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Normal"/>
        <w:tblW w:w="0" w:type="auto"/>
        <w:tblInd w:w="79" w:type="dxa"/>
        <w:tblLayout w:type="fixed"/>
        <w:tblLook w:val="01E0" w:firstRow="1" w:lastRow="1" w:firstColumn="1" w:lastColumn="1" w:noHBand="0" w:noVBand="0"/>
      </w:tblPr>
      <w:tblGrid>
        <w:gridCol w:w="5278"/>
        <w:gridCol w:w="5882"/>
      </w:tblGrid>
      <w:tr w:rsidR="006F3251">
        <w:trPr>
          <w:trHeight w:val="1303"/>
        </w:trPr>
        <w:tc>
          <w:tcPr>
            <w:tcW w:w="5278" w:type="dxa"/>
          </w:tcPr>
          <w:p w:rsidR="006F3251" w:rsidRDefault="008A4F72">
            <w:pPr>
              <w:pStyle w:val="TableParagraph"/>
              <w:spacing w:before="0" w:line="199" w:lineRule="exact"/>
              <w:ind w:left="50"/>
              <w:rPr>
                <w:b/>
                <w:sz w:val="18"/>
              </w:rPr>
            </w:pPr>
            <w:r>
              <w:rPr>
                <w:b/>
                <w:spacing w:val="-2"/>
                <w:sz w:val="18"/>
              </w:rPr>
              <w:t>Принято</w:t>
            </w:r>
          </w:p>
          <w:p w:rsidR="006F3251" w:rsidRDefault="008A4F72">
            <w:pPr>
              <w:pStyle w:val="TableParagraph"/>
              <w:spacing w:before="0"/>
              <w:ind w:left="50" w:right="1498"/>
              <w:rPr>
                <w:b/>
                <w:sz w:val="18"/>
              </w:rPr>
            </w:pPr>
            <w:r>
              <w:rPr>
                <w:b/>
                <w:sz w:val="18"/>
              </w:rPr>
              <w:t>на</w:t>
            </w:r>
            <w:r>
              <w:rPr>
                <w:b/>
                <w:spacing w:val="-12"/>
                <w:sz w:val="18"/>
              </w:rPr>
              <w:t xml:space="preserve"> </w:t>
            </w:r>
            <w:r>
              <w:rPr>
                <w:b/>
                <w:sz w:val="18"/>
              </w:rPr>
              <w:t>заседании</w:t>
            </w:r>
            <w:r>
              <w:rPr>
                <w:b/>
                <w:spacing w:val="-11"/>
                <w:sz w:val="18"/>
              </w:rPr>
              <w:t xml:space="preserve"> </w:t>
            </w:r>
            <w:r>
              <w:rPr>
                <w:b/>
                <w:sz w:val="18"/>
              </w:rPr>
              <w:t>педагогического</w:t>
            </w:r>
            <w:r>
              <w:rPr>
                <w:b/>
                <w:spacing w:val="-11"/>
                <w:sz w:val="18"/>
              </w:rPr>
              <w:t xml:space="preserve"> </w:t>
            </w:r>
            <w:r>
              <w:rPr>
                <w:b/>
                <w:sz w:val="18"/>
              </w:rPr>
              <w:t>совета протокол №</w:t>
            </w:r>
          </w:p>
          <w:p w:rsidR="006F3251" w:rsidRDefault="006F3251">
            <w:pPr>
              <w:pStyle w:val="TableParagraph"/>
              <w:spacing w:before="0"/>
              <w:ind w:left="0"/>
              <w:rPr>
                <w:sz w:val="18"/>
              </w:rPr>
            </w:pPr>
          </w:p>
          <w:p w:rsidR="006F3251" w:rsidRDefault="008A4F72" w:rsidP="008A4F72">
            <w:pPr>
              <w:pStyle w:val="TableParagraph"/>
              <w:spacing w:before="0"/>
              <w:ind w:left="50" w:right="552"/>
              <w:rPr>
                <w:b/>
                <w:sz w:val="18"/>
              </w:rPr>
            </w:pPr>
            <w:proofErr w:type="gramStart"/>
            <w:r>
              <w:rPr>
                <w:b/>
                <w:sz w:val="18"/>
              </w:rPr>
              <w:t>Утверждена</w:t>
            </w:r>
            <w:proofErr w:type="gramEnd"/>
            <w:r>
              <w:rPr>
                <w:b/>
                <w:spacing w:val="-10"/>
                <w:sz w:val="18"/>
              </w:rPr>
              <w:t xml:space="preserve"> </w:t>
            </w:r>
            <w:r>
              <w:rPr>
                <w:b/>
                <w:sz w:val="18"/>
              </w:rPr>
              <w:t>на</w:t>
            </w:r>
            <w:r>
              <w:rPr>
                <w:b/>
                <w:spacing w:val="-10"/>
                <w:sz w:val="18"/>
              </w:rPr>
              <w:t xml:space="preserve"> </w:t>
            </w:r>
            <w:r>
              <w:rPr>
                <w:b/>
                <w:sz w:val="18"/>
              </w:rPr>
              <w:t>заседании</w:t>
            </w:r>
            <w:r>
              <w:rPr>
                <w:b/>
                <w:spacing w:val="-11"/>
                <w:sz w:val="18"/>
              </w:rPr>
              <w:t xml:space="preserve"> </w:t>
            </w:r>
            <w:r>
              <w:rPr>
                <w:b/>
                <w:sz w:val="18"/>
              </w:rPr>
              <w:t>Управляющего</w:t>
            </w:r>
            <w:r>
              <w:rPr>
                <w:b/>
                <w:spacing w:val="-9"/>
                <w:sz w:val="18"/>
              </w:rPr>
              <w:t xml:space="preserve"> </w:t>
            </w:r>
            <w:r>
              <w:rPr>
                <w:b/>
                <w:sz w:val="18"/>
              </w:rPr>
              <w:t>совета протокол №</w:t>
            </w:r>
          </w:p>
        </w:tc>
        <w:tc>
          <w:tcPr>
            <w:tcW w:w="5882" w:type="dxa"/>
          </w:tcPr>
          <w:p w:rsidR="006F3251" w:rsidRDefault="008A4F72">
            <w:pPr>
              <w:pStyle w:val="TableParagraph"/>
              <w:spacing w:before="0" w:line="199" w:lineRule="exact"/>
              <w:ind w:left="1260"/>
              <w:rPr>
                <w:b/>
                <w:sz w:val="18"/>
              </w:rPr>
            </w:pPr>
            <w:r>
              <w:rPr>
                <w:b/>
                <w:spacing w:val="-2"/>
                <w:sz w:val="18"/>
              </w:rPr>
              <w:t>Утверждаю</w:t>
            </w:r>
          </w:p>
          <w:p w:rsidR="006F3251" w:rsidRDefault="008A4F72">
            <w:pPr>
              <w:pStyle w:val="TableParagraph"/>
              <w:spacing w:before="0" w:line="206" w:lineRule="exact"/>
              <w:ind w:left="1260"/>
              <w:rPr>
                <w:b/>
                <w:sz w:val="18"/>
              </w:rPr>
            </w:pPr>
            <w:r>
              <w:rPr>
                <w:b/>
                <w:sz w:val="18"/>
              </w:rPr>
              <w:t>Директор</w:t>
            </w:r>
            <w:r>
              <w:rPr>
                <w:b/>
                <w:spacing w:val="-3"/>
                <w:sz w:val="18"/>
              </w:rPr>
              <w:t xml:space="preserve"> </w:t>
            </w:r>
            <w:r>
              <w:rPr>
                <w:b/>
                <w:sz w:val="18"/>
              </w:rPr>
              <w:t>МАОУ</w:t>
            </w:r>
            <w:r>
              <w:rPr>
                <w:b/>
                <w:spacing w:val="-2"/>
                <w:sz w:val="18"/>
              </w:rPr>
              <w:t xml:space="preserve"> </w:t>
            </w:r>
            <w:r>
              <w:rPr>
                <w:b/>
                <w:sz w:val="18"/>
              </w:rPr>
              <w:t>«СОШ</w:t>
            </w:r>
            <w:r>
              <w:rPr>
                <w:b/>
                <w:spacing w:val="-2"/>
                <w:sz w:val="18"/>
              </w:rPr>
              <w:t xml:space="preserve"> </w:t>
            </w:r>
            <w:r>
              <w:rPr>
                <w:b/>
                <w:spacing w:val="-5"/>
                <w:sz w:val="18"/>
              </w:rPr>
              <w:t>№12»</w:t>
            </w:r>
          </w:p>
          <w:p w:rsidR="006F3251" w:rsidRDefault="008A4F72">
            <w:pPr>
              <w:pStyle w:val="TableParagraph"/>
              <w:tabs>
                <w:tab w:val="left" w:pos="2701"/>
              </w:tabs>
              <w:spacing w:before="0" w:line="207" w:lineRule="exact"/>
              <w:ind w:left="1260"/>
              <w:jc w:val="both"/>
              <w:rPr>
                <w:b/>
                <w:sz w:val="18"/>
              </w:rPr>
            </w:pPr>
            <w:r>
              <w:rPr>
                <w:sz w:val="18"/>
                <w:u w:val="single"/>
              </w:rPr>
              <w:tab/>
            </w:r>
            <w:r>
              <w:rPr>
                <w:b/>
                <w:sz w:val="18"/>
              </w:rPr>
              <w:t>Т.А.Шагаева</w:t>
            </w:r>
          </w:p>
          <w:p w:rsidR="006F3251" w:rsidRDefault="006F3251">
            <w:pPr>
              <w:pStyle w:val="TableParagraph"/>
              <w:spacing w:before="0" w:line="230" w:lineRule="atLeast"/>
              <w:ind w:left="1260" w:right="47"/>
              <w:jc w:val="both"/>
              <w:rPr>
                <w:b/>
                <w:sz w:val="20"/>
              </w:rPr>
            </w:pPr>
          </w:p>
        </w:tc>
      </w:tr>
    </w:tbl>
    <w:p w:rsidR="006F3251" w:rsidRDefault="006F3251">
      <w:pPr>
        <w:pStyle w:val="a3"/>
        <w:ind w:left="0"/>
        <w:jc w:val="left"/>
        <w:rPr>
          <w:sz w:val="20"/>
        </w:rPr>
      </w:pPr>
    </w:p>
    <w:p w:rsidR="006F3251" w:rsidRDefault="006F3251">
      <w:pPr>
        <w:pStyle w:val="a3"/>
        <w:ind w:left="0"/>
        <w:jc w:val="left"/>
        <w:rPr>
          <w:sz w:val="20"/>
        </w:rPr>
      </w:pPr>
    </w:p>
    <w:p w:rsidR="006F3251" w:rsidRDefault="006F3251">
      <w:pPr>
        <w:pStyle w:val="a3"/>
        <w:ind w:left="0"/>
        <w:jc w:val="left"/>
        <w:rPr>
          <w:sz w:val="20"/>
        </w:rPr>
      </w:pPr>
    </w:p>
    <w:p w:rsidR="006F3251" w:rsidRDefault="008A4F72">
      <w:pPr>
        <w:pStyle w:val="a3"/>
        <w:spacing w:before="73"/>
        <w:ind w:left="0"/>
        <w:jc w:val="left"/>
        <w:rPr>
          <w:sz w:val="20"/>
        </w:rPr>
      </w:pPr>
      <w:r>
        <w:rPr>
          <w:noProof/>
          <w:sz w:val="20"/>
          <w:lang w:eastAsia="ru-RU"/>
        </w:rPr>
        <mc:AlternateContent>
          <mc:Choice Requires="wpg">
            <w:drawing>
              <wp:anchor distT="0" distB="0" distL="0" distR="0" simplePos="0" relativeHeight="487587840" behindDoc="1" locked="0" layoutInCell="1" allowOverlap="1" wp14:anchorId="0B743B4E" wp14:editId="0513C9C0">
                <wp:simplePos x="0" y="0"/>
                <wp:positionH relativeFrom="page">
                  <wp:posOffset>647700</wp:posOffset>
                </wp:positionH>
                <wp:positionV relativeFrom="paragraph">
                  <wp:posOffset>207681</wp:posOffset>
                </wp:positionV>
                <wp:extent cx="1879600" cy="927100"/>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9600" cy="927100"/>
                          <a:chOff x="0" y="0"/>
                          <a:chExt cx="1879600" cy="927100"/>
                        </a:xfrm>
                      </wpg:grpSpPr>
                      <wps:wsp>
                        <wps:cNvPr id="3" name="Graphic 3"/>
                        <wps:cNvSpPr/>
                        <wps:spPr>
                          <a:xfrm>
                            <a:off x="12700" y="12700"/>
                            <a:ext cx="1854200" cy="901700"/>
                          </a:xfrm>
                          <a:custGeom>
                            <a:avLst/>
                            <a:gdLst/>
                            <a:ahLst/>
                            <a:cxnLst/>
                            <a:rect l="l" t="t" r="r" b="b"/>
                            <a:pathLst>
                              <a:path w="1854200" h="901700">
                                <a:moveTo>
                                  <a:pt x="0" y="774700"/>
                                </a:moveTo>
                                <a:lnTo>
                                  <a:pt x="0" y="127000"/>
                                </a:lnTo>
                                <a:lnTo>
                                  <a:pt x="1984" y="53578"/>
                                </a:lnTo>
                                <a:lnTo>
                                  <a:pt x="15875" y="15875"/>
                                </a:lnTo>
                                <a:lnTo>
                                  <a:pt x="53578" y="1984"/>
                                </a:lnTo>
                                <a:lnTo>
                                  <a:pt x="127000" y="0"/>
                                </a:lnTo>
                                <a:lnTo>
                                  <a:pt x="1727200" y="0"/>
                                </a:lnTo>
                                <a:lnTo>
                                  <a:pt x="1800621" y="1984"/>
                                </a:lnTo>
                                <a:lnTo>
                                  <a:pt x="1838325" y="15875"/>
                                </a:lnTo>
                                <a:lnTo>
                                  <a:pt x="1852215" y="53578"/>
                                </a:lnTo>
                                <a:lnTo>
                                  <a:pt x="1854200" y="127000"/>
                                </a:lnTo>
                                <a:lnTo>
                                  <a:pt x="1854200" y="774700"/>
                                </a:lnTo>
                                <a:lnTo>
                                  <a:pt x="1852215" y="848121"/>
                                </a:lnTo>
                                <a:lnTo>
                                  <a:pt x="1838325" y="885825"/>
                                </a:lnTo>
                                <a:lnTo>
                                  <a:pt x="1800621" y="899715"/>
                                </a:lnTo>
                                <a:lnTo>
                                  <a:pt x="1727200" y="901700"/>
                                </a:lnTo>
                                <a:lnTo>
                                  <a:pt x="127000" y="901700"/>
                                </a:lnTo>
                                <a:lnTo>
                                  <a:pt x="53578" y="899715"/>
                                </a:lnTo>
                                <a:lnTo>
                                  <a:pt x="15875" y="885825"/>
                                </a:lnTo>
                                <a:lnTo>
                                  <a:pt x="1984" y="848121"/>
                                </a:lnTo>
                                <a:lnTo>
                                  <a:pt x="0" y="774700"/>
                                </a:lnTo>
                              </a:path>
                            </a:pathLst>
                          </a:custGeom>
                          <a:ln w="25400">
                            <a:solidFill>
                              <a:srgbClr val="000000"/>
                            </a:solidFill>
                            <a:prstDash val="solid"/>
                          </a:ln>
                        </wps:spPr>
                        <wps:bodyPr wrap="square" lIns="0" tIns="0" rIns="0" bIns="0" rtlCol="0">
                          <a:prstTxWarp prst="textNoShape">
                            <a:avLst/>
                          </a:prstTxWarp>
                          <a:noAutofit/>
                        </wps:bodyPr>
                      </wps:wsp>
                      <wps:wsp>
                        <wps:cNvPr id="4" name="Textbox 4"/>
                        <wps:cNvSpPr txBox="1"/>
                        <wps:spPr>
                          <a:xfrm>
                            <a:off x="33337" y="26987"/>
                            <a:ext cx="1812925" cy="873125"/>
                          </a:xfrm>
                          <a:prstGeom prst="rect">
                            <a:avLst/>
                          </a:prstGeom>
                        </wps:spPr>
                        <wps:txbx>
                          <w:txbxContent>
                            <w:p w:rsidR="008A4F72" w:rsidRDefault="008A4F72">
                              <w:pPr>
                                <w:spacing w:before="135" w:line="254" w:lineRule="auto"/>
                                <w:ind w:left="567" w:right="336" w:firstLine="194"/>
                                <w:rPr>
                                  <w:rFonts w:ascii="Microsoft Sans Serif" w:hAnsi="Microsoft Sans Serif"/>
                                  <w:sz w:val="14"/>
                                </w:rPr>
                              </w:pPr>
                              <w:r>
                                <w:rPr>
                                  <w:rFonts w:ascii="Microsoft Sans Serif" w:hAnsi="Microsoft Sans Serif"/>
                                  <w:sz w:val="14"/>
                                </w:rPr>
                                <w:t>ДОКУМЕНТ</w:t>
                              </w:r>
                              <w:r>
                                <w:rPr>
                                  <w:rFonts w:ascii="Microsoft Sans Serif" w:hAnsi="Microsoft Sans Serif"/>
                                  <w:spacing w:val="-2"/>
                                  <w:sz w:val="14"/>
                                </w:rPr>
                                <w:t xml:space="preserve"> </w:t>
                              </w:r>
                              <w:r>
                                <w:rPr>
                                  <w:rFonts w:ascii="Microsoft Sans Serif" w:hAnsi="Microsoft Sans Serif"/>
                                  <w:sz w:val="14"/>
                                </w:rPr>
                                <w:t>ПОДПИСАН</w:t>
                              </w:r>
                              <w:r>
                                <w:rPr>
                                  <w:rFonts w:ascii="Microsoft Sans Serif" w:hAnsi="Microsoft Sans Serif"/>
                                  <w:spacing w:val="40"/>
                                  <w:sz w:val="14"/>
                                </w:rPr>
                                <w:t xml:space="preserve"> </w:t>
                              </w:r>
                              <w:r>
                                <w:rPr>
                                  <w:rFonts w:ascii="Microsoft Sans Serif" w:hAnsi="Microsoft Sans Serif"/>
                                  <w:spacing w:val="-2"/>
                                  <w:sz w:val="14"/>
                                </w:rPr>
                                <w:t>ЭЛЕКТРОННОЙ</w:t>
                              </w:r>
                              <w:r>
                                <w:rPr>
                                  <w:rFonts w:ascii="Microsoft Sans Serif" w:hAnsi="Microsoft Sans Serif"/>
                                  <w:spacing w:val="-8"/>
                                  <w:sz w:val="14"/>
                                </w:rPr>
                                <w:t xml:space="preserve"> </w:t>
                              </w:r>
                              <w:r>
                                <w:rPr>
                                  <w:rFonts w:ascii="Microsoft Sans Serif" w:hAnsi="Microsoft Sans Serif"/>
                                  <w:spacing w:val="-2"/>
                                  <w:sz w:val="14"/>
                                </w:rPr>
                                <w:t>ПОДПИСЬЮ</w:t>
                              </w:r>
                            </w:p>
                            <w:p w:rsidR="008A4F72" w:rsidRDefault="008A4F72">
                              <w:pPr>
                                <w:spacing w:before="146"/>
                                <w:rPr>
                                  <w:rFonts w:ascii="Microsoft Sans Serif"/>
                                  <w:sz w:val="14"/>
                                </w:rPr>
                              </w:pPr>
                            </w:p>
                            <w:p w:rsidR="008A4F72" w:rsidRDefault="008A4F72">
                              <w:pPr>
                                <w:spacing w:before="1"/>
                                <w:ind w:left="107"/>
                                <w:rPr>
                                  <w:rFonts w:ascii="Arial MT" w:hAnsi="Arial MT"/>
                                  <w:sz w:val="9"/>
                                </w:rPr>
                              </w:pPr>
                              <w:r>
                                <w:rPr>
                                  <w:rFonts w:ascii="Microsoft Sans Serif" w:hAnsi="Microsoft Sans Serif"/>
                                  <w:w w:val="105"/>
                                  <w:sz w:val="9"/>
                                </w:rPr>
                                <w:t>Сертификат</w:t>
                              </w:r>
                              <w:r>
                                <w:rPr>
                                  <w:rFonts w:ascii="Arial MT" w:hAnsi="Arial MT"/>
                                  <w:w w:val="105"/>
                                  <w:sz w:val="9"/>
                                </w:rPr>
                                <w:t>:</w:t>
                              </w:r>
                              <w:r>
                                <w:rPr>
                                  <w:rFonts w:ascii="Arial MT" w:hAnsi="Arial MT"/>
                                  <w:spacing w:val="-6"/>
                                  <w:w w:val="105"/>
                                  <w:sz w:val="9"/>
                                </w:rPr>
                                <w:t xml:space="preserve"> </w:t>
                              </w:r>
                              <w:r>
                                <w:rPr>
                                  <w:rFonts w:ascii="Arial MT" w:hAnsi="Arial MT"/>
                                  <w:spacing w:val="-2"/>
                                  <w:w w:val="105"/>
                                  <w:sz w:val="9"/>
                                </w:rPr>
                                <w:t>00A1E367AB35D17078FA46590FEB7D20F8</w:t>
                              </w:r>
                            </w:p>
                            <w:p w:rsidR="008A4F72" w:rsidRDefault="008A4F72">
                              <w:pPr>
                                <w:spacing w:before="11" w:line="266" w:lineRule="auto"/>
                                <w:ind w:left="107" w:right="336"/>
                                <w:rPr>
                                  <w:rFonts w:ascii="Arial MT" w:hAnsi="Arial MT"/>
                                  <w:sz w:val="9"/>
                                </w:rPr>
                              </w:pPr>
                              <w:r>
                                <w:rPr>
                                  <w:rFonts w:ascii="Microsoft Sans Serif" w:hAnsi="Microsoft Sans Serif"/>
                                  <w:w w:val="105"/>
                                  <w:sz w:val="9"/>
                                </w:rPr>
                                <w:t>Владелец</w:t>
                              </w:r>
                              <w:r>
                                <w:rPr>
                                  <w:rFonts w:ascii="Arial MT" w:hAnsi="Arial MT"/>
                                  <w:w w:val="105"/>
                                  <w:sz w:val="9"/>
                                </w:rPr>
                                <w:t xml:space="preserve">: </w:t>
                              </w:r>
                              <w:r>
                                <w:rPr>
                                  <w:rFonts w:ascii="Microsoft Sans Serif" w:hAnsi="Microsoft Sans Serif"/>
                                  <w:w w:val="105"/>
                                  <w:sz w:val="9"/>
                                </w:rPr>
                                <w:t>Флерко Николай Николаевич</w:t>
                              </w:r>
                              <w:r>
                                <w:rPr>
                                  <w:rFonts w:ascii="Microsoft Sans Serif" w:hAnsi="Microsoft Sans Serif"/>
                                  <w:spacing w:val="40"/>
                                  <w:w w:val="105"/>
                                  <w:sz w:val="9"/>
                                </w:rPr>
                                <w:t xml:space="preserve"> </w:t>
                              </w:r>
                              <w:r>
                                <w:rPr>
                                  <w:rFonts w:ascii="Microsoft Sans Serif" w:hAnsi="Microsoft Sans Serif"/>
                                  <w:w w:val="105"/>
                                  <w:sz w:val="9"/>
                                </w:rPr>
                                <w:t>Действителен</w:t>
                              </w:r>
                              <w:r>
                                <w:rPr>
                                  <w:rFonts w:ascii="Arial MT" w:hAnsi="Arial MT"/>
                                  <w:w w:val="105"/>
                                  <w:sz w:val="9"/>
                                </w:rPr>
                                <w:t>:</w:t>
                              </w:r>
                              <w:r>
                                <w:rPr>
                                  <w:rFonts w:ascii="Arial MT" w:hAnsi="Arial MT"/>
                                  <w:spacing w:val="-7"/>
                                  <w:w w:val="105"/>
                                  <w:sz w:val="9"/>
                                </w:rPr>
                                <w:t xml:space="preserve"> </w:t>
                              </w:r>
                              <w:r>
                                <w:rPr>
                                  <w:rFonts w:ascii="Microsoft Sans Serif" w:hAnsi="Microsoft Sans Serif"/>
                                  <w:w w:val="105"/>
                                  <w:sz w:val="9"/>
                                </w:rPr>
                                <w:t>с</w:t>
                              </w:r>
                              <w:r>
                                <w:rPr>
                                  <w:rFonts w:ascii="Microsoft Sans Serif" w:hAnsi="Microsoft Sans Serif"/>
                                  <w:spacing w:val="-6"/>
                                  <w:w w:val="105"/>
                                  <w:sz w:val="9"/>
                                </w:rPr>
                                <w:t xml:space="preserve"> </w:t>
                              </w:r>
                              <w:r>
                                <w:rPr>
                                  <w:rFonts w:ascii="Arial MT" w:hAnsi="Arial MT"/>
                                  <w:w w:val="105"/>
                                  <w:sz w:val="9"/>
                                </w:rPr>
                                <w:t>27.04.2023</w:t>
                              </w:r>
                              <w:r>
                                <w:rPr>
                                  <w:rFonts w:ascii="Arial MT" w:hAnsi="Arial MT"/>
                                  <w:spacing w:val="-7"/>
                                  <w:w w:val="105"/>
                                  <w:sz w:val="9"/>
                                </w:rPr>
                                <w:t xml:space="preserve"> </w:t>
                              </w:r>
                              <w:r>
                                <w:rPr>
                                  <w:rFonts w:ascii="Microsoft Sans Serif" w:hAnsi="Microsoft Sans Serif"/>
                                  <w:w w:val="105"/>
                                  <w:sz w:val="9"/>
                                </w:rPr>
                                <w:t>до</w:t>
                              </w:r>
                              <w:r>
                                <w:rPr>
                                  <w:rFonts w:ascii="Microsoft Sans Serif" w:hAnsi="Microsoft Sans Serif"/>
                                  <w:spacing w:val="-6"/>
                                  <w:w w:val="105"/>
                                  <w:sz w:val="9"/>
                                </w:rPr>
                                <w:t xml:space="preserve"> </w:t>
                              </w:r>
                              <w:r>
                                <w:rPr>
                                  <w:rFonts w:ascii="Arial MT" w:hAnsi="Arial MT"/>
                                  <w:w w:val="105"/>
                                  <w:sz w:val="9"/>
                                </w:rPr>
                                <w:t>20.07.2024</w:t>
                              </w:r>
                            </w:p>
                          </w:txbxContent>
                        </wps:txbx>
                        <wps:bodyPr wrap="square" lIns="0" tIns="0" rIns="0" bIns="0" rtlCol="0">
                          <a:noAutofit/>
                        </wps:bodyPr>
                      </wps:wsp>
                    </wpg:wgp>
                  </a:graphicData>
                </a:graphic>
              </wp:anchor>
            </w:drawing>
          </mc:Choice>
          <mc:Fallback>
            <w:pict>
              <v:group id="Group 2" o:spid="_x0000_s1026" style="position:absolute;margin-left:51pt;margin-top:16.35pt;width:148pt;height:73pt;z-index:-15728640;mso-wrap-distance-left:0;mso-wrap-distance-right:0;mso-position-horizontal-relative:page" coordsize="18796,9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">
                <v:shape id="Graphic 3" o:spid="_x0000_s1027" style="position:absolute;left:127;top:127;width:18542;height:9017;visibility:visible;mso-wrap-style:square;v-text-anchor:top" coordsize="1854200,90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AocIA&#10;AADaAAAADwAAAGRycy9kb3ducmV2LnhtbESPwWrDMBBE74H+g9hCbrHcOhjXsRJCoJCr015yW6yt&#10;ZWKtXEu13X59FSj0OMzMG6Y6LLYXE42+c6zgKUlBEDdOd9wqeH973RQgfEDW2DsmBd/k4bB/WFVY&#10;ajdzTdMltCJC2JeowIQwlFL6xpBFn7iBOHofbrQYohxbqUecI9z28jlNc2mx47hgcKCToeZ2+bIK&#10;6pefYtLX0MtTkW+Pk/mcuyxXav24HHcgAi3hP/zXPmsFGdyvxBs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xAChwgAAANoAAAAPAAAAAAAAAAAAAAAAAJgCAABkcnMvZG93&#10;bnJldi54bWxQSwUGAAAAAAQABAD1AAAAhwMAAAAA&#10;" path="m,774700l,127000,1984,53578,15875,15875,53578,1984,127000,,1727200,r73421,1984l1838325,15875r13890,37703l1854200,127000r,647700l1852215,848121r-13890,37704l1800621,899715r-73421,1985l127000,901700,53578,899715,15875,885825,1984,848121,,774700e" filled="f" strokeweight="2pt">
                  <v:path arrowok="t"/>
                </v:shape>
                <v:shapetype id="_x0000_t202" coordsize="21600,21600" o:spt="202" path="m,l,21600r21600,l21600,xe">
                  <v:stroke joinstyle="miter"/>
                  <v:path gradientshapeok="t" o:connecttype="rect"/>
                </v:shapetype>
                <v:shape id="Textbox 4" o:spid="_x0000_s1028" type="#_x0000_t202" style="position:absolute;left:333;top:269;width:18129;height:87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8A4F72" w:rsidRDefault="008A4F72">
                        <w:pPr>
                          <w:spacing w:before="135" w:line="254" w:lineRule="auto"/>
                          <w:ind w:left="567" w:right="336" w:firstLine="194"/>
                          <w:rPr>
                            <w:rFonts w:ascii="Microsoft Sans Serif" w:hAnsi="Microsoft Sans Serif"/>
                            <w:sz w:val="14"/>
                          </w:rPr>
                        </w:pPr>
                        <w:r>
                          <w:rPr>
                            <w:rFonts w:ascii="Microsoft Sans Serif" w:hAnsi="Microsoft Sans Serif"/>
                            <w:sz w:val="14"/>
                          </w:rPr>
                          <w:t>ДОКУМЕНТ</w:t>
                        </w:r>
                        <w:r>
                          <w:rPr>
                            <w:rFonts w:ascii="Microsoft Sans Serif" w:hAnsi="Microsoft Sans Serif"/>
                            <w:spacing w:val="-2"/>
                            <w:sz w:val="14"/>
                          </w:rPr>
                          <w:t xml:space="preserve"> </w:t>
                        </w:r>
                        <w:r>
                          <w:rPr>
                            <w:rFonts w:ascii="Microsoft Sans Serif" w:hAnsi="Microsoft Sans Serif"/>
                            <w:sz w:val="14"/>
                          </w:rPr>
                          <w:t>ПОДПИСАН</w:t>
                        </w:r>
                        <w:r>
                          <w:rPr>
                            <w:rFonts w:ascii="Microsoft Sans Serif" w:hAnsi="Microsoft Sans Serif"/>
                            <w:spacing w:val="40"/>
                            <w:sz w:val="14"/>
                          </w:rPr>
                          <w:t xml:space="preserve"> </w:t>
                        </w:r>
                        <w:r>
                          <w:rPr>
                            <w:rFonts w:ascii="Microsoft Sans Serif" w:hAnsi="Microsoft Sans Serif"/>
                            <w:spacing w:val="-2"/>
                            <w:sz w:val="14"/>
                          </w:rPr>
                          <w:t>ЭЛЕКТРОННОЙ</w:t>
                        </w:r>
                        <w:r>
                          <w:rPr>
                            <w:rFonts w:ascii="Microsoft Sans Serif" w:hAnsi="Microsoft Sans Serif"/>
                            <w:spacing w:val="-8"/>
                            <w:sz w:val="14"/>
                          </w:rPr>
                          <w:t xml:space="preserve"> </w:t>
                        </w:r>
                        <w:r>
                          <w:rPr>
                            <w:rFonts w:ascii="Microsoft Sans Serif" w:hAnsi="Microsoft Sans Serif"/>
                            <w:spacing w:val="-2"/>
                            <w:sz w:val="14"/>
                          </w:rPr>
                          <w:t>ПОДПИСЬЮ</w:t>
                        </w:r>
                      </w:p>
                      <w:p w:rsidR="008A4F72" w:rsidRDefault="008A4F72">
                        <w:pPr>
                          <w:spacing w:before="146"/>
                          <w:rPr>
                            <w:rFonts w:ascii="Microsoft Sans Serif"/>
                            <w:sz w:val="14"/>
                          </w:rPr>
                        </w:pPr>
                      </w:p>
                      <w:p w:rsidR="008A4F72" w:rsidRDefault="008A4F72">
                        <w:pPr>
                          <w:spacing w:before="1"/>
                          <w:ind w:left="107"/>
                          <w:rPr>
                            <w:rFonts w:ascii="Arial MT" w:hAnsi="Arial MT"/>
                            <w:sz w:val="9"/>
                          </w:rPr>
                        </w:pPr>
                        <w:r>
                          <w:rPr>
                            <w:rFonts w:ascii="Microsoft Sans Serif" w:hAnsi="Microsoft Sans Serif"/>
                            <w:w w:val="105"/>
                            <w:sz w:val="9"/>
                          </w:rPr>
                          <w:t>Сертификат</w:t>
                        </w:r>
                        <w:r>
                          <w:rPr>
                            <w:rFonts w:ascii="Arial MT" w:hAnsi="Arial MT"/>
                            <w:w w:val="105"/>
                            <w:sz w:val="9"/>
                          </w:rPr>
                          <w:t>:</w:t>
                        </w:r>
                        <w:r>
                          <w:rPr>
                            <w:rFonts w:ascii="Arial MT" w:hAnsi="Arial MT"/>
                            <w:spacing w:val="-6"/>
                            <w:w w:val="105"/>
                            <w:sz w:val="9"/>
                          </w:rPr>
                          <w:t xml:space="preserve"> </w:t>
                        </w:r>
                        <w:r>
                          <w:rPr>
                            <w:rFonts w:ascii="Arial MT" w:hAnsi="Arial MT"/>
                            <w:spacing w:val="-2"/>
                            <w:w w:val="105"/>
                            <w:sz w:val="9"/>
                          </w:rPr>
                          <w:t>00A1E367AB35D17078FA46590FEB7D20F8</w:t>
                        </w:r>
                      </w:p>
                      <w:p w:rsidR="008A4F72" w:rsidRDefault="008A4F72">
                        <w:pPr>
                          <w:spacing w:before="11" w:line="266" w:lineRule="auto"/>
                          <w:ind w:left="107" w:right="336"/>
                          <w:rPr>
                            <w:rFonts w:ascii="Arial MT" w:hAnsi="Arial MT"/>
                            <w:sz w:val="9"/>
                          </w:rPr>
                        </w:pPr>
                        <w:r>
                          <w:rPr>
                            <w:rFonts w:ascii="Microsoft Sans Serif" w:hAnsi="Microsoft Sans Serif"/>
                            <w:w w:val="105"/>
                            <w:sz w:val="9"/>
                          </w:rPr>
                          <w:t>Владелец</w:t>
                        </w:r>
                        <w:r>
                          <w:rPr>
                            <w:rFonts w:ascii="Arial MT" w:hAnsi="Arial MT"/>
                            <w:w w:val="105"/>
                            <w:sz w:val="9"/>
                          </w:rPr>
                          <w:t xml:space="preserve">: </w:t>
                        </w:r>
                        <w:r>
                          <w:rPr>
                            <w:rFonts w:ascii="Microsoft Sans Serif" w:hAnsi="Microsoft Sans Serif"/>
                            <w:w w:val="105"/>
                            <w:sz w:val="9"/>
                          </w:rPr>
                          <w:t>Флерко Николай Николаевич</w:t>
                        </w:r>
                        <w:r>
                          <w:rPr>
                            <w:rFonts w:ascii="Microsoft Sans Serif" w:hAnsi="Microsoft Sans Serif"/>
                            <w:spacing w:val="40"/>
                            <w:w w:val="105"/>
                            <w:sz w:val="9"/>
                          </w:rPr>
                          <w:t xml:space="preserve"> </w:t>
                        </w:r>
                        <w:r>
                          <w:rPr>
                            <w:rFonts w:ascii="Microsoft Sans Serif" w:hAnsi="Microsoft Sans Serif"/>
                            <w:w w:val="105"/>
                            <w:sz w:val="9"/>
                          </w:rPr>
                          <w:t>Действителен</w:t>
                        </w:r>
                        <w:r>
                          <w:rPr>
                            <w:rFonts w:ascii="Arial MT" w:hAnsi="Arial MT"/>
                            <w:w w:val="105"/>
                            <w:sz w:val="9"/>
                          </w:rPr>
                          <w:t>:</w:t>
                        </w:r>
                        <w:r>
                          <w:rPr>
                            <w:rFonts w:ascii="Arial MT" w:hAnsi="Arial MT"/>
                            <w:spacing w:val="-7"/>
                            <w:w w:val="105"/>
                            <w:sz w:val="9"/>
                          </w:rPr>
                          <w:t xml:space="preserve"> </w:t>
                        </w:r>
                        <w:r>
                          <w:rPr>
                            <w:rFonts w:ascii="Microsoft Sans Serif" w:hAnsi="Microsoft Sans Serif"/>
                            <w:w w:val="105"/>
                            <w:sz w:val="9"/>
                          </w:rPr>
                          <w:t>с</w:t>
                        </w:r>
                        <w:r>
                          <w:rPr>
                            <w:rFonts w:ascii="Microsoft Sans Serif" w:hAnsi="Microsoft Sans Serif"/>
                            <w:spacing w:val="-6"/>
                            <w:w w:val="105"/>
                            <w:sz w:val="9"/>
                          </w:rPr>
                          <w:t xml:space="preserve"> </w:t>
                        </w:r>
                        <w:r>
                          <w:rPr>
                            <w:rFonts w:ascii="Arial MT" w:hAnsi="Arial MT"/>
                            <w:w w:val="105"/>
                            <w:sz w:val="9"/>
                          </w:rPr>
                          <w:t>27.04.2023</w:t>
                        </w:r>
                        <w:r>
                          <w:rPr>
                            <w:rFonts w:ascii="Arial MT" w:hAnsi="Arial MT"/>
                            <w:spacing w:val="-7"/>
                            <w:w w:val="105"/>
                            <w:sz w:val="9"/>
                          </w:rPr>
                          <w:t xml:space="preserve"> </w:t>
                        </w:r>
                        <w:r>
                          <w:rPr>
                            <w:rFonts w:ascii="Microsoft Sans Serif" w:hAnsi="Microsoft Sans Serif"/>
                            <w:w w:val="105"/>
                            <w:sz w:val="9"/>
                          </w:rPr>
                          <w:t>до</w:t>
                        </w:r>
                        <w:r>
                          <w:rPr>
                            <w:rFonts w:ascii="Microsoft Sans Serif" w:hAnsi="Microsoft Sans Serif"/>
                            <w:spacing w:val="-6"/>
                            <w:w w:val="105"/>
                            <w:sz w:val="9"/>
                          </w:rPr>
                          <w:t xml:space="preserve"> </w:t>
                        </w:r>
                        <w:r>
                          <w:rPr>
                            <w:rFonts w:ascii="Arial MT" w:hAnsi="Arial MT"/>
                            <w:w w:val="105"/>
                            <w:sz w:val="9"/>
                          </w:rPr>
                          <w:t>20.07.2024</w:t>
                        </w:r>
                      </w:p>
                    </w:txbxContent>
                  </v:textbox>
                </v:shape>
                <w10:wrap type="topAndBottom" anchorx="page"/>
              </v:group>
            </w:pict>
          </mc:Fallback>
        </mc:AlternateContent>
      </w:r>
    </w:p>
    <w:p w:rsidR="006F3251" w:rsidRDefault="006F3251">
      <w:pPr>
        <w:pStyle w:val="a3"/>
        <w:ind w:left="0"/>
        <w:jc w:val="left"/>
        <w:rPr>
          <w:sz w:val="28"/>
        </w:rPr>
      </w:pPr>
    </w:p>
    <w:p w:rsidR="006F3251" w:rsidRDefault="006F3251">
      <w:pPr>
        <w:pStyle w:val="a3"/>
        <w:ind w:left="0"/>
        <w:jc w:val="left"/>
        <w:rPr>
          <w:sz w:val="28"/>
        </w:rPr>
      </w:pPr>
    </w:p>
    <w:p w:rsidR="006F3251" w:rsidRDefault="006F3251">
      <w:pPr>
        <w:pStyle w:val="a3"/>
        <w:ind w:left="0"/>
        <w:jc w:val="left"/>
        <w:rPr>
          <w:sz w:val="28"/>
        </w:rPr>
      </w:pPr>
    </w:p>
    <w:p w:rsidR="006F3251" w:rsidRDefault="006F3251">
      <w:pPr>
        <w:pStyle w:val="a3"/>
        <w:ind w:left="0"/>
        <w:jc w:val="left"/>
        <w:rPr>
          <w:sz w:val="28"/>
        </w:rPr>
      </w:pPr>
    </w:p>
    <w:p w:rsidR="006F3251" w:rsidRDefault="006F3251">
      <w:pPr>
        <w:pStyle w:val="a3"/>
        <w:spacing w:before="163"/>
        <w:ind w:left="0"/>
        <w:jc w:val="left"/>
        <w:rPr>
          <w:sz w:val="28"/>
        </w:rPr>
      </w:pPr>
    </w:p>
    <w:p w:rsidR="006F3251" w:rsidRDefault="008A4F72">
      <w:pPr>
        <w:pStyle w:val="1"/>
        <w:ind w:right="1413"/>
      </w:pPr>
      <w:r>
        <w:t>АДАПТИРОВАННАЯ</w:t>
      </w:r>
      <w:r>
        <w:rPr>
          <w:spacing w:val="-17"/>
        </w:rPr>
        <w:t xml:space="preserve"> </w:t>
      </w:r>
      <w:r>
        <w:t>ОСНОВНАЯ</w:t>
      </w:r>
      <w:r>
        <w:rPr>
          <w:spacing w:val="-14"/>
        </w:rPr>
        <w:t xml:space="preserve"> </w:t>
      </w:r>
      <w:r>
        <w:t>ОБЩЕОБРАЗОВАТЕЛЬНАЯ ПРОГРАММА НАЧАЛЬНОГО ОБЩЕГО ОБРАЗОВАНИЯ</w:t>
      </w:r>
    </w:p>
    <w:p w:rsidR="006F3251" w:rsidRDefault="008A4F72">
      <w:pPr>
        <w:spacing w:line="242" w:lineRule="auto"/>
        <w:ind w:left="1124" w:right="1408"/>
        <w:jc w:val="center"/>
        <w:rPr>
          <w:b/>
          <w:sz w:val="28"/>
        </w:rPr>
      </w:pPr>
      <w:r>
        <w:rPr>
          <w:b/>
          <w:sz w:val="28"/>
        </w:rPr>
        <w:t>ОБУЧАЮЩИХСЯ</w:t>
      </w:r>
      <w:r>
        <w:rPr>
          <w:b/>
          <w:spacing w:val="-5"/>
          <w:sz w:val="28"/>
        </w:rPr>
        <w:t xml:space="preserve"> </w:t>
      </w:r>
      <w:r>
        <w:rPr>
          <w:b/>
          <w:sz w:val="28"/>
        </w:rPr>
        <w:t>С</w:t>
      </w:r>
      <w:r>
        <w:rPr>
          <w:b/>
          <w:spacing w:val="-5"/>
          <w:sz w:val="28"/>
        </w:rPr>
        <w:t xml:space="preserve"> </w:t>
      </w:r>
      <w:r>
        <w:rPr>
          <w:b/>
          <w:sz w:val="28"/>
        </w:rPr>
        <w:t>ТЯЖЕЛЫМИ</w:t>
      </w:r>
      <w:r>
        <w:rPr>
          <w:b/>
          <w:spacing w:val="-9"/>
          <w:sz w:val="28"/>
        </w:rPr>
        <w:t xml:space="preserve"> </w:t>
      </w:r>
      <w:r>
        <w:rPr>
          <w:b/>
          <w:sz w:val="28"/>
        </w:rPr>
        <w:t>НАРУШЕНИЯМИ</w:t>
      </w:r>
      <w:r>
        <w:rPr>
          <w:b/>
          <w:spacing w:val="-8"/>
          <w:sz w:val="28"/>
        </w:rPr>
        <w:t xml:space="preserve"> </w:t>
      </w:r>
      <w:r>
        <w:rPr>
          <w:b/>
          <w:sz w:val="28"/>
        </w:rPr>
        <w:t>РЕЧИ (ФГОС НОО ОВЗ (ТНР, ВАРИАНТ 5.2))</w:t>
      </w: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ind w:left="0"/>
        <w:jc w:val="left"/>
        <w:rPr>
          <w:b/>
          <w:sz w:val="28"/>
        </w:rPr>
      </w:pPr>
    </w:p>
    <w:p w:rsidR="006F3251" w:rsidRDefault="006F3251">
      <w:pPr>
        <w:pStyle w:val="a3"/>
        <w:spacing w:before="40"/>
        <w:ind w:left="0"/>
        <w:jc w:val="left"/>
        <w:rPr>
          <w:b/>
          <w:sz w:val="28"/>
        </w:rPr>
      </w:pPr>
    </w:p>
    <w:p w:rsidR="006F3251" w:rsidRDefault="008A4F72">
      <w:pPr>
        <w:ind w:left="4429" w:right="4712"/>
        <w:jc w:val="center"/>
        <w:rPr>
          <w:b/>
          <w:sz w:val="24"/>
        </w:rPr>
      </w:pPr>
      <w:r>
        <w:rPr>
          <w:b/>
          <w:spacing w:val="-2"/>
          <w:sz w:val="24"/>
        </w:rPr>
        <w:t xml:space="preserve">Томск, </w:t>
      </w:r>
      <w:r>
        <w:rPr>
          <w:b/>
          <w:sz w:val="24"/>
        </w:rPr>
        <w:t>2024 г</w:t>
      </w:r>
    </w:p>
    <w:p w:rsidR="006F3251" w:rsidRDefault="006F3251">
      <w:pPr>
        <w:jc w:val="center"/>
        <w:rPr>
          <w:b/>
          <w:sz w:val="24"/>
        </w:rPr>
        <w:sectPr w:rsidR="006F3251">
          <w:footerReference w:type="default" r:id="rId8"/>
          <w:type w:val="continuous"/>
          <w:pgSz w:w="11920" w:h="16860"/>
          <w:pgMar w:top="1040" w:right="141" w:bottom="1000" w:left="425" w:header="0" w:footer="812" w:gutter="0"/>
          <w:pgNumType w:start="1"/>
          <w:cols w:space="720"/>
        </w:sectPr>
      </w:pPr>
    </w:p>
    <w:p w:rsidR="006F3251" w:rsidRDefault="008A4F72">
      <w:pPr>
        <w:spacing w:before="79"/>
        <w:ind w:left="1124" w:right="1408"/>
        <w:jc w:val="center"/>
        <w:rPr>
          <w:b/>
          <w:sz w:val="24"/>
        </w:rPr>
      </w:pPr>
      <w:r>
        <w:rPr>
          <w:b/>
          <w:spacing w:val="-2"/>
          <w:sz w:val="24"/>
        </w:rPr>
        <w:lastRenderedPageBreak/>
        <w:t>Содержание</w:t>
      </w:r>
    </w:p>
    <w:p w:rsidR="006F3251" w:rsidRDefault="006F3251">
      <w:pPr>
        <w:pStyle w:val="a3"/>
        <w:spacing w:before="42"/>
        <w:ind w:left="0"/>
        <w:jc w:val="left"/>
        <w:rPr>
          <w:b/>
          <w:sz w:val="20"/>
        </w:r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7513"/>
        <w:gridCol w:w="1209"/>
      </w:tblGrid>
      <w:tr w:rsidR="006F3251">
        <w:trPr>
          <w:trHeight w:val="827"/>
        </w:trPr>
        <w:tc>
          <w:tcPr>
            <w:tcW w:w="1349" w:type="dxa"/>
          </w:tcPr>
          <w:p w:rsidR="006F3251" w:rsidRDefault="008A4F72">
            <w:pPr>
              <w:pStyle w:val="TableParagraph"/>
              <w:spacing w:before="4"/>
              <w:ind w:left="117"/>
              <w:rPr>
                <w:sz w:val="24"/>
              </w:rPr>
            </w:pPr>
            <w:r>
              <w:rPr>
                <w:spacing w:val="-5"/>
                <w:sz w:val="24"/>
              </w:rPr>
              <w:t>1.</w:t>
            </w:r>
          </w:p>
        </w:tc>
        <w:tc>
          <w:tcPr>
            <w:tcW w:w="7513" w:type="dxa"/>
          </w:tcPr>
          <w:p w:rsidR="006F3251" w:rsidRDefault="008A4F72">
            <w:pPr>
              <w:pStyle w:val="TableParagraph"/>
              <w:spacing w:before="0" w:line="276" w:lineRule="exact"/>
              <w:ind w:left="117" w:right="100"/>
              <w:jc w:val="both"/>
              <w:rPr>
                <w:b/>
                <w:sz w:val="24"/>
              </w:rPr>
            </w:pPr>
            <w:r>
              <w:rPr>
                <w:b/>
                <w:sz w:val="24"/>
              </w:rPr>
              <w:t>Целевой раздел адаптированной основной общеобразовательной программы начального общего образования для обучающихся с тяжелыми нарушениями речи (вариант 5.2)</w:t>
            </w:r>
          </w:p>
        </w:tc>
        <w:tc>
          <w:tcPr>
            <w:tcW w:w="1209" w:type="dxa"/>
          </w:tcPr>
          <w:p w:rsidR="006F3251" w:rsidRDefault="008A4F72">
            <w:pPr>
              <w:pStyle w:val="TableParagraph"/>
              <w:spacing w:before="4"/>
              <w:ind w:left="27" w:right="5"/>
              <w:jc w:val="center"/>
              <w:rPr>
                <w:sz w:val="24"/>
              </w:rPr>
            </w:pPr>
            <w:r>
              <w:rPr>
                <w:spacing w:val="-10"/>
                <w:sz w:val="24"/>
              </w:rPr>
              <w:t>4</w:t>
            </w:r>
          </w:p>
        </w:tc>
      </w:tr>
      <w:tr w:rsidR="006F3251">
        <w:trPr>
          <w:trHeight w:val="275"/>
        </w:trPr>
        <w:tc>
          <w:tcPr>
            <w:tcW w:w="1349" w:type="dxa"/>
          </w:tcPr>
          <w:p w:rsidR="006F3251" w:rsidRDefault="008A4F72">
            <w:pPr>
              <w:pStyle w:val="TableParagraph"/>
              <w:spacing w:before="0" w:line="256" w:lineRule="exact"/>
              <w:ind w:left="117"/>
              <w:rPr>
                <w:sz w:val="24"/>
              </w:rPr>
            </w:pPr>
            <w:r>
              <w:rPr>
                <w:spacing w:val="-4"/>
                <w:sz w:val="24"/>
              </w:rPr>
              <w:t>1.1.</w:t>
            </w:r>
          </w:p>
        </w:tc>
        <w:tc>
          <w:tcPr>
            <w:tcW w:w="7513" w:type="dxa"/>
          </w:tcPr>
          <w:p w:rsidR="006F3251" w:rsidRDefault="008A4F72">
            <w:pPr>
              <w:pStyle w:val="TableParagraph"/>
              <w:spacing w:before="0" w:line="256" w:lineRule="exact"/>
              <w:ind w:left="117"/>
              <w:rPr>
                <w:sz w:val="24"/>
              </w:rPr>
            </w:pPr>
            <w:r>
              <w:rPr>
                <w:sz w:val="24"/>
              </w:rPr>
              <w:t>Пояснительная</w:t>
            </w:r>
            <w:r>
              <w:rPr>
                <w:spacing w:val="-10"/>
                <w:sz w:val="24"/>
              </w:rPr>
              <w:t xml:space="preserve"> </w:t>
            </w:r>
            <w:r>
              <w:rPr>
                <w:spacing w:val="-2"/>
                <w:sz w:val="24"/>
              </w:rPr>
              <w:t>записка</w:t>
            </w:r>
          </w:p>
        </w:tc>
        <w:tc>
          <w:tcPr>
            <w:tcW w:w="1209" w:type="dxa"/>
          </w:tcPr>
          <w:p w:rsidR="006F3251" w:rsidRDefault="008A4F72">
            <w:pPr>
              <w:pStyle w:val="TableParagraph"/>
              <w:spacing w:before="0" w:line="256" w:lineRule="exact"/>
              <w:ind w:left="27" w:right="5"/>
              <w:jc w:val="center"/>
              <w:rPr>
                <w:sz w:val="24"/>
              </w:rPr>
            </w:pPr>
            <w:r>
              <w:rPr>
                <w:spacing w:val="-10"/>
                <w:sz w:val="24"/>
              </w:rPr>
              <w:t>4</w:t>
            </w:r>
          </w:p>
        </w:tc>
      </w:tr>
      <w:tr w:rsidR="006F3251">
        <w:trPr>
          <w:trHeight w:val="551"/>
        </w:trPr>
        <w:tc>
          <w:tcPr>
            <w:tcW w:w="1349" w:type="dxa"/>
          </w:tcPr>
          <w:p w:rsidR="006F3251" w:rsidRDefault="008A4F72">
            <w:pPr>
              <w:pStyle w:val="TableParagraph"/>
              <w:ind w:left="117"/>
              <w:rPr>
                <w:sz w:val="24"/>
              </w:rPr>
            </w:pPr>
            <w:r>
              <w:rPr>
                <w:spacing w:val="-4"/>
                <w:sz w:val="24"/>
              </w:rPr>
              <w:t>1.2.</w:t>
            </w:r>
          </w:p>
        </w:tc>
        <w:tc>
          <w:tcPr>
            <w:tcW w:w="7513" w:type="dxa"/>
          </w:tcPr>
          <w:p w:rsidR="006F3251" w:rsidRDefault="008A4F72">
            <w:pPr>
              <w:pStyle w:val="TableParagraph"/>
              <w:spacing w:before="0" w:line="276" w:lineRule="exact"/>
              <w:ind w:left="117"/>
              <w:rPr>
                <w:sz w:val="24"/>
              </w:rPr>
            </w:pPr>
            <w:r>
              <w:rPr>
                <w:sz w:val="24"/>
              </w:rPr>
              <w:t>Планируемые результаты освоения обучающимися АООП НОО ТНР (вариант 5.2)</w:t>
            </w:r>
          </w:p>
        </w:tc>
        <w:tc>
          <w:tcPr>
            <w:tcW w:w="1209" w:type="dxa"/>
          </w:tcPr>
          <w:p w:rsidR="006F3251" w:rsidRDefault="008A4F72">
            <w:pPr>
              <w:pStyle w:val="TableParagraph"/>
              <w:ind w:left="27" w:right="5"/>
              <w:jc w:val="center"/>
              <w:rPr>
                <w:sz w:val="24"/>
              </w:rPr>
            </w:pPr>
            <w:r>
              <w:rPr>
                <w:spacing w:val="-10"/>
                <w:sz w:val="24"/>
              </w:rPr>
              <w:t>8</w:t>
            </w:r>
          </w:p>
        </w:tc>
      </w:tr>
      <w:tr w:rsidR="006F3251">
        <w:trPr>
          <w:trHeight w:val="551"/>
        </w:trPr>
        <w:tc>
          <w:tcPr>
            <w:tcW w:w="1349" w:type="dxa"/>
          </w:tcPr>
          <w:p w:rsidR="006F3251" w:rsidRDefault="008A4F72">
            <w:pPr>
              <w:pStyle w:val="TableParagraph"/>
              <w:ind w:left="117"/>
              <w:rPr>
                <w:sz w:val="24"/>
              </w:rPr>
            </w:pPr>
            <w:r>
              <w:rPr>
                <w:spacing w:val="-4"/>
                <w:sz w:val="24"/>
              </w:rPr>
              <w:t>1.3.</w:t>
            </w:r>
          </w:p>
        </w:tc>
        <w:tc>
          <w:tcPr>
            <w:tcW w:w="7513" w:type="dxa"/>
          </w:tcPr>
          <w:p w:rsidR="006F3251" w:rsidRDefault="008A4F72">
            <w:pPr>
              <w:pStyle w:val="TableParagraph"/>
              <w:spacing w:before="0" w:line="276" w:lineRule="exact"/>
              <w:ind w:left="117"/>
              <w:rPr>
                <w:sz w:val="24"/>
              </w:rPr>
            </w:pPr>
            <w:r>
              <w:rPr>
                <w:sz w:val="24"/>
              </w:rPr>
              <w:t>Система</w:t>
            </w:r>
            <w:r>
              <w:rPr>
                <w:spacing w:val="36"/>
                <w:sz w:val="24"/>
              </w:rPr>
              <w:t xml:space="preserve"> </w:t>
            </w:r>
            <w:r>
              <w:rPr>
                <w:sz w:val="24"/>
              </w:rPr>
              <w:t>оценки</w:t>
            </w:r>
            <w:r>
              <w:rPr>
                <w:spacing w:val="39"/>
                <w:sz w:val="24"/>
              </w:rPr>
              <w:t xml:space="preserve"> </w:t>
            </w:r>
            <w:r>
              <w:rPr>
                <w:sz w:val="24"/>
              </w:rPr>
              <w:t>достижения</w:t>
            </w:r>
            <w:r>
              <w:rPr>
                <w:spacing w:val="37"/>
                <w:sz w:val="24"/>
              </w:rPr>
              <w:t xml:space="preserve"> </w:t>
            </w:r>
            <w:r>
              <w:rPr>
                <w:sz w:val="24"/>
              </w:rPr>
              <w:t>планируемых</w:t>
            </w:r>
            <w:r>
              <w:rPr>
                <w:spacing w:val="37"/>
                <w:sz w:val="24"/>
              </w:rPr>
              <w:t xml:space="preserve"> </w:t>
            </w:r>
            <w:r>
              <w:rPr>
                <w:sz w:val="24"/>
              </w:rPr>
              <w:t>результатов</w:t>
            </w:r>
            <w:r>
              <w:rPr>
                <w:spacing w:val="38"/>
                <w:sz w:val="24"/>
              </w:rPr>
              <w:t xml:space="preserve"> </w:t>
            </w:r>
            <w:r>
              <w:rPr>
                <w:sz w:val="24"/>
              </w:rPr>
              <w:t>АООП</w:t>
            </w:r>
            <w:r>
              <w:rPr>
                <w:spacing w:val="36"/>
                <w:sz w:val="24"/>
              </w:rPr>
              <w:t xml:space="preserve"> </w:t>
            </w:r>
            <w:r>
              <w:rPr>
                <w:sz w:val="24"/>
              </w:rPr>
              <w:t>НОО ТНР (вариант 5.2)</w:t>
            </w:r>
          </w:p>
        </w:tc>
        <w:tc>
          <w:tcPr>
            <w:tcW w:w="1209" w:type="dxa"/>
          </w:tcPr>
          <w:p w:rsidR="006F3251" w:rsidRDefault="008A4F72">
            <w:pPr>
              <w:pStyle w:val="TableParagraph"/>
              <w:ind w:left="27" w:right="5"/>
              <w:jc w:val="center"/>
              <w:rPr>
                <w:sz w:val="24"/>
              </w:rPr>
            </w:pPr>
            <w:r>
              <w:rPr>
                <w:spacing w:val="-5"/>
                <w:sz w:val="24"/>
              </w:rPr>
              <w:t>21</w:t>
            </w:r>
          </w:p>
        </w:tc>
      </w:tr>
      <w:tr w:rsidR="006F3251">
        <w:trPr>
          <w:trHeight w:val="1102"/>
        </w:trPr>
        <w:tc>
          <w:tcPr>
            <w:tcW w:w="1349" w:type="dxa"/>
          </w:tcPr>
          <w:p w:rsidR="006F3251" w:rsidRDefault="008A4F72">
            <w:pPr>
              <w:pStyle w:val="TableParagraph"/>
              <w:ind w:left="117"/>
              <w:rPr>
                <w:sz w:val="24"/>
              </w:rPr>
            </w:pPr>
            <w:r>
              <w:rPr>
                <w:spacing w:val="-5"/>
                <w:sz w:val="24"/>
              </w:rPr>
              <w:t>2.</w:t>
            </w:r>
          </w:p>
        </w:tc>
        <w:tc>
          <w:tcPr>
            <w:tcW w:w="7513" w:type="dxa"/>
          </w:tcPr>
          <w:p w:rsidR="006F3251" w:rsidRDefault="008A4F72">
            <w:pPr>
              <w:pStyle w:val="TableParagraph"/>
              <w:spacing w:before="0" w:line="276" w:lineRule="exact"/>
              <w:ind w:left="201" w:right="92"/>
              <w:jc w:val="both"/>
              <w:rPr>
                <w:b/>
                <w:sz w:val="24"/>
              </w:rPr>
            </w:pPr>
            <w:r>
              <w:rPr>
                <w:b/>
                <w:sz w:val="24"/>
              </w:rPr>
              <w:t>Содержательный раздел адаптированной основной общеобразовательной программы начального общего образования для обучающихся с тяжелыми нарушениями речи (вариант 5.2)</w:t>
            </w:r>
          </w:p>
        </w:tc>
        <w:tc>
          <w:tcPr>
            <w:tcW w:w="1209" w:type="dxa"/>
          </w:tcPr>
          <w:p w:rsidR="006F3251" w:rsidRDefault="008A4F72">
            <w:pPr>
              <w:pStyle w:val="TableParagraph"/>
              <w:ind w:left="27" w:right="5"/>
              <w:jc w:val="center"/>
              <w:rPr>
                <w:sz w:val="24"/>
              </w:rPr>
            </w:pPr>
            <w:r>
              <w:rPr>
                <w:spacing w:val="-5"/>
                <w:sz w:val="24"/>
              </w:rPr>
              <w:t>27</w:t>
            </w:r>
          </w:p>
        </w:tc>
      </w:tr>
      <w:tr w:rsidR="006F3251">
        <w:trPr>
          <w:trHeight w:val="551"/>
        </w:trPr>
        <w:tc>
          <w:tcPr>
            <w:tcW w:w="1349" w:type="dxa"/>
          </w:tcPr>
          <w:p w:rsidR="006F3251" w:rsidRDefault="008A4F72">
            <w:pPr>
              <w:pStyle w:val="TableParagraph"/>
              <w:spacing w:before="2"/>
              <w:ind w:left="117"/>
              <w:rPr>
                <w:sz w:val="24"/>
              </w:rPr>
            </w:pPr>
            <w:r>
              <w:rPr>
                <w:spacing w:val="-5"/>
                <w:sz w:val="24"/>
              </w:rPr>
              <w:t>2.1</w:t>
            </w:r>
          </w:p>
        </w:tc>
        <w:tc>
          <w:tcPr>
            <w:tcW w:w="7513" w:type="dxa"/>
          </w:tcPr>
          <w:p w:rsidR="006F3251" w:rsidRDefault="008A4F72">
            <w:pPr>
              <w:pStyle w:val="TableParagraph"/>
              <w:spacing w:before="0" w:line="276" w:lineRule="exact"/>
              <w:ind w:left="117"/>
              <w:rPr>
                <w:b/>
                <w:sz w:val="24"/>
              </w:rPr>
            </w:pPr>
            <w:r>
              <w:rPr>
                <w:b/>
                <w:sz w:val="24"/>
              </w:rPr>
              <w:t>Рабочие</w:t>
            </w:r>
            <w:r>
              <w:rPr>
                <w:b/>
                <w:spacing w:val="-7"/>
                <w:sz w:val="24"/>
              </w:rPr>
              <w:t xml:space="preserve"> </w:t>
            </w:r>
            <w:r>
              <w:rPr>
                <w:b/>
                <w:sz w:val="24"/>
              </w:rPr>
              <w:t>программы</w:t>
            </w:r>
            <w:r>
              <w:rPr>
                <w:b/>
                <w:spacing w:val="-7"/>
                <w:sz w:val="24"/>
              </w:rPr>
              <w:t xml:space="preserve"> </w:t>
            </w:r>
            <w:r>
              <w:rPr>
                <w:b/>
                <w:sz w:val="24"/>
              </w:rPr>
              <w:t>учебных</w:t>
            </w:r>
            <w:r>
              <w:rPr>
                <w:b/>
                <w:spacing w:val="-6"/>
                <w:sz w:val="24"/>
              </w:rPr>
              <w:t xml:space="preserve"> </w:t>
            </w:r>
            <w:r>
              <w:rPr>
                <w:b/>
                <w:sz w:val="24"/>
              </w:rPr>
              <w:t>предметов,</w:t>
            </w:r>
            <w:r>
              <w:rPr>
                <w:b/>
                <w:spacing w:val="-6"/>
                <w:sz w:val="24"/>
              </w:rPr>
              <w:t xml:space="preserve"> </w:t>
            </w:r>
            <w:r>
              <w:rPr>
                <w:b/>
                <w:sz w:val="24"/>
              </w:rPr>
              <w:t>учебных</w:t>
            </w:r>
            <w:r>
              <w:rPr>
                <w:b/>
                <w:spacing w:val="-6"/>
                <w:sz w:val="24"/>
              </w:rPr>
              <w:t xml:space="preserve"> </w:t>
            </w:r>
            <w:r>
              <w:rPr>
                <w:b/>
                <w:sz w:val="24"/>
              </w:rPr>
              <w:t>курсов</w:t>
            </w:r>
            <w:r>
              <w:rPr>
                <w:b/>
                <w:spacing w:val="-6"/>
                <w:sz w:val="24"/>
              </w:rPr>
              <w:t xml:space="preserve"> </w:t>
            </w:r>
            <w:r>
              <w:rPr>
                <w:b/>
                <w:sz w:val="24"/>
              </w:rPr>
              <w:t>(в</w:t>
            </w:r>
            <w:r>
              <w:rPr>
                <w:b/>
                <w:spacing w:val="-6"/>
                <w:sz w:val="24"/>
              </w:rPr>
              <w:t xml:space="preserve"> </w:t>
            </w:r>
            <w:r>
              <w:rPr>
                <w:b/>
                <w:sz w:val="24"/>
              </w:rPr>
              <w:t>том числе курсов внеурочной деятельности), учебных модулей</w:t>
            </w:r>
          </w:p>
        </w:tc>
        <w:tc>
          <w:tcPr>
            <w:tcW w:w="1209" w:type="dxa"/>
          </w:tcPr>
          <w:p w:rsidR="006F3251" w:rsidRDefault="008A4F72">
            <w:pPr>
              <w:pStyle w:val="TableParagraph"/>
              <w:spacing w:before="2"/>
              <w:ind w:left="27" w:right="5"/>
              <w:jc w:val="center"/>
              <w:rPr>
                <w:sz w:val="24"/>
              </w:rPr>
            </w:pPr>
            <w:r>
              <w:rPr>
                <w:spacing w:val="-5"/>
                <w:sz w:val="24"/>
              </w:rPr>
              <w:t>27</w:t>
            </w:r>
          </w:p>
        </w:tc>
      </w:tr>
      <w:tr w:rsidR="006F3251">
        <w:trPr>
          <w:trHeight w:val="274"/>
        </w:trPr>
        <w:tc>
          <w:tcPr>
            <w:tcW w:w="1349" w:type="dxa"/>
          </w:tcPr>
          <w:p w:rsidR="006F3251" w:rsidRDefault="008A4F72">
            <w:pPr>
              <w:pStyle w:val="TableParagraph"/>
              <w:spacing w:before="0" w:line="255" w:lineRule="exact"/>
              <w:ind w:left="117"/>
              <w:rPr>
                <w:sz w:val="24"/>
              </w:rPr>
            </w:pPr>
            <w:r>
              <w:rPr>
                <w:spacing w:val="-2"/>
                <w:sz w:val="24"/>
              </w:rPr>
              <w:t>2.1.1.</w:t>
            </w:r>
          </w:p>
        </w:tc>
        <w:tc>
          <w:tcPr>
            <w:tcW w:w="7513" w:type="dxa"/>
          </w:tcPr>
          <w:p w:rsidR="006F3251" w:rsidRDefault="008A4F72">
            <w:pPr>
              <w:pStyle w:val="TableParagraph"/>
              <w:spacing w:before="0" w:line="255" w:lineRule="exact"/>
              <w:ind w:left="117"/>
              <w:rPr>
                <w:sz w:val="24"/>
              </w:rPr>
            </w:pPr>
            <w:r>
              <w:rPr>
                <w:sz w:val="24"/>
              </w:rPr>
              <w:t>Русский</w:t>
            </w:r>
            <w:r>
              <w:rPr>
                <w:spacing w:val="-3"/>
                <w:sz w:val="24"/>
              </w:rPr>
              <w:t xml:space="preserve"> </w:t>
            </w:r>
            <w:r>
              <w:rPr>
                <w:spacing w:val="-4"/>
                <w:sz w:val="24"/>
              </w:rPr>
              <w:t>язык</w:t>
            </w:r>
          </w:p>
        </w:tc>
        <w:tc>
          <w:tcPr>
            <w:tcW w:w="1209" w:type="dxa"/>
          </w:tcPr>
          <w:p w:rsidR="006F3251" w:rsidRDefault="008A4F72">
            <w:pPr>
              <w:pStyle w:val="TableParagraph"/>
              <w:spacing w:before="0" w:line="255" w:lineRule="exact"/>
              <w:ind w:left="27" w:right="5"/>
              <w:jc w:val="center"/>
              <w:rPr>
                <w:sz w:val="24"/>
              </w:rPr>
            </w:pPr>
            <w:r>
              <w:rPr>
                <w:spacing w:val="-5"/>
                <w:sz w:val="24"/>
              </w:rPr>
              <w:t>27</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2.1.2.</w:t>
            </w:r>
          </w:p>
        </w:tc>
        <w:tc>
          <w:tcPr>
            <w:tcW w:w="7513" w:type="dxa"/>
          </w:tcPr>
          <w:p w:rsidR="006F3251" w:rsidRDefault="008A4F72">
            <w:pPr>
              <w:pStyle w:val="TableParagraph"/>
              <w:spacing w:before="0" w:line="256" w:lineRule="exact"/>
              <w:ind w:left="117"/>
              <w:rPr>
                <w:sz w:val="24"/>
              </w:rPr>
            </w:pPr>
            <w:r>
              <w:rPr>
                <w:sz w:val="24"/>
              </w:rPr>
              <w:t>Литературное</w:t>
            </w:r>
            <w:r>
              <w:rPr>
                <w:spacing w:val="-9"/>
                <w:sz w:val="24"/>
              </w:rPr>
              <w:t xml:space="preserve"> </w:t>
            </w:r>
            <w:r>
              <w:rPr>
                <w:spacing w:val="-2"/>
                <w:sz w:val="24"/>
              </w:rPr>
              <w:t>чтение</w:t>
            </w:r>
          </w:p>
        </w:tc>
        <w:tc>
          <w:tcPr>
            <w:tcW w:w="1209" w:type="dxa"/>
          </w:tcPr>
          <w:p w:rsidR="006F3251" w:rsidRDefault="008A4F72">
            <w:pPr>
              <w:pStyle w:val="TableParagraph"/>
              <w:spacing w:before="0" w:line="256" w:lineRule="exact"/>
              <w:ind w:left="27" w:right="5"/>
              <w:jc w:val="center"/>
              <w:rPr>
                <w:sz w:val="24"/>
              </w:rPr>
            </w:pPr>
            <w:r>
              <w:rPr>
                <w:spacing w:val="-5"/>
                <w:sz w:val="24"/>
              </w:rPr>
              <w:t>61</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2.1.3.</w:t>
            </w:r>
          </w:p>
        </w:tc>
        <w:tc>
          <w:tcPr>
            <w:tcW w:w="7513" w:type="dxa"/>
          </w:tcPr>
          <w:p w:rsidR="006F3251" w:rsidRDefault="008A4F72">
            <w:pPr>
              <w:pStyle w:val="TableParagraph"/>
              <w:spacing w:before="0" w:line="256" w:lineRule="exact"/>
              <w:ind w:left="117"/>
              <w:rPr>
                <w:sz w:val="24"/>
              </w:rPr>
            </w:pPr>
            <w:r>
              <w:rPr>
                <w:sz w:val="24"/>
              </w:rPr>
              <w:t>Иностранный</w:t>
            </w:r>
            <w:r>
              <w:rPr>
                <w:spacing w:val="-9"/>
                <w:sz w:val="24"/>
              </w:rPr>
              <w:t xml:space="preserve"> </w:t>
            </w:r>
            <w:r>
              <w:rPr>
                <w:spacing w:val="-4"/>
                <w:sz w:val="24"/>
              </w:rPr>
              <w:t>язык</w:t>
            </w:r>
          </w:p>
        </w:tc>
        <w:tc>
          <w:tcPr>
            <w:tcW w:w="1209" w:type="dxa"/>
          </w:tcPr>
          <w:p w:rsidR="006F3251" w:rsidRDefault="008A4F72">
            <w:pPr>
              <w:pStyle w:val="TableParagraph"/>
              <w:spacing w:before="0" w:line="256" w:lineRule="exact"/>
              <w:ind w:left="27" w:right="5"/>
              <w:jc w:val="center"/>
              <w:rPr>
                <w:sz w:val="24"/>
              </w:rPr>
            </w:pPr>
            <w:r>
              <w:rPr>
                <w:spacing w:val="-5"/>
                <w:sz w:val="24"/>
              </w:rPr>
              <w:t>85</w:t>
            </w:r>
          </w:p>
        </w:tc>
      </w:tr>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t>2.1.4.</w:t>
            </w:r>
          </w:p>
        </w:tc>
        <w:tc>
          <w:tcPr>
            <w:tcW w:w="7513" w:type="dxa"/>
          </w:tcPr>
          <w:p w:rsidR="006F3251" w:rsidRDefault="008A4F72">
            <w:pPr>
              <w:pStyle w:val="TableParagraph"/>
              <w:spacing w:before="0" w:line="253" w:lineRule="exact"/>
              <w:ind w:left="117"/>
              <w:rPr>
                <w:sz w:val="24"/>
              </w:rPr>
            </w:pPr>
            <w:r>
              <w:rPr>
                <w:spacing w:val="-2"/>
                <w:sz w:val="24"/>
              </w:rPr>
              <w:t>Математика</w:t>
            </w:r>
          </w:p>
        </w:tc>
        <w:tc>
          <w:tcPr>
            <w:tcW w:w="1209" w:type="dxa"/>
          </w:tcPr>
          <w:p w:rsidR="006F3251" w:rsidRDefault="008A4F72">
            <w:pPr>
              <w:pStyle w:val="TableParagraph"/>
              <w:spacing w:before="0" w:line="253" w:lineRule="exact"/>
              <w:ind w:left="27" w:right="5"/>
              <w:jc w:val="center"/>
              <w:rPr>
                <w:sz w:val="24"/>
              </w:rPr>
            </w:pPr>
            <w:r>
              <w:rPr>
                <w:spacing w:val="-5"/>
                <w:sz w:val="24"/>
              </w:rPr>
              <w:t>93</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2.1.5.</w:t>
            </w:r>
          </w:p>
        </w:tc>
        <w:tc>
          <w:tcPr>
            <w:tcW w:w="7513" w:type="dxa"/>
          </w:tcPr>
          <w:p w:rsidR="006F3251" w:rsidRDefault="008A4F72">
            <w:pPr>
              <w:pStyle w:val="TableParagraph"/>
              <w:spacing w:before="0" w:line="256" w:lineRule="exact"/>
              <w:ind w:left="117"/>
              <w:rPr>
                <w:sz w:val="24"/>
              </w:rPr>
            </w:pPr>
            <w:r>
              <w:rPr>
                <w:sz w:val="24"/>
              </w:rPr>
              <w:t>Окружающий</w:t>
            </w:r>
            <w:r>
              <w:rPr>
                <w:spacing w:val="-9"/>
                <w:sz w:val="24"/>
              </w:rPr>
              <w:t xml:space="preserve"> </w:t>
            </w:r>
            <w:r>
              <w:rPr>
                <w:spacing w:val="-5"/>
                <w:sz w:val="24"/>
              </w:rPr>
              <w:t>мир</w:t>
            </w:r>
          </w:p>
        </w:tc>
        <w:tc>
          <w:tcPr>
            <w:tcW w:w="1209" w:type="dxa"/>
          </w:tcPr>
          <w:p w:rsidR="006F3251" w:rsidRDefault="008A4F72">
            <w:pPr>
              <w:pStyle w:val="TableParagraph"/>
              <w:spacing w:before="0" w:line="256" w:lineRule="exact"/>
              <w:ind w:left="27" w:right="5"/>
              <w:jc w:val="center"/>
              <w:rPr>
                <w:sz w:val="24"/>
              </w:rPr>
            </w:pPr>
            <w:r>
              <w:rPr>
                <w:spacing w:val="-5"/>
                <w:sz w:val="24"/>
              </w:rPr>
              <w:t>116</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2.1.6.</w:t>
            </w:r>
          </w:p>
        </w:tc>
        <w:tc>
          <w:tcPr>
            <w:tcW w:w="7513" w:type="dxa"/>
          </w:tcPr>
          <w:p w:rsidR="006F3251" w:rsidRDefault="008A4F72">
            <w:pPr>
              <w:pStyle w:val="TableParagraph"/>
              <w:spacing w:before="0" w:line="256" w:lineRule="exact"/>
              <w:ind w:left="117"/>
              <w:rPr>
                <w:sz w:val="24"/>
              </w:rPr>
            </w:pPr>
            <w:r>
              <w:rPr>
                <w:sz w:val="24"/>
              </w:rPr>
              <w:t>Основы</w:t>
            </w:r>
            <w:r>
              <w:rPr>
                <w:spacing w:val="-7"/>
                <w:sz w:val="24"/>
              </w:rPr>
              <w:t xml:space="preserve"> </w:t>
            </w:r>
            <w:r>
              <w:rPr>
                <w:sz w:val="24"/>
              </w:rPr>
              <w:t>религиозных</w:t>
            </w:r>
            <w:r>
              <w:rPr>
                <w:spacing w:val="-5"/>
                <w:sz w:val="24"/>
              </w:rPr>
              <w:t xml:space="preserve"> </w:t>
            </w:r>
            <w:r>
              <w:rPr>
                <w:sz w:val="24"/>
              </w:rPr>
              <w:t>культур</w:t>
            </w:r>
            <w:r>
              <w:rPr>
                <w:spacing w:val="-5"/>
                <w:sz w:val="24"/>
              </w:rPr>
              <w:t xml:space="preserve"> </w:t>
            </w:r>
            <w:r>
              <w:rPr>
                <w:sz w:val="24"/>
              </w:rPr>
              <w:t>и</w:t>
            </w:r>
            <w:r>
              <w:rPr>
                <w:spacing w:val="-4"/>
                <w:sz w:val="24"/>
              </w:rPr>
              <w:t xml:space="preserve"> </w:t>
            </w:r>
            <w:r>
              <w:rPr>
                <w:sz w:val="24"/>
              </w:rPr>
              <w:t>светской</w:t>
            </w:r>
            <w:r>
              <w:rPr>
                <w:spacing w:val="-1"/>
                <w:sz w:val="24"/>
              </w:rPr>
              <w:t xml:space="preserve"> </w:t>
            </w:r>
            <w:r>
              <w:rPr>
                <w:spacing w:val="-4"/>
                <w:sz w:val="24"/>
              </w:rPr>
              <w:t>этики</w:t>
            </w:r>
          </w:p>
        </w:tc>
        <w:tc>
          <w:tcPr>
            <w:tcW w:w="1209" w:type="dxa"/>
          </w:tcPr>
          <w:p w:rsidR="006F3251" w:rsidRDefault="008A4F72">
            <w:pPr>
              <w:pStyle w:val="TableParagraph"/>
              <w:spacing w:before="0" w:line="256" w:lineRule="exact"/>
              <w:ind w:left="27" w:right="5"/>
              <w:jc w:val="center"/>
              <w:rPr>
                <w:sz w:val="24"/>
              </w:rPr>
            </w:pPr>
            <w:r>
              <w:rPr>
                <w:spacing w:val="-5"/>
                <w:sz w:val="24"/>
              </w:rPr>
              <w:t>136</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2.1.7.</w:t>
            </w:r>
          </w:p>
        </w:tc>
        <w:tc>
          <w:tcPr>
            <w:tcW w:w="7513" w:type="dxa"/>
          </w:tcPr>
          <w:p w:rsidR="006F3251" w:rsidRDefault="008A4F72">
            <w:pPr>
              <w:pStyle w:val="TableParagraph"/>
              <w:spacing w:before="0" w:line="256" w:lineRule="exact"/>
              <w:ind w:left="117"/>
              <w:rPr>
                <w:sz w:val="24"/>
              </w:rPr>
            </w:pPr>
            <w:r>
              <w:rPr>
                <w:sz w:val="24"/>
              </w:rPr>
              <w:t>Изобразительное</w:t>
            </w:r>
            <w:r>
              <w:rPr>
                <w:spacing w:val="-8"/>
                <w:sz w:val="24"/>
              </w:rPr>
              <w:t xml:space="preserve"> </w:t>
            </w:r>
            <w:r>
              <w:rPr>
                <w:spacing w:val="-2"/>
                <w:sz w:val="24"/>
              </w:rPr>
              <w:t>искусство</w:t>
            </w:r>
          </w:p>
        </w:tc>
        <w:tc>
          <w:tcPr>
            <w:tcW w:w="1209" w:type="dxa"/>
          </w:tcPr>
          <w:p w:rsidR="006F3251" w:rsidRDefault="008A4F72">
            <w:pPr>
              <w:pStyle w:val="TableParagraph"/>
              <w:spacing w:before="0" w:line="256" w:lineRule="exact"/>
              <w:ind w:left="27" w:right="5"/>
              <w:jc w:val="center"/>
              <w:rPr>
                <w:sz w:val="24"/>
              </w:rPr>
            </w:pPr>
            <w:r>
              <w:rPr>
                <w:spacing w:val="-5"/>
                <w:sz w:val="24"/>
              </w:rPr>
              <w:t>140</w:t>
            </w:r>
          </w:p>
        </w:tc>
      </w:tr>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t>2.1.8.</w:t>
            </w:r>
          </w:p>
        </w:tc>
        <w:tc>
          <w:tcPr>
            <w:tcW w:w="7513" w:type="dxa"/>
          </w:tcPr>
          <w:p w:rsidR="006F3251" w:rsidRDefault="008A4F72">
            <w:pPr>
              <w:pStyle w:val="TableParagraph"/>
              <w:spacing w:before="0" w:line="253" w:lineRule="exact"/>
              <w:ind w:left="117"/>
              <w:rPr>
                <w:sz w:val="24"/>
              </w:rPr>
            </w:pPr>
            <w:r>
              <w:rPr>
                <w:spacing w:val="-2"/>
                <w:sz w:val="24"/>
              </w:rPr>
              <w:t>Музыка</w:t>
            </w:r>
          </w:p>
        </w:tc>
        <w:tc>
          <w:tcPr>
            <w:tcW w:w="1209" w:type="dxa"/>
          </w:tcPr>
          <w:p w:rsidR="006F3251" w:rsidRDefault="008A4F72">
            <w:pPr>
              <w:pStyle w:val="TableParagraph"/>
              <w:spacing w:before="0" w:line="253" w:lineRule="exact"/>
              <w:ind w:left="27" w:right="5"/>
              <w:jc w:val="center"/>
              <w:rPr>
                <w:sz w:val="24"/>
              </w:rPr>
            </w:pPr>
            <w:r>
              <w:rPr>
                <w:spacing w:val="-5"/>
                <w:sz w:val="24"/>
              </w:rPr>
              <w:t>151</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2.1.9.</w:t>
            </w:r>
          </w:p>
        </w:tc>
        <w:tc>
          <w:tcPr>
            <w:tcW w:w="7513" w:type="dxa"/>
          </w:tcPr>
          <w:p w:rsidR="006F3251" w:rsidRDefault="008A4F72">
            <w:pPr>
              <w:pStyle w:val="TableParagraph"/>
              <w:spacing w:before="0" w:line="256" w:lineRule="exact"/>
              <w:ind w:left="117"/>
              <w:rPr>
                <w:sz w:val="24"/>
              </w:rPr>
            </w:pPr>
            <w:r>
              <w:rPr>
                <w:spacing w:val="-2"/>
                <w:sz w:val="24"/>
              </w:rPr>
              <w:t>Технология</w:t>
            </w:r>
          </w:p>
        </w:tc>
        <w:tc>
          <w:tcPr>
            <w:tcW w:w="1209" w:type="dxa"/>
          </w:tcPr>
          <w:p w:rsidR="006F3251" w:rsidRDefault="008A4F72">
            <w:pPr>
              <w:pStyle w:val="TableParagraph"/>
              <w:spacing w:before="0" w:line="256" w:lineRule="exact"/>
              <w:ind w:left="27" w:right="5"/>
              <w:jc w:val="center"/>
              <w:rPr>
                <w:sz w:val="24"/>
              </w:rPr>
            </w:pPr>
            <w:r>
              <w:rPr>
                <w:spacing w:val="-5"/>
                <w:sz w:val="24"/>
              </w:rPr>
              <w:t>164</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2.1.10.</w:t>
            </w:r>
          </w:p>
        </w:tc>
        <w:tc>
          <w:tcPr>
            <w:tcW w:w="7513" w:type="dxa"/>
          </w:tcPr>
          <w:p w:rsidR="006F3251" w:rsidRDefault="008A4F72">
            <w:pPr>
              <w:pStyle w:val="TableParagraph"/>
              <w:spacing w:before="0" w:line="256" w:lineRule="exact"/>
              <w:ind w:left="117"/>
              <w:rPr>
                <w:sz w:val="24"/>
              </w:rPr>
            </w:pPr>
            <w:r>
              <w:rPr>
                <w:sz w:val="24"/>
              </w:rPr>
              <w:t>Физическая</w:t>
            </w:r>
            <w:r>
              <w:rPr>
                <w:spacing w:val="-6"/>
                <w:sz w:val="24"/>
              </w:rPr>
              <w:t xml:space="preserve"> </w:t>
            </w:r>
            <w:r>
              <w:rPr>
                <w:sz w:val="24"/>
              </w:rPr>
              <w:t>культура</w:t>
            </w:r>
            <w:r>
              <w:rPr>
                <w:spacing w:val="-7"/>
                <w:sz w:val="24"/>
              </w:rPr>
              <w:t xml:space="preserve"> </w:t>
            </w:r>
            <w:r>
              <w:rPr>
                <w:sz w:val="24"/>
              </w:rPr>
              <w:t>(адаптивная</w:t>
            </w:r>
            <w:r>
              <w:rPr>
                <w:spacing w:val="-7"/>
                <w:sz w:val="24"/>
              </w:rPr>
              <w:t xml:space="preserve"> </w:t>
            </w:r>
            <w:r>
              <w:rPr>
                <w:sz w:val="24"/>
              </w:rPr>
              <w:t>физическая</w:t>
            </w:r>
            <w:r>
              <w:rPr>
                <w:spacing w:val="-6"/>
                <w:sz w:val="24"/>
              </w:rPr>
              <w:t xml:space="preserve"> </w:t>
            </w:r>
            <w:r>
              <w:rPr>
                <w:spacing w:val="-2"/>
                <w:sz w:val="24"/>
              </w:rPr>
              <w:t>культура)</w:t>
            </w:r>
          </w:p>
        </w:tc>
        <w:tc>
          <w:tcPr>
            <w:tcW w:w="1209" w:type="dxa"/>
          </w:tcPr>
          <w:p w:rsidR="006F3251" w:rsidRDefault="008A4F72">
            <w:pPr>
              <w:pStyle w:val="TableParagraph"/>
              <w:spacing w:before="0" w:line="256" w:lineRule="exact"/>
              <w:ind w:left="27" w:right="5"/>
              <w:jc w:val="center"/>
              <w:rPr>
                <w:sz w:val="24"/>
              </w:rPr>
            </w:pPr>
            <w:r>
              <w:rPr>
                <w:spacing w:val="-5"/>
                <w:sz w:val="24"/>
              </w:rPr>
              <w:t>176</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2.1.11.</w:t>
            </w:r>
          </w:p>
        </w:tc>
        <w:tc>
          <w:tcPr>
            <w:tcW w:w="7513" w:type="dxa"/>
          </w:tcPr>
          <w:p w:rsidR="006F3251" w:rsidRDefault="008A4F72">
            <w:pPr>
              <w:pStyle w:val="TableParagraph"/>
              <w:spacing w:before="0" w:line="256" w:lineRule="exact"/>
              <w:ind w:left="201"/>
              <w:rPr>
                <w:sz w:val="24"/>
              </w:rPr>
            </w:pPr>
            <w:r>
              <w:rPr>
                <w:spacing w:val="-2"/>
                <w:sz w:val="24"/>
              </w:rPr>
              <w:t>Программа</w:t>
            </w:r>
            <w:r>
              <w:rPr>
                <w:spacing w:val="-10"/>
                <w:sz w:val="24"/>
              </w:rPr>
              <w:t xml:space="preserve"> </w:t>
            </w:r>
            <w:r>
              <w:rPr>
                <w:spacing w:val="-2"/>
                <w:sz w:val="24"/>
              </w:rPr>
              <w:t>курса</w:t>
            </w:r>
            <w:r>
              <w:rPr>
                <w:spacing w:val="-8"/>
                <w:sz w:val="24"/>
              </w:rPr>
              <w:t xml:space="preserve"> </w:t>
            </w:r>
            <w:r>
              <w:rPr>
                <w:spacing w:val="-2"/>
                <w:sz w:val="24"/>
              </w:rPr>
              <w:t>внеурочной</w:t>
            </w:r>
            <w:r>
              <w:rPr>
                <w:spacing w:val="-3"/>
                <w:sz w:val="24"/>
              </w:rPr>
              <w:t xml:space="preserve"> </w:t>
            </w:r>
            <w:r>
              <w:rPr>
                <w:spacing w:val="-2"/>
                <w:sz w:val="24"/>
              </w:rPr>
              <w:t>деятельности</w:t>
            </w:r>
            <w:r>
              <w:rPr>
                <w:sz w:val="24"/>
              </w:rPr>
              <w:t xml:space="preserve"> </w:t>
            </w:r>
            <w:r>
              <w:rPr>
                <w:spacing w:val="-2"/>
                <w:sz w:val="24"/>
              </w:rPr>
              <w:t>"Калейдоскоп</w:t>
            </w:r>
            <w:r>
              <w:rPr>
                <w:spacing w:val="-4"/>
                <w:sz w:val="24"/>
              </w:rPr>
              <w:t xml:space="preserve"> </w:t>
            </w:r>
            <w:r>
              <w:rPr>
                <w:spacing w:val="-2"/>
                <w:sz w:val="24"/>
              </w:rPr>
              <w:t>профессий"</w:t>
            </w:r>
          </w:p>
        </w:tc>
        <w:tc>
          <w:tcPr>
            <w:tcW w:w="1209" w:type="dxa"/>
          </w:tcPr>
          <w:p w:rsidR="006F3251" w:rsidRDefault="008A4F72">
            <w:pPr>
              <w:pStyle w:val="TableParagraph"/>
              <w:spacing w:before="0" w:line="256" w:lineRule="exact"/>
              <w:ind w:left="27" w:right="5"/>
              <w:jc w:val="center"/>
              <w:rPr>
                <w:sz w:val="24"/>
              </w:rPr>
            </w:pPr>
            <w:r>
              <w:rPr>
                <w:spacing w:val="-5"/>
                <w:sz w:val="24"/>
              </w:rPr>
              <w:t>196</w:t>
            </w:r>
          </w:p>
        </w:tc>
      </w:tr>
      <w:tr w:rsidR="006F3251">
        <w:trPr>
          <w:trHeight w:val="552"/>
        </w:trPr>
        <w:tc>
          <w:tcPr>
            <w:tcW w:w="1349" w:type="dxa"/>
          </w:tcPr>
          <w:p w:rsidR="006F3251" w:rsidRDefault="008A4F72">
            <w:pPr>
              <w:pStyle w:val="TableParagraph"/>
              <w:ind w:left="117"/>
              <w:rPr>
                <w:sz w:val="24"/>
              </w:rPr>
            </w:pPr>
            <w:r>
              <w:rPr>
                <w:spacing w:val="-2"/>
                <w:sz w:val="24"/>
              </w:rPr>
              <w:t>2.1.12.</w:t>
            </w:r>
          </w:p>
        </w:tc>
        <w:tc>
          <w:tcPr>
            <w:tcW w:w="7513" w:type="dxa"/>
          </w:tcPr>
          <w:p w:rsidR="006F3251" w:rsidRDefault="008A4F72">
            <w:pPr>
              <w:pStyle w:val="TableParagraph"/>
              <w:tabs>
                <w:tab w:val="left" w:pos="1618"/>
                <w:tab w:val="left" w:pos="2453"/>
                <w:tab w:val="left" w:pos="3929"/>
                <w:tab w:val="left" w:pos="5564"/>
              </w:tabs>
              <w:spacing w:before="0" w:line="276" w:lineRule="exact"/>
              <w:ind w:left="201" w:right="111"/>
              <w:rPr>
                <w:sz w:val="24"/>
              </w:rPr>
            </w:pPr>
            <w:r>
              <w:rPr>
                <w:spacing w:val="-2"/>
                <w:sz w:val="24"/>
              </w:rPr>
              <w:t>Программа</w:t>
            </w:r>
            <w:r>
              <w:rPr>
                <w:sz w:val="24"/>
              </w:rPr>
              <w:tab/>
            </w:r>
            <w:r>
              <w:rPr>
                <w:spacing w:val="-4"/>
                <w:sz w:val="24"/>
              </w:rPr>
              <w:t>курса</w:t>
            </w:r>
            <w:r>
              <w:rPr>
                <w:sz w:val="24"/>
              </w:rPr>
              <w:tab/>
            </w:r>
            <w:r>
              <w:rPr>
                <w:spacing w:val="-2"/>
                <w:sz w:val="24"/>
              </w:rPr>
              <w:t>внеурочной</w:t>
            </w:r>
            <w:r>
              <w:rPr>
                <w:sz w:val="24"/>
              </w:rPr>
              <w:tab/>
            </w:r>
            <w:r>
              <w:rPr>
                <w:spacing w:val="-2"/>
                <w:sz w:val="24"/>
              </w:rPr>
              <w:t>деятельности</w:t>
            </w:r>
            <w:r>
              <w:rPr>
                <w:sz w:val="24"/>
              </w:rPr>
              <w:tab/>
            </w:r>
            <w:r>
              <w:rPr>
                <w:spacing w:val="-2"/>
                <w:sz w:val="24"/>
              </w:rPr>
              <w:t>"Функциональная грамотность"</w:t>
            </w:r>
          </w:p>
        </w:tc>
        <w:tc>
          <w:tcPr>
            <w:tcW w:w="1209" w:type="dxa"/>
          </w:tcPr>
          <w:p w:rsidR="006F3251" w:rsidRDefault="008A4F72">
            <w:pPr>
              <w:pStyle w:val="TableParagraph"/>
              <w:ind w:left="27" w:right="5"/>
              <w:jc w:val="center"/>
              <w:rPr>
                <w:sz w:val="24"/>
              </w:rPr>
            </w:pPr>
            <w:r>
              <w:rPr>
                <w:spacing w:val="-5"/>
                <w:sz w:val="24"/>
              </w:rPr>
              <w:t>200</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2.1.13.</w:t>
            </w:r>
          </w:p>
        </w:tc>
        <w:tc>
          <w:tcPr>
            <w:tcW w:w="7513" w:type="dxa"/>
          </w:tcPr>
          <w:p w:rsidR="006F3251" w:rsidRDefault="008A4F72">
            <w:pPr>
              <w:pStyle w:val="TableParagraph"/>
              <w:spacing w:before="0" w:line="256" w:lineRule="exact"/>
              <w:ind w:left="201"/>
              <w:rPr>
                <w:sz w:val="24"/>
              </w:rPr>
            </w:pPr>
            <w:r>
              <w:rPr>
                <w:sz w:val="24"/>
              </w:rPr>
              <w:t>Программа</w:t>
            </w:r>
            <w:r>
              <w:rPr>
                <w:spacing w:val="-8"/>
                <w:sz w:val="24"/>
              </w:rPr>
              <w:t xml:space="preserve"> </w:t>
            </w:r>
            <w:r>
              <w:rPr>
                <w:sz w:val="24"/>
              </w:rPr>
              <w:t>курса</w:t>
            </w:r>
            <w:r>
              <w:rPr>
                <w:spacing w:val="-7"/>
                <w:sz w:val="24"/>
              </w:rPr>
              <w:t xml:space="preserve"> </w:t>
            </w:r>
            <w:r>
              <w:rPr>
                <w:sz w:val="24"/>
              </w:rPr>
              <w:t>внеурочной</w:t>
            </w:r>
            <w:r>
              <w:rPr>
                <w:spacing w:val="-3"/>
                <w:sz w:val="24"/>
              </w:rPr>
              <w:t xml:space="preserve"> </w:t>
            </w:r>
            <w:r>
              <w:rPr>
                <w:sz w:val="24"/>
              </w:rPr>
              <w:t>деятельности</w:t>
            </w:r>
            <w:r>
              <w:rPr>
                <w:spacing w:val="-5"/>
                <w:sz w:val="24"/>
              </w:rPr>
              <w:t xml:space="preserve"> </w:t>
            </w:r>
            <w:r>
              <w:rPr>
                <w:sz w:val="24"/>
              </w:rPr>
              <w:t>"Разговоры</w:t>
            </w:r>
            <w:r>
              <w:rPr>
                <w:spacing w:val="-6"/>
                <w:sz w:val="24"/>
              </w:rPr>
              <w:t xml:space="preserve"> </w:t>
            </w:r>
            <w:r>
              <w:rPr>
                <w:sz w:val="24"/>
              </w:rPr>
              <w:t>о</w:t>
            </w:r>
            <w:r>
              <w:rPr>
                <w:spacing w:val="-5"/>
                <w:sz w:val="24"/>
              </w:rPr>
              <w:t xml:space="preserve"> </w:t>
            </w:r>
            <w:r>
              <w:rPr>
                <w:spacing w:val="-2"/>
                <w:sz w:val="24"/>
              </w:rPr>
              <w:t>важном"</w:t>
            </w:r>
          </w:p>
        </w:tc>
        <w:tc>
          <w:tcPr>
            <w:tcW w:w="1209" w:type="dxa"/>
          </w:tcPr>
          <w:p w:rsidR="006F3251" w:rsidRDefault="008A4F72">
            <w:pPr>
              <w:pStyle w:val="TableParagraph"/>
              <w:spacing w:before="0" w:line="256" w:lineRule="exact"/>
              <w:ind w:left="27" w:right="5"/>
              <w:jc w:val="center"/>
              <w:rPr>
                <w:sz w:val="24"/>
              </w:rPr>
            </w:pPr>
            <w:r>
              <w:rPr>
                <w:spacing w:val="-5"/>
                <w:sz w:val="24"/>
              </w:rPr>
              <w:t>206</w:t>
            </w:r>
          </w:p>
        </w:tc>
      </w:tr>
      <w:tr w:rsidR="006F3251">
        <w:trPr>
          <w:trHeight w:val="551"/>
        </w:trPr>
        <w:tc>
          <w:tcPr>
            <w:tcW w:w="1349" w:type="dxa"/>
          </w:tcPr>
          <w:p w:rsidR="006F3251" w:rsidRDefault="008A4F72">
            <w:pPr>
              <w:pStyle w:val="TableParagraph"/>
              <w:ind w:left="117"/>
              <w:rPr>
                <w:sz w:val="24"/>
              </w:rPr>
            </w:pPr>
            <w:r>
              <w:rPr>
                <w:spacing w:val="-2"/>
                <w:sz w:val="24"/>
              </w:rPr>
              <w:t>2.1.14.</w:t>
            </w:r>
          </w:p>
        </w:tc>
        <w:tc>
          <w:tcPr>
            <w:tcW w:w="7513" w:type="dxa"/>
          </w:tcPr>
          <w:p w:rsidR="006F3251" w:rsidRDefault="008A4F72">
            <w:pPr>
              <w:pStyle w:val="TableParagraph"/>
              <w:spacing w:before="0" w:line="276" w:lineRule="exact"/>
              <w:ind w:left="201"/>
              <w:rPr>
                <w:sz w:val="24"/>
              </w:rPr>
            </w:pPr>
            <w:r>
              <w:rPr>
                <w:sz w:val="24"/>
              </w:rPr>
              <w:t>Программа</w:t>
            </w:r>
            <w:r>
              <w:rPr>
                <w:spacing w:val="40"/>
                <w:sz w:val="24"/>
              </w:rPr>
              <w:t xml:space="preserve"> </w:t>
            </w:r>
            <w:r>
              <w:rPr>
                <w:sz w:val="24"/>
              </w:rPr>
              <w:t>курса</w:t>
            </w:r>
            <w:r>
              <w:rPr>
                <w:spacing w:val="40"/>
                <w:sz w:val="24"/>
              </w:rPr>
              <w:t xml:space="preserve"> </w:t>
            </w:r>
            <w:r>
              <w:rPr>
                <w:sz w:val="24"/>
              </w:rPr>
              <w:t>внеурочной</w:t>
            </w:r>
            <w:r>
              <w:rPr>
                <w:spacing w:val="40"/>
                <w:sz w:val="24"/>
              </w:rPr>
              <w:t xml:space="preserve"> </w:t>
            </w:r>
            <w:r>
              <w:rPr>
                <w:sz w:val="24"/>
              </w:rPr>
              <w:t>деятельности</w:t>
            </w:r>
            <w:r>
              <w:rPr>
                <w:spacing w:val="40"/>
                <w:sz w:val="24"/>
              </w:rPr>
              <w:t xml:space="preserve"> </w:t>
            </w:r>
            <w:r>
              <w:rPr>
                <w:sz w:val="24"/>
              </w:rPr>
              <w:t>"Все</w:t>
            </w:r>
            <w:r>
              <w:rPr>
                <w:spacing w:val="40"/>
                <w:sz w:val="24"/>
              </w:rPr>
              <w:t xml:space="preserve"> </w:t>
            </w:r>
            <w:r>
              <w:rPr>
                <w:sz w:val="24"/>
              </w:rPr>
              <w:t>работы</w:t>
            </w:r>
            <w:r>
              <w:rPr>
                <w:spacing w:val="40"/>
                <w:sz w:val="24"/>
              </w:rPr>
              <w:t xml:space="preserve"> </w:t>
            </w:r>
            <w:r>
              <w:rPr>
                <w:sz w:val="24"/>
              </w:rPr>
              <w:t>хороши</w:t>
            </w:r>
            <w:r>
              <w:rPr>
                <w:spacing w:val="40"/>
                <w:sz w:val="24"/>
              </w:rPr>
              <w:t xml:space="preserve"> </w:t>
            </w:r>
            <w:r>
              <w:rPr>
                <w:sz w:val="24"/>
              </w:rPr>
              <w:t>- выбирай на вкус"</w:t>
            </w:r>
          </w:p>
        </w:tc>
        <w:tc>
          <w:tcPr>
            <w:tcW w:w="1209" w:type="dxa"/>
          </w:tcPr>
          <w:p w:rsidR="006F3251" w:rsidRDefault="008A4F72">
            <w:pPr>
              <w:pStyle w:val="TableParagraph"/>
              <w:ind w:left="27" w:right="5"/>
              <w:jc w:val="center"/>
              <w:rPr>
                <w:sz w:val="24"/>
              </w:rPr>
            </w:pPr>
            <w:r>
              <w:rPr>
                <w:spacing w:val="-5"/>
                <w:sz w:val="24"/>
              </w:rPr>
              <w:t>208</w:t>
            </w:r>
          </w:p>
        </w:tc>
      </w:tr>
      <w:tr w:rsidR="006F3251">
        <w:trPr>
          <w:trHeight w:val="551"/>
        </w:trPr>
        <w:tc>
          <w:tcPr>
            <w:tcW w:w="1349" w:type="dxa"/>
          </w:tcPr>
          <w:p w:rsidR="006F3251" w:rsidRDefault="008A4F72">
            <w:pPr>
              <w:pStyle w:val="TableParagraph"/>
              <w:ind w:left="117"/>
              <w:rPr>
                <w:b/>
                <w:sz w:val="24"/>
              </w:rPr>
            </w:pPr>
            <w:r>
              <w:rPr>
                <w:b/>
                <w:spacing w:val="-4"/>
                <w:sz w:val="24"/>
              </w:rPr>
              <w:t>2.2.</w:t>
            </w:r>
          </w:p>
        </w:tc>
        <w:tc>
          <w:tcPr>
            <w:tcW w:w="7513" w:type="dxa"/>
          </w:tcPr>
          <w:p w:rsidR="006F3251" w:rsidRDefault="008A4F72">
            <w:pPr>
              <w:pStyle w:val="TableParagraph"/>
              <w:spacing w:before="0" w:line="276" w:lineRule="exact"/>
              <w:ind w:left="201"/>
              <w:rPr>
                <w:b/>
                <w:sz w:val="24"/>
              </w:rPr>
            </w:pPr>
            <w:r>
              <w:rPr>
                <w:b/>
                <w:sz w:val="24"/>
              </w:rPr>
              <w:t>Программа</w:t>
            </w:r>
            <w:r>
              <w:rPr>
                <w:b/>
                <w:spacing w:val="40"/>
                <w:sz w:val="24"/>
              </w:rPr>
              <w:t xml:space="preserve"> </w:t>
            </w:r>
            <w:r>
              <w:rPr>
                <w:b/>
                <w:sz w:val="24"/>
              </w:rPr>
              <w:t>формирования</w:t>
            </w:r>
            <w:r>
              <w:rPr>
                <w:b/>
                <w:spacing w:val="40"/>
                <w:sz w:val="24"/>
              </w:rPr>
              <w:t xml:space="preserve"> </w:t>
            </w:r>
            <w:r>
              <w:rPr>
                <w:b/>
                <w:sz w:val="24"/>
              </w:rPr>
              <w:t>универсальных</w:t>
            </w:r>
            <w:r>
              <w:rPr>
                <w:b/>
                <w:spacing w:val="40"/>
                <w:sz w:val="24"/>
              </w:rPr>
              <w:t xml:space="preserve"> </w:t>
            </w:r>
            <w:r>
              <w:rPr>
                <w:b/>
                <w:sz w:val="24"/>
              </w:rPr>
              <w:t>учебных</w:t>
            </w:r>
            <w:r>
              <w:rPr>
                <w:b/>
                <w:spacing w:val="40"/>
                <w:sz w:val="24"/>
              </w:rPr>
              <w:t xml:space="preserve"> </w:t>
            </w:r>
            <w:r>
              <w:rPr>
                <w:b/>
                <w:sz w:val="24"/>
              </w:rPr>
              <w:t>действий</w:t>
            </w:r>
            <w:r>
              <w:rPr>
                <w:b/>
                <w:spacing w:val="40"/>
                <w:sz w:val="24"/>
              </w:rPr>
              <w:t xml:space="preserve"> </w:t>
            </w:r>
            <w:r>
              <w:rPr>
                <w:b/>
                <w:sz w:val="24"/>
              </w:rPr>
              <w:t>у обучающихся с тяжелыми нарушениями речи</w:t>
            </w:r>
          </w:p>
        </w:tc>
        <w:tc>
          <w:tcPr>
            <w:tcW w:w="1209" w:type="dxa"/>
          </w:tcPr>
          <w:p w:rsidR="006F3251" w:rsidRDefault="008A4F72">
            <w:pPr>
              <w:pStyle w:val="TableParagraph"/>
              <w:ind w:left="27" w:right="5"/>
              <w:jc w:val="center"/>
              <w:rPr>
                <w:sz w:val="24"/>
              </w:rPr>
            </w:pPr>
            <w:r>
              <w:rPr>
                <w:spacing w:val="-5"/>
                <w:sz w:val="24"/>
              </w:rPr>
              <w:t>211</w:t>
            </w:r>
          </w:p>
        </w:tc>
      </w:tr>
      <w:tr w:rsidR="006F3251">
        <w:trPr>
          <w:trHeight w:val="274"/>
        </w:trPr>
        <w:tc>
          <w:tcPr>
            <w:tcW w:w="1349" w:type="dxa"/>
          </w:tcPr>
          <w:p w:rsidR="006F3251" w:rsidRDefault="008A4F72">
            <w:pPr>
              <w:pStyle w:val="TableParagraph"/>
              <w:spacing w:before="0" w:line="255" w:lineRule="exact"/>
              <w:ind w:left="117"/>
              <w:rPr>
                <w:sz w:val="24"/>
              </w:rPr>
            </w:pPr>
            <w:r>
              <w:rPr>
                <w:spacing w:val="-2"/>
                <w:sz w:val="24"/>
              </w:rPr>
              <w:t>2.2.1.</w:t>
            </w:r>
          </w:p>
        </w:tc>
        <w:tc>
          <w:tcPr>
            <w:tcW w:w="7513" w:type="dxa"/>
          </w:tcPr>
          <w:p w:rsidR="006F3251" w:rsidRDefault="008A4F72">
            <w:pPr>
              <w:pStyle w:val="TableParagraph"/>
              <w:spacing w:before="0" w:line="255" w:lineRule="exact"/>
              <w:ind w:left="117"/>
              <w:rPr>
                <w:sz w:val="24"/>
              </w:rPr>
            </w:pPr>
            <w:r>
              <w:rPr>
                <w:sz w:val="24"/>
              </w:rPr>
              <w:t>Целевой</w:t>
            </w:r>
            <w:r>
              <w:rPr>
                <w:spacing w:val="-7"/>
                <w:sz w:val="24"/>
              </w:rPr>
              <w:t xml:space="preserve"> </w:t>
            </w:r>
            <w:r>
              <w:rPr>
                <w:spacing w:val="-2"/>
                <w:sz w:val="24"/>
              </w:rPr>
              <w:t>раздел</w:t>
            </w:r>
          </w:p>
        </w:tc>
        <w:tc>
          <w:tcPr>
            <w:tcW w:w="1209" w:type="dxa"/>
          </w:tcPr>
          <w:p w:rsidR="006F3251" w:rsidRDefault="008A4F72">
            <w:pPr>
              <w:pStyle w:val="TableParagraph"/>
              <w:spacing w:before="0" w:line="255" w:lineRule="exact"/>
              <w:ind w:left="27" w:right="5"/>
              <w:jc w:val="center"/>
              <w:rPr>
                <w:sz w:val="24"/>
              </w:rPr>
            </w:pPr>
            <w:r>
              <w:rPr>
                <w:spacing w:val="-5"/>
                <w:sz w:val="24"/>
              </w:rPr>
              <w:t>211</w:t>
            </w:r>
          </w:p>
        </w:tc>
      </w:tr>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t>2.2.2.</w:t>
            </w:r>
          </w:p>
        </w:tc>
        <w:tc>
          <w:tcPr>
            <w:tcW w:w="7513" w:type="dxa"/>
          </w:tcPr>
          <w:p w:rsidR="006F3251" w:rsidRDefault="008A4F72">
            <w:pPr>
              <w:pStyle w:val="TableParagraph"/>
              <w:spacing w:before="0" w:line="253" w:lineRule="exact"/>
              <w:ind w:left="117"/>
              <w:rPr>
                <w:sz w:val="24"/>
              </w:rPr>
            </w:pPr>
            <w:r>
              <w:rPr>
                <w:sz w:val="24"/>
              </w:rPr>
              <w:t>Содержательный</w:t>
            </w:r>
            <w:r>
              <w:rPr>
                <w:spacing w:val="-7"/>
                <w:sz w:val="24"/>
              </w:rPr>
              <w:t xml:space="preserve"> </w:t>
            </w:r>
            <w:r>
              <w:rPr>
                <w:spacing w:val="-2"/>
                <w:sz w:val="24"/>
              </w:rPr>
              <w:t>раздел</w:t>
            </w:r>
          </w:p>
        </w:tc>
        <w:tc>
          <w:tcPr>
            <w:tcW w:w="1209" w:type="dxa"/>
          </w:tcPr>
          <w:p w:rsidR="006F3251" w:rsidRDefault="008A4F72">
            <w:pPr>
              <w:pStyle w:val="TableParagraph"/>
              <w:spacing w:before="0" w:line="253" w:lineRule="exact"/>
              <w:ind w:left="27" w:right="5"/>
              <w:jc w:val="center"/>
              <w:rPr>
                <w:sz w:val="24"/>
              </w:rPr>
            </w:pPr>
            <w:r>
              <w:rPr>
                <w:spacing w:val="-5"/>
                <w:sz w:val="24"/>
              </w:rPr>
              <w:t>212</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2.2.3.</w:t>
            </w:r>
          </w:p>
        </w:tc>
        <w:tc>
          <w:tcPr>
            <w:tcW w:w="7513" w:type="dxa"/>
          </w:tcPr>
          <w:p w:rsidR="006F3251" w:rsidRDefault="008A4F72">
            <w:pPr>
              <w:pStyle w:val="TableParagraph"/>
              <w:spacing w:before="0" w:line="256" w:lineRule="exact"/>
              <w:ind w:left="117"/>
              <w:rPr>
                <w:sz w:val="24"/>
              </w:rPr>
            </w:pPr>
            <w:r>
              <w:rPr>
                <w:sz w:val="24"/>
              </w:rPr>
              <w:t>Организационный</w:t>
            </w:r>
            <w:r>
              <w:rPr>
                <w:spacing w:val="-11"/>
                <w:sz w:val="24"/>
              </w:rPr>
              <w:t xml:space="preserve"> </w:t>
            </w:r>
            <w:r>
              <w:rPr>
                <w:spacing w:val="-2"/>
                <w:sz w:val="24"/>
              </w:rPr>
              <w:t>раздел</w:t>
            </w:r>
          </w:p>
        </w:tc>
        <w:tc>
          <w:tcPr>
            <w:tcW w:w="1209" w:type="dxa"/>
          </w:tcPr>
          <w:p w:rsidR="006F3251" w:rsidRDefault="008A4F72">
            <w:pPr>
              <w:pStyle w:val="TableParagraph"/>
              <w:spacing w:before="0" w:line="256" w:lineRule="exact"/>
              <w:ind w:left="27" w:right="5"/>
              <w:jc w:val="center"/>
              <w:rPr>
                <w:sz w:val="24"/>
              </w:rPr>
            </w:pPr>
            <w:r>
              <w:rPr>
                <w:spacing w:val="-5"/>
                <w:sz w:val="24"/>
              </w:rPr>
              <w:t>227</w:t>
            </w:r>
          </w:p>
        </w:tc>
      </w:tr>
      <w:tr w:rsidR="006F3251">
        <w:trPr>
          <w:trHeight w:val="275"/>
        </w:trPr>
        <w:tc>
          <w:tcPr>
            <w:tcW w:w="1349" w:type="dxa"/>
          </w:tcPr>
          <w:p w:rsidR="006F3251" w:rsidRDefault="008A4F72">
            <w:pPr>
              <w:pStyle w:val="TableParagraph"/>
              <w:spacing w:before="0" w:line="256" w:lineRule="exact"/>
              <w:ind w:left="117"/>
              <w:rPr>
                <w:b/>
                <w:sz w:val="24"/>
              </w:rPr>
            </w:pPr>
            <w:r>
              <w:rPr>
                <w:b/>
                <w:spacing w:val="-4"/>
                <w:sz w:val="24"/>
              </w:rPr>
              <w:t>2.3.</w:t>
            </w:r>
          </w:p>
        </w:tc>
        <w:tc>
          <w:tcPr>
            <w:tcW w:w="7513" w:type="dxa"/>
          </w:tcPr>
          <w:p w:rsidR="006F3251" w:rsidRDefault="008A4F72">
            <w:pPr>
              <w:pStyle w:val="TableParagraph"/>
              <w:spacing w:before="0" w:line="256" w:lineRule="exact"/>
              <w:ind w:left="117"/>
              <w:rPr>
                <w:b/>
                <w:sz w:val="24"/>
              </w:rPr>
            </w:pPr>
            <w:r>
              <w:rPr>
                <w:b/>
                <w:sz w:val="24"/>
              </w:rPr>
              <w:t>Программа</w:t>
            </w:r>
            <w:r>
              <w:rPr>
                <w:b/>
                <w:spacing w:val="-14"/>
                <w:sz w:val="24"/>
              </w:rPr>
              <w:t xml:space="preserve"> </w:t>
            </w:r>
            <w:r>
              <w:rPr>
                <w:b/>
                <w:sz w:val="24"/>
              </w:rPr>
              <w:t>коррекционной</w:t>
            </w:r>
            <w:r>
              <w:rPr>
                <w:b/>
                <w:spacing w:val="-10"/>
                <w:sz w:val="24"/>
              </w:rPr>
              <w:t xml:space="preserve"> </w:t>
            </w:r>
            <w:r>
              <w:rPr>
                <w:b/>
                <w:spacing w:val="-2"/>
                <w:sz w:val="24"/>
              </w:rPr>
              <w:t>работы</w:t>
            </w:r>
          </w:p>
        </w:tc>
        <w:tc>
          <w:tcPr>
            <w:tcW w:w="1209" w:type="dxa"/>
          </w:tcPr>
          <w:p w:rsidR="006F3251" w:rsidRDefault="008A4F72">
            <w:pPr>
              <w:pStyle w:val="TableParagraph"/>
              <w:spacing w:before="0" w:line="256" w:lineRule="exact"/>
              <w:ind w:left="27" w:right="5"/>
              <w:jc w:val="center"/>
              <w:rPr>
                <w:sz w:val="24"/>
              </w:rPr>
            </w:pPr>
            <w:r>
              <w:rPr>
                <w:spacing w:val="-5"/>
                <w:sz w:val="24"/>
              </w:rPr>
              <w:t>228</w:t>
            </w:r>
          </w:p>
        </w:tc>
      </w:tr>
      <w:tr w:rsidR="006F3251">
        <w:trPr>
          <w:trHeight w:val="551"/>
        </w:trPr>
        <w:tc>
          <w:tcPr>
            <w:tcW w:w="1349" w:type="dxa"/>
          </w:tcPr>
          <w:p w:rsidR="006F3251" w:rsidRDefault="008A4F72">
            <w:pPr>
              <w:pStyle w:val="TableParagraph"/>
              <w:ind w:left="117"/>
              <w:rPr>
                <w:sz w:val="24"/>
              </w:rPr>
            </w:pPr>
            <w:r>
              <w:rPr>
                <w:spacing w:val="-2"/>
                <w:sz w:val="24"/>
              </w:rPr>
              <w:t>2.3.1.</w:t>
            </w:r>
          </w:p>
        </w:tc>
        <w:tc>
          <w:tcPr>
            <w:tcW w:w="7513" w:type="dxa"/>
          </w:tcPr>
          <w:p w:rsidR="006F3251" w:rsidRDefault="008A4F72">
            <w:pPr>
              <w:pStyle w:val="TableParagraph"/>
              <w:spacing w:before="0" w:line="276" w:lineRule="exact"/>
              <w:ind w:left="117" w:right="119"/>
              <w:rPr>
                <w:sz w:val="24"/>
              </w:rPr>
            </w:pPr>
            <w:r>
              <w:rPr>
                <w:sz w:val="24"/>
              </w:rPr>
              <w:t>Цели,</w:t>
            </w:r>
            <w:r>
              <w:rPr>
                <w:spacing w:val="-6"/>
                <w:sz w:val="24"/>
              </w:rPr>
              <w:t xml:space="preserve"> </w:t>
            </w:r>
            <w:r>
              <w:rPr>
                <w:sz w:val="24"/>
              </w:rPr>
              <w:t>задачи</w:t>
            </w:r>
            <w:r>
              <w:rPr>
                <w:spacing w:val="-6"/>
                <w:sz w:val="24"/>
              </w:rPr>
              <w:t xml:space="preserve"> </w:t>
            </w:r>
            <w:r>
              <w:rPr>
                <w:sz w:val="24"/>
              </w:rPr>
              <w:t>и</w:t>
            </w:r>
            <w:r>
              <w:rPr>
                <w:spacing w:val="-6"/>
                <w:sz w:val="24"/>
              </w:rPr>
              <w:t xml:space="preserve"> </w:t>
            </w:r>
            <w:r>
              <w:rPr>
                <w:sz w:val="24"/>
              </w:rPr>
              <w:t>принципы</w:t>
            </w:r>
            <w:r>
              <w:rPr>
                <w:spacing w:val="-6"/>
                <w:sz w:val="24"/>
              </w:rPr>
              <w:t xml:space="preserve"> </w:t>
            </w:r>
            <w:r>
              <w:rPr>
                <w:sz w:val="24"/>
              </w:rPr>
              <w:t>построения</w:t>
            </w:r>
            <w:r>
              <w:rPr>
                <w:spacing w:val="-9"/>
                <w:sz w:val="24"/>
              </w:rPr>
              <w:t xml:space="preserve"> </w:t>
            </w:r>
            <w:r>
              <w:rPr>
                <w:sz w:val="24"/>
              </w:rPr>
              <w:t>программы</w:t>
            </w:r>
            <w:r>
              <w:rPr>
                <w:spacing w:val="-6"/>
                <w:sz w:val="24"/>
              </w:rPr>
              <w:t xml:space="preserve"> </w:t>
            </w:r>
            <w:r>
              <w:rPr>
                <w:sz w:val="24"/>
              </w:rPr>
              <w:t xml:space="preserve">коррекционной </w:t>
            </w:r>
            <w:r>
              <w:rPr>
                <w:spacing w:val="-2"/>
                <w:sz w:val="24"/>
              </w:rPr>
              <w:t>работы</w:t>
            </w:r>
          </w:p>
        </w:tc>
        <w:tc>
          <w:tcPr>
            <w:tcW w:w="1209" w:type="dxa"/>
          </w:tcPr>
          <w:p w:rsidR="006F3251" w:rsidRDefault="008A4F72">
            <w:pPr>
              <w:pStyle w:val="TableParagraph"/>
              <w:ind w:left="27" w:right="5"/>
              <w:jc w:val="center"/>
              <w:rPr>
                <w:sz w:val="24"/>
              </w:rPr>
            </w:pPr>
            <w:r>
              <w:rPr>
                <w:spacing w:val="-5"/>
                <w:sz w:val="24"/>
              </w:rPr>
              <w:t>228</w:t>
            </w:r>
          </w:p>
        </w:tc>
      </w:tr>
      <w:tr w:rsidR="006F3251">
        <w:trPr>
          <w:trHeight w:val="275"/>
        </w:trPr>
        <w:tc>
          <w:tcPr>
            <w:tcW w:w="1349" w:type="dxa"/>
          </w:tcPr>
          <w:p w:rsidR="006F3251" w:rsidRDefault="008A4F72">
            <w:pPr>
              <w:pStyle w:val="TableParagraph"/>
              <w:spacing w:before="0" w:line="255" w:lineRule="exact"/>
              <w:ind w:left="117"/>
              <w:rPr>
                <w:sz w:val="24"/>
              </w:rPr>
            </w:pPr>
            <w:r>
              <w:rPr>
                <w:spacing w:val="-2"/>
                <w:sz w:val="24"/>
              </w:rPr>
              <w:t>2.3.2.</w:t>
            </w:r>
          </w:p>
        </w:tc>
        <w:tc>
          <w:tcPr>
            <w:tcW w:w="7513" w:type="dxa"/>
          </w:tcPr>
          <w:p w:rsidR="006F3251" w:rsidRDefault="008A4F72">
            <w:pPr>
              <w:pStyle w:val="TableParagraph"/>
              <w:spacing w:before="0" w:line="255" w:lineRule="exact"/>
              <w:ind w:left="117"/>
              <w:rPr>
                <w:sz w:val="24"/>
              </w:rPr>
            </w:pPr>
            <w:r>
              <w:rPr>
                <w:sz w:val="24"/>
              </w:rPr>
              <w:t>Перечень</w:t>
            </w:r>
            <w:r>
              <w:rPr>
                <w:spacing w:val="-8"/>
                <w:sz w:val="24"/>
              </w:rPr>
              <w:t xml:space="preserve"> </w:t>
            </w:r>
            <w:r>
              <w:rPr>
                <w:sz w:val="24"/>
              </w:rPr>
              <w:t>и</w:t>
            </w:r>
            <w:r>
              <w:rPr>
                <w:spacing w:val="-5"/>
                <w:sz w:val="24"/>
              </w:rPr>
              <w:t xml:space="preserve"> </w:t>
            </w:r>
            <w:r>
              <w:rPr>
                <w:sz w:val="24"/>
              </w:rPr>
              <w:t>содержание</w:t>
            </w:r>
            <w:r>
              <w:rPr>
                <w:spacing w:val="-6"/>
                <w:sz w:val="24"/>
              </w:rPr>
              <w:t xml:space="preserve"> </w:t>
            </w:r>
            <w:r>
              <w:rPr>
                <w:sz w:val="24"/>
              </w:rPr>
              <w:t>направлений</w:t>
            </w:r>
            <w:r>
              <w:rPr>
                <w:spacing w:val="-5"/>
                <w:sz w:val="24"/>
              </w:rPr>
              <w:t xml:space="preserve"> </w:t>
            </w:r>
            <w:r>
              <w:rPr>
                <w:spacing w:val="-2"/>
                <w:sz w:val="24"/>
              </w:rPr>
              <w:t>работы</w:t>
            </w:r>
          </w:p>
        </w:tc>
        <w:tc>
          <w:tcPr>
            <w:tcW w:w="1209" w:type="dxa"/>
          </w:tcPr>
          <w:p w:rsidR="006F3251" w:rsidRDefault="008A4F72">
            <w:pPr>
              <w:pStyle w:val="TableParagraph"/>
              <w:spacing w:before="0" w:line="255" w:lineRule="exact"/>
              <w:ind w:left="27" w:right="5"/>
              <w:jc w:val="center"/>
              <w:rPr>
                <w:sz w:val="24"/>
              </w:rPr>
            </w:pPr>
            <w:r>
              <w:rPr>
                <w:spacing w:val="-5"/>
                <w:sz w:val="24"/>
              </w:rPr>
              <w:t>230</w:t>
            </w:r>
          </w:p>
        </w:tc>
      </w:tr>
      <w:tr w:rsidR="006F3251">
        <w:trPr>
          <w:trHeight w:val="273"/>
        </w:trPr>
        <w:tc>
          <w:tcPr>
            <w:tcW w:w="1349" w:type="dxa"/>
          </w:tcPr>
          <w:p w:rsidR="006F3251" w:rsidRDefault="008A4F72">
            <w:pPr>
              <w:pStyle w:val="TableParagraph"/>
              <w:spacing w:before="0" w:line="254" w:lineRule="exact"/>
              <w:ind w:left="117"/>
              <w:rPr>
                <w:sz w:val="24"/>
              </w:rPr>
            </w:pPr>
            <w:r>
              <w:rPr>
                <w:spacing w:val="-2"/>
                <w:sz w:val="24"/>
              </w:rPr>
              <w:t>2.3.2.1</w:t>
            </w:r>
          </w:p>
        </w:tc>
        <w:tc>
          <w:tcPr>
            <w:tcW w:w="7513" w:type="dxa"/>
          </w:tcPr>
          <w:p w:rsidR="006F3251" w:rsidRDefault="008A4F72">
            <w:pPr>
              <w:pStyle w:val="TableParagraph"/>
              <w:spacing w:before="0" w:line="254" w:lineRule="exact"/>
              <w:ind w:left="117"/>
              <w:rPr>
                <w:sz w:val="24"/>
              </w:rPr>
            </w:pPr>
            <w:r>
              <w:rPr>
                <w:sz w:val="24"/>
              </w:rPr>
              <w:t>Диагностическое</w:t>
            </w:r>
            <w:r>
              <w:rPr>
                <w:spacing w:val="-14"/>
                <w:sz w:val="24"/>
              </w:rPr>
              <w:t xml:space="preserve"> </w:t>
            </w:r>
            <w:r>
              <w:rPr>
                <w:spacing w:val="-2"/>
                <w:sz w:val="24"/>
              </w:rPr>
              <w:t>направление</w:t>
            </w:r>
          </w:p>
        </w:tc>
        <w:tc>
          <w:tcPr>
            <w:tcW w:w="1209" w:type="dxa"/>
          </w:tcPr>
          <w:p w:rsidR="006F3251" w:rsidRDefault="008A4F72">
            <w:pPr>
              <w:pStyle w:val="TableParagraph"/>
              <w:spacing w:before="0" w:line="254" w:lineRule="exact"/>
              <w:ind w:left="27" w:right="5"/>
              <w:jc w:val="center"/>
              <w:rPr>
                <w:sz w:val="24"/>
              </w:rPr>
            </w:pPr>
            <w:r>
              <w:rPr>
                <w:spacing w:val="-5"/>
                <w:sz w:val="24"/>
              </w:rPr>
              <w:t>231</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2.3.2.2</w:t>
            </w:r>
          </w:p>
        </w:tc>
        <w:tc>
          <w:tcPr>
            <w:tcW w:w="7513" w:type="dxa"/>
          </w:tcPr>
          <w:p w:rsidR="006F3251" w:rsidRDefault="008A4F72">
            <w:pPr>
              <w:pStyle w:val="TableParagraph"/>
              <w:spacing w:before="0" w:line="256" w:lineRule="exact"/>
              <w:ind w:left="117"/>
              <w:rPr>
                <w:sz w:val="24"/>
              </w:rPr>
            </w:pPr>
            <w:r>
              <w:rPr>
                <w:sz w:val="24"/>
              </w:rPr>
              <w:t>Коррекционно-развивающее</w:t>
            </w:r>
            <w:r>
              <w:rPr>
                <w:spacing w:val="-17"/>
                <w:sz w:val="24"/>
              </w:rPr>
              <w:t xml:space="preserve"> </w:t>
            </w:r>
            <w:r>
              <w:rPr>
                <w:sz w:val="24"/>
              </w:rPr>
              <w:t>и</w:t>
            </w:r>
            <w:r>
              <w:rPr>
                <w:spacing w:val="-15"/>
                <w:sz w:val="24"/>
              </w:rPr>
              <w:t xml:space="preserve"> </w:t>
            </w:r>
            <w:r>
              <w:rPr>
                <w:sz w:val="24"/>
              </w:rPr>
              <w:t>психопрофилактическое</w:t>
            </w:r>
            <w:r>
              <w:rPr>
                <w:spacing w:val="-13"/>
                <w:sz w:val="24"/>
              </w:rPr>
              <w:t xml:space="preserve"> </w:t>
            </w:r>
            <w:r>
              <w:rPr>
                <w:spacing w:val="-2"/>
                <w:sz w:val="24"/>
              </w:rPr>
              <w:t>направление</w:t>
            </w:r>
          </w:p>
        </w:tc>
        <w:tc>
          <w:tcPr>
            <w:tcW w:w="1209" w:type="dxa"/>
          </w:tcPr>
          <w:p w:rsidR="006F3251" w:rsidRDefault="008A4F72">
            <w:pPr>
              <w:pStyle w:val="TableParagraph"/>
              <w:spacing w:before="0" w:line="256" w:lineRule="exact"/>
              <w:ind w:left="27" w:right="5"/>
              <w:jc w:val="center"/>
              <w:rPr>
                <w:sz w:val="24"/>
              </w:rPr>
            </w:pPr>
            <w:r>
              <w:rPr>
                <w:spacing w:val="-5"/>
                <w:sz w:val="24"/>
              </w:rPr>
              <w:t>233</w:t>
            </w:r>
          </w:p>
        </w:tc>
      </w:tr>
      <w:tr w:rsidR="006F3251">
        <w:trPr>
          <w:trHeight w:val="551"/>
        </w:trPr>
        <w:tc>
          <w:tcPr>
            <w:tcW w:w="1349" w:type="dxa"/>
          </w:tcPr>
          <w:p w:rsidR="006F3251" w:rsidRDefault="008A4F72">
            <w:pPr>
              <w:pStyle w:val="TableParagraph"/>
              <w:ind w:left="117"/>
              <w:rPr>
                <w:sz w:val="24"/>
              </w:rPr>
            </w:pPr>
            <w:r>
              <w:rPr>
                <w:spacing w:val="-2"/>
                <w:sz w:val="24"/>
              </w:rPr>
              <w:t>2.3.2.2.1</w:t>
            </w:r>
          </w:p>
        </w:tc>
        <w:tc>
          <w:tcPr>
            <w:tcW w:w="7513" w:type="dxa"/>
          </w:tcPr>
          <w:p w:rsidR="006F3251" w:rsidRDefault="008A4F72">
            <w:pPr>
              <w:pStyle w:val="TableParagraph"/>
              <w:tabs>
                <w:tab w:val="left" w:pos="1538"/>
                <w:tab w:val="left" w:pos="3483"/>
                <w:tab w:val="left" w:pos="4323"/>
              </w:tabs>
              <w:spacing w:before="0" w:line="276" w:lineRule="exact"/>
              <w:ind w:left="117" w:right="119"/>
              <w:rPr>
                <w:sz w:val="24"/>
              </w:rPr>
            </w:pPr>
            <w:r>
              <w:rPr>
                <w:spacing w:val="-2"/>
                <w:sz w:val="24"/>
              </w:rPr>
              <w:t>Программа</w:t>
            </w:r>
            <w:r>
              <w:rPr>
                <w:sz w:val="24"/>
              </w:rPr>
              <w:tab/>
            </w:r>
            <w:r>
              <w:rPr>
                <w:spacing w:val="-2"/>
                <w:sz w:val="24"/>
              </w:rPr>
              <w:t>коррекционного</w:t>
            </w:r>
            <w:r>
              <w:rPr>
                <w:sz w:val="24"/>
              </w:rPr>
              <w:tab/>
            </w:r>
            <w:r>
              <w:rPr>
                <w:spacing w:val="-2"/>
                <w:sz w:val="24"/>
              </w:rPr>
              <w:t>курса</w:t>
            </w:r>
            <w:r>
              <w:rPr>
                <w:sz w:val="24"/>
              </w:rPr>
              <w:tab/>
            </w:r>
            <w:r>
              <w:rPr>
                <w:spacing w:val="-2"/>
                <w:sz w:val="24"/>
              </w:rPr>
              <w:t xml:space="preserve">«Коррекционно-развивающие </w:t>
            </w:r>
            <w:r>
              <w:rPr>
                <w:sz w:val="24"/>
              </w:rPr>
              <w:t>занятия психокоррекционные (психологические)»</w:t>
            </w:r>
          </w:p>
        </w:tc>
        <w:tc>
          <w:tcPr>
            <w:tcW w:w="1209" w:type="dxa"/>
          </w:tcPr>
          <w:p w:rsidR="006F3251" w:rsidRDefault="008A4F72">
            <w:pPr>
              <w:pStyle w:val="TableParagraph"/>
              <w:ind w:left="27" w:right="5"/>
              <w:jc w:val="center"/>
              <w:rPr>
                <w:sz w:val="24"/>
              </w:rPr>
            </w:pPr>
            <w:r>
              <w:rPr>
                <w:spacing w:val="-5"/>
                <w:sz w:val="24"/>
              </w:rPr>
              <w:t>234</w:t>
            </w:r>
          </w:p>
        </w:tc>
      </w:tr>
      <w:tr w:rsidR="006F3251">
        <w:trPr>
          <w:trHeight w:val="554"/>
        </w:trPr>
        <w:tc>
          <w:tcPr>
            <w:tcW w:w="1349" w:type="dxa"/>
          </w:tcPr>
          <w:p w:rsidR="006F3251" w:rsidRDefault="008A4F72">
            <w:pPr>
              <w:pStyle w:val="TableParagraph"/>
              <w:spacing w:before="5"/>
              <w:ind w:left="117"/>
              <w:rPr>
                <w:sz w:val="24"/>
              </w:rPr>
            </w:pPr>
            <w:r>
              <w:rPr>
                <w:spacing w:val="-2"/>
                <w:sz w:val="24"/>
              </w:rPr>
              <w:t>2.3.2.2.2</w:t>
            </w:r>
          </w:p>
        </w:tc>
        <w:tc>
          <w:tcPr>
            <w:tcW w:w="7513" w:type="dxa"/>
          </w:tcPr>
          <w:p w:rsidR="006F3251" w:rsidRDefault="008A4F72">
            <w:pPr>
              <w:pStyle w:val="TableParagraph"/>
              <w:tabs>
                <w:tab w:val="left" w:pos="1538"/>
                <w:tab w:val="left" w:pos="3483"/>
                <w:tab w:val="left" w:pos="4323"/>
              </w:tabs>
              <w:spacing w:before="0" w:line="270" w:lineRule="atLeast"/>
              <w:ind w:left="117" w:right="119"/>
              <w:rPr>
                <w:sz w:val="24"/>
              </w:rPr>
            </w:pPr>
            <w:r>
              <w:rPr>
                <w:spacing w:val="-2"/>
                <w:sz w:val="24"/>
              </w:rPr>
              <w:t>Программа</w:t>
            </w:r>
            <w:r>
              <w:rPr>
                <w:sz w:val="24"/>
              </w:rPr>
              <w:tab/>
            </w:r>
            <w:r>
              <w:rPr>
                <w:spacing w:val="-2"/>
                <w:sz w:val="24"/>
              </w:rPr>
              <w:t>коррекционного</w:t>
            </w:r>
            <w:r>
              <w:rPr>
                <w:sz w:val="24"/>
              </w:rPr>
              <w:tab/>
            </w:r>
            <w:r>
              <w:rPr>
                <w:spacing w:val="-2"/>
                <w:sz w:val="24"/>
              </w:rPr>
              <w:t>курса</w:t>
            </w:r>
            <w:r>
              <w:rPr>
                <w:sz w:val="24"/>
              </w:rPr>
              <w:tab/>
            </w:r>
            <w:r>
              <w:rPr>
                <w:spacing w:val="-2"/>
                <w:sz w:val="24"/>
              </w:rPr>
              <w:t xml:space="preserve">«Коррекционно-развивающие </w:t>
            </w:r>
            <w:r>
              <w:rPr>
                <w:sz w:val="24"/>
              </w:rPr>
              <w:t>занятия психокоррекционные (дефектологические)»</w:t>
            </w:r>
          </w:p>
        </w:tc>
        <w:tc>
          <w:tcPr>
            <w:tcW w:w="1209" w:type="dxa"/>
          </w:tcPr>
          <w:p w:rsidR="006F3251" w:rsidRDefault="008A4F72">
            <w:pPr>
              <w:pStyle w:val="TableParagraph"/>
              <w:spacing w:before="5"/>
              <w:ind w:left="27" w:right="5"/>
              <w:jc w:val="center"/>
              <w:rPr>
                <w:sz w:val="24"/>
              </w:rPr>
            </w:pPr>
            <w:r>
              <w:rPr>
                <w:spacing w:val="-5"/>
                <w:sz w:val="24"/>
              </w:rPr>
              <w:t>246</w:t>
            </w:r>
          </w:p>
        </w:tc>
      </w:tr>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t>2.3.2.2.3</w:t>
            </w:r>
          </w:p>
        </w:tc>
        <w:tc>
          <w:tcPr>
            <w:tcW w:w="7513" w:type="dxa"/>
          </w:tcPr>
          <w:p w:rsidR="006F3251" w:rsidRDefault="008A4F72">
            <w:pPr>
              <w:pStyle w:val="TableParagraph"/>
              <w:spacing w:before="0" w:line="253" w:lineRule="exact"/>
              <w:ind w:left="117"/>
              <w:rPr>
                <w:sz w:val="24"/>
              </w:rPr>
            </w:pPr>
            <w:r>
              <w:rPr>
                <w:sz w:val="24"/>
              </w:rPr>
              <w:t>Программа</w:t>
            </w:r>
            <w:r>
              <w:rPr>
                <w:spacing w:val="-10"/>
                <w:sz w:val="24"/>
              </w:rPr>
              <w:t xml:space="preserve"> </w:t>
            </w:r>
            <w:r>
              <w:rPr>
                <w:sz w:val="24"/>
              </w:rPr>
              <w:t>коррекционного</w:t>
            </w:r>
            <w:r>
              <w:rPr>
                <w:spacing w:val="-8"/>
                <w:sz w:val="24"/>
              </w:rPr>
              <w:t xml:space="preserve"> </w:t>
            </w:r>
            <w:r>
              <w:rPr>
                <w:sz w:val="24"/>
              </w:rPr>
              <w:t>курса</w:t>
            </w:r>
            <w:r>
              <w:rPr>
                <w:spacing w:val="-10"/>
                <w:sz w:val="24"/>
              </w:rPr>
              <w:t xml:space="preserve"> </w:t>
            </w:r>
            <w:r>
              <w:rPr>
                <w:sz w:val="24"/>
              </w:rPr>
              <w:t>«Логопедические</w:t>
            </w:r>
            <w:r>
              <w:rPr>
                <w:spacing w:val="-6"/>
                <w:sz w:val="24"/>
              </w:rPr>
              <w:t xml:space="preserve"> </w:t>
            </w:r>
            <w:r>
              <w:rPr>
                <w:spacing w:val="-2"/>
                <w:sz w:val="24"/>
              </w:rPr>
              <w:t>занятия»</w:t>
            </w:r>
          </w:p>
        </w:tc>
        <w:tc>
          <w:tcPr>
            <w:tcW w:w="1209" w:type="dxa"/>
          </w:tcPr>
          <w:p w:rsidR="006F3251" w:rsidRDefault="008A4F72">
            <w:pPr>
              <w:pStyle w:val="TableParagraph"/>
              <w:spacing w:before="0" w:line="253" w:lineRule="exact"/>
              <w:ind w:left="27" w:right="5"/>
              <w:jc w:val="center"/>
              <w:rPr>
                <w:sz w:val="24"/>
              </w:rPr>
            </w:pPr>
            <w:r>
              <w:rPr>
                <w:spacing w:val="-5"/>
                <w:sz w:val="24"/>
              </w:rPr>
              <w:t>260</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2.3.2.2.4.</w:t>
            </w:r>
          </w:p>
        </w:tc>
        <w:tc>
          <w:tcPr>
            <w:tcW w:w="7513" w:type="dxa"/>
          </w:tcPr>
          <w:p w:rsidR="006F3251" w:rsidRDefault="008A4F72">
            <w:pPr>
              <w:pStyle w:val="TableParagraph"/>
              <w:spacing w:before="0" w:line="256" w:lineRule="exact"/>
              <w:ind w:left="117"/>
              <w:rPr>
                <w:sz w:val="24"/>
              </w:rPr>
            </w:pPr>
            <w:r>
              <w:rPr>
                <w:sz w:val="24"/>
              </w:rPr>
              <w:t>Содержание</w:t>
            </w:r>
            <w:r>
              <w:rPr>
                <w:spacing w:val="-9"/>
                <w:sz w:val="24"/>
              </w:rPr>
              <w:t xml:space="preserve"> </w:t>
            </w:r>
            <w:r>
              <w:rPr>
                <w:sz w:val="24"/>
              </w:rPr>
              <w:t>курсов</w:t>
            </w:r>
            <w:r>
              <w:rPr>
                <w:spacing w:val="-9"/>
                <w:sz w:val="24"/>
              </w:rPr>
              <w:t xml:space="preserve"> </w:t>
            </w:r>
            <w:r>
              <w:rPr>
                <w:sz w:val="24"/>
              </w:rPr>
              <w:t>коррекционно-развивающей</w:t>
            </w:r>
            <w:r>
              <w:rPr>
                <w:spacing w:val="-6"/>
                <w:sz w:val="24"/>
              </w:rPr>
              <w:t xml:space="preserve"> </w:t>
            </w:r>
            <w:r>
              <w:rPr>
                <w:spacing w:val="-2"/>
                <w:sz w:val="24"/>
              </w:rPr>
              <w:t>области</w:t>
            </w:r>
          </w:p>
        </w:tc>
        <w:tc>
          <w:tcPr>
            <w:tcW w:w="1209" w:type="dxa"/>
          </w:tcPr>
          <w:p w:rsidR="006F3251" w:rsidRDefault="008A4F72">
            <w:pPr>
              <w:pStyle w:val="TableParagraph"/>
              <w:spacing w:before="0" w:line="256" w:lineRule="exact"/>
              <w:ind w:left="27" w:right="5"/>
              <w:jc w:val="center"/>
              <w:rPr>
                <w:sz w:val="24"/>
              </w:rPr>
            </w:pPr>
            <w:r>
              <w:rPr>
                <w:spacing w:val="-5"/>
                <w:sz w:val="24"/>
              </w:rPr>
              <w:t>270</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2.3.2.2.4.1.</w:t>
            </w:r>
          </w:p>
        </w:tc>
        <w:tc>
          <w:tcPr>
            <w:tcW w:w="7513" w:type="dxa"/>
          </w:tcPr>
          <w:p w:rsidR="006F3251" w:rsidRDefault="008A4F72">
            <w:pPr>
              <w:pStyle w:val="TableParagraph"/>
              <w:spacing w:before="0" w:line="256" w:lineRule="exact"/>
              <w:ind w:left="117"/>
              <w:rPr>
                <w:sz w:val="24"/>
              </w:rPr>
            </w:pPr>
            <w:r>
              <w:rPr>
                <w:sz w:val="24"/>
              </w:rPr>
              <w:t>Коррекционный</w:t>
            </w:r>
            <w:r>
              <w:rPr>
                <w:spacing w:val="-6"/>
                <w:sz w:val="24"/>
              </w:rPr>
              <w:t xml:space="preserve"> </w:t>
            </w:r>
            <w:r>
              <w:rPr>
                <w:sz w:val="24"/>
              </w:rPr>
              <w:t>курс</w:t>
            </w:r>
            <w:r>
              <w:rPr>
                <w:spacing w:val="-9"/>
                <w:sz w:val="24"/>
              </w:rPr>
              <w:t xml:space="preserve"> </w:t>
            </w:r>
            <w:r>
              <w:rPr>
                <w:sz w:val="24"/>
              </w:rPr>
              <w:t>«Логопедическая</w:t>
            </w:r>
            <w:r>
              <w:rPr>
                <w:spacing w:val="-4"/>
                <w:sz w:val="24"/>
              </w:rPr>
              <w:t xml:space="preserve"> </w:t>
            </w:r>
            <w:r>
              <w:rPr>
                <w:spacing w:val="-2"/>
                <w:sz w:val="24"/>
              </w:rPr>
              <w:t>ритмика»</w:t>
            </w:r>
          </w:p>
        </w:tc>
        <w:tc>
          <w:tcPr>
            <w:tcW w:w="1209" w:type="dxa"/>
          </w:tcPr>
          <w:p w:rsidR="006F3251" w:rsidRDefault="008A4F72">
            <w:pPr>
              <w:pStyle w:val="TableParagraph"/>
              <w:spacing w:before="0" w:line="256" w:lineRule="exact"/>
              <w:ind w:left="27" w:right="5"/>
              <w:jc w:val="center"/>
              <w:rPr>
                <w:sz w:val="24"/>
              </w:rPr>
            </w:pPr>
            <w:r>
              <w:rPr>
                <w:spacing w:val="-5"/>
                <w:sz w:val="24"/>
              </w:rPr>
              <w:t>270</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2.3.2.2.4.2.</w:t>
            </w:r>
          </w:p>
        </w:tc>
        <w:tc>
          <w:tcPr>
            <w:tcW w:w="7513" w:type="dxa"/>
          </w:tcPr>
          <w:p w:rsidR="006F3251" w:rsidRDefault="008A4F72">
            <w:pPr>
              <w:pStyle w:val="TableParagraph"/>
              <w:spacing w:before="0" w:line="256" w:lineRule="exact"/>
              <w:ind w:left="117"/>
              <w:rPr>
                <w:sz w:val="24"/>
              </w:rPr>
            </w:pPr>
            <w:r>
              <w:rPr>
                <w:sz w:val="24"/>
              </w:rPr>
              <w:t>Коррекционный</w:t>
            </w:r>
            <w:r>
              <w:rPr>
                <w:spacing w:val="-7"/>
                <w:sz w:val="24"/>
              </w:rPr>
              <w:t xml:space="preserve"> </w:t>
            </w:r>
            <w:r>
              <w:rPr>
                <w:sz w:val="24"/>
              </w:rPr>
              <w:t>курс</w:t>
            </w:r>
            <w:r>
              <w:rPr>
                <w:spacing w:val="-7"/>
                <w:sz w:val="24"/>
              </w:rPr>
              <w:t xml:space="preserve"> </w:t>
            </w:r>
            <w:r>
              <w:rPr>
                <w:sz w:val="24"/>
              </w:rPr>
              <w:t>«Развитие</w:t>
            </w:r>
            <w:r>
              <w:rPr>
                <w:spacing w:val="-4"/>
                <w:sz w:val="24"/>
              </w:rPr>
              <w:t xml:space="preserve"> речи»</w:t>
            </w:r>
          </w:p>
        </w:tc>
        <w:tc>
          <w:tcPr>
            <w:tcW w:w="1209" w:type="dxa"/>
          </w:tcPr>
          <w:p w:rsidR="006F3251" w:rsidRDefault="008A4F72">
            <w:pPr>
              <w:pStyle w:val="TableParagraph"/>
              <w:spacing w:before="0" w:line="256" w:lineRule="exact"/>
              <w:ind w:left="27" w:right="5"/>
              <w:jc w:val="center"/>
              <w:rPr>
                <w:sz w:val="24"/>
              </w:rPr>
            </w:pPr>
            <w:r>
              <w:rPr>
                <w:spacing w:val="-5"/>
                <w:sz w:val="24"/>
              </w:rPr>
              <w:t>280</w:t>
            </w:r>
          </w:p>
        </w:tc>
      </w:tr>
    </w:tbl>
    <w:p w:rsidR="006F3251" w:rsidRDefault="006F3251">
      <w:pPr>
        <w:pStyle w:val="TableParagraph"/>
        <w:spacing w:line="256" w:lineRule="exact"/>
        <w:jc w:val="center"/>
        <w:rPr>
          <w:sz w:val="24"/>
        </w:rPr>
        <w:sectPr w:rsidR="006F3251">
          <w:pgSz w:w="11920" w:h="16860"/>
          <w:pgMar w:top="1040" w:right="141" w:bottom="1160" w:left="425" w:header="0" w:footer="812" w:gutter="0"/>
          <w:cols w:space="720"/>
        </w:sectPr>
      </w:pPr>
    </w:p>
    <w:tbl>
      <w:tblPr>
        <w:tblStyle w:val="TableNormal"/>
        <w:tblW w:w="0" w:type="auto"/>
        <w:tblInd w:w="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9"/>
        <w:gridCol w:w="7513"/>
        <w:gridCol w:w="1209"/>
      </w:tblGrid>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lastRenderedPageBreak/>
              <w:t>2.3.2.2.4.3.</w:t>
            </w:r>
          </w:p>
        </w:tc>
        <w:tc>
          <w:tcPr>
            <w:tcW w:w="7513" w:type="dxa"/>
          </w:tcPr>
          <w:p w:rsidR="006F3251" w:rsidRDefault="008A4F72">
            <w:pPr>
              <w:pStyle w:val="TableParagraph"/>
              <w:spacing w:before="0" w:line="253" w:lineRule="exact"/>
              <w:ind w:left="117"/>
              <w:rPr>
                <w:sz w:val="24"/>
              </w:rPr>
            </w:pPr>
            <w:r>
              <w:rPr>
                <w:sz w:val="24"/>
              </w:rPr>
              <w:t>Коррекционный</w:t>
            </w:r>
            <w:r>
              <w:rPr>
                <w:spacing w:val="-4"/>
                <w:sz w:val="24"/>
              </w:rPr>
              <w:t xml:space="preserve"> </w:t>
            </w:r>
            <w:r>
              <w:rPr>
                <w:sz w:val="24"/>
              </w:rPr>
              <w:t>курс</w:t>
            </w:r>
            <w:r>
              <w:rPr>
                <w:spacing w:val="-7"/>
                <w:sz w:val="24"/>
              </w:rPr>
              <w:t xml:space="preserve"> </w:t>
            </w:r>
            <w:r>
              <w:rPr>
                <w:spacing w:val="-2"/>
                <w:sz w:val="24"/>
              </w:rPr>
              <w:t>«Произношение»</w:t>
            </w:r>
          </w:p>
        </w:tc>
        <w:tc>
          <w:tcPr>
            <w:tcW w:w="1209" w:type="dxa"/>
          </w:tcPr>
          <w:p w:rsidR="006F3251" w:rsidRDefault="008A4F72">
            <w:pPr>
              <w:pStyle w:val="TableParagraph"/>
              <w:spacing w:before="0" w:line="253" w:lineRule="exact"/>
              <w:ind w:left="27"/>
              <w:jc w:val="center"/>
              <w:rPr>
                <w:sz w:val="24"/>
              </w:rPr>
            </w:pPr>
            <w:r>
              <w:rPr>
                <w:spacing w:val="-5"/>
                <w:sz w:val="24"/>
              </w:rPr>
              <w:t>293</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2.3.2.3</w:t>
            </w:r>
          </w:p>
        </w:tc>
        <w:tc>
          <w:tcPr>
            <w:tcW w:w="7513" w:type="dxa"/>
          </w:tcPr>
          <w:p w:rsidR="006F3251" w:rsidRDefault="008A4F72">
            <w:pPr>
              <w:pStyle w:val="TableParagraph"/>
              <w:spacing w:before="0" w:line="256" w:lineRule="exact"/>
              <w:ind w:left="117"/>
              <w:rPr>
                <w:sz w:val="24"/>
              </w:rPr>
            </w:pPr>
            <w:r>
              <w:rPr>
                <w:sz w:val="24"/>
              </w:rPr>
              <w:t>Консультативное</w:t>
            </w:r>
            <w:r>
              <w:rPr>
                <w:spacing w:val="-11"/>
                <w:sz w:val="24"/>
              </w:rPr>
              <w:t xml:space="preserve"> </w:t>
            </w:r>
            <w:r>
              <w:rPr>
                <w:spacing w:val="-2"/>
                <w:sz w:val="24"/>
              </w:rPr>
              <w:t>направление</w:t>
            </w:r>
          </w:p>
        </w:tc>
        <w:tc>
          <w:tcPr>
            <w:tcW w:w="1209" w:type="dxa"/>
          </w:tcPr>
          <w:p w:rsidR="006F3251" w:rsidRDefault="008A4F72">
            <w:pPr>
              <w:pStyle w:val="TableParagraph"/>
              <w:spacing w:before="0" w:line="256" w:lineRule="exact"/>
              <w:ind w:left="27"/>
              <w:jc w:val="center"/>
              <w:rPr>
                <w:sz w:val="24"/>
              </w:rPr>
            </w:pPr>
            <w:r>
              <w:rPr>
                <w:spacing w:val="-5"/>
                <w:sz w:val="24"/>
              </w:rPr>
              <w:t>305</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2.3.2.4</w:t>
            </w:r>
          </w:p>
        </w:tc>
        <w:tc>
          <w:tcPr>
            <w:tcW w:w="7513" w:type="dxa"/>
          </w:tcPr>
          <w:p w:rsidR="006F3251" w:rsidRDefault="008A4F72">
            <w:pPr>
              <w:pStyle w:val="TableParagraph"/>
              <w:spacing w:before="0" w:line="256" w:lineRule="exact"/>
              <w:ind w:left="117"/>
              <w:rPr>
                <w:sz w:val="24"/>
              </w:rPr>
            </w:pPr>
            <w:r>
              <w:rPr>
                <w:spacing w:val="-2"/>
                <w:sz w:val="24"/>
              </w:rPr>
              <w:t>Информационно-просветительская</w:t>
            </w:r>
            <w:r>
              <w:rPr>
                <w:spacing w:val="38"/>
                <w:sz w:val="24"/>
              </w:rPr>
              <w:t xml:space="preserve"> </w:t>
            </w:r>
            <w:r>
              <w:rPr>
                <w:spacing w:val="-2"/>
                <w:sz w:val="24"/>
              </w:rPr>
              <w:t>работа</w:t>
            </w:r>
          </w:p>
        </w:tc>
        <w:tc>
          <w:tcPr>
            <w:tcW w:w="1209" w:type="dxa"/>
          </w:tcPr>
          <w:p w:rsidR="006F3251" w:rsidRDefault="008A4F72">
            <w:pPr>
              <w:pStyle w:val="TableParagraph"/>
              <w:spacing w:before="0" w:line="256" w:lineRule="exact"/>
              <w:ind w:left="27"/>
              <w:jc w:val="center"/>
              <w:rPr>
                <w:sz w:val="24"/>
              </w:rPr>
            </w:pPr>
            <w:r>
              <w:rPr>
                <w:spacing w:val="-5"/>
                <w:sz w:val="24"/>
              </w:rPr>
              <w:t>312</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2.3.3.</w:t>
            </w:r>
          </w:p>
        </w:tc>
        <w:tc>
          <w:tcPr>
            <w:tcW w:w="7513" w:type="dxa"/>
          </w:tcPr>
          <w:p w:rsidR="006F3251" w:rsidRDefault="008A4F72">
            <w:pPr>
              <w:pStyle w:val="TableParagraph"/>
              <w:spacing w:before="0" w:line="256" w:lineRule="exact"/>
              <w:ind w:left="117"/>
              <w:rPr>
                <w:sz w:val="24"/>
              </w:rPr>
            </w:pPr>
            <w:r>
              <w:rPr>
                <w:sz w:val="24"/>
              </w:rPr>
              <w:t>Механизмы</w:t>
            </w:r>
            <w:r>
              <w:rPr>
                <w:spacing w:val="-12"/>
                <w:sz w:val="24"/>
              </w:rPr>
              <w:t xml:space="preserve"> </w:t>
            </w:r>
            <w:r>
              <w:rPr>
                <w:sz w:val="24"/>
              </w:rPr>
              <w:t>реализации</w:t>
            </w:r>
            <w:r>
              <w:rPr>
                <w:spacing w:val="-9"/>
                <w:sz w:val="24"/>
              </w:rPr>
              <w:t xml:space="preserve"> </w:t>
            </w:r>
            <w:r>
              <w:rPr>
                <w:spacing w:val="-2"/>
                <w:sz w:val="24"/>
              </w:rPr>
              <w:t>программы</w:t>
            </w:r>
          </w:p>
        </w:tc>
        <w:tc>
          <w:tcPr>
            <w:tcW w:w="1209" w:type="dxa"/>
          </w:tcPr>
          <w:p w:rsidR="006F3251" w:rsidRDefault="008A4F72">
            <w:pPr>
              <w:pStyle w:val="TableParagraph"/>
              <w:spacing w:before="0" w:line="256" w:lineRule="exact"/>
              <w:ind w:left="27"/>
              <w:jc w:val="center"/>
              <w:rPr>
                <w:sz w:val="24"/>
              </w:rPr>
            </w:pPr>
            <w:r>
              <w:rPr>
                <w:spacing w:val="-5"/>
                <w:sz w:val="24"/>
              </w:rPr>
              <w:t>313</w:t>
            </w:r>
          </w:p>
        </w:tc>
      </w:tr>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t>2.3.4.</w:t>
            </w:r>
          </w:p>
        </w:tc>
        <w:tc>
          <w:tcPr>
            <w:tcW w:w="7513" w:type="dxa"/>
          </w:tcPr>
          <w:p w:rsidR="006F3251" w:rsidRDefault="008A4F72">
            <w:pPr>
              <w:pStyle w:val="TableParagraph"/>
              <w:spacing w:before="0" w:line="253" w:lineRule="exact"/>
              <w:ind w:left="117"/>
              <w:rPr>
                <w:sz w:val="24"/>
              </w:rPr>
            </w:pPr>
            <w:r>
              <w:rPr>
                <w:sz w:val="24"/>
              </w:rPr>
              <w:t>Условия</w:t>
            </w:r>
            <w:r>
              <w:rPr>
                <w:spacing w:val="-7"/>
                <w:sz w:val="24"/>
              </w:rPr>
              <w:t xml:space="preserve"> </w:t>
            </w:r>
            <w:r>
              <w:rPr>
                <w:sz w:val="24"/>
              </w:rPr>
              <w:t>реализации</w:t>
            </w:r>
            <w:r>
              <w:rPr>
                <w:spacing w:val="-5"/>
                <w:sz w:val="24"/>
              </w:rPr>
              <w:t xml:space="preserve"> </w:t>
            </w:r>
            <w:r>
              <w:rPr>
                <w:spacing w:val="-2"/>
                <w:sz w:val="24"/>
              </w:rPr>
              <w:t>программы</w:t>
            </w:r>
          </w:p>
        </w:tc>
        <w:tc>
          <w:tcPr>
            <w:tcW w:w="1209" w:type="dxa"/>
          </w:tcPr>
          <w:p w:rsidR="006F3251" w:rsidRDefault="008A4F72">
            <w:pPr>
              <w:pStyle w:val="TableParagraph"/>
              <w:spacing w:before="0" w:line="253" w:lineRule="exact"/>
              <w:ind w:left="27"/>
              <w:jc w:val="center"/>
              <w:rPr>
                <w:sz w:val="24"/>
              </w:rPr>
            </w:pPr>
            <w:r>
              <w:rPr>
                <w:spacing w:val="-5"/>
                <w:sz w:val="24"/>
              </w:rPr>
              <w:t>315</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2.3.5.</w:t>
            </w:r>
          </w:p>
        </w:tc>
        <w:tc>
          <w:tcPr>
            <w:tcW w:w="7513" w:type="dxa"/>
          </w:tcPr>
          <w:p w:rsidR="006F3251" w:rsidRDefault="008A4F72">
            <w:pPr>
              <w:pStyle w:val="TableParagraph"/>
              <w:spacing w:before="0" w:line="256" w:lineRule="exact"/>
              <w:ind w:left="117"/>
              <w:rPr>
                <w:sz w:val="24"/>
              </w:rPr>
            </w:pPr>
            <w:r>
              <w:rPr>
                <w:sz w:val="24"/>
              </w:rPr>
              <w:t>Планируемые</w:t>
            </w:r>
            <w:r>
              <w:rPr>
                <w:spacing w:val="-9"/>
                <w:sz w:val="24"/>
              </w:rPr>
              <w:t xml:space="preserve"> </w:t>
            </w:r>
            <w:r>
              <w:rPr>
                <w:sz w:val="24"/>
              </w:rPr>
              <w:t>результаты</w:t>
            </w:r>
            <w:r>
              <w:rPr>
                <w:spacing w:val="-8"/>
                <w:sz w:val="24"/>
              </w:rPr>
              <w:t xml:space="preserve"> </w:t>
            </w:r>
            <w:r>
              <w:rPr>
                <w:sz w:val="24"/>
              </w:rPr>
              <w:t>реализации</w:t>
            </w:r>
            <w:r>
              <w:rPr>
                <w:spacing w:val="-5"/>
                <w:sz w:val="24"/>
              </w:rPr>
              <w:t xml:space="preserve"> </w:t>
            </w:r>
            <w:r>
              <w:rPr>
                <w:spacing w:val="-2"/>
                <w:sz w:val="24"/>
              </w:rPr>
              <w:t>программы</w:t>
            </w:r>
          </w:p>
        </w:tc>
        <w:tc>
          <w:tcPr>
            <w:tcW w:w="1209" w:type="dxa"/>
          </w:tcPr>
          <w:p w:rsidR="006F3251" w:rsidRDefault="008A4F72">
            <w:pPr>
              <w:pStyle w:val="TableParagraph"/>
              <w:spacing w:before="0" w:line="256" w:lineRule="exact"/>
              <w:ind w:left="27"/>
              <w:jc w:val="center"/>
              <w:rPr>
                <w:sz w:val="24"/>
              </w:rPr>
            </w:pPr>
            <w:r>
              <w:rPr>
                <w:spacing w:val="-5"/>
                <w:sz w:val="24"/>
              </w:rPr>
              <w:t>317</w:t>
            </w:r>
          </w:p>
        </w:tc>
      </w:tr>
      <w:tr w:rsidR="006F3251">
        <w:trPr>
          <w:trHeight w:val="275"/>
        </w:trPr>
        <w:tc>
          <w:tcPr>
            <w:tcW w:w="1349" w:type="dxa"/>
          </w:tcPr>
          <w:p w:rsidR="006F3251" w:rsidRDefault="008A4F72">
            <w:pPr>
              <w:pStyle w:val="TableParagraph"/>
              <w:spacing w:before="0" w:line="256" w:lineRule="exact"/>
              <w:ind w:left="117"/>
              <w:rPr>
                <w:b/>
                <w:sz w:val="24"/>
              </w:rPr>
            </w:pPr>
            <w:r>
              <w:rPr>
                <w:b/>
                <w:spacing w:val="-4"/>
                <w:sz w:val="24"/>
              </w:rPr>
              <w:t>2.4.</w:t>
            </w:r>
          </w:p>
        </w:tc>
        <w:tc>
          <w:tcPr>
            <w:tcW w:w="7513" w:type="dxa"/>
          </w:tcPr>
          <w:p w:rsidR="006F3251" w:rsidRDefault="008A4F72">
            <w:pPr>
              <w:pStyle w:val="TableParagraph"/>
              <w:spacing w:before="0" w:line="256" w:lineRule="exact"/>
              <w:ind w:left="117"/>
              <w:rPr>
                <w:b/>
                <w:sz w:val="24"/>
              </w:rPr>
            </w:pPr>
            <w:r>
              <w:rPr>
                <w:b/>
                <w:sz w:val="24"/>
              </w:rPr>
              <w:t>Рабочая</w:t>
            </w:r>
            <w:r>
              <w:rPr>
                <w:b/>
                <w:spacing w:val="-8"/>
                <w:sz w:val="24"/>
              </w:rPr>
              <w:t xml:space="preserve"> </w:t>
            </w:r>
            <w:r>
              <w:rPr>
                <w:b/>
                <w:sz w:val="24"/>
              </w:rPr>
              <w:t>программа</w:t>
            </w:r>
            <w:r>
              <w:rPr>
                <w:b/>
                <w:spacing w:val="-6"/>
                <w:sz w:val="24"/>
              </w:rPr>
              <w:t xml:space="preserve"> </w:t>
            </w:r>
            <w:r>
              <w:rPr>
                <w:b/>
                <w:spacing w:val="-2"/>
                <w:sz w:val="24"/>
              </w:rPr>
              <w:t>воспитания</w:t>
            </w:r>
          </w:p>
        </w:tc>
        <w:tc>
          <w:tcPr>
            <w:tcW w:w="1209" w:type="dxa"/>
          </w:tcPr>
          <w:p w:rsidR="006F3251" w:rsidRDefault="008A4F72">
            <w:pPr>
              <w:pStyle w:val="TableParagraph"/>
              <w:spacing w:before="0" w:line="256" w:lineRule="exact"/>
              <w:ind w:left="27"/>
              <w:jc w:val="center"/>
              <w:rPr>
                <w:sz w:val="24"/>
              </w:rPr>
            </w:pPr>
            <w:r>
              <w:rPr>
                <w:spacing w:val="-5"/>
                <w:sz w:val="24"/>
              </w:rPr>
              <w:t>318</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2.4.1.</w:t>
            </w:r>
          </w:p>
        </w:tc>
        <w:tc>
          <w:tcPr>
            <w:tcW w:w="7513" w:type="dxa"/>
          </w:tcPr>
          <w:p w:rsidR="006F3251" w:rsidRDefault="008A4F72">
            <w:pPr>
              <w:pStyle w:val="TableParagraph"/>
              <w:spacing w:before="0" w:line="256" w:lineRule="exact"/>
              <w:ind w:left="117"/>
              <w:rPr>
                <w:sz w:val="24"/>
              </w:rPr>
            </w:pPr>
            <w:r>
              <w:rPr>
                <w:sz w:val="24"/>
              </w:rPr>
              <w:t>Целевой</w:t>
            </w:r>
            <w:r>
              <w:rPr>
                <w:spacing w:val="-7"/>
                <w:sz w:val="24"/>
              </w:rPr>
              <w:t xml:space="preserve"> </w:t>
            </w:r>
            <w:r>
              <w:rPr>
                <w:spacing w:val="-2"/>
                <w:sz w:val="24"/>
              </w:rPr>
              <w:t>раздел</w:t>
            </w:r>
          </w:p>
        </w:tc>
        <w:tc>
          <w:tcPr>
            <w:tcW w:w="1209" w:type="dxa"/>
          </w:tcPr>
          <w:p w:rsidR="006F3251" w:rsidRDefault="008A4F72">
            <w:pPr>
              <w:pStyle w:val="TableParagraph"/>
              <w:spacing w:before="0" w:line="256" w:lineRule="exact"/>
              <w:ind w:left="27"/>
              <w:jc w:val="center"/>
              <w:rPr>
                <w:sz w:val="24"/>
              </w:rPr>
            </w:pPr>
            <w:r>
              <w:rPr>
                <w:spacing w:val="-5"/>
                <w:sz w:val="24"/>
              </w:rPr>
              <w:t>318</w:t>
            </w:r>
          </w:p>
        </w:tc>
      </w:tr>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t>2.3.2.</w:t>
            </w:r>
          </w:p>
        </w:tc>
        <w:tc>
          <w:tcPr>
            <w:tcW w:w="7513" w:type="dxa"/>
          </w:tcPr>
          <w:p w:rsidR="006F3251" w:rsidRDefault="008A4F72">
            <w:pPr>
              <w:pStyle w:val="TableParagraph"/>
              <w:spacing w:before="0" w:line="253" w:lineRule="exact"/>
              <w:ind w:left="117"/>
              <w:rPr>
                <w:sz w:val="24"/>
              </w:rPr>
            </w:pPr>
            <w:r>
              <w:rPr>
                <w:sz w:val="24"/>
              </w:rPr>
              <w:t>Содержательный</w:t>
            </w:r>
            <w:r>
              <w:rPr>
                <w:spacing w:val="-7"/>
                <w:sz w:val="24"/>
              </w:rPr>
              <w:t xml:space="preserve"> </w:t>
            </w:r>
            <w:r>
              <w:rPr>
                <w:spacing w:val="-2"/>
                <w:sz w:val="24"/>
              </w:rPr>
              <w:t>раздел</w:t>
            </w:r>
          </w:p>
        </w:tc>
        <w:tc>
          <w:tcPr>
            <w:tcW w:w="1209" w:type="dxa"/>
          </w:tcPr>
          <w:p w:rsidR="006F3251" w:rsidRDefault="008A4F72">
            <w:pPr>
              <w:pStyle w:val="TableParagraph"/>
              <w:spacing w:before="0" w:line="253" w:lineRule="exact"/>
              <w:ind w:left="27"/>
              <w:jc w:val="center"/>
              <w:rPr>
                <w:sz w:val="24"/>
              </w:rPr>
            </w:pPr>
            <w:r>
              <w:rPr>
                <w:spacing w:val="-5"/>
                <w:sz w:val="24"/>
              </w:rPr>
              <w:t>322</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2.3.3.</w:t>
            </w:r>
          </w:p>
        </w:tc>
        <w:tc>
          <w:tcPr>
            <w:tcW w:w="7513" w:type="dxa"/>
          </w:tcPr>
          <w:p w:rsidR="006F3251" w:rsidRDefault="008A4F72">
            <w:pPr>
              <w:pStyle w:val="TableParagraph"/>
              <w:spacing w:before="0" w:line="256" w:lineRule="exact"/>
              <w:ind w:left="117"/>
              <w:rPr>
                <w:sz w:val="24"/>
              </w:rPr>
            </w:pPr>
            <w:r>
              <w:rPr>
                <w:sz w:val="24"/>
              </w:rPr>
              <w:t>Организационный</w:t>
            </w:r>
            <w:r>
              <w:rPr>
                <w:spacing w:val="-11"/>
                <w:sz w:val="24"/>
              </w:rPr>
              <w:t xml:space="preserve"> </w:t>
            </w:r>
            <w:r>
              <w:rPr>
                <w:spacing w:val="-2"/>
                <w:sz w:val="24"/>
              </w:rPr>
              <w:t>раздел</w:t>
            </w:r>
          </w:p>
        </w:tc>
        <w:tc>
          <w:tcPr>
            <w:tcW w:w="1209" w:type="dxa"/>
          </w:tcPr>
          <w:p w:rsidR="006F3251" w:rsidRDefault="008A4F72">
            <w:pPr>
              <w:pStyle w:val="TableParagraph"/>
              <w:spacing w:before="0" w:line="256" w:lineRule="exact"/>
              <w:ind w:left="27"/>
              <w:jc w:val="center"/>
              <w:rPr>
                <w:sz w:val="24"/>
              </w:rPr>
            </w:pPr>
            <w:r>
              <w:rPr>
                <w:spacing w:val="-5"/>
                <w:sz w:val="24"/>
              </w:rPr>
              <w:t>368</w:t>
            </w:r>
          </w:p>
        </w:tc>
      </w:tr>
      <w:tr w:rsidR="006F3251">
        <w:trPr>
          <w:trHeight w:val="1103"/>
        </w:trPr>
        <w:tc>
          <w:tcPr>
            <w:tcW w:w="1349" w:type="dxa"/>
          </w:tcPr>
          <w:p w:rsidR="006F3251" w:rsidRDefault="008A4F72">
            <w:pPr>
              <w:pStyle w:val="TableParagraph"/>
              <w:ind w:left="117"/>
              <w:rPr>
                <w:b/>
                <w:sz w:val="24"/>
              </w:rPr>
            </w:pPr>
            <w:r>
              <w:rPr>
                <w:b/>
                <w:spacing w:val="-5"/>
                <w:sz w:val="24"/>
              </w:rPr>
              <w:t>3.</w:t>
            </w:r>
          </w:p>
        </w:tc>
        <w:tc>
          <w:tcPr>
            <w:tcW w:w="7513" w:type="dxa"/>
          </w:tcPr>
          <w:p w:rsidR="006F3251" w:rsidRDefault="008A4F72">
            <w:pPr>
              <w:pStyle w:val="TableParagraph"/>
              <w:spacing w:before="0"/>
              <w:ind w:left="117"/>
              <w:rPr>
                <w:b/>
                <w:sz w:val="24"/>
              </w:rPr>
            </w:pPr>
            <w:r>
              <w:rPr>
                <w:b/>
                <w:sz w:val="24"/>
              </w:rPr>
              <w:t>Организационный</w:t>
            </w:r>
            <w:r>
              <w:rPr>
                <w:b/>
                <w:spacing w:val="-13"/>
                <w:sz w:val="24"/>
              </w:rPr>
              <w:t xml:space="preserve"> </w:t>
            </w:r>
            <w:r>
              <w:rPr>
                <w:b/>
                <w:sz w:val="24"/>
              </w:rPr>
              <w:t>раздел</w:t>
            </w:r>
            <w:r>
              <w:rPr>
                <w:b/>
                <w:spacing w:val="-15"/>
                <w:sz w:val="24"/>
              </w:rPr>
              <w:t xml:space="preserve"> </w:t>
            </w:r>
            <w:r>
              <w:rPr>
                <w:b/>
                <w:sz w:val="24"/>
              </w:rPr>
              <w:t>основной</w:t>
            </w:r>
            <w:r>
              <w:rPr>
                <w:b/>
                <w:spacing w:val="-14"/>
                <w:sz w:val="24"/>
              </w:rPr>
              <w:t xml:space="preserve"> </w:t>
            </w:r>
            <w:r>
              <w:rPr>
                <w:b/>
                <w:sz w:val="24"/>
              </w:rPr>
              <w:t>образовательной</w:t>
            </w:r>
            <w:r>
              <w:rPr>
                <w:b/>
                <w:spacing w:val="-14"/>
                <w:sz w:val="24"/>
              </w:rPr>
              <w:t xml:space="preserve"> </w:t>
            </w:r>
            <w:r>
              <w:rPr>
                <w:b/>
                <w:sz w:val="24"/>
              </w:rPr>
              <w:t>программы начального общего образования, адаптированной для</w:t>
            </w:r>
          </w:p>
          <w:p w:rsidR="006F3251" w:rsidRDefault="008A4F72">
            <w:pPr>
              <w:pStyle w:val="TableParagraph"/>
              <w:spacing w:before="0" w:line="270" w:lineRule="atLeast"/>
              <w:ind w:left="117" w:right="119"/>
              <w:rPr>
                <w:b/>
                <w:sz w:val="24"/>
              </w:rPr>
            </w:pPr>
            <w:r>
              <w:rPr>
                <w:b/>
                <w:sz w:val="24"/>
              </w:rPr>
              <w:t>обучающихся</w:t>
            </w:r>
            <w:r>
              <w:rPr>
                <w:b/>
                <w:spacing w:val="-9"/>
                <w:sz w:val="24"/>
              </w:rPr>
              <w:t xml:space="preserve"> </w:t>
            </w:r>
            <w:r>
              <w:rPr>
                <w:b/>
                <w:sz w:val="24"/>
              </w:rPr>
              <w:t>с</w:t>
            </w:r>
            <w:r>
              <w:rPr>
                <w:b/>
                <w:spacing w:val="-10"/>
                <w:sz w:val="24"/>
              </w:rPr>
              <w:t xml:space="preserve"> </w:t>
            </w:r>
            <w:r>
              <w:rPr>
                <w:b/>
                <w:sz w:val="24"/>
              </w:rPr>
              <w:t>ограниченными</w:t>
            </w:r>
            <w:r>
              <w:rPr>
                <w:b/>
                <w:spacing w:val="-11"/>
                <w:sz w:val="24"/>
              </w:rPr>
              <w:t xml:space="preserve"> </w:t>
            </w:r>
            <w:r>
              <w:rPr>
                <w:b/>
                <w:sz w:val="24"/>
              </w:rPr>
              <w:t>возможностями</w:t>
            </w:r>
            <w:r>
              <w:rPr>
                <w:b/>
                <w:spacing w:val="-10"/>
                <w:sz w:val="24"/>
              </w:rPr>
              <w:t xml:space="preserve"> </w:t>
            </w:r>
            <w:r>
              <w:rPr>
                <w:b/>
                <w:sz w:val="24"/>
              </w:rPr>
              <w:t>здоровья (тяжелые нарушения речи)</w:t>
            </w:r>
          </w:p>
        </w:tc>
        <w:tc>
          <w:tcPr>
            <w:tcW w:w="1209" w:type="dxa"/>
          </w:tcPr>
          <w:p w:rsidR="006F3251" w:rsidRDefault="008A4F72">
            <w:pPr>
              <w:pStyle w:val="TableParagraph"/>
              <w:ind w:left="27"/>
              <w:jc w:val="center"/>
              <w:rPr>
                <w:sz w:val="24"/>
              </w:rPr>
            </w:pPr>
            <w:r>
              <w:rPr>
                <w:spacing w:val="-5"/>
                <w:sz w:val="24"/>
              </w:rPr>
              <w:t>369</w:t>
            </w:r>
          </w:p>
        </w:tc>
      </w:tr>
      <w:tr w:rsidR="006F3251">
        <w:trPr>
          <w:trHeight w:val="275"/>
        </w:trPr>
        <w:tc>
          <w:tcPr>
            <w:tcW w:w="1349" w:type="dxa"/>
          </w:tcPr>
          <w:p w:rsidR="006F3251" w:rsidRDefault="008A4F72">
            <w:pPr>
              <w:pStyle w:val="TableParagraph"/>
              <w:spacing w:before="0" w:line="255" w:lineRule="exact"/>
              <w:ind w:left="117"/>
              <w:rPr>
                <w:b/>
                <w:sz w:val="24"/>
              </w:rPr>
            </w:pPr>
            <w:r>
              <w:rPr>
                <w:b/>
                <w:spacing w:val="-4"/>
                <w:sz w:val="24"/>
              </w:rPr>
              <w:t>3.1.</w:t>
            </w:r>
          </w:p>
        </w:tc>
        <w:tc>
          <w:tcPr>
            <w:tcW w:w="7513" w:type="dxa"/>
          </w:tcPr>
          <w:p w:rsidR="006F3251" w:rsidRDefault="008A4F72">
            <w:pPr>
              <w:pStyle w:val="TableParagraph"/>
              <w:spacing w:before="0" w:line="255" w:lineRule="exact"/>
              <w:ind w:left="117"/>
              <w:rPr>
                <w:b/>
                <w:sz w:val="24"/>
              </w:rPr>
            </w:pPr>
            <w:r>
              <w:rPr>
                <w:b/>
                <w:sz w:val="24"/>
              </w:rPr>
              <w:t>Учебный</w:t>
            </w:r>
            <w:r>
              <w:rPr>
                <w:b/>
                <w:spacing w:val="-8"/>
                <w:sz w:val="24"/>
              </w:rPr>
              <w:t xml:space="preserve"> </w:t>
            </w:r>
            <w:r>
              <w:rPr>
                <w:b/>
                <w:spacing w:val="-4"/>
                <w:sz w:val="24"/>
              </w:rPr>
              <w:t>план</w:t>
            </w:r>
          </w:p>
        </w:tc>
        <w:tc>
          <w:tcPr>
            <w:tcW w:w="1209" w:type="dxa"/>
          </w:tcPr>
          <w:p w:rsidR="006F3251" w:rsidRDefault="008A4F72">
            <w:pPr>
              <w:pStyle w:val="TableParagraph"/>
              <w:spacing w:before="0" w:line="255" w:lineRule="exact"/>
              <w:ind w:left="27"/>
              <w:jc w:val="center"/>
              <w:rPr>
                <w:sz w:val="24"/>
              </w:rPr>
            </w:pPr>
            <w:r>
              <w:rPr>
                <w:spacing w:val="-5"/>
                <w:sz w:val="24"/>
              </w:rPr>
              <w:t>369</w:t>
            </w:r>
          </w:p>
        </w:tc>
      </w:tr>
      <w:tr w:rsidR="006F3251">
        <w:trPr>
          <w:trHeight w:val="276"/>
        </w:trPr>
        <w:tc>
          <w:tcPr>
            <w:tcW w:w="1349" w:type="dxa"/>
          </w:tcPr>
          <w:p w:rsidR="006F3251" w:rsidRDefault="008A4F72">
            <w:pPr>
              <w:pStyle w:val="TableParagraph"/>
              <w:spacing w:before="0" w:line="256" w:lineRule="exact"/>
              <w:ind w:left="117"/>
              <w:rPr>
                <w:b/>
                <w:sz w:val="24"/>
              </w:rPr>
            </w:pPr>
            <w:r>
              <w:rPr>
                <w:b/>
                <w:spacing w:val="-4"/>
                <w:sz w:val="24"/>
              </w:rPr>
              <w:t>3.2.</w:t>
            </w:r>
          </w:p>
        </w:tc>
        <w:tc>
          <w:tcPr>
            <w:tcW w:w="7513" w:type="dxa"/>
          </w:tcPr>
          <w:p w:rsidR="006F3251" w:rsidRDefault="008A4F72">
            <w:pPr>
              <w:pStyle w:val="TableParagraph"/>
              <w:spacing w:before="0" w:line="256" w:lineRule="exact"/>
              <w:ind w:left="117"/>
              <w:rPr>
                <w:b/>
                <w:sz w:val="24"/>
              </w:rPr>
            </w:pPr>
            <w:r>
              <w:rPr>
                <w:b/>
                <w:sz w:val="24"/>
              </w:rPr>
              <w:t>План</w:t>
            </w:r>
            <w:r>
              <w:rPr>
                <w:b/>
                <w:spacing w:val="-8"/>
                <w:sz w:val="24"/>
              </w:rPr>
              <w:t xml:space="preserve"> </w:t>
            </w:r>
            <w:r>
              <w:rPr>
                <w:b/>
                <w:sz w:val="24"/>
              </w:rPr>
              <w:t>внеурочной</w:t>
            </w:r>
            <w:r>
              <w:rPr>
                <w:b/>
                <w:spacing w:val="-5"/>
                <w:sz w:val="24"/>
              </w:rPr>
              <w:t xml:space="preserve"> </w:t>
            </w:r>
            <w:r>
              <w:rPr>
                <w:b/>
                <w:spacing w:val="-2"/>
                <w:sz w:val="24"/>
              </w:rPr>
              <w:t>деятельности</w:t>
            </w:r>
          </w:p>
        </w:tc>
        <w:tc>
          <w:tcPr>
            <w:tcW w:w="1209" w:type="dxa"/>
          </w:tcPr>
          <w:p w:rsidR="006F3251" w:rsidRDefault="008A4F72">
            <w:pPr>
              <w:pStyle w:val="TableParagraph"/>
              <w:spacing w:before="0" w:line="256" w:lineRule="exact"/>
              <w:ind w:left="27"/>
              <w:jc w:val="center"/>
              <w:rPr>
                <w:sz w:val="24"/>
              </w:rPr>
            </w:pPr>
            <w:r>
              <w:rPr>
                <w:spacing w:val="-5"/>
                <w:sz w:val="24"/>
              </w:rPr>
              <w:t>379</w:t>
            </w:r>
          </w:p>
        </w:tc>
      </w:tr>
      <w:tr w:rsidR="006F3251">
        <w:trPr>
          <w:trHeight w:val="275"/>
        </w:trPr>
        <w:tc>
          <w:tcPr>
            <w:tcW w:w="1349" w:type="dxa"/>
          </w:tcPr>
          <w:p w:rsidR="006F3251" w:rsidRDefault="008A4F72">
            <w:pPr>
              <w:pStyle w:val="TableParagraph"/>
              <w:spacing w:before="0" w:line="256" w:lineRule="exact"/>
              <w:ind w:left="117"/>
              <w:rPr>
                <w:b/>
                <w:sz w:val="24"/>
              </w:rPr>
            </w:pPr>
            <w:r>
              <w:rPr>
                <w:b/>
                <w:spacing w:val="-4"/>
                <w:sz w:val="24"/>
              </w:rPr>
              <w:t>3.3.</w:t>
            </w:r>
          </w:p>
        </w:tc>
        <w:tc>
          <w:tcPr>
            <w:tcW w:w="7513" w:type="dxa"/>
          </w:tcPr>
          <w:p w:rsidR="006F3251" w:rsidRDefault="008A4F72">
            <w:pPr>
              <w:pStyle w:val="TableParagraph"/>
              <w:spacing w:before="0" w:line="256" w:lineRule="exact"/>
              <w:ind w:left="117"/>
              <w:rPr>
                <w:b/>
                <w:sz w:val="24"/>
              </w:rPr>
            </w:pPr>
            <w:r>
              <w:rPr>
                <w:b/>
                <w:sz w:val="24"/>
              </w:rPr>
              <w:t>Календарный</w:t>
            </w:r>
            <w:r>
              <w:rPr>
                <w:b/>
                <w:spacing w:val="-8"/>
                <w:sz w:val="24"/>
              </w:rPr>
              <w:t xml:space="preserve"> </w:t>
            </w:r>
            <w:r>
              <w:rPr>
                <w:b/>
                <w:sz w:val="24"/>
              </w:rPr>
              <w:t>учебный</w:t>
            </w:r>
            <w:r>
              <w:rPr>
                <w:b/>
                <w:spacing w:val="-7"/>
                <w:sz w:val="24"/>
              </w:rPr>
              <w:t xml:space="preserve"> </w:t>
            </w:r>
            <w:r>
              <w:rPr>
                <w:b/>
                <w:spacing w:val="-2"/>
                <w:sz w:val="24"/>
              </w:rPr>
              <w:t>график</w:t>
            </w:r>
          </w:p>
        </w:tc>
        <w:tc>
          <w:tcPr>
            <w:tcW w:w="1209" w:type="dxa"/>
          </w:tcPr>
          <w:p w:rsidR="006F3251" w:rsidRDefault="008A4F72">
            <w:pPr>
              <w:pStyle w:val="TableParagraph"/>
              <w:spacing w:before="0" w:line="256" w:lineRule="exact"/>
              <w:ind w:left="27"/>
              <w:jc w:val="center"/>
              <w:rPr>
                <w:sz w:val="24"/>
              </w:rPr>
            </w:pPr>
            <w:r>
              <w:rPr>
                <w:spacing w:val="-5"/>
                <w:sz w:val="24"/>
              </w:rPr>
              <w:t>383</w:t>
            </w:r>
          </w:p>
        </w:tc>
      </w:tr>
      <w:tr w:rsidR="006F3251">
        <w:trPr>
          <w:trHeight w:val="273"/>
        </w:trPr>
        <w:tc>
          <w:tcPr>
            <w:tcW w:w="1349" w:type="dxa"/>
          </w:tcPr>
          <w:p w:rsidR="006F3251" w:rsidRDefault="008A4F72">
            <w:pPr>
              <w:pStyle w:val="TableParagraph"/>
              <w:spacing w:before="0" w:line="253" w:lineRule="exact"/>
              <w:ind w:left="117"/>
              <w:rPr>
                <w:b/>
                <w:sz w:val="24"/>
              </w:rPr>
            </w:pPr>
            <w:r>
              <w:rPr>
                <w:b/>
                <w:spacing w:val="-4"/>
                <w:sz w:val="24"/>
              </w:rPr>
              <w:t>3.4.</w:t>
            </w:r>
          </w:p>
        </w:tc>
        <w:tc>
          <w:tcPr>
            <w:tcW w:w="7513" w:type="dxa"/>
          </w:tcPr>
          <w:p w:rsidR="006F3251" w:rsidRDefault="008A4F72">
            <w:pPr>
              <w:pStyle w:val="TableParagraph"/>
              <w:spacing w:before="0" w:line="253" w:lineRule="exact"/>
              <w:ind w:left="117"/>
              <w:rPr>
                <w:b/>
                <w:sz w:val="24"/>
              </w:rPr>
            </w:pPr>
            <w:r>
              <w:rPr>
                <w:b/>
                <w:sz w:val="24"/>
              </w:rPr>
              <w:t>Календарный</w:t>
            </w:r>
            <w:r>
              <w:rPr>
                <w:b/>
                <w:spacing w:val="-9"/>
                <w:sz w:val="24"/>
              </w:rPr>
              <w:t xml:space="preserve"> </w:t>
            </w:r>
            <w:r>
              <w:rPr>
                <w:b/>
                <w:sz w:val="24"/>
              </w:rPr>
              <w:t>план</w:t>
            </w:r>
            <w:r>
              <w:rPr>
                <w:b/>
                <w:spacing w:val="-8"/>
                <w:sz w:val="24"/>
              </w:rPr>
              <w:t xml:space="preserve"> </w:t>
            </w:r>
            <w:r>
              <w:rPr>
                <w:b/>
                <w:sz w:val="24"/>
              </w:rPr>
              <w:t>воспитательной</w:t>
            </w:r>
            <w:r>
              <w:rPr>
                <w:b/>
                <w:spacing w:val="-8"/>
                <w:sz w:val="24"/>
              </w:rPr>
              <w:t xml:space="preserve"> </w:t>
            </w:r>
            <w:r>
              <w:rPr>
                <w:b/>
                <w:spacing w:val="-2"/>
                <w:sz w:val="24"/>
              </w:rPr>
              <w:t>работы</w:t>
            </w:r>
          </w:p>
        </w:tc>
        <w:tc>
          <w:tcPr>
            <w:tcW w:w="1209" w:type="dxa"/>
          </w:tcPr>
          <w:p w:rsidR="006F3251" w:rsidRDefault="008A4F72">
            <w:pPr>
              <w:pStyle w:val="TableParagraph"/>
              <w:spacing w:before="0" w:line="253" w:lineRule="exact"/>
              <w:ind w:left="27"/>
              <w:jc w:val="center"/>
              <w:rPr>
                <w:sz w:val="24"/>
              </w:rPr>
            </w:pPr>
            <w:r>
              <w:rPr>
                <w:spacing w:val="-5"/>
                <w:sz w:val="24"/>
              </w:rPr>
              <w:t>386</w:t>
            </w:r>
          </w:p>
        </w:tc>
      </w:tr>
      <w:tr w:rsidR="006F3251">
        <w:trPr>
          <w:trHeight w:val="827"/>
        </w:trPr>
        <w:tc>
          <w:tcPr>
            <w:tcW w:w="1349" w:type="dxa"/>
          </w:tcPr>
          <w:p w:rsidR="006F3251" w:rsidRDefault="008A4F72">
            <w:pPr>
              <w:pStyle w:val="TableParagraph"/>
              <w:ind w:left="117"/>
              <w:rPr>
                <w:b/>
                <w:sz w:val="24"/>
              </w:rPr>
            </w:pPr>
            <w:r>
              <w:rPr>
                <w:b/>
                <w:spacing w:val="-4"/>
                <w:sz w:val="24"/>
              </w:rPr>
              <w:t>3.5.</w:t>
            </w:r>
          </w:p>
        </w:tc>
        <w:tc>
          <w:tcPr>
            <w:tcW w:w="7513" w:type="dxa"/>
          </w:tcPr>
          <w:p w:rsidR="006F3251" w:rsidRDefault="008A4F72">
            <w:pPr>
              <w:pStyle w:val="TableParagraph"/>
              <w:spacing w:before="0"/>
              <w:ind w:left="117"/>
              <w:rPr>
                <w:b/>
                <w:sz w:val="24"/>
              </w:rPr>
            </w:pPr>
            <w:r>
              <w:rPr>
                <w:b/>
                <w:sz w:val="24"/>
              </w:rPr>
              <w:t>Характеристика</w:t>
            </w:r>
            <w:r>
              <w:rPr>
                <w:b/>
                <w:spacing w:val="-11"/>
                <w:sz w:val="24"/>
              </w:rPr>
              <w:t xml:space="preserve"> </w:t>
            </w:r>
            <w:r>
              <w:rPr>
                <w:b/>
                <w:sz w:val="24"/>
              </w:rPr>
              <w:t>условий</w:t>
            </w:r>
            <w:r>
              <w:rPr>
                <w:b/>
                <w:spacing w:val="-9"/>
                <w:sz w:val="24"/>
              </w:rPr>
              <w:t xml:space="preserve"> </w:t>
            </w:r>
            <w:r>
              <w:rPr>
                <w:b/>
                <w:sz w:val="24"/>
              </w:rPr>
              <w:t>реализации</w:t>
            </w:r>
            <w:r>
              <w:rPr>
                <w:b/>
                <w:spacing w:val="-11"/>
                <w:sz w:val="24"/>
              </w:rPr>
              <w:t xml:space="preserve"> </w:t>
            </w:r>
            <w:r>
              <w:rPr>
                <w:b/>
                <w:sz w:val="24"/>
              </w:rPr>
              <w:t>адаптированной</w:t>
            </w:r>
            <w:r>
              <w:rPr>
                <w:b/>
                <w:spacing w:val="-11"/>
                <w:sz w:val="24"/>
              </w:rPr>
              <w:t xml:space="preserve"> </w:t>
            </w:r>
            <w:r>
              <w:rPr>
                <w:b/>
                <w:sz w:val="24"/>
              </w:rPr>
              <w:t>основной образовательной программы начального общего образования</w:t>
            </w:r>
          </w:p>
          <w:p w:rsidR="006F3251" w:rsidRDefault="008A4F72">
            <w:pPr>
              <w:pStyle w:val="TableParagraph"/>
              <w:spacing w:before="0" w:line="257" w:lineRule="exact"/>
              <w:ind w:left="117"/>
              <w:rPr>
                <w:b/>
                <w:sz w:val="24"/>
              </w:rPr>
            </w:pPr>
            <w:r>
              <w:rPr>
                <w:b/>
                <w:sz w:val="24"/>
              </w:rPr>
              <w:t>обучающихся</w:t>
            </w:r>
            <w:r>
              <w:rPr>
                <w:b/>
                <w:spacing w:val="-4"/>
                <w:sz w:val="24"/>
              </w:rPr>
              <w:t xml:space="preserve"> </w:t>
            </w:r>
            <w:r>
              <w:rPr>
                <w:b/>
                <w:sz w:val="24"/>
              </w:rPr>
              <w:t>с</w:t>
            </w:r>
            <w:r>
              <w:rPr>
                <w:b/>
                <w:spacing w:val="-3"/>
                <w:sz w:val="24"/>
              </w:rPr>
              <w:t xml:space="preserve"> </w:t>
            </w:r>
            <w:r>
              <w:rPr>
                <w:b/>
                <w:spacing w:val="-5"/>
                <w:sz w:val="24"/>
              </w:rPr>
              <w:t>ТНР</w:t>
            </w:r>
          </w:p>
        </w:tc>
        <w:tc>
          <w:tcPr>
            <w:tcW w:w="1209" w:type="dxa"/>
          </w:tcPr>
          <w:p w:rsidR="006F3251" w:rsidRDefault="008A4F72">
            <w:pPr>
              <w:pStyle w:val="TableParagraph"/>
              <w:ind w:left="27"/>
              <w:jc w:val="center"/>
              <w:rPr>
                <w:sz w:val="24"/>
              </w:rPr>
            </w:pPr>
            <w:r>
              <w:rPr>
                <w:spacing w:val="-5"/>
                <w:sz w:val="24"/>
              </w:rPr>
              <w:t>426</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3.5.1.</w:t>
            </w:r>
          </w:p>
        </w:tc>
        <w:tc>
          <w:tcPr>
            <w:tcW w:w="7513" w:type="dxa"/>
          </w:tcPr>
          <w:p w:rsidR="006F3251" w:rsidRDefault="008A4F72">
            <w:pPr>
              <w:pStyle w:val="TableParagraph"/>
              <w:spacing w:before="0" w:line="256" w:lineRule="exact"/>
              <w:ind w:left="117"/>
              <w:rPr>
                <w:sz w:val="24"/>
              </w:rPr>
            </w:pPr>
            <w:r>
              <w:rPr>
                <w:sz w:val="24"/>
              </w:rPr>
              <w:t>Общесистемные</w:t>
            </w:r>
            <w:r>
              <w:rPr>
                <w:spacing w:val="-11"/>
                <w:sz w:val="24"/>
              </w:rPr>
              <w:t xml:space="preserve"> </w:t>
            </w:r>
            <w:r>
              <w:rPr>
                <w:spacing w:val="-2"/>
                <w:sz w:val="24"/>
              </w:rPr>
              <w:t>требования</w:t>
            </w:r>
          </w:p>
        </w:tc>
        <w:tc>
          <w:tcPr>
            <w:tcW w:w="1209" w:type="dxa"/>
          </w:tcPr>
          <w:p w:rsidR="006F3251" w:rsidRDefault="008A4F72">
            <w:pPr>
              <w:pStyle w:val="TableParagraph"/>
              <w:spacing w:before="0" w:line="256" w:lineRule="exact"/>
              <w:ind w:left="27"/>
              <w:jc w:val="center"/>
              <w:rPr>
                <w:sz w:val="24"/>
              </w:rPr>
            </w:pPr>
            <w:r>
              <w:rPr>
                <w:spacing w:val="-5"/>
                <w:sz w:val="24"/>
              </w:rPr>
              <w:t>426</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3.5.2.</w:t>
            </w:r>
          </w:p>
        </w:tc>
        <w:tc>
          <w:tcPr>
            <w:tcW w:w="7513" w:type="dxa"/>
          </w:tcPr>
          <w:p w:rsidR="006F3251" w:rsidRDefault="008A4F72">
            <w:pPr>
              <w:pStyle w:val="TableParagraph"/>
              <w:spacing w:before="0" w:line="256" w:lineRule="exact"/>
              <w:ind w:left="117"/>
              <w:rPr>
                <w:sz w:val="24"/>
              </w:rPr>
            </w:pPr>
            <w:r>
              <w:rPr>
                <w:sz w:val="24"/>
              </w:rPr>
              <w:t>Материально-техническое</w:t>
            </w:r>
            <w:r>
              <w:rPr>
                <w:spacing w:val="-15"/>
                <w:sz w:val="24"/>
              </w:rPr>
              <w:t xml:space="preserve"> </w:t>
            </w:r>
            <w:r>
              <w:rPr>
                <w:spacing w:val="-2"/>
                <w:sz w:val="24"/>
              </w:rPr>
              <w:t>обеспечение</w:t>
            </w:r>
          </w:p>
        </w:tc>
        <w:tc>
          <w:tcPr>
            <w:tcW w:w="1209" w:type="dxa"/>
          </w:tcPr>
          <w:p w:rsidR="006F3251" w:rsidRDefault="008A4F72">
            <w:pPr>
              <w:pStyle w:val="TableParagraph"/>
              <w:spacing w:before="0" w:line="256" w:lineRule="exact"/>
              <w:ind w:left="27"/>
              <w:jc w:val="center"/>
              <w:rPr>
                <w:sz w:val="24"/>
              </w:rPr>
            </w:pPr>
            <w:r>
              <w:rPr>
                <w:spacing w:val="-5"/>
                <w:sz w:val="24"/>
              </w:rPr>
              <w:t>427</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3.5.3.</w:t>
            </w:r>
          </w:p>
        </w:tc>
        <w:tc>
          <w:tcPr>
            <w:tcW w:w="7513" w:type="dxa"/>
          </w:tcPr>
          <w:p w:rsidR="006F3251" w:rsidRDefault="008A4F72">
            <w:pPr>
              <w:pStyle w:val="TableParagraph"/>
              <w:spacing w:before="0" w:line="256" w:lineRule="exact"/>
              <w:ind w:left="117"/>
              <w:rPr>
                <w:sz w:val="24"/>
              </w:rPr>
            </w:pPr>
            <w:r>
              <w:rPr>
                <w:sz w:val="24"/>
              </w:rPr>
              <w:t>Учебно-методическое</w:t>
            </w:r>
            <w:r>
              <w:rPr>
                <w:spacing w:val="-13"/>
                <w:sz w:val="24"/>
              </w:rPr>
              <w:t xml:space="preserve"> </w:t>
            </w:r>
            <w:r>
              <w:rPr>
                <w:spacing w:val="-2"/>
                <w:sz w:val="24"/>
              </w:rPr>
              <w:t>обеспечение</w:t>
            </w:r>
          </w:p>
        </w:tc>
        <w:tc>
          <w:tcPr>
            <w:tcW w:w="1209" w:type="dxa"/>
          </w:tcPr>
          <w:p w:rsidR="006F3251" w:rsidRDefault="008A4F72">
            <w:pPr>
              <w:pStyle w:val="TableParagraph"/>
              <w:spacing w:before="0" w:line="256" w:lineRule="exact"/>
              <w:ind w:left="27"/>
              <w:jc w:val="center"/>
              <w:rPr>
                <w:sz w:val="24"/>
              </w:rPr>
            </w:pPr>
            <w:r>
              <w:rPr>
                <w:spacing w:val="-5"/>
                <w:sz w:val="24"/>
              </w:rPr>
              <w:t>428</w:t>
            </w:r>
          </w:p>
        </w:tc>
      </w:tr>
      <w:tr w:rsidR="006F3251">
        <w:trPr>
          <w:trHeight w:val="273"/>
        </w:trPr>
        <w:tc>
          <w:tcPr>
            <w:tcW w:w="1349" w:type="dxa"/>
          </w:tcPr>
          <w:p w:rsidR="006F3251" w:rsidRDefault="008A4F72">
            <w:pPr>
              <w:pStyle w:val="TableParagraph"/>
              <w:spacing w:before="0" w:line="253" w:lineRule="exact"/>
              <w:ind w:left="117"/>
              <w:rPr>
                <w:sz w:val="24"/>
              </w:rPr>
            </w:pPr>
            <w:r>
              <w:rPr>
                <w:spacing w:val="-2"/>
                <w:sz w:val="24"/>
              </w:rPr>
              <w:t>3.5.4.</w:t>
            </w:r>
          </w:p>
        </w:tc>
        <w:tc>
          <w:tcPr>
            <w:tcW w:w="7513" w:type="dxa"/>
          </w:tcPr>
          <w:p w:rsidR="006F3251" w:rsidRDefault="008A4F72">
            <w:pPr>
              <w:pStyle w:val="TableParagraph"/>
              <w:spacing w:before="0" w:line="253" w:lineRule="exact"/>
              <w:ind w:left="117"/>
              <w:rPr>
                <w:sz w:val="24"/>
              </w:rPr>
            </w:pPr>
            <w:r>
              <w:rPr>
                <w:spacing w:val="-2"/>
                <w:sz w:val="24"/>
              </w:rPr>
              <w:t>Психолого-педагогические</w:t>
            </w:r>
            <w:r>
              <w:rPr>
                <w:spacing w:val="32"/>
                <w:sz w:val="24"/>
              </w:rPr>
              <w:t xml:space="preserve"> </w:t>
            </w:r>
            <w:r>
              <w:rPr>
                <w:spacing w:val="-2"/>
                <w:sz w:val="24"/>
              </w:rPr>
              <w:t>условия</w:t>
            </w:r>
          </w:p>
        </w:tc>
        <w:tc>
          <w:tcPr>
            <w:tcW w:w="1209" w:type="dxa"/>
          </w:tcPr>
          <w:p w:rsidR="006F3251" w:rsidRDefault="008A4F72">
            <w:pPr>
              <w:pStyle w:val="TableParagraph"/>
              <w:spacing w:before="0" w:line="253" w:lineRule="exact"/>
              <w:ind w:left="27"/>
              <w:jc w:val="center"/>
              <w:rPr>
                <w:sz w:val="24"/>
              </w:rPr>
            </w:pPr>
            <w:r>
              <w:rPr>
                <w:spacing w:val="-5"/>
                <w:sz w:val="24"/>
              </w:rPr>
              <w:t>432</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3.5.5.</w:t>
            </w:r>
          </w:p>
        </w:tc>
        <w:tc>
          <w:tcPr>
            <w:tcW w:w="7513" w:type="dxa"/>
          </w:tcPr>
          <w:p w:rsidR="006F3251" w:rsidRDefault="008A4F72">
            <w:pPr>
              <w:pStyle w:val="TableParagraph"/>
              <w:spacing w:before="0" w:line="256" w:lineRule="exact"/>
              <w:ind w:left="117"/>
              <w:rPr>
                <w:sz w:val="24"/>
              </w:rPr>
            </w:pPr>
            <w:r>
              <w:rPr>
                <w:sz w:val="24"/>
              </w:rPr>
              <w:t>Кадровые</w:t>
            </w:r>
            <w:r>
              <w:rPr>
                <w:spacing w:val="-5"/>
                <w:sz w:val="24"/>
              </w:rPr>
              <w:t xml:space="preserve"> </w:t>
            </w:r>
            <w:r>
              <w:rPr>
                <w:spacing w:val="-2"/>
                <w:sz w:val="24"/>
              </w:rPr>
              <w:t>условия</w:t>
            </w:r>
          </w:p>
        </w:tc>
        <w:tc>
          <w:tcPr>
            <w:tcW w:w="1209" w:type="dxa"/>
          </w:tcPr>
          <w:p w:rsidR="006F3251" w:rsidRDefault="008A4F72">
            <w:pPr>
              <w:pStyle w:val="TableParagraph"/>
              <w:spacing w:before="0" w:line="256" w:lineRule="exact"/>
              <w:ind w:left="27"/>
              <w:jc w:val="center"/>
              <w:rPr>
                <w:sz w:val="24"/>
              </w:rPr>
            </w:pPr>
            <w:r>
              <w:rPr>
                <w:spacing w:val="-5"/>
                <w:sz w:val="24"/>
              </w:rPr>
              <w:t>433</w:t>
            </w:r>
          </w:p>
        </w:tc>
      </w:tr>
      <w:tr w:rsidR="006F3251">
        <w:trPr>
          <w:trHeight w:val="275"/>
        </w:trPr>
        <w:tc>
          <w:tcPr>
            <w:tcW w:w="1349" w:type="dxa"/>
          </w:tcPr>
          <w:p w:rsidR="006F3251" w:rsidRDefault="008A4F72">
            <w:pPr>
              <w:pStyle w:val="TableParagraph"/>
              <w:spacing w:before="0" w:line="256" w:lineRule="exact"/>
              <w:ind w:left="117"/>
              <w:rPr>
                <w:sz w:val="24"/>
              </w:rPr>
            </w:pPr>
            <w:r>
              <w:rPr>
                <w:spacing w:val="-2"/>
                <w:sz w:val="24"/>
              </w:rPr>
              <w:t>3.5.6.</w:t>
            </w:r>
          </w:p>
        </w:tc>
        <w:tc>
          <w:tcPr>
            <w:tcW w:w="7513" w:type="dxa"/>
          </w:tcPr>
          <w:p w:rsidR="006F3251" w:rsidRDefault="008A4F72">
            <w:pPr>
              <w:pStyle w:val="TableParagraph"/>
              <w:spacing w:before="0" w:line="256" w:lineRule="exact"/>
              <w:ind w:left="117"/>
              <w:rPr>
                <w:sz w:val="24"/>
              </w:rPr>
            </w:pPr>
            <w:r>
              <w:rPr>
                <w:sz w:val="24"/>
              </w:rPr>
              <w:t>Финансовые</w:t>
            </w:r>
            <w:r>
              <w:rPr>
                <w:spacing w:val="-4"/>
                <w:sz w:val="24"/>
              </w:rPr>
              <w:t xml:space="preserve"> </w:t>
            </w:r>
            <w:r>
              <w:rPr>
                <w:spacing w:val="-2"/>
                <w:sz w:val="24"/>
              </w:rPr>
              <w:t>условия</w:t>
            </w:r>
          </w:p>
        </w:tc>
        <w:tc>
          <w:tcPr>
            <w:tcW w:w="1209" w:type="dxa"/>
          </w:tcPr>
          <w:p w:rsidR="006F3251" w:rsidRDefault="008A4F72">
            <w:pPr>
              <w:pStyle w:val="TableParagraph"/>
              <w:spacing w:before="0" w:line="256" w:lineRule="exact"/>
              <w:ind w:left="27"/>
              <w:jc w:val="center"/>
              <w:rPr>
                <w:sz w:val="24"/>
              </w:rPr>
            </w:pPr>
            <w:r>
              <w:rPr>
                <w:spacing w:val="-5"/>
                <w:sz w:val="24"/>
              </w:rPr>
              <w:t>441</w:t>
            </w:r>
          </w:p>
        </w:tc>
      </w:tr>
      <w:tr w:rsidR="006F3251">
        <w:trPr>
          <w:trHeight w:val="230"/>
        </w:trPr>
        <w:tc>
          <w:tcPr>
            <w:tcW w:w="1349" w:type="dxa"/>
          </w:tcPr>
          <w:p w:rsidR="006F3251" w:rsidRDefault="006F3251">
            <w:pPr>
              <w:pStyle w:val="TableParagraph"/>
              <w:spacing w:before="0"/>
              <w:ind w:left="0"/>
              <w:rPr>
                <w:sz w:val="16"/>
              </w:rPr>
            </w:pPr>
          </w:p>
        </w:tc>
        <w:tc>
          <w:tcPr>
            <w:tcW w:w="7513" w:type="dxa"/>
          </w:tcPr>
          <w:p w:rsidR="006F3251" w:rsidRDefault="006F3251">
            <w:pPr>
              <w:pStyle w:val="TableParagraph"/>
              <w:spacing w:before="0"/>
              <w:ind w:left="0"/>
              <w:rPr>
                <w:sz w:val="16"/>
              </w:rPr>
            </w:pPr>
          </w:p>
        </w:tc>
        <w:tc>
          <w:tcPr>
            <w:tcW w:w="1209" w:type="dxa"/>
          </w:tcPr>
          <w:p w:rsidR="006F3251" w:rsidRDefault="006F3251">
            <w:pPr>
              <w:pStyle w:val="TableParagraph"/>
              <w:spacing w:before="0"/>
              <w:ind w:left="0"/>
              <w:rPr>
                <w:sz w:val="16"/>
              </w:rPr>
            </w:pPr>
          </w:p>
        </w:tc>
      </w:tr>
    </w:tbl>
    <w:p w:rsidR="006F3251" w:rsidRDefault="006F3251">
      <w:pPr>
        <w:pStyle w:val="TableParagraph"/>
        <w:rPr>
          <w:sz w:val="16"/>
        </w:rPr>
        <w:sectPr w:rsidR="006F3251">
          <w:type w:val="continuous"/>
          <w:pgSz w:w="11920" w:h="16860"/>
          <w:pgMar w:top="1100" w:right="141" w:bottom="1160" w:left="425" w:header="0" w:footer="812" w:gutter="0"/>
          <w:cols w:space="720"/>
        </w:sectPr>
      </w:pPr>
    </w:p>
    <w:p w:rsidR="006F3251" w:rsidRDefault="008A4F72" w:rsidP="00CF5F77">
      <w:pPr>
        <w:pStyle w:val="a4"/>
        <w:numPr>
          <w:ilvl w:val="0"/>
          <w:numId w:val="131"/>
        </w:numPr>
        <w:tabs>
          <w:tab w:val="left" w:pos="1351"/>
        </w:tabs>
        <w:spacing w:before="79"/>
        <w:ind w:right="985" w:firstLine="0"/>
        <w:jc w:val="both"/>
        <w:rPr>
          <w:b/>
          <w:sz w:val="24"/>
        </w:rPr>
      </w:pPr>
      <w:r>
        <w:rPr>
          <w:b/>
          <w:sz w:val="24"/>
        </w:rPr>
        <w:lastRenderedPageBreak/>
        <w:t>Целевой раздел адаптированной основной общеобразовательной программы начального общего образования для обучающихся с тяжелыми нарушениями речи (вариант 5.2)</w:t>
      </w:r>
    </w:p>
    <w:p w:rsidR="006F3251" w:rsidRDefault="008A4F72" w:rsidP="00CF5F77">
      <w:pPr>
        <w:pStyle w:val="a4"/>
        <w:numPr>
          <w:ilvl w:val="1"/>
          <w:numId w:val="131"/>
        </w:numPr>
        <w:tabs>
          <w:tab w:val="left" w:pos="1483"/>
        </w:tabs>
        <w:spacing w:before="269"/>
        <w:jc w:val="both"/>
        <w:rPr>
          <w:b/>
          <w:sz w:val="24"/>
        </w:rPr>
      </w:pPr>
      <w:r>
        <w:rPr>
          <w:b/>
          <w:sz w:val="24"/>
        </w:rPr>
        <w:t>Пояснительная</w:t>
      </w:r>
      <w:r>
        <w:rPr>
          <w:b/>
          <w:spacing w:val="-9"/>
          <w:sz w:val="24"/>
        </w:rPr>
        <w:t xml:space="preserve"> </w:t>
      </w:r>
      <w:r>
        <w:rPr>
          <w:b/>
          <w:spacing w:val="-2"/>
          <w:sz w:val="24"/>
        </w:rPr>
        <w:t>записка</w:t>
      </w:r>
    </w:p>
    <w:p w:rsidR="006F3251" w:rsidRDefault="008A4F72">
      <w:pPr>
        <w:pStyle w:val="a3"/>
        <w:ind w:right="984" w:firstLine="719"/>
      </w:pPr>
      <w:r>
        <w:t>АООП НОО ТНР (вариант 5.2) является основным документом, определяющим содержание общего образования, а также регламентирующим образовательную деятельность МАОУ «СОШ №12» г</w:t>
      </w:r>
      <w:proofErr w:type="gramStart"/>
      <w:r>
        <w:t>.Т</w:t>
      </w:r>
      <w:proofErr w:type="gramEnd"/>
      <w:r>
        <w:t>омска (далее – школы) в единстве урочной и внеурочной деятельности при учете установленного ФГОС для обучающихся с ОВЗ соотношения обязательной части программы и части, формируемой участниками образовательных отношений.</w:t>
      </w:r>
    </w:p>
    <w:p w:rsidR="006F3251" w:rsidRDefault="008A4F72">
      <w:pPr>
        <w:pStyle w:val="a3"/>
        <w:ind w:right="983" w:firstLine="566"/>
      </w:pPr>
      <w:r>
        <w:t>АООП НОО ТНР (вариант 5.2) представляет собой образовательную программу, адаптированную для обучения, воспитания и социализации обучающихся с тяжелыми нарушениями речи с учетом особенностей их речевого и психофизического развития, индивидуальных возможностей,</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обеспечивающую коррекцию нарушений развития и социальную адаптацию.</w:t>
      </w:r>
    </w:p>
    <w:p w:rsidR="006F3251" w:rsidRDefault="008A4F72">
      <w:pPr>
        <w:pStyle w:val="a3"/>
        <w:spacing w:before="1"/>
        <w:ind w:right="1131" w:firstLine="719"/>
      </w:pPr>
      <w:r>
        <w:t>АООП НОО ТНР (вариант 5.2) обеспечивает гарантию прав, обучающихся на получение ими доступного качественного образования в соответствии с требованиями федерального государственного общеобразовательного стандарта начального общего образования обучающихся с ограниченными возможностями здоровья.</w:t>
      </w:r>
    </w:p>
    <w:p w:rsidR="006F3251" w:rsidRDefault="008A4F72" w:rsidP="00CF5F77">
      <w:pPr>
        <w:pStyle w:val="a4"/>
        <w:numPr>
          <w:ilvl w:val="2"/>
          <w:numId w:val="131"/>
        </w:numPr>
        <w:tabs>
          <w:tab w:val="left" w:pos="1662"/>
        </w:tabs>
        <w:spacing w:before="271"/>
        <w:ind w:left="1063" w:right="3348" w:firstLine="0"/>
        <w:jc w:val="both"/>
        <w:rPr>
          <w:b/>
          <w:sz w:val="24"/>
        </w:rPr>
      </w:pPr>
      <w:r>
        <w:rPr>
          <w:b/>
          <w:sz w:val="24"/>
        </w:rPr>
        <w:t>Цели</w:t>
      </w:r>
      <w:r>
        <w:rPr>
          <w:b/>
          <w:spacing w:val="-3"/>
          <w:sz w:val="24"/>
        </w:rPr>
        <w:t xml:space="preserve"> </w:t>
      </w:r>
      <w:r>
        <w:rPr>
          <w:b/>
          <w:sz w:val="24"/>
        </w:rPr>
        <w:t>и</w:t>
      </w:r>
      <w:r>
        <w:rPr>
          <w:b/>
          <w:spacing w:val="-3"/>
          <w:sz w:val="24"/>
        </w:rPr>
        <w:t xml:space="preserve"> </w:t>
      </w:r>
      <w:r>
        <w:rPr>
          <w:b/>
          <w:sz w:val="24"/>
        </w:rPr>
        <w:t>задачи</w:t>
      </w:r>
      <w:r>
        <w:rPr>
          <w:b/>
          <w:spacing w:val="-4"/>
          <w:sz w:val="24"/>
        </w:rPr>
        <w:t xml:space="preserve"> </w:t>
      </w:r>
      <w:r>
        <w:rPr>
          <w:b/>
          <w:sz w:val="24"/>
        </w:rPr>
        <w:t>реализации</w:t>
      </w:r>
      <w:r>
        <w:rPr>
          <w:b/>
          <w:spacing w:val="-3"/>
          <w:sz w:val="24"/>
        </w:rPr>
        <w:t xml:space="preserve"> </w:t>
      </w:r>
      <w:r>
        <w:rPr>
          <w:b/>
          <w:sz w:val="24"/>
        </w:rPr>
        <w:t>АООП</w:t>
      </w:r>
      <w:r>
        <w:rPr>
          <w:b/>
          <w:spacing w:val="-3"/>
          <w:sz w:val="24"/>
        </w:rPr>
        <w:t xml:space="preserve"> </w:t>
      </w:r>
      <w:r>
        <w:rPr>
          <w:b/>
          <w:sz w:val="24"/>
        </w:rPr>
        <w:t>НОО</w:t>
      </w:r>
      <w:r>
        <w:rPr>
          <w:b/>
          <w:spacing w:val="-3"/>
          <w:sz w:val="24"/>
        </w:rPr>
        <w:t xml:space="preserve"> </w:t>
      </w:r>
      <w:r>
        <w:rPr>
          <w:b/>
          <w:sz w:val="24"/>
        </w:rPr>
        <w:t>ТНР</w:t>
      </w:r>
      <w:r>
        <w:rPr>
          <w:b/>
          <w:spacing w:val="-3"/>
          <w:sz w:val="24"/>
        </w:rPr>
        <w:t xml:space="preserve"> </w:t>
      </w:r>
      <w:r>
        <w:rPr>
          <w:b/>
          <w:sz w:val="24"/>
        </w:rPr>
        <w:t>(вариант</w:t>
      </w:r>
      <w:r>
        <w:rPr>
          <w:b/>
          <w:spacing w:val="-4"/>
          <w:sz w:val="24"/>
        </w:rPr>
        <w:t xml:space="preserve"> </w:t>
      </w:r>
      <w:r>
        <w:rPr>
          <w:b/>
          <w:sz w:val="24"/>
        </w:rPr>
        <w:t xml:space="preserve">5.2) Целями реализации </w:t>
      </w:r>
      <w:r>
        <w:rPr>
          <w:sz w:val="24"/>
        </w:rPr>
        <w:t>АООП НОО ТНР (вариант 5.2) являются:</w:t>
      </w:r>
    </w:p>
    <w:p w:rsidR="006F3251" w:rsidRDefault="008A4F72" w:rsidP="00CF5F77">
      <w:pPr>
        <w:pStyle w:val="a4"/>
        <w:numPr>
          <w:ilvl w:val="0"/>
          <w:numId w:val="74"/>
        </w:numPr>
        <w:tabs>
          <w:tab w:val="left" w:pos="1699"/>
        </w:tabs>
        <w:spacing w:before="18" w:line="220" w:lineRule="auto"/>
        <w:ind w:right="986"/>
        <w:rPr>
          <w:sz w:val="24"/>
        </w:rPr>
      </w:pPr>
      <w:r>
        <w:rPr>
          <w:sz w:val="24"/>
        </w:rPr>
        <w:t>обеспечение успешной реализации конституционного права каждого гражданина Российской Федерации, достигшего возраста 6,5 - 7 лет с ТНР, на получение качественного образования, включающего обучение, коррекцию, развитие и воспитание каждого обучающегося;</w:t>
      </w:r>
    </w:p>
    <w:p w:rsidR="006F3251" w:rsidRDefault="008A4F72" w:rsidP="00CF5F77">
      <w:pPr>
        <w:pStyle w:val="a4"/>
        <w:numPr>
          <w:ilvl w:val="0"/>
          <w:numId w:val="74"/>
        </w:numPr>
        <w:tabs>
          <w:tab w:val="left" w:pos="1699"/>
        </w:tabs>
        <w:spacing w:before="25" w:line="211" w:lineRule="auto"/>
        <w:ind w:right="985"/>
        <w:rPr>
          <w:sz w:val="24"/>
        </w:rPr>
      </w:pPr>
      <w:r>
        <w:rPr>
          <w:sz w:val="24"/>
        </w:rPr>
        <w:t xml:space="preserve">организация учебного процесса с учетом целей, содержания и планируемых результатов начального общего образования обучающихся с ТНР, отраженных в обновленном </w:t>
      </w:r>
      <w:hyperlink r:id="rId9">
        <w:r>
          <w:rPr>
            <w:sz w:val="24"/>
          </w:rPr>
          <w:t>ФГОС</w:t>
        </w:r>
      </w:hyperlink>
      <w:r>
        <w:rPr>
          <w:sz w:val="24"/>
        </w:rPr>
        <w:t xml:space="preserve"> НОО;</w:t>
      </w:r>
    </w:p>
    <w:p w:rsidR="006F3251" w:rsidRDefault="008A4F72" w:rsidP="00CF5F77">
      <w:pPr>
        <w:pStyle w:val="a4"/>
        <w:numPr>
          <w:ilvl w:val="0"/>
          <w:numId w:val="74"/>
        </w:numPr>
        <w:tabs>
          <w:tab w:val="left" w:pos="1699"/>
        </w:tabs>
        <w:spacing w:before="9" w:line="276" w:lineRule="exact"/>
        <w:ind w:right="984"/>
        <w:rPr>
          <w:sz w:val="24"/>
        </w:rPr>
      </w:pPr>
      <w:r>
        <w:rPr>
          <w:sz w:val="24"/>
        </w:rPr>
        <w:t>создание условий для свободного развития каждого обучающегося младшего школьного возраста с ТНР с учетом его потребностей, возможностей и стремления к самореализации; отражение в программе деятельности педагогического коллектива по созданию индивидуальных программ и учебных планов для обучающихся</w:t>
      </w:r>
      <w:r>
        <w:rPr>
          <w:spacing w:val="-15"/>
          <w:sz w:val="24"/>
        </w:rPr>
        <w:t xml:space="preserve"> </w:t>
      </w:r>
      <w:r>
        <w:rPr>
          <w:sz w:val="24"/>
        </w:rPr>
        <w:t>с</w:t>
      </w:r>
      <w:r>
        <w:rPr>
          <w:spacing w:val="-15"/>
          <w:sz w:val="24"/>
        </w:rPr>
        <w:t xml:space="preserve"> </w:t>
      </w:r>
      <w:r>
        <w:rPr>
          <w:sz w:val="24"/>
        </w:rPr>
        <w:t>различной</w:t>
      </w:r>
      <w:r>
        <w:rPr>
          <w:spacing w:val="-14"/>
          <w:sz w:val="24"/>
        </w:rPr>
        <w:t xml:space="preserve"> </w:t>
      </w:r>
      <w:r>
        <w:rPr>
          <w:sz w:val="24"/>
        </w:rPr>
        <w:t>формой,</w:t>
      </w:r>
      <w:r>
        <w:rPr>
          <w:spacing w:val="-15"/>
          <w:sz w:val="24"/>
        </w:rPr>
        <w:t xml:space="preserve"> </w:t>
      </w:r>
      <w:r>
        <w:rPr>
          <w:sz w:val="24"/>
        </w:rPr>
        <w:t>различной</w:t>
      </w:r>
      <w:r>
        <w:rPr>
          <w:spacing w:val="-14"/>
          <w:sz w:val="24"/>
        </w:rPr>
        <w:t xml:space="preserve"> </w:t>
      </w:r>
      <w:r>
        <w:rPr>
          <w:sz w:val="24"/>
        </w:rPr>
        <w:t>структурой</w:t>
      </w:r>
      <w:r>
        <w:rPr>
          <w:spacing w:val="-15"/>
          <w:sz w:val="24"/>
        </w:rPr>
        <w:t xml:space="preserve"> </w:t>
      </w:r>
      <w:r>
        <w:rPr>
          <w:sz w:val="24"/>
        </w:rPr>
        <w:t>и</w:t>
      </w:r>
      <w:r>
        <w:rPr>
          <w:spacing w:val="-14"/>
          <w:sz w:val="24"/>
        </w:rPr>
        <w:t xml:space="preserve"> </w:t>
      </w:r>
      <w:r>
        <w:rPr>
          <w:sz w:val="24"/>
        </w:rPr>
        <w:t>степенью</w:t>
      </w:r>
      <w:r>
        <w:rPr>
          <w:spacing w:val="-14"/>
          <w:sz w:val="24"/>
        </w:rPr>
        <w:t xml:space="preserve"> </w:t>
      </w:r>
      <w:r>
        <w:rPr>
          <w:sz w:val="24"/>
        </w:rPr>
        <w:t>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6F3251" w:rsidRDefault="008A4F72" w:rsidP="00CF5F77">
      <w:pPr>
        <w:pStyle w:val="a4"/>
        <w:numPr>
          <w:ilvl w:val="0"/>
          <w:numId w:val="74"/>
        </w:numPr>
        <w:tabs>
          <w:tab w:val="left" w:pos="1699"/>
        </w:tabs>
        <w:spacing w:before="23" w:line="211" w:lineRule="auto"/>
        <w:ind w:right="983"/>
        <w:rPr>
          <w:sz w:val="24"/>
        </w:rPr>
      </w:pPr>
      <w:r>
        <w:rPr>
          <w:sz w:val="24"/>
        </w:rPr>
        <w:t>возможность для коллектива образовательной организации проявить свое педагогическое мастерство, обогатить опыт деятельности, активно участвовать в создании и утверждении традиций школьного коллектива.</w:t>
      </w:r>
    </w:p>
    <w:p w:rsidR="006F3251" w:rsidRDefault="008A4F72">
      <w:pPr>
        <w:spacing w:before="4"/>
        <w:ind w:left="991"/>
        <w:jc w:val="both"/>
        <w:rPr>
          <w:sz w:val="24"/>
        </w:rPr>
      </w:pPr>
      <w:r>
        <w:rPr>
          <w:b/>
          <w:color w:val="000008"/>
          <w:sz w:val="24"/>
        </w:rPr>
        <w:t>Достижение</w:t>
      </w:r>
      <w:r>
        <w:rPr>
          <w:b/>
          <w:color w:val="000008"/>
          <w:spacing w:val="65"/>
          <w:w w:val="150"/>
          <w:sz w:val="24"/>
        </w:rPr>
        <w:t xml:space="preserve"> </w:t>
      </w:r>
      <w:r>
        <w:rPr>
          <w:b/>
          <w:color w:val="000008"/>
          <w:sz w:val="24"/>
        </w:rPr>
        <w:t>поставленных</w:t>
      </w:r>
      <w:r>
        <w:rPr>
          <w:b/>
          <w:color w:val="000008"/>
          <w:spacing w:val="46"/>
          <w:sz w:val="24"/>
        </w:rPr>
        <w:t xml:space="preserve">  </w:t>
      </w:r>
      <w:r>
        <w:rPr>
          <w:b/>
          <w:color w:val="000008"/>
          <w:sz w:val="24"/>
        </w:rPr>
        <w:t>целей</w:t>
      </w:r>
      <w:r>
        <w:rPr>
          <w:b/>
          <w:color w:val="000008"/>
          <w:spacing w:val="47"/>
          <w:sz w:val="24"/>
        </w:rPr>
        <w:t xml:space="preserve">  </w:t>
      </w:r>
      <w:r>
        <w:rPr>
          <w:sz w:val="24"/>
        </w:rPr>
        <w:t>реализации</w:t>
      </w:r>
      <w:r>
        <w:rPr>
          <w:spacing w:val="47"/>
          <w:sz w:val="24"/>
        </w:rPr>
        <w:t xml:space="preserve">  </w:t>
      </w:r>
      <w:r>
        <w:rPr>
          <w:sz w:val="24"/>
        </w:rPr>
        <w:t>АООП</w:t>
      </w:r>
      <w:r>
        <w:rPr>
          <w:spacing w:val="46"/>
          <w:sz w:val="24"/>
        </w:rPr>
        <w:t xml:space="preserve">  </w:t>
      </w:r>
      <w:r>
        <w:rPr>
          <w:sz w:val="24"/>
        </w:rPr>
        <w:t>НОО</w:t>
      </w:r>
      <w:r>
        <w:rPr>
          <w:spacing w:val="47"/>
          <w:sz w:val="24"/>
        </w:rPr>
        <w:t xml:space="preserve">  </w:t>
      </w:r>
      <w:r>
        <w:rPr>
          <w:sz w:val="24"/>
        </w:rPr>
        <w:t>ТНР</w:t>
      </w:r>
      <w:r>
        <w:rPr>
          <w:spacing w:val="46"/>
          <w:sz w:val="24"/>
        </w:rPr>
        <w:t xml:space="preserve">  </w:t>
      </w:r>
      <w:r>
        <w:rPr>
          <w:sz w:val="24"/>
        </w:rPr>
        <w:t>(вариант</w:t>
      </w:r>
      <w:r>
        <w:rPr>
          <w:spacing w:val="47"/>
          <w:sz w:val="24"/>
        </w:rPr>
        <w:t xml:space="preserve">  </w:t>
      </w:r>
      <w:r>
        <w:rPr>
          <w:spacing w:val="-4"/>
          <w:sz w:val="24"/>
        </w:rPr>
        <w:t>5.2)</w:t>
      </w:r>
    </w:p>
    <w:p w:rsidR="006F3251" w:rsidRDefault="008A4F72">
      <w:pPr>
        <w:ind w:left="991"/>
        <w:jc w:val="both"/>
        <w:rPr>
          <w:sz w:val="24"/>
        </w:rPr>
      </w:pPr>
      <w:r>
        <w:rPr>
          <w:b/>
          <w:color w:val="000008"/>
          <w:sz w:val="24"/>
        </w:rPr>
        <w:t>предусматривает</w:t>
      </w:r>
      <w:r>
        <w:rPr>
          <w:b/>
          <w:color w:val="000008"/>
          <w:spacing w:val="-12"/>
          <w:sz w:val="24"/>
        </w:rPr>
        <w:t xml:space="preserve"> </w:t>
      </w:r>
      <w:r>
        <w:rPr>
          <w:b/>
          <w:color w:val="000008"/>
          <w:sz w:val="24"/>
        </w:rPr>
        <w:t>решение</w:t>
      </w:r>
      <w:r>
        <w:rPr>
          <w:b/>
          <w:color w:val="000008"/>
          <w:spacing w:val="-9"/>
          <w:sz w:val="24"/>
        </w:rPr>
        <w:t xml:space="preserve"> </w:t>
      </w:r>
      <w:r>
        <w:rPr>
          <w:b/>
          <w:color w:val="000008"/>
          <w:sz w:val="24"/>
        </w:rPr>
        <w:t>следующих</w:t>
      </w:r>
      <w:r>
        <w:rPr>
          <w:b/>
          <w:color w:val="000008"/>
          <w:spacing w:val="-7"/>
          <w:sz w:val="24"/>
        </w:rPr>
        <w:t xml:space="preserve"> </w:t>
      </w:r>
      <w:r>
        <w:rPr>
          <w:b/>
          <w:color w:val="000008"/>
          <w:sz w:val="24"/>
        </w:rPr>
        <w:t>основных</w:t>
      </w:r>
      <w:r>
        <w:rPr>
          <w:b/>
          <w:color w:val="000008"/>
          <w:spacing w:val="-9"/>
          <w:sz w:val="24"/>
        </w:rPr>
        <w:t xml:space="preserve"> </w:t>
      </w:r>
      <w:r>
        <w:rPr>
          <w:b/>
          <w:color w:val="000008"/>
          <w:spacing w:val="-2"/>
          <w:sz w:val="24"/>
        </w:rPr>
        <w:t>задач</w:t>
      </w:r>
      <w:r>
        <w:rPr>
          <w:color w:val="000008"/>
          <w:spacing w:val="-2"/>
          <w:sz w:val="24"/>
        </w:rPr>
        <w:t>:</w:t>
      </w:r>
    </w:p>
    <w:p w:rsidR="006F3251" w:rsidRDefault="008A4F72" w:rsidP="00CF5F77">
      <w:pPr>
        <w:pStyle w:val="a4"/>
        <w:numPr>
          <w:ilvl w:val="0"/>
          <w:numId w:val="74"/>
        </w:numPr>
        <w:tabs>
          <w:tab w:val="left" w:pos="1699"/>
        </w:tabs>
        <w:spacing w:before="27" w:line="211" w:lineRule="auto"/>
        <w:ind w:right="983"/>
        <w:rPr>
          <w:sz w:val="24"/>
        </w:rPr>
      </w:pPr>
      <w:r>
        <w:rPr>
          <w:sz w:val="24"/>
        </w:rP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6F3251" w:rsidRDefault="008A4F72" w:rsidP="00CF5F77">
      <w:pPr>
        <w:pStyle w:val="a4"/>
        <w:numPr>
          <w:ilvl w:val="0"/>
          <w:numId w:val="74"/>
        </w:numPr>
        <w:tabs>
          <w:tab w:val="left" w:pos="1699"/>
        </w:tabs>
        <w:spacing w:before="18" w:line="225" w:lineRule="auto"/>
        <w:ind w:right="986"/>
        <w:rPr>
          <w:sz w:val="24"/>
        </w:rPr>
      </w:pPr>
      <w:r>
        <w:rPr>
          <w:sz w:val="24"/>
        </w:rP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6F3251" w:rsidRDefault="006F3251">
      <w:pPr>
        <w:pStyle w:val="a4"/>
        <w:spacing w:line="225" w:lineRule="auto"/>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74"/>
        </w:numPr>
        <w:tabs>
          <w:tab w:val="left" w:pos="1699"/>
        </w:tabs>
        <w:spacing w:before="127" w:line="187" w:lineRule="auto"/>
        <w:ind w:right="990"/>
        <w:rPr>
          <w:sz w:val="24"/>
        </w:rPr>
      </w:pPr>
      <w:r>
        <w:rPr>
          <w:sz w:val="24"/>
        </w:rPr>
        <w:lastRenderedPageBreak/>
        <w:t>становление и развитие личности в ее индивидуальности, самобытности, уникальности и неповторимости;</w:t>
      </w:r>
    </w:p>
    <w:p w:rsidR="006F3251" w:rsidRDefault="008A4F72" w:rsidP="00CF5F77">
      <w:pPr>
        <w:pStyle w:val="a4"/>
        <w:numPr>
          <w:ilvl w:val="0"/>
          <w:numId w:val="74"/>
        </w:numPr>
        <w:tabs>
          <w:tab w:val="left" w:pos="1701"/>
        </w:tabs>
        <w:spacing w:before="25" w:line="290" w:lineRule="exact"/>
        <w:ind w:left="1701" w:hanging="362"/>
        <w:rPr>
          <w:sz w:val="24"/>
        </w:rPr>
      </w:pPr>
      <w:r>
        <w:rPr>
          <w:spacing w:val="-2"/>
          <w:sz w:val="24"/>
        </w:rPr>
        <w:t>обеспечение</w:t>
      </w:r>
      <w:r>
        <w:rPr>
          <w:spacing w:val="-10"/>
          <w:sz w:val="24"/>
        </w:rPr>
        <w:t xml:space="preserve"> </w:t>
      </w:r>
      <w:r>
        <w:rPr>
          <w:spacing w:val="-2"/>
          <w:sz w:val="24"/>
        </w:rPr>
        <w:t>преемственности</w:t>
      </w:r>
      <w:r>
        <w:rPr>
          <w:spacing w:val="-3"/>
          <w:sz w:val="24"/>
        </w:rPr>
        <w:t xml:space="preserve"> </w:t>
      </w:r>
      <w:r>
        <w:rPr>
          <w:spacing w:val="-2"/>
          <w:sz w:val="24"/>
        </w:rPr>
        <w:t>начального</w:t>
      </w:r>
      <w:r>
        <w:rPr>
          <w:spacing w:val="-3"/>
          <w:sz w:val="24"/>
        </w:rPr>
        <w:t xml:space="preserve"> </w:t>
      </w:r>
      <w:r>
        <w:rPr>
          <w:spacing w:val="-2"/>
          <w:sz w:val="24"/>
        </w:rPr>
        <w:t>общего</w:t>
      </w:r>
      <w:r>
        <w:rPr>
          <w:spacing w:val="-8"/>
          <w:sz w:val="24"/>
        </w:rPr>
        <w:t xml:space="preserve"> </w:t>
      </w:r>
      <w:r>
        <w:rPr>
          <w:spacing w:val="-2"/>
          <w:sz w:val="24"/>
        </w:rPr>
        <w:t>и</w:t>
      </w:r>
      <w:r>
        <w:rPr>
          <w:spacing w:val="-4"/>
          <w:sz w:val="24"/>
        </w:rPr>
        <w:t xml:space="preserve"> </w:t>
      </w:r>
      <w:r>
        <w:rPr>
          <w:spacing w:val="-2"/>
          <w:sz w:val="24"/>
        </w:rPr>
        <w:t>основного</w:t>
      </w:r>
      <w:r>
        <w:rPr>
          <w:spacing w:val="-3"/>
          <w:sz w:val="24"/>
        </w:rPr>
        <w:t xml:space="preserve"> </w:t>
      </w:r>
      <w:r>
        <w:rPr>
          <w:spacing w:val="-2"/>
          <w:sz w:val="24"/>
        </w:rPr>
        <w:t>общего</w:t>
      </w:r>
      <w:r>
        <w:rPr>
          <w:spacing w:val="-5"/>
          <w:sz w:val="24"/>
        </w:rPr>
        <w:t xml:space="preserve"> </w:t>
      </w:r>
      <w:r>
        <w:rPr>
          <w:spacing w:val="-2"/>
          <w:sz w:val="24"/>
        </w:rPr>
        <w:t>образования;</w:t>
      </w:r>
    </w:p>
    <w:p w:rsidR="006F3251" w:rsidRDefault="008A4F72" w:rsidP="00CF5F77">
      <w:pPr>
        <w:pStyle w:val="a4"/>
        <w:numPr>
          <w:ilvl w:val="0"/>
          <w:numId w:val="74"/>
        </w:numPr>
        <w:tabs>
          <w:tab w:val="left" w:pos="1699"/>
        </w:tabs>
        <w:spacing w:before="5" w:line="211" w:lineRule="auto"/>
        <w:ind w:right="987"/>
        <w:rPr>
          <w:sz w:val="24"/>
        </w:rPr>
      </w:pPr>
      <w:r>
        <w:rPr>
          <w:sz w:val="24"/>
        </w:rP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6F3251" w:rsidRDefault="008A4F72" w:rsidP="00CF5F77">
      <w:pPr>
        <w:pStyle w:val="a4"/>
        <w:numPr>
          <w:ilvl w:val="0"/>
          <w:numId w:val="74"/>
        </w:numPr>
        <w:tabs>
          <w:tab w:val="left" w:pos="1698"/>
        </w:tabs>
        <w:spacing w:line="292" w:lineRule="exact"/>
        <w:ind w:left="1698" w:hanging="359"/>
        <w:rPr>
          <w:sz w:val="24"/>
        </w:rPr>
      </w:pPr>
      <w:r>
        <w:rPr>
          <w:spacing w:val="-2"/>
          <w:sz w:val="24"/>
        </w:rPr>
        <w:t>обеспечение</w:t>
      </w:r>
      <w:r>
        <w:rPr>
          <w:spacing w:val="1"/>
          <w:sz w:val="24"/>
        </w:rPr>
        <w:t xml:space="preserve"> </w:t>
      </w:r>
      <w:r>
        <w:rPr>
          <w:spacing w:val="-2"/>
          <w:sz w:val="24"/>
        </w:rPr>
        <w:t>доступности</w:t>
      </w:r>
      <w:r>
        <w:rPr>
          <w:spacing w:val="6"/>
          <w:sz w:val="24"/>
        </w:rPr>
        <w:t xml:space="preserve"> </w:t>
      </w:r>
      <w:r>
        <w:rPr>
          <w:spacing w:val="-2"/>
          <w:sz w:val="24"/>
        </w:rPr>
        <w:t>получения</w:t>
      </w:r>
      <w:r>
        <w:rPr>
          <w:spacing w:val="1"/>
          <w:sz w:val="24"/>
        </w:rPr>
        <w:t xml:space="preserve"> </w:t>
      </w:r>
      <w:r>
        <w:rPr>
          <w:spacing w:val="-2"/>
          <w:sz w:val="24"/>
        </w:rPr>
        <w:t>качественного</w:t>
      </w:r>
      <w:r>
        <w:rPr>
          <w:spacing w:val="3"/>
          <w:sz w:val="24"/>
        </w:rPr>
        <w:t xml:space="preserve"> </w:t>
      </w:r>
      <w:r>
        <w:rPr>
          <w:spacing w:val="-2"/>
          <w:sz w:val="24"/>
        </w:rPr>
        <w:t>начального</w:t>
      </w:r>
      <w:r>
        <w:rPr>
          <w:spacing w:val="3"/>
          <w:sz w:val="24"/>
        </w:rPr>
        <w:t xml:space="preserve"> </w:t>
      </w:r>
      <w:r>
        <w:rPr>
          <w:spacing w:val="-2"/>
          <w:sz w:val="24"/>
        </w:rPr>
        <w:t>общего</w:t>
      </w:r>
      <w:r>
        <w:rPr>
          <w:spacing w:val="2"/>
          <w:sz w:val="24"/>
        </w:rPr>
        <w:t xml:space="preserve"> </w:t>
      </w:r>
      <w:r>
        <w:rPr>
          <w:spacing w:val="-2"/>
          <w:sz w:val="24"/>
        </w:rPr>
        <w:t>образования;</w:t>
      </w:r>
    </w:p>
    <w:p w:rsidR="006F3251" w:rsidRDefault="008A4F72" w:rsidP="00CF5F77">
      <w:pPr>
        <w:pStyle w:val="a4"/>
        <w:numPr>
          <w:ilvl w:val="0"/>
          <w:numId w:val="74"/>
        </w:numPr>
        <w:tabs>
          <w:tab w:val="left" w:pos="1699"/>
        </w:tabs>
        <w:spacing w:before="30" w:line="187" w:lineRule="auto"/>
        <w:ind w:right="993"/>
        <w:rPr>
          <w:sz w:val="24"/>
        </w:rPr>
      </w:pPr>
      <w:r>
        <w:rPr>
          <w:sz w:val="24"/>
        </w:rP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6F3251" w:rsidRDefault="008A4F72" w:rsidP="00CF5F77">
      <w:pPr>
        <w:pStyle w:val="a4"/>
        <w:numPr>
          <w:ilvl w:val="0"/>
          <w:numId w:val="74"/>
        </w:numPr>
        <w:tabs>
          <w:tab w:val="left" w:pos="1699"/>
        </w:tabs>
        <w:spacing w:before="39" w:line="211" w:lineRule="auto"/>
        <w:ind w:right="986"/>
        <w:rPr>
          <w:sz w:val="24"/>
        </w:rPr>
      </w:pPr>
      <w:r>
        <w:rPr>
          <w:sz w:val="24"/>
        </w:rP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6F3251" w:rsidRDefault="008A4F72" w:rsidP="00CF5F77">
      <w:pPr>
        <w:pStyle w:val="a4"/>
        <w:numPr>
          <w:ilvl w:val="0"/>
          <w:numId w:val="74"/>
        </w:numPr>
        <w:tabs>
          <w:tab w:val="left" w:pos="1699"/>
        </w:tabs>
        <w:spacing w:before="32" w:line="211" w:lineRule="auto"/>
        <w:ind w:right="987"/>
        <w:rPr>
          <w:sz w:val="24"/>
        </w:rPr>
      </w:pPr>
      <w:r>
        <w:rPr>
          <w:sz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6F3251" w:rsidRDefault="008A4F72" w:rsidP="00CF5F77">
      <w:pPr>
        <w:pStyle w:val="a4"/>
        <w:numPr>
          <w:ilvl w:val="0"/>
          <w:numId w:val="74"/>
        </w:numPr>
        <w:tabs>
          <w:tab w:val="left" w:pos="1699"/>
        </w:tabs>
        <w:spacing w:before="53" w:line="187" w:lineRule="auto"/>
        <w:ind w:right="985"/>
        <w:rPr>
          <w:sz w:val="24"/>
        </w:rPr>
      </w:pPr>
      <w:r>
        <w:rPr>
          <w:sz w:val="24"/>
        </w:rPr>
        <w:t>использование в образовательной деятельности современных образовательных технологий деятельностного типа;</w:t>
      </w:r>
    </w:p>
    <w:p w:rsidR="006F3251" w:rsidRDefault="008A4F72" w:rsidP="00CF5F77">
      <w:pPr>
        <w:pStyle w:val="a4"/>
        <w:numPr>
          <w:ilvl w:val="0"/>
          <w:numId w:val="74"/>
        </w:numPr>
        <w:tabs>
          <w:tab w:val="left" w:pos="1699"/>
        </w:tabs>
        <w:spacing w:before="59" w:line="187" w:lineRule="auto"/>
        <w:ind w:right="987"/>
        <w:rPr>
          <w:sz w:val="24"/>
        </w:rPr>
      </w:pPr>
      <w:r>
        <w:rPr>
          <w:sz w:val="24"/>
        </w:rPr>
        <w:t>предоставление обучающимся с ТНР возможности для эффективной самостоятельной работы с учетом динамики коррекционной работы;</w:t>
      </w:r>
    </w:p>
    <w:p w:rsidR="006F3251" w:rsidRDefault="008A4F72" w:rsidP="00CF5F77">
      <w:pPr>
        <w:pStyle w:val="a4"/>
        <w:numPr>
          <w:ilvl w:val="0"/>
          <w:numId w:val="74"/>
        </w:numPr>
        <w:tabs>
          <w:tab w:val="left" w:pos="1699"/>
        </w:tabs>
        <w:spacing w:before="59" w:line="187" w:lineRule="auto"/>
        <w:ind w:right="988"/>
        <w:rPr>
          <w:sz w:val="24"/>
        </w:rPr>
      </w:pPr>
      <w:r>
        <w:rPr>
          <w:sz w:val="24"/>
        </w:rPr>
        <w:t>включение обучающихся с ТНР в процессы познания и преобразования внешкольной социальной среды (района, города).</w:t>
      </w:r>
    </w:p>
    <w:p w:rsidR="006F3251" w:rsidRDefault="006F3251">
      <w:pPr>
        <w:pStyle w:val="a3"/>
        <w:spacing w:before="5"/>
        <w:ind w:left="0"/>
        <w:jc w:val="left"/>
      </w:pPr>
    </w:p>
    <w:p w:rsidR="006F3251" w:rsidRDefault="008A4F72" w:rsidP="00CF5F77">
      <w:pPr>
        <w:pStyle w:val="2"/>
        <w:numPr>
          <w:ilvl w:val="2"/>
          <w:numId w:val="131"/>
        </w:numPr>
        <w:tabs>
          <w:tab w:val="left" w:pos="1662"/>
        </w:tabs>
        <w:ind w:left="1662" w:hanging="599"/>
        <w:jc w:val="both"/>
      </w:pPr>
      <w:r>
        <w:t>Принципы</w:t>
      </w:r>
      <w:r>
        <w:rPr>
          <w:spacing w:val="-6"/>
        </w:rPr>
        <w:t xml:space="preserve"> </w:t>
      </w:r>
      <w:r>
        <w:t>и</w:t>
      </w:r>
      <w:r>
        <w:rPr>
          <w:spacing w:val="-3"/>
        </w:rPr>
        <w:t xml:space="preserve"> </w:t>
      </w:r>
      <w:r>
        <w:t>подходы</w:t>
      </w:r>
      <w:r>
        <w:rPr>
          <w:spacing w:val="-4"/>
        </w:rPr>
        <w:t xml:space="preserve"> </w:t>
      </w:r>
      <w:r>
        <w:t>к</w:t>
      </w:r>
      <w:r>
        <w:rPr>
          <w:spacing w:val="-4"/>
        </w:rPr>
        <w:t xml:space="preserve"> </w:t>
      </w:r>
      <w:r>
        <w:t>реализации</w:t>
      </w:r>
      <w:r>
        <w:rPr>
          <w:spacing w:val="-2"/>
        </w:rPr>
        <w:t xml:space="preserve"> </w:t>
      </w:r>
      <w:r>
        <w:t>АООП</w:t>
      </w:r>
      <w:r>
        <w:rPr>
          <w:spacing w:val="-6"/>
        </w:rPr>
        <w:t xml:space="preserve"> </w:t>
      </w:r>
      <w:r>
        <w:t>НОО</w:t>
      </w:r>
      <w:r>
        <w:rPr>
          <w:spacing w:val="-2"/>
        </w:rPr>
        <w:t xml:space="preserve"> </w:t>
      </w:r>
      <w:r>
        <w:t>ТНР</w:t>
      </w:r>
      <w:r>
        <w:rPr>
          <w:spacing w:val="-4"/>
        </w:rPr>
        <w:t xml:space="preserve"> </w:t>
      </w:r>
      <w:r>
        <w:t>(вариант</w:t>
      </w:r>
      <w:r>
        <w:rPr>
          <w:spacing w:val="-1"/>
        </w:rPr>
        <w:t xml:space="preserve"> </w:t>
      </w:r>
      <w:r>
        <w:rPr>
          <w:spacing w:val="-4"/>
        </w:rPr>
        <w:t>5.2)</w:t>
      </w:r>
    </w:p>
    <w:p w:rsidR="006F3251" w:rsidRDefault="008A4F72">
      <w:pPr>
        <w:pStyle w:val="a3"/>
        <w:spacing w:before="5"/>
        <w:ind w:left="1855"/>
      </w:pPr>
      <w:r>
        <w:t>АООП</w:t>
      </w:r>
      <w:r>
        <w:rPr>
          <w:spacing w:val="-11"/>
        </w:rPr>
        <w:t xml:space="preserve"> </w:t>
      </w:r>
      <w:r>
        <w:t>НОО</w:t>
      </w:r>
      <w:r>
        <w:rPr>
          <w:spacing w:val="-6"/>
        </w:rPr>
        <w:t xml:space="preserve"> </w:t>
      </w:r>
      <w:r>
        <w:t>ТНР</w:t>
      </w:r>
      <w:r>
        <w:rPr>
          <w:spacing w:val="-5"/>
        </w:rPr>
        <w:t xml:space="preserve"> </w:t>
      </w:r>
      <w:r>
        <w:t>учитывает</w:t>
      </w:r>
      <w:r>
        <w:rPr>
          <w:spacing w:val="-5"/>
        </w:rPr>
        <w:t xml:space="preserve"> </w:t>
      </w:r>
      <w:r>
        <w:t>следующие</w:t>
      </w:r>
      <w:r>
        <w:rPr>
          <w:spacing w:val="-5"/>
        </w:rPr>
        <w:t xml:space="preserve"> </w:t>
      </w:r>
      <w:r>
        <w:rPr>
          <w:spacing w:val="-2"/>
        </w:rPr>
        <w:t>принципы:</w:t>
      </w:r>
    </w:p>
    <w:p w:rsidR="006F3251" w:rsidRDefault="008A4F72" w:rsidP="00CF5F77">
      <w:pPr>
        <w:pStyle w:val="a4"/>
        <w:numPr>
          <w:ilvl w:val="0"/>
          <w:numId w:val="73"/>
        </w:numPr>
        <w:tabs>
          <w:tab w:val="left" w:pos="1711"/>
        </w:tabs>
        <w:spacing w:before="48" w:line="187" w:lineRule="auto"/>
        <w:ind w:right="987"/>
        <w:rPr>
          <w:sz w:val="24"/>
        </w:rPr>
      </w:pPr>
      <w:r>
        <w:rPr>
          <w:sz w:val="24"/>
        </w:rPr>
        <w:t xml:space="preserve">принцип учета типологических и индивидуальных образовательных потребностей </w:t>
      </w:r>
      <w:r>
        <w:rPr>
          <w:spacing w:val="-2"/>
          <w:sz w:val="24"/>
        </w:rPr>
        <w:t>обучающихся;</w:t>
      </w:r>
    </w:p>
    <w:p w:rsidR="006F3251" w:rsidRDefault="008A4F72" w:rsidP="00CF5F77">
      <w:pPr>
        <w:pStyle w:val="a4"/>
        <w:numPr>
          <w:ilvl w:val="0"/>
          <w:numId w:val="73"/>
        </w:numPr>
        <w:tabs>
          <w:tab w:val="left" w:pos="1710"/>
        </w:tabs>
        <w:spacing w:before="25" w:line="290" w:lineRule="exact"/>
        <w:ind w:left="1710" w:hanging="359"/>
        <w:rPr>
          <w:sz w:val="24"/>
        </w:rPr>
      </w:pPr>
      <w:r>
        <w:rPr>
          <w:sz w:val="24"/>
        </w:rPr>
        <w:t>принцип</w:t>
      </w:r>
      <w:r>
        <w:rPr>
          <w:spacing w:val="-12"/>
          <w:sz w:val="24"/>
        </w:rPr>
        <w:t xml:space="preserve"> </w:t>
      </w:r>
      <w:r>
        <w:rPr>
          <w:sz w:val="24"/>
        </w:rPr>
        <w:t>коррекционной</w:t>
      </w:r>
      <w:r>
        <w:rPr>
          <w:spacing w:val="-10"/>
          <w:sz w:val="24"/>
        </w:rPr>
        <w:t xml:space="preserve"> </w:t>
      </w:r>
      <w:r>
        <w:rPr>
          <w:sz w:val="24"/>
        </w:rPr>
        <w:t>направленности</w:t>
      </w:r>
      <w:r>
        <w:rPr>
          <w:spacing w:val="-9"/>
          <w:sz w:val="24"/>
        </w:rPr>
        <w:t xml:space="preserve"> </w:t>
      </w:r>
      <w:r>
        <w:rPr>
          <w:sz w:val="24"/>
        </w:rPr>
        <w:t>образовательного</w:t>
      </w:r>
      <w:r>
        <w:rPr>
          <w:spacing w:val="-10"/>
          <w:sz w:val="24"/>
        </w:rPr>
        <w:t xml:space="preserve"> </w:t>
      </w:r>
      <w:r>
        <w:rPr>
          <w:spacing w:val="-2"/>
          <w:sz w:val="24"/>
        </w:rPr>
        <w:t>процесса;</w:t>
      </w:r>
    </w:p>
    <w:p w:rsidR="006F3251" w:rsidRDefault="008A4F72" w:rsidP="00CF5F77">
      <w:pPr>
        <w:pStyle w:val="a4"/>
        <w:numPr>
          <w:ilvl w:val="0"/>
          <w:numId w:val="73"/>
        </w:numPr>
        <w:tabs>
          <w:tab w:val="left" w:pos="1711"/>
        </w:tabs>
        <w:spacing w:before="5" w:line="211" w:lineRule="auto"/>
        <w:ind w:right="985"/>
        <w:rPr>
          <w:sz w:val="24"/>
        </w:rPr>
      </w:pPr>
      <w:r>
        <w:rPr>
          <w:sz w:val="24"/>
        </w:rPr>
        <w:t>принцип</w:t>
      </w:r>
      <w:r>
        <w:rPr>
          <w:spacing w:val="-15"/>
          <w:sz w:val="24"/>
        </w:rPr>
        <w:t xml:space="preserve"> </w:t>
      </w:r>
      <w:r>
        <w:rPr>
          <w:sz w:val="24"/>
        </w:rPr>
        <w:t>развивающей</w:t>
      </w:r>
      <w:r>
        <w:rPr>
          <w:spacing w:val="-15"/>
          <w:sz w:val="24"/>
        </w:rPr>
        <w:t xml:space="preserve"> </w:t>
      </w:r>
      <w:r>
        <w:rPr>
          <w:sz w:val="24"/>
        </w:rPr>
        <w:t>направленности</w:t>
      </w:r>
      <w:r>
        <w:rPr>
          <w:spacing w:val="-15"/>
          <w:sz w:val="24"/>
        </w:rPr>
        <w:t xml:space="preserve"> </w:t>
      </w:r>
      <w:r>
        <w:rPr>
          <w:sz w:val="24"/>
        </w:rPr>
        <w:t>образовательного</w:t>
      </w:r>
      <w:r>
        <w:rPr>
          <w:spacing w:val="-15"/>
          <w:sz w:val="24"/>
        </w:rPr>
        <w:t xml:space="preserve"> </w:t>
      </w:r>
      <w:r>
        <w:rPr>
          <w:sz w:val="24"/>
        </w:rPr>
        <w:t>процесса,</w:t>
      </w:r>
      <w:r>
        <w:rPr>
          <w:spacing w:val="-15"/>
          <w:sz w:val="24"/>
        </w:rPr>
        <w:t xml:space="preserve"> </w:t>
      </w:r>
      <w:r>
        <w:rPr>
          <w:sz w:val="24"/>
        </w:rPr>
        <w:t>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6F3251" w:rsidRDefault="008A4F72" w:rsidP="00CF5F77">
      <w:pPr>
        <w:pStyle w:val="a4"/>
        <w:numPr>
          <w:ilvl w:val="0"/>
          <w:numId w:val="73"/>
        </w:numPr>
        <w:tabs>
          <w:tab w:val="left" w:pos="1710"/>
        </w:tabs>
        <w:spacing w:before="15" w:line="290" w:lineRule="exact"/>
        <w:ind w:left="1710" w:hanging="359"/>
        <w:rPr>
          <w:sz w:val="24"/>
        </w:rPr>
      </w:pPr>
      <w:r>
        <w:rPr>
          <w:sz w:val="24"/>
        </w:rPr>
        <w:t>онтогенетический</w:t>
      </w:r>
      <w:r>
        <w:rPr>
          <w:spacing w:val="-13"/>
          <w:sz w:val="24"/>
        </w:rPr>
        <w:t xml:space="preserve"> </w:t>
      </w:r>
      <w:r>
        <w:rPr>
          <w:spacing w:val="-2"/>
          <w:sz w:val="24"/>
        </w:rPr>
        <w:t>принцип;</w:t>
      </w:r>
    </w:p>
    <w:p w:rsidR="006F3251" w:rsidRDefault="008A4F72" w:rsidP="00CF5F77">
      <w:pPr>
        <w:pStyle w:val="a4"/>
        <w:numPr>
          <w:ilvl w:val="0"/>
          <w:numId w:val="73"/>
        </w:numPr>
        <w:tabs>
          <w:tab w:val="left" w:pos="1711"/>
        </w:tabs>
        <w:spacing w:before="4" w:line="211" w:lineRule="auto"/>
        <w:ind w:right="984"/>
        <w:rPr>
          <w:sz w:val="24"/>
        </w:rPr>
      </w:pPr>
      <w:r>
        <w:rPr>
          <w:sz w:val="24"/>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6F3251" w:rsidRDefault="008A4F72" w:rsidP="00CF5F77">
      <w:pPr>
        <w:pStyle w:val="a4"/>
        <w:numPr>
          <w:ilvl w:val="0"/>
          <w:numId w:val="73"/>
        </w:numPr>
        <w:tabs>
          <w:tab w:val="left" w:pos="1711"/>
        </w:tabs>
        <w:spacing w:before="22" w:line="211" w:lineRule="auto"/>
        <w:ind w:right="986"/>
        <w:rPr>
          <w:sz w:val="24"/>
        </w:rPr>
      </w:pPr>
      <w:r>
        <w:rPr>
          <w:sz w:val="24"/>
        </w:rP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6F3251" w:rsidRDefault="008A4F72" w:rsidP="00CF5F77">
      <w:pPr>
        <w:pStyle w:val="a4"/>
        <w:numPr>
          <w:ilvl w:val="0"/>
          <w:numId w:val="73"/>
        </w:numPr>
        <w:tabs>
          <w:tab w:val="left" w:pos="1711"/>
        </w:tabs>
        <w:spacing w:before="31" w:line="211" w:lineRule="auto"/>
        <w:ind w:right="991"/>
        <w:rPr>
          <w:sz w:val="24"/>
        </w:rPr>
      </w:pPr>
      <w:r>
        <w:rPr>
          <w:sz w:val="24"/>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6F3251" w:rsidRDefault="008A4F72" w:rsidP="00CF5F77">
      <w:pPr>
        <w:pStyle w:val="a4"/>
        <w:numPr>
          <w:ilvl w:val="0"/>
          <w:numId w:val="73"/>
        </w:numPr>
        <w:tabs>
          <w:tab w:val="left" w:pos="1711"/>
        </w:tabs>
        <w:spacing w:before="22" w:line="220" w:lineRule="auto"/>
        <w:ind w:right="985"/>
        <w:rPr>
          <w:sz w:val="24"/>
        </w:rPr>
      </w:pPr>
      <w:r>
        <w:rPr>
          <w:sz w:val="24"/>
        </w:rP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6F3251" w:rsidRDefault="008A4F72" w:rsidP="00CF5F77">
      <w:pPr>
        <w:pStyle w:val="a4"/>
        <w:numPr>
          <w:ilvl w:val="0"/>
          <w:numId w:val="73"/>
        </w:numPr>
        <w:tabs>
          <w:tab w:val="left" w:pos="1711"/>
        </w:tabs>
        <w:spacing w:before="13" w:line="225" w:lineRule="auto"/>
        <w:ind w:right="984"/>
        <w:rPr>
          <w:sz w:val="24"/>
        </w:rPr>
      </w:pPr>
      <w:r>
        <w:rPr>
          <w:sz w:val="24"/>
        </w:rP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w:t>
      </w:r>
      <w:r>
        <w:rPr>
          <w:spacing w:val="-12"/>
          <w:sz w:val="24"/>
        </w:rPr>
        <w:t xml:space="preserve"> </w:t>
      </w:r>
      <w:r>
        <w:rPr>
          <w:sz w:val="24"/>
        </w:rPr>
        <w:t>в</w:t>
      </w:r>
      <w:r>
        <w:rPr>
          <w:spacing w:val="-14"/>
          <w:sz w:val="24"/>
        </w:rPr>
        <w:t xml:space="preserve"> </w:t>
      </w:r>
      <w:r>
        <w:rPr>
          <w:sz w:val="24"/>
        </w:rPr>
        <w:t>реальном</w:t>
      </w:r>
      <w:r>
        <w:rPr>
          <w:spacing w:val="-13"/>
          <w:sz w:val="24"/>
        </w:rPr>
        <w:t xml:space="preserve"> </w:t>
      </w:r>
      <w:r>
        <w:rPr>
          <w:sz w:val="24"/>
        </w:rPr>
        <w:t>мире,</w:t>
      </w:r>
      <w:r>
        <w:rPr>
          <w:spacing w:val="-15"/>
          <w:sz w:val="24"/>
        </w:rPr>
        <w:t xml:space="preserve"> </w:t>
      </w:r>
      <w:r>
        <w:rPr>
          <w:sz w:val="24"/>
        </w:rPr>
        <w:t>в</w:t>
      </w:r>
      <w:r>
        <w:rPr>
          <w:spacing w:val="-14"/>
          <w:sz w:val="24"/>
        </w:rPr>
        <w:t xml:space="preserve"> </w:t>
      </w:r>
      <w:r>
        <w:rPr>
          <w:sz w:val="24"/>
        </w:rPr>
        <w:t>действительной</w:t>
      </w:r>
      <w:r>
        <w:rPr>
          <w:spacing w:val="-13"/>
          <w:sz w:val="24"/>
        </w:rPr>
        <w:t xml:space="preserve"> </w:t>
      </w:r>
      <w:r>
        <w:rPr>
          <w:sz w:val="24"/>
        </w:rPr>
        <w:t>жизни;</w:t>
      </w:r>
      <w:r>
        <w:rPr>
          <w:spacing w:val="-11"/>
          <w:sz w:val="24"/>
        </w:rPr>
        <w:t xml:space="preserve"> </w:t>
      </w:r>
      <w:r>
        <w:rPr>
          <w:sz w:val="24"/>
        </w:rPr>
        <w:t>трансформирование</w:t>
      </w:r>
      <w:r>
        <w:rPr>
          <w:spacing w:val="-13"/>
          <w:sz w:val="24"/>
        </w:rPr>
        <w:t xml:space="preserve"> </w:t>
      </w:r>
      <w:r>
        <w:rPr>
          <w:sz w:val="24"/>
        </w:rPr>
        <w:t>уровня полученных знаний в область жизнедеятельности;</w:t>
      </w:r>
    </w:p>
    <w:p w:rsidR="006F3251" w:rsidRDefault="008A4F72" w:rsidP="00CF5F77">
      <w:pPr>
        <w:pStyle w:val="a4"/>
        <w:numPr>
          <w:ilvl w:val="0"/>
          <w:numId w:val="73"/>
        </w:numPr>
        <w:tabs>
          <w:tab w:val="left" w:pos="1710"/>
        </w:tabs>
        <w:spacing w:before="9" w:line="289" w:lineRule="exact"/>
        <w:ind w:left="1710" w:hanging="359"/>
        <w:rPr>
          <w:sz w:val="24"/>
        </w:rPr>
      </w:pPr>
      <w:r>
        <w:rPr>
          <w:sz w:val="24"/>
        </w:rPr>
        <w:t>принцип</w:t>
      </w:r>
      <w:r>
        <w:rPr>
          <w:spacing w:val="-5"/>
          <w:sz w:val="24"/>
        </w:rPr>
        <w:t xml:space="preserve"> </w:t>
      </w:r>
      <w:r>
        <w:rPr>
          <w:sz w:val="24"/>
        </w:rPr>
        <w:t>сотрудничества</w:t>
      </w:r>
      <w:r>
        <w:rPr>
          <w:spacing w:val="-7"/>
          <w:sz w:val="24"/>
        </w:rPr>
        <w:t xml:space="preserve"> </w:t>
      </w:r>
      <w:r>
        <w:rPr>
          <w:sz w:val="24"/>
        </w:rPr>
        <w:t>с</w:t>
      </w:r>
      <w:r>
        <w:rPr>
          <w:spacing w:val="-4"/>
          <w:sz w:val="24"/>
        </w:rPr>
        <w:t xml:space="preserve"> </w:t>
      </w:r>
      <w:r>
        <w:rPr>
          <w:spacing w:val="-2"/>
          <w:sz w:val="24"/>
        </w:rPr>
        <w:t>семьей.</w:t>
      </w:r>
    </w:p>
    <w:p w:rsidR="006F3251" w:rsidRDefault="008A4F72">
      <w:pPr>
        <w:pStyle w:val="a3"/>
        <w:spacing w:line="253" w:lineRule="exact"/>
        <w:ind w:left="1711"/>
      </w:pPr>
      <w:r>
        <w:t>В</w:t>
      </w:r>
      <w:r>
        <w:rPr>
          <w:spacing w:val="55"/>
          <w:w w:val="150"/>
        </w:rPr>
        <w:t xml:space="preserve"> </w:t>
      </w:r>
      <w:r>
        <w:t>основу</w:t>
      </w:r>
      <w:r>
        <w:rPr>
          <w:spacing w:val="41"/>
        </w:rPr>
        <w:t xml:space="preserve">  </w:t>
      </w:r>
      <w:r>
        <w:t>разработки</w:t>
      </w:r>
      <w:r>
        <w:rPr>
          <w:spacing w:val="43"/>
        </w:rPr>
        <w:t xml:space="preserve">  </w:t>
      </w:r>
      <w:r>
        <w:t>АООП</w:t>
      </w:r>
      <w:r>
        <w:rPr>
          <w:spacing w:val="41"/>
        </w:rPr>
        <w:t xml:space="preserve">  </w:t>
      </w:r>
      <w:r>
        <w:t>НОО</w:t>
      </w:r>
      <w:r>
        <w:rPr>
          <w:spacing w:val="42"/>
        </w:rPr>
        <w:t xml:space="preserve">  </w:t>
      </w:r>
      <w:r>
        <w:t>ТНР</w:t>
      </w:r>
      <w:r>
        <w:rPr>
          <w:spacing w:val="43"/>
        </w:rPr>
        <w:t xml:space="preserve">  </w:t>
      </w:r>
      <w:r>
        <w:t>заложены</w:t>
      </w:r>
      <w:r>
        <w:rPr>
          <w:spacing w:val="41"/>
        </w:rPr>
        <w:t xml:space="preserve">  </w:t>
      </w:r>
      <w:r>
        <w:rPr>
          <w:spacing w:val="-2"/>
        </w:rPr>
        <w:t>дифференцированный,</w:t>
      </w:r>
    </w:p>
    <w:p w:rsidR="006F3251" w:rsidRDefault="006F3251">
      <w:pPr>
        <w:pStyle w:val="a3"/>
        <w:spacing w:line="253" w:lineRule="exact"/>
        <w:sectPr w:rsidR="006F3251">
          <w:pgSz w:w="11920" w:h="16860"/>
          <w:pgMar w:top="1040" w:right="141" w:bottom="1160" w:left="425" w:header="0" w:footer="812" w:gutter="0"/>
          <w:cols w:space="720"/>
        </w:sectPr>
      </w:pPr>
    </w:p>
    <w:p w:rsidR="006F3251" w:rsidRDefault="008A4F72">
      <w:pPr>
        <w:pStyle w:val="a3"/>
        <w:spacing w:before="79"/>
      </w:pPr>
      <w:r>
        <w:lastRenderedPageBreak/>
        <w:t>деятельностный</w:t>
      </w:r>
      <w:r>
        <w:rPr>
          <w:spacing w:val="-10"/>
        </w:rPr>
        <w:t xml:space="preserve"> </w:t>
      </w:r>
      <w:r>
        <w:t>и</w:t>
      </w:r>
      <w:r>
        <w:rPr>
          <w:spacing w:val="-6"/>
        </w:rPr>
        <w:t xml:space="preserve"> </w:t>
      </w:r>
      <w:r>
        <w:t>системный</w:t>
      </w:r>
      <w:r>
        <w:rPr>
          <w:spacing w:val="-4"/>
        </w:rPr>
        <w:t xml:space="preserve"> </w:t>
      </w:r>
      <w:r>
        <w:rPr>
          <w:spacing w:val="-2"/>
        </w:rPr>
        <w:t>подходы.</w:t>
      </w:r>
    </w:p>
    <w:p w:rsidR="006F3251" w:rsidRDefault="008A4F72">
      <w:pPr>
        <w:pStyle w:val="a3"/>
        <w:spacing w:before="7"/>
        <w:ind w:left="1063" w:right="1127" w:firstLine="791"/>
      </w:pPr>
      <w:r>
        <w:rPr>
          <w:i/>
        </w:rPr>
        <w:t>Дифференцированный</w:t>
      </w:r>
      <w:r>
        <w:rPr>
          <w:i/>
          <w:spacing w:val="-2"/>
        </w:rPr>
        <w:t xml:space="preserve"> </w:t>
      </w:r>
      <w:r>
        <w:rPr>
          <w:i/>
        </w:rPr>
        <w:t xml:space="preserve">подход </w:t>
      </w:r>
      <w:r>
        <w:t>к</w:t>
      </w:r>
      <w:r>
        <w:rPr>
          <w:spacing w:val="-1"/>
        </w:rPr>
        <w:t xml:space="preserve"> </w:t>
      </w:r>
      <w:r>
        <w:t>построению АООП НОО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w:t>
      </w:r>
    </w:p>
    <w:p w:rsidR="006F3251" w:rsidRDefault="008A4F72">
      <w:pPr>
        <w:pStyle w:val="a3"/>
        <w:spacing w:before="5"/>
        <w:ind w:left="1063" w:right="1127" w:firstLine="791"/>
      </w:pPr>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6F3251" w:rsidRDefault="008A4F72">
      <w:pPr>
        <w:pStyle w:val="a3"/>
        <w:spacing w:before="8"/>
        <w:ind w:left="1063" w:right="1127" w:firstLine="791"/>
      </w:pPr>
      <w:r>
        <w:rPr>
          <w:i/>
        </w:rPr>
        <w:t xml:space="preserve">Деятельностный подход </w:t>
      </w:r>
      <w:r>
        <w:t>основывается на теоретических положениях отечественной психологической науки, раскрывающих основные закономерности процесса</w:t>
      </w:r>
      <w:r>
        <w:rPr>
          <w:spacing w:val="-12"/>
        </w:rPr>
        <w:t xml:space="preserve"> </w:t>
      </w:r>
      <w:r>
        <w:t>обучения</w:t>
      </w:r>
      <w:r>
        <w:rPr>
          <w:spacing w:val="-11"/>
        </w:rPr>
        <w:t xml:space="preserve"> </w:t>
      </w:r>
      <w:r>
        <w:t>и</w:t>
      </w:r>
      <w:r>
        <w:rPr>
          <w:spacing w:val="-11"/>
        </w:rPr>
        <w:t xml:space="preserve"> </w:t>
      </w:r>
      <w:r>
        <w:t>воспитания</w:t>
      </w:r>
      <w:r>
        <w:rPr>
          <w:spacing w:val="-13"/>
        </w:rPr>
        <w:t xml:space="preserve"> </w:t>
      </w:r>
      <w:r>
        <w:t>обучающихся,</w:t>
      </w:r>
      <w:r>
        <w:rPr>
          <w:spacing w:val="-11"/>
        </w:rPr>
        <w:t xml:space="preserve"> </w:t>
      </w:r>
      <w:r>
        <w:t>структуру</w:t>
      </w:r>
      <w:r>
        <w:rPr>
          <w:spacing w:val="-11"/>
        </w:rPr>
        <w:t xml:space="preserve"> </w:t>
      </w:r>
      <w:r>
        <w:t>образовательной</w:t>
      </w:r>
      <w:r>
        <w:rPr>
          <w:spacing w:val="-12"/>
        </w:rPr>
        <w:t xml:space="preserve"> </w:t>
      </w:r>
      <w:r>
        <w:t xml:space="preserve">деятельности с учетом общих закономерностей развития обучающихся с нормальным и нарушенным </w:t>
      </w:r>
      <w:r>
        <w:rPr>
          <w:spacing w:val="-2"/>
        </w:rPr>
        <w:t>развитием.</w:t>
      </w:r>
    </w:p>
    <w:p w:rsidR="006F3251" w:rsidRDefault="008A4F72">
      <w:pPr>
        <w:pStyle w:val="a3"/>
        <w:spacing w:before="5"/>
        <w:ind w:left="1087" w:right="1130" w:firstLine="1502"/>
        <w:jc w:val="right"/>
      </w:pPr>
      <w:r>
        <w:t>Основным</w:t>
      </w:r>
      <w:r>
        <w:rPr>
          <w:spacing w:val="-4"/>
        </w:rPr>
        <w:t xml:space="preserve"> </w:t>
      </w:r>
      <w:r>
        <w:t>средством</w:t>
      </w:r>
      <w:r>
        <w:rPr>
          <w:spacing w:val="-4"/>
        </w:rPr>
        <w:t xml:space="preserve"> </w:t>
      </w:r>
      <w:r>
        <w:t>реализации</w:t>
      </w:r>
      <w:r>
        <w:rPr>
          <w:spacing w:val="-1"/>
        </w:rPr>
        <w:t xml:space="preserve"> </w:t>
      </w:r>
      <w:r>
        <w:t>деятельностного</w:t>
      </w:r>
      <w:r>
        <w:rPr>
          <w:spacing w:val="-2"/>
        </w:rPr>
        <w:t xml:space="preserve"> </w:t>
      </w:r>
      <w:r>
        <w:t>подхода</w:t>
      </w:r>
      <w:r>
        <w:rPr>
          <w:spacing w:val="-4"/>
        </w:rPr>
        <w:t xml:space="preserve"> </w:t>
      </w:r>
      <w:r>
        <w:t>в</w:t>
      </w:r>
      <w:r>
        <w:rPr>
          <w:spacing w:val="-4"/>
        </w:rPr>
        <w:t xml:space="preserve"> </w:t>
      </w:r>
      <w:r>
        <w:t>образовании является обучение как процесс организации познавательной и предметно-практической деятельности</w:t>
      </w:r>
      <w:r>
        <w:rPr>
          <w:spacing w:val="-4"/>
        </w:rPr>
        <w:t xml:space="preserve"> </w:t>
      </w:r>
      <w:r>
        <w:t>обучающихся,</w:t>
      </w:r>
      <w:r>
        <w:rPr>
          <w:spacing w:val="-5"/>
        </w:rPr>
        <w:t xml:space="preserve"> </w:t>
      </w:r>
      <w:r>
        <w:t>обеспечивающей</w:t>
      </w:r>
      <w:r>
        <w:rPr>
          <w:spacing w:val="-2"/>
        </w:rPr>
        <w:t xml:space="preserve"> </w:t>
      </w:r>
      <w:r>
        <w:t>овладение</w:t>
      </w:r>
      <w:r>
        <w:rPr>
          <w:spacing w:val="-6"/>
        </w:rPr>
        <w:t xml:space="preserve"> </w:t>
      </w:r>
      <w:r>
        <w:t>ими</w:t>
      </w:r>
      <w:r>
        <w:rPr>
          <w:spacing w:val="-1"/>
        </w:rPr>
        <w:t xml:space="preserve"> </w:t>
      </w:r>
      <w:r>
        <w:t>содержанием</w:t>
      </w:r>
      <w:r>
        <w:rPr>
          <w:spacing w:val="-6"/>
        </w:rPr>
        <w:t xml:space="preserve"> </w:t>
      </w:r>
      <w:r>
        <w:t>образования. В контексте разработки АООП начального общего образования обучающихся с</w:t>
      </w:r>
    </w:p>
    <w:p w:rsidR="006F3251" w:rsidRDefault="008A4F72">
      <w:pPr>
        <w:pStyle w:val="a3"/>
        <w:spacing w:before="5"/>
        <w:ind w:left="1063"/>
      </w:pPr>
      <w:r>
        <w:t>ТНР</w:t>
      </w:r>
      <w:r>
        <w:rPr>
          <w:spacing w:val="-5"/>
        </w:rPr>
        <w:t xml:space="preserve"> </w:t>
      </w:r>
      <w:r>
        <w:t>реализация</w:t>
      </w:r>
      <w:r>
        <w:rPr>
          <w:spacing w:val="-5"/>
        </w:rPr>
        <w:t xml:space="preserve"> </w:t>
      </w:r>
      <w:r>
        <w:t>деятельностного</w:t>
      </w:r>
      <w:r>
        <w:rPr>
          <w:spacing w:val="-6"/>
        </w:rPr>
        <w:t xml:space="preserve"> </w:t>
      </w:r>
      <w:r>
        <w:t>подхода</w:t>
      </w:r>
      <w:r>
        <w:rPr>
          <w:spacing w:val="-5"/>
        </w:rPr>
        <w:t xml:space="preserve"> </w:t>
      </w:r>
      <w:r>
        <w:rPr>
          <w:spacing w:val="-2"/>
        </w:rPr>
        <w:t>обеспечивает:</w:t>
      </w:r>
    </w:p>
    <w:p w:rsidR="006F3251" w:rsidRDefault="008A4F72" w:rsidP="00CF5F77">
      <w:pPr>
        <w:pStyle w:val="a4"/>
        <w:numPr>
          <w:ilvl w:val="0"/>
          <w:numId w:val="130"/>
        </w:numPr>
        <w:tabs>
          <w:tab w:val="left" w:pos="1754"/>
        </w:tabs>
        <w:spacing w:before="77"/>
        <w:ind w:left="1754" w:hanging="199"/>
        <w:rPr>
          <w:sz w:val="24"/>
        </w:rPr>
      </w:pPr>
      <w:r>
        <w:rPr>
          <w:sz w:val="24"/>
        </w:rPr>
        <w:t>придание</w:t>
      </w:r>
      <w:r>
        <w:rPr>
          <w:spacing w:val="-8"/>
          <w:sz w:val="24"/>
        </w:rPr>
        <w:t xml:space="preserve"> </w:t>
      </w:r>
      <w:r>
        <w:rPr>
          <w:sz w:val="24"/>
        </w:rPr>
        <w:t>результатам</w:t>
      </w:r>
      <w:r>
        <w:rPr>
          <w:spacing w:val="-6"/>
          <w:sz w:val="24"/>
        </w:rPr>
        <w:t xml:space="preserve"> </w:t>
      </w:r>
      <w:r>
        <w:rPr>
          <w:sz w:val="24"/>
        </w:rPr>
        <w:t>образования</w:t>
      </w:r>
      <w:r>
        <w:rPr>
          <w:spacing w:val="-6"/>
          <w:sz w:val="24"/>
        </w:rPr>
        <w:t xml:space="preserve"> </w:t>
      </w:r>
      <w:r>
        <w:rPr>
          <w:sz w:val="24"/>
        </w:rPr>
        <w:t>социально</w:t>
      </w:r>
      <w:r>
        <w:rPr>
          <w:spacing w:val="-5"/>
          <w:sz w:val="24"/>
        </w:rPr>
        <w:t xml:space="preserve"> </w:t>
      </w:r>
      <w:r>
        <w:rPr>
          <w:sz w:val="24"/>
        </w:rPr>
        <w:t>и</w:t>
      </w:r>
      <w:r>
        <w:rPr>
          <w:spacing w:val="-5"/>
          <w:sz w:val="24"/>
        </w:rPr>
        <w:t xml:space="preserve"> </w:t>
      </w:r>
      <w:r>
        <w:rPr>
          <w:sz w:val="24"/>
        </w:rPr>
        <w:t>личностно</w:t>
      </w:r>
      <w:r>
        <w:rPr>
          <w:spacing w:val="-7"/>
          <w:sz w:val="24"/>
        </w:rPr>
        <w:t xml:space="preserve"> </w:t>
      </w:r>
      <w:r>
        <w:rPr>
          <w:sz w:val="24"/>
        </w:rPr>
        <w:t>значимого</w:t>
      </w:r>
      <w:r>
        <w:rPr>
          <w:spacing w:val="-7"/>
          <w:sz w:val="24"/>
        </w:rPr>
        <w:t xml:space="preserve"> </w:t>
      </w:r>
      <w:r>
        <w:rPr>
          <w:spacing w:val="-2"/>
          <w:sz w:val="24"/>
        </w:rPr>
        <w:t>характера;</w:t>
      </w:r>
    </w:p>
    <w:p w:rsidR="006F3251" w:rsidRDefault="008A4F72" w:rsidP="00CF5F77">
      <w:pPr>
        <w:pStyle w:val="a4"/>
        <w:numPr>
          <w:ilvl w:val="0"/>
          <w:numId w:val="130"/>
        </w:numPr>
        <w:tabs>
          <w:tab w:val="left" w:pos="1784"/>
        </w:tabs>
        <w:ind w:right="983" w:firstLine="566"/>
        <w:rPr>
          <w:sz w:val="24"/>
        </w:rPr>
      </w:pPr>
      <w:r>
        <w:rPr>
          <w:sz w:val="24"/>
        </w:rPr>
        <w:t xml:space="preserve">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w:t>
      </w:r>
      <w:r>
        <w:rPr>
          <w:spacing w:val="-2"/>
          <w:sz w:val="24"/>
        </w:rPr>
        <w:t>областях;</w:t>
      </w:r>
    </w:p>
    <w:p w:rsidR="006F3251" w:rsidRDefault="008A4F72" w:rsidP="00CF5F77">
      <w:pPr>
        <w:pStyle w:val="a4"/>
        <w:numPr>
          <w:ilvl w:val="0"/>
          <w:numId w:val="130"/>
        </w:numPr>
        <w:tabs>
          <w:tab w:val="left" w:pos="1754"/>
        </w:tabs>
        <w:spacing w:before="77"/>
        <w:ind w:left="1754" w:hanging="199"/>
        <w:rPr>
          <w:sz w:val="24"/>
        </w:rPr>
      </w:pPr>
      <w:r>
        <w:rPr>
          <w:sz w:val="24"/>
        </w:rPr>
        <w:t>существенное</w:t>
      </w:r>
      <w:r>
        <w:rPr>
          <w:spacing w:val="-6"/>
          <w:sz w:val="24"/>
        </w:rPr>
        <w:t xml:space="preserve"> </w:t>
      </w:r>
      <w:r>
        <w:rPr>
          <w:sz w:val="24"/>
        </w:rPr>
        <w:t>повышение</w:t>
      </w:r>
      <w:r>
        <w:rPr>
          <w:spacing w:val="-5"/>
          <w:sz w:val="24"/>
        </w:rPr>
        <w:t xml:space="preserve"> </w:t>
      </w:r>
      <w:r>
        <w:rPr>
          <w:sz w:val="24"/>
        </w:rPr>
        <w:t>мотивации</w:t>
      </w:r>
      <w:r>
        <w:rPr>
          <w:spacing w:val="-4"/>
          <w:sz w:val="24"/>
        </w:rPr>
        <w:t xml:space="preserve"> </w:t>
      </w:r>
      <w:r>
        <w:rPr>
          <w:sz w:val="24"/>
        </w:rPr>
        <w:t>и</w:t>
      </w:r>
      <w:r>
        <w:rPr>
          <w:spacing w:val="-6"/>
          <w:sz w:val="24"/>
        </w:rPr>
        <w:t xml:space="preserve"> </w:t>
      </w:r>
      <w:r>
        <w:rPr>
          <w:sz w:val="24"/>
        </w:rPr>
        <w:t>интереса</w:t>
      </w:r>
      <w:r>
        <w:rPr>
          <w:spacing w:val="-6"/>
          <w:sz w:val="24"/>
        </w:rPr>
        <w:t xml:space="preserve"> </w:t>
      </w:r>
      <w:r>
        <w:rPr>
          <w:sz w:val="24"/>
        </w:rPr>
        <w:t>к</w:t>
      </w:r>
      <w:r>
        <w:rPr>
          <w:spacing w:val="-4"/>
          <w:sz w:val="24"/>
        </w:rPr>
        <w:t xml:space="preserve"> </w:t>
      </w:r>
      <w:r>
        <w:rPr>
          <w:spacing w:val="-2"/>
          <w:sz w:val="24"/>
        </w:rPr>
        <w:t>учению,</w:t>
      </w:r>
    </w:p>
    <w:p w:rsidR="006F3251" w:rsidRDefault="008A4F72" w:rsidP="00CF5F77">
      <w:pPr>
        <w:pStyle w:val="a4"/>
        <w:numPr>
          <w:ilvl w:val="0"/>
          <w:numId w:val="130"/>
        </w:numPr>
        <w:tabs>
          <w:tab w:val="left" w:pos="1754"/>
        </w:tabs>
        <w:spacing w:before="29"/>
        <w:ind w:left="1754" w:hanging="199"/>
        <w:rPr>
          <w:sz w:val="24"/>
        </w:rPr>
      </w:pPr>
      <w:r>
        <w:rPr>
          <w:sz w:val="24"/>
        </w:rPr>
        <w:t>приобретению</w:t>
      </w:r>
      <w:r>
        <w:rPr>
          <w:spacing w:val="-7"/>
          <w:sz w:val="24"/>
        </w:rPr>
        <w:t xml:space="preserve"> </w:t>
      </w:r>
      <w:r>
        <w:rPr>
          <w:sz w:val="24"/>
        </w:rPr>
        <w:t>нового</w:t>
      </w:r>
      <w:r>
        <w:rPr>
          <w:spacing w:val="-9"/>
          <w:sz w:val="24"/>
        </w:rPr>
        <w:t xml:space="preserve"> </w:t>
      </w:r>
      <w:r>
        <w:rPr>
          <w:sz w:val="24"/>
        </w:rPr>
        <w:t>опыта</w:t>
      </w:r>
      <w:r>
        <w:rPr>
          <w:spacing w:val="-6"/>
          <w:sz w:val="24"/>
        </w:rPr>
        <w:t xml:space="preserve"> </w:t>
      </w:r>
      <w:r>
        <w:rPr>
          <w:sz w:val="24"/>
        </w:rPr>
        <w:t>деятельности</w:t>
      </w:r>
      <w:r>
        <w:rPr>
          <w:spacing w:val="-5"/>
          <w:sz w:val="24"/>
        </w:rPr>
        <w:t xml:space="preserve"> </w:t>
      </w:r>
      <w:r>
        <w:rPr>
          <w:sz w:val="24"/>
        </w:rPr>
        <w:t>и</w:t>
      </w:r>
      <w:r>
        <w:rPr>
          <w:spacing w:val="-7"/>
          <w:sz w:val="24"/>
        </w:rPr>
        <w:t xml:space="preserve"> </w:t>
      </w:r>
      <w:r>
        <w:rPr>
          <w:spacing w:val="-2"/>
          <w:sz w:val="24"/>
        </w:rPr>
        <w:t>поведения;</w:t>
      </w:r>
    </w:p>
    <w:p w:rsidR="006F3251" w:rsidRDefault="008A4F72" w:rsidP="00CF5F77">
      <w:pPr>
        <w:pStyle w:val="a4"/>
        <w:numPr>
          <w:ilvl w:val="0"/>
          <w:numId w:val="130"/>
        </w:numPr>
        <w:tabs>
          <w:tab w:val="left" w:pos="1792"/>
        </w:tabs>
        <w:ind w:right="982" w:firstLine="566"/>
        <w:rPr>
          <w:sz w:val="24"/>
        </w:rPr>
      </w:pPr>
      <w:r>
        <w:rPr>
          <w:sz w:val="24"/>
        </w:rPr>
        <w:t>создание условий для общекультурного и личностного развития обучающихся с ТНР</w:t>
      </w:r>
      <w:r>
        <w:rPr>
          <w:spacing w:val="-6"/>
          <w:sz w:val="24"/>
        </w:rPr>
        <w:t xml:space="preserve"> </w:t>
      </w:r>
      <w:r>
        <w:rPr>
          <w:sz w:val="24"/>
        </w:rPr>
        <w:t>на</w:t>
      </w:r>
      <w:r>
        <w:rPr>
          <w:spacing w:val="-10"/>
          <w:sz w:val="24"/>
        </w:rPr>
        <w:t xml:space="preserve"> </w:t>
      </w:r>
      <w:r>
        <w:rPr>
          <w:sz w:val="24"/>
        </w:rPr>
        <w:t>основе</w:t>
      </w:r>
      <w:r>
        <w:rPr>
          <w:spacing w:val="-8"/>
          <w:sz w:val="24"/>
        </w:rPr>
        <w:t xml:space="preserve"> </w:t>
      </w:r>
      <w:r>
        <w:rPr>
          <w:sz w:val="24"/>
        </w:rPr>
        <w:t>формирования</w:t>
      </w:r>
      <w:r>
        <w:rPr>
          <w:spacing w:val="-5"/>
          <w:sz w:val="24"/>
        </w:rPr>
        <w:t xml:space="preserve"> </w:t>
      </w:r>
      <w:r>
        <w:rPr>
          <w:sz w:val="24"/>
        </w:rPr>
        <w:t>универсальных</w:t>
      </w:r>
      <w:r>
        <w:rPr>
          <w:spacing w:val="-8"/>
          <w:sz w:val="24"/>
        </w:rPr>
        <w:t xml:space="preserve"> </w:t>
      </w:r>
      <w:r>
        <w:rPr>
          <w:sz w:val="24"/>
        </w:rPr>
        <w:t>учебных</w:t>
      </w:r>
      <w:r>
        <w:rPr>
          <w:spacing w:val="-7"/>
          <w:sz w:val="24"/>
        </w:rPr>
        <w:t xml:space="preserve"> </w:t>
      </w:r>
      <w:r>
        <w:rPr>
          <w:sz w:val="24"/>
        </w:rPr>
        <w:t>действий,</w:t>
      </w:r>
      <w:r>
        <w:rPr>
          <w:spacing w:val="-8"/>
          <w:sz w:val="24"/>
        </w:rPr>
        <w:t xml:space="preserve"> </w:t>
      </w:r>
      <w:r>
        <w:rPr>
          <w:sz w:val="24"/>
        </w:rPr>
        <w:t>которые</w:t>
      </w:r>
      <w:r>
        <w:rPr>
          <w:spacing w:val="-8"/>
          <w:sz w:val="24"/>
        </w:rPr>
        <w:t xml:space="preserve"> </w:t>
      </w:r>
      <w:r>
        <w:rPr>
          <w:sz w:val="24"/>
        </w:rPr>
        <w:t>обеспечивают</w:t>
      </w:r>
      <w:r>
        <w:rPr>
          <w:spacing w:val="-5"/>
          <w:sz w:val="24"/>
        </w:rPr>
        <w:t xml:space="preserve"> </w:t>
      </w:r>
      <w:r>
        <w:rPr>
          <w:sz w:val="24"/>
        </w:rPr>
        <w:t>не только</w:t>
      </w:r>
      <w:r>
        <w:rPr>
          <w:spacing w:val="-5"/>
          <w:sz w:val="24"/>
        </w:rPr>
        <w:t xml:space="preserve"> </w:t>
      </w:r>
      <w:r>
        <w:rPr>
          <w:sz w:val="24"/>
        </w:rPr>
        <w:t>успешное</w:t>
      </w:r>
      <w:r>
        <w:rPr>
          <w:spacing w:val="-6"/>
          <w:sz w:val="24"/>
        </w:rPr>
        <w:t xml:space="preserve"> </w:t>
      </w:r>
      <w:r>
        <w:rPr>
          <w:sz w:val="24"/>
        </w:rPr>
        <w:t>усвоение</w:t>
      </w:r>
      <w:r>
        <w:rPr>
          <w:spacing w:val="-6"/>
          <w:sz w:val="24"/>
        </w:rPr>
        <w:t xml:space="preserve"> </w:t>
      </w:r>
      <w:r>
        <w:rPr>
          <w:sz w:val="24"/>
        </w:rPr>
        <w:t>ими</w:t>
      </w:r>
      <w:r>
        <w:rPr>
          <w:spacing w:val="-4"/>
          <w:sz w:val="24"/>
        </w:rPr>
        <w:t xml:space="preserve"> </w:t>
      </w:r>
      <w:r>
        <w:rPr>
          <w:sz w:val="24"/>
        </w:rPr>
        <w:t>системы</w:t>
      </w:r>
      <w:r>
        <w:rPr>
          <w:spacing w:val="-6"/>
          <w:sz w:val="24"/>
        </w:rPr>
        <w:t xml:space="preserve"> </w:t>
      </w:r>
      <w:r>
        <w:rPr>
          <w:sz w:val="24"/>
        </w:rPr>
        <w:t>научных</w:t>
      </w:r>
      <w:r>
        <w:rPr>
          <w:spacing w:val="-5"/>
          <w:sz w:val="24"/>
        </w:rPr>
        <w:t xml:space="preserve"> </w:t>
      </w:r>
      <w:r>
        <w:rPr>
          <w:sz w:val="24"/>
        </w:rPr>
        <w:t>знаний,</w:t>
      </w:r>
      <w:r>
        <w:rPr>
          <w:spacing w:val="-5"/>
          <w:sz w:val="24"/>
        </w:rPr>
        <w:t xml:space="preserve"> </w:t>
      </w:r>
      <w:r>
        <w:rPr>
          <w:sz w:val="24"/>
        </w:rPr>
        <w:t>умений</w:t>
      </w:r>
      <w:r>
        <w:rPr>
          <w:spacing w:val="-4"/>
          <w:sz w:val="24"/>
        </w:rPr>
        <w:t xml:space="preserve"> </w:t>
      </w:r>
      <w:r>
        <w:rPr>
          <w:sz w:val="24"/>
        </w:rPr>
        <w:t>и</w:t>
      </w:r>
      <w:r>
        <w:rPr>
          <w:spacing w:val="-7"/>
          <w:sz w:val="24"/>
        </w:rPr>
        <w:t xml:space="preserve"> </w:t>
      </w:r>
      <w:r>
        <w:rPr>
          <w:sz w:val="24"/>
        </w:rPr>
        <w:t>навыков,</w:t>
      </w:r>
      <w:r>
        <w:rPr>
          <w:spacing w:val="-6"/>
          <w:sz w:val="24"/>
        </w:rPr>
        <w:t xml:space="preserve"> </w:t>
      </w:r>
      <w:r>
        <w:rPr>
          <w:sz w:val="24"/>
        </w:rPr>
        <w:t>позволяющих продолжить образование на следующем уровне, но и социальной компетенции, составляющей основу социальной успешности.</w:t>
      </w:r>
    </w:p>
    <w:p w:rsidR="006F3251" w:rsidRDefault="008A4F72">
      <w:pPr>
        <w:pStyle w:val="a3"/>
        <w:ind w:left="1063" w:right="1128" w:firstLine="719"/>
      </w:pPr>
      <w:r>
        <w:t>Ключевым</w:t>
      </w:r>
      <w:r>
        <w:rPr>
          <w:spacing w:val="-13"/>
        </w:rPr>
        <w:t xml:space="preserve"> </w:t>
      </w:r>
      <w:r>
        <w:t>условием</w:t>
      </w:r>
      <w:r>
        <w:rPr>
          <w:spacing w:val="-12"/>
        </w:rPr>
        <w:t xml:space="preserve"> </w:t>
      </w:r>
      <w:r>
        <w:t>реализации</w:t>
      </w:r>
      <w:r>
        <w:rPr>
          <w:spacing w:val="-11"/>
        </w:rPr>
        <w:t xml:space="preserve"> </w:t>
      </w:r>
      <w:r>
        <w:t>деятельностного</w:t>
      </w:r>
      <w:r>
        <w:rPr>
          <w:spacing w:val="-12"/>
        </w:rPr>
        <w:t xml:space="preserve"> </w:t>
      </w:r>
      <w:r>
        <w:t>подхода</w:t>
      </w:r>
      <w:r>
        <w:rPr>
          <w:spacing w:val="-12"/>
        </w:rPr>
        <w:t xml:space="preserve"> </w:t>
      </w:r>
      <w:r>
        <w:t>выступает</w:t>
      </w:r>
      <w:r>
        <w:rPr>
          <w:spacing w:val="-14"/>
        </w:rPr>
        <w:t xml:space="preserve"> </w:t>
      </w:r>
      <w:r>
        <w:t>организация детского самостоятельного и инициативного действия в образовательном процессе, снижение</w:t>
      </w:r>
      <w:r>
        <w:rPr>
          <w:spacing w:val="-14"/>
        </w:rPr>
        <w:t xml:space="preserve"> </w:t>
      </w:r>
      <w:r>
        <w:t>доли</w:t>
      </w:r>
      <w:r>
        <w:rPr>
          <w:spacing w:val="-10"/>
        </w:rPr>
        <w:t xml:space="preserve"> </w:t>
      </w:r>
      <w:r>
        <w:t>репродуктивных</w:t>
      </w:r>
      <w:r>
        <w:rPr>
          <w:spacing w:val="-13"/>
        </w:rPr>
        <w:t xml:space="preserve"> </w:t>
      </w:r>
      <w:r>
        <w:t>методов</w:t>
      </w:r>
      <w:r>
        <w:rPr>
          <w:spacing w:val="-14"/>
        </w:rPr>
        <w:t xml:space="preserve"> </w:t>
      </w:r>
      <w:r>
        <w:t>и</w:t>
      </w:r>
      <w:r>
        <w:rPr>
          <w:spacing w:val="-13"/>
        </w:rPr>
        <w:t xml:space="preserve"> </w:t>
      </w:r>
      <w:r>
        <w:t>способов</w:t>
      </w:r>
      <w:r>
        <w:rPr>
          <w:spacing w:val="-12"/>
        </w:rPr>
        <w:t xml:space="preserve"> </w:t>
      </w:r>
      <w:r>
        <w:t>обучения,</w:t>
      </w:r>
      <w:r>
        <w:rPr>
          <w:spacing w:val="-13"/>
        </w:rPr>
        <w:t xml:space="preserve"> </w:t>
      </w:r>
      <w:r>
        <w:t>ориентация</w:t>
      </w:r>
      <w:r>
        <w:rPr>
          <w:spacing w:val="-13"/>
        </w:rPr>
        <w:t xml:space="preserve"> </w:t>
      </w:r>
      <w:r>
        <w:t>на</w:t>
      </w:r>
      <w:r>
        <w:rPr>
          <w:spacing w:val="-15"/>
        </w:rPr>
        <w:t xml:space="preserve"> </w:t>
      </w:r>
      <w:r>
        <w:t>личностно- ориентированные, проблемно-поискового характера.</w:t>
      </w:r>
    </w:p>
    <w:p w:rsidR="006F3251" w:rsidRDefault="008A4F72">
      <w:pPr>
        <w:pStyle w:val="a3"/>
        <w:ind w:left="1063" w:right="1129" w:firstLine="719"/>
      </w:pPr>
      <w:r>
        <w:rPr>
          <w:i/>
        </w:rPr>
        <w:t xml:space="preserve">Системный подход </w:t>
      </w:r>
      <w:r>
        <w:t>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6F3251" w:rsidRDefault="008A4F72">
      <w:pPr>
        <w:pStyle w:val="a3"/>
        <w:spacing w:before="1"/>
        <w:ind w:left="1063" w:right="1130" w:firstLine="719"/>
      </w:pPr>
      <w:r>
        <w:t xml:space="preserve">Основным средством реализации системного подхода в образовании обучающихся ТНР является включение речи на всех этапах учебной деятельности </w:t>
      </w:r>
      <w:r>
        <w:rPr>
          <w:spacing w:val="-2"/>
        </w:rPr>
        <w:t>обучающихся.</w:t>
      </w:r>
    </w:p>
    <w:p w:rsidR="006F3251" w:rsidRDefault="008A4F72">
      <w:pPr>
        <w:pStyle w:val="a3"/>
        <w:ind w:left="1063" w:right="1131" w:firstLine="719"/>
      </w:pPr>
      <w:r>
        <w:t xml:space="preserve">В контексте разработки АООП НОО ТНР реализация системного подхода </w:t>
      </w:r>
      <w:r>
        <w:rPr>
          <w:spacing w:val="-2"/>
        </w:rPr>
        <w:t>обеспечивает:</w:t>
      </w:r>
    </w:p>
    <w:p w:rsidR="006F3251" w:rsidRDefault="008A4F72" w:rsidP="00CF5F77">
      <w:pPr>
        <w:pStyle w:val="a4"/>
        <w:numPr>
          <w:ilvl w:val="0"/>
          <w:numId w:val="130"/>
        </w:numPr>
        <w:tabs>
          <w:tab w:val="left" w:pos="1751"/>
        </w:tabs>
        <w:spacing w:before="24"/>
        <w:ind w:right="1130" w:firstLine="566"/>
        <w:rPr>
          <w:sz w:val="24"/>
        </w:rPr>
      </w:pPr>
      <w:r>
        <w:rPr>
          <w:sz w:val="24"/>
        </w:rPr>
        <w:t>тесную</w:t>
      </w:r>
      <w:r>
        <w:rPr>
          <w:spacing w:val="-5"/>
          <w:sz w:val="24"/>
        </w:rPr>
        <w:t xml:space="preserve"> </w:t>
      </w:r>
      <w:r>
        <w:rPr>
          <w:sz w:val="24"/>
        </w:rPr>
        <w:t>взаимосвязь</w:t>
      </w:r>
      <w:r>
        <w:rPr>
          <w:spacing w:val="-3"/>
          <w:sz w:val="24"/>
        </w:rPr>
        <w:t xml:space="preserve"> </w:t>
      </w:r>
      <w:r>
        <w:rPr>
          <w:sz w:val="24"/>
        </w:rPr>
        <w:t>в</w:t>
      </w:r>
      <w:r>
        <w:rPr>
          <w:spacing w:val="-6"/>
          <w:sz w:val="24"/>
        </w:rPr>
        <w:t xml:space="preserve"> </w:t>
      </w:r>
      <w:r>
        <w:rPr>
          <w:sz w:val="24"/>
        </w:rPr>
        <w:t>формировании</w:t>
      </w:r>
      <w:r>
        <w:rPr>
          <w:spacing w:val="-6"/>
          <w:sz w:val="24"/>
        </w:rPr>
        <w:t xml:space="preserve"> </w:t>
      </w:r>
      <w:r>
        <w:rPr>
          <w:sz w:val="24"/>
        </w:rPr>
        <w:t>перцептивных,</w:t>
      </w:r>
      <w:r>
        <w:rPr>
          <w:spacing w:val="-5"/>
          <w:sz w:val="24"/>
        </w:rPr>
        <w:t xml:space="preserve"> </w:t>
      </w:r>
      <w:r>
        <w:rPr>
          <w:sz w:val="24"/>
        </w:rPr>
        <w:t>речевых</w:t>
      </w:r>
      <w:r>
        <w:rPr>
          <w:spacing w:val="-5"/>
          <w:sz w:val="24"/>
        </w:rPr>
        <w:t xml:space="preserve"> </w:t>
      </w:r>
      <w:r>
        <w:rPr>
          <w:sz w:val="24"/>
        </w:rPr>
        <w:t>и</w:t>
      </w:r>
      <w:r>
        <w:rPr>
          <w:spacing w:val="-4"/>
          <w:sz w:val="24"/>
        </w:rPr>
        <w:t xml:space="preserve"> </w:t>
      </w:r>
      <w:r>
        <w:rPr>
          <w:sz w:val="24"/>
        </w:rPr>
        <w:t>интеллектуальных предпосылок овладения учебными знаниями, действиями, умениями и навыками;</w:t>
      </w:r>
    </w:p>
    <w:p w:rsidR="006F3251" w:rsidRDefault="008A4F72" w:rsidP="00CF5F77">
      <w:pPr>
        <w:pStyle w:val="a4"/>
        <w:numPr>
          <w:ilvl w:val="0"/>
          <w:numId w:val="130"/>
        </w:numPr>
        <w:tabs>
          <w:tab w:val="left" w:pos="1756"/>
        </w:tabs>
        <w:spacing w:before="24"/>
        <w:ind w:left="1756" w:hanging="199"/>
        <w:rPr>
          <w:sz w:val="24"/>
        </w:rPr>
      </w:pPr>
      <w:r>
        <w:rPr>
          <w:sz w:val="24"/>
        </w:rPr>
        <w:t>воздействие</w:t>
      </w:r>
      <w:r>
        <w:rPr>
          <w:spacing w:val="-5"/>
          <w:sz w:val="24"/>
        </w:rPr>
        <w:t xml:space="preserve"> </w:t>
      </w:r>
      <w:r>
        <w:rPr>
          <w:sz w:val="24"/>
        </w:rPr>
        <w:t>на</w:t>
      </w:r>
      <w:r>
        <w:rPr>
          <w:spacing w:val="-2"/>
          <w:sz w:val="24"/>
        </w:rPr>
        <w:t xml:space="preserve"> </w:t>
      </w:r>
      <w:r>
        <w:rPr>
          <w:sz w:val="24"/>
        </w:rPr>
        <w:t>все</w:t>
      </w:r>
      <w:r>
        <w:rPr>
          <w:spacing w:val="-3"/>
          <w:sz w:val="24"/>
        </w:rPr>
        <w:t xml:space="preserve"> </w:t>
      </w:r>
      <w:r>
        <w:rPr>
          <w:sz w:val="24"/>
        </w:rPr>
        <w:t>компоненты</w:t>
      </w:r>
      <w:r>
        <w:rPr>
          <w:spacing w:val="-1"/>
          <w:sz w:val="24"/>
        </w:rPr>
        <w:t xml:space="preserve"> </w:t>
      </w:r>
      <w:r>
        <w:rPr>
          <w:sz w:val="24"/>
        </w:rPr>
        <w:t>речи</w:t>
      </w:r>
      <w:r>
        <w:rPr>
          <w:spacing w:val="-2"/>
          <w:sz w:val="24"/>
        </w:rPr>
        <w:t xml:space="preserve"> </w:t>
      </w:r>
      <w:r>
        <w:rPr>
          <w:sz w:val="24"/>
        </w:rPr>
        <w:t>при</w:t>
      </w:r>
      <w:r>
        <w:rPr>
          <w:spacing w:val="-1"/>
          <w:sz w:val="24"/>
        </w:rPr>
        <w:t xml:space="preserve"> </w:t>
      </w:r>
      <w:r>
        <w:rPr>
          <w:sz w:val="24"/>
        </w:rPr>
        <w:t>устранении</w:t>
      </w:r>
      <w:r>
        <w:rPr>
          <w:spacing w:val="-1"/>
          <w:sz w:val="24"/>
        </w:rPr>
        <w:t xml:space="preserve"> </w:t>
      </w:r>
      <w:r>
        <w:rPr>
          <w:sz w:val="24"/>
        </w:rPr>
        <w:t>ее</w:t>
      </w:r>
      <w:r>
        <w:rPr>
          <w:spacing w:val="-2"/>
          <w:sz w:val="24"/>
        </w:rPr>
        <w:t xml:space="preserve"> </w:t>
      </w:r>
      <w:r>
        <w:rPr>
          <w:sz w:val="24"/>
        </w:rPr>
        <w:t>системного</w:t>
      </w:r>
      <w:r>
        <w:rPr>
          <w:spacing w:val="-2"/>
          <w:sz w:val="24"/>
        </w:rPr>
        <w:t xml:space="preserve"> недоразвития</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right="1140"/>
      </w:pPr>
      <w:r>
        <w:lastRenderedPageBreak/>
        <w:t>в процессе освоения содержания предметных областей, предусмотренных ФГОС НОО и коррекционно-развивающей области;</w:t>
      </w:r>
    </w:p>
    <w:p w:rsidR="006F3251" w:rsidRDefault="008A4F72" w:rsidP="00CF5F77">
      <w:pPr>
        <w:pStyle w:val="a4"/>
        <w:numPr>
          <w:ilvl w:val="0"/>
          <w:numId w:val="130"/>
        </w:numPr>
        <w:tabs>
          <w:tab w:val="left" w:pos="1866"/>
        </w:tabs>
        <w:spacing w:before="24"/>
        <w:ind w:right="1131" w:firstLine="566"/>
        <w:rPr>
          <w:sz w:val="24"/>
        </w:rPr>
      </w:pPr>
      <w:r>
        <w:rPr>
          <w:sz w:val="24"/>
        </w:rP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и др.) в соответствии с различными ситуациями.</w:t>
      </w:r>
    </w:p>
    <w:p w:rsidR="006F3251" w:rsidRDefault="006F3251">
      <w:pPr>
        <w:pStyle w:val="a3"/>
        <w:spacing w:before="5"/>
        <w:ind w:left="0"/>
        <w:jc w:val="left"/>
      </w:pPr>
    </w:p>
    <w:p w:rsidR="006F3251" w:rsidRDefault="008A4F72" w:rsidP="00CF5F77">
      <w:pPr>
        <w:pStyle w:val="2"/>
        <w:numPr>
          <w:ilvl w:val="2"/>
          <w:numId w:val="131"/>
        </w:numPr>
        <w:tabs>
          <w:tab w:val="left" w:pos="1835"/>
        </w:tabs>
        <w:ind w:left="1063" w:right="1135" w:firstLine="0"/>
        <w:jc w:val="both"/>
      </w:pPr>
      <w:r>
        <w:t>Психолого-педагогическая характеристика обучающихся с тяжелыми нарушениями речи</w:t>
      </w:r>
    </w:p>
    <w:p w:rsidR="006F3251" w:rsidRDefault="008A4F72">
      <w:pPr>
        <w:pStyle w:val="a3"/>
        <w:ind w:left="1063" w:right="1127" w:firstLine="647"/>
      </w:pPr>
      <w:r>
        <w:t>МАОУ «СОШ №12» г</w:t>
      </w:r>
      <w:proofErr w:type="gramStart"/>
      <w:r>
        <w:t>.Т</w:t>
      </w:r>
      <w:proofErr w:type="gramEnd"/>
      <w:r>
        <w:t>омска ориентирована на</w:t>
      </w:r>
      <w:r>
        <w:rPr>
          <w:spacing w:val="-15"/>
        </w:rPr>
        <w:t xml:space="preserve"> </w:t>
      </w:r>
      <w:r>
        <w:t>обучение, воспитание и развитие обучающихся с учетом их индивидуальных особенностей, образовательных потребностей и возможностей, личностных склонностей</w:t>
      </w:r>
      <w:r>
        <w:rPr>
          <w:spacing w:val="-8"/>
        </w:rPr>
        <w:t xml:space="preserve"> </w:t>
      </w:r>
      <w:r>
        <w:t>путем создания адаптивной педагогической системы и благоприятных условий для умственного, нравственного, эмоционального и физического развития ребенка с ТНР.</w:t>
      </w:r>
    </w:p>
    <w:p w:rsidR="006F3251" w:rsidRDefault="008A4F72">
      <w:pPr>
        <w:pStyle w:val="a3"/>
        <w:ind w:right="986" w:firstLine="719"/>
      </w:pPr>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6F3251" w:rsidRDefault="008A4F72">
      <w:pPr>
        <w:pStyle w:val="a3"/>
        <w:spacing w:before="1"/>
        <w:ind w:right="983" w:firstLine="719"/>
      </w:pPr>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6F3251" w:rsidRDefault="008A4F72">
      <w:pPr>
        <w:pStyle w:val="a3"/>
        <w:ind w:right="983" w:firstLine="719"/>
      </w:pPr>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w:t>
      </w:r>
      <w:r>
        <w:rPr>
          <w:spacing w:val="-14"/>
        </w:rPr>
        <w:t xml:space="preserve"> </w:t>
      </w:r>
      <w:r>
        <w:t>фонематического</w:t>
      </w:r>
      <w:r>
        <w:rPr>
          <w:spacing w:val="-13"/>
        </w:rPr>
        <w:t xml:space="preserve"> </w:t>
      </w:r>
      <w:r>
        <w:t>восприятия,</w:t>
      </w:r>
      <w:r>
        <w:rPr>
          <w:spacing w:val="-13"/>
        </w:rPr>
        <w:t xml:space="preserve"> </w:t>
      </w:r>
      <w:r>
        <w:t>лексико-грамматической</w:t>
      </w:r>
      <w:r>
        <w:rPr>
          <w:spacing w:val="-14"/>
        </w:rPr>
        <w:t xml:space="preserve"> </w:t>
      </w:r>
      <w:r>
        <w:t>стороны</w:t>
      </w:r>
      <w:r>
        <w:rPr>
          <w:spacing w:val="-13"/>
        </w:rPr>
        <w:t xml:space="preserve"> </w:t>
      </w:r>
      <w:r>
        <w:t xml:space="preserve">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w:t>
      </w:r>
      <w:r>
        <w:rPr>
          <w:spacing w:val="-2"/>
        </w:rPr>
        <w:t>коммуникации.</w:t>
      </w:r>
    </w:p>
    <w:p w:rsidR="006F3251" w:rsidRDefault="008A4F72">
      <w:pPr>
        <w:pStyle w:val="a3"/>
        <w:spacing w:before="1"/>
        <w:ind w:right="984" w:firstLine="719"/>
      </w:pPr>
      <w:r>
        <w:t>Нарушения</w:t>
      </w:r>
      <w:r>
        <w:rPr>
          <w:spacing w:val="-2"/>
        </w:rPr>
        <w:t xml:space="preserve"> </w:t>
      </w:r>
      <w:r>
        <w:t>в</w:t>
      </w:r>
      <w:r>
        <w:rPr>
          <w:spacing w:val="-2"/>
        </w:rPr>
        <w:t xml:space="preserve"> </w:t>
      </w:r>
      <w:r>
        <w:t>формировании</w:t>
      </w:r>
      <w:r>
        <w:rPr>
          <w:spacing w:val="-1"/>
        </w:rPr>
        <w:t xml:space="preserve"> </w:t>
      </w:r>
      <w:r>
        <w:t>речевой</w:t>
      </w:r>
      <w:r>
        <w:rPr>
          <w:spacing w:val="-2"/>
        </w:rPr>
        <w:t xml:space="preserve"> </w:t>
      </w:r>
      <w:r>
        <w:t>деятельности</w:t>
      </w:r>
      <w:r>
        <w:rPr>
          <w:spacing w:val="-1"/>
        </w:rPr>
        <w:t xml:space="preserve"> </w:t>
      </w:r>
      <w:r>
        <w:t>обучающихся</w:t>
      </w:r>
      <w:r>
        <w:rPr>
          <w:spacing w:val="-2"/>
        </w:rPr>
        <w:t xml:space="preserve"> </w:t>
      </w:r>
      <w:r>
        <w:t>негативно</w:t>
      </w:r>
      <w:r>
        <w:rPr>
          <w:spacing w:val="-2"/>
        </w:rPr>
        <w:t xml:space="preserve"> </w:t>
      </w:r>
      <w:r>
        <w:t xml:space="preserve">влияют на все психические процессы, протекающие в сенсорной, интеллектуальной, аффективно- 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w:t>
      </w:r>
      <w:r>
        <w:rPr>
          <w:spacing w:val="-2"/>
        </w:rPr>
        <w:t>запоминания.</w:t>
      </w:r>
    </w:p>
    <w:p w:rsidR="006F3251" w:rsidRDefault="008A4F72">
      <w:pPr>
        <w:pStyle w:val="a3"/>
        <w:ind w:right="986" w:firstLine="719"/>
      </w:pPr>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6F3251" w:rsidRDefault="008A4F72">
      <w:pPr>
        <w:pStyle w:val="a3"/>
        <w:ind w:right="988" w:firstLine="719"/>
      </w:pPr>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w:t>
      </w:r>
      <w:r>
        <w:rPr>
          <w:spacing w:val="-3"/>
        </w:rPr>
        <w:t xml:space="preserve"> </w:t>
      </w:r>
      <w:r>
        <w:t>движений, снижении</w:t>
      </w:r>
      <w:r>
        <w:rPr>
          <w:spacing w:val="-1"/>
        </w:rPr>
        <w:t xml:space="preserve"> </w:t>
      </w:r>
      <w:r>
        <w:t>скорости</w:t>
      </w:r>
      <w:r>
        <w:rPr>
          <w:spacing w:val="-1"/>
        </w:rPr>
        <w:t xml:space="preserve"> </w:t>
      </w:r>
      <w:r>
        <w:t>и</w:t>
      </w:r>
      <w:r>
        <w:rPr>
          <w:spacing w:val="-1"/>
        </w:rPr>
        <w:t xml:space="preserve"> </w:t>
      </w:r>
      <w:r>
        <w:t>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6F3251" w:rsidRDefault="008A4F72">
      <w:pPr>
        <w:pStyle w:val="a3"/>
        <w:ind w:right="985" w:firstLine="719"/>
      </w:pPr>
      <w:r>
        <w:t xml:space="preserve">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w:t>
      </w:r>
      <w:r>
        <w:rPr>
          <w:spacing w:val="-2"/>
        </w:rPr>
        <w:t>ситуаций.</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3" w:firstLine="719"/>
      </w:pPr>
      <w:r>
        <w:lastRenderedPageBreak/>
        <w:t>Нарушения</w:t>
      </w:r>
      <w:r>
        <w:rPr>
          <w:spacing w:val="-10"/>
        </w:rPr>
        <w:t xml:space="preserve"> </w:t>
      </w:r>
      <w:r>
        <w:t>устной</w:t>
      </w:r>
      <w:r>
        <w:rPr>
          <w:spacing w:val="-9"/>
        </w:rPr>
        <w:t xml:space="preserve"> </w:t>
      </w:r>
      <w:r>
        <w:t>речи</w:t>
      </w:r>
      <w:r>
        <w:rPr>
          <w:spacing w:val="-10"/>
        </w:rPr>
        <w:t xml:space="preserve"> </w:t>
      </w:r>
      <w:r>
        <w:t>обучающихся</w:t>
      </w:r>
      <w:r>
        <w:rPr>
          <w:spacing w:val="-10"/>
        </w:rPr>
        <w:t xml:space="preserve"> </w:t>
      </w:r>
      <w:r>
        <w:t>с</w:t>
      </w:r>
      <w:r>
        <w:rPr>
          <w:spacing w:val="-12"/>
        </w:rPr>
        <w:t xml:space="preserve"> </w:t>
      </w:r>
      <w:r>
        <w:t>ТНР</w:t>
      </w:r>
      <w:r>
        <w:rPr>
          <w:spacing w:val="-10"/>
        </w:rPr>
        <w:t xml:space="preserve"> </w:t>
      </w:r>
      <w:r>
        <w:t>приводят</w:t>
      </w:r>
      <w:r>
        <w:rPr>
          <w:spacing w:val="-7"/>
        </w:rPr>
        <w:t xml:space="preserve"> </w:t>
      </w:r>
      <w:r>
        <w:t>к</w:t>
      </w:r>
      <w:r>
        <w:rPr>
          <w:spacing w:val="-9"/>
        </w:rPr>
        <w:t xml:space="preserve"> </w:t>
      </w:r>
      <w:r>
        <w:t>возникновению</w:t>
      </w:r>
      <w:r>
        <w:rPr>
          <w:spacing w:val="-9"/>
        </w:rPr>
        <w:t xml:space="preserve"> </w:t>
      </w:r>
      <w:r>
        <w:t>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6F3251" w:rsidRDefault="008A4F72">
      <w:pPr>
        <w:pStyle w:val="a3"/>
        <w:ind w:right="986" w:firstLine="719"/>
      </w:pPr>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w:t>
      </w:r>
      <w:r>
        <w:rPr>
          <w:spacing w:val="-2"/>
        </w:rPr>
        <w:t xml:space="preserve"> </w:t>
      </w:r>
      <w:r>
        <w:t>сочетании с</w:t>
      </w:r>
      <w:r>
        <w:rPr>
          <w:spacing w:val="-4"/>
        </w:rPr>
        <w:t xml:space="preserve"> </w:t>
      </w:r>
      <w:r>
        <w:t>ними входят</w:t>
      </w:r>
      <w:r>
        <w:rPr>
          <w:spacing w:val="-3"/>
        </w:rPr>
        <w:t xml:space="preserve"> </w:t>
      </w:r>
      <w:r>
        <w:t>в</w:t>
      </w:r>
      <w:r>
        <w:rPr>
          <w:spacing w:val="-2"/>
        </w:rPr>
        <w:t xml:space="preserve"> </w:t>
      </w:r>
      <w:r>
        <w:t>структуру</w:t>
      </w:r>
      <w:r>
        <w:rPr>
          <w:spacing w:val="-3"/>
        </w:rPr>
        <w:t xml:space="preserve"> </w:t>
      </w:r>
      <w:r>
        <w:t>нервно-психических и речевых расстройств (при алалии, афазии, дизартрии, ринолалии).</w:t>
      </w:r>
    </w:p>
    <w:p w:rsidR="006F3251" w:rsidRDefault="008A4F72">
      <w:pPr>
        <w:pStyle w:val="a3"/>
        <w:ind w:right="982" w:firstLine="719"/>
      </w:pPr>
      <w:r>
        <w:t>Контингент обучающихся по данному варианту программы представлен и обучающимися</w:t>
      </w:r>
      <w:r>
        <w:rPr>
          <w:spacing w:val="-3"/>
        </w:rPr>
        <w:t xml:space="preserve"> </w:t>
      </w:r>
      <w:r>
        <w:t>с</w:t>
      </w:r>
      <w:r>
        <w:rPr>
          <w:spacing w:val="-4"/>
        </w:rPr>
        <w:t xml:space="preserve"> </w:t>
      </w:r>
      <w:r>
        <w:t>тяжелой</w:t>
      </w:r>
      <w:r>
        <w:rPr>
          <w:spacing w:val="-2"/>
        </w:rPr>
        <w:t xml:space="preserve"> </w:t>
      </w:r>
      <w:r>
        <w:t>степенью</w:t>
      </w:r>
      <w:r>
        <w:rPr>
          <w:spacing w:val="-2"/>
        </w:rPr>
        <w:t xml:space="preserve"> </w:t>
      </w:r>
      <w:r>
        <w:t>выраженности</w:t>
      </w:r>
      <w:r>
        <w:rPr>
          <w:spacing w:val="-1"/>
        </w:rPr>
        <w:t xml:space="preserve"> </w:t>
      </w:r>
      <w:r>
        <w:t>заикания</w:t>
      </w:r>
      <w:r>
        <w:rPr>
          <w:spacing w:val="-2"/>
        </w:rPr>
        <w:t xml:space="preserve"> </w:t>
      </w:r>
      <w:r>
        <w:t>(в</w:t>
      </w:r>
      <w:r>
        <w:rPr>
          <w:spacing w:val="-3"/>
        </w:rPr>
        <w:t xml:space="preserve"> </w:t>
      </w:r>
      <w:r>
        <w:t>том</w:t>
      </w:r>
      <w:r>
        <w:rPr>
          <w:spacing w:val="-4"/>
        </w:rPr>
        <w:t xml:space="preserve"> </w:t>
      </w:r>
      <w:r>
        <w:t>числе,</w:t>
      </w:r>
      <w:r>
        <w:rPr>
          <w:spacing w:val="-4"/>
        </w:rPr>
        <w:t xml:space="preserve"> </w:t>
      </w:r>
      <w:r>
        <w:t>при</w:t>
      </w:r>
      <w:r>
        <w:rPr>
          <w:spacing w:val="-2"/>
        </w:rPr>
        <w:t xml:space="preserve"> </w:t>
      </w:r>
      <w:r>
        <w:t>нормальном развитии речи), грубо нарушающем коммуникативную функцию речи.</w:t>
      </w:r>
    </w:p>
    <w:p w:rsidR="006F3251" w:rsidRDefault="008A4F72">
      <w:pPr>
        <w:pStyle w:val="a3"/>
        <w:spacing w:before="1"/>
        <w:ind w:right="984" w:firstLine="719"/>
      </w:pPr>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6F3251" w:rsidRDefault="008A4F72">
      <w:pPr>
        <w:pStyle w:val="a3"/>
        <w:ind w:right="982" w:firstLine="719"/>
      </w:pPr>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6F3251" w:rsidRDefault="008A4F72">
      <w:pPr>
        <w:pStyle w:val="a3"/>
        <w:spacing w:before="1"/>
        <w:ind w:right="986" w:firstLine="719"/>
      </w:pPr>
      <w:r>
        <w:t xml:space="preserve">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w:t>
      </w:r>
      <w:r>
        <w:rPr>
          <w:spacing w:val="-2"/>
        </w:rPr>
        <w:t>уловок.</w:t>
      </w:r>
    </w:p>
    <w:p w:rsidR="006F3251" w:rsidRDefault="008A4F72">
      <w:pPr>
        <w:pStyle w:val="a3"/>
        <w:ind w:right="985" w:firstLine="719"/>
      </w:pPr>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6F3251" w:rsidRDefault="008A4F72">
      <w:pPr>
        <w:pStyle w:val="a3"/>
        <w:ind w:right="986" w:firstLine="719"/>
      </w:pPr>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6F3251" w:rsidRDefault="008A4F72">
      <w:pPr>
        <w:pStyle w:val="a3"/>
        <w:spacing w:before="1"/>
        <w:ind w:right="983" w:firstLine="719"/>
      </w:pPr>
      <w:r>
        <w:t>Специфика</w:t>
      </w:r>
      <w:r>
        <w:rPr>
          <w:spacing w:val="-5"/>
        </w:rPr>
        <w:t xml:space="preserve"> </w:t>
      </w:r>
      <w:r>
        <w:t>содержания</w:t>
      </w:r>
      <w:r>
        <w:rPr>
          <w:spacing w:val="-4"/>
        </w:rPr>
        <w:t xml:space="preserve"> </w:t>
      </w:r>
      <w:r>
        <w:t>и</w:t>
      </w:r>
      <w:r>
        <w:rPr>
          <w:spacing w:val="-4"/>
        </w:rPr>
        <w:t xml:space="preserve"> </w:t>
      </w:r>
      <w:r>
        <w:t>методов</w:t>
      </w:r>
      <w:r>
        <w:rPr>
          <w:spacing w:val="-5"/>
        </w:rPr>
        <w:t xml:space="preserve"> </w:t>
      </w:r>
      <w:r>
        <w:t>обучения</w:t>
      </w:r>
      <w:r>
        <w:rPr>
          <w:spacing w:val="-4"/>
        </w:rPr>
        <w:t xml:space="preserve"> </w:t>
      </w:r>
      <w:r>
        <w:t>обучающихся</w:t>
      </w:r>
      <w:r>
        <w:rPr>
          <w:spacing w:val="-4"/>
        </w:rPr>
        <w:t xml:space="preserve"> </w:t>
      </w:r>
      <w:r>
        <w:t>с</w:t>
      </w:r>
      <w:r>
        <w:rPr>
          <w:spacing w:val="-3"/>
        </w:rPr>
        <w:t xml:space="preserve"> </w:t>
      </w:r>
      <w:r>
        <w:t>ТНР</w:t>
      </w:r>
      <w:r>
        <w:rPr>
          <w:spacing w:val="-4"/>
        </w:rPr>
        <w:t xml:space="preserve"> </w:t>
      </w:r>
      <w:r>
        <w:t>является</w:t>
      </w:r>
      <w:r>
        <w:rPr>
          <w:spacing w:val="-5"/>
        </w:rPr>
        <w:t xml:space="preserve"> </w:t>
      </w:r>
      <w:r>
        <w:t>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6F3251" w:rsidRDefault="006F3251">
      <w:pPr>
        <w:pStyle w:val="a3"/>
        <w:spacing w:before="2"/>
        <w:ind w:left="0"/>
        <w:jc w:val="left"/>
      </w:pPr>
    </w:p>
    <w:p w:rsidR="006F3251" w:rsidRDefault="008A4F72" w:rsidP="00CF5F77">
      <w:pPr>
        <w:pStyle w:val="2"/>
        <w:numPr>
          <w:ilvl w:val="1"/>
          <w:numId w:val="131"/>
        </w:numPr>
        <w:tabs>
          <w:tab w:val="left" w:pos="1492"/>
        </w:tabs>
        <w:ind w:left="1063" w:right="1161" w:firstLine="0"/>
        <w:jc w:val="left"/>
      </w:pPr>
      <w:r>
        <w:t>Планируемые результаты освоения обучающимися АООП НОО</w:t>
      </w:r>
      <w:r>
        <w:rPr>
          <w:spacing w:val="-2"/>
        </w:rPr>
        <w:t xml:space="preserve"> </w:t>
      </w:r>
      <w:r>
        <w:t xml:space="preserve">ТНР (вариант </w:t>
      </w:r>
      <w:r>
        <w:rPr>
          <w:spacing w:val="-4"/>
        </w:rPr>
        <w:t>5.2)</w:t>
      </w:r>
    </w:p>
    <w:p w:rsidR="006F3251" w:rsidRDefault="008A4F72">
      <w:pPr>
        <w:pStyle w:val="a3"/>
        <w:ind w:left="1135" w:right="1130" w:firstLine="647"/>
      </w:pPr>
      <w:r>
        <w:t>Планируемые результаты освоения АООП НОО ТНР (далее — планируемые результаты) являются одним из важнейших механизмов реализации требований ФГОС НОО обучающихся с ОВЗ к результатам обучающихся, освоивших АООП НОО.</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left="1135" w:right="995" w:firstLine="647"/>
        <w:jc w:val="left"/>
      </w:pPr>
      <w:r>
        <w:lastRenderedPageBreak/>
        <w:t>Результаты</w:t>
      </w:r>
      <w:r>
        <w:rPr>
          <w:spacing w:val="80"/>
        </w:rPr>
        <w:t xml:space="preserve"> </w:t>
      </w:r>
      <w:r>
        <w:t>освоения</w:t>
      </w:r>
      <w:r>
        <w:rPr>
          <w:spacing w:val="80"/>
        </w:rPr>
        <w:t xml:space="preserve"> </w:t>
      </w:r>
      <w:r>
        <w:t>обучающимися</w:t>
      </w:r>
      <w:r>
        <w:rPr>
          <w:spacing w:val="80"/>
        </w:rPr>
        <w:t xml:space="preserve"> </w:t>
      </w:r>
      <w:r>
        <w:t>с</w:t>
      </w:r>
      <w:r>
        <w:rPr>
          <w:spacing w:val="80"/>
        </w:rPr>
        <w:t xml:space="preserve"> </w:t>
      </w:r>
      <w:r>
        <w:t>ТНР</w:t>
      </w:r>
      <w:r>
        <w:rPr>
          <w:spacing w:val="80"/>
        </w:rPr>
        <w:t xml:space="preserve"> </w:t>
      </w:r>
      <w:r>
        <w:t>АООП</w:t>
      </w:r>
      <w:r>
        <w:rPr>
          <w:spacing w:val="80"/>
        </w:rPr>
        <w:t xml:space="preserve"> </w:t>
      </w:r>
      <w:r>
        <w:t>НОО</w:t>
      </w:r>
      <w:r>
        <w:rPr>
          <w:spacing w:val="80"/>
        </w:rPr>
        <w:t xml:space="preserve"> </w:t>
      </w:r>
      <w:r>
        <w:t>оцениваются</w:t>
      </w:r>
      <w:r>
        <w:rPr>
          <w:spacing w:val="80"/>
        </w:rPr>
        <w:t xml:space="preserve"> </w:t>
      </w:r>
      <w:r>
        <w:t>как</w:t>
      </w:r>
      <w:r>
        <w:rPr>
          <w:spacing w:val="80"/>
          <w:w w:val="150"/>
        </w:rPr>
        <w:t xml:space="preserve"> </w:t>
      </w:r>
      <w:r>
        <w:t>итоговые на момент завершения начального общего образования.</w:t>
      </w:r>
    </w:p>
    <w:p w:rsidR="006F3251" w:rsidRDefault="008A4F72">
      <w:pPr>
        <w:spacing w:before="3"/>
        <w:ind w:left="1135" w:right="995" w:firstLine="647"/>
        <w:rPr>
          <w:sz w:val="24"/>
        </w:rPr>
      </w:pPr>
      <w:r>
        <w:rPr>
          <w:sz w:val="24"/>
        </w:rPr>
        <w:t xml:space="preserve">Освоение АООП НОО ТНР обеспечивает достижение обучающимися с ТНР трех видов результатов: </w:t>
      </w:r>
      <w:r>
        <w:rPr>
          <w:i/>
          <w:sz w:val="24"/>
        </w:rPr>
        <w:t xml:space="preserve">личностных, метапредметных </w:t>
      </w:r>
      <w:r>
        <w:rPr>
          <w:sz w:val="24"/>
        </w:rPr>
        <w:t xml:space="preserve">и </w:t>
      </w:r>
      <w:r>
        <w:rPr>
          <w:i/>
          <w:sz w:val="24"/>
        </w:rPr>
        <w:t>предметных</w:t>
      </w:r>
      <w:r>
        <w:rPr>
          <w:sz w:val="24"/>
        </w:rPr>
        <w:t>.</w:t>
      </w:r>
    </w:p>
    <w:p w:rsidR="006F3251" w:rsidRDefault="008A4F72">
      <w:pPr>
        <w:pStyle w:val="a3"/>
        <w:spacing w:before="2"/>
        <w:ind w:left="1135" w:right="995" w:firstLine="647"/>
        <w:jc w:val="left"/>
      </w:pPr>
      <w:r>
        <w:t>Личностные</w:t>
      </w:r>
      <w:r>
        <w:rPr>
          <w:spacing w:val="80"/>
        </w:rPr>
        <w:t xml:space="preserve"> </w:t>
      </w:r>
      <w:r>
        <w:t>и</w:t>
      </w:r>
      <w:r>
        <w:rPr>
          <w:spacing w:val="80"/>
        </w:rPr>
        <w:t xml:space="preserve"> </w:t>
      </w:r>
      <w:r>
        <w:t>метапредметные</w:t>
      </w:r>
      <w:r>
        <w:rPr>
          <w:spacing w:val="80"/>
        </w:rPr>
        <w:t xml:space="preserve"> </w:t>
      </w:r>
      <w:r>
        <w:t>результаты</w:t>
      </w:r>
      <w:r>
        <w:rPr>
          <w:spacing w:val="80"/>
        </w:rPr>
        <w:t xml:space="preserve"> </w:t>
      </w:r>
      <w:r>
        <w:t>освоения</w:t>
      </w:r>
      <w:r>
        <w:rPr>
          <w:spacing w:val="80"/>
        </w:rPr>
        <w:t xml:space="preserve"> </w:t>
      </w:r>
      <w:r>
        <w:t>АООП</w:t>
      </w:r>
      <w:r>
        <w:rPr>
          <w:spacing w:val="80"/>
        </w:rPr>
        <w:t xml:space="preserve"> </w:t>
      </w:r>
      <w:r>
        <w:t>НОО</w:t>
      </w:r>
      <w:r>
        <w:rPr>
          <w:spacing w:val="80"/>
        </w:rPr>
        <w:t xml:space="preserve"> </w:t>
      </w:r>
      <w:r>
        <w:t>для</w:t>
      </w:r>
      <w:r>
        <w:rPr>
          <w:spacing w:val="80"/>
        </w:rPr>
        <w:t xml:space="preserve"> </w:t>
      </w:r>
      <w:r>
        <w:t>всех</w:t>
      </w:r>
      <w:r>
        <w:rPr>
          <w:spacing w:val="40"/>
        </w:rPr>
        <w:t xml:space="preserve"> </w:t>
      </w:r>
      <w:r>
        <w:t>программ предметных и коррекционно-развивающей областей являются общими.</w:t>
      </w:r>
    </w:p>
    <w:p w:rsidR="006F3251" w:rsidRDefault="006F3251">
      <w:pPr>
        <w:pStyle w:val="a3"/>
        <w:spacing w:before="5"/>
        <w:ind w:left="0"/>
        <w:jc w:val="left"/>
      </w:pPr>
    </w:p>
    <w:p w:rsidR="006F3251" w:rsidRDefault="008A4F72">
      <w:pPr>
        <w:pStyle w:val="2"/>
        <w:ind w:left="1135"/>
      </w:pPr>
      <w:r>
        <w:t>Личностные</w:t>
      </w:r>
      <w:r>
        <w:rPr>
          <w:spacing w:val="-9"/>
        </w:rPr>
        <w:t xml:space="preserve"> </w:t>
      </w:r>
      <w:r>
        <w:rPr>
          <w:spacing w:val="-2"/>
        </w:rPr>
        <w:t>результаты</w:t>
      </w:r>
    </w:p>
    <w:p w:rsidR="006F3251" w:rsidRDefault="008A4F72">
      <w:pPr>
        <w:pStyle w:val="a3"/>
        <w:ind w:left="1135"/>
      </w:pPr>
      <w:r>
        <w:t>У</w:t>
      </w:r>
      <w:r>
        <w:rPr>
          <w:spacing w:val="-4"/>
        </w:rPr>
        <w:t xml:space="preserve"> </w:t>
      </w:r>
      <w:r>
        <w:t>выпускника</w:t>
      </w:r>
      <w:r>
        <w:rPr>
          <w:spacing w:val="-4"/>
        </w:rPr>
        <w:t xml:space="preserve"> </w:t>
      </w:r>
      <w:r>
        <w:t>будут</w:t>
      </w:r>
      <w:r>
        <w:rPr>
          <w:spacing w:val="-2"/>
        </w:rPr>
        <w:t xml:space="preserve"> сформированы:</w:t>
      </w:r>
    </w:p>
    <w:p w:rsidR="006F3251" w:rsidRDefault="008A4F72" w:rsidP="00CF5F77">
      <w:pPr>
        <w:pStyle w:val="a4"/>
        <w:numPr>
          <w:ilvl w:val="0"/>
          <w:numId w:val="129"/>
        </w:numPr>
        <w:tabs>
          <w:tab w:val="left" w:pos="1699"/>
        </w:tabs>
        <w:ind w:right="1137"/>
        <w:rPr>
          <w:sz w:val="24"/>
        </w:rPr>
      </w:pPr>
      <w:r>
        <w:rPr>
          <w:sz w:val="24"/>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6F3251" w:rsidRDefault="008A4F72" w:rsidP="00CF5F77">
      <w:pPr>
        <w:pStyle w:val="a4"/>
        <w:numPr>
          <w:ilvl w:val="0"/>
          <w:numId w:val="129"/>
        </w:numPr>
        <w:tabs>
          <w:tab w:val="left" w:pos="1699"/>
        </w:tabs>
        <w:spacing w:before="3"/>
        <w:ind w:right="1137"/>
        <w:rPr>
          <w:sz w:val="24"/>
        </w:rPr>
      </w:pPr>
      <w:r>
        <w:rPr>
          <w:sz w:val="24"/>
        </w:rPr>
        <w:t>широкая мотивационная основа учебной деятельности, включающая социальные, учебно-познавательные и внешние мотивы;</w:t>
      </w:r>
    </w:p>
    <w:p w:rsidR="006F3251" w:rsidRDefault="008A4F72" w:rsidP="00CF5F77">
      <w:pPr>
        <w:pStyle w:val="a4"/>
        <w:numPr>
          <w:ilvl w:val="0"/>
          <w:numId w:val="129"/>
        </w:numPr>
        <w:tabs>
          <w:tab w:val="left" w:pos="1699"/>
        </w:tabs>
        <w:ind w:right="1136"/>
        <w:rPr>
          <w:sz w:val="24"/>
        </w:rPr>
      </w:pPr>
      <w:r>
        <w:rPr>
          <w:sz w:val="24"/>
        </w:rPr>
        <w:t>учебно-познавательный интерес к новому учебному материалу и способам решения новой задачи;</w:t>
      </w:r>
    </w:p>
    <w:p w:rsidR="006F3251" w:rsidRDefault="008A4F72" w:rsidP="00CF5F77">
      <w:pPr>
        <w:pStyle w:val="a4"/>
        <w:numPr>
          <w:ilvl w:val="0"/>
          <w:numId w:val="129"/>
        </w:numPr>
        <w:tabs>
          <w:tab w:val="left" w:pos="1699"/>
        </w:tabs>
        <w:ind w:right="1129"/>
        <w:rPr>
          <w:sz w:val="24"/>
        </w:rPr>
      </w:pPr>
      <w:r>
        <w:rPr>
          <w:sz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6F3251" w:rsidRDefault="008A4F72" w:rsidP="00CF5F77">
      <w:pPr>
        <w:pStyle w:val="a4"/>
        <w:numPr>
          <w:ilvl w:val="0"/>
          <w:numId w:val="129"/>
        </w:numPr>
        <w:tabs>
          <w:tab w:val="left" w:pos="1700"/>
        </w:tabs>
        <w:ind w:left="1700" w:hanging="361"/>
        <w:rPr>
          <w:sz w:val="24"/>
        </w:rPr>
      </w:pPr>
      <w:r>
        <w:rPr>
          <w:sz w:val="24"/>
        </w:rPr>
        <w:t>способность</w:t>
      </w:r>
      <w:r>
        <w:rPr>
          <w:spacing w:val="-4"/>
          <w:sz w:val="24"/>
        </w:rPr>
        <w:t xml:space="preserve"> </w:t>
      </w:r>
      <w:r>
        <w:rPr>
          <w:sz w:val="24"/>
        </w:rPr>
        <w:t>к</w:t>
      </w:r>
      <w:r>
        <w:rPr>
          <w:spacing w:val="-2"/>
          <w:sz w:val="24"/>
        </w:rPr>
        <w:t xml:space="preserve"> </w:t>
      </w:r>
      <w:r>
        <w:rPr>
          <w:sz w:val="24"/>
        </w:rPr>
        <w:t>оценке</w:t>
      </w:r>
      <w:r>
        <w:rPr>
          <w:spacing w:val="-5"/>
          <w:sz w:val="24"/>
        </w:rPr>
        <w:t xml:space="preserve"> </w:t>
      </w:r>
      <w:r>
        <w:rPr>
          <w:sz w:val="24"/>
        </w:rPr>
        <w:t>своей</w:t>
      </w:r>
      <w:r>
        <w:rPr>
          <w:spacing w:val="-3"/>
          <w:sz w:val="24"/>
        </w:rPr>
        <w:t xml:space="preserve"> </w:t>
      </w:r>
      <w:r>
        <w:rPr>
          <w:sz w:val="24"/>
        </w:rPr>
        <w:t>учебной</w:t>
      </w:r>
      <w:r>
        <w:rPr>
          <w:spacing w:val="-3"/>
          <w:sz w:val="24"/>
        </w:rPr>
        <w:t xml:space="preserve"> </w:t>
      </w:r>
      <w:r>
        <w:rPr>
          <w:spacing w:val="-2"/>
          <w:sz w:val="24"/>
        </w:rPr>
        <w:t>деятельности;</w:t>
      </w:r>
    </w:p>
    <w:p w:rsidR="006F3251" w:rsidRDefault="008A4F72" w:rsidP="00CF5F77">
      <w:pPr>
        <w:pStyle w:val="a4"/>
        <w:numPr>
          <w:ilvl w:val="0"/>
          <w:numId w:val="129"/>
        </w:numPr>
        <w:tabs>
          <w:tab w:val="left" w:pos="1699"/>
        </w:tabs>
        <w:ind w:right="1129"/>
        <w:rPr>
          <w:sz w:val="24"/>
        </w:rPr>
      </w:pPr>
      <w:r>
        <w:rPr>
          <w:sz w:val="24"/>
        </w:rPr>
        <w:t>основы гражданской идентичности, своей этнической принадлежности в форме осознания</w:t>
      </w:r>
      <w:r>
        <w:rPr>
          <w:spacing w:val="-13"/>
          <w:sz w:val="24"/>
        </w:rPr>
        <w:t xml:space="preserve"> </w:t>
      </w:r>
      <w:r>
        <w:rPr>
          <w:sz w:val="24"/>
        </w:rPr>
        <w:t>«Я»</w:t>
      </w:r>
      <w:r>
        <w:rPr>
          <w:spacing w:val="-13"/>
          <w:sz w:val="24"/>
        </w:rPr>
        <w:t xml:space="preserve"> </w:t>
      </w:r>
      <w:r>
        <w:rPr>
          <w:sz w:val="24"/>
        </w:rPr>
        <w:t>как</w:t>
      </w:r>
      <w:r>
        <w:rPr>
          <w:spacing w:val="-13"/>
          <w:sz w:val="24"/>
        </w:rPr>
        <w:t xml:space="preserve"> </w:t>
      </w:r>
      <w:r>
        <w:rPr>
          <w:sz w:val="24"/>
        </w:rPr>
        <w:t>члена</w:t>
      </w:r>
      <w:r>
        <w:rPr>
          <w:spacing w:val="-13"/>
          <w:sz w:val="24"/>
        </w:rPr>
        <w:t xml:space="preserve"> </w:t>
      </w:r>
      <w:r>
        <w:rPr>
          <w:sz w:val="24"/>
        </w:rPr>
        <w:t>семьи,</w:t>
      </w:r>
      <w:r>
        <w:rPr>
          <w:spacing w:val="-11"/>
          <w:sz w:val="24"/>
        </w:rPr>
        <w:t xml:space="preserve"> </w:t>
      </w:r>
      <w:r>
        <w:rPr>
          <w:sz w:val="24"/>
        </w:rPr>
        <w:t>представителя</w:t>
      </w:r>
      <w:r>
        <w:rPr>
          <w:spacing w:val="-13"/>
          <w:sz w:val="24"/>
        </w:rPr>
        <w:t xml:space="preserve"> </w:t>
      </w:r>
      <w:r>
        <w:rPr>
          <w:sz w:val="24"/>
        </w:rPr>
        <w:t>народа,</w:t>
      </w:r>
      <w:r>
        <w:rPr>
          <w:spacing w:val="-12"/>
          <w:sz w:val="24"/>
        </w:rPr>
        <w:t xml:space="preserve"> </w:t>
      </w:r>
      <w:r>
        <w:rPr>
          <w:sz w:val="24"/>
        </w:rPr>
        <w:t>гражданина</w:t>
      </w:r>
      <w:r>
        <w:rPr>
          <w:spacing w:val="-11"/>
          <w:sz w:val="24"/>
        </w:rPr>
        <w:t xml:space="preserve"> </w:t>
      </w:r>
      <w:r>
        <w:rPr>
          <w:sz w:val="24"/>
        </w:rPr>
        <w:t>России,</w:t>
      </w:r>
      <w:r>
        <w:rPr>
          <w:spacing w:val="-13"/>
          <w:sz w:val="24"/>
        </w:rPr>
        <w:t xml:space="preserve"> </w:t>
      </w:r>
      <w:r>
        <w:rPr>
          <w:sz w:val="24"/>
        </w:rPr>
        <w:t>чувства сопричастности и гордости за свою Родину, народ и историю, осознание ответственности человека за общее благополучие;</w:t>
      </w:r>
    </w:p>
    <w:p w:rsidR="006F3251" w:rsidRDefault="008A4F72" w:rsidP="00CF5F77">
      <w:pPr>
        <w:pStyle w:val="a4"/>
        <w:numPr>
          <w:ilvl w:val="0"/>
          <w:numId w:val="129"/>
        </w:numPr>
        <w:tabs>
          <w:tab w:val="left" w:pos="1699"/>
        </w:tabs>
        <w:ind w:right="1133"/>
        <w:rPr>
          <w:sz w:val="24"/>
        </w:rPr>
      </w:pPr>
      <w:r>
        <w:rPr>
          <w:sz w:val="24"/>
        </w:rPr>
        <w:t>ориентация</w:t>
      </w:r>
      <w:r>
        <w:rPr>
          <w:spacing w:val="-1"/>
          <w:sz w:val="24"/>
        </w:rPr>
        <w:t xml:space="preserve"> </w:t>
      </w:r>
      <w:r>
        <w:rPr>
          <w:sz w:val="24"/>
        </w:rPr>
        <w:t>в</w:t>
      </w:r>
      <w:r>
        <w:rPr>
          <w:spacing w:val="-2"/>
          <w:sz w:val="24"/>
        </w:rPr>
        <w:t xml:space="preserve"> </w:t>
      </w:r>
      <w:r>
        <w:rPr>
          <w:sz w:val="24"/>
        </w:rPr>
        <w:t>нравственном</w:t>
      </w:r>
      <w:r>
        <w:rPr>
          <w:spacing w:val="-2"/>
          <w:sz w:val="24"/>
        </w:rPr>
        <w:t xml:space="preserve"> </w:t>
      </w:r>
      <w:r>
        <w:rPr>
          <w:sz w:val="24"/>
        </w:rPr>
        <w:t>содержании и смысле</w:t>
      </w:r>
      <w:r>
        <w:rPr>
          <w:spacing w:val="-2"/>
          <w:sz w:val="24"/>
        </w:rPr>
        <w:t xml:space="preserve"> </w:t>
      </w:r>
      <w:r>
        <w:rPr>
          <w:sz w:val="24"/>
        </w:rPr>
        <w:t>как</w:t>
      </w:r>
      <w:r>
        <w:rPr>
          <w:spacing w:val="-1"/>
          <w:sz w:val="24"/>
        </w:rPr>
        <w:t xml:space="preserve"> </w:t>
      </w:r>
      <w:r>
        <w:rPr>
          <w:sz w:val="24"/>
        </w:rPr>
        <w:t>собственных</w:t>
      </w:r>
      <w:r>
        <w:rPr>
          <w:spacing w:val="-2"/>
          <w:sz w:val="24"/>
        </w:rPr>
        <w:t xml:space="preserve"> </w:t>
      </w:r>
      <w:r>
        <w:rPr>
          <w:sz w:val="24"/>
        </w:rPr>
        <w:t>поступков,</w:t>
      </w:r>
      <w:r>
        <w:rPr>
          <w:spacing w:val="-2"/>
          <w:sz w:val="24"/>
        </w:rPr>
        <w:t xml:space="preserve"> </w:t>
      </w:r>
      <w:r>
        <w:rPr>
          <w:sz w:val="24"/>
        </w:rPr>
        <w:t>так и поступков окружающих людей;</w:t>
      </w:r>
    </w:p>
    <w:p w:rsidR="006F3251" w:rsidRDefault="008A4F72" w:rsidP="00CF5F77">
      <w:pPr>
        <w:pStyle w:val="a4"/>
        <w:numPr>
          <w:ilvl w:val="0"/>
          <w:numId w:val="129"/>
        </w:numPr>
        <w:tabs>
          <w:tab w:val="left" w:pos="1700"/>
        </w:tabs>
        <w:ind w:left="1700" w:hanging="361"/>
        <w:rPr>
          <w:sz w:val="24"/>
        </w:rPr>
      </w:pPr>
      <w:r>
        <w:rPr>
          <w:sz w:val="24"/>
        </w:rPr>
        <w:t>знание</w:t>
      </w:r>
      <w:r>
        <w:rPr>
          <w:spacing w:val="-7"/>
          <w:sz w:val="24"/>
        </w:rPr>
        <w:t xml:space="preserve"> </w:t>
      </w:r>
      <w:r>
        <w:rPr>
          <w:sz w:val="24"/>
        </w:rPr>
        <w:t>основных</w:t>
      </w:r>
      <w:r>
        <w:rPr>
          <w:spacing w:val="-5"/>
          <w:sz w:val="24"/>
        </w:rPr>
        <w:t xml:space="preserve"> </w:t>
      </w:r>
      <w:r>
        <w:rPr>
          <w:sz w:val="24"/>
        </w:rPr>
        <w:t>моральных</w:t>
      </w:r>
      <w:r>
        <w:rPr>
          <w:spacing w:val="-5"/>
          <w:sz w:val="24"/>
        </w:rPr>
        <w:t xml:space="preserve"> </w:t>
      </w:r>
      <w:r>
        <w:rPr>
          <w:sz w:val="24"/>
        </w:rPr>
        <w:t>норм</w:t>
      </w:r>
      <w:r>
        <w:rPr>
          <w:spacing w:val="-5"/>
          <w:sz w:val="24"/>
        </w:rPr>
        <w:t xml:space="preserve"> </w:t>
      </w:r>
      <w:r>
        <w:rPr>
          <w:sz w:val="24"/>
        </w:rPr>
        <w:t>и</w:t>
      </w:r>
      <w:r>
        <w:rPr>
          <w:spacing w:val="-6"/>
          <w:sz w:val="24"/>
        </w:rPr>
        <w:t xml:space="preserve"> </w:t>
      </w:r>
      <w:r>
        <w:rPr>
          <w:sz w:val="24"/>
        </w:rPr>
        <w:t>ориентация</w:t>
      </w:r>
      <w:r>
        <w:rPr>
          <w:spacing w:val="-4"/>
          <w:sz w:val="24"/>
        </w:rPr>
        <w:t xml:space="preserve"> </w:t>
      </w:r>
      <w:r>
        <w:rPr>
          <w:sz w:val="24"/>
        </w:rPr>
        <w:t>на</w:t>
      </w:r>
      <w:r>
        <w:rPr>
          <w:spacing w:val="-6"/>
          <w:sz w:val="24"/>
        </w:rPr>
        <w:t xml:space="preserve"> </w:t>
      </w:r>
      <w:r>
        <w:rPr>
          <w:sz w:val="24"/>
        </w:rPr>
        <w:t>их</w:t>
      </w:r>
      <w:r>
        <w:rPr>
          <w:spacing w:val="-6"/>
          <w:sz w:val="24"/>
        </w:rPr>
        <w:t xml:space="preserve"> </w:t>
      </w:r>
      <w:r>
        <w:rPr>
          <w:spacing w:val="-2"/>
          <w:sz w:val="24"/>
        </w:rPr>
        <w:t>выполнение;</w:t>
      </w:r>
    </w:p>
    <w:p w:rsidR="006F3251" w:rsidRDefault="008A4F72" w:rsidP="00CF5F77">
      <w:pPr>
        <w:pStyle w:val="a4"/>
        <w:numPr>
          <w:ilvl w:val="0"/>
          <w:numId w:val="129"/>
        </w:numPr>
        <w:tabs>
          <w:tab w:val="left" w:pos="1699"/>
        </w:tabs>
        <w:ind w:right="1138"/>
        <w:rPr>
          <w:sz w:val="24"/>
        </w:rPr>
      </w:pPr>
      <w:r>
        <w:rPr>
          <w:sz w:val="24"/>
        </w:rPr>
        <w:t>развитие этических чувств — стыда, вины, совести как регуляторов морального поведения; понимание чувств других людей и сопереживание им;</w:t>
      </w:r>
    </w:p>
    <w:p w:rsidR="006F3251" w:rsidRDefault="008A4F72" w:rsidP="00CF5F77">
      <w:pPr>
        <w:pStyle w:val="a4"/>
        <w:numPr>
          <w:ilvl w:val="0"/>
          <w:numId w:val="129"/>
        </w:numPr>
        <w:tabs>
          <w:tab w:val="left" w:pos="1700"/>
        </w:tabs>
        <w:spacing w:before="1"/>
        <w:ind w:left="1700" w:hanging="361"/>
        <w:rPr>
          <w:sz w:val="24"/>
        </w:rPr>
      </w:pPr>
      <w:r>
        <w:rPr>
          <w:sz w:val="24"/>
        </w:rPr>
        <w:t>установка</w:t>
      </w:r>
      <w:r>
        <w:rPr>
          <w:spacing w:val="-6"/>
          <w:sz w:val="24"/>
        </w:rPr>
        <w:t xml:space="preserve"> </w:t>
      </w:r>
      <w:r>
        <w:rPr>
          <w:sz w:val="24"/>
        </w:rPr>
        <w:t>на</w:t>
      </w:r>
      <w:r>
        <w:rPr>
          <w:spacing w:val="-5"/>
          <w:sz w:val="24"/>
        </w:rPr>
        <w:t xml:space="preserve"> </w:t>
      </w:r>
      <w:r>
        <w:rPr>
          <w:sz w:val="24"/>
        </w:rPr>
        <w:t>здоровый</w:t>
      </w:r>
      <w:r>
        <w:rPr>
          <w:spacing w:val="-4"/>
          <w:sz w:val="24"/>
        </w:rPr>
        <w:t xml:space="preserve"> </w:t>
      </w:r>
      <w:r>
        <w:rPr>
          <w:sz w:val="24"/>
        </w:rPr>
        <w:t>образ</w:t>
      </w:r>
      <w:r>
        <w:rPr>
          <w:spacing w:val="-1"/>
          <w:sz w:val="24"/>
        </w:rPr>
        <w:t xml:space="preserve"> </w:t>
      </w:r>
      <w:r>
        <w:rPr>
          <w:spacing w:val="-2"/>
          <w:sz w:val="24"/>
        </w:rPr>
        <w:t>жизни;</w:t>
      </w:r>
    </w:p>
    <w:p w:rsidR="006F3251" w:rsidRDefault="008A4F72" w:rsidP="00CF5F77">
      <w:pPr>
        <w:pStyle w:val="a4"/>
        <w:numPr>
          <w:ilvl w:val="0"/>
          <w:numId w:val="129"/>
        </w:numPr>
        <w:tabs>
          <w:tab w:val="left" w:pos="1699"/>
        </w:tabs>
        <w:ind w:right="1133"/>
        <w:rPr>
          <w:sz w:val="24"/>
        </w:rPr>
      </w:pPr>
      <w:r>
        <w:rPr>
          <w:sz w:val="24"/>
        </w:rPr>
        <w:t>основы</w:t>
      </w:r>
      <w:r>
        <w:rPr>
          <w:spacing w:val="-8"/>
          <w:sz w:val="24"/>
        </w:rPr>
        <w:t xml:space="preserve"> </w:t>
      </w:r>
      <w:r>
        <w:rPr>
          <w:sz w:val="24"/>
        </w:rPr>
        <w:t>экологической</w:t>
      </w:r>
      <w:r>
        <w:rPr>
          <w:spacing w:val="-4"/>
          <w:sz w:val="24"/>
        </w:rPr>
        <w:t xml:space="preserve"> </w:t>
      </w:r>
      <w:r>
        <w:rPr>
          <w:sz w:val="24"/>
        </w:rPr>
        <w:t>культуры:</w:t>
      </w:r>
      <w:r>
        <w:rPr>
          <w:spacing w:val="-6"/>
          <w:sz w:val="24"/>
        </w:rPr>
        <w:t xml:space="preserve"> </w:t>
      </w:r>
      <w:r>
        <w:rPr>
          <w:sz w:val="24"/>
        </w:rPr>
        <w:t>принятие</w:t>
      </w:r>
      <w:r>
        <w:rPr>
          <w:spacing w:val="-6"/>
          <w:sz w:val="24"/>
        </w:rPr>
        <w:t xml:space="preserve"> </w:t>
      </w:r>
      <w:r>
        <w:rPr>
          <w:sz w:val="24"/>
        </w:rPr>
        <w:t>ценности</w:t>
      </w:r>
      <w:r>
        <w:rPr>
          <w:spacing w:val="-4"/>
          <w:sz w:val="24"/>
        </w:rPr>
        <w:t xml:space="preserve"> </w:t>
      </w:r>
      <w:r>
        <w:rPr>
          <w:sz w:val="24"/>
        </w:rPr>
        <w:t>природного</w:t>
      </w:r>
      <w:r>
        <w:rPr>
          <w:spacing w:val="-5"/>
          <w:sz w:val="24"/>
        </w:rPr>
        <w:t xml:space="preserve"> </w:t>
      </w:r>
      <w:r>
        <w:rPr>
          <w:sz w:val="24"/>
        </w:rPr>
        <w:t>мира,</w:t>
      </w:r>
      <w:r>
        <w:rPr>
          <w:spacing w:val="-7"/>
          <w:sz w:val="24"/>
        </w:rPr>
        <w:t xml:space="preserve"> </w:t>
      </w:r>
      <w:r>
        <w:rPr>
          <w:sz w:val="24"/>
        </w:rPr>
        <w:t>готовность следовать в своей деятельности нормам природоохранного, нерасточительного, здоровьесберегающего поведения;</w:t>
      </w:r>
    </w:p>
    <w:p w:rsidR="006F3251" w:rsidRDefault="008A4F72" w:rsidP="00CF5F77">
      <w:pPr>
        <w:pStyle w:val="a4"/>
        <w:numPr>
          <w:ilvl w:val="0"/>
          <w:numId w:val="129"/>
        </w:numPr>
        <w:tabs>
          <w:tab w:val="left" w:pos="1699"/>
        </w:tabs>
        <w:ind w:right="1141"/>
        <w:rPr>
          <w:sz w:val="24"/>
        </w:rPr>
      </w:pPr>
      <w:r>
        <w:rPr>
          <w:sz w:val="24"/>
        </w:rPr>
        <w:t>чувство прекрасного и эстетические чувства на основе знакомства с мировой и отечественной художественной культурой.</w:t>
      </w:r>
    </w:p>
    <w:p w:rsidR="006F3251" w:rsidRDefault="008A4F72">
      <w:pPr>
        <w:pStyle w:val="a3"/>
        <w:spacing w:before="2"/>
      </w:pPr>
      <w:r>
        <w:t>Выпускник</w:t>
      </w:r>
      <w:r>
        <w:rPr>
          <w:spacing w:val="-8"/>
        </w:rPr>
        <w:t xml:space="preserve"> </w:t>
      </w:r>
      <w:r>
        <w:t>получит</w:t>
      </w:r>
      <w:r>
        <w:rPr>
          <w:spacing w:val="-8"/>
        </w:rPr>
        <w:t xml:space="preserve"> </w:t>
      </w:r>
      <w:r>
        <w:t>возможность</w:t>
      </w:r>
      <w:r>
        <w:rPr>
          <w:spacing w:val="-7"/>
        </w:rPr>
        <w:t xml:space="preserve"> </w:t>
      </w:r>
      <w:r>
        <w:t>для</w:t>
      </w:r>
      <w:r>
        <w:rPr>
          <w:spacing w:val="-7"/>
        </w:rPr>
        <w:t xml:space="preserve"> </w:t>
      </w:r>
      <w:r>
        <w:rPr>
          <w:spacing w:val="-2"/>
        </w:rPr>
        <w:t>формирования:</w:t>
      </w:r>
    </w:p>
    <w:p w:rsidR="006F3251" w:rsidRDefault="008A4F72" w:rsidP="00CF5F77">
      <w:pPr>
        <w:pStyle w:val="a4"/>
        <w:numPr>
          <w:ilvl w:val="1"/>
          <w:numId w:val="129"/>
        </w:numPr>
        <w:tabs>
          <w:tab w:val="left" w:pos="1843"/>
        </w:tabs>
        <w:spacing w:before="5"/>
        <w:ind w:right="1129"/>
        <w:rPr>
          <w:sz w:val="24"/>
        </w:rPr>
      </w:pPr>
      <w:r>
        <w:rPr>
          <w:sz w:val="24"/>
        </w:rPr>
        <w:t>внутренней позиции обучающегося на уровне положительного отношения к образовательной организации, понимания необходимости учения, выраженного</w:t>
      </w:r>
      <w:r>
        <w:rPr>
          <w:spacing w:val="40"/>
          <w:sz w:val="24"/>
        </w:rPr>
        <w:t xml:space="preserve"> </w:t>
      </w:r>
      <w:r>
        <w:rPr>
          <w:sz w:val="24"/>
        </w:rPr>
        <w:t>в преобладании учебно-познавательных мотивов и предпочтении социального способа оценки знаний;</w:t>
      </w:r>
    </w:p>
    <w:p w:rsidR="006F3251" w:rsidRDefault="008A4F72" w:rsidP="00CF5F77">
      <w:pPr>
        <w:pStyle w:val="a4"/>
        <w:numPr>
          <w:ilvl w:val="1"/>
          <w:numId w:val="129"/>
        </w:numPr>
        <w:tabs>
          <w:tab w:val="left" w:pos="1844"/>
        </w:tabs>
        <w:ind w:left="1844" w:hanging="361"/>
        <w:rPr>
          <w:sz w:val="24"/>
        </w:rPr>
      </w:pPr>
      <w:r>
        <w:rPr>
          <w:sz w:val="24"/>
        </w:rPr>
        <w:t>выраженной</w:t>
      </w:r>
      <w:r>
        <w:rPr>
          <w:spacing w:val="-11"/>
          <w:sz w:val="24"/>
        </w:rPr>
        <w:t xml:space="preserve"> </w:t>
      </w:r>
      <w:r>
        <w:rPr>
          <w:sz w:val="24"/>
        </w:rPr>
        <w:t>устойчивой</w:t>
      </w:r>
      <w:r>
        <w:rPr>
          <w:spacing w:val="-11"/>
          <w:sz w:val="24"/>
        </w:rPr>
        <w:t xml:space="preserve"> </w:t>
      </w:r>
      <w:r>
        <w:rPr>
          <w:sz w:val="24"/>
        </w:rPr>
        <w:t>учебно-познавательной</w:t>
      </w:r>
      <w:r>
        <w:rPr>
          <w:spacing w:val="-10"/>
          <w:sz w:val="24"/>
        </w:rPr>
        <w:t xml:space="preserve"> </w:t>
      </w:r>
      <w:r>
        <w:rPr>
          <w:sz w:val="24"/>
        </w:rPr>
        <w:t>мотивации</w:t>
      </w:r>
      <w:r>
        <w:rPr>
          <w:spacing w:val="-10"/>
          <w:sz w:val="24"/>
        </w:rPr>
        <w:t xml:space="preserve"> </w:t>
      </w:r>
      <w:r>
        <w:rPr>
          <w:spacing w:val="-2"/>
          <w:sz w:val="24"/>
        </w:rPr>
        <w:t>учения;</w:t>
      </w:r>
    </w:p>
    <w:p w:rsidR="006F3251" w:rsidRDefault="008A4F72" w:rsidP="00CF5F77">
      <w:pPr>
        <w:pStyle w:val="a4"/>
        <w:numPr>
          <w:ilvl w:val="1"/>
          <w:numId w:val="129"/>
        </w:numPr>
        <w:tabs>
          <w:tab w:val="left" w:pos="1843"/>
        </w:tabs>
        <w:spacing w:before="1"/>
        <w:ind w:right="1168"/>
        <w:jc w:val="left"/>
        <w:rPr>
          <w:sz w:val="24"/>
        </w:rPr>
      </w:pPr>
      <w:r>
        <w:rPr>
          <w:spacing w:val="-2"/>
          <w:sz w:val="24"/>
        </w:rPr>
        <w:t>устойчивого</w:t>
      </w:r>
      <w:r>
        <w:rPr>
          <w:spacing w:val="-3"/>
          <w:sz w:val="24"/>
        </w:rPr>
        <w:t xml:space="preserve"> </w:t>
      </w:r>
      <w:r>
        <w:rPr>
          <w:spacing w:val="-2"/>
          <w:sz w:val="24"/>
        </w:rPr>
        <w:t>учебно-познавательного</w:t>
      </w:r>
      <w:r>
        <w:rPr>
          <w:spacing w:val="-6"/>
          <w:sz w:val="24"/>
        </w:rPr>
        <w:t xml:space="preserve"> </w:t>
      </w:r>
      <w:r>
        <w:rPr>
          <w:spacing w:val="-2"/>
          <w:sz w:val="24"/>
        </w:rPr>
        <w:t>интереса</w:t>
      </w:r>
      <w:r>
        <w:rPr>
          <w:spacing w:val="-4"/>
          <w:sz w:val="24"/>
        </w:rPr>
        <w:t xml:space="preserve"> </w:t>
      </w:r>
      <w:r>
        <w:rPr>
          <w:spacing w:val="-2"/>
          <w:sz w:val="24"/>
        </w:rPr>
        <w:t>к</w:t>
      </w:r>
      <w:r>
        <w:rPr>
          <w:spacing w:val="-3"/>
          <w:sz w:val="24"/>
        </w:rPr>
        <w:t xml:space="preserve"> </w:t>
      </w:r>
      <w:r>
        <w:rPr>
          <w:spacing w:val="-2"/>
          <w:sz w:val="24"/>
        </w:rPr>
        <w:t>новым</w:t>
      </w:r>
      <w:r>
        <w:rPr>
          <w:spacing w:val="-4"/>
          <w:sz w:val="24"/>
        </w:rPr>
        <w:t xml:space="preserve"> </w:t>
      </w:r>
      <w:r>
        <w:rPr>
          <w:spacing w:val="-2"/>
          <w:sz w:val="24"/>
        </w:rPr>
        <w:t>общим</w:t>
      </w:r>
      <w:r>
        <w:rPr>
          <w:spacing w:val="-4"/>
          <w:sz w:val="24"/>
        </w:rPr>
        <w:t xml:space="preserve"> </w:t>
      </w:r>
      <w:r>
        <w:rPr>
          <w:spacing w:val="-2"/>
          <w:sz w:val="24"/>
        </w:rPr>
        <w:t>способам решения задач;</w:t>
      </w:r>
    </w:p>
    <w:p w:rsidR="006F3251" w:rsidRDefault="008A4F72" w:rsidP="00CF5F77">
      <w:pPr>
        <w:pStyle w:val="a4"/>
        <w:numPr>
          <w:ilvl w:val="1"/>
          <w:numId w:val="129"/>
        </w:numPr>
        <w:tabs>
          <w:tab w:val="left" w:pos="1843"/>
          <w:tab w:val="left" w:pos="3490"/>
          <w:tab w:val="left" w:pos="5023"/>
          <w:tab w:val="left" w:pos="6181"/>
          <w:tab w:val="left" w:pos="9356"/>
        </w:tabs>
        <w:ind w:right="1145"/>
        <w:jc w:val="left"/>
        <w:rPr>
          <w:sz w:val="24"/>
        </w:rPr>
      </w:pPr>
      <w:r>
        <w:rPr>
          <w:spacing w:val="-2"/>
          <w:sz w:val="24"/>
        </w:rPr>
        <w:t>адекватного</w:t>
      </w:r>
      <w:r>
        <w:rPr>
          <w:sz w:val="24"/>
        </w:rPr>
        <w:tab/>
      </w:r>
      <w:r>
        <w:rPr>
          <w:spacing w:val="-2"/>
          <w:sz w:val="24"/>
        </w:rPr>
        <w:t>понимания</w:t>
      </w:r>
      <w:r>
        <w:rPr>
          <w:sz w:val="24"/>
        </w:rPr>
        <w:tab/>
      </w:r>
      <w:r>
        <w:rPr>
          <w:spacing w:val="-2"/>
          <w:sz w:val="24"/>
        </w:rPr>
        <w:t>причин</w:t>
      </w:r>
      <w:r>
        <w:rPr>
          <w:sz w:val="24"/>
        </w:rPr>
        <w:tab/>
      </w:r>
      <w:r>
        <w:rPr>
          <w:spacing w:val="-2"/>
          <w:sz w:val="24"/>
        </w:rPr>
        <w:t>успешности/неуспешности</w:t>
      </w:r>
      <w:r>
        <w:rPr>
          <w:sz w:val="24"/>
        </w:rPr>
        <w:tab/>
      </w:r>
      <w:r>
        <w:rPr>
          <w:spacing w:val="-2"/>
          <w:sz w:val="24"/>
        </w:rPr>
        <w:t>учебной деятельности;</w:t>
      </w:r>
    </w:p>
    <w:p w:rsidR="006F3251" w:rsidRDefault="008A4F72" w:rsidP="00CF5F77">
      <w:pPr>
        <w:pStyle w:val="a4"/>
        <w:numPr>
          <w:ilvl w:val="1"/>
          <w:numId w:val="129"/>
        </w:numPr>
        <w:tabs>
          <w:tab w:val="left" w:pos="1843"/>
        </w:tabs>
        <w:ind w:right="1173"/>
        <w:jc w:val="left"/>
        <w:rPr>
          <w:sz w:val="24"/>
        </w:rPr>
      </w:pPr>
      <w:r>
        <w:rPr>
          <w:spacing w:val="-2"/>
          <w:sz w:val="24"/>
        </w:rPr>
        <w:t>положительной адекватной</w:t>
      </w:r>
      <w:r>
        <w:rPr>
          <w:spacing w:val="-3"/>
          <w:sz w:val="24"/>
        </w:rPr>
        <w:t xml:space="preserve"> </w:t>
      </w:r>
      <w:r>
        <w:rPr>
          <w:spacing w:val="-2"/>
          <w:sz w:val="24"/>
        </w:rPr>
        <w:t>дифференцированной самооценки на</w:t>
      </w:r>
      <w:r>
        <w:rPr>
          <w:spacing w:val="-3"/>
          <w:sz w:val="24"/>
        </w:rPr>
        <w:t xml:space="preserve"> </w:t>
      </w:r>
      <w:r>
        <w:rPr>
          <w:spacing w:val="-2"/>
          <w:sz w:val="24"/>
        </w:rPr>
        <w:t>основе</w:t>
      </w:r>
      <w:r>
        <w:rPr>
          <w:spacing w:val="-3"/>
          <w:sz w:val="24"/>
        </w:rPr>
        <w:t xml:space="preserve"> </w:t>
      </w:r>
      <w:r>
        <w:rPr>
          <w:spacing w:val="-2"/>
          <w:sz w:val="24"/>
        </w:rPr>
        <w:t xml:space="preserve">критерия </w:t>
      </w:r>
      <w:r>
        <w:rPr>
          <w:sz w:val="24"/>
        </w:rPr>
        <w:t>успешности реализации социальной роли «хорошего ученика»;</w:t>
      </w:r>
    </w:p>
    <w:p w:rsidR="006F3251" w:rsidRDefault="008A4F72" w:rsidP="00CF5F77">
      <w:pPr>
        <w:pStyle w:val="a4"/>
        <w:numPr>
          <w:ilvl w:val="1"/>
          <w:numId w:val="129"/>
        </w:numPr>
        <w:tabs>
          <w:tab w:val="left" w:pos="1843"/>
        </w:tabs>
        <w:ind w:right="1168"/>
        <w:jc w:val="left"/>
        <w:rPr>
          <w:sz w:val="24"/>
        </w:rPr>
      </w:pPr>
      <w:r>
        <w:rPr>
          <w:sz w:val="24"/>
        </w:rPr>
        <w:t>компетентности</w:t>
      </w:r>
      <w:r>
        <w:rPr>
          <w:spacing w:val="33"/>
          <w:sz w:val="24"/>
        </w:rPr>
        <w:t xml:space="preserve"> </w:t>
      </w:r>
      <w:r>
        <w:rPr>
          <w:sz w:val="24"/>
        </w:rPr>
        <w:t>в</w:t>
      </w:r>
      <w:r>
        <w:rPr>
          <w:spacing w:val="30"/>
          <w:sz w:val="24"/>
        </w:rPr>
        <w:t xml:space="preserve"> </w:t>
      </w:r>
      <w:r>
        <w:rPr>
          <w:sz w:val="24"/>
        </w:rPr>
        <w:t>реализации</w:t>
      </w:r>
      <w:r>
        <w:rPr>
          <w:spacing w:val="32"/>
          <w:sz w:val="24"/>
        </w:rPr>
        <w:t xml:space="preserve"> </w:t>
      </w:r>
      <w:r>
        <w:rPr>
          <w:sz w:val="24"/>
        </w:rPr>
        <w:t>основ</w:t>
      </w:r>
      <w:r>
        <w:rPr>
          <w:spacing w:val="31"/>
          <w:sz w:val="24"/>
        </w:rPr>
        <w:t xml:space="preserve"> </w:t>
      </w:r>
      <w:r>
        <w:rPr>
          <w:sz w:val="24"/>
        </w:rPr>
        <w:t>гражданской</w:t>
      </w:r>
      <w:r>
        <w:rPr>
          <w:spacing w:val="32"/>
          <w:sz w:val="24"/>
        </w:rPr>
        <w:t xml:space="preserve"> </w:t>
      </w:r>
      <w:r>
        <w:rPr>
          <w:sz w:val="24"/>
        </w:rPr>
        <w:t>идентичности</w:t>
      </w:r>
      <w:r>
        <w:rPr>
          <w:spacing w:val="34"/>
          <w:sz w:val="24"/>
        </w:rPr>
        <w:t xml:space="preserve"> </w:t>
      </w:r>
      <w:r>
        <w:rPr>
          <w:sz w:val="24"/>
        </w:rPr>
        <w:t>в</w:t>
      </w:r>
      <w:r>
        <w:rPr>
          <w:spacing w:val="28"/>
          <w:sz w:val="24"/>
        </w:rPr>
        <w:t xml:space="preserve"> </w:t>
      </w:r>
      <w:r>
        <w:rPr>
          <w:sz w:val="24"/>
        </w:rPr>
        <w:t>поступках</w:t>
      </w:r>
      <w:r>
        <w:rPr>
          <w:spacing w:val="32"/>
          <w:sz w:val="24"/>
        </w:rPr>
        <w:t xml:space="preserve"> </w:t>
      </w:r>
      <w:r>
        <w:rPr>
          <w:sz w:val="24"/>
        </w:rPr>
        <w:t xml:space="preserve">и </w:t>
      </w:r>
      <w:r>
        <w:rPr>
          <w:spacing w:val="-2"/>
          <w:sz w:val="24"/>
        </w:rPr>
        <w:t>деятельности;</w:t>
      </w:r>
    </w:p>
    <w:p w:rsidR="006F3251" w:rsidRDefault="008A4F72" w:rsidP="00CF5F77">
      <w:pPr>
        <w:pStyle w:val="a4"/>
        <w:numPr>
          <w:ilvl w:val="1"/>
          <w:numId w:val="129"/>
        </w:numPr>
        <w:tabs>
          <w:tab w:val="left" w:pos="1843"/>
        </w:tabs>
        <w:ind w:right="1172"/>
        <w:jc w:val="left"/>
        <w:rPr>
          <w:sz w:val="24"/>
        </w:rPr>
      </w:pPr>
      <w:r>
        <w:rPr>
          <w:sz w:val="24"/>
        </w:rPr>
        <w:t>морального сознания на конвенциональном уровне, способности к решению моральных дилемм на основе учета позиций партнеров в общении, ориентации</w:t>
      </w:r>
    </w:p>
    <w:p w:rsidR="006F3251" w:rsidRDefault="006F3251">
      <w:pPr>
        <w:pStyle w:val="a4"/>
        <w:jc w:val="left"/>
        <w:rPr>
          <w:sz w:val="24"/>
        </w:rPr>
        <w:sectPr w:rsidR="006F3251">
          <w:pgSz w:w="11920" w:h="16860"/>
          <w:pgMar w:top="1040" w:right="141" w:bottom="1160" w:left="425" w:header="0" w:footer="812" w:gutter="0"/>
          <w:cols w:space="720"/>
        </w:sectPr>
      </w:pPr>
    </w:p>
    <w:p w:rsidR="006F3251" w:rsidRDefault="008A4F72">
      <w:pPr>
        <w:pStyle w:val="a3"/>
        <w:spacing w:before="79"/>
        <w:ind w:left="1843" w:right="1141"/>
      </w:pPr>
      <w:r>
        <w:lastRenderedPageBreak/>
        <w:t>на их мотивы и чувства, устойчивое следование в поведении моральным нормам и этическим требованиям;</w:t>
      </w:r>
    </w:p>
    <w:p w:rsidR="006F3251" w:rsidRDefault="008A4F72" w:rsidP="00CF5F77">
      <w:pPr>
        <w:pStyle w:val="a4"/>
        <w:numPr>
          <w:ilvl w:val="1"/>
          <w:numId w:val="129"/>
        </w:numPr>
        <w:tabs>
          <w:tab w:val="left" w:pos="1843"/>
        </w:tabs>
        <w:ind w:right="1139"/>
        <w:rPr>
          <w:sz w:val="24"/>
        </w:rPr>
      </w:pPr>
      <w:r>
        <w:rPr>
          <w:sz w:val="24"/>
        </w:rPr>
        <w:t xml:space="preserve">установки на здоровый образ жизни и реализации ее в реальном поведении и </w:t>
      </w:r>
      <w:r>
        <w:rPr>
          <w:spacing w:val="-2"/>
          <w:sz w:val="24"/>
        </w:rPr>
        <w:t>поступках;</w:t>
      </w:r>
    </w:p>
    <w:p w:rsidR="006F3251" w:rsidRDefault="008A4F72" w:rsidP="00CF5F77">
      <w:pPr>
        <w:pStyle w:val="a4"/>
        <w:numPr>
          <w:ilvl w:val="1"/>
          <w:numId w:val="129"/>
        </w:numPr>
        <w:tabs>
          <w:tab w:val="left" w:pos="1843"/>
        </w:tabs>
        <w:ind w:right="1132"/>
        <w:rPr>
          <w:sz w:val="24"/>
        </w:rPr>
      </w:pPr>
      <w:r>
        <w:rPr>
          <w:sz w:val="24"/>
        </w:rPr>
        <w:t>осознанных устойчивых эстетических предпочтений и ориентации на искусство как значимую сферу человеческой жизни;</w:t>
      </w:r>
    </w:p>
    <w:p w:rsidR="006F3251" w:rsidRDefault="008A4F72" w:rsidP="00CF5F77">
      <w:pPr>
        <w:pStyle w:val="a4"/>
        <w:numPr>
          <w:ilvl w:val="1"/>
          <w:numId w:val="129"/>
        </w:numPr>
        <w:tabs>
          <w:tab w:val="left" w:pos="1843"/>
        </w:tabs>
        <w:ind w:right="1138"/>
        <w:rPr>
          <w:sz w:val="24"/>
        </w:rPr>
      </w:pPr>
      <w:r>
        <w:rPr>
          <w:sz w:val="24"/>
        </w:rPr>
        <w:t xml:space="preserve">эмпатии как осознанного понимания чувств других людей и сопереживания им, выражающихся в поступках, направленных на помощь другим и обеспечение их </w:t>
      </w:r>
      <w:r>
        <w:rPr>
          <w:spacing w:val="-2"/>
          <w:sz w:val="24"/>
        </w:rPr>
        <w:t>благополучия.</w:t>
      </w:r>
    </w:p>
    <w:p w:rsidR="006F3251" w:rsidRDefault="006F3251">
      <w:pPr>
        <w:pStyle w:val="a3"/>
        <w:ind w:left="0"/>
        <w:jc w:val="left"/>
      </w:pPr>
    </w:p>
    <w:p w:rsidR="006F3251" w:rsidRDefault="008A4F72">
      <w:pPr>
        <w:pStyle w:val="3"/>
        <w:ind w:left="991"/>
      </w:pPr>
      <w:r>
        <w:t>Метапредметные</w:t>
      </w:r>
      <w:r>
        <w:rPr>
          <w:spacing w:val="-12"/>
        </w:rPr>
        <w:t xml:space="preserve"> </w:t>
      </w:r>
      <w:r>
        <w:rPr>
          <w:spacing w:val="-2"/>
        </w:rPr>
        <w:t>результаты:</w:t>
      </w:r>
    </w:p>
    <w:p w:rsidR="006F3251" w:rsidRDefault="008A4F72">
      <w:pPr>
        <w:ind w:left="991"/>
        <w:rPr>
          <w:i/>
          <w:sz w:val="24"/>
        </w:rPr>
      </w:pPr>
      <w:r>
        <w:rPr>
          <w:i/>
          <w:sz w:val="24"/>
        </w:rPr>
        <w:t>Регулятивные</w:t>
      </w:r>
      <w:r>
        <w:rPr>
          <w:i/>
          <w:spacing w:val="-9"/>
          <w:sz w:val="24"/>
        </w:rPr>
        <w:t xml:space="preserve"> </w:t>
      </w:r>
      <w:r>
        <w:rPr>
          <w:i/>
          <w:sz w:val="24"/>
        </w:rPr>
        <w:t>универсальные</w:t>
      </w:r>
      <w:r>
        <w:rPr>
          <w:i/>
          <w:spacing w:val="-8"/>
          <w:sz w:val="24"/>
        </w:rPr>
        <w:t xml:space="preserve"> </w:t>
      </w:r>
      <w:r>
        <w:rPr>
          <w:i/>
          <w:sz w:val="24"/>
        </w:rPr>
        <w:t>учебные</w:t>
      </w:r>
      <w:r>
        <w:rPr>
          <w:i/>
          <w:spacing w:val="-9"/>
          <w:sz w:val="24"/>
        </w:rPr>
        <w:t xml:space="preserve"> </w:t>
      </w:r>
      <w:r>
        <w:rPr>
          <w:i/>
          <w:spacing w:val="-2"/>
          <w:sz w:val="24"/>
        </w:rPr>
        <w:t>действия</w:t>
      </w:r>
    </w:p>
    <w:p w:rsidR="006F3251" w:rsidRDefault="008A4F72">
      <w:pPr>
        <w:pStyle w:val="a3"/>
        <w:spacing w:before="1"/>
        <w:jc w:val="left"/>
      </w:pPr>
      <w:r>
        <w:t>Выпускник</w:t>
      </w:r>
      <w:r>
        <w:rPr>
          <w:spacing w:val="-7"/>
        </w:rPr>
        <w:t xml:space="preserve"> </w:t>
      </w:r>
      <w:r>
        <w:rPr>
          <w:spacing w:val="-2"/>
        </w:rPr>
        <w:t>научится:</w:t>
      </w:r>
    </w:p>
    <w:p w:rsidR="006F3251" w:rsidRDefault="008A4F72" w:rsidP="00CF5F77">
      <w:pPr>
        <w:pStyle w:val="a4"/>
        <w:numPr>
          <w:ilvl w:val="1"/>
          <w:numId w:val="129"/>
        </w:numPr>
        <w:tabs>
          <w:tab w:val="left" w:pos="1843"/>
        </w:tabs>
        <w:spacing w:before="2"/>
        <w:jc w:val="left"/>
        <w:rPr>
          <w:sz w:val="24"/>
        </w:rPr>
      </w:pPr>
      <w:r>
        <w:rPr>
          <w:sz w:val="24"/>
        </w:rPr>
        <w:t>принимать</w:t>
      </w:r>
      <w:r>
        <w:rPr>
          <w:spacing w:val="-6"/>
          <w:sz w:val="24"/>
        </w:rPr>
        <w:t xml:space="preserve"> </w:t>
      </w:r>
      <w:r>
        <w:rPr>
          <w:sz w:val="24"/>
        </w:rPr>
        <w:t>и</w:t>
      </w:r>
      <w:r>
        <w:rPr>
          <w:spacing w:val="-5"/>
          <w:sz w:val="24"/>
        </w:rPr>
        <w:t xml:space="preserve"> </w:t>
      </w:r>
      <w:r>
        <w:rPr>
          <w:sz w:val="24"/>
        </w:rPr>
        <w:t>сохранять</w:t>
      </w:r>
      <w:r>
        <w:rPr>
          <w:spacing w:val="-6"/>
          <w:sz w:val="24"/>
        </w:rPr>
        <w:t xml:space="preserve"> </w:t>
      </w:r>
      <w:r>
        <w:rPr>
          <w:sz w:val="24"/>
        </w:rPr>
        <w:t>учебную</w:t>
      </w:r>
      <w:r>
        <w:rPr>
          <w:spacing w:val="-4"/>
          <w:sz w:val="24"/>
        </w:rPr>
        <w:t xml:space="preserve"> </w:t>
      </w:r>
      <w:r>
        <w:rPr>
          <w:spacing w:val="-2"/>
          <w:sz w:val="24"/>
        </w:rPr>
        <w:t>задачу;</w:t>
      </w:r>
    </w:p>
    <w:p w:rsidR="006F3251" w:rsidRDefault="008A4F72" w:rsidP="00CF5F77">
      <w:pPr>
        <w:pStyle w:val="a4"/>
        <w:numPr>
          <w:ilvl w:val="1"/>
          <w:numId w:val="129"/>
        </w:numPr>
        <w:tabs>
          <w:tab w:val="left" w:pos="1843"/>
        </w:tabs>
        <w:ind w:right="1169"/>
        <w:jc w:val="left"/>
        <w:rPr>
          <w:sz w:val="24"/>
        </w:rPr>
      </w:pPr>
      <w:r>
        <w:rPr>
          <w:spacing w:val="-2"/>
          <w:sz w:val="24"/>
        </w:rPr>
        <w:t>учитывать</w:t>
      </w:r>
      <w:r>
        <w:rPr>
          <w:spacing w:val="-6"/>
          <w:sz w:val="24"/>
        </w:rPr>
        <w:t xml:space="preserve"> </w:t>
      </w:r>
      <w:r>
        <w:rPr>
          <w:spacing w:val="-2"/>
          <w:sz w:val="24"/>
        </w:rPr>
        <w:t>выделенные</w:t>
      </w:r>
      <w:r>
        <w:rPr>
          <w:spacing w:val="-8"/>
          <w:sz w:val="24"/>
        </w:rPr>
        <w:t xml:space="preserve"> </w:t>
      </w:r>
      <w:r>
        <w:rPr>
          <w:spacing w:val="-2"/>
          <w:sz w:val="24"/>
        </w:rPr>
        <w:t>учителем</w:t>
      </w:r>
      <w:r>
        <w:rPr>
          <w:spacing w:val="-5"/>
          <w:sz w:val="24"/>
        </w:rPr>
        <w:t xml:space="preserve"> </w:t>
      </w:r>
      <w:r>
        <w:rPr>
          <w:spacing w:val="-2"/>
          <w:sz w:val="24"/>
        </w:rPr>
        <w:t>ориентиры</w:t>
      </w:r>
      <w:r>
        <w:rPr>
          <w:spacing w:val="-5"/>
          <w:sz w:val="24"/>
        </w:rPr>
        <w:t xml:space="preserve"> </w:t>
      </w:r>
      <w:r>
        <w:rPr>
          <w:spacing w:val="-2"/>
          <w:sz w:val="24"/>
        </w:rPr>
        <w:t>действия в</w:t>
      </w:r>
      <w:r>
        <w:rPr>
          <w:spacing w:val="-7"/>
          <w:sz w:val="24"/>
        </w:rPr>
        <w:t xml:space="preserve"> </w:t>
      </w:r>
      <w:r>
        <w:rPr>
          <w:spacing w:val="-2"/>
          <w:sz w:val="24"/>
        </w:rPr>
        <w:t>новом</w:t>
      </w:r>
      <w:r>
        <w:rPr>
          <w:spacing w:val="-3"/>
          <w:sz w:val="24"/>
        </w:rPr>
        <w:t xml:space="preserve"> </w:t>
      </w:r>
      <w:r>
        <w:rPr>
          <w:spacing w:val="-2"/>
          <w:sz w:val="24"/>
        </w:rPr>
        <w:t>учебном</w:t>
      </w:r>
      <w:r>
        <w:rPr>
          <w:spacing w:val="-5"/>
          <w:sz w:val="24"/>
        </w:rPr>
        <w:t xml:space="preserve"> </w:t>
      </w:r>
      <w:r>
        <w:rPr>
          <w:spacing w:val="-2"/>
          <w:sz w:val="24"/>
        </w:rPr>
        <w:t xml:space="preserve">материале </w:t>
      </w:r>
      <w:r>
        <w:rPr>
          <w:sz w:val="24"/>
        </w:rPr>
        <w:t>в сотрудничестве с учителем;</w:t>
      </w:r>
    </w:p>
    <w:p w:rsidR="006F3251" w:rsidRDefault="008A4F72" w:rsidP="00CF5F77">
      <w:pPr>
        <w:pStyle w:val="a4"/>
        <w:numPr>
          <w:ilvl w:val="1"/>
          <w:numId w:val="129"/>
        </w:numPr>
        <w:tabs>
          <w:tab w:val="left" w:pos="1843"/>
        </w:tabs>
        <w:spacing w:before="1"/>
        <w:ind w:right="1164"/>
        <w:jc w:val="left"/>
        <w:rPr>
          <w:sz w:val="24"/>
        </w:rPr>
      </w:pPr>
      <w:r>
        <w:rPr>
          <w:sz w:val="24"/>
        </w:rPr>
        <w:t>планировать свои действия в соответствии с поставленной задачей и условиями ее реализации, в том числе во внутреннем плане;</w:t>
      </w:r>
    </w:p>
    <w:p w:rsidR="006F3251" w:rsidRDefault="008A4F72" w:rsidP="00CF5F77">
      <w:pPr>
        <w:pStyle w:val="a4"/>
        <w:numPr>
          <w:ilvl w:val="1"/>
          <w:numId w:val="129"/>
        </w:numPr>
        <w:tabs>
          <w:tab w:val="left" w:pos="1843"/>
        </w:tabs>
        <w:ind w:right="2194"/>
        <w:jc w:val="left"/>
        <w:rPr>
          <w:sz w:val="24"/>
        </w:rPr>
      </w:pPr>
      <w:r>
        <w:rPr>
          <w:sz w:val="24"/>
        </w:rPr>
        <w:t>учитывать</w:t>
      </w:r>
      <w:r>
        <w:rPr>
          <w:spacing w:val="-3"/>
          <w:sz w:val="24"/>
        </w:rPr>
        <w:t xml:space="preserve"> </w:t>
      </w:r>
      <w:r>
        <w:rPr>
          <w:sz w:val="24"/>
        </w:rPr>
        <w:t>установленные</w:t>
      </w:r>
      <w:r>
        <w:rPr>
          <w:spacing w:val="-6"/>
          <w:sz w:val="24"/>
        </w:rPr>
        <w:t xml:space="preserve"> </w:t>
      </w:r>
      <w:r>
        <w:rPr>
          <w:sz w:val="24"/>
        </w:rPr>
        <w:t>правила</w:t>
      </w:r>
      <w:r>
        <w:rPr>
          <w:spacing w:val="-5"/>
          <w:sz w:val="24"/>
        </w:rPr>
        <w:t xml:space="preserve"> </w:t>
      </w:r>
      <w:r>
        <w:rPr>
          <w:sz w:val="24"/>
        </w:rPr>
        <w:t>в</w:t>
      </w:r>
      <w:r>
        <w:rPr>
          <w:spacing w:val="-5"/>
          <w:sz w:val="24"/>
        </w:rPr>
        <w:t xml:space="preserve"> </w:t>
      </w:r>
      <w:r>
        <w:rPr>
          <w:sz w:val="24"/>
        </w:rPr>
        <w:t>планировании</w:t>
      </w:r>
      <w:r>
        <w:rPr>
          <w:spacing w:val="-6"/>
          <w:sz w:val="24"/>
        </w:rPr>
        <w:t xml:space="preserve"> </w:t>
      </w:r>
      <w:r>
        <w:rPr>
          <w:sz w:val="24"/>
        </w:rPr>
        <w:t>и</w:t>
      </w:r>
      <w:r>
        <w:rPr>
          <w:spacing w:val="-4"/>
          <w:sz w:val="24"/>
        </w:rPr>
        <w:t xml:space="preserve"> </w:t>
      </w:r>
      <w:r>
        <w:rPr>
          <w:sz w:val="24"/>
        </w:rPr>
        <w:t>контроле</w:t>
      </w:r>
      <w:r>
        <w:rPr>
          <w:spacing w:val="-5"/>
          <w:sz w:val="24"/>
        </w:rPr>
        <w:t xml:space="preserve"> </w:t>
      </w:r>
      <w:r>
        <w:rPr>
          <w:sz w:val="24"/>
        </w:rPr>
        <w:t xml:space="preserve">способа </w:t>
      </w:r>
      <w:r>
        <w:rPr>
          <w:spacing w:val="-2"/>
          <w:sz w:val="24"/>
        </w:rPr>
        <w:t>решения;</w:t>
      </w:r>
    </w:p>
    <w:p w:rsidR="006F3251" w:rsidRDefault="008A4F72" w:rsidP="00CF5F77">
      <w:pPr>
        <w:pStyle w:val="a4"/>
        <w:numPr>
          <w:ilvl w:val="1"/>
          <w:numId w:val="129"/>
        </w:numPr>
        <w:tabs>
          <w:tab w:val="left" w:pos="1843"/>
        </w:tabs>
        <w:jc w:val="left"/>
        <w:rPr>
          <w:sz w:val="24"/>
        </w:rPr>
      </w:pPr>
      <w:r>
        <w:rPr>
          <w:sz w:val="24"/>
        </w:rPr>
        <w:t>осуществлять</w:t>
      </w:r>
      <w:r>
        <w:rPr>
          <w:spacing w:val="-6"/>
          <w:sz w:val="24"/>
        </w:rPr>
        <w:t xml:space="preserve"> </w:t>
      </w:r>
      <w:r>
        <w:rPr>
          <w:sz w:val="24"/>
        </w:rPr>
        <w:t>итоговый</w:t>
      </w:r>
      <w:r>
        <w:rPr>
          <w:spacing w:val="-4"/>
          <w:sz w:val="24"/>
        </w:rPr>
        <w:t xml:space="preserve"> </w:t>
      </w:r>
      <w:r>
        <w:rPr>
          <w:sz w:val="24"/>
        </w:rPr>
        <w:t>и</w:t>
      </w:r>
      <w:r>
        <w:rPr>
          <w:spacing w:val="-4"/>
          <w:sz w:val="24"/>
        </w:rPr>
        <w:t xml:space="preserve"> </w:t>
      </w:r>
      <w:r>
        <w:rPr>
          <w:sz w:val="24"/>
        </w:rPr>
        <w:t>пошаговый</w:t>
      </w:r>
      <w:r>
        <w:rPr>
          <w:spacing w:val="-3"/>
          <w:sz w:val="24"/>
        </w:rPr>
        <w:t xml:space="preserve"> </w:t>
      </w:r>
      <w:r>
        <w:rPr>
          <w:sz w:val="24"/>
        </w:rPr>
        <w:t>контроль</w:t>
      </w:r>
      <w:r>
        <w:rPr>
          <w:spacing w:val="-3"/>
          <w:sz w:val="24"/>
        </w:rPr>
        <w:t xml:space="preserve"> </w:t>
      </w:r>
      <w:r>
        <w:rPr>
          <w:sz w:val="24"/>
        </w:rPr>
        <w:t>по</w:t>
      </w:r>
      <w:r>
        <w:rPr>
          <w:spacing w:val="-5"/>
          <w:sz w:val="24"/>
        </w:rPr>
        <w:t xml:space="preserve"> </w:t>
      </w:r>
      <w:r>
        <w:rPr>
          <w:spacing w:val="-2"/>
          <w:sz w:val="24"/>
        </w:rPr>
        <w:t>результату;</w:t>
      </w:r>
    </w:p>
    <w:p w:rsidR="006F3251" w:rsidRDefault="008A4F72" w:rsidP="00CF5F77">
      <w:pPr>
        <w:pStyle w:val="a4"/>
        <w:numPr>
          <w:ilvl w:val="1"/>
          <w:numId w:val="129"/>
        </w:numPr>
        <w:tabs>
          <w:tab w:val="left" w:pos="1843"/>
          <w:tab w:val="left" w:pos="3166"/>
          <w:tab w:val="left" w:pos="4836"/>
          <w:tab w:val="left" w:pos="6358"/>
          <w:tab w:val="left" w:pos="7554"/>
          <w:tab w:val="left" w:pos="8065"/>
          <w:tab w:val="left" w:pos="9049"/>
        </w:tabs>
        <w:ind w:right="1140"/>
        <w:jc w:val="left"/>
        <w:rPr>
          <w:sz w:val="24"/>
        </w:rPr>
      </w:pPr>
      <w:r>
        <w:rPr>
          <w:spacing w:val="-2"/>
          <w:sz w:val="24"/>
        </w:rPr>
        <w:t>оценивать</w:t>
      </w:r>
      <w:r>
        <w:rPr>
          <w:sz w:val="24"/>
        </w:rPr>
        <w:tab/>
      </w:r>
      <w:r>
        <w:rPr>
          <w:spacing w:val="-2"/>
          <w:sz w:val="24"/>
        </w:rPr>
        <w:t>правильность</w:t>
      </w:r>
      <w:r>
        <w:rPr>
          <w:sz w:val="24"/>
        </w:rPr>
        <w:tab/>
      </w:r>
      <w:r>
        <w:rPr>
          <w:spacing w:val="-2"/>
          <w:sz w:val="24"/>
        </w:rPr>
        <w:t>выполнения</w:t>
      </w:r>
      <w:r>
        <w:rPr>
          <w:sz w:val="24"/>
        </w:rPr>
        <w:tab/>
      </w:r>
      <w:r>
        <w:rPr>
          <w:spacing w:val="-2"/>
          <w:sz w:val="24"/>
        </w:rPr>
        <w:t>действия</w:t>
      </w:r>
      <w:r>
        <w:rPr>
          <w:sz w:val="24"/>
        </w:rPr>
        <w:tab/>
      </w:r>
      <w:r>
        <w:rPr>
          <w:spacing w:val="-6"/>
          <w:sz w:val="24"/>
        </w:rPr>
        <w:t>на</w:t>
      </w:r>
      <w:r>
        <w:rPr>
          <w:sz w:val="24"/>
        </w:rPr>
        <w:tab/>
      </w:r>
      <w:r>
        <w:rPr>
          <w:spacing w:val="-2"/>
          <w:sz w:val="24"/>
        </w:rPr>
        <w:t>уровне</w:t>
      </w:r>
      <w:r>
        <w:rPr>
          <w:sz w:val="24"/>
        </w:rPr>
        <w:tab/>
      </w:r>
      <w:r>
        <w:rPr>
          <w:spacing w:val="-2"/>
          <w:sz w:val="24"/>
        </w:rPr>
        <w:t xml:space="preserve">адекватной </w:t>
      </w:r>
      <w:r>
        <w:rPr>
          <w:sz w:val="24"/>
        </w:rPr>
        <w:t>ретроспективной оценки соответствия результатов требованиям данной задачи;</w:t>
      </w:r>
    </w:p>
    <w:p w:rsidR="006F3251" w:rsidRDefault="008A4F72" w:rsidP="00CF5F77">
      <w:pPr>
        <w:pStyle w:val="a4"/>
        <w:numPr>
          <w:ilvl w:val="1"/>
          <w:numId w:val="129"/>
        </w:numPr>
        <w:tabs>
          <w:tab w:val="left" w:pos="1843"/>
        </w:tabs>
        <w:ind w:right="1164"/>
        <w:jc w:val="left"/>
        <w:rPr>
          <w:sz w:val="24"/>
        </w:rPr>
      </w:pPr>
      <w:r>
        <w:rPr>
          <w:sz w:val="24"/>
        </w:rPr>
        <w:t>адекватно</w:t>
      </w:r>
      <w:r>
        <w:rPr>
          <w:spacing w:val="-2"/>
          <w:sz w:val="24"/>
        </w:rPr>
        <w:t xml:space="preserve"> </w:t>
      </w:r>
      <w:r>
        <w:rPr>
          <w:sz w:val="24"/>
        </w:rPr>
        <w:t>воспринимать предложения</w:t>
      </w:r>
      <w:r>
        <w:rPr>
          <w:spacing w:val="-3"/>
          <w:sz w:val="24"/>
        </w:rPr>
        <w:t xml:space="preserve"> </w:t>
      </w:r>
      <w:r>
        <w:rPr>
          <w:sz w:val="24"/>
        </w:rPr>
        <w:t>и</w:t>
      </w:r>
      <w:r>
        <w:rPr>
          <w:spacing w:val="-1"/>
          <w:sz w:val="24"/>
        </w:rPr>
        <w:t xml:space="preserve"> </w:t>
      </w:r>
      <w:r>
        <w:rPr>
          <w:sz w:val="24"/>
        </w:rPr>
        <w:t>оценку</w:t>
      </w:r>
      <w:r>
        <w:rPr>
          <w:spacing w:val="-2"/>
          <w:sz w:val="24"/>
        </w:rPr>
        <w:t xml:space="preserve"> </w:t>
      </w:r>
      <w:r>
        <w:rPr>
          <w:sz w:val="24"/>
        </w:rPr>
        <w:t>учителей,</w:t>
      </w:r>
      <w:r>
        <w:rPr>
          <w:spacing w:val="-4"/>
          <w:sz w:val="24"/>
        </w:rPr>
        <w:t xml:space="preserve"> </w:t>
      </w:r>
      <w:r>
        <w:rPr>
          <w:sz w:val="24"/>
        </w:rPr>
        <w:t>товарищей,</w:t>
      </w:r>
      <w:r>
        <w:rPr>
          <w:spacing w:val="-4"/>
          <w:sz w:val="24"/>
        </w:rPr>
        <w:t xml:space="preserve"> </w:t>
      </w:r>
      <w:r>
        <w:rPr>
          <w:sz w:val="24"/>
        </w:rPr>
        <w:t>родителей и других людей;</w:t>
      </w:r>
    </w:p>
    <w:p w:rsidR="006F3251" w:rsidRDefault="008A4F72" w:rsidP="00CF5F77">
      <w:pPr>
        <w:pStyle w:val="a4"/>
        <w:numPr>
          <w:ilvl w:val="1"/>
          <w:numId w:val="129"/>
        </w:numPr>
        <w:tabs>
          <w:tab w:val="left" w:pos="1843"/>
        </w:tabs>
        <w:jc w:val="left"/>
        <w:rPr>
          <w:sz w:val="24"/>
        </w:rPr>
      </w:pPr>
      <w:r>
        <w:rPr>
          <w:sz w:val="24"/>
        </w:rPr>
        <w:t>различать</w:t>
      </w:r>
      <w:r>
        <w:rPr>
          <w:spacing w:val="-1"/>
          <w:sz w:val="24"/>
        </w:rPr>
        <w:t xml:space="preserve"> </w:t>
      </w:r>
      <w:r>
        <w:rPr>
          <w:sz w:val="24"/>
        </w:rPr>
        <w:t>способ</w:t>
      </w:r>
      <w:r>
        <w:rPr>
          <w:spacing w:val="-5"/>
          <w:sz w:val="24"/>
        </w:rPr>
        <w:t xml:space="preserve"> </w:t>
      </w:r>
      <w:r>
        <w:rPr>
          <w:sz w:val="24"/>
        </w:rPr>
        <w:t>и</w:t>
      </w:r>
      <w:r>
        <w:rPr>
          <w:spacing w:val="-2"/>
          <w:sz w:val="24"/>
        </w:rPr>
        <w:t xml:space="preserve"> </w:t>
      </w:r>
      <w:r>
        <w:rPr>
          <w:sz w:val="24"/>
        </w:rPr>
        <w:t>результат</w:t>
      </w:r>
      <w:r>
        <w:rPr>
          <w:spacing w:val="-2"/>
          <w:sz w:val="24"/>
        </w:rPr>
        <w:t xml:space="preserve"> действия;</w:t>
      </w:r>
    </w:p>
    <w:p w:rsidR="006F3251" w:rsidRDefault="008A4F72" w:rsidP="00CF5F77">
      <w:pPr>
        <w:pStyle w:val="a4"/>
        <w:numPr>
          <w:ilvl w:val="1"/>
          <w:numId w:val="129"/>
        </w:numPr>
        <w:tabs>
          <w:tab w:val="left" w:pos="1843"/>
        </w:tabs>
        <w:ind w:right="1011"/>
        <w:jc w:val="left"/>
        <w:rPr>
          <w:sz w:val="24"/>
        </w:rPr>
      </w:pPr>
      <w:r>
        <w:rPr>
          <w:sz w:val="24"/>
        </w:rPr>
        <w:t>вносить необходимые коррективы в действие после его завершения на основе его оценки</w:t>
      </w:r>
      <w:r>
        <w:rPr>
          <w:spacing w:val="-5"/>
          <w:sz w:val="24"/>
        </w:rPr>
        <w:t xml:space="preserve"> </w:t>
      </w:r>
      <w:r>
        <w:rPr>
          <w:sz w:val="24"/>
        </w:rPr>
        <w:t>и</w:t>
      </w:r>
      <w:r>
        <w:rPr>
          <w:spacing w:val="-3"/>
          <w:sz w:val="24"/>
        </w:rPr>
        <w:t xml:space="preserve"> </w:t>
      </w:r>
      <w:r>
        <w:rPr>
          <w:sz w:val="24"/>
        </w:rPr>
        <w:t>учета</w:t>
      </w:r>
      <w:r>
        <w:rPr>
          <w:spacing w:val="-3"/>
          <w:sz w:val="24"/>
        </w:rPr>
        <w:t xml:space="preserve"> </w:t>
      </w:r>
      <w:r>
        <w:rPr>
          <w:sz w:val="24"/>
        </w:rPr>
        <w:t>характера</w:t>
      </w:r>
      <w:r>
        <w:rPr>
          <w:spacing w:val="-5"/>
          <w:sz w:val="24"/>
        </w:rPr>
        <w:t xml:space="preserve"> </w:t>
      </w:r>
      <w:r>
        <w:rPr>
          <w:sz w:val="24"/>
        </w:rPr>
        <w:t>сделанных</w:t>
      </w:r>
      <w:r>
        <w:rPr>
          <w:spacing w:val="-3"/>
          <w:sz w:val="24"/>
        </w:rPr>
        <w:t xml:space="preserve"> </w:t>
      </w:r>
      <w:r>
        <w:rPr>
          <w:sz w:val="24"/>
        </w:rPr>
        <w:t>ошибок,</w:t>
      </w:r>
      <w:r>
        <w:rPr>
          <w:spacing w:val="-3"/>
          <w:sz w:val="24"/>
        </w:rPr>
        <w:t xml:space="preserve"> </w:t>
      </w:r>
      <w:r>
        <w:rPr>
          <w:sz w:val="24"/>
        </w:rPr>
        <w:t>использовать</w:t>
      </w:r>
      <w:r>
        <w:rPr>
          <w:spacing w:val="-3"/>
          <w:sz w:val="24"/>
        </w:rPr>
        <w:t xml:space="preserve"> </w:t>
      </w:r>
      <w:r>
        <w:rPr>
          <w:sz w:val="24"/>
        </w:rPr>
        <w:t>предложения</w:t>
      </w:r>
      <w:r>
        <w:rPr>
          <w:spacing w:val="-3"/>
          <w:sz w:val="24"/>
        </w:rPr>
        <w:t xml:space="preserve"> </w:t>
      </w:r>
      <w:r>
        <w:rPr>
          <w:sz w:val="24"/>
        </w:rPr>
        <w:t>и</w:t>
      </w:r>
      <w:r>
        <w:rPr>
          <w:spacing w:val="-3"/>
          <w:sz w:val="24"/>
        </w:rPr>
        <w:t xml:space="preserve"> </w:t>
      </w:r>
      <w:r>
        <w:rPr>
          <w:sz w:val="24"/>
        </w:rPr>
        <w:t>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6F3251" w:rsidRDefault="008A4F72">
      <w:pPr>
        <w:pStyle w:val="a3"/>
        <w:jc w:val="left"/>
      </w:pPr>
      <w:r>
        <w:t>Выпускник</w:t>
      </w:r>
      <w:r>
        <w:rPr>
          <w:spacing w:val="-10"/>
        </w:rPr>
        <w:t xml:space="preserve"> </w:t>
      </w:r>
      <w:r>
        <w:t>получит</w:t>
      </w:r>
      <w:r>
        <w:rPr>
          <w:spacing w:val="-9"/>
        </w:rPr>
        <w:t xml:space="preserve"> </w:t>
      </w:r>
      <w:r>
        <w:t>возможность</w:t>
      </w:r>
      <w:r>
        <w:rPr>
          <w:spacing w:val="-6"/>
        </w:rPr>
        <w:t xml:space="preserve"> </w:t>
      </w:r>
      <w:r>
        <w:rPr>
          <w:spacing w:val="-2"/>
        </w:rPr>
        <w:t>научиться:</w:t>
      </w:r>
    </w:p>
    <w:p w:rsidR="006F3251" w:rsidRDefault="008A4F72" w:rsidP="00CF5F77">
      <w:pPr>
        <w:pStyle w:val="a4"/>
        <w:numPr>
          <w:ilvl w:val="1"/>
          <w:numId w:val="129"/>
        </w:numPr>
        <w:tabs>
          <w:tab w:val="left" w:pos="1843"/>
        </w:tabs>
        <w:spacing w:before="3"/>
        <w:jc w:val="left"/>
        <w:rPr>
          <w:sz w:val="24"/>
        </w:rPr>
      </w:pPr>
      <w:r>
        <w:rPr>
          <w:sz w:val="24"/>
        </w:rPr>
        <w:t>в</w:t>
      </w:r>
      <w:r>
        <w:rPr>
          <w:spacing w:val="-7"/>
          <w:sz w:val="24"/>
        </w:rPr>
        <w:t xml:space="preserve"> </w:t>
      </w:r>
      <w:r>
        <w:rPr>
          <w:sz w:val="24"/>
        </w:rPr>
        <w:t>сотрудничестве</w:t>
      </w:r>
      <w:r>
        <w:rPr>
          <w:spacing w:val="-4"/>
          <w:sz w:val="24"/>
        </w:rPr>
        <w:t xml:space="preserve"> </w:t>
      </w:r>
      <w:r>
        <w:rPr>
          <w:sz w:val="24"/>
        </w:rPr>
        <w:t>с</w:t>
      </w:r>
      <w:r>
        <w:rPr>
          <w:spacing w:val="-2"/>
          <w:sz w:val="24"/>
        </w:rPr>
        <w:t xml:space="preserve"> </w:t>
      </w:r>
      <w:r>
        <w:rPr>
          <w:sz w:val="24"/>
        </w:rPr>
        <w:t>учителем</w:t>
      </w:r>
      <w:r>
        <w:rPr>
          <w:spacing w:val="-4"/>
          <w:sz w:val="24"/>
        </w:rPr>
        <w:t xml:space="preserve"> </w:t>
      </w:r>
      <w:r>
        <w:rPr>
          <w:sz w:val="24"/>
        </w:rPr>
        <w:t>ставить</w:t>
      </w:r>
      <w:r>
        <w:rPr>
          <w:spacing w:val="-1"/>
          <w:sz w:val="24"/>
        </w:rPr>
        <w:t xml:space="preserve"> </w:t>
      </w:r>
      <w:r>
        <w:rPr>
          <w:sz w:val="24"/>
        </w:rPr>
        <w:t>новые</w:t>
      </w:r>
      <w:r>
        <w:rPr>
          <w:spacing w:val="-5"/>
          <w:sz w:val="24"/>
        </w:rPr>
        <w:t xml:space="preserve"> </w:t>
      </w:r>
      <w:r>
        <w:rPr>
          <w:sz w:val="24"/>
        </w:rPr>
        <w:t>учебные</w:t>
      </w:r>
      <w:r>
        <w:rPr>
          <w:spacing w:val="-3"/>
          <w:sz w:val="24"/>
        </w:rPr>
        <w:t xml:space="preserve"> </w:t>
      </w:r>
      <w:r>
        <w:rPr>
          <w:spacing w:val="-2"/>
          <w:sz w:val="24"/>
        </w:rPr>
        <w:t>задачи;</w:t>
      </w:r>
    </w:p>
    <w:p w:rsidR="006F3251" w:rsidRDefault="008A4F72" w:rsidP="00CF5F77">
      <w:pPr>
        <w:pStyle w:val="a4"/>
        <w:numPr>
          <w:ilvl w:val="1"/>
          <w:numId w:val="129"/>
        </w:numPr>
        <w:tabs>
          <w:tab w:val="left" w:pos="1843"/>
        </w:tabs>
        <w:jc w:val="left"/>
        <w:rPr>
          <w:sz w:val="24"/>
        </w:rPr>
      </w:pPr>
      <w:r>
        <w:rPr>
          <w:sz w:val="24"/>
        </w:rPr>
        <w:t>преобразовывать</w:t>
      </w:r>
      <w:r>
        <w:rPr>
          <w:spacing w:val="-5"/>
          <w:sz w:val="24"/>
        </w:rPr>
        <w:t xml:space="preserve"> </w:t>
      </w:r>
      <w:r>
        <w:rPr>
          <w:sz w:val="24"/>
        </w:rPr>
        <w:t>практическую</w:t>
      </w:r>
      <w:r>
        <w:rPr>
          <w:spacing w:val="-5"/>
          <w:sz w:val="24"/>
        </w:rPr>
        <w:t xml:space="preserve"> </w:t>
      </w:r>
      <w:r>
        <w:rPr>
          <w:sz w:val="24"/>
        </w:rPr>
        <w:t>задачу</w:t>
      </w:r>
      <w:r>
        <w:rPr>
          <w:spacing w:val="-6"/>
          <w:sz w:val="24"/>
        </w:rPr>
        <w:t xml:space="preserve"> </w:t>
      </w:r>
      <w:r>
        <w:rPr>
          <w:sz w:val="24"/>
        </w:rPr>
        <w:t>в</w:t>
      </w:r>
      <w:r>
        <w:rPr>
          <w:spacing w:val="-6"/>
          <w:sz w:val="24"/>
        </w:rPr>
        <w:t xml:space="preserve"> </w:t>
      </w:r>
      <w:r>
        <w:rPr>
          <w:spacing w:val="-2"/>
          <w:sz w:val="24"/>
        </w:rPr>
        <w:t>познавательную;</w:t>
      </w:r>
    </w:p>
    <w:p w:rsidR="006F3251" w:rsidRDefault="008A4F72" w:rsidP="00CF5F77">
      <w:pPr>
        <w:pStyle w:val="a4"/>
        <w:numPr>
          <w:ilvl w:val="1"/>
          <w:numId w:val="129"/>
        </w:numPr>
        <w:tabs>
          <w:tab w:val="left" w:pos="1843"/>
        </w:tabs>
        <w:jc w:val="left"/>
        <w:rPr>
          <w:sz w:val="24"/>
        </w:rPr>
      </w:pPr>
      <w:r>
        <w:rPr>
          <w:sz w:val="24"/>
        </w:rPr>
        <w:t>проявлять</w:t>
      </w:r>
      <w:r>
        <w:rPr>
          <w:spacing w:val="-11"/>
          <w:sz w:val="24"/>
        </w:rPr>
        <w:t xml:space="preserve"> </w:t>
      </w:r>
      <w:r>
        <w:rPr>
          <w:sz w:val="24"/>
        </w:rPr>
        <w:t>познавательную</w:t>
      </w:r>
      <w:r>
        <w:rPr>
          <w:spacing w:val="-7"/>
          <w:sz w:val="24"/>
        </w:rPr>
        <w:t xml:space="preserve"> </w:t>
      </w:r>
      <w:r>
        <w:rPr>
          <w:sz w:val="24"/>
        </w:rPr>
        <w:t>инициативу</w:t>
      </w:r>
      <w:r>
        <w:rPr>
          <w:spacing w:val="-7"/>
          <w:sz w:val="24"/>
        </w:rPr>
        <w:t xml:space="preserve"> </w:t>
      </w:r>
      <w:r>
        <w:rPr>
          <w:sz w:val="24"/>
        </w:rPr>
        <w:t>в</w:t>
      </w:r>
      <w:r>
        <w:rPr>
          <w:spacing w:val="-8"/>
          <w:sz w:val="24"/>
        </w:rPr>
        <w:t xml:space="preserve"> </w:t>
      </w:r>
      <w:r>
        <w:rPr>
          <w:sz w:val="24"/>
        </w:rPr>
        <w:t>учебном</w:t>
      </w:r>
      <w:r>
        <w:rPr>
          <w:spacing w:val="-7"/>
          <w:sz w:val="24"/>
        </w:rPr>
        <w:t xml:space="preserve"> </w:t>
      </w:r>
      <w:r>
        <w:rPr>
          <w:spacing w:val="-2"/>
          <w:sz w:val="24"/>
        </w:rPr>
        <w:t>сотрудничестве;</w:t>
      </w:r>
    </w:p>
    <w:p w:rsidR="006F3251" w:rsidRDefault="008A4F72" w:rsidP="00CF5F77">
      <w:pPr>
        <w:pStyle w:val="a4"/>
        <w:numPr>
          <w:ilvl w:val="1"/>
          <w:numId w:val="129"/>
        </w:numPr>
        <w:tabs>
          <w:tab w:val="left" w:pos="1843"/>
        </w:tabs>
        <w:ind w:right="1399"/>
        <w:jc w:val="left"/>
        <w:rPr>
          <w:sz w:val="24"/>
        </w:rPr>
      </w:pPr>
      <w:r>
        <w:rPr>
          <w:sz w:val="24"/>
        </w:rPr>
        <w:t>самостоятельно</w:t>
      </w:r>
      <w:r>
        <w:rPr>
          <w:spacing w:val="-4"/>
          <w:sz w:val="24"/>
        </w:rPr>
        <w:t xml:space="preserve"> </w:t>
      </w:r>
      <w:r>
        <w:rPr>
          <w:sz w:val="24"/>
        </w:rPr>
        <w:t>учитывать</w:t>
      </w:r>
      <w:r>
        <w:rPr>
          <w:spacing w:val="-3"/>
          <w:sz w:val="24"/>
        </w:rPr>
        <w:t xml:space="preserve"> </w:t>
      </w:r>
      <w:r>
        <w:rPr>
          <w:sz w:val="24"/>
        </w:rPr>
        <w:t>выделенные</w:t>
      </w:r>
      <w:r>
        <w:rPr>
          <w:spacing w:val="-6"/>
          <w:sz w:val="24"/>
        </w:rPr>
        <w:t xml:space="preserve"> </w:t>
      </w:r>
      <w:r>
        <w:rPr>
          <w:sz w:val="24"/>
        </w:rPr>
        <w:t>учителем</w:t>
      </w:r>
      <w:r>
        <w:rPr>
          <w:spacing w:val="-5"/>
          <w:sz w:val="24"/>
        </w:rPr>
        <w:t xml:space="preserve"> </w:t>
      </w:r>
      <w:r>
        <w:rPr>
          <w:sz w:val="24"/>
        </w:rPr>
        <w:t>ориентиры</w:t>
      </w:r>
      <w:r>
        <w:rPr>
          <w:spacing w:val="-4"/>
          <w:sz w:val="24"/>
        </w:rPr>
        <w:t xml:space="preserve"> </w:t>
      </w:r>
      <w:r>
        <w:rPr>
          <w:sz w:val="24"/>
        </w:rPr>
        <w:t>действия</w:t>
      </w:r>
      <w:r>
        <w:rPr>
          <w:spacing w:val="-7"/>
          <w:sz w:val="24"/>
        </w:rPr>
        <w:t xml:space="preserve"> </w:t>
      </w:r>
      <w:r>
        <w:rPr>
          <w:sz w:val="24"/>
        </w:rPr>
        <w:t>в</w:t>
      </w:r>
      <w:r>
        <w:rPr>
          <w:spacing w:val="-5"/>
          <w:sz w:val="24"/>
        </w:rPr>
        <w:t xml:space="preserve"> </w:t>
      </w:r>
      <w:r>
        <w:rPr>
          <w:sz w:val="24"/>
        </w:rPr>
        <w:t>новом учебном материале;</w:t>
      </w:r>
    </w:p>
    <w:p w:rsidR="006F3251" w:rsidRDefault="008A4F72" w:rsidP="00CF5F77">
      <w:pPr>
        <w:pStyle w:val="a4"/>
        <w:numPr>
          <w:ilvl w:val="1"/>
          <w:numId w:val="129"/>
        </w:numPr>
        <w:tabs>
          <w:tab w:val="left" w:pos="1843"/>
        </w:tabs>
        <w:ind w:right="1007"/>
        <w:jc w:val="left"/>
        <w:rPr>
          <w:sz w:val="24"/>
        </w:rPr>
      </w:pPr>
      <w:r>
        <w:rPr>
          <w:sz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6F3251" w:rsidRDefault="008A4F72" w:rsidP="00CF5F77">
      <w:pPr>
        <w:pStyle w:val="a4"/>
        <w:numPr>
          <w:ilvl w:val="1"/>
          <w:numId w:val="129"/>
        </w:numPr>
        <w:tabs>
          <w:tab w:val="left" w:pos="1843"/>
        </w:tabs>
        <w:ind w:right="987"/>
        <w:rPr>
          <w:sz w:val="24"/>
        </w:rPr>
      </w:pPr>
      <w:r>
        <w:rPr>
          <w:sz w:val="24"/>
        </w:rPr>
        <w:t xml:space="preserve">самостоятельно оценивать правильность выполнения действия и вносить необходимые коррективы в исполнение как по ходу его реализации, так и в конце </w:t>
      </w:r>
      <w:r>
        <w:rPr>
          <w:spacing w:val="-2"/>
          <w:sz w:val="24"/>
        </w:rPr>
        <w:t>действия.</w:t>
      </w:r>
    </w:p>
    <w:p w:rsidR="006F3251" w:rsidRDefault="008A4F72">
      <w:pPr>
        <w:spacing w:line="274" w:lineRule="exact"/>
        <w:ind w:left="991"/>
        <w:jc w:val="both"/>
        <w:rPr>
          <w:i/>
          <w:sz w:val="24"/>
        </w:rPr>
      </w:pPr>
      <w:r>
        <w:rPr>
          <w:i/>
          <w:sz w:val="24"/>
        </w:rPr>
        <w:t>Познавательные</w:t>
      </w:r>
      <w:r>
        <w:rPr>
          <w:i/>
          <w:spacing w:val="-11"/>
          <w:sz w:val="24"/>
        </w:rPr>
        <w:t xml:space="preserve"> </w:t>
      </w:r>
      <w:r>
        <w:rPr>
          <w:i/>
          <w:sz w:val="24"/>
        </w:rPr>
        <w:t>универсальные</w:t>
      </w:r>
      <w:r>
        <w:rPr>
          <w:i/>
          <w:spacing w:val="-9"/>
          <w:sz w:val="24"/>
        </w:rPr>
        <w:t xml:space="preserve"> </w:t>
      </w:r>
      <w:r>
        <w:rPr>
          <w:i/>
          <w:sz w:val="24"/>
        </w:rPr>
        <w:t>учебные</w:t>
      </w:r>
      <w:r>
        <w:rPr>
          <w:i/>
          <w:spacing w:val="-10"/>
          <w:sz w:val="24"/>
        </w:rPr>
        <w:t xml:space="preserve"> </w:t>
      </w:r>
      <w:r>
        <w:rPr>
          <w:i/>
          <w:spacing w:val="-2"/>
          <w:sz w:val="24"/>
        </w:rPr>
        <w:t>действия</w:t>
      </w:r>
    </w:p>
    <w:p w:rsidR="006F3251" w:rsidRDefault="008A4F72">
      <w:pPr>
        <w:pStyle w:val="a3"/>
      </w:pPr>
      <w:r>
        <w:t>Выпускник</w:t>
      </w:r>
      <w:r>
        <w:rPr>
          <w:spacing w:val="-7"/>
        </w:rPr>
        <w:t xml:space="preserve"> </w:t>
      </w:r>
      <w:r>
        <w:rPr>
          <w:spacing w:val="-2"/>
        </w:rPr>
        <w:t>научится:</w:t>
      </w:r>
    </w:p>
    <w:p w:rsidR="006F3251" w:rsidRDefault="008A4F72" w:rsidP="00CF5F77">
      <w:pPr>
        <w:pStyle w:val="a4"/>
        <w:numPr>
          <w:ilvl w:val="1"/>
          <w:numId w:val="129"/>
        </w:numPr>
        <w:tabs>
          <w:tab w:val="left" w:pos="1843"/>
        </w:tabs>
        <w:ind w:right="987"/>
        <w:rPr>
          <w:sz w:val="24"/>
        </w:rPr>
      </w:pPr>
      <w:r>
        <w:rPr>
          <w:sz w:val="24"/>
        </w:rPr>
        <w:t>осуществлять поиск необходимой информации для выполнения учебных заданий</w:t>
      </w:r>
      <w:r>
        <w:rPr>
          <w:spacing w:val="40"/>
          <w:sz w:val="24"/>
        </w:rPr>
        <w:t xml:space="preserve"> </w:t>
      </w:r>
      <w:r>
        <w:rPr>
          <w:sz w:val="24"/>
        </w:rPr>
        <w:t>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6F3251" w:rsidRDefault="008A4F72" w:rsidP="00CF5F77">
      <w:pPr>
        <w:pStyle w:val="a4"/>
        <w:numPr>
          <w:ilvl w:val="1"/>
          <w:numId w:val="129"/>
        </w:numPr>
        <w:tabs>
          <w:tab w:val="left" w:pos="1843"/>
        </w:tabs>
        <w:ind w:right="988"/>
        <w:rPr>
          <w:sz w:val="24"/>
        </w:rPr>
      </w:pPr>
      <w:r>
        <w:rPr>
          <w:sz w:val="24"/>
        </w:rPr>
        <w:t>осуществлять</w:t>
      </w:r>
      <w:r>
        <w:rPr>
          <w:spacing w:val="-11"/>
          <w:sz w:val="24"/>
        </w:rPr>
        <w:t xml:space="preserve"> </w:t>
      </w:r>
      <w:r>
        <w:rPr>
          <w:sz w:val="24"/>
        </w:rPr>
        <w:t>запись</w:t>
      </w:r>
      <w:r>
        <w:rPr>
          <w:spacing w:val="-11"/>
          <w:sz w:val="24"/>
        </w:rPr>
        <w:t xml:space="preserve"> </w:t>
      </w:r>
      <w:r>
        <w:rPr>
          <w:sz w:val="24"/>
        </w:rPr>
        <w:t>(фиксацию)</w:t>
      </w:r>
      <w:r>
        <w:rPr>
          <w:spacing w:val="-12"/>
          <w:sz w:val="24"/>
        </w:rPr>
        <w:t xml:space="preserve"> </w:t>
      </w:r>
      <w:r>
        <w:rPr>
          <w:sz w:val="24"/>
        </w:rPr>
        <w:t>выборочной</w:t>
      </w:r>
      <w:r>
        <w:rPr>
          <w:spacing w:val="-13"/>
          <w:sz w:val="24"/>
        </w:rPr>
        <w:t xml:space="preserve"> </w:t>
      </w:r>
      <w:r>
        <w:rPr>
          <w:sz w:val="24"/>
        </w:rPr>
        <w:t>информации</w:t>
      </w:r>
      <w:r>
        <w:rPr>
          <w:spacing w:val="-11"/>
          <w:sz w:val="24"/>
        </w:rPr>
        <w:t xml:space="preserve"> </w:t>
      </w:r>
      <w:r>
        <w:rPr>
          <w:sz w:val="24"/>
        </w:rPr>
        <w:t>об</w:t>
      </w:r>
      <w:r>
        <w:rPr>
          <w:spacing w:val="-11"/>
          <w:sz w:val="24"/>
        </w:rPr>
        <w:t xml:space="preserve"> </w:t>
      </w:r>
      <w:r>
        <w:rPr>
          <w:sz w:val="24"/>
        </w:rPr>
        <w:t>окружающем</w:t>
      </w:r>
      <w:r>
        <w:rPr>
          <w:spacing w:val="-12"/>
          <w:sz w:val="24"/>
        </w:rPr>
        <w:t xml:space="preserve"> </w:t>
      </w:r>
      <w:r>
        <w:rPr>
          <w:sz w:val="24"/>
        </w:rPr>
        <w:t>мире</w:t>
      </w:r>
      <w:r>
        <w:rPr>
          <w:spacing w:val="-8"/>
          <w:sz w:val="24"/>
        </w:rPr>
        <w:t xml:space="preserve"> </w:t>
      </w:r>
      <w:r>
        <w:rPr>
          <w:sz w:val="24"/>
        </w:rPr>
        <w:t>и о себе самом, в том числе с помощью инструментов ИКТ;</w:t>
      </w:r>
    </w:p>
    <w:p w:rsidR="006F3251" w:rsidRDefault="008A4F72" w:rsidP="00CF5F77">
      <w:pPr>
        <w:pStyle w:val="a4"/>
        <w:numPr>
          <w:ilvl w:val="1"/>
          <w:numId w:val="129"/>
        </w:numPr>
        <w:tabs>
          <w:tab w:val="left" w:pos="1843"/>
        </w:tabs>
        <w:ind w:right="985"/>
        <w:rPr>
          <w:sz w:val="24"/>
        </w:rPr>
      </w:pPr>
      <w:r>
        <w:rPr>
          <w:sz w:val="24"/>
        </w:rPr>
        <w:t>использовать знаково-символические средства, в том числе модели (включая виртуальные) и схемы (включая концептуальные), для решения задач;</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1"/>
          <w:numId w:val="129"/>
        </w:numPr>
        <w:tabs>
          <w:tab w:val="left" w:pos="1843"/>
        </w:tabs>
        <w:spacing w:before="79"/>
        <w:jc w:val="left"/>
        <w:rPr>
          <w:sz w:val="24"/>
        </w:rPr>
      </w:pPr>
      <w:r>
        <w:rPr>
          <w:sz w:val="24"/>
        </w:rPr>
        <w:lastRenderedPageBreak/>
        <w:t>проявлять</w:t>
      </w:r>
      <w:r>
        <w:rPr>
          <w:spacing w:val="-11"/>
          <w:sz w:val="24"/>
        </w:rPr>
        <w:t xml:space="preserve"> </w:t>
      </w:r>
      <w:r>
        <w:rPr>
          <w:sz w:val="24"/>
        </w:rPr>
        <w:t>познавательную</w:t>
      </w:r>
      <w:r>
        <w:rPr>
          <w:spacing w:val="-7"/>
          <w:sz w:val="24"/>
        </w:rPr>
        <w:t xml:space="preserve"> </w:t>
      </w:r>
      <w:r>
        <w:rPr>
          <w:sz w:val="24"/>
        </w:rPr>
        <w:t>инициативу</w:t>
      </w:r>
      <w:r>
        <w:rPr>
          <w:spacing w:val="-7"/>
          <w:sz w:val="24"/>
        </w:rPr>
        <w:t xml:space="preserve"> </w:t>
      </w:r>
      <w:r>
        <w:rPr>
          <w:sz w:val="24"/>
        </w:rPr>
        <w:t>в</w:t>
      </w:r>
      <w:r>
        <w:rPr>
          <w:spacing w:val="-8"/>
          <w:sz w:val="24"/>
        </w:rPr>
        <w:t xml:space="preserve"> </w:t>
      </w:r>
      <w:r>
        <w:rPr>
          <w:sz w:val="24"/>
        </w:rPr>
        <w:t>учебном</w:t>
      </w:r>
      <w:r>
        <w:rPr>
          <w:spacing w:val="-7"/>
          <w:sz w:val="24"/>
        </w:rPr>
        <w:t xml:space="preserve"> </w:t>
      </w:r>
      <w:r>
        <w:rPr>
          <w:spacing w:val="-2"/>
          <w:sz w:val="24"/>
        </w:rPr>
        <w:t>сотрудничестве;</w:t>
      </w:r>
    </w:p>
    <w:p w:rsidR="006F3251" w:rsidRDefault="008A4F72" w:rsidP="00CF5F77">
      <w:pPr>
        <w:pStyle w:val="a4"/>
        <w:numPr>
          <w:ilvl w:val="1"/>
          <w:numId w:val="129"/>
        </w:numPr>
        <w:tabs>
          <w:tab w:val="left" w:pos="1843"/>
        </w:tabs>
        <w:jc w:val="left"/>
        <w:rPr>
          <w:sz w:val="24"/>
        </w:rPr>
      </w:pPr>
      <w:r>
        <w:rPr>
          <w:sz w:val="24"/>
        </w:rPr>
        <w:t>строить</w:t>
      </w:r>
      <w:r>
        <w:rPr>
          <w:spacing w:val="-4"/>
          <w:sz w:val="24"/>
        </w:rPr>
        <w:t xml:space="preserve"> </w:t>
      </w:r>
      <w:r>
        <w:rPr>
          <w:sz w:val="24"/>
        </w:rPr>
        <w:t>сообщения</w:t>
      </w:r>
      <w:r>
        <w:rPr>
          <w:spacing w:val="-5"/>
          <w:sz w:val="24"/>
        </w:rPr>
        <w:t xml:space="preserve"> </w:t>
      </w:r>
      <w:r>
        <w:rPr>
          <w:sz w:val="24"/>
        </w:rPr>
        <w:t>в</w:t>
      </w:r>
      <w:r>
        <w:rPr>
          <w:spacing w:val="-3"/>
          <w:sz w:val="24"/>
        </w:rPr>
        <w:t xml:space="preserve"> </w:t>
      </w:r>
      <w:r>
        <w:rPr>
          <w:sz w:val="24"/>
        </w:rPr>
        <w:t>устной</w:t>
      </w:r>
      <w:r>
        <w:rPr>
          <w:spacing w:val="-4"/>
          <w:sz w:val="24"/>
        </w:rPr>
        <w:t xml:space="preserve"> </w:t>
      </w:r>
      <w:r>
        <w:rPr>
          <w:sz w:val="24"/>
        </w:rPr>
        <w:t>и</w:t>
      </w:r>
      <w:r>
        <w:rPr>
          <w:spacing w:val="-5"/>
          <w:sz w:val="24"/>
        </w:rPr>
        <w:t xml:space="preserve"> </w:t>
      </w:r>
      <w:r>
        <w:rPr>
          <w:sz w:val="24"/>
        </w:rPr>
        <w:t xml:space="preserve">письменной </w:t>
      </w:r>
      <w:r>
        <w:rPr>
          <w:spacing w:val="-2"/>
          <w:sz w:val="24"/>
        </w:rPr>
        <w:t>форме;</w:t>
      </w:r>
    </w:p>
    <w:p w:rsidR="006F3251" w:rsidRDefault="008A4F72" w:rsidP="00CF5F77">
      <w:pPr>
        <w:pStyle w:val="a4"/>
        <w:numPr>
          <w:ilvl w:val="1"/>
          <w:numId w:val="129"/>
        </w:numPr>
        <w:tabs>
          <w:tab w:val="left" w:pos="1843"/>
        </w:tabs>
        <w:jc w:val="left"/>
        <w:rPr>
          <w:sz w:val="24"/>
        </w:rPr>
      </w:pPr>
      <w:r>
        <w:rPr>
          <w:sz w:val="24"/>
        </w:rPr>
        <w:t>ориентироваться</w:t>
      </w:r>
      <w:r>
        <w:rPr>
          <w:spacing w:val="-7"/>
          <w:sz w:val="24"/>
        </w:rPr>
        <w:t xml:space="preserve"> </w:t>
      </w:r>
      <w:r>
        <w:rPr>
          <w:sz w:val="24"/>
        </w:rPr>
        <w:t>на</w:t>
      </w:r>
      <w:r>
        <w:rPr>
          <w:spacing w:val="-7"/>
          <w:sz w:val="24"/>
        </w:rPr>
        <w:t xml:space="preserve"> </w:t>
      </w:r>
      <w:r>
        <w:rPr>
          <w:sz w:val="24"/>
        </w:rPr>
        <w:t>разнообразие</w:t>
      </w:r>
      <w:r>
        <w:rPr>
          <w:spacing w:val="-6"/>
          <w:sz w:val="24"/>
        </w:rPr>
        <w:t xml:space="preserve"> </w:t>
      </w:r>
      <w:r>
        <w:rPr>
          <w:sz w:val="24"/>
        </w:rPr>
        <w:t>способов</w:t>
      </w:r>
      <w:r>
        <w:rPr>
          <w:spacing w:val="-6"/>
          <w:sz w:val="24"/>
        </w:rPr>
        <w:t xml:space="preserve"> </w:t>
      </w:r>
      <w:r>
        <w:rPr>
          <w:sz w:val="24"/>
        </w:rPr>
        <w:t>решения</w:t>
      </w:r>
      <w:r>
        <w:rPr>
          <w:spacing w:val="-5"/>
          <w:sz w:val="24"/>
        </w:rPr>
        <w:t xml:space="preserve"> </w:t>
      </w:r>
      <w:r>
        <w:rPr>
          <w:spacing w:val="-2"/>
          <w:sz w:val="24"/>
        </w:rPr>
        <w:t>задач;</w:t>
      </w:r>
    </w:p>
    <w:p w:rsidR="006F3251" w:rsidRDefault="008A4F72" w:rsidP="00CF5F77">
      <w:pPr>
        <w:pStyle w:val="a4"/>
        <w:numPr>
          <w:ilvl w:val="1"/>
          <w:numId w:val="129"/>
        </w:numPr>
        <w:tabs>
          <w:tab w:val="left" w:pos="1843"/>
        </w:tabs>
        <w:ind w:right="987"/>
        <w:rPr>
          <w:sz w:val="24"/>
        </w:rPr>
      </w:pPr>
      <w:r>
        <w:rPr>
          <w:sz w:val="24"/>
        </w:rPr>
        <w:t>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6F3251" w:rsidRDefault="008A4F72" w:rsidP="00CF5F77">
      <w:pPr>
        <w:pStyle w:val="a4"/>
        <w:numPr>
          <w:ilvl w:val="1"/>
          <w:numId w:val="129"/>
        </w:numPr>
        <w:tabs>
          <w:tab w:val="left" w:pos="1843"/>
        </w:tabs>
        <w:ind w:right="993"/>
        <w:rPr>
          <w:sz w:val="24"/>
        </w:rPr>
      </w:pPr>
      <w:r>
        <w:rPr>
          <w:sz w:val="24"/>
        </w:rPr>
        <w:t xml:space="preserve">осуществлять анализ объектов с выделением существенных и несущественных </w:t>
      </w:r>
      <w:r>
        <w:rPr>
          <w:spacing w:val="-2"/>
          <w:sz w:val="24"/>
        </w:rPr>
        <w:t>признаков;</w:t>
      </w:r>
    </w:p>
    <w:p w:rsidR="006F3251" w:rsidRDefault="008A4F72" w:rsidP="00CF5F77">
      <w:pPr>
        <w:pStyle w:val="a4"/>
        <w:numPr>
          <w:ilvl w:val="1"/>
          <w:numId w:val="129"/>
        </w:numPr>
        <w:tabs>
          <w:tab w:val="left" w:pos="1844"/>
        </w:tabs>
        <w:ind w:left="1844" w:hanging="361"/>
        <w:rPr>
          <w:sz w:val="24"/>
        </w:rPr>
      </w:pPr>
      <w:r>
        <w:rPr>
          <w:sz w:val="24"/>
        </w:rPr>
        <w:t>осуществлять</w:t>
      </w:r>
      <w:r>
        <w:rPr>
          <w:spacing w:val="-4"/>
          <w:sz w:val="24"/>
        </w:rPr>
        <w:t xml:space="preserve"> </w:t>
      </w:r>
      <w:r>
        <w:rPr>
          <w:sz w:val="24"/>
        </w:rPr>
        <w:t>синтез</w:t>
      </w:r>
      <w:r>
        <w:rPr>
          <w:spacing w:val="-1"/>
          <w:sz w:val="24"/>
        </w:rPr>
        <w:t xml:space="preserve"> </w:t>
      </w:r>
      <w:r>
        <w:rPr>
          <w:sz w:val="24"/>
        </w:rPr>
        <w:t>как</w:t>
      </w:r>
      <w:r>
        <w:rPr>
          <w:spacing w:val="-5"/>
          <w:sz w:val="24"/>
        </w:rPr>
        <w:t xml:space="preserve"> </w:t>
      </w:r>
      <w:r>
        <w:rPr>
          <w:sz w:val="24"/>
        </w:rPr>
        <w:t>составление</w:t>
      </w:r>
      <w:r>
        <w:rPr>
          <w:spacing w:val="-5"/>
          <w:sz w:val="24"/>
        </w:rPr>
        <w:t xml:space="preserve"> </w:t>
      </w:r>
      <w:r>
        <w:rPr>
          <w:sz w:val="24"/>
        </w:rPr>
        <w:t>целого</w:t>
      </w:r>
      <w:r>
        <w:rPr>
          <w:spacing w:val="-2"/>
          <w:sz w:val="24"/>
        </w:rPr>
        <w:t xml:space="preserve"> </w:t>
      </w:r>
      <w:r>
        <w:rPr>
          <w:sz w:val="24"/>
        </w:rPr>
        <w:t>из</w:t>
      </w:r>
      <w:r>
        <w:rPr>
          <w:spacing w:val="-6"/>
          <w:sz w:val="24"/>
        </w:rPr>
        <w:t xml:space="preserve"> </w:t>
      </w:r>
      <w:r>
        <w:rPr>
          <w:spacing w:val="-2"/>
          <w:sz w:val="24"/>
        </w:rPr>
        <w:t>частей;</w:t>
      </w:r>
    </w:p>
    <w:p w:rsidR="006F3251" w:rsidRDefault="008A4F72" w:rsidP="00CF5F77">
      <w:pPr>
        <w:pStyle w:val="a4"/>
        <w:numPr>
          <w:ilvl w:val="1"/>
          <w:numId w:val="129"/>
        </w:numPr>
        <w:tabs>
          <w:tab w:val="left" w:pos="1844"/>
        </w:tabs>
        <w:ind w:left="1844" w:hanging="361"/>
        <w:rPr>
          <w:sz w:val="24"/>
        </w:rPr>
      </w:pPr>
      <w:r>
        <w:rPr>
          <w:sz w:val="24"/>
        </w:rPr>
        <w:t>проводить</w:t>
      </w:r>
      <w:r>
        <w:rPr>
          <w:spacing w:val="-7"/>
          <w:sz w:val="24"/>
        </w:rPr>
        <w:t xml:space="preserve"> </w:t>
      </w:r>
      <w:r>
        <w:rPr>
          <w:sz w:val="24"/>
        </w:rPr>
        <w:t>сравнение,</w:t>
      </w:r>
      <w:r>
        <w:rPr>
          <w:spacing w:val="-6"/>
          <w:sz w:val="24"/>
        </w:rPr>
        <w:t xml:space="preserve"> </w:t>
      </w:r>
      <w:r>
        <w:rPr>
          <w:sz w:val="24"/>
        </w:rPr>
        <w:t>сериацию</w:t>
      </w:r>
      <w:r>
        <w:rPr>
          <w:spacing w:val="-7"/>
          <w:sz w:val="24"/>
        </w:rPr>
        <w:t xml:space="preserve"> </w:t>
      </w:r>
      <w:r>
        <w:rPr>
          <w:sz w:val="24"/>
        </w:rPr>
        <w:t>и</w:t>
      </w:r>
      <w:r>
        <w:rPr>
          <w:spacing w:val="-7"/>
          <w:sz w:val="24"/>
        </w:rPr>
        <w:t xml:space="preserve"> </w:t>
      </w:r>
      <w:r>
        <w:rPr>
          <w:sz w:val="24"/>
        </w:rPr>
        <w:t>классификацию</w:t>
      </w:r>
      <w:r>
        <w:rPr>
          <w:spacing w:val="-7"/>
          <w:sz w:val="24"/>
        </w:rPr>
        <w:t xml:space="preserve"> </w:t>
      </w:r>
      <w:r>
        <w:rPr>
          <w:sz w:val="24"/>
        </w:rPr>
        <w:t>по</w:t>
      </w:r>
      <w:r>
        <w:rPr>
          <w:spacing w:val="-11"/>
          <w:sz w:val="24"/>
        </w:rPr>
        <w:t xml:space="preserve"> </w:t>
      </w:r>
      <w:r>
        <w:rPr>
          <w:sz w:val="24"/>
        </w:rPr>
        <w:t>заданным</w:t>
      </w:r>
      <w:r>
        <w:rPr>
          <w:spacing w:val="-6"/>
          <w:sz w:val="24"/>
        </w:rPr>
        <w:t xml:space="preserve"> </w:t>
      </w:r>
      <w:r>
        <w:rPr>
          <w:spacing w:val="-2"/>
          <w:sz w:val="24"/>
        </w:rPr>
        <w:t>критериям;</w:t>
      </w:r>
    </w:p>
    <w:p w:rsidR="006F3251" w:rsidRDefault="008A4F72" w:rsidP="00CF5F77">
      <w:pPr>
        <w:pStyle w:val="a4"/>
        <w:numPr>
          <w:ilvl w:val="1"/>
          <w:numId w:val="129"/>
        </w:numPr>
        <w:tabs>
          <w:tab w:val="left" w:pos="1844"/>
        </w:tabs>
        <w:ind w:left="1844" w:hanging="361"/>
        <w:rPr>
          <w:sz w:val="24"/>
        </w:rPr>
      </w:pPr>
      <w:r>
        <w:rPr>
          <w:sz w:val="24"/>
        </w:rPr>
        <w:t>устанавливать</w:t>
      </w:r>
      <w:r>
        <w:rPr>
          <w:spacing w:val="-10"/>
          <w:sz w:val="24"/>
        </w:rPr>
        <w:t xml:space="preserve"> </w:t>
      </w:r>
      <w:r>
        <w:rPr>
          <w:sz w:val="24"/>
        </w:rPr>
        <w:t>причинно-следственные</w:t>
      </w:r>
      <w:r>
        <w:rPr>
          <w:spacing w:val="-9"/>
          <w:sz w:val="24"/>
        </w:rPr>
        <w:t xml:space="preserve"> </w:t>
      </w:r>
      <w:r>
        <w:rPr>
          <w:sz w:val="24"/>
        </w:rPr>
        <w:t>связи</w:t>
      </w:r>
      <w:r>
        <w:rPr>
          <w:spacing w:val="-8"/>
          <w:sz w:val="24"/>
        </w:rPr>
        <w:t xml:space="preserve"> </w:t>
      </w:r>
      <w:r>
        <w:rPr>
          <w:sz w:val="24"/>
        </w:rPr>
        <w:t>в</w:t>
      </w:r>
      <w:r>
        <w:rPr>
          <w:spacing w:val="-8"/>
          <w:sz w:val="24"/>
        </w:rPr>
        <w:t xml:space="preserve"> </w:t>
      </w:r>
      <w:r>
        <w:rPr>
          <w:sz w:val="24"/>
        </w:rPr>
        <w:t>изучаемом</w:t>
      </w:r>
      <w:r>
        <w:rPr>
          <w:spacing w:val="-8"/>
          <w:sz w:val="24"/>
        </w:rPr>
        <w:t xml:space="preserve"> </w:t>
      </w:r>
      <w:r>
        <w:rPr>
          <w:sz w:val="24"/>
        </w:rPr>
        <w:t>круге</w:t>
      </w:r>
      <w:r>
        <w:rPr>
          <w:spacing w:val="-8"/>
          <w:sz w:val="24"/>
        </w:rPr>
        <w:t xml:space="preserve"> </w:t>
      </w:r>
      <w:r>
        <w:rPr>
          <w:spacing w:val="-2"/>
          <w:sz w:val="24"/>
        </w:rPr>
        <w:t>явлений;</w:t>
      </w:r>
    </w:p>
    <w:p w:rsidR="006F3251" w:rsidRDefault="008A4F72" w:rsidP="00CF5F77">
      <w:pPr>
        <w:pStyle w:val="a4"/>
        <w:numPr>
          <w:ilvl w:val="1"/>
          <w:numId w:val="129"/>
        </w:numPr>
        <w:tabs>
          <w:tab w:val="left" w:pos="1843"/>
        </w:tabs>
        <w:ind w:right="1015"/>
        <w:jc w:val="left"/>
        <w:rPr>
          <w:sz w:val="24"/>
        </w:rPr>
      </w:pPr>
      <w:r>
        <w:rPr>
          <w:sz w:val="24"/>
        </w:rPr>
        <w:t>строить рассуждения в форме связи простых суждений об объекте, его строении, свойствах и связях;</w:t>
      </w:r>
    </w:p>
    <w:p w:rsidR="006F3251" w:rsidRDefault="008A4F72" w:rsidP="00CF5F77">
      <w:pPr>
        <w:pStyle w:val="a4"/>
        <w:numPr>
          <w:ilvl w:val="1"/>
          <w:numId w:val="129"/>
        </w:numPr>
        <w:tabs>
          <w:tab w:val="left" w:pos="1843"/>
        </w:tabs>
        <w:spacing w:before="1"/>
        <w:ind w:right="1012"/>
        <w:jc w:val="left"/>
        <w:rPr>
          <w:sz w:val="24"/>
        </w:rPr>
      </w:pPr>
      <w:r>
        <w:rPr>
          <w:sz w:val="24"/>
        </w:rPr>
        <w:t>обобщать,</w:t>
      </w:r>
      <w:r>
        <w:rPr>
          <w:spacing w:val="34"/>
          <w:sz w:val="24"/>
        </w:rPr>
        <w:t xml:space="preserve"> </w:t>
      </w:r>
      <w:r>
        <w:rPr>
          <w:sz w:val="24"/>
        </w:rPr>
        <w:t>т.</w:t>
      </w:r>
      <w:r>
        <w:rPr>
          <w:spacing w:val="33"/>
          <w:sz w:val="24"/>
        </w:rPr>
        <w:t xml:space="preserve"> </w:t>
      </w:r>
      <w:r>
        <w:rPr>
          <w:sz w:val="24"/>
        </w:rPr>
        <w:t>е.</w:t>
      </w:r>
      <w:r>
        <w:rPr>
          <w:spacing w:val="33"/>
          <w:sz w:val="24"/>
        </w:rPr>
        <w:t xml:space="preserve"> </w:t>
      </w:r>
      <w:r>
        <w:rPr>
          <w:sz w:val="24"/>
        </w:rPr>
        <w:t>осуществлять</w:t>
      </w:r>
      <w:r>
        <w:rPr>
          <w:spacing w:val="34"/>
          <w:sz w:val="24"/>
        </w:rPr>
        <w:t xml:space="preserve"> </w:t>
      </w:r>
      <w:r>
        <w:rPr>
          <w:sz w:val="24"/>
        </w:rPr>
        <w:t>генерализацию</w:t>
      </w:r>
      <w:r>
        <w:rPr>
          <w:spacing w:val="32"/>
          <w:sz w:val="24"/>
        </w:rPr>
        <w:t xml:space="preserve"> </w:t>
      </w:r>
      <w:r>
        <w:rPr>
          <w:sz w:val="24"/>
        </w:rPr>
        <w:t>и</w:t>
      </w:r>
      <w:r>
        <w:rPr>
          <w:spacing w:val="34"/>
          <w:sz w:val="24"/>
        </w:rPr>
        <w:t xml:space="preserve"> </w:t>
      </w:r>
      <w:r>
        <w:rPr>
          <w:sz w:val="24"/>
        </w:rPr>
        <w:t>выведение</w:t>
      </w:r>
      <w:r>
        <w:rPr>
          <w:spacing w:val="33"/>
          <w:sz w:val="24"/>
        </w:rPr>
        <w:t xml:space="preserve"> </w:t>
      </w:r>
      <w:r>
        <w:rPr>
          <w:sz w:val="24"/>
        </w:rPr>
        <w:t>общности</w:t>
      </w:r>
      <w:r>
        <w:rPr>
          <w:spacing w:val="35"/>
          <w:sz w:val="24"/>
        </w:rPr>
        <w:t xml:space="preserve"> </w:t>
      </w:r>
      <w:r>
        <w:rPr>
          <w:sz w:val="24"/>
        </w:rPr>
        <w:t>для</w:t>
      </w:r>
      <w:r>
        <w:rPr>
          <w:spacing w:val="33"/>
          <w:sz w:val="24"/>
        </w:rPr>
        <w:t xml:space="preserve"> </w:t>
      </w:r>
      <w:r>
        <w:rPr>
          <w:sz w:val="24"/>
        </w:rPr>
        <w:t>целого ряда или класса единичных объектов, на основе выделения сущностной связи;</w:t>
      </w:r>
    </w:p>
    <w:p w:rsidR="006F3251" w:rsidRDefault="008A4F72" w:rsidP="00CF5F77">
      <w:pPr>
        <w:pStyle w:val="a4"/>
        <w:numPr>
          <w:ilvl w:val="1"/>
          <w:numId w:val="129"/>
        </w:numPr>
        <w:tabs>
          <w:tab w:val="left" w:pos="1843"/>
        </w:tabs>
        <w:ind w:right="1861"/>
        <w:jc w:val="left"/>
        <w:rPr>
          <w:sz w:val="24"/>
        </w:rPr>
      </w:pPr>
      <w:r>
        <w:rPr>
          <w:sz w:val="24"/>
        </w:rPr>
        <w:t>осуществлять</w:t>
      </w:r>
      <w:r>
        <w:rPr>
          <w:spacing w:val="-1"/>
          <w:sz w:val="24"/>
        </w:rPr>
        <w:t xml:space="preserve"> </w:t>
      </w:r>
      <w:r>
        <w:rPr>
          <w:sz w:val="24"/>
        </w:rPr>
        <w:t>подведение</w:t>
      </w:r>
      <w:r>
        <w:rPr>
          <w:spacing w:val="-3"/>
          <w:sz w:val="24"/>
        </w:rPr>
        <w:t xml:space="preserve"> </w:t>
      </w:r>
      <w:r>
        <w:rPr>
          <w:sz w:val="24"/>
        </w:rPr>
        <w:t>под</w:t>
      </w:r>
      <w:r>
        <w:rPr>
          <w:spacing w:val="-3"/>
          <w:sz w:val="24"/>
        </w:rPr>
        <w:t xml:space="preserve"> </w:t>
      </w:r>
      <w:r>
        <w:rPr>
          <w:sz w:val="24"/>
        </w:rPr>
        <w:t>понятие</w:t>
      </w:r>
      <w:r>
        <w:rPr>
          <w:spacing w:val="-3"/>
          <w:sz w:val="24"/>
        </w:rPr>
        <w:t xml:space="preserve"> </w:t>
      </w:r>
      <w:r>
        <w:rPr>
          <w:sz w:val="24"/>
        </w:rPr>
        <w:t>на</w:t>
      </w:r>
      <w:r>
        <w:rPr>
          <w:spacing w:val="-4"/>
          <w:sz w:val="24"/>
        </w:rPr>
        <w:t xml:space="preserve"> </w:t>
      </w:r>
      <w:r>
        <w:rPr>
          <w:sz w:val="24"/>
        </w:rPr>
        <w:t>основе</w:t>
      </w:r>
      <w:r>
        <w:rPr>
          <w:spacing w:val="-4"/>
          <w:sz w:val="24"/>
        </w:rPr>
        <w:t xml:space="preserve"> </w:t>
      </w:r>
      <w:r>
        <w:rPr>
          <w:sz w:val="24"/>
        </w:rPr>
        <w:t>распознавания</w:t>
      </w:r>
      <w:r>
        <w:rPr>
          <w:spacing w:val="-1"/>
          <w:sz w:val="24"/>
        </w:rPr>
        <w:t xml:space="preserve"> </w:t>
      </w:r>
      <w:r>
        <w:rPr>
          <w:sz w:val="24"/>
        </w:rPr>
        <w:t>объектов, выделения существенных признаков и их синтеза;</w:t>
      </w:r>
    </w:p>
    <w:p w:rsidR="006F3251" w:rsidRDefault="008A4F72" w:rsidP="00CF5F77">
      <w:pPr>
        <w:pStyle w:val="a4"/>
        <w:numPr>
          <w:ilvl w:val="1"/>
          <w:numId w:val="129"/>
        </w:numPr>
        <w:tabs>
          <w:tab w:val="left" w:pos="1843"/>
        </w:tabs>
        <w:jc w:val="left"/>
        <w:rPr>
          <w:sz w:val="24"/>
        </w:rPr>
      </w:pPr>
      <w:r>
        <w:rPr>
          <w:sz w:val="24"/>
        </w:rPr>
        <w:t>устанавливать</w:t>
      </w:r>
      <w:r>
        <w:rPr>
          <w:spacing w:val="-9"/>
          <w:sz w:val="24"/>
        </w:rPr>
        <w:t xml:space="preserve"> </w:t>
      </w:r>
      <w:r>
        <w:rPr>
          <w:spacing w:val="-2"/>
          <w:sz w:val="24"/>
        </w:rPr>
        <w:t>аналогии;</w:t>
      </w:r>
    </w:p>
    <w:p w:rsidR="006F3251" w:rsidRDefault="008A4F72" w:rsidP="00CF5F77">
      <w:pPr>
        <w:pStyle w:val="a4"/>
        <w:numPr>
          <w:ilvl w:val="1"/>
          <w:numId w:val="129"/>
        </w:numPr>
        <w:tabs>
          <w:tab w:val="left" w:pos="1843"/>
        </w:tabs>
        <w:ind w:left="991" w:right="4756" w:firstLine="492"/>
        <w:jc w:val="left"/>
        <w:rPr>
          <w:sz w:val="24"/>
        </w:rPr>
      </w:pPr>
      <w:r>
        <w:rPr>
          <w:sz w:val="24"/>
        </w:rPr>
        <w:t>владеть</w:t>
      </w:r>
      <w:r>
        <w:rPr>
          <w:spacing w:val="-6"/>
          <w:sz w:val="24"/>
        </w:rPr>
        <w:t xml:space="preserve"> </w:t>
      </w:r>
      <w:r>
        <w:rPr>
          <w:sz w:val="24"/>
        </w:rPr>
        <w:t>рядом</w:t>
      </w:r>
      <w:r>
        <w:rPr>
          <w:spacing w:val="-7"/>
          <w:sz w:val="24"/>
        </w:rPr>
        <w:t xml:space="preserve"> </w:t>
      </w:r>
      <w:r>
        <w:rPr>
          <w:sz w:val="24"/>
        </w:rPr>
        <w:t>общих</w:t>
      </w:r>
      <w:r>
        <w:rPr>
          <w:spacing w:val="-7"/>
          <w:sz w:val="24"/>
        </w:rPr>
        <w:t xml:space="preserve"> </w:t>
      </w:r>
      <w:r>
        <w:rPr>
          <w:sz w:val="24"/>
        </w:rPr>
        <w:t>приёмов</w:t>
      </w:r>
      <w:r>
        <w:rPr>
          <w:spacing w:val="-8"/>
          <w:sz w:val="24"/>
        </w:rPr>
        <w:t xml:space="preserve"> </w:t>
      </w:r>
      <w:r>
        <w:rPr>
          <w:sz w:val="24"/>
        </w:rPr>
        <w:t>решения</w:t>
      </w:r>
      <w:r>
        <w:rPr>
          <w:spacing w:val="-7"/>
          <w:sz w:val="24"/>
        </w:rPr>
        <w:t xml:space="preserve"> </w:t>
      </w:r>
      <w:r>
        <w:rPr>
          <w:sz w:val="24"/>
        </w:rPr>
        <w:t>задач. Выпускник получит возможность научиться:</w:t>
      </w:r>
    </w:p>
    <w:p w:rsidR="006F3251" w:rsidRDefault="008A4F72" w:rsidP="00CF5F77">
      <w:pPr>
        <w:pStyle w:val="a4"/>
        <w:numPr>
          <w:ilvl w:val="1"/>
          <w:numId w:val="129"/>
        </w:numPr>
        <w:tabs>
          <w:tab w:val="left" w:pos="1843"/>
        </w:tabs>
        <w:spacing w:before="5"/>
        <w:ind w:right="1729"/>
        <w:jc w:val="left"/>
        <w:rPr>
          <w:sz w:val="24"/>
        </w:rPr>
      </w:pPr>
      <w:r>
        <w:rPr>
          <w:sz w:val="24"/>
        </w:rPr>
        <w:t>осуществлять</w:t>
      </w:r>
      <w:r>
        <w:rPr>
          <w:spacing w:val="-4"/>
          <w:sz w:val="24"/>
        </w:rPr>
        <w:t xml:space="preserve"> </w:t>
      </w:r>
      <w:r>
        <w:rPr>
          <w:sz w:val="24"/>
        </w:rPr>
        <w:t>расширенный</w:t>
      </w:r>
      <w:r>
        <w:rPr>
          <w:spacing w:val="-4"/>
          <w:sz w:val="24"/>
        </w:rPr>
        <w:t xml:space="preserve"> </w:t>
      </w:r>
      <w:r>
        <w:rPr>
          <w:sz w:val="24"/>
        </w:rPr>
        <w:t>поиск</w:t>
      </w:r>
      <w:r>
        <w:rPr>
          <w:spacing w:val="-4"/>
          <w:sz w:val="24"/>
        </w:rPr>
        <w:t xml:space="preserve"> </w:t>
      </w:r>
      <w:r>
        <w:rPr>
          <w:sz w:val="24"/>
        </w:rPr>
        <w:t>информации</w:t>
      </w:r>
      <w:r>
        <w:rPr>
          <w:spacing w:val="-4"/>
          <w:sz w:val="24"/>
        </w:rPr>
        <w:t xml:space="preserve"> </w:t>
      </w:r>
      <w:r>
        <w:rPr>
          <w:sz w:val="24"/>
        </w:rPr>
        <w:t>с</w:t>
      </w:r>
      <w:r>
        <w:rPr>
          <w:spacing w:val="-6"/>
          <w:sz w:val="24"/>
        </w:rPr>
        <w:t xml:space="preserve"> </w:t>
      </w:r>
      <w:r>
        <w:rPr>
          <w:sz w:val="24"/>
        </w:rPr>
        <w:t>использованием</w:t>
      </w:r>
      <w:r>
        <w:rPr>
          <w:spacing w:val="-4"/>
          <w:sz w:val="24"/>
        </w:rPr>
        <w:t xml:space="preserve"> </w:t>
      </w:r>
      <w:r>
        <w:rPr>
          <w:sz w:val="24"/>
        </w:rPr>
        <w:t>ресурсов библиотек и сети Интернет;</w:t>
      </w:r>
    </w:p>
    <w:p w:rsidR="006F3251" w:rsidRDefault="008A4F72" w:rsidP="00CF5F77">
      <w:pPr>
        <w:pStyle w:val="a4"/>
        <w:numPr>
          <w:ilvl w:val="1"/>
          <w:numId w:val="129"/>
        </w:numPr>
        <w:tabs>
          <w:tab w:val="left" w:pos="1843"/>
          <w:tab w:val="left" w:pos="3264"/>
          <w:tab w:val="left" w:pos="4776"/>
          <w:tab w:val="left" w:pos="6766"/>
          <w:tab w:val="left" w:pos="8339"/>
          <w:tab w:val="left" w:pos="9047"/>
        </w:tabs>
        <w:ind w:right="1003"/>
        <w:jc w:val="left"/>
        <w:rPr>
          <w:sz w:val="24"/>
        </w:rPr>
      </w:pPr>
      <w:r>
        <w:rPr>
          <w:spacing w:val="-2"/>
          <w:sz w:val="24"/>
        </w:rPr>
        <w:t>записывать,</w:t>
      </w:r>
      <w:r>
        <w:rPr>
          <w:sz w:val="24"/>
        </w:rPr>
        <w:tab/>
      </w:r>
      <w:r>
        <w:rPr>
          <w:spacing w:val="-2"/>
          <w:sz w:val="24"/>
        </w:rPr>
        <w:t>фиксировать</w:t>
      </w:r>
      <w:r>
        <w:rPr>
          <w:sz w:val="24"/>
        </w:rPr>
        <w:tab/>
        <w:t>информацию</w:t>
      </w:r>
      <w:r>
        <w:rPr>
          <w:spacing w:val="80"/>
          <w:sz w:val="24"/>
        </w:rPr>
        <w:t xml:space="preserve"> </w:t>
      </w:r>
      <w:r>
        <w:rPr>
          <w:sz w:val="24"/>
        </w:rPr>
        <w:t>об</w:t>
      </w:r>
      <w:r>
        <w:rPr>
          <w:sz w:val="24"/>
        </w:rPr>
        <w:tab/>
      </w:r>
      <w:r>
        <w:rPr>
          <w:spacing w:val="-2"/>
          <w:sz w:val="24"/>
        </w:rPr>
        <w:t>окружающем</w:t>
      </w:r>
      <w:r>
        <w:rPr>
          <w:sz w:val="24"/>
        </w:rPr>
        <w:tab/>
      </w:r>
      <w:r>
        <w:rPr>
          <w:spacing w:val="-4"/>
          <w:sz w:val="24"/>
        </w:rPr>
        <w:t>мире</w:t>
      </w:r>
      <w:r>
        <w:rPr>
          <w:sz w:val="24"/>
        </w:rPr>
        <w:tab/>
        <w:t>с</w:t>
      </w:r>
      <w:r>
        <w:rPr>
          <w:spacing w:val="80"/>
          <w:sz w:val="24"/>
        </w:rPr>
        <w:t xml:space="preserve"> </w:t>
      </w:r>
      <w:r>
        <w:rPr>
          <w:sz w:val="24"/>
        </w:rPr>
        <w:t>помощью инструментов ИКТ;</w:t>
      </w:r>
    </w:p>
    <w:p w:rsidR="006F3251" w:rsidRDefault="008A4F72" w:rsidP="00CF5F77">
      <w:pPr>
        <w:pStyle w:val="a4"/>
        <w:numPr>
          <w:ilvl w:val="1"/>
          <w:numId w:val="129"/>
        </w:numPr>
        <w:tabs>
          <w:tab w:val="left" w:pos="1843"/>
        </w:tabs>
        <w:jc w:val="left"/>
        <w:rPr>
          <w:sz w:val="24"/>
        </w:rPr>
      </w:pPr>
      <w:r>
        <w:rPr>
          <w:sz w:val="24"/>
        </w:rPr>
        <w:t>создавать</w:t>
      </w:r>
      <w:r>
        <w:rPr>
          <w:spacing w:val="-6"/>
          <w:sz w:val="24"/>
        </w:rPr>
        <w:t xml:space="preserve"> </w:t>
      </w:r>
      <w:r>
        <w:rPr>
          <w:sz w:val="24"/>
        </w:rPr>
        <w:t>и</w:t>
      </w:r>
      <w:r>
        <w:rPr>
          <w:spacing w:val="-2"/>
          <w:sz w:val="24"/>
        </w:rPr>
        <w:t xml:space="preserve"> </w:t>
      </w:r>
      <w:r>
        <w:rPr>
          <w:sz w:val="24"/>
        </w:rPr>
        <w:t>преобразовывать</w:t>
      </w:r>
      <w:r>
        <w:rPr>
          <w:spacing w:val="-4"/>
          <w:sz w:val="24"/>
        </w:rPr>
        <w:t xml:space="preserve"> </w:t>
      </w:r>
      <w:r>
        <w:rPr>
          <w:sz w:val="24"/>
        </w:rPr>
        <w:t>модели</w:t>
      </w:r>
      <w:r>
        <w:rPr>
          <w:spacing w:val="-2"/>
          <w:sz w:val="24"/>
        </w:rPr>
        <w:t xml:space="preserve"> </w:t>
      </w:r>
      <w:r>
        <w:rPr>
          <w:sz w:val="24"/>
        </w:rPr>
        <w:t>и</w:t>
      </w:r>
      <w:r>
        <w:rPr>
          <w:spacing w:val="-2"/>
          <w:sz w:val="24"/>
        </w:rPr>
        <w:t xml:space="preserve"> </w:t>
      </w:r>
      <w:r>
        <w:rPr>
          <w:sz w:val="24"/>
        </w:rPr>
        <w:t>схемы</w:t>
      </w:r>
      <w:r>
        <w:rPr>
          <w:spacing w:val="-6"/>
          <w:sz w:val="24"/>
        </w:rPr>
        <w:t xml:space="preserve"> </w:t>
      </w:r>
      <w:r>
        <w:rPr>
          <w:sz w:val="24"/>
        </w:rPr>
        <w:t>для</w:t>
      </w:r>
      <w:r>
        <w:rPr>
          <w:spacing w:val="-3"/>
          <w:sz w:val="24"/>
        </w:rPr>
        <w:t xml:space="preserve"> </w:t>
      </w:r>
      <w:r>
        <w:rPr>
          <w:sz w:val="24"/>
        </w:rPr>
        <w:t>решения</w:t>
      </w:r>
      <w:r>
        <w:rPr>
          <w:spacing w:val="-4"/>
          <w:sz w:val="24"/>
        </w:rPr>
        <w:t xml:space="preserve"> </w:t>
      </w:r>
      <w:r>
        <w:rPr>
          <w:spacing w:val="-2"/>
          <w:sz w:val="24"/>
        </w:rPr>
        <w:t>задач;</w:t>
      </w:r>
    </w:p>
    <w:p w:rsidR="006F3251" w:rsidRDefault="008A4F72" w:rsidP="00CF5F77">
      <w:pPr>
        <w:pStyle w:val="a4"/>
        <w:numPr>
          <w:ilvl w:val="1"/>
          <w:numId w:val="129"/>
        </w:numPr>
        <w:tabs>
          <w:tab w:val="left" w:pos="1843"/>
        </w:tabs>
        <w:jc w:val="left"/>
        <w:rPr>
          <w:sz w:val="24"/>
        </w:rPr>
      </w:pPr>
      <w:r>
        <w:rPr>
          <w:sz w:val="24"/>
        </w:rPr>
        <w:t>осознанно</w:t>
      </w:r>
      <w:r>
        <w:rPr>
          <w:spacing w:val="-10"/>
          <w:sz w:val="24"/>
        </w:rPr>
        <w:t xml:space="preserve"> </w:t>
      </w:r>
      <w:r>
        <w:rPr>
          <w:sz w:val="24"/>
        </w:rPr>
        <w:t>и</w:t>
      </w:r>
      <w:r>
        <w:rPr>
          <w:spacing w:val="-7"/>
          <w:sz w:val="24"/>
        </w:rPr>
        <w:t xml:space="preserve"> </w:t>
      </w:r>
      <w:r>
        <w:rPr>
          <w:sz w:val="24"/>
        </w:rPr>
        <w:t>произвольно</w:t>
      </w:r>
      <w:r>
        <w:rPr>
          <w:spacing w:val="-5"/>
          <w:sz w:val="24"/>
        </w:rPr>
        <w:t xml:space="preserve"> </w:t>
      </w:r>
      <w:r>
        <w:rPr>
          <w:sz w:val="24"/>
        </w:rPr>
        <w:t>строить</w:t>
      </w:r>
      <w:r>
        <w:rPr>
          <w:spacing w:val="-4"/>
          <w:sz w:val="24"/>
        </w:rPr>
        <w:t xml:space="preserve"> </w:t>
      </w:r>
      <w:r>
        <w:rPr>
          <w:sz w:val="24"/>
        </w:rPr>
        <w:t>сообщения</w:t>
      </w:r>
      <w:r>
        <w:rPr>
          <w:spacing w:val="-6"/>
          <w:sz w:val="24"/>
        </w:rPr>
        <w:t xml:space="preserve"> </w:t>
      </w:r>
      <w:r>
        <w:rPr>
          <w:sz w:val="24"/>
        </w:rPr>
        <w:t>в</w:t>
      </w:r>
      <w:r>
        <w:rPr>
          <w:spacing w:val="-9"/>
          <w:sz w:val="24"/>
        </w:rPr>
        <w:t xml:space="preserve"> </w:t>
      </w:r>
      <w:r>
        <w:rPr>
          <w:sz w:val="24"/>
        </w:rPr>
        <w:t>устной</w:t>
      </w:r>
      <w:r>
        <w:rPr>
          <w:spacing w:val="-4"/>
          <w:sz w:val="24"/>
        </w:rPr>
        <w:t xml:space="preserve"> </w:t>
      </w:r>
      <w:r>
        <w:rPr>
          <w:sz w:val="24"/>
        </w:rPr>
        <w:t>и</w:t>
      </w:r>
      <w:r>
        <w:rPr>
          <w:spacing w:val="-4"/>
          <w:sz w:val="24"/>
        </w:rPr>
        <w:t xml:space="preserve"> </w:t>
      </w:r>
      <w:r>
        <w:rPr>
          <w:sz w:val="24"/>
        </w:rPr>
        <w:t>письменной</w:t>
      </w:r>
      <w:r>
        <w:rPr>
          <w:spacing w:val="-4"/>
          <w:sz w:val="24"/>
        </w:rPr>
        <w:t xml:space="preserve"> </w:t>
      </w:r>
      <w:r>
        <w:rPr>
          <w:spacing w:val="-2"/>
          <w:sz w:val="24"/>
        </w:rPr>
        <w:t>форме;</w:t>
      </w:r>
    </w:p>
    <w:p w:rsidR="006F3251" w:rsidRDefault="008A4F72" w:rsidP="00CF5F77">
      <w:pPr>
        <w:pStyle w:val="a4"/>
        <w:numPr>
          <w:ilvl w:val="1"/>
          <w:numId w:val="129"/>
        </w:numPr>
        <w:tabs>
          <w:tab w:val="left" w:pos="1843"/>
          <w:tab w:val="left" w:pos="3485"/>
          <w:tab w:val="left" w:pos="4356"/>
          <w:tab w:val="left" w:pos="5528"/>
          <w:tab w:val="left" w:pos="7157"/>
          <w:tab w:val="left" w:pos="8329"/>
          <w:tab w:val="left" w:pos="9448"/>
          <w:tab w:val="left" w:pos="10233"/>
        </w:tabs>
        <w:ind w:right="996"/>
        <w:jc w:val="left"/>
        <w:rPr>
          <w:sz w:val="24"/>
        </w:rPr>
      </w:pPr>
      <w:r>
        <w:rPr>
          <w:spacing w:val="-2"/>
          <w:sz w:val="24"/>
        </w:rPr>
        <w:t>осуществлять</w:t>
      </w:r>
      <w:r>
        <w:rPr>
          <w:sz w:val="24"/>
        </w:rPr>
        <w:tab/>
      </w:r>
      <w:r>
        <w:rPr>
          <w:spacing w:val="-4"/>
          <w:sz w:val="24"/>
        </w:rPr>
        <w:t>выбор</w:t>
      </w:r>
      <w:r>
        <w:rPr>
          <w:sz w:val="24"/>
        </w:rPr>
        <w:tab/>
      </w:r>
      <w:r>
        <w:rPr>
          <w:spacing w:val="-2"/>
          <w:sz w:val="24"/>
        </w:rPr>
        <w:t>наиболее</w:t>
      </w:r>
      <w:r>
        <w:rPr>
          <w:sz w:val="24"/>
        </w:rPr>
        <w:tab/>
      </w:r>
      <w:r>
        <w:rPr>
          <w:spacing w:val="-2"/>
          <w:sz w:val="24"/>
        </w:rPr>
        <w:t>эффективных</w:t>
      </w:r>
      <w:r>
        <w:rPr>
          <w:sz w:val="24"/>
        </w:rPr>
        <w:tab/>
      </w:r>
      <w:r>
        <w:rPr>
          <w:spacing w:val="-2"/>
          <w:sz w:val="24"/>
        </w:rPr>
        <w:t>способов</w:t>
      </w:r>
      <w:r>
        <w:rPr>
          <w:sz w:val="24"/>
        </w:rPr>
        <w:tab/>
      </w:r>
      <w:r>
        <w:rPr>
          <w:spacing w:val="-2"/>
          <w:sz w:val="24"/>
        </w:rPr>
        <w:t>решения</w:t>
      </w:r>
      <w:r>
        <w:rPr>
          <w:sz w:val="24"/>
        </w:rPr>
        <w:tab/>
      </w:r>
      <w:r>
        <w:rPr>
          <w:spacing w:val="-2"/>
          <w:sz w:val="24"/>
        </w:rPr>
        <w:t>задач</w:t>
      </w:r>
      <w:r>
        <w:rPr>
          <w:sz w:val="24"/>
        </w:rPr>
        <w:tab/>
      </w:r>
      <w:r>
        <w:rPr>
          <w:spacing w:val="-10"/>
          <w:sz w:val="24"/>
        </w:rPr>
        <w:t xml:space="preserve">в </w:t>
      </w:r>
      <w:r>
        <w:rPr>
          <w:sz w:val="24"/>
        </w:rPr>
        <w:t>зависимости от конкретных условий;</w:t>
      </w:r>
    </w:p>
    <w:p w:rsidR="006F3251" w:rsidRDefault="008A4F72" w:rsidP="00CF5F77">
      <w:pPr>
        <w:pStyle w:val="a4"/>
        <w:numPr>
          <w:ilvl w:val="1"/>
          <w:numId w:val="129"/>
        </w:numPr>
        <w:tabs>
          <w:tab w:val="left" w:pos="1843"/>
        </w:tabs>
        <w:ind w:right="1021"/>
        <w:jc w:val="left"/>
        <w:rPr>
          <w:sz w:val="24"/>
        </w:rPr>
      </w:pPr>
      <w:r>
        <w:rPr>
          <w:sz w:val="24"/>
        </w:rPr>
        <w:t>осуществлять</w:t>
      </w:r>
      <w:r>
        <w:rPr>
          <w:spacing w:val="-12"/>
          <w:sz w:val="24"/>
        </w:rPr>
        <w:t xml:space="preserve"> </w:t>
      </w:r>
      <w:r>
        <w:rPr>
          <w:sz w:val="24"/>
        </w:rPr>
        <w:t>синтез</w:t>
      </w:r>
      <w:r>
        <w:rPr>
          <w:spacing w:val="-13"/>
          <w:sz w:val="24"/>
        </w:rPr>
        <w:t xml:space="preserve"> </w:t>
      </w:r>
      <w:r>
        <w:rPr>
          <w:sz w:val="24"/>
        </w:rPr>
        <w:t>как</w:t>
      </w:r>
      <w:r>
        <w:rPr>
          <w:spacing w:val="-13"/>
          <w:sz w:val="24"/>
        </w:rPr>
        <w:t xml:space="preserve"> </w:t>
      </w:r>
      <w:r>
        <w:rPr>
          <w:sz w:val="24"/>
        </w:rPr>
        <w:t>составление</w:t>
      </w:r>
      <w:r>
        <w:rPr>
          <w:spacing w:val="-12"/>
          <w:sz w:val="24"/>
        </w:rPr>
        <w:t xml:space="preserve"> </w:t>
      </w:r>
      <w:r>
        <w:rPr>
          <w:sz w:val="24"/>
        </w:rPr>
        <w:t>целого</w:t>
      </w:r>
      <w:r>
        <w:rPr>
          <w:spacing w:val="-14"/>
          <w:sz w:val="24"/>
        </w:rPr>
        <w:t xml:space="preserve"> </w:t>
      </w:r>
      <w:r>
        <w:rPr>
          <w:sz w:val="24"/>
        </w:rPr>
        <w:t>из</w:t>
      </w:r>
      <w:r>
        <w:rPr>
          <w:spacing w:val="-15"/>
          <w:sz w:val="24"/>
        </w:rPr>
        <w:t xml:space="preserve"> </w:t>
      </w:r>
      <w:r>
        <w:rPr>
          <w:sz w:val="24"/>
        </w:rPr>
        <w:t>частей,</w:t>
      </w:r>
      <w:r>
        <w:rPr>
          <w:spacing w:val="-11"/>
          <w:sz w:val="24"/>
        </w:rPr>
        <w:t xml:space="preserve"> </w:t>
      </w:r>
      <w:r>
        <w:rPr>
          <w:sz w:val="24"/>
        </w:rPr>
        <w:t>самостоятельно</w:t>
      </w:r>
      <w:r>
        <w:rPr>
          <w:spacing w:val="-13"/>
          <w:sz w:val="24"/>
        </w:rPr>
        <w:t xml:space="preserve"> </w:t>
      </w:r>
      <w:r>
        <w:rPr>
          <w:sz w:val="24"/>
        </w:rPr>
        <w:t>достраивая и восполняя недостающие компоненты;</w:t>
      </w:r>
    </w:p>
    <w:p w:rsidR="006F3251" w:rsidRDefault="008A4F72" w:rsidP="00CF5F77">
      <w:pPr>
        <w:pStyle w:val="a4"/>
        <w:numPr>
          <w:ilvl w:val="1"/>
          <w:numId w:val="129"/>
        </w:numPr>
        <w:tabs>
          <w:tab w:val="left" w:pos="1843"/>
        </w:tabs>
        <w:spacing w:before="1"/>
        <w:ind w:right="1014"/>
        <w:jc w:val="left"/>
        <w:rPr>
          <w:sz w:val="24"/>
        </w:rPr>
      </w:pPr>
      <w:r>
        <w:rPr>
          <w:sz w:val="24"/>
        </w:rPr>
        <w:t>осуществлять</w:t>
      </w:r>
      <w:r>
        <w:rPr>
          <w:spacing w:val="40"/>
          <w:sz w:val="24"/>
        </w:rPr>
        <w:t xml:space="preserve"> </w:t>
      </w:r>
      <w:r>
        <w:rPr>
          <w:sz w:val="24"/>
        </w:rPr>
        <w:t>сравнение,</w:t>
      </w:r>
      <w:r>
        <w:rPr>
          <w:spacing w:val="40"/>
          <w:sz w:val="24"/>
        </w:rPr>
        <w:t xml:space="preserve"> </w:t>
      </w:r>
      <w:r>
        <w:rPr>
          <w:sz w:val="24"/>
        </w:rPr>
        <w:t>сериацию</w:t>
      </w:r>
      <w:r>
        <w:rPr>
          <w:spacing w:val="40"/>
          <w:sz w:val="24"/>
        </w:rPr>
        <w:t xml:space="preserve"> </w:t>
      </w:r>
      <w:r>
        <w:rPr>
          <w:sz w:val="24"/>
        </w:rPr>
        <w:t>и</w:t>
      </w:r>
      <w:r>
        <w:rPr>
          <w:spacing w:val="40"/>
          <w:sz w:val="24"/>
        </w:rPr>
        <w:t xml:space="preserve"> </w:t>
      </w:r>
      <w:r>
        <w:rPr>
          <w:sz w:val="24"/>
        </w:rPr>
        <w:t>классификацию,</w:t>
      </w:r>
      <w:r>
        <w:rPr>
          <w:spacing w:val="40"/>
          <w:sz w:val="24"/>
        </w:rPr>
        <w:t xml:space="preserve"> </w:t>
      </w:r>
      <w:r>
        <w:rPr>
          <w:sz w:val="24"/>
        </w:rPr>
        <w:t>самостоятельно</w:t>
      </w:r>
      <w:r>
        <w:rPr>
          <w:spacing w:val="40"/>
          <w:sz w:val="24"/>
        </w:rPr>
        <w:t xml:space="preserve"> </w:t>
      </w:r>
      <w:r>
        <w:rPr>
          <w:sz w:val="24"/>
        </w:rPr>
        <w:t>выбирая основания и критерии для указанных логических операций;</w:t>
      </w:r>
    </w:p>
    <w:p w:rsidR="006F3251" w:rsidRDefault="008A4F72" w:rsidP="00CF5F77">
      <w:pPr>
        <w:pStyle w:val="a4"/>
        <w:numPr>
          <w:ilvl w:val="1"/>
          <w:numId w:val="129"/>
        </w:numPr>
        <w:tabs>
          <w:tab w:val="left" w:pos="1843"/>
          <w:tab w:val="left" w:pos="2930"/>
          <w:tab w:val="left" w:pos="4366"/>
          <w:tab w:val="left" w:pos="6037"/>
          <w:tab w:val="left" w:pos="7662"/>
          <w:tab w:val="left" w:pos="9344"/>
        </w:tabs>
        <w:jc w:val="left"/>
        <w:rPr>
          <w:sz w:val="24"/>
        </w:rPr>
      </w:pPr>
      <w:r>
        <w:rPr>
          <w:spacing w:val="-2"/>
          <w:sz w:val="24"/>
        </w:rPr>
        <w:t>строить</w:t>
      </w:r>
      <w:r>
        <w:rPr>
          <w:sz w:val="24"/>
        </w:rPr>
        <w:tab/>
      </w:r>
      <w:r>
        <w:rPr>
          <w:spacing w:val="-2"/>
          <w:sz w:val="24"/>
        </w:rPr>
        <w:t>логическое</w:t>
      </w:r>
      <w:r>
        <w:rPr>
          <w:sz w:val="24"/>
        </w:rPr>
        <w:tab/>
      </w:r>
      <w:r>
        <w:rPr>
          <w:spacing w:val="-2"/>
          <w:sz w:val="24"/>
        </w:rPr>
        <w:t>рассуждение,</w:t>
      </w:r>
      <w:r>
        <w:rPr>
          <w:sz w:val="24"/>
        </w:rPr>
        <w:tab/>
      </w:r>
      <w:r>
        <w:rPr>
          <w:spacing w:val="-2"/>
          <w:sz w:val="24"/>
        </w:rPr>
        <w:t>включающее</w:t>
      </w:r>
      <w:r>
        <w:rPr>
          <w:sz w:val="24"/>
        </w:rPr>
        <w:tab/>
      </w:r>
      <w:r>
        <w:rPr>
          <w:spacing w:val="-2"/>
          <w:sz w:val="24"/>
        </w:rPr>
        <w:t>установление</w:t>
      </w:r>
      <w:r>
        <w:rPr>
          <w:sz w:val="24"/>
        </w:rPr>
        <w:tab/>
      </w:r>
      <w:r>
        <w:rPr>
          <w:spacing w:val="-2"/>
          <w:sz w:val="24"/>
        </w:rPr>
        <w:t>причинно</w:t>
      </w:r>
    </w:p>
    <w:p w:rsidR="006F3251" w:rsidRDefault="008A4F72">
      <w:pPr>
        <w:pStyle w:val="a3"/>
        <w:ind w:left="1843"/>
        <w:jc w:val="left"/>
      </w:pPr>
      <w:r>
        <w:rPr>
          <w:spacing w:val="-56"/>
        </w:rPr>
        <w:t>-</w:t>
      </w:r>
      <w:r>
        <w:t>следственных</w:t>
      </w:r>
      <w:r>
        <w:rPr>
          <w:spacing w:val="-2"/>
        </w:rPr>
        <w:t xml:space="preserve"> связей;</w:t>
      </w:r>
    </w:p>
    <w:p w:rsidR="006F3251" w:rsidRDefault="008A4F72" w:rsidP="00CF5F77">
      <w:pPr>
        <w:pStyle w:val="a4"/>
        <w:numPr>
          <w:ilvl w:val="1"/>
          <w:numId w:val="129"/>
        </w:numPr>
        <w:tabs>
          <w:tab w:val="left" w:pos="1843"/>
        </w:tabs>
        <w:jc w:val="left"/>
        <w:rPr>
          <w:sz w:val="24"/>
        </w:rPr>
      </w:pPr>
      <w:r>
        <w:rPr>
          <w:sz w:val="24"/>
        </w:rPr>
        <w:t>произвольно</w:t>
      </w:r>
      <w:r>
        <w:rPr>
          <w:spacing w:val="-9"/>
          <w:sz w:val="24"/>
        </w:rPr>
        <w:t xml:space="preserve"> </w:t>
      </w:r>
      <w:r>
        <w:rPr>
          <w:sz w:val="24"/>
        </w:rPr>
        <w:t>и</w:t>
      </w:r>
      <w:r>
        <w:rPr>
          <w:spacing w:val="-8"/>
          <w:sz w:val="24"/>
        </w:rPr>
        <w:t xml:space="preserve"> </w:t>
      </w:r>
      <w:r>
        <w:rPr>
          <w:sz w:val="24"/>
        </w:rPr>
        <w:t>осознанно</w:t>
      </w:r>
      <w:r>
        <w:rPr>
          <w:spacing w:val="-8"/>
          <w:sz w:val="24"/>
        </w:rPr>
        <w:t xml:space="preserve"> </w:t>
      </w:r>
      <w:r>
        <w:rPr>
          <w:sz w:val="24"/>
        </w:rPr>
        <w:t>владеть</w:t>
      </w:r>
      <w:r>
        <w:rPr>
          <w:spacing w:val="-5"/>
          <w:sz w:val="24"/>
        </w:rPr>
        <w:t xml:space="preserve"> </w:t>
      </w:r>
      <w:r>
        <w:rPr>
          <w:sz w:val="24"/>
        </w:rPr>
        <w:t>общими</w:t>
      </w:r>
      <w:r>
        <w:rPr>
          <w:spacing w:val="-4"/>
          <w:sz w:val="24"/>
        </w:rPr>
        <w:t xml:space="preserve"> </w:t>
      </w:r>
      <w:r>
        <w:rPr>
          <w:sz w:val="24"/>
        </w:rPr>
        <w:t>приемами</w:t>
      </w:r>
      <w:r>
        <w:rPr>
          <w:spacing w:val="-8"/>
          <w:sz w:val="24"/>
        </w:rPr>
        <w:t xml:space="preserve"> </w:t>
      </w:r>
      <w:r>
        <w:rPr>
          <w:sz w:val="24"/>
        </w:rPr>
        <w:t>решения</w:t>
      </w:r>
      <w:r>
        <w:rPr>
          <w:spacing w:val="-5"/>
          <w:sz w:val="24"/>
        </w:rPr>
        <w:t xml:space="preserve"> </w:t>
      </w:r>
      <w:r>
        <w:rPr>
          <w:spacing w:val="-2"/>
          <w:sz w:val="24"/>
        </w:rPr>
        <w:t>задач.</w:t>
      </w:r>
    </w:p>
    <w:p w:rsidR="006F3251" w:rsidRDefault="008A4F72">
      <w:pPr>
        <w:spacing w:before="5"/>
        <w:ind w:left="991"/>
        <w:rPr>
          <w:i/>
          <w:sz w:val="24"/>
        </w:rPr>
      </w:pPr>
      <w:r>
        <w:rPr>
          <w:i/>
          <w:sz w:val="24"/>
        </w:rPr>
        <w:t>Коммуникативные</w:t>
      </w:r>
      <w:r>
        <w:rPr>
          <w:i/>
          <w:spacing w:val="-12"/>
          <w:sz w:val="24"/>
        </w:rPr>
        <w:t xml:space="preserve"> </w:t>
      </w:r>
      <w:r>
        <w:rPr>
          <w:i/>
          <w:sz w:val="24"/>
        </w:rPr>
        <w:t>универсальные</w:t>
      </w:r>
      <w:r>
        <w:rPr>
          <w:i/>
          <w:spacing w:val="-10"/>
          <w:sz w:val="24"/>
        </w:rPr>
        <w:t xml:space="preserve"> </w:t>
      </w:r>
      <w:r>
        <w:rPr>
          <w:i/>
          <w:sz w:val="24"/>
        </w:rPr>
        <w:t>учебные</w:t>
      </w:r>
      <w:r>
        <w:rPr>
          <w:i/>
          <w:spacing w:val="-10"/>
          <w:sz w:val="24"/>
        </w:rPr>
        <w:t xml:space="preserve"> </w:t>
      </w:r>
      <w:r>
        <w:rPr>
          <w:i/>
          <w:spacing w:val="-2"/>
          <w:sz w:val="24"/>
        </w:rPr>
        <w:t>действия</w:t>
      </w:r>
    </w:p>
    <w:p w:rsidR="006F3251" w:rsidRDefault="008A4F72">
      <w:pPr>
        <w:pStyle w:val="a3"/>
        <w:jc w:val="left"/>
      </w:pPr>
      <w:r>
        <w:t>Выпускник</w:t>
      </w:r>
      <w:r>
        <w:rPr>
          <w:spacing w:val="-7"/>
        </w:rPr>
        <w:t xml:space="preserve"> </w:t>
      </w:r>
      <w:r>
        <w:rPr>
          <w:spacing w:val="-2"/>
        </w:rPr>
        <w:t>научится:</w:t>
      </w:r>
    </w:p>
    <w:p w:rsidR="006F3251" w:rsidRDefault="008A4F72" w:rsidP="00CF5F77">
      <w:pPr>
        <w:pStyle w:val="a4"/>
        <w:numPr>
          <w:ilvl w:val="1"/>
          <w:numId w:val="129"/>
        </w:numPr>
        <w:tabs>
          <w:tab w:val="left" w:pos="1843"/>
        </w:tabs>
        <w:ind w:right="986"/>
        <w:rPr>
          <w:sz w:val="24"/>
        </w:rPr>
      </w:pPr>
      <w:r>
        <w:rPr>
          <w:sz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6F3251" w:rsidRDefault="008A4F72" w:rsidP="00CF5F77">
      <w:pPr>
        <w:pStyle w:val="a4"/>
        <w:numPr>
          <w:ilvl w:val="1"/>
          <w:numId w:val="129"/>
        </w:numPr>
        <w:tabs>
          <w:tab w:val="left" w:pos="1843"/>
        </w:tabs>
        <w:ind w:right="1131"/>
        <w:rPr>
          <w:sz w:val="24"/>
        </w:rPr>
      </w:pPr>
      <w:r>
        <w:rPr>
          <w:sz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6F3251" w:rsidRDefault="008A4F72" w:rsidP="00CF5F77">
      <w:pPr>
        <w:pStyle w:val="a4"/>
        <w:numPr>
          <w:ilvl w:val="1"/>
          <w:numId w:val="129"/>
        </w:numPr>
        <w:tabs>
          <w:tab w:val="left" w:pos="1843"/>
        </w:tabs>
        <w:ind w:right="1138"/>
        <w:rPr>
          <w:sz w:val="24"/>
        </w:rPr>
      </w:pPr>
      <w:r>
        <w:rPr>
          <w:sz w:val="24"/>
        </w:rPr>
        <w:t xml:space="preserve">учитывать разные мнения и стремиться к координации различных позиций в </w:t>
      </w:r>
      <w:r>
        <w:rPr>
          <w:spacing w:val="-2"/>
          <w:sz w:val="24"/>
        </w:rPr>
        <w:t>сотрудничестве;</w:t>
      </w:r>
    </w:p>
    <w:p w:rsidR="006F3251" w:rsidRDefault="008A4F72" w:rsidP="00CF5F77">
      <w:pPr>
        <w:pStyle w:val="a4"/>
        <w:numPr>
          <w:ilvl w:val="1"/>
          <w:numId w:val="129"/>
        </w:numPr>
        <w:tabs>
          <w:tab w:val="left" w:pos="1844"/>
        </w:tabs>
        <w:spacing w:before="1"/>
        <w:ind w:left="1844" w:hanging="361"/>
        <w:rPr>
          <w:sz w:val="24"/>
        </w:rPr>
      </w:pPr>
      <w:r>
        <w:rPr>
          <w:sz w:val="24"/>
        </w:rPr>
        <w:t>формулировать</w:t>
      </w:r>
      <w:r>
        <w:rPr>
          <w:spacing w:val="-5"/>
          <w:sz w:val="24"/>
        </w:rPr>
        <w:t xml:space="preserve"> </w:t>
      </w:r>
      <w:r>
        <w:rPr>
          <w:sz w:val="24"/>
        </w:rPr>
        <w:t>собственное</w:t>
      </w:r>
      <w:r>
        <w:rPr>
          <w:spacing w:val="-8"/>
          <w:sz w:val="24"/>
        </w:rPr>
        <w:t xml:space="preserve"> </w:t>
      </w:r>
      <w:r>
        <w:rPr>
          <w:sz w:val="24"/>
        </w:rPr>
        <w:t>мнение</w:t>
      </w:r>
      <w:r>
        <w:rPr>
          <w:spacing w:val="-7"/>
          <w:sz w:val="24"/>
        </w:rPr>
        <w:t xml:space="preserve"> </w:t>
      </w:r>
      <w:r>
        <w:rPr>
          <w:sz w:val="24"/>
        </w:rPr>
        <w:t>и</w:t>
      </w:r>
      <w:r>
        <w:rPr>
          <w:spacing w:val="-7"/>
          <w:sz w:val="24"/>
        </w:rPr>
        <w:t xml:space="preserve"> </w:t>
      </w:r>
      <w:r>
        <w:rPr>
          <w:spacing w:val="-2"/>
          <w:sz w:val="24"/>
        </w:rPr>
        <w:t>позицию;</w:t>
      </w:r>
    </w:p>
    <w:p w:rsidR="006F3251" w:rsidRDefault="008A4F72" w:rsidP="00CF5F77">
      <w:pPr>
        <w:pStyle w:val="a4"/>
        <w:numPr>
          <w:ilvl w:val="1"/>
          <w:numId w:val="129"/>
        </w:numPr>
        <w:tabs>
          <w:tab w:val="left" w:pos="1843"/>
        </w:tabs>
        <w:ind w:right="1131"/>
        <w:rPr>
          <w:sz w:val="24"/>
        </w:rPr>
      </w:pPr>
      <w:r>
        <w:rPr>
          <w:sz w:val="24"/>
        </w:rPr>
        <w:t>договариваться</w:t>
      </w:r>
      <w:r>
        <w:rPr>
          <w:spacing w:val="-15"/>
          <w:sz w:val="24"/>
        </w:rPr>
        <w:t xml:space="preserve"> </w:t>
      </w:r>
      <w:r>
        <w:rPr>
          <w:sz w:val="24"/>
        </w:rPr>
        <w:t>и</w:t>
      </w:r>
      <w:r>
        <w:rPr>
          <w:spacing w:val="-15"/>
          <w:sz w:val="24"/>
        </w:rPr>
        <w:t xml:space="preserve"> </w:t>
      </w:r>
      <w:r>
        <w:rPr>
          <w:sz w:val="24"/>
        </w:rPr>
        <w:t>приходить</w:t>
      </w:r>
      <w:r>
        <w:rPr>
          <w:spacing w:val="-15"/>
          <w:sz w:val="24"/>
        </w:rPr>
        <w:t xml:space="preserve"> </w:t>
      </w:r>
      <w:r>
        <w:rPr>
          <w:sz w:val="24"/>
        </w:rPr>
        <w:t>к</w:t>
      </w:r>
      <w:r>
        <w:rPr>
          <w:spacing w:val="-15"/>
          <w:sz w:val="24"/>
        </w:rPr>
        <w:t xml:space="preserve"> </w:t>
      </w:r>
      <w:r>
        <w:rPr>
          <w:sz w:val="24"/>
        </w:rPr>
        <w:t>общему</w:t>
      </w:r>
      <w:r>
        <w:rPr>
          <w:spacing w:val="-13"/>
          <w:sz w:val="24"/>
        </w:rPr>
        <w:t xml:space="preserve"> </w:t>
      </w:r>
      <w:r>
        <w:rPr>
          <w:sz w:val="24"/>
        </w:rPr>
        <w:t>решению</w:t>
      </w:r>
      <w:r>
        <w:rPr>
          <w:spacing w:val="-15"/>
          <w:sz w:val="24"/>
        </w:rPr>
        <w:t xml:space="preserve"> </w:t>
      </w:r>
      <w:r>
        <w:rPr>
          <w:sz w:val="24"/>
        </w:rPr>
        <w:t>в</w:t>
      </w:r>
      <w:r>
        <w:rPr>
          <w:spacing w:val="-15"/>
          <w:sz w:val="24"/>
        </w:rPr>
        <w:t xml:space="preserve"> </w:t>
      </w:r>
      <w:r>
        <w:rPr>
          <w:sz w:val="24"/>
        </w:rPr>
        <w:t>совместной</w:t>
      </w:r>
      <w:r>
        <w:rPr>
          <w:spacing w:val="-15"/>
          <w:sz w:val="24"/>
        </w:rPr>
        <w:t xml:space="preserve"> </w:t>
      </w:r>
      <w:r>
        <w:rPr>
          <w:sz w:val="24"/>
        </w:rPr>
        <w:t>деятельности,</w:t>
      </w:r>
      <w:r>
        <w:rPr>
          <w:spacing w:val="-15"/>
          <w:sz w:val="24"/>
        </w:rPr>
        <w:t xml:space="preserve"> </w:t>
      </w:r>
      <w:r>
        <w:rPr>
          <w:sz w:val="24"/>
        </w:rPr>
        <w:t>в</w:t>
      </w:r>
      <w:r>
        <w:rPr>
          <w:spacing w:val="-13"/>
          <w:sz w:val="24"/>
        </w:rPr>
        <w:t xml:space="preserve"> </w:t>
      </w:r>
      <w:r>
        <w:rPr>
          <w:sz w:val="24"/>
        </w:rPr>
        <w:t>том числе в ситуации столкновения интересов;</w:t>
      </w:r>
    </w:p>
    <w:p w:rsidR="006F3251" w:rsidRDefault="008A4F72" w:rsidP="00CF5F77">
      <w:pPr>
        <w:pStyle w:val="a4"/>
        <w:numPr>
          <w:ilvl w:val="1"/>
          <w:numId w:val="129"/>
        </w:numPr>
        <w:tabs>
          <w:tab w:val="left" w:pos="1843"/>
        </w:tabs>
        <w:ind w:right="1135"/>
        <w:rPr>
          <w:sz w:val="24"/>
        </w:rPr>
      </w:pPr>
      <w:r>
        <w:rPr>
          <w:sz w:val="24"/>
        </w:rPr>
        <w:t>строить понятные для партнера высказывания, учитывающие, что партнер знает и видит, а что нет;</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1"/>
          <w:numId w:val="129"/>
        </w:numPr>
        <w:tabs>
          <w:tab w:val="left" w:pos="1843"/>
        </w:tabs>
        <w:spacing w:before="79"/>
        <w:jc w:val="left"/>
        <w:rPr>
          <w:sz w:val="24"/>
        </w:rPr>
      </w:pPr>
      <w:r>
        <w:rPr>
          <w:sz w:val="24"/>
        </w:rPr>
        <w:lastRenderedPageBreak/>
        <w:t>задавать</w:t>
      </w:r>
      <w:r>
        <w:rPr>
          <w:spacing w:val="-6"/>
          <w:sz w:val="24"/>
        </w:rPr>
        <w:t xml:space="preserve"> </w:t>
      </w:r>
      <w:r>
        <w:rPr>
          <w:spacing w:val="-2"/>
          <w:sz w:val="24"/>
        </w:rPr>
        <w:t>вопросы;</w:t>
      </w:r>
    </w:p>
    <w:p w:rsidR="006F3251" w:rsidRDefault="008A4F72" w:rsidP="00CF5F77">
      <w:pPr>
        <w:pStyle w:val="a4"/>
        <w:numPr>
          <w:ilvl w:val="1"/>
          <w:numId w:val="129"/>
        </w:numPr>
        <w:tabs>
          <w:tab w:val="left" w:pos="1843"/>
        </w:tabs>
        <w:jc w:val="left"/>
        <w:rPr>
          <w:sz w:val="24"/>
        </w:rPr>
      </w:pPr>
      <w:r>
        <w:rPr>
          <w:sz w:val="24"/>
        </w:rPr>
        <w:t>контролировать</w:t>
      </w:r>
      <w:r>
        <w:rPr>
          <w:spacing w:val="-5"/>
          <w:sz w:val="24"/>
        </w:rPr>
        <w:t xml:space="preserve"> </w:t>
      </w:r>
      <w:r>
        <w:rPr>
          <w:sz w:val="24"/>
        </w:rPr>
        <w:t>действия</w:t>
      </w:r>
      <w:r>
        <w:rPr>
          <w:spacing w:val="-5"/>
          <w:sz w:val="24"/>
        </w:rPr>
        <w:t xml:space="preserve"> </w:t>
      </w:r>
      <w:r>
        <w:rPr>
          <w:spacing w:val="-2"/>
          <w:sz w:val="24"/>
        </w:rPr>
        <w:t>партнера;</w:t>
      </w:r>
    </w:p>
    <w:p w:rsidR="006F3251" w:rsidRDefault="008A4F72" w:rsidP="00CF5F77">
      <w:pPr>
        <w:pStyle w:val="a4"/>
        <w:numPr>
          <w:ilvl w:val="1"/>
          <w:numId w:val="129"/>
        </w:numPr>
        <w:tabs>
          <w:tab w:val="left" w:pos="1843"/>
        </w:tabs>
        <w:jc w:val="left"/>
        <w:rPr>
          <w:sz w:val="24"/>
        </w:rPr>
      </w:pPr>
      <w:r>
        <w:rPr>
          <w:sz w:val="24"/>
        </w:rPr>
        <w:t>использовать</w:t>
      </w:r>
      <w:r>
        <w:rPr>
          <w:spacing w:val="-6"/>
          <w:sz w:val="24"/>
        </w:rPr>
        <w:t xml:space="preserve"> </w:t>
      </w:r>
      <w:r>
        <w:rPr>
          <w:sz w:val="24"/>
        </w:rPr>
        <w:t>речь</w:t>
      </w:r>
      <w:r>
        <w:rPr>
          <w:spacing w:val="-5"/>
          <w:sz w:val="24"/>
        </w:rPr>
        <w:t xml:space="preserve"> </w:t>
      </w:r>
      <w:r>
        <w:rPr>
          <w:sz w:val="24"/>
        </w:rPr>
        <w:t>для</w:t>
      </w:r>
      <w:r>
        <w:rPr>
          <w:spacing w:val="-9"/>
          <w:sz w:val="24"/>
        </w:rPr>
        <w:t xml:space="preserve"> </w:t>
      </w:r>
      <w:r>
        <w:rPr>
          <w:sz w:val="24"/>
        </w:rPr>
        <w:t>регуляции</w:t>
      </w:r>
      <w:r>
        <w:rPr>
          <w:spacing w:val="-4"/>
          <w:sz w:val="24"/>
        </w:rPr>
        <w:t xml:space="preserve"> </w:t>
      </w:r>
      <w:r>
        <w:rPr>
          <w:sz w:val="24"/>
        </w:rPr>
        <w:t>своего</w:t>
      </w:r>
      <w:r>
        <w:rPr>
          <w:spacing w:val="-8"/>
          <w:sz w:val="24"/>
        </w:rPr>
        <w:t xml:space="preserve"> </w:t>
      </w:r>
      <w:r>
        <w:rPr>
          <w:spacing w:val="-2"/>
          <w:sz w:val="24"/>
        </w:rPr>
        <w:t>действия;</w:t>
      </w:r>
    </w:p>
    <w:p w:rsidR="006F3251" w:rsidRDefault="008A4F72" w:rsidP="00CF5F77">
      <w:pPr>
        <w:pStyle w:val="a4"/>
        <w:numPr>
          <w:ilvl w:val="1"/>
          <w:numId w:val="129"/>
        </w:numPr>
        <w:tabs>
          <w:tab w:val="left" w:pos="1843"/>
        </w:tabs>
        <w:ind w:right="1129"/>
        <w:rPr>
          <w:sz w:val="24"/>
        </w:rPr>
      </w:pPr>
      <w:r>
        <w:rPr>
          <w:sz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6F3251" w:rsidRDefault="008A4F72">
      <w:pPr>
        <w:pStyle w:val="a3"/>
      </w:pPr>
      <w:r>
        <w:t>Выпускник</w:t>
      </w:r>
      <w:r>
        <w:rPr>
          <w:spacing w:val="-10"/>
        </w:rPr>
        <w:t xml:space="preserve"> </w:t>
      </w:r>
      <w:r>
        <w:t>получит</w:t>
      </w:r>
      <w:r>
        <w:rPr>
          <w:spacing w:val="-9"/>
        </w:rPr>
        <w:t xml:space="preserve"> </w:t>
      </w:r>
      <w:r>
        <w:t>возможность</w:t>
      </w:r>
      <w:r>
        <w:rPr>
          <w:spacing w:val="-6"/>
        </w:rPr>
        <w:t xml:space="preserve"> </w:t>
      </w:r>
      <w:r>
        <w:rPr>
          <w:spacing w:val="-2"/>
        </w:rPr>
        <w:t>научиться:</w:t>
      </w:r>
    </w:p>
    <w:p w:rsidR="006F3251" w:rsidRDefault="008A4F72" w:rsidP="00CF5F77">
      <w:pPr>
        <w:pStyle w:val="a4"/>
        <w:numPr>
          <w:ilvl w:val="1"/>
          <w:numId w:val="129"/>
        </w:numPr>
        <w:tabs>
          <w:tab w:val="left" w:pos="1843"/>
        </w:tabs>
        <w:spacing w:before="3"/>
        <w:ind w:right="1159"/>
        <w:jc w:val="left"/>
        <w:rPr>
          <w:sz w:val="24"/>
        </w:rPr>
      </w:pPr>
      <w:r>
        <w:rPr>
          <w:sz w:val="24"/>
        </w:rPr>
        <w:t>учитывать</w:t>
      </w:r>
      <w:r>
        <w:rPr>
          <w:spacing w:val="-2"/>
          <w:sz w:val="24"/>
        </w:rPr>
        <w:t xml:space="preserve"> </w:t>
      </w:r>
      <w:r>
        <w:rPr>
          <w:sz w:val="24"/>
        </w:rPr>
        <w:t>и</w:t>
      </w:r>
      <w:r>
        <w:rPr>
          <w:spacing w:val="-3"/>
          <w:sz w:val="24"/>
        </w:rPr>
        <w:t xml:space="preserve"> </w:t>
      </w:r>
      <w:r>
        <w:rPr>
          <w:sz w:val="24"/>
        </w:rPr>
        <w:t>координировать</w:t>
      </w:r>
      <w:r>
        <w:rPr>
          <w:spacing w:val="-2"/>
          <w:sz w:val="24"/>
        </w:rPr>
        <w:t xml:space="preserve"> </w:t>
      </w:r>
      <w:r>
        <w:rPr>
          <w:sz w:val="24"/>
        </w:rPr>
        <w:t>в</w:t>
      </w:r>
      <w:r>
        <w:rPr>
          <w:spacing w:val="-5"/>
          <w:sz w:val="24"/>
        </w:rPr>
        <w:t xml:space="preserve"> </w:t>
      </w:r>
      <w:r>
        <w:rPr>
          <w:sz w:val="24"/>
        </w:rPr>
        <w:t>сотрудничестве</w:t>
      </w:r>
      <w:r>
        <w:rPr>
          <w:spacing w:val="-2"/>
          <w:sz w:val="24"/>
        </w:rPr>
        <w:t xml:space="preserve"> </w:t>
      </w:r>
      <w:r>
        <w:rPr>
          <w:sz w:val="24"/>
        </w:rPr>
        <w:t>позиции</w:t>
      </w:r>
      <w:r>
        <w:rPr>
          <w:spacing w:val="-2"/>
          <w:sz w:val="24"/>
        </w:rPr>
        <w:t xml:space="preserve"> </w:t>
      </w:r>
      <w:r>
        <w:rPr>
          <w:sz w:val="24"/>
        </w:rPr>
        <w:t>других</w:t>
      </w:r>
      <w:r>
        <w:rPr>
          <w:spacing w:val="-4"/>
          <w:sz w:val="24"/>
        </w:rPr>
        <w:t xml:space="preserve"> </w:t>
      </w:r>
      <w:r>
        <w:rPr>
          <w:sz w:val="24"/>
        </w:rPr>
        <w:t>людей,</w:t>
      </w:r>
      <w:r>
        <w:rPr>
          <w:spacing w:val="-4"/>
          <w:sz w:val="24"/>
        </w:rPr>
        <w:t xml:space="preserve"> </w:t>
      </w:r>
      <w:r>
        <w:rPr>
          <w:sz w:val="24"/>
        </w:rPr>
        <w:t>отличные от собственной;</w:t>
      </w:r>
    </w:p>
    <w:p w:rsidR="006F3251" w:rsidRDefault="008A4F72" w:rsidP="00CF5F77">
      <w:pPr>
        <w:pStyle w:val="a4"/>
        <w:numPr>
          <w:ilvl w:val="1"/>
          <w:numId w:val="129"/>
        </w:numPr>
        <w:tabs>
          <w:tab w:val="left" w:pos="1843"/>
        </w:tabs>
        <w:ind w:right="2291"/>
        <w:jc w:val="left"/>
        <w:rPr>
          <w:sz w:val="24"/>
        </w:rPr>
      </w:pPr>
      <w:r>
        <w:rPr>
          <w:sz w:val="24"/>
        </w:rPr>
        <w:t>учитывать разные мнения и интересы и обосновывать собственную позицию;</w:t>
      </w:r>
      <w:r>
        <w:rPr>
          <w:spacing w:val="-3"/>
          <w:sz w:val="24"/>
        </w:rPr>
        <w:t xml:space="preserve"> </w:t>
      </w:r>
      <w:r>
        <w:rPr>
          <w:sz w:val="24"/>
        </w:rPr>
        <w:t>–</w:t>
      </w:r>
      <w:r>
        <w:rPr>
          <w:spacing w:val="-4"/>
          <w:sz w:val="24"/>
        </w:rPr>
        <w:t xml:space="preserve"> </w:t>
      </w:r>
      <w:r>
        <w:rPr>
          <w:sz w:val="24"/>
        </w:rPr>
        <w:t>понимать</w:t>
      </w:r>
      <w:r>
        <w:rPr>
          <w:spacing w:val="-3"/>
          <w:sz w:val="24"/>
        </w:rPr>
        <w:t xml:space="preserve"> </w:t>
      </w:r>
      <w:r>
        <w:rPr>
          <w:sz w:val="24"/>
        </w:rPr>
        <w:t>относительность</w:t>
      </w:r>
      <w:r>
        <w:rPr>
          <w:spacing w:val="-3"/>
          <w:sz w:val="24"/>
        </w:rPr>
        <w:t xml:space="preserve"> </w:t>
      </w:r>
      <w:r>
        <w:rPr>
          <w:sz w:val="24"/>
        </w:rPr>
        <w:t>мнений</w:t>
      </w:r>
      <w:r>
        <w:rPr>
          <w:spacing w:val="-6"/>
          <w:sz w:val="24"/>
        </w:rPr>
        <w:t xml:space="preserve"> </w:t>
      </w:r>
      <w:r>
        <w:rPr>
          <w:sz w:val="24"/>
        </w:rPr>
        <w:t>и</w:t>
      </w:r>
      <w:r>
        <w:rPr>
          <w:spacing w:val="-4"/>
          <w:sz w:val="24"/>
        </w:rPr>
        <w:t xml:space="preserve"> </w:t>
      </w:r>
      <w:r>
        <w:rPr>
          <w:sz w:val="24"/>
        </w:rPr>
        <w:t>подходов</w:t>
      </w:r>
      <w:r>
        <w:rPr>
          <w:spacing w:val="-5"/>
          <w:sz w:val="24"/>
        </w:rPr>
        <w:t xml:space="preserve"> </w:t>
      </w:r>
      <w:r>
        <w:rPr>
          <w:sz w:val="24"/>
        </w:rPr>
        <w:t>к</w:t>
      </w:r>
      <w:r>
        <w:rPr>
          <w:spacing w:val="-4"/>
          <w:sz w:val="24"/>
        </w:rPr>
        <w:t xml:space="preserve"> </w:t>
      </w:r>
      <w:r>
        <w:rPr>
          <w:sz w:val="24"/>
        </w:rPr>
        <w:t xml:space="preserve">решению </w:t>
      </w:r>
      <w:r>
        <w:rPr>
          <w:spacing w:val="-2"/>
          <w:sz w:val="24"/>
        </w:rPr>
        <w:t>проблемы;</w:t>
      </w:r>
    </w:p>
    <w:p w:rsidR="006F3251" w:rsidRDefault="008A4F72" w:rsidP="00CF5F77">
      <w:pPr>
        <w:pStyle w:val="a4"/>
        <w:numPr>
          <w:ilvl w:val="1"/>
          <w:numId w:val="129"/>
        </w:numPr>
        <w:tabs>
          <w:tab w:val="left" w:pos="1843"/>
        </w:tabs>
        <w:ind w:right="1164"/>
        <w:jc w:val="left"/>
        <w:rPr>
          <w:sz w:val="24"/>
        </w:rPr>
      </w:pPr>
      <w:r>
        <w:rPr>
          <w:sz w:val="24"/>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6F3251" w:rsidRDefault="008A4F72" w:rsidP="00CF5F77">
      <w:pPr>
        <w:pStyle w:val="a4"/>
        <w:numPr>
          <w:ilvl w:val="1"/>
          <w:numId w:val="129"/>
        </w:numPr>
        <w:tabs>
          <w:tab w:val="left" w:pos="1843"/>
        </w:tabs>
        <w:ind w:right="1160"/>
        <w:jc w:val="left"/>
        <w:rPr>
          <w:sz w:val="24"/>
        </w:rPr>
      </w:pPr>
      <w:r>
        <w:rPr>
          <w:sz w:val="24"/>
        </w:rPr>
        <w:t>продуктивно содействовать разрешению конфликтов на основе учета интересов и позиций всех участников;</w:t>
      </w:r>
    </w:p>
    <w:p w:rsidR="006F3251" w:rsidRDefault="008A4F72" w:rsidP="00CF5F77">
      <w:pPr>
        <w:pStyle w:val="a4"/>
        <w:numPr>
          <w:ilvl w:val="1"/>
          <w:numId w:val="129"/>
        </w:numPr>
        <w:tabs>
          <w:tab w:val="left" w:pos="1843"/>
        </w:tabs>
        <w:spacing w:before="1"/>
        <w:ind w:right="1129"/>
        <w:rPr>
          <w:sz w:val="24"/>
        </w:rPr>
      </w:pPr>
      <w:r>
        <w:rPr>
          <w:sz w:val="24"/>
        </w:rPr>
        <w:t xml:space="preserve">с учетом целей коммуникации достаточно точно, последовательно и полно передавать партнеру необходимую информацию как ориентир для построения </w:t>
      </w:r>
      <w:r>
        <w:rPr>
          <w:spacing w:val="-2"/>
          <w:sz w:val="24"/>
        </w:rPr>
        <w:t>действия;</w:t>
      </w:r>
    </w:p>
    <w:p w:rsidR="006F3251" w:rsidRDefault="008A4F72" w:rsidP="00CF5F77">
      <w:pPr>
        <w:pStyle w:val="a4"/>
        <w:numPr>
          <w:ilvl w:val="1"/>
          <w:numId w:val="129"/>
        </w:numPr>
        <w:tabs>
          <w:tab w:val="left" w:pos="1843"/>
        </w:tabs>
        <w:ind w:right="1138"/>
        <w:rPr>
          <w:sz w:val="24"/>
        </w:rPr>
      </w:pPr>
      <w:r>
        <w:rPr>
          <w:sz w:val="24"/>
        </w:rPr>
        <w:t>задавать вопросы, необходимые для организации собственной деятельности и сотрудничества с партнером;</w:t>
      </w:r>
    </w:p>
    <w:p w:rsidR="006F3251" w:rsidRDefault="008A4F72" w:rsidP="00CF5F77">
      <w:pPr>
        <w:pStyle w:val="a4"/>
        <w:numPr>
          <w:ilvl w:val="1"/>
          <w:numId w:val="129"/>
        </w:numPr>
        <w:tabs>
          <w:tab w:val="left" w:pos="1843"/>
        </w:tabs>
        <w:ind w:right="1133"/>
        <w:rPr>
          <w:sz w:val="24"/>
        </w:rPr>
      </w:pPr>
      <w:r>
        <w:rPr>
          <w:sz w:val="24"/>
        </w:rPr>
        <w:t xml:space="preserve">осуществлять взаимный контроль и оказывать в сотрудничестве необходимую </w:t>
      </w:r>
      <w:r>
        <w:rPr>
          <w:spacing w:val="-2"/>
          <w:sz w:val="24"/>
        </w:rPr>
        <w:t>взаимопомощь;</w:t>
      </w:r>
    </w:p>
    <w:p w:rsidR="006F3251" w:rsidRDefault="008A4F72" w:rsidP="00CF5F77">
      <w:pPr>
        <w:pStyle w:val="a4"/>
        <w:numPr>
          <w:ilvl w:val="1"/>
          <w:numId w:val="129"/>
        </w:numPr>
        <w:tabs>
          <w:tab w:val="left" w:pos="1843"/>
        </w:tabs>
        <w:ind w:right="1130"/>
        <w:rPr>
          <w:sz w:val="24"/>
        </w:rPr>
      </w:pPr>
      <w:r>
        <w:rPr>
          <w:sz w:val="24"/>
        </w:rPr>
        <w:t xml:space="preserve">адекватно использовать речевые средства для эффективного решения разнообразных коммуникативных задач, планирования и регуляции своей </w:t>
      </w:r>
      <w:r>
        <w:rPr>
          <w:spacing w:val="-2"/>
          <w:sz w:val="24"/>
        </w:rPr>
        <w:t>деятельности.</w:t>
      </w:r>
    </w:p>
    <w:p w:rsidR="006F3251" w:rsidRDefault="008A4F72">
      <w:pPr>
        <w:pStyle w:val="a3"/>
        <w:spacing w:before="273"/>
        <w:ind w:left="1063" w:right="1131"/>
      </w:pPr>
      <w:r>
        <w:rPr>
          <w:b/>
          <w:i/>
        </w:rPr>
        <w:t xml:space="preserve">Предметные результаты </w:t>
      </w:r>
      <w:r>
        <w:t xml:space="preserve">освоения АООП НОО ТНР (вариант 5.2), включающие освоенные обучающимися знания и умения, специфичные для каждой предметной области, готовность их применения, представлены в рабочей программе учебного </w:t>
      </w:r>
      <w:r>
        <w:rPr>
          <w:spacing w:val="-2"/>
        </w:rPr>
        <w:t>предмета.</w:t>
      </w:r>
    </w:p>
    <w:p w:rsidR="006F3251" w:rsidRDefault="008A4F72">
      <w:pPr>
        <w:pStyle w:val="2"/>
        <w:spacing w:before="1"/>
        <w:ind w:left="1063"/>
      </w:pPr>
      <w:r>
        <w:t>Русский</w:t>
      </w:r>
      <w:r>
        <w:rPr>
          <w:spacing w:val="-6"/>
        </w:rPr>
        <w:t xml:space="preserve"> </w:t>
      </w:r>
      <w:r>
        <w:t>язык</w:t>
      </w:r>
      <w:r>
        <w:rPr>
          <w:spacing w:val="-6"/>
        </w:rPr>
        <w:t xml:space="preserve"> </w:t>
      </w:r>
      <w:r>
        <w:t>и</w:t>
      </w:r>
      <w:r>
        <w:rPr>
          <w:spacing w:val="-6"/>
        </w:rPr>
        <w:t xml:space="preserve"> </w:t>
      </w:r>
      <w:r>
        <w:t>литературное</w:t>
      </w:r>
      <w:r>
        <w:rPr>
          <w:spacing w:val="-5"/>
        </w:rPr>
        <w:t xml:space="preserve"> </w:t>
      </w:r>
      <w:r>
        <w:rPr>
          <w:spacing w:val="-2"/>
        </w:rPr>
        <w:t>чтение</w:t>
      </w:r>
    </w:p>
    <w:p w:rsidR="006F3251" w:rsidRDefault="008A4F72">
      <w:pPr>
        <w:pStyle w:val="3"/>
        <w:spacing w:before="5"/>
        <w:jc w:val="both"/>
      </w:pPr>
      <w:r>
        <w:t>Русский</w:t>
      </w:r>
      <w:r>
        <w:rPr>
          <w:spacing w:val="-10"/>
        </w:rPr>
        <w:t xml:space="preserve"> </w:t>
      </w:r>
      <w:r>
        <w:rPr>
          <w:spacing w:val="-2"/>
        </w:rPr>
        <w:t>язык:</w:t>
      </w:r>
    </w:p>
    <w:p w:rsidR="006F3251" w:rsidRDefault="008A4F72" w:rsidP="00CF5F77">
      <w:pPr>
        <w:pStyle w:val="a4"/>
        <w:numPr>
          <w:ilvl w:val="0"/>
          <w:numId w:val="128"/>
        </w:numPr>
        <w:tabs>
          <w:tab w:val="left" w:pos="1855"/>
        </w:tabs>
        <w:ind w:right="1130"/>
        <w:jc w:val="both"/>
        <w:rPr>
          <w:sz w:val="24"/>
        </w:rPr>
      </w:pPr>
      <w:r>
        <w:rPr>
          <w:sz w:val="24"/>
        </w:rPr>
        <w:t>формирование первоначальных представлений о единстве и многообразии языкового</w:t>
      </w:r>
      <w:r>
        <w:rPr>
          <w:spacing w:val="-13"/>
          <w:sz w:val="24"/>
        </w:rPr>
        <w:t xml:space="preserve"> </w:t>
      </w:r>
      <w:r>
        <w:rPr>
          <w:sz w:val="24"/>
        </w:rPr>
        <w:t>и</w:t>
      </w:r>
      <w:r>
        <w:rPr>
          <w:spacing w:val="-11"/>
          <w:sz w:val="24"/>
        </w:rPr>
        <w:t xml:space="preserve"> </w:t>
      </w:r>
      <w:r>
        <w:rPr>
          <w:sz w:val="24"/>
        </w:rPr>
        <w:t>культурного</w:t>
      </w:r>
      <w:r>
        <w:rPr>
          <w:spacing w:val="-10"/>
          <w:sz w:val="24"/>
        </w:rPr>
        <w:t xml:space="preserve"> </w:t>
      </w:r>
      <w:r>
        <w:rPr>
          <w:sz w:val="24"/>
        </w:rPr>
        <w:t>пространства</w:t>
      </w:r>
      <w:r>
        <w:rPr>
          <w:spacing w:val="-13"/>
          <w:sz w:val="24"/>
        </w:rPr>
        <w:t xml:space="preserve"> </w:t>
      </w:r>
      <w:r>
        <w:rPr>
          <w:sz w:val="24"/>
        </w:rPr>
        <w:t>России,</w:t>
      </w:r>
      <w:r>
        <w:rPr>
          <w:spacing w:val="-15"/>
          <w:sz w:val="24"/>
        </w:rPr>
        <w:t xml:space="preserve"> </w:t>
      </w:r>
      <w:r>
        <w:rPr>
          <w:sz w:val="24"/>
        </w:rPr>
        <w:t>о</w:t>
      </w:r>
      <w:r>
        <w:rPr>
          <w:spacing w:val="-11"/>
          <w:sz w:val="24"/>
        </w:rPr>
        <w:t xml:space="preserve"> </w:t>
      </w:r>
      <w:r>
        <w:rPr>
          <w:sz w:val="24"/>
        </w:rPr>
        <w:t>языке</w:t>
      </w:r>
      <w:r>
        <w:rPr>
          <w:spacing w:val="-13"/>
          <w:sz w:val="24"/>
        </w:rPr>
        <w:t xml:space="preserve"> </w:t>
      </w:r>
      <w:r>
        <w:rPr>
          <w:sz w:val="24"/>
        </w:rPr>
        <w:t>как</w:t>
      </w:r>
      <w:r>
        <w:rPr>
          <w:spacing w:val="-12"/>
          <w:sz w:val="24"/>
        </w:rPr>
        <w:t xml:space="preserve"> </w:t>
      </w:r>
      <w:r>
        <w:rPr>
          <w:sz w:val="24"/>
        </w:rPr>
        <w:t>основе</w:t>
      </w:r>
      <w:r>
        <w:rPr>
          <w:spacing w:val="-12"/>
          <w:sz w:val="24"/>
        </w:rPr>
        <w:t xml:space="preserve"> </w:t>
      </w:r>
      <w:r>
        <w:rPr>
          <w:sz w:val="24"/>
        </w:rPr>
        <w:t xml:space="preserve">национального </w:t>
      </w:r>
      <w:r>
        <w:rPr>
          <w:spacing w:val="-2"/>
          <w:sz w:val="24"/>
        </w:rPr>
        <w:t>самосознания;</w:t>
      </w:r>
    </w:p>
    <w:p w:rsidR="006F3251" w:rsidRDefault="008A4F72" w:rsidP="00CF5F77">
      <w:pPr>
        <w:pStyle w:val="a4"/>
        <w:numPr>
          <w:ilvl w:val="0"/>
          <w:numId w:val="128"/>
        </w:numPr>
        <w:tabs>
          <w:tab w:val="left" w:pos="1855"/>
        </w:tabs>
        <w:ind w:right="1128"/>
        <w:jc w:val="both"/>
        <w:rPr>
          <w:sz w:val="24"/>
        </w:rPr>
      </w:pPr>
      <w:r>
        <w:rPr>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F3251" w:rsidRDefault="008A4F72" w:rsidP="00CF5F77">
      <w:pPr>
        <w:pStyle w:val="a4"/>
        <w:numPr>
          <w:ilvl w:val="0"/>
          <w:numId w:val="128"/>
        </w:numPr>
        <w:tabs>
          <w:tab w:val="left" w:pos="1855"/>
        </w:tabs>
        <w:spacing w:line="242" w:lineRule="auto"/>
        <w:ind w:right="994"/>
        <w:jc w:val="both"/>
        <w:rPr>
          <w:sz w:val="24"/>
        </w:rPr>
      </w:pPr>
      <w:r>
        <w:rPr>
          <w:sz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F3251" w:rsidRDefault="008A4F72" w:rsidP="00CF5F77">
      <w:pPr>
        <w:pStyle w:val="a4"/>
        <w:numPr>
          <w:ilvl w:val="0"/>
          <w:numId w:val="128"/>
        </w:numPr>
        <w:tabs>
          <w:tab w:val="left" w:pos="1830"/>
          <w:tab w:val="left" w:pos="1855"/>
        </w:tabs>
        <w:ind w:right="1132"/>
        <w:jc w:val="both"/>
        <w:rPr>
          <w:sz w:val="24"/>
        </w:rPr>
      </w:pPr>
      <w:r>
        <w:rPr>
          <w:sz w:val="24"/>
        </w:rPr>
        <w:t>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w:t>
      </w:r>
      <w:r>
        <w:rPr>
          <w:spacing w:val="-10"/>
          <w:sz w:val="24"/>
        </w:rPr>
        <w:t xml:space="preserve"> </w:t>
      </w:r>
      <w:r>
        <w:rPr>
          <w:sz w:val="24"/>
        </w:rPr>
        <w:t>этикета;</w:t>
      </w:r>
      <w:r>
        <w:rPr>
          <w:spacing w:val="-11"/>
          <w:sz w:val="24"/>
        </w:rPr>
        <w:t xml:space="preserve"> </w:t>
      </w:r>
      <w:r>
        <w:rPr>
          <w:sz w:val="24"/>
        </w:rPr>
        <w:t>умение</w:t>
      </w:r>
      <w:r>
        <w:rPr>
          <w:spacing w:val="-12"/>
          <w:sz w:val="24"/>
        </w:rPr>
        <w:t xml:space="preserve"> </w:t>
      </w:r>
      <w:r>
        <w:rPr>
          <w:sz w:val="24"/>
        </w:rPr>
        <w:t>ориентироваться</w:t>
      </w:r>
      <w:r>
        <w:rPr>
          <w:spacing w:val="-11"/>
          <w:sz w:val="24"/>
        </w:rPr>
        <w:t xml:space="preserve"> </w:t>
      </w:r>
      <w:r>
        <w:rPr>
          <w:sz w:val="24"/>
        </w:rPr>
        <w:t>в</w:t>
      </w:r>
      <w:r>
        <w:rPr>
          <w:spacing w:val="-10"/>
          <w:sz w:val="24"/>
        </w:rPr>
        <w:t xml:space="preserve"> </w:t>
      </w:r>
      <w:r>
        <w:rPr>
          <w:sz w:val="24"/>
        </w:rPr>
        <w:t>целях,</w:t>
      </w:r>
      <w:r>
        <w:rPr>
          <w:spacing w:val="-12"/>
          <w:sz w:val="24"/>
        </w:rPr>
        <w:t xml:space="preserve"> </w:t>
      </w:r>
      <w:r>
        <w:rPr>
          <w:sz w:val="24"/>
        </w:rPr>
        <w:t>задачах,</w:t>
      </w:r>
      <w:r>
        <w:rPr>
          <w:spacing w:val="-9"/>
          <w:sz w:val="24"/>
        </w:rPr>
        <w:t xml:space="preserve"> </w:t>
      </w:r>
      <w:r>
        <w:rPr>
          <w:sz w:val="24"/>
        </w:rPr>
        <w:t>средствах</w:t>
      </w:r>
      <w:r>
        <w:rPr>
          <w:spacing w:val="-12"/>
          <w:sz w:val="24"/>
        </w:rPr>
        <w:t xml:space="preserve"> </w:t>
      </w:r>
      <w:r>
        <w:rPr>
          <w:sz w:val="24"/>
        </w:rPr>
        <w:t>и</w:t>
      </w:r>
      <w:r>
        <w:rPr>
          <w:spacing w:val="-9"/>
          <w:sz w:val="24"/>
        </w:rPr>
        <w:t xml:space="preserve"> </w:t>
      </w:r>
      <w:r>
        <w:rPr>
          <w:sz w:val="24"/>
        </w:rPr>
        <w:t>условиях общения, выбирать адекватные языковые средства для успешного решения коммуникативных задач;</w:t>
      </w:r>
    </w:p>
    <w:p w:rsidR="006F3251" w:rsidRDefault="008A4F72" w:rsidP="00CF5F77">
      <w:pPr>
        <w:pStyle w:val="a4"/>
        <w:numPr>
          <w:ilvl w:val="0"/>
          <w:numId w:val="128"/>
        </w:numPr>
        <w:tabs>
          <w:tab w:val="left" w:pos="1813"/>
          <w:tab w:val="left" w:pos="1855"/>
        </w:tabs>
        <w:ind w:right="1133"/>
        <w:jc w:val="both"/>
        <w:rPr>
          <w:sz w:val="24"/>
        </w:rPr>
      </w:pPr>
      <w:r>
        <w:rPr>
          <w:sz w:val="24"/>
        </w:rPr>
        <w:t>овладение</w:t>
      </w:r>
      <w:r>
        <w:rPr>
          <w:spacing w:val="-6"/>
          <w:sz w:val="24"/>
        </w:rPr>
        <w:t xml:space="preserve"> </w:t>
      </w:r>
      <w:r>
        <w:rPr>
          <w:sz w:val="24"/>
        </w:rPr>
        <w:t>учебными</w:t>
      </w:r>
      <w:r>
        <w:rPr>
          <w:spacing w:val="-3"/>
          <w:sz w:val="24"/>
        </w:rPr>
        <w:t xml:space="preserve"> </w:t>
      </w:r>
      <w:r>
        <w:rPr>
          <w:sz w:val="24"/>
        </w:rPr>
        <w:t>действиями</w:t>
      </w:r>
      <w:r>
        <w:rPr>
          <w:spacing w:val="-3"/>
          <w:sz w:val="24"/>
        </w:rPr>
        <w:t xml:space="preserve"> </w:t>
      </w:r>
      <w:r>
        <w:rPr>
          <w:sz w:val="24"/>
        </w:rPr>
        <w:t>с</w:t>
      </w:r>
      <w:r>
        <w:rPr>
          <w:spacing w:val="-6"/>
          <w:sz w:val="24"/>
        </w:rPr>
        <w:t xml:space="preserve"> </w:t>
      </w:r>
      <w:r>
        <w:rPr>
          <w:sz w:val="24"/>
        </w:rPr>
        <w:t>языковыми</w:t>
      </w:r>
      <w:r>
        <w:rPr>
          <w:spacing w:val="-4"/>
          <w:sz w:val="24"/>
        </w:rPr>
        <w:t xml:space="preserve"> </w:t>
      </w:r>
      <w:r>
        <w:rPr>
          <w:sz w:val="24"/>
        </w:rPr>
        <w:t>единицами</w:t>
      </w:r>
      <w:r>
        <w:rPr>
          <w:spacing w:val="-3"/>
          <w:sz w:val="24"/>
        </w:rPr>
        <w:t xml:space="preserve"> </w:t>
      </w:r>
      <w:r>
        <w:rPr>
          <w:sz w:val="24"/>
        </w:rPr>
        <w:t>и</w:t>
      </w:r>
      <w:r>
        <w:rPr>
          <w:spacing w:val="-4"/>
          <w:sz w:val="24"/>
        </w:rPr>
        <w:t xml:space="preserve"> </w:t>
      </w:r>
      <w:r>
        <w:rPr>
          <w:sz w:val="24"/>
        </w:rPr>
        <w:t>умение</w:t>
      </w:r>
      <w:r>
        <w:rPr>
          <w:spacing w:val="-6"/>
          <w:sz w:val="24"/>
        </w:rPr>
        <w:t xml:space="preserve"> </w:t>
      </w:r>
      <w:r>
        <w:rPr>
          <w:sz w:val="24"/>
        </w:rPr>
        <w:t>использовать знания для решения познавательных, практических и коммуникативных задач;</w:t>
      </w:r>
    </w:p>
    <w:p w:rsidR="006F3251" w:rsidRDefault="008A4F72" w:rsidP="00CF5F77">
      <w:pPr>
        <w:pStyle w:val="a4"/>
        <w:numPr>
          <w:ilvl w:val="0"/>
          <w:numId w:val="128"/>
        </w:numPr>
        <w:tabs>
          <w:tab w:val="left" w:pos="1820"/>
          <w:tab w:val="left" w:pos="1855"/>
        </w:tabs>
        <w:ind w:right="1130"/>
        <w:jc w:val="both"/>
        <w:rPr>
          <w:sz w:val="24"/>
        </w:rPr>
      </w:pPr>
      <w:r>
        <w:rPr>
          <w:sz w:val="24"/>
        </w:rPr>
        <w:t>умение</w:t>
      </w:r>
      <w:r>
        <w:rPr>
          <w:spacing w:val="-1"/>
          <w:sz w:val="24"/>
        </w:rPr>
        <w:t xml:space="preserve"> </w:t>
      </w:r>
      <w:r>
        <w:rPr>
          <w:sz w:val="24"/>
        </w:rPr>
        <w:t>анализировать структуру</w:t>
      </w:r>
      <w:r>
        <w:rPr>
          <w:spacing w:val="-1"/>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и слова;</w:t>
      </w:r>
      <w:r>
        <w:rPr>
          <w:spacing w:val="-1"/>
          <w:sz w:val="24"/>
        </w:rPr>
        <w:t xml:space="preserve"> </w:t>
      </w:r>
      <w:r>
        <w:rPr>
          <w:sz w:val="24"/>
        </w:rPr>
        <w:t>различать звуки на слух; различать зрительные образы букв и графически правильно воспроизводить</w:t>
      </w:r>
      <w:r>
        <w:rPr>
          <w:spacing w:val="-15"/>
          <w:sz w:val="24"/>
        </w:rPr>
        <w:t xml:space="preserve"> </w:t>
      </w:r>
      <w:r>
        <w:rPr>
          <w:sz w:val="24"/>
        </w:rPr>
        <w:t>зрительные</w:t>
      </w:r>
      <w:r>
        <w:rPr>
          <w:spacing w:val="-16"/>
          <w:sz w:val="24"/>
        </w:rPr>
        <w:t xml:space="preserve"> </w:t>
      </w:r>
      <w:r>
        <w:rPr>
          <w:sz w:val="24"/>
        </w:rPr>
        <w:t>образы</w:t>
      </w:r>
      <w:r>
        <w:rPr>
          <w:spacing w:val="-15"/>
          <w:sz w:val="24"/>
        </w:rPr>
        <w:t xml:space="preserve"> </w:t>
      </w:r>
      <w:r>
        <w:rPr>
          <w:sz w:val="24"/>
        </w:rPr>
        <w:t>букв</w:t>
      </w:r>
      <w:r>
        <w:rPr>
          <w:spacing w:val="-15"/>
          <w:sz w:val="24"/>
        </w:rPr>
        <w:t xml:space="preserve"> </w:t>
      </w:r>
      <w:r>
        <w:rPr>
          <w:sz w:val="24"/>
        </w:rPr>
        <w:t>и</w:t>
      </w:r>
      <w:r>
        <w:rPr>
          <w:spacing w:val="-15"/>
          <w:sz w:val="24"/>
        </w:rPr>
        <w:t xml:space="preserve"> </w:t>
      </w:r>
      <w:r>
        <w:rPr>
          <w:sz w:val="24"/>
        </w:rPr>
        <w:t>слов,</w:t>
      </w:r>
      <w:r>
        <w:rPr>
          <w:spacing w:val="-18"/>
          <w:sz w:val="24"/>
        </w:rPr>
        <w:t xml:space="preserve"> </w:t>
      </w:r>
      <w:r>
        <w:rPr>
          <w:sz w:val="24"/>
        </w:rPr>
        <w:t>простые</w:t>
      </w:r>
      <w:r>
        <w:rPr>
          <w:spacing w:val="-15"/>
          <w:sz w:val="24"/>
        </w:rPr>
        <w:t xml:space="preserve"> </w:t>
      </w:r>
      <w:r>
        <w:rPr>
          <w:sz w:val="24"/>
        </w:rPr>
        <w:t>предложения;</w:t>
      </w:r>
      <w:r>
        <w:rPr>
          <w:spacing w:val="-15"/>
          <w:sz w:val="24"/>
        </w:rPr>
        <w:t xml:space="preserve"> </w:t>
      </w:r>
      <w:r>
        <w:rPr>
          <w:sz w:val="24"/>
        </w:rPr>
        <w:t>овладение</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left="1855" w:right="995"/>
        <w:jc w:val="left"/>
      </w:pPr>
      <w:r>
        <w:lastRenderedPageBreak/>
        <w:t>предпосылками</w:t>
      </w:r>
      <w:r>
        <w:rPr>
          <w:spacing w:val="-10"/>
        </w:rPr>
        <w:t xml:space="preserve"> </w:t>
      </w:r>
      <w:r>
        <w:t>для</w:t>
      </w:r>
      <w:r>
        <w:rPr>
          <w:spacing w:val="-13"/>
        </w:rPr>
        <w:t xml:space="preserve"> </w:t>
      </w:r>
      <w:r>
        <w:t>формирования</w:t>
      </w:r>
      <w:r>
        <w:rPr>
          <w:spacing w:val="-12"/>
        </w:rPr>
        <w:t xml:space="preserve"> </w:t>
      </w:r>
      <w:r>
        <w:t>навыков</w:t>
      </w:r>
      <w:r>
        <w:rPr>
          <w:spacing w:val="-13"/>
        </w:rPr>
        <w:t xml:space="preserve"> </w:t>
      </w:r>
      <w:r>
        <w:t>орфографически</w:t>
      </w:r>
      <w:r>
        <w:rPr>
          <w:spacing w:val="-10"/>
        </w:rPr>
        <w:t xml:space="preserve"> </w:t>
      </w:r>
      <w:r>
        <w:t>грамотного</w:t>
      </w:r>
      <w:r>
        <w:rPr>
          <w:spacing w:val="-13"/>
        </w:rPr>
        <w:t xml:space="preserve"> </w:t>
      </w:r>
      <w:r>
        <w:t>письма; усвоение орфографических правил и умение применять их на письме.</w:t>
      </w:r>
    </w:p>
    <w:p w:rsidR="006F3251" w:rsidRDefault="006F3251">
      <w:pPr>
        <w:pStyle w:val="a3"/>
        <w:spacing w:before="3"/>
        <w:ind w:left="0"/>
        <w:jc w:val="left"/>
      </w:pPr>
    </w:p>
    <w:p w:rsidR="006F3251" w:rsidRDefault="008A4F72">
      <w:pPr>
        <w:pStyle w:val="3"/>
        <w:jc w:val="both"/>
      </w:pPr>
      <w:r>
        <w:t>Литературное</w:t>
      </w:r>
      <w:r>
        <w:rPr>
          <w:spacing w:val="-5"/>
        </w:rPr>
        <w:t xml:space="preserve"> </w:t>
      </w:r>
      <w:r>
        <w:rPr>
          <w:spacing w:val="-2"/>
        </w:rPr>
        <w:t>чтение:</w:t>
      </w:r>
    </w:p>
    <w:p w:rsidR="006F3251" w:rsidRDefault="008A4F72" w:rsidP="00CF5F77">
      <w:pPr>
        <w:pStyle w:val="a4"/>
        <w:numPr>
          <w:ilvl w:val="0"/>
          <w:numId w:val="127"/>
        </w:numPr>
        <w:tabs>
          <w:tab w:val="left" w:pos="1855"/>
        </w:tabs>
        <w:ind w:right="1142"/>
        <w:jc w:val="both"/>
        <w:rPr>
          <w:sz w:val="24"/>
        </w:rPr>
      </w:pPr>
      <w:r>
        <w:rPr>
          <w:sz w:val="24"/>
        </w:rPr>
        <w:t>понимание</w:t>
      </w:r>
      <w:r>
        <w:rPr>
          <w:spacing w:val="-3"/>
          <w:sz w:val="24"/>
        </w:rPr>
        <w:t xml:space="preserve"> </w:t>
      </w:r>
      <w:r>
        <w:rPr>
          <w:sz w:val="24"/>
        </w:rPr>
        <w:t>литературы</w:t>
      </w:r>
      <w:r>
        <w:rPr>
          <w:spacing w:val="-4"/>
          <w:sz w:val="24"/>
        </w:rPr>
        <w:t xml:space="preserve"> </w:t>
      </w:r>
      <w:r>
        <w:rPr>
          <w:sz w:val="24"/>
        </w:rPr>
        <w:t>как</w:t>
      </w:r>
      <w:r>
        <w:rPr>
          <w:spacing w:val="-2"/>
          <w:sz w:val="24"/>
        </w:rPr>
        <w:t xml:space="preserve"> </w:t>
      </w:r>
      <w:r>
        <w:rPr>
          <w:sz w:val="24"/>
        </w:rPr>
        <w:t>явления</w:t>
      </w:r>
      <w:r>
        <w:rPr>
          <w:spacing w:val="-4"/>
          <w:sz w:val="24"/>
        </w:rPr>
        <w:t xml:space="preserve"> </w:t>
      </w:r>
      <w:r>
        <w:rPr>
          <w:sz w:val="24"/>
        </w:rPr>
        <w:t>национальной</w:t>
      </w:r>
      <w:r>
        <w:rPr>
          <w:spacing w:val="-4"/>
          <w:sz w:val="24"/>
        </w:rPr>
        <w:t xml:space="preserve"> </w:t>
      </w:r>
      <w:r>
        <w:rPr>
          <w:sz w:val="24"/>
        </w:rPr>
        <w:t>и</w:t>
      </w:r>
      <w:r>
        <w:rPr>
          <w:spacing w:val="-1"/>
          <w:sz w:val="24"/>
        </w:rPr>
        <w:t xml:space="preserve"> </w:t>
      </w:r>
      <w:r>
        <w:rPr>
          <w:sz w:val="24"/>
        </w:rPr>
        <w:t>мировой</w:t>
      </w:r>
      <w:r>
        <w:rPr>
          <w:spacing w:val="-4"/>
          <w:sz w:val="24"/>
        </w:rPr>
        <w:t xml:space="preserve"> </w:t>
      </w:r>
      <w:r>
        <w:rPr>
          <w:sz w:val="24"/>
        </w:rPr>
        <w:t>культуры,</w:t>
      </w:r>
      <w:r>
        <w:rPr>
          <w:spacing w:val="-3"/>
          <w:sz w:val="24"/>
        </w:rPr>
        <w:t xml:space="preserve"> </w:t>
      </w:r>
      <w:r>
        <w:rPr>
          <w:sz w:val="24"/>
        </w:rPr>
        <w:t>средства сохранения и передачи нравственных ценностей и традиций;</w:t>
      </w:r>
    </w:p>
    <w:p w:rsidR="006F3251" w:rsidRDefault="008A4F72" w:rsidP="00CF5F77">
      <w:pPr>
        <w:pStyle w:val="a4"/>
        <w:numPr>
          <w:ilvl w:val="0"/>
          <w:numId w:val="127"/>
        </w:numPr>
        <w:tabs>
          <w:tab w:val="left" w:pos="1855"/>
        </w:tabs>
        <w:ind w:right="1128"/>
        <w:jc w:val="both"/>
        <w:rPr>
          <w:sz w:val="24"/>
        </w:rPr>
      </w:pPr>
      <w:r>
        <w:rPr>
          <w:sz w:val="24"/>
        </w:rP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F3251" w:rsidRDefault="008A4F72" w:rsidP="00CF5F77">
      <w:pPr>
        <w:pStyle w:val="a4"/>
        <w:numPr>
          <w:ilvl w:val="0"/>
          <w:numId w:val="127"/>
        </w:numPr>
        <w:tabs>
          <w:tab w:val="left" w:pos="1855"/>
        </w:tabs>
        <w:ind w:right="1125"/>
        <w:jc w:val="both"/>
        <w:rPr>
          <w:sz w:val="24"/>
        </w:rPr>
      </w:pPr>
      <w:r>
        <w:rPr>
          <w:sz w:val="24"/>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F3251" w:rsidRDefault="008A4F72" w:rsidP="00CF5F77">
      <w:pPr>
        <w:pStyle w:val="a4"/>
        <w:numPr>
          <w:ilvl w:val="0"/>
          <w:numId w:val="127"/>
        </w:numPr>
        <w:tabs>
          <w:tab w:val="left" w:pos="1855"/>
        </w:tabs>
        <w:spacing w:before="3"/>
        <w:ind w:right="1127"/>
        <w:jc w:val="both"/>
        <w:rPr>
          <w:sz w:val="24"/>
        </w:rPr>
      </w:pPr>
      <w:r>
        <w:rPr>
          <w:sz w:val="24"/>
        </w:rPr>
        <w:t>достижение необходимого для продолжения образования уровня читательской компетентности,</w:t>
      </w:r>
      <w:r>
        <w:rPr>
          <w:spacing w:val="-13"/>
          <w:sz w:val="24"/>
        </w:rPr>
        <w:t xml:space="preserve"> </w:t>
      </w:r>
      <w:r>
        <w:rPr>
          <w:sz w:val="24"/>
        </w:rPr>
        <w:t>общего</w:t>
      </w:r>
      <w:r>
        <w:rPr>
          <w:spacing w:val="-15"/>
          <w:sz w:val="24"/>
        </w:rPr>
        <w:t xml:space="preserve"> </w:t>
      </w:r>
      <w:r>
        <w:rPr>
          <w:sz w:val="24"/>
        </w:rPr>
        <w:t>речевого</w:t>
      </w:r>
      <w:r>
        <w:rPr>
          <w:spacing w:val="-13"/>
          <w:sz w:val="24"/>
        </w:rPr>
        <w:t xml:space="preserve"> </w:t>
      </w:r>
      <w:r>
        <w:rPr>
          <w:sz w:val="24"/>
        </w:rPr>
        <w:t>развития,</w:t>
      </w:r>
      <w:r>
        <w:rPr>
          <w:spacing w:val="-14"/>
          <w:sz w:val="24"/>
        </w:rPr>
        <w:t xml:space="preserve"> </w:t>
      </w:r>
      <w:r>
        <w:rPr>
          <w:sz w:val="24"/>
        </w:rPr>
        <w:t>т.е.</w:t>
      </w:r>
      <w:r>
        <w:rPr>
          <w:spacing w:val="-15"/>
          <w:sz w:val="24"/>
        </w:rPr>
        <w:t xml:space="preserve"> </w:t>
      </w:r>
      <w:r>
        <w:rPr>
          <w:sz w:val="24"/>
        </w:rPr>
        <w:t>овладение</w:t>
      </w:r>
      <w:r>
        <w:rPr>
          <w:spacing w:val="-13"/>
          <w:sz w:val="24"/>
        </w:rPr>
        <w:t xml:space="preserve"> </w:t>
      </w:r>
      <w:r>
        <w:rPr>
          <w:sz w:val="24"/>
        </w:rPr>
        <w:t>техникой</w:t>
      </w:r>
      <w:r>
        <w:rPr>
          <w:spacing w:val="-13"/>
          <w:sz w:val="24"/>
        </w:rPr>
        <w:t xml:space="preserve"> </w:t>
      </w:r>
      <w:r>
        <w:rPr>
          <w:sz w:val="24"/>
        </w:rPr>
        <w:t>чтения</w:t>
      </w:r>
      <w:r>
        <w:rPr>
          <w:spacing w:val="-12"/>
          <w:sz w:val="24"/>
        </w:rPr>
        <w:t xml:space="preserve"> </w:t>
      </w:r>
      <w:r>
        <w:rPr>
          <w:sz w:val="24"/>
        </w:rPr>
        <w:t>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F3251" w:rsidRDefault="008A4F72" w:rsidP="00CF5F77">
      <w:pPr>
        <w:pStyle w:val="a4"/>
        <w:numPr>
          <w:ilvl w:val="0"/>
          <w:numId w:val="127"/>
        </w:numPr>
        <w:tabs>
          <w:tab w:val="left" w:pos="1855"/>
        </w:tabs>
        <w:ind w:right="1130"/>
        <w:jc w:val="both"/>
        <w:rPr>
          <w:sz w:val="24"/>
        </w:rPr>
      </w:pPr>
      <w:r>
        <w:rPr>
          <w:sz w:val="24"/>
        </w:rPr>
        <w:t xml:space="preserve">умение самостоятельно выбирать интересующую литературу; пользоваться справочными источниками для понимания и получения дополнительной </w:t>
      </w:r>
      <w:r>
        <w:rPr>
          <w:spacing w:val="-2"/>
          <w:sz w:val="24"/>
        </w:rPr>
        <w:t>информации;</w:t>
      </w:r>
    </w:p>
    <w:p w:rsidR="006F3251" w:rsidRDefault="008A4F72" w:rsidP="00CF5F77">
      <w:pPr>
        <w:pStyle w:val="a4"/>
        <w:numPr>
          <w:ilvl w:val="0"/>
          <w:numId w:val="127"/>
        </w:numPr>
        <w:tabs>
          <w:tab w:val="left" w:pos="1855"/>
        </w:tabs>
        <w:ind w:right="1131"/>
        <w:jc w:val="both"/>
        <w:rPr>
          <w:sz w:val="24"/>
        </w:rPr>
      </w:pPr>
      <w:r>
        <w:rPr>
          <w:sz w:val="24"/>
        </w:rPr>
        <w:t>правильное понимание читаемых слов, предложений, текстов; проявление интереса к книгам, к самостоятельному чтению;</w:t>
      </w:r>
    </w:p>
    <w:p w:rsidR="006F3251" w:rsidRDefault="008A4F72" w:rsidP="00CF5F77">
      <w:pPr>
        <w:pStyle w:val="a4"/>
        <w:numPr>
          <w:ilvl w:val="0"/>
          <w:numId w:val="127"/>
        </w:numPr>
        <w:tabs>
          <w:tab w:val="left" w:pos="1855"/>
        </w:tabs>
        <w:ind w:right="1127"/>
        <w:jc w:val="both"/>
        <w:rPr>
          <w:sz w:val="24"/>
        </w:rPr>
      </w:pPr>
      <w:r>
        <w:rPr>
          <w:sz w:val="24"/>
        </w:rPr>
        <w:t xml:space="preserve">умение использовать навыки устной и письменной речи в различных коммуникативных ситуациях; умение вступать в контакт, поддерживать и завершать его, используя невербальные и вербальные средства, соблюдая общепринятые правила общения; умение получать и уточнять информацию от </w:t>
      </w:r>
      <w:r>
        <w:rPr>
          <w:spacing w:val="-2"/>
          <w:sz w:val="24"/>
        </w:rPr>
        <w:t>собеседника;</w:t>
      </w:r>
    </w:p>
    <w:p w:rsidR="006F3251" w:rsidRDefault="008A4F72" w:rsidP="00CF5F77">
      <w:pPr>
        <w:pStyle w:val="a4"/>
        <w:numPr>
          <w:ilvl w:val="0"/>
          <w:numId w:val="127"/>
        </w:numPr>
        <w:tabs>
          <w:tab w:val="left" w:pos="1855"/>
        </w:tabs>
        <w:spacing w:before="1"/>
        <w:ind w:right="1131"/>
        <w:jc w:val="both"/>
        <w:rPr>
          <w:sz w:val="24"/>
        </w:rPr>
      </w:pPr>
      <w:r>
        <w:rPr>
          <w:sz w:val="24"/>
        </w:rPr>
        <w:t>расширение круга ситуаций, в которых обучающийся может использовать коммуникацию как средство достижения цели; обогащение арсенала языковых средств, стремление к их использованию в процессе общения;</w:t>
      </w:r>
    </w:p>
    <w:p w:rsidR="006F3251" w:rsidRDefault="008A4F72" w:rsidP="00CF5F77">
      <w:pPr>
        <w:pStyle w:val="a4"/>
        <w:numPr>
          <w:ilvl w:val="0"/>
          <w:numId w:val="127"/>
        </w:numPr>
        <w:tabs>
          <w:tab w:val="left" w:pos="1855"/>
        </w:tabs>
        <w:ind w:right="1131"/>
        <w:jc w:val="both"/>
        <w:rPr>
          <w:sz w:val="24"/>
        </w:rPr>
      </w:pPr>
      <w:r>
        <w:rPr>
          <w:sz w:val="24"/>
        </w:rPr>
        <w:t>умение основываться на нравственно-эстетическом чувстве и художественном вкусе в речевой деятельности;</w:t>
      </w:r>
    </w:p>
    <w:p w:rsidR="006F3251" w:rsidRDefault="008A4F72" w:rsidP="00CF5F77">
      <w:pPr>
        <w:pStyle w:val="a4"/>
        <w:numPr>
          <w:ilvl w:val="0"/>
          <w:numId w:val="127"/>
        </w:numPr>
        <w:tabs>
          <w:tab w:val="left" w:pos="1855"/>
        </w:tabs>
        <w:ind w:right="1131"/>
        <w:jc w:val="both"/>
        <w:rPr>
          <w:sz w:val="24"/>
        </w:rPr>
      </w:pPr>
      <w:r>
        <w:rPr>
          <w:sz w:val="24"/>
        </w:rPr>
        <w:t>умение понимать смысл доступных графических изображений (рисунков, фотографий, пиктограмм, схем и других);</w:t>
      </w:r>
    </w:p>
    <w:p w:rsidR="006F3251" w:rsidRDefault="008A4F72" w:rsidP="00CF5F77">
      <w:pPr>
        <w:pStyle w:val="a4"/>
        <w:numPr>
          <w:ilvl w:val="0"/>
          <w:numId w:val="127"/>
        </w:numPr>
        <w:tabs>
          <w:tab w:val="left" w:pos="1855"/>
        </w:tabs>
        <w:ind w:right="1130"/>
        <w:jc w:val="both"/>
        <w:rPr>
          <w:sz w:val="24"/>
        </w:rPr>
      </w:pPr>
      <w:r>
        <w:rPr>
          <w:sz w:val="24"/>
        </w:rPr>
        <w:t>умение решать актуальные бытовые задачи, используя коммуникацию как средство достижения цели (невербальную, доступную вербальную);</w:t>
      </w:r>
    </w:p>
    <w:p w:rsidR="006F3251" w:rsidRDefault="008A4F72" w:rsidP="00CF5F77">
      <w:pPr>
        <w:pStyle w:val="a4"/>
        <w:numPr>
          <w:ilvl w:val="0"/>
          <w:numId w:val="127"/>
        </w:numPr>
        <w:tabs>
          <w:tab w:val="left" w:pos="1855"/>
        </w:tabs>
        <w:spacing w:before="2"/>
        <w:ind w:right="1129"/>
        <w:jc w:val="both"/>
        <w:rPr>
          <w:sz w:val="24"/>
        </w:rPr>
      </w:pPr>
      <w:r>
        <w:rPr>
          <w:sz w:val="24"/>
        </w:rPr>
        <w:t>умение пользоваться устройствами, заменяющими устную речь (компьютеры, коммуникаторы, альтернативные средства коммуникации и пр.); повышение компьютерной активности.</w:t>
      </w:r>
    </w:p>
    <w:p w:rsidR="006F3251" w:rsidRDefault="006F3251">
      <w:pPr>
        <w:pStyle w:val="a3"/>
        <w:spacing w:before="20"/>
        <w:ind w:left="0"/>
        <w:jc w:val="left"/>
      </w:pPr>
    </w:p>
    <w:p w:rsidR="006F3251" w:rsidRDefault="008A4F72">
      <w:pPr>
        <w:pStyle w:val="2"/>
        <w:ind w:left="1063"/>
        <w:jc w:val="left"/>
      </w:pPr>
      <w:r>
        <w:t>Математика</w:t>
      </w:r>
      <w:r>
        <w:rPr>
          <w:spacing w:val="-10"/>
        </w:rPr>
        <w:t xml:space="preserve"> </w:t>
      </w:r>
      <w:r>
        <w:t>и</w:t>
      </w:r>
      <w:r>
        <w:rPr>
          <w:spacing w:val="-5"/>
        </w:rPr>
        <w:t xml:space="preserve"> </w:t>
      </w:r>
      <w:r>
        <w:rPr>
          <w:spacing w:val="-2"/>
        </w:rPr>
        <w:t>информатика</w:t>
      </w:r>
    </w:p>
    <w:p w:rsidR="006F3251" w:rsidRDefault="008A4F72">
      <w:pPr>
        <w:pStyle w:val="3"/>
      </w:pPr>
      <w:r>
        <w:rPr>
          <w:spacing w:val="-2"/>
        </w:rPr>
        <w:t>Математика:</w:t>
      </w:r>
    </w:p>
    <w:p w:rsidR="006F3251" w:rsidRDefault="008A4F72" w:rsidP="00CF5F77">
      <w:pPr>
        <w:pStyle w:val="a4"/>
        <w:numPr>
          <w:ilvl w:val="0"/>
          <w:numId w:val="126"/>
        </w:numPr>
        <w:tabs>
          <w:tab w:val="left" w:pos="1855"/>
        </w:tabs>
        <w:spacing w:before="3"/>
        <w:ind w:right="1135"/>
        <w:jc w:val="both"/>
        <w:rPr>
          <w:sz w:val="24"/>
        </w:rPr>
      </w:pPr>
      <w:r>
        <w:rPr>
          <w:sz w:val="24"/>
        </w:rPr>
        <w:t>использование начальных математических знаний для описания и объяснения окружающих</w:t>
      </w:r>
      <w:r>
        <w:rPr>
          <w:spacing w:val="-3"/>
          <w:sz w:val="24"/>
        </w:rPr>
        <w:t xml:space="preserve"> </w:t>
      </w:r>
      <w:r>
        <w:rPr>
          <w:sz w:val="24"/>
        </w:rPr>
        <w:t>предметов,</w:t>
      </w:r>
      <w:r>
        <w:rPr>
          <w:spacing w:val="-2"/>
          <w:sz w:val="24"/>
        </w:rPr>
        <w:t xml:space="preserve"> </w:t>
      </w:r>
      <w:r>
        <w:rPr>
          <w:sz w:val="24"/>
        </w:rPr>
        <w:t>процессов,</w:t>
      </w:r>
      <w:r>
        <w:rPr>
          <w:spacing w:val="-2"/>
          <w:sz w:val="24"/>
        </w:rPr>
        <w:t xml:space="preserve"> </w:t>
      </w:r>
      <w:r>
        <w:rPr>
          <w:sz w:val="24"/>
        </w:rPr>
        <w:t>явлений,</w:t>
      </w:r>
      <w:r>
        <w:rPr>
          <w:spacing w:val="-6"/>
          <w:sz w:val="24"/>
        </w:rPr>
        <w:t xml:space="preserve"> </w:t>
      </w:r>
      <w:r>
        <w:rPr>
          <w:sz w:val="24"/>
        </w:rPr>
        <w:t>а</w:t>
      </w:r>
      <w:r>
        <w:rPr>
          <w:spacing w:val="-2"/>
          <w:sz w:val="24"/>
        </w:rPr>
        <w:t xml:space="preserve"> </w:t>
      </w:r>
      <w:r>
        <w:rPr>
          <w:sz w:val="24"/>
        </w:rPr>
        <w:t>также</w:t>
      </w:r>
      <w:r>
        <w:rPr>
          <w:spacing w:val="-2"/>
          <w:sz w:val="24"/>
        </w:rPr>
        <w:t xml:space="preserve"> </w:t>
      </w:r>
      <w:r>
        <w:rPr>
          <w:sz w:val="24"/>
        </w:rPr>
        <w:t>оценки</w:t>
      </w:r>
      <w:r>
        <w:rPr>
          <w:spacing w:val="-3"/>
          <w:sz w:val="24"/>
        </w:rPr>
        <w:t xml:space="preserve"> </w:t>
      </w:r>
      <w:r>
        <w:rPr>
          <w:sz w:val="24"/>
        </w:rPr>
        <w:t>их</w:t>
      </w:r>
      <w:r>
        <w:rPr>
          <w:spacing w:val="-3"/>
          <w:sz w:val="24"/>
        </w:rPr>
        <w:t xml:space="preserve"> </w:t>
      </w:r>
      <w:r>
        <w:rPr>
          <w:sz w:val="24"/>
        </w:rPr>
        <w:t>количественных и пространственных отношений;</w:t>
      </w:r>
    </w:p>
    <w:p w:rsidR="006F3251" w:rsidRDefault="008A4F72" w:rsidP="00CF5F77">
      <w:pPr>
        <w:pStyle w:val="a4"/>
        <w:numPr>
          <w:ilvl w:val="0"/>
          <w:numId w:val="126"/>
        </w:numPr>
        <w:tabs>
          <w:tab w:val="left" w:pos="1855"/>
        </w:tabs>
        <w:spacing w:before="2"/>
        <w:ind w:right="1129"/>
        <w:jc w:val="both"/>
        <w:rPr>
          <w:sz w:val="24"/>
        </w:rPr>
      </w:pPr>
      <w:r>
        <w:rPr>
          <w:sz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126"/>
        </w:numPr>
        <w:tabs>
          <w:tab w:val="left" w:pos="1855"/>
        </w:tabs>
        <w:spacing w:before="79"/>
        <w:ind w:right="1131"/>
        <w:jc w:val="both"/>
        <w:rPr>
          <w:sz w:val="24"/>
        </w:rPr>
      </w:pPr>
      <w:r>
        <w:rPr>
          <w:sz w:val="24"/>
        </w:rPr>
        <w:lastRenderedPageBreak/>
        <w:t>приобретение начального опыта применения математических знаний для решения учебно-познавательных и учебно-практических задач;</w:t>
      </w:r>
    </w:p>
    <w:p w:rsidR="006F3251" w:rsidRDefault="008A4F72" w:rsidP="00CF5F77">
      <w:pPr>
        <w:pStyle w:val="a4"/>
        <w:numPr>
          <w:ilvl w:val="0"/>
          <w:numId w:val="126"/>
        </w:numPr>
        <w:tabs>
          <w:tab w:val="left" w:pos="1855"/>
        </w:tabs>
        <w:ind w:right="1129"/>
        <w:jc w:val="both"/>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F3251" w:rsidRDefault="008A4F72" w:rsidP="00CF5F77">
      <w:pPr>
        <w:pStyle w:val="a4"/>
        <w:numPr>
          <w:ilvl w:val="0"/>
          <w:numId w:val="126"/>
        </w:numPr>
        <w:tabs>
          <w:tab w:val="left" w:pos="1854"/>
        </w:tabs>
        <w:ind w:left="1854" w:hanging="359"/>
        <w:jc w:val="both"/>
        <w:rPr>
          <w:sz w:val="24"/>
        </w:rPr>
      </w:pPr>
      <w:r>
        <w:rPr>
          <w:sz w:val="24"/>
        </w:rPr>
        <w:t>приобретение</w:t>
      </w:r>
      <w:r>
        <w:rPr>
          <w:spacing w:val="-10"/>
          <w:sz w:val="24"/>
        </w:rPr>
        <w:t xml:space="preserve"> </w:t>
      </w:r>
      <w:r>
        <w:rPr>
          <w:sz w:val="24"/>
        </w:rPr>
        <w:t>первоначальных</w:t>
      </w:r>
      <w:r>
        <w:rPr>
          <w:spacing w:val="-9"/>
          <w:sz w:val="24"/>
        </w:rPr>
        <w:t xml:space="preserve"> </w:t>
      </w:r>
      <w:r>
        <w:rPr>
          <w:sz w:val="24"/>
        </w:rPr>
        <w:t>представлений</w:t>
      </w:r>
      <w:r>
        <w:rPr>
          <w:spacing w:val="-8"/>
          <w:sz w:val="24"/>
        </w:rPr>
        <w:t xml:space="preserve"> </w:t>
      </w:r>
      <w:r>
        <w:rPr>
          <w:sz w:val="24"/>
        </w:rPr>
        <w:t>о</w:t>
      </w:r>
      <w:r>
        <w:rPr>
          <w:spacing w:val="-10"/>
          <w:sz w:val="24"/>
        </w:rPr>
        <w:t xml:space="preserve"> </w:t>
      </w:r>
      <w:r>
        <w:rPr>
          <w:sz w:val="24"/>
        </w:rPr>
        <w:t>компьютерной</w:t>
      </w:r>
      <w:r>
        <w:rPr>
          <w:spacing w:val="-7"/>
          <w:sz w:val="24"/>
        </w:rPr>
        <w:t xml:space="preserve"> </w:t>
      </w:r>
      <w:r>
        <w:rPr>
          <w:spacing w:val="-2"/>
          <w:sz w:val="24"/>
        </w:rPr>
        <w:t>грамотности;</w:t>
      </w:r>
    </w:p>
    <w:p w:rsidR="006F3251" w:rsidRDefault="008A4F72" w:rsidP="00CF5F77">
      <w:pPr>
        <w:pStyle w:val="a4"/>
        <w:numPr>
          <w:ilvl w:val="0"/>
          <w:numId w:val="126"/>
        </w:numPr>
        <w:tabs>
          <w:tab w:val="left" w:pos="1855"/>
        </w:tabs>
        <w:ind w:right="1130"/>
        <w:jc w:val="both"/>
        <w:rPr>
          <w:sz w:val="24"/>
        </w:rPr>
      </w:pPr>
      <w:r>
        <w:rPr>
          <w:sz w:val="24"/>
        </w:rPr>
        <w:t>знание</w:t>
      </w:r>
      <w:r>
        <w:rPr>
          <w:spacing w:val="-15"/>
          <w:sz w:val="24"/>
        </w:rPr>
        <w:t xml:space="preserve"> </w:t>
      </w:r>
      <w:r>
        <w:rPr>
          <w:sz w:val="24"/>
        </w:rPr>
        <w:t>натуральных</w:t>
      </w:r>
      <w:r>
        <w:rPr>
          <w:spacing w:val="-15"/>
          <w:sz w:val="24"/>
        </w:rPr>
        <w:t xml:space="preserve"> </w:t>
      </w:r>
      <w:r>
        <w:rPr>
          <w:sz w:val="24"/>
        </w:rPr>
        <w:t>чисел,</w:t>
      </w:r>
      <w:r>
        <w:rPr>
          <w:spacing w:val="-15"/>
          <w:sz w:val="24"/>
        </w:rPr>
        <w:t xml:space="preserve"> </w:t>
      </w:r>
      <w:r>
        <w:rPr>
          <w:sz w:val="24"/>
        </w:rPr>
        <w:t>овладение</w:t>
      </w:r>
      <w:r>
        <w:rPr>
          <w:spacing w:val="-15"/>
          <w:sz w:val="24"/>
        </w:rPr>
        <w:t xml:space="preserve"> </w:t>
      </w:r>
      <w:r>
        <w:rPr>
          <w:sz w:val="24"/>
        </w:rPr>
        <w:t>начальными</w:t>
      </w:r>
      <w:r>
        <w:rPr>
          <w:spacing w:val="-14"/>
          <w:sz w:val="24"/>
        </w:rPr>
        <w:t xml:space="preserve"> </w:t>
      </w:r>
      <w:r>
        <w:rPr>
          <w:sz w:val="24"/>
        </w:rPr>
        <w:t>вычислительными</w:t>
      </w:r>
      <w:r>
        <w:rPr>
          <w:spacing w:val="-15"/>
          <w:sz w:val="24"/>
        </w:rPr>
        <w:t xml:space="preserve"> </w:t>
      </w:r>
      <w:r>
        <w:rPr>
          <w:sz w:val="24"/>
        </w:rPr>
        <w:t>навыками</w:t>
      </w:r>
      <w:r>
        <w:rPr>
          <w:spacing w:val="-7"/>
          <w:sz w:val="24"/>
        </w:rPr>
        <w:t xml:space="preserve"> </w:t>
      </w:r>
      <w:r>
        <w:rPr>
          <w:sz w:val="24"/>
        </w:rPr>
        <w:t>и счетными операциями;</w:t>
      </w:r>
    </w:p>
    <w:p w:rsidR="006F3251" w:rsidRDefault="008A4F72" w:rsidP="00CF5F77">
      <w:pPr>
        <w:pStyle w:val="a4"/>
        <w:numPr>
          <w:ilvl w:val="0"/>
          <w:numId w:val="126"/>
        </w:numPr>
        <w:tabs>
          <w:tab w:val="left" w:pos="1855"/>
        </w:tabs>
        <w:ind w:right="1138"/>
        <w:jc w:val="both"/>
        <w:rPr>
          <w:sz w:val="24"/>
        </w:rPr>
      </w:pPr>
      <w:r>
        <w:rPr>
          <w:sz w:val="24"/>
        </w:rPr>
        <w:t>умение понимать и использовать математическую терминологию и письменную символику, связанную с выполнением счетных операций;</w:t>
      </w:r>
    </w:p>
    <w:p w:rsidR="006F3251" w:rsidRDefault="008A4F72" w:rsidP="00CF5F77">
      <w:pPr>
        <w:pStyle w:val="a4"/>
        <w:numPr>
          <w:ilvl w:val="0"/>
          <w:numId w:val="126"/>
        </w:numPr>
        <w:tabs>
          <w:tab w:val="left" w:pos="1855"/>
        </w:tabs>
        <w:spacing w:before="3"/>
        <w:ind w:right="1130"/>
        <w:jc w:val="both"/>
        <w:rPr>
          <w:sz w:val="24"/>
        </w:rPr>
      </w:pPr>
      <w:r>
        <w:rPr>
          <w:sz w:val="24"/>
        </w:rPr>
        <w:t>умение</w:t>
      </w:r>
      <w:r>
        <w:rPr>
          <w:spacing w:val="-1"/>
          <w:sz w:val="24"/>
        </w:rPr>
        <w:t xml:space="preserve"> </w:t>
      </w:r>
      <w:r>
        <w:rPr>
          <w:sz w:val="24"/>
        </w:rPr>
        <w:t>различать, сравнивать</w:t>
      </w:r>
      <w:r>
        <w:rPr>
          <w:spacing w:val="-1"/>
          <w:sz w:val="24"/>
        </w:rPr>
        <w:t xml:space="preserve"> </w:t>
      </w:r>
      <w:r>
        <w:rPr>
          <w:sz w:val="24"/>
        </w:rPr>
        <w:t>и преобразовывать множества, соотносить число с соответствующим количеством предметов, обозначать его цифрой, пересчитывать предметы;</w:t>
      </w:r>
    </w:p>
    <w:p w:rsidR="006F3251" w:rsidRDefault="008A4F72" w:rsidP="00CF5F77">
      <w:pPr>
        <w:pStyle w:val="a4"/>
        <w:numPr>
          <w:ilvl w:val="0"/>
          <w:numId w:val="126"/>
        </w:numPr>
        <w:tabs>
          <w:tab w:val="left" w:pos="1855"/>
        </w:tabs>
        <w:spacing w:before="1"/>
        <w:ind w:right="1128"/>
        <w:jc w:val="both"/>
        <w:rPr>
          <w:sz w:val="24"/>
        </w:rPr>
      </w:pPr>
      <w:r>
        <w:rPr>
          <w:sz w:val="24"/>
        </w:rPr>
        <w:t>умение понимать условие задачи, составлять и решать простые арифметические задачи на сложение и вычитание, используя субъективный опыт, определять связи</w:t>
      </w:r>
      <w:r>
        <w:rPr>
          <w:spacing w:val="-15"/>
          <w:sz w:val="24"/>
        </w:rPr>
        <w:t xml:space="preserve"> </w:t>
      </w:r>
      <w:r>
        <w:rPr>
          <w:sz w:val="24"/>
        </w:rPr>
        <w:t>между</w:t>
      </w:r>
      <w:r>
        <w:rPr>
          <w:spacing w:val="-15"/>
          <w:sz w:val="24"/>
        </w:rPr>
        <w:t xml:space="preserve"> </w:t>
      </w:r>
      <w:r>
        <w:rPr>
          <w:sz w:val="24"/>
        </w:rPr>
        <w:t>ее</w:t>
      </w:r>
      <w:r>
        <w:rPr>
          <w:spacing w:val="-15"/>
          <w:sz w:val="24"/>
        </w:rPr>
        <w:t xml:space="preserve"> </w:t>
      </w:r>
      <w:r>
        <w:rPr>
          <w:sz w:val="24"/>
        </w:rPr>
        <w:t>отдельными</w:t>
      </w:r>
      <w:r>
        <w:rPr>
          <w:spacing w:val="-15"/>
          <w:sz w:val="24"/>
        </w:rPr>
        <w:t xml:space="preserve"> </w:t>
      </w:r>
      <w:r>
        <w:rPr>
          <w:sz w:val="24"/>
        </w:rPr>
        <w:t>компонентами;</w:t>
      </w:r>
      <w:r>
        <w:rPr>
          <w:spacing w:val="-15"/>
          <w:sz w:val="24"/>
        </w:rPr>
        <w:t xml:space="preserve"> </w:t>
      </w:r>
      <w:r>
        <w:rPr>
          <w:sz w:val="24"/>
        </w:rPr>
        <w:t>умение</w:t>
      </w:r>
      <w:r>
        <w:rPr>
          <w:spacing w:val="-15"/>
          <w:sz w:val="24"/>
        </w:rPr>
        <w:t xml:space="preserve"> </w:t>
      </w:r>
      <w:r>
        <w:rPr>
          <w:sz w:val="24"/>
        </w:rPr>
        <w:t>находить</w:t>
      </w:r>
      <w:r>
        <w:rPr>
          <w:spacing w:val="-15"/>
          <w:sz w:val="24"/>
        </w:rPr>
        <w:t xml:space="preserve"> </w:t>
      </w:r>
      <w:r>
        <w:rPr>
          <w:sz w:val="24"/>
        </w:rPr>
        <w:t>правильное</w:t>
      </w:r>
      <w:r>
        <w:rPr>
          <w:spacing w:val="-15"/>
          <w:sz w:val="24"/>
        </w:rPr>
        <w:t xml:space="preserve"> </w:t>
      </w:r>
      <w:r>
        <w:rPr>
          <w:sz w:val="24"/>
        </w:rPr>
        <w:t xml:space="preserve">решение </w:t>
      </w:r>
      <w:r>
        <w:rPr>
          <w:spacing w:val="-2"/>
          <w:sz w:val="24"/>
        </w:rPr>
        <w:t>задачи;</w:t>
      </w:r>
    </w:p>
    <w:p w:rsidR="006F3251" w:rsidRDefault="008A4F72" w:rsidP="00CF5F77">
      <w:pPr>
        <w:pStyle w:val="a4"/>
        <w:numPr>
          <w:ilvl w:val="0"/>
          <w:numId w:val="126"/>
        </w:numPr>
        <w:tabs>
          <w:tab w:val="left" w:pos="1855"/>
          <w:tab w:val="left" w:pos="1914"/>
        </w:tabs>
        <w:ind w:right="1132"/>
        <w:jc w:val="both"/>
        <w:rPr>
          <w:sz w:val="24"/>
        </w:rPr>
      </w:pPr>
      <w:r>
        <w:rPr>
          <w:sz w:val="24"/>
        </w:rPr>
        <w:t>умение соотносить режимные моменты с временными промежутками, определять</w:t>
      </w:r>
      <w:r>
        <w:rPr>
          <w:spacing w:val="-15"/>
          <w:sz w:val="24"/>
        </w:rPr>
        <w:t xml:space="preserve"> </w:t>
      </w:r>
      <w:r>
        <w:rPr>
          <w:sz w:val="24"/>
        </w:rPr>
        <w:t>время</w:t>
      </w:r>
      <w:r>
        <w:rPr>
          <w:spacing w:val="-15"/>
          <w:sz w:val="24"/>
        </w:rPr>
        <w:t xml:space="preserve"> </w:t>
      </w:r>
      <w:r>
        <w:rPr>
          <w:sz w:val="24"/>
        </w:rPr>
        <w:t>по</w:t>
      </w:r>
      <w:r>
        <w:rPr>
          <w:spacing w:val="-15"/>
          <w:sz w:val="24"/>
        </w:rPr>
        <w:t xml:space="preserve"> </w:t>
      </w:r>
      <w:r>
        <w:rPr>
          <w:sz w:val="24"/>
        </w:rPr>
        <w:t>часам,</w:t>
      </w:r>
      <w:r>
        <w:rPr>
          <w:spacing w:val="-15"/>
          <w:sz w:val="24"/>
        </w:rPr>
        <w:t xml:space="preserve"> </w:t>
      </w:r>
      <w:r>
        <w:rPr>
          <w:sz w:val="24"/>
        </w:rPr>
        <w:t>определять</w:t>
      </w:r>
      <w:r>
        <w:rPr>
          <w:spacing w:val="-14"/>
          <w:sz w:val="24"/>
        </w:rPr>
        <w:t xml:space="preserve"> </w:t>
      </w:r>
      <w:r>
        <w:rPr>
          <w:sz w:val="24"/>
        </w:rPr>
        <w:t>длину,</w:t>
      </w:r>
      <w:r>
        <w:rPr>
          <w:spacing w:val="-15"/>
          <w:sz w:val="24"/>
        </w:rPr>
        <w:t xml:space="preserve"> </w:t>
      </w:r>
      <w:r>
        <w:rPr>
          <w:sz w:val="24"/>
        </w:rPr>
        <w:t>вес,</w:t>
      </w:r>
      <w:r>
        <w:rPr>
          <w:spacing w:val="-15"/>
          <w:sz w:val="24"/>
        </w:rPr>
        <w:t xml:space="preserve"> </w:t>
      </w:r>
      <w:r>
        <w:rPr>
          <w:sz w:val="24"/>
        </w:rPr>
        <w:t>объем,</w:t>
      </w:r>
      <w:r>
        <w:rPr>
          <w:spacing w:val="-12"/>
          <w:sz w:val="24"/>
        </w:rPr>
        <w:t xml:space="preserve"> </w:t>
      </w:r>
      <w:r>
        <w:rPr>
          <w:sz w:val="24"/>
        </w:rPr>
        <w:t>температуру,</w:t>
      </w:r>
      <w:r>
        <w:rPr>
          <w:spacing w:val="-15"/>
          <w:sz w:val="24"/>
        </w:rPr>
        <w:t xml:space="preserve"> </w:t>
      </w:r>
      <w:r>
        <w:rPr>
          <w:sz w:val="24"/>
        </w:rPr>
        <w:t>пользуясь соответствующими измерительными приборами и приспособлениями;</w:t>
      </w:r>
    </w:p>
    <w:p w:rsidR="006F3251" w:rsidRDefault="008A4F72" w:rsidP="00CF5F77">
      <w:pPr>
        <w:pStyle w:val="a4"/>
        <w:numPr>
          <w:ilvl w:val="0"/>
          <w:numId w:val="126"/>
        </w:numPr>
        <w:tabs>
          <w:tab w:val="left" w:pos="1855"/>
          <w:tab w:val="left" w:pos="1914"/>
        </w:tabs>
        <w:spacing w:before="2"/>
        <w:ind w:right="1129"/>
        <w:jc w:val="both"/>
        <w:rPr>
          <w:sz w:val="24"/>
        </w:rPr>
      </w:pPr>
      <w:r>
        <w:rPr>
          <w:sz w:val="24"/>
        </w:rPr>
        <w:t>умение</w:t>
      </w:r>
      <w:r>
        <w:rPr>
          <w:spacing w:val="40"/>
          <w:sz w:val="24"/>
        </w:rPr>
        <w:t xml:space="preserve"> </w:t>
      </w:r>
      <w:r>
        <w:rPr>
          <w:sz w:val="24"/>
        </w:rPr>
        <w:t>пользоваться цифрами для обозначения адреса, телефона и т.п.; умение обращаться с деньгами: расплачиваться, рассчитывать необходимое количество</w:t>
      </w:r>
      <w:r>
        <w:rPr>
          <w:spacing w:val="40"/>
          <w:sz w:val="24"/>
        </w:rPr>
        <w:t xml:space="preserve"> </w:t>
      </w:r>
      <w:r>
        <w:rPr>
          <w:sz w:val="24"/>
        </w:rPr>
        <w:t>и т.п.;</w:t>
      </w:r>
    </w:p>
    <w:p w:rsidR="006F3251" w:rsidRDefault="008A4F72" w:rsidP="00CF5F77">
      <w:pPr>
        <w:pStyle w:val="a4"/>
        <w:numPr>
          <w:ilvl w:val="0"/>
          <w:numId w:val="126"/>
        </w:numPr>
        <w:tabs>
          <w:tab w:val="left" w:pos="1855"/>
          <w:tab w:val="left" w:pos="1914"/>
        </w:tabs>
        <w:ind w:right="1129"/>
        <w:jc w:val="both"/>
        <w:rPr>
          <w:sz w:val="24"/>
        </w:rPr>
      </w:pPr>
      <w:r>
        <w:rPr>
          <w:sz w:val="24"/>
        </w:rPr>
        <w:t>умение</w:t>
      </w:r>
      <w:r>
        <w:rPr>
          <w:spacing w:val="40"/>
          <w:sz w:val="24"/>
        </w:rPr>
        <w:t xml:space="preserve"> </w:t>
      </w:r>
      <w:r>
        <w:rPr>
          <w:sz w:val="24"/>
        </w:rPr>
        <w:t>составлять распорядок дня; умение рассчитать время на какое-либо действие; умение использовать календарь (количество дней в каждом месяце);</w:t>
      </w:r>
    </w:p>
    <w:p w:rsidR="006F3251" w:rsidRDefault="008A4F72" w:rsidP="00CF5F77">
      <w:pPr>
        <w:pStyle w:val="a4"/>
        <w:numPr>
          <w:ilvl w:val="0"/>
          <w:numId w:val="126"/>
        </w:numPr>
        <w:tabs>
          <w:tab w:val="left" w:pos="1855"/>
          <w:tab w:val="left" w:pos="1914"/>
        </w:tabs>
        <w:ind w:right="1138"/>
        <w:jc w:val="both"/>
        <w:rPr>
          <w:sz w:val="24"/>
        </w:rPr>
      </w:pPr>
      <w:r>
        <w:rPr>
          <w:sz w:val="24"/>
        </w:rPr>
        <w:t>умение</w:t>
      </w:r>
      <w:r>
        <w:rPr>
          <w:spacing w:val="40"/>
          <w:sz w:val="24"/>
        </w:rPr>
        <w:t xml:space="preserve"> </w:t>
      </w:r>
      <w:r>
        <w:rPr>
          <w:sz w:val="24"/>
        </w:rPr>
        <w:t>использовать математические</w:t>
      </w:r>
      <w:r>
        <w:rPr>
          <w:spacing w:val="-2"/>
          <w:sz w:val="24"/>
        </w:rPr>
        <w:t xml:space="preserve"> </w:t>
      </w:r>
      <w:r>
        <w:rPr>
          <w:sz w:val="24"/>
        </w:rPr>
        <w:t>знания</w:t>
      </w:r>
      <w:r>
        <w:rPr>
          <w:spacing w:val="-1"/>
          <w:sz w:val="24"/>
        </w:rPr>
        <w:t xml:space="preserve"> </w:t>
      </w:r>
      <w:r>
        <w:rPr>
          <w:sz w:val="24"/>
        </w:rPr>
        <w:t>для</w:t>
      </w:r>
      <w:r>
        <w:rPr>
          <w:spacing w:val="-1"/>
          <w:sz w:val="24"/>
        </w:rPr>
        <w:t xml:space="preserve"> </w:t>
      </w:r>
      <w:r>
        <w:rPr>
          <w:sz w:val="24"/>
        </w:rPr>
        <w:t>описания</w:t>
      </w:r>
      <w:r>
        <w:rPr>
          <w:spacing w:val="-3"/>
          <w:sz w:val="24"/>
        </w:rPr>
        <w:t xml:space="preserve"> </w:t>
      </w:r>
      <w:r>
        <w:rPr>
          <w:sz w:val="24"/>
        </w:rPr>
        <w:t>предметов</w:t>
      </w:r>
      <w:r>
        <w:rPr>
          <w:spacing w:val="-1"/>
          <w:sz w:val="24"/>
        </w:rPr>
        <w:t xml:space="preserve"> </w:t>
      </w:r>
      <w:r>
        <w:rPr>
          <w:sz w:val="24"/>
        </w:rPr>
        <w:t>и явлений (величина, форма, размер, высота, длина, ширина, вес, длительность и т.п.);</w:t>
      </w:r>
    </w:p>
    <w:p w:rsidR="006F3251" w:rsidRDefault="008A4F72" w:rsidP="00CF5F77">
      <w:pPr>
        <w:pStyle w:val="a4"/>
        <w:numPr>
          <w:ilvl w:val="0"/>
          <w:numId w:val="126"/>
        </w:numPr>
        <w:tabs>
          <w:tab w:val="left" w:pos="1855"/>
          <w:tab w:val="left" w:pos="1914"/>
        </w:tabs>
        <w:spacing w:before="1"/>
        <w:ind w:right="1128"/>
        <w:jc w:val="both"/>
        <w:rPr>
          <w:sz w:val="24"/>
        </w:rPr>
      </w:pPr>
      <w:r>
        <w:rPr>
          <w:sz w:val="24"/>
        </w:rPr>
        <w:t>умение использовать математическую терминологию при решении учебно- познавательных задач и в повседневной жизни;</w:t>
      </w:r>
    </w:p>
    <w:p w:rsidR="006F3251" w:rsidRDefault="008A4F72" w:rsidP="00CF5F77">
      <w:pPr>
        <w:pStyle w:val="a4"/>
        <w:numPr>
          <w:ilvl w:val="0"/>
          <w:numId w:val="126"/>
        </w:numPr>
        <w:tabs>
          <w:tab w:val="left" w:pos="1855"/>
          <w:tab w:val="left" w:pos="1914"/>
        </w:tabs>
        <w:ind w:right="1130"/>
        <w:jc w:val="both"/>
        <w:rPr>
          <w:sz w:val="24"/>
        </w:rPr>
      </w:pPr>
      <w:r>
        <w:rPr>
          <w:sz w:val="24"/>
        </w:rPr>
        <w:t>владение</w:t>
      </w:r>
      <w:r>
        <w:rPr>
          <w:spacing w:val="40"/>
          <w:sz w:val="24"/>
        </w:rPr>
        <w:t xml:space="preserve"> </w:t>
      </w:r>
      <w:r>
        <w:rPr>
          <w:sz w:val="24"/>
        </w:rPr>
        <w:t xml:space="preserve">простейшими приемами поиска (по ключевым словам, каталогам), анализа, систематизации информации, способами ее получения, хранения, </w:t>
      </w:r>
      <w:r>
        <w:rPr>
          <w:spacing w:val="-2"/>
          <w:sz w:val="24"/>
        </w:rPr>
        <w:t>переработки;</w:t>
      </w:r>
    </w:p>
    <w:p w:rsidR="006F3251" w:rsidRDefault="008A4F72" w:rsidP="00CF5F77">
      <w:pPr>
        <w:pStyle w:val="a4"/>
        <w:numPr>
          <w:ilvl w:val="0"/>
          <w:numId w:val="126"/>
        </w:numPr>
        <w:tabs>
          <w:tab w:val="left" w:pos="1855"/>
          <w:tab w:val="left" w:pos="1914"/>
        </w:tabs>
        <w:ind w:right="1126"/>
        <w:jc w:val="both"/>
        <w:rPr>
          <w:sz w:val="24"/>
        </w:rPr>
      </w:pPr>
      <w:r>
        <w:rPr>
          <w:sz w:val="24"/>
        </w:rPr>
        <w:t>знание назначения основных устройств компьютера для ввода, вывода, обработки информации; умение пользоваться простейшими средствами текстового редактора; умение работать с цифровыми образовательными ресурсами, готовыми материалами на электронных носителях, простыми информационными объектами (текст, таблица, схема, рисунок): создание, преобразование, сохранение, удаление, вывод на принтер; умение создавать небольшие тексты по интересной для обучающихся тематике; соблюдение безопасных приемов работы на компьютере.</w:t>
      </w:r>
    </w:p>
    <w:p w:rsidR="006F3251" w:rsidRDefault="006F3251">
      <w:pPr>
        <w:pStyle w:val="a3"/>
        <w:spacing w:before="27"/>
        <w:ind w:left="0"/>
        <w:jc w:val="left"/>
      </w:pPr>
    </w:p>
    <w:p w:rsidR="006F3251" w:rsidRDefault="008A4F72">
      <w:pPr>
        <w:pStyle w:val="2"/>
        <w:ind w:left="1063"/>
        <w:jc w:val="left"/>
      </w:pPr>
      <w:r>
        <w:t>Обществознание</w:t>
      </w:r>
      <w:r>
        <w:rPr>
          <w:spacing w:val="-11"/>
        </w:rPr>
        <w:t xml:space="preserve"> </w:t>
      </w:r>
      <w:r>
        <w:t>и</w:t>
      </w:r>
      <w:r>
        <w:rPr>
          <w:spacing w:val="-6"/>
        </w:rPr>
        <w:t xml:space="preserve"> </w:t>
      </w:r>
      <w:r>
        <w:rPr>
          <w:spacing w:val="-2"/>
        </w:rPr>
        <w:t>естествознание</w:t>
      </w:r>
    </w:p>
    <w:p w:rsidR="006F3251" w:rsidRDefault="008A4F72">
      <w:pPr>
        <w:pStyle w:val="3"/>
      </w:pPr>
      <w:r>
        <w:t>Окружающий</w:t>
      </w:r>
      <w:r>
        <w:rPr>
          <w:spacing w:val="-9"/>
        </w:rPr>
        <w:t xml:space="preserve"> </w:t>
      </w:r>
      <w:r>
        <w:rPr>
          <w:spacing w:val="-4"/>
        </w:rPr>
        <w:t>мир:</w:t>
      </w:r>
    </w:p>
    <w:p w:rsidR="006F3251" w:rsidRDefault="008A4F72" w:rsidP="00CF5F77">
      <w:pPr>
        <w:pStyle w:val="a4"/>
        <w:numPr>
          <w:ilvl w:val="0"/>
          <w:numId w:val="125"/>
        </w:numPr>
        <w:tabs>
          <w:tab w:val="left" w:pos="1855"/>
        </w:tabs>
        <w:ind w:right="1176"/>
        <w:rPr>
          <w:sz w:val="24"/>
        </w:rPr>
      </w:pPr>
      <w:r>
        <w:rPr>
          <w:sz w:val="24"/>
        </w:rPr>
        <w:t>понимание</w:t>
      </w:r>
      <w:r>
        <w:rPr>
          <w:spacing w:val="-10"/>
          <w:sz w:val="24"/>
        </w:rPr>
        <w:t xml:space="preserve"> </w:t>
      </w:r>
      <w:r>
        <w:rPr>
          <w:sz w:val="24"/>
        </w:rPr>
        <w:t>особой</w:t>
      </w:r>
      <w:r>
        <w:rPr>
          <w:spacing w:val="-9"/>
          <w:sz w:val="24"/>
        </w:rPr>
        <w:t xml:space="preserve"> </w:t>
      </w:r>
      <w:r>
        <w:rPr>
          <w:sz w:val="24"/>
        </w:rPr>
        <w:t>роли</w:t>
      </w:r>
      <w:r>
        <w:rPr>
          <w:spacing w:val="-9"/>
          <w:sz w:val="24"/>
        </w:rPr>
        <w:t xml:space="preserve"> </w:t>
      </w:r>
      <w:r>
        <w:rPr>
          <w:sz w:val="24"/>
        </w:rPr>
        <w:t>России</w:t>
      </w:r>
      <w:r>
        <w:rPr>
          <w:spacing w:val="-9"/>
          <w:sz w:val="24"/>
        </w:rPr>
        <w:t xml:space="preserve"> </w:t>
      </w:r>
      <w:r>
        <w:rPr>
          <w:sz w:val="24"/>
        </w:rPr>
        <w:t>в</w:t>
      </w:r>
      <w:r>
        <w:rPr>
          <w:spacing w:val="-11"/>
          <w:sz w:val="24"/>
        </w:rPr>
        <w:t xml:space="preserve"> </w:t>
      </w:r>
      <w:r>
        <w:rPr>
          <w:sz w:val="24"/>
        </w:rPr>
        <w:t>мировой</w:t>
      </w:r>
      <w:r>
        <w:rPr>
          <w:spacing w:val="-10"/>
          <w:sz w:val="24"/>
        </w:rPr>
        <w:t xml:space="preserve"> </w:t>
      </w:r>
      <w:r>
        <w:rPr>
          <w:sz w:val="24"/>
        </w:rPr>
        <w:t>истории,</w:t>
      </w:r>
      <w:r>
        <w:rPr>
          <w:spacing w:val="-10"/>
          <w:sz w:val="24"/>
        </w:rPr>
        <w:t xml:space="preserve"> </w:t>
      </w:r>
      <w:r>
        <w:rPr>
          <w:sz w:val="24"/>
        </w:rPr>
        <w:t>воспитание</w:t>
      </w:r>
      <w:r>
        <w:rPr>
          <w:spacing w:val="-10"/>
          <w:sz w:val="24"/>
        </w:rPr>
        <w:t xml:space="preserve"> </w:t>
      </w:r>
      <w:r>
        <w:rPr>
          <w:sz w:val="24"/>
        </w:rPr>
        <w:t>чувства</w:t>
      </w:r>
      <w:r>
        <w:rPr>
          <w:spacing w:val="-11"/>
          <w:sz w:val="24"/>
        </w:rPr>
        <w:t xml:space="preserve"> </w:t>
      </w:r>
      <w:r>
        <w:rPr>
          <w:sz w:val="24"/>
        </w:rPr>
        <w:t>гордости за национальные свершения, открытия, победы;</w:t>
      </w:r>
    </w:p>
    <w:p w:rsidR="006F3251" w:rsidRDefault="008A4F72" w:rsidP="00CF5F77">
      <w:pPr>
        <w:pStyle w:val="a4"/>
        <w:numPr>
          <w:ilvl w:val="0"/>
          <w:numId w:val="125"/>
        </w:numPr>
        <w:tabs>
          <w:tab w:val="left" w:pos="1855"/>
        </w:tabs>
        <w:ind w:right="1159"/>
        <w:rPr>
          <w:sz w:val="24"/>
        </w:rPr>
      </w:pPr>
      <w:r>
        <w:rPr>
          <w:sz w:val="24"/>
        </w:rPr>
        <w:t>сформированность</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России,</w:t>
      </w:r>
      <w:r>
        <w:rPr>
          <w:spacing w:val="40"/>
          <w:sz w:val="24"/>
        </w:rPr>
        <w:t xml:space="preserve"> </w:t>
      </w:r>
      <w:r>
        <w:rPr>
          <w:sz w:val="24"/>
        </w:rPr>
        <w:t>родному</w:t>
      </w:r>
      <w:r>
        <w:rPr>
          <w:spacing w:val="40"/>
          <w:sz w:val="24"/>
        </w:rPr>
        <w:t xml:space="preserve"> </w:t>
      </w:r>
      <w:r>
        <w:rPr>
          <w:sz w:val="24"/>
        </w:rPr>
        <w:t>краю,</w:t>
      </w:r>
      <w:r>
        <w:rPr>
          <w:spacing w:val="40"/>
          <w:sz w:val="24"/>
        </w:rPr>
        <w:t xml:space="preserve"> </w:t>
      </w:r>
      <w:r>
        <w:rPr>
          <w:sz w:val="24"/>
        </w:rPr>
        <w:t>своей семье, истории, культуре, природе нашей страны, ее современной жизни;</w:t>
      </w:r>
    </w:p>
    <w:p w:rsidR="006F3251" w:rsidRDefault="008A4F72" w:rsidP="00CF5F77">
      <w:pPr>
        <w:pStyle w:val="a4"/>
        <w:numPr>
          <w:ilvl w:val="0"/>
          <w:numId w:val="125"/>
        </w:numPr>
        <w:tabs>
          <w:tab w:val="left" w:pos="1855"/>
        </w:tabs>
        <w:spacing w:before="3"/>
        <w:ind w:right="1178"/>
        <w:rPr>
          <w:sz w:val="24"/>
        </w:rPr>
      </w:pPr>
      <w:r>
        <w:rPr>
          <w:sz w:val="24"/>
        </w:rPr>
        <w:t>осознание</w:t>
      </w:r>
      <w:r>
        <w:rPr>
          <w:spacing w:val="40"/>
          <w:sz w:val="24"/>
        </w:rPr>
        <w:t xml:space="preserve"> </w:t>
      </w:r>
      <w:r>
        <w:rPr>
          <w:sz w:val="24"/>
        </w:rPr>
        <w:t>целостности</w:t>
      </w:r>
      <w:r>
        <w:rPr>
          <w:spacing w:val="40"/>
          <w:sz w:val="24"/>
        </w:rPr>
        <w:t xml:space="preserve"> </w:t>
      </w:r>
      <w:r>
        <w:rPr>
          <w:sz w:val="24"/>
        </w:rPr>
        <w:t>окружающего</w:t>
      </w:r>
      <w:r>
        <w:rPr>
          <w:spacing w:val="40"/>
          <w:sz w:val="24"/>
        </w:rPr>
        <w:t xml:space="preserve"> </w:t>
      </w:r>
      <w:r>
        <w:rPr>
          <w:sz w:val="24"/>
        </w:rPr>
        <w:t>мира,</w:t>
      </w:r>
      <w:r>
        <w:rPr>
          <w:spacing w:val="40"/>
          <w:sz w:val="24"/>
        </w:rPr>
        <w:t xml:space="preserve"> </w:t>
      </w:r>
      <w:r>
        <w:rPr>
          <w:sz w:val="24"/>
        </w:rPr>
        <w:t>освоение</w:t>
      </w:r>
      <w:r>
        <w:rPr>
          <w:spacing w:val="40"/>
          <w:sz w:val="24"/>
        </w:rPr>
        <w:t xml:space="preserve"> </w:t>
      </w:r>
      <w:r>
        <w:rPr>
          <w:sz w:val="24"/>
        </w:rPr>
        <w:t>основ</w:t>
      </w:r>
      <w:r>
        <w:rPr>
          <w:spacing w:val="40"/>
          <w:sz w:val="24"/>
        </w:rPr>
        <w:t xml:space="preserve"> </w:t>
      </w:r>
      <w:r>
        <w:rPr>
          <w:sz w:val="24"/>
        </w:rPr>
        <w:t>экологической грамотности, элементарных правил нравственного поведения в мире природы и</w:t>
      </w:r>
    </w:p>
    <w:p w:rsidR="006F3251" w:rsidRDefault="006F3251">
      <w:pPr>
        <w:pStyle w:val="a4"/>
        <w:jc w:val="left"/>
        <w:rPr>
          <w:sz w:val="24"/>
        </w:rPr>
        <w:sectPr w:rsidR="006F3251">
          <w:pgSz w:w="11920" w:h="16860"/>
          <w:pgMar w:top="1040" w:right="141" w:bottom="1160" w:left="425" w:header="0" w:footer="812" w:gutter="0"/>
          <w:cols w:space="720"/>
        </w:sectPr>
      </w:pPr>
    </w:p>
    <w:p w:rsidR="006F3251" w:rsidRDefault="008A4F72">
      <w:pPr>
        <w:pStyle w:val="a3"/>
        <w:spacing w:before="79"/>
        <w:ind w:left="1855"/>
      </w:pPr>
      <w:r>
        <w:lastRenderedPageBreak/>
        <w:t>людей,</w:t>
      </w:r>
      <w:r>
        <w:rPr>
          <w:spacing w:val="-11"/>
        </w:rPr>
        <w:t xml:space="preserve"> </w:t>
      </w:r>
      <w:r>
        <w:t>норм</w:t>
      </w:r>
      <w:r>
        <w:rPr>
          <w:spacing w:val="-7"/>
        </w:rPr>
        <w:t xml:space="preserve"> </w:t>
      </w:r>
      <w:r>
        <w:t>здоровьесберегающего</w:t>
      </w:r>
      <w:r>
        <w:rPr>
          <w:spacing w:val="-6"/>
        </w:rPr>
        <w:t xml:space="preserve"> </w:t>
      </w:r>
      <w:r>
        <w:t>поведения</w:t>
      </w:r>
      <w:r>
        <w:rPr>
          <w:spacing w:val="-6"/>
        </w:rPr>
        <w:t xml:space="preserve"> </w:t>
      </w:r>
      <w:r>
        <w:t>в</w:t>
      </w:r>
      <w:r>
        <w:rPr>
          <w:spacing w:val="-7"/>
        </w:rPr>
        <w:t xml:space="preserve"> </w:t>
      </w:r>
      <w:r>
        <w:t>природной</w:t>
      </w:r>
      <w:r>
        <w:rPr>
          <w:spacing w:val="-7"/>
        </w:rPr>
        <w:t xml:space="preserve"> </w:t>
      </w:r>
      <w:r>
        <w:t>и</w:t>
      </w:r>
      <w:r>
        <w:rPr>
          <w:spacing w:val="-6"/>
        </w:rPr>
        <w:t xml:space="preserve"> </w:t>
      </w:r>
      <w:r>
        <w:t>социальной</w:t>
      </w:r>
      <w:r>
        <w:rPr>
          <w:spacing w:val="-7"/>
        </w:rPr>
        <w:t xml:space="preserve"> </w:t>
      </w:r>
      <w:r>
        <w:rPr>
          <w:spacing w:val="-2"/>
        </w:rPr>
        <w:t>среде;</w:t>
      </w:r>
    </w:p>
    <w:p w:rsidR="006F3251" w:rsidRDefault="008A4F72" w:rsidP="00CF5F77">
      <w:pPr>
        <w:pStyle w:val="a4"/>
        <w:numPr>
          <w:ilvl w:val="0"/>
          <w:numId w:val="125"/>
        </w:numPr>
        <w:tabs>
          <w:tab w:val="left" w:pos="1855"/>
        </w:tabs>
        <w:ind w:right="1128"/>
        <w:jc w:val="both"/>
        <w:rPr>
          <w:sz w:val="24"/>
        </w:rPr>
      </w:pPr>
      <w:r>
        <w:rPr>
          <w:sz w:val="24"/>
        </w:rPr>
        <w:t>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6F3251" w:rsidRDefault="008A4F72" w:rsidP="00CF5F77">
      <w:pPr>
        <w:pStyle w:val="a4"/>
        <w:numPr>
          <w:ilvl w:val="0"/>
          <w:numId w:val="125"/>
        </w:numPr>
        <w:tabs>
          <w:tab w:val="left" w:pos="1855"/>
        </w:tabs>
        <w:ind w:right="1130"/>
        <w:jc w:val="both"/>
        <w:rPr>
          <w:sz w:val="24"/>
        </w:rPr>
      </w:pPr>
      <w:r>
        <w:rPr>
          <w:sz w:val="24"/>
        </w:rPr>
        <w:t>развитие навыков устанавливать и выявлять причинно-следственные связи в окружающем мире;</w:t>
      </w:r>
    </w:p>
    <w:p w:rsidR="006F3251" w:rsidRDefault="008A4F72" w:rsidP="00CF5F77">
      <w:pPr>
        <w:pStyle w:val="a4"/>
        <w:numPr>
          <w:ilvl w:val="0"/>
          <w:numId w:val="125"/>
        </w:numPr>
        <w:tabs>
          <w:tab w:val="left" w:pos="1855"/>
        </w:tabs>
        <w:ind w:right="1128"/>
        <w:jc w:val="both"/>
        <w:rPr>
          <w:sz w:val="24"/>
        </w:rPr>
      </w:pPr>
      <w:r>
        <w:rPr>
          <w:sz w:val="24"/>
        </w:rPr>
        <w:t>знания об окружающей среде, о живой и неживой природе на основе систематических</w:t>
      </w:r>
      <w:r>
        <w:rPr>
          <w:spacing w:val="-4"/>
          <w:sz w:val="24"/>
        </w:rPr>
        <w:t xml:space="preserve"> </w:t>
      </w:r>
      <w:r>
        <w:rPr>
          <w:sz w:val="24"/>
        </w:rPr>
        <w:t>наблюдений</w:t>
      </w:r>
      <w:r>
        <w:rPr>
          <w:spacing w:val="-6"/>
          <w:sz w:val="24"/>
        </w:rPr>
        <w:t xml:space="preserve"> </w:t>
      </w:r>
      <w:r>
        <w:rPr>
          <w:sz w:val="24"/>
        </w:rPr>
        <w:t>за</w:t>
      </w:r>
      <w:r>
        <w:rPr>
          <w:spacing w:val="-6"/>
          <w:sz w:val="24"/>
        </w:rPr>
        <w:t xml:space="preserve"> </w:t>
      </w:r>
      <w:r>
        <w:rPr>
          <w:sz w:val="24"/>
        </w:rPr>
        <w:t>явлениями</w:t>
      </w:r>
      <w:r>
        <w:rPr>
          <w:spacing w:val="-4"/>
          <w:sz w:val="24"/>
        </w:rPr>
        <w:t xml:space="preserve"> </w:t>
      </w:r>
      <w:r>
        <w:rPr>
          <w:sz w:val="24"/>
        </w:rPr>
        <w:t>природы;</w:t>
      </w:r>
      <w:r>
        <w:rPr>
          <w:spacing w:val="-5"/>
          <w:sz w:val="24"/>
        </w:rPr>
        <w:t xml:space="preserve"> </w:t>
      </w:r>
      <w:r>
        <w:rPr>
          <w:sz w:val="24"/>
        </w:rPr>
        <w:t>представления</w:t>
      </w:r>
      <w:r>
        <w:rPr>
          <w:spacing w:val="-5"/>
          <w:sz w:val="24"/>
        </w:rPr>
        <w:t xml:space="preserve"> </w:t>
      </w:r>
      <w:r>
        <w:rPr>
          <w:sz w:val="24"/>
        </w:rPr>
        <w:t>об</w:t>
      </w:r>
      <w:r>
        <w:rPr>
          <w:spacing w:val="-6"/>
          <w:sz w:val="24"/>
        </w:rPr>
        <w:t xml:space="preserve"> </w:t>
      </w:r>
      <w:r>
        <w:rPr>
          <w:sz w:val="24"/>
        </w:rPr>
        <w:t>объектах и явлениях неживой природы и их значении в жизни человека; представления о временах года, их характерных признаках, погодных изменениях и влиянии погоды на жизнь человека; представления о животном и растительном мире, их значении в жизни человека; представления о закономерных связях между явлениями живой и неживой природы, между деятельностью человека и изменениями в природе;</w:t>
      </w:r>
    </w:p>
    <w:p w:rsidR="006F3251" w:rsidRDefault="008A4F72" w:rsidP="00CF5F77">
      <w:pPr>
        <w:pStyle w:val="a4"/>
        <w:numPr>
          <w:ilvl w:val="0"/>
          <w:numId w:val="125"/>
        </w:numPr>
        <w:tabs>
          <w:tab w:val="left" w:pos="1765"/>
          <w:tab w:val="left" w:pos="1855"/>
        </w:tabs>
        <w:spacing w:before="4"/>
        <w:ind w:right="1128"/>
        <w:jc w:val="both"/>
        <w:rPr>
          <w:sz w:val="24"/>
        </w:rPr>
      </w:pPr>
      <w:r>
        <w:rPr>
          <w:sz w:val="24"/>
        </w:rPr>
        <w:t>знания о родном крае, особенностях климатических и погодных условий; умение учитывать изменения в окружающей среде (погоде) для жизнедеятельности, адаптироваться к конкретным природным и климатическим условиям;</w:t>
      </w:r>
    </w:p>
    <w:p w:rsidR="006F3251" w:rsidRDefault="008A4F72" w:rsidP="00CF5F77">
      <w:pPr>
        <w:pStyle w:val="a4"/>
        <w:numPr>
          <w:ilvl w:val="0"/>
          <w:numId w:val="125"/>
        </w:numPr>
        <w:tabs>
          <w:tab w:val="left" w:pos="1855"/>
        </w:tabs>
        <w:ind w:right="1130"/>
        <w:jc w:val="both"/>
        <w:rPr>
          <w:sz w:val="24"/>
        </w:rPr>
      </w:pPr>
      <w:r>
        <w:rPr>
          <w:sz w:val="24"/>
        </w:rPr>
        <w:t>развитие активности во взаимодействии с миром, понимание собственной результативности; накопление опыта освоения нового при помощи прогулок, экскурсий и путешествий; умение проводить простые опыты под руководством учителя; развитие любознательности, наблюдательности, способности замечать новое, вступать в вербальную коммуникацию, задавать вопросы, включаться в совместную со взрослым исследовательскую деятельность; умение заботливо и бережно относиться к растениям и животным, ухаживать за ними;</w:t>
      </w:r>
    </w:p>
    <w:p w:rsidR="006F3251" w:rsidRDefault="008A4F72" w:rsidP="00CF5F77">
      <w:pPr>
        <w:pStyle w:val="a4"/>
        <w:numPr>
          <w:ilvl w:val="0"/>
          <w:numId w:val="125"/>
        </w:numPr>
        <w:tabs>
          <w:tab w:val="left" w:pos="1855"/>
        </w:tabs>
        <w:spacing w:before="2"/>
        <w:ind w:right="1128"/>
        <w:jc w:val="both"/>
        <w:rPr>
          <w:sz w:val="24"/>
        </w:rPr>
      </w:pPr>
      <w:r>
        <w:rPr>
          <w:sz w:val="24"/>
        </w:rPr>
        <w:t>представления</w:t>
      </w:r>
      <w:r>
        <w:rPr>
          <w:spacing w:val="-15"/>
          <w:sz w:val="24"/>
        </w:rPr>
        <w:t xml:space="preserve"> </w:t>
      </w:r>
      <w:r>
        <w:rPr>
          <w:sz w:val="24"/>
        </w:rPr>
        <w:t>о</w:t>
      </w:r>
      <w:r>
        <w:rPr>
          <w:spacing w:val="-15"/>
          <w:sz w:val="24"/>
        </w:rPr>
        <w:t xml:space="preserve"> </w:t>
      </w:r>
      <w:r>
        <w:rPr>
          <w:sz w:val="24"/>
        </w:rPr>
        <w:t>собственном</w:t>
      </w:r>
      <w:r>
        <w:rPr>
          <w:spacing w:val="-15"/>
          <w:sz w:val="24"/>
        </w:rPr>
        <w:t xml:space="preserve"> </w:t>
      </w:r>
      <w:r>
        <w:rPr>
          <w:sz w:val="24"/>
        </w:rPr>
        <w:t>теле;</w:t>
      </w:r>
      <w:r>
        <w:rPr>
          <w:spacing w:val="-15"/>
          <w:sz w:val="24"/>
        </w:rPr>
        <w:t xml:space="preserve"> </w:t>
      </w:r>
      <w:r>
        <w:rPr>
          <w:sz w:val="24"/>
        </w:rPr>
        <w:t>распознавание</w:t>
      </w:r>
      <w:r>
        <w:rPr>
          <w:spacing w:val="-15"/>
          <w:sz w:val="24"/>
        </w:rPr>
        <w:t xml:space="preserve"> </w:t>
      </w:r>
      <w:r>
        <w:rPr>
          <w:sz w:val="24"/>
        </w:rPr>
        <w:t>своих</w:t>
      </w:r>
      <w:r>
        <w:rPr>
          <w:spacing w:val="-14"/>
          <w:sz w:val="24"/>
        </w:rPr>
        <w:t xml:space="preserve"> </w:t>
      </w:r>
      <w:r>
        <w:rPr>
          <w:sz w:val="24"/>
        </w:rPr>
        <w:t>ощущений</w:t>
      </w:r>
      <w:r>
        <w:rPr>
          <w:spacing w:val="-15"/>
          <w:sz w:val="24"/>
        </w:rPr>
        <w:t xml:space="preserve"> </w:t>
      </w:r>
      <w:r>
        <w:rPr>
          <w:sz w:val="24"/>
        </w:rPr>
        <w:t>и</w:t>
      </w:r>
      <w:r>
        <w:rPr>
          <w:spacing w:val="-15"/>
          <w:sz w:val="24"/>
        </w:rPr>
        <w:t xml:space="preserve"> </w:t>
      </w:r>
      <w:r>
        <w:rPr>
          <w:sz w:val="24"/>
        </w:rPr>
        <w:t>обогащение сенсорного опыта; представления о здоровье и нездоровье; представления о возрастных изменениях человека, адекватное отношение к своим возрастным изменениям; представления о поле человека и связанных с ним семейных и профессиональных ролях;</w:t>
      </w:r>
    </w:p>
    <w:p w:rsidR="006F3251" w:rsidRDefault="008A4F72" w:rsidP="00CF5F77">
      <w:pPr>
        <w:pStyle w:val="a4"/>
        <w:numPr>
          <w:ilvl w:val="0"/>
          <w:numId w:val="125"/>
        </w:numPr>
        <w:tabs>
          <w:tab w:val="left" w:pos="1855"/>
        </w:tabs>
        <w:spacing w:before="1"/>
        <w:ind w:right="1127"/>
        <w:jc w:val="both"/>
        <w:rPr>
          <w:sz w:val="24"/>
        </w:rPr>
      </w:pPr>
      <w:r>
        <w:rPr>
          <w:sz w:val="24"/>
        </w:rPr>
        <w:t>знание прав и обязанностей школьника; представления о культуре, общекультурных ценностях и моральных ориентирах, определяемых социокультурным окружением ребенка;</w:t>
      </w:r>
    </w:p>
    <w:p w:rsidR="006F3251" w:rsidRDefault="008A4F72" w:rsidP="00CF5F77">
      <w:pPr>
        <w:pStyle w:val="a4"/>
        <w:numPr>
          <w:ilvl w:val="0"/>
          <w:numId w:val="125"/>
        </w:numPr>
        <w:tabs>
          <w:tab w:val="left" w:pos="1855"/>
        </w:tabs>
        <w:ind w:right="1129"/>
        <w:jc w:val="both"/>
        <w:rPr>
          <w:sz w:val="24"/>
        </w:rPr>
      </w:pPr>
      <w:r>
        <w:rPr>
          <w:sz w:val="24"/>
        </w:rPr>
        <w:t>представления о себе (пол, возраст, имя, фамилия, домашний адрес и т.п.); представления о членах семьи, о родственных отношениях в семье, о своей социальной роли, об обязанностях членов семьи, о трудовой, бытовой и досуговой деятельности семьи; умение взаимодействовать с окружающими людьми в соответствии с общепринятыми нормами поведения, выбирать форму контакта, в соответствии с речевыми (коммуникативными) возможностями; расширение практики личных контактов и взаимодействий;</w:t>
      </w:r>
    </w:p>
    <w:p w:rsidR="006F3251" w:rsidRDefault="008A4F72" w:rsidP="00CF5F77">
      <w:pPr>
        <w:pStyle w:val="a4"/>
        <w:numPr>
          <w:ilvl w:val="0"/>
          <w:numId w:val="125"/>
        </w:numPr>
        <w:tabs>
          <w:tab w:val="left" w:pos="1855"/>
        </w:tabs>
        <w:ind w:right="1128"/>
        <w:jc w:val="both"/>
        <w:rPr>
          <w:sz w:val="24"/>
        </w:rPr>
      </w:pPr>
      <w:r>
        <w:rPr>
          <w:sz w:val="24"/>
        </w:rPr>
        <w:t xml:space="preserve">умение ставить цели и добиваться результата в учебной, трудовой и досуговой деятельности; умение находить друзей на основе личных симпатий; умение строить дружеские отношения, оказывать поддержку, сопереживать, сочувствовать; умение взаимодействовать в группе в процессе учебной, игровой </w:t>
      </w:r>
      <w:r>
        <w:rPr>
          <w:spacing w:val="-10"/>
          <w:sz w:val="24"/>
        </w:rPr>
        <w:t>и</w:t>
      </w:r>
    </w:p>
    <w:p w:rsidR="006F3251" w:rsidRDefault="008A4F72">
      <w:pPr>
        <w:pStyle w:val="a3"/>
        <w:spacing w:before="3" w:line="242" w:lineRule="auto"/>
        <w:ind w:left="1855" w:right="1133"/>
      </w:pPr>
      <w:r>
        <w:t>трудовой</w:t>
      </w:r>
      <w:r>
        <w:rPr>
          <w:spacing w:val="-5"/>
        </w:rPr>
        <w:t xml:space="preserve"> </w:t>
      </w:r>
      <w:r>
        <w:t>деятельности;</w:t>
      </w:r>
      <w:r>
        <w:rPr>
          <w:spacing w:val="-7"/>
        </w:rPr>
        <w:t xml:space="preserve"> </w:t>
      </w:r>
      <w:r>
        <w:t>умение</w:t>
      </w:r>
      <w:r>
        <w:rPr>
          <w:spacing w:val="-6"/>
        </w:rPr>
        <w:t xml:space="preserve"> </w:t>
      </w:r>
      <w:r>
        <w:t>организовывать</w:t>
      </w:r>
      <w:r>
        <w:rPr>
          <w:spacing w:val="-4"/>
        </w:rPr>
        <w:t xml:space="preserve"> </w:t>
      </w:r>
      <w:r>
        <w:t>свое</w:t>
      </w:r>
      <w:r>
        <w:rPr>
          <w:spacing w:val="-5"/>
        </w:rPr>
        <w:t xml:space="preserve"> </w:t>
      </w:r>
      <w:r>
        <w:t>время</w:t>
      </w:r>
      <w:r>
        <w:rPr>
          <w:spacing w:val="-5"/>
        </w:rPr>
        <w:t xml:space="preserve"> </w:t>
      </w:r>
      <w:r>
        <w:t>с</w:t>
      </w:r>
      <w:r>
        <w:rPr>
          <w:spacing w:val="-5"/>
        </w:rPr>
        <w:t xml:space="preserve"> </w:t>
      </w:r>
      <w:r>
        <w:t>учетом</w:t>
      </w:r>
      <w:r>
        <w:rPr>
          <w:spacing w:val="-5"/>
        </w:rPr>
        <w:t xml:space="preserve"> </w:t>
      </w:r>
      <w:r>
        <w:t>целей,</w:t>
      </w:r>
      <w:r>
        <w:rPr>
          <w:spacing w:val="-5"/>
        </w:rPr>
        <w:t xml:space="preserve"> </w:t>
      </w:r>
      <w:r>
        <w:t>задач и личных предпочтений;</w:t>
      </w:r>
    </w:p>
    <w:p w:rsidR="006F3251" w:rsidRDefault="008A4F72" w:rsidP="00CF5F77">
      <w:pPr>
        <w:pStyle w:val="a4"/>
        <w:numPr>
          <w:ilvl w:val="0"/>
          <w:numId w:val="125"/>
        </w:numPr>
        <w:tabs>
          <w:tab w:val="left" w:pos="1855"/>
        </w:tabs>
        <w:ind w:right="1128"/>
        <w:jc w:val="both"/>
        <w:rPr>
          <w:sz w:val="24"/>
        </w:rPr>
      </w:pPr>
      <w:r>
        <w:rPr>
          <w:sz w:val="24"/>
        </w:rPr>
        <w:t>представление</w:t>
      </w:r>
      <w:r>
        <w:rPr>
          <w:spacing w:val="-2"/>
          <w:sz w:val="24"/>
        </w:rPr>
        <w:t xml:space="preserve"> </w:t>
      </w:r>
      <w:r>
        <w:rPr>
          <w:sz w:val="24"/>
        </w:rPr>
        <w:t>о</w:t>
      </w:r>
      <w:r>
        <w:rPr>
          <w:spacing w:val="-1"/>
          <w:sz w:val="24"/>
        </w:rPr>
        <w:t xml:space="preserve"> </w:t>
      </w:r>
      <w:r>
        <w:rPr>
          <w:sz w:val="24"/>
        </w:rPr>
        <w:t>России,</w:t>
      </w:r>
      <w:r>
        <w:rPr>
          <w:spacing w:val="-1"/>
          <w:sz w:val="24"/>
        </w:rPr>
        <w:t xml:space="preserve"> </w:t>
      </w:r>
      <w:r>
        <w:rPr>
          <w:sz w:val="24"/>
        </w:rPr>
        <w:t>сформированность уважительного</w:t>
      </w:r>
      <w:r>
        <w:rPr>
          <w:spacing w:val="-1"/>
          <w:sz w:val="24"/>
        </w:rPr>
        <w:t xml:space="preserve"> </w:t>
      </w:r>
      <w:r>
        <w:rPr>
          <w:sz w:val="24"/>
        </w:rPr>
        <w:t>отношения</w:t>
      </w:r>
      <w:r>
        <w:rPr>
          <w:spacing w:val="-1"/>
          <w:sz w:val="24"/>
        </w:rPr>
        <w:t xml:space="preserve"> </w:t>
      </w:r>
      <w:r>
        <w:rPr>
          <w:sz w:val="24"/>
        </w:rPr>
        <w:t>к</w:t>
      </w:r>
      <w:r>
        <w:rPr>
          <w:spacing w:val="-1"/>
          <w:sz w:val="24"/>
        </w:rPr>
        <w:t xml:space="preserve"> </w:t>
      </w:r>
      <w:r>
        <w:rPr>
          <w:sz w:val="24"/>
        </w:rPr>
        <w:t>России, знание государственной символики; представления об истории государства и родного края; различение прошлого, настоящего и будущего в истории; представления о праве на жизнь, на образование, на труд и т.д.; представления о правах</w:t>
      </w:r>
      <w:r>
        <w:rPr>
          <w:spacing w:val="67"/>
          <w:sz w:val="24"/>
        </w:rPr>
        <w:t xml:space="preserve"> </w:t>
      </w:r>
      <w:r>
        <w:rPr>
          <w:sz w:val="24"/>
        </w:rPr>
        <w:t>и</w:t>
      </w:r>
      <w:r>
        <w:rPr>
          <w:spacing w:val="68"/>
          <w:sz w:val="24"/>
        </w:rPr>
        <w:t xml:space="preserve"> </w:t>
      </w:r>
      <w:r>
        <w:rPr>
          <w:sz w:val="24"/>
        </w:rPr>
        <w:t>обязанностях</w:t>
      </w:r>
      <w:r>
        <w:rPr>
          <w:spacing w:val="66"/>
          <w:sz w:val="24"/>
        </w:rPr>
        <w:t xml:space="preserve"> </w:t>
      </w:r>
      <w:r>
        <w:rPr>
          <w:sz w:val="24"/>
        </w:rPr>
        <w:t>самого</w:t>
      </w:r>
      <w:r>
        <w:rPr>
          <w:spacing w:val="67"/>
          <w:sz w:val="24"/>
        </w:rPr>
        <w:t xml:space="preserve"> </w:t>
      </w:r>
      <w:r>
        <w:rPr>
          <w:sz w:val="24"/>
        </w:rPr>
        <w:t>ребенка</w:t>
      </w:r>
      <w:r>
        <w:rPr>
          <w:spacing w:val="67"/>
          <w:sz w:val="24"/>
        </w:rPr>
        <w:t xml:space="preserve"> </w:t>
      </w:r>
      <w:r>
        <w:rPr>
          <w:sz w:val="24"/>
        </w:rPr>
        <w:t>как</w:t>
      </w:r>
      <w:r>
        <w:rPr>
          <w:spacing w:val="68"/>
          <w:sz w:val="24"/>
        </w:rPr>
        <w:t xml:space="preserve"> </w:t>
      </w:r>
      <w:r>
        <w:rPr>
          <w:sz w:val="24"/>
        </w:rPr>
        <w:t>ученика,</w:t>
      </w:r>
      <w:r>
        <w:rPr>
          <w:spacing w:val="68"/>
          <w:sz w:val="24"/>
        </w:rPr>
        <w:t xml:space="preserve"> </w:t>
      </w:r>
      <w:r>
        <w:rPr>
          <w:sz w:val="24"/>
        </w:rPr>
        <w:t>как</w:t>
      </w:r>
      <w:r>
        <w:rPr>
          <w:spacing w:val="68"/>
          <w:sz w:val="24"/>
        </w:rPr>
        <w:t xml:space="preserve"> </w:t>
      </w:r>
      <w:r>
        <w:rPr>
          <w:sz w:val="24"/>
        </w:rPr>
        <w:t>сына</w:t>
      </w:r>
      <w:r>
        <w:rPr>
          <w:spacing w:val="66"/>
          <w:sz w:val="24"/>
        </w:rPr>
        <w:t xml:space="preserve"> </w:t>
      </w:r>
      <w:r>
        <w:rPr>
          <w:sz w:val="24"/>
        </w:rPr>
        <w:t>(дочери),</w:t>
      </w:r>
      <w:r>
        <w:rPr>
          <w:spacing w:val="67"/>
          <w:sz w:val="24"/>
        </w:rPr>
        <w:t xml:space="preserve"> </w:t>
      </w:r>
      <w:r>
        <w:rPr>
          <w:sz w:val="24"/>
        </w:rPr>
        <w:t>как</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left="1855"/>
      </w:pPr>
      <w:r>
        <w:lastRenderedPageBreak/>
        <w:t>гражданина</w:t>
      </w:r>
      <w:r>
        <w:rPr>
          <w:spacing w:val="-4"/>
        </w:rPr>
        <w:t xml:space="preserve"> </w:t>
      </w:r>
      <w:r>
        <w:t>и</w:t>
      </w:r>
      <w:r>
        <w:rPr>
          <w:spacing w:val="-3"/>
        </w:rPr>
        <w:t xml:space="preserve"> </w:t>
      </w:r>
      <w:r>
        <w:rPr>
          <w:spacing w:val="-4"/>
        </w:rPr>
        <w:t>т.д.</w:t>
      </w:r>
    </w:p>
    <w:p w:rsidR="006F3251" w:rsidRDefault="008A4F72" w:rsidP="00CF5F77">
      <w:pPr>
        <w:pStyle w:val="a4"/>
        <w:numPr>
          <w:ilvl w:val="0"/>
          <w:numId w:val="125"/>
        </w:numPr>
        <w:tabs>
          <w:tab w:val="left" w:pos="1855"/>
        </w:tabs>
        <w:ind w:right="1125"/>
        <w:jc w:val="both"/>
        <w:rPr>
          <w:sz w:val="24"/>
        </w:rPr>
      </w:pPr>
      <w:r>
        <w:rPr>
          <w:sz w:val="24"/>
        </w:rPr>
        <w:t>знание правил поведения и коммуникации в разных социальных ситуациях с людьми разного статуса; умение адекватно использовать принятые в окружении ребёнка социальные ритуалы, умение вступить в речевой контакт и общаться в соответствии с возрастом и речевыми (коммуникативными) возможностями, близостью и социальным статусом собеседника, умение корректно привлечь к себе внимание, отстраниться от нежелательного контакта, вербально (невербально) выразить свои чувства, отказ, недовольство, благодарность, сочувствие, намерение, просьбу, опасение и другие; умение проявлять инициативу, корректно устанавливать и ограничивать вербальный контакт; умение применять формы выражения своих чувств соответственно ситуации социального контакта; расширение круга освоенных социальных контактов; владение соответствующей лексикой; умение ограничивать свои контакты и взаимодействия</w:t>
      </w:r>
      <w:r>
        <w:rPr>
          <w:spacing w:val="-15"/>
          <w:sz w:val="24"/>
        </w:rPr>
        <w:t xml:space="preserve"> </w:t>
      </w:r>
      <w:r>
        <w:rPr>
          <w:sz w:val="24"/>
        </w:rPr>
        <w:t>в</w:t>
      </w:r>
      <w:r>
        <w:rPr>
          <w:spacing w:val="-15"/>
          <w:sz w:val="24"/>
        </w:rPr>
        <w:t xml:space="preserve"> </w:t>
      </w:r>
      <w:r>
        <w:rPr>
          <w:sz w:val="24"/>
        </w:rPr>
        <w:t>соответствии</w:t>
      </w:r>
      <w:r>
        <w:rPr>
          <w:spacing w:val="-15"/>
          <w:sz w:val="24"/>
        </w:rPr>
        <w:t xml:space="preserve"> </w:t>
      </w:r>
      <w:r>
        <w:rPr>
          <w:sz w:val="24"/>
        </w:rPr>
        <w:t>с</w:t>
      </w:r>
      <w:r>
        <w:rPr>
          <w:spacing w:val="-15"/>
          <w:sz w:val="24"/>
        </w:rPr>
        <w:t xml:space="preserve"> </w:t>
      </w:r>
      <w:r>
        <w:rPr>
          <w:sz w:val="24"/>
        </w:rPr>
        <w:t>требованиями</w:t>
      </w:r>
      <w:r>
        <w:rPr>
          <w:spacing w:val="-15"/>
          <w:sz w:val="24"/>
        </w:rPr>
        <w:t xml:space="preserve"> </w:t>
      </w:r>
      <w:r>
        <w:rPr>
          <w:sz w:val="24"/>
        </w:rPr>
        <w:t>безопасности</w:t>
      </w:r>
      <w:r>
        <w:rPr>
          <w:spacing w:val="-15"/>
          <w:sz w:val="24"/>
        </w:rPr>
        <w:t xml:space="preserve"> </w:t>
      </w:r>
      <w:r>
        <w:rPr>
          <w:sz w:val="24"/>
        </w:rPr>
        <w:t>жизнедеятельности.</w:t>
      </w:r>
    </w:p>
    <w:p w:rsidR="006F3251" w:rsidRDefault="006F3251">
      <w:pPr>
        <w:pStyle w:val="a3"/>
        <w:spacing w:before="1"/>
        <w:ind w:left="0"/>
        <w:jc w:val="left"/>
      </w:pPr>
    </w:p>
    <w:p w:rsidR="006F3251" w:rsidRDefault="008A4F72">
      <w:pPr>
        <w:pStyle w:val="2"/>
        <w:ind w:left="1063"/>
        <w:jc w:val="left"/>
      </w:pPr>
      <w:r>
        <w:t>Основы</w:t>
      </w:r>
      <w:r>
        <w:rPr>
          <w:spacing w:val="-8"/>
        </w:rPr>
        <w:t xml:space="preserve"> </w:t>
      </w:r>
      <w:r>
        <w:t>религиозных</w:t>
      </w:r>
      <w:r>
        <w:rPr>
          <w:spacing w:val="-9"/>
        </w:rPr>
        <w:t xml:space="preserve"> </w:t>
      </w:r>
      <w:r>
        <w:t>культур</w:t>
      </w:r>
      <w:r>
        <w:rPr>
          <w:spacing w:val="-6"/>
        </w:rPr>
        <w:t xml:space="preserve"> </w:t>
      </w:r>
      <w:r>
        <w:t>и</w:t>
      </w:r>
      <w:r>
        <w:rPr>
          <w:spacing w:val="-7"/>
        </w:rPr>
        <w:t xml:space="preserve"> </w:t>
      </w:r>
      <w:r>
        <w:t>светской</w:t>
      </w:r>
      <w:r>
        <w:rPr>
          <w:spacing w:val="-6"/>
        </w:rPr>
        <w:t xml:space="preserve"> </w:t>
      </w:r>
      <w:r>
        <w:rPr>
          <w:spacing w:val="-2"/>
        </w:rPr>
        <w:t>этики</w:t>
      </w:r>
    </w:p>
    <w:p w:rsidR="006F3251" w:rsidRDefault="008A4F72">
      <w:pPr>
        <w:pStyle w:val="3"/>
      </w:pPr>
      <w:r>
        <w:t>Основы</w:t>
      </w:r>
      <w:r>
        <w:rPr>
          <w:spacing w:val="-9"/>
        </w:rPr>
        <w:t xml:space="preserve"> </w:t>
      </w:r>
      <w:r>
        <w:t>религиозных</w:t>
      </w:r>
      <w:r>
        <w:rPr>
          <w:spacing w:val="-6"/>
        </w:rPr>
        <w:t xml:space="preserve"> </w:t>
      </w:r>
      <w:r>
        <w:t>культур</w:t>
      </w:r>
      <w:r>
        <w:rPr>
          <w:spacing w:val="-8"/>
        </w:rPr>
        <w:t xml:space="preserve"> </w:t>
      </w:r>
      <w:r>
        <w:t>и</w:t>
      </w:r>
      <w:r>
        <w:rPr>
          <w:spacing w:val="-6"/>
        </w:rPr>
        <w:t xml:space="preserve"> </w:t>
      </w:r>
      <w:r>
        <w:t>светской</w:t>
      </w:r>
      <w:r>
        <w:rPr>
          <w:spacing w:val="-5"/>
        </w:rPr>
        <w:t xml:space="preserve"> </w:t>
      </w:r>
      <w:r>
        <w:rPr>
          <w:spacing w:val="-2"/>
        </w:rPr>
        <w:t>этики:</w:t>
      </w:r>
    </w:p>
    <w:p w:rsidR="006F3251" w:rsidRDefault="008A4F72" w:rsidP="00CF5F77">
      <w:pPr>
        <w:pStyle w:val="a4"/>
        <w:numPr>
          <w:ilvl w:val="0"/>
          <w:numId w:val="124"/>
        </w:numPr>
        <w:tabs>
          <w:tab w:val="left" w:pos="1854"/>
        </w:tabs>
        <w:ind w:left="1854" w:hanging="359"/>
        <w:rPr>
          <w:sz w:val="24"/>
        </w:rPr>
      </w:pPr>
      <w:r>
        <w:rPr>
          <w:sz w:val="24"/>
        </w:rPr>
        <w:t>готовность</w:t>
      </w:r>
      <w:r>
        <w:rPr>
          <w:spacing w:val="-10"/>
          <w:sz w:val="24"/>
        </w:rPr>
        <w:t xml:space="preserve"> </w:t>
      </w:r>
      <w:r>
        <w:rPr>
          <w:sz w:val="24"/>
        </w:rPr>
        <w:t>к</w:t>
      </w:r>
      <w:r>
        <w:rPr>
          <w:spacing w:val="-11"/>
          <w:sz w:val="24"/>
        </w:rPr>
        <w:t xml:space="preserve"> </w:t>
      </w:r>
      <w:r>
        <w:rPr>
          <w:sz w:val="24"/>
        </w:rPr>
        <w:t>нравственному</w:t>
      </w:r>
      <w:r>
        <w:rPr>
          <w:spacing w:val="-12"/>
          <w:sz w:val="24"/>
        </w:rPr>
        <w:t xml:space="preserve"> </w:t>
      </w:r>
      <w:r>
        <w:rPr>
          <w:sz w:val="24"/>
        </w:rPr>
        <w:t>самосовершенствованию,</w:t>
      </w:r>
      <w:r>
        <w:rPr>
          <w:spacing w:val="-9"/>
          <w:sz w:val="24"/>
        </w:rPr>
        <w:t xml:space="preserve"> </w:t>
      </w:r>
      <w:r>
        <w:rPr>
          <w:sz w:val="24"/>
        </w:rPr>
        <w:t>духовному</w:t>
      </w:r>
      <w:r>
        <w:rPr>
          <w:spacing w:val="-11"/>
          <w:sz w:val="24"/>
        </w:rPr>
        <w:t xml:space="preserve"> </w:t>
      </w:r>
      <w:r>
        <w:rPr>
          <w:spacing w:val="-2"/>
          <w:sz w:val="24"/>
        </w:rPr>
        <w:t>саморазвитию;</w:t>
      </w:r>
    </w:p>
    <w:p w:rsidR="006F3251" w:rsidRDefault="008A4F72" w:rsidP="00CF5F77">
      <w:pPr>
        <w:pStyle w:val="a4"/>
        <w:numPr>
          <w:ilvl w:val="0"/>
          <w:numId w:val="124"/>
        </w:numPr>
        <w:tabs>
          <w:tab w:val="left" w:pos="1855"/>
        </w:tabs>
        <w:ind w:right="1163"/>
        <w:rPr>
          <w:sz w:val="24"/>
        </w:rPr>
      </w:pPr>
      <w:r>
        <w:rPr>
          <w:sz w:val="24"/>
        </w:rPr>
        <w:t>знакомство</w:t>
      </w:r>
      <w:r>
        <w:rPr>
          <w:spacing w:val="-9"/>
          <w:sz w:val="24"/>
        </w:rPr>
        <w:t xml:space="preserve"> </w:t>
      </w:r>
      <w:r>
        <w:rPr>
          <w:sz w:val="24"/>
        </w:rPr>
        <w:t>с</w:t>
      </w:r>
      <w:r>
        <w:rPr>
          <w:spacing w:val="-12"/>
          <w:sz w:val="24"/>
        </w:rPr>
        <w:t xml:space="preserve"> </w:t>
      </w:r>
      <w:r>
        <w:rPr>
          <w:sz w:val="24"/>
        </w:rPr>
        <w:t>основными</w:t>
      </w:r>
      <w:r>
        <w:rPr>
          <w:spacing w:val="-9"/>
          <w:sz w:val="24"/>
        </w:rPr>
        <w:t xml:space="preserve"> </w:t>
      </w:r>
      <w:r>
        <w:rPr>
          <w:sz w:val="24"/>
        </w:rPr>
        <w:t>нормами</w:t>
      </w:r>
      <w:r>
        <w:rPr>
          <w:spacing w:val="-10"/>
          <w:sz w:val="24"/>
        </w:rPr>
        <w:t xml:space="preserve"> </w:t>
      </w:r>
      <w:r>
        <w:rPr>
          <w:sz w:val="24"/>
        </w:rPr>
        <w:t>светской</w:t>
      </w:r>
      <w:r>
        <w:rPr>
          <w:spacing w:val="-9"/>
          <w:sz w:val="24"/>
        </w:rPr>
        <w:t xml:space="preserve"> </w:t>
      </w:r>
      <w:r>
        <w:rPr>
          <w:sz w:val="24"/>
        </w:rPr>
        <w:t>и</w:t>
      </w:r>
      <w:r>
        <w:rPr>
          <w:spacing w:val="-10"/>
          <w:sz w:val="24"/>
        </w:rPr>
        <w:t xml:space="preserve"> </w:t>
      </w:r>
      <w:r>
        <w:rPr>
          <w:sz w:val="24"/>
        </w:rPr>
        <w:t>религиозной</w:t>
      </w:r>
      <w:r>
        <w:rPr>
          <w:spacing w:val="-9"/>
          <w:sz w:val="24"/>
        </w:rPr>
        <w:t xml:space="preserve"> </w:t>
      </w:r>
      <w:r>
        <w:rPr>
          <w:sz w:val="24"/>
        </w:rPr>
        <w:t>морали,</w:t>
      </w:r>
      <w:r>
        <w:rPr>
          <w:spacing w:val="-10"/>
          <w:sz w:val="24"/>
        </w:rPr>
        <w:t xml:space="preserve"> </w:t>
      </w:r>
      <w:r>
        <w:rPr>
          <w:sz w:val="24"/>
        </w:rPr>
        <w:t>понимание</w:t>
      </w:r>
      <w:r>
        <w:rPr>
          <w:spacing w:val="-10"/>
          <w:sz w:val="24"/>
        </w:rPr>
        <w:t xml:space="preserve"> </w:t>
      </w:r>
      <w:r>
        <w:rPr>
          <w:sz w:val="24"/>
        </w:rPr>
        <w:t>их значения в выстраивании конструктивных отношений в семье и обществе;</w:t>
      </w:r>
    </w:p>
    <w:p w:rsidR="006F3251" w:rsidRDefault="008A4F72" w:rsidP="00CF5F77">
      <w:pPr>
        <w:pStyle w:val="a4"/>
        <w:numPr>
          <w:ilvl w:val="0"/>
          <w:numId w:val="124"/>
        </w:numPr>
        <w:tabs>
          <w:tab w:val="left" w:pos="1854"/>
        </w:tabs>
        <w:spacing w:before="3"/>
        <w:ind w:left="1854" w:hanging="359"/>
        <w:rPr>
          <w:sz w:val="24"/>
        </w:rPr>
      </w:pPr>
      <w:r>
        <w:rPr>
          <w:spacing w:val="-2"/>
          <w:sz w:val="24"/>
        </w:rPr>
        <w:t>понимание</w:t>
      </w:r>
      <w:r>
        <w:rPr>
          <w:spacing w:val="-11"/>
          <w:sz w:val="24"/>
        </w:rPr>
        <w:t xml:space="preserve"> </w:t>
      </w:r>
      <w:r>
        <w:rPr>
          <w:spacing w:val="-2"/>
          <w:sz w:val="24"/>
        </w:rPr>
        <w:t>значения</w:t>
      </w:r>
      <w:r>
        <w:rPr>
          <w:spacing w:val="-11"/>
          <w:sz w:val="24"/>
        </w:rPr>
        <w:t xml:space="preserve"> </w:t>
      </w:r>
      <w:r>
        <w:rPr>
          <w:spacing w:val="-2"/>
          <w:sz w:val="24"/>
        </w:rPr>
        <w:t>нравственности,</w:t>
      </w:r>
      <w:r>
        <w:rPr>
          <w:spacing w:val="-8"/>
          <w:sz w:val="24"/>
        </w:rPr>
        <w:t xml:space="preserve"> </w:t>
      </w:r>
      <w:r>
        <w:rPr>
          <w:spacing w:val="-2"/>
          <w:sz w:val="24"/>
        </w:rPr>
        <w:t>веры</w:t>
      </w:r>
      <w:r>
        <w:rPr>
          <w:spacing w:val="-8"/>
          <w:sz w:val="24"/>
        </w:rPr>
        <w:t xml:space="preserve"> </w:t>
      </w:r>
      <w:r>
        <w:rPr>
          <w:spacing w:val="-2"/>
          <w:sz w:val="24"/>
        </w:rPr>
        <w:t>и</w:t>
      </w:r>
      <w:r>
        <w:rPr>
          <w:spacing w:val="-8"/>
          <w:sz w:val="24"/>
        </w:rPr>
        <w:t xml:space="preserve"> </w:t>
      </w:r>
      <w:r>
        <w:rPr>
          <w:spacing w:val="-2"/>
          <w:sz w:val="24"/>
        </w:rPr>
        <w:t>религии</w:t>
      </w:r>
      <w:r>
        <w:rPr>
          <w:spacing w:val="-6"/>
          <w:sz w:val="24"/>
        </w:rPr>
        <w:t xml:space="preserve"> </w:t>
      </w:r>
      <w:r>
        <w:rPr>
          <w:spacing w:val="-2"/>
          <w:sz w:val="24"/>
        </w:rPr>
        <w:t>в</w:t>
      </w:r>
      <w:r>
        <w:rPr>
          <w:spacing w:val="-9"/>
          <w:sz w:val="24"/>
        </w:rPr>
        <w:t xml:space="preserve"> </w:t>
      </w:r>
      <w:r>
        <w:rPr>
          <w:spacing w:val="-2"/>
          <w:sz w:val="24"/>
        </w:rPr>
        <w:t>жизни</w:t>
      </w:r>
      <w:r>
        <w:rPr>
          <w:spacing w:val="-6"/>
          <w:sz w:val="24"/>
        </w:rPr>
        <w:t xml:space="preserve"> </w:t>
      </w:r>
      <w:r>
        <w:rPr>
          <w:spacing w:val="-2"/>
          <w:sz w:val="24"/>
        </w:rPr>
        <w:t>человека</w:t>
      </w:r>
      <w:r>
        <w:rPr>
          <w:spacing w:val="-6"/>
          <w:sz w:val="24"/>
        </w:rPr>
        <w:t xml:space="preserve"> </w:t>
      </w:r>
      <w:r>
        <w:rPr>
          <w:spacing w:val="-2"/>
          <w:sz w:val="24"/>
        </w:rPr>
        <w:t>и</w:t>
      </w:r>
      <w:r>
        <w:rPr>
          <w:spacing w:val="-4"/>
          <w:sz w:val="24"/>
        </w:rPr>
        <w:t xml:space="preserve"> </w:t>
      </w:r>
      <w:r>
        <w:rPr>
          <w:spacing w:val="-2"/>
          <w:sz w:val="24"/>
        </w:rPr>
        <w:t>общества;</w:t>
      </w:r>
    </w:p>
    <w:p w:rsidR="006F3251" w:rsidRDefault="008A4F72" w:rsidP="00CF5F77">
      <w:pPr>
        <w:pStyle w:val="a4"/>
        <w:numPr>
          <w:ilvl w:val="0"/>
          <w:numId w:val="124"/>
        </w:numPr>
        <w:tabs>
          <w:tab w:val="left" w:pos="1855"/>
        </w:tabs>
        <w:ind w:right="1129"/>
        <w:jc w:val="both"/>
        <w:rPr>
          <w:sz w:val="24"/>
        </w:rPr>
      </w:pPr>
      <w:r>
        <w:rPr>
          <w:sz w:val="24"/>
        </w:rPr>
        <w:t>формирование</w:t>
      </w:r>
      <w:r>
        <w:rPr>
          <w:spacing w:val="-9"/>
          <w:sz w:val="24"/>
        </w:rPr>
        <w:t xml:space="preserve"> </w:t>
      </w:r>
      <w:r>
        <w:rPr>
          <w:sz w:val="24"/>
        </w:rPr>
        <w:t>первоначальных</w:t>
      </w:r>
      <w:r>
        <w:rPr>
          <w:spacing w:val="-9"/>
          <w:sz w:val="24"/>
        </w:rPr>
        <w:t xml:space="preserve"> </w:t>
      </w:r>
      <w:r>
        <w:rPr>
          <w:sz w:val="24"/>
        </w:rPr>
        <w:t>представлений</w:t>
      </w:r>
      <w:r>
        <w:rPr>
          <w:spacing w:val="-9"/>
          <w:sz w:val="24"/>
        </w:rPr>
        <w:t xml:space="preserve"> </w:t>
      </w:r>
      <w:r>
        <w:rPr>
          <w:sz w:val="24"/>
        </w:rPr>
        <w:t>о</w:t>
      </w:r>
      <w:r>
        <w:rPr>
          <w:spacing w:val="-9"/>
          <w:sz w:val="24"/>
        </w:rPr>
        <w:t xml:space="preserve"> </w:t>
      </w:r>
      <w:r>
        <w:rPr>
          <w:sz w:val="24"/>
        </w:rPr>
        <w:t>светской</w:t>
      </w:r>
      <w:r>
        <w:rPr>
          <w:spacing w:val="-7"/>
          <w:sz w:val="24"/>
        </w:rPr>
        <w:t xml:space="preserve"> </w:t>
      </w:r>
      <w:r>
        <w:rPr>
          <w:sz w:val="24"/>
        </w:rPr>
        <w:t>этике,</w:t>
      </w:r>
      <w:r>
        <w:rPr>
          <w:spacing w:val="-9"/>
          <w:sz w:val="24"/>
        </w:rPr>
        <w:t xml:space="preserve"> </w:t>
      </w:r>
      <w:r>
        <w:rPr>
          <w:sz w:val="24"/>
        </w:rPr>
        <w:t>о</w:t>
      </w:r>
      <w:r>
        <w:rPr>
          <w:spacing w:val="-9"/>
          <w:sz w:val="24"/>
        </w:rPr>
        <w:t xml:space="preserve"> </w:t>
      </w:r>
      <w:r>
        <w:rPr>
          <w:sz w:val="24"/>
        </w:rPr>
        <w:t>традиционных религиях, их роли в культуре, истории и современности России;</w:t>
      </w:r>
    </w:p>
    <w:p w:rsidR="006F3251" w:rsidRDefault="008A4F72" w:rsidP="00CF5F77">
      <w:pPr>
        <w:pStyle w:val="a4"/>
        <w:numPr>
          <w:ilvl w:val="0"/>
          <w:numId w:val="124"/>
        </w:numPr>
        <w:tabs>
          <w:tab w:val="left" w:pos="1855"/>
        </w:tabs>
        <w:ind w:right="1136"/>
        <w:jc w:val="both"/>
        <w:rPr>
          <w:sz w:val="24"/>
        </w:rPr>
      </w:pPr>
      <w:r>
        <w:rPr>
          <w:sz w:val="24"/>
        </w:rPr>
        <w:t>первоначальные представления об исторической роли традиционных религий в становлении российской государственности;</w:t>
      </w:r>
    </w:p>
    <w:p w:rsidR="006F3251" w:rsidRDefault="008A4F72" w:rsidP="00CF5F77">
      <w:pPr>
        <w:pStyle w:val="a4"/>
        <w:numPr>
          <w:ilvl w:val="0"/>
          <w:numId w:val="124"/>
        </w:numPr>
        <w:tabs>
          <w:tab w:val="left" w:pos="1846"/>
          <w:tab w:val="left" w:pos="1855"/>
        </w:tabs>
        <w:ind w:right="1137"/>
        <w:jc w:val="both"/>
        <w:rPr>
          <w:sz w:val="24"/>
        </w:rPr>
      </w:pPr>
      <w:r>
        <w:rPr>
          <w:sz w:val="24"/>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6F3251" w:rsidRDefault="008A4F72" w:rsidP="00CF5F77">
      <w:pPr>
        <w:pStyle w:val="a4"/>
        <w:numPr>
          <w:ilvl w:val="0"/>
          <w:numId w:val="124"/>
        </w:numPr>
        <w:tabs>
          <w:tab w:val="left" w:pos="1873"/>
        </w:tabs>
        <w:spacing w:before="2"/>
        <w:ind w:left="1873" w:hanging="380"/>
        <w:jc w:val="both"/>
        <w:rPr>
          <w:sz w:val="24"/>
        </w:rPr>
      </w:pPr>
      <w:r>
        <w:rPr>
          <w:sz w:val="24"/>
        </w:rPr>
        <w:t>осознание</w:t>
      </w:r>
      <w:r>
        <w:rPr>
          <w:spacing w:val="-7"/>
          <w:sz w:val="24"/>
        </w:rPr>
        <w:t xml:space="preserve"> </w:t>
      </w:r>
      <w:r>
        <w:rPr>
          <w:sz w:val="24"/>
        </w:rPr>
        <w:t>ценности</w:t>
      </w:r>
      <w:r>
        <w:rPr>
          <w:spacing w:val="-8"/>
          <w:sz w:val="24"/>
        </w:rPr>
        <w:t xml:space="preserve"> </w:t>
      </w:r>
      <w:r>
        <w:rPr>
          <w:sz w:val="24"/>
        </w:rPr>
        <w:t>человеческой</w:t>
      </w:r>
      <w:r>
        <w:rPr>
          <w:spacing w:val="-5"/>
          <w:sz w:val="24"/>
        </w:rPr>
        <w:t xml:space="preserve"> </w:t>
      </w:r>
      <w:r>
        <w:rPr>
          <w:spacing w:val="-2"/>
          <w:sz w:val="24"/>
        </w:rPr>
        <w:t>жизни.</w:t>
      </w:r>
    </w:p>
    <w:p w:rsidR="006F3251" w:rsidRDefault="006F3251">
      <w:pPr>
        <w:pStyle w:val="a3"/>
        <w:spacing w:before="1"/>
        <w:ind w:left="0"/>
        <w:jc w:val="left"/>
      </w:pPr>
    </w:p>
    <w:p w:rsidR="006F3251" w:rsidRDefault="008A4F72">
      <w:pPr>
        <w:pStyle w:val="2"/>
        <w:ind w:left="1063"/>
        <w:jc w:val="left"/>
      </w:pPr>
      <w:r>
        <w:rPr>
          <w:spacing w:val="-2"/>
        </w:rPr>
        <w:t>Искусство</w:t>
      </w:r>
    </w:p>
    <w:p w:rsidR="006F3251" w:rsidRDefault="008A4F72">
      <w:pPr>
        <w:pStyle w:val="3"/>
      </w:pPr>
      <w:r>
        <w:rPr>
          <w:spacing w:val="-2"/>
        </w:rPr>
        <w:t>Изобразительное</w:t>
      </w:r>
      <w:r>
        <w:rPr>
          <w:spacing w:val="14"/>
        </w:rPr>
        <w:t xml:space="preserve"> </w:t>
      </w:r>
      <w:r>
        <w:rPr>
          <w:spacing w:val="-2"/>
        </w:rPr>
        <w:t>искусство:</w:t>
      </w:r>
    </w:p>
    <w:p w:rsidR="006F3251" w:rsidRDefault="008A4F72" w:rsidP="00CF5F77">
      <w:pPr>
        <w:pStyle w:val="a4"/>
        <w:numPr>
          <w:ilvl w:val="0"/>
          <w:numId w:val="123"/>
        </w:numPr>
        <w:tabs>
          <w:tab w:val="left" w:pos="1849"/>
          <w:tab w:val="left" w:pos="1855"/>
        </w:tabs>
        <w:ind w:right="1130" w:hanging="360"/>
        <w:jc w:val="both"/>
        <w:rPr>
          <w:sz w:val="24"/>
        </w:rPr>
      </w:pPr>
      <w:r>
        <w:rPr>
          <w:sz w:val="24"/>
        </w:rPr>
        <w:t>сформированность первоначальных представлений о роли изобразительного искусства</w:t>
      </w:r>
      <w:r>
        <w:rPr>
          <w:spacing w:val="-18"/>
          <w:sz w:val="24"/>
        </w:rPr>
        <w:t xml:space="preserve"> </w:t>
      </w:r>
      <w:r>
        <w:rPr>
          <w:sz w:val="24"/>
        </w:rPr>
        <w:t>в</w:t>
      </w:r>
      <w:r>
        <w:rPr>
          <w:spacing w:val="-15"/>
          <w:sz w:val="24"/>
        </w:rPr>
        <w:t xml:space="preserve"> </w:t>
      </w:r>
      <w:r>
        <w:rPr>
          <w:sz w:val="24"/>
        </w:rPr>
        <w:t>жизни</w:t>
      </w:r>
      <w:r>
        <w:rPr>
          <w:spacing w:val="-14"/>
          <w:sz w:val="24"/>
        </w:rPr>
        <w:t xml:space="preserve"> </w:t>
      </w:r>
      <w:r>
        <w:rPr>
          <w:sz w:val="24"/>
        </w:rPr>
        <w:t>человека,</w:t>
      </w:r>
      <w:r>
        <w:rPr>
          <w:spacing w:val="-17"/>
          <w:sz w:val="24"/>
        </w:rPr>
        <w:t xml:space="preserve"> </w:t>
      </w:r>
      <w:r>
        <w:rPr>
          <w:sz w:val="24"/>
        </w:rPr>
        <w:t>его</w:t>
      </w:r>
      <w:r>
        <w:rPr>
          <w:spacing w:val="-15"/>
          <w:sz w:val="24"/>
        </w:rPr>
        <w:t xml:space="preserve"> </w:t>
      </w:r>
      <w:r>
        <w:rPr>
          <w:sz w:val="24"/>
        </w:rPr>
        <w:t>роли</w:t>
      </w:r>
      <w:r>
        <w:rPr>
          <w:spacing w:val="-13"/>
          <w:sz w:val="24"/>
        </w:rPr>
        <w:t xml:space="preserve"> </w:t>
      </w:r>
      <w:r>
        <w:rPr>
          <w:sz w:val="24"/>
        </w:rPr>
        <w:t>в</w:t>
      </w:r>
      <w:r>
        <w:rPr>
          <w:spacing w:val="-15"/>
          <w:sz w:val="24"/>
        </w:rPr>
        <w:t xml:space="preserve"> </w:t>
      </w:r>
      <w:r>
        <w:rPr>
          <w:sz w:val="24"/>
        </w:rPr>
        <w:t>духовно-нравственном</w:t>
      </w:r>
      <w:r>
        <w:rPr>
          <w:spacing w:val="-15"/>
          <w:sz w:val="24"/>
        </w:rPr>
        <w:t xml:space="preserve"> </w:t>
      </w:r>
      <w:r>
        <w:rPr>
          <w:sz w:val="24"/>
        </w:rPr>
        <w:t>развитии</w:t>
      </w:r>
      <w:r>
        <w:rPr>
          <w:spacing w:val="-14"/>
          <w:sz w:val="24"/>
        </w:rPr>
        <w:t xml:space="preserve"> </w:t>
      </w:r>
      <w:r>
        <w:rPr>
          <w:sz w:val="24"/>
        </w:rPr>
        <w:t>человека;</w:t>
      </w:r>
    </w:p>
    <w:p w:rsidR="006F3251" w:rsidRDefault="008A4F72" w:rsidP="00CF5F77">
      <w:pPr>
        <w:pStyle w:val="a4"/>
        <w:numPr>
          <w:ilvl w:val="0"/>
          <w:numId w:val="123"/>
        </w:numPr>
        <w:tabs>
          <w:tab w:val="left" w:pos="1855"/>
        </w:tabs>
        <w:ind w:right="1132" w:hanging="360"/>
        <w:jc w:val="both"/>
        <w:rPr>
          <w:sz w:val="24"/>
        </w:rPr>
      </w:pPr>
      <w:r>
        <w:rPr>
          <w:sz w:val="24"/>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w:t>
      </w:r>
      <w:r>
        <w:rPr>
          <w:spacing w:val="-2"/>
          <w:sz w:val="24"/>
        </w:rPr>
        <w:t xml:space="preserve"> </w:t>
      </w:r>
      <w:r>
        <w:rPr>
          <w:sz w:val="24"/>
        </w:rPr>
        <w:t>красоты</w:t>
      </w:r>
      <w:r>
        <w:rPr>
          <w:spacing w:val="-1"/>
          <w:sz w:val="24"/>
        </w:rPr>
        <w:t xml:space="preserve"> </w:t>
      </w:r>
      <w:r>
        <w:rPr>
          <w:sz w:val="24"/>
        </w:rPr>
        <w:t>как</w:t>
      </w:r>
      <w:r>
        <w:rPr>
          <w:spacing w:val="-3"/>
          <w:sz w:val="24"/>
        </w:rPr>
        <w:t xml:space="preserve"> </w:t>
      </w:r>
      <w:r>
        <w:rPr>
          <w:sz w:val="24"/>
        </w:rPr>
        <w:t>ценности;</w:t>
      </w:r>
      <w:r>
        <w:rPr>
          <w:spacing w:val="-1"/>
          <w:sz w:val="24"/>
        </w:rPr>
        <w:t xml:space="preserve"> </w:t>
      </w:r>
      <w:r>
        <w:rPr>
          <w:sz w:val="24"/>
        </w:rPr>
        <w:t>потребности</w:t>
      </w:r>
      <w:r>
        <w:rPr>
          <w:spacing w:val="-2"/>
          <w:sz w:val="24"/>
        </w:rPr>
        <w:t xml:space="preserve"> </w:t>
      </w:r>
      <w:r>
        <w:rPr>
          <w:sz w:val="24"/>
        </w:rPr>
        <w:t>в</w:t>
      </w:r>
      <w:r>
        <w:rPr>
          <w:spacing w:val="-2"/>
          <w:sz w:val="24"/>
        </w:rPr>
        <w:t xml:space="preserve"> </w:t>
      </w:r>
      <w:r>
        <w:rPr>
          <w:sz w:val="24"/>
        </w:rPr>
        <w:t>художественном</w:t>
      </w:r>
      <w:r>
        <w:rPr>
          <w:spacing w:val="-2"/>
          <w:sz w:val="24"/>
        </w:rPr>
        <w:t xml:space="preserve"> </w:t>
      </w:r>
      <w:r>
        <w:rPr>
          <w:sz w:val="24"/>
        </w:rPr>
        <w:t>творчестве</w:t>
      </w:r>
      <w:r>
        <w:rPr>
          <w:spacing w:val="-2"/>
          <w:sz w:val="24"/>
        </w:rPr>
        <w:t xml:space="preserve"> </w:t>
      </w:r>
      <w:r>
        <w:rPr>
          <w:sz w:val="24"/>
        </w:rPr>
        <w:t>и в общении с искусством;</w:t>
      </w:r>
    </w:p>
    <w:p w:rsidR="006F3251" w:rsidRDefault="008A4F72" w:rsidP="00CF5F77">
      <w:pPr>
        <w:pStyle w:val="a4"/>
        <w:numPr>
          <w:ilvl w:val="0"/>
          <w:numId w:val="123"/>
        </w:numPr>
        <w:tabs>
          <w:tab w:val="left" w:pos="1827"/>
          <w:tab w:val="left" w:pos="1855"/>
        </w:tabs>
        <w:ind w:right="1137" w:hanging="360"/>
        <w:jc w:val="both"/>
        <w:rPr>
          <w:sz w:val="24"/>
        </w:rPr>
      </w:pPr>
      <w:r>
        <w:rPr>
          <w:sz w:val="24"/>
        </w:rPr>
        <w:t>овладение практическими умениями и навыками в восприятии, анализе и оценке произведений искусства;</w:t>
      </w:r>
    </w:p>
    <w:p w:rsidR="006F3251" w:rsidRDefault="008A4F72" w:rsidP="00CF5F77">
      <w:pPr>
        <w:pStyle w:val="a4"/>
        <w:numPr>
          <w:ilvl w:val="0"/>
          <w:numId w:val="123"/>
        </w:numPr>
        <w:tabs>
          <w:tab w:val="left" w:pos="1855"/>
        </w:tabs>
        <w:ind w:right="1130" w:hanging="360"/>
        <w:jc w:val="both"/>
        <w:rPr>
          <w:sz w:val="24"/>
        </w:rPr>
      </w:pPr>
      <w:r>
        <w:rPr>
          <w:sz w:val="24"/>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6F3251" w:rsidRDefault="008A4F72" w:rsidP="00CF5F77">
      <w:pPr>
        <w:pStyle w:val="a4"/>
        <w:numPr>
          <w:ilvl w:val="0"/>
          <w:numId w:val="123"/>
        </w:numPr>
        <w:tabs>
          <w:tab w:val="left" w:pos="1839"/>
          <w:tab w:val="left" w:pos="1841"/>
        </w:tabs>
        <w:spacing w:before="3"/>
        <w:ind w:left="1841" w:right="1129" w:hanging="346"/>
        <w:jc w:val="both"/>
        <w:rPr>
          <w:sz w:val="24"/>
        </w:rPr>
      </w:pPr>
      <w:r>
        <w:rPr>
          <w:sz w:val="24"/>
        </w:rPr>
        <w:t xml:space="preserve">освоение средств изобразительной деятельности; умение использовать инструменты и материалы в процессе доступной изобразительной деятельности; умение использовать различные технологии в процессе рисования, лепки, </w:t>
      </w:r>
      <w:r>
        <w:rPr>
          <w:spacing w:val="-2"/>
          <w:sz w:val="24"/>
        </w:rPr>
        <w:t>аппликации;</w:t>
      </w:r>
    </w:p>
    <w:p w:rsidR="006F3251" w:rsidRDefault="008A4F72" w:rsidP="00CF5F77">
      <w:pPr>
        <w:pStyle w:val="a4"/>
        <w:numPr>
          <w:ilvl w:val="0"/>
          <w:numId w:val="123"/>
        </w:numPr>
        <w:tabs>
          <w:tab w:val="left" w:pos="1820"/>
          <w:tab w:val="left" w:pos="1855"/>
        </w:tabs>
        <w:spacing w:before="3"/>
        <w:ind w:right="1129" w:hanging="360"/>
        <w:jc w:val="both"/>
        <w:rPr>
          <w:sz w:val="24"/>
        </w:rPr>
      </w:pPr>
      <w:r>
        <w:rPr>
          <w:sz w:val="24"/>
        </w:rPr>
        <w:t>способность к совместной и самостоятельной изобразительной деятельности; интерес</w:t>
      </w:r>
      <w:r>
        <w:rPr>
          <w:spacing w:val="40"/>
          <w:sz w:val="24"/>
        </w:rPr>
        <w:t xml:space="preserve"> </w:t>
      </w:r>
      <w:r>
        <w:rPr>
          <w:sz w:val="24"/>
        </w:rPr>
        <w:t>к</w:t>
      </w:r>
      <w:r>
        <w:rPr>
          <w:spacing w:val="40"/>
          <w:sz w:val="24"/>
        </w:rPr>
        <w:t xml:space="preserve"> </w:t>
      </w:r>
      <w:r>
        <w:rPr>
          <w:sz w:val="24"/>
        </w:rPr>
        <w:t>доступным</w:t>
      </w:r>
      <w:r>
        <w:rPr>
          <w:spacing w:val="40"/>
          <w:sz w:val="24"/>
        </w:rPr>
        <w:t xml:space="preserve"> </w:t>
      </w:r>
      <w:r>
        <w:rPr>
          <w:sz w:val="24"/>
        </w:rPr>
        <w:t>видам</w:t>
      </w:r>
      <w:r>
        <w:rPr>
          <w:spacing w:val="40"/>
          <w:sz w:val="24"/>
        </w:rPr>
        <w:t xml:space="preserve"> </w:t>
      </w:r>
      <w:r>
        <w:rPr>
          <w:sz w:val="24"/>
        </w:rPr>
        <w:t>художественных</w:t>
      </w:r>
      <w:r>
        <w:rPr>
          <w:spacing w:val="40"/>
          <w:sz w:val="24"/>
        </w:rPr>
        <w:t xml:space="preserve"> </w:t>
      </w:r>
      <w:r>
        <w:rPr>
          <w:sz w:val="24"/>
        </w:rPr>
        <w:t>ремесел</w:t>
      </w:r>
      <w:r>
        <w:rPr>
          <w:spacing w:val="40"/>
          <w:sz w:val="24"/>
        </w:rPr>
        <w:t xml:space="preserve"> </w:t>
      </w:r>
      <w:r>
        <w:rPr>
          <w:sz w:val="24"/>
        </w:rPr>
        <w:t>(роспись,</w:t>
      </w:r>
      <w:r>
        <w:rPr>
          <w:spacing w:val="40"/>
          <w:sz w:val="24"/>
        </w:rPr>
        <w:t xml:space="preserve"> </w:t>
      </w:r>
      <w:r>
        <w:rPr>
          <w:sz w:val="24"/>
        </w:rPr>
        <w:t>плетение,</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left="1855"/>
      </w:pPr>
      <w:r>
        <w:lastRenderedPageBreak/>
        <w:t>изготовление</w:t>
      </w:r>
      <w:r>
        <w:rPr>
          <w:spacing w:val="-9"/>
        </w:rPr>
        <w:t xml:space="preserve"> </w:t>
      </w:r>
      <w:r>
        <w:t>игрушек</w:t>
      </w:r>
      <w:r>
        <w:rPr>
          <w:spacing w:val="-10"/>
        </w:rPr>
        <w:t xml:space="preserve"> </w:t>
      </w:r>
      <w:r>
        <w:t>и</w:t>
      </w:r>
      <w:r>
        <w:rPr>
          <w:spacing w:val="-7"/>
        </w:rPr>
        <w:t xml:space="preserve"> </w:t>
      </w:r>
      <w:r>
        <w:rPr>
          <w:spacing w:val="-2"/>
        </w:rPr>
        <w:t>другие);</w:t>
      </w:r>
    </w:p>
    <w:p w:rsidR="006F3251" w:rsidRDefault="008A4F72" w:rsidP="00CF5F77">
      <w:pPr>
        <w:pStyle w:val="a4"/>
        <w:numPr>
          <w:ilvl w:val="0"/>
          <w:numId w:val="123"/>
        </w:numPr>
        <w:tabs>
          <w:tab w:val="left" w:pos="1842"/>
          <w:tab w:val="left" w:pos="1855"/>
        </w:tabs>
        <w:ind w:right="1136" w:hanging="360"/>
        <w:jc w:val="both"/>
        <w:rPr>
          <w:sz w:val="24"/>
        </w:rPr>
      </w:pPr>
      <w:r>
        <w:rPr>
          <w:sz w:val="24"/>
        </w:rPr>
        <w:t>овладение элементарными практическими умениями и навыками в области художественных ремесел;</w:t>
      </w:r>
    </w:p>
    <w:p w:rsidR="006F3251" w:rsidRDefault="008A4F72" w:rsidP="00CF5F77">
      <w:pPr>
        <w:pStyle w:val="a4"/>
        <w:numPr>
          <w:ilvl w:val="0"/>
          <w:numId w:val="123"/>
        </w:numPr>
        <w:tabs>
          <w:tab w:val="left" w:pos="1855"/>
          <w:tab w:val="left" w:pos="2024"/>
        </w:tabs>
        <w:ind w:right="1129" w:hanging="360"/>
        <w:jc w:val="both"/>
        <w:rPr>
          <w:sz w:val="24"/>
        </w:rPr>
      </w:pPr>
      <w:r>
        <w:rPr>
          <w:sz w:val="24"/>
        </w:rPr>
        <w:tab/>
        <w:t>умение воспринимать, различать и сравнивать предъявляемые сенсорные эталоны; сформированность оптико-пространственных представлений, конструктивного праксиса;</w:t>
      </w:r>
    </w:p>
    <w:p w:rsidR="006F3251" w:rsidRDefault="008A4F72" w:rsidP="00CF5F77">
      <w:pPr>
        <w:pStyle w:val="a4"/>
        <w:numPr>
          <w:ilvl w:val="0"/>
          <w:numId w:val="123"/>
        </w:numPr>
        <w:tabs>
          <w:tab w:val="left" w:pos="1806"/>
        </w:tabs>
        <w:ind w:left="1471" w:right="1131" w:firstLine="0"/>
        <w:jc w:val="both"/>
        <w:rPr>
          <w:sz w:val="24"/>
        </w:rPr>
      </w:pPr>
      <w:r>
        <w:rPr>
          <w:sz w:val="24"/>
        </w:rPr>
        <w:t>овладение лексиконом, обеспечивающим усвоение изобразительной грамоты. Ориентировка в окружающей культурной среде. Интерес к различным видам изобразительной деятельности.</w:t>
      </w:r>
    </w:p>
    <w:p w:rsidR="006F3251" w:rsidRDefault="006F3251">
      <w:pPr>
        <w:pStyle w:val="a3"/>
        <w:spacing w:before="3"/>
        <w:ind w:left="0"/>
        <w:jc w:val="left"/>
      </w:pPr>
    </w:p>
    <w:p w:rsidR="006F3251" w:rsidRDefault="008A4F72">
      <w:pPr>
        <w:pStyle w:val="3"/>
        <w:ind w:left="1135"/>
      </w:pPr>
      <w:r>
        <w:rPr>
          <w:spacing w:val="-2"/>
        </w:rPr>
        <w:t>Музыка:</w:t>
      </w:r>
    </w:p>
    <w:p w:rsidR="006F3251" w:rsidRDefault="008A4F72" w:rsidP="00CF5F77">
      <w:pPr>
        <w:pStyle w:val="a4"/>
        <w:numPr>
          <w:ilvl w:val="0"/>
          <w:numId w:val="122"/>
        </w:numPr>
        <w:tabs>
          <w:tab w:val="left" w:pos="1855"/>
        </w:tabs>
        <w:ind w:right="1131"/>
        <w:jc w:val="both"/>
        <w:rPr>
          <w:sz w:val="24"/>
        </w:rPr>
      </w:pPr>
      <w:r>
        <w:rPr>
          <w:sz w:val="24"/>
        </w:rPr>
        <w:t>сформированность первоначальных представлений о роли музыки в жизни человека, ее роли в духовно-нравственном развитии человека;</w:t>
      </w:r>
    </w:p>
    <w:p w:rsidR="006F3251" w:rsidRDefault="008A4F72" w:rsidP="00CF5F77">
      <w:pPr>
        <w:pStyle w:val="a4"/>
        <w:numPr>
          <w:ilvl w:val="0"/>
          <w:numId w:val="122"/>
        </w:numPr>
        <w:tabs>
          <w:tab w:val="left" w:pos="1855"/>
        </w:tabs>
        <w:ind w:right="1128"/>
        <w:jc w:val="both"/>
        <w:rPr>
          <w:sz w:val="24"/>
        </w:rPr>
      </w:pPr>
      <w:r>
        <w:rPr>
          <w:sz w:val="24"/>
        </w:rPr>
        <w:t>сформированность основ музыкальной культуры, в том числе на материале музыкальной</w:t>
      </w:r>
      <w:r>
        <w:rPr>
          <w:spacing w:val="-14"/>
          <w:sz w:val="24"/>
        </w:rPr>
        <w:t xml:space="preserve"> </w:t>
      </w:r>
      <w:r>
        <w:rPr>
          <w:sz w:val="24"/>
        </w:rPr>
        <w:t>культуры</w:t>
      </w:r>
      <w:r>
        <w:rPr>
          <w:spacing w:val="-12"/>
          <w:sz w:val="24"/>
        </w:rPr>
        <w:t xml:space="preserve"> </w:t>
      </w:r>
      <w:r>
        <w:rPr>
          <w:sz w:val="24"/>
        </w:rPr>
        <w:t>родного</w:t>
      </w:r>
      <w:r>
        <w:rPr>
          <w:spacing w:val="-13"/>
          <w:sz w:val="24"/>
        </w:rPr>
        <w:t xml:space="preserve"> </w:t>
      </w:r>
      <w:r>
        <w:rPr>
          <w:sz w:val="24"/>
        </w:rPr>
        <w:t>края,</w:t>
      </w:r>
      <w:r>
        <w:rPr>
          <w:spacing w:val="-15"/>
          <w:sz w:val="24"/>
        </w:rPr>
        <w:t xml:space="preserve"> </w:t>
      </w:r>
      <w:r>
        <w:rPr>
          <w:sz w:val="24"/>
        </w:rPr>
        <w:t>развитие</w:t>
      </w:r>
      <w:r>
        <w:rPr>
          <w:spacing w:val="-15"/>
          <w:sz w:val="24"/>
        </w:rPr>
        <w:t xml:space="preserve"> </w:t>
      </w:r>
      <w:r>
        <w:rPr>
          <w:sz w:val="24"/>
        </w:rPr>
        <w:t>художественного</w:t>
      </w:r>
      <w:r>
        <w:rPr>
          <w:spacing w:val="-12"/>
          <w:sz w:val="24"/>
        </w:rPr>
        <w:t xml:space="preserve"> </w:t>
      </w:r>
      <w:r>
        <w:rPr>
          <w:sz w:val="24"/>
        </w:rPr>
        <w:t>вкуса</w:t>
      </w:r>
      <w:r>
        <w:rPr>
          <w:spacing w:val="-12"/>
          <w:sz w:val="24"/>
        </w:rPr>
        <w:t xml:space="preserve"> </w:t>
      </w:r>
      <w:r>
        <w:rPr>
          <w:sz w:val="24"/>
        </w:rPr>
        <w:t>и</w:t>
      </w:r>
      <w:r>
        <w:rPr>
          <w:spacing w:val="-14"/>
          <w:sz w:val="24"/>
        </w:rPr>
        <w:t xml:space="preserve"> </w:t>
      </w:r>
      <w:r>
        <w:rPr>
          <w:sz w:val="24"/>
        </w:rPr>
        <w:t>интереса к музыкальному искусству и музыкальной деятельности;</w:t>
      </w:r>
    </w:p>
    <w:p w:rsidR="006F3251" w:rsidRDefault="008A4F72" w:rsidP="00CF5F77">
      <w:pPr>
        <w:pStyle w:val="a4"/>
        <w:numPr>
          <w:ilvl w:val="0"/>
          <w:numId w:val="122"/>
        </w:numPr>
        <w:tabs>
          <w:tab w:val="left" w:pos="1855"/>
        </w:tabs>
        <w:spacing w:before="1"/>
        <w:ind w:right="1132"/>
        <w:jc w:val="both"/>
        <w:rPr>
          <w:sz w:val="24"/>
        </w:rPr>
      </w:pPr>
      <w:r>
        <w:rPr>
          <w:sz w:val="24"/>
        </w:rPr>
        <w:t xml:space="preserve">умение воспринимать музыку и выражать свое отношение к музыкальному </w:t>
      </w:r>
      <w:r>
        <w:rPr>
          <w:spacing w:val="-2"/>
          <w:sz w:val="24"/>
        </w:rPr>
        <w:t>произведению;</w:t>
      </w:r>
    </w:p>
    <w:p w:rsidR="006F3251" w:rsidRDefault="008A4F72" w:rsidP="00CF5F77">
      <w:pPr>
        <w:pStyle w:val="a4"/>
        <w:numPr>
          <w:ilvl w:val="0"/>
          <w:numId w:val="122"/>
        </w:numPr>
        <w:tabs>
          <w:tab w:val="left" w:pos="1855"/>
        </w:tabs>
        <w:spacing w:before="2"/>
        <w:ind w:right="1130"/>
        <w:jc w:val="both"/>
        <w:rPr>
          <w:sz w:val="24"/>
        </w:rPr>
      </w:pPr>
      <w:r>
        <w:rPr>
          <w:sz w:val="24"/>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6F3251" w:rsidRDefault="008A4F72" w:rsidP="00CF5F77">
      <w:pPr>
        <w:pStyle w:val="a4"/>
        <w:numPr>
          <w:ilvl w:val="0"/>
          <w:numId w:val="122"/>
        </w:numPr>
        <w:tabs>
          <w:tab w:val="left" w:pos="1855"/>
        </w:tabs>
        <w:ind w:right="1129"/>
        <w:jc w:val="both"/>
        <w:rPr>
          <w:sz w:val="24"/>
        </w:rPr>
      </w:pPr>
      <w:r>
        <w:rPr>
          <w:sz w:val="24"/>
        </w:rPr>
        <w:t>интерес к различным видам музыкальной деятельности (слушание, пение, движения под музыку и другие);</w:t>
      </w:r>
    </w:p>
    <w:p w:rsidR="006F3251" w:rsidRDefault="008A4F72" w:rsidP="00CF5F77">
      <w:pPr>
        <w:pStyle w:val="a4"/>
        <w:numPr>
          <w:ilvl w:val="0"/>
          <w:numId w:val="122"/>
        </w:numPr>
        <w:tabs>
          <w:tab w:val="left" w:pos="1855"/>
        </w:tabs>
        <w:ind w:right="1140"/>
        <w:jc w:val="both"/>
        <w:rPr>
          <w:sz w:val="24"/>
        </w:rPr>
      </w:pPr>
      <w:r>
        <w:rPr>
          <w:sz w:val="24"/>
        </w:rPr>
        <w:t>сформированность звуковысотного, тембрового, динамического слуха, дыхания, способности к свободной голосоподаче и голосоведению в процессе пения;</w:t>
      </w:r>
    </w:p>
    <w:p w:rsidR="006F3251" w:rsidRDefault="008A4F72" w:rsidP="00CF5F77">
      <w:pPr>
        <w:pStyle w:val="a4"/>
        <w:numPr>
          <w:ilvl w:val="0"/>
          <w:numId w:val="122"/>
        </w:numPr>
        <w:tabs>
          <w:tab w:val="left" w:pos="1855"/>
        </w:tabs>
        <w:ind w:right="1131"/>
        <w:jc w:val="both"/>
        <w:rPr>
          <w:sz w:val="24"/>
        </w:rPr>
      </w:pPr>
      <w:r>
        <w:rPr>
          <w:sz w:val="24"/>
        </w:rPr>
        <w:t>сформированность слухового восприятия, координированной работы дыхательной, голосовой и артикуляторной мускулатуры;</w:t>
      </w:r>
    </w:p>
    <w:p w:rsidR="006F3251" w:rsidRDefault="008A4F72" w:rsidP="00CF5F77">
      <w:pPr>
        <w:pStyle w:val="a4"/>
        <w:numPr>
          <w:ilvl w:val="0"/>
          <w:numId w:val="122"/>
        </w:numPr>
        <w:tabs>
          <w:tab w:val="left" w:pos="1832"/>
          <w:tab w:val="left" w:pos="1855"/>
        </w:tabs>
        <w:ind w:right="1137"/>
        <w:jc w:val="both"/>
        <w:rPr>
          <w:sz w:val="24"/>
        </w:rPr>
      </w:pPr>
      <w:r>
        <w:rPr>
          <w:sz w:val="24"/>
        </w:rPr>
        <w:t>умение воспринимать различную по характеру музыку и двигаться (танцевать) в соответствии с ее особенностями;</w:t>
      </w:r>
    </w:p>
    <w:p w:rsidR="006F3251" w:rsidRDefault="008A4F72" w:rsidP="00CF5F77">
      <w:pPr>
        <w:pStyle w:val="a4"/>
        <w:numPr>
          <w:ilvl w:val="0"/>
          <w:numId w:val="122"/>
        </w:numPr>
        <w:tabs>
          <w:tab w:val="left" w:pos="1786"/>
          <w:tab w:val="left" w:pos="1855"/>
        </w:tabs>
        <w:spacing w:before="1"/>
        <w:ind w:right="1130"/>
        <w:jc w:val="both"/>
        <w:rPr>
          <w:sz w:val="24"/>
        </w:rPr>
      </w:pPr>
      <w:r>
        <w:rPr>
          <w:sz w:val="24"/>
        </w:rPr>
        <w:t>сформированность</w:t>
      </w:r>
      <w:r>
        <w:rPr>
          <w:spacing w:val="-15"/>
          <w:sz w:val="24"/>
        </w:rPr>
        <w:t xml:space="preserve"> </w:t>
      </w:r>
      <w:r>
        <w:rPr>
          <w:sz w:val="24"/>
        </w:rPr>
        <w:t>умений</w:t>
      </w:r>
      <w:r>
        <w:rPr>
          <w:spacing w:val="-15"/>
          <w:sz w:val="24"/>
        </w:rPr>
        <w:t xml:space="preserve"> </w:t>
      </w:r>
      <w:r>
        <w:rPr>
          <w:sz w:val="24"/>
        </w:rPr>
        <w:t>произвольно</w:t>
      </w:r>
      <w:r>
        <w:rPr>
          <w:spacing w:val="-15"/>
          <w:sz w:val="24"/>
        </w:rPr>
        <w:t xml:space="preserve"> </w:t>
      </w:r>
      <w:r>
        <w:rPr>
          <w:sz w:val="24"/>
        </w:rPr>
        <w:t>осуществлять</w:t>
      </w:r>
      <w:r>
        <w:rPr>
          <w:spacing w:val="-15"/>
          <w:sz w:val="24"/>
        </w:rPr>
        <w:t xml:space="preserve"> </w:t>
      </w:r>
      <w:r>
        <w:rPr>
          <w:sz w:val="24"/>
        </w:rPr>
        <w:t>напряжение</w:t>
      </w:r>
      <w:r>
        <w:rPr>
          <w:spacing w:val="-15"/>
          <w:sz w:val="24"/>
        </w:rPr>
        <w:t xml:space="preserve"> </w:t>
      </w:r>
      <w:r>
        <w:rPr>
          <w:sz w:val="24"/>
        </w:rPr>
        <w:t>(расслабление) мышц, воспроизводить пластические движения при создании театральных и музыкальных композиций;</w:t>
      </w:r>
    </w:p>
    <w:p w:rsidR="006F3251" w:rsidRDefault="008A4F72" w:rsidP="00CF5F77">
      <w:pPr>
        <w:pStyle w:val="a4"/>
        <w:numPr>
          <w:ilvl w:val="0"/>
          <w:numId w:val="122"/>
        </w:numPr>
        <w:tabs>
          <w:tab w:val="left" w:pos="1873"/>
        </w:tabs>
        <w:ind w:left="1495" w:right="1135" w:firstLine="0"/>
        <w:jc w:val="both"/>
        <w:rPr>
          <w:sz w:val="24"/>
        </w:rPr>
      </w:pPr>
      <w:r>
        <w:rPr>
          <w:sz w:val="24"/>
        </w:rPr>
        <w:t>освоение приемов игры на детских музыкальных инструментах; 11)сформированность эстетического чувства на основе знакомства с мировой и</w:t>
      </w:r>
    </w:p>
    <w:p w:rsidR="006F3251" w:rsidRDefault="008A4F72">
      <w:pPr>
        <w:pStyle w:val="a3"/>
        <w:ind w:left="1855" w:right="1129"/>
      </w:pPr>
      <w:r>
        <w:t>отечественной художественной культурой; расширение практики восприятия различных видов искусства; умение воспринимать, элементарно анализировать</w:t>
      </w:r>
      <w:r>
        <w:rPr>
          <w:spacing w:val="80"/>
        </w:rPr>
        <w:t xml:space="preserve"> </w:t>
      </w:r>
      <w:r>
        <w:t>и оценивать произведения искусства; определение собственных предпочтений в искусстве (живопись, музыка, художественная литература и т.д.); использование простейших эстетических ориентиров (эталонов) в жизни обучающегося;</w:t>
      </w:r>
    </w:p>
    <w:p w:rsidR="006F3251" w:rsidRDefault="008A4F72">
      <w:pPr>
        <w:pStyle w:val="a3"/>
        <w:ind w:left="1855" w:right="1130" w:hanging="360"/>
      </w:pPr>
      <w:r>
        <w:t>12)умение использовать навыки, полученные на занятиях по изобразительной и музыкальной деятельности в самостоятельной деятельности; стремление к собственной художественной деятельности, демонстрация результатов своей работы; потребность в общении с искусством.</w:t>
      </w:r>
    </w:p>
    <w:p w:rsidR="006F3251" w:rsidRDefault="006F3251">
      <w:pPr>
        <w:pStyle w:val="a3"/>
        <w:ind w:left="0"/>
        <w:jc w:val="left"/>
      </w:pPr>
    </w:p>
    <w:p w:rsidR="006F3251" w:rsidRDefault="008A4F72">
      <w:pPr>
        <w:pStyle w:val="2"/>
        <w:spacing w:before="1"/>
        <w:ind w:left="1063"/>
        <w:jc w:val="left"/>
      </w:pPr>
      <w:r>
        <w:rPr>
          <w:spacing w:val="-2"/>
        </w:rPr>
        <w:t>Технология</w:t>
      </w:r>
    </w:p>
    <w:p w:rsidR="006F3251" w:rsidRDefault="008A4F72">
      <w:pPr>
        <w:pStyle w:val="3"/>
      </w:pPr>
      <w:r>
        <w:rPr>
          <w:spacing w:val="-2"/>
        </w:rPr>
        <w:t>Технология:</w:t>
      </w:r>
    </w:p>
    <w:p w:rsidR="006F3251" w:rsidRDefault="008A4F72" w:rsidP="00CF5F77">
      <w:pPr>
        <w:pStyle w:val="a4"/>
        <w:numPr>
          <w:ilvl w:val="0"/>
          <w:numId w:val="121"/>
        </w:numPr>
        <w:tabs>
          <w:tab w:val="left" w:pos="1839"/>
          <w:tab w:val="left" w:pos="1855"/>
        </w:tabs>
        <w:spacing w:before="5"/>
        <w:ind w:right="1129" w:hanging="360"/>
        <w:jc w:val="both"/>
        <w:rPr>
          <w:sz w:val="24"/>
        </w:rPr>
      </w:pPr>
      <w:r>
        <w:rPr>
          <w:sz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6F3251" w:rsidRDefault="008A4F72" w:rsidP="00CF5F77">
      <w:pPr>
        <w:pStyle w:val="a4"/>
        <w:numPr>
          <w:ilvl w:val="0"/>
          <w:numId w:val="121"/>
        </w:numPr>
        <w:tabs>
          <w:tab w:val="left" w:pos="1772"/>
          <w:tab w:val="left" w:pos="1855"/>
        </w:tabs>
        <w:ind w:right="1135" w:hanging="360"/>
        <w:jc w:val="both"/>
        <w:rPr>
          <w:sz w:val="24"/>
        </w:rPr>
      </w:pPr>
      <w:r>
        <w:rPr>
          <w:sz w:val="24"/>
        </w:rPr>
        <w:t>усвоение первоначальных представлений о материальной культуре как продукте предметно-преобразующей деятельности человека;</w:t>
      </w:r>
    </w:p>
    <w:p w:rsidR="006F3251" w:rsidRDefault="008A4F72" w:rsidP="00CF5F77">
      <w:pPr>
        <w:pStyle w:val="a4"/>
        <w:numPr>
          <w:ilvl w:val="0"/>
          <w:numId w:val="121"/>
        </w:numPr>
        <w:tabs>
          <w:tab w:val="left" w:pos="1943"/>
        </w:tabs>
        <w:ind w:left="1943" w:hanging="450"/>
        <w:jc w:val="both"/>
        <w:rPr>
          <w:sz w:val="24"/>
        </w:rPr>
      </w:pPr>
      <w:r>
        <w:rPr>
          <w:sz w:val="24"/>
        </w:rPr>
        <w:t>приобретение</w:t>
      </w:r>
      <w:r>
        <w:rPr>
          <w:spacing w:val="28"/>
          <w:sz w:val="24"/>
        </w:rPr>
        <w:t xml:space="preserve">  </w:t>
      </w:r>
      <w:r>
        <w:rPr>
          <w:sz w:val="24"/>
        </w:rPr>
        <w:t>навыков</w:t>
      </w:r>
      <w:r>
        <w:rPr>
          <w:spacing w:val="58"/>
          <w:sz w:val="24"/>
        </w:rPr>
        <w:t xml:space="preserve">  </w:t>
      </w:r>
      <w:r>
        <w:rPr>
          <w:sz w:val="24"/>
        </w:rPr>
        <w:t>самообслуживания;</w:t>
      </w:r>
      <w:r>
        <w:rPr>
          <w:spacing w:val="59"/>
          <w:sz w:val="24"/>
        </w:rPr>
        <w:t xml:space="preserve">  </w:t>
      </w:r>
      <w:r>
        <w:rPr>
          <w:sz w:val="24"/>
        </w:rPr>
        <w:t>овладение</w:t>
      </w:r>
      <w:r>
        <w:rPr>
          <w:spacing w:val="60"/>
          <w:sz w:val="24"/>
        </w:rPr>
        <w:t xml:space="preserve">  </w:t>
      </w:r>
      <w:r>
        <w:rPr>
          <w:spacing w:val="-2"/>
          <w:sz w:val="24"/>
        </w:rPr>
        <w:t>технологическими</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left="1855"/>
      </w:pPr>
      <w:r>
        <w:rPr>
          <w:spacing w:val="-2"/>
        </w:rPr>
        <w:lastRenderedPageBreak/>
        <w:t>приемами</w:t>
      </w:r>
      <w:r>
        <w:rPr>
          <w:spacing w:val="-12"/>
        </w:rPr>
        <w:t xml:space="preserve"> </w:t>
      </w:r>
      <w:r>
        <w:rPr>
          <w:spacing w:val="-2"/>
        </w:rPr>
        <w:t>ручной</w:t>
      </w:r>
      <w:r>
        <w:rPr>
          <w:spacing w:val="-6"/>
        </w:rPr>
        <w:t xml:space="preserve"> </w:t>
      </w:r>
      <w:r>
        <w:rPr>
          <w:spacing w:val="-2"/>
        </w:rPr>
        <w:t>обработки</w:t>
      </w:r>
      <w:r>
        <w:rPr>
          <w:spacing w:val="-4"/>
        </w:rPr>
        <w:t xml:space="preserve"> </w:t>
      </w:r>
      <w:r>
        <w:rPr>
          <w:spacing w:val="-2"/>
        </w:rPr>
        <w:t>материалов;</w:t>
      </w:r>
      <w:r>
        <w:rPr>
          <w:spacing w:val="-5"/>
        </w:rPr>
        <w:t xml:space="preserve"> </w:t>
      </w:r>
      <w:r>
        <w:rPr>
          <w:spacing w:val="-2"/>
        </w:rPr>
        <w:t>усвоение</w:t>
      </w:r>
      <w:r>
        <w:rPr>
          <w:spacing w:val="-6"/>
        </w:rPr>
        <w:t xml:space="preserve"> </w:t>
      </w:r>
      <w:r>
        <w:rPr>
          <w:spacing w:val="-2"/>
        </w:rPr>
        <w:t>правил</w:t>
      </w:r>
      <w:r>
        <w:rPr>
          <w:spacing w:val="-7"/>
        </w:rPr>
        <w:t xml:space="preserve"> </w:t>
      </w:r>
      <w:r>
        <w:rPr>
          <w:spacing w:val="-2"/>
        </w:rPr>
        <w:t>техники</w:t>
      </w:r>
      <w:r>
        <w:rPr>
          <w:spacing w:val="-3"/>
        </w:rPr>
        <w:t xml:space="preserve"> </w:t>
      </w:r>
      <w:r>
        <w:rPr>
          <w:spacing w:val="-2"/>
        </w:rPr>
        <w:t>безопасности;</w:t>
      </w:r>
    </w:p>
    <w:p w:rsidR="006F3251" w:rsidRDefault="008A4F72" w:rsidP="00CF5F77">
      <w:pPr>
        <w:pStyle w:val="a4"/>
        <w:numPr>
          <w:ilvl w:val="0"/>
          <w:numId w:val="121"/>
        </w:numPr>
        <w:tabs>
          <w:tab w:val="left" w:pos="1855"/>
        </w:tabs>
        <w:ind w:right="1129" w:hanging="360"/>
        <w:jc w:val="both"/>
        <w:rPr>
          <w:sz w:val="24"/>
        </w:rPr>
      </w:pPr>
      <w:r>
        <w:rPr>
          <w:sz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6F3251" w:rsidRDefault="008A4F72" w:rsidP="00CF5F77">
      <w:pPr>
        <w:pStyle w:val="a4"/>
        <w:numPr>
          <w:ilvl w:val="0"/>
          <w:numId w:val="121"/>
        </w:numPr>
        <w:tabs>
          <w:tab w:val="left" w:pos="1855"/>
        </w:tabs>
        <w:ind w:right="1136" w:hanging="360"/>
        <w:jc w:val="both"/>
        <w:rPr>
          <w:sz w:val="24"/>
        </w:rPr>
      </w:pPr>
      <w:r>
        <w:rPr>
          <w:sz w:val="24"/>
        </w:rPr>
        <w:t>приобретение</w:t>
      </w:r>
      <w:r>
        <w:rPr>
          <w:spacing w:val="-4"/>
          <w:sz w:val="24"/>
        </w:rPr>
        <w:t xml:space="preserve"> </w:t>
      </w:r>
      <w:r>
        <w:rPr>
          <w:sz w:val="24"/>
        </w:rPr>
        <w:t>первоначальных</w:t>
      </w:r>
      <w:r>
        <w:rPr>
          <w:spacing w:val="-3"/>
          <w:sz w:val="24"/>
        </w:rPr>
        <w:t xml:space="preserve"> </w:t>
      </w:r>
      <w:r>
        <w:rPr>
          <w:sz w:val="24"/>
        </w:rPr>
        <w:t>навыков</w:t>
      </w:r>
      <w:r>
        <w:rPr>
          <w:spacing w:val="-3"/>
          <w:sz w:val="24"/>
        </w:rPr>
        <w:t xml:space="preserve"> </w:t>
      </w:r>
      <w:r>
        <w:rPr>
          <w:sz w:val="24"/>
        </w:rPr>
        <w:t>совместной</w:t>
      </w:r>
      <w:r>
        <w:rPr>
          <w:spacing w:val="-4"/>
          <w:sz w:val="24"/>
        </w:rPr>
        <w:t xml:space="preserve"> </w:t>
      </w:r>
      <w:r>
        <w:rPr>
          <w:sz w:val="24"/>
        </w:rPr>
        <w:t>продуктивной</w:t>
      </w:r>
      <w:r>
        <w:rPr>
          <w:spacing w:val="-2"/>
          <w:sz w:val="24"/>
        </w:rPr>
        <w:t xml:space="preserve"> </w:t>
      </w:r>
      <w:r>
        <w:rPr>
          <w:sz w:val="24"/>
        </w:rPr>
        <w:t>деятельности, сотрудничества, взаимопомощи, планирования и организации;</w:t>
      </w:r>
    </w:p>
    <w:p w:rsidR="006F3251" w:rsidRDefault="008A4F72" w:rsidP="00CF5F77">
      <w:pPr>
        <w:pStyle w:val="a4"/>
        <w:numPr>
          <w:ilvl w:val="0"/>
          <w:numId w:val="121"/>
        </w:numPr>
        <w:tabs>
          <w:tab w:val="left" w:pos="1855"/>
        </w:tabs>
        <w:spacing w:before="3"/>
        <w:ind w:right="1128" w:hanging="360"/>
        <w:jc w:val="both"/>
        <w:rPr>
          <w:sz w:val="24"/>
        </w:rPr>
      </w:pPr>
      <w:r>
        <w:rPr>
          <w:sz w:val="24"/>
        </w:rPr>
        <w:t>приобретение первоначальных знаний о правилах создания предметной и информационной среды и умений применять их для выполнения учебно- познавательных и проектных художественно-конструкторских задач;</w:t>
      </w:r>
    </w:p>
    <w:p w:rsidR="006F3251" w:rsidRDefault="008A4F72" w:rsidP="00CF5F77">
      <w:pPr>
        <w:pStyle w:val="a4"/>
        <w:numPr>
          <w:ilvl w:val="0"/>
          <w:numId w:val="121"/>
        </w:numPr>
        <w:tabs>
          <w:tab w:val="left" w:pos="1855"/>
        </w:tabs>
        <w:ind w:right="1132" w:hanging="360"/>
        <w:jc w:val="both"/>
        <w:rPr>
          <w:sz w:val="24"/>
        </w:rPr>
      </w:pPr>
      <w:r>
        <w:rPr>
          <w:sz w:val="24"/>
        </w:rPr>
        <w:t>сформированность представлений о многообразии материалов, их видах, свойствах, происхождении;</w:t>
      </w:r>
    </w:p>
    <w:p w:rsidR="006F3251" w:rsidRDefault="008A4F72" w:rsidP="00CF5F77">
      <w:pPr>
        <w:pStyle w:val="a4"/>
        <w:numPr>
          <w:ilvl w:val="0"/>
          <w:numId w:val="121"/>
        </w:numPr>
        <w:tabs>
          <w:tab w:val="left" w:pos="1855"/>
        </w:tabs>
        <w:ind w:right="1130" w:hanging="360"/>
        <w:jc w:val="both"/>
        <w:rPr>
          <w:sz w:val="24"/>
        </w:rPr>
      </w:pPr>
      <w:r>
        <w:rPr>
          <w:sz w:val="24"/>
        </w:rP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6F3251" w:rsidRDefault="008A4F72" w:rsidP="00CF5F77">
      <w:pPr>
        <w:pStyle w:val="a4"/>
        <w:numPr>
          <w:ilvl w:val="0"/>
          <w:numId w:val="121"/>
        </w:numPr>
        <w:tabs>
          <w:tab w:val="left" w:pos="1855"/>
        </w:tabs>
        <w:ind w:right="1138" w:hanging="360"/>
        <w:jc w:val="both"/>
        <w:rPr>
          <w:sz w:val="24"/>
        </w:rPr>
      </w:pPr>
      <w:r>
        <w:rPr>
          <w:sz w:val="24"/>
        </w:rPr>
        <w:t>сформированность установки на активное использование освоенных технологий и навыков для своего жизнеобеспечения, социального развития;</w:t>
      </w:r>
    </w:p>
    <w:p w:rsidR="006F3251" w:rsidRDefault="008A4F72" w:rsidP="00CF5F77">
      <w:pPr>
        <w:pStyle w:val="a4"/>
        <w:numPr>
          <w:ilvl w:val="0"/>
          <w:numId w:val="121"/>
        </w:numPr>
        <w:tabs>
          <w:tab w:val="left" w:pos="1855"/>
        </w:tabs>
        <w:spacing w:before="3"/>
        <w:ind w:right="1129" w:hanging="360"/>
        <w:jc w:val="both"/>
        <w:rPr>
          <w:sz w:val="24"/>
        </w:rPr>
      </w:pPr>
      <w:r>
        <w:rPr>
          <w:sz w:val="24"/>
        </w:rPr>
        <w:t xml:space="preserve">активное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w:t>
      </w:r>
      <w:r>
        <w:rPr>
          <w:spacing w:val="-2"/>
          <w:sz w:val="24"/>
        </w:rPr>
        <w:t>операций.</w:t>
      </w:r>
    </w:p>
    <w:p w:rsidR="006F3251" w:rsidRDefault="006F3251">
      <w:pPr>
        <w:pStyle w:val="a3"/>
        <w:ind w:left="0"/>
        <w:jc w:val="left"/>
      </w:pPr>
    </w:p>
    <w:p w:rsidR="006F3251" w:rsidRDefault="008A4F72">
      <w:pPr>
        <w:pStyle w:val="2"/>
        <w:ind w:left="1063"/>
      </w:pPr>
      <w:r>
        <w:t>Физическая</w:t>
      </w:r>
      <w:r>
        <w:rPr>
          <w:spacing w:val="-12"/>
        </w:rPr>
        <w:t xml:space="preserve"> </w:t>
      </w:r>
      <w:r>
        <w:rPr>
          <w:spacing w:val="-2"/>
        </w:rPr>
        <w:t>культура</w:t>
      </w:r>
    </w:p>
    <w:p w:rsidR="006F3251" w:rsidRDefault="008A4F72">
      <w:pPr>
        <w:pStyle w:val="3"/>
        <w:jc w:val="both"/>
      </w:pPr>
      <w:r>
        <w:t>Физическая</w:t>
      </w:r>
      <w:r>
        <w:rPr>
          <w:spacing w:val="-13"/>
        </w:rPr>
        <w:t xml:space="preserve"> </w:t>
      </w:r>
      <w:r>
        <w:t>культура</w:t>
      </w:r>
      <w:r>
        <w:rPr>
          <w:spacing w:val="-9"/>
        </w:rPr>
        <w:t xml:space="preserve"> </w:t>
      </w:r>
      <w:r>
        <w:t>(адаптивная</w:t>
      </w:r>
      <w:r>
        <w:rPr>
          <w:spacing w:val="-8"/>
        </w:rPr>
        <w:t xml:space="preserve"> </w:t>
      </w:r>
      <w:r>
        <w:t>физическая</w:t>
      </w:r>
      <w:r>
        <w:rPr>
          <w:spacing w:val="-7"/>
        </w:rPr>
        <w:t xml:space="preserve"> </w:t>
      </w:r>
      <w:r>
        <w:rPr>
          <w:spacing w:val="-2"/>
        </w:rPr>
        <w:t>культура)</w:t>
      </w:r>
    </w:p>
    <w:p w:rsidR="006F3251" w:rsidRDefault="008A4F72" w:rsidP="00CF5F77">
      <w:pPr>
        <w:pStyle w:val="a4"/>
        <w:numPr>
          <w:ilvl w:val="0"/>
          <w:numId w:val="120"/>
        </w:numPr>
        <w:tabs>
          <w:tab w:val="left" w:pos="1855"/>
        </w:tabs>
        <w:ind w:right="1130"/>
        <w:jc w:val="both"/>
        <w:rPr>
          <w:sz w:val="24"/>
        </w:rPr>
      </w:pPr>
      <w:r>
        <w:rPr>
          <w:sz w:val="24"/>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6F3251" w:rsidRDefault="008A4F72" w:rsidP="00CF5F77">
      <w:pPr>
        <w:pStyle w:val="a4"/>
        <w:numPr>
          <w:ilvl w:val="0"/>
          <w:numId w:val="120"/>
        </w:numPr>
        <w:tabs>
          <w:tab w:val="left" w:pos="1855"/>
        </w:tabs>
        <w:ind w:right="1129"/>
        <w:jc w:val="both"/>
        <w:rPr>
          <w:sz w:val="24"/>
        </w:rPr>
      </w:pPr>
      <w:r>
        <w:rPr>
          <w:sz w:val="24"/>
        </w:rPr>
        <w:t>овладение умениями организовывать здоровьесберегающую жизнедеятельность (режим дня, утренняя зарядка, оздоровительные мероприятия, подвижные игры</w:t>
      </w:r>
      <w:r>
        <w:rPr>
          <w:spacing w:val="40"/>
          <w:sz w:val="24"/>
        </w:rPr>
        <w:t xml:space="preserve"> </w:t>
      </w:r>
      <w:r>
        <w:rPr>
          <w:sz w:val="24"/>
        </w:rPr>
        <w:t>и т.д.);</w:t>
      </w:r>
    </w:p>
    <w:p w:rsidR="006F3251" w:rsidRDefault="008A4F72" w:rsidP="00CF5F77">
      <w:pPr>
        <w:pStyle w:val="a4"/>
        <w:numPr>
          <w:ilvl w:val="0"/>
          <w:numId w:val="120"/>
        </w:numPr>
        <w:tabs>
          <w:tab w:val="left" w:pos="1855"/>
        </w:tabs>
        <w:spacing w:before="1"/>
        <w:ind w:right="1129"/>
        <w:jc w:val="both"/>
        <w:rPr>
          <w:sz w:val="24"/>
        </w:rPr>
      </w:pPr>
      <w:r>
        <w:rPr>
          <w:sz w:val="24"/>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другие), показателей развития основных физических качеств (силы, быстроты, выносливости, координации, гибкости);</w:t>
      </w:r>
    </w:p>
    <w:p w:rsidR="006F3251" w:rsidRDefault="008A4F72" w:rsidP="00CF5F77">
      <w:pPr>
        <w:pStyle w:val="a4"/>
        <w:numPr>
          <w:ilvl w:val="0"/>
          <w:numId w:val="120"/>
        </w:numPr>
        <w:tabs>
          <w:tab w:val="left" w:pos="1855"/>
        </w:tabs>
        <w:ind w:right="1128"/>
        <w:jc w:val="both"/>
        <w:rPr>
          <w:sz w:val="24"/>
        </w:rPr>
      </w:pPr>
      <w:r>
        <w:rPr>
          <w:sz w:val="24"/>
        </w:rPr>
        <w:t>представления о собственном теле, о своих физических возможностях и ограничениях;</w:t>
      </w:r>
      <w:r>
        <w:rPr>
          <w:spacing w:val="-6"/>
          <w:sz w:val="24"/>
        </w:rPr>
        <w:t xml:space="preserve"> </w:t>
      </w:r>
      <w:r>
        <w:rPr>
          <w:sz w:val="24"/>
        </w:rPr>
        <w:t>умение</w:t>
      </w:r>
      <w:r>
        <w:rPr>
          <w:spacing w:val="-10"/>
          <w:sz w:val="24"/>
        </w:rPr>
        <w:t xml:space="preserve"> </w:t>
      </w:r>
      <w:r>
        <w:rPr>
          <w:sz w:val="24"/>
        </w:rPr>
        <w:t>устанавливать</w:t>
      </w:r>
      <w:r>
        <w:rPr>
          <w:spacing w:val="-5"/>
          <w:sz w:val="24"/>
        </w:rPr>
        <w:t xml:space="preserve"> </w:t>
      </w:r>
      <w:r>
        <w:rPr>
          <w:sz w:val="24"/>
        </w:rPr>
        <w:t>связь</w:t>
      </w:r>
      <w:r>
        <w:rPr>
          <w:spacing w:val="-7"/>
          <w:sz w:val="24"/>
        </w:rPr>
        <w:t xml:space="preserve"> </w:t>
      </w:r>
      <w:r>
        <w:rPr>
          <w:sz w:val="24"/>
        </w:rPr>
        <w:t>телесного</w:t>
      </w:r>
      <w:r>
        <w:rPr>
          <w:spacing w:val="-7"/>
          <w:sz w:val="24"/>
        </w:rPr>
        <w:t xml:space="preserve"> </w:t>
      </w:r>
      <w:r>
        <w:rPr>
          <w:sz w:val="24"/>
        </w:rPr>
        <w:t>самочувствия</w:t>
      </w:r>
      <w:r>
        <w:rPr>
          <w:spacing w:val="-7"/>
          <w:sz w:val="24"/>
        </w:rPr>
        <w:t xml:space="preserve"> </w:t>
      </w:r>
      <w:r>
        <w:rPr>
          <w:sz w:val="24"/>
        </w:rPr>
        <w:t>с</w:t>
      </w:r>
      <w:r>
        <w:rPr>
          <w:spacing w:val="-6"/>
          <w:sz w:val="24"/>
        </w:rPr>
        <w:t xml:space="preserve"> </w:t>
      </w:r>
      <w:r>
        <w:rPr>
          <w:sz w:val="24"/>
        </w:rPr>
        <w:t>физической нагрузкой (усталость и болевые ощущения в мышцах после физических упражнений); сформированность понятия о тренировке тела; овладение основными параметрами движений (объем, точность, сила, координация, пространственная организация) в соответствии с физическими возможностями; сформированность навыков полного смешанно-диафрагмального дыхания с активизацией мышц брюшного пресса во время вдоха и выдоха в процессе выполнения физических упражнений;</w:t>
      </w:r>
    </w:p>
    <w:p w:rsidR="006F3251" w:rsidRDefault="008A4F72" w:rsidP="00CF5F77">
      <w:pPr>
        <w:pStyle w:val="a4"/>
        <w:numPr>
          <w:ilvl w:val="0"/>
          <w:numId w:val="120"/>
        </w:numPr>
        <w:tabs>
          <w:tab w:val="left" w:pos="1855"/>
        </w:tabs>
        <w:spacing w:before="1"/>
        <w:ind w:right="1130"/>
        <w:jc w:val="both"/>
        <w:rPr>
          <w:sz w:val="24"/>
        </w:rPr>
      </w:pPr>
      <w:r>
        <w:rPr>
          <w:sz w:val="24"/>
        </w:rPr>
        <w:t>ориентация в понятиях «режим дня» и «здоровый образ жизни»; знание о роли и значении режима дня в сохранении и укреплении здоровья; умение соблюдать правила</w:t>
      </w:r>
      <w:r>
        <w:rPr>
          <w:spacing w:val="-14"/>
          <w:sz w:val="24"/>
        </w:rPr>
        <w:t xml:space="preserve"> </w:t>
      </w:r>
      <w:r>
        <w:rPr>
          <w:sz w:val="24"/>
        </w:rPr>
        <w:t>личной</w:t>
      </w:r>
      <w:r>
        <w:rPr>
          <w:spacing w:val="-13"/>
          <w:sz w:val="24"/>
        </w:rPr>
        <w:t xml:space="preserve"> </w:t>
      </w:r>
      <w:r>
        <w:rPr>
          <w:sz w:val="24"/>
        </w:rPr>
        <w:t>гигиены;</w:t>
      </w:r>
      <w:r>
        <w:rPr>
          <w:spacing w:val="-14"/>
          <w:sz w:val="24"/>
        </w:rPr>
        <w:t xml:space="preserve"> </w:t>
      </w:r>
      <w:r>
        <w:rPr>
          <w:sz w:val="24"/>
        </w:rPr>
        <w:t>умение</w:t>
      </w:r>
      <w:r>
        <w:rPr>
          <w:spacing w:val="-14"/>
          <w:sz w:val="24"/>
        </w:rPr>
        <w:t xml:space="preserve"> </w:t>
      </w:r>
      <w:r>
        <w:rPr>
          <w:sz w:val="24"/>
        </w:rPr>
        <w:t>дозировать</w:t>
      </w:r>
      <w:r>
        <w:rPr>
          <w:spacing w:val="-13"/>
          <w:sz w:val="24"/>
        </w:rPr>
        <w:t xml:space="preserve"> </w:t>
      </w:r>
      <w:r>
        <w:rPr>
          <w:sz w:val="24"/>
        </w:rPr>
        <w:t>физическую</w:t>
      </w:r>
      <w:r>
        <w:rPr>
          <w:spacing w:val="-13"/>
          <w:sz w:val="24"/>
        </w:rPr>
        <w:t xml:space="preserve"> </w:t>
      </w:r>
      <w:r>
        <w:rPr>
          <w:sz w:val="24"/>
        </w:rPr>
        <w:t>нагрузку</w:t>
      </w:r>
      <w:r>
        <w:rPr>
          <w:spacing w:val="-13"/>
          <w:sz w:val="24"/>
        </w:rPr>
        <w:t xml:space="preserve"> </w:t>
      </w:r>
      <w:r>
        <w:rPr>
          <w:sz w:val="24"/>
        </w:rPr>
        <w:t>всоответствии с индивидуальными особенностями организма; овладение комплексами физических упражнений, рекомендованных по состоянию здоровья;</w:t>
      </w:r>
    </w:p>
    <w:p w:rsidR="006F3251" w:rsidRDefault="008A4F72" w:rsidP="00CF5F77">
      <w:pPr>
        <w:pStyle w:val="a4"/>
        <w:numPr>
          <w:ilvl w:val="0"/>
          <w:numId w:val="120"/>
        </w:numPr>
        <w:tabs>
          <w:tab w:val="left" w:pos="1855"/>
          <w:tab w:val="left" w:pos="1935"/>
        </w:tabs>
        <w:ind w:right="1131"/>
        <w:jc w:val="both"/>
        <w:rPr>
          <w:sz w:val="24"/>
        </w:rPr>
      </w:pPr>
      <w:r>
        <w:rPr>
          <w:sz w:val="24"/>
        </w:rPr>
        <w:tab/>
        <w:t>интерес к определенным (доступным) видам физкультурно-спортивной деятельности: плавание, ходьба на лыжах, езда на велосипеде, спортивные игры, туризм и другие; овладение спортивными умениями, доступными по состоянию</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left="1855" w:right="995"/>
        <w:jc w:val="left"/>
      </w:pPr>
      <w:r>
        <w:lastRenderedPageBreak/>
        <w:t>здоровья</w:t>
      </w:r>
      <w:r>
        <w:rPr>
          <w:spacing w:val="40"/>
        </w:rPr>
        <w:t xml:space="preserve"> </w:t>
      </w:r>
      <w:r>
        <w:t>(плавание,</w:t>
      </w:r>
      <w:r>
        <w:rPr>
          <w:spacing w:val="40"/>
        </w:rPr>
        <w:t xml:space="preserve"> </w:t>
      </w:r>
      <w:r>
        <w:t>ходьба</w:t>
      </w:r>
      <w:r>
        <w:rPr>
          <w:spacing w:val="40"/>
        </w:rPr>
        <w:t xml:space="preserve"> </w:t>
      </w:r>
      <w:r>
        <w:t>на</w:t>
      </w:r>
      <w:r>
        <w:rPr>
          <w:spacing w:val="39"/>
        </w:rPr>
        <w:t xml:space="preserve"> </w:t>
      </w:r>
      <w:r>
        <w:t>лыжах</w:t>
      </w:r>
      <w:r>
        <w:rPr>
          <w:spacing w:val="40"/>
        </w:rPr>
        <w:t xml:space="preserve"> </w:t>
      </w:r>
      <w:r>
        <w:t>и</w:t>
      </w:r>
      <w:r>
        <w:rPr>
          <w:spacing w:val="40"/>
        </w:rPr>
        <w:t xml:space="preserve"> </w:t>
      </w:r>
      <w:r>
        <w:t>пр.);</w:t>
      </w:r>
      <w:r>
        <w:rPr>
          <w:spacing w:val="40"/>
        </w:rPr>
        <w:t xml:space="preserve"> </w:t>
      </w:r>
      <w:r>
        <w:t>умение</w:t>
      </w:r>
      <w:r>
        <w:rPr>
          <w:spacing w:val="40"/>
        </w:rPr>
        <w:t xml:space="preserve"> </w:t>
      </w:r>
      <w:r>
        <w:t>радоваться</w:t>
      </w:r>
      <w:r>
        <w:rPr>
          <w:spacing w:val="40"/>
        </w:rPr>
        <w:t xml:space="preserve"> </w:t>
      </w:r>
      <w:r>
        <w:t>достигнутым результатам, получать удовольствие от занятий физической культурой.</w:t>
      </w:r>
    </w:p>
    <w:p w:rsidR="006F3251" w:rsidRDefault="006F3251">
      <w:pPr>
        <w:pStyle w:val="a3"/>
        <w:spacing w:before="5"/>
        <w:ind w:left="0"/>
        <w:jc w:val="left"/>
      </w:pPr>
    </w:p>
    <w:p w:rsidR="006F3251" w:rsidRDefault="008A4F72">
      <w:pPr>
        <w:pStyle w:val="3"/>
        <w:ind w:left="1135" w:right="995"/>
      </w:pPr>
      <w:r>
        <w:t>Планируемые</w:t>
      </w:r>
      <w:r>
        <w:rPr>
          <w:spacing w:val="-12"/>
        </w:rPr>
        <w:t xml:space="preserve"> </w:t>
      </w:r>
      <w:r>
        <w:t>результаты</w:t>
      </w:r>
      <w:r>
        <w:rPr>
          <w:spacing w:val="-11"/>
        </w:rPr>
        <w:t xml:space="preserve"> </w:t>
      </w:r>
      <w:r>
        <w:t>освоения</w:t>
      </w:r>
      <w:r>
        <w:rPr>
          <w:spacing w:val="-10"/>
        </w:rPr>
        <w:t xml:space="preserve"> </w:t>
      </w:r>
      <w:r>
        <w:t>обучающимися</w:t>
      </w:r>
      <w:r>
        <w:rPr>
          <w:spacing w:val="-9"/>
        </w:rPr>
        <w:t xml:space="preserve"> </w:t>
      </w:r>
      <w:r>
        <w:t>с</w:t>
      </w:r>
      <w:r>
        <w:rPr>
          <w:spacing w:val="-13"/>
        </w:rPr>
        <w:t xml:space="preserve"> </w:t>
      </w:r>
      <w:r>
        <w:t>тяжелыми</w:t>
      </w:r>
      <w:r>
        <w:rPr>
          <w:spacing w:val="-10"/>
        </w:rPr>
        <w:t xml:space="preserve"> </w:t>
      </w:r>
      <w:r>
        <w:t>нарушениями</w:t>
      </w:r>
      <w:r>
        <w:rPr>
          <w:spacing w:val="-10"/>
        </w:rPr>
        <w:t xml:space="preserve"> </w:t>
      </w:r>
      <w:r>
        <w:t>речи программы коррекционной работы</w:t>
      </w:r>
    </w:p>
    <w:p w:rsidR="006F3251" w:rsidRDefault="008A4F72">
      <w:pPr>
        <w:ind w:left="1135" w:right="995"/>
        <w:rPr>
          <w:i/>
          <w:sz w:val="24"/>
        </w:rPr>
      </w:pPr>
      <w:r>
        <w:rPr>
          <w:i/>
          <w:sz w:val="24"/>
        </w:rPr>
        <w:t>Требования к результатам коррекционной работы по преодолению нарушений устной речи, преодолению и профилактике нарушений чтения и письма:</w:t>
      </w:r>
    </w:p>
    <w:p w:rsidR="006F3251" w:rsidRDefault="008A4F72" w:rsidP="00CF5F77">
      <w:pPr>
        <w:pStyle w:val="a4"/>
        <w:numPr>
          <w:ilvl w:val="0"/>
          <w:numId w:val="119"/>
        </w:numPr>
        <w:tabs>
          <w:tab w:val="left" w:pos="1711"/>
        </w:tabs>
        <w:spacing w:before="47" w:line="168" w:lineRule="auto"/>
        <w:ind w:right="1572"/>
        <w:jc w:val="left"/>
        <w:rPr>
          <w:sz w:val="24"/>
        </w:rPr>
      </w:pPr>
      <w:r>
        <w:rPr>
          <w:sz w:val="24"/>
        </w:rPr>
        <w:t>отсутствие</w:t>
      </w:r>
      <w:r>
        <w:rPr>
          <w:spacing w:val="40"/>
          <w:sz w:val="24"/>
        </w:rPr>
        <w:t xml:space="preserve"> </w:t>
      </w:r>
      <w:r>
        <w:rPr>
          <w:sz w:val="24"/>
        </w:rPr>
        <w:t>дефектов</w:t>
      </w:r>
      <w:r>
        <w:rPr>
          <w:spacing w:val="40"/>
          <w:sz w:val="24"/>
        </w:rPr>
        <w:t xml:space="preserve"> </w:t>
      </w:r>
      <w:r>
        <w:rPr>
          <w:sz w:val="24"/>
        </w:rPr>
        <w:t>звукопроизношения</w:t>
      </w:r>
      <w:r>
        <w:rPr>
          <w:spacing w:val="40"/>
          <w:sz w:val="24"/>
        </w:rPr>
        <w:t xml:space="preserve"> </w:t>
      </w:r>
      <w:r>
        <w:rPr>
          <w:sz w:val="24"/>
        </w:rPr>
        <w:t>и</w:t>
      </w:r>
      <w:r>
        <w:rPr>
          <w:spacing w:val="40"/>
          <w:sz w:val="24"/>
        </w:rPr>
        <w:t xml:space="preserve"> </w:t>
      </w:r>
      <w:r>
        <w:rPr>
          <w:sz w:val="24"/>
        </w:rPr>
        <w:t>умение</w:t>
      </w:r>
      <w:r>
        <w:rPr>
          <w:spacing w:val="40"/>
          <w:sz w:val="24"/>
        </w:rPr>
        <w:t xml:space="preserve"> </w:t>
      </w:r>
      <w:r>
        <w:rPr>
          <w:sz w:val="24"/>
        </w:rPr>
        <w:t>различать</w:t>
      </w:r>
      <w:r>
        <w:rPr>
          <w:spacing w:val="40"/>
          <w:sz w:val="24"/>
        </w:rPr>
        <w:t xml:space="preserve"> </w:t>
      </w:r>
      <w:r>
        <w:rPr>
          <w:sz w:val="24"/>
        </w:rPr>
        <w:t>правильное</w:t>
      </w:r>
      <w:r>
        <w:rPr>
          <w:spacing w:val="40"/>
          <w:sz w:val="24"/>
        </w:rPr>
        <w:t xml:space="preserve"> </w:t>
      </w:r>
      <w:r>
        <w:rPr>
          <w:sz w:val="24"/>
        </w:rPr>
        <w:t>и неправильное произнесение звука;</w:t>
      </w:r>
    </w:p>
    <w:p w:rsidR="006F3251" w:rsidRDefault="008A4F72" w:rsidP="00CF5F77">
      <w:pPr>
        <w:pStyle w:val="a4"/>
        <w:numPr>
          <w:ilvl w:val="0"/>
          <w:numId w:val="119"/>
        </w:numPr>
        <w:tabs>
          <w:tab w:val="left" w:pos="1711"/>
        </w:tabs>
        <w:spacing w:before="60" w:line="168" w:lineRule="auto"/>
        <w:ind w:right="1163"/>
        <w:jc w:val="left"/>
        <w:rPr>
          <w:sz w:val="24"/>
        </w:rPr>
      </w:pPr>
      <w:r>
        <w:rPr>
          <w:sz w:val="24"/>
        </w:rPr>
        <w:t>умение</w:t>
      </w:r>
      <w:r>
        <w:rPr>
          <w:spacing w:val="-15"/>
          <w:sz w:val="24"/>
        </w:rPr>
        <w:t xml:space="preserve"> </w:t>
      </w:r>
      <w:r>
        <w:rPr>
          <w:sz w:val="24"/>
        </w:rPr>
        <w:t>правильно</w:t>
      </w:r>
      <w:r>
        <w:rPr>
          <w:spacing w:val="-15"/>
          <w:sz w:val="24"/>
        </w:rPr>
        <w:t xml:space="preserve"> </w:t>
      </w:r>
      <w:r>
        <w:rPr>
          <w:sz w:val="24"/>
        </w:rPr>
        <w:t>воспроизводить</w:t>
      </w:r>
      <w:r>
        <w:rPr>
          <w:spacing w:val="-15"/>
          <w:sz w:val="24"/>
        </w:rPr>
        <w:t xml:space="preserve"> </w:t>
      </w:r>
      <w:r>
        <w:rPr>
          <w:sz w:val="24"/>
        </w:rPr>
        <w:t>различной</w:t>
      </w:r>
      <w:r>
        <w:rPr>
          <w:spacing w:val="-15"/>
          <w:sz w:val="24"/>
        </w:rPr>
        <w:t xml:space="preserve"> </w:t>
      </w:r>
      <w:r>
        <w:rPr>
          <w:sz w:val="24"/>
        </w:rPr>
        <w:t>сложности</w:t>
      </w:r>
      <w:r>
        <w:rPr>
          <w:spacing w:val="-15"/>
          <w:sz w:val="24"/>
        </w:rPr>
        <w:t xml:space="preserve"> </w:t>
      </w:r>
      <w:r>
        <w:rPr>
          <w:sz w:val="24"/>
        </w:rPr>
        <w:t>звукослоговую</w:t>
      </w:r>
      <w:r>
        <w:rPr>
          <w:spacing w:val="-15"/>
          <w:sz w:val="24"/>
        </w:rPr>
        <w:t xml:space="preserve"> </w:t>
      </w:r>
      <w:r>
        <w:rPr>
          <w:sz w:val="24"/>
        </w:rPr>
        <w:t>структуру слов как изолированных, так и в условиях контекста;</w:t>
      </w:r>
    </w:p>
    <w:p w:rsidR="006F3251" w:rsidRDefault="008A4F72" w:rsidP="00CF5F77">
      <w:pPr>
        <w:pStyle w:val="a4"/>
        <w:numPr>
          <w:ilvl w:val="0"/>
          <w:numId w:val="119"/>
        </w:numPr>
        <w:tabs>
          <w:tab w:val="left" w:pos="1711"/>
        </w:tabs>
        <w:spacing w:before="60" w:line="168" w:lineRule="auto"/>
        <w:ind w:right="1172"/>
        <w:jc w:val="left"/>
        <w:rPr>
          <w:sz w:val="24"/>
        </w:rPr>
      </w:pPr>
      <w:r>
        <w:rPr>
          <w:sz w:val="24"/>
        </w:rPr>
        <w:t>правильное восприятие, дифференциация, осознание и адекватное использование интонационных средств выразительной четкой речи;</w:t>
      </w:r>
    </w:p>
    <w:p w:rsidR="006F3251" w:rsidRDefault="008A4F72" w:rsidP="00CF5F77">
      <w:pPr>
        <w:pStyle w:val="a4"/>
        <w:numPr>
          <w:ilvl w:val="0"/>
          <w:numId w:val="119"/>
        </w:numPr>
        <w:tabs>
          <w:tab w:val="left" w:pos="1711"/>
        </w:tabs>
        <w:spacing w:line="304" w:lineRule="exact"/>
        <w:jc w:val="left"/>
        <w:rPr>
          <w:sz w:val="24"/>
        </w:rPr>
      </w:pPr>
      <w:r>
        <w:rPr>
          <w:sz w:val="24"/>
        </w:rPr>
        <w:t>умение</w:t>
      </w:r>
      <w:r>
        <w:rPr>
          <w:spacing w:val="-11"/>
          <w:sz w:val="24"/>
        </w:rPr>
        <w:t xml:space="preserve"> </w:t>
      </w:r>
      <w:r>
        <w:rPr>
          <w:sz w:val="24"/>
        </w:rPr>
        <w:t>произвольно</w:t>
      </w:r>
      <w:r>
        <w:rPr>
          <w:spacing w:val="-9"/>
          <w:sz w:val="24"/>
        </w:rPr>
        <w:t xml:space="preserve"> </w:t>
      </w:r>
      <w:r>
        <w:rPr>
          <w:sz w:val="24"/>
        </w:rPr>
        <w:t>изменять</w:t>
      </w:r>
      <w:r>
        <w:rPr>
          <w:spacing w:val="-8"/>
          <w:sz w:val="24"/>
        </w:rPr>
        <w:t xml:space="preserve"> </w:t>
      </w:r>
      <w:r>
        <w:rPr>
          <w:sz w:val="24"/>
        </w:rPr>
        <w:t>основные</w:t>
      </w:r>
      <w:r>
        <w:rPr>
          <w:spacing w:val="-8"/>
          <w:sz w:val="24"/>
        </w:rPr>
        <w:t xml:space="preserve"> </w:t>
      </w:r>
      <w:r>
        <w:rPr>
          <w:sz w:val="24"/>
        </w:rPr>
        <w:t>акустические</w:t>
      </w:r>
      <w:r>
        <w:rPr>
          <w:spacing w:val="-9"/>
          <w:sz w:val="24"/>
        </w:rPr>
        <w:t xml:space="preserve"> </w:t>
      </w:r>
      <w:r>
        <w:rPr>
          <w:sz w:val="24"/>
        </w:rPr>
        <w:t>характеристики</w:t>
      </w:r>
      <w:r>
        <w:rPr>
          <w:spacing w:val="-5"/>
          <w:sz w:val="24"/>
        </w:rPr>
        <w:t xml:space="preserve"> </w:t>
      </w:r>
      <w:r>
        <w:rPr>
          <w:spacing w:val="-2"/>
          <w:sz w:val="24"/>
        </w:rPr>
        <w:t>голоса;</w:t>
      </w:r>
    </w:p>
    <w:p w:rsidR="006F3251" w:rsidRDefault="008A4F72" w:rsidP="00CF5F77">
      <w:pPr>
        <w:pStyle w:val="a4"/>
        <w:numPr>
          <w:ilvl w:val="0"/>
          <w:numId w:val="119"/>
        </w:numPr>
        <w:tabs>
          <w:tab w:val="left" w:pos="1711"/>
        </w:tabs>
        <w:spacing w:before="36" w:line="168" w:lineRule="auto"/>
        <w:ind w:right="1588"/>
        <w:jc w:val="left"/>
        <w:rPr>
          <w:sz w:val="24"/>
        </w:rPr>
      </w:pPr>
      <w:r>
        <w:rPr>
          <w:sz w:val="24"/>
        </w:rPr>
        <w:t>умение правильно осуществлять членение речевого потока посредством пауз, логического ударения, интонационной интенсивности;</w:t>
      </w:r>
    </w:p>
    <w:p w:rsidR="006F3251" w:rsidRDefault="008A4F72" w:rsidP="00CF5F77">
      <w:pPr>
        <w:pStyle w:val="a4"/>
        <w:numPr>
          <w:ilvl w:val="0"/>
          <w:numId w:val="119"/>
        </w:numPr>
        <w:tabs>
          <w:tab w:val="left" w:pos="1711"/>
        </w:tabs>
        <w:spacing w:before="58" w:line="168" w:lineRule="auto"/>
        <w:ind w:right="1164"/>
        <w:jc w:val="left"/>
        <w:rPr>
          <w:sz w:val="24"/>
        </w:rPr>
      </w:pPr>
      <w:r>
        <w:rPr>
          <w:sz w:val="24"/>
        </w:rP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6F3251" w:rsidRDefault="008A4F72" w:rsidP="00CF5F77">
      <w:pPr>
        <w:pStyle w:val="a4"/>
        <w:numPr>
          <w:ilvl w:val="0"/>
          <w:numId w:val="119"/>
        </w:numPr>
        <w:tabs>
          <w:tab w:val="left" w:pos="1711"/>
          <w:tab w:val="left" w:pos="2661"/>
          <w:tab w:val="left" w:pos="4282"/>
          <w:tab w:val="left" w:pos="5458"/>
          <w:tab w:val="left" w:pos="6723"/>
          <w:tab w:val="left" w:pos="7727"/>
          <w:tab w:val="left" w:pos="8063"/>
          <w:tab w:val="left" w:pos="9049"/>
          <w:tab w:val="left" w:pos="9496"/>
        </w:tabs>
        <w:spacing w:before="60" w:line="168" w:lineRule="auto"/>
        <w:ind w:right="1138"/>
        <w:jc w:val="left"/>
        <w:rPr>
          <w:sz w:val="24"/>
        </w:rPr>
      </w:pPr>
      <w:r>
        <w:rPr>
          <w:spacing w:val="-2"/>
          <w:sz w:val="24"/>
        </w:rPr>
        <w:t>умение</w:t>
      </w:r>
      <w:r>
        <w:rPr>
          <w:sz w:val="24"/>
        </w:rPr>
        <w:tab/>
      </w:r>
      <w:r>
        <w:rPr>
          <w:spacing w:val="-2"/>
          <w:sz w:val="24"/>
        </w:rPr>
        <w:t>осуществлять</w:t>
      </w:r>
      <w:r>
        <w:rPr>
          <w:sz w:val="24"/>
        </w:rPr>
        <w:tab/>
      </w:r>
      <w:r>
        <w:rPr>
          <w:spacing w:val="-2"/>
          <w:sz w:val="24"/>
        </w:rPr>
        <w:t>операции</w:t>
      </w:r>
      <w:r>
        <w:rPr>
          <w:sz w:val="24"/>
        </w:rPr>
        <w:tab/>
      </w:r>
      <w:r>
        <w:rPr>
          <w:spacing w:val="-2"/>
          <w:sz w:val="24"/>
        </w:rPr>
        <w:t>языкового</w:t>
      </w:r>
      <w:r>
        <w:rPr>
          <w:sz w:val="24"/>
        </w:rPr>
        <w:tab/>
      </w:r>
      <w:r>
        <w:rPr>
          <w:spacing w:val="-2"/>
          <w:sz w:val="24"/>
        </w:rPr>
        <w:t>анализа</w:t>
      </w:r>
      <w:r>
        <w:rPr>
          <w:sz w:val="24"/>
        </w:rPr>
        <w:tab/>
      </w:r>
      <w:r>
        <w:rPr>
          <w:spacing w:val="-10"/>
          <w:sz w:val="24"/>
        </w:rPr>
        <w:t>и</w:t>
      </w:r>
      <w:r>
        <w:rPr>
          <w:sz w:val="24"/>
        </w:rPr>
        <w:tab/>
      </w:r>
      <w:r>
        <w:rPr>
          <w:spacing w:val="-2"/>
          <w:sz w:val="24"/>
        </w:rPr>
        <w:t>синтеза</w:t>
      </w:r>
      <w:r>
        <w:rPr>
          <w:sz w:val="24"/>
        </w:rPr>
        <w:tab/>
      </w:r>
      <w:r>
        <w:rPr>
          <w:spacing w:val="-6"/>
          <w:sz w:val="24"/>
        </w:rPr>
        <w:t>на</w:t>
      </w:r>
      <w:r>
        <w:rPr>
          <w:sz w:val="24"/>
        </w:rPr>
        <w:tab/>
      </w:r>
      <w:r>
        <w:rPr>
          <w:spacing w:val="-2"/>
          <w:sz w:val="24"/>
        </w:rPr>
        <w:t xml:space="preserve">уровне </w:t>
      </w:r>
      <w:r>
        <w:rPr>
          <w:sz w:val="24"/>
        </w:rPr>
        <w:t>предложения и слова;</w:t>
      </w:r>
    </w:p>
    <w:p w:rsidR="006F3251" w:rsidRDefault="008A4F72" w:rsidP="00CF5F77">
      <w:pPr>
        <w:pStyle w:val="a4"/>
        <w:numPr>
          <w:ilvl w:val="0"/>
          <w:numId w:val="119"/>
        </w:numPr>
        <w:tabs>
          <w:tab w:val="left" w:pos="1711"/>
          <w:tab w:val="left" w:pos="3336"/>
          <w:tab w:val="left" w:pos="4512"/>
          <w:tab w:val="left" w:pos="5912"/>
          <w:tab w:val="left" w:pos="8072"/>
          <w:tab w:val="left" w:pos="10074"/>
        </w:tabs>
        <w:spacing w:before="60" w:line="168" w:lineRule="auto"/>
        <w:ind w:right="1139"/>
        <w:jc w:val="left"/>
        <w:rPr>
          <w:sz w:val="24"/>
        </w:rPr>
      </w:pPr>
      <w:r>
        <w:rPr>
          <w:spacing w:val="-2"/>
          <w:sz w:val="24"/>
        </w:rPr>
        <w:t>практическое</w:t>
      </w:r>
      <w:r>
        <w:rPr>
          <w:sz w:val="24"/>
        </w:rPr>
        <w:tab/>
      </w:r>
      <w:r>
        <w:rPr>
          <w:spacing w:val="-2"/>
          <w:sz w:val="24"/>
        </w:rPr>
        <w:t>владение</w:t>
      </w:r>
      <w:r>
        <w:rPr>
          <w:sz w:val="24"/>
        </w:rPr>
        <w:tab/>
      </w:r>
      <w:r>
        <w:rPr>
          <w:spacing w:val="-2"/>
          <w:sz w:val="24"/>
        </w:rPr>
        <w:t>основными</w:t>
      </w:r>
      <w:r>
        <w:rPr>
          <w:sz w:val="24"/>
        </w:rPr>
        <w:tab/>
      </w:r>
      <w:r>
        <w:rPr>
          <w:spacing w:val="-2"/>
          <w:sz w:val="24"/>
        </w:rPr>
        <w:t>закономерностями</w:t>
      </w:r>
      <w:r>
        <w:rPr>
          <w:sz w:val="24"/>
        </w:rPr>
        <w:tab/>
      </w:r>
      <w:r>
        <w:rPr>
          <w:spacing w:val="-2"/>
          <w:sz w:val="24"/>
        </w:rPr>
        <w:t>грамматического</w:t>
      </w:r>
      <w:r>
        <w:rPr>
          <w:sz w:val="24"/>
        </w:rPr>
        <w:tab/>
      </w:r>
      <w:r>
        <w:rPr>
          <w:spacing w:val="-10"/>
          <w:sz w:val="24"/>
        </w:rPr>
        <w:t xml:space="preserve">и </w:t>
      </w:r>
      <w:r>
        <w:rPr>
          <w:sz w:val="24"/>
        </w:rPr>
        <w:t>лексического строя речи;</w:t>
      </w:r>
    </w:p>
    <w:p w:rsidR="006F3251" w:rsidRDefault="008A4F72" w:rsidP="00CF5F77">
      <w:pPr>
        <w:pStyle w:val="a4"/>
        <w:numPr>
          <w:ilvl w:val="0"/>
          <w:numId w:val="119"/>
        </w:numPr>
        <w:tabs>
          <w:tab w:val="left" w:pos="1711"/>
        </w:tabs>
        <w:spacing w:line="306" w:lineRule="exact"/>
        <w:jc w:val="left"/>
        <w:rPr>
          <w:sz w:val="24"/>
        </w:rPr>
      </w:pPr>
      <w:r>
        <w:rPr>
          <w:sz w:val="24"/>
        </w:rPr>
        <w:t>сформированность</w:t>
      </w:r>
      <w:r>
        <w:rPr>
          <w:spacing w:val="-10"/>
          <w:sz w:val="24"/>
        </w:rPr>
        <w:t xml:space="preserve"> </w:t>
      </w:r>
      <w:r>
        <w:rPr>
          <w:sz w:val="24"/>
        </w:rPr>
        <w:t>лексической</w:t>
      </w:r>
      <w:r>
        <w:rPr>
          <w:spacing w:val="-9"/>
          <w:sz w:val="24"/>
        </w:rPr>
        <w:t xml:space="preserve"> </w:t>
      </w:r>
      <w:r>
        <w:rPr>
          <w:spacing w:val="-2"/>
          <w:sz w:val="24"/>
        </w:rPr>
        <w:t>системности;</w:t>
      </w:r>
    </w:p>
    <w:p w:rsidR="006F3251" w:rsidRDefault="008A4F72" w:rsidP="00CF5F77">
      <w:pPr>
        <w:pStyle w:val="a4"/>
        <w:numPr>
          <w:ilvl w:val="0"/>
          <w:numId w:val="119"/>
        </w:numPr>
        <w:tabs>
          <w:tab w:val="left" w:pos="1711"/>
        </w:tabs>
        <w:spacing w:before="37" w:line="168" w:lineRule="auto"/>
        <w:ind w:right="1166"/>
        <w:jc w:val="left"/>
        <w:rPr>
          <w:sz w:val="24"/>
        </w:rPr>
      </w:pPr>
      <w:r>
        <w:rPr>
          <w:sz w:val="24"/>
        </w:rPr>
        <w:t>умение</w:t>
      </w:r>
      <w:r>
        <w:rPr>
          <w:spacing w:val="29"/>
          <w:sz w:val="24"/>
        </w:rPr>
        <w:t xml:space="preserve"> </w:t>
      </w:r>
      <w:r>
        <w:rPr>
          <w:sz w:val="24"/>
        </w:rPr>
        <w:t>правильно употреблять</w:t>
      </w:r>
      <w:r>
        <w:rPr>
          <w:spacing w:val="31"/>
          <w:sz w:val="24"/>
        </w:rPr>
        <w:t xml:space="preserve"> </w:t>
      </w:r>
      <w:r>
        <w:rPr>
          <w:sz w:val="24"/>
        </w:rPr>
        <w:t>грамматические</w:t>
      </w:r>
      <w:r>
        <w:rPr>
          <w:spacing w:val="29"/>
          <w:sz w:val="24"/>
        </w:rPr>
        <w:t xml:space="preserve"> </w:t>
      </w:r>
      <w:r>
        <w:rPr>
          <w:sz w:val="24"/>
        </w:rPr>
        <w:t>формы</w:t>
      </w:r>
      <w:r>
        <w:rPr>
          <w:spacing w:val="29"/>
          <w:sz w:val="24"/>
        </w:rPr>
        <w:t xml:space="preserve"> </w:t>
      </w:r>
      <w:r>
        <w:rPr>
          <w:sz w:val="24"/>
        </w:rPr>
        <w:t>слов</w:t>
      </w:r>
      <w:r>
        <w:rPr>
          <w:spacing w:val="29"/>
          <w:sz w:val="24"/>
        </w:rPr>
        <w:t xml:space="preserve"> </w:t>
      </w:r>
      <w:r>
        <w:rPr>
          <w:sz w:val="24"/>
        </w:rPr>
        <w:t>и</w:t>
      </w:r>
      <w:r>
        <w:rPr>
          <w:spacing w:val="30"/>
          <w:sz w:val="24"/>
        </w:rPr>
        <w:t xml:space="preserve"> </w:t>
      </w:r>
      <w:r>
        <w:rPr>
          <w:sz w:val="24"/>
        </w:rPr>
        <w:t>пользоваться</w:t>
      </w:r>
      <w:r>
        <w:rPr>
          <w:spacing w:val="30"/>
          <w:sz w:val="24"/>
        </w:rPr>
        <w:t xml:space="preserve"> </w:t>
      </w:r>
      <w:r>
        <w:rPr>
          <w:sz w:val="24"/>
        </w:rPr>
        <w:t>как продуктивными, так и непродуктивными словообразовательными моделями;</w:t>
      </w:r>
    </w:p>
    <w:p w:rsidR="006F3251" w:rsidRDefault="008A4F72" w:rsidP="00CF5F77">
      <w:pPr>
        <w:pStyle w:val="a4"/>
        <w:numPr>
          <w:ilvl w:val="0"/>
          <w:numId w:val="119"/>
        </w:numPr>
        <w:tabs>
          <w:tab w:val="left" w:pos="1711"/>
          <w:tab w:val="left" w:pos="3017"/>
          <w:tab w:val="left" w:pos="5057"/>
          <w:tab w:val="left" w:pos="6893"/>
          <w:tab w:val="left" w:pos="8216"/>
          <w:tab w:val="left" w:pos="9570"/>
          <w:tab w:val="left" w:pos="9954"/>
        </w:tabs>
        <w:spacing w:before="55" w:line="168" w:lineRule="auto"/>
        <w:ind w:right="1137"/>
        <w:jc w:val="left"/>
        <w:rPr>
          <w:sz w:val="24"/>
        </w:rPr>
      </w:pPr>
      <w:r>
        <w:rPr>
          <w:spacing w:val="-2"/>
          <w:sz w:val="24"/>
        </w:rPr>
        <w:t>овладение</w:t>
      </w:r>
      <w:r>
        <w:rPr>
          <w:sz w:val="24"/>
        </w:rPr>
        <w:tab/>
      </w:r>
      <w:r>
        <w:rPr>
          <w:spacing w:val="-2"/>
          <w:sz w:val="24"/>
        </w:rPr>
        <w:t>синтаксическими</w:t>
      </w:r>
      <w:r>
        <w:rPr>
          <w:sz w:val="24"/>
        </w:rPr>
        <w:tab/>
      </w:r>
      <w:r>
        <w:rPr>
          <w:spacing w:val="-2"/>
          <w:sz w:val="24"/>
        </w:rPr>
        <w:t>конструкциями</w:t>
      </w:r>
      <w:r>
        <w:rPr>
          <w:sz w:val="24"/>
        </w:rPr>
        <w:tab/>
      </w:r>
      <w:r>
        <w:rPr>
          <w:spacing w:val="-2"/>
          <w:sz w:val="24"/>
        </w:rPr>
        <w:t>различной</w:t>
      </w:r>
      <w:r>
        <w:rPr>
          <w:sz w:val="24"/>
        </w:rPr>
        <w:tab/>
      </w:r>
      <w:r>
        <w:rPr>
          <w:spacing w:val="-2"/>
          <w:sz w:val="24"/>
        </w:rPr>
        <w:t>сложности</w:t>
      </w:r>
      <w:r>
        <w:rPr>
          <w:sz w:val="24"/>
        </w:rPr>
        <w:tab/>
      </w:r>
      <w:r>
        <w:rPr>
          <w:spacing w:val="-10"/>
          <w:sz w:val="24"/>
        </w:rPr>
        <w:t>и</w:t>
      </w:r>
      <w:r>
        <w:rPr>
          <w:sz w:val="24"/>
        </w:rPr>
        <w:tab/>
      </w:r>
      <w:r>
        <w:rPr>
          <w:spacing w:val="-6"/>
          <w:sz w:val="24"/>
        </w:rPr>
        <w:t xml:space="preserve">их </w:t>
      </w:r>
      <w:r>
        <w:rPr>
          <w:spacing w:val="-2"/>
          <w:sz w:val="24"/>
        </w:rPr>
        <w:t>использование;</w:t>
      </w:r>
    </w:p>
    <w:p w:rsidR="006F3251" w:rsidRDefault="008A4F72" w:rsidP="00CF5F77">
      <w:pPr>
        <w:pStyle w:val="a4"/>
        <w:numPr>
          <w:ilvl w:val="0"/>
          <w:numId w:val="119"/>
        </w:numPr>
        <w:tabs>
          <w:tab w:val="left" w:pos="1711"/>
          <w:tab w:val="left" w:pos="2870"/>
          <w:tab w:val="left" w:pos="3903"/>
          <w:tab w:val="left" w:pos="4827"/>
          <w:tab w:val="left" w:pos="6874"/>
          <w:tab w:val="left" w:pos="7928"/>
          <w:tab w:val="left" w:pos="8929"/>
        </w:tabs>
        <w:spacing w:before="58" w:line="170" w:lineRule="auto"/>
        <w:ind w:right="1139"/>
        <w:jc w:val="left"/>
        <w:rPr>
          <w:sz w:val="24"/>
        </w:rPr>
      </w:pPr>
      <w:r>
        <w:rPr>
          <w:spacing w:val="-2"/>
          <w:sz w:val="24"/>
        </w:rPr>
        <w:t>владение</w:t>
      </w:r>
      <w:r>
        <w:rPr>
          <w:sz w:val="24"/>
        </w:rPr>
        <w:tab/>
      </w:r>
      <w:r>
        <w:rPr>
          <w:spacing w:val="-2"/>
          <w:sz w:val="24"/>
        </w:rPr>
        <w:t>связной</w:t>
      </w:r>
      <w:r>
        <w:rPr>
          <w:sz w:val="24"/>
        </w:rPr>
        <w:tab/>
      </w:r>
      <w:r>
        <w:rPr>
          <w:spacing w:val="-2"/>
          <w:sz w:val="24"/>
        </w:rPr>
        <w:t>речью,</w:t>
      </w:r>
      <w:r>
        <w:rPr>
          <w:sz w:val="24"/>
        </w:rPr>
        <w:tab/>
      </w:r>
      <w:r>
        <w:rPr>
          <w:spacing w:val="-2"/>
          <w:sz w:val="24"/>
        </w:rPr>
        <w:t>соответствующей</w:t>
      </w:r>
      <w:r>
        <w:rPr>
          <w:sz w:val="24"/>
        </w:rPr>
        <w:tab/>
      </w:r>
      <w:r>
        <w:rPr>
          <w:spacing w:val="-2"/>
          <w:sz w:val="24"/>
        </w:rPr>
        <w:t>законам</w:t>
      </w:r>
      <w:r>
        <w:rPr>
          <w:sz w:val="24"/>
        </w:rPr>
        <w:tab/>
      </w:r>
      <w:r>
        <w:rPr>
          <w:spacing w:val="-2"/>
          <w:sz w:val="24"/>
        </w:rPr>
        <w:t>логики,</w:t>
      </w:r>
      <w:r>
        <w:rPr>
          <w:sz w:val="24"/>
        </w:rPr>
        <w:tab/>
      </w:r>
      <w:r>
        <w:rPr>
          <w:spacing w:val="-2"/>
          <w:sz w:val="24"/>
        </w:rPr>
        <w:t xml:space="preserve">грамматики, </w:t>
      </w:r>
      <w:r>
        <w:rPr>
          <w:sz w:val="24"/>
        </w:rPr>
        <w:t>композиции, выполняющей коммуникативную функцию;</w:t>
      </w:r>
    </w:p>
    <w:p w:rsidR="006F3251" w:rsidRDefault="008A4F72" w:rsidP="00CF5F77">
      <w:pPr>
        <w:pStyle w:val="a4"/>
        <w:numPr>
          <w:ilvl w:val="0"/>
          <w:numId w:val="119"/>
        </w:numPr>
        <w:tabs>
          <w:tab w:val="left" w:pos="1711"/>
        </w:tabs>
        <w:spacing w:before="58" w:line="168" w:lineRule="auto"/>
        <w:ind w:right="1158"/>
        <w:jc w:val="left"/>
        <w:rPr>
          <w:sz w:val="24"/>
        </w:rPr>
      </w:pPr>
      <w:r>
        <w:rPr>
          <w:sz w:val="24"/>
        </w:rPr>
        <w:t>сформированность</w:t>
      </w:r>
      <w:r>
        <w:rPr>
          <w:spacing w:val="40"/>
          <w:sz w:val="24"/>
        </w:rPr>
        <w:t xml:space="preserve"> </w:t>
      </w:r>
      <w:r>
        <w:rPr>
          <w:sz w:val="24"/>
        </w:rPr>
        <w:t>языковых</w:t>
      </w:r>
      <w:r>
        <w:rPr>
          <w:spacing w:val="39"/>
          <w:sz w:val="24"/>
        </w:rPr>
        <w:t xml:space="preserve"> </w:t>
      </w:r>
      <w:r>
        <w:rPr>
          <w:sz w:val="24"/>
        </w:rPr>
        <w:t>операций,</w:t>
      </w:r>
      <w:r>
        <w:rPr>
          <w:spacing w:val="38"/>
          <w:sz w:val="24"/>
        </w:rPr>
        <w:t xml:space="preserve"> </w:t>
      </w:r>
      <w:r>
        <w:rPr>
          <w:sz w:val="24"/>
        </w:rPr>
        <w:t>необходимых</w:t>
      </w:r>
      <w:r>
        <w:rPr>
          <w:spacing w:val="40"/>
          <w:sz w:val="24"/>
        </w:rPr>
        <w:t xml:space="preserve"> </w:t>
      </w:r>
      <w:r>
        <w:rPr>
          <w:sz w:val="24"/>
        </w:rPr>
        <w:t>для</w:t>
      </w:r>
      <w:r>
        <w:rPr>
          <w:spacing w:val="39"/>
          <w:sz w:val="24"/>
        </w:rPr>
        <w:t xml:space="preserve"> </w:t>
      </w:r>
      <w:r>
        <w:rPr>
          <w:sz w:val="24"/>
        </w:rPr>
        <w:t>овладения</w:t>
      </w:r>
      <w:r>
        <w:rPr>
          <w:spacing w:val="39"/>
          <w:sz w:val="24"/>
        </w:rPr>
        <w:t xml:space="preserve"> </w:t>
      </w:r>
      <w:r>
        <w:rPr>
          <w:sz w:val="24"/>
        </w:rPr>
        <w:t>чтением</w:t>
      </w:r>
      <w:r>
        <w:rPr>
          <w:spacing w:val="39"/>
          <w:sz w:val="24"/>
        </w:rPr>
        <w:t xml:space="preserve"> </w:t>
      </w:r>
      <w:r>
        <w:rPr>
          <w:sz w:val="24"/>
        </w:rPr>
        <w:t xml:space="preserve">и </w:t>
      </w:r>
      <w:r>
        <w:rPr>
          <w:spacing w:val="-2"/>
          <w:sz w:val="24"/>
        </w:rPr>
        <w:t>письмом;</w:t>
      </w:r>
    </w:p>
    <w:p w:rsidR="006F3251" w:rsidRDefault="008A4F72" w:rsidP="00CF5F77">
      <w:pPr>
        <w:pStyle w:val="a4"/>
        <w:numPr>
          <w:ilvl w:val="0"/>
          <w:numId w:val="119"/>
        </w:numPr>
        <w:tabs>
          <w:tab w:val="left" w:pos="1711"/>
        </w:tabs>
        <w:spacing w:before="60" w:line="168" w:lineRule="auto"/>
        <w:ind w:right="1164"/>
        <w:jc w:val="left"/>
        <w:rPr>
          <w:sz w:val="24"/>
        </w:rPr>
      </w:pPr>
      <w:r>
        <w:rPr>
          <w:sz w:val="24"/>
        </w:rPr>
        <w:t>сформированность психофизиологического, психологического, лингвистического уровней, обеспечивающих овладение чтением и письмом;</w:t>
      </w:r>
    </w:p>
    <w:p w:rsidR="006F3251" w:rsidRDefault="008A4F72" w:rsidP="00CF5F77">
      <w:pPr>
        <w:pStyle w:val="a4"/>
        <w:numPr>
          <w:ilvl w:val="0"/>
          <w:numId w:val="119"/>
        </w:numPr>
        <w:tabs>
          <w:tab w:val="left" w:pos="1711"/>
        </w:tabs>
        <w:spacing w:before="60" w:line="168" w:lineRule="auto"/>
        <w:ind w:right="1521"/>
        <w:jc w:val="left"/>
        <w:rPr>
          <w:sz w:val="24"/>
        </w:rPr>
      </w:pPr>
      <w:r>
        <w:rPr>
          <w:sz w:val="24"/>
        </w:rPr>
        <w:t>владение</w:t>
      </w:r>
      <w:r>
        <w:rPr>
          <w:spacing w:val="40"/>
          <w:sz w:val="24"/>
        </w:rPr>
        <w:t xml:space="preserve"> </w:t>
      </w:r>
      <w:r>
        <w:rPr>
          <w:sz w:val="24"/>
        </w:rPr>
        <w:t>письменной</w:t>
      </w:r>
      <w:r>
        <w:rPr>
          <w:spacing w:val="40"/>
          <w:sz w:val="24"/>
        </w:rPr>
        <w:t xml:space="preserve"> </w:t>
      </w:r>
      <w:r>
        <w:rPr>
          <w:sz w:val="24"/>
        </w:rPr>
        <w:t>формой</w:t>
      </w:r>
      <w:r>
        <w:rPr>
          <w:spacing w:val="40"/>
          <w:sz w:val="24"/>
        </w:rPr>
        <w:t xml:space="preserve"> </w:t>
      </w:r>
      <w:r>
        <w:rPr>
          <w:sz w:val="24"/>
        </w:rPr>
        <w:t>коммуникации</w:t>
      </w:r>
      <w:r>
        <w:rPr>
          <w:spacing w:val="40"/>
          <w:sz w:val="24"/>
        </w:rPr>
        <w:t xml:space="preserve"> </w:t>
      </w:r>
      <w:r>
        <w:rPr>
          <w:sz w:val="24"/>
        </w:rPr>
        <w:t>(техническими</w:t>
      </w:r>
      <w:r>
        <w:rPr>
          <w:spacing w:val="40"/>
          <w:sz w:val="24"/>
        </w:rPr>
        <w:t xml:space="preserve"> </w:t>
      </w:r>
      <w:r>
        <w:rPr>
          <w:sz w:val="24"/>
        </w:rPr>
        <w:t>и</w:t>
      </w:r>
      <w:r>
        <w:rPr>
          <w:spacing w:val="40"/>
          <w:sz w:val="24"/>
        </w:rPr>
        <w:t xml:space="preserve"> </w:t>
      </w:r>
      <w:r>
        <w:rPr>
          <w:sz w:val="24"/>
        </w:rPr>
        <w:t>смысловыми компонентами чтения и письма);</w:t>
      </w:r>
    </w:p>
    <w:p w:rsidR="006F3251" w:rsidRDefault="008A4F72" w:rsidP="00CF5F77">
      <w:pPr>
        <w:pStyle w:val="a4"/>
        <w:numPr>
          <w:ilvl w:val="0"/>
          <w:numId w:val="119"/>
        </w:numPr>
        <w:tabs>
          <w:tab w:val="left" w:pos="1711"/>
        </w:tabs>
        <w:spacing w:line="304" w:lineRule="exact"/>
        <w:jc w:val="left"/>
        <w:rPr>
          <w:sz w:val="24"/>
        </w:rPr>
      </w:pPr>
      <w:r>
        <w:rPr>
          <w:sz w:val="24"/>
        </w:rPr>
        <w:t>позитивное</w:t>
      </w:r>
      <w:r>
        <w:rPr>
          <w:spacing w:val="-6"/>
          <w:sz w:val="24"/>
        </w:rPr>
        <w:t xml:space="preserve"> </w:t>
      </w:r>
      <w:r>
        <w:rPr>
          <w:sz w:val="24"/>
        </w:rPr>
        <w:t>отношение</w:t>
      </w:r>
      <w:r>
        <w:rPr>
          <w:spacing w:val="-8"/>
          <w:sz w:val="24"/>
        </w:rPr>
        <w:t xml:space="preserve"> </w:t>
      </w:r>
      <w:r>
        <w:rPr>
          <w:sz w:val="24"/>
        </w:rPr>
        <w:t>и</w:t>
      </w:r>
      <w:r>
        <w:rPr>
          <w:spacing w:val="-5"/>
          <w:sz w:val="24"/>
        </w:rPr>
        <w:t xml:space="preserve"> </w:t>
      </w:r>
      <w:r>
        <w:rPr>
          <w:sz w:val="24"/>
        </w:rPr>
        <w:t>устойчивые</w:t>
      </w:r>
      <w:r>
        <w:rPr>
          <w:spacing w:val="-5"/>
          <w:sz w:val="24"/>
        </w:rPr>
        <w:t xml:space="preserve"> </w:t>
      </w:r>
      <w:r>
        <w:rPr>
          <w:sz w:val="24"/>
        </w:rPr>
        <w:t>мотивы</w:t>
      </w:r>
      <w:r>
        <w:rPr>
          <w:spacing w:val="-7"/>
          <w:sz w:val="24"/>
        </w:rPr>
        <w:t xml:space="preserve"> </w:t>
      </w:r>
      <w:r>
        <w:rPr>
          <w:sz w:val="24"/>
        </w:rPr>
        <w:t>к</w:t>
      </w:r>
      <w:r>
        <w:rPr>
          <w:spacing w:val="-7"/>
          <w:sz w:val="24"/>
        </w:rPr>
        <w:t xml:space="preserve"> </w:t>
      </w:r>
      <w:r>
        <w:rPr>
          <w:sz w:val="24"/>
        </w:rPr>
        <w:t>изучению</w:t>
      </w:r>
      <w:r>
        <w:rPr>
          <w:spacing w:val="-5"/>
          <w:sz w:val="24"/>
        </w:rPr>
        <w:t xml:space="preserve"> </w:t>
      </w:r>
      <w:r>
        <w:rPr>
          <w:spacing w:val="-2"/>
          <w:sz w:val="24"/>
        </w:rPr>
        <w:t>языка;</w:t>
      </w:r>
    </w:p>
    <w:p w:rsidR="006F3251" w:rsidRDefault="008A4F72" w:rsidP="00CF5F77">
      <w:pPr>
        <w:pStyle w:val="a4"/>
        <w:numPr>
          <w:ilvl w:val="0"/>
          <w:numId w:val="119"/>
        </w:numPr>
        <w:tabs>
          <w:tab w:val="left" w:pos="1711"/>
        </w:tabs>
        <w:spacing w:before="36" w:line="168" w:lineRule="auto"/>
        <w:ind w:right="1497"/>
        <w:jc w:val="left"/>
        <w:rPr>
          <w:sz w:val="24"/>
        </w:rPr>
      </w:pPr>
      <w:r>
        <w:rPr>
          <w:sz w:val="24"/>
        </w:rPr>
        <w:t>понимание</w:t>
      </w:r>
      <w:r>
        <w:rPr>
          <w:spacing w:val="-5"/>
          <w:sz w:val="24"/>
        </w:rPr>
        <w:t xml:space="preserve"> </w:t>
      </w:r>
      <w:r>
        <w:rPr>
          <w:sz w:val="24"/>
        </w:rPr>
        <w:t>роли</w:t>
      </w:r>
      <w:r>
        <w:rPr>
          <w:spacing w:val="-4"/>
          <w:sz w:val="24"/>
        </w:rPr>
        <w:t xml:space="preserve"> </w:t>
      </w:r>
      <w:r>
        <w:rPr>
          <w:sz w:val="24"/>
        </w:rPr>
        <w:t>языка</w:t>
      </w:r>
      <w:r>
        <w:rPr>
          <w:spacing w:val="-5"/>
          <w:sz w:val="24"/>
        </w:rPr>
        <w:t xml:space="preserve"> </w:t>
      </w:r>
      <w:r>
        <w:rPr>
          <w:sz w:val="24"/>
        </w:rPr>
        <w:t>в</w:t>
      </w:r>
      <w:r>
        <w:rPr>
          <w:spacing w:val="-5"/>
          <w:sz w:val="24"/>
        </w:rPr>
        <w:t xml:space="preserve"> </w:t>
      </w:r>
      <w:r>
        <w:rPr>
          <w:sz w:val="24"/>
        </w:rPr>
        <w:t>коммуникации,</w:t>
      </w:r>
      <w:r>
        <w:rPr>
          <w:spacing w:val="-5"/>
          <w:sz w:val="24"/>
        </w:rPr>
        <w:t xml:space="preserve"> </w:t>
      </w:r>
      <w:r>
        <w:rPr>
          <w:sz w:val="24"/>
        </w:rPr>
        <w:t>как</w:t>
      </w:r>
      <w:r>
        <w:rPr>
          <w:spacing w:val="-5"/>
          <w:sz w:val="24"/>
        </w:rPr>
        <w:t xml:space="preserve"> </w:t>
      </w:r>
      <w:r>
        <w:rPr>
          <w:sz w:val="24"/>
        </w:rPr>
        <w:t>основного</w:t>
      </w:r>
      <w:r>
        <w:rPr>
          <w:spacing w:val="-5"/>
          <w:sz w:val="24"/>
        </w:rPr>
        <w:t xml:space="preserve"> </w:t>
      </w:r>
      <w:r>
        <w:rPr>
          <w:sz w:val="24"/>
        </w:rPr>
        <w:t>средства</w:t>
      </w:r>
      <w:r>
        <w:rPr>
          <w:spacing w:val="-5"/>
          <w:sz w:val="24"/>
        </w:rPr>
        <w:t xml:space="preserve"> </w:t>
      </w:r>
      <w:r>
        <w:rPr>
          <w:sz w:val="24"/>
        </w:rPr>
        <w:t xml:space="preserve">человеческого </w:t>
      </w:r>
      <w:r>
        <w:rPr>
          <w:spacing w:val="-2"/>
          <w:sz w:val="24"/>
        </w:rPr>
        <w:t>общения.</w:t>
      </w:r>
    </w:p>
    <w:p w:rsidR="006F3251" w:rsidRDefault="008A4F72">
      <w:pPr>
        <w:spacing w:before="1" w:line="266" w:lineRule="exact"/>
        <w:ind w:left="991"/>
        <w:rPr>
          <w:i/>
          <w:sz w:val="24"/>
        </w:rPr>
      </w:pPr>
      <w:r>
        <w:rPr>
          <w:i/>
          <w:sz w:val="24"/>
        </w:rPr>
        <w:t>Требования</w:t>
      </w:r>
      <w:r>
        <w:rPr>
          <w:i/>
          <w:spacing w:val="-7"/>
          <w:sz w:val="24"/>
        </w:rPr>
        <w:t xml:space="preserve"> </w:t>
      </w:r>
      <w:r>
        <w:rPr>
          <w:i/>
          <w:sz w:val="24"/>
        </w:rPr>
        <w:t>к</w:t>
      </w:r>
      <w:r>
        <w:rPr>
          <w:i/>
          <w:spacing w:val="-6"/>
          <w:sz w:val="24"/>
        </w:rPr>
        <w:t xml:space="preserve"> </w:t>
      </w:r>
      <w:r>
        <w:rPr>
          <w:i/>
          <w:sz w:val="24"/>
        </w:rPr>
        <w:t>результатам</w:t>
      </w:r>
      <w:r>
        <w:rPr>
          <w:i/>
          <w:spacing w:val="-3"/>
          <w:sz w:val="24"/>
        </w:rPr>
        <w:t xml:space="preserve"> </w:t>
      </w:r>
      <w:r>
        <w:rPr>
          <w:i/>
          <w:sz w:val="24"/>
        </w:rPr>
        <w:t>овладения</w:t>
      </w:r>
      <w:r>
        <w:rPr>
          <w:i/>
          <w:spacing w:val="-5"/>
          <w:sz w:val="24"/>
        </w:rPr>
        <w:t xml:space="preserve"> </w:t>
      </w:r>
      <w:r>
        <w:rPr>
          <w:i/>
          <w:sz w:val="24"/>
        </w:rPr>
        <w:t>социальной</w:t>
      </w:r>
      <w:r>
        <w:rPr>
          <w:i/>
          <w:spacing w:val="-4"/>
          <w:sz w:val="24"/>
        </w:rPr>
        <w:t xml:space="preserve"> </w:t>
      </w:r>
      <w:r>
        <w:rPr>
          <w:i/>
          <w:sz w:val="24"/>
        </w:rPr>
        <w:t>компетенцией</w:t>
      </w:r>
      <w:r>
        <w:rPr>
          <w:i/>
          <w:spacing w:val="-6"/>
          <w:sz w:val="24"/>
        </w:rPr>
        <w:t xml:space="preserve"> </w:t>
      </w:r>
      <w:r>
        <w:rPr>
          <w:i/>
          <w:sz w:val="24"/>
        </w:rPr>
        <w:t>должны</w:t>
      </w:r>
      <w:r>
        <w:rPr>
          <w:i/>
          <w:spacing w:val="-3"/>
          <w:sz w:val="24"/>
        </w:rPr>
        <w:t xml:space="preserve"> </w:t>
      </w:r>
      <w:r>
        <w:rPr>
          <w:i/>
          <w:spacing w:val="-2"/>
          <w:sz w:val="24"/>
        </w:rPr>
        <w:t>отражать:</w:t>
      </w:r>
    </w:p>
    <w:p w:rsidR="006F3251" w:rsidRDefault="008A4F72" w:rsidP="00CF5F77">
      <w:pPr>
        <w:pStyle w:val="a4"/>
        <w:numPr>
          <w:ilvl w:val="0"/>
          <w:numId w:val="119"/>
        </w:numPr>
        <w:tabs>
          <w:tab w:val="left" w:pos="1711"/>
        </w:tabs>
        <w:spacing w:before="35" w:line="199" w:lineRule="auto"/>
        <w:ind w:right="1130"/>
        <w:rPr>
          <w:sz w:val="24"/>
        </w:rPr>
      </w:pPr>
      <w:r>
        <w:rPr>
          <w:sz w:val="24"/>
        </w:rPr>
        <w:t>развитие</w:t>
      </w:r>
      <w:r>
        <w:rPr>
          <w:spacing w:val="-9"/>
          <w:sz w:val="24"/>
        </w:rPr>
        <w:t xml:space="preserve"> </w:t>
      </w:r>
      <w:r>
        <w:rPr>
          <w:sz w:val="24"/>
        </w:rPr>
        <w:t>адекватных</w:t>
      </w:r>
      <w:r>
        <w:rPr>
          <w:spacing w:val="-9"/>
          <w:sz w:val="24"/>
        </w:rPr>
        <w:t xml:space="preserve"> </w:t>
      </w:r>
      <w:r>
        <w:rPr>
          <w:sz w:val="24"/>
        </w:rPr>
        <w:t>представлений</w:t>
      </w:r>
      <w:r>
        <w:rPr>
          <w:spacing w:val="-7"/>
          <w:sz w:val="24"/>
        </w:rPr>
        <w:t xml:space="preserve"> </w:t>
      </w:r>
      <w:r>
        <w:rPr>
          <w:sz w:val="24"/>
        </w:rPr>
        <w:t>о</w:t>
      </w:r>
      <w:r>
        <w:rPr>
          <w:spacing w:val="-9"/>
          <w:sz w:val="24"/>
        </w:rPr>
        <w:t xml:space="preserve"> </w:t>
      </w:r>
      <w:r>
        <w:rPr>
          <w:sz w:val="24"/>
        </w:rPr>
        <w:t>собственных</w:t>
      </w:r>
      <w:r>
        <w:rPr>
          <w:spacing w:val="-9"/>
          <w:sz w:val="24"/>
        </w:rPr>
        <w:t xml:space="preserve"> </w:t>
      </w:r>
      <w:r>
        <w:rPr>
          <w:sz w:val="24"/>
        </w:rPr>
        <w:t>возможностях</w:t>
      </w:r>
      <w:r>
        <w:rPr>
          <w:spacing w:val="-7"/>
          <w:sz w:val="24"/>
        </w:rPr>
        <w:t xml:space="preserve"> </w:t>
      </w:r>
      <w:r>
        <w:rPr>
          <w:sz w:val="24"/>
        </w:rPr>
        <w:t>и</w:t>
      </w:r>
      <w:r>
        <w:rPr>
          <w:spacing w:val="-8"/>
          <w:sz w:val="24"/>
        </w:rPr>
        <w:t xml:space="preserve"> </w:t>
      </w:r>
      <w:r>
        <w:rPr>
          <w:sz w:val="24"/>
        </w:rPr>
        <w:t>ограничениях, о насущно необходимом жизнеобеспечении: умение адекватно оценивать свои силы,</w:t>
      </w:r>
      <w:r>
        <w:rPr>
          <w:spacing w:val="22"/>
          <w:sz w:val="24"/>
        </w:rPr>
        <w:t xml:space="preserve"> </w:t>
      </w:r>
      <w:r>
        <w:rPr>
          <w:sz w:val="24"/>
        </w:rPr>
        <w:t>понимать,</w:t>
      </w:r>
      <w:r>
        <w:rPr>
          <w:spacing w:val="23"/>
          <w:sz w:val="24"/>
        </w:rPr>
        <w:t xml:space="preserve"> </w:t>
      </w:r>
      <w:r>
        <w:rPr>
          <w:sz w:val="24"/>
        </w:rPr>
        <w:t>что</w:t>
      </w:r>
      <w:r>
        <w:rPr>
          <w:spacing w:val="23"/>
          <w:sz w:val="24"/>
        </w:rPr>
        <w:t xml:space="preserve"> </w:t>
      </w:r>
      <w:r>
        <w:rPr>
          <w:sz w:val="24"/>
        </w:rPr>
        <w:t>можно</w:t>
      </w:r>
      <w:r>
        <w:rPr>
          <w:spacing w:val="22"/>
          <w:sz w:val="24"/>
        </w:rPr>
        <w:t xml:space="preserve"> </w:t>
      </w:r>
      <w:r>
        <w:rPr>
          <w:sz w:val="24"/>
        </w:rPr>
        <w:t>и</w:t>
      </w:r>
      <w:r>
        <w:rPr>
          <w:spacing w:val="23"/>
          <w:sz w:val="24"/>
        </w:rPr>
        <w:t xml:space="preserve"> </w:t>
      </w:r>
      <w:r>
        <w:rPr>
          <w:sz w:val="24"/>
        </w:rPr>
        <w:t>чего</w:t>
      </w:r>
      <w:r>
        <w:rPr>
          <w:spacing w:val="22"/>
          <w:sz w:val="24"/>
        </w:rPr>
        <w:t xml:space="preserve"> </w:t>
      </w:r>
      <w:r>
        <w:rPr>
          <w:sz w:val="24"/>
        </w:rPr>
        <w:t>нельзя:</w:t>
      </w:r>
      <w:r>
        <w:rPr>
          <w:spacing w:val="23"/>
          <w:sz w:val="24"/>
        </w:rPr>
        <w:t xml:space="preserve"> </w:t>
      </w:r>
      <w:r>
        <w:rPr>
          <w:sz w:val="24"/>
        </w:rPr>
        <w:t>в</w:t>
      </w:r>
      <w:r>
        <w:rPr>
          <w:spacing w:val="22"/>
          <w:sz w:val="24"/>
        </w:rPr>
        <w:t xml:space="preserve"> </w:t>
      </w:r>
      <w:r>
        <w:rPr>
          <w:sz w:val="24"/>
        </w:rPr>
        <w:t>еде,</w:t>
      </w:r>
      <w:r>
        <w:rPr>
          <w:spacing w:val="22"/>
          <w:sz w:val="24"/>
        </w:rPr>
        <w:t xml:space="preserve"> </w:t>
      </w:r>
      <w:r>
        <w:rPr>
          <w:sz w:val="24"/>
        </w:rPr>
        <w:t>физической</w:t>
      </w:r>
      <w:r>
        <w:rPr>
          <w:spacing w:val="25"/>
          <w:sz w:val="24"/>
        </w:rPr>
        <w:t xml:space="preserve"> </w:t>
      </w:r>
      <w:r>
        <w:rPr>
          <w:sz w:val="24"/>
        </w:rPr>
        <w:t>нагрузке,</w:t>
      </w:r>
      <w:r>
        <w:rPr>
          <w:spacing w:val="23"/>
          <w:sz w:val="24"/>
        </w:rPr>
        <w:t xml:space="preserve"> </w:t>
      </w:r>
      <w:r>
        <w:rPr>
          <w:sz w:val="24"/>
        </w:rPr>
        <w:t>в</w:t>
      </w:r>
      <w:r>
        <w:rPr>
          <w:spacing w:val="22"/>
          <w:sz w:val="24"/>
        </w:rPr>
        <w:t xml:space="preserve"> </w:t>
      </w:r>
      <w:r>
        <w:rPr>
          <w:sz w:val="24"/>
        </w:rPr>
        <w:t>приеме</w:t>
      </w:r>
    </w:p>
    <w:p w:rsidR="006F3251" w:rsidRDefault="008A4F72">
      <w:pPr>
        <w:pStyle w:val="a3"/>
        <w:spacing w:line="256" w:lineRule="exact"/>
        <w:ind w:left="1711"/>
      </w:pPr>
      <w:r>
        <w:t>медицинских</w:t>
      </w:r>
      <w:r>
        <w:rPr>
          <w:spacing w:val="-10"/>
        </w:rPr>
        <w:t xml:space="preserve"> </w:t>
      </w:r>
      <w:r>
        <w:t>препаратов,</w:t>
      </w:r>
      <w:r>
        <w:rPr>
          <w:spacing w:val="-8"/>
        </w:rPr>
        <w:t xml:space="preserve"> </w:t>
      </w:r>
      <w:r>
        <w:t>осуществлении</w:t>
      </w:r>
      <w:r>
        <w:rPr>
          <w:spacing w:val="-6"/>
        </w:rPr>
        <w:t xml:space="preserve"> </w:t>
      </w:r>
      <w:r>
        <w:rPr>
          <w:spacing w:val="-2"/>
        </w:rPr>
        <w:t>вакцинации;</w:t>
      </w:r>
    </w:p>
    <w:p w:rsidR="006F3251" w:rsidRDefault="008A4F72" w:rsidP="00CF5F77">
      <w:pPr>
        <w:pStyle w:val="a4"/>
        <w:numPr>
          <w:ilvl w:val="0"/>
          <w:numId w:val="119"/>
        </w:numPr>
        <w:tabs>
          <w:tab w:val="left" w:pos="1711"/>
        </w:tabs>
        <w:spacing w:line="316" w:lineRule="exact"/>
        <w:jc w:val="left"/>
        <w:rPr>
          <w:sz w:val="24"/>
        </w:rPr>
      </w:pPr>
      <w:r>
        <w:rPr>
          <w:sz w:val="24"/>
        </w:rPr>
        <w:t>написать</w:t>
      </w:r>
      <w:r>
        <w:rPr>
          <w:spacing w:val="-9"/>
          <w:sz w:val="24"/>
        </w:rPr>
        <w:t xml:space="preserve"> </w:t>
      </w:r>
      <w:r>
        <w:rPr>
          <w:sz w:val="24"/>
        </w:rPr>
        <w:t>при</w:t>
      </w:r>
      <w:r>
        <w:rPr>
          <w:spacing w:val="-8"/>
          <w:sz w:val="24"/>
        </w:rPr>
        <w:t xml:space="preserve"> </w:t>
      </w:r>
      <w:r>
        <w:rPr>
          <w:sz w:val="24"/>
        </w:rPr>
        <w:t>необходимости</w:t>
      </w:r>
      <w:r>
        <w:rPr>
          <w:spacing w:val="-5"/>
          <w:sz w:val="24"/>
        </w:rPr>
        <w:t xml:space="preserve"> </w:t>
      </w:r>
      <w:r>
        <w:rPr>
          <w:sz w:val="24"/>
        </w:rPr>
        <w:t>SМS-</w:t>
      </w:r>
      <w:r>
        <w:rPr>
          <w:spacing w:val="-2"/>
          <w:sz w:val="24"/>
        </w:rPr>
        <w:t>сообщение;</w:t>
      </w:r>
    </w:p>
    <w:p w:rsidR="006F3251" w:rsidRDefault="008A4F72" w:rsidP="00CF5F77">
      <w:pPr>
        <w:pStyle w:val="a4"/>
        <w:numPr>
          <w:ilvl w:val="0"/>
          <w:numId w:val="119"/>
        </w:numPr>
        <w:tabs>
          <w:tab w:val="left" w:pos="1711"/>
        </w:tabs>
        <w:spacing w:before="38" w:line="168" w:lineRule="auto"/>
        <w:ind w:right="1168"/>
        <w:jc w:val="left"/>
        <w:rPr>
          <w:sz w:val="24"/>
        </w:rPr>
      </w:pPr>
      <w:r>
        <w:rPr>
          <w:sz w:val="24"/>
        </w:rPr>
        <w:t>умение</w:t>
      </w:r>
      <w:r>
        <w:rPr>
          <w:spacing w:val="40"/>
          <w:sz w:val="24"/>
        </w:rPr>
        <w:t xml:space="preserve"> </w:t>
      </w:r>
      <w:r>
        <w:rPr>
          <w:sz w:val="24"/>
        </w:rPr>
        <w:t>адекватно</w:t>
      </w:r>
      <w:r>
        <w:rPr>
          <w:spacing w:val="40"/>
          <w:sz w:val="24"/>
        </w:rPr>
        <w:t xml:space="preserve"> </w:t>
      </w:r>
      <w:r>
        <w:rPr>
          <w:sz w:val="24"/>
        </w:rPr>
        <w:t>выбрать</w:t>
      </w:r>
      <w:r>
        <w:rPr>
          <w:spacing w:val="40"/>
          <w:sz w:val="24"/>
        </w:rPr>
        <w:t xml:space="preserve"> </w:t>
      </w:r>
      <w:r>
        <w:rPr>
          <w:sz w:val="24"/>
        </w:rPr>
        <w:t>взрослого</w:t>
      </w:r>
      <w:r>
        <w:rPr>
          <w:spacing w:val="40"/>
          <w:sz w:val="24"/>
        </w:rPr>
        <w:t xml:space="preserve"> </w:t>
      </w:r>
      <w:r>
        <w:rPr>
          <w:sz w:val="24"/>
        </w:rPr>
        <w:t>и</w:t>
      </w:r>
      <w:r>
        <w:rPr>
          <w:spacing w:val="40"/>
          <w:sz w:val="24"/>
        </w:rPr>
        <w:t xml:space="preserve"> </w:t>
      </w:r>
      <w:r>
        <w:rPr>
          <w:sz w:val="24"/>
        </w:rPr>
        <w:t>обратиться</w:t>
      </w:r>
      <w:r>
        <w:rPr>
          <w:spacing w:val="40"/>
          <w:sz w:val="24"/>
        </w:rPr>
        <w:t xml:space="preserve"> </w:t>
      </w:r>
      <w:r>
        <w:rPr>
          <w:sz w:val="24"/>
        </w:rPr>
        <w:t>к</w:t>
      </w:r>
      <w:r>
        <w:rPr>
          <w:spacing w:val="40"/>
          <w:sz w:val="24"/>
        </w:rPr>
        <w:t xml:space="preserve"> </w:t>
      </w:r>
      <w:r>
        <w:rPr>
          <w:sz w:val="24"/>
        </w:rPr>
        <w:t>нему</w:t>
      </w:r>
      <w:r>
        <w:rPr>
          <w:spacing w:val="40"/>
          <w:sz w:val="24"/>
        </w:rPr>
        <w:t xml:space="preserve"> </w:t>
      </w:r>
      <w:r>
        <w:rPr>
          <w:sz w:val="24"/>
        </w:rPr>
        <w:t>за</w:t>
      </w:r>
      <w:r>
        <w:rPr>
          <w:spacing w:val="40"/>
          <w:sz w:val="24"/>
        </w:rPr>
        <w:t xml:space="preserve"> </w:t>
      </w:r>
      <w:r>
        <w:rPr>
          <w:sz w:val="24"/>
        </w:rPr>
        <w:t>помощью,</w:t>
      </w:r>
      <w:r>
        <w:rPr>
          <w:spacing w:val="40"/>
          <w:sz w:val="24"/>
        </w:rPr>
        <w:t xml:space="preserve"> </w:t>
      </w:r>
      <w:r>
        <w:rPr>
          <w:sz w:val="24"/>
        </w:rPr>
        <w:t>точно описать возникшую проблему;</w:t>
      </w:r>
    </w:p>
    <w:p w:rsidR="006F3251" w:rsidRDefault="008A4F72" w:rsidP="00CF5F77">
      <w:pPr>
        <w:pStyle w:val="a4"/>
        <w:numPr>
          <w:ilvl w:val="0"/>
          <w:numId w:val="119"/>
        </w:numPr>
        <w:tabs>
          <w:tab w:val="left" w:pos="1711"/>
        </w:tabs>
        <w:spacing w:before="57" w:line="168" w:lineRule="auto"/>
        <w:ind w:right="1023"/>
        <w:jc w:val="left"/>
        <w:rPr>
          <w:sz w:val="24"/>
        </w:rPr>
      </w:pPr>
      <w:r>
        <w:rPr>
          <w:sz w:val="24"/>
        </w:rPr>
        <w:t>выделять</w:t>
      </w:r>
      <w:r>
        <w:rPr>
          <w:spacing w:val="40"/>
          <w:sz w:val="24"/>
        </w:rPr>
        <w:t xml:space="preserve"> </w:t>
      </w:r>
      <w:r>
        <w:rPr>
          <w:sz w:val="24"/>
        </w:rPr>
        <w:t>ситуации,</w:t>
      </w:r>
      <w:r>
        <w:rPr>
          <w:spacing w:val="40"/>
          <w:sz w:val="24"/>
        </w:rPr>
        <w:t xml:space="preserve"> </w:t>
      </w:r>
      <w:r>
        <w:rPr>
          <w:sz w:val="24"/>
        </w:rPr>
        <w:t>когда</w:t>
      </w:r>
      <w:r>
        <w:rPr>
          <w:spacing w:val="40"/>
          <w:sz w:val="24"/>
        </w:rPr>
        <w:t xml:space="preserve"> </w:t>
      </w:r>
      <w:r>
        <w:rPr>
          <w:sz w:val="24"/>
        </w:rPr>
        <w:t>требуется</w:t>
      </w:r>
      <w:r>
        <w:rPr>
          <w:spacing w:val="40"/>
          <w:sz w:val="24"/>
        </w:rPr>
        <w:t xml:space="preserve"> </w:t>
      </w:r>
      <w:r>
        <w:rPr>
          <w:sz w:val="24"/>
        </w:rPr>
        <w:t>привлечение</w:t>
      </w:r>
      <w:r>
        <w:rPr>
          <w:spacing w:val="40"/>
          <w:sz w:val="24"/>
        </w:rPr>
        <w:t xml:space="preserve"> </w:t>
      </w:r>
      <w:r>
        <w:rPr>
          <w:sz w:val="24"/>
        </w:rPr>
        <w:t>родителей;</w:t>
      </w:r>
      <w:r>
        <w:rPr>
          <w:spacing w:val="40"/>
          <w:sz w:val="24"/>
        </w:rPr>
        <w:t xml:space="preserve"> </w:t>
      </w:r>
      <w:r>
        <w:rPr>
          <w:sz w:val="24"/>
        </w:rPr>
        <w:t>умение</w:t>
      </w:r>
      <w:r>
        <w:rPr>
          <w:spacing w:val="40"/>
          <w:sz w:val="24"/>
        </w:rPr>
        <w:t xml:space="preserve"> </w:t>
      </w:r>
      <w:r>
        <w:rPr>
          <w:sz w:val="24"/>
        </w:rPr>
        <w:t>принимать решения в области жизнеобеспечения;</w:t>
      </w:r>
    </w:p>
    <w:p w:rsidR="006F3251" w:rsidRDefault="008A4F72" w:rsidP="00CF5F77">
      <w:pPr>
        <w:pStyle w:val="a4"/>
        <w:numPr>
          <w:ilvl w:val="0"/>
          <w:numId w:val="119"/>
        </w:numPr>
        <w:tabs>
          <w:tab w:val="left" w:pos="1711"/>
        </w:tabs>
        <w:spacing w:before="60" w:line="168" w:lineRule="auto"/>
        <w:ind w:right="1018"/>
        <w:jc w:val="left"/>
        <w:rPr>
          <w:sz w:val="24"/>
        </w:rPr>
      </w:pPr>
      <w:r>
        <w:rPr>
          <w:sz w:val="24"/>
        </w:rPr>
        <w:t>владение</w:t>
      </w:r>
      <w:r>
        <w:rPr>
          <w:spacing w:val="38"/>
          <w:sz w:val="24"/>
        </w:rPr>
        <w:t xml:space="preserve"> </w:t>
      </w:r>
      <w:r>
        <w:rPr>
          <w:sz w:val="24"/>
        </w:rPr>
        <w:t>достаточным</w:t>
      </w:r>
      <w:r>
        <w:rPr>
          <w:spacing w:val="40"/>
          <w:sz w:val="24"/>
        </w:rPr>
        <w:t xml:space="preserve"> </w:t>
      </w:r>
      <w:r>
        <w:rPr>
          <w:sz w:val="24"/>
        </w:rPr>
        <w:t>запасом</w:t>
      </w:r>
      <w:r>
        <w:rPr>
          <w:spacing w:val="40"/>
          <w:sz w:val="24"/>
        </w:rPr>
        <w:t xml:space="preserve"> </w:t>
      </w:r>
      <w:r>
        <w:rPr>
          <w:sz w:val="24"/>
        </w:rPr>
        <w:t>фраз</w:t>
      </w:r>
      <w:r>
        <w:rPr>
          <w:spacing w:val="40"/>
          <w:sz w:val="24"/>
        </w:rPr>
        <w:t xml:space="preserve"> </w:t>
      </w:r>
      <w:r>
        <w:rPr>
          <w:sz w:val="24"/>
        </w:rPr>
        <w:t>и</w:t>
      </w:r>
      <w:r>
        <w:rPr>
          <w:spacing w:val="40"/>
          <w:sz w:val="24"/>
        </w:rPr>
        <w:t xml:space="preserve"> </w:t>
      </w:r>
      <w:r>
        <w:rPr>
          <w:sz w:val="24"/>
        </w:rPr>
        <w:t>определений</w:t>
      </w:r>
      <w:r>
        <w:rPr>
          <w:spacing w:val="40"/>
          <w:sz w:val="24"/>
        </w:rPr>
        <w:t xml:space="preserve"> </w:t>
      </w:r>
      <w:r>
        <w:rPr>
          <w:sz w:val="24"/>
        </w:rPr>
        <w:t>для</w:t>
      </w:r>
      <w:r>
        <w:rPr>
          <w:spacing w:val="40"/>
          <w:sz w:val="24"/>
        </w:rPr>
        <w:t xml:space="preserve"> </w:t>
      </w:r>
      <w:r>
        <w:rPr>
          <w:sz w:val="24"/>
        </w:rPr>
        <w:t>обозначения</w:t>
      </w:r>
      <w:r>
        <w:rPr>
          <w:spacing w:val="39"/>
          <w:sz w:val="24"/>
        </w:rPr>
        <w:t xml:space="preserve"> </w:t>
      </w:r>
      <w:r>
        <w:rPr>
          <w:sz w:val="24"/>
        </w:rPr>
        <w:t xml:space="preserve">возникшей </w:t>
      </w:r>
      <w:r>
        <w:rPr>
          <w:spacing w:val="-2"/>
          <w:sz w:val="24"/>
        </w:rPr>
        <w:t>проблемы;</w:t>
      </w:r>
    </w:p>
    <w:p w:rsidR="006F3251" w:rsidRDefault="008A4F72" w:rsidP="00CF5F77">
      <w:pPr>
        <w:pStyle w:val="a4"/>
        <w:numPr>
          <w:ilvl w:val="0"/>
          <w:numId w:val="119"/>
        </w:numPr>
        <w:tabs>
          <w:tab w:val="left" w:pos="1711"/>
        </w:tabs>
        <w:spacing w:before="62" w:line="168" w:lineRule="auto"/>
        <w:ind w:right="1029"/>
        <w:jc w:val="left"/>
        <w:rPr>
          <w:sz w:val="24"/>
        </w:rPr>
      </w:pPr>
      <w:r>
        <w:rPr>
          <w:sz w:val="24"/>
        </w:rPr>
        <w:t>овладение социально бытовыми умениями, используемыми в повседневной жизни: прогресс в самостоятельности и независимости в быту и школе;</w:t>
      </w:r>
    </w:p>
    <w:p w:rsidR="006F3251" w:rsidRDefault="006F3251">
      <w:pPr>
        <w:pStyle w:val="a4"/>
        <w:spacing w:line="168" w:lineRule="auto"/>
        <w:jc w:val="left"/>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119"/>
        </w:numPr>
        <w:tabs>
          <w:tab w:val="left" w:pos="1711"/>
        </w:tabs>
        <w:spacing w:before="35" w:line="331" w:lineRule="exact"/>
        <w:jc w:val="left"/>
        <w:rPr>
          <w:sz w:val="24"/>
        </w:rPr>
      </w:pPr>
      <w:r>
        <w:rPr>
          <w:sz w:val="24"/>
        </w:rPr>
        <w:lastRenderedPageBreak/>
        <w:t>представления</w:t>
      </w:r>
      <w:r>
        <w:rPr>
          <w:spacing w:val="-7"/>
          <w:sz w:val="24"/>
        </w:rPr>
        <w:t xml:space="preserve"> </w:t>
      </w:r>
      <w:r>
        <w:rPr>
          <w:sz w:val="24"/>
        </w:rPr>
        <w:t>об</w:t>
      </w:r>
      <w:r>
        <w:rPr>
          <w:spacing w:val="-6"/>
          <w:sz w:val="24"/>
        </w:rPr>
        <w:t xml:space="preserve"> </w:t>
      </w:r>
      <w:r>
        <w:rPr>
          <w:sz w:val="24"/>
        </w:rPr>
        <w:t>устройстве</w:t>
      </w:r>
      <w:r>
        <w:rPr>
          <w:spacing w:val="-6"/>
          <w:sz w:val="24"/>
        </w:rPr>
        <w:t xml:space="preserve"> </w:t>
      </w:r>
      <w:r>
        <w:rPr>
          <w:sz w:val="24"/>
        </w:rPr>
        <w:t>домашней</w:t>
      </w:r>
      <w:r>
        <w:rPr>
          <w:spacing w:val="-4"/>
          <w:sz w:val="24"/>
        </w:rPr>
        <w:t xml:space="preserve"> </w:t>
      </w:r>
      <w:r>
        <w:rPr>
          <w:sz w:val="24"/>
        </w:rPr>
        <w:t>и</w:t>
      </w:r>
      <w:r>
        <w:rPr>
          <w:spacing w:val="-5"/>
          <w:sz w:val="24"/>
        </w:rPr>
        <w:t xml:space="preserve"> </w:t>
      </w:r>
      <w:r>
        <w:rPr>
          <w:sz w:val="24"/>
        </w:rPr>
        <w:t>школьной</w:t>
      </w:r>
      <w:r>
        <w:rPr>
          <w:spacing w:val="-3"/>
          <w:sz w:val="24"/>
        </w:rPr>
        <w:t xml:space="preserve"> </w:t>
      </w:r>
      <w:r>
        <w:rPr>
          <w:spacing w:val="-2"/>
          <w:sz w:val="24"/>
        </w:rPr>
        <w:t>жизни;</w:t>
      </w:r>
    </w:p>
    <w:p w:rsidR="006F3251" w:rsidRDefault="008A4F72" w:rsidP="00CF5F77">
      <w:pPr>
        <w:pStyle w:val="a4"/>
        <w:numPr>
          <w:ilvl w:val="0"/>
          <w:numId w:val="119"/>
        </w:numPr>
        <w:tabs>
          <w:tab w:val="left" w:pos="1711"/>
          <w:tab w:val="left" w:pos="2688"/>
          <w:tab w:val="left" w:pos="3948"/>
          <w:tab w:val="left" w:pos="5545"/>
          <w:tab w:val="left" w:pos="6783"/>
          <w:tab w:val="left" w:pos="8363"/>
          <w:tab w:val="left" w:pos="9467"/>
          <w:tab w:val="left" w:pos="10218"/>
        </w:tabs>
        <w:spacing w:before="41" w:line="168" w:lineRule="auto"/>
        <w:ind w:right="995"/>
        <w:jc w:val="left"/>
        <w:rPr>
          <w:sz w:val="24"/>
        </w:rPr>
      </w:pPr>
      <w:r>
        <w:rPr>
          <w:spacing w:val="-2"/>
          <w:sz w:val="24"/>
        </w:rPr>
        <w:t>умение</w:t>
      </w:r>
      <w:r>
        <w:rPr>
          <w:sz w:val="24"/>
        </w:rPr>
        <w:tab/>
      </w:r>
      <w:r>
        <w:rPr>
          <w:spacing w:val="-2"/>
          <w:sz w:val="24"/>
        </w:rPr>
        <w:t>адекватно</w:t>
      </w:r>
      <w:r>
        <w:rPr>
          <w:sz w:val="24"/>
        </w:rPr>
        <w:tab/>
      </w:r>
      <w:r>
        <w:rPr>
          <w:spacing w:val="-2"/>
          <w:sz w:val="24"/>
        </w:rPr>
        <w:t>использовать</w:t>
      </w:r>
      <w:r>
        <w:rPr>
          <w:sz w:val="24"/>
        </w:rPr>
        <w:tab/>
      </w:r>
      <w:r>
        <w:rPr>
          <w:spacing w:val="-2"/>
          <w:sz w:val="24"/>
        </w:rPr>
        <w:t>лексикон,</w:t>
      </w:r>
      <w:r>
        <w:rPr>
          <w:sz w:val="24"/>
        </w:rPr>
        <w:tab/>
      </w:r>
      <w:r>
        <w:rPr>
          <w:spacing w:val="-2"/>
          <w:sz w:val="24"/>
        </w:rPr>
        <w:t>отражающий</w:t>
      </w:r>
      <w:r>
        <w:rPr>
          <w:sz w:val="24"/>
        </w:rPr>
        <w:tab/>
      </w:r>
      <w:r>
        <w:rPr>
          <w:spacing w:val="-2"/>
          <w:sz w:val="24"/>
        </w:rPr>
        <w:t>бытовой</w:t>
      </w:r>
      <w:r>
        <w:rPr>
          <w:sz w:val="24"/>
        </w:rPr>
        <w:tab/>
      </w:r>
      <w:r>
        <w:rPr>
          <w:spacing w:val="-4"/>
          <w:sz w:val="24"/>
        </w:rPr>
        <w:t>опыт</w:t>
      </w:r>
      <w:r>
        <w:rPr>
          <w:sz w:val="24"/>
        </w:rPr>
        <w:tab/>
      </w:r>
      <w:r>
        <w:rPr>
          <w:spacing w:val="-10"/>
          <w:sz w:val="24"/>
        </w:rPr>
        <w:t xml:space="preserve">и </w:t>
      </w:r>
      <w:r>
        <w:rPr>
          <w:sz w:val="24"/>
        </w:rPr>
        <w:t>осуществлять речевое сопровождение своих действий, бытовых ситуаций;</w:t>
      </w:r>
    </w:p>
    <w:p w:rsidR="006F3251" w:rsidRDefault="008A4F72" w:rsidP="00CF5F77">
      <w:pPr>
        <w:pStyle w:val="a4"/>
        <w:numPr>
          <w:ilvl w:val="0"/>
          <w:numId w:val="119"/>
        </w:numPr>
        <w:tabs>
          <w:tab w:val="left" w:pos="1711"/>
        </w:tabs>
        <w:spacing w:line="304" w:lineRule="exact"/>
        <w:jc w:val="left"/>
        <w:rPr>
          <w:sz w:val="24"/>
        </w:rPr>
      </w:pPr>
      <w:r>
        <w:rPr>
          <w:sz w:val="24"/>
        </w:rPr>
        <w:t>умение</w:t>
      </w:r>
      <w:r>
        <w:rPr>
          <w:spacing w:val="-8"/>
          <w:sz w:val="24"/>
        </w:rPr>
        <w:t xml:space="preserve"> </w:t>
      </w:r>
      <w:r>
        <w:rPr>
          <w:sz w:val="24"/>
        </w:rPr>
        <w:t>включаться</w:t>
      </w:r>
      <w:r>
        <w:rPr>
          <w:spacing w:val="-2"/>
          <w:sz w:val="24"/>
        </w:rPr>
        <w:t xml:space="preserve"> </w:t>
      </w:r>
      <w:r>
        <w:rPr>
          <w:sz w:val="24"/>
        </w:rPr>
        <w:t>в</w:t>
      </w:r>
      <w:r>
        <w:rPr>
          <w:spacing w:val="-6"/>
          <w:sz w:val="24"/>
        </w:rPr>
        <w:t xml:space="preserve"> </w:t>
      </w:r>
      <w:r>
        <w:rPr>
          <w:sz w:val="24"/>
        </w:rPr>
        <w:t>разнообразные</w:t>
      </w:r>
      <w:r>
        <w:rPr>
          <w:spacing w:val="-3"/>
          <w:sz w:val="24"/>
        </w:rPr>
        <w:t xml:space="preserve"> </w:t>
      </w:r>
      <w:r>
        <w:rPr>
          <w:sz w:val="24"/>
        </w:rPr>
        <w:t>повседневные</w:t>
      </w:r>
      <w:r>
        <w:rPr>
          <w:spacing w:val="-7"/>
          <w:sz w:val="24"/>
        </w:rPr>
        <w:t xml:space="preserve"> </w:t>
      </w:r>
      <w:r>
        <w:rPr>
          <w:sz w:val="24"/>
        </w:rPr>
        <w:t>школьные</w:t>
      </w:r>
      <w:r>
        <w:rPr>
          <w:spacing w:val="-3"/>
          <w:sz w:val="24"/>
        </w:rPr>
        <w:t xml:space="preserve"> </w:t>
      </w:r>
      <w:r>
        <w:rPr>
          <w:spacing w:val="-2"/>
          <w:sz w:val="24"/>
        </w:rPr>
        <w:t>дела;</w:t>
      </w:r>
    </w:p>
    <w:p w:rsidR="006F3251" w:rsidRDefault="008A4F72" w:rsidP="00CF5F77">
      <w:pPr>
        <w:pStyle w:val="a4"/>
        <w:numPr>
          <w:ilvl w:val="0"/>
          <w:numId w:val="119"/>
        </w:numPr>
        <w:tabs>
          <w:tab w:val="left" w:pos="1711"/>
        </w:tabs>
        <w:spacing w:before="37" w:line="168" w:lineRule="auto"/>
        <w:ind w:right="993"/>
        <w:rPr>
          <w:sz w:val="24"/>
        </w:rPr>
      </w:pPr>
      <w:r>
        <w:rPr>
          <w:sz w:val="24"/>
        </w:rPr>
        <w:t>умение</w:t>
      </w:r>
      <w:r>
        <w:rPr>
          <w:spacing w:val="-4"/>
          <w:sz w:val="24"/>
        </w:rPr>
        <w:t xml:space="preserve"> </w:t>
      </w:r>
      <w:r>
        <w:rPr>
          <w:sz w:val="24"/>
        </w:rPr>
        <w:t>адекватно</w:t>
      </w:r>
      <w:r>
        <w:rPr>
          <w:spacing w:val="-3"/>
          <w:sz w:val="24"/>
        </w:rPr>
        <w:t xml:space="preserve"> </w:t>
      </w:r>
      <w:r>
        <w:rPr>
          <w:sz w:val="24"/>
        </w:rPr>
        <w:t>оценивать</w:t>
      </w:r>
      <w:r>
        <w:rPr>
          <w:spacing w:val="-2"/>
          <w:sz w:val="24"/>
        </w:rPr>
        <w:t xml:space="preserve"> </w:t>
      </w:r>
      <w:r>
        <w:rPr>
          <w:sz w:val="24"/>
        </w:rPr>
        <w:t>свои</w:t>
      </w:r>
      <w:r>
        <w:rPr>
          <w:spacing w:val="-3"/>
          <w:sz w:val="24"/>
        </w:rPr>
        <w:t xml:space="preserve"> </w:t>
      </w:r>
      <w:r>
        <w:rPr>
          <w:sz w:val="24"/>
        </w:rPr>
        <w:t>речевые</w:t>
      </w:r>
      <w:r>
        <w:rPr>
          <w:spacing w:val="-4"/>
          <w:sz w:val="24"/>
        </w:rPr>
        <w:t xml:space="preserve"> </w:t>
      </w:r>
      <w:r>
        <w:rPr>
          <w:sz w:val="24"/>
        </w:rPr>
        <w:t>возможности</w:t>
      </w:r>
      <w:r>
        <w:rPr>
          <w:spacing w:val="-2"/>
          <w:sz w:val="24"/>
        </w:rPr>
        <w:t xml:space="preserve"> </w:t>
      </w:r>
      <w:r>
        <w:rPr>
          <w:sz w:val="24"/>
        </w:rPr>
        <w:t>и</w:t>
      </w:r>
      <w:r>
        <w:rPr>
          <w:spacing w:val="-2"/>
          <w:sz w:val="24"/>
        </w:rPr>
        <w:t xml:space="preserve"> </w:t>
      </w:r>
      <w:r>
        <w:rPr>
          <w:sz w:val="24"/>
        </w:rPr>
        <w:t>ограничения</w:t>
      </w:r>
      <w:r>
        <w:rPr>
          <w:spacing w:val="-3"/>
          <w:sz w:val="24"/>
        </w:rPr>
        <w:t xml:space="preserve"> </w:t>
      </w:r>
      <w:r>
        <w:rPr>
          <w:sz w:val="24"/>
        </w:rPr>
        <w:t>при</w:t>
      </w:r>
      <w:r>
        <w:rPr>
          <w:spacing w:val="-2"/>
          <w:sz w:val="24"/>
        </w:rPr>
        <w:t xml:space="preserve"> </w:t>
      </w:r>
      <w:r>
        <w:rPr>
          <w:sz w:val="24"/>
        </w:rPr>
        <w:t>участии в общей коллективной деятельности;</w:t>
      </w:r>
    </w:p>
    <w:p w:rsidR="006F3251" w:rsidRDefault="008A4F72" w:rsidP="00CF5F77">
      <w:pPr>
        <w:pStyle w:val="a4"/>
        <w:numPr>
          <w:ilvl w:val="0"/>
          <w:numId w:val="119"/>
        </w:numPr>
        <w:tabs>
          <w:tab w:val="left" w:pos="1711"/>
        </w:tabs>
        <w:spacing w:before="50" w:line="168" w:lineRule="auto"/>
        <w:ind w:right="986"/>
        <w:rPr>
          <w:sz w:val="24"/>
        </w:rPr>
      </w:pPr>
      <w:r>
        <w:rPr>
          <w:sz w:val="24"/>
        </w:rPr>
        <w:t>умение договариваться о распределении функций в совместной деятельности; стремление ребёнка участвовать в подготовке и проведении праздника;</w:t>
      </w:r>
    </w:p>
    <w:p w:rsidR="006F3251" w:rsidRDefault="008A4F72" w:rsidP="00CF5F77">
      <w:pPr>
        <w:pStyle w:val="a4"/>
        <w:numPr>
          <w:ilvl w:val="0"/>
          <w:numId w:val="119"/>
        </w:numPr>
        <w:tabs>
          <w:tab w:val="left" w:pos="1711"/>
        </w:tabs>
        <w:spacing w:before="63" w:line="168" w:lineRule="auto"/>
        <w:ind w:right="994"/>
        <w:rPr>
          <w:sz w:val="24"/>
        </w:rPr>
      </w:pPr>
      <w:r>
        <w:rPr>
          <w:sz w:val="24"/>
        </w:rPr>
        <w:t>владение достаточным запасом фраз и определений для участия в подготовке и проведении праздника;</w:t>
      </w:r>
    </w:p>
    <w:p w:rsidR="006F3251" w:rsidRDefault="008A4F72" w:rsidP="00CF5F77">
      <w:pPr>
        <w:pStyle w:val="a4"/>
        <w:numPr>
          <w:ilvl w:val="0"/>
          <w:numId w:val="119"/>
        </w:numPr>
        <w:tabs>
          <w:tab w:val="left" w:pos="1711"/>
        </w:tabs>
        <w:spacing w:before="30" w:line="199" w:lineRule="auto"/>
        <w:ind w:right="987"/>
        <w:rPr>
          <w:sz w:val="24"/>
        </w:rPr>
      </w:pPr>
      <w:r>
        <w:rPr>
          <w:sz w:val="24"/>
        </w:rPr>
        <w:t xml:space="preserve">овладение навыками коммуникации: умение начать и поддержать разговор, задать вопрос, выразить свои намерения, просьбу, пожелание, опасения, завершить </w:t>
      </w:r>
      <w:r>
        <w:rPr>
          <w:spacing w:val="-2"/>
          <w:sz w:val="24"/>
        </w:rPr>
        <w:t>разговор;</w:t>
      </w:r>
    </w:p>
    <w:p w:rsidR="006F3251" w:rsidRDefault="008A4F72" w:rsidP="00CF5F77">
      <w:pPr>
        <w:pStyle w:val="a4"/>
        <w:numPr>
          <w:ilvl w:val="0"/>
          <w:numId w:val="119"/>
        </w:numPr>
        <w:tabs>
          <w:tab w:val="left" w:pos="1711"/>
        </w:tabs>
        <w:spacing w:line="295" w:lineRule="exact"/>
        <w:jc w:val="left"/>
        <w:rPr>
          <w:sz w:val="24"/>
        </w:rPr>
      </w:pPr>
      <w:r>
        <w:rPr>
          <w:sz w:val="24"/>
        </w:rPr>
        <w:t>умение</w:t>
      </w:r>
      <w:r>
        <w:rPr>
          <w:spacing w:val="-8"/>
          <w:sz w:val="24"/>
        </w:rPr>
        <w:t xml:space="preserve"> </w:t>
      </w:r>
      <w:r>
        <w:rPr>
          <w:sz w:val="24"/>
        </w:rPr>
        <w:t>корректно</w:t>
      </w:r>
      <w:r>
        <w:rPr>
          <w:spacing w:val="-5"/>
          <w:sz w:val="24"/>
        </w:rPr>
        <w:t xml:space="preserve"> </w:t>
      </w:r>
      <w:r>
        <w:rPr>
          <w:sz w:val="24"/>
        </w:rPr>
        <w:t>выразить</w:t>
      </w:r>
      <w:r>
        <w:rPr>
          <w:spacing w:val="-4"/>
          <w:sz w:val="24"/>
        </w:rPr>
        <w:t xml:space="preserve"> </w:t>
      </w:r>
      <w:r>
        <w:rPr>
          <w:sz w:val="24"/>
        </w:rPr>
        <w:t>отказ</w:t>
      </w:r>
      <w:r>
        <w:rPr>
          <w:spacing w:val="-7"/>
          <w:sz w:val="24"/>
        </w:rPr>
        <w:t xml:space="preserve"> </w:t>
      </w:r>
      <w:r>
        <w:rPr>
          <w:sz w:val="24"/>
        </w:rPr>
        <w:t>и</w:t>
      </w:r>
      <w:r>
        <w:rPr>
          <w:spacing w:val="-3"/>
          <w:sz w:val="24"/>
        </w:rPr>
        <w:t xml:space="preserve"> </w:t>
      </w:r>
      <w:r>
        <w:rPr>
          <w:sz w:val="24"/>
        </w:rPr>
        <w:t>недовольство,</w:t>
      </w:r>
      <w:r>
        <w:rPr>
          <w:spacing w:val="-5"/>
          <w:sz w:val="24"/>
        </w:rPr>
        <w:t xml:space="preserve"> </w:t>
      </w:r>
      <w:r>
        <w:rPr>
          <w:sz w:val="24"/>
        </w:rPr>
        <w:t>благодарность,</w:t>
      </w:r>
      <w:r>
        <w:rPr>
          <w:spacing w:val="-4"/>
          <w:sz w:val="24"/>
        </w:rPr>
        <w:t xml:space="preserve"> </w:t>
      </w:r>
      <w:r>
        <w:rPr>
          <w:spacing w:val="-2"/>
          <w:sz w:val="24"/>
        </w:rPr>
        <w:t>сочувствие;</w:t>
      </w:r>
    </w:p>
    <w:p w:rsidR="006F3251" w:rsidRDefault="008A4F72" w:rsidP="00CF5F77">
      <w:pPr>
        <w:pStyle w:val="a4"/>
        <w:numPr>
          <w:ilvl w:val="0"/>
          <w:numId w:val="119"/>
        </w:numPr>
        <w:tabs>
          <w:tab w:val="left" w:pos="1711"/>
        </w:tabs>
        <w:spacing w:line="277" w:lineRule="exact"/>
        <w:jc w:val="left"/>
        <w:rPr>
          <w:sz w:val="24"/>
        </w:rPr>
      </w:pPr>
      <w:r>
        <w:rPr>
          <w:sz w:val="24"/>
        </w:rPr>
        <w:t>умение</w:t>
      </w:r>
      <w:r>
        <w:rPr>
          <w:spacing w:val="-11"/>
          <w:sz w:val="24"/>
        </w:rPr>
        <w:t xml:space="preserve"> </w:t>
      </w:r>
      <w:r>
        <w:rPr>
          <w:sz w:val="24"/>
        </w:rPr>
        <w:t>поддерживать</w:t>
      </w:r>
      <w:r>
        <w:rPr>
          <w:spacing w:val="-6"/>
          <w:sz w:val="24"/>
        </w:rPr>
        <w:t xml:space="preserve"> </w:t>
      </w:r>
      <w:r>
        <w:rPr>
          <w:sz w:val="24"/>
        </w:rPr>
        <w:t>продуктивное</w:t>
      </w:r>
      <w:r>
        <w:rPr>
          <w:spacing w:val="-7"/>
          <w:sz w:val="24"/>
        </w:rPr>
        <w:t xml:space="preserve"> </w:t>
      </w:r>
      <w:r>
        <w:rPr>
          <w:sz w:val="24"/>
        </w:rPr>
        <w:t>взаимодействие</w:t>
      </w:r>
      <w:r>
        <w:rPr>
          <w:spacing w:val="-8"/>
          <w:sz w:val="24"/>
        </w:rPr>
        <w:t xml:space="preserve"> </w:t>
      </w:r>
      <w:r>
        <w:rPr>
          <w:sz w:val="24"/>
        </w:rPr>
        <w:t>в</w:t>
      </w:r>
      <w:r>
        <w:rPr>
          <w:spacing w:val="-9"/>
          <w:sz w:val="24"/>
        </w:rPr>
        <w:t xml:space="preserve"> </w:t>
      </w:r>
      <w:r>
        <w:rPr>
          <w:sz w:val="24"/>
        </w:rPr>
        <w:t>процессе</w:t>
      </w:r>
      <w:r>
        <w:rPr>
          <w:spacing w:val="-4"/>
          <w:sz w:val="24"/>
        </w:rPr>
        <w:t xml:space="preserve"> </w:t>
      </w:r>
      <w:r>
        <w:rPr>
          <w:spacing w:val="-2"/>
          <w:sz w:val="24"/>
        </w:rPr>
        <w:t>коммуникации;</w:t>
      </w:r>
    </w:p>
    <w:p w:rsidR="006F3251" w:rsidRDefault="008A4F72" w:rsidP="00CF5F77">
      <w:pPr>
        <w:pStyle w:val="a4"/>
        <w:numPr>
          <w:ilvl w:val="0"/>
          <w:numId w:val="119"/>
        </w:numPr>
        <w:tabs>
          <w:tab w:val="left" w:pos="1711"/>
        </w:tabs>
        <w:spacing w:line="276" w:lineRule="exact"/>
        <w:jc w:val="left"/>
        <w:rPr>
          <w:sz w:val="24"/>
        </w:rPr>
      </w:pPr>
      <w:r>
        <w:rPr>
          <w:sz w:val="24"/>
        </w:rPr>
        <w:t>умение</w:t>
      </w:r>
      <w:r>
        <w:rPr>
          <w:spacing w:val="-6"/>
          <w:sz w:val="24"/>
        </w:rPr>
        <w:t xml:space="preserve"> </w:t>
      </w:r>
      <w:r>
        <w:rPr>
          <w:sz w:val="24"/>
        </w:rPr>
        <w:t>получать</w:t>
      </w:r>
      <w:r>
        <w:rPr>
          <w:spacing w:val="-4"/>
          <w:sz w:val="24"/>
        </w:rPr>
        <w:t xml:space="preserve"> </w:t>
      </w:r>
      <w:r>
        <w:rPr>
          <w:sz w:val="24"/>
        </w:rPr>
        <w:t>информацию</w:t>
      </w:r>
      <w:r>
        <w:rPr>
          <w:spacing w:val="-4"/>
          <w:sz w:val="24"/>
        </w:rPr>
        <w:t xml:space="preserve"> </w:t>
      </w:r>
      <w:r>
        <w:rPr>
          <w:sz w:val="24"/>
        </w:rPr>
        <w:t>от</w:t>
      </w:r>
      <w:r>
        <w:rPr>
          <w:spacing w:val="-4"/>
          <w:sz w:val="24"/>
        </w:rPr>
        <w:t xml:space="preserve"> </w:t>
      </w:r>
      <w:r>
        <w:rPr>
          <w:sz w:val="24"/>
        </w:rPr>
        <w:t>собеседника</w:t>
      </w:r>
      <w:r>
        <w:rPr>
          <w:spacing w:val="-6"/>
          <w:sz w:val="24"/>
        </w:rPr>
        <w:t xml:space="preserve"> </w:t>
      </w:r>
      <w:r>
        <w:rPr>
          <w:sz w:val="24"/>
        </w:rPr>
        <w:t>и</w:t>
      </w:r>
      <w:r>
        <w:rPr>
          <w:spacing w:val="-5"/>
          <w:sz w:val="24"/>
        </w:rPr>
        <w:t xml:space="preserve"> </w:t>
      </w:r>
      <w:r>
        <w:rPr>
          <w:sz w:val="24"/>
        </w:rPr>
        <w:t>уточнять</w:t>
      </w:r>
      <w:r>
        <w:rPr>
          <w:spacing w:val="-2"/>
          <w:sz w:val="24"/>
        </w:rPr>
        <w:t xml:space="preserve"> </w:t>
      </w:r>
      <w:r>
        <w:rPr>
          <w:spacing w:val="-5"/>
          <w:sz w:val="24"/>
        </w:rPr>
        <w:t>ее;</w:t>
      </w:r>
    </w:p>
    <w:p w:rsidR="006F3251" w:rsidRDefault="008A4F72" w:rsidP="00CF5F77">
      <w:pPr>
        <w:pStyle w:val="a4"/>
        <w:numPr>
          <w:ilvl w:val="0"/>
          <w:numId w:val="119"/>
        </w:numPr>
        <w:tabs>
          <w:tab w:val="left" w:pos="1711"/>
        </w:tabs>
        <w:spacing w:line="280" w:lineRule="exact"/>
        <w:jc w:val="left"/>
        <w:rPr>
          <w:sz w:val="24"/>
        </w:rPr>
      </w:pPr>
      <w:r>
        <w:rPr>
          <w:sz w:val="24"/>
        </w:rPr>
        <w:t>прогресс</w:t>
      </w:r>
      <w:r>
        <w:rPr>
          <w:spacing w:val="-7"/>
          <w:sz w:val="24"/>
        </w:rPr>
        <w:t xml:space="preserve"> </w:t>
      </w:r>
      <w:r>
        <w:rPr>
          <w:sz w:val="24"/>
        </w:rPr>
        <w:t>в</w:t>
      </w:r>
      <w:r>
        <w:rPr>
          <w:spacing w:val="-6"/>
          <w:sz w:val="24"/>
        </w:rPr>
        <w:t xml:space="preserve"> </w:t>
      </w:r>
      <w:r>
        <w:rPr>
          <w:sz w:val="24"/>
        </w:rPr>
        <w:t>развитии</w:t>
      </w:r>
      <w:r>
        <w:rPr>
          <w:spacing w:val="-5"/>
          <w:sz w:val="24"/>
        </w:rPr>
        <w:t xml:space="preserve"> </w:t>
      </w:r>
      <w:r>
        <w:rPr>
          <w:sz w:val="24"/>
        </w:rPr>
        <w:t>информативной</w:t>
      </w:r>
      <w:r>
        <w:rPr>
          <w:spacing w:val="-4"/>
          <w:sz w:val="24"/>
        </w:rPr>
        <w:t xml:space="preserve"> </w:t>
      </w:r>
      <w:r>
        <w:rPr>
          <w:sz w:val="24"/>
        </w:rPr>
        <w:t>функции</w:t>
      </w:r>
      <w:r>
        <w:rPr>
          <w:spacing w:val="-6"/>
          <w:sz w:val="24"/>
        </w:rPr>
        <w:t xml:space="preserve"> </w:t>
      </w:r>
      <w:r>
        <w:rPr>
          <w:spacing w:val="-2"/>
          <w:sz w:val="24"/>
        </w:rPr>
        <w:t>речи;</w:t>
      </w:r>
    </w:p>
    <w:p w:rsidR="006F3251" w:rsidRDefault="008A4F72" w:rsidP="00CF5F77">
      <w:pPr>
        <w:pStyle w:val="a4"/>
        <w:numPr>
          <w:ilvl w:val="0"/>
          <w:numId w:val="119"/>
        </w:numPr>
        <w:tabs>
          <w:tab w:val="left" w:pos="1711"/>
        </w:tabs>
        <w:spacing w:before="36" w:line="168" w:lineRule="auto"/>
        <w:ind w:right="992"/>
        <w:rPr>
          <w:sz w:val="24"/>
        </w:rPr>
      </w:pPr>
      <w:r>
        <w:rPr>
          <w:sz w:val="24"/>
        </w:rPr>
        <w:t>умение ориентироваться в целях, задачах, средствах и условиях коммуникации в соответствии с коммуникативной установкой;</w:t>
      </w:r>
    </w:p>
    <w:p w:rsidR="006F3251" w:rsidRDefault="008A4F72" w:rsidP="00CF5F77">
      <w:pPr>
        <w:pStyle w:val="a4"/>
        <w:numPr>
          <w:ilvl w:val="0"/>
          <w:numId w:val="119"/>
        </w:numPr>
        <w:tabs>
          <w:tab w:val="left" w:pos="1711"/>
        </w:tabs>
        <w:spacing w:before="31" w:line="199" w:lineRule="auto"/>
        <w:ind w:right="987"/>
        <w:rPr>
          <w:sz w:val="24"/>
        </w:rPr>
      </w:pPr>
      <w:r>
        <w:rPr>
          <w:sz w:val="24"/>
        </w:rPr>
        <w:t xml:space="preserve">позитивное отношение и устойчивая мотивация к активному использованию разнообразного арсенала средств коммуникации, вариативных речевых </w:t>
      </w:r>
      <w:r>
        <w:rPr>
          <w:spacing w:val="-2"/>
          <w:sz w:val="24"/>
        </w:rPr>
        <w:t>конструкций;</w:t>
      </w:r>
    </w:p>
    <w:p w:rsidR="006F3251" w:rsidRDefault="008A4F72" w:rsidP="00CF5F77">
      <w:pPr>
        <w:pStyle w:val="a4"/>
        <w:numPr>
          <w:ilvl w:val="0"/>
          <w:numId w:val="119"/>
        </w:numPr>
        <w:tabs>
          <w:tab w:val="left" w:pos="1710"/>
        </w:tabs>
        <w:spacing w:line="295" w:lineRule="exact"/>
        <w:ind w:left="1710" w:hanging="359"/>
        <w:rPr>
          <w:sz w:val="24"/>
        </w:rPr>
      </w:pPr>
      <w:r>
        <w:rPr>
          <w:sz w:val="24"/>
        </w:rPr>
        <w:t>готовность</w:t>
      </w:r>
      <w:r>
        <w:rPr>
          <w:spacing w:val="-6"/>
          <w:sz w:val="24"/>
        </w:rPr>
        <w:t xml:space="preserve"> </w:t>
      </w:r>
      <w:r>
        <w:rPr>
          <w:sz w:val="24"/>
        </w:rPr>
        <w:t>слушать</w:t>
      </w:r>
      <w:r>
        <w:rPr>
          <w:spacing w:val="-5"/>
          <w:sz w:val="24"/>
        </w:rPr>
        <w:t xml:space="preserve"> </w:t>
      </w:r>
      <w:r>
        <w:rPr>
          <w:sz w:val="24"/>
        </w:rPr>
        <w:t>собеседника</w:t>
      </w:r>
      <w:r>
        <w:rPr>
          <w:spacing w:val="-6"/>
          <w:sz w:val="24"/>
        </w:rPr>
        <w:t xml:space="preserve"> </w:t>
      </w:r>
      <w:r>
        <w:rPr>
          <w:sz w:val="24"/>
        </w:rPr>
        <w:t>и</w:t>
      </w:r>
      <w:r>
        <w:rPr>
          <w:spacing w:val="-5"/>
          <w:sz w:val="24"/>
        </w:rPr>
        <w:t xml:space="preserve"> </w:t>
      </w:r>
      <w:r>
        <w:rPr>
          <w:sz w:val="24"/>
        </w:rPr>
        <w:t>вести</w:t>
      </w:r>
      <w:r>
        <w:rPr>
          <w:spacing w:val="-5"/>
          <w:sz w:val="24"/>
        </w:rPr>
        <w:t xml:space="preserve"> </w:t>
      </w:r>
      <w:r>
        <w:rPr>
          <w:spacing w:val="-2"/>
          <w:sz w:val="24"/>
        </w:rPr>
        <w:t>диалог;</w:t>
      </w:r>
    </w:p>
    <w:p w:rsidR="006F3251" w:rsidRDefault="008A4F72" w:rsidP="00CF5F77">
      <w:pPr>
        <w:pStyle w:val="a4"/>
        <w:numPr>
          <w:ilvl w:val="0"/>
          <w:numId w:val="119"/>
        </w:numPr>
        <w:tabs>
          <w:tab w:val="left" w:pos="1710"/>
        </w:tabs>
        <w:spacing w:line="281" w:lineRule="exact"/>
        <w:ind w:left="1710" w:hanging="359"/>
        <w:rPr>
          <w:sz w:val="24"/>
        </w:rPr>
      </w:pPr>
      <w:r>
        <w:rPr>
          <w:sz w:val="24"/>
        </w:rPr>
        <w:t>умение</w:t>
      </w:r>
      <w:r>
        <w:rPr>
          <w:spacing w:val="-6"/>
          <w:sz w:val="24"/>
        </w:rPr>
        <w:t xml:space="preserve"> </w:t>
      </w:r>
      <w:r>
        <w:rPr>
          <w:sz w:val="24"/>
        </w:rPr>
        <w:t>излагать</w:t>
      </w:r>
      <w:r>
        <w:rPr>
          <w:spacing w:val="-2"/>
          <w:sz w:val="24"/>
        </w:rPr>
        <w:t xml:space="preserve"> </w:t>
      </w:r>
      <w:r>
        <w:rPr>
          <w:sz w:val="24"/>
        </w:rPr>
        <w:t>свое</w:t>
      </w:r>
      <w:r>
        <w:rPr>
          <w:spacing w:val="-7"/>
          <w:sz w:val="24"/>
        </w:rPr>
        <w:t xml:space="preserve"> </w:t>
      </w:r>
      <w:r>
        <w:rPr>
          <w:sz w:val="24"/>
        </w:rPr>
        <w:t>мнение</w:t>
      </w:r>
      <w:r>
        <w:rPr>
          <w:spacing w:val="-5"/>
          <w:sz w:val="24"/>
        </w:rPr>
        <w:t xml:space="preserve"> </w:t>
      </w:r>
      <w:r>
        <w:rPr>
          <w:sz w:val="24"/>
        </w:rPr>
        <w:t>и</w:t>
      </w:r>
      <w:r>
        <w:rPr>
          <w:spacing w:val="-6"/>
          <w:sz w:val="24"/>
        </w:rPr>
        <w:t xml:space="preserve"> </w:t>
      </w:r>
      <w:r>
        <w:rPr>
          <w:sz w:val="24"/>
        </w:rPr>
        <w:t>аргументировать</w:t>
      </w:r>
      <w:r>
        <w:rPr>
          <w:spacing w:val="-3"/>
          <w:sz w:val="24"/>
        </w:rPr>
        <w:t xml:space="preserve"> </w:t>
      </w:r>
      <w:r>
        <w:rPr>
          <w:spacing w:val="-4"/>
          <w:sz w:val="24"/>
        </w:rPr>
        <w:t>его;</w:t>
      </w:r>
    </w:p>
    <w:p w:rsidR="006F3251" w:rsidRDefault="008A4F72" w:rsidP="00CF5F77">
      <w:pPr>
        <w:pStyle w:val="a4"/>
        <w:numPr>
          <w:ilvl w:val="0"/>
          <w:numId w:val="119"/>
        </w:numPr>
        <w:tabs>
          <w:tab w:val="left" w:pos="1711"/>
        </w:tabs>
        <w:spacing w:before="36" w:line="168" w:lineRule="auto"/>
        <w:ind w:right="993"/>
        <w:rPr>
          <w:sz w:val="24"/>
        </w:rPr>
      </w:pPr>
      <w:r>
        <w:rPr>
          <w:sz w:val="24"/>
        </w:rPr>
        <w:t xml:space="preserve">умение использовать коммуникацию как средство достижения цели в различных </w:t>
      </w:r>
      <w:r>
        <w:rPr>
          <w:spacing w:val="-2"/>
          <w:sz w:val="24"/>
        </w:rPr>
        <w:t>ситуациях;</w:t>
      </w:r>
    </w:p>
    <w:p w:rsidR="006F3251" w:rsidRDefault="008A4F72" w:rsidP="00CF5F77">
      <w:pPr>
        <w:pStyle w:val="a4"/>
        <w:numPr>
          <w:ilvl w:val="0"/>
          <w:numId w:val="119"/>
        </w:numPr>
        <w:tabs>
          <w:tab w:val="left" w:pos="1710"/>
        </w:tabs>
        <w:spacing w:line="303" w:lineRule="exact"/>
        <w:ind w:left="1710" w:hanging="359"/>
        <w:rPr>
          <w:sz w:val="24"/>
        </w:rPr>
      </w:pPr>
      <w:r>
        <w:rPr>
          <w:sz w:val="24"/>
        </w:rPr>
        <w:t>прогресс</w:t>
      </w:r>
      <w:r>
        <w:rPr>
          <w:spacing w:val="-8"/>
          <w:sz w:val="24"/>
        </w:rPr>
        <w:t xml:space="preserve"> </w:t>
      </w:r>
      <w:r>
        <w:rPr>
          <w:sz w:val="24"/>
        </w:rPr>
        <w:t>в</w:t>
      </w:r>
      <w:r>
        <w:rPr>
          <w:spacing w:val="-5"/>
          <w:sz w:val="24"/>
        </w:rPr>
        <w:t xml:space="preserve"> </w:t>
      </w:r>
      <w:r>
        <w:rPr>
          <w:sz w:val="24"/>
        </w:rPr>
        <w:t>развитии</w:t>
      </w:r>
      <w:r>
        <w:rPr>
          <w:spacing w:val="-4"/>
          <w:sz w:val="24"/>
        </w:rPr>
        <w:t xml:space="preserve"> </w:t>
      </w:r>
      <w:r>
        <w:rPr>
          <w:sz w:val="24"/>
        </w:rPr>
        <w:t>коммуникативной</w:t>
      </w:r>
      <w:r>
        <w:rPr>
          <w:spacing w:val="-4"/>
          <w:sz w:val="24"/>
        </w:rPr>
        <w:t xml:space="preserve"> </w:t>
      </w:r>
      <w:r>
        <w:rPr>
          <w:sz w:val="24"/>
        </w:rPr>
        <w:t>функции</w:t>
      </w:r>
      <w:r>
        <w:rPr>
          <w:spacing w:val="-5"/>
          <w:sz w:val="24"/>
        </w:rPr>
        <w:t xml:space="preserve"> </w:t>
      </w:r>
      <w:r>
        <w:rPr>
          <w:spacing w:val="-2"/>
          <w:sz w:val="24"/>
        </w:rPr>
        <w:t>речи;</w:t>
      </w:r>
    </w:p>
    <w:p w:rsidR="006F3251" w:rsidRDefault="008A4F72" w:rsidP="00CF5F77">
      <w:pPr>
        <w:pStyle w:val="a4"/>
        <w:numPr>
          <w:ilvl w:val="0"/>
          <w:numId w:val="119"/>
        </w:numPr>
        <w:tabs>
          <w:tab w:val="left" w:pos="1711"/>
        </w:tabs>
        <w:spacing w:before="37" w:line="168" w:lineRule="auto"/>
        <w:ind w:right="992"/>
        <w:rPr>
          <w:sz w:val="24"/>
        </w:rPr>
      </w:pPr>
      <w:r>
        <w:rPr>
          <w:sz w:val="24"/>
        </w:rPr>
        <w:t>дифференциацию и осмысление картины мира: адекватность бытового поведения ребёнка</w:t>
      </w:r>
      <w:r>
        <w:rPr>
          <w:spacing w:val="40"/>
          <w:sz w:val="24"/>
        </w:rPr>
        <w:t xml:space="preserve"> </w:t>
      </w:r>
      <w:r>
        <w:rPr>
          <w:sz w:val="24"/>
        </w:rPr>
        <w:t>с</w:t>
      </w:r>
      <w:r>
        <w:rPr>
          <w:spacing w:val="40"/>
          <w:sz w:val="24"/>
        </w:rPr>
        <w:t xml:space="preserve"> </w:t>
      </w:r>
      <w:r>
        <w:rPr>
          <w:sz w:val="24"/>
        </w:rPr>
        <w:t>точки</w:t>
      </w:r>
      <w:r>
        <w:rPr>
          <w:spacing w:val="40"/>
          <w:sz w:val="24"/>
        </w:rPr>
        <w:t xml:space="preserve"> </w:t>
      </w:r>
      <w:r>
        <w:rPr>
          <w:sz w:val="24"/>
        </w:rPr>
        <w:t>зрения</w:t>
      </w:r>
      <w:r>
        <w:rPr>
          <w:spacing w:val="40"/>
          <w:sz w:val="24"/>
        </w:rPr>
        <w:t xml:space="preserve"> </w:t>
      </w:r>
      <w:r>
        <w:rPr>
          <w:sz w:val="24"/>
        </w:rPr>
        <w:t>опасности</w:t>
      </w:r>
      <w:r>
        <w:rPr>
          <w:spacing w:val="40"/>
          <w:sz w:val="24"/>
        </w:rPr>
        <w:t xml:space="preserve"> </w:t>
      </w:r>
      <w:r>
        <w:rPr>
          <w:sz w:val="24"/>
        </w:rPr>
        <w:t>(безопасности)</w:t>
      </w:r>
      <w:r>
        <w:rPr>
          <w:spacing w:val="40"/>
          <w:sz w:val="24"/>
        </w:rPr>
        <w:t xml:space="preserve"> </w:t>
      </w:r>
      <w:r>
        <w:rPr>
          <w:sz w:val="24"/>
        </w:rPr>
        <w:t>для</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окружающих;</w:t>
      </w:r>
    </w:p>
    <w:p w:rsidR="006F3251" w:rsidRDefault="008A4F72">
      <w:pPr>
        <w:pStyle w:val="a3"/>
        <w:spacing w:line="247" w:lineRule="exact"/>
        <w:ind w:left="1711"/>
      </w:pPr>
      <w:r>
        <w:t>способность</w:t>
      </w:r>
      <w:r>
        <w:rPr>
          <w:spacing w:val="-10"/>
        </w:rPr>
        <w:t xml:space="preserve"> </w:t>
      </w:r>
      <w:r>
        <w:t>прогнозировать</w:t>
      </w:r>
      <w:r>
        <w:rPr>
          <w:spacing w:val="-9"/>
        </w:rPr>
        <w:t xml:space="preserve"> </w:t>
      </w:r>
      <w:r>
        <w:t>последствия</w:t>
      </w:r>
      <w:r>
        <w:rPr>
          <w:spacing w:val="-9"/>
        </w:rPr>
        <w:t xml:space="preserve"> </w:t>
      </w:r>
      <w:r>
        <w:t>своих</w:t>
      </w:r>
      <w:r>
        <w:rPr>
          <w:spacing w:val="-10"/>
        </w:rPr>
        <w:t xml:space="preserve"> </w:t>
      </w:r>
      <w:r>
        <w:rPr>
          <w:spacing w:val="-2"/>
        </w:rPr>
        <w:t>поступков;</w:t>
      </w:r>
    </w:p>
    <w:p w:rsidR="006F3251" w:rsidRDefault="008A4F72" w:rsidP="00CF5F77">
      <w:pPr>
        <w:pStyle w:val="a4"/>
        <w:numPr>
          <w:ilvl w:val="0"/>
          <w:numId w:val="119"/>
        </w:numPr>
        <w:tabs>
          <w:tab w:val="left" w:pos="1711"/>
        </w:tabs>
        <w:spacing w:before="61" w:line="168" w:lineRule="auto"/>
        <w:ind w:right="995"/>
        <w:rPr>
          <w:sz w:val="24"/>
        </w:rPr>
      </w:pPr>
      <w:r>
        <w:rPr>
          <w:sz w:val="24"/>
        </w:rPr>
        <w:t>понимание значения символов, фраз и определений, обозначающих опасность и умение действовать в соответствии с их значением;</w:t>
      </w:r>
    </w:p>
    <w:p w:rsidR="006F3251" w:rsidRDefault="008A4F72" w:rsidP="00CF5F77">
      <w:pPr>
        <w:pStyle w:val="a4"/>
        <w:numPr>
          <w:ilvl w:val="0"/>
          <w:numId w:val="119"/>
        </w:numPr>
        <w:tabs>
          <w:tab w:val="left" w:pos="1711"/>
        </w:tabs>
        <w:spacing w:before="60" w:line="168" w:lineRule="auto"/>
        <w:ind w:right="996"/>
        <w:rPr>
          <w:sz w:val="24"/>
        </w:rPr>
      </w:pPr>
      <w:r>
        <w:rPr>
          <w:sz w:val="24"/>
        </w:rPr>
        <w:t>осознание</w:t>
      </w:r>
      <w:r>
        <w:rPr>
          <w:spacing w:val="-1"/>
          <w:sz w:val="24"/>
        </w:rPr>
        <w:t xml:space="preserve"> </w:t>
      </w:r>
      <w:r>
        <w:rPr>
          <w:sz w:val="24"/>
        </w:rPr>
        <w:t>ценности, целостности и многообразия окружающего мира, своего места в нем;</w:t>
      </w:r>
    </w:p>
    <w:p w:rsidR="006F3251" w:rsidRDefault="008A4F72" w:rsidP="00CF5F77">
      <w:pPr>
        <w:pStyle w:val="a4"/>
        <w:numPr>
          <w:ilvl w:val="0"/>
          <w:numId w:val="119"/>
        </w:numPr>
        <w:tabs>
          <w:tab w:val="left" w:pos="1711"/>
        </w:tabs>
        <w:spacing w:before="30" w:line="199" w:lineRule="auto"/>
        <w:ind w:right="985"/>
        <w:rPr>
          <w:sz w:val="24"/>
        </w:rPr>
      </w:pPr>
      <w:r>
        <w:rPr>
          <w:sz w:val="24"/>
        </w:rPr>
        <w:t>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6F3251" w:rsidRDefault="008A4F72" w:rsidP="00CF5F77">
      <w:pPr>
        <w:pStyle w:val="a4"/>
        <w:numPr>
          <w:ilvl w:val="0"/>
          <w:numId w:val="119"/>
        </w:numPr>
        <w:tabs>
          <w:tab w:val="left" w:pos="1711"/>
        </w:tabs>
        <w:spacing w:before="48" w:line="168" w:lineRule="auto"/>
        <w:ind w:right="993"/>
        <w:rPr>
          <w:sz w:val="24"/>
        </w:rPr>
      </w:pPr>
      <w:r>
        <w:rPr>
          <w:sz w:val="24"/>
        </w:rPr>
        <w:t>умение устанавливать взаимосвязь общественного порядка и уклада собственной жизни в семье и в школе, соответствовать этому порядку;</w:t>
      </w:r>
    </w:p>
    <w:p w:rsidR="006F3251" w:rsidRDefault="008A4F72" w:rsidP="00CF5F77">
      <w:pPr>
        <w:pStyle w:val="a4"/>
        <w:numPr>
          <w:ilvl w:val="0"/>
          <w:numId w:val="119"/>
        </w:numPr>
        <w:tabs>
          <w:tab w:val="left" w:pos="1711"/>
        </w:tabs>
        <w:spacing w:before="60" w:line="168" w:lineRule="auto"/>
        <w:ind w:right="987"/>
        <w:rPr>
          <w:sz w:val="24"/>
        </w:rPr>
      </w:pPr>
      <w:r>
        <w:rPr>
          <w:sz w:val="24"/>
        </w:rPr>
        <w:t>наличие активности во взаимодействии с миром, понимание собственной результативности; прогресс в развитии познавательной функции речи;</w:t>
      </w:r>
    </w:p>
    <w:p w:rsidR="006F3251" w:rsidRDefault="008A4F72" w:rsidP="00CF5F77">
      <w:pPr>
        <w:pStyle w:val="a4"/>
        <w:numPr>
          <w:ilvl w:val="0"/>
          <w:numId w:val="119"/>
        </w:numPr>
        <w:tabs>
          <w:tab w:val="left" w:pos="1711"/>
        </w:tabs>
        <w:spacing w:before="30" w:line="199" w:lineRule="auto"/>
        <w:ind w:right="983"/>
        <w:rPr>
          <w:sz w:val="24"/>
        </w:rPr>
      </w:pPr>
      <w:r>
        <w:rPr>
          <w:sz w:val="24"/>
        </w:rPr>
        <w:t>дифференциацию</w:t>
      </w:r>
      <w:r>
        <w:rPr>
          <w:spacing w:val="-2"/>
          <w:sz w:val="24"/>
        </w:rPr>
        <w:t xml:space="preserve"> </w:t>
      </w:r>
      <w:r>
        <w:rPr>
          <w:sz w:val="24"/>
        </w:rPr>
        <w:t>и</w:t>
      </w:r>
      <w:r>
        <w:rPr>
          <w:spacing w:val="-3"/>
          <w:sz w:val="24"/>
        </w:rPr>
        <w:t xml:space="preserve"> </w:t>
      </w:r>
      <w:r>
        <w:rPr>
          <w:sz w:val="24"/>
        </w:rPr>
        <w:t>осмысление</w:t>
      </w:r>
      <w:r>
        <w:rPr>
          <w:spacing w:val="-5"/>
          <w:sz w:val="24"/>
        </w:rPr>
        <w:t xml:space="preserve"> </w:t>
      </w:r>
      <w:r>
        <w:rPr>
          <w:sz w:val="24"/>
        </w:rPr>
        <w:t>адекватно</w:t>
      </w:r>
      <w:r>
        <w:rPr>
          <w:spacing w:val="-4"/>
          <w:sz w:val="24"/>
        </w:rPr>
        <w:t xml:space="preserve"> </w:t>
      </w:r>
      <w:r>
        <w:rPr>
          <w:sz w:val="24"/>
        </w:rPr>
        <w:t>возрасту</w:t>
      </w:r>
      <w:r>
        <w:rPr>
          <w:spacing w:val="-4"/>
          <w:sz w:val="24"/>
        </w:rPr>
        <w:t xml:space="preserve"> </w:t>
      </w:r>
      <w:r>
        <w:rPr>
          <w:sz w:val="24"/>
        </w:rPr>
        <w:t>своего</w:t>
      </w:r>
      <w:r>
        <w:rPr>
          <w:spacing w:val="-4"/>
          <w:sz w:val="24"/>
        </w:rPr>
        <w:t xml:space="preserve"> </w:t>
      </w:r>
      <w:r>
        <w:rPr>
          <w:sz w:val="24"/>
        </w:rPr>
        <w:t>социального</w:t>
      </w:r>
      <w:r>
        <w:rPr>
          <w:spacing w:val="-4"/>
          <w:sz w:val="24"/>
        </w:rPr>
        <w:t xml:space="preserve"> </w:t>
      </w:r>
      <w:r>
        <w:rPr>
          <w:sz w:val="24"/>
        </w:rPr>
        <w:t>окружения, принятых ценностей и социальных ролей: знание правил поведения в разных социальных ситуациях с людьми разного статуса (с близкими в семье, учителями и</w:t>
      </w:r>
    </w:p>
    <w:p w:rsidR="006F3251" w:rsidRDefault="008A4F72">
      <w:pPr>
        <w:pStyle w:val="a3"/>
        <w:spacing w:line="254" w:lineRule="exact"/>
        <w:ind w:left="1711"/>
      </w:pPr>
      <w:r>
        <w:t>учениками</w:t>
      </w:r>
      <w:r>
        <w:rPr>
          <w:spacing w:val="-6"/>
        </w:rPr>
        <w:t xml:space="preserve"> </w:t>
      </w:r>
      <w:r>
        <w:t>в</w:t>
      </w:r>
      <w:r>
        <w:rPr>
          <w:spacing w:val="-2"/>
        </w:rPr>
        <w:t xml:space="preserve"> </w:t>
      </w:r>
      <w:r>
        <w:t>школе,</w:t>
      </w:r>
      <w:r>
        <w:rPr>
          <w:spacing w:val="-6"/>
        </w:rPr>
        <w:t xml:space="preserve"> </w:t>
      </w:r>
      <w:r>
        <w:t>незнакомыми</w:t>
      </w:r>
      <w:r>
        <w:rPr>
          <w:spacing w:val="-3"/>
        </w:rPr>
        <w:t xml:space="preserve"> </w:t>
      </w:r>
      <w:r>
        <w:t>людьми</w:t>
      </w:r>
      <w:r>
        <w:rPr>
          <w:spacing w:val="-3"/>
        </w:rPr>
        <w:t xml:space="preserve"> </w:t>
      </w:r>
      <w:r>
        <w:t>в</w:t>
      </w:r>
      <w:r>
        <w:rPr>
          <w:spacing w:val="-4"/>
        </w:rPr>
        <w:t xml:space="preserve"> </w:t>
      </w:r>
      <w:r>
        <w:t>транспорте</w:t>
      </w:r>
      <w:r>
        <w:rPr>
          <w:spacing w:val="-2"/>
        </w:rPr>
        <w:t xml:space="preserve"> </w:t>
      </w:r>
      <w:r>
        <w:t>и</w:t>
      </w:r>
      <w:r>
        <w:rPr>
          <w:spacing w:val="-4"/>
        </w:rPr>
        <w:t xml:space="preserve"> </w:t>
      </w:r>
      <w:r>
        <w:rPr>
          <w:spacing w:val="-2"/>
        </w:rPr>
        <w:t>т.д.);</w:t>
      </w:r>
    </w:p>
    <w:p w:rsidR="006F3251" w:rsidRDefault="008A4F72" w:rsidP="00CF5F77">
      <w:pPr>
        <w:pStyle w:val="a4"/>
        <w:numPr>
          <w:ilvl w:val="0"/>
          <w:numId w:val="119"/>
        </w:numPr>
        <w:tabs>
          <w:tab w:val="left" w:pos="1711"/>
          <w:tab w:val="left" w:pos="1770"/>
        </w:tabs>
        <w:spacing w:before="71" w:line="168" w:lineRule="auto"/>
        <w:ind w:right="993"/>
        <w:rPr>
          <w:sz w:val="24"/>
        </w:rPr>
      </w:pPr>
      <w:r>
        <w:rPr>
          <w:sz w:val="24"/>
        </w:rPr>
        <w:t>наличие</w:t>
      </w:r>
      <w:r>
        <w:rPr>
          <w:spacing w:val="40"/>
          <w:sz w:val="24"/>
        </w:rPr>
        <w:t xml:space="preserve"> </w:t>
      </w:r>
      <w:r>
        <w:rPr>
          <w:sz w:val="24"/>
        </w:rPr>
        <w:t>достаточного запаса фраз и определений для взаимодействия в разных социальных ситуациях и с людьми разного социального статуса;</w:t>
      </w:r>
    </w:p>
    <w:p w:rsidR="006F3251" w:rsidRDefault="008A4F72" w:rsidP="00CF5F77">
      <w:pPr>
        <w:pStyle w:val="a4"/>
        <w:numPr>
          <w:ilvl w:val="0"/>
          <w:numId w:val="119"/>
        </w:numPr>
        <w:tabs>
          <w:tab w:val="left" w:pos="1710"/>
        </w:tabs>
        <w:spacing w:line="303" w:lineRule="exact"/>
        <w:ind w:left="1710" w:hanging="359"/>
        <w:rPr>
          <w:sz w:val="24"/>
        </w:rPr>
      </w:pPr>
      <w:r>
        <w:rPr>
          <w:sz w:val="24"/>
        </w:rPr>
        <w:t>представления</w:t>
      </w:r>
      <w:r>
        <w:rPr>
          <w:spacing w:val="-7"/>
          <w:sz w:val="24"/>
        </w:rPr>
        <w:t xml:space="preserve"> </w:t>
      </w:r>
      <w:r>
        <w:rPr>
          <w:sz w:val="24"/>
        </w:rPr>
        <w:t>о</w:t>
      </w:r>
      <w:r>
        <w:rPr>
          <w:spacing w:val="-8"/>
          <w:sz w:val="24"/>
        </w:rPr>
        <w:t xml:space="preserve"> </w:t>
      </w:r>
      <w:r>
        <w:rPr>
          <w:sz w:val="24"/>
        </w:rPr>
        <w:t>вариативности</w:t>
      </w:r>
      <w:r>
        <w:rPr>
          <w:spacing w:val="-5"/>
          <w:sz w:val="24"/>
        </w:rPr>
        <w:t xml:space="preserve"> </w:t>
      </w:r>
      <w:r>
        <w:rPr>
          <w:sz w:val="24"/>
        </w:rPr>
        <w:t>социальных</w:t>
      </w:r>
      <w:r>
        <w:rPr>
          <w:spacing w:val="-6"/>
          <w:sz w:val="24"/>
        </w:rPr>
        <w:t xml:space="preserve"> </w:t>
      </w:r>
      <w:r>
        <w:rPr>
          <w:spacing w:val="-2"/>
          <w:sz w:val="24"/>
        </w:rPr>
        <w:t>отношений;</w:t>
      </w:r>
    </w:p>
    <w:p w:rsidR="006F3251" w:rsidRDefault="008A4F72" w:rsidP="00CF5F77">
      <w:pPr>
        <w:pStyle w:val="a4"/>
        <w:numPr>
          <w:ilvl w:val="0"/>
          <w:numId w:val="119"/>
        </w:numPr>
        <w:tabs>
          <w:tab w:val="left" w:pos="1711"/>
        </w:tabs>
        <w:spacing w:before="37" w:line="168" w:lineRule="auto"/>
        <w:ind w:right="992"/>
        <w:rPr>
          <w:sz w:val="24"/>
        </w:rPr>
      </w:pPr>
      <w:r>
        <w:rPr>
          <w:sz w:val="24"/>
        </w:rPr>
        <w:t>готовность к участию в различных видах социального взаимодействия; овладение средствами межличностного взаимодействия;</w:t>
      </w:r>
    </w:p>
    <w:p w:rsidR="006F3251" w:rsidRDefault="008A4F72" w:rsidP="00CF5F77">
      <w:pPr>
        <w:pStyle w:val="a4"/>
        <w:numPr>
          <w:ilvl w:val="0"/>
          <w:numId w:val="119"/>
        </w:numPr>
        <w:tabs>
          <w:tab w:val="left" w:pos="1711"/>
        </w:tabs>
        <w:spacing w:before="55" w:line="168" w:lineRule="auto"/>
        <w:ind w:right="991"/>
        <w:rPr>
          <w:sz w:val="24"/>
        </w:rPr>
      </w:pPr>
      <w:r>
        <w:rPr>
          <w:sz w:val="24"/>
        </w:rPr>
        <w:t xml:space="preserve">умение адекватно использовать принятые в окружении обучающегося социальные </w:t>
      </w:r>
      <w:r>
        <w:rPr>
          <w:spacing w:val="-2"/>
          <w:sz w:val="24"/>
        </w:rPr>
        <w:t>ритуалы;</w:t>
      </w:r>
    </w:p>
    <w:p w:rsidR="006F3251" w:rsidRDefault="008A4F72" w:rsidP="00CF5F77">
      <w:pPr>
        <w:pStyle w:val="a4"/>
        <w:numPr>
          <w:ilvl w:val="0"/>
          <w:numId w:val="119"/>
        </w:numPr>
        <w:tabs>
          <w:tab w:val="left" w:pos="1711"/>
        </w:tabs>
        <w:spacing w:before="125" w:line="168" w:lineRule="auto"/>
        <w:ind w:right="986"/>
        <w:rPr>
          <w:sz w:val="24"/>
        </w:rPr>
      </w:pPr>
      <w:r>
        <w:rPr>
          <w:sz w:val="24"/>
        </w:rPr>
        <w:t>умение</w:t>
      </w:r>
      <w:r>
        <w:rPr>
          <w:spacing w:val="-7"/>
          <w:sz w:val="24"/>
        </w:rPr>
        <w:t xml:space="preserve"> </w:t>
      </w:r>
      <w:r>
        <w:rPr>
          <w:sz w:val="24"/>
        </w:rPr>
        <w:t>передавать</w:t>
      </w:r>
      <w:r>
        <w:rPr>
          <w:spacing w:val="-2"/>
          <w:sz w:val="24"/>
        </w:rPr>
        <w:t xml:space="preserve"> </w:t>
      </w:r>
      <w:r>
        <w:rPr>
          <w:sz w:val="24"/>
        </w:rPr>
        <w:t>свои</w:t>
      </w:r>
      <w:r>
        <w:rPr>
          <w:spacing w:val="-6"/>
          <w:sz w:val="24"/>
        </w:rPr>
        <w:t xml:space="preserve"> </w:t>
      </w:r>
      <w:r>
        <w:rPr>
          <w:sz w:val="24"/>
        </w:rPr>
        <w:t>чувства</w:t>
      </w:r>
      <w:r>
        <w:rPr>
          <w:spacing w:val="-5"/>
          <w:sz w:val="24"/>
        </w:rPr>
        <w:t xml:space="preserve"> </w:t>
      </w:r>
      <w:r>
        <w:rPr>
          <w:sz w:val="24"/>
        </w:rPr>
        <w:t>в</w:t>
      </w:r>
      <w:r>
        <w:rPr>
          <w:spacing w:val="-7"/>
          <w:sz w:val="24"/>
        </w:rPr>
        <w:t xml:space="preserve"> </w:t>
      </w:r>
      <w:r>
        <w:rPr>
          <w:sz w:val="24"/>
        </w:rPr>
        <w:t>процессе</w:t>
      </w:r>
      <w:r>
        <w:rPr>
          <w:spacing w:val="-7"/>
          <w:sz w:val="24"/>
        </w:rPr>
        <w:t xml:space="preserve"> </w:t>
      </w:r>
      <w:r>
        <w:rPr>
          <w:sz w:val="24"/>
        </w:rPr>
        <w:t>моделирования</w:t>
      </w:r>
      <w:r>
        <w:rPr>
          <w:spacing w:val="-5"/>
          <w:sz w:val="24"/>
        </w:rPr>
        <w:t xml:space="preserve"> </w:t>
      </w:r>
      <w:r>
        <w:rPr>
          <w:sz w:val="24"/>
        </w:rPr>
        <w:t>социальных</w:t>
      </w:r>
      <w:r>
        <w:rPr>
          <w:spacing w:val="-6"/>
          <w:sz w:val="24"/>
        </w:rPr>
        <w:t xml:space="preserve"> </w:t>
      </w:r>
      <w:r>
        <w:rPr>
          <w:sz w:val="24"/>
        </w:rPr>
        <w:t>отношений; прогресс в развитии регулятивной функции речи.</w:t>
      </w:r>
    </w:p>
    <w:p w:rsidR="006F3251" w:rsidRDefault="006F3251">
      <w:pPr>
        <w:pStyle w:val="a4"/>
        <w:spacing w:line="168" w:lineRule="auto"/>
        <w:rPr>
          <w:sz w:val="24"/>
        </w:rPr>
        <w:sectPr w:rsidR="006F3251">
          <w:pgSz w:w="11920" w:h="16860"/>
          <w:pgMar w:top="1040" w:right="141" w:bottom="1160" w:left="425" w:header="0" w:footer="812" w:gutter="0"/>
          <w:cols w:space="720"/>
        </w:sectPr>
      </w:pPr>
    </w:p>
    <w:p w:rsidR="006F3251" w:rsidRDefault="008A4F72" w:rsidP="00CF5F77">
      <w:pPr>
        <w:pStyle w:val="2"/>
        <w:numPr>
          <w:ilvl w:val="1"/>
          <w:numId w:val="131"/>
        </w:numPr>
        <w:tabs>
          <w:tab w:val="left" w:pos="1463"/>
        </w:tabs>
        <w:spacing w:before="69"/>
        <w:ind w:left="991" w:right="1021" w:firstLine="0"/>
        <w:jc w:val="left"/>
      </w:pPr>
      <w:r>
        <w:lastRenderedPageBreak/>
        <w:t>Система</w:t>
      </w:r>
      <w:r>
        <w:rPr>
          <w:spacing w:val="40"/>
        </w:rPr>
        <w:t xml:space="preserve"> </w:t>
      </w:r>
      <w:r>
        <w:t>оценки</w:t>
      </w:r>
      <w:r>
        <w:rPr>
          <w:spacing w:val="40"/>
        </w:rPr>
        <w:t xml:space="preserve"> </w:t>
      </w:r>
      <w:r>
        <w:t>достижения</w:t>
      </w:r>
      <w:r>
        <w:rPr>
          <w:spacing w:val="40"/>
        </w:rPr>
        <w:t xml:space="preserve"> </w:t>
      </w:r>
      <w:r>
        <w:t>планируемых</w:t>
      </w:r>
      <w:r>
        <w:rPr>
          <w:spacing w:val="40"/>
        </w:rPr>
        <w:t xml:space="preserve"> </w:t>
      </w:r>
      <w:r>
        <w:t>результатов</w:t>
      </w:r>
      <w:r>
        <w:rPr>
          <w:spacing w:val="40"/>
        </w:rPr>
        <w:t xml:space="preserve"> </w:t>
      </w:r>
      <w:r>
        <w:t>освоения</w:t>
      </w:r>
      <w:r>
        <w:rPr>
          <w:spacing w:val="40"/>
        </w:rPr>
        <w:t xml:space="preserve"> </w:t>
      </w:r>
      <w:r>
        <w:t>АООП</w:t>
      </w:r>
      <w:r>
        <w:rPr>
          <w:spacing w:val="40"/>
        </w:rPr>
        <w:t xml:space="preserve"> </w:t>
      </w:r>
      <w:r>
        <w:t>НОО ТНР (вариант 5.2)</w:t>
      </w:r>
    </w:p>
    <w:p w:rsidR="006F3251" w:rsidRDefault="008A4F72">
      <w:pPr>
        <w:pStyle w:val="a3"/>
        <w:spacing w:before="181"/>
        <w:ind w:right="984" w:firstLine="719"/>
      </w:pPr>
      <w:r>
        <w:t>Основным объектом системы оценки достижения обучающимися с ТНР планируемых</w:t>
      </w:r>
      <w:r>
        <w:rPr>
          <w:spacing w:val="-11"/>
        </w:rPr>
        <w:t xml:space="preserve"> </w:t>
      </w:r>
      <w:r>
        <w:t>результатов</w:t>
      </w:r>
      <w:r>
        <w:rPr>
          <w:spacing w:val="-7"/>
        </w:rPr>
        <w:t xml:space="preserve"> </w:t>
      </w:r>
      <w:r>
        <w:t>освоения</w:t>
      </w:r>
      <w:r>
        <w:rPr>
          <w:spacing w:val="-8"/>
        </w:rPr>
        <w:t xml:space="preserve"> </w:t>
      </w:r>
      <w:r>
        <w:t>АООП</w:t>
      </w:r>
      <w:r>
        <w:rPr>
          <w:spacing w:val="-8"/>
        </w:rPr>
        <w:t xml:space="preserve"> </w:t>
      </w:r>
      <w:r>
        <w:t>НОО</w:t>
      </w:r>
      <w:r>
        <w:rPr>
          <w:spacing w:val="-9"/>
        </w:rPr>
        <w:t xml:space="preserve"> </w:t>
      </w:r>
      <w:r>
        <w:t>ТНР</w:t>
      </w:r>
      <w:r>
        <w:rPr>
          <w:spacing w:val="-7"/>
        </w:rPr>
        <w:t xml:space="preserve"> </w:t>
      </w:r>
      <w:r>
        <w:t>(далее</w:t>
      </w:r>
      <w:r>
        <w:rPr>
          <w:spacing w:val="-9"/>
        </w:rPr>
        <w:t xml:space="preserve"> </w:t>
      </w:r>
      <w:r>
        <w:t>–</w:t>
      </w:r>
      <w:r>
        <w:rPr>
          <w:spacing w:val="-6"/>
        </w:rPr>
        <w:t xml:space="preserve"> </w:t>
      </w:r>
      <w:r>
        <w:t>ВСОКО),</w:t>
      </w:r>
      <w:r>
        <w:rPr>
          <w:spacing w:val="-8"/>
        </w:rPr>
        <w:t xml:space="preserve"> </w:t>
      </w:r>
      <w:r>
        <w:t>ее</w:t>
      </w:r>
      <w:r>
        <w:rPr>
          <w:spacing w:val="-9"/>
        </w:rPr>
        <w:t xml:space="preserve"> </w:t>
      </w:r>
      <w:r>
        <w:t>содержательной и критериальной базой выступают требования федеральных государственных образовательных стандартов, которые конкретизируются в планируемых результатах освоения обучающимися адаптированных основных общеобразовательных программ на уровнях начального общего, основного общего образования.</w:t>
      </w:r>
    </w:p>
    <w:p w:rsidR="006F3251" w:rsidRDefault="008A4F72">
      <w:pPr>
        <w:pStyle w:val="a3"/>
        <w:ind w:left="1711"/>
      </w:pPr>
      <w:r>
        <w:t>ВСОКО</w:t>
      </w:r>
      <w:r>
        <w:rPr>
          <w:spacing w:val="-4"/>
        </w:rPr>
        <w:t xml:space="preserve"> </w:t>
      </w:r>
      <w:r>
        <w:t>включает</w:t>
      </w:r>
      <w:r>
        <w:rPr>
          <w:spacing w:val="-1"/>
        </w:rPr>
        <w:t xml:space="preserve"> </w:t>
      </w:r>
      <w:r>
        <w:t>в</w:t>
      </w:r>
      <w:r>
        <w:rPr>
          <w:spacing w:val="-2"/>
        </w:rPr>
        <w:t xml:space="preserve"> себя:</w:t>
      </w:r>
    </w:p>
    <w:p w:rsidR="006F3251" w:rsidRDefault="008A4F72" w:rsidP="00CF5F77">
      <w:pPr>
        <w:pStyle w:val="a4"/>
        <w:numPr>
          <w:ilvl w:val="0"/>
          <w:numId w:val="118"/>
        </w:numPr>
        <w:tabs>
          <w:tab w:val="left" w:pos="2419"/>
          <w:tab w:val="left" w:pos="3840"/>
          <w:tab w:val="left" w:pos="5463"/>
          <w:tab w:val="left" w:pos="7030"/>
          <w:tab w:val="left" w:pos="8956"/>
        </w:tabs>
        <w:spacing w:before="265" w:line="168" w:lineRule="auto"/>
        <w:ind w:right="995"/>
        <w:jc w:val="left"/>
        <w:rPr>
          <w:sz w:val="24"/>
        </w:rPr>
      </w:pPr>
      <w:r>
        <w:rPr>
          <w:spacing w:val="-2"/>
          <w:sz w:val="24"/>
        </w:rPr>
        <w:t>стартовую</w:t>
      </w:r>
      <w:r>
        <w:rPr>
          <w:sz w:val="24"/>
        </w:rPr>
        <w:tab/>
      </w:r>
      <w:r>
        <w:rPr>
          <w:spacing w:val="-2"/>
          <w:sz w:val="24"/>
        </w:rPr>
        <w:t>диагностику</w:t>
      </w:r>
      <w:r>
        <w:rPr>
          <w:sz w:val="24"/>
        </w:rPr>
        <w:tab/>
      </w:r>
      <w:r>
        <w:rPr>
          <w:spacing w:val="-2"/>
          <w:sz w:val="24"/>
        </w:rPr>
        <w:t>достижения</w:t>
      </w:r>
      <w:r>
        <w:rPr>
          <w:sz w:val="24"/>
        </w:rPr>
        <w:tab/>
      </w:r>
      <w:r>
        <w:rPr>
          <w:spacing w:val="-2"/>
          <w:sz w:val="24"/>
        </w:rPr>
        <w:t>обучающимися</w:t>
      </w:r>
      <w:r>
        <w:rPr>
          <w:sz w:val="24"/>
        </w:rPr>
        <w:tab/>
      </w:r>
      <w:r>
        <w:rPr>
          <w:spacing w:val="-2"/>
          <w:sz w:val="24"/>
        </w:rPr>
        <w:t xml:space="preserve">планируемых </w:t>
      </w:r>
      <w:r>
        <w:rPr>
          <w:sz w:val="24"/>
        </w:rPr>
        <w:t>результатов АООП НОО ТНР;</w:t>
      </w:r>
    </w:p>
    <w:p w:rsidR="006F3251" w:rsidRDefault="008A4F72" w:rsidP="00CF5F77">
      <w:pPr>
        <w:pStyle w:val="a4"/>
        <w:numPr>
          <w:ilvl w:val="0"/>
          <w:numId w:val="118"/>
        </w:numPr>
        <w:tabs>
          <w:tab w:val="left" w:pos="2419"/>
        </w:tabs>
        <w:spacing w:before="60" w:line="168" w:lineRule="auto"/>
        <w:ind w:right="1019"/>
        <w:jc w:val="left"/>
        <w:rPr>
          <w:sz w:val="24"/>
        </w:rPr>
      </w:pPr>
      <w:r>
        <w:rPr>
          <w:sz w:val="24"/>
        </w:rPr>
        <w:t>текущую и тематическую оценку достижения обучающимися планируемых результатов АООП НОО ТНР;</w:t>
      </w:r>
    </w:p>
    <w:p w:rsidR="006F3251" w:rsidRDefault="008A4F72" w:rsidP="00CF5F77">
      <w:pPr>
        <w:pStyle w:val="a4"/>
        <w:numPr>
          <w:ilvl w:val="0"/>
          <w:numId w:val="118"/>
        </w:numPr>
        <w:tabs>
          <w:tab w:val="left" w:pos="2419"/>
        </w:tabs>
        <w:spacing w:line="301" w:lineRule="exact"/>
        <w:jc w:val="left"/>
        <w:rPr>
          <w:sz w:val="24"/>
        </w:rPr>
      </w:pPr>
      <w:r>
        <w:rPr>
          <w:spacing w:val="-2"/>
          <w:sz w:val="24"/>
        </w:rPr>
        <w:t>портфолио;</w:t>
      </w:r>
    </w:p>
    <w:p w:rsidR="006F3251" w:rsidRDefault="008A4F72" w:rsidP="00CF5F77">
      <w:pPr>
        <w:pStyle w:val="a4"/>
        <w:numPr>
          <w:ilvl w:val="0"/>
          <w:numId w:val="118"/>
        </w:numPr>
        <w:tabs>
          <w:tab w:val="left" w:pos="2419"/>
        </w:tabs>
        <w:spacing w:line="297" w:lineRule="exact"/>
        <w:jc w:val="left"/>
        <w:rPr>
          <w:sz w:val="24"/>
        </w:rPr>
      </w:pPr>
      <w:r>
        <w:rPr>
          <w:sz w:val="24"/>
        </w:rPr>
        <w:t>внутренний</w:t>
      </w:r>
      <w:r>
        <w:rPr>
          <w:spacing w:val="-10"/>
          <w:sz w:val="24"/>
        </w:rPr>
        <w:t xml:space="preserve"> </w:t>
      </w:r>
      <w:r>
        <w:rPr>
          <w:sz w:val="24"/>
        </w:rPr>
        <w:t>мониторинг</w:t>
      </w:r>
      <w:r>
        <w:rPr>
          <w:spacing w:val="-13"/>
          <w:sz w:val="24"/>
        </w:rPr>
        <w:t xml:space="preserve"> </w:t>
      </w:r>
      <w:r>
        <w:rPr>
          <w:sz w:val="24"/>
        </w:rPr>
        <w:t>образовательных</w:t>
      </w:r>
      <w:r>
        <w:rPr>
          <w:spacing w:val="-11"/>
          <w:sz w:val="24"/>
        </w:rPr>
        <w:t xml:space="preserve"> </w:t>
      </w:r>
      <w:r>
        <w:rPr>
          <w:sz w:val="24"/>
        </w:rPr>
        <w:t>достижений,</w:t>
      </w:r>
      <w:r>
        <w:rPr>
          <w:spacing w:val="-11"/>
          <w:sz w:val="24"/>
        </w:rPr>
        <w:t xml:space="preserve"> </w:t>
      </w:r>
      <w:r>
        <w:rPr>
          <w:spacing w:val="-2"/>
          <w:sz w:val="24"/>
        </w:rPr>
        <w:t>обучающихся;</w:t>
      </w:r>
    </w:p>
    <w:p w:rsidR="006F3251" w:rsidRDefault="008A4F72" w:rsidP="00CF5F77">
      <w:pPr>
        <w:pStyle w:val="a4"/>
        <w:numPr>
          <w:ilvl w:val="0"/>
          <w:numId w:val="118"/>
        </w:numPr>
        <w:tabs>
          <w:tab w:val="left" w:pos="2419"/>
        </w:tabs>
        <w:spacing w:line="340" w:lineRule="exact"/>
        <w:jc w:val="left"/>
        <w:rPr>
          <w:sz w:val="24"/>
        </w:rPr>
      </w:pPr>
      <w:r>
        <w:rPr>
          <w:sz w:val="24"/>
        </w:rPr>
        <w:t>промежуточную</w:t>
      </w:r>
      <w:r>
        <w:rPr>
          <w:spacing w:val="-8"/>
          <w:sz w:val="24"/>
        </w:rPr>
        <w:t xml:space="preserve"> </w:t>
      </w:r>
      <w:r>
        <w:rPr>
          <w:sz w:val="24"/>
        </w:rPr>
        <w:t>и</w:t>
      </w:r>
      <w:r>
        <w:rPr>
          <w:spacing w:val="-9"/>
          <w:sz w:val="24"/>
        </w:rPr>
        <w:t xml:space="preserve"> </w:t>
      </w:r>
      <w:r>
        <w:rPr>
          <w:sz w:val="24"/>
        </w:rPr>
        <w:t>итоговую</w:t>
      </w:r>
      <w:r>
        <w:rPr>
          <w:spacing w:val="-9"/>
          <w:sz w:val="24"/>
        </w:rPr>
        <w:t xml:space="preserve"> </w:t>
      </w:r>
      <w:r>
        <w:rPr>
          <w:sz w:val="24"/>
        </w:rPr>
        <w:t>аттестацию</w:t>
      </w:r>
      <w:r>
        <w:rPr>
          <w:spacing w:val="-8"/>
          <w:sz w:val="24"/>
        </w:rPr>
        <w:t xml:space="preserve"> </w:t>
      </w:r>
      <w:r>
        <w:rPr>
          <w:spacing w:val="-2"/>
          <w:sz w:val="24"/>
        </w:rPr>
        <w:t>обучающихся.</w:t>
      </w:r>
    </w:p>
    <w:p w:rsidR="006F3251" w:rsidRDefault="008A4F72">
      <w:pPr>
        <w:pStyle w:val="a3"/>
        <w:spacing w:before="86"/>
        <w:ind w:right="995" w:firstLine="566"/>
        <w:jc w:val="left"/>
      </w:pPr>
      <w:r>
        <w:t>ВСОКО реализует системно-деятельностный, уровневый и комплексный подходы к оценке достижения обучающимися планируемых результатов освоения АООП.</w:t>
      </w:r>
    </w:p>
    <w:p w:rsidR="006F3251" w:rsidRDefault="008A4F72">
      <w:pPr>
        <w:pStyle w:val="a3"/>
        <w:ind w:right="986" w:firstLine="719"/>
      </w:pPr>
      <w:r>
        <w:t>Системно-деятельностный подход во ВСОКО проявляется в оценке способности обучающихся с ТНР к решению учебно-познавательных и учебно-практических задач с учетом особых образовательных потребностей обучающихся.</w:t>
      </w:r>
    </w:p>
    <w:p w:rsidR="006F3251" w:rsidRDefault="008A4F72">
      <w:pPr>
        <w:pStyle w:val="a3"/>
        <w:ind w:right="985" w:firstLine="719"/>
      </w:pPr>
      <w:r>
        <w:t>Уровневый подход во ВСОКО проявляется в представлении и интерпретации результатов проведения оценочных процедур в рамках ВСОКО и реализуется за счет фиксации</w:t>
      </w:r>
      <w:r>
        <w:rPr>
          <w:spacing w:val="-6"/>
        </w:rPr>
        <w:t xml:space="preserve"> </w:t>
      </w:r>
      <w:r>
        <w:t>различных</w:t>
      </w:r>
      <w:r>
        <w:rPr>
          <w:spacing w:val="-7"/>
        </w:rPr>
        <w:t xml:space="preserve"> </w:t>
      </w:r>
      <w:r>
        <w:t>уровней</w:t>
      </w:r>
      <w:r>
        <w:rPr>
          <w:spacing w:val="-6"/>
        </w:rPr>
        <w:t xml:space="preserve"> </w:t>
      </w:r>
      <w:r>
        <w:t>достижения</w:t>
      </w:r>
      <w:r>
        <w:rPr>
          <w:spacing w:val="-7"/>
        </w:rPr>
        <w:t xml:space="preserve"> </w:t>
      </w:r>
      <w:r>
        <w:t>обучающимися</w:t>
      </w:r>
      <w:r>
        <w:rPr>
          <w:spacing w:val="-7"/>
        </w:rPr>
        <w:t xml:space="preserve"> </w:t>
      </w:r>
      <w:r>
        <w:t>с</w:t>
      </w:r>
      <w:r>
        <w:rPr>
          <w:spacing w:val="-8"/>
        </w:rPr>
        <w:t xml:space="preserve"> </w:t>
      </w:r>
      <w:r>
        <w:t>ОВЗ</w:t>
      </w:r>
      <w:r>
        <w:rPr>
          <w:spacing w:val="-7"/>
        </w:rPr>
        <w:t xml:space="preserve"> </w:t>
      </w:r>
      <w:r>
        <w:t>планируемых</w:t>
      </w:r>
      <w:r>
        <w:rPr>
          <w:spacing w:val="-8"/>
        </w:rPr>
        <w:t xml:space="preserve"> </w:t>
      </w:r>
      <w:r>
        <w:t>результатов освоения АООП: базового уровня и уровней выше и ниже базового. Достижение базового уровня свидетельствует о способности обучающихся с ОВЗ решать большинство типовых учебных</w:t>
      </w:r>
      <w:r>
        <w:rPr>
          <w:spacing w:val="-12"/>
        </w:rPr>
        <w:t xml:space="preserve"> </w:t>
      </w:r>
      <w:r>
        <w:t>задач,</w:t>
      </w:r>
      <w:r>
        <w:rPr>
          <w:spacing w:val="-11"/>
        </w:rPr>
        <w:t xml:space="preserve"> </w:t>
      </w:r>
      <w:r>
        <w:t>целенаправленно</w:t>
      </w:r>
      <w:r>
        <w:rPr>
          <w:spacing w:val="-10"/>
        </w:rPr>
        <w:t xml:space="preserve"> </w:t>
      </w:r>
      <w:r>
        <w:t>отрабатываемых</w:t>
      </w:r>
      <w:r>
        <w:rPr>
          <w:spacing w:val="-12"/>
        </w:rPr>
        <w:t xml:space="preserve"> </w:t>
      </w:r>
      <w:r>
        <w:t>со</w:t>
      </w:r>
      <w:r>
        <w:rPr>
          <w:spacing w:val="-12"/>
        </w:rPr>
        <w:t xml:space="preserve"> </w:t>
      </w:r>
      <w:r>
        <w:t>всеми</w:t>
      </w:r>
      <w:r>
        <w:rPr>
          <w:spacing w:val="-10"/>
        </w:rPr>
        <w:t xml:space="preserve"> </w:t>
      </w:r>
      <w:r>
        <w:t>обучающимися</w:t>
      </w:r>
      <w:r>
        <w:rPr>
          <w:spacing w:val="-10"/>
        </w:rPr>
        <w:t xml:space="preserve"> </w:t>
      </w:r>
      <w:r>
        <w:t>в</w:t>
      </w:r>
      <w:r>
        <w:rPr>
          <w:spacing w:val="-12"/>
        </w:rPr>
        <w:t xml:space="preserve"> </w:t>
      </w:r>
      <w:r>
        <w:t>ходе</w:t>
      </w:r>
      <w:r>
        <w:rPr>
          <w:spacing w:val="-12"/>
        </w:rPr>
        <w:t xml:space="preserve"> </w:t>
      </w:r>
      <w:r>
        <w:t>учебного процесса. Овладение базовым уровнем является достаточным для продолжения обучения</w:t>
      </w:r>
      <w:r>
        <w:rPr>
          <w:spacing w:val="40"/>
        </w:rPr>
        <w:t xml:space="preserve"> </w:t>
      </w:r>
      <w:r>
        <w:t>и усвоения последующего материала.</w:t>
      </w:r>
    </w:p>
    <w:p w:rsidR="006F3251" w:rsidRDefault="008A4F72">
      <w:pPr>
        <w:pStyle w:val="a3"/>
        <w:ind w:left="1617"/>
      </w:pPr>
      <w:r>
        <w:t>Комплексный</w:t>
      </w:r>
      <w:r>
        <w:rPr>
          <w:spacing w:val="-6"/>
        </w:rPr>
        <w:t xml:space="preserve"> </w:t>
      </w:r>
      <w:r>
        <w:t>подход</w:t>
      </w:r>
      <w:r>
        <w:rPr>
          <w:spacing w:val="-4"/>
        </w:rPr>
        <w:t xml:space="preserve"> </w:t>
      </w:r>
      <w:r>
        <w:t>во</w:t>
      </w:r>
      <w:r>
        <w:rPr>
          <w:spacing w:val="-6"/>
        </w:rPr>
        <w:t xml:space="preserve"> </w:t>
      </w:r>
      <w:r>
        <w:t>ВСОКО</w:t>
      </w:r>
      <w:r>
        <w:rPr>
          <w:spacing w:val="-5"/>
        </w:rPr>
        <w:t xml:space="preserve"> </w:t>
      </w:r>
      <w:r>
        <w:t>реализуется</w:t>
      </w:r>
      <w:r>
        <w:rPr>
          <w:spacing w:val="-4"/>
        </w:rPr>
        <w:t xml:space="preserve"> </w:t>
      </w:r>
      <w:r>
        <w:rPr>
          <w:spacing w:val="-2"/>
        </w:rPr>
        <w:t>путем:</w:t>
      </w:r>
    </w:p>
    <w:p w:rsidR="006F3251" w:rsidRDefault="008A4F72" w:rsidP="00CF5F77">
      <w:pPr>
        <w:pStyle w:val="a4"/>
        <w:numPr>
          <w:ilvl w:val="0"/>
          <w:numId w:val="117"/>
        </w:numPr>
        <w:tabs>
          <w:tab w:val="left" w:pos="1700"/>
        </w:tabs>
        <w:spacing w:before="175" w:line="331" w:lineRule="exact"/>
        <w:ind w:left="1700" w:hanging="361"/>
        <w:rPr>
          <w:sz w:val="24"/>
        </w:rPr>
      </w:pPr>
      <w:r>
        <w:rPr>
          <w:sz w:val="24"/>
        </w:rPr>
        <w:t>Оценки</w:t>
      </w:r>
      <w:r>
        <w:rPr>
          <w:spacing w:val="-9"/>
          <w:sz w:val="24"/>
        </w:rPr>
        <w:t xml:space="preserve"> </w:t>
      </w:r>
      <w:r>
        <w:rPr>
          <w:sz w:val="24"/>
        </w:rPr>
        <w:t>трех</w:t>
      </w:r>
      <w:r>
        <w:rPr>
          <w:spacing w:val="-5"/>
          <w:sz w:val="24"/>
        </w:rPr>
        <w:t xml:space="preserve"> </w:t>
      </w:r>
      <w:r>
        <w:rPr>
          <w:sz w:val="24"/>
        </w:rPr>
        <w:t>групп</w:t>
      </w:r>
      <w:r>
        <w:rPr>
          <w:spacing w:val="-5"/>
          <w:sz w:val="24"/>
        </w:rPr>
        <w:t xml:space="preserve"> </w:t>
      </w:r>
      <w:r>
        <w:rPr>
          <w:sz w:val="24"/>
        </w:rPr>
        <w:t>результатов:</w:t>
      </w:r>
      <w:r>
        <w:rPr>
          <w:spacing w:val="-5"/>
          <w:sz w:val="24"/>
        </w:rPr>
        <w:t xml:space="preserve"> </w:t>
      </w:r>
      <w:r>
        <w:rPr>
          <w:sz w:val="24"/>
        </w:rPr>
        <w:t>предметных,</w:t>
      </w:r>
      <w:r>
        <w:rPr>
          <w:spacing w:val="-6"/>
          <w:sz w:val="24"/>
        </w:rPr>
        <w:t xml:space="preserve"> </w:t>
      </w:r>
      <w:r>
        <w:rPr>
          <w:sz w:val="24"/>
        </w:rPr>
        <w:t>личностных,</w:t>
      </w:r>
      <w:r>
        <w:rPr>
          <w:spacing w:val="-5"/>
          <w:sz w:val="24"/>
        </w:rPr>
        <w:t xml:space="preserve"> </w:t>
      </w:r>
      <w:r>
        <w:rPr>
          <w:spacing w:val="-2"/>
          <w:sz w:val="24"/>
        </w:rPr>
        <w:t>метапредметных.</w:t>
      </w:r>
    </w:p>
    <w:p w:rsidR="006F3251" w:rsidRDefault="008A4F72" w:rsidP="00CF5F77">
      <w:pPr>
        <w:pStyle w:val="a4"/>
        <w:numPr>
          <w:ilvl w:val="0"/>
          <w:numId w:val="117"/>
        </w:numPr>
        <w:tabs>
          <w:tab w:val="left" w:pos="1699"/>
        </w:tabs>
        <w:spacing w:before="41" w:line="168" w:lineRule="auto"/>
        <w:ind w:right="988" w:hanging="360"/>
        <w:rPr>
          <w:sz w:val="24"/>
        </w:rPr>
      </w:pPr>
      <w:r>
        <w:rPr>
          <w:sz w:val="24"/>
        </w:rPr>
        <w:t>Оценки достижения планируемых результатов коррекционно-развивающей работы с обучающимися с ОВЗ.</w:t>
      </w:r>
    </w:p>
    <w:p w:rsidR="006F3251" w:rsidRDefault="008A4F72" w:rsidP="00CF5F77">
      <w:pPr>
        <w:pStyle w:val="a4"/>
        <w:numPr>
          <w:ilvl w:val="0"/>
          <w:numId w:val="117"/>
        </w:numPr>
        <w:tabs>
          <w:tab w:val="left" w:pos="1699"/>
        </w:tabs>
        <w:spacing w:before="30" w:line="199" w:lineRule="auto"/>
        <w:ind w:right="985" w:hanging="360"/>
        <w:rPr>
          <w:sz w:val="24"/>
        </w:rPr>
      </w:pPr>
      <w:r>
        <w:rPr>
          <w:sz w:val="24"/>
        </w:rPr>
        <w:t>Использования</w:t>
      </w:r>
      <w:r>
        <w:rPr>
          <w:spacing w:val="-5"/>
          <w:sz w:val="24"/>
        </w:rPr>
        <w:t xml:space="preserve"> </w:t>
      </w:r>
      <w:r>
        <w:rPr>
          <w:sz w:val="24"/>
        </w:rPr>
        <w:t>комплекса</w:t>
      </w:r>
      <w:r>
        <w:rPr>
          <w:spacing w:val="-3"/>
          <w:sz w:val="24"/>
        </w:rPr>
        <w:t xml:space="preserve"> </w:t>
      </w:r>
      <w:r>
        <w:rPr>
          <w:sz w:val="24"/>
        </w:rPr>
        <w:t>оценочных</w:t>
      </w:r>
      <w:r>
        <w:rPr>
          <w:spacing w:val="-3"/>
          <w:sz w:val="24"/>
        </w:rPr>
        <w:t xml:space="preserve"> </w:t>
      </w:r>
      <w:r>
        <w:rPr>
          <w:sz w:val="24"/>
        </w:rPr>
        <w:t>процедур</w:t>
      </w:r>
      <w:r>
        <w:rPr>
          <w:spacing w:val="-2"/>
          <w:sz w:val="24"/>
        </w:rPr>
        <w:t xml:space="preserve"> </w:t>
      </w:r>
      <w:r>
        <w:rPr>
          <w:sz w:val="24"/>
        </w:rPr>
        <w:t>(стартовой,</w:t>
      </w:r>
      <w:r>
        <w:rPr>
          <w:spacing w:val="-2"/>
          <w:sz w:val="24"/>
        </w:rPr>
        <w:t xml:space="preserve"> </w:t>
      </w:r>
      <w:r>
        <w:rPr>
          <w:sz w:val="24"/>
        </w:rPr>
        <w:t>текущей,</w:t>
      </w:r>
      <w:r>
        <w:rPr>
          <w:spacing w:val="-4"/>
          <w:sz w:val="24"/>
        </w:rPr>
        <w:t xml:space="preserve"> </w:t>
      </w:r>
      <w:r>
        <w:rPr>
          <w:sz w:val="24"/>
        </w:rPr>
        <w:t>тематической, промежуточной оценки) как основы для оценки динамики индивидуальных образовательных достижений (индивидуального прогресса) обучающихся с ТНР.</w:t>
      </w:r>
    </w:p>
    <w:p w:rsidR="006F3251" w:rsidRDefault="008A4F72" w:rsidP="00CF5F77">
      <w:pPr>
        <w:pStyle w:val="a4"/>
        <w:numPr>
          <w:ilvl w:val="0"/>
          <w:numId w:val="117"/>
        </w:numPr>
        <w:tabs>
          <w:tab w:val="left" w:pos="1699"/>
        </w:tabs>
        <w:spacing w:before="45" w:line="168" w:lineRule="auto"/>
        <w:ind w:right="992" w:hanging="360"/>
        <w:rPr>
          <w:sz w:val="24"/>
        </w:rPr>
      </w:pPr>
      <w:r>
        <w:rPr>
          <w:sz w:val="24"/>
        </w:rPr>
        <w:t>Использования</w:t>
      </w:r>
      <w:r>
        <w:rPr>
          <w:spacing w:val="-5"/>
          <w:sz w:val="24"/>
        </w:rPr>
        <w:t xml:space="preserve"> </w:t>
      </w:r>
      <w:r>
        <w:rPr>
          <w:sz w:val="24"/>
        </w:rPr>
        <w:t>контекстной</w:t>
      </w:r>
      <w:r>
        <w:rPr>
          <w:spacing w:val="-4"/>
          <w:sz w:val="24"/>
        </w:rPr>
        <w:t xml:space="preserve"> </w:t>
      </w:r>
      <w:r>
        <w:rPr>
          <w:sz w:val="24"/>
        </w:rPr>
        <w:t>информации</w:t>
      </w:r>
      <w:r>
        <w:rPr>
          <w:spacing w:val="-1"/>
          <w:sz w:val="24"/>
        </w:rPr>
        <w:t xml:space="preserve"> </w:t>
      </w:r>
      <w:r>
        <w:rPr>
          <w:sz w:val="24"/>
        </w:rPr>
        <w:t>об</w:t>
      </w:r>
      <w:r>
        <w:rPr>
          <w:spacing w:val="-4"/>
          <w:sz w:val="24"/>
        </w:rPr>
        <w:t xml:space="preserve"> </w:t>
      </w:r>
      <w:r>
        <w:rPr>
          <w:sz w:val="24"/>
        </w:rPr>
        <w:t>особенностях,</w:t>
      </w:r>
      <w:r>
        <w:rPr>
          <w:spacing w:val="-2"/>
          <w:sz w:val="24"/>
        </w:rPr>
        <w:t xml:space="preserve"> </w:t>
      </w:r>
      <w:r>
        <w:rPr>
          <w:sz w:val="24"/>
        </w:rPr>
        <w:t>обучающихся</w:t>
      </w:r>
      <w:r>
        <w:rPr>
          <w:spacing w:val="-2"/>
          <w:sz w:val="24"/>
        </w:rPr>
        <w:t xml:space="preserve"> </w:t>
      </w:r>
      <w:r>
        <w:rPr>
          <w:sz w:val="24"/>
        </w:rPr>
        <w:t>с</w:t>
      </w:r>
      <w:r>
        <w:rPr>
          <w:spacing w:val="-3"/>
          <w:sz w:val="24"/>
        </w:rPr>
        <w:t xml:space="preserve"> </w:t>
      </w:r>
      <w:r>
        <w:rPr>
          <w:sz w:val="24"/>
        </w:rPr>
        <w:t>ТНР</w:t>
      </w:r>
      <w:r>
        <w:rPr>
          <w:spacing w:val="-2"/>
          <w:sz w:val="24"/>
        </w:rPr>
        <w:t xml:space="preserve"> </w:t>
      </w:r>
      <w:r>
        <w:rPr>
          <w:sz w:val="24"/>
        </w:rPr>
        <w:t>для интерпретации</w:t>
      </w:r>
      <w:r>
        <w:rPr>
          <w:spacing w:val="-11"/>
          <w:sz w:val="24"/>
        </w:rPr>
        <w:t xml:space="preserve"> </w:t>
      </w:r>
      <w:r>
        <w:rPr>
          <w:sz w:val="24"/>
        </w:rPr>
        <w:t>полученных</w:t>
      </w:r>
      <w:r>
        <w:rPr>
          <w:spacing w:val="-11"/>
          <w:sz w:val="24"/>
        </w:rPr>
        <w:t xml:space="preserve"> </w:t>
      </w:r>
      <w:r>
        <w:rPr>
          <w:sz w:val="24"/>
        </w:rPr>
        <w:t>результатов</w:t>
      </w:r>
      <w:r>
        <w:rPr>
          <w:spacing w:val="-10"/>
          <w:sz w:val="24"/>
        </w:rPr>
        <w:t xml:space="preserve"> </w:t>
      </w:r>
      <w:r>
        <w:rPr>
          <w:sz w:val="24"/>
        </w:rPr>
        <w:t>в</w:t>
      </w:r>
      <w:r>
        <w:rPr>
          <w:spacing w:val="-11"/>
          <w:sz w:val="24"/>
        </w:rPr>
        <w:t xml:space="preserve"> </w:t>
      </w:r>
      <w:r>
        <w:rPr>
          <w:sz w:val="24"/>
        </w:rPr>
        <w:t>целях</w:t>
      </w:r>
      <w:r>
        <w:rPr>
          <w:spacing w:val="-11"/>
          <w:sz w:val="24"/>
        </w:rPr>
        <w:t xml:space="preserve"> </w:t>
      </w:r>
      <w:r>
        <w:rPr>
          <w:sz w:val="24"/>
        </w:rPr>
        <w:t>управления</w:t>
      </w:r>
      <w:r>
        <w:rPr>
          <w:spacing w:val="-10"/>
          <w:sz w:val="24"/>
        </w:rPr>
        <w:t xml:space="preserve"> </w:t>
      </w:r>
      <w:r>
        <w:rPr>
          <w:sz w:val="24"/>
        </w:rPr>
        <w:t>качеством</w:t>
      </w:r>
      <w:r>
        <w:rPr>
          <w:spacing w:val="-9"/>
          <w:sz w:val="24"/>
        </w:rPr>
        <w:t xml:space="preserve"> </w:t>
      </w:r>
      <w:r>
        <w:rPr>
          <w:sz w:val="24"/>
        </w:rPr>
        <w:t>образования.</w:t>
      </w:r>
    </w:p>
    <w:p w:rsidR="006F3251" w:rsidRDefault="008A4F72" w:rsidP="00CF5F77">
      <w:pPr>
        <w:pStyle w:val="a4"/>
        <w:numPr>
          <w:ilvl w:val="0"/>
          <w:numId w:val="117"/>
        </w:numPr>
        <w:tabs>
          <w:tab w:val="left" w:pos="1699"/>
        </w:tabs>
        <w:spacing w:before="33" w:line="199" w:lineRule="auto"/>
        <w:ind w:right="986" w:hanging="360"/>
        <w:rPr>
          <w:sz w:val="24"/>
        </w:rPr>
      </w:pPr>
      <w:r>
        <w:rPr>
          <w:sz w:val="24"/>
        </w:rPr>
        <w:t>Использования разнообразных методов и форм оценки достижения обучающимися планируемых результатов АООП НОО ТНР, взаимно дополняющих друг друга (стандартизированных устных и письменных работ, проектов, практических работ,</w:t>
      </w:r>
    </w:p>
    <w:p w:rsidR="006F3251" w:rsidRDefault="008A4F72">
      <w:pPr>
        <w:pStyle w:val="a3"/>
        <w:spacing w:before="2"/>
        <w:ind w:left="1699"/>
      </w:pPr>
      <w:r>
        <w:t>самооценки,</w:t>
      </w:r>
      <w:r>
        <w:rPr>
          <w:spacing w:val="-10"/>
        </w:rPr>
        <w:t xml:space="preserve"> </w:t>
      </w:r>
      <w:r>
        <w:t>наблюдения</w:t>
      </w:r>
      <w:r>
        <w:rPr>
          <w:spacing w:val="-8"/>
        </w:rPr>
        <w:t xml:space="preserve"> </w:t>
      </w:r>
      <w:r>
        <w:t>и</w:t>
      </w:r>
      <w:r>
        <w:rPr>
          <w:spacing w:val="-8"/>
        </w:rPr>
        <w:t xml:space="preserve"> </w:t>
      </w:r>
      <w:r>
        <w:rPr>
          <w:spacing w:val="-2"/>
        </w:rPr>
        <w:t>др.).</w:t>
      </w:r>
    </w:p>
    <w:p w:rsidR="006F3251" w:rsidRDefault="008A4F72">
      <w:pPr>
        <w:pStyle w:val="a3"/>
        <w:spacing w:before="213"/>
        <w:ind w:right="977" w:firstLine="566"/>
      </w:pPr>
      <w:r>
        <w:rPr>
          <w:b/>
          <w:i/>
        </w:rPr>
        <w:t xml:space="preserve">Целью ВСОКО </w:t>
      </w:r>
      <w:r>
        <w:t>является управление качеством коррекционного образования на основе данных, полученных в ходе оценки достижения обучающимися планируемых результатов освоения АООП НОО ТНР.</w:t>
      </w:r>
    </w:p>
    <w:p w:rsidR="006F3251" w:rsidRDefault="006F3251">
      <w:pPr>
        <w:pStyle w:val="a3"/>
        <w:sectPr w:rsidR="006F3251">
          <w:pgSz w:w="11920" w:h="16860"/>
          <w:pgMar w:top="980" w:right="141" w:bottom="1160" w:left="425" w:header="0" w:footer="812" w:gutter="0"/>
          <w:cols w:space="720"/>
        </w:sectPr>
      </w:pPr>
    </w:p>
    <w:p w:rsidR="006F3251" w:rsidRDefault="008A4F72">
      <w:pPr>
        <w:pStyle w:val="3"/>
        <w:spacing w:before="79"/>
        <w:ind w:left="1557"/>
      </w:pPr>
      <w:r>
        <w:lastRenderedPageBreak/>
        <w:t>Задачи</w:t>
      </w:r>
      <w:r>
        <w:rPr>
          <w:spacing w:val="-6"/>
        </w:rPr>
        <w:t xml:space="preserve"> </w:t>
      </w:r>
      <w:r>
        <w:rPr>
          <w:spacing w:val="-2"/>
        </w:rPr>
        <w:t>ВСОКО:</w:t>
      </w:r>
    </w:p>
    <w:p w:rsidR="006F3251" w:rsidRDefault="008A4F72" w:rsidP="00CF5F77">
      <w:pPr>
        <w:pStyle w:val="a4"/>
        <w:numPr>
          <w:ilvl w:val="0"/>
          <w:numId w:val="116"/>
        </w:numPr>
        <w:tabs>
          <w:tab w:val="left" w:pos="1231"/>
        </w:tabs>
        <w:ind w:right="977" w:firstLine="0"/>
        <w:jc w:val="both"/>
        <w:rPr>
          <w:sz w:val="24"/>
        </w:rPr>
      </w:pPr>
      <w:r>
        <w:rPr>
          <w:sz w:val="24"/>
        </w:rPr>
        <w:t>Обеспечить оценку образовательных достижений, обучающихся при освоении АООПна различных этапах обучения.</w:t>
      </w:r>
    </w:p>
    <w:p w:rsidR="006F3251" w:rsidRDefault="008A4F72" w:rsidP="00CF5F77">
      <w:pPr>
        <w:pStyle w:val="a4"/>
        <w:numPr>
          <w:ilvl w:val="0"/>
          <w:numId w:val="116"/>
        </w:numPr>
        <w:tabs>
          <w:tab w:val="left" w:pos="1231"/>
        </w:tabs>
        <w:ind w:right="981" w:firstLine="0"/>
        <w:jc w:val="both"/>
        <w:rPr>
          <w:sz w:val="24"/>
        </w:rPr>
      </w:pPr>
      <w:r>
        <w:rPr>
          <w:sz w:val="24"/>
        </w:rPr>
        <w:t>Обеспечить</w:t>
      </w:r>
      <w:r>
        <w:rPr>
          <w:spacing w:val="-11"/>
          <w:sz w:val="24"/>
        </w:rPr>
        <w:t xml:space="preserve"> </w:t>
      </w:r>
      <w:r>
        <w:rPr>
          <w:sz w:val="24"/>
        </w:rPr>
        <w:t>оценку</w:t>
      </w:r>
      <w:r>
        <w:rPr>
          <w:spacing w:val="-14"/>
          <w:sz w:val="24"/>
        </w:rPr>
        <w:t xml:space="preserve"> </w:t>
      </w:r>
      <w:r>
        <w:rPr>
          <w:sz w:val="24"/>
        </w:rPr>
        <w:t>результатов</w:t>
      </w:r>
      <w:r>
        <w:rPr>
          <w:spacing w:val="-12"/>
          <w:sz w:val="24"/>
        </w:rPr>
        <w:t xml:space="preserve"> </w:t>
      </w:r>
      <w:r>
        <w:rPr>
          <w:sz w:val="24"/>
        </w:rPr>
        <w:t>реализации</w:t>
      </w:r>
      <w:r>
        <w:rPr>
          <w:spacing w:val="-14"/>
          <w:sz w:val="24"/>
        </w:rPr>
        <w:t xml:space="preserve"> </w:t>
      </w:r>
      <w:r>
        <w:rPr>
          <w:sz w:val="24"/>
        </w:rPr>
        <w:t>коррекционно-развивающегосопровождения обучающихся с ТНР.</w:t>
      </w:r>
    </w:p>
    <w:p w:rsidR="006F3251" w:rsidRDefault="008A4F72" w:rsidP="00CF5F77">
      <w:pPr>
        <w:pStyle w:val="a4"/>
        <w:numPr>
          <w:ilvl w:val="0"/>
          <w:numId w:val="116"/>
        </w:numPr>
        <w:tabs>
          <w:tab w:val="left" w:pos="1231"/>
        </w:tabs>
        <w:ind w:right="986" w:firstLine="0"/>
        <w:jc w:val="both"/>
        <w:rPr>
          <w:sz w:val="24"/>
        </w:rPr>
      </w:pPr>
      <w:r>
        <w:rPr>
          <w:sz w:val="24"/>
        </w:rPr>
        <w:t>Обеспечить оценку результатов деятельности педагогических работников Школы по реализации АООП.</w:t>
      </w:r>
    </w:p>
    <w:p w:rsidR="006F3251" w:rsidRDefault="008A4F72" w:rsidP="00CF5F77">
      <w:pPr>
        <w:pStyle w:val="a4"/>
        <w:numPr>
          <w:ilvl w:val="0"/>
          <w:numId w:val="116"/>
        </w:numPr>
        <w:tabs>
          <w:tab w:val="left" w:pos="1231"/>
        </w:tabs>
        <w:ind w:right="980" w:firstLine="0"/>
        <w:jc w:val="both"/>
        <w:rPr>
          <w:sz w:val="24"/>
        </w:rPr>
      </w:pPr>
      <w:r>
        <w:rPr>
          <w:sz w:val="24"/>
        </w:rPr>
        <w:t>Обеспечить оценку результатов деятельности Школы соблюдению требований федеральных</w:t>
      </w:r>
      <w:r>
        <w:rPr>
          <w:spacing w:val="-13"/>
          <w:sz w:val="24"/>
        </w:rPr>
        <w:t xml:space="preserve"> </w:t>
      </w:r>
      <w:r>
        <w:rPr>
          <w:sz w:val="24"/>
        </w:rPr>
        <w:t>государственных</w:t>
      </w:r>
      <w:r>
        <w:rPr>
          <w:spacing w:val="-13"/>
          <w:sz w:val="24"/>
        </w:rPr>
        <w:t xml:space="preserve"> </w:t>
      </w:r>
      <w:r>
        <w:rPr>
          <w:sz w:val="24"/>
        </w:rPr>
        <w:t>образовательных</w:t>
      </w:r>
      <w:r>
        <w:rPr>
          <w:spacing w:val="-13"/>
          <w:sz w:val="24"/>
        </w:rPr>
        <w:t xml:space="preserve"> </w:t>
      </w:r>
      <w:r>
        <w:rPr>
          <w:sz w:val="24"/>
        </w:rPr>
        <w:t>стандартов</w:t>
      </w:r>
      <w:r>
        <w:rPr>
          <w:spacing w:val="-12"/>
          <w:sz w:val="24"/>
        </w:rPr>
        <w:t xml:space="preserve"> </w:t>
      </w:r>
      <w:r>
        <w:rPr>
          <w:sz w:val="24"/>
        </w:rPr>
        <w:t>к</w:t>
      </w:r>
      <w:r>
        <w:rPr>
          <w:spacing w:val="-12"/>
          <w:sz w:val="24"/>
        </w:rPr>
        <w:t xml:space="preserve"> </w:t>
      </w:r>
      <w:r>
        <w:rPr>
          <w:sz w:val="24"/>
        </w:rPr>
        <w:t>результатам</w:t>
      </w:r>
      <w:r>
        <w:rPr>
          <w:spacing w:val="-14"/>
          <w:sz w:val="24"/>
        </w:rPr>
        <w:t xml:space="preserve"> </w:t>
      </w:r>
      <w:r>
        <w:rPr>
          <w:sz w:val="24"/>
        </w:rPr>
        <w:t>освоенияАООП, структуре АООП, условиям ее реализации.</w:t>
      </w:r>
    </w:p>
    <w:p w:rsidR="006F3251" w:rsidRDefault="006F3251">
      <w:pPr>
        <w:pStyle w:val="a3"/>
        <w:ind w:left="0"/>
        <w:jc w:val="left"/>
      </w:pPr>
    </w:p>
    <w:p w:rsidR="006F3251" w:rsidRDefault="008A4F72">
      <w:pPr>
        <w:pStyle w:val="3"/>
        <w:ind w:left="3528" w:right="995" w:hanging="2005"/>
      </w:pPr>
      <w:r>
        <w:t>Особенности</w:t>
      </w:r>
      <w:r>
        <w:rPr>
          <w:spacing w:val="-5"/>
        </w:rPr>
        <w:t xml:space="preserve"> </w:t>
      </w:r>
      <w:r>
        <w:t>оценки</w:t>
      </w:r>
      <w:r>
        <w:rPr>
          <w:spacing w:val="-7"/>
        </w:rPr>
        <w:t xml:space="preserve"> </w:t>
      </w:r>
      <w:r>
        <w:t>достижения</w:t>
      </w:r>
      <w:r>
        <w:rPr>
          <w:spacing w:val="-6"/>
        </w:rPr>
        <w:t xml:space="preserve"> </w:t>
      </w:r>
      <w:r>
        <w:t>обучающимися</w:t>
      </w:r>
      <w:r>
        <w:rPr>
          <w:spacing w:val="-6"/>
        </w:rPr>
        <w:t xml:space="preserve"> </w:t>
      </w:r>
      <w:r>
        <w:t>планируемых</w:t>
      </w:r>
      <w:r>
        <w:rPr>
          <w:spacing w:val="-6"/>
        </w:rPr>
        <w:t xml:space="preserve"> </w:t>
      </w:r>
      <w:r>
        <w:t>личностных результатов освоения АООП НОО ТНР</w:t>
      </w:r>
    </w:p>
    <w:p w:rsidR="006F3251" w:rsidRDefault="008A4F72">
      <w:pPr>
        <w:pStyle w:val="a3"/>
        <w:spacing w:before="1"/>
        <w:ind w:right="992" w:firstLine="719"/>
      </w:pPr>
      <w:r>
        <w:t>Формирование личностных результатов освоения обучающимися АООП НОО ТНР обеспечивается в ходе реализации всех компонентов образовательного процесса, включая урочную, внеурочную деятельность, программы коррекционно-развивающей работы.</w:t>
      </w:r>
    </w:p>
    <w:p w:rsidR="006F3251" w:rsidRDefault="008A4F72">
      <w:pPr>
        <w:pStyle w:val="a3"/>
        <w:ind w:right="986" w:firstLine="719"/>
      </w:pPr>
      <w:r>
        <w:t>Основным объектом оценки личностных результатов освоения обучающимися АООП НОО ТНР на уровнях начального общего, основного общего образования служит сформированность универсальных учебных действий, включаемых в следующие три основные блока:</w:t>
      </w:r>
    </w:p>
    <w:p w:rsidR="006F3251" w:rsidRDefault="008A4F72" w:rsidP="00CF5F77">
      <w:pPr>
        <w:pStyle w:val="a4"/>
        <w:numPr>
          <w:ilvl w:val="0"/>
          <w:numId w:val="115"/>
        </w:numPr>
        <w:tabs>
          <w:tab w:val="left" w:pos="1231"/>
        </w:tabs>
        <w:jc w:val="both"/>
        <w:rPr>
          <w:sz w:val="24"/>
        </w:rPr>
      </w:pPr>
      <w:r>
        <w:rPr>
          <w:sz w:val="24"/>
        </w:rPr>
        <w:t>Сформированность</w:t>
      </w:r>
      <w:r>
        <w:rPr>
          <w:spacing w:val="-10"/>
          <w:sz w:val="24"/>
        </w:rPr>
        <w:t xml:space="preserve"> </w:t>
      </w:r>
      <w:r>
        <w:rPr>
          <w:sz w:val="24"/>
        </w:rPr>
        <w:t>основ</w:t>
      </w:r>
      <w:r>
        <w:rPr>
          <w:spacing w:val="-8"/>
          <w:sz w:val="24"/>
        </w:rPr>
        <w:t xml:space="preserve"> </w:t>
      </w:r>
      <w:r>
        <w:rPr>
          <w:sz w:val="24"/>
        </w:rPr>
        <w:t>гражданской</w:t>
      </w:r>
      <w:r>
        <w:rPr>
          <w:spacing w:val="-8"/>
          <w:sz w:val="24"/>
        </w:rPr>
        <w:t xml:space="preserve"> </w:t>
      </w:r>
      <w:r>
        <w:rPr>
          <w:sz w:val="24"/>
        </w:rPr>
        <w:t>идентичности</w:t>
      </w:r>
      <w:r>
        <w:rPr>
          <w:spacing w:val="-5"/>
          <w:sz w:val="24"/>
        </w:rPr>
        <w:t xml:space="preserve"> </w:t>
      </w:r>
      <w:r>
        <w:rPr>
          <w:spacing w:val="-2"/>
          <w:sz w:val="24"/>
        </w:rPr>
        <w:t>личности.</w:t>
      </w:r>
    </w:p>
    <w:p w:rsidR="006F3251" w:rsidRDefault="008A4F72" w:rsidP="00CF5F77">
      <w:pPr>
        <w:pStyle w:val="a4"/>
        <w:numPr>
          <w:ilvl w:val="0"/>
          <w:numId w:val="115"/>
        </w:numPr>
        <w:tabs>
          <w:tab w:val="left" w:pos="1339"/>
        </w:tabs>
        <w:ind w:left="991" w:right="982" w:firstLine="0"/>
        <w:jc w:val="both"/>
        <w:rPr>
          <w:sz w:val="24"/>
        </w:rPr>
      </w:pPr>
      <w:r>
        <w:rPr>
          <w:sz w:val="24"/>
        </w:rPr>
        <w:t>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F3251" w:rsidRDefault="008A4F72" w:rsidP="00CF5F77">
      <w:pPr>
        <w:pStyle w:val="a4"/>
        <w:numPr>
          <w:ilvl w:val="0"/>
          <w:numId w:val="115"/>
        </w:numPr>
        <w:tabs>
          <w:tab w:val="left" w:pos="1226"/>
        </w:tabs>
        <w:ind w:left="991" w:right="985" w:firstLine="0"/>
        <w:jc w:val="both"/>
        <w:rPr>
          <w:sz w:val="24"/>
        </w:rPr>
      </w:pPr>
      <w:r>
        <w:rPr>
          <w:sz w:val="24"/>
        </w:rPr>
        <w:t>Сформированность</w:t>
      </w:r>
      <w:r>
        <w:rPr>
          <w:spacing w:val="-6"/>
          <w:sz w:val="24"/>
        </w:rPr>
        <w:t xml:space="preserve"> </w:t>
      </w:r>
      <w:r>
        <w:rPr>
          <w:sz w:val="24"/>
        </w:rPr>
        <w:t>социальных</w:t>
      </w:r>
      <w:r>
        <w:rPr>
          <w:spacing w:val="-8"/>
          <w:sz w:val="24"/>
        </w:rPr>
        <w:t xml:space="preserve"> </w:t>
      </w:r>
      <w:r>
        <w:rPr>
          <w:sz w:val="24"/>
        </w:rPr>
        <w:t>компетенций,</w:t>
      </w:r>
      <w:r>
        <w:rPr>
          <w:spacing w:val="-9"/>
          <w:sz w:val="24"/>
        </w:rPr>
        <w:t xml:space="preserve"> </w:t>
      </w:r>
      <w:r>
        <w:rPr>
          <w:sz w:val="24"/>
        </w:rPr>
        <w:t>включая</w:t>
      </w:r>
      <w:r>
        <w:rPr>
          <w:spacing w:val="-7"/>
          <w:sz w:val="24"/>
        </w:rPr>
        <w:t xml:space="preserve"> </w:t>
      </w:r>
      <w:r>
        <w:rPr>
          <w:sz w:val="24"/>
        </w:rPr>
        <w:t>ценностно-смысловые</w:t>
      </w:r>
      <w:r>
        <w:rPr>
          <w:spacing w:val="-10"/>
          <w:sz w:val="24"/>
        </w:rPr>
        <w:t xml:space="preserve"> </w:t>
      </w:r>
      <w:r>
        <w:rPr>
          <w:sz w:val="24"/>
        </w:rPr>
        <w:t>установки и моральные нормы, опыт социальных и межличностных отношений, правосознание.</w:t>
      </w:r>
    </w:p>
    <w:p w:rsidR="006F3251" w:rsidRDefault="008A4F72">
      <w:pPr>
        <w:pStyle w:val="a3"/>
        <w:ind w:right="991" w:firstLine="719"/>
      </w:pPr>
      <w:r>
        <w:t>Достижение</w:t>
      </w:r>
      <w:r>
        <w:rPr>
          <w:spacing w:val="-1"/>
        </w:rPr>
        <w:t xml:space="preserve"> </w:t>
      </w:r>
      <w:r>
        <w:t>обучающимися личностных результатов освоения АООП</w:t>
      </w:r>
      <w:r>
        <w:rPr>
          <w:spacing w:val="-1"/>
        </w:rPr>
        <w:t xml:space="preserve"> </w:t>
      </w:r>
      <w:r>
        <w:t>НОО ТНР не выносится на итоговую оценку обучающихся.</w:t>
      </w:r>
    </w:p>
    <w:p w:rsidR="006F3251" w:rsidRDefault="008A4F72">
      <w:pPr>
        <w:pStyle w:val="a3"/>
        <w:ind w:right="987" w:firstLine="719"/>
      </w:pPr>
      <w:r>
        <w:t>Достижение обучающимися личностных результатов освоения АООП НОО ТНР является предметом внутренней оценки эффективности воспитательно-образовательной деятельности Школы.</w:t>
      </w:r>
    </w:p>
    <w:p w:rsidR="006F3251" w:rsidRDefault="008A4F72">
      <w:pPr>
        <w:pStyle w:val="a3"/>
        <w:spacing w:before="1"/>
        <w:ind w:right="988" w:firstLine="566"/>
      </w:pPr>
      <w:r>
        <w:t>Для оценки достижения обучающимися с ТНР личностных результатов освоения АООП НОО ТНР используются следующие методы:</w:t>
      </w:r>
    </w:p>
    <w:p w:rsidR="006F3251" w:rsidRDefault="008A4F72" w:rsidP="00CF5F77">
      <w:pPr>
        <w:pStyle w:val="a4"/>
        <w:numPr>
          <w:ilvl w:val="1"/>
          <w:numId w:val="115"/>
        </w:numPr>
        <w:tabs>
          <w:tab w:val="left" w:pos="1711"/>
        </w:tabs>
        <w:spacing w:before="47" w:line="168" w:lineRule="auto"/>
        <w:ind w:right="999"/>
        <w:rPr>
          <w:rFonts w:ascii="Lucida Sans Unicode" w:hAnsi="Lucida Sans Unicode"/>
          <w:sz w:val="24"/>
        </w:rPr>
      </w:pPr>
      <w:r>
        <w:rPr>
          <w:sz w:val="24"/>
        </w:rPr>
        <w:t>Наблюдение за обучающимися (классными руководителями, специалистами службы психолого-медико-педагогического сопровождения (далее – Службы</w:t>
      </w:r>
    </w:p>
    <w:p w:rsidR="006F3251" w:rsidRDefault="008A4F72">
      <w:pPr>
        <w:pStyle w:val="a3"/>
        <w:spacing w:line="264" w:lineRule="exact"/>
        <w:ind w:left="1711"/>
        <w:jc w:val="left"/>
      </w:pPr>
      <w:r>
        <w:rPr>
          <w:spacing w:val="-2"/>
        </w:rPr>
        <w:t>сопровождения)),</w:t>
      </w:r>
    </w:p>
    <w:p w:rsidR="006F3251" w:rsidRDefault="008A4F72" w:rsidP="00CF5F77">
      <w:pPr>
        <w:pStyle w:val="a4"/>
        <w:numPr>
          <w:ilvl w:val="1"/>
          <w:numId w:val="115"/>
        </w:numPr>
        <w:tabs>
          <w:tab w:val="left" w:pos="1711"/>
        </w:tabs>
        <w:spacing w:before="71" w:line="168" w:lineRule="auto"/>
        <w:ind w:right="1028"/>
        <w:jc w:val="left"/>
        <w:rPr>
          <w:rFonts w:ascii="Lucida Sans Unicode" w:hAnsi="Lucida Sans Unicode"/>
          <w:sz w:val="24"/>
        </w:rPr>
      </w:pPr>
      <w:r>
        <w:rPr>
          <w:sz w:val="24"/>
        </w:rPr>
        <w:t>экспертная оценка на основе проведенной психолого-педагогической диагностики (заключение школьного психолого-педагогического консилиума),</w:t>
      </w:r>
    </w:p>
    <w:p w:rsidR="006F3251" w:rsidRDefault="008A4F72" w:rsidP="00CF5F77">
      <w:pPr>
        <w:pStyle w:val="a4"/>
        <w:numPr>
          <w:ilvl w:val="1"/>
          <w:numId w:val="115"/>
        </w:numPr>
        <w:tabs>
          <w:tab w:val="left" w:pos="1557"/>
          <w:tab w:val="left" w:pos="1711"/>
        </w:tabs>
        <w:spacing w:before="46" w:line="189" w:lineRule="auto"/>
        <w:ind w:left="1557" w:right="1023" w:hanging="207"/>
        <w:jc w:val="left"/>
        <w:rPr>
          <w:rFonts w:ascii="Lucida Sans Unicode" w:hAnsi="Lucida Sans Unicode"/>
          <w:sz w:val="24"/>
        </w:rPr>
      </w:pPr>
      <w:r>
        <w:rPr>
          <w:rFonts w:ascii="Lucida Sans Unicode" w:hAnsi="Lucida Sans Unicode"/>
          <w:sz w:val="24"/>
        </w:rPr>
        <w:tab/>
      </w:r>
      <w:r>
        <w:rPr>
          <w:sz w:val="24"/>
        </w:rPr>
        <w:t>анализ продуктов деятельности обучающихся (творческих работ, проектов и т.д.). Оценка достижения обучающимися с ТНР личностных результатов освоения АООП</w:t>
      </w:r>
    </w:p>
    <w:p w:rsidR="006F3251" w:rsidRDefault="008A4F72">
      <w:pPr>
        <w:pStyle w:val="a3"/>
        <w:spacing w:line="259" w:lineRule="exact"/>
        <w:jc w:val="left"/>
      </w:pPr>
      <w:r>
        <w:t>НОО</w:t>
      </w:r>
      <w:r>
        <w:rPr>
          <w:spacing w:val="-3"/>
        </w:rPr>
        <w:t xml:space="preserve"> </w:t>
      </w:r>
      <w:r>
        <w:t>ТНР</w:t>
      </w:r>
      <w:r>
        <w:rPr>
          <w:spacing w:val="-2"/>
        </w:rPr>
        <w:t xml:space="preserve"> осуществляется:</w:t>
      </w:r>
    </w:p>
    <w:p w:rsidR="006F3251" w:rsidRDefault="008A4F72" w:rsidP="00CF5F77">
      <w:pPr>
        <w:pStyle w:val="a4"/>
        <w:numPr>
          <w:ilvl w:val="1"/>
          <w:numId w:val="115"/>
        </w:numPr>
        <w:tabs>
          <w:tab w:val="left" w:pos="1771"/>
        </w:tabs>
        <w:spacing w:before="35" w:line="199" w:lineRule="auto"/>
        <w:ind w:left="1771" w:right="987"/>
        <w:rPr>
          <w:rFonts w:ascii="Lucida Sans Unicode" w:hAnsi="Lucida Sans Unicode"/>
          <w:sz w:val="24"/>
        </w:rPr>
      </w:pPr>
      <w:r>
        <w:rPr>
          <w:sz w:val="24"/>
        </w:rPr>
        <w:t>Классным руководителем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класса.</w:t>
      </w:r>
    </w:p>
    <w:p w:rsidR="006F3251" w:rsidRDefault="008A4F72" w:rsidP="00CF5F77">
      <w:pPr>
        <w:pStyle w:val="a4"/>
        <w:numPr>
          <w:ilvl w:val="1"/>
          <w:numId w:val="115"/>
        </w:numPr>
        <w:tabs>
          <w:tab w:val="left" w:pos="1771"/>
        </w:tabs>
        <w:spacing w:before="55" w:line="168" w:lineRule="auto"/>
        <w:ind w:left="1771" w:right="984"/>
        <w:rPr>
          <w:rFonts w:ascii="Lucida Sans Unicode" w:hAnsi="Lucida Sans Unicode"/>
          <w:sz w:val="24"/>
        </w:rPr>
      </w:pPr>
      <w:r>
        <w:rPr>
          <w:sz w:val="24"/>
        </w:rPr>
        <w:t>Педагогом-психологом на основе проведения стартовой и итоговой психолого- педагогических</w:t>
      </w:r>
      <w:r>
        <w:rPr>
          <w:spacing w:val="40"/>
          <w:sz w:val="24"/>
        </w:rPr>
        <w:t xml:space="preserve"> </w:t>
      </w:r>
      <w:r>
        <w:rPr>
          <w:sz w:val="24"/>
        </w:rPr>
        <w:t>диагностик,</w:t>
      </w:r>
      <w:r>
        <w:rPr>
          <w:spacing w:val="40"/>
          <w:sz w:val="24"/>
        </w:rPr>
        <w:t xml:space="preserve"> </w:t>
      </w:r>
      <w:r>
        <w:rPr>
          <w:sz w:val="24"/>
        </w:rPr>
        <w:t>результаты</w:t>
      </w:r>
      <w:r>
        <w:rPr>
          <w:spacing w:val="40"/>
          <w:sz w:val="24"/>
        </w:rPr>
        <w:t xml:space="preserve"> </w:t>
      </w:r>
      <w:r>
        <w:rPr>
          <w:sz w:val="24"/>
        </w:rPr>
        <w:t>которых</w:t>
      </w:r>
      <w:r>
        <w:rPr>
          <w:spacing w:val="40"/>
          <w:sz w:val="24"/>
        </w:rPr>
        <w:t xml:space="preserve"> </w:t>
      </w:r>
      <w:r>
        <w:rPr>
          <w:sz w:val="24"/>
        </w:rPr>
        <w:t>анализируются,</w:t>
      </w:r>
      <w:r>
        <w:rPr>
          <w:spacing w:val="40"/>
          <w:sz w:val="24"/>
        </w:rPr>
        <w:t xml:space="preserve"> </w:t>
      </w:r>
      <w:r>
        <w:rPr>
          <w:sz w:val="24"/>
        </w:rPr>
        <w:t>обобщаются</w:t>
      </w:r>
      <w:r>
        <w:rPr>
          <w:spacing w:val="40"/>
          <w:sz w:val="24"/>
        </w:rPr>
        <w:t xml:space="preserve"> </w:t>
      </w:r>
      <w:r>
        <w:rPr>
          <w:sz w:val="24"/>
        </w:rPr>
        <w:t>в</w:t>
      </w:r>
    </w:p>
    <w:p w:rsidR="006F3251" w:rsidRDefault="008A4F72">
      <w:pPr>
        <w:pStyle w:val="a3"/>
        <w:spacing w:before="13"/>
        <w:ind w:left="1771" w:right="986"/>
      </w:pPr>
      <w:r>
        <w:t>начале и в конце учебного года соответственно и представляются в виде характеристики каждого обучающегося.</w:t>
      </w:r>
    </w:p>
    <w:p w:rsidR="006F3251" w:rsidRDefault="008A4F72">
      <w:pPr>
        <w:pStyle w:val="a3"/>
        <w:ind w:right="985" w:firstLine="566"/>
      </w:pPr>
      <w:r>
        <w:t>При подготовке характеристики по итогам проведения оценки достижения обучающимися с ОВЗ достижения планируемых личностных результатов освоения АООП классным руководителем, педагогом-психологом учитываются следующие критерии:</w:t>
      </w:r>
    </w:p>
    <w:p w:rsidR="006F3251" w:rsidRDefault="008A4F72" w:rsidP="00CF5F77">
      <w:pPr>
        <w:pStyle w:val="a4"/>
        <w:numPr>
          <w:ilvl w:val="1"/>
          <w:numId w:val="115"/>
        </w:numPr>
        <w:tabs>
          <w:tab w:val="left" w:pos="1710"/>
        </w:tabs>
        <w:spacing w:before="4"/>
        <w:ind w:left="1710" w:hanging="359"/>
        <w:rPr>
          <w:rFonts w:ascii="Lucida Sans Unicode" w:hAnsi="Lucida Sans Unicode"/>
          <w:sz w:val="24"/>
        </w:rPr>
      </w:pPr>
      <w:r>
        <w:rPr>
          <w:sz w:val="24"/>
        </w:rPr>
        <w:t>соблюдение</w:t>
      </w:r>
      <w:r>
        <w:rPr>
          <w:spacing w:val="-7"/>
          <w:sz w:val="24"/>
        </w:rPr>
        <w:t xml:space="preserve"> </w:t>
      </w:r>
      <w:r>
        <w:rPr>
          <w:sz w:val="24"/>
        </w:rPr>
        <w:t>обучающимися</w:t>
      </w:r>
      <w:r>
        <w:rPr>
          <w:spacing w:val="-4"/>
          <w:sz w:val="24"/>
        </w:rPr>
        <w:t xml:space="preserve"> </w:t>
      </w:r>
      <w:r>
        <w:rPr>
          <w:sz w:val="24"/>
        </w:rPr>
        <w:t>с</w:t>
      </w:r>
      <w:r>
        <w:rPr>
          <w:spacing w:val="-6"/>
          <w:sz w:val="24"/>
        </w:rPr>
        <w:t xml:space="preserve"> </w:t>
      </w:r>
      <w:r>
        <w:rPr>
          <w:sz w:val="24"/>
        </w:rPr>
        <w:t>ОВЗ</w:t>
      </w:r>
      <w:r>
        <w:rPr>
          <w:spacing w:val="-5"/>
          <w:sz w:val="24"/>
        </w:rPr>
        <w:t xml:space="preserve"> </w:t>
      </w:r>
      <w:r>
        <w:rPr>
          <w:sz w:val="24"/>
        </w:rPr>
        <w:t>норм</w:t>
      </w:r>
      <w:r>
        <w:rPr>
          <w:spacing w:val="-6"/>
          <w:sz w:val="24"/>
        </w:rPr>
        <w:t xml:space="preserve"> </w:t>
      </w:r>
      <w:r>
        <w:rPr>
          <w:sz w:val="24"/>
        </w:rPr>
        <w:t>и</w:t>
      </w:r>
      <w:r>
        <w:rPr>
          <w:spacing w:val="-4"/>
          <w:sz w:val="24"/>
        </w:rPr>
        <w:t xml:space="preserve"> </w:t>
      </w:r>
      <w:r>
        <w:rPr>
          <w:sz w:val="24"/>
        </w:rPr>
        <w:t>правил</w:t>
      </w:r>
      <w:r>
        <w:rPr>
          <w:spacing w:val="-7"/>
          <w:sz w:val="24"/>
        </w:rPr>
        <w:t xml:space="preserve"> </w:t>
      </w:r>
      <w:r>
        <w:rPr>
          <w:sz w:val="24"/>
        </w:rPr>
        <w:t>поведения,</w:t>
      </w:r>
      <w:r>
        <w:rPr>
          <w:spacing w:val="-4"/>
          <w:sz w:val="24"/>
        </w:rPr>
        <w:t xml:space="preserve"> </w:t>
      </w:r>
      <w:r>
        <w:rPr>
          <w:sz w:val="24"/>
        </w:rPr>
        <w:t>принятых</w:t>
      </w:r>
      <w:r>
        <w:rPr>
          <w:spacing w:val="-5"/>
          <w:sz w:val="24"/>
        </w:rPr>
        <w:t xml:space="preserve"> </w:t>
      </w:r>
      <w:r>
        <w:rPr>
          <w:sz w:val="24"/>
        </w:rPr>
        <w:t>в</w:t>
      </w:r>
      <w:r>
        <w:rPr>
          <w:spacing w:val="-5"/>
          <w:sz w:val="24"/>
        </w:rPr>
        <w:t xml:space="preserve"> </w:t>
      </w:r>
      <w:r>
        <w:rPr>
          <w:spacing w:val="-2"/>
          <w:sz w:val="24"/>
        </w:rPr>
        <w:t>Школе;</w:t>
      </w:r>
    </w:p>
    <w:p w:rsidR="006F3251" w:rsidRDefault="006F3251">
      <w:pPr>
        <w:pStyle w:val="a4"/>
        <w:rPr>
          <w:rFonts w:ascii="Lucida Sans Unicode" w:hAnsi="Lucida Sans Unicode"/>
          <w:sz w:val="24"/>
        </w:rPr>
        <w:sectPr w:rsidR="006F3251">
          <w:pgSz w:w="11920" w:h="16860"/>
          <w:pgMar w:top="1040" w:right="141" w:bottom="1160" w:left="425" w:header="0" w:footer="812" w:gutter="0"/>
          <w:cols w:space="720"/>
        </w:sectPr>
      </w:pPr>
    </w:p>
    <w:p w:rsidR="006F3251" w:rsidRDefault="008A4F72" w:rsidP="00CF5F77">
      <w:pPr>
        <w:pStyle w:val="a4"/>
        <w:numPr>
          <w:ilvl w:val="1"/>
          <w:numId w:val="115"/>
        </w:numPr>
        <w:tabs>
          <w:tab w:val="left" w:pos="1711"/>
        </w:tabs>
        <w:spacing w:before="106" w:line="168" w:lineRule="auto"/>
        <w:ind w:right="995"/>
        <w:rPr>
          <w:rFonts w:ascii="Lucida Sans Unicode" w:hAnsi="Lucida Sans Unicode"/>
          <w:sz w:val="24"/>
        </w:rPr>
      </w:pPr>
      <w:r>
        <w:rPr>
          <w:sz w:val="24"/>
        </w:rPr>
        <w:lastRenderedPageBreak/>
        <w:t>участие обучающегося с ОВЗ в общественной жизни класса, Школы, ближайшего социального окружения, общественно-полезной деятельности;</w:t>
      </w:r>
    </w:p>
    <w:p w:rsidR="006F3251" w:rsidRDefault="008A4F72" w:rsidP="00CF5F77">
      <w:pPr>
        <w:pStyle w:val="a4"/>
        <w:numPr>
          <w:ilvl w:val="1"/>
          <w:numId w:val="115"/>
        </w:numPr>
        <w:tabs>
          <w:tab w:val="left" w:pos="1710"/>
        </w:tabs>
        <w:spacing w:line="304" w:lineRule="exact"/>
        <w:ind w:left="1710" w:hanging="359"/>
        <w:rPr>
          <w:rFonts w:ascii="Lucida Sans Unicode" w:hAnsi="Lucida Sans Unicode"/>
          <w:sz w:val="24"/>
        </w:rPr>
      </w:pPr>
      <w:r>
        <w:rPr>
          <w:sz w:val="24"/>
        </w:rPr>
        <w:t>ответственность</w:t>
      </w:r>
      <w:r>
        <w:rPr>
          <w:spacing w:val="-4"/>
          <w:sz w:val="24"/>
        </w:rPr>
        <w:t xml:space="preserve"> </w:t>
      </w:r>
      <w:r>
        <w:rPr>
          <w:sz w:val="24"/>
        </w:rPr>
        <w:t>обучающегося</w:t>
      </w:r>
      <w:r>
        <w:rPr>
          <w:spacing w:val="-2"/>
          <w:sz w:val="24"/>
        </w:rPr>
        <w:t xml:space="preserve"> </w:t>
      </w:r>
      <w:r>
        <w:rPr>
          <w:sz w:val="24"/>
        </w:rPr>
        <w:t>с</w:t>
      </w:r>
      <w:r>
        <w:rPr>
          <w:spacing w:val="-5"/>
          <w:sz w:val="24"/>
        </w:rPr>
        <w:t xml:space="preserve"> </w:t>
      </w:r>
      <w:r>
        <w:rPr>
          <w:sz w:val="24"/>
        </w:rPr>
        <w:t>ОВЗ</w:t>
      </w:r>
      <w:r>
        <w:rPr>
          <w:spacing w:val="-2"/>
          <w:sz w:val="24"/>
        </w:rPr>
        <w:t xml:space="preserve"> </w:t>
      </w:r>
      <w:r>
        <w:rPr>
          <w:sz w:val="24"/>
        </w:rPr>
        <w:t>за</w:t>
      </w:r>
      <w:r>
        <w:rPr>
          <w:spacing w:val="-3"/>
          <w:sz w:val="24"/>
        </w:rPr>
        <w:t xml:space="preserve"> </w:t>
      </w:r>
      <w:r>
        <w:rPr>
          <w:sz w:val="24"/>
        </w:rPr>
        <w:t>результаты</w:t>
      </w:r>
      <w:r>
        <w:rPr>
          <w:spacing w:val="-3"/>
          <w:sz w:val="24"/>
        </w:rPr>
        <w:t xml:space="preserve"> </w:t>
      </w:r>
      <w:r>
        <w:rPr>
          <w:spacing w:val="-2"/>
          <w:sz w:val="24"/>
        </w:rPr>
        <w:t>обучения;</w:t>
      </w:r>
    </w:p>
    <w:p w:rsidR="006F3251" w:rsidRDefault="008A4F72" w:rsidP="00CF5F77">
      <w:pPr>
        <w:pStyle w:val="a4"/>
        <w:numPr>
          <w:ilvl w:val="1"/>
          <w:numId w:val="115"/>
        </w:numPr>
        <w:tabs>
          <w:tab w:val="left" w:pos="1711"/>
        </w:tabs>
        <w:spacing w:before="37" w:line="168" w:lineRule="auto"/>
        <w:ind w:right="996"/>
        <w:rPr>
          <w:rFonts w:ascii="Lucida Sans Unicode" w:hAnsi="Lucida Sans Unicode"/>
          <w:sz w:val="24"/>
        </w:rPr>
      </w:pPr>
      <w:r>
        <w:rPr>
          <w:sz w:val="24"/>
        </w:rPr>
        <w:t>готовность и способность обучающегося с ОВЗ делать осознанный выбор своей образовательной траектории, в том числе выбор профессии;</w:t>
      </w:r>
    </w:p>
    <w:p w:rsidR="006F3251" w:rsidRDefault="008A4F72" w:rsidP="00CF5F77">
      <w:pPr>
        <w:pStyle w:val="a4"/>
        <w:numPr>
          <w:ilvl w:val="1"/>
          <w:numId w:val="115"/>
        </w:numPr>
        <w:tabs>
          <w:tab w:val="left" w:pos="1711"/>
        </w:tabs>
        <w:spacing w:before="31" w:line="199" w:lineRule="auto"/>
        <w:ind w:right="984"/>
        <w:rPr>
          <w:rFonts w:ascii="Lucida Sans Unicode" w:hAnsi="Lucida Sans Unicode"/>
          <w:sz w:val="24"/>
        </w:rPr>
      </w:pPr>
      <w:r>
        <w:rPr>
          <w:sz w:val="24"/>
        </w:rPr>
        <w:t>ценностно-смысловые установки обучающегося с ОВЗ, формируемые средствами различных учебных предметов, курсов внеурочной деятельности, коррекционно- развивающих занятий.</w:t>
      </w:r>
    </w:p>
    <w:p w:rsidR="006F3251" w:rsidRDefault="008A4F72">
      <w:pPr>
        <w:pStyle w:val="3"/>
        <w:spacing w:before="271"/>
        <w:ind w:left="3528" w:right="995" w:hanging="2298"/>
      </w:pPr>
      <w:r>
        <w:t>Особенности</w:t>
      </w:r>
      <w:r>
        <w:rPr>
          <w:spacing w:val="-5"/>
        </w:rPr>
        <w:t xml:space="preserve"> </w:t>
      </w:r>
      <w:r>
        <w:t>оценки</w:t>
      </w:r>
      <w:r>
        <w:rPr>
          <w:spacing w:val="-7"/>
        </w:rPr>
        <w:t xml:space="preserve"> </w:t>
      </w:r>
      <w:r>
        <w:t>достижения</w:t>
      </w:r>
      <w:r>
        <w:rPr>
          <w:spacing w:val="-6"/>
        </w:rPr>
        <w:t xml:space="preserve"> </w:t>
      </w:r>
      <w:r>
        <w:t>обучающимися</w:t>
      </w:r>
      <w:r>
        <w:rPr>
          <w:spacing w:val="-6"/>
        </w:rPr>
        <w:t xml:space="preserve"> </w:t>
      </w:r>
      <w:r>
        <w:t>планируемых</w:t>
      </w:r>
      <w:r>
        <w:rPr>
          <w:spacing w:val="-6"/>
        </w:rPr>
        <w:t xml:space="preserve"> </w:t>
      </w:r>
      <w:r>
        <w:t>метапредметных результатов освоения АООП НОО ТНР</w:t>
      </w:r>
    </w:p>
    <w:p w:rsidR="006F3251" w:rsidRDefault="008A4F72">
      <w:pPr>
        <w:pStyle w:val="a3"/>
        <w:ind w:right="987" w:firstLine="719"/>
      </w:pPr>
      <w:r>
        <w:t xml:space="preserve">Формирование метапредметных результатов освоения обучающимися АООП НОО ТНР обеспечивается в ходе реализации всех компонентов образовательного процесса, включая урочную, внеурочную деятельность, программы коррекционно-развивающей </w:t>
      </w:r>
      <w:r>
        <w:rPr>
          <w:spacing w:val="-2"/>
        </w:rPr>
        <w:t>работы.</w:t>
      </w:r>
    </w:p>
    <w:p w:rsidR="006F3251" w:rsidRDefault="008A4F72">
      <w:pPr>
        <w:pStyle w:val="a3"/>
        <w:spacing w:before="1"/>
        <w:ind w:right="983" w:firstLine="719"/>
      </w:pPr>
      <w:r>
        <w:t>Оценка метапредметных результатов представляет собой оценку достижения обучающимися с ТНР планируемых результатов освоения АООП НОО ТНР, которые представлены в программе формирования универсальных учебных действий и отражают совокупность</w:t>
      </w:r>
      <w:r>
        <w:rPr>
          <w:spacing w:val="-6"/>
        </w:rPr>
        <w:t xml:space="preserve"> </w:t>
      </w:r>
      <w:r>
        <w:t>познавательных,</w:t>
      </w:r>
      <w:r>
        <w:rPr>
          <w:spacing w:val="-4"/>
        </w:rPr>
        <w:t xml:space="preserve"> </w:t>
      </w:r>
      <w:r>
        <w:t>коммуникативных</w:t>
      </w:r>
      <w:r>
        <w:rPr>
          <w:spacing w:val="-4"/>
        </w:rPr>
        <w:t xml:space="preserve"> </w:t>
      </w:r>
      <w:r>
        <w:t>и</w:t>
      </w:r>
      <w:r>
        <w:rPr>
          <w:spacing w:val="-4"/>
        </w:rPr>
        <w:t xml:space="preserve"> </w:t>
      </w:r>
      <w:r>
        <w:t>регулятивных</w:t>
      </w:r>
      <w:r>
        <w:rPr>
          <w:spacing w:val="-5"/>
        </w:rPr>
        <w:t xml:space="preserve"> </w:t>
      </w:r>
      <w:r>
        <w:t>универсальных</w:t>
      </w:r>
      <w:r>
        <w:rPr>
          <w:spacing w:val="-5"/>
        </w:rPr>
        <w:t xml:space="preserve"> </w:t>
      </w:r>
      <w:r>
        <w:t>учебных действий, а также уровень овладения междисциплинарными понятиями.</w:t>
      </w:r>
    </w:p>
    <w:p w:rsidR="006F3251" w:rsidRDefault="008A4F72">
      <w:pPr>
        <w:pStyle w:val="a3"/>
        <w:ind w:right="985" w:firstLine="719"/>
      </w:pPr>
      <w:r>
        <w:t>Основным объектом оценки достижения обучающимися с ОВЗ планируемых метапредметных результатов освоения АООП НОО ТНР является:</w:t>
      </w:r>
    </w:p>
    <w:p w:rsidR="006F3251" w:rsidRDefault="008A4F72" w:rsidP="00CF5F77">
      <w:pPr>
        <w:pStyle w:val="a4"/>
        <w:numPr>
          <w:ilvl w:val="1"/>
          <w:numId w:val="115"/>
        </w:numPr>
        <w:tabs>
          <w:tab w:val="left" w:pos="1699"/>
          <w:tab w:val="left" w:pos="3339"/>
          <w:tab w:val="left" w:pos="3778"/>
          <w:tab w:val="left" w:pos="5215"/>
          <w:tab w:val="left" w:pos="5643"/>
          <w:tab w:val="left" w:pos="6956"/>
          <w:tab w:val="left" w:pos="9011"/>
          <w:tab w:val="left" w:pos="10098"/>
        </w:tabs>
        <w:spacing w:before="47" w:line="168" w:lineRule="auto"/>
        <w:ind w:left="1699" w:right="993"/>
        <w:jc w:val="left"/>
        <w:rPr>
          <w:rFonts w:ascii="Lucida Sans Unicode" w:hAnsi="Lucida Sans Unicode"/>
          <w:sz w:val="24"/>
        </w:rPr>
      </w:pPr>
      <w:r>
        <w:rPr>
          <w:spacing w:val="-2"/>
          <w:sz w:val="24"/>
        </w:rPr>
        <w:t>Способность</w:t>
      </w:r>
      <w:r>
        <w:rPr>
          <w:sz w:val="24"/>
        </w:rPr>
        <w:tab/>
      </w:r>
      <w:r>
        <w:rPr>
          <w:spacing w:val="-10"/>
          <w:sz w:val="24"/>
        </w:rPr>
        <w:t>и</w:t>
      </w:r>
      <w:r>
        <w:rPr>
          <w:sz w:val="24"/>
        </w:rPr>
        <w:tab/>
      </w:r>
      <w:r>
        <w:rPr>
          <w:spacing w:val="-2"/>
          <w:sz w:val="24"/>
        </w:rPr>
        <w:t>готовность</w:t>
      </w:r>
      <w:r>
        <w:rPr>
          <w:sz w:val="24"/>
        </w:rPr>
        <w:tab/>
      </w:r>
      <w:r>
        <w:rPr>
          <w:spacing w:val="-10"/>
          <w:sz w:val="24"/>
        </w:rPr>
        <w:t>к</w:t>
      </w:r>
      <w:r>
        <w:rPr>
          <w:sz w:val="24"/>
        </w:rPr>
        <w:tab/>
      </w:r>
      <w:r>
        <w:rPr>
          <w:spacing w:val="-2"/>
          <w:sz w:val="24"/>
        </w:rPr>
        <w:t>освоению</w:t>
      </w:r>
      <w:r>
        <w:rPr>
          <w:sz w:val="24"/>
        </w:rPr>
        <w:tab/>
      </w:r>
      <w:r>
        <w:rPr>
          <w:spacing w:val="-2"/>
          <w:sz w:val="24"/>
        </w:rPr>
        <w:t>систематических</w:t>
      </w:r>
      <w:r>
        <w:rPr>
          <w:sz w:val="24"/>
        </w:rPr>
        <w:tab/>
      </w:r>
      <w:r>
        <w:rPr>
          <w:spacing w:val="-2"/>
          <w:sz w:val="24"/>
        </w:rPr>
        <w:t>знаний,</w:t>
      </w:r>
      <w:r>
        <w:rPr>
          <w:sz w:val="24"/>
        </w:rPr>
        <w:tab/>
      </w:r>
      <w:r>
        <w:rPr>
          <w:spacing w:val="-6"/>
          <w:sz w:val="24"/>
        </w:rPr>
        <w:t xml:space="preserve">их </w:t>
      </w:r>
      <w:r>
        <w:rPr>
          <w:sz w:val="24"/>
        </w:rPr>
        <w:t>самостоятельному пополнению, переносу и интеграции.</w:t>
      </w:r>
    </w:p>
    <w:p w:rsidR="006F3251" w:rsidRDefault="008A4F72" w:rsidP="00CF5F77">
      <w:pPr>
        <w:pStyle w:val="a4"/>
        <w:numPr>
          <w:ilvl w:val="1"/>
          <w:numId w:val="115"/>
        </w:numPr>
        <w:tabs>
          <w:tab w:val="left" w:pos="1699"/>
        </w:tabs>
        <w:spacing w:line="300" w:lineRule="exact"/>
        <w:ind w:left="1699"/>
        <w:jc w:val="left"/>
        <w:rPr>
          <w:rFonts w:ascii="Lucida Sans Unicode" w:hAnsi="Lucida Sans Unicode"/>
          <w:sz w:val="24"/>
        </w:rPr>
      </w:pPr>
      <w:r>
        <w:rPr>
          <w:sz w:val="24"/>
        </w:rPr>
        <w:t>Способность</w:t>
      </w:r>
      <w:r>
        <w:rPr>
          <w:spacing w:val="-5"/>
          <w:sz w:val="24"/>
        </w:rPr>
        <w:t xml:space="preserve"> </w:t>
      </w:r>
      <w:r>
        <w:rPr>
          <w:sz w:val="24"/>
        </w:rPr>
        <w:t>работать</w:t>
      </w:r>
      <w:r>
        <w:rPr>
          <w:spacing w:val="-3"/>
          <w:sz w:val="24"/>
        </w:rPr>
        <w:t xml:space="preserve"> </w:t>
      </w:r>
      <w:r>
        <w:rPr>
          <w:sz w:val="24"/>
        </w:rPr>
        <w:t>с</w:t>
      </w:r>
      <w:r>
        <w:rPr>
          <w:spacing w:val="-8"/>
          <w:sz w:val="24"/>
        </w:rPr>
        <w:t xml:space="preserve"> </w:t>
      </w:r>
      <w:r>
        <w:rPr>
          <w:spacing w:val="-2"/>
          <w:sz w:val="24"/>
        </w:rPr>
        <w:t>информацией.</w:t>
      </w:r>
    </w:p>
    <w:p w:rsidR="006F3251" w:rsidRDefault="008A4F72" w:rsidP="00CF5F77">
      <w:pPr>
        <w:pStyle w:val="a4"/>
        <w:numPr>
          <w:ilvl w:val="1"/>
          <w:numId w:val="115"/>
        </w:numPr>
        <w:tabs>
          <w:tab w:val="left" w:pos="1699"/>
        </w:tabs>
        <w:spacing w:line="281" w:lineRule="exact"/>
        <w:ind w:left="1699"/>
        <w:jc w:val="left"/>
        <w:rPr>
          <w:rFonts w:ascii="Lucida Sans Unicode" w:hAnsi="Lucida Sans Unicode"/>
          <w:sz w:val="24"/>
        </w:rPr>
      </w:pPr>
      <w:r>
        <w:rPr>
          <w:sz w:val="24"/>
        </w:rPr>
        <w:t>Способность</w:t>
      </w:r>
      <w:r>
        <w:rPr>
          <w:spacing w:val="-5"/>
          <w:sz w:val="24"/>
        </w:rPr>
        <w:t xml:space="preserve"> </w:t>
      </w:r>
      <w:r>
        <w:rPr>
          <w:sz w:val="24"/>
        </w:rPr>
        <w:t>к</w:t>
      </w:r>
      <w:r>
        <w:rPr>
          <w:spacing w:val="-1"/>
          <w:sz w:val="24"/>
        </w:rPr>
        <w:t xml:space="preserve"> </w:t>
      </w:r>
      <w:r>
        <w:rPr>
          <w:sz w:val="24"/>
        </w:rPr>
        <w:t>сотрудничеству</w:t>
      </w:r>
      <w:r>
        <w:rPr>
          <w:spacing w:val="-3"/>
          <w:sz w:val="24"/>
        </w:rPr>
        <w:t xml:space="preserve"> </w:t>
      </w:r>
      <w:r>
        <w:rPr>
          <w:sz w:val="24"/>
        </w:rPr>
        <w:t>и</w:t>
      </w:r>
      <w:r>
        <w:rPr>
          <w:spacing w:val="-1"/>
          <w:sz w:val="24"/>
        </w:rPr>
        <w:t xml:space="preserve"> </w:t>
      </w:r>
      <w:r>
        <w:rPr>
          <w:spacing w:val="-2"/>
          <w:sz w:val="24"/>
        </w:rPr>
        <w:t>коммуникации.</w:t>
      </w:r>
    </w:p>
    <w:p w:rsidR="006F3251" w:rsidRDefault="008A4F72" w:rsidP="00CF5F77">
      <w:pPr>
        <w:pStyle w:val="a4"/>
        <w:numPr>
          <w:ilvl w:val="1"/>
          <w:numId w:val="115"/>
        </w:numPr>
        <w:tabs>
          <w:tab w:val="left" w:pos="1699"/>
        </w:tabs>
        <w:spacing w:before="37" w:line="168" w:lineRule="auto"/>
        <w:ind w:left="1699" w:right="1022"/>
        <w:jc w:val="left"/>
        <w:rPr>
          <w:rFonts w:ascii="Lucida Sans Unicode" w:hAnsi="Lucida Sans Unicode"/>
          <w:sz w:val="24"/>
        </w:rPr>
      </w:pPr>
      <w:r>
        <w:rPr>
          <w:sz w:val="24"/>
        </w:rPr>
        <w:t>Способность</w:t>
      </w:r>
      <w:r>
        <w:rPr>
          <w:spacing w:val="40"/>
          <w:sz w:val="24"/>
        </w:rPr>
        <w:t xml:space="preserve"> </w:t>
      </w:r>
      <w:r>
        <w:rPr>
          <w:sz w:val="24"/>
        </w:rPr>
        <w:t>и</w:t>
      </w:r>
      <w:r>
        <w:rPr>
          <w:spacing w:val="40"/>
          <w:sz w:val="24"/>
        </w:rPr>
        <w:t xml:space="preserve"> </w:t>
      </w:r>
      <w:r>
        <w:rPr>
          <w:sz w:val="24"/>
        </w:rPr>
        <w:t>готовность</w:t>
      </w:r>
      <w:r>
        <w:rPr>
          <w:spacing w:val="40"/>
          <w:sz w:val="24"/>
        </w:rPr>
        <w:t xml:space="preserve"> </w:t>
      </w:r>
      <w:r>
        <w:rPr>
          <w:sz w:val="24"/>
        </w:rPr>
        <w:t>к</w:t>
      </w:r>
      <w:r>
        <w:rPr>
          <w:spacing w:val="40"/>
          <w:sz w:val="24"/>
        </w:rPr>
        <w:t xml:space="preserve"> </w:t>
      </w:r>
      <w:r>
        <w:rPr>
          <w:sz w:val="24"/>
        </w:rPr>
        <w:t>использованию</w:t>
      </w:r>
      <w:r>
        <w:rPr>
          <w:spacing w:val="40"/>
          <w:sz w:val="24"/>
        </w:rPr>
        <w:t xml:space="preserve"> </w:t>
      </w:r>
      <w:r>
        <w:rPr>
          <w:sz w:val="24"/>
        </w:rPr>
        <w:t>ИКТ</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образовательных</w:t>
      </w:r>
      <w:r>
        <w:rPr>
          <w:spacing w:val="40"/>
          <w:sz w:val="24"/>
        </w:rPr>
        <w:t xml:space="preserve"> </w:t>
      </w:r>
      <w:r>
        <w:rPr>
          <w:sz w:val="24"/>
        </w:rPr>
        <w:t>и личностно-значимых задач.</w:t>
      </w:r>
    </w:p>
    <w:p w:rsidR="006F3251" w:rsidRDefault="008A4F72" w:rsidP="00CF5F77">
      <w:pPr>
        <w:pStyle w:val="a4"/>
        <w:numPr>
          <w:ilvl w:val="1"/>
          <w:numId w:val="115"/>
        </w:numPr>
        <w:tabs>
          <w:tab w:val="left" w:pos="1699"/>
        </w:tabs>
        <w:spacing w:line="325" w:lineRule="exact"/>
        <w:ind w:left="1699"/>
        <w:jc w:val="left"/>
        <w:rPr>
          <w:rFonts w:ascii="Lucida Sans Unicode" w:hAnsi="Lucida Sans Unicode"/>
          <w:sz w:val="24"/>
        </w:rPr>
      </w:pPr>
      <w:r>
        <w:rPr>
          <w:sz w:val="24"/>
        </w:rPr>
        <w:t>Способность</w:t>
      </w:r>
      <w:r>
        <w:rPr>
          <w:spacing w:val="-8"/>
          <w:sz w:val="24"/>
        </w:rPr>
        <w:t xml:space="preserve"> </w:t>
      </w:r>
      <w:r>
        <w:rPr>
          <w:sz w:val="24"/>
        </w:rPr>
        <w:t>к</w:t>
      </w:r>
      <w:r>
        <w:rPr>
          <w:spacing w:val="-8"/>
          <w:sz w:val="24"/>
        </w:rPr>
        <w:t xml:space="preserve"> </w:t>
      </w:r>
      <w:r>
        <w:rPr>
          <w:sz w:val="24"/>
        </w:rPr>
        <w:t>самоорганизации,</w:t>
      </w:r>
      <w:r>
        <w:rPr>
          <w:spacing w:val="-7"/>
          <w:sz w:val="24"/>
        </w:rPr>
        <w:t xml:space="preserve"> </w:t>
      </w:r>
      <w:r>
        <w:rPr>
          <w:sz w:val="24"/>
        </w:rPr>
        <w:t>саморегуляции</w:t>
      </w:r>
      <w:r>
        <w:rPr>
          <w:spacing w:val="-7"/>
          <w:sz w:val="24"/>
        </w:rPr>
        <w:t xml:space="preserve"> </w:t>
      </w:r>
      <w:r>
        <w:rPr>
          <w:sz w:val="24"/>
        </w:rPr>
        <w:t>и</w:t>
      </w:r>
      <w:r>
        <w:rPr>
          <w:spacing w:val="-5"/>
          <w:sz w:val="24"/>
        </w:rPr>
        <w:t xml:space="preserve"> </w:t>
      </w:r>
      <w:r>
        <w:rPr>
          <w:spacing w:val="-2"/>
          <w:sz w:val="24"/>
        </w:rPr>
        <w:t>рефлексии.</w:t>
      </w:r>
    </w:p>
    <w:p w:rsidR="006F3251" w:rsidRDefault="008A4F72">
      <w:pPr>
        <w:pStyle w:val="a3"/>
        <w:spacing w:line="241" w:lineRule="exact"/>
        <w:ind w:left="1711"/>
      </w:pPr>
      <w:r>
        <w:t>Оценка</w:t>
      </w:r>
      <w:r>
        <w:rPr>
          <w:spacing w:val="21"/>
        </w:rPr>
        <w:t xml:space="preserve"> </w:t>
      </w:r>
      <w:r>
        <w:t>достижения</w:t>
      </w:r>
      <w:r>
        <w:rPr>
          <w:spacing w:val="24"/>
        </w:rPr>
        <w:t xml:space="preserve"> </w:t>
      </w:r>
      <w:r>
        <w:t>обучающимися</w:t>
      </w:r>
      <w:r>
        <w:rPr>
          <w:spacing w:val="25"/>
        </w:rPr>
        <w:t xml:space="preserve"> </w:t>
      </w:r>
      <w:r>
        <w:t>с</w:t>
      </w:r>
      <w:r>
        <w:rPr>
          <w:spacing w:val="22"/>
        </w:rPr>
        <w:t xml:space="preserve"> </w:t>
      </w:r>
      <w:r>
        <w:t>ТНР</w:t>
      </w:r>
      <w:r>
        <w:rPr>
          <w:spacing w:val="25"/>
        </w:rPr>
        <w:t xml:space="preserve"> </w:t>
      </w:r>
      <w:r>
        <w:t>метапредметных</w:t>
      </w:r>
      <w:r>
        <w:rPr>
          <w:spacing w:val="24"/>
        </w:rPr>
        <w:t xml:space="preserve"> </w:t>
      </w:r>
      <w:r>
        <w:t>результатов</w:t>
      </w:r>
      <w:r>
        <w:rPr>
          <w:spacing w:val="25"/>
        </w:rPr>
        <w:t xml:space="preserve"> </w:t>
      </w:r>
      <w:r>
        <w:rPr>
          <w:spacing w:val="-2"/>
        </w:rPr>
        <w:t>освоения</w:t>
      </w:r>
    </w:p>
    <w:p w:rsidR="006F3251" w:rsidRDefault="008A4F72">
      <w:pPr>
        <w:pStyle w:val="a3"/>
        <w:ind w:right="985"/>
      </w:pPr>
      <w:r>
        <w:t>АООП осуществляется администрацией, педагогическими работниками образовательной организации с участием специалистов Службы сопровождения (учителей-логопедов, учителей-дефектологов, педагогов-психологов) в ходе внутришкольного мониторинга качества образования.</w:t>
      </w:r>
    </w:p>
    <w:p w:rsidR="006F3251" w:rsidRDefault="008A4F72">
      <w:pPr>
        <w:pStyle w:val="a3"/>
        <w:ind w:right="986" w:firstLine="719"/>
      </w:pPr>
      <w:r>
        <w:t>Периодичность проведения оценки достижения обучающимися с ТНР метапредметных</w:t>
      </w:r>
      <w:r>
        <w:rPr>
          <w:spacing w:val="-2"/>
        </w:rPr>
        <w:t xml:space="preserve"> </w:t>
      </w:r>
      <w:r>
        <w:t>результатов</w:t>
      </w:r>
      <w:r>
        <w:rPr>
          <w:spacing w:val="-1"/>
        </w:rPr>
        <w:t xml:space="preserve"> </w:t>
      </w:r>
      <w:r>
        <w:t>освоения</w:t>
      </w:r>
      <w:r>
        <w:rPr>
          <w:spacing w:val="-1"/>
        </w:rPr>
        <w:t xml:space="preserve"> </w:t>
      </w:r>
      <w:r>
        <w:t>АООП НОО</w:t>
      </w:r>
      <w:r>
        <w:rPr>
          <w:spacing w:val="-2"/>
        </w:rPr>
        <w:t xml:space="preserve"> </w:t>
      </w:r>
      <w:r>
        <w:t>ТНР</w:t>
      </w:r>
      <w:r>
        <w:rPr>
          <w:spacing w:val="-1"/>
        </w:rPr>
        <w:t xml:space="preserve"> </w:t>
      </w:r>
      <w:r>
        <w:t>устанавливается</w:t>
      </w:r>
      <w:r>
        <w:rPr>
          <w:spacing w:val="-2"/>
        </w:rPr>
        <w:t xml:space="preserve"> </w:t>
      </w:r>
      <w:r>
        <w:t>годовым</w:t>
      </w:r>
      <w:r>
        <w:rPr>
          <w:spacing w:val="-3"/>
        </w:rPr>
        <w:t xml:space="preserve"> </w:t>
      </w:r>
      <w:r>
        <w:t>планом внутреннего мониторинга качества образования.</w:t>
      </w:r>
    </w:p>
    <w:p w:rsidR="006F3251" w:rsidRDefault="008A4F72">
      <w:pPr>
        <w:pStyle w:val="a3"/>
        <w:ind w:right="985" w:firstLine="719"/>
      </w:pPr>
      <w:r>
        <w:t>Контрольно-измерительные материалы (далее – КИМ) строятся на межпредметной основе и могут включать задания по оценке читательской и цифровой грамотности, сформированности</w:t>
      </w:r>
      <w:r>
        <w:rPr>
          <w:spacing w:val="-5"/>
        </w:rPr>
        <w:t xml:space="preserve"> </w:t>
      </w:r>
      <w:r>
        <w:t>познавательных,</w:t>
      </w:r>
      <w:r>
        <w:rPr>
          <w:spacing w:val="-4"/>
        </w:rPr>
        <w:t xml:space="preserve"> </w:t>
      </w:r>
      <w:r>
        <w:t>коммуникативных</w:t>
      </w:r>
      <w:r>
        <w:rPr>
          <w:spacing w:val="-4"/>
        </w:rPr>
        <w:t xml:space="preserve"> </w:t>
      </w:r>
      <w:r>
        <w:t>и</w:t>
      </w:r>
      <w:r>
        <w:rPr>
          <w:spacing w:val="-4"/>
        </w:rPr>
        <w:t xml:space="preserve"> </w:t>
      </w:r>
      <w:r>
        <w:t>регулятивных</w:t>
      </w:r>
      <w:r>
        <w:rPr>
          <w:spacing w:val="-4"/>
        </w:rPr>
        <w:t xml:space="preserve"> </w:t>
      </w:r>
      <w:r>
        <w:t>учебных</w:t>
      </w:r>
      <w:r>
        <w:rPr>
          <w:spacing w:val="-5"/>
        </w:rPr>
        <w:t xml:space="preserve"> </w:t>
      </w:r>
      <w:r>
        <w:t>действий.</w:t>
      </w:r>
    </w:p>
    <w:p w:rsidR="006F3251" w:rsidRDefault="008A4F72">
      <w:pPr>
        <w:pStyle w:val="a3"/>
        <w:ind w:right="985" w:firstLine="719"/>
      </w:pPr>
      <w:r>
        <w:t>Контрольно-измерительные материалы для проведения оценки достижения обучающимися с ТНР планируемых метапредметных результатов освоения АООП НОО ТНР разрабатываются руководителями методических объединений образовательной организации совместно со специалистами Службы сопровождения.</w:t>
      </w:r>
    </w:p>
    <w:p w:rsidR="006F3251" w:rsidRDefault="008A4F72">
      <w:pPr>
        <w:pStyle w:val="a3"/>
        <w:ind w:right="985" w:firstLine="719"/>
      </w:pPr>
      <w:r>
        <w:t xml:space="preserve">Оценка достижения обучающимися с ТНР планируемых метапредметных результатов освоения АООП НОО ТНР может проводиться с использованием следующих </w:t>
      </w:r>
      <w:r>
        <w:rPr>
          <w:spacing w:val="-2"/>
        </w:rPr>
        <w:t>форм:</w:t>
      </w:r>
    </w:p>
    <w:p w:rsidR="006F3251" w:rsidRDefault="008A4F72" w:rsidP="00CF5F77">
      <w:pPr>
        <w:pStyle w:val="a4"/>
        <w:numPr>
          <w:ilvl w:val="1"/>
          <w:numId w:val="115"/>
        </w:numPr>
        <w:tabs>
          <w:tab w:val="left" w:pos="1697"/>
          <w:tab w:val="left" w:pos="1699"/>
        </w:tabs>
        <w:spacing w:before="44" w:line="168" w:lineRule="auto"/>
        <w:ind w:left="1699" w:right="987" w:hanging="284"/>
        <w:rPr>
          <w:rFonts w:ascii="Lucida Sans Unicode" w:hAnsi="Lucida Sans Unicode"/>
          <w:sz w:val="24"/>
        </w:rPr>
      </w:pPr>
      <w:r>
        <w:rPr>
          <w:sz w:val="24"/>
        </w:rPr>
        <w:t>для</w:t>
      </w:r>
      <w:r>
        <w:rPr>
          <w:spacing w:val="-12"/>
          <w:sz w:val="24"/>
        </w:rPr>
        <w:t xml:space="preserve"> </w:t>
      </w:r>
      <w:r>
        <w:rPr>
          <w:sz w:val="24"/>
        </w:rPr>
        <w:t>проверки</w:t>
      </w:r>
      <w:r>
        <w:rPr>
          <w:spacing w:val="-7"/>
          <w:sz w:val="24"/>
        </w:rPr>
        <w:t xml:space="preserve"> </w:t>
      </w:r>
      <w:r>
        <w:rPr>
          <w:sz w:val="24"/>
        </w:rPr>
        <w:t>читательской</w:t>
      </w:r>
      <w:r>
        <w:rPr>
          <w:spacing w:val="-8"/>
          <w:sz w:val="24"/>
        </w:rPr>
        <w:t xml:space="preserve"> </w:t>
      </w:r>
      <w:r>
        <w:rPr>
          <w:sz w:val="24"/>
        </w:rPr>
        <w:t>компетентности</w:t>
      </w:r>
      <w:r>
        <w:rPr>
          <w:spacing w:val="-7"/>
          <w:sz w:val="24"/>
        </w:rPr>
        <w:t xml:space="preserve"> </w:t>
      </w:r>
      <w:r>
        <w:rPr>
          <w:sz w:val="24"/>
        </w:rPr>
        <w:t>–</w:t>
      </w:r>
      <w:r>
        <w:rPr>
          <w:spacing w:val="-9"/>
          <w:sz w:val="24"/>
        </w:rPr>
        <w:t xml:space="preserve"> </w:t>
      </w:r>
      <w:r>
        <w:rPr>
          <w:sz w:val="24"/>
        </w:rPr>
        <w:t>письменная</w:t>
      </w:r>
      <w:r>
        <w:rPr>
          <w:spacing w:val="-8"/>
          <w:sz w:val="24"/>
        </w:rPr>
        <w:t xml:space="preserve"> </w:t>
      </w:r>
      <w:r>
        <w:rPr>
          <w:sz w:val="24"/>
        </w:rPr>
        <w:t>работа</w:t>
      </w:r>
      <w:r>
        <w:rPr>
          <w:spacing w:val="-10"/>
          <w:sz w:val="24"/>
        </w:rPr>
        <w:t xml:space="preserve"> </w:t>
      </w:r>
      <w:r>
        <w:rPr>
          <w:sz w:val="24"/>
        </w:rPr>
        <w:t>на</w:t>
      </w:r>
      <w:r>
        <w:rPr>
          <w:spacing w:val="-10"/>
          <w:sz w:val="24"/>
        </w:rPr>
        <w:t xml:space="preserve"> </w:t>
      </w:r>
      <w:r>
        <w:rPr>
          <w:sz w:val="24"/>
        </w:rPr>
        <w:t>межпредметной основе</w:t>
      </w:r>
      <w:r>
        <w:rPr>
          <w:spacing w:val="-9"/>
          <w:sz w:val="24"/>
        </w:rPr>
        <w:t xml:space="preserve"> </w:t>
      </w:r>
      <w:r>
        <w:rPr>
          <w:sz w:val="24"/>
        </w:rPr>
        <w:t>с</w:t>
      </w:r>
      <w:r>
        <w:rPr>
          <w:spacing w:val="-6"/>
          <w:sz w:val="24"/>
        </w:rPr>
        <w:t xml:space="preserve"> </w:t>
      </w:r>
      <w:r>
        <w:rPr>
          <w:sz w:val="24"/>
        </w:rPr>
        <w:t>учетом</w:t>
      </w:r>
      <w:r>
        <w:rPr>
          <w:spacing w:val="-5"/>
          <w:sz w:val="24"/>
        </w:rPr>
        <w:t xml:space="preserve"> </w:t>
      </w:r>
      <w:r>
        <w:rPr>
          <w:sz w:val="24"/>
        </w:rPr>
        <w:t>особых</w:t>
      </w:r>
      <w:r>
        <w:rPr>
          <w:spacing w:val="-5"/>
          <w:sz w:val="24"/>
        </w:rPr>
        <w:t xml:space="preserve"> </w:t>
      </w:r>
      <w:r>
        <w:rPr>
          <w:sz w:val="24"/>
        </w:rPr>
        <w:t>образовательных</w:t>
      </w:r>
      <w:r>
        <w:rPr>
          <w:spacing w:val="-7"/>
          <w:sz w:val="24"/>
        </w:rPr>
        <w:t xml:space="preserve"> </w:t>
      </w:r>
      <w:r>
        <w:rPr>
          <w:sz w:val="24"/>
        </w:rPr>
        <w:t>потребностей</w:t>
      </w:r>
      <w:r>
        <w:rPr>
          <w:spacing w:val="-6"/>
          <w:sz w:val="24"/>
        </w:rPr>
        <w:t xml:space="preserve"> </w:t>
      </w:r>
      <w:r>
        <w:rPr>
          <w:sz w:val="24"/>
        </w:rPr>
        <w:t>обучающихся</w:t>
      </w:r>
      <w:r>
        <w:rPr>
          <w:spacing w:val="-7"/>
          <w:sz w:val="24"/>
        </w:rPr>
        <w:t xml:space="preserve"> </w:t>
      </w:r>
      <w:r>
        <w:rPr>
          <w:sz w:val="24"/>
        </w:rPr>
        <w:t>с</w:t>
      </w:r>
      <w:r>
        <w:rPr>
          <w:spacing w:val="-6"/>
          <w:sz w:val="24"/>
        </w:rPr>
        <w:t xml:space="preserve"> </w:t>
      </w:r>
      <w:r>
        <w:rPr>
          <w:sz w:val="24"/>
        </w:rPr>
        <w:t>ТНР,</w:t>
      </w:r>
      <w:r>
        <w:rPr>
          <w:spacing w:val="-7"/>
          <w:sz w:val="24"/>
        </w:rPr>
        <w:t xml:space="preserve"> </w:t>
      </w:r>
      <w:r>
        <w:rPr>
          <w:sz w:val="24"/>
        </w:rPr>
        <w:t>устная</w:t>
      </w:r>
    </w:p>
    <w:p w:rsidR="006F3251" w:rsidRDefault="008A4F72">
      <w:pPr>
        <w:pStyle w:val="a3"/>
        <w:spacing w:before="10"/>
        <w:ind w:left="1699" w:right="991"/>
      </w:pPr>
      <w:r>
        <w:t>работа с текстом (чтение, пересказ, ответ на вопросы, связанные с пониманием прочитанного текста), устная работа с изображением (составление рассказа, ответы на вопросы учителя);</w:t>
      </w:r>
    </w:p>
    <w:p w:rsidR="006F3251" w:rsidRDefault="006F3251">
      <w:pPr>
        <w:pStyle w:val="a3"/>
        <w:sectPr w:rsidR="006F3251">
          <w:pgSz w:w="11920" w:h="16860"/>
          <w:pgMar w:top="1060" w:right="141" w:bottom="1160" w:left="425" w:header="0" w:footer="812" w:gutter="0"/>
          <w:cols w:space="720"/>
        </w:sectPr>
      </w:pPr>
    </w:p>
    <w:p w:rsidR="006F3251" w:rsidRDefault="008A4F72" w:rsidP="00CF5F77">
      <w:pPr>
        <w:pStyle w:val="a4"/>
        <w:numPr>
          <w:ilvl w:val="1"/>
          <w:numId w:val="115"/>
        </w:numPr>
        <w:tabs>
          <w:tab w:val="left" w:pos="1697"/>
          <w:tab w:val="left" w:pos="1699"/>
        </w:tabs>
        <w:spacing w:before="106" w:line="168" w:lineRule="auto"/>
        <w:ind w:left="1699" w:right="988" w:hanging="284"/>
        <w:rPr>
          <w:rFonts w:ascii="Lucida Sans Unicode" w:hAnsi="Lucida Sans Unicode"/>
          <w:sz w:val="24"/>
        </w:rPr>
      </w:pPr>
      <w:r>
        <w:rPr>
          <w:sz w:val="24"/>
        </w:rPr>
        <w:lastRenderedPageBreak/>
        <w:t>для проверки цифровой компетентности – практическая работа в сочетании с письменной (компьютеризованной) частью;</w:t>
      </w:r>
    </w:p>
    <w:p w:rsidR="006F3251" w:rsidRDefault="008A4F72" w:rsidP="00CF5F77">
      <w:pPr>
        <w:pStyle w:val="a4"/>
        <w:numPr>
          <w:ilvl w:val="1"/>
          <w:numId w:val="115"/>
        </w:numPr>
        <w:tabs>
          <w:tab w:val="left" w:pos="1697"/>
          <w:tab w:val="left" w:pos="1699"/>
        </w:tabs>
        <w:spacing w:before="31" w:line="199" w:lineRule="auto"/>
        <w:ind w:left="1699" w:right="986" w:hanging="284"/>
        <w:rPr>
          <w:rFonts w:ascii="Lucida Sans Unicode" w:hAnsi="Lucida Sans Unicode"/>
          <w:sz w:val="24"/>
        </w:rPr>
      </w:pPr>
      <w:r>
        <w:rPr>
          <w:sz w:val="24"/>
        </w:rPr>
        <w:t>для проверки сформированности познавательных, коммуникативных и регулятивных учебных действий – психолого-педагогическая диагностика, экспертная</w:t>
      </w:r>
      <w:r>
        <w:rPr>
          <w:spacing w:val="40"/>
          <w:sz w:val="24"/>
        </w:rPr>
        <w:t xml:space="preserve"> </w:t>
      </w:r>
      <w:r>
        <w:rPr>
          <w:sz w:val="24"/>
        </w:rPr>
        <w:t>оценка</w:t>
      </w:r>
      <w:r>
        <w:rPr>
          <w:spacing w:val="40"/>
          <w:sz w:val="24"/>
        </w:rPr>
        <w:t xml:space="preserve"> </w:t>
      </w:r>
      <w:r>
        <w:rPr>
          <w:sz w:val="24"/>
        </w:rPr>
        <w:t>процесса</w:t>
      </w:r>
      <w:r>
        <w:rPr>
          <w:spacing w:val="40"/>
          <w:sz w:val="24"/>
        </w:rPr>
        <w:t xml:space="preserve"> </w:t>
      </w:r>
      <w:r>
        <w:rPr>
          <w:sz w:val="24"/>
        </w:rPr>
        <w:t>и</w:t>
      </w:r>
      <w:r>
        <w:rPr>
          <w:spacing w:val="40"/>
          <w:sz w:val="24"/>
        </w:rPr>
        <w:t xml:space="preserve"> </w:t>
      </w:r>
      <w:r>
        <w:rPr>
          <w:sz w:val="24"/>
        </w:rPr>
        <w:t>результатов</w:t>
      </w:r>
      <w:r>
        <w:rPr>
          <w:spacing w:val="40"/>
          <w:sz w:val="24"/>
        </w:rPr>
        <w:t xml:space="preserve"> </w:t>
      </w:r>
      <w:r>
        <w:rPr>
          <w:sz w:val="24"/>
        </w:rPr>
        <w:t>выполнения</w:t>
      </w:r>
      <w:r>
        <w:rPr>
          <w:spacing w:val="40"/>
          <w:sz w:val="24"/>
        </w:rPr>
        <w:t xml:space="preserve"> </w:t>
      </w:r>
      <w:r>
        <w:rPr>
          <w:sz w:val="24"/>
        </w:rPr>
        <w:t>групповых</w:t>
      </w:r>
      <w:r>
        <w:rPr>
          <w:spacing w:val="40"/>
          <w:sz w:val="24"/>
        </w:rPr>
        <w:t xml:space="preserve"> </w:t>
      </w:r>
      <w:r>
        <w:rPr>
          <w:sz w:val="24"/>
        </w:rPr>
        <w:t>и</w:t>
      </w:r>
    </w:p>
    <w:p w:rsidR="006F3251" w:rsidRDefault="008A4F72">
      <w:pPr>
        <w:pStyle w:val="a3"/>
        <w:spacing w:before="3"/>
        <w:ind w:left="1699"/>
      </w:pPr>
      <w:r>
        <w:t>индивидуальных</w:t>
      </w:r>
      <w:r>
        <w:rPr>
          <w:spacing w:val="-10"/>
        </w:rPr>
        <w:t xml:space="preserve"> </w:t>
      </w:r>
      <w:r>
        <w:t>учебных</w:t>
      </w:r>
      <w:r>
        <w:rPr>
          <w:spacing w:val="-9"/>
        </w:rPr>
        <w:t xml:space="preserve"> </w:t>
      </w:r>
      <w:r>
        <w:rPr>
          <w:spacing w:val="-2"/>
        </w:rPr>
        <w:t>проектов.</w:t>
      </w:r>
    </w:p>
    <w:p w:rsidR="006F3251" w:rsidRDefault="008A4F72">
      <w:pPr>
        <w:pStyle w:val="3"/>
        <w:spacing w:before="273"/>
        <w:ind w:left="3528" w:right="995" w:hanging="2007"/>
      </w:pPr>
      <w:r>
        <w:t>Особенности</w:t>
      </w:r>
      <w:r>
        <w:rPr>
          <w:spacing w:val="-6"/>
        </w:rPr>
        <w:t xml:space="preserve"> </w:t>
      </w:r>
      <w:r>
        <w:t>оценки</w:t>
      </w:r>
      <w:r>
        <w:rPr>
          <w:spacing w:val="-7"/>
        </w:rPr>
        <w:t xml:space="preserve"> </w:t>
      </w:r>
      <w:r>
        <w:t>достижения</w:t>
      </w:r>
      <w:r>
        <w:rPr>
          <w:spacing w:val="-6"/>
        </w:rPr>
        <w:t xml:space="preserve"> </w:t>
      </w:r>
      <w:r>
        <w:t>обучающимися</w:t>
      </w:r>
      <w:r>
        <w:rPr>
          <w:spacing w:val="-6"/>
        </w:rPr>
        <w:t xml:space="preserve"> </w:t>
      </w:r>
      <w:r>
        <w:t>планируемых</w:t>
      </w:r>
      <w:r>
        <w:rPr>
          <w:spacing w:val="-6"/>
        </w:rPr>
        <w:t xml:space="preserve"> </w:t>
      </w:r>
      <w:r>
        <w:t>предметных результатов освоения АООП НОО ТНР</w:t>
      </w:r>
    </w:p>
    <w:p w:rsidR="006F3251" w:rsidRDefault="008A4F72">
      <w:pPr>
        <w:pStyle w:val="a3"/>
        <w:ind w:right="988" w:firstLine="719"/>
      </w:pPr>
      <w:r>
        <w:t>Оценка предметных результатов представляет собой оценку достижения обучающимся с ТНР планируемых результатов по отдельным учебным предметам АООП НОО ТНР.</w:t>
      </w:r>
    </w:p>
    <w:p w:rsidR="006F3251" w:rsidRDefault="008A4F72">
      <w:pPr>
        <w:pStyle w:val="a3"/>
        <w:ind w:right="991" w:firstLine="719"/>
      </w:pPr>
      <w:r>
        <w:t>Формирование планируемых предметных результатов освоения АООП НОО ТНР обучающимися с ОВЗ обеспечивается каждым учебным предметом.</w:t>
      </w:r>
    </w:p>
    <w:p w:rsidR="006F3251" w:rsidRDefault="008A4F72">
      <w:pPr>
        <w:pStyle w:val="a3"/>
        <w:ind w:right="986" w:firstLine="719"/>
      </w:pPr>
      <w:r>
        <w:t xml:space="preserve">Основным предметом оценки достижения обучающимися с ТНР планируемых предметных результатов АООП является их способность к решению учебно- познавательных и учебно-практических задач, основанных на изучаемом учебном </w:t>
      </w:r>
      <w:r>
        <w:rPr>
          <w:spacing w:val="-2"/>
        </w:rPr>
        <w:t>материале.</w:t>
      </w:r>
    </w:p>
    <w:p w:rsidR="006F3251" w:rsidRDefault="008A4F72">
      <w:pPr>
        <w:pStyle w:val="a3"/>
        <w:spacing w:before="1"/>
        <w:ind w:right="986" w:firstLine="719"/>
      </w:pPr>
      <w:r>
        <w:t>Оценка достижения обучающимися с ТНР планируемых предметных результатов освоения АООП НОО ТНР проводится в ходе процедур стартовой, промежуточной, итоговой диагностик, текущей оценки, тематической оценки, промежуточной аттестации, промежуточной оценки, государственной итоговой аттестации, итоговой оценки.</w:t>
      </w:r>
    </w:p>
    <w:p w:rsidR="006F3251" w:rsidRDefault="008A4F72">
      <w:pPr>
        <w:pStyle w:val="a3"/>
        <w:ind w:right="985" w:firstLine="719"/>
      </w:pPr>
      <w:r>
        <w:t>Стартовая диагностика представляет собой процедуру оценки готовности к обучению на данном этапе реализации АООП НОО ТНР. Стартовая диагностика проводится администрацией образовательной организации в начале учебного года по русскому</w:t>
      </w:r>
      <w:r>
        <w:rPr>
          <w:spacing w:val="-7"/>
        </w:rPr>
        <w:t xml:space="preserve"> </w:t>
      </w:r>
      <w:r>
        <w:t>языку</w:t>
      </w:r>
      <w:r>
        <w:rPr>
          <w:spacing w:val="-6"/>
        </w:rPr>
        <w:t xml:space="preserve"> </w:t>
      </w:r>
      <w:r>
        <w:t>и</w:t>
      </w:r>
      <w:r>
        <w:rPr>
          <w:spacing w:val="-6"/>
        </w:rPr>
        <w:t xml:space="preserve"> </w:t>
      </w:r>
      <w:r>
        <w:t>математике</w:t>
      </w:r>
      <w:r>
        <w:rPr>
          <w:spacing w:val="-7"/>
        </w:rPr>
        <w:t xml:space="preserve"> </w:t>
      </w:r>
      <w:r>
        <w:t>и</w:t>
      </w:r>
      <w:r>
        <w:rPr>
          <w:spacing w:val="-6"/>
        </w:rPr>
        <w:t xml:space="preserve"> </w:t>
      </w:r>
      <w:r>
        <w:t>выступает</w:t>
      </w:r>
      <w:r>
        <w:rPr>
          <w:spacing w:val="-6"/>
        </w:rPr>
        <w:t xml:space="preserve"> </w:t>
      </w:r>
      <w:r>
        <w:t>как</w:t>
      </w:r>
      <w:r>
        <w:rPr>
          <w:spacing w:val="-4"/>
        </w:rPr>
        <w:t xml:space="preserve"> </w:t>
      </w:r>
      <w:r>
        <w:t>основа</w:t>
      </w:r>
      <w:r>
        <w:rPr>
          <w:spacing w:val="-4"/>
        </w:rPr>
        <w:t xml:space="preserve"> </w:t>
      </w:r>
      <w:r>
        <w:t>(точка</w:t>
      </w:r>
      <w:r>
        <w:rPr>
          <w:spacing w:val="-8"/>
        </w:rPr>
        <w:t xml:space="preserve"> </w:t>
      </w:r>
      <w:r>
        <w:t>отсчета)</w:t>
      </w:r>
      <w:r>
        <w:rPr>
          <w:spacing w:val="-3"/>
        </w:rPr>
        <w:t xml:space="preserve"> </w:t>
      </w:r>
      <w:r>
        <w:t>для</w:t>
      </w:r>
      <w:r>
        <w:rPr>
          <w:spacing w:val="-7"/>
        </w:rPr>
        <w:t xml:space="preserve"> </w:t>
      </w:r>
      <w:r>
        <w:t>оценки</w:t>
      </w:r>
      <w:r>
        <w:rPr>
          <w:spacing w:val="-5"/>
        </w:rPr>
        <w:t xml:space="preserve"> </w:t>
      </w:r>
      <w:r>
        <w:t>динамики образовательных</w:t>
      </w:r>
      <w:r>
        <w:rPr>
          <w:spacing w:val="-15"/>
        </w:rPr>
        <w:t xml:space="preserve"> </w:t>
      </w:r>
      <w:r>
        <w:t>достижений.</w:t>
      </w:r>
      <w:r>
        <w:rPr>
          <w:spacing w:val="-15"/>
        </w:rPr>
        <w:t xml:space="preserve"> </w:t>
      </w:r>
      <w:r>
        <w:t>Результаты</w:t>
      </w:r>
      <w:r>
        <w:rPr>
          <w:spacing w:val="-15"/>
        </w:rPr>
        <w:t xml:space="preserve"> </w:t>
      </w:r>
      <w:r>
        <w:t>стартовой</w:t>
      </w:r>
      <w:r>
        <w:rPr>
          <w:spacing w:val="-15"/>
        </w:rPr>
        <w:t xml:space="preserve"> </w:t>
      </w:r>
      <w:r>
        <w:t>диагностики</w:t>
      </w:r>
      <w:r>
        <w:rPr>
          <w:spacing w:val="-15"/>
        </w:rPr>
        <w:t xml:space="preserve"> </w:t>
      </w:r>
      <w:r>
        <w:t>являются</w:t>
      </w:r>
      <w:r>
        <w:rPr>
          <w:spacing w:val="-15"/>
        </w:rPr>
        <w:t xml:space="preserve"> </w:t>
      </w:r>
      <w:r>
        <w:t>основанием</w:t>
      </w:r>
      <w:r>
        <w:rPr>
          <w:spacing w:val="-15"/>
        </w:rPr>
        <w:t xml:space="preserve"> </w:t>
      </w:r>
      <w:r>
        <w:t>для корректировки рабочих программ учебных предметов.</w:t>
      </w:r>
    </w:p>
    <w:p w:rsidR="006F3251" w:rsidRDefault="008A4F72">
      <w:pPr>
        <w:pStyle w:val="a3"/>
        <w:ind w:right="985" w:firstLine="719"/>
      </w:pPr>
      <w:r>
        <w:t>Промежуточная диагностика представляет собой процедуру оценки достижения обучающимися</w:t>
      </w:r>
      <w:r>
        <w:rPr>
          <w:spacing w:val="-12"/>
        </w:rPr>
        <w:t xml:space="preserve"> </w:t>
      </w:r>
      <w:r>
        <w:t>с</w:t>
      </w:r>
      <w:r>
        <w:rPr>
          <w:spacing w:val="-13"/>
        </w:rPr>
        <w:t xml:space="preserve"> </w:t>
      </w:r>
      <w:r>
        <w:t>ТНР</w:t>
      </w:r>
      <w:r>
        <w:rPr>
          <w:spacing w:val="-12"/>
        </w:rPr>
        <w:t xml:space="preserve"> </w:t>
      </w:r>
      <w:r>
        <w:t>планируемых</w:t>
      </w:r>
      <w:r>
        <w:rPr>
          <w:spacing w:val="-13"/>
        </w:rPr>
        <w:t xml:space="preserve"> </w:t>
      </w:r>
      <w:r>
        <w:t>предметных</w:t>
      </w:r>
      <w:r>
        <w:rPr>
          <w:spacing w:val="-12"/>
        </w:rPr>
        <w:t xml:space="preserve"> </w:t>
      </w:r>
      <w:r>
        <w:t>результатов</w:t>
      </w:r>
      <w:r>
        <w:rPr>
          <w:spacing w:val="-12"/>
        </w:rPr>
        <w:t xml:space="preserve"> </w:t>
      </w:r>
      <w:r>
        <w:t>освоения</w:t>
      </w:r>
      <w:r>
        <w:rPr>
          <w:spacing w:val="-10"/>
        </w:rPr>
        <w:t xml:space="preserve"> </w:t>
      </w:r>
      <w:r>
        <w:t>АООП</w:t>
      </w:r>
      <w:r>
        <w:rPr>
          <w:spacing w:val="-11"/>
        </w:rPr>
        <w:t xml:space="preserve"> </w:t>
      </w:r>
      <w:r>
        <w:t>НОО</w:t>
      </w:r>
      <w:r>
        <w:rPr>
          <w:spacing w:val="-13"/>
        </w:rPr>
        <w:t xml:space="preserve"> </w:t>
      </w:r>
      <w:r>
        <w:t>ТНР</w:t>
      </w:r>
      <w:r>
        <w:rPr>
          <w:spacing w:val="-6"/>
        </w:rPr>
        <w:t xml:space="preserve"> </w:t>
      </w:r>
      <w:r>
        <w:t>по итогам первого полугодия. Промежуточная диагностика проводится администрацией образовательной организации по русскому языку и математике и выступает как основа (точка отсчета) для оценки динамики образовательных достижений. Результаты промежуточной диагностики являются основанием для корректировки рабочих программ учебных предметов.</w:t>
      </w:r>
    </w:p>
    <w:p w:rsidR="006F3251" w:rsidRDefault="008A4F72">
      <w:pPr>
        <w:pStyle w:val="a3"/>
        <w:spacing w:before="1"/>
        <w:ind w:right="983" w:firstLine="719"/>
      </w:pPr>
      <w:r>
        <w:t>Итоговая диагностика представляет собой процедуру оценки достижения обучающимися</w:t>
      </w:r>
      <w:r>
        <w:rPr>
          <w:spacing w:val="-12"/>
        </w:rPr>
        <w:t xml:space="preserve"> </w:t>
      </w:r>
      <w:r>
        <w:t>с</w:t>
      </w:r>
      <w:r>
        <w:rPr>
          <w:spacing w:val="-13"/>
        </w:rPr>
        <w:t xml:space="preserve"> </w:t>
      </w:r>
      <w:r>
        <w:t>ТНР</w:t>
      </w:r>
      <w:r>
        <w:rPr>
          <w:spacing w:val="-12"/>
        </w:rPr>
        <w:t xml:space="preserve"> </w:t>
      </w:r>
      <w:r>
        <w:t>планируемых</w:t>
      </w:r>
      <w:r>
        <w:rPr>
          <w:spacing w:val="-13"/>
        </w:rPr>
        <w:t xml:space="preserve"> </w:t>
      </w:r>
      <w:r>
        <w:t>предметных</w:t>
      </w:r>
      <w:r>
        <w:rPr>
          <w:spacing w:val="-12"/>
        </w:rPr>
        <w:t xml:space="preserve"> </w:t>
      </w:r>
      <w:r>
        <w:t>результатов</w:t>
      </w:r>
      <w:r>
        <w:rPr>
          <w:spacing w:val="-12"/>
        </w:rPr>
        <w:t xml:space="preserve"> </w:t>
      </w:r>
      <w:r>
        <w:t>освоения</w:t>
      </w:r>
      <w:r>
        <w:rPr>
          <w:spacing w:val="-10"/>
        </w:rPr>
        <w:t xml:space="preserve"> </w:t>
      </w:r>
      <w:r>
        <w:t>АООП</w:t>
      </w:r>
      <w:r>
        <w:rPr>
          <w:spacing w:val="-11"/>
        </w:rPr>
        <w:t xml:space="preserve"> </w:t>
      </w:r>
      <w:r>
        <w:t>НОО</w:t>
      </w:r>
      <w:r>
        <w:rPr>
          <w:spacing w:val="-13"/>
        </w:rPr>
        <w:t xml:space="preserve"> </w:t>
      </w:r>
      <w:r>
        <w:t>ТНР</w:t>
      </w:r>
      <w:r>
        <w:rPr>
          <w:spacing w:val="-6"/>
        </w:rPr>
        <w:t xml:space="preserve"> </w:t>
      </w:r>
      <w:r>
        <w:t>по итогам</w:t>
      </w:r>
      <w:r>
        <w:rPr>
          <w:spacing w:val="-8"/>
        </w:rPr>
        <w:t xml:space="preserve"> </w:t>
      </w:r>
      <w:r>
        <w:t>учебного</w:t>
      </w:r>
      <w:r>
        <w:rPr>
          <w:spacing w:val="-7"/>
        </w:rPr>
        <w:t xml:space="preserve"> </w:t>
      </w:r>
      <w:r>
        <w:t>года.</w:t>
      </w:r>
      <w:r>
        <w:rPr>
          <w:spacing w:val="-4"/>
        </w:rPr>
        <w:t xml:space="preserve"> </w:t>
      </w:r>
      <w:r>
        <w:t>Итоговая</w:t>
      </w:r>
      <w:r>
        <w:rPr>
          <w:spacing w:val="-7"/>
        </w:rPr>
        <w:t xml:space="preserve"> </w:t>
      </w:r>
      <w:r>
        <w:t>диагностика</w:t>
      </w:r>
      <w:r>
        <w:rPr>
          <w:spacing w:val="-6"/>
        </w:rPr>
        <w:t xml:space="preserve"> </w:t>
      </w:r>
      <w:r>
        <w:t>проводится</w:t>
      </w:r>
      <w:r>
        <w:rPr>
          <w:spacing w:val="-6"/>
        </w:rPr>
        <w:t xml:space="preserve"> </w:t>
      </w:r>
      <w:r>
        <w:t>администрацией</w:t>
      </w:r>
      <w:r>
        <w:rPr>
          <w:spacing w:val="-4"/>
        </w:rPr>
        <w:t xml:space="preserve"> </w:t>
      </w:r>
      <w:r>
        <w:t>образовательной организации по русскому языку и математике и выступает как основа (точка отсчета) для оценки динамики образовательных достижений. Результаты промежуточной диагностики являются основанием для корректировки рабочих программ учебных предметов.</w:t>
      </w:r>
    </w:p>
    <w:p w:rsidR="006F3251" w:rsidRDefault="008A4F72">
      <w:pPr>
        <w:pStyle w:val="a3"/>
        <w:ind w:right="985" w:firstLine="719"/>
      </w:pPr>
      <w:r>
        <w:t>Текущая оценка достижения обучающимися с ТНР планируемых предметных результатов освоения АООП НОО ТНР представляет собой процедуру оценки индивидуального продвижения, обучающегося в освоении образовательной программы учебного предмета. Объектом текущей оценки достижения обучающимися с ТНР планируемых предметных результатов освоения АООП НОО ТНР являются тематические планируемые результаты, этапы освоения которых зафиксированы в рабочей программе учебного</w:t>
      </w:r>
      <w:r>
        <w:rPr>
          <w:spacing w:val="-7"/>
        </w:rPr>
        <w:t xml:space="preserve"> </w:t>
      </w:r>
      <w:r>
        <w:t>предмета.</w:t>
      </w:r>
      <w:r>
        <w:rPr>
          <w:spacing w:val="-4"/>
        </w:rPr>
        <w:t xml:space="preserve"> </w:t>
      </w:r>
      <w:r>
        <w:t>В</w:t>
      </w:r>
      <w:r>
        <w:rPr>
          <w:spacing w:val="-7"/>
        </w:rPr>
        <w:t xml:space="preserve"> </w:t>
      </w:r>
      <w:r>
        <w:t>текущей</w:t>
      </w:r>
      <w:r>
        <w:rPr>
          <w:spacing w:val="-6"/>
        </w:rPr>
        <w:t xml:space="preserve"> </w:t>
      </w:r>
      <w:r>
        <w:t>оценке</w:t>
      </w:r>
      <w:r>
        <w:rPr>
          <w:spacing w:val="-7"/>
        </w:rPr>
        <w:t xml:space="preserve"> </w:t>
      </w:r>
      <w:r>
        <w:t>используется</w:t>
      </w:r>
      <w:r>
        <w:rPr>
          <w:spacing w:val="-4"/>
        </w:rPr>
        <w:t xml:space="preserve"> </w:t>
      </w:r>
      <w:r>
        <w:t>весь</w:t>
      </w:r>
      <w:r>
        <w:rPr>
          <w:spacing w:val="-4"/>
        </w:rPr>
        <w:t xml:space="preserve"> </w:t>
      </w:r>
      <w:r>
        <w:t>арсенал</w:t>
      </w:r>
      <w:r>
        <w:rPr>
          <w:spacing w:val="-4"/>
        </w:rPr>
        <w:t xml:space="preserve"> </w:t>
      </w:r>
      <w:r>
        <w:t>форм</w:t>
      </w:r>
      <w:r>
        <w:rPr>
          <w:spacing w:val="-8"/>
        </w:rPr>
        <w:t xml:space="preserve"> </w:t>
      </w:r>
      <w:r>
        <w:t>и</w:t>
      </w:r>
      <w:r>
        <w:rPr>
          <w:spacing w:val="-4"/>
        </w:rPr>
        <w:t xml:space="preserve"> </w:t>
      </w:r>
      <w:r>
        <w:t>методов</w:t>
      </w:r>
      <w:r>
        <w:rPr>
          <w:spacing w:val="-5"/>
        </w:rPr>
        <w:t xml:space="preserve"> </w:t>
      </w:r>
      <w:r>
        <w:t>проверки (устные и письменные</w:t>
      </w:r>
      <w:r>
        <w:rPr>
          <w:spacing w:val="-3"/>
        </w:rPr>
        <w:t xml:space="preserve"> </w:t>
      </w:r>
      <w:r>
        <w:t>опросы, практические работы, творческие работы, индивидуальные и</w:t>
      </w:r>
      <w:r>
        <w:rPr>
          <w:spacing w:val="-6"/>
        </w:rPr>
        <w:t xml:space="preserve"> </w:t>
      </w:r>
      <w:r>
        <w:t>групповые</w:t>
      </w:r>
      <w:r>
        <w:rPr>
          <w:spacing w:val="-7"/>
        </w:rPr>
        <w:t xml:space="preserve"> </w:t>
      </w:r>
      <w:r>
        <w:t>формы,</w:t>
      </w:r>
      <w:r>
        <w:rPr>
          <w:spacing w:val="-7"/>
        </w:rPr>
        <w:t xml:space="preserve"> </w:t>
      </w:r>
      <w:r>
        <w:t>само</w:t>
      </w:r>
      <w:r>
        <w:rPr>
          <w:spacing w:val="-6"/>
        </w:rPr>
        <w:t xml:space="preserve"> </w:t>
      </w:r>
      <w:r>
        <w:t>-</w:t>
      </w:r>
      <w:r>
        <w:rPr>
          <w:spacing w:val="-7"/>
        </w:rPr>
        <w:t xml:space="preserve"> </w:t>
      </w:r>
      <w:r>
        <w:t>и</w:t>
      </w:r>
      <w:r>
        <w:rPr>
          <w:spacing w:val="-6"/>
        </w:rPr>
        <w:t xml:space="preserve"> </w:t>
      </w:r>
      <w:r>
        <w:t>взаимооценка,</w:t>
      </w:r>
      <w:r>
        <w:rPr>
          <w:spacing w:val="-5"/>
        </w:rPr>
        <w:t xml:space="preserve"> </w:t>
      </w:r>
      <w:r>
        <w:t>рефлексия,</w:t>
      </w:r>
      <w:r>
        <w:rPr>
          <w:spacing w:val="-6"/>
        </w:rPr>
        <w:t xml:space="preserve"> </w:t>
      </w:r>
      <w:r>
        <w:t>листы</w:t>
      </w:r>
      <w:r>
        <w:rPr>
          <w:spacing w:val="-6"/>
        </w:rPr>
        <w:t xml:space="preserve"> </w:t>
      </w:r>
      <w:r>
        <w:t>продвижения</w:t>
      </w:r>
      <w:r>
        <w:rPr>
          <w:spacing w:val="-5"/>
        </w:rPr>
        <w:t xml:space="preserve"> </w:t>
      </w:r>
      <w:r>
        <w:t>и</w:t>
      </w:r>
      <w:r>
        <w:rPr>
          <w:spacing w:val="-6"/>
        </w:rPr>
        <w:t xml:space="preserve"> </w:t>
      </w:r>
      <w:r>
        <w:t>др.)</w:t>
      </w:r>
      <w:r>
        <w:rPr>
          <w:spacing w:val="-7"/>
        </w:rPr>
        <w:t xml:space="preserve"> </w:t>
      </w:r>
      <w:r>
        <w:t>с</w:t>
      </w:r>
      <w:r>
        <w:rPr>
          <w:spacing w:val="-8"/>
        </w:rPr>
        <w:t xml:space="preserve"> </w:t>
      </w:r>
      <w:r>
        <w:t>учетом</w:t>
      </w:r>
    </w:p>
    <w:p w:rsidR="006F3251" w:rsidRDefault="006F3251">
      <w:pPr>
        <w:pStyle w:val="a3"/>
        <w:sectPr w:rsidR="006F3251">
          <w:pgSz w:w="11920" w:h="16860"/>
          <w:pgMar w:top="1060" w:right="141" w:bottom="1160" w:left="425" w:header="0" w:footer="812" w:gutter="0"/>
          <w:cols w:space="720"/>
        </w:sectPr>
      </w:pPr>
    </w:p>
    <w:p w:rsidR="006F3251" w:rsidRDefault="008A4F72">
      <w:pPr>
        <w:pStyle w:val="a3"/>
        <w:spacing w:before="79"/>
        <w:ind w:right="987"/>
      </w:pPr>
      <w:r>
        <w:lastRenderedPageBreak/>
        <w:t>особенностей развития обучающихся, учебного предмета. Результаты текущей оценки являются</w:t>
      </w:r>
      <w:r>
        <w:rPr>
          <w:spacing w:val="-12"/>
        </w:rPr>
        <w:t xml:space="preserve"> </w:t>
      </w:r>
      <w:r>
        <w:t>основой</w:t>
      </w:r>
      <w:r>
        <w:rPr>
          <w:spacing w:val="-7"/>
        </w:rPr>
        <w:t xml:space="preserve"> </w:t>
      </w:r>
      <w:r>
        <w:t>для</w:t>
      </w:r>
      <w:r>
        <w:rPr>
          <w:spacing w:val="-10"/>
        </w:rPr>
        <w:t xml:space="preserve"> </w:t>
      </w:r>
      <w:r>
        <w:t>проведения</w:t>
      </w:r>
      <w:r>
        <w:rPr>
          <w:spacing w:val="-11"/>
        </w:rPr>
        <w:t xml:space="preserve"> </w:t>
      </w:r>
      <w:r>
        <w:t>промежуточной</w:t>
      </w:r>
      <w:r>
        <w:rPr>
          <w:spacing w:val="-6"/>
        </w:rPr>
        <w:t xml:space="preserve"> </w:t>
      </w:r>
      <w:r>
        <w:t>аттестации</w:t>
      </w:r>
      <w:r>
        <w:rPr>
          <w:spacing w:val="-10"/>
        </w:rPr>
        <w:t xml:space="preserve"> </w:t>
      </w:r>
      <w:r>
        <w:t>по</w:t>
      </w:r>
      <w:r>
        <w:rPr>
          <w:spacing w:val="-11"/>
        </w:rPr>
        <w:t xml:space="preserve"> </w:t>
      </w:r>
      <w:r>
        <w:t>итогам</w:t>
      </w:r>
      <w:r>
        <w:rPr>
          <w:spacing w:val="-8"/>
        </w:rPr>
        <w:t xml:space="preserve"> </w:t>
      </w:r>
      <w:r>
        <w:t>учебного</w:t>
      </w:r>
      <w:r>
        <w:rPr>
          <w:spacing w:val="-11"/>
        </w:rPr>
        <w:t xml:space="preserve"> </w:t>
      </w:r>
      <w:r>
        <w:t>периода.</w:t>
      </w:r>
    </w:p>
    <w:p w:rsidR="006F3251" w:rsidRDefault="008A4F72">
      <w:pPr>
        <w:pStyle w:val="a3"/>
        <w:ind w:right="986" w:firstLine="719"/>
      </w:pPr>
      <w:r>
        <w:t>Тематическая оценка достижения обучающимися с ТНР планируемых предметных результатов освоения АООП НОО ТНР проводится в конце изучения темы. Результаты тематической оценки наряду с результатами текущей оценки достижения обучающимися</w:t>
      </w:r>
      <w:r>
        <w:rPr>
          <w:spacing w:val="80"/>
        </w:rPr>
        <w:t xml:space="preserve"> </w:t>
      </w:r>
      <w:r>
        <w:t>с ТНР планируемых предметных результатов освоения АООП НОО ТНР являются основанием для проведения промежуточной аттестации по итогам учебного периода.</w:t>
      </w:r>
    </w:p>
    <w:p w:rsidR="006F3251" w:rsidRDefault="008A4F72">
      <w:pPr>
        <w:pStyle w:val="a3"/>
        <w:ind w:right="983" w:firstLine="719"/>
      </w:pPr>
      <w:r>
        <w:t xml:space="preserve">При проведении стартовой, промежуточной, итоговой диагностик, текущей и тематической оценки достижения обучающимися с ТНР планируемых предметных результатов освоения АООП НОО ТНР учитываются специальные условия, которые определяются школьным психолого-педагогическим консилиумом на основе данных психолого-педагогических диагностик обучающихся. Специальные условия могут </w:t>
      </w:r>
      <w:r>
        <w:rPr>
          <w:spacing w:val="-2"/>
        </w:rPr>
        <w:t>включать:</w:t>
      </w:r>
    </w:p>
    <w:p w:rsidR="006F3251" w:rsidRDefault="008A4F72" w:rsidP="00CF5F77">
      <w:pPr>
        <w:pStyle w:val="a4"/>
        <w:numPr>
          <w:ilvl w:val="1"/>
          <w:numId w:val="115"/>
        </w:numPr>
        <w:tabs>
          <w:tab w:val="left" w:pos="1697"/>
          <w:tab w:val="left" w:pos="1699"/>
        </w:tabs>
        <w:spacing w:before="48" w:line="168" w:lineRule="auto"/>
        <w:ind w:left="1699" w:right="990" w:hanging="284"/>
        <w:rPr>
          <w:rFonts w:ascii="Lucida Sans Unicode" w:hAnsi="Lucida Sans Unicode"/>
          <w:sz w:val="24"/>
        </w:rPr>
      </w:pPr>
      <w:r>
        <w:rPr>
          <w:sz w:val="24"/>
        </w:rPr>
        <w:t>особую форму организации текущего контроля успеваемости с учетом особых образовательных</w:t>
      </w:r>
      <w:r>
        <w:rPr>
          <w:spacing w:val="40"/>
          <w:sz w:val="24"/>
        </w:rPr>
        <w:t xml:space="preserve"> </w:t>
      </w:r>
      <w:r>
        <w:rPr>
          <w:sz w:val="24"/>
        </w:rPr>
        <w:t>потребностей</w:t>
      </w:r>
      <w:r>
        <w:rPr>
          <w:spacing w:val="40"/>
          <w:sz w:val="24"/>
        </w:rPr>
        <w:t xml:space="preserve"> </w:t>
      </w:r>
      <w:r>
        <w:rPr>
          <w:sz w:val="24"/>
        </w:rPr>
        <w:t>и</w:t>
      </w:r>
      <w:r>
        <w:rPr>
          <w:spacing w:val="40"/>
          <w:sz w:val="24"/>
        </w:rPr>
        <w:t xml:space="preserve"> </w:t>
      </w:r>
      <w:r>
        <w:rPr>
          <w:sz w:val="24"/>
        </w:rPr>
        <w:t>индивидуальных</w:t>
      </w:r>
      <w:r>
        <w:rPr>
          <w:spacing w:val="40"/>
          <w:sz w:val="24"/>
        </w:rPr>
        <w:t xml:space="preserve"> </w:t>
      </w:r>
      <w:r>
        <w:rPr>
          <w:sz w:val="24"/>
        </w:rPr>
        <w:t>особенностей,</w:t>
      </w:r>
      <w:r>
        <w:rPr>
          <w:spacing w:val="40"/>
          <w:sz w:val="24"/>
        </w:rPr>
        <w:t xml:space="preserve"> </w:t>
      </w:r>
      <w:r>
        <w:rPr>
          <w:sz w:val="24"/>
        </w:rPr>
        <w:t>обучающихся</w:t>
      </w:r>
      <w:r>
        <w:rPr>
          <w:spacing w:val="40"/>
          <w:sz w:val="24"/>
        </w:rPr>
        <w:t xml:space="preserve"> </w:t>
      </w:r>
      <w:r>
        <w:rPr>
          <w:sz w:val="24"/>
        </w:rPr>
        <w:t>с</w:t>
      </w:r>
    </w:p>
    <w:p w:rsidR="006F3251" w:rsidRDefault="008A4F72">
      <w:pPr>
        <w:pStyle w:val="a3"/>
        <w:spacing w:line="265" w:lineRule="exact"/>
        <w:ind w:left="1699"/>
        <w:jc w:val="left"/>
      </w:pPr>
      <w:r>
        <w:rPr>
          <w:spacing w:val="-4"/>
        </w:rPr>
        <w:t>ТНР;</w:t>
      </w:r>
    </w:p>
    <w:p w:rsidR="006F3251" w:rsidRDefault="008A4F72" w:rsidP="00CF5F77">
      <w:pPr>
        <w:pStyle w:val="a4"/>
        <w:numPr>
          <w:ilvl w:val="1"/>
          <w:numId w:val="115"/>
        </w:numPr>
        <w:tabs>
          <w:tab w:val="left" w:pos="1697"/>
          <w:tab w:val="left" w:pos="1699"/>
        </w:tabs>
        <w:spacing w:before="71" w:line="168" w:lineRule="auto"/>
        <w:ind w:left="1699" w:right="993" w:hanging="284"/>
        <w:rPr>
          <w:rFonts w:ascii="Lucida Sans Unicode" w:hAnsi="Lucida Sans Unicode"/>
          <w:sz w:val="24"/>
        </w:rPr>
      </w:pPr>
      <w:r>
        <w:rPr>
          <w:sz w:val="24"/>
        </w:rPr>
        <w:t>присутствие мотивационного этапа, способствующего психологическому настрою на работу;</w:t>
      </w:r>
    </w:p>
    <w:p w:rsidR="006F3251" w:rsidRDefault="008A4F72" w:rsidP="00CF5F77">
      <w:pPr>
        <w:pStyle w:val="a4"/>
        <w:numPr>
          <w:ilvl w:val="1"/>
          <w:numId w:val="115"/>
        </w:numPr>
        <w:tabs>
          <w:tab w:val="left" w:pos="1697"/>
          <w:tab w:val="left" w:pos="1699"/>
        </w:tabs>
        <w:spacing w:before="60" w:line="168" w:lineRule="auto"/>
        <w:ind w:left="1699" w:right="988" w:hanging="284"/>
        <w:rPr>
          <w:rFonts w:ascii="Lucida Sans Unicode" w:hAnsi="Lucida Sans Unicode"/>
          <w:sz w:val="24"/>
        </w:rPr>
      </w:pPr>
      <w:r>
        <w:rPr>
          <w:sz w:val="24"/>
        </w:rPr>
        <w:t>организующую помощь учителя в рационализации распределения времени, отводимого на выполнение работы;</w:t>
      </w:r>
    </w:p>
    <w:p w:rsidR="006F3251" w:rsidRDefault="008A4F72" w:rsidP="00CF5F77">
      <w:pPr>
        <w:pStyle w:val="a4"/>
        <w:numPr>
          <w:ilvl w:val="1"/>
          <w:numId w:val="115"/>
        </w:numPr>
        <w:tabs>
          <w:tab w:val="left" w:pos="1697"/>
          <w:tab w:val="left" w:pos="1699"/>
        </w:tabs>
        <w:spacing w:before="31" w:line="199" w:lineRule="auto"/>
        <w:ind w:left="1699" w:right="992" w:hanging="284"/>
        <w:rPr>
          <w:rFonts w:ascii="Lucida Sans Unicode" w:hAnsi="Lucida Sans Unicode"/>
          <w:sz w:val="24"/>
        </w:rPr>
      </w:pPr>
      <w:r>
        <w:rPr>
          <w:sz w:val="24"/>
        </w:rPr>
        <w:t>предоставление</w:t>
      </w:r>
      <w:r>
        <w:rPr>
          <w:spacing w:val="-6"/>
          <w:sz w:val="24"/>
        </w:rPr>
        <w:t xml:space="preserve"> </w:t>
      </w:r>
      <w:r>
        <w:rPr>
          <w:sz w:val="24"/>
        </w:rPr>
        <w:t>возможности</w:t>
      </w:r>
      <w:r>
        <w:rPr>
          <w:spacing w:val="-4"/>
          <w:sz w:val="24"/>
        </w:rPr>
        <w:t xml:space="preserve"> </w:t>
      </w:r>
      <w:r>
        <w:rPr>
          <w:sz w:val="24"/>
        </w:rPr>
        <w:t>использования</w:t>
      </w:r>
      <w:r>
        <w:rPr>
          <w:spacing w:val="-5"/>
          <w:sz w:val="24"/>
        </w:rPr>
        <w:t xml:space="preserve"> </w:t>
      </w:r>
      <w:r>
        <w:rPr>
          <w:sz w:val="24"/>
        </w:rPr>
        <w:t>справочной</w:t>
      </w:r>
      <w:r>
        <w:rPr>
          <w:spacing w:val="-5"/>
          <w:sz w:val="24"/>
        </w:rPr>
        <w:t xml:space="preserve"> </w:t>
      </w:r>
      <w:r>
        <w:rPr>
          <w:sz w:val="24"/>
        </w:rPr>
        <w:t>информации,</w:t>
      </w:r>
      <w:r>
        <w:rPr>
          <w:spacing w:val="-5"/>
          <w:sz w:val="24"/>
        </w:rPr>
        <w:t xml:space="preserve"> </w:t>
      </w:r>
      <w:r>
        <w:rPr>
          <w:sz w:val="24"/>
        </w:rPr>
        <w:t>разного</w:t>
      </w:r>
      <w:r>
        <w:rPr>
          <w:spacing w:val="-5"/>
          <w:sz w:val="24"/>
        </w:rPr>
        <w:t xml:space="preserve"> </w:t>
      </w:r>
      <w:r>
        <w:rPr>
          <w:sz w:val="24"/>
        </w:rPr>
        <w:t>рода визуальной поддержки (опорные схемы, алгоритмы учебных действий, смысловые опоры в виде ключевых слов, плана, образца) при самостоятельном применении;</w:t>
      </w:r>
    </w:p>
    <w:p w:rsidR="006F3251" w:rsidRDefault="008A4F72" w:rsidP="00CF5F77">
      <w:pPr>
        <w:pStyle w:val="a4"/>
        <w:numPr>
          <w:ilvl w:val="1"/>
          <w:numId w:val="115"/>
        </w:numPr>
        <w:tabs>
          <w:tab w:val="left" w:pos="1697"/>
          <w:tab w:val="left" w:pos="1699"/>
        </w:tabs>
        <w:spacing w:before="27" w:line="199" w:lineRule="auto"/>
        <w:ind w:left="1699" w:right="985" w:hanging="284"/>
        <w:rPr>
          <w:rFonts w:ascii="Lucida Sans Unicode" w:hAnsi="Lucida Sans Unicode"/>
          <w:sz w:val="24"/>
        </w:rPr>
      </w:pPr>
      <w:r>
        <w:rPr>
          <w:sz w:val="24"/>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ТНР;</w:t>
      </w:r>
    </w:p>
    <w:p w:rsidR="006F3251" w:rsidRDefault="008A4F72" w:rsidP="00CF5F77">
      <w:pPr>
        <w:pStyle w:val="a4"/>
        <w:numPr>
          <w:ilvl w:val="1"/>
          <w:numId w:val="115"/>
        </w:numPr>
        <w:tabs>
          <w:tab w:val="left" w:pos="1699"/>
          <w:tab w:val="left" w:pos="1759"/>
        </w:tabs>
        <w:spacing w:before="23" w:line="204" w:lineRule="auto"/>
        <w:ind w:left="1699" w:right="986" w:hanging="284"/>
        <w:rPr>
          <w:rFonts w:ascii="Lucida Sans Unicode" w:hAnsi="Lucida Sans Unicode"/>
          <w:sz w:val="24"/>
        </w:rPr>
      </w:pPr>
      <w:r>
        <w:rPr>
          <w:sz w:val="24"/>
        </w:rPr>
        <w:t>адаптацию инструкции с учетом особых образовательных потребностей и индивидуальных трудностей, обучающихся с ТНР (упрощение формулировок по грамматическому и семантическому оформлению, особое построение инструкции, отражающей этапность выполнения задания);</w:t>
      </w:r>
    </w:p>
    <w:p w:rsidR="006F3251" w:rsidRDefault="008A4F72" w:rsidP="00CF5F77">
      <w:pPr>
        <w:pStyle w:val="a4"/>
        <w:numPr>
          <w:ilvl w:val="1"/>
          <w:numId w:val="115"/>
        </w:numPr>
        <w:tabs>
          <w:tab w:val="left" w:pos="1700"/>
        </w:tabs>
        <w:spacing w:before="4" w:line="335" w:lineRule="exact"/>
        <w:ind w:left="1700" w:hanging="284"/>
        <w:rPr>
          <w:rFonts w:ascii="Lucida Sans Unicode" w:hAnsi="Lucida Sans Unicode"/>
          <w:sz w:val="24"/>
        </w:rPr>
      </w:pPr>
      <w:r>
        <w:rPr>
          <w:sz w:val="24"/>
        </w:rPr>
        <w:t>увеличение</w:t>
      </w:r>
      <w:r>
        <w:rPr>
          <w:spacing w:val="-8"/>
          <w:sz w:val="24"/>
        </w:rPr>
        <w:t xml:space="preserve"> </w:t>
      </w:r>
      <w:r>
        <w:rPr>
          <w:sz w:val="24"/>
        </w:rPr>
        <w:t>времени</w:t>
      </w:r>
      <w:r>
        <w:rPr>
          <w:spacing w:val="-5"/>
          <w:sz w:val="24"/>
        </w:rPr>
        <w:t xml:space="preserve"> </w:t>
      </w:r>
      <w:r>
        <w:rPr>
          <w:sz w:val="24"/>
        </w:rPr>
        <w:t>на</w:t>
      </w:r>
      <w:r>
        <w:rPr>
          <w:spacing w:val="-7"/>
          <w:sz w:val="24"/>
        </w:rPr>
        <w:t xml:space="preserve"> </w:t>
      </w:r>
      <w:r>
        <w:rPr>
          <w:sz w:val="24"/>
        </w:rPr>
        <w:t>выполнение</w:t>
      </w:r>
      <w:r>
        <w:rPr>
          <w:spacing w:val="-6"/>
          <w:sz w:val="24"/>
        </w:rPr>
        <w:t xml:space="preserve"> </w:t>
      </w:r>
      <w:r>
        <w:rPr>
          <w:spacing w:val="-2"/>
          <w:sz w:val="24"/>
        </w:rPr>
        <w:t>заданий;</w:t>
      </w:r>
    </w:p>
    <w:p w:rsidR="006F3251" w:rsidRDefault="008A4F72" w:rsidP="00CF5F77">
      <w:pPr>
        <w:pStyle w:val="a4"/>
        <w:numPr>
          <w:ilvl w:val="1"/>
          <w:numId w:val="115"/>
        </w:numPr>
        <w:tabs>
          <w:tab w:val="left" w:pos="1697"/>
          <w:tab w:val="left" w:pos="1699"/>
        </w:tabs>
        <w:spacing w:before="15" w:line="187" w:lineRule="auto"/>
        <w:ind w:left="1699" w:right="987" w:hanging="284"/>
        <w:rPr>
          <w:rFonts w:ascii="Lucida Sans Unicode" w:hAnsi="Lucida Sans Unicode"/>
          <w:sz w:val="20"/>
        </w:rPr>
      </w:pPr>
      <w:r>
        <w:rPr>
          <w:sz w:val="24"/>
        </w:rPr>
        <w:t>возможность организации короткого перерыва при нарастании в поведении подростка проявлений утомления, истощения.</w:t>
      </w:r>
    </w:p>
    <w:p w:rsidR="006F3251" w:rsidRDefault="008A4F72">
      <w:pPr>
        <w:pStyle w:val="a3"/>
        <w:spacing w:before="3"/>
        <w:ind w:right="987" w:firstLine="991"/>
      </w:pPr>
      <w:r>
        <w:t>Промежуточная аттестация достижения обучающимися с ТНР планируемых предметных результатов освоения АООП НОО ТНР проводится в конце каждой четверти</w:t>
      </w:r>
      <w:r>
        <w:rPr>
          <w:spacing w:val="40"/>
        </w:rPr>
        <w:t xml:space="preserve"> </w:t>
      </w:r>
      <w:r>
        <w:t>и в конце учебного года по каждому изучаемому предмету.</w:t>
      </w:r>
    </w:p>
    <w:p w:rsidR="006F3251" w:rsidRDefault="008A4F72">
      <w:pPr>
        <w:pStyle w:val="a3"/>
        <w:ind w:right="985" w:firstLine="719"/>
      </w:pPr>
      <w:r>
        <w:t>Промежуточная оценка достижения обучающимися с ТНР планируемых предметных</w:t>
      </w:r>
      <w:r>
        <w:rPr>
          <w:spacing w:val="-6"/>
        </w:rPr>
        <w:t xml:space="preserve"> </w:t>
      </w:r>
      <w:r>
        <w:t>результатов</w:t>
      </w:r>
      <w:r>
        <w:rPr>
          <w:spacing w:val="-5"/>
        </w:rPr>
        <w:t xml:space="preserve"> </w:t>
      </w:r>
      <w:r>
        <w:t>освоения</w:t>
      </w:r>
      <w:r>
        <w:rPr>
          <w:spacing w:val="-5"/>
        </w:rPr>
        <w:t xml:space="preserve"> </w:t>
      </w:r>
      <w:r>
        <w:t>АООП</w:t>
      </w:r>
      <w:r>
        <w:rPr>
          <w:spacing w:val="-4"/>
        </w:rPr>
        <w:t xml:space="preserve"> </w:t>
      </w:r>
      <w:r>
        <w:t>НОО</w:t>
      </w:r>
      <w:r>
        <w:rPr>
          <w:spacing w:val="-4"/>
        </w:rPr>
        <w:t xml:space="preserve"> </w:t>
      </w:r>
      <w:r>
        <w:t>ТНР</w:t>
      </w:r>
      <w:r>
        <w:rPr>
          <w:spacing w:val="-5"/>
        </w:rPr>
        <w:t xml:space="preserve"> </w:t>
      </w:r>
      <w:r>
        <w:t>проводится</w:t>
      </w:r>
      <w:r>
        <w:rPr>
          <w:spacing w:val="-5"/>
        </w:rPr>
        <w:t xml:space="preserve"> </w:t>
      </w:r>
      <w:r>
        <w:t>по</w:t>
      </w:r>
      <w:r>
        <w:rPr>
          <w:spacing w:val="-6"/>
        </w:rPr>
        <w:t xml:space="preserve"> </w:t>
      </w:r>
      <w:r>
        <w:t>итогам</w:t>
      </w:r>
      <w:r>
        <w:rPr>
          <w:spacing w:val="-6"/>
        </w:rPr>
        <w:t xml:space="preserve"> </w:t>
      </w:r>
      <w:r>
        <w:t>промежуточной аттестации по итогам учебного года и является основанием для перевода в следующий класс и для допуска, обучающегося к государственной итоговой аттестации.</w:t>
      </w:r>
    </w:p>
    <w:p w:rsidR="006F3251" w:rsidRDefault="008A4F72">
      <w:pPr>
        <w:pStyle w:val="3"/>
        <w:spacing w:before="262"/>
        <w:ind w:left="3732" w:right="2357" w:hanging="1379"/>
        <w:jc w:val="both"/>
      </w:pPr>
      <w:r>
        <w:t>Особенности</w:t>
      </w:r>
      <w:r>
        <w:rPr>
          <w:spacing w:val="-5"/>
        </w:rPr>
        <w:t xml:space="preserve"> </w:t>
      </w:r>
      <w:r>
        <w:t>оценки</w:t>
      </w:r>
      <w:r>
        <w:rPr>
          <w:spacing w:val="-7"/>
        </w:rPr>
        <w:t xml:space="preserve"> </w:t>
      </w:r>
      <w:r>
        <w:t>достижения</w:t>
      </w:r>
      <w:r>
        <w:rPr>
          <w:spacing w:val="-5"/>
        </w:rPr>
        <w:t xml:space="preserve"> </w:t>
      </w:r>
      <w:r>
        <w:t>планируемых</w:t>
      </w:r>
      <w:r>
        <w:rPr>
          <w:spacing w:val="-6"/>
        </w:rPr>
        <w:t xml:space="preserve"> </w:t>
      </w:r>
      <w:r>
        <w:t>результатов коррекционно-развивающей работы</w:t>
      </w:r>
    </w:p>
    <w:p w:rsidR="006F3251" w:rsidRDefault="008A4F72">
      <w:pPr>
        <w:pStyle w:val="a3"/>
        <w:ind w:right="984" w:firstLine="719"/>
      </w:pPr>
      <w:r>
        <w:t>Оценка</w:t>
      </w:r>
      <w:r>
        <w:rPr>
          <w:spacing w:val="-11"/>
        </w:rPr>
        <w:t xml:space="preserve"> </w:t>
      </w:r>
      <w:r>
        <w:t>достижения</w:t>
      </w:r>
      <w:r>
        <w:rPr>
          <w:spacing w:val="-9"/>
        </w:rPr>
        <w:t xml:space="preserve"> </w:t>
      </w:r>
      <w:r>
        <w:t>обучающимися</w:t>
      </w:r>
      <w:r>
        <w:rPr>
          <w:spacing w:val="-10"/>
        </w:rPr>
        <w:t xml:space="preserve"> </w:t>
      </w:r>
      <w:r>
        <w:t>с</w:t>
      </w:r>
      <w:r>
        <w:rPr>
          <w:spacing w:val="-9"/>
        </w:rPr>
        <w:t xml:space="preserve"> </w:t>
      </w:r>
      <w:r>
        <w:t>ТНР</w:t>
      </w:r>
      <w:r>
        <w:rPr>
          <w:spacing w:val="-10"/>
        </w:rPr>
        <w:t xml:space="preserve"> </w:t>
      </w:r>
      <w:r>
        <w:t>планируемых</w:t>
      </w:r>
      <w:r>
        <w:rPr>
          <w:spacing w:val="-10"/>
        </w:rPr>
        <w:t xml:space="preserve"> </w:t>
      </w:r>
      <w:r>
        <w:t>результатов</w:t>
      </w:r>
      <w:r>
        <w:rPr>
          <w:spacing w:val="-10"/>
        </w:rPr>
        <w:t xml:space="preserve"> </w:t>
      </w:r>
      <w:r>
        <w:t>коррекционно- развивающей работы при освоении АООП НОО ТНР на уровне начального общего образования проводится специалистами Службы сопровождения (учителями-логопедами, педагогами-психологами, учителями-дефектологами).</w:t>
      </w:r>
    </w:p>
    <w:p w:rsidR="006F3251" w:rsidRDefault="008A4F72">
      <w:pPr>
        <w:pStyle w:val="a3"/>
        <w:ind w:right="986" w:firstLine="719"/>
      </w:pPr>
      <w:r>
        <w:t>Объектом оценки достижения обучающимися с ТНР планируемых результатов коррекционно-развивающей работы при освоении АООП НОО ТНР является оценка эффективности и результативности оказываемого индивидуального, подгруппового, группового коррекционно-развивающего сопровождения каждого обучающегося.</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4" w:firstLine="719"/>
      </w:pPr>
      <w:r>
        <w:lastRenderedPageBreak/>
        <w:t>Оценка</w:t>
      </w:r>
      <w:r>
        <w:rPr>
          <w:spacing w:val="-11"/>
        </w:rPr>
        <w:t xml:space="preserve"> </w:t>
      </w:r>
      <w:r>
        <w:t>достижения</w:t>
      </w:r>
      <w:r>
        <w:rPr>
          <w:spacing w:val="-9"/>
        </w:rPr>
        <w:t xml:space="preserve"> </w:t>
      </w:r>
      <w:r>
        <w:t>обучающимися</w:t>
      </w:r>
      <w:r>
        <w:rPr>
          <w:spacing w:val="-10"/>
        </w:rPr>
        <w:t xml:space="preserve"> </w:t>
      </w:r>
      <w:r>
        <w:t>с</w:t>
      </w:r>
      <w:r>
        <w:rPr>
          <w:spacing w:val="-9"/>
        </w:rPr>
        <w:t xml:space="preserve"> </w:t>
      </w:r>
      <w:r>
        <w:t>ТНР</w:t>
      </w:r>
      <w:r>
        <w:rPr>
          <w:spacing w:val="-10"/>
        </w:rPr>
        <w:t xml:space="preserve"> </w:t>
      </w:r>
      <w:r>
        <w:t>планируемых</w:t>
      </w:r>
      <w:r>
        <w:rPr>
          <w:spacing w:val="-10"/>
        </w:rPr>
        <w:t xml:space="preserve"> </w:t>
      </w:r>
      <w:r>
        <w:t>результатов</w:t>
      </w:r>
      <w:r>
        <w:rPr>
          <w:spacing w:val="-10"/>
        </w:rPr>
        <w:t xml:space="preserve"> </w:t>
      </w:r>
      <w:r>
        <w:t xml:space="preserve">коррекционно- развивающей работы при освоении АООП НОО ТНР проводится с помощью диагностических процедур, позволяющих оценить динамику развития, обучающегося с </w:t>
      </w:r>
      <w:r>
        <w:rPr>
          <w:spacing w:val="-4"/>
        </w:rPr>
        <w:t>ОВЗ.</w:t>
      </w:r>
    </w:p>
    <w:p w:rsidR="006F3251" w:rsidRDefault="008A4F72">
      <w:pPr>
        <w:pStyle w:val="a3"/>
        <w:tabs>
          <w:tab w:val="left" w:pos="2325"/>
          <w:tab w:val="left" w:pos="3274"/>
          <w:tab w:val="left" w:pos="4714"/>
          <w:tab w:val="left" w:pos="6514"/>
          <w:tab w:val="left" w:pos="6841"/>
          <w:tab w:val="left" w:pos="7516"/>
          <w:tab w:val="left" w:pos="9126"/>
        </w:tabs>
        <w:ind w:right="995" w:firstLine="719"/>
        <w:jc w:val="left"/>
      </w:pPr>
      <w:r>
        <w:rPr>
          <w:spacing w:val="-4"/>
        </w:rPr>
        <w:t>Для</w:t>
      </w:r>
      <w:r>
        <w:tab/>
      </w:r>
      <w:r>
        <w:rPr>
          <w:spacing w:val="-2"/>
        </w:rPr>
        <w:t>оценки</w:t>
      </w:r>
      <w:r>
        <w:tab/>
      </w:r>
      <w:r>
        <w:rPr>
          <w:spacing w:val="-2"/>
        </w:rPr>
        <w:t>достижения</w:t>
      </w:r>
      <w:r>
        <w:tab/>
      </w:r>
      <w:r>
        <w:rPr>
          <w:spacing w:val="-2"/>
        </w:rPr>
        <w:t>обучающимися</w:t>
      </w:r>
      <w:r>
        <w:tab/>
      </w:r>
      <w:r>
        <w:rPr>
          <w:spacing w:val="-10"/>
        </w:rPr>
        <w:t>с</w:t>
      </w:r>
      <w:r>
        <w:tab/>
      </w:r>
      <w:r>
        <w:rPr>
          <w:spacing w:val="-4"/>
        </w:rPr>
        <w:t>ТНР</w:t>
      </w:r>
      <w:r>
        <w:tab/>
      </w:r>
      <w:r>
        <w:rPr>
          <w:spacing w:val="-2"/>
        </w:rPr>
        <w:t>планируемых</w:t>
      </w:r>
      <w:r>
        <w:tab/>
      </w:r>
      <w:r>
        <w:rPr>
          <w:spacing w:val="-2"/>
        </w:rPr>
        <w:t xml:space="preserve">результатов </w:t>
      </w:r>
      <w:r>
        <w:t>коррекционно-развивающей работы при освоении АООП НОО ТНР используются:</w:t>
      </w:r>
    </w:p>
    <w:p w:rsidR="006F3251" w:rsidRDefault="008A4F72" w:rsidP="00CF5F77">
      <w:pPr>
        <w:pStyle w:val="a4"/>
        <w:numPr>
          <w:ilvl w:val="1"/>
          <w:numId w:val="115"/>
        </w:numPr>
        <w:tabs>
          <w:tab w:val="left" w:pos="1771"/>
          <w:tab w:val="left" w:pos="3151"/>
          <w:tab w:val="left" w:pos="6320"/>
          <w:tab w:val="left" w:pos="8380"/>
        </w:tabs>
        <w:spacing w:before="47" w:line="168" w:lineRule="auto"/>
        <w:ind w:left="1771" w:right="998"/>
        <w:jc w:val="left"/>
        <w:rPr>
          <w:rFonts w:ascii="Lucida Sans Unicode" w:hAnsi="Lucida Sans Unicode"/>
          <w:sz w:val="24"/>
        </w:rPr>
      </w:pPr>
      <w:r>
        <w:rPr>
          <w:spacing w:val="-2"/>
          <w:sz w:val="24"/>
        </w:rPr>
        <w:t>стартовая</w:t>
      </w:r>
      <w:r>
        <w:rPr>
          <w:sz w:val="24"/>
        </w:rPr>
        <w:tab/>
      </w:r>
      <w:r>
        <w:rPr>
          <w:spacing w:val="-2"/>
          <w:sz w:val="24"/>
        </w:rPr>
        <w:t>психолого-педагогическая,</w:t>
      </w:r>
      <w:r>
        <w:rPr>
          <w:sz w:val="24"/>
        </w:rPr>
        <w:tab/>
      </w:r>
      <w:r>
        <w:rPr>
          <w:spacing w:val="-2"/>
          <w:sz w:val="24"/>
        </w:rPr>
        <w:t>логопедическая,</w:t>
      </w:r>
      <w:r>
        <w:rPr>
          <w:sz w:val="24"/>
        </w:rPr>
        <w:tab/>
      </w:r>
      <w:r>
        <w:rPr>
          <w:spacing w:val="-2"/>
          <w:sz w:val="24"/>
        </w:rPr>
        <w:t xml:space="preserve">дефектологическая </w:t>
      </w:r>
      <w:r>
        <w:rPr>
          <w:sz w:val="24"/>
        </w:rPr>
        <w:t>диагностика (далее – стартовая диагностика);</w:t>
      </w:r>
    </w:p>
    <w:p w:rsidR="006F3251" w:rsidRDefault="008A4F72" w:rsidP="00CF5F77">
      <w:pPr>
        <w:pStyle w:val="a4"/>
        <w:numPr>
          <w:ilvl w:val="1"/>
          <w:numId w:val="115"/>
        </w:numPr>
        <w:tabs>
          <w:tab w:val="left" w:pos="1771"/>
        </w:tabs>
        <w:spacing w:before="60" w:line="168" w:lineRule="auto"/>
        <w:ind w:left="1771" w:right="1372"/>
        <w:jc w:val="left"/>
        <w:rPr>
          <w:rFonts w:ascii="Lucida Sans Unicode" w:hAnsi="Lucida Sans Unicode"/>
          <w:sz w:val="24"/>
        </w:rPr>
      </w:pPr>
      <w:r>
        <w:rPr>
          <w:sz w:val="24"/>
        </w:rPr>
        <w:t>промежуточная</w:t>
      </w:r>
      <w:r>
        <w:rPr>
          <w:spacing w:val="-10"/>
          <w:sz w:val="24"/>
        </w:rPr>
        <w:t xml:space="preserve"> </w:t>
      </w:r>
      <w:r>
        <w:rPr>
          <w:sz w:val="24"/>
        </w:rPr>
        <w:t>психолого-педагогическая,</w:t>
      </w:r>
      <w:r>
        <w:rPr>
          <w:spacing w:val="-9"/>
          <w:sz w:val="24"/>
        </w:rPr>
        <w:t xml:space="preserve"> </w:t>
      </w:r>
      <w:r>
        <w:rPr>
          <w:sz w:val="24"/>
        </w:rPr>
        <w:t>логопедическая,</w:t>
      </w:r>
      <w:r>
        <w:rPr>
          <w:spacing w:val="-10"/>
          <w:sz w:val="24"/>
        </w:rPr>
        <w:t xml:space="preserve"> </w:t>
      </w:r>
      <w:r>
        <w:rPr>
          <w:sz w:val="24"/>
        </w:rPr>
        <w:t>дефектологическая диагностика (далее - промежуточная диагностика);</w:t>
      </w:r>
    </w:p>
    <w:p w:rsidR="006F3251" w:rsidRDefault="008A4F72" w:rsidP="00CF5F77">
      <w:pPr>
        <w:pStyle w:val="a4"/>
        <w:numPr>
          <w:ilvl w:val="1"/>
          <w:numId w:val="115"/>
        </w:numPr>
        <w:tabs>
          <w:tab w:val="left" w:pos="1771"/>
          <w:tab w:val="left" w:pos="3091"/>
          <w:tab w:val="left" w:pos="6289"/>
          <w:tab w:val="left" w:pos="8380"/>
        </w:tabs>
        <w:spacing w:before="60" w:line="168" w:lineRule="auto"/>
        <w:ind w:left="1771" w:right="998"/>
        <w:jc w:val="left"/>
        <w:rPr>
          <w:rFonts w:ascii="Lucida Sans Unicode" w:hAnsi="Lucida Sans Unicode"/>
          <w:sz w:val="24"/>
        </w:rPr>
      </w:pPr>
      <w:r>
        <w:rPr>
          <w:spacing w:val="-2"/>
          <w:sz w:val="24"/>
        </w:rPr>
        <w:t>итоговая</w:t>
      </w:r>
      <w:r>
        <w:rPr>
          <w:sz w:val="24"/>
        </w:rPr>
        <w:tab/>
      </w:r>
      <w:r>
        <w:rPr>
          <w:spacing w:val="-2"/>
          <w:sz w:val="24"/>
        </w:rPr>
        <w:t>психолого-педагогическая,</w:t>
      </w:r>
      <w:r>
        <w:rPr>
          <w:sz w:val="24"/>
        </w:rPr>
        <w:tab/>
      </w:r>
      <w:r>
        <w:rPr>
          <w:spacing w:val="-2"/>
          <w:sz w:val="24"/>
        </w:rPr>
        <w:t>логопедическая,</w:t>
      </w:r>
      <w:r>
        <w:rPr>
          <w:sz w:val="24"/>
        </w:rPr>
        <w:tab/>
      </w:r>
      <w:r>
        <w:rPr>
          <w:spacing w:val="-2"/>
          <w:sz w:val="24"/>
        </w:rPr>
        <w:t xml:space="preserve">дефектологическая </w:t>
      </w:r>
      <w:r>
        <w:rPr>
          <w:sz w:val="24"/>
        </w:rPr>
        <w:t>диагностика (далее – итоговая диагностика).</w:t>
      </w:r>
    </w:p>
    <w:p w:rsidR="006F3251" w:rsidRDefault="008A4F72">
      <w:pPr>
        <w:pStyle w:val="a3"/>
        <w:spacing w:before="15"/>
        <w:ind w:right="992" w:firstLine="719"/>
      </w:pPr>
      <w:r>
        <w:t>Сроки</w:t>
      </w:r>
      <w:r>
        <w:rPr>
          <w:spacing w:val="-4"/>
        </w:rPr>
        <w:t xml:space="preserve"> </w:t>
      </w:r>
      <w:r>
        <w:t>проведения</w:t>
      </w:r>
      <w:r>
        <w:rPr>
          <w:spacing w:val="-2"/>
        </w:rPr>
        <w:t xml:space="preserve"> </w:t>
      </w:r>
      <w:r>
        <w:t>стартовой,</w:t>
      </w:r>
      <w:r>
        <w:rPr>
          <w:spacing w:val="-2"/>
        </w:rPr>
        <w:t xml:space="preserve"> </w:t>
      </w:r>
      <w:r>
        <w:t>промежуточной</w:t>
      </w:r>
      <w:r>
        <w:rPr>
          <w:spacing w:val="-4"/>
        </w:rPr>
        <w:t xml:space="preserve"> </w:t>
      </w:r>
      <w:r>
        <w:t>и</w:t>
      </w:r>
      <w:r>
        <w:rPr>
          <w:spacing w:val="-1"/>
        </w:rPr>
        <w:t xml:space="preserve"> </w:t>
      </w:r>
      <w:r>
        <w:t>итоговой</w:t>
      </w:r>
      <w:r>
        <w:rPr>
          <w:spacing w:val="-3"/>
        </w:rPr>
        <w:t xml:space="preserve"> </w:t>
      </w:r>
      <w:r>
        <w:t>диагностик</w:t>
      </w:r>
      <w:r>
        <w:rPr>
          <w:spacing w:val="-4"/>
        </w:rPr>
        <w:t xml:space="preserve"> </w:t>
      </w:r>
      <w:r>
        <w:t>определяются планом внутреннего мониторинга качества образования образовательной организации.</w:t>
      </w:r>
    </w:p>
    <w:p w:rsidR="006F3251" w:rsidRDefault="008A4F72">
      <w:pPr>
        <w:pStyle w:val="a3"/>
        <w:ind w:right="983" w:firstLine="719"/>
      </w:pPr>
      <w:r>
        <w:t>Стартовая</w:t>
      </w:r>
      <w:r>
        <w:rPr>
          <w:spacing w:val="-11"/>
        </w:rPr>
        <w:t xml:space="preserve"> </w:t>
      </w:r>
      <w:r>
        <w:t>диагностика</w:t>
      </w:r>
      <w:r>
        <w:rPr>
          <w:spacing w:val="-13"/>
        </w:rPr>
        <w:t xml:space="preserve"> </w:t>
      </w:r>
      <w:r>
        <w:t>проводится</w:t>
      </w:r>
      <w:r>
        <w:rPr>
          <w:spacing w:val="-10"/>
        </w:rPr>
        <w:t xml:space="preserve"> </w:t>
      </w:r>
      <w:r>
        <w:t>в</w:t>
      </w:r>
      <w:r>
        <w:rPr>
          <w:spacing w:val="-14"/>
        </w:rPr>
        <w:t xml:space="preserve"> </w:t>
      </w:r>
      <w:r>
        <w:t>начале</w:t>
      </w:r>
      <w:r>
        <w:rPr>
          <w:spacing w:val="-11"/>
        </w:rPr>
        <w:t xml:space="preserve"> </w:t>
      </w:r>
      <w:r>
        <w:t>учебного</w:t>
      </w:r>
      <w:r>
        <w:rPr>
          <w:spacing w:val="-10"/>
        </w:rPr>
        <w:t xml:space="preserve"> </w:t>
      </w:r>
      <w:r>
        <w:t>года</w:t>
      </w:r>
      <w:r>
        <w:rPr>
          <w:spacing w:val="-11"/>
        </w:rPr>
        <w:t xml:space="preserve"> </w:t>
      </w:r>
      <w:r>
        <w:t>для</w:t>
      </w:r>
      <w:r>
        <w:rPr>
          <w:spacing w:val="-13"/>
        </w:rPr>
        <w:t xml:space="preserve"> </w:t>
      </w:r>
      <w:r>
        <w:t>выявления</w:t>
      </w:r>
      <w:r>
        <w:rPr>
          <w:spacing w:val="-13"/>
        </w:rPr>
        <w:t xml:space="preserve"> </w:t>
      </w:r>
      <w:r>
        <w:t>исходного уровня показателей развития познавательной, эмоциональной, регуляторной, личностной, коммуникативной и речевой сфер. Результаты стартовой диагностики используются для разработки индивидуальных программ индивидуальной коррекционно-развивающей работы (далее – ПИКРЗ).</w:t>
      </w:r>
    </w:p>
    <w:p w:rsidR="006F3251" w:rsidRDefault="008A4F72">
      <w:pPr>
        <w:pStyle w:val="a3"/>
        <w:spacing w:before="1"/>
        <w:ind w:right="986" w:firstLine="719"/>
      </w:pPr>
      <w:r>
        <w:t>Промежуточная диагностика проводится по итогам первого полугодия и используется для оценки эффективности реализации ПИКРЗ. Результаты промежуточной диагностики могут использоваться для корректировки содержания ПИКРЗ.</w:t>
      </w:r>
    </w:p>
    <w:p w:rsidR="006F3251" w:rsidRDefault="008A4F72">
      <w:pPr>
        <w:pStyle w:val="a3"/>
        <w:ind w:right="985" w:firstLine="719"/>
      </w:pPr>
      <w:r>
        <w:t>Итоговая</w:t>
      </w:r>
      <w:r>
        <w:rPr>
          <w:spacing w:val="-10"/>
        </w:rPr>
        <w:t xml:space="preserve"> </w:t>
      </w:r>
      <w:r>
        <w:t>диагностика</w:t>
      </w:r>
      <w:r>
        <w:rPr>
          <w:spacing w:val="-9"/>
        </w:rPr>
        <w:t xml:space="preserve"> </w:t>
      </w:r>
      <w:r>
        <w:t>проводится</w:t>
      </w:r>
      <w:r>
        <w:rPr>
          <w:spacing w:val="-9"/>
        </w:rPr>
        <w:t xml:space="preserve"> </w:t>
      </w:r>
      <w:r>
        <w:t>на</w:t>
      </w:r>
      <w:r>
        <w:rPr>
          <w:spacing w:val="-10"/>
        </w:rPr>
        <w:t xml:space="preserve"> </w:t>
      </w:r>
      <w:r>
        <w:t>заключительном</w:t>
      </w:r>
      <w:r>
        <w:rPr>
          <w:spacing w:val="-9"/>
        </w:rPr>
        <w:t xml:space="preserve"> </w:t>
      </w:r>
      <w:r>
        <w:t>этапе</w:t>
      </w:r>
      <w:r>
        <w:rPr>
          <w:spacing w:val="-9"/>
        </w:rPr>
        <w:t xml:space="preserve"> </w:t>
      </w:r>
      <w:r>
        <w:t>освоения</w:t>
      </w:r>
      <w:r>
        <w:rPr>
          <w:spacing w:val="-11"/>
        </w:rPr>
        <w:t xml:space="preserve"> </w:t>
      </w:r>
      <w:r>
        <w:t>обучающимся с ТНР АООП НОО ТНР (окончание учебного года, окончание обучения на уровне основного общего образования) и выступает оценкой эффективности реализации программы коррекционно-развивающей работы специалистов Службы сопровождения в течение учебного года, всего периода обучения.</w:t>
      </w:r>
    </w:p>
    <w:p w:rsidR="006F3251" w:rsidRDefault="008A4F72">
      <w:pPr>
        <w:pStyle w:val="a3"/>
        <w:ind w:right="986" w:firstLine="719"/>
      </w:pPr>
      <w:r>
        <w:t>Результаты стартовой, промежуточной, итоговой диагностик обучающихся с ТНР подлежат</w:t>
      </w:r>
      <w:r>
        <w:rPr>
          <w:spacing w:val="-4"/>
        </w:rPr>
        <w:t xml:space="preserve"> </w:t>
      </w:r>
      <w:r>
        <w:t>рассмотрению</w:t>
      </w:r>
      <w:r>
        <w:rPr>
          <w:spacing w:val="-4"/>
        </w:rPr>
        <w:t xml:space="preserve"> </w:t>
      </w:r>
      <w:r>
        <w:t>на</w:t>
      </w:r>
      <w:r>
        <w:rPr>
          <w:spacing w:val="-5"/>
        </w:rPr>
        <w:t xml:space="preserve"> </w:t>
      </w:r>
      <w:r>
        <w:t>заседаниях</w:t>
      </w:r>
      <w:r>
        <w:rPr>
          <w:spacing w:val="-4"/>
        </w:rPr>
        <w:t xml:space="preserve"> </w:t>
      </w:r>
      <w:r>
        <w:t>школьного</w:t>
      </w:r>
      <w:r>
        <w:rPr>
          <w:spacing w:val="-4"/>
        </w:rPr>
        <w:t xml:space="preserve"> </w:t>
      </w:r>
      <w:r>
        <w:t>психолого-педагогического</w:t>
      </w:r>
      <w:r>
        <w:rPr>
          <w:spacing w:val="-4"/>
        </w:rPr>
        <w:t xml:space="preserve"> </w:t>
      </w:r>
      <w:r>
        <w:t>консилиума (далее</w:t>
      </w:r>
      <w:r>
        <w:rPr>
          <w:spacing w:val="-8"/>
        </w:rPr>
        <w:t xml:space="preserve"> </w:t>
      </w:r>
      <w:r>
        <w:t>–</w:t>
      </w:r>
      <w:r>
        <w:rPr>
          <w:spacing w:val="-4"/>
        </w:rPr>
        <w:t xml:space="preserve"> </w:t>
      </w:r>
      <w:r>
        <w:t>ППК)</w:t>
      </w:r>
      <w:r>
        <w:rPr>
          <w:spacing w:val="-8"/>
        </w:rPr>
        <w:t xml:space="preserve"> </w:t>
      </w:r>
      <w:r>
        <w:t>и</w:t>
      </w:r>
      <w:r>
        <w:rPr>
          <w:spacing w:val="-5"/>
        </w:rPr>
        <w:t xml:space="preserve"> </w:t>
      </w:r>
      <w:r>
        <w:t>являются</w:t>
      </w:r>
      <w:r>
        <w:rPr>
          <w:spacing w:val="-3"/>
        </w:rPr>
        <w:t xml:space="preserve"> </w:t>
      </w:r>
      <w:r>
        <w:t>основой</w:t>
      </w:r>
      <w:r>
        <w:rPr>
          <w:spacing w:val="-3"/>
        </w:rPr>
        <w:t xml:space="preserve"> </w:t>
      </w:r>
      <w:r>
        <w:t>для</w:t>
      </w:r>
      <w:r>
        <w:rPr>
          <w:spacing w:val="-6"/>
        </w:rPr>
        <w:t xml:space="preserve"> </w:t>
      </w:r>
      <w:r>
        <w:t>формирования</w:t>
      </w:r>
      <w:r>
        <w:rPr>
          <w:spacing w:val="-3"/>
        </w:rPr>
        <w:t xml:space="preserve"> </w:t>
      </w:r>
      <w:r>
        <w:t>коллегиального</w:t>
      </w:r>
      <w:r>
        <w:rPr>
          <w:spacing w:val="-5"/>
        </w:rPr>
        <w:t xml:space="preserve"> </w:t>
      </w:r>
      <w:r>
        <w:t>заключения</w:t>
      </w:r>
      <w:r>
        <w:rPr>
          <w:spacing w:val="-3"/>
        </w:rPr>
        <w:t xml:space="preserve"> </w:t>
      </w:r>
      <w:r>
        <w:t>ППК</w:t>
      </w:r>
    </w:p>
    <w:p w:rsidR="006F3251" w:rsidRDefault="008A4F72">
      <w:pPr>
        <w:pStyle w:val="a3"/>
        <w:spacing w:before="1"/>
        <w:ind w:right="985" w:firstLine="719"/>
      </w:pPr>
      <w:r>
        <w:t>В случаях отсутствия положительной динамики в результатах освоения обучающимся с ТНР программы коррекционно-развивающей работы в течение учебного года,</w:t>
      </w:r>
      <w:r>
        <w:rPr>
          <w:spacing w:val="-7"/>
        </w:rPr>
        <w:t xml:space="preserve"> </w:t>
      </w:r>
      <w:r>
        <w:t>а</w:t>
      </w:r>
      <w:r>
        <w:rPr>
          <w:spacing w:val="-8"/>
        </w:rPr>
        <w:t xml:space="preserve"> </w:t>
      </w:r>
      <w:r>
        <w:t>также</w:t>
      </w:r>
      <w:r>
        <w:rPr>
          <w:spacing w:val="-8"/>
        </w:rPr>
        <w:t xml:space="preserve"> </w:t>
      </w:r>
      <w:r>
        <w:t>трудностях</w:t>
      </w:r>
      <w:r>
        <w:rPr>
          <w:spacing w:val="-6"/>
        </w:rPr>
        <w:t xml:space="preserve"> </w:t>
      </w:r>
      <w:r>
        <w:t>в</w:t>
      </w:r>
      <w:r>
        <w:rPr>
          <w:spacing w:val="-8"/>
        </w:rPr>
        <w:t xml:space="preserve"> </w:t>
      </w:r>
      <w:r>
        <w:t>освоении</w:t>
      </w:r>
      <w:r>
        <w:rPr>
          <w:spacing w:val="-6"/>
        </w:rPr>
        <w:t xml:space="preserve"> </w:t>
      </w:r>
      <w:r>
        <w:t>предметного</w:t>
      </w:r>
      <w:r>
        <w:rPr>
          <w:spacing w:val="-6"/>
        </w:rPr>
        <w:t xml:space="preserve"> </w:t>
      </w:r>
      <w:r>
        <w:t>содержания</w:t>
      </w:r>
      <w:r>
        <w:rPr>
          <w:spacing w:val="-7"/>
        </w:rPr>
        <w:t xml:space="preserve"> </w:t>
      </w:r>
      <w:r>
        <w:t>АООП</w:t>
      </w:r>
      <w:r>
        <w:rPr>
          <w:spacing w:val="-2"/>
        </w:rPr>
        <w:t xml:space="preserve"> </w:t>
      </w:r>
      <w:r>
        <w:t>НОО</w:t>
      </w:r>
      <w:r>
        <w:rPr>
          <w:spacing w:val="-8"/>
        </w:rPr>
        <w:t xml:space="preserve"> </w:t>
      </w:r>
      <w:r>
        <w:t>ТНР,</w:t>
      </w:r>
      <w:r>
        <w:rPr>
          <w:spacing w:val="-5"/>
        </w:rPr>
        <w:t xml:space="preserve"> </w:t>
      </w:r>
      <w:r>
        <w:t>с</w:t>
      </w:r>
      <w:r>
        <w:rPr>
          <w:spacing w:val="-6"/>
        </w:rPr>
        <w:t xml:space="preserve"> </w:t>
      </w:r>
      <w:r>
        <w:t>согласия родителей (законных представителей) обучающегося, по заключению ППК обучающийся направляется на ТПМПК с целью уточнения или изменения образовательного маршрута.</w:t>
      </w:r>
    </w:p>
    <w:p w:rsidR="006F3251" w:rsidRDefault="008A4F72">
      <w:pPr>
        <w:pStyle w:val="a3"/>
        <w:ind w:right="983" w:firstLine="719"/>
      </w:pPr>
      <w:r>
        <w:t>Диагностические</w:t>
      </w:r>
      <w:r>
        <w:rPr>
          <w:spacing w:val="-1"/>
        </w:rPr>
        <w:t xml:space="preserve"> </w:t>
      </w:r>
      <w:r>
        <w:t>материалы для проведения стартовой, промежуточной и</w:t>
      </w:r>
      <w:r>
        <w:rPr>
          <w:spacing w:val="-1"/>
        </w:rPr>
        <w:t xml:space="preserve"> </w:t>
      </w:r>
      <w:r>
        <w:t>итоговой диагностик подбираются специалистами Службы сопровождения (учителями-логопедами, учителями-дефектологами, педагогами-психологами) образовательной организации с учетом типологических и индивидуальных особенностей обучающихся с ТНР, их индивидуальных особых образовательных потребностей.</w:t>
      </w:r>
    </w:p>
    <w:p w:rsidR="006F3251" w:rsidRDefault="006F3251">
      <w:pPr>
        <w:pStyle w:val="a3"/>
        <w:ind w:left="0"/>
        <w:jc w:val="left"/>
      </w:pPr>
    </w:p>
    <w:p w:rsidR="006F3251" w:rsidRDefault="008A4F72">
      <w:pPr>
        <w:pStyle w:val="3"/>
        <w:ind w:left="4755" w:right="995" w:hanging="3697"/>
      </w:pPr>
      <w:r>
        <w:t>Использование</w:t>
      </w:r>
      <w:r>
        <w:rPr>
          <w:spacing w:val="-6"/>
        </w:rPr>
        <w:t xml:space="preserve"> </w:t>
      </w:r>
      <w:r>
        <w:t>портфолио</w:t>
      </w:r>
      <w:r>
        <w:rPr>
          <w:spacing w:val="-5"/>
        </w:rPr>
        <w:t xml:space="preserve"> </w:t>
      </w:r>
      <w:r>
        <w:t>в</w:t>
      </w:r>
      <w:r>
        <w:rPr>
          <w:spacing w:val="-5"/>
        </w:rPr>
        <w:t xml:space="preserve"> </w:t>
      </w:r>
      <w:r>
        <w:t>оценке</w:t>
      </w:r>
      <w:r>
        <w:rPr>
          <w:spacing w:val="-5"/>
        </w:rPr>
        <w:t xml:space="preserve"> </w:t>
      </w:r>
      <w:r>
        <w:t>достижения</w:t>
      </w:r>
      <w:r>
        <w:rPr>
          <w:spacing w:val="-5"/>
        </w:rPr>
        <w:t xml:space="preserve"> </w:t>
      </w:r>
      <w:r>
        <w:t>планируемых</w:t>
      </w:r>
      <w:r>
        <w:rPr>
          <w:spacing w:val="-5"/>
        </w:rPr>
        <w:t xml:space="preserve"> </w:t>
      </w:r>
      <w:r>
        <w:t>результатов</w:t>
      </w:r>
      <w:r>
        <w:rPr>
          <w:spacing w:val="-5"/>
        </w:rPr>
        <w:t xml:space="preserve"> </w:t>
      </w:r>
      <w:r>
        <w:t>освоения АООП НОО ТНР</w:t>
      </w:r>
    </w:p>
    <w:p w:rsidR="006F3251" w:rsidRDefault="008A4F72">
      <w:pPr>
        <w:pStyle w:val="a3"/>
        <w:spacing w:before="1"/>
        <w:ind w:right="985" w:firstLine="779"/>
      </w:pPr>
      <w:r>
        <w:t>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w:t>
      </w:r>
    </w:p>
    <w:p w:rsidR="006F3251" w:rsidRDefault="008A4F72">
      <w:pPr>
        <w:pStyle w:val="a3"/>
        <w:ind w:right="985" w:firstLine="719"/>
      </w:pPr>
      <w:r>
        <w:t>В портфолио включаются как работы обучающегося (в том числе – фотографии, видеоматериалы</w:t>
      </w:r>
      <w:r>
        <w:rPr>
          <w:spacing w:val="-9"/>
        </w:rPr>
        <w:t xml:space="preserve"> </w:t>
      </w:r>
      <w:r>
        <w:t>и</w:t>
      </w:r>
      <w:r>
        <w:rPr>
          <w:spacing w:val="-9"/>
        </w:rPr>
        <w:t xml:space="preserve"> </w:t>
      </w:r>
      <w:r>
        <w:t>т.п.),</w:t>
      </w:r>
      <w:r>
        <w:rPr>
          <w:spacing w:val="-7"/>
        </w:rPr>
        <w:t xml:space="preserve"> </w:t>
      </w:r>
      <w:r>
        <w:t>так</w:t>
      </w:r>
      <w:r>
        <w:rPr>
          <w:spacing w:val="-9"/>
        </w:rPr>
        <w:t xml:space="preserve"> </w:t>
      </w:r>
      <w:r>
        <w:t>и</w:t>
      </w:r>
      <w:r>
        <w:rPr>
          <w:spacing w:val="-9"/>
        </w:rPr>
        <w:t xml:space="preserve"> </w:t>
      </w:r>
      <w:r>
        <w:t>отзывы</w:t>
      </w:r>
      <w:r>
        <w:rPr>
          <w:spacing w:val="-10"/>
        </w:rPr>
        <w:t xml:space="preserve"> </w:t>
      </w:r>
      <w:r>
        <w:t>на</w:t>
      </w:r>
      <w:r>
        <w:rPr>
          <w:spacing w:val="-11"/>
        </w:rPr>
        <w:t xml:space="preserve"> </w:t>
      </w:r>
      <w:r>
        <w:t>эти</w:t>
      </w:r>
      <w:r>
        <w:rPr>
          <w:spacing w:val="-8"/>
        </w:rPr>
        <w:t xml:space="preserve"> </w:t>
      </w:r>
      <w:r>
        <w:t>работы</w:t>
      </w:r>
      <w:r>
        <w:rPr>
          <w:spacing w:val="-9"/>
        </w:rPr>
        <w:t xml:space="preserve"> </w:t>
      </w:r>
      <w:r>
        <w:t>(например,</w:t>
      </w:r>
      <w:r>
        <w:rPr>
          <w:spacing w:val="-9"/>
        </w:rPr>
        <w:t xml:space="preserve"> </w:t>
      </w:r>
      <w:r>
        <w:t>наградные</w:t>
      </w:r>
      <w:r>
        <w:rPr>
          <w:spacing w:val="-11"/>
        </w:rPr>
        <w:t xml:space="preserve"> </w:t>
      </w:r>
      <w:r>
        <w:t>листы,</w:t>
      </w:r>
      <w:r>
        <w:rPr>
          <w:spacing w:val="-9"/>
        </w:rPr>
        <w:t xml:space="preserve"> </w:t>
      </w:r>
      <w:r>
        <w:t>дипломы, сертификаты участия, рецензии и проч.).</w:t>
      </w:r>
    </w:p>
    <w:p w:rsidR="006F3251" w:rsidRDefault="008A4F72">
      <w:pPr>
        <w:pStyle w:val="a3"/>
        <w:ind w:right="985" w:firstLine="779"/>
      </w:pPr>
      <w:r>
        <w:t xml:space="preserve">Отбор работ и отзывов для портфолио ведется самим обучающимся совместно с классным руководителем и при участии родителей (законных представителей) </w:t>
      </w:r>
      <w:r>
        <w:rPr>
          <w:spacing w:val="-2"/>
        </w:rPr>
        <w:t>обучающегося.</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91" w:firstLine="719"/>
      </w:pPr>
      <w:r>
        <w:lastRenderedPageBreak/>
        <w:t xml:space="preserve">Включение каких-либо материалов в портфолио без согласия, обучающегося не </w:t>
      </w:r>
      <w:r>
        <w:rPr>
          <w:spacing w:val="-2"/>
        </w:rPr>
        <w:t>допускается.</w:t>
      </w:r>
    </w:p>
    <w:p w:rsidR="006F3251" w:rsidRDefault="008A4F72">
      <w:pPr>
        <w:pStyle w:val="a3"/>
        <w:ind w:right="991" w:firstLine="779"/>
      </w:pPr>
      <w:r>
        <w:t>Портфолио в части подборки документов формируется в бумажном или электронном виде в течение всех лет обучения в образовательной организации.</w:t>
      </w:r>
    </w:p>
    <w:p w:rsidR="006F3251" w:rsidRDefault="008A4F72">
      <w:pPr>
        <w:pStyle w:val="a3"/>
        <w:ind w:right="987" w:firstLine="719"/>
      </w:pPr>
      <w:r>
        <w:t>Результаты, представленные в портфолио, могут использоваться при выработке рекомендаций по выбору индивидуальной образовательной траектории по завершению основного общего образования.</w:t>
      </w:r>
    </w:p>
    <w:p w:rsidR="006F3251" w:rsidRDefault="008A4F72">
      <w:pPr>
        <w:pStyle w:val="a3"/>
        <w:ind w:left="1711"/>
      </w:pPr>
      <w:r>
        <w:t>Портфолио</w:t>
      </w:r>
      <w:r>
        <w:rPr>
          <w:spacing w:val="-10"/>
        </w:rPr>
        <w:t xml:space="preserve"> </w:t>
      </w:r>
      <w:r>
        <w:t>формируется</w:t>
      </w:r>
      <w:r>
        <w:rPr>
          <w:spacing w:val="-8"/>
        </w:rPr>
        <w:t xml:space="preserve"> </w:t>
      </w:r>
      <w:r>
        <w:t>обучающимся</w:t>
      </w:r>
      <w:r>
        <w:rPr>
          <w:spacing w:val="-4"/>
        </w:rPr>
        <w:t xml:space="preserve"> </w:t>
      </w:r>
      <w:r>
        <w:t>на</w:t>
      </w:r>
      <w:r>
        <w:rPr>
          <w:spacing w:val="-9"/>
        </w:rPr>
        <w:t xml:space="preserve"> </w:t>
      </w:r>
      <w:r>
        <w:t>добровольной</w:t>
      </w:r>
      <w:r>
        <w:rPr>
          <w:spacing w:val="-5"/>
        </w:rPr>
        <w:t xml:space="preserve"> </w:t>
      </w:r>
      <w:r>
        <w:rPr>
          <w:spacing w:val="-2"/>
        </w:rPr>
        <w:t>основе.</w:t>
      </w:r>
    </w:p>
    <w:p w:rsidR="006F3251" w:rsidRDefault="006F3251">
      <w:pPr>
        <w:pStyle w:val="a3"/>
        <w:ind w:left="0"/>
        <w:jc w:val="left"/>
      </w:pPr>
    </w:p>
    <w:p w:rsidR="006F3251" w:rsidRDefault="008A4F72">
      <w:pPr>
        <w:pStyle w:val="2"/>
        <w:ind w:left="1051"/>
        <w:jc w:val="left"/>
      </w:pPr>
      <w:r>
        <w:t>Организация</w:t>
      </w:r>
      <w:r>
        <w:rPr>
          <w:spacing w:val="-11"/>
        </w:rPr>
        <w:t xml:space="preserve"> </w:t>
      </w:r>
      <w:r>
        <w:t>внутреннего</w:t>
      </w:r>
      <w:r>
        <w:rPr>
          <w:spacing w:val="-10"/>
        </w:rPr>
        <w:t xml:space="preserve"> </w:t>
      </w:r>
      <w:r>
        <w:t>мониторинга</w:t>
      </w:r>
      <w:r>
        <w:rPr>
          <w:spacing w:val="-11"/>
        </w:rPr>
        <w:t xml:space="preserve"> </w:t>
      </w:r>
      <w:r>
        <w:t>качества</w:t>
      </w:r>
      <w:r>
        <w:rPr>
          <w:spacing w:val="-13"/>
        </w:rPr>
        <w:t xml:space="preserve"> </w:t>
      </w:r>
      <w:r>
        <w:rPr>
          <w:spacing w:val="-2"/>
        </w:rPr>
        <w:t>образования</w:t>
      </w:r>
    </w:p>
    <w:p w:rsidR="006F3251" w:rsidRDefault="008A4F72">
      <w:pPr>
        <w:pStyle w:val="a3"/>
        <w:tabs>
          <w:tab w:val="left" w:pos="3233"/>
          <w:tab w:val="left" w:pos="5669"/>
          <w:tab w:val="left" w:pos="7287"/>
          <w:tab w:val="left" w:pos="8152"/>
          <w:tab w:val="left" w:pos="10216"/>
        </w:tabs>
        <w:ind w:right="998" w:firstLine="719"/>
        <w:jc w:val="left"/>
      </w:pPr>
      <w:r>
        <w:rPr>
          <w:spacing w:val="-2"/>
        </w:rPr>
        <w:t>Внутренний</w:t>
      </w:r>
      <w:r>
        <w:tab/>
        <w:t>мониторинг качества</w:t>
      </w:r>
      <w:r>
        <w:tab/>
      </w:r>
      <w:r>
        <w:rPr>
          <w:spacing w:val="-2"/>
        </w:rPr>
        <w:t>представляет</w:t>
      </w:r>
      <w:r>
        <w:tab/>
      </w:r>
      <w:r>
        <w:rPr>
          <w:spacing w:val="-2"/>
        </w:rPr>
        <w:t>собой</w:t>
      </w:r>
      <w:r>
        <w:tab/>
      </w:r>
      <w:r>
        <w:rPr>
          <w:spacing w:val="-2"/>
        </w:rPr>
        <w:t>систематическую</w:t>
      </w:r>
      <w:r>
        <w:tab/>
      </w:r>
      <w:r>
        <w:rPr>
          <w:spacing w:val="-10"/>
        </w:rPr>
        <w:t xml:space="preserve">и </w:t>
      </w:r>
      <w:r>
        <w:t>регулярную процедуру сбора данных по важным аспектам реализации АООП НОО ТНР.</w:t>
      </w:r>
    </w:p>
    <w:p w:rsidR="006F3251" w:rsidRDefault="008A4F72">
      <w:pPr>
        <w:pStyle w:val="a3"/>
        <w:spacing w:line="252" w:lineRule="exact"/>
        <w:ind w:left="1711"/>
        <w:jc w:val="left"/>
      </w:pPr>
      <w:r>
        <w:t>Внутришкольный</w:t>
      </w:r>
      <w:r>
        <w:rPr>
          <w:spacing w:val="-8"/>
        </w:rPr>
        <w:t xml:space="preserve"> </w:t>
      </w:r>
      <w:r>
        <w:t>мониторинг</w:t>
      </w:r>
      <w:r>
        <w:rPr>
          <w:spacing w:val="-9"/>
        </w:rPr>
        <w:t xml:space="preserve"> </w:t>
      </w:r>
      <w:r>
        <w:t>включает</w:t>
      </w:r>
      <w:r>
        <w:rPr>
          <w:spacing w:val="-6"/>
        </w:rPr>
        <w:t xml:space="preserve"> </w:t>
      </w:r>
      <w:r>
        <w:t>в</w:t>
      </w:r>
      <w:r>
        <w:rPr>
          <w:spacing w:val="-7"/>
        </w:rPr>
        <w:t xml:space="preserve"> </w:t>
      </w:r>
      <w:r>
        <w:rPr>
          <w:spacing w:val="-2"/>
        </w:rPr>
        <w:t>себя:</w:t>
      </w:r>
    </w:p>
    <w:p w:rsidR="006F3251" w:rsidRDefault="008A4F72" w:rsidP="00CF5F77">
      <w:pPr>
        <w:pStyle w:val="a4"/>
        <w:numPr>
          <w:ilvl w:val="1"/>
          <w:numId w:val="115"/>
        </w:numPr>
        <w:tabs>
          <w:tab w:val="left" w:pos="1711"/>
          <w:tab w:val="left" w:pos="3226"/>
          <w:tab w:val="left" w:pos="4673"/>
          <w:tab w:val="left" w:pos="6478"/>
          <w:tab w:val="left" w:pos="6812"/>
          <w:tab w:val="left" w:pos="7489"/>
          <w:tab w:val="left" w:pos="9107"/>
        </w:tabs>
        <w:spacing w:before="72" w:line="168" w:lineRule="auto"/>
        <w:ind w:right="995"/>
        <w:jc w:val="left"/>
        <w:rPr>
          <w:rFonts w:ascii="Lucida Sans Unicode" w:hAnsi="Lucida Sans Unicode"/>
          <w:sz w:val="24"/>
        </w:rPr>
      </w:pPr>
      <w:r>
        <w:rPr>
          <w:spacing w:val="-2"/>
          <w:sz w:val="24"/>
        </w:rPr>
        <w:t>Мониторинг</w:t>
      </w:r>
      <w:r>
        <w:rPr>
          <w:sz w:val="24"/>
        </w:rPr>
        <w:tab/>
      </w:r>
      <w:r>
        <w:rPr>
          <w:spacing w:val="-2"/>
          <w:sz w:val="24"/>
        </w:rPr>
        <w:t>достижения</w:t>
      </w:r>
      <w:r>
        <w:rPr>
          <w:sz w:val="24"/>
        </w:rPr>
        <w:tab/>
      </w:r>
      <w:r>
        <w:rPr>
          <w:spacing w:val="-2"/>
          <w:sz w:val="24"/>
        </w:rPr>
        <w:t>обучающимися</w:t>
      </w:r>
      <w:r>
        <w:rPr>
          <w:sz w:val="24"/>
        </w:rPr>
        <w:tab/>
      </w:r>
      <w:r>
        <w:rPr>
          <w:spacing w:val="-10"/>
          <w:sz w:val="24"/>
        </w:rPr>
        <w:t>с</w:t>
      </w:r>
      <w:r>
        <w:rPr>
          <w:sz w:val="24"/>
        </w:rPr>
        <w:tab/>
      </w:r>
      <w:r>
        <w:rPr>
          <w:spacing w:val="-4"/>
          <w:sz w:val="24"/>
        </w:rPr>
        <w:t>ТНР</w:t>
      </w:r>
      <w:r>
        <w:rPr>
          <w:sz w:val="24"/>
        </w:rPr>
        <w:tab/>
      </w:r>
      <w:r>
        <w:rPr>
          <w:spacing w:val="-2"/>
          <w:sz w:val="24"/>
        </w:rPr>
        <w:t>планируемых</w:t>
      </w:r>
      <w:r>
        <w:rPr>
          <w:sz w:val="24"/>
        </w:rPr>
        <w:tab/>
      </w:r>
      <w:r>
        <w:rPr>
          <w:spacing w:val="-2"/>
          <w:sz w:val="24"/>
        </w:rPr>
        <w:t xml:space="preserve">личностных </w:t>
      </w:r>
      <w:r>
        <w:rPr>
          <w:sz w:val="24"/>
        </w:rPr>
        <w:t>результатов освоения АООП НОО ТНР.</w:t>
      </w:r>
    </w:p>
    <w:p w:rsidR="006F3251" w:rsidRDefault="008A4F72" w:rsidP="00CF5F77">
      <w:pPr>
        <w:pStyle w:val="a4"/>
        <w:numPr>
          <w:ilvl w:val="1"/>
          <w:numId w:val="115"/>
        </w:numPr>
        <w:tabs>
          <w:tab w:val="left" w:pos="1711"/>
        </w:tabs>
        <w:spacing w:before="60" w:line="168" w:lineRule="auto"/>
        <w:ind w:right="1381"/>
        <w:jc w:val="left"/>
        <w:rPr>
          <w:rFonts w:ascii="Lucida Sans Unicode" w:hAnsi="Lucida Sans Unicode"/>
          <w:sz w:val="24"/>
        </w:rPr>
      </w:pPr>
      <w:r>
        <w:rPr>
          <w:sz w:val="24"/>
        </w:rPr>
        <w:t>Мониторинг достижения обучающимися с ТНР планируемых метапредметных результатов освоения АООП НОО ТНР.</w:t>
      </w:r>
    </w:p>
    <w:p w:rsidR="006F3251" w:rsidRDefault="008A4F72" w:rsidP="00CF5F77">
      <w:pPr>
        <w:pStyle w:val="a4"/>
        <w:numPr>
          <w:ilvl w:val="1"/>
          <w:numId w:val="115"/>
        </w:numPr>
        <w:tabs>
          <w:tab w:val="left" w:pos="1711"/>
          <w:tab w:val="left" w:pos="3226"/>
          <w:tab w:val="left" w:pos="4671"/>
          <w:tab w:val="left" w:pos="6473"/>
          <w:tab w:val="left" w:pos="6802"/>
          <w:tab w:val="left" w:pos="7479"/>
          <w:tab w:val="left" w:pos="9095"/>
        </w:tabs>
        <w:spacing w:before="60" w:line="168" w:lineRule="auto"/>
        <w:ind w:right="997"/>
        <w:jc w:val="left"/>
        <w:rPr>
          <w:rFonts w:ascii="Lucida Sans Unicode" w:hAnsi="Lucida Sans Unicode"/>
          <w:sz w:val="24"/>
        </w:rPr>
      </w:pPr>
      <w:r>
        <w:rPr>
          <w:spacing w:val="-2"/>
          <w:sz w:val="24"/>
        </w:rPr>
        <w:t>Мониторинг</w:t>
      </w:r>
      <w:r>
        <w:rPr>
          <w:sz w:val="24"/>
        </w:rPr>
        <w:tab/>
      </w:r>
      <w:r>
        <w:rPr>
          <w:spacing w:val="-2"/>
          <w:sz w:val="24"/>
        </w:rPr>
        <w:t>достижения</w:t>
      </w:r>
      <w:r>
        <w:rPr>
          <w:sz w:val="24"/>
        </w:rPr>
        <w:tab/>
      </w:r>
      <w:r>
        <w:rPr>
          <w:spacing w:val="-2"/>
          <w:sz w:val="24"/>
        </w:rPr>
        <w:t>обучающимися</w:t>
      </w:r>
      <w:r>
        <w:rPr>
          <w:sz w:val="24"/>
        </w:rPr>
        <w:tab/>
      </w:r>
      <w:r>
        <w:rPr>
          <w:spacing w:val="-10"/>
          <w:sz w:val="24"/>
        </w:rPr>
        <w:t>с</w:t>
      </w:r>
      <w:r>
        <w:rPr>
          <w:sz w:val="24"/>
        </w:rPr>
        <w:tab/>
      </w:r>
      <w:r>
        <w:rPr>
          <w:spacing w:val="-4"/>
          <w:sz w:val="24"/>
        </w:rPr>
        <w:t>ТНР</w:t>
      </w:r>
      <w:r>
        <w:rPr>
          <w:sz w:val="24"/>
        </w:rPr>
        <w:tab/>
      </w:r>
      <w:r>
        <w:rPr>
          <w:spacing w:val="-2"/>
          <w:sz w:val="24"/>
        </w:rPr>
        <w:t>планируемых</w:t>
      </w:r>
      <w:r>
        <w:rPr>
          <w:sz w:val="24"/>
        </w:rPr>
        <w:tab/>
      </w:r>
      <w:r>
        <w:rPr>
          <w:spacing w:val="-2"/>
          <w:sz w:val="24"/>
        </w:rPr>
        <w:t xml:space="preserve">предметных </w:t>
      </w:r>
      <w:r>
        <w:rPr>
          <w:sz w:val="24"/>
        </w:rPr>
        <w:t>результатов освоения АООП НОО ТНР.</w:t>
      </w:r>
    </w:p>
    <w:p w:rsidR="006F3251" w:rsidRDefault="008A4F72" w:rsidP="00CF5F77">
      <w:pPr>
        <w:pStyle w:val="a4"/>
        <w:numPr>
          <w:ilvl w:val="1"/>
          <w:numId w:val="115"/>
        </w:numPr>
        <w:tabs>
          <w:tab w:val="left" w:pos="1711"/>
        </w:tabs>
        <w:spacing w:before="60" w:line="168" w:lineRule="auto"/>
        <w:ind w:right="986"/>
        <w:rPr>
          <w:rFonts w:ascii="Lucida Sans Unicode" w:hAnsi="Lucida Sans Unicode"/>
          <w:sz w:val="24"/>
        </w:rPr>
      </w:pPr>
      <w:r>
        <w:rPr>
          <w:sz w:val="24"/>
        </w:rPr>
        <w:t>Мониторинг достижения обучающимися с ТНР планируемых результатов коррекционно-развивающей работы в рамках освоения АООП НОО ТНР.</w:t>
      </w:r>
    </w:p>
    <w:p w:rsidR="006F3251" w:rsidRDefault="008A4F72" w:rsidP="00CF5F77">
      <w:pPr>
        <w:pStyle w:val="a4"/>
        <w:numPr>
          <w:ilvl w:val="1"/>
          <w:numId w:val="115"/>
        </w:numPr>
        <w:tabs>
          <w:tab w:val="left" w:pos="1711"/>
        </w:tabs>
        <w:spacing w:before="51" w:line="182" w:lineRule="auto"/>
        <w:ind w:right="986"/>
        <w:rPr>
          <w:rFonts w:ascii="Lucida Sans Unicode" w:hAnsi="Lucida Sans Unicode"/>
          <w:sz w:val="24"/>
        </w:rPr>
      </w:pPr>
      <w:r>
        <w:rPr>
          <w:sz w:val="24"/>
        </w:rPr>
        <w:t>Мониторинг</w:t>
      </w:r>
      <w:r>
        <w:rPr>
          <w:spacing w:val="-15"/>
          <w:sz w:val="24"/>
        </w:rPr>
        <w:t xml:space="preserve"> </w:t>
      </w:r>
      <w:r>
        <w:rPr>
          <w:sz w:val="24"/>
        </w:rPr>
        <w:t>качества</w:t>
      </w:r>
      <w:r>
        <w:rPr>
          <w:spacing w:val="-15"/>
          <w:sz w:val="24"/>
        </w:rPr>
        <w:t xml:space="preserve"> </w:t>
      </w:r>
      <w:r>
        <w:rPr>
          <w:sz w:val="24"/>
        </w:rPr>
        <w:t>создания</w:t>
      </w:r>
      <w:r>
        <w:rPr>
          <w:spacing w:val="-15"/>
          <w:sz w:val="24"/>
        </w:rPr>
        <w:t xml:space="preserve"> </w:t>
      </w:r>
      <w:r>
        <w:rPr>
          <w:sz w:val="24"/>
        </w:rPr>
        <w:t>условий</w:t>
      </w:r>
      <w:r>
        <w:rPr>
          <w:spacing w:val="-15"/>
          <w:sz w:val="24"/>
        </w:rPr>
        <w:t xml:space="preserve"> </w:t>
      </w:r>
      <w:r>
        <w:rPr>
          <w:sz w:val="24"/>
        </w:rPr>
        <w:t>реализации</w:t>
      </w:r>
      <w:r>
        <w:rPr>
          <w:spacing w:val="-15"/>
          <w:sz w:val="24"/>
        </w:rPr>
        <w:t xml:space="preserve"> </w:t>
      </w:r>
      <w:r>
        <w:rPr>
          <w:sz w:val="24"/>
        </w:rPr>
        <w:t>АООП</w:t>
      </w:r>
      <w:r>
        <w:rPr>
          <w:spacing w:val="-15"/>
          <w:sz w:val="24"/>
        </w:rPr>
        <w:t xml:space="preserve"> </w:t>
      </w:r>
      <w:r>
        <w:rPr>
          <w:sz w:val="24"/>
        </w:rPr>
        <w:t>НОО</w:t>
      </w:r>
      <w:r>
        <w:rPr>
          <w:spacing w:val="-15"/>
          <w:sz w:val="24"/>
        </w:rPr>
        <w:t xml:space="preserve"> </w:t>
      </w:r>
      <w:r>
        <w:rPr>
          <w:sz w:val="24"/>
        </w:rPr>
        <w:t>ТНР</w:t>
      </w:r>
      <w:r>
        <w:rPr>
          <w:spacing w:val="-15"/>
          <w:sz w:val="24"/>
        </w:rPr>
        <w:t xml:space="preserve"> </w:t>
      </w:r>
      <w:r>
        <w:rPr>
          <w:sz w:val="24"/>
        </w:rPr>
        <w:t>в</w:t>
      </w:r>
      <w:r>
        <w:rPr>
          <w:spacing w:val="-15"/>
          <w:sz w:val="24"/>
        </w:rPr>
        <w:t xml:space="preserve"> </w:t>
      </w:r>
      <w:r>
        <w:rPr>
          <w:sz w:val="24"/>
        </w:rPr>
        <w:t>соответствии с требования федеральных государственных образовательных стандартов.</w:t>
      </w:r>
    </w:p>
    <w:p w:rsidR="006F3251" w:rsidRDefault="008A4F72">
      <w:pPr>
        <w:pStyle w:val="a3"/>
        <w:spacing w:before="7"/>
        <w:ind w:right="987" w:firstLine="719"/>
      </w:pPr>
      <w:r>
        <w:t>Содержание</w:t>
      </w:r>
      <w:r>
        <w:rPr>
          <w:spacing w:val="-8"/>
        </w:rPr>
        <w:t xml:space="preserve"> </w:t>
      </w:r>
      <w:r>
        <w:t>и</w:t>
      </w:r>
      <w:r>
        <w:rPr>
          <w:spacing w:val="-7"/>
        </w:rPr>
        <w:t xml:space="preserve"> </w:t>
      </w:r>
      <w:r>
        <w:t>периодичность</w:t>
      </w:r>
      <w:r>
        <w:rPr>
          <w:spacing w:val="-7"/>
        </w:rPr>
        <w:t xml:space="preserve"> </w:t>
      </w:r>
      <w:r>
        <w:t>внутришкольного</w:t>
      </w:r>
      <w:r>
        <w:rPr>
          <w:spacing w:val="-5"/>
        </w:rPr>
        <w:t xml:space="preserve"> </w:t>
      </w:r>
      <w:r>
        <w:t>мониторинга</w:t>
      </w:r>
      <w:r>
        <w:rPr>
          <w:spacing w:val="-8"/>
        </w:rPr>
        <w:t xml:space="preserve"> </w:t>
      </w:r>
      <w:r>
        <w:t>определяются</w:t>
      </w:r>
      <w:r>
        <w:rPr>
          <w:spacing w:val="-6"/>
        </w:rPr>
        <w:t xml:space="preserve"> </w:t>
      </w:r>
      <w:r>
        <w:t>планом внутреннего мониторинга качества образования.</w:t>
      </w:r>
    </w:p>
    <w:p w:rsidR="006F3251" w:rsidRDefault="008A4F72">
      <w:pPr>
        <w:pStyle w:val="a3"/>
        <w:ind w:right="985" w:firstLine="719"/>
      </w:pPr>
      <w:r>
        <w:t>План внутреннего мониторинга качества образования разрабатывается и принимается Педагогическим советом и утверждается приказом директора образовательной организации на каждый учебный год.</w:t>
      </w:r>
    </w:p>
    <w:p w:rsidR="006F3251" w:rsidRDefault="008A4F72" w:rsidP="00CF5F77">
      <w:pPr>
        <w:pStyle w:val="a4"/>
        <w:numPr>
          <w:ilvl w:val="0"/>
          <w:numId w:val="131"/>
        </w:numPr>
        <w:tabs>
          <w:tab w:val="left" w:pos="1279"/>
        </w:tabs>
        <w:spacing w:before="274"/>
        <w:ind w:right="991" w:firstLine="0"/>
        <w:jc w:val="both"/>
        <w:rPr>
          <w:b/>
          <w:sz w:val="24"/>
        </w:rPr>
      </w:pPr>
      <w:r>
        <w:rPr>
          <w:b/>
          <w:sz w:val="24"/>
        </w:rPr>
        <w:t>Содержательный раздел адаптированной основной образовательной программы начального общего образования для обучающихся с тяжелыми нарушениями речи (вариант</w:t>
      </w:r>
      <w:r>
        <w:rPr>
          <w:b/>
          <w:spacing w:val="80"/>
          <w:sz w:val="24"/>
        </w:rPr>
        <w:t xml:space="preserve"> </w:t>
      </w:r>
      <w:r>
        <w:rPr>
          <w:b/>
          <w:sz w:val="24"/>
        </w:rPr>
        <w:t>5.2)</w:t>
      </w:r>
    </w:p>
    <w:p w:rsidR="006F3251" w:rsidRDefault="006F3251">
      <w:pPr>
        <w:pStyle w:val="a3"/>
        <w:ind w:left="0"/>
        <w:jc w:val="left"/>
        <w:rPr>
          <w:b/>
        </w:rPr>
      </w:pPr>
    </w:p>
    <w:p w:rsidR="006F3251" w:rsidRDefault="008A4F72" w:rsidP="00CF5F77">
      <w:pPr>
        <w:pStyle w:val="a4"/>
        <w:numPr>
          <w:ilvl w:val="1"/>
          <w:numId w:val="131"/>
        </w:numPr>
        <w:tabs>
          <w:tab w:val="left" w:pos="1456"/>
        </w:tabs>
        <w:ind w:left="991" w:right="997" w:firstLine="0"/>
        <w:jc w:val="both"/>
        <w:rPr>
          <w:b/>
          <w:sz w:val="24"/>
        </w:rPr>
      </w:pPr>
      <w:r>
        <w:rPr>
          <w:b/>
          <w:sz w:val="24"/>
        </w:rPr>
        <w:t>Рабочие программы учебных предметов, учебных курсов (в том числе курсов внеурочной деятельности), учебных модулей</w:t>
      </w:r>
    </w:p>
    <w:p w:rsidR="006F3251" w:rsidRDefault="008A4F72" w:rsidP="00CF5F77">
      <w:pPr>
        <w:pStyle w:val="a4"/>
        <w:numPr>
          <w:ilvl w:val="2"/>
          <w:numId w:val="131"/>
        </w:numPr>
        <w:tabs>
          <w:tab w:val="left" w:pos="1590"/>
        </w:tabs>
        <w:ind w:left="1590" w:hanging="599"/>
        <w:jc w:val="both"/>
        <w:rPr>
          <w:b/>
          <w:sz w:val="24"/>
        </w:rPr>
      </w:pPr>
      <w:r>
        <w:rPr>
          <w:b/>
          <w:sz w:val="24"/>
        </w:rPr>
        <w:t>РУССКИЙ</w:t>
      </w:r>
      <w:r>
        <w:rPr>
          <w:b/>
          <w:spacing w:val="-6"/>
          <w:sz w:val="24"/>
        </w:rPr>
        <w:t xml:space="preserve"> </w:t>
      </w:r>
      <w:r>
        <w:rPr>
          <w:b/>
          <w:spacing w:val="-4"/>
          <w:sz w:val="24"/>
        </w:rPr>
        <w:t>ЯЗЫК</w:t>
      </w:r>
    </w:p>
    <w:p w:rsidR="006F3251" w:rsidRDefault="008A4F72">
      <w:pPr>
        <w:ind w:right="3"/>
        <w:jc w:val="center"/>
        <w:rPr>
          <w:b/>
          <w:i/>
          <w:sz w:val="24"/>
        </w:rPr>
      </w:pPr>
      <w:r>
        <w:rPr>
          <w:b/>
          <w:i/>
          <w:sz w:val="24"/>
        </w:rPr>
        <w:t>А)</w:t>
      </w:r>
      <w:r>
        <w:rPr>
          <w:b/>
          <w:i/>
          <w:spacing w:val="-8"/>
          <w:sz w:val="24"/>
        </w:rPr>
        <w:t xml:space="preserve"> </w:t>
      </w:r>
      <w:r>
        <w:rPr>
          <w:b/>
          <w:i/>
          <w:sz w:val="24"/>
        </w:rPr>
        <w:t>Обучение</w:t>
      </w:r>
      <w:r>
        <w:rPr>
          <w:b/>
          <w:i/>
          <w:spacing w:val="-4"/>
          <w:sz w:val="24"/>
        </w:rPr>
        <w:t xml:space="preserve"> </w:t>
      </w:r>
      <w:r>
        <w:rPr>
          <w:b/>
          <w:i/>
          <w:spacing w:val="-2"/>
          <w:sz w:val="24"/>
        </w:rPr>
        <w:t>грамоте</w:t>
      </w:r>
    </w:p>
    <w:p w:rsidR="006F3251" w:rsidRDefault="008A4F72">
      <w:pPr>
        <w:pStyle w:val="2"/>
        <w:ind w:right="2"/>
        <w:jc w:val="center"/>
      </w:pPr>
      <w:r>
        <w:t>1</w:t>
      </w:r>
      <w:r>
        <w:rPr>
          <w:spacing w:val="-3"/>
        </w:rPr>
        <w:t xml:space="preserve"> </w:t>
      </w:r>
      <w:r>
        <w:rPr>
          <w:spacing w:val="-2"/>
        </w:rPr>
        <w:t>класс</w:t>
      </w:r>
    </w:p>
    <w:p w:rsidR="006F3251" w:rsidRDefault="008A4F72">
      <w:pPr>
        <w:pStyle w:val="a3"/>
        <w:ind w:right="982" w:firstLine="566"/>
      </w:pPr>
      <w:r>
        <w:t>Рабочая программа по обучению грамоте (русскому языку)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w:t>
      </w:r>
      <w:r>
        <w:rPr>
          <w:spacing w:val="-15"/>
        </w:rPr>
        <w:t xml:space="preserve"> </w:t>
      </w:r>
      <w:r>
        <w:t>адаптированной</w:t>
      </w:r>
      <w:r>
        <w:rPr>
          <w:spacing w:val="-15"/>
        </w:rPr>
        <w:t xml:space="preserve"> </w:t>
      </w:r>
      <w:r>
        <w:t>образовательной</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 обучающихся с ограниченными возможностями здоровья.</w:t>
      </w:r>
    </w:p>
    <w:p w:rsidR="006F3251" w:rsidRDefault="008A4F72">
      <w:pPr>
        <w:pStyle w:val="a3"/>
        <w:spacing w:before="1"/>
        <w:ind w:right="991"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5 часов в неделю, 165 часов в год.</w:t>
      </w:r>
    </w:p>
    <w:p w:rsidR="006F3251" w:rsidRDefault="008A4F72">
      <w:pPr>
        <w:pStyle w:val="a3"/>
        <w:ind w:right="987" w:firstLine="566"/>
      </w:pPr>
      <w:r>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«Прописи. 1 класс (в 4 частях)» (В.Г.Горецкий</w:t>
      </w:r>
      <w:r>
        <w:rPr>
          <w:spacing w:val="40"/>
        </w:rPr>
        <w:t xml:space="preserve"> </w:t>
      </w:r>
      <w:r>
        <w:t>и</w:t>
      </w:r>
      <w:r>
        <w:rPr>
          <w:spacing w:val="40"/>
        </w:rPr>
        <w:t xml:space="preserve"> </w:t>
      </w:r>
      <w:r>
        <w:t>др.).</w:t>
      </w:r>
      <w:r>
        <w:rPr>
          <w:spacing w:val="39"/>
        </w:rPr>
        <w:t xml:space="preserve"> </w:t>
      </w:r>
      <w:r>
        <w:t>Учебное</w:t>
      </w:r>
      <w:r>
        <w:rPr>
          <w:spacing w:val="38"/>
        </w:rPr>
        <w:t xml:space="preserve"> </w:t>
      </w:r>
      <w:r>
        <w:t>пособие</w:t>
      </w:r>
      <w:r>
        <w:rPr>
          <w:spacing w:val="39"/>
        </w:rPr>
        <w:t xml:space="preserve"> </w:t>
      </w:r>
      <w:r>
        <w:t>входит</w:t>
      </w:r>
      <w:r>
        <w:rPr>
          <w:spacing w:val="40"/>
        </w:rPr>
        <w:t xml:space="preserve"> </w:t>
      </w:r>
      <w:r>
        <w:t>в</w:t>
      </w:r>
      <w:r>
        <w:rPr>
          <w:spacing w:val="38"/>
        </w:rPr>
        <w:t xml:space="preserve"> </w:t>
      </w:r>
      <w:r>
        <w:t>переработанную</w:t>
      </w:r>
      <w:r>
        <w:rPr>
          <w:spacing w:val="40"/>
        </w:rPr>
        <w:t xml:space="preserve"> </w:t>
      </w:r>
      <w:r>
        <w:t>в</w:t>
      </w:r>
      <w:r>
        <w:rPr>
          <w:spacing w:val="38"/>
        </w:rPr>
        <w:t xml:space="preserve"> </w:t>
      </w:r>
      <w:r>
        <w:t>соответствии</w:t>
      </w:r>
      <w:r>
        <w:rPr>
          <w:spacing w:val="40"/>
        </w:rPr>
        <w:t xml:space="preserve"> </w:t>
      </w:r>
      <w:r>
        <w:t>с</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7"/>
      </w:pPr>
      <w:r>
        <w:lastRenderedPageBreak/>
        <w:t>Федеральным государственным образовательным стандартом начального общего образования линию УМК «Школа России».</w:t>
      </w:r>
    </w:p>
    <w:p w:rsidR="006F3251" w:rsidRDefault="008A4F72">
      <w:pPr>
        <w:pStyle w:val="a3"/>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spacing w:before="1"/>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spacing w:before="1"/>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ind w:left="3953"/>
      </w:pPr>
      <w:r>
        <w:t>Содержание</w:t>
      </w:r>
      <w:r>
        <w:rPr>
          <w:spacing w:val="-11"/>
        </w:rPr>
        <w:t xml:space="preserve"> </w:t>
      </w:r>
      <w:r>
        <w:t>учебного</w:t>
      </w:r>
      <w:r>
        <w:rPr>
          <w:spacing w:val="-9"/>
        </w:rPr>
        <w:t xml:space="preserve"> </w:t>
      </w:r>
      <w:r>
        <w:rPr>
          <w:spacing w:val="-2"/>
        </w:rPr>
        <w:t>предмета</w:t>
      </w:r>
    </w:p>
    <w:p w:rsidR="006F3251" w:rsidRDefault="008A4F72" w:rsidP="00CF5F77">
      <w:pPr>
        <w:pStyle w:val="a4"/>
        <w:numPr>
          <w:ilvl w:val="0"/>
          <w:numId w:val="114"/>
        </w:numPr>
        <w:tabs>
          <w:tab w:val="left" w:pos="1794"/>
        </w:tabs>
        <w:ind w:right="986" w:firstLine="566"/>
        <w:jc w:val="both"/>
        <w:rPr>
          <w:sz w:val="24"/>
        </w:rPr>
      </w:pPr>
      <w:r>
        <w:rPr>
          <w:sz w:val="24"/>
        </w:rPr>
        <w:t>Фонетика.</w:t>
      </w:r>
      <w:r>
        <w:rPr>
          <w:spacing w:val="-7"/>
          <w:sz w:val="24"/>
        </w:rPr>
        <w:t xml:space="preserve"> </w:t>
      </w:r>
      <w:r>
        <w:rPr>
          <w:sz w:val="24"/>
        </w:rPr>
        <w:t>Звуки</w:t>
      </w:r>
      <w:r>
        <w:rPr>
          <w:spacing w:val="-4"/>
          <w:sz w:val="24"/>
        </w:rPr>
        <w:t xml:space="preserve"> </w:t>
      </w:r>
      <w:r>
        <w:rPr>
          <w:sz w:val="24"/>
        </w:rPr>
        <w:t>речи.</w:t>
      </w:r>
      <w:r>
        <w:rPr>
          <w:spacing w:val="-8"/>
          <w:sz w:val="24"/>
        </w:rPr>
        <w:t xml:space="preserve"> </w:t>
      </w:r>
      <w:r>
        <w:rPr>
          <w:sz w:val="24"/>
        </w:rPr>
        <w:t>Осознание</w:t>
      </w:r>
      <w:r>
        <w:rPr>
          <w:spacing w:val="-6"/>
          <w:sz w:val="24"/>
        </w:rPr>
        <w:t xml:space="preserve"> </w:t>
      </w:r>
      <w:r>
        <w:rPr>
          <w:sz w:val="24"/>
        </w:rPr>
        <w:t>единства</w:t>
      </w:r>
      <w:r>
        <w:rPr>
          <w:spacing w:val="-9"/>
          <w:sz w:val="24"/>
        </w:rPr>
        <w:t xml:space="preserve"> </w:t>
      </w:r>
      <w:r>
        <w:rPr>
          <w:sz w:val="24"/>
        </w:rPr>
        <w:t>звукового</w:t>
      </w:r>
      <w:r>
        <w:rPr>
          <w:spacing w:val="-6"/>
          <w:sz w:val="24"/>
        </w:rPr>
        <w:t xml:space="preserve"> </w:t>
      </w:r>
      <w:r>
        <w:rPr>
          <w:sz w:val="24"/>
        </w:rPr>
        <w:t>состава</w:t>
      </w:r>
      <w:r>
        <w:rPr>
          <w:spacing w:val="-6"/>
          <w:sz w:val="24"/>
        </w:rPr>
        <w:t xml:space="preserve"> </w:t>
      </w:r>
      <w:r>
        <w:rPr>
          <w:sz w:val="24"/>
        </w:rPr>
        <w:t>слова</w:t>
      </w:r>
      <w:r>
        <w:rPr>
          <w:spacing w:val="-7"/>
          <w:sz w:val="24"/>
        </w:rPr>
        <w:t xml:space="preserve"> </w:t>
      </w:r>
      <w:r>
        <w:rPr>
          <w:sz w:val="24"/>
        </w:rPr>
        <w:t>и</w:t>
      </w:r>
      <w:r>
        <w:rPr>
          <w:spacing w:val="-5"/>
          <w:sz w:val="24"/>
        </w:rPr>
        <w:t xml:space="preserve"> </w:t>
      </w:r>
      <w:r>
        <w:rPr>
          <w:sz w:val="24"/>
        </w:rPr>
        <w:t>его</w:t>
      </w:r>
      <w:r>
        <w:rPr>
          <w:spacing w:val="-6"/>
          <w:sz w:val="24"/>
        </w:rPr>
        <w:t xml:space="preserve"> </w:t>
      </w:r>
      <w:r>
        <w:rPr>
          <w:sz w:val="24"/>
        </w:rPr>
        <w:t>значения. Установление числа и последовательности звуков в слове. Сопоставление слов, различающихся одним или несколькими звуками.</w:t>
      </w:r>
    </w:p>
    <w:p w:rsidR="006F3251" w:rsidRDefault="008A4F72">
      <w:pPr>
        <w:pStyle w:val="a3"/>
        <w:ind w:right="995" w:firstLine="566"/>
        <w:jc w:val="left"/>
      </w:pPr>
      <w:r>
        <w:t>Различение гласных и согласных звуков, гласных ударных и безударных, согласных твердых и мягких, звонких и глухих.</w:t>
      </w:r>
    </w:p>
    <w:p w:rsidR="006F3251" w:rsidRDefault="008A4F72">
      <w:pPr>
        <w:pStyle w:val="a3"/>
        <w:tabs>
          <w:tab w:val="left" w:pos="2258"/>
          <w:tab w:val="left" w:pos="2800"/>
          <w:tab w:val="left" w:pos="4373"/>
          <w:tab w:val="left" w:pos="6437"/>
          <w:tab w:val="left" w:pos="7549"/>
          <w:tab w:val="left" w:pos="8612"/>
          <w:tab w:val="left" w:pos="9272"/>
          <w:tab w:val="left" w:pos="9712"/>
        </w:tabs>
        <w:ind w:left="1557"/>
        <w:jc w:val="left"/>
      </w:pPr>
      <w:r>
        <w:rPr>
          <w:spacing w:val="-4"/>
        </w:rPr>
        <w:t>Слог</w:t>
      </w:r>
      <w:r>
        <w:tab/>
      </w:r>
      <w:r>
        <w:rPr>
          <w:spacing w:val="-5"/>
        </w:rPr>
        <w:t>как</w:t>
      </w:r>
      <w:r>
        <w:tab/>
      </w:r>
      <w:r>
        <w:rPr>
          <w:spacing w:val="-2"/>
        </w:rPr>
        <w:t>минимальная</w:t>
      </w:r>
      <w:r>
        <w:tab/>
      </w:r>
      <w:r>
        <w:rPr>
          <w:spacing w:val="-2"/>
        </w:rPr>
        <w:t>произносительная</w:t>
      </w:r>
      <w:r>
        <w:tab/>
      </w:r>
      <w:r>
        <w:rPr>
          <w:spacing w:val="-2"/>
        </w:rPr>
        <w:t>единица.</w:t>
      </w:r>
      <w:r>
        <w:tab/>
      </w:r>
      <w:r>
        <w:rPr>
          <w:spacing w:val="-2"/>
        </w:rPr>
        <w:t>Деление</w:t>
      </w:r>
      <w:r>
        <w:tab/>
      </w:r>
      <w:r>
        <w:rPr>
          <w:spacing w:val="-4"/>
        </w:rPr>
        <w:t>слов</w:t>
      </w:r>
      <w:r>
        <w:tab/>
      </w:r>
      <w:r>
        <w:rPr>
          <w:spacing w:val="-5"/>
        </w:rPr>
        <w:t>на</w:t>
      </w:r>
      <w:r>
        <w:tab/>
      </w:r>
      <w:r>
        <w:rPr>
          <w:spacing w:val="-2"/>
        </w:rPr>
        <w:t>слоги.</w:t>
      </w:r>
    </w:p>
    <w:p w:rsidR="006F3251" w:rsidRDefault="008A4F72">
      <w:pPr>
        <w:pStyle w:val="a3"/>
        <w:jc w:val="left"/>
      </w:pPr>
      <w:r>
        <w:t>Определение</w:t>
      </w:r>
      <w:r>
        <w:rPr>
          <w:spacing w:val="-9"/>
        </w:rPr>
        <w:t xml:space="preserve"> </w:t>
      </w:r>
      <w:r>
        <w:t>места</w:t>
      </w:r>
      <w:r>
        <w:rPr>
          <w:spacing w:val="-6"/>
        </w:rPr>
        <w:t xml:space="preserve"> </w:t>
      </w:r>
      <w:r>
        <w:rPr>
          <w:spacing w:val="-2"/>
        </w:rPr>
        <w:t>ударения.</w:t>
      </w:r>
    </w:p>
    <w:p w:rsidR="006F3251" w:rsidRDefault="008A4F72" w:rsidP="00CF5F77">
      <w:pPr>
        <w:pStyle w:val="a4"/>
        <w:numPr>
          <w:ilvl w:val="0"/>
          <w:numId w:val="114"/>
        </w:numPr>
        <w:tabs>
          <w:tab w:val="left" w:pos="1794"/>
        </w:tabs>
        <w:spacing w:before="1"/>
        <w:ind w:right="986" w:firstLine="566"/>
        <w:jc w:val="both"/>
        <w:rPr>
          <w:sz w:val="24"/>
        </w:rPr>
      </w:pPr>
      <w:r>
        <w:rPr>
          <w:sz w:val="24"/>
        </w:rPr>
        <w:t>Графика.</w:t>
      </w:r>
      <w:r>
        <w:rPr>
          <w:spacing w:val="-5"/>
          <w:sz w:val="24"/>
        </w:rPr>
        <w:t xml:space="preserve"> </w:t>
      </w:r>
      <w:r>
        <w:rPr>
          <w:sz w:val="24"/>
        </w:rPr>
        <w:t>Различение</w:t>
      </w:r>
      <w:r>
        <w:rPr>
          <w:spacing w:val="-5"/>
          <w:sz w:val="24"/>
        </w:rPr>
        <w:t xml:space="preserve"> </w:t>
      </w:r>
      <w:r>
        <w:rPr>
          <w:sz w:val="24"/>
        </w:rPr>
        <w:t>звука</w:t>
      </w:r>
      <w:r>
        <w:rPr>
          <w:spacing w:val="-6"/>
          <w:sz w:val="24"/>
        </w:rPr>
        <w:t xml:space="preserve"> </w:t>
      </w:r>
      <w:r>
        <w:rPr>
          <w:sz w:val="24"/>
        </w:rPr>
        <w:t>и</w:t>
      </w:r>
      <w:r>
        <w:rPr>
          <w:spacing w:val="-5"/>
          <w:sz w:val="24"/>
        </w:rPr>
        <w:t xml:space="preserve"> </w:t>
      </w:r>
      <w:r>
        <w:rPr>
          <w:sz w:val="24"/>
        </w:rPr>
        <w:t>буквы:</w:t>
      </w:r>
      <w:r>
        <w:rPr>
          <w:spacing w:val="-5"/>
          <w:sz w:val="24"/>
        </w:rPr>
        <w:t xml:space="preserve"> </w:t>
      </w:r>
      <w:r>
        <w:rPr>
          <w:sz w:val="24"/>
        </w:rPr>
        <w:t>буква</w:t>
      </w:r>
      <w:r>
        <w:rPr>
          <w:spacing w:val="-7"/>
          <w:sz w:val="24"/>
        </w:rPr>
        <w:t xml:space="preserve"> </w:t>
      </w:r>
      <w:r>
        <w:rPr>
          <w:sz w:val="24"/>
        </w:rPr>
        <w:t>как</w:t>
      </w:r>
      <w:r>
        <w:rPr>
          <w:spacing w:val="-7"/>
          <w:sz w:val="24"/>
        </w:rPr>
        <w:t xml:space="preserve"> </w:t>
      </w:r>
      <w:r>
        <w:rPr>
          <w:sz w:val="24"/>
        </w:rPr>
        <w:t>знак</w:t>
      </w:r>
      <w:r>
        <w:rPr>
          <w:spacing w:val="-7"/>
          <w:sz w:val="24"/>
        </w:rPr>
        <w:t xml:space="preserve"> </w:t>
      </w:r>
      <w:r>
        <w:rPr>
          <w:sz w:val="24"/>
        </w:rPr>
        <w:t>звука.</w:t>
      </w:r>
      <w:r>
        <w:rPr>
          <w:spacing w:val="-5"/>
          <w:sz w:val="24"/>
        </w:rPr>
        <w:t xml:space="preserve"> </w:t>
      </w:r>
      <w:r>
        <w:rPr>
          <w:sz w:val="24"/>
        </w:rPr>
        <w:t>Овладение</w:t>
      </w:r>
      <w:r>
        <w:rPr>
          <w:spacing w:val="-6"/>
          <w:sz w:val="24"/>
        </w:rPr>
        <w:t xml:space="preserve"> </w:t>
      </w:r>
      <w:r>
        <w:rPr>
          <w:sz w:val="24"/>
        </w:rPr>
        <w:t>позиционным способом</w:t>
      </w:r>
      <w:r>
        <w:rPr>
          <w:spacing w:val="-12"/>
          <w:sz w:val="24"/>
        </w:rPr>
        <w:t xml:space="preserve"> </w:t>
      </w:r>
      <w:r>
        <w:rPr>
          <w:sz w:val="24"/>
        </w:rPr>
        <w:t>обозначения</w:t>
      </w:r>
      <w:r>
        <w:rPr>
          <w:spacing w:val="-12"/>
          <w:sz w:val="24"/>
        </w:rPr>
        <w:t xml:space="preserve"> </w:t>
      </w:r>
      <w:r>
        <w:rPr>
          <w:sz w:val="24"/>
        </w:rPr>
        <w:t>звуков</w:t>
      </w:r>
      <w:r>
        <w:rPr>
          <w:spacing w:val="-11"/>
          <w:sz w:val="24"/>
        </w:rPr>
        <w:t xml:space="preserve"> </w:t>
      </w:r>
      <w:r>
        <w:rPr>
          <w:sz w:val="24"/>
        </w:rPr>
        <w:t>буквами.</w:t>
      </w:r>
      <w:r>
        <w:rPr>
          <w:spacing w:val="-14"/>
          <w:sz w:val="24"/>
        </w:rPr>
        <w:t xml:space="preserve"> </w:t>
      </w:r>
      <w:r>
        <w:rPr>
          <w:sz w:val="24"/>
        </w:rPr>
        <w:t>Буквы</w:t>
      </w:r>
      <w:r>
        <w:rPr>
          <w:spacing w:val="-12"/>
          <w:sz w:val="24"/>
        </w:rPr>
        <w:t xml:space="preserve"> </w:t>
      </w:r>
      <w:r>
        <w:rPr>
          <w:sz w:val="24"/>
        </w:rPr>
        <w:t>гласных</w:t>
      </w:r>
      <w:r>
        <w:rPr>
          <w:spacing w:val="-12"/>
          <w:sz w:val="24"/>
        </w:rPr>
        <w:t xml:space="preserve"> </w:t>
      </w:r>
      <w:r>
        <w:rPr>
          <w:sz w:val="24"/>
        </w:rPr>
        <w:t>как</w:t>
      </w:r>
      <w:r>
        <w:rPr>
          <w:spacing w:val="-10"/>
          <w:sz w:val="24"/>
        </w:rPr>
        <w:t xml:space="preserve"> </w:t>
      </w:r>
      <w:r>
        <w:rPr>
          <w:sz w:val="24"/>
        </w:rPr>
        <w:t>показатель</w:t>
      </w:r>
      <w:r>
        <w:rPr>
          <w:spacing w:val="-12"/>
          <w:sz w:val="24"/>
        </w:rPr>
        <w:t xml:space="preserve"> </w:t>
      </w:r>
      <w:r>
        <w:rPr>
          <w:sz w:val="24"/>
        </w:rPr>
        <w:t>твердости</w:t>
      </w:r>
      <w:r>
        <w:rPr>
          <w:spacing w:val="-10"/>
          <w:sz w:val="24"/>
        </w:rPr>
        <w:t xml:space="preserve"> </w:t>
      </w:r>
      <w:r>
        <w:rPr>
          <w:sz w:val="24"/>
        </w:rPr>
        <w:t>-</w:t>
      </w:r>
      <w:r>
        <w:rPr>
          <w:spacing w:val="-12"/>
          <w:sz w:val="24"/>
        </w:rPr>
        <w:t xml:space="preserve"> </w:t>
      </w:r>
      <w:r>
        <w:rPr>
          <w:sz w:val="24"/>
        </w:rPr>
        <w:t>мягкости согласных звуков. Функция букв е, ё, ю, я. Мягкий знак как показатель мягкости предшествующего согласного звука.</w:t>
      </w:r>
    </w:p>
    <w:p w:rsidR="006F3251" w:rsidRDefault="008A4F72">
      <w:pPr>
        <w:pStyle w:val="a3"/>
        <w:ind w:left="1557"/>
      </w:pPr>
      <w:r>
        <w:t>Знакомство</w:t>
      </w:r>
      <w:r>
        <w:rPr>
          <w:spacing w:val="-7"/>
        </w:rPr>
        <w:t xml:space="preserve"> </w:t>
      </w:r>
      <w:r>
        <w:t>с</w:t>
      </w:r>
      <w:r>
        <w:rPr>
          <w:spacing w:val="-6"/>
        </w:rPr>
        <w:t xml:space="preserve"> </w:t>
      </w:r>
      <w:r>
        <w:t>русским</w:t>
      </w:r>
      <w:r>
        <w:rPr>
          <w:spacing w:val="-5"/>
        </w:rPr>
        <w:t xml:space="preserve"> </w:t>
      </w:r>
      <w:r>
        <w:t>алфавитом</w:t>
      </w:r>
      <w:r>
        <w:rPr>
          <w:spacing w:val="-5"/>
        </w:rPr>
        <w:t xml:space="preserve"> </w:t>
      </w:r>
      <w:r>
        <w:t>как</w:t>
      </w:r>
      <w:r>
        <w:rPr>
          <w:spacing w:val="-4"/>
        </w:rPr>
        <w:t xml:space="preserve"> </w:t>
      </w:r>
      <w:r>
        <w:t>последовательностью</w:t>
      </w:r>
      <w:r>
        <w:rPr>
          <w:spacing w:val="-3"/>
        </w:rPr>
        <w:t xml:space="preserve"> </w:t>
      </w:r>
      <w:r>
        <w:rPr>
          <w:spacing w:val="-2"/>
        </w:rPr>
        <w:t>букв.</w:t>
      </w:r>
    </w:p>
    <w:p w:rsidR="006F3251" w:rsidRDefault="008A4F72" w:rsidP="00CF5F77">
      <w:pPr>
        <w:pStyle w:val="a4"/>
        <w:numPr>
          <w:ilvl w:val="0"/>
          <w:numId w:val="114"/>
        </w:numPr>
        <w:tabs>
          <w:tab w:val="left" w:pos="1948"/>
        </w:tabs>
        <w:ind w:right="987" w:firstLine="566"/>
        <w:jc w:val="both"/>
        <w:rPr>
          <w:sz w:val="24"/>
        </w:rPr>
      </w:pPr>
      <w:r>
        <w:rPr>
          <w:sz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right="987"/>
      </w:pPr>
      <w:r>
        <w:lastRenderedPageBreak/>
        <w:t>в соответствии со знаками препинания. Развитие осознанности и выразительности чтения на материале небольших текстов и стихотворений.</w:t>
      </w:r>
    </w:p>
    <w:p w:rsidR="006F3251" w:rsidRDefault="008A4F72">
      <w:pPr>
        <w:pStyle w:val="a3"/>
        <w:ind w:right="993" w:firstLine="566"/>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F3251" w:rsidRDefault="008A4F72" w:rsidP="00CF5F77">
      <w:pPr>
        <w:pStyle w:val="a4"/>
        <w:numPr>
          <w:ilvl w:val="0"/>
          <w:numId w:val="114"/>
        </w:numPr>
        <w:tabs>
          <w:tab w:val="left" w:pos="1895"/>
        </w:tabs>
        <w:ind w:right="982" w:firstLine="566"/>
        <w:jc w:val="both"/>
        <w:rPr>
          <w:sz w:val="24"/>
        </w:rPr>
      </w:pPr>
      <w:r>
        <w:rPr>
          <w:sz w:val="24"/>
        </w:rP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6F3251" w:rsidRDefault="008A4F72">
      <w:pPr>
        <w:pStyle w:val="a3"/>
        <w:ind w:right="986" w:firstLine="566"/>
      </w:pPr>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w:t>
      </w:r>
      <w:r>
        <w:rPr>
          <w:spacing w:val="40"/>
        </w:rPr>
        <w:t xml:space="preserve"> </w:t>
      </w:r>
      <w:r>
        <w:t>и</w:t>
      </w:r>
      <w:r>
        <w:rPr>
          <w:spacing w:val="-7"/>
        </w:rPr>
        <w:t xml:space="preserve"> </w:t>
      </w:r>
      <w:r>
        <w:t>последовательности</w:t>
      </w:r>
      <w:r>
        <w:rPr>
          <w:spacing w:val="-4"/>
        </w:rPr>
        <w:t xml:space="preserve"> </w:t>
      </w:r>
      <w:r>
        <w:t>правильного</w:t>
      </w:r>
      <w:r>
        <w:rPr>
          <w:spacing w:val="-6"/>
        </w:rPr>
        <w:t xml:space="preserve"> </w:t>
      </w:r>
      <w:r>
        <w:t>списывания</w:t>
      </w:r>
      <w:r>
        <w:rPr>
          <w:spacing w:val="-9"/>
        </w:rPr>
        <w:t xml:space="preserve"> </w:t>
      </w:r>
      <w:r>
        <w:t>текста.</w:t>
      </w:r>
      <w:r>
        <w:rPr>
          <w:spacing w:val="-6"/>
        </w:rPr>
        <w:t xml:space="preserve"> </w:t>
      </w:r>
      <w:r>
        <w:t>Проверка</w:t>
      </w:r>
      <w:r>
        <w:rPr>
          <w:spacing w:val="-6"/>
        </w:rPr>
        <w:t xml:space="preserve"> </w:t>
      </w:r>
      <w:r>
        <w:t>написанного</w:t>
      </w:r>
      <w:r>
        <w:rPr>
          <w:spacing w:val="-6"/>
        </w:rPr>
        <w:t xml:space="preserve"> </w:t>
      </w:r>
      <w:r>
        <w:t>при</w:t>
      </w:r>
      <w:r>
        <w:rPr>
          <w:spacing w:val="-7"/>
        </w:rPr>
        <w:t xml:space="preserve"> </w:t>
      </w:r>
      <w:r>
        <w:t>помощи сличения с текстом-образцом и послогового чтения написанных слов.</w:t>
      </w:r>
    </w:p>
    <w:p w:rsidR="006F3251" w:rsidRDefault="008A4F72">
      <w:pPr>
        <w:pStyle w:val="a3"/>
        <w:spacing w:before="1"/>
        <w:ind w:right="987" w:firstLine="566"/>
      </w:pPr>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6F3251" w:rsidRDefault="008A4F72">
      <w:pPr>
        <w:pStyle w:val="a3"/>
        <w:ind w:right="987" w:firstLine="566"/>
      </w:pPr>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6F3251" w:rsidRDefault="008A4F72" w:rsidP="00CF5F77">
      <w:pPr>
        <w:pStyle w:val="a4"/>
        <w:numPr>
          <w:ilvl w:val="0"/>
          <w:numId w:val="114"/>
        </w:numPr>
        <w:tabs>
          <w:tab w:val="left" w:pos="1849"/>
        </w:tabs>
        <w:ind w:right="996" w:firstLine="566"/>
        <w:jc w:val="both"/>
        <w:rPr>
          <w:sz w:val="24"/>
        </w:rPr>
      </w:pPr>
      <w:r>
        <w:rPr>
          <w:sz w:val="24"/>
        </w:rPr>
        <w:t>Слово и предложение. Восприятие слова как объекта изучения, материала для анализа. Наблюдение над значением слова.</w:t>
      </w:r>
    </w:p>
    <w:p w:rsidR="006F3251" w:rsidRDefault="008A4F72">
      <w:pPr>
        <w:pStyle w:val="a3"/>
        <w:ind w:right="988" w:firstLine="566"/>
      </w:pPr>
      <w:r>
        <w:t>Различение</w:t>
      </w:r>
      <w:r>
        <w:rPr>
          <w:spacing w:val="-14"/>
        </w:rPr>
        <w:t xml:space="preserve"> </w:t>
      </w:r>
      <w:r>
        <w:t>слова</w:t>
      </w:r>
      <w:r>
        <w:rPr>
          <w:spacing w:val="-15"/>
        </w:rPr>
        <w:t xml:space="preserve"> </w:t>
      </w:r>
      <w:r>
        <w:t>и</w:t>
      </w:r>
      <w:r>
        <w:rPr>
          <w:spacing w:val="-13"/>
        </w:rPr>
        <w:t xml:space="preserve"> </w:t>
      </w:r>
      <w:r>
        <w:t>предложения.</w:t>
      </w:r>
      <w:r>
        <w:rPr>
          <w:spacing w:val="-13"/>
        </w:rPr>
        <w:t xml:space="preserve"> </w:t>
      </w:r>
      <w:r>
        <w:t>Работа</w:t>
      </w:r>
      <w:r>
        <w:rPr>
          <w:spacing w:val="-13"/>
        </w:rPr>
        <w:t xml:space="preserve"> </w:t>
      </w:r>
      <w:r>
        <w:t>с</w:t>
      </w:r>
      <w:r>
        <w:rPr>
          <w:spacing w:val="-15"/>
        </w:rPr>
        <w:t xml:space="preserve"> </w:t>
      </w:r>
      <w:r>
        <w:t>предложением:</w:t>
      </w:r>
      <w:r>
        <w:rPr>
          <w:spacing w:val="-13"/>
        </w:rPr>
        <w:t xml:space="preserve"> </w:t>
      </w:r>
      <w:r>
        <w:t>выделение</w:t>
      </w:r>
      <w:r>
        <w:rPr>
          <w:spacing w:val="-13"/>
        </w:rPr>
        <w:t xml:space="preserve"> </w:t>
      </w:r>
      <w:r>
        <w:t>слов,</w:t>
      </w:r>
      <w:r>
        <w:rPr>
          <w:spacing w:val="-14"/>
        </w:rPr>
        <w:t xml:space="preserve"> </w:t>
      </w:r>
      <w:r>
        <w:t>изменение их порядка. Интонация в предложении. Моделирование предложения в соответствии с заданной интонацией.</w:t>
      </w:r>
    </w:p>
    <w:p w:rsidR="006F3251" w:rsidRDefault="008A4F72" w:rsidP="00CF5F77">
      <w:pPr>
        <w:pStyle w:val="a4"/>
        <w:numPr>
          <w:ilvl w:val="0"/>
          <w:numId w:val="114"/>
        </w:numPr>
        <w:tabs>
          <w:tab w:val="left" w:pos="1796"/>
        </w:tabs>
        <w:ind w:right="2271" w:firstLine="566"/>
        <w:jc w:val="both"/>
        <w:rPr>
          <w:sz w:val="24"/>
        </w:rPr>
      </w:pPr>
      <w:r>
        <w:rPr>
          <w:sz w:val="24"/>
        </w:rPr>
        <w:t>Орфография.</w:t>
      </w:r>
      <w:r>
        <w:rPr>
          <w:spacing w:val="-3"/>
          <w:sz w:val="24"/>
        </w:rPr>
        <w:t xml:space="preserve"> </w:t>
      </w:r>
      <w:r>
        <w:rPr>
          <w:sz w:val="24"/>
        </w:rPr>
        <w:t>Знакомство</w:t>
      </w:r>
      <w:r>
        <w:rPr>
          <w:spacing w:val="-4"/>
          <w:sz w:val="24"/>
        </w:rPr>
        <w:t xml:space="preserve"> </w:t>
      </w:r>
      <w:r>
        <w:rPr>
          <w:sz w:val="24"/>
        </w:rPr>
        <w:t>с</w:t>
      </w:r>
      <w:r>
        <w:rPr>
          <w:spacing w:val="-4"/>
          <w:sz w:val="24"/>
        </w:rPr>
        <w:t xml:space="preserve"> </w:t>
      </w:r>
      <w:r>
        <w:rPr>
          <w:sz w:val="24"/>
        </w:rPr>
        <w:t>правилами</w:t>
      </w:r>
      <w:r>
        <w:rPr>
          <w:spacing w:val="-4"/>
          <w:sz w:val="24"/>
        </w:rPr>
        <w:t xml:space="preserve"> </w:t>
      </w:r>
      <w:r>
        <w:rPr>
          <w:sz w:val="24"/>
        </w:rPr>
        <w:t>правописания</w:t>
      </w:r>
      <w:r>
        <w:rPr>
          <w:spacing w:val="-4"/>
          <w:sz w:val="24"/>
        </w:rPr>
        <w:t xml:space="preserve"> </w:t>
      </w:r>
      <w:r>
        <w:rPr>
          <w:sz w:val="24"/>
        </w:rPr>
        <w:t>и</w:t>
      </w:r>
      <w:r>
        <w:rPr>
          <w:spacing w:val="-4"/>
          <w:sz w:val="24"/>
        </w:rPr>
        <w:t xml:space="preserve"> </w:t>
      </w:r>
      <w:r>
        <w:rPr>
          <w:sz w:val="24"/>
        </w:rPr>
        <w:t>их</w:t>
      </w:r>
      <w:r>
        <w:rPr>
          <w:spacing w:val="-3"/>
          <w:sz w:val="24"/>
        </w:rPr>
        <w:t xml:space="preserve"> </w:t>
      </w:r>
      <w:r>
        <w:rPr>
          <w:sz w:val="24"/>
        </w:rPr>
        <w:t>применение: раздельное написание слов;</w:t>
      </w:r>
    </w:p>
    <w:p w:rsidR="006F3251" w:rsidRDefault="008A4F72">
      <w:pPr>
        <w:pStyle w:val="a3"/>
        <w:jc w:val="left"/>
      </w:pPr>
      <w:r>
        <w:t>обозначение</w:t>
      </w:r>
      <w:r>
        <w:rPr>
          <w:spacing w:val="-8"/>
        </w:rPr>
        <w:t xml:space="preserve"> </w:t>
      </w:r>
      <w:r>
        <w:t>гласных</w:t>
      </w:r>
      <w:r>
        <w:rPr>
          <w:spacing w:val="-6"/>
        </w:rPr>
        <w:t xml:space="preserve"> </w:t>
      </w:r>
      <w:r>
        <w:t>после</w:t>
      </w:r>
      <w:r>
        <w:rPr>
          <w:spacing w:val="-5"/>
        </w:rPr>
        <w:t xml:space="preserve"> </w:t>
      </w:r>
      <w:r>
        <w:t>шипящих</w:t>
      </w:r>
      <w:r>
        <w:rPr>
          <w:spacing w:val="-5"/>
        </w:rPr>
        <w:t xml:space="preserve"> </w:t>
      </w:r>
      <w:r>
        <w:t>(ча-ща,</w:t>
      </w:r>
      <w:r>
        <w:rPr>
          <w:spacing w:val="-1"/>
        </w:rPr>
        <w:t xml:space="preserve"> </w:t>
      </w:r>
      <w:r>
        <w:t>чу-щу,</w:t>
      </w:r>
      <w:r>
        <w:rPr>
          <w:spacing w:val="-5"/>
        </w:rPr>
        <w:t xml:space="preserve"> </w:t>
      </w:r>
      <w:r>
        <w:t>жи-</w:t>
      </w:r>
      <w:r>
        <w:rPr>
          <w:spacing w:val="-4"/>
        </w:rPr>
        <w:t>ши);</w:t>
      </w:r>
    </w:p>
    <w:p w:rsidR="006F3251" w:rsidRDefault="008A4F72">
      <w:pPr>
        <w:pStyle w:val="a3"/>
        <w:ind w:right="1904"/>
        <w:jc w:val="left"/>
      </w:pPr>
      <w:r>
        <w:t>прописная</w:t>
      </w:r>
      <w:r>
        <w:rPr>
          <w:spacing w:val="-3"/>
        </w:rPr>
        <w:t xml:space="preserve"> </w:t>
      </w:r>
      <w:r>
        <w:t>(заглавная)</w:t>
      </w:r>
      <w:r>
        <w:rPr>
          <w:spacing w:val="-3"/>
        </w:rPr>
        <w:t xml:space="preserve"> </w:t>
      </w:r>
      <w:r>
        <w:t>буква</w:t>
      </w:r>
      <w:r>
        <w:rPr>
          <w:spacing w:val="-5"/>
        </w:rPr>
        <w:t xml:space="preserve"> </w:t>
      </w:r>
      <w:r>
        <w:t>в</w:t>
      </w:r>
      <w:r>
        <w:rPr>
          <w:spacing w:val="-4"/>
        </w:rPr>
        <w:t xml:space="preserve"> </w:t>
      </w:r>
      <w:r>
        <w:t>начале</w:t>
      </w:r>
      <w:r>
        <w:rPr>
          <w:spacing w:val="-4"/>
        </w:rPr>
        <w:t xml:space="preserve"> </w:t>
      </w:r>
      <w:r>
        <w:t>предложения,</w:t>
      </w:r>
      <w:r>
        <w:rPr>
          <w:spacing w:val="-3"/>
        </w:rPr>
        <w:t xml:space="preserve"> </w:t>
      </w:r>
      <w:r>
        <w:t>в</w:t>
      </w:r>
      <w:r>
        <w:rPr>
          <w:spacing w:val="-4"/>
        </w:rPr>
        <w:t xml:space="preserve"> </w:t>
      </w:r>
      <w:r>
        <w:t>именах</w:t>
      </w:r>
      <w:r>
        <w:rPr>
          <w:spacing w:val="-3"/>
        </w:rPr>
        <w:t xml:space="preserve"> </w:t>
      </w:r>
      <w:r>
        <w:t>собственных; перенос слов по слогам без стечения согласных;</w:t>
      </w:r>
    </w:p>
    <w:p w:rsidR="006F3251" w:rsidRDefault="008A4F72">
      <w:pPr>
        <w:pStyle w:val="a3"/>
        <w:spacing w:before="1"/>
        <w:jc w:val="left"/>
      </w:pPr>
      <w:r>
        <w:t>знаки</w:t>
      </w:r>
      <w:r>
        <w:rPr>
          <w:spacing w:val="-6"/>
        </w:rPr>
        <w:t xml:space="preserve"> </w:t>
      </w:r>
      <w:r>
        <w:t>препинания</w:t>
      </w:r>
      <w:r>
        <w:rPr>
          <w:spacing w:val="-6"/>
        </w:rPr>
        <w:t xml:space="preserve"> </w:t>
      </w:r>
      <w:r>
        <w:t>в</w:t>
      </w:r>
      <w:r>
        <w:rPr>
          <w:spacing w:val="-6"/>
        </w:rPr>
        <w:t xml:space="preserve"> </w:t>
      </w:r>
      <w:r>
        <w:t>конце</w:t>
      </w:r>
      <w:r>
        <w:rPr>
          <w:spacing w:val="-5"/>
        </w:rPr>
        <w:t xml:space="preserve"> </w:t>
      </w:r>
      <w:r>
        <w:rPr>
          <w:spacing w:val="-2"/>
        </w:rPr>
        <w:t>предложения.</w:t>
      </w:r>
    </w:p>
    <w:p w:rsidR="006F3251" w:rsidRDefault="008A4F72" w:rsidP="00CF5F77">
      <w:pPr>
        <w:pStyle w:val="a4"/>
        <w:numPr>
          <w:ilvl w:val="0"/>
          <w:numId w:val="114"/>
        </w:numPr>
        <w:tabs>
          <w:tab w:val="left" w:pos="1789"/>
        </w:tabs>
        <w:ind w:right="982" w:firstLine="566"/>
        <w:jc w:val="both"/>
        <w:rPr>
          <w:sz w:val="24"/>
        </w:rPr>
      </w:pPr>
      <w:r>
        <w:rPr>
          <w:sz w:val="24"/>
        </w:rPr>
        <w:t>Развитие</w:t>
      </w:r>
      <w:r>
        <w:rPr>
          <w:spacing w:val="-11"/>
          <w:sz w:val="24"/>
        </w:rPr>
        <w:t xml:space="preserve"> </w:t>
      </w:r>
      <w:r>
        <w:rPr>
          <w:sz w:val="24"/>
        </w:rPr>
        <w:t>речи.</w:t>
      </w:r>
      <w:r>
        <w:rPr>
          <w:spacing w:val="-10"/>
          <w:sz w:val="24"/>
        </w:rPr>
        <w:t xml:space="preserve"> </w:t>
      </w:r>
      <w:r>
        <w:rPr>
          <w:sz w:val="24"/>
        </w:rPr>
        <w:t>Понимание</w:t>
      </w:r>
      <w:r>
        <w:rPr>
          <w:spacing w:val="-10"/>
          <w:sz w:val="24"/>
        </w:rPr>
        <w:t xml:space="preserve"> </w:t>
      </w:r>
      <w:r>
        <w:rPr>
          <w:sz w:val="24"/>
        </w:rPr>
        <w:t>прочитанного</w:t>
      </w:r>
      <w:r>
        <w:rPr>
          <w:spacing w:val="-10"/>
          <w:sz w:val="24"/>
        </w:rPr>
        <w:t xml:space="preserve"> </w:t>
      </w:r>
      <w:r>
        <w:rPr>
          <w:sz w:val="24"/>
        </w:rPr>
        <w:t>текста</w:t>
      </w:r>
      <w:r>
        <w:rPr>
          <w:spacing w:val="-11"/>
          <w:sz w:val="24"/>
        </w:rPr>
        <w:t xml:space="preserve"> </w:t>
      </w:r>
      <w:r>
        <w:rPr>
          <w:sz w:val="24"/>
        </w:rPr>
        <w:t>при</w:t>
      </w:r>
      <w:r>
        <w:rPr>
          <w:spacing w:val="-9"/>
          <w:sz w:val="24"/>
        </w:rPr>
        <w:t xml:space="preserve"> </w:t>
      </w:r>
      <w:r>
        <w:rPr>
          <w:sz w:val="24"/>
        </w:rPr>
        <w:t>самостоятельном</w:t>
      </w:r>
      <w:r>
        <w:rPr>
          <w:spacing w:val="-8"/>
          <w:sz w:val="24"/>
        </w:rPr>
        <w:t xml:space="preserve"> </w:t>
      </w:r>
      <w:r>
        <w:rPr>
          <w:sz w:val="24"/>
        </w:rPr>
        <w:t>чтении</w:t>
      </w:r>
      <w:r>
        <w:rPr>
          <w:spacing w:val="-6"/>
          <w:sz w:val="24"/>
        </w:rPr>
        <w:t xml:space="preserve"> </w:t>
      </w:r>
      <w:r>
        <w:rPr>
          <w:sz w:val="24"/>
        </w:rPr>
        <w:t xml:space="preserve">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w:t>
      </w:r>
      <w:r>
        <w:rPr>
          <w:spacing w:val="-2"/>
          <w:sz w:val="24"/>
        </w:rPr>
        <w:t>наблюдений.</w:t>
      </w:r>
    </w:p>
    <w:p w:rsidR="006F3251" w:rsidRDefault="006F3251">
      <w:pPr>
        <w:pStyle w:val="a3"/>
        <w:ind w:left="0"/>
        <w:jc w:val="left"/>
      </w:pPr>
    </w:p>
    <w:p w:rsidR="006F3251" w:rsidRDefault="008A4F72">
      <w:pPr>
        <w:ind w:left="1531" w:right="1904" w:firstLine="362"/>
        <w:rPr>
          <w:sz w:val="24"/>
        </w:rPr>
      </w:pPr>
      <w:r>
        <w:rPr>
          <w:b/>
          <w:sz w:val="24"/>
        </w:rPr>
        <w:t>Планируемые</w:t>
      </w:r>
      <w:r>
        <w:rPr>
          <w:b/>
          <w:spacing w:val="-8"/>
          <w:sz w:val="24"/>
        </w:rPr>
        <w:t xml:space="preserve"> </w:t>
      </w:r>
      <w:r>
        <w:rPr>
          <w:b/>
          <w:sz w:val="24"/>
        </w:rPr>
        <w:t>предметные</w:t>
      </w:r>
      <w:r>
        <w:rPr>
          <w:b/>
          <w:spacing w:val="-8"/>
          <w:sz w:val="24"/>
        </w:rPr>
        <w:t xml:space="preserve"> </w:t>
      </w:r>
      <w:r>
        <w:rPr>
          <w:b/>
          <w:sz w:val="24"/>
        </w:rPr>
        <w:t>результаты</w:t>
      </w:r>
      <w:r>
        <w:rPr>
          <w:b/>
          <w:spacing w:val="-6"/>
          <w:sz w:val="24"/>
        </w:rPr>
        <w:t xml:space="preserve"> </w:t>
      </w:r>
      <w:r>
        <w:rPr>
          <w:b/>
          <w:sz w:val="24"/>
        </w:rPr>
        <w:t>освоения</w:t>
      </w:r>
      <w:r>
        <w:rPr>
          <w:b/>
          <w:spacing w:val="-6"/>
          <w:sz w:val="24"/>
        </w:rPr>
        <w:t xml:space="preserve"> </w:t>
      </w:r>
      <w:r>
        <w:rPr>
          <w:b/>
          <w:sz w:val="24"/>
        </w:rPr>
        <w:t>рабочей</w:t>
      </w:r>
      <w:r>
        <w:rPr>
          <w:b/>
          <w:spacing w:val="-6"/>
          <w:sz w:val="24"/>
        </w:rPr>
        <w:t xml:space="preserve"> </w:t>
      </w:r>
      <w:r>
        <w:rPr>
          <w:b/>
          <w:sz w:val="24"/>
        </w:rPr>
        <w:t xml:space="preserve">программы </w:t>
      </w:r>
      <w:r>
        <w:rPr>
          <w:sz w:val="24"/>
        </w:rPr>
        <w:t>различать слово и предложение; вычленять слова из предложений; вычленять звуки из слова;</w:t>
      </w:r>
    </w:p>
    <w:p w:rsidR="006F3251" w:rsidRDefault="008A4F72">
      <w:pPr>
        <w:pStyle w:val="a3"/>
        <w:ind w:right="995" w:firstLine="540"/>
        <w:jc w:val="left"/>
      </w:pPr>
      <w:r>
        <w:t>различать гласные и согласные звуки (в том числе различать в слове согласный звук [й'] и гласный звук [и]);</w:t>
      </w:r>
    </w:p>
    <w:p w:rsidR="006F3251" w:rsidRDefault="008A4F72">
      <w:pPr>
        <w:pStyle w:val="a3"/>
        <w:ind w:left="1531"/>
        <w:jc w:val="left"/>
      </w:pPr>
      <w:r>
        <w:t>различать</w:t>
      </w:r>
      <w:r>
        <w:rPr>
          <w:spacing w:val="-3"/>
        </w:rPr>
        <w:t xml:space="preserve"> </w:t>
      </w:r>
      <w:r>
        <w:t>ударные</w:t>
      </w:r>
      <w:r>
        <w:rPr>
          <w:spacing w:val="-6"/>
        </w:rPr>
        <w:t xml:space="preserve"> </w:t>
      </w:r>
      <w:r>
        <w:t>и</w:t>
      </w:r>
      <w:r>
        <w:rPr>
          <w:spacing w:val="-2"/>
        </w:rPr>
        <w:t xml:space="preserve"> </w:t>
      </w:r>
      <w:r>
        <w:t>безударные</w:t>
      </w:r>
      <w:r>
        <w:rPr>
          <w:spacing w:val="-4"/>
        </w:rPr>
        <w:t xml:space="preserve"> </w:t>
      </w:r>
      <w:r>
        <w:t>гласные</w:t>
      </w:r>
      <w:r>
        <w:rPr>
          <w:spacing w:val="-3"/>
        </w:rPr>
        <w:t xml:space="preserve"> </w:t>
      </w:r>
      <w:r>
        <w:rPr>
          <w:spacing w:val="-2"/>
        </w:rPr>
        <w:t>звуки;</w:t>
      </w:r>
    </w:p>
    <w:p w:rsidR="006F3251" w:rsidRDefault="008A4F72">
      <w:pPr>
        <w:pStyle w:val="a3"/>
        <w:spacing w:before="1"/>
        <w:ind w:left="1531" w:right="995"/>
        <w:jc w:val="left"/>
      </w:pPr>
      <w:r>
        <w:t>различать</w:t>
      </w:r>
      <w:r>
        <w:rPr>
          <w:spacing w:val="-2"/>
        </w:rPr>
        <w:t xml:space="preserve"> </w:t>
      </w:r>
      <w:r>
        <w:t>согласные</w:t>
      </w:r>
      <w:r>
        <w:rPr>
          <w:spacing w:val="-4"/>
        </w:rPr>
        <w:t xml:space="preserve"> </w:t>
      </w:r>
      <w:r>
        <w:t>звуки:</w:t>
      </w:r>
      <w:r>
        <w:rPr>
          <w:spacing w:val="-2"/>
        </w:rPr>
        <w:t xml:space="preserve"> </w:t>
      </w:r>
      <w:r>
        <w:t>мягкие</w:t>
      </w:r>
      <w:r>
        <w:rPr>
          <w:spacing w:val="-3"/>
        </w:rPr>
        <w:t xml:space="preserve"> </w:t>
      </w:r>
      <w:r>
        <w:t>и</w:t>
      </w:r>
      <w:r>
        <w:rPr>
          <w:spacing w:val="-2"/>
        </w:rPr>
        <w:t xml:space="preserve"> </w:t>
      </w:r>
      <w:r>
        <w:t>твердые,</w:t>
      </w:r>
      <w:r>
        <w:rPr>
          <w:spacing w:val="-3"/>
        </w:rPr>
        <w:t xml:space="preserve"> </w:t>
      </w:r>
      <w:r>
        <w:t>звонкие</w:t>
      </w:r>
      <w:r>
        <w:rPr>
          <w:spacing w:val="-3"/>
        </w:rPr>
        <w:t xml:space="preserve"> </w:t>
      </w:r>
      <w:r>
        <w:t>и</w:t>
      </w:r>
      <w:r>
        <w:rPr>
          <w:spacing w:val="-2"/>
        </w:rPr>
        <w:t xml:space="preserve"> </w:t>
      </w:r>
      <w:r>
        <w:t>глухие (вне</w:t>
      </w:r>
      <w:r>
        <w:rPr>
          <w:spacing w:val="-3"/>
        </w:rPr>
        <w:t xml:space="preserve"> </w:t>
      </w:r>
      <w:r>
        <w:t>слова</w:t>
      </w:r>
      <w:r>
        <w:rPr>
          <w:spacing w:val="-4"/>
        </w:rPr>
        <w:t xml:space="preserve"> </w:t>
      </w:r>
      <w:r>
        <w:t>и</w:t>
      </w:r>
      <w:r>
        <w:rPr>
          <w:spacing w:val="-2"/>
        </w:rPr>
        <w:t xml:space="preserve"> </w:t>
      </w:r>
      <w:r>
        <w:t>в</w:t>
      </w:r>
      <w:r>
        <w:rPr>
          <w:spacing w:val="-3"/>
        </w:rPr>
        <w:t xml:space="preserve"> </w:t>
      </w:r>
      <w:r>
        <w:t>слове); различать понятия "звук" и "буква";</w:t>
      </w:r>
    </w:p>
    <w:p w:rsidR="006F3251" w:rsidRDefault="008A4F72">
      <w:pPr>
        <w:pStyle w:val="a3"/>
        <w:ind w:right="995" w:firstLine="540"/>
        <w:jc w:val="left"/>
      </w:pPr>
      <w:r>
        <w:t>определять количество слогов в слове; делить слова на слоги (простые случаи: слова без стечения согласных); определять в слове ударный слог;</w:t>
      </w:r>
    </w:p>
    <w:p w:rsidR="006F3251" w:rsidRDefault="008A4F72">
      <w:pPr>
        <w:pStyle w:val="a3"/>
        <w:ind w:right="995" w:firstLine="540"/>
        <w:jc w:val="left"/>
      </w:pPr>
      <w:r>
        <w:t>обозначать</w:t>
      </w:r>
      <w:r>
        <w:rPr>
          <w:spacing w:val="-8"/>
        </w:rPr>
        <w:t xml:space="preserve"> </w:t>
      </w:r>
      <w:r>
        <w:t>на</w:t>
      </w:r>
      <w:r>
        <w:rPr>
          <w:spacing w:val="-10"/>
        </w:rPr>
        <w:t xml:space="preserve"> </w:t>
      </w:r>
      <w:r>
        <w:t>письме</w:t>
      </w:r>
      <w:r>
        <w:rPr>
          <w:spacing w:val="-10"/>
        </w:rPr>
        <w:t xml:space="preserve"> </w:t>
      </w:r>
      <w:r>
        <w:t>мягкость</w:t>
      </w:r>
      <w:r>
        <w:rPr>
          <w:spacing w:val="-8"/>
        </w:rPr>
        <w:t xml:space="preserve"> </w:t>
      </w:r>
      <w:r>
        <w:t>согласных</w:t>
      </w:r>
      <w:r>
        <w:rPr>
          <w:spacing w:val="-10"/>
        </w:rPr>
        <w:t xml:space="preserve"> </w:t>
      </w:r>
      <w:r>
        <w:t>звуков</w:t>
      </w:r>
      <w:r>
        <w:rPr>
          <w:spacing w:val="-9"/>
        </w:rPr>
        <w:t xml:space="preserve"> </w:t>
      </w:r>
      <w:r>
        <w:t>буквами</w:t>
      </w:r>
      <w:r>
        <w:rPr>
          <w:spacing w:val="-5"/>
        </w:rPr>
        <w:t xml:space="preserve"> </w:t>
      </w:r>
      <w:r>
        <w:t>е,</w:t>
      </w:r>
      <w:r>
        <w:rPr>
          <w:spacing w:val="-10"/>
        </w:rPr>
        <w:t xml:space="preserve"> </w:t>
      </w:r>
      <w:r>
        <w:t>ё,</w:t>
      </w:r>
      <w:r>
        <w:rPr>
          <w:spacing w:val="-7"/>
        </w:rPr>
        <w:t xml:space="preserve"> </w:t>
      </w:r>
      <w:r>
        <w:t>ю,</w:t>
      </w:r>
      <w:r>
        <w:rPr>
          <w:spacing w:val="-10"/>
        </w:rPr>
        <w:t xml:space="preserve"> </w:t>
      </w:r>
      <w:r>
        <w:t>я</w:t>
      </w:r>
      <w:r>
        <w:rPr>
          <w:spacing w:val="-7"/>
        </w:rPr>
        <w:t xml:space="preserve"> </w:t>
      </w:r>
      <w:r>
        <w:t>и</w:t>
      </w:r>
      <w:r>
        <w:rPr>
          <w:spacing w:val="-9"/>
        </w:rPr>
        <w:t xml:space="preserve"> </w:t>
      </w:r>
      <w:r>
        <w:t>буквой</w:t>
      </w:r>
      <w:r>
        <w:rPr>
          <w:spacing w:val="-9"/>
        </w:rPr>
        <w:t xml:space="preserve"> </w:t>
      </w:r>
      <w:r>
        <w:t>ь</w:t>
      </w:r>
      <w:r>
        <w:rPr>
          <w:spacing w:val="-9"/>
        </w:rPr>
        <w:t xml:space="preserve"> </w:t>
      </w:r>
      <w:r>
        <w:t>в</w:t>
      </w:r>
      <w:r>
        <w:rPr>
          <w:spacing w:val="-10"/>
        </w:rPr>
        <w:t xml:space="preserve"> </w:t>
      </w:r>
      <w:r>
        <w:t xml:space="preserve">конце </w:t>
      </w:r>
      <w:r>
        <w:rPr>
          <w:spacing w:val="-2"/>
        </w:rPr>
        <w:t>слова;</w:t>
      </w:r>
    </w:p>
    <w:p w:rsidR="006F3251" w:rsidRDefault="008A4F72">
      <w:pPr>
        <w:pStyle w:val="a3"/>
        <w:tabs>
          <w:tab w:val="left" w:pos="2974"/>
          <w:tab w:val="left" w:pos="4267"/>
          <w:tab w:val="left" w:pos="5269"/>
          <w:tab w:val="left" w:pos="6545"/>
          <w:tab w:val="left" w:pos="7924"/>
          <w:tab w:val="left" w:pos="9652"/>
        </w:tabs>
        <w:ind w:right="997" w:firstLine="540"/>
        <w:jc w:val="left"/>
      </w:pPr>
      <w:r>
        <w:rPr>
          <w:spacing w:val="-2"/>
        </w:rPr>
        <w:t>правильно</w:t>
      </w:r>
      <w:r>
        <w:tab/>
      </w:r>
      <w:r>
        <w:rPr>
          <w:spacing w:val="-2"/>
        </w:rPr>
        <w:t>называть</w:t>
      </w:r>
      <w:r>
        <w:tab/>
      </w:r>
      <w:r>
        <w:rPr>
          <w:spacing w:val="-4"/>
        </w:rPr>
        <w:t>буквы</w:t>
      </w:r>
      <w:r>
        <w:tab/>
      </w:r>
      <w:r>
        <w:rPr>
          <w:spacing w:val="-2"/>
        </w:rPr>
        <w:t>русского</w:t>
      </w:r>
      <w:r>
        <w:tab/>
      </w:r>
      <w:r>
        <w:rPr>
          <w:spacing w:val="-2"/>
        </w:rPr>
        <w:t>алфавита;</w:t>
      </w:r>
      <w:r>
        <w:tab/>
      </w:r>
      <w:r>
        <w:rPr>
          <w:spacing w:val="-2"/>
        </w:rPr>
        <w:t>использовать</w:t>
      </w:r>
      <w:r>
        <w:tab/>
      </w:r>
      <w:r>
        <w:rPr>
          <w:spacing w:val="-2"/>
        </w:rPr>
        <w:t xml:space="preserve">знание </w:t>
      </w:r>
      <w:r>
        <w:t>последовательности букв русского алфавита для упорядочения небольшого списка слов;</w:t>
      </w:r>
    </w:p>
    <w:p w:rsidR="006F3251" w:rsidRDefault="008A4F72">
      <w:pPr>
        <w:pStyle w:val="a3"/>
        <w:ind w:right="995" w:firstLine="540"/>
        <w:jc w:val="left"/>
      </w:pPr>
      <w:r>
        <w:t>писать</w:t>
      </w:r>
      <w:r>
        <w:rPr>
          <w:spacing w:val="40"/>
        </w:rPr>
        <w:t xml:space="preserve"> </w:t>
      </w:r>
      <w:r>
        <w:t>аккуратным</w:t>
      </w:r>
      <w:r>
        <w:rPr>
          <w:spacing w:val="40"/>
        </w:rPr>
        <w:t xml:space="preserve"> </w:t>
      </w:r>
      <w:r>
        <w:t>разборчивым</w:t>
      </w:r>
      <w:r>
        <w:rPr>
          <w:spacing w:val="40"/>
        </w:rPr>
        <w:t xml:space="preserve"> </w:t>
      </w:r>
      <w:r>
        <w:t>почерком</w:t>
      </w:r>
      <w:r>
        <w:rPr>
          <w:spacing w:val="40"/>
        </w:rPr>
        <w:t xml:space="preserve"> </w:t>
      </w:r>
      <w:r>
        <w:t>без</w:t>
      </w:r>
      <w:r>
        <w:rPr>
          <w:spacing w:val="40"/>
        </w:rPr>
        <w:t xml:space="preserve"> </w:t>
      </w:r>
      <w:r>
        <w:t>искажений</w:t>
      </w:r>
      <w:r>
        <w:rPr>
          <w:spacing w:val="40"/>
        </w:rPr>
        <w:t xml:space="preserve"> </w:t>
      </w:r>
      <w:r>
        <w:t>прописные</w:t>
      </w:r>
      <w:r>
        <w:rPr>
          <w:spacing w:val="40"/>
        </w:rPr>
        <w:t xml:space="preserve"> </w:t>
      </w:r>
      <w:r>
        <w:t>и</w:t>
      </w:r>
      <w:r>
        <w:rPr>
          <w:spacing w:val="40"/>
        </w:rPr>
        <w:t xml:space="preserve"> </w:t>
      </w:r>
      <w:r>
        <w:t>строчные буквы, соединения букв, слова;</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right="983" w:firstLine="540"/>
      </w:pPr>
      <w:r>
        <w:lastRenderedPageBreak/>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6F3251" w:rsidRDefault="008A4F72">
      <w:pPr>
        <w:pStyle w:val="a3"/>
        <w:ind w:right="987" w:firstLine="540"/>
      </w:pPr>
      <w:r>
        <w:t>правильно</w:t>
      </w:r>
      <w:r>
        <w:rPr>
          <w:spacing w:val="-5"/>
        </w:rPr>
        <w:t xml:space="preserve"> </w:t>
      </w:r>
      <w:r>
        <w:t>списывать</w:t>
      </w:r>
      <w:r>
        <w:rPr>
          <w:spacing w:val="-1"/>
        </w:rPr>
        <w:t xml:space="preserve"> </w:t>
      </w:r>
      <w:r>
        <w:t>(без</w:t>
      </w:r>
      <w:r>
        <w:rPr>
          <w:spacing w:val="-2"/>
        </w:rPr>
        <w:t xml:space="preserve"> </w:t>
      </w:r>
      <w:r>
        <w:t>пропусков</w:t>
      </w:r>
      <w:r>
        <w:rPr>
          <w:spacing w:val="-5"/>
        </w:rPr>
        <w:t xml:space="preserve"> </w:t>
      </w:r>
      <w:r>
        <w:t>и</w:t>
      </w:r>
      <w:r>
        <w:rPr>
          <w:spacing w:val="-2"/>
        </w:rPr>
        <w:t xml:space="preserve"> </w:t>
      </w:r>
      <w:r>
        <w:t>искажений</w:t>
      </w:r>
      <w:r>
        <w:rPr>
          <w:spacing w:val="-4"/>
        </w:rPr>
        <w:t xml:space="preserve"> </w:t>
      </w:r>
      <w:r>
        <w:t>букв)</w:t>
      </w:r>
      <w:r>
        <w:rPr>
          <w:spacing w:val="-5"/>
        </w:rPr>
        <w:t xml:space="preserve"> </w:t>
      </w:r>
      <w:r>
        <w:t>слова</w:t>
      </w:r>
      <w:r>
        <w:rPr>
          <w:spacing w:val="-2"/>
        </w:rPr>
        <w:t xml:space="preserve"> </w:t>
      </w:r>
      <w:r>
        <w:t>и</w:t>
      </w:r>
      <w:r>
        <w:rPr>
          <w:spacing w:val="-5"/>
        </w:rPr>
        <w:t xml:space="preserve"> </w:t>
      </w:r>
      <w:r>
        <w:t>предложения,</w:t>
      </w:r>
      <w:r>
        <w:rPr>
          <w:spacing w:val="-3"/>
        </w:rPr>
        <w:t xml:space="preserve"> </w:t>
      </w:r>
      <w:r>
        <w:t>тексты объемом не более 25 слов;</w:t>
      </w:r>
    </w:p>
    <w:p w:rsidR="006F3251" w:rsidRDefault="008A4F72">
      <w:pPr>
        <w:pStyle w:val="a3"/>
        <w:ind w:right="986" w:firstLine="540"/>
      </w:pPr>
      <w:r>
        <w:t xml:space="preserve">писать под диктовку (без пропусков и искажений букв) слова, предложения из 3 - 5 слов, тексты объемом не более 20 слов, правописание которых не расходится с </w:t>
      </w:r>
      <w:r>
        <w:rPr>
          <w:spacing w:val="-2"/>
        </w:rPr>
        <w:t>произношением;</w:t>
      </w:r>
    </w:p>
    <w:p w:rsidR="006F3251" w:rsidRDefault="008A4F72">
      <w:pPr>
        <w:pStyle w:val="a3"/>
        <w:spacing w:before="1"/>
        <w:ind w:left="1531" w:right="3360"/>
      </w:pPr>
      <w:r>
        <w:t>находить</w:t>
      </w:r>
      <w:r>
        <w:rPr>
          <w:spacing w:val="-3"/>
        </w:rPr>
        <w:t xml:space="preserve"> </w:t>
      </w:r>
      <w:r>
        <w:t>и</w:t>
      </w:r>
      <w:r>
        <w:rPr>
          <w:spacing w:val="-4"/>
        </w:rPr>
        <w:t xml:space="preserve"> </w:t>
      </w:r>
      <w:r>
        <w:t>исправлять</w:t>
      </w:r>
      <w:r>
        <w:rPr>
          <w:spacing w:val="-5"/>
        </w:rPr>
        <w:t xml:space="preserve"> </w:t>
      </w:r>
      <w:r>
        <w:t>ошибки</w:t>
      </w:r>
      <w:r>
        <w:rPr>
          <w:spacing w:val="-4"/>
        </w:rPr>
        <w:t xml:space="preserve"> </w:t>
      </w:r>
      <w:r>
        <w:t>на</w:t>
      </w:r>
      <w:r>
        <w:rPr>
          <w:spacing w:val="-5"/>
        </w:rPr>
        <w:t xml:space="preserve"> </w:t>
      </w:r>
      <w:r>
        <w:t>изученные</w:t>
      </w:r>
      <w:r>
        <w:rPr>
          <w:spacing w:val="-4"/>
        </w:rPr>
        <w:t xml:space="preserve"> </w:t>
      </w:r>
      <w:r>
        <w:t>правила,</w:t>
      </w:r>
      <w:r>
        <w:rPr>
          <w:spacing w:val="-2"/>
        </w:rPr>
        <w:t xml:space="preserve"> </w:t>
      </w:r>
      <w:r>
        <w:t>описки; понимать прослушанный текст;</w:t>
      </w:r>
    </w:p>
    <w:p w:rsidR="006F3251" w:rsidRDefault="008A4F72">
      <w:pPr>
        <w:pStyle w:val="a3"/>
        <w:ind w:right="986" w:firstLine="540"/>
      </w:pPr>
      <w:r>
        <w:t xml:space="preserve">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w:t>
      </w:r>
      <w:r>
        <w:rPr>
          <w:spacing w:val="-2"/>
        </w:rPr>
        <w:t>предложения;</w:t>
      </w:r>
    </w:p>
    <w:p w:rsidR="006F3251" w:rsidRDefault="008A4F72">
      <w:pPr>
        <w:pStyle w:val="a3"/>
        <w:ind w:left="1531"/>
      </w:pPr>
      <w:r>
        <w:t>составлять</w:t>
      </w:r>
      <w:r>
        <w:rPr>
          <w:spacing w:val="-5"/>
        </w:rPr>
        <w:t xml:space="preserve"> </w:t>
      </w:r>
      <w:r>
        <w:t>предложение</w:t>
      </w:r>
      <w:r>
        <w:rPr>
          <w:spacing w:val="-6"/>
        </w:rPr>
        <w:t xml:space="preserve"> </w:t>
      </w:r>
      <w:r>
        <w:t>из</w:t>
      </w:r>
      <w:r>
        <w:rPr>
          <w:spacing w:val="-4"/>
        </w:rPr>
        <w:t xml:space="preserve"> </w:t>
      </w:r>
      <w:r>
        <w:t>набора</w:t>
      </w:r>
      <w:r>
        <w:rPr>
          <w:spacing w:val="-6"/>
        </w:rPr>
        <w:t xml:space="preserve"> </w:t>
      </w:r>
      <w:r>
        <w:t>форм</w:t>
      </w:r>
      <w:r>
        <w:rPr>
          <w:spacing w:val="-5"/>
        </w:rPr>
        <w:t xml:space="preserve"> </w:t>
      </w:r>
      <w:r>
        <w:rPr>
          <w:spacing w:val="-2"/>
        </w:rPr>
        <w:t>слов;</w:t>
      </w:r>
    </w:p>
    <w:p w:rsidR="006F3251" w:rsidRDefault="008A4F72">
      <w:pPr>
        <w:pStyle w:val="a3"/>
        <w:ind w:left="1531" w:right="1090"/>
      </w:pPr>
      <w:r>
        <w:t>устно</w:t>
      </w:r>
      <w:r>
        <w:rPr>
          <w:spacing w:val="-15"/>
        </w:rPr>
        <w:t xml:space="preserve"> </w:t>
      </w:r>
      <w:r>
        <w:t>составлять</w:t>
      </w:r>
      <w:r>
        <w:rPr>
          <w:spacing w:val="-15"/>
        </w:rPr>
        <w:t xml:space="preserve"> </w:t>
      </w:r>
      <w:r>
        <w:t>текст</w:t>
      </w:r>
      <w:r>
        <w:rPr>
          <w:spacing w:val="-15"/>
        </w:rPr>
        <w:t xml:space="preserve"> </w:t>
      </w:r>
      <w:r>
        <w:t>из</w:t>
      </w:r>
      <w:r>
        <w:rPr>
          <w:spacing w:val="-15"/>
        </w:rPr>
        <w:t xml:space="preserve"> </w:t>
      </w:r>
      <w:r>
        <w:t>3</w:t>
      </w:r>
      <w:r>
        <w:rPr>
          <w:spacing w:val="-15"/>
        </w:rPr>
        <w:t xml:space="preserve"> </w:t>
      </w:r>
      <w:r>
        <w:t>-</w:t>
      </w:r>
      <w:r>
        <w:rPr>
          <w:spacing w:val="-15"/>
        </w:rPr>
        <w:t xml:space="preserve"> </w:t>
      </w:r>
      <w:r>
        <w:t>5</w:t>
      </w:r>
      <w:r>
        <w:rPr>
          <w:spacing w:val="-15"/>
        </w:rPr>
        <w:t xml:space="preserve"> </w:t>
      </w:r>
      <w:r>
        <w:t>предложений</w:t>
      </w:r>
      <w:r>
        <w:rPr>
          <w:spacing w:val="-15"/>
        </w:rPr>
        <w:t xml:space="preserve"> </w:t>
      </w:r>
      <w:r>
        <w:t>по</w:t>
      </w:r>
      <w:r>
        <w:rPr>
          <w:spacing w:val="-15"/>
        </w:rPr>
        <w:t xml:space="preserve"> </w:t>
      </w:r>
      <w:r>
        <w:t>сюжетным</w:t>
      </w:r>
      <w:r>
        <w:rPr>
          <w:spacing w:val="-15"/>
        </w:rPr>
        <w:t xml:space="preserve"> </w:t>
      </w:r>
      <w:r>
        <w:t>картинкам</w:t>
      </w:r>
      <w:r>
        <w:rPr>
          <w:spacing w:val="-15"/>
        </w:rPr>
        <w:t xml:space="preserve"> </w:t>
      </w:r>
      <w:r>
        <w:t>и</w:t>
      </w:r>
      <w:r>
        <w:rPr>
          <w:spacing w:val="-15"/>
        </w:rPr>
        <w:t xml:space="preserve"> </w:t>
      </w:r>
      <w:r>
        <w:t>наблюдениям; использовать изученные понятия в процессе решения учебных задач.</w:t>
      </w:r>
    </w:p>
    <w:p w:rsidR="006F3251" w:rsidRDefault="006F3251">
      <w:pPr>
        <w:pStyle w:val="a3"/>
        <w:ind w:left="0"/>
        <w:jc w:val="left"/>
      </w:pPr>
    </w:p>
    <w:p w:rsidR="006F3251" w:rsidRDefault="008A4F72">
      <w:pPr>
        <w:pStyle w:val="2"/>
        <w:ind w:left="505"/>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42"/>
        <w:gridCol w:w="1843"/>
      </w:tblGrid>
      <w:tr w:rsidR="006F3251">
        <w:trPr>
          <w:trHeight w:val="602"/>
        </w:trPr>
        <w:tc>
          <w:tcPr>
            <w:tcW w:w="847" w:type="dxa"/>
          </w:tcPr>
          <w:p w:rsidR="006F3251" w:rsidRDefault="008A4F72">
            <w:pPr>
              <w:pStyle w:val="TableParagraph"/>
              <w:spacing w:before="31" w:line="278" w:lineRule="exact"/>
              <w:ind w:left="96" w:right="81"/>
              <w:jc w:val="center"/>
              <w:rPr>
                <w:rFonts w:ascii="Trebuchet MS" w:hAnsi="Trebuchet MS"/>
                <w:b/>
                <w:sz w:val="24"/>
              </w:rPr>
            </w:pPr>
            <w:r>
              <w:rPr>
                <w:rFonts w:ascii="Trebuchet MS" w:hAnsi="Trebuchet MS"/>
                <w:b/>
                <w:spacing w:val="-10"/>
                <w:w w:val="125"/>
                <w:sz w:val="24"/>
              </w:rPr>
              <w:t>№</w:t>
            </w:r>
          </w:p>
          <w:p w:rsidR="006F3251" w:rsidRDefault="008A4F72">
            <w:pPr>
              <w:pStyle w:val="TableParagraph"/>
              <w:spacing w:before="0" w:line="273" w:lineRule="exact"/>
              <w:ind w:left="96" w:right="75"/>
              <w:jc w:val="center"/>
              <w:rPr>
                <w:b/>
                <w:sz w:val="24"/>
              </w:rPr>
            </w:pPr>
            <w:r>
              <w:rPr>
                <w:b/>
                <w:spacing w:val="-4"/>
                <w:sz w:val="24"/>
              </w:rPr>
              <w:t>урока</w:t>
            </w:r>
          </w:p>
        </w:tc>
        <w:tc>
          <w:tcPr>
            <w:tcW w:w="6942" w:type="dxa"/>
          </w:tcPr>
          <w:p w:rsidR="006F3251" w:rsidRDefault="008A4F72">
            <w:pPr>
              <w:pStyle w:val="TableParagraph"/>
              <w:spacing w:before="0" w:line="275" w:lineRule="exact"/>
              <w:ind w:left="18" w:right="1"/>
              <w:jc w:val="center"/>
              <w:rPr>
                <w:b/>
                <w:sz w:val="24"/>
              </w:rPr>
            </w:pPr>
            <w:r>
              <w:rPr>
                <w:b/>
                <w:spacing w:val="-4"/>
                <w:sz w:val="24"/>
              </w:rPr>
              <w:t>Тема</w:t>
            </w:r>
          </w:p>
        </w:tc>
        <w:tc>
          <w:tcPr>
            <w:tcW w:w="1843" w:type="dxa"/>
          </w:tcPr>
          <w:p w:rsidR="006F3251" w:rsidRDefault="008A4F72">
            <w:pPr>
              <w:pStyle w:val="TableParagraph"/>
              <w:spacing w:before="0"/>
              <w:ind w:left="619" w:right="267" w:hanging="336"/>
              <w:rPr>
                <w:b/>
                <w:sz w:val="24"/>
              </w:rPr>
            </w:pPr>
            <w:r>
              <w:rPr>
                <w:b/>
                <w:spacing w:val="-2"/>
                <w:sz w:val="24"/>
              </w:rPr>
              <w:t>Количество часов</w:t>
            </w:r>
          </w:p>
        </w:tc>
      </w:tr>
      <w:tr w:rsidR="006F3251">
        <w:trPr>
          <w:trHeight w:val="316"/>
        </w:trPr>
        <w:tc>
          <w:tcPr>
            <w:tcW w:w="847" w:type="dxa"/>
          </w:tcPr>
          <w:p w:rsidR="006F3251" w:rsidRDefault="008A4F72">
            <w:pPr>
              <w:pStyle w:val="TableParagraph"/>
              <w:spacing w:before="0"/>
              <w:rPr>
                <w:sz w:val="20"/>
              </w:rPr>
            </w:pPr>
            <w:r>
              <w:rPr>
                <w:spacing w:val="-10"/>
                <w:sz w:val="20"/>
              </w:rPr>
              <w:t>1</w:t>
            </w:r>
          </w:p>
        </w:tc>
        <w:tc>
          <w:tcPr>
            <w:tcW w:w="6942" w:type="dxa"/>
          </w:tcPr>
          <w:p w:rsidR="006F3251" w:rsidRDefault="008A4F72">
            <w:pPr>
              <w:pStyle w:val="TableParagraph"/>
              <w:spacing w:before="0" w:line="275" w:lineRule="exact"/>
              <w:rPr>
                <w:sz w:val="24"/>
              </w:rPr>
            </w:pPr>
            <w:r>
              <w:rPr>
                <w:sz w:val="24"/>
              </w:rPr>
              <w:t>Пропись</w:t>
            </w:r>
            <w:r>
              <w:rPr>
                <w:spacing w:val="-4"/>
                <w:sz w:val="24"/>
              </w:rPr>
              <w:t xml:space="preserve"> </w:t>
            </w:r>
            <w:r>
              <w:rPr>
                <w:sz w:val="24"/>
              </w:rPr>
              <w:t>—</w:t>
            </w:r>
            <w:r>
              <w:rPr>
                <w:spacing w:val="-6"/>
                <w:sz w:val="24"/>
              </w:rPr>
              <w:t xml:space="preserve"> </w:t>
            </w:r>
            <w:r>
              <w:rPr>
                <w:sz w:val="24"/>
              </w:rPr>
              <w:t>первая</w:t>
            </w:r>
            <w:r>
              <w:rPr>
                <w:spacing w:val="-5"/>
                <w:sz w:val="24"/>
              </w:rPr>
              <w:t xml:space="preserve"> </w:t>
            </w:r>
            <w:r>
              <w:rPr>
                <w:sz w:val="24"/>
              </w:rPr>
              <w:t>учебная</w:t>
            </w:r>
            <w:r>
              <w:rPr>
                <w:spacing w:val="-5"/>
                <w:sz w:val="24"/>
              </w:rPr>
              <w:t xml:space="preserve"> </w:t>
            </w:r>
            <w:r>
              <w:rPr>
                <w:spacing w:val="-2"/>
                <w:sz w:val="24"/>
              </w:rPr>
              <w:t>тетрадь.</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0"/>
              <w:rPr>
                <w:sz w:val="20"/>
              </w:rPr>
            </w:pPr>
            <w:r>
              <w:rPr>
                <w:spacing w:val="-10"/>
                <w:sz w:val="20"/>
              </w:rPr>
              <w:t>2</w:t>
            </w:r>
          </w:p>
        </w:tc>
        <w:tc>
          <w:tcPr>
            <w:tcW w:w="6942" w:type="dxa"/>
          </w:tcPr>
          <w:p w:rsidR="006F3251" w:rsidRDefault="008A4F72">
            <w:pPr>
              <w:pStyle w:val="TableParagraph"/>
              <w:spacing w:before="0" w:line="275" w:lineRule="exact"/>
              <w:rPr>
                <w:sz w:val="24"/>
              </w:rPr>
            </w:pPr>
            <w:r>
              <w:rPr>
                <w:sz w:val="24"/>
              </w:rPr>
              <w:t>Рабочая</w:t>
            </w:r>
            <w:r>
              <w:rPr>
                <w:spacing w:val="-8"/>
                <w:sz w:val="24"/>
              </w:rPr>
              <w:t xml:space="preserve"> </w:t>
            </w:r>
            <w:r>
              <w:rPr>
                <w:sz w:val="24"/>
              </w:rPr>
              <w:t>строка.</w:t>
            </w:r>
            <w:r>
              <w:rPr>
                <w:spacing w:val="-3"/>
                <w:sz w:val="24"/>
              </w:rPr>
              <w:t xml:space="preserve"> </w:t>
            </w:r>
            <w:r>
              <w:rPr>
                <w:sz w:val="24"/>
              </w:rPr>
              <w:t>Верхняя</w:t>
            </w:r>
            <w:r>
              <w:rPr>
                <w:spacing w:val="-3"/>
                <w:sz w:val="24"/>
              </w:rPr>
              <w:t xml:space="preserve"> </w:t>
            </w:r>
            <w:r>
              <w:rPr>
                <w:sz w:val="24"/>
              </w:rPr>
              <w:t>и</w:t>
            </w:r>
            <w:r>
              <w:rPr>
                <w:spacing w:val="-5"/>
                <w:sz w:val="24"/>
              </w:rPr>
              <w:t xml:space="preserve"> </w:t>
            </w:r>
            <w:r>
              <w:rPr>
                <w:sz w:val="24"/>
              </w:rPr>
              <w:t>нижняя</w:t>
            </w:r>
            <w:r>
              <w:rPr>
                <w:spacing w:val="-2"/>
                <w:sz w:val="24"/>
              </w:rPr>
              <w:t xml:space="preserve"> </w:t>
            </w:r>
            <w:r>
              <w:rPr>
                <w:sz w:val="24"/>
              </w:rPr>
              <w:t>линии</w:t>
            </w:r>
            <w:r>
              <w:rPr>
                <w:spacing w:val="-4"/>
                <w:sz w:val="24"/>
              </w:rPr>
              <w:t xml:space="preserve"> </w:t>
            </w:r>
            <w:r>
              <w:rPr>
                <w:sz w:val="24"/>
              </w:rPr>
              <w:t>рабочей</w:t>
            </w:r>
            <w:r>
              <w:rPr>
                <w:spacing w:val="-2"/>
                <w:sz w:val="24"/>
              </w:rPr>
              <w:t xml:space="preserve"> строки.</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3"/>
        </w:trPr>
        <w:tc>
          <w:tcPr>
            <w:tcW w:w="847" w:type="dxa"/>
          </w:tcPr>
          <w:p w:rsidR="006F3251" w:rsidRDefault="008A4F72">
            <w:pPr>
              <w:pStyle w:val="TableParagraph"/>
              <w:spacing w:before="0"/>
              <w:rPr>
                <w:sz w:val="20"/>
              </w:rPr>
            </w:pPr>
            <w:r>
              <w:rPr>
                <w:spacing w:val="-10"/>
                <w:sz w:val="20"/>
              </w:rPr>
              <w:t>3</w:t>
            </w:r>
          </w:p>
        </w:tc>
        <w:tc>
          <w:tcPr>
            <w:tcW w:w="6942" w:type="dxa"/>
          </w:tcPr>
          <w:p w:rsidR="006F3251" w:rsidRDefault="008A4F72">
            <w:pPr>
              <w:pStyle w:val="TableParagraph"/>
              <w:spacing w:before="0" w:line="275" w:lineRule="exact"/>
              <w:rPr>
                <w:sz w:val="24"/>
              </w:rPr>
            </w:pPr>
            <w:r>
              <w:rPr>
                <w:sz w:val="24"/>
              </w:rPr>
              <w:t>Рабочая</w:t>
            </w:r>
            <w:r>
              <w:rPr>
                <w:spacing w:val="-8"/>
                <w:sz w:val="24"/>
              </w:rPr>
              <w:t xml:space="preserve"> </w:t>
            </w:r>
            <w:r>
              <w:rPr>
                <w:sz w:val="24"/>
              </w:rPr>
              <w:t>строка.</w:t>
            </w:r>
            <w:r>
              <w:rPr>
                <w:spacing w:val="-3"/>
                <w:sz w:val="24"/>
              </w:rPr>
              <w:t xml:space="preserve"> </w:t>
            </w:r>
            <w:r>
              <w:rPr>
                <w:sz w:val="24"/>
              </w:rPr>
              <w:t>Верхняя</w:t>
            </w:r>
            <w:r>
              <w:rPr>
                <w:spacing w:val="-3"/>
                <w:sz w:val="24"/>
              </w:rPr>
              <w:t xml:space="preserve"> </w:t>
            </w:r>
            <w:r>
              <w:rPr>
                <w:sz w:val="24"/>
              </w:rPr>
              <w:t>и</w:t>
            </w:r>
            <w:r>
              <w:rPr>
                <w:spacing w:val="-5"/>
                <w:sz w:val="24"/>
              </w:rPr>
              <w:t xml:space="preserve"> </w:t>
            </w:r>
            <w:r>
              <w:rPr>
                <w:sz w:val="24"/>
              </w:rPr>
              <w:t>нижняя</w:t>
            </w:r>
            <w:r>
              <w:rPr>
                <w:spacing w:val="-2"/>
                <w:sz w:val="24"/>
              </w:rPr>
              <w:t xml:space="preserve"> </w:t>
            </w:r>
            <w:r>
              <w:rPr>
                <w:sz w:val="24"/>
              </w:rPr>
              <w:t>линии</w:t>
            </w:r>
            <w:r>
              <w:rPr>
                <w:spacing w:val="-4"/>
                <w:sz w:val="24"/>
              </w:rPr>
              <w:t xml:space="preserve"> </w:t>
            </w:r>
            <w:r>
              <w:rPr>
                <w:sz w:val="24"/>
              </w:rPr>
              <w:t>рабочей</w:t>
            </w:r>
            <w:r>
              <w:rPr>
                <w:spacing w:val="-2"/>
                <w:sz w:val="24"/>
              </w:rPr>
              <w:t xml:space="preserve"> строки.</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9"/>
        </w:trPr>
        <w:tc>
          <w:tcPr>
            <w:tcW w:w="847" w:type="dxa"/>
          </w:tcPr>
          <w:p w:rsidR="006F3251" w:rsidRDefault="008A4F72">
            <w:pPr>
              <w:pStyle w:val="TableParagraph"/>
              <w:spacing w:before="0"/>
              <w:rPr>
                <w:sz w:val="20"/>
              </w:rPr>
            </w:pPr>
            <w:r>
              <w:rPr>
                <w:spacing w:val="-10"/>
                <w:sz w:val="20"/>
              </w:rPr>
              <w:t>4</w:t>
            </w:r>
          </w:p>
        </w:tc>
        <w:tc>
          <w:tcPr>
            <w:tcW w:w="6942" w:type="dxa"/>
          </w:tcPr>
          <w:p w:rsidR="006F3251" w:rsidRDefault="008A4F72">
            <w:pPr>
              <w:pStyle w:val="TableParagraph"/>
              <w:spacing w:before="1"/>
              <w:rPr>
                <w:sz w:val="24"/>
              </w:rPr>
            </w:pPr>
            <w:r>
              <w:rPr>
                <w:sz w:val="24"/>
              </w:rPr>
              <w:t>Письмо</w:t>
            </w:r>
            <w:r>
              <w:rPr>
                <w:spacing w:val="-8"/>
                <w:sz w:val="24"/>
              </w:rPr>
              <w:t xml:space="preserve"> </w:t>
            </w:r>
            <w:r>
              <w:rPr>
                <w:sz w:val="24"/>
              </w:rPr>
              <w:t>овалов</w:t>
            </w:r>
            <w:r>
              <w:rPr>
                <w:spacing w:val="-5"/>
                <w:sz w:val="24"/>
              </w:rPr>
              <w:t xml:space="preserve"> </w:t>
            </w:r>
            <w:r>
              <w:rPr>
                <w:sz w:val="24"/>
              </w:rPr>
              <w:t>и</w:t>
            </w:r>
            <w:r>
              <w:rPr>
                <w:spacing w:val="-4"/>
                <w:sz w:val="24"/>
              </w:rPr>
              <w:t xml:space="preserve"> </w:t>
            </w:r>
            <w:r>
              <w:rPr>
                <w:spacing w:val="-2"/>
                <w:sz w:val="24"/>
              </w:rPr>
              <w:t>полуовалов.</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0"/>
              <w:rPr>
                <w:sz w:val="20"/>
              </w:rPr>
            </w:pPr>
            <w:r>
              <w:rPr>
                <w:spacing w:val="-10"/>
                <w:sz w:val="20"/>
              </w:rPr>
              <w:t>5</w:t>
            </w:r>
          </w:p>
        </w:tc>
        <w:tc>
          <w:tcPr>
            <w:tcW w:w="6942" w:type="dxa"/>
          </w:tcPr>
          <w:p w:rsidR="006F3251" w:rsidRDefault="008A4F72">
            <w:pPr>
              <w:pStyle w:val="TableParagraph"/>
              <w:spacing w:before="0" w:line="275" w:lineRule="exact"/>
              <w:rPr>
                <w:sz w:val="24"/>
              </w:rPr>
            </w:pPr>
            <w:r>
              <w:rPr>
                <w:sz w:val="24"/>
              </w:rPr>
              <w:t>Письмо</w:t>
            </w:r>
            <w:r>
              <w:rPr>
                <w:spacing w:val="-8"/>
                <w:sz w:val="24"/>
              </w:rPr>
              <w:t xml:space="preserve"> </w:t>
            </w:r>
            <w:r>
              <w:rPr>
                <w:sz w:val="24"/>
              </w:rPr>
              <w:t>овалов</w:t>
            </w:r>
            <w:r>
              <w:rPr>
                <w:spacing w:val="-5"/>
                <w:sz w:val="24"/>
              </w:rPr>
              <w:t xml:space="preserve"> </w:t>
            </w:r>
            <w:r>
              <w:rPr>
                <w:sz w:val="24"/>
              </w:rPr>
              <w:t>и</w:t>
            </w:r>
            <w:r>
              <w:rPr>
                <w:spacing w:val="-4"/>
                <w:sz w:val="24"/>
              </w:rPr>
              <w:t xml:space="preserve"> </w:t>
            </w:r>
            <w:r>
              <w:rPr>
                <w:spacing w:val="-2"/>
                <w:sz w:val="24"/>
              </w:rPr>
              <w:t>полуовалов.</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0"/>
              <w:rPr>
                <w:sz w:val="20"/>
              </w:rPr>
            </w:pPr>
            <w:r>
              <w:rPr>
                <w:spacing w:val="-10"/>
                <w:sz w:val="20"/>
              </w:rPr>
              <w:t>6</w:t>
            </w:r>
          </w:p>
        </w:tc>
        <w:tc>
          <w:tcPr>
            <w:tcW w:w="6942" w:type="dxa"/>
          </w:tcPr>
          <w:p w:rsidR="006F3251" w:rsidRDefault="008A4F72">
            <w:pPr>
              <w:pStyle w:val="TableParagraph"/>
              <w:spacing w:before="0" w:line="275" w:lineRule="exact"/>
              <w:rPr>
                <w:sz w:val="24"/>
              </w:rPr>
            </w:pPr>
            <w:r>
              <w:rPr>
                <w:sz w:val="24"/>
              </w:rPr>
              <w:t>Рисование</w:t>
            </w:r>
            <w:r>
              <w:rPr>
                <w:spacing w:val="-10"/>
                <w:sz w:val="24"/>
              </w:rPr>
              <w:t xml:space="preserve"> </w:t>
            </w:r>
            <w:r>
              <w:rPr>
                <w:spacing w:val="-2"/>
                <w:sz w:val="24"/>
              </w:rPr>
              <w:t>бордюров.</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0"/>
              <w:rPr>
                <w:sz w:val="20"/>
              </w:rPr>
            </w:pPr>
            <w:r>
              <w:rPr>
                <w:spacing w:val="-10"/>
                <w:sz w:val="20"/>
              </w:rPr>
              <w:t>7</w:t>
            </w:r>
          </w:p>
        </w:tc>
        <w:tc>
          <w:tcPr>
            <w:tcW w:w="6942" w:type="dxa"/>
          </w:tcPr>
          <w:p w:rsidR="006F3251" w:rsidRDefault="008A4F72">
            <w:pPr>
              <w:pStyle w:val="TableParagraph"/>
              <w:spacing w:before="0" w:line="275" w:lineRule="exact"/>
              <w:rPr>
                <w:sz w:val="24"/>
              </w:rPr>
            </w:pPr>
            <w:r>
              <w:rPr>
                <w:sz w:val="24"/>
              </w:rPr>
              <w:t>Рисование</w:t>
            </w:r>
            <w:r>
              <w:rPr>
                <w:spacing w:val="-10"/>
                <w:sz w:val="24"/>
              </w:rPr>
              <w:t xml:space="preserve"> </w:t>
            </w:r>
            <w:r>
              <w:rPr>
                <w:spacing w:val="-2"/>
                <w:sz w:val="24"/>
              </w:rPr>
              <w:t>бордюров.</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0"/>
              <w:rPr>
                <w:sz w:val="20"/>
              </w:rPr>
            </w:pPr>
            <w:r>
              <w:rPr>
                <w:spacing w:val="-10"/>
                <w:sz w:val="20"/>
              </w:rPr>
              <w:t>8</w:t>
            </w:r>
          </w:p>
        </w:tc>
        <w:tc>
          <w:tcPr>
            <w:tcW w:w="6942" w:type="dxa"/>
          </w:tcPr>
          <w:p w:rsidR="006F3251" w:rsidRDefault="008A4F72">
            <w:pPr>
              <w:pStyle w:val="TableParagraph"/>
              <w:spacing w:before="0" w:line="275" w:lineRule="exact"/>
              <w:rPr>
                <w:sz w:val="24"/>
              </w:rPr>
            </w:pPr>
            <w:r>
              <w:rPr>
                <w:sz w:val="24"/>
              </w:rPr>
              <w:t>Письмо</w:t>
            </w:r>
            <w:r>
              <w:rPr>
                <w:spacing w:val="-8"/>
                <w:sz w:val="24"/>
              </w:rPr>
              <w:t xml:space="preserve"> </w:t>
            </w:r>
            <w:r>
              <w:rPr>
                <w:sz w:val="24"/>
              </w:rPr>
              <w:t>длинных</w:t>
            </w:r>
            <w:r>
              <w:rPr>
                <w:spacing w:val="-5"/>
                <w:sz w:val="24"/>
              </w:rPr>
              <w:t xml:space="preserve"> </w:t>
            </w:r>
            <w:r>
              <w:rPr>
                <w:sz w:val="24"/>
              </w:rPr>
              <w:t>прямых</w:t>
            </w:r>
            <w:r>
              <w:rPr>
                <w:spacing w:val="-6"/>
                <w:sz w:val="24"/>
              </w:rPr>
              <w:t xml:space="preserve"> </w:t>
            </w:r>
            <w:r>
              <w:rPr>
                <w:sz w:val="24"/>
              </w:rPr>
              <w:t>наклонных</w:t>
            </w:r>
            <w:r>
              <w:rPr>
                <w:spacing w:val="-5"/>
                <w:sz w:val="24"/>
              </w:rPr>
              <w:t xml:space="preserve"> </w:t>
            </w:r>
            <w:r>
              <w:rPr>
                <w:spacing w:val="-2"/>
                <w:sz w:val="24"/>
              </w:rPr>
              <w:t>линий.</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0"/>
              <w:rPr>
                <w:sz w:val="20"/>
              </w:rPr>
            </w:pPr>
            <w:r>
              <w:rPr>
                <w:spacing w:val="-10"/>
                <w:sz w:val="20"/>
              </w:rPr>
              <w:t>9</w:t>
            </w:r>
          </w:p>
        </w:tc>
        <w:tc>
          <w:tcPr>
            <w:tcW w:w="6942" w:type="dxa"/>
          </w:tcPr>
          <w:p w:rsidR="006F3251" w:rsidRDefault="008A4F72">
            <w:pPr>
              <w:pStyle w:val="TableParagraph"/>
              <w:spacing w:before="0" w:line="275" w:lineRule="exact"/>
              <w:rPr>
                <w:sz w:val="24"/>
              </w:rPr>
            </w:pPr>
            <w:r>
              <w:rPr>
                <w:sz w:val="24"/>
              </w:rPr>
              <w:t>Письмо</w:t>
            </w:r>
            <w:r>
              <w:rPr>
                <w:spacing w:val="-8"/>
                <w:sz w:val="24"/>
              </w:rPr>
              <w:t xml:space="preserve"> </w:t>
            </w:r>
            <w:r>
              <w:rPr>
                <w:sz w:val="24"/>
              </w:rPr>
              <w:t>длинных</w:t>
            </w:r>
            <w:r>
              <w:rPr>
                <w:spacing w:val="-5"/>
                <w:sz w:val="24"/>
              </w:rPr>
              <w:t xml:space="preserve"> </w:t>
            </w:r>
            <w:r>
              <w:rPr>
                <w:sz w:val="24"/>
              </w:rPr>
              <w:t>прямых</w:t>
            </w:r>
            <w:r>
              <w:rPr>
                <w:spacing w:val="-6"/>
                <w:sz w:val="24"/>
              </w:rPr>
              <w:t xml:space="preserve"> </w:t>
            </w:r>
            <w:r>
              <w:rPr>
                <w:sz w:val="24"/>
              </w:rPr>
              <w:t>наклонных</w:t>
            </w:r>
            <w:r>
              <w:rPr>
                <w:spacing w:val="-5"/>
                <w:sz w:val="24"/>
              </w:rPr>
              <w:t xml:space="preserve"> </w:t>
            </w:r>
            <w:r>
              <w:rPr>
                <w:spacing w:val="-2"/>
                <w:sz w:val="24"/>
              </w:rPr>
              <w:t>линий.</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827"/>
        </w:trPr>
        <w:tc>
          <w:tcPr>
            <w:tcW w:w="847" w:type="dxa"/>
          </w:tcPr>
          <w:p w:rsidR="006F3251" w:rsidRDefault="008A4F72">
            <w:pPr>
              <w:pStyle w:val="TableParagraph"/>
              <w:spacing w:before="0"/>
              <w:rPr>
                <w:sz w:val="20"/>
              </w:rPr>
            </w:pPr>
            <w:r>
              <w:rPr>
                <w:spacing w:val="-5"/>
                <w:sz w:val="20"/>
              </w:rPr>
              <w:t>10</w:t>
            </w:r>
          </w:p>
        </w:tc>
        <w:tc>
          <w:tcPr>
            <w:tcW w:w="6942" w:type="dxa"/>
          </w:tcPr>
          <w:p w:rsidR="006F3251" w:rsidRDefault="008A4F72">
            <w:pPr>
              <w:pStyle w:val="TableParagraph"/>
              <w:spacing w:before="0" w:line="276" w:lineRule="exact"/>
              <w:ind w:right="94"/>
              <w:rPr>
                <w:sz w:val="24"/>
              </w:rPr>
            </w:pPr>
            <w:r>
              <w:rPr>
                <w:sz w:val="24"/>
              </w:rPr>
              <w:t>Письмо</w:t>
            </w:r>
            <w:r>
              <w:rPr>
                <w:spacing w:val="-6"/>
                <w:sz w:val="24"/>
              </w:rPr>
              <w:t xml:space="preserve"> </w:t>
            </w:r>
            <w:r>
              <w:rPr>
                <w:sz w:val="24"/>
              </w:rPr>
              <w:t>наклонной</w:t>
            </w:r>
            <w:r>
              <w:rPr>
                <w:spacing w:val="-6"/>
                <w:sz w:val="24"/>
              </w:rPr>
              <w:t xml:space="preserve"> </w:t>
            </w:r>
            <w:r>
              <w:rPr>
                <w:sz w:val="24"/>
              </w:rPr>
              <w:t>длинной</w:t>
            </w:r>
            <w:r>
              <w:rPr>
                <w:spacing w:val="-8"/>
                <w:sz w:val="24"/>
              </w:rPr>
              <w:t xml:space="preserve"> </w:t>
            </w:r>
            <w:r>
              <w:rPr>
                <w:sz w:val="24"/>
              </w:rPr>
              <w:t>линии</w:t>
            </w:r>
            <w:r>
              <w:rPr>
                <w:spacing w:val="-6"/>
                <w:sz w:val="24"/>
              </w:rPr>
              <w:t xml:space="preserve"> </w:t>
            </w:r>
            <w:r>
              <w:rPr>
                <w:sz w:val="24"/>
              </w:rPr>
              <w:t>с</w:t>
            </w:r>
            <w:r>
              <w:rPr>
                <w:spacing w:val="-9"/>
                <w:sz w:val="24"/>
              </w:rPr>
              <w:t xml:space="preserve"> </w:t>
            </w:r>
            <w:r>
              <w:rPr>
                <w:sz w:val="24"/>
              </w:rPr>
              <w:t>закруглением</w:t>
            </w:r>
            <w:r>
              <w:rPr>
                <w:spacing w:val="-7"/>
                <w:sz w:val="24"/>
              </w:rPr>
              <w:t xml:space="preserve"> </w:t>
            </w:r>
            <w:r>
              <w:rPr>
                <w:sz w:val="24"/>
              </w:rPr>
              <w:t>внизу</w:t>
            </w:r>
            <w:r>
              <w:rPr>
                <w:spacing w:val="-6"/>
                <w:sz w:val="24"/>
              </w:rPr>
              <w:t xml:space="preserve"> </w:t>
            </w:r>
            <w:r>
              <w:rPr>
                <w:sz w:val="24"/>
              </w:rPr>
              <w:t xml:space="preserve">(влево). Письмо короткой наклонной линии с закруглением внизу </w:t>
            </w:r>
            <w:r>
              <w:rPr>
                <w:spacing w:val="-2"/>
                <w:sz w:val="24"/>
              </w:rPr>
              <w:t>(вправо).</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827"/>
        </w:trPr>
        <w:tc>
          <w:tcPr>
            <w:tcW w:w="847" w:type="dxa"/>
          </w:tcPr>
          <w:p w:rsidR="006F3251" w:rsidRDefault="008A4F72">
            <w:pPr>
              <w:pStyle w:val="TableParagraph"/>
              <w:spacing w:before="0"/>
              <w:rPr>
                <w:sz w:val="20"/>
              </w:rPr>
            </w:pPr>
            <w:r>
              <w:rPr>
                <w:spacing w:val="-5"/>
                <w:sz w:val="20"/>
              </w:rPr>
              <w:t>11</w:t>
            </w:r>
          </w:p>
        </w:tc>
        <w:tc>
          <w:tcPr>
            <w:tcW w:w="6942" w:type="dxa"/>
          </w:tcPr>
          <w:p w:rsidR="006F3251" w:rsidRDefault="008A4F72">
            <w:pPr>
              <w:pStyle w:val="TableParagraph"/>
              <w:spacing w:before="0" w:line="276" w:lineRule="exact"/>
              <w:ind w:right="94"/>
              <w:rPr>
                <w:sz w:val="24"/>
              </w:rPr>
            </w:pPr>
            <w:r>
              <w:rPr>
                <w:sz w:val="24"/>
              </w:rPr>
              <w:t>Письмо</w:t>
            </w:r>
            <w:r>
              <w:rPr>
                <w:spacing w:val="-6"/>
                <w:sz w:val="24"/>
              </w:rPr>
              <w:t xml:space="preserve"> </w:t>
            </w:r>
            <w:r>
              <w:rPr>
                <w:sz w:val="24"/>
              </w:rPr>
              <w:t>наклонной</w:t>
            </w:r>
            <w:r>
              <w:rPr>
                <w:spacing w:val="-6"/>
                <w:sz w:val="24"/>
              </w:rPr>
              <w:t xml:space="preserve"> </w:t>
            </w:r>
            <w:r>
              <w:rPr>
                <w:sz w:val="24"/>
              </w:rPr>
              <w:t>длинной</w:t>
            </w:r>
            <w:r>
              <w:rPr>
                <w:spacing w:val="-8"/>
                <w:sz w:val="24"/>
              </w:rPr>
              <w:t xml:space="preserve"> </w:t>
            </w:r>
            <w:r>
              <w:rPr>
                <w:sz w:val="24"/>
              </w:rPr>
              <w:t>линии</w:t>
            </w:r>
            <w:r>
              <w:rPr>
                <w:spacing w:val="-6"/>
                <w:sz w:val="24"/>
              </w:rPr>
              <w:t xml:space="preserve"> </w:t>
            </w:r>
            <w:r>
              <w:rPr>
                <w:sz w:val="24"/>
              </w:rPr>
              <w:t>с</w:t>
            </w:r>
            <w:r>
              <w:rPr>
                <w:spacing w:val="-9"/>
                <w:sz w:val="24"/>
              </w:rPr>
              <w:t xml:space="preserve"> </w:t>
            </w:r>
            <w:r>
              <w:rPr>
                <w:sz w:val="24"/>
              </w:rPr>
              <w:t>закруглением</w:t>
            </w:r>
            <w:r>
              <w:rPr>
                <w:spacing w:val="-7"/>
                <w:sz w:val="24"/>
              </w:rPr>
              <w:t xml:space="preserve"> </w:t>
            </w:r>
            <w:r>
              <w:rPr>
                <w:sz w:val="24"/>
              </w:rPr>
              <w:t>внизу</w:t>
            </w:r>
            <w:r>
              <w:rPr>
                <w:spacing w:val="-6"/>
                <w:sz w:val="24"/>
              </w:rPr>
              <w:t xml:space="preserve"> </w:t>
            </w:r>
            <w:r>
              <w:rPr>
                <w:sz w:val="24"/>
              </w:rPr>
              <w:t xml:space="preserve">(влево). Письмо короткой наклонной линии с закруглением внизу </w:t>
            </w:r>
            <w:r>
              <w:rPr>
                <w:spacing w:val="-2"/>
                <w:sz w:val="24"/>
              </w:rPr>
              <w:t>(вправо).</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827"/>
        </w:trPr>
        <w:tc>
          <w:tcPr>
            <w:tcW w:w="847" w:type="dxa"/>
          </w:tcPr>
          <w:p w:rsidR="006F3251" w:rsidRDefault="008A4F72">
            <w:pPr>
              <w:pStyle w:val="TableParagraph"/>
              <w:spacing w:before="0" w:line="229" w:lineRule="exact"/>
              <w:rPr>
                <w:sz w:val="20"/>
              </w:rPr>
            </w:pPr>
            <w:r>
              <w:rPr>
                <w:spacing w:val="-5"/>
                <w:sz w:val="20"/>
              </w:rPr>
              <w:t>12</w:t>
            </w:r>
          </w:p>
        </w:tc>
        <w:tc>
          <w:tcPr>
            <w:tcW w:w="6942" w:type="dxa"/>
          </w:tcPr>
          <w:p w:rsidR="006F3251" w:rsidRDefault="008A4F72">
            <w:pPr>
              <w:pStyle w:val="TableParagraph"/>
              <w:spacing w:before="0" w:line="274" w:lineRule="exact"/>
              <w:rPr>
                <w:sz w:val="24"/>
              </w:rPr>
            </w:pPr>
            <w:r>
              <w:rPr>
                <w:sz w:val="24"/>
              </w:rPr>
              <w:t>Письмо</w:t>
            </w:r>
            <w:r>
              <w:rPr>
                <w:spacing w:val="-5"/>
                <w:sz w:val="24"/>
              </w:rPr>
              <w:t xml:space="preserve"> </w:t>
            </w:r>
            <w:r>
              <w:rPr>
                <w:sz w:val="24"/>
              </w:rPr>
              <w:t>короткой</w:t>
            </w:r>
            <w:r>
              <w:rPr>
                <w:spacing w:val="-3"/>
                <w:sz w:val="24"/>
              </w:rPr>
              <w:t xml:space="preserve"> </w:t>
            </w:r>
            <w:r>
              <w:rPr>
                <w:sz w:val="24"/>
              </w:rPr>
              <w:t>наклонной</w:t>
            </w:r>
            <w:r>
              <w:rPr>
                <w:spacing w:val="-5"/>
                <w:sz w:val="24"/>
              </w:rPr>
              <w:t xml:space="preserve"> </w:t>
            </w:r>
            <w:r>
              <w:rPr>
                <w:sz w:val="24"/>
              </w:rPr>
              <w:t>линии</w:t>
            </w:r>
            <w:r>
              <w:rPr>
                <w:spacing w:val="-3"/>
                <w:sz w:val="24"/>
              </w:rPr>
              <w:t xml:space="preserve"> </w:t>
            </w:r>
            <w:r>
              <w:rPr>
                <w:sz w:val="24"/>
              </w:rPr>
              <w:t>с</w:t>
            </w:r>
            <w:r>
              <w:rPr>
                <w:spacing w:val="-7"/>
                <w:sz w:val="24"/>
              </w:rPr>
              <w:t xml:space="preserve"> </w:t>
            </w:r>
            <w:r>
              <w:rPr>
                <w:sz w:val="24"/>
              </w:rPr>
              <w:t>закруглением</w:t>
            </w:r>
            <w:r>
              <w:rPr>
                <w:spacing w:val="-3"/>
                <w:sz w:val="24"/>
              </w:rPr>
              <w:t xml:space="preserve"> </w:t>
            </w:r>
            <w:r>
              <w:rPr>
                <w:spacing w:val="-2"/>
                <w:sz w:val="24"/>
              </w:rPr>
              <w:t>вверху</w:t>
            </w:r>
          </w:p>
          <w:p w:rsidR="006F3251" w:rsidRDefault="008A4F72">
            <w:pPr>
              <w:pStyle w:val="TableParagraph"/>
              <w:spacing w:before="0" w:line="270" w:lineRule="atLeast"/>
              <w:rPr>
                <w:sz w:val="24"/>
              </w:rPr>
            </w:pPr>
            <w:r>
              <w:rPr>
                <w:sz w:val="24"/>
              </w:rPr>
              <w:t>(влево).</w:t>
            </w:r>
            <w:r>
              <w:rPr>
                <w:spacing w:val="-4"/>
                <w:sz w:val="24"/>
              </w:rPr>
              <w:t xml:space="preserve"> </w:t>
            </w:r>
            <w:r>
              <w:rPr>
                <w:sz w:val="24"/>
              </w:rPr>
              <w:t>Письмо</w:t>
            </w:r>
            <w:r>
              <w:rPr>
                <w:spacing w:val="-6"/>
                <w:sz w:val="24"/>
              </w:rPr>
              <w:t xml:space="preserve"> </w:t>
            </w:r>
            <w:r>
              <w:rPr>
                <w:sz w:val="24"/>
              </w:rPr>
              <w:t>длинной</w:t>
            </w:r>
            <w:r>
              <w:rPr>
                <w:spacing w:val="-6"/>
                <w:sz w:val="24"/>
              </w:rPr>
              <w:t xml:space="preserve"> </w:t>
            </w:r>
            <w:r>
              <w:rPr>
                <w:sz w:val="24"/>
              </w:rPr>
              <w:t>наклонной</w:t>
            </w:r>
            <w:r>
              <w:rPr>
                <w:spacing w:val="-6"/>
                <w:sz w:val="24"/>
              </w:rPr>
              <w:t xml:space="preserve"> </w:t>
            </w:r>
            <w:r>
              <w:rPr>
                <w:sz w:val="24"/>
              </w:rPr>
              <w:t>линии</w:t>
            </w:r>
            <w:r>
              <w:rPr>
                <w:spacing w:val="-6"/>
                <w:sz w:val="24"/>
              </w:rPr>
              <w:t xml:space="preserve"> </w:t>
            </w:r>
            <w:r>
              <w:rPr>
                <w:sz w:val="24"/>
              </w:rPr>
              <w:t>с</w:t>
            </w:r>
            <w:r>
              <w:rPr>
                <w:spacing w:val="-7"/>
                <w:sz w:val="24"/>
              </w:rPr>
              <w:t xml:space="preserve"> </w:t>
            </w:r>
            <w:r>
              <w:rPr>
                <w:sz w:val="24"/>
              </w:rPr>
              <w:t>закруглением</w:t>
            </w:r>
            <w:r>
              <w:rPr>
                <w:spacing w:val="-7"/>
                <w:sz w:val="24"/>
              </w:rPr>
              <w:t xml:space="preserve"> </w:t>
            </w:r>
            <w:r>
              <w:rPr>
                <w:sz w:val="24"/>
              </w:rPr>
              <w:t xml:space="preserve">внизу </w:t>
            </w:r>
            <w:r>
              <w:rPr>
                <w:spacing w:val="-2"/>
                <w:sz w:val="24"/>
              </w:rPr>
              <w:t>(вправо).</w:t>
            </w:r>
          </w:p>
        </w:tc>
        <w:tc>
          <w:tcPr>
            <w:tcW w:w="1843" w:type="dxa"/>
          </w:tcPr>
          <w:p w:rsidR="006F3251" w:rsidRDefault="008A4F72">
            <w:pPr>
              <w:pStyle w:val="TableParagraph"/>
              <w:spacing w:before="0" w:line="229" w:lineRule="exact"/>
              <w:ind w:left="26" w:right="11"/>
              <w:jc w:val="center"/>
              <w:rPr>
                <w:sz w:val="20"/>
              </w:rPr>
            </w:pPr>
            <w:r>
              <w:rPr>
                <w:spacing w:val="-10"/>
                <w:sz w:val="20"/>
              </w:rPr>
              <w:t>1</w:t>
            </w:r>
          </w:p>
        </w:tc>
      </w:tr>
      <w:tr w:rsidR="006F3251">
        <w:trPr>
          <w:trHeight w:val="830"/>
        </w:trPr>
        <w:tc>
          <w:tcPr>
            <w:tcW w:w="847" w:type="dxa"/>
          </w:tcPr>
          <w:p w:rsidR="006F3251" w:rsidRDefault="008A4F72">
            <w:pPr>
              <w:pStyle w:val="TableParagraph"/>
              <w:spacing w:before="0"/>
              <w:rPr>
                <w:sz w:val="20"/>
              </w:rPr>
            </w:pPr>
            <w:r>
              <w:rPr>
                <w:spacing w:val="-5"/>
                <w:sz w:val="20"/>
              </w:rPr>
              <w:t>13</w:t>
            </w:r>
          </w:p>
        </w:tc>
        <w:tc>
          <w:tcPr>
            <w:tcW w:w="6942" w:type="dxa"/>
          </w:tcPr>
          <w:p w:rsidR="006F3251" w:rsidRDefault="008A4F72">
            <w:pPr>
              <w:pStyle w:val="TableParagraph"/>
              <w:spacing w:before="0" w:line="270" w:lineRule="atLeast"/>
              <w:ind w:right="94"/>
              <w:rPr>
                <w:sz w:val="24"/>
              </w:rPr>
            </w:pPr>
            <w:r>
              <w:rPr>
                <w:sz w:val="24"/>
              </w:rPr>
              <w:t>Письмо короткой наклонной линии с закруглением вверху (влево).</w:t>
            </w:r>
            <w:r>
              <w:rPr>
                <w:spacing w:val="-4"/>
                <w:sz w:val="24"/>
              </w:rPr>
              <w:t xml:space="preserve"> </w:t>
            </w:r>
            <w:r>
              <w:rPr>
                <w:sz w:val="24"/>
              </w:rPr>
              <w:t>Письмо</w:t>
            </w:r>
            <w:r>
              <w:rPr>
                <w:spacing w:val="-6"/>
                <w:sz w:val="24"/>
              </w:rPr>
              <w:t xml:space="preserve"> </w:t>
            </w:r>
            <w:r>
              <w:rPr>
                <w:sz w:val="24"/>
              </w:rPr>
              <w:t>длинной</w:t>
            </w:r>
            <w:r>
              <w:rPr>
                <w:spacing w:val="-6"/>
                <w:sz w:val="24"/>
              </w:rPr>
              <w:t xml:space="preserve"> </w:t>
            </w:r>
            <w:r>
              <w:rPr>
                <w:sz w:val="24"/>
              </w:rPr>
              <w:t>наклонной</w:t>
            </w:r>
            <w:r>
              <w:rPr>
                <w:spacing w:val="-6"/>
                <w:sz w:val="24"/>
              </w:rPr>
              <w:t xml:space="preserve"> </w:t>
            </w:r>
            <w:r>
              <w:rPr>
                <w:sz w:val="24"/>
              </w:rPr>
              <w:t>линии</w:t>
            </w:r>
            <w:r>
              <w:rPr>
                <w:spacing w:val="-6"/>
                <w:sz w:val="24"/>
              </w:rPr>
              <w:t xml:space="preserve"> </w:t>
            </w:r>
            <w:r>
              <w:rPr>
                <w:sz w:val="24"/>
              </w:rPr>
              <w:t>с</w:t>
            </w:r>
            <w:r>
              <w:rPr>
                <w:spacing w:val="-7"/>
                <w:sz w:val="24"/>
              </w:rPr>
              <w:t xml:space="preserve"> </w:t>
            </w:r>
            <w:r>
              <w:rPr>
                <w:sz w:val="24"/>
              </w:rPr>
              <w:t>закруглением</w:t>
            </w:r>
            <w:r>
              <w:rPr>
                <w:spacing w:val="-7"/>
                <w:sz w:val="24"/>
              </w:rPr>
              <w:t xml:space="preserve"> </w:t>
            </w:r>
            <w:r>
              <w:rPr>
                <w:sz w:val="24"/>
              </w:rPr>
              <w:t xml:space="preserve">внизу </w:t>
            </w:r>
            <w:r>
              <w:rPr>
                <w:spacing w:val="-2"/>
                <w:sz w:val="24"/>
              </w:rPr>
              <w:t>(вправо).</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0"/>
              <w:rPr>
                <w:sz w:val="20"/>
              </w:rPr>
            </w:pPr>
            <w:r>
              <w:rPr>
                <w:spacing w:val="-5"/>
                <w:sz w:val="20"/>
              </w:rPr>
              <w:t>14</w:t>
            </w:r>
          </w:p>
        </w:tc>
        <w:tc>
          <w:tcPr>
            <w:tcW w:w="6942" w:type="dxa"/>
          </w:tcPr>
          <w:p w:rsidR="006F3251" w:rsidRDefault="008A4F72">
            <w:pPr>
              <w:pStyle w:val="TableParagraph"/>
              <w:spacing w:before="0" w:line="276" w:lineRule="exact"/>
              <w:rPr>
                <w:sz w:val="24"/>
              </w:rPr>
            </w:pPr>
            <w:r>
              <w:rPr>
                <w:sz w:val="24"/>
              </w:rPr>
              <w:t>Письмо</w:t>
            </w:r>
            <w:r>
              <w:rPr>
                <w:spacing w:val="-11"/>
                <w:sz w:val="24"/>
              </w:rPr>
              <w:t xml:space="preserve"> </w:t>
            </w:r>
            <w:r>
              <w:rPr>
                <w:sz w:val="24"/>
              </w:rPr>
              <w:t>овалов</w:t>
            </w:r>
            <w:r>
              <w:rPr>
                <w:spacing w:val="-9"/>
                <w:sz w:val="24"/>
              </w:rPr>
              <w:t xml:space="preserve"> </w:t>
            </w:r>
            <w:r>
              <w:rPr>
                <w:sz w:val="24"/>
              </w:rPr>
              <w:t>больших</w:t>
            </w:r>
            <w:r>
              <w:rPr>
                <w:spacing w:val="-11"/>
                <w:sz w:val="24"/>
              </w:rPr>
              <w:t xml:space="preserve"> </w:t>
            </w:r>
            <w:r>
              <w:rPr>
                <w:sz w:val="24"/>
              </w:rPr>
              <w:t>и</w:t>
            </w:r>
            <w:r>
              <w:rPr>
                <w:spacing w:val="-8"/>
                <w:sz w:val="24"/>
              </w:rPr>
              <w:t xml:space="preserve"> </w:t>
            </w:r>
            <w:r>
              <w:rPr>
                <w:sz w:val="24"/>
              </w:rPr>
              <w:t>маленьких,</w:t>
            </w:r>
            <w:r>
              <w:rPr>
                <w:spacing w:val="-10"/>
                <w:sz w:val="24"/>
              </w:rPr>
              <w:t xml:space="preserve"> </w:t>
            </w:r>
            <w:r>
              <w:rPr>
                <w:sz w:val="24"/>
              </w:rPr>
              <w:t>их</w:t>
            </w:r>
            <w:r>
              <w:rPr>
                <w:spacing w:val="-11"/>
                <w:sz w:val="24"/>
              </w:rPr>
              <w:t xml:space="preserve"> </w:t>
            </w:r>
            <w:r>
              <w:rPr>
                <w:sz w:val="24"/>
              </w:rPr>
              <w:t>чередование.</w:t>
            </w:r>
            <w:r>
              <w:rPr>
                <w:spacing w:val="-10"/>
                <w:sz w:val="24"/>
              </w:rPr>
              <w:t xml:space="preserve"> </w:t>
            </w:r>
            <w:r>
              <w:rPr>
                <w:sz w:val="24"/>
              </w:rPr>
              <w:t>Письмо коротких наклонных линий.</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0"/>
              <w:rPr>
                <w:sz w:val="20"/>
              </w:rPr>
            </w:pPr>
            <w:r>
              <w:rPr>
                <w:spacing w:val="-5"/>
                <w:sz w:val="20"/>
              </w:rPr>
              <w:t>15</w:t>
            </w:r>
          </w:p>
        </w:tc>
        <w:tc>
          <w:tcPr>
            <w:tcW w:w="6942" w:type="dxa"/>
          </w:tcPr>
          <w:p w:rsidR="006F3251" w:rsidRDefault="008A4F72">
            <w:pPr>
              <w:pStyle w:val="TableParagraph"/>
              <w:spacing w:before="0" w:line="276" w:lineRule="exact"/>
              <w:rPr>
                <w:sz w:val="24"/>
              </w:rPr>
            </w:pPr>
            <w:r>
              <w:rPr>
                <w:sz w:val="24"/>
              </w:rPr>
              <w:t>Письмо</w:t>
            </w:r>
            <w:r>
              <w:rPr>
                <w:spacing w:val="-11"/>
                <w:sz w:val="24"/>
              </w:rPr>
              <w:t xml:space="preserve"> </w:t>
            </w:r>
            <w:r>
              <w:rPr>
                <w:sz w:val="24"/>
              </w:rPr>
              <w:t>овалов</w:t>
            </w:r>
            <w:r>
              <w:rPr>
                <w:spacing w:val="-9"/>
                <w:sz w:val="24"/>
              </w:rPr>
              <w:t xml:space="preserve"> </w:t>
            </w:r>
            <w:r>
              <w:rPr>
                <w:sz w:val="24"/>
              </w:rPr>
              <w:t>больших</w:t>
            </w:r>
            <w:r>
              <w:rPr>
                <w:spacing w:val="-11"/>
                <w:sz w:val="24"/>
              </w:rPr>
              <w:t xml:space="preserve"> </w:t>
            </w:r>
            <w:r>
              <w:rPr>
                <w:sz w:val="24"/>
              </w:rPr>
              <w:t>и</w:t>
            </w:r>
            <w:r>
              <w:rPr>
                <w:spacing w:val="-8"/>
                <w:sz w:val="24"/>
              </w:rPr>
              <w:t xml:space="preserve"> </w:t>
            </w:r>
            <w:r>
              <w:rPr>
                <w:sz w:val="24"/>
              </w:rPr>
              <w:t>маленьких,</w:t>
            </w:r>
            <w:r>
              <w:rPr>
                <w:spacing w:val="-10"/>
                <w:sz w:val="24"/>
              </w:rPr>
              <w:t xml:space="preserve"> </w:t>
            </w:r>
            <w:r>
              <w:rPr>
                <w:sz w:val="24"/>
              </w:rPr>
              <w:t>их</w:t>
            </w:r>
            <w:r>
              <w:rPr>
                <w:spacing w:val="-11"/>
                <w:sz w:val="24"/>
              </w:rPr>
              <w:t xml:space="preserve"> </w:t>
            </w:r>
            <w:r>
              <w:rPr>
                <w:sz w:val="24"/>
              </w:rPr>
              <w:t>чередование.</w:t>
            </w:r>
            <w:r>
              <w:rPr>
                <w:spacing w:val="-10"/>
                <w:sz w:val="24"/>
              </w:rPr>
              <w:t xml:space="preserve"> </w:t>
            </w:r>
            <w:r>
              <w:rPr>
                <w:sz w:val="24"/>
              </w:rPr>
              <w:t>Письмо коротких наклонных линий.</w:t>
            </w:r>
          </w:p>
        </w:tc>
        <w:tc>
          <w:tcPr>
            <w:tcW w:w="1843" w:type="dxa"/>
          </w:tcPr>
          <w:p w:rsidR="006F3251" w:rsidRDefault="008A4F72">
            <w:pPr>
              <w:pStyle w:val="TableParagraph"/>
              <w:spacing w:before="0"/>
              <w:ind w:left="26" w:right="11"/>
              <w:jc w:val="center"/>
              <w:rPr>
                <w:sz w:val="20"/>
              </w:rPr>
            </w:pPr>
            <w:r>
              <w:rPr>
                <w:spacing w:val="-10"/>
                <w:sz w:val="20"/>
              </w:rPr>
              <w:t>1</w:t>
            </w:r>
          </w:p>
        </w:tc>
      </w:tr>
      <w:tr w:rsidR="006F3251">
        <w:trPr>
          <w:trHeight w:val="274"/>
        </w:trPr>
        <w:tc>
          <w:tcPr>
            <w:tcW w:w="847" w:type="dxa"/>
          </w:tcPr>
          <w:p w:rsidR="006F3251" w:rsidRDefault="008A4F72">
            <w:pPr>
              <w:pStyle w:val="TableParagraph"/>
              <w:spacing w:before="0" w:line="229" w:lineRule="exact"/>
              <w:rPr>
                <w:sz w:val="20"/>
              </w:rPr>
            </w:pPr>
            <w:r>
              <w:rPr>
                <w:spacing w:val="-5"/>
                <w:sz w:val="20"/>
              </w:rPr>
              <w:t>16</w:t>
            </w:r>
          </w:p>
        </w:tc>
        <w:tc>
          <w:tcPr>
            <w:tcW w:w="6942" w:type="dxa"/>
          </w:tcPr>
          <w:p w:rsidR="006F3251" w:rsidRDefault="008A4F72">
            <w:pPr>
              <w:pStyle w:val="TableParagraph"/>
              <w:spacing w:before="0" w:line="255" w:lineRule="exact"/>
              <w:rPr>
                <w:sz w:val="24"/>
              </w:rPr>
            </w:pPr>
            <w:r>
              <w:rPr>
                <w:sz w:val="24"/>
              </w:rPr>
              <w:t>Письмо</w:t>
            </w:r>
            <w:r>
              <w:rPr>
                <w:spacing w:val="-9"/>
                <w:sz w:val="24"/>
              </w:rPr>
              <w:t xml:space="preserve"> </w:t>
            </w:r>
            <w:r>
              <w:rPr>
                <w:sz w:val="24"/>
              </w:rPr>
              <w:t>коротких</w:t>
            </w:r>
            <w:r>
              <w:rPr>
                <w:spacing w:val="-6"/>
                <w:sz w:val="24"/>
              </w:rPr>
              <w:t xml:space="preserve"> </w:t>
            </w:r>
            <w:r>
              <w:rPr>
                <w:sz w:val="24"/>
              </w:rPr>
              <w:t>и</w:t>
            </w:r>
            <w:r>
              <w:rPr>
                <w:spacing w:val="-4"/>
                <w:sz w:val="24"/>
              </w:rPr>
              <w:t xml:space="preserve"> </w:t>
            </w:r>
            <w:r>
              <w:rPr>
                <w:sz w:val="24"/>
              </w:rPr>
              <w:t>длинных</w:t>
            </w:r>
            <w:r>
              <w:rPr>
                <w:spacing w:val="-5"/>
                <w:sz w:val="24"/>
              </w:rPr>
              <w:t xml:space="preserve"> </w:t>
            </w:r>
            <w:r>
              <w:rPr>
                <w:sz w:val="24"/>
              </w:rPr>
              <w:t>наклонных</w:t>
            </w:r>
            <w:r>
              <w:rPr>
                <w:spacing w:val="-4"/>
                <w:sz w:val="24"/>
              </w:rPr>
              <w:t xml:space="preserve"> </w:t>
            </w:r>
            <w:r>
              <w:rPr>
                <w:sz w:val="24"/>
              </w:rPr>
              <w:t>линий,</w:t>
            </w:r>
            <w:r>
              <w:rPr>
                <w:spacing w:val="-5"/>
                <w:sz w:val="24"/>
              </w:rPr>
              <w:t xml:space="preserve"> </w:t>
            </w:r>
            <w:r>
              <w:rPr>
                <w:sz w:val="24"/>
              </w:rPr>
              <w:t>их</w:t>
            </w:r>
            <w:r>
              <w:rPr>
                <w:spacing w:val="-5"/>
                <w:sz w:val="24"/>
              </w:rPr>
              <w:t xml:space="preserve"> </w:t>
            </w:r>
            <w:r>
              <w:rPr>
                <w:spacing w:val="-2"/>
                <w:sz w:val="24"/>
              </w:rPr>
              <w:t>чередование.</w:t>
            </w:r>
          </w:p>
        </w:tc>
        <w:tc>
          <w:tcPr>
            <w:tcW w:w="1843" w:type="dxa"/>
          </w:tcPr>
          <w:p w:rsidR="006F3251" w:rsidRDefault="008A4F72">
            <w:pPr>
              <w:pStyle w:val="TableParagraph"/>
              <w:spacing w:before="0" w:line="229" w:lineRule="exact"/>
              <w:ind w:left="26" w:right="11"/>
              <w:jc w:val="center"/>
              <w:rPr>
                <w:sz w:val="20"/>
              </w:rPr>
            </w:pPr>
            <w:r>
              <w:rPr>
                <w:spacing w:val="-10"/>
                <w:sz w:val="20"/>
              </w:rPr>
              <w:t>1</w:t>
            </w:r>
          </w:p>
        </w:tc>
      </w:tr>
    </w:tbl>
    <w:p w:rsidR="006F3251" w:rsidRDefault="006F3251">
      <w:pPr>
        <w:pStyle w:val="TableParagraph"/>
        <w:spacing w:line="229" w:lineRule="exact"/>
        <w:jc w:val="center"/>
        <w:rPr>
          <w:sz w:val="20"/>
        </w:rPr>
        <w:sectPr w:rsidR="006F3251">
          <w:pgSz w:w="11920" w:h="16860"/>
          <w:pgMar w:top="1040" w:right="141" w:bottom="1160" w:left="425" w:header="0" w:footer="812" w:gutter="0"/>
          <w:cols w:space="720"/>
        </w:sect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42"/>
        <w:gridCol w:w="1843"/>
      </w:tblGrid>
      <w:tr w:rsidR="006F3251">
        <w:trPr>
          <w:trHeight w:val="551"/>
        </w:trPr>
        <w:tc>
          <w:tcPr>
            <w:tcW w:w="847" w:type="dxa"/>
          </w:tcPr>
          <w:p w:rsidR="006F3251" w:rsidRDefault="006F3251">
            <w:pPr>
              <w:pStyle w:val="TableParagraph"/>
              <w:spacing w:before="0"/>
              <w:ind w:left="0"/>
            </w:pPr>
          </w:p>
        </w:tc>
        <w:tc>
          <w:tcPr>
            <w:tcW w:w="6942" w:type="dxa"/>
          </w:tcPr>
          <w:p w:rsidR="006F3251" w:rsidRDefault="008A4F72">
            <w:pPr>
              <w:pStyle w:val="TableParagraph"/>
              <w:spacing w:before="0" w:line="276" w:lineRule="exact"/>
              <w:rPr>
                <w:sz w:val="24"/>
              </w:rPr>
            </w:pPr>
            <w:r>
              <w:rPr>
                <w:sz w:val="24"/>
              </w:rPr>
              <w:t>Письмо</w:t>
            </w:r>
            <w:r>
              <w:rPr>
                <w:spacing w:val="-6"/>
                <w:sz w:val="24"/>
              </w:rPr>
              <w:t xml:space="preserve"> </w:t>
            </w:r>
            <w:r>
              <w:rPr>
                <w:sz w:val="24"/>
              </w:rPr>
              <w:t>коротких</w:t>
            </w:r>
            <w:r>
              <w:rPr>
                <w:spacing w:val="-6"/>
                <w:sz w:val="24"/>
              </w:rPr>
              <w:t xml:space="preserve"> </w:t>
            </w:r>
            <w:r>
              <w:rPr>
                <w:sz w:val="24"/>
              </w:rPr>
              <w:t>и</w:t>
            </w:r>
            <w:r>
              <w:rPr>
                <w:spacing w:val="-6"/>
                <w:sz w:val="24"/>
              </w:rPr>
              <w:t xml:space="preserve"> </w:t>
            </w:r>
            <w:r>
              <w:rPr>
                <w:sz w:val="24"/>
              </w:rPr>
              <w:t>длинных</w:t>
            </w:r>
            <w:r>
              <w:rPr>
                <w:spacing w:val="-6"/>
                <w:sz w:val="24"/>
              </w:rPr>
              <w:t xml:space="preserve"> </w:t>
            </w:r>
            <w:r>
              <w:rPr>
                <w:sz w:val="24"/>
              </w:rPr>
              <w:t>наклонных</w:t>
            </w:r>
            <w:r>
              <w:rPr>
                <w:spacing w:val="-6"/>
                <w:sz w:val="24"/>
              </w:rPr>
              <w:t xml:space="preserve"> </w:t>
            </w:r>
            <w:r>
              <w:rPr>
                <w:sz w:val="24"/>
              </w:rPr>
              <w:t>линий</w:t>
            </w:r>
            <w:r>
              <w:rPr>
                <w:spacing w:val="-8"/>
                <w:sz w:val="24"/>
              </w:rPr>
              <w:t xml:space="preserve"> </w:t>
            </w:r>
            <w:r>
              <w:rPr>
                <w:sz w:val="24"/>
              </w:rPr>
              <w:t>с</w:t>
            </w:r>
            <w:r>
              <w:rPr>
                <w:spacing w:val="-7"/>
                <w:sz w:val="24"/>
              </w:rPr>
              <w:t xml:space="preserve"> </w:t>
            </w:r>
            <w:r>
              <w:rPr>
                <w:sz w:val="24"/>
              </w:rPr>
              <w:t>закруглением влево и вправо</w:t>
            </w:r>
          </w:p>
        </w:tc>
        <w:tc>
          <w:tcPr>
            <w:tcW w:w="1843" w:type="dxa"/>
          </w:tcPr>
          <w:p w:rsidR="006F3251" w:rsidRDefault="006F3251">
            <w:pPr>
              <w:pStyle w:val="TableParagraph"/>
              <w:spacing w:before="0"/>
              <w:ind w:left="0"/>
            </w:pPr>
          </w:p>
        </w:tc>
      </w:tr>
      <w:tr w:rsidR="006F3251">
        <w:trPr>
          <w:trHeight w:val="827"/>
        </w:trPr>
        <w:tc>
          <w:tcPr>
            <w:tcW w:w="847" w:type="dxa"/>
          </w:tcPr>
          <w:p w:rsidR="006F3251" w:rsidRDefault="008A4F72">
            <w:pPr>
              <w:pStyle w:val="TableParagraph"/>
              <w:spacing w:before="5"/>
              <w:rPr>
                <w:sz w:val="20"/>
              </w:rPr>
            </w:pPr>
            <w:r>
              <w:rPr>
                <w:spacing w:val="-5"/>
                <w:sz w:val="20"/>
              </w:rPr>
              <w:t>17</w:t>
            </w:r>
          </w:p>
        </w:tc>
        <w:tc>
          <w:tcPr>
            <w:tcW w:w="6942" w:type="dxa"/>
          </w:tcPr>
          <w:p w:rsidR="006F3251" w:rsidRDefault="008A4F72">
            <w:pPr>
              <w:pStyle w:val="TableParagraph"/>
              <w:spacing w:before="0" w:line="276" w:lineRule="exact"/>
              <w:rPr>
                <w:sz w:val="24"/>
              </w:rPr>
            </w:pPr>
            <w:r>
              <w:rPr>
                <w:sz w:val="24"/>
              </w:rPr>
              <w:t>Письмо</w:t>
            </w:r>
            <w:r>
              <w:rPr>
                <w:spacing w:val="-6"/>
                <w:sz w:val="24"/>
              </w:rPr>
              <w:t xml:space="preserve"> </w:t>
            </w:r>
            <w:r>
              <w:rPr>
                <w:sz w:val="24"/>
              </w:rPr>
              <w:t>коротких</w:t>
            </w:r>
            <w:r>
              <w:rPr>
                <w:spacing w:val="-6"/>
                <w:sz w:val="24"/>
              </w:rPr>
              <w:t xml:space="preserve"> </w:t>
            </w:r>
            <w:r>
              <w:rPr>
                <w:sz w:val="24"/>
              </w:rPr>
              <w:t>и</w:t>
            </w:r>
            <w:r>
              <w:rPr>
                <w:spacing w:val="-6"/>
                <w:sz w:val="24"/>
              </w:rPr>
              <w:t xml:space="preserve"> </w:t>
            </w:r>
            <w:r>
              <w:rPr>
                <w:sz w:val="24"/>
              </w:rPr>
              <w:t>длинных</w:t>
            </w:r>
            <w:r>
              <w:rPr>
                <w:spacing w:val="-6"/>
                <w:sz w:val="24"/>
              </w:rPr>
              <w:t xml:space="preserve"> </w:t>
            </w:r>
            <w:r>
              <w:rPr>
                <w:sz w:val="24"/>
              </w:rPr>
              <w:t>наклонных</w:t>
            </w:r>
            <w:r>
              <w:rPr>
                <w:spacing w:val="-6"/>
                <w:sz w:val="24"/>
              </w:rPr>
              <w:t xml:space="preserve"> </w:t>
            </w:r>
            <w:r>
              <w:rPr>
                <w:sz w:val="24"/>
              </w:rPr>
              <w:t>линий,</w:t>
            </w:r>
            <w:r>
              <w:rPr>
                <w:spacing w:val="-6"/>
                <w:sz w:val="24"/>
              </w:rPr>
              <w:t xml:space="preserve"> </w:t>
            </w:r>
            <w:r>
              <w:rPr>
                <w:sz w:val="24"/>
              </w:rPr>
              <w:t>их</w:t>
            </w:r>
            <w:r>
              <w:rPr>
                <w:spacing w:val="-6"/>
                <w:sz w:val="24"/>
              </w:rPr>
              <w:t xml:space="preserve"> </w:t>
            </w:r>
            <w:r>
              <w:rPr>
                <w:sz w:val="24"/>
              </w:rPr>
              <w:t>чередование. Письмо коротких и длинных наклонных линий с закруглением влево и вправо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1103"/>
        </w:trPr>
        <w:tc>
          <w:tcPr>
            <w:tcW w:w="847" w:type="dxa"/>
          </w:tcPr>
          <w:p w:rsidR="006F3251" w:rsidRDefault="008A4F72">
            <w:pPr>
              <w:pStyle w:val="TableParagraph"/>
              <w:spacing w:before="4"/>
              <w:rPr>
                <w:sz w:val="20"/>
              </w:rPr>
            </w:pPr>
            <w:r>
              <w:rPr>
                <w:spacing w:val="-5"/>
                <w:sz w:val="20"/>
              </w:rPr>
              <w:t>18</w:t>
            </w:r>
          </w:p>
        </w:tc>
        <w:tc>
          <w:tcPr>
            <w:tcW w:w="6942" w:type="dxa"/>
          </w:tcPr>
          <w:p w:rsidR="006F3251" w:rsidRDefault="008A4F72">
            <w:pPr>
              <w:pStyle w:val="TableParagraph"/>
              <w:spacing w:before="0" w:line="276" w:lineRule="exact"/>
              <w:ind w:right="162"/>
              <w:rPr>
                <w:sz w:val="24"/>
              </w:rPr>
            </w:pPr>
            <w:r>
              <w:rPr>
                <w:sz w:val="24"/>
              </w:rPr>
              <w:t>Письмо короткой наклонной линии с закруглением внизу вправо. Письмо коротких наклонных линий с закруглением вверху</w:t>
            </w:r>
            <w:r>
              <w:rPr>
                <w:spacing w:val="-5"/>
                <w:sz w:val="24"/>
              </w:rPr>
              <w:t xml:space="preserve"> </w:t>
            </w:r>
            <w:r>
              <w:rPr>
                <w:sz w:val="24"/>
              </w:rPr>
              <w:t>влево</w:t>
            </w:r>
            <w:r>
              <w:rPr>
                <w:spacing w:val="-5"/>
                <w:sz w:val="24"/>
              </w:rPr>
              <w:t xml:space="preserve"> </w:t>
            </w:r>
            <w:r>
              <w:rPr>
                <w:sz w:val="24"/>
              </w:rPr>
              <w:t>и</w:t>
            </w:r>
            <w:r>
              <w:rPr>
                <w:spacing w:val="-5"/>
                <w:sz w:val="24"/>
              </w:rPr>
              <w:t xml:space="preserve"> </w:t>
            </w:r>
            <w:r>
              <w:rPr>
                <w:sz w:val="24"/>
              </w:rPr>
              <w:t>закруглением</w:t>
            </w:r>
            <w:r>
              <w:rPr>
                <w:spacing w:val="-6"/>
                <w:sz w:val="24"/>
              </w:rPr>
              <w:t xml:space="preserve"> </w:t>
            </w:r>
            <w:r>
              <w:rPr>
                <w:sz w:val="24"/>
              </w:rPr>
              <w:t>внизу</w:t>
            </w:r>
            <w:r>
              <w:rPr>
                <w:spacing w:val="-5"/>
                <w:sz w:val="24"/>
              </w:rPr>
              <w:t xml:space="preserve"> </w:t>
            </w:r>
            <w:r>
              <w:rPr>
                <w:sz w:val="24"/>
              </w:rPr>
              <w:t>вправо.</w:t>
            </w:r>
            <w:r>
              <w:rPr>
                <w:spacing w:val="-5"/>
                <w:sz w:val="24"/>
              </w:rPr>
              <w:t xml:space="preserve"> </w:t>
            </w:r>
            <w:r>
              <w:rPr>
                <w:sz w:val="24"/>
              </w:rPr>
              <w:t>Письмо</w:t>
            </w:r>
            <w:r>
              <w:rPr>
                <w:spacing w:val="-5"/>
                <w:sz w:val="24"/>
              </w:rPr>
              <w:t xml:space="preserve"> </w:t>
            </w:r>
            <w:r>
              <w:rPr>
                <w:sz w:val="24"/>
              </w:rPr>
              <w:t>наклонных линий с петлёй вверху и внизу</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1102"/>
        </w:trPr>
        <w:tc>
          <w:tcPr>
            <w:tcW w:w="847" w:type="dxa"/>
          </w:tcPr>
          <w:p w:rsidR="006F3251" w:rsidRDefault="008A4F72">
            <w:pPr>
              <w:pStyle w:val="TableParagraph"/>
              <w:spacing w:before="4"/>
              <w:rPr>
                <w:sz w:val="20"/>
              </w:rPr>
            </w:pPr>
            <w:r>
              <w:rPr>
                <w:spacing w:val="-5"/>
                <w:sz w:val="20"/>
              </w:rPr>
              <w:t>19</w:t>
            </w:r>
          </w:p>
        </w:tc>
        <w:tc>
          <w:tcPr>
            <w:tcW w:w="6942" w:type="dxa"/>
          </w:tcPr>
          <w:p w:rsidR="006F3251" w:rsidRDefault="008A4F72">
            <w:pPr>
              <w:pStyle w:val="TableParagraph"/>
              <w:spacing w:before="0" w:line="276" w:lineRule="exact"/>
              <w:ind w:right="162"/>
              <w:rPr>
                <w:sz w:val="24"/>
              </w:rPr>
            </w:pPr>
            <w:r>
              <w:rPr>
                <w:sz w:val="24"/>
              </w:rPr>
              <w:t>Письмо короткой наклонной линии с закруглением внизу вправо. Письмо коротких наклонных линий с закруглением вверху</w:t>
            </w:r>
            <w:r>
              <w:rPr>
                <w:spacing w:val="-5"/>
                <w:sz w:val="24"/>
              </w:rPr>
              <w:t xml:space="preserve"> </w:t>
            </w:r>
            <w:r>
              <w:rPr>
                <w:sz w:val="24"/>
              </w:rPr>
              <w:t>влево</w:t>
            </w:r>
            <w:r>
              <w:rPr>
                <w:spacing w:val="-5"/>
                <w:sz w:val="24"/>
              </w:rPr>
              <w:t xml:space="preserve"> </w:t>
            </w:r>
            <w:r>
              <w:rPr>
                <w:sz w:val="24"/>
              </w:rPr>
              <w:t>и</w:t>
            </w:r>
            <w:r>
              <w:rPr>
                <w:spacing w:val="-5"/>
                <w:sz w:val="24"/>
              </w:rPr>
              <w:t xml:space="preserve"> </w:t>
            </w:r>
            <w:r>
              <w:rPr>
                <w:sz w:val="24"/>
              </w:rPr>
              <w:t>закруглением</w:t>
            </w:r>
            <w:r>
              <w:rPr>
                <w:spacing w:val="-6"/>
                <w:sz w:val="24"/>
              </w:rPr>
              <w:t xml:space="preserve"> </w:t>
            </w:r>
            <w:r>
              <w:rPr>
                <w:sz w:val="24"/>
              </w:rPr>
              <w:t>внизу</w:t>
            </w:r>
            <w:r>
              <w:rPr>
                <w:spacing w:val="-5"/>
                <w:sz w:val="24"/>
              </w:rPr>
              <w:t xml:space="preserve"> </w:t>
            </w:r>
            <w:r>
              <w:rPr>
                <w:sz w:val="24"/>
              </w:rPr>
              <w:t>вправо.</w:t>
            </w:r>
            <w:r>
              <w:rPr>
                <w:spacing w:val="-5"/>
                <w:sz w:val="24"/>
              </w:rPr>
              <w:t xml:space="preserve"> </w:t>
            </w:r>
            <w:r>
              <w:rPr>
                <w:sz w:val="24"/>
              </w:rPr>
              <w:t>Письмо</w:t>
            </w:r>
            <w:r>
              <w:rPr>
                <w:spacing w:val="-5"/>
                <w:sz w:val="24"/>
              </w:rPr>
              <w:t xml:space="preserve"> </w:t>
            </w:r>
            <w:r>
              <w:rPr>
                <w:sz w:val="24"/>
              </w:rPr>
              <w:t>наклонных линий с петлёй вверху и внизу</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5"/>
        </w:trPr>
        <w:tc>
          <w:tcPr>
            <w:tcW w:w="847" w:type="dxa"/>
          </w:tcPr>
          <w:p w:rsidR="006F3251" w:rsidRDefault="008A4F72">
            <w:pPr>
              <w:pStyle w:val="TableParagraph"/>
              <w:spacing w:before="4"/>
              <w:rPr>
                <w:sz w:val="20"/>
              </w:rPr>
            </w:pPr>
            <w:r>
              <w:rPr>
                <w:spacing w:val="-5"/>
                <w:sz w:val="20"/>
              </w:rPr>
              <w:t>20</w:t>
            </w:r>
          </w:p>
        </w:tc>
        <w:tc>
          <w:tcPr>
            <w:tcW w:w="6942" w:type="dxa"/>
          </w:tcPr>
          <w:p w:rsidR="006F3251" w:rsidRDefault="008A4F72">
            <w:pPr>
              <w:pStyle w:val="TableParagraph"/>
              <w:spacing w:before="2"/>
              <w:rPr>
                <w:sz w:val="24"/>
              </w:rPr>
            </w:pPr>
            <w:r>
              <w:rPr>
                <w:sz w:val="24"/>
              </w:rPr>
              <w:t>Письмо</w:t>
            </w:r>
            <w:r>
              <w:rPr>
                <w:spacing w:val="-4"/>
                <w:sz w:val="24"/>
              </w:rPr>
              <w:t xml:space="preserve"> </w:t>
            </w:r>
            <w:r>
              <w:rPr>
                <w:sz w:val="24"/>
              </w:rPr>
              <w:t>наклонных</w:t>
            </w:r>
            <w:r>
              <w:rPr>
                <w:spacing w:val="-4"/>
                <w:sz w:val="24"/>
              </w:rPr>
              <w:t xml:space="preserve"> </w:t>
            </w:r>
            <w:r>
              <w:rPr>
                <w:sz w:val="24"/>
              </w:rPr>
              <w:t>линий</w:t>
            </w:r>
            <w:r>
              <w:rPr>
                <w:spacing w:val="-3"/>
                <w:sz w:val="24"/>
              </w:rPr>
              <w:t xml:space="preserve"> </w:t>
            </w:r>
            <w:r>
              <w:rPr>
                <w:sz w:val="24"/>
              </w:rPr>
              <w:t>с</w:t>
            </w:r>
            <w:r>
              <w:rPr>
                <w:spacing w:val="-3"/>
                <w:sz w:val="24"/>
              </w:rPr>
              <w:t xml:space="preserve"> </w:t>
            </w:r>
            <w:r>
              <w:rPr>
                <w:sz w:val="24"/>
              </w:rPr>
              <w:t>петлёй</w:t>
            </w:r>
            <w:r>
              <w:rPr>
                <w:spacing w:val="-3"/>
                <w:sz w:val="24"/>
              </w:rPr>
              <w:t xml:space="preserve"> </w:t>
            </w:r>
            <w:r>
              <w:rPr>
                <w:sz w:val="24"/>
              </w:rPr>
              <w:t>вверху</w:t>
            </w:r>
            <w:r>
              <w:rPr>
                <w:spacing w:val="-5"/>
                <w:sz w:val="24"/>
              </w:rPr>
              <w:t xml:space="preserve"> </w:t>
            </w:r>
            <w:r>
              <w:rPr>
                <w:sz w:val="24"/>
              </w:rPr>
              <w:t>и</w:t>
            </w:r>
            <w:r>
              <w:rPr>
                <w:spacing w:val="-1"/>
                <w:sz w:val="24"/>
              </w:rPr>
              <w:t xml:space="preserve"> </w:t>
            </w:r>
            <w:r>
              <w:rPr>
                <w:spacing w:val="-2"/>
                <w:sz w:val="24"/>
              </w:rPr>
              <w:t>внизу.</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21</w:t>
            </w:r>
          </w:p>
        </w:tc>
        <w:tc>
          <w:tcPr>
            <w:tcW w:w="6942" w:type="dxa"/>
          </w:tcPr>
          <w:p w:rsidR="006F3251" w:rsidRDefault="008A4F72">
            <w:pPr>
              <w:pStyle w:val="TableParagraph"/>
              <w:spacing w:before="6"/>
              <w:rPr>
                <w:sz w:val="24"/>
              </w:rPr>
            </w:pPr>
            <w:r>
              <w:rPr>
                <w:sz w:val="24"/>
              </w:rPr>
              <w:t>Письмо</w:t>
            </w:r>
            <w:r>
              <w:rPr>
                <w:spacing w:val="-4"/>
                <w:sz w:val="24"/>
              </w:rPr>
              <w:t xml:space="preserve"> </w:t>
            </w:r>
            <w:r>
              <w:rPr>
                <w:sz w:val="24"/>
              </w:rPr>
              <w:t>наклонных</w:t>
            </w:r>
            <w:r>
              <w:rPr>
                <w:spacing w:val="-4"/>
                <w:sz w:val="24"/>
              </w:rPr>
              <w:t xml:space="preserve"> </w:t>
            </w:r>
            <w:r>
              <w:rPr>
                <w:sz w:val="24"/>
              </w:rPr>
              <w:t>линий</w:t>
            </w:r>
            <w:r>
              <w:rPr>
                <w:spacing w:val="-3"/>
                <w:sz w:val="24"/>
              </w:rPr>
              <w:t xml:space="preserve"> </w:t>
            </w:r>
            <w:r>
              <w:rPr>
                <w:sz w:val="24"/>
              </w:rPr>
              <w:t>с</w:t>
            </w:r>
            <w:r>
              <w:rPr>
                <w:spacing w:val="-3"/>
                <w:sz w:val="24"/>
              </w:rPr>
              <w:t xml:space="preserve"> </w:t>
            </w:r>
            <w:r>
              <w:rPr>
                <w:sz w:val="24"/>
              </w:rPr>
              <w:t>петлёй</w:t>
            </w:r>
            <w:r>
              <w:rPr>
                <w:spacing w:val="-3"/>
                <w:sz w:val="24"/>
              </w:rPr>
              <w:t xml:space="preserve"> </w:t>
            </w:r>
            <w:r>
              <w:rPr>
                <w:sz w:val="24"/>
              </w:rPr>
              <w:t>вверху</w:t>
            </w:r>
            <w:r>
              <w:rPr>
                <w:spacing w:val="-5"/>
                <w:sz w:val="24"/>
              </w:rPr>
              <w:t xml:space="preserve"> </w:t>
            </w:r>
            <w:r>
              <w:rPr>
                <w:sz w:val="24"/>
              </w:rPr>
              <w:t>и</w:t>
            </w:r>
            <w:r>
              <w:rPr>
                <w:spacing w:val="-1"/>
                <w:sz w:val="24"/>
              </w:rPr>
              <w:t xml:space="preserve"> </w:t>
            </w:r>
            <w:r>
              <w:rPr>
                <w:spacing w:val="-2"/>
                <w:sz w:val="24"/>
              </w:rPr>
              <w:t>внизу.</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9"/>
        </w:trPr>
        <w:tc>
          <w:tcPr>
            <w:tcW w:w="847" w:type="dxa"/>
          </w:tcPr>
          <w:p w:rsidR="006F3251" w:rsidRDefault="008A4F72">
            <w:pPr>
              <w:pStyle w:val="TableParagraph"/>
              <w:spacing w:before="5"/>
              <w:rPr>
                <w:sz w:val="20"/>
              </w:rPr>
            </w:pPr>
            <w:r>
              <w:rPr>
                <w:spacing w:val="-5"/>
                <w:sz w:val="20"/>
              </w:rPr>
              <w:t>22</w:t>
            </w:r>
          </w:p>
        </w:tc>
        <w:tc>
          <w:tcPr>
            <w:tcW w:w="6942" w:type="dxa"/>
          </w:tcPr>
          <w:p w:rsidR="006F3251" w:rsidRDefault="008A4F72">
            <w:pPr>
              <w:pStyle w:val="TableParagraph"/>
              <w:spacing w:before="4"/>
              <w:rPr>
                <w:sz w:val="24"/>
              </w:rPr>
            </w:pPr>
            <w:r>
              <w:rPr>
                <w:sz w:val="24"/>
              </w:rPr>
              <w:t>Письмо</w:t>
            </w:r>
            <w:r>
              <w:rPr>
                <w:spacing w:val="-10"/>
                <w:sz w:val="24"/>
              </w:rPr>
              <w:t xml:space="preserve"> </w:t>
            </w:r>
            <w:r>
              <w:rPr>
                <w:sz w:val="24"/>
              </w:rPr>
              <w:t>полуовалов,</w:t>
            </w:r>
            <w:r>
              <w:rPr>
                <w:spacing w:val="-8"/>
                <w:sz w:val="24"/>
              </w:rPr>
              <w:t xml:space="preserve"> </w:t>
            </w:r>
            <w:r>
              <w:rPr>
                <w:sz w:val="24"/>
              </w:rPr>
              <w:t>их</w:t>
            </w:r>
            <w:r>
              <w:rPr>
                <w:spacing w:val="-7"/>
                <w:sz w:val="24"/>
              </w:rPr>
              <w:t xml:space="preserve"> </w:t>
            </w:r>
            <w:r>
              <w:rPr>
                <w:sz w:val="24"/>
              </w:rPr>
              <w:t>чередование.</w:t>
            </w:r>
            <w:r>
              <w:rPr>
                <w:spacing w:val="-5"/>
                <w:sz w:val="24"/>
              </w:rPr>
              <w:t xml:space="preserve"> </w:t>
            </w:r>
            <w:r>
              <w:rPr>
                <w:sz w:val="24"/>
              </w:rPr>
              <w:t>Письмо</w:t>
            </w:r>
            <w:r>
              <w:rPr>
                <w:spacing w:val="-7"/>
                <w:sz w:val="24"/>
              </w:rPr>
              <w:t xml:space="preserve"> </w:t>
            </w:r>
            <w:r>
              <w:rPr>
                <w:spacing w:val="-2"/>
                <w:sz w:val="24"/>
              </w:rPr>
              <w:t>овалов.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23</w:t>
            </w:r>
          </w:p>
        </w:tc>
        <w:tc>
          <w:tcPr>
            <w:tcW w:w="6942" w:type="dxa"/>
          </w:tcPr>
          <w:p w:rsidR="006F3251" w:rsidRDefault="008A4F72">
            <w:pPr>
              <w:pStyle w:val="TableParagraph"/>
              <w:rPr>
                <w:sz w:val="24"/>
              </w:rPr>
            </w:pPr>
            <w:r>
              <w:rPr>
                <w:sz w:val="24"/>
              </w:rPr>
              <w:t>Письмо</w:t>
            </w:r>
            <w:r>
              <w:rPr>
                <w:spacing w:val="-10"/>
                <w:sz w:val="24"/>
              </w:rPr>
              <w:t xml:space="preserve"> </w:t>
            </w:r>
            <w:r>
              <w:rPr>
                <w:sz w:val="24"/>
              </w:rPr>
              <w:t>полуовалов,</w:t>
            </w:r>
            <w:r>
              <w:rPr>
                <w:spacing w:val="-8"/>
                <w:sz w:val="24"/>
              </w:rPr>
              <w:t xml:space="preserve"> </w:t>
            </w:r>
            <w:r>
              <w:rPr>
                <w:sz w:val="24"/>
              </w:rPr>
              <w:t>их</w:t>
            </w:r>
            <w:r>
              <w:rPr>
                <w:spacing w:val="-7"/>
                <w:sz w:val="24"/>
              </w:rPr>
              <w:t xml:space="preserve"> </w:t>
            </w:r>
            <w:r>
              <w:rPr>
                <w:sz w:val="24"/>
              </w:rPr>
              <w:t>чередование.</w:t>
            </w:r>
            <w:r>
              <w:rPr>
                <w:spacing w:val="-5"/>
                <w:sz w:val="24"/>
              </w:rPr>
              <w:t xml:space="preserve"> </w:t>
            </w:r>
            <w:r>
              <w:rPr>
                <w:sz w:val="24"/>
              </w:rPr>
              <w:t>Письмо</w:t>
            </w:r>
            <w:r>
              <w:rPr>
                <w:spacing w:val="-7"/>
                <w:sz w:val="24"/>
              </w:rPr>
              <w:t xml:space="preserve"> </w:t>
            </w:r>
            <w:r>
              <w:rPr>
                <w:spacing w:val="-2"/>
                <w:sz w:val="24"/>
              </w:rPr>
              <w:t>овалов.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24</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А,</w:t>
            </w:r>
            <w:r>
              <w:rPr>
                <w:spacing w:val="-4"/>
                <w:sz w:val="24"/>
              </w:rPr>
              <w:t xml:space="preserve"> </w:t>
            </w:r>
            <w:r>
              <w:rPr>
                <w:spacing w:val="-5"/>
                <w:sz w:val="24"/>
              </w:rPr>
              <w:t>а.</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25</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А,</w:t>
            </w:r>
            <w:r>
              <w:rPr>
                <w:spacing w:val="-4"/>
                <w:sz w:val="24"/>
              </w:rPr>
              <w:t xml:space="preserve"> </w:t>
            </w:r>
            <w:r>
              <w:rPr>
                <w:spacing w:val="-5"/>
                <w:sz w:val="24"/>
              </w:rPr>
              <w:t>а.</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26</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О,</w:t>
            </w:r>
            <w:r>
              <w:rPr>
                <w:spacing w:val="-4"/>
                <w:sz w:val="24"/>
              </w:rPr>
              <w:t xml:space="preserve"> </w:t>
            </w:r>
            <w:r>
              <w:rPr>
                <w:spacing w:val="-5"/>
                <w:sz w:val="24"/>
              </w:rPr>
              <w:t>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27</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О,</w:t>
            </w:r>
            <w:r>
              <w:rPr>
                <w:spacing w:val="-4"/>
                <w:sz w:val="24"/>
              </w:rPr>
              <w:t xml:space="preserve"> </w:t>
            </w:r>
            <w:r>
              <w:rPr>
                <w:spacing w:val="-5"/>
                <w:sz w:val="24"/>
              </w:rPr>
              <w:t>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28</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И,</w:t>
            </w:r>
            <w:r>
              <w:rPr>
                <w:spacing w:val="-4"/>
                <w:sz w:val="24"/>
              </w:rPr>
              <w:t xml:space="preserve"> </w:t>
            </w:r>
            <w:r>
              <w:rPr>
                <w:spacing w:val="-5"/>
                <w:sz w:val="24"/>
              </w:rPr>
              <w:t>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29</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И,</w:t>
            </w:r>
            <w:r>
              <w:rPr>
                <w:spacing w:val="-4"/>
                <w:sz w:val="24"/>
              </w:rPr>
              <w:t xml:space="preserve"> </w:t>
            </w:r>
            <w:r>
              <w:rPr>
                <w:spacing w:val="-5"/>
                <w:sz w:val="24"/>
              </w:rPr>
              <w:t>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30</w:t>
            </w:r>
          </w:p>
        </w:tc>
        <w:tc>
          <w:tcPr>
            <w:tcW w:w="6942" w:type="dxa"/>
          </w:tcPr>
          <w:p w:rsidR="006F3251" w:rsidRDefault="008A4F72">
            <w:pPr>
              <w:pStyle w:val="TableParagraph"/>
              <w:spacing w:before="6"/>
              <w:rPr>
                <w:sz w:val="24"/>
              </w:rPr>
            </w:pPr>
            <w:r>
              <w:rPr>
                <w:sz w:val="24"/>
              </w:rPr>
              <w:t>Строчная</w:t>
            </w:r>
            <w:r>
              <w:rPr>
                <w:spacing w:val="-4"/>
                <w:sz w:val="24"/>
              </w:rPr>
              <w:t xml:space="preserve"> </w:t>
            </w:r>
            <w:r>
              <w:rPr>
                <w:sz w:val="24"/>
              </w:rPr>
              <w:t>буква</w:t>
            </w:r>
            <w:r>
              <w:rPr>
                <w:spacing w:val="-4"/>
                <w:sz w:val="24"/>
              </w:rPr>
              <w:t xml:space="preserve"> </w:t>
            </w:r>
            <w:r>
              <w:rPr>
                <w:spacing w:val="-5"/>
                <w:sz w:val="24"/>
              </w:rPr>
              <w:t>ы.</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31</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буква</w:t>
            </w:r>
            <w:r>
              <w:rPr>
                <w:spacing w:val="-4"/>
                <w:sz w:val="24"/>
              </w:rPr>
              <w:t xml:space="preserve"> </w:t>
            </w:r>
            <w:r>
              <w:rPr>
                <w:spacing w:val="-5"/>
                <w:sz w:val="24"/>
              </w:rPr>
              <w:t>ы.</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32</w:t>
            </w:r>
          </w:p>
        </w:tc>
        <w:tc>
          <w:tcPr>
            <w:tcW w:w="6942" w:type="dxa"/>
          </w:tcPr>
          <w:p w:rsidR="006F3251" w:rsidRDefault="008A4F72">
            <w:pPr>
              <w:pStyle w:val="TableParagraph"/>
              <w:rPr>
                <w:sz w:val="24"/>
              </w:rPr>
            </w:pPr>
            <w:r>
              <w:rPr>
                <w:sz w:val="24"/>
              </w:rPr>
              <w:t>Повторение</w:t>
            </w:r>
            <w:r>
              <w:rPr>
                <w:spacing w:val="-10"/>
                <w:sz w:val="24"/>
              </w:rPr>
              <w:t xml:space="preserve"> </w:t>
            </w:r>
            <w:r>
              <w:rPr>
                <w:sz w:val="24"/>
              </w:rPr>
              <w:t>и</w:t>
            </w:r>
            <w:r>
              <w:rPr>
                <w:spacing w:val="-8"/>
                <w:sz w:val="24"/>
              </w:rPr>
              <w:t xml:space="preserve"> </w:t>
            </w:r>
            <w:r>
              <w:rPr>
                <w:sz w:val="24"/>
              </w:rPr>
              <w:t>закрепление</w:t>
            </w:r>
            <w:r>
              <w:rPr>
                <w:spacing w:val="-9"/>
                <w:sz w:val="24"/>
              </w:rPr>
              <w:t xml:space="preserve"> </w:t>
            </w:r>
            <w:r>
              <w:rPr>
                <w:spacing w:val="-2"/>
                <w:sz w:val="24"/>
              </w:rPr>
              <w:t>изученного.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33</w:t>
            </w:r>
          </w:p>
        </w:tc>
        <w:tc>
          <w:tcPr>
            <w:tcW w:w="6942" w:type="dxa"/>
          </w:tcPr>
          <w:p w:rsidR="006F3251" w:rsidRDefault="008A4F72">
            <w:pPr>
              <w:pStyle w:val="TableParagraph"/>
              <w:spacing w:before="4"/>
              <w:rPr>
                <w:sz w:val="24"/>
              </w:rPr>
            </w:pPr>
            <w:r>
              <w:rPr>
                <w:sz w:val="24"/>
              </w:rPr>
              <w:t>Повторение</w:t>
            </w:r>
            <w:r>
              <w:rPr>
                <w:spacing w:val="-10"/>
                <w:sz w:val="24"/>
              </w:rPr>
              <w:t xml:space="preserve"> </w:t>
            </w:r>
            <w:r>
              <w:rPr>
                <w:sz w:val="24"/>
              </w:rPr>
              <w:t>и</w:t>
            </w:r>
            <w:r>
              <w:rPr>
                <w:spacing w:val="-8"/>
                <w:sz w:val="24"/>
              </w:rPr>
              <w:t xml:space="preserve"> </w:t>
            </w:r>
            <w:r>
              <w:rPr>
                <w:sz w:val="24"/>
              </w:rPr>
              <w:t>закрепление</w:t>
            </w:r>
            <w:r>
              <w:rPr>
                <w:spacing w:val="-9"/>
                <w:sz w:val="24"/>
              </w:rPr>
              <w:t xml:space="preserve"> </w:t>
            </w:r>
            <w:r>
              <w:rPr>
                <w:spacing w:val="-2"/>
                <w:sz w:val="24"/>
              </w:rPr>
              <w:t>изученного.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34</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У,</w:t>
            </w:r>
            <w:r>
              <w:rPr>
                <w:spacing w:val="-1"/>
                <w:sz w:val="24"/>
              </w:rPr>
              <w:t xml:space="preserve"> </w:t>
            </w:r>
            <w:r>
              <w:rPr>
                <w:spacing w:val="-5"/>
                <w:sz w:val="24"/>
              </w:rPr>
              <w:t>у.</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35</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У,</w:t>
            </w:r>
            <w:r>
              <w:rPr>
                <w:spacing w:val="-1"/>
                <w:sz w:val="24"/>
              </w:rPr>
              <w:t xml:space="preserve"> </w:t>
            </w:r>
            <w:r>
              <w:rPr>
                <w:spacing w:val="-5"/>
                <w:sz w:val="24"/>
              </w:rPr>
              <w:t>у.</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36</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буква</w:t>
            </w:r>
            <w:r>
              <w:rPr>
                <w:spacing w:val="-4"/>
                <w:sz w:val="24"/>
              </w:rPr>
              <w:t xml:space="preserve"> </w:t>
            </w:r>
            <w:r>
              <w:rPr>
                <w:spacing w:val="-10"/>
                <w:sz w:val="24"/>
              </w:rPr>
              <w:t>н</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37</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Н.</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38</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Н.</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39</w:t>
            </w:r>
          </w:p>
        </w:tc>
        <w:tc>
          <w:tcPr>
            <w:tcW w:w="6942" w:type="dxa"/>
          </w:tcPr>
          <w:p w:rsidR="006F3251" w:rsidRDefault="008A4F72">
            <w:pPr>
              <w:pStyle w:val="TableParagraph"/>
              <w:spacing w:before="6"/>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С,</w:t>
            </w:r>
            <w:r>
              <w:rPr>
                <w:spacing w:val="-1"/>
                <w:sz w:val="24"/>
              </w:rPr>
              <w:t xml:space="preserve"> </w:t>
            </w:r>
            <w:r>
              <w:rPr>
                <w:spacing w:val="-5"/>
                <w:sz w:val="24"/>
              </w:rPr>
              <w:t>с.</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40</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С.</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41</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С.</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42</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К,</w:t>
            </w:r>
            <w:r>
              <w:rPr>
                <w:spacing w:val="-1"/>
                <w:sz w:val="24"/>
              </w:rPr>
              <w:t xml:space="preserve"> </w:t>
            </w:r>
            <w:r>
              <w:rPr>
                <w:spacing w:val="-5"/>
                <w:sz w:val="24"/>
              </w:rPr>
              <w:t>к.</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43</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К,</w:t>
            </w:r>
            <w:r>
              <w:rPr>
                <w:spacing w:val="-1"/>
                <w:sz w:val="24"/>
              </w:rPr>
              <w:t xml:space="preserve"> </w:t>
            </w:r>
            <w:r>
              <w:rPr>
                <w:spacing w:val="-5"/>
                <w:sz w:val="24"/>
              </w:rPr>
              <w:t>к.</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7"/>
        </w:trPr>
        <w:tc>
          <w:tcPr>
            <w:tcW w:w="847" w:type="dxa"/>
          </w:tcPr>
          <w:p w:rsidR="006F3251" w:rsidRDefault="008A4F72">
            <w:pPr>
              <w:pStyle w:val="TableParagraph"/>
              <w:spacing w:before="5"/>
              <w:rPr>
                <w:sz w:val="20"/>
              </w:rPr>
            </w:pPr>
            <w:r>
              <w:rPr>
                <w:spacing w:val="-5"/>
                <w:sz w:val="20"/>
              </w:rPr>
              <w:t>44</w:t>
            </w:r>
          </w:p>
        </w:tc>
        <w:tc>
          <w:tcPr>
            <w:tcW w:w="6942" w:type="dxa"/>
          </w:tcPr>
          <w:p w:rsidR="006F3251" w:rsidRDefault="008A4F72">
            <w:pPr>
              <w:pStyle w:val="TableParagraph"/>
              <w:spacing w:before="4"/>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2"/>
                <w:sz w:val="24"/>
              </w:rPr>
              <w:t xml:space="preserve"> </w:t>
            </w:r>
            <w:r>
              <w:rPr>
                <w:sz w:val="24"/>
              </w:rPr>
              <w:t>буквы</w:t>
            </w:r>
            <w:r>
              <w:rPr>
                <w:spacing w:val="-6"/>
                <w:sz w:val="24"/>
              </w:rPr>
              <w:t xml:space="preserve"> </w:t>
            </w:r>
            <w:r>
              <w:rPr>
                <w:sz w:val="24"/>
              </w:rPr>
              <w:t>Т,</w:t>
            </w:r>
            <w:r>
              <w:rPr>
                <w:spacing w:val="-1"/>
                <w:sz w:val="24"/>
              </w:rPr>
              <w:t xml:space="preserve"> </w:t>
            </w:r>
            <w:r>
              <w:rPr>
                <w:spacing w:val="-5"/>
                <w:sz w:val="24"/>
              </w:rPr>
              <w:t>т.</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45</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Т.</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46</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Т.</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47</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Л,</w:t>
            </w:r>
            <w:r>
              <w:rPr>
                <w:spacing w:val="-4"/>
                <w:sz w:val="24"/>
              </w:rPr>
              <w:t xml:space="preserve"> </w:t>
            </w:r>
            <w:r>
              <w:rPr>
                <w:spacing w:val="-5"/>
                <w:sz w:val="24"/>
              </w:rPr>
              <w:t>л.</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48</w:t>
            </w:r>
          </w:p>
        </w:tc>
        <w:tc>
          <w:tcPr>
            <w:tcW w:w="6942" w:type="dxa"/>
          </w:tcPr>
          <w:p w:rsidR="006F3251" w:rsidRDefault="008A4F72">
            <w:pPr>
              <w:pStyle w:val="TableParagraph"/>
              <w:spacing w:before="6"/>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Л,</w:t>
            </w:r>
            <w:r>
              <w:rPr>
                <w:spacing w:val="-4"/>
                <w:sz w:val="24"/>
              </w:rPr>
              <w:t xml:space="preserve"> </w:t>
            </w:r>
            <w:r>
              <w:rPr>
                <w:spacing w:val="-5"/>
                <w:sz w:val="24"/>
              </w:rPr>
              <w:t>л.</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49</w:t>
            </w:r>
          </w:p>
        </w:tc>
        <w:tc>
          <w:tcPr>
            <w:tcW w:w="6942" w:type="dxa"/>
          </w:tcPr>
          <w:p w:rsidR="006F3251" w:rsidRDefault="008A4F72">
            <w:pPr>
              <w:pStyle w:val="TableParagraph"/>
              <w:rPr>
                <w:sz w:val="24"/>
              </w:rPr>
            </w:pPr>
            <w:r>
              <w:rPr>
                <w:sz w:val="24"/>
              </w:rPr>
              <w:t>Повторение</w:t>
            </w:r>
            <w:r>
              <w:rPr>
                <w:spacing w:val="-10"/>
                <w:sz w:val="24"/>
              </w:rPr>
              <w:t xml:space="preserve"> </w:t>
            </w:r>
            <w:r>
              <w:rPr>
                <w:sz w:val="24"/>
              </w:rPr>
              <w:t>и</w:t>
            </w:r>
            <w:r>
              <w:rPr>
                <w:spacing w:val="-8"/>
                <w:sz w:val="24"/>
              </w:rPr>
              <w:t xml:space="preserve"> </w:t>
            </w:r>
            <w:r>
              <w:rPr>
                <w:sz w:val="24"/>
              </w:rPr>
              <w:t>закрепление</w:t>
            </w:r>
            <w:r>
              <w:rPr>
                <w:spacing w:val="-9"/>
                <w:sz w:val="24"/>
              </w:rPr>
              <w:t xml:space="preserve"> </w:t>
            </w:r>
            <w:r>
              <w:rPr>
                <w:spacing w:val="-2"/>
                <w:sz w:val="24"/>
              </w:rPr>
              <w:t>изученного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50</w:t>
            </w:r>
          </w:p>
        </w:tc>
        <w:tc>
          <w:tcPr>
            <w:tcW w:w="6942" w:type="dxa"/>
          </w:tcPr>
          <w:p w:rsidR="006F3251" w:rsidRDefault="008A4F72">
            <w:pPr>
              <w:pStyle w:val="TableParagraph"/>
              <w:rPr>
                <w:sz w:val="24"/>
              </w:rPr>
            </w:pPr>
            <w:r>
              <w:rPr>
                <w:sz w:val="24"/>
              </w:rPr>
              <w:t>Повторение</w:t>
            </w:r>
            <w:r>
              <w:rPr>
                <w:spacing w:val="-10"/>
                <w:sz w:val="24"/>
              </w:rPr>
              <w:t xml:space="preserve"> </w:t>
            </w:r>
            <w:r>
              <w:rPr>
                <w:sz w:val="24"/>
              </w:rPr>
              <w:t>и</w:t>
            </w:r>
            <w:r>
              <w:rPr>
                <w:spacing w:val="-8"/>
                <w:sz w:val="24"/>
              </w:rPr>
              <w:t xml:space="preserve"> </w:t>
            </w:r>
            <w:r>
              <w:rPr>
                <w:sz w:val="24"/>
              </w:rPr>
              <w:t>закрепление</w:t>
            </w:r>
            <w:r>
              <w:rPr>
                <w:spacing w:val="-9"/>
                <w:sz w:val="24"/>
              </w:rPr>
              <w:t xml:space="preserve"> </w:t>
            </w:r>
            <w:r>
              <w:rPr>
                <w:spacing w:val="-2"/>
                <w:sz w:val="24"/>
              </w:rPr>
              <w:t>изученного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51</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буква</w:t>
            </w:r>
            <w:r>
              <w:rPr>
                <w:spacing w:val="-5"/>
                <w:sz w:val="24"/>
              </w:rPr>
              <w:t xml:space="preserve"> </w:t>
            </w:r>
            <w:r>
              <w:rPr>
                <w:sz w:val="24"/>
              </w:rPr>
              <w:t>р.</w:t>
            </w:r>
            <w:r>
              <w:rPr>
                <w:spacing w:val="-4"/>
                <w:sz w:val="24"/>
              </w:rPr>
              <w:t xml:space="preserve"> </w:t>
            </w:r>
            <w:r>
              <w:rPr>
                <w:sz w:val="24"/>
              </w:rPr>
              <w:t>Заглавная</w:t>
            </w:r>
            <w:r>
              <w:rPr>
                <w:spacing w:val="-4"/>
                <w:sz w:val="24"/>
              </w:rPr>
              <w:t xml:space="preserve"> </w:t>
            </w:r>
            <w:r>
              <w:rPr>
                <w:sz w:val="24"/>
              </w:rPr>
              <w:t>буква</w:t>
            </w:r>
            <w:r>
              <w:rPr>
                <w:spacing w:val="-5"/>
                <w:sz w:val="24"/>
              </w:rPr>
              <w:t xml:space="preserve"> Р.</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52</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буква</w:t>
            </w:r>
            <w:r>
              <w:rPr>
                <w:spacing w:val="-5"/>
                <w:sz w:val="24"/>
              </w:rPr>
              <w:t xml:space="preserve"> </w:t>
            </w:r>
            <w:r>
              <w:rPr>
                <w:sz w:val="24"/>
              </w:rPr>
              <w:t>р.</w:t>
            </w:r>
            <w:r>
              <w:rPr>
                <w:spacing w:val="-4"/>
                <w:sz w:val="24"/>
              </w:rPr>
              <w:t xml:space="preserve"> </w:t>
            </w:r>
            <w:r>
              <w:rPr>
                <w:sz w:val="24"/>
              </w:rPr>
              <w:t>Заглавная</w:t>
            </w:r>
            <w:r>
              <w:rPr>
                <w:spacing w:val="-4"/>
                <w:sz w:val="24"/>
              </w:rPr>
              <w:t xml:space="preserve"> </w:t>
            </w:r>
            <w:r>
              <w:rPr>
                <w:sz w:val="24"/>
              </w:rPr>
              <w:t>буква</w:t>
            </w:r>
            <w:r>
              <w:rPr>
                <w:spacing w:val="-5"/>
                <w:sz w:val="24"/>
              </w:rPr>
              <w:t xml:space="preserve"> Р.</w:t>
            </w:r>
          </w:p>
        </w:tc>
        <w:tc>
          <w:tcPr>
            <w:tcW w:w="1843" w:type="dxa"/>
          </w:tcPr>
          <w:p w:rsidR="006F3251" w:rsidRDefault="008A4F72">
            <w:pPr>
              <w:pStyle w:val="TableParagraph"/>
              <w:spacing w:before="5"/>
              <w:ind w:left="26" w:right="11"/>
              <w:jc w:val="center"/>
              <w:rPr>
                <w:sz w:val="20"/>
              </w:rPr>
            </w:pPr>
            <w:r>
              <w:rPr>
                <w:spacing w:val="-10"/>
                <w:sz w:val="20"/>
              </w:rPr>
              <w:t>1</w:t>
            </w:r>
          </w:p>
        </w:tc>
      </w:tr>
    </w:tbl>
    <w:p w:rsidR="006F3251" w:rsidRDefault="006F3251">
      <w:pPr>
        <w:pStyle w:val="TableParagraph"/>
        <w:jc w:val="center"/>
        <w:rPr>
          <w:sz w:val="20"/>
        </w:rPr>
        <w:sectPr w:rsidR="006F3251">
          <w:type w:val="continuous"/>
          <w:pgSz w:w="11920" w:h="16860"/>
          <w:pgMar w:top="1100" w:right="141" w:bottom="1160" w:left="425" w:header="0" w:footer="812" w:gutter="0"/>
          <w:cols w:space="720"/>
        </w:sect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42"/>
        <w:gridCol w:w="1843"/>
      </w:tblGrid>
      <w:tr w:rsidR="006F3251">
        <w:trPr>
          <w:trHeight w:val="316"/>
        </w:trPr>
        <w:tc>
          <w:tcPr>
            <w:tcW w:w="847" w:type="dxa"/>
          </w:tcPr>
          <w:p w:rsidR="006F3251" w:rsidRDefault="008A4F72">
            <w:pPr>
              <w:pStyle w:val="TableParagraph"/>
              <w:spacing w:before="5"/>
              <w:rPr>
                <w:sz w:val="20"/>
              </w:rPr>
            </w:pPr>
            <w:r>
              <w:rPr>
                <w:spacing w:val="-5"/>
                <w:sz w:val="20"/>
              </w:rPr>
              <w:lastRenderedPageBreak/>
              <w:t>53</w:t>
            </w:r>
          </w:p>
        </w:tc>
        <w:tc>
          <w:tcPr>
            <w:tcW w:w="6942" w:type="dxa"/>
          </w:tcPr>
          <w:p w:rsidR="006F3251" w:rsidRDefault="008A4F72">
            <w:pPr>
              <w:pStyle w:val="TableParagraph"/>
              <w:rPr>
                <w:sz w:val="24"/>
              </w:rPr>
            </w:pPr>
            <w:r>
              <w:rPr>
                <w:sz w:val="24"/>
              </w:rPr>
              <w:t>Строчная</w:t>
            </w:r>
            <w:r>
              <w:rPr>
                <w:spacing w:val="-5"/>
                <w:sz w:val="24"/>
              </w:rPr>
              <w:t xml:space="preserve"> </w:t>
            </w:r>
            <w:r>
              <w:rPr>
                <w:sz w:val="24"/>
              </w:rPr>
              <w:t>и</w:t>
            </w:r>
            <w:r>
              <w:rPr>
                <w:spacing w:val="-4"/>
                <w:sz w:val="24"/>
              </w:rPr>
              <w:t xml:space="preserve"> </w:t>
            </w:r>
            <w:r>
              <w:rPr>
                <w:sz w:val="24"/>
              </w:rPr>
              <w:t>заглавная</w:t>
            </w:r>
            <w:r>
              <w:rPr>
                <w:spacing w:val="-3"/>
                <w:sz w:val="24"/>
              </w:rPr>
              <w:t xml:space="preserve"> </w:t>
            </w:r>
            <w:r>
              <w:rPr>
                <w:sz w:val="24"/>
              </w:rPr>
              <w:t>буквы</w:t>
            </w:r>
            <w:r>
              <w:rPr>
                <w:spacing w:val="-6"/>
                <w:sz w:val="24"/>
              </w:rPr>
              <w:t xml:space="preserve"> </w:t>
            </w:r>
            <w:r>
              <w:rPr>
                <w:sz w:val="24"/>
              </w:rPr>
              <w:t>В,</w:t>
            </w:r>
            <w:r>
              <w:rPr>
                <w:spacing w:val="-2"/>
                <w:sz w:val="24"/>
              </w:rPr>
              <w:t xml:space="preserve"> </w:t>
            </w:r>
            <w:r>
              <w:rPr>
                <w:spacing w:val="-5"/>
                <w:sz w:val="24"/>
              </w:rPr>
              <w:t>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54</w:t>
            </w:r>
          </w:p>
        </w:tc>
        <w:tc>
          <w:tcPr>
            <w:tcW w:w="6942" w:type="dxa"/>
          </w:tcPr>
          <w:p w:rsidR="006F3251" w:rsidRDefault="008A4F72">
            <w:pPr>
              <w:pStyle w:val="TableParagraph"/>
              <w:rPr>
                <w:sz w:val="24"/>
              </w:rPr>
            </w:pPr>
            <w:r>
              <w:rPr>
                <w:sz w:val="24"/>
              </w:rPr>
              <w:t>Строчная</w:t>
            </w:r>
            <w:r>
              <w:rPr>
                <w:spacing w:val="-5"/>
                <w:sz w:val="24"/>
              </w:rPr>
              <w:t xml:space="preserve"> </w:t>
            </w:r>
            <w:r>
              <w:rPr>
                <w:sz w:val="24"/>
              </w:rPr>
              <w:t>и</w:t>
            </w:r>
            <w:r>
              <w:rPr>
                <w:spacing w:val="-4"/>
                <w:sz w:val="24"/>
              </w:rPr>
              <w:t xml:space="preserve"> </w:t>
            </w:r>
            <w:r>
              <w:rPr>
                <w:sz w:val="24"/>
              </w:rPr>
              <w:t>заглавная</w:t>
            </w:r>
            <w:r>
              <w:rPr>
                <w:spacing w:val="-3"/>
                <w:sz w:val="24"/>
              </w:rPr>
              <w:t xml:space="preserve"> </w:t>
            </w:r>
            <w:r>
              <w:rPr>
                <w:sz w:val="24"/>
              </w:rPr>
              <w:t>буквы</w:t>
            </w:r>
            <w:r>
              <w:rPr>
                <w:spacing w:val="-6"/>
                <w:sz w:val="24"/>
              </w:rPr>
              <w:t xml:space="preserve"> </w:t>
            </w:r>
            <w:r>
              <w:rPr>
                <w:sz w:val="24"/>
              </w:rPr>
              <w:t>В,</w:t>
            </w:r>
            <w:r>
              <w:rPr>
                <w:spacing w:val="-2"/>
                <w:sz w:val="24"/>
              </w:rPr>
              <w:t xml:space="preserve"> </w:t>
            </w:r>
            <w:r>
              <w:rPr>
                <w:spacing w:val="-5"/>
                <w:sz w:val="24"/>
              </w:rPr>
              <w:t>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55</w:t>
            </w:r>
          </w:p>
        </w:tc>
        <w:tc>
          <w:tcPr>
            <w:tcW w:w="6942" w:type="dxa"/>
          </w:tcPr>
          <w:p w:rsidR="006F3251" w:rsidRDefault="008A4F72">
            <w:pPr>
              <w:pStyle w:val="TableParagraph"/>
              <w:spacing w:before="4"/>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2"/>
                <w:sz w:val="24"/>
              </w:rPr>
              <w:t xml:space="preserve"> </w:t>
            </w:r>
            <w:r>
              <w:rPr>
                <w:sz w:val="24"/>
              </w:rPr>
              <w:t>буквы</w:t>
            </w:r>
            <w:r>
              <w:rPr>
                <w:spacing w:val="-6"/>
                <w:sz w:val="24"/>
              </w:rPr>
              <w:t xml:space="preserve"> </w:t>
            </w:r>
            <w:r>
              <w:rPr>
                <w:sz w:val="24"/>
              </w:rPr>
              <w:t>Е,</w:t>
            </w:r>
            <w:r>
              <w:rPr>
                <w:spacing w:val="-1"/>
                <w:sz w:val="24"/>
              </w:rPr>
              <w:t xml:space="preserve"> </w:t>
            </w:r>
            <w:r>
              <w:rPr>
                <w:spacing w:val="-5"/>
                <w:sz w:val="24"/>
              </w:rPr>
              <w:t>е.</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457"/>
        </w:trPr>
        <w:tc>
          <w:tcPr>
            <w:tcW w:w="847" w:type="dxa"/>
          </w:tcPr>
          <w:p w:rsidR="006F3251" w:rsidRDefault="008A4F72">
            <w:pPr>
              <w:pStyle w:val="TableParagraph"/>
              <w:spacing w:before="5"/>
              <w:rPr>
                <w:sz w:val="20"/>
              </w:rPr>
            </w:pPr>
            <w:r>
              <w:rPr>
                <w:spacing w:val="-5"/>
                <w:sz w:val="20"/>
              </w:rPr>
              <w:t>56</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2"/>
                <w:sz w:val="24"/>
              </w:rPr>
              <w:t xml:space="preserve"> </w:t>
            </w:r>
            <w:r>
              <w:rPr>
                <w:sz w:val="24"/>
              </w:rPr>
              <w:t>буквы</w:t>
            </w:r>
            <w:r>
              <w:rPr>
                <w:spacing w:val="-6"/>
                <w:sz w:val="24"/>
              </w:rPr>
              <w:t xml:space="preserve"> </w:t>
            </w:r>
            <w:r>
              <w:rPr>
                <w:i/>
                <w:sz w:val="24"/>
              </w:rPr>
              <w:t>Е,</w:t>
            </w:r>
            <w:r>
              <w:rPr>
                <w:i/>
                <w:spacing w:val="-1"/>
                <w:sz w:val="24"/>
              </w:rPr>
              <w:t xml:space="preserve"> </w:t>
            </w:r>
            <w:r>
              <w:rPr>
                <w:i/>
                <w:spacing w:val="-5"/>
                <w:sz w:val="24"/>
              </w:rPr>
              <w:t>е.</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455"/>
        </w:trPr>
        <w:tc>
          <w:tcPr>
            <w:tcW w:w="847" w:type="dxa"/>
          </w:tcPr>
          <w:p w:rsidR="006F3251" w:rsidRDefault="008A4F72">
            <w:pPr>
              <w:pStyle w:val="TableParagraph"/>
              <w:spacing w:before="5"/>
              <w:rPr>
                <w:sz w:val="20"/>
              </w:rPr>
            </w:pPr>
            <w:r>
              <w:rPr>
                <w:spacing w:val="-5"/>
                <w:sz w:val="20"/>
              </w:rPr>
              <w:t>57</w:t>
            </w:r>
          </w:p>
        </w:tc>
        <w:tc>
          <w:tcPr>
            <w:tcW w:w="6942" w:type="dxa"/>
          </w:tcPr>
          <w:p w:rsidR="006F3251" w:rsidRDefault="008A4F72">
            <w:pPr>
              <w:pStyle w:val="TableParagraph"/>
              <w:rPr>
                <w:i/>
                <w:sz w:val="24"/>
              </w:rPr>
            </w:pPr>
            <w:r>
              <w:rPr>
                <w:sz w:val="24"/>
              </w:rPr>
              <w:t>Письмо</w:t>
            </w:r>
            <w:r>
              <w:rPr>
                <w:spacing w:val="-5"/>
                <w:sz w:val="24"/>
              </w:rPr>
              <w:t xml:space="preserve"> </w:t>
            </w:r>
            <w:r>
              <w:rPr>
                <w:sz w:val="24"/>
              </w:rPr>
              <w:t>слогов</w:t>
            </w:r>
            <w:r>
              <w:rPr>
                <w:spacing w:val="-5"/>
                <w:sz w:val="24"/>
              </w:rPr>
              <w:t xml:space="preserve"> </w:t>
            </w:r>
            <w:r>
              <w:rPr>
                <w:sz w:val="24"/>
              </w:rPr>
              <w:t>и</w:t>
            </w:r>
            <w:r>
              <w:rPr>
                <w:spacing w:val="-4"/>
                <w:sz w:val="24"/>
              </w:rPr>
              <w:t xml:space="preserve"> </w:t>
            </w:r>
            <w:r>
              <w:rPr>
                <w:sz w:val="24"/>
              </w:rPr>
              <w:t>слов</w:t>
            </w:r>
            <w:r>
              <w:rPr>
                <w:spacing w:val="-5"/>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r>
              <w:rPr>
                <w:i/>
                <w:spacing w:val="-2"/>
                <w:sz w:val="24"/>
              </w:rPr>
              <w:t>.</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58</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59</w:t>
            </w:r>
          </w:p>
        </w:tc>
        <w:tc>
          <w:tcPr>
            <w:tcW w:w="6942" w:type="dxa"/>
          </w:tcPr>
          <w:p w:rsidR="006F3251" w:rsidRDefault="008A4F72">
            <w:pPr>
              <w:pStyle w:val="TableParagraph"/>
              <w:spacing w:before="6"/>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П,</w:t>
            </w:r>
            <w:r>
              <w:rPr>
                <w:spacing w:val="-4"/>
                <w:sz w:val="24"/>
              </w:rPr>
              <w:t xml:space="preserve"> </w:t>
            </w:r>
            <w:r>
              <w:rPr>
                <w:spacing w:val="-5"/>
                <w:sz w:val="24"/>
              </w:rPr>
              <w:t>п.</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60</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П,</w:t>
            </w:r>
            <w:r>
              <w:rPr>
                <w:spacing w:val="-4"/>
                <w:sz w:val="24"/>
              </w:rPr>
              <w:t xml:space="preserve"> </w:t>
            </w:r>
            <w:r>
              <w:rPr>
                <w:spacing w:val="-5"/>
                <w:sz w:val="24"/>
              </w:rPr>
              <w:t>п.</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61</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М,</w:t>
            </w:r>
            <w:r>
              <w:rPr>
                <w:spacing w:val="-4"/>
                <w:sz w:val="24"/>
              </w:rPr>
              <w:t xml:space="preserve"> </w:t>
            </w:r>
            <w:r>
              <w:rPr>
                <w:spacing w:val="-5"/>
                <w:sz w:val="24"/>
              </w:rPr>
              <w:t>м.</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62</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М,</w:t>
            </w:r>
            <w:r>
              <w:rPr>
                <w:spacing w:val="-4"/>
                <w:sz w:val="24"/>
              </w:rPr>
              <w:t xml:space="preserve"> </w:t>
            </w:r>
            <w:r>
              <w:rPr>
                <w:spacing w:val="-5"/>
                <w:sz w:val="24"/>
              </w:rPr>
              <w:t>м.</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63</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64</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7"/>
        </w:trPr>
        <w:tc>
          <w:tcPr>
            <w:tcW w:w="847" w:type="dxa"/>
          </w:tcPr>
          <w:p w:rsidR="006F3251" w:rsidRDefault="008A4F72">
            <w:pPr>
              <w:pStyle w:val="TableParagraph"/>
              <w:spacing w:before="5"/>
              <w:rPr>
                <w:sz w:val="20"/>
              </w:rPr>
            </w:pPr>
            <w:r>
              <w:rPr>
                <w:spacing w:val="-5"/>
                <w:sz w:val="20"/>
              </w:rPr>
              <w:t>65</w:t>
            </w:r>
          </w:p>
        </w:tc>
        <w:tc>
          <w:tcPr>
            <w:tcW w:w="6942" w:type="dxa"/>
          </w:tcPr>
          <w:p w:rsidR="006F3251" w:rsidRDefault="008A4F72">
            <w:pPr>
              <w:pStyle w:val="TableParagraph"/>
              <w:spacing w:before="4"/>
              <w:rPr>
                <w:i/>
                <w:sz w:val="24"/>
              </w:rPr>
            </w:pPr>
            <w:r>
              <w:rPr>
                <w:sz w:val="24"/>
              </w:rPr>
              <w:t>Строчная</w:t>
            </w:r>
            <w:r>
              <w:rPr>
                <w:spacing w:val="-4"/>
                <w:sz w:val="24"/>
              </w:rPr>
              <w:t xml:space="preserve"> </w:t>
            </w:r>
            <w:r>
              <w:rPr>
                <w:sz w:val="24"/>
              </w:rPr>
              <w:t>и</w:t>
            </w:r>
            <w:r>
              <w:rPr>
                <w:spacing w:val="-3"/>
                <w:sz w:val="24"/>
              </w:rPr>
              <w:t xml:space="preserve"> </w:t>
            </w:r>
            <w:r>
              <w:rPr>
                <w:sz w:val="24"/>
              </w:rPr>
              <w:t>заглавная</w:t>
            </w:r>
            <w:r>
              <w:rPr>
                <w:spacing w:val="-5"/>
                <w:sz w:val="24"/>
              </w:rPr>
              <w:t xml:space="preserve"> </w:t>
            </w:r>
            <w:r>
              <w:rPr>
                <w:sz w:val="24"/>
              </w:rPr>
              <w:t>буквы</w:t>
            </w:r>
            <w:r>
              <w:rPr>
                <w:spacing w:val="-5"/>
                <w:sz w:val="24"/>
              </w:rPr>
              <w:t xml:space="preserve"> </w:t>
            </w:r>
            <w:r>
              <w:rPr>
                <w:i/>
                <w:sz w:val="24"/>
              </w:rPr>
              <w:t>З,</w:t>
            </w:r>
            <w:r>
              <w:rPr>
                <w:i/>
                <w:spacing w:val="-4"/>
                <w:sz w:val="24"/>
              </w:rPr>
              <w:t xml:space="preserve"> </w:t>
            </w:r>
            <w:r>
              <w:rPr>
                <w:i/>
                <w:spacing w:val="-5"/>
                <w:sz w:val="24"/>
              </w:rPr>
              <w:t>з.</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66</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3"/>
                <w:sz w:val="24"/>
              </w:rPr>
              <w:t xml:space="preserve"> </w:t>
            </w:r>
            <w:r>
              <w:rPr>
                <w:sz w:val="24"/>
              </w:rPr>
              <w:t>заглавная</w:t>
            </w:r>
            <w:r>
              <w:rPr>
                <w:spacing w:val="-5"/>
                <w:sz w:val="24"/>
              </w:rPr>
              <w:t xml:space="preserve"> </w:t>
            </w:r>
            <w:r>
              <w:rPr>
                <w:sz w:val="24"/>
              </w:rPr>
              <w:t>буквы</w:t>
            </w:r>
            <w:r>
              <w:rPr>
                <w:spacing w:val="-5"/>
                <w:sz w:val="24"/>
              </w:rPr>
              <w:t xml:space="preserve"> </w:t>
            </w:r>
            <w:r>
              <w:rPr>
                <w:i/>
                <w:sz w:val="24"/>
              </w:rPr>
              <w:t>З,</w:t>
            </w:r>
            <w:r>
              <w:rPr>
                <w:i/>
                <w:spacing w:val="-4"/>
                <w:sz w:val="24"/>
              </w:rPr>
              <w:t xml:space="preserve"> </w:t>
            </w:r>
            <w:r>
              <w:rPr>
                <w:i/>
                <w:spacing w:val="-5"/>
                <w:sz w:val="24"/>
              </w:rPr>
              <w:t>з.</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67</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Б,</w:t>
            </w:r>
            <w:r>
              <w:rPr>
                <w:i/>
                <w:spacing w:val="-3"/>
                <w:sz w:val="24"/>
              </w:rPr>
              <w:t xml:space="preserve"> </w:t>
            </w:r>
            <w:r>
              <w:rPr>
                <w:i/>
                <w:spacing w:val="-5"/>
                <w:sz w:val="24"/>
              </w:rPr>
              <w:t>б.</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68</w:t>
            </w:r>
          </w:p>
        </w:tc>
        <w:tc>
          <w:tcPr>
            <w:tcW w:w="6942" w:type="dxa"/>
          </w:tcPr>
          <w:p w:rsidR="006F3251" w:rsidRDefault="008A4F72">
            <w:pPr>
              <w:pStyle w:val="TableParagraph"/>
              <w:spacing w:before="6"/>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Б,</w:t>
            </w:r>
            <w:r>
              <w:rPr>
                <w:i/>
                <w:spacing w:val="-3"/>
                <w:sz w:val="24"/>
              </w:rPr>
              <w:t xml:space="preserve"> </w:t>
            </w:r>
            <w:r>
              <w:rPr>
                <w:i/>
                <w:spacing w:val="-5"/>
                <w:sz w:val="24"/>
              </w:rPr>
              <w:t>б.</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69</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70</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71</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Д,</w:t>
            </w:r>
            <w:r>
              <w:rPr>
                <w:i/>
                <w:spacing w:val="-4"/>
                <w:sz w:val="24"/>
              </w:rPr>
              <w:t xml:space="preserve"> </w:t>
            </w:r>
            <w:r>
              <w:rPr>
                <w:i/>
                <w:spacing w:val="-5"/>
                <w:sz w:val="24"/>
              </w:rPr>
              <w:t>д.</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72</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Д,</w:t>
            </w:r>
            <w:r>
              <w:rPr>
                <w:i/>
                <w:spacing w:val="-4"/>
                <w:sz w:val="24"/>
              </w:rPr>
              <w:t xml:space="preserve"> </w:t>
            </w:r>
            <w:r>
              <w:rPr>
                <w:i/>
                <w:spacing w:val="-5"/>
                <w:sz w:val="24"/>
              </w:rPr>
              <w:t>д.</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73</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Я,</w:t>
            </w:r>
            <w:r>
              <w:rPr>
                <w:i/>
                <w:spacing w:val="-4"/>
                <w:sz w:val="24"/>
              </w:rPr>
              <w:t xml:space="preserve"> </w:t>
            </w:r>
            <w:r>
              <w:rPr>
                <w:i/>
                <w:spacing w:val="-5"/>
                <w:sz w:val="24"/>
              </w:rPr>
              <w:t>я.</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74</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Я,</w:t>
            </w:r>
            <w:r>
              <w:rPr>
                <w:i/>
                <w:spacing w:val="-4"/>
                <w:sz w:val="24"/>
              </w:rPr>
              <w:t xml:space="preserve"> </w:t>
            </w:r>
            <w:r>
              <w:rPr>
                <w:i/>
                <w:spacing w:val="-5"/>
                <w:sz w:val="24"/>
              </w:rPr>
              <w:t>я.</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75</w:t>
            </w:r>
          </w:p>
        </w:tc>
        <w:tc>
          <w:tcPr>
            <w:tcW w:w="6942" w:type="dxa"/>
          </w:tcPr>
          <w:p w:rsidR="006F3251" w:rsidRDefault="008A4F72">
            <w:pPr>
              <w:pStyle w:val="TableParagraph"/>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Я,</w:t>
            </w:r>
            <w:r>
              <w:rPr>
                <w:i/>
                <w:spacing w:val="-4"/>
                <w:sz w:val="24"/>
              </w:rPr>
              <w:t xml:space="preserve"> </w:t>
            </w:r>
            <w:r>
              <w:rPr>
                <w:i/>
                <w:spacing w:val="-5"/>
                <w:sz w:val="24"/>
              </w:rPr>
              <w:t>я.</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76</w:t>
            </w:r>
          </w:p>
        </w:tc>
        <w:tc>
          <w:tcPr>
            <w:tcW w:w="6942" w:type="dxa"/>
          </w:tcPr>
          <w:p w:rsidR="006F3251" w:rsidRDefault="008A4F72">
            <w:pPr>
              <w:pStyle w:val="TableParagraph"/>
              <w:spacing w:before="4"/>
              <w:rPr>
                <w:i/>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6"/>
                <w:sz w:val="24"/>
              </w:rPr>
              <w:t xml:space="preserve"> </w:t>
            </w:r>
            <w:r>
              <w:rPr>
                <w:i/>
                <w:sz w:val="24"/>
              </w:rPr>
              <w:t>Я,</w:t>
            </w:r>
            <w:r>
              <w:rPr>
                <w:i/>
                <w:spacing w:val="-4"/>
                <w:sz w:val="24"/>
              </w:rPr>
              <w:t xml:space="preserve"> </w:t>
            </w:r>
            <w:r>
              <w:rPr>
                <w:i/>
                <w:spacing w:val="-5"/>
                <w:sz w:val="24"/>
              </w:rPr>
              <w:t>я.</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77</w:t>
            </w:r>
          </w:p>
        </w:tc>
        <w:tc>
          <w:tcPr>
            <w:tcW w:w="6942" w:type="dxa"/>
          </w:tcPr>
          <w:p w:rsidR="006F3251" w:rsidRDefault="008A4F72">
            <w:pPr>
              <w:pStyle w:val="TableParagraph"/>
              <w:spacing w:before="6"/>
              <w:rPr>
                <w:i/>
                <w:sz w:val="24"/>
              </w:rPr>
            </w:pPr>
            <w:r>
              <w:rPr>
                <w:sz w:val="24"/>
              </w:rPr>
              <w:t>Строчная</w:t>
            </w:r>
            <w:r>
              <w:rPr>
                <w:spacing w:val="-5"/>
                <w:sz w:val="24"/>
              </w:rPr>
              <w:t xml:space="preserve"> </w:t>
            </w:r>
            <w:r>
              <w:rPr>
                <w:sz w:val="24"/>
              </w:rPr>
              <w:t>и</w:t>
            </w:r>
            <w:r>
              <w:rPr>
                <w:spacing w:val="-4"/>
                <w:sz w:val="24"/>
              </w:rPr>
              <w:t xml:space="preserve"> </w:t>
            </w:r>
            <w:r>
              <w:rPr>
                <w:sz w:val="24"/>
              </w:rPr>
              <w:t>заглавная</w:t>
            </w:r>
            <w:r>
              <w:rPr>
                <w:spacing w:val="-3"/>
                <w:sz w:val="24"/>
              </w:rPr>
              <w:t xml:space="preserve"> </w:t>
            </w:r>
            <w:r>
              <w:rPr>
                <w:sz w:val="24"/>
              </w:rPr>
              <w:t>буквы</w:t>
            </w:r>
            <w:r>
              <w:rPr>
                <w:spacing w:val="-6"/>
                <w:sz w:val="24"/>
              </w:rPr>
              <w:t xml:space="preserve"> </w:t>
            </w:r>
            <w:r>
              <w:rPr>
                <w:i/>
                <w:sz w:val="24"/>
              </w:rPr>
              <w:t>Г,</w:t>
            </w:r>
            <w:r>
              <w:rPr>
                <w:i/>
                <w:spacing w:val="-2"/>
                <w:sz w:val="24"/>
              </w:rPr>
              <w:t xml:space="preserve"> </w:t>
            </w:r>
            <w:r>
              <w:rPr>
                <w:i/>
                <w:spacing w:val="-5"/>
                <w:sz w:val="24"/>
              </w:rPr>
              <w:t>г.</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78</w:t>
            </w:r>
          </w:p>
        </w:tc>
        <w:tc>
          <w:tcPr>
            <w:tcW w:w="6942" w:type="dxa"/>
          </w:tcPr>
          <w:p w:rsidR="006F3251" w:rsidRDefault="008A4F72">
            <w:pPr>
              <w:pStyle w:val="TableParagraph"/>
              <w:rPr>
                <w:i/>
                <w:sz w:val="24"/>
              </w:rPr>
            </w:pPr>
            <w:r>
              <w:rPr>
                <w:sz w:val="24"/>
              </w:rPr>
              <w:t>Строчная</w:t>
            </w:r>
            <w:r>
              <w:rPr>
                <w:spacing w:val="-5"/>
                <w:sz w:val="24"/>
              </w:rPr>
              <w:t xml:space="preserve"> </w:t>
            </w:r>
            <w:r>
              <w:rPr>
                <w:sz w:val="24"/>
              </w:rPr>
              <w:t>и</w:t>
            </w:r>
            <w:r>
              <w:rPr>
                <w:spacing w:val="-4"/>
                <w:sz w:val="24"/>
              </w:rPr>
              <w:t xml:space="preserve"> </w:t>
            </w:r>
            <w:r>
              <w:rPr>
                <w:sz w:val="24"/>
              </w:rPr>
              <w:t>заглавная</w:t>
            </w:r>
            <w:r>
              <w:rPr>
                <w:spacing w:val="-3"/>
                <w:sz w:val="24"/>
              </w:rPr>
              <w:t xml:space="preserve"> </w:t>
            </w:r>
            <w:r>
              <w:rPr>
                <w:sz w:val="24"/>
              </w:rPr>
              <w:t>буквы</w:t>
            </w:r>
            <w:r>
              <w:rPr>
                <w:spacing w:val="-6"/>
                <w:sz w:val="24"/>
              </w:rPr>
              <w:t xml:space="preserve"> </w:t>
            </w:r>
            <w:r>
              <w:rPr>
                <w:i/>
                <w:sz w:val="24"/>
              </w:rPr>
              <w:t>Г,</w:t>
            </w:r>
            <w:r>
              <w:rPr>
                <w:i/>
                <w:spacing w:val="-2"/>
                <w:sz w:val="24"/>
              </w:rPr>
              <w:t xml:space="preserve"> </w:t>
            </w:r>
            <w:r>
              <w:rPr>
                <w:i/>
                <w:spacing w:val="-5"/>
                <w:sz w:val="24"/>
              </w:rPr>
              <w:t>г.</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79</w:t>
            </w:r>
          </w:p>
        </w:tc>
        <w:tc>
          <w:tcPr>
            <w:tcW w:w="6942" w:type="dxa"/>
          </w:tcPr>
          <w:p w:rsidR="006F3251" w:rsidRDefault="008A4F72">
            <w:pPr>
              <w:pStyle w:val="TableParagraph"/>
              <w:spacing w:before="5"/>
              <w:rPr>
                <w:sz w:val="20"/>
              </w:rPr>
            </w:pPr>
            <w:r>
              <w:rPr>
                <w:sz w:val="20"/>
              </w:rPr>
              <w:t>Строчная</w:t>
            </w:r>
            <w:r>
              <w:rPr>
                <w:spacing w:val="-10"/>
                <w:sz w:val="20"/>
              </w:rPr>
              <w:t xml:space="preserve"> </w:t>
            </w:r>
            <w:r>
              <w:rPr>
                <w:sz w:val="20"/>
              </w:rPr>
              <w:t>буква</w:t>
            </w:r>
            <w:r>
              <w:rPr>
                <w:spacing w:val="-7"/>
                <w:sz w:val="20"/>
              </w:rPr>
              <w:t xml:space="preserve"> </w:t>
            </w:r>
            <w:r>
              <w:rPr>
                <w:i/>
                <w:spacing w:val="-5"/>
                <w:sz w:val="20"/>
              </w:rPr>
              <w:t>ч</w:t>
            </w:r>
            <w:r>
              <w:rPr>
                <w:spacing w:val="-5"/>
                <w:sz w:val="20"/>
              </w:rPr>
              <w:t>.</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80</w:t>
            </w:r>
          </w:p>
        </w:tc>
        <w:tc>
          <w:tcPr>
            <w:tcW w:w="6942" w:type="dxa"/>
          </w:tcPr>
          <w:p w:rsidR="006F3251" w:rsidRDefault="008A4F72">
            <w:pPr>
              <w:pStyle w:val="TableParagraph"/>
              <w:spacing w:before="5"/>
              <w:rPr>
                <w:sz w:val="20"/>
              </w:rPr>
            </w:pPr>
            <w:r>
              <w:rPr>
                <w:sz w:val="20"/>
              </w:rPr>
              <w:t>Строчная</w:t>
            </w:r>
            <w:r>
              <w:rPr>
                <w:spacing w:val="-11"/>
                <w:sz w:val="20"/>
              </w:rPr>
              <w:t xml:space="preserve"> </w:t>
            </w:r>
            <w:r>
              <w:rPr>
                <w:sz w:val="20"/>
              </w:rPr>
              <w:t>буква</w:t>
            </w:r>
            <w:r>
              <w:rPr>
                <w:spacing w:val="-11"/>
                <w:sz w:val="20"/>
              </w:rPr>
              <w:t xml:space="preserve"> </w:t>
            </w:r>
            <w:r>
              <w:rPr>
                <w:spacing w:val="-5"/>
                <w:sz w:val="20"/>
              </w:rPr>
              <w:t>ч.</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81</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буква</w:t>
            </w:r>
            <w:r>
              <w:rPr>
                <w:spacing w:val="-4"/>
                <w:sz w:val="24"/>
              </w:rPr>
              <w:t xml:space="preserve"> </w:t>
            </w:r>
            <w:r>
              <w:rPr>
                <w:spacing w:val="-5"/>
                <w:sz w:val="24"/>
              </w:rPr>
              <w:t>ч.</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82</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Ч.</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83</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Ч.</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84</w:t>
            </w:r>
          </w:p>
        </w:tc>
        <w:tc>
          <w:tcPr>
            <w:tcW w:w="6942" w:type="dxa"/>
          </w:tcPr>
          <w:p w:rsidR="006F3251" w:rsidRDefault="008A4F72">
            <w:pPr>
              <w:pStyle w:val="TableParagraph"/>
              <w:rPr>
                <w:sz w:val="24"/>
              </w:rPr>
            </w:pPr>
            <w:r>
              <w:rPr>
                <w:sz w:val="24"/>
              </w:rPr>
              <w:t>Буква</w:t>
            </w:r>
            <w:r>
              <w:rPr>
                <w:spacing w:val="-8"/>
                <w:sz w:val="24"/>
              </w:rPr>
              <w:t xml:space="preserve"> </w:t>
            </w:r>
            <w:r>
              <w:rPr>
                <w:spacing w:val="-5"/>
                <w:sz w:val="24"/>
              </w:rPr>
              <w:t>ь.</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85</w:t>
            </w:r>
          </w:p>
        </w:tc>
        <w:tc>
          <w:tcPr>
            <w:tcW w:w="6942" w:type="dxa"/>
          </w:tcPr>
          <w:p w:rsidR="006F3251" w:rsidRDefault="008A4F72">
            <w:pPr>
              <w:pStyle w:val="TableParagraph"/>
              <w:rPr>
                <w:sz w:val="24"/>
              </w:rPr>
            </w:pPr>
            <w:r>
              <w:rPr>
                <w:sz w:val="24"/>
              </w:rPr>
              <w:t>Буква</w:t>
            </w:r>
            <w:r>
              <w:rPr>
                <w:spacing w:val="-8"/>
                <w:sz w:val="24"/>
              </w:rPr>
              <w:t xml:space="preserve"> </w:t>
            </w:r>
            <w:r>
              <w:rPr>
                <w:spacing w:val="-5"/>
                <w:sz w:val="24"/>
              </w:rPr>
              <w:t>ь.</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86</w:t>
            </w:r>
          </w:p>
        </w:tc>
        <w:tc>
          <w:tcPr>
            <w:tcW w:w="6942" w:type="dxa"/>
          </w:tcPr>
          <w:p w:rsidR="006F3251" w:rsidRDefault="008A4F72">
            <w:pPr>
              <w:pStyle w:val="TableParagraph"/>
              <w:spacing w:before="6"/>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Ш,</w:t>
            </w:r>
            <w:r>
              <w:rPr>
                <w:spacing w:val="-3"/>
                <w:sz w:val="24"/>
              </w:rPr>
              <w:t xml:space="preserve"> </w:t>
            </w:r>
            <w:r>
              <w:rPr>
                <w:spacing w:val="-5"/>
                <w:sz w:val="24"/>
              </w:rPr>
              <w:t>ш.</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9"/>
        </w:trPr>
        <w:tc>
          <w:tcPr>
            <w:tcW w:w="847" w:type="dxa"/>
          </w:tcPr>
          <w:p w:rsidR="006F3251" w:rsidRDefault="008A4F72">
            <w:pPr>
              <w:pStyle w:val="TableParagraph"/>
              <w:spacing w:before="5"/>
              <w:rPr>
                <w:sz w:val="20"/>
              </w:rPr>
            </w:pPr>
            <w:r>
              <w:rPr>
                <w:spacing w:val="-5"/>
                <w:sz w:val="20"/>
              </w:rPr>
              <w:t>87</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Ш,</w:t>
            </w:r>
            <w:r>
              <w:rPr>
                <w:spacing w:val="-3"/>
                <w:sz w:val="24"/>
              </w:rPr>
              <w:t xml:space="preserve"> </w:t>
            </w:r>
            <w:r>
              <w:rPr>
                <w:spacing w:val="-5"/>
                <w:sz w:val="24"/>
              </w:rPr>
              <w:t>ш.</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88</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Ш,</w:t>
            </w:r>
            <w:r>
              <w:rPr>
                <w:spacing w:val="-3"/>
                <w:sz w:val="24"/>
              </w:rPr>
              <w:t xml:space="preserve"> </w:t>
            </w:r>
            <w:r>
              <w:rPr>
                <w:spacing w:val="-5"/>
                <w:sz w:val="24"/>
              </w:rPr>
              <w:t>ш.</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89</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Ш,</w:t>
            </w:r>
            <w:r>
              <w:rPr>
                <w:spacing w:val="-3"/>
                <w:sz w:val="24"/>
              </w:rPr>
              <w:t xml:space="preserve"> </w:t>
            </w:r>
            <w:r>
              <w:rPr>
                <w:spacing w:val="-5"/>
                <w:sz w:val="24"/>
              </w:rPr>
              <w:t>ш.</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5"/>
              <w:rPr>
                <w:sz w:val="20"/>
              </w:rPr>
            </w:pPr>
            <w:r>
              <w:rPr>
                <w:spacing w:val="-5"/>
                <w:sz w:val="20"/>
              </w:rPr>
              <w:t>90</w:t>
            </w:r>
          </w:p>
        </w:tc>
        <w:tc>
          <w:tcPr>
            <w:tcW w:w="6942" w:type="dxa"/>
          </w:tcPr>
          <w:p w:rsidR="006F3251" w:rsidRDefault="008A4F72">
            <w:pPr>
              <w:pStyle w:val="TableParagraph"/>
              <w:spacing w:before="0" w:line="276" w:lineRule="exac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4"/>
              <w:rPr>
                <w:sz w:val="20"/>
              </w:rPr>
            </w:pPr>
            <w:r>
              <w:rPr>
                <w:spacing w:val="-5"/>
                <w:sz w:val="20"/>
              </w:rPr>
              <w:t>91</w:t>
            </w:r>
          </w:p>
        </w:tc>
        <w:tc>
          <w:tcPr>
            <w:tcW w:w="6942" w:type="dxa"/>
          </w:tcPr>
          <w:p w:rsidR="006F3251" w:rsidRDefault="008A4F72">
            <w:pPr>
              <w:pStyle w:val="TableParagraph"/>
              <w:spacing w:before="0" w:line="276" w:lineRule="exac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5"/>
        </w:trPr>
        <w:tc>
          <w:tcPr>
            <w:tcW w:w="847" w:type="dxa"/>
          </w:tcPr>
          <w:p w:rsidR="006F3251" w:rsidRDefault="008A4F72">
            <w:pPr>
              <w:pStyle w:val="TableParagraph"/>
              <w:spacing w:before="4"/>
              <w:rPr>
                <w:sz w:val="20"/>
              </w:rPr>
            </w:pPr>
            <w:r>
              <w:rPr>
                <w:spacing w:val="-5"/>
                <w:sz w:val="20"/>
              </w:rPr>
              <w:t>92</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Ж,</w:t>
            </w:r>
            <w:r>
              <w:rPr>
                <w:spacing w:val="-1"/>
                <w:sz w:val="24"/>
              </w:rPr>
              <w:t xml:space="preserve"> </w:t>
            </w:r>
            <w:r>
              <w:rPr>
                <w:spacing w:val="-5"/>
                <w:sz w:val="24"/>
              </w:rPr>
              <w:t>ж.</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93</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Ж,</w:t>
            </w:r>
            <w:r>
              <w:rPr>
                <w:spacing w:val="-1"/>
                <w:sz w:val="24"/>
              </w:rPr>
              <w:t xml:space="preserve"> </w:t>
            </w:r>
            <w:r>
              <w:rPr>
                <w:spacing w:val="-5"/>
                <w:sz w:val="24"/>
              </w:rPr>
              <w:t>ж.</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94</w:t>
            </w:r>
          </w:p>
        </w:tc>
        <w:tc>
          <w:tcPr>
            <w:tcW w:w="6942" w:type="dxa"/>
          </w:tcPr>
          <w:p w:rsidR="006F3251" w:rsidRDefault="008A4F72">
            <w:pPr>
              <w:pStyle w:val="TableParagraph"/>
              <w:spacing w:before="6"/>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Ж,</w:t>
            </w:r>
            <w:r>
              <w:rPr>
                <w:spacing w:val="-1"/>
                <w:sz w:val="24"/>
              </w:rPr>
              <w:t xml:space="preserve"> </w:t>
            </w:r>
            <w:r>
              <w:rPr>
                <w:spacing w:val="-5"/>
                <w:sz w:val="24"/>
              </w:rPr>
              <w:t>ж.</w:t>
            </w:r>
          </w:p>
        </w:tc>
        <w:tc>
          <w:tcPr>
            <w:tcW w:w="1843" w:type="dxa"/>
          </w:tcPr>
          <w:p w:rsidR="006F3251" w:rsidRDefault="008A4F72">
            <w:pPr>
              <w:pStyle w:val="TableParagraph"/>
              <w:spacing w:before="5"/>
              <w:ind w:left="26" w:right="11"/>
              <w:jc w:val="center"/>
              <w:rPr>
                <w:sz w:val="20"/>
              </w:rPr>
            </w:pPr>
            <w:r>
              <w:rPr>
                <w:spacing w:val="-10"/>
                <w:sz w:val="20"/>
              </w:rPr>
              <w:t>1</w:t>
            </w:r>
          </w:p>
        </w:tc>
      </w:tr>
    </w:tbl>
    <w:p w:rsidR="006F3251" w:rsidRDefault="006F3251">
      <w:pPr>
        <w:pStyle w:val="TableParagraph"/>
        <w:jc w:val="center"/>
        <w:rPr>
          <w:sz w:val="20"/>
        </w:rPr>
        <w:sectPr w:rsidR="006F3251">
          <w:type w:val="continuous"/>
          <w:pgSz w:w="11920" w:h="16860"/>
          <w:pgMar w:top="1100" w:right="141" w:bottom="1160" w:left="425" w:header="0" w:footer="812" w:gutter="0"/>
          <w:cols w:space="720"/>
        </w:sect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42"/>
        <w:gridCol w:w="1843"/>
      </w:tblGrid>
      <w:tr w:rsidR="006F3251">
        <w:trPr>
          <w:trHeight w:val="316"/>
        </w:trPr>
        <w:tc>
          <w:tcPr>
            <w:tcW w:w="847" w:type="dxa"/>
          </w:tcPr>
          <w:p w:rsidR="006F3251" w:rsidRDefault="008A4F72">
            <w:pPr>
              <w:pStyle w:val="TableParagraph"/>
              <w:spacing w:before="5"/>
              <w:rPr>
                <w:sz w:val="20"/>
              </w:rPr>
            </w:pPr>
            <w:r>
              <w:rPr>
                <w:spacing w:val="-5"/>
                <w:sz w:val="20"/>
              </w:rPr>
              <w:lastRenderedPageBreak/>
              <w:t>95</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Ж,</w:t>
            </w:r>
            <w:r>
              <w:rPr>
                <w:spacing w:val="-1"/>
                <w:sz w:val="24"/>
              </w:rPr>
              <w:t xml:space="preserve"> </w:t>
            </w:r>
            <w:r>
              <w:rPr>
                <w:spacing w:val="-5"/>
                <w:sz w:val="24"/>
              </w:rPr>
              <w:t>ж.</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96</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буква</w:t>
            </w:r>
            <w:r>
              <w:rPr>
                <w:spacing w:val="-4"/>
                <w:sz w:val="24"/>
              </w:rPr>
              <w:t xml:space="preserve"> </w:t>
            </w:r>
            <w:r>
              <w:rPr>
                <w:spacing w:val="-10"/>
                <w:sz w:val="24"/>
              </w:rPr>
              <w:t>ё</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97</w:t>
            </w:r>
          </w:p>
        </w:tc>
        <w:tc>
          <w:tcPr>
            <w:tcW w:w="6942" w:type="dxa"/>
          </w:tcPr>
          <w:p w:rsidR="006F3251" w:rsidRDefault="008A4F72">
            <w:pPr>
              <w:pStyle w:val="TableParagraph"/>
              <w:spacing w:before="4"/>
              <w:rPr>
                <w:sz w:val="24"/>
              </w:rPr>
            </w:pPr>
            <w:r>
              <w:rPr>
                <w:sz w:val="24"/>
              </w:rPr>
              <w:t>Строчная</w:t>
            </w:r>
            <w:r>
              <w:rPr>
                <w:spacing w:val="-4"/>
                <w:sz w:val="24"/>
              </w:rPr>
              <w:t xml:space="preserve"> </w:t>
            </w:r>
            <w:r>
              <w:rPr>
                <w:sz w:val="24"/>
              </w:rPr>
              <w:t>буква</w:t>
            </w:r>
            <w:r>
              <w:rPr>
                <w:spacing w:val="-4"/>
                <w:sz w:val="24"/>
              </w:rPr>
              <w:t xml:space="preserve"> </w:t>
            </w:r>
            <w:r>
              <w:rPr>
                <w:spacing w:val="-10"/>
                <w:sz w:val="24"/>
              </w:rPr>
              <w:t>ё</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98</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буква</w:t>
            </w:r>
            <w:r>
              <w:rPr>
                <w:spacing w:val="-4"/>
                <w:sz w:val="24"/>
              </w:rPr>
              <w:t xml:space="preserve"> </w:t>
            </w:r>
            <w:r>
              <w:rPr>
                <w:spacing w:val="-10"/>
                <w:sz w:val="24"/>
              </w:rPr>
              <w:t>ё</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99</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w:t>
            </w:r>
            <w:r>
              <w:rPr>
                <w:spacing w:val="-10"/>
                <w:sz w:val="24"/>
              </w:rPr>
              <w:t>Ё</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4"/>
        </w:trPr>
        <w:tc>
          <w:tcPr>
            <w:tcW w:w="847" w:type="dxa"/>
          </w:tcPr>
          <w:p w:rsidR="006F3251" w:rsidRDefault="008A4F72">
            <w:pPr>
              <w:pStyle w:val="TableParagraph"/>
              <w:spacing w:before="5"/>
              <w:rPr>
                <w:sz w:val="20"/>
              </w:rPr>
            </w:pPr>
            <w:r>
              <w:rPr>
                <w:spacing w:val="-5"/>
                <w:sz w:val="20"/>
              </w:rPr>
              <w:t>100</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w:t>
            </w:r>
            <w:r>
              <w:rPr>
                <w:spacing w:val="-10"/>
                <w:sz w:val="24"/>
              </w:rPr>
              <w:t>Ё</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101</w:t>
            </w:r>
          </w:p>
        </w:tc>
        <w:tc>
          <w:tcPr>
            <w:tcW w:w="6942" w:type="dxa"/>
          </w:tcPr>
          <w:p w:rsidR="006F3251" w:rsidRDefault="008A4F72">
            <w:pPr>
              <w:pStyle w:val="TableParagraph"/>
              <w:spacing w:before="6"/>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Й,</w:t>
            </w:r>
            <w:r>
              <w:rPr>
                <w:spacing w:val="-4"/>
                <w:sz w:val="24"/>
              </w:rPr>
              <w:t xml:space="preserve"> </w:t>
            </w:r>
            <w:r>
              <w:rPr>
                <w:spacing w:val="-5"/>
                <w:sz w:val="24"/>
              </w:rPr>
              <w:t>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102</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Й,</w:t>
            </w:r>
            <w:r>
              <w:rPr>
                <w:spacing w:val="-4"/>
                <w:sz w:val="24"/>
              </w:rPr>
              <w:t xml:space="preserve"> </w:t>
            </w:r>
            <w:r>
              <w:rPr>
                <w:spacing w:val="-5"/>
                <w:sz w:val="24"/>
              </w:rPr>
              <w:t>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5"/>
              <w:rPr>
                <w:sz w:val="20"/>
              </w:rPr>
            </w:pPr>
            <w:r>
              <w:rPr>
                <w:spacing w:val="-5"/>
                <w:sz w:val="20"/>
              </w:rPr>
              <w:t>103</w:t>
            </w:r>
          </w:p>
        </w:tc>
        <w:tc>
          <w:tcPr>
            <w:tcW w:w="6942" w:type="dxa"/>
          </w:tcPr>
          <w:p w:rsidR="006F3251" w:rsidRDefault="008A4F72">
            <w:pPr>
              <w:pStyle w:val="TableParagraph"/>
              <w:spacing w:before="0" w:line="276" w:lineRule="exac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4"/>
              <w:rPr>
                <w:sz w:val="20"/>
              </w:rPr>
            </w:pPr>
            <w:r>
              <w:rPr>
                <w:spacing w:val="-5"/>
                <w:sz w:val="20"/>
              </w:rPr>
              <w:t>104</w:t>
            </w:r>
          </w:p>
        </w:tc>
        <w:tc>
          <w:tcPr>
            <w:tcW w:w="6942" w:type="dxa"/>
          </w:tcPr>
          <w:p w:rsidR="006F3251" w:rsidRDefault="008A4F72">
            <w:pPr>
              <w:pStyle w:val="TableParagraph"/>
              <w:spacing w:before="0" w:line="276" w:lineRule="exac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5"/>
        </w:trPr>
        <w:tc>
          <w:tcPr>
            <w:tcW w:w="847" w:type="dxa"/>
          </w:tcPr>
          <w:p w:rsidR="006F3251" w:rsidRDefault="008A4F72">
            <w:pPr>
              <w:pStyle w:val="TableParagraph"/>
              <w:spacing w:before="4"/>
              <w:rPr>
                <w:sz w:val="20"/>
              </w:rPr>
            </w:pPr>
            <w:r>
              <w:rPr>
                <w:spacing w:val="-5"/>
                <w:sz w:val="20"/>
              </w:rPr>
              <w:t>105</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Х,</w:t>
            </w:r>
            <w:r>
              <w:rPr>
                <w:spacing w:val="-4"/>
                <w:sz w:val="24"/>
              </w:rPr>
              <w:t xml:space="preserve"> </w:t>
            </w:r>
            <w:r>
              <w:rPr>
                <w:spacing w:val="-5"/>
                <w:sz w:val="24"/>
              </w:rPr>
              <w:t>х.</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7"/>
        </w:trPr>
        <w:tc>
          <w:tcPr>
            <w:tcW w:w="847" w:type="dxa"/>
          </w:tcPr>
          <w:p w:rsidR="006F3251" w:rsidRDefault="008A4F72">
            <w:pPr>
              <w:pStyle w:val="TableParagraph"/>
              <w:spacing w:before="5"/>
              <w:rPr>
                <w:sz w:val="20"/>
              </w:rPr>
            </w:pPr>
            <w:r>
              <w:rPr>
                <w:spacing w:val="-5"/>
                <w:sz w:val="20"/>
              </w:rPr>
              <w:t>106</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Х,</w:t>
            </w:r>
            <w:r>
              <w:rPr>
                <w:spacing w:val="-4"/>
                <w:sz w:val="24"/>
              </w:rPr>
              <w:t xml:space="preserve"> </w:t>
            </w:r>
            <w:r>
              <w:rPr>
                <w:spacing w:val="-5"/>
                <w:sz w:val="24"/>
              </w:rPr>
              <w:t>х.</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107</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Х,</w:t>
            </w:r>
            <w:r>
              <w:rPr>
                <w:spacing w:val="-4"/>
                <w:sz w:val="24"/>
              </w:rPr>
              <w:t xml:space="preserve"> </w:t>
            </w:r>
            <w:r>
              <w:rPr>
                <w:spacing w:val="-5"/>
                <w:sz w:val="24"/>
              </w:rPr>
              <w:t>х.</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4"/>
        </w:trPr>
        <w:tc>
          <w:tcPr>
            <w:tcW w:w="847" w:type="dxa"/>
          </w:tcPr>
          <w:p w:rsidR="006F3251" w:rsidRDefault="008A4F72">
            <w:pPr>
              <w:pStyle w:val="TableParagraph"/>
              <w:spacing w:before="7"/>
              <w:rPr>
                <w:sz w:val="20"/>
              </w:rPr>
            </w:pPr>
            <w:r>
              <w:rPr>
                <w:spacing w:val="-5"/>
                <w:sz w:val="20"/>
              </w:rPr>
              <w:t>108</w:t>
            </w:r>
          </w:p>
        </w:tc>
        <w:tc>
          <w:tcPr>
            <w:tcW w:w="6942" w:type="dxa"/>
          </w:tcPr>
          <w:p w:rsidR="006F3251" w:rsidRDefault="008A4F72">
            <w:pPr>
              <w:pStyle w:val="TableParagraph"/>
              <w:spacing w:before="0" w:line="270" w:lineRule="atLeas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5"/>
              <w:rPr>
                <w:sz w:val="20"/>
              </w:rPr>
            </w:pPr>
            <w:r>
              <w:rPr>
                <w:spacing w:val="-5"/>
                <w:sz w:val="20"/>
              </w:rPr>
              <w:t>109</w:t>
            </w:r>
          </w:p>
        </w:tc>
        <w:tc>
          <w:tcPr>
            <w:tcW w:w="6942" w:type="dxa"/>
          </w:tcPr>
          <w:p w:rsidR="006F3251" w:rsidRDefault="008A4F72">
            <w:pPr>
              <w:pStyle w:val="TableParagraph"/>
              <w:spacing w:before="0" w:line="276" w:lineRule="exac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4"/>
              <w:rPr>
                <w:sz w:val="20"/>
              </w:rPr>
            </w:pPr>
            <w:r>
              <w:rPr>
                <w:spacing w:val="-5"/>
                <w:sz w:val="20"/>
              </w:rPr>
              <w:t>110</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Ю,</w:t>
            </w:r>
            <w:r>
              <w:rPr>
                <w:spacing w:val="-3"/>
                <w:sz w:val="24"/>
              </w:rPr>
              <w:t xml:space="preserve"> </w:t>
            </w:r>
            <w:r>
              <w:rPr>
                <w:spacing w:val="-10"/>
                <w:sz w:val="24"/>
              </w:rPr>
              <w:t>ю</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111</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Ю,</w:t>
            </w:r>
            <w:r>
              <w:rPr>
                <w:spacing w:val="-3"/>
                <w:sz w:val="24"/>
              </w:rPr>
              <w:t xml:space="preserve"> </w:t>
            </w:r>
            <w:r>
              <w:rPr>
                <w:spacing w:val="-10"/>
                <w:sz w:val="24"/>
              </w:rPr>
              <w:t>ю</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112</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Ю,</w:t>
            </w:r>
            <w:r>
              <w:rPr>
                <w:spacing w:val="-3"/>
                <w:sz w:val="24"/>
              </w:rPr>
              <w:t xml:space="preserve"> </w:t>
            </w:r>
            <w:r>
              <w:rPr>
                <w:spacing w:val="-10"/>
                <w:sz w:val="24"/>
              </w:rPr>
              <w:t>ю</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113</w:t>
            </w:r>
          </w:p>
        </w:tc>
        <w:tc>
          <w:tcPr>
            <w:tcW w:w="6942" w:type="dxa"/>
          </w:tcPr>
          <w:p w:rsidR="006F3251" w:rsidRDefault="008A4F72">
            <w:pPr>
              <w:pStyle w:val="TableParagraph"/>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Ц,</w:t>
            </w:r>
            <w:r>
              <w:rPr>
                <w:spacing w:val="-4"/>
                <w:sz w:val="24"/>
              </w:rPr>
              <w:t xml:space="preserve"> </w:t>
            </w:r>
            <w:r>
              <w:rPr>
                <w:spacing w:val="-5"/>
                <w:sz w:val="24"/>
              </w:rPr>
              <w:t>ц.</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114</w:t>
            </w:r>
          </w:p>
        </w:tc>
        <w:tc>
          <w:tcPr>
            <w:tcW w:w="6942" w:type="dxa"/>
          </w:tcPr>
          <w:p w:rsidR="006F3251" w:rsidRDefault="008A4F72">
            <w:pPr>
              <w:pStyle w:val="TableParagraph"/>
              <w:spacing w:before="6"/>
              <w:rPr>
                <w:sz w:val="24"/>
              </w:rPr>
            </w:pPr>
            <w:r>
              <w:rPr>
                <w:sz w:val="24"/>
              </w:rPr>
              <w:t>Строчная</w:t>
            </w:r>
            <w:r>
              <w:rPr>
                <w:spacing w:val="-6"/>
                <w:sz w:val="24"/>
              </w:rPr>
              <w:t xml:space="preserve"> </w:t>
            </w:r>
            <w:r>
              <w:rPr>
                <w:sz w:val="24"/>
              </w:rPr>
              <w:t>и</w:t>
            </w:r>
            <w:r>
              <w:rPr>
                <w:spacing w:val="-4"/>
                <w:sz w:val="24"/>
              </w:rPr>
              <w:t xml:space="preserve"> </w:t>
            </w:r>
            <w:r>
              <w:rPr>
                <w:sz w:val="24"/>
              </w:rPr>
              <w:t>заглавная</w:t>
            </w:r>
            <w:r>
              <w:rPr>
                <w:spacing w:val="-5"/>
                <w:sz w:val="24"/>
              </w:rPr>
              <w:t xml:space="preserve"> </w:t>
            </w:r>
            <w:r>
              <w:rPr>
                <w:sz w:val="24"/>
              </w:rPr>
              <w:t>буквы</w:t>
            </w:r>
            <w:r>
              <w:rPr>
                <w:spacing w:val="-3"/>
                <w:sz w:val="24"/>
              </w:rPr>
              <w:t xml:space="preserve"> </w:t>
            </w:r>
            <w:r>
              <w:rPr>
                <w:sz w:val="24"/>
              </w:rPr>
              <w:t>Ц,</w:t>
            </w:r>
            <w:r>
              <w:rPr>
                <w:spacing w:val="-4"/>
                <w:sz w:val="24"/>
              </w:rPr>
              <w:t xml:space="preserve"> </w:t>
            </w:r>
            <w:r>
              <w:rPr>
                <w:spacing w:val="-5"/>
                <w:sz w:val="24"/>
              </w:rPr>
              <w:t>ц.</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5"/>
              <w:rPr>
                <w:sz w:val="20"/>
              </w:rPr>
            </w:pPr>
            <w:r>
              <w:rPr>
                <w:spacing w:val="-5"/>
                <w:sz w:val="20"/>
              </w:rPr>
              <w:t>115</w:t>
            </w:r>
          </w:p>
        </w:tc>
        <w:tc>
          <w:tcPr>
            <w:tcW w:w="6942" w:type="dxa"/>
          </w:tcPr>
          <w:p w:rsidR="006F3251" w:rsidRDefault="008A4F72">
            <w:pPr>
              <w:pStyle w:val="TableParagraph"/>
              <w:spacing w:before="0" w:line="276" w:lineRule="exact"/>
              <w:rPr>
                <w:sz w:val="24"/>
              </w:rPr>
            </w:pPr>
            <w:r>
              <w:rPr>
                <w:sz w:val="24"/>
              </w:rPr>
              <w:t>Письмо</w:t>
            </w:r>
            <w:r>
              <w:rPr>
                <w:spacing w:val="-9"/>
                <w:sz w:val="24"/>
              </w:rPr>
              <w:t xml:space="preserve"> </w:t>
            </w:r>
            <w:r>
              <w:rPr>
                <w:sz w:val="24"/>
              </w:rPr>
              <w:t>слогов</w:t>
            </w:r>
            <w:r>
              <w:rPr>
                <w:spacing w:val="-6"/>
                <w:sz w:val="24"/>
              </w:rPr>
              <w:t xml:space="preserve"> </w:t>
            </w:r>
            <w:r>
              <w:rPr>
                <w:sz w:val="24"/>
              </w:rPr>
              <w:t>и</w:t>
            </w:r>
            <w:r>
              <w:rPr>
                <w:spacing w:val="-6"/>
                <w:sz w:val="24"/>
              </w:rPr>
              <w:t xml:space="preserve"> </w:t>
            </w:r>
            <w:r>
              <w:rPr>
                <w:sz w:val="24"/>
              </w:rPr>
              <w:t>слов</w:t>
            </w:r>
            <w:r>
              <w:rPr>
                <w:spacing w:val="-5"/>
                <w:sz w:val="24"/>
              </w:rPr>
              <w:t xml:space="preserve"> </w:t>
            </w:r>
            <w:r>
              <w:rPr>
                <w:sz w:val="24"/>
              </w:rPr>
              <w:t>с</w:t>
            </w:r>
            <w:r>
              <w:rPr>
                <w:spacing w:val="-5"/>
                <w:sz w:val="24"/>
              </w:rPr>
              <w:t xml:space="preserve"> </w:t>
            </w:r>
            <w:r>
              <w:rPr>
                <w:sz w:val="24"/>
              </w:rPr>
              <w:t>буквами</w:t>
            </w:r>
            <w:r>
              <w:rPr>
                <w:spacing w:val="-5"/>
                <w:sz w:val="24"/>
              </w:rPr>
              <w:t xml:space="preserve"> </w:t>
            </w:r>
            <w:r>
              <w:rPr>
                <w:sz w:val="24"/>
              </w:rPr>
              <w:t>Ц,</w:t>
            </w:r>
            <w:r>
              <w:rPr>
                <w:spacing w:val="-7"/>
                <w:sz w:val="24"/>
              </w:rPr>
              <w:t xml:space="preserve"> </w:t>
            </w:r>
            <w:r>
              <w:rPr>
                <w:sz w:val="24"/>
              </w:rPr>
              <w:t>ц</w:t>
            </w:r>
            <w:r>
              <w:rPr>
                <w:spacing w:val="-6"/>
                <w:sz w:val="24"/>
              </w:rPr>
              <w:t xml:space="preserve"> </w:t>
            </w:r>
            <w:r>
              <w:rPr>
                <w:sz w:val="24"/>
              </w:rPr>
              <w:t>и</w:t>
            </w:r>
            <w:r>
              <w:rPr>
                <w:spacing w:val="-6"/>
                <w:sz w:val="24"/>
              </w:rPr>
              <w:t xml:space="preserve"> </w:t>
            </w:r>
            <w:r>
              <w:rPr>
                <w:sz w:val="24"/>
              </w:rPr>
              <w:t>другими</w:t>
            </w:r>
            <w:r>
              <w:rPr>
                <w:spacing w:val="-10"/>
                <w:sz w:val="24"/>
              </w:rPr>
              <w:t xml:space="preserve"> </w:t>
            </w:r>
            <w:r>
              <w:rPr>
                <w:sz w:val="24"/>
              </w:rPr>
              <w:t xml:space="preserve">изученными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5"/>
              <w:rPr>
                <w:sz w:val="20"/>
              </w:rPr>
            </w:pPr>
            <w:r>
              <w:rPr>
                <w:spacing w:val="-5"/>
                <w:sz w:val="20"/>
              </w:rPr>
              <w:t>116</w:t>
            </w:r>
          </w:p>
        </w:tc>
        <w:tc>
          <w:tcPr>
            <w:tcW w:w="6942" w:type="dxa"/>
          </w:tcPr>
          <w:p w:rsidR="006F3251" w:rsidRDefault="008A4F72">
            <w:pPr>
              <w:pStyle w:val="TableParagraph"/>
              <w:spacing w:before="0" w:line="276" w:lineRule="exact"/>
              <w:rPr>
                <w:sz w:val="24"/>
              </w:rPr>
            </w:pPr>
            <w:r>
              <w:rPr>
                <w:sz w:val="24"/>
              </w:rPr>
              <w:t>Письмо</w:t>
            </w:r>
            <w:r>
              <w:rPr>
                <w:spacing w:val="-9"/>
                <w:sz w:val="24"/>
              </w:rPr>
              <w:t xml:space="preserve"> </w:t>
            </w:r>
            <w:r>
              <w:rPr>
                <w:sz w:val="24"/>
              </w:rPr>
              <w:t>слогов</w:t>
            </w:r>
            <w:r>
              <w:rPr>
                <w:spacing w:val="-6"/>
                <w:sz w:val="24"/>
              </w:rPr>
              <w:t xml:space="preserve"> </w:t>
            </w:r>
            <w:r>
              <w:rPr>
                <w:sz w:val="24"/>
              </w:rPr>
              <w:t>и</w:t>
            </w:r>
            <w:r>
              <w:rPr>
                <w:spacing w:val="-6"/>
                <w:sz w:val="24"/>
              </w:rPr>
              <w:t xml:space="preserve"> </w:t>
            </w:r>
            <w:r>
              <w:rPr>
                <w:sz w:val="24"/>
              </w:rPr>
              <w:t>слов</w:t>
            </w:r>
            <w:r>
              <w:rPr>
                <w:spacing w:val="-5"/>
                <w:sz w:val="24"/>
              </w:rPr>
              <w:t xml:space="preserve"> </w:t>
            </w:r>
            <w:r>
              <w:rPr>
                <w:sz w:val="24"/>
              </w:rPr>
              <w:t>с</w:t>
            </w:r>
            <w:r>
              <w:rPr>
                <w:spacing w:val="-5"/>
                <w:sz w:val="24"/>
              </w:rPr>
              <w:t xml:space="preserve"> </w:t>
            </w:r>
            <w:r>
              <w:rPr>
                <w:sz w:val="24"/>
              </w:rPr>
              <w:t>буквами</w:t>
            </w:r>
            <w:r>
              <w:rPr>
                <w:spacing w:val="-5"/>
                <w:sz w:val="24"/>
              </w:rPr>
              <w:t xml:space="preserve"> </w:t>
            </w:r>
            <w:r>
              <w:rPr>
                <w:sz w:val="24"/>
              </w:rPr>
              <w:t>Ц,</w:t>
            </w:r>
            <w:r>
              <w:rPr>
                <w:spacing w:val="-7"/>
                <w:sz w:val="24"/>
              </w:rPr>
              <w:t xml:space="preserve"> </w:t>
            </w:r>
            <w:r>
              <w:rPr>
                <w:sz w:val="24"/>
              </w:rPr>
              <w:t>ц</w:t>
            </w:r>
            <w:r>
              <w:rPr>
                <w:spacing w:val="-6"/>
                <w:sz w:val="24"/>
              </w:rPr>
              <w:t xml:space="preserve"> </w:t>
            </w:r>
            <w:r>
              <w:rPr>
                <w:sz w:val="24"/>
              </w:rPr>
              <w:t>и</w:t>
            </w:r>
            <w:r>
              <w:rPr>
                <w:spacing w:val="-6"/>
                <w:sz w:val="24"/>
              </w:rPr>
              <w:t xml:space="preserve"> </w:t>
            </w:r>
            <w:r>
              <w:rPr>
                <w:sz w:val="24"/>
              </w:rPr>
              <w:t>другими</w:t>
            </w:r>
            <w:r>
              <w:rPr>
                <w:spacing w:val="-10"/>
                <w:sz w:val="24"/>
              </w:rPr>
              <w:t xml:space="preserve"> </w:t>
            </w:r>
            <w:r>
              <w:rPr>
                <w:sz w:val="24"/>
              </w:rPr>
              <w:t xml:space="preserve">изученными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4"/>
              <w:rPr>
                <w:sz w:val="20"/>
              </w:rPr>
            </w:pPr>
            <w:r>
              <w:rPr>
                <w:spacing w:val="-5"/>
                <w:sz w:val="20"/>
              </w:rPr>
              <w:t>117</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Э,</w:t>
            </w:r>
            <w:r>
              <w:rPr>
                <w:spacing w:val="-4"/>
                <w:sz w:val="24"/>
              </w:rPr>
              <w:t xml:space="preserve"> </w:t>
            </w:r>
            <w:r>
              <w:rPr>
                <w:spacing w:val="-5"/>
                <w:sz w:val="24"/>
              </w:rPr>
              <w:t>э.</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118</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4"/>
                <w:sz w:val="24"/>
              </w:rPr>
              <w:t xml:space="preserve"> </w:t>
            </w:r>
            <w:r>
              <w:rPr>
                <w:sz w:val="24"/>
              </w:rPr>
              <w:t>буквы</w:t>
            </w:r>
            <w:r>
              <w:rPr>
                <w:spacing w:val="-3"/>
                <w:sz w:val="24"/>
              </w:rPr>
              <w:t xml:space="preserve"> </w:t>
            </w:r>
            <w:r>
              <w:rPr>
                <w:sz w:val="24"/>
              </w:rPr>
              <w:t>Э,</w:t>
            </w:r>
            <w:r>
              <w:rPr>
                <w:spacing w:val="-4"/>
                <w:sz w:val="24"/>
              </w:rPr>
              <w:t xml:space="preserve"> </w:t>
            </w:r>
            <w:r>
              <w:rPr>
                <w:spacing w:val="-5"/>
                <w:sz w:val="24"/>
              </w:rPr>
              <w:t>э.</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119</w:t>
            </w:r>
          </w:p>
        </w:tc>
        <w:tc>
          <w:tcPr>
            <w:tcW w:w="6942" w:type="dxa"/>
          </w:tcPr>
          <w:p w:rsidR="006F3251" w:rsidRDefault="008A4F72">
            <w:pPr>
              <w:pStyle w:val="TableParagraph"/>
              <w:spacing w:before="6"/>
              <w:rPr>
                <w:sz w:val="24"/>
              </w:rPr>
            </w:pPr>
            <w:r>
              <w:rPr>
                <w:sz w:val="24"/>
              </w:rPr>
              <w:t>Строчная</w:t>
            </w:r>
            <w:r>
              <w:rPr>
                <w:spacing w:val="-4"/>
                <w:sz w:val="24"/>
              </w:rPr>
              <w:t xml:space="preserve"> </w:t>
            </w:r>
            <w:r>
              <w:rPr>
                <w:sz w:val="24"/>
              </w:rPr>
              <w:t>буква</w:t>
            </w:r>
            <w:r>
              <w:rPr>
                <w:spacing w:val="-4"/>
                <w:sz w:val="24"/>
              </w:rPr>
              <w:t xml:space="preserve"> </w:t>
            </w:r>
            <w:r>
              <w:rPr>
                <w:spacing w:val="-5"/>
                <w:sz w:val="24"/>
              </w:rPr>
              <w:t>щ.</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120</w:t>
            </w:r>
          </w:p>
        </w:tc>
        <w:tc>
          <w:tcPr>
            <w:tcW w:w="6942"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5"/>
                <w:sz w:val="24"/>
              </w:rPr>
              <w:t xml:space="preserve"> Щ.</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7"/>
              <w:rPr>
                <w:sz w:val="20"/>
              </w:rPr>
            </w:pPr>
            <w:r>
              <w:rPr>
                <w:spacing w:val="-5"/>
                <w:sz w:val="20"/>
              </w:rPr>
              <w:t>121</w:t>
            </w:r>
          </w:p>
        </w:tc>
        <w:tc>
          <w:tcPr>
            <w:tcW w:w="6942" w:type="dxa"/>
          </w:tcPr>
          <w:p w:rsidR="006F3251" w:rsidRDefault="008A4F72">
            <w:pPr>
              <w:pStyle w:val="TableParagraph"/>
              <w:spacing w:before="6"/>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122</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123</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124</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125</w:t>
            </w:r>
          </w:p>
        </w:tc>
        <w:tc>
          <w:tcPr>
            <w:tcW w:w="6942" w:type="dxa"/>
          </w:tcPr>
          <w:p w:rsidR="006F3251" w:rsidRDefault="008A4F72">
            <w:pPr>
              <w:pStyle w:val="TableParagraph"/>
              <w:rPr>
                <w:sz w:val="24"/>
              </w:rPr>
            </w:pPr>
            <w:r>
              <w:rPr>
                <w:sz w:val="24"/>
              </w:rPr>
              <w:t>Письмо</w:t>
            </w:r>
            <w:r>
              <w:rPr>
                <w:spacing w:val="-8"/>
                <w:sz w:val="24"/>
              </w:rPr>
              <w:t xml:space="preserve"> </w:t>
            </w:r>
            <w:r>
              <w:rPr>
                <w:sz w:val="24"/>
              </w:rPr>
              <w:t>слогов</w:t>
            </w:r>
            <w:r>
              <w:rPr>
                <w:spacing w:val="-4"/>
                <w:sz w:val="24"/>
              </w:rPr>
              <w:t xml:space="preserve"> </w:t>
            </w:r>
            <w:r>
              <w:rPr>
                <w:sz w:val="24"/>
              </w:rPr>
              <w:t>и</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изученными</w:t>
            </w:r>
            <w:r>
              <w:rPr>
                <w:spacing w:val="-5"/>
                <w:sz w:val="24"/>
              </w:rPr>
              <w:t xml:space="preserve"> </w:t>
            </w:r>
            <w:r>
              <w:rPr>
                <w:spacing w:val="-2"/>
                <w:sz w:val="24"/>
              </w:rPr>
              <w:t>буквами.</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126</w:t>
            </w:r>
          </w:p>
        </w:tc>
        <w:tc>
          <w:tcPr>
            <w:tcW w:w="6942" w:type="dxa"/>
          </w:tcPr>
          <w:p w:rsidR="006F3251" w:rsidRDefault="008A4F72">
            <w:pPr>
              <w:pStyle w:val="TableParagraph"/>
              <w:spacing w:before="4"/>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Ф,</w:t>
            </w:r>
            <w:r>
              <w:rPr>
                <w:spacing w:val="-3"/>
                <w:sz w:val="24"/>
              </w:rPr>
              <w:t xml:space="preserve"> </w:t>
            </w:r>
            <w:r>
              <w:rPr>
                <w:spacing w:val="-5"/>
                <w:sz w:val="24"/>
              </w:rPr>
              <w:t>ф.</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127</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Ф,</w:t>
            </w:r>
            <w:r>
              <w:rPr>
                <w:spacing w:val="-3"/>
                <w:sz w:val="24"/>
              </w:rPr>
              <w:t xml:space="preserve"> </w:t>
            </w:r>
            <w:r>
              <w:rPr>
                <w:spacing w:val="-5"/>
                <w:sz w:val="24"/>
              </w:rPr>
              <w:t>ф.</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128</w:t>
            </w:r>
          </w:p>
        </w:tc>
        <w:tc>
          <w:tcPr>
            <w:tcW w:w="6942" w:type="dxa"/>
          </w:tcPr>
          <w:p w:rsidR="006F3251" w:rsidRDefault="008A4F72">
            <w:pPr>
              <w:pStyle w:val="TableParagraph"/>
              <w:spacing w:before="6"/>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Ф,</w:t>
            </w:r>
            <w:r>
              <w:rPr>
                <w:spacing w:val="-3"/>
                <w:sz w:val="24"/>
              </w:rPr>
              <w:t xml:space="preserve"> </w:t>
            </w:r>
            <w:r>
              <w:rPr>
                <w:spacing w:val="-5"/>
                <w:sz w:val="24"/>
              </w:rPr>
              <w:t>ф.</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129</w:t>
            </w:r>
          </w:p>
        </w:tc>
        <w:tc>
          <w:tcPr>
            <w:tcW w:w="6942" w:type="dxa"/>
          </w:tcPr>
          <w:p w:rsidR="006F3251" w:rsidRDefault="008A4F72">
            <w:pPr>
              <w:pStyle w:val="TableParagraph"/>
              <w:rPr>
                <w:sz w:val="24"/>
              </w:rPr>
            </w:pPr>
            <w:r>
              <w:rPr>
                <w:sz w:val="24"/>
              </w:rPr>
              <w:t>Строчная</w:t>
            </w:r>
            <w:r>
              <w:rPr>
                <w:spacing w:val="-4"/>
                <w:sz w:val="24"/>
              </w:rPr>
              <w:t xml:space="preserve"> </w:t>
            </w:r>
            <w:r>
              <w:rPr>
                <w:sz w:val="24"/>
              </w:rPr>
              <w:t>и</w:t>
            </w:r>
            <w:r>
              <w:rPr>
                <w:spacing w:val="-4"/>
                <w:sz w:val="24"/>
              </w:rPr>
              <w:t xml:space="preserve"> </w:t>
            </w:r>
            <w:r>
              <w:rPr>
                <w:sz w:val="24"/>
              </w:rPr>
              <w:t>заглавная</w:t>
            </w:r>
            <w:r>
              <w:rPr>
                <w:spacing w:val="-1"/>
                <w:sz w:val="24"/>
              </w:rPr>
              <w:t xml:space="preserve"> </w:t>
            </w:r>
            <w:r>
              <w:rPr>
                <w:sz w:val="24"/>
              </w:rPr>
              <w:t>буквы</w:t>
            </w:r>
            <w:r>
              <w:rPr>
                <w:spacing w:val="-6"/>
                <w:sz w:val="24"/>
              </w:rPr>
              <w:t xml:space="preserve"> </w:t>
            </w:r>
            <w:r>
              <w:rPr>
                <w:sz w:val="24"/>
              </w:rPr>
              <w:t>Ф,</w:t>
            </w:r>
            <w:r>
              <w:rPr>
                <w:spacing w:val="-3"/>
                <w:sz w:val="24"/>
              </w:rPr>
              <w:t xml:space="preserve"> </w:t>
            </w:r>
            <w:r>
              <w:rPr>
                <w:spacing w:val="-5"/>
                <w:sz w:val="24"/>
              </w:rPr>
              <w:t>ф.</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7"/>
              <w:rPr>
                <w:sz w:val="20"/>
              </w:rPr>
            </w:pPr>
            <w:r>
              <w:rPr>
                <w:spacing w:val="-5"/>
                <w:sz w:val="20"/>
              </w:rPr>
              <w:t>130</w:t>
            </w:r>
          </w:p>
        </w:tc>
        <w:tc>
          <w:tcPr>
            <w:tcW w:w="6942" w:type="dxa"/>
          </w:tcPr>
          <w:p w:rsidR="006F3251" w:rsidRDefault="008A4F72">
            <w:pPr>
              <w:pStyle w:val="TableParagraph"/>
              <w:spacing w:before="6"/>
              <w:rPr>
                <w:sz w:val="24"/>
              </w:rPr>
            </w:pPr>
            <w:r>
              <w:rPr>
                <w:sz w:val="24"/>
              </w:rPr>
              <w:t>Строчные</w:t>
            </w:r>
            <w:r>
              <w:rPr>
                <w:spacing w:val="-4"/>
                <w:sz w:val="24"/>
              </w:rPr>
              <w:t xml:space="preserve"> </w:t>
            </w:r>
            <w:r>
              <w:rPr>
                <w:sz w:val="24"/>
              </w:rPr>
              <w:t>буквы</w:t>
            </w:r>
            <w:r>
              <w:rPr>
                <w:spacing w:val="-5"/>
                <w:sz w:val="24"/>
              </w:rPr>
              <w:t xml:space="preserve"> </w:t>
            </w:r>
            <w:r>
              <w:rPr>
                <w:sz w:val="24"/>
              </w:rPr>
              <w:t>ь,</w:t>
            </w:r>
            <w:r>
              <w:rPr>
                <w:spacing w:val="-4"/>
                <w:sz w:val="24"/>
              </w:rPr>
              <w:t xml:space="preserve"> </w:t>
            </w:r>
            <w:r>
              <w:rPr>
                <w:spacing w:val="-5"/>
                <w:sz w:val="24"/>
              </w:rPr>
              <w:t>ъ.</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131</w:t>
            </w:r>
          </w:p>
        </w:tc>
        <w:tc>
          <w:tcPr>
            <w:tcW w:w="6942" w:type="dxa"/>
          </w:tcPr>
          <w:p w:rsidR="006F3251" w:rsidRDefault="008A4F72">
            <w:pPr>
              <w:pStyle w:val="TableParagraph"/>
              <w:rPr>
                <w:sz w:val="24"/>
              </w:rPr>
            </w:pPr>
            <w:r>
              <w:rPr>
                <w:sz w:val="24"/>
              </w:rPr>
              <w:t>Строчные</w:t>
            </w:r>
            <w:r>
              <w:rPr>
                <w:spacing w:val="-4"/>
                <w:sz w:val="24"/>
              </w:rPr>
              <w:t xml:space="preserve"> </w:t>
            </w:r>
            <w:r>
              <w:rPr>
                <w:sz w:val="24"/>
              </w:rPr>
              <w:t>буквы</w:t>
            </w:r>
            <w:r>
              <w:rPr>
                <w:spacing w:val="-5"/>
                <w:sz w:val="24"/>
              </w:rPr>
              <w:t xml:space="preserve"> </w:t>
            </w:r>
            <w:r>
              <w:rPr>
                <w:sz w:val="24"/>
              </w:rPr>
              <w:t>ь,</w:t>
            </w:r>
            <w:r>
              <w:rPr>
                <w:spacing w:val="-4"/>
                <w:sz w:val="24"/>
              </w:rPr>
              <w:t xml:space="preserve"> </w:t>
            </w:r>
            <w:r>
              <w:rPr>
                <w:spacing w:val="-5"/>
                <w:sz w:val="24"/>
              </w:rPr>
              <w:t>ъ.</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132</w:t>
            </w:r>
          </w:p>
        </w:tc>
        <w:tc>
          <w:tcPr>
            <w:tcW w:w="6942" w:type="dxa"/>
          </w:tcPr>
          <w:p w:rsidR="006F3251" w:rsidRDefault="008A4F72">
            <w:pPr>
              <w:pStyle w:val="TableParagraph"/>
              <w:rPr>
                <w:sz w:val="24"/>
              </w:rPr>
            </w:pPr>
            <w:r>
              <w:rPr>
                <w:sz w:val="24"/>
              </w:rPr>
              <w:t>Строчные</w:t>
            </w:r>
            <w:r>
              <w:rPr>
                <w:spacing w:val="-4"/>
                <w:sz w:val="24"/>
              </w:rPr>
              <w:t xml:space="preserve"> </w:t>
            </w:r>
            <w:r>
              <w:rPr>
                <w:sz w:val="24"/>
              </w:rPr>
              <w:t>буквы</w:t>
            </w:r>
            <w:r>
              <w:rPr>
                <w:spacing w:val="-5"/>
                <w:sz w:val="24"/>
              </w:rPr>
              <w:t xml:space="preserve"> </w:t>
            </w:r>
            <w:r>
              <w:rPr>
                <w:sz w:val="24"/>
              </w:rPr>
              <w:t>ь,</w:t>
            </w:r>
            <w:r>
              <w:rPr>
                <w:spacing w:val="-4"/>
                <w:sz w:val="24"/>
              </w:rPr>
              <w:t xml:space="preserve"> </w:t>
            </w:r>
            <w:r>
              <w:rPr>
                <w:spacing w:val="-5"/>
                <w:sz w:val="24"/>
              </w:rPr>
              <w:t>ъ.</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133</w:t>
            </w:r>
          </w:p>
        </w:tc>
        <w:tc>
          <w:tcPr>
            <w:tcW w:w="6942" w:type="dxa"/>
          </w:tcPr>
          <w:p w:rsidR="006F3251" w:rsidRDefault="008A4F72">
            <w:pPr>
              <w:pStyle w:val="TableParagraph"/>
              <w:rPr>
                <w:sz w:val="24"/>
              </w:rPr>
            </w:pPr>
            <w:r>
              <w:rPr>
                <w:sz w:val="24"/>
              </w:rPr>
              <w:t>Строчные</w:t>
            </w:r>
            <w:r>
              <w:rPr>
                <w:spacing w:val="-4"/>
                <w:sz w:val="24"/>
              </w:rPr>
              <w:t xml:space="preserve"> </w:t>
            </w:r>
            <w:r>
              <w:rPr>
                <w:sz w:val="24"/>
              </w:rPr>
              <w:t>буквы</w:t>
            </w:r>
            <w:r>
              <w:rPr>
                <w:spacing w:val="-5"/>
                <w:sz w:val="24"/>
              </w:rPr>
              <w:t xml:space="preserve"> </w:t>
            </w:r>
            <w:r>
              <w:rPr>
                <w:sz w:val="24"/>
              </w:rPr>
              <w:t>ь,</w:t>
            </w:r>
            <w:r>
              <w:rPr>
                <w:spacing w:val="-4"/>
                <w:sz w:val="24"/>
              </w:rPr>
              <w:t xml:space="preserve"> </w:t>
            </w:r>
            <w:r>
              <w:rPr>
                <w:spacing w:val="-5"/>
                <w:sz w:val="24"/>
              </w:rPr>
              <w:t>ъ.</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275"/>
        </w:trPr>
        <w:tc>
          <w:tcPr>
            <w:tcW w:w="847" w:type="dxa"/>
          </w:tcPr>
          <w:p w:rsidR="006F3251" w:rsidRDefault="008A4F72">
            <w:pPr>
              <w:pStyle w:val="TableParagraph"/>
              <w:spacing w:before="5"/>
              <w:rPr>
                <w:sz w:val="20"/>
              </w:rPr>
            </w:pPr>
            <w:r>
              <w:rPr>
                <w:spacing w:val="-5"/>
                <w:sz w:val="20"/>
              </w:rPr>
              <w:t>134</w:t>
            </w:r>
          </w:p>
        </w:tc>
        <w:tc>
          <w:tcPr>
            <w:tcW w:w="6942" w:type="dxa"/>
          </w:tcPr>
          <w:p w:rsidR="006F3251" w:rsidRDefault="008A4F72">
            <w:pPr>
              <w:pStyle w:val="TableParagraph"/>
              <w:spacing w:before="0" w:line="256" w:lineRule="exact"/>
              <w:rPr>
                <w:sz w:val="24"/>
              </w:rPr>
            </w:pPr>
            <w:r>
              <w:rPr>
                <w:sz w:val="24"/>
              </w:rPr>
              <w:t>Письмо</w:t>
            </w:r>
            <w:r>
              <w:rPr>
                <w:spacing w:val="-9"/>
                <w:sz w:val="24"/>
              </w:rPr>
              <w:t xml:space="preserve"> </w:t>
            </w:r>
            <w:r>
              <w:rPr>
                <w:sz w:val="24"/>
              </w:rPr>
              <w:t>изученных</w:t>
            </w:r>
            <w:r>
              <w:rPr>
                <w:spacing w:val="-6"/>
                <w:sz w:val="24"/>
              </w:rPr>
              <w:t xml:space="preserve"> </w:t>
            </w:r>
            <w:r>
              <w:rPr>
                <w:sz w:val="24"/>
              </w:rPr>
              <w:t>букв,</w:t>
            </w:r>
            <w:r>
              <w:rPr>
                <w:spacing w:val="-8"/>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5"/>
                <w:sz w:val="24"/>
              </w:rPr>
              <w:t xml:space="preserve"> </w:t>
            </w:r>
            <w:r>
              <w:rPr>
                <w:spacing w:val="-2"/>
                <w:sz w:val="24"/>
              </w:rPr>
              <w:t>изученных</w:t>
            </w:r>
          </w:p>
        </w:tc>
        <w:tc>
          <w:tcPr>
            <w:tcW w:w="1843" w:type="dxa"/>
          </w:tcPr>
          <w:p w:rsidR="006F3251" w:rsidRDefault="008A4F72">
            <w:pPr>
              <w:pStyle w:val="TableParagraph"/>
              <w:spacing w:before="5"/>
              <w:ind w:left="26" w:right="11"/>
              <w:jc w:val="center"/>
              <w:rPr>
                <w:sz w:val="20"/>
              </w:rPr>
            </w:pPr>
            <w:r>
              <w:rPr>
                <w:spacing w:val="-10"/>
                <w:sz w:val="20"/>
              </w:rPr>
              <w:t>1</w:t>
            </w:r>
          </w:p>
        </w:tc>
      </w:tr>
    </w:tbl>
    <w:p w:rsidR="006F3251" w:rsidRDefault="006F3251">
      <w:pPr>
        <w:pStyle w:val="TableParagraph"/>
        <w:jc w:val="center"/>
        <w:rPr>
          <w:sz w:val="20"/>
        </w:rPr>
        <w:sectPr w:rsidR="006F3251">
          <w:type w:val="continuous"/>
          <w:pgSz w:w="11920" w:h="16860"/>
          <w:pgMar w:top="1100" w:right="141" w:bottom="1160" w:left="425" w:header="0" w:footer="812" w:gutter="0"/>
          <w:cols w:space="720"/>
        </w:sect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42"/>
        <w:gridCol w:w="1843"/>
      </w:tblGrid>
      <w:tr w:rsidR="006F3251">
        <w:trPr>
          <w:trHeight w:val="316"/>
        </w:trPr>
        <w:tc>
          <w:tcPr>
            <w:tcW w:w="847" w:type="dxa"/>
          </w:tcPr>
          <w:p w:rsidR="006F3251" w:rsidRDefault="006F3251">
            <w:pPr>
              <w:pStyle w:val="TableParagraph"/>
              <w:spacing w:before="0"/>
              <w:ind w:left="0"/>
            </w:pPr>
          </w:p>
        </w:tc>
        <w:tc>
          <w:tcPr>
            <w:tcW w:w="6942" w:type="dxa"/>
          </w:tcPr>
          <w:p w:rsidR="006F3251" w:rsidRDefault="008A4F72">
            <w:pPr>
              <w:pStyle w:val="TableParagraph"/>
              <w:rPr>
                <w:sz w:val="24"/>
              </w:rPr>
            </w:pPr>
            <w:r>
              <w:rPr>
                <w:spacing w:val="-4"/>
                <w:sz w:val="24"/>
              </w:rPr>
              <w:t>букв</w:t>
            </w:r>
          </w:p>
        </w:tc>
        <w:tc>
          <w:tcPr>
            <w:tcW w:w="1843" w:type="dxa"/>
          </w:tcPr>
          <w:p w:rsidR="006F3251" w:rsidRDefault="006F3251">
            <w:pPr>
              <w:pStyle w:val="TableParagraph"/>
              <w:spacing w:before="0"/>
              <w:ind w:left="0"/>
            </w:pPr>
          </w:p>
        </w:tc>
      </w:tr>
      <w:tr w:rsidR="006F3251">
        <w:trPr>
          <w:trHeight w:val="551"/>
        </w:trPr>
        <w:tc>
          <w:tcPr>
            <w:tcW w:w="847" w:type="dxa"/>
          </w:tcPr>
          <w:p w:rsidR="006F3251" w:rsidRDefault="008A4F72">
            <w:pPr>
              <w:pStyle w:val="TableParagraph"/>
              <w:spacing w:before="5"/>
              <w:rPr>
                <w:sz w:val="20"/>
              </w:rPr>
            </w:pPr>
            <w:r>
              <w:rPr>
                <w:spacing w:val="-5"/>
                <w:sz w:val="20"/>
              </w:rPr>
              <w:t>135</w:t>
            </w:r>
          </w:p>
        </w:tc>
        <w:tc>
          <w:tcPr>
            <w:tcW w:w="6942" w:type="dxa"/>
          </w:tcPr>
          <w:p w:rsidR="006F3251" w:rsidRDefault="008A4F72">
            <w:pPr>
              <w:pStyle w:val="TableParagraph"/>
              <w:spacing w:before="0" w:line="276" w:lineRule="exac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551"/>
        </w:trPr>
        <w:tc>
          <w:tcPr>
            <w:tcW w:w="847" w:type="dxa"/>
          </w:tcPr>
          <w:p w:rsidR="006F3251" w:rsidRDefault="008A4F72">
            <w:pPr>
              <w:pStyle w:val="TableParagraph"/>
              <w:spacing w:before="5"/>
              <w:rPr>
                <w:sz w:val="20"/>
              </w:rPr>
            </w:pPr>
            <w:r>
              <w:rPr>
                <w:spacing w:val="-5"/>
                <w:sz w:val="20"/>
              </w:rPr>
              <w:t>136</w:t>
            </w:r>
          </w:p>
        </w:tc>
        <w:tc>
          <w:tcPr>
            <w:tcW w:w="6942" w:type="dxa"/>
          </w:tcPr>
          <w:p w:rsidR="006F3251" w:rsidRDefault="008A4F72">
            <w:pPr>
              <w:pStyle w:val="TableParagraph"/>
              <w:spacing w:before="0" w:line="276" w:lineRule="exact"/>
              <w:rPr>
                <w:sz w:val="24"/>
              </w:rPr>
            </w:pPr>
            <w:r>
              <w:rPr>
                <w:sz w:val="24"/>
              </w:rPr>
              <w:t>Письмо</w:t>
            </w:r>
            <w:r>
              <w:rPr>
                <w:spacing w:val="-7"/>
                <w:sz w:val="24"/>
              </w:rPr>
              <w:t xml:space="preserve"> </w:t>
            </w:r>
            <w:r>
              <w:rPr>
                <w:sz w:val="24"/>
              </w:rPr>
              <w:t>изученных</w:t>
            </w:r>
            <w:r>
              <w:rPr>
                <w:spacing w:val="-7"/>
                <w:sz w:val="24"/>
              </w:rPr>
              <w:t xml:space="preserve"> </w:t>
            </w:r>
            <w:r>
              <w:rPr>
                <w:sz w:val="24"/>
              </w:rPr>
              <w:t>букв,</w:t>
            </w:r>
            <w:r>
              <w:rPr>
                <w:spacing w:val="-7"/>
                <w:sz w:val="24"/>
              </w:rPr>
              <w:t xml:space="preserve"> </w:t>
            </w:r>
            <w:r>
              <w:rPr>
                <w:sz w:val="24"/>
              </w:rPr>
              <w:t>слогов.</w:t>
            </w:r>
            <w:r>
              <w:rPr>
                <w:spacing w:val="-7"/>
                <w:sz w:val="24"/>
              </w:rPr>
              <w:t xml:space="preserve"> </w:t>
            </w:r>
            <w:r>
              <w:rPr>
                <w:sz w:val="24"/>
              </w:rPr>
              <w:t>Письмо</w:t>
            </w:r>
            <w:r>
              <w:rPr>
                <w:spacing w:val="-7"/>
                <w:sz w:val="24"/>
              </w:rPr>
              <w:t xml:space="preserve"> </w:t>
            </w:r>
            <w:r>
              <w:rPr>
                <w:sz w:val="24"/>
              </w:rPr>
              <w:t>элементов</w:t>
            </w:r>
            <w:r>
              <w:rPr>
                <w:spacing w:val="-8"/>
                <w:sz w:val="24"/>
              </w:rPr>
              <w:t xml:space="preserve"> </w:t>
            </w:r>
            <w:r>
              <w:rPr>
                <w:sz w:val="24"/>
              </w:rPr>
              <w:t xml:space="preserve">изученных </w:t>
            </w:r>
            <w:r>
              <w:rPr>
                <w:spacing w:val="-4"/>
                <w:sz w:val="24"/>
              </w:rPr>
              <w:t>букв</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4"/>
              <w:rPr>
                <w:sz w:val="20"/>
              </w:rPr>
            </w:pPr>
            <w:r>
              <w:rPr>
                <w:spacing w:val="-5"/>
                <w:sz w:val="20"/>
              </w:rPr>
              <w:t>137</w:t>
            </w:r>
          </w:p>
        </w:tc>
        <w:tc>
          <w:tcPr>
            <w:tcW w:w="6942" w:type="dxa"/>
          </w:tcPr>
          <w:p w:rsidR="006F3251" w:rsidRDefault="008A4F72">
            <w:pPr>
              <w:pStyle w:val="TableParagraph"/>
              <w:rPr>
                <w:sz w:val="24"/>
              </w:rPr>
            </w:pPr>
            <w:r>
              <w:rPr>
                <w:sz w:val="24"/>
              </w:rPr>
              <w:t>Контрольное</w:t>
            </w:r>
            <w:r>
              <w:rPr>
                <w:spacing w:val="-5"/>
                <w:sz w:val="24"/>
              </w:rPr>
              <w:t xml:space="preserve"> </w:t>
            </w:r>
            <w:r>
              <w:rPr>
                <w:spacing w:val="-2"/>
                <w:sz w:val="24"/>
              </w:rPr>
              <w:t>списывание.</w:t>
            </w:r>
          </w:p>
        </w:tc>
        <w:tc>
          <w:tcPr>
            <w:tcW w:w="1843" w:type="dxa"/>
          </w:tcPr>
          <w:p w:rsidR="006F3251" w:rsidRDefault="008A4F72">
            <w:pPr>
              <w:pStyle w:val="TableParagraph"/>
              <w:spacing w:before="4"/>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138</w:t>
            </w:r>
          </w:p>
        </w:tc>
        <w:tc>
          <w:tcPr>
            <w:tcW w:w="6942" w:type="dxa"/>
          </w:tcPr>
          <w:p w:rsidR="006F3251" w:rsidRDefault="008A4F72">
            <w:pPr>
              <w:pStyle w:val="TableParagraph"/>
              <w:spacing w:before="6"/>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8"/>
        </w:trPr>
        <w:tc>
          <w:tcPr>
            <w:tcW w:w="847" w:type="dxa"/>
          </w:tcPr>
          <w:p w:rsidR="006F3251" w:rsidRDefault="008A4F72">
            <w:pPr>
              <w:pStyle w:val="TableParagraph"/>
              <w:spacing w:before="5"/>
              <w:rPr>
                <w:sz w:val="20"/>
              </w:rPr>
            </w:pPr>
            <w:r>
              <w:rPr>
                <w:spacing w:val="-5"/>
                <w:sz w:val="20"/>
              </w:rPr>
              <w:t>139</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140</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141</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142</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143</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144</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7"/>
        </w:trPr>
        <w:tc>
          <w:tcPr>
            <w:tcW w:w="847" w:type="dxa"/>
          </w:tcPr>
          <w:p w:rsidR="006F3251" w:rsidRDefault="008A4F72">
            <w:pPr>
              <w:pStyle w:val="TableParagraph"/>
              <w:spacing w:before="5"/>
              <w:rPr>
                <w:sz w:val="20"/>
              </w:rPr>
            </w:pPr>
            <w:r>
              <w:rPr>
                <w:spacing w:val="-5"/>
                <w:sz w:val="20"/>
              </w:rPr>
              <w:t>145</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146</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6"/>
              <w:rPr>
                <w:sz w:val="24"/>
              </w:rPr>
            </w:pPr>
            <w:r>
              <w:rPr>
                <w:spacing w:val="-5"/>
                <w:sz w:val="24"/>
              </w:rPr>
              <w:t>147</w:t>
            </w:r>
          </w:p>
        </w:tc>
        <w:tc>
          <w:tcPr>
            <w:tcW w:w="6942" w:type="dxa"/>
          </w:tcPr>
          <w:p w:rsidR="006F3251" w:rsidRDefault="008A4F72">
            <w:pPr>
              <w:pStyle w:val="TableParagraph"/>
              <w:spacing w:before="6"/>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6"/>
              <w:ind w:left="26" w:right="10"/>
              <w:jc w:val="center"/>
              <w:rPr>
                <w:sz w:val="24"/>
              </w:rPr>
            </w:pPr>
            <w:r>
              <w:rPr>
                <w:spacing w:val="-10"/>
                <w:sz w:val="24"/>
              </w:rPr>
              <w:t>1</w:t>
            </w:r>
          </w:p>
        </w:tc>
      </w:tr>
      <w:tr w:rsidR="006F3251">
        <w:trPr>
          <w:trHeight w:val="318"/>
        </w:trPr>
        <w:tc>
          <w:tcPr>
            <w:tcW w:w="847" w:type="dxa"/>
          </w:tcPr>
          <w:p w:rsidR="006F3251" w:rsidRDefault="008A4F72">
            <w:pPr>
              <w:pStyle w:val="TableParagraph"/>
              <w:spacing w:before="5"/>
              <w:rPr>
                <w:sz w:val="20"/>
              </w:rPr>
            </w:pPr>
            <w:r>
              <w:rPr>
                <w:spacing w:val="-5"/>
                <w:sz w:val="20"/>
              </w:rPr>
              <w:t>148</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149</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150</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151</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152</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153</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154</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155</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156</w:t>
            </w:r>
          </w:p>
        </w:tc>
        <w:tc>
          <w:tcPr>
            <w:tcW w:w="6942" w:type="dxa"/>
          </w:tcPr>
          <w:p w:rsidR="006F3251" w:rsidRDefault="008A4F72">
            <w:pPr>
              <w:pStyle w:val="TableParagraph"/>
              <w:spacing w:before="6"/>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7"/>
              <w:ind w:left="26" w:right="11"/>
              <w:jc w:val="center"/>
              <w:rPr>
                <w:sz w:val="20"/>
              </w:rPr>
            </w:pPr>
            <w:r>
              <w:rPr>
                <w:spacing w:val="-10"/>
                <w:sz w:val="20"/>
              </w:rPr>
              <w:t>1</w:t>
            </w:r>
          </w:p>
        </w:tc>
      </w:tr>
      <w:tr w:rsidR="006F3251">
        <w:trPr>
          <w:trHeight w:val="319"/>
        </w:trPr>
        <w:tc>
          <w:tcPr>
            <w:tcW w:w="847" w:type="dxa"/>
          </w:tcPr>
          <w:p w:rsidR="006F3251" w:rsidRDefault="008A4F72">
            <w:pPr>
              <w:pStyle w:val="TableParagraph"/>
              <w:spacing w:before="5"/>
              <w:rPr>
                <w:sz w:val="20"/>
              </w:rPr>
            </w:pPr>
            <w:r>
              <w:rPr>
                <w:spacing w:val="-5"/>
                <w:sz w:val="20"/>
              </w:rPr>
              <w:t>157</w:t>
            </w:r>
          </w:p>
        </w:tc>
        <w:tc>
          <w:tcPr>
            <w:tcW w:w="6942" w:type="dxa"/>
          </w:tcPr>
          <w:p w:rsidR="006F3251" w:rsidRDefault="008A4F72">
            <w:pPr>
              <w:pStyle w:val="TableParagraph"/>
              <w:spacing w:before="4"/>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158</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159</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160</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161</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162</w:t>
            </w:r>
          </w:p>
        </w:tc>
        <w:tc>
          <w:tcPr>
            <w:tcW w:w="6942" w:type="dxa"/>
          </w:tcPr>
          <w:p w:rsidR="006F3251" w:rsidRDefault="008A4F72">
            <w:pPr>
              <w:pStyle w:val="TableParagraph"/>
              <w:rPr>
                <w:sz w:val="24"/>
              </w:rPr>
            </w:pPr>
            <w:r>
              <w:rPr>
                <w:sz w:val="24"/>
              </w:rPr>
              <w:t>Упражнение</w:t>
            </w:r>
            <w:r>
              <w:rPr>
                <w:spacing w:val="-7"/>
                <w:sz w:val="24"/>
              </w:rPr>
              <w:t xml:space="preserve"> </w:t>
            </w:r>
            <w:r>
              <w:rPr>
                <w:sz w:val="24"/>
              </w:rPr>
              <w:t>в</w:t>
            </w:r>
            <w:r>
              <w:rPr>
                <w:spacing w:val="-5"/>
                <w:sz w:val="24"/>
              </w:rPr>
              <w:t xml:space="preserve"> </w:t>
            </w:r>
            <w:r>
              <w:rPr>
                <w:sz w:val="24"/>
              </w:rPr>
              <w:t>письме</w:t>
            </w:r>
            <w:r>
              <w:rPr>
                <w:spacing w:val="-5"/>
                <w:sz w:val="24"/>
              </w:rPr>
              <w:t xml:space="preserve"> </w:t>
            </w:r>
            <w:r>
              <w:rPr>
                <w:sz w:val="24"/>
              </w:rPr>
              <w:t>букв,</w:t>
            </w:r>
            <w:r>
              <w:rPr>
                <w:spacing w:val="-6"/>
                <w:sz w:val="24"/>
              </w:rPr>
              <w:t xml:space="preserve"> </w:t>
            </w:r>
            <w:r>
              <w:rPr>
                <w:sz w:val="24"/>
              </w:rPr>
              <w:t>соединений,</w:t>
            </w:r>
            <w:r>
              <w:rPr>
                <w:spacing w:val="-5"/>
                <w:sz w:val="24"/>
              </w:rPr>
              <w:t xml:space="preserve"> </w:t>
            </w:r>
            <w:r>
              <w:rPr>
                <w:sz w:val="24"/>
              </w:rPr>
              <w:t>слов</w:t>
            </w:r>
            <w:r>
              <w:rPr>
                <w:spacing w:val="-6"/>
                <w:sz w:val="24"/>
              </w:rPr>
              <w:t xml:space="preserve"> </w:t>
            </w:r>
            <w:r>
              <w:rPr>
                <w:sz w:val="24"/>
              </w:rPr>
              <w:t>и</w:t>
            </w:r>
            <w:r>
              <w:rPr>
                <w:spacing w:val="-5"/>
                <w:sz w:val="24"/>
              </w:rPr>
              <w:t xml:space="preserve"> </w:t>
            </w:r>
            <w:r>
              <w:rPr>
                <w:spacing w:val="-2"/>
                <w:sz w:val="24"/>
              </w:rPr>
              <w:t>предложений.</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163</w:t>
            </w:r>
          </w:p>
        </w:tc>
        <w:tc>
          <w:tcPr>
            <w:tcW w:w="6942" w:type="dxa"/>
          </w:tcPr>
          <w:p w:rsidR="006F3251" w:rsidRDefault="008A4F72">
            <w:pPr>
              <w:pStyle w:val="TableParagraph"/>
              <w:rPr>
                <w:sz w:val="24"/>
              </w:rPr>
            </w:pPr>
            <w:r>
              <w:rPr>
                <w:sz w:val="24"/>
              </w:rPr>
              <w:t>Контрольное</w:t>
            </w:r>
            <w:r>
              <w:rPr>
                <w:spacing w:val="-5"/>
                <w:sz w:val="24"/>
              </w:rPr>
              <w:t xml:space="preserve"> </w:t>
            </w:r>
            <w:r>
              <w:rPr>
                <w:spacing w:val="-2"/>
                <w:sz w:val="24"/>
              </w:rPr>
              <w:t>списывание</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5"/>
              <w:rPr>
                <w:sz w:val="20"/>
              </w:rPr>
            </w:pPr>
            <w:r>
              <w:rPr>
                <w:spacing w:val="-5"/>
                <w:sz w:val="20"/>
              </w:rPr>
              <w:t>164</w:t>
            </w:r>
          </w:p>
        </w:tc>
        <w:tc>
          <w:tcPr>
            <w:tcW w:w="6942" w:type="dxa"/>
          </w:tcPr>
          <w:p w:rsidR="006F3251" w:rsidRDefault="008A4F72">
            <w:pPr>
              <w:pStyle w:val="TableParagraph"/>
              <w:rPr>
                <w:sz w:val="24"/>
              </w:rPr>
            </w:pPr>
            <w:r>
              <w:rPr>
                <w:sz w:val="24"/>
              </w:rPr>
              <w:t>Повторение</w:t>
            </w:r>
            <w:r>
              <w:rPr>
                <w:spacing w:val="-10"/>
                <w:sz w:val="24"/>
              </w:rPr>
              <w:t xml:space="preserve"> </w:t>
            </w:r>
            <w:r>
              <w:rPr>
                <w:sz w:val="24"/>
              </w:rPr>
              <w:t>и</w:t>
            </w:r>
            <w:r>
              <w:rPr>
                <w:spacing w:val="-8"/>
                <w:sz w:val="24"/>
              </w:rPr>
              <w:t xml:space="preserve"> </w:t>
            </w:r>
            <w:r>
              <w:rPr>
                <w:sz w:val="24"/>
              </w:rPr>
              <w:t>закрепление</w:t>
            </w:r>
            <w:r>
              <w:rPr>
                <w:spacing w:val="-9"/>
                <w:sz w:val="24"/>
              </w:rPr>
              <w:t xml:space="preserve"> </w:t>
            </w:r>
            <w:r>
              <w:rPr>
                <w:spacing w:val="-2"/>
                <w:sz w:val="24"/>
              </w:rPr>
              <w:t>изученного.</w:t>
            </w:r>
          </w:p>
        </w:tc>
        <w:tc>
          <w:tcPr>
            <w:tcW w:w="1843" w:type="dxa"/>
          </w:tcPr>
          <w:p w:rsidR="006F3251" w:rsidRDefault="008A4F72">
            <w:pPr>
              <w:pStyle w:val="TableParagraph"/>
              <w:spacing w:before="5"/>
              <w:ind w:left="26" w:right="11"/>
              <w:jc w:val="center"/>
              <w:rPr>
                <w:sz w:val="20"/>
              </w:rPr>
            </w:pPr>
            <w:r>
              <w:rPr>
                <w:spacing w:val="-10"/>
                <w:sz w:val="20"/>
              </w:rPr>
              <w:t>1</w:t>
            </w:r>
          </w:p>
        </w:tc>
      </w:tr>
      <w:tr w:rsidR="006F3251">
        <w:trPr>
          <w:trHeight w:val="316"/>
        </w:trPr>
        <w:tc>
          <w:tcPr>
            <w:tcW w:w="847" w:type="dxa"/>
          </w:tcPr>
          <w:p w:rsidR="006F3251" w:rsidRDefault="008A4F72">
            <w:pPr>
              <w:pStyle w:val="TableParagraph"/>
              <w:spacing w:before="7"/>
              <w:rPr>
                <w:sz w:val="20"/>
              </w:rPr>
            </w:pPr>
            <w:r>
              <w:rPr>
                <w:spacing w:val="-5"/>
                <w:sz w:val="20"/>
              </w:rPr>
              <w:t>165</w:t>
            </w:r>
          </w:p>
        </w:tc>
        <w:tc>
          <w:tcPr>
            <w:tcW w:w="6942" w:type="dxa"/>
          </w:tcPr>
          <w:p w:rsidR="006F3251" w:rsidRDefault="008A4F72">
            <w:pPr>
              <w:pStyle w:val="TableParagraph"/>
              <w:spacing w:before="6"/>
              <w:rPr>
                <w:sz w:val="24"/>
              </w:rPr>
            </w:pPr>
            <w:r>
              <w:rPr>
                <w:sz w:val="24"/>
              </w:rPr>
              <w:t>Повторение</w:t>
            </w:r>
            <w:r>
              <w:rPr>
                <w:spacing w:val="-10"/>
                <w:sz w:val="24"/>
              </w:rPr>
              <w:t xml:space="preserve"> </w:t>
            </w:r>
            <w:r>
              <w:rPr>
                <w:sz w:val="24"/>
              </w:rPr>
              <w:t>и</w:t>
            </w:r>
            <w:r>
              <w:rPr>
                <w:spacing w:val="-8"/>
                <w:sz w:val="24"/>
              </w:rPr>
              <w:t xml:space="preserve"> </w:t>
            </w:r>
            <w:r>
              <w:rPr>
                <w:sz w:val="24"/>
              </w:rPr>
              <w:t>закрепление</w:t>
            </w:r>
            <w:r>
              <w:rPr>
                <w:spacing w:val="-9"/>
                <w:sz w:val="24"/>
              </w:rPr>
              <w:t xml:space="preserve"> </w:t>
            </w:r>
            <w:r>
              <w:rPr>
                <w:spacing w:val="-2"/>
                <w:sz w:val="24"/>
              </w:rPr>
              <w:t>изученного.</w:t>
            </w:r>
          </w:p>
        </w:tc>
        <w:tc>
          <w:tcPr>
            <w:tcW w:w="1843" w:type="dxa"/>
          </w:tcPr>
          <w:p w:rsidR="006F3251" w:rsidRDefault="008A4F72">
            <w:pPr>
              <w:pStyle w:val="TableParagraph"/>
              <w:spacing w:before="7"/>
              <w:ind w:left="26" w:right="11"/>
              <w:jc w:val="center"/>
              <w:rPr>
                <w:sz w:val="20"/>
              </w:rPr>
            </w:pPr>
            <w:r>
              <w:rPr>
                <w:spacing w:val="-10"/>
                <w:sz w:val="20"/>
              </w:rPr>
              <w:t>1</w:t>
            </w:r>
          </w:p>
        </w:tc>
      </w:tr>
    </w:tbl>
    <w:p w:rsidR="006F3251" w:rsidRDefault="006F3251">
      <w:pPr>
        <w:pStyle w:val="a3"/>
        <w:spacing w:before="54"/>
        <w:ind w:left="0"/>
        <w:jc w:val="left"/>
        <w:rPr>
          <w:b/>
        </w:rPr>
      </w:pPr>
    </w:p>
    <w:p w:rsidR="006F3251" w:rsidRDefault="008A4F72">
      <w:pPr>
        <w:pStyle w:val="3"/>
        <w:ind w:left="4812"/>
        <w:jc w:val="both"/>
      </w:pPr>
      <w:r>
        <w:t>Б)</w:t>
      </w:r>
      <w:r>
        <w:rPr>
          <w:spacing w:val="-8"/>
        </w:rPr>
        <w:t xml:space="preserve"> </w:t>
      </w:r>
      <w:r>
        <w:t>Русский</w:t>
      </w:r>
      <w:r>
        <w:rPr>
          <w:spacing w:val="-2"/>
        </w:rPr>
        <w:t xml:space="preserve"> </w:t>
      </w:r>
      <w:r>
        <w:rPr>
          <w:spacing w:val="-4"/>
        </w:rPr>
        <w:t>язык</w:t>
      </w:r>
    </w:p>
    <w:p w:rsidR="006F3251" w:rsidRDefault="008A4F72">
      <w:pPr>
        <w:pStyle w:val="a3"/>
        <w:spacing w:before="3"/>
        <w:ind w:right="984" w:firstLine="566"/>
      </w:pPr>
      <w:r>
        <w:t>Рабочая программа по русскому языку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ind w:right="987"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5 часов в неделю, 170 часов в год.</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2" w:firstLine="566"/>
      </w:pPr>
      <w:r>
        <w:lastRenderedPageBreak/>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«Русский язык» (авторы Канакина В.П. и др.).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spacing w:before="1"/>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spacing w:before="1"/>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rsidP="00CF5F77">
      <w:pPr>
        <w:pStyle w:val="a4"/>
        <w:numPr>
          <w:ilvl w:val="0"/>
          <w:numId w:val="113"/>
        </w:numPr>
        <w:tabs>
          <w:tab w:val="left" w:pos="5468"/>
        </w:tabs>
        <w:spacing w:before="3"/>
        <w:ind w:hanging="5454"/>
        <w:jc w:val="both"/>
        <w:rPr>
          <w:b/>
          <w:i/>
          <w:sz w:val="24"/>
        </w:rPr>
      </w:pPr>
      <w:r>
        <w:rPr>
          <w:b/>
          <w:i/>
          <w:spacing w:val="-2"/>
          <w:sz w:val="24"/>
        </w:rPr>
        <w:t>класс</w:t>
      </w:r>
    </w:p>
    <w:p w:rsidR="006F3251" w:rsidRDefault="008A4F72">
      <w:pPr>
        <w:pStyle w:val="2"/>
        <w:ind w:left="3960"/>
      </w:pPr>
      <w:r>
        <w:t>Содержание</w:t>
      </w:r>
      <w:r>
        <w:rPr>
          <w:spacing w:val="-11"/>
        </w:rPr>
        <w:t xml:space="preserve"> </w:t>
      </w:r>
      <w:r>
        <w:t>учебного</w:t>
      </w:r>
      <w:r>
        <w:rPr>
          <w:spacing w:val="-9"/>
        </w:rPr>
        <w:t xml:space="preserve"> </w:t>
      </w:r>
      <w:r>
        <w:rPr>
          <w:spacing w:val="-2"/>
        </w:rPr>
        <w:t>предмета</w:t>
      </w:r>
    </w:p>
    <w:p w:rsidR="006F3251" w:rsidRDefault="008A4F72" w:rsidP="00CF5F77">
      <w:pPr>
        <w:pStyle w:val="a4"/>
        <w:numPr>
          <w:ilvl w:val="1"/>
          <w:numId w:val="113"/>
        </w:numPr>
        <w:tabs>
          <w:tab w:val="left" w:pos="1770"/>
        </w:tabs>
        <w:ind w:left="1770" w:hanging="239"/>
        <w:jc w:val="both"/>
        <w:rPr>
          <w:sz w:val="24"/>
        </w:rPr>
      </w:pPr>
      <w:r>
        <w:rPr>
          <w:sz w:val="24"/>
        </w:rPr>
        <w:t>Общие</w:t>
      </w:r>
      <w:r>
        <w:rPr>
          <w:spacing w:val="-6"/>
          <w:sz w:val="24"/>
        </w:rPr>
        <w:t xml:space="preserve"> </w:t>
      </w:r>
      <w:r>
        <w:rPr>
          <w:sz w:val="24"/>
        </w:rPr>
        <w:t>сведения</w:t>
      </w:r>
      <w:r>
        <w:rPr>
          <w:spacing w:val="-4"/>
          <w:sz w:val="24"/>
        </w:rPr>
        <w:t xml:space="preserve"> </w:t>
      </w:r>
      <w:r>
        <w:rPr>
          <w:sz w:val="24"/>
        </w:rPr>
        <w:t>о</w:t>
      </w:r>
      <w:r>
        <w:rPr>
          <w:spacing w:val="-5"/>
          <w:sz w:val="24"/>
        </w:rPr>
        <w:t xml:space="preserve"> </w:t>
      </w:r>
      <w:r>
        <w:rPr>
          <w:spacing w:val="-2"/>
          <w:sz w:val="24"/>
        </w:rPr>
        <w:t>языке.</w:t>
      </w:r>
    </w:p>
    <w:p w:rsidR="006F3251" w:rsidRDefault="008A4F72">
      <w:pPr>
        <w:pStyle w:val="a3"/>
        <w:ind w:right="987" w:firstLine="540"/>
      </w:pPr>
      <w:r>
        <w:t>Язык как основное средство человеческого общения и явление национальной культуры.</w:t>
      </w:r>
      <w:r>
        <w:rPr>
          <w:spacing w:val="-6"/>
        </w:rPr>
        <w:t xml:space="preserve"> </w:t>
      </w:r>
      <w:r>
        <w:t>Первоначальные</w:t>
      </w:r>
      <w:r>
        <w:rPr>
          <w:spacing w:val="-7"/>
        </w:rPr>
        <w:t xml:space="preserve"> </w:t>
      </w:r>
      <w:r>
        <w:t>представления</w:t>
      </w:r>
      <w:r>
        <w:rPr>
          <w:spacing w:val="-6"/>
        </w:rPr>
        <w:t xml:space="preserve"> </w:t>
      </w:r>
      <w:r>
        <w:t>о</w:t>
      </w:r>
      <w:r>
        <w:rPr>
          <w:spacing w:val="-7"/>
        </w:rPr>
        <w:t xml:space="preserve"> </w:t>
      </w:r>
      <w:r>
        <w:t>многообразии</w:t>
      </w:r>
      <w:r>
        <w:rPr>
          <w:spacing w:val="-6"/>
        </w:rPr>
        <w:t xml:space="preserve"> </w:t>
      </w:r>
      <w:r>
        <w:t>языкового</w:t>
      </w:r>
      <w:r>
        <w:rPr>
          <w:spacing w:val="-8"/>
        </w:rPr>
        <w:t xml:space="preserve"> </w:t>
      </w:r>
      <w:r>
        <w:t>пространства</w:t>
      </w:r>
      <w:r>
        <w:rPr>
          <w:spacing w:val="-7"/>
        </w:rPr>
        <w:t xml:space="preserve"> </w:t>
      </w:r>
      <w:r>
        <w:t>России и мира. Методы познания языка: наблюдение, анализ.</w:t>
      </w:r>
    </w:p>
    <w:p w:rsidR="006F3251" w:rsidRDefault="008A4F72" w:rsidP="00CF5F77">
      <w:pPr>
        <w:pStyle w:val="a4"/>
        <w:numPr>
          <w:ilvl w:val="1"/>
          <w:numId w:val="113"/>
        </w:numPr>
        <w:tabs>
          <w:tab w:val="left" w:pos="1770"/>
        </w:tabs>
        <w:ind w:left="1770" w:hanging="239"/>
        <w:jc w:val="both"/>
        <w:rPr>
          <w:sz w:val="24"/>
        </w:rPr>
      </w:pPr>
      <w:r>
        <w:rPr>
          <w:sz w:val="24"/>
        </w:rPr>
        <w:t>Фонетика</w:t>
      </w:r>
      <w:r>
        <w:rPr>
          <w:spacing w:val="-5"/>
          <w:sz w:val="24"/>
        </w:rPr>
        <w:t xml:space="preserve"> </w:t>
      </w:r>
      <w:r>
        <w:rPr>
          <w:sz w:val="24"/>
        </w:rPr>
        <w:t xml:space="preserve">и </w:t>
      </w:r>
      <w:r>
        <w:rPr>
          <w:spacing w:val="-2"/>
          <w:sz w:val="24"/>
        </w:rPr>
        <w:t>графика.</w:t>
      </w:r>
    </w:p>
    <w:p w:rsidR="006F3251" w:rsidRDefault="008A4F72">
      <w:pPr>
        <w:pStyle w:val="a3"/>
        <w:ind w:right="981" w:firstLine="540"/>
      </w:pPr>
      <w:r>
        <w:t>Смыслоразличительная функция звуков; различение звуков и букв; различение ударных и безударных гласных звуков, твердых и мягких согласных звуков, звонких и глухих согласных звуков; шипящие согласные звуки [ж], [ш], [ч'], [щ']; обозначение на письме</w:t>
      </w:r>
      <w:r>
        <w:rPr>
          <w:spacing w:val="-9"/>
        </w:rPr>
        <w:t xml:space="preserve"> </w:t>
      </w:r>
      <w:r>
        <w:t>твердости</w:t>
      </w:r>
      <w:r>
        <w:rPr>
          <w:spacing w:val="-9"/>
        </w:rPr>
        <w:t xml:space="preserve"> </w:t>
      </w:r>
      <w:r>
        <w:t>и</w:t>
      </w:r>
      <w:r>
        <w:rPr>
          <w:spacing w:val="-7"/>
        </w:rPr>
        <w:t xml:space="preserve"> </w:t>
      </w:r>
      <w:r>
        <w:t>мягкости</w:t>
      </w:r>
      <w:r>
        <w:rPr>
          <w:spacing w:val="-6"/>
        </w:rPr>
        <w:t xml:space="preserve"> </w:t>
      </w:r>
      <w:r>
        <w:t>согласных</w:t>
      </w:r>
      <w:r>
        <w:rPr>
          <w:spacing w:val="-11"/>
        </w:rPr>
        <w:t xml:space="preserve"> </w:t>
      </w:r>
      <w:r>
        <w:t>звуков,</w:t>
      </w:r>
      <w:r>
        <w:rPr>
          <w:spacing w:val="-8"/>
        </w:rPr>
        <w:t xml:space="preserve"> </w:t>
      </w:r>
      <w:r>
        <w:t>функции</w:t>
      </w:r>
      <w:r>
        <w:rPr>
          <w:spacing w:val="-9"/>
        </w:rPr>
        <w:t xml:space="preserve"> </w:t>
      </w:r>
      <w:r>
        <w:t>букв</w:t>
      </w:r>
      <w:r>
        <w:rPr>
          <w:spacing w:val="-9"/>
        </w:rPr>
        <w:t xml:space="preserve"> </w:t>
      </w:r>
      <w:r>
        <w:t>е,</w:t>
      </w:r>
      <w:r>
        <w:rPr>
          <w:spacing w:val="-8"/>
        </w:rPr>
        <w:t xml:space="preserve"> </w:t>
      </w:r>
      <w:r>
        <w:t>е,</w:t>
      </w:r>
      <w:r>
        <w:rPr>
          <w:spacing w:val="-8"/>
        </w:rPr>
        <w:t xml:space="preserve"> </w:t>
      </w:r>
      <w:r>
        <w:t>ю,</w:t>
      </w:r>
      <w:r>
        <w:rPr>
          <w:spacing w:val="-11"/>
        </w:rPr>
        <w:t xml:space="preserve"> </w:t>
      </w:r>
      <w:r>
        <w:t>я;</w:t>
      </w:r>
      <w:r>
        <w:rPr>
          <w:spacing w:val="-8"/>
        </w:rPr>
        <w:t xml:space="preserve"> </w:t>
      </w:r>
      <w:r>
        <w:t>согласный</w:t>
      </w:r>
      <w:r>
        <w:rPr>
          <w:spacing w:val="-7"/>
        </w:rPr>
        <w:t xml:space="preserve"> </w:t>
      </w:r>
      <w:r>
        <w:t>звук</w:t>
      </w:r>
      <w:r>
        <w:rPr>
          <w:spacing w:val="-7"/>
        </w:rPr>
        <w:t xml:space="preserve"> </w:t>
      </w:r>
      <w:r>
        <w:t>[й'] и гласный звук [и] (повторение изученного в 1 классе).</w:t>
      </w:r>
    </w:p>
    <w:p w:rsidR="006F3251" w:rsidRDefault="008A4F72">
      <w:pPr>
        <w:pStyle w:val="a3"/>
        <w:ind w:left="1531" w:right="3430"/>
      </w:pPr>
      <w:r>
        <w:t>Парные</w:t>
      </w:r>
      <w:r>
        <w:rPr>
          <w:spacing w:val="-4"/>
        </w:rPr>
        <w:t xml:space="preserve"> </w:t>
      </w:r>
      <w:r>
        <w:t>и</w:t>
      </w:r>
      <w:r>
        <w:rPr>
          <w:spacing w:val="-1"/>
        </w:rPr>
        <w:t xml:space="preserve"> </w:t>
      </w:r>
      <w:r>
        <w:t>непарные</w:t>
      </w:r>
      <w:r>
        <w:rPr>
          <w:spacing w:val="-6"/>
        </w:rPr>
        <w:t xml:space="preserve"> </w:t>
      </w:r>
      <w:r>
        <w:t>по</w:t>
      </w:r>
      <w:r>
        <w:rPr>
          <w:spacing w:val="-4"/>
        </w:rPr>
        <w:t xml:space="preserve"> </w:t>
      </w:r>
      <w:r>
        <w:t>твердости -</w:t>
      </w:r>
      <w:r>
        <w:rPr>
          <w:spacing w:val="-3"/>
        </w:rPr>
        <w:t xml:space="preserve"> </w:t>
      </w:r>
      <w:r>
        <w:t>мягкости</w:t>
      </w:r>
      <w:r>
        <w:rPr>
          <w:spacing w:val="-3"/>
        </w:rPr>
        <w:t xml:space="preserve"> </w:t>
      </w:r>
      <w:r>
        <w:t>согласные</w:t>
      </w:r>
      <w:r>
        <w:rPr>
          <w:spacing w:val="-4"/>
        </w:rPr>
        <w:t xml:space="preserve"> </w:t>
      </w:r>
      <w:r>
        <w:t>звуки. Парные</w:t>
      </w:r>
      <w:r>
        <w:rPr>
          <w:spacing w:val="-3"/>
        </w:rPr>
        <w:t xml:space="preserve"> </w:t>
      </w:r>
      <w:r>
        <w:t>и непарные</w:t>
      </w:r>
      <w:r>
        <w:rPr>
          <w:spacing w:val="-2"/>
        </w:rPr>
        <w:t xml:space="preserve"> </w:t>
      </w:r>
      <w:r>
        <w:t>по</w:t>
      </w:r>
      <w:r>
        <w:rPr>
          <w:spacing w:val="-2"/>
        </w:rPr>
        <w:t xml:space="preserve"> </w:t>
      </w:r>
      <w:r>
        <w:t>звонкости -</w:t>
      </w:r>
      <w:r>
        <w:rPr>
          <w:spacing w:val="-3"/>
        </w:rPr>
        <w:t xml:space="preserve"> </w:t>
      </w:r>
      <w:r>
        <w:t>глухости согласные</w:t>
      </w:r>
      <w:r>
        <w:rPr>
          <w:spacing w:val="-3"/>
        </w:rPr>
        <w:t xml:space="preserve"> </w:t>
      </w:r>
      <w:r>
        <w:t>звуки.</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1" w:firstLine="540"/>
      </w:pPr>
      <w:r>
        <w:lastRenderedPageBreak/>
        <w:t>Качественная характеристика звука: гласный - согласный; гласный ударный - безударный;</w:t>
      </w:r>
      <w:r>
        <w:rPr>
          <w:spacing w:val="-8"/>
        </w:rPr>
        <w:t xml:space="preserve"> </w:t>
      </w:r>
      <w:r>
        <w:t>согласный</w:t>
      </w:r>
      <w:r>
        <w:rPr>
          <w:spacing w:val="-8"/>
        </w:rPr>
        <w:t xml:space="preserve"> </w:t>
      </w:r>
      <w:r>
        <w:t>твердый</w:t>
      </w:r>
      <w:r>
        <w:rPr>
          <w:spacing w:val="-6"/>
        </w:rPr>
        <w:t xml:space="preserve"> </w:t>
      </w:r>
      <w:r>
        <w:t>-</w:t>
      </w:r>
      <w:r>
        <w:rPr>
          <w:spacing w:val="-8"/>
        </w:rPr>
        <w:t xml:space="preserve"> </w:t>
      </w:r>
      <w:r>
        <w:t>мягкий,</w:t>
      </w:r>
      <w:r>
        <w:rPr>
          <w:spacing w:val="-9"/>
        </w:rPr>
        <w:t xml:space="preserve"> </w:t>
      </w:r>
      <w:r>
        <w:t>парный</w:t>
      </w:r>
      <w:r>
        <w:rPr>
          <w:spacing w:val="-8"/>
        </w:rPr>
        <w:t xml:space="preserve"> </w:t>
      </w:r>
      <w:r>
        <w:t>-</w:t>
      </w:r>
      <w:r>
        <w:rPr>
          <w:spacing w:val="-8"/>
        </w:rPr>
        <w:t xml:space="preserve"> </w:t>
      </w:r>
      <w:r>
        <w:t>непарный;</w:t>
      </w:r>
      <w:r>
        <w:rPr>
          <w:spacing w:val="-8"/>
        </w:rPr>
        <w:t xml:space="preserve"> </w:t>
      </w:r>
      <w:r>
        <w:t>согласный</w:t>
      </w:r>
      <w:r>
        <w:rPr>
          <w:spacing w:val="-8"/>
        </w:rPr>
        <w:t xml:space="preserve"> </w:t>
      </w:r>
      <w:r>
        <w:t>звонкий</w:t>
      </w:r>
      <w:r>
        <w:rPr>
          <w:spacing w:val="-8"/>
        </w:rPr>
        <w:t xml:space="preserve"> </w:t>
      </w:r>
      <w:r>
        <w:t>-</w:t>
      </w:r>
      <w:r>
        <w:rPr>
          <w:spacing w:val="-8"/>
        </w:rPr>
        <w:t xml:space="preserve"> </w:t>
      </w:r>
      <w:r>
        <w:t>глухой, парный - непарный.</w:t>
      </w:r>
    </w:p>
    <w:p w:rsidR="006F3251" w:rsidRDefault="008A4F72">
      <w:pPr>
        <w:pStyle w:val="a3"/>
        <w:ind w:right="995" w:firstLine="540"/>
      </w:pPr>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6F3251" w:rsidRDefault="008A4F72">
      <w:pPr>
        <w:pStyle w:val="a3"/>
        <w:ind w:right="994" w:firstLine="540"/>
      </w:pPr>
      <w:r>
        <w:t>Соотношение звукового и буквенного состава в словах с буквами е, е, ю, я (в начале слова и после гласных).</w:t>
      </w:r>
    </w:p>
    <w:p w:rsidR="006F3251" w:rsidRDefault="008A4F72">
      <w:pPr>
        <w:pStyle w:val="a3"/>
        <w:ind w:left="1531" w:right="3472"/>
      </w:pPr>
      <w:r>
        <w:t>Деление</w:t>
      </w:r>
      <w:r>
        <w:rPr>
          <w:spacing w:val="-4"/>
        </w:rPr>
        <w:t xml:space="preserve"> </w:t>
      </w:r>
      <w:r>
        <w:t>слов</w:t>
      </w:r>
      <w:r>
        <w:rPr>
          <w:spacing w:val="-2"/>
        </w:rPr>
        <w:t xml:space="preserve"> </w:t>
      </w:r>
      <w:r>
        <w:t>на</w:t>
      </w:r>
      <w:r>
        <w:rPr>
          <w:spacing w:val="-2"/>
        </w:rPr>
        <w:t xml:space="preserve"> </w:t>
      </w:r>
      <w:r>
        <w:t>слоги</w:t>
      </w:r>
      <w:r>
        <w:rPr>
          <w:spacing w:val="-2"/>
        </w:rPr>
        <w:t xml:space="preserve"> </w:t>
      </w:r>
      <w:r>
        <w:t>(в</w:t>
      </w:r>
      <w:r>
        <w:rPr>
          <w:spacing w:val="-4"/>
        </w:rPr>
        <w:t xml:space="preserve"> </w:t>
      </w:r>
      <w:r>
        <w:t>том</w:t>
      </w:r>
      <w:r>
        <w:rPr>
          <w:spacing w:val="-2"/>
        </w:rPr>
        <w:t xml:space="preserve"> </w:t>
      </w:r>
      <w:r>
        <w:t>числе</w:t>
      </w:r>
      <w:r>
        <w:rPr>
          <w:spacing w:val="-4"/>
        </w:rPr>
        <w:t xml:space="preserve"> </w:t>
      </w:r>
      <w:r>
        <w:t>при</w:t>
      </w:r>
      <w:r>
        <w:rPr>
          <w:spacing w:val="-3"/>
        </w:rPr>
        <w:t xml:space="preserve"> </w:t>
      </w:r>
      <w:r>
        <w:t>стечении</w:t>
      </w:r>
      <w:r>
        <w:rPr>
          <w:spacing w:val="-3"/>
        </w:rPr>
        <w:t xml:space="preserve"> </w:t>
      </w:r>
      <w:r>
        <w:t>согласных). Использование знания алфавита при работе со словарями.</w:t>
      </w:r>
    </w:p>
    <w:p w:rsidR="006F3251" w:rsidRDefault="008A4F72">
      <w:pPr>
        <w:pStyle w:val="a3"/>
        <w:ind w:right="995" w:firstLine="540"/>
      </w:pPr>
      <w:r>
        <w:t>Небуквенные графические средства: пробел между словами, знак переноса, абзац (красная строка), пунктуационные знаки (в пределах изученного).</w:t>
      </w:r>
    </w:p>
    <w:p w:rsidR="006F3251" w:rsidRDefault="008A4F72" w:rsidP="00CF5F77">
      <w:pPr>
        <w:pStyle w:val="a4"/>
        <w:numPr>
          <w:ilvl w:val="1"/>
          <w:numId w:val="113"/>
        </w:numPr>
        <w:tabs>
          <w:tab w:val="left" w:pos="1770"/>
        </w:tabs>
        <w:ind w:left="1770" w:hanging="239"/>
        <w:jc w:val="both"/>
        <w:rPr>
          <w:sz w:val="24"/>
        </w:rPr>
      </w:pPr>
      <w:r>
        <w:rPr>
          <w:spacing w:val="-2"/>
          <w:sz w:val="24"/>
        </w:rPr>
        <w:t>Орфоэпия.</w:t>
      </w:r>
    </w:p>
    <w:p w:rsidR="006F3251" w:rsidRDefault="008A4F72">
      <w:pPr>
        <w:pStyle w:val="a3"/>
        <w:spacing w:before="1"/>
        <w:ind w:right="986" w:firstLine="540"/>
      </w:pPr>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w:t>
      </w:r>
      <w:r>
        <w:rPr>
          <w:spacing w:val="-10"/>
        </w:rPr>
        <w:t xml:space="preserve"> </w:t>
      </w:r>
      <w:r>
        <w:t>в</w:t>
      </w:r>
      <w:r>
        <w:rPr>
          <w:spacing w:val="-10"/>
        </w:rPr>
        <w:t xml:space="preserve"> </w:t>
      </w:r>
      <w:r>
        <w:t>учебнике).</w:t>
      </w:r>
      <w:r>
        <w:rPr>
          <w:spacing w:val="-11"/>
        </w:rPr>
        <w:t xml:space="preserve"> </w:t>
      </w:r>
      <w:r>
        <w:t>Использование</w:t>
      </w:r>
      <w:r>
        <w:rPr>
          <w:spacing w:val="-9"/>
        </w:rPr>
        <w:t xml:space="preserve"> </w:t>
      </w:r>
      <w:r>
        <w:t>отработанного</w:t>
      </w:r>
      <w:r>
        <w:rPr>
          <w:spacing w:val="-8"/>
        </w:rPr>
        <w:t xml:space="preserve"> </w:t>
      </w:r>
      <w:r>
        <w:t>перечня</w:t>
      </w:r>
      <w:r>
        <w:rPr>
          <w:spacing w:val="-11"/>
        </w:rPr>
        <w:t xml:space="preserve"> </w:t>
      </w:r>
      <w:r>
        <w:t>слов</w:t>
      </w:r>
      <w:r>
        <w:rPr>
          <w:spacing w:val="-9"/>
        </w:rPr>
        <w:t xml:space="preserve"> </w:t>
      </w:r>
      <w:r>
        <w:t>(орфоэпического словаря учебника) для решения практических задач.</w:t>
      </w:r>
    </w:p>
    <w:p w:rsidR="006F3251" w:rsidRDefault="008A4F72" w:rsidP="00CF5F77">
      <w:pPr>
        <w:pStyle w:val="a4"/>
        <w:numPr>
          <w:ilvl w:val="1"/>
          <w:numId w:val="113"/>
        </w:numPr>
        <w:tabs>
          <w:tab w:val="left" w:pos="1770"/>
        </w:tabs>
        <w:ind w:left="1770" w:hanging="239"/>
        <w:jc w:val="both"/>
        <w:rPr>
          <w:sz w:val="24"/>
        </w:rPr>
      </w:pPr>
      <w:r>
        <w:rPr>
          <w:spacing w:val="-2"/>
          <w:sz w:val="24"/>
        </w:rPr>
        <w:t>Лексика.</w:t>
      </w:r>
    </w:p>
    <w:p w:rsidR="006F3251" w:rsidRDefault="008A4F72">
      <w:pPr>
        <w:pStyle w:val="a3"/>
        <w:ind w:right="984" w:firstLine="540"/>
      </w:pPr>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6F3251" w:rsidRDefault="008A4F72">
      <w:pPr>
        <w:pStyle w:val="a3"/>
        <w:ind w:left="1531" w:right="2817"/>
      </w:pPr>
      <w:r>
        <w:t>Однозначные</w:t>
      </w:r>
      <w:r>
        <w:rPr>
          <w:spacing w:val="-5"/>
        </w:rPr>
        <w:t xml:space="preserve"> </w:t>
      </w:r>
      <w:r>
        <w:t>и</w:t>
      </w:r>
      <w:r>
        <w:rPr>
          <w:spacing w:val="-5"/>
        </w:rPr>
        <w:t xml:space="preserve"> </w:t>
      </w:r>
      <w:r>
        <w:t>многозначные</w:t>
      </w:r>
      <w:r>
        <w:rPr>
          <w:spacing w:val="-5"/>
        </w:rPr>
        <w:t xml:space="preserve"> </w:t>
      </w:r>
      <w:r>
        <w:t>слова</w:t>
      </w:r>
      <w:r>
        <w:rPr>
          <w:spacing w:val="-4"/>
        </w:rPr>
        <w:t xml:space="preserve"> </w:t>
      </w:r>
      <w:r>
        <w:t>(простые</w:t>
      </w:r>
      <w:r>
        <w:rPr>
          <w:spacing w:val="-2"/>
        </w:rPr>
        <w:t xml:space="preserve"> </w:t>
      </w:r>
      <w:r>
        <w:t>случаи,</w:t>
      </w:r>
      <w:r>
        <w:rPr>
          <w:spacing w:val="-3"/>
        </w:rPr>
        <w:t xml:space="preserve"> </w:t>
      </w:r>
      <w:r>
        <w:t>наблюдение). Наблюдение за использованием в речи синонимов, антонимов.</w:t>
      </w:r>
    </w:p>
    <w:p w:rsidR="006F3251" w:rsidRDefault="008A4F72" w:rsidP="00CF5F77">
      <w:pPr>
        <w:pStyle w:val="a4"/>
        <w:numPr>
          <w:ilvl w:val="1"/>
          <w:numId w:val="113"/>
        </w:numPr>
        <w:tabs>
          <w:tab w:val="left" w:pos="1770"/>
        </w:tabs>
        <w:ind w:left="1770" w:hanging="239"/>
        <w:jc w:val="both"/>
        <w:rPr>
          <w:sz w:val="24"/>
        </w:rPr>
      </w:pPr>
      <w:r>
        <w:rPr>
          <w:sz w:val="24"/>
        </w:rPr>
        <w:t>Состав</w:t>
      </w:r>
      <w:r>
        <w:rPr>
          <w:spacing w:val="-3"/>
          <w:sz w:val="24"/>
        </w:rPr>
        <w:t xml:space="preserve"> </w:t>
      </w:r>
      <w:r>
        <w:rPr>
          <w:sz w:val="24"/>
        </w:rPr>
        <w:t>слова</w:t>
      </w:r>
      <w:r>
        <w:rPr>
          <w:spacing w:val="-3"/>
          <w:sz w:val="24"/>
        </w:rPr>
        <w:t xml:space="preserve"> </w:t>
      </w:r>
      <w:r>
        <w:rPr>
          <w:spacing w:val="-2"/>
          <w:sz w:val="24"/>
        </w:rPr>
        <w:t>(морфемика).</w:t>
      </w:r>
    </w:p>
    <w:p w:rsidR="006F3251" w:rsidRDefault="008A4F72">
      <w:pPr>
        <w:pStyle w:val="a3"/>
        <w:ind w:right="983" w:firstLine="540"/>
      </w:pPr>
      <w:r>
        <w:t xml:space="preserve">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w:t>
      </w:r>
      <w:r>
        <w:rPr>
          <w:spacing w:val="-2"/>
        </w:rPr>
        <w:t>случаи).</w:t>
      </w:r>
    </w:p>
    <w:p w:rsidR="006F3251" w:rsidRDefault="008A4F72">
      <w:pPr>
        <w:pStyle w:val="a3"/>
        <w:ind w:right="986" w:firstLine="540"/>
      </w:pPr>
      <w:r>
        <w:t>Окончание как изменяемая часть слова. Изменение формы слова с помощью окончания. Различение изменяемых и неизменяемых слов.</w:t>
      </w:r>
    </w:p>
    <w:p w:rsidR="006F3251" w:rsidRDefault="008A4F72">
      <w:pPr>
        <w:pStyle w:val="a3"/>
        <w:spacing w:before="1"/>
        <w:ind w:left="1531"/>
      </w:pPr>
      <w:r>
        <w:t>Суффикс</w:t>
      </w:r>
      <w:r>
        <w:rPr>
          <w:spacing w:val="-7"/>
        </w:rPr>
        <w:t xml:space="preserve"> </w:t>
      </w:r>
      <w:r>
        <w:t>как</w:t>
      </w:r>
      <w:r>
        <w:rPr>
          <w:spacing w:val="-4"/>
        </w:rPr>
        <w:t xml:space="preserve"> </w:t>
      </w:r>
      <w:r>
        <w:t>часть</w:t>
      </w:r>
      <w:r>
        <w:rPr>
          <w:spacing w:val="-1"/>
        </w:rPr>
        <w:t xml:space="preserve"> </w:t>
      </w:r>
      <w:r>
        <w:t>слова</w:t>
      </w:r>
      <w:r>
        <w:rPr>
          <w:spacing w:val="-5"/>
        </w:rPr>
        <w:t xml:space="preserve"> </w:t>
      </w:r>
      <w:r>
        <w:t>(наблюдение).</w:t>
      </w:r>
      <w:r>
        <w:rPr>
          <w:spacing w:val="-5"/>
        </w:rPr>
        <w:t xml:space="preserve"> </w:t>
      </w:r>
      <w:r>
        <w:t>Приставка</w:t>
      </w:r>
      <w:r>
        <w:rPr>
          <w:spacing w:val="-2"/>
        </w:rPr>
        <w:t xml:space="preserve"> </w:t>
      </w:r>
      <w:r>
        <w:t>как</w:t>
      </w:r>
      <w:r>
        <w:rPr>
          <w:spacing w:val="-4"/>
        </w:rPr>
        <w:t xml:space="preserve"> </w:t>
      </w:r>
      <w:r>
        <w:t>часть</w:t>
      </w:r>
      <w:r>
        <w:rPr>
          <w:spacing w:val="-4"/>
        </w:rPr>
        <w:t xml:space="preserve"> </w:t>
      </w:r>
      <w:r>
        <w:t>слова</w:t>
      </w:r>
      <w:r>
        <w:rPr>
          <w:spacing w:val="-3"/>
        </w:rPr>
        <w:t xml:space="preserve"> </w:t>
      </w:r>
      <w:r>
        <w:rPr>
          <w:spacing w:val="-2"/>
        </w:rPr>
        <w:t>(наблюдение).</w:t>
      </w:r>
    </w:p>
    <w:p w:rsidR="006F3251" w:rsidRDefault="008A4F72" w:rsidP="00CF5F77">
      <w:pPr>
        <w:pStyle w:val="a4"/>
        <w:numPr>
          <w:ilvl w:val="1"/>
          <w:numId w:val="113"/>
        </w:numPr>
        <w:tabs>
          <w:tab w:val="left" w:pos="1770"/>
        </w:tabs>
        <w:ind w:left="1770" w:hanging="239"/>
        <w:jc w:val="both"/>
        <w:rPr>
          <w:sz w:val="24"/>
        </w:rPr>
      </w:pPr>
      <w:r>
        <w:rPr>
          <w:spacing w:val="-2"/>
          <w:sz w:val="24"/>
        </w:rPr>
        <w:t>Морфология.</w:t>
      </w:r>
    </w:p>
    <w:p w:rsidR="006F3251" w:rsidRDefault="008A4F72">
      <w:pPr>
        <w:pStyle w:val="a3"/>
        <w:ind w:right="995" w:firstLine="540"/>
        <w:jc w:val="left"/>
      </w:pPr>
      <w:r>
        <w:t>Имя существительное (ознакомление): общее</w:t>
      </w:r>
      <w:r>
        <w:rPr>
          <w:spacing w:val="-2"/>
        </w:rPr>
        <w:t xml:space="preserve"> </w:t>
      </w:r>
      <w:r>
        <w:t>значение, вопросы ("кто?", "что?"), употребление в речи.</w:t>
      </w:r>
    </w:p>
    <w:p w:rsidR="006F3251" w:rsidRDefault="008A4F72">
      <w:pPr>
        <w:pStyle w:val="a3"/>
        <w:ind w:right="995" w:firstLine="540"/>
        <w:jc w:val="left"/>
      </w:pPr>
      <w:r>
        <w:t>Глагол</w:t>
      </w:r>
      <w:r>
        <w:rPr>
          <w:spacing w:val="40"/>
        </w:rPr>
        <w:t xml:space="preserve"> </w:t>
      </w:r>
      <w:r>
        <w:t>(ознакомление):</w:t>
      </w:r>
      <w:r>
        <w:rPr>
          <w:spacing w:val="40"/>
        </w:rPr>
        <w:t xml:space="preserve"> </w:t>
      </w:r>
      <w:r>
        <w:t>общее</w:t>
      </w:r>
      <w:r>
        <w:rPr>
          <w:spacing w:val="40"/>
        </w:rPr>
        <w:t xml:space="preserve"> </w:t>
      </w:r>
      <w:r>
        <w:t>значение,</w:t>
      </w:r>
      <w:r>
        <w:rPr>
          <w:spacing w:val="40"/>
        </w:rPr>
        <w:t xml:space="preserve"> </w:t>
      </w:r>
      <w:r>
        <w:t>вопросы</w:t>
      </w:r>
      <w:r>
        <w:rPr>
          <w:spacing w:val="40"/>
        </w:rPr>
        <w:t xml:space="preserve"> </w:t>
      </w:r>
      <w:r>
        <w:t>("что</w:t>
      </w:r>
      <w:r>
        <w:rPr>
          <w:spacing w:val="40"/>
        </w:rPr>
        <w:t xml:space="preserve"> </w:t>
      </w:r>
      <w:r>
        <w:t>делать?",</w:t>
      </w:r>
      <w:r>
        <w:rPr>
          <w:spacing w:val="40"/>
        </w:rPr>
        <w:t xml:space="preserve"> </w:t>
      </w:r>
      <w:r>
        <w:t>"что</w:t>
      </w:r>
      <w:r>
        <w:rPr>
          <w:spacing w:val="40"/>
        </w:rPr>
        <w:t xml:space="preserve"> </w:t>
      </w:r>
      <w:r>
        <w:t>сделать?"), употребление в речи.</w:t>
      </w:r>
    </w:p>
    <w:p w:rsidR="006F3251" w:rsidRDefault="008A4F72">
      <w:pPr>
        <w:pStyle w:val="a3"/>
        <w:ind w:right="995" w:firstLine="540"/>
        <w:jc w:val="left"/>
      </w:pPr>
      <w:r>
        <w:t>Имя</w:t>
      </w:r>
      <w:r>
        <w:rPr>
          <w:spacing w:val="29"/>
        </w:rPr>
        <w:t xml:space="preserve"> </w:t>
      </w:r>
      <w:r>
        <w:t>прилагательное</w:t>
      </w:r>
      <w:r>
        <w:rPr>
          <w:spacing w:val="30"/>
        </w:rPr>
        <w:t xml:space="preserve"> </w:t>
      </w:r>
      <w:r>
        <w:t>(ознакомление):</w:t>
      </w:r>
      <w:r>
        <w:rPr>
          <w:spacing w:val="30"/>
        </w:rPr>
        <w:t xml:space="preserve"> </w:t>
      </w:r>
      <w:r>
        <w:t>общее</w:t>
      </w:r>
      <w:r>
        <w:rPr>
          <w:spacing w:val="31"/>
        </w:rPr>
        <w:t xml:space="preserve"> </w:t>
      </w:r>
      <w:r>
        <w:t>значение,</w:t>
      </w:r>
      <w:r>
        <w:rPr>
          <w:spacing w:val="30"/>
        </w:rPr>
        <w:t xml:space="preserve"> </w:t>
      </w:r>
      <w:r>
        <w:t>вопросы</w:t>
      </w:r>
      <w:r>
        <w:rPr>
          <w:spacing w:val="29"/>
        </w:rPr>
        <w:t xml:space="preserve"> </w:t>
      </w:r>
      <w:r>
        <w:t>("какой?",</w:t>
      </w:r>
      <w:r>
        <w:rPr>
          <w:spacing w:val="30"/>
        </w:rPr>
        <w:t xml:space="preserve"> </w:t>
      </w:r>
      <w:r>
        <w:t>"какая?", "какое?", "какие?"), употребление в речи.</w:t>
      </w:r>
    </w:p>
    <w:p w:rsidR="006F3251" w:rsidRDefault="008A4F72">
      <w:pPr>
        <w:pStyle w:val="a3"/>
        <w:ind w:right="995" w:firstLine="540"/>
        <w:jc w:val="left"/>
      </w:pPr>
      <w:r>
        <w:t>Предлог. Отличие предлогов от приставок. Наиболее</w:t>
      </w:r>
      <w:r>
        <w:rPr>
          <w:spacing w:val="-1"/>
        </w:rPr>
        <w:t xml:space="preserve"> </w:t>
      </w:r>
      <w:r>
        <w:t>распространенные предлоги: в, на, из, без, над, до, у, о, об.</w:t>
      </w:r>
    </w:p>
    <w:p w:rsidR="006F3251" w:rsidRDefault="008A4F72" w:rsidP="00CF5F77">
      <w:pPr>
        <w:pStyle w:val="a4"/>
        <w:numPr>
          <w:ilvl w:val="1"/>
          <w:numId w:val="113"/>
        </w:numPr>
        <w:tabs>
          <w:tab w:val="left" w:pos="1770"/>
        </w:tabs>
        <w:ind w:left="1770" w:hanging="239"/>
        <w:rPr>
          <w:sz w:val="24"/>
        </w:rPr>
      </w:pPr>
      <w:r>
        <w:rPr>
          <w:spacing w:val="-2"/>
          <w:sz w:val="24"/>
        </w:rPr>
        <w:t>Синтаксис.</w:t>
      </w:r>
    </w:p>
    <w:p w:rsidR="006F3251" w:rsidRDefault="008A4F72">
      <w:pPr>
        <w:pStyle w:val="a3"/>
        <w:ind w:left="1531"/>
      </w:pPr>
      <w:r>
        <w:t>Порядок</w:t>
      </w:r>
      <w:r>
        <w:rPr>
          <w:spacing w:val="-7"/>
        </w:rPr>
        <w:t xml:space="preserve"> </w:t>
      </w:r>
      <w:r>
        <w:t>слов</w:t>
      </w:r>
      <w:r>
        <w:rPr>
          <w:spacing w:val="-4"/>
        </w:rPr>
        <w:t xml:space="preserve"> </w:t>
      </w:r>
      <w:r>
        <w:t>в</w:t>
      </w:r>
      <w:r>
        <w:rPr>
          <w:spacing w:val="-6"/>
        </w:rPr>
        <w:t xml:space="preserve"> </w:t>
      </w:r>
      <w:r>
        <w:t>предложении;</w:t>
      </w:r>
      <w:r>
        <w:rPr>
          <w:spacing w:val="-3"/>
        </w:rPr>
        <w:t xml:space="preserve"> </w:t>
      </w:r>
      <w:r>
        <w:t>связь</w:t>
      </w:r>
      <w:r>
        <w:rPr>
          <w:spacing w:val="-6"/>
        </w:rPr>
        <w:t xml:space="preserve"> </w:t>
      </w:r>
      <w:r>
        <w:t>слов</w:t>
      </w:r>
      <w:r>
        <w:rPr>
          <w:spacing w:val="-6"/>
        </w:rPr>
        <w:t xml:space="preserve"> </w:t>
      </w:r>
      <w:r>
        <w:t>в</w:t>
      </w:r>
      <w:r>
        <w:rPr>
          <w:spacing w:val="-5"/>
        </w:rPr>
        <w:t xml:space="preserve"> </w:t>
      </w:r>
      <w:r>
        <w:t>предложении</w:t>
      </w:r>
      <w:r>
        <w:rPr>
          <w:spacing w:val="-3"/>
        </w:rPr>
        <w:t xml:space="preserve"> </w:t>
      </w:r>
      <w:r>
        <w:rPr>
          <w:spacing w:val="-2"/>
        </w:rPr>
        <w:t>(повторение).</w:t>
      </w:r>
    </w:p>
    <w:p w:rsidR="006F3251" w:rsidRDefault="008A4F72">
      <w:pPr>
        <w:pStyle w:val="a3"/>
        <w:ind w:right="992" w:firstLine="540"/>
      </w:pPr>
      <w:r>
        <w:t xml:space="preserve">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w:t>
      </w:r>
      <w:r>
        <w:rPr>
          <w:spacing w:val="-2"/>
        </w:rPr>
        <w:t>ударение).</w:t>
      </w:r>
    </w:p>
    <w:p w:rsidR="006F3251" w:rsidRDefault="008A4F72">
      <w:pPr>
        <w:pStyle w:val="a3"/>
        <w:spacing w:before="1"/>
        <w:ind w:right="986" w:firstLine="540"/>
      </w:pPr>
      <w:r>
        <w:t>Виды предложений по цели высказывания: повествовательные, вопросительные, побудительные предложения.</w:t>
      </w:r>
    </w:p>
    <w:p w:rsidR="006F3251" w:rsidRDefault="008A4F72">
      <w:pPr>
        <w:pStyle w:val="a3"/>
        <w:ind w:right="995" w:firstLine="540"/>
      </w:pPr>
      <w:r>
        <w:t>Виды предложений по эмоциональной окраске (по интонации): восклицательные и невосклицательные предложения.</w:t>
      </w:r>
    </w:p>
    <w:p w:rsidR="006F3251" w:rsidRDefault="008A4F72" w:rsidP="00CF5F77">
      <w:pPr>
        <w:pStyle w:val="a4"/>
        <w:numPr>
          <w:ilvl w:val="1"/>
          <w:numId w:val="113"/>
        </w:numPr>
        <w:tabs>
          <w:tab w:val="left" w:pos="1770"/>
        </w:tabs>
        <w:ind w:left="1770" w:hanging="239"/>
        <w:jc w:val="both"/>
        <w:rPr>
          <w:sz w:val="24"/>
        </w:rPr>
      </w:pPr>
      <w:r>
        <w:rPr>
          <w:sz w:val="24"/>
        </w:rPr>
        <w:t>Орфография</w:t>
      </w:r>
      <w:r>
        <w:rPr>
          <w:spacing w:val="-3"/>
          <w:sz w:val="24"/>
        </w:rPr>
        <w:t xml:space="preserve"> </w:t>
      </w:r>
      <w:r>
        <w:rPr>
          <w:sz w:val="24"/>
        </w:rPr>
        <w:t>и</w:t>
      </w:r>
      <w:r>
        <w:rPr>
          <w:spacing w:val="-2"/>
          <w:sz w:val="24"/>
        </w:rPr>
        <w:t xml:space="preserve"> пунктуация.</w:t>
      </w:r>
    </w:p>
    <w:p w:rsidR="006F3251" w:rsidRDefault="008A4F72">
      <w:pPr>
        <w:pStyle w:val="a3"/>
        <w:ind w:right="993" w:firstLine="540"/>
      </w:pPr>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учета морфемного членения слова); гласные после шипящих в сочетаниях жи,</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9"/>
      </w:pPr>
      <w:r>
        <w:lastRenderedPageBreak/>
        <w:t>ши (в положении под ударением), ча, ща, чу, щу; сочетания чк, чн (повторение правил правописания, изученных в 1 классе).</w:t>
      </w:r>
    </w:p>
    <w:p w:rsidR="006F3251" w:rsidRDefault="008A4F72">
      <w:pPr>
        <w:pStyle w:val="a3"/>
        <w:ind w:right="984" w:firstLine="540"/>
      </w:pPr>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6F3251" w:rsidRDefault="008A4F72">
      <w:pPr>
        <w:pStyle w:val="a3"/>
        <w:ind w:left="1531"/>
      </w:pPr>
      <w:r>
        <w:t>Правила</w:t>
      </w:r>
      <w:r>
        <w:rPr>
          <w:spacing w:val="-8"/>
        </w:rPr>
        <w:t xml:space="preserve"> </w:t>
      </w:r>
      <w:r>
        <w:t>правописания</w:t>
      </w:r>
      <w:r>
        <w:rPr>
          <w:spacing w:val="-5"/>
        </w:rPr>
        <w:t xml:space="preserve"> </w:t>
      </w:r>
      <w:r>
        <w:t>и</w:t>
      </w:r>
      <w:r>
        <w:rPr>
          <w:spacing w:val="-6"/>
        </w:rPr>
        <w:t xml:space="preserve"> </w:t>
      </w:r>
      <w:r>
        <w:t>их</w:t>
      </w:r>
      <w:r>
        <w:rPr>
          <w:spacing w:val="-6"/>
        </w:rPr>
        <w:t xml:space="preserve"> </w:t>
      </w:r>
      <w:r>
        <w:rPr>
          <w:spacing w:val="-2"/>
        </w:rPr>
        <w:t>применение:</w:t>
      </w:r>
    </w:p>
    <w:p w:rsidR="006F3251" w:rsidRDefault="008A4F72" w:rsidP="00CF5F77">
      <w:pPr>
        <w:pStyle w:val="a4"/>
        <w:numPr>
          <w:ilvl w:val="0"/>
          <w:numId w:val="112"/>
        </w:numPr>
        <w:tabs>
          <w:tab w:val="left" w:pos="1789"/>
        </w:tabs>
        <w:ind w:left="1789" w:hanging="260"/>
        <w:rPr>
          <w:sz w:val="24"/>
        </w:rPr>
      </w:pPr>
      <w:r>
        <w:rPr>
          <w:sz w:val="24"/>
        </w:rPr>
        <w:t>разделительный</w:t>
      </w:r>
      <w:r>
        <w:rPr>
          <w:spacing w:val="-4"/>
          <w:sz w:val="24"/>
        </w:rPr>
        <w:t xml:space="preserve"> </w:t>
      </w:r>
      <w:r>
        <w:rPr>
          <w:sz w:val="24"/>
        </w:rPr>
        <w:t>мягкий</w:t>
      </w:r>
      <w:r>
        <w:rPr>
          <w:spacing w:val="-7"/>
          <w:sz w:val="24"/>
        </w:rPr>
        <w:t xml:space="preserve"> </w:t>
      </w:r>
      <w:r>
        <w:rPr>
          <w:spacing w:val="-4"/>
          <w:sz w:val="24"/>
        </w:rPr>
        <w:t>знак;</w:t>
      </w:r>
    </w:p>
    <w:p w:rsidR="006F3251" w:rsidRDefault="008A4F72" w:rsidP="00CF5F77">
      <w:pPr>
        <w:pStyle w:val="a4"/>
        <w:numPr>
          <w:ilvl w:val="0"/>
          <w:numId w:val="112"/>
        </w:numPr>
        <w:tabs>
          <w:tab w:val="left" w:pos="1789"/>
        </w:tabs>
        <w:ind w:left="1789" w:hanging="260"/>
        <w:rPr>
          <w:sz w:val="24"/>
        </w:rPr>
      </w:pPr>
      <w:r>
        <w:rPr>
          <w:sz w:val="24"/>
        </w:rPr>
        <w:t>сочетания</w:t>
      </w:r>
      <w:r>
        <w:rPr>
          <w:spacing w:val="-3"/>
          <w:sz w:val="24"/>
        </w:rPr>
        <w:t xml:space="preserve"> </w:t>
      </w:r>
      <w:r>
        <w:rPr>
          <w:sz w:val="24"/>
        </w:rPr>
        <w:t>чт,</w:t>
      </w:r>
      <w:r>
        <w:rPr>
          <w:spacing w:val="-1"/>
          <w:sz w:val="24"/>
        </w:rPr>
        <w:t xml:space="preserve"> </w:t>
      </w:r>
      <w:r>
        <w:rPr>
          <w:sz w:val="24"/>
        </w:rPr>
        <w:t>щн,</w:t>
      </w:r>
      <w:r>
        <w:rPr>
          <w:spacing w:val="-5"/>
          <w:sz w:val="24"/>
        </w:rPr>
        <w:t xml:space="preserve"> нч;</w:t>
      </w:r>
    </w:p>
    <w:p w:rsidR="006F3251" w:rsidRDefault="008A4F72" w:rsidP="00CF5F77">
      <w:pPr>
        <w:pStyle w:val="a4"/>
        <w:numPr>
          <w:ilvl w:val="0"/>
          <w:numId w:val="112"/>
        </w:numPr>
        <w:tabs>
          <w:tab w:val="left" w:pos="1789"/>
        </w:tabs>
        <w:ind w:left="1789" w:hanging="260"/>
        <w:rPr>
          <w:sz w:val="24"/>
        </w:rPr>
      </w:pPr>
      <w:r>
        <w:rPr>
          <w:sz w:val="24"/>
        </w:rPr>
        <w:t>проверяемые</w:t>
      </w:r>
      <w:r>
        <w:rPr>
          <w:spacing w:val="-4"/>
          <w:sz w:val="24"/>
        </w:rPr>
        <w:t xml:space="preserve"> </w:t>
      </w:r>
      <w:r>
        <w:rPr>
          <w:sz w:val="24"/>
        </w:rPr>
        <w:t>безударные</w:t>
      </w:r>
      <w:r>
        <w:rPr>
          <w:spacing w:val="-3"/>
          <w:sz w:val="24"/>
        </w:rPr>
        <w:t xml:space="preserve"> </w:t>
      </w:r>
      <w:r>
        <w:rPr>
          <w:sz w:val="24"/>
        </w:rPr>
        <w:t>гласные</w:t>
      </w:r>
      <w:r>
        <w:rPr>
          <w:spacing w:val="-6"/>
          <w:sz w:val="24"/>
        </w:rPr>
        <w:t xml:space="preserve"> </w:t>
      </w:r>
      <w:r>
        <w:rPr>
          <w:sz w:val="24"/>
        </w:rPr>
        <w:t>в</w:t>
      </w:r>
      <w:r>
        <w:rPr>
          <w:spacing w:val="-3"/>
          <w:sz w:val="24"/>
        </w:rPr>
        <w:t xml:space="preserve"> </w:t>
      </w:r>
      <w:r>
        <w:rPr>
          <w:sz w:val="24"/>
        </w:rPr>
        <w:t>корне</w:t>
      </w:r>
      <w:r>
        <w:rPr>
          <w:spacing w:val="-5"/>
          <w:sz w:val="24"/>
        </w:rPr>
        <w:t xml:space="preserve"> </w:t>
      </w:r>
      <w:r>
        <w:rPr>
          <w:spacing w:val="-2"/>
          <w:sz w:val="24"/>
        </w:rPr>
        <w:t>слова;</w:t>
      </w:r>
    </w:p>
    <w:p w:rsidR="006F3251" w:rsidRDefault="008A4F72" w:rsidP="00CF5F77">
      <w:pPr>
        <w:pStyle w:val="a4"/>
        <w:numPr>
          <w:ilvl w:val="0"/>
          <w:numId w:val="112"/>
        </w:numPr>
        <w:tabs>
          <w:tab w:val="left" w:pos="1789"/>
        </w:tabs>
        <w:ind w:left="1789" w:hanging="260"/>
        <w:rPr>
          <w:sz w:val="24"/>
        </w:rPr>
      </w:pPr>
      <w:r>
        <w:rPr>
          <w:sz w:val="24"/>
        </w:rPr>
        <w:t>парные</w:t>
      </w:r>
      <w:r>
        <w:rPr>
          <w:spacing w:val="-4"/>
          <w:sz w:val="24"/>
        </w:rPr>
        <w:t xml:space="preserve"> </w:t>
      </w:r>
      <w:r>
        <w:rPr>
          <w:sz w:val="24"/>
        </w:rPr>
        <w:t>звонкие</w:t>
      </w:r>
      <w:r>
        <w:rPr>
          <w:spacing w:val="-4"/>
          <w:sz w:val="24"/>
        </w:rPr>
        <w:t xml:space="preserve"> </w:t>
      </w:r>
      <w:r>
        <w:rPr>
          <w:sz w:val="24"/>
        </w:rPr>
        <w:t>и</w:t>
      </w:r>
      <w:r>
        <w:rPr>
          <w:spacing w:val="-1"/>
          <w:sz w:val="24"/>
        </w:rPr>
        <w:t xml:space="preserve"> </w:t>
      </w:r>
      <w:r>
        <w:rPr>
          <w:sz w:val="24"/>
        </w:rPr>
        <w:t>глухие</w:t>
      </w:r>
      <w:r>
        <w:rPr>
          <w:spacing w:val="-4"/>
          <w:sz w:val="24"/>
        </w:rPr>
        <w:t xml:space="preserve"> </w:t>
      </w:r>
      <w:r>
        <w:rPr>
          <w:sz w:val="24"/>
        </w:rPr>
        <w:t>согласные</w:t>
      </w:r>
      <w:r>
        <w:rPr>
          <w:spacing w:val="-3"/>
          <w:sz w:val="24"/>
        </w:rPr>
        <w:t xml:space="preserve"> </w:t>
      </w:r>
      <w:r>
        <w:rPr>
          <w:sz w:val="24"/>
        </w:rPr>
        <w:t>в</w:t>
      </w:r>
      <w:r>
        <w:rPr>
          <w:spacing w:val="-3"/>
          <w:sz w:val="24"/>
        </w:rPr>
        <w:t xml:space="preserve"> </w:t>
      </w:r>
      <w:r>
        <w:rPr>
          <w:sz w:val="24"/>
        </w:rPr>
        <w:t>корне</w:t>
      </w:r>
      <w:r>
        <w:rPr>
          <w:spacing w:val="-3"/>
          <w:sz w:val="24"/>
        </w:rPr>
        <w:t xml:space="preserve"> </w:t>
      </w:r>
      <w:r>
        <w:rPr>
          <w:spacing w:val="-2"/>
          <w:sz w:val="24"/>
        </w:rPr>
        <w:t>слова;</w:t>
      </w:r>
    </w:p>
    <w:p w:rsidR="006F3251" w:rsidRDefault="008A4F72" w:rsidP="00CF5F77">
      <w:pPr>
        <w:pStyle w:val="a4"/>
        <w:numPr>
          <w:ilvl w:val="0"/>
          <w:numId w:val="112"/>
        </w:numPr>
        <w:tabs>
          <w:tab w:val="left" w:pos="1820"/>
        </w:tabs>
        <w:spacing w:before="1"/>
        <w:ind w:left="991" w:right="1010" w:firstLine="540"/>
        <w:rPr>
          <w:sz w:val="24"/>
        </w:rPr>
      </w:pPr>
      <w:r>
        <w:rPr>
          <w:sz w:val="24"/>
        </w:rPr>
        <w:t xml:space="preserve">непроверяемые гласные и согласные (перечень слов в орфографическом словаре </w:t>
      </w:r>
      <w:r>
        <w:rPr>
          <w:spacing w:val="-2"/>
          <w:sz w:val="24"/>
        </w:rPr>
        <w:t>учебника);</w:t>
      </w:r>
    </w:p>
    <w:p w:rsidR="006F3251" w:rsidRDefault="008A4F72" w:rsidP="00CF5F77">
      <w:pPr>
        <w:pStyle w:val="a4"/>
        <w:numPr>
          <w:ilvl w:val="0"/>
          <w:numId w:val="112"/>
        </w:numPr>
        <w:tabs>
          <w:tab w:val="left" w:pos="1803"/>
        </w:tabs>
        <w:ind w:left="991" w:right="1023" w:firstLine="540"/>
        <w:rPr>
          <w:sz w:val="24"/>
        </w:rPr>
      </w:pPr>
      <w:r>
        <w:rPr>
          <w:sz w:val="24"/>
        </w:rPr>
        <w:t>прописная буква в именах собственных: имена, фамилии, отчества людей, клички животных, географические названия;</w:t>
      </w:r>
    </w:p>
    <w:p w:rsidR="006F3251" w:rsidRDefault="008A4F72" w:rsidP="00CF5F77">
      <w:pPr>
        <w:pStyle w:val="a4"/>
        <w:numPr>
          <w:ilvl w:val="0"/>
          <w:numId w:val="112"/>
        </w:numPr>
        <w:tabs>
          <w:tab w:val="left" w:pos="1789"/>
        </w:tabs>
        <w:ind w:left="1789" w:hanging="260"/>
        <w:rPr>
          <w:sz w:val="24"/>
        </w:rPr>
      </w:pPr>
      <w:r>
        <w:rPr>
          <w:sz w:val="24"/>
        </w:rPr>
        <w:t>раздельное</w:t>
      </w:r>
      <w:r>
        <w:rPr>
          <w:spacing w:val="-9"/>
          <w:sz w:val="24"/>
        </w:rPr>
        <w:t xml:space="preserve"> </w:t>
      </w:r>
      <w:r>
        <w:rPr>
          <w:sz w:val="24"/>
        </w:rPr>
        <w:t>написание</w:t>
      </w:r>
      <w:r>
        <w:rPr>
          <w:spacing w:val="-9"/>
          <w:sz w:val="24"/>
        </w:rPr>
        <w:t xml:space="preserve"> </w:t>
      </w:r>
      <w:r>
        <w:rPr>
          <w:sz w:val="24"/>
        </w:rPr>
        <w:t>предлогов</w:t>
      </w:r>
      <w:r>
        <w:rPr>
          <w:spacing w:val="-6"/>
          <w:sz w:val="24"/>
        </w:rPr>
        <w:t xml:space="preserve"> </w:t>
      </w:r>
      <w:r>
        <w:rPr>
          <w:sz w:val="24"/>
        </w:rPr>
        <w:t>с</w:t>
      </w:r>
      <w:r>
        <w:rPr>
          <w:spacing w:val="-10"/>
          <w:sz w:val="24"/>
        </w:rPr>
        <w:t xml:space="preserve"> </w:t>
      </w:r>
      <w:r>
        <w:rPr>
          <w:sz w:val="24"/>
        </w:rPr>
        <w:t>именами</w:t>
      </w:r>
      <w:r>
        <w:rPr>
          <w:spacing w:val="-4"/>
          <w:sz w:val="24"/>
        </w:rPr>
        <w:t xml:space="preserve"> </w:t>
      </w:r>
      <w:r>
        <w:rPr>
          <w:spacing w:val="-2"/>
          <w:sz w:val="24"/>
        </w:rPr>
        <w:t>существительными.</w:t>
      </w:r>
    </w:p>
    <w:p w:rsidR="006F3251" w:rsidRDefault="008A4F72" w:rsidP="00CF5F77">
      <w:pPr>
        <w:pStyle w:val="a4"/>
        <w:numPr>
          <w:ilvl w:val="1"/>
          <w:numId w:val="113"/>
        </w:numPr>
        <w:tabs>
          <w:tab w:val="left" w:pos="1770"/>
        </w:tabs>
        <w:ind w:left="1770" w:hanging="239"/>
        <w:rPr>
          <w:sz w:val="24"/>
        </w:rPr>
      </w:pPr>
      <w:r>
        <w:rPr>
          <w:sz w:val="24"/>
        </w:rPr>
        <w:t>Развитие</w:t>
      </w:r>
      <w:r>
        <w:rPr>
          <w:spacing w:val="-7"/>
          <w:sz w:val="24"/>
        </w:rPr>
        <w:t xml:space="preserve"> </w:t>
      </w:r>
      <w:r>
        <w:rPr>
          <w:spacing w:val="-2"/>
          <w:sz w:val="24"/>
        </w:rPr>
        <w:t>речи.</w:t>
      </w:r>
    </w:p>
    <w:p w:rsidR="006F3251" w:rsidRDefault="008A4F72">
      <w:pPr>
        <w:pStyle w:val="a3"/>
        <w:ind w:right="986" w:firstLine="540"/>
      </w:pPr>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6F3251" w:rsidRDefault="008A4F72">
      <w:pPr>
        <w:pStyle w:val="a3"/>
        <w:ind w:right="985" w:firstLine="540"/>
      </w:pPr>
      <w:r>
        <w:t>Составление</w:t>
      </w:r>
      <w:r>
        <w:rPr>
          <w:spacing w:val="-9"/>
        </w:rPr>
        <w:t xml:space="preserve"> </w:t>
      </w:r>
      <w:r>
        <w:t>устного</w:t>
      </w:r>
      <w:r>
        <w:rPr>
          <w:spacing w:val="-7"/>
        </w:rPr>
        <w:t xml:space="preserve"> </w:t>
      </w:r>
      <w:r>
        <w:t>рассказа</w:t>
      </w:r>
      <w:r>
        <w:rPr>
          <w:spacing w:val="-9"/>
        </w:rPr>
        <w:t xml:space="preserve"> </w:t>
      </w:r>
      <w:r>
        <w:t>по</w:t>
      </w:r>
      <w:r>
        <w:rPr>
          <w:spacing w:val="-11"/>
        </w:rPr>
        <w:t xml:space="preserve"> </w:t>
      </w:r>
      <w:r>
        <w:t>репродукции</w:t>
      </w:r>
      <w:r>
        <w:rPr>
          <w:spacing w:val="-9"/>
        </w:rPr>
        <w:t xml:space="preserve"> </w:t>
      </w:r>
      <w:r>
        <w:t>картины</w:t>
      </w:r>
      <w:r>
        <w:rPr>
          <w:spacing w:val="-10"/>
        </w:rPr>
        <w:t xml:space="preserve"> </w:t>
      </w:r>
      <w:r>
        <w:t>по</w:t>
      </w:r>
      <w:r>
        <w:rPr>
          <w:spacing w:val="-10"/>
        </w:rPr>
        <w:t xml:space="preserve"> </w:t>
      </w:r>
      <w:r>
        <w:t>заданному</w:t>
      </w:r>
      <w:r>
        <w:rPr>
          <w:spacing w:val="-10"/>
        </w:rPr>
        <w:t xml:space="preserve"> </w:t>
      </w:r>
      <w:r>
        <w:t>плану,</w:t>
      </w:r>
      <w:r>
        <w:rPr>
          <w:spacing w:val="-8"/>
        </w:rPr>
        <w:t xml:space="preserve"> </w:t>
      </w:r>
      <w:r>
        <w:t>опорным словам. Составление устного рассказа по личным наблюдениям и вопросам.</w:t>
      </w:r>
    </w:p>
    <w:p w:rsidR="006F3251" w:rsidRDefault="008A4F72">
      <w:pPr>
        <w:pStyle w:val="a3"/>
        <w:ind w:right="984" w:firstLine="540"/>
      </w:pPr>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6F3251" w:rsidRDefault="008A4F72">
      <w:pPr>
        <w:pStyle w:val="a3"/>
        <w:spacing w:before="1"/>
        <w:ind w:right="990" w:firstLine="540"/>
      </w:pPr>
      <w:r>
        <w:t xml:space="preserve">Типы текстов: описание, повествование, рассуждение, их особенности (первичное </w:t>
      </w:r>
      <w:r>
        <w:rPr>
          <w:spacing w:val="-2"/>
        </w:rPr>
        <w:t>ознакомление).</w:t>
      </w:r>
    </w:p>
    <w:p w:rsidR="006F3251" w:rsidRDefault="008A4F72">
      <w:pPr>
        <w:pStyle w:val="a3"/>
        <w:ind w:left="1531"/>
      </w:pPr>
      <w:r>
        <w:t>Поздравление</w:t>
      </w:r>
      <w:r>
        <w:rPr>
          <w:spacing w:val="-9"/>
        </w:rPr>
        <w:t xml:space="preserve"> </w:t>
      </w:r>
      <w:r>
        <w:t>и</w:t>
      </w:r>
      <w:r>
        <w:rPr>
          <w:spacing w:val="-8"/>
        </w:rPr>
        <w:t xml:space="preserve"> </w:t>
      </w:r>
      <w:r>
        <w:t>поздравительная</w:t>
      </w:r>
      <w:r>
        <w:rPr>
          <w:spacing w:val="-8"/>
        </w:rPr>
        <w:t xml:space="preserve"> </w:t>
      </w:r>
      <w:r>
        <w:rPr>
          <w:spacing w:val="-2"/>
        </w:rPr>
        <w:t>открытка.</w:t>
      </w:r>
    </w:p>
    <w:p w:rsidR="006F3251" w:rsidRDefault="008A4F72">
      <w:pPr>
        <w:pStyle w:val="a3"/>
        <w:ind w:right="984" w:firstLine="540"/>
      </w:pPr>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6F3251" w:rsidRDefault="008A4F72">
      <w:pPr>
        <w:pStyle w:val="a3"/>
        <w:ind w:right="986" w:firstLine="540"/>
      </w:pPr>
      <w:r>
        <w:t xml:space="preserve">Подробное изложение повествовательного текста объемом 30 - 45 слов с опорой на </w:t>
      </w:r>
      <w:r>
        <w:rPr>
          <w:spacing w:val="-2"/>
        </w:rPr>
        <w:t>вопросы.</w:t>
      </w:r>
    </w:p>
    <w:p w:rsidR="006F3251" w:rsidRDefault="008A4F72">
      <w:pPr>
        <w:pStyle w:val="a3"/>
      </w:pPr>
      <w:r>
        <w:t>Итоговые</w:t>
      </w:r>
      <w:r>
        <w:rPr>
          <w:spacing w:val="-5"/>
        </w:rPr>
        <w:t xml:space="preserve"> </w:t>
      </w:r>
      <w:r>
        <w:rPr>
          <w:spacing w:val="-2"/>
        </w:rPr>
        <w:t>уроки</w:t>
      </w:r>
    </w:p>
    <w:p w:rsidR="006F3251" w:rsidRDefault="008A4F72">
      <w:pPr>
        <w:pStyle w:val="a3"/>
        <w:spacing w:before="31"/>
        <w:ind w:right="981" w:firstLine="719"/>
      </w:pPr>
      <w:r>
        <w:rPr>
          <w:color w:val="181818"/>
        </w:rPr>
        <w:t>Учитывая особенности обучающихся с тяжёлыми нарушениями речи, отдельно выделяется раздел "Чистописание". На совершенствование каллиграфически правильного письма</w:t>
      </w:r>
      <w:r>
        <w:rPr>
          <w:color w:val="181818"/>
          <w:spacing w:val="40"/>
        </w:rPr>
        <w:t xml:space="preserve"> </w:t>
      </w:r>
      <w:r>
        <w:rPr>
          <w:color w:val="181818"/>
        </w:rPr>
        <w:t>в 2 классе отводится до 10 минут на каждом уроке русского языка.</w:t>
      </w:r>
    </w:p>
    <w:p w:rsidR="006F3251" w:rsidRDefault="008A4F72">
      <w:pPr>
        <w:pStyle w:val="2"/>
        <w:spacing w:before="248"/>
        <w:ind w:left="171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ind w:left="1531"/>
      </w:pPr>
      <w:r>
        <w:t>осознавать</w:t>
      </w:r>
      <w:r>
        <w:rPr>
          <w:spacing w:val="-6"/>
        </w:rPr>
        <w:t xml:space="preserve"> </w:t>
      </w:r>
      <w:r>
        <w:t>язык</w:t>
      </w:r>
      <w:r>
        <w:rPr>
          <w:spacing w:val="-4"/>
        </w:rPr>
        <w:t xml:space="preserve"> </w:t>
      </w:r>
      <w:r>
        <w:t>как</w:t>
      </w:r>
      <w:r>
        <w:rPr>
          <w:spacing w:val="-5"/>
        </w:rPr>
        <w:t xml:space="preserve"> </w:t>
      </w:r>
      <w:r>
        <w:t>основное</w:t>
      </w:r>
      <w:r>
        <w:rPr>
          <w:spacing w:val="-3"/>
        </w:rPr>
        <w:t xml:space="preserve"> </w:t>
      </w:r>
      <w:r>
        <w:t>средство</w:t>
      </w:r>
      <w:r>
        <w:rPr>
          <w:spacing w:val="-4"/>
        </w:rPr>
        <w:t xml:space="preserve"> </w:t>
      </w:r>
      <w:r>
        <w:rPr>
          <w:spacing w:val="-2"/>
        </w:rPr>
        <w:t>общения;</w:t>
      </w:r>
    </w:p>
    <w:p w:rsidR="006F3251" w:rsidRDefault="008A4F72">
      <w:pPr>
        <w:pStyle w:val="a3"/>
        <w:ind w:right="984" w:firstLine="540"/>
      </w:pPr>
      <w:r>
        <w:t>характеризовать согласные звуки вне слова и в слове по заданным параметрам: согласный парный - непарный по твердости - мягкости; согласный парный - непарный по звонкости - глухости;</w:t>
      </w:r>
    </w:p>
    <w:p w:rsidR="006F3251" w:rsidRDefault="008A4F72">
      <w:pPr>
        <w:pStyle w:val="a3"/>
        <w:ind w:right="994" w:firstLine="540"/>
      </w:pPr>
      <w:r>
        <w:t>определять количество слогов в слове (в том числе при стечении согласных); делить слово на слоги;</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95" w:firstLine="540"/>
        <w:jc w:val="left"/>
      </w:pPr>
      <w:r>
        <w:lastRenderedPageBreak/>
        <w:t>устанавливать</w:t>
      </w:r>
      <w:r>
        <w:rPr>
          <w:spacing w:val="30"/>
        </w:rPr>
        <w:t xml:space="preserve"> </w:t>
      </w:r>
      <w:r>
        <w:t>соотношение звукового</w:t>
      </w:r>
      <w:r>
        <w:rPr>
          <w:spacing w:val="31"/>
        </w:rPr>
        <w:t xml:space="preserve"> </w:t>
      </w:r>
      <w:r>
        <w:t>и буквенного</w:t>
      </w:r>
      <w:r>
        <w:rPr>
          <w:spacing w:val="31"/>
        </w:rPr>
        <w:t xml:space="preserve"> </w:t>
      </w:r>
      <w:r>
        <w:t>состава, в</w:t>
      </w:r>
      <w:r>
        <w:rPr>
          <w:spacing w:val="30"/>
        </w:rPr>
        <w:t xml:space="preserve"> </w:t>
      </w:r>
      <w:r>
        <w:t>том</w:t>
      </w:r>
      <w:r>
        <w:rPr>
          <w:spacing w:val="30"/>
        </w:rPr>
        <w:t xml:space="preserve"> </w:t>
      </w:r>
      <w:r>
        <w:t>числе</w:t>
      </w:r>
      <w:r>
        <w:rPr>
          <w:spacing w:val="30"/>
        </w:rPr>
        <w:t xml:space="preserve"> </w:t>
      </w:r>
      <w:r>
        <w:t>с учетом функций букв е, ё, ю, я;</w:t>
      </w:r>
    </w:p>
    <w:p w:rsidR="006F3251" w:rsidRDefault="008A4F72">
      <w:pPr>
        <w:pStyle w:val="a3"/>
        <w:ind w:right="995" w:firstLine="540"/>
        <w:jc w:val="left"/>
      </w:pPr>
      <w:r>
        <w:t>обозначать</w:t>
      </w:r>
      <w:r>
        <w:rPr>
          <w:spacing w:val="40"/>
        </w:rPr>
        <w:t xml:space="preserve"> </w:t>
      </w:r>
      <w:r>
        <w:t>на</w:t>
      </w:r>
      <w:r>
        <w:rPr>
          <w:spacing w:val="40"/>
        </w:rPr>
        <w:t xml:space="preserve"> </w:t>
      </w:r>
      <w:r>
        <w:t>письме</w:t>
      </w:r>
      <w:r>
        <w:rPr>
          <w:spacing w:val="40"/>
        </w:rPr>
        <w:t xml:space="preserve"> </w:t>
      </w:r>
      <w:r>
        <w:t>мягкость</w:t>
      </w:r>
      <w:r>
        <w:rPr>
          <w:spacing w:val="40"/>
        </w:rPr>
        <w:t xml:space="preserve"> </w:t>
      </w:r>
      <w:r>
        <w:t>согласных</w:t>
      </w:r>
      <w:r>
        <w:rPr>
          <w:spacing w:val="40"/>
        </w:rPr>
        <w:t xml:space="preserve"> </w:t>
      </w:r>
      <w:r>
        <w:t>звуков</w:t>
      </w:r>
      <w:r>
        <w:rPr>
          <w:spacing w:val="40"/>
        </w:rPr>
        <w:t xml:space="preserve"> </w:t>
      </w:r>
      <w:r>
        <w:t>буквой</w:t>
      </w:r>
      <w:r>
        <w:rPr>
          <w:spacing w:val="40"/>
        </w:rPr>
        <w:t xml:space="preserve"> </w:t>
      </w:r>
      <w:r>
        <w:t>мягкий</w:t>
      </w:r>
      <w:r>
        <w:rPr>
          <w:spacing w:val="40"/>
        </w:rPr>
        <w:t xml:space="preserve"> </w:t>
      </w:r>
      <w:r>
        <w:t>знак</w:t>
      </w:r>
      <w:r>
        <w:rPr>
          <w:spacing w:val="40"/>
        </w:rPr>
        <w:t xml:space="preserve"> </w:t>
      </w:r>
      <w:r>
        <w:t>в</w:t>
      </w:r>
      <w:r>
        <w:rPr>
          <w:spacing w:val="40"/>
        </w:rPr>
        <w:t xml:space="preserve"> </w:t>
      </w:r>
      <w:r>
        <w:t xml:space="preserve">середине </w:t>
      </w:r>
      <w:r>
        <w:rPr>
          <w:spacing w:val="-2"/>
        </w:rPr>
        <w:t>слова;</w:t>
      </w:r>
    </w:p>
    <w:p w:rsidR="006F3251" w:rsidRDefault="008A4F72">
      <w:pPr>
        <w:pStyle w:val="a3"/>
        <w:ind w:left="1531"/>
        <w:jc w:val="left"/>
      </w:pPr>
      <w:r>
        <w:t>находить</w:t>
      </w:r>
      <w:r>
        <w:rPr>
          <w:spacing w:val="-7"/>
        </w:rPr>
        <w:t xml:space="preserve"> </w:t>
      </w:r>
      <w:r>
        <w:t>однокоренные</w:t>
      </w:r>
      <w:r>
        <w:rPr>
          <w:spacing w:val="-6"/>
        </w:rPr>
        <w:t xml:space="preserve"> </w:t>
      </w:r>
      <w:r>
        <w:rPr>
          <w:spacing w:val="-2"/>
        </w:rPr>
        <w:t>слова;</w:t>
      </w:r>
    </w:p>
    <w:p w:rsidR="006F3251" w:rsidRDefault="008A4F72">
      <w:pPr>
        <w:pStyle w:val="a3"/>
        <w:ind w:left="1531" w:right="5260"/>
        <w:jc w:val="left"/>
      </w:pPr>
      <w:r>
        <w:t>выделять</w:t>
      </w:r>
      <w:r>
        <w:rPr>
          <w:spacing w:val="-5"/>
        </w:rPr>
        <w:t xml:space="preserve"> </w:t>
      </w:r>
      <w:r>
        <w:t>в</w:t>
      </w:r>
      <w:r>
        <w:rPr>
          <w:spacing w:val="-6"/>
        </w:rPr>
        <w:t xml:space="preserve"> </w:t>
      </w:r>
      <w:r>
        <w:t>слове</w:t>
      </w:r>
      <w:r>
        <w:rPr>
          <w:spacing w:val="-7"/>
        </w:rPr>
        <w:t xml:space="preserve"> </w:t>
      </w:r>
      <w:r>
        <w:t>корень</w:t>
      </w:r>
      <w:r>
        <w:rPr>
          <w:spacing w:val="-5"/>
        </w:rPr>
        <w:t xml:space="preserve"> </w:t>
      </w:r>
      <w:r>
        <w:t>(простые</w:t>
      </w:r>
      <w:r>
        <w:rPr>
          <w:spacing w:val="-7"/>
        </w:rPr>
        <w:t xml:space="preserve"> </w:t>
      </w:r>
      <w:r>
        <w:t>случаи); выделять в слове окончание;</w:t>
      </w:r>
    </w:p>
    <w:p w:rsidR="006F3251" w:rsidRDefault="008A4F72">
      <w:pPr>
        <w:pStyle w:val="a3"/>
        <w:ind w:right="986" w:firstLine="540"/>
      </w:pPr>
      <w:r>
        <w:t>выявлять в тексте случаи употребления многозначных слов, понимать их значения и уточнять</w:t>
      </w:r>
      <w:r>
        <w:rPr>
          <w:spacing w:val="-15"/>
        </w:rPr>
        <w:t xml:space="preserve"> </w:t>
      </w:r>
      <w:r>
        <w:t>значение</w:t>
      </w:r>
      <w:r>
        <w:rPr>
          <w:spacing w:val="-15"/>
        </w:rPr>
        <w:t xml:space="preserve"> </w:t>
      </w:r>
      <w:r>
        <w:t>по</w:t>
      </w:r>
      <w:r>
        <w:rPr>
          <w:spacing w:val="-15"/>
        </w:rPr>
        <w:t xml:space="preserve"> </w:t>
      </w:r>
      <w:r>
        <w:t>учебным</w:t>
      </w:r>
      <w:r>
        <w:rPr>
          <w:spacing w:val="-15"/>
        </w:rPr>
        <w:t xml:space="preserve"> </w:t>
      </w:r>
      <w:r>
        <w:t>словарям;</w:t>
      </w:r>
      <w:r>
        <w:rPr>
          <w:spacing w:val="-15"/>
        </w:rPr>
        <w:t xml:space="preserve"> </w:t>
      </w:r>
      <w:r>
        <w:t>случаи</w:t>
      </w:r>
      <w:r>
        <w:rPr>
          <w:spacing w:val="-15"/>
        </w:rPr>
        <w:t xml:space="preserve"> </w:t>
      </w:r>
      <w:r>
        <w:t>употребления</w:t>
      </w:r>
      <w:r>
        <w:rPr>
          <w:spacing w:val="-15"/>
        </w:rPr>
        <w:t xml:space="preserve"> </w:t>
      </w:r>
      <w:r>
        <w:t>синонимов</w:t>
      </w:r>
      <w:r>
        <w:rPr>
          <w:spacing w:val="-15"/>
        </w:rPr>
        <w:t xml:space="preserve"> </w:t>
      </w:r>
      <w:r>
        <w:t>и</w:t>
      </w:r>
      <w:r>
        <w:rPr>
          <w:spacing w:val="-15"/>
        </w:rPr>
        <w:t xml:space="preserve"> </w:t>
      </w:r>
      <w:r>
        <w:t>антонимов</w:t>
      </w:r>
      <w:r>
        <w:rPr>
          <w:spacing w:val="-15"/>
        </w:rPr>
        <w:t xml:space="preserve"> </w:t>
      </w:r>
      <w:r>
        <w:t>(без называния терминов);</w:t>
      </w:r>
    </w:p>
    <w:p w:rsidR="006F3251" w:rsidRDefault="008A4F72">
      <w:pPr>
        <w:pStyle w:val="a3"/>
        <w:ind w:left="1531"/>
      </w:pPr>
      <w:r>
        <w:t>распознавать</w:t>
      </w:r>
      <w:r>
        <w:rPr>
          <w:spacing w:val="-4"/>
        </w:rPr>
        <w:t xml:space="preserve"> </w:t>
      </w:r>
      <w:r>
        <w:t>слова,</w:t>
      </w:r>
      <w:r>
        <w:rPr>
          <w:spacing w:val="-4"/>
        </w:rPr>
        <w:t xml:space="preserve"> </w:t>
      </w:r>
      <w:r>
        <w:t>отвечающие</w:t>
      </w:r>
      <w:r>
        <w:rPr>
          <w:spacing w:val="-6"/>
        </w:rPr>
        <w:t xml:space="preserve"> </w:t>
      </w:r>
      <w:r>
        <w:t>на</w:t>
      </w:r>
      <w:r>
        <w:rPr>
          <w:spacing w:val="-5"/>
        </w:rPr>
        <w:t xml:space="preserve"> </w:t>
      </w:r>
      <w:r>
        <w:t>вопросы</w:t>
      </w:r>
      <w:r>
        <w:rPr>
          <w:spacing w:val="-5"/>
        </w:rPr>
        <w:t xml:space="preserve"> </w:t>
      </w:r>
      <w:r>
        <w:t>"кто?",</w:t>
      </w:r>
      <w:r>
        <w:rPr>
          <w:spacing w:val="-7"/>
        </w:rPr>
        <w:t xml:space="preserve"> </w:t>
      </w:r>
      <w:r>
        <w:rPr>
          <w:spacing w:val="-2"/>
        </w:rPr>
        <w:t>"что?";</w:t>
      </w:r>
    </w:p>
    <w:p w:rsidR="006F3251" w:rsidRDefault="008A4F72">
      <w:pPr>
        <w:pStyle w:val="a3"/>
        <w:ind w:left="1531" w:right="995"/>
        <w:jc w:val="left"/>
      </w:pPr>
      <w:r>
        <w:t>распознавать слова, отвечающие на вопросы "что делать?", "что сделать?"; распознавать слова, отвечающие на вопросы "какой?", "какая?", "какое?", "какие?"; определять вид предложения по цели высказывания и по эмоциональной окраске; находить место орфограммы в слове и между словами на изученные правила; применять изученные правила правописания, в том числе: сочетания чк, чн, чт; щн,</w:t>
      </w:r>
    </w:p>
    <w:p w:rsidR="006F3251" w:rsidRDefault="008A4F72">
      <w:pPr>
        <w:pStyle w:val="a3"/>
        <w:spacing w:before="1"/>
        <w:ind w:right="983"/>
      </w:pPr>
      <w:r>
        <w:t>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6F3251" w:rsidRDefault="008A4F72">
      <w:pPr>
        <w:pStyle w:val="a3"/>
        <w:ind w:right="995" w:firstLine="540"/>
        <w:jc w:val="left"/>
      </w:pPr>
      <w:r>
        <w:t>правильно</w:t>
      </w:r>
      <w:r>
        <w:rPr>
          <w:spacing w:val="-7"/>
        </w:rPr>
        <w:t xml:space="preserve"> </w:t>
      </w:r>
      <w:r>
        <w:t>списывать</w:t>
      </w:r>
      <w:r>
        <w:rPr>
          <w:spacing w:val="-6"/>
        </w:rPr>
        <w:t xml:space="preserve"> </w:t>
      </w:r>
      <w:r>
        <w:t>(без</w:t>
      </w:r>
      <w:r>
        <w:rPr>
          <w:spacing w:val="-7"/>
        </w:rPr>
        <w:t xml:space="preserve"> </w:t>
      </w:r>
      <w:r>
        <w:t>пропусков</w:t>
      </w:r>
      <w:r>
        <w:rPr>
          <w:spacing w:val="-8"/>
        </w:rPr>
        <w:t xml:space="preserve"> </w:t>
      </w:r>
      <w:r>
        <w:t>и</w:t>
      </w:r>
      <w:r>
        <w:rPr>
          <w:spacing w:val="-7"/>
        </w:rPr>
        <w:t xml:space="preserve"> </w:t>
      </w:r>
      <w:r>
        <w:t>искажений</w:t>
      </w:r>
      <w:r>
        <w:rPr>
          <w:spacing w:val="-6"/>
        </w:rPr>
        <w:t xml:space="preserve"> </w:t>
      </w:r>
      <w:r>
        <w:t>букв)</w:t>
      </w:r>
      <w:r>
        <w:rPr>
          <w:spacing w:val="-9"/>
        </w:rPr>
        <w:t xml:space="preserve"> </w:t>
      </w:r>
      <w:r>
        <w:t>слова</w:t>
      </w:r>
      <w:r>
        <w:rPr>
          <w:spacing w:val="-7"/>
        </w:rPr>
        <w:t xml:space="preserve"> </w:t>
      </w:r>
      <w:r>
        <w:t>и</w:t>
      </w:r>
      <w:r>
        <w:rPr>
          <w:spacing w:val="-7"/>
        </w:rPr>
        <w:t xml:space="preserve"> </w:t>
      </w:r>
      <w:r>
        <w:t>предложения,</w:t>
      </w:r>
      <w:r>
        <w:rPr>
          <w:spacing w:val="-8"/>
        </w:rPr>
        <w:t xml:space="preserve"> </w:t>
      </w:r>
      <w:r>
        <w:t>тексты объемом не более 50 слов;</w:t>
      </w:r>
    </w:p>
    <w:p w:rsidR="006F3251" w:rsidRDefault="008A4F72">
      <w:pPr>
        <w:pStyle w:val="a3"/>
        <w:ind w:right="995" w:firstLine="540"/>
        <w:jc w:val="left"/>
      </w:pPr>
      <w:r>
        <w:t>писать под диктовку (без пропусков и искажений букв) слова, предложения, тексты объемом не более 45 слов с учетом изученных правил правописания;</w:t>
      </w:r>
    </w:p>
    <w:p w:rsidR="006F3251" w:rsidRDefault="008A4F72">
      <w:pPr>
        <w:pStyle w:val="a3"/>
        <w:ind w:left="1531"/>
        <w:jc w:val="left"/>
      </w:pPr>
      <w:r>
        <w:t>находить</w:t>
      </w:r>
      <w:r>
        <w:rPr>
          <w:spacing w:val="-6"/>
        </w:rPr>
        <w:t xml:space="preserve"> </w:t>
      </w:r>
      <w:r>
        <w:t>и</w:t>
      </w:r>
      <w:r>
        <w:rPr>
          <w:spacing w:val="-4"/>
        </w:rPr>
        <w:t xml:space="preserve"> </w:t>
      </w:r>
      <w:r>
        <w:t>исправлять</w:t>
      </w:r>
      <w:r>
        <w:rPr>
          <w:spacing w:val="-4"/>
        </w:rPr>
        <w:t xml:space="preserve"> </w:t>
      </w:r>
      <w:r>
        <w:t>ошибки</w:t>
      </w:r>
      <w:r>
        <w:rPr>
          <w:spacing w:val="-6"/>
        </w:rPr>
        <w:t xml:space="preserve"> </w:t>
      </w:r>
      <w:r>
        <w:t>на</w:t>
      </w:r>
      <w:r>
        <w:rPr>
          <w:spacing w:val="-7"/>
        </w:rPr>
        <w:t xml:space="preserve"> </w:t>
      </w:r>
      <w:r>
        <w:t>изученные</w:t>
      </w:r>
      <w:r>
        <w:rPr>
          <w:spacing w:val="-5"/>
        </w:rPr>
        <w:t xml:space="preserve"> </w:t>
      </w:r>
      <w:r>
        <w:t>правила,</w:t>
      </w:r>
      <w:r>
        <w:rPr>
          <w:spacing w:val="-5"/>
        </w:rPr>
        <w:t xml:space="preserve"> </w:t>
      </w:r>
      <w:r>
        <w:rPr>
          <w:spacing w:val="-2"/>
        </w:rPr>
        <w:t>описки;</w:t>
      </w:r>
    </w:p>
    <w:p w:rsidR="006F3251" w:rsidRDefault="008A4F72">
      <w:pPr>
        <w:pStyle w:val="a3"/>
        <w:ind w:left="1531" w:right="995"/>
        <w:jc w:val="left"/>
      </w:pPr>
      <w:r>
        <w:t>пользоваться толковым, орфографическим, орфоэпическим словарями учебника; строить</w:t>
      </w:r>
      <w:r>
        <w:rPr>
          <w:spacing w:val="-5"/>
        </w:rPr>
        <w:t xml:space="preserve"> </w:t>
      </w:r>
      <w:r>
        <w:t>устное</w:t>
      </w:r>
      <w:r>
        <w:rPr>
          <w:spacing w:val="-6"/>
        </w:rPr>
        <w:t xml:space="preserve"> </w:t>
      </w:r>
      <w:r>
        <w:t>диалогическое</w:t>
      </w:r>
      <w:r>
        <w:rPr>
          <w:spacing w:val="-6"/>
        </w:rPr>
        <w:t xml:space="preserve"> </w:t>
      </w:r>
      <w:r>
        <w:t>и</w:t>
      </w:r>
      <w:r>
        <w:rPr>
          <w:spacing w:val="-5"/>
        </w:rPr>
        <w:t xml:space="preserve"> </w:t>
      </w:r>
      <w:r>
        <w:t>монологическое</w:t>
      </w:r>
      <w:r>
        <w:rPr>
          <w:spacing w:val="-6"/>
        </w:rPr>
        <w:t xml:space="preserve"> </w:t>
      </w:r>
      <w:r>
        <w:t>высказывание</w:t>
      </w:r>
      <w:r>
        <w:rPr>
          <w:spacing w:val="-5"/>
        </w:rPr>
        <w:t xml:space="preserve"> </w:t>
      </w:r>
      <w:r>
        <w:t>(2</w:t>
      </w:r>
      <w:r>
        <w:rPr>
          <w:spacing w:val="-6"/>
        </w:rPr>
        <w:t xml:space="preserve"> </w:t>
      </w:r>
      <w:r>
        <w:t>-</w:t>
      </w:r>
      <w:r>
        <w:rPr>
          <w:spacing w:val="-7"/>
        </w:rPr>
        <w:t xml:space="preserve"> </w:t>
      </w:r>
      <w:r>
        <w:t>4</w:t>
      </w:r>
      <w:r>
        <w:rPr>
          <w:spacing w:val="-3"/>
        </w:rPr>
        <w:t xml:space="preserve"> </w:t>
      </w:r>
      <w:r>
        <w:t>предложения</w:t>
      </w:r>
      <w:r>
        <w:rPr>
          <w:spacing w:val="-5"/>
        </w:rPr>
        <w:t xml:space="preserve"> на</w:t>
      </w:r>
    </w:p>
    <w:p w:rsidR="006F3251" w:rsidRDefault="008A4F72">
      <w:pPr>
        <w:pStyle w:val="a3"/>
        <w:ind w:right="995"/>
        <w:jc w:val="left"/>
      </w:pPr>
      <w:r>
        <w:t xml:space="preserve">определенную тему, по наблюдениям) с соблюдением орфоэпических норм, правильной </w:t>
      </w:r>
      <w:r>
        <w:rPr>
          <w:spacing w:val="-2"/>
        </w:rPr>
        <w:t>интонации;</w:t>
      </w:r>
    </w:p>
    <w:p w:rsidR="006F3251" w:rsidRDefault="008A4F72">
      <w:pPr>
        <w:pStyle w:val="a3"/>
        <w:spacing w:before="1"/>
        <w:ind w:right="995" w:firstLine="540"/>
        <w:jc w:val="left"/>
      </w:pPr>
      <w:r>
        <w:t>формулировать</w:t>
      </w:r>
      <w:r>
        <w:rPr>
          <w:spacing w:val="-1"/>
        </w:rPr>
        <w:t xml:space="preserve"> </w:t>
      </w:r>
      <w:r>
        <w:t>простые</w:t>
      </w:r>
      <w:r>
        <w:rPr>
          <w:spacing w:val="-3"/>
        </w:rPr>
        <w:t xml:space="preserve"> </w:t>
      </w:r>
      <w:r>
        <w:t>выводы</w:t>
      </w:r>
      <w:r>
        <w:rPr>
          <w:spacing w:val="-3"/>
        </w:rPr>
        <w:t xml:space="preserve"> </w:t>
      </w:r>
      <w:r>
        <w:t>на</w:t>
      </w:r>
      <w:r>
        <w:rPr>
          <w:spacing w:val="-3"/>
        </w:rPr>
        <w:t xml:space="preserve"> </w:t>
      </w:r>
      <w:r>
        <w:t>основе</w:t>
      </w:r>
      <w:r>
        <w:rPr>
          <w:spacing w:val="-4"/>
        </w:rPr>
        <w:t xml:space="preserve"> </w:t>
      </w:r>
      <w:r>
        <w:t>прочитанного</w:t>
      </w:r>
      <w:r>
        <w:rPr>
          <w:spacing w:val="-2"/>
        </w:rPr>
        <w:t xml:space="preserve"> </w:t>
      </w:r>
      <w:r>
        <w:t>(услышанного)</w:t>
      </w:r>
      <w:r>
        <w:rPr>
          <w:spacing w:val="-3"/>
        </w:rPr>
        <w:t xml:space="preserve"> </w:t>
      </w:r>
      <w:r>
        <w:t>устно</w:t>
      </w:r>
      <w:r>
        <w:rPr>
          <w:spacing w:val="-3"/>
        </w:rPr>
        <w:t xml:space="preserve"> </w:t>
      </w:r>
      <w:r>
        <w:t>и письменно (1 - 2 предложения);</w:t>
      </w:r>
    </w:p>
    <w:p w:rsidR="006F3251" w:rsidRDefault="008A4F72">
      <w:pPr>
        <w:pStyle w:val="a3"/>
        <w:ind w:right="995" w:firstLine="540"/>
        <w:jc w:val="left"/>
      </w:pPr>
      <w:r>
        <w:t>составлять</w:t>
      </w:r>
      <w:r>
        <w:rPr>
          <w:spacing w:val="-2"/>
        </w:rPr>
        <w:t xml:space="preserve"> </w:t>
      </w:r>
      <w:r>
        <w:t>предложения</w:t>
      </w:r>
      <w:r>
        <w:rPr>
          <w:spacing w:val="-2"/>
        </w:rPr>
        <w:t xml:space="preserve"> </w:t>
      </w:r>
      <w:r>
        <w:t>из</w:t>
      </w:r>
      <w:r>
        <w:rPr>
          <w:spacing w:val="-2"/>
        </w:rPr>
        <w:t xml:space="preserve"> </w:t>
      </w:r>
      <w:r>
        <w:t>слов,</w:t>
      </w:r>
      <w:r>
        <w:rPr>
          <w:spacing w:val="-4"/>
        </w:rPr>
        <w:t xml:space="preserve"> </w:t>
      </w:r>
      <w:r>
        <w:t>устанавливая между</w:t>
      </w:r>
      <w:r>
        <w:rPr>
          <w:spacing w:val="-3"/>
        </w:rPr>
        <w:t xml:space="preserve"> </w:t>
      </w:r>
      <w:r>
        <w:t>ними</w:t>
      </w:r>
      <w:r>
        <w:rPr>
          <w:spacing w:val="-1"/>
        </w:rPr>
        <w:t xml:space="preserve"> </w:t>
      </w:r>
      <w:r>
        <w:t>смысловую</w:t>
      </w:r>
      <w:r>
        <w:rPr>
          <w:spacing w:val="-2"/>
        </w:rPr>
        <w:t xml:space="preserve"> </w:t>
      </w:r>
      <w:r>
        <w:t>связь</w:t>
      </w:r>
      <w:r>
        <w:rPr>
          <w:spacing w:val="-2"/>
        </w:rPr>
        <w:t xml:space="preserve"> </w:t>
      </w:r>
      <w:r>
        <w:t xml:space="preserve">по </w:t>
      </w:r>
      <w:r>
        <w:rPr>
          <w:spacing w:val="-2"/>
        </w:rPr>
        <w:t>вопросам;</w:t>
      </w:r>
    </w:p>
    <w:p w:rsidR="006F3251" w:rsidRDefault="008A4F72">
      <w:pPr>
        <w:pStyle w:val="a3"/>
        <w:ind w:left="1531" w:right="3114"/>
        <w:jc w:val="left"/>
      </w:pPr>
      <w:r>
        <w:t>определять</w:t>
      </w:r>
      <w:r>
        <w:rPr>
          <w:spacing w:val="-4"/>
        </w:rPr>
        <w:t xml:space="preserve"> </w:t>
      </w:r>
      <w:r>
        <w:t>тему</w:t>
      </w:r>
      <w:r>
        <w:rPr>
          <w:spacing w:val="-4"/>
        </w:rPr>
        <w:t xml:space="preserve"> </w:t>
      </w:r>
      <w:r>
        <w:t>текста</w:t>
      </w:r>
      <w:r>
        <w:rPr>
          <w:spacing w:val="-4"/>
        </w:rPr>
        <w:t xml:space="preserve"> </w:t>
      </w:r>
      <w:r>
        <w:t>и</w:t>
      </w:r>
      <w:r>
        <w:rPr>
          <w:spacing w:val="-5"/>
        </w:rPr>
        <w:t xml:space="preserve"> </w:t>
      </w:r>
      <w:r>
        <w:t>озаглавливать</w:t>
      </w:r>
      <w:r>
        <w:rPr>
          <w:spacing w:val="-3"/>
        </w:rPr>
        <w:t xml:space="preserve"> </w:t>
      </w:r>
      <w:r>
        <w:t>текст,</w:t>
      </w:r>
      <w:r>
        <w:rPr>
          <w:spacing w:val="-6"/>
        </w:rPr>
        <w:t xml:space="preserve"> </w:t>
      </w:r>
      <w:r>
        <w:t>отражая</w:t>
      </w:r>
      <w:r>
        <w:rPr>
          <w:spacing w:val="-4"/>
        </w:rPr>
        <w:t xml:space="preserve"> </w:t>
      </w:r>
      <w:r>
        <w:t>его</w:t>
      </w:r>
      <w:r>
        <w:rPr>
          <w:spacing w:val="-4"/>
        </w:rPr>
        <w:t xml:space="preserve"> </w:t>
      </w:r>
      <w:r>
        <w:t>тему; составлять текст из разрозненных предложений, частей текста;</w:t>
      </w:r>
    </w:p>
    <w:p w:rsidR="006F3251" w:rsidRDefault="008A4F72">
      <w:pPr>
        <w:pStyle w:val="a3"/>
        <w:ind w:right="995" w:firstLine="540"/>
        <w:jc w:val="left"/>
      </w:pPr>
      <w:r>
        <w:t>коллективно</w:t>
      </w:r>
      <w:r>
        <w:rPr>
          <w:spacing w:val="-10"/>
        </w:rPr>
        <w:t xml:space="preserve"> </w:t>
      </w:r>
      <w:r>
        <w:t>писать</w:t>
      </w:r>
      <w:r>
        <w:rPr>
          <w:spacing w:val="-8"/>
        </w:rPr>
        <w:t xml:space="preserve"> </w:t>
      </w:r>
      <w:r>
        <w:t>подробное</w:t>
      </w:r>
      <w:r>
        <w:rPr>
          <w:spacing w:val="-11"/>
        </w:rPr>
        <w:t xml:space="preserve"> </w:t>
      </w:r>
      <w:r>
        <w:t>изложение</w:t>
      </w:r>
      <w:r>
        <w:rPr>
          <w:spacing w:val="-10"/>
        </w:rPr>
        <w:t xml:space="preserve"> </w:t>
      </w:r>
      <w:r>
        <w:t>повествовательного</w:t>
      </w:r>
      <w:r>
        <w:rPr>
          <w:spacing w:val="-10"/>
        </w:rPr>
        <w:t xml:space="preserve"> </w:t>
      </w:r>
      <w:r>
        <w:t>текста</w:t>
      </w:r>
      <w:r>
        <w:rPr>
          <w:spacing w:val="-11"/>
        </w:rPr>
        <w:t xml:space="preserve"> </w:t>
      </w:r>
      <w:r>
        <w:t>объемом</w:t>
      </w:r>
      <w:r>
        <w:rPr>
          <w:spacing w:val="-11"/>
        </w:rPr>
        <w:t xml:space="preserve"> </w:t>
      </w:r>
      <w:r>
        <w:t>30</w:t>
      </w:r>
      <w:r>
        <w:rPr>
          <w:spacing w:val="-8"/>
        </w:rPr>
        <w:t xml:space="preserve"> </w:t>
      </w:r>
      <w:r>
        <w:t>-</w:t>
      </w:r>
      <w:r>
        <w:rPr>
          <w:spacing w:val="-11"/>
        </w:rPr>
        <w:t xml:space="preserve"> </w:t>
      </w:r>
      <w:r>
        <w:t>45 слов с опорой на вопросы;</w:t>
      </w:r>
    </w:p>
    <w:p w:rsidR="006F3251" w:rsidRDefault="008A4F72">
      <w:pPr>
        <w:pStyle w:val="a3"/>
        <w:ind w:left="1531" w:right="3114"/>
        <w:jc w:val="left"/>
      </w:pPr>
      <w:r>
        <w:t>объяснять</w:t>
      </w:r>
      <w:r>
        <w:rPr>
          <w:spacing w:val="-5"/>
        </w:rPr>
        <w:t xml:space="preserve"> </w:t>
      </w:r>
      <w:r>
        <w:t>своими</w:t>
      </w:r>
      <w:r>
        <w:rPr>
          <w:spacing w:val="-6"/>
        </w:rPr>
        <w:t xml:space="preserve"> </w:t>
      </w:r>
      <w:r>
        <w:t>словами</w:t>
      </w:r>
      <w:r>
        <w:rPr>
          <w:spacing w:val="-6"/>
        </w:rPr>
        <w:t xml:space="preserve"> </w:t>
      </w:r>
      <w:r>
        <w:t>значение</w:t>
      </w:r>
      <w:r>
        <w:rPr>
          <w:spacing w:val="-7"/>
        </w:rPr>
        <w:t xml:space="preserve"> </w:t>
      </w:r>
      <w:r>
        <w:t>изученных</w:t>
      </w:r>
      <w:r>
        <w:rPr>
          <w:spacing w:val="-6"/>
        </w:rPr>
        <w:t xml:space="preserve"> </w:t>
      </w:r>
      <w:r>
        <w:t>понятий; использовать изученные понятия.</w:t>
      </w:r>
    </w:p>
    <w:p w:rsidR="006F3251" w:rsidRDefault="006F3251">
      <w:pPr>
        <w:pStyle w:val="a3"/>
        <w:spacing w:before="86"/>
        <w:ind w:left="0"/>
        <w:jc w:val="left"/>
      </w:pPr>
    </w:p>
    <w:p w:rsidR="006F3251" w:rsidRDefault="008A4F72">
      <w:pPr>
        <w:spacing w:before="1"/>
        <w:ind w:left="3898"/>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7369"/>
        <w:gridCol w:w="1509"/>
      </w:tblGrid>
      <w:tr w:rsidR="006F3251">
        <w:trPr>
          <w:trHeight w:val="551"/>
        </w:trPr>
        <w:tc>
          <w:tcPr>
            <w:tcW w:w="662" w:type="dxa"/>
          </w:tcPr>
          <w:p w:rsidR="006F3251" w:rsidRDefault="008A4F72">
            <w:pPr>
              <w:pStyle w:val="TableParagraph"/>
              <w:spacing w:before="0" w:line="276" w:lineRule="exact"/>
              <w:ind w:left="163" w:right="137" w:firstLine="50"/>
              <w:rPr>
                <w:b/>
                <w:sz w:val="24"/>
              </w:rPr>
            </w:pPr>
            <w:r>
              <w:rPr>
                <w:b/>
                <w:spacing w:val="-10"/>
                <w:sz w:val="24"/>
              </w:rPr>
              <w:t xml:space="preserve">№ </w:t>
            </w:r>
            <w:r>
              <w:rPr>
                <w:b/>
                <w:spacing w:val="-4"/>
                <w:sz w:val="24"/>
              </w:rPr>
              <w:t>п/п</w:t>
            </w:r>
          </w:p>
        </w:tc>
        <w:tc>
          <w:tcPr>
            <w:tcW w:w="7369" w:type="dxa"/>
          </w:tcPr>
          <w:p w:rsidR="006F3251" w:rsidRDefault="008A4F72">
            <w:pPr>
              <w:pStyle w:val="TableParagraph"/>
              <w:spacing w:before="135"/>
              <w:ind w:left="17"/>
              <w:jc w:val="center"/>
              <w:rPr>
                <w:b/>
                <w:sz w:val="24"/>
              </w:rPr>
            </w:pPr>
            <w:r>
              <w:rPr>
                <w:b/>
                <w:sz w:val="24"/>
              </w:rPr>
              <w:t>Тема</w:t>
            </w:r>
            <w:r>
              <w:rPr>
                <w:b/>
                <w:spacing w:val="-6"/>
                <w:sz w:val="24"/>
              </w:rPr>
              <w:t xml:space="preserve"> </w:t>
            </w:r>
            <w:r>
              <w:rPr>
                <w:b/>
                <w:spacing w:val="-2"/>
                <w:sz w:val="24"/>
              </w:rPr>
              <w:t>урока</w:t>
            </w:r>
          </w:p>
        </w:tc>
        <w:tc>
          <w:tcPr>
            <w:tcW w:w="1509" w:type="dxa"/>
          </w:tcPr>
          <w:p w:rsidR="006F3251" w:rsidRDefault="008A4F72">
            <w:pPr>
              <w:pStyle w:val="TableParagraph"/>
              <w:spacing w:before="0" w:line="276" w:lineRule="exact"/>
              <w:ind w:left="456" w:right="96" w:hanging="336"/>
              <w:rPr>
                <w:b/>
                <w:sz w:val="24"/>
              </w:rPr>
            </w:pPr>
            <w:r>
              <w:rPr>
                <w:b/>
                <w:spacing w:val="-2"/>
                <w:sz w:val="24"/>
              </w:rPr>
              <w:t>Количество часов</w:t>
            </w:r>
          </w:p>
        </w:tc>
      </w:tr>
      <w:tr w:rsidR="006F3251">
        <w:trPr>
          <w:trHeight w:val="316"/>
        </w:trPr>
        <w:tc>
          <w:tcPr>
            <w:tcW w:w="662" w:type="dxa"/>
          </w:tcPr>
          <w:p w:rsidR="006F3251" w:rsidRDefault="008A4F72">
            <w:pPr>
              <w:pStyle w:val="TableParagraph"/>
              <w:spacing w:before="0" w:line="267" w:lineRule="exact"/>
              <w:ind w:left="118" w:right="10"/>
              <w:jc w:val="center"/>
              <w:rPr>
                <w:sz w:val="24"/>
              </w:rPr>
            </w:pPr>
            <w:r>
              <w:rPr>
                <w:spacing w:val="-5"/>
                <w:sz w:val="24"/>
              </w:rPr>
              <w:t>1.</w:t>
            </w:r>
          </w:p>
        </w:tc>
        <w:tc>
          <w:tcPr>
            <w:tcW w:w="7369" w:type="dxa"/>
          </w:tcPr>
          <w:p w:rsidR="006F3251" w:rsidRDefault="008A4F72">
            <w:pPr>
              <w:pStyle w:val="TableParagraph"/>
              <w:spacing w:before="1"/>
              <w:rPr>
                <w:sz w:val="24"/>
              </w:rPr>
            </w:pPr>
            <w:r>
              <w:rPr>
                <w:sz w:val="24"/>
              </w:rPr>
              <w:t>Знакомство</w:t>
            </w:r>
            <w:r>
              <w:rPr>
                <w:spacing w:val="-3"/>
                <w:sz w:val="24"/>
              </w:rPr>
              <w:t xml:space="preserve"> </w:t>
            </w:r>
            <w:r>
              <w:rPr>
                <w:sz w:val="24"/>
              </w:rPr>
              <w:t>с</w:t>
            </w:r>
            <w:r>
              <w:rPr>
                <w:spacing w:val="-3"/>
                <w:sz w:val="24"/>
              </w:rPr>
              <w:t xml:space="preserve"> </w:t>
            </w:r>
            <w:r>
              <w:rPr>
                <w:sz w:val="24"/>
              </w:rPr>
              <w:t>учебником</w:t>
            </w:r>
            <w:r>
              <w:rPr>
                <w:spacing w:val="-3"/>
                <w:sz w:val="24"/>
              </w:rPr>
              <w:t xml:space="preserve"> </w:t>
            </w:r>
            <w:r>
              <w:rPr>
                <w:sz w:val="24"/>
              </w:rPr>
              <w:t>«Русский</w:t>
            </w:r>
            <w:r>
              <w:rPr>
                <w:spacing w:val="-3"/>
                <w:sz w:val="24"/>
              </w:rPr>
              <w:t xml:space="preserve"> </w:t>
            </w:r>
            <w:r>
              <w:rPr>
                <w:sz w:val="24"/>
              </w:rPr>
              <w:t>язык».</w:t>
            </w:r>
            <w:r>
              <w:rPr>
                <w:spacing w:val="-4"/>
                <w:sz w:val="24"/>
              </w:rPr>
              <w:t xml:space="preserve"> </w:t>
            </w:r>
            <w:r>
              <w:rPr>
                <w:sz w:val="24"/>
              </w:rPr>
              <w:t>Наша</w:t>
            </w:r>
            <w:r>
              <w:rPr>
                <w:spacing w:val="-3"/>
                <w:sz w:val="24"/>
              </w:rPr>
              <w:t xml:space="preserve"> </w:t>
            </w:r>
            <w:r>
              <w:rPr>
                <w:spacing w:val="-4"/>
                <w:sz w:val="24"/>
              </w:rPr>
              <w:t>речь</w:t>
            </w:r>
          </w:p>
        </w:tc>
        <w:tc>
          <w:tcPr>
            <w:tcW w:w="1509" w:type="dxa"/>
          </w:tcPr>
          <w:p w:rsidR="006F3251" w:rsidRDefault="008A4F72">
            <w:pPr>
              <w:pStyle w:val="TableParagraph"/>
              <w:spacing w:before="1"/>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5" w:lineRule="exact"/>
              <w:ind w:left="118" w:right="10"/>
              <w:jc w:val="center"/>
              <w:rPr>
                <w:sz w:val="24"/>
              </w:rPr>
            </w:pPr>
            <w:r>
              <w:rPr>
                <w:spacing w:val="-5"/>
                <w:sz w:val="24"/>
              </w:rPr>
              <w:t>2.</w:t>
            </w:r>
          </w:p>
        </w:tc>
        <w:tc>
          <w:tcPr>
            <w:tcW w:w="7369" w:type="dxa"/>
          </w:tcPr>
          <w:p w:rsidR="006F3251" w:rsidRDefault="008A4F72">
            <w:pPr>
              <w:pStyle w:val="TableParagraph"/>
              <w:spacing w:before="0" w:line="275" w:lineRule="exact"/>
              <w:rPr>
                <w:sz w:val="24"/>
              </w:rPr>
            </w:pPr>
            <w:r>
              <w:rPr>
                <w:sz w:val="24"/>
              </w:rPr>
              <w:t>Наша</w:t>
            </w:r>
            <w:r>
              <w:rPr>
                <w:spacing w:val="-4"/>
                <w:sz w:val="24"/>
              </w:rPr>
              <w:t xml:space="preserve"> </w:t>
            </w:r>
            <w:r>
              <w:rPr>
                <w:sz w:val="24"/>
              </w:rPr>
              <w:t>речь.</w:t>
            </w:r>
            <w:r>
              <w:rPr>
                <w:spacing w:val="-5"/>
                <w:sz w:val="24"/>
              </w:rPr>
              <w:t xml:space="preserve"> </w:t>
            </w:r>
            <w:r>
              <w:rPr>
                <w:sz w:val="24"/>
              </w:rPr>
              <w:t>Что</w:t>
            </w:r>
            <w:r>
              <w:rPr>
                <w:spacing w:val="-2"/>
                <w:sz w:val="24"/>
              </w:rPr>
              <w:t xml:space="preserve"> </w:t>
            </w:r>
            <w:r>
              <w:rPr>
                <w:sz w:val="24"/>
              </w:rPr>
              <w:t>можно</w:t>
            </w:r>
            <w:r>
              <w:rPr>
                <w:spacing w:val="-5"/>
                <w:sz w:val="24"/>
              </w:rPr>
              <w:t xml:space="preserve"> </w:t>
            </w:r>
            <w:r>
              <w:rPr>
                <w:sz w:val="24"/>
              </w:rPr>
              <w:t>узнать</w:t>
            </w:r>
            <w:r>
              <w:rPr>
                <w:spacing w:val="-2"/>
                <w:sz w:val="24"/>
              </w:rPr>
              <w:t xml:space="preserve"> </w:t>
            </w:r>
            <w:r>
              <w:rPr>
                <w:sz w:val="24"/>
              </w:rPr>
              <w:t>о</w:t>
            </w:r>
            <w:r>
              <w:rPr>
                <w:spacing w:val="-2"/>
                <w:sz w:val="24"/>
              </w:rPr>
              <w:t xml:space="preserve"> </w:t>
            </w:r>
            <w:r>
              <w:rPr>
                <w:sz w:val="24"/>
              </w:rPr>
              <w:t>человеке</w:t>
            </w:r>
            <w:r>
              <w:rPr>
                <w:spacing w:val="-3"/>
                <w:sz w:val="24"/>
              </w:rPr>
              <w:t xml:space="preserve"> </w:t>
            </w:r>
            <w:r>
              <w:rPr>
                <w:sz w:val="24"/>
              </w:rPr>
              <w:t>по</w:t>
            </w:r>
            <w:r>
              <w:rPr>
                <w:spacing w:val="-3"/>
                <w:sz w:val="24"/>
              </w:rPr>
              <w:t xml:space="preserve"> </w:t>
            </w:r>
            <w:r>
              <w:rPr>
                <w:sz w:val="24"/>
              </w:rPr>
              <w:t>его</w:t>
            </w:r>
            <w:r>
              <w:rPr>
                <w:spacing w:val="-4"/>
                <w:sz w:val="24"/>
              </w:rPr>
              <w:t xml:space="preserve"> </w:t>
            </w:r>
            <w:r>
              <w:rPr>
                <w:spacing w:val="-2"/>
                <w:sz w:val="24"/>
              </w:rPr>
              <w:t>речи?</w:t>
            </w:r>
          </w:p>
        </w:tc>
        <w:tc>
          <w:tcPr>
            <w:tcW w:w="1509"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5" w:lineRule="exact"/>
              <w:ind w:left="118" w:right="10"/>
              <w:jc w:val="center"/>
              <w:rPr>
                <w:sz w:val="24"/>
              </w:rPr>
            </w:pPr>
            <w:r>
              <w:rPr>
                <w:spacing w:val="-5"/>
                <w:sz w:val="24"/>
              </w:rPr>
              <w:t>3.</w:t>
            </w:r>
          </w:p>
        </w:tc>
        <w:tc>
          <w:tcPr>
            <w:tcW w:w="7369" w:type="dxa"/>
          </w:tcPr>
          <w:p w:rsidR="006F3251" w:rsidRDefault="008A4F72">
            <w:pPr>
              <w:pStyle w:val="TableParagraph"/>
              <w:spacing w:before="0" w:line="275" w:lineRule="exact"/>
              <w:rPr>
                <w:sz w:val="24"/>
              </w:rPr>
            </w:pPr>
            <w:r>
              <w:rPr>
                <w:sz w:val="24"/>
              </w:rPr>
              <w:t>Диалог</w:t>
            </w:r>
            <w:r>
              <w:rPr>
                <w:spacing w:val="-4"/>
                <w:sz w:val="24"/>
              </w:rPr>
              <w:t xml:space="preserve"> </w:t>
            </w:r>
            <w:r>
              <w:rPr>
                <w:sz w:val="24"/>
              </w:rPr>
              <w:t>и</w:t>
            </w:r>
            <w:r>
              <w:rPr>
                <w:spacing w:val="-4"/>
                <w:sz w:val="24"/>
              </w:rPr>
              <w:t xml:space="preserve"> </w:t>
            </w:r>
            <w:r>
              <w:rPr>
                <w:spacing w:val="-2"/>
                <w:sz w:val="24"/>
              </w:rPr>
              <w:t>монолог</w:t>
            </w:r>
          </w:p>
        </w:tc>
        <w:tc>
          <w:tcPr>
            <w:tcW w:w="1509"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5" w:lineRule="exact"/>
              <w:ind w:left="118" w:right="10"/>
              <w:jc w:val="center"/>
              <w:rPr>
                <w:sz w:val="24"/>
              </w:rPr>
            </w:pPr>
            <w:r>
              <w:rPr>
                <w:spacing w:val="-5"/>
                <w:sz w:val="24"/>
              </w:rPr>
              <w:t>4.</w:t>
            </w:r>
          </w:p>
        </w:tc>
        <w:tc>
          <w:tcPr>
            <w:tcW w:w="7369" w:type="dxa"/>
          </w:tcPr>
          <w:p w:rsidR="006F3251" w:rsidRDefault="008A4F72">
            <w:pPr>
              <w:pStyle w:val="TableParagraph"/>
              <w:spacing w:before="0" w:line="275" w:lineRule="exact"/>
              <w:rPr>
                <w:sz w:val="24"/>
              </w:rPr>
            </w:pPr>
            <w:r>
              <w:rPr>
                <w:sz w:val="24"/>
              </w:rPr>
              <w:t>Наша</w:t>
            </w:r>
            <w:r>
              <w:rPr>
                <w:spacing w:val="-7"/>
                <w:sz w:val="24"/>
              </w:rPr>
              <w:t xml:space="preserve"> </w:t>
            </w:r>
            <w:r>
              <w:rPr>
                <w:sz w:val="24"/>
              </w:rPr>
              <w:t>речь.</w:t>
            </w:r>
            <w:r>
              <w:rPr>
                <w:spacing w:val="-5"/>
                <w:sz w:val="24"/>
              </w:rPr>
              <w:t xml:space="preserve"> </w:t>
            </w:r>
            <w:r>
              <w:rPr>
                <w:sz w:val="24"/>
              </w:rPr>
              <w:t>Проверка</w:t>
            </w:r>
            <w:r>
              <w:rPr>
                <w:spacing w:val="-5"/>
                <w:sz w:val="24"/>
              </w:rPr>
              <w:t xml:space="preserve"> </w:t>
            </w:r>
            <w:r>
              <w:rPr>
                <w:spacing w:val="-2"/>
                <w:sz w:val="24"/>
              </w:rPr>
              <w:t>знаний.</w:t>
            </w:r>
          </w:p>
        </w:tc>
        <w:tc>
          <w:tcPr>
            <w:tcW w:w="1509"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5" w:lineRule="exact"/>
              <w:ind w:left="118" w:right="10"/>
              <w:jc w:val="center"/>
              <w:rPr>
                <w:sz w:val="24"/>
              </w:rPr>
            </w:pPr>
            <w:r>
              <w:rPr>
                <w:spacing w:val="-5"/>
                <w:sz w:val="24"/>
              </w:rPr>
              <w:t>5.</w:t>
            </w:r>
          </w:p>
        </w:tc>
        <w:tc>
          <w:tcPr>
            <w:tcW w:w="7369" w:type="dxa"/>
          </w:tcPr>
          <w:p w:rsidR="006F3251" w:rsidRDefault="008A4F72">
            <w:pPr>
              <w:pStyle w:val="TableParagraph"/>
              <w:spacing w:before="0" w:line="275" w:lineRule="exact"/>
              <w:rPr>
                <w:sz w:val="24"/>
              </w:rPr>
            </w:pPr>
            <w:r>
              <w:rPr>
                <w:sz w:val="24"/>
              </w:rPr>
              <w:t>Что</w:t>
            </w:r>
            <w:r>
              <w:rPr>
                <w:spacing w:val="-1"/>
                <w:sz w:val="24"/>
              </w:rPr>
              <w:t xml:space="preserve"> </w:t>
            </w:r>
            <w:r>
              <w:rPr>
                <w:sz w:val="24"/>
              </w:rPr>
              <w:t>такое</w:t>
            </w:r>
            <w:r>
              <w:rPr>
                <w:spacing w:val="-1"/>
                <w:sz w:val="24"/>
              </w:rPr>
              <w:t xml:space="preserve"> </w:t>
            </w:r>
            <w:r>
              <w:rPr>
                <w:sz w:val="24"/>
              </w:rPr>
              <w:t>текст?</w:t>
            </w:r>
            <w:r>
              <w:rPr>
                <w:spacing w:val="-2"/>
                <w:sz w:val="24"/>
              </w:rPr>
              <w:t xml:space="preserve"> </w:t>
            </w:r>
            <w:r>
              <w:rPr>
                <w:sz w:val="24"/>
              </w:rPr>
              <w:t>Тема</w:t>
            </w:r>
            <w:r>
              <w:rPr>
                <w:spacing w:val="-1"/>
                <w:sz w:val="24"/>
              </w:rPr>
              <w:t xml:space="preserve"> </w:t>
            </w:r>
            <w:r>
              <w:rPr>
                <w:spacing w:val="-2"/>
                <w:sz w:val="24"/>
              </w:rPr>
              <w:t>текста</w:t>
            </w:r>
          </w:p>
        </w:tc>
        <w:tc>
          <w:tcPr>
            <w:tcW w:w="1509"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5" w:lineRule="exact"/>
              <w:ind w:left="118" w:right="10"/>
              <w:jc w:val="center"/>
              <w:rPr>
                <w:sz w:val="24"/>
              </w:rPr>
            </w:pPr>
            <w:r>
              <w:rPr>
                <w:spacing w:val="-5"/>
                <w:sz w:val="24"/>
              </w:rPr>
              <w:t>6.</w:t>
            </w:r>
          </w:p>
        </w:tc>
        <w:tc>
          <w:tcPr>
            <w:tcW w:w="7369" w:type="dxa"/>
          </w:tcPr>
          <w:p w:rsidR="006F3251" w:rsidRDefault="008A4F72">
            <w:pPr>
              <w:pStyle w:val="TableParagraph"/>
              <w:spacing w:before="0" w:line="275" w:lineRule="exact"/>
              <w:rPr>
                <w:sz w:val="24"/>
              </w:rPr>
            </w:pPr>
            <w:r>
              <w:rPr>
                <w:sz w:val="24"/>
              </w:rPr>
              <w:t>Тема</w:t>
            </w:r>
            <w:r>
              <w:rPr>
                <w:spacing w:val="-7"/>
                <w:sz w:val="24"/>
              </w:rPr>
              <w:t xml:space="preserve"> </w:t>
            </w:r>
            <w:r>
              <w:rPr>
                <w:sz w:val="24"/>
              </w:rPr>
              <w:t>и</w:t>
            </w:r>
            <w:r>
              <w:rPr>
                <w:spacing w:val="-1"/>
                <w:sz w:val="24"/>
              </w:rPr>
              <w:t xml:space="preserve"> </w:t>
            </w:r>
            <w:r>
              <w:rPr>
                <w:sz w:val="24"/>
              </w:rPr>
              <w:t>главная</w:t>
            </w:r>
            <w:r>
              <w:rPr>
                <w:spacing w:val="-3"/>
                <w:sz w:val="24"/>
              </w:rPr>
              <w:t xml:space="preserve"> </w:t>
            </w:r>
            <w:r>
              <w:rPr>
                <w:sz w:val="24"/>
              </w:rPr>
              <w:t>мысль</w:t>
            </w:r>
            <w:r>
              <w:rPr>
                <w:spacing w:val="-1"/>
                <w:sz w:val="24"/>
              </w:rPr>
              <w:t xml:space="preserve"> </w:t>
            </w:r>
            <w:r>
              <w:rPr>
                <w:spacing w:val="-2"/>
                <w:sz w:val="24"/>
              </w:rPr>
              <w:t>текста</w:t>
            </w:r>
          </w:p>
        </w:tc>
        <w:tc>
          <w:tcPr>
            <w:tcW w:w="1509" w:type="dxa"/>
          </w:tcPr>
          <w:p w:rsidR="006F3251" w:rsidRDefault="008A4F72">
            <w:pPr>
              <w:pStyle w:val="TableParagraph"/>
              <w:spacing w:before="0" w:line="275" w:lineRule="exact"/>
              <w:ind w:left="24"/>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372" w:left="425" w:header="0" w:footer="812" w:gutter="0"/>
          <w:cols w:space="720"/>
        </w:sect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7369"/>
        <w:gridCol w:w="1509"/>
      </w:tblGrid>
      <w:tr w:rsidR="006F3251">
        <w:trPr>
          <w:trHeight w:val="316"/>
        </w:trPr>
        <w:tc>
          <w:tcPr>
            <w:tcW w:w="662" w:type="dxa"/>
          </w:tcPr>
          <w:p w:rsidR="006F3251" w:rsidRDefault="008A4F72">
            <w:pPr>
              <w:pStyle w:val="TableParagraph"/>
              <w:spacing w:before="0" w:line="268" w:lineRule="exact"/>
              <w:ind w:left="122" w:right="4"/>
              <w:jc w:val="center"/>
              <w:rPr>
                <w:sz w:val="24"/>
              </w:rPr>
            </w:pPr>
            <w:r>
              <w:rPr>
                <w:spacing w:val="-5"/>
                <w:sz w:val="24"/>
              </w:rPr>
              <w:lastRenderedPageBreak/>
              <w:t>7.</w:t>
            </w:r>
          </w:p>
        </w:tc>
        <w:tc>
          <w:tcPr>
            <w:tcW w:w="7369" w:type="dxa"/>
          </w:tcPr>
          <w:p w:rsidR="006F3251" w:rsidRDefault="008A4F72">
            <w:pPr>
              <w:pStyle w:val="TableParagraph"/>
              <w:rPr>
                <w:sz w:val="24"/>
              </w:rPr>
            </w:pPr>
            <w:r>
              <w:rPr>
                <w:sz w:val="24"/>
              </w:rPr>
              <w:t>Части</w:t>
            </w:r>
            <w:r>
              <w:rPr>
                <w:spacing w:val="-2"/>
                <w:sz w:val="24"/>
              </w:rPr>
              <w:t xml:space="preserve"> текста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22" w:right="4"/>
              <w:jc w:val="center"/>
              <w:rPr>
                <w:sz w:val="24"/>
              </w:rPr>
            </w:pPr>
            <w:r>
              <w:rPr>
                <w:spacing w:val="-5"/>
                <w:sz w:val="24"/>
              </w:rPr>
              <w:t>8.</w:t>
            </w:r>
          </w:p>
        </w:tc>
        <w:tc>
          <w:tcPr>
            <w:tcW w:w="7369" w:type="dxa"/>
          </w:tcPr>
          <w:p w:rsidR="006F3251" w:rsidRDefault="008A4F72">
            <w:pPr>
              <w:pStyle w:val="TableParagraph"/>
              <w:rPr>
                <w:sz w:val="24"/>
              </w:rPr>
            </w:pPr>
            <w:r>
              <w:rPr>
                <w:sz w:val="24"/>
              </w:rPr>
              <w:t>Входной</w:t>
            </w:r>
            <w:r>
              <w:rPr>
                <w:spacing w:val="-5"/>
                <w:sz w:val="24"/>
              </w:rPr>
              <w:t xml:space="preserve"> </w:t>
            </w:r>
            <w:r>
              <w:rPr>
                <w:sz w:val="24"/>
              </w:rPr>
              <w:t>диктант</w:t>
            </w:r>
            <w:r>
              <w:rPr>
                <w:spacing w:val="-4"/>
                <w:sz w:val="24"/>
              </w:rPr>
              <w:t xml:space="preserve"> </w:t>
            </w:r>
            <w:r>
              <w:rPr>
                <w:sz w:val="24"/>
              </w:rPr>
              <w:t>по</w:t>
            </w:r>
            <w:r>
              <w:rPr>
                <w:spacing w:val="-6"/>
                <w:sz w:val="24"/>
              </w:rPr>
              <w:t xml:space="preserve"> </w:t>
            </w:r>
            <w:r>
              <w:rPr>
                <w:sz w:val="24"/>
              </w:rPr>
              <w:t>теме</w:t>
            </w:r>
            <w:r>
              <w:rPr>
                <w:spacing w:val="-6"/>
                <w:sz w:val="24"/>
              </w:rPr>
              <w:t xml:space="preserve"> </w:t>
            </w:r>
            <w:r>
              <w:rPr>
                <w:spacing w:val="-2"/>
                <w:sz w:val="24"/>
              </w:rPr>
              <w:t>«Повторение»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22" w:right="4"/>
              <w:jc w:val="center"/>
              <w:rPr>
                <w:sz w:val="24"/>
              </w:rPr>
            </w:pPr>
            <w:r>
              <w:rPr>
                <w:spacing w:val="-5"/>
                <w:sz w:val="24"/>
              </w:rPr>
              <w:t>9.</w:t>
            </w:r>
          </w:p>
        </w:tc>
        <w:tc>
          <w:tcPr>
            <w:tcW w:w="7369" w:type="dxa"/>
          </w:tcPr>
          <w:p w:rsidR="006F3251" w:rsidRDefault="008A4F72">
            <w:pPr>
              <w:pStyle w:val="TableParagraph"/>
              <w:spacing w:before="4"/>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10.</w:t>
            </w:r>
          </w:p>
        </w:tc>
        <w:tc>
          <w:tcPr>
            <w:tcW w:w="7369" w:type="dxa"/>
          </w:tcPr>
          <w:p w:rsidR="006F3251" w:rsidRDefault="008A4F72">
            <w:pPr>
              <w:pStyle w:val="TableParagraph"/>
              <w:rPr>
                <w:sz w:val="24"/>
              </w:rPr>
            </w:pPr>
            <w:r>
              <w:rPr>
                <w:sz w:val="24"/>
              </w:rPr>
              <w:t>Предложение</w:t>
            </w:r>
            <w:r>
              <w:rPr>
                <w:spacing w:val="-7"/>
                <w:sz w:val="24"/>
              </w:rPr>
              <w:t xml:space="preserve"> </w:t>
            </w:r>
            <w:r>
              <w:rPr>
                <w:sz w:val="24"/>
              </w:rPr>
              <w:t>как</w:t>
            </w:r>
            <w:r>
              <w:rPr>
                <w:spacing w:val="-6"/>
                <w:sz w:val="24"/>
              </w:rPr>
              <w:t xml:space="preserve"> </w:t>
            </w:r>
            <w:r>
              <w:rPr>
                <w:sz w:val="24"/>
              </w:rPr>
              <w:t>единица</w:t>
            </w:r>
            <w:r>
              <w:rPr>
                <w:spacing w:val="-6"/>
                <w:sz w:val="24"/>
              </w:rPr>
              <w:t xml:space="preserve"> </w:t>
            </w:r>
            <w:r>
              <w:rPr>
                <w:spacing w:val="-4"/>
                <w:sz w:val="24"/>
              </w:rPr>
              <w:t>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118" w:right="122"/>
              <w:jc w:val="center"/>
              <w:rPr>
                <w:sz w:val="24"/>
              </w:rPr>
            </w:pPr>
            <w:r>
              <w:rPr>
                <w:spacing w:val="-5"/>
                <w:sz w:val="24"/>
              </w:rPr>
              <w:t>11.</w:t>
            </w:r>
          </w:p>
        </w:tc>
        <w:tc>
          <w:tcPr>
            <w:tcW w:w="7369" w:type="dxa"/>
          </w:tcPr>
          <w:p w:rsidR="006F3251" w:rsidRDefault="008A4F72">
            <w:pPr>
              <w:pStyle w:val="TableParagraph"/>
              <w:rPr>
                <w:sz w:val="24"/>
              </w:rPr>
            </w:pPr>
            <w:r>
              <w:rPr>
                <w:sz w:val="24"/>
              </w:rPr>
              <w:t>Связь</w:t>
            </w:r>
            <w:r>
              <w:rPr>
                <w:spacing w:val="-3"/>
                <w:sz w:val="24"/>
              </w:rPr>
              <w:t xml:space="preserve"> </w:t>
            </w:r>
            <w:r>
              <w:rPr>
                <w:sz w:val="24"/>
              </w:rPr>
              <w:t>слов</w:t>
            </w:r>
            <w:r>
              <w:rPr>
                <w:spacing w:val="-4"/>
                <w:sz w:val="24"/>
              </w:rPr>
              <w:t xml:space="preserve"> </w:t>
            </w:r>
            <w:r>
              <w:rPr>
                <w:sz w:val="24"/>
              </w:rPr>
              <w:t>в</w:t>
            </w:r>
            <w:r>
              <w:rPr>
                <w:spacing w:val="-3"/>
                <w:sz w:val="24"/>
              </w:rPr>
              <w:t xml:space="preserve"> </w:t>
            </w:r>
            <w:r>
              <w:rPr>
                <w:spacing w:val="-2"/>
                <w:sz w:val="24"/>
              </w:rPr>
              <w:t>предложении</w:t>
            </w:r>
          </w:p>
        </w:tc>
        <w:tc>
          <w:tcPr>
            <w:tcW w:w="1509" w:type="dxa"/>
          </w:tcPr>
          <w:p w:rsidR="006F3251" w:rsidRDefault="008A4F72">
            <w:pPr>
              <w:pStyle w:val="TableParagraph"/>
              <w:ind w:left="24"/>
              <w:jc w:val="center"/>
              <w:rPr>
                <w:sz w:val="24"/>
              </w:rPr>
            </w:pPr>
            <w:r>
              <w:rPr>
                <w:spacing w:val="-10"/>
                <w:sz w:val="24"/>
              </w:rPr>
              <w:t>1</w:t>
            </w:r>
          </w:p>
        </w:tc>
      </w:tr>
      <w:tr w:rsidR="006F3251">
        <w:trPr>
          <w:trHeight w:val="314"/>
        </w:trPr>
        <w:tc>
          <w:tcPr>
            <w:tcW w:w="662" w:type="dxa"/>
          </w:tcPr>
          <w:p w:rsidR="006F3251" w:rsidRDefault="008A4F72">
            <w:pPr>
              <w:pStyle w:val="TableParagraph"/>
              <w:spacing w:before="0" w:line="268" w:lineRule="exact"/>
              <w:ind w:left="118" w:right="122"/>
              <w:jc w:val="center"/>
              <w:rPr>
                <w:sz w:val="24"/>
              </w:rPr>
            </w:pPr>
            <w:r>
              <w:rPr>
                <w:spacing w:val="-5"/>
                <w:sz w:val="24"/>
              </w:rPr>
              <w:t>12.</w:t>
            </w:r>
          </w:p>
        </w:tc>
        <w:tc>
          <w:tcPr>
            <w:tcW w:w="7369" w:type="dxa"/>
          </w:tcPr>
          <w:p w:rsidR="006F3251" w:rsidRDefault="008A4F72">
            <w:pPr>
              <w:pStyle w:val="TableParagraph"/>
              <w:rPr>
                <w:sz w:val="24"/>
              </w:rPr>
            </w:pPr>
            <w:r>
              <w:rPr>
                <w:sz w:val="24"/>
              </w:rPr>
              <w:t>Контрольное</w:t>
            </w:r>
            <w:r>
              <w:rPr>
                <w:spacing w:val="-5"/>
                <w:sz w:val="24"/>
              </w:rPr>
              <w:t xml:space="preserve"> </w:t>
            </w:r>
            <w:r>
              <w:rPr>
                <w:spacing w:val="-2"/>
                <w:sz w:val="24"/>
              </w:rPr>
              <w:t>списывание</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118" w:right="122"/>
              <w:jc w:val="center"/>
              <w:rPr>
                <w:sz w:val="24"/>
              </w:rPr>
            </w:pPr>
            <w:r>
              <w:rPr>
                <w:spacing w:val="-5"/>
                <w:sz w:val="24"/>
              </w:rPr>
              <w:t>13.</w:t>
            </w:r>
          </w:p>
        </w:tc>
        <w:tc>
          <w:tcPr>
            <w:tcW w:w="7369" w:type="dxa"/>
          </w:tcPr>
          <w:p w:rsidR="006F3251" w:rsidRDefault="008A4F72">
            <w:pPr>
              <w:pStyle w:val="TableParagraph"/>
              <w:spacing w:before="6"/>
              <w:rPr>
                <w:sz w:val="24"/>
              </w:rPr>
            </w:pPr>
            <w:r>
              <w:rPr>
                <w:sz w:val="24"/>
              </w:rPr>
              <w:t>Главные</w:t>
            </w:r>
            <w:r>
              <w:rPr>
                <w:spacing w:val="-9"/>
                <w:sz w:val="24"/>
              </w:rPr>
              <w:t xml:space="preserve"> </w:t>
            </w:r>
            <w:r>
              <w:rPr>
                <w:sz w:val="24"/>
              </w:rPr>
              <w:t>члены</w:t>
            </w:r>
            <w:r>
              <w:rPr>
                <w:spacing w:val="-8"/>
                <w:sz w:val="24"/>
              </w:rPr>
              <w:t xml:space="preserve"> </w:t>
            </w:r>
            <w:r>
              <w:rPr>
                <w:spacing w:val="-2"/>
                <w:sz w:val="24"/>
              </w:rPr>
              <w:t>предложения.</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14.</w:t>
            </w:r>
          </w:p>
        </w:tc>
        <w:tc>
          <w:tcPr>
            <w:tcW w:w="7369" w:type="dxa"/>
          </w:tcPr>
          <w:p w:rsidR="006F3251" w:rsidRDefault="008A4F72">
            <w:pPr>
              <w:pStyle w:val="TableParagraph"/>
              <w:rPr>
                <w:sz w:val="24"/>
              </w:rPr>
            </w:pPr>
            <w:r>
              <w:rPr>
                <w:sz w:val="24"/>
              </w:rPr>
              <w:t>Второстепенные</w:t>
            </w:r>
            <w:r>
              <w:rPr>
                <w:spacing w:val="-11"/>
                <w:sz w:val="24"/>
              </w:rPr>
              <w:t xml:space="preserve"> </w:t>
            </w:r>
            <w:r>
              <w:rPr>
                <w:sz w:val="24"/>
              </w:rPr>
              <w:t>члены</w:t>
            </w:r>
            <w:r>
              <w:rPr>
                <w:spacing w:val="-11"/>
                <w:sz w:val="24"/>
              </w:rPr>
              <w:t xml:space="preserve"> </w:t>
            </w:r>
            <w:r>
              <w:rPr>
                <w:spacing w:val="-2"/>
                <w:sz w:val="24"/>
              </w:rPr>
              <w:t>предложения</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15.</w:t>
            </w:r>
          </w:p>
        </w:tc>
        <w:tc>
          <w:tcPr>
            <w:tcW w:w="7369" w:type="dxa"/>
          </w:tcPr>
          <w:p w:rsidR="006F3251" w:rsidRDefault="008A4F72">
            <w:pPr>
              <w:pStyle w:val="TableParagraph"/>
              <w:rPr>
                <w:sz w:val="24"/>
              </w:rPr>
            </w:pPr>
            <w:r>
              <w:rPr>
                <w:sz w:val="24"/>
              </w:rPr>
              <w:t>Подлежащее</w:t>
            </w:r>
            <w:r>
              <w:rPr>
                <w:spacing w:val="-7"/>
                <w:sz w:val="24"/>
              </w:rPr>
              <w:t xml:space="preserve"> </w:t>
            </w:r>
            <w:r>
              <w:rPr>
                <w:sz w:val="24"/>
              </w:rPr>
              <w:t>и</w:t>
            </w:r>
            <w:r>
              <w:rPr>
                <w:spacing w:val="-3"/>
                <w:sz w:val="24"/>
              </w:rPr>
              <w:t xml:space="preserve"> </w:t>
            </w:r>
            <w:r>
              <w:rPr>
                <w:sz w:val="24"/>
              </w:rPr>
              <w:t>сказуемое</w:t>
            </w:r>
            <w:r>
              <w:rPr>
                <w:spacing w:val="-5"/>
                <w:sz w:val="24"/>
              </w:rPr>
              <w:t xml:space="preserve"> </w:t>
            </w:r>
            <w:r>
              <w:rPr>
                <w:sz w:val="24"/>
              </w:rPr>
              <w:t>–</w:t>
            </w:r>
            <w:r>
              <w:rPr>
                <w:spacing w:val="-4"/>
                <w:sz w:val="24"/>
              </w:rPr>
              <w:t xml:space="preserve"> </w:t>
            </w:r>
            <w:r>
              <w:rPr>
                <w:sz w:val="24"/>
              </w:rPr>
              <w:t>главные</w:t>
            </w:r>
            <w:r>
              <w:rPr>
                <w:spacing w:val="-5"/>
                <w:sz w:val="24"/>
              </w:rPr>
              <w:t xml:space="preserve"> </w:t>
            </w:r>
            <w:r>
              <w:rPr>
                <w:sz w:val="24"/>
              </w:rPr>
              <w:t>члены</w:t>
            </w:r>
            <w:r>
              <w:rPr>
                <w:spacing w:val="-4"/>
                <w:sz w:val="24"/>
              </w:rPr>
              <w:t xml:space="preserve"> </w:t>
            </w:r>
            <w:r>
              <w:rPr>
                <w:spacing w:val="-2"/>
                <w:sz w:val="24"/>
              </w:rPr>
              <w:t>предложения</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16.</w:t>
            </w:r>
          </w:p>
        </w:tc>
        <w:tc>
          <w:tcPr>
            <w:tcW w:w="7369" w:type="dxa"/>
          </w:tcPr>
          <w:p w:rsidR="006F3251" w:rsidRDefault="008A4F72">
            <w:pPr>
              <w:pStyle w:val="TableParagraph"/>
              <w:rPr>
                <w:sz w:val="24"/>
              </w:rPr>
            </w:pPr>
            <w:r>
              <w:rPr>
                <w:sz w:val="24"/>
              </w:rPr>
              <w:t>Распространённые</w:t>
            </w:r>
            <w:r>
              <w:rPr>
                <w:spacing w:val="-12"/>
                <w:sz w:val="24"/>
              </w:rPr>
              <w:t xml:space="preserve"> </w:t>
            </w:r>
            <w:r>
              <w:rPr>
                <w:sz w:val="24"/>
              </w:rPr>
              <w:t>и</w:t>
            </w:r>
            <w:r>
              <w:rPr>
                <w:spacing w:val="-9"/>
                <w:sz w:val="24"/>
              </w:rPr>
              <w:t xml:space="preserve"> </w:t>
            </w:r>
            <w:r>
              <w:rPr>
                <w:sz w:val="24"/>
              </w:rPr>
              <w:t>нераспространённые</w:t>
            </w:r>
            <w:r>
              <w:rPr>
                <w:spacing w:val="-10"/>
                <w:sz w:val="24"/>
              </w:rPr>
              <w:t xml:space="preserve"> </w:t>
            </w:r>
            <w:r>
              <w:rPr>
                <w:spacing w:val="-2"/>
                <w:sz w:val="24"/>
              </w:rPr>
              <w:t>предложения</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17.</w:t>
            </w:r>
          </w:p>
        </w:tc>
        <w:tc>
          <w:tcPr>
            <w:tcW w:w="7369" w:type="dxa"/>
          </w:tcPr>
          <w:p w:rsidR="006F3251" w:rsidRDefault="008A4F72">
            <w:pPr>
              <w:pStyle w:val="TableParagraph"/>
              <w:rPr>
                <w:sz w:val="24"/>
              </w:rPr>
            </w:pPr>
            <w:r>
              <w:rPr>
                <w:sz w:val="24"/>
              </w:rPr>
              <w:t>Установление</w:t>
            </w:r>
            <w:r>
              <w:rPr>
                <w:spacing w:val="-5"/>
                <w:sz w:val="24"/>
              </w:rPr>
              <w:t xml:space="preserve"> </w:t>
            </w:r>
            <w:r>
              <w:rPr>
                <w:sz w:val="24"/>
              </w:rPr>
              <w:t>связи</w:t>
            </w:r>
            <w:r>
              <w:rPr>
                <w:spacing w:val="-5"/>
                <w:sz w:val="24"/>
              </w:rPr>
              <w:t xml:space="preserve"> </w:t>
            </w:r>
            <w:r>
              <w:rPr>
                <w:sz w:val="24"/>
              </w:rPr>
              <w:t>слов</w:t>
            </w:r>
            <w:r>
              <w:rPr>
                <w:spacing w:val="-4"/>
                <w:sz w:val="24"/>
              </w:rPr>
              <w:t xml:space="preserve"> </w:t>
            </w:r>
            <w:r>
              <w:rPr>
                <w:sz w:val="24"/>
              </w:rPr>
              <w:t>в</w:t>
            </w:r>
            <w:r>
              <w:rPr>
                <w:spacing w:val="-5"/>
                <w:sz w:val="24"/>
              </w:rPr>
              <w:t xml:space="preserve"> </w:t>
            </w:r>
            <w:r>
              <w:rPr>
                <w:spacing w:val="-2"/>
                <w:sz w:val="24"/>
              </w:rPr>
              <w:t>предложении</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118" w:right="122"/>
              <w:jc w:val="center"/>
              <w:rPr>
                <w:sz w:val="24"/>
              </w:rPr>
            </w:pPr>
            <w:r>
              <w:rPr>
                <w:spacing w:val="-5"/>
                <w:sz w:val="24"/>
              </w:rPr>
              <w:t>18.</w:t>
            </w:r>
          </w:p>
        </w:tc>
        <w:tc>
          <w:tcPr>
            <w:tcW w:w="7369" w:type="dxa"/>
          </w:tcPr>
          <w:p w:rsidR="006F3251" w:rsidRDefault="008A4F72">
            <w:pPr>
              <w:pStyle w:val="TableParagraph"/>
              <w:spacing w:line="265" w:lineRule="exact"/>
              <w:rPr>
                <w:sz w:val="24"/>
              </w:rPr>
            </w:pPr>
            <w:r>
              <w:rPr>
                <w:sz w:val="24"/>
              </w:rPr>
              <w:t>Развитие</w:t>
            </w:r>
            <w:r>
              <w:rPr>
                <w:spacing w:val="-17"/>
                <w:sz w:val="24"/>
              </w:rPr>
              <w:t xml:space="preserve"> </w:t>
            </w:r>
            <w:r>
              <w:rPr>
                <w:sz w:val="24"/>
              </w:rPr>
              <w:t>речи.</w:t>
            </w:r>
            <w:r>
              <w:rPr>
                <w:spacing w:val="-11"/>
                <w:sz w:val="24"/>
              </w:rPr>
              <w:t xml:space="preserve"> </w:t>
            </w:r>
            <w:r>
              <w:rPr>
                <w:sz w:val="24"/>
              </w:rPr>
              <w:t>Обучающее</w:t>
            </w:r>
            <w:r>
              <w:rPr>
                <w:spacing w:val="-9"/>
                <w:sz w:val="24"/>
              </w:rPr>
              <w:t xml:space="preserve"> </w:t>
            </w:r>
            <w:r>
              <w:rPr>
                <w:sz w:val="24"/>
              </w:rPr>
              <w:t>сочинение</w:t>
            </w:r>
            <w:r>
              <w:rPr>
                <w:spacing w:val="-9"/>
                <w:sz w:val="24"/>
              </w:rPr>
              <w:t xml:space="preserve"> </w:t>
            </w:r>
            <w:r>
              <w:rPr>
                <w:sz w:val="24"/>
              </w:rPr>
              <w:t>по</w:t>
            </w:r>
            <w:r>
              <w:rPr>
                <w:spacing w:val="-9"/>
                <w:sz w:val="24"/>
              </w:rPr>
              <w:t xml:space="preserve"> </w:t>
            </w:r>
            <w:r>
              <w:rPr>
                <w:sz w:val="24"/>
              </w:rPr>
              <w:t>картине</w:t>
            </w:r>
            <w:r>
              <w:rPr>
                <w:spacing w:val="-9"/>
                <w:sz w:val="24"/>
              </w:rPr>
              <w:t xml:space="preserve"> </w:t>
            </w:r>
            <w:r>
              <w:rPr>
                <w:sz w:val="24"/>
              </w:rPr>
              <w:t>И.С.</w:t>
            </w:r>
            <w:r>
              <w:rPr>
                <w:spacing w:val="-25"/>
                <w:sz w:val="24"/>
              </w:rPr>
              <w:t xml:space="preserve"> </w:t>
            </w:r>
            <w:r>
              <w:rPr>
                <w:spacing w:val="-2"/>
                <w:sz w:val="24"/>
              </w:rPr>
              <w:t>Остроухова</w:t>
            </w:r>
          </w:p>
          <w:p w:rsidR="006F3251" w:rsidRDefault="008A4F72">
            <w:pPr>
              <w:pStyle w:val="TableParagraph"/>
              <w:spacing w:before="0" w:line="263" w:lineRule="exact"/>
              <w:rPr>
                <w:sz w:val="24"/>
              </w:rPr>
            </w:pPr>
            <w:r>
              <w:rPr>
                <w:sz w:val="24"/>
              </w:rPr>
              <w:t>«Золотая</w:t>
            </w:r>
            <w:r>
              <w:rPr>
                <w:spacing w:val="-4"/>
                <w:sz w:val="24"/>
              </w:rPr>
              <w:t xml:space="preserve"> </w:t>
            </w:r>
            <w:r>
              <w:rPr>
                <w:spacing w:val="-2"/>
                <w:sz w:val="24"/>
              </w:rPr>
              <w:t>осень»</w:t>
            </w:r>
          </w:p>
        </w:tc>
        <w:tc>
          <w:tcPr>
            <w:tcW w:w="1509" w:type="dxa"/>
          </w:tcPr>
          <w:p w:rsidR="006F3251" w:rsidRDefault="008A4F72">
            <w:pPr>
              <w:pStyle w:val="TableParagraph"/>
              <w:ind w:left="24"/>
              <w:jc w:val="center"/>
              <w:rPr>
                <w:sz w:val="24"/>
              </w:rPr>
            </w:pPr>
            <w:r>
              <w:rPr>
                <w:spacing w:val="-10"/>
                <w:sz w:val="24"/>
              </w:rPr>
              <w:t>1</w:t>
            </w:r>
          </w:p>
        </w:tc>
      </w:tr>
      <w:tr w:rsidR="006F3251">
        <w:trPr>
          <w:trHeight w:val="317"/>
        </w:trPr>
        <w:tc>
          <w:tcPr>
            <w:tcW w:w="662" w:type="dxa"/>
          </w:tcPr>
          <w:p w:rsidR="006F3251" w:rsidRDefault="008A4F72">
            <w:pPr>
              <w:pStyle w:val="TableParagraph"/>
              <w:spacing w:before="0" w:line="268" w:lineRule="exact"/>
              <w:ind w:left="118" w:right="122"/>
              <w:jc w:val="center"/>
              <w:rPr>
                <w:sz w:val="24"/>
              </w:rPr>
            </w:pPr>
            <w:r>
              <w:rPr>
                <w:spacing w:val="-5"/>
                <w:sz w:val="24"/>
              </w:rPr>
              <w:t>19.</w:t>
            </w:r>
          </w:p>
        </w:tc>
        <w:tc>
          <w:tcPr>
            <w:tcW w:w="7369" w:type="dxa"/>
          </w:tcPr>
          <w:p w:rsidR="006F3251" w:rsidRDefault="008A4F72">
            <w:pPr>
              <w:pStyle w:val="TableParagraph"/>
              <w:spacing w:before="4"/>
              <w:rPr>
                <w:sz w:val="24"/>
              </w:rPr>
            </w:pPr>
            <w:r>
              <w:rPr>
                <w:sz w:val="24"/>
              </w:rPr>
              <w:t>Контрольный</w:t>
            </w:r>
            <w:r>
              <w:rPr>
                <w:spacing w:val="-5"/>
                <w:sz w:val="24"/>
              </w:rPr>
              <w:t xml:space="preserve"> </w:t>
            </w:r>
            <w:r>
              <w:rPr>
                <w:sz w:val="24"/>
              </w:rPr>
              <w:t>диктант</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pacing w:val="-2"/>
                <w:sz w:val="24"/>
              </w:rPr>
              <w:t>«Предложение»</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20.</w:t>
            </w:r>
          </w:p>
        </w:tc>
        <w:tc>
          <w:tcPr>
            <w:tcW w:w="7369" w:type="dxa"/>
          </w:tcPr>
          <w:p w:rsidR="006F3251" w:rsidRDefault="008A4F72">
            <w:pPr>
              <w:pStyle w:val="TableParagraph"/>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21.</w:t>
            </w:r>
          </w:p>
        </w:tc>
        <w:tc>
          <w:tcPr>
            <w:tcW w:w="7369" w:type="dxa"/>
          </w:tcPr>
          <w:p w:rsidR="006F3251" w:rsidRDefault="008A4F72">
            <w:pPr>
              <w:pStyle w:val="TableParagraph"/>
              <w:rPr>
                <w:sz w:val="24"/>
              </w:rPr>
            </w:pPr>
            <w:r>
              <w:rPr>
                <w:sz w:val="24"/>
              </w:rPr>
              <w:t>Лексическое</w:t>
            </w:r>
            <w:r>
              <w:rPr>
                <w:spacing w:val="-8"/>
                <w:sz w:val="24"/>
              </w:rPr>
              <w:t xml:space="preserve"> </w:t>
            </w:r>
            <w:r>
              <w:rPr>
                <w:sz w:val="24"/>
              </w:rPr>
              <w:t>значение</w:t>
            </w:r>
            <w:r>
              <w:rPr>
                <w:spacing w:val="-2"/>
                <w:sz w:val="24"/>
              </w:rPr>
              <w:t xml:space="preserve"> </w:t>
            </w:r>
            <w:r>
              <w:rPr>
                <w:spacing w:val="-4"/>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118" w:right="122"/>
              <w:jc w:val="center"/>
              <w:rPr>
                <w:sz w:val="24"/>
              </w:rPr>
            </w:pPr>
            <w:r>
              <w:rPr>
                <w:spacing w:val="-5"/>
                <w:sz w:val="24"/>
              </w:rPr>
              <w:t>22.</w:t>
            </w:r>
          </w:p>
        </w:tc>
        <w:tc>
          <w:tcPr>
            <w:tcW w:w="7369" w:type="dxa"/>
          </w:tcPr>
          <w:p w:rsidR="006F3251" w:rsidRDefault="008A4F72">
            <w:pPr>
              <w:pStyle w:val="TableParagraph"/>
              <w:spacing w:before="0" w:line="276" w:lineRule="exact"/>
              <w:rPr>
                <w:sz w:val="24"/>
              </w:rPr>
            </w:pPr>
            <w:r>
              <w:rPr>
                <w:sz w:val="24"/>
              </w:rPr>
              <w:t>Слово</w:t>
            </w:r>
            <w:r>
              <w:rPr>
                <w:spacing w:val="-9"/>
                <w:sz w:val="24"/>
              </w:rPr>
              <w:t xml:space="preserve"> </w:t>
            </w:r>
            <w:r>
              <w:rPr>
                <w:sz w:val="24"/>
              </w:rPr>
              <w:t>как</w:t>
            </w:r>
            <w:r>
              <w:rPr>
                <w:spacing w:val="-8"/>
                <w:sz w:val="24"/>
              </w:rPr>
              <w:t xml:space="preserve"> </w:t>
            </w:r>
            <w:r>
              <w:rPr>
                <w:sz w:val="24"/>
              </w:rPr>
              <w:t>общее</w:t>
            </w:r>
            <w:r>
              <w:rPr>
                <w:spacing w:val="-9"/>
                <w:sz w:val="24"/>
              </w:rPr>
              <w:t xml:space="preserve"> </w:t>
            </w:r>
            <w:r>
              <w:rPr>
                <w:sz w:val="24"/>
              </w:rPr>
              <w:t>название</w:t>
            </w:r>
            <w:r>
              <w:rPr>
                <w:spacing w:val="-9"/>
                <w:sz w:val="24"/>
              </w:rPr>
              <w:t xml:space="preserve"> </w:t>
            </w:r>
            <w:r>
              <w:rPr>
                <w:sz w:val="24"/>
              </w:rPr>
              <w:t>многих</w:t>
            </w:r>
            <w:r>
              <w:rPr>
                <w:spacing w:val="-8"/>
                <w:sz w:val="24"/>
              </w:rPr>
              <w:t xml:space="preserve"> </w:t>
            </w:r>
            <w:r>
              <w:rPr>
                <w:sz w:val="24"/>
              </w:rPr>
              <w:t>однородных</w:t>
            </w:r>
            <w:r>
              <w:rPr>
                <w:spacing w:val="-8"/>
                <w:sz w:val="24"/>
              </w:rPr>
              <w:t xml:space="preserve"> </w:t>
            </w:r>
            <w:r>
              <w:rPr>
                <w:sz w:val="24"/>
              </w:rPr>
              <w:t>предметов. Тематические группы слов</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7" w:lineRule="exact"/>
              <w:ind w:left="118" w:right="122"/>
              <w:jc w:val="center"/>
              <w:rPr>
                <w:sz w:val="24"/>
              </w:rPr>
            </w:pPr>
            <w:r>
              <w:rPr>
                <w:spacing w:val="-5"/>
                <w:sz w:val="24"/>
              </w:rPr>
              <w:t>23.</w:t>
            </w:r>
          </w:p>
        </w:tc>
        <w:tc>
          <w:tcPr>
            <w:tcW w:w="7369" w:type="dxa"/>
          </w:tcPr>
          <w:p w:rsidR="006F3251" w:rsidRDefault="008A4F72">
            <w:pPr>
              <w:pStyle w:val="TableParagraph"/>
              <w:spacing w:before="5"/>
              <w:rPr>
                <w:sz w:val="24"/>
              </w:rPr>
            </w:pPr>
            <w:r>
              <w:rPr>
                <w:sz w:val="24"/>
              </w:rPr>
              <w:t>Однозначные</w:t>
            </w:r>
            <w:r>
              <w:rPr>
                <w:spacing w:val="-9"/>
                <w:sz w:val="24"/>
              </w:rPr>
              <w:t xml:space="preserve"> </w:t>
            </w:r>
            <w:r>
              <w:rPr>
                <w:sz w:val="24"/>
              </w:rPr>
              <w:t>и</w:t>
            </w:r>
            <w:r>
              <w:rPr>
                <w:spacing w:val="-7"/>
                <w:sz w:val="24"/>
              </w:rPr>
              <w:t xml:space="preserve"> </w:t>
            </w:r>
            <w:r>
              <w:rPr>
                <w:sz w:val="24"/>
              </w:rPr>
              <w:t>многозначные</w:t>
            </w:r>
            <w:r>
              <w:rPr>
                <w:spacing w:val="-9"/>
                <w:sz w:val="24"/>
              </w:rPr>
              <w:t xml:space="preserve"> </w:t>
            </w:r>
            <w:r>
              <w:rPr>
                <w:spacing w:val="-2"/>
                <w:sz w:val="24"/>
              </w:rPr>
              <w:t>слова</w:t>
            </w:r>
          </w:p>
        </w:tc>
        <w:tc>
          <w:tcPr>
            <w:tcW w:w="1509" w:type="dxa"/>
          </w:tcPr>
          <w:p w:rsidR="006F3251" w:rsidRDefault="008A4F72">
            <w:pPr>
              <w:pStyle w:val="TableParagraph"/>
              <w:spacing w:before="5"/>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24.</w:t>
            </w:r>
          </w:p>
        </w:tc>
        <w:tc>
          <w:tcPr>
            <w:tcW w:w="7369" w:type="dxa"/>
          </w:tcPr>
          <w:p w:rsidR="006F3251" w:rsidRDefault="008A4F72">
            <w:pPr>
              <w:pStyle w:val="TableParagraph"/>
              <w:rPr>
                <w:sz w:val="24"/>
              </w:rPr>
            </w:pPr>
            <w:r>
              <w:rPr>
                <w:sz w:val="24"/>
              </w:rPr>
              <w:t>Прямое</w:t>
            </w:r>
            <w:r>
              <w:rPr>
                <w:spacing w:val="-6"/>
                <w:sz w:val="24"/>
              </w:rPr>
              <w:t xml:space="preserve"> </w:t>
            </w:r>
            <w:r>
              <w:rPr>
                <w:sz w:val="24"/>
              </w:rPr>
              <w:t>и</w:t>
            </w:r>
            <w:r>
              <w:rPr>
                <w:spacing w:val="-4"/>
                <w:sz w:val="24"/>
              </w:rPr>
              <w:t xml:space="preserve"> </w:t>
            </w:r>
            <w:r>
              <w:rPr>
                <w:sz w:val="24"/>
              </w:rPr>
              <w:t>переносное</w:t>
            </w:r>
            <w:r>
              <w:rPr>
                <w:spacing w:val="-5"/>
                <w:sz w:val="24"/>
              </w:rPr>
              <w:t xml:space="preserve"> </w:t>
            </w:r>
            <w:r>
              <w:rPr>
                <w:sz w:val="24"/>
              </w:rPr>
              <w:t>значение</w:t>
            </w:r>
            <w:r>
              <w:rPr>
                <w:spacing w:val="-5"/>
                <w:sz w:val="24"/>
              </w:rPr>
              <w:t xml:space="preserve"> </w:t>
            </w:r>
            <w:r>
              <w:rPr>
                <w:spacing w:val="-4"/>
                <w:sz w:val="24"/>
              </w:rPr>
              <w:t>слов</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70" w:lineRule="exact"/>
              <w:ind w:left="118" w:right="122"/>
              <w:jc w:val="center"/>
              <w:rPr>
                <w:sz w:val="24"/>
              </w:rPr>
            </w:pPr>
            <w:r>
              <w:rPr>
                <w:spacing w:val="-5"/>
                <w:sz w:val="24"/>
              </w:rPr>
              <w:t>25.</w:t>
            </w:r>
          </w:p>
        </w:tc>
        <w:tc>
          <w:tcPr>
            <w:tcW w:w="7369" w:type="dxa"/>
          </w:tcPr>
          <w:p w:rsidR="006F3251" w:rsidRDefault="008A4F72">
            <w:pPr>
              <w:pStyle w:val="TableParagraph"/>
              <w:spacing w:before="6"/>
              <w:rPr>
                <w:sz w:val="24"/>
              </w:rPr>
            </w:pPr>
            <w:r>
              <w:rPr>
                <w:spacing w:val="-2"/>
                <w:sz w:val="24"/>
              </w:rPr>
              <w:t>Синонимы</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26.</w:t>
            </w:r>
          </w:p>
        </w:tc>
        <w:tc>
          <w:tcPr>
            <w:tcW w:w="7369" w:type="dxa"/>
          </w:tcPr>
          <w:p w:rsidR="006F3251" w:rsidRDefault="008A4F72">
            <w:pPr>
              <w:pStyle w:val="TableParagraph"/>
              <w:rPr>
                <w:sz w:val="24"/>
              </w:rPr>
            </w:pPr>
            <w:r>
              <w:rPr>
                <w:spacing w:val="-2"/>
                <w:sz w:val="24"/>
              </w:rPr>
              <w:t>Антонимы</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27.</w:t>
            </w:r>
          </w:p>
        </w:tc>
        <w:tc>
          <w:tcPr>
            <w:tcW w:w="7369" w:type="dxa"/>
          </w:tcPr>
          <w:p w:rsidR="006F3251" w:rsidRDefault="008A4F72">
            <w:pPr>
              <w:pStyle w:val="TableParagraph"/>
              <w:rPr>
                <w:sz w:val="24"/>
              </w:rPr>
            </w:pPr>
            <w:r>
              <w:rPr>
                <w:sz w:val="24"/>
              </w:rPr>
              <w:t>Синонимы</w:t>
            </w:r>
            <w:r>
              <w:rPr>
                <w:spacing w:val="-8"/>
                <w:sz w:val="24"/>
              </w:rPr>
              <w:t xml:space="preserve"> </w:t>
            </w:r>
            <w:r>
              <w:rPr>
                <w:sz w:val="24"/>
              </w:rPr>
              <w:t>и</w:t>
            </w:r>
            <w:r>
              <w:rPr>
                <w:spacing w:val="-4"/>
                <w:sz w:val="24"/>
              </w:rPr>
              <w:t xml:space="preserve"> </w:t>
            </w:r>
            <w:r>
              <w:rPr>
                <w:sz w:val="24"/>
              </w:rPr>
              <w:t>антонимы</w:t>
            </w:r>
            <w:r>
              <w:rPr>
                <w:spacing w:val="-11"/>
                <w:sz w:val="24"/>
              </w:rPr>
              <w:t xml:space="preserve"> </w:t>
            </w:r>
            <w:r>
              <w:rPr>
                <w:sz w:val="24"/>
              </w:rPr>
              <w:t>(обобщение</w:t>
            </w:r>
            <w:r>
              <w:rPr>
                <w:spacing w:val="-5"/>
                <w:sz w:val="24"/>
              </w:rPr>
              <w:t xml:space="preserve"> </w:t>
            </w:r>
            <w:r>
              <w:rPr>
                <w:spacing w:val="-2"/>
                <w:sz w:val="24"/>
              </w:rPr>
              <w:t>знаний)</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28.</w:t>
            </w:r>
          </w:p>
        </w:tc>
        <w:tc>
          <w:tcPr>
            <w:tcW w:w="7369" w:type="dxa"/>
          </w:tcPr>
          <w:p w:rsidR="006F3251" w:rsidRDefault="008A4F72">
            <w:pPr>
              <w:pStyle w:val="TableParagraph"/>
              <w:rPr>
                <w:sz w:val="24"/>
              </w:rPr>
            </w:pPr>
            <w:r>
              <w:rPr>
                <w:sz w:val="24"/>
              </w:rPr>
              <w:t>Контрольный</w:t>
            </w:r>
            <w:r>
              <w:rPr>
                <w:spacing w:val="-6"/>
                <w:sz w:val="24"/>
              </w:rPr>
              <w:t xml:space="preserve"> </w:t>
            </w:r>
            <w:r>
              <w:rPr>
                <w:sz w:val="24"/>
              </w:rPr>
              <w:t>диктант</w:t>
            </w:r>
            <w:r>
              <w:rPr>
                <w:spacing w:val="-7"/>
                <w:sz w:val="24"/>
              </w:rPr>
              <w:t xml:space="preserve"> </w:t>
            </w:r>
            <w:r>
              <w:rPr>
                <w:sz w:val="24"/>
              </w:rPr>
              <w:t>по</w:t>
            </w:r>
            <w:r>
              <w:rPr>
                <w:spacing w:val="-5"/>
                <w:sz w:val="24"/>
              </w:rPr>
              <w:t xml:space="preserve"> </w:t>
            </w:r>
            <w:r>
              <w:rPr>
                <w:sz w:val="24"/>
              </w:rPr>
              <w:t>теме</w:t>
            </w:r>
            <w:r>
              <w:rPr>
                <w:spacing w:val="-7"/>
                <w:sz w:val="24"/>
              </w:rPr>
              <w:t xml:space="preserve"> </w:t>
            </w:r>
            <w:r>
              <w:rPr>
                <w:sz w:val="24"/>
              </w:rPr>
              <w:t>«Повторение</w:t>
            </w:r>
            <w:r>
              <w:rPr>
                <w:spacing w:val="-3"/>
                <w:sz w:val="24"/>
              </w:rPr>
              <w:t xml:space="preserve"> </w:t>
            </w:r>
            <w:r>
              <w:rPr>
                <w:spacing w:val="-2"/>
                <w:sz w:val="24"/>
              </w:rPr>
              <w:t>орфограмм»</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29.</w:t>
            </w:r>
          </w:p>
        </w:tc>
        <w:tc>
          <w:tcPr>
            <w:tcW w:w="7369" w:type="dxa"/>
          </w:tcPr>
          <w:p w:rsidR="006F3251" w:rsidRDefault="008A4F72">
            <w:pPr>
              <w:pStyle w:val="TableParagraph"/>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30.</w:t>
            </w:r>
          </w:p>
        </w:tc>
        <w:tc>
          <w:tcPr>
            <w:tcW w:w="7369" w:type="dxa"/>
          </w:tcPr>
          <w:p w:rsidR="006F3251" w:rsidRDefault="008A4F72">
            <w:pPr>
              <w:pStyle w:val="TableParagraph"/>
              <w:spacing w:before="4"/>
              <w:rPr>
                <w:sz w:val="24"/>
              </w:rPr>
            </w:pPr>
            <w:r>
              <w:rPr>
                <w:sz w:val="24"/>
              </w:rPr>
              <w:t>Родственные</w:t>
            </w:r>
            <w:r>
              <w:rPr>
                <w:spacing w:val="-5"/>
                <w:sz w:val="24"/>
              </w:rPr>
              <w:t xml:space="preserve"> </w:t>
            </w:r>
            <w:r>
              <w:rPr>
                <w:spacing w:val="-2"/>
                <w:sz w:val="24"/>
              </w:rPr>
              <w:t>слова</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31.</w:t>
            </w:r>
          </w:p>
        </w:tc>
        <w:tc>
          <w:tcPr>
            <w:tcW w:w="7369" w:type="dxa"/>
          </w:tcPr>
          <w:p w:rsidR="006F3251" w:rsidRDefault="008A4F72">
            <w:pPr>
              <w:pStyle w:val="TableParagraph"/>
              <w:rPr>
                <w:sz w:val="24"/>
              </w:rPr>
            </w:pPr>
            <w:r>
              <w:rPr>
                <w:sz w:val="24"/>
              </w:rPr>
              <w:t>Родственные</w:t>
            </w:r>
            <w:r>
              <w:rPr>
                <w:spacing w:val="-7"/>
                <w:sz w:val="24"/>
              </w:rPr>
              <w:t xml:space="preserve"> </w:t>
            </w:r>
            <w:r>
              <w:rPr>
                <w:sz w:val="24"/>
              </w:rPr>
              <w:t>слова.</w:t>
            </w:r>
            <w:r>
              <w:rPr>
                <w:spacing w:val="-5"/>
                <w:sz w:val="24"/>
              </w:rPr>
              <w:t xml:space="preserve"> </w:t>
            </w:r>
            <w:r>
              <w:rPr>
                <w:sz w:val="24"/>
              </w:rPr>
              <w:t>Однокоренные</w:t>
            </w:r>
            <w:r>
              <w:rPr>
                <w:spacing w:val="-5"/>
                <w:sz w:val="24"/>
              </w:rPr>
              <w:t xml:space="preserve"> </w:t>
            </w:r>
            <w:r>
              <w:rPr>
                <w:sz w:val="24"/>
              </w:rPr>
              <w:t>слова.</w:t>
            </w:r>
            <w:r>
              <w:rPr>
                <w:spacing w:val="-5"/>
                <w:sz w:val="24"/>
              </w:rPr>
              <w:t xml:space="preserve"> </w:t>
            </w:r>
            <w:r>
              <w:rPr>
                <w:sz w:val="24"/>
              </w:rPr>
              <w:t>Корень</w:t>
            </w:r>
            <w:r>
              <w:rPr>
                <w:spacing w:val="-3"/>
                <w:sz w:val="24"/>
              </w:rPr>
              <w:t xml:space="preserve"> </w:t>
            </w:r>
            <w:r>
              <w:rPr>
                <w:spacing w:val="-2"/>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32.</w:t>
            </w:r>
          </w:p>
        </w:tc>
        <w:tc>
          <w:tcPr>
            <w:tcW w:w="7369" w:type="dxa"/>
          </w:tcPr>
          <w:p w:rsidR="006F3251" w:rsidRDefault="008A4F72">
            <w:pPr>
              <w:pStyle w:val="TableParagraph"/>
              <w:spacing w:before="6"/>
              <w:rPr>
                <w:sz w:val="24"/>
              </w:rPr>
            </w:pPr>
            <w:r>
              <w:rPr>
                <w:sz w:val="24"/>
              </w:rPr>
              <w:t>Корень</w:t>
            </w:r>
            <w:r>
              <w:rPr>
                <w:spacing w:val="-6"/>
                <w:sz w:val="24"/>
              </w:rPr>
              <w:t xml:space="preserve"> </w:t>
            </w:r>
            <w:r>
              <w:rPr>
                <w:sz w:val="24"/>
              </w:rPr>
              <w:t>слова.</w:t>
            </w:r>
            <w:r>
              <w:rPr>
                <w:spacing w:val="-5"/>
                <w:sz w:val="24"/>
              </w:rPr>
              <w:t xml:space="preserve"> </w:t>
            </w:r>
            <w:r>
              <w:rPr>
                <w:sz w:val="24"/>
              </w:rPr>
              <w:t>Однокоренные</w:t>
            </w:r>
            <w:r>
              <w:rPr>
                <w:spacing w:val="-4"/>
                <w:sz w:val="24"/>
              </w:rPr>
              <w:t xml:space="preserve"> </w:t>
            </w:r>
            <w:r>
              <w:rPr>
                <w:spacing w:val="-2"/>
                <w:sz w:val="24"/>
              </w:rPr>
              <w:t>слова</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33.</w:t>
            </w:r>
          </w:p>
        </w:tc>
        <w:tc>
          <w:tcPr>
            <w:tcW w:w="7369" w:type="dxa"/>
          </w:tcPr>
          <w:p w:rsidR="006F3251" w:rsidRDefault="008A4F72">
            <w:pPr>
              <w:pStyle w:val="TableParagraph"/>
              <w:rPr>
                <w:sz w:val="24"/>
              </w:rPr>
            </w:pPr>
            <w:r>
              <w:rPr>
                <w:sz w:val="24"/>
              </w:rPr>
              <w:t>Корень</w:t>
            </w:r>
            <w:r>
              <w:rPr>
                <w:spacing w:val="-6"/>
                <w:sz w:val="24"/>
              </w:rPr>
              <w:t xml:space="preserve"> </w:t>
            </w:r>
            <w:r>
              <w:rPr>
                <w:sz w:val="24"/>
              </w:rPr>
              <w:t>слова.</w:t>
            </w:r>
            <w:r>
              <w:rPr>
                <w:spacing w:val="-5"/>
                <w:sz w:val="24"/>
              </w:rPr>
              <w:t xml:space="preserve"> </w:t>
            </w:r>
            <w:r>
              <w:rPr>
                <w:sz w:val="24"/>
              </w:rPr>
              <w:t>Однокоренные</w:t>
            </w:r>
            <w:r>
              <w:rPr>
                <w:spacing w:val="-4"/>
                <w:sz w:val="24"/>
              </w:rPr>
              <w:t xml:space="preserve"> </w:t>
            </w:r>
            <w:r>
              <w:rPr>
                <w:spacing w:val="-2"/>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70" w:lineRule="exact"/>
              <w:ind w:left="118" w:right="122"/>
              <w:jc w:val="center"/>
              <w:rPr>
                <w:sz w:val="24"/>
              </w:rPr>
            </w:pPr>
            <w:r>
              <w:rPr>
                <w:spacing w:val="-5"/>
                <w:sz w:val="24"/>
              </w:rPr>
              <w:t>34.</w:t>
            </w:r>
          </w:p>
        </w:tc>
        <w:tc>
          <w:tcPr>
            <w:tcW w:w="7369" w:type="dxa"/>
          </w:tcPr>
          <w:p w:rsidR="006F3251" w:rsidRDefault="008A4F72">
            <w:pPr>
              <w:pStyle w:val="TableParagraph"/>
              <w:spacing w:before="6"/>
              <w:rPr>
                <w:sz w:val="24"/>
              </w:rPr>
            </w:pPr>
            <w:r>
              <w:rPr>
                <w:sz w:val="24"/>
              </w:rPr>
              <w:t>Слог</w:t>
            </w:r>
            <w:r>
              <w:rPr>
                <w:spacing w:val="-13"/>
                <w:sz w:val="24"/>
              </w:rPr>
              <w:t xml:space="preserve"> </w:t>
            </w:r>
            <w:r>
              <w:rPr>
                <w:sz w:val="24"/>
              </w:rPr>
              <w:t>как</w:t>
            </w:r>
            <w:r>
              <w:rPr>
                <w:spacing w:val="-9"/>
                <w:sz w:val="24"/>
              </w:rPr>
              <w:t xml:space="preserve"> </w:t>
            </w:r>
            <w:r>
              <w:rPr>
                <w:sz w:val="24"/>
              </w:rPr>
              <w:t>минимальная</w:t>
            </w:r>
            <w:r>
              <w:rPr>
                <w:spacing w:val="-9"/>
                <w:sz w:val="24"/>
              </w:rPr>
              <w:t xml:space="preserve"> </w:t>
            </w:r>
            <w:r>
              <w:rPr>
                <w:sz w:val="24"/>
              </w:rPr>
              <w:t>произносительная</w:t>
            </w:r>
            <w:r>
              <w:rPr>
                <w:spacing w:val="-6"/>
                <w:sz w:val="24"/>
              </w:rPr>
              <w:t xml:space="preserve"> </w:t>
            </w:r>
            <w:r>
              <w:rPr>
                <w:spacing w:val="-2"/>
                <w:sz w:val="24"/>
              </w:rPr>
              <w:t>единица</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35.</w:t>
            </w:r>
          </w:p>
        </w:tc>
        <w:tc>
          <w:tcPr>
            <w:tcW w:w="7369" w:type="dxa"/>
          </w:tcPr>
          <w:p w:rsidR="006F3251" w:rsidRDefault="008A4F72">
            <w:pPr>
              <w:pStyle w:val="TableParagraph"/>
              <w:rPr>
                <w:sz w:val="24"/>
              </w:rPr>
            </w:pPr>
            <w:r>
              <w:rPr>
                <w:sz w:val="24"/>
              </w:rPr>
              <w:t>Ударный</w:t>
            </w:r>
            <w:r>
              <w:rPr>
                <w:spacing w:val="-3"/>
                <w:sz w:val="24"/>
              </w:rPr>
              <w:t xml:space="preserve"> </w:t>
            </w:r>
            <w:r>
              <w:rPr>
                <w:spacing w:val="-4"/>
                <w:sz w:val="24"/>
              </w:rPr>
              <w:t>слог</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36.</w:t>
            </w:r>
          </w:p>
        </w:tc>
        <w:tc>
          <w:tcPr>
            <w:tcW w:w="7369" w:type="dxa"/>
          </w:tcPr>
          <w:p w:rsidR="006F3251" w:rsidRDefault="008A4F72">
            <w:pPr>
              <w:pStyle w:val="TableParagraph"/>
              <w:rPr>
                <w:sz w:val="24"/>
              </w:rPr>
            </w:pPr>
            <w:r>
              <w:rPr>
                <w:sz w:val="24"/>
              </w:rPr>
              <w:t>Ударный</w:t>
            </w:r>
            <w:r>
              <w:rPr>
                <w:spacing w:val="-3"/>
                <w:sz w:val="24"/>
              </w:rPr>
              <w:t xml:space="preserve"> </w:t>
            </w:r>
            <w:r>
              <w:rPr>
                <w:spacing w:val="-2"/>
                <w:sz w:val="24"/>
              </w:rPr>
              <w:t>слог.</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37.</w:t>
            </w:r>
          </w:p>
        </w:tc>
        <w:tc>
          <w:tcPr>
            <w:tcW w:w="7369" w:type="dxa"/>
          </w:tcPr>
          <w:p w:rsidR="006F3251" w:rsidRDefault="008A4F72">
            <w:pPr>
              <w:pStyle w:val="TableParagraph"/>
              <w:rPr>
                <w:sz w:val="24"/>
              </w:rPr>
            </w:pPr>
            <w:r>
              <w:rPr>
                <w:sz w:val="24"/>
              </w:rPr>
              <w:t>Перенос</w:t>
            </w:r>
            <w:r>
              <w:rPr>
                <w:spacing w:val="-5"/>
                <w:sz w:val="24"/>
              </w:rPr>
              <w:t xml:space="preserve"> </w:t>
            </w:r>
            <w:r>
              <w:rPr>
                <w:sz w:val="24"/>
              </w:rPr>
              <w:t>слова</w:t>
            </w:r>
            <w:r>
              <w:rPr>
                <w:spacing w:val="-1"/>
                <w:sz w:val="24"/>
              </w:rPr>
              <w:t xml:space="preserve"> </w:t>
            </w:r>
            <w:r>
              <w:rPr>
                <w:sz w:val="24"/>
              </w:rPr>
              <w:t>с</w:t>
            </w:r>
            <w:r>
              <w:rPr>
                <w:spacing w:val="-5"/>
                <w:sz w:val="24"/>
              </w:rPr>
              <w:t xml:space="preserve"> </w:t>
            </w:r>
            <w:r>
              <w:rPr>
                <w:sz w:val="24"/>
              </w:rPr>
              <w:t>одной строки</w:t>
            </w:r>
            <w:r>
              <w:rPr>
                <w:spacing w:val="-2"/>
                <w:sz w:val="24"/>
              </w:rPr>
              <w:t xml:space="preserve"> </w:t>
            </w:r>
            <w:r>
              <w:rPr>
                <w:sz w:val="24"/>
              </w:rPr>
              <w:t>на</w:t>
            </w:r>
            <w:r>
              <w:rPr>
                <w:spacing w:val="-4"/>
                <w:sz w:val="24"/>
              </w:rPr>
              <w:t xml:space="preserve"> </w:t>
            </w:r>
            <w:r>
              <w:rPr>
                <w:spacing w:val="-2"/>
                <w:sz w:val="24"/>
              </w:rPr>
              <w:t>другую</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38.</w:t>
            </w:r>
          </w:p>
        </w:tc>
        <w:tc>
          <w:tcPr>
            <w:tcW w:w="7369" w:type="dxa"/>
          </w:tcPr>
          <w:p w:rsidR="006F3251" w:rsidRDefault="008A4F72">
            <w:pPr>
              <w:pStyle w:val="TableParagraph"/>
              <w:rPr>
                <w:sz w:val="24"/>
              </w:rPr>
            </w:pPr>
            <w:r>
              <w:rPr>
                <w:sz w:val="24"/>
              </w:rPr>
              <w:t>Перенос</w:t>
            </w:r>
            <w:r>
              <w:rPr>
                <w:spacing w:val="-5"/>
                <w:sz w:val="24"/>
              </w:rPr>
              <w:t xml:space="preserve"> </w:t>
            </w:r>
            <w:r>
              <w:rPr>
                <w:sz w:val="24"/>
              </w:rPr>
              <w:t>слова</w:t>
            </w:r>
            <w:r>
              <w:rPr>
                <w:spacing w:val="-1"/>
                <w:sz w:val="24"/>
              </w:rPr>
              <w:t xml:space="preserve"> </w:t>
            </w:r>
            <w:r>
              <w:rPr>
                <w:sz w:val="24"/>
              </w:rPr>
              <w:t>с</w:t>
            </w:r>
            <w:r>
              <w:rPr>
                <w:spacing w:val="-5"/>
                <w:sz w:val="24"/>
              </w:rPr>
              <w:t xml:space="preserve"> </w:t>
            </w:r>
            <w:r>
              <w:rPr>
                <w:sz w:val="24"/>
              </w:rPr>
              <w:t>одной</w:t>
            </w:r>
            <w:r>
              <w:rPr>
                <w:spacing w:val="1"/>
                <w:sz w:val="24"/>
              </w:rPr>
              <w:t xml:space="preserve"> </w:t>
            </w:r>
            <w:r>
              <w:rPr>
                <w:sz w:val="24"/>
              </w:rPr>
              <w:t>строки</w:t>
            </w:r>
            <w:r>
              <w:rPr>
                <w:spacing w:val="-3"/>
                <w:sz w:val="24"/>
              </w:rPr>
              <w:t xml:space="preserve"> </w:t>
            </w:r>
            <w:r>
              <w:rPr>
                <w:sz w:val="24"/>
              </w:rPr>
              <w:t>на</w:t>
            </w:r>
            <w:r>
              <w:rPr>
                <w:spacing w:val="-1"/>
                <w:sz w:val="24"/>
              </w:rPr>
              <w:t xml:space="preserve"> </w:t>
            </w:r>
            <w:r>
              <w:rPr>
                <w:spacing w:val="-2"/>
                <w:sz w:val="24"/>
              </w:rPr>
              <w:t>другую.</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39.</w:t>
            </w:r>
          </w:p>
        </w:tc>
        <w:tc>
          <w:tcPr>
            <w:tcW w:w="7369" w:type="dxa"/>
          </w:tcPr>
          <w:p w:rsidR="006F3251" w:rsidRDefault="008A4F72">
            <w:pPr>
              <w:pStyle w:val="TableParagraph"/>
              <w:rPr>
                <w:sz w:val="24"/>
              </w:rPr>
            </w:pPr>
            <w:r>
              <w:rPr>
                <w:sz w:val="24"/>
              </w:rPr>
              <w:t>Проверочная</w:t>
            </w:r>
            <w:r>
              <w:rPr>
                <w:spacing w:val="-4"/>
                <w:sz w:val="24"/>
              </w:rPr>
              <w:t xml:space="preserve"> </w:t>
            </w:r>
            <w:r>
              <w:rPr>
                <w:sz w:val="24"/>
              </w:rPr>
              <w:t>работа</w:t>
            </w:r>
            <w:r>
              <w:rPr>
                <w:spacing w:val="-3"/>
                <w:sz w:val="24"/>
              </w:rPr>
              <w:t xml:space="preserve"> </w:t>
            </w:r>
            <w:r>
              <w:rPr>
                <w:sz w:val="24"/>
              </w:rPr>
              <w:t>по</w:t>
            </w:r>
            <w:r>
              <w:rPr>
                <w:spacing w:val="-7"/>
                <w:sz w:val="24"/>
              </w:rPr>
              <w:t xml:space="preserve"> </w:t>
            </w:r>
            <w:r>
              <w:rPr>
                <w:sz w:val="24"/>
              </w:rPr>
              <w:t>теме</w:t>
            </w:r>
            <w:r>
              <w:rPr>
                <w:spacing w:val="-3"/>
                <w:sz w:val="24"/>
              </w:rPr>
              <w:t xml:space="preserve"> </w:t>
            </w:r>
            <w:r>
              <w:rPr>
                <w:sz w:val="24"/>
              </w:rPr>
              <w:t>«Слова,</w:t>
            </w:r>
            <w:r>
              <w:rPr>
                <w:spacing w:val="-2"/>
                <w:sz w:val="24"/>
              </w:rPr>
              <w:t xml:space="preserve"> </w:t>
            </w:r>
            <w:r>
              <w:rPr>
                <w:sz w:val="24"/>
              </w:rPr>
              <w:t>слова,</w:t>
            </w:r>
            <w:r>
              <w:rPr>
                <w:spacing w:val="-2"/>
                <w:sz w:val="24"/>
              </w:rPr>
              <w:t xml:space="preserve"> 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40.</w:t>
            </w:r>
          </w:p>
        </w:tc>
        <w:tc>
          <w:tcPr>
            <w:tcW w:w="7369" w:type="dxa"/>
          </w:tcPr>
          <w:p w:rsidR="006F3251" w:rsidRDefault="008A4F72">
            <w:pPr>
              <w:pStyle w:val="TableParagraph"/>
              <w:rPr>
                <w:sz w:val="24"/>
              </w:rPr>
            </w:pPr>
            <w:r>
              <w:rPr>
                <w:sz w:val="24"/>
              </w:rPr>
              <w:t>Контрольный</w:t>
            </w:r>
            <w:r>
              <w:rPr>
                <w:spacing w:val="-4"/>
                <w:sz w:val="24"/>
              </w:rPr>
              <w:t xml:space="preserve"> </w:t>
            </w:r>
            <w:r>
              <w:rPr>
                <w:sz w:val="24"/>
              </w:rPr>
              <w:t>диктант</w:t>
            </w:r>
            <w:r>
              <w:rPr>
                <w:spacing w:val="-6"/>
                <w:sz w:val="24"/>
              </w:rPr>
              <w:t xml:space="preserve"> </w:t>
            </w:r>
            <w:r>
              <w:rPr>
                <w:sz w:val="24"/>
              </w:rPr>
              <w:t>за</w:t>
            </w:r>
            <w:r>
              <w:rPr>
                <w:spacing w:val="-4"/>
                <w:sz w:val="24"/>
              </w:rPr>
              <w:t xml:space="preserve"> </w:t>
            </w:r>
            <w:r>
              <w:rPr>
                <w:sz w:val="24"/>
              </w:rPr>
              <w:t>1</w:t>
            </w:r>
            <w:r>
              <w:rPr>
                <w:spacing w:val="-2"/>
                <w:sz w:val="24"/>
              </w:rPr>
              <w:t xml:space="preserve"> четверть</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71" w:lineRule="exact"/>
              <w:ind w:left="118" w:right="122"/>
              <w:jc w:val="center"/>
              <w:rPr>
                <w:sz w:val="24"/>
              </w:rPr>
            </w:pPr>
            <w:r>
              <w:rPr>
                <w:spacing w:val="-5"/>
                <w:sz w:val="24"/>
              </w:rPr>
              <w:t>41.</w:t>
            </w:r>
          </w:p>
        </w:tc>
        <w:tc>
          <w:tcPr>
            <w:tcW w:w="7369" w:type="dxa"/>
          </w:tcPr>
          <w:p w:rsidR="006F3251" w:rsidRDefault="008A4F72">
            <w:pPr>
              <w:pStyle w:val="TableParagraph"/>
              <w:spacing w:before="6"/>
              <w:rPr>
                <w:sz w:val="24"/>
              </w:rPr>
            </w:pPr>
            <w:r>
              <w:rPr>
                <w:sz w:val="24"/>
              </w:rPr>
              <w:t>Работа</w:t>
            </w:r>
            <w:r>
              <w:rPr>
                <w:spacing w:val="-5"/>
                <w:sz w:val="24"/>
              </w:rPr>
              <w:t xml:space="preserve"> </w:t>
            </w:r>
            <w:r>
              <w:rPr>
                <w:sz w:val="24"/>
              </w:rPr>
              <w:t>над</w:t>
            </w:r>
            <w:r>
              <w:rPr>
                <w:spacing w:val="-3"/>
                <w:sz w:val="24"/>
              </w:rPr>
              <w:t xml:space="preserve"> </w:t>
            </w:r>
            <w:r>
              <w:rPr>
                <w:sz w:val="24"/>
              </w:rPr>
              <w:t>ошибками.</w:t>
            </w:r>
            <w:r>
              <w:rPr>
                <w:spacing w:val="-5"/>
                <w:sz w:val="24"/>
              </w:rPr>
              <w:t xml:space="preserve"> </w:t>
            </w:r>
            <w:r>
              <w:rPr>
                <w:sz w:val="24"/>
              </w:rPr>
              <w:t>Звуки</w:t>
            </w:r>
            <w:r>
              <w:rPr>
                <w:spacing w:val="-3"/>
                <w:sz w:val="24"/>
              </w:rPr>
              <w:t xml:space="preserve"> </w:t>
            </w:r>
            <w:r>
              <w:rPr>
                <w:sz w:val="24"/>
              </w:rPr>
              <w:t>и</w:t>
            </w:r>
            <w:r>
              <w:rPr>
                <w:spacing w:val="-3"/>
                <w:sz w:val="24"/>
              </w:rPr>
              <w:t xml:space="preserve"> </w:t>
            </w:r>
            <w:r>
              <w:rPr>
                <w:spacing w:val="-4"/>
                <w:sz w:val="24"/>
              </w:rPr>
              <w:t>буквы</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118" w:right="122"/>
              <w:jc w:val="center"/>
              <w:rPr>
                <w:sz w:val="24"/>
              </w:rPr>
            </w:pPr>
            <w:r>
              <w:rPr>
                <w:spacing w:val="-5"/>
                <w:sz w:val="24"/>
              </w:rPr>
              <w:t>42.</w:t>
            </w:r>
          </w:p>
        </w:tc>
        <w:tc>
          <w:tcPr>
            <w:tcW w:w="7369" w:type="dxa"/>
          </w:tcPr>
          <w:p w:rsidR="006F3251" w:rsidRDefault="008A4F72">
            <w:pPr>
              <w:pStyle w:val="TableParagraph"/>
              <w:rPr>
                <w:sz w:val="24"/>
              </w:rPr>
            </w:pPr>
            <w:r>
              <w:rPr>
                <w:sz w:val="24"/>
              </w:rPr>
              <w:t>Русский</w:t>
            </w:r>
            <w:r>
              <w:rPr>
                <w:spacing w:val="-4"/>
                <w:sz w:val="24"/>
              </w:rPr>
              <w:t xml:space="preserve"> </w:t>
            </w:r>
            <w:r>
              <w:rPr>
                <w:sz w:val="24"/>
              </w:rPr>
              <w:t>алфавит,</w:t>
            </w:r>
            <w:r>
              <w:rPr>
                <w:spacing w:val="-7"/>
                <w:sz w:val="24"/>
              </w:rPr>
              <w:t xml:space="preserve"> </w:t>
            </w:r>
            <w:r>
              <w:rPr>
                <w:sz w:val="24"/>
              </w:rPr>
              <w:t>или</w:t>
            </w:r>
            <w:r>
              <w:rPr>
                <w:spacing w:val="-3"/>
                <w:sz w:val="24"/>
              </w:rPr>
              <w:t xml:space="preserve"> </w:t>
            </w:r>
            <w:r>
              <w:rPr>
                <w:spacing w:val="-2"/>
                <w:sz w:val="24"/>
              </w:rPr>
              <w:t>Азбука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43.</w:t>
            </w:r>
          </w:p>
        </w:tc>
        <w:tc>
          <w:tcPr>
            <w:tcW w:w="7369" w:type="dxa"/>
          </w:tcPr>
          <w:p w:rsidR="006F3251" w:rsidRDefault="008A4F72">
            <w:pPr>
              <w:pStyle w:val="TableParagraph"/>
              <w:rPr>
                <w:sz w:val="24"/>
              </w:rPr>
            </w:pPr>
            <w:r>
              <w:rPr>
                <w:sz w:val="24"/>
              </w:rPr>
              <w:t>Использование</w:t>
            </w:r>
            <w:r>
              <w:rPr>
                <w:spacing w:val="-8"/>
                <w:sz w:val="24"/>
              </w:rPr>
              <w:t xml:space="preserve"> </w:t>
            </w:r>
            <w:r>
              <w:rPr>
                <w:sz w:val="24"/>
              </w:rPr>
              <w:t>алфавита</w:t>
            </w:r>
            <w:r>
              <w:rPr>
                <w:spacing w:val="-6"/>
                <w:sz w:val="24"/>
              </w:rPr>
              <w:t xml:space="preserve"> </w:t>
            </w:r>
            <w:r>
              <w:rPr>
                <w:sz w:val="24"/>
              </w:rPr>
              <w:t>при</w:t>
            </w:r>
            <w:r>
              <w:rPr>
                <w:spacing w:val="-4"/>
                <w:sz w:val="24"/>
              </w:rPr>
              <w:t xml:space="preserve"> </w:t>
            </w:r>
            <w:r>
              <w:rPr>
                <w:sz w:val="24"/>
              </w:rPr>
              <w:t>работе</w:t>
            </w:r>
            <w:r>
              <w:rPr>
                <w:spacing w:val="-9"/>
                <w:sz w:val="24"/>
              </w:rPr>
              <w:t xml:space="preserve"> </w:t>
            </w:r>
            <w:r>
              <w:rPr>
                <w:sz w:val="24"/>
              </w:rPr>
              <w:t>со</w:t>
            </w:r>
            <w:r>
              <w:rPr>
                <w:spacing w:val="-5"/>
                <w:sz w:val="24"/>
              </w:rPr>
              <w:t xml:space="preserve"> </w:t>
            </w:r>
            <w:r>
              <w:rPr>
                <w:spacing w:val="-2"/>
                <w:sz w:val="24"/>
              </w:rPr>
              <w:t>словарями.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44.</w:t>
            </w:r>
          </w:p>
        </w:tc>
        <w:tc>
          <w:tcPr>
            <w:tcW w:w="7369" w:type="dxa"/>
          </w:tcPr>
          <w:p w:rsidR="006F3251" w:rsidRDefault="008A4F72">
            <w:pPr>
              <w:pStyle w:val="TableParagraph"/>
              <w:rPr>
                <w:sz w:val="24"/>
              </w:rPr>
            </w:pPr>
            <w:r>
              <w:rPr>
                <w:sz w:val="24"/>
              </w:rPr>
              <w:t>Заглавная</w:t>
            </w:r>
            <w:r>
              <w:rPr>
                <w:spacing w:val="-5"/>
                <w:sz w:val="24"/>
              </w:rPr>
              <w:t xml:space="preserve"> </w:t>
            </w:r>
            <w:r>
              <w:rPr>
                <w:sz w:val="24"/>
              </w:rPr>
              <w:t>буква</w:t>
            </w:r>
            <w:r>
              <w:rPr>
                <w:spacing w:val="-2"/>
                <w:sz w:val="24"/>
              </w:rPr>
              <w:t xml:space="preserve"> </w:t>
            </w:r>
            <w:r>
              <w:rPr>
                <w:sz w:val="24"/>
              </w:rPr>
              <w:t>в</w:t>
            </w:r>
            <w:r>
              <w:rPr>
                <w:spacing w:val="-2"/>
                <w:sz w:val="24"/>
              </w:rPr>
              <w:t xml:space="preserve"> словах</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45.</w:t>
            </w:r>
          </w:p>
        </w:tc>
        <w:tc>
          <w:tcPr>
            <w:tcW w:w="7369" w:type="dxa"/>
          </w:tcPr>
          <w:p w:rsidR="006F3251" w:rsidRDefault="008A4F72">
            <w:pPr>
              <w:pStyle w:val="TableParagraph"/>
              <w:rPr>
                <w:sz w:val="24"/>
              </w:rPr>
            </w:pPr>
            <w:r>
              <w:rPr>
                <w:sz w:val="24"/>
              </w:rPr>
              <w:t>Гласные</w:t>
            </w:r>
            <w:r>
              <w:rPr>
                <w:spacing w:val="-8"/>
                <w:sz w:val="24"/>
              </w:rPr>
              <w:t xml:space="preserve"> </w:t>
            </w:r>
            <w:r>
              <w:rPr>
                <w:spacing w:val="-2"/>
                <w:sz w:val="24"/>
              </w:rPr>
              <w:t>звуки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46.</w:t>
            </w:r>
          </w:p>
        </w:tc>
        <w:tc>
          <w:tcPr>
            <w:tcW w:w="7369" w:type="dxa"/>
          </w:tcPr>
          <w:p w:rsidR="006F3251" w:rsidRDefault="008A4F72">
            <w:pPr>
              <w:pStyle w:val="TableParagraph"/>
              <w:rPr>
                <w:sz w:val="24"/>
              </w:rPr>
            </w:pPr>
            <w:r>
              <w:rPr>
                <w:sz w:val="24"/>
              </w:rPr>
              <w:t>Развитие</w:t>
            </w:r>
            <w:r>
              <w:rPr>
                <w:spacing w:val="-7"/>
                <w:sz w:val="24"/>
              </w:rPr>
              <w:t xml:space="preserve"> </w:t>
            </w:r>
            <w:r>
              <w:rPr>
                <w:sz w:val="24"/>
              </w:rPr>
              <w:t>речи.</w:t>
            </w:r>
            <w:r>
              <w:rPr>
                <w:spacing w:val="-4"/>
                <w:sz w:val="24"/>
              </w:rPr>
              <w:t xml:space="preserve"> </w:t>
            </w:r>
            <w:r>
              <w:rPr>
                <w:sz w:val="24"/>
              </w:rPr>
              <w:t>Обучающее</w:t>
            </w:r>
            <w:r>
              <w:rPr>
                <w:spacing w:val="-3"/>
                <w:sz w:val="24"/>
              </w:rPr>
              <w:t xml:space="preserve"> </w:t>
            </w:r>
            <w:r>
              <w:rPr>
                <w:sz w:val="24"/>
              </w:rPr>
              <w:t>сочинение</w:t>
            </w:r>
            <w:r>
              <w:rPr>
                <w:spacing w:val="-4"/>
                <w:sz w:val="24"/>
              </w:rPr>
              <w:t xml:space="preserve"> </w:t>
            </w:r>
            <w:r>
              <w:rPr>
                <w:sz w:val="24"/>
              </w:rPr>
              <w:t>по</w:t>
            </w:r>
            <w:r>
              <w:rPr>
                <w:spacing w:val="-5"/>
                <w:sz w:val="24"/>
              </w:rPr>
              <w:t xml:space="preserve"> </w:t>
            </w:r>
            <w:r>
              <w:rPr>
                <w:sz w:val="24"/>
              </w:rPr>
              <w:t>серии</w:t>
            </w:r>
            <w:r>
              <w:rPr>
                <w:spacing w:val="-1"/>
                <w:sz w:val="24"/>
              </w:rPr>
              <w:t xml:space="preserve"> </w:t>
            </w:r>
            <w:r>
              <w:rPr>
                <w:spacing w:val="-2"/>
                <w:sz w:val="24"/>
              </w:rPr>
              <w:t>картинок</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47.</w:t>
            </w:r>
          </w:p>
        </w:tc>
        <w:tc>
          <w:tcPr>
            <w:tcW w:w="7369" w:type="dxa"/>
          </w:tcPr>
          <w:p w:rsidR="006F3251" w:rsidRDefault="008A4F72">
            <w:pPr>
              <w:pStyle w:val="TableParagraph"/>
              <w:rPr>
                <w:sz w:val="24"/>
              </w:rPr>
            </w:pPr>
            <w:r>
              <w:rPr>
                <w:sz w:val="24"/>
              </w:rPr>
              <w:t>Работа</w:t>
            </w:r>
            <w:r>
              <w:rPr>
                <w:spacing w:val="-5"/>
                <w:sz w:val="24"/>
              </w:rPr>
              <w:t xml:space="preserve"> </w:t>
            </w:r>
            <w:r>
              <w:rPr>
                <w:sz w:val="24"/>
              </w:rPr>
              <w:t>над</w:t>
            </w:r>
            <w:r>
              <w:rPr>
                <w:spacing w:val="-3"/>
                <w:sz w:val="24"/>
              </w:rPr>
              <w:t xml:space="preserve"> </w:t>
            </w:r>
            <w:r>
              <w:rPr>
                <w:sz w:val="24"/>
              </w:rPr>
              <w:t>ошибками.</w:t>
            </w:r>
            <w:r>
              <w:rPr>
                <w:spacing w:val="-5"/>
                <w:sz w:val="24"/>
              </w:rPr>
              <w:t xml:space="preserve"> </w:t>
            </w:r>
            <w:r>
              <w:rPr>
                <w:sz w:val="24"/>
              </w:rPr>
              <w:t>Гласные</w:t>
            </w:r>
            <w:r>
              <w:rPr>
                <w:spacing w:val="-5"/>
                <w:sz w:val="24"/>
              </w:rPr>
              <w:t xml:space="preserve"> </w:t>
            </w:r>
            <w:r>
              <w:rPr>
                <w:sz w:val="24"/>
              </w:rPr>
              <w:t>звуки.</w:t>
            </w:r>
            <w:r>
              <w:rPr>
                <w:spacing w:val="-4"/>
                <w:sz w:val="24"/>
              </w:rPr>
              <w:t xml:space="preserve"> </w:t>
            </w:r>
            <w:r>
              <w:rPr>
                <w:sz w:val="24"/>
              </w:rPr>
              <w:t>Слова</w:t>
            </w:r>
            <w:r>
              <w:rPr>
                <w:spacing w:val="-3"/>
                <w:sz w:val="24"/>
              </w:rPr>
              <w:t xml:space="preserve"> </w:t>
            </w:r>
            <w:r>
              <w:rPr>
                <w:sz w:val="24"/>
              </w:rPr>
              <w:t>с</w:t>
            </w:r>
            <w:r>
              <w:rPr>
                <w:spacing w:val="-5"/>
                <w:sz w:val="24"/>
              </w:rPr>
              <w:t xml:space="preserve"> </w:t>
            </w:r>
            <w:r>
              <w:rPr>
                <w:sz w:val="24"/>
              </w:rPr>
              <w:t>буквой</w:t>
            </w:r>
            <w:r>
              <w:rPr>
                <w:spacing w:val="-1"/>
                <w:sz w:val="24"/>
              </w:rPr>
              <w:t xml:space="preserve"> </w:t>
            </w:r>
            <w:r>
              <w:rPr>
                <w:spacing w:val="-10"/>
                <w:sz w:val="24"/>
              </w:rPr>
              <w:t>э</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48.</w:t>
            </w:r>
          </w:p>
        </w:tc>
        <w:tc>
          <w:tcPr>
            <w:tcW w:w="7369" w:type="dxa"/>
          </w:tcPr>
          <w:p w:rsidR="006F3251" w:rsidRDefault="008A4F72">
            <w:pPr>
              <w:pStyle w:val="TableParagraph"/>
              <w:rPr>
                <w:sz w:val="24"/>
              </w:rPr>
            </w:pPr>
            <w:r>
              <w:rPr>
                <w:sz w:val="24"/>
              </w:rPr>
              <w:t>Правописание</w:t>
            </w:r>
            <w:r>
              <w:rPr>
                <w:spacing w:val="-4"/>
                <w:sz w:val="24"/>
              </w:rPr>
              <w:t xml:space="preserve"> </w:t>
            </w:r>
            <w:r>
              <w:rPr>
                <w:sz w:val="24"/>
              </w:rPr>
              <w:t>слов</w:t>
            </w:r>
            <w:r>
              <w:rPr>
                <w:spacing w:val="-3"/>
                <w:sz w:val="24"/>
              </w:rPr>
              <w:t xml:space="preserve"> </w:t>
            </w:r>
            <w:r>
              <w:rPr>
                <w:sz w:val="24"/>
              </w:rPr>
              <w:t>с</w:t>
            </w:r>
            <w:r>
              <w:rPr>
                <w:spacing w:val="-6"/>
                <w:sz w:val="24"/>
              </w:rPr>
              <w:t xml:space="preserve"> </w:t>
            </w:r>
            <w:r>
              <w:rPr>
                <w:sz w:val="24"/>
              </w:rPr>
              <w:t>безударным</w:t>
            </w:r>
            <w:r>
              <w:rPr>
                <w:spacing w:val="-2"/>
                <w:sz w:val="24"/>
              </w:rPr>
              <w:t xml:space="preserve"> </w:t>
            </w:r>
            <w:r>
              <w:rPr>
                <w:sz w:val="24"/>
              </w:rPr>
              <w:t>гласным</w:t>
            </w:r>
            <w:r>
              <w:rPr>
                <w:spacing w:val="-6"/>
                <w:sz w:val="24"/>
              </w:rPr>
              <w:t xml:space="preserve"> </w:t>
            </w:r>
            <w:r>
              <w:rPr>
                <w:sz w:val="24"/>
              </w:rPr>
              <w:t>звуком</w:t>
            </w:r>
            <w:r>
              <w:rPr>
                <w:spacing w:val="-3"/>
                <w:sz w:val="24"/>
              </w:rPr>
              <w:t xml:space="preserve"> </w:t>
            </w:r>
            <w:r>
              <w:rPr>
                <w:sz w:val="24"/>
              </w:rPr>
              <w:t>в</w:t>
            </w:r>
            <w:r>
              <w:rPr>
                <w:spacing w:val="-4"/>
                <w:sz w:val="24"/>
              </w:rPr>
              <w:t xml:space="preserve"> </w:t>
            </w:r>
            <w:r>
              <w:rPr>
                <w:spacing w:val="-2"/>
                <w:sz w:val="24"/>
              </w:rPr>
              <w:t>корне</w:t>
            </w:r>
          </w:p>
        </w:tc>
        <w:tc>
          <w:tcPr>
            <w:tcW w:w="1509" w:type="dxa"/>
          </w:tcPr>
          <w:p w:rsidR="006F3251" w:rsidRDefault="008A4F72">
            <w:pPr>
              <w:pStyle w:val="TableParagraph"/>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20" w:left="425" w:header="0" w:footer="812" w:gutter="0"/>
          <w:cols w:space="720"/>
        </w:sect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7369"/>
        <w:gridCol w:w="1509"/>
      </w:tblGrid>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lastRenderedPageBreak/>
              <w:t>49.</w:t>
            </w:r>
          </w:p>
        </w:tc>
        <w:tc>
          <w:tcPr>
            <w:tcW w:w="7369" w:type="dxa"/>
          </w:tcPr>
          <w:p w:rsidR="006F3251" w:rsidRDefault="008A4F72">
            <w:pPr>
              <w:pStyle w:val="TableParagraph"/>
              <w:rPr>
                <w:sz w:val="24"/>
              </w:rPr>
            </w:pPr>
            <w:r>
              <w:rPr>
                <w:sz w:val="24"/>
              </w:rPr>
              <w:t>Правило</w:t>
            </w:r>
            <w:r>
              <w:rPr>
                <w:spacing w:val="-8"/>
                <w:sz w:val="24"/>
              </w:rPr>
              <w:t xml:space="preserve"> </w:t>
            </w:r>
            <w:r>
              <w:rPr>
                <w:sz w:val="24"/>
              </w:rPr>
              <w:t>обозначения</w:t>
            </w:r>
            <w:r>
              <w:rPr>
                <w:spacing w:val="-4"/>
                <w:sz w:val="24"/>
              </w:rPr>
              <w:t xml:space="preserve"> </w:t>
            </w:r>
            <w:r>
              <w:rPr>
                <w:sz w:val="24"/>
              </w:rPr>
              <w:t>буквой</w:t>
            </w:r>
            <w:r>
              <w:rPr>
                <w:spacing w:val="-6"/>
                <w:sz w:val="24"/>
              </w:rPr>
              <w:t xml:space="preserve"> </w:t>
            </w:r>
            <w:r>
              <w:rPr>
                <w:sz w:val="24"/>
              </w:rPr>
              <w:t>безударного</w:t>
            </w:r>
            <w:r>
              <w:rPr>
                <w:spacing w:val="-5"/>
                <w:sz w:val="24"/>
              </w:rPr>
              <w:t xml:space="preserve"> </w:t>
            </w:r>
            <w:r>
              <w:rPr>
                <w:sz w:val="24"/>
              </w:rPr>
              <w:t>гласного</w:t>
            </w:r>
            <w:r>
              <w:rPr>
                <w:spacing w:val="-7"/>
                <w:sz w:val="24"/>
              </w:rPr>
              <w:t xml:space="preserve"> </w:t>
            </w:r>
            <w:r>
              <w:rPr>
                <w:spacing w:val="-2"/>
                <w:sz w:val="24"/>
              </w:rPr>
              <w:t>звука</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118" w:right="122"/>
              <w:jc w:val="center"/>
              <w:rPr>
                <w:sz w:val="24"/>
              </w:rPr>
            </w:pPr>
            <w:r>
              <w:rPr>
                <w:spacing w:val="-5"/>
                <w:sz w:val="24"/>
              </w:rPr>
              <w:t>50.</w:t>
            </w:r>
          </w:p>
        </w:tc>
        <w:tc>
          <w:tcPr>
            <w:tcW w:w="7369" w:type="dxa"/>
          </w:tcPr>
          <w:p w:rsidR="006F3251" w:rsidRDefault="008A4F72">
            <w:pPr>
              <w:pStyle w:val="TableParagraph"/>
              <w:spacing w:before="0" w:line="276" w:lineRule="exact"/>
              <w:rPr>
                <w:sz w:val="24"/>
              </w:rPr>
            </w:pPr>
            <w:r>
              <w:rPr>
                <w:sz w:val="24"/>
              </w:rPr>
              <w:t>Способы</w:t>
            </w:r>
            <w:r>
              <w:rPr>
                <w:spacing w:val="-8"/>
                <w:sz w:val="24"/>
              </w:rPr>
              <w:t xml:space="preserve"> </w:t>
            </w:r>
            <w:r>
              <w:rPr>
                <w:sz w:val="24"/>
              </w:rPr>
              <w:t>проверки</w:t>
            </w:r>
            <w:r>
              <w:rPr>
                <w:spacing w:val="-10"/>
                <w:sz w:val="24"/>
              </w:rPr>
              <w:t xml:space="preserve"> </w:t>
            </w:r>
            <w:r>
              <w:rPr>
                <w:sz w:val="24"/>
              </w:rPr>
              <w:t>написания</w:t>
            </w:r>
            <w:r>
              <w:rPr>
                <w:spacing w:val="-8"/>
                <w:sz w:val="24"/>
              </w:rPr>
              <w:t xml:space="preserve"> </w:t>
            </w:r>
            <w:r>
              <w:rPr>
                <w:sz w:val="24"/>
              </w:rPr>
              <w:t>буквы,</w:t>
            </w:r>
            <w:r>
              <w:rPr>
                <w:spacing w:val="-8"/>
                <w:sz w:val="24"/>
              </w:rPr>
              <w:t xml:space="preserve"> </w:t>
            </w:r>
            <w:r>
              <w:rPr>
                <w:sz w:val="24"/>
              </w:rPr>
              <w:t>обозначающей</w:t>
            </w:r>
            <w:r>
              <w:rPr>
                <w:spacing w:val="-8"/>
                <w:sz w:val="24"/>
              </w:rPr>
              <w:t xml:space="preserve"> </w:t>
            </w:r>
            <w:r>
              <w:rPr>
                <w:sz w:val="24"/>
              </w:rPr>
              <w:t>безударный гласный звук в корне 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51.</w:t>
            </w:r>
          </w:p>
        </w:tc>
        <w:tc>
          <w:tcPr>
            <w:tcW w:w="7369" w:type="dxa"/>
          </w:tcPr>
          <w:p w:rsidR="006F3251" w:rsidRDefault="008A4F72">
            <w:pPr>
              <w:pStyle w:val="TableParagraph"/>
              <w:rPr>
                <w:sz w:val="24"/>
              </w:rPr>
            </w:pPr>
            <w:r>
              <w:rPr>
                <w:sz w:val="24"/>
              </w:rPr>
              <w:t>Правописание</w:t>
            </w:r>
            <w:r>
              <w:rPr>
                <w:spacing w:val="-4"/>
                <w:sz w:val="24"/>
              </w:rPr>
              <w:t xml:space="preserve"> </w:t>
            </w:r>
            <w:r>
              <w:rPr>
                <w:sz w:val="24"/>
              </w:rPr>
              <w:t>слов</w:t>
            </w:r>
            <w:r>
              <w:rPr>
                <w:spacing w:val="-3"/>
                <w:sz w:val="24"/>
              </w:rPr>
              <w:t xml:space="preserve"> </w:t>
            </w:r>
            <w:r>
              <w:rPr>
                <w:sz w:val="24"/>
              </w:rPr>
              <w:t>с</w:t>
            </w:r>
            <w:r>
              <w:rPr>
                <w:spacing w:val="-6"/>
                <w:sz w:val="24"/>
              </w:rPr>
              <w:t xml:space="preserve"> </w:t>
            </w:r>
            <w:r>
              <w:rPr>
                <w:sz w:val="24"/>
              </w:rPr>
              <w:t>безударным</w:t>
            </w:r>
            <w:r>
              <w:rPr>
                <w:spacing w:val="-2"/>
                <w:sz w:val="24"/>
              </w:rPr>
              <w:t xml:space="preserve"> </w:t>
            </w:r>
            <w:r>
              <w:rPr>
                <w:sz w:val="24"/>
              </w:rPr>
              <w:t>гласным</w:t>
            </w:r>
            <w:r>
              <w:rPr>
                <w:spacing w:val="-6"/>
                <w:sz w:val="24"/>
              </w:rPr>
              <w:t xml:space="preserve"> </w:t>
            </w:r>
            <w:r>
              <w:rPr>
                <w:sz w:val="24"/>
              </w:rPr>
              <w:t>звуком</w:t>
            </w:r>
            <w:r>
              <w:rPr>
                <w:spacing w:val="-3"/>
                <w:sz w:val="24"/>
              </w:rPr>
              <w:t xml:space="preserve"> </w:t>
            </w:r>
            <w:r>
              <w:rPr>
                <w:sz w:val="24"/>
              </w:rPr>
              <w:t>в</w:t>
            </w:r>
            <w:r>
              <w:rPr>
                <w:spacing w:val="-4"/>
                <w:sz w:val="24"/>
              </w:rPr>
              <w:t xml:space="preserve"> </w:t>
            </w:r>
            <w:r>
              <w:rPr>
                <w:spacing w:val="-2"/>
                <w:sz w:val="24"/>
              </w:rPr>
              <w:t>корне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52.</w:t>
            </w:r>
          </w:p>
        </w:tc>
        <w:tc>
          <w:tcPr>
            <w:tcW w:w="7369" w:type="dxa"/>
          </w:tcPr>
          <w:p w:rsidR="006F3251" w:rsidRDefault="008A4F72">
            <w:pPr>
              <w:pStyle w:val="TableParagraph"/>
              <w:rPr>
                <w:sz w:val="24"/>
              </w:rPr>
            </w:pPr>
            <w:r>
              <w:rPr>
                <w:sz w:val="24"/>
              </w:rPr>
              <w:t>Правописание</w:t>
            </w:r>
            <w:r>
              <w:rPr>
                <w:spacing w:val="-6"/>
                <w:sz w:val="24"/>
              </w:rPr>
              <w:t xml:space="preserve"> </w:t>
            </w:r>
            <w:r>
              <w:rPr>
                <w:sz w:val="24"/>
              </w:rPr>
              <w:t>слов</w:t>
            </w:r>
            <w:r>
              <w:rPr>
                <w:spacing w:val="-3"/>
                <w:sz w:val="24"/>
              </w:rPr>
              <w:t xml:space="preserve"> </w:t>
            </w:r>
            <w:r>
              <w:rPr>
                <w:sz w:val="24"/>
              </w:rPr>
              <w:t>с</w:t>
            </w:r>
            <w:r>
              <w:rPr>
                <w:spacing w:val="-3"/>
                <w:sz w:val="24"/>
              </w:rPr>
              <w:t xml:space="preserve"> </w:t>
            </w:r>
            <w:r>
              <w:rPr>
                <w:sz w:val="24"/>
              </w:rPr>
              <w:t>безударным</w:t>
            </w:r>
            <w:r>
              <w:rPr>
                <w:spacing w:val="-4"/>
                <w:sz w:val="24"/>
              </w:rPr>
              <w:t xml:space="preserve"> </w:t>
            </w:r>
            <w:r>
              <w:rPr>
                <w:sz w:val="24"/>
              </w:rPr>
              <w:t>гласным</w:t>
            </w:r>
            <w:r>
              <w:rPr>
                <w:spacing w:val="-3"/>
                <w:sz w:val="24"/>
              </w:rPr>
              <w:t xml:space="preserve"> </w:t>
            </w:r>
            <w:r>
              <w:rPr>
                <w:sz w:val="24"/>
              </w:rPr>
              <w:t>звуком</w:t>
            </w:r>
            <w:r>
              <w:rPr>
                <w:spacing w:val="-3"/>
                <w:sz w:val="24"/>
              </w:rPr>
              <w:t xml:space="preserve"> </w:t>
            </w:r>
            <w:r>
              <w:rPr>
                <w:sz w:val="24"/>
              </w:rPr>
              <w:t>в</w:t>
            </w:r>
            <w:r>
              <w:rPr>
                <w:spacing w:val="-3"/>
                <w:sz w:val="24"/>
              </w:rPr>
              <w:t xml:space="preserve"> </w:t>
            </w:r>
            <w:r>
              <w:rPr>
                <w:sz w:val="24"/>
              </w:rPr>
              <w:t>корне</w:t>
            </w:r>
            <w:r>
              <w:rPr>
                <w:spacing w:val="-4"/>
                <w:sz w:val="24"/>
              </w:rPr>
              <w:t xml:space="preserve"> </w:t>
            </w:r>
            <w:r>
              <w:rPr>
                <w:spacing w:val="-2"/>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53.</w:t>
            </w:r>
          </w:p>
        </w:tc>
        <w:tc>
          <w:tcPr>
            <w:tcW w:w="7369" w:type="dxa"/>
          </w:tcPr>
          <w:p w:rsidR="006F3251" w:rsidRDefault="008A4F72">
            <w:pPr>
              <w:pStyle w:val="TableParagraph"/>
              <w:rPr>
                <w:sz w:val="24"/>
              </w:rPr>
            </w:pPr>
            <w:r>
              <w:rPr>
                <w:sz w:val="24"/>
              </w:rPr>
              <w:t>Правописание</w:t>
            </w:r>
            <w:r>
              <w:rPr>
                <w:spacing w:val="-6"/>
                <w:sz w:val="24"/>
              </w:rPr>
              <w:t xml:space="preserve"> </w:t>
            </w:r>
            <w:r>
              <w:rPr>
                <w:sz w:val="24"/>
              </w:rPr>
              <w:t>слов</w:t>
            </w:r>
            <w:r>
              <w:rPr>
                <w:spacing w:val="-3"/>
                <w:sz w:val="24"/>
              </w:rPr>
              <w:t xml:space="preserve"> </w:t>
            </w:r>
            <w:r>
              <w:rPr>
                <w:sz w:val="24"/>
              </w:rPr>
              <w:t>с</w:t>
            </w:r>
            <w:r>
              <w:rPr>
                <w:spacing w:val="-3"/>
                <w:sz w:val="24"/>
              </w:rPr>
              <w:t xml:space="preserve"> </w:t>
            </w:r>
            <w:r>
              <w:rPr>
                <w:sz w:val="24"/>
              </w:rPr>
              <w:t>безударным</w:t>
            </w:r>
            <w:r>
              <w:rPr>
                <w:spacing w:val="-4"/>
                <w:sz w:val="24"/>
              </w:rPr>
              <w:t xml:space="preserve"> </w:t>
            </w:r>
            <w:r>
              <w:rPr>
                <w:sz w:val="24"/>
              </w:rPr>
              <w:t>гласным</w:t>
            </w:r>
            <w:r>
              <w:rPr>
                <w:spacing w:val="-3"/>
                <w:sz w:val="24"/>
              </w:rPr>
              <w:t xml:space="preserve"> </w:t>
            </w:r>
            <w:r>
              <w:rPr>
                <w:sz w:val="24"/>
              </w:rPr>
              <w:t>звуком</w:t>
            </w:r>
            <w:r>
              <w:rPr>
                <w:spacing w:val="-3"/>
                <w:sz w:val="24"/>
              </w:rPr>
              <w:t xml:space="preserve"> </w:t>
            </w:r>
            <w:r>
              <w:rPr>
                <w:sz w:val="24"/>
              </w:rPr>
              <w:t>в</w:t>
            </w:r>
            <w:r>
              <w:rPr>
                <w:spacing w:val="-3"/>
                <w:sz w:val="24"/>
              </w:rPr>
              <w:t xml:space="preserve"> </w:t>
            </w:r>
            <w:r>
              <w:rPr>
                <w:sz w:val="24"/>
              </w:rPr>
              <w:t>корне</w:t>
            </w:r>
            <w:r>
              <w:rPr>
                <w:spacing w:val="-4"/>
                <w:sz w:val="24"/>
              </w:rPr>
              <w:t xml:space="preserve"> </w:t>
            </w:r>
            <w:r>
              <w:rPr>
                <w:spacing w:val="-2"/>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118" w:right="122"/>
              <w:jc w:val="center"/>
              <w:rPr>
                <w:sz w:val="24"/>
              </w:rPr>
            </w:pPr>
            <w:r>
              <w:rPr>
                <w:spacing w:val="-5"/>
                <w:sz w:val="24"/>
              </w:rPr>
              <w:t>54.</w:t>
            </w:r>
          </w:p>
        </w:tc>
        <w:tc>
          <w:tcPr>
            <w:tcW w:w="7369" w:type="dxa"/>
          </w:tcPr>
          <w:p w:rsidR="006F3251" w:rsidRDefault="008A4F72">
            <w:pPr>
              <w:pStyle w:val="TableParagraph"/>
              <w:spacing w:before="6"/>
              <w:rPr>
                <w:sz w:val="24"/>
              </w:rPr>
            </w:pPr>
            <w:r>
              <w:rPr>
                <w:sz w:val="24"/>
              </w:rPr>
              <w:t>Буквы</w:t>
            </w:r>
            <w:r>
              <w:rPr>
                <w:spacing w:val="-8"/>
                <w:sz w:val="24"/>
              </w:rPr>
              <w:t xml:space="preserve"> </w:t>
            </w:r>
            <w:r>
              <w:rPr>
                <w:sz w:val="24"/>
              </w:rPr>
              <w:t>безударных</w:t>
            </w:r>
            <w:r>
              <w:rPr>
                <w:spacing w:val="-4"/>
                <w:sz w:val="24"/>
              </w:rPr>
              <w:t xml:space="preserve"> </w:t>
            </w:r>
            <w:r>
              <w:rPr>
                <w:sz w:val="24"/>
              </w:rPr>
              <w:t>гласных</w:t>
            </w:r>
            <w:r>
              <w:rPr>
                <w:spacing w:val="-5"/>
                <w:sz w:val="24"/>
              </w:rPr>
              <w:t xml:space="preserve"> </w:t>
            </w:r>
            <w:r>
              <w:rPr>
                <w:sz w:val="24"/>
              </w:rPr>
              <w:t>корня,</w:t>
            </w:r>
            <w:r>
              <w:rPr>
                <w:spacing w:val="-4"/>
                <w:sz w:val="24"/>
              </w:rPr>
              <w:t xml:space="preserve"> </w:t>
            </w:r>
            <w:r>
              <w:rPr>
                <w:sz w:val="24"/>
              </w:rPr>
              <w:t>которые</w:t>
            </w:r>
            <w:r>
              <w:rPr>
                <w:spacing w:val="-5"/>
                <w:sz w:val="24"/>
              </w:rPr>
              <w:t xml:space="preserve"> </w:t>
            </w:r>
            <w:r>
              <w:rPr>
                <w:sz w:val="24"/>
              </w:rPr>
              <w:t>надо</w:t>
            </w:r>
            <w:r>
              <w:rPr>
                <w:spacing w:val="-3"/>
                <w:sz w:val="24"/>
              </w:rPr>
              <w:t xml:space="preserve"> </w:t>
            </w:r>
            <w:r>
              <w:rPr>
                <w:spacing w:val="-2"/>
                <w:sz w:val="24"/>
              </w:rPr>
              <w:t>запоминать</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3"/>
        </w:trPr>
        <w:tc>
          <w:tcPr>
            <w:tcW w:w="662" w:type="dxa"/>
          </w:tcPr>
          <w:p w:rsidR="006F3251" w:rsidRDefault="008A4F72">
            <w:pPr>
              <w:pStyle w:val="TableParagraph"/>
              <w:spacing w:before="0" w:line="268" w:lineRule="exact"/>
              <w:ind w:left="118" w:right="122"/>
              <w:jc w:val="center"/>
              <w:rPr>
                <w:sz w:val="24"/>
              </w:rPr>
            </w:pPr>
            <w:r>
              <w:rPr>
                <w:spacing w:val="-5"/>
                <w:sz w:val="24"/>
              </w:rPr>
              <w:t>55.</w:t>
            </w:r>
          </w:p>
        </w:tc>
        <w:tc>
          <w:tcPr>
            <w:tcW w:w="7369" w:type="dxa"/>
          </w:tcPr>
          <w:p w:rsidR="006F3251" w:rsidRDefault="008A4F72">
            <w:pPr>
              <w:pStyle w:val="TableParagraph"/>
              <w:rPr>
                <w:sz w:val="24"/>
              </w:rPr>
            </w:pPr>
            <w:r>
              <w:rPr>
                <w:sz w:val="24"/>
              </w:rPr>
              <w:t>Правописание</w:t>
            </w:r>
            <w:r>
              <w:rPr>
                <w:spacing w:val="-8"/>
                <w:sz w:val="24"/>
              </w:rPr>
              <w:t xml:space="preserve"> </w:t>
            </w:r>
            <w:r>
              <w:rPr>
                <w:sz w:val="24"/>
              </w:rPr>
              <w:t>словарных</w:t>
            </w:r>
            <w:r>
              <w:rPr>
                <w:spacing w:val="-7"/>
                <w:sz w:val="24"/>
              </w:rPr>
              <w:t xml:space="preserve"> </w:t>
            </w:r>
            <w:r>
              <w:rPr>
                <w:spacing w:val="-2"/>
                <w:sz w:val="24"/>
              </w:rPr>
              <w:t>слов.</w:t>
            </w:r>
          </w:p>
        </w:tc>
        <w:tc>
          <w:tcPr>
            <w:tcW w:w="1509" w:type="dxa"/>
          </w:tcPr>
          <w:p w:rsidR="006F3251" w:rsidRDefault="008A4F72">
            <w:pPr>
              <w:pStyle w:val="TableParagraph"/>
              <w:ind w:left="24"/>
              <w:jc w:val="center"/>
              <w:rPr>
                <w:sz w:val="24"/>
              </w:rPr>
            </w:pPr>
            <w:r>
              <w:rPr>
                <w:spacing w:val="-10"/>
                <w:sz w:val="24"/>
              </w:rPr>
              <w:t>1</w:t>
            </w:r>
          </w:p>
        </w:tc>
      </w:tr>
      <w:tr w:rsidR="006F3251">
        <w:trPr>
          <w:trHeight w:val="554"/>
        </w:trPr>
        <w:tc>
          <w:tcPr>
            <w:tcW w:w="662" w:type="dxa"/>
          </w:tcPr>
          <w:p w:rsidR="006F3251" w:rsidRDefault="008A4F72">
            <w:pPr>
              <w:pStyle w:val="TableParagraph"/>
              <w:spacing w:before="0" w:line="270" w:lineRule="exact"/>
              <w:ind w:left="118" w:right="122"/>
              <w:jc w:val="center"/>
              <w:rPr>
                <w:sz w:val="24"/>
              </w:rPr>
            </w:pPr>
            <w:r>
              <w:rPr>
                <w:spacing w:val="-5"/>
                <w:sz w:val="24"/>
              </w:rPr>
              <w:t>56.</w:t>
            </w:r>
          </w:p>
        </w:tc>
        <w:tc>
          <w:tcPr>
            <w:tcW w:w="7369" w:type="dxa"/>
          </w:tcPr>
          <w:p w:rsidR="006F3251" w:rsidRDefault="008A4F72">
            <w:pPr>
              <w:pStyle w:val="TableParagraph"/>
              <w:spacing w:before="0" w:line="270" w:lineRule="atLeast"/>
              <w:ind w:right="293"/>
              <w:rPr>
                <w:sz w:val="24"/>
              </w:rPr>
            </w:pPr>
            <w:r>
              <w:rPr>
                <w:sz w:val="24"/>
              </w:rPr>
              <w:t>Развитие</w:t>
            </w:r>
            <w:r>
              <w:rPr>
                <w:spacing w:val="-7"/>
                <w:sz w:val="24"/>
              </w:rPr>
              <w:t xml:space="preserve"> </w:t>
            </w:r>
            <w:r>
              <w:rPr>
                <w:sz w:val="24"/>
              </w:rPr>
              <w:t>речи.</w:t>
            </w:r>
            <w:r>
              <w:rPr>
                <w:spacing w:val="-6"/>
                <w:sz w:val="24"/>
              </w:rPr>
              <w:t xml:space="preserve"> </w:t>
            </w:r>
            <w:r>
              <w:rPr>
                <w:sz w:val="24"/>
              </w:rPr>
              <w:t>Обучающее</w:t>
            </w:r>
            <w:r>
              <w:rPr>
                <w:spacing w:val="-7"/>
                <w:sz w:val="24"/>
              </w:rPr>
              <w:t xml:space="preserve"> </w:t>
            </w:r>
            <w:r>
              <w:rPr>
                <w:sz w:val="24"/>
              </w:rPr>
              <w:t>сочинение</w:t>
            </w:r>
            <w:r>
              <w:rPr>
                <w:spacing w:val="-7"/>
                <w:sz w:val="24"/>
              </w:rPr>
              <w:t xml:space="preserve"> </w:t>
            </w:r>
            <w:r>
              <w:rPr>
                <w:sz w:val="24"/>
              </w:rPr>
              <w:t>по</w:t>
            </w:r>
            <w:r>
              <w:rPr>
                <w:spacing w:val="-6"/>
                <w:sz w:val="24"/>
              </w:rPr>
              <w:t xml:space="preserve"> </w:t>
            </w:r>
            <w:r>
              <w:rPr>
                <w:sz w:val="24"/>
              </w:rPr>
              <w:t>репродукции</w:t>
            </w:r>
            <w:r>
              <w:rPr>
                <w:spacing w:val="-6"/>
                <w:sz w:val="24"/>
              </w:rPr>
              <w:t xml:space="preserve"> </w:t>
            </w:r>
            <w:r>
              <w:rPr>
                <w:sz w:val="24"/>
              </w:rPr>
              <w:t>картины С.А. Тутунова «Зима пришла. Детство»</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57.</w:t>
            </w:r>
          </w:p>
        </w:tc>
        <w:tc>
          <w:tcPr>
            <w:tcW w:w="7369" w:type="dxa"/>
          </w:tcPr>
          <w:p w:rsidR="006F3251" w:rsidRDefault="008A4F72">
            <w:pPr>
              <w:pStyle w:val="TableParagraph"/>
              <w:rPr>
                <w:sz w:val="24"/>
              </w:rPr>
            </w:pPr>
            <w:r>
              <w:rPr>
                <w:sz w:val="24"/>
              </w:rPr>
              <w:t>Контрольный</w:t>
            </w:r>
            <w:r>
              <w:rPr>
                <w:spacing w:val="-7"/>
                <w:sz w:val="24"/>
              </w:rPr>
              <w:t xml:space="preserve"> </w:t>
            </w:r>
            <w:r>
              <w:rPr>
                <w:sz w:val="24"/>
              </w:rPr>
              <w:t>диктант</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«Безударные</w:t>
            </w:r>
            <w:r>
              <w:rPr>
                <w:spacing w:val="-4"/>
                <w:sz w:val="24"/>
              </w:rPr>
              <w:t xml:space="preserve"> </w:t>
            </w:r>
            <w:r>
              <w:rPr>
                <w:spacing w:val="-2"/>
                <w:sz w:val="24"/>
              </w:rPr>
              <w:t>гласные»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58.</w:t>
            </w:r>
          </w:p>
        </w:tc>
        <w:tc>
          <w:tcPr>
            <w:tcW w:w="7369" w:type="dxa"/>
          </w:tcPr>
          <w:p w:rsidR="006F3251" w:rsidRDefault="008A4F72">
            <w:pPr>
              <w:pStyle w:val="TableParagraph"/>
              <w:rPr>
                <w:sz w:val="24"/>
              </w:rPr>
            </w:pPr>
            <w:r>
              <w:rPr>
                <w:sz w:val="24"/>
              </w:rPr>
              <w:t>Работа</w:t>
            </w:r>
            <w:r>
              <w:rPr>
                <w:spacing w:val="-8"/>
                <w:sz w:val="24"/>
              </w:rPr>
              <w:t xml:space="preserve"> </w:t>
            </w:r>
            <w:r>
              <w:rPr>
                <w:sz w:val="24"/>
              </w:rPr>
              <w:t>над</w:t>
            </w:r>
            <w:r>
              <w:rPr>
                <w:spacing w:val="-5"/>
                <w:sz w:val="24"/>
              </w:rPr>
              <w:t xml:space="preserve"> </w:t>
            </w:r>
            <w:r>
              <w:rPr>
                <w:sz w:val="24"/>
              </w:rPr>
              <w:t>ошибками,</w:t>
            </w:r>
            <w:r>
              <w:rPr>
                <w:spacing w:val="-7"/>
                <w:sz w:val="24"/>
              </w:rPr>
              <w:t xml:space="preserve"> </w:t>
            </w:r>
            <w:r>
              <w:rPr>
                <w:sz w:val="24"/>
              </w:rPr>
              <w:t>допущенными</w:t>
            </w:r>
            <w:r>
              <w:rPr>
                <w:spacing w:val="-5"/>
                <w:sz w:val="24"/>
              </w:rPr>
              <w:t xml:space="preserve"> </w:t>
            </w:r>
            <w:r>
              <w:rPr>
                <w:sz w:val="24"/>
              </w:rPr>
              <w:t>в</w:t>
            </w:r>
            <w:r>
              <w:rPr>
                <w:spacing w:val="-6"/>
                <w:sz w:val="24"/>
              </w:rPr>
              <w:t xml:space="preserve"> </w:t>
            </w:r>
            <w:r>
              <w:rPr>
                <w:sz w:val="24"/>
              </w:rPr>
              <w:t>диктанте</w:t>
            </w:r>
            <w:r>
              <w:rPr>
                <w:spacing w:val="-6"/>
                <w:sz w:val="24"/>
              </w:rPr>
              <w:t xml:space="preserve"> </w:t>
            </w:r>
            <w:r>
              <w:rPr>
                <w:sz w:val="24"/>
              </w:rPr>
              <w:t>и</w:t>
            </w:r>
            <w:r>
              <w:rPr>
                <w:spacing w:val="-4"/>
                <w:sz w:val="24"/>
              </w:rPr>
              <w:t xml:space="preserve"> </w:t>
            </w:r>
            <w:r>
              <w:rPr>
                <w:spacing w:val="-2"/>
                <w:sz w:val="24"/>
              </w:rPr>
              <w:t>сочинении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59.</w:t>
            </w:r>
          </w:p>
        </w:tc>
        <w:tc>
          <w:tcPr>
            <w:tcW w:w="7369" w:type="dxa"/>
          </w:tcPr>
          <w:p w:rsidR="006F3251" w:rsidRDefault="008A4F72">
            <w:pPr>
              <w:pStyle w:val="TableParagraph"/>
              <w:rPr>
                <w:sz w:val="24"/>
              </w:rPr>
            </w:pPr>
            <w:r>
              <w:rPr>
                <w:sz w:val="24"/>
              </w:rPr>
              <w:t>Согласные</w:t>
            </w:r>
            <w:r>
              <w:rPr>
                <w:spacing w:val="-4"/>
                <w:sz w:val="24"/>
              </w:rPr>
              <w:t xml:space="preserve"> </w:t>
            </w:r>
            <w:r>
              <w:rPr>
                <w:spacing w:val="-2"/>
                <w:sz w:val="24"/>
              </w:rPr>
              <w:t>звуки</w:t>
            </w:r>
          </w:p>
        </w:tc>
        <w:tc>
          <w:tcPr>
            <w:tcW w:w="1509" w:type="dxa"/>
          </w:tcPr>
          <w:p w:rsidR="006F3251" w:rsidRDefault="008A4F72">
            <w:pPr>
              <w:pStyle w:val="TableParagraph"/>
              <w:ind w:left="24"/>
              <w:jc w:val="center"/>
              <w:rPr>
                <w:sz w:val="24"/>
              </w:rPr>
            </w:pPr>
            <w:r>
              <w:rPr>
                <w:spacing w:val="-10"/>
                <w:sz w:val="24"/>
              </w:rPr>
              <w:t>1</w:t>
            </w:r>
          </w:p>
        </w:tc>
      </w:tr>
      <w:tr w:rsidR="006F3251">
        <w:trPr>
          <w:trHeight w:val="552"/>
        </w:trPr>
        <w:tc>
          <w:tcPr>
            <w:tcW w:w="662" w:type="dxa"/>
          </w:tcPr>
          <w:p w:rsidR="006F3251" w:rsidRDefault="008A4F72">
            <w:pPr>
              <w:pStyle w:val="TableParagraph"/>
              <w:spacing w:before="0" w:line="268" w:lineRule="exact"/>
              <w:ind w:left="118" w:right="122"/>
              <w:jc w:val="center"/>
              <w:rPr>
                <w:sz w:val="24"/>
              </w:rPr>
            </w:pPr>
            <w:r>
              <w:rPr>
                <w:spacing w:val="-5"/>
                <w:sz w:val="24"/>
              </w:rPr>
              <w:t>60.</w:t>
            </w:r>
          </w:p>
        </w:tc>
        <w:tc>
          <w:tcPr>
            <w:tcW w:w="7369" w:type="dxa"/>
          </w:tcPr>
          <w:p w:rsidR="006F3251" w:rsidRDefault="008A4F72">
            <w:pPr>
              <w:pStyle w:val="TableParagraph"/>
              <w:spacing w:before="0" w:line="276" w:lineRule="exact"/>
              <w:rPr>
                <w:sz w:val="24"/>
              </w:rPr>
            </w:pPr>
            <w:r>
              <w:rPr>
                <w:sz w:val="24"/>
              </w:rPr>
              <w:t>Мягкий</w:t>
            </w:r>
            <w:r>
              <w:rPr>
                <w:spacing w:val="-3"/>
                <w:sz w:val="24"/>
              </w:rPr>
              <w:t xml:space="preserve"> </w:t>
            </w:r>
            <w:r>
              <w:rPr>
                <w:sz w:val="24"/>
              </w:rPr>
              <w:t>согласный</w:t>
            </w:r>
            <w:r>
              <w:rPr>
                <w:spacing w:val="-5"/>
                <w:sz w:val="24"/>
              </w:rPr>
              <w:t xml:space="preserve"> </w:t>
            </w:r>
            <w:r>
              <w:rPr>
                <w:sz w:val="24"/>
              </w:rPr>
              <w:t>звук</w:t>
            </w:r>
            <w:r>
              <w:rPr>
                <w:spacing w:val="-5"/>
                <w:sz w:val="24"/>
              </w:rPr>
              <w:t xml:space="preserve"> </w:t>
            </w:r>
            <w:r>
              <w:rPr>
                <w:sz w:val="24"/>
              </w:rPr>
              <w:t>[й’]</w:t>
            </w:r>
            <w:r>
              <w:rPr>
                <w:spacing w:val="-4"/>
                <w:sz w:val="24"/>
              </w:rPr>
              <w:t xml:space="preserve"> </w:t>
            </w:r>
            <w:r>
              <w:rPr>
                <w:sz w:val="24"/>
              </w:rPr>
              <w:t>и</w:t>
            </w:r>
            <w:r>
              <w:rPr>
                <w:spacing w:val="-3"/>
                <w:sz w:val="24"/>
              </w:rPr>
              <w:t xml:space="preserve"> </w:t>
            </w:r>
            <w:r>
              <w:rPr>
                <w:sz w:val="24"/>
              </w:rPr>
              <w:t>буква</w:t>
            </w:r>
            <w:r>
              <w:rPr>
                <w:spacing w:val="-5"/>
                <w:sz w:val="24"/>
              </w:rPr>
              <w:t xml:space="preserve"> </w:t>
            </w:r>
            <w:r>
              <w:rPr>
                <w:sz w:val="24"/>
              </w:rPr>
              <w:t>Й.</w:t>
            </w:r>
            <w:r>
              <w:rPr>
                <w:spacing w:val="-3"/>
                <w:sz w:val="24"/>
              </w:rPr>
              <w:t xml:space="preserve"> </w:t>
            </w:r>
            <w:r>
              <w:rPr>
                <w:sz w:val="24"/>
              </w:rPr>
              <w:t>Деление</w:t>
            </w:r>
            <w:r>
              <w:rPr>
                <w:spacing w:val="-4"/>
                <w:sz w:val="24"/>
              </w:rPr>
              <w:t xml:space="preserve"> </w:t>
            </w:r>
            <w:r>
              <w:rPr>
                <w:sz w:val="24"/>
              </w:rPr>
              <w:t>слов</w:t>
            </w:r>
            <w:r>
              <w:rPr>
                <w:spacing w:val="-4"/>
                <w:sz w:val="24"/>
              </w:rPr>
              <w:t xml:space="preserve"> </w:t>
            </w:r>
            <w:r>
              <w:rPr>
                <w:sz w:val="24"/>
              </w:rPr>
              <w:t>на</w:t>
            </w:r>
            <w:r>
              <w:rPr>
                <w:spacing w:val="-4"/>
                <w:sz w:val="24"/>
              </w:rPr>
              <w:t xml:space="preserve"> </w:t>
            </w:r>
            <w:r>
              <w:rPr>
                <w:sz w:val="24"/>
              </w:rPr>
              <w:t>слоги</w:t>
            </w:r>
            <w:r>
              <w:rPr>
                <w:spacing w:val="-2"/>
                <w:sz w:val="24"/>
              </w:rPr>
              <w:t xml:space="preserve"> </w:t>
            </w:r>
            <w:r>
              <w:rPr>
                <w:sz w:val="24"/>
              </w:rPr>
              <w:t>и</w:t>
            </w:r>
            <w:r>
              <w:rPr>
                <w:spacing w:val="-3"/>
                <w:sz w:val="24"/>
              </w:rPr>
              <w:t xml:space="preserve"> </w:t>
            </w:r>
            <w:r>
              <w:rPr>
                <w:sz w:val="24"/>
              </w:rPr>
              <w:t>для переноса со звуком [й’]</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61.</w:t>
            </w:r>
          </w:p>
        </w:tc>
        <w:tc>
          <w:tcPr>
            <w:tcW w:w="7369" w:type="dxa"/>
          </w:tcPr>
          <w:p w:rsidR="006F3251" w:rsidRDefault="008A4F72">
            <w:pPr>
              <w:pStyle w:val="TableParagraph"/>
              <w:rPr>
                <w:sz w:val="24"/>
              </w:rPr>
            </w:pPr>
            <w:r>
              <w:rPr>
                <w:sz w:val="24"/>
              </w:rPr>
              <w:t>Мягкий</w:t>
            </w:r>
            <w:r>
              <w:rPr>
                <w:spacing w:val="-3"/>
                <w:sz w:val="24"/>
              </w:rPr>
              <w:t xml:space="preserve"> </w:t>
            </w:r>
            <w:r>
              <w:rPr>
                <w:sz w:val="24"/>
              </w:rPr>
              <w:t>согласный</w:t>
            </w:r>
            <w:r>
              <w:rPr>
                <w:spacing w:val="-1"/>
                <w:sz w:val="24"/>
              </w:rPr>
              <w:t xml:space="preserve"> </w:t>
            </w:r>
            <w:r>
              <w:rPr>
                <w:sz w:val="24"/>
              </w:rPr>
              <w:t>звук</w:t>
            </w:r>
            <w:r>
              <w:rPr>
                <w:spacing w:val="-3"/>
                <w:sz w:val="24"/>
              </w:rPr>
              <w:t xml:space="preserve"> </w:t>
            </w:r>
            <w:r>
              <w:rPr>
                <w:sz w:val="24"/>
              </w:rPr>
              <w:t>[й’]</w:t>
            </w:r>
            <w:r>
              <w:rPr>
                <w:spacing w:val="-2"/>
                <w:sz w:val="24"/>
              </w:rPr>
              <w:t xml:space="preserve"> </w:t>
            </w:r>
            <w:r>
              <w:rPr>
                <w:sz w:val="24"/>
              </w:rPr>
              <w:t>и</w:t>
            </w:r>
            <w:r>
              <w:rPr>
                <w:spacing w:val="-1"/>
                <w:sz w:val="24"/>
              </w:rPr>
              <w:t xml:space="preserve"> </w:t>
            </w:r>
            <w:r>
              <w:rPr>
                <w:sz w:val="24"/>
              </w:rPr>
              <w:t>буква</w:t>
            </w:r>
            <w:r>
              <w:rPr>
                <w:spacing w:val="-2"/>
                <w:sz w:val="24"/>
              </w:rPr>
              <w:t xml:space="preserve"> </w:t>
            </w:r>
            <w:r>
              <w:rPr>
                <w:spacing w:val="-10"/>
                <w:sz w:val="24"/>
              </w:rPr>
              <w:t>Й</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62.</w:t>
            </w:r>
          </w:p>
        </w:tc>
        <w:tc>
          <w:tcPr>
            <w:tcW w:w="7369" w:type="dxa"/>
          </w:tcPr>
          <w:p w:rsidR="006F3251" w:rsidRDefault="008A4F72">
            <w:pPr>
              <w:pStyle w:val="TableParagraph"/>
              <w:spacing w:before="6"/>
              <w:rPr>
                <w:sz w:val="24"/>
              </w:rPr>
            </w:pPr>
            <w:r>
              <w:rPr>
                <w:sz w:val="24"/>
              </w:rPr>
              <w:t>Слова</w:t>
            </w:r>
            <w:r>
              <w:rPr>
                <w:spacing w:val="-6"/>
                <w:sz w:val="24"/>
              </w:rPr>
              <w:t xml:space="preserve"> </w:t>
            </w:r>
            <w:r>
              <w:rPr>
                <w:sz w:val="24"/>
              </w:rPr>
              <w:t>с</w:t>
            </w:r>
            <w:r>
              <w:rPr>
                <w:spacing w:val="-2"/>
                <w:sz w:val="24"/>
              </w:rPr>
              <w:t xml:space="preserve"> </w:t>
            </w:r>
            <w:r>
              <w:rPr>
                <w:sz w:val="24"/>
              </w:rPr>
              <w:t>удвоенными</w:t>
            </w:r>
            <w:r>
              <w:rPr>
                <w:spacing w:val="-2"/>
                <w:sz w:val="24"/>
              </w:rPr>
              <w:t xml:space="preserve"> согласными</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118" w:right="122"/>
              <w:jc w:val="center"/>
              <w:rPr>
                <w:sz w:val="24"/>
              </w:rPr>
            </w:pPr>
            <w:r>
              <w:rPr>
                <w:spacing w:val="-5"/>
                <w:sz w:val="24"/>
              </w:rPr>
              <w:t>63.</w:t>
            </w:r>
          </w:p>
        </w:tc>
        <w:tc>
          <w:tcPr>
            <w:tcW w:w="7369" w:type="dxa"/>
          </w:tcPr>
          <w:p w:rsidR="006F3251" w:rsidRDefault="008A4F72">
            <w:pPr>
              <w:pStyle w:val="TableParagraph"/>
              <w:spacing w:before="0" w:line="276" w:lineRule="exact"/>
              <w:rPr>
                <w:sz w:val="24"/>
              </w:rPr>
            </w:pPr>
            <w:r>
              <w:rPr>
                <w:sz w:val="24"/>
              </w:rPr>
              <w:t>Развитие</w:t>
            </w:r>
            <w:r>
              <w:rPr>
                <w:spacing w:val="-6"/>
                <w:sz w:val="24"/>
              </w:rPr>
              <w:t xml:space="preserve"> </w:t>
            </w:r>
            <w:r>
              <w:rPr>
                <w:sz w:val="24"/>
              </w:rPr>
              <w:t>речи.</w:t>
            </w:r>
            <w:r>
              <w:rPr>
                <w:spacing w:val="-6"/>
                <w:sz w:val="24"/>
              </w:rPr>
              <w:t xml:space="preserve"> </w:t>
            </w:r>
            <w:r>
              <w:rPr>
                <w:sz w:val="24"/>
              </w:rPr>
              <w:t>Составление</w:t>
            </w:r>
            <w:r>
              <w:rPr>
                <w:spacing w:val="-6"/>
                <w:sz w:val="24"/>
              </w:rPr>
              <w:t xml:space="preserve"> </w:t>
            </w:r>
            <w:r>
              <w:rPr>
                <w:sz w:val="24"/>
              </w:rPr>
              <w:t>рассказа</w:t>
            </w:r>
            <w:r>
              <w:rPr>
                <w:spacing w:val="-6"/>
                <w:sz w:val="24"/>
              </w:rPr>
              <w:t xml:space="preserve"> </w:t>
            </w:r>
            <w:r>
              <w:rPr>
                <w:sz w:val="24"/>
              </w:rPr>
              <w:t>по</w:t>
            </w:r>
            <w:r>
              <w:rPr>
                <w:spacing w:val="-3"/>
                <w:sz w:val="24"/>
              </w:rPr>
              <w:t xml:space="preserve"> </w:t>
            </w:r>
            <w:r>
              <w:rPr>
                <w:sz w:val="24"/>
              </w:rPr>
              <w:t>репродукции</w:t>
            </w:r>
            <w:r>
              <w:rPr>
                <w:spacing w:val="-6"/>
                <w:sz w:val="24"/>
              </w:rPr>
              <w:t xml:space="preserve"> </w:t>
            </w:r>
            <w:r>
              <w:rPr>
                <w:sz w:val="24"/>
              </w:rPr>
              <w:t>и</w:t>
            </w:r>
            <w:r>
              <w:rPr>
                <w:spacing w:val="-6"/>
                <w:sz w:val="24"/>
              </w:rPr>
              <w:t xml:space="preserve"> </w:t>
            </w:r>
            <w:r>
              <w:rPr>
                <w:sz w:val="24"/>
              </w:rPr>
              <w:t>опорным словам картины А.С. Степанова «Лоси»</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7" w:lineRule="exact"/>
              <w:ind w:left="118" w:right="122"/>
              <w:jc w:val="center"/>
              <w:rPr>
                <w:sz w:val="24"/>
              </w:rPr>
            </w:pPr>
            <w:r>
              <w:rPr>
                <w:spacing w:val="-5"/>
                <w:sz w:val="24"/>
              </w:rPr>
              <w:t>64.</w:t>
            </w:r>
          </w:p>
        </w:tc>
        <w:tc>
          <w:tcPr>
            <w:tcW w:w="7369" w:type="dxa"/>
          </w:tcPr>
          <w:p w:rsidR="006F3251" w:rsidRDefault="008A4F72">
            <w:pPr>
              <w:pStyle w:val="TableParagraph"/>
              <w:spacing w:before="0" w:line="274" w:lineRule="exact"/>
              <w:rPr>
                <w:sz w:val="24"/>
              </w:rPr>
            </w:pPr>
            <w:r>
              <w:rPr>
                <w:sz w:val="24"/>
              </w:rPr>
              <w:t>Работа</w:t>
            </w:r>
            <w:r>
              <w:rPr>
                <w:spacing w:val="-10"/>
                <w:sz w:val="24"/>
              </w:rPr>
              <w:t xml:space="preserve"> </w:t>
            </w:r>
            <w:r>
              <w:rPr>
                <w:sz w:val="24"/>
              </w:rPr>
              <w:t>над</w:t>
            </w:r>
            <w:r>
              <w:rPr>
                <w:spacing w:val="-9"/>
                <w:sz w:val="24"/>
              </w:rPr>
              <w:t xml:space="preserve"> </w:t>
            </w:r>
            <w:r>
              <w:rPr>
                <w:sz w:val="24"/>
              </w:rPr>
              <w:t>ошибками,</w:t>
            </w:r>
            <w:r>
              <w:rPr>
                <w:spacing w:val="-8"/>
                <w:sz w:val="24"/>
              </w:rPr>
              <w:t xml:space="preserve"> </w:t>
            </w:r>
            <w:r>
              <w:rPr>
                <w:sz w:val="24"/>
              </w:rPr>
              <w:t>допущенными</w:t>
            </w:r>
            <w:r>
              <w:rPr>
                <w:spacing w:val="-7"/>
                <w:sz w:val="24"/>
              </w:rPr>
              <w:t xml:space="preserve"> </w:t>
            </w:r>
            <w:r>
              <w:rPr>
                <w:sz w:val="24"/>
              </w:rPr>
              <w:t>в</w:t>
            </w:r>
            <w:r>
              <w:rPr>
                <w:spacing w:val="-10"/>
                <w:sz w:val="24"/>
              </w:rPr>
              <w:t xml:space="preserve"> </w:t>
            </w:r>
            <w:r>
              <w:rPr>
                <w:sz w:val="24"/>
              </w:rPr>
              <w:t>сочинении.</w:t>
            </w:r>
            <w:r>
              <w:rPr>
                <w:spacing w:val="-11"/>
                <w:sz w:val="24"/>
              </w:rPr>
              <w:t xml:space="preserve"> </w:t>
            </w:r>
            <w:r>
              <w:rPr>
                <w:sz w:val="24"/>
              </w:rPr>
              <w:t>Подготовка</w:t>
            </w:r>
            <w:r>
              <w:rPr>
                <w:spacing w:val="-10"/>
                <w:sz w:val="24"/>
              </w:rPr>
              <w:t xml:space="preserve"> </w:t>
            </w:r>
            <w:r>
              <w:rPr>
                <w:sz w:val="24"/>
              </w:rPr>
              <w:t>к выполнению проекта «И в шутку и всерьёз»</w:t>
            </w:r>
          </w:p>
        </w:tc>
        <w:tc>
          <w:tcPr>
            <w:tcW w:w="1509" w:type="dxa"/>
          </w:tcPr>
          <w:p w:rsidR="006F3251" w:rsidRDefault="008A4F72">
            <w:pPr>
              <w:pStyle w:val="TableParagraph"/>
              <w:spacing w:before="5"/>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70" w:lineRule="exact"/>
              <w:ind w:left="118" w:right="122"/>
              <w:jc w:val="center"/>
              <w:rPr>
                <w:sz w:val="24"/>
              </w:rPr>
            </w:pPr>
            <w:r>
              <w:rPr>
                <w:spacing w:val="-5"/>
                <w:sz w:val="24"/>
              </w:rPr>
              <w:t>65.</w:t>
            </w:r>
          </w:p>
        </w:tc>
        <w:tc>
          <w:tcPr>
            <w:tcW w:w="7369" w:type="dxa"/>
          </w:tcPr>
          <w:p w:rsidR="006F3251" w:rsidRDefault="008A4F72">
            <w:pPr>
              <w:pStyle w:val="TableParagraph"/>
              <w:spacing w:before="6"/>
              <w:rPr>
                <w:sz w:val="24"/>
              </w:rPr>
            </w:pPr>
            <w:r>
              <w:rPr>
                <w:sz w:val="24"/>
              </w:rPr>
              <w:t>Твёрдые</w:t>
            </w:r>
            <w:r>
              <w:rPr>
                <w:spacing w:val="-7"/>
                <w:sz w:val="24"/>
              </w:rPr>
              <w:t xml:space="preserve"> </w:t>
            </w:r>
            <w:r>
              <w:rPr>
                <w:sz w:val="24"/>
              </w:rPr>
              <w:t>и мягкие</w:t>
            </w:r>
            <w:r>
              <w:rPr>
                <w:spacing w:val="-1"/>
                <w:sz w:val="24"/>
              </w:rPr>
              <w:t xml:space="preserve"> </w:t>
            </w:r>
            <w:r>
              <w:rPr>
                <w:sz w:val="24"/>
              </w:rPr>
              <w:t>согласные</w:t>
            </w:r>
            <w:r>
              <w:rPr>
                <w:spacing w:val="-5"/>
                <w:sz w:val="24"/>
              </w:rPr>
              <w:t xml:space="preserve"> </w:t>
            </w:r>
            <w:r>
              <w:rPr>
                <w:sz w:val="24"/>
              </w:rPr>
              <w:t>звуки</w:t>
            </w:r>
            <w:r>
              <w:rPr>
                <w:spacing w:val="1"/>
                <w:sz w:val="24"/>
              </w:rPr>
              <w:t xml:space="preserve"> </w:t>
            </w:r>
            <w:r>
              <w:rPr>
                <w:sz w:val="24"/>
              </w:rPr>
              <w:t>и</w:t>
            </w:r>
            <w:r>
              <w:rPr>
                <w:spacing w:val="-3"/>
                <w:sz w:val="24"/>
              </w:rPr>
              <w:t xml:space="preserve"> </w:t>
            </w:r>
            <w:r>
              <w:rPr>
                <w:sz w:val="24"/>
              </w:rPr>
              <w:t>буквы</w:t>
            </w:r>
            <w:r>
              <w:rPr>
                <w:spacing w:val="-2"/>
                <w:sz w:val="24"/>
              </w:rPr>
              <w:t xml:space="preserve"> </w:t>
            </w:r>
            <w:r>
              <w:rPr>
                <w:sz w:val="24"/>
              </w:rPr>
              <w:t>для</w:t>
            </w:r>
            <w:r>
              <w:rPr>
                <w:spacing w:val="-6"/>
                <w:sz w:val="24"/>
              </w:rPr>
              <w:t xml:space="preserve"> </w:t>
            </w:r>
            <w:r>
              <w:rPr>
                <w:sz w:val="24"/>
              </w:rPr>
              <w:t>их</w:t>
            </w:r>
            <w:r>
              <w:rPr>
                <w:spacing w:val="-3"/>
                <w:sz w:val="24"/>
              </w:rPr>
              <w:t xml:space="preserve"> </w:t>
            </w:r>
            <w:r>
              <w:rPr>
                <w:spacing w:val="-2"/>
                <w:sz w:val="24"/>
              </w:rPr>
              <w:t>обозначения.</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66.</w:t>
            </w:r>
          </w:p>
        </w:tc>
        <w:tc>
          <w:tcPr>
            <w:tcW w:w="7369" w:type="dxa"/>
          </w:tcPr>
          <w:p w:rsidR="006F3251" w:rsidRDefault="008A4F72">
            <w:pPr>
              <w:pStyle w:val="TableParagraph"/>
              <w:rPr>
                <w:sz w:val="24"/>
              </w:rPr>
            </w:pPr>
            <w:r>
              <w:rPr>
                <w:sz w:val="24"/>
              </w:rPr>
              <w:t>Твёрдые</w:t>
            </w:r>
            <w:r>
              <w:rPr>
                <w:spacing w:val="-7"/>
                <w:sz w:val="24"/>
              </w:rPr>
              <w:t xml:space="preserve"> </w:t>
            </w:r>
            <w:r>
              <w:rPr>
                <w:sz w:val="24"/>
              </w:rPr>
              <w:t>и мягкие</w:t>
            </w:r>
            <w:r>
              <w:rPr>
                <w:spacing w:val="-1"/>
                <w:sz w:val="24"/>
              </w:rPr>
              <w:t xml:space="preserve"> </w:t>
            </w:r>
            <w:r>
              <w:rPr>
                <w:sz w:val="24"/>
              </w:rPr>
              <w:t>согласные</w:t>
            </w:r>
            <w:r>
              <w:rPr>
                <w:spacing w:val="-5"/>
                <w:sz w:val="24"/>
              </w:rPr>
              <w:t xml:space="preserve"> </w:t>
            </w:r>
            <w:r>
              <w:rPr>
                <w:sz w:val="24"/>
              </w:rPr>
              <w:t>звуки</w:t>
            </w:r>
            <w:r>
              <w:rPr>
                <w:spacing w:val="1"/>
                <w:sz w:val="24"/>
              </w:rPr>
              <w:t xml:space="preserve"> </w:t>
            </w:r>
            <w:r>
              <w:rPr>
                <w:sz w:val="24"/>
              </w:rPr>
              <w:t>и</w:t>
            </w:r>
            <w:r>
              <w:rPr>
                <w:spacing w:val="-3"/>
                <w:sz w:val="24"/>
              </w:rPr>
              <w:t xml:space="preserve"> </w:t>
            </w:r>
            <w:r>
              <w:rPr>
                <w:sz w:val="24"/>
              </w:rPr>
              <w:t>буквы</w:t>
            </w:r>
            <w:r>
              <w:rPr>
                <w:spacing w:val="-2"/>
                <w:sz w:val="24"/>
              </w:rPr>
              <w:t xml:space="preserve"> </w:t>
            </w:r>
            <w:r>
              <w:rPr>
                <w:sz w:val="24"/>
              </w:rPr>
              <w:t>для</w:t>
            </w:r>
            <w:r>
              <w:rPr>
                <w:spacing w:val="-6"/>
                <w:sz w:val="24"/>
              </w:rPr>
              <w:t xml:space="preserve"> </w:t>
            </w:r>
            <w:r>
              <w:rPr>
                <w:sz w:val="24"/>
              </w:rPr>
              <w:t>их</w:t>
            </w:r>
            <w:r>
              <w:rPr>
                <w:spacing w:val="-3"/>
                <w:sz w:val="24"/>
              </w:rPr>
              <w:t xml:space="preserve"> </w:t>
            </w:r>
            <w:r>
              <w:rPr>
                <w:spacing w:val="-2"/>
                <w:sz w:val="24"/>
              </w:rPr>
              <w:t>обозначения.</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67.</w:t>
            </w:r>
          </w:p>
        </w:tc>
        <w:tc>
          <w:tcPr>
            <w:tcW w:w="7369" w:type="dxa"/>
          </w:tcPr>
          <w:p w:rsidR="006F3251" w:rsidRDefault="008A4F72">
            <w:pPr>
              <w:pStyle w:val="TableParagraph"/>
              <w:rPr>
                <w:sz w:val="24"/>
              </w:rPr>
            </w:pPr>
            <w:r>
              <w:rPr>
                <w:sz w:val="24"/>
              </w:rPr>
              <w:t>Мягкий</w:t>
            </w:r>
            <w:r>
              <w:rPr>
                <w:spacing w:val="-6"/>
                <w:sz w:val="24"/>
              </w:rPr>
              <w:t xml:space="preserve"> </w:t>
            </w:r>
            <w:r>
              <w:rPr>
                <w:sz w:val="24"/>
              </w:rPr>
              <w:t>знак</w:t>
            </w:r>
            <w:r>
              <w:rPr>
                <w:spacing w:val="-2"/>
                <w:sz w:val="24"/>
              </w:rPr>
              <w:t xml:space="preserve"> </w:t>
            </w:r>
            <w:r>
              <w:rPr>
                <w:sz w:val="24"/>
              </w:rPr>
              <w:t>(ь)</w:t>
            </w:r>
            <w:r>
              <w:rPr>
                <w:spacing w:val="-5"/>
                <w:sz w:val="24"/>
              </w:rPr>
              <w:t xml:space="preserve"> </w:t>
            </w:r>
            <w:r>
              <w:rPr>
                <w:sz w:val="24"/>
              </w:rPr>
              <w:t>как</w:t>
            </w:r>
            <w:r>
              <w:rPr>
                <w:spacing w:val="-3"/>
                <w:sz w:val="24"/>
              </w:rPr>
              <w:t xml:space="preserve"> </w:t>
            </w:r>
            <w:r>
              <w:rPr>
                <w:sz w:val="24"/>
              </w:rPr>
              <w:t>показатель</w:t>
            </w:r>
            <w:r>
              <w:rPr>
                <w:spacing w:val="-1"/>
                <w:sz w:val="24"/>
              </w:rPr>
              <w:t xml:space="preserve"> </w:t>
            </w:r>
            <w:r>
              <w:rPr>
                <w:sz w:val="24"/>
              </w:rPr>
              <w:t>мягкости</w:t>
            </w:r>
            <w:r>
              <w:rPr>
                <w:spacing w:val="-1"/>
                <w:sz w:val="24"/>
              </w:rPr>
              <w:t xml:space="preserve"> </w:t>
            </w:r>
            <w:r>
              <w:rPr>
                <w:sz w:val="24"/>
              </w:rPr>
              <w:t>согласного</w:t>
            </w:r>
            <w:r>
              <w:rPr>
                <w:spacing w:val="-5"/>
                <w:sz w:val="24"/>
              </w:rPr>
              <w:t xml:space="preserve"> </w:t>
            </w:r>
            <w:r>
              <w:rPr>
                <w:sz w:val="24"/>
              </w:rPr>
              <w:t>звука</w:t>
            </w:r>
            <w:r>
              <w:rPr>
                <w:spacing w:val="-4"/>
                <w:sz w:val="24"/>
              </w:rPr>
              <w:t xml:space="preserve"> </w:t>
            </w:r>
            <w:r>
              <w:rPr>
                <w:sz w:val="24"/>
              </w:rPr>
              <w:t>на</w:t>
            </w:r>
            <w:r>
              <w:rPr>
                <w:spacing w:val="-2"/>
                <w:sz w:val="24"/>
              </w:rPr>
              <w:t xml:space="preserve"> письме</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118" w:right="122"/>
              <w:jc w:val="center"/>
              <w:rPr>
                <w:sz w:val="24"/>
              </w:rPr>
            </w:pPr>
            <w:r>
              <w:rPr>
                <w:spacing w:val="-5"/>
                <w:sz w:val="24"/>
              </w:rPr>
              <w:t>68.</w:t>
            </w:r>
          </w:p>
        </w:tc>
        <w:tc>
          <w:tcPr>
            <w:tcW w:w="7369" w:type="dxa"/>
          </w:tcPr>
          <w:p w:rsidR="006F3251" w:rsidRDefault="008A4F72">
            <w:pPr>
              <w:pStyle w:val="TableParagraph"/>
              <w:spacing w:before="0" w:line="276" w:lineRule="exact"/>
              <w:ind w:right="293"/>
              <w:rPr>
                <w:sz w:val="24"/>
              </w:rPr>
            </w:pPr>
            <w:r>
              <w:rPr>
                <w:sz w:val="24"/>
              </w:rPr>
              <w:t>Правописание</w:t>
            </w:r>
            <w:r>
              <w:rPr>
                <w:spacing w:val="-5"/>
                <w:sz w:val="24"/>
              </w:rPr>
              <w:t xml:space="preserve"> </w:t>
            </w:r>
            <w:r>
              <w:rPr>
                <w:sz w:val="24"/>
              </w:rPr>
              <w:t>мягкого</w:t>
            </w:r>
            <w:r>
              <w:rPr>
                <w:spacing w:val="-4"/>
                <w:sz w:val="24"/>
              </w:rPr>
              <w:t xml:space="preserve"> </w:t>
            </w:r>
            <w:r>
              <w:rPr>
                <w:sz w:val="24"/>
              </w:rPr>
              <w:t>знака</w:t>
            </w:r>
            <w:r>
              <w:rPr>
                <w:spacing w:val="-5"/>
                <w:sz w:val="24"/>
              </w:rPr>
              <w:t xml:space="preserve"> </w:t>
            </w:r>
            <w:r>
              <w:rPr>
                <w:sz w:val="24"/>
              </w:rPr>
              <w:t>в</w:t>
            </w:r>
            <w:r>
              <w:rPr>
                <w:spacing w:val="-5"/>
                <w:sz w:val="24"/>
              </w:rPr>
              <w:t xml:space="preserve"> </w:t>
            </w:r>
            <w:r>
              <w:rPr>
                <w:sz w:val="24"/>
              </w:rPr>
              <w:t>конце</w:t>
            </w:r>
            <w:r>
              <w:rPr>
                <w:spacing w:val="-5"/>
                <w:sz w:val="24"/>
              </w:rPr>
              <w:t xml:space="preserve"> </w:t>
            </w:r>
            <w:r>
              <w:rPr>
                <w:sz w:val="24"/>
              </w:rPr>
              <w:t>и</w:t>
            </w:r>
            <w:r>
              <w:rPr>
                <w:spacing w:val="-4"/>
                <w:sz w:val="24"/>
              </w:rPr>
              <w:t xml:space="preserve"> </w:t>
            </w:r>
            <w:r>
              <w:rPr>
                <w:sz w:val="24"/>
              </w:rPr>
              <w:t>в</w:t>
            </w:r>
            <w:r>
              <w:rPr>
                <w:spacing w:val="-5"/>
                <w:sz w:val="24"/>
              </w:rPr>
              <w:t xml:space="preserve"> </w:t>
            </w:r>
            <w:r>
              <w:rPr>
                <w:sz w:val="24"/>
              </w:rPr>
              <w:t>середине</w:t>
            </w:r>
            <w:r>
              <w:rPr>
                <w:spacing w:val="-5"/>
                <w:sz w:val="24"/>
              </w:rPr>
              <w:t xml:space="preserve"> </w:t>
            </w:r>
            <w:r>
              <w:rPr>
                <w:sz w:val="24"/>
              </w:rPr>
              <w:t>слова</w:t>
            </w:r>
            <w:r>
              <w:rPr>
                <w:spacing w:val="-6"/>
                <w:sz w:val="24"/>
              </w:rPr>
              <w:t xml:space="preserve"> </w:t>
            </w:r>
            <w:r>
              <w:rPr>
                <w:sz w:val="24"/>
              </w:rPr>
              <w:t>перед другими согласными</w:t>
            </w:r>
          </w:p>
        </w:tc>
        <w:tc>
          <w:tcPr>
            <w:tcW w:w="1509" w:type="dxa"/>
          </w:tcPr>
          <w:p w:rsidR="006F3251" w:rsidRDefault="008A4F72">
            <w:pPr>
              <w:pStyle w:val="TableParagraph"/>
              <w:ind w:left="24"/>
              <w:jc w:val="center"/>
              <w:rPr>
                <w:sz w:val="24"/>
              </w:rPr>
            </w:pPr>
            <w:r>
              <w:rPr>
                <w:spacing w:val="-10"/>
                <w:sz w:val="24"/>
              </w:rPr>
              <w:t>1</w:t>
            </w:r>
          </w:p>
        </w:tc>
      </w:tr>
      <w:tr w:rsidR="006F3251">
        <w:trPr>
          <w:trHeight w:val="552"/>
        </w:trPr>
        <w:tc>
          <w:tcPr>
            <w:tcW w:w="662" w:type="dxa"/>
          </w:tcPr>
          <w:p w:rsidR="006F3251" w:rsidRDefault="008A4F72">
            <w:pPr>
              <w:pStyle w:val="TableParagraph"/>
              <w:spacing w:before="0" w:line="268" w:lineRule="exact"/>
              <w:ind w:left="118" w:right="122"/>
              <w:jc w:val="center"/>
              <w:rPr>
                <w:sz w:val="24"/>
              </w:rPr>
            </w:pPr>
            <w:r>
              <w:rPr>
                <w:spacing w:val="-5"/>
                <w:sz w:val="24"/>
              </w:rPr>
              <w:t>69.</w:t>
            </w:r>
          </w:p>
        </w:tc>
        <w:tc>
          <w:tcPr>
            <w:tcW w:w="7369" w:type="dxa"/>
          </w:tcPr>
          <w:p w:rsidR="006F3251" w:rsidRDefault="008A4F72">
            <w:pPr>
              <w:pStyle w:val="TableParagraph"/>
              <w:spacing w:before="0" w:line="276" w:lineRule="exact"/>
              <w:ind w:right="293"/>
              <w:rPr>
                <w:sz w:val="24"/>
              </w:rPr>
            </w:pPr>
            <w:r>
              <w:rPr>
                <w:sz w:val="24"/>
              </w:rPr>
              <w:t>Правописание</w:t>
            </w:r>
            <w:r>
              <w:rPr>
                <w:spacing w:val="-5"/>
                <w:sz w:val="24"/>
              </w:rPr>
              <w:t xml:space="preserve"> </w:t>
            </w:r>
            <w:r>
              <w:rPr>
                <w:sz w:val="24"/>
              </w:rPr>
              <w:t>мягкого</w:t>
            </w:r>
            <w:r>
              <w:rPr>
                <w:spacing w:val="-4"/>
                <w:sz w:val="24"/>
              </w:rPr>
              <w:t xml:space="preserve"> </w:t>
            </w:r>
            <w:r>
              <w:rPr>
                <w:sz w:val="24"/>
              </w:rPr>
              <w:t>знака</w:t>
            </w:r>
            <w:r>
              <w:rPr>
                <w:spacing w:val="-5"/>
                <w:sz w:val="24"/>
              </w:rPr>
              <w:t xml:space="preserve"> </w:t>
            </w:r>
            <w:r>
              <w:rPr>
                <w:sz w:val="24"/>
              </w:rPr>
              <w:t>в</w:t>
            </w:r>
            <w:r>
              <w:rPr>
                <w:spacing w:val="-3"/>
                <w:sz w:val="24"/>
              </w:rPr>
              <w:t xml:space="preserve"> </w:t>
            </w:r>
            <w:r>
              <w:rPr>
                <w:sz w:val="24"/>
              </w:rPr>
              <w:t>конце</w:t>
            </w:r>
            <w:r>
              <w:rPr>
                <w:spacing w:val="-5"/>
                <w:sz w:val="24"/>
              </w:rPr>
              <w:t xml:space="preserve"> </w:t>
            </w:r>
            <w:r>
              <w:rPr>
                <w:sz w:val="24"/>
              </w:rPr>
              <w:t>и</w:t>
            </w:r>
            <w:r>
              <w:rPr>
                <w:spacing w:val="-4"/>
                <w:sz w:val="24"/>
              </w:rPr>
              <w:t xml:space="preserve"> </w:t>
            </w:r>
            <w:r>
              <w:rPr>
                <w:sz w:val="24"/>
              </w:rPr>
              <w:t>в</w:t>
            </w:r>
            <w:r>
              <w:rPr>
                <w:spacing w:val="-5"/>
                <w:sz w:val="24"/>
              </w:rPr>
              <w:t xml:space="preserve"> </w:t>
            </w:r>
            <w:r>
              <w:rPr>
                <w:sz w:val="24"/>
              </w:rPr>
              <w:t>середине</w:t>
            </w:r>
            <w:r>
              <w:rPr>
                <w:spacing w:val="-5"/>
                <w:sz w:val="24"/>
              </w:rPr>
              <w:t xml:space="preserve"> </w:t>
            </w:r>
            <w:r>
              <w:rPr>
                <w:sz w:val="24"/>
              </w:rPr>
              <w:t>слова</w:t>
            </w:r>
            <w:r>
              <w:rPr>
                <w:spacing w:val="-6"/>
                <w:sz w:val="24"/>
              </w:rPr>
              <w:t xml:space="preserve"> </w:t>
            </w:r>
            <w:r>
              <w:rPr>
                <w:sz w:val="24"/>
              </w:rPr>
              <w:t>перед другими согласными.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7" w:lineRule="exact"/>
              <w:ind w:left="118" w:right="122"/>
              <w:jc w:val="center"/>
              <w:rPr>
                <w:sz w:val="24"/>
              </w:rPr>
            </w:pPr>
            <w:r>
              <w:rPr>
                <w:spacing w:val="-5"/>
                <w:sz w:val="24"/>
              </w:rPr>
              <w:t>70.</w:t>
            </w:r>
          </w:p>
        </w:tc>
        <w:tc>
          <w:tcPr>
            <w:tcW w:w="7369" w:type="dxa"/>
          </w:tcPr>
          <w:p w:rsidR="006F3251" w:rsidRDefault="008A4F72">
            <w:pPr>
              <w:pStyle w:val="TableParagraph"/>
              <w:rPr>
                <w:sz w:val="24"/>
              </w:rPr>
            </w:pPr>
            <w:r>
              <w:rPr>
                <w:sz w:val="24"/>
              </w:rPr>
              <w:t>Проверочная</w:t>
            </w:r>
            <w:r>
              <w:rPr>
                <w:spacing w:val="-6"/>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теме</w:t>
            </w:r>
            <w:r>
              <w:rPr>
                <w:spacing w:val="-3"/>
                <w:sz w:val="24"/>
              </w:rPr>
              <w:t xml:space="preserve"> </w:t>
            </w:r>
            <w:r>
              <w:rPr>
                <w:sz w:val="24"/>
              </w:rPr>
              <w:t>«Согласные</w:t>
            </w:r>
            <w:r>
              <w:rPr>
                <w:spacing w:val="-5"/>
                <w:sz w:val="24"/>
              </w:rPr>
              <w:t xml:space="preserve"> </w:t>
            </w:r>
            <w:r>
              <w:rPr>
                <w:sz w:val="24"/>
              </w:rPr>
              <w:t>звуки</w:t>
            </w:r>
            <w:r>
              <w:rPr>
                <w:spacing w:val="-3"/>
                <w:sz w:val="24"/>
              </w:rPr>
              <w:t xml:space="preserve"> </w:t>
            </w:r>
            <w:r>
              <w:rPr>
                <w:sz w:val="24"/>
              </w:rPr>
              <w:t xml:space="preserve">и </w:t>
            </w:r>
            <w:r>
              <w:rPr>
                <w:spacing w:val="-2"/>
                <w:sz w:val="24"/>
              </w:rPr>
              <w:t>буквы»</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71.</w:t>
            </w:r>
          </w:p>
        </w:tc>
        <w:tc>
          <w:tcPr>
            <w:tcW w:w="7369" w:type="dxa"/>
          </w:tcPr>
          <w:p w:rsidR="006F3251" w:rsidRDefault="008A4F72">
            <w:pPr>
              <w:pStyle w:val="TableParagraph"/>
              <w:spacing w:before="6"/>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72.</w:t>
            </w:r>
          </w:p>
        </w:tc>
        <w:tc>
          <w:tcPr>
            <w:tcW w:w="7369" w:type="dxa"/>
          </w:tcPr>
          <w:p w:rsidR="006F3251" w:rsidRDefault="008A4F72">
            <w:pPr>
              <w:pStyle w:val="TableParagraph"/>
              <w:rPr>
                <w:sz w:val="24"/>
              </w:rPr>
            </w:pPr>
            <w:r>
              <w:rPr>
                <w:sz w:val="24"/>
              </w:rPr>
              <w:t>Контрольный</w:t>
            </w:r>
            <w:r>
              <w:rPr>
                <w:spacing w:val="-6"/>
                <w:sz w:val="24"/>
              </w:rPr>
              <w:t xml:space="preserve"> </w:t>
            </w:r>
            <w:r>
              <w:rPr>
                <w:sz w:val="24"/>
              </w:rPr>
              <w:t>диктант</w:t>
            </w:r>
            <w:r>
              <w:rPr>
                <w:spacing w:val="-6"/>
                <w:sz w:val="24"/>
              </w:rPr>
              <w:t xml:space="preserve"> </w:t>
            </w:r>
            <w:r>
              <w:rPr>
                <w:sz w:val="24"/>
              </w:rPr>
              <w:t>за</w:t>
            </w:r>
            <w:r>
              <w:rPr>
                <w:spacing w:val="-7"/>
                <w:sz w:val="24"/>
              </w:rPr>
              <w:t xml:space="preserve"> </w:t>
            </w:r>
            <w:r>
              <w:rPr>
                <w:sz w:val="24"/>
              </w:rPr>
              <w:t>1</w:t>
            </w:r>
            <w:r>
              <w:rPr>
                <w:spacing w:val="-5"/>
                <w:sz w:val="24"/>
              </w:rPr>
              <w:t xml:space="preserve"> </w:t>
            </w:r>
            <w:r>
              <w:rPr>
                <w:spacing w:val="-2"/>
                <w:sz w:val="24"/>
              </w:rPr>
              <w:t>полугодие</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70" w:lineRule="exact"/>
              <w:ind w:left="118" w:right="122"/>
              <w:jc w:val="center"/>
              <w:rPr>
                <w:sz w:val="24"/>
              </w:rPr>
            </w:pPr>
            <w:r>
              <w:rPr>
                <w:spacing w:val="-5"/>
                <w:sz w:val="24"/>
              </w:rPr>
              <w:t>73.</w:t>
            </w:r>
          </w:p>
        </w:tc>
        <w:tc>
          <w:tcPr>
            <w:tcW w:w="7369" w:type="dxa"/>
          </w:tcPr>
          <w:p w:rsidR="006F3251" w:rsidRDefault="008A4F72">
            <w:pPr>
              <w:pStyle w:val="TableParagraph"/>
              <w:spacing w:before="6"/>
              <w:rPr>
                <w:sz w:val="24"/>
              </w:rPr>
            </w:pPr>
            <w:r>
              <w:rPr>
                <w:sz w:val="24"/>
              </w:rPr>
              <w:t>Наши</w:t>
            </w:r>
            <w:r>
              <w:rPr>
                <w:spacing w:val="-5"/>
                <w:sz w:val="24"/>
              </w:rPr>
              <w:t xml:space="preserve"> </w:t>
            </w:r>
            <w:r>
              <w:rPr>
                <w:sz w:val="24"/>
              </w:rPr>
              <w:t>проекты.</w:t>
            </w:r>
            <w:r>
              <w:rPr>
                <w:spacing w:val="-4"/>
                <w:sz w:val="24"/>
              </w:rPr>
              <w:t xml:space="preserve"> </w:t>
            </w:r>
            <w:r>
              <w:rPr>
                <w:sz w:val="24"/>
              </w:rPr>
              <w:t>«Пишем</w:t>
            </w:r>
            <w:r>
              <w:rPr>
                <w:spacing w:val="-5"/>
                <w:sz w:val="24"/>
              </w:rPr>
              <w:t xml:space="preserve"> </w:t>
            </w:r>
            <w:r>
              <w:rPr>
                <w:spacing w:val="-2"/>
                <w:sz w:val="24"/>
              </w:rPr>
              <w:t>письмо»</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74.</w:t>
            </w:r>
          </w:p>
        </w:tc>
        <w:tc>
          <w:tcPr>
            <w:tcW w:w="7369" w:type="dxa"/>
          </w:tcPr>
          <w:p w:rsidR="006F3251" w:rsidRDefault="008A4F72">
            <w:pPr>
              <w:pStyle w:val="TableParagraph"/>
              <w:rPr>
                <w:sz w:val="24"/>
              </w:rPr>
            </w:pPr>
            <w:r>
              <w:rPr>
                <w:sz w:val="24"/>
              </w:rPr>
              <w:t>Звуки</w:t>
            </w:r>
            <w:r>
              <w:rPr>
                <w:spacing w:val="-4"/>
                <w:sz w:val="24"/>
              </w:rPr>
              <w:t xml:space="preserve"> </w:t>
            </w:r>
            <w:r>
              <w:rPr>
                <w:sz w:val="24"/>
              </w:rPr>
              <w:t>и</w:t>
            </w:r>
            <w:r>
              <w:rPr>
                <w:spacing w:val="-4"/>
                <w:sz w:val="24"/>
              </w:rPr>
              <w:t xml:space="preserve"> </w:t>
            </w:r>
            <w:r>
              <w:rPr>
                <w:sz w:val="24"/>
              </w:rPr>
              <w:t>буквы.</w:t>
            </w:r>
            <w:r>
              <w:rPr>
                <w:spacing w:val="-4"/>
                <w:sz w:val="24"/>
              </w:rPr>
              <w:t xml:space="preserve"> </w:t>
            </w:r>
            <w:r>
              <w:rPr>
                <w:sz w:val="24"/>
              </w:rPr>
              <w:t>Обобщающий</w:t>
            </w:r>
            <w:r>
              <w:rPr>
                <w:spacing w:val="-2"/>
                <w:sz w:val="24"/>
              </w:rPr>
              <w:t xml:space="preserve"> урок.</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75.</w:t>
            </w:r>
          </w:p>
        </w:tc>
        <w:tc>
          <w:tcPr>
            <w:tcW w:w="7369" w:type="dxa"/>
          </w:tcPr>
          <w:p w:rsidR="006F3251" w:rsidRDefault="008A4F72">
            <w:pPr>
              <w:pStyle w:val="TableParagraph"/>
              <w:rPr>
                <w:sz w:val="24"/>
              </w:rPr>
            </w:pPr>
            <w:r>
              <w:rPr>
                <w:sz w:val="24"/>
              </w:rPr>
              <w:t>Буквосочетания</w:t>
            </w:r>
            <w:r>
              <w:rPr>
                <w:spacing w:val="-9"/>
                <w:sz w:val="24"/>
              </w:rPr>
              <w:t xml:space="preserve"> </w:t>
            </w:r>
            <w:r>
              <w:rPr>
                <w:sz w:val="24"/>
              </w:rPr>
              <w:t>с</w:t>
            </w:r>
            <w:r>
              <w:rPr>
                <w:spacing w:val="-7"/>
                <w:sz w:val="24"/>
              </w:rPr>
              <w:t xml:space="preserve"> </w:t>
            </w:r>
            <w:r>
              <w:rPr>
                <w:sz w:val="24"/>
              </w:rPr>
              <w:t>шипящими</w:t>
            </w:r>
            <w:r>
              <w:rPr>
                <w:spacing w:val="-5"/>
                <w:sz w:val="24"/>
              </w:rPr>
              <w:t xml:space="preserve"> </w:t>
            </w:r>
            <w:r>
              <w:rPr>
                <w:spacing w:val="-2"/>
                <w:sz w:val="24"/>
              </w:rPr>
              <w:t>звуками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76.</w:t>
            </w:r>
          </w:p>
        </w:tc>
        <w:tc>
          <w:tcPr>
            <w:tcW w:w="7369" w:type="dxa"/>
          </w:tcPr>
          <w:p w:rsidR="006F3251" w:rsidRDefault="008A4F72">
            <w:pPr>
              <w:pStyle w:val="TableParagraph"/>
              <w:rPr>
                <w:sz w:val="24"/>
              </w:rPr>
            </w:pPr>
            <w:r>
              <w:rPr>
                <w:sz w:val="24"/>
              </w:rPr>
              <w:t>Развитие</w:t>
            </w:r>
            <w:r>
              <w:rPr>
                <w:spacing w:val="-8"/>
                <w:sz w:val="24"/>
              </w:rPr>
              <w:t xml:space="preserve"> </w:t>
            </w:r>
            <w:r>
              <w:rPr>
                <w:sz w:val="24"/>
              </w:rPr>
              <w:t>речи.</w:t>
            </w:r>
            <w:r>
              <w:rPr>
                <w:spacing w:val="-6"/>
                <w:sz w:val="24"/>
              </w:rPr>
              <w:t xml:space="preserve"> </w:t>
            </w:r>
            <w:r>
              <w:rPr>
                <w:sz w:val="24"/>
              </w:rPr>
              <w:t>Обучающее</w:t>
            </w:r>
            <w:r>
              <w:rPr>
                <w:spacing w:val="-5"/>
                <w:sz w:val="24"/>
              </w:rPr>
              <w:t xml:space="preserve"> </w:t>
            </w:r>
            <w:r>
              <w:rPr>
                <w:spacing w:val="-2"/>
                <w:sz w:val="24"/>
              </w:rPr>
              <w:t>изложение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77.</w:t>
            </w:r>
          </w:p>
        </w:tc>
        <w:tc>
          <w:tcPr>
            <w:tcW w:w="7369" w:type="dxa"/>
          </w:tcPr>
          <w:p w:rsidR="006F3251" w:rsidRDefault="008A4F72">
            <w:pPr>
              <w:pStyle w:val="TableParagraph"/>
              <w:rPr>
                <w:sz w:val="24"/>
              </w:rPr>
            </w:pPr>
            <w:r>
              <w:rPr>
                <w:sz w:val="24"/>
              </w:rPr>
              <w:t>Повторение</w:t>
            </w:r>
            <w:r>
              <w:rPr>
                <w:spacing w:val="-6"/>
                <w:sz w:val="24"/>
              </w:rPr>
              <w:t xml:space="preserve"> </w:t>
            </w:r>
            <w:r>
              <w:rPr>
                <w:sz w:val="24"/>
              </w:rPr>
              <w:t>темы</w:t>
            </w:r>
            <w:r>
              <w:rPr>
                <w:spacing w:val="-5"/>
                <w:sz w:val="24"/>
              </w:rPr>
              <w:t xml:space="preserve"> </w:t>
            </w:r>
            <w:r>
              <w:rPr>
                <w:sz w:val="24"/>
              </w:rPr>
              <w:t>«Твёрдые</w:t>
            </w:r>
            <w:r>
              <w:rPr>
                <w:spacing w:val="-6"/>
                <w:sz w:val="24"/>
              </w:rPr>
              <w:t xml:space="preserve"> </w:t>
            </w:r>
            <w:r>
              <w:rPr>
                <w:sz w:val="24"/>
              </w:rPr>
              <w:t>и</w:t>
            </w:r>
            <w:r>
              <w:rPr>
                <w:spacing w:val="-4"/>
                <w:sz w:val="24"/>
              </w:rPr>
              <w:t xml:space="preserve"> </w:t>
            </w:r>
            <w:r>
              <w:rPr>
                <w:sz w:val="24"/>
              </w:rPr>
              <w:t>мягкие</w:t>
            </w:r>
            <w:r>
              <w:rPr>
                <w:spacing w:val="-5"/>
                <w:sz w:val="24"/>
              </w:rPr>
              <w:t xml:space="preserve"> </w:t>
            </w:r>
            <w:r>
              <w:rPr>
                <w:spacing w:val="-2"/>
                <w:sz w:val="24"/>
              </w:rPr>
              <w:t>согласные»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78.</w:t>
            </w:r>
          </w:p>
        </w:tc>
        <w:tc>
          <w:tcPr>
            <w:tcW w:w="7369" w:type="dxa"/>
          </w:tcPr>
          <w:p w:rsidR="006F3251" w:rsidRDefault="008A4F72">
            <w:pPr>
              <w:pStyle w:val="TableParagraph"/>
              <w:rPr>
                <w:sz w:val="24"/>
              </w:rPr>
            </w:pPr>
            <w:r>
              <w:rPr>
                <w:sz w:val="24"/>
              </w:rPr>
              <w:t>Контрольный</w:t>
            </w:r>
            <w:r>
              <w:rPr>
                <w:spacing w:val="-7"/>
                <w:sz w:val="24"/>
              </w:rPr>
              <w:t xml:space="preserve"> </w:t>
            </w:r>
            <w:r>
              <w:rPr>
                <w:sz w:val="24"/>
              </w:rPr>
              <w:t>диктант</w:t>
            </w:r>
            <w:r>
              <w:rPr>
                <w:spacing w:val="-4"/>
                <w:sz w:val="24"/>
              </w:rPr>
              <w:t xml:space="preserve"> </w:t>
            </w:r>
            <w:r>
              <w:rPr>
                <w:sz w:val="24"/>
              </w:rPr>
              <w:t>«Твёрдые</w:t>
            </w:r>
            <w:r>
              <w:rPr>
                <w:spacing w:val="-5"/>
                <w:sz w:val="24"/>
              </w:rPr>
              <w:t xml:space="preserve"> </w:t>
            </w:r>
            <w:r>
              <w:rPr>
                <w:sz w:val="24"/>
              </w:rPr>
              <w:t>и</w:t>
            </w:r>
            <w:r>
              <w:rPr>
                <w:spacing w:val="-4"/>
                <w:sz w:val="24"/>
              </w:rPr>
              <w:t xml:space="preserve"> </w:t>
            </w:r>
            <w:r>
              <w:rPr>
                <w:sz w:val="24"/>
              </w:rPr>
              <w:t>мягкие</w:t>
            </w:r>
            <w:r>
              <w:rPr>
                <w:spacing w:val="-4"/>
                <w:sz w:val="24"/>
              </w:rPr>
              <w:t xml:space="preserve"> </w:t>
            </w:r>
            <w:r>
              <w:rPr>
                <w:spacing w:val="-2"/>
                <w:sz w:val="24"/>
              </w:rPr>
              <w:t>согласные»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79.</w:t>
            </w:r>
          </w:p>
        </w:tc>
        <w:tc>
          <w:tcPr>
            <w:tcW w:w="7369" w:type="dxa"/>
          </w:tcPr>
          <w:p w:rsidR="006F3251" w:rsidRDefault="008A4F72">
            <w:pPr>
              <w:pStyle w:val="TableParagraph"/>
              <w:spacing w:before="4"/>
              <w:rPr>
                <w:sz w:val="24"/>
              </w:rPr>
            </w:pPr>
            <w:r>
              <w:rPr>
                <w:sz w:val="24"/>
              </w:rPr>
              <w:t>Закрепление</w:t>
            </w:r>
            <w:r>
              <w:rPr>
                <w:spacing w:val="-5"/>
                <w:sz w:val="24"/>
              </w:rPr>
              <w:t xml:space="preserve"> </w:t>
            </w:r>
            <w:r>
              <w:rPr>
                <w:sz w:val="24"/>
              </w:rPr>
              <w:t>знаний.</w:t>
            </w:r>
            <w:r>
              <w:rPr>
                <w:spacing w:val="-8"/>
                <w:sz w:val="24"/>
              </w:rPr>
              <w:t xml:space="preserve"> </w:t>
            </w:r>
            <w:r>
              <w:rPr>
                <w:sz w:val="24"/>
              </w:rPr>
              <w:t>Работа</w:t>
            </w:r>
            <w:r>
              <w:rPr>
                <w:spacing w:val="-6"/>
                <w:sz w:val="24"/>
              </w:rPr>
              <w:t xml:space="preserve"> </w:t>
            </w:r>
            <w:r>
              <w:rPr>
                <w:sz w:val="24"/>
              </w:rPr>
              <w:t>над</w:t>
            </w:r>
            <w:r>
              <w:rPr>
                <w:spacing w:val="-4"/>
                <w:sz w:val="24"/>
              </w:rPr>
              <w:t xml:space="preserve"> </w:t>
            </w:r>
            <w:r>
              <w:rPr>
                <w:spacing w:val="-2"/>
                <w:sz w:val="24"/>
              </w:rPr>
              <w:t>ошибками</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80.</w:t>
            </w:r>
          </w:p>
        </w:tc>
        <w:tc>
          <w:tcPr>
            <w:tcW w:w="7369" w:type="dxa"/>
          </w:tcPr>
          <w:p w:rsidR="006F3251" w:rsidRDefault="008A4F72">
            <w:pPr>
              <w:pStyle w:val="TableParagraph"/>
              <w:spacing w:before="6"/>
              <w:rPr>
                <w:sz w:val="24"/>
              </w:rPr>
            </w:pPr>
            <w:r>
              <w:rPr>
                <w:sz w:val="24"/>
              </w:rPr>
              <w:t>Наши</w:t>
            </w:r>
            <w:r>
              <w:rPr>
                <w:spacing w:val="-4"/>
                <w:sz w:val="24"/>
              </w:rPr>
              <w:t xml:space="preserve"> </w:t>
            </w:r>
            <w:r>
              <w:rPr>
                <w:sz w:val="24"/>
              </w:rPr>
              <w:t>проекты.</w:t>
            </w:r>
            <w:r>
              <w:rPr>
                <w:spacing w:val="-4"/>
                <w:sz w:val="24"/>
              </w:rPr>
              <w:t xml:space="preserve"> Рифма</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81.</w:t>
            </w:r>
          </w:p>
        </w:tc>
        <w:tc>
          <w:tcPr>
            <w:tcW w:w="7369" w:type="dxa"/>
          </w:tcPr>
          <w:p w:rsidR="006F3251" w:rsidRDefault="008A4F72">
            <w:pPr>
              <w:pStyle w:val="TableParagraph"/>
              <w:rPr>
                <w:sz w:val="24"/>
              </w:rPr>
            </w:pPr>
            <w:r>
              <w:rPr>
                <w:sz w:val="24"/>
              </w:rPr>
              <w:t>Буквосочетания</w:t>
            </w:r>
            <w:r>
              <w:rPr>
                <w:spacing w:val="-9"/>
                <w:sz w:val="24"/>
              </w:rPr>
              <w:t xml:space="preserve"> </w:t>
            </w:r>
            <w:r>
              <w:rPr>
                <w:sz w:val="24"/>
              </w:rPr>
              <w:t>жи–ши,</w:t>
            </w:r>
            <w:r>
              <w:rPr>
                <w:spacing w:val="-8"/>
                <w:sz w:val="24"/>
              </w:rPr>
              <w:t xml:space="preserve"> </w:t>
            </w:r>
            <w:r>
              <w:rPr>
                <w:sz w:val="24"/>
              </w:rPr>
              <w:t>ча–ща,</w:t>
            </w:r>
            <w:r>
              <w:rPr>
                <w:spacing w:val="-7"/>
                <w:sz w:val="24"/>
              </w:rPr>
              <w:t xml:space="preserve"> </w:t>
            </w:r>
            <w:r>
              <w:rPr>
                <w:spacing w:val="-2"/>
                <w:sz w:val="24"/>
              </w:rPr>
              <w:t>чу–щу.</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70" w:lineRule="exact"/>
              <w:ind w:left="118" w:right="122"/>
              <w:jc w:val="center"/>
              <w:rPr>
                <w:sz w:val="24"/>
              </w:rPr>
            </w:pPr>
            <w:r>
              <w:rPr>
                <w:spacing w:val="-5"/>
                <w:sz w:val="24"/>
              </w:rPr>
              <w:t>82.</w:t>
            </w:r>
          </w:p>
        </w:tc>
        <w:tc>
          <w:tcPr>
            <w:tcW w:w="7369" w:type="dxa"/>
          </w:tcPr>
          <w:p w:rsidR="006F3251" w:rsidRDefault="008A4F72">
            <w:pPr>
              <w:pStyle w:val="TableParagraph"/>
              <w:spacing w:before="6"/>
              <w:rPr>
                <w:sz w:val="24"/>
              </w:rPr>
            </w:pPr>
            <w:r>
              <w:rPr>
                <w:sz w:val="24"/>
              </w:rPr>
              <w:t>Буквосочетания</w:t>
            </w:r>
            <w:r>
              <w:rPr>
                <w:spacing w:val="-9"/>
                <w:sz w:val="24"/>
              </w:rPr>
              <w:t xml:space="preserve"> </w:t>
            </w:r>
            <w:r>
              <w:rPr>
                <w:sz w:val="24"/>
              </w:rPr>
              <w:t>жи–ши,</w:t>
            </w:r>
            <w:r>
              <w:rPr>
                <w:spacing w:val="-8"/>
                <w:sz w:val="24"/>
              </w:rPr>
              <w:t xml:space="preserve"> </w:t>
            </w:r>
            <w:r>
              <w:rPr>
                <w:sz w:val="24"/>
              </w:rPr>
              <w:t>ча–ща,</w:t>
            </w:r>
            <w:r>
              <w:rPr>
                <w:spacing w:val="-7"/>
                <w:sz w:val="24"/>
              </w:rPr>
              <w:t xml:space="preserve"> </w:t>
            </w:r>
            <w:r>
              <w:rPr>
                <w:spacing w:val="-2"/>
                <w:sz w:val="24"/>
              </w:rPr>
              <w:t>чу–щу</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83.</w:t>
            </w:r>
          </w:p>
        </w:tc>
        <w:tc>
          <w:tcPr>
            <w:tcW w:w="7369" w:type="dxa"/>
          </w:tcPr>
          <w:p w:rsidR="006F3251" w:rsidRDefault="008A4F72">
            <w:pPr>
              <w:pStyle w:val="TableParagraph"/>
              <w:rPr>
                <w:sz w:val="24"/>
              </w:rPr>
            </w:pPr>
            <w:r>
              <w:rPr>
                <w:sz w:val="24"/>
              </w:rPr>
              <w:t>Буквосочетания</w:t>
            </w:r>
            <w:r>
              <w:rPr>
                <w:spacing w:val="-9"/>
                <w:sz w:val="24"/>
              </w:rPr>
              <w:t xml:space="preserve"> </w:t>
            </w:r>
            <w:r>
              <w:rPr>
                <w:sz w:val="24"/>
              </w:rPr>
              <w:t>жи–ши,</w:t>
            </w:r>
            <w:r>
              <w:rPr>
                <w:spacing w:val="-8"/>
                <w:sz w:val="24"/>
              </w:rPr>
              <w:t xml:space="preserve"> </w:t>
            </w:r>
            <w:r>
              <w:rPr>
                <w:sz w:val="24"/>
              </w:rPr>
              <w:t>ча–ща,</w:t>
            </w:r>
            <w:r>
              <w:rPr>
                <w:spacing w:val="-7"/>
                <w:sz w:val="24"/>
              </w:rPr>
              <w:t xml:space="preserve"> </w:t>
            </w:r>
            <w:r>
              <w:rPr>
                <w:spacing w:val="-2"/>
                <w:sz w:val="24"/>
              </w:rPr>
              <w:t>чу–щу.</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118" w:right="122"/>
              <w:jc w:val="center"/>
              <w:rPr>
                <w:sz w:val="24"/>
              </w:rPr>
            </w:pPr>
            <w:r>
              <w:rPr>
                <w:spacing w:val="-5"/>
                <w:sz w:val="24"/>
              </w:rPr>
              <w:t>84.</w:t>
            </w:r>
          </w:p>
        </w:tc>
        <w:tc>
          <w:tcPr>
            <w:tcW w:w="7369" w:type="dxa"/>
          </w:tcPr>
          <w:p w:rsidR="006F3251" w:rsidRDefault="008A4F72">
            <w:pPr>
              <w:pStyle w:val="TableParagraph"/>
              <w:rPr>
                <w:sz w:val="24"/>
              </w:rPr>
            </w:pPr>
            <w:r>
              <w:rPr>
                <w:sz w:val="24"/>
              </w:rPr>
              <w:t>Звонкие</w:t>
            </w:r>
            <w:r>
              <w:rPr>
                <w:spacing w:val="-5"/>
                <w:sz w:val="24"/>
              </w:rPr>
              <w:t xml:space="preserve"> </w:t>
            </w:r>
            <w:r>
              <w:rPr>
                <w:sz w:val="24"/>
              </w:rPr>
              <w:t>и</w:t>
            </w:r>
            <w:r>
              <w:rPr>
                <w:spacing w:val="-4"/>
                <w:sz w:val="24"/>
              </w:rPr>
              <w:t xml:space="preserve"> </w:t>
            </w:r>
            <w:r>
              <w:rPr>
                <w:sz w:val="24"/>
              </w:rPr>
              <w:t>глухие</w:t>
            </w:r>
            <w:r>
              <w:rPr>
                <w:spacing w:val="-5"/>
                <w:sz w:val="24"/>
              </w:rPr>
              <w:t xml:space="preserve"> </w:t>
            </w:r>
            <w:r>
              <w:rPr>
                <w:sz w:val="24"/>
              </w:rPr>
              <w:t>согласные</w:t>
            </w:r>
            <w:r>
              <w:rPr>
                <w:spacing w:val="-5"/>
                <w:sz w:val="24"/>
              </w:rPr>
              <w:t xml:space="preserve"> </w:t>
            </w:r>
            <w:r>
              <w:rPr>
                <w:spacing w:val="-2"/>
                <w:sz w:val="24"/>
              </w:rPr>
              <w:t>звуки</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118" w:right="122"/>
              <w:jc w:val="center"/>
              <w:rPr>
                <w:sz w:val="24"/>
              </w:rPr>
            </w:pPr>
            <w:r>
              <w:rPr>
                <w:spacing w:val="-5"/>
                <w:sz w:val="24"/>
              </w:rPr>
              <w:t>85.</w:t>
            </w:r>
          </w:p>
        </w:tc>
        <w:tc>
          <w:tcPr>
            <w:tcW w:w="7369" w:type="dxa"/>
          </w:tcPr>
          <w:p w:rsidR="006F3251" w:rsidRDefault="008A4F72">
            <w:pPr>
              <w:pStyle w:val="TableParagraph"/>
              <w:spacing w:before="0" w:line="276" w:lineRule="exact"/>
              <w:ind w:right="293"/>
              <w:rPr>
                <w:sz w:val="24"/>
              </w:rPr>
            </w:pPr>
            <w:r>
              <w:rPr>
                <w:sz w:val="24"/>
              </w:rPr>
              <w:t>Правописание</w:t>
            </w:r>
            <w:r>
              <w:rPr>
                <w:spacing w:val="-7"/>
                <w:sz w:val="24"/>
              </w:rPr>
              <w:t xml:space="preserve"> </w:t>
            </w:r>
            <w:r>
              <w:rPr>
                <w:sz w:val="24"/>
              </w:rPr>
              <w:t>слов</w:t>
            </w:r>
            <w:r>
              <w:rPr>
                <w:spacing w:val="-7"/>
                <w:sz w:val="24"/>
              </w:rPr>
              <w:t xml:space="preserve"> </w:t>
            </w:r>
            <w:r>
              <w:rPr>
                <w:sz w:val="24"/>
              </w:rPr>
              <w:t>с</w:t>
            </w:r>
            <w:r>
              <w:rPr>
                <w:spacing w:val="-8"/>
                <w:sz w:val="24"/>
              </w:rPr>
              <w:t xml:space="preserve"> </w:t>
            </w:r>
            <w:r>
              <w:rPr>
                <w:sz w:val="24"/>
              </w:rPr>
              <w:t>парным</w:t>
            </w:r>
            <w:r>
              <w:rPr>
                <w:spacing w:val="-8"/>
                <w:sz w:val="24"/>
              </w:rPr>
              <w:t xml:space="preserve"> </w:t>
            </w:r>
            <w:r>
              <w:rPr>
                <w:sz w:val="24"/>
              </w:rPr>
              <w:t>по</w:t>
            </w:r>
            <w:r>
              <w:rPr>
                <w:spacing w:val="-4"/>
                <w:sz w:val="24"/>
              </w:rPr>
              <w:t xml:space="preserve"> </w:t>
            </w:r>
            <w:r>
              <w:rPr>
                <w:sz w:val="24"/>
              </w:rPr>
              <w:t>глухости-звонкости</w:t>
            </w:r>
            <w:r>
              <w:rPr>
                <w:spacing w:val="-5"/>
                <w:sz w:val="24"/>
              </w:rPr>
              <w:t xml:space="preserve"> </w:t>
            </w:r>
            <w:r>
              <w:rPr>
                <w:sz w:val="24"/>
              </w:rPr>
              <w:t>согласным звуком на конце слова или перед согласным</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7" w:lineRule="exact"/>
              <w:ind w:left="118" w:right="122"/>
              <w:jc w:val="center"/>
              <w:rPr>
                <w:sz w:val="24"/>
              </w:rPr>
            </w:pPr>
            <w:r>
              <w:rPr>
                <w:spacing w:val="-5"/>
                <w:sz w:val="24"/>
              </w:rPr>
              <w:t>86.</w:t>
            </w:r>
          </w:p>
        </w:tc>
        <w:tc>
          <w:tcPr>
            <w:tcW w:w="7369" w:type="dxa"/>
          </w:tcPr>
          <w:p w:rsidR="006F3251" w:rsidRDefault="008A4F72">
            <w:pPr>
              <w:pStyle w:val="TableParagraph"/>
              <w:rPr>
                <w:sz w:val="24"/>
              </w:rPr>
            </w:pPr>
            <w:r>
              <w:rPr>
                <w:sz w:val="24"/>
              </w:rPr>
              <w:t>Проверка</w:t>
            </w:r>
            <w:r>
              <w:rPr>
                <w:spacing w:val="-4"/>
                <w:sz w:val="24"/>
              </w:rPr>
              <w:t xml:space="preserve"> </w:t>
            </w:r>
            <w:r>
              <w:rPr>
                <w:sz w:val="24"/>
              </w:rPr>
              <w:t>парных</w:t>
            </w:r>
            <w:r>
              <w:rPr>
                <w:spacing w:val="-2"/>
                <w:sz w:val="24"/>
              </w:rPr>
              <w:t xml:space="preserve"> </w:t>
            </w:r>
            <w:r>
              <w:rPr>
                <w:sz w:val="24"/>
              </w:rPr>
              <w:t>согласных</w:t>
            </w:r>
            <w:r>
              <w:rPr>
                <w:spacing w:val="-4"/>
                <w:sz w:val="24"/>
              </w:rPr>
              <w:t xml:space="preserve"> </w:t>
            </w:r>
            <w:r>
              <w:rPr>
                <w:sz w:val="24"/>
              </w:rPr>
              <w:t>в</w:t>
            </w:r>
            <w:r>
              <w:rPr>
                <w:spacing w:val="-3"/>
                <w:sz w:val="24"/>
              </w:rPr>
              <w:t xml:space="preserve"> </w:t>
            </w:r>
            <w:r>
              <w:rPr>
                <w:sz w:val="24"/>
              </w:rPr>
              <w:t>корне</w:t>
            </w:r>
            <w:r>
              <w:rPr>
                <w:spacing w:val="-2"/>
                <w:sz w:val="24"/>
              </w:rPr>
              <w:t xml:space="preserve"> слова</w:t>
            </w:r>
          </w:p>
        </w:tc>
        <w:tc>
          <w:tcPr>
            <w:tcW w:w="1509" w:type="dxa"/>
          </w:tcPr>
          <w:p w:rsidR="006F3251" w:rsidRDefault="008A4F72">
            <w:pPr>
              <w:pStyle w:val="TableParagraph"/>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7369"/>
        <w:gridCol w:w="1509"/>
      </w:tblGrid>
      <w:tr w:rsidR="006F3251">
        <w:trPr>
          <w:trHeight w:val="551"/>
        </w:trPr>
        <w:tc>
          <w:tcPr>
            <w:tcW w:w="662" w:type="dxa"/>
          </w:tcPr>
          <w:p w:rsidR="006F3251" w:rsidRDefault="008A4F72">
            <w:pPr>
              <w:pStyle w:val="TableParagraph"/>
              <w:spacing w:before="0" w:line="268" w:lineRule="exact"/>
              <w:ind w:left="0" w:right="177"/>
              <w:jc w:val="right"/>
              <w:rPr>
                <w:sz w:val="24"/>
              </w:rPr>
            </w:pPr>
            <w:r>
              <w:rPr>
                <w:spacing w:val="-5"/>
                <w:sz w:val="24"/>
              </w:rPr>
              <w:lastRenderedPageBreak/>
              <w:t>87.</w:t>
            </w:r>
          </w:p>
        </w:tc>
        <w:tc>
          <w:tcPr>
            <w:tcW w:w="7369" w:type="dxa"/>
          </w:tcPr>
          <w:p w:rsidR="006F3251" w:rsidRDefault="008A4F72">
            <w:pPr>
              <w:pStyle w:val="TableParagraph"/>
              <w:spacing w:before="0" w:line="276" w:lineRule="exact"/>
              <w:rPr>
                <w:sz w:val="24"/>
              </w:rPr>
            </w:pPr>
            <w:r>
              <w:rPr>
                <w:sz w:val="24"/>
              </w:rPr>
              <w:t>Распознавание</w:t>
            </w:r>
            <w:r>
              <w:rPr>
                <w:spacing w:val="-7"/>
                <w:sz w:val="24"/>
              </w:rPr>
              <w:t xml:space="preserve"> </w:t>
            </w:r>
            <w:r>
              <w:rPr>
                <w:sz w:val="24"/>
              </w:rPr>
              <w:t>проверяемых</w:t>
            </w:r>
            <w:r>
              <w:rPr>
                <w:spacing w:val="-7"/>
                <w:sz w:val="24"/>
              </w:rPr>
              <w:t xml:space="preserve"> </w:t>
            </w:r>
            <w:r>
              <w:rPr>
                <w:sz w:val="24"/>
              </w:rPr>
              <w:t>и</w:t>
            </w:r>
            <w:r>
              <w:rPr>
                <w:spacing w:val="-7"/>
                <w:sz w:val="24"/>
              </w:rPr>
              <w:t xml:space="preserve"> </w:t>
            </w:r>
            <w:r>
              <w:rPr>
                <w:sz w:val="24"/>
              </w:rPr>
              <w:t>проверочных</w:t>
            </w:r>
            <w:r>
              <w:rPr>
                <w:spacing w:val="-7"/>
                <w:sz w:val="24"/>
              </w:rPr>
              <w:t xml:space="preserve"> </w:t>
            </w:r>
            <w:r>
              <w:rPr>
                <w:sz w:val="24"/>
              </w:rPr>
              <w:t>слов.</w:t>
            </w:r>
            <w:r>
              <w:rPr>
                <w:spacing w:val="-7"/>
                <w:sz w:val="24"/>
              </w:rPr>
              <w:t xml:space="preserve"> </w:t>
            </w:r>
            <w:r>
              <w:rPr>
                <w:sz w:val="24"/>
              </w:rPr>
              <w:t>Проверка</w:t>
            </w:r>
            <w:r>
              <w:rPr>
                <w:spacing w:val="-7"/>
                <w:sz w:val="24"/>
              </w:rPr>
              <w:t xml:space="preserve"> </w:t>
            </w:r>
            <w:r>
              <w:rPr>
                <w:sz w:val="24"/>
              </w:rPr>
              <w:t xml:space="preserve">парных </w:t>
            </w:r>
            <w:r>
              <w:rPr>
                <w:spacing w:val="-2"/>
                <w:sz w:val="24"/>
              </w:rPr>
              <w:t>согласных</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7"/>
              <w:jc w:val="right"/>
              <w:rPr>
                <w:sz w:val="24"/>
              </w:rPr>
            </w:pPr>
            <w:r>
              <w:rPr>
                <w:spacing w:val="-5"/>
                <w:sz w:val="24"/>
              </w:rPr>
              <w:t>88.</w:t>
            </w:r>
          </w:p>
        </w:tc>
        <w:tc>
          <w:tcPr>
            <w:tcW w:w="7369" w:type="dxa"/>
          </w:tcPr>
          <w:p w:rsidR="006F3251" w:rsidRDefault="008A4F72">
            <w:pPr>
              <w:pStyle w:val="TableParagraph"/>
              <w:rPr>
                <w:sz w:val="24"/>
              </w:rPr>
            </w:pPr>
            <w:r>
              <w:rPr>
                <w:sz w:val="24"/>
              </w:rPr>
              <w:t>Проверка</w:t>
            </w:r>
            <w:r>
              <w:rPr>
                <w:spacing w:val="-8"/>
                <w:sz w:val="24"/>
              </w:rPr>
              <w:t xml:space="preserve"> </w:t>
            </w:r>
            <w:r>
              <w:rPr>
                <w:sz w:val="24"/>
              </w:rPr>
              <w:t>парных</w:t>
            </w:r>
            <w:r>
              <w:rPr>
                <w:spacing w:val="-5"/>
                <w:sz w:val="24"/>
              </w:rPr>
              <w:t xml:space="preserve"> </w:t>
            </w:r>
            <w:r>
              <w:rPr>
                <w:spacing w:val="-2"/>
                <w:sz w:val="24"/>
              </w:rPr>
              <w:t>согласных</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7"/>
              <w:jc w:val="right"/>
              <w:rPr>
                <w:sz w:val="24"/>
              </w:rPr>
            </w:pPr>
            <w:r>
              <w:rPr>
                <w:spacing w:val="-5"/>
                <w:sz w:val="24"/>
              </w:rPr>
              <w:t>89.</w:t>
            </w:r>
          </w:p>
        </w:tc>
        <w:tc>
          <w:tcPr>
            <w:tcW w:w="7369" w:type="dxa"/>
          </w:tcPr>
          <w:p w:rsidR="006F3251" w:rsidRDefault="008A4F72">
            <w:pPr>
              <w:pStyle w:val="TableParagraph"/>
              <w:rPr>
                <w:sz w:val="24"/>
              </w:rPr>
            </w:pPr>
            <w:r>
              <w:rPr>
                <w:sz w:val="24"/>
              </w:rPr>
              <w:t>Правописание</w:t>
            </w:r>
            <w:r>
              <w:rPr>
                <w:spacing w:val="-5"/>
                <w:sz w:val="24"/>
              </w:rPr>
              <w:t xml:space="preserve"> </w:t>
            </w:r>
            <w:r>
              <w:rPr>
                <w:sz w:val="24"/>
              </w:rPr>
              <w:t>парных</w:t>
            </w:r>
            <w:r>
              <w:rPr>
                <w:spacing w:val="-5"/>
                <w:sz w:val="24"/>
              </w:rPr>
              <w:t xml:space="preserve"> </w:t>
            </w:r>
            <w:r>
              <w:rPr>
                <w:sz w:val="24"/>
              </w:rPr>
              <w:t>звонких</w:t>
            </w:r>
            <w:r>
              <w:rPr>
                <w:spacing w:val="-6"/>
                <w:sz w:val="24"/>
              </w:rPr>
              <w:t xml:space="preserve"> </w:t>
            </w:r>
            <w:r>
              <w:rPr>
                <w:sz w:val="24"/>
              </w:rPr>
              <w:t>и</w:t>
            </w:r>
            <w:r>
              <w:rPr>
                <w:spacing w:val="-4"/>
                <w:sz w:val="24"/>
              </w:rPr>
              <w:t xml:space="preserve"> </w:t>
            </w:r>
            <w:r>
              <w:rPr>
                <w:sz w:val="24"/>
              </w:rPr>
              <w:t>глухих</w:t>
            </w:r>
            <w:r>
              <w:rPr>
                <w:spacing w:val="-5"/>
                <w:sz w:val="24"/>
              </w:rPr>
              <w:t xml:space="preserve"> </w:t>
            </w:r>
            <w:r>
              <w:rPr>
                <w:sz w:val="24"/>
              </w:rPr>
              <w:t>согласных</w:t>
            </w:r>
            <w:r>
              <w:rPr>
                <w:spacing w:val="-3"/>
                <w:sz w:val="24"/>
              </w:rPr>
              <w:t xml:space="preserve"> </w:t>
            </w:r>
            <w:r>
              <w:rPr>
                <w:sz w:val="24"/>
              </w:rPr>
              <w:t>на</w:t>
            </w:r>
            <w:r>
              <w:rPr>
                <w:spacing w:val="-6"/>
                <w:sz w:val="24"/>
              </w:rPr>
              <w:t xml:space="preserve"> </w:t>
            </w:r>
            <w:r>
              <w:rPr>
                <w:sz w:val="24"/>
              </w:rPr>
              <w:t>конце</w:t>
            </w:r>
            <w:r>
              <w:rPr>
                <w:spacing w:val="-4"/>
                <w:sz w:val="24"/>
              </w:rPr>
              <w:t xml:space="preserve"> </w:t>
            </w:r>
            <w:r>
              <w:rPr>
                <w:spacing w:val="-2"/>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7"/>
              <w:jc w:val="right"/>
              <w:rPr>
                <w:sz w:val="24"/>
              </w:rPr>
            </w:pPr>
            <w:r>
              <w:rPr>
                <w:spacing w:val="-5"/>
                <w:sz w:val="24"/>
              </w:rPr>
              <w:t>90.</w:t>
            </w:r>
          </w:p>
        </w:tc>
        <w:tc>
          <w:tcPr>
            <w:tcW w:w="7369" w:type="dxa"/>
          </w:tcPr>
          <w:p w:rsidR="006F3251" w:rsidRDefault="008A4F72">
            <w:pPr>
              <w:pStyle w:val="TableParagraph"/>
              <w:rPr>
                <w:sz w:val="24"/>
              </w:rPr>
            </w:pPr>
            <w:r>
              <w:rPr>
                <w:sz w:val="24"/>
              </w:rPr>
              <w:t>Правописание</w:t>
            </w:r>
            <w:r>
              <w:rPr>
                <w:spacing w:val="-5"/>
                <w:sz w:val="24"/>
              </w:rPr>
              <w:t xml:space="preserve"> </w:t>
            </w:r>
            <w:r>
              <w:rPr>
                <w:sz w:val="24"/>
              </w:rPr>
              <w:t>парных</w:t>
            </w:r>
            <w:r>
              <w:rPr>
                <w:spacing w:val="-5"/>
                <w:sz w:val="24"/>
              </w:rPr>
              <w:t xml:space="preserve"> </w:t>
            </w:r>
            <w:r>
              <w:rPr>
                <w:sz w:val="24"/>
              </w:rPr>
              <w:t>звонких</w:t>
            </w:r>
            <w:r>
              <w:rPr>
                <w:spacing w:val="-6"/>
                <w:sz w:val="24"/>
              </w:rPr>
              <w:t xml:space="preserve"> </w:t>
            </w:r>
            <w:r>
              <w:rPr>
                <w:sz w:val="24"/>
              </w:rPr>
              <w:t>и</w:t>
            </w:r>
            <w:r>
              <w:rPr>
                <w:spacing w:val="-4"/>
                <w:sz w:val="24"/>
              </w:rPr>
              <w:t xml:space="preserve"> </w:t>
            </w:r>
            <w:r>
              <w:rPr>
                <w:sz w:val="24"/>
              </w:rPr>
              <w:t>глухих</w:t>
            </w:r>
            <w:r>
              <w:rPr>
                <w:spacing w:val="-5"/>
                <w:sz w:val="24"/>
              </w:rPr>
              <w:t xml:space="preserve"> </w:t>
            </w:r>
            <w:r>
              <w:rPr>
                <w:sz w:val="24"/>
              </w:rPr>
              <w:t>согласных</w:t>
            </w:r>
            <w:r>
              <w:rPr>
                <w:spacing w:val="-3"/>
                <w:sz w:val="24"/>
              </w:rPr>
              <w:t xml:space="preserve"> </w:t>
            </w:r>
            <w:r>
              <w:rPr>
                <w:sz w:val="24"/>
              </w:rPr>
              <w:t>на</w:t>
            </w:r>
            <w:r>
              <w:rPr>
                <w:spacing w:val="-6"/>
                <w:sz w:val="24"/>
              </w:rPr>
              <w:t xml:space="preserve"> </w:t>
            </w:r>
            <w:r>
              <w:rPr>
                <w:sz w:val="24"/>
              </w:rPr>
              <w:t>конце</w:t>
            </w:r>
            <w:r>
              <w:rPr>
                <w:spacing w:val="-4"/>
                <w:sz w:val="24"/>
              </w:rPr>
              <w:t xml:space="preserve"> </w:t>
            </w:r>
            <w:r>
              <w:rPr>
                <w:spacing w:val="-2"/>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7"/>
              <w:jc w:val="right"/>
              <w:rPr>
                <w:sz w:val="24"/>
              </w:rPr>
            </w:pPr>
            <w:r>
              <w:rPr>
                <w:spacing w:val="-5"/>
                <w:sz w:val="24"/>
              </w:rPr>
              <w:t>91.</w:t>
            </w:r>
          </w:p>
        </w:tc>
        <w:tc>
          <w:tcPr>
            <w:tcW w:w="7369" w:type="dxa"/>
          </w:tcPr>
          <w:p w:rsidR="006F3251" w:rsidRDefault="008A4F72">
            <w:pPr>
              <w:pStyle w:val="TableParagraph"/>
              <w:rPr>
                <w:sz w:val="24"/>
              </w:rPr>
            </w:pPr>
            <w:r>
              <w:rPr>
                <w:sz w:val="24"/>
              </w:rPr>
              <w:t>Правописание</w:t>
            </w:r>
            <w:r>
              <w:rPr>
                <w:spacing w:val="-5"/>
                <w:sz w:val="24"/>
              </w:rPr>
              <w:t xml:space="preserve"> </w:t>
            </w:r>
            <w:r>
              <w:rPr>
                <w:sz w:val="24"/>
              </w:rPr>
              <w:t>парных</w:t>
            </w:r>
            <w:r>
              <w:rPr>
                <w:spacing w:val="-5"/>
                <w:sz w:val="24"/>
              </w:rPr>
              <w:t xml:space="preserve"> </w:t>
            </w:r>
            <w:r>
              <w:rPr>
                <w:sz w:val="24"/>
              </w:rPr>
              <w:t>звонких</w:t>
            </w:r>
            <w:r>
              <w:rPr>
                <w:spacing w:val="-6"/>
                <w:sz w:val="24"/>
              </w:rPr>
              <w:t xml:space="preserve"> </w:t>
            </w:r>
            <w:r>
              <w:rPr>
                <w:sz w:val="24"/>
              </w:rPr>
              <w:t>и</w:t>
            </w:r>
            <w:r>
              <w:rPr>
                <w:spacing w:val="-4"/>
                <w:sz w:val="24"/>
              </w:rPr>
              <w:t xml:space="preserve"> </w:t>
            </w:r>
            <w:r>
              <w:rPr>
                <w:sz w:val="24"/>
              </w:rPr>
              <w:t>глухих</w:t>
            </w:r>
            <w:r>
              <w:rPr>
                <w:spacing w:val="-5"/>
                <w:sz w:val="24"/>
              </w:rPr>
              <w:t xml:space="preserve"> </w:t>
            </w:r>
            <w:r>
              <w:rPr>
                <w:sz w:val="24"/>
              </w:rPr>
              <w:t>согласных</w:t>
            </w:r>
            <w:r>
              <w:rPr>
                <w:spacing w:val="-3"/>
                <w:sz w:val="24"/>
              </w:rPr>
              <w:t xml:space="preserve"> </w:t>
            </w:r>
            <w:r>
              <w:rPr>
                <w:sz w:val="24"/>
              </w:rPr>
              <w:t>на</w:t>
            </w:r>
            <w:r>
              <w:rPr>
                <w:spacing w:val="-6"/>
                <w:sz w:val="24"/>
              </w:rPr>
              <w:t xml:space="preserve"> </w:t>
            </w:r>
            <w:r>
              <w:rPr>
                <w:sz w:val="24"/>
              </w:rPr>
              <w:t>конце</w:t>
            </w:r>
            <w:r>
              <w:rPr>
                <w:spacing w:val="-4"/>
                <w:sz w:val="24"/>
              </w:rPr>
              <w:t xml:space="preserve"> </w:t>
            </w:r>
            <w:r>
              <w:rPr>
                <w:spacing w:val="-2"/>
                <w:sz w:val="24"/>
              </w:rPr>
              <w:t>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0" w:right="177"/>
              <w:jc w:val="right"/>
              <w:rPr>
                <w:sz w:val="24"/>
              </w:rPr>
            </w:pPr>
            <w:r>
              <w:rPr>
                <w:spacing w:val="-5"/>
                <w:sz w:val="24"/>
              </w:rPr>
              <w:t>92.</w:t>
            </w:r>
          </w:p>
        </w:tc>
        <w:tc>
          <w:tcPr>
            <w:tcW w:w="7369" w:type="dxa"/>
          </w:tcPr>
          <w:p w:rsidR="006F3251" w:rsidRDefault="008A4F72">
            <w:pPr>
              <w:pStyle w:val="TableParagraph"/>
              <w:spacing w:before="6"/>
              <w:rPr>
                <w:sz w:val="24"/>
              </w:rPr>
            </w:pPr>
            <w:r>
              <w:rPr>
                <w:sz w:val="24"/>
              </w:rPr>
              <w:t>Правописание</w:t>
            </w:r>
            <w:r>
              <w:rPr>
                <w:spacing w:val="-5"/>
                <w:sz w:val="24"/>
              </w:rPr>
              <w:t xml:space="preserve"> </w:t>
            </w:r>
            <w:r>
              <w:rPr>
                <w:sz w:val="24"/>
              </w:rPr>
              <w:t>парных</w:t>
            </w:r>
            <w:r>
              <w:rPr>
                <w:spacing w:val="-5"/>
                <w:sz w:val="24"/>
              </w:rPr>
              <w:t xml:space="preserve"> </w:t>
            </w:r>
            <w:r>
              <w:rPr>
                <w:sz w:val="24"/>
              </w:rPr>
              <w:t>звонких</w:t>
            </w:r>
            <w:r>
              <w:rPr>
                <w:spacing w:val="-6"/>
                <w:sz w:val="24"/>
              </w:rPr>
              <w:t xml:space="preserve"> </w:t>
            </w:r>
            <w:r>
              <w:rPr>
                <w:sz w:val="24"/>
              </w:rPr>
              <w:t>и</w:t>
            </w:r>
            <w:r>
              <w:rPr>
                <w:spacing w:val="-4"/>
                <w:sz w:val="24"/>
              </w:rPr>
              <w:t xml:space="preserve"> </w:t>
            </w:r>
            <w:r>
              <w:rPr>
                <w:sz w:val="24"/>
              </w:rPr>
              <w:t>глухих</w:t>
            </w:r>
            <w:r>
              <w:rPr>
                <w:spacing w:val="-5"/>
                <w:sz w:val="24"/>
              </w:rPr>
              <w:t xml:space="preserve"> </w:t>
            </w:r>
            <w:r>
              <w:rPr>
                <w:sz w:val="24"/>
              </w:rPr>
              <w:t>согласных</w:t>
            </w:r>
            <w:r>
              <w:rPr>
                <w:spacing w:val="-3"/>
                <w:sz w:val="24"/>
              </w:rPr>
              <w:t xml:space="preserve"> </w:t>
            </w:r>
            <w:r>
              <w:rPr>
                <w:sz w:val="24"/>
              </w:rPr>
              <w:t>на</w:t>
            </w:r>
            <w:r>
              <w:rPr>
                <w:spacing w:val="-6"/>
                <w:sz w:val="24"/>
              </w:rPr>
              <w:t xml:space="preserve"> </w:t>
            </w:r>
            <w:r>
              <w:rPr>
                <w:sz w:val="24"/>
              </w:rPr>
              <w:t>конце</w:t>
            </w:r>
            <w:r>
              <w:rPr>
                <w:spacing w:val="-4"/>
                <w:sz w:val="24"/>
              </w:rPr>
              <w:t xml:space="preserve"> </w:t>
            </w:r>
            <w:r>
              <w:rPr>
                <w:spacing w:val="-2"/>
                <w:sz w:val="24"/>
              </w:rPr>
              <w:t>слова</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0" w:right="177"/>
              <w:jc w:val="right"/>
              <w:rPr>
                <w:sz w:val="24"/>
              </w:rPr>
            </w:pPr>
            <w:r>
              <w:rPr>
                <w:spacing w:val="-5"/>
                <w:sz w:val="24"/>
              </w:rPr>
              <w:t>93.</w:t>
            </w:r>
          </w:p>
        </w:tc>
        <w:tc>
          <w:tcPr>
            <w:tcW w:w="7369" w:type="dxa"/>
          </w:tcPr>
          <w:p w:rsidR="006F3251" w:rsidRDefault="008A4F72">
            <w:pPr>
              <w:pStyle w:val="TableParagraph"/>
              <w:spacing w:before="0" w:line="276" w:lineRule="exact"/>
              <w:ind w:right="293"/>
              <w:rPr>
                <w:sz w:val="24"/>
              </w:rPr>
            </w:pP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4"/>
                <w:sz w:val="24"/>
              </w:rPr>
              <w:t xml:space="preserve"> </w:t>
            </w:r>
            <w:r>
              <w:rPr>
                <w:sz w:val="24"/>
              </w:rPr>
              <w:t>теме:</w:t>
            </w:r>
            <w:r>
              <w:rPr>
                <w:spacing w:val="-6"/>
                <w:sz w:val="24"/>
              </w:rPr>
              <w:t xml:space="preserve"> </w:t>
            </w:r>
            <w:r>
              <w:rPr>
                <w:sz w:val="24"/>
              </w:rPr>
              <w:t>«Правописание</w:t>
            </w:r>
            <w:r>
              <w:rPr>
                <w:spacing w:val="-7"/>
                <w:sz w:val="24"/>
              </w:rPr>
              <w:t xml:space="preserve"> </w:t>
            </w:r>
            <w:r>
              <w:rPr>
                <w:sz w:val="24"/>
              </w:rPr>
              <w:t>парных</w:t>
            </w:r>
            <w:r>
              <w:rPr>
                <w:spacing w:val="-6"/>
                <w:sz w:val="24"/>
              </w:rPr>
              <w:t xml:space="preserve"> </w:t>
            </w:r>
            <w:r>
              <w:rPr>
                <w:sz w:val="24"/>
              </w:rPr>
              <w:t>звонких</w:t>
            </w:r>
            <w:r>
              <w:rPr>
                <w:spacing w:val="-6"/>
                <w:sz w:val="24"/>
              </w:rPr>
              <w:t xml:space="preserve"> </w:t>
            </w:r>
            <w:r>
              <w:rPr>
                <w:sz w:val="24"/>
              </w:rPr>
              <w:t>и глухих согласных на конце 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7" w:lineRule="exact"/>
              <w:ind w:left="0" w:right="177"/>
              <w:jc w:val="right"/>
              <w:rPr>
                <w:sz w:val="24"/>
              </w:rPr>
            </w:pPr>
            <w:r>
              <w:rPr>
                <w:spacing w:val="-5"/>
                <w:sz w:val="24"/>
              </w:rPr>
              <w:t>94.</w:t>
            </w:r>
          </w:p>
        </w:tc>
        <w:tc>
          <w:tcPr>
            <w:tcW w:w="7369" w:type="dxa"/>
          </w:tcPr>
          <w:p w:rsidR="006F3251" w:rsidRDefault="008A4F72">
            <w:pPr>
              <w:pStyle w:val="TableParagraph"/>
              <w:spacing w:before="0" w:line="276" w:lineRule="exact"/>
              <w:rPr>
                <w:sz w:val="24"/>
              </w:rPr>
            </w:pPr>
            <w:r>
              <w:rPr>
                <w:sz w:val="24"/>
              </w:rPr>
              <w:t>Контрольный</w:t>
            </w:r>
            <w:r>
              <w:rPr>
                <w:spacing w:val="-6"/>
                <w:sz w:val="24"/>
              </w:rPr>
              <w:t xml:space="preserve"> </w:t>
            </w:r>
            <w:r>
              <w:rPr>
                <w:sz w:val="24"/>
              </w:rPr>
              <w:t>диктант</w:t>
            </w:r>
            <w:r>
              <w:rPr>
                <w:spacing w:val="-7"/>
                <w:sz w:val="24"/>
              </w:rPr>
              <w:t xml:space="preserve"> </w:t>
            </w:r>
            <w:r>
              <w:rPr>
                <w:sz w:val="24"/>
              </w:rPr>
              <w:t>по</w:t>
            </w:r>
            <w:r>
              <w:rPr>
                <w:spacing w:val="-6"/>
                <w:sz w:val="24"/>
              </w:rPr>
              <w:t xml:space="preserve"> </w:t>
            </w:r>
            <w:r>
              <w:rPr>
                <w:sz w:val="24"/>
              </w:rPr>
              <w:t>теме</w:t>
            </w:r>
            <w:r>
              <w:rPr>
                <w:spacing w:val="-6"/>
                <w:sz w:val="24"/>
              </w:rPr>
              <w:t xml:space="preserve"> </w:t>
            </w:r>
            <w:r>
              <w:rPr>
                <w:sz w:val="24"/>
              </w:rPr>
              <w:t>«Правописание</w:t>
            </w:r>
            <w:r>
              <w:rPr>
                <w:spacing w:val="-6"/>
                <w:sz w:val="24"/>
              </w:rPr>
              <w:t xml:space="preserve"> </w:t>
            </w:r>
            <w:r>
              <w:rPr>
                <w:sz w:val="24"/>
              </w:rPr>
              <w:t>парных</w:t>
            </w:r>
            <w:r>
              <w:rPr>
                <w:spacing w:val="-6"/>
                <w:sz w:val="24"/>
              </w:rPr>
              <w:t xml:space="preserve"> </w:t>
            </w:r>
            <w:r>
              <w:rPr>
                <w:sz w:val="24"/>
              </w:rPr>
              <w:t>звонких</w:t>
            </w:r>
            <w:r>
              <w:rPr>
                <w:spacing w:val="-6"/>
                <w:sz w:val="24"/>
              </w:rPr>
              <w:t xml:space="preserve"> </w:t>
            </w:r>
            <w:r>
              <w:rPr>
                <w:sz w:val="24"/>
              </w:rPr>
              <w:t>и глухих согласных на конце 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5"/>
        </w:trPr>
        <w:tc>
          <w:tcPr>
            <w:tcW w:w="662" w:type="dxa"/>
          </w:tcPr>
          <w:p w:rsidR="006F3251" w:rsidRDefault="008A4F72">
            <w:pPr>
              <w:pStyle w:val="TableParagraph"/>
              <w:spacing w:before="0" w:line="267" w:lineRule="exact"/>
              <w:ind w:left="0" w:right="177"/>
              <w:jc w:val="right"/>
              <w:rPr>
                <w:sz w:val="24"/>
              </w:rPr>
            </w:pPr>
            <w:r>
              <w:rPr>
                <w:spacing w:val="-5"/>
                <w:sz w:val="24"/>
              </w:rPr>
              <w:t>95.</w:t>
            </w:r>
          </w:p>
        </w:tc>
        <w:tc>
          <w:tcPr>
            <w:tcW w:w="7369" w:type="dxa"/>
          </w:tcPr>
          <w:p w:rsidR="006F3251" w:rsidRDefault="008A4F72">
            <w:pPr>
              <w:pStyle w:val="TableParagraph"/>
              <w:rPr>
                <w:sz w:val="24"/>
              </w:rPr>
            </w:pPr>
            <w:r>
              <w:rPr>
                <w:sz w:val="24"/>
              </w:rPr>
              <w:t>Работа</w:t>
            </w:r>
            <w:r>
              <w:rPr>
                <w:spacing w:val="-8"/>
                <w:sz w:val="24"/>
              </w:rPr>
              <w:t xml:space="preserve"> </w:t>
            </w:r>
            <w:r>
              <w:rPr>
                <w:sz w:val="24"/>
              </w:rPr>
              <w:t>над</w:t>
            </w:r>
            <w:r>
              <w:rPr>
                <w:spacing w:val="-5"/>
                <w:sz w:val="24"/>
              </w:rPr>
              <w:t xml:space="preserve"> </w:t>
            </w:r>
            <w:r>
              <w:rPr>
                <w:sz w:val="24"/>
              </w:rPr>
              <w:t>ошибками.</w:t>
            </w:r>
            <w:r>
              <w:rPr>
                <w:spacing w:val="-8"/>
                <w:sz w:val="24"/>
              </w:rPr>
              <w:t xml:space="preserve"> </w:t>
            </w:r>
            <w:r>
              <w:rPr>
                <w:sz w:val="24"/>
              </w:rPr>
              <w:t>Обобщение</w:t>
            </w:r>
            <w:r>
              <w:rPr>
                <w:spacing w:val="-5"/>
                <w:sz w:val="24"/>
              </w:rPr>
              <w:t xml:space="preserve"> </w:t>
            </w:r>
            <w:r>
              <w:rPr>
                <w:sz w:val="24"/>
              </w:rPr>
              <w:t>изученного</w:t>
            </w:r>
            <w:r>
              <w:rPr>
                <w:spacing w:val="-8"/>
                <w:sz w:val="24"/>
              </w:rPr>
              <w:t xml:space="preserve"> </w:t>
            </w:r>
            <w:r>
              <w:rPr>
                <w:spacing w:val="-2"/>
                <w:sz w:val="24"/>
              </w:rPr>
              <w:t>материала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7"/>
              <w:jc w:val="right"/>
              <w:rPr>
                <w:sz w:val="24"/>
              </w:rPr>
            </w:pPr>
            <w:r>
              <w:rPr>
                <w:spacing w:val="-5"/>
                <w:sz w:val="24"/>
              </w:rPr>
              <w:t>96.</w:t>
            </w:r>
          </w:p>
        </w:tc>
        <w:tc>
          <w:tcPr>
            <w:tcW w:w="7369" w:type="dxa"/>
          </w:tcPr>
          <w:p w:rsidR="006F3251" w:rsidRDefault="008A4F72">
            <w:pPr>
              <w:pStyle w:val="TableParagraph"/>
              <w:rPr>
                <w:sz w:val="24"/>
              </w:rPr>
            </w:pPr>
            <w:r>
              <w:rPr>
                <w:sz w:val="24"/>
              </w:rPr>
              <w:t>Разделительный</w:t>
            </w:r>
            <w:r>
              <w:rPr>
                <w:spacing w:val="-6"/>
                <w:sz w:val="24"/>
              </w:rPr>
              <w:t xml:space="preserve"> </w:t>
            </w:r>
            <w:r>
              <w:rPr>
                <w:sz w:val="24"/>
              </w:rPr>
              <w:t>мягкий</w:t>
            </w:r>
            <w:r>
              <w:rPr>
                <w:spacing w:val="-5"/>
                <w:sz w:val="24"/>
              </w:rPr>
              <w:t xml:space="preserve"> </w:t>
            </w:r>
            <w:r>
              <w:rPr>
                <w:sz w:val="24"/>
              </w:rPr>
              <w:t>знак</w:t>
            </w:r>
            <w:r>
              <w:rPr>
                <w:spacing w:val="-4"/>
                <w:sz w:val="24"/>
              </w:rPr>
              <w:t xml:space="preserve"> </w:t>
            </w:r>
            <w:r>
              <w:rPr>
                <w:sz w:val="24"/>
              </w:rPr>
              <w:t>(</w:t>
            </w:r>
            <w:r>
              <w:rPr>
                <w:i/>
                <w:sz w:val="24"/>
              </w:rPr>
              <w:t>ь</w:t>
            </w:r>
            <w:r>
              <w:rPr>
                <w:sz w:val="24"/>
              </w:rPr>
              <w:t>).</w:t>
            </w:r>
            <w:r>
              <w:rPr>
                <w:spacing w:val="-6"/>
                <w:sz w:val="24"/>
              </w:rPr>
              <w:t xml:space="preserve"> </w:t>
            </w:r>
            <w:r>
              <w:rPr>
                <w:sz w:val="24"/>
              </w:rPr>
              <w:t>Правило</w:t>
            </w:r>
            <w:r>
              <w:rPr>
                <w:spacing w:val="-5"/>
                <w:sz w:val="24"/>
              </w:rPr>
              <w:t xml:space="preserve"> </w:t>
            </w:r>
            <w:r>
              <w:rPr>
                <w:sz w:val="24"/>
              </w:rPr>
              <w:t>написания</w:t>
            </w:r>
            <w:r>
              <w:rPr>
                <w:spacing w:val="-5"/>
                <w:sz w:val="24"/>
              </w:rPr>
              <w:t xml:space="preserve"> </w:t>
            </w:r>
            <w:r>
              <w:rPr>
                <w:sz w:val="24"/>
              </w:rPr>
              <w:t>в</w:t>
            </w:r>
            <w:r>
              <w:rPr>
                <w:spacing w:val="-5"/>
                <w:sz w:val="24"/>
              </w:rPr>
              <w:t xml:space="preserve"> </w:t>
            </w:r>
            <w:r>
              <w:rPr>
                <w:spacing w:val="-2"/>
                <w:sz w:val="24"/>
              </w:rPr>
              <w:t>словах</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70" w:lineRule="exact"/>
              <w:ind w:left="0" w:right="177"/>
              <w:jc w:val="right"/>
              <w:rPr>
                <w:sz w:val="24"/>
              </w:rPr>
            </w:pPr>
            <w:r>
              <w:rPr>
                <w:spacing w:val="-5"/>
                <w:sz w:val="24"/>
              </w:rPr>
              <w:t>97.</w:t>
            </w:r>
          </w:p>
        </w:tc>
        <w:tc>
          <w:tcPr>
            <w:tcW w:w="7369" w:type="dxa"/>
          </w:tcPr>
          <w:p w:rsidR="006F3251" w:rsidRDefault="008A4F72">
            <w:pPr>
              <w:pStyle w:val="TableParagraph"/>
              <w:spacing w:before="6"/>
              <w:rPr>
                <w:sz w:val="24"/>
              </w:rPr>
            </w:pPr>
            <w:r>
              <w:rPr>
                <w:sz w:val="24"/>
              </w:rPr>
              <w:t>Правописание</w:t>
            </w:r>
            <w:r>
              <w:rPr>
                <w:spacing w:val="-5"/>
                <w:sz w:val="24"/>
              </w:rPr>
              <w:t xml:space="preserve"> </w:t>
            </w:r>
            <w:r>
              <w:rPr>
                <w:sz w:val="24"/>
              </w:rPr>
              <w:t>слов</w:t>
            </w:r>
            <w:r>
              <w:rPr>
                <w:spacing w:val="-6"/>
                <w:sz w:val="24"/>
              </w:rPr>
              <w:t xml:space="preserve"> </w:t>
            </w:r>
            <w:r>
              <w:rPr>
                <w:sz w:val="24"/>
              </w:rPr>
              <w:t>с</w:t>
            </w:r>
            <w:r>
              <w:rPr>
                <w:spacing w:val="-6"/>
                <w:sz w:val="24"/>
              </w:rPr>
              <w:t xml:space="preserve"> </w:t>
            </w:r>
            <w:r>
              <w:rPr>
                <w:sz w:val="24"/>
              </w:rPr>
              <w:t>разделительным</w:t>
            </w:r>
            <w:r>
              <w:rPr>
                <w:spacing w:val="-3"/>
                <w:sz w:val="24"/>
              </w:rPr>
              <w:t xml:space="preserve"> </w:t>
            </w:r>
            <w:r>
              <w:rPr>
                <w:sz w:val="24"/>
              </w:rPr>
              <w:t>мягким</w:t>
            </w:r>
            <w:r>
              <w:rPr>
                <w:spacing w:val="-5"/>
                <w:sz w:val="24"/>
              </w:rPr>
              <w:t xml:space="preserve"> </w:t>
            </w:r>
            <w:r>
              <w:rPr>
                <w:spacing w:val="-2"/>
                <w:sz w:val="24"/>
              </w:rPr>
              <w:t>знаком</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9"/>
        </w:trPr>
        <w:tc>
          <w:tcPr>
            <w:tcW w:w="662" w:type="dxa"/>
          </w:tcPr>
          <w:p w:rsidR="006F3251" w:rsidRDefault="008A4F72">
            <w:pPr>
              <w:pStyle w:val="TableParagraph"/>
              <w:spacing w:before="0" w:line="268" w:lineRule="exact"/>
              <w:ind w:left="0" w:right="177"/>
              <w:jc w:val="right"/>
              <w:rPr>
                <w:sz w:val="24"/>
              </w:rPr>
            </w:pPr>
            <w:r>
              <w:rPr>
                <w:spacing w:val="-5"/>
                <w:sz w:val="24"/>
              </w:rPr>
              <w:t>98.</w:t>
            </w:r>
          </w:p>
        </w:tc>
        <w:tc>
          <w:tcPr>
            <w:tcW w:w="7369" w:type="dxa"/>
          </w:tcPr>
          <w:p w:rsidR="006F3251" w:rsidRDefault="008A4F72">
            <w:pPr>
              <w:pStyle w:val="TableParagraph"/>
              <w:spacing w:before="4"/>
              <w:rPr>
                <w:sz w:val="24"/>
              </w:rPr>
            </w:pPr>
            <w:r>
              <w:rPr>
                <w:sz w:val="24"/>
              </w:rPr>
              <w:t>Правописание</w:t>
            </w:r>
            <w:r>
              <w:rPr>
                <w:spacing w:val="-7"/>
                <w:sz w:val="24"/>
              </w:rPr>
              <w:t xml:space="preserve"> </w:t>
            </w:r>
            <w:r>
              <w:rPr>
                <w:sz w:val="24"/>
              </w:rPr>
              <w:t>слов</w:t>
            </w:r>
            <w:r>
              <w:rPr>
                <w:spacing w:val="-6"/>
                <w:sz w:val="24"/>
              </w:rPr>
              <w:t xml:space="preserve"> </w:t>
            </w:r>
            <w:r>
              <w:rPr>
                <w:sz w:val="24"/>
              </w:rPr>
              <w:t>с</w:t>
            </w:r>
            <w:r>
              <w:rPr>
                <w:spacing w:val="-6"/>
                <w:sz w:val="24"/>
              </w:rPr>
              <w:t xml:space="preserve"> </w:t>
            </w:r>
            <w:r>
              <w:rPr>
                <w:sz w:val="24"/>
              </w:rPr>
              <w:t>разделительным</w:t>
            </w:r>
            <w:r>
              <w:rPr>
                <w:spacing w:val="-3"/>
                <w:sz w:val="24"/>
              </w:rPr>
              <w:t xml:space="preserve"> </w:t>
            </w:r>
            <w:r>
              <w:rPr>
                <w:sz w:val="24"/>
              </w:rPr>
              <w:t>мягким</w:t>
            </w:r>
            <w:r>
              <w:rPr>
                <w:spacing w:val="-5"/>
                <w:sz w:val="24"/>
              </w:rPr>
              <w:t xml:space="preserve"> </w:t>
            </w:r>
            <w:r>
              <w:rPr>
                <w:spacing w:val="-2"/>
                <w:sz w:val="24"/>
              </w:rPr>
              <w:t>знаком.</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7"/>
              <w:jc w:val="right"/>
              <w:rPr>
                <w:sz w:val="24"/>
              </w:rPr>
            </w:pPr>
            <w:r>
              <w:rPr>
                <w:spacing w:val="-5"/>
                <w:sz w:val="24"/>
              </w:rPr>
              <w:t>99.</w:t>
            </w:r>
          </w:p>
        </w:tc>
        <w:tc>
          <w:tcPr>
            <w:tcW w:w="7369" w:type="dxa"/>
          </w:tcPr>
          <w:p w:rsidR="006F3251" w:rsidRDefault="008A4F72">
            <w:pPr>
              <w:pStyle w:val="TableParagraph"/>
              <w:rPr>
                <w:sz w:val="24"/>
              </w:rPr>
            </w:pPr>
            <w:r>
              <w:rPr>
                <w:sz w:val="24"/>
              </w:rPr>
              <w:t>Разделительный</w:t>
            </w:r>
            <w:r>
              <w:rPr>
                <w:spacing w:val="-7"/>
                <w:sz w:val="24"/>
              </w:rPr>
              <w:t xml:space="preserve"> </w:t>
            </w:r>
            <w:r>
              <w:rPr>
                <w:sz w:val="24"/>
              </w:rPr>
              <w:t>мягкий</w:t>
            </w:r>
            <w:r>
              <w:rPr>
                <w:spacing w:val="-9"/>
                <w:sz w:val="24"/>
              </w:rPr>
              <w:t xml:space="preserve"> </w:t>
            </w:r>
            <w:r>
              <w:rPr>
                <w:sz w:val="24"/>
              </w:rPr>
              <w:t>знак.</w:t>
            </w:r>
            <w:r>
              <w:rPr>
                <w:spacing w:val="-7"/>
                <w:sz w:val="24"/>
              </w:rPr>
              <w:t xml:space="preserve"> </w:t>
            </w:r>
            <w:r>
              <w:rPr>
                <w:sz w:val="24"/>
              </w:rPr>
              <w:t>Обобщение</w:t>
            </w:r>
            <w:r>
              <w:rPr>
                <w:spacing w:val="-8"/>
                <w:sz w:val="24"/>
              </w:rPr>
              <w:t xml:space="preserve"> </w:t>
            </w:r>
            <w:r>
              <w:rPr>
                <w:sz w:val="24"/>
              </w:rPr>
              <w:t>изученного</w:t>
            </w:r>
            <w:r>
              <w:rPr>
                <w:spacing w:val="-6"/>
                <w:sz w:val="24"/>
              </w:rPr>
              <w:t xml:space="preserve"> </w:t>
            </w:r>
            <w:r>
              <w:rPr>
                <w:spacing w:val="-2"/>
                <w:sz w:val="24"/>
              </w:rPr>
              <w:t>материала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100.</w:t>
            </w:r>
          </w:p>
        </w:tc>
        <w:tc>
          <w:tcPr>
            <w:tcW w:w="7369" w:type="dxa"/>
          </w:tcPr>
          <w:p w:rsidR="006F3251" w:rsidRDefault="008A4F72">
            <w:pPr>
              <w:pStyle w:val="TableParagraph"/>
              <w:rPr>
                <w:sz w:val="24"/>
              </w:rPr>
            </w:pPr>
            <w:r>
              <w:rPr>
                <w:sz w:val="24"/>
              </w:rPr>
              <w:t>Контрольное</w:t>
            </w:r>
            <w:r>
              <w:rPr>
                <w:spacing w:val="-6"/>
                <w:sz w:val="24"/>
              </w:rPr>
              <w:t xml:space="preserve"> </w:t>
            </w:r>
            <w:r>
              <w:rPr>
                <w:sz w:val="24"/>
              </w:rPr>
              <w:t>списывание</w:t>
            </w:r>
            <w:r>
              <w:rPr>
                <w:spacing w:val="-7"/>
                <w:sz w:val="24"/>
              </w:rPr>
              <w:t xml:space="preserve"> </w:t>
            </w:r>
            <w:r>
              <w:rPr>
                <w:sz w:val="24"/>
              </w:rPr>
              <w:t>с</w:t>
            </w:r>
            <w:r>
              <w:rPr>
                <w:spacing w:val="-8"/>
                <w:sz w:val="24"/>
              </w:rPr>
              <w:t xml:space="preserve"> </w:t>
            </w:r>
            <w:r>
              <w:rPr>
                <w:sz w:val="24"/>
              </w:rPr>
              <w:t>грамматическим</w:t>
            </w:r>
            <w:r>
              <w:rPr>
                <w:spacing w:val="-5"/>
                <w:sz w:val="24"/>
              </w:rPr>
              <w:t xml:space="preserve"> </w:t>
            </w:r>
            <w:r>
              <w:rPr>
                <w:spacing w:val="-2"/>
                <w:sz w:val="24"/>
              </w:rPr>
              <w:t>заданием</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101.</w:t>
            </w:r>
          </w:p>
        </w:tc>
        <w:tc>
          <w:tcPr>
            <w:tcW w:w="7369" w:type="dxa"/>
          </w:tcPr>
          <w:p w:rsidR="006F3251" w:rsidRDefault="008A4F72">
            <w:pPr>
              <w:pStyle w:val="TableParagraph"/>
              <w:rPr>
                <w:sz w:val="24"/>
              </w:rPr>
            </w:pPr>
            <w:r>
              <w:rPr>
                <w:sz w:val="24"/>
              </w:rPr>
              <w:t>Обучающее</w:t>
            </w:r>
            <w:r>
              <w:rPr>
                <w:spacing w:val="-7"/>
                <w:sz w:val="24"/>
              </w:rPr>
              <w:t xml:space="preserve"> </w:t>
            </w:r>
            <w:r>
              <w:rPr>
                <w:sz w:val="24"/>
              </w:rPr>
              <w:t>сочинение</w:t>
            </w:r>
            <w:r>
              <w:rPr>
                <w:spacing w:val="-6"/>
                <w:sz w:val="24"/>
              </w:rPr>
              <w:t xml:space="preserve"> </w:t>
            </w:r>
            <w:r>
              <w:rPr>
                <w:sz w:val="24"/>
              </w:rPr>
              <w:t>«Зимние</w:t>
            </w:r>
            <w:r>
              <w:rPr>
                <w:spacing w:val="-7"/>
                <w:sz w:val="24"/>
              </w:rPr>
              <w:t xml:space="preserve"> </w:t>
            </w:r>
            <w:r>
              <w:rPr>
                <w:spacing w:val="-2"/>
                <w:sz w:val="24"/>
              </w:rPr>
              <w:t>забавы»</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0" w:right="176"/>
              <w:jc w:val="right"/>
              <w:rPr>
                <w:sz w:val="24"/>
              </w:rPr>
            </w:pPr>
            <w:r>
              <w:rPr>
                <w:spacing w:val="-4"/>
                <w:sz w:val="24"/>
              </w:rPr>
              <w:t>102.</w:t>
            </w:r>
          </w:p>
        </w:tc>
        <w:tc>
          <w:tcPr>
            <w:tcW w:w="7369" w:type="dxa"/>
          </w:tcPr>
          <w:p w:rsidR="006F3251" w:rsidRDefault="008A4F72">
            <w:pPr>
              <w:pStyle w:val="TableParagraph"/>
              <w:spacing w:before="0" w:line="276" w:lineRule="exact"/>
              <w:rPr>
                <w:sz w:val="24"/>
              </w:rPr>
            </w:pP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4"/>
                <w:sz w:val="24"/>
              </w:rPr>
              <w:t xml:space="preserve"> </w:t>
            </w:r>
            <w:r>
              <w:rPr>
                <w:sz w:val="24"/>
              </w:rPr>
              <w:t>теме</w:t>
            </w:r>
            <w:r>
              <w:rPr>
                <w:spacing w:val="-6"/>
                <w:sz w:val="24"/>
              </w:rPr>
              <w:t xml:space="preserve"> </w:t>
            </w: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разделительным мягким знаком»</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7" w:lineRule="exact"/>
              <w:ind w:left="0" w:right="176"/>
              <w:jc w:val="right"/>
              <w:rPr>
                <w:sz w:val="24"/>
              </w:rPr>
            </w:pPr>
            <w:r>
              <w:rPr>
                <w:spacing w:val="-4"/>
                <w:sz w:val="24"/>
              </w:rPr>
              <w:t>103.</w:t>
            </w:r>
          </w:p>
        </w:tc>
        <w:tc>
          <w:tcPr>
            <w:tcW w:w="7369" w:type="dxa"/>
          </w:tcPr>
          <w:p w:rsidR="006F3251" w:rsidRDefault="008A4F72">
            <w:pPr>
              <w:pStyle w:val="TableParagraph"/>
              <w:rPr>
                <w:sz w:val="24"/>
              </w:rPr>
            </w:pPr>
            <w:r>
              <w:rPr>
                <w:sz w:val="24"/>
              </w:rPr>
              <w:t>Обобщение</w:t>
            </w:r>
            <w:r>
              <w:rPr>
                <w:spacing w:val="-9"/>
                <w:sz w:val="24"/>
              </w:rPr>
              <w:t xml:space="preserve"> </w:t>
            </w:r>
            <w:r>
              <w:rPr>
                <w:sz w:val="24"/>
              </w:rPr>
              <w:t>изученного</w:t>
            </w:r>
            <w:r>
              <w:rPr>
                <w:spacing w:val="-6"/>
                <w:sz w:val="24"/>
              </w:rPr>
              <w:t xml:space="preserve"> </w:t>
            </w:r>
            <w:r>
              <w:rPr>
                <w:spacing w:val="-2"/>
                <w:sz w:val="24"/>
              </w:rPr>
              <w:t>материала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104.</w:t>
            </w:r>
          </w:p>
        </w:tc>
        <w:tc>
          <w:tcPr>
            <w:tcW w:w="7369" w:type="dxa"/>
          </w:tcPr>
          <w:p w:rsidR="006F3251" w:rsidRDefault="008A4F72">
            <w:pPr>
              <w:pStyle w:val="TableParagraph"/>
              <w:rPr>
                <w:sz w:val="24"/>
              </w:rPr>
            </w:pPr>
            <w:r>
              <w:rPr>
                <w:sz w:val="24"/>
              </w:rPr>
              <w:t>Части</w:t>
            </w:r>
            <w:r>
              <w:rPr>
                <w:spacing w:val="-2"/>
                <w:sz w:val="24"/>
              </w:rPr>
              <w:t xml:space="preserve"> </w:t>
            </w:r>
            <w:r>
              <w:rPr>
                <w:spacing w:val="-4"/>
                <w:sz w:val="24"/>
              </w:rPr>
              <w:t>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105.</w:t>
            </w:r>
          </w:p>
        </w:tc>
        <w:tc>
          <w:tcPr>
            <w:tcW w:w="7369" w:type="dxa"/>
          </w:tcPr>
          <w:p w:rsidR="006F3251" w:rsidRDefault="008A4F72">
            <w:pPr>
              <w:pStyle w:val="TableParagraph"/>
              <w:rPr>
                <w:sz w:val="24"/>
              </w:rPr>
            </w:pPr>
            <w:r>
              <w:rPr>
                <w:sz w:val="24"/>
              </w:rPr>
              <w:t>Употребление</w:t>
            </w:r>
            <w:r>
              <w:rPr>
                <w:spacing w:val="-3"/>
                <w:sz w:val="24"/>
              </w:rPr>
              <w:t xml:space="preserve"> </w:t>
            </w:r>
            <w:r>
              <w:rPr>
                <w:sz w:val="24"/>
              </w:rPr>
              <w:t>частей</w:t>
            </w:r>
            <w:r>
              <w:rPr>
                <w:spacing w:val="-2"/>
                <w:sz w:val="24"/>
              </w:rPr>
              <w:t xml:space="preserve"> </w:t>
            </w:r>
            <w:r>
              <w:rPr>
                <w:sz w:val="24"/>
              </w:rPr>
              <w:t>речи</w:t>
            </w:r>
            <w:r>
              <w:rPr>
                <w:spacing w:val="-2"/>
                <w:sz w:val="24"/>
              </w:rPr>
              <w:t xml:space="preserve"> </w:t>
            </w:r>
            <w:r>
              <w:rPr>
                <w:sz w:val="24"/>
              </w:rPr>
              <w:t>в</w:t>
            </w:r>
            <w:r>
              <w:rPr>
                <w:spacing w:val="-3"/>
                <w:sz w:val="24"/>
              </w:rPr>
              <w:t xml:space="preserve"> </w:t>
            </w:r>
            <w:r>
              <w:rPr>
                <w:spacing w:val="-2"/>
                <w:sz w:val="24"/>
              </w:rPr>
              <w:t>тексте</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0" w:right="176"/>
              <w:jc w:val="right"/>
              <w:rPr>
                <w:sz w:val="24"/>
              </w:rPr>
            </w:pPr>
            <w:r>
              <w:rPr>
                <w:spacing w:val="-4"/>
                <w:sz w:val="24"/>
              </w:rPr>
              <w:t>106.</w:t>
            </w:r>
          </w:p>
        </w:tc>
        <w:tc>
          <w:tcPr>
            <w:tcW w:w="7369" w:type="dxa"/>
          </w:tcPr>
          <w:p w:rsidR="006F3251" w:rsidRDefault="008A4F72">
            <w:pPr>
              <w:pStyle w:val="TableParagraph"/>
              <w:spacing w:before="0" w:line="274" w:lineRule="exact"/>
              <w:ind w:right="293"/>
              <w:rPr>
                <w:sz w:val="24"/>
              </w:rPr>
            </w:pPr>
            <w:r>
              <w:rPr>
                <w:sz w:val="24"/>
              </w:rPr>
              <w:t>Имя</w:t>
            </w:r>
            <w:r>
              <w:rPr>
                <w:spacing w:val="-5"/>
                <w:sz w:val="24"/>
              </w:rPr>
              <w:t xml:space="preserve"> </w:t>
            </w:r>
            <w:r>
              <w:rPr>
                <w:sz w:val="24"/>
              </w:rPr>
              <w:t>существительное</w:t>
            </w:r>
            <w:r>
              <w:rPr>
                <w:spacing w:val="-6"/>
                <w:sz w:val="24"/>
              </w:rPr>
              <w:t xml:space="preserve"> </w:t>
            </w:r>
            <w:r>
              <w:rPr>
                <w:sz w:val="24"/>
              </w:rPr>
              <w:t>как</w:t>
            </w:r>
            <w:r>
              <w:rPr>
                <w:spacing w:val="-5"/>
                <w:sz w:val="24"/>
              </w:rPr>
              <w:t xml:space="preserve"> </w:t>
            </w:r>
            <w:r>
              <w:rPr>
                <w:sz w:val="24"/>
              </w:rPr>
              <w:t>часть</w:t>
            </w:r>
            <w:r>
              <w:rPr>
                <w:spacing w:val="-4"/>
                <w:sz w:val="24"/>
              </w:rPr>
              <w:t xml:space="preserve"> </w:t>
            </w:r>
            <w:r>
              <w:rPr>
                <w:sz w:val="24"/>
              </w:rPr>
              <w:t>речи:</w:t>
            </w:r>
            <w:r>
              <w:rPr>
                <w:spacing w:val="-5"/>
                <w:sz w:val="24"/>
              </w:rPr>
              <w:t xml:space="preserve"> </w:t>
            </w:r>
            <w:r>
              <w:rPr>
                <w:sz w:val="24"/>
              </w:rPr>
              <w:t>значение</w:t>
            </w:r>
            <w:r>
              <w:rPr>
                <w:spacing w:val="-6"/>
                <w:sz w:val="24"/>
              </w:rPr>
              <w:t xml:space="preserve"> </w:t>
            </w:r>
            <w:r>
              <w:rPr>
                <w:sz w:val="24"/>
              </w:rPr>
              <w:t>и</w:t>
            </w:r>
            <w:r>
              <w:rPr>
                <w:spacing w:val="-5"/>
                <w:sz w:val="24"/>
              </w:rPr>
              <w:t xml:space="preserve"> </w:t>
            </w:r>
            <w:r>
              <w:rPr>
                <w:sz w:val="24"/>
              </w:rPr>
              <w:t>употребление</w:t>
            </w:r>
            <w:r>
              <w:rPr>
                <w:spacing w:val="-6"/>
                <w:sz w:val="24"/>
              </w:rPr>
              <w:t xml:space="preserve"> </w:t>
            </w:r>
            <w:r>
              <w:rPr>
                <w:sz w:val="24"/>
              </w:rPr>
              <w:t xml:space="preserve">в </w:t>
            </w:r>
            <w:r>
              <w:rPr>
                <w:spacing w:val="-4"/>
                <w:sz w:val="24"/>
              </w:rPr>
              <w:t>речи</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9"/>
        </w:trPr>
        <w:tc>
          <w:tcPr>
            <w:tcW w:w="662" w:type="dxa"/>
          </w:tcPr>
          <w:p w:rsidR="006F3251" w:rsidRDefault="008A4F72">
            <w:pPr>
              <w:pStyle w:val="TableParagraph"/>
              <w:spacing w:before="0" w:line="270" w:lineRule="exact"/>
              <w:ind w:left="0" w:right="176"/>
              <w:jc w:val="right"/>
              <w:rPr>
                <w:sz w:val="24"/>
              </w:rPr>
            </w:pPr>
            <w:r>
              <w:rPr>
                <w:spacing w:val="-4"/>
                <w:sz w:val="24"/>
              </w:rPr>
              <w:t>107.</w:t>
            </w:r>
          </w:p>
        </w:tc>
        <w:tc>
          <w:tcPr>
            <w:tcW w:w="7369" w:type="dxa"/>
          </w:tcPr>
          <w:p w:rsidR="006F3251" w:rsidRDefault="008A4F72">
            <w:pPr>
              <w:pStyle w:val="TableParagraph"/>
              <w:spacing w:before="6"/>
              <w:rPr>
                <w:sz w:val="24"/>
              </w:rPr>
            </w:pPr>
            <w:r>
              <w:rPr>
                <w:sz w:val="24"/>
              </w:rPr>
              <w:t>Одушевлённые</w:t>
            </w:r>
            <w:r>
              <w:rPr>
                <w:spacing w:val="-7"/>
                <w:sz w:val="24"/>
              </w:rPr>
              <w:t xml:space="preserve"> </w:t>
            </w:r>
            <w:r>
              <w:rPr>
                <w:sz w:val="24"/>
              </w:rPr>
              <w:t>и</w:t>
            </w:r>
            <w:r>
              <w:rPr>
                <w:spacing w:val="-5"/>
                <w:sz w:val="24"/>
              </w:rPr>
              <w:t xml:space="preserve"> </w:t>
            </w:r>
            <w:r>
              <w:rPr>
                <w:sz w:val="24"/>
              </w:rPr>
              <w:t>неодушевлённые</w:t>
            </w:r>
            <w:r>
              <w:rPr>
                <w:spacing w:val="-6"/>
                <w:sz w:val="24"/>
              </w:rPr>
              <w:t xml:space="preserve"> </w:t>
            </w:r>
            <w:r>
              <w:rPr>
                <w:sz w:val="24"/>
              </w:rPr>
              <w:t>имена</w:t>
            </w:r>
            <w:r>
              <w:rPr>
                <w:spacing w:val="-6"/>
                <w:sz w:val="24"/>
              </w:rPr>
              <w:t xml:space="preserve"> </w:t>
            </w:r>
            <w:r>
              <w:rPr>
                <w:spacing w:val="-2"/>
                <w:sz w:val="24"/>
              </w:rPr>
              <w:t>существительные</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108.</w:t>
            </w:r>
          </w:p>
        </w:tc>
        <w:tc>
          <w:tcPr>
            <w:tcW w:w="7369" w:type="dxa"/>
          </w:tcPr>
          <w:p w:rsidR="006F3251" w:rsidRDefault="008A4F72">
            <w:pPr>
              <w:pStyle w:val="TableParagraph"/>
              <w:rPr>
                <w:sz w:val="24"/>
              </w:rPr>
            </w:pPr>
            <w:r>
              <w:rPr>
                <w:sz w:val="24"/>
              </w:rPr>
              <w:t>Собственные</w:t>
            </w:r>
            <w:r>
              <w:rPr>
                <w:spacing w:val="-7"/>
                <w:sz w:val="24"/>
              </w:rPr>
              <w:t xml:space="preserve"> </w:t>
            </w:r>
            <w:r>
              <w:rPr>
                <w:sz w:val="24"/>
              </w:rPr>
              <w:t>и</w:t>
            </w:r>
            <w:r>
              <w:rPr>
                <w:spacing w:val="-2"/>
                <w:sz w:val="24"/>
              </w:rPr>
              <w:t xml:space="preserve"> </w:t>
            </w:r>
            <w:r>
              <w:rPr>
                <w:sz w:val="24"/>
              </w:rPr>
              <w:t>нарицательные</w:t>
            </w:r>
            <w:r>
              <w:rPr>
                <w:spacing w:val="-4"/>
                <w:sz w:val="24"/>
              </w:rPr>
              <w:t xml:space="preserve"> </w:t>
            </w:r>
            <w:r>
              <w:rPr>
                <w:sz w:val="24"/>
              </w:rPr>
              <w:t>имена</w:t>
            </w:r>
            <w:r>
              <w:rPr>
                <w:spacing w:val="-4"/>
                <w:sz w:val="24"/>
              </w:rPr>
              <w:t xml:space="preserve"> </w:t>
            </w:r>
            <w:r>
              <w:rPr>
                <w:spacing w:val="-2"/>
                <w:sz w:val="24"/>
              </w:rPr>
              <w:t>существительные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109.</w:t>
            </w:r>
          </w:p>
        </w:tc>
        <w:tc>
          <w:tcPr>
            <w:tcW w:w="7369" w:type="dxa"/>
          </w:tcPr>
          <w:p w:rsidR="006F3251" w:rsidRDefault="008A4F72">
            <w:pPr>
              <w:pStyle w:val="TableParagraph"/>
              <w:rPr>
                <w:sz w:val="24"/>
              </w:rPr>
            </w:pPr>
            <w:r>
              <w:rPr>
                <w:sz w:val="24"/>
              </w:rPr>
              <w:t>Правописание</w:t>
            </w:r>
            <w:r>
              <w:rPr>
                <w:spacing w:val="-6"/>
                <w:sz w:val="24"/>
              </w:rPr>
              <w:t xml:space="preserve"> </w:t>
            </w:r>
            <w:r>
              <w:rPr>
                <w:sz w:val="24"/>
              </w:rPr>
              <w:t>собственных</w:t>
            </w:r>
            <w:r>
              <w:rPr>
                <w:spacing w:val="-7"/>
                <w:sz w:val="24"/>
              </w:rPr>
              <w:t xml:space="preserve"> </w:t>
            </w:r>
            <w:r>
              <w:rPr>
                <w:sz w:val="24"/>
              </w:rPr>
              <w:t>имён</w:t>
            </w:r>
            <w:r>
              <w:rPr>
                <w:spacing w:val="-4"/>
                <w:sz w:val="24"/>
              </w:rPr>
              <w:t xml:space="preserve"> </w:t>
            </w:r>
            <w:r>
              <w:rPr>
                <w:spacing w:val="-2"/>
                <w:sz w:val="24"/>
              </w:rPr>
              <w:t>существительных</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110.</w:t>
            </w:r>
          </w:p>
        </w:tc>
        <w:tc>
          <w:tcPr>
            <w:tcW w:w="7369" w:type="dxa"/>
          </w:tcPr>
          <w:p w:rsidR="006F3251" w:rsidRDefault="008A4F72">
            <w:pPr>
              <w:pStyle w:val="TableParagraph"/>
              <w:rPr>
                <w:sz w:val="24"/>
              </w:rPr>
            </w:pPr>
            <w:r>
              <w:rPr>
                <w:sz w:val="24"/>
              </w:rPr>
              <w:t>Правописание</w:t>
            </w:r>
            <w:r>
              <w:rPr>
                <w:spacing w:val="-6"/>
                <w:sz w:val="24"/>
              </w:rPr>
              <w:t xml:space="preserve"> </w:t>
            </w:r>
            <w:r>
              <w:rPr>
                <w:sz w:val="24"/>
              </w:rPr>
              <w:t>собственных</w:t>
            </w:r>
            <w:r>
              <w:rPr>
                <w:spacing w:val="-7"/>
                <w:sz w:val="24"/>
              </w:rPr>
              <w:t xml:space="preserve"> </w:t>
            </w:r>
            <w:r>
              <w:rPr>
                <w:sz w:val="24"/>
              </w:rPr>
              <w:t>имён</w:t>
            </w:r>
            <w:r>
              <w:rPr>
                <w:spacing w:val="-4"/>
                <w:sz w:val="24"/>
              </w:rPr>
              <w:t xml:space="preserve"> </w:t>
            </w:r>
            <w:r>
              <w:rPr>
                <w:spacing w:val="-2"/>
                <w:sz w:val="24"/>
              </w:rPr>
              <w:t>существительных</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0" w:right="176"/>
              <w:jc w:val="right"/>
              <w:rPr>
                <w:sz w:val="24"/>
              </w:rPr>
            </w:pPr>
            <w:r>
              <w:rPr>
                <w:spacing w:val="-4"/>
                <w:sz w:val="24"/>
              </w:rPr>
              <w:t>111.</w:t>
            </w:r>
          </w:p>
        </w:tc>
        <w:tc>
          <w:tcPr>
            <w:tcW w:w="7369" w:type="dxa"/>
          </w:tcPr>
          <w:p w:rsidR="006F3251" w:rsidRDefault="008A4F72">
            <w:pPr>
              <w:pStyle w:val="TableParagraph"/>
              <w:spacing w:before="0" w:line="276" w:lineRule="exact"/>
              <w:ind w:right="293"/>
              <w:rPr>
                <w:sz w:val="24"/>
              </w:rPr>
            </w:pPr>
            <w:r>
              <w:rPr>
                <w:sz w:val="24"/>
              </w:rPr>
              <w:t>Правописание</w:t>
            </w:r>
            <w:r>
              <w:rPr>
                <w:spacing w:val="-8"/>
                <w:sz w:val="24"/>
              </w:rPr>
              <w:t xml:space="preserve"> </w:t>
            </w:r>
            <w:r>
              <w:rPr>
                <w:sz w:val="24"/>
              </w:rPr>
              <w:t>собственных</w:t>
            </w:r>
            <w:r>
              <w:rPr>
                <w:spacing w:val="-8"/>
                <w:sz w:val="24"/>
              </w:rPr>
              <w:t xml:space="preserve"> </w:t>
            </w:r>
            <w:r>
              <w:rPr>
                <w:sz w:val="24"/>
              </w:rPr>
              <w:t>имён</w:t>
            </w:r>
            <w:r>
              <w:rPr>
                <w:spacing w:val="-8"/>
                <w:sz w:val="24"/>
              </w:rPr>
              <w:t xml:space="preserve"> </w:t>
            </w:r>
            <w:r>
              <w:rPr>
                <w:sz w:val="24"/>
              </w:rPr>
              <w:t>существительных.</w:t>
            </w:r>
            <w:r>
              <w:rPr>
                <w:spacing w:val="-8"/>
                <w:sz w:val="24"/>
              </w:rPr>
              <w:t xml:space="preserve"> </w:t>
            </w:r>
            <w:r>
              <w:rPr>
                <w:sz w:val="24"/>
              </w:rPr>
              <w:t>Названия</w:t>
            </w:r>
            <w:r>
              <w:rPr>
                <w:spacing w:val="-8"/>
                <w:sz w:val="24"/>
              </w:rPr>
              <w:t xml:space="preserve"> </w:t>
            </w:r>
            <w:r>
              <w:rPr>
                <w:sz w:val="24"/>
              </w:rPr>
              <w:t>и клички животных</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7" w:lineRule="exact"/>
              <w:ind w:left="0" w:right="176"/>
              <w:jc w:val="right"/>
              <w:rPr>
                <w:sz w:val="24"/>
              </w:rPr>
            </w:pPr>
            <w:r>
              <w:rPr>
                <w:spacing w:val="-4"/>
                <w:sz w:val="24"/>
              </w:rPr>
              <w:t>112.</w:t>
            </w:r>
          </w:p>
        </w:tc>
        <w:tc>
          <w:tcPr>
            <w:tcW w:w="7369" w:type="dxa"/>
          </w:tcPr>
          <w:p w:rsidR="006F3251" w:rsidRDefault="008A4F72">
            <w:pPr>
              <w:pStyle w:val="TableParagraph"/>
              <w:spacing w:before="0" w:line="276" w:lineRule="exact"/>
              <w:rPr>
                <w:sz w:val="24"/>
              </w:rPr>
            </w:pPr>
            <w:r>
              <w:rPr>
                <w:sz w:val="24"/>
              </w:rPr>
              <w:t>Правописание</w:t>
            </w:r>
            <w:r>
              <w:rPr>
                <w:spacing w:val="-10"/>
                <w:sz w:val="24"/>
              </w:rPr>
              <w:t xml:space="preserve"> </w:t>
            </w:r>
            <w:r>
              <w:rPr>
                <w:sz w:val="24"/>
              </w:rPr>
              <w:t>собственных</w:t>
            </w:r>
            <w:r>
              <w:rPr>
                <w:spacing w:val="-9"/>
                <w:sz w:val="24"/>
              </w:rPr>
              <w:t xml:space="preserve"> </w:t>
            </w:r>
            <w:r>
              <w:rPr>
                <w:sz w:val="24"/>
              </w:rPr>
              <w:t>имён</w:t>
            </w:r>
            <w:r>
              <w:rPr>
                <w:spacing w:val="-9"/>
                <w:sz w:val="24"/>
              </w:rPr>
              <w:t xml:space="preserve"> </w:t>
            </w:r>
            <w:r>
              <w:rPr>
                <w:sz w:val="24"/>
              </w:rPr>
              <w:t>существительных.</w:t>
            </w:r>
            <w:r>
              <w:rPr>
                <w:spacing w:val="-9"/>
                <w:sz w:val="24"/>
              </w:rPr>
              <w:t xml:space="preserve"> </w:t>
            </w:r>
            <w:r>
              <w:rPr>
                <w:sz w:val="24"/>
              </w:rPr>
              <w:t xml:space="preserve">Географические </w:t>
            </w:r>
            <w:r>
              <w:rPr>
                <w:spacing w:val="-2"/>
                <w:sz w:val="24"/>
              </w:rPr>
              <w:t>названия.</w:t>
            </w:r>
          </w:p>
        </w:tc>
        <w:tc>
          <w:tcPr>
            <w:tcW w:w="1509" w:type="dxa"/>
          </w:tcPr>
          <w:p w:rsidR="006F3251" w:rsidRDefault="008A4F72">
            <w:pPr>
              <w:pStyle w:val="TableParagraph"/>
              <w:ind w:left="24"/>
              <w:jc w:val="center"/>
              <w:rPr>
                <w:sz w:val="24"/>
              </w:rPr>
            </w:pPr>
            <w:r>
              <w:rPr>
                <w:spacing w:val="-10"/>
                <w:sz w:val="24"/>
              </w:rPr>
              <w:t>1</w:t>
            </w:r>
          </w:p>
        </w:tc>
      </w:tr>
      <w:tr w:rsidR="006F3251">
        <w:trPr>
          <w:trHeight w:val="317"/>
        </w:trPr>
        <w:tc>
          <w:tcPr>
            <w:tcW w:w="662" w:type="dxa"/>
          </w:tcPr>
          <w:p w:rsidR="006F3251" w:rsidRDefault="008A4F72">
            <w:pPr>
              <w:pStyle w:val="TableParagraph"/>
              <w:spacing w:before="0" w:line="267" w:lineRule="exact"/>
              <w:ind w:left="0" w:right="176"/>
              <w:jc w:val="right"/>
              <w:rPr>
                <w:sz w:val="24"/>
              </w:rPr>
            </w:pPr>
            <w:r>
              <w:rPr>
                <w:spacing w:val="-4"/>
                <w:sz w:val="24"/>
              </w:rPr>
              <w:t>113.</w:t>
            </w:r>
          </w:p>
        </w:tc>
        <w:tc>
          <w:tcPr>
            <w:tcW w:w="7369" w:type="dxa"/>
          </w:tcPr>
          <w:p w:rsidR="006F3251" w:rsidRDefault="008A4F72">
            <w:pPr>
              <w:pStyle w:val="TableParagraph"/>
              <w:spacing w:before="5"/>
              <w:rPr>
                <w:sz w:val="24"/>
              </w:rPr>
            </w:pPr>
            <w:r>
              <w:rPr>
                <w:sz w:val="24"/>
              </w:rPr>
              <w:t>Обучающее</w:t>
            </w:r>
            <w:r>
              <w:rPr>
                <w:spacing w:val="-9"/>
                <w:sz w:val="24"/>
              </w:rPr>
              <w:t xml:space="preserve"> </w:t>
            </w:r>
            <w:r>
              <w:rPr>
                <w:spacing w:val="-2"/>
                <w:sz w:val="24"/>
              </w:rPr>
              <w:t>изложение</w:t>
            </w:r>
          </w:p>
        </w:tc>
        <w:tc>
          <w:tcPr>
            <w:tcW w:w="1509" w:type="dxa"/>
          </w:tcPr>
          <w:p w:rsidR="006F3251" w:rsidRDefault="008A4F72">
            <w:pPr>
              <w:pStyle w:val="TableParagraph"/>
              <w:spacing w:before="5"/>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114.</w:t>
            </w:r>
          </w:p>
        </w:tc>
        <w:tc>
          <w:tcPr>
            <w:tcW w:w="7369" w:type="dxa"/>
          </w:tcPr>
          <w:p w:rsidR="006F3251" w:rsidRDefault="008A4F72">
            <w:pPr>
              <w:pStyle w:val="TableParagraph"/>
              <w:rPr>
                <w:sz w:val="24"/>
              </w:rPr>
            </w:pPr>
            <w:r>
              <w:rPr>
                <w:sz w:val="24"/>
              </w:rPr>
              <w:t>Обобщение</w:t>
            </w:r>
            <w:r>
              <w:rPr>
                <w:spacing w:val="-8"/>
                <w:sz w:val="24"/>
              </w:rPr>
              <w:t xml:space="preserve"> </w:t>
            </w:r>
            <w:r>
              <w:rPr>
                <w:sz w:val="24"/>
              </w:rPr>
              <w:t>знаний</w:t>
            </w:r>
            <w:r>
              <w:rPr>
                <w:spacing w:val="-6"/>
                <w:sz w:val="24"/>
              </w:rPr>
              <w:t xml:space="preserve"> </w:t>
            </w:r>
            <w:r>
              <w:rPr>
                <w:sz w:val="24"/>
              </w:rPr>
              <w:t>о</w:t>
            </w:r>
            <w:r>
              <w:rPr>
                <w:spacing w:val="-6"/>
                <w:sz w:val="24"/>
              </w:rPr>
              <w:t xml:space="preserve"> </w:t>
            </w:r>
            <w:r>
              <w:rPr>
                <w:sz w:val="24"/>
              </w:rPr>
              <w:t>написании</w:t>
            </w:r>
            <w:r>
              <w:rPr>
                <w:spacing w:val="-3"/>
                <w:sz w:val="24"/>
              </w:rPr>
              <w:t xml:space="preserve"> </w:t>
            </w:r>
            <w:r>
              <w:rPr>
                <w:sz w:val="24"/>
              </w:rPr>
              <w:t>слов</w:t>
            </w:r>
            <w:r>
              <w:rPr>
                <w:spacing w:val="-6"/>
                <w:sz w:val="24"/>
              </w:rPr>
              <w:t xml:space="preserve"> </w:t>
            </w:r>
            <w:r>
              <w:rPr>
                <w:sz w:val="24"/>
              </w:rPr>
              <w:t>с</w:t>
            </w:r>
            <w:r>
              <w:rPr>
                <w:spacing w:val="-7"/>
                <w:sz w:val="24"/>
              </w:rPr>
              <w:t xml:space="preserve"> </w:t>
            </w:r>
            <w:r>
              <w:rPr>
                <w:sz w:val="24"/>
              </w:rPr>
              <w:t>заглавной</w:t>
            </w:r>
            <w:r>
              <w:rPr>
                <w:spacing w:val="-3"/>
                <w:sz w:val="24"/>
              </w:rPr>
              <w:t xml:space="preserve"> </w:t>
            </w:r>
            <w:r>
              <w:rPr>
                <w:spacing w:val="-2"/>
                <w:sz w:val="24"/>
              </w:rPr>
              <w:t>буквы</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0" w:right="176"/>
              <w:jc w:val="right"/>
              <w:rPr>
                <w:sz w:val="24"/>
              </w:rPr>
            </w:pPr>
            <w:r>
              <w:rPr>
                <w:spacing w:val="-4"/>
                <w:sz w:val="24"/>
              </w:rPr>
              <w:t>115.</w:t>
            </w:r>
          </w:p>
        </w:tc>
        <w:tc>
          <w:tcPr>
            <w:tcW w:w="7369" w:type="dxa"/>
          </w:tcPr>
          <w:p w:rsidR="006F3251" w:rsidRDefault="008A4F72">
            <w:pPr>
              <w:pStyle w:val="TableParagraph"/>
              <w:spacing w:before="0" w:line="276" w:lineRule="exact"/>
              <w:ind w:right="293"/>
              <w:rPr>
                <w:sz w:val="24"/>
              </w:rPr>
            </w:pPr>
            <w:r>
              <w:rPr>
                <w:sz w:val="24"/>
              </w:rPr>
              <w:t>Контрольный</w:t>
            </w:r>
            <w:r>
              <w:rPr>
                <w:spacing w:val="-5"/>
                <w:sz w:val="24"/>
              </w:rPr>
              <w:t xml:space="preserve"> </w:t>
            </w:r>
            <w:r>
              <w:rPr>
                <w:sz w:val="24"/>
              </w:rPr>
              <w:t>диктант</w:t>
            </w:r>
            <w:r>
              <w:rPr>
                <w:spacing w:val="-7"/>
                <w:sz w:val="24"/>
              </w:rPr>
              <w:t xml:space="preserve"> </w:t>
            </w:r>
            <w:r>
              <w:rPr>
                <w:sz w:val="24"/>
              </w:rPr>
              <w:t>по</w:t>
            </w:r>
            <w:r>
              <w:rPr>
                <w:spacing w:val="-5"/>
                <w:sz w:val="24"/>
              </w:rPr>
              <w:t xml:space="preserve"> </w:t>
            </w:r>
            <w:r>
              <w:rPr>
                <w:sz w:val="24"/>
              </w:rPr>
              <w:t>теме</w:t>
            </w:r>
            <w:r>
              <w:rPr>
                <w:spacing w:val="-6"/>
                <w:sz w:val="24"/>
              </w:rPr>
              <w:t xml:space="preserve"> </w:t>
            </w:r>
            <w:r>
              <w:rPr>
                <w:sz w:val="24"/>
              </w:rPr>
              <w:t>«Обобщение</w:t>
            </w:r>
            <w:r>
              <w:rPr>
                <w:spacing w:val="-6"/>
                <w:sz w:val="24"/>
              </w:rPr>
              <w:t xml:space="preserve"> </w:t>
            </w:r>
            <w:r>
              <w:rPr>
                <w:sz w:val="24"/>
              </w:rPr>
              <w:t>знаний</w:t>
            </w:r>
            <w:r>
              <w:rPr>
                <w:spacing w:val="-5"/>
                <w:sz w:val="24"/>
              </w:rPr>
              <w:t xml:space="preserve"> </w:t>
            </w:r>
            <w:r>
              <w:rPr>
                <w:sz w:val="24"/>
              </w:rPr>
              <w:t>о</w:t>
            </w:r>
            <w:r>
              <w:rPr>
                <w:spacing w:val="-8"/>
                <w:sz w:val="24"/>
              </w:rPr>
              <w:t xml:space="preserve"> </w:t>
            </w:r>
            <w:r>
              <w:rPr>
                <w:sz w:val="24"/>
              </w:rPr>
              <w:t>написании слов с заглавной буквы»</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7" w:lineRule="exact"/>
              <w:ind w:left="0" w:right="176"/>
              <w:jc w:val="right"/>
              <w:rPr>
                <w:sz w:val="24"/>
              </w:rPr>
            </w:pPr>
            <w:r>
              <w:rPr>
                <w:spacing w:val="-4"/>
                <w:sz w:val="24"/>
              </w:rPr>
              <w:t>116.</w:t>
            </w:r>
          </w:p>
        </w:tc>
        <w:tc>
          <w:tcPr>
            <w:tcW w:w="7369" w:type="dxa"/>
          </w:tcPr>
          <w:p w:rsidR="006F3251" w:rsidRDefault="008A4F72">
            <w:pPr>
              <w:pStyle w:val="TableParagraph"/>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0" w:right="176"/>
              <w:jc w:val="right"/>
              <w:rPr>
                <w:sz w:val="24"/>
              </w:rPr>
            </w:pPr>
            <w:r>
              <w:rPr>
                <w:spacing w:val="-4"/>
                <w:sz w:val="24"/>
              </w:rPr>
              <w:t>117.</w:t>
            </w:r>
          </w:p>
        </w:tc>
        <w:tc>
          <w:tcPr>
            <w:tcW w:w="7369" w:type="dxa"/>
          </w:tcPr>
          <w:p w:rsidR="006F3251" w:rsidRDefault="008A4F72">
            <w:pPr>
              <w:pStyle w:val="TableParagraph"/>
              <w:rPr>
                <w:sz w:val="24"/>
              </w:rPr>
            </w:pPr>
            <w:r>
              <w:rPr>
                <w:sz w:val="24"/>
              </w:rPr>
              <w:t>Единственное</w:t>
            </w:r>
            <w:r>
              <w:rPr>
                <w:spacing w:val="-10"/>
                <w:sz w:val="24"/>
              </w:rPr>
              <w:t xml:space="preserve"> </w:t>
            </w:r>
            <w:r>
              <w:rPr>
                <w:sz w:val="24"/>
              </w:rPr>
              <w:t>и</w:t>
            </w:r>
            <w:r>
              <w:rPr>
                <w:spacing w:val="-5"/>
                <w:sz w:val="24"/>
              </w:rPr>
              <w:t xml:space="preserve"> </w:t>
            </w:r>
            <w:r>
              <w:rPr>
                <w:sz w:val="24"/>
              </w:rPr>
              <w:t>множественное</w:t>
            </w:r>
            <w:r>
              <w:rPr>
                <w:spacing w:val="-5"/>
                <w:sz w:val="24"/>
              </w:rPr>
              <w:t xml:space="preserve"> </w:t>
            </w:r>
            <w:r>
              <w:rPr>
                <w:sz w:val="24"/>
              </w:rPr>
              <w:t>число</w:t>
            </w:r>
            <w:r>
              <w:rPr>
                <w:spacing w:val="-5"/>
                <w:sz w:val="24"/>
              </w:rPr>
              <w:t xml:space="preserve"> </w:t>
            </w:r>
            <w:r>
              <w:rPr>
                <w:sz w:val="24"/>
              </w:rPr>
              <w:t>имён</w:t>
            </w:r>
            <w:r>
              <w:rPr>
                <w:spacing w:val="-3"/>
                <w:sz w:val="24"/>
              </w:rPr>
              <w:t xml:space="preserve"> </w:t>
            </w:r>
            <w:r>
              <w:rPr>
                <w:spacing w:val="-2"/>
                <w:sz w:val="24"/>
              </w:rPr>
              <w:t>существительных</w:t>
            </w:r>
          </w:p>
        </w:tc>
        <w:tc>
          <w:tcPr>
            <w:tcW w:w="1509" w:type="dxa"/>
          </w:tcPr>
          <w:p w:rsidR="006F3251" w:rsidRDefault="008A4F72">
            <w:pPr>
              <w:pStyle w:val="TableParagraph"/>
              <w:ind w:left="24"/>
              <w:jc w:val="center"/>
              <w:rPr>
                <w:sz w:val="24"/>
              </w:rPr>
            </w:pPr>
            <w:r>
              <w:rPr>
                <w:spacing w:val="-10"/>
                <w:sz w:val="24"/>
              </w:rPr>
              <w:t>1</w:t>
            </w:r>
          </w:p>
        </w:tc>
      </w:tr>
      <w:tr w:rsidR="006F3251">
        <w:trPr>
          <w:trHeight w:val="314"/>
        </w:trPr>
        <w:tc>
          <w:tcPr>
            <w:tcW w:w="662" w:type="dxa"/>
          </w:tcPr>
          <w:p w:rsidR="006F3251" w:rsidRDefault="008A4F72">
            <w:pPr>
              <w:pStyle w:val="TableParagraph"/>
              <w:spacing w:before="0" w:line="268" w:lineRule="exact"/>
              <w:ind w:left="0" w:right="176"/>
              <w:jc w:val="right"/>
              <w:rPr>
                <w:sz w:val="24"/>
              </w:rPr>
            </w:pPr>
            <w:r>
              <w:rPr>
                <w:spacing w:val="-4"/>
                <w:sz w:val="24"/>
              </w:rPr>
              <w:t>118.</w:t>
            </w:r>
          </w:p>
        </w:tc>
        <w:tc>
          <w:tcPr>
            <w:tcW w:w="7369" w:type="dxa"/>
          </w:tcPr>
          <w:p w:rsidR="006F3251" w:rsidRDefault="008A4F72">
            <w:pPr>
              <w:pStyle w:val="TableParagraph"/>
              <w:rPr>
                <w:sz w:val="24"/>
              </w:rPr>
            </w:pPr>
            <w:r>
              <w:rPr>
                <w:sz w:val="24"/>
              </w:rPr>
              <w:t>Изменение</w:t>
            </w:r>
            <w:r>
              <w:rPr>
                <w:spacing w:val="-6"/>
                <w:sz w:val="24"/>
              </w:rPr>
              <w:t xml:space="preserve"> </w:t>
            </w:r>
            <w:r>
              <w:rPr>
                <w:sz w:val="24"/>
              </w:rPr>
              <w:t>имён</w:t>
            </w:r>
            <w:r>
              <w:rPr>
                <w:spacing w:val="-3"/>
                <w:sz w:val="24"/>
              </w:rPr>
              <w:t xml:space="preserve"> </w:t>
            </w:r>
            <w:r>
              <w:rPr>
                <w:sz w:val="24"/>
              </w:rPr>
              <w:t>существительных</w:t>
            </w:r>
            <w:r>
              <w:rPr>
                <w:spacing w:val="-6"/>
                <w:sz w:val="24"/>
              </w:rPr>
              <w:t xml:space="preserve"> </w:t>
            </w:r>
            <w:r>
              <w:rPr>
                <w:sz w:val="24"/>
              </w:rPr>
              <w:t>по</w:t>
            </w:r>
            <w:r>
              <w:rPr>
                <w:spacing w:val="-5"/>
                <w:sz w:val="24"/>
              </w:rPr>
              <w:t xml:space="preserve"> </w:t>
            </w:r>
            <w:r>
              <w:rPr>
                <w:spacing w:val="-2"/>
                <w:sz w:val="24"/>
              </w:rPr>
              <w:t>числам.</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0" w:right="176"/>
              <w:jc w:val="right"/>
              <w:rPr>
                <w:sz w:val="24"/>
              </w:rPr>
            </w:pPr>
            <w:r>
              <w:rPr>
                <w:spacing w:val="-4"/>
                <w:sz w:val="24"/>
              </w:rPr>
              <w:t>119.</w:t>
            </w:r>
          </w:p>
        </w:tc>
        <w:tc>
          <w:tcPr>
            <w:tcW w:w="7369" w:type="dxa"/>
          </w:tcPr>
          <w:p w:rsidR="006F3251" w:rsidRDefault="008A4F72">
            <w:pPr>
              <w:pStyle w:val="TableParagraph"/>
              <w:spacing w:before="6"/>
              <w:rPr>
                <w:sz w:val="24"/>
              </w:rPr>
            </w:pPr>
            <w:r>
              <w:rPr>
                <w:sz w:val="24"/>
              </w:rPr>
              <w:t>Единственное</w:t>
            </w:r>
            <w:r>
              <w:rPr>
                <w:spacing w:val="-10"/>
                <w:sz w:val="24"/>
              </w:rPr>
              <w:t xml:space="preserve"> </w:t>
            </w:r>
            <w:r>
              <w:rPr>
                <w:sz w:val="24"/>
              </w:rPr>
              <w:t>и</w:t>
            </w:r>
            <w:r>
              <w:rPr>
                <w:spacing w:val="-5"/>
                <w:sz w:val="24"/>
              </w:rPr>
              <w:t xml:space="preserve"> </w:t>
            </w:r>
            <w:r>
              <w:rPr>
                <w:sz w:val="24"/>
              </w:rPr>
              <w:t>множественное</w:t>
            </w:r>
            <w:r>
              <w:rPr>
                <w:spacing w:val="-5"/>
                <w:sz w:val="24"/>
              </w:rPr>
              <w:t xml:space="preserve"> </w:t>
            </w:r>
            <w:r>
              <w:rPr>
                <w:sz w:val="24"/>
              </w:rPr>
              <w:t>число</w:t>
            </w:r>
            <w:r>
              <w:rPr>
                <w:spacing w:val="-5"/>
                <w:sz w:val="24"/>
              </w:rPr>
              <w:t xml:space="preserve"> </w:t>
            </w:r>
            <w:r>
              <w:rPr>
                <w:sz w:val="24"/>
              </w:rPr>
              <w:t>имён</w:t>
            </w:r>
            <w:r>
              <w:rPr>
                <w:spacing w:val="-3"/>
                <w:sz w:val="24"/>
              </w:rPr>
              <w:t xml:space="preserve"> </w:t>
            </w:r>
            <w:r>
              <w:rPr>
                <w:spacing w:val="-2"/>
                <w:sz w:val="24"/>
              </w:rPr>
              <w:t>существительных.</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120.</w:t>
            </w:r>
          </w:p>
        </w:tc>
        <w:tc>
          <w:tcPr>
            <w:tcW w:w="7369" w:type="dxa"/>
          </w:tcPr>
          <w:p w:rsidR="006F3251" w:rsidRDefault="008A4F72">
            <w:pPr>
              <w:pStyle w:val="TableParagraph"/>
              <w:rPr>
                <w:sz w:val="24"/>
              </w:rPr>
            </w:pPr>
            <w:r>
              <w:rPr>
                <w:sz w:val="24"/>
              </w:rPr>
              <w:t>Развитие</w:t>
            </w:r>
            <w:r>
              <w:rPr>
                <w:spacing w:val="-5"/>
                <w:sz w:val="24"/>
              </w:rPr>
              <w:t xml:space="preserve"> </w:t>
            </w:r>
            <w:r>
              <w:rPr>
                <w:sz w:val="24"/>
              </w:rPr>
              <w:t>речи</w:t>
            </w:r>
            <w:r>
              <w:rPr>
                <w:spacing w:val="-3"/>
                <w:sz w:val="24"/>
              </w:rPr>
              <w:t xml:space="preserve"> </w:t>
            </w:r>
            <w:r>
              <w:rPr>
                <w:sz w:val="24"/>
              </w:rPr>
              <w:t>Обучающее</w:t>
            </w:r>
            <w:r>
              <w:rPr>
                <w:spacing w:val="-6"/>
                <w:sz w:val="24"/>
              </w:rPr>
              <w:t xml:space="preserve"> </w:t>
            </w:r>
            <w:r>
              <w:rPr>
                <w:sz w:val="24"/>
              </w:rPr>
              <w:t>изложение</w:t>
            </w:r>
            <w:r>
              <w:rPr>
                <w:spacing w:val="-4"/>
                <w:sz w:val="24"/>
              </w:rPr>
              <w:t xml:space="preserve"> </w:t>
            </w:r>
            <w:r>
              <w:rPr>
                <w:sz w:val="24"/>
              </w:rPr>
              <w:t>по</w:t>
            </w:r>
            <w:r>
              <w:rPr>
                <w:spacing w:val="-5"/>
                <w:sz w:val="24"/>
              </w:rPr>
              <w:t xml:space="preserve"> </w:t>
            </w:r>
            <w:r>
              <w:rPr>
                <w:sz w:val="24"/>
              </w:rPr>
              <w:t>рассказу</w:t>
            </w:r>
            <w:r>
              <w:rPr>
                <w:spacing w:val="-4"/>
                <w:sz w:val="24"/>
              </w:rPr>
              <w:t xml:space="preserve"> </w:t>
            </w:r>
            <w:r>
              <w:rPr>
                <w:sz w:val="24"/>
              </w:rPr>
              <w:t>А.</w:t>
            </w:r>
            <w:r>
              <w:rPr>
                <w:spacing w:val="-4"/>
                <w:sz w:val="24"/>
              </w:rPr>
              <w:t xml:space="preserve"> </w:t>
            </w:r>
            <w:r>
              <w:rPr>
                <w:spacing w:val="-2"/>
                <w:sz w:val="24"/>
              </w:rPr>
              <w:t>Мусатова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121.</w:t>
            </w:r>
          </w:p>
        </w:tc>
        <w:tc>
          <w:tcPr>
            <w:tcW w:w="7369" w:type="dxa"/>
          </w:tcPr>
          <w:p w:rsidR="006F3251" w:rsidRDefault="008A4F72">
            <w:pPr>
              <w:pStyle w:val="TableParagraph"/>
              <w:rPr>
                <w:sz w:val="24"/>
              </w:rPr>
            </w:pPr>
            <w:r>
              <w:rPr>
                <w:sz w:val="24"/>
              </w:rPr>
              <w:t>Проверочная</w:t>
            </w:r>
            <w:r>
              <w:rPr>
                <w:spacing w:val="-4"/>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теме</w:t>
            </w:r>
            <w:r>
              <w:rPr>
                <w:spacing w:val="-6"/>
                <w:sz w:val="24"/>
              </w:rPr>
              <w:t xml:space="preserve"> </w:t>
            </w:r>
            <w:r>
              <w:rPr>
                <w:sz w:val="24"/>
              </w:rPr>
              <w:t>«Имя</w:t>
            </w:r>
            <w:r>
              <w:rPr>
                <w:spacing w:val="-1"/>
                <w:sz w:val="24"/>
              </w:rPr>
              <w:t xml:space="preserve"> </w:t>
            </w:r>
            <w:r>
              <w:rPr>
                <w:spacing w:val="-2"/>
                <w:sz w:val="24"/>
              </w:rPr>
              <w:t>существительное»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122.</w:t>
            </w:r>
          </w:p>
        </w:tc>
        <w:tc>
          <w:tcPr>
            <w:tcW w:w="7369" w:type="dxa"/>
          </w:tcPr>
          <w:p w:rsidR="006F3251" w:rsidRDefault="008A4F72">
            <w:pPr>
              <w:pStyle w:val="TableParagraph"/>
              <w:rPr>
                <w:sz w:val="24"/>
              </w:rPr>
            </w:pPr>
            <w:r>
              <w:rPr>
                <w:sz w:val="24"/>
              </w:rPr>
              <w:t>Контрольный</w:t>
            </w:r>
            <w:r>
              <w:rPr>
                <w:spacing w:val="-4"/>
                <w:sz w:val="24"/>
              </w:rPr>
              <w:t xml:space="preserve"> </w:t>
            </w:r>
            <w:r>
              <w:rPr>
                <w:sz w:val="24"/>
              </w:rPr>
              <w:t>диктант</w:t>
            </w:r>
            <w:r>
              <w:rPr>
                <w:spacing w:val="-6"/>
                <w:sz w:val="24"/>
              </w:rPr>
              <w:t xml:space="preserve"> </w:t>
            </w:r>
            <w:r>
              <w:rPr>
                <w:sz w:val="24"/>
              </w:rPr>
              <w:t>за</w:t>
            </w:r>
            <w:r>
              <w:rPr>
                <w:spacing w:val="-4"/>
                <w:sz w:val="24"/>
              </w:rPr>
              <w:t xml:space="preserve"> </w:t>
            </w:r>
            <w:r>
              <w:rPr>
                <w:sz w:val="24"/>
              </w:rPr>
              <w:t>3</w:t>
            </w:r>
            <w:r>
              <w:rPr>
                <w:spacing w:val="-2"/>
                <w:sz w:val="24"/>
              </w:rPr>
              <w:t xml:space="preserve"> четверть</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123.</w:t>
            </w:r>
          </w:p>
        </w:tc>
        <w:tc>
          <w:tcPr>
            <w:tcW w:w="7369" w:type="dxa"/>
          </w:tcPr>
          <w:p w:rsidR="006F3251" w:rsidRDefault="008A4F72">
            <w:pPr>
              <w:pStyle w:val="TableParagraph"/>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0" w:right="176"/>
              <w:jc w:val="right"/>
              <w:rPr>
                <w:sz w:val="24"/>
              </w:rPr>
            </w:pPr>
            <w:r>
              <w:rPr>
                <w:spacing w:val="-4"/>
                <w:sz w:val="24"/>
              </w:rPr>
              <w:t>124.</w:t>
            </w:r>
          </w:p>
        </w:tc>
        <w:tc>
          <w:tcPr>
            <w:tcW w:w="7369" w:type="dxa"/>
          </w:tcPr>
          <w:p w:rsidR="006F3251" w:rsidRDefault="008A4F72">
            <w:pPr>
              <w:pStyle w:val="TableParagraph"/>
              <w:rPr>
                <w:sz w:val="24"/>
              </w:rPr>
            </w:pPr>
            <w:r>
              <w:rPr>
                <w:sz w:val="24"/>
              </w:rPr>
              <w:t>Глагол</w:t>
            </w:r>
            <w:r>
              <w:rPr>
                <w:spacing w:val="-7"/>
                <w:sz w:val="24"/>
              </w:rPr>
              <w:t xml:space="preserve"> </w:t>
            </w:r>
            <w:r>
              <w:rPr>
                <w:sz w:val="24"/>
              </w:rPr>
              <w:t>как часть речи</w:t>
            </w:r>
            <w:r>
              <w:rPr>
                <w:spacing w:val="-1"/>
                <w:sz w:val="24"/>
              </w:rPr>
              <w:t xml:space="preserve"> </w:t>
            </w:r>
            <w:r>
              <w:rPr>
                <w:sz w:val="24"/>
              </w:rPr>
              <w:t>и</w:t>
            </w:r>
            <w:r>
              <w:rPr>
                <w:spacing w:val="-3"/>
                <w:sz w:val="24"/>
              </w:rPr>
              <w:t xml:space="preserve"> </w:t>
            </w:r>
            <w:r>
              <w:rPr>
                <w:sz w:val="24"/>
              </w:rPr>
              <w:t>употребление</w:t>
            </w:r>
            <w:r>
              <w:rPr>
                <w:spacing w:val="-3"/>
                <w:sz w:val="24"/>
              </w:rPr>
              <w:t xml:space="preserve"> </w:t>
            </w:r>
            <w:r>
              <w:rPr>
                <w:sz w:val="24"/>
              </w:rPr>
              <w:t>его</w:t>
            </w:r>
            <w:r>
              <w:rPr>
                <w:spacing w:val="-4"/>
                <w:sz w:val="24"/>
              </w:rPr>
              <w:t xml:space="preserve"> </w:t>
            </w:r>
            <w:r>
              <w:rPr>
                <w:sz w:val="24"/>
              </w:rPr>
              <w:t>в</w:t>
            </w:r>
            <w:r>
              <w:rPr>
                <w:spacing w:val="-2"/>
                <w:sz w:val="24"/>
              </w:rPr>
              <w:t xml:space="preserve"> </w:t>
            </w:r>
            <w:r>
              <w:rPr>
                <w:spacing w:val="-4"/>
                <w:sz w:val="24"/>
              </w:rPr>
              <w:t>речи</w:t>
            </w:r>
          </w:p>
        </w:tc>
        <w:tc>
          <w:tcPr>
            <w:tcW w:w="1509" w:type="dxa"/>
          </w:tcPr>
          <w:p w:rsidR="006F3251" w:rsidRDefault="008A4F72">
            <w:pPr>
              <w:pStyle w:val="TableParagraph"/>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11" w:left="425" w:header="0" w:footer="812" w:gutter="0"/>
          <w:cols w:space="720"/>
        </w:sect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7369"/>
        <w:gridCol w:w="1509"/>
      </w:tblGrid>
      <w:tr w:rsidR="006F3251">
        <w:trPr>
          <w:trHeight w:val="316"/>
        </w:trPr>
        <w:tc>
          <w:tcPr>
            <w:tcW w:w="662" w:type="dxa"/>
          </w:tcPr>
          <w:p w:rsidR="006F3251" w:rsidRDefault="008A4F72">
            <w:pPr>
              <w:pStyle w:val="TableParagraph"/>
              <w:spacing w:before="0" w:line="268" w:lineRule="exact"/>
              <w:ind w:left="52"/>
              <w:rPr>
                <w:sz w:val="24"/>
              </w:rPr>
            </w:pPr>
            <w:r>
              <w:rPr>
                <w:spacing w:val="-4"/>
                <w:sz w:val="24"/>
              </w:rPr>
              <w:lastRenderedPageBreak/>
              <w:t>125.</w:t>
            </w:r>
          </w:p>
        </w:tc>
        <w:tc>
          <w:tcPr>
            <w:tcW w:w="7369" w:type="dxa"/>
          </w:tcPr>
          <w:p w:rsidR="006F3251" w:rsidRDefault="008A4F72">
            <w:pPr>
              <w:pStyle w:val="TableParagraph"/>
              <w:rPr>
                <w:sz w:val="24"/>
              </w:rPr>
            </w:pPr>
            <w:r>
              <w:rPr>
                <w:sz w:val="24"/>
              </w:rPr>
              <w:t>Значение</w:t>
            </w:r>
            <w:r>
              <w:rPr>
                <w:spacing w:val="-8"/>
                <w:sz w:val="24"/>
              </w:rPr>
              <w:t xml:space="preserve"> </w:t>
            </w:r>
            <w:r>
              <w:rPr>
                <w:sz w:val="24"/>
              </w:rPr>
              <w:t>глаголов</w:t>
            </w:r>
            <w:r>
              <w:rPr>
                <w:spacing w:val="-6"/>
                <w:sz w:val="24"/>
              </w:rPr>
              <w:t xml:space="preserve"> </w:t>
            </w:r>
            <w:r>
              <w:rPr>
                <w:sz w:val="24"/>
              </w:rPr>
              <w:t>в</w:t>
            </w:r>
            <w:r>
              <w:rPr>
                <w:spacing w:val="-6"/>
                <w:sz w:val="24"/>
              </w:rPr>
              <w:t xml:space="preserve"> </w:t>
            </w:r>
            <w:r>
              <w:rPr>
                <w:spacing w:val="-4"/>
                <w:sz w:val="24"/>
              </w:rPr>
              <w:t>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52"/>
              <w:rPr>
                <w:sz w:val="24"/>
              </w:rPr>
            </w:pPr>
            <w:r>
              <w:rPr>
                <w:spacing w:val="-4"/>
                <w:sz w:val="24"/>
              </w:rPr>
              <w:t>126.</w:t>
            </w:r>
          </w:p>
        </w:tc>
        <w:tc>
          <w:tcPr>
            <w:tcW w:w="7369" w:type="dxa"/>
          </w:tcPr>
          <w:p w:rsidR="006F3251" w:rsidRDefault="008A4F72">
            <w:pPr>
              <w:pStyle w:val="TableParagraph"/>
              <w:spacing w:before="0" w:line="276" w:lineRule="exact"/>
              <w:rPr>
                <w:sz w:val="24"/>
              </w:rPr>
            </w:pPr>
            <w:r>
              <w:rPr>
                <w:sz w:val="24"/>
              </w:rPr>
              <w:t xml:space="preserve">Признаки глагола. Развитие речи. Составление рассказа по </w:t>
            </w:r>
            <w:r>
              <w:rPr>
                <w:spacing w:val="-2"/>
                <w:sz w:val="24"/>
              </w:rPr>
              <w:t>репродукции картины художника</w:t>
            </w:r>
            <w:r>
              <w:rPr>
                <w:spacing w:val="-15"/>
                <w:sz w:val="24"/>
              </w:rPr>
              <w:t xml:space="preserve"> </w:t>
            </w:r>
            <w:r>
              <w:rPr>
                <w:spacing w:val="-2"/>
                <w:sz w:val="24"/>
              </w:rPr>
              <w:t>А.К.</w:t>
            </w:r>
            <w:r>
              <w:rPr>
                <w:spacing w:val="-26"/>
                <w:sz w:val="24"/>
              </w:rPr>
              <w:t xml:space="preserve"> </w:t>
            </w:r>
            <w:r>
              <w:rPr>
                <w:spacing w:val="-2"/>
                <w:sz w:val="24"/>
              </w:rPr>
              <w:t>Саврасова «Грачи прилетели»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127.</w:t>
            </w:r>
          </w:p>
        </w:tc>
        <w:tc>
          <w:tcPr>
            <w:tcW w:w="7369" w:type="dxa"/>
          </w:tcPr>
          <w:p w:rsidR="006F3251" w:rsidRDefault="008A4F72">
            <w:pPr>
              <w:pStyle w:val="TableParagraph"/>
              <w:rPr>
                <w:sz w:val="24"/>
              </w:rPr>
            </w:pPr>
            <w:r>
              <w:rPr>
                <w:sz w:val="24"/>
              </w:rPr>
              <w:t>Единственное</w:t>
            </w:r>
            <w:r>
              <w:rPr>
                <w:spacing w:val="-8"/>
                <w:sz w:val="24"/>
              </w:rPr>
              <w:t xml:space="preserve"> </w:t>
            </w:r>
            <w:r>
              <w:rPr>
                <w:sz w:val="24"/>
              </w:rPr>
              <w:t>и</w:t>
            </w:r>
            <w:r>
              <w:rPr>
                <w:spacing w:val="-7"/>
                <w:sz w:val="24"/>
              </w:rPr>
              <w:t xml:space="preserve"> </w:t>
            </w:r>
            <w:r>
              <w:rPr>
                <w:sz w:val="24"/>
              </w:rPr>
              <w:t>множественное</w:t>
            </w:r>
            <w:r>
              <w:rPr>
                <w:spacing w:val="-9"/>
                <w:sz w:val="24"/>
              </w:rPr>
              <w:t xml:space="preserve"> </w:t>
            </w:r>
            <w:r>
              <w:rPr>
                <w:sz w:val="24"/>
              </w:rPr>
              <w:t>число</w:t>
            </w:r>
            <w:r>
              <w:rPr>
                <w:spacing w:val="-4"/>
                <w:sz w:val="24"/>
              </w:rPr>
              <w:t xml:space="preserve"> </w:t>
            </w:r>
            <w:r>
              <w:rPr>
                <w:spacing w:val="-2"/>
                <w:sz w:val="24"/>
              </w:rPr>
              <w:t>глаголов</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128.</w:t>
            </w:r>
          </w:p>
        </w:tc>
        <w:tc>
          <w:tcPr>
            <w:tcW w:w="7369" w:type="dxa"/>
          </w:tcPr>
          <w:p w:rsidR="006F3251" w:rsidRDefault="008A4F72">
            <w:pPr>
              <w:pStyle w:val="TableParagraph"/>
              <w:rPr>
                <w:sz w:val="24"/>
              </w:rPr>
            </w:pPr>
            <w:r>
              <w:rPr>
                <w:sz w:val="24"/>
              </w:rPr>
              <w:t>Единственное</w:t>
            </w:r>
            <w:r>
              <w:rPr>
                <w:spacing w:val="-8"/>
                <w:sz w:val="24"/>
              </w:rPr>
              <w:t xml:space="preserve"> </w:t>
            </w:r>
            <w:r>
              <w:rPr>
                <w:sz w:val="24"/>
              </w:rPr>
              <w:t>и</w:t>
            </w:r>
            <w:r>
              <w:rPr>
                <w:spacing w:val="-7"/>
                <w:sz w:val="24"/>
              </w:rPr>
              <w:t xml:space="preserve"> </w:t>
            </w:r>
            <w:r>
              <w:rPr>
                <w:sz w:val="24"/>
              </w:rPr>
              <w:t>множественное</w:t>
            </w:r>
            <w:r>
              <w:rPr>
                <w:spacing w:val="-9"/>
                <w:sz w:val="24"/>
              </w:rPr>
              <w:t xml:space="preserve"> </w:t>
            </w:r>
            <w:r>
              <w:rPr>
                <w:sz w:val="24"/>
              </w:rPr>
              <w:t>число</w:t>
            </w:r>
            <w:r>
              <w:rPr>
                <w:spacing w:val="-6"/>
                <w:sz w:val="24"/>
              </w:rPr>
              <w:t xml:space="preserve"> </w:t>
            </w:r>
            <w:r>
              <w:rPr>
                <w:spacing w:val="-2"/>
                <w:sz w:val="24"/>
              </w:rPr>
              <w:t>глаголов.</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129.</w:t>
            </w:r>
          </w:p>
        </w:tc>
        <w:tc>
          <w:tcPr>
            <w:tcW w:w="7369" w:type="dxa"/>
          </w:tcPr>
          <w:p w:rsidR="006F3251" w:rsidRDefault="008A4F72">
            <w:pPr>
              <w:pStyle w:val="TableParagraph"/>
              <w:rPr>
                <w:sz w:val="24"/>
              </w:rPr>
            </w:pPr>
            <w:r>
              <w:rPr>
                <w:sz w:val="24"/>
              </w:rPr>
              <w:t>Правописание</w:t>
            </w:r>
            <w:r>
              <w:rPr>
                <w:spacing w:val="-5"/>
                <w:sz w:val="24"/>
              </w:rPr>
              <w:t xml:space="preserve"> </w:t>
            </w:r>
            <w:r>
              <w:rPr>
                <w:sz w:val="24"/>
              </w:rPr>
              <w:t>частицы</w:t>
            </w:r>
            <w:r>
              <w:rPr>
                <w:spacing w:val="-7"/>
                <w:sz w:val="24"/>
              </w:rPr>
              <w:t xml:space="preserve"> </w:t>
            </w:r>
            <w:r>
              <w:rPr>
                <w:i/>
                <w:sz w:val="24"/>
              </w:rPr>
              <w:t>не</w:t>
            </w:r>
            <w:r>
              <w:rPr>
                <w:i/>
                <w:spacing w:val="-5"/>
                <w:sz w:val="24"/>
              </w:rPr>
              <w:t xml:space="preserve"> </w:t>
            </w:r>
            <w:r>
              <w:rPr>
                <w:sz w:val="24"/>
              </w:rPr>
              <w:t>с</w:t>
            </w:r>
            <w:r>
              <w:rPr>
                <w:spacing w:val="-6"/>
                <w:sz w:val="24"/>
              </w:rPr>
              <w:t xml:space="preserve"> </w:t>
            </w:r>
            <w:r>
              <w:rPr>
                <w:spacing w:val="-2"/>
                <w:sz w:val="24"/>
              </w:rPr>
              <w:t>глаголами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52"/>
              <w:rPr>
                <w:sz w:val="24"/>
              </w:rPr>
            </w:pPr>
            <w:r>
              <w:rPr>
                <w:spacing w:val="-4"/>
                <w:sz w:val="24"/>
              </w:rPr>
              <w:t>130.</w:t>
            </w:r>
          </w:p>
        </w:tc>
        <w:tc>
          <w:tcPr>
            <w:tcW w:w="7369" w:type="dxa"/>
          </w:tcPr>
          <w:p w:rsidR="006F3251" w:rsidRDefault="008A4F72">
            <w:pPr>
              <w:pStyle w:val="TableParagraph"/>
              <w:spacing w:before="6"/>
              <w:rPr>
                <w:sz w:val="24"/>
              </w:rPr>
            </w:pPr>
            <w:r>
              <w:rPr>
                <w:sz w:val="24"/>
              </w:rPr>
              <w:t>Обобщение</w:t>
            </w:r>
            <w:r>
              <w:rPr>
                <w:spacing w:val="-5"/>
                <w:sz w:val="24"/>
              </w:rPr>
              <w:t xml:space="preserve"> </w:t>
            </w:r>
            <w:r>
              <w:rPr>
                <w:sz w:val="24"/>
              </w:rPr>
              <w:t>и</w:t>
            </w:r>
            <w:r>
              <w:rPr>
                <w:spacing w:val="-4"/>
                <w:sz w:val="24"/>
              </w:rPr>
              <w:t xml:space="preserve"> </w:t>
            </w:r>
            <w:r>
              <w:rPr>
                <w:sz w:val="24"/>
              </w:rPr>
              <w:t>закрепление</w:t>
            </w:r>
            <w:r>
              <w:rPr>
                <w:spacing w:val="-5"/>
                <w:sz w:val="24"/>
              </w:rPr>
              <w:t xml:space="preserve"> </w:t>
            </w:r>
            <w:r>
              <w:rPr>
                <w:sz w:val="24"/>
              </w:rPr>
              <w:t>знаний</w:t>
            </w:r>
            <w:r>
              <w:rPr>
                <w:spacing w:val="-3"/>
                <w:sz w:val="24"/>
              </w:rPr>
              <w:t xml:space="preserve"> </w:t>
            </w:r>
            <w:r>
              <w:rPr>
                <w:sz w:val="24"/>
              </w:rPr>
              <w:t>по</w:t>
            </w:r>
            <w:r>
              <w:rPr>
                <w:spacing w:val="-7"/>
                <w:sz w:val="24"/>
              </w:rPr>
              <w:t xml:space="preserve"> </w:t>
            </w:r>
            <w:r>
              <w:rPr>
                <w:sz w:val="24"/>
              </w:rPr>
              <w:t>теме</w:t>
            </w:r>
            <w:r>
              <w:rPr>
                <w:spacing w:val="-5"/>
                <w:sz w:val="24"/>
              </w:rPr>
              <w:t xml:space="preserve"> </w:t>
            </w:r>
            <w:r>
              <w:rPr>
                <w:spacing w:val="-2"/>
                <w:sz w:val="24"/>
              </w:rPr>
              <w:t>«Глаголы».</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3"/>
        </w:trPr>
        <w:tc>
          <w:tcPr>
            <w:tcW w:w="662" w:type="dxa"/>
          </w:tcPr>
          <w:p w:rsidR="006F3251" w:rsidRDefault="008A4F72">
            <w:pPr>
              <w:pStyle w:val="TableParagraph"/>
              <w:spacing w:before="0" w:line="268" w:lineRule="exact"/>
              <w:ind w:left="52"/>
              <w:rPr>
                <w:sz w:val="24"/>
              </w:rPr>
            </w:pPr>
            <w:r>
              <w:rPr>
                <w:spacing w:val="-4"/>
                <w:sz w:val="24"/>
              </w:rPr>
              <w:t>131.</w:t>
            </w:r>
          </w:p>
        </w:tc>
        <w:tc>
          <w:tcPr>
            <w:tcW w:w="7369" w:type="dxa"/>
          </w:tcPr>
          <w:p w:rsidR="006F3251" w:rsidRDefault="008A4F72">
            <w:pPr>
              <w:pStyle w:val="TableParagraph"/>
              <w:rPr>
                <w:sz w:val="24"/>
              </w:rPr>
            </w:pPr>
            <w:r>
              <w:rPr>
                <w:sz w:val="24"/>
              </w:rPr>
              <w:t>Текст-повествование</w:t>
            </w:r>
            <w:r>
              <w:rPr>
                <w:spacing w:val="-5"/>
                <w:sz w:val="24"/>
              </w:rPr>
              <w:t xml:space="preserve"> </w:t>
            </w:r>
            <w:r>
              <w:rPr>
                <w:sz w:val="24"/>
              </w:rPr>
              <w:t>и</w:t>
            </w:r>
            <w:r>
              <w:rPr>
                <w:spacing w:val="-5"/>
                <w:sz w:val="24"/>
              </w:rPr>
              <w:t xml:space="preserve"> </w:t>
            </w:r>
            <w:r>
              <w:rPr>
                <w:sz w:val="24"/>
              </w:rPr>
              <w:t>роль</w:t>
            </w:r>
            <w:r>
              <w:rPr>
                <w:spacing w:val="-2"/>
                <w:sz w:val="24"/>
              </w:rPr>
              <w:t xml:space="preserve"> </w:t>
            </w:r>
            <w:r>
              <w:rPr>
                <w:sz w:val="24"/>
              </w:rPr>
              <w:t>в</w:t>
            </w:r>
            <w:r>
              <w:rPr>
                <w:spacing w:val="-6"/>
                <w:sz w:val="24"/>
              </w:rPr>
              <w:t xml:space="preserve"> </w:t>
            </w:r>
            <w:r>
              <w:rPr>
                <w:sz w:val="24"/>
              </w:rPr>
              <w:t>нём</w:t>
            </w:r>
            <w:r>
              <w:rPr>
                <w:spacing w:val="-3"/>
                <w:sz w:val="24"/>
              </w:rPr>
              <w:t xml:space="preserve"> </w:t>
            </w:r>
            <w:r>
              <w:rPr>
                <w:spacing w:val="-2"/>
                <w:sz w:val="24"/>
              </w:rPr>
              <w:t>глаголов</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70" w:lineRule="exact"/>
              <w:ind w:left="52"/>
              <w:rPr>
                <w:sz w:val="24"/>
              </w:rPr>
            </w:pPr>
            <w:r>
              <w:rPr>
                <w:spacing w:val="-4"/>
                <w:sz w:val="24"/>
              </w:rPr>
              <w:t>132.</w:t>
            </w:r>
          </w:p>
        </w:tc>
        <w:tc>
          <w:tcPr>
            <w:tcW w:w="7369" w:type="dxa"/>
          </w:tcPr>
          <w:p w:rsidR="006F3251" w:rsidRDefault="008A4F72">
            <w:pPr>
              <w:pStyle w:val="TableParagraph"/>
              <w:spacing w:before="6"/>
              <w:rPr>
                <w:sz w:val="24"/>
              </w:rPr>
            </w:pP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5"/>
                <w:sz w:val="24"/>
              </w:rPr>
              <w:t xml:space="preserve"> </w:t>
            </w:r>
            <w:r>
              <w:rPr>
                <w:spacing w:val="-2"/>
                <w:sz w:val="24"/>
              </w:rPr>
              <w:t>«Глагол»</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133.</w:t>
            </w:r>
          </w:p>
        </w:tc>
        <w:tc>
          <w:tcPr>
            <w:tcW w:w="7369" w:type="dxa"/>
          </w:tcPr>
          <w:p w:rsidR="006F3251" w:rsidRDefault="008A4F72">
            <w:pPr>
              <w:pStyle w:val="TableParagraph"/>
              <w:rPr>
                <w:sz w:val="24"/>
              </w:rPr>
            </w:pPr>
            <w:r>
              <w:rPr>
                <w:sz w:val="24"/>
              </w:rPr>
              <w:t>Имя</w:t>
            </w:r>
            <w:r>
              <w:rPr>
                <w:spacing w:val="-7"/>
                <w:sz w:val="24"/>
              </w:rPr>
              <w:t xml:space="preserve"> </w:t>
            </w:r>
            <w:r>
              <w:rPr>
                <w:sz w:val="24"/>
              </w:rPr>
              <w:t>прилагательное</w:t>
            </w:r>
            <w:r>
              <w:rPr>
                <w:spacing w:val="-3"/>
                <w:sz w:val="24"/>
              </w:rPr>
              <w:t xml:space="preserve"> </w:t>
            </w:r>
            <w:r>
              <w:rPr>
                <w:sz w:val="24"/>
              </w:rPr>
              <w:t>как</w:t>
            </w:r>
            <w:r>
              <w:rPr>
                <w:spacing w:val="-2"/>
                <w:sz w:val="24"/>
              </w:rPr>
              <w:t xml:space="preserve"> </w:t>
            </w:r>
            <w:r>
              <w:rPr>
                <w:sz w:val="24"/>
              </w:rPr>
              <w:t>часть</w:t>
            </w:r>
            <w:r>
              <w:rPr>
                <w:spacing w:val="-4"/>
                <w:sz w:val="24"/>
              </w:rPr>
              <w:t xml:space="preserve"> 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134.</w:t>
            </w:r>
          </w:p>
        </w:tc>
        <w:tc>
          <w:tcPr>
            <w:tcW w:w="7369" w:type="dxa"/>
          </w:tcPr>
          <w:p w:rsidR="006F3251" w:rsidRDefault="008A4F72">
            <w:pPr>
              <w:pStyle w:val="TableParagraph"/>
              <w:rPr>
                <w:sz w:val="24"/>
              </w:rPr>
            </w:pPr>
            <w:r>
              <w:rPr>
                <w:sz w:val="24"/>
              </w:rPr>
              <w:t>Связь</w:t>
            </w:r>
            <w:r>
              <w:rPr>
                <w:spacing w:val="-4"/>
                <w:sz w:val="24"/>
              </w:rPr>
              <w:t xml:space="preserve"> </w:t>
            </w:r>
            <w:r>
              <w:rPr>
                <w:sz w:val="24"/>
              </w:rPr>
              <w:t>имени</w:t>
            </w:r>
            <w:r>
              <w:rPr>
                <w:spacing w:val="-4"/>
                <w:sz w:val="24"/>
              </w:rPr>
              <w:t xml:space="preserve"> </w:t>
            </w:r>
            <w:r>
              <w:rPr>
                <w:sz w:val="24"/>
              </w:rPr>
              <w:t>прилагательного</w:t>
            </w:r>
            <w:r>
              <w:rPr>
                <w:spacing w:val="-5"/>
                <w:sz w:val="24"/>
              </w:rPr>
              <w:t xml:space="preserve"> </w:t>
            </w:r>
            <w:r>
              <w:rPr>
                <w:sz w:val="24"/>
              </w:rPr>
              <w:t>с</w:t>
            </w:r>
            <w:r>
              <w:rPr>
                <w:spacing w:val="-7"/>
                <w:sz w:val="24"/>
              </w:rPr>
              <w:t xml:space="preserve"> </w:t>
            </w:r>
            <w:r>
              <w:rPr>
                <w:sz w:val="24"/>
              </w:rPr>
              <w:t>именем</w:t>
            </w:r>
            <w:r>
              <w:rPr>
                <w:spacing w:val="-5"/>
                <w:sz w:val="24"/>
              </w:rPr>
              <w:t xml:space="preserve"> </w:t>
            </w:r>
            <w:r>
              <w:rPr>
                <w:spacing w:val="-2"/>
                <w:sz w:val="24"/>
              </w:rPr>
              <w:t>существительным</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135.</w:t>
            </w:r>
          </w:p>
        </w:tc>
        <w:tc>
          <w:tcPr>
            <w:tcW w:w="7369" w:type="dxa"/>
          </w:tcPr>
          <w:p w:rsidR="006F3251" w:rsidRDefault="008A4F72">
            <w:pPr>
              <w:pStyle w:val="TableParagraph"/>
              <w:rPr>
                <w:sz w:val="24"/>
              </w:rPr>
            </w:pPr>
            <w:r>
              <w:rPr>
                <w:sz w:val="24"/>
              </w:rPr>
              <w:t>Прилагательные,</w:t>
            </w:r>
            <w:r>
              <w:rPr>
                <w:spacing w:val="-11"/>
                <w:sz w:val="24"/>
              </w:rPr>
              <w:t xml:space="preserve"> </w:t>
            </w:r>
            <w:r>
              <w:rPr>
                <w:sz w:val="24"/>
              </w:rPr>
              <w:t>близкие</w:t>
            </w:r>
            <w:r>
              <w:rPr>
                <w:spacing w:val="-9"/>
                <w:sz w:val="24"/>
              </w:rPr>
              <w:t xml:space="preserve"> </w:t>
            </w:r>
            <w:r>
              <w:rPr>
                <w:sz w:val="24"/>
              </w:rPr>
              <w:t>и</w:t>
            </w:r>
            <w:r>
              <w:rPr>
                <w:spacing w:val="-9"/>
                <w:sz w:val="24"/>
              </w:rPr>
              <w:t xml:space="preserve"> </w:t>
            </w:r>
            <w:r>
              <w:rPr>
                <w:sz w:val="24"/>
              </w:rPr>
              <w:t>противоположные</w:t>
            </w:r>
            <w:r>
              <w:rPr>
                <w:spacing w:val="-9"/>
                <w:sz w:val="24"/>
              </w:rPr>
              <w:t xml:space="preserve"> </w:t>
            </w:r>
            <w:r>
              <w:rPr>
                <w:sz w:val="24"/>
              </w:rPr>
              <w:t>по</w:t>
            </w:r>
            <w:r>
              <w:rPr>
                <w:spacing w:val="-8"/>
                <w:sz w:val="24"/>
              </w:rPr>
              <w:t xml:space="preserve"> </w:t>
            </w:r>
            <w:r>
              <w:rPr>
                <w:spacing w:val="-2"/>
                <w:sz w:val="24"/>
              </w:rPr>
              <w:t>значению</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136.</w:t>
            </w:r>
          </w:p>
        </w:tc>
        <w:tc>
          <w:tcPr>
            <w:tcW w:w="7369" w:type="dxa"/>
          </w:tcPr>
          <w:p w:rsidR="006F3251" w:rsidRDefault="008A4F72">
            <w:pPr>
              <w:pStyle w:val="TableParagraph"/>
              <w:rPr>
                <w:sz w:val="24"/>
              </w:rPr>
            </w:pPr>
            <w:r>
              <w:rPr>
                <w:sz w:val="24"/>
              </w:rPr>
              <w:t>Единственное</w:t>
            </w:r>
            <w:r>
              <w:rPr>
                <w:spacing w:val="-8"/>
                <w:sz w:val="24"/>
              </w:rPr>
              <w:t xml:space="preserve"> </w:t>
            </w:r>
            <w:r>
              <w:rPr>
                <w:sz w:val="24"/>
              </w:rPr>
              <w:t>и</w:t>
            </w:r>
            <w:r>
              <w:rPr>
                <w:spacing w:val="-5"/>
                <w:sz w:val="24"/>
              </w:rPr>
              <w:t xml:space="preserve"> </w:t>
            </w:r>
            <w:r>
              <w:rPr>
                <w:sz w:val="24"/>
              </w:rPr>
              <w:t>множественное</w:t>
            </w:r>
            <w:r>
              <w:rPr>
                <w:spacing w:val="-6"/>
                <w:sz w:val="24"/>
              </w:rPr>
              <w:t xml:space="preserve"> </w:t>
            </w:r>
            <w:r>
              <w:rPr>
                <w:sz w:val="24"/>
              </w:rPr>
              <w:t>число</w:t>
            </w:r>
            <w:r>
              <w:rPr>
                <w:spacing w:val="-5"/>
                <w:sz w:val="24"/>
              </w:rPr>
              <w:t xml:space="preserve"> </w:t>
            </w:r>
            <w:r>
              <w:rPr>
                <w:sz w:val="24"/>
              </w:rPr>
              <w:t>имён</w:t>
            </w:r>
            <w:r>
              <w:rPr>
                <w:spacing w:val="-4"/>
                <w:sz w:val="24"/>
              </w:rPr>
              <w:t xml:space="preserve"> </w:t>
            </w:r>
            <w:r>
              <w:rPr>
                <w:spacing w:val="-2"/>
                <w:sz w:val="24"/>
              </w:rPr>
              <w:t>прилагательных.</w:t>
            </w:r>
          </w:p>
        </w:tc>
        <w:tc>
          <w:tcPr>
            <w:tcW w:w="1509" w:type="dxa"/>
          </w:tcPr>
          <w:p w:rsidR="006F3251" w:rsidRDefault="008A4F72">
            <w:pPr>
              <w:pStyle w:val="TableParagraph"/>
              <w:ind w:left="24"/>
              <w:jc w:val="center"/>
              <w:rPr>
                <w:sz w:val="24"/>
              </w:rPr>
            </w:pPr>
            <w:r>
              <w:rPr>
                <w:spacing w:val="-10"/>
                <w:sz w:val="24"/>
              </w:rPr>
              <w:t>1</w:t>
            </w:r>
          </w:p>
        </w:tc>
      </w:tr>
      <w:tr w:rsidR="006F3251">
        <w:trPr>
          <w:trHeight w:val="317"/>
        </w:trPr>
        <w:tc>
          <w:tcPr>
            <w:tcW w:w="662" w:type="dxa"/>
          </w:tcPr>
          <w:p w:rsidR="006F3251" w:rsidRDefault="008A4F72">
            <w:pPr>
              <w:pStyle w:val="TableParagraph"/>
              <w:spacing w:before="0" w:line="268" w:lineRule="exact"/>
              <w:ind w:left="52"/>
              <w:rPr>
                <w:sz w:val="24"/>
              </w:rPr>
            </w:pPr>
            <w:r>
              <w:rPr>
                <w:spacing w:val="-4"/>
                <w:sz w:val="24"/>
              </w:rPr>
              <w:t>137.</w:t>
            </w:r>
          </w:p>
        </w:tc>
        <w:tc>
          <w:tcPr>
            <w:tcW w:w="7369" w:type="dxa"/>
          </w:tcPr>
          <w:p w:rsidR="006F3251" w:rsidRDefault="008A4F72">
            <w:pPr>
              <w:pStyle w:val="TableParagraph"/>
              <w:spacing w:before="4"/>
              <w:rPr>
                <w:sz w:val="24"/>
              </w:rPr>
            </w:pPr>
            <w:r>
              <w:rPr>
                <w:sz w:val="24"/>
              </w:rPr>
              <w:t>Текст-описание</w:t>
            </w:r>
            <w:r>
              <w:rPr>
                <w:spacing w:val="-5"/>
                <w:sz w:val="24"/>
              </w:rPr>
              <w:t xml:space="preserve"> </w:t>
            </w:r>
            <w:r>
              <w:rPr>
                <w:sz w:val="24"/>
              </w:rPr>
              <w:t>и</w:t>
            </w:r>
            <w:r>
              <w:rPr>
                <w:spacing w:val="-1"/>
                <w:sz w:val="24"/>
              </w:rPr>
              <w:t xml:space="preserve"> </w:t>
            </w:r>
            <w:r>
              <w:rPr>
                <w:sz w:val="24"/>
              </w:rPr>
              <w:t>роль</w:t>
            </w:r>
            <w:r>
              <w:rPr>
                <w:spacing w:val="-6"/>
                <w:sz w:val="24"/>
              </w:rPr>
              <w:t xml:space="preserve"> </w:t>
            </w:r>
            <w:r>
              <w:rPr>
                <w:sz w:val="24"/>
              </w:rPr>
              <w:t>в</w:t>
            </w:r>
            <w:r>
              <w:rPr>
                <w:spacing w:val="-3"/>
                <w:sz w:val="24"/>
              </w:rPr>
              <w:t xml:space="preserve"> </w:t>
            </w:r>
            <w:r>
              <w:rPr>
                <w:sz w:val="24"/>
              </w:rPr>
              <w:t>нём</w:t>
            </w:r>
            <w:r>
              <w:rPr>
                <w:spacing w:val="-3"/>
                <w:sz w:val="24"/>
              </w:rPr>
              <w:t xml:space="preserve"> </w:t>
            </w:r>
            <w:r>
              <w:rPr>
                <w:sz w:val="24"/>
              </w:rPr>
              <w:t>имён</w:t>
            </w:r>
            <w:r>
              <w:rPr>
                <w:spacing w:val="-3"/>
                <w:sz w:val="24"/>
              </w:rPr>
              <w:t xml:space="preserve"> </w:t>
            </w:r>
            <w:r>
              <w:rPr>
                <w:spacing w:val="-2"/>
                <w:sz w:val="24"/>
              </w:rPr>
              <w:t>прилагательных</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138.</w:t>
            </w:r>
          </w:p>
        </w:tc>
        <w:tc>
          <w:tcPr>
            <w:tcW w:w="7369" w:type="dxa"/>
          </w:tcPr>
          <w:p w:rsidR="006F3251" w:rsidRDefault="008A4F72">
            <w:pPr>
              <w:pStyle w:val="TableParagraph"/>
              <w:rPr>
                <w:sz w:val="24"/>
              </w:rPr>
            </w:pPr>
            <w:r>
              <w:rPr>
                <w:sz w:val="24"/>
              </w:rPr>
              <w:t>Проверочная</w:t>
            </w:r>
            <w:r>
              <w:rPr>
                <w:spacing w:val="-5"/>
                <w:sz w:val="24"/>
              </w:rPr>
              <w:t xml:space="preserve"> </w:t>
            </w:r>
            <w:r>
              <w:rPr>
                <w:sz w:val="24"/>
              </w:rPr>
              <w:t>работа</w:t>
            </w:r>
            <w:r>
              <w:rPr>
                <w:spacing w:val="-5"/>
                <w:sz w:val="24"/>
              </w:rPr>
              <w:t xml:space="preserve"> </w:t>
            </w:r>
            <w:r>
              <w:rPr>
                <w:sz w:val="24"/>
              </w:rPr>
              <w:t>по</w:t>
            </w:r>
            <w:r>
              <w:rPr>
                <w:spacing w:val="-5"/>
                <w:sz w:val="24"/>
              </w:rPr>
              <w:t xml:space="preserve"> </w:t>
            </w:r>
            <w:r>
              <w:rPr>
                <w:sz w:val="24"/>
              </w:rPr>
              <w:t>теме</w:t>
            </w:r>
            <w:r>
              <w:rPr>
                <w:spacing w:val="-6"/>
                <w:sz w:val="24"/>
              </w:rPr>
              <w:t xml:space="preserve"> </w:t>
            </w:r>
            <w:r>
              <w:rPr>
                <w:sz w:val="24"/>
              </w:rPr>
              <w:t>«Имя</w:t>
            </w:r>
            <w:r>
              <w:rPr>
                <w:spacing w:val="-2"/>
                <w:sz w:val="24"/>
              </w:rPr>
              <w:t xml:space="preserve"> прилагательное»</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52"/>
              <w:rPr>
                <w:sz w:val="24"/>
              </w:rPr>
            </w:pPr>
            <w:r>
              <w:rPr>
                <w:spacing w:val="-4"/>
                <w:sz w:val="24"/>
              </w:rPr>
              <w:t>139.</w:t>
            </w:r>
          </w:p>
        </w:tc>
        <w:tc>
          <w:tcPr>
            <w:tcW w:w="7369" w:type="dxa"/>
          </w:tcPr>
          <w:p w:rsidR="006F3251" w:rsidRDefault="008A4F72">
            <w:pPr>
              <w:pStyle w:val="TableParagraph"/>
              <w:spacing w:before="6"/>
              <w:rPr>
                <w:sz w:val="24"/>
              </w:rPr>
            </w:pPr>
            <w:r>
              <w:rPr>
                <w:sz w:val="24"/>
              </w:rPr>
              <w:t>Предлог</w:t>
            </w:r>
            <w:r>
              <w:rPr>
                <w:spacing w:val="-5"/>
                <w:sz w:val="24"/>
              </w:rPr>
              <w:t xml:space="preserve"> </w:t>
            </w:r>
            <w:r>
              <w:rPr>
                <w:sz w:val="24"/>
              </w:rPr>
              <w:t>как</w:t>
            </w:r>
            <w:r>
              <w:rPr>
                <w:spacing w:val="-3"/>
                <w:sz w:val="24"/>
              </w:rPr>
              <w:t xml:space="preserve"> </w:t>
            </w:r>
            <w:r>
              <w:rPr>
                <w:sz w:val="24"/>
              </w:rPr>
              <w:t>часть</w:t>
            </w:r>
            <w:r>
              <w:rPr>
                <w:spacing w:val="-4"/>
                <w:sz w:val="24"/>
              </w:rPr>
              <w:t xml:space="preserve"> </w:t>
            </w:r>
            <w:r>
              <w:rPr>
                <w:sz w:val="24"/>
              </w:rPr>
              <w:t>речи.</w:t>
            </w:r>
            <w:r>
              <w:rPr>
                <w:spacing w:val="-5"/>
                <w:sz w:val="24"/>
              </w:rPr>
              <w:t xml:space="preserve"> </w:t>
            </w:r>
            <w:r>
              <w:rPr>
                <w:sz w:val="24"/>
              </w:rPr>
              <w:t>Роль</w:t>
            </w:r>
            <w:r>
              <w:rPr>
                <w:spacing w:val="-7"/>
                <w:sz w:val="24"/>
              </w:rPr>
              <w:t xml:space="preserve"> </w:t>
            </w:r>
            <w:r>
              <w:rPr>
                <w:sz w:val="24"/>
              </w:rPr>
              <w:t>предлогов</w:t>
            </w:r>
            <w:r>
              <w:rPr>
                <w:spacing w:val="-4"/>
                <w:sz w:val="24"/>
              </w:rPr>
              <w:t xml:space="preserve"> </w:t>
            </w:r>
            <w:r>
              <w:rPr>
                <w:sz w:val="24"/>
              </w:rPr>
              <w:t>в</w:t>
            </w:r>
            <w:r>
              <w:rPr>
                <w:spacing w:val="-5"/>
                <w:sz w:val="24"/>
              </w:rPr>
              <w:t xml:space="preserve"> </w:t>
            </w:r>
            <w:r>
              <w:rPr>
                <w:spacing w:val="-4"/>
                <w:sz w:val="24"/>
              </w:rPr>
              <w:t>речи</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4"/>
        </w:trPr>
        <w:tc>
          <w:tcPr>
            <w:tcW w:w="662" w:type="dxa"/>
          </w:tcPr>
          <w:p w:rsidR="006F3251" w:rsidRDefault="008A4F72">
            <w:pPr>
              <w:pStyle w:val="TableParagraph"/>
              <w:spacing w:before="0" w:line="268" w:lineRule="exact"/>
              <w:ind w:left="52"/>
              <w:rPr>
                <w:sz w:val="24"/>
              </w:rPr>
            </w:pPr>
            <w:r>
              <w:rPr>
                <w:spacing w:val="-4"/>
                <w:sz w:val="24"/>
              </w:rPr>
              <w:t>140.</w:t>
            </w:r>
          </w:p>
        </w:tc>
        <w:tc>
          <w:tcPr>
            <w:tcW w:w="7369" w:type="dxa"/>
          </w:tcPr>
          <w:p w:rsidR="006F3251" w:rsidRDefault="008A4F72">
            <w:pPr>
              <w:pStyle w:val="TableParagraph"/>
              <w:rPr>
                <w:sz w:val="24"/>
              </w:rPr>
            </w:pPr>
            <w:r>
              <w:rPr>
                <w:sz w:val="24"/>
              </w:rPr>
              <w:t>Правописание</w:t>
            </w:r>
            <w:r>
              <w:rPr>
                <w:spacing w:val="-11"/>
                <w:sz w:val="24"/>
              </w:rPr>
              <w:t xml:space="preserve"> </w:t>
            </w:r>
            <w:r>
              <w:rPr>
                <w:sz w:val="24"/>
              </w:rPr>
              <w:t>предлогов</w:t>
            </w:r>
            <w:r>
              <w:rPr>
                <w:spacing w:val="-9"/>
                <w:sz w:val="24"/>
              </w:rPr>
              <w:t xml:space="preserve"> </w:t>
            </w:r>
            <w:r>
              <w:rPr>
                <w:sz w:val="24"/>
              </w:rPr>
              <w:t>с</w:t>
            </w:r>
            <w:r>
              <w:rPr>
                <w:spacing w:val="-10"/>
                <w:sz w:val="24"/>
              </w:rPr>
              <w:t xml:space="preserve"> </w:t>
            </w:r>
            <w:r>
              <w:rPr>
                <w:sz w:val="24"/>
              </w:rPr>
              <w:t>именами</w:t>
            </w:r>
            <w:r>
              <w:rPr>
                <w:spacing w:val="-7"/>
                <w:sz w:val="24"/>
              </w:rPr>
              <w:t xml:space="preserve"> </w:t>
            </w:r>
            <w:r>
              <w:rPr>
                <w:spacing w:val="-2"/>
                <w:sz w:val="24"/>
              </w:rPr>
              <w:t>существительными</w:t>
            </w:r>
          </w:p>
        </w:tc>
        <w:tc>
          <w:tcPr>
            <w:tcW w:w="1509" w:type="dxa"/>
          </w:tcPr>
          <w:p w:rsidR="006F3251" w:rsidRDefault="008A4F72">
            <w:pPr>
              <w:pStyle w:val="TableParagraph"/>
              <w:ind w:left="24"/>
              <w:jc w:val="center"/>
              <w:rPr>
                <w:sz w:val="24"/>
              </w:rPr>
            </w:pPr>
            <w:r>
              <w:rPr>
                <w:spacing w:val="-10"/>
                <w:sz w:val="24"/>
              </w:rPr>
              <w:t>1</w:t>
            </w:r>
          </w:p>
        </w:tc>
      </w:tr>
      <w:tr w:rsidR="006F3251">
        <w:trPr>
          <w:trHeight w:val="553"/>
        </w:trPr>
        <w:tc>
          <w:tcPr>
            <w:tcW w:w="662" w:type="dxa"/>
          </w:tcPr>
          <w:p w:rsidR="006F3251" w:rsidRDefault="008A4F72">
            <w:pPr>
              <w:pStyle w:val="TableParagraph"/>
              <w:spacing w:before="0" w:line="270" w:lineRule="exact"/>
              <w:ind w:left="52"/>
              <w:rPr>
                <w:sz w:val="24"/>
              </w:rPr>
            </w:pPr>
            <w:r>
              <w:rPr>
                <w:spacing w:val="-4"/>
                <w:sz w:val="24"/>
              </w:rPr>
              <w:t>141.</w:t>
            </w:r>
          </w:p>
        </w:tc>
        <w:tc>
          <w:tcPr>
            <w:tcW w:w="7369" w:type="dxa"/>
          </w:tcPr>
          <w:p w:rsidR="006F3251" w:rsidRDefault="008A4F72">
            <w:pPr>
              <w:pStyle w:val="TableParagraph"/>
              <w:spacing w:before="0" w:line="270" w:lineRule="atLeast"/>
              <w:rPr>
                <w:sz w:val="24"/>
              </w:rPr>
            </w:pPr>
            <w:r>
              <w:rPr>
                <w:sz w:val="24"/>
              </w:rPr>
              <w:t>Правописание</w:t>
            </w:r>
            <w:r>
              <w:rPr>
                <w:spacing w:val="-15"/>
                <w:sz w:val="24"/>
              </w:rPr>
              <w:t xml:space="preserve"> </w:t>
            </w:r>
            <w:r>
              <w:rPr>
                <w:sz w:val="24"/>
              </w:rPr>
              <w:t>предлогов</w:t>
            </w:r>
            <w:r>
              <w:rPr>
                <w:spacing w:val="-15"/>
                <w:sz w:val="24"/>
              </w:rPr>
              <w:t xml:space="preserve"> </w:t>
            </w:r>
            <w:r>
              <w:rPr>
                <w:sz w:val="24"/>
              </w:rPr>
              <w:t>с</w:t>
            </w:r>
            <w:r>
              <w:rPr>
                <w:spacing w:val="-15"/>
                <w:sz w:val="24"/>
              </w:rPr>
              <w:t xml:space="preserve"> </w:t>
            </w:r>
            <w:r>
              <w:rPr>
                <w:sz w:val="24"/>
              </w:rPr>
              <w:t>именами</w:t>
            </w:r>
            <w:r>
              <w:rPr>
                <w:spacing w:val="-12"/>
                <w:sz w:val="24"/>
              </w:rPr>
              <w:t xml:space="preserve"> </w:t>
            </w:r>
            <w:r>
              <w:rPr>
                <w:sz w:val="24"/>
              </w:rPr>
              <w:t>существительными. Восстановление предложений.</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142.</w:t>
            </w:r>
          </w:p>
        </w:tc>
        <w:tc>
          <w:tcPr>
            <w:tcW w:w="7369" w:type="dxa"/>
          </w:tcPr>
          <w:p w:rsidR="006F3251" w:rsidRDefault="008A4F72">
            <w:pPr>
              <w:pStyle w:val="TableParagraph"/>
              <w:rPr>
                <w:sz w:val="24"/>
              </w:rPr>
            </w:pPr>
            <w:r>
              <w:rPr>
                <w:sz w:val="24"/>
              </w:rPr>
              <w:t>Проверочная</w:t>
            </w:r>
            <w:r>
              <w:rPr>
                <w:spacing w:val="-5"/>
                <w:sz w:val="24"/>
              </w:rPr>
              <w:t xml:space="preserve"> </w:t>
            </w:r>
            <w:r>
              <w:rPr>
                <w:sz w:val="24"/>
              </w:rPr>
              <w:t>работа</w:t>
            </w:r>
            <w:r>
              <w:rPr>
                <w:spacing w:val="-6"/>
                <w:sz w:val="24"/>
              </w:rPr>
              <w:t xml:space="preserve"> </w:t>
            </w:r>
            <w:r>
              <w:rPr>
                <w:sz w:val="24"/>
              </w:rPr>
              <w:t>по</w:t>
            </w:r>
            <w:r>
              <w:rPr>
                <w:spacing w:val="-5"/>
                <w:sz w:val="24"/>
              </w:rPr>
              <w:t xml:space="preserve"> </w:t>
            </w:r>
            <w:r>
              <w:rPr>
                <w:sz w:val="24"/>
              </w:rPr>
              <w:t>теме</w:t>
            </w:r>
            <w:r>
              <w:rPr>
                <w:spacing w:val="-5"/>
                <w:sz w:val="24"/>
              </w:rPr>
              <w:t xml:space="preserve"> </w:t>
            </w:r>
            <w:r>
              <w:rPr>
                <w:spacing w:val="-2"/>
                <w:sz w:val="24"/>
              </w:rPr>
              <w:t>«Предлоги»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143.</w:t>
            </w:r>
          </w:p>
        </w:tc>
        <w:tc>
          <w:tcPr>
            <w:tcW w:w="7369" w:type="dxa"/>
          </w:tcPr>
          <w:p w:rsidR="006F3251" w:rsidRDefault="008A4F72">
            <w:pPr>
              <w:pStyle w:val="TableParagraph"/>
              <w:rPr>
                <w:sz w:val="24"/>
              </w:rPr>
            </w:pPr>
            <w:r>
              <w:rPr>
                <w:sz w:val="24"/>
              </w:rPr>
              <w:t>Контрольный</w:t>
            </w:r>
            <w:r>
              <w:rPr>
                <w:spacing w:val="-7"/>
                <w:sz w:val="24"/>
              </w:rPr>
              <w:t xml:space="preserve"> </w:t>
            </w:r>
            <w:r>
              <w:rPr>
                <w:sz w:val="24"/>
              </w:rPr>
              <w:t>диктант</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pacing w:val="-2"/>
                <w:sz w:val="24"/>
              </w:rPr>
              <w:t>«Предлог»</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144.</w:t>
            </w:r>
          </w:p>
        </w:tc>
        <w:tc>
          <w:tcPr>
            <w:tcW w:w="7369" w:type="dxa"/>
          </w:tcPr>
          <w:p w:rsidR="006F3251" w:rsidRDefault="008A4F72">
            <w:pPr>
              <w:pStyle w:val="TableParagraph"/>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145.</w:t>
            </w:r>
          </w:p>
        </w:tc>
        <w:tc>
          <w:tcPr>
            <w:tcW w:w="7369" w:type="dxa"/>
          </w:tcPr>
          <w:p w:rsidR="006F3251" w:rsidRDefault="008A4F72">
            <w:pPr>
              <w:pStyle w:val="TableParagraph"/>
              <w:rPr>
                <w:sz w:val="24"/>
              </w:rPr>
            </w:pPr>
            <w:r>
              <w:rPr>
                <w:sz w:val="24"/>
              </w:rPr>
              <w:t>Местоимение</w:t>
            </w:r>
            <w:r>
              <w:rPr>
                <w:spacing w:val="-4"/>
                <w:sz w:val="24"/>
              </w:rPr>
              <w:t xml:space="preserve"> </w:t>
            </w:r>
            <w:r>
              <w:rPr>
                <w:sz w:val="24"/>
              </w:rPr>
              <w:t>как</w:t>
            </w:r>
            <w:r>
              <w:rPr>
                <w:spacing w:val="-2"/>
                <w:sz w:val="24"/>
              </w:rPr>
              <w:t xml:space="preserve"> </w:t>
            </w:r>
            <w:r>
              <w:rPr>
                <w:sz w:val="24"/>
              </w:rPr>
              <w:t>часть</w:t>
            </w:r>
            <w:r>
              <w:rPr>
                <w:spacing w:val="-4"/>
                <w:sz w:val="24"/>
              </w:rPr>
              <w:t xml:space="preserve"> 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146.</w:t>
            </w:r>
          </w:p>
        </w:tc>
        <w:tc>
          <w:tcPr>
            <w:tcW w:w="7369" w:type="dxa"/>
          </w:tcPr>
          <w:p w:rsidR="006F3251" w:rsidRDefault="008A4F72">
            <w:pPr>
              <w:pStyle w:val="TableParagraph"/>
              <w:rPr>
                <w:sz w:val="24"/>
              </w:rPr>
            </w:pPr>
            <w:r>
              <w:rPr>
                <w:sz w:val="24"/>
              </w:rPr>
              <w:t>Местоимение</w:t>
            </w:r>
            <w:r>
              <w:rPr>
                <w:spacing w:val="-6"/>
                <w:sz w:val="24"/>
              </w:rPr>
              <w:t xml:space="preserve"> </w:t>
            </w:r>
            <w:r>
              <w:rPr>
                <w:sz w:val="24"/>
              </w:rPr>
              <w:t>как</w:t>
            </w:r>
            <w:r>
              <w:rPr>
                <w:spacing w:val="-2"/>
                <w:sz w:val="24"/>
              </w:rPr>
              <w:t xml:space="preserve"> </w:t>
            </w:r>
            <w:r>
              <w:rPr>
                <w:sz w:val="24"/>
              </w:rPr>
              <w:t>часть</w:t>
            </w:r>
            <w:r>
              <w:rPr>
                <w:spacing w:val="-2"/>
                <w:sz w:val="24"/>
              </w:rPr>
              <w:t xml:space="preserve"> </w:t>
            </w:r>
            <w:r>
              <w:rPr>
                <w:spacing w:val="-4"/>
                <w:sz w:val="24"/>
              </w:rPr>
              <w:t>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70" w:lineRule="exact"/>
              <w:ind w:left="52"/>
              <w:rPr>
                <w:sz w:val="24"/>
              </w:rPr>
            </w:pPr>
            <w:r>
              <w:rPr>
                <w:spacing w:val="-4"/>
                <w:sz w:val="24"/>
              </w:rPr>
              <w:t>147.</w:t>
            </w:r>
          </w:p>
        </w:tc>
        <w:tc>
          <w:tcPr>
            <w:tcW w:w="7369" w:type="dxa"/>
          </w:tcPr>
          <w:p w:rsidR="006F3251" w:rsidRDefault="008A4F72">
            <w:pPr>
              <w:pStyle w:val="TableParagraph"/>
              <w:spacing w:before="6"/>
              <w:rPr>
                <w:sz w:val="24"/>
              </w:rPr>
            </w:pPr>
            <w:r>
              <w:rPr>
                <w:sz w:val="24"/>
              </w:rPr>
              <w:t>Текст-</w:t>
            </w:r>
            <w:r>
              <w:rPr>
                <w:spacing w:val="-9"/>
                <w:sz w:val="24"/>
              </w:rPr>
              <w:t xml:space="preserve"> </w:t>
            </w:r>
            <w:r>
              <w:rPr>
                <w:spacing w:val="-2"/>
                <w:sz w:val="24"/>
              </w:rPr>
              <w:t>рассуждение</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9"/>
        </w:trPr>
        <w:tc>
          <w:tcPr>
            <w:tcW w:w="662" w:type="dxa"/>
          </w:tcPr>
          <w:p w:rsidR="006F3251" w:rsidRDefault="008A4F72">
            <w:pPr>
              <w:pStyle w:val="TableParagraph"/>
              <w:spacing w:before="0" w:line="268" w:lineRule="exact"/>
              <w:ind w:left="52"/>
              <w:rPr>
                <w:sz w:val="24"/>
              </w:rPr>
            </w:pPr>
            <w:r>
              <w:rPr>
                <w:spacing w:val="-4"/>
                <w:sz w:val="24"/>
              </w:rPr>
              <w:t>148.</w:t>
            </w:r>
          </w:p>
        </w:tc>
        <w:tc>
          <w:tcPr>
            <w:tcW w:w="7369" w:type="dxa"/>
          </w:tcPr>
          <w:p w:rsidR="006F3251" w:rsidRDefault="008A4F72">
            <w:pPr>
              <w:pStyle w:val="TableParagraph"/>
              <w:spacing w:before="4"/>
              <w:rPr>
                <w:sz w:val="24"/>
              </w:rPr>
            </w:pPr>
            <w:r>
              <w:rPr>
                <w:sz w:val="24"/>
              </w:rPr>
              <w:t>Проверочная</w:t>
            </w:r>
            <w:r>
              <w:rPr>
                <w:spacing w:val="-5"/>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pacing w:val="-2"/>
                <w:sz w:val="24"/>
              </w:rPr>
              <w:t>«Местоимение»</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149.</w:t>
            </w:r>
          </w:p>
        </w:tc>
        <w:tc>
          <w:tcPr>
            <w:tcW w:w="7369" w:type="dxa"/>
          </w:tcPr>
          <w:p w:rsidR="006F3251" w:rsidRDefault="008A4F72">
            <w:pPr>
              <w:pStyle w:val="TableParagraph"/>
              <w:rPr>
                <w:sz w:val="24"/>
              </w:rPr>
            </w:pPr>
            <w:r>
              <w:rPr>
                <w:sz w:val="24"/>
              </w:rPr>
              <w:t>Контрольный</w:t>
            </w:r>
            <w:r>
              <w:rPr>
                <w:spacing w:val="-4"/>
                <w:sz w:val="24"/>
              </w:rPr>
              <w:t xml:space="preserve"> </w:t>
            </w:r>
            <w:r>
              <w:rPr>
                <w:sz w:val="24"/>
              </w:rPr>
              <w:t>диктант</w:t>
            </w:r>
            <w:r>
              <w:rPr>
                <w:spacing w:val="-7"/>
                <w:sz w:val="24"/>
              </w:rPr>
              <w:t xml:space="preserve"> </w:t>
            </w:r>
            <w:r>
              <w:rPr>
                <w:sz w:val="24"/>
              </w:rPr>
              <w:t>по</w:t>
            </w:r>
            <w:r>
              <w:rPr>
                <w:spacing w:val="-5"/>
                <w:sz w:val="24"/>
              </w:rPr>
              <w:t xml:space="preserve"> </w:t>
            </w:r>
            <w:r>
              <w:rPr>
                <w:sz w:val="24"/>
              </w:rPr>
              <w:t>теме</w:t>
            </w:r>
            <w:r>
              <w:rPr>
                <w:spacing w:val="-6"/>
                <w:sz w:val="24"/>
              </w:rPr>
              <w:t xml:space="preserve"> </w:t>
            </w:r>
            <w:r>
              <w:rPr>
                <w:spacing w:val="-2"/>
                <w:sz w:val="24"/>
              </w:rPr>
              <w:t>«Местоимение»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150.</w:t>
            </w:r>
          </w:p>
        </w:tc>
        <w:tc>
          <w:tcPr>
            <w:tcW w:w="7369" w:type="dxa"/>
          </w:tcPr>
          <w:p w:rsidR="006F3251" w:rsidRDefault="008A4F72">
            <w:pPr>
              <w:pStyle w:val="TableParagraph"/>
              <w:rPr>
                <w:sz w:val="24"/>
              </w:rPr>
            </w:pPr>
            <w:r>
              <w:rPr>
                <w:sz w:val="24"/>
              </w:rPr>
              <w:t>Работа</w:t>
            </w:r>
            <w:r>
              <w:rPr>
                <w:spacing w:val="-5"/>
                <w:sz w:val="24"/>
              </w:rPr>
              <w:t xml:space="preserve"> </w:t>
            </w:r>
            <w:r>
              <w:rPr>
                <w:sz w:val="24"/>
              </w:rPr>
              <w:t>над</w:t>
            </w:r>
            <w:r>
              <w:rPr>
                <w:spacing w:val="-2"/>
                <w:sz w:val="24"/>
              </w:rPr>
              <w:t xml:space="preserve"> </w:t>
            </w:r>
            <w:r>
              <w:rPr>
                <w:sz w:val="24"/>
              </w:rPr>
              <w:t>ошибками.</w:t>
            </w:r>
            <w:r>
              <w:rPr>
                <w:spacing w:val="-8"/>
                <w:sz w:val="24"/>
              </w:rPr>
              <w:t xml:space="preserve"> </w:t>
            </w:r>
            <w:r>
              <w:rPr>
                <w:sz w:val="24"/>
              </w:rPr>
              <w:t>Проект</w:t>
            </w:r>
            <w:r>
              <w:rPr>
                <w:spacing w:val="-2"/>
                <w:sz w:val="24"/>
              </w:rPr>
              <w:t xml:space="preserve"> </w:t>
            </w:r>
            <w:r>
              <w:rPr>
                <w:sz w:val="24"/>
              </w:rPr>
              <w:t>«В</w:t>
            </w:r>
            <w:r>
              <w:rPr>
                <w:spacing w:val="-1"/>
                <w:sz w:val="24"/>
              </w:rPr>
              <w:t xml:space="preserve"> </w:t>
            </w:r>
            <w:r>
              <w:rPr>
                <w:sz w:val="24"/>
              </w:rPr>
              <w:t>словари</w:t>
            </w:r>
            <w:r>
              <w:rPr>
                <w:spacing w:val="-3"/>
                <w:sz w:val="24"/>
              </w:rPr>
              <w:t xml:space="preserve"> </w:t>
            </w:r>
            <w:r>
              <w:rPr>
                <w:sz w:val="24"/>
              </w:rPr>
              <w:t>–</w:t>
            </w:r>
            <w:r>
              <w:rPr>
                <w:spacing w:val="-5"/>
                <w:sz w:val="24"/>
              </w:rPr>
              <w:t xml:space="preserve"> </w:t>
            </w:r>
            <w:r>
              <w:rPr>
                <w:sz w:val="24"/>
              </w:rPr>
              <w:t>за</w:t>
            </w:r>
            <w:r>
              <w:rPr>
                <w:spacing w:val="-6"/>
                <w:sz w:val="24"/>
              </w:rPr>
              <w:t xml:space="preserve"> </w:t>
            </w:r>
            <w:r>
              <w:rPr>
                <w:sz w:val="24"/>
              </w:rPr>
              <w:t>частями</w:t>
            </w:r>
            <w:r>
              <w:rPr>
                <w:spacing w:val="-3"/>
                <w:sz w:val="24"/>
              </w:rPr>
              <w:t xml:space="preserve"> </w:t>
            </w:r>
            <w:r>
              <w:rPr>
                <w:spacing w:val="-2"/>
                <w:sz w:val="24"/>
              </w:rPr>
              <w:t>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151.</w:t>
            </w:r>
          </w:p>
        </w:tc>
        <w:tc>
          <w:tcPr>
            <w:tcW w:w="7369" w:type="dxa"/>
          </w:tcPr>
          <w:p w:rsidR="006F3251" w:rsidRDefault="008A4F72">
            <w:pPr>
              <w:pStyle w:val="TableParagraph"/>
              <w:rPr>
                <w:sz w:val="24"/>
              </w:rPr>
            </w:pPr>
            <w:r>
              <w:rPr>
                <w:sz w:val="24"/>
              </w:rPr>
              <w:t>Повторение</w:t>
            </w:r>
            <w:r>
              <w:rPr>
                <w:spacing w:val="-6"/>
                <w:sz w:val="24"/>
              </w:rPr>
              <w:t xml:space="preserve"> </w:t>
            </w:r>
            <w:r>
              <w:rPr>
                <w:sz w:val="24"/>
              </w:rPr>
              <w:t>по</w:t>
            </w:r>
            <w:r>
              <w:rPr>
                <w:spacing w:val="-4"/>
                <w:sz w:val="24"/>
              </w:rPr>
              <w:t xml:space="preserve"> </w:t>
            </w:r>
            <w:r>
              <w:rPr>
                <w:sz w:val="24"/>
              </w:rPr>
              <w:t>теме</w:t>
            </w:r>
            <w:r>
              <w:rPr>
                <w:spacing w:val="-6"/>
                <w:sz w:val="24"/>
              </w:rPr>
              <w:t xml:space="preserve"> </w:t>
            </w:r>
            <w:r>
              <w:rPr>
                <w:sz w:val="24"/>
              </w:rPr>
              <w:t>«Текст.</w:t>
            </w:r>
            <w:r>
              <w:rPr>
                <w:spacing w:val="-4"/>
                <w:sz w:val="24"/>
              </w:rPr>
              <w:t xml:space="preserve"> </w:t>
            </w:r>
            <w:r>
              <w:rPr>
                <w:sz w:val="24"/>
              </w:rPr>
              <w:t>Типы</w:t>
            </w:r>
            <w:r>
              <w:rPr>
                <w:spacing w:val="-4"/>
                <w:sz w:val="24"/>
              </w:rPr>
              <w:t xml:space="preserve"> </w:t>
            </w:r>
            <w:r>
              <w:rPr>
                <w:spacing w:val="-2"/>
                <w:sz w:val="24"/>
              </w:rPr>
              <w:t>текстов»</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52"/>
              <w:rPr>
                <w:sz w:val="24"/>
              </w:rPr>
            </w:pPr>
            <w:r>
              <w:rPr>
                <w:spacing w:val="-4"/>
                <w:sz w:val="24"/>
              </w:rPr>
              <w:t>152.</w:t>
            </w:r>
          </w:p>
        </w:tc>
        <w:tc>
          <w:tcPr>
            <w:tcW w:w="7369" w:type="dxa"/>
          </w:tcPr>
          <w:p w:rsidR="006F3251" w:rsidRDefault="008A4F72">
            <w:pPr>
              <w:pStyle w:val="TableParagraph"/>
              <w:spacing w:before="0" w:line="276" w:lineRule="exact"/>
              <w:rPr>
                <w:sz w:val="24"/>
              </w:rPr>
            </w:pPr>
            <w:r>
              <w:rPr>
                <w:sz w:val="24"/>
              </w:rPr>
              <w:t>Обучающее</w:t>
            </w:r>
            <w:r>
              <w:rPr>
                <w:spacing w:val="-15"/>
                <w:sz w:val="24"/>
              </w:rPr>
              <w:t xml:space="preserve"> </w:t>
            </w:r>
            <w:r>
              <w:rPr>
                <w:sz w:val="24"/>
              </w:rPr>
              <w:t>сочинение</w:t>
            </w:r>
            <w:r>
              <w:rPr>
                <w:spacing w:val="-15"/>
                <w:sz w:val="24"/>
              </w:rPr>
              <w:t xml:space="preserve"> </w:t>
            </w:r>
            <w:r>
              <w:rPr>
                <w:sz w:val="24"/>
              </w:rPr>
              <w:t>по</w:t>
            </w:r>
            <w:r>
              <w:rPr>
                <w:spacing w:val="-15"/>
                <w:sz w:val="24"/>
              </w:rPr>
              <w:t xml:space="preserve"> </w:t>
            </w:r>
            <w:r>
              <w:rPr>
                <w:sz w:val="24"/>
              </w:rPr>
              <w:t>картине</w:t>
            </w:r>
            <w:r>
              <w:rPr>
                <w:spacing w:val="-15"/>
                <w:sz w:val="24"/>
              </w:rPr>
              <w:t xml:space="preserve"> </w:t>
            </w:r>
            <w:r>
              <w:rPr>
                <w:sz w:val="24"/>
              </w:rPr>
              <w:t>И</w:t>
            </w:r>
            <w:r>
              <w:rPr>
                <w:b/>
                <w:sz w:val="24"/>
              </w:rPr>
              <w:t>.</w:t>
            </w:r>
            <w:r>
              <w:rPr>
                <w:sz w:val="24"/>
              </w:rPr>
              <w:t>И.Шишкина</w:t>
            </w:r>
            <w:r>
              <w:rPr>
                <w:spacing w:val="-15"/>
                <w:sz w:val="24"/>
              </w:rPr>
              <w:t xml:space="preserve"> </w:t>
            </w:r>
            <w:r>
              <w:rPr>
                <w:sz w:val="24"/>
              </w:rPr>
              <w:t>«Утро</w:t>
            </w:r>
            <w:r>
              <w:rPr>
                <w:spacing w:val="-15"/>
                <w:sz w:val="24"/>
              </w:rPr>
              <w:t xml:space="preserve"> </w:t>
            </w:r>
            <w:r>
              <w:rPr>
                <w:sz w:val="24"/>
              </w:rPr>
              <w:t>в</w:t>
            </w:r>
            <w:r>
              <w:rPr>
                <w:spacing w:val="-15"/>
                <w:sz w:val="24"/>
              </w:rPr>
              <w:t xml:space="preserve"> </w:t>
            </w:r>
            <w:r>
              <w:rPr>
                <w:sz w:val="24"/>
              </w:rPr>
              <w:t xml:space="preserve">сосновом </w:t>
            </w:r>
            <w:r>
              <w:rPr>
                <w:spacing w:val="-2"/>
                <w:sz w:val="24"/>
              </w:rPr>
              <w:t>бору»</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7" w:lineRule="exact"/>
              <w:ind w:left="52"/>
              <w:rPr>
                <w:sz w:val="24"/>
              </w:rPr>
            </w:pPr>
            <w:r>
              <w:rPr>
                <w:spacing w:val="-4"/>
                <w:sz w:val="24"/>
              </w:rPr>
              <w:t>153.</w:t>
            </w:r>
          </w:p>
        </w:tc>
        <w:tc>
          <w:tcPr>
            <w:tcW w:w="7369" w:type="dxa"/>
          </w:tcPr>
          <w:p w:rsidR="006F3251" w:rsidRDefault="008A4F72">
            <w:pPr>
              <w:pStyle w:val="TableParagraph"/>
              <w:spacing w:before="0" w:line="276" w:lineRule="exact"/>
              <w:rPr>
                <w:sz w:val="24"/>
              </w:rPr>
            </w:pPr>
            <w:r>
              <w:rPr>
                <w:sz w:val="24"/>
              </w:rPr>
              <w:t>Повторение</w:t>
            </w:r>
            <w:r>
              <w:rPr>
                <w:spacing w:val="-7"/>
                <w:sz w:val="24"/>
              </w:rPr>
              <w:t xml:space="preserve"> </w:t>
            </w:r>
            <w:r>
              <w:rPr>
                <w:sz w:val="24"/>
              </w:rPr>
              <w:t>по</w:t>
            </w:r>
            <w:r>
              <w:rPr>
                <w:spacing w:val="-6"/>
                <w:sz w:val="24"/>
              </w:rPr>
              <w:t xml:space="preserve"> </w:t>
            </w:r>
            <w:r>
              <w:rPr>
                <w:sz w:val="24"/>
              </w:rPr>
              <w:t>теме</w:t>
            </w:r>
            <w:r>
              <w:rPr>
                <w:spacing w:val="-6"/>
                <w:sz w:val="24"/>
              </w:rPr>
              <w:t xml:space="preserve"> </w:t>
            </w:r>
            <w:r>
              <w:rPr>
                <w:sz w:val="24"/>
              </w:rPr>
              <w:t>«Предложение.</w:t>
            </w:r>
            <w:r>
              <w:rPr>
                <w:spacing w:val="-6"/>
                <w:sz w:val="24"/>
              </w:rPr>
              <w:t xml:space="preserve"> </w:t>
            </w:r>
            <w:r>
              <w:rPr>
                <w:sz w:val="24"/>
              </w:rPr>
              <w:t>Диалог.</w:t>
            </w:r>
            <w:r>
              <w:rPr>
                <w:spacing w:val="-6"/>
                <w:sz w:val="24"/>
              </w:rPr>
              <w:t xml:space="preserve"> </w:t>
            </w:r>
            <w:r>
              <w:rPr>
                <w:sz w:val="24"/>
              </w:rPr>
              <w:t>Члены</w:t>
            </w:r>
            <w:r>
              <w:rPr>
                <w:spacing w:val="-6"/>
                <w:sz w:val="24"/>
              </w:rPr>
              <w:t xml:space="preserve"> </w:t>
            </w:r>
            <w:r>
              <w:rPr>
                <w:sz w:val="24"/>
              </w:rPr>
              <w:t>предложения. Связь слов в предложении»</w:t>
            </w:r>
          </w:p>
        </w:tc>
        <w:tc>
          <w:tcPr>
            <w:tcW w:w="1509" w:type="dxa"/>
          </w:tcPr>
          <w:p w:rsidR="006F3251" w:rsidRDefault="008A4F72">
            <w:pPr>
              <w:pStyle w:val="TableParagraph"/>
              <w:ind w:left="24"/>
              <w:jc w:val="center"/>
              <w:rPr>
                <w:sz w:val="24"/>
              </w:rPr>
            </w:pPr>
            <w:r>
              <w:rPr>
                <w:spacing w:val="-10"/>
                <w:sz w:val="24"/>
              </w:rPr>
              <w:t>1</w:t>
            </w:r>
          </w:p>
        </w:tc>
      </w:tr>
      <w:tr w:rsidR="006F3251">
        <w:trPr>
          <w:trHeight w:val="315"/>
        </w:trPr>
        <w:tc>
          <w:tcPr>
            <w:tcW w:w="662" w:type="dxa"/>
          </w:tcPr>
          <w:p w:rsidR="006F3251" w:rsidRDefault="008A4F72">
            <w:pPr>
              <w:pStyle w:val="TableParagraph"/>
              <w:spacing w:before="0" w:line="267" w:lineRule="exact"/>
              <w:ind w:left="52"/>
              <w:rPr>
                <w:sz w:val="24"/>
              </w:rPr>
            </w:pPr>
            <w:r>
              <w:rPr>
                <w:spacing w:val="-4"/>
                <w:sz w:val="24"/>
              </w:rPr>
              <w:t>154.</w:t>
            </w:r>
          </w:p>
        </w:tc>
        <w:tc>
          <w:tcPr>
            <w:tcW w:w="7369" w:type="dxa"/>
          </w:tcPr>
          <w:p w:rsidR="006F3251" w:rsidRDefault="008A4F72">
            <w:pPr>
              <w:pStyle w:val="TableParagraph"/>
              <w:rPr>
                <w:sz w:val="24"/>
              </w:rPr>
            </w:pPr>
            <w:r>
              <w:rPr>
                <w:sz w:val="24"/>
              </w:rPr>
              <w:t>Повторение</w:t>
            </w:r>
            <w:r>
              <w:rPr>
                <w:spacing w:val="-9"/>
                <w:sz w:val="24"/>
              </w:rPr>
              <w:t xml:space="preserve"> </w:t>
            </w:r>
            <w:r>
              <w:rPr>
                <w:sz w:val="24"/>
              </w:rPr>
              <w:t>по</w:t>
            </w:r>
            <w:r>
              <w:rPr>
                <w:spacing w:val="-7"/>
                <w:sz w:val="24"/>
              </w:rPr>
              <w:t xml:space="preserve"> </w:t>
            </w:r>
            <w:r>
              <w:rPr>
                <w:sz w:val="24"/>
              </w:rPr>
              <w:t>теме</w:t>
            </w:r>
            <w:r>
              <w:rPr>
                <w:spacing w:val="-8"/>
                <w:sz w:val="24"/>
              </w:rPr>
              <w:t xml:space="preserve"> </w:t>
            </w:r>
            <w:r>
              <w:rPr>
                <w:spacing w:val="-2"/>
                <w:sz w:val="24"/>
              </w:rPr>
              <w:t>«Предложение»</w:t>
            </w:r>
          </w:p>
        </w:tc>
        <w:tc>
          <w:tcPr>
            <w:tcW w:w="1509" w:type="dxa"/>
          </w:tcPr>
          <w:p w:rsidR="006F3251" w:rsidRDefault="008A4F72">
            <w:pPr>
              <w:pStyle w:val="TableParagraph"/>
              <w:ind w:left="24"/>
              <w:jc w:val="center"/>
              <w:rPr>
                <w:sz w:val="24"/>
              </w:rPr>
            </w:pPr>
            <w:r>
              <w:rPr>
                <w:spacing w:val="-10"/>
                <w:sz w:val="24"/>
              </w:rPr>
              <w:t>1</w:t>
            </w:r>
          </w:p>
        </w:tc>
      </w:tr>
      <w:tr w:rsidR="006F3251">
        <w:trPr>
          <w:trHeight w:val="551"/>
        </w:trPr>
        <w:tc>
          <w:tcPr>
            <w:tcW w:w="662" w:type="dxa"/>
          </w:tcPr>
          <w:p w:rsidR="006F3251" w:rsidRDefault="008A4F72">
            <w:pPr>
              <w:pStyle w:val="TableParagraph"/>
              <w:spacing w:before="0" w:line="268" w:lineRule="exact"/>
              <w:ind w:left="52"/>
              <w:rPr>
                <w:sz w:val="24"/>
              </w:rPr>
            </w:pPr>
            <w:r>
              <w:rPr>
                <w:spacing w:val="-4"/>
                <w:sz w:val="24"/>
              </w:rPr>
              <w:t>155.</w:t>
            </w:r>
          </w:p>
        </w:tc>
        <w:tc>
          <w:tcPr>
            <w:tcW w:w="7369" w:type="dxa"/>
          </w:tcPr>
          <w:p w:rsidR="006F3251" w:rsidRDefault="008A4F72">
            <w:pPr>
              <w:pStyle w:val="TableParagraph"/>
              <w:spacing w:before="0" w:line="276" w:lineRule="exact"/>
              <w:rPr>
                <w:sz w:val="24"/>
              </w:rPr>
            </w:pPr>
            <w:r>
              <w:rPr>
                <w:sz w:val="24"/>
              </w:rPr>
              <w:t>Повторение</w:t>
            </w:r>
            <w:r>
              <w:rPr>
                <w:spacing w:val="-7"/>
                <w:sz w:val="24"/>
              </w:rPr>
              <w:t xml:space="preserve"> </w:t>
            </w:r>
            <w:r>
              <w:rPr>
                <w:sz w:val="24"/>
              </w:rPr>
              <w:t>по</w:t>
            </w:r>
            <w:r>
              <w:rPr>
                <w:spacing w:val="-6"/>
                <w:sz w:val="24"/>
              </w:rPr>
              <w:t xml:space="preserve"> </w:t>
            </w:r>
            <w:r>
              <w:rPr>
                <w:sz w:val="24"/>
              </w:rPr>
              <w:t>теме</w:t>
            </w:r>
            <w:r>
              <w:rPr>
                <w:spacing w:val="-7"/>
                <w:sz w:val="24"/>
              </w:rPr>
              <w:t xml:space="preserve"> </w:t>
            </w:r>
            <w:r>
              <w:rPr>
                <w:sz w:val="24"/>
              </w:rPr>
              <w:t>«Слово</w:t>
            </w:r>
            <w:r>
              <w:rPr>
                <w:spacing w:val="-6"/>
                <w:sz w:val="24"/>
              </w:rPr>
              <w:t xml:space="preserve"> </w:t>
            </w:r>
            <w:r>
              <w:rPr>
                <w:sz w:val="24"/>
              </w:rPr>
              <w:t>и</w:t>
            </w:r>
            <w:r>
              <w:rPr>
                <w:spacing w:val="-6"/>
                <w:sz w:val="24"/>
              </w:rPr>
              <w:t xml:space="preserve"> </w:t>
            </w:r>
            <w:r>
              <w:rPr>
                <w:sz w:val="24"/>
              </w:rPr>
              <w:t>его</w:t>
            </w:r>
            <w:r>
              <w:rPr>
                <w:spacing w:val="-6"/>
                <w:sz w:val="24"/>
              </w:rPr>
              <w:t xml:space="preserve"> </w:t>
            </w:r>
            <w:r>
              <w:rPr>
                <w:sz w:val="24"/>
              </w:rPr>
              <w:t>лексическое</w:t>
            </w:r>
            <w:r>
              <w:rPr>
                <w:spacing w:val="-5"/>
                <w:sz w:val="24"/>
              </w:rPr>
              <w:t xml:space="preserve"> </w:t>
            </w:r>
            <w:r>
              <w:rPr>
                <w:sz w:val="24"/>
              </w:rPr>
              <w:t>значение. Однокоренные слова»</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7" w:lineRule="exact"/>
              <w:ind w:left="52"/>
              <w:rPr>
                <w:sz w:val="24"/>
              </w:rPr>
            </w:pPr>
            <w:r>
              <w:rPr>
                <w:spacing w:val="-4"/>
                <w:sz w:val="24"/>
              </w:rPr>
              <w:t>156.</w:t>
            </w:r>
          </w:p>
        </w:tc>
        <w:tc>
          <w:tcPr>
            <w:tcW w:w="7369" w:type="dxa"/>
          </w:tcPr>
          <w:p w:rsidR="006F3251" w:rsidRDefault="008A4F72">
            <w:pPr>
              <w:pStyle w:val="TableParagraph"/>
              <w:rPr>
                <w:sz w:val="24"/>
              </w:rPr>
            </w:pPr>
            <w:r>
              <w:rPr>
                <w:sz w:val="24"/>
              </w:rPr>
              <w:t>Повторение</w:t>
            </w:r>
            <w:r>
              <w:rPr>
                <w:spacing w:val="-6"/>
                <w:sz w:val="24"/>
              </w:rPr>
              <w:t xml:space="preserve"> </w:t>
            </w:r>
            <w:r>
              <w:rPr>
                <w:sz w:val="24"/>
              </w:rPr>
              <w:t>по</w:t>
            </w:r>
            <w:r>
              <w:rPr>
                <w:spacing w:val="-4"/>
                <w:sz w:val="24"/>
              </w:rPr>
              <w:t xml:space="preserve"> </w:t>
            </w:r>
            <w:r>
              <w:rPr>
                <w:sz w:val="24"/>
              </w:rPr>
              <w:t>теме</w:t>
            </w:r>
            <w:r>
              <w:rPr>
                <w:spacing w:val="-7"/>
                <w:sz w:val="24"/>
              </w:rPr>
              <w:t xml:space="preserve"> </w:t>
            </w:r>
            <w:r>
              <w:rPr>
                <w:sz w:val="24"/>
              </w:rPr>
              <w:t>«Части</w:t>
            </w:r>
            <w:r>
              <w:rPr>
                <w:spacing w:val="-3"/>
                <w:sz w:val="24"/>
              </w:rPr>
              <w:t xml:space="preserve"> </w:t>
            </w:r>
            <w:r>
              <w:rPr>
                <w:spacing w:val="-4"/>
                <w:sz w:val="24"/>
              </w:rPr>
              <w:t>речи»</w:t>
            </w:r>
          </w:p>
        </w:tc>
        <w:tc>
          <w:tcPr>
            <w:tcW w:w="1509" w:type="dxa"/>
          </w:tcPr>
          <w:p w:rsidR="006F3251" w:rsidRDefault="008A4F72">
            <w:pPr>
              <w:pStyle w:val="TableParagraph"/>
              <w:ind w:left="24"/>
              <w:jc w:val="center"/>
              <w:rPr>
                <w:sz w:val="24"/>
              </w:rPr>
            </w:pPr>
            <w:r>
              <w:rPr>
                <w:spacing w:val="-10"/>
                <w:sz w:val="24"/>
              </w:rPr>
              <w:t>1</w:t>
            </w:r>
          </w:p>
        </w:tc>
      </w:tr>
      <w:tr w:rsidR="006F3251">
        <w:trPr>
          <w:trHeight w:val="319"/>
        </w:trPr>
        <w:tc>
          <w:tcPr>
            <w:tcW w:w="662" w:type="dxa"/>
          </w:tcPr>
          <w:p w:rsidR="006F3251" w:rsidRDefault="008A4F72">
            <w:pPr>
              <w:pStyle w:val="TableParagraph"/>
              <w:spacing w:before="0" w:line="271" w:lineRule="exact"/>
              <w:ind w:left="52"/>
              <w:rPr>
                <w:sz w:val="24"/>
              </w:rPr>
            </w:pPr>
            <w:r>
              <w:rPr>
                <w:spacing w:val="-4"/>
                <w:sz w:val="24"/>
              </w:rPr>
              <w:t>157.</w:t>
            </w:r>
          </w:p>
        </w:tc>
        <w:tc>
          <w:tcPr>
            <w:tcW w:w="7369" w:type="dxa"/>
          </w:tcPr>
          <w:p w:rsidR="006F3251" w:rsidRDefault="008A4F72">
            <w:pPr>
              <w:pStyle w:val="TableParagraph"/>
              <w:spacing w:before="6"/>
              <w:rPr>
                <w:sz w:val="24"/>
              </w:rPr>
            </w:pPr>
            <w:r>
              <w:rPr>
                <w:sz w:val="24"/>
              </w:rPr>
              <w:t>Повторение</w:t>
            </w:r>
            <w:r>
              <w:rPr>
                <w:spacing w:val="-6"/>
                <w:sz w:val="24"/>
              </w:rPr>
              <w:t xml:space="preserve"> </w:t>
            </w:r>
            <w:r>
              <w:rPr>
                <w:sz w:val="24"/>
              </w:rPr>
              <w:t>по</w:t>
            </w:r>
            <w:r>
              <w:rPr>
                <w:spacing w:val="-4"/>
                <w:sz w:val="24"/>
              </w:rPr>
              <w:t xml:space="preserve"> </w:t>
            </w:r>
            <w:r>
              <w:rPr>
                <w:sz w:val="24"/>
              </w:rPr>
              <w:t>теме</w:t>
            </w:r>
            <w:r>
              <w:rPr>
                <w:spacing w:val="-7"/>
                <w:sz w:val="24"/>
              </w:rPr>
              <w:t xml:space="preserve"> </w:t>
            </w:r>
            <w:r>
              <w:rPr>
                <w:sz w:val="24"/>
              </w:rPr>
              <w:t>«Части</w:t>
            </w:r>
            <w:r>
              <w:rPr>
                <w:spacing w:val="-3"/>
                <w:sz w:val="24"/>
              </w:rPr>
              <w:t xml:space="preserve"> </w:t>
            </w:r>
            <w:r>
              <w:rPr>
                <w:spacing w:val="-4"/>
                <w:sz w:val="24"/>
              </w:rPr>
              <w:t>речи»</w:t>
            </w:r>
          </w:p>
        </w:tc>
        <w:tc>
          <w:tcPr>
            <w:tcW w:w="1509"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158.</w:t>
            </w:r>
          </w:p>
        </w:tc>
        <w:tc>
          <w:tcPr>
            <w:tcW w:w="7369" w:type="dxa"/>
          </w:tcPr>
          <w:p w:rsidR="006F3251" w:rsidRDefault="008A4F72">
            <w:pPr>
              <w:pStyle w:val="TableParagraph"/>
              <w:rPr>
                <w:sz w:val="24"/>
              </w:rPr>
            </w:pPr>
            <w:r>
              <w:rPr>
                <w:sz w:val="24"/>
              </w:rPr>
              <w:t>Итоговое</w:t>
            </w:r>
            <w:r>
              <w:rPr>
                <w:spacing w:val="-8"/>
                <w:sz w:val="24"/>
              </w:rPr>
              <w:t xml:space="preserve"> </w:t>
            </w:r>
            <w:r>
              <w:rPr>
                <w:sz w:val="24"/>
              </w:rPr>
              <w:t>контрольное</w:t>
            </w:r>
            <w:r>
              <w:rPr>
                <w:spacing w:val="-7"/>
                <w:sz w:val="24"/>
              </w:rPr>
              <w:t xml:space="preserve"> </w:t>
            </w:r>
            <w:r>
              <w:rPr>
                <w:spacing w:val="-2"/>
                <w:sz w:val="24"/>
              </w:rPr>
              <w:t>списывание</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159.</w:t>
            </w:r>
          </w:p>
        </w:tc>
        <w:tc>
          <w:tcPr>
            <w:tcW w:w="7369" w:type="dxa"/>
          </w:tcPr>
          <w:p w:rsidR="006F3251" w:rsidRDefault="008A4F72">
            <w:pPr>
              <w:pStyle w:val="TableParagraph"/>
              <w:rPr>
                <w:sz w:val="24"/>
              </w:rPr>
            </w:pPr>
            <w:r>
              <w:rPr>
                <w:sz w:val="24"/>
              </w:rPr>
              <w:t>Повторение</w:t>
            </w:r>
            <w:r>
              <w:rPr>
                <w:spacing w:val="-6"/>
                <w:sz w:val="24"/>
              </w:rPr>
              <w:t xml:space="preserve"> </w:t>
            </w:r>
            <w:r>
              <w:rPr>
                <w:sz w:val="24"/>
              </w:rPr>
              <w:t>по</w:t>
            </w:r>
            <w:r>
              <w:rPr>
                <w:spacing w:val="-4"/>
                <w:sz w:val="24"/>
              </w:rPr>
              <w:t xml:space="preserve"> </w:t>
            </w:r>
            <w:r>
              <w:rPr>
                <w:sz w:val="24"/>
              </w:rPr>
              <w:t>теме</w:t>
            </w:r>
            <w:r>
              <w:rPr>
                <w:spacing w:val="-7"/>
                <w:sz w:val="24"/>
              </w:rPr>
              <w:t xml:space="preserve"> </w:t>
            </w:r>
            <w:r>
              <w:rPr>
                <w:sz w:val="24"/>
              </w:rPr>
              <w:t>«Звуки</w:t>
            </w:r>
            <w:r>
              <w:rPr>
                <w:spacing w:val="-3"/>
                <w:sz w:val="24"/>
              </w:rPr>
              <w:t xml:space="preserve"> </w:t>
            </w:r>
            <w:r>
              <w:rPr>
                <w:sz w:val="24"/>
              </w:rPr>
              <w:t>и</w:t>
            </w:r>
            <w:r>
              <w:rPr>
                <w:spacing w:val="-4"/>
                <w:sz w:val="24"/>
              </w:rPr>
              <w:t xml:space="preserve"> </w:t>
            </w:r>
            <w:r>
              <w:rPr>
                <w:spacing w:val="-2"/>
                <w:sz w:val="24"/>
              </w:rPr>
              <w:t>буквы»</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160.</w:t>
            </w:r>
          </w:p>
        </w:tc>
        <w:tc>
          <w:tcPr>
            <w:tcW w:w="7369" w:type="dxa"/>
          </w:tcPr>
          <w:p w:rsidR="006F3251" w:rsidRDefault="008A4F72">
            <w:pPr>
              <w:pStyle w:val="TableParagraph"/>
              <w:rPr>
                <w:sz w:val="24"/>
              </w:rPr>
            </w:pPr>
            <w:r>
              <w:rPr>
                <w:sz w:val="24"/>
              </w:rPr>
              <w:t>Повторение</w:t>
            </w:r>
            <w:r>
              <w:rPr>
                <w:spacing w:val="-9"/>
                <w:sz w:val="24"/>
              </w:rPr>
              <w:t xml:space="preserve"> </w:t>
            </w:r>
            <w:r>
              <w:rPr>
                <w:sz w:val="24"/>
              </w:rPr>
              <w:t>по</w:t>
            </w:r>
            <w:r>
              <w:rPr>
                <w:spacing w:val="-7"/>
                <w:sz w:val="24"/>
              </w:rPr>
              <w:t xml:space="preserve"> </w:t>
            </w:r>
            <w:r>
              <w:rPr>
                <w:sz w:val="24"/>
              </w:rPr>
              <w:t>теме</w:t>
            </w:r>
            <w:r>
              <w:rPr>
                <w:spacing w:val="-8"/>
                <w:sz w:val="24"/>
              </w:rPr>
              <w:t xml:space="preserve"> </w:t>
            </w:r>
            <w:r>
              <w:rPr>
                <w:sz w:val="24"/>
              </w:rPr>
              <w:t>«Правила</w:t>
            </w:r>
            <w:r>
              <w:rPr>
                <w:spacing w:val="-8"/>
                <w:sz w:val="24"/>
              </w:rPr>
              <w:t xml:space="preserve"> </w:t>
            </w:r>
            <w:r>
              <w:rPr>
                <w:spacing w:val="-2"/>
                <w:sz w:val="24"/>
              </w:rPr>
              <w:t>правописания»</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161.</w:t>
            </w:r>
          </w:p>
        </w:tc>
        <w:tc>
          <w:tcPr>
            <w:tcW w:w="7369" w:type="dxa"/>
          </w:tcPr>
          <w:p w:rsidR="006F3251" w:rsidRDefault="008A4F72">
            <w:pPr>
              <w:pStyle w:val="TableParagraph"/>
              <w:rPr>
                <w:sz w:val="24"/>
              </w:rPr>
            </w:pPr>
            <w:r>
              <w:rPr>
                <w:sz w:val="24"/>
              </w:rPr>
              <w:t>Контрольный</w:t>
            </w:r>
            <w:r>
              <w:rPr>
                <w:spacing w:val="-4"/>
                <w:sz w:val="24"/>
              </w:rPr>
              <w:t xml:space="preserve"> </w:t>
            </w:r>
            <w:r>
              <w:rPr>
                <w:sz w:val="24"/>
              </w:rPr>
              <w:t>диктант</w:t>
            </w:r>
            <w:r>
              <w:rPr>
                <w:spacing w:val="-6"/>
                <w:sz w:val="24"/>
              </w:rPr>
              <w:t xml:space="preserve"> </w:t>
            </w:r>
            <w:r>
              <w:rPr>
                <w:sz w:val="24"/>
              </w:rPr>
              <w:t>за</w:t>
            </w:r>
            <w:r>
              <w:rPr>
                <w:spacing w:val="-4"/>
                <w:sz w:val="24"/>
              </w:rPr>
              <w:t xml:space="preserve"> </w:t>
            </w:r>
            <w:r>
              <w:rPr>
                <w:sz w:val="24"/>
              </w:rPr>
              <w:t>4</w:t>
            </w:r>
            <w:r>
              <w:rPr>
                <w:spacing w:val="-2"/>
                <w:sz w:val="24"/>
              </w:rPr>
              <w:t xml:space="preserve"> четверть</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162.</w:t>
            </w:r>
          </w:p>
        </w:tc>
        <w:tc>
          <w:tcPr>
            <w:tcW w:w="7369" w:type="dxa"/>
          </w:tcPr>
          <w:p w:rsidR="006F3251" w:rsidRDefault="008A4F72">
            <w:pPr>
              <w:pStyle w:val="TableParagraph"/>
              <w:rPr>
                <w:sz w:val="24"/>
              </w:rPr>
            </w:pPr>
            <w:r>
              <w:rPr>
                <w:sz w:val="24"/>
              </w:rPr>
              <w:t>Повторение</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z w:val="24"/>
              </w:rPr>
              <w:t>«Мягкий</w:t>
            </w:r>
            <w:r>
              <w:rPr>
                <w:spacing w:val="-5"/>
                <w:sz w:val="24"/>
              </w:rPr>
              <w:t xml:space="preserve"> </w:t>
            </w:r>
            <w:r>
              <w:rPr>
                <w:spacing w:val="-2"/>
                <w:sz w:val="24"/>
              </w:rPr>
              <w:t>знак».</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163.</w:t>
            </w:r>
          </w:p>
        </w:tc>
        <w:tc>
          <w:tcPr>
            <w:tcW w:w="7369" w:type="dxa"/>
          </w:tcPr>
          <w:p w:rsidR="006F3251" w:rsidRDefault="008A4F72">
            <w:pPr>
              <w:pStyle w:val="TableParagraph"/>
              <w:rPr>
                <w:sz w:val="24"/>
              </w:rPr>
            </w:pPr>
            <w:r>
              <w:rPr>
                <w:sz w:val="24"/>
              </w:rPr>
              <w:t>Обобщение</w:t>
            </w:r>
            <w:r>
              <w:rPr>
                <w:spacing w:val="-9"/>
                <w:sz w:val="24"/>
              </w:rPr>
              <w:t xml:space="preserve"> </w:t>
            </w:r>
            <w:r>
              <w:rPr>
                <w:sz w:val="24"/>
              </w:rPr>
              <w:t>знаний</w:t>
            </w:r>
            <w:r>
              <w:rPr>
                <w:spacing w:val="-5"/>
                <w:sz w:val="24"/>
              </w:rPr>
              <w:t xml:space="preserve"> </w:t>
            </w:r>
            <w:r>
              <w:rPr>
                <w:sz w:val="24"/>
              </w:rPr>
              <w:t>об</w:t>
            </w:r>
            <w:r>
              <w:rPr>
                <w:spacing w:val="-7"/>
                <w:sz w:val="24"/>
              </w:rPr>
              <w:t xml:space="preserve"> </w:t>
            </w:r>
            <w:r>
              <w:rPr>
                <w:sz w:val="24"/>
              </w:rPr>
              <w:t>изученных</w:t>
            </w:r>
            <w:r>
              <w:rPr>
                <w:spacing w:val="-7"/>
                <w:sz w:val="24"/>
              </w:rPr>
              <w:t xml:space="preserve"> </w:t>
            </w:r>
            <w:r>
              <w:rPr>
                <w:sz w:val="24"/>
              </w:rPr>
              <w:t>правилах</w:t>
            </w:r>
            <w:r>
              <w:rPr>
                <w:spacing w:val="-6"/>
                <w:sz w:val="24"/>
              </w:rPr>
              <w:t xml:space="preserve"> </w:t>
            </w:r>
            <w:r>
              <w:rPr>
                <w:spacing w:val="-2"/>
                <w:sz w:val="24"/>
              </w:rPr>
              <w:t>правописания.</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164.</w:t>
            </w:r>
          </w:p>
        </w:tc>
        <w:tc>
          <w:tcPr>
            <w:tcW w:w="7369" w:type="dxa"/>
          </w:tcPr>
          <w:p w:rsidR="006F3251" w:rsidRDefault="008A4F72">
            <w:pPr>
              <w:pStyle w:val="TableParagraph"/>
              <w:spacing w:before="6"/>
              <w:rPr>
                <w:sz w:val="24"/>
              </w:rPr>
            </w:pPr>
            <w:r>
              <w:rPr>
                <w:sz w:val="24"/>
              </w:rPr>
              <w:t>Обобщение</w:t>
            </w:r>
            <w:r>
              <w:rPr>
                <w:spacing w:val="-9"/>
                <w:sz w:val="24"/>
              </w:rPr>
              <w:t xml:space="preserve"> </w:t>
            </w:r>
            <w:r>
              <w:rPr>
                <w:sz w:val="24"/>
              </w:rPr>
              <w:t>знаний</w:t>
            </w:r>
            <w:r>
              <w:rPr>
                <w:spacing w:val="-5"/>
                <w:sz w:val="24"/>
              </w:rPr>
              <w:t xml:space="preserve"> </w:t>
            </w:r>
            <w:r>
              <w:rPr>
                <w:sz w:val="24"/>
              </w:rPr>
              <w:t>об</w:t>
            </w:r>
            <w:r>
              <w:rPr>
                <w:spacing w:val="-9"/>
                <w:sz w:val="24"/>
              </w:rPr>
              <w:t xml:space="preserve"> </w:t>
            </w:r>
            <w:r>
              <w:rPr>
                <w:sz w:val="24"/>
              </w:rPr>
              <w:t>изученных</w:t>
            </w:r>
            <w:r>
              <w:rPr>
                <w:spacing w:val="-7"/>
                <w:sz w:val="24"/>
              </w:rPr>
              <w:t xml:space="preserve"> </w:t>
            </w:r>
            <w:r>
              <w:rPr>
                <w:sz w:val="24"/>
              </w:rPr>
              <w:t>правилах</w:t>
            </w:r>
            <w:r>
              <w:rPr>
                <w:spacing w:val="-6"/>
                <w:sz w:val="24"/>
              </w:rPr>
              <w:t xml:space="preserve"> </w:t>
            </w:r>
            <w:r>
              <w:rPr>
                <w:spacing w:val="-2"/>
                <w:sz w:val="24"/>
              </w:rPr>
              <w:t>правописания</w:t>
            </w:r>
          </w:p>
        </w:tc>
        <w:tc>
          <w:tcPr>
            <w:tcW w:w="1509" w:type="dxa"/>
          </w:tcPr>
          <w:p w:rsidR="006F3251" w:rsidRDefault="008A4F72">
            <w:pPr>
              <w:pStyle w:val="TableParagraph"/>
              <w:spacing w:before="6"/>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66" w:left="425" w:header="0" w:footer="812" w:gutter="0"/>
          <w:cols w:space="720"/>
        </w:sectPr>
      </w:pPr>
    </w:p>
    <w:tbl>
      <w:tblPr>
        <w:tblStyle w:val="TableNormal"/>
        <w:tblW w:w="0" w:type="auto"/>
        <w:tblInd w:w="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2"/>
        <w:gridCol w:w="7369"/>
        <w:gridCol w:w="1509"/>
      </w:tblGrid>
      <w:tr w:rsidR="006F3251">
        <w:trPr>
          <w:trHeight w:val="316"/>
        </w:trPr>
        <w:tc>
          <w:tcPr>
            <w:tcW w:w="662" w:type="dxa"/>
          </w:tcPr>
          <w:p w:rsidR="006F3251" w:rsidRDefault="008A4F72">
            <w:pPr>
              <w:pStyle w:val="TableParagraph"/>
              <w:spacing w:before="0" w:line="268" w:lineRule="exact"/>
              <w:ind w:left="52"/>
              <w:rPr>
                <w:sz w:val="24"/>
              </w:rPr>
            </w:pPr>
            <w:r>
              <w:rPr>
                <w:spacing w:val="-4"/>
                <w:sz w:val="24"/>
              </w:rPr>
              <w:lastRenderedPageBreak/>
              <w:t>165.</w:t>
            </w:r>
          </w:p>
        </w:tc>
        <w:tc>
          <w:tcPr>
            <w:tcW w:w="7369" w:type="dxa"/>
          </w:tcPr>
          <w:p w:rsidR="006F3251" w:rsidRDefault="008A4F72">
            <w:pPr>
              <w:pStyle w:val="TableParagraph"/>
              <w:rPr>
                <w:sz w:val="24"/>
              </w:rPr>
            </w:pPr>
            <w:r>
              <w:rPr>
                <w:sz w:val="24"/>
              </w:rPr>
              <w:t>Итоговый</w:t>
            </w:r>
            <w:r>
              <w:rPr>
                <w:spacing w:val="-9"/>
                <w:sz w:val="24"/>
              </w:rPr>
              <w:t xml:space="preserve"> </w:t>
            </w:r>
            <w:r>
              <w:rPr>
                <w:sz w:val="24"/>
              </w:rPr>
              <w:t>контрольный</w:t>
            </w:r>
            <w:r>
              <w:rPr>
                <w:spacing w:val="-9"/>
                <w:sz w:val="24"/>
              </w:rPr>
              <w:t xml:space="preserve"> </w:t>
            </w:r>
            <w:r>
              <w:rPr>
                <w:spacing w:val="-2"/>
                <w:sz w:val="24"/>
              </w:rPr>
              <w:t>диктант</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166.</w:t>
            </w:r>
          </w:p>
        </w:tc>
        <w:tc>
          <w:tcPr>
            <w:tcW w:w="7369" w:type="dxa"/>
          </w:tcPr>
          <w:p w:rsidR="006F3251" w:rsidRDefault="008A4F72">
            <w:pPr>
              <w:pStyle w:val="TableParagraph"/>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09" w:type="dxa"/>
          </w:tcPr>
          <w:p w:rsidR="006F3251" w:rsidRDefault="008A4F72">
            <w:pPr>
              <w:pStyle w:val="TableParagraph"/>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167.</w:t>
            </w:r>
          </w:p>
        </w:tc>
        <w:tc>
          <w:tcPr>
            <w:tcW w:w="7369" w:type="dxa"/>
          </w:tcPr>
          <w:p w:rsidR="006F3251" w:rsidRDefault="008A4F72">
            <w:pPr>
              <w:pStyle w:val="TableParagraph"/>
              <w:spacing w:before="4"/>
              <w:rPr>
                <w:sz w:val="24"/>
              </w:rPr>
            </w:pPr>
            <w:r>
              <w:rPr>
                <w:sz w:val="24"/>
              </w:rPr>
              <w:t>Обобщение</w:t>
            </w:r>
            <w:r>
              <w:rPr>
                <w:spacing w:val="-5"/>
                <w:sz w:val="24"/>
              </w:rPr>
              <w:t xml:space="preserve"> </w:t>
            </w:r>
            <w:r>
              <w:rPr>
                <w:sz w:val="24"/>
              </w:rPr>
              <w:t>знаний</w:t>
            </w:r>
            <w:r>
              <w:rPr>
                <w:spacing w:val="-4"/>
                <w:sz w:val="24"/>
              </w:rPr>
              <w:t xml:space="preserve"> </w:t>
            </w:r>
            <w:r>
              <w:rPr>
                <w:sz w:val="24"/>
              </w:rPr>
              <w:t>по</w:t>
            </w:r>
            <w:r>
              <w:rPr>
                <w:spacing w:val="-6"/>
                <w:sz w:val="24"/>
              </w:rPr>
              <w:t xml:space="preserve"> </w:t>
            </w:r>
            <w:r>
              <w:rPr>
                <w:sz w:val="24"/>
              </w:rPr>
              <w:t>изученному</w:t>
            </w:r>
            <w:r>
              <w:rPr>
                <w:spacing w:val="-4"/>
                <w:sz w:val="24"/>
              </w:rPr>
              <w:t xml:space="preserve"> </w:t>
            </w:r>
            <w:r>
              <w:rPr>
                <w:sz w:val="24"/>
              </w:rPr>
              <w:t>в</w:t>
            </w:r>
            <w:r>
              <w:rPr>
                <w:spacing w:val="-4"/>
                <w:sz w:val="24"/>
              </w:rPr>
              <w:t xml:space="preserve"> </w:t>
            </w:r>
            <w:r>
              <w:rPr>
                <w:sz w:val="24"/>
              </w:rPr>
              <w:t>курсе</w:t>
            </w:r>
            <w:r>
              <w:rPr>
                <w:spacing w:val="-5"/>
                <w:sz w:val="24"/>
              </w:rPr>
              <w:t xml:space="preserve"> </w:t>
            </w:r>
            <w:r>
              <w:rPr>
                <w:sz w:val="24"/>
              </w:rPr>
              <w:t>русского</w:t>
            </w:r>
            <w:r>
              <w:rPr>
                <w:spacing w:val="-4"/>
                <w:sz w:val="24"/>
              </w:rPr>
              <w:t xml:space="preserve"> </w:t>
            </w:r>
            <w:r>
              <w:rPr>
                <w:spacing w:val="-2"/>
                <w:sz w:val="24"/>
              </w:rPr>
              <w:t>языка</w:t>
            </w:r>
          </w:p>
        </w:tc>
        <w:tc>
          <w:tcPr>
            <w:tcW w:w="1509"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168.</w:t>
            </w:r>
          </w:p>
        </w:tc>
        <w:tc>
          <w:tcPr>
            <w:tcW w:w="7369" w:type="dxa"/>
          </w:tcPr>
          <w:p w:rsidR="006F3251" w:rsidRDefault="008A4F72">
            <w:pPr>
              <w:pStyle w:val="TableParagraph"/>
              <w:rPr>
                <w:sz w:val="24"/>
              </w:rPr>
            </w:pPr>
            <w:r>
              <w:rPr>
                <w:sz w:val="24"/>
              </w:rPr>
              <w:t>Чему</w:t>
            </w:r>
            <w:r>
              <w:rPr>
                <w:spacing w:val="-5"/>
                <w:sz w:val="24"/>
              </w:rPr>
              <w:t xml:space="preserve"> </w:t>
            </w:r>
            <w:r>
              <w:rPr>
                <w:sz w:val="24"/>
              </w:rPr>
              <w:t>научились?</w:t>
            </w:r>
            <w:r>
              <w:rPr>
                <w:spacing w:val="-2"/>
                <w:sz w:val="24"/>
              </w:rPr>
              <w:t xml:space="preserve"> </w:t>
            </w:r>
            <w:r>
              <w:rPr>
                <w:sz w:val="24"/>
              </w:rPr>
              <w:t>Что</w:t>
            </w:r>
            <w:r>
              <w:rPr>
                <w:spacing w:val="-5"/>
                <w:sz w:val="24"/>
              </w:rPr>
              <w:t xml:space="preserve"> </w:t>
            </w:r>
            <w:r>
              <w:rPr>
                <w:sz w:val="24"/>
              </w:rPr>
              <w:t>нового</w:t>
            </w:r>
            <w:r>
              <w:rPr>
                <w:spacing w:val="-5"/>
                <w:sz w:val="24"/>
              </w:rPr>
              <w:t xml:space="preserve"> </w:t>
            </w:r>
            <w:r>
              <w:rPr>
                <w:sz w:val="24"/>
              </w:rPr>
              <w:t>узнали в</w:t>
            </w:r>
            <w:r>
              <w:rPr>
                <w:spacing w:val="-5"/>
                <w:sz w:val="24"/>
              </w:rPr>
              <w:t xml:space="preserve"> </w:t>
            </w:r>
            <w:r>
              <w:rPr>
                <w:sz w:val="24"/>
              </w:rPr>
              <w:t>курсе</w:t>
            </w:r>
            <w:r>
              <w:rPr>
                <w:spacing w:val="-3"/>
                <w:sz w:val="24"/>
              </w:rPr>
              <w:t xml:space="preserve"> </w:t>
            </w:r>
            <w:r>
              <w:rPr>
                <w:sz w:val="24"/>
              </w:rPr>
              <w:t>русского</w:t>
            </w:r>
            <w:r>
              <w:rPr>
                <w:spacing w:val="-1"/>
                <w:sz w:val="24"/>
              </w:rPr>
              <w:t xml:space="preserve"> </w:t>
            </w:r>
            <w:r>
              <w:rPr>
                <w:spacing w:val="-2"/>
                <w:sz w:val="24"/>
              </w:rPr>
              <w:t>языка?</w:t>
            </w:r>
          </w:p>
        </w:tc>
        <w:tc>
          <w:tcPr>
            <w:tcW w:w="1509" w:type="dxa"/>
          </w:tcPr>
          <w:p w:rsidR="006F3251" w:rsidRDefault="008A4F72">
            <w:pPr>
              <w:pStyle w:val="TableParagraph"/>
              <w:ind w:left="24"/>
              <w:jc w:val="center"/>
              <w:rPr>
                <w:sz w:val="24"/>
              </w:rPr>
            </w:pPr>
            <w:r>
              <w:rPr>
                <w:spacing w:val="-10"/>
                <w:sz w:val="24"/>
              </w:rPr>
              <w:t>1</w:t>
            </w:r>
          </w:p>
        </w:tc>
      </w:tr>
      <w:tr w:rsidR="006F3251">
        <w:trPr>
          <w:trHeight w:val="318"/>
        </w:trPr>
        <w:tc>
          <w:tcPr>
            <w:tcW w:w="662" w:type="dxa"/>
          </w:tcPr>
          <w:p w:rsidR="006F3251" w:rsidRDefault="008A4F72">
            <w:pPr>
              <w:pStyle w:val="TableParagraph"/>
              <w:spacing w:before="0" w:line="268" w:lineRule="exact"/>
              <w:ind w:left="52"/>
              <w:rPr>
                <w:sz w:val="24"/>
              </w:rPr>
            </w:pPr>
            <w:r>
              <w:rPr>
                <w:spacing w:val="-4"/>
                <w:sz w:val="24"/>
              </w:rPr>
              <w:t>169.</w:t>
            </w:r>
          </w:p>
        </w:tc>
        <w:tc>
          <w:tcPr>
            <w:tcW w:w="7369" w:type="dxa"/>
          </w:tcPr>
          <w:p w:rsidR="006F3251" w:rsidRDefault="008A4F72">
            <w:pPr>
              <w:pStyle w:val="TableParagraph"/>
              <w:spacing w:before="15"/>
              <w:rPr>
                <w:sz w:val="24"/>
              </w:rPr>
            </w:pPr>
            <w:r>
              <w:rPr>
                <w:sz w:val="24"/>
              </w:rPr>
              <w:t>Повторение</w:t>
            </w:r>
            <w:r>
              <w:rPr>
                <w:spacing w:val="-15"/>
                <w:sz w:val="24"/>
              </w:rPr>
              <w:t xml:space="preserve"> </w:t>
            </w:r>
            <w:r>
              <w:rPr>
                <w:spacing w:val="-2"/>
                <w:sz w:val="24"/>
              </w:rPr>
              <w:t>изученного.</w:t>
            </w:r>
          </w:p>
        </w:tc>
        <w:tc>
          <w:tcPr>
            <w:tcW w:w="1509" w:type="dxa"/>
          </w:tcPr>
          <w:p w:rsidR="006F3251" w:rsidRDefault="008A4F72">
            <w:pPr>
              <w:pStyle w:val="TableParagraph"/>
              <w:spacing w:before="15"/>
              <w:ind w:left="24"/>
              <w:jc w:val="center"/>
              <w:rPr>
                <w:sz w:val="24"/>
              </w:rPr>
            </w:pPr>
            <w:r>
              <w:rPr>
                <w:spacing w:val="-10"/>
                <w:sz w:val="24"/>
              </w:rPr>
              <w:t>1</w:t>
            </w:r>
          </w:p>
        </w:tc>
      </w:tr>
      <w:tr w:rsidR="006F3251">
        <w:trPr>
          <w:trHeight w:val="316"/>
        </w:trPr>
        <w:tc>
          <w:tcPr>
            <w:tcW w:w="662" w:type="dxa"/>
          </w:tcPr>
          <w:p w:rsidR="006F3251" w:rsidRDefault="008A4F72">
            <w:pPr>
              <w:pStyle w:val="TableParagraph"/>
              <w:spacing w:before="0" w:line="268" w:lineRule="exact"/>
              <w:ind w:left="52"/>
              <w:rPr>
                <w:sz w:val="24"/>
              </w:rPr>
            </w:pPr>
            <w:r>
              <w:rPr>
                <w:spacing w:val="-4"/>
                <w:sz w:val="24"/>
              </w:rPr>
              <w:t>170.</w:t>
            </w:r>
          </w:p>
        </w:tc>
        <w:tc>
          <w:tcPr>
            <w:tcW w:w="7369" w:type="dxa"/>
          </w:tcPr>
          <w:p w:rsidR="006F3251" w:rsidRDefault="008A4F72">
            <w:pPr>
              <w:pStyle w:val="TableParagraph"/>
              <w:spacing w:before="15"/>
              <w:rPr>
                <w:sz w:val="24"/>
              </w:rPr>
            </w:pPr>
            <w:r>
              <w:rPr>
                <w:sz w:val="24"/>
              </w:rPr>
              <w:t>Повторение</w:t>
            </w:r>
            <w:r>
              <w:rPr>
                <w:spacing w:val="-15"/>
                <w:sz w:val="24"/>
              </w:rPr>
              <w:t xml:space="preserve"> </w:t>
            </w:r>
            <w:r>
              <w:rPr>
                <w:spacing w:val="-2"/>
                <w:sz w:val="24"/>
              </w:rPr>
              <w:t>изученного.</w:t>
            </w:r>
          </w:p>
        </w:tc>
        <w:tc>
          <w:tcPr>
            <w:tcW w:w="1509" w:type="dxa"/>
          </w:tcPr>
          <w:p w:rsidR="006F3251" w:rsidRDefault="008A4F72">
            <w:pPr>
              <w:pStyle w:val="TableParagraph"/>
              <w:spacing w:before="15"/>
              <w:ind w:left="24"/>
              <w:jc w:val="center"/>
              <w:rPr>
                <w:sz w:val="24"/>
              </w:rPr>
            </w:pPr>
            <w:r>
              <w:rPr>
                <w:spacing w:val="-10"/>
                <w:sz w:val="24"/>
              </w:rPr>
              <w:t>1</w:t>
            </w:r>
          </w:p>
        </w:tc>
      </w:tr>
    </w:tbl>
    <w:p w:rsidR="006F3251" w:rsidRDefault="006F3251">
      <w:pPr>
        <w:pStyle w:val="a3"/>
        <w:spacing w:before="29"/>
        <w:ind w:left="0"/>
        <w:jc w:val="left"/>
        <w:rPr>
          <w:b/>
        </w:rPr>
      </w:pPr>
    </w:p>
    <w:p w:rsidR="006F3251" w:rsidRDefault="008A4F72" w:rsidP="00CF5F77">
      <w:pPr>
        <w:pStyle w:val="a4"/>
        <w:numPr>
          <w:ilvl w:val="0"/>
          <w:numId w:val="113"/>
        </w:numPr>
        <w:tabs>
          <w:tab w:val="left" w:pos="5455"/>
        </w:tabs>
        <w:spacing w:line="242" w:lineRule="auto"/>
        <w:ind w:left="3953" w:right="3971" w:firstLine="1322"/>
        <w:jc w:val="both"/>
        <w:rPr>
          <w:b/>
          <w:sz w:val="24"/>
        </w:rPr>
      </w:pPr>
      <w:r>
        <w:rPr>
          <w:b/>
          <w:spacing w:val="-4"/>
          <w:sz w:val="24"/>
        </w:rPr>
        <w:t xml:space="preserve">класс </w:t>
      </w: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8A4F72">
      <w:pPr>
        <w:spacing w:line="273" w:lineRule="exact"/>
        <w:ind w:left="1531"/>
        <w:jc w:val="both"/>
        <w:rPr>
          <w:b/>
          <w:sz w:val="24"/>
        </w:rPr>
      </w:pPr>
      <w:r>
        <w:rPr>
          <w:b/>
          <w:sz w:val="24"/>
        </w:rPr>
        <w:t>Сведения</w:t>
      </w:r>
      <w:r>
        <w:rPr>
          <w:b/>
          <w:spacing w:val="-7"/>
          <w:sz w:val="24"/>
        </w:rPr>
        <w:t xml:space="preserve"> </w:t>
      </w:r>
      <w:r>
        <w:rPr>
          <w:b/>
          <w:sz w:val="24"/>
        </w:rPr>
        <w:t>о</w:t>
      </w:r>
      <w:r>
        <w:rPr>
          <w:b/>
          <w:spacing w:val="-5"/>
          <w:sz w:val="24"/>
        </w:rPr>
        <w:t xml:space="preserve"> </w:t>
      </w:r>
      <w:r>
        <w:rPr>
          <w:b/>
          <w:sz w:val="24"/>
        </w:rPr>
        <w:t>русском</w:t>
      </w:r>
      <w:r>
        <w:rPr>
          <w:b/>
          <w:spacing w:val="-4"/>
          <w:sz w:val="24"/>
        </w:rPr>
        <w:t xml:space="preserve"> </w:t>
      </w:r>
      <w:r>
        <w:rPr>
          <w:b/>
          <w:spacing w:val="-2"/>
          <w:sz w:val="24"/>
        </w:rPr>
        <w:t>языке.</w:t>
      </w:r>
    </w:p>
    <w:p w:rsidR="006F3251" w:rsidRDefault="008A4F72">
      <w:pPr>
        <w:pStyle w:val="a3"/>
        <w:ind w:right="990" w:firstLine="540"/>
      </w:pPr>
      <w:r>
        <w:t>Русский язык как государственный язык Российской Федерации. Методы познания языка: наблюдение, анализ, лингвистический эксперимент.</w:t>
      </w:r>
    </w:p>
    <w:p w:rsidR="006F3251" w:rsidRDefault="008A4F72">
      <w:pPr>
        <w:pStyle w:val="2"/>
        <w:ind w:left="1591"/>
        <w:rPr>
          <w:b w:val="0"/>
        </w:rPr>
      </w:pPr>
      <w:r>
        <w:t>Фонетика</w:t>
      </w:r>
      <w:r>
        <w:rPr>
          <w:spacing w:val="-6"/>
        </w:rPr>
        <w:t xml:space="preserve"> </w:t>
      </w:r>
      <w:r>
        <w:t>и</w:t>
      </w:r>
      <w:r>
        <w:rPr>
          <w:spacing w:val="-4"/>
        </w:rPr>
        <w:t xml:space="preserve"> </w:t>
      </w:r>
      <w:r>
        <w:rPr>
          <w:spacing w:val="-2"/>
        </w:rPr>
        <w:t>графика</w:t>
      </w:r>
      <w:r>
        <w:rPr>
          <w:b w:val="0"/>
          <w:spacing w:val="-2"/>
        </w:rPr>
        <w:t>.</w:t>
      </w:r>
    </w:p>
    <w:p w:rsidR="006F3251" w:rsidRDefault="008A4F72">
      <w:pPr>
        <w:pStyle w:val="a3"/>
        <w:ind w:right="984" w:firstLine="540"/>
      </w:pPr>
      <w:r>
        <w:t>Звуки русского языка: гласный-согласный, гласный ударный-безударный, согласный твердый-мягкий, парный-непарный, согласный глухой-звонкий, парный-непарный; функции разделительных мягкого и твердого знаков, условия использования на письме разделительных мягкого и твердого знаков (повторение изученного).</w:t>
      </w:r>
    </w:p>
    <w:p w:rsidR="006F3251" w:rsidRDefault="008A4F72">
      <w:pPr>
        <w:pStyle w:val="a3"/>
        <w:spacing w:before="1"/>
        <w:ind w:right="993" w:firstLine="540"/>
      </w:pPr>
      <w:r>
        <w:t>Соотношение звукового и буквенного состава в словах с разделительными ь и ъ, в словах с непроизносимыми согласными.</w:t>
      </w:r>
    </w:p>
    <w:p w:rsidR="006F3251" w:rsidRDefault="008A4F72">
      <w:pPr>
        <w:pStyle w:val="a3"/>
        <w:spacing w:line="274" w:lineRule="exact"/>
        <w:ind w:left="1531"/>
      </w:pPr>
      <w:r>
        <w:t>Использование</w:t>
      </w:r>
      <w:r>
        <w:rPr>
          <w:spacing w:val="-11"/>
        </w:rPr>
        <w:t xml:space="preserve"> </w:t>
      </w:r>
      <w:r>
        <w:t>алфавита</w:t>
      </w:r>
      <w:r>
        <w:rPr>
          <w:spacing w:val="-9"/>
        </w:rPr>
        <w:t xml:space="preserve"> </w:t>
      </w:r>
      <w:r>
        <w:t>при</w:t>
      </w:r>
      <w:r>
        <w:rPr>
          <w:spacing w:val="-7"/>
        </w:rPr>
        <w:t xml:space="preserve"> </w:t>
      </w:r>
      <w:r>
        <w:t>работе</w:t>
      </w:r>
      <w:r>
        <w:rPr>
          <w:spacing w:val="-6"/>
        </w:rPr>
        <w:t xml:space="preserve"> </w:t>
      </w:r>
      <w:r>
        <w:t>со</w:t>
      </w:r>
      <w:r>
        <w:rPr>
          <w:spacing w:val="-8"/>
        </w:rPr>
        <w:t xml:space="preserve"> </w:t>
      </w:r>
      <w:r>
        <w:t>словарями,</w:t>
      </w:r>
      <w:r>
        <w:rPr>
          <w:spacing w:val="-8"/>
        </w:rPr>
        <w:t xml:space="preserve"> </w:t>
      </w:r>
      <w:r>
        <w:t>справочниками,</w:t>
      </w:r>
      <w:r>
        <w:rPr>
          <w:spacing w:val="-7"/>
        </w:rPr>
        <w:t xml:space="preserve"> </w:t>
      </w:r>
      <w:r>
        <w:rPr>
          <w:spacing w:val="-2"/>
        </w:rPr>
        <w:t>каталогами.</w:t>
      </w:r>
    </w:p>
    <w:p w:rsidR="006F3251" w:rsidRDefault="008A4F72">
      <w:pPr>
        <w:pStyle w:val="2"/>
        <w:ind w:left="1591"/>
        <w:jc w:val="left"/>
        <w:rPr>
          <w:b w:val="0"/>
        </w:rPr>
      </w:pPr>
      <w:r>
        <w:rPr>
          <w:spacing w:val="-2"/>
        </w:rPr>
        <w:t>Орфоэпия</w:t>
      </w:r>
      <w:r>
        <w:rPr>
          <w:b w:val="0"/>
          <w:spacing w:val="-2"/>
        </w:rPr>
        <w:t>.</w:t>
      </w:r>
    </w:p>
    <w:p w:rsidR="006F3251" w:rsidRDefault="008A4F72">
      <w:pPr>
        <w:pStyle w:val="a3"/>
        <w:ind w:right="990" w:firstLine="540"/>
      </w:pPr>
      <w:r>
        <w:t>Нормы</w:t>
      </w:r>
      <w:r>
        <w:rPr>
          <w:spacing w:val="-2"/>
        </w:rPr>
        <w:t xml:space="preserve"> </w:t>
      </w:r>
      <w:r>
        <w:t>произношения</w:t>
      </w:r>
      <w:r>
        <w:rPr>
          <w:spacing w:val="-3"/>
        </w:rPr>
        <w:t xml:space="preserve"> </w:t>
      </w:r>
      <w:r>
        <w:t>звуков</w:t>
      </w:r>
      <w:r>
        <w:rPr>
          <w:spacing w:val="-1"/>
        </w:rPr>
        <w:t xml:space="preserve"> </w:t>
      </w:r>
      <w:r>
        <w:t>и сочетаний</w:t>
      </w:r>
      <w:r>
        <w:rPr>
          <w:spacing w:val="-3"/>
        </w:rPr>
        <w:t xml:space="preserve"> </w:t>
      </w:r>
      <w:r>
        <w:t>звуков;</w:t>
      </w:r>
      <w:r>
        <w:rPr>
          <w:spacing w:val="-1"/>
        </w:rPr>
        <w:t xml:space="preserve"> </w:t>
      </w:r>
      <w:r>
        <w:t>ударение</w:t>
      </w:r>
      <w:r>
        <w:rPr>
          <w:spacing w:val="-2"/>
        </w:rPr>
        <w:t xml:space="preserve"> </w:t>
      </w:r>
      <w:r>
        <w:t>в</w:t>
      </w:r>
      <w:r>
        <w:rPr>
          <w:spacing w:val="-2"/>
        </w:rPr>
        <w:t xml:space="preserve"> </w:t>
      </w:r>
      <w:r>
        <w:t>словах</w:t>
      </w:r>
      <w:r>
        <w:rPr>
          <w:spacing w:val="-1"/>
        </w:rPr>
        <w:t xml:space="preserve"> </w:t>
      </w:r>
      <w:r>
        <w:t>в соответствии с нормами современного русского литературного языка (на ограниченном перечне слов, отрабатываемом в учебнике).</w:t>
      </w:r>
    </w:p>
    <w:p w:rsidR="006F3251" w:rsidRDefault="008A4F72">
      <w:pPr>
        <w:pStyle w:val="a3"/>
        <w:ind w:left="1531"/>
      </w:pPr>
      <w:r>
        <w:t>Использование</w:t>
      </w:r>
      <w:r>
        <w:rPr>
          <w:spacing w:val="-9"/>
        </w:rPr>
        <w:t xml:space="preserve"> </w:t>
      </w:r>
      <w:r>
        <w:t>орфоэпического</w:t>
      </w:r>
      <w:r>
        <w:rPr>
          <w:spacing w:val="-6"/>
        </w:rPr>
        <w:t xml:space="preserve"> </w:t>
      </w:r>
      <w:r>
        <w:t>словаря</w:t>
      </w:r>
      <w:r>
        <w:rPr>
          <w:spacing w:val="-7"/>
        </w:rPr>
        <w:t xml:space="preserve"> </w:t>
      </w:r>
      <w:r>
        <w:t>для</w:t>
      </w:r>
      <w:r>
        <w:rPr>
          <w:spacing w:val="-8"/>
        </w:rPr>
        <w:t xml:space="preserve"> </w:t>
      </w:r>
      <w:r>
        <w:t>решения</w:t>
      </w:r>
      <w:r>
        <w:rPr>
          <w:spacing w:val="-6"/>
        </w:rPr>
        <w:t xml:space="preserve"> </w:t>
      </w:r>
      <w:r>
        <w:t>практических</w:t>
      </w:r>
      <w:r>
        <w:rPr>
          <w:spacing w:val="-5"/>
        </w:rPr>
        <w:t xml:space="preserve"> </w:t>
      </w:r>
      <w:r>
        <w:rPr>
          <w:spacing w:val="-2"/>
        </w:rPr>
        <w:t>задач.</w:t>
      </w:r>
    </w:p>
    <w:p w:rsidR="006F3251" w:rsidRDefault="008A4F72">
      <w:pPr>
        <w:pStyle w:val="2"/>
        <w:ind w:left="1531"/>
        <w:jc w:val="left"/>
      </w:pPr>
      <w:r>
        <w:rPr>
          <w:spacing w:val="-2"/>
        </w:rPr>
        <w:t>Лексика.</w:t>
      </w:r>
    </w:p>
    <w:p w:rsidR="006F3251" w:rsidRDefault="008A4F72">
      <w:pPr>
        <w:pStyle w:val="a3"/>
        <w:ind w:left="1531"/>
        <w:jc w:val="left"/>
      </w:pPr>
      <w:r>
        <w:t>Повторение:</w:t>
      </w:r>
      <w:r>
        <w:rPr>
          <w:spacing w:val="-8"/>
        </w:rPr>
        <w:t xml:space="preserve"> </w:t>
      </w:r>
      <w:r>
        <w:t>лексическое</w:t>
      </w:r>
      <w:r>
        <w:rPr>
          <w:spacing w:val="-8"/>
        </w:rPr>
        <w:t xml:space="preserve"> </w:t>
      </w:r>
      <w:r>
        <w:t>значение</w:t>
      </w:r>
      <w:r>
        <w:rPr>
          <w:spacing w:val="-8"/>
        </w:rPr>
        <w:t xml:space="preserve"> </w:t>
      </w:r>
      <w:r>
        <w:rPr>
          <w:spacing w:val="-2"/>
        </w:rPr>
        <w:t>слова.</w:t>
      </w:r>
    </w:p>
    <w:p w:rsidR="006F3251" w:rsidRDefault="008A4F72">
      <w:pPr>
        <w:pStyle w:val="a3"/>
        <w:ind w:right="988" w:firstLine="540"/>
      </w:pPr>
      <w:r>
        <w:t xml:space="preserve">Прямое и переносное значение слова (ознакомление). Устаревшие слова </w:t>
      </w:r>
      <w:r>
        <w:rPr>
          <w:spacing w:val="-2"/>
        </w:rPr>
        <w:t>(ознакомление).</w:t>
      </w:r>
    </w:p>
    <w:p w:rsidR="006F3251" w:rsidRDefault="008A4F72">
      <w:pPr>
        <w:ind w:left="1591"/>
        <w:jc w:val="both"/>
        <w:rPr>
          <w:sz w:val="24"/>
        </w:rPr>
      </w:pPr>
      <w:r>
        <w:rPr>
          <w:b/>
          <w:sz w:val="24"/>
        </w:rPr>
        <w:t>Состав</w:t>
      </w:r>
      <w:r>
        <w:rPr>
          <w:b/>
          <w:spacing w:val="-5"/>
          <w:sz w:val="24"/>
        </w:rPr>
        <w:t xml:space="preserve"> </w:t>
      </w:r>
      <w:r>
        <w:rPr>
          <w:b/>
          <w:sz w:val="24"/>
        </w:rPr>
        <w:t>слова</w:t>
      </w:r>
      <w:r>
        <w:rPr>
          <w:b/>
          <w:spacing w:val="-4"/>
          <w:sz w:val="24"/>
        </w:rPr>
        <w:t xml:space="preserve"> </w:t>
      </w:r>
      <w:r>
        <w:rPr>
          <w:spacing w:val="-2"/>
          <w:sz w:val="24"/>
        </w:rPr>
        <w:t>(морфемика).</w:t>
      </w:r>
    </w:p>
    <w:p w:rsidR="006F3251" w:rsidRDefault="008A4F72">
      <w:pPr>
        <w:pStyle w:val="a3"/>
        <w:ind w:right="983" w:firstLine="540"/>
      </w:pPr>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6F3251" w:rsidRDefault="008A4F72">
      <w:pPr>
        <w:pStyle w:val="a3"/>
        <w:ind w:right="986" w:firstLine="540"/>
      </w:pPr>
      <w:r>
        <w:t>Однокоренные слова и формы одного и того же слова. Корень, приставка, суффикс - значимые части слова. Нулевое окончание (ознакомление).</w:t>
      </w:r>
    </w:p>
    <w:p w:rsidR="006F3251" w:rsidRDefault="008A4F72">
      <w:pPr>
        <w:pStyle w:val="2"/>
        <w:ind w:left="1591"/>
        <w:jc w:val="left"/>
      </w:pPr>
      <w:r>
        <w:rPr>
          <w:spacing w:val="-2"/>
        </w:rPr>
        <w:t>Морфология.</w:t>
      </w:r>
    </w:p>
    <w:p w:rsidR="006F3251" w:rsidRDefault="008A4F72">
      <w:pPr>
        <w:pStyle w:val="a3"/>
        <w:ind w:left="1531"/>
        <w:jc w:val="left"/>
      </w:pPr>
      <w:r>
        <w:t>Части</w:t>
      </w:r>
      <w:r>
        <w:rPr>
          <w:spacing w:val="-4"/>
        </w:rPr>
        <w:t xml:space="preserve"> </w:t>
      </w:r>
      <w:r>
        <w:rPr>
          <w:spacing w:val="-2"/>
        </w:rPr>
        <w:t>речи.</w:t>
      </w:r>
    </w:p>
    <w:p w:rsidR="006F3251" w:rsidRDefault="008A4F72">
      <w:pPr>
        <w:pStyle w:val="a3"/>
        <w:ind w:right="983" w:firstLine="540"/>
      </w:pPr>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w:t>
      </w:r>
      <w:r>
        <w:rPr>
          <w:spacing w:val="-1"/>
        </w:rPr>
        <w:t xml:space="preserve"> </w:t>
      </w:r>
      <w:r>
        <w:t>имен существительных.</w:t>
      </w:r>
      <w:r>
        <w:rPr>
          <w:spacing w:val="-1"/>
        </w:rPr>
        <w:t xml:space="preserve"> </w:t>
      </w:r>
      <w:r>
        <w:t>Определение</w:t>
      </w:r>
      <w:r>
        <w:rPr>
          <w:spacing w:val="-1"/>
        </w:rPr>
        <w:t xml:space="preserve"> </w:t>
      </w:r>
      <w:r>
        <w:t>падежа, в котором употреблено имя существительное. Изменение имен существительных по падежам и числам (склонение).</w:t>
      </w:r>
    </w:p>
    <w:p w:rsidR="006F3251" w:rsidRDefault="008A4F72">
      <w:pPr>
        <w:pStyle w:val="a3"/>
        <w:spacing w:before="1"/>
        <w:ind w:right="984" w:firstLine="540"/>
      </w:pPr>
      <w:r>
        <w:t>Имена</w:t>
      </w:r>
      <w:r>
        <w:rPr>
          <w:spacing w:val="-7"/>
        </w:rPr>
        <w:t xml:space="preserve"> </w:t>
      </w:r>
      <w:r>
        <w:t>существительные</w:t>
      </w:r>
      <w:r>
        <w:rPr>
          <w:spacing w:val="-8"/>
        </w:rPr>
        <w:t xml:space="preserve"> </w:t>
      </w:r>
      <w:r>
        <w:t>1,</w:t>
      </w:r>
      <w:r>
        <w:rPr>
          <w:spacing w:val="-6"/>
        </w:rPr>
        <w:t xml:space="preserve"> </w:t>
      </w:r>
      <w:r>
        <w:t>2,</w:t>
      </w:r>
      <w:r>
        <w:rPr>
          <w:spacing w:val="-6"/>
        </w:rPr>
        <w:t xml:space="preserve"> </w:t>
      </w:r>
      <w:r>
        <w:t>3-го</w:t>
      </w:r>
      <w:r>
        <w:rPr>
          <w:spacing w:val="-6"/>
        </w:rPr>
        <w:t xml:space="preserve"> </w:t>
      </w:r>
      <w:r>
        <w:t>склонения.</w:t>
      </w:r>
      <w:r>
        <w:rPr>
          <w:spacing w:val="-7"/>
        </w:rPr>
        <w:t xml:space="preserve"> </w:t>
      </w:r>
      <w:r>
        <w:t>Имена</w:t>
      </w:r>
      <w:r>
        <w:rPr>
          <w:spacing w:val="-7"/>
        </w:rPr>
        <w:t xml:space="preserve"> </w:t>
      </w:r>
      <w:r>
        <w:t>существительные</w:t>
      </w:r>
      <w:r>
        <w:rPr>
          <w:spacing w:val="-8"/>
        </w:rPr>
        <w:t xml:space="preserve"> </w:t>
      </w:r>
      <w:r>
        <w:t>одушевленные и неодушевленные.</w:t>
      </w:r>
    </w:p>
    <w:p w:rsidR="006F3251" w:rsidRDefault="008A4F72">
      <w:pPr>
        <w:pStyle w:val="a3"/>
        <w:ind w:right="986" w:firstLine="540"/>
      </w:pPr>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имен прилагательных</w:t>
      </w:r>
      <w:r>
        <w:rPr>
          <w:spacing w:val="-7"/>
        </w:rPr>
        <w:t xml:space="preserve"> </w:t>
      </w:r>
      <w:r>
        <w:t>по</w:t>
      </w:r>
      <w:r>
        <w:rPr>
          <w:spacing w:val="-7"/>
        </w:rPr>
        <w:t xml:space="preserve"> </w:t>
      </w:r>
      <w:r>
        <w:t>родам,</w:t>
      </w:r>
      <w:r>
        <w:rPr>
          <w:spacing w:val="-7"/>
        </w:rPr>
        <w:t xml:space="preserve"> </w:t>
      </w:r>
      <w:r>
        <w:t>числам</w:t>
      </w:r>
      <w:r>
        <w:rPr>
          <w:spacing w:val="-8"/>
        </w:rPr>
        <w:t xml:space="preserve"> </w:t>
      </w:r>
      <w:r>
        <w:t>и</w:t>
      </w:r>
      <w:r>
        <w:rPr>
          <w:spacing w:val="-6"/>
        </w:rPr>
        <w:t xml:space="preserve"> </w:t>
      </w:r>
      <w:r>
        <w:t>падежам</w:t>
      </w:r>
      <w:r>
        <w:rPr>
          <w:spacing w:val="-5"/>
        </w:rPr>
        <w:t xml:space="preserve"> </w:t>
      </w:r>
      <w:r>
        <w:t>(кроме</w:t>
      </w:r>
      <w:r>
        <w:rPr>
          <w:spacing w:val="-8"/>
        </w:rPr>
        <w:t xml:space="preserve"> </w:t>
      </w:r>
      <w:r>
        <w:t>имен</w:t>
      </w:r>
      <w:r>
        <w:rPr>
          <w:spacing w:val="-6"/>
        </w:rPr>
        <w:t xml:space="preserve"> </w:t>
      </w:r>
      <w:r>
        <w:t>прилагательных</w:t>
      </w:r>
      <w:r>
        <w:rPr>
          <w:spacing w:val="-6"/>
        </w:rPr>
        <w:t xml:space="preserve"> </w:t>
      </w:r>
      <w:r>
        <w:t>на</w:t>
      </w:r>
      <w:r>
        <w:rPr>
          <w:spacing w:val="-8"/>
        </w:rPr>
        <w:t xml:space="preserve"> </w:t>
      </w:r>
      <w:r>
        <w:t>-ий,</w:t>
      </w:r>
      <w:r>
        <w:rPr>
          <w:spacing w:val="-7"/>
        </w:rPr>
        <w:t xml:space="preserve"> </w:t>
      </w:r>
      <w:r>
        <w:t>-ов,</w:t>
      </w:r>
      <w:r>
        <w:rPr>
          <w:spacing w:val="-7"/>
        </w:rPr>
        <w:t xml:space="preserve"> </w:t>
      </w:r>
      <w:r>
        <w:t>-ин). Склонение имен прилагательных.</w:t>
      </w:r>
    </w:p>
    <w:p w:rsidR="006F3251" w:rsidRDefault="008A4F72">
      <w:pPr>
        <w:pStyle w:val="a3"/>
        <w:ind w:left="1531"/>
      </w:pPr>
      <w:r>
        <w:t>Местоимение</w:t>
      </w:r>
      <w:r>
        <w:rPr>
          <w:spacing w:val="-4"/>
        </w:rPr>
        <w:t xml:space="preserve"> </w:t>
      </w:r>
      <w:r>
        <w:t>(общее представление).</w:t>
      </w:r>
      <w:r>
        <w:rPr>
          <w:spacing w:val="-1"/>
        </w:rPr>
        <w:t xml:space="preserve"> </w:t>
      </w:r>
      <w:r>
        <w:t>Личные</w:t>
      </w:r>
      <w:r>
        <w:rPr>
          <w:spacing w:val="2"/>
        </w:rPr>
        <w:t xml:space="preserve"> </w:t>
      </w:r>
      <w:r>
        <w:t>местоимения, их употребление</w:t>
      </w:r>
      <w:r>
        <w:rPr>
          <w:spacing w:val="-1"/>
        </w:rPr>
        <w:t xml:space="preserve"> </w:t>
      </w:r>
      <w:r>
        <w:t>в</w:t>
      </w:r>
      <w:r>
        <w:rPr>
          <w:spacing w:val="1"/>
        </w:rPr>
        <w:t xml:space="preserve"> </w:t>
      </w:r>
      <w:r>
        <w:rPr>
          <w:spacing w:val="-2"/>
        </w:rPr>
        <w:t>речи.</w:t>
      </w:r>
    </w:p>
    <w:p w:rsidR="006F3251" w:rsidRDefault="008A4F72">
      <w:pPr>
        <w:pStyle w:val="a3"/>
      </w:pPr>
      <w:r>
        <w:t>Использование</w:t>
      </w:r>
      <w:r>
        <w:rPr>
          <w:spacing w:val="-11"/>
        </w:rPr>
        <w:t xml:space="preserve"> </w:t>
      </w:r>
      <w:r>
        <w:t>личных</w:t>
      </w:r>
      <w:r>
        <w:rPr>
          <w:spacing w:val="-9"/>
        </w:rPr>
        <w:t xml:space="preserve"> </w:t>
      </w:r>
      <w:r>
        <w:t>местоимений</w:t>
      </w:r>
      <w:r>
        <w:rPr>
          <w:spacing w:val="-5"/>
        </w:rPr>
        <w:t xml:space="preserve"> </w:t>
      </w:r>
      <w:r>
        <w:t>для</w:t>
      </w:r>
      <w:r>
        <w:rPr>
          <w:spacing w:val="-9"/>
        </w:rPr>
        <w:t xml:space="preserve"> </w:t>
      </w:r>
      <w:r>
        <w:t>устранения</w:t>
      </w:r>
      <w:r>
        <w:rPr>
          <w:spacing w:val="-8"/>
        </w:rPr>
        <w:t xml:space="preserve"> </w:t>
      </w:r>
      <w:r>
        <w:t>неоправданных</w:t>
      </w:r>
      <w:r>
        <w:rPr>
          <w:spacing w:val="-6"/>
        </w:rPr>
        <w:t xml:space="preserve"> </w:t>
      </w:r>
      <w:r>
        <w:t>повторов</w:t>
      </w:r>
      <w:r>
        <w:rPr>
          <w:spacing w:val="-9"/>
        </w:rPr>
        <w:t xml:space="preserve"> </w:t>
      </w:r>
      <w:r>
        <w:t>в</w:t>
      </w:r>
      <w:r>
        <w:rPr>
          <w:spacing w:val="-6"/>
        </w:rPr>
        <w:t xml:space="preserve"> </w:t>
      </w:r>
      <w:r>
        <w:rPr>
          <w:spacing w:val="-2"/>
        </w:rPr>
        <w:t>тексте.</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3" w:firstLine="540"/>
      </w:pPr>
      <w:r>
        <w:lastRenderedPageBreak/>
        <w:t>Глагол: общее значение, вопросы, употребление в речи. Неопределенная форма глагола. Настоящее, будущее, прошедшее время глаголов. Изменение глаголов по временам, числам. Род глаголов в прошедшем времени.</w:t>
      </w:r>
    </w:p>
    <w:p w:rsidR="006F3251" w:rsidRDefault="008A4F72">
      <w:pPr>
        <w:pStyle w:val="a3"/>
        <w:ind w:left="1531"/>
      </w:pPr>
      <w:r>
        <w:t>Частица</w:t>
      </w:r>
      <w:r>
        <w:rPr>
          <w:spacing w:val="-3"/>
        </w:rPr>
        <w:t xml:space="preserve"> </w:t>
      </w:r>
      <w:r>
        <w:t>не,</w:t>
      </w:r>
      <w:r>
        <w:rPr>
          <w:spacing w:val="-1"/>
        </w:rPr>
        <w:t xml:space="preserve"> </w:t>
      </w:r>
      <w:r>
        <w:t>ее</w:t>
      </w:r>
      <w:r>
        <w:rPr>
          <w:spacing w:val="-2"/>
        </w:rPr>
        <w:t xml:space="preserve"> значение.</w:t>
      </w:r>
    </w:p>
    <w:p w:rsidR="006F3251" w:rsidRDefault="008A4F72">
      <w:pPr>
        <w:pStyle w:val="2"/>
        <w:ind w:left="1591"/>
        <w:jc w:val="left"/>
      </w:pPr>
      <w:r>
        <w:rPr>
          <w:spacing w:val="-2"/>
        </w:rPr>
        <w:t>Синтаксис.</w:t>
      </w:r>
    </w:p>
    <w:p w:rsidR="006F3251" w:rsidRDefault="008A4F72">
      <w:pPr>
        <w:pStyle w:val="a3"/>
        <w:ind w:right="985" w:firstLine="540"/>
      </w:pPr>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распространенные и нераспространенные.</w:t>
      </w:r>
    </w:p>
    <w:p w:rsidR="006F3251" w:rsidRDefault="008A4F72">
      <w:pPr>
        <w:pStyle w:val="a3"/>
        <w:ind w:left="1531"/>
      </w:pPr>
      <w:r>
        <w:t>Наблюдение</w:t>
      </w:r>
      <w:r>
        <w:rPr>
          <w:spacing w:val="-6"/>
        </w:rPr>
        <w:t xml:space="preserve"> </w:t>
      </w:r>
      <w:r>
        <w:t>за</w:t>
      </w:r>
      <w:r>
        <w:rPr>
          <w:spacing w:val="-5"/>
        </w:rPr>
        <w:t xml:space="preserve"> </w:t>
      </w:r>
      <w:r>
        <w:t>однородными</w:t>
      </w:r>
      <w:r>
        <w:rPr>
          <w:spacing w:val="-3"/>
        </w:rPr>
        <w:t xml:space="preserve"> </w:t>
      </w:r>
      <w:r>
        <w:t>членами</w:t>
      </w:r>
      <w:r>
        <w:rPr>
          <w:spacing w:val="-3"/>
        </w:rPr>
        <w:t xml:space="preserve"> </w:t>
      </w:r>
      <w:r>
        <w:t>предложения</w:t>
      </w:r>
      <w:r>
        <w:rPr>
          <w:spacing w:val="-2"/>
        </w:rPr>
        <w:t xml:space="preserve"> </w:t>
      </w:r>
      <w:r>
        <w:t>с</w:t>
      </w:r>
      <w:r>
        <w:rPr>
          <w:spacing w:val="-6"/>
        </w:rPr>
        <w:t xml:space="preserve"> </w:t>
      </w:r>
      <w:r>
        <w:t>союзами</w:t>
      </w:r>
      <w:r>
        <w:rPr>
          <w:spacing w:val="-4"/>
        </w:rPr>
        <w:t xml:space="preserve"> </w:t>
      </w:r>
      <w:r>
        <w:t>и,</w:t>
      </w:r>
      <w:r>
        <w:rPr>
          <w:spacing w:val="-5"/>
        </w:rPr>
        <w:t xml:space="preserve"> </w:t>
      </w:r>
      <w:r>
        <w:t>а,</w:t>
      </w:r>
      <w:r>
        <w:rPr>
          <w:spacing w:val="-5"/>
        </w:rPr>
        <w:t xml:space="preserve"> </w:t>
      </w:r>
      <w:r>
        <w:t>но</w:t>
      </w:r>
      <w:r>
        <w:rPr>
          <w:spacing w:val="-5"/>
        </w:rPr>
        <w:t xml:space="preserve"> </w:t>
      </w:r>
      <w:r>
        <w:t>и</w:t>
      </w:r>
      <w:r>
        <w:rPr>
          <w:spacing w:val="-4"/>
        </w:rPr>
        <w:t xml:space="preserve"> </w:t>
      </w:r>
      <w:r>
        <w:t>без</w:t>
      </w:r>
      <w:r>
        <w:rPr>
          <w:spacing w:val="-1"/>
        </w:rPr>
        <w:t xml:space="preserve"> </w:t>
      </w:r>
      <w:r>
        <w:rPr>
          <w:spacing w:val="-2"/>
        </w:rPr>
        <w:t>союзов.</w:t>
      </w:r>
    </w:p>
    <w:p w:rsidR="006F3251" w:rsidRDefault="008A4F72">
      <w:pPr>
        <w:pStyle w:val="2"/>
        <w:ind w:left="1591"/>
      </w:pPr>
      <w:r>
        <w:t>Орфография</w:t>
      </w:r>
      <w:r>
        <w:rPr>
          <w:spacing w:val="-8"/>
        </w:rPr>
        <w:t xml:space="preserve"> </w:t>
      </w:r>
      <w:r>
        <w:t>и</w:t>
      </w:r>
      <w:r>
        <w:rPr>
          <w:spacing w:val="-6"/>
        </w:rPr>
        <w:t xml:space="preserve"> </w:t>
      </w:r>
      <w:r>
        <w:rPr>
          <w:spacing w:val="-2"/>
        </w:rPr>
        <w:t>пунктуация.</w:t>
      </w:r>
    </w:p>
    <w:p w:rsidR="006F3251" w:rsidRDefault="008A4F72">
      <w:pPr>
        <w:pStyle w:val="a3"/>
        <w:ind w:right="982" w:firstLine="540"/>
      </w:pPr>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6F3251" w:rsidRDefault="008A4F72">
      <w:pPr>
        <w:pStyle w:val="a3"/>
        <w:spacing w:before="1"/>
        <w:ind w:right="992" w:firstLine="540"/>
      </w:pPr>
      <w:r>
        <w:t xml:space="preserve">Использование орфографического словаря для определения (уточнения) написания </w:t>
      </w:r>
      <w:r>
        <w:rPr>
          <w:spacing w:val="-2"/>
        </w:rPr>
        <w:t>слова.</w:t>
      </w:r>
    </w:p>
    <w:p w:rsidR="006F3251" w:rsidRDefault="008A4F72">
      <w:pPr>
        <w:pStyle w:val="a3"/>
        <w:ind w:left="1531"/>
      </w:pPr>
      <w:r>
        <w:t>Правила</w:t>
      </w:r>
      <w:r>
        <w:rPr>
          <w:spacing w:val="-8"/>
        </w:rPr>
        <w:t xml:space="preserve"> </w:t>
      </w:r>
      <w:r>
        <w:t>правописания</w:t>
      </w:r>
      <w:r>
        <w:rPr>
          <w:spacing w:val="-5"/>
        </w:rPr>
        <w:t xml:space="preserve"> </w:t>
      </w:r>
      <w:r>
        <w:t>и</w:t>
      </w:r>
      <w:r>
        <w:rPr>
          <w:spacing w:val="-6"/>
        </w:rPr>
        <w:t xml:space="preserve"> </w:t>
      </w:r>
      <w:r>
        <w:t>их</w:t>
      </w:r>
      <w:r>
        <w:rPr>
          <w:spacing w:val="-6"/>
        </w:rPr>
        <w:t xml:space="preserve"> </w:t>
      </w:r>
      <w:r>
        <w:rPr>
          <w:spacing w:val="-2"/>
        </w:rPr>
        <w:t>применение:</w:t>
      </w:r>
    </w:p>
    <w:p w:rsidR="006F3251" w:rsidRDefault="008A4F72">
      <w:pPr>
        <w:pStyle w:val="a3"/>
        <w:ind w:left="1531"/>
      </w:pPr>
      <w:r>
        <w:t>а)</w:t>
      </w:r>
      <w:r>
        <w:rPr>
          <w:spacing w:val="-5"/>
        </w:rPr>
        <w:t xml:space="preserve"> </w:t>
      </w:r>
      <w:r>
        <w:t>разделительный</w:t>
      </w:r>
      <w:r>
        <w:rPr>
          <w:spacing w:val="-5"/>
        </w:rPr>
        <w:t xml:space="preserve"> </w:t>
      </w:r>
      <w:r>
        <w:t>твердый</w:t>
      </w:r>
      <w:r>
        <w:rPr>
          <w:spacing w:val="-4"/>
        </w:rPr>
        <w:t xml:space="preserve"> знак;</w:t>
      </w:r>
    </w:p>
    <w:p w:rsidR="006F3251" w:rsidRDefault="008A4F72">
      <w:pPr>
        <w:pStyle w:val="a3"/>
        <w:ind w:left="1531"/>
      </w:pPr>
      <w:r>
        <w:t>б)</w:t>
      </w:r>
      <w:r>
        <w:rPr>
          <w:spacing w:val="-7"/>
        </w:rPr>
        <w:t xml:space="preserve"> </w:t>
      </w:r>
      <w:r>
        <w:t>непроизносимые</w:t>
      </w:r>
      <w:r>
        <w:rPr>
          <w:spacing w:val="-4"/>
        </w:rPr>
        <w:t xml:space="preserve"> </w:t>
      </w:r>
      <w:r>
        <w:t>согласные</w:t>
      </w:r>
      <w:r>
        <w:rPr>
          <w:spacing w:val="-7"/>
        </w:rPr>
        <w:t xml:space="preserve"> </w:t>
      </w:r>
      <w:r>
        <w:t>в</w:t>
      </w:r>
      <w:r>
        <w:rPr>
          <w:spacing w:val="-5"/>
        </w:rPr>
        <w:t xml:space="preserve"> </w:t>
      </w:r>
      <w:r>
        <w:t>корне</w:t>
      </w:r>
      <w:r>
        <w:rPr>
          <w:spacing w:val="-5"/>
        </w:rPr>
        <w:t xml:space="preserve"> </w:t>
      </w:r>
      <w:r>
        <w:rPr>
          <w:spacing w:val="-2"/>
        </w:rPr>
        <w:t>слова;</w:t>
      </w:r>
    </w:p>
    <w:p w:rsidR="006F3251" w:rsidRDefault="008A4F72">
      <w:pPr>
        <w:pStyle w:val="a3"/>
        <w:ind w:left="1531"/>
      </w:pPr>
      <w:r>
        <w:t>в)</w:t>
      </w:r>
      <w:r>
        <w:rPr>
          <w:spacing w:val="-8"/>
        </w:rPr>
        <w:t xml:space="preserve"> </w:t>
      </w:r>
      <w:r>
        <w:t>мягкий</w:t>
      </w:r>
      <w:r>
        <w:rPr>
          <w:spacing w:val="-1"/>
        </w:rPr>
        <w:t xml:space="preserve"> </w:t>
      </w:r>
      <w:r>
        <w:t>знак</w:t>
      </w:r>
      <w:r>
        <w:rPr>
          <w:spacing w:val="-2"/>
        </w:rPr>
        <w:t xml:space="preserve"> </w:t>
      </w:r>
      <w:r>
        <w:t>после</w:t>
      </w:r>
      <w:r>
        <w:rPr>
          <w:spacing w:val="-3"/>
        </w:rPr>
        <w:t xml:space="preserve"> </w:t>
      </w:r>
      <w:r>
        <w:t>шипящих</w:t>
      </w:r>
      <w:r>
        <w:rPr>
          <w:spacing w:val="-4"/>
        </w:rPr>
        <w:t xml:space="preserve"> </w:t>
      </w:r>
      <w:r>
        <w:t>на</w:t>
      </w:r>
      <w:r>
        <w:rPr>
          <w:spacing w:val="-5"/>
        </w:rPr>
        <w:t xml:space="preserve"> </w:t>
      </w:r>
      <w:r>
        <w:t>конце</w:t>
      </w:r>
      <w:r>
        <w:rPr>
          <w:spacing w:val="-2"/>
        </w:rPr>
        <w:t xml:space="preserve"> </w:t>
      </w:r>
      <w:r>
        <w:t>имен</w:t>
      </w:r>
      <w:r>
        <w:rPr>
          <w:spacing w:val="-2"/>
        </w:rPr>
        <w:t xml:space="preserve"> существительных;</w:t>
      </w:r>
    </w:p>
    <w:p w:rsidR="006F3251" w:rsidRDefault="008A4F72">
      <w:pPr>
        <w:pStyle w:val="a3"/>
        <w:ind w:right="991" w:firstLine="540"/>
      </w:pPr>
      <w:r>
        <w:t xml:space="preserve">г) безударные гласные в падежных окончаниях имен существительных (на уровне </w:t>
      </w:r>
      <w:r>
        <w:rPr>
          <w:spacing w:val="-2"/>
        </w:rPr>
        <w:t>наблюдения);</w:t>
      </w:r>
    </w:p>
    <w:p w:rsidR="006F3251" w:rsidRDefault="008A4F72">
      <w:pPr>
        <w:pStyle w:val="a3"/>
        <w:ind w:right="986" w:firstLine="540"/>
      </w:pPr>
      <w:r>
        <w:t xml:space="preserve">д) безударные гласные в падежных окончаниях имен прилагательных (на уровне </w:t>
      </w:r>
      <w:r>
        <w:rPr>
          <w:spacing w:val="-2"/>
        </w:rPr>
        <w:t>наблюдения);</w:t>
      </w:r>
    </w:p>
    <w:p w:rsidR="006F3251" w:rsidRDefault="008A4F72">
      <w:pPr>
        <w:pStyle w:val="a3"/>
        <w:ind w:left="1531"/>
      </w:pPr>
      <w:r>
        <w:t>е)</w:t>
      </w:r>
      <w:r>
        <w:rPr>
          <w:spacing w:val="-9"/>
        </w:rPr>
        <w:t xml:space="preserve"> </w:t>
      </w:r>
      <w:r>
        <w:t>раздельное</w:t>
      </w:r>
      <w:r>
        <w:rPr>
          <w:spacing w:val="-6"/>
        </w:rPr>
        <w:t xml:space="preserve"> </w:t>
      </w:r>
      <w:r>
        <w:t>написание</w:t>
      </w:r>
      <w:r>
        <w:rPr>
          <w:spacing w:val="-6"/>
        </w:rPr>
        <w:t xml:space="preserve"> </w:t>
      </w:r>
      <w:r>
        <w:t>предлогов</w:t>
      </w:r>
      <w:r>
        <w:rPr>
          <w:spacing w:val="-7"/>
        </w:rPr>
        <w:t xml:space="preserve"> </w:t>
      </w:r>
      <w:r>
        <w:t>с</w:t>
      </w:r>
      <w:r>
        <w:rPr>
          <w:spacing w:val="-6"/>
        </w:rPr>
        <w:t xml:space="preserve"> </w:t>
      </w:r>
      <w:r>
        <w:t>личными</w:t>
      </w:r>
      <w:r>
        <w:rPr>
          <w:spacing w:val="-6"/>
        </w:rPr>
        <w:t xml:space="preserve"> </w:t>
      </w:r>
      <w:r>
        <w:rPr>
          <w:spacing w:val="-2"/>
        </w:rPr>
        <w:t>местоимениями;</w:t>
      </w:r>
    </w:p>
    <w:p w:rsidR="006F3251" w:rsidRDefault="008A4F72">
      <w:pPr>
        <w:pStyle w:val="a3"/>
        <w:ind w:right="992" w:firstLine="540"/>
      </w:pPr>
      <w:r>
        <w:t xml:space="preserve">ж) непроверяемые гласные и согласные (перечень слов в орфографическом словаре </w:t>
      </w:r>
      <w:r>
        <w:rPr>
          <w:spacing w:val="-2"/>
        </w:rPr>
        <w:t>учебника);</w:t>
      </w:r>
    </w:p>
    <w:p w:rsidR="006F3251" w:rsidRDefault="008A4F72">
      <w:pPr>
        <w:pStyle w:val="a3"/>
        <w:spacing w:before="1"/>
        <w:ind w:left="1531"/>
      </w:pPr>
      <w:r>
        <w:t>з)</w:t>
      </w:r>
      <w:r>
        <w:rPr>
          <w:spacing w:val="-6"/>
        </w:rPr>
        <w:t xml:space="preserve"> </w:t>
      </w:r>
      <w:r>
        <w:t>раздельное</w:t>
      </w:r>
      <w:r>
        <w:rPr>
          <w:spacing w:val="-4"/>
        </w:rPr>
        <w:t xml:space="preserve"> </w:t>
      </w:r>
      <w:r>
        <w:t>написание</w:t>
      </w:r>
      <w:r>
        <w:rPr>
          <w:spacing w:val="-3"/>
        </w:rPr>
        <w:t xml:space="preserve"> </w:t>
      </w:r>
      <w:r>
        <w:t>частицы</w:t>
      </w:r>
      <w:r>
        <w:rPr>
          <w:spacing w:val="-4"/>
        </w:rPr>
        <w:t xml:space="preserve"> </w:t>
      </w:r>
      <w:r>
        <w:t>не</w:t>
      </w:r>
      <w:r>
        <w:rPr>
          <w:spacing w:val="-4"/>
        </w:rPr>
        <w:t xml:space="preserve"> </w:t>
      </w:r>
      <w:r>
        <w:t>с</w:t>
      </w:r>
      <w:r>
        <w:rPr>
          <w:spacing w:val="-5"/>
        </w:rPr>
        <w:t xml:space="preserve"> </w:t>
      </w:r>
      <w:r>
        <w:rPr>
          <w:spacing w:val="-2"/>
        </w:rPr>
        <w:t>глаголами.</w:t>
      </w:r>
    </w:p>
    <w:p w:rsidR="006F3251" w:rsidRDefault="008A4F72">
      <w:pPr>
        <w:pStyle w:val="2"/>
        <w:ind w:left="1591"/>
      </w:pPr>
      <w:r>
        <w:t>Развитие</w:t>
      </w:r>
      <w:r>
        <w:rPr>
          <w:spacing w:val="-6"/>
        </w:rPr>
        <w:t xml:space="preserve"> </w:t>
      </w:r>
      <w:r>
        <w:rPr>
          <w:spacing w:val="-2"/>
        </w:rPr>
        <w:t>речи.</w:t>
      </w:r>
    </w:p>
    <w:p w:rsidR="006F3251" w:rsidRDefault="008A4F72">
      <w:pPr>
        <w:pStyle w:val="a3"/>
        <w:ind w:right="984" w:firstLine="540"/>
      </w:pPr>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w:t>
      </w:r>
      <w:r>
        <w:rPr>
          <w:spacing w:val="-11"/>
        </w:rPr>
        <w:t xml:space="preserve"> </w:t>
      </w:r>
      <w:r>
        <w:t>аргументировать</w:t>
      </w:r>
      <w:r>
        <w:rPr>
          <w:spacing w:val="-9"/>
        </w:rPr>
        <w:t xml:space="preserve"> </w:t>
      </w:r>
      <w:r>
        <w:t>собственное</w:t>
      </w:r>
      <w:r>
        <w:rPr>
          <w:spacing w:val="-12"/>
        </w:rPr>
        <w:t xml:space="preserve"> </w:t>
      </w:r>
      <w:r>
        <w:t>мнение</w:t>
      </w:r>
      <w:r>
        <w:rPr>
          <w:spacing w:val="-12"/>
        </w:rPr>
        <w:t xml:space="preserve"> </w:t>
      </w:r>
      <w:r>
        <w:t>в</w:t>
      </w:r>
      <w:r>
        <w:rPr>
          <w:spacing w:val="-13"/>
        </w:rPr>
        <w:t xml:space="preserve"> </w:t>
      </w:r>
      <w:r>
        <w:t>диалоге</w:t>
      </w:r>
      <w:r>
        <w:rPr>
          <w:spacing w:val="-12"/>
        </w:rPr>
        <w:t xml:space="preserve"> </w:t>
      </w:r>
      <w:r>
        <w:t>и</w:t>
      </w:r>
      <w:r>
        <w:rPr>
          <w:spacing w:val="-11"/>
        </w:rPr>
        <w:t xml:space="preserve"> </w:t>
      </w:r>
      <w:r>
        <w:t>дискуссии;</w:t>
      </w:r>
      <w:r>
        <w:rPr>
          <w:spacing w:val="-10"/>
        </w:rPr>
        <w:t xml:space="preserve"> </w:t>
      </w:r>
      <w:r>
        <w:t>договариваться</w:t>
      </w:r>
      <w:r>
        <w:rPr>
          <w:spacing w:val="-11"/>
        </w:rPr>
        <w:t xml:space="preserve"> </w:t>
      </w:r>
      <w:r>
        <w:t>и</w:t>
      </w:r>
      <w:r>
        <w:rPr>
          <w:spacing w:val="-13"/>
        </w:rPr>
        <w:t xml:space="preserve"> </w:t>
      </w:r>
      <w:r>
        <w:t>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6F3251" w:rsidRDefault="008A4F72">
      <w:pPr>
        <w:pStyle w:val="a3"/>
        <w:ind w:right="993" w:firstLine="540"/>
      </w:pPr>
      <w:r>
        <w:t>Особенности речевого этикета в условиях общения с людьми, плохо владеющими русским языком.</w:t>
      </w:r>
    </w:p>
    <w:p w:rsidR="006F3251" w:rsidRDefault="008A4F72">
      <w:pPr>
        <w:pStyle w:val="a3"/>
        <w:ind w:right="990" w:firstLine="540"/>
      </w:pPr>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6F3251" w:rsidRDefault="008A4F72">
      <w:pPr>
        <w:pStyle w:val="a3"/>
        <w:spacing w:before="1"/>
        <w:ind w:right="984" w:firstLine="540"/>
      </w:pPr>
      <w:r>
        <w:t>План текста.</w:t>
      </w:r>
      <w:r>
        <w:rPr>
          <w:spacing w:val="-1"/>
        </w:rPr>
        <w:t xml:space="preserve"> </w:t>
      </w:r>
      <w:r>
        <w:t>Коллективное</w:t>
      </w:r>
      <w:r>
        <w:rPr>
          <w:spacing w:val="-1"/>
        </w:rPr>
        <w:t xml:space="preserve"> </w:t>
      </w:r>
      <w:r>
        <w:t>составление</w:t>
      </w:r>
      <w:r>
        <w:rPr>
          <w:spacing w:val="-1"/>
        </w:rPr>
        <w:t xml:space="preserve"> </w:t>
      </w:r>
      <w:r>
        <w:t>плана текста,</w:t>
      </w:r>
      <w:r>
        <w:rPr>
          <w:spacing w:val="-1"/>
        </w:rPr>
        <w:t xml:space="preserve"> </w:t>
      </w:r>
      <w:r>
        <w:t>написание</w:t>
      </w:r>
      <w:r>
        <w:rPr>
          <w:spacing w:val="-1"/>
        </w:rPr>
        <w:t xml:space="preserve"> </w:t>
      </w:r>
      <w:r>
        <w:t>текста</w:t>
      </w:r>
      <w:r>
        <w:rPr>
          <w:spacing w:val="-1"/>
        </w:rPr>
        <w:t xml:space="preserve"> </w:t>
      </w:r>
      <w:r>
        <w:t>по</w:t>
      </w:r>
      <w:r>
        <w:rPr>
          <w:spacing w:val="-1"/>
        </w:rPr>
        <w:t xml:space="preserve"> </w:t>
      </w:r>
      <w:r>
        <w:t>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6F3251" w:rsidRDefault="008A4F72">
      <w:pPr>
        <w:pStyle w:val="a3"/>
        <w:ind w:right="985" w:firstLine="540"/>
      </w:pPr>
      <w:r>
        <w:t>Определение типов текстов (повествование, описание, рассуждение) и создание собственных текстов заданного типа.</w:t>
      </w:r>
    </w:p>
    <w:p w:rsidR="006F3251" w:rsidRDefault="008A4F72">
      <w:pPr>
        <w:pStyle w:val="a3"/>
        <w:ind w:left="1531"/>
      </w:pPr>
      <w:r>
        <w:t>Жанр</w:t>
      </w:r>
      <w:r>
        <w:rPr>
          <w:spacing w:val="-7"/>
        </w:rPr>
        <w:t xml:space="preserve"> </w:t>
      </w:r>
      <w:r>
        <w:t>письма,</w:t>
      </w:r>
      <w:r>
        <w:rPr>
          <w:spacing w:val="-4"/>
        </w:rPr>
        <w:t xml:space="preserve"> </w:t>
      </w:r>
      <w:r>
        <w:rPr>
          <w:spacing w:val="-2"/>
        </w:rPr>
        <w:t>объявления.</w:t>
      </w:r>
    </w:p>
    <w:p w:rsidR="006F3251" w:rsidRDefault="008A4F72">
      <w:pPr>
        <w:pStyle w:val="a3"/>
        <w:ind w:left="1531" w:right="1673"/>
      </w:pPr>
      <w:r>
        <w:t>Изложение текста по коллективно или самостоятельно составленному плану. Изучающее</w:t>
      </w:r>
      <w:r>
        <w:rPr>
          <w:spacing w:val="-4"/>
        </w:rPr>
        <w:t xml:space="preserve"> </w:t>
      </w:r>
      <w:r>
        <w:t>чтение.</w:t>
      </w:r>
      <w:r>
        <w:rPr>
          <w:spacing w:val="-2"/>
        </w:rPr>
        <w:t xml:space="preserve"> </w:t>
      </w:r>
      <w:r>
        <w:t>Функции</w:t>
      </w:r>
      <w:r>
        <w:rPr>
          <w:spacing w:val="-3"/>
        </w:rPr>
        <w:t xml:space="preserve"> </w:t>
      </w:r>
      <w:r>
        <w:t>ознакомительного</w:t>
      </w:r>
      <w:r>
        <w:rPr>
          <w:spacing w:val="-4"/>
        </w:rPr>
        <w:t xml:space="preserve"> </w:t>
      </w:r>
      <w:r>
        <w:t>чтения,</w:t>
      </w:r>
      <w:r>
        <w:rPr>
          <w:spacing w:val="-5"/>
        </w:rPr>
        <w:t xml:space="preserve"> </w:t>
      </w:r>
      <w:r>
        <w:t>ситуации</w:t>
      </w:r>
      <w:r>
        <w:rPr>
          <w:spacing w:val="-3"/>
        </w:rPr>
        <w:t xml:space="preserve"> </w:t>
      </w:r>
      <w:r>
        <w:t>применения.</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3" w:firstLine="540"/>
      </w:pPr>
      <w:r>
        <w:rPr>
          <w:color w:val="181818"/>
        </w:rPr>
        <w:lastRenderedPageBreak/>
        <w:t>Учитывая особенности обучающихся с тяжёлыми нарушениями речи, отдельно выделяется раздел "Чистописание". На совершенствование каллиграфически правильного письма</w:t>
      </w:r>
      <w:r>
        <w:rPr>
          <w:color w:val="181818"/>
          <w:spacing w:val="40"/>
        </w:rPr>
        <w:t xml:space="preserve"> </w:t>
      </w:r>
      <w:r>
        <w:rPr>
          <w:color w:val="181818"/>
        </w:rPr>
        <w:t>в 3 классе отводится до 10 минут на каждом уроке русского языка.</w:t>
      </w:r>
    </w:p>
    <w:p w:rsidR="006F3251" w:rsidRDefault="006F3251">
      <w:pPr>
        <w:pStyle w:val="a3"/>
        <w:ind w:left="0"/>
        <w:jc w:val="left"/>
      </w:pPr>
    </w:p>
    <w:p w:rsidR="006F3251" w:rsidRDefault="008A4F72">
      <w:pPr>
        <w:pStyle w:val="2"/>
        <w:ind w:left="1821"/>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tabs>
          <w:tab w:val="left" w:pos="2769"/>
          <w:tab w:val="left" w:pos="3893"/>
          <w:tab w:val="left" w:pos="5002"/>
          <w:tab w:val="left" w:pos="5794"/>
          <w:tab w:val="left" w:pos="6337"/>
          <w:tab w:val="left" w:pos="8360"/>
          <w:tab w:val="left" w:pos="9152"/>
        </w:tabs>
        <w:ind w:right="994" w:firstLine="540"/>
        <w:jc w:val="left"/>
      </w:pPr>
      <w:r>
        <w:rPr>
          <w:spacing w:val="-2"/>
        </w:rPr>
        <w:t>объяснять</w:t>
      </w:r>
      <w:r>
        <w:tab/>
      </w:r>
      <w:r>
        <w:rPr>
          <w:spacing w:val="-2"/>
        </w:rPr>
        <w:t>значение</w:t>
      </w:r>
      <w:r>
        <w:tab/>
      </w:r>
      <w:r>
        <w:rPr>
          <w:spacing w:val="-2"/>
        </w:rPr>
        <w:t>русского</w:t>
      </w:r>
      <w:r>
        <w:tab/>
      </w:r>
      <w:r>
        <w:rPr>
          <w:spacing w:val="-2"/>
        </w:rPr>
        <w:t>языка</w:t>
      </w:r>
      <w:r>
        <w:tab/>
      </w:r>
      <w:r>
        <w:rPr>
          <w:spacing w:val="-4"/>
        </w:rPr>
        <w:t>как</w:t>
      </w:r>
      <w:r>
        <w:tab/>
      </w:r>
      <w:r>
        <w:rPr>
          <w:spacing w:val="-2"/>
        </w:rPr>
        <w:t>государственного</w:t>
      </w:r>
      <w:r>
        <w:tab/>
      </w:r>
      <w:r>
        <w:rPr>
          <w:spacing w:val="-2"/>
        </w:rPr>
        <w:t>языка</w:t>
      </w:r>
      <w:r>
        <w:tab/>
      </w:r>
      <w:r>
        <w:rPr>
          <w:spacing w:val="-2"/>
        </w:rPr>
        <w:t>Российской Федерации;</w:t>
      </w:r>
    </w:p>
    <w:p w:rsidR="006F3251" w:rsidRDefault="008A4F72">
      <w:pPr>
        <w:pStyle w:val="a3"/>
        <w:ind w:right="995" w:firstLine="540"/>
        <w:jc w:val="left"/>
      </w:pPr>
      <w:r>
        <w:t>характеризовать,</w:t>
      </w:r>
      <w:r>
        <w:rPr>
          <w:spacing w:val="35"/>
        </w:rPr>
        <w:t xml:space="preserve"> </w:t>
      </w:r>
      <w:r>
        <w:t>сравнивать,</w:t>
      </w:r>
      <w:r>
        <w:rPr>
          <w:spacing w:val="35"/>
        </w:rPr>
        <w:t xml:space="preserve"> </w:t>
      </w:r>
      <w:r>
        <w:t>классифицировать</w:t>
      </w:r>
      <w:r>
        <w:rPr>
          <w:spacing w:val="37"/>
        </w:rPr>
        <w:t xml:space="preserve"> </w:t>
      </w:r>
      <w:r>
        <w:t>звуки</w:t>
      </w:r>
      <w:r>
        <w:rPr>
          <w:spacing w:val="36"/>
        </w:rPr>
        <w:t xml:space="preserve"> </w:t>
      </w:r>
      <w:r>
        <w:t>вне</w:t>
      </w:r>
      <w:r>
        <w:rPr>
          <w:spacing w:val="34"/>
        </w:rPr>
        <w:t xml:space="preserve"> </w:t>
      </w:r>
      <w:r>
        <w:t>слова</w:t>
      </w:r>
      <w:r>
        <w:rPr>
          <w:spacing w:val="33"/>
        </w:rPr>
        <w:t xml:space="preserve"> </w:t>
      </w:r>
      <w:r>
        <w:t>и</w:t>
      </w:r>
      <w:r>
        <w:rPr>
          <w:spacing w:val="35"/>
        </w:rPr>
        <w:t xml:space="preserve"> </w:t>
      </w:r>
      <w:r>
        <w:t>в</w:t>
      </w:r>
      <w:r>
        <w:rPr>
          <w:spacing w:val="31"/>
        </w:rPr>
        <w:t xml:space="preserve"> </w:t>
      </w:r>
      <w:r>
        <w:t>слове</w:t>
      </w:r>
      <w:r>
        <w:rPr>
          <w:spacing w:val="33"/>
        </w:rPr>
        <w:t xml:space="preserve"> </w:t>
      </w:r>
      <w:r>
        <w:t>по заданным параметрам;</w:t>
      </w:r>
    </w:p>
    <w:p w:rsidR="006F3251" w:rsidRDefault="008A4F72">
      <w:pPr>
        <w:pStyle w:val="a3"/>
        <w:tabs>
          <w:tab w:val="left" w:pos="3029"/>
          <w:tab w:val="left" w:pos="4930"/>
          <w:tab w:val="left" w:pos="5823"/>
          <w:tab w:val="left" w:pos="6601"/>
          <w:tab w:val="left" w:pos="7004"/>
          <w:tab w:val="left" w:pos="7900"/>
          <w:tab w:val="left" w:pos="8216"/>
          <w:tab w:val="left" w:pos="10022"/>
        </w:tabs>
        <w:ind w:right="998" w:firstLine="540"/>
        <w:jc w:val="left"/>
      </w:pPr>
      <w:r>
        <w:rPr>
          <w:spacing w:val="-2"/>
        </w:rPr>
        <w:t>производить</w:t>
      </w:r>
      <w:r>
        <w:tab/>
      </w:r>
      <w:r>
        <w:rPr>
          <w:spacing w:val="-2"/>
        </w:rPr>
        <w:t>звукобуквенный</w:t>
      </w:r>
      <w:r>
        <w:tab/>
      </w:r>
      <w:r>
        <w:rPr>
          <w:spacing w:val="-2"/>
        </w:rPr>
        <w:t>анализ</w:t>
      </w:r>
      <w:r>
        <w:tab/>
      </w:r>
      <w:r>
        <w:rPr>
          <w:spacing w:val="-2"/>
        </w:rPr>
        <w:t>слова</w:t>
      </w:r>
      <w:r>
        <w:tab/>
      </w:r>
      <w:r>
        <w:rPr>
          <w:spacing w:val="-6"/>
        </w:rPr>
        <w:t>(в</w:t>
      </w:r>
      <w:r>
        <w:tab/>
      </w:r>
      <w:r>
        <w:rPr>
          <w:spacing w:val="-2"/>
        </w:rPr>
        <w:t>словах</w:t>
      </w:r>
      <w:r>
        <w:tab/>
      </w:r>
      <w:r>
        <w:rPr>
          <w:spacing w:val="-10"/>
        </w:rPr>
        <w:t>с</w:t>
      </w:r>
      <w:r>
        <w:tab/>
      </w:r>
      <w:r>
        <w:rPr>
          <w:spacing w:val="-2"/>
        </w:rPr>
        <w:t>орфограммами;</w:t>
      </w:r>
      <w:r>
        <w:tab/>
      </w:r>
      <w:r>
        <w:rPr>
          <w:spacing w:val="-4"/>
        </w:rPr>
        <w:t xml:space="preserve">без </w:t>
      </w:r>
      <w:r>
        <w:rPr>
          <w:spacing w:val="-2"/>
        </w:rPr>
        <w:t>транскрибирования);</w:t>
      </w:r>
    </w:p>
    <w:p w:rsidR="006F3251" w:rsidRDefault="008A4F72">
      <w:pPr>
        <w:pStyle w:val="a3"/>
        <w:tabs>
          <w:tab w:val="left" w:pos="2899"/>
          <w:tab w:val="left" w:pos="4063"/>
          <w:tab w:val="left" w:pos="5921"/>
          <w:tab w:val="left" w:pos="6946"/>
          <w:tab w:val="left" w:pos="7282"/>
          <w:tab w:val="left" w:pos="8396"/>
          <w:tab w:val="left" w:pos="9284"/>
          <w:tab w:val="left" w:pos="9606"/>
        </w:tabs>
        <w:ind w:left="1017" w:right="985" w:firstLine="525"/>
        <w:jc w:val="right"/>
      </w:pPr>
      <w:r>
        <w:rPr>
          <w:spacing w:val="-2"/>
        </w:rPr>
        <w:t>определять</w:t>
      </w:r>
      <w:r>
        <w:tab/>
      </w:r>
      <w:r>
        <w:rPr>
          <w:spacing w:val="-2"/>
        </w:rPr>
        <w:t>функцию</w:t>
      </w:r>
      <w:r>
        <w:tab/>
      </w:r>
      <w:r>
        <w:rPr>
          <w:spacing w:val="-2"/>
        </w:rPr>
        <w:t>разделительных</w:t>
      </w:r>
      <w:r>
        <w:tab/>
      </w:r>
      <w:r>
        <w:rPr>
          <w:spacing w:val="-2"/>
        </w:rPr>
        <w:t>мягкого</w:t>
      </w:r>
      <w:r>
        <w:tab/>
      </w:r>
      <w:r>
        <w:rPr>
          <w:spacing w:val="-10"/>
        </w:rPr>
        <w:t>и</w:t>
      </w:r>
      <w:r>
        <w:tab/>
      </w:r>
      <w:r>
        <w:rPr>
          <w:spacing w:val="-2"/>
        </w:rPr>
        <w:t>твердого</w:t>
      </w:r>
      <w:r>
        <w:tab/>
      </w:r>
      <w:r>
        <w:rPr>
          <w:spacing w:val="-2"/>
        </w:rPr>
        <w:t>знаков</w:t>
      </w:r>
      <w:r>
        <w:tab/>
      </w:r>
      <w:r>
        <w:rPr>
          <w:spacing w:val="-10"/>
        </w:rPr>
        <w:t>в</w:t>
      </w:r>
      <w:r>
        <w:tab/>
      </w:r>
      <w:r>
        <w:rPr>
          <w:spacing w:val="-2"/>
        </w:rPr>
        <w:t xml:space="preserve">словах; </w:t>
      </w:r>
      <w:r>
        <w:t>устанавливать</w:t>
      </w:r>
      <w:r>
        <w:rPr>
          <w:spacing w:val="-10"/>
        </w:rPr>
        <w:t xml:space="preserve"> </w:t>
      </w:r>
      <w:r>
        <w:t>соотношение</w:t>
      </w:r>
      <w:r>
        <w:rPr>
          <w:spacing w:val="-12"/>
        </w:rPr>
        <w:t xml:space="preserve"> </w:t>
      </w:r>
      <w:r>
        <w:t>звукового</w:t>
      </w:r>
      <w:r>
        <w:rPr>
          <w:spacing w:val="-12"/>
        </w:rPr>
        <w:t xml:space="preserve"> </w:t>
      </w:r>
      <w:r>
        <w:t>и</w:t>
      </w:r>
      <w:r>
        <w:rPr>
          <w:spacing w:val="-11"/>
        </w:rPr>
        <w:t xml:space="preserve"> </w:t>
      </w:r>
      <w:r>
        <w:t>буквенного</w:t>
      </w:r>
      <w:r>
        <w:rPr>
          <w:spacing w:val="-11"/>
        </w:rPr>
        <w:t xml:space="preserve"> </w:t>
      </w:r>
      <w:r>
        <w:t>состава,</w:t>
      </w:r>
      <w:r>
        <w:rPr>
          <w:spacing w:val="-12"/>
        </w:rPr>
        <w:t xml:space="preserve"> </w:t>
      </w:r>
      <w:r>
        <w:t>в</w:t>
      </w:r>
      <w:r>
        <w:rPr>
          <w:spacing w:val="-13"/>
        </w:rPr>
        <w:t xml:space="preserve"> </w:t>
      </w:r>
      <w:r>
        <w:t>том</w:t>
      </w:r>
      <w:r>
        <w:rPr>
          <w:spacing w:val="-12"/>
        </w:rPr>
        <w:t xml:space="preserve"> </w:t>
      </w:r>
      <w:r>
        <w:t>числе</w:t>
      </w:r>
      <w:r>
        <w:rPr>
          <w:spacing w:val="-13"/>
        </w:rPr>
        <w:t xml:space="preserve"> </w:t>
      </w:r>
      <w:r>
        <w:t>с</w:t>
      </w:r>
      <w:r>
        <w:rPr>
          <w:spacing w:val="-13"/>
        </w:rPr>
        <w:t xml:space="preserve"> </w:t>
      </w:r>
      <w:r>
        <w:t>учетом</w:t>
      </w:r>
      <w:r>
        <w:rPr>
          <w:spacing w:val="-10"/>
        </w:rPr>
        <w:t xml:space="preserve"> </w:t>
      </w:r>
      <w:r>
        <w:t>функций букв е, ё, ю, я, в словах с разделительными ь,</w:t>
      </w:r>
      <w:r>
        <w:rPr>
          <w:spacing w:val="-2"/>
        </w:rPr>
        <w:t xml:space="preserve"> </w:t>
      </w:r>
      <w:r>
        <w:t>ъ, в словах с непроизносимыми согласными; различать однокоренные слова и формы одного и</w:t>
      </w:r>
      <w:r>
        <w:rPr>
          <w:spacing w:val="40"/>
        </w:rPr>
        <w:t xml:space="preserve"> </w:t>
      </w:r>
      <w:r>
        <w:t>того</w:t>
      </w:r>
      <w:r>
        <w:rPr>
          <w:spacing w:val="40"/>
        </w:rPr>
        <w:t xml:space="preserve"> </w:t>
      </w:r>
      <w:r>
        <w:t>же</w:t>
      </w:r>
      <w:r>
        <w:rPr>
          <w:spacing w:val="40"/>
        </w:rPr>
        <w:t xml:space="preserve"> </w:t>
      </w:r>
      <w:r>
        <w:t>слова;</w:t>
      </w:r>
      <w:r>
        <w:rPr>
          <w:spacing w:val="40"/>
        </w:rPr>
        <w:t xml:space="preserve"> </w:t>
      </w:r>
      <w:r>
        <w:t>различать</w:t>
      </w:r>
      <w:r>
        <w:rPr>
          <w:spacing w:val="40"/>
        </w:rPr>
        <w:t xml:space="preserve"> </w:t>
      </w:r>
      <w:r>
        <w:t>однокоренные</w:t>
      </w:r>
      <w:r>
        <w:rPr>
          <w:spacing w:val="-16"/>
        </w:rPr>
        <w:t xml:space="preserve"> </w:t>
      </w:r>
      <w:r>
        <w:t>слова</w:t>
      </w:r>
      <w:r>
        <w:rPr>
          <w:spacing w:val="-13"/>
        </w:rPr>
        <w:t xml:space="preserve"> </w:t>
      </w:r>
      <w:r>
        <w:t>и</w:t>
      </w:r>
      <w:r>
        <w:rPr>
          <w:spacing w:val="-9"/>
        </w:rPr>
        <w:t xml:space="preserve"> </w:t>
      </w:r>
      <w:r>
        <w:t>слова</w:t>
      </w:r>
      <w:r>
        <w:rPr>
          <w:spacing w:val="-13"/>
        </w:rPr>
        <w:t xml:space="preserve"> </w:t>
      </w:r>
      <w:r>
        <w:t>с</w:t>
      </w:r>
      <w:r>
        <w:rPr>
          <w:spacing w:val="-13"/>
        </w:rPr>
        <w:t xml:space="preserve"> </w:t>
      </w:r>
      <w:r>
        <w:t>омонимичными</w:t>
      </w:r>
      <w:r>
        <w:rPr>
          <w:spacing w:val="-9"/>
        </w:rPr>
        <w:t xml:space="preserve"> </w:t>
      </w:r>
      <w:r>
        <w:t>корнями</w:t>
      </w:r>
      <w:r>
        <w:rPr>
          <w:spacing w:val="-8"/>
        </w:rPr>
        <w:t xml:space="preserve"> </w:t>
      </w:r>
      <w:r>
        <w:t>(без</w:t>
      </w:r>
      <w:r>
        <w:rPr>
          <w:spacing w:val="-11"/>
        </w:rPr>
        <w:t xml:space="preserve"> </w:t>
      </w:r>
      <w:r>
        <w:t>называния</w:t>
      </w:r>
      <w:r>
        <w:rPr>
          <w:spacing w:val="-13"/>
        </w:rPr>
        <w:t xml:space="preserve"> </w:t>
      </w:r>
      <w:r>
        <w:t>термина);</w:t>
      </w:r>
      <w:r>
        <w:rPr>
          <w:spacing w:val="-12"/>
        </w:rPr>
        <w:t xml:space="preserve"> </w:t>
      </w:r>
      <w:r>
        <w:rPr>
          <w:spacing w:val="-2"/>
        </w:rPr>
        <w:t>различать</w:t>
      </w:r>
    </w:p>
    <w:p w:rsidR="006F3251" w:rsidRDefault="008A4F72">
      <w:pPr>
        <w:pStyle w:val="a3"/>
        <w:spacing w:before="1"/>
      </w:pPr>
      <w:r>
        <w:t>однокоренные</w:t>
      </w:r>
      <w:r>
        <w:rPr>
          <w:spacing w:val="-6"/>
        </w:rPr>
        <w:t xml:space="preserve"> </w:t>
      </w:r>
      <w:r>
        <w:t>слова</w:t>
      </w:r>
      <w:r>
        <w:rPr>
          <w:spacing w:val="-6"/>
        </w:rPr>
        <w:t xml:space="preserve"> </w:t>
      </w:r>
      <w:r>
        <w:t>и</w:t>
      </w:r>
      <w:r>
        <w:rPr>
          <w:spacing w:val="-3"/>
        </w:rPr>
        <w:t xml:space="preserve"> </w:t>
      </w:r>
      <w:r>
        <w:rPr>
          <w:spacing w:val="-2"/>
        </w:rPr>
        <w:t>синонимы;</w:t>
      </w:r>
    </w:p>
    <w:p w:rsidR="006F3251" w:rsidRDefault="008A4F72">
      <w:pPr>
        <w:pStyle w:val="a3"/>
        <w:ind w:right="988" w:firstLine="540"/>
      </w:pPr>
      <w:r>
        <w:t>находить в словах с однозначно выделяемыми морфемами окончание, корень, приставку, суффикс;</w:t>
      </w:r>
    </w:p>
    <w:p w:rsidR="006F3251" w:rsidRDefault="008A4F72">
      <w:pPr>
        <w:pStyle w:val="a3"/>
        <w:ind w:right="988" w:firstLine="540"/>
      </w:pPr>
      <w:r>
        <w:t>выявлять случаи употребления синонимов и антонимов; подбирать синонимы и антонимы к словам разных частей речи;</w:t>
      </w:r>
    </w:p>
    <w:p w:rsidR="006F3251" w:rsidRDefault="008A4F72">
      <w:pPr>
        <w:pStyle w:val="a3"/>
        <w:ind w:right="986" w:firstLine="540"/>
      </w:pPr>
      <w:r>
        <w:t xml:space="preserve">распознавать слова, употребленные в прямом и переносном значении (простые </w:t>
      </w:r>
      <w:r>
        <w:rPr>
          <w:spacing w:val="-2"/>
        </w:rPr>
        <w:t>случаи);</w:t>
      </w:r>
    </w:p>
    <w:p w:rsidR="006F3251" w:rsidRDefault="008A4F72">
      <w:pPr>
        <w:pStyle w:val="a3"/>
        <w:ind w:left="1531"/>
      </w:pPr>
      <w:r>
        <w:t>определять</w:t>
      </w:r>
      <w:r>
        <w:rPr>
          <w:spacing w:val="-7"/>
        </w:rPr>
        <w:t xml:space="preserve"> </w:t>
      </w:r>
      <w:r>
        <w:t>значение</w:t>
      </w:r>
      <w:r>
        <w:rPr>
          <w:spacing w:val="-3"/>
        </w:rPr>
        <w:t xml:space="preserve"> </w:t>
      </w:r>
      <w:r>
        <w:t>слова</w:t>
      </w:r>
      <w:r>
        <w:rPr>
          <w:spacing w:val="-4"/>
        </w:rPr>
        <w:t xml:space="preserve"> </w:t>
      </w:r>
      <w:r>
        <w:t>в</w:t>
      </w:r>
      <w:r>
        <w:rPr>
          <w:spacing w:val="-3"/>
        </w:rPr>
        <w:t xml:space="preserve"> </w:t>
      </w:r>
      <w:r>
        <w:rPr>
          <w:spacing w:val="-2"/>
        </w:rPr>
        <w:t>тексте;</w:t>
      </w:r>
    </w:p>
    <w:p w:rsidR="006F3251" w:rsidRDefault="008A4F72">
      <w:pPr>
        <w:pStyle w:val="a3"/>
        <w:ind w:right="987" w:firstLine="540"/>
      </w:pPr>
      <w:r>
        <w:t>распознавать имена существительные; определять грамматические признаки имен существительных: род, число, падеж; склонять в единственном числе имена существительные с ударными окончаниями;</w:t>
      </w:r>
    </w:p>
    <w:p w:rsidR="006F3251" w:rsidRDefault="008A4F72">
      <w:pPr>
        <w:pStyle w:val="a3"/>
        <w:ind w:right="986" w:firstLine="540"/>
      </w:pPr>
      <w:r>
        <w:t>распознавать имена прилагательные; определять грамматические признаки имен прилагательных: род, число, падеж;</w:t>
      </w:r>
    </w:p>
    <w:p w:rsidR="006F3251" w:rsidRDefault="008A4F72">
      <w:pPr>
        <w:pStyle w:val="a3"/>
        <w:spacing w:before="1"/>
        <w:ind w:right="987" w:firstLine="540"/>
      </w:pPr>
      <w:r>
        <w:t>изменять имена прилагательные по падежам, числам, родам (в единственном числе)</w:t>
      </w:r>
      <w:r>
        <w:rPr>
          <w:spacing w:val="80"/>
        </w:rPr>
        <w:t xml:space="preserve"> </w:t>
      </w:r>
      <w:r>
        <w:t>в соответствии с падежом, числом и родом имен существительных;</w:t>
      </w:r>
    </w:p>
    <w:p w:rsidR="006F3251" w:rsidRDefault="008A4F72">
      <w:pPr>
        <w:pStyle w:val="a3"/>
        <w:ind w:right="990" w:firstLine="540"/>
      </w:pPr>
      <w:r>
        <w:t>распознавать глаголы; различать глаголы, отвечающие на вопросы "что делать?" и "что</w:t>
      </w:r>
      <w:r>
        <w:rPr>
          <w:spacing w:val="-2"/>
        </w:rPr>
        <w:t xml:space="preserve"> </w:t>
      </w:r>
      <w:r>
        <w:t>сделать?";</w:t>
      </w:r>
      <w:r>
        <w:rPr>
          <w:spacing w:val="-2"/>
        </w:rPr>
        <w:t xml:space="preserve"> </w:t>
      </w:r>
      <w:r>
        <w:t>определять</w:t>
      </w:r>
      <w:r>
        <w:rPr>
          <w:spacing w:val="-2"/>
        </w:rPr>
        <w:t xml:space="preserve"> </w:t>
      </w:r>
      <w:r>
        <w:t>грамматические</w:t>
      </w:r>
      <w:r>
        <w:rPr>
          <w:spacing w:val="-3"/>
        </w:rPr>
        <w:t xml:space="preserve"> </w:t>
      </w:r>
      <w:r>
        <w:t>признаки</w:t>
      </w:r>
      <w:r>
        <w:rPr>
          <w:spacing w:val="-1"/>
        </w:rPr>
        <w:t xml:space="preserve"> </w:t>
      </w:r>
      <w:r>
        <w:t>глаголов:</w:t>
      </w:r>
      <w:r>
        <w:rPr>
          <w:spacing w:val="-2"/>
        </w:rPr>
        <w:t xml:space="preserve"> </w:t>
      </w:r>
      <w:r>
        <w:t>форму</w:t>
      </w:r>
      <w:r>
        <w:rPr>
          <w:spacing w:val="-2"/>
        </w:rPr>
        <w:t xml:space="preserve"> </w:t>
      </w:r>
      <w:r>
        <w:t>времени,</w:t>
      </w:r>
      <w:r>
        <w:rPr>
          <w:spacing w:val="-2"/>
        </w:rPr>
        <w:t xml:space="preserve"> </w:t>
      </w:r>
      <w:r>
        <w:t>число,</w:t>
      </w:r>
      <w:r>
        <w:rPr>
          <w:spacing w:val="-2"/>
        </w:rPr>
        <w:t xml:space="preserve"> </w:t>
      </w:r>
      <w:r>
        <w:t>род (в прошедшем времени); изменять глагол по временам (простые случаи), в прошедшем времени - по родам;</w:t>
      </w:r>
    </w:p>
    <w:p w:rsidR="006F3251" w:rsidRDefault="008A4F72">
      <w:pPr>
        <w:pStyle w:val="a3"/>
        <w:ind w:left="1531"/>
      </w:pPr>
      <w:r>
        <w:t>распознавать</w:t>
      </w:r>
      <w:r>
        <w:rPr>
          <w:spacing w:val="-5"/>
        </w:rPr>
        <w:t xml:space="preserve"> </w:t>
      </w:r>
      <w:r>
        <w:t>личные</w:t>
      </w:r>
      <w:r>
        <w:rPr>
          <w:spacing w:val="-7"/>
        </w:rPr>
        <w:t xml:space="preserve"> </w:t>
      </w:r>
      <w:r>
        <w:t>местоимения</w:t>
      </w:r>
      <w:r>
        <w:rPr>
          <w:spacing w:val="-4"/>
        </w:rPr>
        <w:t xml:space="preserve"> </w:t>
      </w:r>
      <w:r>
        <w:t>(в</w:t>
      </w:r>
      <w:r>
        <w:rPr>
          <w:spacing w:val="-7"/>
        </w:rPr>
        <w:t xml:space="preserve"> </w:t>
      </w:r>
      <w:r>
        <w:t>начальной</w:t>
      </w:r>
      <w:r>
        <w:rPr>
          <w:spacing w:val="-2"/>
        </w:rPr>
        <w:t xml:space="preserve"> форме);</w:t>
      </w:r>
    </w:p>
    <w:p w:rsidR="006F3251" w:rsidRDefault="008A4F72">
      <w:pPr>
        <w:pStyle w:val="a3"/>
        <w:ind w:left="1531" w:right="995"/>
        <w:jc w:val="left"/>
      </w:pPr>
      <w:r>
        <w:rPr>
          <w:spacing w:val="-2"/>
        </w:rPr>
        <w:t>использовать личные</w:t>
      </w:r>
      <w:r>
        <w:rPr>
          <w:spacing w:val="-5"/>
        </w:rPr>
        <w:t xml:space="preserve"> </w:t>
      </w:r>
      <w:r>
        <w:rPr>
          <w:spacing w:val="-2"/>
        </w:rPr>
        <w:t>местоимения</w:t>
      </w:r>
      <w:r>
        <w:rPr>
          <w:spacing w:val="-7"/>
        </w:rPr>
        <w:t xml:space="preserve"> </w:t>
      </w:r>
      <w:r>
        <w:rPr>
          <w:spacing w:val="-2"/>
        </w:rPr>
        <w:t>для</w:t>
      </w:r>
      <w:r>
        <w:rPr>
          <w:spacing w:val="-3"/>
        </w:rPr>
        <w:t xml:space="preserve"> </w:t>
      </w:r>
      <w:r>
        <w:rPr>
          <w:spacing w:val="-2"/>
        </w:rPr>
        <w:t>устранения</w:t>
      </w:r>
      <w:r>
        <w:rPr>
          <w:spacing w:val="-3"/>
        </w:rPr>
        <w:t xml:space="preserve"> </w:t>
      </w:r>
      <w:r>
        <w:rPr>
          <w:spacing w:val="-2"/>
        </w:rPr>
        <w:t>неоправданных</w:t>
      </w:r>
      <w:r>
        <w:rPr>
          <w:spacing w:val="-6"/>
        </w:rPr>
        <w:t xml:space="preserve"> </w:t>
      </w:r>
      <w:r>
        <w:rPr>
          <w:spacing w:val="-2"/>
        </w:rPr>
        <w:t>повторов</w:t>
      </w:r>
      <w:r>
        <w:rPr>
          <w:spacing w:val="-5"/>
        </w:rPr>
        <w:t xml:space="preserve"> </w:t>
      </w:r>
      <w:r>
        <w:rPr>
          <w:spacing w:val="-2"/>
        </w:rPr>
        <w:t>в</w:t>
      </w:r>
      <w:r>
        <w:rPr>
          <w:spacing w:val="-5"/>
        </w:rPr>
        <w:t xml:space="preserve"> </w:t>
      </w:r>
      <w:r>
        <w:rPr>
          <w:spacing w:val="-2"/>
        </w:rPr>
        <w:t xml:space="preserve">тексте; </w:t>
      </w:r>
      <w:r>
        <w:t>различать предлоги и приставки;</w:t>
      </w:r>
    </w:p>
    <w:p w:rsidR="006F3251" w:rsidRDefault="008A4F72">
      <w:pPr>
        <w:pStyle w:val="a3"/>
        <w:ind w:left="1531" w:right="995"/>
        <w:jc w:val="left"/>
      </w:pPr>
      <w:r>
        <w:t>определять</w:t>
      </w:r>
      <w:r>
        <w:rPr>
          <w:spacing w:val="-4"/>
        </w:rPr>
        <w:t xml:space="preserve"> </w:t>
      </w:r>
      <w:r>
        <w:t>вид</w:t>
      </w:r>
      <w:r>
        <w:rPr>
          <w:spacing w:val="-4"/>
        </w:rPr>
        <w:t xml:space="preserve"> </w:t>
      </w:r>
      <w:r>
        <w:t>предложения</w:t>
      </w:r>
      <w:r>
        <w:rPr>
          <w:spacing w:val="-4"/>
        </w:rPr>
        <w:t xml:space="preserve"> </w:t>
      </w:r>
      <w:r>
        <w:t>по</w:t>
      </w:r>
      <w:r>
        <w:rPr>
          <w:spacing w:val="-4"/>
        </w:rPr>
        <w:t xml:space="preserve"> </w:t>
      </w:r>
      <w:r>
        <w:t>цели</w:t>
      </w:r>
      <w:r>
        <w:rPr>
          <w:spacing w:val="-4"/>
        </w:rPr>
        <w:t xml:space="preserve"> </w:t>
      </w:r>
      <w:r>
        <w:t>высказывания</w:t>
      </w:r>
      <w:r>
        <w:rPr>
          <w:spacing w:val="-4"/>
        </w:rPr>
        <w:t xml:space="preserve"> </w:t>
      </w:r>
      <w:r>
        <w:t>и</w:t>
      </w:r>
      <w:r>
        <w:rPr>
          <w:spacing w:val="-4"/>
        </w:rPr>
        <w:t xml:space="preserve"> </w:t>
      </w:r>
      <w:r>
        <w:t>по эмоциональной</w:t>
      </w:r>
      <w:r>
        <w:rPr>
          <w:spacing w:val="-4"/>
        </w:rPr>
        <w:t xml:space="preserve"> </w:t>
      </w:r>
      <w:r>
        <w:t>окраске; находить главные и второстепенные (без деления на виды) члены предложения; распознавать распространенные и нераспространенные предложения;</w:t>
      </w:r>
    </w:p>
    <w:p w:rsidR="006F3251" w:rsidRDefault="008A4F72">
      <w:pPr>
        <w:pStyle w:val="a3"/>
        <w:ind w:right="985" w:firstLine="540"/>
      </w:pPr>
      <w:r>
        <w:t>находить место орфограммы в слове и между словами на изученные правила; 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твердый знак; мягкий знак после шипящих на конце</w:t>
      </w:r>
      <w:r>
        <w:rPr>
          <w:spacing w:val="-14"/>
        </w:rPr>
        <w:t xml:space="preserve"> </w:t>
      </w:r>
      <w:r>
        <w:t>имен</w:t>
      </w:r>
      <w:r>
        <w:rPr>
          <w:spacing w:val="-12"/>
        </w:rPr>
        <w:t xml:space="preserve"> </w:t>
      </w:r>
      <w:r>
        <w:t>существительных;</w:t>
      </w:r>
      <w:r>
        <w:rPr>
          <w:spacing w:val="-12"/>
        </w:rPr>
        <w:t xml:space="preserve"> </w:t>
      </w:r>
      <w:r>
        <w:t>не</w:t>
      </w:r>
      <w:r>
        <w:rPr>
          <w:spacing w:val="-12"/>
        </w:rPr>
        <w:t xml:space="preserve"> </w:t>
      </w:r>
      <w:r>
        <w:t>с</w:t>
      </w:r>
      <w:r>
        <w:rPr>
          <w:spacing w:val="-12"/>
        </w:rPr>
        <w:t xml:space="preserve"> </w:t>
      </w:r>
      <w:r>
        <w:t>глаголами;</w:t>
      </w:r>
      <w:r>
        <w:rPr>
          <w:spacing w:val="-12"/>
        </w:rPr>
        <w:t xml:space="preserve"> </w:t>
      </w:r>
      <w:r>
        <w:t>раздельное</w:t>
      </w:r>
      <w:r>
        <w:rPr>
          <w:spacing w:val="-11"/>
        </w:rPr>
        <w:t xml:space="preserve"> </w:t>
      </w:r>
      <w:r>
        <w:t>написание</w:t>
      </w:r>
      <w:r>
        <w:rPr>
          <w:spacing w:val="-10"/>
        </w:rPr>
        <w:t xml:space="preserve"> </w:t>
      </w:r>
      <w:r>
        <w:t>предлогов</w:t>
      </w:r>
      <w:r>
        <w:rPr>
          <w:spacing w:val="-13"/>
        </w:rPr>
        <w:t xml:space="preserve"> </w:t>
      </w:r>
      <w:r>
        <w:t>со</w:t>
      </w:r>
      <w:r>
        <w:rPr>
          <w:spacing w:val="-11"/>
        </w:rPr>
        <w:t xml:space="preserve"> </w:t>
      </w:r>
      <w:r>
        <w:t>словами;</w:t>
      </w:r>
    </w:p>
    <w:p w:rsidR="006F3251" w:rsidRDefault="008A4F72">
      <w:pPr>
        <w:pStyle w:val="a3"/>
        <w:spacing w:before="1"/>
        <w:ind w:left="1531"/>
      </w:pPr>
      <w:r>
        <w:t>правильно</w:t>
      </w:r>
      <w:r>
        <w:rPr>
          <w:spacing w:val="-7"/>
        </w:rPr>
        <w:t xml:space="preserve"> </w:t>
      </w:r>
      <w:r>
        <w:t>списывать</w:t>
      </w:r>
      <w:r>
        <w:rPr>
          <w:spacing w:val="-2"/>
        </w:rPr>
        <w:t xml:space="preserve"> </w:t>
      </w:r>
      <w:r>
        <w:t>слова,</w:t>
      </w:r>
      <w:r>
        <w:rPr>
          <w:spacing w:val="-5"/>
        </w:rPr>
        <w:t xml:space="preserve"> </w:t>
      </w:r>
      <w:r>
        <w:t>предложения,</w:t>
      </w:r>
      <w:r>
        <w:rPr>
          <w:spacing w:val="-4"/>
        </w:rPr>
        <w:t xml:space="preserve"> </w:t>
      </w:r>
      <w:r>
        <w:t>тексты</w:t>
      </w:r>
      <w:r>
        <w:rPr>
          <w:spacing w:val="-5"/>
        </w:rPr>
        <w:t xml:space="preserve"> </w:t>
      </w:r>
      <w:r>
        <w:t>объемом</w:t>
      </w:r>
      <w:r>
        <w:rPr>
          <w:spacing w:val="-5"/>
        </w:rPr>
        <w:t xml:space="preserve"> </w:t>
      </w:r>
      <w:r>
        <w:t>не</w:t>
      </w:r>
      <w:r>
        <w:rPr>
          <w:spacing w:val="-6"/>
        </w:rPr>
        <w:t xml:space="preserve"> </w:t>
      </w:r>
      <w:r>
        <w:t>более</w:t>
      </w:r>
      <w:r>
        <w:rPr>
          <w:spacing w:val="-4"/>
        </w:rPr>
        <w:t xml:space="preserve"> </w:t>
      </w:r>
      <w:r>
        <w:t>70</w:t>
      </w:r>
      <w:r>
        <w:rPr>
          <w:spacing w:val="-5"/>
        </w:rPr>
        <w:t xml:space="preserve"> </w:t>
      </w:r>
      <w:r>
        <w:rPr>
          <w:spacing w:val="-2"/>
        </w:rPr>
        <w:t>слов;</w:t>
      </w:r>
    </w:p>
    <w:p w:rsidR="006F3251" w:rsidRDefault="008A4F72">
      <w:pPr>
        <w:pStyle w:val="a3"/>
        <w:ind w:right="993" w:firstLine="540"/>
      </w:pPr>
      <w:r>
        <w:t xml:space="preserve">писать под диктовку тексты объемом не более 65 слов с учетом изученных правил </w:t>
      </w:r>
      <w:r>
        <w:rPr>
          <w:spacing w:val="-2"/>
        </w:rPr>
        <w:t>правописания;</w:t>
      </w:r>
    </w:p>
    <w:p w:rsidR="006F3251" w:rsidRDefault="008A4F72">
      <w:pPr>
        <w:pStyle w:val="a3"/>
        <w:ind w:left="1531"/>
      </w:pPr>
      <w:r>
        <w:t>находить</w:t>
      </w:r>
      <w:r>
        <w:rPr>
          <w:spacing w:val="-6"/>
        </w:rPr>
        <w:t xml:space="preserve"> </w:t>
      </w:r>
      <w:r>
        <w:t>и</w:t>
      </w:r>
      <w:r>
        <w:rPr>
          <w:spacing w:val="-4"/>
        </w:rPr>
        <w:t xml:space="preserve"> </w:t>
      </w:r>
      <w:r>
        <w:t>исправлять</w:t>
      </w:r>
      <w:r>
        <w:rPr>
          <w:spacing w:val="-4"/>
        </w:rPr>
        <w:t xml:space="preserve"> </w:t>
      </w:r>
      <w:r>
        <w:t>ошибки</w:t>
      </w:r>
      <w:r>
        <w:rPr>
          <w:spacing w:val="-6"/>
        </w:rPr>
        <w:t xml:space="preserve"> </w:t>
      </w:r>
      <w:r>
        <w:t>на</w:t>
      </w:r>
      <w:r>
        <w:rPr>
          <w:spacing w:val="-7"/>
        </w:rPr>
        <w:t xml:space="preserve"> </w:t>
      </w:r>
      <w:r>
        <w:t>изученные</w:t>
      </w:r>
      <w:r>
        <w:rPr>
          <w:spacing w:val="-5"/>
        </w:rPr>
        <w:t xml:space="preserve"> </w:t>
      </w:r>
      <w:r>
        <w:t>правила,</w:t>
      </w:r>
      <w:r>
        <w:rPr>
          <w:spacing w:val="-5"/>
        </w:rPr>
        <w:t xml:space="preserve"> </w:t>
      </w:r>
      <w:r>
        <w:rPr>
          <w:spacing w:val="-2"/>
        </w:rPr>
        <w:t>описки;</w:t>
      </w:r>
    </w:p>
    <w:p w:rsidR="006F3251" w:rsidRDefault="008A4F72">
      <w:pPr>
        <w:pStyle w:val="a3"/>
        <w:ind w:left="1531"/>
      </w:pPr>
      <w:r>
        <w:t>понимать</w:t>
      </w:r>
      <w:r>
        <w:rPr>
          <w:spacing w:val="-7"/>
        </w:rPr>
        <w:t xml:space="preserve"> </w:t>
      </w:r>
      <w:r>
        <w:t>тексты</w:t>
      </w:r>
      <w:r>
        <w:rPr>
          <w:spacing w:val="-4"/>
        </w:rPr>
        <w:t xml:space="preserve"> </w:t>
      </w:r>
      <w:r>
        <w:t>разных</w:t>
      </w:r>
      <w:r>
        <w:rPr>
          <w:spacing w:val="-4"/>
        </w:rPr>
        <w:t xml:space="preserve"> </w:t>
      </w:r>
      <w:r>
        <w:t>типов,</w:t>
      </w:r>
      <w:r>
        <w:rPr>
          <w:spacing w:val="-5"/>
        </w:rPr>
        <w:t xml:space="preserve"> </w:t>
      </w:r>
      <w:r>
        <w:t>находить</w:t>
      </w:r>
      <w:r>
        <w:rPr>
          <w:spacing w:val="-3"/>
        </w:rPr>
        <w:t xml:space="preserve"> </w:t>
      </w:r>
      <w:r>
        <w:t>в</w:t>
      </w:r>
      <w:r>
        <w:rPr>
          <w:spacing w:val="-5"/>
        </w:rPr>
        <w:t xml:space="preserve"> </w:t>
      </w:r>
      <w:r>
        <w:t>тексте</w:t>
      </w:r>
      <w:r>
        <w:rPr>
          <w:spacing w:val="-5"/>
        </w:rPr>
        <w:t xml:space="preserve"> </w:t>
      </w:r>
      <w:r>
        <w:t>заданную</w:t>
      </w:r>
      <w:r>
        <w:rPr>
          <w:spacing w:val="-3"/>
        </w:rPr>
        <w:t xml:space="preserve"> </w:t>
      </w:r>
      <w:r>
        <w:rPr>
          <w:spacing w:val="-2"/>
        </w:rPr>
        <w:t>информацию;</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93" w:firstLine="540"/>
      </w:pPr>
      <w:r>
        <w:lastRenderedPageBreak/>
        <w:t>формулировать простые выводы на основе прочитанной (услышанной) информации устно (1 - 2 предложения);</w:t>
      </w:r>
    </w:p>
    <w:p w:rsidR="006F3251" w:rsidRDefault="008A4F72">
      <w:pPr>
        <w:pStyle w:val="a3"/>
        <w:ind w:right="982" w:firstLine="540"/>
      </w:pPr>
      <w:r>
        <w:t>строить</w:t>
      </w:r>
      <w:r>
        <w:rPr>
          <w:spacing w:val="-4"/>
        </w:rPr>
        <w:t xml:space="preserve"> </w:t>
      </w:r>
      <w:r>
        <w:t>устное</w:t>
      </w:r>
      <w:r>
        <w:rPr>
          <w:spacing w:val="-4"/>
        </w:rPr>
        <w:t xml:space="preserve"> </w:t>
      </w:r>
      <w:r>
        <w:t>диалогическое</w:t>
      </w:r>
      <w:r>
        <w:rPr>
          <w:spacing w:val="-4"/>
        </w:rPr>
        <w:t xml:space="preserve"> </w:t>
      </w:r>
      <w:r>
        <w:t>и</w:t>
      </w:r>
      <w:r>
        <w:rPr>
          <w:spacing w:val="-2"/>
        </w:rPr>
        <w:t xml:space="preserve"> </w:t>
      </w:r>
      <w:r>
        <w:t>монологическое</w:t>
      </w:r>
      <w:r>
        <w:rPr>
          <w:spacing w:val="-3"/>
        </w:rPr>
        <w:t xml:space="preserve"> </w:t>
      </w:r>
      <w:r>
        <w:t>высказывание</w:t>
      </w:r>
      <w:r>
        <w:rPr>
          <w:spacing w:val="-3"/>
        </w:rPr>
        <w:t xml:space="preserve"> </w:t>
      </w:r>
      <w:r>
        <w:t>(3</w:t>
      </w:r>
      <w:r>
        <w:rPr>
          <w:spacing w:val="-3"/>
        </w:rPr>
        <w:t xml:space="preserve"> </w:t>
      </w:r>
      <w:r>
        <w:t>-</w:t>
      </w:r>
      <w:r>
        <w:rPr>
          <w:spacing w:val="-4"/>
        </w:rPr>
        <w:t xml:space="preserve"> </w:t>
      </w:r>
      <w:r>
        <w:t>5</w:t>
      </w:r>
      <w:r>
        <w:rPr>
          <w:spacing w:val="-1"/>
        </w:rPr>
        <w:t xml:space="preserve"> </w:t>
      </w:r>
      <w:r>
        <w:t>предложений</w:t>
      </w:r>
      <w:r>
        <w:rPr>
          <w:spacing w:val="-4"/>
        </w:rPr>
        <w:t xml:space="preserve"> </w:t>
      </w:r>
      <w:r>
        <w:t>на определенную тему, по наблюдениям) с соблюдением орфоэпических норм, правильной интонации; создавать небольшие устные и письменные тексты (2 - 4 предложения), содержащие приглашение, просьбу, извинение, благодарность, отказ, с использованием норм речевого этикета;</w:t>
      </w:r>
    </w:p>
    <w:p w:rsidR="006F3251" w:rsidRDefault="008A4F72">
      <w:pPr>
        <w:pStyle w:val="a3"/>
        <w:ind w:right="985" w:firstLine="540"/>
      </w:pPr>
      <w:r>
        <w:t>определять</w:t>
      </w:r>
      <w:r>
        <w:rPr>
          <w:spacing w:val="-15"/>
        </w:rPr>
        <w:t xml:space="preserve"> </w:t>
      </w:r>
      <w:r>
        <w:t>связь</w:t>
      </w:r>
      <w:r>
        <w:rPr>
          <w:spacing w:val="-14"/>
        </w:rPr>
        <w:t xml:space="preserve"> </w:t>
      </w:r>
      <w:r>
        <w:t>предложений</w:t>
      </w:r>
      <w:r>
        <w:rPr>
          <w:spacing w:val="-14"/>
        </w:rPr>
        <w:t xml:space="preserve"> </w:t>
      </w:r>
      <w:r>
        <w:t>в</w:t>
      </w:r>
      <w:r>
        <w:rPr>
          <w:spacing w:val="-15"/>
        </w:rPr>
        <w:t xml:space="preserve"> </w:t>
      </w:r>
      <w:r>
        <w:t>тексте</w:t>
      </w:r>
      <w:r>
        <w:rPr>
          <w:spacing w:val="-14"/>
        </w:rPr>
        <w:t xml:space="preserve"> </w:t>
      </w:r>
      <w:r>
        <w:t>(с</w:t>
      </w:r>
      <w:r>
        <w:rPr>
          <w:spacing w:val="-14"/>
        </w:rPr>
        <w:t xml:space="preserve"> </w:t>
      </w:r>
      <w:r>
        <w:t>помощью</w:t>
      </w:r>
      <w:r>
        <w:rPr>
          <w:spacing w:val="-14"/>
        </w:rPr>
        <w:t xml:space="preserve"> </w:t>
      </w:r>
      <w:r>
        <w:t>личных</w:t>
      </w:r>
      <w:r>
        <w:rPr>
          <w:spacing w:val="-13"/>
        </w:rPr>
        <w:t xml:space="preserve"> </w:t>
      </w:r>
      <w:r>
        <w:t>местоимений,</w:t>
      </w:r>
      <w:r>
        <w:rPr>
          <w:spacing w:val="-14"/>
        </w:rPr>
        <w:t xml:space="preserve"> </w:t>
      </w:r>
      <w:r>
        <w:t>синонимов, союзов и, а, но);</w:t>
      </w:r>
    </w:p>
    <w:p w:rsidR="006F3251" w:rsidRDefault="008A4F72">
      <w:pPr>
        <w:pStyle w:val="a3"/>
        <w:ind w:left="1531"/>
      </w:pPr>
      <w:r>
        <w:t>определять</w:t>
      </w:r>
      <w:r>
        <w:rPr>
          <w:spacing w:val="-2"/>
        </w:rPr>
        <w:t xml:space="preserve"> </w:t>
      </w:r>
      <w:r>
        <w:t>ключевые</w:t>
      </w:r>
      <w:r>
        <w:rPr>
          <w:spacing w:val="-3"/>
        </w:rPr>
        <w:t xml:space="preserve"> </w:t>
      </w:r>
      <w:r>
        <w:t>слова</w:t>
      </w:r>
      <w:r>
        <w:rPr>
          <w:spacing w:val="-3"/>
        </w:rPr>
        <w:t xml:space="preserve"> </w:t>
      </w:r>
      <w:r>
        <w:t>в</w:t>
      </w:r>
      <w:r>
        <w:rPr>
          <w:spacing w:val="-2"/>
        </w:rPr>
        <w:t xml:space="preserve"> тексте;</w:t>
      </w:r>
    </w:p>
    <w:p w:rsidR="006F3251" w:rsidRDefault="008A4F72">
      <w:pPr>
        <w:pStyle w:val="a3"/>
        <w:ind w:left="1531"/>
      </w:pPr>
      <w:r>
        <w:t>определять</w:t>
      </w:r>
      <w:r>
        <w:rPr>
          <w:spacing w:val="-5"/>
        </w:rPr>
        <w:t xml:space="preserve"> </w:t>
      </w:r>
      <w:r>
        <w:t>тему</w:t>
      </w:r>
      <w:r>
        <w:rPr>
          <w:spacing w:val="-4"/>
        </w:rPr>
        <w:t xml:space="preserve"> </w:t>
      </w:r>
      <w:r>
        <w:t>текста</w:t>
      </w:r>
      <w:r>
        <w:rPr>
          <w:spacing w:val="-3"/>
        </w:rPr>
        <w:t xml:space="preserve"> </w:t>
      </w:r>
      <w:r>
        <w:t>и</w:t>
      </w:r>
      <w:r>
        <w:rPr>
          <w:spacing w:val="-2"/>
        </w:rPr>
        <w:t xml:space="preserve"> </w:t>
      </w:r>
      <w:r>
        <w:t>основную</w:t>
      </w:r>
      <w:r>
        <w:rPr>
          <w:spacing w:val="-3"/>
        </w:rPr>
        <w:t xml:space="preserve"> </w:t>
      </w:r>
      <w:r>
        <w:t>мысль</w:t>
      </w:r>
      <w:r>
        <w:rPr>
          <w:spacing w:val="-1"/>
        </w:rPr>
        <w:t xml:space="preserve"> </w:t>
      </w:r>
      <w:r>
        <w:rPr>
          <w:spacing w:val="-2"/>
        </w:rPr>
        <w:t>текста;</w:t>
      </w:r>
    </w:p>
    <w:p w:rsidR="006F3251" w:rsidRDefault="008A4F72">
      <w:pPr>
        <w:pStyle w:val="a3"/>
        <w:ind w:right="986" w:firstLine="540"/>
      </w:pPr>
      <w:r>
        <w:t>выявлять части текста (абзацы) и отражать с помощью ключевых слов или предложений их смысловое содержание;</w:t>
      </w:r>
    </w:p>
    <w:p w:rsidR="006F3251" w:rsidRDefault="008A4F72">
      <w:pPr>
        <w:pStyle w:val="a3"/>
        <w:spacing w:before="1"/>
        <w:ind w:left="1531"/>
      </w:pPr>
      <w:r>
        <w:t>составлять</w:t>
      </w:r>
      <w:r>
        <w:rPr>
          <w:spacing w:val="-2"/>
        </w:rPr>
        <w:t xml:space="preserve"> </w:t>
      </w:r>
      <w:r>
        <w:t>план</w:t>
      </w:r>
      <w:r>
        <w:rPr>
          <w:spacing w:val="-1"/>
        </w:rPr>
        <w:t xml:space="preserve"> </w:t>
      </w:r>
      <w:r>
        <w:t>текста,</w:t>
      </w:r>
      <w:r>
        <w:rPr>
          <w:spacing w:val="-3"/>
        </w:rPr>
        <w:t xml:space="preserve"> </w:t>
      </w:r>
      <w:r>
        <w:t>создавать</w:t>
      </w:r>
      <w:r>
        <w:rPr>
          <w:spacing w:val="-1"/>
        </w:rPr>
        <w:t xml:space="preserve"> </w:t>
      </w:r>
      <w:r>
        <w:t>по</w:t>
      </w:r>
      <w:r>
        <w:rPr>
          <w:spacing w:val="-6"/>
        </w:rPr>
        <w:t xml:space="preserve"> </w:t>
      </w:r>
      <w:r>
        <w:t>нему</w:t>
      </w:r>
      <w:r>
        <w:rPr>
          <w:spacing w:val="-5"/>
        </w:rPr>
        <w:t xml:space="preserve"> </w:t>
      </w:r>
      <w:r>
        <w:t>текст</w:t>
      </w:r>
      <w:r>
        <w:rPr>
          <w:spacing w:val="-3"/>
        </w:rPr>
        <w:t xml:space="preserve"> </w:t>
      </w:r>
      <w:r>
        <w:t>и</w:t>
      </w:r>
      <w:r>
        <w:rPr>
          <w:spacing w:val="-4"/>
        </w:rPr>
        <w:t xml:space="preserve"> </w:t>
      </w:r>
      <w:r>
        <w:t>корректировать</w:t>
      </w:r>
      <w:r>
        <w:rPr>
          <w:spacing w:val="-1"/>
        </w:rPr>
        <w:t xml:space="preserve"> </w:t>
      </w:r>
      <w:r>
        <w:rPr>
          <w:spacing w:val="-2"/>
        </w:rPr>
        <w:t>текст;</w:t>
      </w:r>
    </w:p>
    <w:p w:rsidR="006F3251" w:rsidRDefault="008A4F72">
      <w:pPr>
        <w:pStyle w:val="a3"/>
        <w:ind w:right="986" w:firstLine="540"/>
      </w:pPr>
      <w:r>
        <w:t>писать подробное изложение по заданному, коллективно или самостоятельно составленному плану;</w:t>
      </w:r>
    </w:p>
    <w:p w:rsidR="006F3251" w:rsidRDefault="008A4F72">
      <w:pPr>
        <w:pStyle w:val="a3"/>
        <w:ind w:right="1056"/>
      </w:pPr>
      <w:r>
        <w:t>объяснять</w:t>
      </w:r>
      <w:r>
        <w:rPr>
          <w:spacing w:val="-15"/>
        </w:rPr>
        <w:t xml:space="preserve"> </w:t>
      </w:r>
      <w:r>
        <w:t>своими</w:t>
      </w:r>
      <w:r>
        <w:rPr>
          <w:spacing w:val="-15"/>
        </w:rPr>
        <w:t xml:space="preserve"> </w:t>
      </w:r>
      <w:r>
        <w:t>словами</w:t>
      </w:r>
      <w:r>
        <w:rPr>
          <w:spacing w:val="-15"/>
        </w:rPr>
        <w:t xml:space="preserve"> </w:t>
      </w:r>
      <w:r>
        <w:t>значение</w:t>
      </w:r>
      <w:r>
        <w:rPr>
          <w:spacing w:val="-15"/>
        </w:rPr>
        <w:t xml:space="preserve"> </w:t>
      </w:r>
      <w:r>
        <w:t>изученных</w:t>
      </w:r>
      <w:r>
        <w:rPr>
          <w:spacing w:val="-15"/>
        </w:rPr>
        <w:t xml:space="preserve"> </w:t>
      </w:r>
      <w:r>
        <w:t>понятий,</w:t>
      </w:r>
      <w:r>
        <w:rPr>
          <w:spacing w:val="-15"/>
        </w:rPr>
        <w:t xml:space="preserve"> </w:t>
      </w:r>
      <w:r>
        <w:t>использовать</w:t>
      </w:r>
      <w:r>
        <w:rPr>
          <w:spacing w:val="-15"/>
        </w:rPr>
        <w:t xml:space="preserve"> </w:t>
      </w:r>
      <w:r>
        <w:t>изученные</w:t>
      </w:r>
      <w:r>
        <w:rPr>
          <w:spacing w:val="-15"/>
        </w:rPr>
        <w:t xml:space="preserve"> </w:t>
      </w:r>
      <w:r>
        <w:t>понятия; уточнять значение слова с помощью толкового словаря.</w:t>
      </w:r>
    </w:p>
    <w:p w:rsidR="006F3251" w:rsidRDefault="006F3251">
      <w:pPr>
        <w:pStyle w:val="a3"/>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664"/>
        <w:gridCol w:w="1700"/>
      </w:tblGrid>
      <w:tr w:rsidR="006F3251">
        <w:trPr>
          <w:trHeight w:val="710"/>
        </w:trPr>
        <w:tc>
          <w:tcPr>
            <w:tcW w:w="847" w:type="dxa"/>
          </w:tcPr>
          <w:p w:rsidR="006F3251" w:rsidRDefault="008A4F72">
            <w:pPr>
              <w:pStyle w:val="TableParagraph"/>
              <w:spacing w:before="0"/>
              <w:ind w:firstLine="194"/>
              <w:rPr>
                <w:b/>
                <w:sz w:val="24"/>
              </w:rPr>
            </w:pPr>
            <w:r>
              <w:rPr>
                <w:b/>
                <w:spacing w:val="-10"/>
                <w:sz w:val="24"/>
              </w:rPr>
              <w:t xml:space="preserve">№ </w:t>
            </w:r>
            <w:r>
              <w:rPr>
                <w:b/>
                <w:spacing w:val="-4"/>
                <w:sz w:val="24"/>
              </w:rPr>
              <w:t>урока</w:t>
            </w:r>
          </w:p>
        </w:tc>
        <w:tc>
          <w:tcPr>
            <w:tcW w:w="6664" w:type="dxa"/>
          </w:tcPr>
          <w:p w:rsidR="006F3251" w:rsidRDefault="008A4F72">
            <w:pPr>
              <w:pStyle w:val="TableParagraph"/>
              <w:spacing w:before="195"/>
              <w:ind w:left="22" w:right="1"/>
              <w:jc w:val="center"/>
              <w:rPr>
                <w:b/>
                <w:sz w:val="24"/>
              </w:rPr>
            </w:pPr>
            <w:r>
              <w:rPr>
                <w:b/>
                <w:spacing w:val="-4"/>
                <w:sz w:val="24"/>
              </w:rPr>
              <w:t>Тема</w:t>
            </w:r>
          </w:p>
        </w:tc>
        <w:tc>
          <w:tcPr>
            <w:tcW w:w="1700" w:type="dxa"/>
          </w:tcPr>
          <w:p w:rsidR="006F3251" w:rsidRDefault="008A4F72">
            <w:pPr>
              <w:pStyle w:val="TableParagraph"/>
              <w:spacing w:before="0"/>
              <w:ind w:left="549" w:right="194" w:hanging="336"/>
              <w:rPr>
                <w:b/>
                <w:sz w:val="24"/>
              </w:rPr>
            </w:pPr>
            <w:r>
              <w:rPr>
                <w:b/>
                <w:spacing w:val="-2"/>
                <w:sz w:val="24"/>
              </w:rPr>
              <w:t>Количество часов</w:t>
            </w:r>
          </w:p>
        </w:tc>
      </w:tr>
      <w:tr w:rsidR="006F3251">
        <w:trPr>
          <w:trHeight w:val="436"/>
        </w:trPr>
        <w:tc>
          <w:tcPr>
            <w:tcW w:w="847" w:type="dxa"/>
          </w:tcPr>
          <w:p w:rsidR="006F3251" w:rsidRDefault="008A4F72">
            <w:pPr>
              <w:pStyle w:val="TableParagraph"/>
              <w:spacing w:before="1"/>
              <w:ind w:left="247" w:right="31"/>
              <w:jc w:val="center"/>
              <w:rPr>
                <w:sz w:val="24"/>
              </w:rPr>
            </w:pPr>
            <w:r>
              <w:rPr>
                <w:spacing w:val="-5"/>
                <w:sz w:val="24"/>
              </w:rPr>
              <w:t>1.</w:t>
            </w:r>
          </w:p>
        </w:tc>
        <w:tc>
          <w:tcPr>
            <w:tcW w:w="6664" w:type="dxa"/>
          </w:tcPr>
          <w:p w:rsidR="006F3251" w:rsidRDefault="008A4F72">
            <w:pPr>
              <w:pStyle w:val="TableParagraph"/>
              <w:spacing w:before="1"/>
              <w:ind w:left="115"/>
              <w:rPr>
                <w:sz w:val="24"/>
              </w:rPr>
            </w:pPr>
            <w:r>
              <w:rPr>
                <w:sz w:val="24"/>
              </w:rPr>
              <w:t>Наша</w:t>
            </w:r>
            <w:r>
              <w:rPr>
                <w:spacing w:val="-6"/>
                <w:sz w:val="24"/>
              </w:rPr>
              <w:t xml:space="preserve"> </w:t>
            </w:r>
            <w:r>
              <w:rPr>
                <w:sz w:val="24"/>
              </w:rPr>
              <w:t>речь.</w:t>
            </w:r>
            <w:r>
              <w:rPr>
                <w:spacing w:val="-3"/>
                <w:sz w:val="24"/>
              </w:rPr>
              <w:t xml:space="preserve"> </w:t>
            </w:r>
            <w:r>
              <w:rPr>
                <w:sz w:val="24"/>
              </w:rPr>
              <w:t>Виды</w:t>
            </w:r>
            <w:r>
              <w:rPr>
                <w:spacing w:val="-1"/>
                <w:sz w:val="24"/>
              </w:rPr>
              <w:t xml:space="preserve"> </w:t>
            </w:r>
            <w:r>
              <w:rPr>
                <w:spacing w:val="-4"/>
                <w:sz w:val="24"/>
              </w:rPr>
              <w:t>речи</w:t>
            </w:r>
          </w:p>
        </w:tc>
        <w:tc>
          <w:tcPr>
            <w:tcW w:w="1700" w:type="dxa"/>
          </w:tcPr>
          <w:p w:rsidR="006F3251" w:rsidRDefault="008A4F72">
            <w:pPr>
              <w:pStyle w:val="TableParagraph"/>
              <w:spacing w:before="1"/>
              <w:ind w:left="18"/>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247" w:right="31"/>
              <w:jc w:val="center"/>
              <w:rPr>
                <w:sz w:val="24"/>
              </w:rPr>
            </w:pPr>
            <w:r>
              <w:rPr>
                <w:spacing w:val="-5"/>
                <w:sz w:val="24"/>
              </w:rPr>
              <w:t>2.</w:t>
            </w:r>
          </w:p>
        </w:tc>
        <w:tc>
          <w:tcPr>
            <w:tcW w:w="6664" w:type="dxa"/>
          </w:tcPr>
          <w:p w:rsidR="006F3251" w:rsidRDefault="008A4F72">
            <w:pPr>
              <w:pStyle w:val="TableParagraph"/>
              <w:spacing w:before="0" w:line="275" w:lineRule="exact"/>
              <w:ind w:left="115"/>
              <w:rPr>
                <w:sz w:val="24"/>
              </w:rPr>
            </w:pPr>
            <w:r>
              <w:rPr>
                <w:sz w:val="24"/>
              </w:rPr>
              <w:t>Наш</w:t>
            </w:r>
            <w:r>
              <w:rPr>
                <w:spacing w:val="-3"/>
                <w:sz w:val="24"/>
              </w:rPr>
              <w:t xml:space="preserve"> </w:t>
            </w:r>
            <w:r>
              <w:rPr>
                <w:spacing w:val="-4"/>
                <w:sz w:val="24"/>
              </w:rPr>
              <w:t>язык</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247" w:right="31"/>
              <w:jc w:val="center"/>
              <w:rPr>
                <w:sz w:val="24"/>
              </w:rPr>
            </w:pPr>
            <w:r>
              <w:rPr>
                <w:spacing w:val="-5"/>
                <w:sz w:val="24"/>
              </w:rPr>
              <w:t>3.</w:t>
            </w:r>
          </w:p>
        </w:tc>
        <w:tc>
          <w:tcPr>
            <w:tcW w:w="6664" w:type="dxa"/>
          </w:tcPr>
          <w:p w:rsidR="006F3251" w:rsidRDefault="008A4F72">
            <w:pPr>
              <w:pStyle w:val="TableParagraph"/>
              <w:spacing w:before="0" w:line="275" w:lineRule="exact"/>
              <w:ind w:left="115"/>
              <w:rPr>
                <w:sz w:val="24"/>
              </w:rPr>
            </w:pPr>
            <w:r>
              <w:rPr>
                <w:sz w:val="24"/>
              </w:rPr>
              <w:t>Текст.</w:t>
            </w:r>
            <w:r>
              <w:rPr>
                <w:spacing w:val="-3"/>
                <w:sz w:val="24"/>
              </w:rPr>
              <w:t xml:space="preserve"> </w:t>
            </w:r>
            <w:r>
              <w:rPr>
                <w:sz w:val="24"/>
              </w:rPr>
              <w:t>Типы</w:t>
            </w:r>
            <w:r>
              <w:rPr>
                <w:spacing w:val="-3"/>
                <w:sz w:val="24"/>
              </w:rPr>
              <w:t xml:space="preserve"> </w:t>
            </w:r>
            <w:r>
              <w:rPr>
                <w:spacing w:val="-2"/>
                <w:sz w:val="24"/>
              </w:rPr>
              <w:t>текстов</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247" w:right="31"/>
              <w:jc w:val="center"/>
              <w:rPr>
                <w:sz w:val="24"/>
              </w:rPr>
            </w:pPr>
            <w:r>
              <w:rPr>
                <w:spacing w:val="-5"/>
                <w:sz w:val="24"/>
              </w:rPr>
              <w:t>4.</w:t>
            </w:r>
          </w:p>
        </w:tc>
        <w:tc>
          <w:tcPr>
            <w:tcW w:w="6664" w:type="dxa"/>
          </w:tcPr>
          <w:p w:rsidR="006F3251" w:rsidRDefault="008A4F72">
            <w:pPr>
              <w:pStyle w:val="TableParagraph"/>
              <w:spacing w:before="0" w:line="275" w:lineRule="exact"/>
              <w:ind w:left="115"/>
              <w:rPr>
                <w:sz w:val="24"/>
              </w:rPr>
            </w:pPr>
            <w:r>
              <w:rPr>
                <w:sz w:val="24"/>
              </w:rPr>
              <w:t>Текст.</w:t>
            </w:r>
            <w:r>
              <w:rPr>
                <w:spacing w:val="-3"/>
                <w:sz w:val="24"/>
              </w:rPr>
              <w:t xml:space="preserve"> </w:t>
            </w:r>
            <w:r>
              <w:rPr>
                <w:sz w:val="24"/>
              </w:rPr>
              <w:t>Типы</w:t>
            </w:r>
            <w:r>
              <w:rPr>
                <w:spacing w:val="-3"/>
                <w:sz w:val="24"/>
              </w:rPr>
              <w:t xml:space="preserve"> </w:t>
            </w:r>
            <w:r>
              <w:rPr>
                <w:spacing w:val="-2"/>
                <w:sz w:val="24"/>
              </w:rPr>
              <w:t>текстов</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247" w:right="31"/>
              <w:jc w:val="center"/>
              <w:rPr>
                <w:sz w:val="24"/>
              </w:rPr>
            </w:pPr>
            <w:r>
              <w:rPr>
                <w:spacing w:val="-5"/>
                <w:sz w:val="24"/>
              </w:rPr>
              <w:t>5.</w:t>
            </w:r>
          </w:p>
        </w:tc>
        <w:tc>
          <w:tcPr>
            <w:tcW w:w="6664" w:type="dxa"/>
          </w:tcPr>
          <w:p w:rsidR="006F3251" w:rsidRDefault="008A4F72">
            <w:pPr>
              <w:pStyle w:val="TableParagraph"/>
              <w:spacing w:before="0" w:line="275" w:lineRule="exact"/>
              <w:ind w:left="115"/>
              <w:rPr>
                <w:sz w:val="24"/>
              </w:rPr>
            </w:pPr>
            <w:r>
              <w:rPr>
                <w:spacing w:val="-2"/>
                <w:sz w:val="24"/>
              </w:rPr>
              <w:t>Предложение</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247" w:right="31"/>
              <w:jc w:val="center"/>
              <w:rPr>
                <w:sz w:val="24"/>
              </w:rPr>
            </w:pPr>
            <w:r>
              <w:rPr>
                <w:spacing w:val="-5"/>
                <w:sz w:val="24"/>
              </w:rPr>
              <w:t>6.</w:t>
            </w:r>
          </w:p>
        </w:tc>
        <w:tc>
          <w:tcPr>
            <w:tcW w:w="6664" w:type="dxa"/>
          </w:tcPr>
          <w:p w:rsidR="006F3251" w:rsidRDefault="008A4F72">
            <w:pPr>
              <w:pStyle w:val="TableParagraph"/>
              <w:spacing w:before="0" w:line="275" w:lineRule="exact"/>
              <w:ind w:left="115"/>
              <w:rPr>
                <w:sz w:val="24"/>
              </w:rPr>
            </w:pPr>
            <w:r>
              <w:rPr>
                <w:sz w:val="24"/>
              </w:rPr>
              <w:t>Виды</w:t>
            </w:r>
            <w:r>
              <w:rPr>
                <w:spacing w:val="-6"/>
                <w:sz w:val="24"/>
              </w:rPr>
              <w:t xml:space="preserve"> </w:t>
            </w:r>
            <w:r>
              <w:rPr>
                <w:sz w:val="24"/>
              </w:rPr>
              <w:t>предложений</w:t>
            </w:r>
            <w:r>
              <w:rPr>
                <w:spacing w:val="-5"/>
                <w:sz w:val="24"/>
              </w:rPr>
              <w:t xml:space="preserve"> </w:t>
            </w:r>
            <w:r>
              <w:rPr>
                <w:sz w:val="24"/>
              </w:rPr>
              <w:t>по</w:t>
            </w:r>
            <w:r>
              <w:rPr>
                <w:spacing w:val="-10"/>
                <w:sz w:val="24"/>
              </w:rPr>
              <w:t xml:space="preserve"> </w:t>
            </w:r>
            <w:r>
              <w:rPr>
                <w:sz w:val="24"/>
              </w:rPr>
              <w:t>цели</w:t>
            </w:r>
            <w:r>
              <w:rPr>
                <w:spacing w:val="-3"/>
                <w:sz w:val="24"/>
              </w:rPr>
              <w:t xml:space="preserve"> </w:t>
            </w:r>
            <w:r>
              <w:rPr>
                <w:spacing w:val="-2"/>
                <w:sz w:val="24"/>
              </w:rPr>
              <w:t>высказывания</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247" w:right="31"/>
              <w:jc w:val="center"/>
              <w:rPr>
                <w:sz w:val="24"/>
              </w:rPr>
            </w:pPr>
            <w:r>
              <w:rPr>
                <w:spacing w:val="-5"/>
                <w:sz w:val="24"/>
              </w:rPr>
              <w:t>7.</w:t>
            </w:r>
          </w:p>
        </w:tc>
        <w:tc>
          <w:tcPr>
            <w:tcW w:w="6664" w:type="dxa"/>
          </w:tcPr>
          <w:p w:rsidR="006F3251" w:rsidRDefault="008A4F72">
            <w:pPr>
              <w:pStyle w:val="TableParagraph"/>
              <w:spacing w:before="0" w:line="275" w:lineRule="exact"/>
              <w:ind w:left="115"/>
              <w:rPr>
                <w:sz w:val="24"/>
              </w:rPr>
            </w:pPr>
            <w:r>
              <w:rPr>
                <w:sz w:val="24"/>
              </w:rPr>
              <w:t>Виды</w:t>
            </w:r>
            <w:r>
              <w:rPr>
                <w:spacing w:val="-8"/>
                <w:sz w:val="24"/>
              </w:rPr>
              <w:t xml:space="preserve"> </w:t>
            </w:r>
            <w:r>
              <w:rPr>
                <w:sz w:val="24"/>
              </w:rPr>
              <w:t>предложений</w:t>
            </w:r>
            <w:r>
              <w:rPr>
                <w:spacing w:val="-5"/>
                <w:sz w:val="24"/>
              </w:rPr>
              <w:t xml:space="preserve"> </w:t>
            </w:r>
            <w:r>
              <w:rPr>
                <w:sz w:val="24"/>
              </w:rPr>
              <w:t>по</w:t>
            </w:r>
            <w:r>
              <w:rPr>
                <w:spacing w:val="-10"/>
                <w:sz w:val="24"/>
              </w:rPr>
              <w:t xml:space="preserve"> </w:t>
            </w:r>
            <w:r>
              <w:rPr>
                <w:spacing w:val="-2"/>
                <w:sz w:val="24"/>
              </w:rPr>
              <w:t>интонации</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1"/>
              <w:ind w:left="247" w:right="31"/>
              <w:jc w:val="center"/>
              <w:rPr>
                <w:sz w:val="24"/>
              </w:rPr>
            </w:pPr>
            <w:r>
              <w:rPr>
                <w:spacing w:val="-5"/>
                <w:sz w:val="24"/>
              </w:rPr>
              <w:t>8.</w:t>
            </w:r>
          </w:p>
        </w:tc>
        <w:tc>
          <w:tcPr>
            <w:tcW w:w="6664" w:type="dxa"/>
          </w:tcPr>
          <w:p w:rsidR="006F3251" w:rsidRDefault="008A4F72">
            <w:pPr>
              <w:pStyle w:val="TableParagraph"/>
              <w:spacing w:before="1"/>
              <w:ind w:left="115"/>
              <w:rPr>
                <w:sz w:val="24"/>
              </w:rPr>
            </w:pPr>
            <w:r>
              <w:rPr>
                <w:sz w:val="24"/>
              </w:rPr>
              <w:t>Предложения</w:t>
            </w:r>
            <w:r>
              <w:rPr>
                <w:spacing w:val="-6"/>
                <w:sz w:val="24"/>
              </w:rPr>
              <w:t xml:space="preserve"> </w:t>
            </w:r>
            <w:r>
              <w:rPr>
                <w:sz w:val="24"/>
              </w:rPr>
              <w:t>с</w:t>
            </w:r>
            <w:r>
              <w:rPr>
                <w:spacing w:val="-7"/>
                <w:sz w:val="24"/>
              </w:rPr>
              <w:t xml:space="preserve"> </w:t>
            </w:r>
            <w:r>
              <w:rPr>
                <w:spacing w:val="-2"/>
                <w:sz w:val="24"/>
              </w:rPr>
              <w:t>обращением</w:t>
            </w:r>
          </w:p>
        </w:tc>
        <w:tc>
          <w:tcPr>
            <w:tcW w:w="1700" w:type="dxa"/>
          </w:tcPr>
          <w:p w:rsidR="006F3251" w:rsidRDefault="008A4F72">
            <w:pPr>
              <w:pStyle w:val="TableParagraph"/>
              <w:spacing w:before="1"/>
              <w:ind w:left="18"/>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247" w:right="31"/>
              <w:jc w:val="center"/>
              <w:rPr>
                <w:sz w:val="24"/>
              </w:rPr>
            </w:pPr>
            <w:r>
              <w:rPr>
                <w:spacing w:val="-5"/>
                <w:sz w:val="24"/>
              </w:rPr>
              <w:t>9.</w:t>
            </w:r>
          </w:p>
        </w:tc>
        <w:tc>
          <w:tcPr>
            <w:tcW w:w="6664" w:type="dxa"/>
          </w:tcPr>
          <w:p w:rsidR="006F3251" w:rsidRDefault="008A4F72">
            <w:pPr>
              <w:pStyle w:val="TableParagraph"/>
              <w:spacing w:before="0" w:line="275" w:lineRule="exact"/>
              <w:ind w:left="115"/>
              <w:rPr>
                <w:sz w:val="24"/>
              </w:rPr>
            </w:pPr>
            <w:r>
              <w:rPr>
                <w:sz w:val="24"/>
              </w:rPr>
              <w:t>Главные</w:t>
            </w:r>
            <w:r>
              <w:rPr>
                <w:spacing w:val="-9"/>
                <w:sz w:val="24"/>
              </w:rPr>
              <w:t xml:space="preserve"> </w:t>
            </w:r>
            <w:r>
              <w:rPr>
                <w:sz w:val="24"/>
              </w:rPr>
              <w:t>и</w:t>
            </w:r>
            <w:r>
              <w:rPr>
                <w:spacing w:val="-7"/>
                <w:sz w:val="24"/>
              </w:rPr>
              <w:t xml:space="preserve"> </w:t>
            </w:r>
            <w:r>
              <w:rPr>
                <w:sz w:val="24"/>
              </w:rPr>
              <w:t>второстепенные</w:t>
            </w:r>
            <w:r>
              <w:rPr>
                <w:spacing w:val="-8"/>
                <w:sz w:val="24"/>
              </w:rPr>
              <w:t xml:space="preserve"> </w:t>
            </w:r>
            <w:r>
              <w:rPr>
                <w:sz w:val="24"/>
              </w:rPr>
              <w:t>члены</w:t>
            </w:r>
            <w:r>
              <w:rPr>
                <w:spacing w:val="-7"/>
                <w:sz w:val="24"/>
              </w:rPr>
              <w:t xml:space="preserve"> </w:t>
            </w:r>
            <w:r>
              <w:rPr>
                <w:spacing w:val="-2"/>
                <w:sz w:val="24"/>
              </w:rPr>
              <w:t>предложений</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96"/>
              <w:jc w:val="center"/>
              <w:rPr>
                <w:sz w:val="24"/>
              </w:rPr>
            </w:pPr>
            <w:r>
              <w:rPr>
                <w:spacing w:val="-5"/>
                <w:sz w:val="24"/>
              </w:rPr>
              <w:t>10.</w:t>
            </w:r>
          </w:p>
        </w:tc>
        <w:tc>
          <w:tcPr>
            <w:tcW w:w="6664" w:type="dxa"/>
          </w:tcPr>
          <w:p w:rsidR="006F3251" w:rsidRDefault="008A4F72">
            <w:pPr>
              <w:pStyle w:val="TableParagraph"/>
              <w:spacing w:before="0" w:line="275" w:lineRule="exact"/>
              <w:ind w:left="115"/>
              <w:rPr>
                <w:sz w:val="24"/>
              </w:rPr>
            </w:pPr>
            <w:r>
              <w:rPr>
                <w:sz w:val="24"/>
              </w:rPr>
              <w:t>Главные</w:t>
            </w:r>
            <w:r>
              <w:rPr>
                <w:spacing w:val="-9"/>
                <w:sz w:val="24"/>
              </w:rPr>
              <w:t xml:space="preserve"> </w:t>
            </w:r>
            <w:r>
              <w:rPr>
                <w:sz w:val="24"/>
              </w:rPr>
              <w:t>и</w:t>
            </w:r>
            <w:r>
              <w:rPr>
                <w:spacing w:val="-7"/>
                <w:sz w:val="24"/>
              </w:rPr>
              <w:t xml:space="preserve"> </w:t>
            </w:r>
            <w:r>
              <w:rPr>
                <w:sz w:val="24"/>
              </w:rPr>
              <w:t>второстепенные</w:t>
            </w:r>
            <w:r>
              <w:rPr>
                <w:spacing w:val="-8"/>
                <w:sz w:val="24"/>
              </w:rPr>
              <w:t xml:space="preserve"> </w:t>
            </w:r>
            <w:r>
              <w:rPr>
                <w:sz w:val="24"/>
              </w:rPr>
              <w:t>члены</w:t>
            </w:r>
            <w:r>
              <w:rPr>
                <w:spacing w:val="-7"/>
                <w:sz w:val="24"/>
              </w:rPr>
              <w:t xml:space="preserve"> </w:t>
            </w:r>
            <w:r>
              <w:rPr>
                <w:spacing w:val="-2"/>
                <w:sz w:val="24"/>
              </w:rPr>
              <w:t>предложений</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96"/>
              <w:jc w:val="center"/>
              <w:rPr>
                <w:sz w:val="24"/>
              </w:rPr>
            </w:pPr>
            <w:r>
              <w:rPr>
                <w:spacing w:val="-5"/>
                <w:sz w:val="24"/>
              </w:rPr>
              <w:t>11.</w:t>
            </w:r>
          </w:p>
        </w:tc>
        <w:tc>
          <w:tcPr>
            <w:tcW w:w="6664" w:type="dxa"/>
          </w:tcPr>
          <w:p w:rsidR="006F3251" w:rsidRDefault="008A4F72">
            <w:pPr>
              <w:pStyle w:val="TableParagraph"/>
              <w:spacing w:before="0" w:line="275" w:lineRule="exact"/>
              <w:ind w:left="115"/>
              <w:rPr>
                <w:sz w:val="24"/>
              </w:rPr>
            </w:pPr>
            <w:r>
              <w:rPr>
                <w:sz w:val="24"/>
              </w:rPr>
              <w:t>Простое</w:t>
            </w:r>
            <w:r>
              <w:rPr>
                <w:spacing w:val="-5"/>
                <w:sz w:val="24"/>
              </w:rPr>
              <w:t xml:space="preserve"> </w:t>
            </w:r>
            <w:r>
              <w:rPr>
                <w:sz w:val="24"/>
              </w:rPr>
              <w:t>и</w:t>
            </w:r>
            <w:r>
              <w:rPr>
                <w:spacing w:val="-4"/>
                <w:sz w:val="24"/>
              </w:rPr>
              <w:t xml:space="preserve"> </w:t>
            </w:r>
            <w:r>
              <w:rPr>
                <w:sz w:val="24"/>
              </w:rPr>
              <w:t>сложное</w:t>
            </w:r>
            <w:r>
              <w:rPr>
                <w:spacing w:val="-4"/>
                <w:sz w:val="24"/>
              </w:rPr>
              <w:t xml:space="preserve"> </w:t>
            </w:r>
            <w:r>
              <w:rPr>
                <w:spacing w:val="-2"/>
                <w:sz w:val="24"/>
              </w:rPr>
              <w:t>предложения</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96"/>
              <w:jc w:val="center"/>
              <w:rPr>
                <w:sz w:val="24"/>
              </w:rPr>
            </w:pPr>
            <w:r>
              <w:rPr>
                <w:spacing w:val="-5"/>
                <w:sz w:val="24"/>
              </w:rPr>
              <w:t>12.</w:t>
            </w:r>
          </w:p>
        </w:tc>
        <w:tc>
          <w:tcPr>
            <w:tcW w:w="6664" w:type="dxa"/>
          </w:tcPr>
          <w:p w:rsidR="006F3251" w:rsidRDefault="008A4F72">
            <w:pPr>
              <w:pStyle w:val="TableParagraph"/>
              <w:spacing w:before="0" w:line="275" w:lineRule="exact"/>
              <w:ind w:left="115"/>
              <w:rPr>
                <w:sz w:val="24"/>
              </w:rPr>
            </w:pPr>
            <w:r>
              <w:rPr>
                <w:sz w:val="24"/>
              </w:rPr>
              <w:t>Простое</w:t>
            </w:r>
            <w:r>
              <w:rPr>
                <w:spacing w:val="-5"/>
                <w:sz w:val="24"/>
              </w:rPr>
              <w:t xml:space="preserve"> </w:t>
            </w:r>
            <w:r>
              <w:rPr>
                <w:sz w:val="24"/>
              </w:rPr>
              <w:t>и</w:t>
            </w:r>
            <w:r>
              <w:rPr>
                <w:spacing w:val="-4"/>
                <w:sz w:val="24"/>
              </w:rPr>
              <w:t xml:space="preserve"> </w:t>
            </w:r>
            <w:r>
              <w:rPr>
                <w:sz w:val="24"/>
              </w:rPr>
              <w:t>сложное</w:t>
            </w:r>
            <w:r>
              <w:rPr>
                <w:spacing w:val="-4"/>
                <w:sz w:val="24"/>
              </w:rPr>
              <w:t xml:space="preserve"> </w:t>
            </w:r>
            <w:r>
              <w:rPr>
                <w:spacing w:val="-2"/>
                <w:sz w:val="24"/>
              </w:rPr>
              <w:t>предложения</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7"/>
        </w:trPr>
        <w:tc>
          <w:tcPr>
            <w:tcW w:w="847" w:type="dxa"/>
          </w:tcPr>
          <w:p w:rsidR="006F3251" w:rsidRDefault="008A4F72">
            <w:pPr>
              <w:pStyle w:val="TableParagraph"/>
              <w:spacing w:before="2"/>
              <w:ind w:left="96"/>
              <w:jc w:val="center"/>
              <w:rPr>
                <w:sz w:val="24"/>
              </w:rPr>
            </w:pPr>
            <w:r>
              <w:rPr>
                <w:spacing w:val="-5"/>
                <w:sz w:val="24"/>
              </w:rPr>
              <w:t>13.</w:t>
            </w:r>
          </w:p>
        </w:tc>
        <w:tc>
          <w:tcPr>
            <w:tcW w:w="6664" w:type="dxa"/>
          </w:tcPr>
          <w:p w:rsidR="006F3251" w:rsidRDefault="008A4F72">
            <w:pPr>
              <w:pStyle w:val="TableParagraph"/>
              <w:spacing w:before="2"/>
              <w:ind w:left="115"/>
              <w:rPr>
                <w:sz w:val="24"/>
              </w:rPr>
            </w:pPr>
            <w:r>
              <w:rPr>
                <w:spacing w:val="-2"/>
                <w:sz w:val="24"/>
              </w:rPr>
              <w:t>Словосочетание</w:t>
            </w:r>
          </w:p>
        </w:tc>
        <w:tc>
          <w:tcPr>
            <w:tcW w:w="1700" w:type="dxa"/>
          </w:tcPr>
          <w:p w:rsidR="006F3251" w:rsidRDefault="008A4F72">
            <w:pPr>
              <w:pStyle w:val="TableParagraph"/>
              <w:spacing w:before="2"/>
              <w:ind w:left="18"/>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96"/>
              <w:jc w:val="center"/>
              <w:rPr>
                <w:sz w:val="24"/>
              </w:rPr>
            </w:pPr>
            <w:r>
              <w:rPr>
                <w:spacing w:val="-5"/>
                <w:sz w:val="24"/>
              </w:rPr>
              <w:t>14.</w:t>
            </w:r>
          </w:p>
        </w:tc>
        <w:tc>
          <w:tcPr>
            <w:tcW w:w="6664" w:type="dxa"/>
          </w:tcPr>
          <w:p w:rsidR="006F3251" w:rsidRDefault="008A4F72">
            <w:pPr>
              <w:pStyle w:val="TableParagraph"/>
              <w:spacing w:before="0" w:line="275" w:lineRule="exact"/>
              <w:ind w:left="115"/>
              <w:rPr>
                <w:sz w:val="24"/>
              </w:rPr>
            </w:pPr>
            <w:r>
              <w:rPr>
                <w:spacing w:val="-2"/>
                <w:sz w:val="24"/>
              </w:rPr>
              <w:t>Словосочетание</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96"/>
              <w:jc w:val="center"/>
              <w:rPr>
                <w:sz w:val="24"/>
              </w:rPr>
            </w:pPr>
            <w:r>
              <w:rPr>
                <w:spacing w:val="-5"/>
                <w:sz w:val="24"/>
              </w:rPr>
              <w:t>15.</w:t>
            </w:r>
          </w:p>
        </w:tc>
        <w:tc>
          <w:tcPr>
            <w:tcW w:w="6664" w:type="dxa"/>
          </w:tcPr>
          <w:p w:rsidR="006F3251" w:rsidRDefault="008A4F72">
            <w:pPr>
              <w:pStyle w:val="TableParagraph"/>
              <w:spacing w:before="0" w:line="275" w:lineRule="exact"/>
              <w:ind w:left="115"/>
              <w:rPr>
                <w:sz w:val="24"/>
              </w:rPr>
            </w:pPr>
            <w:r>
              <w:rPr>
                <w:sz w:val="24"/>
              </w:rPr>
              <w:t>Контрольная</w:t>
            </w:r>
            <w:r>
              <w:rPr>
                <w:spacing w:val="-1"/>
                <w:sz w:val="24"/>
              </w:rPr>
              <w:t xml:space="preserve"> </w:t>
            </w:r>
            <w:r>
              <w:rPr>
                <w:sz w:val="24"/>
              </w:rPr>
              <w:t>работа</w:t>
            </w:r>
            <w:r>
              <w:rPr>
                <w:spacing w:val="53"/>
                <w:sz w:val="24"/>
              </w:rPr>
              <w:t xml:space="preserve"> </w:t>
            </w:r>
            <w:r>
              <w:rPr>
                <w:spacing w:val="-2"/>
                <w:sz w:val="24"/>
              </w:rPr>
              <w:t>(входная)</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96"/>
              <w:jc w:val="center"/>
              <w:rPr>
                <w:sz w:val="24"/>
              </w:rPr>
            </w:pPr>
            <w:r>
              <w:rPr>
                <w:spacing w:val="-5"/>
                <w:sz w:val="24"/>
              </w:rPr>
              <w:t>16.</w:t>
            </w:r>
          </w:p>
        </w:tc>
        <w:tc>
          <w:tcPr>
            <w:tcW w:w="6664" w:type="dxa"/>
          </w:tcPr>
          <w:p w:rsidR="006F3251" w:rsidRDefault="008A4F72">
            <w:pPr>
              <w:pStyle w:val="TableParagraph"/>
              <w:spacing w:before="0" w:line="276" w:lineRule="exact"/>
              <w:ind w:left="115"/>
              <w:rPr>
                <w:sz w:val="24"/>
              </w:rPr>
            </w:pPr>
            <w:r>
              <w:rPr>
                <w:sz w:val="24"/>
              </w:rPr>
              <w:t>Лексическое</w:t>
            </w:r>
            <w:r>
              <w:rPr>
                <w:spacing w:val="-7"/>
                <w:sz w:val="24"/>
              </w:rPr>
              <w:t xml:space="preserve"> </w:t>
            </w:r>
            <w:r>
              <w:rPr>
                <w:sz w:val="24"/>
              </w:rPr>
              <w:t>значение</w:t>
            </w:r>
            <w:r>
              <w:rPr>
                <w:spacing w:val="-5"/>
                <w:sz w:val="24"/>
              </w:rPr>
              <w:t xml:space="preserve"> </w:t>
            </w:r>
            <w:r>
              <w:rPr>
                <w:sz w:val="24"/>
              </w:rPr>
              <w:t>слова.</w:t>
            </w:r>
            <w:r>
              <w:rPr>
                <w:spacing w:val="-6"/>
                <w:sz w:val="24"/>
              </w:rPr>
              <w:t xml:space="preserve"> </w:t>
            </w:r>
            <w:r>
              <w:rPr>
                <w:sz w:val="24"/>
              </w:rPr>
              <w:t>Однозначные</w:t>
            </w:r>
            <w:r>
              <w:rPr>
                <w:spacing w:val="-6"/>
                <w:sz w:val="24"/>
              </w:rPr>
              <w:t xml:space="preserve"> </w:t>
            </w:r>
            <w:r>
              <w:rPr>
                <w:sz w:val="24"/>
              </w:rPr>
              <w:t>и</w:t>
            </w:r>
            <w:r>
              <w:rPr>
                <w:spacing w:val="-6"/>
                <w:sz w:val="24"/>
              </w:rPr>
              <w:t xml:space="preserve"> </w:t>
            </w:r>
            <w:r>
              <w:rPr>
                <w:sz w:val="24"/>
              </w:rPr>
              <w:t xml:space="preserve">многозначные </w:t>
            </w:r>
            <w:r>
              <w:rPr>
                <w:spacing w:val="-2"/>
                <w:sz w:val="24"/>
              </w:rPr>
              <w:t>слова.</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96"/>
              <w:jc w:val="center"/>
              <w:rPr>
                <w:sz w:val="24"/>
              </w:rPr>
            </w:pPr>
            <w:r>
              <w:rPr>
                <w:spacing w:val="-5"/>
                <w:sz w:val="24"/>
              </w:rPr>
              <w:t>17.</w:t>
            </w:r>
          </w:p>
        </w:tc>
        <w:tc>
          <w:tcPr>
            <w:tcW w:w="6664" w:type="dxa"/>
          </w:tcPr>
          <w:p w:rsidR="006F3251" w:rsidRDefault="008A4F72">
            <w:pPr>
              <w:pStyle w:val="TableParagraph"/>
              <w:spacing w:before="0" w:line="275" w:lineRule="exact"/>
              <w:ind w:left="115"/>
              <w:rPr>
                <w:sz w:val="24"/>
              </w:rPr>
            </w:pPr>
            <w:r>
              <w:rPr>
                <w:sz w:val="24"/>
              </w:rPr>
              <w:t>Синонимы</w:t>
            </w:r>
            <w:r>
              <w:rPr>
                <w:spacing w:val="-6"/>
                <w:sz w:val="24"/>
              </w:rPr>
              <w:t xml:space="preserve"> </w:t>
            </w:r>
            <w:r>
              <w:rPr>
                <w:sz w:val="24"/>
              </w:rPr>
              <w:t>и</w:t>
            </w:r>
            <w:r>
              <w:rPr>
                <w:spacing w:val="-6"/>
                <w:sz w:val="24"/>
              </w:rPr>
              <w:t xml:space="preserve"> </w:t>
            </w:r>
            <w:r>
              <w:rPr>
                <w:spacing w:val="-2"/>
                <w:sz w:val="24"/>
              </w:rPr>
              <w:t>антонимы</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96"/>
              <w:jc w:val="center"/>
              <w:rPr>
                <w:sz w:val="24"/>
              </w:rPr>
            </w:pPr>
            <w:r>
              <w:rPr>
                <w:spacing w:val="-5"/>
                <w:sz w:val="24"/>
              </w:rPr>
              <w:t>18.</w:t>
            </w:r>
          </w:p>
        </w:tc>
        <w:tc>
          <w:tcPr>
            <w:tcW w:w="6664" w:type="dxa"/>
          </w:tcPr>
          <w:p w:rsidR="006F3251" w:rsidRDefault="008A4F72">
            <w:pPr>
              <w:pStyle w:val="TableParagraph"/>
              <w:spacing w:before="0" w:line="275" w:lineRule="exact"/>
              <w:ind w:left="115"/>
              <w:rPr>
                <w:sz w:val="24"/>
              </w:rPr>
            </w:pPr>
            <w:r>
              <w:rPr>
                <w:spacing w:val="-2"/>
                <w:sz w:val="24"/>
              </w:rPr>
              <w:t>Омонимы</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160" w:left="425" w:header="0" w:footer="812"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664"/>
        <w:gridCol w:w="1700"/>
      </w:tblGrid>
      <w:tr w:rsidR="006F3251">
        <w:trPr>
          <w:trHeight w:val="434"/>
        </w:trPr>
        <w:tc>
          <w:tcPr>
            <w:tcW w:w="847" w:type="dxa"/>
          </w:tcPr>
          <w:p w:rsidR="006F3251" w:rsidRDefault="008A4F72">
            <w:pPr>
              <w:pStyle w:val="TableParagraph"/>
              <w:ind w:left="86"/>
              <w:jc w:val="center"/>
              <w:rPr>
                <w:sz w:val="24"/>
              </w:rPr>
            </w:pPr>
            <w:r>
              <w:rPr>
                <w:spacing w:val="-5"/>
                <w:sz w:val="24"/>
              </w:rPr>
              <w:lastRenderedPageBreak/>
              <w:t>19.</w:t>
            </w:r>
          </w:p>
        </w:tc>
        <w:tc>
          <w:tcPr>
            <w:tcW w:w="6664" w:type="dxa"/>
          </w:tcPr>
          <w:p w:rsidR="006F3251" w:rsidRDefault="008A4F72">
            <w:pPr>
              <w:pStyle w:val="TableParagraph"/>
              <w:ind w:left="115"/>
              <w:rPr>
                <w:sz w:val="24"/>
              </w:rPr>
            </w:pPr>
            <w:r>
              <w:rPr>
                <w:sz w:val="24"/>
              </w:rPr>
              <w:t>Слово</w:t>
            </w:r>
            <w:r>
              <w:rPr>
                <w:spacing w:val="-1"/>
                <w:sz w:val="24"/>
              </w:rPr>
              <w:t xml:space="preserve"> </w:t>
            </w:r>
            <w:r>
              <w:rPr>
                <w:sz w:val="24"/>
              </w:rPr>
              <w:t>и</w:t>
            </w:r>
            <w:r>
              <w:rPr>
                <w:spacing w:val="1"/>
                <w:sz w:val="24"/>
              </w:rPr>
              <w:t xml:space="preserve"> </w:t>
            </w:r>
            <w:r>
              <w:rPr>
                <w:spacing w:val="-2"/>
                <w:sz w:val="24"/>
              </w:rPr>
              <w:t>словосочетание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20.</w:t>
            </w:r>
          </w:p>
        </w:tc>
        <w:tc>
          <w:tcPr>
            <w:tcW w:w="6664" w:type="dxa"/>
          </w:tcPr>
          <w:p w:rsidR="006F3251" w:rsidRDefault="008A4F72">
            <w:pPr>
              <w:pStyle w:val="TableParagraph"/>
              <w:ind w:left="115"/>
              <w:rPr>
                <w:sz w:val="24"/>
              </w:rPr>
            </w:pPr>
            <w:r>
              <w:rPr>
                <w:spacing w:val="-2"/>
                <w:sz w:val="24"/>
              </w:rPr>
              <w:t>Фразеологизмы</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21.</w:t>
            </w:r>
          </w:p>
        </w:tc>
        <w:tc>
          <w:tcPr>
            <w:tcW w:w="6664" w:type="dxa"/>
          </w:tcPr>
          <w:p w:rsidR="006F3251" w:rsidRDefault="008A4F72">
            <w:pPr>
              <w:pStyle w:val="TableParagraph"/>
              <w:ind w:left="115"/>
              <w:rPr>
                <w:sz w:val="24"/>
              </w:rPr>
            </w:pPr>
            <w:r>
              <w:rPr>
                <w:sz w:val="24"/>
              </w:rPr>
              <w:t>Обучающее</w:t>
            </w:r>
            <w:r>
              <w:rPr>
                <w:spacing w:val="-8"/>
                <w:sz w:val="24"/>
              </w:rPr>
              <w:t xml:space="preserve"> </w:t>
            </w:r>
            <w:r>
              <w:rPr>
                <w:spacing w:val="-2"/>
                <w:sz w:val="24"/>
              </w:rPr>
              <w:t>изложение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22.</w:t>
            </w:r>
          </w:p>
        </w:tc>
        <w:tc>
          <w:tcPr>
            <w:tcW w:w="6664" w:type="dxa"/>
          </w:tcPr>
          <w:p w:rsidR="006F3251" w:rsidRDefault="008A4F72">
            <w:pPr>
              <w:pStyle w:val="TableParagraph"/>
              <w:ind w:left="115"/>
              <w:rPr>
                <w:sz w:val="24"/>
              </w:rPr>
            </w:pPr>
            <w:r>
              <w:rPr>
                <w:sz w:val="24"/>
              </w:rPr>
              <w:t>Части</w:t>
            </w:r>
            <w:r>
              <w:rPr>
                <w:spacing w:val="-2"/>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86"/>
              <w:jc w:val="center"/>
              <w:rPr>
                <w:sz w:val="24"/>
              </w:rPr>
            </w:pPr>
            <w:r>
              <w:rPr>
                <w:spacing w:val="-5"/>
                <w:sz w:val="24"/>
              </w:rPr>
              <w:t>23.</w:t>
            </w:r>
          </w:p>
        </w:tc>
        <w:tc>
          <w:tcPr>
            <w:tcW w:w="6664" w:type="dxa"/>
          </w:tcPr>
          <w:p w:rsidR="006F3251" w:rsidRDefault="008A4F72">
            <w:pPr>
              <w:pStyle w:val="TableParagraph"/>
              <w:spacing w:before="6"/>
              <w:ind w:left="115"/>
              <w:rPr>
                <w:sz w:val="24"/>
              </w:rPr>
            </w:pPr>
            <w:r>
              <w:rPr>
                <w:sz w:val="24"/>
              </w:rPr>
              <w:t>Имя</w:t>
            </w:r>
            <w:r>
              <w:rPr>
                <w:spacing w:val="-3"/>
                <w:sz w:val="24"/>
              </w:rPr>
              <w:t xml:space="preserve"> </w:t>
            </w:r>
            <w:r>
              <w:rPr>
                <w:spacing w:val="-2"/>
                <w:sz w:val="24"/>
              </w:rPr>
              <w:t>существительное</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24.</w:t>
            </w:r>
          </w:p>
        </w:tc>
        <w:tc>
          <w:tcPr>
            <w:tcW w:w="6664" w:type="dxa"/>
          </w:tcPr>
          <w:p w:rsidR="006F3251" w:rsidRDefault="008A4F72">
            <w:pPr>
              <w:pStyle w:val="TableParagraph"/>
              <w:ind w:left="115"/>
              <w:rPr>
                <w:sz w:val="24"/>
              </w:rPr>
            </w:pPr>
            <w:r>
              <w:rPr>
                <w:sz w:val="24"/>
              </w:rPr>
              <w:t>Имя</w:t>
            </w:r>
            <w:r>
              <w:rPr>
                <w:spacing w:val="-5"/>
                <w:sz w:val="24"/>
              </w:rPr>
              <w:t xml:space="preserve"> </w:t>
            </w:r>
            <w:r>
              <w:rPr>
                <w:spacing w:val="-2"/>
                <w:sz w:val="24"/>
              </w:rPr>
              <w:t>прилагательное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25.</w:t>
            </w:r>
          </w:p>
        </w:tc>
        <w:tc>
          <w:tcPr>
            <w:tcW w:w="6664" w:type="dxa"/>
          </w:tcPr>
          <w:p w:rsidR="006F3251" w:rsidRDefault="008A4F72">
            <w:pPr>
              <w:pStyle w:val="TableParagraph"/>
              <w:ind w:left="115"/>
              <w:rPr>
                <w:sz w:val="24"/>
              </w:rPr>
            </w:pPr>
            <w:r>
              <w:rPr>
                <w:spacing w:val="-2"/>
                <w:sz w:val="24"/>
              </w:rPr>
              <w:t>Глагол</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26.</w:t>
            </w:r>
          </w:p>
        </w:tc>
        <w:tc>
          <w:tcPr>
            <w:tcW w:w="6664" w:type="dxa"/>
          </w:tcPr>
          <w:p w:rsidR="006F3251" w:rsidRDefault="008A4F72">
            <w:pPr>
              <w:pStyle w:val="TableParagraph"/>
              <w:ind w:left="115"/>
              <w:rPr>
                <w:sz w:val="24"/>
              </w:rPr>
            </w:pPr>
            <w:r>
              <w:rPr>
                <w:sz w:val="24"/>
              </w:rPr>
              <w:t>Что</w:t>
            </w:r>
            <w:r>
              <w:rPr>
                <w:spacing w:val="-1"/>
                <w:sz w:val="24"/>
              </w:rPr>
              <w:t xml:space="preserve"> </w:t>
            </w:r>
            <w:r>
              <w:rPr>
                <w:sz w:val="24"/>
              </w:rPr>
              <w:t>такое</w:t>
            </w:r>
            <w:r>
              <w:rPr>
                <w:spacing w:val="-3"/>
                <w:sz w:val="24"/>
              </w:rPr>
              <w:t xml:space="preserve"> </w:t>
            </w:r>
            <w:r>
              <w:rPr>
                <w:sz w:val="24"/>
              </w:rPr>
              <w:t xml:space="preserve">имя </w:t>
            </w:r>
            <w:r>
              <w:rPr>
                <w:spacing w:val="-2"/>
                <w:sz w:val="24"/>
              </w:rPr>
              <w:t>числительное?</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27.</w:t>
            </w:r>
          </w:p>
        </w:tc>
        <w:tc>
          <w:tcPr>
            <w:tcW w:w="6664" w:type="dxa"/>
          </w:tcPr>
          <w:p w:rsidR="006F3251" w:rsidRDefault="008A4F72">
            <w:pPr>
              <w:pStyle w:val="TableParagraph"/>
              <w:ind w:left="115"/>
              <w:rPr>
                <w:sz w:val="24"/>
              </w:rPr>
            </w:pPr>
            <w:r>
              <w:rPr>
                <w:sz w:val="24"/>
              </w:rPr>
              <w:t>Однокоренные</w:t>
            </w:r>
            <w:r>
              <w:rPr>
                <w:spacing w:val="-6"/>
                <w:sz w:val="24"/>
              </w:rPr>
              <w:t xml:space="preserve"> </w:t>
            </w:r>
            <w:r>
              <w:rPr>
                <w:spacing w:val="-2"/>
                <w:sz w:val="24"/>
              </w:rPr>
              <w:t>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7"/>
        </w:trPr>
        <w:tc>
          <w:tcPr>
            <w:tcW w:w="847" w:type="dxa"/>
          </w:tcPr>
          <w:p w:rsidR="006F3251" w:rsidRDefault="008A4F72">
            <w:pPr>
              <w:pStyle w:val="TableParagraph"/>
              <w:spacing w:before="6"/>
              <w:ind w:left="86"/>
              <w:jc w:val="center"/>
              <w:rPr>
                <w:sz w:val="24"/>
              </w:rPr>
            </w:pPr>
            <w:r>
              <w:rPr>
                <w:spacing w:val="-5"/>
                <w:sz w:val="24"/>
              </w:rPr>
              <w:t>28.</w:t>
            </w:r>
          </w:p>
        </w:tc>
        <w:tc>
          <w:tcPr>
            <w:tcW w:w="6664" w:type="dxa"/>
          </w:tcPr>
          <w:p w:rsidR="006F3251" w:rsidRDefault="008A4F72">
            <w:pPr>
              <w:pStyle w:val="TableParagraph"/>
              <w:spacing w:before="6"/>
              <w:ind w:left="115"/>
              <w:rPr>
                <w:sz w:val="24"/>
              </w:rPr>
            </w:pPr>
            <w:r>
              <w:rPr>
                <w:sz w:val="24"/>
              </w:rPr>
              <w:t>Звуки</w:t>
            </w:r>
            <w:r>
              <w:rPr>
                <w:spacing w:val="-4"/>
                <w:sz w:val="24"/>
              </w:rPr>
              <w:t xml:space="preserve"> </w:t>
            </w:r>
            <w:r>
              <w:rPr>
                <w:sz w:val="24"/>
              </w:rPr>
              <w:t>и</w:t>
            </w:r>
            <w:r>
              <w:rPr>
                <w:spacing w:val="-1"/>
                <w:sz w:val="24"/>
              </w:rPr>
              <w:t xml:space="preserve"> </w:t>
            </w:r>
            <w:r>
              <w:rPr>
                <w:sz w:val="24"/>
              </w:rPr>
              <w:t>буквы.</w:t>
            </w:r>
            <w:r>
              <w:rPr>
                <w:spacing w:val="-4"/>
                <w:sz w:val="24"/>
              </w:rPr>
              <w:t xml:space="preserve"> </w:t>
            </w:r>
            <w:r>
              <w:rPr>
                <w:sz w:val="24"/>
              </w:rPr>
              <w:t>Гласные</w:t>
            </w:r>
            <w:r>
              <w:rPr>
                <w:spacing w:val="-3"/>
                <w:sz w:val="24"/>
              </w:rPr>
              <w:t xml:space="preserve"> </w:t>
            </w:r>
            <w:r>
              <w:rPr>
                <w:spacing w:val="-2"/>
                <w:sz w:val="24"/>
              </w:rPr>
              <w:t>звуки</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29.</w:t>
            </w:r>
          </w:p>
        </w:tc>
        <w:tc>
          <w:tcPr>
            <w:tcW w:w="6664" w:type="dxa"/>
          </w:tcPr>
          <w:p w:rsidR="006F3251" w:rsidRDefault="008A4F72">
            <w:pPr>
              <w:pStyle w:val="TableParagraph"/>
              <w:ind w:left="115"/>
              <w:rPr>
                <w:sz w:val="24"/>
              </w:rPr>
            </w:pPr>
            <w:r>
              <w:rPr>
                <w:sz w:val="24"/>
              </w:rPr>
              <w:t>Звуки</w:t>
            </w:r>
            <w:r>
              <w:rPr>
                <w:spacing w:val="-7"/>
                <w:sz w:val="24"/>
              </w:rPr>
              <w:t xml:space="preserve"> </w:t>
            </w:r>
            <w:r>
              <w:rPr>
                <w:sz w:val="24"/>
              </w:rPr>
              <w:t>и</w:t>
            </w:r>
            <w:r>
              <w:rPr>
                <w:spacing w:val="-1"/>
                <w:sz w:val="24"/>
              </w:rPr>
              <w:t xml:space="preserve"> </w:t>
            </w:r>
            <w:r>
              <w:rPr>
                <w:sz w:val="24"/>
              </w:rPr>
              <w:t>буквы.</w:t>
            </w:r>
            <w:r>
              <w:rPr>
                <w:spacing w:val="-2"/>
                <w:sz w:val="24"/>
              </w:rPr>
              <w:t xml:space="preserve"> </w:t>
            </w:r>
            <w:r>
              <w:rPr>
                <w:sz w:val="24"/>
              </w:rPr>
              <w:t>Согласные</w:t>
            </w:r>
            <w:r>
              <w:rPr>
                <w:spacing w:val="-4"/>
                <w:sz w:val="24"/>
              </w:rPr>
              <w:t xml:space="preserve"> </w:t>
            </w:r>
            <w:r>
              <w:rPr>
                <w:spacing w:val="-2"/>
                <w:sz w:val="24"/>
              </w:rPr>
              <w:t>звуки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30.</w:t>
            </w:r>
          </w:p>
        </w:tc>
        <w:tc>
          <w:tcPr>
            <w:tcW w:w="6664" w:type="dxa"/>
          </w:tcPr>
          <w:p w:rsidR="006F3251" w:rsidRDefault="008A4F72">
            <w:pPr>
              <w:pStyle w:val="TableParagraph"/>
              <w:ind w:left="115"/>
              <w:rPr>
                <w:sz w:val="24"/>
              </w:rPr>
            </w:pPr>
            <w:r>
              <w:rPr>
                <w:sz w:val="24"/>
              </w:rPr>
              <w:t>Звуки</w:t>
            </w:r>
            <w:r>
              <w:rPr>
                <w:spacing w:val="-7"/>
                <w:sz w:val="24"/>
              </w:rPr>
              <w:t xml:space="preserve"> </w:t>
            </w:r>
            <w:r>
              <w:rPr>
                <w:sz w:val="24"/>
              </w:rPr>
              <w:t>и</w:t>
            </w:r>
            <w:r>
              <w:rPr>
                <w:spacing w:val="-1"/>
                <w:sz w:val="24"/>
              </w:rPr>
              <w:t xml:space="preserve"> </w:t>
            </w:r>
            <w:r>
              <w:rPr>
                <w:sz w:val="24"/>
              </w:rPr>
              <w:t>буквы.</w:t>
            </w:r>
            <w:r>
              <w:rPr>
                <w:spacing w:val="-2"/>
                <w:sz w:val="24"/>
              </w:rPr>
              <w:t xml:space="preserve"> </w:t>
            </w:r>
            <w:r>
              <w:rPr>
                <w:sz w:val="24"/>
              </w:rPr>
              <w:t>Согласные</w:t>
            </w:r>
            <w:r>
              <w:rPr>
                <w:spacing w:val="-4"/>
                <w:sz w:val="24"/>
              </w:rPr>
              <w:t xml:space="preserve"> </w:t>
            </w:r>
            <w:r>
              <w:rPr>
                <w:spacing w:val="-2"/>
                <w:sz w:val="24"/>
              </w:rPr>
              <w:t>звуки</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31.</w:t>
            </w:r>
          </w:p>
        </w:tc>
        <w:tc>
          <w:tcPr>
            <w:tcW w:w="6664" w:type="dxa"/>
          </w:tcPr>
          <w:p w:rsidR="006F3251" w:rsidRDefault="008A4F72">
            <w:pPr>
              <w:pStyle w:val="TableParagraph"/>
              <w:ind w:left="115"/>
              <w:rPr>
                <w:sz w:val="24"/>
              </w:rPr>
            </w:pPr>
            <w:r>
              <w:rPr>
                <w:sz w:val="24"/>
              </w:rPr>
              <w:t>Разделительный</w:t>
            </w:r>
            <w:r>
              <w:rPr>
                <w:spacing w:val="-6"/>
                <w:sz w:val="24"/>
              </w:rPr>
              <w:t xml:space="preserve"> </w:t>
            </w:r>
            <w:r>
              <w:rPr>
                <w:sz w:val="24"/>
              </w:rPr>
              <w:t>мягкий</w:t>
            </w:r>
            <w:r>
              <w:rPr>
                <w:spacing w:val="-4"/>
                <w:sz w:val="24"/>
              </w:rPr>
              <w:t xml:space="preserve"> знак</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32.</w:t>
            </w:r>
          </w:p>
        </w:tc>
        <w:tc>
          <w:tcPr>
            <w:tcW w:w="6664" w:type="dxa"/>
          </w:tcPr>
          <w:p w:rsidR="006F3251" w:rsidRDefault="008A4F72">
            <w:pPr>
              <w:pStyle w:val="TableParagraph"/>
              <w:ind w:left="115"/>
              <w:rPr>
                <w:sz w:val="24"/>
              </w:rPr>
            </w:pPr>
            <w:r>
              <w:rPr>
                <w:sz w:val="24"/>
              </w:rPr>
              <w:t>Контрольное</w:t>
            </w:r>
            <w:r>
              <w:rPr>
                <w:spacing w:val="-5"/>
                <w:sz w:val="24"/>
              </w:rPr>
              <w:t xml:space="preserve"> </w:t>
            </w:r>
            <w:r>
              <w:rPr>
                <w:spacing w:val="-2"/>
                <w:sz w:val="24"/>
              </w:rPr>
              <w:t>списывание.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33.</w:t>
            </w:r>
          </w:p>
        </w:tc>
        <w:tc>
          <w:tcPr>
            <w:tcW w:w="6664" w:type="dxa"/>
          </w:tcPr>
          <w:p w:rsidR="006F3251" w:rsidRDefault="008A4F72">
            <w:pPr>
              <w:pStyle w:val="TableParagraph"/>
              <w:ind w:left="115"/>
              <w:rPr>
                <w:sz w:val="24"/>
              </w:rPr>
            </w:pPr>
            <w:r>
              <w:rPr>
                <w:sz w:val="24"/>
              </w:rPr>
              <w:t>Работа</w:t>
            </w:r>
            <w:r>
              <w:rPr>
                <w:spacing w:val="-5"/>
                <w:sz w:val="24"/>
              </w:rPr>
              <w:t xml:space="preserve"> </w:t>
            </w:r>
            <w:r>
              <w:rPr>
                <w:sz w:val="24"/>
              </w:rPr>
              <w:t>над</w:t>
            </w:r>
            <w:r>
              <w:rPr>
                <w:spacing w:val="-1"/>
                <w:sz w:val="24"/>
              </w:rPr>
              <w:t xml:space="preserve"> </w:t>
            </w:r>
            <w:r>
              <w:rPr>
                <w:sz w:val="24"/>
              </w:rPr>
              <w:t>ошибками.</w:t>
            </w:r>
            <w:r>
              <w:rPr>
                <w:spacing w:val="-5"/>
                <w:sz w:val="24"/>
              </w:rPr>
              <w:t xml:space="preserve"> </w:t>
            </w:r>
            <w:r>
              <w:rPr>
                <w:sz w:val="24"/>
              </w:rPr>
              <w:t>Что</w:t>
            </w:r>
            <w:r>
              <w:rPr>
                <w:spacing w:val="-1"/>
                <w:sz w:val="24"/>
              </w:rPr>
              <w:t xml:space="preserve"> </w:t>
            </w:r>
            <w:r>
              <w:rPr>
                <w:sz w:val="24"/>
              </w:rPr>
              <w:t>такое</w:t>
            </w:r>
            <w:r>
              <w:rPr>
                <w:spacing w:val="-2"/>
                <w:sz w:val="24"/>
              </w:rPr>
              <w:t xml:space="preserve"> </w:t>
            </w:r>
            <w:r>
              <w:rPr>
                <w:sz w:val="24"/>
              </w:rPr>
              <w:t>корень</w:t>
            </w:r>
            <w:r>
              <w:rPr>
                <w:spacing w:val="-3"/>
                <w:sz w:val="24"/>
              </w:rPr>
              <w:t xml:space="preserve"> </w:t>
            </w:r>
            <w:r>
              <w:rPr>
                <w:spacing w:val="-2"/>
                <w:sz w:val="24"/>
              </w:rPr>
              <w:t>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34.</w:t>
            </w:r>
          </w:p>
        </w:tc>
        <w:tc>
          <w:tcPr>
            <w:tcW w:w="6664" w:type="dxa"/>
          </w:tcPr>
          <w:p w:rsidR="006F3251" w:rsidRDefault="008A4F72">
            <w:pPr>
              <w:pStyle w:val="TableParagraph"/>
              <w:ind w:left="115"/>
              <w:rPr>
                <w:sz w:val="24"/>
              </w:rPr>
            </w:pPr>
            <w:r>
              <w:rPr>
                <w:sz w:val="24"/>
              </w:rPr>
              <w:t>Как</w:t>
            </w:r>
            <w:r>
              <w:rPr>
                <w:spacing w:val="-3"/>
                <w:sz w:val="24"/>
              </w:rPr>
              <w:t xml:space="preserve"> </w:t>
            </w:r>
            <w:r>
              <w:rPr>
                <w:sz w:val="24"/>
              </w:rPr>
              <w:t>найти</w:t>
            </w:r>
            <w:r>
              <w:rPr>
                <w:spacing w:val="-1"/>
                <w:sz w:val="24"/>
              </w:rPr>
              <w:t xml:space="preserve"> </w:t>
            </w:r>
            <w:r>
              <w:rPr>
                <w:sz w:val="24"/>
              </w:rPr>
              <w:t>в</w:t>
            </w:r>
            <w:r>
              <w:rPr>
                <w:spacing w:val="-3"/>
                <w:sz w:val="24"/>
              </w:rPr>
              <w:t xml:space="preserve"> </w:t>
            </w:r>
            <w:r>
              <w:rPr>
                <w:sz w:val="24"/>
              </w:rPr>
              <w:t>слове</w:t>
            </w:r>
            <w:r>
              <w:rPr>
                <w:spacing w:val="-2"/>
                <w:sz w:val="24"/>
              </w:rPr>
              <w:t xml:space="preserve"> корень?</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86"/>
              <w:jc w:val="center"/>
              <w:rPr>
                <w:sz w:val="24"/>
              </w:rPr>
            </w:pPr>
            <w:r>
              <w:rPr>
                <w:spacing w:val="-5"/>
                <w:sz w:val="24"/>
              </w:rPr>
              <w:t>35.</w:t>
            </w:r>
          </w:p>
        </w:tc>
        <w:tc>
          <w:tcPr>
            <w:tcW w:w="6664" w:type="dxa"/>
          </w:tcPr>
          <w:p w:rsidR="006F3251" w:rsidRDefault="008A4F72">
            <w:pPr>
              <w:pStyle w:val="TableParagraph"/>
              <w:spacing w:before="6"/>
              <w:ind w:left="115"/>
              <w:rPr>
                <w:sz w:val="24"/>
              </w:rPr>
            </w:pPr>
            <w:r>
              <w:rPr>
                <w:sz w:val="24"/>
              </w:rPr>
              <w:t>Контрольная работа</w:t>
            </w:r>
            <w:r>
              <w:rPr>
                <w:spacing w:val="54"/>
                <w:sz w:val="24"/>
              </w:rPr>
              <w:t xml:space="preserve"> </w:t>
            </w:r>
            <w:r>
              <w:rPr>
                <w:sz w:val="24"/>
              </w:rPr>
              <w:t>за</w:t>
            </w:r>
            <w:r>
              <w:rPr>
                <w:spacing w:val="-2"/>
                <w:sz w:val="24"/>
              </w:rPr>
              <w:t xml:space="preserve"> </w:t>
            </w:r>
            <w:r>
              <w:rPr>
                <w:sz w:val="24"/>
              </w:rPr>
              <w:t>1</w:t>
            </w:r>
            <w:r>
              <w:rPr>
                <w:spacing w:val="59"/>
                <w:sz w:val="24"/>
              </w:rPr>
              <w:t xml:space="preserve"> </w:t>
            </w:r>
            <w:r>
              <w:rPr>
                <w:spacing w:val="-2"/>
                <w:sz w:val="24"/>
              </w:rPr>
              <w:t>четверть</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36.</w:t>
            </w:r>
          </w:p>
        </w:tc>
        <w:tc>
          <w:tcPr>
            <w:tcW w:w="6664" w:type="dxa"/>
          </w:tcPr>
          <w:p w:rsidR="006F3251" w:rsidRDefault="008A4F72">
            <w:pPr>
              <w:pStyle w:val="TableParagraph"/>
              <w:ind w:left="115"/>
              <w:rPr>
                <w:sz w:val="24"/>
              </w:rPr>
            </w:pPr>
            <w:r>
              <w:rPr>
                <w:sz w:val="24"/>
              </w:rPr>
              <w:t>Работа</w:t>
            </w:r>
            <w:r>
              <w:rPr>
                <w:spacing w:val="-5"/>
                <w:sz w:val="24"/>
              </w:rPr>
              <w:t xml:space="preserve"> </w:t>
            </w:r>
            <w:r>
              <w:rPr>
                <w:sz w:val="24"/>
              </w:rPr>
              <w:t>над</w:t>
            </w:r>
            <w:r>
              <w:rPr>
                <w:spacing w:val="-2"/>
                <w:sz w:val="24"/>
              </w:rPr>
              <w:t xml:space="preserve"> </w:t>
            </w:r>
            <w:r>
              <w:rPr>
                <w:sz w:val="24"/>
              </w:rPr>
              <w:t>ошибками.</w:t>
            </w:r>
            <w:r>
              <w:rPr>
                <w:spacing w:val="-8"/>
                <w:sz w:val="24"/>
              </w:rPr>
              <w:t xml:space="preserve"> </w:t>
            </w:r>
            <w:r>
              <w:rPr>
                <w:sz w:val="24"/>
              </w:rPr>
              <w:t>Сложные</w:t>
            </w:r>
            <w:r>
              <w:rPr>
                <w:spacing w:val="-3"/>
                <w:sz w:val="24"/>
              </w:rPr>
              <w:t xml:space="preserve"> </w:t>
            </w:r>
            <w:r>
              <w:rPr>
                <w:spacing w:val="-2"/>
                <w:sz w:val="24"/>
              </w:rPr>
              <w:t>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37.</w:t>
            </w:r>
          </w:p>
        </w:tc>
        <w:tc>
          <w:tcPr>
            <w:tcW w:w="6664" w:type="dxa"/>
          </w:tcPr>
          <w:p w:rsidR="006F3251" w:rsidRDefault="008A4F72">
            <w:pPr>
              <w:pStyle w:val="TableParagraph"/>
              <w:ind w:left="115"/>
              <w:rPr>
                <w:sz w:val="24"/>
              </w:rPr>
            </w:pPr>
            <w:r>
              <w:rPr>
                <w:sz w:val="24"/>
              </w:rPr>
              <w:t>Что</w:t>
            </w:r>
            <w:r>
              <w:rPr>
                <w:spacing w:val="-2"/>
                <w:sz w:val="24"/>
              </w:rPr>
              <w:t xml:space="preserve"> </w:t>
            </w:r>
            <w:r>
              <w:rPr>
                <w:sz w:val="24"/>
              </w:rPr>
              <w:t>такое</w:t>
            </w:r>
            <w:r>
              <w:rPr>
                <w:spacing w:val="-2"/>
                <w:sz w:val="24"/>
              </w:rPr>
              <w:t xml:space="preserve"> </w:t>
            </w:r>
            <w:r>
              <w:rPr>
                <w:sz w:val="24"/>
              </w:rPr>
              <w:t>окончание?</w:t>
            </w:r>
            <w:r>
              <w:rPr>
                <w:spacing w:val="-2"/>
                <w:sz w:val="24"/>
              </w:rPr>
              <w:t xml:space="preserve"> </w:t>
            </w:r>
            <w:r>
              <w:rPr>
                <w:sz w:val="24"/>
              </w:rPr>
              <w:t>Как</w:t>
            </w:r>
            <w:r>
              <w:rPr>
                <w:spacing w:val="-1"/>
                <w:sz w:val="24"/>
              </w:rPr>
              <w:t xml:space="preserve"> </w:t>
            </w:r>
            <w:r>
              <w:rPr>
                <w:sz w:val="24"/>
              </w:rPr>
              <w:t>найти в</w:t>
            </w:r>
            <w:r>
              <w:rPr>
                <w:spacing w:val="-3"/>
                <w:sz w:val="24"/>
              </w:rPr>
              <w:t xml:space="preserve"> </w:t>
            </w:r>
            <w:r>
              <w:rPr>
                <w:sz w:val="24"/>
              </w:rPr>
              <w:t>слове</w:t>
            </w:r>
            <w:r>
              <w:rPr>
                <w:spacing w:val="-3"/>
                <w:sz w:val="24"/>
              </w:rPr>
              <w:t xml:space="preserve"> </w:t>
            </w:r>
            <w:r>
              <w:rPr>
                <w:spacing w:val="-2"/>
                <w:sz w:val="24"/>
              </w:rPr>
              <w:t>окончание?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38.</w:t>
            </w:r>
          </w:p>
        </w:tc>
        <w:tc>
          <w:tcPr>
            <w:tcW w:w="6664" w:type="dxa"/>
          </w:tcPr>
          <w:p w:rsidR="006F3251" w:rsidRDefault="008A4F72">
            <w:pPr>
              <w:pStyle w:val="TableParagraph"/>
              <w:ind w:left="115"/>
              <w:rPr>
                <w:sz w:val="24"/>
              </w:rPr>
            </w:pPr>
            <w:r>
              <w:rPr>
                <w:sz w:val="24"/>
              </w:rPr>
              <w:t>Окончание</w:t>
            </w:r>
            <w:r>
              <w:rPr>
                <w:spacing w:val="-8"/>
                <w:sz w:val="24"/>
              </w:rPr>
              <w:t xml:space="preserve"> </w:t>
            </w:r>
            <w:r>
              <w:rPr>
                <w:spacing w:val="-2"/>
                <w:sz w:val="24"/>
              </w:rPr>
              <w:t>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39.</w:t>
            </w:r>
          </w:p>
        </w:tc>
        <w:tc>
          <w:tcPr>
            <w:tcW w:w="6664" w:type="dxa"/>
          </w:tcPr>
          <w:p w:rsidR="006F3251" w:rsidRDefault="008A4F72">
            <w:pPr>
              <w:pStyle w:val="TableParagraph"/>
              <w:ind w:left="115"/>
              <w:rPr>
                <w:sz w:val="24"/>
              </w:rPr>
            </w:pPr>
            <w:r>
              <w:rPr>
                <w:sz w:val="24"/>
              </w:rPr>
              <w:t>Что</w:t>
            </w:r>
            <w:r>
              <w:rPr>
                <w:spacing w:val="-5"/>
                <w:sz w:val="24"/>
              </w:rPr>
              <w:t xml:space="preserve"> </w:t>
            </w:r>
            <w:r>
              <w:rPr>
                <w:sz w:val="24"/>
              </w:rPr>
              <w:t>такое</w:t>
            </w:r>
            <w:r>
              <w:rPr>
                <w:spacing w:val="-2"/>
                <w:sz w:val="24"/>
              </w:rPr>
              <w:t xml:space="preserve"> </w:t>
            </w:r>
            <w:r>
              <w:rPr>
                <w:sz w:val="24"/>
              </w:rPr>
              <w:t>приставка?</w:t>
            </w:r>
            <w:r>
              <w:rPr>
                <w:spacing w:val="-3"/>
                <w:sz w:val="24"/>
              </w:rPr>
              <w:t xml:space="preserve"> </w:t>
            </w:r>
            <w:r>
              <w:rPr>
                <w:sz w:val="24"/>
              </w:rPr>
              <w:t>Как</w:t>
            </w:r>
            <w:r>
              <w:rPr>
                <w:spacing w:val="-3"/>
                <w:sz w:val="24"/>
              </w:rPr>
              <w:t xml:space="preserve"> </w:t>
            </w:r>
            <w:r>
              <w:rPr>
                <w:sz w:val="24"/>
              </w:rPr>
              <w:t>найти</w:t>
            </w:r>
            <w:r>
              <w:rPr>
                <w:spacing w:val="-2"/>
                <w:sz w:val="24"/>
              </w:rPr>
              <w:t xml:space="preserve"> </w:t>
            </w:r>
            <w:r>
              <w:rPr>
                <w:sz w:val="24"/>
              </w:rPr>
              <w:t>в</w:t>
            </w:r>
            <w:r>
              <w:rPr>
                <w:spacing w:val="-3"/>
                <w:sz w:val="24"/>
              </w:rPr>
              <w:t xml:space="preserve"> </w:t>
            </w:r>
            <w:r>
              <w:rPr>
                <w:sz w:val="24"/>
              </w:rPr>
              <w:t>слове</w:t>
            </w:r>
            <w:r>
              <w:rPr>
                <w:spacing w:val="-5"/>
                <w:sz w:val="24"/>
              </w:rPr>
              <w:t xml:space="preserve"> </w:t>
            </w:r>
            <w:r>
              <w:rPr>
                <w:spacing w:val="-2"/>
                <w:sz w:val="24"/>
              </w:rPr>
              <w:t>приставку?</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86"/>
              <w:jc w:val="center"/>
              <w:rPr>
                <w:sz w:val="24"/>
              </w:rPr>
            </w:pPr>
            <w:r>
              <w:rPr>
                <w:spacing w:val="-5"/>
                <w:sz w:val="24"/>
              </w:rPr>
              <w:t>40.</w:t>
            </w:r>
          </w:p>
        </w:tc>
        <w:tc>
          <w:tcPr>
            <w:tcW w:w="6664" w:type="dxa"/>
          </w:tcPr>
          <w:p w:rsidR="006F3251" w:rsidRDefault="008A4F72">
            <w:pPr>
              <w:pStyle w:val="TableParagraph"/>
              <w:spacing w:before="6"/>
              <w:ind w:left="115"/>
              <w:rPr>
                <w:sz w:val="24"/>
              </w:rPr>
            </w:pPr>
            <w:r>
              <w:rPr>
                <w:sz w:val="24"/>
              </w:rPr>
              <w:t>Значение</w:t>
            </w:r>
            <w:r>
              <w:rPr>
                <w:spacing w:val="-9"/>
                <w:sz w:val="24"/>
              </w:rPr>
              <w:t xml:space="preserve"> </w:t>
            </w:r>
            <w:r>
              <w:rPr>
                <w:spacing w:val="-2"/>
                <w:sz w:val="24"/>
              </w:rPr>
              <w:t>приставок</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41.</w:t>
            </w:r>
          </w:p>
        </w:tc>
        <w:tc>
          <w:tcPr>
            <w:tcW w:w="6664" w:type="dxa"/>
          </w:tcPr>
          <w:p w:rsidR="006F3251" w:rsidRDefault="008A4F72">
            <w:pPr>
              <w:pStyle w:val="TableParagraph"/>
              <w:ind w:left="115"/>
              <w:rPr>
                <w:sz w:val="24"/>
              </w:rPr>
            </w:pPr>
            <w:r>
              <w:rPr>
                <w:sz w:val="24"/>
              </w:rPr>
              <w:t>Что</w:t>
            </w:r>
            <w:r>
              <w:rPr>
                <w:spacing w:val="-2"/>
                <w:sz w:val="24"/>
              </w:rPr>
              <w:t xml:space="preserve"> </w:t>
            </w:r>
            <w:r>
              <w:rPr>
                <w:sz w:val="24"/>
              </w:rPr>
              <w:t>такое</w:t>
            </w:r>
            <w:r>
              <w:rPr>
                <w:spacing w:val="-1"/>
                <w:sz w:val="24"/>
              </w:rPr>
              <w:t xml:space="preserve"> </w:t>
            </w:r>
            <w:r>
              <w:rPr>
                <w:sz w:val="24"/>
              </w:rPr>
              <w:t>суффикс?</w:t>
            </w:r>
            <w:r>
              <w:rPr>
                <w:spacing w:val="-3"/>
                <w:sz w:val="24"/>
              </w:rPr>
              <w:t xml:space="preserve"> </w:t>
            </w:r>
            <w:r>
              <w:rPr>
                <w:sz w:val="24"/>
              </w:rPr>
              <w:t>Как найти</w:t>
            </w:r>
            <w:r>
              <w:rPr>
                <w:spacing w:val="-1"/>
                <w:sz w:val="24"/>
              </w:rPr>
              <w:t xml:space="preserve"> </w:t>
            </w:r>
            <w:r>
              <w:rPr>
                <w:sz w:val="24"/>
              </w:rPr>
              <w:t>в</w:t>
            </w:r>
            <w:r>
              <w:rPr>
                <w:spacing w:val="-1"/>
                <w:sz w:val="24"/>
              </w:rPr>
              <w:t xml:space="preserve"> </w:t>
            </w:r>
            <w:r>
              <w:rPr>
                <w:sz w:val="24"/>
              </w:rPr>
              <w:t>слове</w:t>
            </w:r>
            <w:r>
              <w:rPr>
                <w:spacing w:val="-3"/>
                <w:sz w:val="24"/>
              </w:rPr>
              <w:t xml:space="preserve"> </w:t>
            </w:r>
            <w:r>
              <w:rPr>
                <w:spacing w:val="-2"/>
                <w:sz w:val="24"/>
              </w:rPr>
              <w:t>суффикс?</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42.</w:t>
            </w:r>
          </w:p>
        </w:tc>
        <w:tc>
          <w:tcPr>
            <w:tcW w:w="6664" w:type="dxa"/>
          </w:tcPr>
          <w:p w:rsidR="006F3251" w:rsidRDefault="008A4F72">
            <w:pPr>
              <w:pStyle w:val="TableParagraph"/>
              <w:ind w:left="115"/>
              <w:rPr>
                <w:sz w:val="24"/>
              </w:rPr>
            </w:pPr>
            <w:r>
              <w:rPr>
                <w:sz w:val="24"/>
              </w:rPr>
              <w:t>Значение</w:t>
            </w:r>
            <w:r>
              <w:rPr>
                <w:spacing w:val="-6"/>
                <w:sz w:val="24"/>
              </w:rPr>
              <w:t xml:space="preserve"> </w:t>
            </w:r>
            <w:r>
              <w:rPr>
                <w:spacing w:val="-2"/>
                <w:sz w:val="24"/>
              </w:rPr>
              <w:t>суффиксов</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43.</w:t>
            </w:r>
          </w:p>
        </w:tc>
        <w:tc>
          <w:tcPr>
            <w:tcW w:w="6664" w:type="dxa"/>
          </w:tcPr>
          <w:p w:rsidR="006F3251" w:rsidRDefault="008A4F72">
            <w:pPr>
              <w:pStyle w:val="TableParagraph"/>
              <w:ind w:left="115"/>
              <w:rPr>
                <w:sz w:val="24"/>
              </w:rPr>
            </w:pPr>
            <w:r>
              <w:rPr>
                <w:sz w:val="24"/>
              </w:rPr>
              <w:t>Значение</w:t>
            </w:r>
            <w:r>
              <w:rPr>
                <w:spacing w:val="-6"/>
                <w:sz w:val="24"/>
              </w:rPr>
              <w:t xml:space="preserve"> </w:t>
            </w:r>
            <w:r>
              <w:rPr>
                <w:spacing w:val="-2"/>
                <w:sz w:val="24"/>
              </w:rPr>
              <w:t>суффиксов</w:t>
            </w:r>
          </w:p>
        </w:tc>
        <w:tc>
          <w:tcPr>
            <w:tcW w:w="1700" w:type="dxa"/>
          </w:tcPr>
          <w:p w:rsidR="006F3251" w:rsidRDefault="008A4F72">
            <w:pPr>
              <w:pStyle w:val="TableParagraph"/>
              <w:ind w:left="18"/>
              <w:jc w:val="center"/>
              <w:rPr>
                <w:sz w:val="24"/>
              </w:rPr>
            </w:pPr>
            <w:r>
              <w:rPr>
                <w:spacing w:val="-10"/>
                <w:sz w:val="24"/>
              </w:rPr>
              <w:t>1</w:t>
            </w:r>
          </w:p>
        </w:tc>
      </w:tr>
      <w:tr w:rsidR="006F3251">
        <w:trPr>
          <w:trHeight w:val="552"/>
        </w:trPr>
        <w:tc>
          <w:tcPr>
            <w:tcW w:w="847" w:type="dxa"/>
          </w:tcPr>
          <w:p w:rsidR="006F3251" w:rsidRDefault="008A4F72">
            <w:pPr>
              <w:pStyle w:val="TableParagraph"/>
              <w:ind w:left="86"/>
              <w:jc w:val="center"/>
              <w:rPr>
                <w:sz w:val="24"/>
              </w:rPr>
            </w:pPr>
            <w:r>
              <w:rPr>
                <w:spacing w:val="-5"/>
                <w:sz w:val="24"/>
              </w:rPr>
              <w:t>44.</w:t>
            </w:r>
          </w:p>
        </w:tc>
        <w:tc>
          <w:tcPr>
            <w:tcW w:w="6664" w:type="dxa"/>
          </w:tcPr>
          <w:p w:rsidR="006F3251" w:rsidRDefault="008A4F72">
            <w:pPr>
              <w:pStyle w:val="TableParagraph"/>
              <w:spacing w:before="0" w:line="276" w:lineRule="exact"/>
              <w:ind w:left="115"/>
              <w:rPr>
                <w:sz w:val="24"/>
              </w:rPr>
            </w:pPr>
            <w:r>
              <w:rPr>
                <w:sz w:val="24"/>
              </w:rPr>
              <w:t xml:space="preserve">Сочинение по репродукции картины А.А.Рылова «В голубом </w:t>
            </w:r>
            <w:r>
              <w:rPr>
                <w:spacing w:val="-2"/>
                <w:sz w:val="24"/>
              </w:rPr>
              <w:t>просторе»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45.</w:t>
            </w:r>
          </w:p>
        </w:tc>
        <w:tc>
          <w:tcPr>
            <w:tcW w:w="6664" w:type="dxa"/>
          </w:tcPr>
          <w:p w:rsidR="006F3251" w:rsidRDefault="008A4F72">
            <w:pPr>
              <w:pStyle w:val="TableParagraph"/>
              <w:ind w:left="115"/>
              <w:rPr>
                <w:sz w:val="24"/>
              </w:rPr>
            </w:pPr>
            <w:r>
              <w:rPr>
                <w:sz w:val="24"/>
              </w:rPr>
              <w:t>Что</w:t>
            </w:r>
            <w:r>
              <w:rPr>
                <w:spacing w:val="-1"/>
                <w:sz w:val="24"/>
              </w:rPr>
              <w:t xml:space="preserve"> </w:t>
            </w:r>
            <w:r>
              <w:rPr>
                <w:sz w:val="24"/>
              </w:rPr>
              <w:t>такое основа</w:t>
            </w:r>
            <w:r>
              <w:rPr>
                <w:spacing w:val="-2"/>
                <w:sz w:val="24"/>
              </w:rPr>
              <w:t xml:space="preserve"> 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46.</w:t>
            </w:r>
          </w:p>
        </w:tc>
        <w:tc>
          <w:tcPr>
            <w:tcW w:w="6664" w:type="dxa"/>
          </w:tcPr>
          <w:p w:rsidR="006F3251" w:rsidRDefault="008A4F72">
            <w:pPr>
              <w:pStyle w:val="TableParagraph"/>
              <w:ind w:left="115"/>
              <w:rPr>
                <w:sz w:val="24"/>
              </w:rPr>
            </w:pPr>
            <w:r>
              <w:rPr>
                <w:sz w:val="24"/>
              </w:rPr>
              <w:t>Обобщение</w:t>
            </w:r>
            <w:r>
              <w:rPr>
                <w:spacing w:val="-6"/>
                <w:sz w:val="24"/>
              </w:rPr>
              <w:t xml:space="preserve"> </w:t>
            </w:r>
            <w:r>
              <w:rPr>
                <w:sz w:val="24"/>
              </w:rPr>
              <w:t>знаний</w:t>
            </w:r>
            <w:r>
              <w:rPr>
                <w:spacing w:val="-3"/>
                <w:sz w:val="24"/>
              </w:rPr>
              <w:t xml:space="preserve"> </w:t>
            </w:r>
            <w:r>
              <w:rPr>
                <w:sz w:val="24"/>
              </w:rPr>
              <w:t>о</w:t>
            </w:r>
            <w:r>
              <w:rPr>
                <w:spacing w:val="-5"/>
                <w:sz w:val="24"/>
              </w:rPr>
              <w:t xml:space="preserve"> </w:t>
            </w:r>
            <w:r>
              <w:rPr>
                <w:sz w:val="24"/>
              </w:rPr>
              <w:t>составе</w:t>
            </w:r>
            <w:r>
              <w:rPr>
                <w:spacing w:val="-3"/>
                <w:sz w:val="24"/>
              </w:rPr>
              <w:t xml:space="preserve"> </w:t>
            </w:r>
            <w:r>
              <w:rPr>
                <w:spacing w:val="-2"/>
                <w:sz w:val="24"/>
              </w:rPr>
              <w:t>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47.</w:t>
            </w:r>
          </w:p>
        </w:tc>
        <w:tc>
          <w:tcPr>
            <w:tcW w:w="6664" w:type="dxa"/>
          </w:tcPr>
          <w:p w:rsidR="006F3251" w:rsidRDefault="008A4F72">
            <w:pPr>
              <w:pStyle w:val="TableParagraph"/>
              <w:ind w:left="115"/>
              <w:rPr>
                <w:sz w:val="24"/>
              </w:rPr>
            </w:pPr>
            <w:r>
              <w:rPr>
                <w:sz w:val="24"/>
              </w:rPr>
              <w:t>Проверочная</w:t>
            </w:r>
            <w:r>
              <w:rPr>
                <w:spacing w:val="-6"/>
                <w:sz w:val="24"/>
              </w:rPr>
              <w:t xml:space="preserve"> </w:t>
            </w:r>
            <w:r>
              <w:rPr>
                <w:sz w:val="24"/>
              </w:rPr>
              <w:t>работа</w:t>
            </w:r>
            <w:r>
              <w:rPr>
                <w:spacing w:val="-5"/>
                <w:sz w:val="24"/>
              </w:rPr>
              <w:t xml:space="preserve"> </w:t>
            </w:r>
            <w:r>
              <w:rPr>
                <w:sz w:val="24"/>
              </w:rPr>
              <w:t>по</w:t>
            </w:r>
            <w:r>
              <w:rPr>
                <w:spacing w:val="-5"/>
                <w:sz w:val="24"/>
              </w:rPr>
              <w:t xml:space="preserve"> </w:t>
            </w:r>
            <w:r>
              <w:rPr>
                <w:sz w:val="24"/>
              </w:rPr>
              <w:t>теме</w:t>
            </w:r>
            <w:r>
              <w:rPr>
                <w:spacing w:val="-6"/>
                <w:sz w:val="24"/>
              </w:rPr>
              <w:t xml:space="preserve"> </w:t>
            </w:r>
            <w:r>
              <w:rPr>
                <w:sz w:val="24"/>
              </w:rPr>
              <w:t>«Состав</w:t>
            </w:r>
            <w:r>
              <w:rPr>
                <w:spacing w:val="-2"/>
                <w:sz w:val="24"/>
              </w:rPr>
              <w:t xml:space="preserve"> 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86"/>
              <w:jc w:val="center"/>
              <w:rPr>
                <w:sz w:val="24"/>
              </w:rPr>
            </w:pPr>
            <w:r>
              <w:rPr>
                <w:spacing w:val="-5"/>
                <w:sz w:val="24"/>
              </w:rPr>
              <w:t>48.</w:t>
            </w:r>
          </w:p>
        </w:tc>
        <w:tc>
          <w:tcPr>
            <w:tcW w:w="6664" w:type="dxa"/>
          </w:tcPr>
          <w:p w:rsidR="006F3251" w:rsidRDefault="008A4F72">
            <w:pPr>
              <w:pStyle w:val="TableParagraph"/>
              <w:spacing w:before="6"/>
              <w:ind w:left="115"/>
              <w:rPr>
                <w:sz w:val="24"/>
              </w:rPr>
            </w:pPr>
            <w:r>
              <w:rPr>
                <w:sz w:val="24"/>
              </w:rPr>
              <w:t>Работа</w:t>
            </w:r>
            <w:r>
              <w:rPr>
                <w:spacing w:val="-7"/>
                <w:sz w:val="24"/>
              </w:rPr>
              <w:t xml:space="preserve"> </w:t>
            </w:r>
            <w:r>
              <w:rPr>
                <w:sz w:val="24"/>
              </w:rPr>
              <w:t>над</w:t>
            </w:r>
            <w:r>
              <w:rPr>
                <w:spacing w:val="-4"/>
                <w:sz w:val="24"/>
              </w:rPr>
              <w:t xml:space="preserve"> </w:t>
            </w:r>
            <w:r>
              <w:rPr>
                <w:sz w:val="24"/>
              </w:rPr>
              <w:t>ошибками.</w:t>
            </w:r>
            <w:r>
              <w:rPr>
                <w:spacing w:val="-6"/>
                <w:sz w:val="24"/>
              </w:rPr>
              <w:t xml:space="preserve"> </w:t>
            </w:r>
            <w:r>
              <w:rPr>
                <w:sz w:val="24"/>
              </w:rPr>
              <w:t>Обобщение</w:t>
            </w:r>
            <w:r>
              <w:rPr>
                <w:spacing w:val="-5"/>
                <w:sz w:val="24"/>
              </w:rPr>
              <w:t xml:space="preserve"> </w:t>
            </w:r>
            <w:r>
              <w:rPr>
                <w:sz w:val="24"/>
              </w:rPr>
              <w:t>знаний</w:t>
            </w:r>
            <w:r>
              <w:rPr>
                <w:spacing w:val="-3"/>
                <w:sz w:val="24"/>
              </w:rPr>
              <w:t xml:space="preserve"> </w:t>
            </w:r>
            <w:r>
              <w:rPr>
                <w:sz w:val="24"/>
              </w:rPr>
              <w:t>о</w:t>
            </w:r>
            <w:r>
              <w:rPr>
                <w:spacing w:val="-5"/>
                <w:sz w:val="24"/>
              </w:rPr>
              <w:t xml:space="preserve"> </w:t>
            </w:r>
            <w:r>
              <w:rPr>
                <w:sz w:val="24"/>
              </w:rPr>
              <w:t>составе</w:t>
            </w:r>
            <w:r>
              <w:rPr>
                <w:spacing w:val="-3"/>
                <w:sz w:val="24"/>
              </w:rPr>
              <w:t xml:space="preserve"> </w:t>
            </w:r>
            <w:r>
              <w:rPr>
                <w:spacing w:val="-2"/>
                <w:sz w:val="24"/>
              </w:rPr>
              <w:t>слова</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49.</w:t>
            </w:r>
          </w:p>
        </w:tc>
        <w:tc>
          <w:tcPr>
            <w:tcW w:w="6664" w:type="dxa"/>
          </w:tcPr>
          <w:p w:rsidR="006F3251" w:rsidRDefault="008A4F72">
            <w:pPr>
              <w:pStyle w:val="TableParagraph"/>
              <w:ind w:left="115"/>
              <w:rPr>
                <w:sz w:val="24"/>
              </w:rPr>
            </w:pPr>
            <w:r>
              <w:rPr>
                <w:sz w:val="24"/>
              </w:rPr>
              <w:t>Обучающее</w:t>
            </w:r>
            <w:r>
              <w:rPr>
                <w:spacing w:val="-8"/>
                <w:sz w:val="24"/>
              </w:rPr>
              <w:t xml:space="preserve"> </w:t>
            </w:r>
            <w:r>
              <w:rPr>
                <w:spacing w:val="-2"/>
                <w:sz w:val="24"/>
              </w:rPr>
              <w:t>изложение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50.</w:t>
            </w:r>
          </w:p>
        </w:tc>
        <w:tc>
          <w:tcPr>
            <w:tcW w:w="6664" w:type="dxa"/>
          </w:tcPr>
          <w:p w:rsidR="006F3251" w:rsidRDefault="008A4F72">
            <w:pPr>
              <w:pStyle w:val="TableParagraph"/>
              <w:ind w:left="115"/>
              <w:rPr>
                <w:sz w:val="24"/>
              </w:rPr>
            </w:pPr>
            <w:r>
              <w:rPr>
                <w:sz w:val="24"/>
              </w:rPr>
              <w:t>Проект</w:t>
            </w:r>
            <w:r>
              <w:rPr>
                <w:spacing w:val="-4"/>
                <w:sz w:val="24"/>
              </w:rPr>
              <w:t xml:space="preserve"> </w:t>
            </w:r>
            <w:r>
              <w:rPr>
                <w:sz w:val="24"/>
              </w:rPr>
              <w:t>«Семья</w:t>
            </w:r>
            <w:r>
              <w:rPr>
                <w:spacing w:val="-1"/>
                <w:sz w:val="24"/>
              </w:rPr>
              <w:t xml:space="preserve"> </w:t>
            </w:r>
            <w:r>
              <w:rPr>
                <w:spacing w:val="-2"/>
                <w:sz w:val="24"/>
              </w:rPr>
              <w:t>слов»</w:t>
            </w:r>
          </w:p>
        </w:tc>
        <w:tc>
          <w:tcPr>
            <w:tcW w:w="1700"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664"/>
        <w:gridCol w:w="1700"/>
      </w:tblGrid>
      <w:tr w:rsidR="006F3251">
        <w:trPr>
          <w:trHeight w:val="434"/>
        </w:trPr>
        <w:tc>
          <w:tcPr>
            <w:tcW w:w="847" w:type="dxa"/>
          </w:tcPr>
          <w:p w:rsidR="006F3251" w:rsidRDefault="008A4F72">
            <w:pPr>
              <w:pStyle w:val="TableParagraph"/>
              <w:ind w:left="86"/>
              <w:jc w:val="center"/>
              <w:rPr>
                <w:sz w:val="24"/>
              </w:rPr>
            </w:pPr>
            <w:r>
              <w:rPr>
                <w:spacing w:val="-5"/>
                <w:sz w:val="24"/>
              </w:rPr>
              <w:lastRenderedPageBreak/>
              <w:t>51.</w:t>
            </w:r>
          </w:p>
        </w:tc>
        <w:tc>
          <w:tcPr>
            <w:tcW w:w="6664" w:type="dxa"/>
          </w:tcPr>
          <w:p w:rsidR="006F3251" w:rsidRDefault="008A4F72">
            <w:pPr>
              <w:pStyle w:val="TableParagraph"/>
              <w:ind w:left="115"/>
              <w:rPr>
                <w:sz w:val="24"/>
              </w:rPr>
            </w:pPr>
            <w:r>
              <w:rPr>
                <w:sz w:val="24"/>
              </w:rPr>
              <w:t>В</w:t>
            </w:r>
            <w:r>
              <w:rPr>
                <w:spacing w:val="-2"/>
                <w:sz w:val="24"/>
              </w:rPr>
              <w:t xml:space="preserve"> </w:t>
            </w:r>
            <w:r>
              <w:rPr>
                <w:sz w:val="24"/>
              </w:rPr>
              <w:t>каких</w:t>
            </w:r>
            <w:r>
              <w:rPr>
                <w:spacing w:val="-2"/>
                <w:sz w:val="24"/>
              </w:rPr>
              <w:t xml:space="preserve"> </w:t>
            </w:r>
            <w:r>
              <w:rPr>
                <w:sz w:val="24"/>
              </w:rPr>
              <w:t>частях слова</w:t>
            </w:r>
            <w:r>
              <w:rPr>
                <w:spacing w:val="-4"/>
                <w:sz w:val="24"/>
              </w:rPr>
              <w:t xml:space="preserve"> </w:t>
            </w:r>
            <w:r>
              <w:rPr>
                <w:sz w:val="24"/>
              </w:rPr>
              <w:t xml:space="preserve">есть </w:t>
            </w:r>
            <w:r>
              <w:rPr>
                <w:spacing w:val="-2"/>
                <w:sz w:val="24"/>
              </w:rPr>
              <w:t>орфограммы?</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52.</w:t>
            </w:r>
          </w:p>
        </w:tc>
        <w:tc>
          <w:tcPr>
            <w:tcW w:w="6664" w:type="dxa"/>
          </w:tcPr>
          <w:p w:rsidR="006F3251" w:rsidRDefault="008A4F72">
            <w:pPr>
              <w:pStyle w:val="TableParagraph"/>
              <w:ind w:left="115"/>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6"/>
                <w:sz w:val="24"/>
              </w:rPr>
              <w:t xml:space="preserve"> </w:t>
            </w:r>
            <w:r>
              <w:rPr>
                <w:sz w:val="24"/>
              </w:rPr>
              <w:t>безударными</w:t>
            </w:r>
            <w:r>
              <w:rPr>
                <w:spacing w:val="-3"/>
                <w:sz w:val="24"/>
              </w:rPr>
              <w:t xml:space="preserve"> </w:t>
            </w:r>
            <w:r>
              <w:rPr>
                <w:sz w:val="24"/>
              </w:rPr>
              <w:t>гласными</w:t>
            </w:r>
            <w:r>
              <w:rPr>
                <w:spacing w:val="-4"/>
                <w:sz w:val="24"/>
              </w:rPr>
              <w:t xml:space="preserve"> </w:t>
            </w:r>
            <w:r>
              <w:rPr>
                <w:sz w:val="24"/>
              </w:rPr>
              <w:t>в</w:t>
            </w:r>
            <w:r>
              <w:rPr>
                <w:spacing w:val="-8"/>
                <w:sz w:val="24"/>
              </w:rPr>
              <w:t xml:space="preserve"> </w:t>
            </w:r>
            <w:r>
              <w:rPr>
                <w:spacing w:val="-2"/>
                <w:sz w:val="24"/>
              </w:rPr>
              <w:t>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53.</w:t>
            </w:r>
          </w:p>
        </w:tc>
        <w:tc>
          <w:tcPr>
            <w:tcW w:w="6664" w:type="dxa"/>
          </w:tcPr>
          <w:p w:rsidR="006F3251" w:rsidRDefault="008A4F72">
            <w:pPr>
              <w:pStyle w:val="TableParagraph"/>
              <w:ind w:left="115"/>
              <w:rPr>
                <w:sz w:val="24"/>
              </w:rPr>
            </w:pPr>
            <w:r>
              <w:rPr>
                <w:sz w:val="24"/>
              </w:rPr>
              <w:t>Правописание</w:t>
            </w:r>
            <w:r>
              <w:rPr>
                <w:spacing w:val="-7"/>
                <w:sz w:val="24"/>
              </w:rPr>
              <w:t xml:space="preserve"> </w:t>
            </w:r>
            <w:r>
              <w:rPr>
                <w:sz w:val="24"/>
              </w:rPr>
              <w:t>слов</w:t>
            </w:r>
            <w:r>
              <w:rPr>
                <w:spacing w:val="-6"/>
                <w:sz w:val="24"/>
              </w:rPr>
              <w:t xml:space="preserve"> </w:t>
            </w:r>
            <w:r>
              <w:rPr>
                <w:sz w:val="24"/>
              </w:rPr>
              <w:t>с</w:t>
            </w:r>
            <w:r>
              <w:rPr>
                <w:spacing w:val="-7"/>
                <w:sz w:val="24"/>
              </w:rPr>
              <w:t xml:space="preserve"> </w:t>
            </w:r>
            <w:r>
              <w:rPr>
                <w:sz w:val="24"/>
              </w:rPr>
              <w:t>двумя</w:t>
            </w:r>
            <w:r>
              <w:rPr>
                <w:spacing w:val="-5"/>
                <w:sz w:val="24"/>
              </w:rPr>
              <w:t xml:space="preserve"> </w:t>
            </w:r>
            <w:r>
              <w:rPr>
                <w:sz w:val="24"/>
              </w:rPr>
              <w:t>безударными</w:t>
            </w:r>
            <w:r>
              <w:rPr>
                <w:spacing w:val="-4"/>
                <w:sz w:val="24"/>
              </w:rPr>
              <w:t xml:space="preserve"> </w:t>
            </w:r>
            <w:r>
              <w:rPr>
                <w:sz w:val="24"/>
              </w:rPr>
              <w:t>гласными</w:t>
            </w:r>
            <w:r>
              <w:rPr>
                <w:spacing w:val="-5"/>
                <w:sz w:val="24"/>
              </w:rPr>
              <w:t xml:space="preserve"> </w:t>
            </w:r>
            <w:r>
              <w:rPr>
                <w:sz w:val="24"/>
              </w:rPr>
              <w:t>в</w:t>
            </w:r>
            <w:r>
              <w:rPr>
                <w:spacing w:val="-5"/>
                <w:sz w:val="24"/>
              </w:rPr>
              <w:t xml:space="preserve"> </w:t>
            </w:r>
            <w:r>
              <w:rPr>
                <w:spacing w:val="-2"/>
                <w:sz w:val="24"/>
              </w:rPr>
              <w:t>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54.</w:t>
            </w:r>
          </w:p>
        </w:tc>
        <w:tc>
          <w:tcPr>
            <w:tcW w:w="6664" w:type="dxa"/>
          </w:tcPr>
          <w:p w:rsidR="006F3251" w:rsidRDefault="008A4F72">
            <w:pPr>
              <w:pStyle w:val="TableParagraph"/>
              <w:ind w:left="115"/>
              <w:rPr>
                <w:sz w:val="24"/>
              </w:rPr>
            </w:pPr>
            <w:r>
              <w:rPr>
                <w:sz w:val="24"/>
              </w:rPr>
              <w:t>Правописание</w:t>
            </w:r>
            <w:r>
              <w:rPr>
                <w:spacing w:val="-5"/>
                <w:sz w:val="24"/>
              </w:rPr>
              <w:t xml:space="preserve"> </w:t>
            </w:r>
            <w:r>
              <w:rPr>
                <w:sz w:val="24"/>
              </w:rPr>
              <w:t>слов</w:t>
            </w:r>
            <w:r>
              <w:rPr>
                <w:spacing w:val="-5"/>
                <w:sz w:val="24"/>
              </w:rPr>
              <w:t xml:space="preserve"> </w:t>
            </w:r>
            <w:r>
              <w:rPr>
                <w:sz w:val="24"/>
              </w:rPr>
              <w:t>с</w:t>
            </w:r>
            <w:r>
              <w:rPr>
                <w:spacing w:val="-6"/>
                <w:sz w:val="24"/>
              </w:rPr>
              <w:t xml:space="preserve"> </w:t>
            </w:r>
            <w:r>
              <w:rPr>
                <w:sz w:val="24"/>
              </w:rPr>
              <w:t>безударными</w:t>
            </w:r>
            <w:r>
              <w:rPr>
                <w:spacing w:val="-3"/>
                <w:sz w:val="24"/>
              </w:rPr>
              <w:t xml:space="preserve"> </w:t>
            </w:r>
            <w:r>
              <w:rPr>
                <w:sz w:val="24"/>
              </w:rPr>
              <w:t>гласными</w:t>
            </w:r>
            <w:r>
              <w:rPr>
                <w:spacing w:val="-4"/>
                <w:sz w:val="24"/>
              </w:rPr>
              <w:t xml:space="preserve"> </w:t>
            </w:r>
            <w:r>
              <w:rPr>
                <w:sz w:val="24"/>
              </w:rPr>
              <w:t>в</w:t>
            </w:r>
            <w:r>
              <w:rPr>
                <w:spacing w:val="-8"/>
                <w:sz w:val="24"/>
              </w:rPr>
              <w:t xml:space="preserve"> </w:t>
            </w:r>
            <w:r>
              <w:rPr>
                <w:spacing w:val="-2"/>
                <w:sz w:val="24"/>
              </w:rPr>
              <w:t>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86"/>
              <w:jc w:val="center"/>
              <w:rPr>
                <w:sz w:val="24"/>
              </w:rPr>
            </w:pPr>
            <w:r>
              <w:rPr>
                <w:spacing w:val="-5"/>
                <w:sz w:val="24"/>
              </w:rPr>
              <w:t>55.</w:t>
            </w:r>
          </w:p>
        </w:tc>
        <w:tc>
          <w:tcPr>
            <w:tcW w:w="6664" w:type="dxa"/>
          </w:tcPr>
          <w:p w:rsidR="006F3251" w:rsidRDefault="008A4F72">
            <w:pPr>
              <w:pStyle w:val="TableParagraph"/>
              <w:spacing w:before="6"/>
              <w:ind w:left="115"/>
              <w:rPr>
                <w:sz w:val="24"/>
              </w:rPr>
            </w:pPr>
            <w:r>
              <w:rPr>
                <w:sz w:val="24"/>
              </w:rPr>
              <w:t>Правописание</w:t>
            </w:r>
            <w:r>
              <w:rPr>
                <w:spacing w:val="-8"/>
                <w:sz w:val="24"/>
              </w:rPr>
              <w:t xml:space="preserve"> </w:t>
            </w:r>
            <w:r>
              <w:rPr>
                <w:sz w:val="24"/>
              </w:rPr>
              <w:t>слов</w:t>
            </w:r>
            <w:r>
              <w:rPr>
                <w:spacing w:val="-6"/>
                <w:sz w:val="24"/>
              </w:rPr>
              <w:t xml:space="preserve"> </w:t>
            </w:r>
            <w:r>
              <w:rPr>
                <w:sz w:val="24"/>
              </w:rPr>
              <w:t>с</w:t>
            </w:r>
            <w:r>
              <w:rPr>
                <w:spacing w:val="-4"/>
                <w:sz w:val="24"/>
              </w:rPr>
              <w:t xml:space="preserve"> </w:t>
            </w:r>
            <w:r>
              <w:rPr>
                <w:sz w:val="24"/>
              </w:rPr>
              <w:t>глухими</w:t>
            </w:r>
            <w:r>
              <w:rPr>
                <w:spacing w:val="-4"/>
                <w:sz w:val="24"/>
              </w:rPr>
              <w:t xml:space="preserve"> </w:t>
            </w:r>
            <w:r>
              <w:rPr>
                <w:sz w:val="24"/>
              </w:rPr>
              <w:t>и</w:t>
            </w:r>
            <w:r>
              <w:rPr>
                <w:spacing w:val="-4"/>
                <w:sz w:val="24"/>
              </w:rPr>
              <w:t xml:space="preserve"> </w:t>
            </w:r>
            <w:r>
              <w:rPr>
                <w:sz w:val="24"/>
              </w:rPr>
              <w:t>звонкими</w:t>
            </w:r>
            <w:r>
              <w:rPr>
                <w:spacing w:val="-4"/>
                <w:sz w:val="24"/>
              </w:rPr>
              <w:t xml:space="preserve"> </w:t>
            </w:r>
            <w:r>
              <w:rPr>
                <w:sz w:val="24"/>
              </w:rPr>
              <w:t>согласными</w:t>
            </w:r>
            <w:r>
              <w:rPr>
                <w:spacing w:val="-4"/>
                <w:sz w:val="24"/>
              </w:rPr>
              <w:t xml:space="preserve"> </w:t>
            </w:r>
            <w:r>
              <w:rPr>
                <w:sz w:val="24"/>
              </w:rPr>
              <w:t>в</w:t>
            </w:r>
            <w:r>
              <w:rPr>
                <w:spacing w:val="-6"/>
                <w:sz w:val="24"/>
              </w:rPr>
              <w:t xml:space="preserve"> </w:t>
            </w:r>
            <w:r>
              <w:rPr>
                <w:spacing w:val="-2"/>
                <w:sz w:val="24"/>
              </w:rPr>
              <w:t>корне</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56.</w:t>
            </w:r>
          </w:p>
        </w:tc>
        <w:tc>
          <w:tcPr>
            <w:tcW w:w="6664" w:type="dxa"/>
          </w:tcPr>
          <w:p w:rsidR="006F3251" w:rsidRDefault="008A4F72">
            <w:pPr>
              <w:pStyle w:val="TableParagraph"/>
              <w:ind w:left="115"/>
              <w:rPr>
                <w:sz w:val="24"/>
              </w:rPr>
            </w:pPr>
            <w:r>
              <w:rPr>
                <w:sz w:val="24"/>
              </w:rPr>
              <w:t>Проверка</w:t>
            </w:r>
            <w:r>
              <w:rPr>
                <w:spacing w:val="-6"/>
                <w:sz w:val="24"/>
              </w:rPr>
              <w:t xml:space="preserve"> </w:t>
            </w:r>
            <w:r>
              <w:rPr>
                <w:sz w:val="24"/>
              </w:rPr>
              <w:t>слов</w:t>
            </w:r>
            <w:r>
              <w:rPr>
                <w:spacing w:val="-3"/>
                <w:sz w:val="24"/>
              </w:rPr>
              <w:t xml:space="preserve"> </w:t>
            </w:r>
            <w:r>
              <w:rPr>
                <w:sz w:val="24"/>
              </w:rPr>
              <w:t>с</w:t>
            </w:r>
            <w:r>
              <w:rPr>
                <w:spacing w:val="-3"/>
                <w:sz w:val="24"/>
              </w:rPr>
              <w:t xml:space="preserve"> </w:t>
            </w:r>
            <w:r>
              <w:rPr>
                <w:sz w:val="24"/>
              </w:rPr>
              <w:t>парными</w:t>
            </w:r>
            <w:r>
              <w:rPr>
                <w:spacing w:val="-3"/>
                <w:sz w:val="24"/>
              </w:rPr>
              <w:t xml:space="preserve"> </w:t>
            </w:r>
            <w:r>
              <w:rPr>
                <w:sz w:val="24"/>
              </w:rPr>
              <w:t>согласными</w:t>
            </w:r>
            <w:r>
              <w:rPr>
                <w:spacing w:val="-3"/>
                <w:sz w:val="24"/>
              </w:rPr>
              <w:t xml:space="preserve"> </w:t>
            </w:r>
            <w:r>
              <w:rPr>
                <w:sz w:val="24"/>
              </w:rPr>
              <w:t>в</w:t>
            </w:r>
            <w:r>
              <w:rPr>
                <w:spacing w:val="-3"/>
                <w:sz w:val="24"/>
              </w:rPr>
              <w:t xml:space="preserve"> </w:t>
            </w:r>
            <w:r>
              <w:rPr>
                <w:spacing w:val="-4"/>
                <w:sz w:val="24"/>
              </w:rPr>
              <w:t>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57.</w:t>
            </w:r>
          </w:p>
        </w:tc>
        <w:tc>
          <w:tcPr>
            <w:tcW w:w="6664" w:type="dxa"/>
          </w:tcPr>
          <w:p w:rsidR="006F3251" w:rsidRDefault="008A4F72">
            <w:pPr>
              <w:pStyle w:val="TableParagraph"/>
              <w:ind w:left="115"/>
              <w:rPr>
                <w:sz w:val="24"/>
              </w:rPr>
            </w:pPr>
            <w:r>
              <w:rPr>
                <w:sz w:val="24"/>
              </w:rPr>
              <w:t>Проверка</w:t>
            </w:r>
            <w:r>
              <w:rPr>
                <w:spacing w:val="-6"/>
                <w:sz w:val="24"/>
              </w:rPr>
              <w:t xml:space="preserve"> </w:t>
            </w:r>
            <w:r>
              <w:rPr>
                <w:sz w:val="24"/>
              </w:rPr>
              <w:t>слов</w:t>
            </w:r>
            <w:r>
              <w:rPr>
                <w:spacing w:val="-3"/>
                <w:sz w:val="24"/>
              </w:rPr>
              <w:t xml:space="preserve"> </w:t>
            </w:r>
            <w:r>
              <w:rPr>
                <w:sz w:val="24"/>
              </w:rPr>
              <w:t>с</w:t>
            </w:r>
            <w:r>
              <w:rPr>
                <w:spacing w:val="-3"/>
                <w:sz w:val="24"/>
              </w:rPr>
              <w:t xml:space="preserve"> </w:t>
            </w:r>
            <w:r>
              <w:rPr>
                <w:sz w:val="24"/>
              </w:rPr>
              <w:t>парными</w:t>
            </w:r>
            <w:r>
              <w:rPr>
                <w:spacing w:val="-3"/>
                <w:sz w:val="24"/>
              </w:rPr>
              <w:t xml:space="preserve"> </w:t>
            </w:r>
            <w:r>
              <w:rPr>
                <w:sz w:val="24"/>
              </w:rPr>
              <w:t>согласными</w:t>
            </w:r>
            <w:r>
              <w:rPr>
                <w:spacing w:val="-3"/>
                <w:sz w:val="24"/>
              </w:rPr>
              <w:t xml:space="preserve"> </w:t>
            </w:r>
            <w:r>
              <w:rPr>
                <w:sz w:val="24"/>
              </w:rPr>
              <w:t>в</w:t>
            </w:r>
            <w:r>
              <w:rPr>
                <w:spacing w:val="-3"/>
                <w:sz w:val="24"/>
              </w:rPr>
              <w:t xml:space="preserve"> </w:t>
            </w:r>
            <w:r>
              <w:rPr>
                <w:spacing w:val="-4"/>
                <w:sz w:val="24"/>
              </w:rPr>
              <w:t>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58.</w:t>
            </w:r>
          </w:p>
        </w:tc>
        <w:tc>
          <w:tcPr>
            <w:tcW w:w="6664" w:type="dxa"/>
          </w:tcPr>
          <w:p w:rsidR="006F3251" w:rsidRDefault="008A4F72">
            <w:pPr>
              <w:pStyle w:val="TableParagraph"/>
              <w:ind w:left="115"/>
              <w:rPr>
                <w:sz w:val="24"/>
              </w:rPr>
            </w:pPr>
            <w:r>
              <w:rPr>
                <w:sz w:val="24"/>
              </w:rPr>
              <w:t>Написание</w:t>
            </w:r>
            <w:r>
              <w:rPr>
                <w:spacing w:val="-7"/>
                <w:sz w:val="24"/>
              </w:rPr>
              <w:t xml:space="preserve"> </w:t>
            </w:r>
            <w:r>
              <w:rPr>
                <w:sz w:val="24"/>
              </w:rPr>
              <w:t>слов</w:t>
            </w:r>
            <w:r>
              <w:rPr>
                <w:spacing w:val="-6"/>
                <w:sz w:val="24"/>
              </w:rPr>
              <w:t xml:space="preserve"> </w:t>
            </w:r>
            <w:r>
              <w:rPr>
                <w:sz w:val="24"/>
              </w:rPr>
              <w:t>с</w:t>
            </w:r>
            <w:r>
              <w:rPr>
                <w:spacing w:val="-3"/>
                <w:sz w:val="24"/>
              </w:rPr>
              <w:t xml:space="preserve"> </w:t>
            </w:r>
            <w:r>
              <w:rPr>
                <w:sz w:val="24"/>
              </w:rPr>
              <w:t>глухими</w:t>
            </w:r>
            <w:r>
              <w:rPr>
                <w:spacing w:val="-4"/>
                <w:sz w:val="24"/>
              </w:rPr>
              <w:t xml:space="preserve"> </w:t>
            </w:r>
            <w:r>
              <w:rPr>
                <w:sz w:val="24"/>
              </w:rPr>
              <w:t>и</w:t>
            </w:r>
            <w:r>
              <w:rPr>
                <w:spacing w:val="-5"/>
                <w:sz w:val="24"/>
              </w:rPr>
              <w:t xml:space="preserve"> </w:t>
            </w:r>
            <w:r>
              <w:rPr>
                <w:sz w:val="24"/>
              </w:rPr>
              <w:t>звонкими</w:t>
            </w:r>
            <w:r>
              <w:rPr>
                <w:spacing w:val="-3"/>
                <w:sz w:val="24"/>
              </w:rPr>
              <w:t xml:space="preserve"> </w:t>
            </w:r>
            <w:r>
              <w:rPr>
                <w:sz w:val="24"/>
              </w:rPr>
              <w:t>согласными</w:t>
            </w:r>
            <w:r>
              <w:rPr>
                <w:spacing w:val="-5"/>
                <w:sz w:val="24"/>
              </w:rPr>
              <w:t xml:space="preserve"> </w:t>
            </w:r>
            <w:r>
              <w:rPr>
                <w:sz w:val="24"/>
              </w:rPr>
              <w:t>в</w:t>
            </w:r>
            <w:r>
              <w:rPr>
                <w:spacing w:val="-2"/>
                <w:sz w:val="24"/>
              </w:rPr>
              <w:t xml:space="preserve"> 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59.</w:t>
            </w:r>
          </w:p>
        </w:tc>
        <w:tc>
          <w:tcPr>
            <w:tcW w:w="6664" w:type="dxa"/>
          </w:tcPr>
          <w:p w:rsidR="006F3251" w:rsidRDefault="008A4F72">
            <w:pPr>
              <w:pStyle w:val="TableParagraph"/>
              <w:ind w:left="115"/>
              <w:rPr>
                <w:sz w:val="24"/>
              </w:rPr>
            </w:pPr>
            <w:r>
              <w:rPr>
                <w:sz w:val="24"/>
              </w:rPr>
              <w:t>Обучающее</w:t>
            </w:r>
            <w:r>
              <w:rPr>
                <w:spacing w:val="-4"/>
                <w:sz w:val="24"/>
              </w:rPr>
              <w:t xml:space="preserve"> </w:t>
            </w:r>
            <w:r>
              <w:rPr>
                <w:sz w:val="24"/>
              </w:rPr>
              <w:t>сочинение</w:t>
            </w:r>
            <w:r>
              <w:rPr>
                <w:spacing w:val="-4"/>
                <w:sz w:val="24"/>
              </w:rPr>
              <w:t xml:space="preserve"> </w:t>
            </w:r>
            <w:r>
              <w:rPr>
                <w:sz w:val="24"/>
              </w:rPr>
              <w:t>по</w:t>
            </w:r>
            <w:r>
              <w:rPr>
                <w:spacing w:val="-4"/>
                <w:sz w:val="24"/>
              </w:rPr>
              <w:t xml:space="preserve"> </w:t>
            </w:r>
            <w:r>
              <w:rPr>
                <w:spacing w:val="-2"/>
                <w:sz w:val="24"/>
              </w:rPr>
              <w:t>рисунку</w:t>
            </w:r>
          </w:p>
        </w:tc>
        <w:tc>
          <w:tcPr>
            <w:tcW w:w="1700" w:type="dxa"/>
          </w:tcPr>
          <w:p w:rsidR="006F3251" w:rsidRDefault="008A4F72">
            <w:pPr>
              <w:pStyle w:val="TableParagraph"/>
              <w:ind w:left="18"/>
              <w:jc w:val="center"/>
              <w:rPr>
                <w:sz w:val="24"/>
              </w:rPr>
            </w:pPr>
            <w:r>
              <w:rPr>
                <w:spacing w:val="-10"/>
                <w:sz w:val="24"/>
              </w:rPr>
              <w:t>1</w:t>
            </w:r>
          </w:p>
        </w:tc>
      </w:tr>
      <w:tr w:rsidR="006F3251">
        <w:trPr>
          <w:trHeight w:val="437"/>
        </w:trPr>
        <w:tc>
          <w:tcPr>
            <w:tcW w:w="847" w:type="dxa"/>
          </w:tcPr>
          <w:p w:rsidR="006F3251" w:rsidRDefault="008A4F72">
            <w:pPr>
              <w:pStyle w:val="TableParagraph"/>
              <w:spacing w:before="6"/>
              <w:ind w:left="86"/>
              <w:jc w:val="center"/>
              <w:rPr>
                <w:sz w:val="24"/>
              </w:rPr>
            </w:pPr>
            <w:r>
              <w:rPr>
                <w:spacing w:val="-5"/>
                <w:sz w:val="24"/>
              </w:rPr>
              <w:t>60.</w:t>
            </w:r>
          </w:p>
        </w:tc>
        <w:tc>
          <w:tcPr>
            <w:tcW w:w="6664" w:type="dxa"/>
          </w:tcPr>
          <w:p w:rsidR="006F3251" w:rsidRDefault="008A4F72">
            <w:pPr>
              <w:pStyle w:val="TableParagraph"/>
              <w:spacing w:before="6"/>
              <w:ind w:left="115"/>
              <w:rPr>
                <w:sz w:val="24"/>
              </w:rPr>
            </w:pPr>
            <w:r>
              <w:rPr>
                <w:sz w:val="24"/>
              </w:rPr>
              <w:t>Правописание</w:t>
            </w:r>
            <w:r>
              <w:rPr>
                <w:spacing w:val="-6"/>
                <w:sz w:val="24"/>
              </w:rPr>
              <w:t xml:space="preserve"> </w:t>
            </w:r>
            <w:r>
              <w:rPr>
                <w:sz w:val="24"/>
              </w:rPr>
              <w:t>слов</w:t>
            </w:r>
            <w:r>
              <w:rPr>
                <w:spacing w:val="-7"/>
                <w:sz w:val="24"/>
              </w:rPr>
              <w:t xml:space="preserve"> </w:t>
            </w:r>
            <w:r>
              <w:rPr>
                <w:sz w:val="24"/>
              </w:rPr>
              <w:t>с</w:t>
            </w:r>
            <w:r>
              <w:rPr>
                <w:spacing w:val="-7"/>
                <w:sz w:val="24"/>
              </w:rPr>
              <w:t xml:space="preserve"> </w:t>
            </w:r>
            <w:r>
              <w:rPr>
                <w:sz w:val="24"/>
              </w:rPr>
              <w:t>непроизносимыми</w:t>
            </w:r>
            <w:r>
              <w:rPr>
                <w:spacing w:val="-7"/>
                <w:sz w:val="24"/>
              </w:rPr>
              <w:t xml:space="preserve"> </w:t>
            </w:r>
            <w:r>
              <w:rPr>
                <w:sz w:val="24"/>
              </w:rPr>
              <w:t>согласными</w:t>
            </w:r>
            <w:r>
              <w:rPr>
                <w:spacing w:val="-7"/>
                <w:sz w:val="24"/>
              </w:rPr>
              <w:t xml:space="preserve"> </w:t>
            </w:r>
            <w:r>
              <w:rPr>
                <w:sz w:val="24"/>
              </w:rPr>
              <w:t>в</w:t>
            </w:r>
            <w:r>
              <w:rPr>
                <w:spacing w:val="-6"/>
                <w:sz w:val="24"/>
              </w:rPr>
              <w:t xml:space="preserve"> </w:t>
            </w:r>
            <w:r>
              <w:rPr>
                <w:spacing w:val="-2"/>
                <w:sz w:val="24"/>
              </w:rPr>
              <w:t>корне</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61.</w:t>
            </w:r>
          </w:p>
        </w:tc>
        <w:tc>
          <w:tcPr>
            <w:tcW w:w="6664" w:type="dxa"/>
          </w:tcPr>
          <w:p w:rsidR="006F3251" w:rsidRDefault="008A4F72">
            <w:pPr>
              <w:pStyle w:val="TableParagraph"/>
              <w:ind w:left="115"/>
              <w:rPr>
                <w:sz w:val="24"/>
              </w:rPr>
            </w:pPr>
            <w:r>
              <w:rPr>
                <w:sz w:val="24"/>
              </w:rPr>
              <w:t>Правописание</w:t>
            </w:r>
            <w:r>
              <w:rPr>
                <w:spacing w:val="-6"/>
                <w:sz w:val="24"/>
              </w:rPr>
              <w:t xml:space="preserve"> </w:t>
            </w:r>
            <w:r>
              <w:rPr>
                <w:sz w:val="24"/>
              </w:rPr>
              <w:t>слов</w:t>
            </w:r>
            <w:r>
              <w:rPr>
                <w:spacing w:val="-7"/>
                <w:sz w:val="24"/>
              </w:rPr>
              <w:t xml:space="preserve"> </w:t>
            </w:r>
            <w:r>
              <w:rPr>
                <w:sz w:val="24"/>
              </w:rPr>
              <w:t>с</w:t>
            </w:r>
            <w:r>
              <w:rPr>
                <w:spacing w:val="-7"/>
                <w:sz w:val="24"/>
              </w:rPr>
              <w:t xml:space="preserve"> </w:t>
            </w:r>
            <w:r>
              <w:rPr>
                <w:sz w:val="24"/>
              </w:rPr>
              <w:t>непроизносимыми</w:t>
            </w:r>
            <w:r>
              <w:rPr>
                <w:spacing w:val="-7"/>
                <w:sz w:val="24"/>
              </w:rPr>
              <w:t xml:space="preserve"> </w:t>
            </w:r>
            <w:r>
              <w:rPr>
                <w:sz w:val="24"/>
              </w:rPr>
              <w:t>согласными</w:t>
            </w:r>
            <w:r>
              <w:rPr>
                <w:spacing w:val="-7"/>
                <w:sz w:val="24"/>
              </w:rPr>
              <w:t xml:space="preserve"> </w:t>
            </w:r>
            <w:r>
              <w:rPr>
                <w:sz w:val="24"/>
              </w:rPr>
              <w:t>в</w:t>
            </w:r>
            <w:r>
              <w:rPr>
                <w:spacing w:val="-6"/>
                <w:sz w:val="24"/>
              </w:rPr>
              <w:t xml:space="preserve"> </w:t>
            </w:r>
            <w:r>
              <w:rPr>
                <w:spacing w:val="-2"/>
                <w:sz w:val="24"/>
              </w:rPr>
              <w:t>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62.</w:t>
            </w:r>
          </w:p>
        </w:tc>
        <w:tc>
          <w:tcPr>
            <w:tcW w:w="6664" w:type="dxa"/>
          </w:tcPr>
          <w:p w:rsidR="006F3251" w:rsidRDefault="008A4F72">
            <w:pPr>
              <w:pStyle w:val="TableParagraph"/>
              <w:ind w:left="115"/>
              <w:rPr>
                <w:sz w:val="24"/>
              </w:rPr>
            </w:pPr>
            <w:r>
              <w:rPr>
                <w:sz w:val="24"/>
              </w:rPr>
              <w:t>Правописание</w:t>
            </w:r>
            <w:r>
              <w:rPr>
                <w:spacing w:val="-6"/>
                <w:sz w:val="24"/>
              </w:rPr>
              <w:t xml:space="preserve"> </w:t>
            </w:r>
            <w:r>
              <w:rPr>
                <w:sz w:val="24"/>
              </w:rPr>
              <w:t>слов</w:t>
            </w:r>
            <w:r>
              <w:rPr>
                <w:spacing w:val="-7"/>
                <w:sz w:val="24"/>
              </w:rPr>
              <w:t xml:space="preserve"> </w:t>
            </w:r>
            <w:r>
              <w:rPr>
                <w:sz w:val="24"/>
              </w:rPr>
              <w:t>с</w:t>
            </w:r>
            <w:r>
              <w:rPr>
                <w:spacing w:val="-7"/>
                <w:sz w:val="24"/>
              </w:rPr>
              <w:t xml:space="preserve"> </w:t>
            </w:r>
            <w:r>
              <w:rPr>
                <w:sz w:val="24"/>
              </w:rPr>
              <w:t>непроизносимыми</w:t>
            </w:r>
            <w:r>
              <w:rPr>
                <w:spacing w:val="-7"/>
                <w:sz w:val="24"/>
              </w:rPr>
              <w:t xml:space="preserve"> </w:t>
            </w:r>
            <w:r>
              <w:rPr>
                <w:sz w:val="24"/>
              </w:rPr>
              <w:t>согласными</w:t>
            </w:r>
            <w:r>
              <w:rPr>
                <w:spacing w:val="-7"/>
                <w:sz w:val="24"/>
              </w:rPr>
              <w:t xml:space="preserve"> </w:t>
            </w:r>
            <w:r>
              <w:rPr>
                <w:sz w:val="24"/>
              </w:rPr>
              <w:t>в</w:t>
            </w:r>
            <w:r>
              <w:rPr>
                <w:spacing w:val="-6"/>
                <w:sz w:val="24"/>
              </w:rPr>
              <w:t xml:space="preserve"> </w:t>
            </w:r>
            <w:r>
              <w:rPr>
                <w:spacing w:val="-2"/>
                <w:sz w:val="24"/>
              </w:rPr>
              <w:t>корне</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63.</w:t>
            </w:r>
          </w:p>
        </w:tc>
        <w:tc>
          <w:tcPr>
            <w:tcW w:w="6664" w:type="dxa"/>
          </w:tcPr>
          <w:p w:rsidR="006F3251" w:rsidRDefault="008A4F72">
            <w:pPr>
              <w:pStyle w:val="TableParagraph"/>
              <w:ind w:left="115"/>
              <w:rPr>
                <w:sz w:val="24"/>
              </w:rPr>
            </w:pPr>
            <w:r>
              <w:rPr>
                <w:sz w:val="24"/>
              </w:rPr>
              <w:t>Правописание</w:t>
            </w:r>
            <w:r>
              <w:rPr>
                <w:spacing w:val="-5"/>
                <w:sz w:val="24"/>
              </w:rPr>
              <w:t xml:space="preserve"> </w:t>
            </w:r>
            <w:r>
              <w:rPr>
                <w:sz w:val="24"/>
              </w:rPr>
              <w:t>слов</w:t>
            </w:r>
            <w:r>
              <w:rPr>
                <w:spacing w:val="-6"/>
                <w:sz w:val="24"/>
              </w:rPr>
              <w:t xml:space="preserve"> </w:t>
            </w:r>
            <w:r>
              <w:rPr>
                <w:sz w:val="24"/>
              </w:rPr>
              <w:t>с</w:t>
            </w:r>
            <w:r>
              <w:rPr>
                <w:spacing w:val="-7"/>
                <w:sz w:val="24"/>
              </w:rPr>
              <w:t xml:space="preserve"> </w:t>
            </w:r>
            <w:r>
              <w:rPr>
                <w:sz w:val="24"/>
              </w:rPr>
              <w:t>удвоенными</w:t>
            </w:r>
            <w:r>
              <w:rPr>
                <w:spacing w:val="-5"/>
                <w:sz w:val="24"/>
              </w:rPr>
              <w:t xml:space="preserve"> </w:t>
            </w:r>
            <w:r>
              <w:rPr>
                <w:spacing w:val="-2"/>
                <w:sz w:val="24"/>
              </w:rPr>
              <w:t>согласными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64.</w:t>
            </w:r>
          </w:p>
        </w:tc>
        <w:tc>
          <w:tcPr>
            <w:tcW w:w="6664" w:type="dxa"/>
          </w:tcPr>
          <w:p w:rsidR="006F3251" w:rsidRDefault="008A4F72">
            <w:pPr>
              <w:pStyle w:val="TableParagraph"/>
              <w:ind w:left="115"/>
              <w:rPr>
                <w:sz w:val="24"/>
              </w:rPr>
            </w:pPr>
            <w:r>
              <w:rPr>
                <w:sz w:val="24"/>
              </w:rPr>
              <w:t>Правописание</w:t>
            </w:r>
            <w:r>
              <w:rPr>
                <w:spacing w:val="-5"/>
                <w:sz w:val="24"/>
              </w:rPr>
              <w:t xml:space="preserve"> </w:t>
            </w:r>
            <w:r>
              <w:rPr>
                <w:sz w:val="24"/>
              </w:rPr>
              <w:t>слов</w:t>
            </w:r>
            <w:r>
              <w:rPr>
                <w:spacing w:val="-6"/>
                <w:sz w:val="24"/>
              </w:rPr>
              <w:t xml:space="preserve"> </w:t>
            </w:r>
            <w:r>
              <w:rPr>
                <w:sz w:val="24"/>
              </w:rPr>
              <w:t>с</w:t>
            </w:r>
            <w:r>
              <w:rPr>
                <w:spacing w:val="-7"/>
                <w:sz w:val="24"/>
              </w:rPr>
              <w:t xml:space="preserve"> </w:t>
            </w:r>
            <w:r>
              <w:rPr>
                <w:sz w:val="24"/>
              </w:rPr>
              <w:t>удвоенными</w:t>
            </w:r>
            <w:r>
              <w:rPr>
                <w:spacing w:val="-5"/>
                <w:sz w:val="24"/>
              </w:rPr>
              <w:t xml:space="preserve"> </w:t>
            </w:r>
            <w:r>
              <w:rPr>
                <w:spacing w:val="-2"/>
                <w:sz w:val="24"/>
              </w:rPr>
              <w:t>согласными</w:t>
            </w:r>
          </w:p>
        </w:tc>
        <w:tc>
          <w:tcPr>
            <w:tcW w:w="1700" w:type="dxa"/>
          </w:tcPr>
          <w:p w:rsidR="006F3251" w:rsidRDefault="008A4F72">
            <w:pPr>
              <w:pStyle w:val="TableParagraph"/>
              <w:ind w:left="18"/>
              <w:jc w:val="center"/>
              <w:rPr>
                <w:sz w:val="24"/>
              </w:rPr>
            </w:pPr>
            <w:r>
              <w:rPr>
                <w:spacing w:val="-10"/>
                <w:sz w:val="24"/>
              </w:rPr>
              <w:t>1</w:t>
            </w:r>
          </w:p>
        </w:tc>
      </w:tr>
      <w:tr w:rsidR="006F3251">
        <w:trPr>
          <w:trHeight w:val="549"/>
        </w:trPr>
        <w:tc>
          <w:tcPr>
            <w:tcW w:w="847" w:type="dxa"/>
          </w:tcPr>
          <w:p w:rsidR="006F3251" w:rsidRDefault="008A4F72">
            <w:pPr>
              <w:pStyle w:val="TableParagraph"/>
              <w:ind w:left="86"/>
              <w:jc w:val="center"/>
              <w:rPr>
                <w:sz w:val="24"/>
              </w:rPr>
            </w:pPr>
            <w:r>
              <w:rPr>
                <w:spacing w:val="-5"/>
                <w:sz w:val="24"/>
              </w:rPr>
              <w:t>65.</w:t>
            </w:r>
          </w:p>
        </w:tc>
        <w:tc>
          <w:tcPr>
            <w:tcW w:w="6664" w:type="dxa"/>
          </w:tcPr>
          <w:p w:rsidR="006F3251" w:rsidRDefault="008A4F72">
            <w:pPr>
              <w:pStyle w:val="TableParagraph"/>
              <w:tabs>
                <w:tab w:val="left" w:pos="1567"/>
                <w:tab w:val="left" w:pos="2138"/>
                <w:tab w:val="left" w:pos="3800"/>
                <w:tab w:val="left" w:pos="4990"/>
              </w:tabs>
              <w:spacing w:line="264" w:lineRule="exact"/>
              <w:ind w:left="115"/>
              <w:rPr>
                <w:sz w:val="24"/>
              </w:rPr>
            </w:pPr>
            <w:r>
              <w:rPr>
                <w:spacing w:val="-2"/>
                <w:sz w:val="24"/>
              </w:rPr>
              <w:t>Сочинение</w:t>
            </w:r>
            <w:r>
              <w:rPr>
                <w:sz w:val="24"/>
              </w:rPr>
              <w:tab/>
            </w:r>
            <w:r>
              <w:rPr>
                <w:spacing w:val="-5"/>
                <w:sz w:val="24"/>
              </w:rPr>
              <w:t>по</w:t>
            </w:r>
            <w:r>
              <w:rPr>
                <w:sz w:val="24"/>
              </w:rPr>
              <w:tab/>
            </w:r>
            <w:r>
              <w:rPr>
                <w:spacing w:val="-2"/>
                <w:sz w:val="24"/>
              </w:rPr>
              <w:t>репродукции</w:t>
            </w:r>
            <w:r>
              <w:rPr>
                <w:sz w:val="24"/>
              </w:rPr>
              <w:tab/>
            </w:r>
            <w:r>
              <w:rPr>
                <w:spacing w:val="-2"/>
                <w:sz w:val="24"/>
              </w:rPr>
              <w:t>картины</w:t>
            </w:r>
            <w:r>
              <w:rPr>
                <w:sz w:val="24"/>
              </w:rPr>
              <w:tab/>
            </w:r>
            <w:r>
              <w:rPr>
                <w:spacing w:val="-2"/>
                <w:sz w:val="24"/>
              </w:rPr>
              <w:t>В.М.Васнецова</w:t>
            </w:r>
          </w:p>
          <w:p w:rsidR="006F3251" w:rsidRDefault="008A4F72">
            <w:pPr>
              <w:pStyle w:val="TableParagraph"/>
              <w:spacing w:before="0" w:line="261" w:lineRule="exact"/>
              <w:ind w:left="115"/>
              <w:rPr>
                <w:sz w:val="24"/>
              </w:rPr>
            </w:pPr>
            <w:r>
              <w:rPr>
                <w:spacing w:val="-2"/>
                <w:sz w:val="24"/>
              </w:rPr>
              <w:t>«Снегурочка»</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66.</w:t>
            </w:r>
          </w:p>
        </w:tc>
        <w:tc>
          <w:tcPr>
            <w:tcW w:w="6664" w:type="dxa"/>
          </w:tcPr>
          <w:p w:rsidR="006F3251" w:rsidRDefault="008A4F72">
            <w:pPr>
              <w:pStyle w:val="TableParagraph"/>
              <w:ind w:left="115"/>
              <w:rPr>
                <w:sz w:val="24"/>
              </w:rPr>
            </w:pPr>
            <w:r>
              <w:rPr>
                <w:sz w:val="24"/>
              </w:rPr>
              <w:t>Проверочная</w:t>
            </w:r>
            <w:r>
              <w:rPr>
                <w:spacing w:val="-7"/>
                <w:sz w:val="24"/>
              </w:rPr>
              <w:t xml:space="preserve"> </w:t>
            </w:r>
            <w:r>
              <w:rPr>
                <w:sz w:val="24"/>
              </w:rPr>
              <w:t>работа</w:t>
            </w:r>
            <w:r>
              <w:rPr>
                <w:spacing w:val="-6"/>
                <w:sz w:val="24"/>
              </w:rPr>
              <w:t xml:space="preserve"> </w:t>
            </w:r>
            <w:r>
              <w:rPr>
                <w:sz w:val="24"/>
              </w:rPr>
              <w:t>по</w:t>
            </w:r>
            <w:r>
              <w:rPr>
                <w:spacing w:val="-4"/>
                <w:sz w:val="24"/>
              </w:rPr>
              <w:t xml:space="preserve"> </w:t>
            </w:r>
            <w:r>
              <w:rPr>
                <w:sz w:val="24"/>
              </w:rPr>
              <w:t>теме</w:t>
            </w:r>
            <w:r>
              <w:rPr>
                <w:spacing w:val="-6"/>
                <w:sz w:val="24"/>
              </w:rPr>
              <w:t xml:space="preserve"> </w:t>
            </w:r>
            <w:r>
              <w:rPr>
                <w:sz w:val="24"/>
              </w:rPr>
              <w:t>«Правописание</w:t>
            </w:r>
            <w:r>
              <w:rPr>
                <w:spacing w:val="-5"/>
                <w:sz w:val="24"/>
              </w:rPr>
              <w:t xml:space="preserve"> </w:t>
            </w:r>
            <w:r>
              <w:rPr>
                <w:sz w:val="24"/>
              </w:rPr>
              <w:t>корней</w:t>
            </w:r>
            <w:r>
              <w:rPr>
                <w:spacing w:val="-3"/>
                <w:sz w:val="24"/>
              </w:rPr>
              <w:t xml:space="preserve"> </w:t>
            </w:r>
            <w:r>
              <w:rPr>
                <w:spacing w:val="-2"/>
                <w:sz w:val="24"/>
              </w:rPr>
              <w:t>слова»</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67.</w:t>
            </w:r>
          </w:p>
        </w:tc>
        <w:tc>
          <w:tcPr>
            <w:tcW w:w="6664" w:type="dxa"/>
          </w:tcPr>
          <w:p w:rsidR="006F3251" w:rsidRDefault="008A4F72">
            <w:pPr>
              <w:pStyle w:val="TableParagraph"/>
              <w:ind w:left="115"/>
              <w:rPr>
                <w:sz w:val="24"/>
              </w:rPr>
            </w:pPr>
            <w:r>
              <w:rPr>
                <w:sz w:val="24"/>
              </w:rPr>
              <w:t>Правописание</w:t>
            </w:r>
            <w:r>
              <w:rPr>
                <w:spacing w:val="-8"/>
                <w:sz w:val="24"/>
              </w:rPr>
              <w:t xml:space="preserve"> </w:t>
            </w:r>
            <w:r>
              <w:rPr>
                <w:sz w:val="24"/>
              </w:rPr>
              <w:t>суффиксов</w:t>
            </w:r>
            <w:r>
              <w:rPr>
                <w:spacing w:val="-6"/>
                <w:sz w:val="24"/>
              </w:rPr>
              <w:t xml:space="preserve"> </w:t>
            </w:r>
            <w:r>
              <w:rPr>
                <w:sz w:val="24"/>
              </w:rPr>
              <w:t>и</w:t>
            </w:r>
            <w:r>
              <w:rPr>
                <w:spacing w:val="-7"/>
                <w:sz w:val="24"/>
              </w:rPr>
              <w:t xml:space="preserve"> </w:t>
            </w:r>
            <w:r>
              <w:rPr>
                <w:spacing w:val="-2"/>
                <w:sz w:val="24"/>
              </w:rPr>
              <w:t>приставок</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68.</w:t>
            </w:r>
          </w:p>
        </w:tc>
        <w:tc>
          <w:tcPr>
            <w:tcW w:w="6664" w:type="dxa"/>
          </w:tcPr>
          <w:p w:rsidR="006F3251" w:rsidRDefault="008A4F72">
            <w:pPr>
              <w:pStyle w:val="TableParagraph"/>
              <w:ind w:left="115"/>
              <w:rPr>
                <w:sz w:val="24"/>
              </w:rPr>
            </w:pPr>
            <w:r>
              <w:rPr>
                <w:sz w:val="24"/>
              </w:rPr>
              <w:t>Правописание</w:t>
            </w:r>
            <w:r>
              <w:rPr>
                <w:spacing w:val="-8"/>
                <w:sz w:val="24"/>
              </w:rPr>
              <w:t xml:space="preserve"> </w:t>
            </w:r>
            <w:r>
              <w:rPr>
                <w:sz w:val="24"/>
              </w:rPr>
              <w:t>суффиксов</w:t>
            </w:r>
            <w:r>
              <w:rPr>
                <w:spacing w:val="-6"/>
                <w:sz w:val="24"/>
              </w:rPr>
              <w:t xml:space="preserve"> </w:t>
            </w:r>
            <w:r>
              <w:rPr>
                <w:sz w:val="24"/>
              </w:rPr>
              <w:t>и</w:t>
            </w:r>
            <w:r>
              <w:rPr>
                <w:spacing w:val="-7"/>
                <w:sz w:val="24"/>
              </w:rPr>
              <w:t xml:space="preserve"> </w:t>
            </w:r>
            <w:r>
              <w:rPr>
                <w:spacing w:val="-2"/>
                <w:sz w:val="24"/>
              </w:rPr>
              <w:t>приставок</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69.</w:t>
            </w:r>
          </w:p>
        </w:tc>
        <w:tc>
          <w:tcPr>
            <w:tcW w:w="6664" w:type="dxa"/>
          </w:tcPr>
          <w:p w:rsidR="006F3251" w:rsidRDefault="008A4F72">
            <w:pPr>
              <w:pStyle w:val="TableParagraph"/>
              <w:ind w:left="115"/>
              <w:rPr>
                <w:sz w:val="24"/>
              </w:rPr>
            </w:pPr>
            <w:r>
              <w:rPr>
                <w:sz w:val="24"/>
              </w:rPr>
              <w:t>Правописание</w:t>
            </w:r>
            <w:r>
              <w:rPr>
                <w:spacing w:val="-8"/>
                <w:sz w:val="24"/>
              </w:rPr>
              <w:t xml:space="preserve"> </w:t>
            </w:r>
            <w:r>
              <w:rPr>
                <w:sz w:val="24"/>
              </w:rPr>
              <w:t>суффиксов</w:t>
            </w:r>
            <w:r>
              <w:rPr>
                <w:spacing w:val="-6"/>
                <w:sz w:val="24"/>
              </w:rPr>
              <w:t xml:space="preserve"> </w:t>
            </w:r>
            <w:r>
              <w:rPr>
                <w:sz w:val="24"/>
              </w:rPr>
              <w:t>и</w:t>
            </w:r>
            <w:r>
              <w:rPr>
                <w:spacing w:val="-7"/>
                <w:sz w:val="24"/>
              </w:rPr>
              <w:t xml:space="preserve"> </w:t>
            </w:r>
            <w:r>
              <w:rPr>
                <w:spacing w:val="-2"/>
                <w:sz w:val="24"/>
              </w:rPr>
              <w:t>приставок</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70.</w:t>
            </w:r>
          </w:p>
        </w:tc>
        <w:tc>
          <w:tcPr>
            <w:tcW w:w="6664" w:type="dxa"/>
          </w:tcPr>
          <w:p w:rsidR="006F3251" w:rsidRDefault="008A4F72">
            <w:pPr>
              <w:pStyle w:val="TableParagraph"/>
              <w:ind w:left="115"/>
              <w:rPr>
                <w:sz w:val="24"/>
              </w:rPr>
            </w:pPr>
            <w:r>
              <w:rPr>
                <w:sz w:val="24"/>
              </w:rPr>
              <w:t>Правописание</w:t>
            </w:r>
            <w:r>
              <w:rPr>
                <w:spacing w:val="-8"/>
                <w:sz w:val="24"/>
              </w:rPr>
              <w:t xml:space="preserve"> </w:t>
            </w:r>
            <w:r>
              <w:rPr>
                <w:sz w:val="24"/>
              </w:rPr>
              <w:t>суффиксов</w:t>
            </w:r>
            <w:r>
              <w:rPr>
                <w:spacing w:val="-6"/>
                <w:sz w:val="24"/>
              </w:rPr>
              <w:t xml:space="preserve"> </w:t>
            </w:r>
            <w:r>
              <w:rPr>
                <w:sz w:val="24"/>
              </w:rPr>
              <w:t>и</w:t>
            </w:r>
            <w:r>
              <w:rPr>
                <w:spacing w:val="-7"/>
                <w:sz w:val="24"/>
              </w:rPr>
              <w:t xml:space="preserve"> </w:t>
            </w:r>
            <w:r>
              <w:rPr>
                <w:spacing w:val="-2"/>
                <w:sz w:val="24"/>
              </w:rPr>
              <w:t>приставок</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86"/>
              <w:jc w:val="center"/>
              <w:rPr>
                <w:sz w:val="24"/>
              </w:rPr>
            </w:pPr>
            <w:r>
              <w:rPr>
                <w:spacing w:val="-5"/>
                <w:sz w:val="24"/>
              </w:rPr>
              <w:t>71.</w:t>
            </w:r>
          </w:p>
        </w:tc>
        <w:tc>
          <w:tcPr>
            <w:tcW w:w="6664" w:type="dxa"/>
          </w:tcPr>
          <w:p w:rsidR="006F3251" w:rsidRDefault="008A4F72">
            <w:pPr>
              <w:pStyle w:val="TableParagraph"/>
              <w:spacing w:before="6"/>
              <w:ind w:left="115"/>
              <w:rPr>
                <w:sz w:val="24"/>
              </w:rPr>
            </w:pPr>
            <w:r>
              <w:rPr>
                <w:sz w:val="24"/>
              </w:rPr>
              <w:t>Правописание</w:t>
            </w:r>
            <w:r>
              <w:rPr>
                <w:spacing w:val="-9"/>
                <w:sz w:val="24"/>
              </w:rPr>
              <w:t xml:space="preserve"> </w:t>
            </w:r>
            <w:r>
              <w:rPr>
                <w:sz w:val="24"/>
              </w:rPr>
              <w:t>приставок</w:t>
            </w:r>
            <w:r>
              <w:rPr>
                <w:spacing w:val="-8"/>
                <w:sz w:val="24"/>
              </w:rPr>
              <w:t xml:space="preserve"> </w:t>
            </w:r>
            <w:r>
              <w:rPr>
                <w:sz w:val="24"/>
              </w:rPr>
              <w:t>и</w:t>
            </w:r>
            <w:r>
              <w:rPr>
                <w:spacing w:val="-10"/>
                <w:sz w:val="24"/>
              </w:rPr>
              <w:t xml:space="preserve"> </w:t>
            </w:r>
            <w:r>
              <w:rPr>
                <w:spacing w:val="-2"/>
                <w:sz w:val="24"/>
              </w:rPr>
              <w:t>предлогов</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72.</w:t>
            </w:r>
          </w:p>
        </w:tc>
        <w:tc>
          <w:tcPr>
            <w:tcW w:w="6664" w:type="dxa"/>
          </w:tcPr>
          <w:p w:rsidR="006F3251" w:rsidRDefault="008A4F72">
            <w:pPr>
              <w:pStyle w:val="TableParagraph"/>
              <w:ind w:left="115"/>
              <w:rPr>
                <w:sz w:val="24"/>
              </w:rPr>
            </w:pPr>
            <w:r>
              <w:rPr>
                <w:sz w:val="24"/>
              </w:rPr>
              <w:t>Правописание</w:t>
            </w:r>
            <w:r>
              <w:rPr>
                <w:spacing w:val="-9"/>
                <w:sz w:val="24"/>
              </w:rPr>
              <w:t xml:space="preserve"> </w:t>
            </w:r>
            <w:r>
              <w:rPr>
                <w:sz w:val="24"/>
              </w:rPr>
              <w:t>приставок</w:t>
            </w:r>
            <w:r>
              <w:rPr>
                <w:spacing w:val="-8"/>
                <w:sz w:val="24"/>
              </w:rPr>
              <w:t xml:space="preserve"> </w:t>
            </w:r>
            <w:r>
              <w:rPr>
                <w:sz w:val="24"/>
              </w:rPr>
              <w:t>и</w:t>
            </w:r>
            <w:r>
              <w:rPr>
                <w:spacing w:val="-10"/>
                <w:sz w:val="24"/>
              </w:rPr>
              <w:t xml:space="preserve"> </w:t>
            </w:r>
            <w:r>
              <w:rPr>
                <w:spacing w:val="-2"/>
                <w:sz w:val="24"/>
              </w:rPr>
              <w:t>предлогов</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73.</w:t>
            </w:r>
          </w:p>
        </w:tc>
        <w:tc>
          <w:tcPr>
            <w:tcW w:w="6664" w:type="dxa"/>
          </w:tcPr>
          <w:p w:rsidR="006F3251" w:rsidRDefault="008A4F72">
            <w:pPr>
              <w:pStyle w:val="TableParagraph"/>
              <w:ind w:left="115"/>
              <w:rPr>
                <w:sz w:val="24"/>
              </w:rPr>
            </w:pPr>
            <w:r>
              <w:rPr>
                <w:sz w:val="24"/>
              </w:rPr>
              <w:t>Правописание</w:t>
            </w:r>
            <w:r>
              <w:rPr>
                <w:spacing w:val="-7"/>
                <w:sz w:val="24"/>
              </w:rPr>
              <w:t xml:space="preserve"> </w:t>
            </w:r>
            <w:r>
              <w:rPr>
                <w:sz w:val="24"/>
              </w:rPr>
              <w:t>слов</w:t>
            </w:r>
            <w:r>
              <w:rPr>
                <w:spacing w:val="-5"/>
                <w:sz w:val="24"/>
              </w:rPr>
              <w:t xml:space="preserve"> </w:t>
            </w:r>
            <w:r>
              <w:rPr>
                <w:sz w:val="24"/>
              </w:rPr>
              <w:t>с</w:t>
            </w:r>
            <w:r>
              <w:rPr>
                <w:spacing w:val="-4"/>
                <w:sz w:val="24"/>
              </w:rPr>
              <w:t xml:space="preserve"> </w:t>
            </w:r>
            <w:r>
              <w:rPr>
                <w:sz w:val="24"/>
              </w:rPr>
              <w:t>разделительным</w:t>
            </w:r>
            <w:r>
              <w:rPr>
                <w:spacing w:val="-6"/>
                <w:sz w:val="24"/>
              </w:rPr>
              <w:t xml:space="preserve"> </w:t>
            </w:r>
            <w:r>
              <w:rPr>
                <w:sz w:val="24"/>
              </w:rPr>
              <w:t>твёрдым</w:t>
            </w:r>
            <w:r>
              <w:rPr>
                <w:spacing w:val="-4"/>
                <w:sz w:val="24"/>
              </w:rPr>
              <w:t xml:space="preserve"> </w:t>
            </w:r>
            <w:r>
              <w:rPr>
                <w:spacing w:val="-2"/>
                <w:sz w:val="24"/>
              </w:rPr>
              <w:t>знаком</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86"/>
              <w:jc w:val="center"/>
              <w:rPr>
                <w:sz w:val="24"/>
              </w:rPr>
            </w:pPr>
            <w:r>
              <w:rPr>
                <w:spacing w:val="-5"/>
                <w:sz w:val="24"/>
              </w:rPr>
              <w:t>74.</w:t>
            </w:r>
          </w:p>
        </w:tc>
        <w:tc>
          <w:tcPr>
            <w:tcW w:w="6664" w:type="dxa"/>
          </w:tcPr>
          <w:p w:rsidR="006F3251" w:rsidRDefault="008A4F72">
            <w:pPr>
              <w:pStyle w:val="TableParagraph"/>
              <w:ind w:left="115"/>
              <w:rPr>
                <w:sz w:val="24"/>
              </w:rPr>
            </w:pPr>
            <w:r>
              <w:rPr>
                <w:sz w:val="24"/>
              </w:rPr>
              <w:t>Разделительные</w:t>
            </w:r>
            <w:r>
              <w:rPr>
                <w:spacing w:val="-4"/>
                <w:sz w:val="24"/>
              </w:rPr>
              <w:t xml:space="preserve"> </w:t>
            </w:r>
            <w:r>
              <w:rPr>
                <w:sz w:val="24"/>
              </w:rPr>
              <w:t>твёрдый</w:t>
            </w:r>
            <w:r>
              <w:rPr>
                <w:spacing w:val="-3"/>
                <w:sz w:val="24"/>
              </w:rPr>
              <w:t xml:space="preserve"> </w:t>
            </w:r>
            <w:r>
              <w:rPr>
                <w:sz w:val="24"/>
              </w:rPr>
              <w:t>и</w:t>
            </w:r>
            <w:r>
              <w:rPr>
                <w:spacing w:val="-5"/>
                <w:sz w:val="24"/>
              </w:rPr>
              <w:t xml:space="preserve"> </w:t>
            </w:r>
            <w:r>
              <w:rPr>
                <w:sz w:val="24"/>
              </w:rPr>
              <w:t>мягкий</w:t>
            </w:r>
            <w:r>
              <w:rPr>
                <w:spacing w:val="-3"/>
                <w:sz w:val="24"/>
              </w:rPr>
              <w:t xml:space="preserve"> </w:t>
            </w:r>
            <w:r>
              <w:rPr>
                <w:spacing w:val="-4"/>
                <w:sz w:val="24"/>
              </w:rPr>
              <w:t>знаки</w:t>
            </w:r>
          </w:p>
        </w:tc>
        <w:tc>
          <w:tcPr>
            <w:tcW w:w="1700" w:type="dxa"/>
          </w:tcPr>
          <w:p w:rsidR="006F3251" w:rsidRDefault="008A4F72">
            <w:pPr>
              <w:pStyle w:val="TableParagraph"/>
              <w:ind w:left="18"/>
              <w:jc w:val="center"/>
              <w:rPr>
                <w:sz w:val="24"/>
              </w:rPr>
            </w:pPr>
            <w:r>
              <w:rPr>
                <w:spacing w:val="-10"/>
                <w:sz w:val="24"/>
              </w:rPr>
              <w:t>1</w:t>
            </w:r>
          </w:p>
        </w:tc>
      </w:tr>
      <w:tr w:rsidR="006F3251">
        <w:trPr>
          <w:trHeight w:val="551"/>
        </w:trPr>
        <w:tc>
          <w:tcPr>
            <w:tcW w:w="847" w:type="dxa"/>
          </w:tcPr>
          <w:p w:rsidR="006F3251" w:rsidRDefault="008A4F72">
            <w:pPr>
              <w:pStyle w:val="TableParagraph"/>
              <w:ind w:left="86"/>
              <w:jc w:val="center"/>
              <w:rPr>
                <w:sz w:val="24"/>
              </w:rPr>
            </w:pPr>
            <w:r>
              <w:rPr>
                <w:spacing w:val="-5"/>
                <w:sz w:val="24"/>
              </w:rPr>
              <w:t>75.</w:t>
            </w:r>
          </w:p>
        </w:tc>
        <w:tc>
          <w:tcPr>
            <w:tcW w:w="6664" w:type="dxa"/>
          </w:tcPr>
          <w:p w:rsidR="006F3251" w:rsidRDefault="008A4F72">
            <w:pPr>
              <w:pStyle w:val="TableParagraph"/>
              <w:spacing w:before="0" w:line="276" w:lineRule="exact"/>
              <w:ind w:left="115"/>
              <w:rPr>
                <w:sz w:val="24"/>
              </w:rPr>
            </w:pPr>
            <w:r>
              <w:rPr>
                <w:sz w:val="24"/>
              </w:rPr>
              <w:t xml:space="preserve">Правописание слов с разделительными твёрдым и мягким </w:t>
            </w:r>
            <w:r>
              <w:rPr>
                <w:spacing w:val="-2"/>
                <w:sz w:val="24"/>
              </w:rPr>
              <w:t>знаками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76.</w:t>
            </w:r>
          </w:p>
        </w:tc>
        <w:tc>
          <w:tcPr>
            <w:tcW w:w="6664" w:type="dxa"/>
          </w:tcPr>
          <w:p w:rsidR="006F3251" w:rsidRDefault="008A4F72">
            <w:pPr>
              <w:pStyle w:val="TableParagraph"/>
              <w:ind w:left="115"/>
              <w:rPr>
                <w:sz w:val="24"/>
              </w:rPr>
            </w:pPr>
            <w:r>
              <w:rPr>
                <w:sz w:val="24"/>
              </w:rPr>
              <w:t>Контрольная</w:t>
            </w:r>
            <w:r>
              <w:rPr>
                <w:spacing w:val="-1"/>
                <w:sz w:val="24"/>
              </w:rPr>
              <w:t xml:space="preserve"> </w:t>
            </w:r>
            <w:r>
              <w:rPr>
                <w:sz w:val="24"/>
              </w:rPr>
              <w:t>работа</w:t>
            </w:r>
            <w:r>
              <w:rPr>
                <w:spacing w:val="-5"/>
                <w:sz w:val="24"/>
              </w:rPr>
              <w:t xml:space="preserve"> </w:t>
            </w:r>
            <w:r>
              <w:rPr>
                <w:sz w:val="24"/>
              </w:rPr>
              <w:t>за</w:t>
            </w:r>
            <w:r>
              <w:rPr>
                <w:spacing w:val="-2"/>
                <w:sz w:val="24"/>
              </w:rPr>
              <w:t xml:space="preserve"> </w:t>
            </w:r>
            <w:r>
              <w:rPr>
                <w:sz w:val="24"/>
              </w:rPr>
              <w:t>2</w:t>
            </w:r>
            <w:r>
              <w:rPr>
                <w:spacing w:val="-1"/>
                <w:sz w:val="24"/>
              </w:rPr>
              <w:t xml:space="preserve"> </w:t>
            </w:r>
            <w:r>
              <w:rPr>
                <w:spacing w:val="-2"/>
                <w:sz w:val="24"/>
              </w:rPr>
              <w:t>четверть</w:t>
            </w:r>
          </w:p>
        </w:tc>
        <w:tc>
          <w:tcPr>
            <w:tcW w:w="1700" w:type="dxa"/>
          </w:tcPr>
          <w:p w:rsidR="006F3251" w:rsidRDefault="008A4F72">
            <w:pPr>
              <w:pStyle w:val="TableParagraph"/>
              <w:ind w:left="18"/>
              <w:jc w:val="center"/>
              <w:rPr>
                <w:sz w:val="24"/>
              </w:rPr>
            </w:pPr>
            <w:r>
              <w:rPr>
                <w:spacing w:val="-10"/>
                <w:sz w:val="24"/>
              </w:rPr>
              <w:t>1</w:t>
            </w:r>
          </w:p>
        </w:tc>
      </w:tr>
      <w:tr w:rsidR="006F3251">
        <w:trPr>
          <w:trHeight w:val="551"/>
        </w:trPr>
        <w:tc>
          <w:tcPr>
            <w:tcW w:w="847" w:type="dxa"/>
          </w:tcPr>
          <w:p w:rsidR="006F3251" w:rsidRDefault="008A4F72">
            <w:pPr>
              <w:pStyle w:val="TableParagraph"/>
              <w:ind w:left="86"/>
              <w:jc w:val="center"/>
              <w:rPr>
                <w:sz w:val="24"/>
              </w:rPr>
            </w:pPr>
            <w:r>
              <w:rPr>
                <w:spacing w:val="-5"/>
                <w:sz w:val="24"/>
              </w:rPr>
              <w:t>77.</w:t>
            </w:r>
          </w:p>
        </w:tc>
        <w:tc>
          <w:tcPr>
            <w:tcW w:w="6664" w:type="dxa"/>
          </w:tcPr>
          <w:p w:rsidR="006F3251" w:rsidRDefault="008A4F72">
            <w:pPr>
              <w:pStyle w:val="TableParagraph"/>
              <w:spacing w:before="0" w:line="276" w:lineRule="exact"/>
              <w:ind w:left="115"/>
              <w:rPr>
                <w:sz w:val="24"/>
              </w:rPr>
            </w:pPr>
            <w:r>
              <w:rPr>
                <w:sz w:val="24"/>
              </w:rPr>
              <w:t>Работа над ошибками. Правописание слов с разделительными твёрдым и мягким знаками</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78.</w:t>
            </w:r>
          </w:p>
        </w:tc>
        <w:tc>
          <w:tcPr>
            <w:tcW w:w="6664" w:type="dxa"/>
          </w:tcPr>
          <w:p w:rsidR="006F3251" w:rsidRDefault="008A4F72">
            <w:pPr>
              <w:pStyle w:val="TableParagraph"/>
              <w:ind w:left="115"/>
              <w:rPr>
                <w:sz w:val="24"/>
              </w:rPr>
            </w:pPr>
            <w:r>
              <w:rPr>
                <w:sz w:val="24"/>
              </w:rPr>
              <w:t>Обучающее</w:t>
            </w:r>
            <w:r>
              <w:rPr>
                <w:spacing w:val="-8"/>
                <w:sz w:val="24"/>
              </w:rPr>
              <w:t xml:space="preserve"> </w:t>
            </w:r>
            <w:r>
              <w:rPr>
                <w:spacing w:val="-2"/>
                <w:sz w:val="24"/>
              </w:rPr>
              <w:t>изложение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79.</w:t>
            </w:r>
          </w:p>
        </w:tc>
        <w:tc>
          <w:tcPr>
            <w:tcW w:w="6664" w:type="dxa"/>
          </w:tcPr>
          <w:p w:rsidR="006F3251" w:rsidRDefault="008A4F72">
            <w:pPr>
              <w:pStyle w:val="TableParagraph"/>
              <w:ind w:left="115"/>
              <w:rPr>
                <w:sz w:val="24"/>
              </w:rPr>
            </w:pPr>
            <w:r>
              <w:rPr>
                <w:sz w:val="24"/>
              </w:rPr>
              <w:t>Проект</w:t>
            </w:r>
            <w:r>
              <w:rPr>
                <w:spacing w:val="-7"/>
                <w:sz w:val="24"/>
              </w:rPr>
              <w:t xml:space="preserve"> </w:t>
            </w:r>
            <w:r>
              <w:rPr>
                <w:sz w:val="24"/>
              </w:rPr>
              <w:t>«Составляем</w:t>
            </w:r>
            <w:r>
              <w:rPr>
                <w:spacing w:val="-8"/>
                <w:sz w:val="24"/>
              </w:rPr>
              <w:t xml:space="preserve"> </w:t>
            </w:r>
            <w:r>
              <w:rPr>
                <w:sz w:val="24"/>
              </w:rPr>
              <w:t>орфографический</w:t>
            </w:r>
            <w:r>
              <w:rPr>
                <w:spacing w:val="-2"/>
                <w:sz w:val="24"/>
              </w:rPr>
              <w:t xml:space="preserve"> словарь»</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86"/>
              <w:jc w:val="center"/>
              <w:rPr>
                <w:sz w:val="24"/>
              </w:rPr>
            </w:pPr>
            <w:r>
              <w:rPr>
                <w:spacing w:val="-5"/>
                <w:sz w:val="24"/>
              </w:rPr>
              <w:t>80.</w:t>
            </w:r>
          </w:p>
        </w:tc>
        <w:tc>
          <w:tcPr>
            <w:tcW w:w="6664" w:type="dxa"/>
          </w:tcPr>
          <w:p w:rsidR="006F3251" w:rsidRDefault="008A4F72">
            <w:pPr>
              <w:pStyle w:val="TableParagraph"/>
              <w:ind w:left="115"/>
              <w:rPr>
                <w:sz w:val="24"/>
              </w:rPr>
            </w:pPr>
            <w:r>
              <w:rPr>
                <w:sz w:val="24"/>
              </w:rPr>
              <w:t>Части</w:t>
            </w:r>
            <w:r>
              <w:rPr>
                <w:spacing w:val="-2"/>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86"/>
              <w:jc w:val="center"/>
              <w:rPr>
                <w:sz w:val="24"/>
              </w:rPr>
            </w:pPr>
            <w:r>
              <w:rPr>
                <w:spacing w:val="-5"/>
                <w:sz w:val="24"/>
              </w:rPr>
              <w:t>81.</w:t>
            </w:r>
          </w:p>
        </w:tc>
        <w:tc>
          <w:tcPr>
            <w:tcW w:w="6664" w:type="dxa"/>
          </w:tcPr>
          <w:p w:rsidR="006F3251" w:rsidRDefault="008A4F72">
            <w:pPr>
              <w:pStyle w:val="TableParagraph"/>
              <w:ind w:left="115"/>
              <w:rPr>
                <w:sz w:val="24"/>
              </w:rPr>
            </w:pPr>
            <w:r>
              <w:rPr>
                <w:sz w:val="24"/>
              </w:rPr>
              <w:t>Имя</w:t>
            </w:r>
            <w:r>
              <w:rPr>
                <w:spacing w:val="-4"/>
                <w:sz w:val="24"/>
              </w:rPr>
              <w:t xml:space="preserve"> </w:t>
            </w:r>
            <w:r>
              <w:rPr>
                <w:sz w:val="24"/>
              </w:rPr>
              <w:t>существительное</w:t>
            </w:r>
            <w:r>
              <w:rPr>
                <w:spacing w:val="-3"/>
                <w:sz w:val="24"/>
              </w:rPr>
              <w:t xml:space="preserve"> </w:t>
            </w:r>
            <w:r>
              <w:rPr>
                <w:sz w:val="24"/>
              </w:rPr>
              <w:t>и его</w:t>
            </w:r>
            <w:r>
              <w:rPr>
                <w:spacing w:val="-3"/>
                <w:sz w:val="24"/>
              </w:rPr>
              <w:t xml:space="preserve"> </w:t>
            </w:r>
            <w:r>
              <w:rPr>
                <w:sz w:val="24"/>
              </w:rPr>
              <w:t>роль</w:t>
            </w:r>
            <w:r>
              <w:rPr>
                <w:spacing w:val="-1"/>
                <w:sz w:val="24"/>
              </w:rPr>
              <w:t xml:space="preserve"> </w:t>
            </w:r>
            <w:r>
              <w:rPr>
                <w:sz w:val="24"/>
              </w:rPr>
              <w:t>в</w:t>
            </w:r>
            <w:r>
              <w:rPr>
                <w:spacing w:val="-3"/>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99" w:left="425" w:header="0" w:footer="812"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664"/>
        <w:gridCol w:w="1700"/>
      </w:tblGrid>
      <w:tr w:rsidR="006F3251">
        <w:trPr>
          <w:trHeight w:val="434"/>
        </w:trPr>
        <w:tc>
          <w:tcPr>
            <w:tcW w:w="847" w:type="dxa"/>
          </w:tcPr>
          <w:p w:rsidR="006F3251" w:rsidRDefault="008A4F72">
            <w:pPr>
              <w:pStyle w:val="TableParagraph"/>
              <w:ind w:left="0" w:right="218"/>
              <w:jc w:val="right"/>
              <w:rPr>
                <w:sz w:val="24"/>
              </w:rPr>
            </w:pPr>
            <w:r>
              <w:rPr>
                <w:spacing w:val="-5"/>
                <w:sz w:val="24"/>
              </w:rPr>
              <w:lastRenderedPageBreak/>
              <w:t>82.</w:t>
            </w:r>
          </w:p>
        </w:tc>
        <w:tc>
          <w:tcPr>
            <w:tcW w:w="6664" w:type="dxa"/>
          </w:tcPr>
          <w:p w:rsidR="006F3251" w:rsidRDefault="008A4F72">
            <w:pPr>
              <w:pStyle w:val="TableParagraph"/>
              <w:ind w:left="115"/>
              <w:rPr>
                <w:sz w:val="24"/>
              </w:rPr>
            </w:pPr>
            <w:r>
              <w:rPr>
                <w:sz w:val="24"/>
              </w:rPr>
              <w:t>Значение</w:t>
            </w:r>
            <w:r>
              <w:rPr>
                <w:spacing w:val="-6"/>
                <w:sz w:val="24"/>
              </w:rPr>
              <w:t xml:space="preserve"> </w:t>
            </w:r>
            <w:r>
              <w:rPr>
                <w:sz w:val="24"/>
              </w:rPr>
              <w:t>и</w:t>
            </w:r>
            <w:r>
              <w:rPr>
                <w:spacing w:val="-2"/>
                <w:sz w:val="24"/>
              </w:rPr>
              <w:t xml:space="preserve"> </w:t>
            </w:r>
            <w:r>
              <w:rPr>
                <w:sz w:val="24"/>
              </w:rPr>
              <w:t>употребление</w:t>
            </w:r>
            <w:r>
              <w:rPr>
                <w:spacing w:val="-4"/>
                <w:sz w:val="24"/>
              </w:rPr>
              <w:t xml:space="preserve"> </w:t>
            </w:r>
            <w:r>
              <w:rPr>
                <w:sz w:val="24"/>
              </w:rPr>
              <w:t>имён</w:t>
            </w:r>
            <w:r>
              <w:rPr>
                <w:spacing w:val="-2"/>
                <w:sz w:val="24"/>
              </w:rPr>
              <w:t xml:space="preserve"> </w:t>
            </w:r>
            <w:r>
              <w:rPr>
                <w:sz w:val="24"/>
              </w:rPr>
              <w:t>существительных</w:t>
            </w:r>
            <w:r>
              <w:rPr>
                <w:spacing w:val="-6"/>
                <w:sz w:val="24"/>
              </w:rPr>
              <w:t xml:space="preserve"> </w:t>
            </w:r>
            <w:r>
              <w:rPr>
                <w:sz w:val="24"/>
              </w:rPr>
              <w:t>в</w:t>
            </w:r>
            <w:r>
              <w:rPr>
                <w:spacing w:val="-4"/>
                <w:sz w:val="24"/>
              </w:rPr>
              <w:t xml:space="preserve"> речи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5"/>
                <w:sz w:val="24"/>
              </w:rPr>
              <w:t>83.</w:t>
            </w:r>
          </w:p>
        </w:tc>
        <w:tc>
          <w:tcPr>
            <w:tcW w:w="6664" w:type="dxa"/>
          </w:tcPr>
          <w:p w:rsidR="006F3251" w:rsidRDefault="008A4F72">
            <w:pPr>
              <w:pStyle w:val="TableParagraph"/>
              <w:ind w:left="115"/>
              <w:rPr>
                <w:sz w:val="24"/>
              </w:rPr>
            </w:pPr>
            <w:r>
              <w:rPr>
                <w:sz w:val="24"/>
              </w:rPr>
              <w:t>Одушевленные</w:t>
            </w:r>
            <w:r>
              <w:rPr>
                <w:spacing w:val="-7"/>
                <w:sz w:val="24"/>
              </w:rPr>
              <w:t xml:space="preserve"> </w:t>
            </w:r>
            <w:r>
              <w:rPr>
                <w:sz w:val="24"/>
              </w:rPr>
              <w:t>и</w:t>
            </w:r>
            <w:r>
              <w:rPr>
                <w:spacing w:val="-5"/>
                <w:sz w:val="24"/>
              </w:rPr>
              <w:t xml:space="preserve"> </w:t>
            </w:r>
            <w:r>
              <w:rPr>
                <w:sz w:val="24"/>
              </w:rPr>
              <w:t>неодушевленные</w:t>
            </w:r>
            <w:r>
              <w:rPr>
                <w:spacing w:val="-6"/>
                <w:sz w:val="24"/>
              </w:rPr>
              <w:t xml:space="preserve"> </w:t>
            </w:r>
            <w:r>
              <w:rPr>
                <w:sz w:val="24"/>
              </w:rPr>
              <w:t>имена</w:t>
            </w:r>
            <w:r>
              <w:rPr>
                <w:spacing w:val="-6"/>
                <w:sz w:val="24"/>
              </w:rPr>
              <w:t xml:space="preserve"> </w:t>
            </w:r>
            <w:r>
              <w:rPr>
                <w:spacing w:val="-2"/>
                <w:sz w:val="24"/>
              </w:rPr>
              <w:t>существительные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5"/>
                <w:sz w:val="24"/>
              </w:rPr>
              <w:t>84.</w:t>
            </w:r>
          </w:p>
        </w:tc>
        <w:tc>
          <w:tcPr>
            <w:tcW w:w="6664" w:type="dxa"/>
          </w:tcPr>
          <w:p w:rsidR="006F3251" w:rsidRDefault="008A4F72">
            <w:pPr>
              <w:pStyle w:val="TableParagraph"/>
              <w:ind w:left="115"/>
              <w:rPr>
                <w:sz w:val="24"/>
              </w:rPr>
            </w:pPr>
            <w:r>
              <w:rPr>
                <w:sz w:val="24"/>
              </w:rPr>
              <w:t>Одушевленные</w:t>
            </w:r>
            <w:r>
              <w:rPr>
                <w:spacing w:val="-7"/>
                <w:sz w:val="24"/>
              </w:rPr>
              <w:t xml:space="preserve"> </w:t>
            </w:r>
            <w:r>
              <w:rPr>
                <w:sz w:val="24"/>
              </w:rPr>
              <w:t>и</w:t>
            </w:r>
            <w:r>
              <w:rPr>
                <w:spacing w:val="-5"/>
                <w:sz w:val="24"/>
              </w:rPr>
              <w:t xml:space="preserve"> </w:t>
            </w:r>
            <w:r>
              <w:rPr>
                <w:sz w:val="24"/>
              </w:rPr>
              <w:t>неодушевленные</w:t>
            </w:r>
            <w:r>
              <w:rPr>
                <w:spacing w:val="-6"/>
                <w:sz w:val="24"/>
              </w:rPr>
              <w:t xml:space="preserve"> </w:t>
            </w:r>
            <w:r>
              <w:rPr>
                <w:sz w:val="24"/>
              </w:rPr>
              <w:t>имена</w:t>
            </w:r>
            <w:r>
              <w:rPr>
                <w:spacing w:val="-6"/>
                <w:sz w:val="24"/>
              </w:rPr>
              <w:t xml:space="preserve"> </w:t>
            </w:r>
            <w:r>
              <w:rPr>
                <w:spacing w:val="-2"/>
                <w:sz w:val="24"/>
              </w:rPr>
              <w:t>существительные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5"/>
                <w:sz w:val="24"/>
              </w:rPr>
              <w:t>85.</w:t>
            </w:r>
          </w:p>
        </w:tc>
        <w:tc>
          <w:tcPr>
            <w:tcW w:w="6664" w:type="dxa"/>
          </w:tcPr>
          <w:p w:rsidR="006F3251" w:rsidRDefault="008A4F72">
            <w:pPr>
              <w:pStyle w:val="TableParagraph"/>
              <w:ind w:left="115"/>
              <w:rPr>
                <w:sz w:val="24"/>
              </w:rPr>
            </w:pPr>
            <w:r>
              <w:rPr>
                <w:sz w:val="24"/>
              </w:rPr>
              <w:t>Обучающее</w:t>
            </w:r>
            <w:r>
              <w:rPr>
                <w:spacing w:val="-6"/>
                <w:sz w:val="24"/>
              </w:rPr>
              <w:t xml:space="preserve"> </w:t>
            </w:r>
            <w:r>
              <w:rPr>
                <w:sz w:val="24"/>
              </w:rPr>
              <w:t>изложение</w:t>
            </w:r>
            <w:r>
              <w:rPr>
                <w:spacing w:val="-5"/>
                <w:sz w:val="24"/>
              </w:rPr>
              <w:t xml:space="preserve"> </w:t>
            </w:r>
            <w:r>
              <w:rPr>
                <w:sz w:val="24"/>
              </w:rPr>
              <w:t>В.Бочарникова</w:t>
            </w:r>
            <w:r>
              <w:rPr>
                <w:spacing w:val="-5"/>
                <w:sz w:val="24"/>
              </w:rPr>
              <w:t xml:space="preserve"> </w:t>
            </w:r>
            <w:r>
              <w:rPr>
                <w:sz w:val="24"/>
              </w:rPr>
              <w:t>«Мал,</w:t>
            </w:r>
            <w:r>
              <w:rPr>
                <w:spacing w:val="-5"/>
                <w:sz w:val="24"/>
              </w:rPr>
              <w:t xml:space="preserve"> </w:t>
            </w:r>
            <w:r>
              <w:rPr>
                <w:sz w:val="24"/>
              </w:rPr>
              <w:t>да</w:t>
            </w:r>
            <w:r>
              <w:rPr>
                <w:spacing w:val="-6"/>
                <w:sz w:val="24"/>
              </w:rPr>
              <w:t xml:space="preserve"> </w:t>
            </w:r>
            <w:r>
              <w:rPr>
                <w:spacing w:val="-2"/>
                <w:sz w:val="24"/>
              </w:rPr>
              <w:t>удал»</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218"/>
              <w:jc w:val="right"/>
              <w:rPr>
                <w:sz w:val="24"/>
              </w:rPr>
            </w:pPr>
            <w:r>
              <w:rPr>
                <w:spacing w:val="-5"/>
                <w:sz w:val="24"/>
              </w:rPr>
              <w:t>86.</w:t>
            </w:r>
          </w:p>
        </w:tc>
        <w:tc>
          <w:tcPr>
            <w:tcW w:w="6664" w:type="dxa"/>
          </w:tcPr>
          <w:p w:rsidR="006F3251" w:rsidRDefault="008A4F72">
            <w:pPr>
              <w:pStyle w:val="TableParagraph"/>
              <w:spacing w:before="6"/>
              <w:ind w:left="115"/>
              <w:rPr>
                <w:sz w:val="24"/>
              </w:rPr>
            </w:pPr>
            <w:r>
              <w:rPr>
                <w:sz w:val="24"/>
              </w:rPr>
              <w:t>Собственные</w:t>
            </w:r>
            <w:r>
              <w:rPr>
                <w:spacing w:val="-7"/>
                <w:sz w:val="24"/>
              </w:rPr>
              <w:t xml:space="preserve"> </w:t>
            </w:r>
            <w:r>
              <w:rPr>
                <w:sz w:val="24"/>
              </w:rPr>
              <w:t>и</w:t>
            </w:r>
            <w:r>
              <w:rPr>
                <w:spacing w:val="-2"/>
                <w:sz w:val="24"/>
              </w:rPr>
              <w:t xml:space="preserve"> </w:t>
            </w:r>
            <w:r>
              <w:rPr>
                <w:sz w:val="24"/>
              </w:rPr>
              <w:t>нарицательные</w:t>
            </w:r>
            <w:r>
              <w:rPr>
                <w:spacing w:val="-3"/>
                <w:sz w:val="24"/>
              </w:rPr>
              <w:t xml:space="preserve"> </w:t>
            </w:r>
            <w:r>
              <w:rPr>
                <w:sz w:val="24"/>
              </w:rPr>
              <w:t>имена</w:t>
            </w:r>
            <w:r>
              <w:rPr>
                <w:spacing w:val="-4"/>
                <w:sz w:val="24"/>
              </w:rPr>
              <w:t xml:space="preserve"> </w:t>
            </w:r>
            <w:r>
              <w:rPr>
                <w:spacing w:val="-2"/>
                <w:sz w:val="24"/>
              </w:rPr>
              <w:t>существительные</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218"/>
              <w:jc w:val="right"/>
              <w:rPr>
                <w:sz w:val="24"/>
              </w:rPr>
            </w:pPr>
            <w:r>
              <w:rPr>
                <w:spacing w:val="-5"/>
                <w:sz w:val="24"/>
              </w:rPr>
              <w:t>87.</w:t>
            </w:r>
          </w:p>
        </w:tc>
        <w:tc>
          <w:tcPr>
            <w:tcW w:w="6664" w:type="dxa"/>
          </w:tcPr>
          <w:p w:rsidR="006F3251" w:rsidRDefault="008A4F72">
            <w:pPr>
              <w:pStyle w:val="TableParagraph"/>
              <w:ind w:left="115"/>
              <w:rPr>
                <w:sz w:val="24"/>
              </w:rPr>
            </w:pPr>
            <w:r>
              <w:rPr>
                <w:sz w:val="24"/>
              </w:rPr>
              <w:t>Проект</w:t>
            </w:r>
            <w:r>
              <w:rPr>
                <w:spacing w:val="-7"/>
                <w:sz w:val="24"/>
              </w:rPr>
              <w:t xml:space="preserve"> </w:t>
            </w:r>
            <w:r>
              <w:rPr>
                <w:sz w:val="24"/>
              </w:rPr>
              <w:t>«Тайна</w:t>
            </w:r>
            <w:r>
              <w:rPr>
                <w:spacing w:val="-4"/>
                <w:sz w:val="24"/>
              </w:rPr>
              <w:t xml:space="preserve"> </w:t>
            </w:r>
            <w:r>
              <w:rPr>
                <w:spacing w:val="-2"/>
                <w:sz w:val="24"/>
              </w:rPr>
              <w:t>имени»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5"/>
                <w:sz w:val="24"/>
              </w:rPr>
              <w:t>88.</w:t>
            </w:r>
          </w:p>
        </w:tc>
        <w:tc>
          <w:tcPr>
            <w:tcW w:w="6664" w:type="dxa"/>
          </w:tcPr>
          <w:p w:rsidR="006F3251" w:rsidRDefault="008A4F72">
            <w:pPr>
              <w:pStyle w:val="TableParagraph"/>
              <w:ind w:left="115"/>
              <w:rPr>
                <w:sz w:val="24"/>
              </w:rPr>
            </w:pPr>
            <w:r>
              <w:rPr>
                <w:sz w:val="24"/>
              </w:rPr>
              <w:t>Число</w:t>
            </w:r>
            <w:r>
              <w:rPr>
                <w:spacing w:val="-4"/>
                <w:sz w:val="24"/>
              </w:rPr>
              <w:t xml:space="preserve"> </w:t>
            </w:r>
            <w:r>
              <w:rPr>
                <w:sz w:val="24"/>
              </w:rPr>
              <w:t xml:space="preserve">имён </w:t>
            </w:r>
            <w:r>
              <w:rPr>
                <w:spacing w:val="-2"/>
                <w:sz w:val="24"/>
              </w:rPr>
              <w:t>существительных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5"/>
                <w:sz w:val="24"/>
              </w:rPr>
              <w:t>89.</w:t>
            </w:r>
          </w:p>
        </w:tc>
        <w:tc>
          <w:tcPr>
            <w:tcW w:w="6664" w:type="dxa"/>
          </w:tcPr>
          <w:p w:rsidR="006F3251" w:rsidRDefault="008A4F72">
            <w:pPr>
              <w:pStyle w:val="TableParagraph"/>
              <w:ind w:left="115"/>
              <w:rPr>
                <w:sz w:val="24"/>
              </w:rPr>
            </w:pPr>
            <w:r>
              <w:rPr>
                <w:sz w:val="24"/>
              </w:rPr>
              <w:t>Число</w:t>
            </w:r>
            <w:r>
              <w:rPr>
                <w:spacing w:val="-4"/>
                <w:sz w:val="24"/>
              </w:rPr>
              <w:t xml:space="preserve"> </w:t>
            </w:r>
            <w:r>
              <w:rPr>
                <w:sz w:val="24"/>
              </w:rPr>
              <w:t xml:space="preserve">имён </w:t>
            </w:r>
            <w:r>
              <w:rPr>
                <w:spacing w:val="-2"/>
                <w:sz w:val="24"/>
              </w:rPr>
              <w:t>существительных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218"/>
              <w:jc w:val="right"/>
              <w:rPr>
                <w:sz w:val="24"/>
              </w:rPr>
            </w:pPr>
            <w:r>
              <w:rPr>
                <w:spacing w:val="-5"/>
                <w:sz w:val="24"/>
              </w:rPr>
              <w:t>90.</w:t>
            </w:r>
          </w:p>
        </w:tc>
        <w:tc>
          <w:tcPr>
            <w:tcW w:w="6664" w:type="dxa"/>
          </w:tcPr>
          <w:p w:rsidR="006F3251" w:rsidRDefault="008A4F72">
            <w:pPr>
              <w:pStyle w:val="TableParagraph"/>
              <w:ind w:left="115"/>
              <w:rPr>
                <w:sz w:val="24"/>
              </w:rPr>
            </w:pPr>
            <w:r>
              <w:rPr>
                <w:sz w:val="24"/>
              </w:rPr>
              <w:t>Род</w:t>
            </w:r>
            <w:r>
              <w:rPr>
                <w:spacing w:val="-3"/>
                <w:sz w:val="24"/>
              </w:rPr>
              <w:t xml:space="preserve"> </w:t>
            </w:r>
            <w:r>
              <w:rPr>
                <w:sz w:val="24"/>
              </w:rPr>
              <w:t>имен</w:t>
            </w:r>
            <w:r>
              <w:rPr>
                <w:spacing w:val="1"/>
                <w:sz w:val="24"/>
              </w:rPr>
              <w:t xml:space="preserve"> </w:t>
            </w:r>
            <w:r>
              <w:rPr>
                <w:spacing w:val="-2"/>
                <w:sz w:val="24"/>
              </w:rPr>
              <w:t>существительных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7"/>
        </w:trPr>
        <w:tc>
          <w:tcPr>
            <w:tcW w:w="847" w:type="dxa"/>
          </w:tcPr>
          <w:p w:rsidR="006F3251" w:rsidRDefault="008A4F72">
            <w:pPr>
              <w:pStyle w:val="TableParagraph"/>
              <w:spacing w:before="6"/>
              <w:ind w:left="0" w:right="218"/>
              <w:jc w:val="right"/>
              <w:rPr>
                <w:sz w:val="24"/>
              </w:rPr>
            </w:pPr>
            <w:r>
              <w:rPr>
                <w:spacing w:val="-5"/>
                <w:sz w:val="24"/>
              </w:rPr>
              <w:t>91.</w:t>
            </w:r>
          </w:p>
        </w:tc>
        <w:tc>
          <w:tcPr>
            <w:tcW w:w="6664" w:type="dxa"/>
          </w:tcPr>
          <w:p w:rsidR="006F3251" w:rsidRDefault="008A4F72">
            <w:pPr>
              <w:pStyle w:val="TableParagraph"/>
              <w:spacing w:before="6"/>
              <w:ind w:left="115"/>
              <w:rPr>
                <w:sz w:val="24"/>
              </w:rPr>
            </w:pPr>
            <w:r>
              <w:rPr>
                <w:sz w:val="24"/>
              </w:rPr>
              <w:t>Род</w:t>
            </w:r>
            <w:r>
              <w:rPr>
                <w:spacing w:val="-3"/>
                <w:sz w:val="24"/>
              </w:rPr>
              <w:t xml:space="preserve"> </w:t>
            </w:r>
            <w:r>
              <w:rPr>
                <w:sz w:val="24"/>
              </w:rPr>
              <w:t>имен</w:t>
            </w:r>
            <w:r>
              <w:rPr>
                <w:spacing w:val="1"/>
                <w:sz w:val="24"/>
              </w:rPr>
              <w:t xml:space="preserve"> </w:t>
            </w:r>
            <w:r>
              <w:rPr>
                <w:spacing w:val="-2"/>
                <w:sz w:val="24"/>
              </w:rPr>
              <w:t>существительных</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5"/>
                <w:sz w:val="24"/>
              </w:rPr>
              <w:t>92.</w:t>
            </w:r>
          </w:p>
        </w:tc>
        <w:tc>
          <w:tcPr>
            <w:tcW w:w="6664" w:type="dxa"/>
          </w:tcPr>
          <w:p w:rsidR="006F3251" w:rsidRDefault="008A4F72">
            <w:pPr>
              <w:pStyle w:val="TableParagraph"/>
              <w:ind w:left="115"/>
              <w:rPr>
                <w:sz w:val="24"/>
              </w:rPr>
            </w:pPr>
            <w:r>
              <w:rPr>
                <w:sz w:val="24"/>
              </w:rPr>
              <w:t>Мягкий</w:t>
            </w:r>
            <w:r>
              <w:rPr>
                <w:spacing w:val="-4"/>
                <w:sz w:val="24"/>
              </w:rPr>
              <w:t xml:space="preserve"> </w:t>
            </w:r>
            <w:r>
              <w:rPr>
                <w:sz w:val="24"/>
              </w:rPr>
              <w:t>знак</w:t>
            </w:r>
            <w:r>
              <w:rPr>
                <w:spacing w:val="-4"/>
                <w:sz w:val="24"/>
              </w:rPr>
              <w:t xml:space="preserve"> </w:t>
            </w:r>
            <w:r>
              <w:rPr>
                <w:sz w:val="24"/>
              </w:rPr>
              <w:t>на</w:t>
            </w:r>
            <w:r>
              <w:rPr>
                <w:spacing w:val="-3"/>
                <w:sz w:val="24"/>
              </w:rPr>
              <w:t xml:space="preserve"> </w:t>
            </w:r>
            <w:r>
              <w:rPr>
                <w:sz w:val="24"/>
              </w:rPr>
              <w:t>конце</w:t>
            </w:r>
            <w:r>
              <w:rPr>
                <w:spacing w:val="-6"/>
                <w:sz w:val="24"/>
              </w:rPr>
              <w:t xml:space="preserve"> </w:t>
            </w:r>
            <w:r>
              <w:rPr>
                <w:sz w:val="24"/>
              </w:rPr>
              <w:t>имен</w:t>
            </w:r>
            <w:r>
              <w:rPr>
                <w:spacing w:val="-1"/>
                <w:sz w:val="24"/>
              </w:rPr>
              <w:t xml:space="preserve"> </w:t>
            </w:r>
            <w:r>
              <w:rPr>
                <w:sz w:val="24"/>
              </w:rPr>
              <w:t>существительных</w:t>
            </w:r>
            <w:r>
              <w:rPr>
                <w:spacing w:val="-3"/>
                <w:sz w:val="24"/>
              </w:rPr>
              <w:t xml:space="preserve"> </w:t>
            </w:r>
            <w:r>
              <w:rPr>
                <w:sz w:val="24"/>
              </w:rPr>
              <w:t>после</w:t>
            </w:r>
            <w:r>
              <w:rPr>
                <w:spacing w:val="-3"/>
                <w:sz w:val="24"/>
              </w:rPr>
              <w:t xml:space="preserve"> </w:t>
            </w:r>
            <w:r>
              <w:rPr>
                <w:spacing w:val="-2"/>
                <w:sz w:val="24"/>
              </w:rPr>
              <w:t>шипящих</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5"/>
                <w:sz w:val="24"/>
              </w:rPr>
              <w:t>93.</w:t>
            </w:r>
          </w:p>
        </w:tc>
        <w:tc>
          <w:tcPr>
            <w:tcW w:w="6664" w:type="dxa"/>
          </w:tcPr>
          <w:p w:rsidR="006F3251" w:rsidRDefault="008A4F72">
            <w:pPr>
              <w:pStyle w:val="TableParagraph"/>
              <w:ind w:left="115"/>
              <w:rPr>
                <w:sz w:val="24"/>
              </w:rPr>
            </w:pPr>
            <w:r>
              <w:rPr>
                <w:sz w:val="24"/>
              </w:rPr>
              <w:t>Мягкий</w:t>
            </w:r>
            <w:r>
              <w:rPr>
                <w:spacing w:val="-4"/>
                <w:sz w:val="24"/>
              </w:rPr>
              <w:t xml:space="preserve"> </w:t>
            </w:r>
            <w:r>
              <w:rPr>
                <w:sz w:val="24"/>
              </w:rPr>
              <w:t>знак</w:t>
            </w:r>
            <w:r>
              <w:rPr>
                <w:spacing w:val="-4"/>
                <w:sz w:val="24"/>
              </w:rPr>
              <w:t xml:space="preserve"> </w:t>
            </w:r>
            <w:r>
              <w:rPr>
                <w:sz w:val="24"/>
              </w:rPr>
              <w:t>на</w:t>
            </w:r>
            <w:r>
              <w:rPr>
                <w:spacing w:val="-3"/>
                <w:sz w:val="24"/>
              </w:rPr>
              <w:t xml:space="preserve"> </w:t>
            </w:r>
            <w:r>
              <w:rPr>
                <w:sz w:val="24"/>
              </w:rPr>
              <w:t>конце</w:t>
            </w:r>
            <w:r>
              <w:rPr>
                <w:spacing w:val="-6"/>
                <w:sz w:val="24"/>
              </w:rPr>
              <w:t xml:space="preserve"> </w:t>
            </w:r>
            <w:r>
              <w:rPr>
                <w:sz w:val="24"/>
              </w:rPr>
              <w:t>имен</w:t>
            </w:r>
            <w:r>
              <w:rPr>
                <w:spacing w:val="-1"/>
                <w:sz w:val="24"/>
              </w:rPr>
              <w:t xml:space="preserve"> </w:t>
            </w:r>
            <w:r>
              <w:rPr>
                <w:sz w:val="24"/>
              </w:rPr>
              <w:t>существительных</w:t>
            </w:r>
            <w:r>
              <w:rPr>
                <w:spacing w:val="-3"/>
                <w:sz w:val="24"/>
              </w:rPr>
              <w:t xml:space="preserve"> </w:t>
            </w:r>
            <w:r>
              <w:rPr>
                <w:sz w:val="24"/>
              </w:rPr>
              <w:t>после</w:t>
            </w:r>
            <w:r>
              <w:rPr>
                <w:spacing w:val="-3"/>
                <w:sz w:val="24"/>
              </w:rPr>
              <w:t xml:space="preserve"> </w:t>
            </w:r>
            <w:r>
              <w:rPr>
                <w:spacing w:val="-2"/>
                <w:sz w:val="24"/>
              </w:rPr>
              <w:t>шипящих</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218"/>
              <w:jc w:val="right"/>
              <w:rPr>
                <w:sz w:val="24"/>
              </w:rPr>
            </w:pPr>
            <w:r>
              <w:rPr>
                <w:spacing w:val="-5"/>
                <w:sz w:val="24"/>
              </w:rPr>
              <w:t>94.</w:t>
            </w:r>
          </w:p>
        </w:tc>
        <w:tc>
          <w:tcPr>
            <w:tcW w:w="6664" w:type="dxa"/>
          </w:tcPr>
          <w:p w:rsidR="006F3251" w:rsidRDefault="008A4F72">
            <w:pPr>
              <w:pStyle w:val="TableParagraph"/>
              <w:ind w:left="115"/>
              <w:rPr>
                <w:sz w:val="24"/>
              </w:rPr>
            </w:pPr>
            <w:r>
              <w:rPr>
                <w:sz w:val="24"/>
              </w:rPr>
              <w:t>Обучающее</w:t>
            </w:r>
            <w:r>
              <w:rPr>
                <w:spacing w:val="-8"/>
                <w:sz w:val="24"/>
              </w:rPr>
              <w:t xml:space="preserve"> </w:t>
            </w:r>
            <w:r>
              <w:rPr>
                <w:spacing w:val="-2"/>
                <w:sz w:val="24"/>
              </w:rPr>
              <w:t>изложение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5"/>
                <w:sz w:val="24"/>
              </w:rPr>
              <w:t>95.</w:t>
            </w:r>
          </w:p>
        </w:tc>
        <w:tc>
          <w:tcPr>
            <w:tcW w:w="6664" w:type="dxa"/>
          </w:tcPr>
          <w:p w:rsidR="006F3251" w:rsidRDefault="008A4F72">
            <w:pPr>
              <w:pStyle w:val="TableParagraph"/>
              <w:ind w:left="115"/>
              <w:rPr>
                <w:sz w:val="24"/>
              </w:rPr>
            </w:pPr>
            <w:r>
              <w:rPr>
                <w:sz w:val="24"/>
              </w:rPr>
              <w:t>Проверочная</w:t>
            </w:r>
            <w:r>
              <w:rPr>
                <w:spacing w:val="-4"/>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теме</w:t>
            </w:r>
            <w:r>
              <w:rPr>
                <w:spacing w:val="-6"/>
                <w:sz w:val="24"/>
              </w:rPr>
              <w:t xml:space="preserve"> </w:t>
            </w:r>
            <w:r>
              <w:rPr>
                <w:sz w:val="24"/>
              </w:rPr>
              <w:t>«Имя</w:t>
            </w:r>
            <w:r>
              <w:rPr>
                <w:spacing w:val="-1"/>
                <w:sz w:val="24"/>
              </w:rPr>
              <w:t xml:space="preserve"> </w:t>
            </w:r>
            <w:r>
              <w:rPr>
                <w:spacing w:val="-2"/>
                <w:sz w:val="24"/>
              </w:rPr>
              <w:t>существительное»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5"/>
                <w:sz w:val="24"/>
              </w:rPr>
              <w:t>96.</w:t>
            </w:r>
          </w:p>
        </w:tc>
        <w:tc>
          <w:tcPr>
            <w:tcW w:w="6664" w:type="dxa"/>
          </w:tcPr>
          <w:p w:rsidR="006F3251" w:rsidRDefault="008A4F72">
            <w:pPr>
              <w:pStyle w:val="TableParagraph"/>
              <w:ind w:left="115"/>
              <w:rPr>
                <w:sz w:val="24"/>
              </w:rPr>
            </w:pPr>
            <w:r>
              <w:rPr>
                <w:sz w:val="24"/>
              </w:rPr>
              <w:t>Склонение</w:t>
            </w:r>
            <w:r>
              <w:rPr>
                <w:spacing w:val="-5"/>
                <w:sz w:val="24"/>
              </w:rPr>
              <w:t xml:space="preserve"> </w:t>
            </w:r>
            <w:r>
              <w:rPr>
                <w:sz w:val="24"/>
              </w:rPr>
              <w:t>имён</w:t>
            </w:r>
            <w:r>
              <w:rPr>
                <w:spacing w:val="-2"/>
                <w:sz w:val="24"/>
              </w:rPr>
              <w:t xml:space="preserve"> существительных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218"/>
              <w:jc w:val="right"/>
              <w:rPr>
                <w:sz w:val="24"/>
              </w:rPr>
            </w:pPr>
            <w:r>
              <w:rPr>
                <w:spacing w:val="-5"/>
                <w:sz w:val="24"/>
              </w:rPr>
              <w:t>97.</w:t>
            </w:r>
          </w:p>
        </w:tc>
        <w:tc>
          <w:tcPr>
            <w:tcW w:w="6664" w:type="dxa"/>
          </w:tcPr>
          <w:p w:rsidR="006F3251" w:rsidRDefault="008A4F72">
            <w:pPr>
              <w:pStyle w:val="TableParagraph"/>
              <w:ind w:left="115"/>
              <w:rPr>
                <w:sz w:val="24"/>
              </w:rPr>
            </w:pPr>
            <w:r>
              <w:rPr>
                <w:sz w:val="24"/>
              </w:rPr>
              <w:t>Падеж</w:t>
            </w:r>
            <w:r>
              <w:rPr>
                <w:spacing w:val="-6"/>
                <w:sz w:val="24"/>
              </w:rPr>
              <w:t xml:space="preserve"> </w:t>
            </w:r>
            <w:r>
              <w:rPr>
                <w:sz w:val="24"/>
              </w:rPr>
              <w:t xml:space="preserve">имён </w:t>
            </w:r>
            <w:r>
              <w:rPr>
                <w:spacing w:val="-2"/>
                <w:sz w:val="24"/>
              </w:rPr>
              <w:t>существительных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218"/>
              <w:jc w:val="right"/>
              <w:rPr>
                <w:sz w:val="24"/>
              </w:rPr>
            </w:pPr>
            <w:r>
              <w:rPr>
                <w:spacing w:val="-5"/>
                <w:sz w:val="24"/>
              </w:rPr>
              <w:t>98.</w:t>
            </w:r>
          </w:p>
        </w:tc>
        <w:tc>
          <w:tcPr>
            <w:tcW w:w="6664" w:type="dxa"/>
          </w:tcPr>
          <w:p w:rsidR="006F3251" w:rsidRDefault="008A4F72">
            <w:pPr>
              <w:pStyle w:val="TableParagraph"/>
              <w:spacing w:before="6"/>
              <w:ind w:left="115"/>
              <w:rPr>
                <w:sz w:val="24"/>
              </w:rPr>
            </w:pPr>
            <w:r>
              <w:rPr>
                <w:sz w:val="24"/>
              </w:rPr>
              <w:t>Упражнение</w:t>
            </w:r>
            <w:r>
              <w:rPr>
                <w:spacing w:val="-5"/>
                <w:sz w:val="24"/>
              </w:rPr>
              <w:t xml:space="preserve"> </w:t>
            </w:r>
            <w:r>
              <w:rPr>
                <w:sz w:val="24"/>
              </w:rPr>
              <w:t>в</w:t>
            </w:r>
            <w:r>
              <w:rPr>
                <w:spacing w:val="-5"/>
                <w:sz w:val="24"/>
              </w:rPr>
              <w:t xml:space="preserve"> </w:t>
            </w:r>
            <w:r>
              <w:rPr>
                <w:sz w:val="24"/>
              </w:rPr>
              <w:t>определении</w:t>
            </w:r>
            <w:r>
              <w:rPr>
                <w:spacing w:val="-5"/>
                <w:sz w:val="24"/>
              </w:rPr>
              <w:t xml:space="preserve"> </w:t>
            </w:r>
            <w:r>
              <w:rPr>
                <w:spacing w:val="-2"/>
                <w:sz w:val="24"/>
              </w:rPr>
              <w:t>падежей</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551"/>
        </w:trPr>
        <w:tc>
          <w:tcPr>
            <w:tcW w:w="847" w:type="dxa"/>
          </w:tcPr>
          <w:p w:rsidR="006F3251" w:rsidRDefault="008A4F72">
            <w:pPr>
              <w:pStyle w:val="TableParagraph"/>
              <w:ind w:left="0" w:right="218"/>
              <w:jc w:val="right"/>
              <w:rPr>
                <w:sz w:val="24"/>
              </w:rPr>
            </w:pPr>
            <w:r>
              <w:rPr>
                <w:spacing w:val="-5"/>
                <w:sz w:val="24"/>
              </w:rPr>
              <w:t>99.</w:t>
            </w:r>
          </w:p>
        </w:tc>
        <w:tc>
          <w:tcPr>
            <w:tcW w:w="6664" w:type="dxa"/>
          </w:tcPr>
          <w:p w:rsidR="006F3251" w:rsidRDefault="008A4F72">
            <w:pPr>
              <w:pStyle w:val="TableParagraph"/>
              <w:spacing w:before="0" w:line="276" w:lineRule="exact"/>
              <w:ind w:left="115"/>
              <w:rPr>
                <w:sz w:val="24"/>
              </w:rPr>
            </w:pPr>
            <w:r>
              <w:rPr>
                <w:sz w:val="24"/>
              </w:rPr>
              <w:t>Сочинение</w:t>
            </w:r>
            <w:r>
              <w:rPr>
                <w:spacing w:val="27"/>
                <w:sz w:val="24"/>
              </w:rPr>
              <w:t xml:space="preserve"> </w:t>
            </w:r>
            <w:r>
              <w:rPr>
                <w:sz w:val="24"/>
              </w:rPr>
              <w:t>по</w:t>
            </w:r>
            <w:r>
              <w:rPr>
                <w:spacing w:val="28"/>
                <w:sz w:val="24"/>
              </w:rPr>
              <w:t xml:space="preserve"> </w:t>
            </w:r>
            <w:r>
              <w:rPr>
                <w:sz w:val="24"/>
              </w:rPr>
              <w:t>репродукции</w:t>
            </w:r>
            <w:r>
              <w:rPr>
                <w:spacing w:val="28"/>
                <w:sz w:val="24"/>
              </w:rPr>
              <w:t xml:space="preserve"> </w:t>
            </w:r>
            <w:r>
              <w:rPr>
                <w:sz w:val="24"/>
              </w:rPr>
              <w:t>картины</w:t>
            </w:r>
            <w:r>
              <w:rPr>
                <w:spacing w:val="29"/>
                <w:sz w:val="24"/>
              </w:rPr>
              <w:t xml:space="preserve"> </w:t>
            </w:r>
            <w:r>
              <w:rPr>
                <w:sz w:val="24"/>
              </w:rPr>
              <w:t>И.Я.</w:t>
            </w:r>
            <w:r>
              <w:rPr>
                <w:spacing w:val="29"/>
                <w:sz w:val="24"/>
              </w:rPr>
              <w:t xml:space="preserve"> </w:t>
            </w:r>
            <w:r>
              <w:rPr>
                <w:sz w:val="24"/>
              </w:rPr>
              <w:t>Билибина «Иван- царевич и лягушка-квакушка»</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4"/>
                <w:sz w:val="24"/>
              </w:rPr>
              <w:t>100.</w:t>
            </w:r>
          </w:p>
        </w:tc>
        <w:tc>
          <w:tcPr>
            <w:tcW w:w="6664" w:type="dxa"/>
          </w:tcPr>
          <w:p w:rsidR="006F3251" w:rsidRDefault="008A4F72">
            <w:pPr>
              <w:pStyle w:val="TableParagraph"/>
              <w:ind w:left="115"/>
              <w:rPr>
                <w:sz w:val="24"/>
              </w:rPr>
            </w:pPr>
            <w:r>
              <w:rPr>
                <w:sz w:val="24"/>
              </w:rPr>
              <w:t>Именительный</w:t>
            </w:r>
            <w:r>
              <w:rPr>
                <w:spacing w:val="-12"/>
                <w:sz w:val="24"/>
              </w:rPr>
              <w:t xml:space="preserve"> </w:t>
            </w:r>
            <w:r>
              <w:rPr>
                <w:spacing w:val="-4"/>
                <w:sz w:val="24"/>
              </w:rPr>
              <w:t>падеж</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4"/>
                <w:sz w:val="24"/>
              </w:rPr>
              <w:t>101.</w:t>
            </w:r>
          </w:p>
        </w:tc>
        <w:tc>
          <w:tcPr>
            <w:tcW w:w="6664" w:type="dxa"/>
          </w:tcPr>
          <w:p w:rsidR="006F3251" w:rsidRDefault="008A4F72">
            <w:pPr>
              <w:pStyle w:val="TableParagraph"/>
              <w:ind w:left="115"/>
              <w:rPr>
                <w:sz w:val="24"/>
              </w:rPr>
            </w:pPr>
            <w:r>
              <w:rPr>
                <w:sz w:val="24"/>
              </w:rPr>
              <w:t>Родительный</w:t>
            </w:r>
            <w:r>
              <w:rPr>
                <w:spacing w:val="-12"/>
                <w:sz w:val="24"/>
              </w:rPr>
              <w:t xml:space="preserve"> </w:t>
            </w:r>
            <w:r>
              <w:rPr>
                <w:spacing w:val="-4"/>
                <w:sz w:val="24"/>
              </w:rPr>
              <w:t>падеж</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218"/>
              <w:jc w:val="right"/>
              <w:rPr>
                <w:sz w:val="24"/>
              </w:rPr>
            </w:pPr>
            <w:r>
              <w:rPr>
                <w:spacing w:val="-4"/>
                <w:sz w:val="24"/>
              </w:rPr>
              <w:t>102.</w:t>
            </w:r>
          </w:p>
        </w:tc>
        <w:tc>
          <w:tcPr>
            <w:tcW w:w="6664" w:type="dxa"/>
          </w:tcPr>
          <w:p w:rsidR="006F3251" w:rsidRDefault="008A4F72">
            <w:pPr>
              <w:pStyle w:val="TableParagraph"/>
              <w:ind w:left="115"/>
              <w:rPr>
                <w:sz w:val="24"/>
              </w:rPr>
            </w:pPr>
            <w:r>
              <w:rPr>
                <w:sz w:val="24"/>
              </w:rPr>
              <w:t>Дательный</w:t>
            </w:r>
            <w:r>
              <w:rPr>
                <w:spacing w:val="-9"/>
                <w:sz w:val="24"/>
              </w:rPr>
              <w:t xml:space="preserve"> </w:t>
            </w:r>
            <w:r>
              <w:rPr>
                <w:spacing w:val="-4"/>
                <w:sz w:val="24"/>
              </w:rPr>
              <w:t>падеж</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4"/>
                <w:sz w:val="24"/>
              </w:rPr>
              <w:t>103.</w:t>
            </w:r>
          </w:p>
        </w:tc>
        <w:tc>
          <w:tcPr>
            <w:tcW w:w="6664" w:type="dxa"/>
          </w:tcPr>
          <w:p w:rsidR="006F3251" w:rsidRDefault="008A4F72">
            <w:pPr>
              <w:pStyle w:val="TableParagraph"/>
              <w:ind w:left="115"/>
              <w:rPr>
                <w:sz w:val="24"/>
              </w:rPr>
            </w:pPr>
            <w:r>
              <w:rPr>
                <w:sz w:val="24"/>
              </w:rPr>
              <w:t>Винительный</w:t>
            </w:r>
            <w:r>
              <w:rPr>
                <w:spacing w:val="-13"/>
                <w:sz w:val="24"/>
              </w:rPr>
              <w:t xml:space="preserve"> </w:t>
            </w:r>
            <w:r>
              <w:rPr>
                <w:spacing w:val="-4"/>
                <w:sz w:val="24"/>
              </w:rPr>
              <w:t>падеж</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4"/>
                <w:sz w:val="24"/>
              </w:rPr>
              <w:t>104.</w:t>
            </w:r>
          </w:p>
        </w:tc>
        <w:tc>
          <w:tcPr>
            <w:tcW w:w="6664" w:type="dxa"/>
          </w:tcPr>
          <w:p w:rsidR="006F3251" w:rsidRDefault="008A4F72">
            <w:pPr>
              <w:pStyle w:val="TableParagraph"/>
              <w:ind w:left="115"/>
              <w:rPr>
                <w:sz w:val="24"/>
              </w:rPr>
            </w:pPr>
            <w:r>
              <w:rPr>
                <w:sz w:val="24"/>
              </w:rPr>
              <w:t>Творительный</w:t>
            </w:r>
            <w:r>
              <w:rPr>
                <w:spacing w:val="-10"/>
                <w:sz w:val="24"/>
              </w:rPr>
              <w:t xml:space="preserve"> </w:t>
            </w:r>
            <w:r>
              <w:rPr>
                <w:spacing w:val="-4"/>
                <w:sz w:val="24"/>
              </w:rPr>
              <w:t>падеж</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4"/>
                <w:sz w:val="24"/>
              </w:rPr>
              <w:t>105.</w:t>
            </w:r>
          </w:p>
        </w:tc>
        <w:tc>
          <w:tcPr>
            <w:tcW w:w="6664" w:type="dxa"/>
          </w:tcPr>
          <w:p w:rsidR="006F3251" w:rsidRDefault="008A4F72">
            <w:pPr>
              <w:pStyle w:val="TableParagraph"/>
              <w:ind w:left="115"/>
              <w:rPr>
                <w:sz w:val="24"/>
              </w:rPr>
            </w:pPr>
            <w:r>
              <w:rPr>
                <w:sz w:val="24"/>
              </w:rPr>
              <w:t>Предложный</w:t>
            </w:r>
            <w:r>
              <w:rPr>
                <w:spacing w:val="-12"/>
                <w:sz w:val="24"/>
              </w:rPr>
              <w:t xml:space="preserve"> </w:t>
            </w:r>
            <w:r>
              <w:rPr>
                <w:spacing w:val="-4"/>
                <w:sz w:val="24"/>
              </w:rPr>
              <w:t>падеж</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218"/>
              <w:jc w:val="right"/>
              <w:rPr>
                <w:sz w:val="24"/>
              </w:rPr>
            </w:pPr>
            <w:r>
              <w:rPr>
                <w:spacing w:val="-4"/>
                <w:sz w:val="24"/>
              </w:rPr>
              <w:t>106.</w:t>
            </w:r>
          </w:p>
        </w:tc>
        <w:tc>
          <w:tcPr>
            <w:tcW w:w="6664" w:type="dxa"/>
          </w:tcPr>
          <w:p w:rsidR="006F3251" w:rsidRDefault="008A4F72">
            <w:pPr>
              <w:pStyle w:val="TableParagraph"/>
              <w:spacing w:before="6"/>
              <w:ind w:left="115"/>
              <w:rPr>
                <w:sz w:val="24"/>
              </w:rPr>
            </w:pPr>
            <w:r>
              <w:rPr>
                <w:sz w:val="24"/>
              </w:rPr>
              <w:t>Обучающее</w:t>
            </w:r>
            <w:r>
              <w:rPr>
                <w:spacing w:val="-5"/>
                <w:sz w:val="24"/>
              </w:rPr>
              <w:t xml:space="preserve"> </w:t>
            </w:r>
            <w:r>
              <w:rPr>
                <w:sz w:val="24"/>
              </w:rPr>
              <w:t>изложение</w:t>
            </w:r>
            <w:r>
              <w:rPr>
                <w:spacing w:val="-4"/>
                <w:sz w:val="24"/>
              </w:rPr>
              <w:t xml:space="preserve"> </w:t>
            </w:r>
            <w:r>
              <w:rPr>
                <w:sz w:val="24"/>
              </w:rPr>
              <w:t>по</w:t>
            </w:r>
            <w:r>
              <w:rPr>
                <w:spacing w:val="-5"/>
                <w:sz w:val="24"/>
              </w:rPr>
              <w:t xml:space="preserve"> </w:t>
            </w:r>
            <w:r>
              <w:rPr>
                <w:spacing w:val="-2"/>
                <w:sz w:val="24"/>
              </w:rPr>
              <w:t>рисункам</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4"/>
                <w:sz w:val="24"/>
              </w:rPr>
              <w:t>107.</w:t>
            </w:r>
          </w:p>
        </w:tc>
        <w:tc>
          <w:tcPr>
            <w:tcW w:w="6664" w:type="dxa"/>
          </w:tcPr>
          <w:p w:rsidR="006F3251" w:rsidRDefault="008A4F72">
            <w:pPr>
              <w:pStyle w:val="TableParagraph"/>
              <w:ind w:left="115"/>
              <w:rPr>
                <w:sz w:val="24"/>
              </w:rPr>
            </w:pPr>
            <w:r>
              <w:rPr>
                <w:sz w:val="24"/>
              </w:rPr>
              <w:t>Все</w:t>
            </w:r>
            <w:r>
              <w:rPr>
                <w:spacing w:val="-4"/>
                <w:sz w:val="24"/>
              </w:rPr>
              <w:t xml:space="preserve"> </w:t>
            </w:r>
            <w:r>
              <w:rPr>
                <w:spacing w:val="-2"/>
                <w:sz w:val="24"/>
              </w:rPr>
              <w:t>падежи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4"/>
                <w:sz w:val="24"/>
              </w:rPr>
              <w:t>108.</w:t>
            </w:r>
          </w:p>
        </w:tc>
        <w:tc>
          <w:tcPr>
            <w:tcW w:w="6664" w:type="dxa"/>
          </w:tcPr>
          <w:p w:rsidR="006F3251" w:rsidRDefault="008A4F72">
            <w:pPr>
              <w:pStyle w:val="TableParagraph"/>
              <w:ind w:left="115"/>
              <w:rPr>
                <w:sz w:val="24"/>
              </w:rPr>
            </w:pPr>
            <w:r>
              <w:rPr>
                <w:sz w:val="24"/>
              </w:rPr>
              <w:t>Обобщение</w:t>
            </w:r>
            <w:r>
              <w:rPr>
                <w:spacing w:val="-6"/>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218"/>
              <w:jc w:val="right"/>
              <w:rPr>
                <w:sz w:val="24"/>
              </w:rPr>
            </w:pPr>
            <w:r>
              <w:rPr>
                <w:spacing w:val="-4"/>
                <w:sz w:val="24"/>
              </w:rPr>
              <w:t>109.</w:t>
            </w:r>
          </w:p>
        </w:tc>
        <w:tc>
          <w:tcPr>
            <w:tcW w:w="6664" w:type="dxa"/>
          </w:tcPr>
          <w:p w:rsidR="006F3251" w:rsidRDefault="008A4F72">
            <w:pPr>
              <w:pStyle w:val="TableParagraph"/>
              <w:ind w:left="115"/>
              <w:rPr>
                <w:sz w:val="24"/>
              </w:rPr>
            </w:pPr>
            <w:r>
              <w:rPr>
                <w:spacing w:val="-2"/>
                <w:sz w:val="24"/>
              </w:rPr>
              <w:t>Сочинение</w:t>
            </w:r>
            <w:r>
              <w:rPr>
                <w:spacing w:val="-12"/>
                <w:sz w:val="24"/>
              </w:rPr>
              <w:t xml:space="preserve"> </w:t>
            </w:r>
            <w:r>
              <w:rPr>
                <w:spacing w:val="-2"/>
                <w:sz w:val="24"/>
              </w:rPr>
              <w:t>по</w:t>
            </w:r>
            <w:r>
              <w:rPr>
                <w:spacing w:val="-11"/>
                <w:sz w:val="24"/>
              </w:rPr>
              <w:t xml:space="preserve"> </w:t>
            </w:r>
            <w:r>
              <w:rPr>
                <w:spacing w:val="-2"/>
                <w:sz w:val="24"/>
              </w:rPr>
              <w:t>репродукции</w:t>
            </w:r>
            <w:r>
              <w:rPr>
                <w:spacing w:val="-8"/>
                <w:sz w:val="24"/>
              </w:rPr>
              <w:t xml:space="preserve"> </w:t>
            </w:r>
            <w:r>
              <w:rPr>
                <w:spacing w:val="-2"/>
                <w:sz w:val="24"/>
              </w:rPr>
              <w:t>картины</w:t>
            </w:r>
            <w:r>
              <w:rPr>
                <w:spacing w:val="-7"/>
                <w:sz w:val="24"/>
              </w:rPr>
              <w:t xml:space="preserve"> </w:t>
            </w:r>
            <w:r>
              <w:rPr>
                <w:spacing w:val="-2"/>
                <w:sz w:val="24"/>
              </w:rPr>
              <w:t>К.Ф.</w:t>
            </w:r>
            <w:r>
              <w:rPr>
                <w:spacing w:val="-9"/>
                <w:sz w:val="24"/>
              </w:rPr>
              <w:t xml:space="preserve"> </w:t>
            </w:r>
            <w:r>
              <w:rPr>
                <w:spacing w:val="-2"/>
                <w:sz w:val="24"/>
              </w:rPr>
              <w:t>Юона</w:t>
            </w:r>
            <w:r>
              <w:rPr>
                <w:spacing w:val="42"/>
                <w:sz w:val="24"/>
              </w:rPr>
              <w:t xml:space="preserve"> </w:t>
            </w:r>
            <w:r>
              <w:rPr>
                <w:spacing w:val="-2"/>
                <w:sz w:val="24"/>
              </w:rPr>
              <w:t>«Конец</w:t>
            </w:r>
            <w:r>
              <w:rPr>
                <w:spacing w:val="-6"/>
                <w:sz w:val="24"/>
              </w:rPr>
              <w:t xml:space="preserve"> </w:t>
            </w:r>
            <w:r>
              <w:rPr>
                <w:spacing w:val="-2"/>
                <w:sz w:val="24"/>
              </w:rPr>
              <w:t>зимы»</w:t>
            </w:r>
          </w:p>
        </w:tc>
        <w:tc>
          <w:tcPr>
            <w:tcW w:w="1700" w:type="dxa"/>
          </w:tcPr>
          <w:p w:rsidR="006F3251" w:rsidRDefault="008A4F72">
            <w:pPr>
              <w:pStyle w:val="TableParagraph"/>
              <w:ind w:left="18"/>
              <w:jc w:val="center"/>
              <w:rPr>
                <w:sz w:val="24"/>
              </w:rPr>
            </w:pPr>
            <w:r>
              <w:rPr>
                <w:spacing w:val="-10"/>
                <w:sz w:val="24"/>
              </w:rPr>
              <w:t>1</w:t>
            </w:r>
          </w:p>
        </w:tc>
      </w:tr>
      <w:tr w:rsidR="006F3251">
        <w:trPr>
          <w:trHeight w:val="551"/>
        </w:trPr>
        <w:tc>
          <w:tcPr>
            <w:tcW w:w="847" w:type="dxa"/>
          </w:tcPr>
          <w:p w:rsidR="006F3251" w:rsidRDefault="008A4F72">
            <w:pPr>
              <w:pStyle w:val="TableParagraph"/>
              <w:ind w:left="0" w:right="218"/>
              <w:jc w:val="right"/>
              <w:rPr>
                <w:sz w:val="24"/>
              </w:rPr>
            </w:pPr>
            <w:r>
              <w:rPr>
                <w:spacing w:val="-4"/>
                <w:sz w:val="24"/>
              </w:rPr>
              <w:t>110.</w:t>
            </w:r>
          </w:p>
        </w:tc>
        <w:tc>
          <w:tcPr>
            <w:tcW w:w="6664" w:type="dxa"/>
          </w:tcPr>
          <w:p w:rsidR="006F3251" w:rsidRDefault="008A4F72">
            <w:pPr>
              <w:pStyle w:val="TableParagraph"/>
              <w:spacing w:before="0" w:line="276" w:lineRule="exact"/>
              <w:ind w:left="115"/>
              <w:rPr>
                <w:sz w:val="24"/>
              </w:rPr>
            </w:pPr>
            <w:r>
              <w:rPr>
                <w:sz w:val="24"/>
              </w:rPr>
              <w:t xml:space="preserve">Проверочная работа по теме «Правописание окончаний имен </w:t>
            </w:r>
            <w:r>
              <w:rPr>
                <w:spacing w:val="-2"/>
                <w:sz w:val="24"/>
              </w:rPr>
              <w:t>существительных»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218"/>
              <w:jc w:val="right"/>
              <w:rPr>
                <w:sz w:val="24"/>
              </w:rPr>
            </w:pPr>
            <w:r>
              <w:rPr>
                <w:spacing w:val="-4"/>
                <w:sz w:val="24"/>
              </w:rPr>
              <w:t>111.</w:t>
            </w:r>
          </w:p>
        </w:tc>
        <w:tc>
          <w:tcPr>
            <w:tcW w:w="6664" w:type="dxa"/>
          </w:tcPr>
          <w:p w:rsidR="006F3251" w:rsidRDefault="008A4F72">
            <w:pPr>
              <w:pStyle w:val="TableParagraph"/>
              <w:ind w:left="115"/>
              <w:rPr>
                <w:sz w:val="24"/>
              </w:rPr>
            </w:pPr>
            <w:r>
              <w:rPr>
                <w:sz w:val="24"/>
              </w:rPr>
              <w:t>Проект</w:t>
            </w:r>
            <w:r>
              <w:rPr>
                <w:spacing w:val="-5"/>
                <w:sz w:val="24"/>
              </w:rPr>
              <w:t xml:space="preserve"> </w:t>
            </w:r>
            <w:r>
              <w:rPr>
                <w:sz w:val="24"/>
              </w:rPr>
              <w:t>«Зимняя</w:t>
            </w:r>
            <w:r>
              <w:rPr>
                <w:spacing w:val="-4"/>
                <w:sz w:val="24"/>
              </w:rPr>
              <w:t xml:space="preserve"> </w:t>
            </w:r>
            <w:r>
              <w:rPr>
                <w:spacing w:val="-2"/>
                <w:sz w:val="24"/>
              </w:rPr>
              <w:t>страничка»</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218"/>
              <w:jc w:val="right"/>
              <w:rPr>
                <w:sz w:val="24"/>
              </w:rPr>
            </w:pPr>
            <w:r>
              <w:rPr>
                <w:spacing w:val="-4"/>
                <w:sz w:val="24"/>
              </w:rPr>
              <w:t>112.</w:t>
            </w:r>
          </w:p>
        </w:tc>
        <w:tc>
          <w:tcPr>
            <w:tcW w:w="6664" w:type="dxa"/>
          </w:tcPr>
          <w:p w:rsidR="006F3251" w:rsidRDefault="008A4F72">
            <w:pPr>
              <w:pStyle w:val="TableParagraph"/>
              <w:ind w:left="115"/>
              <w:rPr>
                <w:sz w:val="24"/>
              </w:rPr>
            </w:pPr>
            <w:r>
              <w:rPr>
                <w:sz w:val="24"/>
              </w:rPr>
              <w:t>Значение</w:t>
            </w:r>
            <w:r>
              <w:rPr>
                <w:spacing w:val="-6"/>
                <w:sz w:val="24"/>
              </w:rPr>
              <w:t xml:space="preserve"> </w:t>
            </w:r>
            <w:r>
              <w:rPr>
                <w:sz w:val="24"/>
              </w:rPr>
              <w:t>и</w:t>
            </w:r>
            <w:r>
              <w:rPr>
                <w:spacing w:val="-5"/>
                <w:sz w:val="24"/>
              </w:rPr>
              <w:t xml:space="preserve"> </w:t>
            </w:r>
            <w:r>
              <w:rPr>
                <w:sz w:val="24"/>
              </w:rPr>
              <w:t>употребление</w:t>
            </w:r>
            <w:r>
              <w:rPr>
                <w:spacing w:val="-6"/>
                <w:sz w:val="24"/>
              </w:rPr>
              <w:t xml:space="preserve"> </w:t>
            </w:r>
            <w:r>
              <w:rPr>
                <w:sz w:val="24"/>
              </w:rPr>
              <w:t>имён</w:t>
            </w:r>
            <w:r>
              <w:rPr>
                <w:spacing w:val="-4"/>
                <w:sz w:val="24"/>
              </w:rPr>
              <w:t xml:space="preserve"> </w:t>
            </w:r>
            <w:r>
              <w:rPr>
                <w:sz w:val="24"/>
              </w:rPr>
              <w:t>прилагательных</w:t>
            </w:r>
            <w:r>
              <w:rPr>
                <w:spacing w:val="-5"/>
                <w:sz w:val="24"/>
              </w:rPr>
              <w:t xml:space="preserve"> </w:t>
            </w:r>
            <w:r>
              <w:rPr>
                <w:sz w:val="24"/>
              </w:rPr>
              <w:t>в</w:t>
            </w:r>
            <w:r>
              <w:rPr>
                <w:spacing w:val="-6"/>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515" w:left="425" w:header="0" w:footer="812"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664"/>
        <w:gridCol w:w="1700"/>
      </w:tblGrid>
      <w:tr w:rsidR="006F3251">
        <w:trPr>
          <w:trHeight w:val="434"/>
        </w:trPr>
        <w:tc>
          <w:tcPr>
            <w:tcW w:w="847" w:type="dxa"/>
          </w:tcPr>
          <w:p w:rsidR="006F3251" w:rsidRDefault="008A4F72">
            <w:pPr>
              <w:pStyle w:val="TableParagraph"/>
              <w:ind w:left="0" w:right="31"/>
              <w:jc w:val="center"/>
              <w:rPr>
                <w:sz w:val="24"/>
              </w:rPr>
            </w:pPr>
            <w:r>
              <w:rPr>
                <w:spacing w:val="-4"/>
                <w:sz w:val="24"/>
              </w:rPr>
              <w:lastRenderedPageBreak/>
              <w:t>113.</w:t>
            </w:r>
          </w:p>
        </w:tc>
        <w:tc>
          <w:tcPr>
            <w:tcW w:w="6664" w:type="dxa"/>
          </w:tcPr>
          <w:p w:rsidR="006F3251" w:rsidRDefault="008A4F72">
            <w:pPr>
              <w:pStyle w:val="TableParagraph"/>
              <w:ind w:left="115"/>
              <w:rPr>
                <w:sz w:val="24"/>
              </w:rPr>
            </w:pPr>
            <w:r>
              <w:rPr>
                <w:sz w:val="24"/>
              </w:rPr>
              <w:t>Значение</w:t>
            </w:r>
            <w:r>
              <w:rPr>
                <w:spacing w:val="-6"/>
                <w:sz w:val="24"/>
              </w:rPr>
              <w:t xml:space="preserve"> </w:t>
            </w:r>
            <w:r>
              <w:rPr>
                <w:sz w:val="24"/>
              </w:rPr>
              <w:t>и</w:t>
            </w:r>
            <w:r>
              <w:rPr>
                <w:spacing w:val="-5"/>
                <w:sz w:val="24"/>
              </w:rPr>
              <w:t xml:space="preserve"> </w:t>
            </w:r>
            <w:r>
              <w:rPr>
                <w:sz w:val="24"/>
              </w:rPr>
              <w:t>употребление</w:t>
            </w:r>
            <w:r>
              <w:rPr>
                <w:spacing w:val="-6"/>
                <w:sz w:val="24"/>
              </w:rPr>
              <w:t xml:space="preserve"> </w:t>
            </w:r>
            <w:r>
              <w:rPr>
                <w:sz w:val="24"/>
              </w:rPr>
              <w:t>имён</w:t>
            </w:r>
            <w:r>
              <w:rPr>
                <w:spacing w:val="-4"/>
                <w:sz w:val="24"/>
              </w:rPr>
              <w:t xml:space="preserve"> </w:t>
            </w:r>
            <w:r>
              <w:rPr>
                <w:sz w:val="24"/>
              </w:rPr>
              <w:t>прилагательных</w:t>
            </w:r>
            <w:r>
              <w:rPr>
                <w:spacing w:val="-5"/>
                <w:sz w:val="24"/>
              </w:rPr>
              <w:t xml:space="preserve"> </w:t>
            </w:r>
            <w:r>
              <w:rPr>
                <w:sz w:val="24"/>
              </w:rPr>
              <w:t>в</w:t>
            </w:r>
            <w:r>
              <w:rPr>
                <w:spacing w:val="-6"/>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114.</w:t>
            </w:r>
          </w:p>
        </w:tc>
        <w:tc>
          <w:tcPr>
            <w:tcW w:w="6664" w:type="dxa"/>
          </w:tcPr>
          <w:p w:rsidR="006F3251" w:rsidRDefault="008A4F72">
            <w:pPr>
              <w:pStyle w:val="TableParagraph"/>
              <w:ind w:left="115"/>
              <w:rPr>
                <w:sz w:val="24"/>
              </w:rPr>
            </w:pPr>
            <w:r>
              <w:rPr>
                <w:sz w:val="24"/>
              </w:rPr>
              <w:t>Роль</w:t>
            </w:r>
            <w:r>
              <w:rPr>
                <w:spacing w:val="-7"/>
                <w:sz w:val="24"/>
              </w:rPr>
              <w:t xml:space="preserve"> </w:t>
            </w:r>
            <w:r>
              <w:rPr>
                <w:sz w:val="24"/>
              </w:rPr>
              <w:t>прилагательных</w:t>
            </w:r>
            <w:r>
              <w:rPr>
                <w:spacing w:val="-5"/>
                <w:sz w:val="24"/>
              </w:rPr>
              <w:t xml:space="preserve"> </w:t>
            </w:r>
            <w:r>
              <w:rPr>
                <w:sz w:val="24"/>
              </w:rPr>
              <w:t>в</w:t>
            </w:r>
            <w:r>
              <w:rPr>
                <w:spacing w:val="-5"/>
                <w:sz w:val="24"/>
              </w:rPr>
              <w:t xml:space="preserve"> </w:t>
            </w:r>
            <w:r>
              <w:rPr>
                <w:spacing w:val="-2"/>
                <w:sz w:val="24"/>
              </w:rPr>
              <w:t>тексте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115.</w:t>
            </w:r>
          </w:p>
        </w:tc>
        <w:tc>
          <w:tcPr>
            <w:tcW w:w="6664" w:type="dxa"/>
          </w:tcPr>
          <w:p w:rsidR="006F3251" w:rsidRDefault="008A4F72">
            <w:pPr>
              <w:pStyle w:val="TableParagraph"/>
              <w:ind w:left="115"/>
              <w:rPr>
                <w:sz w:val="24"/>
              </w:rPr>
            </w:pPr>
            <w:r>
              <w:rPr>
                <w:sz w:val="24"/>
              </w:rPr>
              <w:t>Текст</w:t>
            </w:r>
            <w:r>
              <w:rPr>
                <w:spacing w:val="-2"/>
                <w:sz w:val="24"/>
              </w:rPr>
              <w:t xml:space="preserve"> </w:t>
            </w:r>
            <w:r>
              <w:rPr>
                <w:sz w:val="24"/>
              </w:rPr>
              <w:t>-</w:t>
            </w:r>
            <w:r>
              <w:rPr>
                <w:spacing w:val="-2"/>
                <w:sz w:val="24"/>
              </w:rPr>
              <w:t xml:space="preserve"> описание.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116.</w:t>
            </w:r>
          </w:p>
        </w:tc>
        <w:tc>
          <w:tcPr>
            <w:tcW w:w="6664" w:type="dxa"/>
          </w:tcPr>
          <w:p w:rsidR="006F3251" w:rsidRDefault="008A4F72">
            <w:pPr>
              <w:pStyle w:val="TableParagraph"/>
              <w:ind w:left="115"/>
              <w:rPr>
                <w:sz w:val="24"/>
              </w:rPr>
            </w:pPr>
            <w:r>
              <w:rPr>
                <w:sz w:val="24"/>
              </w:rPr>
              <w:t>Отзыв</w:t>
            </w:r>
            <w:r>
              <w:rPr>
                <w:spacing w:val="-6"/>
                <w:sz w:val="24"/>
              </w:rPr>
              <w:t xml:space="preserve"> </w:t>
            </w:r>
            <w:r>
              <w:rPr>
                <w:sz w:val="24"/>
              </w:rPr>
              <w:t>по</w:t>
            </w:r>
            <w:r>
              <w:rPr>
                <w:spacing w:val="-7"/>
                <w:sz w:val="24"/>
              </w:rPr>
              <w:t xml:space="preserve"> </w:t>
            </w:r>
            <w:r>
              <w:rPr>
                <w:sz w:val="24"/>
              </w:rPr>
              <w:t>картине</w:t>
            </w:r>
            <w:r>
              <w:rPr>
                <w:spacing w:val="-4"/>
                <w:sz w:val="24"/>
              </w:rPr>
              <w:t xml:space="preserve"> </w:t>
            </w:r>
            <w:r>
              <w:rPr>
                <w:sz w:val="24"/>
              </w:rPr>
              <w:t>М.А.</w:t>
            </w:r>
            <w:r>
              <w:rPr>
                <w:spacing w:val="-8"/>
                <w:sz w:val="24"/>
              </w:rPr>
              <w:t xml:space="preserve"> </w:t>
            </w:r>
            <w:r>
              <w:rPr>
                <w:sz w:val="24"/>
              </w:rPr>
              <w:t>Врубеля</w:t>
            </w:r>
            <w:r>
              <w:rPr>
                <w:spacing w:val="-3"/>
                <w:sz w:val="24"/>
              </w:rPr>
              <w:t xml:space="preserve"> </w:t>
            </w:r>
            <w:r>
              <w:rPr>
                <w:sz w:val="24"/>
              </w:rPr>
              <w:t>«Царевна-</w:t>
            </w:r>
            <w:r>
              <w:rPr>
                <w:spacing w:val="-2"/>
                <w:sz w:val="24"/>
              </w:rPr>
              <w:t>лебедь»</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1"/>
              <w:jc w:val="center"/>
              <w:rPr>
                <w:sz w:val="24"/>
              </w:rPr>
            </w:pPr>
            <w:r>
              <w:rPr>
                <w:spacing w:val="-4"/>
                <w:sz w:val="24"/>
              </w:rPr>
              <w:t>117.</w:t>
            </w:r>
          </w:p>
        </w:tc>
        <w:tc>
          <w:tcPr>
            <w:tcW w:w="6664" w:type="dxa"/>
          </w:tcPr>
          <w:p w:rsidR="006F3251" w:rsidRDefault="008A4F72">
            <w:pPr>
              <w:pStyle w:val="TableParagraph"/>
              <w:spacing w:before="6"/>
              <w:ind w:left="115"/>
              <w:rPr>
                <w:sz w:val="24"/>
              </w:rPr>
            </w:pPr>
            <w:r>
              <w:rPr>
                <w:sz w:val="24"/>
              </w:rPr>
              <w:t>Род</w:t>
            </w:r>
            <w:r>
              <w:rPr>
                <w:spacing w:val="-3"/>
                <w:sz w:val="24"/>
              </w:rPr>
              <w:t xml:space="preserve"> </w:t>
            </w:r>
            <w:r>
              <w:rPr>
                <w:sz w:val="24"/>
              </w:rPr>
              <w:t>имён</w:t>
            </w:r>
            <w:r>
              <w:rPr>
                <w:spacing w:val="-4"/>
                <w:sz w:val="24"/>
              </w:rPr>
              <w:t xml:space="preserve"> </w:t>
            </w:r>
            <w:r>
              <w:rPr>
                <w:spacing w:val="-2"/>
                <w:sz w:val="24"/>
              </w:rPr>
              <w:t>прилагательных</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118.</w:t>
            </w:r>
          </w:p>
        </w:tc>
        <w:tc>
          <w:tcPr>
            <w:tcW w:w="6664" w:type="dxa"/>
          </w:tcPr>
          <w:p w:rsidR="006F3251" w:rsidRDefault="008A4F72">
            <w:pPr>
              <w:pStyle w:val="TableParagraph"/>
              <w:ind w:left="115"/>
              <w:rPr>
                <w:sz w:val="24"/>
              </w:rPr>
            </w:pPr>
            <w:r>
              <w:rPr>
                <w:sz w:val="24"/>
              </w:rPr>
              <w:t>Изменение</w:t>
            </w:r>
            <w:r>
              <w:rPr>
                <w:spacing w:val="-6"/>
                <w:sz w:val="24"/>
              </w:rPr>
              <w:t xml:space="preserve"> </w:t>
            </w:r>
            <w:r>
              <w:rPr>
                <w:sz w:val="24"/>
              </w:rPr>
              <w:t>имен</w:t>
            </w:r>
            <w:r>
              <w:rPr>
                <w:spacing w:val="-6"/>
                <w:sz w:val="24"/>
              </w:rPr>
              <w:t xml:space="preserve"> </w:t>
            </w:r>
            <w:r>
              <w:rPr>
                <w:sz w:val="24"/>
              </w:rPr>
              <w:t>прилагательных</w:t>
            </w:r>
            <w:r>
              <w:rPr>
                <w:spacing w:val="-6"/>
                <w:sz w:val="24"/>
              </w:rPr>
              <w:t xml:space="preserve"> </w:t>
            </w:r>
            <w:r>
              <w:rPr>
                <w:sz w:val="24"/>
              </w:rPr>
              <w:t>по</w:t>
            </w:r>
            <w:r>
              <w:rPr>
                <w:spacing w:val="-5"/>
                <w:sz w:val="24"/>
              </w:rPr>
              <w:t xml:space="preserve"> </w:t>
            </w:r>
            <w:r>
              <w:rPr>
                <w:spacing w:val="-2"/>
                <w:sz w:val="24"/>
              </w:rPr>
              <w:t>родам.</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119.</w:t>
            </w:r>
          </w:p>
        </w:tc>
        <w:tc>
          <w:tcPr>
            <w:tcW w:w="6664" w:type="dxa"/>
          </w:tcPr>
          <w:p w:rsidR="006F3251" w:rsidRDefault="008A4F72">
            <w:pPr>
              <w:pStyle w:val="TableParagraph"/>
              <w:ind w:left="115"/>
              <w:rPr>
                <w:sz w:val="24"/>
              </w:rPr>
            </w:pPr>
            <w:r>
              <w:rPr>
                <w:sz w:val="24"/>
              </w:rPr>
              <w:t>Изменение</w:t>
            </w:r>
            <w:r>
              <w:rPr>
                <w:spacing w:val="-6"/>
                <w:sz w:val="24"/>
              </w:rPr>
              <w:t xml:space="preserve"> </w:t>
            </w:r>
            <w:r>
              <w:rPr>
                <w:sz w:val="24"/>
              </w:rPr>
              <w:t>имен</w:t>
            </w:r>
            <w:r>
              <w:rPr>
                <w:spacing w:val="-6"/>
                <w:sz w:val="24"/>
              </w:rPr>
              <w:t xml:space="preserve"> </w:t>
            </w:r>
            <w:r>
              <w:rPr>
                <w:sz w:val="24"/>
              </w:rPr>
              <w:t>прилагательных</w:t>
            </w:r>
            <w:r>
              <w:rPr>
                <w:spacing w:val="-6"/>
                <w:sz w:val="24"/>
              </w:rPr>
              <w:t xml:space="preserve"> </w:t>
            </w:r>
            <w:r>
              <w:rPr>
                <w:sz w:val="24"/>
              </w:rPr>
              <w:t>по</w:t>
            </w:r>
            <w:r>
              <w:rPr>
                <w:spacing w:val="-5"/>
                <w:sz w:val="24"/>
              </w:rPr>
              <w:t xml:space="preserve"> </w:t>
            </w:r>
            <w:r>
              <w:rPr>
                <w:spacing w:val="-2"/>
                <w:sz w:val="24"/>
              </w:rPr>
              <w:t>родам.</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120.</w:t>
            </w:r>
          </w:p>
        </w:tc>
        <w:tc>
          <w:tcPr>
            <w:tcW w:w="6664" w:type="dxa"/>
          </w:tcPr>
          <w:p w:rsidR="006F3251" w:rsidRDefault="008A4F72">
            <w:pPr>
              <w:pStyle w:val="TableParagraph"/>
              <w:ind w:left="115"/>
              <w:rPr>
                <w:sz w:val="24"/>
              </w:rPr>
            </w:pPr>
            <w:r>
              <w:rPr>
                <w:sz w:val="24"/>
              </w:rPr>
              <w:t>Число</w:t>
            </w:r>
            <w:r>
              <w:rPr>
                <w:spacing w:val="-7"/>
                <w:sz w:val="24"/>
              </w:rPr>
              <w:t xml:space="preserve"> </w:t>
            </w:r>
            <w:r>
              <w:rPr>
                <w:sz w:val="24"/>
              </w:rPr>
              <w:t>имён</w:t>
            </w:r>
            <w:r>
              <w:rPr>
                <w:spacing w:val="-3"/>
                <w:sz w:val="24"/>
              </w:rPr>
              <w:t xml:space="preserve"> </w:t>
            </w:r>
            <w:r>
              <w:rPr>
                <w:spacing w:val="-2"/>
                <w:sz w:val="24"/>
              </w:rPr>
              <w:t>прилагательных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121.</w:t>
            </w:r>
          </w:p>
        </w:tc>
        <w:tc>
          <w:tcPr>
            <w:tcW w:w="6664" w:type="dxa"/>
          </w:tcPr>
          <w:p w:rsidR="006F3251" w:rsidRDefault="008A4F72">
            <w:pPr>
              <w:pStyle w:val="TableParagraph"/>
              <w:ind w:left="115"/>
              <w:rPr>
                <w:sz w:val="24"/>
              </w:rPr>
            </w:pPr>
            <w:r>
              <w:rPr>
                <w:sz w:val="24"/>
              </w:rPr>
              <w:t>Число</w:t>
            </w:r>
            <w:r>
              <w:rPr>
                <w:spacing w:val="-7"/>
                <w:sz w:val="24"/>
              </w:rPr>
              <w:t xml:space="preserve"> </w:t>
            </w:r>
            <w:r>
              <w:rPr>
                <w:sz w:val="24"/>
              </w:rPr>
              <w:t>имён</w:t>
            </w:r>
            <w:r>
              <w:rPr>
                <w:spacing w:val="-3"/>
                <w:sz w:val="24"/>
              </w:rPr>
              <w:t xml:space="preserve"> </w:t>
            </w:r>
            <w:r>
              <w:rPr>
                <w:spacing w:val="-2"/>
                <w:sz w:val="24"/>
              </w:rPr>
              <w:t>прилагательных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437"/>
        </w:trPr>
        <w:tc>
          <w:tcPr>
            <w:tcW w:w="847" w:type="dxa"/>
          </w:tcPr>
          <w:p w:rsidR="006F3251" w:rsidRDefault="008A4F72">
            <w:pPr>
              <w:pStyle w:val="TableParagraph"/>
              <w:spacing w:before="6"/>
              <w:ind w:left="0" w:right="31"/>
              <w:jc w:val="center"/>
              <w:rPr>
                <w:sz w:val="24"/>
              </w:rPr>
            </w:pPr>
            <w:r>
              <w:rPr>
                <w:spacing w:val="-4"/>
                <w:sz w:val="24"/>
              </w:rPr>
              <w:t>122.</w:t>
            </w:r>
          </w:p>
        </w:tc>
        <w:tc>
          <w:tcPr>
            <w:tcW w:w="6664" w:type="dxa"/>
          </w:tcPr>
          <w:p w:rsidR="006F3251" w:rsidRDefault="008A4F72">
            <w:pPr>
              <w:pStyle w:val="TableParagraph"/>
              <w:spacing w:before="6"/>
              <w:ind w:left="115"/>
              <w:rPr>
                <w:sz w:val="24"/>
              </w:rPr>
            </w:pPr>
            <w:r>
              <w:rPr>
                <w:sz w:val="24"/>
              </w:rPr>
              <w:t>Изменение</w:t>
            </w:r>
            <w:r>
              <w:rPr>
                <w:spacing w:val="-6"/>
                <w:sz w:val="24"/>
              </w:rPr>
              <w:t xml:space="preserve"> </w:t>
            </w:r>
            <w:r>
              <w:rPr>
                <w:sz w:val="24"/>
              </w:rPr>
              <w:t>имен</w:t>
            </w:r>
            <w:r>
              <w:rPr>
                <w:spacing w:val="-6"/>
                <w:sz w:val="24"/>
              </w:rPr>
              <w:t xml:space="preserve"> </w:t>
            </w:r>
            <w:r>
              <w:rPr>
                <w:sz w:val="24"/>
              </w:rPr>
              <w:t>прилагательным</w:t>
            </w:r>
            <w:r>
              <w:rPr>
                <w:spacing w:val="-6"/>
                <w:sz w:val="24"/>
              </w:rPr>
              <w:t xml:space="preserve"> </w:t>
            </w:r>
            <w:r>
              <w:rPr>
                <w:sz w:val="24"/>
              </w:rPr>
              <w:t>по</w:t>
            </w:r>
            <w:r>
              <w:rPr>
                <w:spacing w:val="-6"/>
                <w:sz w:val="24"/>
              </w:rPr>
              <w:t xml:space="preserve"> </w:t>
            </w:r>
            <w:r>
              <w:rPr>
                <w:spacing w:val="-2"/>
                <w:sz w:val="24"/>
              </w:rPr>
              <w:t>падежам</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123.</w:t>
            </w:r>
          </w:p>
        </w:tc>
        <w:tc>
          <w:tcPr>
            <w:tcW w:w="6664" w:type="dxa"/>
          </w:tcPr>
          <w:p w:rsidR="006F3251" w:rsidRDefault="008A4F72">
            <w:pPr>
              <w:pStyle w:val="TableParagraph"/>
              <w:ind w:left="115"/>
              <w:rPr>
                <w:sz w:val="24"/>
              </w:rPr>
            </w:pPr>
            <w:r>
              <w:rPr>
                <w:sz w:val="24"/>
              </w:rPr>
              <w:t>Изменение</w:t>
            </w:r>
            <w:r>
              <w:rPr>
                <w:spacing w:val="-6"/>
                <w:sz w:val="24"/>
              </w:rPr>
              <w:t xml:space="preserve"> </w:t>
            </w:r>
            <w:r>
              <w:rPr>
                <w:sz w:val="24"/>
              </w:rPr>
              <w:t>имен</w:t>
            </w:r>
            <w:r>
              <w:rPr>
                <w:spacing w:val="-6"/>
                <w:sz w:val="24"/>
              </w:rPr>
              <w:t xml:space="preserve"> </w:t>
            </w:r>
            <w:r>
              <w:rPr>
                <w:sz w:val="24"/>
              </w:rPr>
              <w:t>прилагательным</w:t>
            </w:r>
            <w:r>
              <w:rPr>
                <w:spacing w:val="-6"/>
                <w:sz w:val="24"/>
              </w:rPr>
              <w:t xml:space="preserve"> </w:t>
            </w:r>
            <w:r>
              <w:rPr>
                <w:sz w:val="24"/>
              </w:rPr>
              <w:t>по</w:t>
            </w:r>
            <w:r>
              <w:rPr>
                <w:spacing w:val="-6"/>
                <w:sz w:val="24"/>
              </w:rPr>
              <w:t xml:space="preserve"> </w:t>
            </w:r>
            <w:r>
              <w:rPr>
                <w:spacing w:val="-2"/>
                <w:sz w:val="24"/>
              </w:rPr>
              <w:t>падежам</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124.</w:t>
            </w:r>
          </w:p>
        </w:tc>
        <w:tc>
          <w:tcPr>
            <w:tcW w:w="6664" w:type="dxa"/>
          </w:tcPr>
          <w:p w:rsidR="006F3251" w:rsidRDefault="008A4F72">
            <w:pPr>
              <w:pStyle w:val="TableParagraph"/>
              <w:ind w:left="115"/>
              <w:rPr>
                <w:sz w:val="24"/>
              </w:rPr>
            </w:pPr>
            <w:r>
              <w:rPr>
                <w:sz w:val="24"/>
              </w:rPr>
              <w:t>Обобщение</w:t>
            </w:r>
            <w:r>
              <w:rPr>
                <w:spacing w:val="-6"/>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125.</w:t>
            </w:r>
          </w:p>
        </w:tc>
        <w:tc>
          <w:tcPr>
            <w:tcW w:w="6664" w:type="dxa"/>
          </w:tcPr>
          <w:p w:rsidR="006F3251" w:rsidRDefault="008A4F72">
            <w:pPr>
              <w:pStyle w:val="TableParagraph"/>
              <w:ind w:left="115"/>
              <w:rPr>
                <w:sz w:val="24"/>
              </w:rPr>
            </w:pPr>
            <w:r>
              <w:rPr>
                <w:sz w:val="24"/>
              </w:rPr>
              <w:t>Обобщение</w:t>
            </w:r>
            <w:r>
              <w:rPr>
                <w:spacing w:val="-6"/>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126.</w:t>
            </w:r>
          </w:p>
        </w:tc>
        <w:tc>
          <w:tcPr>
            <w:tcW w:w="6664" w:type="dxa"/>
          </w:tcPr>
          <w:p w:rsidR="006F3251" w:rsidRDefault="008A4F72">
            <w:pPr>
              <w:pStyle w:val="TableParagraph"/>
              <w:ind w:left="115"/>
              <w:rPr>
                <w:sz w:val="24"/>
              </w:rPr>
            </w:pPr>
            <w:r>
              <w:rPr>
                <w:sz w:val="24"/>
              </w:rPr>
              <w:t>Контрольный</w:t>
            </w:r>
            <w:r>
              <w:rPr>
                <w:spacing w:val="-3"/>
                <w:sz w:val="24"/>
              </w:rPr>
              <w:t xml:space="preserve"> </w:t>
            </w:r>
            <w:r>
              <w:rPr>
                <w:sz w:val="24"/>
              </w:rPr>
              <w:t>диктант</w:t>
            </w:r>
            <w:r>
              <w:rPr>
                <w:spacing w:val="53"/>
                <w:sz w:val="24"/>
              </w:rPr>
              <w:t xml:space="preserve"> </w:t>
            </w:r>
            <w:r>
              <w:rPr>
                <w:sz w:val="24"/>
              </w:rPr>
              <w:t>за</w:t>
            </w:r>
            <w:r>
              <w:rPr>
                <w:spacing w:val="-3"/>
                <w:sz w:val="24"/>
              </w:rPr>
              <w:t xml:space="preserve"> </w:t>
            </w:r>
            <w:r>
              <w:rPr>
                <w:sz w:val="24"/>
              </w:rPr>
              <w:t>3</w:t>
            </w:r>
            <w:r>
              <w:rPr>
                <w:spacing w:val="-1"/>
                <w:sz w:val="24"/>
              </w:rPr>
              <w:t xml:space="preserve"> </w:t>
            </w:r>
            <w:r>
              <w:rPr>
                <w:spacing w:val="-2"/>
                <w:sz w:val="24"/>
              </w:rPr>
              <w:t>четверть</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127.</w:t>
            </w:r>
          </w:p>
        </w:tc>
        <w:tc>
          <w:tcPr>
            <w:tcW w:w="6664" w:type="dxa"/>
          </w:tcPr>
          <w:p w:rsidR="006F3251" w:rsidRDefault="008A4F72">
            <w:pPr>
              <w:pStyle w:val="TableParagraph"/>
              <w:ind w:left="175"/>
              <w:rPr>
                <w:sz w:val="24"/>
              </w:rPr>
            </w:pPr>
            <w:r>
              <w:rPr>
                <w:sz w:val="24"/>
              </w:rPr>
              <w:t>Работа</w:t>
            </w:r>
            <w:r>
              <w:rPr>
                <w:spacing w:val="-8"/>
                <w:sz w:val="24"/>
              </w:rPr>
              <w:t xml:space="preserve"> </w:t>
            </w:r>
            <w:r>
              <w:rPr>
                <w:sz w:val="24"/>
              </w:rPr>
              <w:t>над</w:t>
            </w:r>
            <w:r>
              <w:rPr>
                <w:spacing w:val="-4"/>
                <w:sz w:val="24"/>
              </w:rPr>
              <w:t xml:space="preserve"> </w:t>
            </w:r>
            <w:r>
              <w:rPr>
                <w:sz w:val="24"/>
              </w:rPr>
              <w:t>ошибками.</w:t>
            </w:r>
            <w:r>
              <w:rPr>
                <w:spacing w:val="-8"/>
                <w:sz w:val="24"/>
              </w:rPr>
              <w:t xml:space="preserve"> </w:t>
            </w:r>
            <w:r>
              <w:rPr>
                <w:sz w:val="24"/>
              </w:rPr>
              <w:t>Обобщение</w:t>
            </w:r>
            <w:r>
              <w:rPr>
                <w:spacing w:val="-4"/>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128.</w:t>
            </w:r>
          </w:p>
        </w:tc>
        <w:tc>
          <w:tcPr>
            <w:tcW w:w="6664" w:type="dxa"/>
          </w:tcPr>
          <w:p w:rsidR="006F3251" w:rsidRDefault="008A4F72">
            <w:pPr>
              <w:pStyle w:val="TableParagraph"/>
              <w:ind w:left="115"/>
              <w:rPr>
                <w:sz w:val="24"/>
              </w:rPr>
            </w:pPr>
            <w:r>
              <w:rPr>
                <w:sz w:val="24"/>
              </w:rPr>
              <w:t>Отзыв</w:t>
            </w:r>
            <w:r>
              <w:rPr>
                <w:spacing w:val="51"/>
                <w:sz w:val="24"/>
              </w:rPr>
              <w:t xml:space="preserve"> </w:t>
            </w:r>
            <w:r>
              <w:rPr>
                <w:sz w:val="24"/>
              </w:rPr>
              <w:t>по</w:t>
            </w:r>
            <w:r>
              <w:rPr>
                <w:spacing w:val="-4"/>
                <w:sz w:val="24"/>
              </w:rPr>
              <w:t xml:space="preserve"> </w:t>
            </w:r>
            <w:r>
              <w:rPr>
                <w:sz w:val="24"/>
              </w:rPr>
              <w:t>картине</w:t>
            </w:r>
            <w:r>
              <w:rPr>
                <w:spacing w:val="-5"/>
                <w:sz w:val="24"/>
              </w:rPr>
              <w:t xml:space="preserve"> </w:t>
            </w:r>
            <w:r>
              <w:rPr>
                <w:sz w:val="24"/>
              </w:rPr>
              <w:t>В.А.Серова</w:t>
            </w:r>
            <w:r>
              <w:rPr>
                <w:spacing w:val="-3"/>
                <w:sz w:val="24"/>
              </w:rPr>
              <w:t xml:space="preserve"> </w:t>
            </w:r>
            <w:r>
              <w:rPr>
                <w:sz w:val="24"/>
              </w:rPr>
              <w:t>«Девочка</w:t>
            </w:r>
            <w:r>
              <w:rPr>
                <w:spacing w:val="-3"/>
                <w:sz w:val="24"/>
              </w:rPr>
              <w:t xml:space="preserve"> </w:t>
            </w:r>
            <w:r>
              <w:rPr>
                <w:sz w:val="24"/>
              </w:rPr>
              <w:t>с</w:t>
            </w:r>
            <w:r>
              <w:rPr>
                <w:spacing w:val="-3"/>
                <w:sz w:val="24"/>
              </w:rPr>
              <w:t xml:space="preserve"> </w:t>
            </w:r>
            <w:r>
              <w:rPr>
                <w:spacing w:val="-2"/>
                <w:sz w:val="24"/>
              </w:rPr>
              <w:t>персиками»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1"/>
              <w:jc w:val="center"/>
              <w:rPr>
                <w:sz w:val="24"/>
              </w:rPr>
            </w:pPr>
            <w:r>
              <w:rPr>
                <w:spacing w:val="-4"/>
                <w:sz w:val="24"/>
              </w:rPr>
              <w:t>129.</w:t>
            </w:r>
          </w:p>
        </w:tc>
        <w:tc>
          <w:tcPr>
            <w:tcW w:w="6664" w:type="dxa"/>
          </w:tcPr>
          <w:p w:rsidR="006F3251" w:rsidRDefault="008A4F72">
            <w:pPr>
              <w:pStyle w:val="TableParagraph"/>
              <w:spacing w:before="6"/>
              <w:ind w:left="115"/>
              <w:rPr>
                <w:sz w:val="24"/>
              </w:rPr>
            </w:pPr>
            <w:r>
              <w:rPr>
                <w:sz w:val="24"/>
              </w:rPr>
              <w:t>Проект</w:t>
            </w:r>
            <w:r>
              <w:rPr>
                <w:spacing w:val="-4"/>
                <w:sz w:val="24"/>
              </w:rPr>
              <w:t xml:space="preserve"> </w:t>
            </w:r>
            <w:r>
              <w:rPr>
                <w:sz w:val="24"/>
              </w:rPr>
              <w:t>«Имя</w:t>
            </w:r>
            <w:r>
              <w:rPr>
                <w:spacing w:val="-4"/>
                <w:sz w:val="24"/>
              </w:rPr>
              <w:t xml:space="preserve"> </w:t>
            </w:r>
            <w:r>
              <w:rPr>
                <w:sz w:val="24"/>
              </w:rPr>
              <w:t>прилагательное</w:t>
            </w:r>
            <w:r>
              <w:rPr>
                <w:spacing w:val="-5"/>
                <w:sz w:val="24"/>
              </w:rPr>
              <w:t xml:space="preserve"> </w:t>
            </w:r>
            <w:r>
              <w:rPr>
                <w:sz w:val="24"/>
              </w:rPr>
              <w:t>в</w:t>
            </w:r>
            <w:r>
              <w:rPr>
                <w:spacing w:val="-4"/>
                <w:sz w:val="24"/>
              </w:rPr>
              <w:t xml:space="preserve"> </w:t>
            </w:r>
            <w:r>
              <w:rPr>
                <w:spacing w:val="-2"/>
                <w:sz w:val="24"/>
              </w:rPr>
              <w:t>загадках»</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130.</w:t>
            </w:r>
          </w:p>
        </w:tc>
        <w:tc>
          <w:tcPr>
            <w:tcW w:w="6664" w:type="dxa"/>
          </w:tcPr>
          <w:p w:rsidR="006F3251" w:rsidRDefault="008A4F72">
            <w:pPr>
              <w:pStyle w:val="TableParagraph"/>
              <w:ind w:left="115"/>
              <w:rPr>
                <w:sz w:val="24"/>
              </w:rPr>
            </w:pPr>
            <w:r>
              <w:rPr>
                <w:sz w:val="24"/>
              </w:rPr>
              <w:t>Личные</w:t>
            </w:r>
            <w:r>
              <w:rPr>
                <w:spacing w:val="-5"/>
                <w:sz w:val="24"/>
              </w:rPr>
              <w:t xml:space="preserve"> </w:t>
            </w:r>
            <w:r>
              <w:rPr>
                <w:spacing w:val="-2"/>
                <w:sz w:val="24"/>
              </w:rPr>
              <w:t>местоимения</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131.</w:t>
            </w:r>
          </w:p>
        </w:tc>
        <w:tc>
          <w:tcPr>
            <w:tcW w:w="6664" w:type="dxa"/>
          </w:tcPr>
          <w:p w:rsidR="006F3251" w:rsidRDefault="008A4F72">
            <w:pPr>
              <w:pStyle w:val="TableParagraph"/>
              <w:ind w:left="115"/>
              <w:rPr>
                <w:sz w:val="24"/>
              </w:rPr>
            </w:pPr>
            <w:r>
              <w:rPr>
                <w:sz w:val="24"/>
              </w:rPr>
              <w:t>Изменение</w:t>
            </w:r>
            <w:r>
              <w:rPr>
                <w:spacing w:val="-5"/>
                <w:sz w:val="24"/>
              </w:rPr>
              <w:t xml:space="preserve"> </w:t>
            </w:r>
            <w:r>
              <w:rPr>
                <w:sz w:val="24"/>
              </w:rPr>
              <w:t>личных</w:t>
            </w:r>
            <w:r>
              <w:rPr>
                <w:spacing w:val="-6"/>
                <w:sz w:val="24"/>
              </w:rPr>
              <w:t xml:space="preserve"> </w:t>
            </w:r>
            <w:r>
              <w:rPr>
                <w:sz w:val="24"/>
              </w:rPr>
              <w:t>местоимений</w:t>
            </w:r>
            <w:r>
              <w:rPr>
                <w:spacing w:val="-4"/>
                <w:sz w:val="24"/>
              </w:rPr>
              <w:t xml:space="preserve"> </w:t>
            </w:r>
            <w:r>
              <w:rPr>
                <w:sz w:val="24"/>
              </w:rPr>
              <w:t>по</w:t>
            </w:r>
            <w:r>
              <w:rPr>
                <w:spacing w:val="-5"/>
                <w:sz w:val="24"/>
              </w:rPr>
              <w:t xml:space="preserve"> </w:t>
            </w:r>
            <w:r>
              <w:rPr>
                <w:spacing w:val="-2"/>
                <w:sz w:val="24"/>
              </w:rPr>
              <w:t>родам</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132.</w:t>
            </w:r>
          </w:p>
        </w:tc>
        <w:tc>
          <w:tcPr>
            <w:tcW w:w="6664" w:type="dxa"/>
          </w:tcPr>
          <w:p w:rsidR="006F3251" w:rsidRDefault="008A4F72">
            <w:pPr>
              <w:pStyle w:val="TableParagraph"/>
              <w:ind w:left="115"/>
              <w:rPr>
                <w:sz w:val="24"/>
              </w:rPr>
            </w:pPr>
            <w:r>
              <w:rPr>
                <w:spacing w:val="-2"/>
                <w:sz w:val="24"/>
              </w:rPr>
              <w:t>Местоимение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133.</w:t>
            </w:r>
          </w:p>
        </w:tc>
        <w:tc>
          <w:tcPr>
            <w:tcW w:w="6664" w:type="dxa"/>
          </w:tcPr>
          <w:p w:rsidR="006F3251" w:rsidRDefault="008A4F72">
            <w:pPr>
              <w:pStyle w:val="TableParagraph"/>
              <w:ind w:left="115"/>
              <w:rPr>
                <w:sz w:val="24"/>
              </w:rPr>
            </w:pPr>
            <w:r>
              <w:rPr>
                <w:spacing w:val="-2"/>
                <w:sz w:val="24"/>
              </w:rPr>
              <w:t>Местоимение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1"/>
              <w:jc w:val="center"/>
              <w:rPr>
                <w:sz w:val="24"/>
              </w:rPr>
            </w:pPr>
            <w:r>
              <w:rPr>
                <w:spacing w:val="-4"/>
                <w:sz w:val="24"/>
              </w:rPr>
              <w:t>134.</w:t>
            </w:r>
          </w:p>
        </w:tc>
        <w:tc>
          <w:tcPr>
            <w:tcW w:w="6664" w:type="dxa"/>
          </w:tcPr>
          <w:p w:rsidR="006F3251" w:rsidRDefault="008A4F72">
            <w:pPr>
              <w:pStyle w:val="TableParagraph"/>
              <w:spacing w:before="6"/>
              <w:ind w:left="115"/>
              <w:rPr>
                <w:sz w:val="24"/>
              </w:rPr>
            </w:pPr>
            <w:r>
              <w:rPr>
                <w:sz w:val="24"/>
              </w:rPr>
              <w:t>Обучающее</w:t>
            </w:r>
            <w:r>
              <w:rPr>
                <w:spacing w:val="-6"/>
                <w:sz w:val="24"/>
              </w:rPr>
              <w:t xml:space="preserve"> </w:t>
            </w:r>
            <w:r>
              <w:rPr>
                <w:sz w:val="24"/>
              </w:rPr>
              <w:t>изложение</w:t>
            </w:r>
            <w:r>
              <w:rPr>
                <w:spacing w:val="-8"/>
                <w:sz w:val="24"/>
              </w:rPr>
              <w:t xml:space="preserve"> </w:t>
            </w:r>
            <w:r>
              <w:rPr>
                <w:sz w:val="24"/>
              </w:rPr>
              <w:t>«Письмо</w:t>
            </w:r>
            <w:r>
              <w:rPr>
                <w:spacing w:val="-6"/>
                <w:sz w:val="24"/>
              </w:rPr>
              <w:t xml:space="preserve"> </w:t>
            </w:r>
            <w:r>
              <w:rPr>
                <w:spacing w:val="-2"/>
                <w:sz w:val="24"/>
              </w:rPr>
              <w:t>родственнику»</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135.</w:t>
            </w:r>
          </w:p>
        </w:tc>
        <w:tc>
          <w:tcPr>
            <w:tcW w:w="6664" w:type="dxa"/>
          </w:tcPr>
          <w:p w:rsidR="006F3251" w:rsidRDefault="008A4F72">
            <w:pPr>
              <w:pStyle w:val="TableParagraph"/>
              <w:ind w:left="115"/>
              <w:rPr>
                <w:sz w:val="24"/>
              </w:rPr>
            </w:pPr>
            <w:r>
              <w:rPr>
                <w:sz w:val="24"/>
              </w:rPr>
              <w:t>Значение</w:t>
            </w:r>
            <w:r>
              <w:rPr>
                <w:spacing w:val="-5"/>
                <w:sz w:val="24"/>
              </w:rPr>
              <w:t xml:space="preserve"> </w:t>
            </w:r>
            <w:r>
              <w:rPr>
                <w:sz w:val="24"/>
              </w:rPr>
              <w:t>и</w:t>
            </w:r>
            <w:r>
              <w:rPr>
                <w:spacing w:val="-5"/>
                <w:sz w:val="24"/>
              </w:rPr>
              <w:t xml:space="preserve"> </w:t>
            </w:r>
            <w:r>
              <w:rPr>
                <w:sz w:val="24"/>
              </w:rPr>
              <w:t>употребление</w:t>
            </w:r>
            <w:r>
              <w:rPr>
                <w:spacing w:val="-5"/>
                <w:sz w:val="24"/>
              </w:rPr>
              <w:t xml:space="preserve"> </w:t>
            </w:r>
            <w:r>
              <w:rPr>
                <w:sz w:val="24"/>
              </w:rPr>
              <w:t>глаголов</w:t>
            </w:r>
            <w:r>
              <w:rPr>
                <w:spacing w:val="-6"/>
                <w:sz w:val="24"/>
              </w:rPr>
              <w:t xml:space="preserve"> </w:t>
            </w:r>
            <w:r>
              <w:rPr>
                <w:sz w:val="24"/>
              </w:rPr>
              <w:t>в</w:t>
            </w:r>
            <w:r>
              <w:rPr>
                <w:spacing w:val="-5"/>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136.</w:t>
            </w:r>
          </w:p>
        </w:tc>
        <w:tc>
          <w:tcPr>
            <w:tcW w:w="6664" w:type="dxa"/>
          </w:tcPr>
          <w:p w:rsidR="006F3251" w:rsidRDefault="008A4F72">
            <w:pPr>
              <w:pStyle w:val="TableParagraph"/>
              <w:ind w:left="115"/>
              <w:rPr>
                <w:sz w:val="24"/>
              </w:rPr>
            </w:pPr>
            <w:r>
              <w:rPr>
                <w:sz w:val="24"/>
              </w:rPr>
              <w:t>Значение</w:t>
            </w:r>
            <w:r>
              <w:rPr>
                <w:spacing w:val="-5"/>
                <w:sz w:val="24"/>
              </w:rPr>
              <w:t xml:space="preserve"> </w:t>
            </w:r>
            <w:r>
              <w:rPr>
                <w:sz w:val="24"/>
              </w:rPr>
              <w:t>и</w:t>
            </w:r>
            <w:r>
              <w:rPr>
                <w:spacing w:val="-5"/>
                <w:sz w:val="24"/>
              </w:rPr>
              <w:t xml:space="preserve"> </w:t>
            </w:r>
            <w:r>
              <w:rPr>
                <w:sz w:val="24"/>
              </w:rPr>
              <w:t>употребление</w:t>
            </w:r>
            <w:r>
              <w:rPr>
                <w:spacing w:val="-5"/>
                <w:sz w:val="24"/>
              </w:rPr>
              <w:t xml:space="preserve"> </w:t>
            </w:r>
            <w:r>
              <w:rPr>
                <w:sz w:val="24"/>
              </w:rPr>
              <w:t>глаголов</w:t>
            </w:r>
            <w:r>
              <w:rPr>
                <w:spacing w:val="-6"/>
                <w:sz w:val="24"/>
              </w:rPr>
              <w:t xml:space="preserve"> </w:t>
            </w:r>
            <w:r>
              <w:rPr>
                <w:sz w:val="24"/>
              </w:rPr>
              <w:t>в</w:t>
            </w:r>
            <w:r>
              <w:rPr>
                <w:spacing w:val="-5"/>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137.</w:t>
            </w:r>
          </w:p>
        </w:tc>
        <w:tc>
          <w:tcPr>
            <w:tcW w:w="6664" w:type="dxa"/>
          </w:tcPr>
          <w:p w:rsidR="006F3251" w:rsidRDefault="008A4F72">
            <w:pPr>
              <w:pStyle w:val="TableParagraph"/>
              <w:ind w:left="115"/>
              <w:rPr>
                <w:sz w:val="24"/>
              </w:rPr>
            </w:pPr>
            <w:r>
              <w:rPr>
                <w:sz w:val="24"/>
              </w:rPr>
              <w:t>Значение</w:t>
            </w:r>
            <w:r>
              <w:rPr>
                <w:spacing w:val="-5"/>
                <w:sz w:val="24"/>
              </w:rPr>
              <w:t xml:space="preserve"> </w:t>
            </w:r>
            <w:r>
              <w:rPr>
                <w:sz w:val="24"/>
              </w:rPr>
              <w:t>и</w:t>
            </w:r>
            <w:r>
              <w:rPr>
                <w:spacing w:val="-5"/>
                <w:sz w:val="24"/>
              </w:rPr>
              <w:t xml:space="preserve"> </w:t>
            </w:r>
            <w:r>
              <w:rPr>
                <w:sz w:val="24"/>
              </w:rPr>
              <w:t>употребление</w:t>
            </w:r>
            <w:r>
              <w:rPr>
                <w:spacing w:val="-5"/>
                <w:sz w:val="24"/>
              </w:rPr>
              <w:t xml:space="preserve"> </w:t>
            </w:r>
            <w:r>
              <w:rPr>
                <w:sz w:val="24"/>
              </w:rPr>
              <w:t>глаголов</w:t>
            </w:r>
            <w:r>
              <w:rPr>
                <w:spacing w:val="-6"/>
                <w:sz w:val="24"/>
              </w:rPr>
              <w:t xml:space="preserve"> </w:t>
            </w:r>
            <w:r>
              <w:rPr>
                <w:sz w:val="24"/>
              </w:rPr>
              <w:t>в</w:t>
            </w:r>
            <w:r>
              <w:rPr>
                <w:spacing w:val="-5"/>
                <w:sz w:val="24"/>
              </w:rPr>
              <w:t xml:space="preserve"> </w:t>
            </w:r>
            <w:r>
              <w:rPr>
                <w:spacing w:val="-4"/>
                <w:sz w:val="24"/>
              </w:rPr>
              <w:t>речи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138.</w:t>
            </w:r>
          </w:p>
        </w:tc>
        <w:tc>
          <w:tcPr>
            <w:tcW w:w="6664" w:type="dxa"/>
          </w:tcPr>
          <w:p w:rsidR="006F3251" w:rsidRDefault="008A4F72">
            <w:pPr>
              <w:pStyle w:val="TableParagraph"/>
              <w:ind w:left="115"/>
              <w:rPr>
                <w:sz w:val="24"/>
              </w:rPr>
            </w:pPr>
            <w:r>
              <w:rPr>
                <w:sz w:val="24"/>
              </w:rPr>
              <w:t>Неопределённая</w:t>
            </w:r>
            <w:r>
              <w:rPr>
                <w:spacing w:val="-6"/>
                <w:sz w:val="24"/>
              </w:rPr>
              <w:t xml:space="preserve"> </w:t>
            </w:r>
            <w:r>
              <w:rPr>
                <w:sz w:val="24"/>
              </w:rPr>
              <w:t>форма</w:t>
            </w:r>
            <w:r>
              <w:rPr>
                <w:spacing w:val="-5"/>
                <w:sz w:val="24"/>
              </w:rPr>
              <w:t xml:space="preserve"> </w:t>
            </w:r>
            <w:r>
              <w:rPr>
                <w:spacing w:val="-2"/>
                <w:sz w:val="24"/>
              </w:rPr>
              <w:t>глагола</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spacing w:before="4"/>
              <w:ind w:left="0" w:right="31"/>
              <w:jc w:val="center"/>
              <w:rPr>
                <w:sz w:val="24"/>
              </w:rPr>
            </w:pPr>
            <w:r>
              <w:rPr>
                <w:spacing w:val="-4"/>
                <w:sz w:val="24"/>
              </w:rPr>
              <w:t>139.</w:t>
            </w:r>
          </w:p>
        </w:tc>
        <w:tc>
          <w:tcPr>
            <w:tcW w:w="6664" w:type="dxa"/>
          </w:tcPr>
          <w:p w:rsidR="006F3251" w:rsidRDefault="008A4F72">
            <w:pPr>
              <w:pStyle w:val="TableParagraph"/>
              <w:spacing w:before="4"/>
              <w:ind w:left="115"/>
              <w:rPr>
                <w:sz w:val="24"/>
              </w:rPr>
            </w:pPr>
            <w:r>
              <w:rPr>
                <w:sz w:val="24"/>
              </w:rPr>
              <w:t>Неопределённая</w:t>
            </w:r>
            <w:r>
              <w:rPr>
                <w:spacing w:val="-6"/>
                <w:sz w:val="24"/>
              </w:rPr>
              <w:t xml:space="preserve"> </w:t>
            </w:r>
            <w:r>
              <w:rPr>
                <w:sz w:val="24"/>
              </w:rPr>
              <w:t>форма</w:t>
            </w:r>
            <w:r>
              <w:rPr>
                <w:spacing w:val="-5"/>
                <w:sz w:val="24"/>
              </w:rPr>
              <w:t xml:space="preserve"> </w:t>
            </w:r>
            <w:r>
              <w:rPr>
                <w:spacing w:val="-2"/>
                <w:sz w:val="24"/>
              </w:rPr>
              <w:t>глагола</w:t>
            </w:r>
          </w:p>
        </w:tc>
        <w:tc>
          <w:tcPr>
            <w:tcW w:w="1700" w:type="dxa"/>
          </w:tcPr>
          <w:p w:rsidR="006F3251" w:rsidRDefault="008A4F72">
            <w:pPr>
              <w:pStyle w:val="TableParagraph"/>
              <w:spacing w:before="4"/>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140.</w:t>
            </w:r>
          </w:p>
        </w:tc>
        <w:tc>
          <w:tcPr>
            <w:tcW w:w="6664" w:type="dxa"/>
          </w:tcPr>
          <w:p w:rsidR="006F3251" w:rsidRDefault="008A4F72">
            <w:pPr>
              <w:pStyle w:val="TableParagraph"/>
              <w:ind w:left="115"/>
              <w:rPr>
                <w:sz w:val="24"/>
              </w:rPr>
            </w:pPr>
            <w:r>
              <w:rPr>
                <w:sz w:val="24"/>
              </w:rPr>
              <w:t>Число</w:t>
            </w:r>
            <w:r>
              <w:rPr>
                <w:spacing w:val="-7"/>
                <w:sz w:val="24"/>
              </w:rPr>
              <w:t xml:space="preserve"> </w:t>
            </w:r>
            <w:r>
              <w:rPr>
                <w:spacing w:val="-2"/>
                <w:sz w:val="24"/>
              </w:rPr>
              <w:t>глаголов</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1"/>
              <w:jc w:val="center"/>
              <w:rPr>
                <w:sz w:val="24"/>
              </w:rPr>
            </w:pPr>
            <w:r>
              <w:rPr>
                <w:spacing w:val="-4"/>
                <w:sz w:val="24"/>
              </w:rPr>
              <w:t>141.</w:t>
            </w:r>
          </w:p>
        </w:tc>
        <w:tc>
          <w:tcPr>
            <w:tcW w:w="6664" w:type="dxa"/>
          </w:tcPr>
          <w:p w:rsidR="006F3251" w:rsidRDefault="008A4F72">
            <w:pPr>
              <w:pStyle w:val="TableParagraph"/>
              <w:spacing w:before="6"/>
              <w:ind w:left="115"/>
              <w:rPr>
                <w:sz w:val="24"/>
              </w:rPr>
            </w:pPr>
            <w:r>
              <w:rPr>
                <w:sz w:val="24"/>
              </w:rPr>
              <w:t>Число</w:t>
            </w:r>
            <w:r>
              <w:rPr>
                <w:spacing w:val="-7"/>
                <w:sz w:val="24"/>
              </w:rPr>
              <w:t xml:space="preserve"> </w:t>
            </w:r>
            <w:r>
              <w:rPr>
                <w:spacing w:val="-2"/>
                <w:sz w:val="24"/>
              </w:rPr>
              <w:t>глаголов</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142.</w:t>
            </w:r>
          </w:p>
        </w:tc>
        <w:tc>
          <w:tcPr>
            <w:tcW w:w="6664" w:type="dxa"/>
          </w:tcPr>
          <w:p w:rsidR="006F3251" w:rsidRDefault="008A4F72">
            <w:pPr>
              <w:pStyle w:val="TableParagraph"/>
              <w:ind w:left="115"/>
              <w:rPr>
                <w:sz w:val="24"/>
              </w:rPr>
            </w:pPr>
            <w:r>
              <w:rPr>
                <w:sz w:val="24"/>
              </w:rPr>
              <w:t>Времена</w:t>
            </w:r>
            <w:r>
              <w:rPr>
                <w:spacing w:val="-10"/>
                <w:sz w:val="24"/>
              </w:rPr>
              <w:t xml:space="preserve"> </w:t>
            </w:r>
            <w:r>
              <w:rPr>
                <w:spacing w:val="-2"/>
                <w:sz w:val="24"/>
              </w:rPr>
              <w:t>глаголов</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143.</w:t>
            </w:r>
          </w:p>
        </w:tc>
        <w:tc>
          <w:tcPr>
            <w:tcW w:w="6664" w:type="dxa"/>
          </w:tcPr>
          <w:p w:rsidR="006F3251" w:rsidRDefault="008A4F72">
            <w:pPr>
              <w:pStyle w:val="TableParagraph"/>
              <w:ind w:left="115"/>
              <w:rPr>
                <w:sz w:val="24"/>
              </w:rPr>
            </w:pPr>
            <w:r>
              <w:rPr>
                <w:sz w:val="24"/>
              </w:rPr>
              <w:t>Времена</w:t>
            </w:r>
            <w:r>
              <w:rPr>
                <w:spacing w:val="-4"/>
                <w:sz w:val="24"/>
              </w:rPr>
              <w:t xml:space="preserve"> </w:t>
            </w:r>
            <w:r>
              <w:rPr>
                <w:sz w:val="24"/>
              </w:rPr>
              <w:t>глаголов.</w:t>
            </w:r>
            <w:r>
              <w:rPr>
                <w:spacing w:val="-6"/>
                <w:sz w:val="24"/>
              </w:rPr>
              <w:t xml:space="preserve"> </w:t>
            </w:r>
            <w:r>
              <w:rPr>
                <w:sz w:val="24"/>
              </w:rPr>
              <w:t>2-е</w:t>
            </w:r>
            <w:r>
              <w:rPr>
                <w:spacing w:val="-4"/>
                <w:sz w:val="24"/>
              </w:rPr>
              <w:t xml:space="preserve"> </w:t>
            </w:r>
            <w:r>
              <w:rPr>
                <w:sz w:val="24"/>
              </w:rPr>
              <w:t>лицо</w:t>
            </w:r>
            <w:r>
              <w:rPr>
                <w:spacing w:val="-2"/>
                <w:sz w:val="24"/>
              </w:rPr>
              <w:t xml:space="preserve"> глаголов</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144.</w:t>
            </w:r>
          </w:p>
        </w:tc>
        <w:tc>
          <w:tcPr>
            <w:tcW w:w="6664" w:type="dxa"/>
          </w:tcPr>
          <w:p w:rsidR="006F3251" w:rsidRDefault="008A4F72">
            <w:pPr>
              <w:pStyle w:val="TableParagraph"/>
              <w:ind w:left="115"/>
              <w:rPr>
                <w:sz w:val="24"/>
              </w:rPr>
            </w:pPr>
            <w:r>
              <w:rPr>
                <w:sz w:val="24"/>
              </w:rPr>
              <w:t>Изменение</w:t>
            </w:r>
            <w:r>
              <w:rPr>
                <w:spacing w:val="-8"/>
                <w:sz w:val="24"/>
              </w:rPr>
              <w:t xml:space="preserve"> </w:t>
            </w:r>
            <w:r>
              <w:rPr>
                <w:sz w:val="24"/>
              </w:rPr>
              <w:t>глаголов</w:t>
            </w:r>
            <w:r>
              <w:rPr>
                <w:spacing w:val="-8"/>
                <w:sz w:val="24"/>
              </w:rPr>
              <w:t xml:space="preserve"> </w:t>
            </w:r>
            <w:r>
              <w:rPr>
                <w:sz w:val="24"/>
              </w:rPr>
              <w:t>по</w:t>
            </w:r>
            <w:r>
              <w:rPr>
                <w:spacing w:val="-7"/>
                <w:sz w:val="24"/>
              </w:rPr>
              <w:t xml:space="preserve"> </w:t>
            </w:r>
            <w:r>
              <w:rPr>
                <w:spacing w:val="-2"/>
                <w:sz w:val="24"/>
              </w:rPr>
              <w:t>временам</w:t>
            </w:r>
          </w:p>
        </w:tc>
        <w:tc>
          <w:tcPr>
            <w:tcW w:w="1700"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03" w:left="425" w:header="0" w:footer="812" w:gutter="0"/>
          <w:cols w:space="720"/>
        </w:sectPr>
      </w:pPr>
    </w:p>
    <w:tbl>
      <w:tblPr>
        <w:tblStyle w:val="TableNormal"/>
        <w:tblW w:w="0" w:type="auto"/>
        <w:tblInd w:w="10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664"/>
        <w:gridCol w:w="1700"/>
      </w:tblGrid>
      <w:tr w:rsidR="006F3251">
        <w:trPr>
          <w:trHeight w:val="434"/>
        </w:trPr>
        <w:tc>
          <w:tcPr>
            <w:tcW w:w="847" w:type="dxa"/>
          </w:tcPr>
          <w:p w:rsidR="006F3251" w:rsidRDefault="008A4F72">
            <w:pPr>
              <w:pStyle w:val="TableParagraph"/>
              <w:ind w:left="0" w:right="31"/>
              <w:jc w:val="center"/>
              <w:rPr>
                <w:sz w:val="24"/>
              </w:rPr>
            </w:pPr>
            <w:r>
              <w:rPr>
                <w:spacing w:val="-4"/>
                <w:sz w:val="24"/>
              </w:rPr>
              <w:lastRenderedPageBreak/>
              <w:t>145.</w:t>
            </w:r>
          </w:p>
        </w:tc>
        <w:tc>
          <w:tcPr>
            <w:tcW w:w="6664" w:type="dxa"/>
          </w:tcPr>
          <w:p w:rsidR="006F3251" w:rsidRDefault="008A4F72">
            <w:pPr>
              <w:pStyle w:val="TableParagraph"/>
              <w:ind w:left="115"/>
              <w:rPr>
                <w:sz w:val="24"/>
              </w:rPr>
            </w:pPr>
            <w:r>
              <w:rPr>
                <w:sz w:val="24"/>
              </w:rPr>
              <w:t>Изменение</w:t>
            </w:r>
            <w:r>
              <w:rPr>
                <w:spacing w:val="-8"/>
                <w:sz w:val="24"/>
              </w:rPr>
              <w:t xml:space="preserve"> </w:t>
            </w:r>
            <w:r>
              <w:rPr>
                <w:sz w:val="24"/>
              </w:rPr>
              <w:t>глаголов</w:t>
            </w:r>
            <w:r>
              <w:rPr>
                <w:spacing w:val="-8"/>
                <w:sz w:val="24"/>
              </w:rPr>
              <w:t xml:space="preserve"> </w:t>
            </w:r>
            <w:r>
              <w:rPr>
                <w:sz w:val="24"/>
              </w:rPr>
              <w:t>по</w:t>
            </w:r>
            <w:r>
              <w:rPr>
                <w:spacing w:val="-7"/>
                <w:sz w:val="24"/>
              </w:rPr>
              <w:t xml:space="preserve"> </w:t>
            </w:r>
            <w:r>
              <w:rPr>
                <w:spacing w:val="-2"/>
                <w:sz w:val="24"/>
              </w:rPr>
              <w:t>временам</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146.</w:t>
            </w:r>
          </w:p>
        </w:tc>
        <w:tc>
          <w:tcPr>
            <w:tcW w:w="6664" w:type="dxa"/>
          </w:tcPr>
          <w:p w:rsidR="006F3251" w:rsidRDefault="008A4F72">
            <w:pPr>
              <w:pStyle w:val="TableParagraph"/>
              <w:ind w:left="115"/>
              <w:rPr>
                <w:sz w:val="24"/>
              </w:rPr>
            </w:pPr>
            <w:r>
              <w:rPr>
                <w:sz w:val="24"/>
              </w:rPr>
              <w:t>Обучающее</w:t>
            </w:r>
            <w:r>
              <w:rPr>
                <w:spacing w:val="-8"/>
                <w:sz w:val="24"/>
              </w:rPr>
              <w:t xml:space="preserve"> </w:t>
            </w:r>
            <w:r>
              <w:rPr>
                <w:spacing w:val="-2"/>
                <w:sz w:val="24"/>
              </w:rPr>
              <w:t>изложение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147.</w:t>
            </w:r>
          </w:p>
        </w:tc>
        <w:tc>
          <w:tcPr>
            <w:tcW w:w="6664" w:type="dxa"/>
          </w:tcPr>
          <w:p w:rsidR="006F3251" w:rsidRDefault="008A4F72">
            <w:pPr>
              <w:pStyle w:val="TableParagraph"/>
              <w:ind w:left="115"/>
              <w:rPr>
                <w:sz w:val="24"/>
              </w:rPr>
            </w:pPr>
            <w:r>
              <w:rPr>
                <w:sz w:val="24"/>
              </w:rPr>
              <w:t>Род</w:t>
            </w:r>
            <w:r>
              <w:rPr>
                <w:spacing w:val="-9"/>
                <w:sz w:val="24"/>
              </w:rPr>
              <w:t xml:space="preserve"> </w:t>
            </w:r>
            <w:r>
              <w:rPr>
                <w:sz w:val="24"/>
              </w:rPr>
              <w:t>глаголов</w:t>
            </w:r>
            <w:r>
              <w:rPr>
                <w:spacing w:val="-7"/>
                <w:sz w:val="24"/>
              </w:rPr>
              <w:t xml:space="preserve"> </w:t>
            </w:r>
            <w:r>
              <w:rPr>
                <w:sz w:val="24"/>
              </w:rPr>
              <w:t>в</w:t>
            </w:r>
            <w:r>
              <w:rPr>
                <w:spacing w:val="-5"/>
                <w:sz w:val="24"/>
              </w:rPr>
              <w:t xml:space="preserve"> </w:t>
            </w:r>
            <w:r>
              <w:rPr>
                <w:sz w:val="24"/>
              </w:rPr>
              <w:t>прошедшем</w:t>
            </w:r>
            <w:r>
              <w:rPr>
                <w:spacing w:val="-7"/>
                <w:sz w:val="24"/>
              </w:rPr>
              <w:t xml:space="preserve"> </w:t>
            </w:r>
            <w:r>
              <w:rPr>
                <w:spacing w:val="-2"/>
                <w:sz w:val="24"/>
              </w:rPr>
              <w:t>времени</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148.</w:t>
            </w:r>
          </w:p>
        </w:tc>
        <w:tc>
          <w:tcPr>
            <w:tcW w:w="6664" w:type="dxa"/>
          </w:tcPr>
          <w:p w:rsidR="006F3251" w:rsidRDefault="008A4F72">
            <w:pPr>
              <w:pStyle w:val="TableParagraph"/>
              <w:ind w:left="115"/>
              <w:rPr>
                <w:sz w:val="24"/>
              </w:rPr>
            </w:pPr>
            <w:r>
              <w:rPr>
                <w:sz w:val="24"/>
              </w:rPr>
              <w:t>Род</w:t>
            </w:r>
            <w:r>
              <w:rPr>
                <w:spacing w:val="-9"/>
                <w:sz w:val="24"/>
              </w:rPr>
              <w:t xml:space="preserve"> </w:t>
            </w:r>
            <w:r>
              <w:rPr>
                <w:sz w:val="24"/>
              </w:rPr>
              <w:t>глаголов</w:t>
            </w:r>
            <w:r>
              <w:rPr>
                <w:spacing w:val="-7"/>
                <w:sz w:val="24"/>
              </w:rPr>
              <w:t xml:space="preserve"> </w:t>
            </w:r>
            <w:r>
              <w:rPr>
                <w:sz w:val="24"/>
              </w:rPr>
              <w:t>в</w:t>
            </w:r>
            <w:r>
              <w:rPr>
                <w:spacing w:val="-5"/>
                <w:sz w:val="24"/>
              </w:rPr>
              <w:t xml:space="preserve"> </w:t>
            </w:r>
            <w:r>
              <w:rPr>
                <w:sz w:val="24"/>
              </w:rPr>
              <w:t>прошедшем</w:t>
            </w:r>
            <w:r>
              <w:rPr>
                <w:spacing w:val="-7"/>
                <w:sz w:val="24"/>
              </w:rPr>
              <w:t xml:space="preserve"> </w:t>
            </w:r>
            <w:r>
              <w:rPr>
                <w:spacing w:val="-2"/>
                <w:sz w:val="24"/>
              </w:rPr>
              <w:t>времени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1"/>
              <w:jc w:val="center"/>
              <w:rPr>
                <w:sz w:val="24"/>
              </w:rPr>
            </w:pPr>
            <w:r>
              <w:rPr>
                <w:spacing w:val="-4"/>
                <w:sz w:val="24"/>
              </w:rPr>
              <w:t>149.</w:t>
            </w:r>
          </w:p>
        </w:tc>
        <w:tc>
          <w:tcPr>
            <w:tcW w:w="6664" w:type="dxa"/>
          </w:tcPr>
          <w:p w:rsidR="006F3251" w:rsidRDefault="008A4F72">
            <w:pPr>
              <w:pStyle w:val="TableParagraph"/>
              <w:spacing w:before="6"/>
              <w:ind w:left="115"/>
              <w:rPr>
                <w:sz w:val="24"/>
              </w:rPr>
            </w:pPr>
            <w:r>
              <w:rPr>
                <w:sz w:val="24"/>
              </w:rPr>
              <w:t>Правописание</w:t>
            </w:r>
            <w:r>
              <w:rPr>
                <w:spacing w:val="-5"/>
                <w:sz w:val="24"/>
              </w:rPr>
              <w:t xml:space="preserve"> </w:t>
            </w:r>
            <w:r>
              <w:rPr>
                <w:sz w:val="24"/>
              </w:rPr>
              <w:t>частицы</w:t>
            </w:r>
            <w:r>
              <w:rPr>
                <w:spacing w:val="-7"/>
                <w:sz w:val="24"/>
              </w:rPr>
              <w:t xml:space="preserve"> </w:t>
            </w:r>
            <w:r>
              <w:rPr>
                <w:i/>
                <w:sz w:val="24"/>
              </w:rPr>
              <w:t>не</w:t>
            </w:r>
            <w:r>
              <w:rPr>
                <w:i/>
                <w:spacing w:val="-5"/>
                <w:sz w:val="24"/>
              </w:rPr>
              <w:t xml:space="preserve"> </w:t>
            </w:r>
            <w:r>
              <w:rPr>
                <w:sz w:val="24"/>
              </w:rPr>
              <w:t>с</w:t>
            </w:r>
            <w:r>
              <w:rPr>
                <w:spacing w:val="-6"/>
                <w:sz w:val="24"/>
              </w:rPr>
              <w:t xml:space="preserve"> </w:t>
            </w:r>
            <w:r>
              <w:rPr>
                <w:spacing w:val="-2"/>
                <w:sz w:val="24"/>
              </w:rPr>
              <w:t>глаголами</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150.</w:t>
            </w:r>
          </w:p>
        </w:tc>
        <w:tc>
          <w:tcPr>
            <w:tcW w:w="6664" w:type="dxa"/>
          </w:tcPr>
          <w:p w:rsidR="006F3251" w:rsidRDefault="008A4F72">
            <w:pPr>
              <w:pStyle w:val="TableParagraph"/>
              <w:ind w:left="115"/>
              <w:rPr>
                <w:sz w:val="24"/>
              </w:rPr>
            </w:pPr>
            <w:r>
              <w:rPr>
                <w:sz w:val="24"/>
              </w:rPr>
              <w:t>Контрольное</w:t>
            </w:r>
            <w:r>
              <w:rPr>
                <w:spacing w:val="-5"/>
                <w:sz w:val="24"/>
              </w:rPr>
              <w:t xml:space="preserve"> </w:t>
            </w:r>
            <w:r>
              <w:rPr>
                <w:spacing w:val="-2"/>
                <w:sz w:val="24"/>
              </w:rPr>
              <w:t>списывание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151.</w:t>
            </w:r>
          </w:p>
        </w:tc>
        <w:tc>
          <w:tcPr>
            <w:tcW w:w="6664" w:type="dxa"/>
          </w:tcPr>
          <w:p w:rsidR="006F3251" w:rsidRDefault="008A4F72">
            <w:pPr>
              <w:pStyle w:val="TableParagraph"/>
              <w:ind w:left="115"/>
              <w:rPr>
                <w:sz w:val="24"/>
              </w:rPr>
            </w:pPr>
            <w:r>
              <w:rPr>
                <w:sz w:val="24"/>
              </w:rPr>
              <w:t>Работа</w:t>
            </w:r>
            <w:r>
              <w:rPr>
                <w:spacing w:val="-8"/>
                <w:sz w:val="24"/>
              </w:rPr>
              <w:t xml:space="preserve"> </w:t>
            </w:r>
            <w:r>
              <w:rPr>
                <w:sz w:val="24"/>
              </w:rPr>
              <w:t>над</w:t>
            </w:r>
            <w:r>
              <w:rPr>
                <w:spacing w:val="-4"/>
                <w:sz w:val="24"/>
              </w:rPr>
              <w:t xml:space="preserve"> </w:t>
            </w:r>
            <w:r>
              <w:rPr>
                <w:sz w:val="24"/>
              </w:rPr>
              <w:t>ошибками.</w:t>
            </w:r>
            <w:r>
              <w:rPr>
                <w:spacing w:val="-8"/>
                <w:sz w:val="24"/>
              </w:rPr>
              <w:t xml:space="preserve"> </w:t>
            </w:r>
            <w:r>
              <w:rPr>
                <w:sz w:val="24"/>
              </w:rPr>
              <w:t>Обобщение</w:t>
            </w:r>
            <w:r>
              <w:rPr>
                <w:spacing w:val="-4"/>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152.</w:t>
            </w:r>
          </w:p>
        </w:tc>
        <w:tc>
          <w:tcPr>
            <w:tcW w:w="6664" w:type="dxa"/>
          </w:tcPr>
          <w:p w:rsidR="006F3251" w:rsidRDefault="008A4F72">
            <w:pPr>
              <w:pStyle w:val="TableParagraph"/>
              <w:ind w:left="115"/>
              <w:rPr>
                <w:sz w:val="24"/>
              </w:rPr>
            </w:pPr>
            <w:r>
              <w:rPr>
                <w:sz w:val="24"/>
              </w:rPr>
              <w:t>Контрольная</w:t>
            </w:r>
            <w:r>
              <w:rPr>
                <w:spacing w:val="-1"/>
                <w:sz w:val="24"/>
              </w:rPr>
              <w:t xml:space="preserve"> </w:t>
            </w:r>
            <w:r>
              <w:rPr>
                <w:sz w:val="24"/>
              </w:rPr>
              <w:t>работа</w:t>
            </w:r>
            <w:r>
              <w:rPr>
                <w:spacing w:val="-5"/>
                <w:sz w:val="24"/>
              </w:rPr>
              <w:t xml:space="preserve"> </w:t>
            </w:r>
            <w:r>
              <w:rPr>
                <w:sz w:val="24"/>
              </w:rPr>
              <w:t>за</w:t>
            </w:r>
            <w:r>
              <w:rPr>
                <w:spacing w:val="-2"/>
                <w:sz w:val="24"/>
              </w:rPr>
              <w:t xml:space="preserve"> </w:t>
            </w:r>
            <w:r>
              <w:rPr>
                <w:sz w:val="24"/>
              </w:rPr>
              <w:t>4</w:t>
            </w:r>
            <w:r>
              <w:rPr>
                <w:spacing w:val="-1"/>
                <w:sz w:val="24"/>
              </w:rPr>
              <w:t xml:space="preserve"> </w:t>
            </w:r>
            <w:r>
              <w:rPr>
                <w:spacing w:val="-2"/>
                <w:sz w:val="24"/>
              </w:rPr>
              <w:t>четверть</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153.</w:t>
            </w:r>
          </w:p>
        </w:tc>
        <w:tc>
          <w:tcPr>
            <w:tcW w:w="6664" w:type="dxa"/>
          </w:tcPr>
          <w:p w:rsidR="006F3251" w:rsidRDefault="008A4F72">
            <w:pPr>
              <w:pStyle w:val="TableParagraph"/>
              <w:ind w:left="115"/>
              <w:rPr>
                <w:sz w:val="24"/>
              </w:rPr>
            </w:pPr>
            <w:r>
              <w:rPr>
                <w:sz w:val="24"/>
              </w:rPr>
              <w:t>Работа</w:t>
            </w:r>
            <w:r>
              <w:rPr>
                <w:spacing w:val="-7"/>
                <w:sz w:val="24"/>
              </w:rPr>
              <w:t xml:space="preserve"> </w:t>
            </w:r>
            <w:r>
              <w:rPr>
                <w:sz w:val="24"/>
              </w:rPr>
              <w:t>над</w:t>
            </w:r>
            <w:r>
              <w:rPr>
                <w:spacing w:val="-7"/>
                <w:sz w:val="24"/>
              </w:rPr>
              <w:t xml:space="preserve"> </w:t>
            </w:r>
            <w:r>
              <w:rPr>
                <w:sz w:val="24"/>
              </w:rPr>
              <w:t>ошибками</w:t>
            </w:r>
            <w:r>
              <w:rPr>
                <w:spacing w:val="-4"/>
                <w:sz w:val="24"/>
              </w:rPr>
              <w:t xml:space="preserve"> </w:t>
            </w:r>
            <w:r>
              <w:rPr>
                <w:sz w:val="24"/>
              </w:rPr>
              <w:t>Обобщение</w:t>
            </w:r>
            <w:r>
              <w:rPr>
                <w:spacing w:val="-6"/>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7"/>
        </w:trPr>
        <w:tc>
          <w:tcPr>
            <w:tcW w:w="847" w:type="dxa"/>
          </w:tcPr>
          <w:p w:rsidR="006F3251" w:rsidRDefault="008A4F72">
            <w:pPr>
              <w:pStyle w:val="TableParagraph"/>
              <w:spacing w:before="6"/>
              <w:ind w:left="0" w:right="31"/>
              <w:jc w:val="center"/>
              <w:rPr>
                <w:sz w:val="24"/>
              </w:rPr>
            </w:pPr>
            <w:r>
              <w:rPr>
                <w:spacing w:val="-4"/>
                <w:sz w:val="24"/>
              </w:rPr>
              <w:t>154.</w:t>
            </w:r>
          </w:p>
        </w:tc>
        <w:tc>
          <w:tcPr>
            <w:tcW w:w="6664" w:type="dxa"/>
          </w:tcPr>
          <w:p w:rsidR="006F3251" w:rsidRDefault="008A4F72">
            <w:pPr>
              <w:pStyle w:val="TableParagraph"/>
              <w:spacing w:before="6"/>
              <w:ind w:left="115"/>
              <w:rPr>
                <w:sz w:val="24"/>
              </w:rPr>
            </w:pPr>
            <w:r>
              <w:rPr>
                <w:sz w:val="24"/>
              </w:rPr>
              <w:t>Обобщение</w:t>
            </w:r>
            <w:r>
              <w:rPr>
                <w:spacing w:val="-6"/>
                <w:sz w:val="24"/>
              </w:rPr>
              <w:t xml:space="preserve"> </w:t>
            </w:r>
            <w:r>
              <w:rPr>
                <w:spacing w:val="-2"/>
                <w:sz w:val="24"/>
              </w:rPr>
              <w:t>знаний</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155.</w:t>
            </w:r>
          </w:p>
        </w:tc>
        <w:tc>
          <w:tcPr>
            <w:tcW w:w="6664" w:type="dxa"/>
          </w:tcPr>
          <w:p w:rsidR="006F3251" w:rsidRDefault="008A4F72">
            <w:pPr>
              <w:pStyle w:val="TableParagraph"/>
              <w:ind w:left="115"/>
              <w:rPr>
                <w:sz w:val="24"/>
              </w:rPr>
            </w:pPr>
            <w:r>
              <w:rPr>
                <w:sz w:val="24"/>
              </w:rPr>
              <w:t>Обобщение</w:t>
            </w:r>
            <w:r>
              <w:rPr>
                <w:spacing w:val="-6"/>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156.</w:t>
            </w:r>
          </w:p>
        </w:tc>
        <w:tc>
          <w:tcPr>
            <w:tcW w:w="6664" w:type="dxa"/>
          </w:tcPr>
          <w:p w:rsidR="006F3251" w:rsidRDefault="008A4F72">
            <w:pPr>
              <w:pStyle w:val="TableParagraph"/>
              <w:ind w:left="115"/>
              <w:rPr>
                <w:sz w:val="24"/>
              </w:rPr>
            </w:pPr>
            <w:r>
              <w:rPr>
                <w:sz w:val="24"/>
              </w:rPr>
              <w:t>Обобщение</w:t>
            </w:r>
            <w:r>
              <w:rPr>
                <w:spacing w:val="-6"/>
                <w:sz w:val="24"/>
              </w:rPr>
              <w:t xml:space="preserve"> </w:t>
            </w:r>
            <w:r>
              <w:rPr>
                <w:spacing w:val="-2"/>
                <w:sz w:val="24"/>
              </w:rPr>
              <w:t>знаний</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157.</w:t>
            </w:r>
          </w:p>
        </w:tc>
        <w:tc>
          <w:tcPr>
            <w:tcW w:w="6664" w:type="dxa"/>
          </w:tcPr>
          <w:p w:rsidR="006F3251" w:rsidRDefault="008A4F72">
            <w:pPr>
              <w:pStyle w:val="TableParagraph"/>
              <w:ind w:left="115"/>
              <w:rPr>
                <w:sz w:val="24"/>
              </w:rPr>
            </w:pPr>
            <w:r>
              <w:rPr>
                <w:sz w:val="24"/>
              </w:rPr>
              <w:t>Обобщение</w:t>
            </w:r>
            <w:r>
              <w:rPr>
                <w:spacing w:val="-8"/>
                <w:sz w:val="24"/>
              </w:rPr>
              <w:t xml:space="preserve"> </w:t>
            </w:r>
            <w:r>
              <w:rPr>
                <w:sz w:val="24"/>
              </w:rPr>
              <w:t>и</w:t>
            </w:r>
            <w:r>
              <w:rPr>
                <w:spacing w:val="-7"/>
                <w:sz w:val="24"/>
              </w:rPr>
              <w:t xml:space="preserve"> </w:t>
            </w:r>
            <w:r>
              <w:rPr>
                <w:sz w:val="24"/>
              </w:rPr>
              <w:t>систематизация</w:t>
            </w:r>
            <w:r>
              <w:rPr>
                <w:spacing w:val="-6"/>
                <w:sz w:val="24"/>
              </w:rPr>
              <w:t xml:space="preserve"> </w:t>
            </w:r>
            <w:r>
              <w:rPr>
                <w:spacing w:val="-2"/>
                <w:sz w:val="24"/>
              </w:rPr>
              <w:t>изученного</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158.</w:t>
            </w:r>
          </w:p>
        </w:tc>
        <w:tc>
          <w:tcPr>
            <w:tcW w:w="6664" w:type="dxa"/>
          </w:tcPr>
          <w:p w:rsidR="006F3251" w:rsidRDefault="008A4F72">
            <w:pPr>
              <w:pStyle w:val="TableParagraph"/>
              <w:ind w:left="115"/>
              <w:rPr>
                <w:sz w:val="24"/>
              </w:rPr>
            </w:pPr>
            <w:r>
              <w:rPr>
                <w:sz w:val="24"/>
              </w:rPr>
              <w:t>Обобщение</w:t>
            </w:r>
            <w:r>
              <w:rPr>
                <w:spacing w:val="-8"/>
                <w:sz w:val="24"/>
              </w:rPr>
              <w:t xml:space="preserve"> </w:t>
            </w:r>
            <w:r>
              <w:rPr>
                <w:sz w:val="24"/>
              </w:rPr>
              <w:t>и</w:t>
            </w:r>
            <w:r>
              <w:rPr>
                <w:spacing w:val="-7"/>
                <w:sz w:val="24"/>
              </w:rPr>
              <w:t xml:space="preserve"> </w:t>
            </w:r>
            <w:r>
              <w:rPr>
                <w:sz w:val="24"/>
              </w:rPr>
              <w:t>систематизация</w:t>
            </w:r>
            <w:r>
              <w:rPr>
                <w:spacing w:val="-6"/>
                <w:sz w:val="24"/>
              </w:rPr>
              <w:t xml:space="preserve"> </w:t>
            </w:r>
            <w:r>
              <w:rPr>
                <w:spacing w:val="-2"/>
                <w:sz w:val="24"/>
              </w:rPr>
              <w:t>изученного</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159.</w:t>
            </w:r>
          </w:p>
        </w:tc>
        <w:tc>
          <w:tcPr>
            <w:tcW w:w="6664" w:type="dxa"/>
          </w:tcPr>
          <w:p w:rsidR="006F3251" w:rsidRDefault="008A4F72">
            <w:pPr>
              <w:pStyle w:val="TableParagraph"/>
              <w:ind w:left="115"/>
              <w:rPr>
                <w:sz w:val="24"/>
              </w:rPr>
            </w:pPr>
            <w:r>
              <w:rPr>
                <w:sz w:val="24"/>
              </w:rPr>
              <w:t>Итоговая</w:t>
            </w:r>
            <w:r>
              <w:rPr>
                <w:spacing w:val="-7"/>
                <w:sz w:val="24"/>
              </w:rPr>
              <w:t xml:space="preserve"> </w:t>
            </w:r>
            <w:r>
              <w:rPr>
                <w:sz w:val="24"/>
              </w:rPr>
              <w:t>контрольная</w:t>
            </w:r>
            <w:r>
              <w:rPr>
                <w:spacing w:val="-6"/>
                <w:sz w:val="24"/>
              </w:rPr>
              <w:t xml:space="preserve"> </w:t>
            </w:r>
            <w:r>
              <w:rPr>
                <w:spacing w:val="-2"/>
                <w:sz w:val="24"/>
              </w:rPr>
              <w:t>работа</w:t>
            </w:r>
          </w:p>
        </w:tc>
        <w:tc>
          <w:tcPr>
            <w:tcW w:w="1700" w:type="dxa"/>
          </w:tcPr>
          <w:p w:rsidR="006F3251" w:rsidRDefault="008A4F72">
            <w:pPr>
              <w:pStyle w:val="TableParagraph"/>
              <w:ind w:left="18"/>
              <w:jc w:val="center"/>
              <w:rPr>
                <w:sz w:val="24"/>
              </w:rPr>
            </w:pPr>
            <w:r>
              <w:rPr>
                <w:spacing w:val="-10"/>
                <w:sz w:val="24"/>
              </w:rPr>
              <w:t>1</w:t>
            </w:r>
          </w:p>
        </w:tc>
      </w:tr>
      <w:tr w:rsidR="006F3251">
        <w:trPr>
          <w:trHeight w:val="433"/>
        </w:trPr>
        <w:tc>
          <w:tcPr>
            <w:tcW w:w="847" w:type="dxa"/>
          </w:tcPr>
          <w:p w:rsidR="006F3251" w:rsidRDefault="008A4F72">
            <w:pPr>
              <w:pStyle w:val="TableParagraph"/>
              <w:ind w:left="0" w:right="31"/>
              <w:jc w:val="center"/>
              <w:rPr>
                <w:sz w:val="24"/>
              </w:rPr>
            </w:pPr>
            <w:r>
              <w:rPr>
                <w:spacing w:val="-4"/>
                <w:sz w:val="24"/>
              </w:rPr>
              <w:t>160.</w:t>
            </w:r>
          </w:p>
        </w:tc>
        <w:tc>
          <w:tcPr>
            <w:tcW w:w="6664" w:type="dxa"/>
          </w:tcPr>
          <w:p w:rsidR="006F3251" w:rsidRDefault="008A4F72">
            <w:pPr>
              <w:pStyle w:val="TableParagraph"/>
              <w:ind w:left="115"/>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1"/>
              <w:jc w:val="center"/>
              <w:rPr>
                <w:sz w:val="24"/>
              </w:rPr>
            </w:pPr>
            <w:r>
              <w:rPr>
                <w:spacing w:val="-4"/>
                <w:sz w:val="24"/>
              </w:rPr>
              <w:t>161.</w:t>
            </w:r>
          </w:p>
        </w:tc>
        <w:tc>
          <w:tcPr>
            <w:tcW w:w="6664" w:type="dxa"/>
          </w:tcPr>
          <w:p w:rsidR="006F3251" w:rsidRDefault="008A4F72">
            <w:pPr>
              <w:pStyle w:val="TableParagraph"/>
              <w:spacing w:before="6"/>
              <w:ind w:left="115"/>
              <w:rPr>
                <w:sz w:val="24"/>
              </w:rPr>
            </w:pPr>
            <w:r>
              <w:rPr>
                <w:sz w:val="24"/>
              </w:rPr>
              <w:t>Повторение</w:t>
            </w:r>
            <w:r>
              <w:rPr>
                <w:spacing w:val="-10"/>
                <w:sz w:val="24"/>
              </w:rPr>
              <w:t xml:space="preserve"> </w:t>
            </w:r>
            <w:r>
              <w:rPr>
                <w:sz w:val="24"/>
              </w:rPr>
              <w:t>изученного</w:t>
            </w:r>
            <w:r>
              <w:rPr>
                <w:spacing w:val="-13"/>
                <w:sz w:val="24"/>
              </w:rPr>
              <w:t xml:space="preserve"> </w:t>
            </w:r>
            <w:r>
              <w:rPr>
                <w:spacing w:val="-2"/>
                <w:sz w:val="24"/>
              </w:rPr>
              <w:t>материала</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162.</w:t>
            </w:r>
          </w:p>
        </w:tc>
        <w:tc>
          <w:tcPr>
            <w:tcW w:w="6664" w:type="dxa"/>
          </w:tcPr>
          <w:p w:rsidR="006F3251" w:rsidRDefault="008A4F72">
            <w:pPr>
              <w:pStyle w:val="TableParagraph"/>
              <w:ind w:left="115"/>
              <w:rPr>
                <w:sz w:val="24"/>
              </w:rPr>
            </w:pPr>
            <w:r>
              <w:rPr>
                <w:sz w:val="24"/>
              </w:rPr>
              <w:t>Повторение</w:t>
            </w:r>
            <w:r>
              <w:rPr>
                <w:spacing w:val="-10"/>
                <w:sz w:val="24"/>
              </w:rPr>
              <w:t xml:space="preserve"> </w:t>
            </w:r>
            <w:r>
              <w:rPr>
                <w:sz w:val="24"/>
              </w:rPr>
              <w:t>изученного</w:t>
            </w:r>
            <w:r>
              <w:rPr>
                <w:spacing w:val="-13"/>
                <w:sz w:val="24"/>
              </w:rPr>
              <w:t xml:space="preserve"> </w:t>
            </w:r>
            <w:r>
              <w:rPr>
                <w:spacing w:val="-2"/>
                <w:sz w:val="24"/>
              </w:rPr>
              <w:t>материала</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163.</w:t>
            </w:r>
          </w:p>
        </w:tc>
        <w:tc>
          <w:tcPr>
            <w:tcW w:w="6664" w:type="dxa"/>
          </w:tcPr>
          <w:p w:rsidR="006F3251" w:rsidRDefault="008A4F72">
            <w:pPr>
              <w:pStyle w:val="TableParagraph"/>
              <w:ind w:left="115"/>
              <w:rPr>
                <w:sz w:val="24"/>
              </w:rPr>
            </w:pPr>
            <w:r>
              <w:rPr>
                <w:sz w:val="24"/>
              </w:rPr>
              <w:t>Повторение</w:t>
            </w:r>
            <w:r>
              <w:rPr>
                <w:spacing w:val="-10"/>
                <w:sz w:val="24"/>
              </w:rPr>
              <w:t xml:space="preserve"> </w:t>
            </w:r>
            <w:r>
              <w:rPr>
                <w:sz w:val="24"/>
              </w:rPr>
              <w:t>изученного</w:t>
            </w:r>
            <w:r>
              <w:rPr>
                <w:spacing w:val="-13"/>
                <w:sz w:val="24"/>
              </w:rPr>
              <w:t xml:space="preserve"> </w:t>
            </w:r>
            <w:r>
              <w:rPr>
                <w:spacing w:val="-2"/>
                <w:sz w:val="24"/>
              </w:rPr>
              <w:t>материала</w:t>
            </w:r>
          </w:p>
        </w:tc>
        <w:tc>
          <w:tcPr>
            <w:tcW w:w="1700" w:type="dxa"/>
          </w:tcPr>
          <w:p w:rsidR="006F3251" w:rsidRDefault="006F3251">
            <w:pPr>
              <w:pStyle w:val="TableParagraph"/>
              <w:spacing w:before="0"/>
              <w:ind w:left="0"/>
              <w:rPr>
                <w:sz w:val="24"/>
              </w:rPr>
            </w:pPr>
          </w:p>
        </w:tc>
      </w:tr>
      <w:tr w:rsidR="006F3251">
        <w:trPr>
          <w:trHeight w:val="433"/>
        </w:trPr>
        <w:tc>
          <w:tcPr>
            <w:tcW w:w="847" w:type="dxa"/>
          </w:tcPr>
          <w:p w:rsidR="006F3251" w:rsidRDefault="008A4F72">
            <w:pPr>
              <w:pStyle w:val="TableParagraph"/>
              <w:ind w:left="0" w:right="31"/>
              <w:jc w:val="center"/>
              <w:rPr>
                <w:sz w:val="24"/>
              </w:rPr>
            </w:pPr>
            <w:r>
              <w:rPr>
                <w:spacing w:val="-4"/>
                <w:sz w:val="24"/>
              </w:rPr>
              <w:t>164.</w:t>
            </w:r>
          </w:p>
        </w:tc>
        <w:tc>
          <w:tcPr>
            <w:tcW w:w="6664" w:type="dxa"/>
          </w:tcPr>
          <w:p w:rsidR="006F3251" w:rsidRDefault="008A4F72">
            <w:pPr>
              <w:pStyle w:val="TableParagraph"/>
              <w:ind w:left="115"/>
              <w:rPr>
                <w:sz w:val="24"/>
              </w:rPr>
            </w:pPr>
            <w:r>
              <w:rPr>
                <w:sz w:val="24"/>
              </w:rPr>
              <w:t>Закрепление</w:t>
            </w:r>
            <w:r>
              <w:rPr>
                <w:spacing w:val="-10"/>
                <w:sz w:val="24"/>
              </w:rPr>
              <w:t xml:space="preserve"> </w:t>
            </w:r>
            <w:r>
              <w:rPr>
                <w:sz w:val="24"/>
              </w:rPr>
              <w:t>изученного</w:t>
            </w:r>
            <w:r>
              <w:rPr>
                <w:spacing w:val="-9"/>
                <w:sz w:val="24"/>
              </w:rPr>
              <w:t xml:space="preserve"> </w:t>
            </w:r>
            <w:r>
              <w:rPr>
                <w:spacing w:val="-2"/>
                <w:sz w:val="24"/>
              </w:rPr>
              <w:t>материала</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165.</w:t>
            </w:r>
          </w:p>
        </w:tc>
        <w:tc>
          <w:tcPr>
            <w:tcW w:w="6664" w:type="dxa"/>
          </w:tcPr>
          <w:p w:rsidR="006F3251" w:rsidRDefault="008A4F72">
            <w:pPr>
              <w:pStyle w:val="TableParagraph"/>
              <w:ind w:left="115"/>
              <w:rPr>
                <w:sz w:val="24"/>
              </w:rPr>
            </w:pPr>
            <w:r>
              <w:rPr>
                <w:sz w:val="24"/>
              </w:rPr>
              <w:t>Закрепление</w:t>
            </w:r>
            <w:r>
              <w:rPr>
                <w:spacing w:val="-10"/>
                <w:sz w:val="24"/>
              </w:rPr>
              <w:t xml:space="preserve"> </w:t>
            </w:r>
            <w:r>
              <w:rPr>
                <w:sz w:val="24"/>
              </w:rPr>
              <w:t>изученного</w:t>
            </w:r>
            <w:r>
              <w:rPr>
                <w:spacing w:val="-9"/>
                <w:sz w:val="24"/>
              </w:rPr>
              <w:t xml:space="preserve"> </w:t>
            </w:r>
            <w:r>
              <w:rPr>
                <w:spacing w:val="-2"/>
                <w:sz w:val="24"/>
              </w:rPr>
              <w:t>материала</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1"/>
              <w:jc w:val="center"/>
              <w:rPr>
                <w:sz w:val="24"/>
              </w:rPr>
            </w:pPr>
            <w:r>
              <w:rPr>
                <w:spacing w:val="-4"/>
                <w:sz w:val="24"/>
              </w:rPr>
              <w:t>166.</w:t>
            </w:r>
          </w:p>
        </w:tc>
        <w:tc>
          <w:tcPr>
            <w:tcW w:w="6664" w:type="dxa"/>
          </w:tcPr>
          <w:p w:rsidR="006F3251" w:rsidRDefault="008A4F72">
            <w:pPr>
              <w:pStyle w:val="TableParagraph"/>
              <w:spacing w:before="6"/>
              <w:ind w:left="115"/>
              <w:rPr>
                <w:sz w:val="24"/>
              </w:rPr>
            </w:pPr>
            <w:r>
              <w:rPr>
                <w:sz w:val="24"/>
              </w:rPr>
              <w:t>Сочинение</w:t>
            </w:r>
            <w:r>
              <w:rPr>
                <w:spacing w:val="-4"/>
                <w:sz w:val="24"/>
              </w:rPr>
              <w:t xml:space="preserve"> </w:t>
            </w:r>
            <w:r>
              <w:rPr>
                <w:sz w:val="24"/>
              </w:rPr>
              <w:t>на</w:t>
            </w:r>
            <w:r>
              <w:rPr>
                <w:spacing w:val="-2"/>
                <w:sz w:val="24"/>
              </w:rPr>
              <w:t xml:space="preserve"> </w:t>
            </w:r>
            <w:r>
              <w:rPr>
                <w:sz w:val="24"/>
              </w:rPr>
              <w:t>тему</w:t>
            </w:r>
            <w:r>
              <w:rPr>
                <w:spacing w:val="-4"/>
                <w:sz w:val="24"/>
              </w:rPr>
              <w:t xml:space="preserve"> </w:t>
            </w:r>
            <w:r>
              <w:rPr>
                <w:sz w:val="24"/>
              </w:rPr>
              <w:t>«Почему</w:t>
            </w:r>
            <w:r>
              <w:rPr>
                <w:spacing w:val="-5"/>
                <w:sz w:val="24"/>
              </w:rPr>
              <w:t xml:space="preserve"> </w:t>
            </w:r>
            <w:r>
              <w:rPr>
                <w:sz w:val="24"/>
              </w:rPr>
              <w:t>я</w:t>
            </w:r>
            <w:r>
              <w:rPr>
                <w:spacing w:val="-1"/>
                <w:sz w:val="24"/>
              </w:rPr>
              <w:t xml:space="preserve"> </w:t>
            </w:r>
            <w:r>
              <w:rPr>
                <w:sz w:val="24"/>
              </w:rPr>
              <w:t>жду</w:t>
            </w:r>
            <w:r>
              <w:rPr>
                <w:spacing w:val="-3"/>
                <w:sz w:val="24"/>
              </w:rPr>
              <w:t xml:space="preserve"> </w:t>
            </w:r>
            <w:r>
              <w:rPr>
                <w:sz w:val="24"/>
              </w:rPr>
              <w:t>летних</w:t>
            </w:r>
            <w:r>
              <w:rPr>
                <w:spacing w:val="-1"/>
                <w:sz w:val="24"/>
              </w:rPr>
              <w:t xml:space="preserve"> </w:t>
            </w:r>
            <w:r>
              <w:rPr>
                <w:spacing w:val="-2"/>
                <w:sz w:val="24"/>
              </w:rPr>
              <w:t>каникул»</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167.</w:t>
            </w:r>
          </w:p>
        </w:tc>
        <w:tc>
          <w:tcPr>
            <w:tcW w:w="6664" w:type="dxa"/>
          </w:tcPr>
          <w:p w:rsidR="006F3251" w:rsidRDefault="008A4F72">
            <w:pPr>
              <w:pStyle w:val="TableParagraph"/>
              <w:ind w:left="115"/>
              <w:rPr>
                <w:sz w:val="24"/>
              </w:rPr>
            </w:pPr>
            <w:r>
              <w:rPr>
                <w:sz w:val="24"/>
              </w:rPr>
              <w:t>Итоговое</w:t>
            </w:r>
            <w:r>
              <w:rPr>
                <w:spacing w:val="-9"/>
                <w:sz w:val="24"/>
              </w:rPr>
              <w:t xml:space="preserve"> </w:t>
            </w:r>
            <w:r>
              <w:rPr>
                <w:spacing w:val="-2"/>
                <w:sz w:val="24"/>
              </w:rPr>
              <w:t>повторение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168.</w:t>
            </w:r>
          </w:p>
        </w:tc>
        <w:tc>
          <w:tcPr>
            <w:tcW w:w="6664" w:type="dxa"/>
          </w:tcPr>
          <w:p w:rsidR="006F3251" w:rsidRDefault="008A4F72">
            <w:pPr>
              <w:pStyle w:val="TableParagraph"/>
              <w:ind w:left="115"/>
              <w:rPr>
                <w:sz w:val="24"/>
              </w:rPr>
            </w:pPr>
            <w:r>
              <w:rPr>
                <w:sz w:val="24"/>
              </w:rPr>
              <w:t>Итоговое</w:t>
            </w:r>
            <w:r>
              <w:rPr>
                <w:spacing w:val="-9"/>
                <w:sz w:val="24"/>
              </w:rPr>
              <w:t xml:space="preserve"> </w:t>
            </w:r>
            <w:r>
              <w:rPr>
                <w:spacing w:val="-2"/>
                <w:sz w:val="24"/>
              </w:rPr>
              <w:t>повторение</w:t>
            </w:r>
          </w:p>
        </w:tc>
        <w:tc>
          <w:tcPr>
            <w:tcW w:w="1700" w:type="dxa"/>
          </w:tcPr>
          <w:p w:rsidR="006F3251" w:rsidRDefault="008A4F72">
            <w:pPr>
              <w:pStyle w:val="TableParagraph"/>
              <w:ind w:left="18"/>
              <w:jc w:val="center"/>
              <w:rPr>
                <w:sz w:val="24"/>
              </w:rPr>
            </w:pPr>
            <w:r>
              <w:rPr>
                <w:spacing w:val="-10"/>
                <w:sz w:val="24"/>
              </w:rPr>
              <w:t>1</w:t>
            </w:r>
          </w:p>
        </w:tc>
      </w:tr>
      <w:tr w:rsidR="006F3251">
        <w:trPr>
          <w:trHeight w:val="434"/>
        </w:trPr>
        <w:tc>
          <w:tcPr>
            <w:tcW w:w="847" w:type="dxa"/>
          </w:tcPr>
          <w:p w:rsidR="006F3251" w:rsidRDefault="008A4F72">
            <w:pPr>
              <w:pStyle w:val="TableParagraph"/>
              <w:ind w:left="0" w:right="31"/>
              <w:jc w:val="center"/>
              <w:rPr>
                <w:sz w:val="24"/>
              </w:rPr>
            </w:pPr>
            <w:r>
              <w:rPr>
                <w:spacing w:val="-4"/>
                <w:sz w:val="24"/>
              </w:rPr>
              <w:t>169.</w:t>
            </w:r>
          </w:p>
        </w:tc>
        <w:tc>
          <w:tcPr>
            <w:tcW w:w="6664" w:type="dxa"/>
          </w:tcPr>
          <w:p w:rsidR="006F3251" w:rsidRDefault="008A4F72">
            <w:pPr>
              <w:pStyle w:val="TableParagraph"/>
              <w:ind w:left="115"/>
              <w:rPr>
                <w:sz w:val="24"/>
              </w:rPr>
            </w:pPr>
            <w:r>
              <w:rPr>
                <w:spacing w:val="-2"/>
                <w:sz w:val="24"/>
              </w:rPr>
              <w:t>Резерв</w:t>
            </w:r>
          </w:p>
        </w:tc>
        <w:tc>
          <w:tcPr>
            <w:tcW w:w="1700" w:type="dxa"/>
          </w:tcPr>
          <w:p w:rsidR="006F3251" w:rsidRDefault="008A4F72">
            <w:pPr>
              <w:pStyle w:val="TableParagraph"/>
              <w:ind w:left="18"/>
              <w:jc w:val="center"/>
              <w:rPr>
                <w:sz w:val="24"/>
              </w:rPr>
            </w:pPr>
            <w:r>
              <w:rPr>
                <w:spacing w:val="-10"/>
                <w:sz w:val="24"/>
              </w:rPr>
              <w:t>1</w:t>
            </w:r>
          </w:p>
        </w:tc>
      </w:tr>
      <w:tr w:rsidR="006F3251">
        <w:trPr>
          <w:trHeight w:val="436"/>
        </w:trPr>
        <w:tc>
          <w:tcPr>
            <w:tcW w:w="847" w:type="dxa"/>
          </w:tcPr>
          <w:p w:rsidR="006F3251" w:rsidRDefault="008A4F72">
            <w:pPr>
              <w:pStyle w:val="TableParagraph"/>
              <w:ind w:left="0" w:right="31"/>
              <w:jc w:val="center"/>
              <w:rPr>
                <w:sz w:val="24"/>
              </w:rPr>
            </w:pPr>
            <w:r>
              <w:rPr>
                <w:spacing w:val="-4"/>
                <w:sz w:val="24"/>
              </w:rPr>
              <w:t>170.</w:t>
            </w:r>
          </w:p>
        </w:tc>
        <w:tc>
          <w:tcPr>
            <w:tcW w:w="6664" w:type="dxa"/>
          </w:tcPr>
          <w:p w:rsidR="006F3251" w:rsidRDefault="008A4F72">
            <w:pPr>
              <w:pStyle w:val="TableParagraph"/>
              <w:ind w:left="115"/>
              <w:rPr>
                <w:sz w:val="24"/>
              </w:rPr>
            </w:pPr>
            <w:r>
              <w:rPr>
                <w:spacing w:val="-2"/>
                <w:sz w:val="24"/>
              </w:rPr>
              <w:t>Резерв</w:t>
            </w:r>
          </w:p>
        </w:tc>
        <w:tc>
          <w:tcPr>
            <w:tcW w:w="1700" w:type="dxa"/>
          </w:tcPr>
          <w:p w:rsidR="006F3251" w:rsidRDefault="008A4F72">
            <w:pPr>
              <w:pStyle w:val="TableParagraph"/>
              <w:ind w:left="18"/>
              <w:jc w:val="center"/>
              <w:rPr>
                <w:sz w:val="24"/>
              </w:rPr>
            </w:pPr>
            <w:r>
              <w:rPr>
                <w:spacing w:val="-10"/>
                <w:sz w:val="24"/>
              </w:rPr>
              <w:t>1</w:t>
            </w:r>
          </w:p>
        </w:tc>
      </w:tr>
    </w:tbl>
    <w:p w:rsidR="006F3251" w:rsidRDefault="006F3251">
      <w:pPr>
        <w:pStyle w:val="a3"/>
        <w:spacing w:before="29"/>
        <w:ind w:left="0"/>
        <w:jc w:val="left"/>
        <w:rPr>
          <w:b/>
        </w:rPr>
      </w:pPr>
    </w:p>
    <w:p w:rsidR="006F3251" w:rsidRDefault="008A4F72" w:rsidP="00CF5F77">
      <w:pPr>
        <w:pStyle w:val="a4"/>
        <w:numPr>
          <w:ilvl w:val="0"/>
          <w:numId w:val="113"/>
        </w:numPr>
        <w:tabs>
          <w:tab w:val="left" w:pos="5486"/>
        </w:tabs>
        <w:ind w:left="3953" w:right="3971" w:firstLine="1351"/>
        <w:jc w:val="left"/>
        <w:rPr>
          <w:b/>
          <w:sz w:val="24"/>
        </w:rPr>
      </w:pPr>
      <w:r>
        <w:rPr>
          <w:b/>
          <w:spacing w:val="-4"/>
          <w:sz w:val="24"/>
        </w:rPr>
        <w:t xml:space="preserve">класс </w:t>
      </w:r>
      <w:r>
        <w:rPr>
          <w:b/>
          <w:sz w:val="24"/>
        </w:rPr>
        <w:t>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8A4F72" w:rsidP="00CF5F77">
      <w:pPr>
        <w:pStyle w:val="a4"/>
        <w:numPr>
          <w:ilvl w:val="0"/>
          <w:numId w:val="111"/>
        </w:numPr>
        <w:tabs>
          <w:tab w:val="left" w:pos="1770"/>
        </w:tabs>
        <w:ind w:left="1770" w:hanging="239"/>
        <w:rPr>
          <w:sz w:val="24"/>
        </w:rPr>
      </w:pPr>
      <w:r>
        <w:rPr>
          <w:sz w:val="24"/>
        </w:rPr>
        <w:t>Сведения</w:t>
      </w:r>
      <w:r>
        <w:rPr>
          <w:spacing w:val="-2"/>
          <w:sz w:val="24"/>
        </w:rPr>
        <w:t xml:space="preserve"> </w:t>
      </w:r>
      <w:r>
        <w:rPr>
          <w:sz w:val="24"/>
        </w:rPr>
        <w:t>о</w:t>
      </w:r>
      <w:r>
        <w:rPr>
          <w:spacing w:val="-2"/>
          <w:sz w:val="24"/>
        </w:rPr>
        <w:t xml:space="preserve"> </w:t>
      </w:r>
      <w:r>
        <w:rPr>
          <w:sz w:val="24"/>
        </w:rPr>
        <w:t>русском</w:t>
      </w:r>
      <w:r>
        <w:rPr>
          <w:spacing w:val="-2"/>
          <w:sz w:val="24"/>
        </w:rPr>
        <w:t xml:space="preserve"> языке.</w:t>
      </w:r>
    </w:p>
    <w:p w:rsidR="006F3251" w:rsidRDefault="008A4F72">
      <w:pPr>
        <w:pStyle w:val="a3"/>
        <w:ind w:right="995" w:firstLine="540"/>
        <w:jc w:val="left"/>
      </w:pPr>
      <w:r>
        <w:t>Русский</w:t>
      </w:r>
      <w:r>
        <w:rPr>
          <w:spacing w:val="40"/>
        </w:rPr>
        <w:t xml:space="preserve"> </w:t>
      </w:r>
      <w:r>
        <w:t>язык</w:t>
      </w:r>
      <w:r>
        <w:rPr>
          <w:spacing w:val="40"/>
        </w:rPr>
        <w:t xml:space="preserve"> </w:t>
      </w:r>
      <w:r>
        <w:t>как</w:t>
      </w:r>
      <w:r>
        <w:rPr>
          <w:spacing w:val="40"/>
        </w:rPr>
        <w:t xml:space="preserve"> </w:t>
      </w:r>
      <w:r>
        <w:t>язык</w:t>
      </w:r>
      <w:r>
        <w:rPr>
          <w:spacing w:val="40"/>
        </w:rPr>
        <w:t xml:space="preserve"> </w:t>
      </w:r>
      <w:r>
        <w:t>межнационального</w:t>
      </w:r>
      <w:r>
        <w:rPr>
          <w:spacing w:val="40"/>
        </w:rPr>
        <w:t xml:space="preserve"> </w:t>
      </w:r>
      <w:r>
        <w:t>общения.</w:t>
      </w:r>
      <w:r>
        <w:rPr>
          <w:spacing w:val="40"/>
        </w:rPr>
        <w:t xml:space="preserve"> </w:t>
      </w:r>
      <w:r>
        <w:t>Различные</w:t>
      </w:r>
      <w:r>
        <w:rPr>
          <w:spacing w:val="40"/>
        </w:rPr>
        <w:t xml:space="preserve"> </w:t>
      </w:r>
      <w:r>
        <w:t>методы</w:t>
      </w:r>
      <w:r>
        <w:rPr>
          <w:spacing w:val="40"/>
        </w:rPr>
        <w:t xml:space="preserve"> </w:t>
      </w:r>
      <w:r>
        <w:t>познания языка: наблюдение, анализ, лингвистический эксперимент, мини-исследование, проект.</w:t>
      </w:r>
    </w:p>
    <w:p w:rsidR="006F3251" w:rsidRDefault="008A4F72" w:rsidP="00CF5F77">
      <w:pPr>
        <w:pStyle w:val="a4"/>
        <w:numPr>
          <w:ilvl w:val="0"/>
          <w:numId w:val="111"/>
        </w:numPr>
        <w:tabs>
          <w:tab w:val="left" w:pos="1770"/>
        </w:tabs>
        <w:ind w:left="1770" w:hanging="239"/>
        <w:rPr>
          <w:sz w:val="24"/>
        </w:rPr>
      </w:pPr>
      <w:r>
        <w:rPr>
          <w:sz w:val="24"/>
        </w:rPr>
        <w:t>Фонетика</w:t>
      </w:r>
      <w:r>
        <w:rPr>
          <w:spacing w:val="-5"/>
          <w:sz w:val="24"/>
        </w:rPr>
        <w:t xml:space="preserve"> </w:t>
      </w:r>
      <w:r>
        <w:rPr>
          <w:sz w:val="24"/>
        </w:rPr>
        <w:t xml:space="preserve">и </w:t>
      </w:r>
      <w:r>
        <w:rPr>
          <w:spacing w:val="-2"/>
          <w:sz w:val="24"/>
        </w:rPr>
        <w:t>графика.</w:t>
      </w:r>
    </w:p>
    <w:p w:rsidR="006F3251" w:rsidRDefault="008A4F72">
      <w:pPr>
        <w:pStyle w:val="a3"/>
        <w:ind w:right="995" w:firstLine="540"/>
        <w:jc w:val="left"/>
      </w:pPr>
      <w:r>
        <w:t>Характеристика, сравнение, классификация звуков вне слова и в слове по заданным параметрам. Звукобуквенный разбор слова.</w:t>
      </w:r>
    </w:p>
    <w:p w:rsidR="006F3251" w:rsidRDefault="008A4F72" w:rsidP="00CF5F77">
      <w:pPr>
        <w:pStyle w:val="a4"/>
        <w:numPr>
          <w:ilvl w:val="0"/>
          <w:numId w:val="111"/>
        </w:numPr>
        <w:tabs>
          <w:tab w:val="left" w:pos="1770"/>
        </w:tabs>
        <w:ind w:left="1770" w:hanging="239"/>
        <w:rPr>
          <w:sz w:val="24"/>
        </w:rPr>
      </w:pPr>
      <w:r>
        <w:rPr>
          <w:spacing w:val="-2"/>
          <w:sz w:val="24"/>
        </w:rPr>
        <w:t>Орфоэпия.</w:t>
      </w:r>
    </w:p>
    <w:p w:rsidR="006F3251" w:rsidRDefault="006F3251">
      <w:pPr>
        <w:pStyle w:val="a4"/>
        <w:jc w:val="left"/>
        <w:rPr>
          <w:sz w:val="24"/>
        </w:rPr>
        <w:sectPr w:rsidR="006F3251">
          <w:type w:val="continuous"/>
          <w:pgSz w:w="11920" w:h="16860"/>
          <w:pgMar w:top="1100" w:right="141" w:bottom="1160" w:left="425" w:header="0" w:footer="812" w:gutter="0"/>
          <w:cols w:space="720"/>
        </w:sectPr>
      </w:pPr>
    </w:p>
    <w:p w:rsidR="006F3251" w:rsidRDefault="008A4F72">
      <w:pPr>
        <w:pStyle w:val="a3"/>
        <w:spacing w:before="79"/>
        <w:ind w:right="987" w:firstLine="540"/>
      </w:pPr>
      <w:r>
        <w:lastRenderedPageBreak/>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6F3251" w:rsidRDefault="008A4F72">
      <w:pPr>
        <w:pStyle w:val="a3"/>
        <w:ind w:right="987" w:firstLine="540"/>
      </w:pPr>
      <w:r>
        <w:t>Использование орфоэпических словарей русского языка при определении правильного произношения слов.</w:t>
      </w:r>
    </w:p>
    <w:p w:rsidR="006F3251" w:rsidRDefault="008A4F72" w:rsidP="00CF5F77">
      <w:pPr>
        <w:pStyle w:val="a4"/>
        <w:numPr>
          <w:ilvl w:val="0"/>
          <w:numId w:val="111"/>
        </w:numPr>
        <w:tabs>
          <w:tab w:val="left" w:pos="1770"/>
        </w:tabs>
        <w:ind w:left="1770" w:hanging="239"/>
        <w:jc w:val="both"/>
        <w:rPr>
          <w:sz w:val="24"/>
        </w:rPr>
      </w:pPr>
      <w:r>
        <w:rPr>
          <w:spacing w:val="-2"/>
          <w:sz w:val="24"/>
        </w:rPr>
        <w:t>Лексика.</w:t>
      </w:r>
    </w:p>
    <w:p w:rsidR="006F3251" w:rsidRDefault="008A4F72">
      <w:pPr>
        <w:pStyle w:val="a3"/>
        <w:ind w:right="988" w:firstLine="540"/>
      </w:pPr>
      <w:r>
        <w:t>Повторение</w:t>
      </w:r>
      <w:r>
        <w:rPr>
          <w:spacing w:val="-15"/>
        </w:rPr>
        <w:t xml:space="preserve"> </w:t>
      </w:r>
      <w:r>
        <w:t>и</w:t>
      </w:r>
      <w:r>
        <w:rPr>
          <w:spacing w:val="-15"/>
        </w:rPr>
        <w:t xml:space="preserve"> </w:t>
      </w:r>
      <w:r>
        <w:t>продолжение</w:t>
      </w:r>
      <w:r>
        <w:rPr>
          <w:spacing w:val="-15"/>
        </w:rPr>
        <w:t xml:space="preserve"> </w:t>
      </w:r>
      <w:r>
        <w:t>работы:</w:t>
      </w:r>
      <w:r>
        <w:rPr>
          <w:spacing w:val="-15"/>
        </w:rPr>
        <w:t xml:space="preserve"> </w:t>
      </w:r>
      <w:r>
        <w:t>наблюдение</w:t>
      </w:r>
      <w:r>
        <w:rPr>
          <w:spacing w:val="-15"/>
        </w:rPr>
        <w:t xml:space="preserve"> </w:t>
      </w:r>
      <w:r>
        <w:t>за</w:t>
      </w:r>
      <w:r>
        <w:rPr>
          <w:spacing w:val="-15"/>
        </w:rPr>
        <w:t xml:space="preserve"> </w:t>
      </w:r>
      <w:r>
        <w:t>использованием</w:t>
      </w:r>
      <w:r>
        <w:rPr>
          <w:spacing w:val="-15"/>
        </w:rPr>
        <w:t xml:space="preserve"> </w:t>
      </w:r>
      <w:r>
        <w:t>в</w:t>
      </w:r>
      <w:r>
        <w:rPr>
          <w:spacing w:val="-15"/>
        </w:rPr>
        <w:t xml:space="preserve"> </w:t>
      </w:r>
      <w:r>
        <w:t>речи</w:t>
      </w:r>
      <w:r>
        <w:rPr>
          <w:spacing w:val="-15"/>
        </w:rPr>
        <w:t xml:space="preserve"> </w:t>
      </w:r>
      <w:r>
        <w:t>синонимов, антонимов, устаревших слов (простые случаи).</w:t>
      </w:r>
    </w:p>
    <w:p w:rsidR="006F3251" w:rsidRDefault="008A4F72">
      <w:pPr>
        <w:pStyle w:val="a3"/>
        <w:ind w:left="1531"/>
      </w:pPr>
      <w:r>
        <w:t>Наблюдение</w:t>
      </w:r>
      <w:r>
        <w:rPr>
          <w:spacing w:val="-8"/>
        </w:rPr>
        <w:t xml:space="preserve"> </w:t>
      </w:r>
      <w:r>
        <w:t>за</w:t>
      </w:r>
      <w:r>
        <w:rPr>
          <w:spacing w:val="-6"/>
        </w:rPr>
        <w:t xml:space="preserve"> </w:t>
      </w:r>
      <w:r>
        <w:t>использованием</w:t>
      </w:r>
      <w:r>
        <w:rPr>
          <w:spacing w:val="-6"/>
        </w:rPr>
        <w:t xml:space="preserve"> </w:t>
      </w:r>
      <w:r>
        <w:t>в</w:t>
      </w:r>
      <w:r>
        <w:rPr>
          <w:spacing w:val="-5"/>
        </w:rPr>
        <w:t xml:space="preserve"> </w:t>
      </w:r>
      <w:r>
        <w:t>речи</w:t>
      </w:r>
      <w:r>
        <w:rPr>
          <w:spacing w:val="-4"/>
        </w:rPr>
        <w:t xml:space="preserve"> </w:t>
      </w:r>
      <w:r>
        <w:t>фразеологизмов</w:t>
      </w:r>
      <w:r>
        <w:rPr>
          <w:spacing w:val="-5"/>
        </w:rPr>
        <w:t xml:space="preserve"> </w:t>
      </w:r>
      <w:r>
        <w:t>(простые</w:t>
      </w:r>
      <w:r>
        <w:rPr>
          <w:spacing w:val="-6"/>
        </w:rPr>
        <w:t xml:space="preserve"> </w:t>
      </w:r>
      <w:r>
        <w:rPr>
          <w:spacing w:val="-2"/>
        </w:rPr>
        <w:t>случаи).</w:t>
      </w:r>
    </w:p>
    <w:p w:rsidR="006F3251" w:rsidRDefault="008A4F72" w:rsidP="00CF5F77">
      <w:pPr>
        <w:pStyle w:val="a4"/>
        <w:numPr>
          <w:ilvl w:val="0"/>
          <w:numId w:val="111"/>
        </w:numPr>
        <w:tabs>
          <w:tab w:val="left" w:pos="1770"/>
        </w:tabs>
        <w:ind w:left="1770" w:hanging="239"/>
        <w:jc w:val="both"/>
        <w:rPr>
          <w:sz w:val="24"/>
        </w:rPr>
      </w:pPr>
      <w:r>
        <w:rPr>
          <w:sz w:val="24"/>
        </w:rPr>
        <w:t>Состав</w:t>
      </w:r>
      <w:r>
        <w:rPr>
          <w:spacing w:val="-3"/>
          <w:sz w:val="24"/>
        </w:rPr>
        <w:t xml:space="preserve"> </w:t>
      </w:r>
      <w:r>
        <w:rPr>
          <w:sz w:val="24"/>
        </w:rPr>
        <w:t>слова</w:t>
      </w:r>
      <w:r>
        <w:rPr>
          <w:spacing w:val="-3"/>
          <w:sz w:val="24"/>
        </w:rPr>
        <w:t xml:space="preserve"> </w:t>
      </w:r>
      <w:r>
        <w:rPr>
          <w:spacing w:val="-2"/>
          <w:sz w:val="24"/>
        </w:rPr>
        <w:t>(морфемика).</w:t>
      </w:r>
    </w:p>
    <w:p w:rsidR="006F3251" w:rsidRDefault="008A4F72">
      <w:pPr>
        <w:pStyle w:val="a3"/>
        <w:ind w:right="995" w:firstLine="540"/>
        <w:jc w:val="left"/>
      </w:pPr>
      <w:r>
        <w:t>Состав</w:t>
      </w:r>
      <w:r>
        <w:rPr>
          <w:spacing w:val="-11"/>
        </w:rPr>
        <w:t xml:space="preserve"> </w:t>
      </w:r>
      <w:r>
        <w:t>изменяемых</w:t>
      </w:r>
      <w:r>
        <w:rPr>
          <w:spacing w:val="-10"/>
        </w:rPr>
        <w:t xml:space="preserve"> </w:t>
      </w:r>
      <w:r>
        <w:t>слов,</w:t>
      </w:r>
      <w:r>
        <w:rPr>
          <w:spacing w:val="-11"/>
        </w:rPr>
        <w:t xml:space="preserve"> </w:t>
      </w:r>
      <w:r>
        <w:t>выделение</w:t>
      </w:r>
      <w:r>
        <w:rPr>
          <w:spacing w:val="-11"/>
        </w:rPr>
        <w:t xml:space="preserve"> </w:t>
      </w:r>
      <w:r>
        <w:t>в</w:t>
      </w:r>
      <w:r>
        <w:rPr>
          <w:spacing w:val="-9"/>
        </w:rPr>
        <w:t xml:space="preserve"> </w:t>
      </w:r>
      <w:r>
        <w:t>словах</w:t>
      </w:r>
      <w:r>
        <w:rPr>
          <w:spacing w:val="-8"/>
        </w:rPr>
        <w:t xml:space="preserve"> </w:t>
      </w:r>
      <w:r>
        <w:t>с</w:t>
      </w:r>
      <w:r>
        <w:rPr>
          <w:spacing w:val="-7"/>
        </w:rPr>
        <w:t xml:space="preserve"> </w:t>
      </w:r>
      <w:r>
        <w:t>однозначно</w:t>
      </w:r>
      <w:r>
        <w:rPr>
          <w:spacing w:val="-9"/>
        </w:rPr>
        <w:t xml:space="preserve"> </w:t>
      </w:r>
      <w:r>
        <w:t>выделяемыми</w:t>
      </w:r>
      <w:r>
        <w:rPr>
          <w:spacing w:val="-9"/>
        </w:rPr>
        <w:t xml:space="preserve"> </w:t>
      </w:r>
      <w:r>
        <w:t>морфемами окончания, корня, приставки, суффикса (повторение изученного).</w:t>
      </w:r>
    </w:p>
    <w:p w:rsidR="006F3251" w:rsidRDefault="008A4F72">
      <w:pPr>
        <w:pStyle w:val="a3"/>
        <w:spacing w:before="1"/>
        <w:ind w:left="1531"/>
        <w:jc w:val="left"/>
      </w:pPr>
      <w:r>
        <w:t>Основа</w:t>
      </w:r>
      <w:r>
        <w:rPr>
          <w:spacing w:val="-6"/>
        </w:rPr>
        <w:t xml:space="preserve"> </w:t>
      </w:r>
      <w:r>
        <w:rPr>
          <w:spacing w:val="-2"/>
        </w:rPr>
        <w:t>слова.</w:t>
      </w:r>
    </w:p>
    <w:p w:rsidR="006F3251" w:rsidRDefault="008A4F72">
      <w:pPr>
        <w:pStyle w:val="a3"/>
        <w:ind w:left="1531"/>
        <w:jc w:val="left"/>
      </w:pPr>
      <w:r>
        <w:t>Состав</w:t>
      </w:r>
      <w:r>
        <w:rPr>
          <w:spacing w:val="-6"/>
        </w:rPr>
        <w:t xml:space="preserve"> </w:t>
      </w:r>
      <w:r>
        <w:t>неизменяемых</w:t>
      </w:r>
      <w:r>
        <w:rPr>
          <w:spacing w:val="-6"/>
        </w:rPr>
        <w:t xml:space="preserve"> </w:t>
      </w:r>
      <w:r>
        <w:t>слов</w:t>
      </w:r>
      <w:r>
        <w:rPr>
          <w:spacing w:val="-5"/>
        </w:rPr>
        <w:t xml:space="preserve"> </w:t>
      </w:r>
      <w:r>
        <w:rPr>
          <w:spacing w:val="-2"/>
        </w:rPr>
        <w:t>(ознакомление).</w:t>
      </w:r>
    </w:p>
    <w:p w:rsidR="006F3251" w:rsidRDefault="008A4F72">
      <w:pPr>
        <w:pStyle w:val="a3"/>
        <w:tabs>
          <w:tab w:val="left" w:pos="2803"/>
          <w:tab w:val="left" w:pos="4068"/>
          <w:tab w:val="left" w:pos="5986"/>
          <w:tab w:val="left" w:pos="7436"/>
          <w:tab w:val="left" w:pos="8872"/>
          <w:tab w:val="left" w:pos="9870"/>
        </w:tabs>
        <w:ind w:right="998" w:firstLine="540"/>
        <w:jc w:val="left"/>
      </w:pPr>
      <w:r>
        <w:rPr>
          <w:spacing w:val="-2"/>
        </w:rPr>
        <w:t>Значение</w:t>
      </w:r>
      <w:r>
        <w:tab/>
      </w:r>
      <w:r>
        <w:rPr>
          <w:spacing w:val="-2"/>
        </w:rPr>
        <w:t>наиболее</w:t>
      </w:r>
      <w:r>
        <w:tab/>
      </w:r>
      <w:r>
        <w:rPr>
          <w:spacing w:val="-2"/>
        </w:rPr>
        <w:t>употребляемых</w:t>
      </w:r>
      <w:r>
        <w:tab/>
      </w:r>
      <w:r>
        <w:rPr>
          <w:spacing w:val="-2"/>
        </w:rPr>
        <w:t>суффиксов</w:t>
      </w:r>
      <w:r>
        <w:tab/>
      </w:r>
      <w:r>
        <w:rPr>
          <w:spacing w:val="-2"/>
        </w:rPr>
        <w:t>изученных</w:t>
      </w:r>
      <w:r>
        <w:tab/>
      </w:r>
      <w:r>
        <w:rPr>
          <w:spacing w:val="-2"/>
        </w:rPr>
        <w:t>частей</w:t>
      </w:r>
      <w:r>
        <w:tab/>
      </w:r>
      <w:r>
        <w:rPr>
          <w:spacing w:val="-4"/>
        </w:rPr>
        <w:t xml:space="preserve">речи </w:t>
      </w:r>
      <w:r>
        <w:rPr>
          <w:spacing w:val="-2"/>
        </w:rPr>
        <w:t>(ознакомление).</w:t>
      </w:r>
    </w:p>
    <w:p w:rsidR="006F3251" w:rsidRDefault="008A4F72" w:rsidP="00CF5F77">
      <w:pPr>
        <w:pStyle w:val="a4"/>
        <w:numPr>
          <w:ilvl w:val="0"/>
          <w:numId w:val="111"/>
        </w:numPr>
        <w:tabs>
          <w:tab w:val="left" w:pos="1770"/>
        </w:tabs>
        <w:ind w:left="1770" w:hanging="239"/>
        <w:rPr>
          <w:sz w:val="24"/>
        </w:rPr>
      </w:pPr>
      <w:r>
        <w:rPr>
          <w:spacing w:val="-2"/>
          <w:sz w:val="24"/>
        </w:rPr>
        <w:t>Морфология.</w:t>
      </w:r>
    </w:p>
    <w:p w:rsidR="006F3251" w:rsidRDefault="008A4F72">
      <w:pPr>
        <w:pStyle w:val="a3"/>
        <w:ind w:left="1531"/>
      </w:pPr>
      <w:r>
        <w:t>Части</w:t>
      </w:r>
      <w:r>
        <w:rPr>
          <w:spacing w:val="-1"/>
        </w:rPr>
        <w:t xml:space="preserve"> </w:t>
      </w:r>
      <w:r>
        <w:t>речи</w:t>
      </w:r>
      <w:r>
        <w:rPr>
          <w:spacing w:val="-1"/>
        </w:rPr>
        <w:t xml:space="preserve"> </w:t>
      </w:r>
      <w:r>
        <w:t>самостоятельные</w:t>
      </w:r>
      <w:r>
        <w:rPr>
          <w:spacing w:val="-2"/>
        </w:rPr>
        <w:t xml:space="preserve"> </w:t>
      </w:r>
      <w:r>
        <w:t>и</w:t>
      </w:r>
      <w:r>
        <w:rPr>
          <w:spacing w:val="-1"/>
        </w:rPr>
        <w:t xml:space="preserve"> </w:t>
      </w:r>
      <w:r>
        <w:rPr>
          <w:spacing w:val="-2"/>
        </w:rPr>
        <w:t>служебные.</w:t>
      </w:r>
    </w:p>
    <w:p w:rsidR="006F3251" w:rsidRDefault="008A4F72">
      <w:pPr>
        <w:pStyle w:val="a3"/>
        <w:ind w:right="983" w:firstLine="540"/>
      </w:pPr>
      <w:r>
        <w:t xml:space="preserve">Имя существительное. Склонение имен существительных (кроме существительных на -мя, -ий, -ие, -ия; на -ья типа гостья, на -ье типа ожерелье во множественном числе); собственных имен существительных на -ов, -ин, -ий; имена существительные 1, 2, 3-го склонения (повторение изученного). Несклоняемые имена существительные </w:t>
      </w:r>
      <w:r>
        <w:rPr>
          <w:spacing w:val="-2"/>
        </w:rPr>
        <w:t>(ознакомление).</w:t>
      </w:r>
    </w:p>
    <w:p w:rsidR="006F3251" w:rsidRDefault="008A4F72">
      <w:pPr>
        <w:pStyle w:val="a3"/>
        <w:ind w:right="985" w:firstLine="540"/>
      </w:pPr>
      <w:r>
        <w:t xml:space="preserve">Имя прилагательное. Зависимость формы имени прилагательного от формы имени существительного (повторение). Склонение имен прилагательных во множественном </w:t>
      </w:r>
      <w:r>
        <w:rPr>
          <w:spacing w:val="-2"/>
        </w:rPr>
        <w:t>числе.</w:t>
      </w:r>
    </w:p>
    <w:p w:rsidR="006F3251" w:rsidRDefault="008A4F72">
      <w:pPr>
        <w:pStyle w:val="a3"/>
        <w:ind w:right="984" w:firstLine="540"/>
      </w:pPr>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6F3251" w:rsidRDefault="008A4F72">
      <w:pPr>
        <w:pStyle w:val="a3"/>
        <w:ind w:right="996" w:firstLine="540"/>
      </w:pPr>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6F3251" w:rsidRDefault="008A4F72">
      <w:pPr>
        <w:pStyle w:val="a3"/>
        <w:spacing w:before="1"/>
        <w:ind w:left="1531" w:right="1904"/>
        <w:jc w:val="left"/>
      </w:pPr>
      <w:r>
        <w:t>Наречие</w:t>
      </w:r>
      <w:r>
        <w:rPr>
          <w:spacing w:val="-4"/>
        </w:rPr>
        <w:t xml:space="preserve"> </w:t>
      </w:r>
      <w:r>
        <w:t>(общее</w:t>
      </w:r>
      <w:r>
        <w:rPr>
          <w:spacing w:val="-5"/>
        </w:rPr>
        <w:t xml:space="preserve"> </w:t>
      </w:r>
      <w:r>
        <w:t>представление).</w:t>
      </w:r>
      <w:r>
        <w:rPr>
          <w:spacing w:val="-5"/>
        </w:rPr>
        <w:t xml:space="preserve"> </w:t>
      </w:r>
      <w:r>
        <w:t>Значение,</w:t>
      </w:r>
      <w:r>
        <w:rPr>
          <w:spacing w:val="-5"/>
        </w:rPr>
        <w:t xml:space="preserve"> </w:t>
      </w:r>
      <w:r>
        <w:t>вопросы,</w:t>
      </w:r>
      <w:r>
        <w:rPr>
          <w:spacing w:val="-5"/>
        </w:rPr>
        <w:t xml:space="preserve"> </w:t>
      </w:r>
      <w:r>
        <w:t>употребление</w:t>
      </w:r>
      <w:r>
        <w:rPr>
          <w:spacing w:val="-5"/>
        </w:rPr>
        <w:t xml:space="preserve"> </w:t>
      </w:r>
      <w:r>
        <w:t>в</w:t>
      </w:r>
      <w:r>
        <w:rPr>
          <w:spacing w:val="-5"/>
        </w:rPr>
        <w:t xml:space="preserve"> </w:t>
      </w:r>
      <w:r>
        <w:t>речи. Предлог. Отличие предлогов от приставок (повторение).</w:t>
      </w:r>
    </w:p>
    <w:p w:rsidR="006F3251" w:rsidRDefault="008A4F72">
      <w:pPr>
        <w:pStyle w:val="a3"/>
        <w:ind w:left="1531" w:right="3114"/>
        <w:jc w:val="left"/>
      </w:pPr>
      <w:r>
        <w:t>Союз;</w:t>
      </w:r>
      <w:r>
        <w:rPr>
          <w:spacing w:val="-4"/>
        </w:rPr>
        <w:t xml:space="preserve"> </w:t>
      </w:r>
      <w:r>
        <w:t>союзы</w:t>
      </w:r>
      <w:r>
        <w:rPr>
          <w:spacing w:val="-4"/>
        </w:rPr>
        <w:t xml:space="preserve"> </w:t>
      </w:r>
      <w:r>
        <w:t>и,</w:t>
      </w:r>
      <w:r>
        <w:rPr>
          <w:spacing w:val="-4"/>
        </w:rPr>
        <w:t xml:space="preserve"> </w:t>
      </w:r>
      <w:r>
        <w:t>а,</w:t>
      </w:r>
      <w:r>
        <w:rPr>
          <w:spacing w:val="-4"/>
        </w:rPr>
        <w:t xml:space="preserve"> </w:t>
      </w:r>
      <w:r>
        <w:t>но</w:t>
      </w:r>
      <w:r>
        <w:rPr>
          <w:spacing w:val="-4"/>
        </w:rPr>
        <w:t xml:space="preserve"> </w:t>
      </w:r>
      <w:r>
        <w:t>в</w:t>
      </w:r>
      <w:r>
        <w:rPr>
          <w:spacing w:val="-7"/>
        </w:rPr>
        <w:t xml:space="preserve"> </w:t>
      </w:r>
      <w:r>
        <w:t>простых</w:t>
      </w:r>
      <w:r>
        <w:rPr>
          <w:spacing w:val="-4"/>
        </w:rPr>
        <w:t xml:space="preserve"> </w:t>
      </w:r>
      <w:r>
        <w:t>и</w:t>
      </w:r>
      <w:r>
        <w:rPr>
          <w:spacing w:val="-3"/>
        </w:rPr>
        <w:t xml:space="preserve"> </w:t>
      </w:r>
      <w:r>
        <w:t>сложных</w:t>
      </w:r>
      <w:r>
        <w:rPr>
          <w:spacing w:val="-4"/>
        </w:rPr>
        <w:t xml:space="preserve"> </w:t>
      </w:r>
      <w:r>
        <w:t>предложениях. Частица не, ее значение (повторение).</w:t>
      </w:r>
    </w:p>
    <w:p w:rsidR="006F3251" w:rsidRDefault="008A4F72" w:rsidP="00CF5F77">
      <w:pPr>
        <w:pStyle w:val="a4"/>
        <w:numPr>
          <w:ilvl w:val="0"/>
          <w:numId w:val="111"/>
        </w:numPr>
        <w:tabs>
          <w:tab w:val="left" w:pos="1770"/>
        </w:tabs>
        <w:ind w:left="1770" w:hanging="239"/>
        <w:rPr>
          <w:sz w:val="24"/>
        </w:rPr>
      </w:pPr>
      <w:r>
        <w:rPr>
          <w:spacing w:val="-2"/>
          <w:sz w:val="24"/>
        </w:rPr>
        <w:t>Синтаксис.</w:t>
      </w:r>
    </w:p>
    <w:p w:rsidR="006F3251" w:rsidRDefault="008A4F72">
      <w:pPr>
        <w:pStyle w:val="a3"/>
        <w:ind w:right="984" w:firstLine="540"/>
      </w:pPr>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w:t>
      </w:r>
      <w:r>
        <w:rPr>
          <w:spacing w:val="-8"/>
        </w:rPr>
        <w:t xml:space="preserve"> </w:t>
      </w:r>
      <w:r>
        <w:t>вопросов);</w:t>
      </w:r>
      <w:r>
        <w:rPr>
          <w:spacing w:val="-8"/>
        </w:rPr>
        <w:t xml:space="preserve"> </w:t>
      </w:r>
      <w:r>
        <w:t>распространенные</w:t>
      </w:r>
      <w:r>
        <w:rPr>
          <w:spacing w:val="-8"/>
        </w:rPr>
        <w:t xml:space="preserve"> </w:t>
      </w:r>
      <w:r>
        <w:t>и</w:t>
      </w:r>
      <w:r>
        <w:rPr>
          <w:spacing w:val="-8"/>
        </w:rPr>
        <w:t xml:space="preserve"> </w:t>
      </w:r>
      <w:r>
        <w:t>нераспространенные</w:t>
      </w:r>
      <w:r>
        <w:rPr>
          <w:spacing w:val="-8"/>
        </w:rPr>
        <w:t xml:space="preserve"> </w:t>
      </w:r>
      <w:r>
        <w:t>предложения</w:t>
      </w:r>
      <w:r>
        <w:rPr>
          <w:spacing w:val="-8"/>
        </w:rPr>
        <w:t xml:space="preserve"> </w:t>
      </w:r>
      <w:r>
        <w:t xml:space="preserve">(повторение </w:t>
      </w:r>
      <w:r>
        <w:rPr>
          <w:spacing w:val="-2"/>
        </w:rPr>
        <w:t>изученного).</w:t>
      </w:r>
    </w:p>
    <w:p w:rsidR="006F3251" w:rsidRDefault="008A4F72">
      <w:pPr>
        <w:pStyle w:val="a3"/>
        <w:ind w:right="997" w:firstLine="540"/>
      </w:pPr>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6F3251" w:rsidRDefault="008A4F72">
      <w:pPr>
        <w:pStyle w:val="a3"/>
        <w:spacing w:before="1"/>
        <w:ind w:right="986" w:firstLine="540"/>
      </w:pPr>
      <w:r>
        <w:t xml:space="preserve">Простое и сложное предложение (ознакомление). Сложные предложения: сложносочиненные с союзами и, а, но; бессоюзные сложные предложения (без называния </w:t>
      </w:r>
      <w:r>
        <w:rPr>
          <w:spacing w:val="-2"/>
        </w:rPr>
        <w:t>терминов).</w:t>
      </w:r>
    </w:p>
    <w:p w:rsidR="006F3251" w:rsidRDefault="008A4F72" w:rsidP="00CF5F77">
      <w:pPr>
        <w:pStyle w:val="a4"/>
        <w:numPr>
          <w:ilvl w:val="0"/>
          <w:numId w:val="111"/>
        </w:numPr>
        <w:tabs>
          <w:tab w:val="left" w:pos="1770"/>
        </w:tabs>
        <w:ind w:left="1770" w:hanging="239"/>
        <w:jc w:val="both"/>
        <w:rPr>
          <w:sz w:val="24"/>
        </w:rPr>
      </w:pPr>
      <w:r>
        <w:rPr>
          <w:sz w:val="24"/>
        </w:rPr>
        <w:t>Орфография</w:t>
      </w:r>
      <w:r>
        <w:rPr>
          <w:spacing w:val="-3"/>
          <w:sz w:val="24"/>
        </w:rPr>
        <w:t xml:space="preserve"> </w:t>
      </w:r>
      <w:r>
        <w:rPr>
          <w:sz w:val="24"/>
        </w:rPr>
        <w:t>и</w:t>
      </w:r>
      <w:r>
        <w:rPr>
          <w:spacing w:val="-2"/>
          <w:sz w:val="24"/>
        </w:rPr>
        <w:t xml:space="preserve"> пунктуация.</w:t>
      </w:r>
    </w:p>
    <w:p w:rsidR="006F3251" w:rsidRDefault="008A4F72">
      <w:pPr>
        <w:pStyle w:val="a3"/>
        <w:ind w:right="984" w:firstLine="540"/>
      </w:pPr>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w:t>
      </w:r>
      <w:r>
        <w:rPr>
          <w:spacing w:val="-9"/>
        </w:rPr>
        <w:t xml:space="preserve"> </w:t>
      </w:r>
      <w:r>
        <w:t>способы</w:t>
      </w:r>
      <w:r>
        <w:rPr>
          <w:spacing w:val="-5"/>
        </w:rPr>
        <w:t xml:space="preserve"> </w:t>
      </w:r>
      <w:r>
        <w:t>решения</w:t>
      </w:r>
      <w:r>
        <w:rPr>
          <w:spacing w:val="-8"/>
        </w:rPr>
        <w:t xml:space="preserve"> </w:t>
      </w:r>
      <w:r>
        <w:t>орфографической</w:t>
      </w:r>
      <w:r>
        <w:rPr>
          <w:spacing w:val="-3"/>
        </w:rPr>
        <w:t xml:space="preserve"> </w:t>
      </w:r>
      <w:r>
        <w:t>задачи</w:t>
      </w:r>
      <w:r>
        <w:rPr>
          <w:spacing w:val="-7"/>
        </w:rPr>
        <w:t xml:space="preserve"> </w:t>
      </w:r>
      <w:r>
        <w:t>в</w:t>
      </w:r>
      <w:r>
        <w:rPr>
          <w:spacing w:val="-6"/>
        </w:rPr>
        <w:t xml:space="preserve"> </w:t>
      </w:r>
      <w:r>
        <w:t>зависимости</w:t>
      </w:r>
      <w:r>
        <w:rPr>
          <w:spacing w:val="-3"/>
        </w:rPr>
        <w:t xml:space="preserve"> </w:t>
      </w:r>
      <w:r>
        <w:t>от</w:t>
      </w:r>
      <w:r>
        <w:rPr>
          <w:spacing w:val="-8"/>
        </w:rPr>
        <w:t xml:space="preserve"> </w:t>
      </w:r>
      <w:r>
        <w:t>места</w:t>
      </w:r>
      <w:r>
        <w:rPr>
          <w:spacing w:val="-6"/>
        </w:rPr>
        <w:t xml:space="preserve"> </w:t>
      </w:r>
      <w:r>
        <w:t>орфограммы в слове; контроль при проверке собственных и предложенных текстов (повторение и применение на новом орфографическом материале).</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95" w:firstLine="540"/>
        <w:jc w:val="left"/>
      </w:pPr>
      <w:r>
        <w:lastRenderedPageBreak/>
        <w:t>Использование</w:t>
      </w:r>
      <w:r>
        <w:rPr>
          <w:spacing w:val="31"/>
        </w:rPr>
        <w:t xml:space="preserve"> </w:t>
      </w:r>
      <w:r>
        <w:t>орфографического</w:t>
      </w:r>
      <w:r>
        <w:rPr>
          <w:spacing w:val="31"/>
        </w:rPr>
        <w:t xml:space="preserve"> </w:t>
      </w:r>
      <w:r>
        <w:t>словаря</w:t>
      </w:r>
      <w:r>
        <w:rPr>
          <w:spacing w:val="31"/>
        </w:rPr>
        <w:t xml:space="preserve"> </w:t>
      </w:r>
      <w:r>
        <w:t>для</w:t>
      </w:r>
      <w:r>
        <w:rPr>
          <w:spacing w:val="31"/>
        </w:rPr>
        <w:t xml:space="preserve"> </w:t>
      </w:r>
      <w:r>
        <w:t>определения</w:t>
      </w:r>
      <w:r>
        <w:rPr>
          <w:spacing w:val="32"/>
        </w:rPr>
        <w:t xml:space="preserve"> </w:t>
      </w:r>
      <w:r>
        <w:t>(уточнения)</w:t>
      </w:r>
      <w:r>
        <w:rPr>
          <w:spacing w:val="28"/>
        </w:rPr>
        <w:t xml:space="preserve"> </w:t>
      </w:r>
      <w:r>
        <w:t xml:space="preserve">написания </w:t>
      </w:r>
      <w:r>
        <w:rPr>
          <w:spacing w:val="-2"/>
        </w:rPr>
        <w:t>слова.</w:t>
      </w:r>
    </w:p>
    <w:p w:rsidR="006F3251" w:rsidRDefault="008A4F72">
      <w:pPr>
        <w:pStyle w:val="a3"/>
        <w:ind w:left="1531"/>
        <w:jc w:val="left"/>
      </w:pPr>
      <w:r>
        <w:t>Правила</w:t>
      </w:r>
      <w:r>
        <w:rPr>
          <w:spacing w:val="-8"/>
        </w:rPr>
        <w:t xml:space="preserve"> </w:t>
      </w:r>
      <w:r>
        <w:t>правописания</w:t>
      </w:r>
      <w:r>
        <w:rPr>
          <w:spacing w:val="-5"/>
        </w:rPr>
        <w:t xml:space="preserve"> </w:t>
      </w:r>
      <w:r>
        <w:t>и</w:t>
      </w:r>
      <w:r>
        <w:rPr>
          <w:spacing w:val="-6"/>
        </w:rPr>
        <w:t xml:space="preserve"> </w:t>
      </w:r>
      <w:r>
        <w:t>их</w:t>
      </w:r>
      <w:r>
        <w:rPr>
          <w:spacing w:val="-6"/>
        </w:rPr>
        <w:t xml:space="preserve"> </w:t>
      </w:r>
      <w:r>
        <w:rPr>
          <w:spacing w:val="-2"/>
        </w:rPr>
        <w:t>применение:</w:t>
      </w:r>
    </w:p>
    <w:p w:rsidR="006F3251" w:rsidRDefault="008A4F72">
      <w:pPr>
        <w:pStyle w:val="a3"/>
        <w:ind w:left="1531"/>
        <w:jc w:val="left"/>
      </w:pPr>
      <w:r>
        <w:t>безударные</w:t>
      </w:r>
      <w:r>
        <w:rPr>
          <w:spacing w:val="-7"/>
        </w:rPr>
        <w:t xml:space="preserve"> </w:t>
      </w:r>
      <w:r>
        <w:t>падежные</w:t>
      </w:r>
      <w:r>
        <w:rPr>
          <w:spacing w:val="-4"/>
        </w:rPr>
        <w:t xml:space="preserve"> </w:t>
      </w:r>
      <w:r>
        <w:t>окончания</w:t>
      </w:r>
      <w:r>
        <w:rPr>
          <w:spacing w:val="-6"/>
        </w:rPr>
        <w:t xml:space="preserve"> </w:t>
      </w:r>
      <w:r>
        <w:t>имен</w:t>
      </w:r>
      <w:r>
        <w:rPr>
          <w:spacing w:val="-3"/>
        </w:rPr>
        <w:t xml:space="preserve"> </w:t>
      </w:r>
      <w:r>
        <w:t>существительных</w:t>
      </w:r>
      <w:r>
        <w:rPr>
          <w:spacing w:val="-3"/>
        </w:rPr>
        <w:t xml:space="preserve"> </w:t>
      </w:r>
      <w:r>
        <w:t>(кроме</w:t>
      </w:r>
      <w:r>
        <w:rPr>
          <w:spacing w:val="-5"/>
        </w:rPr>
        <w:t xml:space="preserve"> </w:t>
      </w:r>
      <w:r>
        <w:t>существительных</w:t>
      </w:r>
      <w:r>
        <w:rPr>
          <w:spacing w:val="-5"/>
        </w:rPr>
        <w:t xml:space="preserve"> на</w:t>
      </w:r>
    </w:p>
    <w:p w:rsidR="006F3251" w:rsidRDefault="008A4F72">
      <w:pPr>
        <w:pStyle w:val="a3"/>
        <w:ind w:left="1531" w:right="995" w:hanging="540"/>
        <w:jc w:val="left"/>
      </w:pPr>
      <w:r>
        <w:t>-мя,</w:t>
      </w:r>
      <w:r>
        <w:rPr>
          <w:spacing w:val="-2"/>
        </w:rPr>
        <w:t xml:space="preserve"> </w:t>
      </w:r>
      <w:r>
        <w:t>-ий,</w:t>
      </w:r>
      <w:r>
        <w:rPr>
          <w:spacing w:val="-2"/>
        </w:rPr>
        <w:t xml:space="preserve"> </w:t>
      </w:r>
      <w:r>
        <w:t>-ие,</w:t>
      </w:r>
      <w:r>
        <w:rPr>
          <w:spacing w:val="-2"/>
        </w:rPr>
        <w:t xml:space="preserve"> </w:t>
      </w:r>
      <w:r>
        <w:t>-ия,</w:t>
      </w:r>
      <w:r>
        <w:rPr>
          <w:spacing w:val="-2"/>
        </w:rPr>
        <w:t xml:space="preserve"> </w:t>
      </w:r>
      <w:r>
        <w:t>а</w:t>
      </w:r>
      <w:r>
        <w:rPr>
          <w:spacing w:val="-3"/>
        </w:rPr>
        <w:t xml:space="preserve"> </w:t>
      </w:r>
      <w:r>
        <w:t>также</w:t>
      </w:r>
      <w:r>
        <w:rPr>
          <w:spacing w:val="-2"/>
        </w:rPr>
        <w:t xml:space="preserve"> </w:t>
      </w:r>
      <w:r>
        <w:t>кроме</w:t>
      </w:r>
      <w:r>
        <w:rPr>
          <w:spacing w:val="-4"/>
        </w:rPr>
        <w:t xml:space="preserve"> </w:t>
      </w:r>
      <w:r>
        <w:t>собственных</w:t>
      </w:r>
      <w:r>
        <w:rPr>
          <w:spacing w:val="-2"/>
        </w:rPr>
        <w:t xml:space="preserve"> </w:t>
      </w:r>
      <w:r>
        <w:t>имен</w:t>
      </w:r>
      <w:r>
        <w:rPr>
          <w:spacing w:val="-2"/>
        </w:rPr>
        <w:t xml:space="preserve"> </w:t>
      </w:r>
      <w:r>
        <w:t>существительных</w:t>
      </w:r>
      <w:r>
        <w:rPr>
          <w:spacing w:val="-2"/>
        </w:rPr>
        <w:t xml:space="preserve"> </w:t>
      </w:r>
      <w:r>
        <w:t>на</w:t>
      </w:r>
      <w:r>
        <w:rPr>
          <w:spacing w:val="-1"/>
        </w:rPr>
        <w:t xml:space="preserve"> </w:t>
      </w:r>
      <w:r>
        <w:t>-ов,</w:t>
      </w:r>
      <w:r>
        <w:rPr>
          <w:spacing w:val="-3"/>
        </w:rPr>
        <w:t xml:space="preserve"> </w:t>
      </w:r>
      <w:r>
        <w:t>-ин,</w:t>
      </w:r>
      <w:r>
        <w:rPr>
          <w:spacing w:val="-2"/>
        </w:rPr>
        <w:t xml:space="preserve"> </w:t>
      </w:r>
      <w:r>
        <w:t>-ий); безударные падежные окончания имен прилагательных;</w:t>
      </w:r>
    </w:p>
    <w:p w:rsidR="006F3251" w:rsidRDefault="008A4F72">
      <w:pPr>
        <w:pStyle w:val="a3"/>
        <w:ind w:right="995" w:firstLine="540"/>
        <w:jc w:val="left"/>
      </w:pPr>
      <w:r>
        <w:t>мягкий</w:t>
      </w:r>
      <w:r>
        <w:rPr>
          <w:spacing w:val="40"/>
        </w:rPr>
        <w:t xml:space="preserve"> </w:t>
      </w:r>
      <w:r>
        <w:t>знак</w:t>
      </w:r>
      <w:r>
        <w:rPr>
          <w:spacing w:val="40"/>
        </w:rPr>
        <w:t xml:space="preserve"> </w:t>
      </w:r>
      <w:r>
        <w:t>после</w:t>
      </w:r>
      <w:r>
        <w:rPr>
          <w:spacing w:val="40"/>
        </w:rPr>
        <w:t xml:space="preserve"> </w:t>
      </w:r>
      <w:r>
        <w:t>шипящих</w:t>
      </w:r>
      <w:r>
        <w:rPr>
          <w:spacing w:val="39"/>
        </w:rPr>
        <w:t xml:space="preserve"> </w:t>
      </w:r>
      <w:r>
        <w:t>на</w:t>
      </w:r>
      <w:r>
        <w:rPr>
          <w:spacing w:val="40"/>
        </w:rPr>
        <w:t xml:space="preserve"> </w:t>
      </w:r>
      <w:r>
        <w:t>конце</w:t>
      </w:r>
      <w:r>
        <w:rPr>
          <w:spacing w:val="40"/>
        </w:rPr>
        <w:t xml:space="preserve"> </w:t>
      </w:r>
      <w:r>
        <w:t>глаголов</w:t>
      </w:r>
      <w:r>
        <w:rPr>
          <w:spacing w:val="40"/>
        </w:rPr>
        <w:t xml:space="preserve"> </w:t>
      </w:r>
      <w:r>
        <w:t>в</w:t>
      </w:r>
      <w:r>
        <w:rPr>
          <w:spacing w:val="40"/>
        </w:rPr>
        <w:t xml:space="preserve"> </w:t>
      </w:r>
      <w:r>
        <w:t>форме</w:t>
      </w:r>
      <w:r>
        <w:rPr>
          <w:spacing w:val="40"/>
        </w:rPr>
        <w:t xml:space="preserve"> </w:t>
      </w:r>
      <w:r>
        <w:t>2-го</w:t>
      </w:r>
      <w:r>
        <w:rPr>
          <w:spacing w:val="40"/>
        </w:rPr>
        <w:t xml:space="preserve"> </w:t>
      </w:r>
      <w:r>
        <w:t>лица</w:t>
      </w:r>
      <w:r>
        <w:rPr>
          <w:spacing w:val="38"/>
        </w:rPr>
        <w:t xml:space="preserve"> </w:t>
      </w:r>
      <w:r>
        <w:t xml:space="preserve">единственного </w:t>
      </w:r>
      <w:r>
        <w:rPr>
          <w:spacing w:val="-2"/>
        </w:rPr>
        <w:t>числа;</w:t>
      </w:r>
    </w:p>
    <w:p w:rsidR="006F3251" w:rsidRDefault="008A4F72">
      <w:pPr>
        <w:pStyle w:val="a3"/>
        <w:ind w:left="1531" w:right="3114"/>
        <w:jc w:val="left"/>
      </w:pPr>
      <w:r>
        <w:t>наличие</w:t>
      </w:r>
      <w:r>
        <w:rPr>
          <w:spacing w:val="-4"/>
        </w:rPr>
        <w:t xml:space="preserve"> </w:t>
      </w:r>
      <w:r>
        <w:t>или</w:t>
      </w:r>
      <w:r>
        <w:rPr>
          <w:spacing w:val="-3"/>
        </w:rPr>
        <w:t xml:space="preserve"> </w:t>
      </w:r>
      <w:r>
        <w:t>отсутствие</w:t>
      </w:r>
      <w:r>
        <w:rPr>
          <w:spacing w:val="-4"/>
        </w:rPr>
        <w:t xml:space="preserve"> </w:t>
      </w:r>
      <w:r>
        <w:t>мягкого</w:t>
      </w:r>
      <w:r>
        <w:rPr>
          <w:spacing w:val="-3"/>
        </w:rPr>
        <w:t xml:space="preserve"> </w:t>
      </w:r>
      <w:r>
        <w:t>знака</w:t>
      </w:r>
      <w:r>
        <w:rPr>
          <w:spacing w:val="-4"/>
        </w:rPr>
        <w:t xml:space="preserve"> </w:t>
      </w:r>
      <w:r>
        <w:t>в глаголах</w:t>
      </w:r>
      <w:r>
        <w:rPr>
          <w:spacing w:val="-3"/>
        </w:rPr>
        <w:t xml:space="preserve"> </w:t>
      </w:r>
      <w:r>
        <w:t>на</w:t>
      </w:r>
      <w:r>
        <w:rPr>
          <w:spacing w:val="-4"/>
        </w:rPr>
        <w:t xml:space="preserve"> </w:t>
      </w:r>
      <w:r>
        <w:t>-ться</w:t>
      </w:r>
      <w:r>
        <w:rPr>
          <w:spacing w:val="-3"/>
        </w:rPr>
        <w:t xml:space="preserve"> </w:t>
      </w:r>
      <w:r>
        <w:t>и</w:t>
      </w:r>
      <w:r>
        <w:rPr>
          <w:spacing w:val="-1"/>
        </w:rPr>
        <w:t xml:space="preserve"> </w:t>
      </w:r>
      <w:r>
        <w:t>-тся; безударные личные окончания глаголов;</w:t>
      </w:r>
    </w:p>
    <w:p w:rsidR="006F3251" w:rsidRDefault="008A4F72">
      <w:pPr>
        <w:pStyle w:val="a3"/>
        <w:ind w:right="995" w:firstLine="540"/>
        <w:jc w:val="left"/>
      </w:pPr>
      <w:r>
        <w:t>знаки препинания в предложениях с однородными членами, соединенными союзами и, а, но и без союзов.</w:t>
      </w:r>
    </w:p>
    <w:p w:rsidR="006F3251" w:rsidRDefault="008A4F72">
      <w:pPr>
        <w:pStyle w:val="a3"/>
        <w:tabs>
          <w:tab w:val="left" w:pos="2364"/>
          <w:tab w:val="left" w:pos="3811"/>
          <w:tab w:val="left" w:pos="4159"/>
          <w:tab w:val="left" w:pos="5307"/>
          <w:tab w:val="left" w:pos="6973"/>
          <w:tab w:val="left" w:pos="8320"/>
          <w:tab w:val="left" w:pos="8776"/>
          <w:tab w:val="left" w:pos="9484"/>
        </w:tabs>
        <w:spacing w:before="1"/>
        <w:ind w:right="997" w:firstLine="540"/>
        <w:jc w:val="left"/>
      </w:pPr>
      <w:r>
        <w:rPr>
          <w:spacing w:val="-2"/>
        </w:rPr>
        <w:t>Знаки</w:t>
      </w:r>
      <w:r>
        <w:tab/>
      </w:r>
      <w:r>
        <w:rPr>
          <w:spacing w:val="-2"/>
        </w:rPr>
        <w:t>препинания</w:t>
      </w:r>
      <w:r>
        <w:tab/>
      </w:r>
      <w:r>
        <w:rPr>
          <w:spacing w:val="-10"/>
        </w:rPr>
        <w:t>в</w:t>
      </w:r>
      <w:r>
        <w:tab/>
      </w:r>
      <w:r>
        <w:rPr>
          <w:spacing w:val="-2"/>
        </w:rPr>
        <w:t>сложном</w:t>
      </w:r>
      <w:r>
        <w:tab/>
      </w:r>
      <w:r>
        <w:rPr>
          <w:spacing w:val="-2"/>
        </w:rPr>
        <w:t>предложении,</w:t>
      </w:r>
      <w:r>
        <w:tab/>
      </w:r>
      <w:r>
        <w:rPr>
          <w:spacing w:val="-2"/>
        </w:rPr>
        <w:t>состоящем</w:t>
      </w:r>
      <w:r>
        <w:tab/>
      </w:r>
      <w:r>
        <w:rPr>
          <w:spacing w:val="-6"/>
        </w:rPr>
        <w:t>из</w:t>
      </w:r>
      <w:r>
        <w:tab/>
      </w:r>
      <w:r>
        <w:rPr>
          <w:spacing w:val="-4"/>
        </w:rPr>
        <w:t>двух</w:t>
      </w:r>
      <w:r>
        <w:tab/>
      </w:r>
      <w:r>
        <w:rPr>
          <w:spacing w:val="-2"/>
        </w:rPr>
        <w:t>простых (наблюдение).</w:t>
      </w:r>
    </w:p>
    <w:p w:rsidR="006F3251" w:rsidRDefault="008A4F72">
      <w:pPr>
        <w:pStyle w:val="a3"/>
        <w:ind w:left="1531"/>
        <w:jc w:val="left"/>
      </w:pPr>
      <w:r>
        <w:t>Знаки</w:t>
      </w:r>
      <w:r>
        <w:rPr>
          <w:spacing w:val="-7"/>
        </w:rPr>
        <w:t xml:space="preserve"> </w:t>
      </w:r>
      <w:r>
        <w:t>препинания</w:t>
      </w:r>
      <w:r>
        <w:rPr>
          <w:spacing w:val="-3"/>
        </w:rPr>
        <w:t xml:space="preserve"> </w:t>
      </w:r>
      <w:r>
        <w:t>в</w:t>
      </w:r>
      <w:r>
        <w:rPr>
          <w:spacing w:val="-9"/>
        </w:rPr>
        <w:t xml:space="preserve"> </w:t>
      </w:r>
      <w:r>
        <w:t>предложении</w:t>
      </w:r>
      <w:r>
        <w:rPr>
          <w:spacing w:val="-3"/>
        </w:rPr>
        <w:t xml:space="preserve"> </w:t>
      </w:r>
      <w:r>
        <w:t>с</w:t>
      </w:r>
      <w:r>
        <w:rPr>
          <w:spacing w:val="-8"/>
        </w:rPr>
        <w:t xml:space="preserve"> </w:t>
      </w:r>
      <w:r>
        <w:t>прямой</w:t>
      </w:r>
      <w:r>
        <w:rPr>
          <w:spacing w:val="-4"/>
        </w:rPr>
        <w:t xml:space="preserve"> </w:t>
      </w:r>
      <w:r>
        <w:t>речью</w:t>
      </w:r>
      <w:r>
        <w:rPr>
          <w:spacing w:val="-4"/>
        </w:rPr>
        <w:t xml:space="preserve"> </w:t>
      </w:r>
      <w:r>
        <w:t>после</w:t>
      </w:r>
      <w:r>
        <w:rPr>
          <w:spacing w:val="-6"/>
        </w:rPr>
        <w:t xml:space="preserve"> </w:t>
      </w:r>
      <w:r>
        <w:t>слов</w:t>
      </w:r>
      <w:r>
        <w:rPr>
          <w:spacing w:val="-4"/>
        </w:rPr>
        <w:t xml:space="preserve"> </w:t>
      </w:r>
      <w:r>
        <w:t>автора</w:t>
      </w:r>
      <w:r>
        <w:rPr>
          <w:spacing w:val="-6"/>
        </w:rPr>
        <w:t xml:space="preserve"> </w:t>
      </w:r>
      <w:r>
        <w:rPr>
          <w:spacing w:val="-2"/>
        </w:rPr>
        <w:t>(наблюдение).</w:t>
      </w:r>
    </w:p>
    <w:p w:rsidR="006F3251" w:rsidRDefault="008A4F72" w:rsidP="00CF5F77">
      <w:pPr>
        <w:pStyle w:val="a4"/>
        <w:numPr>
          <w:ilvl w:val="0"/>
          <w:numId w:val="111"/>
        </w:numPr>
        <w:tabs>
          <w:tab w:val="left" w:pos="1770"/>
        </w:tabs>
        <w:ind w:left="1770" w:hanging="239"/>
        <w:rPr>
          <w:sz w:val="24"/>
        </w:rPr>
      </w:pPr>
      <w:r>
        <w:rPr>
          <w:sz w:val="24"/>
        </w:rPr>
        <w:t>Развитие</w:t>
      </w:r>
      <w:r>
        <w:rPr>
          <w:spacing w:val="-7"/>
          <w:sz w:val="24"/>
        </w:rPr>
        <w:t xml:space="preserve"> </w:t>
      </w:r>
      <w:r>
        <w:rPr>
          <w:spacing w:val="-2"/>
          <w:sz w:val="24"/>
        </w:rPr>
        <w:t>речи.</w:t>
      </w:r>
    </w:p>
    <w:p w:rsidR="006F3251" w:rsidRDefault="008A4F72">
      <w:pPr>
        <w:pStyle w:val="a3"/>
        <w:ind w:right="985" w:firstLine="540"/>
      </w:pPr>
      <w:r>
        <w:t>Повторение</w:t>
      </w:r>
      <w:r>
        <w:rPr>
          <w:spacing w:val="-12"/>
        </w:rPr>
        <w:t xml:space="preserve"> </w:t>
      </w:r>
      <w:r>
        <w:t>и</w:t>
      </w:r>
      <w:r>
        <w:rPr>
          <w:spacing w:val="-12"/>
        </w:rPr>
        <w:t xml:space="preserve"> </w:t>
      </w:r>
      <w:r>
        <w:t>продолжение</w:t>
      </w:r>
      <w:r>
        <w:rPr>
          <w:spacing w:val="-12"/>
        </w:rPr>
        <w:t xml:space="preserve"> </w:t>
      </w:r>
      <w:r>
        <w:t>работы,</w:t>
      </w:r>
      <w:r>
        <w:rPr>
          <w:spacing w:val="-11"/>
        </w:rPr>
        <w:t xml:space="preserve"> </w:t>
      </w:r>
      <w:r>
        <w:t>начатой</w:t>
      </w:r>
      <w:r>
        <w:rPr>
          <w:spacing w:val="-9"/>
        </w:rPr>
        <w:t xml:space="preserve"> </w:t>
      </w:r>
      <w:r>
        <w:t>в</w:t>
      </w:r>
      <w:r>
        <w:rPr>
          <w:spacing w:val="-14"/>
        </w:rPr>
        <w:t xml:space="preserve"> </w:t>
      </w:r>
      <w:r>
        <w:t>предыдущих</w:t>
      </w:r>
      <w:r>
        <w:rPr>
          <w:spacing w:val="-10"/>
        </w:rPr>
        <w:t xml:space="preserve"> </w:t>
      </w:r>
      <w:r>
        <w:t>классах:</w:t>
      </w:r>
      <w:r>
        <w:rPr>
          <w:spacing w:val="-11"/>
        </w:rPr>
        <w:t xml:space="preserve"> </w:t>
      </w:r>
      <w:r>
        <w:t>ситуации</w:t>
      </w:r>
      <w:r>
        <w:rPr>
          <w:spacing w:val="-10"/>
        </w:rPr>
        <w:t xml:space="preserve"> </w:t>
      </w:r>
      <w:r>
        <w:t>устного и</w:t>
      </w:r>
      <w:r>
        <w:rPr>
          <w:spacing w:val="-15"/>
        </w:rPr>
        <w:t xml:space="preserve"> </w:t>
      </w:r>
      <w:r>
        <w:t>письменного</w:t>
      </w:r>
      <w:r>
        <w:rPr>
          <w:spacing w:val="-15"/>
        </w:rPr>
        <w:t xml:space="preserve"> </w:t>
      </w:r>
      <w:r>
        <w:t>общения</w:t>
      </w:r>
      <w:r>
        <w:rPr>
          <w:spacing w:val="-15"/>
        </w:rPr>
        <w:t xml:space="preserve"> </w:t>
      </w:r>
      <w:r>
        <w:t>(письмо,</w:t>
      </w:r>
      <w:r>
        <w:rPr>
          <w:spacing w:val="-15"/>
        </w:rPr>
        <w:t xml:space="preserve"> </w:t>
      </w:r>
      <w:r>
        <w:t>поздравительная</w:t>
      </w:r>
      <w:r>
        <w:rPr>
          <w:spacing w:val="-15"/>
        </w:rPr>
        <w:t xml:space="preserve"> </w:t>
      </w:r>
      <w:r>
        <w:t>открытка,</w:t>
      </w:r>
      <w:r>
        <w:rPr>
          <w:spacing w:val="-15"/>
        </w:rPr>
        <w:t xml:space="preserve"> </w:t>
      </w:r>
      <w:r>
        <w:t>объявление);</w:t>
      </w:r>
      <w:r>
        <w:rPr>
          <w:spacing w:val="-15"/>
        </w:rPr>
        <w:t xml:space="preserve"> </w:t>
      </w:r>
      <w:r>
        <w:t>диалог;</w:t>
      </w:r>
      <w:r>
        <w:rPr>
          <w:spacing w:val="-15"/>
        </w:rPr>
        <w:t xml:space="preserve"> </w:t>
      </w:r>
      <w:r>
        <w:t>монолог; отражение темы текста или основной мысли в заголовке.</w:t>
      </w:r>
    </w:p>
    <w:p w:rsidR="006F3251" w:rsidRDefault="008A4F72">
      <w:pPr>
        <w:pStyle w:val="a3"/>
        <w:ind w:right="984" w:firstLine="540"/>
      </w:pPr>
      <w:r>
        <w:t>Корректирование</w:t>
      </w:r>
      <w:r>
        <w:rPr>
          <w:spacing w:val="-15"/>
        </w:rPr>
        <w:t xml:space="preserve"> </w:t>
      </w:r>
      <w:r>
        <w:t>текстов</w:t>
      </w:r>
      <w:r>
        <w:rPr>
          <w:spacing w:val="-15"/>
        </w:rPr>
        <w:t xml:space="preserve"> </w:t>
      </w:r>
      <w:r>
        <w:t>(заданных</w:t>
      </w:r>
      <w:r>
        <w:rPr>
          <w:spacing w:val="-15"/>
        </w:rPr>
        <w:t xml:space="preserve"> </w:t>
      </w:r>
      <w:r>
        <w:t>и</w:t>
      </w:r>
      <w:r>
        <w:rPr>
          <w:spacing w:val="-15"/>
        </w:rPr>
        <w:t xml:space="preserve"> </w:t>
      </w:r>
      <w:r>
        <w:t>собственных)</w:t>
      </w:r>
      <w:r>
        <w:rPr>
          <w:spacing w:val="-15"/>
        </w:rPr>
        <w:t xml:space="preserve"> </w:t>
      </w:r>
      <w:r>
        <w:t>с</w:t>
      </w:r>
      <w:r>
        <w:rPr>
          <w:spacing w:val="-15"/>
        </w:rPr>
        <w:t xml:space="preserve"> </w:t>
      </w:r>
      <w:r>
        <w:t>учетом</w:t>
      </w:r>
      <w:r>
        <w:rPr>
          <w:spacing w:val="-15"/>
        </w:rPr>
        <w:t xml:space="preserve"> </w:t>
      </w:r>
      <w:r>
        <w:t>точности,</w:t>
      </w:r>
      <w:r>
        <w:rPr>
          <w:spacing w:val="-15"/>
        </w:rPr>
        <w:t xml:space="preserve"> </w:t>
      </w:r>
      <w:r>
        <w:t>правильности, богатства и выразительности письменной речи.</w:t>
      </w:r>
    </w:p>
    <w:p w:rsidR="006F3251" w:rsidRDefault="008A4F72">
      <w:pPr>
        <w:pStyle w:val="a3"/>
        <w:ind w:right="994" w:firstLine="540"/>
      </w:pPr>
      <w:r>
        <w:t>Изложение (подробный устный и письменный пересказ текста; выборочный устный пересказ текста).</w:t>
      </w:r>
    </w:p>
    <w:p w:rsidR="006F3251" w:rsidRDefault="008A4F72">
      <w:pPr>
        <w:pStyle w:val="a3"/>
        <w:ind w:left="1531"/>
      </w:pPr>
      <w:r>
        <w:t>Сочинение</w:t>
      </w:r>
      <w:r>
        <w:rPr>
          <w:spacing w:val="-8"/>
        </w:rPr>
        <w:t xml:space="preserve"> </w:t>
      </w:r>
      <w:r>
        <w:t>как</w:t>
      </w:r>
      <w:r>
        <w:rPr>
          <w:spacing w:val="-5"/>
        </w:rPr>
        <w:t xml:space="preserve"> </w:t>
      </w:r>
      <w:r>
        <w:t>вид</w:t>
      </w:r>
      <w:r>
        <w:rPr>
          <w:spacing w:val="-7"/>
        </w:rPr>
        <w:t xml:space="preserve"> </w:t>
      </w:r>
      <w:r>
        <w:t>письменной</w:t>
      </w:r>
      <w:r>
        <w:rPr>
          <w:spacing w:val="-4"/>
        </w:rPr>
        <w:t xml:space="preserve"> </w:t>
      </w:r>
      <w:r>
        <w:rPr>
          <w:spacing w:val="-2"/>
        </w:rPr>
        <w:t>работы.</w:t>
      </w:r>
    </w:p>
    <w:p w:rsidR="006F3251" w:rsidRDefault="008A4F72">
      <w:pPr>
        <w:pStyle w:val="a3"/>
        <w:ind w:left="1135" w:right="982"/>
      </w:pPr>
      <w:r>
        <w:t>Изучающее,</w:t>
      </w:r>
      <w:r>
        <w:rPr>
          <w:spacing w:val="-15"/>
        </w:rPr>
        <w:t xml:space="preserve"> </w:t>
      </w:r>
      <w:r>
        <w:t>ознакомительное</w:t>
      </w:r>
      <w:r>
        <w:rPr>
          <w:spacing w:val="-14"/>
        </w:rPr>
        <w:t xml:space="preserve"> </w:t>
      </w:r>
      <w:r>
        <w:t>чтение.</w:t>
      </w:r>
      <w:r>
        <w:rPr>
          <w:spacing w:val="-12"/>
        </w:rPr>
        <w:t xml:space="preserve"> </w:t>
      </w:r>
      <w:r>
        <w:t>Поиск</w:t>
      </w:r>
      <w:r>
        <w:rPr>
          <w:spacing w:val="-15"/>
        </w:rPr>
        <w:t xml:space="preserve"> </w:t>
      </w:r>
      <w:r>
        <w:t>информации,</w:t>
      </w:r>
      <w:r>
        <w:rPr>
          <w:spacing w:val="-15"/>
        </w:rPr>
        <w:t xml:space="preserve"> </w:t>
      </w:r>
      <w:r>
        <w:t>заданной</w:t>
      </w:r>
      <w:r>
        <w:rPr>
          <w:spacing w:val="-13"/>
        </w:rPr>
        <w:t xml:space="preserve"> </w:t>
      </w:r>
      <w:r>
        <w:t>в</w:t>
      </w:r>
      <w:r>
        <w:rPr>
          <w:spacing w:val="-15"/>
        </w:rPr>
        <w:t xml:space="preserve"> </w:t>
      </w:r>
      <w:r>
        <w:t>тексте</w:t>
      </w:r>
      <w:r>
        <w:rPr>
          <w:spacing w:val="-13"/>
        </w:rPr>
        <w:t xml:space="preserve"> </w:t>
      </w:r>
      <w:r>
        <w:t>в</w:t>
      </w:r>
      <w:r>
        <w:rPr>
          <w:spacing w:val="-13"/>
        </w:rPr>
        <w:t xml:space="preserve"> </w:t>
      </w:r>
      <w:r>
        <w:t>явном</w:t>
      </w:r>
      <w:r>
        <w:rPr>
          <w:spacing w:val="-15"/>
        </w:rPr>
        <w:t xml:space="preserve"> </w:t>
      </w:r>
      <w:r>
        <w:t>виде. Формулирование простых выводов на основе информации, содержащейся в тексте. Интерпретация и обобщение содержащейся в тексте информации.</w:t>
      </w:r>
    </w:p>
    <w:p w:rsidR="006F3251" w:rsidRDefault="006F3251">
      <w:pPr>
        <w:pStyle w:val="a3"/>
        <w:ind w:left="0"/>
        <w:jc w:val="left"/>
      </w:pPr>
    </w:p>
    <w:p w:rsidR="006F3251" w:rsidRDefault="008A4F72">
      <w:pPr>
        <w:pStyle w:val="a3"/>
        <w:ind w:right="983" w:firstLine="719"/>
      </w:pPr>
      <w:r>
        <w:rPr>
          <w:color w:val="181818"/>
        </w:rPr>
        <w:t>Учитывая особенности обучающихся с тяжёлыми нарушениями речи, отдельно выделяется раздел "Чистописание". На совершенствование каллиграфически правильного письма</w:t>
      </w:r>
      <w:r>
        <w:rPr>
          <w:color w:val="181818"/>
          <w:spacing w:val="40"/>
        </w:rPr>
        <w:t xml:space="preserve"> </w:t>
      </w:r>
      <w:r>
        <w:rPr>
          <w:color w:val="181818"/>
        </w:rPr>
        <w:t>в 4 классе отводится до 10 минут на каждом уроке русского языка.</w:t>
      </w:r>
    </w:p>
    <w:p w:rsidR="006F3251" w:rsidRDefault="008A4F72">
      <w:pPr>
        <w:pStyle w:val="2"/>
        <w:spacing w:before="231"/>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ind w:right="995" w:firstLine="540"/>
        <w:jc w:val="left"/>
      </w:pPr>
      <w:r>
        <w:t>осознавать</w:t>
      </w:r>
      <w:r>
        <w:rPr>
          <w:spacing w:val="36"/>
        </w:rPr>
        <w:t xml:space="preserve"> </w:t>
      </w:r>
      <w:r>
        <w:t>многообразие</w:t>
      </w:r>
      <w:r>
        <w:rPr>
          <w:spacing w:val="37"/>
        </w:rPr>
        <w:t xml:space="preserve"> </w:t>
      </w:r>
      <w:r>
        <w:t>языков</w:t>
      </w:r>
      <w:r>
        <w:rPr>
          <w:spacing w:val="34"/>
        </w:rPr>
        <w:t xml:space="preserve"> </w:t>
      </w:r>
      <w:r>
        <w:t>и</w:t>
      </w:r>
      <w:r>
        <w:rPr>
          <w:spacing w:val="35"/>
        </w:rPr>
        <w:t xml:space="preserve"> </w:t>
      </w:r>
      <w:r>
        <w:t>культур</w:t>
      </w:r>
      <w:r>
        <w:rPr>
          <w:spacing w:val="37"/>
        </w:rPr>
        <w:t xml:space="preserve"> </w:t>
      </w:r>
      <w:r>
        <w:t>на</w:t>
      </w:r>
      <w:r>
        <w:rPr>
          <w:spacing w:val="35"/>
        </w:rPr>
        <w:t xml:space="preserve"> </w:t>
      </w:r>
      <w:r>
        <w:t>территории</w:t>
      </w:r>
      <w:r>
        <w:rPr>
          <w:spacing w:val="38"/>
        </w:rPr>
        <w:t xml:space="preserve"> </w:t>
      </w:r>
      <w:r>
        <w:t>Российской</w:t>
      </w:r>
      <w:r>
        <w:rPr>
          <w:spacing w:val="36"/>
        </w:rPr>
        <w:t xml:space="preserve"> </w:t>
      </w:r>
      <w:r>
        <w:t>Федерации, осознавать язык как одну из главных духовно-нравственных ценностей народа;</w:t>
      </w:r>
    </w:p>
    <w:p w:rsidR="006F3251" w:rsidRDefault="008A4F72">
      <w:pPr>
        <w:pStyle w:val="a3"/>
        <w:ind w:left="1531"/>
        <w:jc w:val="left"/>
      </w:pPr>
      <w:r>
        <w:t>объяснять</w:t>
      </w:r>
      <w:r>
        <w:rPr>
          <w:spacing w:val="-6"/>
        </w:rPr>
        <w:t xml:space="preserve"> </w:t>
      </w:r>
      <w:r>
        <w:t>роль</w:t>
      </w:r>
      <w:r>
        <w:rPr>
          <w:spacing w:val="-5"/>
        </w:rPr>
        <w:t xml:space="preserve"> </w:t>
      </w:r>
      <w:r>
        <w:t>языка</w:t>
      </w:r>
      <w:r>
        <w:rPr>
          <w:spacing w:val="-5"/>
        </w:rPr>
        <w:t xml:space="preserve"> </w:t>
      </w:r>
      <w:r>
        <w:t>как</w:t>
      </w:r>
      <w:r>
        <w:rPr>
          <w:spacing w:val="-3"/>
        </w:rPr>
        <w:t xml:space="preserve"> </w:t>
      </w:r>
      <w:r>
        <w:t>основного</w:t>
      </w:r>
      <w:r>
        <w:rPr>
          <w:spacing w:val="-4"/>
        </w:rPr>
        <w:t xml:space="preserve"> </w:t>
      </w:r>
      <w:r>
        <w:t>средства</w:t>
      </w:r>
      <w:r>
        <w:rPr>
          <w:spacing w:val="-4"/>
        </w:rPr>
        <w:t xml:space="preserve"> </w:t>
      </w:r>
      <w:r>
        <w:rPr>
          <w:spacing w:val="-2"/>
        </w:rPr>
        <w:t>общения;</w:t>
      </w:r>
    </w:p>
    <w:p w:rsidR="006F3251" w:rsidRDefault="008A4F72">
      <w:pPr>
        <w:pStyle w:val="a3"/>
        <w:ind w:right="995" w:firstLine="540"/>
        <w:jc w:val="left"/>
      </w:pPr>
      <w:r>
        <w:t>объяснять роль русского языка как государственного языка Российской Федерации и языка межнационального общения;</w:t>
      </w:r>
    </w:p>
    <w:p w:rsidR="006F3251" w:rsidRDefault="008A4F72">
      <w:pPr>
        <w:pStyle w:val="a3"/>
        <w:spacing w:before="1"/>
        <w:ind w:right="995" w:firstLine="540"/>
        <w:jc w:val="left"/>
      </w:pPr>
      <w:r>
        <w:t xml:space="preserve">осознавать правильную устную и письменную речь как показатель общей культуры </w:t>
      </w:r>
      <w:r>
        <w:rPr>
          <w:spacing w:val="-2"/>
        </w:rPr>
        <w:t>человека;</w:t>
      </w:r>
    </w:p>
    <w:p w:rsidR="006F3251" w:rsidRDefault="008A4F72">
      <w:pPr>
        <w:pStyle w:val="a3"/>
        <w:ind w:right="995" w:firstLine="540"/>
        <w:jc w:val="left"/>
      </w:pPr>
      <w:r>
        <w:t xml:space="preserve">проводить звукобуквенный разбор слов (в соответствии с предложенным в учебнике </w:t>
      </w:r>
      <w:r>
        <w:rPr>
          <w:spacing w:val="-2"/>
        </w:rPr>
        <w:t>алгоритмом);</w:t>
      </w:r>
    </w:p>
    <w:p w:rsidR="006F3251" w:rsidRDefault="008A4F72">
      <w:pPr>
        <w:pStyle w:val="a3"/>
        <w:ind w:right="995" w:firstLine="540"/>
        <w:jc w:val="left"/>
      </w:pPr>
      <w:r>
        <w:t>подбирать</w:t>
      </w:r>
      <w:r>
        <w:rPr>
          <w:spacing w:val="29"/>
        </w:rPr>
        <w:t xml:space="preserve"> </w:t>
      </w:r>
      <w:r>
        <w:t>к предложенным</w:t>
      </w:r>
      <w:r>
        <w:rPr>
          <w:spacing w:val="29"/>
        </w:rPr>
        <w:t xml:space="preserve"> </w:t>
      </w:r>
      <w:r>
        <w:t>словам</w:t>
      </w:r>
      <w:r>
        <w:rPr>
          <w:spacing w:val="29"/>
        </w:rPr>
        <w:t xml:space="preserve"> </w:t>
      </w:r>
      <w:r>
        <w:t>синонимы;</w:t>
      </w:r>
      <w:r>
        <w:rPr>
          <w:spacing w:val="30"/>
        </w:rPr>
        <w:t xml:space="preserve"> </w:t>
      </w:r>
      <w:r>
        <w:t>подбирать</w:t>
      </w:r>
      <w:r>
        <w:rPr>
          <w:spacing w:val="30"/>
        </w:rPr>
        <w:t xml:space="preserve"> </w:t>
      </w:r>
      <w:r>
        <w:t>к предложенным</w:t>
      </w:r>
      <w:r>
        <w:rPr>
          <w:spacing w:val="29"/>
        </w:rPr>
        <w:t xml:space="preserve"> </w:t>
      </w:r>
      <w:r>
        <w:t xml:space="preserve">словам </w:t>
      </w:r>
      <w:r>
        <w:rPr>
          <w:spacing w:val="-2"/>
        </w:rPr>
        <w:t>антонимы;</w:t>
      </w:r>
    </w:p>
    <w:p w:rsidR="006F3251" w:rsidRDefault="008A4F72">
      <w:pPr>
        <w:pStyle w:val="a3"/>
        <w:ind w:right="995" w:firstLine="540"/>
        <w:jc w:val="left"/>
      </w:pPr>
      <w:r>
        <w:t>выявлять</w:t>
      </w:r>
      <w:r>
        <w:rPr>
          <w:spacing w:val="33"/>
        </w:rPr>
        <w:t xml:space="preserve"> </w:t>
      </w:r>
      <w:r>
        <w:t>в</w:t>
      </w:r>
      <w:r>
        <w:rPr>
          <w:spacing w:val="31"/>
        </w:rPr>
        <w:t xml:space="preserve"> </w:t>
      </w:r>
      <w:r>
        <w:t>речи</w:t>
      </w:r>
      <w:r>
        <w:rPr>
          <w:spacing w:val="36"/>
        </w:rPr>
        <w:t xml:space="preserve"> </w:t>
      </w:r>
      <w:r>
        <w:t>слова,</w:t>
      </w:r>
      <w:r>
        <w:rPr>
          <w:spacing w:val="34"/>
        </w:rPr>
        <w:t xml:space="preserve"> </w:t>
      </w:r>
      <w:r>
        <w:t>значение</w:t>
      </w:r>
      <w:r>
        <w:rPr>
          <w:spacing w:val="32"/>
        </w:rPr>
        <w:t xml:space="preserve"> </w:t>
      </w:r>
      <w:r>
        <w:t>которых</w:t>
      </w:r>
      <w:r>
        <w:rPr>
          <w:spacing w:val="32"/>
        </w:rPr>
        <w:t xml:space="preserve"> </w:t>
      </w:r>
      <w:r>
        <w:t>требует</w:t>
      </w:r>
      <w:r>
        <w:rPr>
          <w:spacing w:val="32"/>
        </w:rPr>
        <w:t xml:space="preserve"> </w:t>
      </w:r>
      <w:r>
        <w:t>уточнения,</w:t>
      </w:r>
      <w:r>
        <w:rPr>
          <w:spacing w:val="33"/>
        </w:rPr>
        <w:t xml:space="preserve"> </w:t>
      </w:r>
      <w:r>
        <w:t>определять</w:t>
      </w:r>
      <w:r>
        <w:rPr>
          <w:spacing w:val="35"/>
        </w:rPr>
        <w:t xml:space="preserve"> </w:t>
      </w:r>
      <w:r>
        <w:t>значение слова по контексту;</w:t>
      </w:r>
    </w:p>
    <w:p w:rsidR="006F3251" w:rsidRDefault="008A4F72">
      <w:pPr>
        <w:pStyle w:val="a3"/>
        <w:ind w:right="995" w:firstLine="540"/>
        <w:jc w:val="left"/>
      </w:pPr>
      <w:r>
        <w:t>проводить</w:t>
      </w:r>
      <w:r>
        <w:rPr>
          <w:spacing w:val="-13"/>
        </w:rPr>
        <w:t xml:space="preserve"> </w:t>
      </w:r>
      <w:r>
        <w:t>разбор</w:t>
      </w:r>
      <w:r>
        <w:rPr>
          <w:spacing w:val="-11"/>
        </w:rPr>
        <w:t xml:space="preserve"> </w:t>
      </w:r>
      <w:r>
        <w:t>по</w:t>
      </w:r>
      <w:r>
        <w:rPr>
          <w:spacing w:val="-14"/>
        </w:rPr>
        <w:t xml:space="preserve"> </w:t>
      </w:r>
      <w:r>
        <w:t>составу</w:t>
      </w:r>
      <w:r>
        <w:rPr>
          <w:spacing w:val="-12"/>
        </w:rPr>
        <w:t xml:space="preserve"> </w:t>
      </w:r>
      <w:r>
        <w:t>слов</w:t>
      </w:r>
      <w:r>
        <w:rPr>
          <w:spacing w:val="-12"/>
        </w:rPr>
        <w:t xml:space="preserve"> </w:t>
      </w:r>
      <w:r>
        <w:t>с</w:t>
      </w:r>
      <w:r>
        <w:rPr>
          <w:spacing w:val="-15"/>
        </w:rPr>
        <w:t xml:space="preserve"> </w:t>
      </w:r>
      <w:r>
        <w:t>однозначно</w:t>
      </w:r>
      <w:r>
        <w:rPr>
          <w:spacing w:val="-10"/>
        </w:rPr>
        <w:t xml:space="preserve"> </w:t>
      </w:r>
      <w:r>
        <w:t>выделяемыми</w:t>
      </w:r>
      <w:r>
        <w:rPr>
          <w:spacing w:val="-12"/>
        </w:rPr>
        <w:t xml:space="preserve"> </w:t>
      </w:r>
      <w:r>
        <w:t>морфемами;</w:t>
      </w:r>
      <w:r>
        <w:rPr>
          <w:spacing w:val="-11"/>
        </w:rPr>
        <w:t xml:space="preserve"> </w:t>
      </w:r>
      <w:r>
        <w:t>составлять схему состава слова; соотносить состав слова с представленной схемой;</w:t>
      </w:r>
    </w:p>
    <w:p w:rsidR="006F3251" w:rsidRDefault="008A4F72">
      <w:pPr>
        <w:pStyle w:val="a3"/>
        <w:ind w:right="995" w:firstLine="540"/>
        <w:jc w:val="left"/>
      </w:pPr>
      <w:r>
        <w:t>устанавливать принадлежность слова к определенной части речи (в объеме изученного) по комплексу освоенных грамматических признаков;</w:t>
      </w:r>
    </w:p>
    <w:p w:rsidR="006F3251" w:rsidRDefault="008A4F72">
      <w:pPr>
        <w:pStyle w:val="a3"/>
        <w:ind w:right="995" w:firstLine="540"/>
        <w:jc w:val="left"/>
      </w:pPr>
      <w:r>
        <w:t>определять</w:t>
      </w:r>
      <w:r>
        <w:rPr>
          <w:spacing w:val="-1"/>
        </w:rPr>
        <w:t xml:space="preserve"> </w:t>
      </w:r>
      <w:r>
        <w:t>грамматические</w:t>
      </w:r>
      <w:r>
        <w:rPr>
          <w:spacing w:val="-2"/>
        </w:rPr>
        <w:t xml:space="preserve"> </w:t>
      </w:r>
      <w:r>
        <w:t>признаки</w:t>
      </w:r>
      <w:r>
        <w:rPr>
          <w:spacing w:val="-2"/>
        </w:rPr>
        <w:t xml:space="preserve"> </w:t>
      </w:r>
      <w:r>
        <w:t>имен</w:t>
      </w:r>
      <w:r>
        <w:rPr>
          <w:spacing w:val="-1"/>
        </w:rPr>
        <w:t xml:space="preserve"> </w:t>
      </w:r>
      <w:r>
        <w:t>существительных:</w:t>
      </w:r>
      <w:r>
        <w:rPr>
          <w:spacing w:val="-1"/>
        </w:rPr>
        <w:t xml:space="preserve"> </w:t>
      </w:r>
      <w:r>
        <w:t>склонение,</w:t>
      </w:r>
      <w:r>
        <w:rPr>
          <w:spacing w:val="-1"/>
        </w:rPr>
        <w:t xml:space="preserve"> </w:t>
      </w:r>
      <w:r>
        <w:t>род,</w:t>
      </w:r>
      <w:r>
        <w:rPr>
          <w:spacing w:val="-2"/>
        </w:rPr>
        <w:t xml:space="preserve"> </w:t>
      </w:r>
      <w:r>
        <w:t>число, падеж; проводить разбор имени существительного как части речи по заданному плану;</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right="988" w:firstLine="540"/>
      </w:pPr>
      <w:r>
        <w:lastRenderedPageBreak/>
        <w:t>определять грамматические признаки имен прилагательных: род (в единственном числе), число, падеж; проводить разбор имени прилагательного как части речи по заданному плану;</w:t>
      </w:r>
    </w:p>
    <w:p w:rsidR="006F3251" w:rsidRDefault="008A4F72">
      <w:pPr>
        <w:pStyle w:val="a3"/>
        <w:ind w:right="986" w:firstLine="540"/>
      </w:pPr>
      <w:r>
        <w:t>устанавливать (находить) неопределенную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w:t>
      </w:r>
      <w:r>
        <w:rPr>
          <w:spacing w:val="-13"/>
        </w:rPr>
        <w:t xml:space="preserve"> </w:t>
      </w:r>
      <w:r>
        <w:t>и</w:t>
      </w:r>
      <w:r>
        <w:rPr>
          <w:spacing w:val="-11"/>
        </w:rPr>
        <w:t xml:space="preserve"> </w:t>
      </w:r>
      <w:r>
        <w:t>будущем</w:t>
      </w:r>
      <w:r>
        <w:rPr>
          <w:spacing w:val="-11"/>
        </w:rPr>
        <w:t xml:space="preserve"> </w:t>
      </w:r>
      <w:r>
        <w:t>времени</w:t>
      </w:r>
      <w:r>
        <w:rPr>
          <w:spacing w:val="-11"/>
        </w:rPr>
        <w:t xml:space="preserve"> </w:t>
      </w:r>
      <w:r>
        <w:t>по</w:t>
      </w:r>
      <w:r>
        <w:rPr>
          <w:spacing w:val="-12"/>
        </w:rPr>
        <w:t xml:space="preserve"> </w:t>
      </w:r>
      <w:r>
        <w:t>лицам</w:t>
      </w:r>
      <w:r>
        <w:rPr>
          <w:spacing w:val="-13"/>
        </w:rPr>
        <w:t xml:space="preserve"> </w:t>
      </w:r>
      <w:r>
        <w:t>и</w:t>
      </w:r>
      <w:r>
        <w:rPr>
          <w:spacing w:val="-11"/>
        </w:rPr>
        <w:t xml:space="preserve"> </w:t>
      </w:r>
      <w:r>
        <w:t>числам</w:t>
      </w:r>
      <w:r>
        <w:rPr>
          <w:spacing w:val="-13"/>
        </w:rPr>
        <w:t xml:space="preserve"> </w:t>
      </w:r>
      <w:r>
        <w:t>(спрягать);</w:t>
      </w:r>
      <w:r>
        <w:rPr>
          <w:spacing w:val="-12"/>
        </w:rPr>
        <w:t xml:space="preserve"> </w:t>
      </w:r>
      <w:r>
        <w:t>проводить</w:t>
      </w:r>
      <w:r>
        <w:rPr>
          <w:spacing w:val="-11"/>
        </w:rPr>
        <w:t xml:space="preserve"> </w:t>
      </w:r>
      <w:r>
        <w:t>разбор</w:t>
      </w:r>
      <w:r>
        <w:rPr>
          <w:spacing w:val="-12"/>
        </w:rPr>
        <w:t xml:space="preserve"> </w:t>
      </w:r>
      <w:r>
        <w:t>глагола</w:t>
      </w:r>
      <w:r>
        <w:rPr>
          <w:spacing w:val="-4"/>
        </w:rPr>
        <w:t xml:space="preserve"> </w:t>
      </w:r>
      <w:r>
        <w:t>как части речи по заданному плану;</w:t>
      </w:r>
    </w:p>
    <w:p w:rsidR="006F3251" w:rsidRDefault="008A4F72">
      <w:pPr>
        <w:pStyle w:val="a3"/>
        <w:ind w:right="984" w:firstLine="540"/>
      </w:pPr>
      <w:r>
        <w:t>определять</w:t>
      </w:r>
      <w:r>
        <w:rPr>
          <w:spacing w:val="-10"/>
        </w:rPr>
        <w:t xml:space="preserve"> </w:t>
      </w:r>
      <w:r>
        <w:t>грамматические</w:t>
      </w:r>
      <w:r>
        <w:rPr>
          <w:spacing w:val="-9"/>
        </w:rPr>
        <w:t xml:space="preserve"> </w:t>
      </w:r>
      <w:r>
        <w:t>признаки</w:t>
      </w:r>
      <w:r>
        <w:rPr>
          <w:spacing w:val="-9"/>
        </w:rPr>
        <w:t xml:space="preserve"> </w:t>
      </w:r>
      <w:r>
        <w:t>личного</w:t>
      </w:r>
      <w:r>
        <w:rPr>
          <w:spacing w:val="-14"/>
        </w:rPr>
        <w:t xml:space="preserve"> </w:t>
      </w:r>
      <w:r>
        <w:t>местоимения</w:t>
      </w:r>
      <w:r>
        <w:rPr>
          <w:spacing w:val="-8"/>
        </w:rPr>
        <w:t xml:space="preserve"> </w:t>
      </w:r>
      <w:r>
        <w:t>в</w:t>
      </w:r>
      <w:r>
        <w:rPr>
          <w:spacing w:val="-10"/>
        </w:rPr>
        <w:t xml:space="preserve"> </w:t>
      </w:r>
      <w:r>
        <w:t>начальной</w:t>
      </w:r>
      <w:r>
        <w:rPr>
          <w:spacing w:val="-8"/>
        </w:rPr>
        <w:t xml:space="preserve"> </w:t>
      </w:r>
      <w:r>
        <w:t>форме:</w:t>
      </w:r>
      <w:r>
        <w:rPr>
          <w:spacing w:val="-8"/>
        </w:rPr>
        <w:t xml:space="preserve"> </w:t>
      </w:r>
      <w:r>
        <w:t>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6F3251" w:rsidRDefault="008A4F72">
      <w:pPr>
        <w:pStyle w:val="a3"/>
        <w:ind w:left="1531"/>
      </w:pPr>
      <w:r>
        <w:t>различать</w:t>
      </w:r>
      <w:r>
        <w:rPr>
          <w:spacing w:val="-6"/>
        </w:rPr>
        <w:t xml:space="preserve"> </w:t>
      </w:r>
      <w:r>
        <w:t>предложение,</w:t>
      </w:r>
      <w:r>
        <w:rPr>
          <w:spacing w:val="-7"/>
        </w:rPr>
        <w:t xml:space="preserve"> </w:t>
      </w:r>
      <w:r>
        <w:t>словосочетание</w:t>
      </w:r>
      <w:r>
        <w:rPr>
          <w:spacing w:val="-8"/>
        </w:rPr>
        <w:t xml:space="preserve"> </w:t>
      </w:r>
      <w:r>
        <w:t>и</w:t>
      </w:r>
      <w:r>
        <w:rPr>
          <w:spacing w:val="-3"/>
        </w:rPr>
        <w:t xml:space="preserve"> </w:t>
      </w:r>
      <w:r>
        <w:rPr>
          <w:spacing w:val="-2"/>
        </w:rPr>
        <w:t>слово;</w:t>
      </w:r>
    </w:p>
    <w:p w:rsidR="006F3251" w:rsidRDefault="008A4F72">
      <w:pPr>
        <w:pStyle w:val="a3"/>
        <w:spacing w:before="1"/>
        <w:ind w:left="1531" w:right="1063"/>
      </w:pPr>
      <w:r>
        <w:t>классифицировать</w:t>
      </w:r>
      <w:r>
        <w:rPr>
          <w:spacing w:val="-3"/>
        </w:rPr>
        <w:t xml:space="preserve"> </w:t>
      </w:r>
      <w:r>
        <w:t>предложения</w:t>
      </w:r>
      <w:r>
        <w:rPr>
          <w:spacing w:val="-5"/>
        </w:rPr>
        <w:t xml:space="preserve"> </w:t>
      </w:r>
      <w:r>
        <w:t>по</w:t>
      </w:r>
      <w:r>
        <w:rPr>
          <w:spacing w:val="-3"/>
        </w:rPr>
        <w:t xml:space="preserve"> </w:t>
      </w:r>
      <w:r>
        <w:t>цели</w:t>
      </w:r>
      <w:r>
        <w:rPr>
          <w:spacing w:val="-2"/>
        </w:rPr>
        <w:t xml:space="preserve"> </w:t>
      </w:r>
      <w:r>
        <w:t>высказывания</w:t>
      </w:r>
      <w:r>
        <w:rPr>
          <w:spacing w:val="-5"/>
        </w:rPr>
        <w:t xml:space="preserve"> </w:t>
      </w:r>
      <w:r>
        <w:t>и</w:t>
      </w:r>
      <w:r>
        <w:rPr>
          <w:spacing w:val="-5"/>
        </w:rPr>
        <w:t xml:space="preserve"> </w:t>
      </w:r>
      <w:r>
        <w:t>по</w:t>
      </w:r>
      <w:r>
        <w:rPr>
          <w:spacing w:val="-3"/>
        </w:rPr>
        <w:t xml:space="preserve"> </w:t>
      </w:r>
      <w:r>
        <w:t>эмоциональной</w:t>
      </w:r>
      <w:r>
        <w:rPr>
          <w:spacing w:val="-5"/>
        </w:rPr>
        <w:t xml:space="preserve"> </w:t>
      </w:r>
      <w:r>
        <w:t>окраске; различать распространенные и нераспространенные предложения;</w:t>
      </w:r>
    </w:p>
    <w:p w:rsidR="006F3251" w:rsidRDefault="008A4F72">
      <w:pPr>
        <w:pStyle w:val="a3"/>
        <w:ind w:right="986" w:firstLine="540"/>
      </w:pPr>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6F3251" w:rsidRDefault="008A4F72">
      <w:pPr>
        <w:pStyle w:val="a3"/>
        <w:ind w:right="990" w:firstLine="540"/>
      </w:pPr>
      <w:r>
        <w:t>разграничивать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 составлять простые распространенные и сложные предложения, состоящие из двух простых (сложносочиненные с союзами и, а, но и бессоюзные сложные предложения без называния терминов);</w:t>
      </w:r>
    </w:p>
    <w:p w:rsidR="006F3251" w:rsidRDefault="008A4F72">
      <w:pPr>
        <w:pStyle w:val="a3"/>
        <w:ind w:left="1531"/>
      </w:pPr>
      <w:r>
        <w:t>производить</w:t>
      </w:r>
      <w:r>
        <w:rPr>
          <w:spacing w:val="-11"/>
        </w:rPr>
        <w:t xml:space="preserve"> </w:t>
      </w:r>
      <w:r>
        <w:t>синтаксический</w:t>
      </w:r>
      <w:r>
        <w:rPr>
          <w:spacing w:val="-8"/>
        </w:rPr>
        <w:t xml:space="preserve"> </w:t>
      </w:r>
      <w:r>
        <w:t>разбор</w:t>
      </w:r>
      <w:r>
        <w:rPr>
          <w:spacing w:val="-9"/>
        </w:rPr>
        <w:t xml:space="preserve"> </w:t>
      </w:r>
      <w:r>
        <w:t>простого</w:t>
      </w:r>
      <w:r>
        <w:rPr>
          <w:spacing w:val="-11"/>
        </w:rPr>
        <w:t xml:space="preserve"> </w:t>
      </w:r>
      <w:r>
        <w:rPr>
          <w:spacing w:val="-2"/>
        </w:rPr>
        <w:t>предложения;</w:t>
      </w:r>
    </w:p>
    <w:p w:rsidR="006F3251" w:rsidRDefault="008A4F72">
      <w:pPr>
        <w:pStyle w:val="a3"/>
        <w:ind w:right="983" w:firstLine="540"/>
        <w:jc w:val="right"/>
      </w:pPr>
      <w:r>
        <w:t>находить</w:t>
      </w:r>
      <w:r>
        <w:rPr>
          <w:spacing w:val="80"/>
        </w:rPr>
        <w:t xml:space="preserve"> </w:t>
      </w:r>
      <w:r>
        <w:t>место</w:t>
      </w:r>
      <w:r>
        <w:rPr>
          <w:spacing w:val="80"/>
        </w:rPr>
        <w:t xml:space="preserve"> </w:t>
      </w:r>
      <w:r>
        <w:t>орфограммы</w:t>
      </w:r>
      <w:r>
        <w:rPr>
          <w:spacing w:val="80"/>
        </w:rPr>
        <w:t xml:space="preserve"> </w:t>
      </w:r>
      <w:r>
        <w:t>в</w:t>
      </w:r>
      <w:r>
        <w:rPr>
          <w:spacing w:val="80"/>
        </w:rPr>
        <w:t xml:space="preserve"> </w:t>
      </w:r>
      <w:r>
        <w:t>слове</w:t>
      </w:r>
      <w:r>
        <w:rPr>
          <w:spacing w:val="80"/>
        </w:rPr>
        <w:t xml:space="preserve"> </w:t>
      </w:r>
      <w:r>
        <w:t>и</w:t>
      </w:r>
      <w:r>
        <w:rPr>
          <w:spacing w:val="80"/>
        </w:rPr>
        <w:t xml:space="preserve"> </w:t>
      </w:r>
      <w:r>
        <w:t>между</w:t>
      </w:r>
      <w:r>
        <w:rPr>
          <w:spacing w:val="80"/>
        </w:rPr>
        <w:t xml:space="preserve"> </w:t>
      </w:r>
      <w:r>
        <w:t>словами</w:t>
      </w:r>
      <w:r>
        <w:rPr>
          <w:spacing w:val="80"/>
        </w:rPr>
        <w:t xml:space="preserve"> </w:t>
      </w:r>
      <w:r>
        <w:t>на</w:t>
      </w:r>
      <w:r>
        <w:rPr>
          <w:spacing w:val="80"/>
        </w:rPr>
        <w:t xml:space="preserve"> </w:t>
      </w:r>
      <w:r>
        <w:t>изученные</w:t>
      </w:r>
      <w:r>
        <w:rPr>
          <w:spacing w:val="80"/>
        </w:rPr>
        <w:t xml:space="preserve"> </w:t>
      </w:r>
      <w:r>
        <w:t>правила; применять изученные правила правописания, в том числе: непроверяемые гласные и согласные</w:t>
      </w:r>
      <w:r>
        <w:rPr>
          <w:spacing w:val="33"/>
        </w:rPr>
        <w:t xml:space="preserve"> </w:t>
      </w:r>
      <w:r>
        <w:t>(перечень</w:t>
      </w:r>
      <w:r>
        <w:rPr>
          <w:spacing w:val="35"/>
        </w:rPr>
        <w:t xml:space="preserve"> </w:t>
      </w:r>
      <w:r>
        <w:t>слов</w:t>
      </w:r>
      <w:r>
        <w:rPr>
          <w:spacing w:val="34"/>
        </w:rPr>
        <w:t xml:space="preserve"> </w:t>
      </w:r>
      <w:r>
        <w:t>в</w:t>
      </w:r>
      <w:r>
        <w:rPr>
          <w:spacing w:val="34"/>
        </w:rPr>
        <w:t xml:space="preserve"> </w:t>
      </w:r>
      <w:r>
        <w:t>орфографическом</w:t>
      </w:r>
      <w:r>
        <w:rPr>
          <w:spacing w:val="34"/>
        </w:rPr>
        <w:t xml:space="preserve"> </w:t>
      </w:r>
      <w:r>
        <w:t>словаре</w:t>
      </w:r>
      <w:r>
        <w:rPr>
          <w:spacing w:val="34"/>
        </w:rPr>
        <w:t xml:space="preserve"> </w:t>
      </w:r>
      <w:r>
        <w:t>учебника);</w:t>
      </w:r>
      <w:r>
        <w:rPr>
          <w:spacing w:val="34"/>
        </w:rPr>
        <w:t xml:space="preserve"> </w:t>
      </w:r>
      <w:r>
        <w:t>безударные</w:t>
      </w:r>
      <w:r>
        <w:rPr>
          <w:spacing w:val="33"/>
        </w:rPr>
        <w:t xml:space="preserve"> </w:t>
      </w:r>
      <w:r>
        <w:t>падежные окончания имен существительных (кроме существительных на -мя, -ий, -ие, -ия, а также</w:t>
      </w:r>
      <w:r>
        <w:rPr>
          <w:spacing w:val="40"/>
        </w:rPr>
        <w:t xml:space="preserve"> </w:t>
      </w:r>
      <w:r>
        <w:t>кроме</w:t>
      </w:r>
      <w:r>
        <w:rPr>
          <w:spacing w:val="76"/>
        </w:rPr>
        <w:t xml:space="preserve"> </w:t>
      </w:r>
      <w:r>
        <w:t>собственных</w:t>
      </w:r>
      <w:r>
        <w:rPr>
          <w:spacing w:val="77"/>
        </w:rPr>
        <w:t xml:space="preserve"> </w:t>
      </w:r>
      <w:r>
        <w:t>имен</w:t>
      </w:r>
      <w:r>
        <w:rPr>
          <w:spacing w:val="78"/>
        </w:rPr>
        <w:t xml:space="preserve"> </w:t>
      </w:r>
      <w:r>
        <w:t>существительных</w:t>
      </w:r>
      <w:r>
        <w:rPr>
          <w:spacing w:val="77"/>
        </w:rPr>
        <w:t xml:space="preserve"> </w:t>
      </w:r>
      <w:r>
        <w:t>на</w:t>
      </w:r>
      <w:r>
        <w:rPr>
          <w:spacing w:val="76"/>
        </w:rPr>
        <w:t xml:space="preserve"> </w:t>
      </w:r>
      <w:r>
        <w:t>-ов,</w:t>
      </w:r>
      <w:r>
        <w:rPr>
          <w:spacing w:val="76"/>
        </w:rPr>
        <w:t xml:space="preserve"> </w:t>
      </w:r>
      <w:r>
        <w:t>-ин,</w:t>
      </w:r>
      <w:r>
        <w:rPr>
          <w:spacing w:val="77"/>
        </w:rPr>
        <w:t xml:space="preserve"> </w:t>
      </w:r>
      <w:r>
        <w:t>-</w:t>
      </w:r>
      <w:r>
        <w:rPr>
          <w:spacing w:val="76"/>
        </w:rPr>
        <w:t xml:space="preserve"> </w:t>
      </w:r>
      <w:r>
        <w:t>ий);</w:t>
      </w:r>
      <w:r>
        <w:rPr>
          <w:spacing w:val="78"/>
        </w:rPr>
        <w:t xml:space="preserve"> </w:t>
      </w:r>
      <w:r>
        <w:t>безударные</w:t>
      </w:r>
      <w:r>
        <w:rPr>
          <w:spacing w:val="76"/>
        </w:rPr>
        <w:t xml:space="preserve"> </w:t>
      </w:r>
      <w:r>
        <w:t>падежные окончания имен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w:t>
      </w:r>
      <w:r>
        <w:rPr>
          <w:spacing w:val="40"/>
        </w:rPr>
        <w:t xml:space="preserve"> </w:t>
      </w:r>
      <w:r>
        <w:t>и</w:t>
      </w:r>
      <w:r>
        <w:rPr>
          <w:spacing w:val="64"/>
        </w:rPr>
        <w:t xml:space="preserve"> </w:t>
      </w:r>
      <w:r>
        <w:t>-тся;</w:t>
      </w:r>
      <w:r>
        <w:rPr>
          <w:spacing w:val="65"/>
        </w:rPr>
        <w:t xml:space="preserve"> </w:t>
      </w:r>
      <w:r>
        <w:t>безударные</w:t>
      </w:r>
      <w:r>
        <w:rPr>
          <w:spacing w:val="67"/>
        </w:rPr>
        <w:t xml:space="preserve"> </w:t>
      </w:r>
      <w:r>
        <w:t>личные</w:t>
      </w:r>
      <w:r>
        <w:rPr>
          <w:spacing w:val="64"/>
        </w:rPr>
        <w:t xml:space="preserve"> </w:t>
      </w:r>
      <w:r>
        <w:t>окончания</w:t>
      </w:r>
      <w:r>
        <w:rPr>
          <w:spacing w:val="66"/>
        </w:rPr>
        <w:t xml:space="preserve"> </w:t>
      </w:r>
      <w:r>
        <w:t>глаголов;</w:t>
      </w:r>
      <w:r>
        <w:rPr>
          <w:spacing w:val="65"/>
        </w:rPr>
        <w:t xml:space="preserve"> </w:t>
      </w:r>
      <w:r>
        <w:t>знаки</w:t>
      </w:r>
      <w:r>
        <w:rPr>
          <w:spacing w:val="67"/>
        </w:rPr>
        <w:t xml:space="preserve"> </w:t>
      </w:r>
      <w:r>
        <w:t>препинания</w:t>
      </w:r>
      <w:r>
        <w:rPr>
          <w:spacing w:val="66"/>
        </w:rPr>
        <w:t xml:space="preserve"> </w:t>
      </w:r>
      <w:r>
        <w:t>в</w:t>
      </w:r>
      <w:r>
        <w:rPr>
          <w:spacing w:val="67"/>
        </w:rPr>
        <w:t xml:space="preserve"> </w:t>
      </w:r>
      <w:r>
        <w:t>предложениях</w:t>
      </w:r>
      <w:r>
        <w:rPr>
          <w:spacing w:val="66"/>
        </w:rPr>
        <w:t xml:space="preserve"> </w:t>
      </w:r>
      <w:r>
        <w:rPr>
          <w:spacing w:val="-10"/>
        </w:rPr>
        <w:t>с</w:t>
      </w:r>
    </w:p>
    <w:p w:rsidR="006F3251" w:rsidRDefault="008A4F72">
      <w:pPr>
        <w:pStyle w:val="a3"/>
        <w:spacing w:before="1"/>
        <w:ind w:left="1531" w:right="3211" w:hanging="540"/>
      </w:pPr>
      <w:r>
        <w:t>однородными</w:t>
      </w:r>
      <w:r>
        <w:rPr>
          <w:spacing w:val="-4"/>
        </w:rPr>
        <w:t xml:space="preserve"> </w:t>
      </w:r>
      <w:r>
        <w:t>членами,</w:t>
      </w:r>
      <w:r>
        <w:rPr>
          <w:spacing w:val="-5"/>
        </w:rPr>
        <w:t xml:space="preserve"> </w:t>
      </w:r>
      <w:r>
        <w:t>соединенными</w:t>
      </w:r>
      <w:r>
        <w:rPr>
          <w:spacing w:val="-4"/>
        </w:rPr>
        <w:t xml:space="preserve"> </w:t>
      </w:r>
      <w:r>
        <w:t>союзами</w:t>
      </w:r>
      <w:r>
        <w:rPr>
          <w:spacing w:val="-4"/>
        </w:rPr>
        <w:t xml:space="preserve"> </w:t>
      </w:r>
      <w:r>
        <w:t>и,</w:t>
      </w:r>
      <w:r>
        <w:rPr>
          <w:spacing w:val="-4"/>
        </w:rPr>
        <w:t xml:space="preserve"> </w:t>
      </w:r>
      <w:r>
        <w:t>а,</w:t>
      </w:r>
      <w:r>
        <w:rPr>
          <w:spacing w:val="-3"/>
        </w:rPr>
        <w:t xml:space="preserve"> </w:t>
      </w:r>
      <w:r>
        <w:t>но</w:t>
      </w:r>
      <w:r>
        <w:rPr>
          <w:spacing w:val="-8"/>
        </w:rPr>
        <w:t xml:space="preserve"> </w:t>
      </w:r>
      <w:r>
        <w:t>и</w:t>
      </w:r>
      <w:r>
        <w:rPr>
          <w:spacing w:val="-3"/>
        </w:rPr>
        <w:t xml:space="preserve"> </w:t>
      </w:r>
      <w:r>
        <w:t>без</w:t>
      </w:r>
      <w:r>
        <w:rPr>
          <w:spacing w:val="-3"/>
        </w:rPr>
        <w:t xml:space="preserve"> </w:t>
      </w:r>
      <w:r>
        <w:t>союзов; правильно списывать тексты объемом не более 85 слов;</w:t>
      </w:r>
    </w:p>
    <w:p w:rsidR="006F3251" w:rsidRDefault="008A4F72">
      <w:pPr>
        <w:pStyle w:val="a3"/>
        <w:ind w:right="993" w:firstLine="540"/>
      </w:pPr>
      <w:r>
        <w:t xml:space="preserve">писать под диктовку тексты объемом не более 80 слов с учетом изученных правил </w:t>
      </w:r>
      <w:r>
        <w:rPr>
          <w:spacing w:val="-2"/>
        </w:rPr>
        <w:t>правописания;</w:t>
      </w:r>
    </w:p>
    <w:p w:rsidR="006F3251" w:rsidRDefault="008A4F72">
      <w:pPr>
        <w:pStyle w:val="a3"/>
        <w:ind w:right="993" w:firstLine="540"/>
      </w:pPr>
      <w:r>
        <w:t>находить и исправлять орфографические и пунктуационные ошибки на изученные правила, описки;</w:t>
      </w:r>
    </w:p>
    <w:p w:rsidR="006F3251" w:rsidRDefault="008A4F72">
      <w:pPr>
        <w:pStyle w:val="a3"/>
        <w:ind w:right="985" w:firstLine="540"/>
      </w:pPr>
      <w:r>
        <w:t>осознавать ситуацию общения (с какой целью, с кем, где происходит общение); выбирать адекватные языковые средства в ситуации общения;</w:t>
      </w:r>
    </w:p>
    <w:p w:rsidR="006F3251" w:rsidRDefault="008A4F72">
      <w:pPr>
        <w:pStyle w:val="a3"/>
        <w:ind w:right="985" w:firstLine="540"/>
      </w:pPr>
      <w:r>
        <w:t xml:space="preserve">строить устное диалогическое и монологическое высказывание (4 - 6 предложений), соблюдая орфоэпические нормы, правильную интонацию, нормы речевого </w:t>
      </w:r>
      <w:r>
        <w:rPr>
          <w:spacing w:val="-2"/>
        </w:rPr>
        <w:t>взаимодействия;</w:t>
      </w:r>
    </w:p>
    <w:p w:rsidR="006F3251" w:rsidRDefault="008A4F72">
      <w:pPr>
        <w:pStyle w:val="a3"/>
        <w:ind w:right="987" w:firstLine="540"/>
      </w:pPr>
      <w:r>
        <w:t>создавать</w:t>
      </w:r>
      <w:r>
        <w:rPr>
          <w:spacing w:val="-15"/>
        </w:rPr>
        <w:t xml:space="preserve"> </w:t>
      </w:r>
      <w:r>
        <w:t>небольшие</w:t>
      </w:r>
      <w:r>
        <w:rPr>
          <w:spacing w:val="-15"/>
        </w:rPr>
        <w:t xml:space="preserve"> </w:t>
      </w:r>
      <w:r>
        <w:t>устные</w:t>
      </w:r>
      <w:r>
        <w:rPr>
          <w:spacing w:val="-15"/>
        </w:rPr>
        <w:t xml:space="preserve"> </w:t>
      </w:r>
      <w:r>
        <w:t>и</w:t>
      </w:r>
      <w:r>
        <w:rPr>
          <w:spacing w:val="-15"/>
        </w:rPr>
        <w:t xml:space="preserve"> </w:t>
      </w:r>
      <w:r>
        <w:t>письменные</w:t>
      </w:r>
      <w:r>
        <w:rPr>
          <w:spacing w:val="-15"/>
        </w:rPr>
        <w:t xml:space="preserve"> </w:t>
      </w:r>
      <w:r>
        <w:t>тексты</w:t>
      </w:r>
      <w:r>
        <w:rPr>
          <w:spacing w:val="-15"/>
        </w:rPr>
        <w:t xml:space="preserve"> </w:t>
      </w:r>
      <w:r>
        <w:t>(3</w:t>
      </w:r>
      <w:r>
        <w:rPr>
          <w:spacing w:val="-15"/>
        </w:rPr>
        <w:t xml:space="preserve"> </w:t>
      </w:r>
      <w:r>
        <w:t>-</w:t>
      </w:r>
      <w:r>
        <w:rPr>
          <w:spacing w:val="-15"/>
        </w:rPr>
        <w:t xml:space="preserve"> </w:t>
      </w:r>
      <w:r>
        <w:t>5</w:t>
      </w:r>
      <w:r>
        <w:rPr>
          <w:spacing w:val="-15"/>
        </w:rPr>
        <w:t xml:space="preserve"> </w:t>
      </w:r>
      <w:r>
        <w:t>предложений)</w:t>
      </w:r>
      <w:r>
        <w:rPr>
          <w:spacing w:val="-15"/>
        </w:rPr>
        <w:t xml:space="preserve"> </w:t>
      </w:r>
      <w:r>
        <w:t>для</w:t>
      </w:r>
      <w:r>
        <w:rPr>
          <w:spacing w:val="-15"/>
        </w:rPr>
        <w:t xml:space="preserve"> </w:t>
      </w:r>
      <w:r>
        <w:t>конкретной ситуации письменного общения (письма, поздравительные открытки, объявления);</w:t>
      </w:r>
    </w:p>
    <w:p w:rsidR="006F3251" w:rsidRDefault="008A4F72">
      <w:pPr>
        <w:pStyle w:val="a3"/>
        <w:spacing w:before="1"/>
        <w:ind w:right="995" w:firstLine="540"/>
      </w:pPr>
      <w:r>
        <w:t>определять тему и основную мысль текста; самостоятельно озаглавливать текст с опорой на тему или основную мысль;</w:t>
      </w:r>
    </w:p>
    <w:p w:rsidR="006F3251" w:rsidRDefault="008A4F72">
      <w:pPr>
        <w:pStyle w:val="a3"/>
        <w:ind w:left="1531" w:right="3302"/>
        <w:jc w:val="left"/>
      </w:pPr>
      <w:r>
        <w:t>корректировать порядок предложений и частей текста; коллективно составлять план к заданным текстам; осуществлять</w:t>
      </w:r>
      <w:r>
        <w:rPr>
          <w:spacing w:val="-5"/>
        </w:rPr>
        <w:t xml:space="preserve"> </w:t>
      </w:r>
      <w:r>
        <w:t>подробный</w:t>
      </w:r>
      <w:r>
        <w:rPr>
          <w:spacing w:val="-5"/>
        </w:rPr>
        <w:t xml:space="preserve"> </w:t>
      </w:r>
      <w:r>
        <w:t>пересказ</w:t>
      </w:r>
      <w:r>
        <w:rPr>
          <w:spacing w:val="-5"/>
        </w:rPr>
        <w:t xml:space="preserve"> </w:t>
      </w:r>
      <w:r>
        <w:t>текста</w:t>
      </w:r>
      <w:r>
        <w:rPr>
          <w:spacing w:val="-5"/>
        </w:rPr>
        <w:t xml:space="preserve"> </w:t>
      </w:r>
      <w:r>
        <w:t>(устно</w:t>
      </w:r>
      <w:r>
        <w:rPr>
          <w:spacing w:val="-5"/>
        </w:rPr>
        <w:t xml:space="preserve"> </w:t>
      </w:r>
      <w:r>
        <w:t>и</w:t>
      </w:r>
      <w:r>
        <w:rPr>
          <w:spacing w:val="-5"/>
        </w:rPr>
        <w:t xml:space="preserve"> </w:t>
      </w:r>
      <w:r>
        <w:t>письменно); осуществлять выборочный пересказ текста (устно);</w:t>
      </w:r>
    </w:p>
    <w:p w:rsidR="006F3251" w:rsidRDefault="008A4F72">
      <w:pPr>
        <w:pStyle w:val="a3"/>
        <w:ind w:left="1531"/>
        <w:jc w:val="left"/>
      </w:pPr>
      <w:r>
        <w:t>писать</w:t>
      </w:r>
      <w:r>
        <w:rPr>
          <w:spacing w:val="-8"/>
        </w:rPr>
        <w:t xml:space="preserve"> </w:t>
      </w:r>
      <w:r>
        <w:t>(после</w:t>
      </w:r>
      <w:r>
        <w:rPr>
          <w:spacing w:val="-7"/>
        </w:rPr>
        <w:t xml:space="preserve"> </w:t>
      </w:r>
      <w:r>
        <w:t>предварительной</w:t>
      </w:r>
      <w:r>
        <w:rPr>
          <w:spacing w:val="-6"/>
        </w:rPr>
        <w:t xml:space="preserve"> </w:t>
      </w:r>
      <w:r>
        <w:t>подготовки)</w:t>
      </w:r>
      <w:r>
        <w:rPr>
          <w:spacing w:val="-7"/>
        </w:rPr>
        <w:t xml:space="preserve"> </w:t>
      </w:r>
      <w:r>
        <w:t>сочинения</w:t>
      </w:r>
      <w:r>
        <w:rPr>
          <w:spacing w:val="-7"/>
        </w:rPr>
        <w:t xml:space="preserve"> </w:t>
      </w:r>
      <w:r>
        <w:t>по</w:t>
      </w:r>
      <w:r>
        <w:rPr>
          <w:spacing w:val="-8"/>
        </w:rPr>
        <w:t xml:space="preserve"> </w:t>
      </w:r>
      <w:r>
        <w:t>заданным</w:t>
      </w:r>
      <w:r>
        <w:rPr>
          <w:spacing w:val="-5"/>
        </w:rPr>
        <w:t xml:space="preserve"> </w:t>
      </w:r>
      <w:r>
        <w:rPr>
          <w:spacing w:val="-2"/>
        </w:rPr>
        <w:t>темам;</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right="984" w:firstLine="540"/>
      </w:pPr>
      <w:r>
        <w:lastRenderedPageBreak/>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6F3251" w:rsidRDefault="008A4F72">
      <w:pPr>
        <w:pStyle w:val="a3"/>
        <w:ind w:left="1531" w:right="3929"/>
      </w:pPr>
      <w:r>
        <w:t>объяснять</w:t>
      </w:r>
      <w:r>
        <w:rPr>
          <w:spacing w:val="-4"/>
        </w:rPr>
        <w:t xml:space="preserve"> </w:t>
      </w:r>
      <w:r>
        <w:t>своими</w:t>
      </w:r>
      <w:r>
        <w:rPr>
          <w:spacing w:val="-7"/>
        </w:rPr>
        <w:t xml:space="preserve"> </w:t>
      </w:r>
      <w:r>
        <w:t>словами</w:t>
      </w:r>
      <w:r>
        <w:rPr>
          <w:spacing w:val="-4"/>
        </w:rPr>
        <w:t xml:space="preserve"> </w:t>
      </w:r>
      <w:r>
        <w:t>значение</w:t>
      </w:r>
      <w:r>
        <w:rPr>
          <w:spacing w:val="-6"/>
        </w:rPr>
        <w:t xml:space="preserve"> </w:t>
      </w:r>
      <w:r>
        <w:t>изученных</w:t>
      </w:r>
      <w:r>
        <w:rPr>
          <w:spacing w:val="-5"/>
        </w:rPr>
        <w:t xml:space="preserve"> </w:t>
      </w:r>
      <w:r>
        <w:t>понятий; использовать изученные понятия;</w:t>
      </w:r>
    </w:p>
    <w:p w:rsidR="006F3251" w:rsidRDefault="008A4F72">
      <w:pPr>
        <w:pStyle w:val="a3"/>
        <w:ind w:right="984" w:firstLine="540"/>
      </w:pPr>
      <w:r>
        <w:t>уточнять значение слова с помощью справочных изданий, в том числе из числа верифицированных электронных ресурсов, включенных в федеральный перечень.</w:t>
      </w:r>
    </w:p>
    <w:p w:rsidR="006F3251" w:rsidRDefault="006F3251">
      <w:pPr>
        <w:pStyle w:val="a3"/>
        <w:ind w:left="0"/>
        <w:jc w:val="left"/>
      </w:pPr>
    </w:p>
    <w:p w:rsidR="006F3251" w:rsidRDefault="008A4F72">
      <w:pPr>
        <w:ind w:right="1"/>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483"/>
        <w:gridCol w:w="1559"/>
      </w:tblGrid>
      <w:tr w:rsidR="006F3251">
        <w:trPr>
          <w:trHeight w:val="712"/>
        </w:trPr>
        <w:tc>
          <w:tcPr>
            <w:tcW w:w="850" w:type="dxa"/>
          </w:tcPr>
          <w:p w:rsidR="006F3251" w:rsidRDefault="008A4F72">
            <w:pPr>
              <w:pStyle w:val="TableParagraph"/>
              <w:spacing w:before="0"/>
              <w:rPr>
                <w:b/>
                <w:sz w:val="24"/>
              </w:rPr>
            </w:pPr>
            <w:r>
              <w:rPr>
                <w:b/>
                <w:spacing w:val="-10"/>
                <w:sz w:val="24"/>
              </w:rPr>
              <w:t xml:space="preserve">№ </w:t>
            </w:r>
            <w:r>
              <w:rPr>
                <w:b/>
                <w:spacing w:val="-4"/>
                <w:sz w:val="24"/>
              </w:rPr>
              <w:t>урока</w:t>
            </w:r>
          </w:p>
        </w:tc>
        <w:tc>
          <w:tcPr>
            <w:tcW w:w="7483" w:type="dxa"/>
          </w:tcPr>
          <w:p w:rsidR="006F3251" w:rsidRDefault="008A4F72">
            <w:pPr>
              <w:pStyle w:val="TableParagraph"/>
              <w:spacing w:before="0" w:line="275" w:lineRule="exact"/>
              <w:ind w:left="18"/>
              <w:jc w:val="center"/>
              <w:rPr>
                <w:b/>
                <w:sz w:val="24"/>
              </w:rPr>
            </w:pPr>
            <w:r>
              <w:rPr>
                <w:b/>
                <w:spacing w:val="-4"/>
                <w:sz w:val="24"/>
              </w:rPr>
              <w:t>Тема</w:t>
            </w:r>
          </w:p>
        </w:tc>
        <w:tc>
          <w:tcPr>
            <w:tcW w:w="1559" w:type="dxa"/>
          </w:tcPr>
          <w:p w:rsidR="006F3251" w:rsidRDefault="008A4F72">
            <w:pPr>
              <w:pStyle w:val="TableParagraph"/>
              <w:spacing w:before="0"/>
              <w:ind w:left="476" w:right="132" w:hanging="337"/>
              <w:rPr>
                <w:b/>
                <w:sz w:val="24"/>
              </w:rPr>
            </w:pPr>
            <w:r>
              <w:rPr>
                <w:b/>
                <w:spacing w:val="-2"/>
                <w:sz w:val="24"/>
              </w:rPr>
              <w:t>Количество часов</w:t>
            </w:r>
          </w:p>
        </w:tc>
      </w:tr>
      <w:tr w:rsidR="006F3251">
        <w:trPr>
          <w:trHeight w:val="433"/>
        </w:trPr>
        <w:tc>
          <w:tcPr>
            <w:tcW w:w="850" w:type="dxa"/>
          </w:tcPr>
          <w:p w:rsidR="006F3251" w:rsidRDefault="008A4F72">
            <w:pPr>
              <w:pStyle w:val="TableParagraph"/>
              <w:spacing w:before="0" w:line="275" w:lineRule="exact"/>
              <w:rPr>
                <w:sz w:val="24"/>
              </w:rPr>
            </w:pPr>
            <w:r>
              <w:rPr>
                <w:spacing w:val="-10"/>
                <w:sz w:val="24"/>
              </w:rPr>
              <w:t>1</w:t>
            </w:r>
          </w:p>
        </w:tc>
        <w:tc>
          <w:tcPr>
            <w:tcW w:w="7483" w:type="dxa"/>
          </w:tcPr>
          <w:p w:rsidR="006F3251" w:rsidRDefault="008A4F72">
            <w:pPr>
              <w:pStyle w:val="TableParagraph"/>
              <w:spacing w:before="0" w:line="275" w:lineRule="exact"/>
              <w:rPr>
                <w:sz w:val="24"/>
              </w:rPr>
            </w:pPr>
            <w:r>
              <w:rPr>
                <w:sz w:val="24"/>
              </w:rPr>
              <w:t>Знакомство</w:t>
            </w:r>
            <w:r>
              <w:rPr>
                <w:spacing w:val="-2"/>
                <w:sz w:val="24"/>
              </w:rPr>
              <w:t xml:space="preserve"> </w:t>
            </w:r>
            <w:r>
              <w:rPr>
                <w:sz w:val="24"/>
              </w:rPr>
              <w:t>с</w:t>
            </w:r>
            <w:r>
              <w:rPr>
                <w:spacing w:val="-4"/>
                <w:sz w:val="24"/>
              </w:rPr>
              <w:t xml:space="preserve"> </w:t>
            </w:r>
            <w:r>
              <w:rPr>
                <w:sz w:val="24"/>
              </w:rPr>
              <w:t>учебником</w:t>
            </w:r>
            <w:r>
              <w:rPr>
                <w:spacing w:val="-2"/>
                <w:sz w:val="24"/>
              </w:rPr>
              <w:t xml:space="preserve"> </w:t>
            </w:r>
            <w:r>
              <w:rPr>
                <w:sz w:val="24"/>
              </w:rPr>
              <w:t>«Русский</w:t>
            </w:r>
            <w:r>
              <w:rPr>
                <w:spacing w:val="-3"/>
                <w:sz w:val="24"/>
              </w:rPr>
              <w:t xml:space="preserve"> </w:t>
            </w:r>
            <w:r>
              <w:rPr>
                <w:sz w:val="24"/>
              </w:rPr>
              <w:t>язык». Наша</w:t>
            </w:r>
            <w:r>
              <w:rPr>
                <w:spacing w:val="-4"/>
                <w:sz w:val="24"/>
              </w:rPr>
              <w:t xml:space="preserve"> </w:t>
            </w:r>
            <w:r>
              <w:rPr>
                <w:sz w:val="24"/>
              </w:rPr>
              <w:t>речь</w:t>
            </w:r>
            <w:r>
              <w:rPr>
                <w:spacing w:val="-2"/>
                <w:sz w:val="24"/>
              </w:rPr>
              <w:t xml:space="preserve"> </w:t>
            </w:r>
            <w:r>
              <w:rPr>
                <w:sz w:val="24"/>
              </w:rPr>
              <w:t>и</w:t>
            </w:r>
            <w:r>
              <w:rPr>
                <w:spacing w:val="-2"/>
                <w:sz w:val="24"/>
              </w:rPr>
              <w:t xml:space="preserve"> </w:t>
            </w:r>
            <w:r>
              <w:rPr>
                <w:sz w:val="24"/>
              </w:rPr>
              <w:t>наш</w:t>
            </w:r>
            <w:r>
              <w:rPr>
                <w:spacing w:val="-2"/>
                <w:sz w:val="24"/>
              </w:rPr>
              <w:t xml:space="preserve"> язык.</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10"/>
                <w:sz w:val="24"/>
              </w:rPr>
              <w:t>2</w:t>
            </w:r>
          </w:p>
        </w:tc>
        <w:tc>
          <w:tcPr>
            <w:tcW w:w="7483" w:type="dxa"/>
          </w:tcPr>
          <w:p w:rsidR="006F3251" w:rsidRDefault="008A4F72">
            <w:pPr>
              <w:pStyle w:val="TableParagraph"/>
              <w:spacing w:before="0" w:line="276" w:lineRule="exact"/>
              <w:ind w:right="148"/>
              <w:rPr>
                <w:sz w:val="24"/>
              </w:rPr>
            </w:pPr>
            <w:r>
              <w:rPr>
                <w:sz w:val="24"/>
              </w:rPr>
              <w:t>Текст</w:t>
            </w:r>
            <w:r>
              <w:rPr>
                <w:spacing w:val="-6"/>
                <w:sz w:val="24"/>
              </w:rPr>
              <w:t xml:space="preserve"> </w:t>
            </w:r>
            <w:r>
              <w:rPr>
                <w:sz w:val="24"/>
              </w:rPr>
              <w:t>и</w:t>
            </w:r>
            <w:r>
              <w:rPr>
                <w:spacing w:val="-5"/>
                <w:sz w:val="24"/>
              </w:rPr>
              <w:t xml:space="preserve"> </w:t>
            </w:r>
            <w:r>
              <w:rPr>
                <w:sz w:val="24"/>
              </w:rPr>
              <w:t>его</w:t>
            </w:r>
            <w:r>
              <w:rPr>
                <w:spacing w:val="-6"/>
                <w:sz w:val="24"/>
              </w:rPr>
              <w:t xml:space="preserve"> </w:t>
            </w:r>
            <w:r>
              <w:rPr>
                <w:sz w:val="24"/>
              </w:rPr>
              <w:t>план.</w:t>
            </w:r>
            <w:r>
              <w:rPr>
                <w:spacing w:val="-6"/>
                <w:sz w:val="24"/>
              </w:rPr>
              <w:t xml:space="preserve"> </w:t>
            </w:r>
            <w:r>
              <w:rPr>
                <w:sz w:val="24"/>
              </w:rPr>
              <w:t>Признаки</w:t>
            </w:r>
            <w:r>
              <w:rPr>
                <w:spacing w:val="-6"/>
                <w:sz w:val="24"/>
              </w:rPr>
              <w:t xml:space="preserve"> </w:t>
            </w:r>
            <w:r>
              <w:rPr>
                <w:sz w:val="24"/>
              </w:rPr>
              <w:t>текста:</w:t>
            </w:r>
            <w:r>
              <w:rPr>
                <w:spacing w:val="-6"/>
                <w:sz w:val="24"/>
              </w:rPr>
              <w:t xml:space="preserve"> </w:t>
            </w:r>
            <w:r>
              <w:rPr>
                <w:sz w:val="24"/>
              </w:rPr>
              <w:t>смысловое</w:t>
            </w:r>
            <w:r>
              <w:rPr>
                <w:spacing w:val="-5"/>
                <w:sz w:val="24"/>
              </w:rPr>
              <w:t xml:space="preserve"> </w:t>
            </w:r>
            <w:r>
              <w:rPr>
                <w:sz w:val="24"/>
              </w:rPr>
              <w:t>единство</w:t>
            </w:r>
            <w:r>
              <w:rPr>
                <w:spacing w:val="-6"/>
                <w:sz w:val="24"/>
              </w:rPr>
              <w:t xml:space="preserve"> </w:t>
            </w:r>
            <w:r>
              <w:rPr>
                <w:sz w:val="24"/>
              </w:rPr>
              <w:t>предложений в тексте, заглавие текста, тема, основная мысль.</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rPr>
                <w:sz w:val="24"/>
              </w:rPr>
            </w:pPr>
            <w:r>
              <w:rPr>
                <w:spacing w:val="-10"/>
                <w:sz w:val="24"/>
              </w:rPr>
              <w:t>3</w:t>
            </w:r>
          </w:p>
        </w:tc>
        <w:tc>
          <w:tcPr>
            <w:tcW w:w="7483" w:type="dxa"/>
          </w:tcPr>
          <w:p w:rsidR="006F3251" w:rsidRDefault="008A4F72">
            <w:pPr>
              <w:pStyle w:val="TableParagraph"/>
              <w:spacing w:before="0" w:line="275" w:lineRule="exact"/>
              <w:rPr>
                <w:sz w:val="24"/>
              </w:rPr>
            </w:pPr>
            <w:r>
              <w:rPr>
                <w:sz w:val="24"/>
              </w:rPr>
              <w:t>Проверочная</w:t>
            </w:r>
            <w:r>
              <w:rPr>
                <w:spacing w:val="-4"/>
                <w:sz w:val="24"/>
              </w:rPr>
              <w:t xml:space="preserve"> </w:t>
            </w:r>
            <w:r>
              <w:rPr>
                <w:sz w:val="24"/>
              </w:rPr>
              <w:t>работа</w:t>
            </w:r>
            <w:r>
              <w:rPr>
                <w:spacing w:val="-3"/>
                <w:sz w:val="24"/>
              </w:rPr>
              <w:t xml:space="preserve"> </w:t>
            </w:r>
            <w:r>
              <w:rPr>
                <w:sz w:val="24"/>
              </w:rPr>
              <w:t>по</w:t>
            </w:r>
            <w:r>
              <w:rPr>
                <w:spacing w:val="-4"/>
                <w:sz w:val="24"/>
              </w:rPr>
              <w:t xml:space="preserve"> </w:t>
            </w:r>
            <w:r>
              <w:rPr>
                <w:sz w:val="24"/>
              </w:rPr>
              <w:t>тексту</w:t>
            </w:r>
            <w:r>
              <w:rPr>
                <w:spacing w:val="-4"/>
                <w:sz w:val="24"/>
              </w:rPr>
              <w:t xml:space="preserve"> </w:t>
            </w:r>
            <w:r>
              <w:rPr>
                <w:sz w:val="24"/>
              </w:rPr>
              <w:t>Е.</w:t>
            </w:r>
            <w:r>
              <w:rPr>
                <w:spacing w:val="-1"/>
                <w:sz w:val="24"/>
              </w:rPr>
              <w:t xml:space="preserve"> </w:t>
            </w:r>
            <w:r>
              <w:rPr>
                <w:sz w:val="24"/>
              </w:rPr>
              <w:t>Пермяка</w:t>
            </w:r>
            <w:r>
              <w:rPr>
                <w:spacing w:val="-3"/>
                <w:sz w:val="24"/>
              </w:rPr>
              <w:t xml:space="preserve"> </w:t>
            </w:r>
            <w:r>
              <w:rPr>
                <w:sz w:val="24"/>
              </w:rPr>
              <w:t>«Первая</w:t>
            </w:r>
            <w:r>
              <w:rPr>
                <w:spacing w:val="-4"/>
                <w:sz w:val="24"/>
              </w:rPr>
              <w:t xml:space="preserve"> </w:t>
            </w:r>
            <w:r>
              <w:rPr>
                <w:spacing w:val="-2"/>
                <w:sz w:val="24"/>
              </w:rPr>
              <w:t>вахта».</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rPr>
                <w:sz w:val="24"/>
              </w:rPr>
            </w:pPr>
            <w:r>
              <w:rPr>
                <w:spacing w:val="-10"/>
                <w:sz w:val="24"/>
              </w:rPr>
              <w:t>4</w:t>
            </w:r>
          </w:p>
        </w:tc>
        <w:tc>
          <w:tcPr>
            <w:tcW w:w="7483" w:type="dxa"/>
          </w:tcPr>
          <w:p w:rsidR="006F3251" w:rsidRDefault="008A4F72">
            <w:pPr>
              <w:pStyle w:val="TableParagraph"/>
              <w:spacing w:before="0" w:line="275" w:lineRule="exact"/>
              <w:rPr>
                <w:sz w:val="24"/>
              </w:rPr>
            </w:pPr>
            <w:r>
              <w:rPr>
                <w:sz w:val="24"/>
              </w:rPr>
              <w:t>Типы</w:t>
            </w:r>
            <w:r>
              <w:rPr>
                <w:spacing w:val="-1"/>
                <w:sz w:val="24"/>
              </w:rPr>
              <w:t xml:space="preserve"> </w:t>
            </w:r>
            <w:r>
              <w:rPr>
                <w:spacing w:val="-2"/>
                <w:sz w:val="24"/>
              </w:rPr>
              <w:t>текстов</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10"/>
                <w:sz w:val="24"/>
              </w:rPr>
              <w:t>5</w:t>
            </w:r>
          </w:p>
        </w:tc>
        <w:tc>
          <w:tcPr>
            <w:tcW w:w="7483" w:type="dxa"/>
          </w:tcPr>
          <w:p w:rsidR="006F3251" w:rsidRDefault="008A4F72">
            <w:pPr>
              <w:pStyle w:val="TableParagraph"/>
              <w:spacing w:before="0" w:line="276" w:lineRule="exact"/>
              <w:rPr>
                <w:sz w:val="24"/>
              </w:rPr>
            </w:pPr>
            <w:r>
              <w:rPr>
                <w:sz w:val="24"/>
              </w:rPr>
              <w:t>Предложение</w:t>
            </w:r>
            <w:r>
              <w:rPr>
                <w:spacing w:val="-6"/>
                <w:sz w:val="24"/>
              </w:rPr>
              <w:t xml:space="preserve"> </w:t>
            </w:r>
            <w:r>
              <w:rPr>
                <w:sz w:val="24"/>
              </w:rPr>
              <w:t>как</w:t>
            </w:r>
            <w:r>
              <w:rPr>
                <w:spacing w:val="-5"/>
                <w:sz w:val="24"/>
              </w:rPr>
              <w:t xml:space="preserve"> </w:t>
            </w:r>
            <w:r>
              <w:rPr>
                <w:sz w:val="24"/>
              </w:rPr>
              <w:t>единица</w:t>
            </w:r>
            <w:r>
              <w:rPr>
                <w:spacing w:val="-6"/>
                <w:sz w:val="24"/>
              </w:rPr>
              <w:t xml:space="preserve"> </w:t>
            </w:r>
            <w:r>
              <w:rPr>
                <w:sz w:val="24"/>
              </w:rPr>
              <w:t>речи.</w:t>
            </w:r>
            <w:r>
              <w:rPr>
                <w:spacing w:val="-5"/>
                <w:sz w:val="24"/>
              </w:rPr>
              <w:t xml:space="preserve"> </w:t>
            </w:r>
            <w:r>
              <w:rPr>
                <w:sz w:val="24"/>
              </w:rPr>
              <w:t>Виды</w:t>
            </w:r>
            <w:r>
              <w:rPr>
                <w:spacing w:val="-8"/>
                <w:sz w:val="24"/>
              </w:rPr>
              <w:t xml:space="preserve"> </w:t>
            </w:r>
            <w:r>
              <w:rPr>
                <w:sz w:val="24"/>
              </w:rPr>
              <w:t>предложений</w:t>
            </w:r>
            <w:r>
              <w:rPr>
                <w:spacing w:val="-5"/>
                <w:sz w:val="24"/>
              </w:rPr>
              <w:t xml:space="preserve"> </w:t>
            </w:r>
            <w:r>
              <w:rPr>
                <w:sz w:val="24"/>
              </w:rPr>
              <w:t>по</w:t>
            </w:r>
            <w:r>
              <w:rPr>
                <w:spacing w:val="-8"/>
                <w:sz w:val="24"/>
              </w:rPr>
              <w:t xml:space="preserve"> </w:t>
            </w:r>
            <w:r>
              <w:rPr>
                <w:sz w:val="24"/>
              </w:rPr>
              <w:t xml:space="preserve">цели </w:t>
            </w:r>
            <w:r>
              <w:rPr>
                <w:spacing w:val="-2"/>
                <w:sz w:val="24"/>
              </w:rPr>
              <w:t>высказывания</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rPr>
                <w:sz w:val="24"/>
              </w:rPr>
            </w:pPr>
            <w:r>
              <w:rPr>
                <w:spacing w:val="-10"/>
                <w:sz w:val="24"/>
              </w:rPr>
              <w:t>6</w:t>
            </w:r>
          </w:p>
        </w:tc>
        <w:tc>
          <w:tcPr>
            <w:tcW w:w="7483" w:type="dxa"/>
          </w:tcPr>
          <w:p w:rsidR="006F3251" w:rsidRDefault="008A4F72">
            <w:pPr>
              <w:pStyle w:val="TableParagraph"/>
              <w:spacing w:before="0" w:line="275" w:lineRule="exact"/>
              <w:rPr>
                <w:sz w:val="24"/>
              </w:rPr>
            </w:pPr>
            <w:r>
              <w:rPr>
                <w:sz w:val="24"/>
              </w:rPr>
              <w:t>Виды</w:t>
            </w:r>
            <w:r>
              <w:rPr>
                <w:spacing w:val="-10"/>
                <w:sz w:val="24"/>
              </w:rPr>
              <w:t xml:space="preserve"> </w:t>
            </w:r>
            <w:r>
              <w:rPr>
                <w:sz w:val="24"/>
              </w:rPr>
              <w:t>предложений</w:t>
            </w:r>
            <w:r>
              <w:rPr>
                <w:spacing w:val="-3"/>
                <w:sz w:val="24"/>
              </w:rPr>
              <w:t xml:space="preserve"> </w:t>
            </w:r>
            <w:r>
              <w:rPr>
                <w:sz w:val="24"/>
              </w:rPr>
              <w:t>по</w:t>
            </w:r>
            <w:r>
              <w:rPr>
                <w:spacing w:val="-11"/>
                <w:sz w:val="24"/>
              </w:rPr>
              <w:t xml:space="preserve"> </w:t>
            </w:r>
            <w:r>
              <w:rPr>
                <w:sz w:val="24"/>
              </w:rPr>
              <w:t>цели</w:t>
            </w:r>
            <w:r>
              <w:rPr>
                <w:spacing w:val="-3"/>
                <w:sz w:val="24"/>
              </w:rPr>
              <w:t xml:space="preserve"> </w:t>
            </w:r>
            <w:r>
              <w:rPr>
                <w:sz w:val="24"/>
              </w:rPr>
              <w:t>высказывания</w:t>
            </w:r>
            <w:r>
              <w:rPr>
                <w:spacing w:val="-7"/>
                <w:sz w:val="24"/>
              </w:rPr>
              <w:t xml:space="preserve"> </w:t>
            </w:r>
            <w:r>
              <w:rPr>
                <w:sz w:val="24"/>
              </w:rPr>
              <w:t>и</w:t>
            </w:r>
            <w:r>
              <w:rPr>
                <w:spacing w:val="-6"/>
                <w:sz w:val="24"/>
              </w:rPr>
              <w:t xml:space="preserve"> </w:t>
            </w:r>
            <w:r>
              <w:rPr>
                <w:sz w:val="24"/>
              </w:rPr>
              <w:t>по</w:t>
            </w:r>
            <w:r>
              <w:rPr>
                <w:spacing w:val="-5"/>
                <w:sz w:val="24"/>
              </w:rPr>
              <w:t xml:space="preserve"> </w:t>
            </w:r>
            <w:r>
              <w:rPr>
                <w:spacing w:val="-2"/>
                <w:sz w:val="24"/>
              </w:rPr>
              <w:t>интонации.</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rPr>
                <w:sz w:val="24"/>
              </w:rPr>
            </w:pPr>
            <w:r>
              <w:rPr>
                <w:spacing w:val="-10"/>
                <w:sz w:val="24"/>
              </w:rPr>
              <w:t>7</w:t>
            </w:r>
          </w:p>
        </w:tc>
        <w:tc>
          <w:tcPr>
            <w:tcW w:w="7483" w:type="dxa"/>
          </w:tcPr>
          <w:p w:rsidR="006F3251" w:rsidRDefault="008A4F72">
            <w:pPr>
              <w:pStyle w:val="TableParagraph"/>
              <w:spacing w:before="0" w:line="275" w:lineRule="exact"/>
              <w:rPr>
                <w:sz w:val="24"/>
              </w:rPr>
            </w:pPr>
            <w:r>
              <w:rPr>
                <w:spacing w:val="-2"/>
                <w:sz w:val="24"/>
              </w:rPr>
              <w:t>Обращение.</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rPr>
                <w:sz w:val="24"/>
              </w:rPr>
            </w:pPr>
            <w:r>
              <w:rPr>
                <w:spacing w:val="-10"/>
                <w:sz w:val="24"/>
              </w:rPr>
              <w:t>8</w:t>
            </w:r>
          </w:p>
        </w:tc>
        <w:tc>
          <w:tcPr>
            <w:tcW w:w="7483" w:type="dxa"/>
          </w:tcPr>
          <w:p w:rsidR="006F3251" w:rsidRDefault="008A4F72">
            <w:pPr>
              <w:pStyle w:val="TableParagraph"/>
              <w:spacing w:before="0" w:line="275" w:lineRule="exact"/>
              <w:rPr>
                <w:sz w:val="24"/>
              </w:rPr>
            </w:pPr>
            <w:r>
              <w:rPr>
                <w:sz w:val="24"/>
              </w:rPr>
              <w:t>Главные</w:t>
            </w:r>
            <w:r>
              <w:rPr>
                <w:spacing w:val="-11"/>
                <w:sz w:val="24"/>
              </w:rPr>
              <w:t xml:space="preserve"> </w:t>
            </w:r>
            <w:r>
              <w:rPr>
                <w:sz w:val="24"/>
              </w:rPr>
              <w:t>и</w:t>
            </w:r>
            <w:r>
              <w:rPr>
                <w:spacing w:val="-8"/>
                <w:sz w:val="24"/>
              </w:rPr>
              <w:t xml:space="preserve"> </w:t>
            </w:r>
            <w:r>
              <w:rPr>
                <w:sz w:val="24"/>
              </w:rPr>
              <w:t>второстепенные</w:t>
            </w:r>
            <w:r>
              <w:rPr>
                <w:spacing w:val="-8"/>
                <w:sz w:val="24"/>
              </w:rPr>
              <w:t xml:space="preserve"> </w:t>
            </w:r>
            <w:r>
              <w:rPr>
                <w:sz w:val="24"/>
              </w:rPr>
              <w:t>члены</w:t>
            </w:r>
            <w:r>
              <w:rPr>
                <w:spacing w:val="-9"/>
                <w:sz w:val="24"/>
              </w:rPr>
              <w:t xml:space="preserve"> </w:t>
            </w:r>
            <w:r>
              <w:rPr>
                <w:sz w:val="24"/>
              </w:rPr>
              <w:t>предложения.</w:t>
            </w:r>
            <w:r>
              <w:rPr>
                <w:spacing w:val="-8"/>
                <w:sz w:val="24"/>
              </w:rPr>
              <w:t xml:space="preserve"> </w:t>
            </w:r>
            <w:r>
              <w:rPr>
                <w:sz w:val="24"/>
              </w:rPr>
              <w:t>Основа</w:t>
            </w:r>
            <w:r>
              <w:rPr>
                <w:spacing w:val="-8"/>
                <w:sz w:val="24"/>
              </w:rPr>
              <w:t xml:space="preserve"> </w:t>
            </w:r>
            <w:r>
              <w:rPr>
                <w:spacing w:val="-2"/>
                <w:sz w:val="24"/>
              </w:rPr>
              <w:t>предложения.</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1"/>
              <w:rPr>
                <w:sz w:val="24"/>
              </w:rPr>
            </w:pPr>
            <w:r>
              <w:rPr>
                <w:spacing w:val="-10"/>
                <w:sz w:val="24"/>
              </w:rPr>
              <w:t>9</w:t>
            </w:r>
          </w:p>
        </w:tc>
        <w:tc>
          <w:tcPr>
            <w:tcW w:w="7483" w:type="dxa"/>
          </w:tcPr>
          <w:p w:rsidR="006F3251" w:rsidRDefault="008A4F72">
            <w:pPr>
              <w:pStyle w:val="TableParagraph"/>
              <w:spacing w:before="1"/>
              <w:rPr>
                <w:sz w:val="24"/>
              </w:rPr>
            </w:pPr>
            <w:r>
              <w:rPr>
                <w:sz w:val="24"/>
              </w:rPr>
              <w:t>Главные</w:t>
            </w:r>
            <w:r>
              <w:rPr>
                <w:spacing w:val="-11"/>
                <w:sz w:val="24"/>
              </w:rPr>
              <w:t xml:space="preserve"> </w:t>
            </w:r>
            <w:r>
              <w:rPr>
                <w:sz w:val="24"/>
              </w:rPr>
              <w:t>и</w:t>
            </w:r>
            <w:r>
              <w:rPr>
                <w:spacing w:val="-8"/>
                <w:sz w:val="24"/>
              </w:rPr>
              <w:t xml:space="preserve"> </w:t>
            </w:r>
            <w:r>
              <w:rPr>
                <w:sz w:val="24"/>
              </w:rPr>
              <w:t>второстепенные</w:t>
            </w:r>
            <w:r>
              <w:rPr>
                <w:spacing w:val="-8"/>
                <w:sz w:val="24"/>
              </w:rPr>
              <w:t xml:space="preserve"> </w:t>
            </w:r>
            <w:r>
              <w:rPr>
                <w:sz w:val="24"/>
              </w:rPr>
              <w:t>члены</w:t>
            </w:r>
            <w:r>
              <w:rPr>
                <w:spacing w:val="-9"/>
                <w:sz w:val="24"/>
              </w:rPr>
              <w:t xml:space="preserve"> </w:t>
            </w:r>
            <w:r>
              <w:rPr>
                <w:sz w:val="24"/>
              </w:rPr>
              <w:t>предложения.</w:t>
            </w:r>
            <w:r>
              <w:rPr>
                <w:spacing w:val="-8"/>
                <w:sz w:val="24"/>
              </w:rPr>
              <w:t xml:space="preserve"> </w:t>
            </w:r>
            <w:r>
              <w:rPr>
                <w:sz w:val="24"/>
              </w:rPr>
              <w:t>Основа</w:t>
            </w:r>
            <w:r>
              <w:rPr>
                <w:spacing w:val="-8"/>
                <w:sz w:val="24"/>
              </w:rPr>
              <w:t xml:space="preserve"> </w:t>
            </w:r>
            <w:r>
              <w:rPr>
                <w:spacing w:val="-2"/>
                <w:sz w:val="24"/>
              </w:rPr>
              <w:t>предложения.</w:t>
            </w:r>
          </w:p>
        </w:tc>
        <w:tc>
          <w:tcPr>
            <w:tcW w:w="1559" w:type="dxa"/>
          </w:tcPr>
          <w:p w:rsidR="006F3251" w:rsidRDefault="008A4F72">
            <w:pPr>
              <w:pStyle w:val="TableParagraph"/>
              <w:spacing w:before="1"/>
              <w:ind w:left="14"/>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rPr>
                <w:sz w:val="24"/>
              </w:rPr>
            </w:pPr>
            <w:r>
              <w:rPr>
                <w:spacing w:val="-5"/>
                <w:sz w:val="24"/>
              </w:rPr>
              <w:t>10</w:t>
            </w:r>
          </w:p>
        </w:tc>
        <w:tc>
          <w:tcPr>
            <w:tcW w:w="7483" w:type="dxa"/>
          </w:tcPr>
          <w:p w:rsidR="006F3251" w:rsidRDefault="008A4F72">
            <w:pPr>
              <w:pStyle w:val="TableParagraph"/>
              <w:spacing w:before="0" w:line="275" w:lineRule="exact"/>
              <w:rPr>
                <w:sz w:val="24"/>
              </w:rPr>
            </w:pPr>
            <w:r>
              <w:rPr>
                <w:spacing w:val="-2"/>
                <w:sz w:val="24"/>
              </w:rPr>
              <w:t>Словосочетание</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rPr>
                <w:sz w:val="24"/>
              </w:rPr>
            </w:pPr>
            <w:r>
              <w:rPr>
                <w:spacing w:val="-5"/>
                <w:sz w:val="24"/>
              </w:rPr>
              <w:t>11</w:t>
            </w:r>
          </w:p>
        </w:tc>
        <w:tc>
          <w:tcPr>
            <w:tcW w:w="7483" w:type="dxa"/>
          </w:tcPr>
          <w:p w:rsidR="006F3251" w:rsidRDefault="008A4F72">
            <w:pPr>
              <w:pStyle w:val="TableParagraph"/>
              <w:spacing w:before="0" w:line="275" w:lineRule="exact"/>
              <w:rPr>
                <w:sz w:val="24"/>
              </w:rPr>
            </w:pPr>
            <w:r>
              <w:rPr>
                <w:sz w:val="24"/>
              </w:rPr>
              <w:t>Входная</w:t>
            </w:r>
            <w:r>
              <w:rPr>
                <w:spacing w:val="-6"/>
                <w:sz w:val="24"/>
              </w:rPr>
              <w:t xml:space="preserve"> </w:t>
            </w:r>
            <w:r>
              <w:rPr>
                <w:sz w:val="24"/>
              </w:rPr>
              <w:t>контрольная</w:t>
            </w:r>
            <w:r>
              <w:rPr>
                <w:spacing w:val="-2"/>
                <w:sz w:val="24"/>
              </w:rPr>
              <w:t xml:space="preserve"> работа</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rPr>
                <w:sz w:val="24"/>
              </w:rPr>
            </w:pPr>
            <w:r>
              <w:rPr>
                <w:spacing w:val="-5"/>
                <w:sz w:val="24"/>
              </w:rPr>
              <w:t>12</w:t>
            </w:r>
          </w:p>
        </w:tc>
        <w:tc>
          <w:tcPr>
            <w:tcW w:w="7483" w:type="dxa"/>
          </w:tcPr>
          <w:p w:rsidR="006F3251" w:rsidRDefault="008A4F72">
            <w:pPr>
              <w:pStyle w:val="TableParagraph"/>
              <w:spacing w:before="0" w:line="275" w:lineRule="exact"/>
              <w:rPr>
                <w:sz w:val="24"/>
              </w:rPr>
            </w:pPr>
            <w:r>
              <w:rPr>
                <w:sz w:val="24"/>
              </w:rPr>
              <w:t>Работа</w:t>
            </w:r>
            <w:r>
              <w:rPr>
                <w:spacing w:val="-9"/>
                <w:sz w:val="24"/>
              </w:rPr>
              <w:t xml:space="preserve"> </w:t>
            </w:r>
            <w:r>
              <w:rPr>
                <w:sz w:val="24"/>
              </w:rPr>
              <w:t>над</w:t>
            </w:r>
            <w:r>
              <w:rPr>
                <w:spacing w:val="-6"/>
                <w:sz w:val="24"/>
              </w:rPr>
              <w:t xml:space="preserve"> </w:t>
            </w:r>
            <w:r>
              <w:rPr>
                <w:sz w:val="24"/>
              </w:rPr>
              <w:t>ошибками.</w:t>
            </w:r>
            <w:r>
              <w:rPr>
                <w:spacing w:val="-7"/>
                <w:sz w:val="24"/>
              </w:rPr>
              <w:t xml:space="preserve"> </w:t>
            </w:r>
            <w:r>
              <w:rPr>
                <w:sz w:val="24"/>
              </w:rPr>
              <w:t>Однородные</w:t>
            </w:r>
            <w:r>
              <w:rPr>
                <w:spacing w:val="-8"/>
                <w:sz w:val="24"/>
              </w:rPr>
              <w:t xml:space="preserve"> </w:t>
            </w:r>
            <w:r>
              <w:rPr>
                <w:sz w:val="24"/>
              </w:rPr>
              <w:t>члены</w:t>
            </w:r>
            <w:r>
              <w:rPr>
                <w:spacing w:val="-5"/>
                <w:sz w:val="24"/>
              </w:rPr>
              <w:t xml:space="preserve"> </w:t>
            </w:r>
            <w:r>
              <w:rPr>
                <w:spacing w:val="-2"/>
                <w:sz w:val="24"/>
              </w:rPr>
              <w:t>предложения</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5"/>
                <w:sz w:val="24"/>
              </w:rPr>
              <w:t>13</w:t>
            </w:r>
          </w:p>
        </w:tc>
        <w:tc>
          <w:tcPr>
            <w:tcW w:w="7483" w:type="dxa"/>
          </w:tcPr>
          <w:p w:rsidR="006F3251" w:rsidRDefault="008A4F72">
            <w:pPr>
              <w:pStyle w:val="TableParagraph"/>
              <w:spacing w:before="0" w:line="276" w:lineRule="exact"/>
              <w:ind w:right="219"/>
              <w:rPr>
                <w:sz w:val="24"/>
              </w:rPr>
            </w:pPr>
            <w:r>
              <w:rPr>
                <w:sz w:val="24"/>
              </w:rPr>
              <w:t>Однородные</w:t>
            </w:r>
            <w:r>
              <w:rPr>
                <w:spacing w:val="-8"/>
                <w:sz w:val="24"/>
              </w:rPr>
              <w:t xml:space="preserve"> </w:t>
            </w:r>
            <w:r>
              <w:rPr>
                <w:sz w:val="24"/>
              </w:rPr>
              <w:t>члены</w:t>
            </w:r>
            <w:r>
              <w:rPr>
                <w:spacing w:val="-7"/>
                <w:sz w:val="24"/>
              </w:rPr>
              <w:t xml:space="preserve"> </w:t>
            </w:r>
            <w:r>
              <w:rPr>
                <w:sz w:val="24"/>
              </w:rPr>
              <w:t>предложения.</w:t>
            </w:r>
            <w:r>
              <w:rPr>
                <w:spacing w:val="-7"/>
                <w:sz w:val="24"/>
              </w:rPr>
              <w:t xml:space="preserve"> </w:t>
            </w:r>
            <w:r>
              <w:rPr>
                <w:sz w:val="24"/>
              </w:rPr>
              <w:t>Знаки</w:t>
            </w:r>
            <w:r>
              <w:rPr>
                <w:spacing w:val="-7"/>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предложениях с однородными членами, соединёнными интонацией перечисления</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5"/>
                <w:sz w:val="24"/>
              </w:rPr>
              <w:t>14</w:t>
            </w:r>
          </w:p>
        </w:tc>
        <w:tc>
          <w:tcPr>
            <w:tcW w:w="7483" w:type="dxa"/>
          </w:tcPr>
          <w:p w:rsidR="006F3251" w:rsidRDefault="008A4F72">
            <w:pPr>
              <w:pStyle w:val="TableParagraph"/>
              <w:spacing w:before="0" w:line="276" w:lineRule="exact"/>
              <w:ind w:right="219"/>
              <w:rPr>
                <w:sz w:val="24"/>
              </w:rPr>
            </w:pPr>
            <w:r>
              <w:rPr>
                <w:sz w:val="24"/>
              </w:rPr>
              <w:t>Однородные</w:t>
            </w:r>
            <w:r>
              <w:rPr>
                <w:spacing w:val="-8"/>
                <w:sz w:val="24"/>
              </w:rPr>
              <w:t xml:space="preserve"> </w:t>
            </w:r>
            <w:r>
              <w:rPr>
                <w:sz w:val="24"/>
              </w:rPr>
              <w:t>члены</w:t>
            </w:r>
            <w:r>
              <w:rPr>
                <w:spacing w:val="-7"/>
                <w:sz w:val="24"/>
              </w:rPr>
              <w:t xml:space="preserve"> </w:t>
            </w:r>
            <w:r>
              <w:rPr>
                <w:sz w:val="24"/>
              </w:rPr>
              <w:t>предложения.</w:t>
            </w:r>
            <w:r>
              <w:rPr>
                <w:spacing w:val="-7"/>
                <w:sz w:val="24"/>
              </w:rPr>
              <w:t xml:space="preserve"> </w:t>
            </w:r>
            <w:r>
              <w:rPr>
                <w:sz w:val="24"/>
              </w:rPr>
              <w:t>Знаки</w:t>
            </w:r>
            <w:r>
              <w:rPr>
                <w:spacing w:val="-7"/>
                <w:sz w:val="24"/>
              </w:rPr>
              <w:t xml:space="preserve"> </w:t>
            </w:r>
            <w:r>
              <w:rPr>
                <w:sz w:val="24"/>
              </w:rPr>
              <w:t>препинания</w:t>
            </w:r>
            <w:r>
              <w:rPr>
                <w:spacing w:val="-7"/>
                <w:sz w:val="24"/>
              </w:rPr>
              <w:t xml:space="preserve"> </w:t>
            </w:r>
            <w:r>
              <w:rPr>
                <w:sz w:val="24"/>
              </w:rPr>
              <w:t>в</w:t>
            </w:r>
            <w:r>
              <w:rPr>
                <w:spacing w:val="-8"/>
                <w:sz w:val="24"/>
              </w:rPr>
              <w:t xml:space="preserve"> </w:t>
            </w:r>
            <w:r>
              <w:rPr>
                <w:sz w:val="24"/>
              </w:rPr>
              <w:t>предложениях с однородными членами, соединёнными союзами</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826"/>
        </w:trPr>
        <w:tc>
          <w:tcPr>
            <w:tcW w:w="850" w:type="dxa"/>
          </w:tcPr>
          <w:p w:rsidR="006F3251" w:rsidRDefault="008A4F72">
            <w:pPr>
              <w:pStyle w:val="TableParagraph"/>
              <w:spacing w:before="0" w:line="274" w:lineRule="exact"/>
              <w:rPr>
                <w:sz w:val="24"/>
              </w:rPr>
            </w:pPr>
            <w:r>
              <w:rPr>
                <w:spacing w:val="-5"/>
                <w:sz w:val="24"/>
              </w:rPr>
              <w:t>15</w:t>
            </w:r>
          </w:p>
        </w:tc>
        <w:tc>
          <w:tcPr>
            <w:tcW w:w="7483" w:type="dxa"/>
          </w:tcPr>
          <w:p w:rsidR="006F3251" w:rsidRDefault="008A4F72">
            <w:pPr>
              <w:pStyle w:val="TableParagraph"/>
              <w:spacing w:before="0" w:line="276" w:lineRule="exact"/>
              <w:rPr>
                <w:sz w:val="24"/>
              </w:rPr>
            </w:pPr>
            <w:r>
              <w:rPr>
                <w:sz w:val="24"/>
              </w:rPr>
              <w:t>Однородные</w:t>
            </w:r>
            <w:r>
              <w:rPr>
                <w:spacing w:val="-10"/>
                <w:sz w:val="24"/>
              </w:rPr>
              <w:t xml:space="preserve"> </w:t>
            </w:r>
            <w:r>
              <w:rPr>
                <w:sz w:val="24"/>
              </w:rPr>
              <w:t>члены</w:t>
            </w:r>
            <w:r>
              <w:rPr>
                <w:spacing w:val="-8"/>
                <w:sz w:val="24"/>
              </w:rPr>
              <w:t xml:space="preserve"> </w:t>
            </w:r>
            <w:r>
              <w:rPr>
                <w:sz w:val="24"/>
              </w:rPr>
              <w:t>предложения.</w:t>
            </w:r>
            <w:r>
              <w:rPr>
                <w:spacing w:val="-8"/>
                <w:sz w:val="24"/>
              </w:rPr>
              <w:t xml:space="preserve"> </w:t>
            </w:r>
            <w:r>
              <w:rPr>
                <w:sz w:val="24"/>
              </w:rPr>
              <w:t>Предложения</w:t>
            </w:r>
            <w:r>
              <w:rPr>
                <w:spacing w:val="-8"/>
                <w:sz w:val="24"/>
              </w:rPr>
              <w:t xml:space="preserve"> </w:t>
            </w:r>
            <w:r>
              <w:rPr>
                <w:sz w:val="24"/>
              </w:rPr>
              <w:t>с</w:t>
            </w:r>
            <w:r>
              <w:rPr>
                <w:spacing w:val="-9"/>
                <w:sz w:val="24"/>
              </w:rPr>
              <w:t xml:space="preserve"> </w:t>
            </w:r>
            <w:r>
              <w:rPr>
                <w:sz w:val="24"/>
              </w:rPr>
              <w:t>однородными членами без союзов и с союзами и, а, но. Знаки препинания в предложениях с однородными членами</w:t>
            </w:r>
          </w:p>
        </w:tc>
        <w:tc>
          <w:tcPr>
            <w:tcW w:w="1559" w:type="dxa"/>
          </w:tcPr>
          <w:p w:rsidR="006F3251" w:rsidRDefault="008A4F72">
            <w:pPr>
              <w:pStyle w:val="TableParagraph"/>
              <w:spacing w:before="0" w:line="274" w:lineRule="exact"/>
              <w:ind w:left="14"/>
              <w:jc w:val="center"/>
              <w:rPr>
                <w:sz w:val="24"/>
              </w:rPr>
            </w:pPr>
            <w:r>
              <w:rPr>
                <w:spacing w:val="-10"/>
                <w:sz w:val="24"/>
              </w:rPr>
              <w:t>1</w:t>
            </w:r>
          </w:p>
        </w:tc>
      </w:tr>
      <w:tr w:rsidR="006F3251">
        <w:trPr>
          <w:trHeight w:val="435"/>
        </w:trPr>
        <w:tc>
          <w:tcPr>
            <w:tcW w:w="850" w:type="dxa"/>
          </w:tcPr>
          <w:p w:rsidR="006F3251" w:rsidRDefault="008A4F72">
            <w:pPr>
              <w:pStyle w:val="TableParagraph"/>
              <w:spacing w:before="0"/>
              <w:rPr>
                <w:sz w:val="24"/>
              </w:rPr>
            </w:pPr>
            <w:r>
              <w:rPr>
                <w:spacing w:val="-5"/>
                <w:sz w:val="24"/>
              </w:rPr>
              <w:t>16</w:t>
            </w:r>
          </w:p>
        </w:tc>
        <w:tc>
          <w:tcPr>
            <w:tcW w:w="7483" w:type="dxa"/>
          </w:tcPr>
          <w:p w:rsidR="006F3251" w:rsidRDefault="008A4F72">
            <w:pPr>
              <w:pStyle w:val="TableParagraph"/>
              <w:spacing w:before="0"/>
              <w:rPr>
                <w:sz w:val="24"/>
              </w:rPr>
            </w:pPr>
            <w:r>
              <w:rPr>
                <w:sz w:val="24"/>
              </w:rPr>
              <w:t>Сочинение</w:t>
            </w:r>
            <w:r>
              <w:rPr>
                <w:spacing w:val="-5"/>
                <w:sz w:val="24"/>
              </w:rPr>
              <w:t xml:space="preserve"> </w:t>
            </w:r>
            <w:r>
              <w:rPr>
                <w:sz w:val="24"/>
              </w:rPr>
              <w:t>по</w:t>
            </w:r>
            <w:r>
              <w:rPr>
                <w:spacing w:val="-7"/>
                <w:sz w:val="24"/>
              </w:rPr>
              <w:t xml:space="preserve"> </w:t>
            </w:r>
            <w:r>
              <w:rPr>
                <w:sz w:val="24"/>
              </w:rPr>
              <w:t>репродукции</w:t>
            </w:r>
            <w:r>
              <w:rPr>
                <w:spacing w:val="-6"/>
                <w:sz w:val="24"/>
              </w:rPr>
              <w:t xml:space="preserve"> </w:t>
            </w:r>
            <w:r>
              <w:rPr>
                <w:sz w:val="24"/>
              </w:rPr>
              <w:t>картины</w:t>
            </w:r>
            <w:r>
              <w:rPr>
                <w:spacing w:val="-5"/>
                <w:sz w:val="24"/>
              </w:rPr>
              <w:t xml:space="preserve"> </w:t>
            </w:r>
            <w:r>
              <w:rPr>
                <w:sz w:val="24"/>
              </w:rPr>
              <w:t>И.И.</w:t>
            </w:r>
            <w:r>
              <w:rPr>
                <w:spacing w:val="-7"/>
                <w:sz w:val="24"/>
              </w:rPr>
              <w:t xml:space="preserve"> </w:t>
            </w:r>
            <w:r>
              <w:rPr>
                <w:sz w:val="24"/>
              </w:rPr>
              <w:t>Левитана</w:t>
            </w:r>
            <w:r>
              <w:rPr>
                <w:spacing w:val="-5"/>
                <w:sz w:val="24"/>
              </w:rPr>
              <w:t xml:space="preserve"> </w:t>
            </w:r>
            <w:r>
              <w:rPr>
                <w:sz w:val="24"/>
              </w:rPr>
              <w:t>«Золотая</w:t>
            </w:r>
            <w:r>
              <w:rPr>
                <w:spacing w:val="-4"/>
                <w:sz w:val="24"/>
              </w:rPr>
              <w:t xml:space="preserve"> </w:t>
            </w:r>
            <w:r>
              <w:rPr>
                <w:spacing w:val="-2"/>
                <w:sz w:val="24"/>
              </w:rPr>
              <w:t>осень».</w:t>
            </w:r>
          </w:p>
        </w:tc>
        <w:tc>
          <w:tcPr>
            <w:tcW w:w="1559" w:type="dxa"/>
          </w:tcPr>
          <w:p w:rsidR="006F3251" w:rsidRDefault="008A4F72">
            <w:pPr>
              <w:pStyle w:val="TableParagraph"/>
              <w:spacing w:before="0"/>
              <w:ind w:left="14"/>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rPr>
                <w:sz w:val="24"/>
              </w:rPr>
            </w:pPr>
            <w:r>
              <w:rPr>
                <w:spacing w:val="-5"/>
                <w:sz w:val="24"/>
              </w:rPr>
              <w:t>17</w:t>
            </w:r>
          </w:p>
        </w:tc>
        <w:tc>
          <w:tcPr>
            <w:tcW w:w="7483" w:type="dxa"/>
          </w:tcPr>
          <w:p w:rsidR="006F3251" w:rsidRDefault="008A4F72">
            <w:pPr>
              <w:pStyle w:val="TableParagraph"/>
              <w:spacing w:before="0" w:line="275" w:lineRule="exact"/>
              <w:rPr>
                <w:sz w:val="24"/>
              </w:rPr>
            </w:pPr>
            <w:r>
              <w:rPr>
                <w:sz w:val="24"/>
              </w:rPr>
              <w:t>Проект</w:t>
            </w:r>
            <w:r>
              <w:rPr>
                <w:spacing w:val="-5"/>
                <w:sz w:val="24"/>
              </w:rPr>
              <w:t xml:space="preserve"> </w:t>
            </w:r>
            <w:r>
              <w:rPr>
                <w:sz w:val="24"/>
              </w:rPr>
              <w:t>«Похвальное</w:t>
            </w:r>
            <w:r>
              <w:rPr>
                <w:spacing w:val="-5"/>
                <w:sz w:val="24"/>
              </w:rPr>
              <w:t xml:space="preserve"> </w:t>
            </w:r>
            <w:r>
              <w:rPr>
                <w:sz w:val="24"/>
              </w:rPr>
              <w:t>слово</w:t>
            </w:r>
            <w:r>
              <w:rPr>
                <w:spacing w:val="-6"/>
                <w:sz w:val="24"/>
              </w:rPr>
              <w:t xml:space="preserve"> </w:t>
            </w:r>
            <w:r>
              <w:rPr>
                <w:sz w:val="24"/>
              </w:rPr>
              <w:t>знакам</w:t>
            </w:r>
            <w:r>
              <w:rPr>
                <w:spacing w:val="-4"/>
                <w:sz w:val="24"/>
              </w:rPr>
              <w:t xml:space="preserve"> </w:t>
            </w:r>
            <w:r>
              <w:rPr>
                <w:spacing w:val="-2"/>
                <w:sz w:val="24"/>
              </w:rPr>
              <w:t>препинания».</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rPr>
                <w:sz w:val="24"/>
              </w:rPr>
            </w:pPr>
            <w:r>
              <w:rPr>
                <w:spacing w:val="-5"/>
                <w:sz w:val="24"/>
              </w:rPr>
              <w:t>18</w:t>
            </w:r>
          </w:p>
        </w:tc>
        <w:tc>
          <w:tcPr>
            <w:tcW w:w="7483" w:type="dxa"/>
          </w:tcPr>
          <w:p w:rsidR="006F3251" w:rsidRDefault="008A4F72">
            <w:pPr>
              <w:pStyle w:val="TableParagraph"/>
              <w:spacing w:before="0" w:line="275" w:lineRule="exact"/>
              <w:rPr>
                <w:sz w:val="24"/>
              </w:rPr>
            </w:pPr>
            <w:r>
              <w:rPr>
                <w:sz w:val="24"/>
              </w:rPr>
              <w:t>Простые</w:t>
            </w:r>
            <w:r>
              <w:rPr>
                <w:spacing w:val="-6"/>
                <w:sz w:val="24"/>
              </w:rPr>
              <w:t xml:space="preserve"> </w:t>
            </w:r>
            <w:r>
              <w:rPr>
                <w:sz w:val="24"/>
              </w:rPr>
              <w:t>и</w:t>
            </w:r>
            <w:r>
              <w:rPr>
                <w:spacing w:val="-4"/>
                <w:sz w:val="24"/>
              </w:rPr>
              <w:t xml:space="preserve"> </w:t>
            </w:r>
            <w:r>
              <w:rPr>
                <w:sz w:val="24"/>
              </w:rPr>
              <w:t>сложные</w:t>
            </w:r>
            <w:r>
              <w:rPr>
                <w:spacing w:val="-5"/>
                <w:sz w:val="24"/>
              </w:rPr>
              <w:t xml:space="preserve"> </w:t>
            </w:r>
            <w:r>
              <w:rPr>
                <w:spacing w:val="-2"/>
                <w:sz w:val="24"/>
              </w:rPr>
              <w:t>предложения.</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5"/>
                <w:sz w:val="24"/>
              </w:rPr>
              <w:t>19</w:t>
            </w:r>
          </w:p>
        </w:tc>
        <w:tc>
          <w:tcPr>
            <w:tcW w:w="7483" w:type="dxa"/>
          </w:tcPr>
          <w:p w:rsidR="006F3251" w:rsidRDefault="008A4F72">
            <w:pPr>
              <w:pStyle w:val="TableParagraph"/>
              <w:spacing w:before="0" w:line="276" w:lineRule="exact"/>
              <w:ind w:right="148"/>
              <w:rPr>
                <w:sz w:val="24"/>
              </w:rPr>
            </w:pPr>
            <w:r>
              <w:rPr>
                <w:sz w:val="24"/>
              </w:rPr>
              <w:t>Простое</w:t>
            </w:r>
            <w:r>
              <w:rPr>
                <w:spacing w:val="-7"/>
                <w:sz w:val="24"/>
              </w:rPr>
              <w:t xml:space="preserve"> </w:t>
            </w:r>
            <w:r>
              <w:rPr>
                <w:sz w:val="24"/>
              </w:rPr>
              <w:t>предложение</w:t>
            </w:r>
            <w:r>
              <w:rPr>
                <w:spacing w:val="-7"/>
                <w:sz w:val="24"/>
              </w:rPr>
              <w:t xml:space="preserve"> </w:t>
            </w:r>
            <w:r>
              <w:rPr>
                <w:sz w:val="24"/>
              </w:rPr>
              <w:t>с</w:t>
            </w:r>
            <w:r>
              <w:rPr>
                <w:spacing w:val="-6"/>
                <w:sz w:val="24"/>
              </w:rPr>
              <w:t xml:space="preserve"> </w:t>
            </w:r>
            <w:r>
              <w:rPr>
                <w:sz w:val="24"/>
              </w:rPr>
              <w:t>однородными</w:t>
            </w:r>
            <w:r>
              <w:rPr>
                <w:spacing w:val="-7"/>
                <w:sz w:val="24"/>
              </w:rPr>
              <w:t xml:space="preserve"> </w:t>
            </w:r>
            <w:r>
              <w:rPr>
                <w:sz w:val="24"/>
              </w:rPr>
              <w:t>членами</w:t>
            </w:r>
            <w:r>
              <w:rPr>
                <w:spacing w:val="-8"/>
                <w:sz w:val="24"/>
              </w:rPr>
              <w:t xml:space="preserve"> </w:t>
            </w:r>
            <w:r>
              <w:rPr>
                <w:sz w:val="24"/>
              </w:rPr>
              <w:t>и</w:t>
            </w:r>
            <w:r>
              <w:rPr>
                <w:spacing w:val="-7"/>
                <w:sz w:val="24"/>
              </w:rPr>
              <w:t xml:space="preserve"> </w:t>
            </w:r>
            <w:r>
              <w:rPr>
                <w:sz w:val="24"/>
              </w:rPr>
              <w:t xml:space="preserve">сложное </w:t>
            </w:r>
            <w:r>
              <w:rPr>
                <w:spacing w:val="-2"/>
                <w:sz w:val="24"/>
              </w:rPr>
              <w:t>предложение</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rPr>
                <w:sz w:val="24"/>
              </w:rPr>
            </w:pPr>
            <w:r>
              <w:rPr>
                <w:spacing w:val="-5"/>
                <w:sz w:val="24"/>
              </w:rPr>
              <w:t>20</w:t>
            </w:r>
          </w:p>
        </w:tc>
        <w:tc>
          <w:tcPr>
            <w:tcW w:w="7483" w:type="dxa"/>
          </w:tcPr>
          <w:p w:rsidR="006F3251" w:rsidRDefault="008A4F72">
            <w:pPr>
              <w:pStyle w:val="TableParagraph"/>
              <w:spacing w:before="0" w:line="275" w:lineRule="exact"/>
              <w:rPr>
                <w:sz w:val="24"/>
              </w:rPr>
            </w:pPr>
            <w:r>
              <w:rPr>
                <w:sz w:val="24"/>
              </w:rPr>
              <w:t>Обучающее</w:t>
            </w:r>
            <w:r>
              <w:rPr>
                <w:spacing w:val="-4"/>
                <w:sz w:val="24"/>
              </w:rPr>
              <w:t xml:space="preserve"> </w:t>
            </w:r>
            <w:r>
              <w:rPr>
                <w:sz w:val="24"/>
              </w:rPr>
              <w:t>изложение</w:t>
            </w:r>
            <w:r>
              <w:rPr>
                <w:spacing w:val="-4"/>
                <w:sz w:val="24"/>
              </w:rPr>
              <w:t xml:space="preserve"> </w:t>
            </w:r>
            <w:r>
              <w:rPr>
                <w:sz w:val="24"/>
              </w:rPr>
              <w:t>по</w:t>
            </w:r>
            <w:r>
              <w:rPr>
                <w:spacing w:val="-4"/>
                <w:sz w:val="24"/>
              </w:rPr>
              <w:t xml:space="preserve"> </w:t>
            </w:r>
            <w:r>
              <w:rPr>
                <w:sz w:val="24"/>
              </w:rPr>
              <w:t>тексту</w:t>
            </w:r>
            <w:r>
              <w:rPr>
                <w:spacing w:val="-3"/>
                <w:sz w:val="24"/>
              </w:rPr>
              <w:t xml:space="preserve"> </w:t>
            </w:r>
            <w:r>
              <w:rPr>
                <w:sz w:val="24"/>
              </w:rPr>
              <w:t>Е.</w:t>
            </w:r>
            <w:r>
              <w:rPr>
                <w:spacing w:val="-3"/>
                <w:sz w:val="24"/>
              </w:rPr>
              <w:t xml:space="preserve"> </w:t>
            </w:r>
            <w:r>
              <w:rPr>
                <w:spacing w:val="-2"/>
                <w:sz w:val="24"/>
              </w:rPr>
              <w:t>Чарушина.</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rPr>
                <w:sz w:val="24"/>
              </w:rPr>
            </w:pPr>
            <w:r>
              <w:rPr>
                <w:spacing w:val="-5"/>
                <w:sz w:val="24"/>
              </w:rPr>
              <w:t>21</w:t>
            </w:r>
          </w:p>
        </w:tc>
        <w:tc>
          <w:tcPr>
            <w:tcW w:w="7483" w:type="dxa"/>
          </w:tcPr>
          <w:p w:rsidR="006F3251" w:rsidRDefault="008A4F72">
            <w:pPr>
              <w:pStyle w:val="TableParagraph"/>
              <w:spacing w:before="0" w:line="275" w:lineRule="exact"/>
              <w:rPr>
                <w:sz w:val="24"/>
              </w:rPr>
            </w:pPr>
            <w:r>
              <w:rPr>
                <w:sz w:val="24"/>
              </w:rPr>
              <w:t>Работа</w:t>
            </w:r>
            <w:r>
              <w:rPr>
                <w:spacing w:val="-8"/>
                <w:sz w:val="24"/>
              </w:rPr>
              <w:t xml:space="preserve"> </w:t>
            </w:r>
            <w:r>
              <w:rPr>
                <w:sz w:val="24"/>
              </w:rPr>
              <w:t>над</w:t>
            </w:r>
            <w:r>
              <w:rPr>
                <w:spacing w:val="-6"/>
                <w:sz w:val="24"/>
              </w:rPr>
              <w:t xml:space="preserve"> </w:t>
            </w:r>
            <w:r>
              <w:rPr>
                <w:sz w:val="24"/>
              </w:rPr>
              <w:t>ошибками,</w:t>
            </w:r>
            <w:r>
              <w:rPr>
                <w:spacing w:val="-6"/>
                <w:sz w:val="24"/>
              </w:rPr>
              <w:t xml:space="preserve"> </w:t>
            </w:r>
            <w:r>
              <w:rPr>
                <w:sz w:val="24"/>
              </w:rPr>
              <w:t>допущенными</w:t>
            </w:r>
            <w:r>
              <w:rPr>
                <w:spacing w:val="-5"/>
                <w:sz w:val="24"/>
              </w:rPr>
              <w:t xml:space="preserve"> </w:t>
            </w:r>
            <w:r>
              <w:rPr>
                <w:sz w:val="24"/>
              </w:rPr>
              <w:t>в</w:t>
            </w:r>
            <w:r>
              <w:rPr>
                <w:spacing w:val="-7"/>
                <w:sz w:val="24"/>
              </w:rPr>
              <w:t xml:space="preserve"> </w:t>
            </w:r>
            <w:r>
              <w:rPr>
                <w:spacing w:val="-2"/>
                <w:sz w:val="24"/>
              </w:rPr>
              <w:t>изложении.</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rPr>
                <w:sz w:val="24"/>
              </w:rPr>
            </w:pPr>
            <w:r>
              <w:rPr>
                <w:spacing w:val="-5"/>
                <w:sz w:val="24"/>
              </w:rPr>
              <w:t>22</w:t>
            </w:r>
          </w:p>
        </w:tc>
        <w:tc>
          <w:tcPr>
            <w:tcW w:w="7483" w:type="dxa"/>
          </w:tcPr>
          <w:p w:rsidR="006F3251" w:rsidRDefault="008A4F72">
            <w:pPr>
              <w:pStyle w:val="TableParagraph"/>
              <w:spacing w:before="0" w:line="275" w:lineRule="exact"/>
              <w:rPr>
                <w:sz w:val="24"/>
              </w:rPr>
            </w:pPr>
            <w:r>
              <w:rPr>
                <w:sz w:val="24"/>
              </w:rPr>
              <w:t>Контрольный</w:t>
            </w:r>
            <w:r>
              <w:rPr>
                <w:spacing w:val="-3"/>
                <w:sz w:val="24"/>
              </w:rPr>
              <w:t xml:space="preserve"> </w:t>
            </w:r>
            <w:r>
              <w:rPr>
                <w:sz w:val="24"/>
              </w:rPr>
              <w:t>работа</w:t>
            </w:r>
            <w:r>
              <w:rPr>
                <w:spacing w:val="54"/>
                <w:sz w:val="24"/>
              </w:rPr>
              <w:t xml:space="preserve"> </w:t>
            </w:r>
            <w:r>
              <w:rPr>
                <w:sz w:val="24"/>
              </w:rPr>
              <w:t>за</w:t>
            </w:r>
            <w:r>
              <w:rPr>
                <w:spacing w:val="-2"/>
                <w:sz w:val="24"/>
              </w:rPr>
              <w:t xml:space="preserve"> </w:t>
            </w:r>
            <w:r>
              <w:rPr>
                <w:sz w:val="24"/>
              </w:rPr>
              <w:t>I</w:t>
            </w:r>
            <w:r>
              <w:rPr>
                <w:spacing w:val="-6"/>
                <w:sz w:val="24"/>
              </w:rPr>
              <w:t xml:space="preserve"> </w:t>
            </w:r>
            <w:r>
              <w:rPr>
                <w:sz w:val="24"/>
              </w:rPr>
              <w:t>четверть</w:t>
            </w:r>
            <w:r>
              <w:rPr>
                <w:spacing w:val="1"/>
                <w:sz w:val="24"/>
              </w:rPr>
              <w:t xml:space="preserve"> </w:t>
            </w:r>
            <w:r>
              <w:rPr>
                <w:sz w:val="24"/>
              </w:rPr>
              <w:t>по</w:t>
            </w:r>
            <w:r>
              <w:rPr>
                <w:spacing w:val="-4"/>
                <w:sz w:val="24"/>
              </w:rPr>
              <w:t xml:space="preserve"> </w:t>
            </w:r>
            <w:r>
              <w:rPr>
                <w:sz w:val="24"/>
              </w:rPr>
              <w:t>теме</w:t>
            </w:r>
            <w:r>
              <w:rPr>
                <w:spacing w:val="-2"/>
                <w:sz w:val="24"/>
              </w:rPr>
              <w:t xml:space="preserve"> «Предложение».</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rPr>
                <w:sz w:val="24"/>
              </w:rPr>
            </w:pPr>
            <w:r>
              <w:rPr>
                <w:spacing w:val="-5"/>
                <w:sz w:val="24"/>
              </w:rPr>
              <w:t>23</w:t>
            </w:r>
          </w:p>
        </w:tc>
        <w:tc>
          <w:tcPr>
            <w:tcW w:w="7483" w:type="dxa"/>
          </w:tcPr>
          <w:p w:rsidR="006F3251" w:rsidRDefault="008A4F72">
            <w:pPr>
              <w:pStyle w:val="TableParagraph"/>
              <w:spacing w:before="0" w:line="275" w:lineRule="exact"/>
              <w:rPr>
                <w:sz w:val="24"/>
              </w:rPr>
            </w:pPr>
            <w:r>
              <w:rPr>
                <w:sz w:val="24"/>
              </w:rPr>
              <w:t>Работа</w:t>
            </w:r>
            <w:r>
              <w:rPr>
                <w:spacing w:val="-5"/>
                <w:sz w:val="24"/>
              </w:rPr>
              <w:t xml:space="preserve"> </w:t>
            </w:r>
            <w:r>
              <w:rPr>
                <w:sz w:val="24"/>
              </w:rPr>
              <w:t>над</w:t>
            </w:r>
            <w:r>
              <w:rPr>
                <w:spacing w:val="-4"/>
                <w:sz w:val="24"/>
              </w:rPr>
              <w:t xml:space="preserve"> </w:t>
            </w:r>
            <w:r>
              <w:rPr>
                <w:sz w:val="24"/>
              </w:rPr>
              <w:t>ошибками.</w:t>
            </w:r>
            <w:r>
              <w:rPr>
                <w:spacing w:val="-6"/>
                <w:sz w:val="24"/>
              </w:rPr>
              <w:t xml:space="preserve"> </w:t>
            </w:r>
            <w:r>
              <w:rPr>
                <w:sz w:val="24"/>
              </w:rPr>
              <w:t>Лексическое</w:t>
            </w:r>
            <w:r>
              <w:rPr>
                <w:spacing w:val="-4"/>
                <w:sz w:val="24"/>
              </w:rPr>
              <w:t xml:space="preserve"> </w:t>
            </w:r>
            <w:r>
              <w:rPr>
                <w:sz w:val="24"/>
              </w:rPr>
              <w:t>значение</w:t>
            </w:r>
            <w:r>
              <w:rPr>
                <w:spacing w:val="-4"/>
                <w:sz w:val="24"/>
              </w:rPr>
              <w:t xml:space="preserve"> </w:t>
            </w:r>
            <w:r>
              <w:rPr>
                <w:spacing w:val="-2"/>
                <w:sz w:val="24"/>
              </w:rPr>
              <w:t>слова</w:t>
            </w:r>
          </w:p>
        </w:tc>
        <w:tc>
          <w:tcPr>
            <w:tcW w:w="1559" w:type="dxa"/>
          </w:tcPr>
          <w:p w:rsidR="006F3251" w:rsidRDefault="008A4F72">
            <w:pPr>
              <w:pStyle w:val="TableParagraph"/>
              <w:spacing w:before="0" w:line="275" w:lineRule="exact"/>
              <w:ind w:left="14"/>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483"/>
        <w:gridCol w:w="1559"/>
      </w:tblGrid>
      <w:tr w:rsidR="006F3251">
        <w:trPr>
          <w:trHeight w:val="551"/>
        </w:trPr>
        <w:tc>
          <w:tcPr>
            <w:tcW w:w="850" w:type="dxa"/>
          </w:tcPr>
          <w:p w:rsidR="006F3251" w:rsidRDefault="008A4F72">
            <w:pPr>
              <w:pStyle w:val="TableParagraph"/>
              <w:rPr>
                <w:sz w:val="24"/>
              </w:rPr>
            </w:pPr>
            <w:r>
              <w:rPr>
                <w:spacing w:val="-5"/>
                <w:sz w:val="24"/>
              </w:rPr>
              <w:lastRenderedPageBreak/>
              <w:t>24</w:t>
            </w:r>
          </w:p>
        </w:tc>
        <w:tc>
          <w:tcPr>
            <w:tcW w:w="7483" w:type="dxa"/>
          </w:tcPr>
          <w:p w:rsidR="006F3251" w:rsidRDefault="008A4F72">
            <w:pPr>
              <w:pStyle w:val="TableParagraph"/>
              <w:spacing w:before="0" w:line="276" w:lineRule="exact"/>
              <w:rPr>
                <w:sz w:val="24"/>
              </w:rPr>
            </w:pPr>
            <w:r>
              <w:rPr>
                <w:sz w:val="24"/>
              </w:rPr>
              <w:t>Многозначные</w:t>
            </w:r>
            <w:r>
              <w:rPr>
                <w:spacing w:val="-7"/>
                <w:sz w:val="24"/>
              </w:rPr>
              <w:t xml:space="preserve"> </w:t>
            </w:r>
            <w:r>
              <w:rPr>
                <w:sz w:val="24"/>
              </w:rPr>
              <w:t>слова.</w:t>
            </w:r>
            <w:r>
              <w:rPr>
                <w:spacing w:val="-5"/>
                <w:sz w:val="24"/>
              </w:rPr>
              <w:t xml:space="preserve"> </w:t>
            </w:r>
            <w:r>
              <w:rPr>
                <w:sz w:val="24"/>
              </w:rPr>
              <w:t>Слова</w:t>
            </w:r>
            <w:r>
              <w:rPr>
                <w:spacing w:val="-7"/>
                <w:sz w:val="24"/>
              </w:rPr>
              <w:t xml:space="preserve"> </w:t>
            </w:r>
            <w:r>
              <w:rPr>
                <w:sz w:val="24"/>
              </w:rPr>
              <w:t>в</w:t>
            </w:r>
            <w:r>
              <w:rPr>
                <w:spacing w:val="-6"/>
                <w:sz w:val="24"/>
              </w:rPr>
              <w:t xml:space="preserve"> </w:t>
            </w:r>
            <w:r>
              <w:rPr>
                <w:sz w:val="24"/>
              </w:rPr>
              <w:t>прямом</w:t>
            </w:r>
            <w:r>
              <w:rPr>
                <w:spacing w:val="-6"/>
                <w:sz w:val="24"/>
              </w:rPr>
              <w:t xml:space="preserve"> </w:t>
            </w:r>
            <w:r>
              <w:rPr>
                <w:sz w:val="24"/>
              </w:rPr>
              <w:t>и</w:t>
            </w:r>
            <w:r>
              <w:rPr>
                <w:spacing w:val="-5"/>
                <w:sz w:val="24"/>
              </w:rPr>
              <w:t xml:space="preserve"> </w:t>
            </w:r>
            <w:r>
              <w:rPr>
                <w:sz w:val="24"/>
              </w:rPr>
              <w:t>переносном</w:t>
            </w:r>
            <w:r>
              <w:rPr>
                <w:spacing w:val="-6"/>
                <w:sz w:val="24"/>
              </w:rPr>
              <w:t xml:space="preserve"> </w:t>
            </w:r>
            <w:r>
              <w:rPr>
                <w:sz w:val="24"/>
              </w:rPr>
              <w:t>значениях. Заимствованные слова. Устаревшие слова.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25</w:t>
            </w:r>
          </w:p>
        </w:tc>
        <w:tc>
          <w:tcPr>
            <w:tcW w:w="7483" w:type="dxa"/>
          </w:tcPr>
          <w:p w:rsidR="006F3251" w:rsidRDefault="008A4F72">
            <w:pPr>
              <w:pStyle w:val="TableParagraph"/>
              <w:rPr>
                <w:sz w:val="24"/>
              </w:rPr>
            </w:pPr>
            <w:r>
              <w:rPr>
                <w:sz w:val="24"/>
              </w:rPr>
              <w:t>Синонимы.</w:t>
            </w:r>
            <w:r>
              <w:rPr>
                <w:spacing w:val="-9"/>
                <w:sz w:val="24"/>
              </w:rPr>
              <w:t xml:space="preserve"> </w:t>
            </w:r>
            <w:r>
              <w:rPr>
                <w:sz w:val="24"/>
              </w:rPr>
              <w:t>Антонимы.</w:t>
            </w:r>
            <w:r>
              <w:rPr>
                <w:spacing w:val="-10"/>
                <w:sz w:val="24"/>
              </w:rPr>
              <w:t xml:space="preserve"> </w:t>
            </w:r>
            <w:r>
              <w:rPr>
                <w:spacing w:val="-2"/>
                <w:sz w:val="24"/>
              </w:rPr>
              <w:t>Омонимы.</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26</w:t>
            </w:r>
          </w:p>
        </w:tc>
        <w:tc>
          <w:tcPr>
            <w:tcW w:w="7483" w:type="dxa"/>
          </w:tcPr>
          <w:p w:rsidR="006F3251" w:rsidRDefault="008A4F72">
            <w:pPr>
              <w:pStyle w:val="TableParagraph"/>
              <w:rPr>
                <w:sz w:val="24"/>
              </w:rPr>
            </w:pPr>
            <w:r>
              <w:rPr>
                <w:spacing w:val="-2"/>
                <w:sz w:val="24"/>
              </w:rPr>
              <w:t>Фразеологизмы.</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27</w:t>
            </w:r>
          </w:p>
        </w:tc>
        <w:tc>
          <w:tcPr>
            <w:tcW w:w="7483" w:type="dxa"/>
          </w:tcPr>
          <w:p w:rsidR="006F3251" w:rsidRDefault="008A4F72">
            <w:pPr>
              <w:pStyle w:val="TableParagraph"/>
              <w:rPr>
                <w:sz w:val="24"/>
              </w:rPr>
            </w:pPr>
            <w:r>
              <w:rPr>
                <w:sz w:val="24"/>
              </w:rPr>
              <w:t>Состав</w:t>
            </w:r>
            <w:r>
              <w:rPr>
                <w:spacing w:val="-5"/>
                <w:sz w:val="24"/>
              </w:rPr>
              <w:t xml:space="preserve"> </w:t>
            </w:r>
            <w:r>
              <w:rPr>
                <w:sz w:val="24"/>
              </w:rPr>
              <w:t>слова.</w:t>
            </w:r>
            <w:r>
              <w:rPr>
                <w:spacing w:val="-3"/>
                <w:sz w:val="24"/>
              </w:rPr>
              <w:t xml:space="preserve"> </w:t>
            </w:r>
            <w:r>
              <w:rPr>
                <w:sz w:val="24"/>
              </w:rPr>
              <w:t>Значимые</w:t>
            </w:r>
            <w:r>
              <w:rPr>
                <w:spacing w:val="-4"/>
                <w:sz w:val="24"/>
              </w:rPr>
              <w:t xml:space="preserve"> </w:t>
            </w:r>
            <w:r>
              <w:rPr>
                <w:sz w:val="24"/>
              </w:rPr>
              <w:t>части</w:t>
            </w:r>
            <w:r>
              <w:rPr>
                <w:spacing w:val="-1"/>
                <w:sz w:val="24"/>
              </w:rPr>
              <w:t xml:space="preserve"> </w:t>
            </w:r>
            <w:r>
              <w:rPr>
                <w:spacing w:val="-2"/>
                <w:sz w:val="24"/>
              </w:rPr>
              <w:t>слова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28</w:t>
            </w:r>
          </w:p>
        </w:tc>
        <w:tc>
          <w:tcPr>
            <w:tcW w:w="7483" w:type="dxa"/>
          </w:tcPr>
          <w:p w:rsidR="006F3251" w:rsidRDefault="008A4F72">
            <w:pPr>
              <w:pStyle w:val="TableParagraph"/>
              <w:spacing w:before="0" w:line="276" w:lineRule="exact"/>
              <w:rPr>
                <w:sz w:val="24"/>
              </w:rPr>
            </w:pPr>
            <w:r>
              <w:rPr>
                <w:sz w:val="24"/>
              </w:rPr>
              <w:t>Состав</w:t>
            </w:r>
            <w:r>
              <w:rPr>
                <w:spacing w:val="-6"/>
                <w:sz w:val="24"/>
              </w:rPr>
              <w:t xml:space="preserve"> </w:t>
            </w:r>
            <w:r>
              <w:rPr>
                <w:sz w:val="24"/>
              </w:rPr>
              <w:t>слова.</w:t>
            </w:r>
            <w:r>
              <w:rPr>
                <w:spacing w:val="-5"/>
                <w:sz w:val="24"/>
              </w:rPr>
              <w:t xml:space="preserve"> </w:t>
            </w:r>
            <w:r>
              <w:rPr>
                <w:sz w:val="24"/>
              </w:rPr>
              <w:t>Распознавание</w:t>
            </w:r>
            <w:r>
              <w:rPr>
                <w:spacing w:val="-6"/>
                <w:sz w:val="24"/>
              </w:rPr>
              <w:t xml:space="preserve"> </w:t>
            </w:r>
            <w:r>
              <w:rPr>
                <w:sz w:val="24"/>
              </w:rPr>
              <w:t>значимых</w:t>
            </w:r>
            <w:r>
              <w:rPr>
                <w:spacing w:val="-5"/>
                <w:sz w:val="24"/>
              </w:rPr>
              <w:t xml:space="preserve"> </w:t>
            </w:r>
            <w:r>
              <w:rPr>
                <w:sz w:val="24"/>
              </w:rPr>
              <w:t>частей</w:t>
            </w:r>
            <w:r>
              <w:rPr>
                <w:spacing w:val="-5"/>
                <w:sz w:val="24"/>
              </w:rPr>
              <w:t xml:space="preserve"> </w:t>
            </w:r>
            <w:r>
              <w:rPr>
                <w:sz w:val="24"/>
              </w:rPr>
              <w:t>слова.</w:t>
            </w:r>
            <w:r>
              <w:rPr>
                <w:spacing w:val="-5"/>
                <w:sz w:val="24"/>
              </w:rPr>
              <w:t xml:space="preserve"> </w:t>
            </w:r>
            <w:r>
              <w:rPr>
                <w:sz w:val="24"/>
              </w:rPr>
              <w:t>Разбор</w:t>
            </w:r>
            <w:r>
              <w:rPr>
                <w:spacing w:val="-5"/>
                <w:sz w:val="24"/>
              </w:rPr>
              <w:t xml:space="preserve"> </w:t>
            </w:r>
            <w:r>
              <w:rPr>
                <w:sz w:val="24"/>
              </w:rPr>
              <w:t>слова</w:t>
            </w:r>
            <w:r>
              <w:rPr>
                <w:spacing w:val="-7"/>
                <w:sz w:val="24"/>
              </w:rPr>
              <w:t xml:space="preserve"> </w:t>
            </w:r>
            <w:r>
              <w:rPr>
                <w:sz w:val="24"/>
              </w:rPr>
              <w:t xml:space="preserve">по </w:t>
            </w:r>
            <w:r>
              <w:rPr>
                <w:spacing w:val="-2"/>
                <w:sz w:val="24"/>
              </w:rPr>
              <w:t>составу</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29</w:t>
            </w:r>
          </w:p>
        </w:tc>
        <w:tc>
          <w:tcPr>
            <w:tcW w:w="7483" w:type="dxa"/>
          </w:tcPr>
          <w:p w:rsidR="006F3251" w:rsidRDefault="008A4F72">
            <w:pPr>
              <w:pStyle w:val="TableParagraph"/>
              <w:rPr>
                <w:sz w:val="24"/>
              </w:rPr>
            </w:pPr>
            <w:r>
              <w:rPr>
                <w:sz w:val="24"/>
              </w:rPr>
              <w:t>Правописание</w:t>
            </w:r>
            <w:r>
              <w:rPr>
                <w:spacing w:val="-5"/>
                <w:sz w:val="24"/>
              </w:rPr>
              <w:t xml:space="preserve"> </w:t>
            </w:r>
            <w:r>
              <w:rPr>
                <w:sz w:val="24"/>
              </w:rPr>
              <w:t>гласных</w:t>
            </w:r>
            <w:r>
              <w:rPr>
                <w:spacing w:val="-3"/>
                <w:sz w:val="24"/>
              </w:rPr>
              <w:t xml:space="preserve"> </w:t>
            </w:r>
            <w:r>
              <w:rPr>
                <w:sz w:val="24"/>
              </w:rPr>
              <w:t>и</w:t>
            </w:r>
            <w:r>
              <w:rPr>
                <w:spacing w:val="-5"/>
                <w:sz w:val="24"/>
              </w:rPr>
              <w:t xml:space="preserve"> </w:t>
            </w:r>
            <w:r>
              <w:rPr>
                <w:sz w:val="24"/>
              </w:rPr>
              <w:t>согласных</w:t>
            </w:r>
            <w:r>
              <w:rPr>
                <w:spacing w:val="-2"/>
                <w:sz w:val="24"/>
              </w:rPr>
              <w:t xml:space="preserve"> </w:t>
            </w:r>
            <w:r>
              <w:rPr>
                <w:sz w:val="24"/>
              </w:rPr>
              <w:t>в</w:t>
            </w:r>
            <w:r>
              <w:rPr>
                <w:spacing w:val="-6"/>
                <w:sz w:val="24"/>
              </w:rPr>
              <w:t xml:space="preserve"> </w:t>
            </w:r>
            <w:r>
              <w:rPr>
                <w:sz w:val="24"/>
              </w:rPr>
              <w:t>значимых</w:t>
            </w:r>
            <w:r>
              <w:rPr>
                <w:spacing w:val="-5"/>
                <w:sz w:val="24"/>
              </w:rPr>
              <w:t xml:space="preserve"> </w:t>
            </w:r>
            <w:r>
              <w:rPr>
                <w:sz w:val="24"/>
              </w:rPr>
              <w:t>частях</w:t>
            </w:r>
            <w:r>
              <w:rPr>
                <w:spacing w:val="-1"/>
                <w:sz w:val="24"/>
              </w:rPr>
              <w:t xml:space="preserve"> </w:t>
            </w:r>
            <w:r>
              <w:rPr>
                <w:spacing w:val="-2"/>
                <w:sz w:val="24"/>
              </w:rPr>
              <w:t>слова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30</w:t>
            </w:r>
          </w:p>
        </w:tc>
        <w:tc>
          <w:tcPr>
            <w:tcW w:w="7483" w:type="dxa"/>
          </w:tcPr>
          <w:p w:rsidR="006F3251" w:rsidRDefault="008A4F72">
            <w:pPr>
              <w:pStyle w:val="TableParagraph"/>
              <w:rPr>
                <w:sz w:val="24"/>
              </w:rPr>
            </w:pPr>
            <w:r>
              <w:rPr>
                <w:sz w:val="24"/>
              </w:rPr>
              <w:t>Правописание</w:t>
            </w:r>
            <w:r>
              <w:rPr>
                <w:spacing w:val="-5"/>
                <w:sz w:val="24"/>
              </w:rPr>
              <w:t xml:space="preserve"> </w:t>
            </w:r>
            <w:r>
              <w:rPr>
                <w:sz w:val="24"/>
              </w:rPr>
              <w:t>гласных</w:t>
            </w:r>
            <w:r>
              <w:rPr>
                <w:spacing w:val="-3"/>
                <w:sz w:val="24"/>
              </w:rPr>
              <w:t xml:space="preserve"> </w:t>
            </w:r>
            <w:r>
              <w:rPr>
                <w:sz w:val="24"/>
              </w:rPr>
              <w:t>и</w:t>
            </w:r>
            <w:r>
              <w:rPr>
                <w:spacing w:val="-1"/>
                <w:sz w:val="24"/>
              </w:rPr>
              <w:t xml:space="preserve"> </w:t>
            </w:r>
            <w:r>
              <w:rPr>
                <w:sz w:val="24"/>
              </w:rPr>
              <w:t>согласных</w:t>
            </w:r>
            <w:r>
              <w:rPr>
                <w:spacing w:val="-5"/>
                <w:sz w:val="24"/>
              </w:rPr>
              <w:t xml:space="preserve"> </w:t>
            </w:r>
            <w:r>
              <w:rPr>
                <w:sz w:val="24"/>
              </w:rPr>
              <w:t>в</w:t>
            </w:r>
            <w:r>
              <w:rPr>
                <w:spacing w:val="-5"/>
                <w:sz w:val="24"/>
              </w:rPr>
              <w:t xml:space="preserve"> </w:t>
            </w:r>
            <w:r>
              <w:rPr>
                <w:sz w:val="24"/>
              </w:rPr>
              <w:t>корне</w:t>
            </w:r>
            <w:r>
              <w:rPr>
                <w:spacing w:val="-3"/>
                <w:sz w:val="24"/>
              </w:rPr>
              <w:t xml:space="preserve"> </w:t>
            </w:r>
            <w:r>
              <w:rPr>
                <w:spacing w:val="-2"/>
                <w:sz w:val="24"/>
              </w:rPr>
              <w:t>слова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31</w:t>
            </w:r>
          </w:p>
        </w:tc>
        <w:tc>
          <w:tcPr>
            <w:tcW w:w="7483" w:type="dxa"/>
          </w:tcPr>
          <w:p w:rsidR="006F3251" w:rsidRDefault="008A4F72">
            <w:pPr>
              <w:pStyle w:val="TableParagraph"/>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удвоенными</w:t>
            </w:r>
            <w:r>
              <w:rPr>
                <w:spacing w:val="-6"/>
                <w:sz w:val="24"/>
              </w:rPr>
              <w:t xml:space="preserve"> </w:t>
            </w:r>
            <w:r>
              <w:rPr>
                <w:spacing w:val="-2"/>
                <w:sz w:val="24"/>
              </w:rPr>
              <w:t>согласными.</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6"/>
              <w:rPr>
                <w:sz w:val="24"/>
              </w:rPr>
            </w:pPr>
            <w:r>
              <w:rPr>
                <w:spacing w:val="-5"/>
                <w:sz w:val="24"/>
              </w:rPr>
              <w:t>32</w:t>
            </w:r>
          </w:p>
        </w:tc>
        <w:tc>
          <w:tcPr>
            <w:tcW w:w="7483" w:type="dxa"/>
          </w:tcPr>
          <w:p w:rsidR="006F3251" w:rsidRDefault="008A4F72">
            <w:pPr>
              <w:pStyle w:val="TableParagraph"/>
              <w:spacing w:before="6"/>
              <w:rPr>
                <w:sz w:val="24"/>
              </w:rPr>
            </w:pPr>
            <w:r>
              <w:rPr>
                <w:sz w:val="24"/>
              </w:rPr>
              <w:t>Правописание</w:t>
            </w:r>
            <w:r>
              <w:rPr>
                <w:spacing w:val="-11"/>
                <w:sz w:val="24"/>
              </w:rPr>
              <w:t xml:space="preserve"> </w:t>
            </w:r>
            <w:r>
              <w:rPr>
                <w:sz w:val="24"/>
              </w:rPr>
              <w:t>приставок</w:t>
            </w:r>
            <w:r>
              <w:rPr>
                <w:spacing w:val="-5"/>
                <w:sz w:val="24"/>
              </w:rPr>
              <w:t xml:space="preserve"> </w:t>
            </w:r>
            <w:r>
              <w:rPr>
                <w:sz w:val="24"/>
              </w:rPr>
              <w:t>и</w:t>
            </w:r>
            <w:r>
              <w:rPr>
                <w:spacing w:val="-5"/>
                <w:sz w:val="24"/>
              </w:rPr>
              <w:t xml:space="preserve"> </w:t>
            </w:r>
            <w:r>
              <w:rPr>
                <w:spacing w:val="-2"/>
                <w:sz w:val="24"/>
              </w:rPr>
              <w:t>суффиксов</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552"/>
        </w:trPr>
        <w:tc>
          <w:tcPr>
            <w:tcW w:w="850" w:type="dxa"/>
          </w:tcPr>
          <w:p w:rsidR="006F3251" w:rsidRDefault="008A4F72">
            <w:pPr>
              <w:pStyle w:val="TableParagraph"/>
              <w:spacing w:before="4"/>
              <w:rPr>
                <w:sz w:val="24"/>
              </w:rPr>
            </w:pPr>
            <w:r>
              <w:rPr>
                <w:spacing w:val="-5"/>
                <w:sz w:val="24"/>
              </w:rPr>
              <w:t>33</w:t>
            </w:r>
          </w:p>
        </w:tc>
        <w:tc>
          <w:tcPr>
            <w:tcW w:w="7483" w:type="dxa"/>
          </w:tcPr>
          <w:p w:rsidR="006F3251" w:rsidRDefault="008A4F72">
            <w:pPr>
              <w:pStyle w:val="TableParagraph"/>
              <w:spacing w:before="0" w:line="276" w:lineRule="exact"/>
              <w:rPr>
                <w:sz w:val="24"/>
              </w:rPr>
            </w:pPr>
            <w:r>
              <w:rPr>
                <w:sz w:val="24"/>
              </w:rPr>
              <w:t>Правописание</w:t>
            </w:r>
            <w:r>
              <w:rPr>
                <w:spacing w:val="-6"/>
                <w:sz w:val="24"/>
              </w:rPr>
              <w:t xml:space="preserve"> </w:t>
            </w:r>
            <w:r>
              <w:rPr>
                <w:sz w:val="24"/>
              </w:rPr>
              <w:t>слов</w:t>
            </w:r>
            <w:r>
              <w:rPr>
                <w:spacing w:val="-6"/>
                <w:sz w:val="24"/>
              </w:rPr>
              <w:t xml:space="preserve"> </w:t>
            </w:r>
            <w:r>
              <w:rPr>
                <w:sz w:val="24"/>
              </w:rPr>
              <w:t>с</w:t>
            </w:r>
            <w:r>
              <w:rPr>
                <w:spacing w:val="-7"/>
                <w:sz w:val="24"/>
              </w:rPr>
              <w:t xml:space="preserve"> </w:t>
            </w:r>
            <w:r>
              <w:rPr>
                <w:sz w:val="24"/>
              </w:rPr>
              <w:t>разделительными</w:t>
            </w:r>
            <w:r>
              <w:rPr>
                <w:spacing w:val="-5"/>
                <w:sz w:val="24"/>
              </w:rPr>
              <w:t xml:space="preserve"> </w:t>
            </w:r>
            <w:r>
              <w:rPr>
                <w:sz w:val="24"/>
              </w:rPr>
              <w:t>твердым</w:t>
            </w:r>
            <w:r>
              <w:rPr>
                <w:spacing w:val="-6"/>
                <w:sz w:val="24"/>
              </w:rPr>
              <w:t xml:space="preserve"> </w:t>
            </w:r>
            <w:r>
              <w:rPr>
                <w:sz w:val="24"/>
              </w:rPr>
              <w:t>(Ъ)</w:t>
            </w:r>
            <w:r>
              <w:rPr>
                <w:spacing w:val="-5"/>
                <w:sz w:val="24"/>
              </w:rPr>
              <w:t xml:space="preserve"> </w:t>
            </w:r>
            <w:r>
              <w:rPr>
                <w:sz w:val="24"/>
              </w:rPr>
              <w:t>и</w:t>
            </w:r>
            <w:r>
              <w:rPr>
                <w:spacing w:val="-5"/>
                <w:sz w:val="24"/>
              </w:rPr>
              <w:t xml:space="preserve"> </w:t>
            </w:r>
            <w:r>
              <w:rPr>
                <w:sz w:val="24"/>
              </w:rPr>
              <w:t>мягким</w:t>
            </w:r>
            <w:r>
              <w:rPr>
                <w:spacing w:val="-6"/>
                <w:sz w:val="24"/>
              </w:rPr>
              <w:t xml:space="preserve"> </w:t>
            </w:r>
            <w:r>
              <w:rPr>
                <w:sz w:val="24"/>
              </w:rPr>
              <w:t xml:space="preserve">(Ь) </w:t>
            </w:r>
            <w:r>
              <w:rPr>
                <w:spacing w:val="-2"/>
                <w:sz w:val="24"/>
              </w:rPr>
              <w:t>знаками</w:t>
            </w:r>
          </w:p>
        </w:tc>
        <w:tc>
          <w:tcPr>
            <w:tcW w:w="1559" w:type="dxa"/>
          </w:tcPr>
          <w:p w:rsidR="006F3251" w:rsidRDefault="008A4F72">
            <w:pPr>
              <w:pStyle w:val="TableParagraph"/>
              <w:spacing w:before="4"/>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34</w:t>
            </w:r>
          </w:p>
        </w:tc>
        <w:tc>
          <w:tcPr>
            <w:tcW w:w="7483" w:type="dxa"/>
          </w:tcPr>
          <w:p w:rsidR="006F3251" w:rsidRDefault="008A4F72">
            <w:pPr>
              <w:pStyle w:val="TableParagraph"/>
              <w:rPr>
                <w:sz w:val="24"/>
              </w:rPr>
            </w:pPr>
            <w:r>
              <w:rPr>
                <w:sz w:val="24"/>
              </w:rPr>
              <w:t>Обучающее</w:t>
            </w:r>
            <w:r>
              <w:rPr>
                <w:spacing w:val="-4"/>
                <w:sz w:val="24"/>
              </w:rPr>
              <w:t xml:space="preserve"> </w:t>
            </w:r>
            <w:r>
              <w:rPr>
                <w:sz w:val="24"/>
              </w:rPr>
              <w:t>изложение</w:t>
            </w:r>
            <w:r>
              <w:rPr>
                <w:spacing w:val="-6"/>
                <w:sz w:val="24"/>
              </w:rPr>
              <w:t xml:space="preserve"> </w:t>
            </w:r>
            <w:r>
              <w:rPr>
                <w:sz w:val="24"/>
              </w:rPr>
              <w:t>по</w:t>
            </w:r>
            <w:r>
              <w:rPr>
                <w:spacing w:val="-5"/>
                <w:sz w:val="24"/>
              </w:rPr>
              <w:t xml:space="preserve"> </w:t>
            </w:r>
            <w:r>
              <w:rPr>
                <w:sz w:val="24"/>
              </w:rPr>
              <w:t>тексту</w:t>
            </w:r>
            <w:r>
              <w:rPr>
                <w:spacing w:val="-3"/>
                <w:sz w:val="24"/>
              </w:rPr>
              <w:t xml:space="preserve"> </w:t>
            </w:r>
            <w:r>
              <w:rPr>
                <w:sz w:val="24"/>
              </w:rPr>
              <w:t>Ю.</w:t>
            </w:r>
            <w:r>
              <w:rPr>
                <w:spacing w:val="-5"/>
                <w:sz w:val="24"/>
              </w:rPr>
              <w:t xml:space="preserve"> </w:t>
            </w:r>
            <w:r>
              <w:rPr>
                <w:spacing w:val="-2"/>
                <w:sz w:val="24"/>
              </w:rPr>
              <w:t>Дмитриева.</w:t>
            </w:r>
          </w:p>
        </w:tc>
        <w:tc>
          <w:tcPr>
            <w:tcW w:w="1559" w:type="dxa"/>
          </w:tcPr>
          <w:p w:rsidR="006F3251" w:rsidRDefault="008A4F72">
            <w:pPr>
              <w:pStyle w:val="TableParagraph"/>
              <w:ind w:left="14"/>
              <w:jc w:val="center"/>
              <w:rPr>
                <w:sz w:val="24"/>
              </w:rPr>
            </w:pPr>
            <w:r>
              <w:rPr>
                <w:spacing w:val="-10"/>
                <w:sz w:val="24"/>
              </w:rPr>
              <w:t>1</w:t>
            </w:r>
          </w:p>
        </w:tc>
      </w:tr>
      <w:tr w:rsidR="006F3251">
        <w:trPr>
          <w:trHeight w:val="553"/>
        </w:trPr>
        <w:tc>
          <w:tcPr>
            <w:tcW w:w="850" w:type="dxa"/>
          </w:tcPr>
          <w:p w:rsidR="006F3251" w:rsidRDefault="008A4F72">
            <w:pPr>
              <w:pStyle w:val="TableParagraph"/>
              <w:spacing w:before="6"/>
              <w:rPr>
                <w:sz w:val="24"/>
              </w:rPr>
            </w:pPr>
            <w:r>
              <w:rPr>
                <w:spacing w:val="-5"/>
                <w:sz w:val="24"/>
              </w:rPr>
              <w:t>35</w:t>
            </w:r>
          </w:p>
        </w:tc>
        <w:tc>
          <w:tcPr>
            <w:tcW w:w="7483" w:type="dxa"/>
          </w:tcPr>
          <w:p w:rsidR="006F3251" w:rsidRDefault="008A4F72">
            <w:pPr>
              <w:pStyle w:val="TableParagraph"/>
              <w:spacing w:before="0" w:line="270" w:lineRule="atLeast"/>
              <w:rPr>
                <w:sz w:val="24"/>
              </w:rPr>
            </w:pPr>
            <w:r>
              <w:rPr>
                <w:sz w:val="24"/>
              </w:rPr>
              <w:t>Работа</w:t>
            </w:r>
            <w:r>
              <w:rPr>
                <w:spacing w:val="-11"/>
                <w:sz w:val="24"/>
              </w:rPr>
              <w:t xml:space="preserve"> </w:t>
            </w:r>
            <w:r>
              <w:rPr>
                <w:sz w:val="24"/>
              </w:rPr>
              <w:t>над</w:t>
            </w:r>
            <w:r>
              <w:rPr>
                <w:spacing w:val="-9"/>
                <w:sz w:val="24"/>
              </w:rPr>
              <w:t xml:space="preserve"> </w:t>
            </w:r>
            <w:r>
              <w:rPr>
                <w:sz w:val="24"/>
              </w:rPr>
              <w:t>ошибками,</w:t>
            </w:r>
            <w:r>
              <w:rPr>
                <w:spacing w:val="-9"/>
                <w:sz w:val="24"/>
              </w:rPr>
              <w:t xml:space="preserve"> </w:t>
            </w:r>
            <w:r>
              <w:rPr>
                <w:sz w:val="24"/>
              </w:rPr>
              <w:t>допущенными</w:t>
            </w:r>
            <w:r>
              <w:rPr>
                <w:spacing w:val="-8"/>
                <w:sz w:val="24"/>
              </w:rPr>
              <w:t xml:space="preserve"> </w:t>
            </w:r>
            <w:r>
              <w:rPr>
                <w:sz w:val="24"/>
              </w:rPr>
              <w:t>в</w:t>
            </w:r>
            <w:r>
              <w:rPr>
                <w:spacing w:val="-11"/>
                <w:sz w:val="24"/>
              </w:rPr>
              <w:t xml:space="preserve"> </w:t>
            </w:r>
            <w:r>
              <w:rPr>
                <w:sz w:val="24"/>
              </w:rPr>
              <w:t>изложении.</w:t>
            </w:r>
            <w:r>
              <w:rPr>
                <w:spacing w:val="-12"/>
                <w:sz w:val="24"/>
              </w:rPr>
              <w:t xml:space="preserve"> </w:t>
            </w:r>
            <w:r>
              <w:rPr>
                <w:sz w:val="24"/>
              </w:rPr>
              <w:t>Повторение</w:t>
            </w:r>
            <w:r>
              <w:rPr>
                <w:spacing w:val="-10"/>
                <w:sz w:val="24"/>
              </w:rPr>
              <w:t xml:space="preserve"> </w:t>
            </w:r>
            <w:r>
              <w:rPr>
                <w:sz w:val="24"/>
              </w:rPr>
              <w:t>и уточнение представлений о частях речи</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36</w:t>
            </w:r>
          </w:p>
        </w:tc>
        <w:tc>
          <w:tcPr>
            <w:tcW w:w="7483" w:type="dxa"/>
          </w:tcPr>
          <w:p w:rsidR="006F3251" w:rsidRDefault="008A4F72">
            <w:pPr>
              <w:pStyle w:val="TableParagraph"/>
              <w:rPr>
                <w:sz w:val="24"/>
              </w:rPr>
            </w:pPr>
            <w:r>
              <w:rPr>
                <w:sz w:val="24"/>
              </w:rPr>
              <w:t>Морфологические</w:t>
            </w:r>
            <w:r>
              <w:rPr>
                <w:spacing w:val="-10"/>
                <w:sz w:val="24"/>
              </w:rPr>
              <w:t xml:space="preserve"> </w:t>
            </w:r>
            <w:r>
              <w:rPr>
                <w:sz w:val="24"/>
              </w:rPr>
              <w:t>признаки</w:t>
            </w:r>
            <w:r>
              <w:rPr>
                <w:spacing w:val="-7"/>
                <w:sz w:val="24"/>
              </w:rPr>
              <w:t xml:space="preserve"> </w:t>
            </w:r>
            <w:r>
              <w:rPr>
                <w:sz w:val="24"/>
              </w:rPr>
              <w:t>частей</w:t>
            </w:r>
            <w:r>
              <w:rPr>
                <w:spacing w:val="-6"/>
                <w:sz w:val="24"/>
              </w:rPr>
              <w:t xml:space="preserve"> </w:t>
            </w:r>
            <w:r>
              <w:rPr>
                <w:spacing w:val="-4"/>
                <w:sz w:val="24"/>
              </w:rPr>
              <w:t>речи.</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37</w:t>
            </w:r>
          </w:p>
        </w:tc>
        <w:tc>
          <w:tcPr>
            <w:tcW w:w="7483" w:type="dxa"/>
          </w:tcPr>
          <w:p w:rsidR="006F3251" w:rsidRDefault="008A4F72">
            <w:pPr>
              <w:pStyle w:val="TableParagraph"/>
              <w:rPr>
                <w:sz w:val="24"/>
              </w:rPr>
            </w:pPr>
            <w:r>
              <w:rPr>
                <w:sz w:val="24"/>
              </w:rPr>
              <w:t>Части</w:t>
            </w:r>
            <w:r>
              <w:rPr>
                <w:spacing w:val="-3"/>
                <w:sz w:val="24"/>
              </w:rPr>
              <w:t xml:space="preserve"> </w:t>
            </w:r>
            <w:r>
              <w:rPr>
                <w:sz w:val="24"/>
              </w:rPr>
              <w:t>речи:</w:t>
            </w:r>
            <w:r>
              <w:rPr>
                <w:spacing w:val="-4"/>
                <w:sz w:val="24"/>
              </w:rPr>
              <w:t xml:space="preserve"> </w:t>
            </w:r>
            <w:r>
              <w:rPr>
                <w:sz w:val="24"/>
              </w:rPr>
              <w:t>глагол,</w:t>
            </w:r>
            <w:r>
              <w:rPr>
                <w:spacing w:val="-5"/>
                <w:sz w:val="24"/>
              </w:rPr>
              <w:t xml:space="preserve"> </w:t>
            </w:r>
            <w:r>
              <w:rPr>
                <w:sz w:val="24"/>
              </w:rPr>
              <w:t>имя</w:t>
            </w:r>
            <w:r>
              <w:rPr>
                <w:spacing w:val="-1"/>
                <w:sz w:val="24"/>
              </w:rPr>
              <w:t xml:space="preserve"> </w:t>
            </w:r>
            <w:r>
              <w:rPr>
                <w:spacing w:val="-2"/>
                <w:sz w:val="24"/>
              </w:rPr>
              <w:t>числительное.</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6"/>
              <w:rPr>
                <w:sz w:val="24"/>
              </w:rPr>
            </w:pPr>
            <w:r>
              <w:rPr>
                <w:spacing w:val="-5"/>
                <w:sz w:val="24"/>
              </w:rPr>
              <w:t>38</w:t>
            </w:r>
          </w:p>
        </w:tc>
        <w:tc>
          <w:tcPr>
            <w:tcW w:w="7483" w:type="dxa"/>
          </w:tcPr>
          <w:p w:rsidR="006F3251" w:rsidRDefault="008A4F72">
            <w:pPr>
              <w:pStyle w:val="TableParagraph"/>
              <w:spacing w:before="6"/>
              <w:rPr>
                <w:sz w:val="24"/>
              </w:rPr>
            </w:pPr>
            <w:r>
              <w:rPr>
                <w:sz w:val="24"/>
              </w:rPr>
              <w:t>Наречие</w:t>
            </w:r>
            <w:r>
              <w:rPr>
                <w:spacing w:val="-7"/>
                <w:sz w:val="24"/>
              </w:rPr>
              <w:t xml:space="preserve"> </w:t>
            </w:r>
            <w:r>
              <w:rPr>
                <w:sz w:val="24"/>
              </w:rPr>
              <w:t>как</w:t>
            </w:r>
            <w:r>
              <w:rPr>
                <w:spacing w:val="-3"/>
                <w:sz w:val="24"/>
              </w:rPr>
              <w:t xml:space="preserve"> </w:t>
            </w:r>
            <w:r>
              <w:rPr>
                <w:sz w:val="24"/>
              </w:rPr>
              <w:t>часть</w:t>
            </w:r>
            <w:r>
              <w:rPr>
                <w:spacing w:val="-3"/>
                <w:sz w:val="24"/>
              </w:rPr>
              <w:t xml:space="preserve"> </w:t>
            </w:r>
            <w:r>
              <w:rPr>
                <w:sz w:val="24"/>
              </w:rPr>
              <w:t>речи.</w:t>
            </w:r>
            <w:r>
              <w:rPr>
                <w:spacing w:val="-5"/>
                <w:sz w:val="24"/>
              </w:rPr>
              <w:t xml:space="preserve"> </w:t>
            </w:r>
            <w:r>
              <w:rPr>
                <w:sz w:val="24"/>
              </w:rPr>
              <w:t>Признаки</w:t>
            </w:r>
            <w:r>
              <w:rPr>
                <w:spacing w:val="-3"/>
                <w:sz w:val="24"/>
              </w:rPr>
              <w:t xml:space="preserve"> </w:t>
            </w:r>
            <w:r>
              <w:rPr>
                <w:spacing w:val="-2"/>
                <w:sz w:val="24"/>
              </w:rPr>
              <w:t>наречия</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39</w:t>
            </w:r>
          </w:p>
        </w:tc>
        <w:tc>
          <w:tcPr>
            <w:tcW w:w="7483" w:type="dxa"/>
          </w:tcPr>
          <w:p w:rsidR="006F3251" w:rsidRDefault="008A4F72">
            <w:pPr>
              <w:pStyle w:val="TableParagraph"/>
              <w:rPr>
                <w:sz w:val="24"/>
              </w:rPr>
            </w:pPr>
            <w:r>
              <w:rPr>
                <w:sz w:val="24"/>
              </w:rPr>
              <w:t>Наречие</w:t>
            </w:r>
            <w:r>
              <w:rPr>
                <w:spacing w:val="-7"/>
                <w:sz w:val="24"/>
              </w:rPr>
              <w:t xml:space="preserve"> </w:t>
            </w:r>
            <w:r>
              <w:rPr>
                <w:sz w:val="24"/>
              </w:rPr>
              <w:t>как</w:t>
            </w:r>
            <w:r>
              <w:rPr>
                <w:spacing w:val="-4"/>
                <w:sz w:val="24"/>
              </w:rPr>
              <w:t xml:space="preserve"> </w:t>
            </w:r>
            <w:r>
              <w:rPr>
                <w:sz w:val="24"/>
              </w:rPr>
              <w:t>часть</w:t>
            </w:r>
            <w:r>
              <w:rPr>
                <w:spacing w:val="-5"/>
                <w:sz w:val="24"/>
              </w:rPr>
              <w:t xml:space="preserve"> </w:t>
            </w:r>
            <w:r>
              <w:rPr>
                <w:sz w:val="24"/>
              </w:rPr>
              <w:t>речи.</w:t>
            </w:r>
            <w:r>
              <w:rPr>
                <w:spacing w:val="-6"/>
                <w:sz w:val="24"/>
              </w:rPr>
              <w:t xml:space="preserve"> </w:t>
            </w:r>
            <w:r>
              <w:rPr>
                <w:sz w:val="24"/>
              </w:rPr>
              <w:t>Правописание</w:t>
            </w:r>
            <w:r>
              <w:rPr>
                <w:spacing w:val="-5"/>
                <w:sz w:val="24"/>
              </w:rPr>
              <w:t xml:space="preserve"> </w:t>
            </w:r>
            <w:r>
              <w:rPr>
                <w:spacing w:val="-2"/>
                <w:sz w:val="24"/>
              </w:rPr>
              <w:t>наречий.</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40</w:t>
            </w:r>
          </w:p>
        </w:tc>
        <w:tc>
          <w:tcPr>
            <w:tcW w:w="7483" w:type="dxa"/>
          </w:tcPr>
          <w:p w:rsidR="006F3251" w:rsidRDefault="008A4F72">
            <w:pPr>
              <w:pStyle w:val="TableParagraph"/>
              <w:rPr>
                <w:sz w:val="24"/>
              </w:rPr>
            </w:pPr>
            <w:r>
              <w:rPr>
                <w:sz w:val="24"/>
              </w:rPr>
              <w:t>Наречие</w:t>
            </w:r>
            <w:r>
              <w:rPr>
                <w:spacing w:val="-6"/>
                <w:sz w:val="24"/>
              </w:rPr>
              <w:t xml:space="preserve"> </w:t>
            </w:r>
            <w:r>
              <w:rPr>
                <w:sz w:val="24"/>
              </w:rPr>
              <w:t>как</w:t>
            </w:r>
            <w:r>
              <w:rPr>
                <w:spacing w:val="-3"/>
                <w:sz w:val="24"/>
              </w:rPr>
              <w:t xml:space="preserve"> </w:t>
            </w:r>
            <w:r>
              <w:rPr>
                <w:sz w:val="24"/>
              </w:rPr>
              <w:t>часть</w:t>
            </w:r>
            <w:r>
              <w:rPr>
                <w:spacing w:val="-4"/>
                <w:sz w:val="24"/>
              </w:rPr>
              <w:t xml:space="preserve"> </w:t>
            </w:r>
            <w:r>
              <w:rPr>
                <w:sz w:val="24"/>
              </w:rPr>
              <w:t>речи.</w:t>
            </w:r>
            <w:r>
              <w:rPr>
                <w:spacing w:val="-5"/>
                <w:sz w:val="24"/>
              </w:rPr>
              <w:t xml:space="preserve"> </w:t>
            </w:r>
            <w:r>
              <w:rPr>
                <w:sz w:val="24"/>
              </w:rPr>
              <w:t>Образование</w:t>
            </w:r>
            <w:r>
              <w:rPr>
                <w:spacing w:val="-4"/>
                <w:sz w:val="24"/>
              </w:rPr>
              <w:t xml:space="preserve"> </w:t>
            </w:r>
            <w:r>
              <w:rPr>
                <w:spacing w:val="-2"/>
                <w:sz w:val="24"/>
              </w:rPr>
              <w:t>наречий</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41</w:t>
            </w:r>
          </w:p>
        </w:tc>
        <w:tc>
          <w:tcPr>
            <w:tcW w:w="7483" w:type="dxa"/>
          </w:tcPr>
          <w:p w:rsidR="006F3251" w:rsidRDefault="008A4F72">
            <w:pPr>
              <w:pStyle w:val="TableParagraph"/>
              <w:spacing w:before="0" w:line="276" w:lineRule="exact"/>
              <w:ind w:right="148"/>
              <w:rPr>
                <w:sz w:val="24"/>
              </w:rPr>
            </w:pPr>
            <w:r>
              <w:rPr>
                <w:sz w:val="24"/>
              </w:rPr>
              <w:t>Сочинение</w:t>
            </w:r>
            <w:r>
              <w:rPr>
                <w:spacing w:val="-4"/>
                <w:sz w:val="24"/>
              </w:rPr>
              <w:t xml:space="preserve"> </w:t>
            </w:r>
            <w:r>
              <w:rPr>
                <w:sz w:val="24"/>
              </w:rPr>
              <w:t>–</w:t>
            </w:r>
            <w:r>
              <w:rPr>
                <w:spacing w:val="-4"/>
                <w:sz w:val="24"/>
              </w:rPr>
              <w:t xml:space="preserve"> </w:t>
            </w:r>
            <w:r>
              <w:rPr>
                <w:sz w:val="24"/>
              </w:rPr>
              <w:t>отзыв</w:t>
            </w:r>
            <w:r>
              <w:rPr>
                <w:spacing w:val="-5"/>
                <w:sz w:val="24"/>
              </w:rPr>
              <w:t xml:space="preserve"> </w:t>
            </w:r>
            <w:r>
              <w:rPr>
                <w:sz w:val="24"/>
              </w:rPr>
              <w:t>по</w:t>
            </w:r>
            <w:r>
              <w:rPr>
                <w:spacing w:val="-4"/>
                <w:sz w:val="24"/>
              </w:rPr>
              <w:t xml:space="preserve"> </w:t>
            </w:r>
            <w:r>
              <w:rPr>
                <w:sz w:val="24"/>
              </w:rPr>
              <w:t>картине</w:t>
            </w:r>
            <w:r>
              <w:rPr>
                <w:spacing w:val="-5"/>
                <w:sz w:val="24"/>
              </w:rPr>
              <w:t xml:space="preserve"> </w:t>
            </w:r>
            <w:r>
              <w:rPr>
                <w:sz w:val="24"/>
              </w:rPr>
              <w:t>В.М.</w:t>
            </w:r>
            <w:r>
              <w:rPr>
                <w:spacing w:val="-4"/>
                <w:sz w:val="24"/>
              </w:rPr>
              <w:t xml:space="preserve"> </w:t>
            </w:r>
            <w:r>
              <w:rPr>
                <w:sz w:val="24"/>
              </w:rPr>
              <w:t>Васнецова</w:t>
            </w:r>
            <w:r>
              <w:rPr>
                <w:spacing w:val="-6"/>
                <w:sz w:val="24"/>
              </w:rPr>
              <w:t xml:space="preserve"> </w:t>
            </w:r>
            <w:r>
              <w:rPr>
                <w:sz w:val="24"/>
              </w:rPr>
              <w:t>«Иван-царевич</w:t>
            </w:r>
            <w:r>
              <w:rPr>
                <w:spacing w:val="-5"/>
                <w:sz w:val="24"/>
              </w:rPr>
              <w:t xml:space="preserve"> </w:t>
            </w:r>
            <w:r>
              <w:rPr>
                <w:sz w:val="24"/>
              </w:rPr>
              <w:t>на сером волке»</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42</w:t>
            </w:r>
          </w:p>
        </w:tc>
        <w:tc>
          <w:tcPr>
            <w:tcW w:w="7483" w:type="dxa"/>
          </w:tcPr>
          <w:p w:rsidR="006F3251" w:rsidRDefault="008A4F72">
            <w:pPr>
              <w:pStyle w:val="TableParagraph"/>
              <w:rPr>
                <w:sz w:val="24"/>
              </w:rPr>
            </w:pPr>
            <w:r>
              <w:rPr>
                <w:sz w:val="24"/>
              </w:rPr>
              <w:t>Проверочная</w:t>
            </w:r>
            <w:r>
              <w:rPr>
                <w:spacing w:val="-4"/>
                <w:sz w:val="24"/>
              </w:rPr>
              <w:t xml:space="preserve"> </w:t>
            </w:r>
            <w:r>
              <w:rPr>
                <w:sz w:val="24"/>
              </w:rPr>
              <w:t>работа</w:t>
            </w:r>
            <w:r>
              <w:rPr>
                <w:spacing w:val="-3"/>
                <w:sz w:val="24"/>
              </w:rPr>
              <w:t xml:space="preserve"> </w:t>
            </w:r>
            <w:r>
              <w:rPr>
                <w:sz w:val="24"/>
              </w:rPr>
              <w:t>по</w:t>
            </w:r>
            <w:r>
              <w:rPr>
                <w:spacing w:val="-6"/>
                <w:sz w:val="24"/>
              </w:rPr>
              <w:t xml:space="preserve"> </w:t>
            </w:r>
            <w:r>
              <w:rPr>
                <w:sz w:val="24"/>
              </w:rPr>
              <w:t>теме</w:t>
            </w:r>
            <w:r>
              <w:rPr>
                <w:spacing w:val="-3"/>
                <w:sz w:val="24"/>
              </w:rPr>
              <w:t xml:space="preserve"> </w:t>
            </w:r>
            <w:r>
              <w:rPr>
                <w:sz w:val="24"/>
              </w:rPr>
              <w:t>:</w:t>
            </w:r>
            <w:r>
              <w:rPr>
                <w:spacing w:val="-2"/>
                <w:sz w:val="24"/>
              </w:rPr>
              <w:t xml:space="preserve"> </w:t>
            </w:r>
            <w:r>
              <w:rPr>
                <w:sz w:val="24"/>
              </w:rPr>
              <w:t>части</w:t>
            </w:r>
            <w:r>
              <w:rPr>
                <w:spacing w:val="-2"/>
                <w:sz w:val="24"/>
              </w:rPr>
              <w:t xml:space="preserve"> </w:t>
            </w:r>
            <w:r>
              <w:rPr>
                <w:spacing w:val="-4"/>
                <w:sz w:val="24"/>
              </w:rPr>
              <w:t>речи</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43</w:t>
            </w:r>
          </w:p>
        </w:tc>
        <w:tc>
          <w:tcPr>
            <w:tcW w:w="7483" w:type="dxa"/>
          </w:tcPr>
          <w:p w:rsidR="006F3251" w:rsidRDefault="008A4F72">
            <w:pPr>
              <w:pStyle w:val="TableParagraph"/>
              <w:rPr>
                <w:sz w:val="24"/>
              </w:rPr>
            </w:pPr>
            <w:r>
              <w:rPr>
                <w:sz w:val="24"/>
              </w:rPr>
              <w:t>Работа</w:t>
            </w:r>
            <w:r>
              <w:rPr>
                <w:spacing w:val="-5"/>
                <w:sz w:val="24"/>
              </w:rPr>
              <w:t xml:space="preserve"> </w:t>
            </w:r>
            <w:r>
              <w:rPr>
                <w:sz w:val="24"/>
              </w:rPr>
              <w:t>над</w:t>
            </w:r>
            <w:r>
              <w:rPr>
                <w:spacing w:val="-4"/>
                <w:sz w:val="24"/>
              </w:rPr>
              <w:t xml:space="preserve"> </w:t>
            </w:r>
            <w:r>
              <w:rPr>
                <w:sz w:val="24"/>
              </w:rPr>
              <w:t>ошибками.</w:t>
            </w:r>
            <w:r>
              <w:rPr>
                <w:spacing w:val="-6"/>
                <w:sz w:val="24"/>
              </w:rPr>
              <w:t xml:space="preserve"> </w:t>
            </w:r>
            <w:r>
              <w:rPr>
                <w:sz w:val="24"/>
              </w:rPr>
              <w:t>Изменение</w:t>
            </w:r>
            <w:r>
              <w:rPr>
                <w:spacing w:val="-4"/>
                <w:sz w:val="24"/>
              </w:rPr>
              <w:t xml:space="preserve"> </w:t>
            </w:r>
            <w:r>
              <w:rPr>
                <w:sz w:val="24"/>
              </w:rPr>
              <w:t>по</w:t>
            </w:r>
            <w:r>
              <w:rPr>
                <w:spacing w:val="-5"/>
                <w:sz w:val="24"/>
              </w:rPr>
              <w:t xml:space="preserve"> </w:t>
            </w:r>
            <w:r>
              <w:rPr>
                <w:sz w:val="24"/>
              </w:rPr>
              <w:t>падежам</w:t>
            </w:r>
            <w:r>
              <w:rPr>
                <w:spacing w:val="-5"/>
                <w:sz w:val="24"/>
              </w:rPr>
              <w:t xml:space="preserve"> </w:t>
            </w:r>
            <w:r>
              <w:rPr>
                <w:sz w:val="24"/>
              </w:rPr>
              <w:t>имён</w:t>
            </w:r>
            <w:r>
              <w:rPr>
                <w:spacing w:val="-2"/>
                <w:sz w:val="24"/>
              </w:rPr>
              <w:t xml:space="preserve"> существительных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44</w:t>
            </w:r>
          </w:p>
        </w:tc>
        <w:tc>
          <w:tcPr>
            <w:tcW w:w="7483" w:type="dxa"/>
          </w:tcPr>
          <w:p w:rsidR="006F3251" w:rsidRDefault="008A4F72">
            <w:pPr>
              <w:pStyle w:val="TableParagraph"/>
              <w:spacing w:before="0" w:line="276" w:lineRule="exact"/>
              <w:rPr>
                <w:sz w:val="24"/>
              </w:rPr>
            </w:pPr>
            <w:r>
              <w:rPr>
                <w:sz w:val="24"/>
              </w:rPr>
              <w:t>Упражнение в распознавании именительного, родительного, винительного</w:t>
            </w:r>
            <w:r>
              <w:rPr>
                <w:spacing w:val="-14"/>
                <w:sz w:val="24"/>
              </w:rPr>
              <w:t xml:space="preserve"> </w:t>
            </w:r>
            <w:r>
              <w:rPr>
                <w:sz w:val="24"/>
              </w:rPr>
              <w:t>падежей</w:t>
            </w:r>
            <w:r>
              <w:rPr>
                <w:spacing w:val="-14"/>
                <w:sz w:val="24"/>
              </w:rPr>
              <w:t xml:space="preserve"> </w:t>
            </w:r>
            <w:r>
              <w:rPr>
                <w:sz w:val="24"/>
              </w:rPr>
              <w:t>неодушевленных</w:t>
            </w:r>
            <w:r>
              <w:rPr>
                <w:spacing w:val="-12"/>
                <w:sz w:val="24"/>
              </w:rPr>
              <w:t xml:space="preserve"> </w:t>
            </w:r>
            <w:r>
              <w:rPr>
                <w:sz w:val="24"/>
              </w:rPr>
              <w:t>имен</w:t>
            </w:r>
            <w:r>
              <w:rPr>
                <w:spacing w:val="-14"/>
                <w:sz w:val="24"/>
              </w:rPr>
              <w:t xml:space="preserve"> </w:t>
            </w:r>
            <w:r>
              <w:rPr>
                <w:sz w:val="24"/>
              </w:rPr>
              <w:t>существительных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45</w:t>
            </w:r>
          </w:p>
        </w:tc>
        <w:tc>
          <w:tcPr>
            <w:tcW w:w="7483" w:type="dxa"/>
          </w:tcPr>
          <w:p w:rsidR="006F3251" w:rsidRDefault="008A4F72">
            <w:pPr>
              <w:pStyle w:val="TableParagraph"/>
              <w:spacing w:before="0" w:line="276" w:lineRule="exact"/>
              <w:rPr>
                <w:sz w:val="24"/>
              </w:rPr>
            </w:pPr>
            <w:r>
              <w:rPr>
                <w:sz w:val="24"/>
              </w:rPr>
              <w:t>Упражнение</w:t>
            </w:r>
            <w:r>
              <w:rPr>
                <w:spacing w:val="-8"/>
                <w:sz w:val="24"/>
              </w:rPr>
              <w:t xml:space="preserve"> </w:t>
            </w:r>
            <w:r>
              <w:rPr>
                <w:sz w:val="24"/>
              </w:rPr>
              <w:t>в</w:t>
            </w:r>
            <w:r>
              <w:rPr>
                <w:spacing w:val="-8"/>
                <w:sz w:val="24"/>
              </w:rPr>
              <w:t xml:space="preserve"> </w:t>
            </w:r>
            <w:r>
              <w:rPr>
                <w:sz w:val="24"/>
              </w:rPr>
              <w:t>распознавании</w:t>
            </w:r>
            <w:r>
              <w:rPr>
                <w:spacing w:val="-7"/>
                <w:sz w:val="24"/>
              </w:rPr>
              <w:t xml:space="preserve"> </w:t>
            </w:r>
            <w:r>
              <w:rPr>
                <w:sz w:val="24"/>
              </w:rPr>
              <w:t>одушевленных</w:t>
            </w:r>
            <w:r>
              <w:rPr>
                <w:spacing w:val="-7"/>
                <w:sz w:val="24"/>
              </w:rPr>
              <w:t xml:space="preserve"> </w:t>
            </w:r>
            <w:r>
              <w:rPr>
                <w:sz w:val="24"/>
              </w:rPr>
              <w:t>имен</w:t>
            </w:r>
            <w:r>
              <w:rPr>
                <w:spacing w:val="-7"/>
                <w:sz w:val="24"/>
              </w:rPr>
              <w:t xml:space="preserve"> </w:t>
            </w:r>
            <w:r>
              <w:rPr>
                <w:sz w:val="24"/>
              </w:rPr>
              <w:t>существительных</w:t>
            </w:r>
            <w:r>
              <w:rPr>
                <w:spacing w:val="-7"/>
                <w:sz w:val="24"/>
              </w:rPr>
              <w:t xml:space="preserve"> </w:t>
            </w:r>
            <w:r>
              <w:rPr>
                <w:sz w:val="24"/>
              </w:rPr>
              <w:t>в родительном и винительном падежах, в дательном 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550"/>
        </w:trPr>
        <w:tc>
          <w:tcPr>
            <w:tcW w:w="850" w:type="dxa"/>
          </w:tcPr>
          <w:p w:rsidR="006F3251" w:rsidRDefault="008A4F72">
            <w:pPr>
              <w:pStyle w:val="TableParagraph"/>
              <w:rPr>
                <w:sz w:val="24"/>
              </w:rPr>
            </w:pPr>
            <w:r>
              <w:rPr>
                <w:spacing w:val="-5"/>
                <w:sz w:val="24"/>
              </w:rPr>
              <w:t>46</w:t>
            </w:r>
          </w:p>
        </w:tc>
        <w:tc>
          <w:tcPr>
            <w:tcW w:w="7483" w:type="dxa"/>
          </w:tcPr>
          <w:p w:rsidR="006F3251" w:rsidRDefault="008A4F72">
            <w:pPr>
              <w:pStyle w:val="TableParagraph"/>
              <w:spacing w:before="0" w:line="276" w:lineRule="exact"/>
              <w:ind w:right="148"/>
              <w:rPr>
                <w:sz w:val="24"/>
              </w:rPr>
            </w:pPr>
            <w:r>
              <w:rPr>
                <w:sz w:val="24"/>
              </w:rPr>
              <w:t>Упражнение</w:t>
            </w:r>
            <w:r>
              <w:rPr>
                <w:spacing w:val="-7"/>
                <w:sz w:val="24"/>
              </w:rPr>
              <w:t xml:space="preserve"> </w:t>
            </w:r>
            <w:r>
              <w:rPr>
                <w:sz w:val="24"/>
              </w:rPr>
              <w:t>в</w:t>
            </w:r>
            <w:r>
              <w:rPr>
                <w:spacing w:val="-7"/>
                <w:sz w:val="24"/>
              </w:rPr>
              <w:t xml:space="preserve"> </w:t>
            </w:r>
            <w:r>
              <w:rPr>
                <w:sz w:val="24"/>
              </w:rPr>
              <w:t>распознавании</w:t>
            </w:r>
            <w:r>
              <w:rPr>
                <w:spacing w:val="-6"/>
                <w:sz w:val="24"/>
              </w:rPr>
              <w:t xml:space="preserve"> </w:t>
            </w:r>
            <w:r>
              <w:rPr>
                <w:sz w:val="24"/>
              </w:rPr>
              <w:t>имен</w:t>
            </w:r>
            <w:r>
              <w:rPr>
                <w:spacing w:val="-6"/>
                <w:sz w:val="24"/>
              </w:rPr>
              <w:t xml:space="preserve"> </w:t>
            </w:r>
            <w:r>
              <w:rPr>
                <w:sz w:val="24"/>
              </w:rPr>
              <w:t>существительных</w:t>
            </w:r>
            <w:r>
              <w:rPr>
                <w:spacing w:val="-6"/>
                <w:sz w:val="24"/>
              </w:rPr>
              <w:t xml:space="preserve"> </w:t>
            </w:r>
            <w:r>
              <w:rPr>
                <w:sz w:val="24"/>
              </w:rPr>
              <w:t>в</w:t>
            </w:r>
            <w:r>
              <w:rPr>
                <w:spacing w:val="-7"/>
                <w:sz w:val="24"/>
              </w:rPr>
              <w:t xml:space="preserve"> </w:t>
            </w:r>
            <w:r>
              <w:rPr>
                <w:sz w:val="24"/>
              </w:rPr>
              <w:t>творительном и предложном</w:t>
            </w:r>
            <w:r>
              <w:rPr>
                <w:spacing w:val="40"/>
                <w:sz w:val="24"/>
              </w:rPr>
              <w:t xml:space="preserve"> </w:t>
            </w:r>
            <w:r>
              <w:rPr>
                <w:sz w:val="24"/>
              </w:rPr>
              <w:t>падежах. Несклоняемые имена существительные</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2"/>
              <w:rPr>
                <w:sz w:val="24"/>
              </w:rPr>
            </w:pPr>
            <w:r>
              <w:rPr>
                <w:spacing w:val="-5"/>
                <w:sz w:val="24"/>
              </w:rPr>
              <w:t>47</w:t>
            </w:r>
          </w:p>
        </w:tc>
        <w:tc>
          <w:tcPr>
            <w:tcW w:w="7483" w:type="dxa"/>
          </w:tcPr>
          <w:p w:rsidR="006F3251" w:rsidRDefault="008A4F72">
            <w:pPr>
              <w:pStyle w:val="TableParagraph"/>
              <w:spacing w:before="0" w:line="276" w:lineRule="exact"/>
              <w:rPr>
                <w:sz w:val="24"/>
              </w:rPr>
            </w:pPr>
            <w:r>
              <w:rPr>
                <w:sz w:val="24"/>
              </w:rPr>
              <w:t>Три</w:t>
            </w:r>
            <w:r>
              <w:rPr>
                <w:spacing w:val="-7"/>
                <w:sz w:val="24"/>
              </w:rPr>
              <w:t xml:space="preserve"> </w:t>
            </w:r>
            <w:r>
              <w:rPr>
                <w:sz w:val="24"/>
              </w:rPr>
              <w:t>склонения</w:t>
            </w:r>
            <w:r>
              <w:rPr>
                <w:spacing w:val="-7"/>
                <w:sz w:val="24"/>
              </w:rPr>
              <w:t xml:space="preserve"> </w:t>
            </w:r>
            <w:r>
              <w:rPr>
                <w:sz w:val="24"/>
              </w:rPr>
              <w:t>имён</w:t>
            </w:r>
            <w:r>
              <w:rPr>
                <w:spacing w:val="-7"/>
                <w:sz w:val="24"/>
              </w:rPr>
              <w:t xml:space="preserve"> </w:t>
            </w:r>
            <w:r>
              <w:rPr>
                <w:sz w:val="24"/>
              </w:rPr>
              <w:t>существительных.1-е</w:t>
            </w:r>
            <w:r>
              <w:rPr>
                <w:spacing w:val="-8"/>
                <w:sz w:val="24"/>
              </w:rPr>
              <w:t xml:space="preserve"> </w:t>
            </w:r>
            <w:r>
              <w:rPr>
                <w:sz w:val="24"/>
              </w:rPr>
              <w:t>склонение</w:t>
            </w:r>
            <w:r>
              <w:rPr>
                <w:spacing w:val="-8"/>
                <w:sz w:val="24"/>
              </w:rPr>
              <w:t xml:space="preserve"> </w:t>
            </w:r>
            <w:r>
              <w:rPr>
                <w:sz w:val="24"/>
              </w:rPr>
              <w:t xml:space="preserve">имён </w:t>
            </w:r>
            <w:r>
              <w:rPr>
                <w:spacing w:val="-2"/>
                <w:sz w:val="24"/>
              </w:rPr>
              <w:t>существительных</w:t>
            </w:r>
          </w:p>
        </w:tc>
        <w:tc>
          <w:tcPr>
            <w:tcW w:w="1559" w:type="dxa"/>
          </w:tcPr>
          <w:p w:rsidR="006F3251" w:rsidRDefault="008A4F72">
            <w:pPr>
              <w:pStyle w:val="TableParagraph"/>
              <w:spacing w:before="2"/>
              <w:ind w:left="14"/>
              <w:jc w:val="center"/>
              <w:rPr>
                <w:sz w:val="24"/>
              </w:rPr>
            </w:pPr>
            <w:r>
              <w:rPr>
                <w:spacing w:val="-10"/>
                <w:sz w:val="24"/>
              </w:rPr>
              <w:t>1</w:t>
            </w:r>
          </w:p>
        </w:tc>
      </w:tr>
      <w:tr w:rsidR="006F3251">
        <w:trPr>
          <w:trHeight w:val="435"/>
        </w:trPr>
        <w:tc>
          <w:tcPr>
            <w:tcW w:w="850" w:type="dxa"/>
          </w:tcPr>
          <w:p w:rsidR="006F3251" w:rsidRDefault="008A4F72">
            <w:pPr>
              <w:pStyle w:val="TableParagraph"/>
              <w:spacing w:before="2"/>
              <w:rPr>
                <w:sz w:val="24"/>
              </w:rPr>
            </w:pPr>
            <w:r>
              <w:rPr>
                <w:spacing w:val="-5"/>
                <w:sz w:val="24"/>
              </w:rPr>
              <w:t>48</w:t>
            </w:r>
          </w:p>
        </w:tc>
        <w:tc>
          <w:tcPr>
            <w:tcW w:w="7483" w:type="dxa"/>
          </w:tcPr>
          <w:p w:rsidR="006F3251" w:rsidRDefault="008A4F72">
            <w:pPr>
              <w:pStyle w:val="TableParagraph"/>
              <w:spacing w:before="2"/>
              <w:rPr>
                <w:sz w:val="24"/>
              </w:rPr>
            </w:pPr>
            <w:r>
              <w:rPr>
                <w:sz w:val="24"/>
              </w:rPr>
              <w:t>Сочинение</w:t>
            </w:r>
            <w:r>
              <w:rPr>
                <w:spacing w:val="-7"/>
                <w:sz w:val="24"/>
              </w:rPr>
              <w:t xml:space="preserve"> </w:t>
            </w:r>
            <w:r>
              <w:rPr>
                <w:sz w:val="24"/>
              </w:rPr>
              <w:t>по</w:t>
            </w:r>
            <w:r>
              <w:rPr>
                <w:spacing w:val="-5"/>
                <w:sz w:val="24"/>
              </w:rPr>
              <w:t xml:space="preserve"> </w:t>
            </w:r>
            <w:r>
              <w:rPr>
                <w:sz w:val="24"/>
              </w:rPr>
              <w:t>репродукции</w:t>
            </w:r>
            <w:r>
              <w:rPr>
                <w:spacing w:val="-6"/>
                <w:sz w:val="24"/>
              </w:rPr>
              <w:t xml:space="preserve"> </w:t>
            </w:r>
            <w:r>
              <w:rPr>
                <w:sz w:val="24"/>
              </w:rPr>
              <w:t>картины</w:t>
            </w:r>
            <w:r>
              <w:rPr>
                <w:spacing w:val="-4"/>
                <w:sz w:val="24"/>
              </w:rPr>
              <w:t xml:space="preserve"> </w:t>
            </w:r>
            <w:r>
              <w:rPr>
                <w:sz w:val="24"/>
              </w:rPr>
              <w:t>А.А.</w:t>
            </w:r>
            <w:r>
              <w:rPr>
                <w:spacing w:val="-6"/>
                <w:sz w:val="24"/>
              </w:rPr>
              <w:t xml:space="preserve"> </w:t>
            </w:r>
            <w:r>
              <w:rPr>
                <w:sz w:val="24"/>
              </w:rPr>
              <w:t>Пластова</w:t>
            </w:r>
            <w:r>
              <w:rPr>
                <w:spacing w:val="-6"/>
                <w:sz w:val="24"/>
              </w:rPr>
              <w:t xml:space="preserve"> </w:t>
            </w:r>
            <w:r>
              <w:rPr>
                <w:sz w:val="24"/>
              </w:rPr>
              <w:t>«Первый</w:t>
            </w:r>
            <w:r>
              <w:rPr>
                <w:spacing w:val="-3"/>
                <w:sz w:val="24"/>
              </w:rPr>
              <w:t xml:space="preserve"> </w:t>
            </w:r>
            <w:r>
              <w:rPr>
                <w:spacing w:val="-2"/>
                <w:sz w:val="24"/>
              </w:rPr>
              <w:t>снег»</w:t>
            </w:r>
          </w:p>
        </w:tc>
        <w:tc>
          <w:tcPr>
            <w:tcW w:w="1559" w:type="dxa"/>
          </w:tcPr>
          <w:p w:rsidR="006F3251" w:rsidRDefault="008A4F72">
            <w:pPr>
              <w:pStyle w:val="TableParagraph"/>
              <w:spacing w:before="2"/>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49</w:t>
            </w:r>
          </w:p>
        </w:tc>
        <w:tc>
          <w:tcPr>
            <w:tcW w:w="7483" w:type="dxa"/>
          </w:tcPr>
          <w:p w:rsidR="006F3251" w:rsidRDefault="008A4F72">
            <w:pPr>
              <w:pStyle w:val="TableParagraph"/>
              <w:spacing w:before="0" w:line="276" w:lineRule="exact"/>
              <w:rPr>
                <w:sz w:val="24"/>
              </w:rPr>
            </w:pPr>
            <w:r>
              <w:rPr>
                <w:sz w:val="24"/>
              </w:rPr>
              <w:t>Работа</w:t>
            </w:r>
            <w:r>
              <w:rPr>
                <w:spacing w:val="-5"/>
                <w:sz w:val="24"/>
              </w:rPr>
              <w:t xml:space="preserve"> </w:t>
            </w:r>
            <w:r>
              <w:rPr>
                <w:sz w:val="24"/>
              </w:rPr>
              <w:t>над</w:t>
            </w:r>
            <w:r>
              <w:rPr>
                <w:spacing w:val="-4"/>
                <w:sz w:val="24"/>
              </w:rPr>
              <w:t xml:space="preserve"> </w:t>
            </w:r>
            <w:r>
              <w:rPr>
                <w:sz w:val="24"/>
              </w:rPr>
              <w:t>ошибками,</w:t>
            </w:r>
            <w:r>
              <w:rPr>
                <w:spacing w:val="-7"/>
                <w:sz w:val="24"/>
              </w:rPr>
              <w:t xml:space="preserve"> </w:t>
            </w:r>
            <w:r>
              <w:rPr>
                <w:sz w:val="24"/>
              </w:rPr>
              <w:t>допущенных</w:t>
            </w:r>
            <w:r>
              <w:rPr>
                <w:spacing w:val="-4"/>
                <w:sz w:val="24"/>
              </w:rPr>
              <w:t xml:space="preserve"> </w:t>
            </w:r>
            <w:r>
              <w:rPr>
                <w:sz w:val="24"/>
              </w:rPr>
              <w:t>в</w:t>
            </w:r>
            <w:r>
              <w:rPr>
                <w:spacing w:val="-5"/>
                <w:sz w:val="24"/>
              </w:rPr>
              <w:t xml:space="preserve"> </w:t>
            </w:r>
            <w:r>
              <w:rPr>
                <w:sz w:val="24"/>
              </w:rPr>
              <w:t>сочинении.</w:t>
            </w:r>
            <w:r>
              <w:rPr>
                <w:spacing w:val="-4"/>
                <w:sz w:val="24"/>
              </w:rPr>
              <w:t xml:space="preserve"> </w:t>
            </w:r>
            <w:r>
              <w:rPr>
                <w:sz w:val="24"/>
              </w:rPr>
              <w:t>2-е</w:t>
            </w:r>
            <w:r>
              <w:rPr>
                <w:spacing w:val="-5"/>
                <w:sz w:val="24"/>
              </w:rPr>
              <w:t xml:space="preserve"> </w:t>
            </w:r>
            <w:r>
              <w:rPr>
                <w:sz w:val="24"/>
              </w:rPr>
              <w:t>склонение</w:t>
            </w:r>
            <w:r>
              <w:rPr>
                <w:spacing w:val="-8"/>
                <w:sz w:val="24"/>
              </w:rPr>
              <w:t xml:space="preserve"> </w:t>
            </w:r>
            <w:r>
              <w:rPr>
                <w:sz w:val="24"/>
              </w:rPr>
              <w:t xml:space="preserve">имён </w:t>
            </w:r>
            <w:r>
              <w:rPr>
                <w:spacing w:val="-2"/>
                <w:sz w:val="24"/>
              </w:rPr>
              <w:t>существительных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50</w:t>
            </w:r>
          </w:p>
        </w:tc>
        <w:tc>
          <w:tcPr>
            <w:tcW w:w="7483" w:type="dxa"/>
          </w:tcPr>
          <w:p w:rsidR="006F3251" w:rsidRDefault="008A4F72">
            <w:pPr>
              <w:pStyle w:val="TableParagraph"/>
              <w:rPr>
                <w:sz w:val="24"/>
              </w:rPr>
            </w:pPr>
            <w:r>
              <w:rPr>
                <w:sz w:val="24"/>
              </w:rPr>
              <w:t>Падежные</w:t>
            </w:r>
            <w:r>
              <w:rPr>
                <w:spacing w:val="-9"/>
                <w:sz w:val="24"/>
              </w:rPr>
              <w:t xml:space="preserve"> </w:t>
            </w:r>
            <w:r>
              <w:rPr>
                <w:sz w:val="24"/>
              </w:rPr>
              <w:t>окончания</w:t>
            </w:r>
            <w:r>
              <w:rPr>
                <w:spacing w:val="-5"/>
                <w:sz w:val="24"/>
              </w:rPr>
              <w:t xml:space="preserve"> </w:t>
            </w:r>
            <w:r>
              <w:rPr>
                <w:sz w:val="24"/>
              </w:rPr>
              <w:t>имён</w:t>
            </w:r>
            <w:r>
              <w:rPr>
                <w:spacing w:val="-3"/>
                <w:sz w:val="24"/>
              </w:rPr>
              <w:t xml:space="preserve"> </w:t>
            </w:r>
            <w:r>
              <w:rPr>
                <w:sz w:val="24"/>
              </w:rPr>
              <w:t>существительных</w:t>
            </w:r>
            <w:r>
              <w:rPr>
                <w:spacing w:val="-5"/>
                <w:sz w:val="24"/>
              </w:rPr>
              <w:t xml:space="preserve"> </w:t>
            </w:r>
            <w:r>
              <w:rPr>
                <w:sz w:val="24"/>
              </w:rPr>
              <w:t>2-го</w:t>
            </w:r>
            <w:r>
              <w:rPr>
                <w:spacing w:val="-4"/>
                <w:sz w:val="24"/>
              </w:rPr>
              <w:t xml:space="preserve"> </w:t>
            </w:r>
            <w:r>
              <w:rPr>
                <w:spacing w:val="-2"/>
                <w:sz w:val="24"/>
              </w:rPr>
              <w:t>склонения</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51</w:t>
            </w:r>
          </w:p>
        </w:tc>
        <w:tc>
          <w:tcPr>
            <w:tcW w:w="7483" w:type="dxa"/>
          </w:tcPr>
          <w:p w:rsidR="006F3251" w:rsidRDefault="008A4F72">
            <w:pPr>
              <w:pStyle w:val="TableParagraph"/>
              <w:rPr>
                <w:sz w:val="24"/>
              </w:rPr>
            </w:pPr>
            <w:r>
              <w:rPr>
                <w:sz w:val="24"/>
              </w:rPr>
              <w:t>3-е</w:t>
            </w:r>
            <w:r>
              <w:rPr>
                <w:spacing w:val="-3"/>
                <w:sz w:val="24"/>
              </w:rPr>
              <w:t xml:space="preserve"> </w:t>
            </w:r>
            <w:r>
              <w:rPr>
                <w:sz w:val="24"/>
              </w:rPr>
              <w:t>склонение</w:t>
            </w:r>
            <w:r>
              <w:rPr>
                <w:spacing w:val="-3"/>
                <w:sz w:val="24"/>
              </w:rPr>
              <w:t xml:space="preserve"> </w:t>
            </w:r>
            <w:r>
              <w:rPr>
                <w:sz w:val="24"/>
              </w:rPr>
              <w:t>имён</w:t>
            </w:r>
            <w:r>
              <w:rPr>
                <w:spacing w:val="-2"/>
                <w:sz w:val="24"/>
              </w:rPr>
              <w:t xml:space="preserve"> существительных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52</w:t>
            </w:r>
          </w:p>
        </w:tc>
        <w:tc>
          <w:tcPr>
            <w:tcW w:w="7483" w:type="dxa"/>
          </w:tcPr>
          <w:p w:rsidR="006F3251" w:rsidRDefault="008A4F72">
            <w:pPr>
              <w:pStyle w:val="TableParagraph"/>
              <w:rPr>
                <w:sz w:val="24"/>
              </w:rPr>
            </w:pPr>
            <w:r>
              <w:rPr>
                <w:sz w:val="24"/>
              </w:rPr>
              <w:t>Падежные</w:t>
            </w:r>
            <w:r>
              <w:rPr>
                <w:spacing w:val="-9"/>
                <w:sz w:val="24"/>
              </w:rPr>
              <w:t xml:space="preserve"> </w:t>
            </w:r>
            <w:r>
              <w:rPr>
                <w:sz w:val="24"/>
              </w:rPr>
              <w:t>окончания</w:t>
            </w:r>
            <w:r>
              <w:rPr>
                <w:spacing w:val="-5"/>
                <w:sz w:val="24"/>
              </w:rPr>
              <w:t xml:space="preserve"> </w:t>
            </w:r>
            <w:r>
              <w:rPr>
                <w:sz w:val="24"/>
              </w:rPr>
              <w:t>имён</w:t>
            </w:r>
            <w:r>
              <w:rPr>
                <w:spacing w:val="-3"/>
                <w:sz w:val="24"/>
              </w:rPr>
              <w:t xml:space="preserve"> </w:t>
            </w:r>
            <w:r>
              <w:rPr>
                <w:sz w:val="24"/>
              </w:rPr>
              <w:t>существительных</w:t>
            </w:r>
            <w:r>
              <w:rPr>
                <w:spacing w:val="-5"/>
                <w:sz w:val="24"/>
              </w:rPr>
              <w:t xml:space="preserve"> </w:t>
            </w:r>
            <w:r>
              <w:rPr>
                <w:sz w:val="24"/>
              </w:rPr>
              <w:t>3-го</w:t>
            </w:r>
            <w:r>
              <w:rPr>
                <w:spacing w:val="-4"/>
                <w:sz w:val="24"/>
              </w:rPr>
              <w:t xml:space="preserve"> </w:t>
            </w:r>
            <w:r>
              <w:rPr>
                <w:spacing w:val="-2"/>
                <w:sz w:val="24"/>
              </w:rPr>
              <w:t>склонения</w:t>
            </w:r>
          </w:p>
        </w:tc>
        <w:tc>
          <w:tcPr>
            <w:tcW w:w="1559" w:type="dxa"/>
          </w:tcPr>
          <w:p w:rsidR="006F3251" w:rsidRDefault="008A4F72">
            <w:pPr>
              <w:pStyle w:val="TableParagraph"/>
              <w:ind w:left="1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71"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483"/>
        <w:gridCol w:w="1559"/>
      </w:tblGrid>
      <w:tr w:rsidR="006F3251">
        <w:trPr>
          <w:trHeight w:val="434"/>
        </w:trPr>
        <w:tc>
          <w:tcPr>
            <w:tcW w:w="850" w:type="dxa"/>
          </w:tcPr>
          <w:p w:rsidR="006F3251" w:rsidRDefault="008A4F72">
            <w:pPr>
              <w:pStyle w:val="TableParagraph"/>
              <w:rPr>
                <w:sz w:val="24"/>
              </w:rPr>
            </w:pPr>
            <w:r>
              <w:rPr>
                <w:spacing w:val="-5"/>
                <w:sz w:val="24"/>
              </w:rPr>
              <w:lastRenderedPageBreak/>
              <w:t>53</w:t>
            </w:r>
          </w:p>
        </w:tc>
        <w:tc>
          <w:tcPr>
            <w:tcW w:w="7483" w:type="dxa"/>
          </w:tcPr>
          <w:p w:rsidR="006F3251" w:rsidRDefault="008A4F72">
            <w:pPr>
              <w:pStyle w:val="TableParagraph"/>
              <w:rPr>
                <w:sz w:val="24"/>
              </w:rPr>
            </w:pPr>
            <w:r>
              <w:rPr>
                <w:sz w:val="24"/>
              </w:rPr>
              <w:t>Обобщение</w:t>
            </w:r>
            <w:r>
              <w:rPr>
                <w:spacing w:val="-6"/>
                <w:sz w:val="24"/>
              </w:rPr>
              <w:t xml:space="preserve"> </w:t>
            </w:r>
            <w:r>
              <w:rPr>
                <w:sz w:val="24"/>
              </w:rPr>
              <w:t>знаний</w:t>
            </w:r>
            <w:r>
              <w:rPr>
                <w:spacing w:val="-3"/>
                <w:sz w:val="24"/>
              </w:rPr>
              <w:t xml:space="preserve"> </w:t>
            </w:r>
            <w:r>
              <w:rPr>
                <w:sz w:val="24"/>
              </w:rPr>
              <w:t>о</w:t>
            </w:r>
            <w:r>
              <w:rPr>
                <w:spacing w:val="-5"/>
                <w:sz w:val="24"/>
              </w:rPr>
              <w:t xml:space="preserve"> </w:t>
            </w:r>
            <w:r>
              <w:rPr>
                <w:sz w:val="24"/>
              </w:rPr>
              <w:t>типах</w:t>
            </w:r>
            <w:r>
              <w:rPr>
                <w:spacing w:val="-5"/>
                <w:sz w:val="24"/>
              </w:rPr>
              <w:t xml:space="preserve"> </w:t>
            </w:r>
            <w:r>
              <w:rPr>
                <w:spacing w:val="-2"/>
                <w:sz w:val="24"/>
              </w:rPr>
              <w:t>склонения.</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54</w:t>
            </w:r>
          </w:p>
        </w:tc>
        <w:tc>
          <w:tcPr>
            <w:tcW w:w="7483" w:type="dxa"/>
          </w:tcPr>
          <w:p w:rsidR="006F3251" w:rsidRDefault="008A4F72">
            <w:pPr>
              <w:pStyle w:val="TableParagraph"/>
              <w:rPr>
                <w:sz w:val="24"/>
              </w:rPr>
            </w:pPr>
            <w:r>
              <w:rPr>
                <w:sz w:val="24"/>
              </w:rPr>
              <w:t>Обучающее</w:t>
            </w:r>
            <w:r>
              <w:rPr>
                <w:spacing w:val="-4"/>
                <w:sz w:val="24"/>
              </w:rPr>
              <w:t xml:space="preserve"> </w:t>
            </w:r>
            <w:r>
              <w:rPr>
                <w:sz w:val="24"/>
              </w:rPr>
              <w:t>изложение</w:t>
            </w:r>
            <w:r>
              <w:rPr>
                <w:spacing w:val="-4"/>
                <w:sz w:val="24"/>
              </w:rPr>
              <w:t xml:space="preserve"> </w:t>
            </w:r>
            <w:r>
              <w:rPr>
                <w:sz w:val="24"/>
              </w:rPr>
              <w:t>по</w:t>
            </w:r>
            <w:r>
              <w:rPr>
                <w:spacing w:val="-4"/>
                <w:sz w:val="24"/>
              </w:rPr>
              <w:t xml:space="preserve"> </w:t>
            </w:r>
            <w:r>
              <w:rPr>
                <w:sz w:val="24"/>
              </w:rPr>
              <w:t>тексту</w:t>
            </w:r>
            <w:r>
              <w:rPr>
                <w:spacing w:val="-3"/>
                <w:sz w:val="24"/>
              </w:rPr>
              <w:t xml:space="preserve"> </w:t>
            </w:r>
            <w:r>
              <w:rPr>
                <w:sz w:val="24"/>
              </w:rPr>
              <w:t>Н.</w:t>
            </w:r>
            <w:r>
              <w:rPr>
                <w:spacing w:val="-5"/>
                <w:sz w:val="24"/>
              </w:rPr>
              <w:t xml:space="preserve"> </w:t>
            </w:r>
            <w:r>
              <w:rPr>
                <w:spacing w:val="-2"/>
                <w:sz w:val="24"/>
              </w:rPr>
              <w:t>Сладкова.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55</w:t>
            </w:r>
          </w:p>
        </w:tc>
        <w:tc>
          <w:tcPr>
            <w:tcW w:w="7483" w:type="dxa"/>
          </w:tcPr>
          <w:p w:rsidR="006F3251" w:rsidRDefault="008A4F72">
            <w:pPr>
              <w:pStyle w:val="TableParagraph"/>
              <w:spacing w:before="0" w:line="276" w:lineRule="exact"/>
              <w:rPr>
                <w:sz w:val="24"/>
              </w:rPr>
            </w:pPr>
            <w:r>
              <w:rPr>
                <w:sz w:val="24"/>
              </w:rPr>
              <w:t>Работа</w:t>
            </w:r>
            <w:r>
              <w:rPr>
                <w:spacing w:val="-7"/>
                <w:sz w:val="24"/>
              </w:rPr>
              <w:t xml:space="preserve"> </w:t>
            </w:r>
            <w:r>
              <w:rPr>
                <w:sz w:val="24"/>
              </w:rPr>
              <w:t>над</w:t>
            </w:r>
            <w:r>
              <w:rPr>
                <w:spacing w:val="-6"/>
                <w:sz w:val="24"/>
              </w:rPr>
              <w:t xml:space="preserve"> </w:t>
            </w:r>
            <w:r>
              <w:rPr>
                <w:sz w:val="24"/>
              </w:rPr>
              <w:t>ошибками.</w:t>
            </w:r>
            <w:r>
              <w:rPr>
                <w:spacing w:val="-9"/>
                <w:sz w:val="24"/>
              </w:rPr>
              <w:t xml:space="preserve"> </w:t>
            </w:r>
            <w:r>
              <w:rPr>
                <w:sz w:val="24"/>
              </w:rPr>
              <w:t>Правописание</w:t>
            </w:r>
            <w:r>
              <w:rPr>
                <w:spacing w:val="-7"/>
                <w:sz w:val="24"/>
              </w:rPr>
              <w:t xml:space="preserve"> </w:t>
            </w:r>
            <w:r>
              <w:rPr>
                <w:sz w:val="24"/>
              </w:rPr>
              <w:t>падежных</w:t>
            </w:r>
            <w:r>
              <w:rPr>
                <w:spacing w:val="-6"/>
                <w:sz w:val="24"/>
              </w:rPr>
              <w:t xml:space="preserve"> </w:t>
            </w:r>
            <w:r>
              <w:rPr>
                <w:sz w:val="24"/>
              </w:rPr>
              <w:t>окончаний</w:t>
            </w:r>
            <w:r>
              <w:rPr>
                <w:spacing w:val="-6"/>
                <w:sz w:val="24"/>
              </w:rPr>
              <w:t xml:space="preserve"> </w:t>
            </w:r>
            <w:r>
              <w:rPr>
                <w:sz w:val="24"/>
              </w:rPr>
              <w:t>имён существительных в единственном 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56</w:t>
            </w:r>
          </w:p>
        </w:tc>
        <w:tc>
          <w:tcPr>
            <w:tcW w:w="7483" w:type="dxa"/>
          </w:tcPr>
          <w:p w:rsidR="006F3251" w:rsidRDefault="008A4F72">
            <w:pPr>
              <w:pStyle w:val="TableParagraph"/>
              <w:rPr>
                <w:sz w:val="24"/>
              </w:rPr>
            </w:pPr>
            <w:r>
              <w:rPr>
                <w:sz w:val="24"/>
              </w:rPr>
              <w:t>Именительный</w:t>
            </w:r>
            <w:r>
              <w:rPr>
                <w:spacing w:val="-9"/>
                <w:sz w:val="24"/>
              </w:rPr>
              <w:t xml:space="preserve"> </w:t>
            </w:r>
            <w:r>
              <w:rPr>
                <w:sz w:val="24"/>
              </w:rPr>
              <w:t>и</w:t>
            </w:r>
            <w:r>
              <w:rPr>
                <w:spacing w:val="-6"/>
                <w:sz w:val="24"/>
              </w:rPr>
              <w:t xml:space="preserve"> </w:t>
            </w:r>
            <w:r>
              <w:rPr>
                <w:sz w:val="24"/>
              </w:rPr>
              <w:t>винительный</w:t>
            </w:r>
            <w:r>
              <w:rPr>
                <w:spacing w:val="-5"/>
                <w:sz w:val="24"/>
              </w:rPr>
              <w:t xml:space="preserve"> </w:t>
            </w:r>
            <w:r>
              <w:rPr>
                <w:sz w:val="24"/>
              </w:rPr>
              <w:t>падежи</w:t>
            </w:r>
            <w:r>
              <w:rPr>
                <w:spacing w:val="-5"/>
                <w:sz w:val="24"/>
              </w:rPr>
              <w:t xml:space="preserve"> </w:t>
            </w:r>
            <w:r>
              <w:rPr>
                <w:sz w:val="24"/>
              </w:rPr>
              <w:t>имён</w:t>
            </w:r>
            <w:r>
              <w:rPr>
                <w:spacing w:val="-5"/>
                <w:sz w:val="24"/>
              </w:rPr>
              <w:t xml:space="preserve"> </w:t>
            </w:r>
            <w:r>
              <w:rPr>
                <w:spacing w:val="-2"/>
                <w:sz w:val="24"/>
              </w:rPr>
              <w:t>существительных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57</w:t>
            </w:r>
          </w:p>
        </w:tc>
        <w:tc>
          <w:tcPr>
            <w:tcW w:w="7483" w:type="dxa"/>
          </w:tcPr>
          <w:p w:rsidR="006F3251" w:rsidRDefault="008A4F72">
            <w:pPr>
              <w:pStyle w:val="TableParagraph"/>
              <w:rPr>
                <w:sz w:val="24"/>
              </w:rPr>
            </w:pPr>
            <w:r>
              <w:rPr>
                <w:sz w:val="24"/>
              </w:rPr>
              <w:t>Падежные</w:t>
            </w:r>
            <w:r>
              <w:rPr>
                <w:spacing w:val="-7"/>
                <w:sz w:val="24"/>
              </w:rPr>
              <w:t xml:space="preserve"> </w:t>
            </w:r>
            <w:r>
              <w:rPr>
                <w:sz w:val="24"/>
              </w:rPr>
              <w:t>окончания</w:t>
            </w:r>
            <w:r>
              <w:rPr>
                <w:spacing w:val="-4"/>
                <w:sz w:val="24"/>
              </w:rPr>
              <w:t xml:space="preserve"> </w:t>
            </w:r>
            <w:r>
              <w:rPr>
                <w:sz w:val="24"/>
              </w:rPr>
              <w:t>имен</w:t>
            </w:r>
            <w:r>
              <w:rPr>
                <w:spacing w:val="-3"/>
                <w:sz w:val="24"/>
              </w:rPr>
              <w:t xml:space="preserve"> </w:t>
            </w:r>
            <w:r>
              <w:rPr>
                <w:sz w:val="24"/>
              </w:rPr>
              <w:t>существительных</w:t>
            </w:r>
            <w:r>
              <w:rPr>
                <w:spacing w:val="-4"/>
                <w:sz w:val="24"/>
              </w:rPr>
              <w:t xml:space="preserve"> </w:t>
            </w:r>
            <w:r>
              <w:rPr>
                <w:sz w:val="24"/>
              </w:rPr>
              <w:t>в</w:t>
            </w:r>
            <w:r>
              <w:rPr>
                <w:spacing w:val="-7"/>
                <w:sz w:val="24"/>
              </w:rPr>
              <w:t xml:space="preserve"> </w:t>
            </w:r>
            <w:r>
              <w:rPr>
                <w:sz w:val="24"/>
              </w:rPr>
              <w:t>родительном</w:t>
            </w:r>
            <w:r>
              <w:rPr>
                <w:spacing w:val="-5"/>
                <w:sz w:val="24"/>
              </w:rPr>
              <w:t xml:space="preserve"> </w:t>
            </w:r>
            <w:r>
              <w:rPr>
                <w:spacing w:val="-2"/>
                <w:sz w:val="24"/>
              </w:rPr>
              <w:t>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6"/>
              <w:rPr>
                <w:sz w:val="24"/>
              </w:rPr>
            </w:pPr>
            <w:r>
              <w:rPr>
                <w:spacing w:val="-5"/>
                <w:sz w:val="24"/>
              </w:rPr>
              <w:t>58</w:t>
            </w:r>
          </w:p>
        </w:tc>
        <w:tc>
          <w:tcPr>
            <w:tcW w:w="7483" w:type="dxa"/>
          </w:tcPr>
          <w:p w:rsidR="006F3251" w:rsidRDefault="008A4F72">
            <w:pPr>
              <w:pStyle w:val="TableParagraph"/>
              <w:spacing w:before="6"/>
              <w:rPr>
                <w:sz w:val="24"/>
              </w:rPr>
            </w:pPr>
            <w:r>
              <w:rPr>
                <w:sz w:val="24"/>
              </w:rPr>
              <w:t>Падежные</w:t>
            </w:r>
            <w:r>
              <w:rPr>
                <w:spacing w:val="-7"/>
                <w:sz w:val="24"/>
              </w:rPr>
              <w:t xml:space="preserve"> </w:t>
            </w:r>
            <w:r>
              <w:rPr>
                <w:sz w:val="24"/>
              </w:rPr>
              <w:t>окончания</w:t>
            </w:r>
            <w:r>
              <w:rPr>
                <w:spacing w:val="-4"/>
                <w:sz w:val="24"/>
              </w:rPr>
              <w:t xml:space="preserve"> </w:t>
            </w:r>
            <w:r>
              <w:rPr>
                <w:sz w:val="24"/>
              </w:rPr>
              <w:t>имен</w:t>
            </w:r>
            <w:r>
              <w:rPr>
                <w:spacing w:val="-3"/>
                <w:sz w:val="24"/>
              </w:rPr>
              <w:t xml:space="preserve"> </w:t>
            </w:r>
            <w:r>
              <w:rPr>
                <w:sz w:val="24"/>
              </w:rPr>
              <w:t>существительных</w:t>
            </w:r>
            <w:r>
              <w:rPr>
                <w:spacing w:val="-4"/>
                <w:sz w:val="24"/>
              </w:rPr>
              <w:t xml:space="preserve"> </w:t>
            </w:r>
            <w:r>
              <w:rPr>
                <w:sz w:val="24"/>
              </w:rPr>
              <w:t>в</w:t>
            </w:r>
            <w:r>
              <w:rPr>
                <w:spacing w:val="-7"/>
                <w:sz w:val="24"/>
              </w:rPr>
              <w:t xml:space="preserve"> </w:t>
            </w:r>
            <w:r>
              <w:rPr>
                <w:sz w:val="24"/>
              </w:rPr>
              <w:t>родительном</w:t>
            </w:r>
            <w:r>
              <w:rPr>
                <w:spacing w:val="-5"/>
                <w:sz w:val="24"/>
              </w:rPr>
              <w:t xml:space="preserve"> </w:t>
            </w:r>
            <w:r>
              <w:rPr>
                <w:spacing w:val="-2"/>
                <w:sz w:val="24"/>
              </w:rPr>
              <w:t>падеже</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59</w:t>
            </w:r>
          </w:p>
        </w:tc>
        <w:tc>
          <w:tcPr>
            <w:tcW w:w="7483" w:type="dxa"/>
          </w:tcPr>
          <w:p w:rsidR="006F3251" w:rsidRDefault="008A4F72">
            <w:pPr>
              <w:pStyle w:val="TableParagraph"/>
              <w:spacing w:before="0" w:line="276" w:lineRule="exact"/>
              <w:rPr>
                <w:sz w:val="24"/>
              </w:rPr>
            </w:pPr>
            <w:r>
              <w:rPr>
                <w:sz w:val="24"/>
              </w:rPr>
              <w:t>Падежные</w:t>
            </w:r>
            <w:r>
              <w:rPr>
                <w:spacing w:val="-9"/>
                <w:sz w:val="24"/>
              </w:rPr>
              <w:t xml:space="preserve"> </w:t>
            </w:r>
            <w:r>
              <w:rPr>
                <w:sz w:val="24"/>
              </w:rPr>
              <w:t>окончания</w:t>
            </w:r>
            <w:r>
              <w:rPr>
                <w:spacing w:val="-8"/>
                <w:sz w:val="24"/>
              </w:rPr>
              <w:t xml:space="preserve"> </w:t>
            </w:r>
            <w:r>
              <w:rPr>
                <w:sz w:val="24"/>
              </w:rPr>
              <w:t>одушевленных</w:t>
            </w:r>
            <w:r>
              <w:rPr>
                <w:spacing w:val="-8"/>
                <w:sz w:val="24"/>
              </w:rPr>
              <w:t xml:space="preserve"> </w:t>
            </w:r>
            <w:r>
              <w:rPr>
                <w:sz w:val="24"/>
              </w:rPr>
              <w:t>имён</w:t>
            </w:r>
            <w:r>
              <w:rPr>
                <w:spacing w:val="-8"/>
                <w:sz w:val="24"/>
              </w:rPr>
              <w:t xml:space="preserve"> </w:t>
            </w:r>
            <w:r>
              <w:rPr>
                <w:sz w:val="24"/>
              </w:rPr>
              <w:t>существительных</w:t>
            </w:r>
            <w:r>
              <w:rPr>
                <w:spacing w:val="-8"/>
                <w:sz w:val="24"/>
              </w:rPr>
              <w:t xml:space="preserve"> </w:t>
            </w:r>
            <w:r>
              <w:rPr>
                <w:sz w:val="24"/>
              </w:rPr>
              <w:t>в именительном, родительном и винительном падежах</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60</w:t>
            </w:r>
          </w:p>
        </w:tc>
        <w:tc>
          <w:tcPr>
            <w:tcW w:w="7483" w:type="dxa"/>
          </w:tcPr>
          <w:p w:rsidR="006F3251" w:rsidRDefault="008A4F72">
            <w:pPr>
              <w:pStyle w:val="TableParagraph"/>
              <w:rPr>
                <w:sz w:val="24"/>
              </w:rPr>
            </w:pPr>
            <w:r>
              <w:rPr>
                <w:sz w:val="24"/>
              </w:rPr>
              <w:t>Падежные</w:t>
            </w:r>
            <w:r>
              <w:rPr>
                <w:spacing w:val="-9"/>
                <w:sz w:val="24"/>
              </w:rPr>
              <w:t xml:space="preserve"> </w:t>
            </w:r>
            <w:r>
              <w:rPr>
                <w:sz w:val="24"/>
              </w:rPr>
              <w:t>окончания</w:t>
            </w:r>
            <w:r>
              <w:rPr>
                <w:spacing w:val="-3"/>
                <w:sz w:val="24"/>
              </w:rPr>
              <w:t xml:space="preserve"> </w:t>
            </w:r>
            <w:r>
              <w:rPr>
                <w:sz w:val="24"/>
              </w:rPr>
              <w:t>имён</w:t>
            </w:r>
            <w:r>
              <w:rPr>
                <w:spacing w:val="-5"/>
                <w:sz w:val="24"/>
              </w:rPr>
              <w:t xml:space="preserve"> </w:t>
            </w:r>
            <w:r>
              <w:rPr>
                <w:sz w:val="24"/>
              </w:rPr>
              <w:t>существительных</w:t>
            </w:r>
            <w:r>
              <w:rPr>
                <w:spacing w:val="-4"/>
                <w:sz w:val="24"/>
              </w:rPr>
              <w:t xml:space="preserve"> </w:t>
            </w:r>
            <w:r>
              <w:rPr>
                <w:sz w:val="24"/>
              </w:rPr>
              <w:t>в</w:t>
            </w:r>
            <w:r>
              <w:rPr>
                <w:spacing w:val="-6"/>
                <w:sz w:val="24"/>
              </w:rPr>
              <w:t xml:space="preserve"> </w:t>
            </w:r>
            <w:r>
              <w:rPr>
                <w:sz w:val="24"/>
              </w:rPr>
              <w:t>дательном</w:t>
            </w:r>
            <w:r>
              <w:rPr>
                <w:spacing w:val="-5"/>
                <w:sz w:val="24"/>
              </w:rPr>
              <w:t xml:space="preserve"> </w:t>
            </w:r>
            <w:r>
              <w:rPr>
                <w:spacing w:val="-2"/>
                <w:sz w:val="24"/>
              </w:rPr>
              <w:t>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554"/>
        </w:trPr>
        <w:tc>
          <w:tcPr>
            <w:tcW w:w="850" w:type="dxa"/>
          </w:tcPr>
          <w:p w:rsidR="006F3251" w:rsidRDefault="008A4F72">
            <w:pPr>
              <w:pStyle w:val="TableParagraph"/>
              <w:spacing w:before="6"/>
              <w:rPr>
                <w:sz w:val="24"/>
              </w:rPr>
            </w:pPr>
            <w:r>
              <w:rPr>
                <w:spacing w:val="-5"/>
                <w:sz w:val="24"/>
              </w:rPr>
              <w:t>61</w:t>
            </w:r>
          </w:p>
        </w:tc>
        <w:tc>
          <w:tcPr>
            <w:tcW w:w="7483" w:type="dxa"/>
          </w:tcPr>
          <w:p w:rsidR="006F3251" w:rsidRDefault="008A4F72">
            <w:pPr>
              <w:pStyle w:val="TableParagraph"/>
              <w:spacing w:before="0" w:line="270" w:lineRule="atLeast"/>
              <w:rPr>
                <w:sz w:val="24"/>
              </w:rPr>
            </w:pPr>
            <w:r>
              <w:rPr>
                <w:sz w:val="24"/>
              </w:rPr>
              <w:t>Падежные</w:t>
            </w:r>
            <w:r>
              <w:rPr>
                <w:spacing w:val="-8"/>
                <w:sz w:val="24"/>
              </w:rPr>
              <w:t xml:space="preserve"> </w:t>
            </w:r>
            <w:r>
              <w:rPr>
                <w:sz w:val="24"/>
              </w:rPr>
              <w:t>окончания</w:t>
            </w:r>
            <w:r>
              <w:rPr>
                <w:spacing w:val="-6"/>
                <w:sz w:val="24"/>
              </w:rPr>
              <w:t xml:space="preserve"> </w:t>
            </w:r>
            <w:r>
              <w:rPr>
                <w:sz w:val="24"/>
              </w:rPr>
              <w:t>имён</w:t>
            </w:r>
            <w:r>
              <w:rPr>
                <w:spacing w:val="-6"/>
                <w:sz w:val="24"/>
              </w:rPr>
              <w:t xml:space="preserve"> </w:t>
            </w:r>
            <w:r>
              <w:rPr>
                <w:sz w:val="24"/>
              </w:rPr>
              <w:t>существительных</w:t>
            </w:r>
            <w:r>
              <w:rPr>
                <w:spacing w:val="-6"/>
                <w:sz w:val="24"/>
              </w:rPr>
              <w:t xml:space="preserve"> </w:t>
            </w:r>
            <w:r>
              <w:rPr>
                <w:sz w:val="24"/>
              </w:rPr>
              <w:t>в</w:t>
            </w:r>
            <w:r>
              <w:rPr>
                <w:spacing w:val="-7"/>
                <w:sz w:val="24"/>
              </w:rPr>
              <w:t xml:space="preserve"> </w:t>
            </w:r>
            <w:r>
              <w:rPr>
                <w:sz w:val="24"/>
              </w:rPr>
              <w:t>родительном</w:t>
            </w:r>
            <w:r>
              <w:rPr>
                <w:spacing w:val="-10"/>
                <w:sz w:val="24"/>
              </w:rPr>
              <w:t xml:space="preserve"> </w:t>
            </w:r>
            <w:r>
              <w:rPr>
                <w:sz w:val="24"/>
              </w:rPr>
              <w:t>и дательном падежах</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62</w:t>
            </w:r>
          </w:p>
        </w:tc>
        <w:tc>
          <w:tcPr>
            <w:tcW w:w="7483" w:type="dxa"/>
          </w:tcPr>
          <w:p w:rsidR="006F3251" w:rsidRDefault="008A4F72">
            <w:pPr>
              <w:pStyle w:val="TableParagraph"/>
              <w:spacing w:before="0" w:line="276" w:lineRule="exact"/>
              <w:rPr>
                <w:sz w:val="24"/>
              </w:rPr>
            </w:pPr>
            <w:r>
              <w:rPr>
                <w:sz w:val="24"/>
              </w:rPr>
              <w:t>Падежные</w:t>
            </w:r>
            <w:r>
              <w:rPr>
                <w:spacing w:val="-8"/>
                <w:sz w:val="24"/>
              </w:rPr>
              <w:t xml:space="preserve"> </w:t>
            </w:r>
            <w:r>
              <w:rPr>
                <w:sz w:val="24"/>
              </w:rPr>
              <w:t>окончания</w:t>
            </w:r>
            <w:r>
              <w:rPr>
                <w:spacing w:val="-6"/>
                <w:sz w:val="24"/>
              </w:rPr>
              <w:t xml:space="preserve"> </w:t>
            </w:r>
            <w:r>
              <w:rPr>
                <w:sz w:val="24"/>
              </w:rPr>
              <w:t>имён</w:t>
            </w:r>
            <w:r>
              <w:rPr>
                <w:spacing w:val="-6"/>
                <w:sz w:val="24"/>
              </w:rPr>
              <w:t xml:space="preserve"> </w:t>
            </w:r>
            <w:r>
              <w:rPr>
                <w:sz w:val="24"/>
              </w:rPr>
              <w:t>существительных</w:t>
            </w:r>
            <w:r>
              <w:rPr>
                <w:spacing w:val="-6"/>
                <w:sz w:val="24"/>
              </w:rPr>
              <w:t xml:space="preserve"> </w:t>
            </w:r>
            <w:r>
              <w:rPr>
                <w:sz w:val="24"/>
              </w:rPr>
              <w:t>в</w:t>
            </w:r>
            <w:r>
              <w:rPr>
                <w:spacing w:val="-7"/>
                <w:sz w:val="24"/>
              </w:rPr>
              <w:t xml:space="preserve"> </w:t>
            </w:r>
            <w:r>
              <w:rPr>
                <w:sz w:val="24"/>
              </w:rPr>
              <w:t>родительном</w:t>
            </w:r>
            <w:r>
              <w:rPr>
                <w:spacing w:val="-10"/>
                <w:sz w:val="24"/>
              </w:rPr>
              <w:t xml:space="preserve"> </w:t>
            </w:r>
            <w:r>
              <w:rPr>
                <w:sz w:val="24"/>
              </w:rPr>
              <w:t>и дательном падежах</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63</w:t>
            </w:r>
          </w:p>
        </w:tc>
        <w:tc>
          <w:tcPr>
            <w:tcW w:w="7483" w:type="dxa"/>
          </w:tcPr>
          <w:p w:rsidR="006F3251" w:rsidRDefault="008A4F72">
            <w:pPr>
              <w:pStyle w:val="TableParagraph"/>
              <w:rPr>
                <w:sz w:val="24"/>
              </w:rPr>
            </w:pPr>
            <w:r>
              <w:rPr>
                <w:sz w:val="24"/>
              </w:rPr>
              <w:t>Падежные</w:t>
            </w:r>
            <w:r>
              <w:rPr>
                <w:spacing w:val="-9"/>
                <w:sz w:val="24"/>
              </w:rPr>
              <w:t xml:space="preserve"> </w:t>
            </w:r>
            <w:r>
              <w:rPr>
                <w:sz w:val="24"/>
              </w:rPr>
              <w:t>окончания</w:t>
            </w:r>
            <w:r>
              <w:rPr>
                <w:spacing w:val="-4"/>
                <w:sz w:val="24"/>
              </w:rPr>
              <w:t xml:space="preserve"> </w:t>
            </w:r>
            <w:r>
              <w:rPr>
                <w:sz w:val="24"/>
              </w:rPr>
              <w:t>имён</w:t>
            </w:r>
            <w:r>
              <w:rPr>
                <w:spacing w:val="-4"/>
                <w:sz w:val="24"/>
              </w:rPr>
              <w:t xml:space="preserve"> </w:t>
            </w:r>
            <w:r>
              <w:rPr>
                <w:sz w:val="24"/>
              </w:rPr>
              <w:t>существительных</w:t>
            </w:r>
            <w:r>
              <w:rPr>
                <w:spacing w:val="-4"/>
                <w:sz w:val="24"/>
              </w:rPr>
              <w:t xml:space="preserve"> </w:t>
            </w:r>
            <w:r>
              <w:rPr>
                <w:sz w:val="24"/>
              </w:rPr>
              <w:t>в</w:t>
            </w:r>
            <w:r>
              <w:rPr>
                <w:spacing w:val="-7"/>
                <w:sz w:val="24"/>
              </w:rPr>
              <w:t xml:space="preserve"> </w:t>
            </w:r>
            <w:r>
              <w:rPr>
                <w:sz w:val="24"/>
              </w:rPr>
              <w:t>творительном</w:t>
            </w:r>
            <w:r>
              <w:rPr>
                <w:spacing w:val="-5"/>
                <w:sz w:val="24"/>
              </w:rPr>
              <w:t xml:space="preserve"> </w:t>
            </w:r>
            <w:r>
              <w:rPr>
                <w:spacing w:val="-2"/>
                <w:sz w:val="24"/>
              </w:rPr>
              <w:t>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64</w:t>
            </w:r>
          </w:p>
        </w:tc>
        <w:tc>
          <w:tcPr>
            <w:tcW w:w="7483" w:type="dxa"/>
          </w:tcPr>
          <w:p w:rsidR="006F3251" w:rsidRDefault="008A4F72">
            <w:pPr>
              <w:pStyle w:val="TableParagraph"/>
              <w:rPr>
                <w:sz w:val="24"/>
              </w:rPr>
            </w:pPr>
            <w:r>
              <w:rPr>
                <w:sz w:val="24"/>
              </w:rPr>
              <w:t>Падежные</w:t>
            </w:r>
            <w:r>
              <w:rPr>
                <w:spacing w:val="-9"/>
                <w:sz w:val="24"/>
              </w:rPr>
              <w:t xml:space="preserve"> </w:t>
            </w:r>
            <w:r>
              <w:rPr>
                <w:sz w:val="24"/>
              </w:rPr>
              <w:t>окончания</w:t>
            </w:r>
            <w:r>
              <w:rPr>
                <w:spacing w:val="-5"/>
                <w:sz w:val="24"/>
              </w:rPr>
              <w:t xml:space="preserve"> </w:t>
            </w:r>
            <w:r>
              <w:rPr>
                <w:sz w:val="24"/>
              </w:rPr>
              <w:t>имён</w:t>
            </w:r>
            <w:r>
              <w:rPr>
                <w:spacing w:val="-5"/>
                <w:sz w:val="24"/>
              </w:rPr>
              <w:t xml:space="preserve"> </w:t>
            </w:r>
            <w:r>
              <w:rPr>
                <w:sz w:val="24"/>
              </w:rPr>
              <w:t>существительных</w:t>
            </w:r>
            <w:r>
              <w:rPr>
                <w:spacing w:val="-6"/>
                <w:sz w:val="24"/>
              </w:rPr>
              <w:t xml:space="preserve"> </w:t>
            </w:r>
            <w:r>
              <w:rPr>
                <w:sz w:val="24"/>
              </w:rPr>
              <w:t>в</w:t>
            </w:r>
            <w:r>
              <w:rPr>
                <w:spacing w:val="-6"/>
                <w:sz w:val="24"/>
              </w:rPr>
              <w:t xml:space="preserve"> </w:t>
            </w:r>
            <w:r>
              <w:rPr>
                <w:sz w:val="24"/>
              </w:rPr>
              <w:t>предложном</w:t>
            </w:r>
            <w:r>
              <w:rPr>
                <w:spacing w:val="-5"/>
                <w:sz w:val="24"/>
              </w:rPr>
              <w:t xml:space="preserve"> </w:t>
            </w:r>
            <w:r>
              <w:rPr>
                <w:spacing w:val="-2"/>
                <w:sz w:val="24"/>
              </w:rPr>
              <w:t>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65</w:t>
            </w:r>
          </w:p>
        </w:tc>
        <w:tc>
          <w:tcPr>
            <w:tcW w:w="7483" w:type="dxa"/>
          </w:tcPr>
          <w:p w:rsidR="006F3251" w:rsidRDefault="008A4F72">
            <w:pPr>
              <w:pStyle w:val="TableParagraph"/>
              <w:spacing w:before="0" w:line="276" w:lineRule="exact"/>
              <w:ind w:right="148"/>
              <w:rPr>
                <w:sz w:val="24"/>
              </w:rPr>
            </w:pPr>
            <w:r>
              <w:rPr>
                <w:sz w:val="24"/>
              </w:rPr>
              <w:t>Правописание</w:t>
            </w:r>
            <w:r>
              <w:rPr>
                <w:spacing w:val="-11"/>
                <w:sz w:val="24"/>
              </w:rPr>
              <w:t xml:space="preserve"> </w:t>
            </w:r>
            <w:r>
              <w:rPr>
                <w:sz w:val="24"/>
              </w:rPr>
              <w:t>безударных</w:t>
            </w:r>
            <w:r>
              <w:rPr>
                <w:spacing w:val="-10"/>
                <w:sz w:val="24"/>
              </w:rPr>
              <w:t xml:space="preserve"> </w:t>
            </w:r>
            <w:r>
              <w:rPr>
                <w:sz w:val="24"/>
              </w:rPr>
              <w:t>падежных</w:t>
            </w:r>
            <w:r>
              <w:rPr>
                <w:spacing w:val="-8"/>
                <w:sz w:val="24"/>
              </w:rPr>
              <w:t xml:space="preserve"> </w:t>
            </w:r>
            <w:r>
              <w:rPr>
                <w:sz w:val="24"/>
              </w:rPr>
              <w:t>окончаний</w:t>
            </w:r>
            <w:r>
              <w:rPr>
                <w:spacing w:val="-10"/>
                <w:sz w:val="24"/>
              </w:rPr>
              <w:t xml:space="preserve"> </w:t>
            </w:r>
            <w:r>
              <w:rPr>
                <w:sz w:val="24"/>
              </w:rPr>
              <w:t>имён существительных в предложном 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66</w:t>
            </w:r>
          </w:p>
        </w:tc>
        <w:tc>
          <w:tcPr>
            <w:tcW w:w="7483" w:type="dxa"/>
          </w:tcPr>
          <w:p w:rsidR="006F3251" w:rsidRDefault="008A4F72">
            <w:pPr>
              <w:pStyle w:val="TableParagraph"/>
              <w:spacing w:before="0" w:line="276" w:lineRule="exact"/>
              <w:rPr>
                <w:sz w:val="24"/>
              </w:rPr>
            </w:pPr>
            <w:r>
              <w:rPr>
                <w:sz w:val="24"/>
              </w:rPr>
              <w:t>Правописание</w:t>
            </w:r>
            <w:r>
              <w:rPr>
                <w:spacing w:val="-8"/>
                <w:sz w:val="24"/>
              </w:rPr>
              <w:t xml:space="preserve"> </w:t>
            </w:r>
            <w:r>
              <w:rPr>
                <w:sz w:val="24"/>
              </w:rPr>
              <w:t>безударных</w:t>
            </w:r>
            <w:r>
              <w:rPr>
                <w:spacing w:val="-7"/>
                <w:sz w:val="24"/>
              </w:rPr>
              <w:t xml:space="preserve"> </w:t>
            </w:r>
            <w:r>
              <w:rPr>
                <w:sz w:val="24"/>
              </w:rPr>
              <w:t>окончаний</w:t>
            </w:r>
            <w:r>
              <w:rPr>
                <w:spacing w:val="-9"/>
                <w:sz w:val="24"/>
              </w:rPr>
              <w:t xml:space="preserve"> </w:t>
            </w:r>
            <w:r>
              <w:rPr>
                <w:sz w:val="24"/>
              </w:rPr>
              <w:t>имен</w:t>
            </w:r>
            <w:r>
              <w:rPr>
                <w:spacing w:val="-7"/>
                <w:sz w:val="24"/>
              </w:rPr>
              <w:t xml:space="preserve"> </w:t>
            </w:r>
            <w:r>
              <w:rPr>
                <w:sz w:val="24"/>
              </w:rPr>
              <w:t>существительных</w:t>
            </w:r>
            <w:r>
              <w:rPr>
                <w:spacing w:val="-7"/>
                <w:sz w:val="24"/>
              </w:rPr>
              <w:t xml:space="preserve"> </w:t>
            </w:r>
            <w:r>
              <w:rPr>
                <w:sz w:val="24"/>
              </w:rPr>
              <w:t>во</w:t>
            </w:r>
            <w:r>
              <w:rPr>
                <w:spacing w:val="-7"/>
                <w:sz w:val="24"/>
              </w:rPr>
              <w:t xml:space="preserve"> </w:t>
            </w:r>
            <w:r>
              <w:rPr>
                <w:sz w:val="24"/>
              </w:rPr>
              <w:t xml:space="preserve">всех </w:t>
            </w:r>
            <w:r>
              <w:rPr>
                <w:spacing w:val="-2"/>
                <w:sz w:val="24"/>
              </w:rPr>
              <w:t>падежах</w:t>
            </w:r>
          </w:p>
        </w:tc>
        <w:tc>
          <w:tcPr>
            <w:tcW w:w="1559" w:type="dxa"/>
          </w:tcPr>
          <w:p w:rsidR="006F3251" w:rsidRDefault="008A4F72">
            <w:pPr>
              <w:pStyle w:val="TableParagraph"/>
              <w:ind w:left="14"/>
              <w:jc w:val="center"/>
              <w:rPr>
                <w:sz w:val="24"/>
              </w:rPr>
            </w:pPr>
            <w:r>
              <w:rPr>
                <w:spacing w:val="-10"/>
                <w:sz w:val="24"/>
              </w:rPr>
              <w:t>1</w:t>
            </w:r>
          </w:p>
        </w:tc>
      </w:tr>
      <w:tr w:rsidR="006F3251">
        <w:trPr>
          <w:trHeight w:val="550"/>
        </w:trPr>
        <w:tc>
          <w:tcPr>
            <w:tcW w:w="850" w:type="dxa"/>
          </w:tcPr>
          <w:p w:rsidR="006F3251" w:rsidRDefault="008A4F72">
            <w:pPr>
              <w:pStyle w:val="TableParagraph"/>
              <w:rPr>
                <w:sz w:val="24"/>
              </w:rPr>
            </w:pPr>
            <w:r>
              <w:rPr>
                <w:spacing w:val="-5"/>
                <w:sz w:val="24"/>
              </w:rPr>
              <w:t>67</w:t>
            </w:r>
          </w:p>
        </w:tc>
        <w:tc>
          <w:tcPr>
            <w:tcW w:w="7483" w:type="dxa"/>
          </w:tcPr>
          <w:p w:rsidR="006F3251" w:rsidRDefault="008A4F72">
            <w:pPr>
              <w:pStyle w:val="TableParagraph"/>
              <w:spacing w:before="0" w:line="276" w:lineRule="exact"/>
              <w:rPr>
                <w:sz w:val="24"/>
              </w:rPr>
            </w:pPr>
            <w:r>
              <w:rPr>
                <w:sz w:val="24"/>
              </w:rPr>
              <w:t>Правописание</w:t>
            </w:r>
            <w:r>
              <w:rPr>
                <w:spacing w:val="-8"/>
                <w:sz w:val="24"/>
              </w:rPr>
              <w:t xml:space="preserve"> </w:t>
            </w:r>
            <w:r>
              <w:rPr>
                <w:sz w:val="24"/>
              </w:rPr>
              <w:t>безударных</w:t>
            </w:r>
            <w:r>
              <w:rPr>
                <w:spacing w:val="-7"/>
                <w:sz w:val="24"/>
              </w:rPr>
              <w:t xml:space="preserve"> </w:t>
            </w:r>
            <w:r>
              <w:rPr>
                <w:sz w:val="24"/>
              </w:rPr>
              <w:t>окончаний</w:t>
            </w:r>
            <w:r>
              <w:rPr>
                <w:spacing w:val="-9"/>
                <w:sz w:val="24"/>
              </w:rPr>
              <w:t xml:space="preserve"> </w:t>
            </w:r>
            <w:r>
              <w:rPr>
                <w:sz w:val="24"/>
              </w:rPr>
              <w:t>имен</w:t>
            </w:r>
            <w:r>
              <w:rPr>
                <w:spacing w:val="-7"/>
                <w:sz w:val="24"/>
              </w:rPr>
              <w:t xml:space="preserve"> </w:t>
            </w:r>
            <w:r>
              <w:rPr>
                <w:sz w:val="24"/>
              </w:rPr>
              <w:t>существительных</w:t>
            </w:r>
            <w:r>
              <w:rPr>
                <w:spacing w:val="-7"/>
                <w:sz w:val="24"/>
              </w:rPr>
              <w:t xml:space="preserve"> </w:t>
            </w:r>
            <w:r>
              <w:rPr>
                <w:sz w:val="24"/>
              </w:rPr>
              <w:t>во</w:t>
            </w:r>
            <w:r>
              <w:rPr>
                <w:spacing w:val="-7"/>
                <w:sz w:val="24"/>
              </w:rPr>
              <w:t xml:space="preserve"> </w:t>
            </w:r>
            <w:r>
              <w:rPr>
                <w:sz w:val="24"/>
              </w:rPr>
              <w:t xml:space="preserve">всех </w:t>
            </w:r>
            <w:r>
              <w:rPr>
                <w:spacing w:val="-2"/>
                <w:sz w:val="24"/>
              </w:rPr>
              <w:t>падежах</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2"/>
              <w:rPr>
                <w:sz w:val="24"/>
              </w:rPr>
            </w:pPr>
            <w:r>
              <w:rPr>
                <w:spacing w:val="-5"/>
                <w:sz w:val="24"/>
              </w:rPr>
              <w:t>68</w:t>
            </w:r>
          </w:p>
        </w:tc>
        <w:tc>
          <w:tcPr>
            <w:tcW w:w="7483" w:type="dxa"/>
          </w:tcPr>
          <w:p w:rsidR="006F3251" w:rsidRDefault="008A4F72">
            <w:pPr>
              <w:pStyle w:val="TableParagraph"/>
              <w:spacing w:before="0" w:line="276" w:lineRule="exact"/>
              <w:rPr>
                <w:sz w:val="24"/>
              </w:rPr>
            </w:pPr>
            <w:r>
              <w:rPr>
                <w:sz w:val="24"/>
              </w:rPr>
              <w:t>Правописание</w:t>
            </w:r>
            <w:r>
              <w:rPr>
                <w:spacing w:val="-8"/>
                <w:sz w:val="24"/>
              </w:rPr>
              <w:t xml:space="preserve"> </w:t>
            </w:r>
            <w:r>
              <w:rPr>
                <w:sz w:val="24"/>
              </w:rPr>
              <w:t>безударных</w:t>
            </w:r>
            <w:r>
              <w:rPr>
                <w:spacing w:val="-7"/>
                <w:sz w:val="24"/>
              </w:rPr>
              <w:t xml:space="preserve"> </w:t>
            </w:r>
            <w:r>
              <w:rPr>
                <w:sz w:val="24"/>
              </w:rPr>
              <w:t>окончаний</w:t>
            </w:r>
            <w:r>
              <w:rPr>
                <w:spacing w:val="-9"/>
                <w:sz w:val="24"/>
              </w:rPr>
              <w:t xml:space="preserve"> </w:t>
            </w:r>
            <w:r>
              <w:rPr>
                <w:sz w:val="24"/>
              </w:rPr>
              <w:t>имен</w:t>
            </w:r>
            <w:r>
              <w:rPr>
                <w:spacing w:val="-3"/>
                <w:sz w:val="24"/>
              </w:rPr>
              <w:t xml:space="preserve"> </w:t>
            </w:r>
            <w:r>
              <w:rPr>
                <w:sz w:val="24"/>
              </w:rPr>
              <w:t>существительных</w:t>
            </w:r>
            <w:r>
              <w:rPr>
                <w:spacing w:val="-7"/>
                <w:sz w:val="24"/>
              </w:rPr>
              <w:t xml:space="preserve"> </w:t>
            </w:r>
            <w:r>
              <w:rPr>
                <w:sz w:val="24"/>
              </w:rPr>
              <w:t>во</w:t>
            </w:r>
            <w:r>
              <w:rPr>
                <w:spacing w:val="-7"/>
                <w:sz w:val="24"/>
              </w:rPr>
              <w:t xml:space="preserve"> </w:t>
            </w:r>
            <w:r>
              <w:rPr>
                <w:sz w:val="24"/>
              </w:rPr>
              <w:t xml:space="preserve">всех </w:t>
            </w:r>
            <w:r>
              <w:rPr>
                <w:spacing w:val="-2"/>
                <w:sz w:val="24"/>
              </w:rPr>
              <w:t>падежах</w:t>
            </w:r>
          </w:p>
        </w:tc>
        <w:tc>
          <w:tcPr>
            <w:tcW w:w="1559" w:type="dxa"/>
          </w:tcPr>
          <w:p w:rsidR="006F3251" w:rsidRDefault="008A4F72">
            <w:pPr>
              <w:pStyle w:val="TableParagraph"/>
              <w:spacing w:before="2"/>
              <w:ind w:left="14"/>
              <w:jc w:val="center"/>
              <w:rPr>
                <w:sz w:val="24"/>
              </w:rPr>
            </w:pPr>
            <w:r>
              <w:rPr>
                <w:spacing w:val="-10"/>
                <w:sz w:val="24"/>
              </w:rPr>
              <w:t>1</w:t>
            </w:r>
          </w:p>
        </w:tc>
      </w:tr>
      <w:tr w:rsidR="006F3251">
        <w:trPr>
          <w:trHeight w:val="435"/>
        </w:trPr>
        <w:tc>
          <w:tcPr>
            <w:tcW w:w="850" w:type="dxa"/>
          </w:tcPr>
          <w:p w:rsidR="006F3251" w:rsidRDefault="008A4F72">
            <w:pPr>
              <w:pStyle w:val="TableParagraph"/>
              <w:spacing w:before="2"/>
              <w:rPr>
                <w:sz w:val="24"/>
              </w:rPr>
            </w:pPr>
            <w:r>
              <w:rPr>
                <w:spacing w:val="-5"/>
                <w:sz w:val="24"/>
              </w:rPr>
              <w:t>69</w:t>
            </w:r>
          </w:p>
        </w:tc>
        <w:tc>
          <w:tcPr>
            <w:tcW w:w="7483" w:type="dxa"/>
          </w:tcPr>
          <w:p w:rsidR="006F3251" w:rsidRDefault="008A4F72">
            <w:pPr>
              <w:pStyle w:val="TableParagraph"/>
              <w:spacing w:before="2"/>
              <w:rPr>
                <w:sz w:val="24"/>
              </w:rPr>
            </w:pPr>
            <w:r>
              <w:rPr>
                <w:sz w:val="24"/>
              </w:rPr>
              <w:t>Обучающее</w:t>
            </w:r>
            <w:r>
              <w:rPr>
                <w:spacing w:val="-6"/>
                <w:sz w:val="24"/>
              </w:rPr>
              <w:t xml:space="preserve"> </w:t>
            </w:r>
            <w:r>
              <w:rPr>
                <w:sz w:val="24"/>
              </w:rPr>
              <w:t>сочинение</w:t>
            </w:r>
            <w:r>
              <w:rPr>
                <w:spacing w:val="-5"/>
                <w:sz w:val="24"/>
              </w:rPr>
              <w:t xml:space="preserve"> </w:t>
            </w:r>
            <w:r>
              <w:rPr>
                <w:sz w:val="24"/>
              </w:rPr>
              <w:t>по</w:t>
            </w:r>
            <w:r>
              <w:rPr>
                <w:spacing w:val="-5"/>
                <w:sz w:val="24"/>
              </w:rPr>
              <w:t xml:space="preserve"> </w:t>
            </w:r>
            <w:r>
              <w:rPr>
                <w:sz w:val="24"/>
              </w:rPr>
              <w:t>картине</w:t>
            </w:r>
            <w:r>
              <w:rPr>
                <w:spacing w:val="53"/>
                <w:sz w:val="24"/>
              </w:rPr>
              <w:t xml:space="preserve"> </w:t>
            </w:r>
            <w:r>
              <w:rPr>
                <w:sz w:val="24"/>
              </w:rPr>
              <w:t>В.А.</w:t>
            </w:r>
            <w:r>
              <w:rPr>
                <w:spacing w:val="-5"/>
                <w:sz w:val="24"/>
              </w:rPr>
              <w:t xml:space="preserve"> </w:t>
            </w:r>
            <w:r>
              <w:rPr>
                <w:sz w:val="24"/>
              </w:rPr>
              <w:t>Тропинина</w:t>
            </w:r>
            <w:r>
              <w:rPr>
                <w:spacing w:val="-3"/>
                <w:sz w:val="24"/>
              </w:rPr>
              <w:t xml:space="preserve"> </w:t>
            </w:r>
            <w:r>
              <w:rPr>
                <w:spacing w:val="-2"/>
                <w:sz w:val="24"/>
              </w:rPr>
              <w:t>«Кружевница»</w:t>
            </w:r>
          </w:p>
        </w:tc>
        <w:tc>
          <w:tcPr>
            <w:tcW w:w="1559" w:type="dxa"/>
          </w:tcPr>
          <w:p w:rsidR="006F3251" w:rsidRDefault="008A4F72">
            <w:pPr>
              <w:pStyle w:val="TableParagraph"/>
              <w:spacing w:before="2"/>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70</w:t>
            </w:r>
          </w:p>
        </w:tc>
        <w:tc>
          <w:tcPr>
            <w:tcW w:w="7483" w:type="dxa"/>
          </w:tcPr>
          <w:p w:rsidR="006F3251" w:rsidRDefault="008A4F72">
            <w:pPr>
              <w:pStyle w:val="TableParagraph"/>
              <w:rPr>
                <w:sz w:val="24"/>
              </w:rPr>
            </w:pPr>
            <w:r>
              <w:rPr>
                <w:sz w:val="24"/>
              </w:rPr>
              <w:t>Контрольный</w:t>
            </w:r>
            <w:r>
              <w:rPr>
                <w:spacing w:val="-7"/>
                <w:sz w:val="24"/>
              </w:rPr>
              <w:t xml:space="preserve"> </w:t>
            </w:r>
            <w:r>
              <w:rPr>
                <w:sz w:val="24"/>
              </w:rPr>
              <w:t>работа</w:t>
            </w:r>
            <w:r>
              <w:rPr>
                <w:spacing w:val="-5"/>
                <w:sz w:val="24"/>
              </w:rPr>
              <w:t xml:space="preserve"> </w:t>
            </w:r>
            <w:r>
              <w:rPr>
                <w:sz w:val="24"/>
              </w:rPr>
              <w:t>по</w:t>
            </w:r>
            <w:r>
              <w:rPr>
                <w:spacing w:val="-8"/>
                <w:sz w:val="24"/>
              </w:rPr>
              <w:t xml:space="preserve"> </w:t>
            </w:r>
            <w:r>
              <w:rPr>
                <w:sz w:val="24"/>
              </w:rPr>
              <w:t>итогам</w:t>
            </w:r>
            <w:r>
              <w:rPr>
                <w:spacing w:val="-4"/>
                <w:sz w:val="24"/>
              </w:rPr>
              <w:t xml:space="preserve"> </w:t>
            </w:r>
            <w:r>
              <w:rPr>
                <w:sz w:val="24"/>
              </w:rPr>
              <w:t>первого</w:t>
            </w:r>
            <w:r>
              <w:rPr>
                <w:spacing w:val="-4"/>
                <w:sz w:val="24"/>
              </w:rPr>
              <w:t xml:space="preserve"> </w:t>
            </w:r>
            <w:r>
              <w:rPr>
                <w:spacing w:val="-2"/>
                <w:sz w:val="24"/>
              </w:rPr>
              <w:t>полугодия</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71</w:t>
            </w:r>
          </w:p>
        </w:tc>
        <w:tc>
          <w:tcPr>
            <w:tcW w:w="7483" w:type="dxa"/>
          </w:tcPr>
          <w:p w:rsidR="006F3251" w:rsidRDefault="008A4F72">
            <w:pPr>
              <w:pStyle w:val="TableParagraph"/>
              <w:spacing w:before="0" w:line="276" w:lineRule="exact"/>
              <w:ind w:right="148"/>
              <w:rPr>
                <w:sz w:val="24"/>
              </w:rPr>
            </w:pPr>
            <w:r>
              <w:rPr>
                <w:sz w:val="24"/>
              </w:rPr>
              <w:t>Работа</w:t>
            </w:r>
            <w:r>
              <w:rPr>
                <w:spacing w:val="-8"/>
                <w:sz w:val="24"/>
              </w:rPr>
              <w:t xml:space="preserve"> </w:t>
            </w:r>
            <w:r>
              <w:rPr>
                <w:sz w:val="24"/>
              </w:rPr>
              <w:t>над</w:t>
            </w:r>
            <w:r>
              <w:rPr>
                <w:spacing w:val="-8"/>
                <w:sz w:val="24"/>
              </w:rPr>
              <w:t xml:space="preserve"> </w:t>
            </w:r>
            <w:r>
              <w:rPr>
                <w:sz w:val="24"/>
              </w:rPr>
              <w:t>ошибками.</w:t>
            </w:r>
            <w:r>
              <w:rPr>
                <w:spacing w:val="-10"/>
                <w:sz w:val="24"/>
              </w:rPr>
              <w:t xml:space="preserve"> </w:t>
            </w:r>
            <w:r>
              <w:rPr>
                <w:sz w:val="24"/>
              </w:rPr>
              <w:t>Правописание</w:t>
            </w:r>
            <w:r>
              <w:rPr>
                <w:spacing w:val="-8"/>
                <w:sz w:val="24"/>
              </w:rPr>
              <w:t xml:space="preserve"> </w:t>
            </w:r>
            <w:r>
              <w:rPr>
                <w:sz w:val="24"/>
              </w:rPr>
              <w:t>безударных</w:t>
            </w:r>
            <w:r>
              <w:rPr>
                <w:spacing w:val="-8"/>
                <w:sz w:val="24"/>
              </w:rPr>
              <w:t xml:space="preserve"> </w:t>
            </w:r>
            <w:r>
              <w:rPr>
                <w:sz w:val="24"/>
              </w:rPr>
              <w:t>падежных окончаний</w:t>
            </w:r>
            <w:r>
              <w:rPr>
                <w:spacing w:val="-5"/>
                <w:sz w:val="24"/>
              </w:rPr>
              <w:t xml:space="preserve"> </w:t>
            </w:r>
            <w:r>
              <w:rPr>
                <w:sz w:val="24"/>
              </w:rPr>
              <w:t>имён</w:t>
            </w:r>
            <w:r>
              <w:rPr>
                <w:spacing w:val="-5"/>
                <w:sz w:val="24"/>
              </w:rPr>
              <w:t xml:space="preserve"> </w:t>
            </w:r>
            <w:r>
              <w:rPr>
                <w:sz w:val="24"/>
              </w:rPr>
              <w:t>существительных</w:t>
            </w:r>
            <w:r>
              <w:rPr>
                <w:spacing w:val="-6"/>
                <w:sz w:val="24"/>
              </w:rPr>
              <w:t xml:space="preserve"> </w:t>
            </w:r>
            <w:r>
              <w:rPr>
                <w:sz w:val="24"/>
              </w:rPr>
              <w:t>во</w:t>
            </w:r>
            <w:r>
              <w:rPr>
                <w:spacing w:val="-8"/>
                <w:sz w:val="24"/>
              </w:rPr>
              <w:t xml:space="preserve"> </w:t>
            </w:r>
            <w:r>
              <w:rPr>
                <w:sz w:val="24"/>
              </w:rPr>
              <w:t>множественном</w:t>
            </w:r>
            <w:r>
              <w:rPr>
                <w:spacing w:val="-6"/>
                <w:sz w:val="24"/>
              </w:rPr>
              <w:t xml:space="preserve"> </w:t>
            </w:r>
            <w:r>
              <w:rPr>
                <w:spacing w:val="-2"/>
                <w:sz w:val="24"/>
              </w:rPr>
              <w:t>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72</w:t>
            </w:r>
          </w:p>
        </w:tc>
        <w:tc>
          <w:tcPr>
            <w:tcW w:w="7483" w:type="dxa"/>
          </w:tcPr>
          <w:p w:rsidR="006F3251" w:rsidRDefault="008A4F72">
            <w:pPr>
              <w:pStyle w:val="TableParagraph"/>
              <w:spacing w:before="0" w:line="276" w:lineRule="exact"/>
              <w:rPr>
                <w:sz w:val="24"/>
              </w:rPr>
            </w:pPr>
            <w:r>
              <w:rPr>
                <w:sz w:val="24"/>
              </w:rPr>
              <w:t>Падежные</w:t>
            </w:r>
            <w:r>
              <w:rPr>
                <w:spacing w:val="-9"/>
                <w:sz w:val="24"/>
              </w:rPr>
              <w:t xml:space="preserve"> </w:t>
            </w:r>
            <w:r>
              <w:rPr>
                <w:sz w:val="24"/>
              </w:rPr>
              <w:t>окончания</w:t>
            </w:r>
            <w:r>
              <w:rPr>
                <w:spacing w:val="-7"/>
                <w:sz w:val="24"/>
              </w:rPr>
              <w:t xml:space="preserve"> </w:t>
            </w:r>
            <w:r>
              <w:rPr>
                <w:sz w:val="24"/>
              </w:rPr>
              <w:t>имён</w:t>
            </w:r>
            <w:r>
              <w:rPr>
                <w:spacing w:val="-7"/>
                <w:sz w:val="24"/>
              </w:rPr>
              <w:t xml:space="preserve"> </w:t>
            </w:r>
            <w:r>
              <w:rPr>
                <w:sz w:val="24"/>
              </w:rPr>
              <w:t>существительных</w:t>
            </w:r>
            <w:r>
              <w:rPr>
                <w:spacing w:val="-7"/>
                <w:sz w:val="24"/>
              </w:rPr>
              <w:t xml:space="preserve"> </w:t>
            </w:r>
            <w:r>
              <w:rPr>
                <w:sz w:val="24"/>
              </w:rPr>
              <w:t>множественного</w:t>
            </w:r>
            <w:r>
              <w:rPr>
                <w:spacing w:val="-7"/>
                <w:sz w:val="24"/>
              </w:rPr>
              <w:t xml:space="preserve"> </w:t>
            </w:r>
            <w:r>
              <w:rPr>
                <w:sz w:val="24"/>
              </w:rPr>
              <w:t>числа</w:t>
            </w:r>
            <w:r>
              <w:rPr>
                <w:spacing w:val="-6"/>
                <w:sz w:val="24"/>
              </w:rPr>
              <w:t xml:space="preserve"> </w:t>
            </w:r>
            <w:r>
              <w:rPr>
                <w:sz w:val="24"/>
              </w:rPr>
              <w:t>в именительном 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550"/>
        </w:trPr>
        <w:tc>
          <w:tcPr>
            <w:tcW w:w="850" w:type="dxa"/>
          </w:tcPr>
          <w:p w:rsidR="006F3251" w:rsidRDefault="008A4F72">
            <w:pPr>
              <w:pStyle w:val="TableParagraph"/>
              <w:rPr>
                <w:sz w:val="24"/>
              </w:rPr>
            </w:pPr>
            <w:r>
              <w:rPr>
                <w:spacing w:val="-5"/>
                <w:sz w:val="24"/>
              </w:rPr>
              <w:t>73</w:t>
            </w:r>
          </w:p>
        </w:tc>
        <w:tc>
          <w:tcPr>
            <w:tcW w:w="7483" w:type="dxa"/>
          </w:tcPr>
          <w:p w:rsidR="006F3251" w:rsidRDefault="008A4F72">
            <w:pPr>
              <w:pStyle w:val="TableParagraph"/>
              <w:spacing w:before="0" w:line="276" w:lineRule="exact"/>
              <w:rPr>
                <w:sz w:val="24"/>
              </w:rPr>
            </w:pPr>
            <w:r>
              <w:rPr>
                <w:sz w:val="24"/>
              </w:rPr>
              <w:t>Падежные</w:t>
            </w:r>
            <w:r>
              <w:rPr>
                <w:spacing w:val="-9"/>
                <w:sz w:val="24"/>
              </w:rPr>
              <w:t xml:space="preserve"> </w:t>
            </w:r>
            <w:r>
              <w:rPr>
                <w:sz w:val="24"/>
              </w:rPr>
              <w:t>окончания</w:t>
            </w:r>
            <w:r>
              <w:rPr>
                <w:spacing w:val="-7"/>
                <w:sz w:val="24"/>
              </w:rPr>
              <w:t xml:space="preserve"> </w:t>
            </w:r>
            <w:r>
              <w:rPr>
                <w:sz w:val="24"/>
              </w:rPr>
              <w:t>имён</w:t>
            </w:r>
            <w:r>
              <w:rPr>
                <w:spacing w:val="-7"/>
                <w:sz w:val="24"/>
              </w:rPr>
              <w:t xml:space="preserve"> </w:t>
            </w:r>
            <w:r>
              <w:rPr>
                <w:sz w:val="24"/>
              </w:rPr>
              <w:t>существительных</w:t>
            </w:r>
            <w:r>
              <w:rPr>
                <w:spacing w:val="-7"/>
                <w:sz w:val="24"/>
              </w:rPr>
              <w:t xml:space="preserve"> </w:t>
            </w:r>
            <w:r>
              <w:rPr>
                <w:sz w:val="24"/>
              </w:rPr>
              <w:t>множественного</w:t>
            </w:r>
            <w:r>
              <w:rPr>
                <w:spacing w:val="-7"/>
                <w:sz w:val="24"/>
              </w:rPr>
              <w:t xml:space="preserve"> </w:t>
            </w:r>
            <w:r>
              <w:rPr>
                <w:sz w:val="24"/>
              </w:rPr>
              <w:t>числа</w:t>
            </w:r>
            <w:r>
              <w:rPr>
                <w:spacing w:val="-6"/>
                <w:sz w:val="24"/>
              </w:rPr>
              <w:t xml:space="preserve"> </w:t>
            </w:r>
            <w:r>
              <w:rPr>
                <w:sz w:val="24"/>
              </w:rPr>
              <w:t>в родительном 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552"/>
        </w:trPr>
        <w:tc>
          <w:tcPr>
            <w:tcW w:w="850" w:type="dxa"/>
          </w:tcPr>
          <w:p w:rsidR="006F3251" w:rsidRDefault="008A4F72">
            <w:pPr>
              <w:pStyle w:val="TableParagraph"/>
              <w:spacing w:before="5"/>
              <w:rPr>
                <w:sz w:val="24"/>
              </w:rPr>
            </w:pPr>
            <w:r>
              <w:rPr>
                <w:spacing w:val="-5"/>
                <w:sz w:val="24"/>
              </w:rPr>
              <w:t>74</w:t>
            </w:r>
          </w:p>
        </w:tc>
        <w:tc>
          <w:tcPr>
            <w:tcW w:w="7483" w:type="dxa"/>
          </w:tcPr>
          <w:p w:rsidR="006F3251" w:rsidRDefault="008A4F72">
            <w:pPr>
              <w:pStyle w:val="TableParagraph"/>
              <w:spacing w:before="0" w:line="270" w:lineRule="atLeast"/>
              <w:rPr>
                <w:sz w:val="24"/>
              </w:rPr>
            </w:pPr>
            <w:r>
              <w:rPr>
                <w:sz w:val="24"/>
              </w:rPr>
              <w:t>Падежные</w:t>
            </w:r>
            <w:r>
              <w:rPr>
                <w:spacing w:val="-9"/>
                <w:sz w:val="24"/>
              </w:rPr>
              <w:t xml:space="preserve"> </w:t>
            </w:r>
            <w:r>
              <w:rPr>
                <w:sz w:val="24"/>
              </w:rPr>
              <w:t>окончания</w:t>
            </w:r>
            <w:r>
              <w:rPr>
                <w:spacing w:val="-7"/>
                <w:sz w:val="24"/>
              </w:rPr>
              <w:t xml:space="preserve"> </w:t>
            </w:r>
            <w:r>
              <w:rPr>
                <w:sz w:val="24"/>
              </w:rPr>
              <w:t>имён</w:t>
            </w:r>
            <w:r>
              <w:rPr>
                <w:spacing w:val="-5"/>
                <w:sz w:val="24"/>
              </w:rPr>
              <w:t xml:space="preserve"> </w:t>
            </w:r>
            <w:r>
              <w:rPr>
                <w:sz w:val="24"/>
              </w:rPr>
              <w:t>существительных</w:t>
            </w:r>
            <w:r>
              <w:rPr>
                <w:spacing w:val="-7"/>
                <w:sz w:val="24"/>
              </w:rPr>
              <w:t xml:space="preserve"> </w:t>
            </w:r>
            <w:r>
              <w:rPr>
                <w:sz w:val="24"/>
              </w:rPr>
              <w:t>множественного</w:t>
            </w:r>
            <w:r>
              <w:rPr>
                <w:spacing w:val="-7"/>
                <w:sz w:val="24"/>
              </w:rPr>
              <w:t xml:space="preserve"> </w:t>
            </w:r>
            <w:r>
              <w:rPr>
                <w:sz w:val="24"/>
              </w:rPr>
              <w:t>числа</w:t>
            </w:r>
            <w:r>
              <w:rPr>
                <w:spacing w:val="-6"/>
                <w:sz w:val="24"/>
              </w:rPr>
              <w:t xml:space="preserve"> </w:t>
            </w:r>
            <w:r>
              <w:rPr>
                <w:sz w:val="24"/>
              </w:rPr>
              <w:t>в родительном падеже</w:t>
            </w:r>
          </w:p>
        </w:tc>
        <w:tc>
          <w:tcPr>
            <w:tcW w:w="1559" w:type="dxa"/>
          </w:tcPr>
          <w:p w:rsidR="006F3251" w:rsidRDefault="008A4F72">
            <w:pPr>
              <w:pStyle w:val="TableParagraph"/>
              <w:spacing w:before="5"/>
              <w:ind w:left="14"/>
              <w:jc w:val="center"/>
              <w:rPr>
                <w:sz w:val="24"/>
              </w:rPr>
            </w:pPr>
            <w:r>
              <w:rPr>
                <w:spacing w:val="-10"/>
                <w:sz w:val="24"/>
              </w:rPr>
              <w:t>1</w:t>
            </w:r>
          </w:p>
        </w:tc>
      </w:tr>
      <w:tr w:rsidR="006F3251">
        <w:trPr>
          <w:trHeight w:val="552"/>
        </w:trPr>
        <w:tc>
          <w:tcPr>
            <w:tcW w:w="850" w:type="dxa"/>
          </w:tcPr>
          <w:p w:rsidR="006F3251" w:rsidRDefault="008A4F72">
            <w:pPr>
              <w:pStyle w:val="TableParagraph"/>
              <w:rPr>
                <w:sz w:val="24"/>
              </w:rPr>
            </w:pPr>
            <w:r>
              <w:rPr>
                <w:spacing w:val="-5"/>
                <w:sz w:val="24"/>
              </w:rPr>
              <w:t>75</w:t>
            </w:r>
          </w:p>
        </w:tc>
        <w:tc>
          <w:tcPr>
            <w:tcW w:w="7483" w:type="dxa"/>
          </w:tcPr>
          <w:p w:rsidR="006F3251" w:rsidRDefault="008A4F72">
            <w:pPr>
              <w:pStyle w:val="TableParagraph"/>
              <w:spacing w:before="0" w:line="276" w:lineRule="exact"/>
              <w:rPr>
                <w:sz w:val="24"/>
              </w:rPr>
            </w:pPr>
            <w:r>
              <w:rPr>
                <w:sz w:val="24"/>
              </w:rPr>
              <w:t>Падежные</w:t>
            </w:r>
            <w:r>
              <w:rPr>
                <w:spacing w:val="-9"/>
                <w:sz w:val="24"/>
              </w:rPr>
              <w:t xml:space="preserve"> </w:t>
            </w:r>
            <w:r>
              <w:rPr>
                <w:sz w:val="24"/>
              </w:rPr>
              <w:t>окончания</w:t>
            </w:r>
            <w:r>
              <w:rPr>
                <w:spacing w:val="-7"/>
                <w:sz w:val="24"/>
              </w:rPr>
              <w:t xml:space="preserve"> </w:t>
            </w:r>
            <w:r>
              <w:rPr>
                <w:sz w:val="24"/>
              </w:rPr>
              <w:t>имён</w:t>
            </w:r>
            <w:r>
              <w:rPr>
                <w:spacing w:val="-7"/>
                <w:sz w:val="24"/>
              </w:rPr>
              <w:t xml:space="preserve"> </w:t>
            </w:r>
            <w:r>
              <w:rPr>
                <w:sz w:val="24"/>
              </w:rPr>
              <w:t>существительных</w:t>
            </w:r>
            <w:r>
              <w:rPr>
                <w:spacing w:val="-7"/>
                <w:sz w:val="24"/>
              </w:rPr>
              <w:t xml:space="preserve"> </w:t>
            </w:r>
            <w:r>
              <w:rPr>
                <w:sz w:val="24"/>
              </w:rPr>
              <w:t>множественного</w:t>
            </w:r>
            <w:r>
              <w:rPr>
                <w:spacing w:val="-7"/>
                <w:sz w:val="24"/>
              </w:rPr>
              <w:t xml:space="preserve"> </w:t>
            </w:r>
            <w:r>
              <w:rPr>
                <w:sz w:val="24"/>
              </w:rPr>
              <w:t>числа</w:t>
            </w:r>
            <w:r>
              <w:rPr>
                <w:spacing w:val="-6"/>
                <w:sz w:val="24"/>
              </w:rPr>
              <w:t xml:space="preserve"> </w:t>
            </w:r>
            <w:r>
              <w:rPr>
                <w:sz w:val="24"/>
              </w:rPr>
              <w:t>в винительном падеже</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76</w:t>
            </w:r>
          </w:p>
        </w:tc>
        <w:tc>
          <w:tcPr>
            <w:tcW w:w="7483" w:type="dxa"/>
          </w:tcPr>
          <w:p w:rsidR="006F3251" w:rsidRDefault="008A4F72">
            <w:pPr>
              <w:pStyle w:val="TableParagraph"/>
              <w:spacing w:before="0" w:line="276" w:lineRule="exact"/>
              <w:rPr>
                <w:sz w:val="24"/>
              </w:rPr>
            </w:pPr>
            <w:r>
              <w:rPr>
                <w:sz w:val="24"/>
              </w:rPr>
              <w:t>Падежные</w:t>
            </w:r>
            <w:r>
              <w:rPr>
                <w:spacing w:val="-9"/>
                <w:sz w:val="24"/>
              </w:rPr>
              <w:t xml:space="preserve"> </w:t>
            </w:r>
            <w:r>
              <w:rPr>
                <w:sz w:val="24"/>
              </w:rPr>
              <w:t>окончания</w:t>
            </w:r>
            <w:r>
              <w:rPr>
                <w:spacing w:val="-7"/>
                <w:sz w:val="24"/>
              </w:rPr>
              <w:t xml:space="preserve"> </w:t>
            </w:r>
            <w:r>
              <w:rPr>
                <w:sz w:val="24"/>
              </w:rPr>
              <w:t>имён</w:t>
            </w:r>
            <w:r>
              <w:rPr>
                <w:spacing w:val="-7"/>
                <w:sz w:val="24"/>
              </w:rPr>
              <w:t xml:space="preserve"> </w:t>
            </w:r>
            <w:r>
              <w:rPr>
                <w:sz w:val="24"/>
              </w:rPr>
              <w:t>существительных</w:t>
            </w:r>
            <w:r>
              <w:rPr>
                <w:spacing w:val="-7"/>
                <w:sz w:val="24"/>
              </w:rPr>
              <w:t xml:space="preserve"> </w:t>
            </w:r>
            <w:r>
              <w:rPr>
                <w:sz w:val="24"/>
              </w:rPr>
              <w:t>множественного</w:t>
            </w:r>
            <w:r>
              <w:rPr>
                <w:spacing w:val="-7"/>
                <w:sz w:val="24"/>
              </w:rPr>
              <w:t xml:space="preserve"> </w:t>
            </w:r>
            <w:r>
              <w:rPr>
                <w:sz w:val="24"/>
              </w:rPr>
              <w:t>числа</w:t>
            </w:r>
            <w:r>
              <w:rPr>
                <w:spacing w:val="-6"/>
                <w:sz w:val="24"/>
              </w:rPr>
              <w:t xml:space="preserve"> </w:t>
            </w:r>
            <w:r>
              <w:rPr>
                <w:sz w:val="24"/>
              </w:rPr>
              <w:t>в дательном, творительном, предложном падежах</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77</w:t>
            </w:r>
          </w:p>
        </w:tc>
        <w:tc>
          <w:tcPr>
            <w:tcW w:w="7483" w:type="dxa"/>
          </w:tcPr>
          <w:p w:rsidR="006F3251" w:rsidRDefault="008A4F72">
            <w:pPr>
              <w:pStyle w:val="TableParagraph"/>
              <w:rPr>
                <w:sz w:val="24"/>
              </w:rPr>
            </w:pPr>
            <w:r>
              <w:rPr>
                <w:sz w:val="24"/>
              </w:rPr>
              <w:t>Обучающее</w:t>
            </w:r>
            <w:r>
              <w:rPr>
                <w:spacing w:val="-4"/>
                <w:sz w:val="24"/>
              </w:rPr>
              <w:t xml:space="preserve"> </w:t>
            </w:r>
            <w:r>
              <w:rPr>
                <w:sz w:val="24"/>
              </w:rPr>
              <w:t>изложение</w:t>
            </w:r>
            <w:r>
              <w:rPr>
                <w:spacing w:val="-4"/>
                <w:sz w:val="24"/>
              </w:rPr>
              <w:t xml:space="preserve"> </w:t>
            </w:r>
            <w:r>
              <w:rPr>
                <w:sz w:val="24"/>
              </w:rPr>
              <w:t>по</w:t>
            </w:r>
            <w:r>
              <w:rPr>
                <w:spacing w:val="-3"/>
                <w:sz w:val="24"/>
              </w:rPr>
              <w:t xml:space="preserve"> </w:t>
            </w:r>
            <w:r>
              <w:rPr>
                <w:sz w:val="24"/>
              </w:rPr>
              <w:t>тексту</w:t>
            </w:r>
            <w:r>
              <w:rPr>
                <w:spacing w:val="-3"/>
                <w:sz w:val="24"/>
              </w:rPr>
              <w:t xml:space="preserve"> </w:t>
            </w:r>
            <w:r>
              <w:rPr>
                <w:sz w:val="24"/>
              </w:rPr>
              <w:t>Ю.</w:t>
            </w:r>
            <w:r>
              <w:rPr>
                <w:spacing w:val="-5"/>
                <w:sz w:val="24"/>
              </w:rPr>
              <w:t xml:space="preserve"> </w:t>
            </w:r>
            <w:r>
              <w:rPr>
                <w:spacing w:val="-2"/>
                <w:sz w:val="24"/>
              </w:rPr>
              <w:t>Яковлева.</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78</w:t>
            </w:r>
          </w:p>
        </w:tc>
        <w:tc>
          <w:tcPr>
            <w:tcW w:w="7483" w:type="dxa"/>
          </w:tcPr>
          <w:p w:rsidR="006F3251" w:rsidRDefault="008A4F72">
            <w:pPr>
              <w:pStyle w:val="TableParagraph"/>
              <w:spacing w:before="0" w:line="276" w:lineRule="exact"/>
              <w:rPr>
                <w:sz w:val="24"/>
              </w:rPr>
            </w:pPr>
            <w:r>
              <w:rPr>
                <w:sz w:val="24"/>
              </w:rPr>
              <w:t>Работа</w:t>
            </w:r>
            <w:r>
              <w:rPr>
                <w:spacing w:val="-7"/>
                <w:sz w:val="24"/>
              </w:rPr>
              <w:t xml:space="preserve"> </w:t>
            </w:r>
            <w:r>
              <w:rPr>
                <w:sz w:val="24"/>
              </w:rPr>
              <w:t>над</w:t>
            </w:r>
            <w:r>
              <w:rPr>
                <w:spacing w:val="-6"/>
                <w:sz w:val="24"/>
              </w:rPr>
              <w:t xml:space="preserve"> </w:t>
            </w:r>
            <w:r>
              <w:rPr>
                <w:sz w:val="24"/>
              </w:rPr>
              <w:t>ошибками.</w:t>
            </w:r>
            <w:r>
              <w:rPr>
                <w:spacing w:val="-9"/>
                <w:sz w:val="24"/>
              </w:rPr>
              <w:t xml:space="preserve"> </w:t>
            </w:r>
            <w:r>
              <w:rPr>
                <w:sz w:val="24"/>
              </w:rPr>
              <w:t>Правописание</w:t>
            </w:r>
            <w:r>
              <w:rPr>
                <w:spacing w:val="-7"/>
                <w:sz w:val="24"/>
              </w:rPr>
              <w:t xml:space="preserve"> </w:t>
            </w:r>
            <w:r>
              <w:rPr>
                <w:sz w:val="24"/>
              </w:rPr>
              <w:t>падежных</w:t>
            </w:r>
            <w:r>
              <w:rPr>
                <w:spacing w:val="-6"/>
                <w:sz w:val="24"/>
              </w:rPr>
              <w:t xml:space="preserve"> </w:t>
            </w:r>
            <w:r>
              <w:rPr>
                <w:sz w:val="24"/>
              </w:rPr>
              <w:t>окончаний</w:t>
            </w:r>
            <w:r>
              <w:rPr>
                <w:spacing w:val="-6"/>
                <w:sz w:val="24"/>
              </w:rPr>
              <w:t xml:space="preserve"> </w:t>
            </w:r>
            <w:r>
              <w:rPr>
                <w:sz w:val="24"/>
              </w:rPr>
              <w:t>имен существительных в единственном и множественном 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553"/>
        </w:trPr>
        <w:tc>
          <w:tcPr>
            <w:tcW w:w="850" w:type="dxa"/>
          </w:tcPr>
          <w:p w:rsidR="006F3251" w:rsidRDefault="008A4F72">
            <w:pPr>
              <w:pStyle w:val="TableParagraph"/>
              <w:spacing w:before="5"/>
              <w:rPr>
                <w:sz w:val="24"/>
              </w:rPr>
            </w:pPr>
            <w:r>
              <w:rPr>
                <w:spacing w:val="-5"/>
                <w:sz w:val="24"/>
              </w:rPr>
              <w:t>79</w:t>
            </w:r>
          </w:p>
        </w:tc>
        <w:tc>
          <w:tcPr>
            <w:tcW w:w="7483" w:type="dxa"/>
          </w:tcPr>
          <w:p w:rsidR="006F3251" w:rsidRDefault="008A4F72">
            <w:pPr>
              <w:pStyle w:val="TableParagraph"/>
              <w:spacing w:before="0" w:line="270" w:lineRule="atLeast"/>
              <w:rPr>
                <w:sz w:val="24"/>
              </w:rPr>
            </w:pP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5"/>
                <w:sz w:val="24"/>
              </w:rPr>
              <w:t xml:space="preserve"> </w:t>
            </w:r>
            <w:r>
              <w:rPr>
                <w:sz w:val="24"/>
              </w:rPr>
              <w:t>теме</w:t>
            </w:r>
            <w:r>
              <w:rPr>
                <w:spacing w:val="-8"/>
                <w:sz w:val="24"/>
              </w:rPr>
              <w:t xml:space="preserve"> </w:t>
            </w:r>
            <w:r>
              <w:rPr>
                <w:sz w:val="24"/>
              </w:rPr>
              <w:t>падежные</w:t>
            </w:r>
            <w:r>
              <w:rPr>
                <w:spacing w:val="-9"/>
                <w:sz w:val="24"/>
              </w:rPr>
              <w:t xml:space="preserve"> </w:t>
            </w:r>
            <w:r>
              <w:rPr>
                <w:sz w:val="24"/>
              </w:rPr>
              <w:t>окончания</w:t>
            </w:r>
            <w:r>
              <w:rPr>
                <w:spacing w:val="-7"/>
                <w:sz w:val="24"/>
              </w:rPr>
              <w:t xml:space="preserve"> </w:t>
            </w:r>
            <w:r>
              <w:rPr>
                <w:sz w:val="24"/>
              </w:rPr>
              <w:t xml:space="preserve">имен </w:t>
            </w:r>
            <w:r>
              <w:rPr>
                <w:spacing w:val="-2"/>
                <w:sz w:val="24"/>
              </w:rPr>
              <w:t>существительных.</w:t>
            </w:r>
          </w:p>
        </w:tc>
        <w:tc>
          <w:tcPr>
            <w:tcW w:w="1559" w:type="dxa"/>
          </w:tcPr>
          <w:p w:rsidR="006F3251" w:rsidRDefault="008A4F72">
            <w:pPr>
              <w:pStyle w:val="TableParagraph"/>
              <w:spacing w:before="5"/>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80</w:t>
            </w:r>
          </w:p>
        </w:tc>
        <w:tc>
          <w:tcPr>
            <w:tcW w:w="7483" w:type="dxa"/>
          </w:tcPr>
          <w:p w:rsidR="006F3251" w:rsidRDefault="008A4F72">
            <w:pPr>
              <w:pStyle w:val="TableParagraph"/>
              <w:rPr>
                <w:sz w:val="24"/>
              </w:rPr>
            </w:pPr>
            <w:r>
              <w:rPr>
                <w:sz w:val="24"/>
              </w:rPr>
              <w:t>Проект</w:t>
            </w:r>
            <w:r>
              <w:rPr>
                <w:spacing w:val="-9"/>
                <w:sz w:val="24"/>
              </w:rPr>
              <w:t xml:space="preserve"> </w:t>
            </w:r>
            <w:r>
              <w:rPr>
                <w:sz w:val="24"/>
              </w:rPr>
              <w:t>«Говорите</w:t>
            </w:r>
            <w:r>
              <w:rPr>
                <w:spacing w:val="-8"/>
                <w:sz w:val="24"/>
              </w:rPr>
              <w:t xml:space="preserve"> </w:t>
            </w:r>
            <w:r>
              <w:rPr>
                <w:spacing w:val="-2"/>
                <w:sz w:val="24"/>
              </w:rPr>
              <w:t>правильно»</w:t>
            </w:r>
          </w:p>
        </w:tc>
        <w:tc>
          <w:tcPr>
            <w:tcW w:w="1559" w:type="dxa"/>
          </w:tcPr>
          <w:p w:rsidR="006F3251" w:rsidRDefault="008A4F72">
            <w:pPr>
              <w:pStyle w:val="TableParagraph"/>
              <w:ind w:left="1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483"/>
        <w:gridCol w:w="1559"/>
      </w:tblGrid>
      <w:tr w:rsidR="006F3251">
        <w:trPr>
          <w:trHeight w:val="434"/>
        </w:trPr>
        <w:tc>
          <w:tcPr>
            <w:tcW w:w="850" w:type="dxa"/>
          </w:tcPr>
          <w:p w:rsidR="006F3251" w:rsidRDefault="008A4F72">
            <w:pPr>
              <w:pStyle w:val="TableParagraph"/>
              <w:rPr>
                <w:sz w:val="24"/>
              </w:rPr>
            </w:pPr>
            <w:r>
              <w:rPr>
                <w:spacing w:val="-5"/>
                <w:sz w:val="24"/>
              </w:rPr>
              <w:lastRenderedPageBreak/>
              <w:t>81</w:t>
            </w:r>
          </w:p>
        </w:tc>
        <w:tc>
          <w:tcPr>
            <w:tcW w:w="7483" w:type="dxa"/>
          </w:tcPr>
          <w:p w:rsidR="006F3251" w:rsidRDefault="008A4F72">
            <w:pPr>
              <w:pStyle w:val="TableParagraph"/>
              <w:rPr>
                <w:sz w:val="24"/>
              </w:rPr>
            </w:pPr>
            <w:r>
              <w:rPr>
                <w:sz w:val="24"/>
              </w:rPr>
              <w:t>Значение</w:t>
            </w:r>
            <w:r>
              <w:rPr>
                <w:spacing w:val="-6"/>
                <w:sz w:val="24"/>
              </w:rPr>
              <w:t xml:space="preserve"> </w:t>
            </w:r>
            <w:r>
              <w:rPr>
                <w:sz w:val="24"/>
              </w:rPr>
              <w:t>и</w:t>
            </w:r>
            <w:r>
              <w:rPr>
                <w:spacing w:val="-5"/>
                <w:sz w:val="24"/>
              </w:rPr>
              <w:t xml:space="preserve"> </w:t>
            </w:r>
            <w:r>
              <w:rPr>
                <w:sz w:val="24"/>
              </w:rPr>
              <w:t>употребление</w:t>
            </w:r>
            <w:r>
              <w:rPr>
                <w:spacing w:val="-6"/>
                <w:sz w:val="24"/>
              </w:rPr>
              <w:t xml:space="preserve"> </w:t>
            </w:r>
            <w:r>
              <w:rPr>
                <w:sz w:val="24"/>
              </w:rPr>
              <w:t>имён</w:t>
            </w:r>
            <w:r>
              <w:rPr>
                <w:spacing w:val="-4"/>
                <w:sz w:val="24"/>
              </w:rPr>
              <w:t xml:space="preserve"> </w:t>
            </w:r>
            <w:r>
              <w:rPr>
                <w:sz w:val="24"/>
              </w:rPr>
              <w:t>прилагательных</w:t>
            </w:r>
            <w:r>
              <w:rPr>
                <w:spacing w:val="-5"/>
                <w:sz w:val="24"/>
              </w:rPr>
              <w:t xml:space="preserve"> </w:t>
            </w:r>
            <w:r>
              <w:rPr>
                <w:sz w:val="24"/>
              </w:rPr>
              <w:t>в</w:t>
            </w:r>
            <w:r>
              <w:rPr>
                <w:spacing w:val="-6"/>
                <w:sz w:val="24"/>
              </w:rPr>
              <w:t xml:space="preserve"> </w:t>
            </w:r>
            <w:r>
              <w:rPr>
                <w:spacing w:val="-2"/>
                <w:sz w:val="24"/>
              </w:rPr>
              <w:t>речи.</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82</w:t>
            </w:r>
          </w:p>
        </w:tc>
        <w:tc>
          <w:tcPr>
            <w:tcW w:w="7483" w:type="dxa"/>
          </w:tcPr>
          <w:p w:rsidR="006F3251" w:rsidRDefault="008A4F72">
            <w:pPr>
              <w:pStyle w:val="TableParagraph"/>
              <w:spacing w:before="0" w:line="276" w:lineRule="exact"/>
              <w:ind w:right="148"/>
              <w:rPr>
                <w:sz w:val="24"/>
              </w:rPr>
            </w:pPr>
            <w:r>
              <w:rPr>
                <w:sz w:val="24"/>
              </w:rPr>
              <w:t>Род</w:t>
            </w:r>
            <w:r>
              <w:rPr>
                <w:spacing w:val="-6"/>
                <w:sz w:val="24"/>
              </w:rPr>
              <w:t xml:space="preserve"> </w:t>
            </w:r>
            <w:r>
              <w:rPr>
                <w:sz w:val="24"/>
              </w:rPr>
              <w:t>и</w:t>
            </w:r>
            <w:r>
              <w:rPr>
                <w:spacing w:val="-5"/>
                <w:sz w:val="24"/>
              </w:rPr>
              <w:t xml:space="preserve"> </w:t>
            </w:r>
            <w:r>
              <w:rPr>
                <w:sz w:val="24"/>
              </w:rPr>
              <w:t>число</w:t>
            </w:r>
            <w:r>
              <w:rPr>
                <w:spacing w:val="-6"/>
                <w:sz w:val="24"/>
              </w:rPr>
              <w:t xml:space="preserve"> </w:t>
            </w:r>
            <w:r>
              <w:rPr>
                <w:sz w:val="24"/>
              </w:rPr>
              <w:t>имён</w:t>
            </w:r>
            <w:r>
              <w:rPr>
                <w:spacing w:val="-7"/>
                <w:sz w:val="24"/>
              </w:rPr>
              <w:t xml:space="preserve"> </w:t>
            </w:r>
            <w:r>
              <w:rPr>
                <w:sz w:val="24"/>
              </w:rPr>
              <w:t>прилагательных.</w:t>
            </w:r>
            <w:r>
              <w:rPr>
                <w:spacing w:val="-6"/>
                <w:sz w:val="24"/>
              </w:rPr>
              <w:t xml:space="preserve"> </w:t>
            </w:r>
            <w:r>
              <w:rPr>
                <w:sz w:val="24"/>
              </w:rPr>
              <w:t>Изменение</w:t>
            </w:r>
            <w:r>
              <w:rPr>
                <w:spacing w:val="-6"/>
                <w:sz w:val="24"/>
              </w:rPr>
              <w:t xml:space="preserve"> </w:t>
            </w:r>
            <w:r>
              <w:rPr>
                <w:sz w:val="24"/>
              </w:rPr>
              <w:t>имён</w:t>
            </w:r>
            <w:r>
              <w:rPr>
                <w:spacing w:val="-6"/>
                <w:sz w:val="24"/>
              </w:rPr>
              <w:t xml:space="preserve"> </w:t>
            </w:r>
            <w:r>
              <w:rPr>
                <w:sz w:val="24"/>
              </w:rPr>
              <w:t>прилагательных по родам (в единственном 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83</w:t>
            </w:r>
          </w:p>
        </w:tc>
        <w:tc>
          <w:tcPr>
            <w:tcW w:w="7483" w:type="dxa"/>
          </w:tcPr>
          <w:p w:rsidR="006F3251" w:rsidRDefault="008A4F72">
            <w:pPr>
              <w:pStyle w:val="TableParagraph"/>
              <w:rPr>
                <w:sz w:val="24"/>
              </w:rPr>
            </w:pPr>
            <w:r>
              <w:rPr>
                <w:sz w:val="24"/>
              </w:rPr>
              <w:t>Составление</w:t>
            </w:r>
            <w:r>
              <w:rPr>
                <w:spacing w:val="47"/>
                <w:sz w:val="24"/>
              </w:rPr>
              <w:t xml:space="preserve"> </w:t>
            </w:r>
            <w:r>
              <w:rPr>
                <w:sz w:val="24"/>
              </w:rPr>
              <w:t>текста-описания</w:t>
            </w:r>
            <w:r>
              <w:rPr>
                <w:spacing w:val="-5"/>
                <w:sz w:val="24"/>
              </w:rPr>
              <w:t xml:space="preserve"> </w:t>
            </w:r>
            <w:r>
              <w:rPr>
                <w:sz w:val="24"/>
              </w:rPr>
              <w:t>на</w:t>
            </w:r>
            <w:r>
              <w:rPr>
                <w:spacing w:val="-5"/>
                <w:sz w:val="24"/>
              </w:rPr>
              <w:t xml:space="preserve"> </w:t>
            </w:r>
            <w:r>
              <w:rPr>
                <w:sz w:val="24"/>
              </w:rPr>
              <w:t>тему</w:t>
            </w:r>
            <w:r>
              <w:rPr>
                <w:spacing w:val="-6"/>
                <w:sz w:val="24"/>
              </w:rPr>
              <w:t xml:space="preserve"> </w:t>
            </w:r>
            <w:r>
              <w:rPr>
                <w:sz w:val="24"/>
              </w:rPr>
              <w:t>«Любимая</w:t>
            </w:r>
            <w:r>
              <w:rPr>
                <w:spacing w:val="-5"/>
                <w:sz w:val="24"/>
              </w:rPr>
              <w:t xml:space="preserve"> </w:t>
            </w:r>
            <w:r>
              <w:rPr>
                <w:spacing w:val="-2"/>
                <w:sz w:val="24"/>
              </w:rPr>
              <w:t>игрушка»</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84</w:t>
            </w:r>
          </w:p>
        </w:tc>
        <w:tc>
          <w:tcPr>
            <w:tcW w:w="7483" w:type="dxa"/>
          </w:tcPr>
          <w:p w:rsidR="006F3251" w:rsidRDefault="008A4F72">
            <w:pPr>
              <w:pStyle w:val="TableParagraph"/>
              <w:rPr>
                <w:sz w:val="24"/>
              </w:rPr>
            </w:pPr>
            <w:r>
              <w:rPr>
                <w:sz w:val="24"/>
              </w:rPr>
              <w:t>Изменение</w:t>
            </w:r>
            <w:r>
              <w:rPr>
                <w:spacing w:val="-7"/>
                <w:sz w:val="24"/>
              </w:rPr>
              <w:t xml:space="preserve"> </w:t>
            </w:r>
            <w:r>
              <w:rPr>
                <w:sz w:val="24"/>
              </w:rPr>
              <w:t>по</w:t>
            </w:r>
            <w:r>
              <w:rPr>
                <w:spacing w:val="-8"/>
                <w:sz w:val="24"/>
              </w:rPr>
              <w:t xml:space="preserve"> </w:t>
            </w:r>
            <w:r>
              <w:rPr>
                <w:sz w:val="24"/>
              </w:rPr>
              <w:t>падежам</w:t>
            </w:r>
            <w:r>
              <w:rPr>
                <w:spacing w:val="-6"/>
                <w:sz w:val="24"/>
              </w:rPr>
              <w:t xml:space="preserve"> </w:t>
            </w:r>
            <w:r>
              <w:rPr>
                <w:sz w:val="24"/>
              </w:rPr>
              <w:t>имён</w:t>
            </w:r>
            <w:r>
              <w:rPr>
                <w:spacing w:val="-3"/>
                <w:sz w:val="24"/>
              </w:rPr>
              <w:t xml:space="preserve"> </w:t>
            </w:r>
            <w:r>
              <w:rPr>
                <w:sz w:val="24"/>
              </w:rPr>
              <w:t>прилагательных</w:t>
            </w:r>
            <w:r>
              <w:rPr>
                <w:spacing w:val="-5"/>
                <w:sz w:val="24"/>
              </w:rPr>
              <w:t xml:space="preserve"> </w:t>
            </w:r>
            <w:r>
              <w:rPr>
                <w:sz w:val="24"/>
              </w:rPr>
              <w:t>в</w:t>
            </w:r>
            <w:r>
              <w:rPr>
                <w:spacing w:val="-6"/>
                <w:sz w:val="24"/>
              </w:rPr>
              <w:t xml:space="preserve"> </w:t>
            </w:r>
            <w:r>
              <w:rPr>
                <w:sz w:val="24"/>
              </w:rPr>
              <w:t>единственном</w:t>
            </w:r>
            <w:r>
              <w:rPr>
                <w:spacing w:val="-4"/>
                <w:sz w:val="24"/>
              </w:rPr>
              <w:t xml:space="preserve"> </w:t>
            </w:r>
            <w:r>
              <w:rPr>
                <w:spacing w:val="-2"/>
                <w:sz w:val="24"/>
              </w:rPr>
              <w:t>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85</w:t>
            </w:r>
          </w:p>
        </w:tc>
        <w:tc>
          <w:tcPr>
            <w:tcW w:w="7483" w:type="dxa"/>
          </w:tcPr>
          <w:p w:rsidR="006F3251" w:rsidRDefault="008A4F72">
            <w:pPr>
              <w:pStyle w:val="TableParagraph"/>
              <w:spacing w:before="0" w:line="276" w:lineRule="exact"/>
              <w:ind w:right="148"/>
              <w:rPr>
                <w:sz w:val="24"/>
              </w:rPr>
            </w:pPr>
            <w:r>
              <w:rPr>
                <w:sz w:val="24"/>
              </w:rPr>
              <w:t>Сочинение</w:t>
            </w:r>
            <w:r>
              <w:rPr>
                <w:spacing w:val="-7"/>
                <w:sz w:val="24"/>
              </w:rPr>
              <w:t xml:space="preserve"> </w:t>
            </w:r>
            <w:r>
              <w:rPr>
                <w:sz w:val="24"/>
              </w:rPr>
              <w:t>«Чем</w:t>
            </w:r>
            <w:r>
              <w:rPr>
                <w:spacing w:val="-6"/>
                <w:sz w:val="24"/>
              </w:rPr>
              <w:t xml:space="preserve"> </w:t>
            </w:r>
            <w:r>
              <w:rPr>
                <w:sz w:val="24"/>
              </w:rPr>
              <w:t>мне</w:t>
            </w:r>
            <w:r>
              <w:rPr>
                <w:spacing w:val="-5"/>
                <w:sz w:val="24"/>
              </w:rPr>
              <w:t xml:space="preserve"> </w:t>
            </w:r>
            <w:r>
              <w:rPr>
                <w:sz w:val="24"/>
              </w:rPr>
              <w:t>запомнилась</w:t>
            </w:r>
            <w:r>
              <w:rPr>
                <w:spacing w:val="-6"/>
                <w:sz w:val="24"/>
              </w:rPr>
              <w:t xml:space="preserve"> </w:t>
            </w:r>
            <w:r>
              <w:rPr>
                <w:sz w:val="24"/>
              </w:rPr>
              <w:t>картина</w:t>
            </w:r>
            <w:r>
              <w:rPr>
                <w:spacing w:val="-7"/>
                <w:sz w:val="24"/>
              </w:rPr>
              <w:t xml:space="preserve"> </w:t>
            </w:r>
            <w:r>
              <w:rPr>
                <w:sz w:val="24"/>
              </w:rPr>
              <w:t>В.А.Серова</w:t>
            </w:r>
            <w:r>
              <w:rPr>
                <w:spacing w:val="-8"/>
                <w:sz w:val="24"/>
              </w:rPr>
              <w:t xml:space="preserve"> </w:t>
            </w:r>
            <w:r>
              <w:rPr>
                <w:sz w:val="24"/>
              </w:rPr>
              <w:t xml:space="preserve">«Мика </w:t>
            </w:r>
            <w:r>
              <w:rPr>
                <w:spacing w:val="-2"/>
                <w:sz w:val="24"/>
              </w:rPr>
              <w:t>Морозов»</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86</w:t>
            </w:r>
          </w:p>
        </w:tc>
        <w:tc>
          <w:tcPr>
            <w:tcW w:w="7483" w:type="dxa"/>
          </w:tcPr>
          <w:p w:rsidR="006F3251" w:rsidRDefault="008A4F72">
            <w:pPr>
              <w:pStyle w:val="TableParagraph"/>
              <w:spacing w:before="0" w:line="276" w:lineRule="exact"/>
              <w:rPr>
                <w:sz w:val="24"/>
              </w:rPr>
            </w:pPr>
            <w:r>
              <w:rPr>
                <w:sz w:val="24"/>
              </w:rPr>
              <w:t>Склонение</w:t>
            </w:r>
            <w:r>
              <w:rPr>
                <w:spacing w:val="-7"/>
                <w:sz w:val="24"/>
              </w:rPr>
              <w:t xml:space="preserve"> </w:t>
            </w:r>
            <w:r>
              <w:rPr>
                <w:sz w:val="24"/>
              </w:rPr>
              <w:t>имён</w:t>
            </w:r>
            <w:r>
              <w:rPr>
                <w:spacing w:val="-6"/>
                <w:sz w:val="24"/>
              </w:rPr>
              <w:t xml:space="preserve"> </w:t>
            </w:r>
            <w:r>
              <w:rPr>
                <w:sz w:val="24"/>
              </w:rPr>
              <w:t>прилагательных</w:t>
            </w:r>
            <w:r>
              <w:rPr>
                <w:spacing w:val="-6"/>
                <w:sz w:val="24"/>
              </w:rPr>
              <w:t xml:space="preserve"> </w:t>
            </w:r>
            <w:r>
              <w:rPr>
                <w:sz w:val="24"/>
              </w:rPr>
              <w:t>мужского</w:t>
            </w:r>
            <w:r>
              <w:rPr>
                <w:spacing w:val="-6"/>
                <w:sz w:val="24"/>
              </w:rPr>
              <w:t xml:space="preserve"> </w:t>
            </w:r>
            <w:r>
              <w:rPr>
                <w:sz w:val="24"/>
              </w:rPr>
              <w:t>и</w:t>
            </w:r>
            <w:r>
              <w:rPr>
                <w:spacing w:val="-6"/>
                <w:sz w:val="24"/>
              </w:rPr>
              <w:t xml:space="preserve"> </w:t>
            </w:r>
            <w:r>
              <w:rPr>
                <w:sz w:val="24"/>
              </w:rPr>
              <w:t>среднего</w:t>
            </w:r>
            <w:r>
              <w:rPr>
                <w:spacing w:val="-6"/>
                <w:sz w:val="24"/>
              </w:rPr>
              <w:t xml:space="preserve"> </w:t>
            </w:r>
            <w:r>
              <w:rPr>
                <w:sz w:val="24"/>
              </w:rPr>
              <w:t>рода</w:t>
            </w:r>
            <w:r>
              <w:rPr>
                <w:spacing w:val="-7"/>
                <w:sz w:val="24"/>
              </w:rPr>
              <w:t xml:space="preserve"> </w:t>
            </w:r>
            <w:r>
              <w:rPr>
                <w:sz w:val="24"/>
              </w:rPr>
              <w:t>в единственном 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435"/>
        </w:trPr>
        <w:tc>
          <w:tcPr>
            <w:tcW w:w="850" w:type="dxa"/>
          </w:tcPr>
          <w:p w:rsidR="006F3251" w:rsidRDefault="008A4F72">
            <w:pPr>
              <w:pStyle w:val="TableParagraph"/>
              <w:spacing w:before="5"/>
              <w:rPr>
                <w:sz w:val="24"/>
              </w:rPr>
            </w:pPr>
            <w:r>
              <w:rPr>
                <w:spacing w:val="-5"/>
                <w:sz w:val="24"/>
              </w:rPr>
              <w:t>87</w:t>
            </w:r>
          </w:p>
        </w:tc>
        <w:tc>
          <w:tcPr>
            <w:tcW w:w="7483" w:type="dxa"/>
          </w:tcPr>
          <w:p w:rsidR="006F3251" w:rsidRDefault="008A4F72">
            <w:pPr>
              <w:pStyle w:val="TableParagraph"/>
              <w:spacing w:before="5"/>
              <w:rPr>
                <w:sz w:val="24"/>
              </w:rPr>
            </w:pPr>
            <w:r>
              <w:rPr>
                <w:sz w:val="24"/>
              </w:rPr>
              <w:t>Именительный</w:t>
            </w:r>
            <w:r>
              <w:rPr>
                <w:spacing w:val="50"/>
                <w:sz w:val="24"/>
              </w:rPr>
              <w:t xml:space="preserve"> </w:t>
            </w:r>
            <w:r>
              <w:rPr>
                <w:sz w:val="24"/>
              </w:rPr>
              <w:t>падеж</w:t>
            </w:r>
            <w:r>
              <w:rPr>
                <w:spacing w:val="51"/>
                <w:sz w:val="24"/>
              </w:rPr>
              <w:t xml:space="preserve"> </w:t>
            </w:r>
            <w:r>
              <w:rPr>
                <w:sz w:val="24"/>
              </w:rPr>
              <w:t>имён</w:t>
            </w:r>
            <w:r>
              <w:rPr>
                <w:spacing w:val="-3"/>
                <w:sz w:val="24"/>
              </w:rPr>
              <w:t xml:space="preserve"> </w:t>
            </w:r>
            <w:r>
              <w:rPr>
                <w:spacing w:val="-2"/>
                <w:sz w:val="24"/>
              </w:rPr>
              <w:t>прилагательных.</w:t>
            </w:r>
          </w:p>
        </w:tc>
        <w:tc>
          <w:tcPr>
            <w:tcW w:w="1559" w:type="dxa"/>
          </w:tcPr>
          <w:p w:rsidR="006F3251" w:rsidRDefault="008A4F72">
            <w:pPr>
              <w:pStyle w:val="TableParagraph"/>
              <w:spacing w:before="5"/>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88</w:t>
            </w:r>
          </w:p>
        </w:tc>
        <w:tc>
          <w:tcPr>
            <w:tcW w:w="7483" w:type="dxa"/>
          </w:tcPr>
          <w:p w:rsidR="006F3251" w:rsidRDefault="008A4F72">
            <w:pPr>
              <w:pStyle w:val="TableParagraph"/>
              <w:rPr>
                <w:sz w:val="24"/>
              </w:rPr>
            </w:pPr>
            <w:r>
              <w:rPr>
                <w:sz w:val="24"/>
              </w:rPr>
              <w:t>Родительный</w:t>
            </w:r>
            <w:r>
              <w:rPr>
                <w:spacing w:val="52"/>
                <w:sz w:val="24"/>
              </w:rPr>
              <w:t xml:space="preserve"> </w:t>
            </w:r>
            <w:r>
              <w:rPr>
                <w:sz w:val="24"/>
              </w:rPr>
              <w:t>падеж</w:t>
            </w:r>
            <w:r>
              <w:rPr>
                <w:spacing w:val="51"/>
                <w:sz w:val="24"/>
              </w:rPr>
              <w:t xml:space="preserve"> </w:t>
            </w:r>
            <w:r>
              <w:rPr>
                <w:sz w:val="24"/>
              </w:rPr>
              <w:t>имён</w:t>
            </w:r>
            <w:r>
              <w:rPr>
                <w:spacing w:val="52"/>
                <w:sz w:val="24"/>
              </w:rPr>
              <w:t xml:space="preserve"> </w:t>
            </w:r>
            <w:r>
              <w:rPr>
                <w:spacing w:val="-2"/>
                <w:sz w:val="24"/>
              </w:rPr>
              <w:t>прилагательных.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89</w:t>
            </w:r>
          </w:p>
        </w:tc>
        <w:tc>
          <w:tcPr>
            <w:tcW w:w="7483" w:type="dxa"/>
          </w:tcPr>
          <w:p w:rsidR="006F3251" w:rsidRDefault="008A4F72">
            <w:pPr>
              <w:pStyle w:val="TableParagraph"/>
              <w:rPr>
                <w:sz w:val="24"/>
              </w:rPr>
            </w:pPr>
            <w:r>
              <w:rPr>
                <w:sz w:val="24"/>
              </w:rPr>
              <w:t>Дательный</w:t>
            </w:r>
            <w:r>
              <w:rPr>
                <w:spacing w:val="53"/>
                <w:sz w:val="24"/>
              </w:rPr>
              <w:t xml:space="preserve"> </w:t>
            </w:r>
            <w:r>
              <w:rPr>
                <w:sz w:val="24"/>
              </w:rPr>
              <w:t>падеж</w:t>
            </w:r>
            <w:r>
              <w:rPr>
                <w:spacing w:val="53"/>
                <w:sz w:val="24"/>
              </w:rPr>
              <w:t xml:space="preserve"> </w:t>
            </w:r>
            <w:r>
              <w:rPr>
                <w:sz w:val="24"/>
              </w:rPr>
              <w:t>имён</w:t>
            </w:r>
            <w:r>
              <w:rPr>
                <w:spacing w:val="-1"/>
                <w:sz w:val="24"/>
              </w:rPr>
              <w:t xml:space="preserve"> </w:t>
            </w:r>
            <w:r>
              <w:rPr>
                <w:spacing w:val="-2"/>
                <w:sz w:val="24"/>
              </w:rPr>
              <w:t>прилагательных.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90</w:t>
            </w:r>
          </w:p>
        </w:tc>
        <w:tc>
          <w:tcPr>
            <w:tcW w:w="7483" w:type="dxa"/>
          </w:tcPr>
          <w:p w:rsidR="006F3251" w:rsidRDefault="008A4F72">
            <w:pPr>
              <w:pStyle w:val="TableParagraph"/>
              <w:spacing w:before="0" w:line="276" w:lineRule="exact"/>
              <w:rPr>
                <w:sz w:val="24"/>
              </w:rPr>
            </w:pPr>
            <w:r>
              <w:rPr>
                <w:sz w:val="24"/>
              </w:rPr>
              <w:t>Именительный,</w:t>
            </w:r>
            <w:r>
              <w:rPr>
                <w:spacing w:val="-9"/>
                <w:sz w:val="24"/>
              </w:rPr>
              <w:t xml:space="preserve"> </w:t>
            </w:r>
            <w:r>
              <w:rPr>
                <w:sz w:val="24"/>
              </w:rPr>
              <w:t>винительный,</w:t>
            </w:r>
            <w:r>
              <w:rPr>
                <w:spacing w:val="-10"/>
                <w:sz w:val="24"/>
              </w:rPr>
              <w:t xml:space="preserve"> </w:t>
            </w:r>
            <w:r>
              <w:rPr>
                <w:sz w:val="24"/>
              </w:rPr>
              <w:t>родительный</w:t>
            </w:r>
            <w:r>
              <w:rPr>
                <w:spacing w:val="-10"/>
                <w:sz w:val="24"/>
              </w:rPr>
              <w:t xml:space="preserve"> </w:t>
            </w:r>
            <w:r>
              <w:rPr>
                <w:sz w:val="24"/>
              </w:rPr>
              <w:t>падежи</w:t>
            </w:r>
            <w:r>
              <w:rPr>
                <w:spacing w:val="-10"/>
                <w:sz w:val="24"/>
              </w:rPr>
              <w:t xml:space="preserve"> </w:t>
            </w:r>
            <w:r>
              <w:rPr>
                <w:sz w:val="24"/>
              </w:rPr>
              <w:t xml:space="preserve">имён </w:t>
            </w:r>
            <w:r>
              <w:rPr>
                <w:spacing w:val="-2"/>
                <w:sz w:val="24"/>
              </w:rPr>
              <w:t>прилагательных.</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91</w:t>
            </w:r>
          </w:p>
        </w:tc>
        <w:tc>
          <w:tcPr>
            <w:tcW w:w="7483" w:type="dxa"/>
          </w:tcPr>
          <w:p w:rsidR="006F3251" w:rsidRDefault="008A4F72">
            <w:pPr>
              <w:pStyle w:val="TableParagraph"/>
              <w:spacing w:before="0" w:line="276" w:lineRule="exact"/>
              <w:rPr>
                <w:sz w:val="24"/>
              </w:rPr>
            </w:pPr>
            <w:r>
              <w:rPr>
                <w:sz w:val="24"/>
              </w:rPr>
              <w:t>Проект</w:t>
            </w:r>
            <w:r>
              <w:rPr>
                <w:spacing w:val="-4"/>
                <w:sz w:val="24"/>
              </w:rPr>
              <w:t xml:space="preserve"> </w:t>
            </w:r>
            <w:r>
              <w:rPr>
                <w:sz w:val="24"/>
              </w:rPr>
              <w:t>«Имена</w:t>
            </w:r>
            <w:r>
              <w:rPr>
                <w:spacing w:val="-5"/>
                <w:sz w:val="24"/>
              </w:rPr>
              <w:t xml:space="preserve"> </w:t>
            </w:r>
            <w:r>
              <w:rPr>
                <w:sz w:val="24"/>
              </w:rPr>
              <w:t>прилагательные</w:t>
            </w:r>
            <w:r>
              <w:rPr>
                <w:spacing w:val="-6"/>
                <w:sz w:val="24"/>
              </w:rPr>
              <w:t xml:space="preserve"> </w:t>
            </w:r>
            <w:r>
              <w:rPr>
                <w:sz w:val="24"/>
              </w:rPr>
              <w:t>в</w:t>
            </w:r>
            <w:r>
              <w:rPr>
                <w:spacing w:val="-4"/>
                <w:sz w:val="24"/>
              </w:rPr>
              <w:t xml:space="preserve"> </w:t>
            </w:r>
            <w:r>
              <w:rPr>
                <w:sz w:val="24"/>
              </w:rPr>
              <w:t>«Сказке</w:t>
            </w:r>
            <w:r>
              <w:rPr>
                <w:spacing w:val="-5"/>
                <w:sz w:val="24"/>
              </w:rPr>
              <w:t xml:space="preserve"> </w:t>
            </w:r>
            <w:r>
              <w:rPr>
                <w:sz w:val="24"/>
              </w:rPr>
              <w:t>о</w:t>
            </w:r>
            <w:r>
              <w:rPr>
                <w:spacing w:val="-4"/>
                <w:sz w:val="24"/>
              </w:rPr>
              <w:t xml:space="preserve"> </w:t>
            </w:r>
            <w:r>
              <w:rPr>
                <w:sz w:val="24"/>
              </w:rPr>
              <w:t>рыбаке</w:t>
            </w:r>
            <w:r>
              <w:rPr>
                <w:spacing w:val="-5"/>
                <w:sz w:val="24"/>
              </w:rPr>
              <w:t xml:space="preserve"> </w:t>
            </w:r>
            <w:r>
              <w:rPr>
                <w:sz w:val="24"/>
              </w:rPr>
              <w:t>и</w:t>
            </w:r>
            <w:r>
              <w:rPr>
                <w:spacing w:val="-4"/>
                <w:sz w:val="24"/>
              </w:rPr>
              <w:t xml:space="preserve"> </w:t>
            </w:r>
            <w:r>
              <w:rPr>
                <w:sz w:val="24"/>
              </w:rPr>
              <w:t>рыбке»</w:t>
            </w:r>
            <w:r>
              <w:rPr>
                <w:spacing w:val="-4"/>
                <w:sz w:val="24"/>
              </w:rPr>
              <w:t xml:space="preserve"> </w:t>
            </w:r>
            <w:r>
              <w:rPr>
                <w:sz w:val="24"/>
              </w:rPr>
              <w:t xml:space="preserve">А.С. </w:t>
            </w:r>
            <w:r>
              <w:rPr>
                <w:spacing w:val="-2"/>
                <w:sz w:val="24"/>
              </w:rPr>
              <w:t>Пушкина.</w:t>
            </w:r>
          </w:p>
        </w:tc>
        <w:tc>
          <w:tcPr>
            <w:tcW w:w="1559" w:type="dxa"/>
          </w:tcPr>
          <w:p w:rsidR="006F3251" w:rsidRDefault="008A4F72">
            <w:pPr>
              <w:pStyle w:val="TableParagraph"/>
              <w:ind w:left="14"/>
              <w:jc w:val="center"/>
              <w:rPr>
                <w:sz w:val="24"/>
              </w:rPr>
            </w:pPr>
            <w:r>
              <w:rPr>
                <w:spacing w:val="-10"/>
                <w:sz w:val="24"/>
              </w:rPr>
              <w:t>1</w:t>
            </w:r>
          </w:p>
        </w:tc>
      </w:tr>
      <w:tr w:rsidR="006F3251">
        <w:trPr>
          <w:trHeight w:val="550"/>
        </w:trPr>
        <w:tc>
          <w:tcPr>
            <w:tcW w:w="850" w:type="dxa"/>
          </w:tcPr>
          <w:p w:rsidR="006F3251" w:rsidRDefault="008A4F72">
            <w:pPr>
              <w:pStyle w:val="TableParagraph"/>
              <w:rPr>
                <w:sz w:val="24"/>
              </w:rPr>
            </w:pPr>
            <w:r>
              <w:rPr>
                <w:spacing w:val="-5"/>
                <w:sz w:val="24"/>
              </w:rPr>
              <w:t>92</w:t>
            </w:r>
          </w:p>
        </w:tc>
        <w:tc>
          <w:tcPr>
            <w:tcW w:w="7483" w:type="dxa"/>
          </w:tcPr>
          <w:p w:rsidR="006F3251" w:rsidRDefault="008A4F72">
            <w:pPr>
              <w:pStyle w:val="TableParagraph"/>
              <w:spacing w:before="0" w:line="276" w:lineRule="exact"/>
              <w:ind w:right="219"/>
              <w:rPr>
                <w:sz w:val="24"/>
              </w:rPr>
            </w:pPr>
            <w:r>
              <w:rPr>
                <w:sz w:val="24"/>
              </w:rPr>
              <w:t>Склонение</w:t>
            </w:r>
            <w:r>
              <w:rPr>
                <w:spacing w:val="-7"/>
                <w:sz w:val="24"/>
              </w:rPr>
              <w:t xml:space="preserve"> </w:t>
            </w:r>
            <w:r>
              <w:rPr>
                <w:sz w:val="24"/>
              </w:rPr>
              <w:t>имён</w:t>
            </w:r>
            <w:r>
              <w:rPr>
                <w:spacing w:val="-6"/>
                <w:sz w:val="24"/>
              </w:rPr>
              <w:t xml:space="preserve"> </w:t>
            </w:r>
            <w:r>
              <w:rPr>
                <w:sz w:val="24"/>
              </w:rPr>
              <w:t>прилагательных</w:t>
            </w:r>
            <w:r>
              <w:rPr>
                <w:spacing w:val="-6"/>
                <w:sz w:val="24"/>
              </w:rPr>
              <w:t xml:space="preserve"> </w:t>
            </w:r>
            <w:r>
              <w:rPr>
                <w:sz w:val="24"/>
              </w:rPr>
              <w:t>женского</w:t>
            </w:r>
            <w:r>
              <w:rPr>
                <w:spacing w:val="-6"/>
                <w:sz w:val="24"/>
              </w:rPr>
              <w:t xml:space="preserve"> </w:t>
            </w:r>
            <w:r>
              <w:rPr>
                <w:sz w:val="24"/>
              </w:rPr>
              <w:t>рода</w:t>
            </w:r>
            <w:r>
              <w:rPr>
                <w:spacing w:val="-7"/>
                <w:sz w:val="24"/>
              </w:rPr>
              <w:t xml:space="preserve"> </w:t>
            </w:r>
            <w:r>
              <w:rPr>
                <w:sz w:val="24"/>
              </w:rPr>
              <w:t>в</w:t>
            </w:r>
            <w:r>
              <w:rPr>
                <w:spacing w:val="-7"/>
                <w:sz w:val="24"/>
              </w:rPr>
              <w:t xml:space="preserve"> </w:t>
            </w:r>
            <w:r>
              <w:rPr>
                <w:sz w:val="24"/>
              </w:rPr>
              <w:t xml:space="preserve">единственном </w:t>
            </w:r>
            <w:r>
              <w:rPr>
                <w:spacing w:val="-4"/>
                <w:sz w:val="24"/>
              </w:rPr>
              <w:t>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550"/>
        </w:trPr>
        <w:tc>
          <w:tcPr>
            <w:tcW w:w="850" w:type="dxa"/>
          </w:tcPr>
          <w:p w:rsidR="006F3251" w:rsidRDefault="008A4F72">
            <w:pPr>
              <w:pStyle w:val="TableParagraph"/>
              <w:spacing w:before="2"/>
              <w:rPr>
                <w:sz w:val="24"/>
              </w:rPr>
            </w:pPr>
            <w:r>
              <w:rPr>
                <w:spacing w:val="-5"/>
                <w:sz w:val="24"/>
              </w:rPr>
              <w:t>93</w:t>
            </w:r>
          </w:p>
        </w:tc>
        <w:tc>
          <w:tcPr>
            <w:tcW w:w="7483" w:type="dxa"/>
          </w:tcPr>
          <w:p w:rsidR="006F3251" w:rsidRDefault="008A4F72">
            <w:pPr>
              <w:pStyle w:val="TableParagraph"/>
              <w:spacing w:before="0" w:line="276" w:lineRule="exact"/>
              <w:ind w:right="219"/>
              <w:rPr>
                <w:sz w:val="24"/>
              </w:rPr>
            </w:pPr>
            <w:r>
              <w:rPr>
                <w:sz w:val="24"/>
              </w:rPr>
              <w:t>Именительный</w:t>
            </w:r>
            <w:r>
              <w:rPr>
                <w:spacing w:val="-10"/>
                <w:sz w:val="24"/>
              </w:rPr>
              <w:t xml:space="preserve"> </w:t>
            </w:r>
            <w:r>
              <w:rPr>
                <w:sz w:val="24"/>
              </w:rPr>
              <w:t>и</w:t>
            </w:r>
            <w:r>
              <w:rPr>
                <w:spacing w:val="-8"/>
                <w:sz w:val="24"/>
              </w:rPr>
              <w:t xml:space="preserve"> </w:t>
            </w:r>
            <w:r>
              <w:rPr>
                <w:sz w:val="24"/>
              </w:rPr>
              <w:t>винительный</w:t>
            </w:r>
            <w:r>
              <w:rPr>
                <w:spacing w:val="-8"/>
                <w:sz w:val="24"/>
              </w:rPr>
              <w:t xml:space="preserve"> </w:t>
            </w:r>
            <w:r>
              <w:rPr>
                <w:sz w:val="24"/>
              </w:rPr>
              <w:t>падежи</w:t>
            </w:r>
            <w:r>
              <w:rPr>
                <w:spacing w:val="-10"/>
                <w:sz w:val="24"/>
              </w:rPr>
              <w:t xml:space="preserve"> </w:t>
            </w:r>
            <w:r>
              <w:rPr>
                <w:sz w:val="24"/>
              </w:rPr>
              <w:t>имён</w:t>
            </w:r>
            <w:r>
              <w:rPr>
                <w:spacing w:val="-8"/>
                <w:sz w:val="24"/>
              </w:rPr>
              <w:t xml:space="preserve"> </w:t>
            </w:r>
            <w:r>
              <w:rPr>
                <w:sz w:val="24"/>
              </w:rPr>
              <w:t>прилагательных женского рода</w:t>
            </w:r>
          </w:p>
        </w:tc>
        <w:tc>
          <w:tcPr>
            <w:tcW w:w="1559" w:type="dxa"/>
          </w:tcPr>
          <w:p w:rsidR="006F3251" w:rsidRDefault="008A4F72">
            <w:pPr>
              <w:pStyle w:val="TableParagraph"/>
              <w:spacing w:before="2"/>
              <w:ind w:left="14"/>
              <w:jc w:val="center"/>
              <w:rPr>
                <w:sz w:val="24"/>
              </w:rPr>
            </w:pPr>
            <w:r>
              <w:rPr>
                <w:spacing w:val="-10"/>
                <w:sz w:val="24"/>
              </w:rPr>
              <w:t>1</w:t>
            </w:r>
          </w:p>
        </w:tc>
      </w:tr>
      <w:tr w:rsidR="006F3251">
        <w:trPr>
          <w:trHeight w:val="549"/>
        </w:trPr>
        <w:tc>
          <w:tcPr>
            <w:tcW w:w="850" w:type="dxa"/>
          </w:tcPr>
          <w:p w:rsidR="006F3251" w:rsidRDefault="008A4F72">
            <w:pPr>
              <w:pStyle w:val="TableParagraph"/>
              <w:spacing w:before="2"/>
              <w:rPr>
                <w:sz w:val="24"/>
              </w:rPr>
            </w:pPr>
            <w:r>
              <w:rPr>
                <w:spacing w:val="-5"/>
                <w:sz w:val="24"/>
              </w:rPr>
              <w:t>94</w:t>
            </w:r>
          </w:p>
        </w:tc>
        <w:tc>
          <w:tcPr>
            <w:tcW w:w="7483" w:type="dxa"/>
          </w:tcPr>
          <w:p w:rsidR="006F3251" w:rsidRDefault="008A4F72">
            <w:pPr>
              <w:pStyle w:val="TableParagraph"/>
              <w:spacing w:before="0" w:line="276" w:lineRule="exact"/>
              <w:rPr>
                <w:sz w:val="24"/>
              </w:rPr>
            </w:pPr>
            <w:r>
              <w:rPr>
                <w:sz w:val="24"/>
              </w:rPr>
              <w:t>Родительный,</w:t>
            </w:r>
            <w:r>
              <w:rPr>
                <w:spacing w:val="-7"/>
                <w:sz w:val="24"/>
              </w:rPr>
              <w:t xml:space="preserve"> </w:t>
            </w:r>
            <w:r>
              <w:rPr>
                <w:sz w:val="24"/>
              </w:rPr>
              <w:t>дательный,</w:t>
            </w:r>
            <w:r>
              <w:rPr>
                <w:spacing w:val="-7"/>
                <w:sz w:val="24"/>
              </w:rPr>
              <w:t xml:space="preserve"> </w:t>
            </w:r>
            <w:r>
              <w:rPr>
                <w:sz w:val="24"/>
              </w:rPr>
              <w:t>творительный</w:t>
            </w:r>
            <w:r>
              <w:rPr>
                <w:spacing w:val="-9"/>
                <w:sz w:val="24"/>
              </w:rPr>
              <w:t xml:space="preserve"> </w:t>
            </w:r>
            <w:r>
              <w:rPr>
                <w:sz w:val="24"/>
              </w:rPr>
              <w:t>и</w:t>
            </w:r>
            <w:r>
              <w:rPr>
                <w:spacing w:val="-3"/>
                <w:sz w:val="24"/>
              </w:rPr>
              <w:t xml:space="preserve"> </w:t>
            </w:r>
            <w:r>
              <w:rPr>
                <w:sz w:val="24"/>
              </w:rPr>
              <w:t>предложный</w:t>
            </w:r>
            <w:r>
              <w:rPr>
                <w:spacing w:val="-7"/>
                <w:sz w:val="24"/>
              </w:rPr>
              <w:t xml:space="preserve"> </w:t>
            </w:r>
            <w:r>
              <w:rPr>
                <w:sz w:val="24"/>
              </w:rPr>
              <w:t>падежи</w:t>
            </w:r>
            <w:r>
              <w:rPr>
                <w:spacing w:val="-7"/>
                <w:sz w:val="24"/>
              </w:rPr>
              <w:t xml:space="preserve"> </w:t>
            </w:r>
            <w:r>
              <w:rPr>
                <w:sz w:val="24"/>
              </w:rPr>
              <w:t>имён прилагательных женского рода</w:t>
            </w:r>
          </w:p>
        </w:tc>
        <w:tc>
          <w:tcPr>
            <w:tcW w:w="1559" w:type="dxa"/>
          </w:tcPr>
          <w:p w:rsidR="006F3251" w:rsidRDefault="008A4F72">
            <w:pPr>
              <w:pStyle w:val="TableParagraph"/>
              <w:spacing w:before="2"/>
              <w:ind w:left="14"/>
              <w:jc w:val="center"/>
              <w:rPr>
                <w:sz w:val="24"/>
              </w:rPr>
            </w:pPr>
            <w:r>
              <w:rPr>
                <w:spacing w:val="-10"/>
                <w:sz w:val="24"/>
              </w:rPr>
              <w:t>1</w:t>
            </w:r>
          </w:p>
        </w:tc>
      </w:tr>
      <w:tr w:rsidR="006F3251">
        <w:trPr>
          <w:trHeight w:val="549"/>
        </w:trPr>
        <w:tc>
          <w:tcPr>
            <w:tcW w:w="850" w:type="dxa"/>
          </w:tcPr>
          <w:p w:rsidR="006F3251" w:rsidRDefault="008A4F72">
            <w:pPr>
              <w:pStyle w:val="TableParagraph"/>
              <w:spacing w:before="4"/>
              <w:rPr>
                <w:sz w:val="24"/>
              </w:rPr>
            </w:pPr>
            <w:r>
              <w:rPr>
                <w:spacing w:val="-5"/>
                <w:sz w:val="24"/>
              </w:rPr>
              <w:t>95</w:t>
            </w:r>
          </w:p>
        </w:tc>
        <w:tc>
          <w:tcPr>
            <w:tcW w:w="7483" w:type="dxa"/>
          </w:tcPr>
          <w:p w:rsidR="006F3251" w:rsidRDefault="008A4F72">
            <w:pPr>
              <w:pStyle w:val="TableParagraph"/>
              <w:spacing w:before="0" w:line="274" w:lineRule="exact"/>
              <w:rPr>
                <w:sz w:val="24"/>
              </w:rPr>
            </w:pPr>
            <w:r>
              <w:rPr>
                <w:sz w:val="24"/>
              </w:rPr>
              <w:t>Винительный</w:t>
            </w:r>
            <w:r>
              <w:rPr>
                <w:spacing w:val="-7"/>
                <w:sz w:val="24"/>
              </w:rPr>
              <w:t xml:space="preserve"> </w:t>
            </w:r>
            <w:r>
              <w:rPr>
                <w:sz w:val="24"/>
              </w:rPr>
              <w:t>и</w:t>
            </w:r>
            <w:r>
              <w:rPr>
                <w:spacing w:val="-9"/>
                <w:sz w:val="24"/>
              </w:rPr>
              <w:t xml:space="preserve"> </w:t>
            </w:r>
            <w:r>
              <w:rPr>
                <w:sz w:val="24"/>
              </w:rPr>
              <w:t>творительный</w:t>
            </w:r>
            <w:r>
              <w:rPr>
                <w:spacing w:val="-9"/>
                <w:sz w:val="24"/>
              </w:rPr>
              <w:t xml:space="preserve"> </w:t>
            </w:r>
            <w:r>
              <w:rPr>
                <w:sz w:val="24"/>
              </w:rPr>
              <w:t>падежи</w:t>
            </w:r>
            <w:r>
              <w:rPr>
                <w:spacing w:val="-7"/>
                <w:sz w:val="24"/>
              </w:rPr>
              <w:t xml:space="preserve"> </w:t>
            </w:r>
            <w:r>
              <w:rPr>
                <w:sz w:val="24"/>
              </w:rPr>
              <w:t>имен</w:t>
            </w:r>
            <w:r>
              <w:rPr>
                <w:spacing w:val="-7"/>
                <w:sz w:val="24"/>
              </w:rPr>
              <w:t xml:space="preserve"> </w:t>
            </w:r>
            <w:r>
              <w:rPr>
                <w:sz w:val="24"/>
              </w:rPr>
              <w:t>прилагательных</w:t>
            </w:r>
            <w:r>
              <w:rPr>
                <w:spacing w:val="-7"/>
                <w:sz w:val="24"/>
              </w:rPr>
              <w:t xml:space="preserve"> </w:t>
            </w:r>
            <w:r>
              <w:rPr>
                <w:sz w:val="24"/>
              </w:rPr>
              <w:t xml:space="preserve">женского </w:t>
            </w:r>
            <w:r>
              <w:rPr>
                <w:spacing w:val="-4"/>
                <w:sz w:val="24"/>
              </w:rPr>
              <w:t>рода</w:t>
            </w:r>
          </w:p>
        </w:tc>
        <w:tc>
          <w:tcPr>
            <w:tcW w:w="1559" w:type="dxa"/>
          </w:tcPr>
          <w:p w:rsidR="006F3251" w:rsidRDefault="008A4F72">
            <w:pPr>
              <w:pStyle w:val="TableParagraph"/>
              <w:spacing w:before="4"/>
              <w:ind w:left="14"/>
              <w:jc w:val="center"/>
              <w:rPr>
                <w:sz w:val="24"/>
              </w:rPr>
            </w:pPr>
            <w:r>
              <w:rPr>
                <w:spacing w:val="-10"/>
                <w:sz w:val="24"/>
              </w:rPr>
              <w:t>1</w:t>
            </w:r>
          </w:p>
        </w:tc>
      </w:tr>
      <w:tr w:rsidR="006F3251">
        <w:trPr>
          <w:trHeight w:val="554"/>
        </w:trPr>
        <w:tc>
          <w:tcPr>
            <w:tcW w:w="850" w:type="dxa"/>
          </w:tcPr>
          <w:p w:rsidR="006F3251" w:rsidRDefault="008A4F72">
            <w:pPr>
              <w:pStyle w:val="TableParagraph"/>
              <w:spacing w:before="6"/>
              <w:rPr>
                <w:sz w:val="24"/>
              </w:rPr>
            </w:pPr>
            <w:r>
              <w:rPr>
                <w:spacing w:val="-5"/>
                <w:sz w:val="24"/>
              </w:rPr>
              <w:t>96</w:t>
            </w:r>
          </w:p>
        </w:tc>
        <w:tc>
          <w:tcPr>
            <w:tcW w:w="7483" w:type="dxa"/>
          </w:tcPr>
          <w:p w:rsidR="006F3251" w:rsidRDefault="008A4F72">
            <w:pPr>
              <w:pStyle w:val="TableParagraph"/>
              <w:spacing w:before="0" w:line="270" w:lineRule="atLeast"/>
              <w:rPr>
                <w:sz w:val="24"/>
              </w:rPr>
            </w:pPr>
            <w:r>
              <w:rPr>
                <w:sz w:val="24"/>
              </w:rPr>
              <w:t>Упражнение</w:t>
            </w:r>
            <w:r>
              <w:rPr>
                <w:spacing w:val="-9"/>
                <w:sz w:val="24"/>
              </w:rPr>
              <w:t xml:space="preserve"> </w:t>
            </w:r>
            <w:r>
              <w:rPr>
                <w:sz w:val="24"/>
              </w:rPr>
              <w:t>в</w:t>
            </w:r>
            <w:r>
              <w:rPr>
                <w:spacing w:val="-9"/>
                <w:sz w:val="24"/>
              </w:rPr>
              <w:t xml:space="preserve"> </w:t>
            </w:r>
            <w:r>
              <w:rPr>
                <w:sz w:val="24"/>
              </w:rPr>
              <w:t>правописании</w:t>
            </w:r>
            <w:r>
              <w:rPr>
                <w:spacing w:val="-8"/>
                <w:sz w:val="24"/>
              </w:rPr>
              <w:t xml:space="preserve"> </w:t>
            </w:r>
            <w:r>
              <w:rPr>
                <w:sz w:val="24"/>
              </w:rPr>
              <w:t>падежных</w:t>
            </w:r>
            <w:r>
              <w:rPr>
                <w:spacing w:val="-8"/>
                <w:sz w:val="24"/>
              </w:rPr>
              <w:t xml:space="preserve"> </w:t>
            </w:r>
            <w:r>
              <w:rPr>
                <w:sz w:val="24"/>
              </w:rPr>
              <w:t>окончаний</w:t>
            </w:r>
            <w:r>
              <w:rPr>
                <w:spacing w:val="-10"/>
                <w:sz w:val="24"/>
              </w:rPr>
              <w:t xml:space="preserve"> </w:t>
            </w:r>
            <w:r>
              <w:rPr>
                <w:sz w:val="24"/>
              </w:rPr>
              <w:t>имен прилагательных женского рода в единственном числе.</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97</w:t>
            </w:r>
          </w:p>
        </w:tc>
        <w:tc>
          <w:tcPr>
            <w:tcW w:w="7483" w:type="dxa"/>
          </w:tcPr>
          <w:p w:rsidR="006F3251" w:rsidRDefault="008A4F72">
            <w:pPr>
              <w:pStyle w:val="TableParagraph"/>
              <w:rPr>
                <w:sz w:val="24"/>
              </w:rPr>
            </w:pPr>
            <w:r>
              <w:rPr>
                <w:sz w:val="24"/>
              </w:rPr>
              <w:t>Обучающее</w:t>
            </w:r>
            <w:r>
              <w:rPr>
                <w:spacing w:val="-4"/>
                <w:sz w:val="24"/>
              </w:rPr>
              <w:t xml:space="preserve"> </w:t>
            </w:r>
            <w:r>
              <w:rPr>
                <w:sz w:val="24"/>
              </w:rPr>
              <w:t>изложение</w:t>
            </w:r>
            <w:r>
              <w:rPr>
                <w:spacing w:val="-4"/>
                <w:sz w:val="24"/>
              </w:rPr>
              <w:t xml:space="preserve"> </w:t>
            </w:r>
            <w:r>
              <w:rPr>
                <w:sz w:val="24"/>
              </w:rPr>
              <w:t>по</w:t>
            </w:r>
            <w:r>
              <w:rPr>
                <w:spacing w:val="-3"/>
                <w:sz w:val="24"/>
              </w:rPr>
              <w:t xml:space="preserve"> </w:t>
            </w:r>
            <w:r>
              <w:rPr>
                <w:sz w:val="24"/>
              </w:rPr>
              <w:t>тексту</w:t>
            </w:r>
            <w:r>
              <w:rPr>
                <w:spacing w:val="-3"/>
                <w:sz w:val="24"/>
              </w:rPr>
              <w:t xml:space="preserve"> </w:t>
            </w:r>
            <w:r>
              <w:rPr>
                <w:sz w:val="24"/>
              </w:rPr>
              <w:t>Г.</w:t>
            </w:r>
            <w:r>
              <w:rPr>
                <w:spacing w:val="-5"/>
                <w:sz w:val="24"/>
              </w:rPr>
              <w:t xml:space="preserve"> </w:t>
            </w:r>
            <w:r>
              <w:rPr>
                <w:spacing w:val="-2"/>
                <w:sz w:val="24"/>
              </w:rPr>
              <w:t>Скребицкого.</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98</w:t>
            </w:r>
          </w:p>
        </w:tc>
        <w:tc>
          <w:tcPr>
            <w:tcW w:w="7483" w:type="dxa"/>
          </w:tcPr>
          <w:p w:rsidR="006F3251" w:rsidRDefault="008A4F72">
            <w:pPr>
              <w:pStyle w:val="TableParagraph"/>
              <w:spacing w:before="0" w:line="276" w:lineRule="exact"/>
              <w:ind w:right="148"/>
              <w:rPr>
                <w:sz w:val="24"/>
              </w:rPr>
            </w:pPr>
            <w:r>
              <w:rPr>
                <w:sz w:val="24"/>
              </w:rPr>
              <w:t>Проверочная</w:t>
            </w:r>
            <w:r>
              <w:rPr>
                <w:spacing w:val="-7"/>
                <w:sz w:val="24"/>
              </w:rPr>
              <w:t xml:space="preserve"> </w:t>
            </w:r>
            <w:r>
              <w:rPr>
                <w:sz w:val="24"/>
              </w:rPr>
              <w:t>работа</w:t>
            </w:r>
            <w:r>
              <w:rPr>
                <w:spacing w:val="-8"/>
                <w:sz w:val="24"/>
              </w:rPr>
              <w:t xml:space="preserve"> </w:t>
            </w:r>
            <w:r>
              <w:rPr>
                <w:sz w:val="24"/>
              </w:rPr>
              <w:t>по</w:t>
            </w:r>
            <w:r>
              <w:rPr>
                <w:spacing w:val="-5"/>
                <w:sz w:val="24"/>
              </w:rPr>
              <w:t xml:space="preserve"> </w:t>
            </w:r>
            <w:r>
              <w:rPr>
                <w:sz w:val="24"/>
              </w:rPr>
              <w:t>теме</w:t>
            </w:r>
            <w:r>
              <w:rPr>
                <w:spacing w:val="-8"/>
                <w:sz w:val="24"/>
              </w:rPr>
              <w:t xml:space="preserve"> </w:t>
            </w:r>
            <w:r>
              <w:rPr>
                <w:sz w:val="24"/>
              </w:rPr>
              <w:t>«Правописание</w:t>
            </w:r>
            <w:r>
              <w:rPr>
                <w:spacing w:val="-8"/>
                <w:sz w:val="24"/>
              </w:rPr>
              <w:t xml:space="preserve"> </w:t>
            </w:r>
            <w:r>
              <w:rPr>
                <w:sz w:val="24"/>
              </w:rPr>
              <w:t>падежных</w:t>
            </w:r>
            <w:r>
              <w:rPr>
                <w:spacing w:val="-7"/>
                <w:sz w:val="24"/>
              </w:rPr>
              <w:t xml:space="preserve"> </w:t>
            </w:r>
            <w:r>
              <w:rPr>
                <w:sz w:val="24"/>
              </w:rPr>
              <w:t>окончаний имён прилагательных в ед. 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99</w:t>
            </w:r>
          </w:p>
        </w:tc>
        <w:tc>
          <w:tcPr>
            <w:tcW w:w="7483" w:type="dxa"/>
          </w:tcPr>
          <w:p w:rsidR="006F3251" w:rsidRDefault="008A4F72">
            <w:pPr>
              <w:pStyle w:val="TableParagraph"/>
              <w:rPr>
                <w:sz w:val="24"/>
              </w:rPr>
            </w:pPr>
            <w:r>
              <w:rPr>
                <w:sz w:val="24"/>
              </w:rPr>
              <w:t>Склонение</w:t>
            </w:r>
            <w:r>
              <w:rPr>
                <w:spacing w:val="-9"/>
                <w:sz w:val="24"/>
              </w:rPr>
              <w:t xml:space="preserve"> </w:t>
            </w:r>
            <w:r>
              <w:rPr>
                <w:sz w:val="24"/>
              </w:rPr>
              <w:t>имён</w:t>
            </w:r>
            <w:r>
              <w:rPr>
                <w:spacing w:val="-8"/>
                <w:sz w:val="24"/>
              </w:rPr>
              <w:t xml:space="preserve"> </w:t>
            </w:r>
            <w:r>
              <w:rPr>
                <w:sz w:val="24"/>
              </w:rPr>
              <w:t>прилагательных</w:t>
            </w:r>
            <w:r>
              <w:rPr>
                <w:spacing w:val="-6"/>
                <w:sz w:val="24"/>
              </w:rPr>
              <w:t xml:space="preserve"> </w:t>
            </w:r>
            <w:r>
              <w:rPr>
                <w:sz w:val="24"/>
              </w:rPr>
              <w:t>во</w:t>
            </w:r>
            <w:r>
              <w:rPr>
                <w:spacing w:val="-7"/>
                <w:sz w:val="24"/>
              </w:rPr>
              <w:t xml:space="preserve"> </w:t>
            </w:r>
            <w:r>
              <w:rPr>
                <w:sz w:val="24"/>
              </w:rPr>
              <w:t>множественном</w:t>
            </w:r>
            <w:r>
              <w:rPr>
                <w:spacing w:val="-7"/>
                <w:sz w:val="24"/>
              </w:rPr>
              <w:t xml:space="preserve"> </w:t>
            </w:r>
            <w:r>
              <w:rPr>
                <w:spacing w:val="-2"/>
                <w:sz w:val="24"/>
              </w:rPr>
              <w:t>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100</w:t>
            </w:r>
          </w:p>
        </w:tc>
        <w:tc>
          <w:tcPr>
            <w:tcW w:w="7483" w:type="dxa"/>
          </w:tcPr>
          <w:p w:rsidR="006F3251" w:rsidRDefault="008A4F72">
            <w:pPr>
              <w:pStyle w:val="TableParagraph"/>
              <w:rPr>
                <w:sz w:val="24"/>
              </w:rPr>
            </w:pPr>
            <w:r>
              <w:rPr>
                <w:sz w:val="24"/>
              </w:rPr>
              <w:t>Склонение</w:t>
            </w:r>
            <w:r>
              <w:rPr>
                <w:spacing w:val="-9"/>
                <w:sz w:val="24"/>
              </w:rPr>
              <w:t xml:space="preserve"> </w:t>
            </w:r>
            <w:r>
              <w:rPr>
                <w:sz w:val="24"/>
              </w:rPr>
              <w:t>имён</w:t>
            </w:r>
            <w:r>
              <w:rPr>
                <w:spacing w:val="-8"/>
                <w:sz w:val="24"/>
              </w:rPr>
              <w:t xml:space="preserve"> </w:t>
            </w:r>
            <w:r>
              <w:rPr>
                <w:sz w:val="24"/>
              </w:rPr>
              <w:t>прилагательных</w:t>
            </w:r>
            <w:r>
              <w:rPr>
                <w:spacing w:val="-6"/>
                <w:sz w:val="24"/>
              </w:rPr>
              <w:t xml:space="preserve"> </w:t>
            </w:r>
            <w:r>
              <w:rPr>
                <w:sz w:val="24"/>
              </w:rPr>
              <w:t>во</w:t>
            </w:r>
            <w:r>
              <w:rPr>
                <w:spacing w:val="-7"/>
                <w:sz w:val="24"/>
              </w:rPr>
              <w:t xml:space="preserve"> </w:t>
            </w:r>
            <w:r>
              <w:rPr>
                <w:sz w:val="24"/>
              </w:rPr>
              <w:t>множественном</w:t>
            </w:r>
            <w:r>
              <w:rPr>
                <w:spacing w:val="-7"/>
                <w:sz w:val="24"/>
              </w:rPr>
              <w:t xml:space="preserve"> </w:t>
            </w:r>
            <w:r>
              <w:rPr>
                <w:spacing w:val="-2"/>
                <w:sz w:val="24"/>
              </w:rPr>
              <w:t>числе.</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101</w:t>
            </w:r>
          </w:p>
        </w:tc>
        <w:tc>
          <w:tcPr>
            <w:tcW w:w="7483" w:type="dxa"/>
          </w:tcPr>
          <w:p w:rsidR="006F3251" w:rsidRDefault="008A4F72">
            <w:pPr>
              <w:pStyle w:val="TableParagraph"/>
              <w:rPr>
                <w:sz w:val="24"/>
              </w:rPr>
            </w:pPr>
            <w:r>
              <w:rPr>
                <w:sz w:val="24"/>
              </w:rPr>
              <w:t>Сочинение</w:t>
            </w:r>
            <w:r>
              <w:rPr>
                <w:spacing w:val="-4"/>
                <w:sz w:val="24"/>
              </w:rPr>
              <w:t xml:space="preserve"> </w:t>
            </w:r>
            <w:r>
              <w:rPr>
                <w:sz w:val="24"/>
              </w:rPr>
              <w:t>-отзыв</w:t>
            </w:r>
            <w:r>
              <w:rPr>
                <w:spacing w:val="-6"/>
                <w:sz w:val="24"/>
              </w:rPr>
              <w:t xml:space="preserve"> </w:t>
            </w:r>
            <w:r>
              <w:rPr>
                <w:sz w:val="24"/>
              </w:rPr>
              <w:t>по</w:t>
            </w:r>
            <w:r>
              <w:rPr>
                <w:spacing w:val="-5"/>
                <w:sz w:val="24"/>
              </w:rPr>
              <w:t xml:space="preserve"> </w:t>
            </w:r>
            <w:r>
              <w:rPr>
                <w:sz w:val="24"/>
              </w:rPr>
              <w:t>картине</w:t>
            </w:r>
            <w:r>
              <w:rPr>
                <w:spacing w:val="-3"/>
                <w:sz w:val="24"/>
              </w:rPr>
              <w:t xml:space="preserve"> </w:t>
            </w:r>
            <w:r>
              <w:rPr>
                <w:sz w:val="24"/>
              </w:rPr>
              <w:t>Н.К.</w:t>
            </w:r>
            <w:r>
              <w:rPr>
                <w:spacing w:val="-7"/>
                <w:sz w:val="24"/>
              </w:rPr>
              <w:t xml:space="preserve"> </w:t>
            </w:r>
            <w:r>
              <w:rPr>
                <w:sz w:val="24"/>
              </w:rPr>
              <w:t>Рериха</w:t>
            </w:r>
            <w:r>
              <w:rPr>
                <w:spacing w:val="-5"/>
                <w:sz w:val="24"/>
              </w:rPr>
              <w:t xml:space="preserve"> </w:t>
            </w:r>
            <w:r>
              <w:rPr>
                <w:sz w:val="24"/>
              </w:rPr>
              <w:t>«Заморские</w:t>
            </w:r>
            <w:r>
              <w:rPr>
                <w:spacing w:val="-1"/>
                <w:sz w:val="24"/>
              </w:rPr>
              <w:t xml:space="preserve"> </w:t>
            </w:r>
            <w:r>
              <w:rPr>
                <w:spacing w:val="-2"/>
                <w:sz w:val="24"/>
              </w:rPr>
              <w:t>гости»</w:t>
            </w:r>
          </w:p>
        </w:tc>
        <w:tc>
          <w:tcPr>
            <w:tcW w:w="1559" w:type="dxa"/>
          </w:tcPr>
          <w:p w:rsidR="006F3251" w:rsidRDefault="008A4F72">
            <w:pPr>
              <w:pStyle w:val="TableParagraph"/>
              <w:ind w:left="14"/>
              <w:jc w:val="center"/>
              <w:rPr>
                <w:sz w:val="24"/>
              </w:rPr>
            </w:pPr>
            <w:r>
              <w:rPr>
                <w:spacing w:val="-10"/>
                <w:sz w:val="24"/>
              </w:rPr>
              <w:t>1</w:t>
            </w:r>
          </w:p>
        </w:tc>
      </w:tr>
      <w:tr w:rsidR="006F3251">
        <w:trPr>
          <w:trHeight w:val="553"/>
        </w:trPr>
        <w:tc>
          <w:tcPr>
            <w:tcW w:w="850" w:type="dxa"/>
          </w:tcPr>
          <w:p w:rsidR="006F3251" w:rsidRDefault="008A4F72">
            <w:pPr>
              <w:pStyle w:val="TableParagraph"/>
              <w:spacing w:before="6"/>
              <w:rPr>
                <w:sz w:val="24"/>
              </w:rPr>
            </w:pPr>
            <w:r>
              <w:rPr>
                <w:spacing w:val="-5"/>
                <w:sz w:val="24"/>
              </w:rPr>
              <w:t>102</w:t>
            </w:r>
          </w:p>
        </w:tc>
        <w:tc>
          <w:tcPr>
            <w:tcW w:w="7483" w:type="dxa"/>
          </w:tcPr>
          <w:p w:rsidR="006F3251" w:rsidRDefault="008A4F72">
            <w:pPr>
              <w:pStyle w:val="TableParagraph"/>
              <w:spacing w:before="0" w:line="270" w:lineRule="atLeast"/>
              <w:rPr>
                <w:sz w:val="24"/>
              </w:rPr>
            </w:pPr>
            <w:r>
              <w:rPr>
                <w:sz w:val="24"/>
              </w:rPr>
              <w:t>Именительный</w:t>
            </w:r>
            <w:r>
              <w:rPr>
                <w:spacing w:val="-10"/>
                <w:sz w:val="24"/>
              </w:rPr>
              <w:t xml:space="preserve"> </w:t>
            </w:r>
            <w:r>
              <w:rPr>
                <w:sz w:val="24"/>
              </w:rPr>
              <w:t>и</w:t>
            </w:r>
            <w:r>
              <w:rPr>
                <w:spacing w:val="-8"/>
                <w:sz w:val="24"/>
              </w:rPr>
              <w:t xml:space="preserve"> </w:t>
            </w:r>
            <w:r>
              <w:rPr>
                <w:sz w:val="24"/>
              </w:rPr>
              <w:t>винительный</w:t>
            </w:r>
            <w:r>
              <w:rPr>
                <w:spacing w:val="-8"/>
                <w:sz w:val="24"/>
              </w:rPr>
              <w:t xml:space="preserve"> </w:t>
            </w:r>
            <w:r>
              <w:rPr>
                <w:sz w:val="24"/>
              </w:rPr>
              <w:t>падежи</w:t>
            </w:r>
            <w:r>
              <w:rPr>
                <w:spacing w:val="-10"/>
                <w:sz w:val="24"/>
              </w:rPr>
              <w:t xml:space="preserve"> </w:t>
            </w:r>
            <w:r>
              <w:rPr>
                <w:sz w:val="24"/>
              </w:rPr>
              <w:t>имён</w:t>
            </w:r>
            <w:r>
              <w:rPr>
                <w:spacing w:val="-8"/>
                <w:sz w:val="24"/>
              </w:rPr>
              <w:t xml:space="preserve"> </w:t>
            </w:r>
            <w:r>
              <w:rPr>
                <w:sz w:val="24"/>
              </w:rPr>
              <w:t>прилагательных множественного числа</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552"/>
        </w:trPr>
        <w:tc>
          <w:tcPr>
            <w:tcW w:w="850" w:type="dxa"/>
          </w:tcPr>
          <w:p w:rsidR="006F3251" w:rsidRDefault="008A4F72">
            <w:pPr>
              <w:pStyle w:val="TableParagraph"/>
              <w:rPr>
                <w:sz w:val="24"/>
              </w:rPr>
            </w:pPr>
            <w:r>
              <w:rPr>
                <w:spacing w:val="-5"/>
                <w:sz w:val="24"/>
              </w:rPr>
              <w:t>103</w:t>
            </w:r>
          </w:p>
        </w:tc>
        <w:tc>
          <w:tcPr>
            <w:tcW w:w="7483" w:type="dxa"/>
          </w:tcPr>
          <w:p w:rsidR="006F3251" w:rsidRDefault="008A4F72">
            <w:pPr>
              <w:pStyle w:val="TableParagraph"/>
              <w:spacing w:before="0" w:line="276" w:lineRule="exact"/>
              <w:rPr>
                <w:sz w:val="24"/>
              </w:rPr>
            </w:pPr>
            <w:r>
              <w:rPr>
                <w:sz w:val="24"/>
              </w:rPr>
              <w:t>Родительный</w:t>
            </w:r>
            <w:r>
              <w:rPr>
                <w:spacing w:val="-10"/>
                <w:sz w:val="24"/>
              </w:rPr>
              <w:t xml:space="preserve"> </w:t>
            </w:r>
            <w:r>
              <w:rPr>
                <w:sz w:val="24"/>
              </w:rPr>
              <w:t>и</w:t>
            </w:r>
            <w:r>
              <w:rPr>
                <w:spacing w:val="-8"/>
                <w:sz w:val="24"/>
              </w:rPr>
              <w:t xml:space="preserve"> </w:t>
            </w:r>
            <w:r>
              <w:rPr>
                <w:sz w:val="24"/>
              </w:rPr>
              <w:t>предложный</w:t>
            </w:r>
            <w:r>
              <w:rPr>
                <w:spacing w:val="-8"/>
                <w:sz w:val="24"/>
              </w:rPr>
              <w:t xml:space="preserve"> </w:t>
            </w:r>
            <w:r>
              <w:rPr>
                <w:sz w:val="24"/>
              </w:rPr>
              <w:t>падежи</w:t>
            </w:r>
            <w:r>
              <w:rPr>
                <w:spacing w:val="-8"/>
                <w:sz w:val="24"/>
              </w:rPr>
              <w:t xml:space="preserve"> </w:t>
            </w:r>
            <w:r>
              <w:rPr>
                <w:sz w:val="24"/>
              </w:rPr>
              <w:t>имён</w:t>
            </w:r>
            <w:r>
              <w:rPr>
                <w:spacing w:val="-10"/>
                <w:sz w:val="24"/>
              </w:rPr>
              <w:t xml:space="preserve"> </w:t>
            </w:r>
            <w:r>
              <w:rPr>
                <w:sz w:val="24"/>
              </w:rPr>
              <w:t>прилагательных множественного числа</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104</w:t>
            </w:r>
          </w:p>
        </w:tc>
        <w:tc>
          <w:tcPr>
            <w:tcW w:w="7483" w:type="dxa"/>
          </w:tcPr>
          <w:p w:rsidR="006F3251" w:rsidRDefault="008A4F72">
            <w:pPr>
              <w:pStyle w:val="TableParagraph"/>
              <w:spacing w:before="0" w:line="276" w:lineRule="exact"/>
              <w:rPr>
                <w:sz w:val="24"/>
              </w:rPr>
            </w:pPr>
            <w:r>
              <w:rPr>
                <w:sz w:val="24"/>
              </w:rPr>
              <w:t>Дательный</w:t>
            </w:r>
            <w:r>
              <w:rPr>
                <w:spacing w:val="-8"/>
                <w:sz w:val="24"/>
              </w:rPr>
              <w:t xml:space="preserve"> </w:t>
            </w:r>
            <w:r>
              <w:rPr>
                <w:sz w:val="24"/>
              </w:rPr>
              <w:t>и</w:t>
            </w:r>
            <w:r>
              <w:rPr>
                <w:spacing w:val="-8"/>
                <w:sz w:val="24"/>
              </w:rPr>
              <w:t xml:space="preserve"> </w:t>
            </w:r>
            <w:r>
              <w:rPr>
                <w:sz w:val="24"/>
              </w:rPr>
              <w:t>творительный</w:t>
            </w:r>
            <w:r>
              <w:rPr>
                <w:spacing w:val="-8"/>
                <w:sz w:val="24"/>
              </w:rPr>
              <w:t xml:space="preserve"> </w:t>
            </w:r>
            <w:r>
              <w:rPr>
                <w:sz w:val="24"/>
              </w:rPr>
              <w:t>падежи</w:t>
            </w:r>
            <w:r>
              <w:rPr>
                <w:spacing w:val="-8"/>
                <w:sz w:val="24"/>
              </w:rPr>
              <w:t xml:space="preserve"> </w:t>
            </w:r>
            <w:r>
              <w:rPr>
                <w:sz w:val="24"/>
              </w:rPr>
              <w:t>имён</w:t>
            </w:r>
            <w:r>
              <w:rPr>
                <w:spacing w:val="-10"/>
                <w:sz w:val="24"/>
              </w:rPr>
              <w:t xml:space="preserve"> </w:t>
            </w:r>
            <w:r>
              <w:rPr>
                <w:sz w:val="24"/>
              </w:rPr>
              <w:t>прилагательных множественного числа.</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105</w:t>
            </w:r>
          </w:p>
        </w:tc>
        <w:tc>
          <w:tcPr>
            <w:tcW w:w="7483" w:type="dxa"/>
          </w:tcPr>
          <w:p w:rsidR="006F3251" w:rsidRDefault="008A4F72">
            <w:pPr>
              <w:pStyle w:val="TableParagraph"/>
              <w:rPr>
                <w:sz w:val="24"/>
              </w:rPr>
            </w:pPr>
            <w:r>
              <w:rPr>
                <w:sz w:val="24"/>
              </w:rPr>
              <w:t>Обучающее</w:t>
            </w:r>
            <w:r>
              <w:rPr>
                <w:spacing w:val="-4"/>
                <w:sz w:val="24"/>
              </w:rPr>
              <w:t xml:space="preserve"> </w:t>
            </w:r>
            <w:r>
              <w:rPr>
                <w:sz w:val="24"/>
              </w:rPr>
              <w:t>изложение</w:t>
            </w:r>
            <w:r>
              <w:rPr>
                <w:spacing w:val="-4"/>
                <w:sz w:val="24"/>
              </w:rPr>
              <w:t xml:space="preserve"> </w:t>
            </w:r>
            <w:r>
              <w:rPr>
                <w:sz w:val="24"/>
              </w:rPr>
              <w:t>по</w:t>
            </w:r>
            <w:r>
              <w:rPr>
                <w:spacing w:val="-3"/>
                <w:sz w:val="24"/>
              </w:rPr>
              <w:t xml:space="preserve"> </w:t>
            </w:r>
            <w:r>
              <w:rPr>
                <w:sz w:val="24"/>
              </w:rPr>
              <w:t>тексту</w:t>
            </w:r>
            <w:r>
              <w:rPr>
                <w:spacing w:val="-3"/>
                <w:sz w:val="24"/>
              </w:rPr>
              <w:t xml:space="preserve"> </w:t>
            </w:r>
            <w:r>
              <w:rPr>
                <w:sz w:val="24"/>
              </w:rPr>
              <w:t>Ю.</w:t>
            </w:r>
            <w:r>
              <w:rPr>
                <w:spacing w:val="-5"/>
                <w:sz w:val="24"/>
              </w:rPr>
              <w:t xml:space="preserve"> </w:t>
            </w:r>
            <w:r>
              <w:rPr>
                <w:spacing w:val="-2"/>
                <w:sz w:val="24"/>
              </w:rPr>
              <w:t>Яковлева.</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106</w:t>
            </w:r>
          </w:p>
        </w:tc>
        <w:tc>
          <w:tcPr>
            <w:tcW w:w="7483" w:type="dxa"/>
          </w:tcPr>
          <w:p w:rsidR="006F3251" w:rsidRDefault="008A4F72">
            <w:pPr>
              <w:pStyle w:val="TableParagraph"/>
              <w:rPr>
                <w:sz w:val="24"/>
              </w:rPr>
            </w:pPr>
            <w:r>
              <w:rPr>
                <w:sz w:val="24"/>
              </w:rPr>
              <w:t>Обобщение</w:t>
            </w:r>
            <w:r>
              <w:rPr>
                <w:spacing w:val="-5"/>
                <w:sz w:val="24"/>
              </w:rPr>
              <w:t xml:space="preserve"> </w:t>
            </w:r>
            <w:r>
              <w:rPr>
                <w:sz w:val="24"/>
              </w:rPr>
              <w:t>знаний</w:t>
            </w:r>
            <w:r>
              <w:rPr>
                <w:spacing w:val="-5"/>
                <w:sz w:val="24"/>
              </w:rPr>
              <w:t xml:space="preserve"> </w:t>
            </w:r>
            <w:r>
              <w:rPr>
                <w:sz w:val="24"/>
              </w:rPr>
              <w:t>по</w:t>
            </w:r>
            <w:r>
              <w:rPr>
                <w:spacing w:val="-7"/>
                <w:sz w:val="24"/>
              </w:rPr>
              <w:t xml:space="preserve"> </w:t>
            </w:r>
            <w:r>
              <w:rPr>
                <w:sz w:val="24"/>
              </w:rPr>
              <w:t>теме</w:t>
            </w:r>
            <w:r>
              <w:rPr>
                <w:spacing w:val="-6"/>
                <w:sz w:val="24"/>
              </w:rPr>
              <w:t xml:space="preserve"> </w:t>
            </w:r>
            <w:r>
              <w:rPr>
                <w:sz w:val="24"/>
              </w:rPr>
              <w:t>«Имя</w:t>
            </w:r>
            <w:r>
              <w:rPr>
                <w:spacing w:val="-4"/>
                <w:sz w:val="24"/>
              </w:rPr>
              <w:t xml:space="preserve"> </w:t>
            </w:r>
            <w:r>
              <w:rPr>
                <w:spacing w:val="-2"/>
                <w:sz w:val="24"/>
              </w:rPr>
              <w:t>прилагательное»</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107</w:t>
            </w:r>
          </w:p>
        </w:tc>
        <w:tc>
          <w:tcPr>
            <w:tcW w:w="7483" w:type="dxa"/>
          </w:tcPr>
          <w:p w:rsidR="006F3251" w:rsidRDefault="008A4F72">
            <w:pPr>
              <w:pStyle w:val="TableParagraph"/>
              <w:rPr>
                <w:sz w:val="24"/>
              </w:rPr>
            </w:pPr>
            <w:r>
              <w:rPr>
                <w:sz w:val="24"/>
              </w:rPr>
              <w:t>Сочинение-</w:t>
            </w:r>
            <w:r>
              <w:rPr>
                <w:spacing w:val="-8"/>
                <w:sz w:val="24"/>
              </w:rPr>
              <w:t xml:space="preserve"> </w:t>
            </w:r>
            <w:r>
              <w:rPr>
                <w:sz w:val="24"/>
              </w:rPr>
              <w:t>отзыв</w:t>
            </w:r>
            <w:r>
              <w:rPr>
                <w:spacing w:val="-6"/>
                <w:sz w:val="24"/>
              </w:rPr>
              <w:t xml:space="preserve"> </w:t>
            </w:r>
            <w:r>
              <w:rPr>
                <w:sz w:val="24"/>
              </w:rPr>
              <w:t>по</w:t>
            </w:r>
            <w:r>
              <w:rPr>
                <w:spacing w:val="-4"/>
                <w:sz w:val="24"/>
              </w:rPr>
              <w:t xml:space="preserve"> </w:t>
            </w:r>
            <w:r>
              <w:rPr>
                <w:sz w:val="24"/>
              </w:rPr>
              <w:t>картине</w:t>
            </w:r>
            <w:r>
              <w:rPr>
                <w:spacing w:val="-5"/>
                <w:sz w:val="24"/>
              </w:rPr>
              <w:t xml:space="preserve"> </w:t>
            </w:r>
            <w:r>
              <w:rPr>
                <w:sz w:val="24"/>
              </w:rPr>
              <w:t>И.Э.</w:t>
            </w:r>
            <w:r>
              <w:rPr>
                <w:spacing w:val="-4"/>
                <w:sz w:val="24"/>
              </w:rPr>
              <w:t xml:space="preserve"> </w:t>
            </w:r>
            <w:r>
              <w:rPr>
                <w:sz w:val="24"/>
              </w:rPr>
              <w:t>Грабаря</w:t>
            </w:r>
            <w:r>
              <w:rPr>
                <w:spacing w:val="-5"/>
                <w:sz w:val="24"/>
              </w:rPr>
              <w:t xml:space="preserve"> </w:t>
            </w:r>
            <w:r>
              <w:rPr>
                <w:sz w:val="24"/>
              </w:rPr>
              <w:t xml:space="preserve">«Февральская </w:t>
            </w:r>
            <w:r>
              <w:rPr>
                <w:spacing w:val="-2"/>
                <w:sz w:val="24"/>
              </w:rPr>
              <w:t>лазурь»</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108</w:t>
            </w:r>
          </w:p>
        </w:tc>
        <w:tc>
          <w:tcPr>
            <w:tcW w:w="7483" w:type="dxa"/>
          </w:tcPr>
          <w:p w:rsidR="006F3251" w:rsidRDefault="008A4F72">
            <w:pPr>
              <w:pStyle w:val="TableParagraph"/>
              <w:rPr>
                <w:sz w:val="24"/>
              </w:rPr>
            </w:pPr>
            <w:r>
              <w:rPr>
                <w:sz w:val="24"/>
              </w:rPr>
              <w:t>Обобщение</w:t>
            </w:r>
            <w:r>
              <w:rPr>
                <w:spacing w:val="-4"/>
                <w:sz w:val="24"/>
              </w:rPr>
              <w:t xml:space="preserve"> </w:t>
            </w:r>
            <w:r>
              <w:rPr>
                <w:sz w:val="24"/>
              </w:rPr>
              <w:t>по</w:t>
            </w:r>
            <w:r>
              <w:rPr>
                <w:spacing w:val="-5"/>
                <w:sz w:val="24"/>
              </w:rPr>
              <w:t xml:space="preserve"> </w:t>
            </w:r>
            <w:r>
              <w:rPr>
                <w:sz w:val="24"/>
              </w:rPr>
              <w:t>теме</w:t>
            </w:r>
            <w:r>
              <w:rPr>
                <w:spacing w:val="-5"/>
                <w:sz w:val="24"/>
              </w:rPr>
              <w:t xml:space="preserve"> </w:t>
            </w:r>
            <w:r>
              <w:rPr>
                <w:sz w:val="24"/>
              </w:rPr>
              <w:t>«Имя</w:t>
            </w:r>
            <w:r>
              <w:rPr>
                <w:spacing w:val="-3"/>
                <w:sz w:val="24"/>
              </w:rPr>
              <w:t xml:space="preserve"> </w:t>
            </w:r>
            <w:r>
              <w:rPr>
                <w:spacing w:val="-2"/>
                <w:sz w:val="24"/>
              </w:rPr>
              <w:t>прилагательное»</w:t>
            </w:r>
          </w:p>
        </w:tc>
        <w:tc>
          <w:tcPr>
            <w:tcW w:w="1559" w:type="dxa"/>
          </w:tcPr>
          <w:p w:rsidR="006F3251" w:rsidRDefault="008A4F72">
            <w:pPr>
              <w:pStyle w:val="TableParagraph"/>
              <w:ind w:left="1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48"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483"/>
        <w:gridCol w:w="1559"/>
      </w:tblGrid>
      <w:tr w:rsidR="006F3251">
        <w:trPr>
          <w:trHeight w:val="434"/>
        </w:trPr>
        <w:tc>
          <w:tcPr>
            <w:tcW w:w="850" w:type="dxa"/>
          </w:tcPr>
          <w:p w:rsidR="006F3251" w:rsidRDefault="008A4F72">
            <w:pPr>
              <w:pStyle w:val="TableParagraph"/>
              <w:rPr>
                <w:sz w:val="24"/>
              </w:rPr>
            </w:pPr>
            <w:r>
              <w:rPr>
                <w:spacing w:val="-5"/>
                <w:sz w:val="24"/>
              </w:rPr>
              <w:lastRenderedPageBreak/>
              <w:t>109</w:t>
            </w:r>
          </w:p>
        </w:tc>
        <w:tc>
          <w:tcPr>
            <w:tcW w:w="7483" w:type="dxa"/>
          </w:tcPr>
          <w:p w:rsidR="006F3251" w:rsidRDefault="008A4F72">
            <w:pPr>
              <w:pStyle w:val="TableParagraph"/>
              <w:rPr>
                <w:sz w:val="24"/>
              </w:rPr>
            </w:pPr>
            <w:r>
              <w:rPr>
                <w:sz w:val="24"/>
              </w:rPr>
              <w:t>Проверочная</w:t>
            </w:r>
            <w:r>
              <w:rPr>
                <w:spacing w:val="-5"/>
                <w:sz w:val="24"/>
              </w:rPr>
              <w:t xml:space="preserve"> </w:t>
            </w:r>
            <w:r>
              <w:rPr>
                <w:sz w:val="24"/>
              </w:rPr>
              <w:t>работа</w:t>
            </w:r>
            <w:r>
              <w:rPr>
                <w:spacing w:val="-5"/>
                <w:sz w:val="24"/>
              </w:rPr>
              <w:t xml:space="preserve"> </w:t>
            </w:r>
            <w:r>
              <w:rPr>
                <w:sz w:val="24"/>
              </w:rPr>
              <w:t>по</w:t>
            </w:r>
            <w:r>
              <w:rPr>
                <w:spacing w:val="-5"/>
                <w:sz w:val="24"/>
              </w:rPr>
              <w:t xml:space="preserve"> </w:t>
            </w:r>
            <w:r>
              <w:rPr>
                <w:sz w:val="24"/>
              </w:rPr>
              <w:t>теме</w:t>
            </w:r>
            <w:r>
              <w:rPr>
                <w:spacing w:val="-6"/>
                <w:sz w:val="24"/>
              </w:rPr>
              <w:t xml:space="preserve"> </w:t>
            </w:r>
            <w:r>
              <w:rPr>
                <w:sz w:val="24"/>
              </w:rPr>
              <w:t>«Имя</w:t>
            </w:r>
            <w:r>
              <w:rPr>
                <w:spacing w:val="-2"/>
                <w:sz w:val="24"/>
              </w:rPr>
              <w:t xml:space="preserve"> прилагательное»</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110</w:t>
            </w:r>
          </w:p>
        </w:tc>
        <w:tc>
          <w:tcPr>
            <w:tcW w:w="7483" w:type="dxa"/>
          </w:tcPr>
          <w:p w:rsidR="006F3251" w:rsidRDefault="008A4F72">
            <w:pPr>
              <w:pStyle w:val="TableParagraph"/>
              <w:rPr>
                <w:sz w:val="24"/>
              </w:rPr>
            </w:pPr>
            <w:r>
              <w:rPr>
                <w:sz w:val="24"/>
              </w:rPr>
              <w:t>Местоимение</w:t>
            </w:r>
            <w:r>
              <w:rPr>
                <w:spacing w:val="-6"/>
                <w:sz w:val="24"/>
              </w:rPr>
              <w:t xml:space="preserve"> </w:t>
            </w:r>
            <w:r>
              <w:rPr>
                <w:sz w:val="24"/>
              </w:rPr>
              <w:t>как</w:t>
            </w:r>
            <w:r>
              <w:rPr>
                <w:spacing w:val="-2"/>
                <w:sz w:val="24"/>
              </w:rPr>
              <w:t xml:space="preserve"> </w:t>
            </w:r>
            <w:r>
              <w:rPr>
                <w:sz w:val="24"/>
              </w:rPr>
              <w:t>часть</w:t>
            </w:r>
            <w:r>
              <w:rPr>
                <w:spacing w:val="-2"/>
                <w:sz w:val="24"/>
              </w:rPr>
              <w:t xml:space="preserve"> </w:t>
            </w:r>
            <w:r>
              <w:rPr>
                <w:spacing w:val="-4"/>
                <w:sz w:val="24"/>
              </w:rPr>
              <w:t>речи.</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111</w:t>
            </w:r>
          </w:p>
        </w:tc>
        <w:tc>
          <w:tcPr>
            <w:tcW w:w="7483" w:type="dxa"/>
          </w:tcPr>
          <w:p w:rsidR="006F3251" w:rsidRDefault="008A4F72">
            <w:pPr>
              <w:pStyle w:val="TableParagraph"/>
              <w:rPr>
                <w:sz w:val="24"/>
              </w:rPr>
            </w:pPr>
            <w:r>
              <w:rPr>
                <w:sz w:val="24"/>
              </w:rPr>
              <w:t>Личные</w:t>
            </w:r>
            <w:r>
              <w:rPr>
                <w:spacing w:val="-8"/>
                <w:sz w:val="24"/>
              </w:rPr>
              <w:t xml:space="preserve"> </w:t>
            </w:r>
            <w:r>
              <w:rPr>
                <w:sz w:val="24"/>
              </w:rPr>
              <w:t>местоимения.</w:t>
            </w:r>
            <w:r>
              <w:rPr>
                <w:spacing w:val="-4"/>
                <w:sz w:val="24"/>
              </w:rPr>
              <w:t xml:space="preserve"> </w:t>
            </w:r>
            <w:r>
              <w:rPr>
                <w:sz w:val="24"/>
              </w:rPr>
              <w:t>Роль</w:t>
            </w:r>
            <w:r>
              <w:rPr>
                <w:spacing w:val="-5"/>
                <w:sz w:val="24"/>
              </w:rPr>
              <w:t xml:space="preserve"> </w:t>
            </w:r>
            <w:r>
              <w:rPr>
                <w:sz w:val="24"/>
              </w:rPr>
              <w:t>местоимений</w:t>
            </w:r>
            <w:r>
              <w:rPr>
                <w:spacing w:val="-4"/>
                <w:sz w:val="24"/>
              </w:rPr>
              <w:t xml:space="preserve"> </w:t>
            </w:r>
            <w:r>
              <w:rPr>
                <w:sz w:val="24"/>
              </w:rPr>
              <w:t>в</w:t>
            </w:r>
            <w:r>
              <w:rPr>
                <w:spacing w:val="-6"/>
                <w:sz w:val="24"/>
              </w:rPr>
              <w:t xml:space="preserve"> </w:t>
            </w:r>
            <w:r>
              <w:rPr>
                <w:spacing w:val="-4"/>
                <w:sz w:val="24"/>
              </w:rPr>
              <w:t>речи</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112</w:t>
            </w:r>
          </w:p>
        </w:tc>
        <w:tc>
          <w:tcPr>
            <w:tcW w:w="7483" w:type="dxa"/>
          </w:tcPr>
          <w:p w:rsidR="006F3251" w:rsidRDefault="008A4F72">
            <w:pPr>
              <w:pStyle w:val="TableParagraph"/>
              <w:rPr>
                <w:sz w:val="24"/>
              </w:rPr>
            </w:pPr>
            <w:r>
              <w:rPr>
                <w:sz w:val="24"/>
              </w:rPr>
              <w:t>Личные</w:t>
            </w:r>
            <w:r>
              <w:rPr>
                <w:spacing w:val="-3"/>
                <w:sz w:val="24"/>
              </w:rPr>
              <w:t xml:space="preserve"> </w:t>
            </w:r>
            <w:r>
              <w:rPr>
                <w:sz w:val="24"/>
              </w:rPr>
              <w:t>местоимения</w:t>
            </w:r>
            <w:r>
              <w:rPr>
                <w:spacing w:val="-1"/>
                <w:sz w:val="24"/>
              </w:rPr>
              <w:t xml:space="preserve"> </w:t>
            </w:r>
            <w:r>
              <w:rPr>
                <w:sz w:val="24"/>
              </w:rPr>
              <w:t>1,</w:t>
            </w:r>
            <w:r>
              <w:rPr>
                <w:spacing w:val="-4"/>
                <w:sz w:val="24"/>
              </w:rPr>
              <w:t xml:space="preserve"> </w:t>
            </w:r>
            <w:r>
              <w:rPr>
                <w:sz w:val="24"/>
              </w:rPr>
              <w:t>2,</w:t>
            </w:r>
            <w:r>
              <w:rPr>
                <w:spacing w:val="-2"/>
                <w:sz w:val="24"/>
              </w:rPr>
              <w:t xml:space="preserve"> </w:t>
            </w:r>
            <w:r>
              <w:rPr>
                <w:sz w:val="24"/>
              </w:rPr>
              <w:t>3-го</w:t>
            </w:r>
            <w:r>
              <w:rPr>
                <w:spacing w:val="-2"/>
                <w:sz w:val="24"/>
              </w:rPr>
              <w:t xml:space="preserve"> </w:t>
            </w:r>
            <w:r>
              <w:rPr>
                <w:spacing w:val="-4"/>
                <w:sz w:val="24"/>
              </w:rPr>
              <w:t>лица.</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spacing w:before="6"/>
              <w:rPr>
                <w:sz w:val="24"/>
              </w:rPr>
            </w:pPr>
            <w:r>
              <w:rPr>
                <w:spacing w:val="-5"/>
                <w:sz w:val="24"/>
              </w:rPr>
              <w:t>113</w:t>
            </w:r>
          </w:p>
        </w:tc>
        <w:tc>
          <w:tcPr>
            <w:tcW w:w="7483" w:type="dxa"/>
          </w:tcPr>
          <w:p w:rsidR="006F3251" w:rsidRDefault="008A4F72">
            <w:pPr>
              <w:pStyle w:val="TableParagraph"/>
              <w:spacing w:before="0" w:line="276" w:lineRule="exact"/>
              <w:rPr>
                <w:sz w:val="24"/>
              </w:rPr>
            </w:pPr>
            <w:r>
              <w:rPr>
                <w:sz w:val="24"/>
              </w:rPr>
              <w:t>Изменение</w:t>
            </w:r>
            <w:r>
              <w:rPr>
                <w:spacing w:val="-9"/>
                <w:sz w:val="24"/>
              </w:rPr>
              <w:t xml:space="preserve"> </w:t>
            </w:r>
            <w:r>
              <w:rPr>
                <w:sz w:val="24"/>
              </w:rPr>
              <w:t>личных</w:t>
            </w:r>
            <w:r>
              <w:rPr>
                <w:spacing w:val="-8"/>
                <w:sz w:val="24"/>
              </w:rPr>
              <w:t xml:space="preserve"> </w:t>
            </w:r>
            <w:r>
              <w:rPr>
                <w:sz w:val="24"/>
              </w:rPr>
              <w:t>местоимений</w:t>
            </w:r>
            <w:r>
              <w:rPr>
                <w:spacing w:val="-8"/>
                <w:sz w:val="24"/>
              </w:rPr>
              <w:t xml:space="preserve"> </w:t>
            </w:r>
            <w:r>
              <w:rPr>
                <w:sz w:val="24"/>
              </w:rPr>
              <w:t>по</w:t>
            </w:r>
            <w:r>
              <w:rPr>
                <w:spacing w:val="-8"/>
                <w:sz w:val="24"/>
              </w:rPr>
              <w:t xml:space="preserve"> </w:t>
            </w:r>
            <w:r>
              <w:rPr>
                <w:sz w:val="24"/>
              </w:rPr>
              <w:t>падежам.</w:t>
            </w:r>
            <w:r>
              <w:rPr>
                <w:spacing w:val="-8"/>
                <w:sz w:val="24"/>
              </w:rPr>
              <w:t xml:space="preserve"> </w:t>
            </w:r>
            <w:r>
              <w:rPr>
                <w:sz w:val="24"/>
              </w:rPr>
              <w:t xml:space="preserve">Правописание </w:t>
            </w:r>
            <w:r>
              <w:rPr>
                <w:spacing w:val="-2"/>
                <w:sz w:val="24"/>
              </w:rPr>
              <w:t>местоимений</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830"/>
        </w:trPr>
        <w:tc>
          <w:tcPr>
            <w:tcW w:w="850" w:type="dxa"/>
          </w:tcPr>
          <w:p w:rsidR="006F3251" w:rsidRDefault="008A4F72">
            <w:pPr>
              <w:pStyle w:val="TableParagraph"/>
              <w:spacing w:before="5"/>
              <w:rPr>
                <w:sz w:val="24"/>
              </w:rPr>
            </w:pPr>
            <w:r>
              <w:rPr>
                <w:spacing w:val="-5"/>
                <w:sz w:val="24"/>
              </w:rPr>
              <w:t>114</w:t>
            </w:r>
          </w:p>
        </w:tc>
        <w:tc>
          <w:tcPr>
            <w:tcW w:w="7483" w:type="dxa"/>
          </w:tcPr>
          <w:p w:rsidR="006F3251" w:rsidRDefault="008A4F72">
            <w:pPr>
              <w:pStyle w:val="TableParagraph"/>
              <w:spacing w:before="0" w:line="270" w:lineRule="atLeast"/>
              <w:ind w:right="148"/>
              <w:rPr>
                <w:sz w:val="24"/>
              </w:rPr>
            </w:pPr>
            <w:r>
              <w:rPr>
                <w:sz w:val="24"/>
              </w:rPr>
              <w:t>Изменение</w:t>
            </w:r>
            <w:r>
              <w:rPr>
                <w:spacing w:val="-7"/>
                <w:sz w:val="24"/>
              </w:rPr>
              <w:t xml:space="preserve"> </w:t>
            </w:r>
            <w:r>
              <w:rPr>
                <w:sz w:val="24"/>
              </w:rPr>
              <w:t>личных</w:t>
            </w:r>
            <w:r>
              <w:rPr>
                <w:spacing w:val="-6"/>
                <w:sz w:val="24"/>
              </w:rPr>
              <w:t xml:space="preserve"> </w:t>
            </w:r>
            <w:r>
              <w:rPr>
                <w:sz w:val="24"/>
              </w:rPr>
              <w:t>местоимений</w:t>
            </w:r>
            <w:r>
              <w:rPr>
                <w:spacing w:val="-3"/>
                <w:sz w:val="24"/>
              </w:rPr>
              <w:t xml:space="preserve"> </w:t>
            </w:r>
            <w:r>
              <w:rPr>
                <w:sz w:val="24"/>
              </w:rPr>
              <w:t>лица</w:t>
            </w:r>
            <w:r>
              <w:rPr>
                <w:spacing w:val="-7"/>
                <w:sz w:val="24"/>
              </w:rPr>
              <w:t xml:space="preserve"> </w:t>
            </w:r>
            <w:r>
              <w:rPr>
                <w:sz w:val="24"/>
              </w:rPr>
              <w:t>по</w:t>
            </w:r>
            <w:r>
              <w:rPr>
                <w:spacing w:val="-9"/>
                <w:sz w:val="24"/>
              </w:rPr>
              <w:t xml:space="preserve"> </w:t>
            </w:r>
            <w:r>
              <w:rPr>
                <w:sz w:val="24"/>
              </w:rPr>
              <w:t>падежам.</w:t>
            </w:r>
            <w:r>
              <w:rPr>
                <w:spacing w:val="-6"/>
                <w:sz w:val="24"/>
              </w:rPr>
              <w:t xml:space="preserve"> </w:t>
            </w:r>
            <w:r>
              <w:rPr>
                <w:sz w:val="24"/>
              </w:rPr>
              <w:t>Правописание личных местоимений 1-го и 2-го лица единственного и множественного числа</w:t>
            </w:r>
          </w:p>
        </w:tc>
        <w:tc>
          <w:tcPr>
            <w:tcW w:w="1559" w:type="dxa"/>
          </w:tcPr>
          <w:p w:rsidR="006F3251" w:rsidRDefault="008A4F72">
            <w:pPr>
              <w:pStyle w:val="TableParagraph"/>
              <w:spacing w:before="5"/>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115</w:t>
            </w:r>
          </w:p>
        </w:tc>
        <w:tc>
          <w:tcPr>
            <w:tcW w:w="7483" w:type="dxa"/>
          </w:tcPr>
          <w:p w:rsidR="006F3251" w:rsidRDefault="008A4F72">
            <w:pPr>
              <w:pStyle w:val="TableParagraph"/>
              <w:spacing w:before="0" w:line="276" w:lineRule="exact"/>
              <w:rPr>
                <w:sz w:val="24"/>
              </w:rPr>
            </w:pPr>
            <w:r>
              <w:rPr>
                <w:sz w:val="24"/>
              </w:rPr>
              <w:t>Изменение</w:t>
            </w:r>
            <w:r>
              <w:rPr>
                <w:spacing w:val="-7"/>
                <w:sz w:val="24"/>
              </w:rPr>
              <w:t xml:space="preserve"> </w:t>
            </w:r>
            <w:r>
              <w:rPr>
                <w:sz w:val="24"/>
              </w:rPr>
              <w:t>личных</w:t>
            </w:r>
            <w:r>
              <w:rPr>
                <w:spacing w:val="-6"/>
                <w:sz w:val="24"/>
              </w:rPr>
              <w:t xml:space="preserve"> </w:t>
            </w:r>
            <w:r>
              <w:rPr>
                <w:sz w:val="24"/>
              </w:rPr>
              <w:t>местоимений</w:t>
            </w:r>
            <w:r>
              <w:rPr>
                <w:spacing w:val="-6"/>
                <w:sz w:val="24"/>
              </w:rPr>
              <w:t xml:space="preserve"> </w:t>
            </w:r>
            <w:r>
              <w:rPr>
                <w:sz w:val="24"/>
              </w:rPr>
              <w:t>3-го</w:t>
            </w:r>
            <w:r>
              <w:rPr>
                <w:spacing w:val="-6"/>
                <w:sz w:val="24"/>
              </w:rPr>
              <w:t xml:space="preserve"> </w:t>
            </w:r>
            <w:r>
              <w:rPr>
                <w:sz w:val="24"/>
              </w:rPr>
              <w:t>лица</w:t>
            </w:r>
            <w:r>
              <w:rPr>
                <w:spacing w:val="-7"/>
                <w:sz w:val="24"/>
              </w:rPr>
              <w:t xml:space="preserve"> </w:t>
            </w:r>
            <w:r>
              <w:rPr>
                <w:sz w:val="24"/>
              </w:rPr>
              <w:t>единственного</w:t>
            </w:r>
            <w:r>
              <w:rPr>
                <w:spacing w:val="-6"/>
                <w:sz w:val="24"/>
              </w:rPr>
              <w:t xml:space="preserve"> </w:t>
            </w:r>
            <w:r>
              <w:rPr>
                <w:sz w:val="24"/>
              </w:rPr>
              <w:t>и множественного числа. Правописание местоимений</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116</w:t>
            </w:r>
          </w:p>
        </w:tc>
        <w:tc>
          <w:tcPr>
            <w:tcW w:w="7483" w:type="dxa"/>
          </w:tcPr>
          <w:p w:rsidR="006F3251" w:rsidRDefault="008A4F72">
            <w:pPr>
              <w:pStyle w:val="TableParagraph"/>
              <w:spacing w:before="0" w:line="276" w:lineRule="exact"/>
              <w:rPr>
                <w:sz w:val="24"/>
              </w:rPr>
            </w:pPr>
            <w:r>
              <w:rPr>
                <w:sz w:val="24"/>
              </w:rPr>
              <w:t>Изменение</w:t>
            </w:r>
            <w:r>
              <w:rPr>
                <w:spacing w:val="-7"/>
                <w:sz w:val="24"/>
              </w:rPr>
              <w:t xml:space="preserve"> </w:t>
            </w:r>
            <w:r>
              <w:rPr>
                <w:sz w:val="24"/>
              </w:rPr>
              <w:t>личных</w:t>
            </w:r>
            <w:r>
              <w:rPr>
                <w:spacing w:val="-6"/>
                <w:sz w:val="24"/>
              </w:rPr>
              <w:t xml:space="preserve"> </w:t>
            </w:r>
            <w:r>
              <w:rPr>
                <w:sz w:val="24"/>
              </w:rPr>
              <w:t>местоимений</w:t>
            </w:r>
            <w:r>
              <w:rPr>
                <w:spacing w:val="-6"/>
                <w:sz w:val="24"/>
              </w:rPr>
              <w:t xml:space="preserve"> </w:t>
            </w:r>
            <w:r>
              <w:rPr>
                <w:sz w:val="24"/>
              </w:rPr>
              <w:t>3-го</w:t>
            </w:r>
            <w:r>
              <w:rPr>
                <w:spacing w:val="-6"/>
                <w:sz w:val="24"/>
              </w:rPr>
              <w:t xml:space="preserve"> </w:t>
            </w:r>
            <w:r>
              <w:rPr>
                <w:sz w:val="24"/>
              </w:rPr>
              <w:t>лица</w:t>
            </w:r>
            <w:r>
              <w:rPr>
                <w:spacing w:val="-7"/>
                <w:sz w:val="24"/>
              </w:rPr>
              <w:t xml:space="preserve"> </w:t>
            </w:r>
            <w:r>
              <w:rPr>
                <w:sz w:val="24"/>
              </w:rPr>
              <w:t>единственного</w:t>
            </w:r>
            <w:r>
              <w:rPr>
                <w:spacing w:val="-6"/>
                <w:sz w:val="24"/>
              </w:rPr>
              <w:t xml:space="preserve"> </w:t>
            </w:r>
            <w:r>
              <w:rPr>
                <w:sz w:val="24"/>
              </w:rPr>
              <w:t>и множественного числа.</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117</w:t>
            </w:r>
          </w:p>
        </w:tc>
        <w:tc>
          <w:tcPr>
            <w:tcW w:w="7483" w:type="dxa"/>
          </w:tcPr>
          <w:p w:rsidR="006F3251" w:rsidRDefault="008A4F72">
            <w:pPr>
              <w:pStyle w:val="TableParagraph"/>
              <w:rPr>
                <w:sz w:val="24"/>
              </w:rPr>
            </w:pPr>
            <w:r>
              <w:rPr>
                <w:sz w:val="24"/>
              </w:rPr>
              <w:t>Обучающее</w:t>
            </w:r>
            <w:r>
              <w:rPr>
                <w:spacing w:val="-4"/>
                <w:sz w:val="24"/>
              </w:rPr>
              <w:t xml:space="preserve"> </w:t>
            </w:r>
            <w:r>
              <w:rPr>
                <w:sz w:val="24"/>
              </w:rPr>
              <w:t>изложение</w:t>
            </w:r>
            <w:r>
              <w:rPr>
                <w:spacing w:val="-4"/>
                <w:sz w:val="24"/>
              </w:rPr>
              <w:t xml:space="preserve"> </w:t>
            </w:r>
            <w:r>
              <w:rPr>
                <w:sz w:val="24"/>
              </w:rPr>
              <w:t>по</w:t>
            </w:r>
            <w:r>
              <w:rPr>
                <w:spacing w:val="-3"/>
                <w:sz w:val="24"/>
              </w:rPr>
              <w:t xml:space="preserve"> </w:t>
            </w:r>
            <w:r>
              <w:rPr>
                <w:sz w:val="24"/>
              </w:rPr>
              <w:t>тексту</w:t>
            </w:r>
            <w:r>
              <w:rPr>
                <w:spacing w:val="-3"/>
                <w:sz w:val="24"/>
              </w:rPr>
              <w:t xml:space="preserve"> </w:t>
            </w:r>
            <w:r>
              <w:rPr>
                <w:sz w:val="24"/>
              </w:rPr>
              <w:t>В.</w:t>
            </w:r>
            <w:r>
              <w:rPr>
                <w:spacing w:val="-3"/>
                <w:sz w:val="24"/>
              </w:rPr>
              <w:t xml:space="preserve"> </w:t>
            </w:r>
            <w:r>
              <w:rPr>
                <w:spacing w:val="-2"/>
                <w:sz w:val="24"/>
              </w:rPr>
              <w:t>Железникова.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118</w:t>
            </w:r>
          </w:p>
        </w:tc>
        <w:tc>
          <w:tcPr>
            <w:tcW w:w="7483" w:type="dxa"/>
          </w:tcPr>
          <w:p w:rsidR="006F3251" w:rsidRDefault="008A4F72">
            <w:pPr>
              <w:pStyle w:val="TableParagraph"/>
              <w:rPr>
                <w:sz w:val="24"/>
              </w:rPr>
            </w:pPr>
            <w:r>
              <w:rPr>
                <w:sz w:val="24"/>
              </w:rPr>
              <w:t>Обобщение</w:t>
            </w:r>
            <w:r>
              <w:rPr>
                <w:spacing w:val="-5"/>
                <w:sz w:val="24"/>
              </w:rPr>
              <w:t xml:space="preserve"> </w:t>
            </w:r>
            <w:r>
              <w:rPr>
                <w:sz w:val="24"/>
              </w:rPr>
              <w:t>знаний</w:t>
            </w:r>
            <w:r>
              <w:rPr>
                <w:spacing w:val="-5"/>
                <w:sz w:val="24"/>
              </w:rPr>
              <w:t xml:space="preserve"> </w:t>
            </w:r>
            <w:r>
              <w:rPr>
                <w:sz w:val="24"/>
              </w:rPr>
              <w:t>по</w:t>
            </w:r>
            <w:r>
              <w:rPr>
                <w:spacing w:val="-7"/>
                <w:sz w:val="24"/>
              </w:rPr>
              <w:t xml:space="preserve"> </w:t>
            </w:r>
            <w:r>
              <w:rPr>
                <w:sz w:val="24"/>
              </w:rPr>
              <w:t>теме</w:t>
            </w:r>
            <w:r>
              <w:rPr>
                <w:spacing w:val="-5"/>
                <w:sz w:val="24"/>
              </w:rPr>
              <w:t xml:space="preserve"> </w:t>
            </w:r>
            <w:r>
              <w:rPr>
                <w:spacing w:val="-2"/>
                <w:sz w:val="24"/>
              </w:rPr>
              <w:t>«Местоимение».</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119</w:t>
            </w:r>
          </w:p>
        </w:tc>
        <w:tc>
          <w:tcPr>
            <w:tcW w:w="7483" w:type="dxa"/>
          </w:tcPr>
          <w:p w:rsidR="006F3251" w:rsidRDefault="008A4F72">
            <w:pPr>
              <w:pStyle w:val="TableParagraph"/>
              <w:rPr>
                <w:sz w:val="24"/>
              </w:rPr>
            </w:pPr>
            <w:r>
              <w:rPr>
                <w:sz w:val="24"/>
              </w:rPr>
              <w:t>Проверочная</w:t>
            </w:r>
            <w:r>
              <w:rPr>
                <w:spacing w:val="-5"/>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теме</w:t>
            </w:r>
            <w:r>
              <w:rPr>
                <w:spacing w:val="-5"/>
                <w:sz w:val="24"/>
              </w:rPr>
              <w:t xml:space="preserve"> </w:t>
            </w:r>
            <w:r>
              <w:rPr>
                <w:spacing w:val="-2"/>
                <w:sz w:val="24"/>
              </w:rPr>
              <w:t>«Местоимение»</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120</w:t>
            </w:r>
          </w:p>
        </w:tc>
        <w:tc>
          <w:tcPr>
            <w:tcW w:w="7483" w:type="dxa"/>
          </w:tcPr>
          <w:p w:rsidR="006F3251" w:rsidRDefault="008A4F72">
            <w:pPr>
              <w:pStyle w:val="TableParagraph"/>
              <w:spacing w:before="0" w:line="276" w:lineRule="exact"/>
              <w:ind w:right="148"/>
              <w:rPr>
                <w:sz w:val="24"/>
              </w:rPr>
            </w:pPr>
            <w:r>
              <w:rPr>
                <w:sz w:val="24"/>
              </w:rPr>
              <w:t>Работа</w:t>
            </w:r>
            <w:r>
              <w:rPr>
                <w:spacing w:val="-5"/>
                <w:sz w:val="24"/>
              </w:rPr>
              <w:t xml:space="preserve"> </w:t>
            </w:r>
            <w:r>
              <w:rPr>
                <w:sz w:val="24"/>
              </w:rPr>
              <w:t>над</w:t>
            </w:r>
            <w:r>
              <w:rPr>
                <w:spacing w:val="-4"/>
                <w:sz w:val="24"/>
              </w:rPr>
              <w:t xml:space="preserve"> </w:t>
            </w:r>
            <w:r>
              <w:rPr>
                <w:sz w:val="24"/>
              </w:rPr>
              <w:t>ошибками.</w:t>
            </w:r>
            <w:r>
              <w:rPr>
                <w:spacing w:val="-7"/>
                <w:sz w:val="24"/>
              </w:rPr>
              <w:t xml:space="preserve"> </w:t>
            </w:r>
            <w:r>
              <w:rPr>
                <w:sz w:val="24"/>
              </w:rPr>
              <w:t>Значение</w:t>
            </w:r>
            <w:r>
              <w:rPr>
                <w:spacing w:val="-5"/>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языке</w:t>
            </w:r>
            <w:r>
              <w:rPr>
                <w:spacing w:val="-4"/>
                <w:sz w:val="24"/>
              </w:rPr>
              <w:t xml:space="preserve"> </w:t>
            </w:r>
            <w:r>
              <w:rPr>
                <w:sz w:val="24"/>
              </w:rPr>
              <w:t>и</w:t>
            </w:r>
            <w:r>
              <w:rPr>
                <w:spacing w:val="-5"/>
                <w:sz w:val="24"/>
              </w:rPr>
              <w:t xml:space="preserve"> </w:t>
            </w:r>
            <w:r>
              <w:rPr>
                <w:sz w:val="24"/>
              </w:rPr>
              <w:t>речи.</w:t>
            </w:r>
            <w:r>
              <w:rPr>
                <w:spacing w:val="-4"/>
                <w:sz w:val="24"/>
              </w:rPr>
              <w:t xml:space="preserve"> </w:t>
            </w:r>
            <w:r>
              <w:rPr>
                <w:sz w:val="24"/>
              </w:rPr>
              <w:t>Роль глаголов в предложении</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121</w:t>
            </w:r>
          </w:p>
        </w:tc>
        <w:tc>
          <w:tcPr>
            <w:tcW w:w="7483" w:type="dxa"/>
          </w:tcPr>
          <w:p w:rsidR="006F3251" w:rsidRDefault="008A4F72">
            <w:pPr>
              <w:pStyle w:val="TableParagraph"/>
              <w:rPr>
                <w:sz w:val="24"/>
              </w:rPr>
            </w:pPr>
            <w:r>
              <w:rPr>
                <w:sz w:val="24"/>
              </w:rPr>
              <w:t>Изменение</w:t>
            </w:r>
            <w:r>
              <w:rPr>
                <w:spacing w:val="-8"/>
                <w:sz w:val="24"/>
              </w:rPr>
              <w:t xml:space="preserve"> </w:t>
            </w:r>
            <w:r>
              <w:rPr>
                <w:sz w:val="24"/>
              </w:rPr>
              <w:t>глаголов</w:t>
            </w:r>
            <w:r>
              <w:rPr>
                <w:spacing w:val="-8"/>
                <w:sz w:val="24"/>
              </w:rPr>
              <w:t xml:space="preserve"> </w:t>
            </w:r>
            <w:r>
              <w:rPr>
                <w:sz w:val="24"/>
              </w:rPr>
              <w:t>по</w:t>
            </w:r>
            <w:r>
              <w:rPr>
                <w:spacing w:val="-7"/>
                <w:sz w:val="24"/>
              </w:rPr>
              <w:t xml:space="preserve"> </w:t>
            </w:r>
            <w:r>
              <w:rPr>
                <w:spacing w:val="-2"/>
                <w:sz w:val="24"/>
              </w:rPr>
              <w:t>временам</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122</w:t>
            </w:r>
          </w:p>
        </w:tc>
        <w:tc>
          <w:tcPr>
            <w:tcW w:w="7483" w:type="dxa"/>
          </w:tcPr>
          <w:p w:rsidR="006F3251" w:rsidRDefault="008A4F72">
            <w:pPr>
              <w:pStyle w:val="TableParagraph"/>
              <w:rPr>
                <w:sz w:val="24"/>
              </w:rPr>
            </w:pPr>
            <w:r>
              <w:rPr>
                <w:sz w:val="24"/>
              </w:rPr>
              <w:t>Неопределённая</w:t>
            </w:r>
            <w:r>
              <w:rPr>
                <w:spacing w:val="-6"/>
                <w:sz w:val="24"/>
              </w:rPr>
              <w:t xml:space="preserve"> </w:t>
            </w:r>
            <w:r>
              <w:rPr>
                <w:sz w:val="24"/>
              </w:rPr>
              <w:t>форма</w:t>
            </w:r>
            <w:r>
              <w:rPr>
                <w:spacing w:val="-5"/>
                <w:sz w:val="24"/>
              </w:rPr>
              <w:t xml:space="preserve"> </w:t>
            </w:r>
            <w:r>
              <w:rPr>
                <w:spacing w:val="-2"/>
                <w:sz w:val="24"/>
              </w:rPr>
              <w:t>глагола</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123</w:t>
            </w:r>
          </w:p>
        </w:tc>
        <w:tc>
          <w:tcPr>
            <w:tcW w:w="7483" w:type="dxa"/>
          </w:tcPr>
          <w:p w:rsidR="006F3251" w:rsidRDefault="008A4F72">
            <w:pPr>
              <w:pStyle w:val="TableParagraph"/>
              <w:rPr>
                <w:sz w:val="24"/>
              </w:rPr>
            </w:pPr>
            <w:r>
              <w:rPr>
                <w:sz w:val="24"/>
              </w:rPr>
              <w:t>Неопределённая</w:t>
            </w:r>
            <w:r>
              <w:rPr>
                <w:spacing w:val="-6"/>
                <w:sz w:val="24"/>
              </w:rPr>
              <w:t xml:space="preserve"> </w:t>
            </w:r>
            <w:r>
              <w:rPr>
                <w:sz w:val="24"/>
              </w:rPr>
              <w:t>форма</w:t>
            </w:r>
            <w:r>
              <w:rPr>
                <w:spacing w:val="-5"/>
                <w:sz w:val="24"/>
              </w:rPr>
              <w:t xml:space="preserve"> </w:t>
            </w:r>
            <w:r>
              <w:rPr>
                <w:spacing w:val="-2"/>
                <w:sz w:val="24"/>
              </w:rPr>
              <w:t>глагола</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124</w:t>
            </w:r>
          </w:p>
        </w:tc>
        <w:tc>
          <w:tcPr>
            <w:tcW w:w="7483" w:type="dxa"/>
          </w:tcPr>
          <w:p w:rsidR="006F3251" w:rsidRDefault="008A4F72">
            <w:pPr>
              <w:pStyle w:val="TableParagraph"/>
              <w:spacing w:before="0" w:line="276" w:lineRule="exact"/>
              <w:rPr>
                <w:sz w:val="24"/>
              </w:rPr>
            </w:pPr>
            <w:r>
              <w:rPr>
                <w:sz w:val="24"/>
              </w:rPr>
              <w:t>Неопределённая</w:t>
            </w:r>
            <w:r>
              <w:rPr>
                <w:spacing w:val="-7"/>
                <w:sz w:val="24"/>
              </w:rPr>
              <w:t xml:space="preserve"> </w:t>
            </w:r>
            <w:r>
              <w:rPr>
                <w:sz w:val="24"/>
              </w:rPr>
              <w:t>форма</w:t>
            </w:r>
            <w:r>
              <w:rPr>
                <w:spacing w:val="-6"/>
                <w:sz w:val="24"/>
              </w:rPr>
              <w:t xml:space="preserve"> </w:t>
            </w:r>
            <w:r>
              <w:rPr>
                <w:sz w:val="24"/>
              </w:rPr>
              <w:t>глагола.</w:t>
            </w:r>
            <w:r>
              <w:rPr>
                <w:spacing w:val="-7"/>
                <w:sz w:val="24"/>
              </w:rPr>
              <w:t xml:space="preserve"> </w:t>
            </w:r>
            <w:r>
              <w:rPr>
                <w:sz w:val="24"/>
              </w:rPr>
              <w:t>Образование</w:t>
            </w:r>
            <w:r>
              <w:rPr>
                <w:spacing w:val="-8"/>
                <w:sz w:val="24"/>
              </w:rPr>
              <w:t xml:space="preserve"> </w:t>
            </w:r>
            <w:r>
              <w:rPr>
                <w:sz w:val="24"/>
              </w:rPr>
              <w:t>временных</w:t>
            </w:r>
            <w:r>
              <w:rPr>
                <w:spacing w:val="-7"/>
                <w:sz w:val="24"/>
              </w:rPr>
              <w:t xml:space="preserve"> </w:t>
            </w:r>
            <w:r>
              <w:rPr>
                <w:sz w:val="24"/>
              </w:rPr>
              <w:t>форм</w:t>
            </w:r>
            <w:r>
              <w:rPr>
                <w:spacing w:val="-7"/>
                <w:sz w:val="24"/>
              </w:rPr>
              <w:t xml:space="preserve"> </w:t>
            </w:r>
            <w:r>
              <w:rPr>
                <w:sz w:val="24"/>
              </w:rPr>
              <w:t>от глаголов в неопределенной форме</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125</w:t>
            </w:r>
          </w:p>
        </w:tc>
        <w:tc>
          <w:tcPr>
            <w:tcW w:w="7483" w:type="dxa"/>
          </w:tcPr>
          <w:p w:rsidR="006F3251" w:rsidRDefault="008A4F72">
            <w:pPr>
              <w:pStyle w:val="TableParagraph"/>
              <w:rPr>
                <w:sz w:val="24"/>
              </w:rPr>
            </w:pPr>
            <w:r>
              <w:rPr>
                <w:sz w:val="24"/>
              </w:rPr>
              <w:t>Контрольная</w:t>
            </w:r>
            <w:r>
              <w:rPr>
                <w:spacing w:val="-1"/>
                <w:sz w:val="24"/>
              </w:rPr>
              <w:t xml:space="preserve"> </w:t>
            </w:r>
            <w:r>
              <w:rPr>
                <w:sz w:val="24"/>
              </w:rPr>
              <w:t>работа</w:t>
            </w:r>
            <w:r>
              <w:rPr>
                <w:spacing w:val="-6"/>
                <w:sz w:val="24"/>
              </w:rPr>
              <w:t xml:space="preserve"> </w:t>
            </w:r>
            <w:r>
              <w:rPr>
                <w:sz w:val="24"/>
              </w:rPr>
              <w:t>за</w:t>
            </w:r>
            <w:r>
              <w:rPr>
                <w:spacing w:val="-3"/>
                <w:sz w:val="24"/>
              </w:rPr>
              <w:t xml:space="preserve"> </w:t>
            </w:r>
            <w:r>
              <w:rPr>
                <w:sz w:val="24"/>
              </w:rPr>
              <w:t>III</w:t>
            </w:r>
            <w:r>
              <w:rPr>
                <w:spacing w:val="-2"/>
                <w:sz w:val="24"/>
              </w:rPr>
              <w:t xml:space="preserve"> четверть</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126</w:t>
            </w:r>
          </w:p>
        </w:tc>
        <w:tc>
          <w:tcPr>
            <w:tcW w:w="7483" w:type="dxa"/>
          </w:tcPr>
          <w:p w:rsidR="006F3251" w:rsidRDefault="008A4F72">
            <w:pPr>
              <w:pStyle w:val="TableParagraph"/>
              <w:spacing w:before="0" w:line="276" w:lineRule="exact"/>
              <w:rPr>
                <w:sz w:val="24"/>
              </w:rPr>
            </w:pPr>
            <w:r>
              <w:rPr>
                <w:sz w:val="24"/>
              </w:rPr>
              <w:t>Работа</w:t>
            </w:r>
            <w:r>
              <w:rPr>
                <w:spacing w:val="-7"/>
                <w:sz w:val="24"/>
              </w:rPr>
              <w:t xml:space="preserve"> </w:t>
            </w:r>
            <w:r>
              <w:rPr>
                <w:sz w:val="24"/>
              </w:rPr>
              <w:t>над</w:t>
            </w:r>
            <w:r>
              <w:rPr>
                <w:spacing w:val="-6"/>
                <w:sz w:val="24"/>
              </w:rPr>
              <w:t xml:space="preserve"> </w:t>
            </w:r>
            <w:r>
              <w:rPr>
                <w:sz w:val="24"/>
              </w:rPr>
              <w:t>ошибками.</w:t>
            </w:r>
            <w:r>
              <w:rPr>
                <w:spacing w:val="-9"/>
                <w:sz w:val="24"/>
              </w:rPr>
              <w:t xml:space="preserve"> </w:t>
            </w:r>
            <w:r>
              <w:rPr>
                <w:sz w:val="24"/>
              </w:rPr>
              <w:t>Составление</w:t>
            </w:r>
            <w:r>
              <w:rPr>
                <w:spacing w:val="-7"/>
                <w:sz w:val="24"/>
              </w:rPr>
              <w:t xml:space="preserve"> </w:t>
            </w:r>
            <w:r>
              <w:rPr>
                <w:sz w:val="24"/>
              </w:rPr>
              <w:t>текста</w:t>
            </w:r>
            <w:r>
              <w:rPr>
                <w:spacing w:val="-6"/>
                <w:sz w:val="24"/>
              </w:rPr>
              <w:t xml:space="preserve"> </w:t>
            </w:r>
            <w:r>
              <w:rPr>
                <w:sz w:val="24"/>
              </w:rPr>
              <w:t>из</w:t>
            </w:r>
            <w:r>
              <w:rPr>
                <w:spacing w:val="-7"/>
                <w:sz w:val="24"/>
              </w:rPr>
              <w:t xml:space="preserve"> </w:t>
            </w:r>
            <w:r>
              <w:rPr>
                <w:sz w:val="24"/>
              </w:rPr>
              <w:t xml:space="preserve">деформированных </w:t>
            </w:r>
            <w:r>
              <w:rPr>
                <w:spacing w:val="-2"/>
                <w:sz w:val="24"/>
              </w:rPr>
              <w:t>предложений</w:t>
            </w:r>
          </w:p>
        </w:tc>
        <w:tc>
          <w:tcPr>
            <w:tcW w:w="1559" w:type="dxa"/>
          </w:tcPr>
          <w:p w:rsidR="006F3251" w:rsidRDefault="008A4F72">
            <w:pPr>
              <w:pStyle w:val="TableParagraph"/>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127</w:t>
            </w:r>
          </w:p>
        </w:tc>
        <w:tc>
          <w:tcPr>
            <w:tcW w:w="7483" w:type="dxa"/>
          </w:tcPr>
          <w:p w:rsidR="006F3251" w:rsidRDefault="008A4F72">
            <w:pPr>
              <w:pStyle w:val="TableParagraph"/>
              <w:spacing w:before="0" w:line="276" w:lineRule="exact"/>
              <w:ind w:firstLine="60"/>
              <w:rPr>
                <w:sz w:val="24"/>
              </w:rPr>
            </w:pPr>
            <w:r>
              <w:rPr>
                <w:sz w:val="24"/>
              </w:rPr>
              <w:t>Изменение</w:t>
            </w:r>
            <w:r>
              <w:rPr>
                <w:spacing w:val="-5"/>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настоящем</w:t>
            </w:r>
            <w:r>
              <w:rPr>
                <w:spacing w:val="-5"/>
                <w:sz w:val="24"/>
              </w:rPr>
              <w:t xml:space="preserve"> </w:t>
            </w:r>
            <w:r>
              <w:rPr>
                <w:sz w:val="24"/>
              </w:rPr>
              <w:t>и</w:t>
            </w:r>
            <w:r>
              <w:rPr>
                <w:spacing w:val="-4"/>
                <w:sz w:val="24"/>
              </w:rPr>
              <w:t xml:space="preserve"> </w:t>
            </w:r>
            <w:r>
              <w:rPr>
                <w:sz w:val="24"/>
              </w:rPr>
              <w:t>будущем</w:t>
            </w:r>
            <w:r>
              <w:rPr>
                <w:spacing w:val="-6"/>
                <w:sz w:val="24"/>
              </w:rPr>
              <w:t xml:space="preserve"> </w:t>
            </w:r>
            <w:r>
              <w:rPr>
                <w:sz w:val="24"/>
              </w:rPr>
              <w:t>времени</w:t>
            </w:r>
            <w:r>
              <w:rPr>
                <w:spacing w:val="-4"/>
                <w:sz w:val="24"/>
              </w:rPr>
              <w:t xml:space="preserve"> </w:t>
            </w:r>
            <w:r>
              <w:rPr>
                <w:sz w:val="24"/>
              </w:rPr>
              <w:t>по</w:t>
            </w:r>
            <w:r>
              <w:rPr>
                <w:spacing w:val="-4"/>
                <w:sz w:val="24"/>
              </w:rPr>
              <w:t xml:space="preserve"> </w:t>
            </w:r>
            <w:r>
              <w:rPr>
                <w:sz w:val="24"/>
              </w:rPr>
              <w:t>лицам</w:t>
            </w:r>
            <w:r>
              <w:rPr>
                <w:spacing w:val="-5"/>
                <w:sz w:val="24"/>
              </w:rPr>
              <w:t xml:space="preserve"> </w:t>
            </w:r>
            <w:r>
              <w:rPr>
                <w:sz w:val="24"/>
              </w:rPr>
              <w:t>и числам. Формы лица и числа глаголов</w:t>
            </w:r>
          </w:p>
        </w:tc>
        <w:tc>
          <w:tcPr>
            <w:tcW w:w="1559" w:type="dxa"/>
          </w:tcPr>
          <w:p w:rsidR="006F3251" w:rsidRDefault="008A4F72">
            <w:pPr>
              <w:pStyle w:val="TableParagraph"/>
              <w:ind w:left="14"/>
              <w:jc w:val="center"/>
              <w:rPr>
                <w:sz w:val="24"/>
              </w:rPr>
            </w:pPr>
            <w:r>
              <w:rPr>
                <w:spacing w:val="-10"/>
                <w:sz w:val="24"/>
              </w:rPr>
              <w:t>1</w:t>
            </w:r>
          </w:p>
        </w:tc>
      </w:tr>
      <w:tr w:rsidR="006F3251">
        <w:trPr>
          <w:trHeight w:val="553"/>
        </w:trPr>
        <w:tc>
          <w:tcPr>
            <w:tcW w:w="850" w:type="dxa"/>
          </w:tcPr>
          <w:p w:rsidR="006F3251" w:rsidRDefault="008A4F72">
            <w:pPr>
              <w:pStyle w:val="TableParagraph"/>
              <w:spacing w:before="5"/>
              <w:rPr>
                <w:sz w:val="24"/>
              </w:rPr>
            </w:pPr>
            <w:r>
              <w:rPr>
                <w:spacing w:val="-5"/>
                <w:sz w:val="24"/>
              </w:rPr>
              <w:t>128</w:t>
            </w:r>
          </w:p>
        </w:tc>
        <w:tc>
          <w:tcPr>
            <w:tcW w:w="7483" w:type="dxa"/>
          </w:tcPr>
          <w:p w:rsidR="006F3251" w:rsidRDefault="008A4F72">
            <w:pPr>
              <w:pStyle w:val="TableParagraph"/>
              <w:spacing w:before="0" w:line="270" w:lineRule="atLeast"/>
              <w:rPr>
                <w:sz w:val="24"/>
              </w:rPr>
            </w:pPr>
            <w:r>
              <w:rPr>
                <w:sz w:val="24"/>
              </w:rPr>
              <w:t>Изменение</w:t>
            </w:r>
            <w:r>
              <w:rPr>
                <w:spacing w:val="-5"/>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настоящем</w:t>
            </w:r>
            <w:r>
              <w:rPr>
                <w:spacing w:val="-5"/>
                <w:sz w:val="24"/>
              </w:rPr>
              <w:t xml:space="preserve"> </w:t>
            </w:r>
            <w:r>
              <w:rPr>
                <w:sz w:val="24"/>
              </w:rPr>
              <w:t>и</w:t>
            </w:r>
            <w:r>
              <w:rPr>
                <w:spacing w:val="-4"/>
                <w:sz w:val="24"/>
              </w:rPr>
              <w:t xml:space="preserve"> </w:t>
            </w:r>
            <w:r>
              <w:rPr>
                <w:sz w:val="24"/>
              </w:rPr>
              <w:t>будущем</w:t>
            </w:r>
            <w:r>
              <w:rPr>
                <w:spacing w:val="-6"/>
                <w:sz w:val="24"/>
              </w:rPr>
              <w:t xml:space="preserve"> </w:t>
            </w:r>
            <w:r>
              <w:rPr>
                <w:sz w:val="24"/>
              </w:rPr>
              <w:t>времени</w:t>
            </w:r>
            <w:r>
              <w:rPr>
                <w:spacing w:val="-4"/>
                <w:sz w:val="24"/>
              </w:rPr>
              <w:t xml:space="preserve"> </w:t>
            </w:r>
            <w:r>
              <w:rPr>
                <w:sz w:val="24"/>
              </w:rPr>
              <w:t>по</w:t>
            </w:r>
            <w:r>
              <w:rPr>
                <w:spacing w:val="-4"/>
                <w:sz w:val="24"/>
              </w:rPr>
              <w:t xml:space="preserve"> </w:t>
            </w:r>
            <w:r>
              <w:rPr>
                <w:sz w:val="24"/>
              </w:rPr>
              <w:t>лицам</w:t>
            </w:r>
            <w:r>
              <w:rPr>
                <w:spacing w:val="-5"/>
                <w:sz w:val="24"/>
              </w:rPr>
              <w:t xml:space="preserve"> </w:t>
            </w:r>
            <w:r>
              <w:rPr>
                <w:sz w:val="24"/>
              </w:rPr>
              <w:t>и числам. Формы лица и числа глаголов</w:t>
            </w:r>
          </w:p>
        </w:tc>
        <w:tc>
          <w:tcPr>
            <w:tcW w:w="1559" w:type="dxa"/>
          </w:tcPr>
          <w:p w:rsidR="006F3251" w:rsidRDefault="008A4F72">
            <w:pPr>
              <w:pStyle w:val="TableParagraph"/>
              <w:spacing w:before="5"/>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129</w:t>
            </w:r>
          </w:p>
        </w:tc>
        <w:tc>
          <w:tcPr>
            <w:tcW w:w="7483" w:type="dxa"/>
          </w:tcPr>
          <w:p w:rsidR="006F3251" w:rsidRDefault="008A4F72">
            <w:pPr>
              <w:pStyle w:val="TableParagraph"/>
              <w:spacing w:before="0" w:line="276" w:lineRule="exact"/>
              <w:rPr>
                <w:sz w:val="24"/>
              </w:rPr>
            </w:pPr>
            <w:r>
              <w:rPr>
                <w:sz w:val="24"/>
              </w:rPr>
              <w:t>2-е</w:t>
            </w:r>
            <w:r>
              <w:rPr>
                <w:spacing w:val="-5"/>
                <w:sz w:val="24"/>
              </w:rPr>
              <w:t xml:space="preserve"> </w:t>
            </w:r>
            <w:r>
              <w:rPr>
                <w:sz w:val="24"/>
              </w:rPr>
              <w:t>лицо</w:t>
            </w:r>
            <w:r>
              <w:rPr>
                <w:spacing w:val="-4"/>
                <w:sz w:val="24"/>
              </w:rPr>
              <w:t xml:space="preserve"> </w:t>
            </w:r>
            <w:r>
              <w:rPr>
                <w:sz w:val="24"/>
              </w:rPr>
              <w:t>единственного</w:t>
            </w:r>
            <w:r>
              <w:rPr>
                <w:spacing w:val="-7"/>
                <w:sz w:val="24"/>
              </w:rPr>
              <w:t xml:space="preserve"> </w:t>
            </w:r>
            <w:r>
              <w:rPr>
                <w:sz w:val="24"/>
              </w:rPr>
              <w:t>числа</w:t>
            </w:r>
            <w:r>
              <w:rPr>
                <w:spacing w:val="-5"/>
                <w:sz w:val="24"/>
              </w:rPr>
              <w:t xml:space="preserve"> </w:t>
            </w:r>
            <w:r>
              <w:rPr>
                <w:sz w:val="24"/>
              </w:rPr>
              <w:t>глаголов</w:t>
            </w:r>
            <w:r>
              <w:rPr>
                <w:spacing w:val="-5"/>
                <w:sz w:val="24"/>
              </w:rPr>
              <w:t xml:space="preserve"> </w:t>
            </w:r>
            <w:r>
              <w:rPr>
                <w:sz w:val="24"/>
              </w:rPr>
              <w:t>в</w:t>
            </w:r>
            <w:r>
              <w:rPr>
                <w:spacing w:val="-5"/>
                <w:sz w:val="24"/>
              </w:rPr>
              <w:t xml:space="preserve"> </w:t>
            </w:r>
            <w:r>
              <w:rPr>
                <w:sz w:val="24"/>
              </w:rPr>
              <w:t>настоящем</w:t>
            </w:r>
            <w:r>
              <w:rPr>
                <w:spacing w:val="-5"/>
                <w:sz w:val="24"/>
              </w:rPr>
              <w:t xml:space="preserve"> </w:t>
            </w:r>
            <w:r>
              <w:rPr>
                <w:sz w:val="24"/>
              </w:rPr>
              <w:t>и</w:t>
            </w:r>
            <w:r>
              <w:rPr>
                <w:spacing w:val="-4"/>
                <w:sz w:val="24"/>
              </w:rPr>
              <w:t xml:space="preserve"> </w:t>
            </w:r>
            <w:r>
              <w:rPr>
                <w:sz w:val="24"/>
              </w:rPr>
              <w:t xml:space="preserve">будущем </w:t>
            </w:r>
            <w:r>
              <w:rPr>
                <w:spacing w:val="-2"/>
                <w:sz w:val="24"/>
              </w:rPr>
              <w:t>времени.</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130</w:t>
            </w:r>
          </w:p>
        </w:tc>
        <w:tc>
          <w:tcPr>
            <w:tcW w:w="7483" w:type="dxa"/>
          </w:tcPr>
          <w:p w:rsidR="006F3251" w:rsidRDefault="008A4F72">
            <w:pPr>
              <w:pStyle w:val="TableParagraph"/>
              <w:rPr>
                <w:sz w:val="24"/>
              </w:rPr>
            </w:pPr>
            <w:r>
              <w:rPr>
                <w:sz w:val="24"/>
              </w:rPr>
              <w:t>Сочинение</w:t>
            </w:r>
            <w:r>
              <w:rPr>
                <w:spacing w:val="-7"/>
                <w:sz w:val="24"/>
              </w:rPr>
              <w:t xml:space="preserve"> </w:t>
            </w:r>
            <w:r>
              <w:rPr>
                <w:sz w:val="24"/>
              </w:rPr>
              <w:t>по</w:t>
            </w:r>
            <w:r>
              <w:rPr>
                <w:spacing w:val="-8"/>
                <w:sz w:val="24"/>
              </w:rPr>
              <w:t xml:space="preserve"> </w:t>
            </w:r>
            <w:r>
              <w:rPr>
                <w:sz w:val="24"/>
              </w:rPr>
              <w:t>картине</w:t>
            </w:r>
            <w:r>
              <w:rPr>
                <w:spacing w:val="-6"/>
                <w:sz w:val="24"/>
              </w:rPr>
              <w:t xml:space="preserve"> </w:t>
            </w:r>
            <w:r>
              <w:rPr>
                <w:sz w:val="24"/>
              </w:rPr>
              <w:t>И.И.</w:t>
            </w:r>
            <w:r>
              <w:rPr>
                <w:spacing w:val="-8"/>
                <w:sz w:val="24"/>
              </w:rPr>
              <w:t xml:space="preserve"> </w:t>
            </w:r>
            <w:r>
              <w:rPr>
                <w:sz w:val="24"/>
              </w:rPr>
              <w:t>Левитана</w:t>
            </w:r>
            <w:r>
              <w:rPr>
                <w:spacing w:val="-6"/>
                <w:sz w:val="24"/>
              </w:rPr>
              <w:t xml:space="preserve"> </w:t>
            </w:r>
            <w:r>
              <w:rPr>
                <w:sz w:val="24"/>
              </w:rPr>
              <w:t>«Весна.</w:t>
            </w:r>
            <w:r>
              <w:rPr>
                <w:spacing w:val="-3"/>
                <w:sz w:val="24"/>
              </w:rPr>
              <w:t xml:space="preserve"> </w:t>
            </w:r>
            <w:r>
              <w:rPr>
                <w:sz w:val="24"/>
              </w:rPr>
              <w:t>Большая</w:t>
            </w:r>
            <w:r>
              <w:rPr>
                <w:spacing w:val="-4"/>
                <w:sz w:val="24"/>
              </w:rPr>
              <w:t xml:space="preserve"> </w:t>
            </w:r>
            <w:r>
              <w:rPr>
                <w:spacing w:val="-2"/>
                <w:sz w:val="24"/>
              </w:rPr>
              <w:t>вода»</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131</w:t>
            </w:r>
          </w:p>
        </w:tc>
        <w:tc>
          <w:tcPr>
            <w:tcW w:w="7483" w:type="dxa"/>
          </w:tcPr>
          <w:p w:rsidR="006F3251" w:rsidRDefault="008A4F72">
            <w:pPr>
              <w:pStyle w:val="TableParagraph"/>
              <w:rPr>
                <w:sz w:val="24"/>
              </w:rPr>
            </w:pPr>
            <w:r>
              <w:rPr>
                <w:sz w:val="24"/>
              </w:rPr>
              <w:t>Работа</w:t>
            </w:r>
            <w:r>
              <w:rPr>
                <w:spacing w:val="-7"/>
                <w:sz w:val="24"/>
              </w:rPr>
              <w:t xml:space="preserve"> </w:t>
            </w:r>
            <w:r>
              <w:rPr>
                <w:sz w:val="24"/>
              </w:rPr>
              <w:t>над</w:t>
            </w:r>
            <w:r>
              <w:rPr>
                <w:spacing w:val="-4"/>
                <w:sz w:val="24"/>
              </w:rPr>
              <w:t xml:space="preserve"> </w:t>
            </w:r>
            <w:r>
              <w:rPr>
                <w:sz w:val="24"/>
              </w:rPr>
              <w:t>ошибками.</w:t>
            </w:r>
            <w:r>
              <w:rPr>
                <w:spacing w:val="-4"/>
                <w:sz w:val="24"/>
              </w:rPr>
              <w:t xml:space="preserve"> </w:t>
            </w:r>
            <w:r>
              <w:rPr>
                <w:sz w:val="24"/>
              </w:rPr>
              <w:t>Ι</w:t>
            </w:r>
            <w:r>
              <w:rPr>
                <w:spacing w:val="-8"/>
                <w:sz w:val="24"/>
              </w:rPr>
              <w:t xml:space="preserve"> </w:t>
            </w:r>
            <w:r>
              <w:rPr>
                <w:sz w:val="24"/>
              </w:rPr>
              <w:t>и</w:t>
            </w:r>
            <w:r>
              <w:rPr>
                <w:spacing w:val="-4"/>
                <w:sz w:val="24"/>
              </w:rPr>
              <w:t xml:space="preserve"> </w:t>
            </w:r>
            <w:r>
              <w:rPr>
                <w:sz w:val="24"/>
              </w:rPr>
              <w:t>ΙΙ</w:t>
            </w:r>
            <w:r>
              <w:rPr>
                <w:spacing w:val="-6"/>
                <w:sz w:val="24"/>
              </w:rPr>
              <w:t xml:space="preserve"> </w:t>
            </w:r>
            <w:r>
              <w:rPr>
                <w:sz w:val="24"/>
              </w:rPr>
              <w:t>спряжения</w:t>
            </w:r>
            <w:r>
              <w:rPr>
                <w:spacing w:val="-4"/>
                <w:sz w:val="24"/>
              </w:rPr>
              <w:t xml:space="preserve"> </w:t>
            </w:r>
            <w:r>
              <w:rPr>
                <w:sz w:val="24"/>
              </w:rPr>
              <w:t>глаголов</w:t>
            </w:r>
            <w:r>
              <w:rPr>
                <w:spacing w:val="-5"/>
                <w:sz w:val="24"/>
              </w:rPr>
              <w:t xml:space="preserve"> </w:t>
            </w:r>
            <w:r>
              <w:rPr>
                <w:sz w:val="24"/>
              </w:rPr>
              <w:t>настоящего</w:t>
            </w:r>
            <w:r>
              <w:rPr>
                <w:spacing w:val="-3"/>
                <w:sz w:val="24"/>
              </w:rPr>
              <w:t xml:space="preserve"> </w:t>
            </w:r>
            <w:r>
              <w:rPr>
                <w:spacing w:val="-2"/>
                <w:sz w:val="24"/>
              </w:rPr>
              <w:t>времени</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132</w:t>
            </w:r>
          </w:p>
        </w:tc>
        <w:tc>
          <w:tcPr>
            <w:tcW w:w="7483" w:type="dxa"/>
          </w:tcPr>
          <w:p w:rsidR="006F3251" w:rsidRDefault="008A4F72">
            <w:pPr>
              <w:pStyle w:val="TableParagraph"/>
              <w:rPr>
                <w:sz w:val="24"/>
              </w:rPr>
            </w:pPr>
            <w:r>
              <w:rPr>
                <w:sz w:val="24"/>
              </w:rPr>
              <w:t>Ι</w:t>
            </w:r>
            <w:r>
              <w:rPr>
                <w:spacing w:val="-8"/>
                <w:sz w:val="24"/>
              </w:rPr>
              <w:t xml:space="preserve"> </w:t>
            </w:r>
            <w:r>
              <w:rPr>
                <w:sz w:val="24"/>
              </w:rPr>
              <w:t>и</w:t>
            </w:r>
            <w:r>
              <w:rPr>
                <w:spacing w:val="-1"/>
                <w:sz w:val="24"/>
              </w:rPr>
              <w:t xml:space="preserve"> </w:t>
            </w:r>
            <w:r>
              <w:rPr>
                <w:sz w:val="24"/>
              </w:rPr>
              <w:t>ΙΙ</w:t>
            </w:r>
            <w:r>
              <w:rPr>
                <w:spacing w:val="-7"/>
                <w:sz w:val="24"/>
              </w:rPr>
              <w:t xml:space="preserve"> </w:t>
            </w:r>
            <w:r>
              <w:rPr>
                <w:sz w:val="24"/>
              </w:rPr>
              <w:t>спряжения</w:t>
            </w:r>
            <w:r>
              <w:rPr>
                <w:spacing w:val="-4"/>
                <w:sz w:val="24"/>
              </w:rPr>
              <w:t xml:space="preserve"> </w:t>
            </w:r>
            <w:r>
              <w:rPr>
                <w:sz w:val="24"/>
              </w:rPr>
              <w:t>глаголов</w:t>
            </w:r>
            <w:r>
              <w:rPr>
                <w:spacing w:val="-4"/>
                <w:sz w:val="24"/>
              </w:rPr>
              <w:t xml:space="preserve"> </w:t>
            </w:r>
            <w:r>
              <w:rPr>
                <w:sz w:val="24"/>
              </w:rPr>
              <w:t>будущего</w:t>
            </w:r>
            <w:r>
              <w:rPr>
                <w:spacing w:val="-6"/>
                <w:sz w:val="24"/>
              </w:rPr>
              <w:t xml:space="preserve"> </w:t>
            </w:r>
            <w:r>
              <w:rPr>
                <w:spacing w:val="-2"/>
                <w:sz w:val="24"/>
              </w:rPr>
              <w:t>времени</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133</w:t>
            </w:r>
          </w:p>
        </w:tc>
        <w:tc>
          <w:tcPr>
            <w:tcW w:w="7483" w:type="dxa"/>
          </w:tcPr>
          <w:p w:rsidR="006F3251" w:rsidRDefault="008A4F72">
            <w:pPr>
              <w:pStyle w:val="TableParagraph"/>
              <w:rPr>
                <w:sz w:val="24"/>
              </w:rPr>
            </w:pPr>
            <w:r>
              <w:rPr>
                <w:sz w:val="24"/>
              </w:rPr>
              <w:t>Проект</w:t>
            </w:r>
            <w:r>
              <w:rPr>
                <w:spacing w:val="52"/>
                <w:sz w:val="24"/>
              </w:rPr>
              <w:t xml:space="preserve"> </w:t>
            </w:r>
            <w:r>
              <w:rPr>
                <w:sz w:val="24"/>
              </w:rPr>
              <w:t>«Пословицы</w:t>
            </w:r>
            <w:r>
              <w:rPr>
                <w:spacing w:val="-4"/>
                <w:sz w:val="24"/>
              </w:rPr>
              <w:t xml:space="preserve"> </w:t>
            </w:r>
            <w:r>
              <w:rPr>
                <w:sz w:val="24"/>
              </w:rPr>
              <w:t>и</w:t>
            </w:r>
            <w:r>
              <w:rPr>
                <w:spacing w:val="-3"/>
                <w:sz w:val="24"/>
              </w:rPr>
              <w:t xml:space="preserve"> </w:t>
            </w:r>
            <w:r>
              <w:rPr>
                <w:spacing w:val="-2"/>
                <w:sz w:val="24"/>
              </w:rPr>
              <w:t>поговорки»</w:t>
            </w:r>
          </w:p>
        </w:tc>
        <w:tc>
          <w:tcPr>
            <w:tcW w:w="1559" w:type="dxa"/>
          </w:tcPr>
          <w:p w:rsidR="006F3251" w:rsidRDefault="008A4F72">
            <w:pPr>
              <w:pStyle w:val="TableParagraph"/>
              <w:ind w:left="14"/>
              <w:jc w:val="center"/>
              <w:rPr>
                <w:sz w:val="24"/>
              </w:rPr>
            </w:pPr>
            <w:r>
              <w:rPr>
                <w:spacing w:val="-10"/>
                <w:sz w:val="24"/>
              </w:rPr>
              <w:t>1</w:t>
            </w:r>
          </w:p>
        </w:tc>
      </w:tr>
      <w:tr w:rsidR="006F3251">
        <w:trPr>
          <w:trHeight w:val="554"/>
        </w:trPr>
        <w:tc>
          <w:tcPr>
            <w:tcW w:w="850" w:type="dxa"/>
          </w:tcPr>
          <w:p w:rsidR="006F3251" w:rsidRDefault="008A4F72">
            <w:pPr>
              <w:pStyle w:val="TableParagraph"/>
              <w:spacing w:before="6"/>
              <w:rPr>
                <w:sz w:val="24"/>
              </w:rPr>
            </w:pPr>
            <w:r>
              <w:rPr>
                <w:spacing w:val="-5"/>
                <w:sz w:val="24"/>
              </w:rPr>
              <w:t>134</w:t>
            </w:r>
          </w:p>
        </w:tc>
        <w:tc>
          <w:tcPr>
            <w:tcW w:w="7483" w:type="dxa"/>
          </w:tcPr>
          <w:p w:rsidR="006F3251" w:rsidRDefault="008A4F72">
            <w:pPr>
              <w:pStyle w:val="TableParagraph"/>
              <w:spacing w:before="0" w:line="270" w:lineRule="atLeast"/>
              <w:rPr>
                <w:sz w:val="24"/>
              </w:rPr>
            </w:pPr>
            <w:r>
              <w:rPr>
                <w:sz w:val="24"/>
              </w:rPr>
              <w:t>Правописание</w:t>
            </w:r>
            <w:r>
              <w:rPr>
                <w:spacing w:val="-6"/>
                <w:sz w:val="24"/>
              </w:rPr>
              <w:t xml:space="preserve"> </w:t>
            </w:r>
            <w:r>
              <w:rPr>
                <w:sz w:val="24"/>
              </w:rPr>
              <w:t>безударных</w:t>
            </w:r>
            <w:r>
              <w:rPr>
                <w:spacing w:val="-5"/>
                <w:sz w:val="24"/>
              </w:rPr>
              <w:t xml:space="preserve"> </w:t>
            </w:r>
            <w:r>
              <w:rPr>
                <w:sz w:val="24"/>
              </w:rPr>
              <w:t>окончаний</w:t>
            </w:r>
            <w:r>
              <w:rPr>
                <w:spacing w:val="-5"/>
                <w:sz w:val="24"/>
              </w:rPr>
              <w:t xml:space="preserve"> </w:t>
            </w:r>
            <w:r>
              <w:rPr>
                <w:sz w:val="24"/>
              </w:rPr>
              <w:t>глаголов</w:t>
            </w:r>
            <w:r>
              <w:rPr>
                <w:spacing w:val="-6"/>
                <w:sz w:val="24"/>
              </w:rPr>
              <w:t xml:space="preserve"> </w:t>
            </w:r>
            <w:r>
              <w:rPr>
                <w:sz w:val="24"/>
              </w:rPr>
              <w:t>Ι</w:t>
            </w:r>
            <w:r>
              <w:rPr>
                <w:spacing w:val="-9"/>
                <w:sz w:val="24"/>
              </w:rPr>
              <w:t xml:space="preserve"> </w:t>
            </w:r>
            <w:r>
              <w:rPr>
                <w:sz w:val="24"/>
              </w:rPr>
              <w:t>и</w:t>
            </w:r>
            <w:r>
              <w:rPr>
                <w:spacing w:val="-2"/>
                <w:sz w:val="24"/>
              </w:rPr>
              <w:t xml:space="preserve"> </w:t>
            </w:r>
            <w:r>
              <w:rPr>
                <w:sz w:val="24"/>
              </w:rPr>
              <w:t>ΙΙ</w:t>
            </w:r>
            <w:r>
              <w:rPr>
                <w:spacing w:val="-7"/>
                <w:sz w:val="24"/>
              </w:rPr>
              <w:t xml:space="preserve"> </w:t>
            </w:r>
            <w:r>
              <w:rPr>
                <w:sz w:val="24"/>
              </w:rPr>
              <w:t>спряжения</w:t>
            </w:r>
            <w:r>
              <w:rPr>
                <w:spacing w:val="-5"/>
                <w:sz w:val="24"/>
              </w:rPr>
              <w:t xml:space="preserve"> </w:t>
            </w:r>
            <w:r>
              <w:rPr>
                <w:sz w:val="24"/>
              </w:rPr>
              <w:t>в настоящем и в будущем времени</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135</w:t>
            </w:r>
          </w:p>
        </w:tc>
        <w:tc>
          <w:tcPr>
            <w:tcW w:w="7483" w:type="dxa"/>
          </w:tcPr>
          <w:p w:rsidR="006F3251" w:rsidRDefault="008A4F72">
            <w:pPr>
              <w:pStyle w:val="TableParagraph"/>
              <w:spacing w:before="0" w:line="276" w:lineRule="exact"/>
              <w:ind w:right="91"/>
              <w:rPr>
                <w:sz w:val="24"/>
              </w:rPr>
            </w:pPr>
            <w:r>
              <w:rPr>
                <w:sz w:val="24"/>
              </w:rPr>
              <w:t>Правописание</w:t>
            </w:r>
            <w:r>
              <w:rPr>
                <w:spacing w:val="-7"/>
                <w:sz w:val="24"/>
              </w:rPr>
              <w:t xml:space="preserve"> </w:t>
            </w:r>
            <w:r>
              <w:rPr>
                <w:sz w:val="24"/>
              </w:rPr>
              <w:t>безударных</w:t>
            </w:r>
            <w:r>
              <w:rPr>
                <w:spacing w:val="-6"/>
                <w:sz w:val="24"/>
              </w:rPr>
              <w:t xml:space="preserve"> </w:t>
            </w:r>
            <w:r>
              <w:rPr>
                <w:sz w:val="24"/>
              </w:rPr>
              <w:t>личных</w:t>
            </w:r>
            <w:r>
              <w:rPr>
                <w:spacing w:val="-6"/>
                <w:sz w:val="24"/>
              </w:rPr>
              <w:t xml:space="preserve"> </w:t>
            </w:r>
            <w:r>
              <w:rPr>
                <w:sz w:val="24"/>
              </w:rPr>
              <w:t>окончаний</w:t>
            </w:r>
            <w:r>
              <w:rPr>
                <w:spacing w:val="-6"/>
                <w:sz w:val="24"/>
              </w:rPr>
              <w:t xml:space="preserve"> </w:t>
            </w:r>
            <w:r>
              <w:rPr>
                <w:sz w:val="24"/>
              </w:rPr>
              <w:t>глаголов</w:t>
            </w:r>
            <w:r>
              <w:rPr>
                <w:spacing w:val="-7"/>
                <w:sz w:val="24"/>
              </w:rPr>
              <w:t xml:space="preserve"> </w:t>
            </w:r>
            <w:r>
              <w:rPr>
                <w:sz w:val="24"/>
              </w:rPr>
              <w:t>в</w:t>
            </w:r>
            <w:r>
              <w:rPr>
                <w:spacing w:val="-7"/>
                <w:sz w:val="24"/>
              </w:rPr>
              <w:t xml:space="preserve"> </w:t>
            </w:r>
            <w:r>
              <w:rPr>
                <w:sz w:val="24"/>
              </w:rPr>
              <w:t>настоящем</w:t>
            </w:r>
            <w:r>
              <w:rPr>
                <w:spacing w:val="-7"/>
                <w:sz w:val="24"/>
              </w:rPr>
              <w:t xml:space="preserve"> </w:t>
            </w:r>
            <w:r>
              <w:rPr>
                <w:sz w:val="24"/>
              </w:rPr>
              <w:t>и в будущем времени</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136</w:t>
            </w:r>
          </w:p>
        </w:tc>
        <w:tc>
          <w:tcPr>
            <w:tcW w:w="7483" w:type="dxa"/>
          </w:tcPr>
          <w:p w:rsidR="006F3251" w:rsidRDefault="008A4F72">
            <w:pPr>
              <w:pStyle w:val="TableParagraph"/>
              <w:rPr>
                <w:sz w:val="24"/>
              </w:rPr>
            </w:pPr>
            <w:r>
              <w:rPr>
                <w:sz w:val="24"/>
              </w:rPr>
              <w:t>Правописание</w:t>
            </w:r>
            <w:r>
              <w:rPr>
                <w:spacing w:val="-11"/>
                <w:sz w:val="24"/>
              </w:rPr>
              <w:t xml:space="preserve"> </w:t>
            </w:r>
            <w:r>
              <w:rPr>
                <w:sz w:val="24"/>
              </w:rPr>
              <w:t>глаголов</w:t>
            </w:r>
            <w:r>
              <w:rPr>
                <w:spacing w:val="-5"/>
                <w:sz w:val="24"/>
              </w:rPr>
              <w:t xml:space="preserve"> </w:t>
            </w:r>
            <w:r>
              <w:rPr>
                <w:sz w:val="24"/>
              </w:rPr>
              <w:t>с</w:t>
            </w:r>
            <w:r>
              <w:rPr>
                <w:spacing w:val="-10"/>
                <w:sz w:val="24"/>
              </w:rPr>
              <w:t xml:space="preserve"> </w:t>
            </w:r>
            <w:r>
              <w:rPr>
                <w:sz w:val="24"/>
              </w:rPr>
              <w:t>безударными</w:t>
            </w:r>
            <w:r>
              <w:rPr>
                <w:spacing w:val="-7"/>
                <w:sz w:val="24"/>
              </w:rPr>
              <w:t xml:space="preserve"> </w:t>
            </w:r>
            <w:r>
              <w:rPr>
                <w:sz w:val="24"/>
              </w:rPr>
              <w:t>личными</w:t>
            </w:r>
            <w:r>
              <w:rPr>
                <w:spacing w:val="-7"/>
                <w:sz w:val="24"/>
              </w:rPr>
              <w:t xml:space="preserve"> </w:t>
            </w:r>
            <w:r>
              <w:rPr>
                <w:spacing w:val="-2"/>
                <w:sz w:val="24"/>
              </w:rPr>
              <w:t>окончаниями</w:t>
            </w:r>
          </w:p>
        </w:tc>
        <w:tc>
          <w:tcPr>
            <w:tcW w:w="1559" w:type="dxa"/>
          </w:tcPr>
          <w:p w:rsidR="006F3251" w:rsidRDefault="008A4F72">
            <w:pPr>
              <w:pStyle w:val="TableParagraph"/>
              <w:ind w:left="1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06"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483"/>
        <w:gridCol w:w="1559"/>
      </w:tblGrid>
      <w:tr w:rsidR="006F3251">
        <w:trPr>
          <w:trHeight w:val="434"/>
        </w:trPr>
        <w:tc>
          <w:tcPr>
            <w:tcW w:w="850" w:type="dxa"/>
          </w:tcPr>
          <w:p w:rsidR="006F3251" w:rsidRDefault="008A4F72">
            <w:pPr>
              <w:pStyle w:val="TableParagraph"/>
              <w:rPr>
                <w:sz w:val="24"/>
              </w:rPr>
            </w:pPr>
            <w:r>
              <w:rPr>
                <w:spacing w:val="-5"/>
                <w:sz w:val="24"/>
              </w:rPr>
              <w:lastRenderedPageBreak/>
              <w:t>137</w:t>
            </w:r>
          </w:p>
        </w:tc>
        <w:tc>
          <w:tcPr>
            <w:tcW w:w="7483" w:type="dxa"/>
          </w:tcPr>
          <w:p w:rsidR="006F3251" w:rsidRDefault="008A4F72">
            <w:pPr>
              <w:pStyle w:val="TableParagraph"/>
              <w:rPr>
                <w:sz w:val="24"/>
              </w:rPr>
            </w:pPr>
            <w:r>
              <w:rPr>
                <w:sz w:val="24"/>
              </w:rPr>
              <w:t>Правописание</w:t>
            </w:r>
            <w:r>
              <w:rPr>
                <w:spacing w:val="-11"/>
                <w:sz w:val="24"/>
              </w:rPr>
              <w:t xml:space="preserve"> </w:t>
            </w:r>
            <w:r>
              <w:rPr>
                <w:sz w:val="24"/>
              </w:rPr>
              <w:t>глаголов</w:t>
            </w:r>
            <w:r>
              <w:rPr>
                <w:spacing w:val="-5"/>
                <w:sz w:val="24"/>
              </w:rPr>
              <w:t xml:space="preserve"> </w:t>
            </w:r>
            <w:r>
              <w:rPr>
                <w:sz w:val="24"/>
              </w:rPr>
              <w:t>с</w:t>
            </w:r>
            <w:r>
              <w:rPr>
                <w:spacing w:val="-10"/>
                <w:sz w:val="24"/>
              </w:rPr>
              <w:t xml:space="preserve"> </w:t>
            </w:r>
            <w:r>
              <w:rPr>
                <w:sz w:val="24"/>
              </w:rPr>
              <w:t>безударными</w:t>
            </w:r>
            <w:r>
              <w:rPr>
                <w:spacing w:val="-7"/>
                <w:sz w:val="24"/>
              </w:rPr>
              <w:t xml:space="preserve"> </w:t>
            </w:r>
            <w:r>
              <w:rPr>
                <w:sz w:val="24"/>
              </w:rPr>
              <w:t>личными</w:t>
            </w:r>
            <w:r>
              <w:rPr>
                <w:spacing w:val="-7"/>
                <w:sz w:val="24"/>
              </w:rPr>
              <w:t xml:space="preserve"> </w:t>
            </w:r>
            <w:r>
              <w:rPr>
                <w:spacing w:val="-2"/>
                <w:sz w:val="24"/>
              </w:rPr>
              <w:t>окончаниями</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138</w:t>
            </w:r>
          </w:p>
        </w:tc>
        <w:tc>
          <w:tcPr>
            <w:tcW w:w="7483" w:type="dxa"/>
          </w:tcPr>
          <w:p w:rsidR="006F3251" w:rsidRDefault="008A4F72">
            <w:pPr>
              <w:pStyle w:val="TableParagraph"/>
              <w:rPr>
                <w:sz w:val="24"/>
              </w:rPr>
            </w:pPr>
            <w:r>
              <w:rPr>
                <w:sz w:val="24"/>
              </w:rPr>
              <w:t>Правописание</w:t>
            </w:r>
            <w:r>
              <w:rPr>
                <w:spacing w:val="-11"/>
                <w:sz w:val="24"/>
              </w:rPr>
              <w:t xml:space="preserve"> </w:t>
            </w:r>
            <w:r>
              <w:rPr>
                <w:sz w:val="24"/>
              </w:rPr>
              <w:t>глаголов</w:t>
            </w:r>
            <w:r>
              <w:rPr>
                <w:spacing w:val="-5"/>
                <w:sz w:val="24"/>
              </w:rPr>
              <w:t xml:space="preserve"> </w:t>
            </w:r>
            <w:r>
              <w:rPr>
                <w:sz w:val="24"/>
              </w:rPr>
              <w:t>с</w:t>
            </w:r>
            <w:r>
              <w:rPr>
                <w:spacing w:val="-10"/>
                <w:sz w:val="24"/>
              </w:rPr>
              <w:t xml:space="preserve"> </w:t>
            </w:r>
            <w:r>
              <w:rPr>
                <w:sz w:val="24"/>
              </w:rPr>
              <w:t>безударными</w:t>
            </w:r>
            <w:r>
              <w:rPr>
                <w:spacing w:val="-7"/>
                <w:sz w:val="24"/>
              </w:rPr>
              <w:t xml:space="preserve"> </w:t>
            </w:r>
            <w:r>
              <w:rPr>
                <w:sz w:val="24"/>
              </w:rPr>
              <w:t>личными</w:t>
            </w:r>
            <w:r>
              <w:rPr>
                <w:spacing w:val="-7"/>
                <w:sz w:val="24"/>
              </w:rPr>
              <w:t xml:space="preserve"> </w:t>
            </w:r>
            <w:r>
              <w:rPr>
                <w:spacing w:val="-2"/>
                <w:sz w:val="24"/>
              </w:rPr>
              <w:t>окончаниями</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139</w:t>
            </w:r>
          </w:p>
        </w:tc>
        <w:tc>
          <w:tcPr>
            <w:tcW w:w="7483" w:type="dxa"/>
          </w:tcPr>
          <w:p w:rsidR="006F3251" w:rsidRDefault="008A4F72">
            <w:pPr>
              <w:pStyle w:val="TableParagraph"/>
              <w:rPr>
                <w:sz w:val="24"/>
              </w:rPr>
            </w:pPr>
            <w:r>
              <w:rPr>
                <w:sz w:val="24"/>
              </w:rPr>
              <w:t>Возвратные</w:t>
            </w:r>
            <w:r>
              <w:rPr>
                <w:spacing w:val="-5"/>
                <w:sz w:val="24"/>
              </w:rPr>
              <w:t xml:space="preserve"> </w:t>
            </w:r>
            <w:r>
              <w:rPr>
                <w:spacing w:val="-2"/>
                <w:sz w:val="24"/>
              </w:rPr>
              <w:t>глаголы</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140</w:t>
            </w:r>
          </w:p>
        </w:tc>
        <w:tc>
          <w:tcPr>
            <w:tcW w:w="7483" w:type="dxa"/>
          </w:tcPr>
          <w:p w:rsidR="006F3251" w:rsidRDefault="008A4F72">
            <w:pPr>
              <w:pStyle w:val="TableParagraph"/>
              <w:rPr>
                <w:sz w:val="24"/>
              </w:rPr>
            </w:pPr>
            <w:r>
              <w:rPr>
                <w:sz w:val="24"/>
              </w:rPr>
              <w:t>Правописание</w:t>
            </w:r>
            <w:r>
              <w:rPr>
                <w:spacing w:val="-7"/>
                <w:sz w:val="24"/>
              </w:rPr>
              <w:t xml:space="preserve"> </w:t>
            </w:r>
            <w:r>
              <w:rPr>
                <w:sz w:val="24"/>
              </w:rPr>
              <w:t>-</w:t>
            </w:r>
            <w:r>
              <w:rPr>
                <w:i/>
                <w:sz w:val="24"/>
              </w:rPr>
              <w:t>тся</w:t>
            </w:r>
            <w:r>
              <w:rPr>
                <w:i/>
                <w:spacing w:val="-4"/>
                <w:sz w:val="24"/>
              </w:rPr>
              <w:t xml:space="preserve"> </w:t>
            </w:r>
            <w:r>
              <w:rPr>
                <w:sz w:val="24"/>
              </w:rPr>
              <w:t>и</w:t>
            </w:r>
            <w:r>
              <w:rPr>
                <w:spacing w:val="-5"/>
                <w:sz w:val="24"/>
              </w:rPr>
              <w:t xml:space="preserve"> </w:t>
            </w:r>
            <w:r>
              <w:rPr>
                <w:sz w:val="24"/>
              </w:rPr>
              <w:t>-</w:t>
            </w:r>
            <w:r>
              <w:rPr>
                <w:i/>
                <w:sz w:val="24"/>
              </w:rPr>
              <w:t>ться</w:t>
            </w:r>
            <w:r>
              <w:rPr>
                <w:i/>
                <w:spacing w:val="-5"/>
                <w:sz w:val="24"/>
              </w:rPr>
              <w:t xml:space="preserve"> </w:t>
            </w:r>
            <w:r>
              <w:rPr>
                <w:sz w:val="24"/>
              </w:rPr>
              <w:t>в</w:t>
            </w:r>
            <w:r>
              <w:rPr>
                <w:spacing w:val="-5"/>
                <w:sz w:val="24"/>
              </w:rPr>
              <w:t xml:space="preserve"> </w:t>
            </w:r>
            <w:r>
              <w:rPr>
                <w:sz w:val="24"/>
              </w:rPr>
              <w:t>возвратных</w:t>
            </w:r>
            <w:r>
              <w:rPr>
                <w:spacing w:val="-5"/>
                <w:sz w:val="24"/>
              </w:rPr>
              <w:t xml:space="preserve"> </w:t>
            </w:r>
            <w:r>
              <w:rPr>
                <w:spacing w:val="-2"/>
                <w:sz w:val="24"/>
              </w:rPr>
              <w:t>глаголах.</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6"/>
              <w:rPr>
                <w:sz w:val="24"/>
              </w:rPr>
            </w:pPr>
            <w:r>
              <w:rPr>
                <w:spacing w:val="-5"/>
                <w:sz w:val="24"/>
              </w:rPr>
              <w:t>141</w:t>
            </w:r>
          </w:p>
        </w:tc>
        <w:tc>
          <w:tcPr>
            <w:tcW w:w="7483" w:type="dxa"/>
          </w:tcPr>
          <w:p w:rsidR="006F3251" w:rsidRDefault="008A4F72">
            <w:pPr>
              <w:pStyle w:val="TableParagraph"/>
              <w:spacing w:before="6"/>
              <w:rPr>
                <w:sz w:val="24"/>
              </w:rPr>
            </w:pPr>
            <w:r>
              <w:rPr>
                <w:sz w:val="24"/>
              </w:rPr>
              <w:t>Правописание</w:t>
            </w:r>
            <w:r>
              <w:rPr>
                <w:spacing w:val="-12"/>
                <w:sz w:val="24"/>
              </w:rPr>
              <w:t xml:space="preserve"> </w:t>
            </w:r>
            <w:r>
              <w:rPr>
                <w:sz w:val="24"/>
              </w:rPr>
              <w:t>возвратных</w:t>
            </w:r>
            <w:r>
              <w:rPr>
                <w:spacing w:val="-11"/>
                <w:sz w:val="24"/>
              </w:rPr>
              <w:t xml:space="preserve"> </w:t>
            </w:r>
            <w:r>
              <w:rPr>
                <w:spacing w:val="-2"/>
                <w:sz w:val="24"/>
              </w:rPr>
              <w:t>глаголов.</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142</w:t>
            </w:r>
          </w:p>
        </w:tc>
        <w:tc>
          <w:tcPr>
            <w:tcW w:w="7483" w:type="dxa"/>
          </w:tcPr>
          <w:p w:rsidR="006F3251" w:rsidRDefault="008A4F72">
            <w:pPr>
              <w:pStyle w:val="TableParagraph"/>
              <w:rPr>
                <w:sz w:val="24"/>
              </w:rPr>
            </w:pPr>
            <w:r>
              <w:rPr>
                <w:sz w:val="24"/>
              </w:rPr>
              <w:t>Составление</w:t>
            </w:r>
            <w:r>
              <w:rPr>
                <w:spacing w:val="-3"/>
                <w:sz w:val="24"/>
              </w:rPr>
              <w:t xml:space="preserve"> </w:t>
            </w:r>
            <w:r>
              <w:rPr>
                <w:sz w:val="24"/>
              </w:rPr>
              <w:t>рассказа</w:t>
            </w:r>
            <w:r>
              <w:rPr>
                <w:spacing w:val="-4"/>
                <w:sz w:val="24"/>
              </w:rPr>
              <w:t xml:space="preserve"> </w:t>
            </w:r>
            <w:r>
              <w:rPr>
                <w:sz w:val="24"/>
              </w:rPr>
              <w:t>по</w:t>
            </w:r>
            <w:r>
              <w:rPr>
                <w:spacing w:val="-6"/>
                <w:sz w:val="24"/>
              </w:rPr>
              <w:t xml:space="preserve"> </w:t>
            </w:r>
            <w:r>
              <w:rPr>
                <w:sz w:val="24"/>
              </w:rPr>
              <w:t>серии</w:t>
            </w:r>
            <w:r>
              <w:rPr>
                <w:spacing w:val="-1"/>
                <w:sz w:val="24"/>
              </w:rPr>
              <w:t xml:space="preserve"> </w:t>
            </w:r>
            <w:r>
              <w:rPr>
                <w:spacing w:val="-2"/>
                <w:sz w:val="24"/>
              </w:rPr>
              <w:t>картинок.</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143</w:t>
            </w:r>
          </w:p>
        </w:tc>
        <w:tc>
          <w:tcPr>
            <w:tcW w:w="7483" w:type="dxa"/>
          </w:tcPr>
          <w:p w:rsidR="006F3251" w:rsidRDefault="008A4F72">
            <w:pPr>
              <w:pStyle w:val="TableParagraph"/>
              <w:rPr>
                <w:sz w:val="24"/>
              </w:rPr>
            </w:pPr>
            <w:r>
              <w:rPr>
                <w:sz w:val="24"/>
              </w:rPr>
              <w:t>Правописание</w:t>
            </w:r>
            <w:r>
              <w:rPr>
                <w:spacing w:val="-11"/>
                <w:sz w:val="24"/>
              </w:rPr>
              <w:t xml:space="preserve"> </w:t>
            </w:r>
            <w:r>
              <w:rPr>
                <w:sz w:val="24"/>
              </w:rPr>
              <w:t>глаголов</w:t>
            </w:r>
            <w:r>
              <w:rPr>
                <w:spacing w:val="-9"/>
                <w:sz w:val="24"/>
              </w:rPr>
              <w:t xml:space="preserve"> </w:t>
            </w:r>
            <w:r>
              <w:rPr>
                <w:sz w:val="24"/>
              </w:rPr>
              <w:t>в</w:t>
            </w:r>
            <w:r>
              <w:rPr>
                <w:spacing w:val="-9"/>
                <w:sz w:val="24"/>
              </w:rPr>
              <w:t xml:space="preserve"> </w:t>
            </w:r>
            <w:r>
              <w:rPr>
                <w:sz w:val="24"/>
              </w:rPr>
              <w:t>прошедшем</w:t>
            </w:r>
            <w:r>
              <w:rPr>
                <w:spacing w:val="-8"/>
                <w:sz w:val="24"/>
              </w:rPr>
              <w:t xml:space="preserve"> </w:t>
            </w:r>
            <w:r>
              <w:rPr>
                <w:spacing w:val="-2"/>
                <w:sz w:val="24"/>
              </w:rPr>
              <w:t>времени</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144</w:t>
            </w:r>
          </w:p>
        </w:tc>
        <w:tc>
          <w:tcPr>
            <w:tcW w:w="7483" w:type="dxa"/>
          </w:tcPr>
          <w:p w:rsidR="006F3251" w:rsidRDefault="008A4F72">
            <w:pPr>
              <w:pStyle w:val="TableParagraph"/>
              <w:rPr>
                <w:sz w:val="24"/>
              </w:rPr>
            </w:pPr>
            <w:r>
              <w:rPr>
                <w:sz w:val="24"/>
              </w:rPr>
              <w:t>Правописание</w:t>
            </w:r>
            <w:r>
              <w:rPr>
                <w:spacing w:val="-10"/>
                <w:sz w:val="24"/>
              </w:rPr>
              <w:t xml:space="preserve"> </w:t>
            </w:r>
            <w:r>
              <w:rPr>
                <w:sz w:val="24"/>
              </w:rPr>
              <w:t>родовых</w:t>
            </w:r>
            <w:r>
              <w:rPr>
                <w:spacing w:val="-7"/>
                <w:sz w:val="24"/>
              </w:rPr>
              <w:t xml:space="preserve"> </w:t>
            </w:r>
            <w:r>
              <w:rPr>
                <w:sz w:val="24"/>
              </w:rPr>
              <w:t>окончаний</w:t>
            </w:r>
            <w:r>
              <w:rPr>
                <w:spacing w:val="-6"/>
                <w:sz w:val="24"/>
              </w:rPr>
              <w:t xml:space="preserve"> </w:t>
            </w:r>
            <w:r>
              <w:rPr>
                <w:sz w:val="24"/>
              </w:rPr>
              <w:t>глаголов</w:t>
            </w:r>
            <w:r>
              <w:rPr>
                <w:spacing w:val="-7"/>
                <w:sz w:val="24"/>
              </w:rPr>
              <w:t xml:space="preserve"> </w:t>
            </w:r>
            <w:r>
              <w:rPr>
                <w:sz w:val="24"/>
              </w:rPr>
              <w:t>в</w:t>
            </w:r>
            <w:r>
              <w:rPr>
                <w:spacing w:val="-8"/>
                <w:sz w:val="24"/>
              </w:rPr>
              <w:t xml:space="preserve"> </w:t>
            </w:r>
            <w:r>
              <w:rPr>
                <w:sz w:val="24"/>
              </w:rPr>
              <w:t>прошедшем</w:t>
            </w:r>
            <w:r>
              <w:rPr>
                <w:spacing w:val="-6"/>
                <w:sz w:val="24"/>
              </w:rPr>
              <w:t xml:space="preserve"> </w:t>
            </w:r>
            <w:r>
              <w:rPr>
                <w:spacing w:val="-2"/>
                <w:sz w:val="24"/>
              </w:rPr>
              <w:t>времени</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145</w:t>
            </w:r>
          </w:p>
        </w:tc>
        <w:tc>
          <w:tcPr>
            <w:tcW w:w="7483" w:type="dxa"/>
          </w:tcPr>
          <w:p w:rsidR="006F3251" w:rsidRDefault="008A4F72">
            <w:pPr>
              <w:pStyle w:val="TableParagraph"/>
              <w:rPr>
                <w:sz w:val="24"/>
              </w:rPr>
            </w:pPr>
            <w:r>
              <w:rPr>
                <w:sz w:val="24"/>
              </w:rPr>
              <w:t>Правописание</w:t>
            </w:r>
            <w:r>
              <w:rPr>
                <w:spacing w:val="-10"/>
                <w:sz w:val="24"/>
              </w:rPr>
              <w:t xml:space="preserve"> </w:t>
            </w:r>
            <w:r>
              <w:rPr>
                <w:sz w:val="24"/>
              </w:rPr>
              <w:t>безударного</w:t>
            </w:r>
            <w:r>
              <w:rPr>
                <w:spacing w:val="-7"/>
                <w:sz w:val="24"/>
              </w:rPr>
              <w:t xml:space="preserve"> </w:t>
            </w:r>
            <w:r>
              <w:rPr>
                <w:sz w:val="24"/>
              </w:rPr>
              <w:t>суффикса</w:t>
            </w:r>
            <w:r>
              <w:rPr>
                <w:spacing w:val="-7"/>
                <w:sz w:val="24"/>
              </w:rPr>
              <w:t xml:space="preserve"> </w:t>
            </w:r>
            <w:r>
              <w:rPr>
                <w:sz w:val="24"/>
              </w:rPr>
              <w:t>в</w:t>
            </w:r>
            <w:r>
              <w:rPr>
                <w:spacing w:val="-5"/>
                <w:sz w:val="24"/>
              </w:rPr>
              <w:t xml:space="preserve"> </w:t>
            </w:r>
            <w:r>
              <w:rPr>
                <w:sz w:val="24"/>
              </w:rPr>
              <w:t>глаголах</w:t>
            </w:r>
            <w:r>
              <w:rPr>
                <w:spacing w:val="-7"/>
                <w:sz w:val="24"/>
              </w:rPr>
              <w:t xml:space="preserve"> </w:t>
            </w:r>
            <w:r>
              <w:rPr>
                <w:sz w:val="24"/>
              </w:rPr>
              <w:t>прошедшего</w:t>
            </w:r>
            <w:r>
              <w:rPr>
                <w:spacing w:val="-7"/>
                <w:sz w:val="24"/>
              </w:rPr>
              <w:t xml:space="preserve"> </w:t>
            </w:r>
            <w:r>
              <w:rPr>
                <w:spacing w:val="-2"/>
                <w:sz w:val="24"/>
              </w:rPr>
              <w:t>времени</w:t>
            </w:r>
          </w:p>
        </w:tc>
        <w:tc>
          <w:tcPr>
            <w:tcW w:w="1559" w:type="dxa"/>
          </w:tcPr>
          <w:p w:rsidR="006F3251" w:rsidRDefault="008A4F72">
            <w:pPr>
              <w:pStyle w:val="TableParagraph"/>
              <w:ind w:left="14"/>
              <w:jc w:val="center"/>
              <w:rPr>
                <w:sz w:val="24"/>
              </w:rPr>
            </w:pPr>
            <w:r>
              <w:rPr>
                <w:spacing w:val="-10"/>
                <w:sz w:val="24"/>
              </w:rPr>
              <w:t>1</w:t>
            </w:r>
          </w:p>
        </w:tc>
      </w:tr>
      <w:tr w:rsidR="006F3251">
        <w:trPr>
          <w:trHeight w:val="437"/>
        </w:trPr>
        <w:tc>
          <w:tcPr>
            <w:tcW w:w="850" w:type="dxa"/>
          </w:tcPr>
          <w:p w:rsidR="006F3251" w:rsidRDefault="008A4F72">
            <w:pPr>
              <w:pStyle w:val="TableParagraph"/>
              <w:spacing w:before="6"/>
              <w:rPr>
                <w:sz w:val="24"/>
              </w:rPr>
            </w:pPr>
            <w:r>
              <w:rPr>
                <w:spacing w:val="-5"/>
                <w:sz w:val="24"/>
              </w:rPr>
              <w:t>146</w:t>
            </w:r>
          </w:p>
        </w:tc>
        <w:tc>
          <w:tcPr>
            <w:tcW w:w="7483" w:type="dxa"/>
          </w:tcPr>
          <w:p w:rsidR="006F3251" w:rsidRDefault="008A4F72">
            <w:pPr>
              <w:pStyle w:val="TableParagraph"/>
              <w:spacing w:before="6"/>
              <w:rPr>
                <w:sz w:val="24"/>
              </w:rPr>
            </w:pPr>
            <w:r>
              <w:rPr>
                <w:sz w:val="24"/>
              </w:rPr>
              <w:t>Обучающее</w:t>
            </w:r>
            <w:r>
              <w:rPr>
                <w:spacing w:val="-4"/>
                <w:sz w:val="24"/>
              </w:rPr>
              <w:t xml:space="preserve"> </w:t>
            </w:r>
            <w:r>
              <w:rPr>
                <w:sz w:val="24"/>
              </w:rPr>
              <w:t>изложение</w:t>
            </w:r>
            <w:r>
              <w:rPr>
                <w:spacing w:val="-4"/>
                <w:sz w:val="24"/>
              </w:rPr>
              <w:t xml:space="preserve"> </w:t>
            </w:r>
            <w:r>
              <w:rPr>
                <w:sz w:val="24"/>
              </w:rPr>
              <w:t>по</w:t>
            </w:r>
            <w:r>
              <w:rPr>
                <w:spacing w:val="-3"/>
                <w:sz w:val="24"/>
              </w:rPr>
              <w:t xml:space="preserve"> </w:t>
            </w:r>
            <w:r>
              <w:rPr>
                <w:sz w:val="24"/>
              </w:rPr>
              <w:t>тексту</w:t>
            </w:r>
            <w:r>
              <w:rPr>
                <w:spacing w:val="-3"/>
                <w:sz w:val="24"/>
              </w:rPr>
              <w:t xml:space="preserve"> </w:t>
            </w:r>
            <w:r>
              <w:rPr>
                <w:sz w:val="24"/>
              </w:rPr>
              <w:t>Дж.</w:t>
            </w:r>
            <w:r>
              <w:rPr>
                <w:spacing w:val="-4"/>
                <w:sz w:val="24"/>
              </w:rPr>
              <w:t xml:space="preserve"> </w:t>
            </w:r>
            <w:r>
              <w:rPr>
                <w:spacing w:val="-2"/>
                <w:sz w:val="24"/>
              </w:rPr>
              <w:t>Родари.</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147</w:t>
            </w:r>
          </w:p>
        </w:tc>
        <w:tc>
          <w:tcPr>
            <w:tcW w:w="7483" w:type="dxa"/>
          </w:tcPr>
          <w:p w:rsidR="006F3251" w:rsidRDefault="008A4F72">
            <w:pPr>
              <w:pStyle w:val="TableParagraph"/>
              <w:rPr>
                <w:sz w:val="24"/>
              </w:rPr>
            </w:pPr>
            <w:r>
              <w:rPr>
                <w:sz w:val="24"/>
              </w:rPr>
              <w:t>Обобщение</w:t>
            </w:r>
            <w:r>
              <w:rPr>
                <w:spacing w:val="-6"/>
                <w:sz w:val="24"/>
              </w:rPr>
              <w:t xml:space="preserve"> </w:t>
            </w:r>
            <w:r>
              <w:rPr>
                <w:sz w:val="24"/>
              </w:rPr>
              <w:t>изученного</w:t>
            </w:r>
            <w:r>
              <w:rPr>
                <w:spacing w:val="-8"/>
                <w:sz w:val="24"/>
              </w:rPr>
              <w:t xml:space="preserve"> </w:t>
            </w:r>
            <w:r>
              <w:rPr>
                <w:sz w:val="24"/>
              </w:rPr>
              <w:t>по</w:t>
            </w:r>
            <w:r>
              <w:rPr>
                <w:spacing w:val="-6"/>
                <w:sz w:val="24"/>
              </w:rPr>
              <w:t xml:space="preserve"> </w:t>
            </w:r>
            <w:r>
              <w:rPr>
                <w:sz w:val="24"/>
              </w:rPr>
              <w:t>теме</w:t>
            </w:r>
            <w:r>
              <w:rPr>
                <w:spacing w:val="-3"/>
                <w:sz w:val="24"/>
              </w:rPr>
              <w:t xml:space="preserve"> </w:t>
            </w:r>
            <w:r>
              <w:rPr>
                <w:spacing w:val="-2"/>
                <w:sz w:val="24"/>
              </w:rPr>
              <w:t>«Глагол»</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148</w:t>
            </w:r>
          </w:p>
        </w:tc>
        <w:tc>
          <w:tcPr>
            <w:tcW w:w="7483" w:type="dxa"/>
          </w:tcPr>
          <w:p w:rsidR="006F3251" w:rsidRDefault="008A4F72">
            <w:pPr>
              <w:pStyle w:val="TableParagraph"/>
              <w:rPr>
                <w:sz w:val="24"/>
              </w:rPr>
            </w:pPr>
            <w:r>
              <w:rPr>
                <w:sz w:val="24"/>
              </w:rPr>
              <w:t>Обобщение</w:t>
            </w:r>
            <w:r>
              <w:rPr>
                <w:spacing w:val="-10"/>
                <w:sz w:val="24"/>
              </w:rPr>
              <w:t xml:space="preserve"> </w:t>
            </w:r>
            <w:r>
              <w:rPr>
                <w:sz w:val="24"/>
              </w:rPr>
              <w:t>изученного.</w:t>
            </w:r>
            <w:r>
              <w:rPr>
                <w:spacing w:val="45"/>
                <w:sz w:val="24"/>
              </w:rPr>
              <w:t xml:space="preserve"> </w:t>
            </w:r>
            <w:r>
              <w:rPr>
                <w:sz w:val="24"/>
              </w:rPr>
              <w:t>Проверь</w:t>
            </w:r>
            <w:r>
              <w:rPr>
                <w:spacing w:val="-4"/>
                <w:sz w:val="24"/>
              </w:rPr>
              <w:t xml:space="preserve"> </w:t>
            </w:r>
            <w:r>
              <w:rPr>
                <w:spacing w:val="-2"/>
                <w:sz w:val="24"/>
              </w:rPr>
              <w:t>себя.</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149</w:t>
            </w:r>
          </w:p>
        </w:tc>
        <w:tc>
          <w:tcPr>
            <w:tcW w:w="7483" w:type="dxa"/>
          </w:tcPr>
          <w:p w:rsidR="006F3251" w:rsidRDefault="008A4F72">
            <w:pPr>
              <w:pStyle w:val="TableParagraph"/>
              <w:rPr>
                <w:sz w:val="24"/>
              </w:rPr>
            </w:pPr>
            <w:r>
              <w:rPr>
                <w:sz w:val="24"/>
              </w:rPr>
              <w:t>Контрольная</w:t>
            </w:r>
            <w:r>
              <w:rPr>
                <w:spacing w:val="-3"/>
                <w:sz w:val="24"/>
              </w:rPr>
              <w:t xml:space="preserve"> </w:t>
            </w:r>
            <w:r>
              <w:rPr>
                <w:sz w:val="24"/>
              </w:rPr>
              <w:t>работа</w:t>
            </w:r>
            <w:r>
              <w:rPr>
                <w:spacing w:val="-5"/>
                <w:sz w:val="24"/>
              </w:rPr>
              <w:t xml:space="preserve"> </w:t>
            </w:r>
            <w:r>
              <w:rPr>
                <w:sz w:val="24"/>
              </w:rPr>
              <w:t>за</w:t>
            </w:r>
            <w:r>
              <w:rPr>
                <w:spacing w:val="-5"/>
                <w:sz w:val="24"/>
              </w:rPr>
              <w:t xml:space="preserve"> </w:t>
            </w:r>
            <w:r>
              <w:rPr>
                <w:sz w:val="24"/>
              </w:rPr>
              <w:t>IV</w:t>
            </w:r>
            <w:r>
              <w:rPr>
                <w:spacing w:val="-2"/>
                <w:sz w:val="24"/>
              </w:rPr>
              <w:t xml:space="preserve"> </w:t>
            </w:r>
            <w:r>
              <w:rPr>
                <w:sz w:val="24"/>
              </w:rPr>
              <w:t>четверть</w:t>
            </w:r>
            <w:r>
              <w:rPr>
                <w:spacing w:val="56"/>
                <w:sz w:val="24"/>
              </w:rPr>
              <w:t xml:space="preserve"> </w:t>
            </w:r>
            <w:r>
              <w:rPr>
                <w:sz w:val="24"/>
              </w:rPr>
              <w:t>по</w:t>
            </w:r>
            <w:r>
              <w:rPr>
                <w:spacing w:val="-4"/>
                <w:sz w:val="24"/>
              </w:rPr>
              <w:t xml:space="preserve"> </w:t>
            </w:r>
            <w:r>
              <w:rPr>
                <w:sz w:val="24"/>
              </w:rPr>
              <w:t>теме</w:t>
            </w:r>
            <w:r>
              <w:rPr>
                <w:spacing w:val="-2"/>
                <w:sz w:val="24"/>
              </w:rPr>
              <w:t xml:space="preserve"> «Глагол»</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150</w:t>
            </w:r>
          </w:p>
        </w:tc>
        <w:tc>
          <w:tcPr>
            <w:tcW w:w="7483" w:type="dxa"/>
          </w:tcPr>
          <w:p w:rsidR="006F3251" w:rsidRDefault="008A4F72">
            <w:pPr>
              <w:pStyle w:val="TableParagraph"/>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151</w:t>
            </w:r>
          </w:p>
        </w:tc>
        <w:tc>
          <w:tcPr>
            <w:tcW w:w="7483" w:type="dxa"/>
          </w:tcPr>
          <w:p w:rsidR="006F3251" w:rsidRDefault="008A4F72">
            <w:pPr>
              <w:pStyle w:val="TableParagraph"/>
              <w:rPr>
                <w:sz w:val="24"/>
              </w:rPr>
            </w:pPr>
            <w:r>
              <w:rPr>
                <w:sz w:val="24"/>
              </w:rPr>
              <w:t>Контрольное</w:t>
            </w:r>
            <w:r>
              <w:rPr>
                <w:spacing w:val="-3"/>
                <w:sz w:val="24"/>
              </w:rPr>
              <w:t xml:space="preserve"> </w:t>
            </w:r>
            <w:r>
              <w:rPr>
                <w:sz w:val="24"/>
              </w:rPr>
              <w:t>списывание</w:t>
            </w:r>
            <w:r>
              <w:rPr>
                <w:spacing w:val="54"/>
                <w:sz w:val="24"/>
              </w:rPr>
              <w:t xml:space="preserve"> </w:t>
            </w:r>
            <w:r>
              <w:rPr>
                <w:sz w:val="24"/>
              </w:rPr>
              <w:t>текста</w:t>
            </w:r>
            <w:r>
              <w:rPr>
                <w:spacing w:val="-3"/>
                <w:sz w:val="24"/>
              </w:rPr>
              <w:t xml:space="preserve"> </w:t>
            </w:r>
            <w:r>
              <w:rPr>
                <w:sz w:val="24"/>
              </w:rPr>
              <w:t>К.</w:t>
            </w:r>
            <w:r>
              <w:rPr>
                <w:spacing w:val="-2"/>
                <w:sz w:val="24"/>
              </w:rPr>
              <w:t xml:space="preserve"> Паустовского.</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152</w:t>
            </w:r>
          </w:p>
        </w:tc>
        <w:tc>
          <w:tcPr>
            <w:tcW w:w="7483" w:type="dxa"/>
          </w:tcPr>
          <w:p w:rsidR="006F3251" w:rsidRDefault="008A4F72">
            <w:pPr>
              <w:pStyle w:val="TableParagraph"/>
              <w:rPr>
                <w:sz w:val="24"/>
              </w:rPr>
            </w:pPr>
            <w:r>
              <w:rPr>
                <w:sz w:val="24"/>
              </w:rPr>
              <w:t>Язык.</w:t>
            </w:r>
            <w:r>
              <w:rPr>
                <w:spacing w:val="-3"/>
                <w:sz w:val="24"/>
              </w:rPr>
              <w:t xml:space="preserve"> </w:t>
            </w:r>
            <w:r>
              <w:rPr>
                <w:sz w:val="24"/>
              </w:rPr>
              <w:t>Речь.</w:t>
            </w:r>
            <w:r>
              <w:rPr>
                <w:spacing w:val="-3"/>
                <w:sz w:val="24"/>
              </w:rPr>
              <w:t xml:space="preserve"> </w:t>
            </w:r>
            <w:r>
              <w:rPr>
                <w:spacing w:val="-2"/>
                <w:sz w:val="24"/>
              </w:rPr>
              <w:t>Текст.</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6"/>
              <w:rPr>
                <w:sz w:val="24"/>
              </w:rPr>
            </w:pPr>
            <w:r>
              <w:rPr>
                <w:spacing w:val="-5"/>
                <w:sz w:val="24"/>
              </w:rPr>
              <w:t>153</w:t>
            </w:r>
          </w:p>
        </w:tc>
        <w:tc>
          <w:tcPr>
            <w:tcW w:w="7483" w:type="dxa"/>
          </w:tcPr>
          <w:p w:rsidR="006F3251" w:rsidRDefault="008A4F72">
            <w:pPr>
              <w:pStyle w:val="TableParagraph"/>
              <w:spacing w:before="6"/>
              <w:rPr>
                <w:sz w:val="24"/>
              </w:rPr>
            </w:pPr>
            <w:r>
              <w:rPr>
                <w:sz w:val="24"/>
              </w:rPr>
              <w:t>Предложение</w:t>
            </w:r>
            <w:r>
              <w:rPr>
                <w:spacing w:val="-7"/>
                <w:sz w:val="24"/>
              </w:rPr>
              <w:t xml:space="preserve"> </w:t>
            </w:r>
            <w:r>
              <w:rPr>
                <w:sz w:val="24"/>
              </w:rPr>
              <w:t>и</w:t>
            </w:r>
            <w:r>
              <w:rPr>
                <w:spacing w:val="-5"/>
                <w:sz w:val="24"/>
              </w:rPr>
              <w:t xml:space="preserve"> </w:t>
            </w:r>
            <w:r>
              <w:rPr>
                <w:spacing w:val="-2"/>
                <w:sz w:val="24"/>
              </w:rPr>
              <w:t>словосочетание.</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154</w:t>
            </w:r>
          </w:p>
        </w:tc>
        <w:tc>
          <w:tcPr>
            <w:tcW w:w="7483" w:type="dxa"/>
          </w:tcPr>
          <w:p w:rsidR="006F3251" w:rsidRDefault="008A4F72">
            <w:pPr>
              <w:pStyle w:val="TableParagraph"/>
              <w:rPr>
                <w:sz w:val="24"/>
              </w:rPr>
            </w:pPr>
            <w:r>
              <w:rPr>
                <w:sz w:val="24"/>
              </w:rPr>
              <w:t>Предложения</w:t>
            </w:r>
            <w:r>
              <w:rPr>
                <w:spacing w:val="-5"/>
                <w:sz w:val="24"/>
              </w:rPr>
              <w:t xml:space="preserve"> </w:t>
            </w:r>
            <w:r>
              <w:rPr>
                <w:sz w:val="24"/>
              </w:rPr>
              <w:t>простые</w:t>
            </w:r>
            <w:r>
              <w:rPr>
                <w:spacing w:val="-6"/>
                <w:sz w:val="24"/>
              </w:rPr>
              <w:t xml:space="preserve"> </w:t>
            </w:r>
            <w:r>
              <w:rPr>
                <w:sz w:val="24"/>
              </w:rPr>
              <w:t>и</w:t>
            </w:r>
            <w:r>
              <w:rPr>
                <w:spacing w:val="-4"/>
                <w:sz w:val="24"/>
              </w:rPr>
              <w:t xml:space="preserve"> </w:t>
            </w:r>
            <w:r>
              <w:rPr>
                <w:spacing w:val="-2"/>
                <w:sz w:val="24"/>
              </w:rPr>
              <w:t>сложные.</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155</w:t>
            </w:r>
          </w:p>
        </w:tc>
        <w:tc>
          <w:tcPr>
            <w:tcW w:w="7483" w:type="dxa"/>
          </w:tcPr>
          <w:p w:rsidR="006F3251" w:rsidRDefault="008A4F72">
            <w:pPr>
              <w:pStyle w:val="TableParagraph"/>
              <w:rPr>
                <w:sz w:val="24"/>
              </w:rPr>
            </w:pPr>
            <w:r>
              <w:rPr>
                <w:sz w:val="24"/>
              </w:rPr>
              <w:t>Предложения</w:t>
            </w:r>
            <w:r>
              <w:rPr>
                <w:spacing w:val="-5"/>
                <w:sz w:val="24"/>
              </w:rPr>
              <w:t xml:space="preserve"> </w:t>
            </w:r>
            <w:r>
              <w:rPr>
                <w:sz w:val="24"/>
              </w:rPr>
              <w:t>простые</w:t>
            </w:r>
            <w:r>
              <w:rPr>
                <w:spacing w:val="-6"/>
                <w:sz w:val="24"/>
              </w:rPr>
              <w:t xml:space="preserve"> </w:t>
            </w:r>
            <w:r>
              <w:rPr>
                <w:sz w:val="24"/>
              </w:rPr>
              <w:t>и</w:t>
            </w:r>
            <w:r>
              <w:rPr>
                <w:spacing w:val="-4"/>
                <w:sz w:val="24"/>
              </w:rPr>
              <w:t xml:space="preserve"> </w:t>
            </w:r>
            <w:r>
              <w:rPr>
                <w:spacing w:val="-2"/>
                <w:sz w:val="24"/>
              </w:rPr>
              <w:t>сложные.</w:t>
            </w:r>
          </w:p>
        </w:tc>
        <w:tc>
          <w:tcPr>
            <w:tcW w:w="1559" w:type="dxa"/>
          </w:tcPr>
          <w:p w:rsidR="006F3251" w:rsidRDefault="008A4F72">
            <w:pPr>
              <w:pStyle w:val="TableParagraph"/>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156</w:t>
            </w:r>
          </w:p>
        </w:tc>
        <w:tc>
          <w:tcPr>
            <w:tcW w:w="7483" w:type="dxa"/>
          </w:tcPr>
          <w:p w:rsidR="006F3251" w:rsidRDefault="008A4F72">
            <w:pPr>
              <w:pStyle w:val="TableParagraph"/>
              <w:rPr>
                <w:sz w:val="24"/>
              </w:rPr>
            </w:pPr>
            <w:r>
              <w:rPr>
                <w:sz w:val="24"/>
              </w:rPr>
              <w:t>Виды</w:t>
            </w:r>
            <w:r>
              <w:rPr>
                <w:spacing w:val="-8"/>
                <w:sz w:val="24"/>
              </w:rPr>
              <w:t xml:space="preserve"> </w:t>
            </w:r>
            <w:r>
              <w:rPr>
                <w:sz w:val="24"/>
              </w:rPr>
              <w:t>предложений</w:t>
            </w:r>
            <w:r>
              <w:rPr>
                <w:spacing w:val="-4"/>
                <w:sz w:val="24"/>
              </w:rPr>
              <w:t xml:space="preserve"> </w:t>
            </w:r>
            <w:r>
              <w:rPr>
                <w:sz w:val="24"/>
              </w:rPr>
              <w:t>по</w:t>
            </w:r>
            <w:r>
              <w:rPr>
                <w:spacing w:val="-10"/>
                <w:sz w:val="24"/>
              </w:rPr>
              <w:t xml:space="preserve"> </w:t>
            </w:r>
            <w:r>
              <w:rPr>
                <w:sz w:val="24"/>
              </w:rPr>
              <w:t>цели</w:t>
            </w:r>
            <w:r>
              <w:rPr>
                <w:spacing w:val="-6"/>
                <w:sz w:val="24"/>
              </w:rPr>
              <w:t xml:space="preserve"> </w:t>
            </w:r>
            <w:r>
              <w:rPr>
                <w:sz w:val="24"/>
              </w:rPr>
              <w:t>высказывания</w:t>
            </w:r>
            <w:r>
              <w:rPr>
                <w:spacing w:val="-5"/>
                <w:sz w:val="24"/>
              </w:rPr>
              <w:t xml:space="preserve"> </w:t>
            </w:r>
            <w:r>
              <w:rPr>
                <w:sz w:val="24"/>
              </w:rPr>
              <w:t>и</w:t>
            </w:r>
            <w:r>
              <w:rPr>
                <w:spacing w:val="-6"/>
                <w:sz w:val="24"/>
              </w:rPr>
              <w:t xml:space="preserve"> </w:t>
            </w:r>
            <w:r>
              <w:rPr>
                <w:spacing w:val="-2"/>
                <w:sz w:val="24"/>
              </w:rPr>
              <w:t>интонации.</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157</w:t>
            </w:r>
          </w:p>
        </w:tc>
        <w:tc>
          <w:tcPr>
            <w:tcW w:w="7483" w:type="dxa"/>
          </w:tcPr>
          <w:p w:rsidR="006F3251" w:rsidRDefault="008A4F72">
            <w:pPr>
              <w:pStyle w:val="TableParagraph"/>
              <w:rPr>
                <w:sz w:val="24"/>
              </w:rPr>
            </w:pPr>
            <w:r>
              <w:rPr>
                <w:sz w:val="24"/>
              </w:rPr>
              <w:t>Лексическое</w:t>
            </w:r>
            <w:r>
              <w:rPr>
                <w:spacing w:val="-8"/>
                <w:sz w:val="24"/>
              </w:rPr>
              <w:t xml:space="preserve"> </w:t>
            </w:r>
            <w:r>
              <w:rPr>
                <w:sz w:val="24"/>
              </w:rPr>
              <w:t>значение</w:t>
            </w:r>
            <w:r>
              <w:rPr>
                <w:spacing w:val="-2"/>
                <w:sz w:val="24"/>
              </w:rPr>
              <w:t xml:space="preserve"> </w:t>
            </w:r>
            <w:r>
              <w:rPr>
                <w:spacing w:val="-4"/>
                <w:sz w:val="24"/>
              </w:rPr>
              <w:t>слов.</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6"/>
              <w:rPr>
                <w:sz w:val="24"/>
              </w:rPr>
            </w:pPr>
            <w:r>
              <w:rPr>
                <w:spacing w:val="-5"/>
                <w:sz w:val="24"/>
              </w:rPr>
              <w:t>158</w:t>
            </w:r>
          </w:p>
        </w:tc>
        <w:tc>
          <w:tcPr>
            <w:tcW w:w="7483" w:type="dxa"/>
          </w:tcPr>
          <w:p w:rsidR="006F3251" w:rsidRDefault="008A4F72">
            <w:pPr>
              <w:pStyle w:val="TableParagraph"/>
              <w:spacing w:before="6"/>
              <w:rPr>
                <w:sz w:val="24"/>
              </w:rPr>
            </w:pPr>
            <w:r>
              <w:rPr>
                <w:sz w:val="24"/>
              </w:rPr>
              <w:t>Обучающее</w:t>
            </w:r>
            <w:r>
              <w:rPr>
                <w:spacing w:val="-7"/>
                <w:sz w:val="24"/>
              </w:rPr>
              <w:t xml:space="preserve"> </w:t>
            </w:r>
            <w:r>
              <w:rPr>
                <w:sz w:val="24"/>
              </w:rPr>
              <w:t>сочинение</w:t>
            </w:r>
            <w:r>
              <w:rPr>
                <w:spacing w:val="-7"/>
                <w:sz w:val="24"/>
              </w:rPr>
              <w:t xml:space="preserve"> </w:t>
            </w:r>
            <w:r>
              <w:rPr>
                <w:sz w:val="24"/>
              </w:rPr>
              <w:t>по</w:t>
            </w:r>
            <w:r>
              <w:rPr>
                <w:spacing w:val="-6"/>
                <w:sz w:val="24"/>
              </w:rPr>
              <w:t xml:space="preserve"> </w:t>
            </w:r>
            <w:r>
              <w:rPr>
                <w:sz w:val="24"/>
              </w:rPr>
              <w:t>картине</w:t>
            </w:r>
            <w:r>
              <w:rPr>
                <w:spacing w:val="-5"/>
                <w:sz w:val="24"/>
              </w:rPr>
              <w:t xml:space="preserve"> </w:t>
            </w:r>
            <w:r>
              <w:rPr>
                <w:sz w:val="24"/>
              </w:rPr>
              <w:t>И.И.</w:t>
            </w:r>
            <w:r>
              <w:rPr>
                <w:spacing w:val="-7"/>
                <w:sz w:val="24"/>
              </w:rPr>
              <w:t xml:space="preserve"> </w:t>
            </w:r>
            <w:r>
              <w:rPr>
                <w:sz w:val="24"/>
              </w:rPr>
              <w:t>Шишкина</w:t>
            </w:r>
            <w:r>
              <w:rPr>
                <w:spacing w:val="-4"/>
                <w:sz w:val="24"/>
              </w:rPr>
              <w:t xml:space="preserve"> </w:t>
            </w:r>
            <w:r>
              <w:rPr>
                <w:spacing w:val="-2"/>
                <w:sz w:val="24"/>
              </w:rPr>
              <w:t>«Рожь»</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159</w:t>
            </w:r>
          </w:p>
        </w:tc>
        <w:tc>
          <w:tcPr>
            <w:tcW w:w="7483" w:type="dxa"/>
          </w:tcPr>
          <w:p w:rsidR="006F3251" w:rsidRDefault="008A4F72">
            <w:pPr>
              <w:pStyle w:val="TableParagraph"/>
              <w:rPr>
                <w:sz w:val="24"/>
              </w:rPr>
            </w:pPr>
            <w:r>
              <w:rPr>
                <w:sz w:val="24"/>
              </w:rPr>
              <w:t>Итоговая</w:t>
            </w:r>
            <w:r>
              <w:rPr>
                <w:spacing w:val="-8"/>
                <w:sz w:val="24"/>
              </w:rPr>
              <w:t xml:space="preserve"> </w:t>
            </w:r>
            <w:r>
              <w:rPr>
                <w:sz w:val="24"/>
              </w:rPr>
              <w:t>годовая</w:t>
            </w:r>
            <w:r>
              <w:rPr>
                <w:spacing w:val="-4"/>
                <w:sz w:val="24"/>
              </w:rPr>
              <w:t xml:space="preserve"> </w:t>
            </w:r>
            <w:r>
              <w:rPr>
                <w:sz w:val="24"/>
              </w:rPr>
              <w:t>контрольная</w:t>
            </w:r>
            <w:r>
              <w:rPr>
                <w:spacing w:val="-6"/>
                <w:sz w:val="24"/>
              </w:rPr>
              <w:t xml:space="preserve"> </w:t>
            </w:r>
            <w:r>
              <w:rPr>
                <w:spacing w:val="-2"/>
                <w:sz w:val="24"/>
              </w:rPr>
              <w:t>работа</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160</w:t>
            </w:r>
          </w:p>
        </w:tc>
        <w:tc>
          <w:tcPr>
            <w:tcW w:w="7483" w:type="dxa"/>
          </w:tcPr>
          <w:p w:rsidR="006F3251" w:rsidRDefault="008A4F72">
            <w:pPr>
              <w:pStyle w:val="TableParagraph"/>
              <w:rPr>
                <w:sz w:val="24"/>
              </w:rPr>
            </w:pPr>
            <w:r>
              <w:rPr>
                <w:sz w:val="24"/>
              </w:rPr>
              <w:t>Упражнение</w:t>
            </w:r>
            <w:r>
              <w:rPr>
                <w:spacing w:val="-6"/>
                <w:sz w:val="24"/>
              </w:rPr>
              <w:t xml:space="preserve"> </w:t>
            </w:r>
            <w:r>
              <w:rPr>
                <w:sz w:val="24"/>
              </w:rPr>
              <w:t>в</w:t>
            </w:r>
            <w:r>
              <w:rPr>
                <w:spacing w:val="-2"/>
                <w:sz w:val="24"/>
              </w:rPr>
              <w:t xml:space="preserve"> </w:t>
            </w:r>
            <w:r>
              <w:rPr>
                <w:sz w:val="24"/>
              </w:rPr>
              <w:t>разборе</w:t>
            </w:r>
            <w:r>
              <w:rPr>
                <w:spacing w:val="-4"/>
                <w:sz w:val="24"/>
              </w:rPr>
              <w:t xml:space="preserve"> </w:t>
            </w:r>
            <w:r>
              <w:rPr>
                <w:sz w:val="24"/>
              </w:rPr>
              <w:t>слов</w:t>
            </w:r>
            <w:r>
              <w:rPr>
                <w:spacing w:val="-2"/>
                <w:sz w:val="24"/>
              </w:rPr>
              <w:t xml:space="preserve"> </w:t>
            </w:r>
            <w:r>
              <w:rPr>
                <w:sz w:val="24"/>
              </w:rPr>
              <w:t>по</w:t>
            </w:r>
            <w:r>
              <w:rPr>
                <w:spacing w:val="-4"/>
                <w:sz w:val="24"/>
              </w:rPr>
              <w:t xml:space="preserve"> </w:t>
            </w:r>
            <w:r>
              <w:rPr>
                <w:spacing w:val="-2"/>
                <w:sz w:val="24"/>
              </w:rPr>
              <w:t>составу.</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161</w:t>
            </w:r>
          </w:p>
        </w:tc>
        <w:tc>
          <w:tcPr>
            <w:tcW w:w="7483" w:type="dxa"/>
          </w:tcPr>
          <w:p w:rsidR="006F3251" w:rsidRDefault="008A4F72">
            <w:pPr>
              <w:pStyle w:val="TableParagraph"/>
              <w:rPr>
                <w:sz w:val="24"/>
              </w:rPr>
            </w:pPr>
            <w:r>
              <w:rPr>
                <w:sz w:val="24"/>
              </w:rPr>
              <w:t>Правописание</w:t>
            </w:r>
            <w:r>
              <w:rPr>
                <w:spacing w:val="-7"/>
                <w:sz w:val="24"/>
              </w:rPr>
              <w:t xml:space="preserve"> </w:t>
            </w:r>
            <w:r>
              <w:rPr>
                <w:sz w:val="24"/>
              </w:rPr>
              <w:t>значимых</w:t>
            </w:r>
            <w:r>
              <w:rPr>
                <w:spacing w:val="-8"/>
                <w:sz w:val="24"/>
              </w:rPr>
              <w:t xml:space="preserve"> </w:t>
            </w:r>
            <w:r>
              <w:rPr>
                <w:sz w:val="24"/>
              </w:rPr>
              <w:t>частей</w:t>
            </w:r>
            <w:r>
              <w:rPr>
                <w:spacing w:val="-5"/>
                <w:sz w:val="24"/>
              </w:rPr>
              <w:t xml:space="preserve"> </w:t>
            </w:r>
            <w:r>
              <w:rPr>
                <w:spacing w:val="-2"/>
                <w:sz w:val="24"/>
              </w:rPr>
              <w:t>слова.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162</w:t>
            </w:r>
          </w:p>
        </w:tc>
        <w:tc>
          <w:tcPr>
            <w:tcW w:w="7483" w:type="dxa"/>
          </w:tcPr>
          <w:p w:rsidR="006F3251" w:rsidRDefault="008A4F72">
            <w:pPr>
              <w:pStyle w:val="TableParagraph"/>
              <w:rPr>
                <w:sz w:val="24"/>
              </w:rPr>
            </w:pPr>
            <w:r>
              <w:rPr>
                <w:sz w:val="24"/>
              </w:rPr>
              <w:t>Упражнение</w:t>
            </w:r>
            <w:r>
              <w:rPr>
                <w:spacing w:val="-6"/>
                <w:sz w:val="24"/>
              </w:rPr>
              <w:t xml:space="preserve"> </w:t>
            </w:r>
            <w:r>
              <w:rPr>
                <w:sz w:val="24"/>
              </w:rPr>
              <w:t>в</w:t>
            </w:r>
            <w:r>
              <w:rPr>
                <w:spacing w:val="-7"/>
                <w:sz w:val="24"/>
              </w:rPr>
              <w:t xml:space="preserve"> </w:t>
            </w:r>
            <w:r>
              <w:rPr>
                <w:sz w:val="24"/>
              </w:rPr>
              <w:t>правописании</w:t>
            </w:r>
            <w:r>
              <w:rPr>
                <w:spacing w:val="-5"/>
                <w:sz w:val="24"/>
              </w:rPr>
              <w:t xml:space="preserve"> </w:t>
            </w:r>
            <w:r>
              <w:rPr>
                <w:sz w:val="24"/>
              </w:rPr>
              <w:t>значимых</w:t>
            </w:r>
            <w:r>
              <w:rPr>
                <w:spacing w:val="-6"/>
                <w:sz w:val="24"/>
              </w:rPr>
              <w:t xml:space="preserve"> </w:t>
            </w:r>
            <w:r>
              <w:rPr>
                <w:sz w:val="24"/>
              </w:rPr>
              <w:t>частей</w:t>
            </w:r>
            <w:r>
              <w:rPr>
                <w:spacing w:val="-6"/>
                <w:sz w:val="24"/>
              </w:rPr>
              <w:t xml:space="preserve"> </w:t>
            </w:r>
            <w:r>
              <w:rPr>
                <w:spacing w:val="-2"/>
                <w:sz w:val="24"/>
              </w:rPr>
              <w:t>слова.</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spacing w:before="4"/>
              <w:rPr>
                <w:sz w:val="24"/>
              </w:rPr>
            </w:pPr>
            <w:r>
              <w:rPr>
                <w:spacing w:val="-5"/>
                <w:sz w:val="24"/>
              </w:rPr>
              <w:t>163</w:t>
            </w:r>
          </w:p>
        </w:tc>
        <w:tc>
          <w:tcPr>
            <w:tcW w:w="7483" w:type="dxa"/>
          </w:tcPr>
          <w:p w:rsidR="006F3251" w:rsidRDefault="008A4F72">
            <w:pPr>
              <w:pStyle w:val="TableParagraph"/>
              <w:spacing w:before="4"/>
              <w:rPr>
                <w:sz w:val="24"/>
              </w:rPr>
            </w:pPr>
            <w:r>
              <w:rPr>
                <w:sz w:val="24"/>
              </w:rPr>
              <w:t>Упражнение</w:t>
            </w:r>
            <w:r>
              <w:rPr>
                <w:spacing w:val="-5"/>
                <w:sz w:val="24"/>
              </w:rPr>
              <w:t xml:space="preserve"> </w:t>
            </w:r>
            <w:r>
              <w:rPr>
                <w:sz w:val="24"/>
              </w:rPr>
              <w:t>в</w:t>
            </w:r>
            <w:r>
              <w:rPr>
                <w:spacing w:val="-9"/>
                <w:sz w:val="24"/>
              </w:rPr>
              <w:t xml:space="preserve"> </w:t>
            </w:r>
            <w:r>
              <w:rPr>
                <w:sz w:val="24"/>
              </w:rPr>
              <w:t>правописание</w:t>
            </w:r>
            <w:r>
              <w:rPr>
                <w:spacing w:val="-5"/>
                <w:sz w:val="24"/>
              </w:rPr>
              <w:t xml:space="preserve"> </w:t>
            </w:r>
            <w:r>
              <w:rPr>
                <w:sz w:val="24"/>
              </w:rPr>
              <w:t>слов</w:t>
            </w:r>
            <w:r>
              <w:rPr>
                <w:spacing w:val="-6"/>
                <w:sz w:val="24"/>
              </w:rPr>
              <w:t xml:space="preserve"> </w:t>
            </w:r>
            <w:r>
              <w:rPr>
                <w:sz w:val="24"/>
              </w:rPr>
              <w:t>и</w:t>
            </w:r>
            <w:r>
              <w:rPr>
                <w:spacing w:val="-4"/>
                <w:sz w:val="24"/>
              </w:rPr>
              <w:t xml:space="preserve"> </w:t>
            </w:r>
            <w:r>
              <w:rPr>
                <w:spacing w:val="-2"/>
                <w:sz w:val="24"/>
              </w:rPr>
              <w:t>предложений</w:t>
            </w:r>
          </w:p>
        </w:tc>
        <w:tc>
          <w:tcPr>
            <w:tcW w:w="1559" w:type="dxa"/>
          </w:tcPr>
          <w:p w:rsidR="006F3251" w:rsidRDefault="008A4F72">
            <w:pPr>
              <w:pStyle w:val="TableParagraph"/>
              <w:spacing w:before="4"/>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164</w:t>
            </w:r>
          </w:p>
        </w:tc>
        <w:tc>
          <w:tcPr>
            <w:tcW w:w="7483" w:type="dxa"/>
          </w:tcPr>
          <w:p w:rsidR="006F3251" w:rsidRDefault="008A4F72">
            <w:pPr>
              <w:pStyle w:val="TableParagraph"/>
              <w:rPr>
                <w:sz w:val="24"/>
              </w:rPr>
            </w:pPr>
            <w:r>
              <w:rPr>
                <w:sz w:val="24"/>
              </w:rPr>
              <w:t>Определение</w:t>
            </w:r>
            <w:r>
              <w:rPr>
                <w:spacing w:val="-8"/>
                <w:sz w:val="24"/>
              </w:rPr>
              <w:t xml:space="preserve"> </w:t>
            </w:r>
            <w:r>
              <w:rPr>
                <w:sz w:val="24"/>
              </w:rPr>
              <w:t>частей</w:t>
            </w:r>
            <w:r>
              <w:rPr>
                <w:spacing w:val="-6"/>
                <w:sz w:val="24"/>
              </w:rPr>
              <w:t xml:space="preserve"> </w:t>
            </w:r>
            <w:r>
              <w:rPr>
                <w:spacing w:val="-4"/>
                <w:sz w:val="24"/>
              </w:rPr>
              <w:t>речи</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spacing w:before="6"/>
              <w:rPr>
                <w:sz w:val="24"/>
              </w:rPr>
            </w:pPr>
            <w:r>
              <w:rPr>
                <w:spacing w:val="-5"/>
                <w:sz w:val="24"/>
              </w:rPr>
              <w:t>165</w:t>
            </w:r>
          </w:p>
        </w:tc>
        <w:tc>
          <w:tcPr>
            <w:tcW w:w="7483" w:type="dxa"/>
          </w:tcPr>
          <w:p w:rsidR="006F3251" w:rsidRDefault="008A4F72">
            <w:pPr>
              <w:pStyle w:val="TableParagraph"/>
              <w:spacing w:before="6"/>
              <w:rPr>
                <w:sz w:val="24"/>
              </w:rPr>
            </w:pPr>
            <w:r>
              <w:rPr>
                <w:sz w:val="24"/>
              </w:rPr>
              <w:t>Повторение</w:t>
            </w:r>
            <w:r>
              <w:rPr>
                <w:spacing w:val="-14"/>
                <w:sz w:val="24"/>
              </w:rPr>
              <w:t xml:space="preserve"> </w:t>
            </w:r>
            <w:r>
              <w:rPr>
                <w:spacing w:val="-2"/>
                <w:sz w:val="24"/>
              </w:rPr>
              <w:t>пройденного</w:t>
            </w:r>
          </w:p>
        </w:tc>
        <w:tc>
          <w:tcPr>
            <w:tcW w:w="1559" w:type="dxa"/>
          </w:tcPr>
          <w:p w:rsidR="006F3251" w:rsidRDefault="008A4F72">
            <w:pPr>
              <w:pStyle w:val="TableParagraph"/>
              <w:spacing w:before="6"/>
              <w:ind w:left="14"/>
              <w:jc w:val="center"/>
              <w:rPr>
                <w:sz w:val="24"/>
              </w:rPr>
            </w:pPr>
            <w:r>
              <w:rPr>
                <w:spacing w:val="-10"/>
                <w:sz w:val="24"/>
              </w:rPr>
              <w:t>1</w:t>
            </w:r>
          </w:p>
        </w:tc>
      </w:tr>
      <w:tr w:rsidR="006F3251">
        <w:trPr>
          <w:trHeight w:val="433"/>
        </w:trPr>
        <w:tc>
          <w:tcPr>
            <w:tcW w:w="850" w:type="dxa"/>
          </w:tcPr>
          <w:p w:rsidR="006F3251" w:rsidRDefault="008A4F72">
            <w:pPr>
              <w:pStyle w:val="TableParagraph"/>
              <w:rPr>
                <w:sz w:val="24"/>
              </w:rPr>
            </w:pPr>
            <w:r>
              <w:rPr>
                <w:spacing w:val="-5"/>
                <w:sz w:val="24"/>
              </w:rPr>
              <w:t>166</w:t>
            </w:r>
          </w:p>
        </w:tc>
        <w:tc>
          <w:tcPr>
            <w:tcW w:w="7483" w:type="dxa"/>
          </w:tcPr>
          <w:p w:rsidR="006F3251" w:rsidRDefault="008A4F72">
            <w:pPr>
              <w:pStyle w:val="TableParagraph"/>
              <w:rPr>
                <w:sz w:val="24"/>
              </w:rPr>
            </w:pPr>
            <w:r>
              <w:rPr>
                <w:sz w:val="24"/>
              </w:rPr>
              <w:t>Повторение</w:t>
            </w:r>
            <w:r>
              <w:rPr>
                <w:spacing w:val="-14"/>
                <w:sz w:val="24"/>
              </w:rPr>
              <w:t xml:space="preserve"> </w:t>
            </w:r>
            <w:r>
              <w:rPr>
                <w:spacing w:val="-2"/>
                <w:sz w:val="24"/>
              </w:rPr>
              <w:t>пройденного</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167</w:t>
            </w:r>
          </w:p>
        </w:tc>
        <w:tc>
          <w:tcPr>
            <w:tcW w:w="7483" w:type="dxa"/>
          </w:tcPr>
          <w:p w:rsidR="006F3251" w:rsidRDefault="008A4F72">
            <w:pPr>
              <w:pStyle w:val="TableParagraph"/>
              <w:rPr>
                <w:sz w:val="24"/>
              </w:rPr>
            </w:pPr>
            <w:r>
              <w:rPr>
                <w:sz w:val="24"/>
              </w:rPr>
              <w:t>Повторение</w:t>
            </w:r>
            <w:r>
              <w:rPr>
                <w:spacing w:val="-14"/>
                <w:sz w:val="24"/>
              </w:rPr>
              <w:t xml:space="preserve"> </w:t>
            </w:r>
            <w:r>
              <w:rPr>
                <w:spacing w:val="-2"/>
                <w:sz w:val="24"/>
              </w:rPr>
              <w:t>пройденного</w:t>
            </w:r>
          </w:p>
        </w:tc>
        <w:tc>
          <w:tcPr>
            <w:tcW w:w="1559" w:type="dxa"/>
          </w:tcPr>
          <w:p w:rsidR="006F3251" w:rsidRDefault="008A4F72">
            <w:pPr>
              <w:pStyle w:val="TableParagraph"/>
              <w:ind w:left="14"/>
              <w:jc w:val="center"/>
              <w:rPr>
                <w:sz w:val="24"/>
              </w:rPr>
            </w:pPr>
            <w:r>
              <w:rPr>
                <w:spacing w:val="-10"/>
                <w:sz w:val="24"/>
              </w:rPr>
              <w:t>1</w:t>
            </w:r>
          </w:p>
        </w:tc>
      </w:tr>
      <w:tr w:rsidR="006F3251">
        <w:trPr>
          <w:trHeight w:val="434"/>
        </w:trPr>
        <w:tc>
          <w:tcPr>
            <w:tcW w:w="850" w:type="dxa"/>
          </w:tcPr>
          <w:p w:rsidR="006F3251" w:rsidRDefault="008A4F72">
            <w:pPr>
              <w:pStyle w:val="TableParagraph"/>
              <w:rPr>
                <w:sz w:val="24"/>
              </w:rPr>
            </w:pPr>
            <w:r>
              <w:rPr>
                <w:spacing w:val="-5"/>
                <w:sz w:val="24"/>
              </w:rPr>
              <w:t>168</w:t>
            </w:r>
          </w:p>
        </w:tc>
        <w:tc>
          <w:tcPr>
            <w:tcW w:w="7483" w:type="dxa"/>
          </w:tcPr>
          <w:p w:rsidR="006F3251" w:rsidRDefault="008A4F72">
            <w:pPr>
              <w:pStyle w:val="TableParagraph"/>
              <w:rPr>
                <w:sz w:val="24"/>
              </w:rPr>
            </w:pPr>
            <w:r>
              <w:rPr>
                <w:sz w:val="24"/>
              </w:rPr>
              <w:t>Повторение</w:t>
            </w:r>
            <w:r>
              <w:rPr>
                <w:spacing w:val="-14"/>
                <w:sz w:val="24"/>
              </w:rPr>
              <w:t xml:space="preserve"> </w:t>
            </w:r>
            <w:r>
              <w:rPr>
                <w:spacing w:val="-2"/>
                <w:sz w:val="24"/>
              </w:rPr>
              <w:t>пройденного</w:t>
            </w:r>
          </w:p>
        </w:tc>
        <w:tc>
          <w:tcPr>
            <w:tcW w:w="1559" w:type="dxa"/>
          </w:tcPr>
          <w:p w:rsidR="006F3251" w:rsidRDefault="008A4F72">
            <w:pPr>
              <w:pStyle w:val="TableParagraph"/>
              <w:ind w:left="1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03"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483"/>
        <w:gridCol w:w="1559"/>
      </w:tblGrid>
      <w:tr w:rsidR="006F3251">
        <w:trPr>
          <w:trHeight w:val="434"/>
        </w:trPr>
        <w:tc>
          <w:tcPr>
            <w:tcW w:w="850" w:type="dxa"/>
          </w:tcPr>
          <w:p w:rsidR="006F3251" w:rsidRDefault="008A4F72">
            <w:pPr>
              <w:pStyle w:val="TableParagraph"/>
              <w:rPr>
                <w:sz w:val="24"/>
              </w:rPr>
            </w:pPr>
            <w:r>
              <w:rPr>
                <w:spacing w:val="-5"/>
                <w:sz w:val="24"/>
              </w:rPr>
              <w:lastRenderedPageBreak/>
              <w:t>169</w:t>
            </w:r>
          </w:p>
        </w:tc>
        <w:tc>
          <w:tcPr>
            <w:tcW w:w="7483" w:type="dxa"/>
          </w:tcPr>
          <w:p w:rsidR="006F3251" w:rsidRDefault="008A4F72">
            <w:pPr>
              <w:pStyle w:val="TableParagraph"/>
              <w:rPr>
                <w:sz w:val="24"/>
              </w:rPr>
            </w:pPr>
            <w:r>
              <w:rPr>
                <w:sz w:val="24"/>
              </w:rPr>
              <w:t>Повторение</w:t>
            </w:r>
            <w:r>
              <w:rPr>
                <w:spacing w:val="-14"/>
                <w:sz w:val="24"/>
              </w:rPr>
              <w:t xml:space="preserve"> </w:t>
            </w:r>
            <w:r>
              <w:rPr>
                <w:spacing w:val="-2"/>
                <w:sz w:val="24"/>
              </w:rPr>
              <w:t>пройденного</w:t>
            </w:r>
          </w:p>
        </w:tc>
        <w:tc>
          <w:tcPr>
            <w:tcW w:w="1559" w:type="dxa"/>
          </w:tcPr>
          <w:p w:rsidR="006F3251" w:rsidRDefault="008A4F72">
            <w:pPr>
              <w:pStyle w:val="TableParagraph"/>
              <w:ind w:left="14"/>
              <w:jc w:val="center"/>
              <w:rPr>
                <w:sz w:val="24"/>
              </w:rPr>
            </w:pPr>
            <w:r>
              <w:rPr>
                <w:spacing w:val="-10"/>
                <w:sz w:val="24"/>
              </w:rPr>
              <w:t>1</w:t>
            </w:r>
          </w:p>
        </w:tc>
      </w:tr>
      <w:tr w:rsidR="006F3251">
        <w:trPr>
          <w:trHeight w:val="436"/>
        </w:trPr>
        <w:tc>
          <w:tcPr>
            <w:tcW w:w="850" w:type="dxa"/>
          </w:tcPr>
          <w:p w:rsidR="006F3251" w:rsidRDefault="008A4F72">
            <w:pPr>
              <w:pStyle w:val="TableParagraph"/>
              <w:rPr>
                <w:sz w:val="24"/>
              </w:rPr>
            </w:pPr>
            <w:r>
              <w:rPr>
                <w:spacing w:val="-5"/>
                <w:sz w:val="24"/>
              </w:rPr>
              <w:t>170</w:t>
            </w:r>
          </w:p>
        </w:tc>
        <w:tc>
          <w:tcPr>
            <w:tcW w:w="7483" w:type="dxa"/>
          </w:tcPr>
          <w:p w:rsidR="006F3251" w:rsidRDefault="008A4F72">
            <w:pPr>
              <w:pStyle w:val="TableParagraph"/>
              <w:rPr>
                <w:sz w:val="24"/>
              </w:rPr>
            </w:pPr>
            <w:r>
              <w:rPr>
                <w:spacing w:val="-2"/>
                <w:sz w:val="24"/>
              </w:rPr>
              <w:t>Повторение</w:t>
            </w:r>
            <w:r>
              <w:rPr>
                <w:spacing w:val="3"/>
                <w:sz w:val="24"/>
              </w:rPr>
              <w:t xml:space="preserve"> </w:t>
            </w:r>
            <w:r>
              <w:rPr>
                <w:spacing w:val="-2"/>
                <w:sz w:val="24"/>
              </w:rPr>
              <w:t>пройденного.</w:t>
            </w:r>
          </w:p>
        </w:tc>
        <w:tc>
          <w:tcPr>
            <w:tcW w:w="1559" w:type="dxa"/>
          </w:tcPr>
          <w:p w:rsidR="006F3251" w:rsidRDefault="008A4F72">
            <w:pPr>
              <w:pStyle w:val="TableParagraph"/>
              <w:ind w:left="14"/>
              <w:jc w:val="center"/>
              <w:rPr>
                <w:sz w:val="24"/>
              </w:rPr>
            </w:pPr>
            <w:r>
              <w:rPr>
                <w:spacing w:val="-10"/>
                <w:sz w:val="24"/>
              </w:rPr>
              <w:t>1</w:t>
            </w:r>
          </w:p>
        </w:tc>
      </w:tr>
    </w:tbl>
    <w:p w:rsidR="006F3251" w:rsidRDefault="006F3251">
      <w:pPr>
        <w:pStyle w:val="a3"/>
        <w:spacing w:before="24"/>
        <w:ind w:left="0"/>
        <w:jc w:val="left"/>
        <w:rPr>
          <w:b/>
        </w:rPr>
      </w:pPr>
    </w:p>
    <w:p w:rsidR="006F3251" w:rsidRDefault="008A4F72" w:rsidP="00CF5F77">
      <w:pPr>
        <w:pStyle w:val="a4"/>
        <w:numPr>
          <w:ilvl w:val="2"/>
          <w:numId w:val="131"/>
        </w:numPr>
        <w:tabs>
          <w:tab w:val="left" w:pos="1662"/>
        </w:tabs>
        <w:ind w:left="1662" w:hanging="599"/>
        <w:jc w:val="left"/>
        <w:rPr>
          <w:b/>
          <w:sz w:val="24"/>
        </w:rPr>
      </w:pPr>
      <w:r>
        <w:rPr>
          <w:b/>
          <w:sz w:val="24"/>
        </w:rPr>
        <w:t>ЛИТЕРАТУРНОЕ</w:t>
      </w:r>
      <w:r>
        <w:rPr>
          <w:b/>
          <w:spacing w:val="-8"/>
          <w:sz w:val="24"/>
        </w:rPr>
        <w:t xml:space="preserve"> </w:t>
      </w:r>
      <w:r>
        <w:rPr>
          <w:b/>
          <w:spacing w:val="-2"/>
          <w:sz w:val="24"/>
        </w:rPr>
        <w:t>ЧТЕНИЕ</w:t>
      </w:r>
    </w:p>
    <w:p w:rsidR="006F3251" w:rsidRDefault="008A4F72">
      <w:pPr>
        <w:spacing w:before="2"/>
        <w:ind w:left="5312" w:right="4157" w:hanging="1081"/>
        <w:jc w:val="both"/>
        <w:rPr>
          <w:b/>
          <w:sz w:val="24"/>
        </w:rPr>
      </w:pPr>
      <w:r>
        <w:rPr>
          <w:b/>
          <w:sz w:val="24"/>
        </w:rPr>
        <w:t>Обучение</w:t>
      </w:r>
      <w:r>
        <w:rPr>
          <w:b/>
          <w:spacing w:val="-10"/>
          <w:sz w:val="24"/>
        </w:rPr>
        <w:t xml:space="preserve"> </w:t>
      </w:r>
      <w:r>
        <w:rPr>
          <w:b/>
          <w:sz w:val="24"/>
        </w:rPr>
        <w:t>грамоте</w:t>
      </w:r>
      <w:r>
        <w:rPr>
          <w:b/>
          <w:spacing w:val="-10"/>
          <w:sz w:val="24"/>
        </w:rPr>
        <w:t xml:space="preserve"> </w:t>
      </w:r>
      <w:r>
        <w:rPr>
          <w:b/>
          <w:sz w:val="24"/>
        </w:rPr>
        <w:t>(чтение) 1 класс</w:t>
      </w:r>
    </w:p>
    <w:p w:rsidR="006F3251" w:rsidRDefault="008A4F72">
      <w:pPr>
        <w:pStyle w:val="a3"/>
        <w:spacing w:before="1"/>
        <w:ind w:right="983" w:firstLine="566"/>
      </w:pPr>
      <w:r>
        <w:t>Рабочая программа по обучению грамоте (литературному чтению) адаптирована для обучающихся</w:t>
      </w:r>
      <w:r>
        <w:rPr>
          <w:spacing w:val="40"/>
        </w:rPr>
        <w:t xml:space="preserve"> </w:t>
      </w:r>
      <w:r>
        <w:t>с</w:t>
      </w:r>
      <w:r>
        <w:rPr>
          <w:spacing w:val="40"/>
        </w:rPr>
        <w:t xml:space="preserve"> </w:t>
      </w:r>
      <w:r>
        <w:t>тяжелыми</w:t>
      </w:r>
      <w:r>
        <w:rPr>
          <w:spacing w:val="40"/>
        </w:rPr>
        <w:t xml:space="preserve"> </w:t>
      </w:r>
      <w:r>
        <w:t>нарушениями</w:t>
      </w:r>
      <w:r>
        <w:rPr>
          <w:spacing w:val="40"/>
        </w:rPr>
        <w:t xml:space="preserve"> </w:t>
      </w:r>
      <w:r>
        <w:t>речи</w:t>
      </w:r>
      <w:r>
        <w:rPr>
          <w:spacing w:val="40"/>
        </w:rPr>
        <w:t xml:space="preserve"> </w:t>
      </w:r>
      <w:r>
        <w:t>(вариант</w:t>
      </w:r>
      <w:r>
        <w:rPr>
          <w:spacing w:val="40"/>
        </w:rPr>
        <w:t xml:space="preserve"> </w:t>
      </w:r>
      <w:r>
        <w:t>5.2),</w:t>
      </w:r>
      <w:r>
        <w:rPr>
          <w:spacing w:val="40"/>
        </w:rPr>
        <w:t xml:space="preserve"> </w:t>
      </w:r>
      <w:r>
        <w:t>составлена</w:t>
      </w:r>
      <w:r>
        <w:rPr>
          <w:spacing w:val="40"/>
        </w:rPr>
        <w:t xml:space="preserve"> </w:t>
      </w:r>
      <w:r>
        <w:t>в</w:t>
      </w:r>
      <w:r>
        <w:rPr>
          <w:spacing w:val="40"/>
        </w:rPr>
        <w:t xml:space="preserve"> </w:t>
      </w:r>
      <w:r>
        <w:t>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w:t>
      </w:r>
      <w:r>
        <w:rPr>
          <w:spacing w:val="-15"/>
        </w:rPr>
        <w:t xml:space="preserve"> </w:t>
      </w:r>
      <w:r>
        <w:t>адаптированной</w:t>
      </w:r>
      <w:r>
        <w:rPr>
          <w:spacing w:val="-15"/>
        </w:rPr>
        <w:t xml:space="preserve"> </w:t>
      </w:r>
      <w:r>
        <w:t>образовательной</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 обучающихся с ограниченными возможностями здоровья.</w:t>
      </w:r>
    </w:p>
    <w:p w:rsidR="006F3251" w:rsidRDefault="008A4F72">
      <w:pPr>
        <w:pStyle w:val="a3"/>
        <w:ind w:right="994"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4 часа в неделю, 132 часа в год.</w:t>
      </w:r>
    </w:p>
    <w:p w:rsidR="006F3251" w:rsidRDefault="008A4F72">
      <w:pPr>
        <w:pStyle w:val="a3"/>
        <w:ind w:right="984" w:firstLine="566"/>
      </w:pPr>
      <w:r>
        <w:t>Для реализации программы используется учебник из федерального перечня учебников, рекомендованных (допущенных) Министерством образования и науки Российской Федерации к использованию в образовательном процессе «Азбука. 1 класс» (авторы В.Г. Горецкий и др.). Учебник входит в переработанную в соответствии с Федеральным государственным образовательным стандартом начального общего образования</w:t>
      </w:r>
      <w:r>
        <w:rPr>
          <w:spacing w:val="40"/>
        </w:rPr>
        <w:t xml:space="preserve"> </w:t>
      </w:r>
      <w:r>
        <w:t>для</w:t>
      </w:r>
      <w:r>
        <w:rPr>
          <w:spacing w:val="39"/>
        </w:rPr>
        <w:t xml:space="preserve"> </w:t>
      </w:r>
      <w:r>
        <w:t>обучающихся</w:t>
      </w:r>
      <w:r>
        <w:rPr>
          <w:spacing w:val="40"/>
        </w:rPr>
        <w:t xml:space="preserve"> </w:t>
      </w:r>
      <w:r>
        <w:t>с</w:t>
      </w:r>
      <w:r>
        <w:rPr>
          <w:spacing w:val="38"/>
        </w:rPr>
        <w:t xml:space="preserve"> </w:t>
      </w:r>
      <w:r>
        <w:t>ограниченными</w:t>
      </w:r>
      <w:r>
        <w:rPr>
          <w:spacing w:val="40"/>
        </w:rPr>
        <w:t xml:space="preserve"> </w:t>
      </w:r>
      <w:r>
        <w:t>возможностями</w:t>
      </w:r>
      <w:r>
        <w:rPr>
          <w:spacing w:val="40"/>
        </w:rPr>
        <w:t xml:space="preserve"> </w:t>
      </w:r>
      <w:r>
        <w:t>здоровья</w:t>
      </w:r>
      <w:r>
        <w:rPr>
          <w:spacing w:val="40"/>
        </w:rPr>
        <w:t xml:space="preserve"> </w:t>
      </w:r>
      <w:r>
        <w:t>линию</w:t>
      </w:r>
      <w:r>
        <w:rPr>
          <w:spacing w:val="40"/>
        </w:rPr>
        <w:t xml:space="preserve"> </w:t>
      </w:r>
      <w:r>
        <w:t>УМК</w:t>
      </w:r>
    </w:p>
    <w:p w:rsidR="006F3251" w:rsidRDefault="008A4F72">
      <w:pPr>
        <w:pStyle w:val="a3"/>
      </w:pPr>
      <w:r>
        <w:t>«Школа</w:t>
      </w:r>
      <w:r>
        <w:rPr>
          <w:spacing w:val="-5"/>
        </w:rPr>
        <w:t xml:space="preserve"> </w:t>
      </w:r>
      <w:r>
        <w:rPr>
          <w:spacing w:val="-2"/>
        </w:rPr>
        <w:t>России».</w:t>
      </w:r>
    </w:p>
    <w:p w:rsidR="006F3251" w:rsidRDefault="008A4F72">
      <w:pPr>
        <w:pStyle w:val="a3"/>
        <w:spacing w:before="1"/>
        <w:ind w:right="986" w:firstLine="62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spacing w:before="1"/>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6" w:firstLine="566"/>
      </w:pPr>
      <w:r>
        <w:lastRenderedPageBreak/>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6F3251">
      <w:pPr>
        <w:pStyle w:val="a3"/>
        <w:ind w:left="0"/>
        <w:jc w:val="left"/>
      </w:pPr>
    </w:p>
    <w:p w:rsidR="006F3251" w:rsidRDefault="008A4F72">
      <w:pPr>
        <w:pStyle w:val="2"/>
        <w:ind w:left="3953"/>
      </w:pPr>
      <w:r>
        <w:t>Содержание</w:t>
      </w:r>
      <w:r>
        <w:rPr>
          <w:spacing w:val="-11"/>
        </w:rPr>
        <w:t xml:space="preserve"> </w:t>
      </w:r>
      <w:r>
        <w:t>учебного</w:t>
      </w:r>
      <w:r>
        <w:rPr>
          <w:spacing w:val="-9"/>
        </w:rPr>
        <w:t xml:space="preserve"> </w:t>
      </w:r>
      <w:r>
        <w:rPr>
          <w:spacing w:val="-2"/>
        </w:rPr>
        <w:t>предмета</w:t>
      </w:r>
    </w:p>
    <w:p w:rsidR="006F3251" w:rsidRDefault="008A4F72" w:rsidP="00CF5F77">
      <w:pPr>
        <w:pStyle w:val="a4"/>
        <w:numPr>
          <w:ilvl w:val="0"/>
          <w:numId w:val="110"/>
        </w:numPr>
        <w:tabs>
          <w:tab w:val="left" w:pos="1794"/>
        </w:tabs>
        <w:ind w:right="986" w:firstLine="566"/>
        <w:jc w:val="both"/>
        <w:rPr>
          <w:sz w:val="24"/>
        </w:rPr>
      </w:pPr>
      <w:r>
        <w:rPr>
          <w:sz w:val="24"/>
        </w:rPr>
        <w:t>Фонетика.</w:t>
      </w:r>
      <w:r>
        <w:rPr>
          <w:spacing w:val="-7"/>
          <w:sz w:val="24"/>
        </w:rPr>
        <w:t xml:space="preserve"> </w:t>
      </w:r>
      <w:r>
        <w:rPr>
          <w:sz w:val="24"/>
        </w:rPr>
        <w:t>Звуки</w:t>
      </w:r>
      <w:r>
        <w:rPr>
          <w:spacing w:val="-4"/>
          <w:sz w:val="24"/>
        </w:rPr>
        <w:t xml:space="preserve"> </w:t>
      </w:r>
      <w:r>
        <w:rPr>
          <w:sz w:val="24"/>
        </w:rPr>
        <w:t>речи.</w:t>
      </w:r>
      <w:r>
        <w:rPr>
          <w:spacing w:val="-8"/>
          <w:sz w:val="24"/>
        </w:rPr>
        <w:t xml:space="preserve"> </w:t>
      </w:r>
      <w:r>
        <w:rPr>
          <w:sz w:val="24"/>
        </w:rPr>
        <w:t>Осознание</w:t>
      </w:r>
      <w:r>
        <w:rPr>
          <w:spacing w:val="-6"/>
          <w:sz w:val="24"/>
        </w:rPr>
        <w:t xml:space="preserve"> </w:t>
      </w:r>
      <w:r>
        <w:rPr>
          <w:sz w:val="24"/>
        </w:rPr>
        <w:t>единства</w:t>
      </w:r>
      <w:r>
        <w:rPr>
          <w:spacing w:val="-9"/>
          <w:sz w:val="24"/>
        </w:rPr>
        <w:t xml:space="preserve"> </w:t>
      </w:r>
      <w:r>
        <w:rPr>
          <w:sz w:val="24"/>
        </w:rPr>
        <w:t>звукового</w:t>
      </w:r>
      <w:r>
        <w:rPr>
          <w:spacing w:val="-6"/>
          <w:sz w:val="24"/>
        </w:rPr>
        <w:t xml:space="preserve"> </w:t>
      </w:r>
      <w:r>
        <w:rPr>
          <w:sz w:val="24"/>
        </w:rPr>
        <w:t>состава</w:t>
      </w:r>
      <w:r>
        <w:rPr>
          <w:spacing w:val="-6"/>
          <w:sz w:val="24"/>
        </w:rPr>
        <w:t xml:space="preserve"> </w:t>
      </w:r>
      <w:r>
        <w:rPr>
          <w:sz w:val="24"/>
        </w:rPr>
        <w:t>слова</w:t>
      </w:r>
      <w:r>
        <w:rPr>
          <w:spacing w:val="-7"/>
          <w:sz w:val="24"/>
        </w:rPr>
        <w:t xml:space="preserve"> </w:t>
      </w:r>
      <w:r>
        <w:rPr>
          <w:sz w:val="24"/>
        </w:rPr>
        <w:t>и</w:t>
      </w:r>
      <w:r>
        <w:rPr>
          <w:spacing w:val="-5"/>
          <w:sz w:val="24"/>
        </w:rPr>
        <w:t xml:space="preserve"> </w:t>
      </w:r>
      <w:r>
        <w:rPr>
          <w:sz w:val="24"/>
        </w:rPr>
        <w:t>его</w:t>
      </w:r>
      <w:r>
        <w:rPr>
          <w:spacing w:val="-6"/>
          <w:sz w:val="24"/>
        </w:rPr>
        <w:t xml:space="preserve"> </w:t>
      </w:r>
      <w:r>
        <w:rPr>
          <w:sz w:val="24"/>
        </w:rPr>
        <w:t>значения. Установление числа и последовательности звуков в слове. Сопоставление слов, различающихся одним или несколькими звуками.</w:t>
      </w:r>
    </w:p>
    <w:p w:rsidR="006F3251" w:rsidRDefault="008A4F72">
      <w:pPr>
        <w:pStyle w:val="a3"/>
        <w:ind w:right="995" w:firstLine="566"/>
        <w:jc w:val="left"/>
      </w:pPr>
      <w:r>
        <w:t>Различение гласных и согласных звуков, гласных ударных и безударных, согласных твердых и мягких, звонких и глухих.</w:t>
      </w:r>
    </w:p>
    <w:p w:rsidR="006F3251" w:rsidRDefault="008A4F72">
      <w:pPr>
        <w:pStyle w:val="a3"/>
        <w:tabs>
          <w:tab w:val="left" w:pos="2258"/>
          <w:tab w:val="left" w:pos="2800"/>
          <w:tab w:val="left" w:pos="4373"/>
          <w:tab w:val="left" w:pos="6437"/>
          <w:tab w:val="left" w:pos="7549"/>
          <w:tab w:val="left" w:pos="8612"/>
          <w:tab w:val="left" w:pos="9272"/>
          <w:tab w:val="left" w:pos="9712"/>
        </w:tabs>
        <w:ind w:left="1557"/>
        <w:jc w:val="left"/>
      </w:pPr>
      <w:r>
        <w:rPr>
          <w:spacing w:val="-4"/>
        </w:rPr>
        <w:t>Слог</w:t>
      </w:r>
      <w:r>
        <w:tab/>
      </w:r>
      <w:r>
        <w:rPr>
          <w:spacing w:val="-5"/>
        </w:rPr>
        <w:t>как</w:t>
      </w:r>
      <w:r>
        <w:tab/>
      </w:r>
      <w:r>
        <w:rPr>
          <w:spacing w:val="-2"/>
        </w:rPr>
        <w:t>минимальная</w:t>
      </w:r>
      <w:r>
        <w:tab/>
      </w:r>
      <w:r>
        <w:rPr>
          <w:spacing w:val="-2"/>
        </w:rPr>
        <w:t>произносительная</w:t>
      </w:r>
      <w:r>
        <w:tab/>
      </w:r>
      <w:r>
        <w:rPr>
          <w:spacing w:val="-2"/>
        </w:rPr>
        <w:t>единица.</w:t>
      </w:r>
      <w:r>
        <w:tab/>
      </w:r>
      <w:r>
        <w:rPr>
          <w:spacing w:val="-2"/>
        </w:rPr>
        <w:t>Деление</w:t>
      </w:r>
      <w:r>
        <w:tab/>
      </w:r>
      <w:r>
        <w:rPr>
          <w:spacing w:val="-4"/>
        </w:rPr>
        <w:t>слов</w:t>
      </w:r>
      <w:r>
        <w:tab/>
      </w:r>
      <w:r>
        <w:rPr>
          <w:spacing w:val="-5"/>
        </w:rPr>
        <w:t>на</w:t>
      </w:r>
      <w:r>
        <w:tab/>
      </w:r>
      <w:r>
        <w:rPr>
          <w:spacing w:val="-2"/>
        </w:rPr>
        <w:t>слоги.</w:t>
      </w:r>
    </w:p>
    <w:p w:rsidR="006F3251" w:rsidRDefault="008A4F72">
      <w:pPr>
        <w:pStyle w:val="a3"/>
        <w:spacing w:before="1"/>
        <w:jc w:val="left"/>
      </w:pPr>
      <w:r>
        <w:t>Определение</w:t>
      </w:r>
      <w:r>
        <w:rPr>
          <w:spacing w:val="-9"/>
        </w:rPr>
        <w:t xml:space="preserve"> </w:t>
      </w:r>
      <w:r>
        <w:t>места</w:t>
      </w:r>
      <w:r>
        <w:rPr>
          <w:spacing w:val="-6"/>
        </w:rPr>
        <w:t xml:space="preserve"> </w:t>
      </w:r>
      <w:r>
        <w:rPr>
          <w:spacing w:val="-2"/>
        </w:rPr>
        <w:t>ударения.</w:t>
      </w:r>
    </w:p>
    <w:p w:rsidR="006F3251" w:rsidRDefault="008A4F72" w:rsidP="00CF5F77">
      <w:pPr>
        <w:pStyle w:val="a4"/>
        <w:numPr>
          <w:ilvl w:val="0"/>
          <w:numId w:val="110"/>
        </w:numPr>
        <w:tabs>
          <w:tab w:val="left" w:pos="1794"/>
        </w:tabs>
        <w:ind w:right="986" w:firstLine="566"/>
        <w:jc w:val="both"/>
        <w:rPr>
          <w:sz w:val="24"/>
        </w:rPr>
      </w:pPr>
      <w:r>
        <w:rPr>
          <w:sz w:val="24"/>
        </w:rPr>
        <w:t>Графика.</w:t>
      </w:r>
      <w:r>
        <w:rPr>
          <w:spacing w:val="-5"/>
          <w:sz w:val="24"/>
        </w:rPr>
        <w:t xml:space="preserve"> </w:t>
      </w:r>
      <w:r>
        <w:rPr>
          <w:sz w:val="24"/>
        </w:rPr>
        <w:t>Различение</w:t>
      </w:r>
      <w:r>
        <w:rPr>
          <w:spacing w:val="-5"/>
          <w:sz w:val="24"/>
        </w:rPr>
        <w:t xml:space="preserve"> </w:t>
      </w:r>
      <w:r>
        <w:rPr>
          <w:sz w:val="24"/>
        </w:rPr>
        <w:t>звука</w:t>
      </w:r>
      <w:r>
        <w:rPr>
          <w:spacing w:val="-6"/>
          <w:sz w:val="24"/>
        </w:rPr>
        <w:t xml:space="preserve"> </w:t>
      </w:r>
      <w:r>
        <w:rPr>
          <w:sz w:val="24"/>
        </w:rPr>
        <w:t>и</w:t>
      </w:r>
      <w:r>
        <w:rPr>
          <w:spacing w:val="-5"/>
          <w:sz w:val="24"/>
        </w:rPr>
        <w:t xml:space="preserve"> </w:t>
      </w:r>
      <w:r>
        <w:rPr>
          <w:sz w:val="24"/>
        </w:rPr>
        <w:t>буквы:</w:t>
      </w:r>
      <w:r>
        <w:rPr>
          <w:spacing w:val="-5"/>
          <w:sz w:val="24"/>
        </w:rPr>
        <w:t xml:space="preserve"> </w:t>
      </w:r>
      <w:r>
        <w:rPr>
          <w:sz w:val="24"/>
        </w:rPr>
        <w:t>буква</w:t>
      </w:r>
      <w:r>
        <w:rPr>
          <w:spacing w:val="-7"/>
          <w:sz w:val="24"/>
        </w:rPr>
        <w:t xml:space="preserve"> </w:t>
      </w:r>
      <w:r>
        <w:rPr>
          <w:sz w:val="24"/>
        </w:rPr>
        <w:t>как</w:t>
      </w:r>
      <w:r>
        <w:rPr>
          <w:spacing w:val="-7"/>
          <w:sz w:val="24"/>
        </w:rPr>
        <w:t xml:space="preserve"> </w:t>
      </w:r>
      <w:r>
        <w:rPr>
          <w:sz w:val="24"/>
        </w:rPr>
        <w:t>знак</w:t>
      </w:r>
      <w:r>
        <w:rPr>
          <w:spacing w:val="-7"/>
          <w:sz w:val="24"/>
        </w:rPr>
        <w:t xml:space="preserve"> </w:t>
      </w:r>
      <w:r>
        <w:rPr>
          <w:sz w:val="24"/>
        </w:rPr>
        <w:t>звука.</w:t>
      </w:r>
      <w:r>
        <w:rPr>
          <w:spacing w:val="-5"/>
          <w:sz w:val="24"/>
        </w:rPr>
        <w:t xml:space="preserve"> </w:t>
      </w:r>
      <w:r>
        <w:rPr>
          <w:sz w:val="24"/>
        </w:rPr>
        <w:t>Овладение</w:t>
      </w:r>
      <w:r>
        <w:rPr>
          <w:spacing w:val="-6"/>
          <w:sz w:val="24"/>
        </w:rPr>
        <w:t xml:space="preserve"> </w:t>
      </w:r>
      <w:r>
        <w:rPr>
          <w:sz w:val="24"/>
        </w:rPr>
        <w:t>позиционным способом</w:t>
      </w:r>
      <w:r>
        <w:rPr>
          <w:spacing w:val="-12"/>
          <w:sz w:val="24"/>
        </w:rPr>
        <w:t xml:space="preserve"> </w:t>
      </w:r>
      <w:r>
        <w:rPr>
          <w:sz w:val="24"/>
        </w:rPr>
        <w:t>обозначения</w:t>
      </w:r>
      <w:r>
        <w:rPr>
          <w:spacing w:val="-12"/>
          <w:sz w:val="24"/>
        </w:rPr>
        <w:t xml:space="preserve"> </w:t>
      </w:r>
      <w:r>
        <w:rPr>
          <w:sz w:val="24"/>
        </w:rPr>
        <w:t>звуков</w:t>
      </w:r>
      <w:r>
        <w:rPr>
          <w:spacing w:val="-11"/>
          <w:sz w:val="24"/>
        </w:rPr>
        <w:t xml:space="preserve"> </w:t>
      </w:r>
      <w:r>
        <w:rPr>
          <w:sz w:val="24"/>
        </w:rPr>
        <w:t>буквами.</w:t>
      </w:r>
      <w:r>
        <w:rPr>
          <w:spacing w:val="-14"/>
          <w:sz w:val="24"/>
        </w:rPr>
        <w:t xml:space="preserve"> </w:t>
      </w:r>
      <w:r>
        <w:rPr>
          <w:sz w:val="24"/>
        </w:rPr>
        <w:t>Буквы</w:t>
      </w:r>
      <w:r>
        <w:rPr>
          <w:spacing w:val="-12"/>
          <w:sz w:val="24"/>
        </w:rPr>
        <w:t xml:space="preserve"> </w:t>
      </w:r>
      <w:r>
        <w:rPr>
          <w:sz w:val="24"/>
        </w:rPr>
        <w:t>гласных</w:t>
      </w:r>
      <w:r>
        <w:rPr>
          <w:spacing w:val="-12"/>
          <w:sz w:val="24"/>
        </w:rPr>
        <w:t xml:space="preserve"> </w:t>
      </w:r>
      <w:r>
        <w:rPr>
          <w:sz w:val="24"/>
        </w:rPr>
        <w:t>как</w:t>
      </w:r>
      <w:r>
        <w:rPr>
          <w:spacing w:val="-10"/>
          <w:sz w:val="24"/>
        </w:rPr>
        <w:t xml:space="preserve"> </w:t>
      </w:r>
      <w:r>
        <w:rPr>
          <w:sz w:val="24"/>
        </w:rPr>
        <w:t>показатель</w:t>
      </w:r>
      <w:r>
        <w:rPr>
          <w:spacing w:val="-12"/>
          <w:sz w:val="24"/>
        </w:rPr>
        <w:t xml:space="preserve"> </w:t>
      </w:r>
      <w:r>
        <w:rPr>
          <w:sz w:val="24"/>
        </w:rPr>
        <w:t>твердости</w:t>
      </w:r>
      <w:r>
        <w:rPr>
          <w:spacing w:val="-10"/>
          <w:sz w:val="24"/>
        </w:rPr>
        <w:t xml:space="preserve"> </w:t>
      </w:r>
      <w:r>
        <w:rPr>
          <w:sz w:val="24"/>
        </w:rPr>
        <w:t>-</w:t>
      </w:r>
      <w:r>
        <w:rPr>
          <w:spacing w:val="-12"/>
          <w:sz w:val="24"/>
        </w:rPr>
        <w:t xml:space="preserve"> </w:t>
      </w:r>
      <w:r>
        <w:rPr>
          <w:sz w:val="24"/>
        </w:rPr>
        <w:t>мягкости согласных звуков. Функция букв е, ё, ю, я. Мягкий знак как показатель мягкости предшествующего согласного звука.</w:t>
      </w:r>
    </w:p>
    <w:p w:rsidR="006F3251" w:rsidRDefault="008A4F72">
      <w:pPr>
        <w:pStyle w:val="a3"/>
        <w:ind w:left="1557"/>
      </w:pPr>
      <w:r>
        <w:t>Знакомство</w:t>
      </w:r>
      <w:r>
        <w:rPr>
          <w:spacing w:val="-7"/>
        </w:rPr>
        <w:t xml:space="preserve"> </w:t>
      </w:r>
      <w:r>
        <w:t>с</w:t>
      </w:r>
      <w:r>
        <w:rPr>
          <w:spacing w:val="-6"/>
        </w:rPr>
        <w:t xml:space="preserve"> </w:t>
      </w:r>
      <w:r>
        <w:t>русским</w:t>
      </w:r>
      <w:r>
        <w:rPr>
          <w:spacing w:val="-5"/>
        </w:rPr>
        <w:t xml:space="preserve"> </w:t>
      </w:r>
      <w:r>
        <w:t>алфавитом</w:t>
      </w:r>
      <w:r>
        <w:rPr>
          <w:spacing w:val="-5"/>
        </w:rPr>
        <w:t xml:space="preserve"> </w:t>
      </w:r>
      <w:r>
        <w:t>как</w:t>
      </w:r>
      <w:r>
        <w:rPr>
          <w:spacing w:val="-4"/>
        </w:rPr>
        <w:t xml:space="preserve"> </w:t>
      </w:r>
      <w:r>
        <w:t>последовательностью</w:t>
      </w:r>
      <w:r>
        <w:rPr>
          <w:spacing w:val="-3"/>
        </w:rPr>
        <w:t xml:space="preserve"> </w:t>
      </w:r>
      <w:r>
        <w:rPr>
          <w:spacing w:val="-2"/>
        </w:rPr>
        <w:t>букв.</w:t>
      </w:r>
    </w:p>
    <w:p w:rsidR="006F3251" w:rsidRDefault="008A4F72" w:rsidP="00CF5F77">
      <w:pPr>
        <w:pStyle w:val="a4"/>
        <w:numPr>
          <w:ilvl w:val="0"/>
          <w:numId w:val="110"/>
        </w:numPr>
        <w:tabs>
          <w:tab w:val="left" w:pos="1948"/>
        </w:tabs>
        <w:ind w:right="987" w:firstLine="566"/>
        <w:jc w:val="both"/>
        <w:rPr>
          <w:sz w:val="24"/>
        </w:rPr>
      </w:pPr>
      <w:r>
        <w:rPr>
          <w:sz w:val="24"/>
        </w:rP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F3251" w:rsidRDefault="008A4F72">
      <w:pPr>
        <w:pStyle w:val="a3"/>
        <w:ind w:right="993" w:firstLine="566"/>
      </w:pPr>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F3251" w:rsidRDefault="008A4F72" w:rsidP="00CF5F77">
      <w:pPr>
        <w:pStyle w:val="a4"/>
        <w:numPr>
          <w:ilvl w:val="0"/>
          <w:numId w:val="110"/>
        </w:numPr>
        <w:tabs>
          <w:tab w:val="left" w:pos="1849"/>
        </w:tabs>
        <w:ind w:right="996" w:firstLine="566"/>
        <w:jc w:val="both"/>
        <w:rPr>
          <w:sz w:val="24"/>
        </w:rPr>
      </w:pPr>
      <w:r>
        <w:rPr>
          <w:sz w:val="24"/>
        </w:rPr>
        <w:t>Слово и предложение. Восприятие слова как объекта изучения, материала для анализа. Наблюдение над значением слова.</w:t>
      </w:r>
    </w:p>
    <w:p w:rsidR="006F3251" w:rsidRDefault="008A4F72">
      <w:pPr>
        <w:pStyle w:val="a3"/>
        <w:spacing w:before="1"/>
        <w:ind w:right="988" w:firstLine="566"/>
      </w:pPr>
      <w:r>
        <w:t>Различение</w:t>
      </w:r>
      <w:r>
        <w:rPr>
          <w:spacing w:val="-14"/>
        </w:rPr>
        <w:t xml:space="preserve"> </w:t>
      </w:r>
      <w:r>
        <w:t>слова</w:t>
      </w:r>
      <w:r>
        <w:rPr>
          <w:spacing w:val="-15"/>
        </w:rPr>
        <w:t xml:space="preserve"> </w:t>
      </w:r>
      <w:r>
        <w:t>и</w:t>
      </w:r>
      <w:r>
        <w:rPr>
          <w:spacing w:val="-13"/>
        </w:rPr>
        <w:t xml:space="preserve"> </w:t>
      </w:r>
      <w:r>
        <w:t>предложения.</w:t>
      </w:r>
      <w:r>
        <w:rPr>
          <w:spacing w:val="-13"/>
        </w:rPr>
        <w:t xml:space="preserve"> </w:t>
      </w:r>
      <w:r>
        <w:t>Работа</w:t>
      </w:r>
      <w:r>
        <w:rPr>
          <w:spacing w:val="-13"/>
        </w:rPr>
        <w:t xml:space="preserve"> </w:t>
      </w:r>
      <w:r>
        <w:t>с</w:t>
      </w:r>
      <w:r>
        <w:rPr>
          <w:spacing w:val="-15"/>
        </w:rPr>
        <w:t xml:space="preserve"> </w:t>
      </w:r>
      <w:r>
        <w:t>предложением:</w:t>
      </w:r>
      <w:r>
        <w:rPr>
          <w:spacing w:val="-13"/>
        </w:rPr>
        <w:t xml:space="preserve"> </w:t>
      </w:r>
      <w:r>
        <w:t>выделение</w:t>
      </w:r>
      <w:r>
        <w:rPr>
          <w:spacing w:val="-13"/>
        </w:rPr>
        <w:t xml:space="preserve"> </w:t>
      </w:r>
      <w:r>
        <w:t>слов,</w:t>
      </w:r>
      <w:r>
        <w:rPr>
          <w:spacing w:val="-14"/>
        </w:rPr>
        <w:t xml:space="preserve"> </w:t>
      </w:r>
      <w:r>
        <w:t>изменение их порядка. Интонация в предложении. Моделирование предложения в соответствии с заданной интонацией.</w:t>
      </w:r>
    </w:p>
    <w:p w:rsidR="006F3251" w:rsidRDefault="008A4F72" w:rsidP="00CF5F77">
      <w:pPr>
        <w:pStyle w:val="a4"/>
        <w:numPr>
          <w:ilvl w:val="0"/>
          <w:numId w:val="110"/>
        </w:numPr>
        <w:tabs>
          <w:tab w:val="left" w:pos="1789"/>
        </w:tabs>
        <w:ind w:right="982" w:firstLine="566"/>
        <w:jc w:val="both"/>
        <w:rPr>
          <w:sz w:val="24"/>
        </w:rPr>
      </w:pPr>
      <w:r>
        <w:rPr>
          <w:sz w:val="24"/>
        </w:rPr>
        <w:t>Развитие</w:t>
      </w:r>
      <w:r>
        <w:rPr>
          <w:spacing w:val="-11"/>
          <w:sz w:val="24"/>
        </w:rPr>
        <w:t xml:space="preserve"> </w:t>
      </w:r>
      <w:r>
        <w:rPr>
          <w:sz w:val="24"/>
        </w:rPr>
        <w:t>речи.</w:t>
      </w:r>
      <w:r>
        <w:rPr>
          <w:spacing w:val="-10"/>
          <w:sz w:val="24"/>
        </w:rPr>
        <w:t xml:space="preserve"> </w:t>
      </w:r>
      <w:r>
        <w:rPr>
          <w:sz w:val="24"/>
        </w:rPr>
        <w:t>Понимание</w:t>
      </w:r>
      <w:r>
        <w:rPr>
          <w:spacing w:val="-10"/>
          <w:sz w:val="24"/>
        </w:rPr>
        <w:t xml:space="preserve"> </w:t>
      </w:r>
      <w:r>
        <w:rPr>
          <w:sz w:val="24"/>
        </w:rPr>
        <w:t>прочитанного</w:t>
      </w:r>
      <w:r>
        <w:rPr>
          <w:spacing w:val="-10"/>
          <w:sz w:val="24"/>
        </w:rPr>
        <w:t xml:space="preserve"> </w:t>
      </w:r>
      <w:r>
        <w:rPr>
          <w:sz w:val="24"/>
        </w:rPr>
        <w:t>текста</w:t>
      </w:r>
      <w:r>
        <w:rPr>
          <w:spacing w:val="-11"/>
          <w:sz w:val="24"/>
        </w:rPr>
        <w:t xml:space="preserve"> </w:t>
      </w:r>
      <w:r>
        <w:rPr>
          <w:sz w:val="24"/>
        </w:rPr>
        <w:t>при</w:t>
      </w:r>
      <w:r>
        <w:rPr>
          <w:spacing w:val="-9"/>
          <w:sz w:val="24"/>
        </w:rPr>
        <w:t xml:space="preserve"> </w:t>
      </w:r>
      <w:r>
        <w:rPr>
          <w:sz w:val="24"/>
        </w:rPr>
        <w:t>самостоятельном</w:t>
      </w:r>
      <w:r>
        <w:rPr>
          <w:spacing w:val="-8"/>
          <w:sz w:val="24"/>
        </w:rPr>
        <w:t xml:space="preserve"> </w:t>
      </w:r>
      <w:r>
        <w:rPr>
          <w:sz w:val="24"/>
        </w:rPr>
        <w:t>чтении</w:t>
      </w:r>
      <w:r>
        <w:rPr>
          <w:spacing w:val="-6"/>
          <w:sz w:val="24"/>
        </w:rPr>
        <w:t xml:space="preserve"> </w:t>
      </w:r>
      <w:r>
        <w:rPr>
          <w:sz w:val="24"/>
        </w:rPr>
        <w:t xml:space="preserve">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w:t>
      </w:r>
      <w:r>
        <w:rPr>
          <w:spacing w:val="-2"/>
          <w:sz w:val="24"/>
        </w:rPr>
        <w:t>наблюдений.</w:t>
      </w:r>
    </w:p>
    <w:p w:rsidR="006F3251" w:rsidRDefault="006F3251">
      <w:pPr>
        <w:pStyle w:val="a3"/>
        <w:ind w:left="0"/>
        <w:jc w:val="left"/>
      </w:pPr>
    </w:p>
    <w:p w:rsidR="006F3251" w:rsidRDefault="008A4F72">
      <w:pPr>
        <w:pStyle w:val="2"/>
        <w:ind w:left="1929"/>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ind w:left="1531"/>
        <w:jc w:val="left"/>
      </w:pPr>
      <w:r>
        <w:t>развитие</w:t>
      </w:r>
      <w:r>
        <w:rPr>
          <w:spacing w:val="-9"/>
        </w:rPr>
        <w:t xml:space="preserve"> </w:t>
      </w:r>
      <w:r>
        <w:t>функций</w:t>
      </w:r>
      <w:r>
        <w:rPr>
          <w:spacing w:val="-7"/>
        </w:rPr>
        <w:t xml:space="preserve"> </w:t>
      </w:r>
      <w:r>
        <w:t>фонематической</w:t>
      </w:r>
      <w:r>
        <w:rPr>
          <w:spacing w:val="-4"/>
        </w:rPr>
        <w:t xml:space="preserve"> </w:t>
      </w:r>
      <w:r>
        <w:rPr>
          <w:spacing w:val="-2"/>
        </w:rPr>
        <w:t>системы;</w:t>
      </w:r>
    </w:p>
    <w:p w:rsidR="006F3251" w:rsidRDefault="008A4F72">
      <w:pPr>
        <w:pStyle w:val="a3"/>
        <w:ind w:right="1077" w:firstLine="540"/>
        <w:jc w:val="left"/>
      </w:pPr>
      <w:r>
        <w:t>развитие базовых высших психических функций, обеспечивающих процессы чтения и письма;</w:t>
      </w:r>
    </w:p>
    <w:p w:rsidR="006F3251" w:rsidRDefault="008A4F72">
      <w:pPr>
        <w:pStyle w:val="a3"/>
        <w:ind w:left="1531" w:right="2495"/>
        <w:jc w:val="left"/>
      </w:pPr>
      <w:r>
        <w:t>умение</w:t>
      </w:r>
      <w:r>
        <w:rPr>
          <w:spacing w:val="-6"/>
        </w:rPr>
        <w:t xml:space="preserve"> </w:t>
      </w:r>
      <w:r>
        <w:t>различать</w:t>
      </w:r>
      <w:r>
        <w:rPr>
          <w:spacing w:val="-4"/>
        </w:rPr>
        <w:t xml:space="preserve"> </w:t>
      </w:r>
      <w:r>
        <w:t>понятия</w:t>
      </w:r>
      <w:r>
        <w:rPr>
          <w:spacing w:val="-5"/>
        </w:rPr>
        <w:t xml:space="preserve"> </w:t>
      </w:r>
      <w:r>
        <w:t>"предложение",</w:t>
      </w:r>
      <w:r>
        <w:rPr>
          <w:spacing w:val="-5"/>
        </w:rPr>
        <w:t xml:space="preserve"> </w:t>
      </w:r>
      <w:r>
        <w:t>"слово",</w:t>
      </w:r>
      <w:r>
        <w:rPr>
          <w:spacing w:val="-5"/>
        </w:rPr>
        <w:t xml:space="preserve"> </w:t>
      </w:r>
      <w:r>
        <w:t>"слог",</w:t>
      </w:r>
      <w:r>
        <w:rPr>
          <w:spacing w:val="-5"/>
        </w:rPr>
        <w:t xml:space="preserve"> </w:t>
      </w:r>
      <w:r>
        <w:t>"звук"; умение анализировать структуру простого предложения и слова; знание русского алфавита;</w:t>
      </w:r>
    </w:p>
    <w:p w:rsidR="006F3251" w:rsidRDefault="008A4F72">
      <w:pPr>
        <w:pStyle w:val="a3"/>
        <w:spacing w:before="1"/>
        <w:ind w:left="1531"/>
        <w:jc w:val="left"/>
      </w:pPr>
      <w:r>
        <w:t>умение</w:t>
      </w:r>
      <w:r>
        <w:rPr>
          <w:spacing w:val="-9"/>
        </w:rPr>
        <w:t xml:space="preserve"> </w:t>
      </w:r>
      <w:r>
        <w:t>различать</w:t>
      </w:r>
      <w:r>
        <w:rPr>
          <w:spacing w:val="-1"/>
        </w:rPr>
        <w:t xml:space="preserve"> </w:t>
      </w:r>
      <w:r>
        <w:t>зрительные</w:t>
      </w:r>
      <w:r>
        <w:rPr>
          <w:spacing w:val="-5"/>
        </w:rPr>
        <w:t xml:space="preserve"> </w:t>
      </w:r>
      <w:r>
        <w:t>образы</w:t>
      </w:r>
      <w:r>
        <w:rPr>
          <w:spacing w:val="-3"/>
        </w:rPr>
        <w:t xml:space="preserve"> </w:t>
      </w:r>
      <w:r>
        <w:rPr>
          <w:spacing w:val="-2"/>
        </w:rPr>
        <w:t>букв;</w:t>
      </w:r>
    </w:p>
    <w:p w:rsidR="006F3251" w:rsidRDefault="008A4F72">
      <w:pPr>
        <w:pStyle w:val="a3"/>
        <w:tabs>
          <w:tab w:val="left" w:pos="2841"/>
          <w:tab w:val="left" w:pos="4339"/>
          <w:tab w:val="left" w:pos="5504"/>
          <w:tab w:val="left" w:pos="7030"/>
          <w:tab w:val="left" w:pos="8567"/>
          <w:tab w:val="left" w:pos="9827"/>
        </w:tabs>
        <w:ind w:right="996" w:firstLine="540"/>
        <w:jc w:val="left"/>
      </w:pPr>
      <w:r>
        <w:rPr>
          <w:spacing w:val="-2"/>
        </w:rPr>
        <w:t>овладение</w:t>
      </w:r>
      <w:r>
        <w:tab/>
      </w:r>
      <w:r>
        <w:rPr>
          <w:spacing w:val="-2"/>
        </w:rPr>
        <w:t>послоговым</w:t>
      </w:r>
      <w:r>
        <w:tab/>
      </w:r>
      <w:r>
        <w:rPr>
          <w:spacing w:val="-2"/>
        </w:rPr>
        <w:t>чтением,</w:t>
      </w:r>
      <w:r>
        <w:tab/>
      </w:r>
      <w:r>
        <w:rPr>
          <w:spacing w:val="-2"/>
        </w:rPr>
        <w:t>правильным</w:t>
      </w:r>
      <w:r>
        <w:tab/>
      </w:r>
      <w:r>
        <w:rPr>
          <w:spacing w:val="-2"/>
        </w:rPr>
        <w:t>пониманием</w:t>
      </w:r>
      <w:r>
        <w:tab/>
      </w:r>
      <w:r>
        <w:rPr>
          <w:spacing w:val="-2"/>
        </w:rPr>
        <w:t>читаемых</w:t>
      </w:r>
      <w:r>
        <w:tab/>
      </w:r>
      <w:r>
        <w:rPr>
          <w:spacing w:val="-2"/>
        </w:rPr>
        <w:t xml:space="preserve">слов, </w:t>
      </w:r>
      <w:r>
        <w:t>предложений, текстов;</w:t>
      </w:r>
    </w:p>
    <w:p w:rsidR="006F3251" w:rsidRDefault="008A4F72">
      <w:pPr>
        <w:pStyle w:val="a3"/>
        <w:tabs>
          <w:tab w:val="left" w:pos="2865"/>
          <w:tab w:val="left" w:pos="4303"/>
          <w:tab w:val="left" w:pos="6008"/>
          <w:tab w:val="left" w:pos="8293"/>
        </w:tabs>
        <w:ind w:right="998" w:firstLine="540"/>
        <w:jc w:val="left"/>
      </w:pPr>
      <w:r>
        <w:rPr>
          <w:spacing w:val="-2"/>
        </w:rPr>
        <w:t>овладение</w:t>
      </w:r>
      <w:r>
        <w:tab/>
      </w:r>
      <w:r>
        <w:rPr>
          <w:spacing w:val="-2"/>
        </w:rPr>
        <w:t>языковыми</w:t>
      </w:r>
      <w:r>
        <w:tab/>
      </w:r>
      <w:r>
        <w:rPr>
          <w:spacing w:val="-2"/>
        </w:rPr>
        <w:t>обобщениями</w:t>
      </w:r>
      <w:r>
        <w:tab/>
      </w:r>
      <w:r>
        <w:rPr>
          <w:spacing w:val="-2"/>
        </w:rPr>
        <w:t>(фонематическими,</w:t>
      </w:r>
      <w:r>
        <w:tab/>
      </w:r>
      <w:r>
        <w:rPr>
          <w:spacing w:val="-2"/>
        </w:rPr>
        <w:t>морфологическими, синтаксическими);</w:t>
      </w:r>
    </w:p>
    <w:p w:rsidR="006F3251" w:rsidRDefault="008A4F72">
      <w:pPr>
        <w:pStyle w:val="a3"/>
        <w:ind w:right="995" w:firstLine="540"/>
        <w:jc w:val="left"/>
      </w:pPr>
      <w:r>
        <w:t xml:space="preserve">овладение предпосылками для формирования навыков орфографически грамотного </w:t>
      </w:r>
      <w:r>
        <w:rPr>
          <w:spacing w:val="-2"/>
        </w:rPr>
        <w:t>письма.</w:t>
      </w:r>
    </w:p>
    <w:p w:rsidR="006F3251" w:rsidRDefault="008A4F72">
      <w:pPr>
        <w:pStyle w:val="2"/>
        <w:spacing w:before="120"/>
        <w:ind w:left="3898"/>
        <w:jc w:val="left"/>
      </w:pPr>
      <w:r>
        <w:rPr>
          <w:spacing w:val="-2"/>
        </w:rPr>
        <w:t>Поурочно-тематическое</w:t>
      </w:r>
      <w:r>
        <w:rPr>
          <w:spacing w:val="23"/>
        </w:rPr>
        <w:t xml:space="preserve"> </w:t>
      </w:r>
      <w:r>
        <w:rPr>
          <w:spacing w:val="-2"/>
        </w:rPr>
        <w:t>планирование</w:t>
      </w:r>
    </w:p>
    <w:p w:rsidR="006F3251" w:rsidRDefault="006F3251">
      <w:pPr>
        <w:pStyle w:val="2"/>
        <w:jc w:val="left"/>
        <w:sectPr w:rsidR="006F3251">
          <w:pgSz w:w="11920" w:h="16860"/>
          <w:pgMar w:top="1040" w:right="141" w:bottom="1160" w:left="425" w:header="0" w:footer="812" w:gutter="0"/>
          <w:cols w:space="720"/>
        </w:sect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6400"/>
        <w:gridCol w:w="1702"/>
      </w:tblGrid>
      <w:tr w:rsidR="006F3251">
        <w:trPr>
          <w:trHeight w:val="551"/>
        </w:trPr>
        <w:tc>
          <w:tcPr>
            <w:tcW w:w="1394" w:type="dxa"/>
          </w:tcPr>
          <w:p w:rsidR="006F3251" w:rsidRDefault="008A4F72">
            <w:pPr>
              <w:pStyle w:val="TableParagraph"/>
              <w:ind w:left="235"/>
              <w:rPr>
                <w:b/>
                <w:sz w:val="24"/>
              </w:rPr>
            </w:pPr>
            <w:r>
              <w:rPr>
                <w:b/>
                <w:sz w:val="24"/>
              </w:rPr>
              <w:lastRenderedPageBreak/>
              <w:t xml:space="preserve">№ </w:t>
            </w:r>
            <w:r>
              <w:rPr>
                <w:b/>
                <w:spacing w:val="-2"/>
                <w:sz w:val="24"/>
              </w:rPr>
              <w:t>урока</w:t>
            </w:r>
          </w:p>
        </w:tc>
        <w:tc>
          <w:tcPr>
            <w:tcW w:w="6400" w:type="dxa"/>
          </w:tcPr>
          <w:p w:rsidR="006F3251" w:rsidRDefault="008A4F72">
            <w:pPr>
              <w:pStyle w:val="TableParagraph"/>
              <w:ind w:left="17"/>
              <w:jc w:val="center"/>
              <w:rPr>
                <w:b/>
                <w:sz w:val="24"/>
              </w:rPr>
            </w:pPr>
            <w:r>
              <w:rPr>
                <w:b/>
                <w:spacing w:val="-4"/>
                <w:sz w:val="24"/>
              </w:rPr>
              <w:t>Тема</w:t>
            </w:r>
          </w:p>
        </w:tc>
        <w:tc>
          <w:tcPr>
            <w:tcW w:w="1702" w:type="dxa"/>
          </w:tcPr>
          <w:p w:rsidR="006F3251" w:rsidRDefault="008A4F72">
            <w:pPr>
              <w:pStyle w:val="TableParagraph"/>
              <w:spacing w:before="0" w:line="276" w:lineRule="exact"/>
              <w:ind w:left="549" w:right="196" w:hanging="336"/>
              <w:rPr>
                <w:b/>
                <w:sz w:val="24"/>
              </w:rPr>
            </w:pPr>
            <w:r>
              <w:rPr>
                <w:b/>
                <w:spacing w:val="-2"/>
                <w:sz w:val="24"/>
              </w:rPr>
              <w:t>Количество часов</w:t>
            </w:r>
          </w:p>
        </w:tc>
      </w:tr>
      <w:tr w:rsidR="006F3251">
        <w:trPr>
          <w:trHeight w:val="316"/>
        </w:trPr>
        <w:tc>
          <w:tcPr>
            <w:tcW w:w="1394" w:type="dxa"/>
          </w:tcPr>
          <w:p w:rsidR="006F3251" w:rsidRDefault="008A4F72">
            <w:pPr>
              <w:pStyle w:val="TableParagraph"/>
              <w:rPr>
                <w:sz w:val="24"/>
              </w:rPr>
            </w:pPr>
            <w:r>
              <w:rPr>
                <w:spacing w:val="-10"/>
                <w:sz w:val="24"/>
              </w:rPr>
              <w:t>1</w:t>
            </w:r>
          </w:p>
        </w:tc>
        <w:tc>
          <w:tcPr>
            <w:tcW w:w="6400" w:type="dxa"/>
          </w:tcPr>
          <w:p w:rsidR="006F3251" w:rsidRDefault="008A4F72">
            <w:pPr>
              <w:pStyle w:val="TableParagraph"/>
              <w:rPr>
                <w:sz w:val="24"/>
              </w:rPr>
            </w:pPr>
            <w:r>
              <w:rPr>
                <w:sz w:val="24"/>
              </w:rPr>
              <w:t>«Азбука»</w:t>
            </w:r>
            <w:r>
              <w:rPr>
                <w:spacing w:val="-4"/>
                <w:sz w:val="24"/>
              </w:rPr>
              <w:t xml:space="preserve"> </w:t>
            </w:r>
            <w:r>
              <w:rPr>
                <w:sz w:val="24"/>
              </w:rPr>
              <w:t>–</w:t>
            </w:r>
            <w:r>
              <w:rPr>
                <w:spacing w:val="-1"/>
                <w:sz w:val="24"/>
              </w:rPr>
              <w:t xml:space="preserve"> </w:t>
            </w:r>
            <w:r>
              <w:rPr>
                <w:sz w:val="24"/>
              </w:rPr>
              <w:t>первая</w:t>
            </w:r>
            <w:r>
              <w:rPr>
                <w:spacing w:val="-2"/>
                <w:sz w:val="24"/>
              </w:rPr>
              <w:t xml:space="preserve"> </w:t>
            </w:r>
            <w:r>
              <w:rPr>
                <w:sz w:val="24"/>
              </w:rPr>
              <w:t>учебная</w:t>
            </w:r>
            <w:r>
              <w:rPr>
                <w:spacing w:val="-1"/>
                <w:sz w:val="24"/>
              </w:rPr>
              <w:t xml:space="preserve"> </w:t>
            </w:r>
            <w:r>
              <w:rPr>
                <w:spacing w:val="-2"/>
                <w:sz w:val="24"/>
              </w:rPr>
              <w:t>книга.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10"/>
                <w:sz w:val="24"/>
              </w:rPr>
              <w:t>2</w:t>
            </w:r>
          </w:p>
        </w:tc>
        <w:tc>
          <w:tcPr>
            <w:tcW w:w="6400" w:type="dxa"/>
          </w:tcPr>
          <w:p w:rsidR="006F3251" w:rsidRDefault="008A4F72">
            <w:pPr>
              <w:pStyle w:val="TableParagraph"/>
              <w:rPr>
                <w:sz w:val="24"/>
              </w:rPr>
            </w:pPr>
            <w:r>
              <w:rPr>
                <w:sz w:val="24"/>
              </w:rPr>
              <w:t>Речь</w:t>
            </w:r>
            <w:r>
              <w:rPr>
                <w:spacing w:val="-5"/>
                <w:sz w:val="24"/>
              </w:rPr>
              <w:t xml:space="preserve"> </w:t>
            </w:r>
            <w:r>
              <w:rPr>
                <w:sz w:val="24"/>
              </w:rPr>
              <w:t>устная</w:t>
            </w:r>
            <w:r>
              <w:rPr>
                <w:spacing w:val="-5"/>
                <w:sz w:val="24"/>
              </w:rPr>
              <w:t xml:space="preserve"> </w:t>
            </w:r>
            <w:r>
              <w:rPr>
                <w:sz w:val="24"/>
              </w:rPr>
              <w:t>и</w:t>
            </w:r>
            <w:r>
              <w:rPr>
                <w:spacing w:val="-5"/>
                <w:sz w:val="24"/>
              </w:rPr>
              <w:t xml:space="preserve"> </w:t>
            </w:r>
            <w:r>
              <w:rPr>
                <w:sz w:val="24"/>
              </w:rPr>
              <w:t>письменная.</w:t>
            </w:r>
            <w:r>
              <w:rPr>
                <w:spacing w:val="-5"/>
                <w:sz w:val="24"/>
              </w:rPr>
              <w:t xml:space="preserve"> </w:t>
            </w:r>
            <w:r>
              <w:rPr>
                <w:spacing w:val="-2"/>
                <w:sz w:val="24"/>
              </w:rPr>
              <w:t>Предложение.</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10"/>
                <w:sz w:val="24"/>
              </w:rPr>
              <w:t>3</w:t>
            </w:r>
          </w:p>
        </w:tc>
        <w:tc>
          <w:tcPr>
            <w:tcW w:w="6400" w:type="dxa"/>
          </w:tcPr>
          <w:p w:rsidR="006F3251" w:rsidRDefault="008A4F72">
            <w:pPr>
              <w:pStyle w:val="TableParagraph"/>
              <w:rPr>
                <w:sz w:val="24"/>
              </w:rPr>
            </w:pPr>
            <w:r>
              <w:rPr>
                <w:sz w:val="24"/>
              </w:rPr>
              <w:t>Речь</w:t>
            </w:r>
            <w:r>
              <w:rPr>
                <w:spacing w:val="-5"/>
                <w:sz w:val="24"/>
              </w:rPr>
              <w:t xml:space="preserve"> </w:t>
            </w:r>
            <w:r>
              <w:rPr>
                <w:sz w:val="24"/>
              </w:rPr>
              <w:t>устная</w:t>
            </w:r>
            <w:r>
              <w:rPr>
                <w:spacing w:val="-5"/>
                <w:sz w:val="24"/>
              </w:rPr>
              <w:t xml:space="preserve"> </w:t>
            </w:r>
            <w:r>
              <w:rPr>
                <w:sz w:val="24"/>
              </w:rPr>
              <w:t>и</w:t>
            </w:r>
            <w:r>
              <w:rPr>
                <w:spacing w:val="-5"/>
                <w:sz w:val="24"/>
              </w:rPr>
              <w:t xml:space="preserve"> </w:t>
            </w:r>
            <w:r>
              <w:rPr>
                <w:sz w:val="24"/>
              </w:rPr>
              <w:t>письменная.</w:t>
            </w:r>
            <w:r>
              <w:rPr>
                <w:spacing w:val="-5"/>
                <w:sz w:val="24"/>
              </w:rPr>
              <w:t xml:space="preserve"> </w:t>
            </w:r>
            <w:r>
              <w:rPr>
                <w:spacing w:val="-2"/>
                <w:sz w:val="24"/>
              </w:rPr>
              <w:t>Предложение.</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10"/>
                <w:sz w:val="24"/>
              </w:rPr>
              <w:t>4</w:t>
            </w:r>
          </w:p>
        </w:tc>
        <w:tc>
          <w:tcPr>
            <w:tcW w:w="6400" w:type="dxa"/>
          </w:tcPr>
          <w:p w:rsidR="006F3251" w:rsidRDefault="008A4F72">
            <w:pPr>
              <w:pStyle w:val="TableParagraph"/>
              <w:rPr>
                <w:sz w:val="24"/>
              </w:rPr>
            </w:pPr>
            <w:r>
              <w:rPr>
                <w:sz w:val="24"/>
              </w:rPr>
              <w:t>Предложение</w:t>
            </w:r>
            <w:r>
              <w:rPr>
                <w:spacing w:val="-7"/>
                <w:sz w:val="24"/>
              </w:rPr>
              <w:t xml:space="preserve"> </w:t>
            </w:r>
            <w:r>
              <w:rPr>
                <w:sz w:val="24"/>
              </w:rPr>
              <w:t>и</w:t>
            </w:r>
            <w:r>
              <w:rPr>
                <w:spacing w:val="-5"/>
                <w:sz w:val="24"/>
              </w:rPr>
              <w:t xml:space="preserve"> </w:t>
            </w:r>
            <w:r>
              <w:rPr>
                <w:spacing w:val="-2"/>
                <w:sz w:val="24"/>
              </w:rPr>
              <w:t>слово.</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spacing w:before="6"/>
              <w:rPr>
                <w:sz w:val="24"/>
              </w:rPr>
            </w:pPr>
            <w:r>
              <w:rPr>
                <w:spacing w:val="-10"/>
                <w:sz w:val="24"/>
              </w:rPr>
              <w:t>5</w:t>
            </w:r>
          </w:p>
        </w:tc>
        <w:tc>
          <w:tcPr>
            <w:tcW w:w="6400" w:type="dxa"/>
          </w:tcPr>
          <w:p w:rsidR="006F3251" w:rsidRDefault="008A4F72">
            <w:pPr>
              <w:pStyle w:val="TableParagraph"/>
              <w:spacing w:before="6"/>
              <w:rPr>
                <w:sz w:val="24"/>
              </w:rPr>
            </w:pPr>
            <w:r>
              <w:rPr>
                <w:sz w:val="24"/>
              </w:rPr>
              <w:t>Предложение</w:t>
            </w:r>
            <w:r>
              <w:rPr>
                <w:spacing w:val="-7"/>
                <w:sz w:val="24"/>
              </w:rPr>
              <w:t xml:space="preserve"> </w:t>
            </w:r>
            <w:r>
              <w:rPr>
                <w:sz w:val="24"/>
              </w:rPr>
              <w:t>и</w:t>
            </w:r>
            <w:r>
              <w:rPr>
                <w:spacing w:val="-5"/>
                <w:sz w:val="24"/>
              </w:rPr>
              <w:t xml:space="preserve"> </w:t>
            </w:r>
            <w:r>
              <w:rPr>
                <w:spacing w:val="-2"/>
                <w:sz w:val="24"/>
              </w:rPr>
              <w:t>слово.</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3"/>
        </w:trPr>
        <w:tc>
          <w:tcPr>
            <w:tcW w:w="1394" w:type="dxa"/>
          </w:tcPr>
          <w:p w:rsidR="006F3251" w:rsidRDefault="008A4F72">
            <w:pPr>
              <w:pStyle w:val="TableParagraph"/>
              <w:rPr>
                <w:sz w:val="24"/>
              </w:rPr>
            </w:pPr>
            <w:r>
              <w:rPr>
                <w:spacing w:val="-10"/>
                <w:sz w:val="24"/>
              </w:rPr>
              <w:t>6</w:t>
            </w:r>
          </w:p>
        </w:tc>
        <w:tc>
          <w:tcPr>
            <w:tcW w:w="6400" w:type="dxa"/>
          </w:tcPr>
          <w:p w:rsidR="006F3251" w:rsidRDefault="008A4F72">
            <w:pPr>
              <w:pStyle w:val="TableParagraph"/>
              <w:rPr>
                <w:sz w:val="24"/>
              </w:rPr>
            </w:pPr>
            <w:r>
              <w:rPr>
                <w:spacing w:val="-2"/>
                <w:sz w:val="24"/>
              </w:rPr>
              <w:t>Слог.</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spacing w:before="6"/>
              <w:rPr>
                <w:sz w:val="24"/>
              </w:rPr>
            </w:pPr>
            <w:r>
              <w:rPr>
                <w:spacing w:val="-10"/>
                <w:sz w:val="24"/>
              </w:rPr>
              <w:t>7</w:t>
            </w:r>
          </w:p>
        </w:tc>
        <w:tc>
          <w:tcPr>
            <w:tcW w:w="6400" w:type="dxa"/>
          </w:tcPr>
          <w:p w:rsidR="006F3251" w:rsidRDefault="008A4F72">
            <w:pPr>
              <w:pStyle w:val="TableParagraph"/>
              <w:spacing w:before="6"/>
              <w:rPr>
                <w:sz w:val="24"/>
              </w:rPr>
            </w:pPr>
            <w:r>
              <w:rPr>
                <w:spacing w:val="-2"/>
                <w:sz w:val="24"/>
              </w:rPr>
              <w:t>Слог.</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10"/>
                <w:sz w:val="24"/>
              </w:rPr>
              <w:t>8</w:t>
            </w:r>
          </w:p>
        </w:tc>
        <w:tc>
          <w:tcPr>
            <w:tcW w:w="6400" w:type="dxa"/>
          </w:tcPr>
          <w:p w:rsidR="006F3251" w:rsidRDefault="008A4F72">
            <w:pPr>
              <w:pStyle w:val="TableParagraph"/>
              <w:rPr>
                <w:sz w:val="24"/>
              </w:rPr>
            </w:pPr>
            <w:r>
              <w:rPr>
                <w:sz w:val="24"/>
              </w:rPr>
              <w:t>Ударение.</w:t>
            </w:r>
            <w:r>
              <w:rPr>
                <w:spacing w:val="-3"/>
                <w:sz w:val="24"/>
              </w:rPr>
              <w:t xml:space="preserve"> </w:t>
            </w:r>
            <w:r>
              <w:rPr>
                <w:sz w:val="24"/>
              </w:rPr>
              <w:t>Ударный</w:t>
            </w:r>
            <w:r>
              <w:rPr>
                <w:spacing w:val="-4"/>
                <w:sz w:val="24"/>
              </w:rPr>
              <w:t xml:space="preserve"> слог.</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10"/>
                <w:sz w:val="24"/>
              </w:rPr>
              <w:t>9</w:t>
            </w:r>
          </w:p>
        </w:tc>
        <w:tc>
          <w:tcPr>
            <w:tcW w:w="6400" w:type="dxa"/>
          </w:tcPr>
          <w:p w:rsidR="006F3251" w:rsidRDefault="008A4F72">
            <w:pPr>
              <w:pStyle w:val="TableParagraph"/>
              <w:rPr>
                <w:sz w:val="24"/>
              </w:rPr>
            </w:pPr>
            <w:r>
              <w:rPr>
                <w:sz w:val="24"/>
              </w:rPr>
              <w:t>Ударение.</w:t>
            </w:r>
            <w:r>
              <w:rPr>
                <w:spacing w:val="-3"/>
                <w:sz w:val="24"/>
              </w:rPr>
              <w:t xml:space="preserve"> </w:t>
            </w:r>
            <w:r>
              <w:rPr>
                <w:sz w:val="24"/>
              </w:rPr>
              <w:t>Ударный</w:t>
            </w:r>
            <w:r>
              <w:rPr>
                <w:spacing w:val="-4"/>
                <w:sz w:val="24"/>
              </w:rPr>
              <w:t xml:space="preserve"> слог.</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10</w:t>
            </w:r>
          </w:p>
        </w:tc>
        <w:tc>
          <w:tcPr>
            <w:tcW w:w="6400" w:type="dxa"/>
          </w:tcPr>
          <w:p w:rsidR="006F3251" w:rsidRDefault="008A4F72">
            <w:pPr>
              <w:pStyle w:val="TableParagraph"/>
              <w:rPr>
                <w:sz w:val="24"/>
              </w:rPr>
            </w:pPr>
            <w:r>
              <w:rPr>
                <w:sz w:val="24"/>
              </w:rPr>
              <w:t>Звуки</w:t>
            </w:r>
            <w:r>
              <w:rPr>
                <w:spacing w:val="-2"/>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r>
              <w:rPr>
                <w:spacing w:val="-2"/>
                <w:sz w:val="24"/>
              </w:rPr>
              <w:t xml:space="preserve"> </w:t>
            </w:r>
            <w:r>
              <w:rPr>
                <w:sz w:val="24"/>
              </w:rPr>
              <w:t>и</w:t>
            </w:r>
            <w:r>
              <w:rPr>
                <w:spacing w:val="-3"/>
                <w:sz w:val="24"/>
              </w:rPr>
              <w:t xml:space="preserve"> </w:t>
            </w:r>
            <w:r>
              <w:rPr>
                <w:sz w:val="24"/>
              </w:rPr>
              <w:t>в</w:t>
            </w:r>
            <w:r>
              <w:rPr>
                <w:spacing w:val="-1"/>
                <w:sz w:val="24"/>
              </w:rPr>
              <w:t xml:space="preserve"> </w:t>
            </w:r>
            <w:r>
              <w:rPr>
                <w:spacing w:val="-4"/>
                <w:sz w:val="24"/>
              </w:rPr>
              <w:t>речи.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11</w:t>
            </w:r>
          </w:p>
        </w:tc>
        <w:tc>
          <w:tcPr>
            <w:tcW w:w="6400" w:type="dxa"/>
          </w:tcPr>
          <w:p w:rsidR="006F3251" w:rsidRDefault="008A4F72">
            <w:pPr>
              <w:pStyle w:val="TableParagraph"/>
              <w:rPr>
                <w:sz w:val="24"/>
              </w:rPr>
            </w:pPr>
            <w:r>
              <w:rPr>
                <w:sz w:val="24"/>
              </w:rPr>
              <w:t>Звуки</w:t>
            </w:r>
            <w:r>
              <w:rPr>
                <w:spacing w:val="-2"/>
                <w:sz w:val="24"/>
              </w:rPr>
              <w:t xml:space="preserve"> </w:t>
            </w:r>
            <w:r>
              <w:rPr>
                <w:sz w:val="24"/>
              </w:rPr>
              <w:t>в</w:t>
            </w:r>
            <w:r>
              <w:rPr>
                <w:spacing w:val="-2"/>
                <w:sz w:val="24"/>
              </w:rPr>
              <w:t xml:space="preserve"> </w:t>
            </w:r>
            <w:r>
              <w:rPr>
                <w:sz w:val="24"/>
              </w:rPr>
              <w:t>окружающем</w:t>
            </w:r>
            <w:r>
              <w:rPr>
                <w:spacing w:val="-2"/>
                <w:sz w:val="24"/>
              </w:rPr>
              <w:t xml:space="preserve"> </w:t>
            </w:r>
            <w:r>
              <w:rPr>
                <w:sz w:val="24"/>
              </w:rPr>
              <w:t>мире</w:t>
            </w:r>
            <w:r>
              <w:rPr>
                <w:spacing w:val="-2"/>
                <w:sz w:val="24"/>
              </w:rPr>
              <w:t xml:space="preserve"> </w:t>
            </w:r>
            <w:r>
              <w:rPr>
                <w:sz w:val="24"/>
              </w:rPr>
              <w:t>и</w:t>
            </w:r>
            <w:r>
              <w:rPr>
                <w:spacing w:val="-3"/>
                <w:sz w:val="24"/>
              </w:rPr>
              <w:t xml:space="preserve"> </w:t>
            </w:r>
            <w:r>
              <w:rPr>
                <w:sz w:val="24"/>
              </w:rPr>
              <w:t>в</w:t>
            </w:r>
            <w:r>
              <w:rPr>
                <w:spacing w:val="-1"/>
                <w:sz w:val="24"/>
              </w:rPr>
              <w:t xml:space="preserve"> </w:t>
            </w:r>
            <w:r>
              <w:rPr>
                <w:spacing w:val="-4"/>
                <w:sz w:val="24"/>
              </w:rPr>
              <w:t>речи.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7"/>
        </w:trPr>
        <w:tc>
          <w:tcPr>
            <w:tcW w:w="1394" w:type="dxa"/>
          </w:tcPr>
          <w:p w:rsidR="006F3251" w:rsidRDefault="008A4F72">
            <w:pPr>
              <w:pStyle w:val="TableParagraph"/>
              <w:spacing w:before="4"/>
              <w:rPr>
                <w:sz w:val="24"/>
              </w:rPr>
            </w:pPr>
            <w:r>
              <w:rPr>
                <w:spacing w:val="-5"/>
                <w:sz w:val="24"/>
              </w:rPr>
              <w:t>12</w:t>
            </w:r>
          </w:p>
        </w:tc>
        <w:tc>
          <w:tcPr>
            <w:tcW w:w="6400" w:type="dxa"/>
          </w:tcPr>
          <w:p w:rsidR="006F3251" w:rsidRDefault="008A4F72">
            <w:pPr>
              <w:pStyle w:val="TableParagraph"/>
              <w:spacing w:before="4"/>
              <w:rPr>
                <w:sz w:val="24"/>
              </w:rPr>
            </w:pPr>
            <w:r>
              <w:rPr>
                <w:sz w:val="24"/>
              </w:rPr>
              <w:t>Звуки в</w:t>
            </w:r>
            <w:r>
              <w:rPr>
                <w:spacing w:val="-1"/>
                <w:sz w:val="24"/>
              </w:rPr>
              <w:t xml:space="preserve"> </w:t>
            </w:r>
            <w:r>
              <w:rPr>
                <w:spacing w:val="-2"/>
                <w:sz w:val="24"/>
              </w:rPr>
              <w:t>словах.</w:t>
            </w:r>
          </w:p>
        </w:tc>
        <w:tc>
          <w:tcPr>
            <w:tcW w:w="1702" w:type="dxa"/>
          </w:tcPr>
          <w:p w:rsidR="006F3251" w:rsidRDefault="008A4F72">
            <w:pPr>
              <w:pStyle w:val="TableParagraph"/>
              <w:spacing w:before="4"/>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13</w:t>
            </w:r>
          </w:p>
        </w:tc>
        <w:tc>
          <w:tcPr>
            <w:tcW w:w="6400" w:type="dxa"/>
          </w:tcPr>
          <w:p w:rsidR="006F3251" w:rsidRDefault="008A4F72">
            <w:pPr>
              <w:pStyle w:val="TableParagraph"/>
              <w:rPr>
                <w:sz w:val="24"/>
              </w:rPr>
            </w:pPr>
            <w:r>
              <w:rPr>
                <w:sz w:val="24"/>
              </w:rPr>
              <w:t>Звуки в</w:t>
            </w:r>
            <w:r>
              <w:rPr>
                <w:spacing w:val="-1"/>
                <w:sz w:val="24"/>
              </w:rPr>
              <w:t xml:space="preserve"> </w:t>
            </w:r>
            <w:r>
              <w:rPr>
                <w:spacing w:val="-2"/>
                <w:sz w:val="24"/>
              </w:rPr>
              <w:t>словах.</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spacing w:before="6"/>
              <w:rPr>
                <w:sz w:val="24"/>
              </w:rPr>
            </w:pPr>
            <w:r>
              <w:rPr>
                <w:spacing w:val="-5"/>
                <w:sz w:val="24"/>
              </w:rPr>
              <w:t>14</w:t>
            </w:r>
          </w:p>
        </w:tc>
        <w:tc>
          <w:tcPr>
            <w:tcW w:w="6400" w:type="dxa"/>
          </w:tcPr>
          <w:p w:rsidR="006F3251" w:rsidRDefault="008A4F72">
            <w:pPr>
              <w:pStyle w:val="TableParagraph"/>
              <w:spacing w:before="6"/>
              <w:rPr>
                <w:sz w:val="24"/>
              </w:rPr>
            </w:pPr>
            <w:r>
              <w:rPr>
                <w:sz w:val="24"/>
              </w:rPr>
              <w:t>Звуки в</w:t>
            </w:r>
            <w:r>
              <w:rPr>
                <w:spacing w:val="-1"/>
                <w:sz w:val="24"/>
              </w:rPr>
              <w:t xml:space="preserve"> </w:t>
            </w:r>
            <w:r>
              <w:rPr>
                <w:spacing w:val="-2"/>
                <w:sz w:val="24"/>
              </w:rPr>
              <w:t>словах.</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4"/>
        </w:trPr>
        <w:tc>
          <w:tcPr>
            <w:tcW w:w="1394" w:type="dxa"/>
          </w:tcPr>
          <w:p w:rsidR="006F3251" w:rsidRDefault="008A4F72">
            <w:pPr>
              <w:pStyle w:val="TableParagraph"/>
              <w:rPr>
                <w:sz w:val="24"/>
              </w:rPr>
            </w:pPr>
            <w:r>
              <w:rPr>
                <w:spacing w:val="-5"/>
                <w:sz w:val="24"/>
              </w:rPr>
              <w:t>15</w:t>
            </w:r>
          </w:p>
        </w:tc>
        <w:tc>
          <w:tcPr>
            <w:tcW w:w="6400" w:type="dxa"/>
          </w:tcPr>
          <w:p w:rsidR="006F3251" w:rsidRDefault="008A4F72">
            <w:pPr>
              <w:pStyle w:val="TableParagraph"/>
              <w:rPr>
                <w:sz w:val="24"/>
              </w:rPr>
            </w:pPr>
            <w:r>
              <w:rPr>
                <w:sz w:val="24"/>
              </w:rPr>
              <w:t>Звуки в</w:t>
            </w:r>
            <w:r>
              <w:rPr>
                <w:spacing w:val="-1"/>
                <w:sz w:val="24"/>
              </w:rPr>
              <w:t xml:space="preserve"> </w:t>
            </w:r>
            <w:r>
              <w:rPr>
                <w:spacing w:val="-2"/>
                <w:sz w:val="24"/>
              </w:rPr>
              <w:t>словах.</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spacing w:before="6"/>
              <w:rPr>
                <w:sz w:val="24"/>
              </w:rPr>
            </w:pPr>
            <w:r>
              <w:rPr>
                <w:spacing w:val="-5"/>
                <w:sz w:val="24"/>
              </w:rPr>
              <w:t>16</w:t>
            </w:r>
          </w:p>
        </w:tc>
        <w:tc>
          <w:tcPr>
            <w:tcW w:w="6400" w:type="dxa"/>
          </w:tcPr>
          <w:p w:rsidR="006F3251" w:rsidRDefault="008A4F72">
            <w:pPr>
              <w:pStyle w:val="TableParagraph"/>
              <w:spacing w:before="6"/>
              <w:rPr>
                <w:sz w:val="24"/>
              </w:rPr>
            </w:pPr>
            <w:r>
              <w:rPr>
                <w:sz w:val="24"/>
              </w:rPr>
              <w:t>Повторение</w:t>
            </w:r>
            <w:r>
              <w:rPr>
                <w:spacing w:val="-9"/>
                <w:sz w:val="24"/>
              </w:rPr>
              <w:t xml:space="preserve"> </w:t>
            </w:r>
            <w:r>
              <w:rPr>
                <w:sz w:val="24"/>
              </w:rPr>
              <w:t>и</w:t>
            </w:r>
            <w:r>
              <w:rPr>
                <w:spacing w:val="-9"/>
                <w:sz w:val="24"/>
              </w:rPr>
              <w:t xml:space="preserve"> </w:t>
            </w:r>
            <w:r>
              <w:rPr>
                <w:sz w:val="24"/>
              </w:rPr>
              <w:t>обобщение</w:t>
            </w:r>
            <w:r>
              <w:rPr>
                <w:spacing w:val="-9"/>
                <w:sz w:val="24"/>
              </w:rPr>
              <w:t xml:space="preserve"> </w:t>
            </w:r>
            <w:r>
              <w:rPr>
                <w:sz w:val="24"/>
              </w:rPr>
              <w:t>пройденного</w:t>
            </w:r>
            <w:r>
              <w:rPr>
                <w:spacing w:val="-8"/>
                <w:sz w:val="24"/>
              </w:rPr>
              <w:t xml:space="preserve"> </w:t>
            </w:r>
            <w:r>
              <w:rPr>
                <w:spacing w:val="-2"/>
                <w:sz w:val="24"/>
              </w:rPr>
              <w:t>материала.</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17</w:t>
            </w:r>
          </w:p>
        </w:tc>
        <w:tc>
          <w:tcPr>
            <w:tcW w:w="6400" w:type="dxa"/>
          </w:tcPr>
          <w:p w:rsidR="006F3251" w:rsidRDefault="008A4F72">
            <w:pPr>
              <w:pStyle w:val="TableParagraph"/>
              <w:rPr>
                <w:sz w:val="24"/>
              </w:rPr>
            </w:pPr>
            <w:r>
              <w:rPr>
                <w:sz w:val="24"/>
              </w:rPr>
              <w:t>Повторение</w:t>
            </w:r>
            <w:r>
              <w:rPr>
                <w:spacing w:val="-9"/>
                <w:sz w:val="24"/>
              </w:rPr>
              <w:t xml:space="preserve"> </w:t>
            </w:r>
            <w:r>
              <w:rPr>
                <w:sz w:val="24"/>
              </w:rPr>
              <w:t>и</w:t>
            </w:r>
            <w:r>
              <w:rPr>
                <w:spacing w:val="-9"/>
                <w:sz w:val="24"/>
              </w:rPr>
              <w:t xml:space="preserve"> </w:t>
            </w:r>
            <w:r>
              <w:rPr>
                <w:sz w:val="24"/>
              </w:rPr>
              <w:t>обобщение</w:t>
            </w:r>
            <w:r>
              <w:rPr>
                <w:spacing w:val="-9"/>
                <w:sz w:val="24"/>
              </w:rPr>
              <w:t xml:space="preserve"> </w:t>
            </w:r>
            <w:r>
              <w:rPr>
                <w:sz w:val="24"/>
              </w:rPr>
              <w:t>пройденного</w:t>
            </w:r>
            <w:r>
              <w:rPr>
                <w:spacing w:val="-8"/>
                <w:sz w:val="24"/>
              </w:rPr>
              <w:t xml:space="preserve"> </w:t>
            </w:r>
            <w:r>
              <w:rPr>
                <w:spacing w:val="-2"/>
                <w:sz w:val="24"/>
              </w:rPr>
              <w:t>материала.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18</w:t>
            </w:r>
          </w:p>
        </w:tc>
        <w:tc>
          <w:tcPr>
            <w:tcW w:w="6400" w:type="dxa"/>
          </w:tcPr>
          <w:p w:rsidR="006F3251" w:rsidRDefault="008A4F72">
            <w:pPr>
              <w:pStyle w:val="TableParagraph"/>
              <w:rPr>
                <w:sz w:val="24"/>
              </w:rPr>
            </w:pPr>
            <w:r>
              <w:rPr>
                <w:sz w:val="24"/>
              </w:rPr>
              <w:t>Гласный</w:t>
            </w:r>
            <w:r>
              <w:rPr>
                <w:spacing w:val="-5"/>
                <w:sz w:val="24"/>
              </w:rPr>
              <w:t xml:space="preserve"> </w:t>
            </w:r>
            <w:r>
              <w:rPr>
                <w:sz w:val="24"/>
              </w:rPr>
              <w:t>звук</w:t>
            </w:r>
            <w:r>
              <w:rPr>
                <w:spacing w:val="-2"/>
                <w:sz w:val="24"/>
              </w:rPr>
              <w:t xml:space="preserve"> </w:t>
            </w:r>
            <w:r>
              <w:rPr>
                <w:sz w:val="24"/>
              </w:rPr>
              <w:t>[а],</w:t>
            </w:r>
            <w:r>
              <w:rPr>
                <w:spacing w:val="-2"/>
                <w:sz w:val="24"/>
              </w:rPr>
              <w:t xml:space="preserve"> </w:t>
            </w:r>
            <w:r>
              <w:rPr>
                <w:sz w:val="24"/>
              </w:rPr>
              <w:t>буквы</w:t>
            </w:r>
            <w:r>
              <w:rPr>
                <w:spacing w:val="-3"/>
                <w:sz w:val="24"/>
              </w:rPr>
              <w:t xml:space="preserve"> </w:t>
            </w:r>
            <w:r>
              <w:rPr>
                <w:sz w:val="24"/>
              </w:rPr>
              <w:t>А,</w:t>
            </w:r>
            <w:r>
              <w:rPr>
                <w:spacing w:val="-4"/>
                <w:sz w:val="24"/>
              </w:rPr>
              <w:t xml:space="preserve"> </w:t>
            </w:r>
            <w:r>
              <w:rPr>
                <w:spacing w:val="-5"/>
                <w:sz w:val="24"/>
              </w:rPr>
              <w:t>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19</w:t>
            </w:r>
          </w:p>
        </w:tc>
        <w:tc>
          <w:tcPr>
            <w:tcW w:w="6400" w:type="dxa"/>
          </w:tcPr>
          <w:p w:rsidR="006F3251" w:rsidRDefault="008A4F72">
            <w:pPr>
              <w:pStyle w:val="TableParagraph"/>
              <w:rPr>
                <w:sz w:val="24"/>
              </w:rPr>
            </w:pPr>
            <w:r>
              <w:rPr>
                <w:sz w:val="24"/>
              </w:rPr>
              <w:t>Гласный</w:t>
            </w:r>
            <w:r>
              <w:rPr>
                <w:spacing w:val="-5"/>
                <w:sz w:val="24"/>
              </w:rPr>
              <w:t xml:space="preserve"> </w:t>
            </w:r>
            <w:r>
              <w:rPr>
                <w:sz w:val="24"/>
              </w:rPr>
              <w:t>звук</w:t>
            </w:r>
            <w:r>
              <w:rPr>
                <w:spacing w:val="-2"/>
                <w:sz w:val="24"/>
              </w:rPr>
              <w:t xml:space="preserve"> </w:t>
            </w:r>
            <w:r>
              <w:rPr>
                <w:sz w:val="24"/>
              </w:rPr>
              <w:t>[а],</w:t>
            </w:r>
            <w:r>
              <w:rPr>
                <w:spacing w:val="-2"/>
                <w:sz w:val="24"/>
              </w:rPr>
              <w:t xml:space="preserve"> </w:t>
            </w:r>
            <w:r>
              <w:rPr>
                <w:sz w:val="24"/>
              </w:rPr>
              <w:t>буквы</w:t>
            </w:r>
            <w:r>
              <w:rPr>
                <w:spacing w:val="-3"/>
                <w:sz w:val="24"/>
              </w:rPr>
              <w:t xml:space="preserve"> </w:t>
            </w:r>
            <w:r>
              <w:rPr>
                <w:sz w:val="24"/>
              </w:rPr>
              <w:t>А,</w:t>
            </w:r>
            <w:r>
              <w:rPr>
                <w:spacing w:val="-4"/>
                <w:sz w:val="24"/>
              </w:rPr>
              <w:t xml:space="preserve"> </w:t>
            </w:r>
            <w:r>
              <w:rPr>
                <w:spacing w:val="-5"/>
                <w:sz w:val="24"/>
              </w:rPr>
              <w:t>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20</w:t>
            </w:r>
          </w:p>
        </w:tc>
        <w:tc>
          <w:tcPr>
            <w:tcW w:w="6400" w:type="dxa"/>
          </w:tcPr>
          <w:p w:rsidR="006F3251" w:rsidRDefault="008A4F72">
            <w:pPr>
              <w:pStyle w:val="TableParagraph"/>
              <w:rPr>
                <w:sz w:val="24"/>
              </w:rPr>
            </w:pPr>
            <w:r>
              <w:rPr>
                <w:sz w:val="24"/>
              </w:rPr>
              <w:t>Гласный</w:t>
            </w:r>
            <w:r>
              <w:rPr>
                <w:spacing w:val="-5"/>
                <w:sz w:val="24"/>
              </w:rPr>
              <w:t xml:space="preserve"> </w:t>
            </w:r>
            <w:r>
              <w:rPr>
                <w:sz w:val="24"/>
              </w:rPr>
              <w:t>звук</w:t>
            </w:r>
            <w:r>
              <w:rPr>
                <w:spacing w:val="-2"/>
                <w:sz w:val="24"/>
              </w:rPr>
              <w:t xml:space="preserve"> </w:t>
            </w:r>
            <w:r>
              <w:rPr>
                <w:sz w:val="24"/>
              </w:rPr>
              <w:t>[о],</w:t>
            </w:r>
            <w:r>
              <w:rPr>
                <w:spacing w:val="-2"/>
                <w:sz w:val="24"/>
              </w:rPr>
              <w:t xml:space="preserve"> </w:t>
            </w:r>
            <w:r>
              <w:rPr>
                <w:sz w:val="24"/>
              </w:rPr>
              <w:t>буквы</w:t>
            </w:r>
            <w:r>
              <w:rPr>
                <w:spacing w:val="-3"/>
                <w:sz w:val="24"/>
              </w:rPr>
              <w:t xml:space="preserve"> </w:t>
            </w:r>
            <w:r>
              <w:rPr>
                <w:sz w:val="24"/>
              </w:rPr>
              <w:t>О,</w:t>
            </w:r>
            <w:r>
              <w:rPr>
                <w:spacing w:val="-4"/>
                <w:sz w:val="24"/>
              </w:rPr>
              <w:t xml:space="preserve"> </w:t>
            </w:r>
            <w:r>
              <w:rPr>
                <w:spacing w:val="-5"/>
                <w:sz w:val="24"/>
              </w:rPr>
              <w:t>о.</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21</w:t>
            </w:r>
          </w:p>
        </w:tc>
        <w:tc>
          <w:tcPr>
            <w:tcW w:w="6400" w:type="dxa"/>
          </w:tcPr>
          <w:p w:rsidR="006F3251" w:rsidRDefault="008A4F72">
            <w:pPr>
              <w:pStyle w:val="TableParagraph"/>
              <w:rPr>
                <w:sz w:val="24"/>
              </w:rPr>
            </w:pPr>
            <w:r>
              <w:rPr>
                <w:sz w:val="24"/>
              </w:rPr>
              <w:t>Гласный</w:t>
            </w:r>
            <w:r>
              <w:rPr>
                <w:spacing w:val="-5"/>
                <w:sz w:val="24"/>
              </w:rPr>
              <w:t xml:space="preserve"> </w:t>
            </w:r>
            <w:r>
              <w:rPr>
                <w:sz w:val="24"/>
              </w:rPr>
              <w:t>звук</w:t>
            </w:r>
            <w:r>
              <w:rPr>
                <w:spacing w:val="-2"/>
                <w:sz w:val="24"/>
              </w:rPr>
              <w:t xml:space="preserve"> </w:t>
            </w:r>
            <w:r>
              <w:rPr>
                <w:sz w:val="24"/>
              </w:rPr>
              <w:t>[о],</w:t>
            </w:r>
            <w:r>
              <w:rPr>
                <w:spacing w:val="-2"/>
                <w:sz w:val="24"/>
              </w:rPr>
              <w:t xml:space="preserve"> </w:t>
            </w:r>
            <w:r>
              <w:rPr>
                <w:sz w:val="24"/>
              </w:rPr>
              <w:t>буквы</w:t>
            </w:r>
            <w:r>
              <w:rPr>
                <w:spacing w:val="-3"/>
                <w:sz w:val="24"/>
              </w:rPr>
              <w:t xml:space="preserve"> </w:t>
            </w:r>
            <w:r>
              <w:rPr>
                <w:sz w:val="24"/>
              </w:rPr>
              <w:t>О,</w:t>
            </w:r>
            <w:r>
              <w:rPr>
                <w:spacing w:val="-4"/>
                <w:sz w:val="24"/>
              </w:rPr>
              <w:t xml:space="preserve"> </w:t>
            </w:r>
            <w:r>
              <w:rPr>
                <w:spacing w:val="-5"/>
                <w:sz w:val="24"/>
              </w:rPr>
              <w:t>о.</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22</w:t>
            </w:r>
          </w:p>
        </w:tc>
        <w:tc>
          <w:tcPr>
            <w:tcW w:w="6400" w:type="dxa"/>
          </w:tcPr>
          <w:p w:rsidR="006F3251" w:rsidRDefault="008A4F72">
            <w:pPr>
              <w:pStyle w:val="TableParagraph"/>
              <w:rPr>
                <w:sz w:val="24"/>
              </w:rPr>
            </w:pPr>
            <w:r>
              <w:rPr>
                <w:sz w:val="24"/>
              </w:rPr>
              <w:t>Гласный</w:t>
            </w:r>
            <w:r>
              <w:rPr>
                <w:spacing w:val="-5"/>
                <w:sz w:val="24"/>
              </w:rPr>
              <w:t xml:space="preserve"> </w:t>
            </w:r>
            <w:r>
              <w:rPr>
                <w:sz w:val="24"/>
              </w:rPr>
              <w:t>звук</w:t>
            </w:r>
            <w:r>
              <w:rPr>
                <w:spacing w:val="-1"/>
                <w:sz w:val="24"/>
              </w:rPr>
              <w:t xml:space="preserve"> </w:t>
            </w:r>
            <w:r>
              <w:rPr>
                <w:sz w:val="24"/>
              </w:rPr>
              <w:t>[и],</w:t>
            </w:r>
            <w:r>
              <w:rPr>
                <w:spacing w:val="-4"/>
                <w:sz w:val="24"/>
              </w:rPr>
              <w:t xml:space="preserve"> </w:t>
            </w:r>
            <w:r>
              <w:rPr>
                <w:sz w:val="24"/>
              </w:rPr>
              <w:t>буквы</w:t>
            </w:r>
            <w:r>
              <w:rPr>
                <w:spacing w:val="-2"/>
                <w:sz w:val="24"/>
              </w:rPr>
              <w:t xml:space="preserve"> </w:t>
            </w:r>
            <w:r>
              <w:rPr>
                <w:sz w:val="24"/>
              </w:rPr>
              <w:t>И,</w:t>
            </w:r>
            <w:r>
              <w:rPr>
                <w:spacing w:val="-4"/>
                <w:sz w:val="24"/>
              </w:rPr>
              <w:t xml:space="preserve"> </w:t>
            </w:r>
            <w:r>
              <w:rPr>
                <w:spacing w:val="-5"/>
                <w:sz w:val="24"/>
              </w:rPr>
              <w:t>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9"/>
        </w:trPr>
        <w:tc>
          <w:tcPr>
            <w:tcW w:w="1394" w:type="dxa"/>
          </w:tcPr>
          <w:p w:rsidR="006F3251" w:rsidRDefault="008A4F72">
            <w:pPr>
              <w:pStyle w:val="TableParagraph"/>
              <w:spacing w:before="6"/>
              <w:rPr>
                <w:sz w:val="24"/>
              </w:rPr>
            </w:pPr>
            <w:r>
              <w:rPr>
                <w:spacing w:val="-5"/>
                <w:sz w:val="24"/>
              </w:rPr>
              <w:t>23</w:t>
            </w:r>
          </w:p>
        </w:tc>
        <w:tc>
          <w:tcPr>
            <w:tcW w:w="6400" w:type="dxa"/>
          </w:tcPr>
          <w:p w:rsidR="006F3251" w:rsidRDefault="008A4F72">
            <w:pPr>
              <w:pStyle w:val="TableParagraph"/>
              <w:spacing w:before="6"/>
              <w:rPr>
                <w:sz w:val="24"/>
              </w:rPr>
            </w:pPr>
            <w:r>
              <w:rPr>
                <w:sz w:val="24"/>
              </w:rPr>
              <w:t>Гласный</w:t>
            </w:r>
            <w:r>
              <w:rPr>
                <w:spacing w:val="-5"/>
                <w:sz w:val="24"/>
              </w:rPr>
              <w:t xml:space="preserve"> </w:t>
            </w:r>
            <w:r>
              <w:rPr>
                <w:sz w:val="24"/>
              </w:rPr>
              <w:t>звук</w:t>
            </w:r>
            <w:r>
              <w:rPr>
                <w:spacing w:val="-1"/>
                <w:sz w:val="24"/>
              </w:rPr>
              <w:t xml:space="preserve"> </w:t>
            </w:r>
            <w:r>
              <w:rPr>
                <w:sz w:val="24"/>
              </w:rPr>
              <w:t>[и],</w:t>
            </w:r>
            <w:r>
              <w:rPr>
                <w:spacing w:val="-4"/>
                <w:sz w:val="24"/>
              </w:rPr>
              <w:t xml:space="preserve"> </w:t>
            </w:r>
            <w:r>
              <w:rPr>
                <w:sz w:val="24"/>
              </w:rPr>
              <w:t>буквы</w:t>
            </w:r>
            <w:r>
              <w:rPr>
                <w:spacing w:val="-2"/>
                <w:sz w:val="24"/>
              </w:rPr>
              <w:t xml:space="preserve"> </w:t>
            </w:r>
            <w:r>
              <w:rPr>
                <w:sz w:val="24"/>
              </w:rPr>
              <w:t>И,</w:t>
            </w:r>
            <w:r>
              <w:rPr>
                <w:spacing w:val="-4"/>
                <w:sz w:val="24"/>
              </w:rPr>
              <w:t xml:space="preserve"> </w:t>
            </w:r>
            <w:r>
              <w:rPr>
                <w:spacing w:val="-5"/>
                <w:sz w:val="24"/>
              </w:rPr>
              <w:t>и.</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3"/>
        </w:trPr>
        <w:tc>
          <w:tcPr>
            <w:tcW w:w="1394" w:type="dxa"/>
          </w:tcPr>
          <w:p w:rsidR="006F3251" w:rsidRDefault="008A4F72">
            <w:pPr>
              <w:pStyle w:val="TableParagraph"/>
              <w:rPr>
                <w:sz w:val="24"/>
              </w:rPr>
            </w:pPr>
            <w:r>
              <w:rPr>
                <w:spacing w:val="-5"/>
                <w:sz w:val="24"/>
              </w:rPr>
              <w:t>24</w:t>
            </w:r>
          </w:p>
        </w:tc>
        <w:tc>
          <w:tcPr>
            <w:tcW w:w="6400" w:type="dxa"/>
          </w:tcPr>
          <w:p w:rsidR="006F3251" w:rsidRDefault="008A4F72">
            <w:pPr>
              <w:pStyle w:val="TableParagraph"/>
              <w:rPr>
                <w:sz w:val="24"/>
              </w:rPr>
            </w:pPr>
            <w:r>
              <w:rPr>
                <w:sz w:val="24"/>
              </w:rPr>
              <w:t>Гласный</w:t>
            </w:r>
            <w:r>
              <w:rPr>
                <w:spacing w:val="-3"/>
                <w:sz w:val="24"/>
              </w:rPr>
              <w:t xml:space="preserve"> </w:t>
            </w:r>
            <w:r>
              <w:rPr>
                <w:sz w:val="24"/>
              </w:rPr>
              <w:t>звук</w:t>
            </w:r>
            <w:r>
              <w:rPr>
                <w:spacing w:val="-2"/>
                <w:sz w:val="24"/>
              </w:rPr>
              <w:t xml:space="preserve"> </w:t>
            </w:r>
            <w:r>
              <w:rPr>
                <w:sz w:val="24"/>
              </w:rPr>
              <w:t>[ы],</w:t>
            </w:r>
            <w:r>
              <w:rPr>
                <w:spacing w:val="-3"/>
                <w:sz w:val="24"/>
              </w:rPr>
              <w:t xml:space="preserve"> </w:t>
            </w:r>
            <w:r>
              <w:rPr>
                <w:sz w:val="24"/>
              </w:rPr>
              <w:t>буква</w:t>
            </w:r>
            <w:r>
              <w:rPr>
                <w:spacing w:val="-2"/>
                <w:sz w:val="24"/>
              </w:rPr>
              <w:t xml:space="preserve"> </w:t>
            </w:r>
            <w:r>
              <w:rPr>
                <w:spacing w:val="-5"/>
                <w:sz w:val="24"/>
              </w:rPr>
              <w:t>ы.</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spacing w:before="6"/>
              <w:rPr>
                <w:sz w:val="24"/>
              </w:rPr>
            </w:pPr>
            <w:r>
              <w:rPr>
                <w:spacing w:val="-5"/>
                <w:sz w:val="24"/>
              </w:rPr>
              <w:t>25</w:t>
            </w:r>
          </w:p>
        </w:tc>
        <w:tc>
          <w:tcPr>
            <w:tcW w:w="6400" w:type="dxa"/>
          </w:tcPr>
          <w:p w:rsidR="006F3251" w:rsidRDefault="008A4F72">
            <w:pPr>
              <w:pStyle w:val="TableParagraph"/>
              <w:spacing w:before="6"/>
              <w:rPr>
                <w:sz w:val="24"/>
              </w:rPr>
            </w:pPr>
            <w:r>
              <w:rPr>
                <w:sz w:val="24"/>
              </w:rPr>
              <w:t>Гласный</w:t>
            </w:r>
            <w:r>
              <w:rPr>
                <w:spacing w:val="-3"/>
                <w:sz w:val="24"/>
              </w:rPr>
              <w:t xml:space="preserve"> </w:t>
            </w:r>
            <w:r>
              <w:rPr>
                <w:sz w:val="24"/>
              </w:rPr>
              <w:t>звук</w:t>
            </w:r>
            <w:r>
              <w:rPr>
                <w:spacing w:val="-2"/>
                <w:sz w:val="24"/>
              </w:rPr>
              <w:t xml:space="preserve"> </w:t>
            </w:r>
            <w:r>
              <w:rPr>
                <w:sz w:val="24"/>
              </w:rPr>
              <w:t>[ы],</w:t>
            </w:r>
            <w:r>
              <w:rPr>
                <w:spacing w:val="-3"/>
                <w:sz w:val="24"/>
              </w:rPr>
              <w:t xml:space="preserve"> </w:t>
            </w:r>
            <w:r>
              <w:rPr>
                <w:sz w:val="24"/>
              </w:rPr>
              <w:t>буква</w:t>
            </w:r>
            <w:r>
              <w:rPr>
                <w:spacing w:val="-2"/>
                <w:sz w:val="24"/>
              </w:rPr>
              <w:t xml:space="preserve"> </w:t>
            </w:r>
            <w:r>
              <w:rPr>
                <w:spacing w:val="-5"/>
                <w:sz w:val="24"/>
              </w:rPr>
              <w:t>ы.</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26</w:t>
            </w:r>
          </w:p>
        </w:tc>
        <w:tc>
          <w:tcPr>
            <w:tcW w:w="6400" w:type="dxa"/>
          </w:tcPr>
          <w:p w:rsidR="006F3251" w:rsidRDefault="008A4F72">
            <w:pPr>
              <w:pStyle w:val="TableParagraph"/>
              <w:rPr>
                <w:sz w:val="24"/>
              </w:rPr>
            </w:pPr>
            <w:r>
              <w:rPr>
                <w:sz w:val="24"/>
              </w:rPr>
              <w:t>Гласный</w:t>
            </w:r>
            <w:r>
              <w:rPr>
                <w:spacing w:val="-1"/>
                <w:sz w:val="24"/>
              </w:rPr>
              <w:t xml:space="preserve"> </w:t>
            </w:r>
            <w:r>
              <w:rPr>
                <w:sz w:val="24"/>
              </w:rPr>
              <w:t>звук</w:t>
            </w:r>
            <w:r>
              <w:rPr>
                <w:spacing w:val="-3"/>
                <w:sz w:val="24"/>
              </w:rPr>
              <w:t xml:space="preserve"> </w:t>
            </w:r>
            <w:r>
              <w:rPr>
                <w:sz w:val="24"/>
              </w:rPr>
              <w:t>[у],</w:t>
            </w:r>
            <w:r>
              <w:rPr>
                <w:spacing w:val="-2"/>
                <w:sz w:val="24"/>
              </w:rPr>
              <w:t xml:space="preserve"> </w:t>
            </w:r>
            <w:r>
              <w:rPr>
                <w:sz w:val="24"/>
              </w:rPr>
              <w:t>буквы</w:t>
            </w:r>
            <w:r>
              <w:rPr>
                <w:spacing w:val="-2"/>
                <w:sz w:val="24"/>
              </w:rPr>
              <w:t xml:space="preserve"> </w:t>
            </w:r>
            <w:r>
              <w:rPr>
                <w:sz w:val="24"/>
              </w:rPr>
              <w:t>У,</w:t>
            </w:r>
            <w:r>
              <w:rPr>
                <w:spacing w:val="-1"/>
                <w:sz w:val="24"/>
              </w:rPr>
              <w:t xml:space="preserve"> </w:t>
            </w:r>
            <w:r>
              <w:rPr>
                <w:spacing w:val="-5"/>
                <w:sz w:val="24"/>
              </w:rPr>
              <w:t>у.</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27</w:t>
            </w:r>
          </w:p>
        </w:tc>
        <w:tc>
          <w:tcPr>
            <w:tcW w:w="6400" w:type="dxa"/>
          </w:tcPr>
          <w:p w:rsidR="006F3251" w:rsidRDefault="008A4F72">
            <w:pPr>
              <w:pStyle w:val="TableParagraph"/>
              <w:rPr>
                <w:sz w:val="24"/>
              </w:rPr>
            </w:pPr>
            <w:r>
              <w:rPr>
                <w:sz w:val="24"/>
              </w:rPr>
              <w:t>Гласный</w:t>
            </w:r>
            <w:r>
              <w:rPr>
                <w:spacing w:val="-1"/>
                <w:sz w:val="24"/>
              </w:rPr>
              <w:t xml:space="preserve"> </w:t>
            </w:r>
            <w:r>
              <w:rPr>
                <w:sz w:val="24"/>
              </w:rPr>
              <w:t>звук</w:t>
            </w:r>
            <w:r>
              <w:rPr>
                <w:spacing w:val="-3"/>
                <w:sz w:val="24"/>
              </w:rPr>
              <w:t xml:space="preserve"> </w:t>
            </w:r>
            <w:r>
              <w:rPr>
                <w:sz w:val="24"/>
              </w:rPr>
              <w:t>[у],</w:t>
            </w:r>
            <w:r>
              <w:rPr>
                <w:spacing w:val="-2"/>
                <w:sz w:val="24"/>
              </w:rPr>
              <w:t xml:space="preserve"> </w:t>
            </w:r>
            <w:r>
              <w:rPr>
                <w:sz w:val="24"/>
              </w:rPr>
              <w:t>буквы</w:t>
            </w:r>
            <w:r>
              <w:rPr>
                <w:spacing w:val="-2"/>
                <w:sz w:val="24"/>
              </w:rPr>
              <w:t xml:space="preserve"> </w:t>
            </w:r>
            <w:r>
              <w:rPr>
                <w:sz w:val="24"/>
              </w:rPr>
              <w:t>У,</w:t>
            </w:r>
            <w:r>
              <w:rPr>
                <w:spacing w:val="-1"/>
                <w:sz w:val="24"/>
              </w:rPr>
              <w:t xml:space="preserve"> </w:t>
            </w:r>
            <w:r>
              <w:rPr>
                <w:spacing w:val="-5"/>
                <w:sz w:val="24"/>
              </w:rPr>
              <w:t>у.</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28</w:t>
            </w:r>
          </w:p>
        </w:tc>
        <w:tc>
          <w:tcPr>
            <w:tcW w:w="6400" w:type="dxa"/>
          </w:tcPr>
          <w:p w:rsidR="006F3251" w:rsidRDefault="008A4F72">
            <w:pPr>
              <w:pStyle w:val="TableParagraph"/>
              <w:rPr>
                <w:sz w:val="24"/>
              </w:rPr>
            </w:pPr>
            <w:r>
              <w:rPr>
                <w:sz w:val="24"/>
              </w:rPr>
              <w:t>Согласные</w:t>
            </w:r>
            <w:r>
              <w:rPr>
                <w:spacing w:val="-4"/>
                <w:sz w:val="24"/>
              </w:rPr>
              <w:t xml:space="preserve"> </w:t>
            </w:r>
            <w:r>
              <w:rPr>
                <w:sz w:val="24"/>
              </w:rPr>
              <w:t>звуки [н],</w:t>
            </w:r>
            <w:r>
              <w:rPr>
                <w:spacing w:val="-4"/>
                <w:sz w:val="24"/>
              </w:rPr>
              <w:t xml:space="preserve"> </w:t>
            </w:r>
            <w:r>
              <w:rPr>
                <w:sz w:val="24"/>
              </w:rPr>
              <w:t>[н’],</w:t>
            </w:r>
            <w:r>
              <w:rPr>
                <w:spacing w:val="-2"/>
                <w:sz w:val="24"/>
              </w:rPr>
              <w:t xml:space="preserve"> </w:t>
            </w:r>
            <w:r>
              <w:rPr>
                <w:sz w:val="24"/>
              </w:rPr>
              <w:t>буквы</w:t>
            </w:r>
            <w:r>
              <w:rPr>
                <w:spacing w:val="-3"/>
                <w:sz w:val="24"/>
              </w:rPr>
              <w:t xml:space="preserve"> </w:t>
            </w:r>
            <w:r>
              <w:rPr>
                <w:sz w:val="24"/>
              </w:rPr>
              <w:t>Н,</w:t>
            </w:r>
            <w:r>
              <w:rPr>
                <w:spacing w:val="-5"/>
                <w:sz w:val="24"/>
              </w:rPr>
              <w:t xml:space="preserve"> н.</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29</w:t>
            </w:r>
          </w:p>
        </w:tc>
        <w:tc>
          <w:tcPr>
            <w:tcW w:w="6400" w:type="dxa"/>
          </w:tcPr>
          <w:p w:rsidR="006F3251" w:rsidRDefault="008A4F72">
            <w:pPr>
              <w:pStyle w:val="TableParagraph"/>
              <w:rPr>
                <w:sz w:val="24"/>
              </w:rPr>
            </w:pPr>
            <w:r>
              <w:rPr>
                <w:sz w:val="24"/>
              </w:rPr>
              <w:t>Согласные</w:t>
            </w:r>
            <w:r>
              <w:rPr>
                <w:spacing w:val="-4"/>
                <w:sz w:val="24"/>
              </w:rPr>
              <w:t xml:space="preserve"> </w:t>
            </w:r>
            <w:r>
              <w:rPr>
                <w:sz w:val="24"/>
              </w:rPr>
              <w:t>звуки [н],</w:t>
            </w:r>
            <w:r>
              <w:rPr>
                <w:spacing w:val="-4"/>
                <w:sz w:val="24"/>
              </w:rPr>
              <w:t xml:space="preserve"> </w:t>
            </w:r>
            <w:r>
              <w:rPr>
                <w:sz w:val="24"/>
              </w:rPr>
              <w:t>[н’],</w:t>
            </w:r>
            <w:r>
              <w:rPr>
                <w:spacing w:val="-2"/>
                <w:sz w:val="24"/>
              </w:rPr>
              <w:t xml:space="preserve"> </w:t>
            </w:r>
            <w:r>
              <w:rPr>
                <w:sz w:val="24"/>
              </w:rPr>
              <w:t>буквы</w:t>
            </w:r>
            <w:r>
              <w:rPr>
                <w:spacing w:val="-3"/>
                <w:sz w:val="24"/>
              </w:rPr>
              <w:t xml:space="preserve"> </w:t>
            </w:r>
            <w:r>
              <w:rPr>
                <w:sz w:val="24"/>
              </w:rPr>
              <w:t>Н,</w:t>
            </w:r>
            <w:r>
              <w:rPr>
                <w:spacing w:val="-5"/>
                <w:sz w:val="24"/>
              </w:rPr>
              <w:t xml:space="preserve"> н.</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spacing w:before="6"/>
              <w:rPr>
                <w:sz w:val="24"/>
              </w:rPr>
            </w:pPr>
            <w:r>
              <w:rPr>
                <w:spacing w:val="-5"/>
                <w:sz w:val="24"/>
              </w:rPr>
              <w:t>30</w:t>
            </w:r>
          </w:p>
        </w:tc>
        <w:tc>
          <w:tcPr>
            <w:tcW w:w="6400" w:type="dxa"/>
          </w:tcPr>
          <w:p w:rsidR="006F3251" w:rsidRDefault="008A4F72">
            <w:pPr>
              <w:pStyle w:val="TableParagraph"/>
              <w:spacing w:before="6"/>
              <w:rPr>
                <w:sz w:val="24"/>
              </w:rPr>
            </w:pPr>
            <w:r>
              <w:rPr>
                <w:sz w:val="24"/>
              </w:rPr>
              <w:t>Согласные</w:t>
            </w:r>
            <w:r>
              <w:rPr>
                <w:spacing w:val="-4"/>
                <w:sz w:val="24"/>
              </w:rPr>
              <w:t xml:space="preserve"> </w:t>
            </w:r>
            <w:r>
              <w:rPr>
                <w:sz w:val="24"/>
              </w:rPr>
              <w:t>звуки [н],</w:t>
            </w:r>
            <w:r>
              <w:rPr>
                <w:spacing w:val="-4"/>
                <w:sz w:val="24"/>
              </w:rPr>
              <w:t xml:space="preserve"> </w:t>
            </w:r>
            <w:r>
              <w:rPr>
                <w:sz w:val="24"/>
              </w:rPr>
              <w:t>[н’],</w:t>
            </w:r>
            <w:r>
              <w:rPr>
                <w:spacing w:val="-2"/>
                <w:sz w:val="24"/>
              </w:rPr>
              <w:t xml:space="preserve"> </w:t>
            </w:r>
            <w:r>
              <w:rPr>
                <w:sz w:val="24"/>
              </w:rPr>
              <w:t>буквы</w:t>
            </w:r>
            <w:r>
              <w:rPr>
                <w:spacing w:val="-3"/>
                <w:sz w:val="24"/>
              </w:rPr>
              <w:t xml:space="preserve"> </w:t>
            </w:r>
            <w:r>
              <w:rPr>
                <w:sz w:val="24"/>
              </w:rPr>
              <w:t>Н,</w:t>
            </w:r>
            <w:r>
              <w:rPr>
                <w:spacing w:val="-5"/>
                <w:sz w:val="24"/>
              </w:rPr>
              <w:t xml:space="preserve"> н.</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31</w:t>
            </w:r>
          </w:p>
        </w:tc>
        <w:tc>
          <w:tcPr>
            <w:tcW w:w="6400" w:type="dxa"/>
          </w:tcPr>
          <w:p w:rsidR="006F3251" w:rsidRDefault="008A4F72">
            <w:pPr>
              <w:pStyle w:val="TableParagraph"/>
              <w:rPr>
                <w:sz w:val="24"/>
              </w:rPr>
            </w:pPr>
            <w:r>
              <w:rPr>
                <w:sz w:val="24"/>
              </w:rPr>
              <w:t>Согласные</w:t>
            </w:r>
            <w:r>
              <w:rPr>
                <w:spacing w:val="-4"/>
                <w:sz w:val="24"/>
              </w:rPr>
              <w:t xml:space="preserve"> </w:t>
            </w:r>
            <w:r>
              <w:rPr>
                <w:sz w:val="24"/>
              </w:rPr>
              <w:t>звуки [н],</w:t>
            </w:r>
            <w:r>
              <w:rPr>
                <w:spacing w:val="-4"/>
                <w:sz w:val="24"/>
              </w:rPr>
              <w:t xml:space="preserve"> </w:t>
            </w:r>
            <w:r>
              <w:rPr>
                <w:sz w:val="24"/>
              </w:rPr>
              <w:t>[н’],</w:t>
            </w:r>
            <w:r>
              <w:rPr>
                <w:spacing w:val="-2"/>
                <w:sz w:val="24"/>
              </w:rPr>
              <w:t xml:space="preserve"> </w:t>
            </w:r>
            <w:r>
              <w:rPr>
                <w:sz w:val="24"/>
              </w:rPr>
              <w:t>буквы</w:t>
            </w:r>
            <w:r>
              <w:rPr>
                <w:spacing w:val="-3"/>
                <w:sz w:val="24"/>
              </w:rPr>
              <w:t xml:space="preserve"> </w:t>
            </w:r>
            <w:r>
              <w:rPr>
                <w:sz w:val="24"/>
              </w:rPr>
              <w:t>Н,</w:t>
            </w:r>
            <w:r>
              <w:rPr>
                <w:spacing w:val="-5"/>
                <w:sz w:val="24"/>
              </w:rPr>
              <w:t xml:space="preserve"> н.</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32</w:t>
            </w:r>
          </w:p>
        </w:tc>
        <w:tc>
          <w:tcPr>
            <w:tcW w:w="6400" w:type="dxa"/>
          </w:tcPr>
          <w:p w:rsidR="006F3251" w:rsidRDefault="008A4F72">
            <w:pPr>
              <w:pStyle w:val="TableParagraph"/>
              <w:rPr>
                <w:sz w:val="24"/>
              </w:rPr>
            </w:pPr>
            <w:r>
              <w:rPr>
                <w:sz w:val="24"/>
              </w:rPr>
              <w:t>Согласные</w:t>
            </w:r>
            <w:r>
              <w:rPr>
                <w:spacing w:val="-3"/>
                <w:sz w:val="24"/>
              </w:rPr>
              <w:t xml:space="preserve"> </w:t>
            </w:r>
            <w:r>
              <w:rPr>
                <w:sz w:val="24"/>
              </w:rPr>
              <w:t>звуки</w:t>
            </w:r>
            <w:r>
              <w:rPr>
                <w:spacing w:val="1"/>
                <w:sz w:val="24"/>
              </w:rPr>
              <w:t xml:space="preserve"> </w:t>
            </w:r>
            <w:r>
              <w:rPr>
                <w:sz w:val="24"/>
              </w:rPr>
              <w:t>[с],</w:t>
            </w:r>
            <w:r>
              <w:rPr>
                <w:spacing w:val="-2"/>
                <w:sz w:val="24"/>
              </w:rPr>
              <w:t xml:space="preserve"> </w:t>
            </w:r>
            <w:r>
              <w:rPr>
                <w:sz w:val="24"/>
              </w:rPr>
              <w:t>[с’],</w:t>
            </w:r>
            <w:r>
              <w:rPr>
                <w:spacing w:val="-2"/>
                <w:sz w:val="24"/>
              </w:rPr>
              <w:t xml:space="preserve"> </w:t>
            </w:r>
            <w:r>
              <w:rPr>
                <w:sz w:val="24"/>
              </w:rPr>
              <w:t>буквы</w:t>
            </w:r>
            <w:r>
              <w:rPr>
                <w:spacing w:val="-2"/>
                <w:sz w:val="24"/>
              </w:rPr>
              <w:t xml:space="preserve"> </w:t>
            </w:r>
            <w:r>
              <w:rPr>
                <w:sz w:val="24"/>
              </w:rPr>
              <w:t>С,</w:t>
            </w:r>
            <w:r>
              <w:rPr>
                <w:spacing w:val="-1"/>
                <w:sz w:val="24"/>
              </w:rPr>
              <w:t xml:space="preserve"> </w:t>
            </w:r>
            <w:r>
              <w:rPr>
                <w:spacing w:val="-5"/>
                <w:sz w:val="24"/>
              </w:rPr>
              <w:t>с.</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spacing w:before="4"/>
              <w:rPr>
                <w:sz w:val="24"/>
              </w:rPr>
            </w:pPr>
            <w:r>
              <w:rPr>
                <w:spacing w:val="-5"/>
                <w:sz w:val="24"/>
              </w:rPr>
              <w:t>33</w:t>
            </w:r>
          </w:p>
        </w:tc>
        <w:tc>
          <w:tcPr>
            <w:tcW w:w="6400" w:type="dxa"/>
          </w:tcPr>
          <w:p w:rsidR="006F3251" w:rsidRDefault="008A4F72">
            <w:pPr>
              <w:pStyle w:val="TableParagraph"/>
              <w:spacing w:before="4"/>
              <w:rPr>
                <w:sz w:val="24"/>
              </w:rPr>
            </w:pPr>
            <w:r>
              <w:rPr>
                <w:sz w:val="24"/>
              </w:rPr>
              <w:t>Согласные</w:t>
            </w:r>
            <w:r>
              <w:rPr>
                <w:spacing w:val="-3"/>
                <w:sz w:val="24"/>
              </w:rPr>
              <w:t xml:space="preserve"> </w:t>
            </w:r>
            <w:r>
              <w:rPr>
                <w:sz w:val="24"/>
              </w:rPr>
              <w:t>звуки</w:t>
            </w:r>
            <w:r>
              <w:rPr>
                <w:spacing w:val="1"/>
                <w:sz w:val="24"/>
              </w:rPr>
              <w:t xml:space="preserve"> </w:t>
            </w:r>
            <w:r>
              <w:rPr>
                <w:sz w:val="24"/>
              </w:rPr>
              <w:t>[с],</w:t>
            </w:r>
            <w:r>
              <w:rPr>
                <w:spacing w:val="-2"/>
                <w:sz w:val="24"/>
              </w:rPr>
              <w:t xml:space="preserve"> </w:t>
            </w:r>
            <w:r>
              <w:rPr>
                <w:sz w:val="24"/>
              </w:rPr>
              <w:t>[с’],</w:t>
            </w:r>
            <w:r>
              <w:rPr>
                <w:spacing w:val="-2"/>
                <w:sz w:val="24"/>
              </w:rPr>
              <w:t xml:space="preserve"> </w:t>
            </w:r>
            <w:r>
              <w:rPr>
                <w:sz w:val="24"/>
              </w:rPr>
              <w:t>буквы</w:t>
            </w:r>
            <w:r>
              <w:rPr>
                <w:spacing w:val="-2"/>
                <w:sz w:val="24"/>
              </w:rPr>
              <w:t xml:space="preserve"> </w:t>
            </w:r>
            <w:r>
              <w:rPr>
                <w:sz w:val="24"/>
              </w:rPr>
              <w:t>С,</w:t>
            </w:r>
            <w:r>
              <w:rPr>
                <w:spacing w:val="-1"/>
                <w:sz w:val="24"/>
              </w:rPr>
              <w:t xml:space="preserve"> </w:t>
            </w:r>
            <w:r>
              <w:rPr>
                <w:spacing w:val="-5"/>
                <w:sz w:val="24"/>
              </w:rPr>
              <w:t>с.</w:t>
            </w:r>
          </w:p>
        </w:tc>
        <w:tc>
          <w:tcPr>
            <w:tcW w:w="1702" w:type="dxa"/>
          </w:tcPr>
          <w:p w:rsidR="006F3251" w:rsidRDefault="008A4F72">
            <w:pPr>
              <w:pStyle w:val="TableParagraph"/>
              <w:spacing w:before="4"/>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34</w:t>
            </w:r>
          </w:p>
        </w:tc>
        <w:tc>
          <w:tcPr>
            <w:tcW w:w="6400" w:type="dxa"/>
          </w:tcPr>
          <w:p w:rsidR="006F3251" w:rsidRDefault="008A4F72">
            <w:pPr>
              <w:pStyle w:val="TableParagraph"/>
              <w:rPr>
                <w:sz w:val="24"/>
              </w:rPr>
            </w:pPr>
            <w:r>
              <w:rPr>
                <w:sz w:val="24"/>
              </w:rPr>
              <w:t>Согласные</w:t>
            </w:r>
            <w:r>
              <w:rPr>
                <w:spacing w:val="-3"/>
                <w:sz w:val="24"/>
              </w:rPr>
              <w:t xml:space="preserve"> </w:t>
            </w:r>
            <w:r>
              <w:rPr>
                <w:sz w:val="24"/>
              </w:rPr>
              <w:t>звуки</w:t>
            </w:r>
            <w:r>
              <w:rPr>
                <w:spacing w:val="-1"/>
                <w:sz w:val="24"/>
              </w:rPr>
              <w:t xml:space="preserve"> </w:t>
            </w:r>
            <w:r>
              <w:rPr>
                <w:sz w:val="24"/>
              </w:rPr>
              <w:t>[к],</w:t>
            </w:r>
            <w:r>
              <w:rPr>
                <w:spacing w:val="-2"/>
                <w:sz w:val="24"/>
              </w:rPr>
              <w:t xml:space="preserve"> </w:t>
            </w:r>
            <w:r>
              <w:rPr>
                <w:sz w:val="24"/>
              </w:rPr>
              <w:t>[к’],</w:t>
            </w:r>
            <w:r>
              <w:rPr>
                <w:spacing w:val="-2"/>
                <w:sz w:val="24"/>
              </w:rPr>
              <w:t xml:space="preserve"> </w:t>
            </w:r>
            <w:r>
              <w:rPr>
                <w:sz w:val="24"/>
              </w:rPr>
              <w:t>буквы</w:t>
            </w:r>
            <w:r>
              <w:rPr>
                <w:spacing w:val="-2"/>
                <w:sz w:val="24"/>
              </w:rPr>
              <w:t xml:space="preserve"> </w:t>
            </w:r>
            <w:r>
              <w:rPr>
                <w:sz w:val="24"/>
              </w:rPr>
              <w:t>К,</w:t>
            </w:r>
            <w:r>
              <w:rPr>
                <w:spacing w:val="-2"/>
                <w:sz w:val="24"/>
              </w:rPr>
              <w:t xml:space="preserve"> </w:t>
            </w:r>
            <w:r>
              <w:rPr>
                <w:spacing w:val="-5"/>
                <w:sz w:val="24"/>
              </w:rPr>
              <w:t>к.</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35</w:t>
            </w:r>
          </w:p>
        </w:tc>
        <w:tc>
          <w:tcPr>
            <w:tcW w:w="6400" w:type="dxa"/>
          </w:tcPr>
          <w:p w:rsidR="006F3251" w:rsidRDefault="008A4F72">
            <w:pPr>
              <w:pStyle w:val="TableParagraph"/>
              <w:rPr>
                <w:sz w:val="24"/>
              </w:rPr>
            </w:pPr>
            <w:r>
              <w:rPr>
                <w:sz w:val="24"/>
              </w:rPr>
              <w:t>Согласные</w:t>
            </w:r>
            <w:r>
              <w:rPr>
                <w:spacing w:val="-3"/>
                <w:sz w:val="24"/>
              </w:rPr>
              <w:t xml:space="preserve"> </w:t>
            </w:r>
            <w:r>
              <w:rPr>
                <w:sz w:val="24"/>
              </w:rPr>
              <w:t>звуки</w:t>
            </w:r>
            <w:r>
              <w:rPr>
                <w:spacing w:val="-1"/>
                <w:sz w:val="24"/>
              </w:rPr>
              <w:t xml:space="preserve"> </w:t>
            </w:r>
            <w:r>
              <w:rPr>
                <w:sz w:val="24"/>
              </w:rPr>
              <w:t>[к],</w:t>
            </w:r>
            <w:r>
              <w:rPr>
                <w:spacing w:val="-2"/>
                <w:sz w:val="24"/>
              </w:rPr>
              <w:t xml:space="preserve"> </w:t>
            </w:r>
            <w:r>
              <w:rPr>
                <w:sz w:val="24"/>
              </w:rPr>
              <w:t>[к’],</w:t>
            </w:r>
            <w:r>
              <w:rPr>
                <w:spacing w:val="-2"/>
                <w:sz w:val="24"/>
              </w:rPr>
              <w:t xml:space="preserve"> </w:t>
            </w:r>
            <w:r>
              <w:rPr>
                <w:sz w:val="24"/>
              </w:rPr>
              <w:t>буквы</w:t>
            </w:r>
            <w:r>
              <w:rPr>
                <w:spacing w:val="-2"/>
                <w:sz w:val="24"/>
              </w:rPr>
              <w:t xml:space="preserve"> </w:t>
            </w:r>
            <w:r>
              <w:rPr>
                <w:sz w:val="24"/>
              </w:rPr>
              <w:t>К,</w:t>
            </w:r>
            <w:r>
              <w:rPr>
                <w:spacing w:val="-2"/>
                <w:sz w:val="24"/>
              </w:rPr>
              <w:t xml:space="preserve"> </w:t>
            </w:r>
            <w:r>
              <w:rPr>
                <w:spacing w:val="-5"/>
                <w:sz w:val="24"/>
              </w:rPr>
              <w:t>к.</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36</w:t>
            </w:r>
          </w:p>
        </w:tc>
        <w:tc>
          <w:tcPr>
            <w:tcW w:w="6400" w:type="dxa"/>
          </w:tcPr>
          <w:p w:rsidR="006F3251" w:rsidRDefault="008A4F72">
            <w:pPr>
              <w:pStyle w:val="TableParagraph"/>
              <w:rPr>
                <w:sz w:val="24"/>
              </w:rPr>
            </w:pPr>
            <w:r>
              <w:rPr>
                <w:sz w:val="24"/>
              </w:rPr>
              <w:t>Согласные</w:t>
            </w:r>
            <w:r>
              <w:rPr>
                <w:spacing w:val="-3"/>
                <w:sz w:val="24"/>
              </w:rPr>
              <w:t xml:space="preserve"> </w:t>
            </w:r>
            <w:r>
              <w:rPr>
                <w:sz w:val="24"/>
              </w:rPr>
              <w:t>звуки [т],</w:t>
            </w:r>
            <w:r>
              <w:rPr>
                <w:spacing w:val="-1"/>
                <w:sz w:val="24"/>
              </w:rPr>
              <w:t xml:space="preserve"> </w:t>
            </w:r>
            <w:r>
              <w:rPr>
                <w:sz w:val="24"/>
              </w:rPr>
              <w:t>[т’],</w:t>
            </w:r>
            <w:r>
              <w:rPr>
                <w:spacing w:val="-3"/>
                <w:sz w:val="24"/>
              </w:rPr>
              <w:t xml:space="preserve"> </w:t>
            </w:r>
            <w:r>
              <w:rPr>
                <w:sz w:val="24"/>
              </w:rPr>
              <w:t>буквы</w:t>
            </w:r>
            <w:r>
              <w:rPr>
                <w:spacing w:val="-2"/>
                <w:sz w:val="24"/>
              </w:rPr>
              <w:t xml:space="preserve"> </w:t>
            </w:r>
            <w:r>
              <w:rPr>
                <w:sz w:val="24"/>
              </w:rPr>
              <w:t>Т,</w:t>
            </w:r>
            <w:r>
              <w:rPr>
                <w:spacing w:val="-1"/>
                <w:sz w:val="24"/>
              </w:rPr>
              <w:t xml:space="preserve"> </w:t>
            </w:r>
            <w:r>
              <w:rPr>
                <w:spacing w:val="-5"/>
                <w:sz w:val="24"/>
              </w:rPr>
              <w:t>т.</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spacing w:before="6"/>
              <w:rPr>
                <w:sz w:val="24"/>
              </w:rPr>
            </w:pPr>
            <w:r>
              <w:rPr>
                <w:spacing w:val="-5"/>
                <w:sz w:val="24"/>
              </w:rPr>
              <w:t>37</w:t>
            </w:r>
          </w:p>
        </w:tc>
        <w:tc>
          <w:tcPr>
            <w:tcW w:w="6400" w:type="dxa"/>
          </w:tcPr>
          <w:p w:rsidR="006F3251" w:rsidRDefault="008A4F72">
            <w:pPr>
              <w:pStyle w:val="TableParagraph"/>
              <w:spacing w:before="6"/>
              <w:rPr>
                <w:sz w:val="24"/>
              </w:rPr>
            </w:pPr>
            <w:r>
              <w:rPr>
                <w:sz w:val="24"/>
              </w:rPr>
              <w:t>Согласные</w:t>
            </w:r>
            <w:r>
              <w:rPr>
                <w:spacing w:val="-3"/>
                <w:sz w:val="24"/>
              </w:rPr>
              <w:t xml:space="preserve"> </w:t>
            </w:r>
            <w:r>
              <w:rPr>
                <w:sz w:val="24"/>
              </w:rPr>
              <w:t>звуки [т],</w:t>
            </w:r>
            <w:r>
              <w:rPr>
                <w:spacing w:val="-1"/>
                <w:sz w:val="24"/>
              </w:rPr>
              <w:t xml:space="preserve"> </w:t>
            </w:r>
            <w:r>
              <w:rPr>
                <w:sz w:val="24"/>
              </w:rPr>
              <w:t>[т’],</w:t>
            </w:r>
            <w:r>
              <w:rPr>
                <w:spacing w:val="-3"/>
                <w:sz w:val="24"/>
              </w:rPr>
              <w:t xml:space="preserve"> </w:t>
            </w:r>
            <w:r>
              <w:rPr>
                <w:sz w:val="24"/>
              </w:rPr>
              <w:t>буквы</w:t>
            </w:r>
            <w:r>
              <w:rPr>
                <w:spacing w:val="-2"/>
                <w:sz w:val="24"/>
              </w:rPr>
              <w:t xml:space="preserve"> </w:t>
            </w:r>
            <w:r>
              <w:rPr>
                <w:sz w:val="24"/>
              </w:rPr>
              <w:t>Т,</w:t>
            </w:r>
            <w:r>
              <w:rPr>
                <w:spacing w:val="-1"/>
                <w:sz w:val="24"/>
              </w:rPr>
              <w:t xml:space="preserve"> </w:t>
            </w:r>
            <w:r>
              <w:rPr>
                <w:spacing w:val="-5"/>
                <w:sz w:val="24"/>
              </w:rPr>
              <w:t>т.</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rPr>
                <w:sz w:val="24"/>
              </w:rPr>
            </w:pPr>
            <w:r>
              <w:rPr>
                <w:spacing w:val="-5"/>
                <w:sz w:val="24"/>
              </w:rPr>
              <w:t>38</w:t>
            </w:r>
          </w:p>
        </w:tc>
        <w:tc>
          <w:tcPr>
            <w:tcW w:w="6400" w:type="dxa"/>
          </w:tcPr>
          <w:p w:rsidR="006F3251" w:rsidRDefault="008A4F72">
            <w:pPr>
              <w:pStyle w:val="TableParagraph"/>
              <w:rPr>
                <w:sz w:val="24"/>
              </w:rPr>
            </w:pPr>
            <w:r>
              <w:rPr>
                <w:sz w:val="24"/>
              </w:rPr>
              <w:t>Чтение</w:t>
            </w:r>
            <w:r>
              <w:rPr>
                <w:spacing w:val="-5"/>
                <w:sz w:val="24"/>
              </w:rPr>
              <w:t xml:space="preserve"> </w:t>
            </w:r>
            <w:r>
              <w:rPr>
                <w:sz w:val="24"/>
              </w:rPr>
              <w:t>слогов</w:t>
            </w:r>
            <w:r>
              <w:rPr>
                <w:spacing w:val="-5"/>
                <w:sz w:val="24"/>
              </w:rPr>
              <w:t xml:space="preserve"> </w:t>
            </w:r>
            <w:r>
              <w:rPr>
                <w:sz w:val="24"/>
              </w:rPr>
              <w:t>и</w:t>
            </w:r>
            <w:r>
              <w:rPr>
                <w:spacing w:val="-4"/>
                <w:sz w:val="24"/>
              </w:rPr>
              <w:t xml:space="preserve"> </w:t>
            </w:r>
            <w:r>
              <w:rPr>
                <w:sz w:val="24"/>
              </w:rPr>
              <w:t>слов</w:t>
            </w:r>
            <w:r>
              <w:rPr>
                <w:spacing w:val="-5"/>
                <w:sz w:val="24"/>
              </w:rPr>
              <w:t xml:space="preserve"> </w:t>
            </w:r>
            <w:r>
              <w:rPr>
                <w:sz w:val="24"/>
              </w:rPr>
              <w:t>с</w:t>
            </w:r>
            <w:r>
              <w:rPr>
                <w:spacing w:val="-3"/>
                <w:sz w:val="24"/>
              </w:rPr>
              <w:t xml:space="preserve"> </w:t>
            </w:r>
            <w:r>
              <w:rPr>
                <w:sz w:val="24"/>
              </w:rPr>
              <w:t>изученными</w:t>
            </w:r>
            <w:r>
              <w:rPr>
                <w:spacing w:val="-5"/>
                <w:sz w:val="24"/>
              </w:rPr>
              <w:t xml:space="preserve"> </w:t>
            </w:r>
            <w:r>
              <w:rPr>
                <w:spacing w:val="-2"/>
                <w:sz w:val="24"/>
              </w:rPr>
              <w:t>буквами.</w:t>
            </w:r>
          </w:p>
        </w:tc>
        <w:tc>
          <w:tcPr>
            <w:tcW w:w="1702" w:type="dxa"/>
          </w:tcPr>
          <w:p w:rsidR="006F3251" w:rsidRDefault="008A4F72">
            <w:pPr>
              <w:pStyle w:val="TableParagraph"/>
              <w:ind w:left="20" w:right="3"/>
              <w:jc w:val="center"/>
              <w:rPr>
                <w:sz w:val="24"/>
              </w:rPr>
            </w:pPr>
            <w:r>
              <w:rPr>
                <w:spacing w:val="-10"/>
                <w:sz w:val="24"/>
              </w:rPr>
              <w:t>1</w:t>
            </w:r>
          </w:p>
        </w:tc>
      </w:tr>
    </w:tbl>
    <w:p w:rsidR="006F3251" w:rsidRDefault="006F3251">
      <w:pPr>
        <w:pStyle w:val="TableParagraph"/>
        <w:jc w:val="center"/>
        <w:rPr>
          <w:sz w:val="24"/>
        </w:rPr>
        <w:sectPr w:rsidR="006F3251">
          <w:pgSz w:w="11920" w:h="16860"/>
          <w:pgMar w:top="1100" w:right="141" w:bottom="1302" w:left="425" w:header="0" w:footer="812" w:gutter="0"/>
          <w:cols w:space="720"/>
        </w:sect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6400"/>
        <w:gridCol w:w="1702"/>
      </w:tblGrid>
      <w:tr w:rsidR="006F3251">
        <w:trPr>
          <w:trHeight w:val="455"/>
        </w:trPr>
        <w:tc>
          <w:tcPr>
            <w:tcW w:w="1394" w:type="dxa"/>
          </w:tcPr>
          <w:p w:rsidR="006F3251" w:rsidRDefault="008A4F72">
            <w:pPr>
              <w:pStyle w:val="TableParagraph"/>
              <w:rPr>
                <w:sz w:val="24"/>
              </w:rPr>
            </w:pPr>
            <w:r>
              <w:rPr>
                <w:spacing w:val="-5"/>
                <w:sz w:val="24"/>
              </w:rPr>
              <w:lastRenderedPageBreak/>
              <w:t>39</w:t>
            </w:r>
          </w:p>
        </w:tc>
        <w:tc>
          <w:tcPr>
            <w:tcW w:w="6400" w:type="dxa"/>
          </w:tcPr>
          <w:p w:rsidR="006F3251" w:rsidRDefault="008A4F72">
            <w:pPr>
              <w:pStyle w:val="TableParagraph"/>
              <w:rPr>
                <w:sz w:val="24"/>
              </w:rPr>
            </w:pPr>
            <w:r>
              <w:rPr>
                <w:sz w:val="24"/>
              </w:rPr>
              <w:t>Чтение</w:t>
            </w:r>
            <w:r>
              <w:rPr>
                <w:spacing w:val="-5"/>
                <w:sz w:val="24"/>
              </w:rPr>
              <w:t xml:space="preserve"> </w:t>
            </w:r>
            <w:r>
              <w:rPr>
                <w:sz w:val="24"/>
              </w:rPr>
              <w:t>слогов</w:t>
            </w:r>
            <w:r>
              <w:rPr>
                <w:spacing w:val="-5"/>
                <w:sz w:val="24"/>
              </w:rPr>
              <w:t xml:space="preserve"> </w:t>
            </w:r>
            <w:r>
              <w:rPr>
                <w:sz w:val="24"/>
              </w:rPr>
              <w:t>и</w:t>
            </w:r>
            <w:r>
              <w:rPr>
                <w:spacing w:val="-4"/>
                <w:sz w:val="24"/>
              </w:rPr>
              <w:t xml:space="preserve"> </w:t>
            </w:r>
            <w:r>
              <w:rPr>
                <w:sz w:val="24"/>
              </w:rPr>
              <w:t>слов</w:t>
            </w:r>
            <w:r>
              <w:rPr>
                <w:spacing w:val="-5"/>
                <w:sz w:val="24"/>
              </w:rPr>
              <w:t xml:space="preserve"> </w:t>
            </w:r>
            <w:r>
              <w:rPr>
                <w:sz w:val="24"/>
              </w:rPr>
              <w:t>с</w:t>
            </w:r>
            <w:r>
              <w:rPr>
                <w:spacing w:val="-3"/>
                <w:sz w:val="24"/>
              </w:rPr>
              <w:t xml:space="preserve"> </w:t>
            </w:r>
            <w:r>
              <w:rPr>
                <w:sz w:val="24"/>
              </w:rPr>
              <w:t>изученными</w:t>
            </w:r>
            <w:r>
              <w:rPr>
                <w:spacing w:val="-5"/>
                <w:sz w:val="24"/>
              </w:rPr>
              <w:t xml:space="preserve"> </w:t>
            </w:r>
            <w:r>
              <w:rPr>
                <w:spacing w:val="-2"/>
                <w:sz w:val="24"/>
              </w:rPr>
              <w:t>буквами.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spacing w:before="4"/>
              <w:rPr>
                <w:sz w:val="24"/>
              </w:rPr>
            </w:pPr>
            <w:r>
              <w:rPr>
                <w:spacing w:val="-5"/>
                <w:sz w:val="24"/>
              </w:rPr>
              <w:t>40</w:t>
            </w:r>
          </w:p>
        </w:tc>
        <w:tc>
          <w:tcPr>
            <w:tcW w:w="6400" w:type="dxa"/>
          </w:tcPr>
          <w:p w:rsidR="006F3251" w:rsidRDefault="008A4F72">
            <w:pPr>
              <w:pStyle w:val="TableParagraph"/>
              <w:spacing w:before="4"/>
              <w:rPr>
                <w:sz w:val="24"/>
              </w:rPr>
            </w:pPr>
            <w:r>
              <w:rPr>
                <w:sz w:val="24"/>
              </w:rPr>
              <w:t>Согласные</w:t>
            </w:r>
            <w:r>
              <w:rPr>
                <w:spacing w:val="-5"/>
                <w:sz w:val="24"/>
              </w:rPr>
              <w:t xml:space="preserve"> </w:t>
            </w:r>
            <w:r>
              <w:rPr>
                <w:sz w:val="24"/>
              </w:rPr>
              <w:t>звуки [л],</w:t>
            </w:r>
            <w:r>
              <w:rPr>
                <w:spacing w:val="-2"/>
                <w:sz w:val="24"/>
              </w:rPr>
              <w:t xml:space="preserve"> </w:t>
            </w:r>
            <w:r>
              <w:rPr>
                <w:sz w:val="24"/>
              </w:rPr>
              <w:t>[л’],</w:t>
            </w:r>
            <w:r>
              <w:rPr>
                <w:spacing w:val="-2"/>
                <w:sz w:val="24"/>
              </w:rPr>
              <w:t xml:space="preserve"> </w:t>
            </w:r>
            <w:r>
              <w:rPr>
                <w:sz w:val="24"/>
              </w:rPr>
              <w:t>буквы</w:t>
            </w:r>
            <w:r>
              <w:rPr>
                <w:spacing w:val="-3"/>
                <w:sz w:val="24"/>
              </w:rPr>
              <w:t xml:space="preserve"> </w:t>
            </w:r>
            <w:r>
              <w:rPr>
                <w:sz w:val="24"/>
              </w:rPr>
              <w:t>Л,</w:t>
            </w:r>
            <w:r>
              <w:rPr>
                <w:spacing w:val="-4"/>
                <w:sz w:val="24"/>
              </w:rPr>
              <w:t xml:space="preserve"> </w:t>
            </w:r>
            <w:r>
              <w:rPr>
                <w:spacing w:val="-5"/>
                <w:sz w:val="24"/>
              </w:rPr>
              <w:t>л.</w:t>
            </w:r>
          </w:p>
        </w:tc>
        <w:tc>
          <w:tcPr>
            <w:tcW w:w="1702" w:type="dxa"/>
          </w:tcPr>
          <w:p w:rsidR="006F3251" w:rsidRDefault="008A4F72">
            <w:pPr>
              <w:pStyle w:val="TableParagraph"/>
              <w:spacing w:before="4"/>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41</w:t>
            </w:r>
          </w:p>
        </w:tc>
        <w:tc>
          <w:tcPr>
            <w:tcW w:w="6400" w:type="dxa"/>
          </w:tcPr>
          <w:p w:rsidR="006F3251" w:rsidRDefault="008A4F72">
            <w:pPr>
              <w:pStyle w:val="TableParagraph"/>
              <w:rPr>
                <w:sz w:val="24"/>
              </w:rPr>
            </w:pPr>
            <w:r>
              <w:rPr>
                <w:sz w:val="24"/>
              </w:rPr>
              <w:t>Согласные</w:t>
            </w:r>
            <w:r>
              <w:rPr>
                <w:spacing w:val="-5"/>
                <w:sz w:val="24"/>
              </w:rPr>
              <w:t xml:space="preserve"> </w:t>
            </w:r>
            <w:r>
              <w:rPr>
                <w:sz w:val="24"/>
              </w:rPr>
              <w:t>звуки [л],</w:t>
            </w:r>
            <w:r>
              <w:rPr>
                <w:spacing w:val="-2"/>
                <w:sz w:val="24"/>
              </w:rPr>
              <w:t xml:space="preserve"> </w:t>
            </w:r>
            <w:r>
              <w:rPr>
                <w:sz w:val="24"/>
              </w:rPr>
              <w:t>[л’],</w:t>
            </w:r>
            <w:r>
              <w:rPr>
                <w:spacing w:val="-2"/>
                <w:sz w:val="24"/>
              </w:rPr>
              <w:t xml:space="preserve"> </w:t>
            </w:r>
            <w:r>
              <w:rPr>
                <w:sz w:val="24"/>
              </w:rPr>
              <w:t>буквы</w:t>
            </w:r>
            <w:r>
              <w:rPr>
                <w:spacing w:val="-3"/>
                <w:sz w:val="24"/>
              </w:rPr>
              <w:t xml:space="preserve"> </w:t>
            </w:r>
            <w:r>
              <w:rPr>
                <w:sz w:val="24"/>
              </w:rPr>
              <w:t>Л,</w:t>
            </w:r>
            <w:r>
              <w:rPr>
                <w:spacing w:val="-4"/>
                <w:sz w:val="24"/>
              </w:rPr>
              <w:t xml:space="preserve"> </w:t>
            </w:r>
            <w:r>
              <w:rPr>
                <w:spacing w:val="-5"/>
                <w:sz w:val="24"/>
              </w:rPr>
              <w:t>л.</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spacing w:before="6"/>
              <w:rPr>
                <w:sz w:val="24"/>
              </w:rPr>
            </w:pPr>
            <w:r>
              <w:rPr>
                <w:spacing w:val="-5"/>
                <w:sz w:val="24"/>
              </w:rPr>
              <w:t>42</w:t>
            </w:r>
          </w:p>
        </w:tc>
        <w:tc>
          <w:tcPr>
            <w:tcW w:w="6400" w:type="dxa"/>
          </w:tcPr>
          <w:p w:rsidR="006F3251" w:rsidRDefault="008A4F72">
            <w:pPr>
              <w:pStyle w:val="TableParagraph"/>
              <w:spacing w:before="6"/>
              <w:rPr>
                <w:sz w:val="24"/>
              </w:rPr>
            </w:pPr>
            <w:r>
              <w:rPr>
                <w:sz w:val="24"/>
              </w:rPr>
              <w:t>Согласные</w:t>
            </w:r>
            <w:r>
              <w:rPr>
                <w:spacing w:val="-3"/>
                <w:sz w:val="24"/>
              </w:rPr>
              <w:t xml:space="preserve"> </w:t>
            </w:r>
            <w:r>
              <w:rPr>
                <w:sz w:val="24"/>
              </w:rPr>
              <w:t>звуки</w:t>
            </w:r>
            <w:r>
              <w:rPr>
                <w:spacing w:val="-1"/>
                <w:sz w:val="24"/>
              </w:rPr>
              <w:t xml:space="preserve"> </w:t>
            </w:r>
            <w:r>
              <w:rPr>
                <w:sz w:val="24"/>
              </w:rPr>
              <w:t>[р],</w:t>
            </w:r>
            <w:r>
              <w:rPr>
                <w:spacing w:val="-2"/>
                <w:sz w:val="24"/>
              </w:rPr>
              <w:t xml:space="preserve"> </w:t>
            </w:r>
            <w:r>
              <w:rPr>
                <w:sz w:val="24"/>
              </w:rPr>
              <w:t>[р’],</w:t>
            </w:r>
            <w:r>
              <w:rPr>
                <w:spacing w:val="-2"/>
                <w:sz w:val="24"/>
              </w:rPr>
              <w:t xml:space="preserve"> </w:t>
            </w:r>
            <w:r>
              <w:rPr>
                <w:sz w:val="24"/>
              </w:rPr>
              <w:t>буквы</w:t>
            </w:r>
            <w:r>
              <w:rPr>
                <w:spacing w:val="-3"/>
                <w:sz w:val="24"/>
              </w:rPr>
              <w:t xml:space="preserve"> </w:t>
            </w:r>
            <w:r>
              <w:rPr>
                <w:sz w:val="24"/>
              </w:rPr>
              <w:t>Р,</w:t>
            </w:r>
            <w:r>
              <w:rPr>
                <w:spacing w:val="-4"/>
                <w:sz w:val="24"/>
              </w:rPr>
              <w:t xml:space="preserve"> </w:t>
            </w:r>
            <w:r>
              <w:rPr>
                <w:spacing w:val="-5"/>
                <w:sz w:val="24"/>
              </w:rPr>
              <w:t>р.</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43</w:t>
            </w:r>
          </w:p>
        </w:tc>
        <w:tc>
          <w:tcPr>
            <w:tcW w:w="6400" w:type="dxa"/>
          </w:tcPr>
          <w:p w:rsidR="006F3251" w:rsidRDefault="008A4F72">
            <w:pPr>
              <w:pStyle w:val="TableParagraph"/>
              <w:rPr>
                <w:sz w:val="24"/>
              </w:rPr>
            </w:pPr>
            <w:r>
              <w:rPr>
                <w:sz w:val="24"/>
              </w:rPr>
              <w:t>Согласные</w:t>
            </w:r>
            <w:r>
              <w:rPr>
                <w:spacing w:val="-3"/>
                <w:sz w:val="24"/>
              </w:rPr>
              <w:t xml:space="preserve"> </w:t>
            </w:r>
            <w:r>
              <w:rPr>
                <w:sz w:val="24"/>
              </w:rPr>
              <w:t>звуки</w:t>
            </w:r>
            <w:r>
              <w:rPr>
                <w:spacing w:val="-1"/>
                <w:sz w:val="24"/>
              </w:rPr>
              <w:t xml:space="preserve"> </w:t>
            </w:r>
            <w:r>
              <w:rPr>
                <w:sz w:val="24"/>
              </w:rPr>
              <w:t>[р],</w:t>
            </w:r>
            <w:r>
              <w:rPr>
                <w:spacing w:val="-2"/>
                <w:sz w:val="24"/>
              </w:rPr>
              <w:t xml:space="preserve"> </w:t>
            </w:r>
            <w:r>
              <w:rPr>
                <w:sz w:val="24"/>
              </w:rPr>
              <w:t>[р’],</w:t>
            </w:r>
            <w:r>
              <w:rPr>
                <w:spacing w:val="-2"/>
                <w:sz w:val="24"/>
              </w:rPr>
              <w:t xml:space="preserve"> </w:t>
            </w:r>
            <w:r>
              <w:rPr>
                <w:sz w:val="24"/>
              </w:rPr>
              <w:t>буквы</w:t>
            </w:r>
            <w:r>
              <w:rPr>
                <w:spacing w:val="-3"/>
                <w:sz w:val="24"/>
              </w:rPr>
              <w:t xml:space="preserve"> </w:t>
            </w:r>
            <w:r>
              <w:rPr>
                <w:sz w:val="24"/>
              </w:rPr>
              <w:t>Р,</w:t>
            </w:r>
            <w:r>
              <w:rPr>
                <w:spacing w:val="-4"/>
                <w:sz w:val="24"/>
              </w:rPr>
              <w:t xml:space="preserve"> </w:t>
            </w:r>
            <w:r>
              <w:rPr>
                <w:spacing w:val="-5"/>
                <w:sz w:val="24"/>
              </w:rPr>
              <w:t>р.</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44</w:t>
            </w:r>
          </w:p>
        </w:tc>
        <w:tc>
          <w:tcPr>
            <w:tcW w:w="6400" w:type="dxa"/>
          </w:tcPr>
          <w:p w:rsidR="006F3251" w:rsidRDefault="008A4F72">
            <w:pPr>
              <w:pStyle w:val="TableParagraph"/>
              <w:rPr>
                <w:sz w:val="24"/>
              </w:rPr>
            </w:pPr>
            <w:r>
              <w:rPr>
                <w:sz w:val="24"/>
              </w:rPr>
              <w:t>Согласные</w:t>
            </w:r>
            <w:r>
              <w:rPr>
                <w:spacing w:val="-4"/>
                <w:sz w:val="24"/>
              </w:rPr>
              <w:t xml:space="preserve"> </w:t>
            </w:r>
            <w:r>
              <w:rPr>
                <w:sz w:val="24"/>
              </w:rPr>
              <w:t>звуки [в],</w:t>
            </w:r>
            <w:r>
              <w:rPr>
                <w:spacing w:val="-4"/>
                <w:sz w:val="24"/>
              </w:rPr>
              <w:t xml:space="preserve"> </w:t>
            </w:r>
            <w:r>
              <w:rPr>
                <w:sz w:val="24"/>
              </w:rPr>
              <w:t>[в’],</w:t>
            </w:r>
            <w:r>
              <w:rPr>
                <w:spacing w:val="-2"/>
                <w:sz w:val="24"/>
              </w:rPr>
              <w:t xml:space="preserve"> </w:t>
            </w:r>
            <w:r>
              <w:rPr>
                <w:sz w:val="24"/>
              </w:rPr>
              <w:t>буквы</w:t>
            </w:r>
            <w:r>
              <w:rPr>
                <w:spacing w:val="-3"/>
                <w:sz w:val="24"/>
              </w:rPr>
              <w:t xml:space="preserve"> </w:t>
            </w:r>
            <w:r>
              <w:rPr>
                <w:sz w:val="24"/>
              </w:rPr>
              <w:t>В,</w:t>
            </w:r>
            <w:r>
              <w:rPr>
                <w:spacing w:val="-2"/>
                <w:sz w:val="24"/>
              </w:rPr>
              <w:t xml:space="preserve"> </w:t>
            </w:r>
            <w:r>
              <w:rPr>
                <w:spacing w:val="-5"/>
                <w:sz w:val="24"/>
              </w:rPr>
              <w:t>в.</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45</w:t>
            </w:r>
          </w:p>
        </w:tc>
        <w:tc>
          <w:tcPr>
            <w:tcW w:w="6400" w:type="dxa"/>
          </w:tcPr>
          <w:p w:rsidR="006F3251" w:rsidRDefault="008A4F72">
            <w:pPr>
              <w:pStyle w:val="TableParagraph"/>
              <w:rPr>
                <w:sz w:val="24"/>
              </w:rPr>
            </w:pPr>
            <w:r>
              <w:rPr>
                <w:sz w:val="24"/>
              </w:rPr>
              <w:t>Согласные</w:t>
            </w:r>
            <w:r>
              <w:rPr>
                <w:spacing w:val="-4"/>
                <w:sz w:val="24"/>
              </w:rPr>
              <w:t xml:space="preserve"> </w:t>
            </w:r>
            <w:r>
              <w:rPr>
                <w:sz w:val="24"/>
              </w:rPr>
              <w:t>звуки [в],</w:t>
            </w:r>
            <w:r>
              <w:rPr>
                <w:spacing w:val="-4"/>
                <w:sz w:val="24"/>
              </w:rPr>
              <w:t xml:space="preserve"> </w:t>
            </w:r>
            <w:r>
              <w:rPr>
                <w:sz w:val="24"/>
              </w:rPr>
              <w:t>[в’],</w:t>
            </w:r>
            <w:r>
              <w:rPr>
                <w:spacing w:val="-2"/>
                <w:sz w:val="24"/>
              </w:rPr>
              <w:t xml:space="preserve"> </w:t>
            </w:r>
            <w:r>
              <w:rPr>
                <w:sz w:val="24"/>
              </w:rPr>
              <w:t>буквы</w:t>
            </w:r>
            <w:r>
              <w:rPr>
                <w:spacing w:val="-3"/>
                <w:sz w:val="24"/>
              </w:rPr>
              <w:t xml:space="preserve"> </w:t>
            </w:r>
            <w:r>
              <w:rPr>
                <w:sz w:val="24"/>
              </w:rPr>
              <w:t>В,</w:t>
            </w:r>
            <w:r>
              <w:rPr>
                <w:spacing w:val="-2"/>
                <w:sz w:val="24"/>
              </w:rPr>
              <w:t xml:space="preserve"> </w:t>
            </w:r>
            <w:r>
              <w:rPr>
                <w:spacing w:val="-5"/>
                <w:sz w:val="24"/>
              </w:rPr>
              <w:t>в.</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rPr>
                <w:sz w:val="24"/>
              </w:rPr>
            </w:pPr>
            <w:r>
              <w:rPr>
                <w:spacing w:val="-5"/>
                <w:sz w:val="24"/>
              </w:rPr>
              <w:t>46</w:t>
            </w:r>
          </w:p>
        </w:tc>
        <w:tc>
          <w:tcPr>
            <w:tcW w:w="6400" w:type="dxa"/>
          </w:tcPr>
          <w:p w:rsidR="006F3251" w:rsidRDefault="008A4F72">
            <w:pPr>
              <w:pStyle w:val="TableParagraph"/>
              <w:rPr>
                <w:sz w:val="24"/>
              </w:rPr>
            </w:pPr>
            <w:r>
              <w:rPr>
                <w:sz w:val="24"/>
              </w:rPr>
              <w:t>Гласные</w:t>
            </w:r>
            <w:r>
              <w:rPr>
                <w:spacing w:val="-5"/>
                <w:sz w:val="24"/>
              </w:rPr>
              <w:t xml:space="preserve"> </w:t>
            </w:r>
            <w:r>
              <w:rPr>
                <w:sz w:val="24"/>
              </w:rPr>
              <w:t>буквы</w:t>
            </w:r>
            <w:r>
              <w:rPr>
                <w:spacing w:val="-2"/>
                <w:sz w:val="24"/>
              </w:rPr>
              <w:t xml:space="preserve"> </w:t>
            </w:r>
            <w:r>
              <w:rPr>
                <w:i/>
                <w:sz w:val="24"/>
              </w:rPr>
              <w:t>Е,</w:t>
            </w:r>
            <w:r>
              <w:rPr>
                <w:i/>
                <w:spacing w:val="-3"/>
                <w:sz w:val="24"/>
              </w:rPr>
              <w:t xml:space="preserve"> </w:t>
            </w:r>
            <w:r>
              <w:rPr>
                <w:i/>
                <w:spacing w:val="-5"/>
                <w:sz w:val="24"/>
              </w:rPr>
              <w:t>е</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47</w:t>
            </w:r>
          </w:p>
        </w:tc>
        <w:tc>
          <w:tcPr>
            <w:tcW w:w="6400" w:type="dxa"/>
          </w:tcPr>
          <w:p w:rsidR="006F3251" w:rsidRDefault="008A4F72">
            <w:pPr>
              <w:pStyle w:val="TableParagraph"/>
              <w:rPr>
                <w:sz w:val="24"/>
              </w:rPr>
            </w:pPr>
            <w:r>
              <w:rPr>
                <w:sz w:val="24"/>
              </w:rPr>
              <w:t>Гласные</w:t>
            </w:r>
            <w:r>
              <w:rPr>
                <w:spacing w:val="-5"/>
                <w:sz w:val="24"/>
              </w:rPr>
              <w:t xml:space="preserve"> </w:t>
            </w:r>
            <w:r>
              <w:rPr>
                <w:sz w:val="24"/>
              </w:rPr>
              <w:t>буквы</w:t>
            </w:r>
            <w:r>
              <w:rPr>
                <w:spacing w:val="-2"/>
                <w:sz w:val="24"/>
              </w:rPr>
              <w:t xml:space="preserve"> </w:t>
            </w:r>
            <w:r>
              <w:rPr>
                <w:i/>
                <w:sz w:val="24"/>
              </w:rPr>
              <w:t>Е,</w:t>
            </w:r>
            <w:r>
              <w:rPr>
                <w:i/>
                <w:spacing w:val="-3"/>
                <w:sz w:val="24"/>
              </w:rPr>
              <w:t xml:space="preserve"> </w:t>
            </w:r>
            <w:r>
              <w:rPr>
                <w:i/>
                <w:spacing w:val="-5"/>
                <w:sz w:val="24"/>
              </w:rPr>
              <w:t>е</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48</w:t>
            </w:r>
          </w:p>
        </w:tc>
        <w:tc>
          <w:tcPr>
            <w:tcW w:w="6400" w:type="dxa"/>
          </w:tcPr>
          <w:p w:rsidR="006F3251" w:rsidRDefault="008A4F72">
            <w:pPr>
              <w:pStyle w:val="TableParagraph"/>
              <w:rPr>
                <w:i/>
                <w:sz w:val="24"/>
              </w:rPr>
            </w:pPr>
            <w:r>
              <w:rPr>
                <w:sz w:val="24"/>
              </w:rPr>
              <w:t>Согласные</w:t>
            </w:r>
            <w:r>
              <w:rPr>
                <w:spacing w:val="-6"/>
                <w:sz w:val="24"/>
              </w:rPr>
              <w:t xml:space="preserve"> </w:t>
            </w:r>
            <w:r>
              <w:rPr>
                <w:sz w:val="24"/>
              </w:rPr>
              <w:t>звуки</w:t>
            </w:r>
            <w:r>
              <w:rPr>
                <w:spacing w:val="1"/>
                <w:sz w:val="24"/>
              </w:rPr>
              <w:t xml:space="preserve"> </w:t>
            </w:r>
            <w:r>
              <w:rPr>
                <w:sz w:val="24"/>
              </w:rPr>
              <w:t>п,</w:t>
            </w:r>
            <w:r>
              <w:rPr>
                <w:spacing w:val="-5"/>
                <w:sz w:val="24"/>
              </w:rPr>
              <w:t xml:space="preserve"> </w:t>
            </w:r>
            <w:r>
              <w:rPr>
                <w:sz w:val="24"/>
              </w:rPr>
              <w:t>п’,</w:t>
            </w:r>
            <w:r>
              <w:rPr>
                <w:spacing w:val="-4"/>
                <w:sz w:val="24"/>
              </w:rPr>
              <w:t xml:space="preserve"> </w:t>
            </w:r>
            <w:r>
              <w:rPr>
                <w:sz w:val="24"/>
              </w:rPr>
              <w:t>буквы</w:t>
            </w:r>
            <w:r>
              <w:rPr>
                <w:spacing w:val="-2"/>
                <w:sz w:val="24"/>
              </w:rPr>
              <w:t xml:space="preserve"> </w:t>
            </w:r>
            <w:r>
              <w:rPr>
                <w:i/>
                <w:sz w:val="24"/>
              </w:rPr>
              <w:t>П,</w:t>
            </w:r>
            <w:r>
              <w:rPr>
                <w:i/>
                <w:spacing w:val="-3"/>
                <w:sz w:val="24"/>
              </w:rPr>
              <w:t xml:space="preserve"> </w:t>
            </w:r>
            <w:r>
              <w:rPr>
                <w:i/>
                <w:spacing w:val="-5"/>
                <w:sz w:val="24"/>
              </w:rPr>
              <w:t>п.</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6"/>
        </w:trPr>
        <w:tc>
          <w:tcPr>
            <w:tcW w:w="1394" w:type="dxa"/>
          </w:tcPr>
          <w:p w:rsidR="006F3251" w:rsidRDefault="008A4F72">
            <w:pPr>
              <w:pStyle w:val="TableParagraph"/>
              <w:rPr>
                <w:sz w:val="24"/>
              </w:rPr>
            </w:pPr>
            <w:r>
              <w:rPr>
                <w:spacing w:val="-5"/>
                <w:sz w:val="24"/>
              </w:rPr>
              <w:t>49</w:t>
            </w:r>
          </w:p>
        </w:tc>
        <w:tc>
          <w:tcPr>
            <w:tcW w:w="6400" w:type="dxa"/>
          </w:tcPr>
          <w:p w:rsidR="006F3251" w:rsidRDefault="008A4F72">
            <w:pPr>
              <w:pStyle w:val="TableParagraph"/>
              <w:rPr>
                <w:i/>
                <w:sz w:val="24"/>
              </w:rPr>
            </w:pPr>
            <w:r>
              <w:rPr>
                <w:sz w:val="24"/>
              </w:rPr>
              <w:t>Согласные</w:t>
            </w:r>
            <w:r>
              <w:rPr>
                <w:spacing w:val="-6"/>
                <w:sz w:val="24"/>
              </w:rPr>
              <w:t xml:space="preserve"> </w:t>
            </w:r>
            <w:r>
              <w:rPr>
                <w:sz w:val="24"/>
              </w:rPr>
              <w:t>звуки</w:t>
            </w:r>
            <w:r>
              <w:rPr>
                <w:spacing w:val="1"/>
                <w:sz w:val="24"/>
              </w:rPr>
              <w:t xml:space="preserve"> </w:t>
            </w:r>
            <w:r>
              <w:rPr>
                <w:sz w:val="24"/>
              </w:rPr>
              <w:t>п,</w:t>
            </w:r>
            <w:r>
              <w:rPr>
                <w:spacing w:val="-5"/>
                <w:sz w:val="24"/>
              </w:rPr>
              <w:t xml:space="preserve"> </w:t>
            </w:r>
            <w:r>
              <w:rPr>
                <w:sz w:val="24"/>
              </w:rPr>
              <w:t>п’,</w:t>
            </w:r>
            <w:r>
              <w:rPr>
                <w:spacing w:val="-4"/>
                <w:sz w:val="24"/>
              </w:rPr>
              <w:t xml:space="preserve"> </w:t>
            </w:r>
            <w:r>
              <w:rPr>
                <w:sz w:val="24"/>
              </w:rPr>
              <w:t>буквы</w:t>
            </w:r>
            <w:r>
              <w:rPr>
                <w:spacing w:val="-2"/>
                <w:sz w:val="24"/>
              </w:rPr>
              <w:t xml:space="preserve"> </w:t>
            </w:r>
            <w:r>
              <w:rPr>
                <w:i/>
                <w:sz w:val="24"/>
              </w:rPr>
              <w:t>П,</w:t>
            </w:r>
            <w:r>
              <w:rPr>
                <w:i/>
                <w:spacing w:val="-3"/>
                <w:sz w:val="24"/>
              </w:rPr>
              <w:t xml:space="preserve"> </w:t>
            </w:r>
            <w:r>
              <w:rPr>
                <w:i/>
                <w:spacing w:val="-5"/>
                <w:sz w:val="24"/>
              </w:rPr>
              <w:t>п.</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spacing w:before="6"/>
              <w:rPr>
                <w:sz w:val="24"/>
              </w:rPr>
            </w:pPr>
            <w:r>
              <w:rPr>
                <w:spacing w:val="-5"/>
                <w:sz w:val="24"/>
              </w:rPr>
              <w:t>50</w:t>
            </w:r>
          </w:p>
        </w:tc>
        <w:tc>
          <w:tcPr>
            <w:tcW w:w="6400" w:type="dxa"/>
          </w:tcPr>
          <w:p w:rsidR="006F3251" w:rsidRDefault="008A4F72">
            <w:pPr>
              <w:pStyle w:val="TableParagraph"/>
              <w:spacing w:before="6"/>
              <w:rPr>
                <w:i/>
                <w:sz w:val="24"/>
              </w:rPr>
            </w:pPr>
            <w:r>
              <w:rPr>
                <w:sz w:val="24"/>
              </w:rPr>
              <w:t>Согласные</w:t>
            </w:r>
            <w:r>
              <w:rPr>
                <w:spacing w:val="-5"/>
                <w:sz w:val="24"/>
              </w:rPr>
              <w:t xml:space="preserve"> </w:t>
            </w:r>
            <w:r>
              <w:rPr>
                <w:sz w:val="24"/>
              </w:rPr>
              <w:t>звуки</w:t>
            </w:r>
            <w:r>
              <w:rPr>
                <w:spacing w:val="1"/>
                <w:sz w:val="24"/>
              </w:rPr>
              <w:t xml:space="preserve"> </w:t>
            </w:r>
            <w:r>
              <w:rPr>
                <w:sz w:val="24"/>
              </w:rPr>
              <w:t>м,</w:t>
            </w:r>
            <w:r>
              <w:rPr>
                <w:spacing w:val="-5"/>
                <w:sz w:val="24"/>
              </w:rPr>
              <w:t xml:space="preserve"> </w:t>
            </w:r>
            <w:r>
              <w:rPr>
                <w:sz w:val="24"/>
              </w:rPr>
              <w:t>м’,</w:t>
            </w:r>
            <w:r>
              <w:rPr>
                <w:spacing w:val="-4"/>
                <w:sz w:val="24"/>
              </w:rPr>
              <w:t xml:space="preserve"> </w:t>
            </w:r>
            <w:r>
              <w:rPr>
                <w:sz w:val="24"/>
              </w:rPr>
              <w:t>буквы</w:t>
            </w:r>
            <w:r>
              <w:rPr>
                <w:spacing w:val="-4"/>
                <w:sz w:val="24"/>
              </w:rPr>
              <w:t xml:space="preserve"> </w:t>
            </w:r>
            <w:r>
              <w:rPr>
                <w:i/>
                <w:sz w:val="24"/>
              </w:rPr>
              <w:t>М,</w:t>
            </w:r>
            <w:r>
              <w:rPr>
                <w:i/>
                <w:spacing w:val="-1"/>
                <w:sz w:val="24"/>
              </w:rPr>
              <w:t xml:space="preserve"> </w:t>
            </w:r>
            <w:r>
              <w:rPr>
                <w:i/>
                <w:spacing w:val="-5"/>
                <w:sz w:val="24"/>
              </w:rPr>
              <w:t>м.</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51</w:t>
            </w:r>
          </w:p>
        </w:tc>
        <w:tc>
          <w:tcPr>
            <w:tcW w:w="6400" w:type="dxa"/>
          </w:tcPr>
          <w:p w:rsidR="006F3251" w:rsidRDefault="008A4F72">
            <w:pPr>
              <w:pStyle w:val="TableParagraph"/>
              <w:rPr>
                <w:i/>
                <w:sz w:val="24"/>
              </w:rPr>
            </w:pPr>
            <w:r>
              <w:rPr>
                <w:sz w:val="24"/>
              </w:rPr>
              <w:t>Согласные</w:t>
            </w:r>
            <w:r>
              <w:rPr>
                <w:spacing w:val="-5"/>
                <w:sz w:val="24"/>
              </w:rPr>
              <w:t xml:space="preserve"> </w:t>
            </w:r>
            <w:r>
              <w:rPr>
                <w:sz w:val="24"/>
              </w:rPr>
              <w:t>звуки</w:t>
            </w:r>
            <w:r>
              <w:rPr>
                <w:spacing w:val="1"/>
                <w:sz w:val="24"/>
              </w:rPr>
              <w:t xml:space="preserve"> </w:t>
            </w:r>
            <w:r>
              <w:rPr>
                <w:sz w:val="24"/>
              </w:rPr>
              <w:t>м,</w:t>
            </w:r>
            <w:r>
              <w:rPr>
                <w:spacing w:val="-5"/>
                <w:sz w:val="24"/>
              </w:rPr>
              <w:t xml:space="preserve"> </w:t>
            </w:r>
            <w:r>
              <w:rPr>
                <w:sz w:val="24"/>
              </w:rPr>
              <w:t>м’,</w:t>
            </w:r>
            <w:r>
              <w:rPr>
                <w:spacing w:val="-4"/>
                <w:sz w:val="24"/>
              </w:rPr>
              <w:t xml:space="preserve"> </w:t>
            </w:r>
            <w:r>
              <w:rPr>
                <w:sz w:val="24"/>
              </w:rPr>
              <w:t>буквы</w:t>
            </w:r>
            <w:r>
              <w:rPr>
                <w:spacing w:val="-4"/>
                <w:sz w:val="24"/>
              </w:rPr>
              <w:t xml:space="preserve"> </w:t>
            </w:r>
            <w:r>
              <w:rPr>
                <w:i/>
                <w:sz w:val="24"/>
              </w:rPr>
              <w:t>М,</w:t>
            </w:r>
            <w:r>
              <w:rPr>
                <w:i/>
                <w:spacing w:val="-1"/>
                <w:sz w:val="24"/>
              </w:rPr>
              <w:t xml:space="preserve"> </w:t>
            </w:r>
            <w:r>
              <w:rPr>
                <w:i/>
                <w:spacing w:val="-5"/>
                <w:sz w:val="24"/>
              </w:rPr>
              <w:t>м.</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52</w:t>
            </w:r>
          </w:p>
        </w:tc>
        <w:tc>
          <w:tcPr>
            <w:tcW w:w="6400" w:type="dxa"/>
          </w:tcPr>
          <w:p w:rsidR="006F3251" w:rsidRDefault="008A4F72">
            <w:pPr>
              <w:pStyle w:val="TableParagraph"/>
              <w:rPr>
                <w:sz w:val="24"/>
              </w:rPr>
            </w:pPr>
            <w:r>
              <w:rPr>
                <w:sz w:val="24"/>
              </w:rPr>
              <w:t>Согласные</w:t>
            </w:r>
            <w:r>
              <w:rPr>
                <w:spacing w:val="-5"/>
                <w:sz w:val="24"/>
              </w:rPr>
              <w:t xml:space="preserve"> </w:t>
            </w:r>
            <w:r>
              <w:rPr>
                <w:sz w:val="24"/>
              </w:rPr>
              <w:t>звуки</w:t>
            </w:r>
            <w:r>
              <w:rPr>
                <w:spacing w:val="-2"/>
                <w:sz w:val="24"/>
              </w:rPr>
              <w:t xml:space="preserve"> </w:t>
            </w:r>
            <w:r>
              <w:rPr>
                <w:sz w:val="24"/>
              </w:rPr>
              <w:t>з,</w:t>
            </w:r>
            <w:r>
              <w:rPr>
                <w:spacing w:val="-3"/>
                <w:sz w:val="24"/>
              </w:rPr>
              <w:t xml:space="preserve"> </w:t>
            </w:r>
            <w:r>
              <w:rPr>
                <w:sz w:val="24"/>
              </w:rPr>
              <w:t>з’,</w:t>
            </w:r>
            <w:r>
              <w:rPr>
                <w:spacing w:val="-2"/>
                <w:sz w:val="24"/>
              </w:rPr>
              <w:t xml:space="preserve"> </w:t>
            </w:r>
            <w:r>
              <w:rPr>
                <w:sz w:val="24"/>
              </w:rPr>
              <w:t>буквы</w:t>
            </w:r>
            <w:r>
              <w:rPr>
                <w:spacing w:val="-4"/>
                <w:sz w:val="24"/>
              </w:rPr>
              <w:t xml:space="preserve"> </w:t>
            </w:r>
            <w:r>
              <w:rPr>
                <w:i/>
                <w:sz w:val="24"/>
              </w:rPr>
              <w:t>З,</w:t>
            </w:r>
            <w:r>
              <w:rPr>
                <w:i/>
                <w:spacing w:val="-3"/>
                <w:sz w:val="24"/>
              </w:rPr>
              <w:t xml:space="preserve"> </w:t>
            </w:r>
            <w:r>
              <w:rPr>
                <w:i/>
                <w:spacing w:val="-5"/>
                <w:sz w:val="24"/>
              </w:rPr>
              <w:t>з</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53</w:t>
            </w:r>
          </w:p>
        </w:tc>
        <w:tc>
          <w:tcPr>
            <w:tcW w:w="6400" w:type="dxa"/>
          </w:tcPr>
          <w:p w:rsidR="006F3251" w:rsidRDefault="008A4F72">
            <w:pPr>
              <w:pStyle w:val="TableParagraph"/>
              <w:rPr>
                <w:sz w:val="24"/>
              </w:rPr>
            </w:pPr>
            <w:r>
              <w:rPr>
                <w:sz w:val="24"/>
              </w:rPr>
              <w:t>Согласные</w:t>
            </w:r>
            <w:r>
              <w:rPr>
                <w:spacing w:val="-5"/>
                <w:sz w:val="24"/>
              </w:rPr>
              <w:t xml:space="preserve"> </w:t>
            </w:r>
            <w:r>
              <w:rPr>
                <w:sz w:val="24"/>
              </w:rPr>
              <w:t>звуки</w:t>
            </w:r>
            <w:r>
              <w:rPr>
                <w:spacing w:val="-2"/>
                <w:sz w:val="24"/>
              </w:rPr>
              <w:t xml:space="preserve"> </w:t>
            </w:r>
            <w:r>
              <w:rPr>
                <w:sz w:val="24"/>
              </w:rPr>
              <w:t>з,</w:t>
            </w:r>
            <w:r>
              <w:rPr>
                <w:spacing w:val="-3"/>
                <w:sz w:val="24"/>
              </w:rPr>
              <w:t xml:space="preserve"> </w:t>
            </w:r>
            <w:r>
              <w:rPr>
                <w:sz w:val="24"/>
              </w:rPr>
              <w:t>з’,</w:t>
            </w:r>
            <w:r>
              <w:rPr>
                <w:spacing w:val="-2"/>
                <w:sz w:val="24"/>
              </w:rPr>
              <w:t xml:space="preserve"> </w:t>
            </w:r>
            <w:r>
              <w:rPr>
                <w:sz w:val="24"/>
              </w:rPr>
              <w:t>буквы</w:t>
            </w:r>
            <w:r>
              <w:rPr>
                <w:spacing w:val="-4"/>
                <w:sz w:val="24"/>
              </w:rPr>
              <w:t xml:space="preserve"> </w:t>
            </w:r>
            <w:r>
              <w:rPr>
                <w:i/>
                <w:sz w:val="24"/>
              </w:rPr>
              <w:t>З,</w:t>
            </w:r>
            <w:r>
              <w:rPr>
                <w:i/>
                <w:spacing w:val="-3"/>
                <w:sz w:val="24"/>
              </w:rPr>
              <w:t xml:space="preserve"> </w:t>
            </w:r>
            <w:r>
              <w:rPr>
                <w:i/>
                <w:spacing w:val="-5"/>
                <w:sz w:val="24"/>
              </w:rPr>
              <w:t>з</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54</w:t>
            </w:r>
          </w:p>
        </w:tc>
        <w:tc>
          <w:tcPr>
            <w:tcW w:w="6400" w:type="dxa"/>
          </w:tcPr>
          <w:p w:rsidR="006F3251" w:rsidRDefault="008A4F72">
            <w:pPr>
              <w:pStyle w:val="TableParagraph"/>
              <w:rPr>
                <w:sz w:val="24"/>
              </w:rPr>
            </w:pPr>
            <w:r>
              <w:rPr>
                <w:sz w:val="24"/>
              </w:rPr>
              <w:t>Согласные</w:t>
            </w:r>
            <w:r>
              <w:rPr>
                <w:spacing w:val="-6"/>
                <w:sz w:val="24"/>
              </w:rPr>
              <w:t xml:space="preserve"> </w:t>
            </w:r>
            <w:r>
              <w:rPr>
                <w:sz w:val="24"/>
              </w:rPr>
              <w:t>звуки</w:t>
            </w:r>
            <w:r>
              <w:rPr>
                <w:spacing w:val="1"/>
                <w:sz w:val="24"/>
              </w:rPr>
              <w:t xml:space="preserve"> </w:t>
            </w:r>
            <w:r>
              <w:rPr>
                <w:sz w:val="24"/>
              </w:rPr>
              <w:t>б,</w:t>
            </w:r>
            <w:r>
              <w:rPr>
                <w:spacing w:val="-4"/>
                <w:sz w:val="24"/>
              </w:rPr>
              <w:t xml:space="preserve"> </w:t>
            </w:r>
            <w:r>
              <w:rPr>
                <w:sz w:val="24"/>
              </w:rPr>
              <w:t>б’,</w:t>
            </w:r>
            <w:r>
              <w:rPr>
                <w:spacing w:val="-3"/>
                <w:sz w:val="24"/>
              </w:rPr>
              <w:t xml:space="preserve"> </w:t>
            </w:r>
            <w:r>
              <w:rPr>
                <w:sz w:val="24"/>
              </w:rPr>
              <w:t>буквы</w:t>
            </w:r>
            <w:r>
              <w:rPr>
                <w:spacing w:val="-2"/>
                <w:sz w:val="24"/>
              </w:rPr>
              <w:t xml:space="preserve"> </w:t>
            </w:r>
            <w:r>
              <w:rPr>
                <w:i/>
                <w:sz w:val="24"/>
              </w:rPr>
              <w:t>Б,</w:t>
            </w:r>
            <w:r>
              <w:rPr>
                <w:i/>
                <w:spacing w:val="-3"/>
                <w:sz w:val="24"/>
              </w:rPr>
              <w:t xml:space="preserve"> </w:t>
            </w:r>
            <w:r>
              <w:rPr>
                <w:i/>
                <w:spacing w:val="-5"/>
                <w:sz w:val="24"/>
              </w:rPr>
              <w:t>б</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rPr>
                <w:sz w:val="24"/>
              </w:rPr>
            </w:pPr>
            <w:r>
              <w:rPr>
                <w:spacing w:val="-5"/>
                <w:sz w:val="24"/>
              </w:rPr>
              <w:t>55</w:t>
            </w:r>
          </w:p>
        </w:tc>
        <w:tc>
          <w:tcPr>
            <w:tcW w:w="6400" w:type="dxa"/>
          </w:tcPr>
          <w:p w:rsidR="006F3251" w:rsidRDefault="008A4F72">
            <w:pPr>
              <w:pStyle w:val="TableParagraph"/>
              <w:rPr>
                <w:sz w:val="24"/>
              </w:rPr>
            </w:pPr>
            <w:r>
              <w:rPr>
                <w:sz w:val="24"/>
              </w:rPr>
              <w:t>Согласные</w:t>
            </w:r>
            <w:r>
              <w:rPr>
                <w:spacing w:val="-6"/>
                <w:sz w:val="24"/>
              </w:rPr>
              <w:t xml:space="preserve"> </w:t>
            </w:r>
            <w:r>
              <w:rPr>
                <w:sz w:val="24"/>
              </w:rPr>
              <w:t>звуки</w:t>
            </w:r>
            <w:r>
              <w:rPr>
                <w:spacing w:val="1"/>
                <w:sz w:val="24"/>
              </w:rPr>
              <w:t xml:space="preserve"> </w:t>
            </w:r>
            <w:r>
              <w:rPr>
                <w:sz w:val="24"/>
              </w:rPr>
              <w:t>б,</w:t>
            </w:r>
            <w:r>
              <w:rPr>
                <w:spacing w:val="-4"/>
                <w:sz w:val="24"/>
              </w:rPr>
              <w:t xml:space="preserve"> </w:t>
            </w:r>
            <w:r>
              <w:rPr>
                <w:sz w:val="24"/>
              </w:rPr>
              <w:t>б’,</w:t>
            </w:r>
            <w:r>
              <w:rPr>
                <w:spacing w:val="-3"/>
                <w:sz w:val="24"/>
              </w:rPr>
              <w:t xml:space="preserve"> </w:t>
            </w:r>
            <w:r>
              <w:rPr>
                <w:sz w:val="24"/>
              </w:rPr>
              <w:t>буквы</w:t>
            </w:r>
            <w:r>
              <w:rPr>
                <w:spacing w:val="-2"/>
                <w:sz w:val="24"/>
              </w:rPr>
              <w:t xml:space="preserve"> </w:t>
            </w:r>
            <w:r>
              <w:rPr>
                <w:i/>
                <w:sz w:val="24"/>
              </w:rPr>
              <w:t>Б,</w:t>
            </w:r>
            <w:r>
              <w:rPr>
                <w:i/>
                <w:spacing w:val="-3"/>
                <w:sz w:val="24"/>
              </w:rPr>
              <w:t xml:space="preserve"> </w:t>
            </w:r>
            <w:r>
              <w:rPr>
                <w:i/>
                <w:spacing w:val="-5"/>
                <w:sz w:val="24"/>
              </w:rPr>
              <w:t>б</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56</w:t>
            </w:r>
          </w:p>
        </w:tc>
        <w:tc>
          <w:tcPr>
            <w:tcW w:w="6400" w:type="dxa"/>
          </w:tcPr>
          <w:p w:rsidR="006F3251" w:rsidRDefault="008A4F72">
            <w:pPr>
              <w:pStyle w:val="TableParagraph"/>
              <w:rPr>
                <w:i/>
                <w:sz w:val="24"/>
              </w:rPr>
            </w:pPr>
            <w:r>
              <w:rPr>
                <w:sz w:val="24"/>
              </w:rPr>
              <w:t>Согласные</w:t>
            </w:r>
            <w:r>
              <w:rPr>
                <w:spacing w:val="-6"/>
                <w:sz w:val="24"/>
              </w:rPr>
              <w:t xml:space="preserve"> </w:t>
            </w:r>
            <w:r>
              <w:rPr>
                <w:sz w:val="24"/>
              </w:rPr>
              <w:t>звуки</w:t>
            </w:r>
            <w:r>
              <w:rPr>
                <w:spacing w:val="1"/>
                <w:sz w:val="24"/>
              </w:rPr>
              <w:t xml:space="preserve"> </w:t>
            </w:r>
            <w:r>
              <w:rPr>
                <w:sz w:val="24"/>
              </w:rPr>
              <w:t>д,</w:t>
            </w:r>
            <w:r>
              <w:rPr>
                <w:spacing w:val="-4"/>
                <w:sz w:val="24"/>
              </w:rPr>
              <w:t xml:space="preserve"> </w:t>
            </w:r>
            <w:r>
              <w:rPr>
                <w:sz w:val="24"/>
              </w:rPr>
              <w:t>д’,</w:t>
            </w:r>
            <w:r>
              <w:rPr>
                <w:spacing w:val="-3"/>
                <w:sz w:val="24"/>
              </w:rPr>
              <w:t xml:space="preserve"> </w:t>
            </w:r>
            <w:r>
              <w:rPr>
                <w:sz w:val="24"/>
              </w:rPr>
              <w:t>буквы</w:t>
            </w:r>
            <w:r>
              <w:rPr>
                <w:spacing w:val="-2"/>
                <w:sz w:val="24"/>
              </w:rPr>
              <w:t xml:space="preserve"> </w:t>
            </w:r>
            <w:r>
              <w:rPr>
                <w:i/>
                <w:sz w:val="24"/>
              </w:rPr>
              <w:t>Д,</w:t>
            </w:r>
            <w:r>
              <w:rPr>
                <w:i/>
                <w:spacing w:val="-3"/>
                <w:sz w:val="24"/>
              </w:rPr>
              <w:t xml:space="preserve"> </w:t>
            </w:r>
            <w:r>
              <w:rPr>
                <w:i/>
                <w:spacing w:val="-5"/>
                <w:sz w:val="24"/>
              </w:rPr>
              <w:t>д.</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755"/>
        </w:trPr>
        <w:tc>
          <w:tcPr>
            <w:tcW w:w="1394" w:type="dxa"/>
          </w:tcPr>
          <w:p w:rsidR="006F3251" w:rsidRDefault="008A4F72">
            <w:pPr>
              <w:pStyle w:val="TableParagraph"/>
              <w:spacing w:before="6"/>
              <w:rPr>
                <w:sz w:val="24"/>
              </w:rPr>
            </w:pPr>
            <w:r>
              <w:rPr>
                <w:spacing w:val="-5"/>
                <w:sz w:val="24"/>
              </w:rPr>
              <w:t>57</w:t>
            </w:r>
          </w:p>
        </w:tc>
        <w:tc>
          <w:tcPr>
            <w:tcW w:w="6400" w:type="dxa"/>
          </w:tcPr>
          <w:p w:rsidR="006F3251" w:rsidRDefault="008A4F72">
            <w:pPr>
              <w:pStyle w:val="TableParagraph"/>
              <w:spacing w:before="6" w:line="259" w:lineRule="auto"/>
              <w:rPr>
                <w:sz w:val="24"/>
              </w:rPr>
            </w:pPr>
            <w:r>
              <w:rPr>
                <w:sz w:val="24"/>
              </w:rPr>
              <w:t xml:space="preserve">Согласные звуки д, д’, буквы </w:t>
            </w:r>
            <w:r>
              <w:rPr>
                <w:i/>
                <w:sz w:val="24"/>
              </w:rPr>
              <w:t xml:space="preserve">Д, д. </w:t>
            </w:r>
            <w:r>
              <w:rPr>
                <w:sz w:val="24"/>
              </w:rPr>
              <w:t xml:space="preserve">Сопоставление слогов и слов с буквами </w:t>
            </w:r>
            <w:r>
              <w:rPr>
                <w:i/>
                <w:sz w:val="24"/>
              </w:rPr>
              <w:t xml:space="preserve">д </w:t>
            </w:r>
            <w:r>
              <w:rPr>
                <w:sz w:val="24"/>
              </w:rPr>
              <w:t xml:space="preserve">и </w:t>
            </w:r>
            <w:r>
              <w:rPr>
                <w:i/>
                <w:sz w:val="24"/>
              </w:rPr>
              <w:t>т</w:t>
            </w:r>
            <w:r>
              <w:rPr>
                <w:sz w:val="24"/>
              </w:rPr>
              <w:t>.</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rPr>
                <w:sz w:val="24"/>
              </w:rPr>
            </w:pPr>
            <w:r>
              <w:rPr>
                <w:spacing w:val="-5"/>
                <w:sz w:val="24"/>
              </w:rPr>
              <w:t>58</w:t>
            </w:r>
          </w:p>
        </w:tc>
        <w:tc>
          <w:tcPr>
            <w:tcW w:w="6400" w:type="dxa"/>
          </w:tcPr>
          <w:p w:rsidR="006F3251" w:rsidRDefault="008A4F72">
            <w:pPr>
              <w:pStyle w:val="TableParagraph"/>
              <w:rPr>
                <w:i/>
                <w:sz w:val="24"/>
              </w:rPr>
            </w:pPr>
            <w:r>
              <w:rPr>
                <w:sz w:val="24"/>
              </w:rPr>
              <w:t>Гласные</w:t>
            </w:r>
            <w:r>
              <w:rPr>
                <w:spacing w:val="-5"/>
                <w:sz w:val="24"/>
              </w:rPr>
              <w:t xml:space="preserve"> </w:t>
            </w:r>
            <w:r>
              <w:rPr>
                <w:sz w:val="24"/>
              </w:rPr>
              <w:t>буквы</w:t>
            </w:r>
            <w:r>
              <w:rPr>
                <w:spacing w:val="-4"/>
                <w:sz w:val="24"/>
              </w:rPr>
              <w:t xml:space="preserve"> </w:t>
            </w:r>
            <w:r>
              <w:rPr>
                <w:i/>
                <w:sz w:val="24"/>
              </w:rPr>
              <w:t>Я,</w:t>
            </w:r>
            <w:r>
              <w:rPr>
                <w:i/>
                <w:spacing w:val="-3"/>
                <w:sz w:val="24"/>
              </w:rPr>
              <w:t xml:space="preserve"> </w:t>
            </w:r>
            <w:r>
              <w:rPr>
                <w:i/>
                <w:spacing w:val="-5"/>
                <w:sz w:val="24"/>
              </w:rPr>
              <w:t>я.</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59</w:t>
            </w:r>
          </w:p>
        </w:tc>
        <w:tc>
          <w:tcPr>
            <w:tcW w:w="6400" w:type="dxa"/>
          </w:tcPr>
          <w:p w:rsidR="006F3251" w:rsidRDefault="008A4F72">
            <w:pPr>
              <w:pStyle w:val="TableParagraph"/>
              <w:rPr>
                <w:i/>
                <w:sz w:val="24"/>
              </w:rPr>
            </w:pPr>
            <w:r>
              <w:rPr>
                <w:sz w:val="24"/>
              </w:rPr>
              <w:t>Гласные</w:t>
            </w:r>
            <w:r>
              <w:rPr>
                <w:spacing w:val="-5"/>
                <w:sz w:val="24"/>
              </w:rPr>
              <w:t xml:space="preserve"> </w:t>
            </w:r>
            <w:r>
              <w:rPr>
                <w:sz w:val="24"/>
              </w:rPr>
              <w:t>буквы</w:t>
            </w:r>
            <w:r>
              <w:rPr>
                <w:spacing w:val="-4"/>
                <w:sz w:val="24"/>
              </w:rPr>
              <w:t xml:space="preserve"> </w:t>
            </w:r>
            <w:r>
              <w:rPr>
                <w:i/>
                <w:sz w:val="24"/>
              </w:rPr>
              <w:t>Я,</w:t>
            </w:r>
            <w:r>
              <w:rPr>
                <w:i/>
                <w:spacing w:val="-3"/>
                <w:sz w:val="24"/>
              </w:rPr>
              <w:t xml:space="preserve"> </w:t>
            </w:r>
            <w:r>
              <w:rPr>
                <w:i/>
                <w:spacing w:val="-5"/>
                <w:sz w:val="24"/>
              </w:rPr>
              <w:t>я.</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spacing w:before="6"/>
              <w:rPr>
                <w:sz w:val="24"/>
              </w:rPr>
            </w:pPr>
            <w:r>
              <w:rPr>
                <w:spacing w:val="-5"/>
                <w:sz w:val="24"/>
              </w:rPr>
              <w:t>60</w:t>
            </w:r>
          </w:p>
        </w:tc>
        <w:tc>
          <w:tcPr>
            <w:tcW w:w="6400" w:type="dxa"/>
          </w:tcPr>
          <w:p w:rsidR="006F3251" w:rsidRDefault="008A4F72">
            <w:pPr>
              <w:pStyle w:val="TableParagraph"/>
              <w:spacing w:before="6"/>
              <w:rPr>
                <w:i/>
                <w:sz w:val="24"/>
              </w:rPr>
            </w:pPr>
            <w:r>
              <w:rPr>
                <w:sz w:val="24"/>
              </w:rPr>
              <w:t>Гласные</w:t>
            </w:r>
            <w:r>
              <w:rPr>
                <w:spacing w:val="-5"/>
                <w:sz w:val="24"/>
              </w:rPr>
              <w:t xml:space="preserve"> </w:t>
            </w:r>
            <w:r>
              <w:rPr>
                <w:sz w:val="24"/>
              </w:rPr>
              <w:t>буквы</w:t>
            </w:r>
            <w:r>
              <w:rPr>
                <w:spacing w:val="-4"/>
                <w:sz w:val="24"/>
              </w:rPr>
              <w:t xml:space="preserve"> </w:t>
            </w:r>
            <w:r>
              <w:rPr>
                <w:i/>
                <w:sz w:val="24"/>
              </w:rPr>
              <w:t>Я,</w:t>
            </w:r>
            <w:r>
              <w:rPr>
                <w:i/>
                <w:spacing w:val="-3"/>
                <w:sz w:val="24"/>
              </w:rPr>
              <w:t xml:space="preserve"> </w:t>
            </w:r>
            <w:r>
              <w:rPr>
                <w:i/>
                <w:spacing w:val="-5"/>
                <w:sz w:val="24"/>
              </w:rPr>
              <w:t>я.</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61</w:t>
            </w:r>
          </w:p>
        </w:tc>
        <w:tc>
          <w:tcPr>
            <w:tcW w:w="6400" w:type="dxa"/>
          </w:tcPr>
          <w:p w:rsidR="006F3251" w:rsidRDefault="008A4F72">
            <w:pPr>
              <w:pStyle w:val="TableParagraph"/>
              <w:rPr>
                <w:sz w:val="24"/>
              </w:rPr>
            </w:pPr>
            <w:r>
              <w:rPr>
                <w:sz w:val="24"/>
              </w:rPr>
              <w:t>Согласные</w:t>
            </w:r>
            <w:r>
              <w:rPr>
                <w:spacing w:val="-3"/>
                <w:sz w:val="24"/>
              </w:rPr>
              <w:t xml:space="preserve"> </w:t>
            </w:r>
            <w:r>
              <w:rPr>
                <w:sz w:val="24"/>
              </w:rPr>
              <w:t>звуки г,</w:t>
            </w:r>
            <w:r>
              <w:rPr>
                <w:spacing w:val="-4"/>
                <w:sz w:val="24"/>
              </w:rPr>
              <w:t xml:space="preserve"> </w:t>
            </w:r>
            <w:r>
              <w:rPr>
                <w:sz w:val="24"/>
              </w:rPr>
              <w:t>г’,</w:t>
            </w:r>
            <w:r>
              <w:rPr>
                <w:spacing w:val="-4"/>
                <w:sz w:val="24"/>
              </w:rPr>
              <w:t xml:space="preserve"> </w:t>
            </w:r>
            <w:r>
              <w:rPr>
                <w:sz w:val="24"/>
              </w:rPr>
              <w:t>буквы</w:t>
            </w:r>
            <w:r>
              <w:rPr>
                <w:spacing w:val="-3"/>
                <w:sz w:val="24"/>
              </w:rPr>
              <w:t xml:space="preserve"> </w:t>
            </w:r>
            <w:r>
              <w:rPr>
                <w:i/>
                <w:sz w:val="24"/>
              </w:rPr>
              <w:t>Г,</w:t>
            </w:r>
            <w:r>
              <w:rPr>
                <w:i/>
                <w:spacing w:val="-1"/>
                <w:sz w:val="24"/>
              </w:rPr>
              <w:t xml:space="preserve"> </w:t>
            </w:r>
            <w:r>
              <w:rPr>
                <w:i/>
                <w:spacing w:val="-5"/>
                <w:sz w:val="24"/>
              </w:rPr>
              <w:t>г</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753"/>
        </w:trPr>
        <w:tc>
          <w:tcPr>
            <w:tcW w:w="1394" w:type="dxa"/>
          </w:tcPr>
          <w:p w:rsidR="006F3251" w:rsidRDefault="008A4F72">
            <w:pPr>
              <w:pStyle w:val="TableParagraph"/>
              <w:rPr>
                <w:sz w:val="24"/>
              </w:rPr>
            </w:pPr>
            <w:r>
              <w:rPr>
                <w:spacing w:val="-5"/>
                <w:sz w:val="24"/>
              </w:rPr>
              <w:t>62</w:t>
            </w:r>
          </w:p>
        </w:tc>
        <w:tc>
          <w:tcPr>
            <w:tcW w:w="6400" w:type="dxa"/>
          </w:tcPr>
          <w:p w:rsidR="006F3251" w:rsidRDefault="008A4F72">
            <w:pPr>
              <w:pStyle w:val="TableParagraph"/>
              <w:spacing w:line="259" w:lineRule="auto"/>
              <w:rPr>
                <w:sz w:val="24"/>
              </w:rPr>
            </w:pPr>
            <w:r>
              <w:rPr>
                <w:sz w:val="24"/>
              </w:rPr>
              <w:t xml:space="preserve">Согласные звуки г, г’, буквы </w:t>
            </w:r>
            <w:r>
              <w:rPr>
                <w:i/>
                <w:sz w:val="24"/>
              </w:rPr>
              <w:t>Г, г</w:t>
            </w:r>
            <w:r>
              <w:rPr>
                <w:sz w:val="24"/>
              </w:rPr>
              <w:t xml:space="preserve">. Сопоставление слогов и слов с буквами </w:t>
            </w:r>
            <w:r>
              <w:rPr>
                <w:i/>
                <w:sz w:val="24"/>
              </w:rPr>
              <w:t xml:space="preserve">г </w:t>
            </w:r>
            <w:r>
              <w:rPr>
                <w:sz w:val="24"/>
              </w:rPr>
              <w:t xml:space="preserve">и </w:t>
            </w:r>
            <w:r>
              <w:rPr>
                <w:i/>
                <w:sz w:val="24"/>
              </w:rPr>
              <w:t>к</w:t>
            </w:r>
            <w:r>
              <w:rPr>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rPr>
                <w:sz w:val="24"/>
              </w:rPr>
            </w:pPr>
            <w:r>
              <w:rPr>
                <w:spacing w:val="-5"/>
                <w:sz w:val="24"/>
              </w:rPr>
              <w:t>63</w:t>
            </w:r>
          </w:p>
        </w:tc>
        <w:tc>
          <w:tcPr>
            <w:tcW w:w="6400" w:type="dxa"/>
          </w:tcPr>
          <w:p w:rsidR="006F3251" w:rsidRDefault="008A4F72">
            <w:pPr>
              <w:pStyle w:val="TableParagraph"/>
              <w:rPr>
                <w:sz w:val="24"/>
              </w:rPr>
            </w:pPr>
            <w:r>
              <w:rPr>
                <w:sz w:val="24"/>
              </w:rPr>
              <w:t>Мягкий</w:t>
            </w:r>
            <w:r>
              <w:rPr>
                <w:spacing w:val="-3"/>
                <w:sz w:val="24"/>
              </w:rPr>
              <w:t xml:space="preserve"> </w:t>
            </w:r>
            <w:r>
              <w:rPr>
                <w:sz w:val="24"/>
              </w:rPr>
              <w:t>согласный</w:t>
            </w:r>
            <w:r>
              <w:rPr>
                <w:spacing w:val="-1"/>
                <w:sz w:val="24"/>
              </w:rPr>
              <w:t xml:space="preserve"> </w:t>
            </w:r>
            <w:r>
              <w:rPr>
                <w:sz w:val="24"/>
              </w:rPr>
              <w:t>звук</w:t>
            </w:r>
            <w:r>
              <w:rPr>
                <w:spacing w:val="-3"/>
                <w:sz w:val="24"/>
              </w:rPr>
              <w:t xml:space="preserve"> </w:t>
            </w:r>
            <w:r>
              <w:rPr>
                <w:sz w:val="24"/>
              </w:rPr>
              <w:t>ч’,</w:t>
            </w:r>
            <w:r>
              <w:rPr>
                <w:spacing w:val="-1"/>
                <w:sz w:val="24"/>
              </w:rPr>
              <w:t xml:space="preserve"> </w:t>
            </w:r>
            <w:r>
              <w:rPr>
                <w:sz w:val="24"/>
              </w:rPr>
              <w:t>буквы</w:t>
            </w:r>
            <w:r>
              <w:rPr>
                <w:spacing w:val="-5"/>
                <w:sz w:val="24"/>
              </w:rPr>
              <w:t xml:space="preserve"> </w:t>
            </w:r>
            <w:r>
              <w:rPr>
                <w:i/>
                <w:sz w:val="24"/>
              </w:rPr>
              <w:t>Ч,</w:t>
            </w:r>
            <w:r>
              <w:rPr>
                <w:i/>
                <w:spacing w:val="-1"/>
                <w:sz w:val="24"/>
              </w:rPr>
              <w:t xml:space="preserve"> </w:t>
            </w:r>
            <w:r>
              <w:rPr>
                <w:i/>
                <w:spacing w:val="-5"/>
                <w:sz w:val="24"/>
              </w:rPr>
              <w:t>ч</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64</w:t>
            </w:r>
          </w:p>
        </w:tc>
        <w:tc>
          <w:tcPr>
            <w:tcW w:w="6400" w:type="dxa"/>
          </w:tcPr>
          <w:p w:rsidR="006F3251" w:rsidRDefault="008A4F72">
            <w:pPr>
              <w:pStyle w:val="TableParagraph"/>
              <w:rPr>
                <w:sz w:val="24"/>
              </w:rPr>
            </w:pPr>
            <w:r>
              <w:rPr>
                <w:sz w:val="24"/>
              </w:rPr>
              <w:t>Мягкий</w:t>
            </w:r>
            <w:r>
              <w:rPr>
                <w:spacing w:val="-3"/>
                <w:sz w:val="24"/>
              </w:rPr>
              <w:t xml:space="preserve"> </w:t>
            </w:r>
            <w:r>
              <w:rPr>
                <w:sz w:val="24"/>
              </w:rPr>
              <w:t>согласный</w:t>
            </w:r>
            <w:r>
              <w:rPr>
                <w:spacing w:val="-1"/>
                <w:sz w:val="24"/>
              </w:rPr>
              <w:t xml:space="preserve"> </w:t>
            </w:r>
            <w:r>
              <w:rPr>
                <w:sz w:val="24"/>
              </w:rPr>
              <w:t>звук</w:t>
            </w:r>
            <w:r>
              <w:rPr>
                <w:spacing w:val="-3"/>
                <w:sz w:val="24"/>
              </w:rPr>
              <w:t xml:space="preserve"> </w:t>
            </w:r>
            <w:r>
              <w:rPr>
                <w:sz w:val="24"/>
              </w:rPr>
              <w:t>ч’,</w:t>
            </w:r>
            <w:r>
              <w:rPr>
                <w:spacing w:val="-1"/>
                <w:sz w:val="24"/>
              </w:rPr>
              <w:t xml:space="preserve"> </w:t>
            </w:r>
            <w:r>
              <w:rPr>
                <w:sz w:val="24"/>
              </w:rPr>
              <w:t>буквы</w:t>
            </w:r>
            <w:r>
              <w:rPr>
                <w:spacing w:val="-5"/>
                <w:sz w:val="24"/>
              </w:rPr>
              <w:t xml:space="preserve"> </w:t>
            </w:r>
            <w:r>
              <w:rPr>
                <w:i/>
                <w:sz w:val="24"/>
              </w:rPr>
              <w:t>Ч,</w:t>
            </w:r>
            <w:r>
              <w:rPr>
                <w:i/>
                <w:spacing w:val="-1"/>
                <w:sz w:val="24"/>
              </w:rPr>
              <w:t xml:space="preserve"> </w:t>
            </w:r>
            <w:r>
              <w:rPr>
                <w:i/>
                <w:spacing w:val="-5"/>
                <w:sz w:val="24"/>
              </w:rPr>
              <w:t>ч</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755"/>
        </w:trPr>
        <w:tc>
          <w:tcPr>
            <w:tcW w:w="1394" w:type="dxa"/>
          </w:tcPr>
          <w:p w:rsidR="006F3251" w:rsidRDefault="008A4F72">
            <w:pPr>
              <w:pStyle w:val="TableParagraph"/>
              <w:spacing w:before="6"/>
              <w:rPr>
                <w:sz w:val="24"/>
              </w:rPr>
            </w:pPr>
            <w:r>
              <w:rPr>
                <w:spacing w:val="-5"/>
                <w:sz w:val="24"/>
              </w:rPr>
              <w:t>65</w:t>
            </w:r>
          </w:p>
        </w:tc>
        <w:tc>
          <w:tcPr>
            <w:tcW w:w="6400" w:type="dxa"/>
          </w:tcPr>
          <w:p w:rsidR="006F3251" w:rsidRDefault="008A4F72">
            <w:pPr>
              <w:pStyle w:val="TableParagraph"/>
              <w:spacing w:before="6" w:line="259" w:lineRule="auto"/>
              <w:rPr>
                <w:sz w:val="24"/>
              </w:rPr>
            </w:pPr>
            <w:r>
              <w:rPr>
                <w:sz w:val="24"/>
              </w:rPr>
              <w:t>Буква</w:t>
            </w:r>
            <w:r>
              <w:rPr>
                <w:spacing w:val="-1"/>
                <w:sz w:val="24"/>
              </w:rPr>
              <w:t xml:space="preserve"> </w:t>
            </w:r>
            <w:r>
              <w:rPr>
                <w:i/>
                <w:sz w:val="24"/>
              </w:rPr>
              <w:t xml:space="preserve">ь </w:t>
            </w:r>
            <w:r>
              <w:rPr>
                <w:sz w:val="24"/>
              </w:rPr>
              <w:t xml:space="preserve">– показатель мягкости предшествующих согласных </w:t>
            </w:r>
            <w:r>
              <w:rPr>
                <w:spacing w:val="-2"/>
                <w:sz w:val="24"/>
              </w:rPr>
              <w:t>звуков.</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755"/>
        </w:trPr>
        <w:tc>
          <w:tcPr>
            <w:tcW w:w="1394" w:type="dxa"/>
          </w:tcPr>
          <w:p w:rsidR="006F3251" w:rsidRDefault="008A4F72">
            <w:pPr>
              <w:pStyle w:val="TableParagraph"/>
              <w:rPr>
                <w:sz w:val="24"/>
              </w:rPr>
            </w:pPr>
            <w:r>
              <w:rPr>
                <w:spacing w:val="-5"/>
                <w:sz w:val="24"/>
              </w:rPr>
              <w:t>66</w:t>
            </w:r>
          </w:p>
        </w:tc>
        <w:tc>
          <w:tcPr>
            <w:tcW w:w="6400" w:type="dxa"/>
          </w:tcPr>
          <w:p w:rsidR="006F3251" w:rsidRDefault="008A4F72">
            <w:pPr>
              <w:pStyle w:val="TableParagraph"/>
              <w:spacing w:line="261" w:lineRule="auto"/>
              <w:rPr>
                <w:sz w:val="24"/>
              </w:rPr>
            </w:pPr>
            <w:r>
              <w:rPr>
                <w:sz w:val="24"/>
              </w:rPr>
              <w:t>Буква</w:t>
            </w:r>
            <w:r>
              <w:rPr>
                <w:spacing w:val="-1"/>
                <w:sz w:val="24"/>
              </w:rPr>
              <w:t xml:space="preserve"> </w:t>
            </w:r>
            <w:r>
              <w:rPr>
                <w:i/>
                <w:sz w:val="24"/>
              </w:rPr>
              <w:t xml:space="preserve">ь </w:t>
            </w:r>
            <w:r>
              <w:rPr>
                <w:sz w:val="24"/>
              </w:rPr>
              <w:t xml:space="preserve">– показатель мягкости предшествующих согласных </w:t>
            </w:r>
            <w:r>
              <w:rPr>
                <w:spacing w:val="-2"/>
                <w:sz w:val="24"/>
              </w:rPr>
              <w:t>звуков.</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67</w:t>
            </w:r>
          </w:p>
        </w:tc>
        <w:tc>
          <w:tcPr>
            <w:tcW w:w="6400" w:type="dxa"/>
          </w:tcPr>
          <w:p w:rsidR="006F3251" w:rsidRDefault="008A4F72">
            <w:pPr>
              <w:pStyle w:val="TableParagraph"/>
              <w:rPr>
                <w:sz w:val="24"/>
              </w:rPr>
            </w:pPr>
            <w:r>
              <w:rPr>
                <w:sz w:val="24"/>
              </w:rPr>
              <w:t>Твёрдый</w:t>
            </w:r>
            <w:r>
              <w:rPr>
                <w:spacing w:val="-2"/>
                <w:sz w:val="24"/>
              </w:rPr>
              <w:t xml:space="preserve"> </w:t>
            </w:r>
            <w:r>
              <w:rPr>
                <w:sz w:val="24"/>
              </w:rPr>
              <w:t>согласный</w:t>
            </w:r>
            <w:r>
              <w:rPr>
                <w:spacing w:val="-2"/>
                <w:sz w:val="24"/>
              </w:rPr>
              <w:t xml:space="preserve"> </w:t>
            </w:r>
            <w:r>
              <w:rPr>
                <w:sz w:val="24"/>
              </w:rPr>
              <w:t>звук</w:t>
            </w:r>
            <w:r>
              <w:rPr>
                <w:spacing w:val="-2"/>
                <w:sz w:val="24"/>
              </w:rPr>
              <w:t xml:space="preserve"> </w:t>
            </w:r>
            <w:r>
              <w:rPr>
                <w:sz w:val="24"/>
              </w:rPr>
              <w:t>ш,</w:t>
            </w:r>
            <w:r>
              <w:rPr>
                <w:spacing w:val="-2"/>
                <w:sz w:val="24"/>
              </w:rPr>
              <w:t xml:space="preserve"> </w:t>
            </w:r>
            <w:r>
              <w:rPr>
                <w:sz w:val="24"/>
              </w:rPr>
              <w:t>буквы</w:t>
            </w:r>
            <w:r>
              <w:rPr>
                <w:spacing w:val="-6"/>
                <w:sz w:val="24"/>
              </w:rPr>
              <w:t xml:space="preserve"> </w:t>
            </w:r>
            <w:r>
              <w:rPr>
                <w:i/>
                <w:sz w:val="24"/>
              </w:rPr>
              <w:t>Ш,</w:t>
            </w:r>
            <w:r>
              <w:rPr>
                <w:i/>
                <w:spacing w:val="-2"/>
                <w:sz w:val="24"/>
              </w:rPr>
              <w:t xml:space="preserve"> </w:t>
            </w:r>
            <w:r>
              <w:rPr>
                <w:i/>
                <w:sz w:val="24"/>
              </w:rPr>
              <w:t>ш.</w:t>
            </w:r>
            <w:r>
              <w:rPr>
                <w:i/>
                <w:spacing w:val="-2"/>
                <w:sz w:val="24"/>
              </w:rPr>
              <w:t xml:space="preserve"> </w:t>
            </w:r>
            <w:r>
              <w:rPr>
                <w:sz w:val="24"/>
              </w:rPr>
              <w:t>Сочетание</w:t>
            </w:r>
            <w:r>
              <w:rPr>
                <w:spacing w:val="-2"/>
                <w:sz w:val="24"/>
              </w:rPr>
              <w:t xml:space="preserve"> </w:t>
            </w:r>
            <w:r>
              <w:rPr>
                <w:i/>
                <w:spacing w:val="-5"/>
                <w:sz w:val="24"/>
              </w:rPr>
              <w:t>ши</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62" w:left="425" w:header="0" w:footer="812" w:gutter="0"/>
          <w:cols w:space="720"/>
        </w:sect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6400"/>
        <w:gridCol w:w="1702"/>
      </w:tblGrid>
      <w:tr w:rsidR="006F3251">
        <w:trPr>
          <w:trHeight w:val="455"/>
        </w:trPr>
        <w:tc>
          <w:tcPr>
            <w:tcW w:w="1394" w:type="dxa"/>
          </w:tcPr>
          <w:p w:rsidR="006F3251" w:rsidRDefault="008A4F72">
            <w:pPr>
              <w:pStyle w:val="TableParagraph"/>
              <w:rPr>
                <w:sz w:val="24"/>
              </w:rPr>
            </w:pPr>
            <w:r>
              <w:rPr>
                <w:spacing w:val="-5"/>
                <w:sz w:val="24"/>
              </w:rPr>
              <w:lastRenderedPageBreak/>
              <w:t>68</w:t>
            </w:r>
          </w:p>
        </w:tc>
        <w:tc>
          <w:tcPr>
            <w:tcW w:w="6400" w:type="dxa"/>
          </w:tcPr>
          <w:p w:rsidR="006F3251" w:rsidRDefault="008A4F72">
            <w:pPr>
              <w:pStyle w:val="TableParagraph"/>
              <w:rPr>
                <w:sz w:val="24"/>
              </w:rPr>
            </w:pPr>
            <w:r>
              <w:rPr>
                <w:sz w:val="24"/>
              </w:rPr>
              <w:t>Твёрдый</w:t>
            </w:r>
            <w:r>
              <w:rPr>
                <w:spacing w:val="-2"/>
                <w:sz w:val="24"/>
              </w:rPr>
              <w:t xml:space="preserve"> </w:t>
            </w:r>
            <w:r>
              <w:rPr>
                <w:sz w:val="24"/>
              </w:rPr>
              <w:t>согласный</w:t>
            </w:r>
            <w:r>
              <w:rPr>
                <w:spacing w:val="-2"/>
                <w:sz w:val="24"/>
              </w:rPr>
              <w:t xml:space="preserve"> </w:t>
            </w:r>
            <w:r>
              <w:rPr>
                <w:sz w:val="24"/>
              </w:rPr>
              <w:t>звук</w:t>
            </w:r>
            <w:r>
              <w:rPr>
                <w:spacing w:val="-2"/>
                <w:sz w:val="24"/>
              </w:rPr>
              <w:t xml:space="preserve"> </w:t>
            </w:r>
            <w:r>
              <w:rPr>
                <w:sz w:val="24"/>
              </w:rPr>
              <w:t>ш,</w:t>
            </w:r>
            <w:r>
              <w:rPr>
                <w:spacing w:val="-2"/>
                <w:sz w:val="24"/>
              </w:rPr>
              <w:t xml:space="preserve"> </w:t>
            </w:r>
            <w:r>
              <w:rPr>
                <w:sz w:val="24"/>
              </w:rPr>
              <w:t>буквы</w:t>
            </w:r>
            <w:r>
              <w:rPr>
                <w:spacing w:val="-6"/>
                <w:sz w:val="24"/>
              </w:rPr>
              <w:t xml:space="preserve"> </w:t>
            </w:r>
            <w:r>
              <w:rPr>
                <w:i/>
                <w:sz w:val="24"/>
              </w:rPr>
              <w:t>Ш,</w:t>
            </w:r>
            <w:r>
              <w:rPr>
                <w:i/>
                <w:spacing w:val="-2"/>
                <w:sz w:val="24"/>
              </w:rPr>
              <w:t xml:space="preserve"> </w:t>
            </w:r>
            <w:r>
              <w:rPr>
                <w:i/>
                <w:sz w:val="24"/>
              </w:rPr>
              <w:t>ш.</w:t>
            </w:r>
            <w:r>
              <w:rPr>
                <w:i/>
                <w:spacing w:val="-2"/>
                <w:sz w:val="24"/>
              </w:rPr>
              <w:t xml:space="preserve"> </w:t>
            </w:r>
            <w:r>
              <w:rPr>
                <w:sz w:val="24"/>
              </w:rPr>
              <w:t>Сочетание</w:t>
            </w:r>
            <w:r>
              <w:rPr>
                <w:spacing w:val="-2"/>
                <w:sz w:val="24"/>
              </w:rPr>
              <w:t xml:space="preserve"> </w:t>
            </w:r>
            <w:r>
              <w:rPr>
                <w:i/>
                <w:spacing w:val="-5"/>
                <w:sz w:val="24"/>
              </w:rPr>
              <w:t>ши</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spacing w:before="4"/>
              <w:rPr>
                <w:sz w:val="24"/>
              </w:rPr>
            </w:pPr>
            <w:r>
              <w:rPr>
                <w:spacing w:val="-5"/>
                <w:sz w:val="24"/>
              </w:rPr>
              <w:t>69</w:t>
            </w:r>
          </w:p>
        </w:tc>
        <w:tc>
          <w:tcPr>
            <w:tcW w:w="6400" w:type="dxa"/>
          </w:tcPr>
          <w:p w:rsidR="006F3251" w:rsidRDefault="008A4F72">
            <w:pPr>
              <w:pStyle w:val="TableParagraph"/>
              <w:spacing w:before="4"/>
              <w:rPr>
                <w:sz w:val="24"/>
              </w:rPr>
            </w:pPr>
            <w:r>
              <w:rPr>
                <w:sz w:val="24"/>
              </w:rPr>
              <w:t>Твёрдый</w:t>
            </w:r>
            <w:r>
              <w:rPr>
                <w:spacing w:val="-1"/>
                <w:sz w:val="24"/>
              </w:rPr>
              <w:t xml:space="preserve"> </w:t>
            </w:r>
            <w:r>
              <w:rPr>
                <w:sz w:val="24"/>
              </w:rPr>
              <w:t>согласный</w:t>
            </w:r>
            <w:r>
              <w:rPr>
                <w:spacing w:val="-2"/>
                <w:sz w:val="24"/>
              </w:rPr>
              <w:t xml:space="preserve"> </w:t>
            </w:r>
            <w:r>
              <w:rPr>
                <w:sz w:val="24"/>
              </w:rPr>
              <w:t>звук</w:t>
            </w:r>
            <w:r>
              <w:rPr>
                <w:spacing w:val="-1"/>
                <w:sz w:val="24"/>
              </w:rPr>
              <w:t xml:space="preserve"> </w:t>
            </w:r>
            <w:r>
              <w:rPr>
                <w:sz w:val="24"/>
              </w:rPr>
              <w:t>ж,</w:t>
            </w:r>
            <w:r>
              <w:rPr>
                <w:spacing w:val="-2"/>
                <w:sz w:val="24"/>
              </w:rPr>
              <w:t xml:space="preserve"> </w:t>
            </w:r>
            <w:r>
              <w:rPr>
                <w:sz w:val="24"/>
              </w:rPr>
              <w:t>буквы</w:t>
            </w:r>
            <w:r>
              <w:rPr>
                <w:spacing w:val="-4"/>
                <w:sz w:val="24"/>
              </w:rPr>
              <w:t xml:space="preserve"> </w:t>
            </w:r>
            <w:r>
              <w:rPr>
                <w:i/>
                <w:sz w:val="24"/>
              </w:rPr>
              <w:t>Ж,</w:t>
            </w:r>
            <w:r>
              <w:rPr>
                <w:i/>
                <w:spacing w:val="-1"/>
                <w:sz w:val="24"/>
              </w:rPr>
              <w:t xml:space="preserve"> </w:t>
            </w:r>
            <w:r>
              <w:rPr>
                <w:i/>
                <w:spacing w:val="-5"/>
                <w:sz w:val="24"/>
              </w:rPr>
              <w:t>ж</w:t>
            </w:r>
            <w:r>
              <w:rPr>
                <w:spacing w:val="-5"/>
                <w:sz w:val="24"/>
              </w:rPr>
              <w:t>.</w:t>
            </w:r>
          </w:p>
        </w:tc>
        <w:tc>
          <w:tcPr>
            <w:tcW w:w="1702" w:type="dxa"/>
          </w:tcPr>
          <w:p w:rsidR="006F3251" w:rsidRDefault="008A4F72">
            <w:pPr>
              <w:pStyle w:val="TableParagraph"/>
              <w:spacing w:before="4"/>
              <w:ind w:left="20" w:right="3"/>
              <w:jc w:val="center"/>
              <w:rPr>
                <w:sz w:val="24"/>
              </w:rPr>
            </w:pPr>
            <w:r>
              <w:rPr>
                <w:spacing w:val="-10"/>
                <w:sz w:val="24"/>
              </w:rPr>
              <w:t>1</w:t>
            </w:r>
          </w:p>
        </w:tc>
      </w:tr>
      <w:tr w:rsidR="006F3251">
        <w:trPr>
          <w:trHeight w:val="755"/>
        </w:trPr>
        <w:tc>
          <w:tcPr>
            <w:tcW w:w="1394" w:type="dxa"/>
          </w:tcPr>
          <w:p w:rsidR="006F3251" w:rsidRDefault="008A4F72">
            <w:pPr>
              <w:pStyle w:val="TableParagraph"/>
              <w:rPr>
                <w:sz w:val="24"/>
              </w:rPr>
            </w:pPr>
            <w:r>
              <w:rPr>
                <w:spacing w:val="-5"/>
                <w:sz w:val="24"/>
              </w:rPr>
              <w:t>70</w:t>
            </w:r>
          </w:p>
        </w:tc>
        <w:tc>
          <w:tcPr>
            <w:tcW w:w="6400" w:type="dxa"/>
          </w:tcPr>
          <w:p w:rsidR="006F3251" w:rsidRDefault="008A4F72">
            <w:pPr>
              <w:pStyle w:val="TableParagraph"/>
              <w:spacing w:line="259" w:lineRule="auto"/>
              <w:rPr>
                <w:sz w:val="24"/>
              </w:rPr>
            </w:pPr>
            <w:r>
              <w:rPr>
                <w:sz w:val="24"/>
              </w:rPr>
              <w:t>Твёрдый</w:t>
            </w:r>
            <w:r>
              <w:rPr>
                <w:spacing w:val="40"/>
                <w:sz w:val="24"/>
              </w:rPr>
              <w:t xml:space="preserve"> </w:t>
            </w:r>
            <w:r>
              <w:rPr>
                <w:sz w:val="24"/>
              </w:rPr>
              <w:t>согласный</w:t>
            </w:r>
            <w:r>
              <w:rPr>
                <w:spacing w:val="40"/>
                <w:sz w:val="24"/>
              </w:rPr>
              <w:t xml:space="preserve"> </w:t>
            </w:r>
            <w:r>
              <w:rPr>
                <w:sz w:val="24"/>
              </w:rPr>
              <w:t>звук</w:t>
            </w:r>
            <w:r>
              <w:rPr>
                <w:spacing w:val="40"/>
                <w:sz w:val="24"/>
              </w:rPr>
              <w:t xml:space="preserve"> </w:t>
            </w:r>
            <w:r>
              <w:rPr>
                <w:sz w:val="24"/>
              </w:rPr>
              <w:t>ж,</w:t>
            </w:r>
            <w:r>
              <w:rPr>
                <w:spacing w:val="40"/>
                <w:sz w:val="24"/>
              </w:rPr>
              <w:t xml:space="preserve"> </w:t>
            </w:r>
            <w:r>
              <w:rPr>
                <w:sz w:val="24"/>
              </w:rPr>
              <w:t>буквы</w:t>
            </w:r>
            <w:r>
              <w:rPr>
                <w:spacing w:val="40"/>
                <w:sz w:val="24"/>
              </w:rPr>
              <w:t xml:space="preserve"> </w:t>
            </w:r>
            <w:r>
              <w:rPr>
                <w:i/>
                <w:sz w:val="24"/>
              </w:rPr>
              <w:t>Ж,</w:t>
            </w:r>
            <w:r>
              <w:rPr>
                <w:i/>
                <w:spacing w:val="40"/>
                <w:sz w:val="24"/>
              </w:rPr>
              <w:t xml:space="preserve"> </w:t>
            </w:r>
            <w:r>
              <w:rPr>
                <w:i/>
                <w:sz w:val="24"/>
              </w:rPr>
              <w:t>ж</w:t>
            </w:r>
            <w:r>
              <w:rPr>
                <w:sz w:val="24"/>
              </w:rPr>
              <w:t>.</w:t>
            </w:r>
            <w:r>
              <w:rPr>
                <w:spacing w:val="40"/>
                <w:sz w:val="24"/>
              </w:rPr>
              <w:t xml:space="preserve"> </w:t>
            </w:r>
            <w:r>
              <w:rPr>
                <w:sz w:val="24"/>
              </w:rPr>
              <w:t>Сопоставление звуков ж и ш.</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71</w:t>
            </w:r>
          </w:p>
        </w:tc>
        <w:tc>
          <w:tcPr>
            <w:tcW w:w="6400" w:type="dxa"/>
          </w:tcPr>
          <w:p w:rsidR="006F3251" w:rsidRDefault="008A4F72">
            <w:pPr>
              <w:pStyle w:val="TableParagraph"/>
              <w:rPr>
                <w:i/>
                <w:sz w:val="24"/>
              </w:rPr>
            </w:pPr>
            <w:r>
              <w:rPr>
                <w:sz w:val="24"/>
              </w:rPr>
              <w:t>Гласные</w:t>
            </w:r>
            <w:r>
              <w:rPr>
                <w:spacing w:val="-5"/>
                <w:sz w:val="24"/>
              </w:rPr>
              <w:t xml:space="preserve"> </w:t>
            </w:r>
            <w:r>
              <w:rPr>
                <w:sz w:val="24"/>
              </w:rPr>
              <w:t>буквы</w:t>
            </w:r>
            <w:r>
              <w:rPr>
                <w:spacing w:val="-2"/>
                <w:sz w:val="24"/>
              </w:rPr>
              <w:t xml:space="preserve"> </w:t>
            </w:r>
            <w:r>
              <w:rPr>
                <w:i/>
                <w:sz w:val="24"/>
              </w:rPr>
              <w:t>Ё,</w:t>
            </w:r>
            <w:r>
              <w:rPr>
                <w:i/>
                <w:spacing w:val="-3"/>
                <w:sz w:val="24"/>
              </w:rPr>
              <w:t xml:space="preserve"> </w:t>
            </w:r>
            <w:r>
              <w:rPr>
                <w:i/>
                <w:spacing w:val="-5"/>
                <w:sz w:val="24"/>
              </w:rPr>
              <w:t>ё.</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72</w:t>
            </w:r>
          </w:p>
        </w:tc>
        <w:tc>
          <w:tcPr>
            <w:tcW w:w="6400" w:type="dxa"/>
          </w:tcPr>
          <w:p w:rsidR="006F3251" w:rsidRDefault="008A4F72">
            <w:pPr>
              <w:pStyle w:val="TableParagraph"/>
              <w:rPr>
                <w:i/>
                <w:sz w:val="24"/>
              </w:rPr>
            </w:pPr>
            <w:r>
              <w:rPr>
                <w:sz w:val="24"/>
              </w:rPr>
              <w:t>Гласные</w:t>
            </w:r>
            <w:r>
              <w:rPr>
                <w:spacing w:val="-5"/>
                <w:sz w:val="24"/>
              </w:rPr>
              <w:t xml:space="preserve"> </w:t>
            </w:r>
            <w:r>
              <w:rPr>
                <w:sz w:val="24"/>
              </w:rPr>
              <w:t>буквы</w:t>
            </w:r>
            <w:r>
              <w:rPr>
                <w:spacing w:val="-2"/>
                <w:sz w:val="24"/>
              </w:rPr>
              <w:t xml:space="preserve"> </w:t>
            </w:r>
            <w:r>
              <w:rPr>
                <w:i/>
                <w:sz w:val="24"/>
              </w:rPr>
              <w:t>Ё,</w:t>
            </w:r>
            <w:r>
              <w:rPr>
                <w:i/>
                <w:spacing w:val="-3"/>
                <w:sz w:val="24"/>
              </w:rPr>
              <w:t xml:space="preserve"> </w:t>
            </w:r>
            <w:r>
              <w:rPr>
                <w:i/>
                <w:spacing w:val="-5"/>
                <w:sz w:val="24"/>
              </w:rPr>
              <w:t>ё.</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73</w:t>
            </w:r>
          </w:p>
        </w:tc>
        <w:tc>
          <w:tcPr>
            <w:tcW w:w="6400" w:type="dxa"/>
          </w:tcPr>
          <w:p w:rsidR="006F3251" w:rsidRDefault="008A4F72">
            <w:pPr>
              <w:pStyle w:val="TableParagraph"/>
              <w:rPr>
                <w:i/>
                <w:sz w:val="24"/>
              </w:rPr>
            </w:pPr>
            <w:r>
              <w:rPr>
                <w:sz w:val="24"/>
              </w:rPr>
              <w:t>Звук</w:t>
            </w:r>
            <w:r>
              <w:rPr>
                <w:spacing w:val="-2"/>
                <w:sz w:val="24"/>
              </w:rPr>
              <w:t xml:space="preserve"> </w:t>
            </w:r>
            <w:r>
              <w:rPr>
                <w:sz w:val="24"/>
              </w:rPr>
              <w:t>j’,</w:t>
            </w:r>
            <w:r>
              <w:rPr>
                <w:spacing w:val="-3"/>
                <w:sz w:val="24"/>
              </w:rPr>
              <w:t xml:space="preserve"> </w:t>
            </w:r>
            <w:r>
              <w:rPr>
                <w:sz w:val="24"/>
              </w:rPr>
              <w:t>буквы</w:t>
            </w:r>
            <w:r>
              <w:rPr>
                <w:spacing w:val="-4"/>
                <w:sz w:val="24"/>
              </w:rPr>
              <w:t xml:space="preserve"> </w:t>
            </w:r>
            <w:r>
              <w:rPr>
                <w:i/>
                <w:sz w:val="24"/>
              </w:rPr>
              <w:t>Й,</w:t>
            </w:r>
            <w:r>
              <w:rPr>
                <w:i/>
                <w:spacing w:val="-3"/>
                <w:sz w:val="24"/>
              </w:rPr>
              <w:t xml:space="preserve"> </w:t>
            </w:r>
            <w:r>
              <w:rPr>
                <w:i/>
                <w:spacing w:val="-5"/>
                <w:sz w:val="24"/>
              </w:rPr>
              <w:t>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spacing w:before="6"/>
              <w:rPr>
                <w:sz w:val="24"/>
              </w:rPr>
            </w:pPr>
            <w:r>
              <w:rPr>
                <w:spacing w:val="-5"/>
                <w:sz w:val="24"/>
              </w:rPr>
              <w:t>74</w:t>
            </w:r>
          </w:p>
        </w:tc>
        <w:tc>
          <w:tcPr>
            <w:tcW w:w="6400" w:type="dxa"/>
          </w:tcPr>
          <w:p w:rsidR="006F3251" w:rsidRDefault="008A4F72">
            <w:pPr>
              <w:pStyle w:val="TableParagraph"/>
              <w:spacing w:before="6"/>
              <w:rPr>
                <w:i/>
                <w:sz w:val="24"/>
              </w:rPr>
            </w:pPr>
            <w:r>
              <w:rPr>
                <w:sz w:val="24"/>
              </w:rPr>
              <w:t>Звук</w:t>
            </w:r>
            <w:r>
              <w:rPr>
                <w:spacing w:val="-2"/>
                <w:sz w:val="24"/>
              </w:rPr>
              <w:t xml:space="preserve"> </w:t>
            </w:r>
            <w:r>
              <w:rPr>
                <w:sz w:val="24"/>
              </w:rPr>
              <w:t>j’,</w:t>
            </w:r>
            <w:r>
              <w:rPr>
                <w:spacing w:val="-3"/>
                <w:sz w:val="24"/>
              </w:rPr>
              <w:t xml:space="preserve"> </w:t>
            </w:r>
            <w:r>
              <w:rPr>
                <w:sz w:val="24"/>
              </w:rPr>
              <w:t>буквы</w:t>
            </w:r>
            <w:r>
              <w:rPr>
                <w:spacing w:val="-4"/>
                <w:sz w:val="24"/>
              </w:rPr>
              <w:t xml:space="preserve"> </w:t>
            </w:r>
            <w:r>
              <w:rPr>
                <w:i/>
                <w:sz w:val="24"/>
              </w:rPr>
              <w:t>Й,</w:t>
            </w:r>
            <w:r>
              <w:rPr>
                <w:i/>
                <w:spacing w:val="-3"/>
                <w:sz w:val="24"/>
              </w:rPr>
              <w:t xml:space="preserve"> </w:t>
            </w:r>
            <w:r>
              <w:rPr>
                <w:i/>
                <w:spacing w:val="-5"/>
                <w:sz w:val="24"/>
              </w:rPr>
              <w:t>й.</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75</w:t>
            </w:r>
          </w:p>
        </w:tc>
        <w:tc>
          <w:tcPr>
            <w:tcW w:w="6400" w:type="dxa"/>
          </w:tcPr>
          <w:p w:rsidR="006F3251" w:rsidRDefault="008A4F72">
            <w:pPr>
              <w:pStyle w:val="TableParagraph"/>
              <w:rPr>
                <w:i/>
                <w:sz w:val="24"/>
              </w:rPr>
            </w:pPr>
            <w:r>
              <w:rPr>
                <w:sz w:val="24"/>
              </w:rPr>
              <w:t>Согласные</w:t>
            </w:r>
            <w:r>
              <w:rPr>
                <w:spacing w:val="-4"/>
                <w:sz w:val="24"/>
              </w:rPr>
              <w:t xml:space="preserve"> </w:t>
            </w:r>
            <w:r>
              <w:rPr>
                <w:sz w:val="24"/>
              </w:rPr>
              <w:t>звуки</w:t>
            </w:r>
            <w:r>
              <w:rPr>
                <w:spacing w:val="1"/>
                <w:sz w:val="24"/>
              </w:rPr>
              <w:t xml:space="preserve"> </w:t>
            </w:r>
            <w:r>
              <w:rPr>
                <w:sz w:val="24"/>
              </w:rPr>
              <w:t>х,</w:t>
            </w:r>
            <w:r>
              <w:rPr>
                <w:spacing w:val="-1"/>
                <w:sz w:val="24"/>
              </w:rPr>
              <w:t xml:space="preserve"> </w:t>
            </w:r>
            <w:r>
              <w:rPr>
                <w:sz w:val="24"/>
              </w:rPr>
              <w:t>х’,</w:t>
            </w:r>
            <w:r>
              <w:rPr>
                <w:spacing w:val="-7"/>
                <w:sz w:val="24"/>
              </w:rPr>
              <w:t xml:space="preserve"> </w:t>
            </w:r>
            <w:r>
              <w:rPr>
                <w:sz w:val="24"/>
              </w:rPr>
              <w:t>буквы</w:t>
            </w:r>
            <w:r>
              <w:rPr>
                <w:spacing w:val="-2"/>
                <w:sz w:val="24"/>
              </w:rPr>
              <w:t xml:space="preserve"> </w:t>
            </w:r>
            <w:r>
              <w:rPr>
                <w:i/>
                <w:sz w:val="24"/>
              </w:rPr>
              <w:t xml:space="preserve">Х, </w:t>
            </w:r>
            <w:r>
              <w:rPr>
                <w:i/>
                <w:spacing w:val="-5"/>
                <w:sz w:val="24"/>
              </w:rPr>
              <w:t>х.</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6"/>
        </w:trPr>
        <w:tc>
          <w:tcPr>
            <w:tcW w:w="1394" w:type="dxa"/>
          </w:tcPr>
          <w:p w:rsidR="006F3251" w:rsidRDefault="008A4F72">
            <w:pPr>
              <w:pStyle w:val="TableParagraph"/>
              <w:rPr>
                <w:sz w:val="24"/>
              </w:rPr>
            </w:pPr>
            <w:r>
              <w:rPr>
                <w:spacing w:val="-5"/>
                <w:sz w:val="24"/>
              </w:rPr>
              <w:t>76</w:t>
            </w:r>
          </w:p>
        </w:tc>
        <w:tc>
          <w:tcPr>
            <w:tcW w:w="6400" w:type="dxa"/>
          </w:tcPr>
          <w:p w:rsidR="006F3251" w:rsidRDefault="008A4F72">
            <w:pPr>
              <w:pStyle w:val="TableParagraph"/>
              <w:rPr>
                <w:i/>
                <w:sz w:val="24"/>
              </w:rPr>
            </w:pPr>
            <w:r>
              <w:rPr>
                <w:sz w:val="24"/>
              </w:rPr>
              <w:t>Согласные</w:t>
            </w:r>
            <w:r>
              <w:rPr>
                <w:spacing w:val="-4"/>
                <w:sz w:val="24"/>
              </w:rPr>
              <w:t xml:space="preserve"> </w:t>
            </w:r>
            <w:r>
              <w:rPr>
                <w:sz w:val="24"/>
              </w:rPr>
              <w:t>звуки</w:t>
            </w:r>
            <w:r>
              <w:rPr>
                <w:spacing w:val="1"/>
                <w:sz w:val="24"/>
              </w:rPr>
              <w:t xml:space="preserve"> </w:t>
            </w:r>
            <w:r>
              <w:rPr>
                <w:sz w:val="24"/>
              </w:rPr>
              <w:t>х,</w:t>
            </w:r>
            <w:r>
              <w:rPr>
                <w:spacing w:val="-1"/>
                <w:sz w:val="24"/>
              </w:rPr>
              <w:t xml:space="preserve"> </w:t>
            </w:r>
            <w:r>
              <w:rPr>
                <w:sz w:val="24"/>
              </w:rPr>
              <w:t>х’,</w:t>
            </w:r>
            <w:r>
              <w:rPr>
                <w:spacing w:val="-7"/>
                <w:sz w:val="24"/>
              </w:rPr>
              <w:t xml:space="preserve"> </w:t>
            </w:r>
            <w:r>
              <w:rPr>
                <w:sz w:val="24"/>
              </w:rPr>
              <w:t>буквы</w:t>
            </w:r>
            <w:r>
              <w:rPr>
                <w:spacing w:val="-2"/>
                <w:sz w:val="24"/>
              </w:rPr>
              <w:t xml:space="preserve"> </w:t>
            </w:r>
            <w:r>
              <w:rPr>
                <w:i/>
                <w:sz w:val="24"/>
              </w:rPr>
              <w:t xml:space="preserve">Х, </w:t>
            </w:r>
            <w:r>
              <w:rPr>
                <w:i/>
                <w:spacing w:val="-5"/>
                <w:sz w:val="24"/>
              </w:rPr>
              <w:t>х.</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77</w:t>
            </w:r>
          </w:p>
        </w:tc>
        <w:tc>
          <w:tcPr>
            <w:tcW w:w="6400" w:type="dxa"/>
          </w:tcPr>
          <w:p w:rsidR="006F3251" w:rsidRDefault="008A4F72">
            <w:pPr>
              <w:pStyle w:val="TableParagraph"/>
              <w:rPr>
                <w:i/>
                <w:sz w:val="24"/>
              </w:rPr>
            </w:pPr>
            <w:r>
              <w:rPr>
                <w:sz w:val="24"/>
              </w:rPr>
              <w:t>Согласные</w:t>
            </w:r>
            <w:r>
              <w:rPr>
                <w:spacing w:val="-4"/>
                <w:sz w:val="24"/>
              </w:rPr>
              <w:t xml:space="preserve"> </w:t>
            </w:r>
            <w:r>
              <w:rPr>
                <w:sz w:val="24"/>
              </w:rPr>
              <w:t>звуки</w:t>
            </w:r>
            <w:r>
              <w:rPr>
                <w:spacing w:val="1"/>
                <w:sz w:val="24"/>
              </w:rPr>
              <w:t xml:space="preserve"> </w:t>
            </w:r>
            <w:r>
              <w:rPr>
                <w:sz w:val="24"/>
              </w:rPr>
              <w:t>х,</w:t>
            </w:r>
            <w:r>
              <w:rPr>
                <w:spacing w:val="-1"/>
                <w:sz w:val="24"/>
              </w:rPr>
              <w:t xml:space="preserve"> </w:t>
            </w:r>
            <w:r>
              <w:rPr>
                <w:sz w:val="24"/>
              </w:rPr>
              <w:t>х’,</w:t>
            </w:r>
            <w:r>
              <w:rPr>
                <w:spacing w:val="-7"/>
                <w:sz w:val="24"/>
              </w:rPr>
              <w:t xml:space="preserve"> </w:t>
            </w:r>
            <w:r>
              <w:rPr>
                <w:sz w:val="24"/>
              </w:rPr>
              <w:t>буквы</w:t>
            </w:r>
            <w:r>
              <w:rPr>
                <w:spacing w:val="-2"/>
                <w:sz w:val="24"/>
              </w:rPr>
              <w:t xml:space="preserve"> </w:t>
            </w:r>
            <w:r>
              <w:rPr>
                <w:i/>
                <w:sz w:val="24"/>
              </w:rPr>
              <w:t xml:space="preserve">Х, </w:t>
            </w:r>
            <w:r>
              <w:rPr>
                <w:i/>
                <w:spacing w:val="-5"/>
                <w:sz w:val="24"/>
              </w:rPr>
              <w:t>х.</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78</w:t>
            </w:r>
          </w:p>
        </w:tc>
        <w:tc>
          <w:tcPr>
            <w:tcW w:w="6400" w:type="dxa"/>
          </w:tcPr>
          <w:p w:rsidR="006F3251" w:rsidRDefault="008A4F72">
            <w:pPr>
              <w:pStyle w:val="TableParagraph"/>
              <w:rPr>
                <w:i/>
                <w:sz w:val="24"/>
              </w:rPr>
            </w:pPr>
            <w:r>
              <w:rPr>
                <w:sz w:val="24"/>
              </w:rPr>
              <w:t>Гласные</w:t>
            </w:r>
            <w:r>
              <w:rPr>
                <w:spacing w:val="-5"/>
                <w:sz w:val="24"/>
              </w:rPr>
              <w:t xml:space="preserve"> </w:t>
            </w:r>
            <w:r>
              <w:rPr>
                <w:sz w:val="24"/>
              </w:rPr>
              <w:t>буквы</w:t>
            </w:r>
            <w:r>
              <w:rPr>
                <w:spacing w:val="-5"/>
                <w:sz w:val="24"/>
              </w:rPr>
              <w:t xml:space="preserve"> </w:t>
            </w:r>
            <w:r>
              <w:rPr>
                <w:i/>
                <w:sz w:val="24"/>
              </w:rPr>
              <w:t>Ю,</w:t>
            </w:r>
            <w:r>
              <w:rPr>
                <w:i/>
                <w:spacing w:val="-3"/>
                <w:sz w:val="24"/>
              </w:rPr>
              <w:t xml:space="preserve"> </w:t>
            </w:r>
            <w:r>
              <w:rPr>
                <w:i/>
                <w:spacing w:val="-5"/>
                <w:sz w:val="24"/>
              </w:rPr>
              <w:t>ю.</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79</w:t>
            </w:r>
          </w:p>
        </w:tc>
        <w:tc>
          <w:tcPr>
            <w:tcW w:w="6400" w:type="dxa"/>
          </w:tcPr>
          <w:p w:rsidR="006F3251" w:rsidRDefault="008A4F72">
            <w:pPr>
              <w:pStyle w:val="TableParagraph"/>
              <w:rPr>
                <w:i/>
                <w:sz w:val="24"/>
              </w:rPr>
            </w:pPr>
            <w:r>
              <w:rPr>
                <w:sz w:val="24"/>
              </w:rPr>
              <w:t>Гласные</w:t>
            </w:r>
            <w:r>
              <w:rPr>
                <w:spacing w:val="-5"/>
                <w:sz w:val="24"/>
              </w:rPr>
              <w:t xml:space="preserve"> </w:t>
            </w:r>
            <w:r>
              <w:rPr>
                <w:sz w:val="24"/>
              </w:rPr>
              <w:t>буквы</w:t>
            </w:r>
            <w:r>
              <w:rPr>
                <w:spacing w:val="-5"/>
                <w:sz w:val="24"/>
              </w:rPr>
              <w:t xml:space="preserve"> </w:t>
            </w:r>
            <w:r>
              <w:rPr>
                <w:i/>
                <w:sz w:val="24"/>
              </w:rPr>
              <w:t>Ю,</w:t>
            </w:r>
            <w:r>
              <w:rPr>
                <w:i/>
                <w:spacing w:val="-3"/>
                <w:sz w:val="24"/>
              </w:rPr>
              <w:t xml:space="preserve"> </w:t>
            </w:r>
            <w:r>
              <w:rPr>
                <w:i/>
                <w:spacing w:val="-5"/>
                <w:sz w:val="24"/>
              </w:rPr>
              <w:t>ю.</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80</w:t>
            </w:r>
          </w:p>
        </w:tc>
        <w:tc>
          <w:tcPr>
            <w:tcW w:w="6400" w:type="dxa"/>
          </w:tcPr>
          <w:p w:rsidR="006F3251" w:rsidRDefault="008A4F72">
            <w:pPr>
              <w:pStyle w:val="TableParagraph"/>
              <w:rPr>
                <w:i/>
                <w:sz w:val="24"/>
              </w:rPr>
            </w:pPr>
            <w:r>
              <w:rPr>
                <w:sz w:val="24"/>
              </w:rPr>
              <w:t>Твёрдый</w:t>
            </w:r>
            <w:r>
              <w:rPr>
                <w:spacing w:val="-2"/>
                <w:sz w:val="24"/>
              </w:rPr>
              <w:t xml:space="preserve"> </w:t>
            </w:r>
            <w:r>
              <w:rPr>
                <w:sz w:val="24"/>
              </w:rPr>
              <w:t>согласный</w:t>
            </w:r>
            <w:r>
              <w:rPr>
                <w:spacing w:val="-2"/>
                <w:sz w:val="24"/>
              </w:rPr>
              <w:t xml:space="preserve"> </w:t>
            </w:r>
            <w:r>
              <w:rPr>
                <w:sz w:val="24"/>
              </w:rPr>
              <w:t>звук</w:t>
            </w:r>
            <w:r>
              <w:rPr>
                <w:spacing w:val="-2"/>
                <w:sz w:val="24"/>
              </w:rPr>
              <w:t xml:space="preserve"> </w:t>
            </w:r>
            <w:r>
              <w:rPr>
                <w:sz w:val="24"/>
              </w:rPr>
              <w:t>ц,</w:t>
            </w:r>
            <w:r>
              <w:rPr>
                <w:spacing w:val="-5"/>
                <w:sz w:val="24"/>
              </w:rPr>
              <w:t xml:space="preserve"> </w:t>
            </w:r>
            <w:r>
              <w:rPr>
                <w:sz w:val="24"/>
              </w:rPr>
              <w:t>буквы</w:t>
            </w:r>
            <w:r>
              <w:rPr>
                <w:spacing w:val="-6"/>
                <w:sz w:val="24"/>
              </w:rPr>
              <w:t xml:space="preserve"> </w:t>
            </w:r>
            <w:r>
              <w:rPr>
                <w:i/>
                <w:sz w:val="24"/>
              </w:rPr>
              <w:t>Ц,</w:t>
            </w:r>
            <w:r>
              <w:rPr>
                <w:i/>
                <w:spacing w:val="-4"/>
                <w:sz w:val="24"/>
              </w:rPr>
              <w:t xml:space="preserve"> </w:t>
            </w:r>
            <w:r>
              <w:rPr>
                <w:i/>
                <w:spacing w:val="-5"/>
                <w:sz w:val="24"/>
              </w:rPr>
              <w:t>ц.</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spacing w:before="6"/>
              <w:rPr>
                <w:sz w:val="24"/>
              </w:rPr>
            </w:pPr>
            <w:r>
              <w:rPr>
                <w:spacing w:val="-5"/>
                <w:sz w:val="24"/>
              </w:rPr>
              <w:t>81</w:t>
            </w:r>
          </w:p>
        </w:tc>
        <w:tc>
          <w:tcPr>
            <w:tcW w:w="6400" w:type="dxa"/>
          </w:tcPr>
          <w:p w:rsidR="006F3251" w:rsidRDefault="008A4F72">
            <w:pPr>
              <w:pStyle w:val="TableParagraph"/>
              <w:spacing w:before="6"/>
              <w:rPr>
                <w:i/>
                <w:sz w:val="24"/>
              </w:rPr>
            </w:pPr>
            <w:r>
              <w:rPr>
                <w:spacing w:val="-2"/>
                <w:sz w:val="24"/>
              </w:rPr>
              <w:t>Твёрдый</w:t>
            </w:r>
            <w:r>
              <w:rPr>
                <w:spacing w:val="-11"/>
                <w:sz w:val="24"/>
              </w:rPr>
              <w:t xml:space="preserve"> </w:t>
            </w:r>
            <w:r>
              <w:rPr>
                <w:spacing w:val="-2"/>
                <w:sz w:val="24"/>
              </w:rPr>
              <w:t>согласный</w:t>
            </w:r>
            <w:r>
              <w:rPr>
                <w:spacing w:val="-11"/>
                <w:sz w:val="24"/>
              </w:rPr>
              <w:t xml:space="preserve"> </w:t>
            </w:r>
            <w:r>
              <w:rPr>
                <w:spacing w:val="-2"/>
                <w:sz w:val="24"/>
              </w:rPr>
              <w:t>звук</w:t>
            </w:r>
            <w:r>
              <w:rPr>
                <w:spacing w:val="-12"/>
                <w:sz w:val="24"/>
              </w:rPr>
              <w:t xml:space="preserve"> </w:t>
            </w:r>
            <w:r>
              <w:rPr>
                <w:spacing w:val="-2"/>
                <w:sz w:val="24"/>
              </w:rPr>
              <w:t>ц,</w:t>
            </w:r>
            <w:r>
              <w:rPr>
                <w:spacing w:val="-8"/>
                <w:sz w:val="24"/>
              </w:rPr>
              <w:t xml:space="preserve"> </w:t>
            </w:r>
            <w:r>
              <w:rPr>
                <w:spacing w:val="-2"/>
                <w:sz w:val="24"/>
              </w:rPr>
              <w:t>буквы</w:t>
            </w:r>
            <w:r>
              <w:rPr>
                <w:spacing w:val="-3"/>
                <w:sz w:val="24"/>
              </w:rPr>
              <w:t xml:space="preserve"> </w:t>
            </w:r>
            <w:r>
              <w:rPr>
                <w:i/>
                <w:spacing w:val="-2"/>
                <w:sz w:val="24"/>
              </w:rPr>
              <w:t xml:space="preserve">Ц, </w:t>
            </w:r>
            <w:r>
              <w:rPr>
                <w:i/>
                <w:spacing w:val="-5"/>
                <w:sz w:val="24"/>
              </w:rPr>
              <w:t>ц.</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rPr>
                <w:sz w:val="24"/>
              </w:rPr>
            </w:pPr>
            <w:r>
              <w:rPr>
                <w:spacing w:val="-5"/>
                <w:sz w:val="24"/>
              </w:rPr>
              <w:t>82</w:t>
            </w:r>
          </w:p>
        </w:tc>
        <w:tc>
          <w:tcPr>
            <w:tcW w:w="6400" w:type="dxa"/>
          </w:tcPr>
          <w:p w:rsidR="006F3251" w:rsidRDefault="008A4F72">
            <w:pPr>
              <w:pStyle w:val="TableParagraph"/>
              <w:rPr>
                <w:sz w:val="24"/>
              </w:rPr>
            </w:pPr>
            <w:r>
              <w:rPr>
                <w:sz w:val="24"/>
              </w:rPr>
              <w:t>Гласный</w:t>
            </w:r>
            <w:r>
              <w:rPr>
                <w:spacing w:val="-5"/>
                <w:sz w:val="24"/>
              </w:rPr>
              <w:t xml:space="preserve"> </w:t>
            </w:r>
            <w:r>
              <w:rPr>
                <w:sz w:val="24"/>
              </w:rPr>
              <w:t>звук</w:t>
            </w:r>
            <w:r>
              <w:rPr>
                <w:spacing w:val="-1"/>
                <w:sz w:val="24"/>
              </w:rPr>
              <w:t xml:space="preserve"> </w:t>
            </w:r>
            <w:r>
              <w:rPr>
                <w:sz w:val="24"/>
              </w:rPr>
              <w:t>э,</w:t>
            </w:r>
            <w:r>
              <w:rPr>
                <w:spacing w:val="-4"/>
                <w:sz w:val="24"/>
              </w:rPr>
              <w:t xml:space="preserve"> </w:t>
            </w:r>
            <w:r>
              <w:rPr>
                <w:sz w:val="24"/>
              </w:rPr>
              <w:t>буквы</w:t>
            </w:r>
            <w:r>
              <w:rPr>
                <w:spacing w:val="-5"/>
                <w:sz w:val="24"/>
              </w:rPr>
              <w:t xml:space="preserve"> </w:t>
            </w:r>
            <w:r>
              <w:rPr>
                <w:i/>
                <w:sz w:val="24"/>
              </w:rPr>
              <w:t>Э,</w:t>
            </w:r>
            <w:r>
              <w:rPr>
                <w:i/>
                <w:spacing w:val="-3"/>
                <w:sz w:val="24"/>
              </w:rPr>
              <w:t xml:space="preserve"> </w:t>
            </w:r>
            <w:r>
              <w:rPr>
                <w:i/>
                <w:spacing w:val="-5"/>
                <w:sz w:val="24"/>
              </w:rPr>
              <w:t>э</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83</w:t>
            </w:r>
          </w:p>
        </w:tc>
        <w:tc>
          <w:tcPr>
            <w:tcW w:w="6400" w:type="dxa"/>
          </w:tcPr>
          <w:p w:rsidR="006F3251" w:rsidRDefault="008A4F72">
            <w:pPr>
              <w:pStyle w:val="TableParagraph"/>
              <w:rPr>
                <w:sz w:val="24"/>
              </w:rPr>
            </w:pPr>
            <w:r>
              <w:rPr>
                <w:sz w:val="24"/>
              </w:rPr>
              <w:t>Гласный</w:t>
            </w:r>
            <w:r>
              <w:rPr>
                <w:spacing w:val="-5"/>
                <w:sz w:val="24"/>
              </w:rPr>
              <w:t xml:space="preserve"> </w:t>
            </w:r>
            <w:r>
              <w:rPr>
                <w:sz w:val="24"/>
              </w:rPr>
              <w:t>звук</w:t>
            </w:r>
            <w:r>
              <w:rPr>
                <w:spacing w:val="-1"/>
                <w:sz w:val="24"/>
              </w:rPr>
              <w:t xml:space="preserve"> </w:t>
            </w:r>
            <w:r>
              <w:rPr>
                <w:sz w:val="24"/>
              </w:rPr>
              <w:t>э,</w:t>
            </w:r>
            <w:r>
              <w:rPr>
                <w:spacing w:val="-4"/>
                <w:sz w:val="24"/>
              </w:rPr>
              <w:t xml:space="preserve"> </w:t>
            </w:r>
            <w:r>
              <w:rPr>
                <w:sz w:val="24"/>
              </w:rPr>
              <w:t>буквы</w:t>
            </w:r>
            <w:r>
              <w:rPr>
                <w:spacing w:val="-5"/>
                <w:sz w:val="24"/>
              </w:rPr>
              <w:t xml:space="preserve"> </w:t>
            </w:r>
            <w:r>
              <w:rPr>
                <w:i/>
                <w:sz w:val="24"/>
              </w:rPr>
              <w:t>Э,</w:t>
            </w:r>
            <w:r>
              <w:rPr>
                <w:i/>
                <w:spacing w:val="-3"/>
                <w:sz w:val="24"/>
              </w:rPr>
              <w:t xml:space="preserve"> </w:t>
            </w:r>
            <w:r>
              <w:rPr>
                <w:i/>
                <w:spacing w:val="-5"/>
                <w:sz w:val="24"/>
              </w:rPr>
              <w:t>э</w:t>
            </w:r>
            <w:r>
              <w:rPr>
                <w:spacing w:val="-5"/>
                <w:sz w:val="24"/>
              </w:rPr>
              <w:t>.</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spacing w:before="4"/>
              <w:rPr>
                <w:sz w:val="24"/>
              </w:rPr>
            </w:pPr>
            <w:r>
              <w:rPr>
                <w:spacing w:val="-5"/>
                <w:sz w:val="24"/>
              </w:rPr>
              <w:t>84</w:t>
            </w:r>
          </w:p>
        </w:tc>
        <w:tc>
          <w:tcPr>
            <w:tcW w:w="6400" w:type="dxa"/>
          </w:tcPr>
          <w:p w:rsidR="006F3251" w:rsidRDefault="008A4F72">
            <w:pPr>
              <w:pStyle w:val="TableParagraph"/>
              <w:spacing w:before="4"/>
              <w:rPr>
                <w:i/>
                <w:sz w:val="24"/>
              </w:rPr>
            </w:pPr>
            <w:r>
              <w:rPr>
                <w:sz w:val="24"/>
              </w:rPr>
              <w:t>Мягкий</w:t>
            </w:r>
            <w:r>
              <w:rPr>
                <w:spacing w:val="-3"/>
                <w:sz w:val="24"/>
              </w:rPr>
              <w:t xml:space="preserve"> </w:t>
            </w:r>
            <w:r>
              <w:rPr>
                <w:sz w:val="24"/>
              </w:rPr>
              <w:t>глухой</w:t>
            </w:r>
            <w:r>
              <w:rPr>
                <w:spacing w:val="-1"/>
                <w:sz w:val="24"/>
              </w:rPr>
              <w:t xml:space="preserve"> </w:t>
            </w:r>
            <w:r>
              <w:rPr>
                <w:sz w:val="24"/>
              </w:rPr>
              <w:t>согласный</w:t>
            </w:r>
            <w:r>
              <w:rPr>
                <w:spacing w:val="-3"/>
                <w:sz w:val="24"/>
              </w:rPr>
              <w:t xml:space="preserve"> </w:t>
            </w:r>
            <w:r>
              <w:rPr>
                <w:sz w:val="24"/>
              </w:rPr>
              <w:t>звук</w:t>
            </w:r>
            <w:r>
              <w:rPr>
                <w:spacing w:val="-1"/>
                <w:sz w:val="24"/>
              </w:rPr>
              <w:t xml:space="preserve"> </w:t>
            </w:r>
            <w:r>
              <w:rPr>
                <w:sz w:val="24"/>
              </w:rPr>
              <w:t>щ’.</w:t>
            </w:r>
            <w:r>
              <w:rPr>
                <w:spacing w:val="-5"/>
                <w:sz w:val="24"/>
              </w:rPr>
              <w:t xml:space="preserve"> </w:t>
            </w:r>
            <w:r>
              <w:rPr>
                <w:sz w:val="24"/>
              </w:rPr>
              <w:t>Буквы</w:t>
            </w:r>
            <w:r>
              <w:rPr>
                <w:spacing w:val="-6"/>
                <w:sz w:val="24"/>
              </w:rPr>
              <w:t xml:space="preserve"> </w:t>
            </w:r>
            <w:r>
              <w:rPr>
                <w:i/>
                <w:sz w:val="24"/>
              </w:rPr>
              <w:t>Щ,</w:t>
            </w:r>
            <w:r>
              <w:rPr>
                <w:i/>
                <w:spacing w:val="-4"/>
                <w:sz w:val="24"/>
              </w:rPr>
              <w:t xml:space="preserve"> </w:t>
            </w:r>
            <w:r>
              <w:rPr>
                <w:i/>
                <w:spacing w:val="-5"/>
                <w:sz w:val="24"/>
              </w:rPr>
              <w:t>щ.</w:t>
            </w:r>
          </w:p>
        </w:tc>
        <w:tc>
          <w:tcPr>
            <w:tcW w:w="1702" w:type="dxa"/>
          </w:tcPr>
          <w:p w:rsidR="006F3251" w:rsidRDefault="008A4F72">
            <w:pPr>
              <w:pStyle w:val="TableParagraph"/>
              <w:spacing w:before="4"/>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85</w:t>
            </w:r>
          </w:p>
        </w:tc>
        <w:tc>
          <w:tcPr>
            <w:tcW w:w="6400" w:type="dxa"/>
          </w:tcPr>
          <w:p w:rsidR="006F3251" w:rsidRDefault="008A4F72">
            <w:pPr>
              <w:pStyle w:val="TableParagraph"/>
              <w:rPr>
                <w:i/>
                <w:sz w:val="24"/>
              </w:rPr>
            </w:pPr>
            <w:r>
              <w:rPr>
                <w:sz w:val="24"/>
              </w:rPr>
              <w:t>Мягкий</w:t>
            </w:r>
            <w:r>
              <w:rPr>
                <w:spacing w:val="-3"/>
                <w:sz w:val="24"/>
              </w:rPr>
              <w:t xml:space="preserve"> </w:t>
            </w:r>
            <w:r>
              <w:rPr>
                <w:sz w:val="24"/>
              </w:rPr>
              <w:t>глухой</w:t>
            </w:r>
            <w:r>
              <w:rPr>
                <w:spacing w:val="-1"/>
                <w:sz w:val="24"/>
              </w:rPr>
              <w:t xml:space="preserve"> </w:t>
            </w:r>
            <w:r>
              <w:rPr>
                <w:sz w:val="24"/>
              </w:rPr>
              <w:t>согласный</w:t>
            </w:r>
            <w:r>
              <w:rPr>
                <w:spacing w:val="-3"/>
                <w:sz w:val="24"/>
              </w:rPr>
              <w:t xml:space="preserve"> </w:t>
            </w:r>
            <w:r>
              <w:rPr>
                <w:sz w:val="24"/>
              </w:rPr>
              <w:t>звук</w:t>
            </w:r>
            <w:r>
              <w:rPr>
                <w:spacing w:val="-1"/>
                <w:sz w:val="24"/>
              </w:rPr>
              <w:t xml:space="preserve"> </w:t>
            </w:r>
            <w:r>
              <w:rPr>
                <w:sz w:val="24"/>
              </w:rPr>
              <w:t>щ’.</w:t>
            </w:r>
            <w:r>
              <w:rPr>
                <w:spacing w:val="-5"/>
                <w:sz w:val="24"/>
              </w:rPr>
              <w:t xml:space="preserve"> </w:t>
            </w:r>
            <w:r>
              <w:rPr>
                <w:sz w:val="24"/>
              </w:rPr>
              <w:t>Буквы</w:t>
            </w:r>
            <w:r>
              <w:rPr>
                <w:spacing w:val="-6"/>
                <w:sz w:val="24"/>
              </w:rPr>
              <w:t xml:space="preserve"> </w:t>
            </w:r>
            <w:r>
              <w:rPr>
                <w:i/>
                <w:sz w:val="24"/>
              </w:rPr>
              <w:t>Щ,</w:t>
            </w:r>
            <w:r>
              <w:rPr>
                <w:i/>
                <w:spacing w:val="-4"/>
                <w:sz w:val="24"/>
              </w:rPr>
              <w:t xml:space="preserve"> </w:t>
            </w:r>
            <w:r>
              <w:rPr>
                <w:i/>
                <w:spacing w:val="-5"/>
                <w:sz w:val="24"/>
              </w:rPr>
              <w:t>щ.</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spacing w:before="6"/>
              <w:rPr>
                <w:sz w:val="24"/>
              </w:rPr>
            </w:pPr>
            <w:r>
              <w:rPr>
                <w:spacing w:val="-5"/>
                <w:sz w:val="24"/>
              </w:rPr>
              <w:t>86</w:t>
            </w:r>
          </w:p>
        </w:tc>
        <w:tc>
          <w:tcPr>
            <w:tcW w:w="6400" w:type="dxa"/>
          </w:tcPr>
          <w:p w:rsidR="006F3251" w:rsidRDefault="008A4F72">
            <w:pPr>
              <w:pStyle w:val="TableParagraph"/>
              <w:spacing w:before="6"/>
              <w:rPr>
                <w:i/>
                <w:sz w:val="24"/>
              </w:rPr>
            </w:pPr>
            <w:r>
              <w:rPr>
                <w:sz w:val="24"/>
              </w:rPr>
              <w:t>Мягкий</w:t>
            </w:r>
            <w:r>
              <w:rPr>
                <w:spacing w:val="-3"/>
                <w:sz w:val="24"/>
              </w:rPr>
              <w:t xml:space="preserve"> </w:t>
            </w:r>
            <w:r>
              <w:rPr>
                <w:sz w:val="24"/>
              </w:rPr>
              <w:t>глухой</w:t>
            </w:r>
            <w:r>
              <w:rPr>
                <w:spacing w:val="-1"/>
                <w:sz w:val="24"/>
              </w:rPr>
              <w:t xml:space="preserve"> </w:t>
            </w:r>
            <w:r>
              <w:rPr>
                <w:sz w:val="24"/>
              </w:rPr>
              <w:t>согласный</w:t>
            </w:r>
            <w:r>
              <w:rPr>
                <w:spacing w:val="-3"/>
                <w:sz w:val="24"/>
              </w:rPr>
              <w:t xml:space="preserve"> </w:t>
            </w:r>
            <w:r>
              <w:rPr>
                <w:sz w:val="24"/>
              </w:rPr>
              <w:t>звук</w:t>
            </w:r>
            <w:r>
              <w:rPr>
                <w:spacing w:val="-1"/>
                <w:sz w:val="24"/>
              </w:rPr>
              <w:t xml:space="preserve"> </w:t>
            </w:r>
            <w:r>
              <w:rPr>
                <w:sz w:val="24"/>
              </w:rPr>
              <w:t>щ’.</w:t>
            </w:r>
            <w:r>
              <w:rPr>
                <w:spacing w:val="-5"/>
                <w:sz w:val="24"/>
              </w:rPr>
              <w:t xml:space="preserve"> </w:t>
            </w:r>
            <w:r>
              <w:rPr>
                <w:sz w:val="24"/>
              </w:rPr>
              <w:t>Буквы</w:t>
            </w:r>
            <w:r>
              <w:rPr>
                <w:spacing w:val="-6"/>
                <w:sz w:val="24"/>
              </w:rPr>
              <w:t xml:space="preserve"> </w:t>
            </w:r>
            <w:r>
              <w:rPr>
                <w:i/>
                <w:sz w:val="24"/>
              </w:rPr>
              <w:t>Щ,</w:t>
            </w:r>
            <w:r>
              <w:rPr>
                <w:i/>
                <w:spacing w:val="-4"/>
                <w:sz w:val="24"/>
              </w:rPr>
              <w:t xml:space="preserve"> </w:t>
            </w:r>
            <w:r>
              <w:rPr>
                <w:i/>
                <w:spacing w:val="-5"/>
                <w:sz w:val="24"/>
              </w:rPr>
              <w:t>щ.</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87</w:t>
            </w:r>
          </w:p>
        </w:tc>
        <w:tc>
          <w:tcPr>
            <w:tcW w:w="6400" w:type="dxa"/>
          </w:tcPr>
          <w:p w:rsidR="006F3251" w:rsidRDefault="008A4F72">
            <w:pPr>
              <w:pStyle w:val="TableParagraph"/>
              <w:rPr>
                <w:i/>
                <w:sz w:val="24"/>
              </w:rPr>
            </w:pPr>
            <w:r>
              <w:rPr>
                <w:sz w:val="24"/>
              </w:rPr>
              <w:t>Согласные</w:t>
            </w:r>
            <w:r>
              <w:rPr>
                <w:spacing w:val="-4"/>
                <w:sz w:val="24"/>
              </w:rPr>
              <w:t xml:space="preserve"> </w:t>
            </w:r>
            <w:r>
              <w:rPr>
                <w:sz w:val="24"/>
              </w:rPr>
              <w:t>звуки</w:t>
            </w:r>
            <w:r>
              <w:rPr>
                <w:spacing w:val="-2"/>
                <w:sz w:val="24"/>
              </w:rPr>
              <w:t xml:space="preserve"> </w:t>
            </w:r>
            <w:r>
              <w:rPr>
                <w:sz w:val="24"/>
              </w:rPr>
              <w:t>ф,</w:t>
            </w:r>
            <w:r>
              <w:rPr>
                <w:spacing w:val="-1"/>
                <w:sz w:val="24"/>
              </w:rPr>
              <w:t xml:space="preserve"> </w:t>
            </w:r>
            <w:r>
              <w:rPr>
                <w:sz w:val="24"/>
              </w:rPr>
              <w:t>ф’,</w:t>
            </w:r>
            <w:r>
              <w:rPr>
                <w:spacing w:val="-4"/>
                <w:sz w:val="24"/>
              </w:rPr>
              <w:t xml:space="preserve"> </w:t>
            </w:r>
            <w:r>
              <w:rPr>
                <w:sz w:val="24"/>
              </w:rPr>
              <w:t>буквы</w:t>
            </w:r>
            <w:r>
              <w:rPr>
                <w:spacing w:val="-4"/>
                <w:sz w:val="24"/>
              </w:rPr>
              <w:t xml:space="preserve"> </w:t>
            </w:r>
            <w:r>
              <w:rPr>
                <w:i/>
                <w:sz w:val="24"/>
              </w:rPr>
              <w:t>Ф,</w:t>
            </w:r>
            <w:r>
              <w:rPr>
                <w:i/>
                <w:spacing w:val="-3"/>
                <w:sz w:val="24"/>
              </w:rPr>
              <w:t xml:space="preserve"> </w:t>
            </w:r>
            <w:r>
              <w:rPr>
                <w:i/>
                <w:spacing w:val="-5"/>
                <w:sz w:val="24"/>
              </w:rPr>
              <w:t>ф.</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88</w:t>
            </w:r>
          </w:p>
        </w:tc>
        <w:tc>
          <w:tcPr>
            <w:tcW w:w="6400" w:type="dxa"/>
          </w:tcPr>
          <w:p w:rsidR="006F3251" w:rsidRDefault="008A4F72">
            <w:pPr>
              <w:pStyle w:val="TableParagraph"/>
              <w:rPr>
                <w:i/>
                <w:sz w:val="24"/>
              </w:rPr>
            </w:pPr>
            <w:r>
              <w:rPr>
                <w:sz w:val="24"/>
              </w:rPr>
              <w:t>Согласные</w:t>
            </w:r>
            <w:r>
              <w:rPr>
                <w:spacing w:val="-4"/>
                <w:sz w:val="24"/>
              </w:rPr>
              <w:t xml:space="preserve"> </w:t>
            </w:r>
            <w:r>
              <w:rPr>
                <w:sz w:val="24"/>
              </w:rPr>
              <w:t>звуки</w:t>
            </w:r>
            <w:r>
              <w:rPr>
                <w:spacing w:val="-2"/>
                <w:sz w:val="24"/>
              </w:rPr>
              <w:t xml:space="preserve"> </w:t>
            </w:r>
            <w:r>
              <w:rPr>
                <w:sz w:val="24"/>
              </w:rPr>
              <w:t>ф,</w:t>
            </w:r>
            <w:r>
              <w:rPr>
                <w:spacing w:val="-1"/>
                <w:sz w:val="24"/>
              </w:rPr>
              <w:t xml:space="preserve"> </w:t>
            </w:r>
            <w:r>
              <w:rPr>
                <w:sz w:val="24"/>
              </w:rPr>
              <w:t>ф’,</w:t>
            </w:r>
            <w:r>
              <w:rPr>
                <w:spacing w:val="-4"/>
                <w:sz w:val="24"/>
              </w:rPr>
              <w:t xml:space="preserve"> </w:t>
            </w:r>
            <w:r>
              <w:rPr>
                <w:sz w:val="24"/>
              </w:rPr>
              <w:t>буквы</w:t>
            </w:r>
            <w:r>
              <w:rPr>
                <w:spacing w:val="-4"/>
                <w:sz w:val="24"/>
              </w:rPr>
              <w:t xml:space="preserve"> </w:t>
            </w:r>
            <w:r>
              <w:rPr>
                <w:i/>
                <w:sz w:val="24"/>
              </w:rPr>
              <w:t>Ф,</w:t>
            </w:r>
            <w:r>
              <w:rPr>
                <w:i/>
                <w:spacing w:val="-3"/>
                <w:sz w:val="24"/>
              </w:rPr>
              <w:t xml:space="preserve"> </w:t>
            </w:r>
            <w:r>
              <w:rPr>
                <w:i/>
                <w:spacing w:val="-5"/>
                <w:sz w:val="24"/>
              </w:rPr>
              <w:t>ф.</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7"/>
        </w:trPr>
        <w:tc>
          <w:tcPr>
            <w:tcW w:w="1394" w:type="dxa"/>
          </w:tcPr>
          <w:p w:rsidR="006F3251" w:rsidRDefault="008A4F72">
            <w:pPr>
              <w:pStyle w:val="TableParagraph"/>
              <w:rPr>
                <w:sz w:val="24"/>
              </w:rPr>
            </w:pPr>
            <w:r>
              <w:rPr>
                <w:spacing w:val="-5"/>
                <w:sz w:val="24"/>
              </w:rPr>
              <w:t>89</w:t>
            </w:r>
          </w:p>
        </w:tc>
        <w:tc>
          <w:tcPr>
            <w:tcW w:w="6400" w:type="dxa"/>
          </w:tcPr>
          <w:p w:rsidR="006F3251" w:rsidRDefault="008A4F72">
            <w:pPr>
              <w:pStyle w:val="TableParagraph"/>
              <w:rPr>
                <w:sz w:val="24"/>
              </w:rPr>
            </w:pPr>
            <w:r>
              <w:rPr>
                <w:sz w:val="24"/>
              </w:rPr>
              <w:t>Мягкий</w:t>
            </w:r>
            <w:r>
              <w:rPr>
                <w:spacing w:val="-4"/>
                <w:sz w:val="24"/>
              </w:rPr>
              <w:t xml:space="preserve"> </w:t>
            </w:r>
            <w:r>
              <w:rPr>
                <w:sz w:val="24"/>
              </w:rPr>
              <w:t>и</w:t>
            </w:r>
            <w:r>
              <w:rPr>
                <w:spacing w:val="-5"/>
                <w:sz w:val="24"/>
              </w:rPr>
              <w:t xml:space="preserve"> </w:t>
            </w:r>
            <w:r>
              <w:rPr>
                <w:sz w:val="24"/>
              </w:rPr>
              <w:t>твёрдый</w:t>
            </w:r>
            <w:r>
              <w:rPr>
                <w:spacing w:val="-2"/>
                <w:sz w:val="24"/>
              </w:rPr>
              <w:t xml:space="preserve"> </w:t>
            </w:r>
            <w:r>
              <w:rPr>
                <w:sz w:val="24"/>
              </w:rPr>
              <w:t>разделительные</w:t>
            </w:r>
            <w:r>
              <w:rPr>
                <w:spacing w:val="-2"/>
                <w:sz w:val="24"/>
              </w:rPr>
              <w:t xml:space="preserve"> знаки.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5"/>
        </w:trPr>
        <w:tc>
          <w:tcPr>
            <w:tcW w:w="1394" w:type="dxa"/>
          </w:tcPr>
          <w:p w:rsidR="006F3251" w:rsidRDefault="008A4F72">
            <w:pPr>
              <w:pStyle w:val="TableParagraph"/>
              <w:rPr>
                <w:sz w:val="24"/>
              </w:rPr>
            </w:pPr>
            <w:r>
              <w:rPr>
                <w:spacing w:val="-5"/>
                <w:sz w:val="24"/>
              </w:rPr>
              <w:t>90</w:t>
            </w:r>
          </w:p>
        </w:tc>
        <w:tc>
          <w:tcPr>
            <w:tcW w:w="6400" w:type="dxa"/>
          </w:tcPr>
          <w:p w:rsidR="006F3251" w:rsidRDefault="008A4F72">
            <w:pPr>
              <w:pStyle w:val="TableParagraph"/>
              <w:rPr>
                <w:sz w:val="24"/>
              </w:rPr>
            </w:pPr>
            <w:r>
              <w:rPr>
                <w:sz w:val="24"/>
              </w:rPr>
              <w:t>Мягкий</w:t>
            </w:r>
            <w:r>
              <w:rPr>
                <w:spacing w:val="-4"/>
                <w:sz w:val="24"/>
              </w:rPr>
              <w:t xml:space="preserve"> </w:t>
            </w:r>
            <w:r>
              <w:rPr>
                <w:sz w:val="24"/>
              </w:rPr>
              <w:t>и</w:t>
            </w:r>
            <w:r>
              <w:rPr>
                <w:spacing w:val="-5"/>
                <w:sz w:val="24"/>
              </w:rPr>
              <w:t xml:space="preserve"> </w:t>
            </w:r>
            <w:r>
              <w:rPr>
                <w:sz w:val="24"/>
              </w:rPr>
              <w:t>твёрдый</w:t>
            </w:r>
            <w:r>
              <w:rPr>
                <w:spacing w:val="-2"/>
                <w:sz w:val="24"/>
              </w:rPr>
              <w:t xml:space="preserve"> </w:t>
            </w:r>
            <w:r>
              <w:rPr>
                <w:sz w:val="24"/>
              </w:rPr>
              <w:t>разделительные</w:t>
            </w:r>
            <w:r>
              <w:rPr>
                <w:spacing w:val="-2"/>
                <w:sz w:val="24"/>
              </w:rPr>
              <w:t xml:space="preserve"> знаки.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rPr>
                <w:sz w:val="24"/>
              </w:rPr>
            </w:pPr>
            <w:r>
              <w:rPr>
                <w:spacing w:val="-5"/>
                <w:sz w:val="24"/>
              </w:rPr>
              <w:t>91</w:t>
            </w:r>
          </w:p>
        </w:tc>
        <w:tc>
          <w:tcPr>
            <w:tcW w:w="6400" w:type="dxa"/>
          </w:tcPr>
          <w:p w:rsidR="006F3251" w:rsidRDefault="008A4F72">
            <w:pPr>
              <w:pStyle w:val="TableParagraph"/>
              <w:rPr>
                <w:sz w:val="24"/>
              </w:rPr>
            </w:pPr>
            <w:r>
              <w:rPr>
                <w:sz w:val="24"/>
              </w:rPr>
              <w:t>Русский</w:t>
            </w:r>
            <w:r>
              <w:rPr>
                <w:spacing w:val="-2"/>
                <w:sz w:val="24"/>
              </w:rPr>
              <w:t xml:space="preserve"> алфавит.</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456"/>
        </w:trPr>
        <w:tc>
          <w:tcPr>
            <w:tcW w:w="1394" w:type="dxa"/>
          </w:tcPr>
          <w:p w:rsidR="006F3251" w:rsidRDefault="008A4F72">
            <w:pPr>
              <w:pStyle w:val="TableParagraph"/>
              <w:spacing w:before="4"/>
              <w:rPr>
                <w:sz w:val="24"/>
              </w:rPr>
            </w:pPr>
            <w:r>
              <w:rPr>
                <w:spacing w:val="-5"/>
                <w:sz w:val="24"/>
              </w:rPr>
              <w:t>92</w:t>
            </w:r>
          </w:p>
        </w:tc>
        <w:tc>
          <w:tcPr>
            <w:tcW w:w="6400" w:type="dxa"/>
          </w:tcPr>
          <w:p w:rsidR="006F3251" w:rsidRDefault="008A4F72">
            <w:pPr>
              <w:pStyle w:val="TableParagraph"/>
              <w:spacing w:before="4"/>
              <w:rPr>
                <w:sz w:val="24"/>
              </w:rPr>
            </w:pPr>
            <w:r>
              <w:rPr>
                <w:sz w:val="24"/>
              </w:rPr>
              <w:t>Как</w:t>
            </w:r>
            <w:r>
              <w:rPr>
                <w:spacing w:val="-2"/>
                <w:sz w:val="24"/>
              </w:rPr>
              <w:t xml:space="preserve"> </w:t>
            </w:r>
            <w:r>
              <w:rPr>
                <w:sz w:val="24"/>
              </w:rPr>
              <w:t>хорошо</w:t>
            </w:r>
            <w:r>
              <w:rPr>
                <w:spacing w:val="-2"/>
                <w:sz w:val="24"/>
              </w:rPr>
              <w:t xml:space="preserve"> </w:t>
            </w:r>
            <w:r>
              <w:rPr>
                <w:sz w:val="24"/>
              </w:rPr>
              <w:t>уметь читать.</w:t>
            </w:r>
            <w:r>
              <w:rPr>
                <w:spacing w:val="-2"/>
                <w:sz w:val="24"/>
              </w:rPr>
              <w:t xml:space="preserve"> Е.Чарушин</w:t>
            </w:r>
          </w:p>
        </w:tc>
        <w:tc>
          <w:tcPr>
            <w:tcW w:w="1702" w:type="dxa"/>
          </w:tcPr>
          <w:p w:rsidR="006F3251" w:rsidRDefault="008A4F72">
            <w:pPr>
              <w:pStyle w:val="TableParagraph"/>
              <w:spacing w:before="4"/>
              <w:ind w:left="20" w:right="3"/>
              <w:jc w:val="center"/>
              <w:rPr>
                <w:sz w:val="24"/>
              </w:rPr>
            </w:pPr>
            <w:r>
              <w:rPr>
                <w:spacing w:val="-10"/>
                <w:sz w:val="24"/>
              </w:rPr>
              <w:t>1</w:t>
            </w:r>
          </w:p>
        </w:tc>
      </w:tr>
      <w:tr w:rsidR="006F3251">
        <w:trPr>
          <w:trHeight w:val="458"/>
        </w:trPr>
        <w:tc>
          <w:tcPr>
            <w:tcW w:w="1394" w:type="dxa"/>
          </w:tcPr>
          <w:p w:rsidR="006F3251" w:rsidRDefault="008A4F72">
            <w:pPr>
              <w:pStyle w:val="TableParagraph"/>
              <w:spacing w:before="6"/>
              <w:rPr>
                <w:sz w:val="24"/>
              </w:rPr>
            </w:pPr>
            <w:r>
              <w:rPr>
                <w:spacing w:val="-5"/>
                <w:sz w:val="24"/>
              </w:rPr>
              <w:t>93</w:t>
            </w:r>
          </w:p>
        </w:tc>
        <w:tc>
          <w:tcPr>
            <w:tcW w:w="6400" w:type="dxa"/>
          </w:tcPr>
          <w:p w:rsidR="006F3251" w:rsidRDefault="008A4F72">
            <w:pPr>
              <w:pStyle w:val="TableParagraph"/>
              <w:spacing w:before="6"/>
              <w:rPr>
                <w:sz w:val="24"/>
              </w:rPr>
            </w:pPr>
            <w:r>
              <w:rPr>
                <w:sz w:val="24"/>
              </w:rPr>
              <w:t>Как</w:t>
            </w:r>
            <w:r>
              <w:rPr>
                <w:spacing w:val="-1"/>
                <w:sz w:val="24"/>
              </w:rPr>
              <w:t xml:space="preserve"> </w:t>
            </w:r>
            <w:r>
              <w:rPr>
                <w:sz w:val="24"/>
              </w:rPr>
              <w:t>хорошо</w:t>
            </w:r>
            <w:r>
              <w:rPr>
                <w:spacing w:val="-1"/>
                <w:sz w:val="24"/>
              </w:rPr>
              <w:t xml:space="preserve"> </w:t>
            </w:r>
            <w:r>
              <w:rPr>
                <w:sz w:val="24"/>
              </w:rPr>
              <w:t>уметь</w:t>
            </w:r>
            <w:r>
              <w:rPr>
                <w:spacing w:val="1"/>
                <w:sz w:val="24"/>
              </w:rPr>
              <w:t xml:space="preserve"> </w:t>
            </w:r>
            <w:r>
              <w:rPr>
                <w:spacing w:val="-2"/>
                <w:sz w:val="24"/>
              </w:rPr>
              <w:t>читать</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755"/>
        </w:trPr>
        <w:tc>
          <w:tcPr>
            <w:tcW w:w="1394" w:type="dxa"/>
          </w:tcPr>
          <w:p w:rsidR="006F3251" w:rsidRDefault="008A4F72">
            <w:pPr>
              <w:pStyle w:val="TableParagraph"/>
              <w:rPr>
                <w:sz w:val="24"/>
              </w:rPr>
            </w:pPr>
            <w:r>
              <w:rPr>
                <w:spacing w:val="-5"/>
                <w:sz w:val="24"/>
              </w:rPr>
              <w:t>94</w:t>
            </w:r>
          </w:p>
        </w:tc>
        <w:tc>
          <w:tcPr>
            <w:tcW w:w="6400" w:type="dxa"/>
          </w:tcPr>
          <w:p w:rsidR="006F3251" w:rsidRDefault="008A4F72">
            <w:pPr>
              <w:pStyle w:val="TableParagraph"/>
              <w:spacing w:line="259" w:lineRule="auto"/>
              <w:rPr>
                <w:sz w:val="24"/>
              </w:rPr>
            </w:pPr>
            <w:r>
              <w:rPr>
                <w:sz w:val="24"/>
              </w:rPr>
              <w:t>Е.Чарушин</w:t>
            </w:r>
            <w:r>
              <w:rPr>
                <w:spacing w:val="-6"/>
                <w:sz w:val="24"/>
              </w:rPr>
              <w:t xml:space="preserve"> </w:t>
            </w:r>
            <w:r>
              <w:rPr>
                <w:sz w:val="24"/>
              </w:rPr>
              <w:t>«Как</w:t>
            </w:r>
            <w:r>
              <w:rPr>
                <w:spacing w:val="-6"/>
                <w:sz w:val="24"/>
              </w:rPr>
              <w:t xml:space="preserve"> </w:t>
            </w:r>
            <w:r>
              <w:rPr>
                <w:sz w:val="24"/>
              </w:rPr>
              <w:t>мальчик</w:t>
            </w:r>
            <w:r>
              <w:rPr>
                <w:spacing w:val="-6"/>
                <w:sz w:val="24"/>
              </w:rPr>
              <w:t xml:space="preserve"> </w:t>
            </w:r>
            <w:r>
              <w:rPr>
                <w:sz w:val="24"/>
              </w:rPr>
              <w:t>Женя</w:t>
            </w:r>
            <w:r>
              <w:rPr>
                <w:spacing w:val="-9"/>
                <w:sz w:val="24"/>
              </w:rPr>
              <w:t xml:space="preserve"> </w:t>
            </w:r>
            <w:r>
              <w:rPr>
                <w:sz w:val="24"/>
              </w:rPr>
              <w:t>научился</w:t>
            </w:r>
            <w:r>
              <w:rPr>
                <w:spacing w:val="-6"/>
                <w:sz w:val="24"/>
              </w:rPr>
              <w:t xml:space="preserve"> </w:t>
            </w:r>
            <w:r>
              <w:rPr>
                <w:sz w:val="24"/>
              </w:rPr>
              <w:t>говорить</w:t>
            </w:r>
            <w:r>
              <w:rPr>
                <w:spacing w:val="-6"/>
                <w:sz w:val="24"/>
              </w:rPr>
              <w:t xml:space="preserve"> </w:t>
            </w:r>
            <w:r>
              <w:rPr>
                <w:sz w:val="24"/>
              </w:rPr>
              <w:t>букву "р"». Герои произведения. Чтение по ролям.</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755"/>
        </w:trPr>
        <w:tc>
          <w:tcPr>
            <w:tcW w:w="1394" w:type="dxa"/>
          </w:tcPr>
          <w:p w:rsidR="006F3251" w:rsidRDefault="008A4F72">
            <w:pPr>
              <w:pStyle w:val="TableParagraph"/>
              <w:rPr>
                <w:sz w:val="24"/>
              </w:rPr>
            </w:pPr>
            <w:r>
              <w:rPr>
                <w:spacing w:val="-5"/>
                <w:sz w:val="24"/>
              </w:rPr>
              <w:t>95</w:t>
            </w:r>
          </w:p>
        </w:tc>
        <w:tc>
          <w:tcPr>
            <w:tcW w:w="6400" w:type="dxa"/>
          </w:tcPr>
          <w:p w:rsidR="006F3251" w:rsidRDefault="008A4F72">
            <w:pPr>
              <w:pStyle w:val="TableParagraph"/>
              <w:spacing w:line="259" w:lineRule="auto"/>
              <w:rPr>
                <w:sz w:val="24"/>
              </w:rPr>
            </w:pPr>
            <w:r>
              <w:rPr>
                <w:sz w:val="24"/>
              </w:rPr>
              <w:t>Е.Чарушин</w:t>
            </w:r>
            <w:r>
              <w:rPr>
                <w:spacing w:val="-6"/>
                <w:sz w:val="24"/>
              </w:rPr>
              <w:t xml:space="preserve"> </w:t>
            </w:r>
            <w:r>
              <w:rPr>
                <w:sz w:val="24"/>
              </w:rPr>
              <w:t>«Как</w:t>
            </w:r>
            <w:r>
              <w:rPr>
                <w:spacing w:val="-6"/>
                <w:sz w:val="24"/>
              </w:rPr>
              <w:t xml:space="preserve"> </w:t>
            </w:r>
            <w:r>
              <w:rPr>
                <w:sz w:val="24"/>
              </w:rPr>
              <w:t>мальчик</w:t>
            </w:r>
            <w:r>
              <w:rPr>
                <w:spacing w:val="-6"/>
                <w:sz w:val="24"/>
              </w:rPr>
              <w:t xml:space="preserve"> </w:t>
            </w:r>
            <w:r>
              <w:rPr>
                <w:sz w:val="24"/>
              </w:rPr>
              <w:t>Женя</w:t>
            </w:r>
            <w:r>
              <w:rPr>
                <w:spacing w:val="-9"/>
                <w:sz w:val="24"/>
              </w:rPr>
              <w:t xml:space="preserve"> </w:t>
            </w:r>
            <w:r>
              <w:rPr>
                <w:sz w:val="24"/>
              </w:rPr>
              <w:t>научился</w:t>
            </w:r>
            <w:r>
              <w:rPr>
                <w:spacing w:val="-6"/>
                <w:sz w:val="24"/>
              </w:rPr>
              <w:t xml:space="preserve"> </w:t>
            </w:r>
            <w:r>
              <w:rPr>
                <w:sz w:val="24"/>
              </w:rPr>
              <w:t>говорить</w:t>
            </w:r>
            <w:r>
              <w:rPr>
                <w:spacing w:val="-6"/>
                <w:sz w:val="24"/>
              </w:rPr>
              <w:t xml:space="preserve"> </w:t>
            </w:r>
            <w:r>
              <w:rPr>
                <w:sz w:val="24"/>
              </w:rPr>
              <w:t>букву "р"». Герои произведения. Чтение по ролям.</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275"/>
        </w:trPr>
        <w:tc>
          <w:tcPr>
            <w:tcW w:w="1394" w:type="dxa"/>
          </w:tcPr>
          <w:p w:rsidR="006F3251" w:rsidRDefault="008A4F72">
            <w:pPr>
              <w:pStyle w:val="TableParagraph"/>
              <w:spacing w:before="0" w:line="256" w:lineRule="exact"/>
              <w:rPr>
                <w:sz w:val="24"/>
              </w:rPr>
            </w:pPr>
            <w:r>
              <w:rPr>
                <w:spacing w:val="-5"/>
                <w:sz w:val="24"/>
              </w:rPr>
              <w:t>96</w:t>
            </w:r>
          </w:p>
        </w:tc>
        <w:tc>
          <w:tcPr>
            <w:tcW w:w="6400" w:type="dxa"/>
          </w:tcPr>
          <w:p w:rsidR="006F3251" w:rsidRDefault="008A4F72">
            <w:pPr>
              <w:pStyle w:val="TableParagraph"/>
              <w:spacing w:before="0" w:line="256" w:lineRule="exact"/>
              <w:rPr>
                <w:sz w:val="24"/>
              </w:rPr>
            </w:pPr>
            <w:r>
              <w:rPr>
                <w:sz w:val="24"/>
              </w:rPr>
              <w:t>Одна</w:t>
            </w:r>
            <w:r>
              <w:rPr>
                <w:spacing w:val="-2"/>
                <w:sz w:val="24"/>
              </w:rPr>
              <w:t xml:space="preserve"> </w:t>
            </w:r>
            <w:r>
              <w:rPr>
                <w:sz w:val="24"/>
              </w:rPr>
              <w:t>у</w:t>
            </w:r>
            <w:r>
              <w:rPr>
                <w:spacing w:val="-1"/>
                <w:sz w:val="24"/>
              </w:rPr>
              <w:t xml:space="preserve"> </w:t>
            </w:r>
            <w:r>
              <w:rPr>
                <w:sz w:val="24"/>
              </w:rPr>
              <w:t>человека</w:t>
            </w:r>
            <w:r>
              <w:rPr>
                <w:spacing w:val="-3"/>
                <w:sz w:val="24"/>
              </w:rPr>
              <w:t xml:space="preserve"> </w:t>
            </w:r>
            <w:r>
              <w:rPr>
                <w:sz w:val="24"/>
              </w:rPr>
              <w:t>мать –</w:t>
            </w:r>
            <w:r>
              <w:rPr>
                <w:spacing w:val="-2"/>
                <w:sz w:val="24"/>
              </w:rPr>
              <w:t xml:space="preserve"> </w:t>
            </w:r>
            <w:r>
              <w:rPr>
                <w:sz w:val="24"/>
              </w:rPr>
              <w:t>одна</w:t>
            </w:r>
            <w:r>
              <w:rPr>
                <w:spacing w:val="-2"/>
                <w:sz w:val="24"/>
              </w:rPr>
              <w:t xml:space="preserve"> </w:t>
            </w:r>
            <w:r>
              <w:rPr>
                <w:sz w:val="24"/>
              </w:rPr>
              <w:t xml:space="preserve">и </w:t>
            </w:r>
            <w:r>
              <w:rPr>
                <w:spacing w:val="-2"/>
                <w:sz w:val="24"/>
              </w:rPr>
              <w:t>родина.</w:t>
            </w:r>
          </w:p>
        </w:tc>
        <w:tc>
          <w:tcPr>
            <w:tcW w:w="1702" w:type="dxa"/>
          </w:tcPr>
          <w:p w:rsidR="006F3251" w:rsidRDefault="008A4F72">
            <w:pPr>
              <w:pStyle w:val="TableParagraph"/>
              <w:spacing w:before="0" w:line="256" w:lineRule="exact"/>
              <w:ind w:left="20" w:right="3"/>
              <w:jc w:val="center"/>
              <w:rPr>
                <w:sz w:val="24"/>
              </w:rPr>
            </w:pPr>
            <w:r>
              <w:rPr>
                <w:spacing w:val="-10"/>
                <w:sz w:val="24"/>
              </w:rPr>
              <w:t>1</w:t>
            </w:r>
          </w:p>
        </w:tc>
      </w:tr>
    </w:tbl>
    <w:p w:rsidR="006F3251" w:rsidRDefault="006F3251">
      <w:pPr>
        <w:pStyle w:val="TableParagraph"/>
        <w:spacing w:line="256" w:lineRule="exact"/>
        <w:jc w:val="center"/>
        <w:rPr>
          <w:sz w:val="24"/>
        </w:rPr>
        <w:sectPr w:rsidR="006F3251">
          <w:type w:val="continuous"/>
          <w:pgSz w:w="11920" w:h="16860"/>
          <w:pgMar w:top="1100" w:right="141" w:bottom="1350" w:left="425" w:header="0" w:footer="812" w:gutter="0"/>
          <w:cols w:space="720"/>
        </w:sectPr>
      </w:pPr>
    </w:p>
    <w:tbl>
      <w:tblPr>
        <w:tblStyle w:val="TableNormal"/>
        <w:tblW w:w="0" w:type="auto"/>
        <w:tblInd w:w="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94"/>
        <w:gridCol w:w="6400"/>
        <w:gridCol w:w="1702"/>
      </w:tblGrid>
      <w:tr w:rsidR="006F3251">
        <w:trPr>
          <w:trHeight w:val="316"/>
        </w:trPr>
        <w:tc>
          <w:tcPr>
            <w:tcW w:w="1394" w:type="dxa"/>
          </w:tcPr>
          <w:p w:rsidR="006F3251" w:rsidRDefault="006F3251">
            <w:pPr>
              <w:pStyle w:val="TableParagraph"/>
              <w:spacing w:before="0"/>
              <w:ind w:left="0"/>
              <w:rPr>
                <w:sz w:val="24"/>
              </w:rPr>
            </w:pPr>
          </w:p>
        </w:tc>
        <w:tc>
          <w:tcPr>
            <w:tcW w:w="6400" w:type="dxa"/>
          </w:tcPr>
          <w:p w:rsidR="006F3251" w:rsidRDefault="008A4F72">
            <w:pPr>
              <w:pStyle w:val="TableParagraph"/>
              <w:rPr>
                <w:sz w:val="24"/>
              </w:rPr>
            </w:pPr>
            <w:r>
              <w:rPr>
                <w:sz w:val="24"/>
              </w:rPr>
              <w:t>К.Ушинский</w:t>
            </w:r>
            <w:r>
              <w:rPr>
                <w:spacing w:val="-4"/>
                <w:sz w:val="24"/>
              </w:rPr>
              <w:t xml:space="preserve"> </w:t>
            </w:r>
            <w:r>
              <w:rPr>
                <w:sz w:val="24"/>
              </w:rPr>
              <w:t>«Наше</w:t>
            </w:r>
            <w:r>
              <w:rPr>
                <w:spacing w:val="-5"/>
                <w:sz w:val="24"/>
              </w:rPr>
              <w:t xml:space="preserve"> </w:t>
            </w:r>
            <w:r>
              <w:rPr>
                <w:spacing w:val="-2"/>
                <w:sz w:val="24"/>
              </w:rPr>
              <w:t>Отечество».</w:t>
            </w:r>
          </w:p>
        </w:tc>
        <w:tc>
          <w:tcPr>
            <w:tcW w:w="1702" w:type="dxa"/>
          </w:tcPr>
          <w:p w:rsidR="006F3251" w:rsidRDefault="006F3251">
            <w:pPr>
              <w:pStyle w:val="TableParagraph"/>
              <w:spacing w:before="0"/>
              <w:ind w:left="0"/>
              <w:rPr>
                <w:sz w:val="24"/>
              </w:rPr>
            </w:pPr>
          </w:p>
        </w:tc>
      </w:tr>
      <w:tr w:rsidR="006F3251">
        <w:trPr>
          <w:trHeight w:val="551"/>
        </w:trPr>
        <w:tc>
          <w:tcPr>
            <w:tcW w:w="1394" w:type="dxa"/>
          </w:tcPr>
          <w:p w:rsidR="006F3251" w:rsidRDefault="008A4F72">
            <w:pPr>
              <w:pStyle w:val="TableParagraph"/>
              <w:rPr>
                <w:sz w:val="24"/>
              </w:rPr>
            </w:pPr>
            <w:r>
              <w:rPr>
                <w:spacing w:val="-5"/>
                <w:sz w:val="24"/>
              </w:rPr>
              <w:t>97</w:t>
            </w:r>
          </w:p>
        </w:tc>
        <w:tc>
          <w:tcPr>
            <w:tcW w:w="6400" w:type="dxa"/>
          </w:tcPr>
          <w:p w:rsidR="006F3251" w:rsidRDefault="008A4F72">
            <w:pPr>
              <w:pStyle w:val="TableParagraph"/>
              <w:spacing w:before="0" w:line="276" w:lineRule="exact"/>
              <w:ind w:right="1062"/>
              <w:rPr>
                <w:sz w:val="24"/>
              </w:rPr>
            </w:pPr>
            <w:r>
              <w:rPr>
                <w:sz w:val="24"/>
              </w:rPr>
              <w:t>Одна</w:t>
            </w:r>
            <w:r>
              <w:rPr>
                <w:spacing w:val="-6"/>
                <w:sz w:val="24"/>
              </w:rPr>
              <w:t xml:space="preserve"> </w:t>
            </w:r>
            <w:r>
              <w:rPr>
                <w:sz w:val="24"/>
              </w:rPr>
              <w:t>у</w:t>
            </w:r>
            <w:r>
              <w:rPr>
                <w:spacing w:val="-6"/>
                <w:sz w:val="24"/>
              </w:rPr>
              <w:t xml:space="preserve"> </w:t>
            </w:r>
            <w:r>
              <w:rPr>
                <w:sz w:val="24"/>
              </w:rPr>
              <w:t>человека</w:t>
            </w:r>
            <w:r>
              <w:rPr>
                <w:spacing w:val="-6"/>
                <w:sz w:val="24"/>
              </w:rPr>
              <w:t xml:space="preserve"> </w:t>
            </w:r>
            <w:r>
              <w:rPr>
                <w:sz w:val="24"/>
              </w:rPr>
              <w:t>мать</w:t>
            </w:r>
            <w:r>
              <w:rPr>
                <w:spacing w:val="-4"/>
                <w:sz w:val="24"/>
              </w:rPr>
              <w:t xml:space="preserve"> </w:t>
            </w:r>
            <w:r>
              <w:rPr>
                <w:sz w:val="24"/>
              </w:rPr>
              <w:t>–</w:t>
            </w:r>
            <w:r>
              <w:rPr>
                <w:spacing w:val="-6"/>
                <w:sz w:val="24"/>
              </w:rPr>
              <w:t xml:space="preserve"> </w:t>
            </w:r>
            <w:r>
              <w:rPr>
                <w:sz w:val="24"/>
              </w:rPr>
              <w:t>одна</w:t>
            </w:r>
            <w:r>
              <w:rPr>
                <w:spacing w:val="-6"/>
                <w:sz w:val="24"/>
              </w:rPr>
              <w:t xml:space="preserve"> </w:t>
            </w:r>
            <w:r>
              <w:rPr>
                <w:sz w:val="24"/>
              </w:rPr>
              <w:t>и</w:t>
            </w:r>
            <w:r>
              <w:rPr>
                <w:spacing w:val="-6"/>
                <w:sz w:val="24"/>
              </w:rPr>
              <w:t xml:space="preserve"> </w:t>
            </w:r>
            <w:r>
              <w:rPr>
                <w:sz w:val="24"/>
              </w:rPr>
              <w:t>родина. К.Ушинский «Наше Отечество».</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551"/>
        </w:trPr>
        <w:tc>
          <w:tcPr>
            <w:tcW w:w="1394" w:type="dxa"/>
          </w:tcPr>
          <w:p w:rsidR="006F3251" w:rsidRDefault="008A4F72">
            <w:pPr>
              <w:pStyle w:val="TableParagraph"/>
              <w:rPr>
                <w:sz w:val="24"/>
              </w:rPr>
            </w:pPr>
            <w:r>
              <w:rPr>
                <w:spacing w:val="-5"/>
                <w:sz w:val="24"/>
              </w:rPr>
              <w:t>98</w:t>
            </w:r>
          </w:p>
        </w:tc>
        <w:tc>
          <w:tcPr>
            <w:tcW w:w="6400" w:type="dxa"/>
          </w:tcPr>
          <w:p w:rsidR="006F3251" w:rsidRDefault="008A4F72">
            <w:pPr>
              <w:pStyle w:val="TableParagraph"/>
              <w:tabs>
                <w:tab w:val="left" w:pos="1183"/>
                <w:tab w:val="left" w:pos="2547"/>
                <w:tab w:val="left" w:pos="3502"/>
                <w:tab w:val="left" w:pos="4714"/>
              </w:tabs>
              <w:spacing w:before="0" w:line="276" w:lineRule="exact"/>
              <w:ind w:right="102"/>
              <w:rPr>
                <w:sz w:val="24"/>
              </w:rPr>
            </w:pPr>
            <w:r>
              <w:rPr>
                <w:spacing w:val="-2"/>
                <w:sz w:val="24"/>
              </w:rPr>
              <w:t>История</w:t>
            </w:r>
            <w:r>
              <w:rPr>
                <w:sz w:val="24"/>
              </w:rPr>
              <w:tab/>
            </w:r>
            <w:r>
              <w:rPr>
                <w:spacing w:val="-2"/>
                <w:sz w:val="24"/>
              </w:rPr>
              <w:t>славянской</w:t>
            </w:r>
            <w:r>
              <w:rPr>
                <w:sz w:val="24"/>
              </w:rPr>
              <w:tab/>
            </w:r>
            <w:r>
              <w:rPr>
                <w:spacing w:val="-2"/>
                <w:sz w:val="24"/>
              </w:rPr>
              <w:t>азбуки.</w:t>
            </w:r>
            <w:r>
              <w:rPr>
                <w:sz w:val="24"/>
              </w:rPr>
              <w:tab/>
            </w:r>
            <w:r>
              <w:rPr>
                <w:spacing w:val="-2"/>
                <w:sz w:val="24"/>
              </w:rPr>
              <w:t>В.Крупин</w:t>
            </w:r>
            <w:r>
              <w:rPr>
                <w:sz w:val="24"/>
              </w:rPr>
              <w:tab/>
            </w:r>
            <w:r>
              <w:rPr>
                <w:spacing w:val="-2"/>
                <w:sz w:val="24"/>
              </w:rPr>
              <w:t>«Первоучители словенские».</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99</w:t>
            </w:r>
          </w:p>
        </w:tc>
        <w:tc>
          <w:tcPr>
            <w:tcW w:w="6400" w:type="dxa"/>
          </w:tcPr>
          <w:p w:rsidR="006F3251" w:rsidRDefault="008A4F72">
            <w:pPr>
              <w:pStyle w:val="TableParagraph"/>
              <w:rPr>
                <w:sz w:val="24"/>
              </w:rPr>
            </w:pPr>
            <w:r>
              <w:rPr>
                <w:sz w:val="24"/>
              </w:rPr>
              <w:t>В.Крупин</w:t>
            </w:r>
            <w:r>
              <w:rPr>
                <w:spacing w:val="-2"/>
                <w:sz w:val="24"/>
              </w:rPr>
              <w:t xml:space="preserve"> </w:t>
            </w:r>
            <w:r>
              <w:rPr>
                <w:sz w:val="24"/>
              </w:rPr>
              <w:t>«Первый</w:t>
            </w:r>
            <w:r>
              <w:rPr>
                <w:spacing w:val="-3"/>
                <w:sz w:val="24"/>
              </w:rPr>
              <w:t xml:space="preserve"> </w:t>
            </w:r>
            <w:r>
              <w:rPr>
                <w:spacing w:val="-2"/>
                <w:sz w:val="24"/>
              </w:rPr>
              <w:t>букварь».</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spacing w:before="6"/>
              <w:rPr>
                <w:sz w:val="24"/>
              </w:rPr>
            </w:pPr>
            <w:r>
              <w:rPr>
                <w:spacing w:val="-5"/>
                <w:sz w:val="24"/>
              </w:rPr>
              <w:t>100</w:t>
            </w:r>
          </w:p>
        </w:tc>
        <w:tc>
          <w:tcPr>
            <w:tcW w:w="6400" w:type="dxa"/>
          </w:tcPr>
          <w:p w:rsidR="006F3251" w:rsidRDefault="008A4F72">
            <w:pPr>
              <w:pStyle w:val="TableParagraph"/>
              <w:spacing w:before="6"/>
              <w:rPr>
                <w:sz w:val="24"/>
              </w:rPr>
            </w:pPr>
            <w:r>
              <w:rPr>
                <w:sz w:val="24"/>
              </w:rPr>
              <w:t>В.Крупин</w:t>
            </w:r>
            <w:r>
              <w:rPr>
                <w:spacing w:val="-2"/>
                <w:sz w:val="24"/>
              </w:rPr>
              <w:t xml:space="preserve"> </w:t>
            </w:r>
            <w:r>
              <w:rPr>
                <w:sz w:val="24"/>
              </w:rPr>
              <w:t>«Первый</w:t>
            </w:r>
            <w:r>
              <w:rPr>
                <w:spacing w:val="-3"/>
                <w:sz w:val="24"/>
              </w:rPr>
              <w:t xml:space="preserve"> </w:t>
            </w:r>
            <w:r>
              <w:rPr>
                <w:spacing w:val="-2"/>
                <w:sz w:val="24"/>
              </w:rPr>
              <w:t>букварь».</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rPr>
                <w:sz w:val="24"/>
              </w:rPr>
            </w:pPr>
            <w:r>
              <w:rPr>
                <w:spacing w:val="-5"/>
                <w:sz w:val="24"/>
              </w:rPr>
              <w:t>101</w:t>
            </w:r>
          </w:p>
        </w:tc>
        <w:tc>
          <w:tcPr>
            <w:tcW w:w="6400" w:type="dxa"/>
          </w:tcPr>
          <w:p w:rsidR="006F3251" w:rsidRDefault="008A4F72">
            <w:pPr>
              <w:pStyle w:val="TableParagraph"/>
              <w:rPr>
                <w:sz w:val="24"/>
              </w:rPr>
            </w:pPr>
            <w:r>
              <w:rPr>
                <w:sz w:val="24"/>
              </w:rPr>
              <w:t>Творчество</w:t>
            </w:r>
            <w:r>
              <w:rPr>
                <w:spacing w:val="-8"/>
                <w:sz w:val="24"/>
              </w:rPr>
              <w:t xml:space="preserve"> </w:t>
            </w:r>
            <w:r>
              <w:rPr>
                <w:sz w:val="24"/>
              </w:rPr>
              <w:t>А.С</w:t>
            </w:r>
            <w:r>
              <w:rPr>
                <w:spacing w:val="-6"/>
                <w:sz w:val="24"/>
              </w:rPr>
              <w:t xml:space="preserve"> </w:t>
            </w:r>
            <w:r>
              <w:rPr>
                <w:sz w:val="24"/>
              </w:rPr>
              <w:t>Пушкина.</w:t>
            </w:r>
            <w:r>
              <w:rPr>
                <w:spacing w:val="-5"/>
                <w:sz w:val="24"/>
              </w:rPr>
              <w:t xml:space="preserve"> </w:t>
            </w:r>
            <w:r>
              <w:rPr>
                <w:sz w:val="24"/>
              </w:rPr>
              <w:t>Выставка</w:t>
            </w:r>
            <w:r>
              <w:rPr>
                <w:spacing w:val="-6"/>
                <w:sz w:val="24"/>
              </w:rPr>
              <w:t xml:space="preserve"> </w:t>
            </w:r>
            <w:r>
              <w:rPr>
                <w:spacing w:val="-4"/>
                <w:sz w:val="24"/>
              </w:rPr>
              <w:t>книг</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102</w:t>
            </w:r>
          </w:p>
        </w:tc>
        <w:tc>
          <w:tcPr>
            <w:tcW w:w="6400" w:type="dxa"/>
          </w:tcPr>
          <w:p w:rsidR="006F3251" w:rsidRDefault="008A4F72">
            <w:pPr>
              <w:pStyle w:val="TableParagraph"/>
              <w:rPr>
                <w:sz w:val="24"/>
              </w:rPr>
            </w:pPr>
            <w:r>
              <w:rPr>
                <w:sz w:val="24"/>
              </w:rPr>
              <w:t>А.С.Пушкин</w:t>
            </w:r>
            <w:r>
              <w:rPr>
                <w:spacing w:val="-8"/>
                <w:sz w:val="24"/>
              </w:rPr>
              <w:t xml:space="preserve"> </w:t>
            </w:r>
            <w:r>
              <w:rPr>
                <w:spacing w:val="-2"/>
                <w:sz w:val="24"/>
              </w:rPr>
              <w:t>«Сказки».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103</w:t>
            </w:r>
          </w:p>
        </w:tc>
        <w:tc>
          <w:tcPr>
            <w:tcW w:w="6400" w:type="dxa"/>
          </w:tcPr>
          <w:p w:rsidR="006F3251" w:rsidRDefault="008A4F72">
            <w:pPr>
              <w:pStyle w:val="TableParagraph"/>
              <w:rPr>
                <w:sz w:val="24"/>
              </w:rPr>
            </w:pPr>
            <w:r>
              <w:rPr>
                <w:sz w:val="24"/>
              </w:rPr>
              <w:t>А.С.Пушкин</w:t>
            </w:r>
            <w:r>
              <w:rPr>
                <w:spacing w:val="-8"/>
                <w:sz w:val="24"/>
              </w:rPr>
              <w:t xml:space="preserve"> </w:t>
            </w:r>
            <w:r>
              <w:rPr>
                <w:spacing w:val="-2"/>
                <w:sz w:val="24"/>
              </w:rPr>
              <w:t>«Сказки».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104</w:t>
            </w:r>
          </w:p>
        </w:tc>
        <w:tc>
          <w:tcPr>
            <w:tcW w:w="6400" w:type="dxa"/>
          </w:tcPr>
          <w:p w:rsidR="006F3251" w:rsidRDefault="008A4F72">
            <w:pPr>
              <w:pStyle w:val="TableParagraph"/>
              <w:rPr>
                <w:sz w:val="24"/>
              </w:rPr>
            </w:pPr>
            <w:r>
              <w:rPr>
                <w:sz w:val="24"/>
              </w:rPr>
              <w:t>А.С.Пушкин</w:t>
            </w:r>
            <w:r>
              <w:rPr>
                <w:spacing w:val="-8"/>
                <w:sz w:val="24"/>
              </w:rPr>
              <w:t xml:space="preserve"> </w:t>
            </w:r>
            <w:r>
              <w:rPr>
                <w:spacing w:val="-2"/>
                <w:sz w:val="24"/>
              </w:rPr>
              <w:t>«Сказки».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105</w:t>
            </w:r>
          </w:p>
        </w:tc>
        <w:tc>
          <w:tcPr>
            <w:tcW w:w="6400" w:type="dxa"/>
          </w:tcPr>
          <w:p w:rsidR="006F3251" w:rsidRDefault="008A4F72">
            <w:pPr>
              <w:pStyle w:val="TableParagraph"/>
              <w:rPr>
                <w:sz w:val="24"/>
              </w:rPr>
            </w:pPr>
            <w:r>
              <w:rPr>
                <w:sz w:val="24"/>
              </w:rPr>
              <w:t>Творчество</w:t>
            </w:r>
            <w:r>
              <w:rPr>
                <w:spacing w:val="-7"/>
                <w:sz w:val="24"/>
              </w:rPr>
              <w:t xml:space="preserve"> </w:t>
            </w:r>
            <w:r>
              <w:rPr>
                <w:sz w:val="24"/>
              </w:rPr>
              <w:t>Л.Н</w:t>
            </w:r>
            <w:r>
              <w:rPr>
                <w:spacing w:val="-5"/>
                <w:sz w:val="24"/>
              </w:rPr>
              <w:t xml:space="preserve"> </w:t>
            </w:r>
            <w:r>
              <w:rPr>
                <w:sz w:val="24"/>
              </w:rPr>
              <w:t>Толстого.</w:t>
            </w:r>
            <w:r>
              <w:rPr>
                <w:spacing w:val="-6"/>
                <w:sz w:val="24"/>
              </w:rPr>
              <w:t xml:space="preserve"> </w:t>
            </w:r>
            <w:r>
              <w:rPr>
                <w:sz w:val="24"/>
              </w:rPr>
              <w:t>Нравственный</w:t>
            </w:r>
            <w:r>
              <w:rPr>
                <w:spacing w:val="-3"/>
                <w:sz w:val="24"/>
              </w:rPr>
              <w:t xml:space="preserve"> </w:t>
            </w:r>
            <w:r>
              <w:rPr>
                <w:sz w:val="24"/>
              </w:rPr>
              <w:t>смысл</w:t>
            </w:r>
            <w:r>
              <w:rPr>
                <w:spacing w:val="-4"/>
                <w:sz w:val="24"/>
              </w:rPr>
              <w:t xml:space="preserve"> </w:t>
            </w:r>
            <w:r>
              <w:rPr>
                <w:spacing w:val="-2"/>
                <w:sz w:val="24"/>
              </w:rPr>
              <w:t>поступка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106</w:t>
            </w:r>
          </w:p>
        </w:tc>
        <w:tc>
          <w:tcPr>
            <w:tcW w:w="6400" w:type="dxa"/>
          </w:tcPr>
          <w:p w:rsidR="006F3251" w:rsidRDefault="008A4F72">
            <w:pPr>
              <w:pStyle w:val="TableParagraph"/>
              <w:rPr>
                <w:sz w:val="24"/>
              </w:rPr>
            </w:pPr>
            <w:r>
              <w:rPr>
                <w:sz w:val="24"/>
              </w:rPr>
              <w:t>Л.Н.Толстой</w:t>
            </w:r>
            <w:r>
              <w:rPr>
                <w:spacing w:val="-6"/>
                <w:sz w:val="24"/>
              </w:rPr>
              <w:t xml:space="preserve"> </w:t>
            </w:r>
            <w:r>
              <w:rPr>
                <w:sz w:val="24"/>
              </w:rPr>
              <w:t>«Рассказы</w:t>
            </w:r>
            <w:r>
              <w:rPr>
                <w:spacing w:val="-6"/>
                <w:sz w:val="24"/>
              </w:rPr>
              <w:t xml:space="preserve"> </w:t>
            </w:r>
            <w:r>
              <w:rPr>
                <w:sz w:val="24"/>
              </w:rPr>
              <w:t>для</w:t>
            </w:r>
            <w:r>
              <w:rPr>
                <w:spacing w:val="-4"/>
                <w:sz w:val="24"/>
              </w:rPr>
              <w:t xml:space="preserve"> </w:t>
            </w:r>
            <w:r>
              <w:rPr>
                <w:spacing w:val="-2"/>
                <w:sz w:val="24"/>
              </w:rPr>
              <w:t>детей».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7"/>
        </w:trPr>
        <w:tc>
          <w:tcPr>
            <w:tcW w:w="1394" w:type="dxa"/>
          </w:tcPr>
          <w:p w:rsidR="006F3251" w:rsidRDefault="008A4F72">
            <w:pPr>
              <w:pStyle w:val="TableParagraph"/>
              <w:rPr>
                <w:sz w:val="24"/>
              </w:rPr>
            </w:pPr>
            <w:r>
              <w:rPr>
                <w:spacing w:val="-5"/>
                <w:sz w:val="24"/>
              </w:rPr>
              <w:t>107</w:t>
            </w:r>
          </w:p>
        </w:tc>
        <w:tc>
          <w:tcPr>
            <w:tcW w:w="6400" w:type="dxa"/>
          </w:tcPr>
          <w:p w:rsidR="006F3251" w:rsidRDefault="008A4F72">
            <w:pPr>
              <w:pStyle w:val="TableParagraph"/>
              <w:rPr>
                <w:sz w:val="24"/>
              </w:rPr>
            </w:pPr>
            <w:r>
              <w:rPr>
                <w:sz w:val="24"/>
              </w:rPr>
              <w:t>Л.Н.Толстой</w:t>
            </w:r>
            <w:r>
              <w:rPr>
                <w:spacing w:val="-6"/>
                <w:sz w:val="24"/>
              </w:rPr>
              <w:t xml:space="preserve"> </w:t>
            </w:r>
            <w:r>
              <w:rPr>
                <w:sz w:val="24"/>
              </w:rPr>
              <w:t>«Рассказы</w:t>
            </w:r>
            <w:r>
              <w:rPr>
                <w:spacing w:val="-6"/>
                <w:sz w:val="24"/>
              </w:rPr>
              <w:t xml:space="preserve"> </w:t>
            </w:r>
            <w:r>
              <w:rPr>
                <w:sz w:val="24"/>
              </w:rPr>
              <w:t>для</w:t>
            </w:r>
            <w:r>
              <w:rPr>
                <w:spacing w:val="-4"/>
                <w:sz w:val="24"/>
              </w:rPr>
              <w:t xml:space="preserve"> </w:t>
            </w:r>
            <w:r>
              <w:rPr>
                <w:spacing w:val="-2"/>
                <w:sz w:val="24"/>
              </w:rPr>
              <w:t>детей».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551"/>
        </w:trPr>
        <w:tc>
          <w:tcPr>
            <w:tcW w:w="1394" w:type="dxa"/>
          </w:tcPr>
          <w:p w:rsidR="006F3251" w:rsidRDefault="008A4F72">
            <w:pPr>
              <w:pStyle w:val="TableParagraph"/>
              <w:rPr>
                <w:sz w:val="24"/>
              </w:rPr>
            </w:pPr>
            <w:r>
              <w:rPr>
                <w:spacing w:val="-5"/>
                <w:sz w:val="24"/>
              </w:rPr>
              <w:t>108</w:t>
            </w:r>
          </w:p>
        </w:tc>
        <w:tc>
          <w:tcPr>
            <w:tcW w:w="6400" w:type="dxa"/>
          </w:tcPr>
          <w:p w:rsidR="006F3251" w:rsidRDefault="008A4F72">
            <w:pPr>
              <w:pStyle w:val="TableParagraph"/>
              <w:tabs>
                <w:tab w:val="left" w:pos="1896"/>
                <w:tab w:val="left" w:pos="3197"/>
                <w:tab w:val="left" w:pos="3797"/>
                <w:tab w:val="left" w:pos="4796"/>
              </w:tabs>
              <w:spacing w:before="0" w:line="276" w:lineRule="exact"/>
              <w:ind w:right="100"/>
              <w:rPr>
                <w:sz w:val="24"/>
              </w:rPr>
            </w:pPr>
            <w:r>
              <w:rPr>
                <w:spacing w:val="-2"/>
                <w:sz w:val="24"/>
              </w:rPr>
              <w:t>К.Д.Ушинский</w:t>
            </w:r>
            <w:r>
              <w:rPr>
                <w:sz w:val="24"/>
              </w:rPr>
              <w:tab/>
            </w:r>
            <w:r>
              <w:rPr>
                <w:spacing w:val="-2"/>
                <w:sz w:val="24"/>
              </w:rPr>
              <w:t>«Рассказы</w:t>
            </w:r>
            <w:r>
              <w:rPr>
                <w:sz w:val="24"/>
              </w:rPr>
              <w:tab/>
            </w:r>
            <w:r>
              <w:rPr>
                <w:spacing w:val="-4"/>
                <w:sz w:val="24"/>
              </w:rPr>
              <w:t>для</w:t>
            </w:r>
            <w:r>
              <w:rPr>
                <w:sz w:val="24"/>
              </w:rPr>
              <w:tab/>
            </w:r>
            <w:r>
              <w:rPr>
                <w:spacing w:val="-2"/>
                <w:sz w:val="24"/>
              </w:rPr>
              <w:t>детей».</w:t>
            </w:r>
            <w:r>
              <w:rPr>
                <w:sz w:val="24"/>
              </w:rPr>
              <w:tab/>
            </w:r>
            <w:r>
              <w:rPr>
                <w:spacing w:val="-2"/>
                <w:sz w:val="24"/>
              </w:rPr>
              <w:t xml:space="preserve">Поучительные </w:t>
            </w:r>
            <w:r>
              <w:rPr>
                <w:sz w:val="24"/>
              </w:rPr>
              <w:t>рассказы для детей.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553"/>
        </w:trPr>
        <w:tc>
          <w:tcPr>
            <w:tcW w:w="1394" w:type="dxa"/>
          </w:tcPr>
          <w:p w:rsidR="006F3251" w:rsidRDefault="008A4F72">
            <w:pPr>
              <w:pStyle w:val="TableParagraph"/>
              <w:spacing w:before="5"/>
              <w:rPr>
                <w:sz w:val="24"/>
              </w:rPr>
            </w:pPr>
            <w:r>
              <w:rPr>
                <w:spacing w:val="-5"/>
                <w:sz w:val="24"/>
              </w:rPr>
              <w:t>109</w:t>
            </w:r>
          </w:p>
        </w:tc>
        <w:tc>
          <w:tcPr>
            <w:tcW w:w="6400" w:type="dxa"/>
          </w:tcPr>
          <w:p w:rsidR="006F3251" w:rsidRDefault="008A4F72">
            <w:pPr>
              <w:pStyle w:val="TableParagraph"/>
              <w:tabs>
                <w:tab w:val="left" w:pos="1896"/>
                <w:tab w:val="left" w:pos="3197"/>
                <w:tab w:val="left" w:pos="3797"/>
                <w:tab w:val="left" w:pos="4796"/>
              </w:tabs>
              <w:spacing w:before="0" w:line="270" w:lineRule="atLeast"/>
              <w:ind w:right="100"/>
              <w:rPr>
                <w:sz w:val="24"/>
              </w:rPr>
            </w:pPr>
            <w:r>
              <w:rPr>
                <w:spacing w:val="-2"/>
                <w:sz w:val="24"/>
              </w:rPr>
              <w:t>К.Д.Ушинский</w:t>
            </w:r>
            <w:r>
              <w:rPr>
                <w:sz w:val="24"/>
              </w:rPr>
              <w:tab/>
            </w:r>
            <w:r>
              <w:rPr>
                <w:spacing w:val="-2"/>
                <w:sz w:val="24"/>
              </w:rPr>
              <w:t>«Рассказы</w:t>
            </w:r>
            <w:r>
              <w:rPr>
                <w:sz w:val="24"/>
              </w:rPr>
              <w:tab/>
            </w:r>
            <w:r>
              <w:rPr>
                <w:spacing w:val="-4"/>
                <w:sz w:val="24"/>
              </w:rPr>
              <w:t>для</w:t>
            </w:r>
            <w:r>
              <w:rPr>
                <w:sz w:val="24"/>
              </w:rPr>
              <w:tab/>
            </w:r>
            <w:r>
              <w:rPr>
                <w:spacing w:val="-2"/>
                <w:sz w:val="24"/>
              </w:rPr>
              <w:t>детей».</w:t>
            </w:r>
            <w:r>
              <w:rPr>
                <w:sz w:val="24"/>
              </w:rPr>
              <w:tab/>
            </w:r>
            <w:r>
              <w:rPr>
                <w:spacing w:val="-2"/>
                <w:sz w:val="24"/>
              </w:rPr>
              <w:t xml:space="preserve">Поучительные </w:t>
            </w:r>
            <w:r>
              <w:rPr>
                <w:sz w:val="24"/>
              </w:rPr>
              <w:t>рассказы для детей.</w:t>
            </w:r>
          </w:p>
        </w:tc>
        <w:tc>
          <w:tcPr>
            <w:tcW w:w="1702" w:type="dxa"/>
          </w:tcPr>
          <w:p w:rsidR="006F3251" w:rsidRDefault="008A4F72">
            <w:pPr>
              <w:pStyle w:val="TableParagraph"/>
              <w:spacing w:before="5"/>
              <w:ind w:left="20" w:right="3"/>
              <w:jc w:val="center"/>
              <w:rPr>
                <w:sz w:val="24"/>
              </w:rPr>
            </w:pPr>
            <w:r>
              <w:rPr>
                <w:spacing w:val="-10"/>
                <w:sz w:val="24"/>
              </w:rPr>
              <w:t>1</w:t>
            </w:r>
          </w:p>
        </w:tc>
      </w:tr>
      <w:tr w:rsidR="006F3251">
        <w:trPr>
          <w:trHeight w:val="551"/>
        </w:trPr>
        <w:tc>
          <w:tcPr>
            <w:tcW w:w="1394" w:type="dxa"/>
          </w:tcPr>
          <w:p w:rsidR="006F3251" w:rsidRDefault="008A4F72">
            <w:pPr>
              <w:pStyle w:val="TableParagraph"/>
              <w:rPr>
                <w:sz w:val="24"/>
              </w:rPr>
            </w:pPr>
            <w:r>
              <w:rPr>
                <w:spacing w:val="-5"/>
                <w:sz w:val="24"/>
              </w:rPr>
              <w:t>110</w:t>
            </w:r>
          </w:p>
        </w:tc>
        <w:tc>
          <w:tcPr>
            <w:tcW w:w="6400" w:type="dxa"/>
          </w:tcPr>
          <w:p w:rsidR="006F3251" w:rsidRDefault="008A4F72">
            <w:pPr>
              <w:pStyle w:val="TableParagraph"/>
              <w:spacing w:before="0" w:line="276" w:lineRule="exact"/>
              <w:rPr>
                <w:sz w:val="24"/>
              </w:rPr>
            </w:pPr>
            <w:r>
              <w:rPr>
                <w:spacing w:val="-2"/>
                <w:sz w:val="24"/>
              </w:rPr>
              <w:t xml:space="preserve">К.И.Чуковский «Телефон». Инсценирование стихотворения. </w:t>
            </w:r>
            <w:r>
              <w:rPr>
                <w:sz w:val="24"/>
              </w:rPr>
              <w:t>Выставка книг К. Чуковского для детей.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551"/>
        </w:trPr>
        <w:tc>
          <w:tcPr>
            <w:tcW w:w="1394" w:type="dxa"/>
          </w:tcPr>
          <w:p w:rsidR="006F3251" w:rsidRDefault="008A4F72">
            <w:pPr>
              <w:pStyle w:val="TableParagraph"/>
              <w:rPr>
                <w:sz w:val="24"/>
              </w:rPr>
            </w:pPr>
            <w:r>
              <w:rPr>
                <w:spacing w:val="-5"/>
                <w:sz w:val="24"/>
              </w:rPr>
              <w:t>111</w:t>
            </w:r>
          </w:p>
        </w:tc>
        <w:tc>
          <w:tcPr>
            <w:tcW w:w="6400" w:type="dxa"/>
          </w:tcPr>
          <w:p w:rsidR="006F3251" w:rsidRDefault="008A4F72">
            <w:pPr>
              <w:pStyle w:val="TableParagraph"/>
              <w:spacing w:before="0" w:line="276" w:lineRule="exact"/>
              <w:rPr>
                <w:sz w:val="24"/>
              </w:rPr>
            </w:pPr>
            <w:r>
              <w:rPr>
                <w:spacing w:val="-2"/>
                <w:sz w:val="24"/>
              </w:rPr>
              <w:t xml:space="preserve">К.И.Чуковский «Телефон». Инсценирование стихотворения. </w:t>
            </w:r>
            <w:r>
              <w:rPr>
                <w:sz w:val="24"/>
              </w:rPr>
              <w:t>Выставка книг К. Чуковского для детей.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5"/>
        </w:trPr>
        <w:tc>
          <w:tcPr>
            <w:tcW w:w="1394" w:type="dxa"/>
          </w:tcPr>
          <w:p w:rsidR="006F3251" w:rsidRDefault="008A4F72">
            <w:pPr>
              <w:pStyle w:val="TableParagraph"/>
              <w:rPr>
                <w:sz w:val="24"/>
              </w:rPr>
            </w:pPr>
            <w:r>
              <w:rPr>
                <w:spacing w:val="-5"/>
                <w:sz w:val="24"/>
              </w:rPr>
              <w:t>112</w:t>
            </w:r>
          </w:p>
        </w:tc>
        <w:tc>
          <w:tcPr>
            <w:tcW w:w="6400" w:type="dxa"/>
          </w:tcPr>
          <w:p w:rsidR="006F3251" w:rsidRDefault="008A4F72">
            <w:pPr>
              <w:pStyle w:val="TableParagraph"/>
              <w:rPr>
                <w:sz w:val="24"/>
              </w:rPr>
            </w:pPr>
            <w:r>
              <w:rPr>
                <w:sz w:val="24"/>
              </w:rPr>
              <w:t>К.И.Чуковский.</w:t>
            </w:r>
            <w:r>
              <w:rPr>
                <w:spacing w:val="-7"/>
                <w:sz w:val="24"/>
              </w:rPr>
              <w:t xml:space="preserve"> </w:t>
            </w:r>
            <w:r>
              <w:rPr>
                <w:sz w:val="24"/>
              </w:rPr>
              <w:t>«Путаница»,</w:t>
            </w:r>
            <w:r>
              <w:rPr>
                <w:spacing w:val="-6"/>
                <w:sz w:val="24"/>
              </w:rPr>
              <w:t xml:space="preserve"> </w:t>
            </w:r>
            <w:r>
              <w:rPr>
                <w:spacing w:val="-2"/>
                <w:sz w:val="24"/>
              </w:rPr>
              <w:t>«Небылица».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113</w:t>
            </w:r>
          </w:p>
        </w:tc>
        <w:tc>
          <w:tcPr>
            <w:tcW w:w="6400" w:type="dxa"/>
          </w:tcPr>
          <w:p w:rsidR="006F3251" w:rsidRDefault="008A4F72">
            <w:pPr>
              <w:pStyle w:val="TableParagraph"/>
              <w:rPr>
                <w:sz w:val="24"/>
              </w:rPr>
            </w:pPr>
            <w:r>
              <w:rPr>
                <w:sz w:val="24"/>
              </w:rPr>
              <w:t>К.И.Чуковский.</w:t>
            </w:r>
            <w:r>
              <w:rPr>
                <w:spacing w:val="-7"/>
                <w:sz w:val="24"/>
              </w:rPr>
              <w:t xml:space="preserve"> </w:t>
            </w:r>
            <w:r>
              <w:rPr>
                <w:sz w:val="24"/>
              </w:rPr>
              <w:t>«Путаница»,</w:t>
            </w:r>
            <w:r>
              <w:rPr>
                <w:spacing w:val="-6"/>
                <w:sz w:val="24"/>
              </w:rPr>
              <w:t xml:space="preserve"> </w:t>
            </w:r>
            <w:r>
              <w:rPr>
                <w:spacing w:val="-2"/>
                <w:sz w:val="24"/>
              </w:rPr>
              <w:t>«Небылица».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114</w:t>
            </w:r>
          </w:p>
        </w:tc>
        <w:tc>
          <w:tcPr>
            <w:tcW w:w="6400" w:type="dxa"/>
          </w:tcPr>
          <w:p w:rsidR="006F3251" w:rsidRDefault="008A4F72">
            <w:pPr>
              <w:pStyle w:val="TableParagraph"/>
              <w:rPr>
                <w:sz w:val="24"/>
              </w:rPr>
            </w:pPr>
            <w:r>
              <w:rPr>
                <w:sz w:val="24"/>
              </w:rPr>
              <w:t>В.В.Бианки</w:t>
            </w:r>
            <w:r>
              <w:rPr>
                <w:spacing w:val="-4"/>
                <w:sz w:val="24"/>
              </w:rPr>
              <w:t xml:space="preserve"> </w:t>
            </w:r>
            <w:r>
              <w:rPr>
                <w:sz w:val="24"/>
              </w:rPr>
              <w:t>«Первая</w:t>
            </w:r>
            <w:r>
              <w:rPr>
                <w:spacing w:val="-4"/>
                <w:sz w:val="24"/>
              </w:rPr>
              <w:t xml:space="preserve"> </w:t>
            </w:r>
            <w:r>
              <w:rPr>
                <w:spacing w:val="-2"/>
                <w:sz w:val="24"/>
              </w:rPr>
              <w:t>охота».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115</w:t>
            </w:r>
          </w:p>
        </w:tc>
        <w:tc>
          <w:tcPr>
            <w:tcW w:w="6400" w:type="dxa"/>
          </w:tcPr>
          <w:p w:rsidR="006F3251" w:rsidRDefault="008A4F72">
            <w:pPr>
              <w:pStyle w:val="TableParagraph"/>
              <w:rPr>
                <w:sz w:val="24"/>
              </w:rPr>
            </w:pPr>
            <w:r>
              <w:rPr>
                <w:sz w:val="24"/>
              </w:rPr>
              <w:t>Рассказы</w:t>
            </w:r>
            <w:r>
              <w:rPr>
                <w:spacing w:val="-4"/>
                <w:sz w:val="24"/>
              </w:rPr>
              <w:t xml:space="preserve"> </w:t>
            </w:r>
            <w:r>
              <w:rPr>
                <w:spacing w:val="-2"/>
                <w:sz w:val="24"/>
              </w:rPr>
              <w:t>В.В.Бианки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9"/>
        </w:trPr>
        <w:tc>
          <w:tcPr>
            <w:tcW w:w="1394" w:type="dxa"/>
          </w:tcPr>
          <w:p w:rsidR="006F3251" w:rsidRDefault="008A4F72">
            <w:pPr>
              <w:pStyle w:val="TableParagraph"/>
              <w:spacing w:before="6"/>
              <w:rPr>
                <w:sz w:val="24"/>
              </w:rPr>
            </w:pPr>
            <w:r>
              <w:rPr>
                <w:spacing w:val="-5"/>
                <w:sz w:val="24"/>
              </w:rPr>
              <w:t>116</w:t>
            </w:r>
          </w:p>
        </w:tc>
        <w:tc>
          <w:tcPr>
            <w:tcW w:w="6400" w:type="dxa"/>
          </w:tcPr>
          <w:p w:rsidR="006F3251" w:rsidRDefault="008A4F72">
            <w:pPr>
              <w:pStyle w:val="TableParagraph"/>
              <w:spacing w:before="6"/>
              <w:rPr>
                <w:sz w:val="24"/>
              </w:rPr>
            </w:pPr>
            <w:r>
              <w:rPr>
                <w:sz w:val="24"/>
              </w:rPr>
              <w:t>С.Я.Маршак</w:t>
            </w:r>
            <w:r>
              <w:rPr>
                <w:spacing w:val="-4"/>
                <w:sz w:val="24"/>
              </w:rPr>
              <w:t xml:space="preserve"> </w:t>
            </w:r>
            <w:r>
              <w:rPr>
                <w:sz w:val="24"/>
              </w:rPr>
              <w:t>«Угомон»,</w:t>
            </w:r>
            <w:r>
              <w:rPr>
                <w:spacing w:val="-5"/>
                <w:sz w:val="24"/>
              </w:rPr>
              <w:t xml:space="preserve"> </w:t>
            </w:r>
            <w:r>
              <w:rPr>
                <w:sz w:val="24"/>
              </w:rPr>
              <w:t>«Дважды</w:t>
            </w:r>
            <w:r>
              <w:rPr>
                <w:spacing w:val="-4"/>
                <w:sz w:val="24"/>
              </w:rPr>
              <w:t xml:space="preserve"> два».</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3"/>
        </w:trPr>
        <w:tc>
          <w:tcPr>
            <w:tcW w:w="1394" w:type="dxa"/>
          </w:tcPr>
          <w:p w:rsidR="006F3251" w:rsidRDefault="008A4F72">
            <w:pPr>
              <w:pStyle w:val="TableParagraph"/>
              <w:rPr>
                <w:sz w:val="24"/>
              </w:rPr>
            </w:pPr>
            <w:r>
              <w:rPr>
                <w:spacing w:val="-5"/>
                <w:sz w:val="24"/>
              </w:rPr>
              <w:t>117</w:t>
            </w:r>
          </w:p>
        </w:tc>
        <w:tc>
          <w:tcPr>
            <w:tcW w:w="6400" w:type="dxa"/>
          </w:tcPr>
          <w:p w:rsidR="006F3251" w:rsidRDefault="008A4F72">
            <w:pPr>
              <w:pStyle w:val="TableParagraph"/>
              <w:rPr>
                <w:sz w:val="24"/>
              </w:rPr>
            </w:pPr>
            <w:r>
              <w:rPr>
                <w:sz w:val="24"/>
              </w:rPr>
              <w:t>С.Я.Маршак</w:t>
            </w:r>
            <w:r>
              <w:rPr>
                <w:spacing w:val="-4"/>
                <w:sz w:val="24"/>
              </w:rPr>
              <w:t xml:space="preserve"> </w:t>
            </w:r>
            <w:r>
              <w:rPr>
                <w:sz w:val="24"/>
              </w:rPr>
              <w:t>«Угомон»,</w:t>
            </w:r>
            <w:r>
              <w:rPr>
                <w:spacing w:val="-5"/>
                <w:sz w:val="24"/>
              </w:rPr>
              <w:t xml:space="preserve"> </w:t>
            </w:r>
            <w:r>
              <w:rPr>
                <w:sz w:val="24"/>
              </w:rPr>
              <w:t>«Дважды</w:t>
            </w:r>
            <w:r>
              <w:rPr>
                <w:spacing w:val="-4"/>
                <w:sz w:val="24"/>
              </w:rPr>
              <w:t xml:space="preserve"> два».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spacing w:before="6"/>
              <w:rPr>
                <w:sz w:val="24"/>
              </w:rPr>
            </w:pPr>
            <w:r>
              <w:rPr>
                <w:spacing w:val="-5"/>
                <w:sz w:val="24"/>
              </w:rPr>
              <w:t>118</w:t>
            </w:r>
          </w:p>
        </w:tc>
        <w:tc>
          <w:tcPr>
            <w:tcW w:w="6400" w:type="dxa"/>
          </w:tcPr>
          <w:p w:rsidR="006F3251" w:rsidRDefault="008A4F72">
            <w:pPr>
              <w:pStyle w:val="TableParagraph"/>
              <w:spacing w:before="6"/>
              <w:rPr>
                <w:sz w:val="24"/>
              </w:rPr>
            </w:pPr>
            <w:r>
              <w:rPr>
                <w:sz w:val="24"/>
              </w:rPr>
              <w:t>М.М.Пришвин</w:t>
            </w:r>
            <w:r>
              <w:rPr>
                <w:spacing w:val="-10"/>
                <w:sz w:val="24"/>
              </w:rPr>
              <w:t xml:space="preserve"> </w:t>
            </w:r>
            <w:r>
              <w:rPr>
                <w:sz w:val="24"/>
              </w:rPr>
              <w:t>«Предмайское</w:t>
            </w:r>
            <w:r>
              <w:rPr>
                <w:spacing w:val="-11"/>
                <w:sz w:val="24"/>
              </w:rPr>
              <w:t xml:space="preserve"> </w:t>
            </w:r>
            <w:r>
              <w:rPr>
                <w:spacing w:val="-2"/>
                <w:sz w:val="24"/>
              </w:rPr>
              <w:t>утро».</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119</w:t>
            </w:r>
          </w:p>
        </w:tc>
        <w:tc>
          <w:tcPr>
            <w:tcW w:w="6400" w:type="dxa"/>
          </w:tcPr>
          <w:p w:rsidR="006F3251" w:rsidRDefault="008A4F72">
            <w:pPr>
              <w:pStyle w:val="TableParagraph"/>
              <w:rPr>
                <w:sz w:val="24"/>
              </w:rPr>
            </w:pPr>
            <w:r>
              <w:rPr>
                <w:sz w:val="24"/>
              </w:rPr>
              <w:t>М.М.Пришвин</w:t>
            </w:r>
            <w:r>
              <w:rPr>
                <w:spacing w:val="-10"/>
                <w:sz w:val="24"/>
              </w:rPr>
              <w:t xml:space="preserve"> </w:t>
            </w:r>
            <w:r>
              <w:rPr>
                <w:sz w:val="24"/>
              </w:rPr>
              <w:t>«Предмайское</w:t>
            </w:r>
            <w:r>
              <w:rPr>
                <w:spacing w:val="-11"/>
                <w:sz w:val="24"/>
              </w:rPr>
              <w:t xml:space="preserve"> </w:t>
            </w:r>
            <w:r>
              <w:rPr>
                <w:spacing w:val="-2"/>
                <w:sz w:val="24"/>
              </w:rPr>
              <w:t>утро».</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551"/>
        </w:trPr>
        <w:tc>
          <w:tcPr>
            <w:tcW w:w="1394" w:type="dxa"/>
          </w:tcPr>
          <w:p w:rsidR="006F3251" w:rsidRDefault="008A4F72">
            <w:pPr>
              <w:pStyle w:val="TableParagraph"/>
              <w:rPr>
                <w:sz w:val="24"/>
              </w:rPr>
            </w:pPr>
            <w:r>
              <w:rPr>
                <w:spacing w:val="-5"/>
                <w:sz w:val="24"/>
              </w:rPr>
              <w:t>120</w:t>
            </w:r>
          </w:p>
        </w:tc>
        <w:tc>
          <w:tcPr>
            <w:tcW w:w="6400" w:type="dxa"/>
          </w:tcPr>
          <w:p w:rsidR="006F3251" w:rsidRDefault="008A4F72">
            <w:pPr>
              <w:pStyle w:val="TableParagraph"/>
              <w:spacing w:before="0" w:line="276" w:lineRule="exact"/>
              <w:rPr>
                <w:sz w:val="24"/>
              </w:rPr>
            </w:pPr>
            <w:r>
              <w:rPr>
                <w:sz w:val="24"/>
              </w:rPr>
              <w:t xml:space="preserve">Стихи и рассказы русских поэтов и писателей: С. Маршак, </w:t>
            </w:r>
            <w:r>
              <w:rPr>
                <w:spacing w:val="-2"/>
                <w:sz w:val="24"/>
              </w:rPr>
              <w:t>А.Барто,.</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551"/>
        </w:trPr>
        <w:tc>
          <w:tcPr>
            <w:tcW w:w="1394" w:type="dxa"/>
          </w:tcPr>
          <w:p w:rsidR="006F3251" w:rsidRDefault="008A4F72">
            <w:pPr>
              <w:pStyle w:val="TableParagraph"/>
              <w:rPr>
                <w:sz w:val="24"/>
              </w:rPr>
            </w:pPr>
            <w:r>
              <w:rPr>
                <w:spacing w:val="-5"/>
                <w:sz w:val="24"/>
              </w:rPr>
              <w:t>121</w:t>
            </w:r>
          </w:p>
        </w:tc>
        <w:tc>
          <w:tcPr>
            <w:tcW w:w="6400" w:type="dxa"/>
          </w:tcPr>
          <w:p w:rsidR="006F3251" w:rsidRDefault="008A4F72">
            <w:pPr>
              <w:pStyle w:val="TableParagraph"/>
              <w:spacing w:before="0" w:line="276" w:lineRule="exact"/>
              <w:rPr>
                <w:sz w:val="24"/>
              </w:rPr>
            </w:pPr>
            <w:r>
              <w:rPr>
                <w:sz w:val="24"/>
              </w:rPr>
              <w:t xml:space="preserve">Стихи и рассказы русских поэтов и писателей: С. Маршак, </w:t>
            </w:r>
            <w:r>
              <w:rPr>
                <w:spacing w:val="-2"/>
                <w:sz w:val="24"/>
              </w:rPr>
              <w:t>А.Барто,.</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7"/>
        </w:trPr>
        <w:tc>
          <w:tcPr>
            <w:tcW w:w="1394" w:type="dxa"/>
          </w:tcPr>
          <w:p w:rsidR="006F3251" w:rsidRDefault="008A4F72">
            <w:pPr>
              <w:pStyle w:val="TableParagraph"/>
              <w:rPr>
                <w:sz w:val="24"/>
              </w:rPr>
            </w:pPr>
            <w:r>
              <w:rPr>
                <w:spacing w:val="-5"/>
                <w:sz w:val="24"/>
              </w:rPr>
              <w:t>122</w:t>
            </w:r>
          </w:p>
        </w:tc>
        <w:tc>
          <w:tcPr>
            <w:tcW w:w="6400" w:type="dxa"/>
          </w:tcPr>
          <w:p w:rsidR="006F3251" w:rsidRDefault="008A4F72">
            <w:pPr>
              <w:pStyle w:val="TableParagraph"/>
              <w:rPr>
                <w:sz w:val="24"/>
              </w:rPr>
            </w:pPr>
            <w:r>
              <w:rPr>
                <w:sz w:val="24"/>
              </w:rPr>
              <w:t>Рассказы</w:t>
            </w:r>
            <w:r>
              <w:rPr>
                <w:spacing w:val="-4"/>
                <w:sz w:val="24"/>
              </w:rPr>
              <w:t xml:space="preserve"> </w:t>
            </w:r>
            <w:r>
              <w:rPr>
                <w:sz w:val="24"/>
              </w:rPr>
              <w:t>В.</w:t>
            </w:r>
            <w:r>
              <w:rPr>
                <w:spacing w:val="-2"/>
                <w:sz w:val="24"/>
              </w:rPr>
              <w:t xml:space="preserve"> Осеевой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123</w:t>
            </w:r>
          </w:p>
        </w:tc>
        <w:tc>
          <w:tcPr>
            <w:tcW w:w="6400" w:type="dxa"/>
          </w:tcPr>
          <w:p w:rsidR="006F3251" w:rsidRDefault="008A4F72">
            <w:pPr>
              <w:pStyle w:val="TableParagraph"/>
              <w:rPr>
                <w:sz w:val="24"/>
              </w:rPr>
            </w:pPr>
            <w:r>
              <w:rPr>
                <w:sz w:val="24"/>
              </w:rPr>
              <w:t>Рассказы</w:t>
            </w:r>
            <w:r>
              <w:rPr>
                <w:spacing w:val="-4"/>
                <w:sz w:val="24"/>
              </w:rPr>
              <w:t xml:space="preserve"> </w:t>
            </w:r>
            <w:r>
              <w:rPr>
                <w:sz w:val="24"/>
              </w:rPr>
              <w:t>В.</w:t>
            </w:r>
            <w:r>
              <w:rPr>
                <w:spacing w:val="-2"/>
                <w:sz w:val="24"/>
              </w:rPr>
              <w:t xml:space="preserve"> Осеевой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124</w:t>
            </w:r>
          </w:p>
        </w:tc>
        <w:tc>
          <w:tcPr>
            <w:tcW w:w="6400" w:type="dxa"/>
          </w:tcPr>
          <w:p w:rsidR="006F3251" w:rsidRDefault="008A4F72">
            <w:pPr>
              <w:pStyle w:val="TableParagraph"/>
              <w:rPr>
                <w:sz w:val="24"/>
              </w:rPr>
            </w:pPr>
            <w:r>
              <w:rPr>
                <w:sz w:val="24"/>
              </w:rPr>
              <w:t>Рассказы</w:t>
            </w:r>
            <w:r>
              <w:rPr>
                <w:spacing w:val="-4"/>
                <w:sz w:val="24"/>
              </w:rPr>
              <w:t xml:space="preserve"> </w:t>
            </w:r>
            <w:r>
              <w:rPr>
                <w:sz w:val="24"/>
              </w:rPr>
              <w:t>В.</w:t>
            </w:r>
            <w:r>
              <w:rPr>
                <w:spacing w:val="-2"/>
                <w:sz w:val="24"/>
              </w:rPr>
              <w:t xml:space="preserve"> Осеевой</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125</w:t>
            </w:r>
          </w:p>
        </w:tc>
        <w:tc>
          <w:tcPr>
            <w:tcW w:w="6400" w:type="dxa"/>
          </w:tcPr>
          <w:p w:rsidR="006F3251" w:rsidRDefault="008A4F72">
            <w:pPr>
              <w:pStyle w:val="TableParagraph"/>
              <w:rPr>
                <w:sz w:val="24"/>
              </w:rPr>
            </w:pPr>
            <w:r>
              <w:rPr>
                <w:sz w:val="24"/>
              </w:rPr>
              <w:t>Чтение</w:t>
            </w:r>
            <w:r>
              <w:rPr>
                <w:spacing w:val="-2"/>
                <w:sz w:val="24"/>
              </w:rPr>
              <w:t xml:space="preserve"> </w:t>
            </w:r>
            <w:r>
              <w:rPr>
                <w:sz w:val="24"/>
              </w:rPr>
              <w:t>стихов</w:t>
            </w:r>
            <w:r>
              <w:rPr>
                <w:spacing w:val="-3"/>
                <w:sz w:val="24"/>
              </w:rPr>
              <w:t xml:space="preserve"> </w:t>
            </w:r>
            <w:r>
              <w:rPr>
                <w:sz w:val="24"/>
              </w:rPr>
              <w:t>С.</w:t>
            </w:r>
            <w:r>
              <w:rPr>
                <w:spacing w:val="-2"/>
                <w:sz w:val="24"/>
              </w:rPr>
              <w:t xml:space="preserve"> </w:t>
            </w:r>
            <w:r>
              <w:rPr>
                <w:sz w:val="24"/>
              </w:rPr>
              <w:t>В</w:t>
            </w:r>
            <w:r>
              <w:rPr>
                <w:spacing w:val="-2"/>
                <w:sz w:val="24"/>
              </w:rPr>
              <w:t xml:space="preserve"> Михалкова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126</w:t>
            </w:r>
          </w:p>
        </w:tc>
        <w:tc>
          <w:tcPr>
            <w:tcW w:w="6400" w:type="dxa"/>
          </w:tcPr>
          <w:p w:rsidR="006F3251" w:rsidRDefault="008A4F72">
            <w:pPr>
              <w:pStyle w:val="TableParagraph"/>
              <w:rPr>
                <w:sz w:val="24"/>
              </w:rPr>
            </w:pPr>
            <w:r>
              <w:rPr>
                <w:sz w:val="24"/>
              </w:rPr>
              <w:t>Чтение</w:t>
            </w:r>
            <w:r>
              <w:rPr>
                <w:spacing w:val="-2"/>
                <w:sz w:val="24"/>
              </w:rPr>
              <w:t xml:space="preserve"> </w:t>
            </w:r>
            <w:r>
              <w:rPr>
                <w:sz w:val="24"/>
              </w:rPr>
              <w:t>стихов</w:t>
            </w:r>
            <w:r>
              <w:rPr>
                <w:spacing w:val="-3"/>
                <w:sz w:val="24"/>
              </w:rPr>
              <w:t xml:space="preserve"> </w:t>
            </w:r>
            <w:r>
              <w:rPr>
                <w:sz w:val="24"/>
              </w:rPr>
              <w:t>С.</w:t>
            </w:r>
            <w:r>
              <w:rPr>
                <w:spacing w:val="-2"/>
                <w:sz w:val="24"/>
              </w:rPr>
              <w:t xml:space="preserve"> </w:t>
            </w:r>
            <w:r>
              <w:rPr>
                <w:sz w:val="24"/>
              </w:rPr>
              <w:t>В</w:t>
            </w:r>
            <w:r>
              <w:rPr>
                <w:spacing w:val="-2"/>
                <w:sz w:val="24"/>
              </w:rPr>
              <w:t xml:space="preserve"> Михалкова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127</w:t>
            </w:r>
          </w:p>
        </w:tc>
        <w:tc>
          <w:tcPr>
            <w:tcW w:w="6400" w:type="dxa"/>
          </w:tcPr>
          <w:p w:rsidR="006F3251" w:rsidRDefault="008A4F72">
            <w:pPr>
              <w:pStyle w:val="TableParagraph"/>
              <w:rPr>
                <w:sz w:val="24"/>
              </w:rPr>
            </w:pPr>
            <w:r>
              <w:rPr>
                <w:sz w:val="24"/>
              </w:rPr>
              <w:t>Чтение</w:t>
            </w:r>
            <w:r>
              <w:rPr>
                <w:spacing w:val="-2"/>
                <w:sz w:val="24"/>
              </w:rPr>
              <w:t xml:space="preserve"> </w:t>
            </w:r>
            <w:r>
              <w:rPr>
                <w:sz w:val="24"/>
              </w:rPr>
              <w:t>стихов</w:t>
            </w:r>
            <w:r>
              <w:rPr>
                <w:spacing w:val="-3"/>
                <w:sz w:val="24"/>
              </w:rPr>
              <w:t xml:space="preserve"> </w:t>
            </w:r>
            <w:r>
              <w:rPr>
                <w:sz w:val="24"/>
              </w:rPr>
              <w:t>С.</w:t>
            </w:r>
            <w:r>
              <w:rPr>
                <w:spacing w:val="-2"/>
                <w:sz w:val="24"/>
              </w:rPr>
              <w:t xml:space="preserve"> </w:t>
            </w:r>
            <w:r>
              <w:rPr>
                <w:sz w:val="24"/>
              </w:rPr>
              <w:t>В</w:t>
            </w:r>
            <w:r>
              <w:rPr>
                <w:spacing w:val="-2"/>
                <w:sz w:val="24"/>
              </w:rPr>
              <w:t xml:space="preserve"> Михалкова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128</w:t>
            </w:r>
          </w:p>
        </w:tc>
        <w:tc>
          <w:tcPr>
            <w:tcW w:w="6400" w:type="dxa"/>
          </w:tcPr>
          <w:p w:rsidR="006F3251" w:rsidRDefault="008A4F72">
            <w:pPr>
              <w:pStyle w:val="TableParagraph"/>
              <w:rPr>
                <w:sz w:val="24"/>
              </w:rPr>
            </w:pPr>
            <w:r>
              <w:rPr>
                <w:sz w:val="24"/>
              </w:rPr>
              <w:t>Весёлые</w:t>
            </w:r>
            <w:r>
              <w:rPr>
                <w:spacing w:val="-4"/>
                <w:sz w:val="24"/>
              </w:rPr>
              <w:t xml:space="preserve"> </w:t>
            </w:r>
            <w:r>
              <w:rPr>
                <w:sz w:val="24"/>
              </w:rPr>
              <w:t>стихи</w:t>
            </w:r>
            <w:r>
              <w:rPr>
                <w:spacing w:val="-1"/>
                <w:sz w:val="24"/>
              </w:rPr>
              <w:t xml:space="preserve"> </w:t>
            </w:r>
            <w:r>
              <w:rPr>
                <w:spacing w:val="-2"/>
                <w:sz w:val="24"/>
              </w:rPr>
              <w:t>Б.Заходера.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129</w:t>
            </w:r>
          </w:p>
        </w:tc>
        <w:tc>
          <w:tcPr>
            <w:tcW w:w="6400" w:type="dxa"/>
          </w:tcPr>
          <w:p w:rsidR="006F3251" w:rsidRDefault="008A4F72">
            <w:pPr>
              <w:pStyle w:val="TableParagraph"/>
              <w:rPr>
                <w:sz w:val="24"/>
              </w:rPr>
            </w:pPr>
            <w:r>
              <w:rPr>
                <w:sz w:val="24"/>
              </w:rPr>
              <w:t>Весёлые</w:t>
            </w:r>
            <w:r>
              <w:rPr>
                <w:spacing w:val="-4"/>
                <w:sz w:val="24"/>
              </w:rPr>
              <w:t xml:space="preserve"> </w:t>
            </w:r>
            <w:r>
              <w:rPr>
                <w:sz w:val="24"/>
              </w:rPr>
              <w:t>стихи</w:t>
            </w:r>
            <w:r>
              <w:rPr>
                <w:spacing w:val="-1"/>
                <w:sz w:val="24"/>
              </w:rPr>
              <w:t xml:space="preserve"> </w:t>
            </w:r>
            <w:r>
              <w:rPr>
                <w:spacing w:val="-2"/>
                <w:sz w:val="24"/>
              </w:rPr>
              <w:t>Б.Заходера.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spacing w:before="6"/>
              <w:rPr>
                <w:sz w:val="24"/>
              </w:rPr>
            </w:pPr>
            <w:r>
              <w:rPr>
                <w:spacing w:val="-5"/>
                <w:sz w:val="24"/>
              </w:rPr>
              <w:t>130</w:t>
            </w:r>
          </w:p>
        </w:tc>
        <w:tc>
          <w:tcPr>
            <w:tcW w:w="6400" w:type="dxa"/>
          </w:tcPr>
          <w:p w:rsidR="006F3251" w:rsidRDefault="008A4F72">
            <w:pPr>
              <w:pStyle w:val="TableParagraph"/>
              <w:spacing w:before="6"/>
              <w:rPr>
                <w:sz w:val="24"/>
              </w:rPr>
            </w:pPr>
            <w:r>
              <w:rPr>
                <w:sz w:val="24"/>
              </w:rPr>
              <w:t>Стихи</w:t>
            </w:r>
            <w:r>
              <w:rPr>
                <w:spacing w:val="-2"/>
                <w:sz w:val="24"/>
              </w:rPr>
              <w:t xml:space="preserve"> </w:t>
            </w:r>
            <w:r>
              <w:rPr>
                <w:sz w:val="24"/>
              </w:rPr>
              <w:t>В.</w:t>
            </w:r>
            <w:r>
              <w:rPr>
                <w:spacing w:val="-1"/>
                <w:sz w:val="24"/>
              </w:rPr>
              <w:t xml:space="preserve"> </w:t>
            </w:r>
            <w:r>
              <w:rPr>
                <w:spacing w:val="-2"/>
                <w:sz w:val="24"/>
              </w:rPr>
              <w:t>Берестова</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8"/>
        </w:trPr>
        <w:tc>
          <w:tcPr>
            <w:tcW w:w="1394" w:type="dxa"/>
          </w:tcPr>
          <w:p w:rsidR="006F3251" w:rsidRDefault="008A4F72">
            <w:pPr>
              <w:pStyle w:val="TableParagraph"/>
              <w:rPr>
                <w:sz w:val="24"/>
              </w:rPr>
            </w:pPr>
            <w:r>
              <w:rPr>
                <w:spacing w:val="-5"/>
                <w:sz w:val="24"/>
              </w:rPr>
              <w:t>131</w:t>
            </w:r>
          </w:p>
        </w:tc>
        <w:tc>
          <w:tcPr>
            <w:tcW w:w="6400" w:type="dxa"/>
          </w:tcPr>
          <w:p w:rsidR="006F3251" w:rsidRDefault="008A4F72">
            <w:pPr>
              <w:pStyle w:val="TableParagraph"/>
              <w:rPr>
                <w:sz w:val="24"/>
              </w:rPr>
            </w:pPr>
            <w:r>
              <w:rPr>
                <w:sz w:val="24"/>
              </w:rPr>
              <w:t>Стихи</w:t>
            </w:r>
            <w:r>
              <w:rPr>
                <w:spacing w:val="-2"/>
                <w:sz w:val="24"/>
              </w:rPr>
              <w:t xml:space="preserve"> </w:t>
            </w:r>
            <w:r>
              <w:rPr>
                <w:sz w:val="24"/>
              </w:rPr>
              <w:t>В.</w:t>
            </w:r>
            <w:r>
              <w:rPr>
                <w:spacing w:val="-1"/>
                <w:sz w:val="24"/>
              </w:rPr>
              <w:t xml:space="preserve"> </w:t>
            </w:r>
            <w:r>
              <w:rPr>
                <w:spacing w:val="-2"/>
                <w:sz w:val="24"/>
              </w:rPr>
              <w:t>Берестова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1394" w:type="dxa"/>
          </w:tcPr>
          <w:p w:rsidR="006F3251" w:rsidRDefault="008A4F72">
            <w:pPr>
              <w:pStyle w:val="TableParagraph"/>
              <w:rPr>
                <w:sz w:val="24"/>
              </w:rPr>
            </w:pPr>
            <w:r>
              <w:rPr>
                <w:spacing w:val="-5"/>
                <w:sz w:val="24"/>
              </w:rPr>
              <w:t>132</w:t>
            </w:r>
          </w:p>
        </w:tc>
        <w:tc>
          <w:tcPr>
            <w:tcW w:w="6400" w:type="dxa"/>
          </w:tcPr>
          <w:p w:rsidR="006F3251" w:rsidRDefault="008A4F72">
            <w:pPr>
              <w:pStyle w:val="TableParagraph"/>
              <w:rPr>
                <w:sz w:val="24"/>
              </w:rPr>
            </w:pPr>
            <w:r>
              <w:rPr>
                <w:sz w:val="24"/>
              </w:rPr>
              <w:t>Прощание</w:t>
            </w:r>
            <w:r>
              <w:rPr>
                <w:spacing w:val="-4"/>
                <w:sz w:val="24"/>
              </w:rPr>
              <w:t xml:space="preserve"> </w:t>
            </w:r>
            <w:r>
              <w:rPr>
                <w:sz w:val="24"/>
              </w:rPr>
              <w:t>с</w:t>
            </w:r>
            <w:r>
              <w:rPr>
                <w:spacing w:val="-5"/>
                <w:sz w:val="24"/>
              </w:rPr>
              <w:t xml:space="preserve"> </w:t>
            </w:r>
            <w:r>
              <w:rPr>
                <w:spacing w:val="-2"/>
                <w:sz w:val="24"/>
              </w:rPr>
              <w:t>«Азбукой»</w:t>
            </w:r>
          </w:p>
        </w:tc>
        <w:tc>
          <w:tcPr>
            <w:tcW w:w="1702" w:type="dxa"/>
          </w:tcPr>
          <w:p w:rsidR="006F3251" w:rsidRDefault="008A4F72">
            <w:pPr>
              <w:pStyle w:val="TableParagraph"/>
              <w:ind w:left="20" w:right="3"/>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p w:rsidR="006F3251" w:rsidRDefault="008A4F72">
      <w:pPr>
        <w:spacing w:before="79"/>
        <w:ind w:left="4572"/>
        <w:jc w:val="both"/>
        <w:rPr>
          <w:b/>
          <w:sz w:val="24"/>
        </w:rPr>
      </w:pPr>
      <w:r>
        <w:rPr>
          <w:b/>
          <w:sz w:val="24"/>
        </w:rPr>
        <w:lastRenderedPageBreak/>
        <w:t>Литературное</w:t>
      </w:r>
      <w:r>
        <w:rPr>
          <w:b/>
          <w:spacing w:val="-12"/>
          <w:sz w:val="24"/>
        </w:rPr>
        <w:t xml:space="preserve"> </w:t>
      </w:r>
      <w:r>
        <w:rPr>
          <w:b/>
          <w:spacing w:val="-2"/>
          <w:sz w:val="24"/>
        </w:rPr>
        <w:t>чтение</w:t>
      </w:r>
    </w:p>
    <w:p w:rsidR="006F3251" w:rsidRDefault="008A4F72">
      <w:pPr>
        <w:pStyle w:val="a3"/>
        <w:ind w:right="984" w:firstLine="566"/>
      </w:pPr>
      <w:r>
        <w:t>Рабочая программа по литературному чтению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ind w:right="994"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4 часа в неделю, 136 часов в год.</w:t>
      </w:r>
    </w:p>
    <w:p w:rsidR="006F3251" w:rsidRDefault="008A4F72">
      <w:pPr>
        <w:pStyle w:val="a3"/>
        <w:ind w:right="983" w:firstLine="566"/>
      </w:pPr>
      <w:r>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«Литературное чтение» (авторы Климанова и др.)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spacing w:before="1"/>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spacing w:before="1"/>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spacing w:before="1"/>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ind w:left="3953" w:right="3971" w:firstLine="1322"/>
        <w:jc w:val="left"/>
      </w:pPr>
      <w:r>
        <w:t>2 класс Содержание</w:t>
      </w:r>
      <w:r>
        <w:rPr>
          <w:spacing w:val="-15"/>
        </w:rPr>
        <w:t xml:space="preserve"> </w:t>
      </w:r>
      <w:r>
        <w:t>учебного</w:t>
      </w:r>
      <w:r>
        <w:rPr>
          <w:spacing w:val="-15"/>
        </w:rPr>
        <w:t xml:space="preserve"> </w:t>
      </w:r>
      <w:r>
        <w:t>предмета</w:t>
      </w:r>
    </w:p>
    <w:p w:rsidR="006F3251" w:rsidRDefault="008A4F72" w:rsidP="00CF5F77">
      <w:pPr>
        <w:pStyle w:val="a4"/>
        <w:numPr>
          <w:ilvl w:val="0"/>
          <w:numId w:val="109"/>
        </w:numPr>
        <w:tabs>
          <w:tab w:val="left" w:pos="1832"/>
        </w:tabs>
        <w:ind w:right="1008" w:firstLine="599"/>
        <w:rPr>
          <w:sz w:val="24"/>
        </w:rPr>
      </w:pPr>
      <w:r>
        <w:rPr>
          <w:sz w:val="24"/>
        </w:rPr>
        <w:t>Чтение.</w:t>
      </w:r>
      <w:r>
        <w:rPr>
          <w:spacing w:val="-4"/>
          <w:sz w:val="24"/>
        </w:rPr>
        <w:t xml:space="preserve"> </w:t>
      </w:r>
      <w:r>
        <w:rPr>
          <w:sz w:val="24"/>
        </w:rPr>
        <w:t>Плавное</w:t>
      </w:r>
      <w:r>
        <w:rPr>
          <w:spacing w:val="-5"/>
          <w:sz w:val="24"/>
        </w:rPr>
        <w:t xml:space="preserve"> </w:t>
      </w:r>
      <w:r>
        <w:rPr>
          <w:sz w:val="24"/>
        </w:rPr>
        <w:t>послоговое</w:t>
      </w:r>
      <w:r>
        <w:rPr>
          <w:spacing w:val="-6"/>
          <w:sz w:val="24"/>
        </w:rPr>
        <w:t xml:space="preserve"> </w:t>
      </w:r>
      <w:r>
        <w:rPr>
          <w:sz w:val="24"/>
        </w:rPr>
        <w:t>орфографическое</w:t>
      </w:r>
      <w:r>
        <w:rPr>
          <w:spacing w:val="-3"/>
          <w:sz w:val="24"/>
        </w:rPr>
        <w:t xml:space="preserve"> </w:t>
      </w:r>
      <w:r>
        <w:rPr>
          <w:sz w:val="24"/>
        </w:rPr>
        <w:t>чтение.</w:t>
      </w:r>
      <w:r>
        <w:rPr>
          <w:spacing w:val="-4"/>
          <w:sz w:val="24"/>
        </w:rPr>
        <w:t xml:space="preserve"> </w:t>
      </w:r>
      <w:r>
        <w:rPr>
          <w:sz w:val="24"/>
        </w:rPr>
        <w:t>Плавное</w:t>
      </w:r>
      <w:r>
        <w:rPr>
          <w:spacing w:val="-5"/>
          <w:sz w:val="24"/>
        </w:rPr>
        <w:t xml:space="preserve"> </w:t>
      </w:r>
      <w:r>
        <w:rPr>
          <w:sz w:val="24"/>
        </w:rPr>
        <w:t>послоговое</w:t>
      </w:r>
      <w:r>
        <w:rPr>
          <w:spacing w:val="-6"/>
          <w:sz w:val="24"/>
        </w:rPr>
        <w:t xml:space="preserve"> </w:t>
      </w:r>
      <w:r>
        <w:rPr>
          <w:sz w:val="24"/>
        </w:rPr>
        <w:t>чтение с</w:t>
      </w:r>
      <w:r>
        <w:rPr>
          <w:spacing w:val="40"/>
          <w:sz w:val="24"/>
        </w:rPr>
        <w:t xml:space="preserve"> </w:t>
      </w:r>
      <w:r>
        <w:rPr>
          <w:sz w:val="24"/>
        </w:rPr>
        <w:t>переходом</w:t>
      </w:r>
      <w:r>
        <w:rPr>
          <w:spacing w:val="40"/>
          <w:sz w:val="24"/>
        </w:rPr>
        <w:t xml:space="preserve"> </w:t>
      </w:r>
      <w:r>
        <w:rPr>
          <w:sz w:val="24"/>
        </w:rPr>
        <w:t>на</w:t>
      </w:r>
      <w:r>
        <w:rPr>
          <w:spacing w:val="40"/>
          <w:sz w:val="24"/>
        </w:rPr>
        <w:t xml:space="preserve"> </w:t>
      </w:r>
      <w:r>
        <w:rPr>
          <w:sz w:val="24"/>
        </w:rPr>
        <w:t>синтетический</w:t>
      </w:r>
      <w:r>
        <w:rPr>
          <w:spacing w:val="40"/>
          <w:sz w:val="24"/>
        </w:rPr>
        <w:t xml:space="preserve"> </w:t>
      </w:r>
      <w:r>
        <w:rPr>
          <w:sz w:val="24"/>
        </w:rPr>
        <w:t>способ</w:t>
      </w:r>
      <w:r>
        <w:rPr>
          <w:spacing w:val="40"/>
          <w:sz w:val="24"/>
        </w:rPr>
        <w:t xml:space="preserve"> </w:t>
      </w:r>
      <w:r>
        <w:rPr>
          <w:sz w:val="24"/>
        </w:rPr>
        <w:t>чтения</w:t>
      </w:r>
      <w:r>
        <w:rPr>
          <w:spacing w:val="39"/>
          <w:sz w:val="24"/>
        </w:rPr>
        <w:t xml:space="preserve"> </w:t>
      </w:r>
      <w:r>
        <w:rPr>
          <w:sz w:val="24"/>
        </w:rPr>
        <w:t>коротких</w:t>
      </w:r>
      <w:r>
        <w:rPr>
          <w:spacing w:val="40"/>
          <w:sz w:val="24"/>
        </w:rPr>
        <w:t xml:space="preserve"> </w:t>
      </w:r>
      <w:r>
        <w:rPr>
          <w:sz w:val="24"/>
        </w:rPr>
        <w:t>слов,</w:t>
      </w:r>
      <w:r>
        <w:rPr>
          <w:spacing w:val="40"/>
          <w:sz w:val="24"/>
        </w:rPr>
        <w:t xml:space="preserve"> </w:t>
      </w:r>
      <w:r>
        <w:rPr>
          <w:sz w:val="24"/>
        </w:rPr>
        <w:t>состоящих</w:t>
      </w:r>
      <w:r>
        <w:rPr>
          <w:spacing w:val="40"/>
          <w:sz w:val="24"/>
        </w:rPr>
        <w:t xml:space="preserve"> </w:t>
      </w:r>
      <w:r>
        <w:rPr>
          <w:sz w:val="24"/>
        </w:rPr>
        <w:t>из</w:t>
      </w:r>
      <w:r>
        <w:rPr>
          <w:spacing w:val="40"/>
          <w:sz w:val="24"/>
        </w:rPr>
        <w:t xml:space="preserve"> </w:t>
      </w:r>
      <w:r>
        <w:rPr>
          <w:sz w:val="24"/>
        </w:rPr>
        <w:t>3</w:t>
      </w:r>
      <w:r>
        <w:rPr>
          <w:spacing w:val="40"/>
          <w:sz w:val="24"/>
        </w:rPr>
        <w:t xml:space="preserve"> </w:t>
      </w:r>
      <w:r>
        <w:rPr>
          <w:sz w:val="24"/>
        </w:rPr>
        <w:t>-</w:t>
      </w:r>
      <w:r>
        <w:rPr>
          <w:spacing w:val="40"/>
          <w:sz w:val="24"/>
        </w:rPr>
        <w:t xml:space="preserve"> </w:t>
      </w:r>
      <w:r>
        <w:rPr>
          <w:sz w:val="24"/>
        </w:rPr>
        <w:t>4</w:t>
      </w:r>
      <w:r>
        <w:rPr>
          <w:spacing w:val="40"/>
          <w:sz w:val="24"/>
        </w:rPr>
        <w:t xml:space="preserve"> </w:t>
      </w:r>
      <w:r>
        <w:rPr>
          <w:sz w:val="24"/>
        </w:rPr>
        <w:t>букв.</w:t>
      </w:r>
    </w:p>
    <w:p w:rsidR="006F3251" w:rsidRDefault="006F3251">
      <w:pPr>
        <w:pStyle w:val="a4"/>
        <w:jc w:val="left"/>
        <w:rPr>
          <w:sz w:val="24"/>
        </w:rPr>
        <w:sectPr w:rsidR="006F3251">
          <w:pgSz w:w="11920" w:h="16860"/>
          <w:pgMar w:top="1040" w:right="141" w:bottom="1160" w:left="425" w:header="0" w:footer="812" w:gutter="0"/>
          <w:cols w:space="720"/>
        </w:sectPr>
      </w:pPr>
    </w:p>
    <w:p w:rsidR="006F3251" w:rsidRDefault="008A4F72">
      <w:pPr>
        <w:pStyle w:val="a3"/>
        <w:spacing w:before="79"/>
        <w:ind w:right="990"/>
      </w:pPr>
      <w:r>
        <w:lastRenderedPageBreak/>
        <w:t>Чтение про себя знакомого текста (выборочное). Чтение про себя незнакомых текстов (со второй половины 3 класса).</w:t>
      </w:r>
    </w:p>
    <w:p w:rsidR="006F3251" w:rsidRDefault="008A4F72" w:rsidP="00CF5F77">
      <w:pPr>
        <w:pStyle w:val="a4"/>
        <w:numPr>
          <w:ilvl w:val="0"/>
          <w:numId w:val="109"/>
        </w:numPr>
        <w:tabs>
          <w:tab w:val="left" w:pos="1766"/>
        </w:tabs>
        <w:ind w:right="986" w:firstLine="540"/>
        <w:jc w:val="both"/>
        <w:rPr>
          <w:sz w:val="24"/>
        </w:rPr>
      </w:pPr>
      <w:r>
        <w:rPr>
          <w:sz w:val="24"/>
        </w:rPr>
        <w:t>Библиографическая</w:t>
      </w:r>
      <w:r>
        <w:rPr>
          <w:spacing w:val="-5"/>
          <w:sz w:val="24"/>
        </w:rPr>
        <w:t xml:space="preserve"> </w:t>
      </w:r>
      <w:r>
        <w:rPr>
          <w:sz w:val="24"/>
        </w:rPr>
        <w:t>культура.</w:t>
      </w:r>
      <w:r>
        <w:rPr>
          <w:spacing w:val="-7"/>
          <w:sz w:val="24"/>
        </w:rPr>
        <w:t xml:space="preserve"> </w:t>
      </w:r>
      <w:r>
        <w:rPr>
          <w:sz w:val="24"/>
        </w:rPr>
        <w:t>Книга</w:t>
      </w:r>
      <w:r>
        <w:rPr>
          <w:spacing w:val="-7"/>
          <w:sz w:val="24"/>
        </w:rPr>
        <w:t xml:space="preserve"> </w:t>
      </w:r>
      <w:r>
        <w:rPr>
          <w:sz w:val="24"/>
        </w:rPr>
        <w:t>как</w:t>
      </w:r>
      <w:r>
        <w:rPr>
          <w:spacing w:val="-7"/>
          <w:sz w:val="24"/>
        </w:rPr>
        <w:t xml:space="preserve"> </w:t>
      </w:r>
      <w:r>
        <w:rPr>
          <w:sz w:val="24"/>
        </w:rPr>
        <w:t>особый</w:t>
      </w:r>
      <w:r>
        <w:rPr>
          <w:spacing w:val="-6"/>
          <w:sz w:val="24"/>
        </w:rPr>
        <w:t xml:space="preserve"> </w:t>
      </w:r>
      <w:r>
        <w:rPr>
          <w:sz w:val="24"/>
        </w:rPr>
        <w:t>вид</w:t>
      </w:r>
      <w:r>
        <w:rPr>
          <w:spacing w:val="-8"/>
          <w:sz w:val="24"/>
        </w:rPr>
        <w:t xml:space="preserve"> </w:t>
      </w:r>
      <w:r>
        <w:rPr>
          <w:sz w:val="24"/>
        </w:rPr>
        <w:t>искусства.</w:t>
      </w:r>
      <w:r>
        <w:rPr>
          <w:spacing w:val="-6"/>
          <w:sz w:val="24"/>
        </w:rPr>
        <w:t xml:space="preserve"> </w:t>
      </w:r>
      <w:r>
        <w:rPr>
          <w:sz w:val="24"/>
        </w:rPr>
        <w:t>Книга</w:t>
      </w:r>
      <w:r>
        <w:rPr>
          <w:spacing w:val="-11"/>
          <w:sz w:val="24"/>
        </w:rPr>
        <w:t xml:space="preserve"> </w:t>
      </w:r>
      <w:r>
        <w:rPr>
          <w:sz w:val="24"/>
        </w:rPr>
        <w:t>как</w:t>
      </w:r>
      <w:r>
        <w:rPr>
          <w:spacing w:val="-6"/>
          <w:sz w:val="24"/>
        </w:rPr>
        <w:t xml:space="preserve"> </w:t>
      </w:r>
      <w:r>
        <w:rPr>
          <w:sz w:val="24"/>
        </w:rPr>
        <w:t>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ее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6F3251" w:rsidRDefault="008A4F72">
      <w:pPr>
        <w:pStyle w:val="a3"/>
        <w:ind w:right="982" w:firstLine="540"/>
      </w:pPr>
      <w:r>
        <w:t>Выбор</w:t>
      </w:r>
      <w:r>
        <w:rPr>
          <w:spacing w:val="-15"/>
        </w:rPr>
        <w:t xml:space="preserve"> </w:t>
      </w:r>
      <w:r>
        <w:t>книг</w:t>
      </w:r>
      <w:r>
        <w:rPr>
          <w:spacing w:val="-15"/>
        </w:rPr>
        <w:t xml:space="preserve"> </w:t>
      </w:r>
      <w:r>
        <w:t>на</w:t>
      </w:r>
      <w:r>
        <w:rPr>
          <w:spacing w:val="-15"/>
        </w:rPr>
        <w:t xml:space="preserve"> </w:t>
      </w:r>
      <w:r>
        <w:t>основе</w:t>
      </w:r>
      <w:r>
        <w:rPr>
          <w:spacing w:val="-15"/>
        </w:rPr>
        <w:t xml:space="preserve"> </w:t>
      </w:r>
      <w:r>
        <w:t>рекомендованного</w:t>
      </w:r>
      <w:r>
        <w:rPr>
          <w:spacing w:val="-15"/>
        </w:rPr>
        <w:t xml:space="preserve"> </w:t>
      </w:r>
      <w:r>
        <w:t>списка.</w:t>
      </w:r>
      <w:r>
        <w:rPr>
          <w:spacing w:val="-15"/>
        </w:rPr>
        <w:t xml:space="preserve"> </w:t>
      </w:r>
      <w:r>
        <w:t>Алфавитный</w:t>
      </w:r>
      <w:r>
        <w:rPr>
          <w:spacing w:val="-15"/>
        </w:rPr>
        <w:t xml:space="preserve"> </w:t>
      </w:r>
      <w:r>
        <w:t>каталог.</w:t>
      </w:r>
      <w:r>
        <w:rPr>
          <w:spacing w:val="-15"/>
        </w:rPr>
        <w:t xml:space="preserve"> </w:t>
      </w:r>
      <w:r>
        <w:t>Использование словарей и справочной литературы с</w:t>
      </w:r>
      <w:r>
        <w:rPr>
          <w:spacing w:val="-3"/>
        </w:rPr>
        <w:t xml:space="preserve"> </w:t>
      </w:r>
      <w:r>
        <w:t>помощью педагогического работника.</w:t>
      </w:r>
    </w:p>
    <w:p w:rsidR="006F3251" w:rsidRDefault="008A4F72" w:rsidP="00CF5F77">
      <w:pPr>
        <w:pStyle w:val="a4"/>
        <w:numPr>
          <w:ilvl w:val="0"/>
          <w:numId w:val="109"/>
        </w:numPr>
        <w:tabs>
          <w:tab w:val="left" w:pos="1862"/>
        </w:tabs>
        <w:ind w:right="987" w:firstLine="540"/>
        <w:jc w:val="both"/>
        <w:rPr>
          <w:sz w:val="24"/>
        </w:rPr>
      </w:pPr>
      <w:r>
        <w:rPr>
          <w:sz w:val="24"/>
        </w:rPr>
        <w:t>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6F3251" w:rsidRDefault="008A4F72" w:rsidP="00CF5F77">
      <w:pPr>
        <w:pStyle w:val="a4"/>
        <w:numPr>
          <w:ilvl w:val="0"/>
          <w:numId w:val="109"/>
        </w:numPr>
        <w:tabs>
          <w:tab w:val="left" w:pos="1845"/>
        </w:tabs>
        <w:spacing w:before="1"/>
        <w:ind w:right="984" w:firstLine="540"/>
        <w:jc w:val="both"/>
        <w:rPr>
          <w:sz w:val="24"/>
        </w:rPr>
      </w:pPr>
      <w:r>
        <w:rPr>
          <w:sz w:val="24"/>
        </w:rPr>
        <w:t>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 Чтение наизусть небольших по объему стихотворных произведений (объем определяется возможностями обучающихся класса).</w:t>
      </w:r>
      <w:r>
        <w:rPr>
          <w:spacing w:val="-6"/>
          <w:sz w:val="24"/>
        </w:rPr>
        <w:t xml:space="preserve"> </w:t>
      </w:r>
      <w:r>
        <w:rPr>
          <w:sz w:val="24"/>
        </w:rPr>
        <w:t>Монологическое</w:t>
      </w:r>
      <w:r>
        <w:rPr>
          <w:spacing w:val="-5"/>
          <w:sz w:val="24"/>
        </w:rPr>
        <w:t xml:space="preserve"> </w:t>
      </w:r>
      <w:r>
        <w:rPr>
          <w:sz w:val="24"/>
        </w:rPr>
        <w:t>речевое</w:t>
      </w:r>
      <w:r>
        <w:rPr>
          <w:spacing w:val="-7"/>
          <w:sz w:val="24"/>
        </w:rPr>
        <w:t xml:space="preserve"> </w:t>
      </w:r>
      <w:r>
        <w:rPr>
          <w:sz w:val="24"/>
        </w:rPr>
        <w:t>высказывание</w:t>
      </w:r>
      <w:r>
        <w:rPr>
          <w:spacing w:val="-5"/>
          <w:sz w:val="24"/>
        </w:rPr>
        <w:t xml:space="preserve"> </w:t>
      </w:r>
      <w:r>
        <w:rPr>
          <w:sz w:val="24"/>
        </w:rPr>
        <w:t>небольшого</w:t>
      </w:r>
      <w:r>
        <w:rPr>
          <w:spacing w:val="-5"/>
          <w:sz w:val="24"/>
        </w:rPr>
        <w:t xml:space="preserve"> </w:t>
      </w:r>
      <w:r>
        <w:rPr>
          <w:sz w:val="24"/>
        </w:rPr>
        <w:t>объема</w:t>
      </w:r>
      <w:r>
        <w:rPr>
          <w:spacing w:val="-6"/>
          <w:sz w:val="24"/>
        </w:rPr>
        <w:t xml:space="preserve"> </w:t>
      </w:r>
      <w:r>
        <w:rPr>
          <w:sz w:val="24"/>
        </w:rPr>
        <w:t>с</w:t>
      </w:r>
      <w:r>
        <w:rPr>
          <w:spacing w:val="-7"/>
          <w:sz w:val="24"/>
        </w:rPr>
        <w:t xml:space="preserve"> </w:t>
      </w:r>
      <w:r>
        <w:rPr>
          <w:sz w:val="24"/>
        </w:rPr>
        <w:t>опорой</w:t>
      </w:r>
      <w:r>
        <w:rPr>
          <w:spacing w:val="-4"/>
          <w:sz w:val="24"/>
        </w:rPr>
        <w:t xml:space="preserve"> </w:t>
      </w:r>
      <w:r>
        <w:rPr>
          <w:sz w:val="24"/>
        </w:rPr>
        <w:t>на</w:t>
      </w:r>
      <w:r>
        <w:rPr>
          <w:spacing w:val="-7"/>
          <w:sz w:val="24"/>
        </w:rPr>
        <w:t xml:space="preserve"> </w:t>
      </w:r>
      <w:r>
        <w:rPr>
          <w:sz w:val="24"/>
        </w:rPr>
        <w:t>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6F3251" w:rsidRDefault="008A4F72" w:rsidP="00CF5F77">
      <w:pPr>
        <w:pStyle w:val="a4"/>
        <w:numPr>
          <w:ilvl w:val="0"/>
          <w:numId w:val="109"/>
        </w:numPr>
        <w:tabs>
          <w:tab w:val="left" w:pos="1816"/>
        </w:tabs>
        <w:ind w:right="985" w:firstLine="540"/>
        <w:jc w:val="both"/>
        <w:rPr>
          <w:sz w:val="24"/>
        </w:rPr>
      </w:pPr>
      <w:r>
        <w:rPr>
          <w:sz w:val="24"/>
        </w:rPr>
        <w:t>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w:t>
      </w:r>
      <w:r>
        <w:rPr>
          <w:spacing w:val="-5"/>
          <w:sz w:val="24"/>
        </w:rPr>
        <w:t xml:space="preserve"> </w:t>
      </w:r>
      <w:r>
        <w:rPr>
          <w:sz w:val="24"/>
        </w:rPr>
        <w:t>дружбе,</w:t>
      </w:r>
      <w:r>
        <w:rPr>
          <w:spacing w:val="-6"/>
          <w:sz w:val="24"/>
        </w:rPr>
        <w:t xml:space="preserve"> </w:t>
      </w:r>
      <w:r>
        <w:rPr>
          <w:sz w:val="24"/>
        </w:rPr>
        <w:t>о</w:t>
      </w:r>
      <w:r>
        <w:rPr>
          <w:spacing w:val="-8"/>
          <w:sz w:val="24"/>
        </w:rPr>
        <w:t xml:space="preserve"> </w:t>
      </w:r>
      <w:r>
        <w:rPr>
          <w:sz w:val="24"/>
        </w:rPr>
        <w:t>семье.</w:t>
      </w:r>
      <w:r>
        <w:rPr>
          <w:spacing w:val="-7"/>
          <w:sz w:val="24"/>
        </w:rPr>
        <w:t xml:space="preserve"> </w:t>
      </w:r>
      <w:r>
        <w:rPr>
          <w:sz w:val="24"/>
        </w:rPr>
        <w:t>Произведения</w:t>
      </w:r>
      <w:r>
        <w:rPr>
          <w:spacing w:val="-6"/>
          <w:sz w:val="24"/>
        </w:rPr>
        <w:t xml:space="preserve"> </w:t>
      </w:r>
      <w:r>
        <w:rPr>
          <w:sz w:val="24"/>
        </w:rPr>
        <w:t>о</w:t>
      </w:r>
      <w:r>
        <w:rPr>
          <w:spacing w:val="-8"/>
          <w:sz w:val="24"/>
        </w:rPr>
        <w:t xml:space="preserve"> </w:t>
      </w:r>
      <w:r>
        <w:rPr>
          <w:sz w:val="24"/>
        </w:rPr>
        <w:t>женщинах</w:t>
      </w:r>
      <w:r>
        <w:rPr>
          <w:spacing w:val="-6"/>
          <w:sz w:val="24"/>
        </w:rPr>
        <w:t xml:space="preserve"> </w:t>
      </w:r>
      <w:r>
        <w:rPr>
          <w:sz w:val="24"/>
        </w:rPr>
        <w:t>-</w:t>
      </w:r>
      <w:r>
        <w:rPr>
          <w:spacing w:val="-9"/>
          <w:sz w:val="24"/>
        </w:rPr>
        <w:t xml:space="preserve"> </w:t>
      </w:r>
      <w:r>
        <w:rPr>
          <w:sz w:val="24"/>
        </w:rPr>
        <w:t>мамы,</w:t>
      </w:r>
      <w:r>
        <w:rPr>
          <w:spacing w:val="-7"/>
          <w:sz w:val="24"/>
        </w:rPr>
        <w:t xml:space="preserve"> </w:t>
      </w:r>
      <w:r>
        <w:rPr>
          <w:sz w:val="24"/>
        </w:rPr>
        <w:t>бабушки,</w:t>
      </w:r>
      <w:r>
        <w:rPr>
          <w:spacing w:val="-6"/>
          <w:sz w:val="24"/>
        </w:rPr>
        <w:t xml:space="preserve"> </w:t>
      </w:r>
      <w:r>
        <w:rPr>
          <w:sz w:val="24"/>
        </w:rPr>
        <w:t>сестры.</w:t>
      </w:r>
      <w:r>
        <w:rPr>
          <w:spacing w:val="-7"/>
          <w:sz w:val="24"/>
        </w:rPr>
        <w:t xml:space="preserve"> </w:t>
      </w:r>
      <w:r>
        <w:rPr>
          <w:sz w:val="24"/>
        </w:rPr>
        <w:t>Рассказы, стихотворения,</w:t>
      </w:r>
      <w:r>
        <w:rPr>
          <w:spacing w:val="-8"/>
          <w:sz w:val="24"/>
        </w:rPr>
        <w:t xml:space="preserve"> </w:t>
      </w:r>
      <w:r>
        <w:rPr>
          <w:sz w:val="24"/>
        </w:rPr>
        <w:t>сказки</w:t>
      </w:r>
      <w:r>
        <w:rPr>
          <w:spacing w:val="-8"/>
          <w:sz w:val="24"/>
        </w:rPr>
        <w:t xml:space="preserve"> </w:t>
      </w:r>
      <w:r>
        <w:rPr>
          <w:sz w:val="24"/>
        </w:rPr>
        <w:t>и</w:t>
      </w:r>
      <w:r>
        <w:rPr>
          <w:spacing w:val="-7"/>
          <w:sz w:val="24"/>
        </w:rPr>
        <w:t xml:space="preserve"> </w:t>
      </w:r>
      <w:r>
        <w:rPr>
          <w:sz w:val="24"/>
        </w:rPr>
        <w:t>загадки</w:t>
      </w:r>
      <w:r>
        <w:rPr>
          <w:spacing w:val="-7"/>
          <w:sz w:val="24"/>
        </w:rPr>
        <w:t xml:space="preserve"> </w:t>
      </w:r>
      <w:r>
        <w:rPr>
          <w:sz w:val="24"/>
        </w:rPr>
        <w:t>о</w:t>
      </w:r>
      <w:r>
        <w:rPr>
          <w:spacing w:val="-8"/>
          <w:sz w:val="24"/>
        </w:rPr>
        <w:t xml:space="preserve"> </w:t>
      </w:r>
      <w:r>
        <w:rPr>
          <w:sz w:val="24"/>
        </w:rPr>
        <w:t>животных.</w:t>
      </w:r>
      <w:r>
        <w:rPr>
          <w:spacing w:val="-8"/>
          <w:sz w:val="24"/>
        </w:rPr>
        <w:t xml:space="preserve"> </w:t>
      </w:r>
      <w:r>
        <w:rPr>
          <w:sz w:val="24"/>
        </w:rPr>
        <w:t>Произведения</w:t>
      </w:r>
      <w:r>
        <w:rPr>
          <w:spacing w:val="-7"/>
          <w:sz w:val="24"/>
        </w:rPr>
        <w:t xml:space="preserve"> </w:t>
      </w:r>
      <w:r>
        <w:rPr>
          <w:sz w:val="24"/>
        </w:rPr>
        <w:t>устного</w:t>
      </w:r>
      <w:r>
        <w:rPr>
          <w:spacing w:val="-10"/>
          <w:sz w:val="24"/>
        </w:rPr>
        <w:t xml:space="preserve"> </w:t>
      </w:r>
      <w:r>
        <w:rPr>
          <w:sz w:val="24"/>
        </w:rPr>
        <w:t>народного</w:t>
      </w:r>
      <w:r>
        <w:rPr>
          <w:spacing w:val="-8"/>
          <w:sz w:val="24"/>
        </w:rPr>
        <w:t xml:space="preserve"> </w:t>
      </w:r>
      <w:r>
        <w:rPr>
          <w:sz w:val="24"/>
        </w:rPr>
        <w:t>творчества: пословицы,</w:t>
      </w:r>
      <w:r>
        <w:rPr>
          <w:spacing w:val="-15"/>
          <w:sz w:val="24"/>
        </w:rPr>
        <w:t xml:space="preserve"> </w:t>
      </w:r>
      <w:r>
        <w:rPr>
          <w:sz w:val="24"/>
        </w:rPr>
        <w:t>поговорки,</w:t>
      </w:r>
      <w:r>
        <w:rPr>
          <w:spacing w:val="-15"/>
          <w:sz w:val="24"/>
        </w:rPr>
        <w:t xml:space="preserve"> </w:t>
      </w:r>
      <w:r>
        <w:rPr>
          <w:sz w:val="24"/>
        </w:rPr>
        <w:t>народные</w:t>
      </w:r>
      <w:r>
        <w:rPr>
          <w:spacing w:val="-15"/>
          <w:sz w:val="24"/>
        </w:rPr>
        <w:t xml:space="preserve"> </w:t>
      </w:r>
      <w:r>
        <w:rPr>
          <w:sz w:val="24"/>
        </w:rPr>
        <w:t>песни,</w:t>
      </w:r>
      <w:r>
        <w:rPr>
          <w:spacing w:val="-15"/>
          <w:sz w:val="24"/>
        </w:rPr>
        <w:t xml:space="preserve"> </w:t>
      </w:r>
      <w:r>
        <w:rPr>
          <w:sz w:val="24"/>
        </w:rPr>
        <w:t>потешки,</w:t>
      </w:r>
      <w:r>
        <w:rPr>
          <w:spacing w:val="-15"/>
          <w:sz w:val="24"/>
        </w:rPr>
        <w:t xml:space="preserve"> </w:t>
      </w:r>
      <w:r>
        <w:rPr>
          <w:sz w:val="24"/>
        </w:rPr>
        <w:t>прибаутки,</w:t>
      </w:r>
      <w:r>
        <w:rPr>
          <w:spacing w:val="-15"/>
          <w:sz w:val="24"/>
        </w:rPr>
        <w:t xml:space="preserve"> </w:t>
      </w:r>
      <w:r>
        <w:rPr>
          <w:sz w:val="24"/>
        </w:rPr>
        <w:t>считалки,</w:t>
      </w:r>
      <w:r>
        <w:rPr>
          <w:spacing w:val="-15"/>
          <w:sz w:val="24"/>
        </w:rPr>
        <w:t xml:space="preserve"> </w:t>
      </w:r>
      <w:r>
        <w:rPr>
          <w:sz w:val="24"/>
        </w:rPr>
        <w:t>небылицы,</w:t>
      </w:r>
      <w:r>
        <w:rPr>
          <w:spacing w:val="-15"/>
          <w:sz w:val="24"/>
        </w:rPr>
        <w:t xml:space="preserve"> </w:t>
      </w:r>
      <w:r>
        <w:rPr>
          <w:sz w:val="24"/>
        </w:rPr>
        <w:t>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6F3251" w:rsidRDefault="008A4F72" w:rsidP="00CF5F77">
      <w:pPr>
        <w:pStyle w:val="a4"/>
        <w:numPr>
          <w:ilvl w:val="0"/>
          <w:numId w:val="109"/>
        </w:numPr>
        <w:tabs>
          <w:tab w:val="left" w:pos="1790"/>
        </w:tabs>
        <w:spacing w:before="1"/>
        <w:ind w:right="985" w:firstLine="540"/>
        <w:jc w:val="both"/>
        <w:rPr>
          <w:sz w:val="24"/>
        </w:rPr>
      </w:pPr>
      <w:r>
        <w:rPr>
          <w:sz w:val="24"/>
        </w:rPr>
        <w:t>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6F3251" w:rsidRDefault="008A4F72" w:rsidP="00CF5F77">
      <w:pPr>
        <w:pStyle w:val="a4"/>
        <w:numPr>
          <w:ilvl w:val="0"/>
          <w:numId w:val="109"/>
        </w:numPr>
        <w:tabs>
          <w:tab w:val="left" w:pos="1854"/>
        </w:tabs>
        <w:spacing w:before="1"/>
        <w:ind w:right="984" w:firstLine="540"/>
        <w:jc w:val="both"/>
        <w:rPr>
          <w:sz w:val="24"/>
        </w:rPr>
      </w:pPr>
      <w:r>
        <w:rPr>
          <w:sz w:val="24"/>
        </w:rPr>
        <w:t>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w:t>
      </w:r>
      <w:r>
        <w:rPr>
          <w:spacing w:val="-2"/>
          <w:sz w:val="24"/>
        </w:rPr>
        <w:t xml:space="preserve"> </w:t>
      </w:r>
      <w:r>
        <w:rPr>
          <w:sz w:val="24"/>
        </w:rPr>
        <w:t>не</w:t>
      </w:r>
      <w:r>
        <w:rPr>
          <w:spacing w:val="-3"/>
          <w:sz w:val="24"/>
        </w:rPr>
        <w:t xml:space="preserve"> </w:t>
      </w:r>
      <w:r>
        <w:rPr>
          <w:sz w:val="24"/>
        </w:rPr>
        <w:t>перебивая,</w:t>
      </w:r>
      <w:r>
        <w:rPr>
          <w:spacing w:val="-2"/>
          <w:sz w:val="24"/>
        </w:rPr>
        <w:t xml:space="preserve"> </w:t>
      </w:r>
      <w:r>
        <w:rPr>
          <w:sz w:val="24"/>
        </w:rPr>
        <w:t>собеседника).</w:t>
      </w:r>
      <w:r>
        <w:rPr>
          <w:spacing w:val="-2"/>
          <w:sz w:val="24"/>
        </w:rPr>
        <w:t xml:space="preserve"> </w:t>
      </w:r>
      <w:r>
        <w:rPr>
          <w:sz w:val="24"/>
        </w:rPr>
        <w:t>Понимание</w:t>
      </w:r>
      <w:r>
        <w:rPr>
          <w:spacing w:val="-3"/>
          <w:sz w:val="24"/>
        </w:rPr>
        <w:t xml:space="preserve"> </w:t>
      </w:r>
      <w:r>
        <w:rPr>
          <w:sz w:val="24"/>
        </w:rPr>
        <w:t>прочитанных</w:t>
      </w:r>
      <w:r>
        <w:rPr>
          <w:spacing w:val="-5"/>
          <w:sz w:val="24"/>
        </w:rPr>
        <w:t xml:space="preserve"> </w:t>
      </w:r>
      <w:r>
        <w:rPr>
          <w:sz w:val="24"/>
        </w:rPr>
        <w:t>слов</w:t>
      </w:r>
      <w:r>
        <w:rPr>
          <w:spacing w:val="-3"/>
          <w:sz w:val="24"/>
        </w:rPr>
        <w:t xml:space="preserve"> </w:t>
      </w:r>
      <w:r>
        <w:rPr>
          <w:sz w:val="24"/>
        </w:rPr>
        <w:t>с</w:t>
      </w:r>
      <w:r>
        <w:rPr>
          <w:spacing w:val="-4"/>
          <w:sz w:val="24"/>
        </w:rPr>
        <w:t xml:space="preserve"> </w:t>
      </w:r>
      <w:r>
        <w:rPr>
          <w:sz w:val="24"/>
        </w:rPr>
        <w:t>ориентацией</w:t>
      </w:r>
      <w:r>
        <w:rPr>
          <w:spacing w:val="-2"/>
          <w:sz w:val="24"/>
        </w:rPr>
        <w:t xml:space="preserve"> </w:t>
      </w:r>
      <w:r>
        <w:rPr>
          <w:sz w:val="24"/>
        </w:rPr>
        <w:t>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right="985"/>
      </w:pPr>
      <w:r>
        <w:lastRenderedPageBreak/>
        <w:t>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коррективов.</w:t>
      </w:r>
    </w:p>
    <w:p w:rsidR="006F3251" w:rsidRDefault="008A4F72" w:rsidP="00CF5F77">
      <w:pPr>
        <w:pStyle w:val="a4"/>
        <w:numPr>
          <w:ilvl w:val="0"/>
          <w:numId w:val="109"/>
        </w:numPr>
        <w:tabs>
          <w:tab w:val="left" w:pos="1809"/>
        </w:tabs>
        <w:ind w:right="984" w:firstLine="540"/>
        <w:jc w:val="both"/>
        <w:rPr>
          <w:sz w:val="24"/>
        </w:rPr>
      </w:pPr>
      <w:r>
        <w:rPr>
          <w:sz w:val="24"/>
        </w:rP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w:t>
      </w:r>
      <w:r>
        <w:rPr>
          <w:spacing w:val="-5"/>
          <w:sz w:val="24"/>
        </w:rPr>
        <w:t xml:space="preserve"> </w:t>
      </w:r>
      <w:r>
        <w:rPr>
          <w:sz w:val="24"/>
        </w:rPr>
        <w:t>создание</w:t>
      </w:r>
      <w:r>
        <w:rPr>
          <w:spacing w:val="-6"/>
          <w:sz w:val="24"/>
        </w:rPr>
        <w:t xml:space="preserve"> </w:t>
      </w:r>
      <w:r>
        <w:rPr>
          <w:sz w:val="24"/>
        </w:rPr>
        <w:t>собственного</w:t>
      </w:r>
      <w:r>
        <w:rPr>
          <w:spacing w:val="-5"/>
          <w:sz w:val="24"/>
        </w:rPr>
        <w:t xml:space="preserve"> </w:t>
      </w:r>
      <w:r>
        <w:rPr>
          <w:sz w:val="24"/>
        </w:rPr>
        <w:t>текста</w:t>
      </w:r>
      <w:r>
        <w:rPr>
          <w:spacing w:val="-6"/>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художественного</w:t>
      </w:r>
      <w:r>
        <w:rPr>
          <w:spacing w:val="-5"/>
          <w:sz w:val="24"/>
        </w:rPr>
        <w:t xml:space="preserve"> </w:t>
      </w:r>
      <w:r>
        <w:rPr>
          <w:sz w:val="24"/>
        </w:rPr>
        <w:t>произведения</w:t>
      </w:r>
      <w:r>
        <w:rPr>
          <w:spacing w:val="-7"/>
          <w:sz w:val="24"/>
        </w:rPr>
        <w:t xml:space="preserve"> </w:t>
      </w:r>
      <w:r>
        <w:rPr>
          <w:sz w:val="24"/>
        </w:rPr>
        <w:t>(текст</w:t>
      </w:r>
      <w:r>
        <w:rPr>
          <w:spacing w:val="-7"/>
          <w:sz w:val="24"/>
        </w:rPr>
        <w:t xml:space="preserve"> </w:t>
      </w:r>
      <w:r>
        <w:rPr>
          <w:sz w:val="24"/>
        </w:rPr>
        <w:t xml:space="preserve">по </w:t>
      </w:r>
      <w:r>
        <w:rPr>
          <w:spacing w:val="-2"/>
          <w:sz w:val="24"/>
        </w:rPr>
        <w:t>аналогии).</w:t>
      </w:r>
    </w:p>
    <w:p w:rsidR="006F3251" w:rsidRDefault="008A4F72" w:rsidP="00CF5F77">
      <w:pPr>
        <w:pStyle w:val="a4"/>
        <w:numPr>
          <w:ilvl w:val="0"/>
          <w:numId w:val="109"/>
        </w:numPr>
        <w:tabs>
          <w:tab w:val="left" w:pos="1770"/>
        </w:tabs>
        <w:ind w:left="1770" w:hanging="239"/>
        <w:jc w:val="both"/>
        <w:rPr>
          <w:sz w:val="24"/>
        </w:rPr>
      </w:pPr>
      <w:r>
        <w:rPr>
          <w:sz w:val="24"/>
        </w:rPr>
        <w:t>Внеклассное</w:t>
      </w:r>
      <w:r>
        <w:rPr>
          <w:spacing w:val="-6"/>
          <w:sz w:val="24"/>
        </w:rPr>
        <w:t xml:space="preserve"> </w:t>
      </w:r>
      <w:r>
        <w:rPr>
          <w:spacing w:val="-2"/>
          <w:sz w:val="24"/>
        </w:rPr>
        <w:t>чтение.</w:t>
      </w:r>
    </w:p>
    <w:p w:rsidR="006F3251" w:rsidRDefault="008A4F72">
      <w:pPr>
        <w:pStyle w:val="a3"/>
        <w:ind w:right="986" w:firstLine="540"/>
      </w:pPr>
      <w:r>
        <w:t>Во втором классе на занятия внеклассного чтения отводится 15 - 20 минут еженедельно из часов, отведенных на литературное чтение. Круг детского чтения: небольшие художественные произведения (1 - 3 страницы текста, богато иллюстрированные). Заглавия и иллюстрации должны точно соответствовать их содержанию.</w:t>
      </w:r>
      <w:r>
        <w:rPr>
          <w:spacing w:val="-1"/>
        </w:rPr>
        <w:t xml:space="preserve"> </w:t>
      </w:r>
      <w:r>
        <w:t>Отбираются</w:t>
      </w:r>
      <w:r>
        <w:rPr>
          <w:spacing w:val="-1"/>
        </w:rPr>
        <w:t xml:space="preserve"> </w:t>
      </w:r>
      <w:r>
        <w:t>произведения</w:t>
      </w:r>
      <w:r>
        <w:rPr>
          <w:spacing w:val="-3"/>
        </w:rPr>
        <w:t xml:space="preserve"> </w:t>
      </w:r>
      <w:r>
        <w:t>о</w:t>
      </w:r>
      <w:r>
        <w:rPr>
          <w:spacing w:val="-1"/>
        </w:rPr>
        <w:t xml:space="preserve"> </w:t>
      </w:r>
      <w:r>
        <w:t>временах</w:t>
      </w:r>
      <w:r>
        <w:rPr>
          <w:spacing w:val="-1"/>
        </w:rPr>
        <w:t xml:space="preserve"> </w:t>
      </w:r>
      <w:r>
        <w:t>года,</w:t>
      </w:r>
      <w:r>
        <w:rPr>
          <w:spacing w:val="-1"/>
        </w:rPr>
        <w:t xml:space="preserve"> </w:t>
      </w:r>
      <w:r>
        <w:t>животных,</w:t>
      </w:r>
      <w:r>
        <w:rPr>
          <w:spacing w:val="-1"/>
        </w:rPr>
        <w:t xml:space="preserve"> </w:t>
      </w:r>
      <w:r>
        <w:t>птицах</w:t>
      </w:r>
      <w:r>
        <w:rPr>
          <w:spacing w:val="-2"/>
        </w:rPr>
        <w:t xml:space="preserve"> </w:t>
      </w:r>
      <w:r>
        <w:t>и растениях,</w:t>
      </w:r>
      <w:r>
        <w:rPr>
          <w:spacing w:val="-5"/>
        </w:rPr>
        <w:t xml:space="preserve"> </w:t>
      </w:r>
      <w:r>
        <w:t>о детях, семье, человеческих взаимоотношениях, приключениях и волшебстве. Работа с детской</w:t>
      </w:r>
      <w:r>
        <w:rPr>
          <w:spacing w:val="-9"/>
        </w:rPr>
        <w:t xml:space="preserve"> </w:t>
      </w:r>
      <w:r>
        <w:t>книгой:</w:t>
      </w:r>
      <w:r>
        <w:rPr>
          <w:spacing w:val="-8"/>
        </w:rPr>
        <w:t xml:space="preserve"> </w:t>
      </w:r>
      <w:r>
        <w:t>привитие</w:t>
      </w:r>
      <w:r>
        <w:rPr>
          <w:spacing w:val="-10"/>
        </w:rPr>
        <w:t xml:space="preserve"> </w:t>
      </w:r>
      <w:r>
        <w:t>интереса</w:t>
      </w:r>
      <w:r>
        <w:rPr>
          <w:spacing w:val="-11"/>
        </w:rPr>
        <w:t xml:space="preserve"> </w:t>
      </w:r>
      <w:r>
        <w:t>к</w:t>
      </w:r>
      <w:r>
        <w:rPr>
          <w:spacing w:val="-10"/>
        </w:rPr>
        <w:t xml:space="preserve"> </w:t>
      </w:r>
      <w:r>
        <w:t>детским</w:t>
      </w:r>
      <w:r>
        <w:rPr>
          <w:spacing w:val="-8"/>
        </w:rPr>
        <w:t xml:space="preserve"> </w:t>
      </w:r>
      <w:r>
        <w:t>книгам;</w:t>
      </w:r>
      <w:r>
        <w:rPr>
          <w:spacing w:val="-10"/>
        </w:rPr>
        <w:t xml:space="preserve"> </w:t>
      </w:r>
      <w:r>
        <w:t>умения</w:t>
      </w:r>
      <w:r>
        <w:rPr>
          <w:spacing w:val="-8"/>
        </w:rPr>
        <w:t xml:space="preserve"> </w:t>
      </w:r>
      <w:r>
        <w:t>рассматривать</w:t>
      </w:r>
      <w:r>
        <w:rPr>
          <w:spacing w:val="-8"/>
        </w:rPr>
        <w:t xml:space="preserve"> </w:t>
      </w:r>
      <w:r>
        <w:t>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6F3251" w:rsidRDefault="008A4F72">
      <w:pPr>
        <w:pStyle w:val="2"/>
        <w:spacing w:before="23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ind w:left="1531" w:right="3567"/>
      </w:pPr>
      <w:r>
        <w:t>восприятие</w:t>
      </w:r>
      <w:r>
        <w:rPr>
          <w:spacing w:val="-4"/>
        </w:rPr>
        <w:t xml:space="preserve"> </w:t>
      </w:r>
      <w:r>
        <w:t>художественной</w:t>
      </w:r>
      <w:r>
        <w:rPr>
          <w:spacing w:val="-6"/>
        </w:rPr>
        <w:t xml:space="preserve"> </w:t>
      </w:r>
      <w:r>
        <w:t>литературы</w:t>
      </w:r>
      <w:r>
        <w:rPr>
          <w:spacing w:val="-4"/>
        </w:rPr>
        <w:t xml:space="preserve"> </w:t>
      </w:r>
      <w:r>
        <w:t>как</w:t>
      </w:r>
      <w:r>
        <w:rPr>
          <w:spacing w:val="-4"/>
        </w:rPr>
        <w:t xml:space="preserve"> </w:t>
      </w:r>
      <w:r>
        <w:t>вида</w:t>
      </w:r>
      <w:r>
        <w:rPr>
          <w:spacing w:val="-5"/>
        </w:rPr>
        <w:t xml:space="preserve"> </w:t>
      </w:r>
      <w:r>
        <w:t>искусства; умение работать с информацией;</w:t>
      </w:r>
    </w:p>
    <w:p w:rsidR="006F3251" w:rsidRDefault="008A4F72">
      <w:pPr>
        <w:pStyle w:val="a3"/>
        <w:ind w:right="986" w:firstLine="540"/>
      </w:pPr>
      <w:r>
        <w:t xml:space="preserve">умение воспринимать на слух тексты в исполнении педагогического работника, </w:t>
      </w:r>
      <w:r>
        <w:rPr>
          <w:spacing w:val="-2"/>
        </w:rPr>
        <w:t>обучающихся;</w:t>
      </w:r>
    </w:p>
    <w:p w:rsidR="006F3251" w:rsidRDefault="008A4F72">
      <w:pPr>
        <w:pStyle w:val="a3"/>
        <w:ind w:left="1531" w:right="996"/>
      </w:pPr>
      <w:r>
        <w:t>овладение осознанным, правильным, плавным и выразительным чтением вслух; умение</w:t>
      </w:r>
      <w:r>
        <w:rPr>
          <w:spacing w:val="40"/>
        </w:rPr>
        <w:t xml:space="preserve"> </w:t>
      </w:r>
      <w:r>
        <w:t>использовать</w:t>
      </w:r>
      <w:r>
        <w:rPr>
          <w:spacing w:val="40"/>
        </w:rPr>
        <w:t xml:space="preserve"> </w:t>
      </w:r>
      <w:r>
        <w:t>разные</w:t>
      </w:r>
      <w:r>
        <w:rPr>
          <w:spacing w:val="40"/>
        </w:rPr>
        <w:t xml:space="preserve"> </w:t>
      </w:r>
      <w:r>
        <w:t>виды</w:t>
      </w:r>
      <w:r>
        <w:rPr>
          <w:spacing w:val="40"/>
        </w:rPr>
        <w:t xml:space="preserve"> </w:t>
      </w:r>
      <w:r>
        <w:t>чтения</w:t>
      </w:r>
      <w:r>
        <w:rPr>
          <w:spacing w:val="40"/>
        </w:rPr>
        <w:t xml:space="preserve"> </w:t>
      </w:r>
      <w:r>
        <w:t>(ознакомительное,</w:t>
      </w:r>
      <w:r>
        <w:rPr>
          <w:spacing w:val="40"/>
        </w:rPr>
        <w:t xml:space="preserve"> </w:t>
      </w:r>
      <w:r>
        <w:t>просмотровое,</w:t>
      </w:r>
    </w:p>
    <w:p w:rsidR="006F3251" w:rsidRDefault="008A4F72">
      <w:pPr>
        <w:pStyle w:val="a3"/>
      </w:pPr>
      <w:r>
        <w:t>выборочное)</w:t>
      </w:r>
      <w:r>
        <w:rPr>
          <w:spacing w:val="-7"/>
        </w:rPr>
        <w:t xml:space="preserve"> </w:t>
      </w:r>
      <w:r>
        <w:t>в</w:t>
      </w:r>
      <w:r>
        <w:rPr>
          <w:spacing w:val="-4"/>
        </w:rPr>
        <w:t xml:space="preserve"> </w:t>
      </w:r>
      <w:r>
        <w:t>соответствии</w:t>
      </w:r>
      <w:r>
        <w:rPr>
          <w:spacing w:val="-1"/>
        </w:rPr>
        <w:t xml:space="preserve"> </w:t>
      </w:r>
      <w:r>
        <w:t>с</w:t>
      </w:r>
      <w:r>
        <w:rPr>
          <w:spacing w:val="-7"/>
        </w:rPr>
        <w:t xml:space="preserve"> </w:t>
      </w:r>
      <w:r>
        <w:t>коммуникативной</w:t>
      </w:r>
      <w:r>
        <w:rPr>
          <w:spacing w:val="-1"/>
        </w:rPr>
        <w:t xml:space="preserve"> </w:t>
      </w:r>
      <w:r>
        <w:rPr>
          <w:spacing w:val="-2"/>
        </w:rPr>
        <w:t>установкой;</w:t>
      </w:r>
    </w:p>
    <w:p w:rsidR="006F3251" w:rsidRDefault="008A4F72">
      <w:pPr>
        <w:pStyle w:val="a3"/>
        <w:ind w:left="1531"/>
      </w:pPr>
      <w:r>
        <w:t>умение</w:t>
      </w:r>
      <w:r>
        <w:rPr>
          <w:spacing w:val="-8"/>
        </w:rPr>
        <w:t xml:space="preserve"> </w:t>
      </w:r>
      <w:r>
        <w:t>осознанно</w:t>
      </w:r>
      <w:r>
        <w:rPr>
          <w:spacing w:val="-8"/>
        </w:rPr>
        <w:t xml:space="preserve"> </w:t>
      </w:r>
      <w:r>
        <w:t>воспринимать</w:t>
      </w:r>
      <w:r>
        <w:rPr>
          <w:spacing w:val="-7"/>
        </w:rPr>
        <w:t xml:space="preserve"> </w:t>
      </w:r>
      <w:r>
        <w:t>и</w:t>
      </w:r>
      <w:r>
        <w:rPr>
          <w:spacing w:val="-6"/>
        </w:rPr>
        <w:t xml:space="preserve"> </w:t>
      </w:r>
      <w:r>
        <w:t>оценивать</w:t>
      </w:r>
      <w:r>
        <w:rPr>
          <w:spacing w:val="-4"/>
        </w:rPr>
        <w:t xml:space="preserve"> </w:t>
      </w:r>
      <w:r>
        <w:t>содержание</w:t>
      </w:r>
      <w:r>
        <w:rPr>
          <w:spacing w:val="-7"/>
        </w:rPr>
        <w:t xml:space="preserve"> </w:t>
      </w:r>
      <w:r>
        <w:rPr>
          <w:spacing w:val="-2"/>
        </w:rPr>
        <w:t>текста;</w:t>
      </w:r>
    </w:p>
    <w:p w:rsidR="006F3251" w:rsidRDefault="008A4F72">
      <w:pPr>
        <w:pStyle w:val="a3"/>
        <w:ind w:right="984" w:firstLine="540"/>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6F3251" w:rsidRDefault="008A4F72">
      <w:pPr>
        <w:pStyle w:val="a3"/>
        <w:ind w:right="986" w:firstLine="540"/>
      </w:pPr>
      <w:r>
        <w:t>умение самостоятельно читать незнакомый текст, пользоваться словарями и справочниками для уточнения значения незнакомых слов;</w:t>
      </w:r>
    </w:p>
    <w:p w:rsidR="006F3251" w:rsidRDefault="008A4F72">
      <w:pPr>
        <w:pStyle w:val="a3"/>
        <w:spacing w:before="1"/>
        <w:ind w:left="1531" w:right="1454"/>
      </w:pPr>
      <w:r>
        <w:t>умение</w:t>
      </w:r>
      <w:r>
        <w:rPr>
          <w:spacing w:val="-4"/>
        </w:rPr>
        <w:t xml:space="preserve"> </w:t>
      </w:r>
      <w:r>
        <w:t>делить</w:t>
      </w:r>
      <w:r>
        <w:rPr>
          <w:spacing w:val="-2"/>
        </w:rPr>
        <w:t xml:space="preserve"> </w:t>
      </w:r>
      <w:r>
        <w:t>текст</w:t>
      </w:r>
      <w:r>
        <w:rPr>
          <w:spacing w:val="-3"/>
        </w:rPr>
        <w:t xml:space="preserve"> </w:t>
      </w:r>
      <w:r>
        <w:t>на</w:t>
      </w:r>
      <w:r>
        <w:rPr>
          <w:spacing w:val="-2"/>
        </w:rPr>
        <w:t xml:space="preserve"> </w:t>
      </w:r>
      <w:r>
        <w:t>части,</w:t>
      </w:r>
      <w:r>
        <w:rPr>
          <w:spacing w:val="-3"/>
        </w:rPr>
        <w:t xml:space="preserve"> </w:t>
      </w:r>
      <w:r>
        <w:t>составлять</w:t>
      </w:r>
      <w:r>
        <w:rPr>
          <w:spacing w:val="-3"/>
        </w:rPr>
        <w:t xml:space="preserve"> </w:t>
      </w:r>
      <w:r>
        <w:t>тезисный,</w:t>
      </w:r>
      <w:r>
        <w:rPr>
          <w:spacing w:val="-3"/>
        </w:rPr>
        <w:t xml:space="preserve"> </w:t>
      </w:r>
      <w:r>
        <w:t>вопросный</w:t>
      </w:r>
      <w:r>
        <w:rPr>
          <w:spacing w:val="-3"/>
        </w:rPr>
        <w:t xml:space="preserve"> </w:t>
      </w:r>
      <w:r>
        <w:t>и</w:t>
      </w:r>
      <w:r>
        <w:rPr>
          <w:spacing w:val="-3"/>
        </w:rPr>
        <w:t xml:space="preserve"> </w:t>
      </w:r>
      <w:r>
        <w:t>цитатный</w:t>
      </w:r>
      <w:r>
        <w:rPr>
          <w:spacing w:val="-3"/>
        </w:rPr>
        <w:t xml:space="preserve"> </w:t>
      </w:r>
      <w:r>
        <w:t>план; умение самостоятельно формулировать главную мысль текста;</w:t>
      </w:r>
    </w:p>
    <w:p w:rsidR="006F3251" w:rsidRDefault="008A4F72">
      <w:pPr>
        <w:pStyle w:val="a3"/>
        <w:ind w:left="1531"/>
      </w:pPr>
      <w:r>
        <w:t>умение</w:t>
      </w:r>
      <w:r>
        <w:rPr>
          <w:spacing w:val="-4"/>
        </w:rPr>
        <w:t xml:space="preserve"> </w:t>
      </w:r>
      <w:r>
        <w:t>находить</w:t>
      </w:r>
      <w:r>
        <w:rPr>
          <w:spacing w:val="-1"/>
        </w:rPr>
        <w:t xml:space="preserve"> </w:t>
      </w:r>
      <w:r>
        <w:t>в</w:t>
      </w:r>
      <w:r>
        <w:rPr>
          <w:spacing w:val="-6"/>
        </w:rPr>
        <w:t xml:space="preserve"> </w:t>
      </w:r>
      <w:r>
        <w:t>тексте</w:t>
      </w:r>
      <w:r>
        <w:rPr>
          <w:spacing w:val="-4"/>
        </w:rPr>
        <w:t xml:space="preserve"> </w:t>
      </w:r>
      <w:r>
        <w:t>материал</w:t>
      </w:r>
      <w:r>
        <w:rPr>
          <w:spacing w:val="-3"/>
        </w:rPr>
        <w:t xml:space="preserve"> </w:t>
      </w:r>
      <w:r>
        <w:t>для</w:t>
      </w:r>
      <w:r>
        <w:rPr>
          <w:spacing w:val="-3"/>
        </w:rPr>
        <w:t xml:space="preserve"> </w:t>
      </w:r>
      <w:r>
        <w:t>характеристики</w:t>
      </w:r>
      <w:r>
        <w:rPr>
          <w:spacing w:val="-2"/>
        </w:rPr>
        <w:t xml:space="preserve"> героя;</w:t>
      </w:r>
    </w:p>
    <w:p w:rsidR="006F3251" w:rsidRDefault="008A4F72">
      <w:pPr>
        <w:pStyle w:val="a3"/>
        <w:ind w:right="983" w:firstLine="540"/>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6F3251" w:rsidRDefault="008A4F72">
      <w:pPr>
        <w:pStyle w:val="a3"/>
        <w:ind w:left="1531" w:right="3259"/>
      </w:pPr>
      <w:r>
        <w:t>владеть</w:t>
      </w:r>
      <w:r>
        <w:rPr>
          <w:spacing w:val="-2"/>
        </w:rPr>
        <w:t xml:space="preserve"> </w:t>
      </w:r>
      <w:r>
        <w:t>подробным</w:t>
      </w:r>
      <w:r>
        <w:rPr>
          <w:spacing w:val="-6"/>
        </w:rPr>
        <w:t xml:space="preserve"> </w:t>
      </w:r>
      <w:r>
        <w:t>и</w:t>
      </w:r>
      <w:r>
        <w:rPr>
          <w:spacing w:val="-2"/>
        </w:rPr>
        <w:t xml:space="preserve"> </w:t>
      </w:r>
      <w:r>
        <w:t>выборочным</w:t>
      </w:r>
      <w:r>
        <w:rPr>
          <w:spacing w:val="-4"/>
        </w:rPr>
        <w:t xml:space="preserve"> </w:t>
      </w:r>
      <w:r>
        <w:t>пересказом</w:t>
      </w:r>
      <w:r>
        <w:rPr>
          <w:spacing w:val="-4"/>
        </w:rPr>
        <w:t xml:space="preserve"> </w:t>
      </w:r>
      <w:r>
        <w:t>текста</w:t>
      </w:r>
      <w:r>
        <w:rPr>
          <w:spacing w:val="-4"/>
        </w:rPr>
        <w:t xml:space="preserve"> </w:t>
      </w:r>
      <w:r>
        <w:t>по</w:t>
      </w:r>
      <w:r>
        <w:rPr>
          <w:spacing w:val="-5"/>
        </w:rPr>
        <w:t xml:space="preserve"> </w:t>
      </w:r>
      <w:r>
        <w:t>плану; умение составлять устные и письменные описания;</w:t>
      </w:r>
    </w:p>
    <w:p w:rsidR="006F3251" w:rsidRDefault="008A4F72">
      <w:pPr>
        <w:pStyle w:val="a3"/>
        <w:ind w:right="993" w:firstLine="540"/>
      </w:pPr>
      <w:r>
        <w:t>умение</w:t>
      </w:r>
      <w:r>
        <w:rPr>
          <w:spacing w:val="-4"/>
        </w:rPr>
        <w:t xml:space="preserve"> </w:t>
      </w:r>
      <w:r>
        <w:t>по</w:t>
      </w:r>
      <w:r>
        <w:rPr>
          <w:spacing w:val="-3"/>
        </w:rPr>
        <w:t xml:space="preserve"> </w:t>
      </w:r>
      <w:r>
        <w:t>ходу</w:t>
      </w:r>
      <w:r>
        <w:rPr>
          <w:spacing w:val="-3"/>
        </w:rPr>
        <w:t xml:space="preserve"> </w:t>
      </w:r>
      <w:r>
        <w:t>чтения</w:t>
      </w:r>
      <w:r>
        <w:rPr>
          <w:spacing w:val="-3"/>
        </w:rPr>
        <w:t xml:space="preserve"> </w:t>
      </w:r>
      <w:r>
        <w:t>представлять</w:t>
      </w:r>
      <w:r>
        <w:rPr>
          <w:spacing w:val="-3"/>
        </w:rPr>
        <w:t xml:space="preserve"> </w:t>
      </w:r>
      <w:r>
        <w:t>картины,</w:t>
      </w:r>
      <w:r>
        <w:rPr>
          <w:spacing w:val="-6"/>
        </w:rPr>
        <w:t xml:space="preserve"> </w:t>
      </w:r>
      <w:r>
        <w:t>устно</w:t>
      </w:r>
      <w:r>
        <w:rPr>
          <w:spacing w:val="-3"/>
        </w:rPr>
        <w:t xml:space="preserve"> </w:t>
      </w:r>
      <w:r>
        <w:t>выражать</w:t>
      </w:r>
      <w:r>
        <w:rPr>
          <w:spacing w:val="-2"/>
        </w:rPr>
        <w:t xml:space="preserve"> </w:t>
      </w:r>
      <w:r>
        <w:t>(рисовать</w:t>
      </w:r>
      <w:r>
        <w:rPr>
          <w:spacing w:val="-2"/>
        </w:rPr>
        <w:t xml:space="preserve"> </w:t>
      </w:r>
      <w:r>
        <w:t>словами)</w:t>
      </w:r>
      <w:r>
        <w:rPr>
          <w:spacing w:val="-3"/>
        </w:rPr>
        <w:t xml:space="preserve"> </w:t>
      </w:r>
      <w:r>
        <w:t>то, что представили;</w:t>
      </w:r>
    </w:p>
    <w:p w:rsidR="006F3251" w:rsidRDefault="008A4F72">
      <w:pPr>
        <w:pStyle w:val="a3"/>
        <w:ind w:right="988" w:firstLine="540"/>
      </w:pPr>
      <w:r>
        <w:t>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6F3251" w:rsidRDefault="008A4F72">
      <w:pPr>
        <w:pStyle w:val="a3"/>
        <w:ind w:right="986" w:firstLine="540"/>
      </w:pPr>
      <w:r>
        <w:t>умение относить произведения к жанрам стихотворения, рассказа, басни по определенным признакам;</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left="1531" w:right="1904"/>
        <w:jc w:val="left"/>
      </w:pPr>
      <w:r>
        <w:lastRenderedPageBreak/>
        <w:t>различать</w:t>
      </w:r>
      <w:r>
        <w:rPr>
          <w:spacing w:val="-4"/>
        </w:rPr>
        <w:t xml:space="preserve"> </w:t>
      </w:r>
      <w:r>
        <w:t>в</w:t>
      </w:r>
      <w:r>
        <w:rPr>
          <w:spacing w:val="-6"/>
        </w:rPr>
        <w:t xml:space="preserve"> </w:t>
      </w:r>
      <w:r>
        <w:t>прозаическом</w:t>
      </w:r>
      <w:r>
        <w:rPr>
          <w:spacing w:val="-6"/>
        </w:rPr>
        <w:t xml:space="preserve"> </w:t>
      </w:r>
      <w:r>
        <w:t>произведении</w:t>
      </w:r>
      <w:r>
        <w:rPr>
          <w:spacing w:val="-5"/>
        </w:rPr>
        <w:t xml:space="preserve"> </w:t>
      </w:r>
      <w:r>
        <w:t>героев,</w:t>
      </w:r>
      <w:r>
        <w:rPr>
          <w:spacing w:val="-5"/>
        </w:rPr>
        <w:t xml:space="preserve"> </w:t>
      </w:r>
      <w:r>
        <w:t>рассказчика</w:t>
      </w:r>
      <w:r>
        <w:rPr>
          <w:spacing w:val="-6"/>
        </w:rPr>
        <w:t xml:space="preserve"> </w:t>
      </w:r>
      <w:r>
        <w:t>и</w:t>
      </w:r>
      <w:r>
        <w:rPr>
          <w:spacing w:val="-5"/>
        </w:rPr>
        <w:t xml:space="preserve"> </w:t>
      </w:r>
      <w:r>
        <w:t>автора; определять в художественном тексте сравнения, эпитеты, метафоры; соотносить автора, название и героев прочитанных произведений;</w:t>
      </w:r>
    </w:p>
    <w:p w:rsidR="006F3251" w:rsidRDefault="008A4F72">
      <w:pPr>
        <w:pStyle w:val="a3"/>
        <w:tabs>
          <w:tab w:val="left" w:pos="2560"/>
          <w:tab w:val="left" w:pos="4464"/>
          <w:tab w:val="left" w:pos="5763"/>
          <w:tab w:val="left" w:pos="7292"/>
          <w:tab w:val="left" w:pos="8123"/>
          <w:tab w:val="left" w:pos="9186"/>
          <w:tab w:val="left" w:pos="9842"/>
        </w:tabs>
        <w:ind w:right="997" w:firstLine="540"/>
        <w:jc w:val="left"/>
      </w:pPr>
      <w:r>
        <w:rPr>
          <w:spacing w:val="-2"/>
        </w:rPr>
        <w:t>умение</w:t>
      </w:r>
      <w:r>
        <w:tab/>
      </w:r>
      <w:r>
        <w:rPr>
          <w:spacing w:val="-2"/>
        </w:rPr>
        <w:t>самостоятельно</w:t>
      </w:r>
      <w:r>
        <w:tab/>
      </w:r>
      <w:r>
        <w:rPr>
          <w:spacing w:val="-2"/>
        </w:rPr>
        <w:t>осваивать</w:t>
      </w:r>
      <w:r>
        <w:tab/>
      </w:r>
      <w:r>
        <w:rPr>
          <w:spacing w:val="-2"/>
        </w:rPr>
        <w:t>незнакомый</w:t>
      </w:r>
      <w:r>
        <w:tab/>
      </w:r>
      <w:r>
        <w:rPr>
          <w:spacing w:val="-2"/>
        </w:rPr>
        <w:t>текст</w:t>
      </w:r>
      <w:r>
        <w:tab/>
      </w:r>
      <w:r>
        <w:rPr>
          <w:spacing w:val="-2"/>
        </w:rPr>
        <w:t>(чтение</w:t>
      </w:r>
      <w:r>
        <w:tab/>
      </w:r>
      <w:r>
        <w:rPr>
          <w:spacing w:val="-4"/>
        </w:rPr>
        <w:t>про</w:t>
      </w:r>
      <w:r>
        <w:tab/>
      </w:r>
      <w:r>
        <w:rPr>
          <w:spacing w:val="-2"/>
        </w:rPr>
        <w:t xml:space="preserve">себя, </w:t>
      </w:r>
      <w:r>
        <w:t>формулирование вопросов по ходу чтения, самоконтроль, словарная работа);</w:t>
      </w:r>
    </w:p>
    <w:p w:rsidR="006F3251" w:rsidRDefault="008A4F72">
      <w:pPr>
        <w:pStyle w:val="a3"/>
        <w:ind w:left="1531"/>
        <w:jc w:val="left"/>
      </w:pPr>
      <w:r>
        <w:t>понимать</w:t>
      </w:r>
      <w:r>
        <w:rPr>
          <w:spacing w:val="-9"/>
        </w:rPr>
        <w:t xml:space="preserve"> </w:t>
      </w:r>
      <w:r>
        <w:t>и</w:t>
      </w:r>
      <w:r>
        <w:rPr>
          <w:spacing w:val="-5"/>
        </w:rPr>
        <w:t xml:space="preserve"> </w:t>
      </w:r>
      <w:r>
        <w:t>формулировать</w:t>
      </w:r>
      <w:r>
        <w:rPr>
          <w:spacing w:val="-3"/>
        </w:rPr>
        <w:t xml:space="preserve"> </w:t>
      </w:r>
      <w:r>
        <w:t>свое</w:t>
      </w:r>
      <w:r>
        <w:rPr>
          <w:spacing w:val="-7"/>
        </w:rPr>
        <w:t xml:space="preserve"> </w:t>
      </w:r>
      <w:r>
        <w:t>отношение</w:t>
      </w:r>
      <w:r>
        <w:rPr>
          <w:spacing w:val="-6"/>
        </w:rPr>
        <w:t xml:space="preserve"> </w:t>
      </w:r>
      <w:r>
        <w:t>к</w:t>
      </w:r>
      <w:r>
        <w:rPr>
          <w:spacing w:val="-5"/>
        </w:rPr>
        <w:t xml:space="preserve"> </w:t>
      </w:r>
      <w:r>
        <w:t>авторской</w:t>
      </w:r>
      <w:r>
        <w:rPr>
          <w:spacing w:val="-5"/>
        </w:rPr>
        <w:t xml:space="preserve"> </w:t>
      </w:r>
      <w:r>
        <w:t>манере</w:t>
      </w:r>
      <w:r>
        <w:rPr>
          <w:spacing w:val="-6"/>
        </w:rPr>
        <w:t xml:space="preserve"> </w:t>
      </w:r>
      <w:r>
        <w:rPr>
          <w:spacing w:val="-2"/>
        </w:rPr>
        <w:t>изложения;</w:t>
      </w:r>
    </w:p>
    <w:p w:rsidR="006F3251" w:rsidRDefault="008A4F72">
      <w:pPr>
        <w:pStyle w:val="a3"/>
        <w:ind w:right="995" w:firstLine="540"/>
        <w:jc w:val="left"/>
      </w:pPr>
      <w:r>
        <w:rPr>
          <w:spacing w:val="-2"/>
        </w:rPr>
        <w:t>умение</w:t>
      </w:r>
      <w:r>
        <w:rPr>
          <w:spacing w:val="-6"/>
        </w:rPr>
        <w:t xml:space="preserve"> </w:t>
      </w:r>
      <w:r>
        <w:rPr>
          <w:spacing w:val="-2"/>
        </w:rPr>
        <w:t>выступать</w:t>
      </w:r>
      <w:r>
        <w:rPr>
          <w:spacing w:val="-6"/>
        </w:rPr>
        <w:t xml:space="preserve"> </w:t>
      </w:r>
      <w:r>
        <w:rPr>
          <w:spacing w:val="-2"/>
        </w:rPr>
        <w:t>перед</w:t>
      </w:r>
      <w:r>
        <w:rPr>
          <w:spacing w:val="-3"/>
        </w:rPr>
        <w:t xml:space="preserve"> </w:t>
      </w:r>
      <w:r>
        <w:rPr>
          <w:spacing w:val="-2"/>
        </w:rPr>
        <w:t>знакомой аудиторией с</w:t>
      </w:r>
      <w:r>
        <w:rPr>
          <w:spacing w:val="-8"/>
        </w:rPr>
        <w:t xml:space="preserve"> </w:t>
      </w:r>
      <w:r>
        <w:rPr>
          <w:spacing w:val="-2"/>
        </w:rPr>
        <w:t>небольшими сообщениями,</w:t>
      </w:r>
      <w:r>
        <w:rPr>
          <w:spacing w:val="-4"/>
        </w:rPr>
        <w:t xml:space="preserve"> </w:t>
      </w:r>
      <w:r>
        <w:rPr>
          <w:spacing w:val="-2"/>
        </w:rPr>
        <w:t xml:space="preserve">используя </w:t>
      </w:r>
      <w:r>
        <w:t>иллюстративный ряд (плакаты, презентации);</w:t>
      </w:r>
    </w:p>
    <w:p w:rsidR="006F3251" w:rsidRDefault="008A4F72">
      <w:pPr>
        <w:pStyle w:val="a3"/>
        <w:ind w:left="1531"/>
        <w:jc w:val="left"/>
      </w:pPr>
      <w:r>
        <w:t>умение</w:t>
      </w:r>
      <w:r>
        <w:rPr>
          <w:spacing w:val="-10"/>
        </w:rPr>
        <w:t xml:space="preserve"> </w:t>
      </w:r>
      <w:r>
        <w:t>самостоятельно</w:t>
      </w:r>
      <w:r>
        <w:rPr>
          <w:spacing w:val="-6"/>
        </w:rPr>
        <w:t xml:space="preserve"> </w:t>
      </w:r>
      <w:r>
        <w:t>выбирать</w:t>
      </w:r>
      <w:r>
        <w:rPr>
          <w:spacing w:val="-6"/>
        </w:rPr>
        <w:t xml:space="preserve"> </w:t>
      </w:r>
      <w:r>
        <w:t>интересующую</w:t>
      </w:r>
      <w:r>
        <w:rPr>
          <w:spacing w:val="-5"/>
        </w:rPr>
        <w:t xml:space="preserve"> </w:t>
      </w:r>
      <w:r>
        <w:rPr>
          <w:spacing w:val="-2"/>
        </w:rPr>
        <w:t>литературу.</w:t>
      </w:r>
    </w:p>
    <w:p w:rsidR="006F3251" w:rsidRDefault="008A4F72">
      <w:pPr>
        <w:spacing w:before="120"/>
        <w:ind w:left="3898"/>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807"/>
        <w:gridCol w:w="985"/>
      </w:tblGrid>
      <w:tr w:rsidR="006F3251">
        <w:trPr>
          <w:trHeight w:val="551"/>
        </w:trPr>
        <w:tc>
          <w:tcPr>
            <w:tcW w:w="989" w:type="dxa"/>
          </w:tcPr>
          <w:p w:rsidR="006F3251" w:rsidRDefault="008A4F72">
            <w:pPr>
              <w:pStyle w:val="TableParagraph"/>
              <w:spacing w:before="0" w:line="276" w:lineRule="exact"/>
              <w:ind w:left="184" w:firstLine="194"/>
              <w:rPr>
                <w:b/>
                <w:sz w:val="24"/>
              </w:rPr>
            </w:pPr>
            <w:r>
              <w:rPr>
                <w:b/>
                <w:spacing w:val="-10"/>
                <w:sz w:val="24"/>
              </w:rPr>
              <w:t xml:space="preserve">№ </w:t>
            </w:r>
            <w:r>
              <w:rPr>
                <w:b/>
                <w:spacing w:val="-4"/>
                <w:sz w:val="24"/>
              </w:rPr>
              <w:t>урока</w:t>
            </w:r>
          </w:p>
        </w:tc>
        <w:tc>
          <w:tcPr>
            <w:tcW w:w="7807" w:type="dxa"/>
          </w:tcPr>
          <w:p w:rsidR="006F3251" w:rsidRDefault="008A4F72">
            <w:pPr>
              <w:pStyle w:val="TableParagraph"/>
              <w:spacing w:before="135"/>
              <w:ind w:left="19"/>
              <w:jc w:val="center"/>
              <w:rPr>
                <w:b/>
                <w:sz w:val="24"/>
              </w:rPr>
            </w:pPr>
            <w:r>
              <w:rPr>
                <w:b/>
                <w:sz w:val="24"/>
              </w:rPr>
              <w:t>Тема</w:t>
            </w:r>
            <w:r>
              <w:rPr>
                <w:b/>
                <w:spacing w:val="-6"/>
                <w:sz w:val="24"/>
              </w:rPr>
              <w:t xml:space="preserve"> </w:t>
            </w:r>
            <w:r>
              <w:rPr>
                <w:b/>
                <w:spacing w:val="-2"/>
                <w:sz w:val="24"/>
              </w:rPr>
              <w:t>урока</w:t>
            </w:r>
          </w:p>
        </w:tc>
        <w:tc>
          <w:tcPr>
            <w:tcW w:w="985" w:type="dxa"/>
            <w:textDirection w:val="btLr"/>
          </w:tcPr>
          <w:p w:rsidR="006F3251" w:rsidRDefault="008A4F72">
            <w:pPr>
              <w:pStyle w:val="TableParagraph"/>
              <w:spacing w:before="10" w:line="247" w:lineRule="auto"/>
              <w:ind w:left="23" w:right="19" w:hanging="1"/>
              <w:jc w:val="center"/>
              <w:rPr>
                <w:b/>
                <w:sz w:val="20"/>
              </w:rPr>
            </w:pPr>
            <w:r>
              <w:rPr>
                <w:rFonts w:ascii="Calibri" w:hAnsi="Calibri"/>
                <w:b/>
                <w:spacing w:val="-4"/>
                <w:sz w:val="20"/>
              </w:rPr>
              <w:t>Ко</w:t>
            </w:r>
            <w:r>
              <w:rPr>
                <w:b/>
                <w:spacing w:val="-4"/>
                <w:sz w:val="20"/>
              </w:rPr>
              <w:t xml:space="preserve">л- </w:t>
            </w:r>
            <w:r>
              <w:rPr>
                <w:b/>
                <w:spacing w:val="-6"/>
                <w:sz w:val="20"/>
              </w:rPr>
              <w:t xml:space="preserve">во </w:t>
            </w:r>
            <w:r>
              <w:rPr>
                <w:b/>
                <w:spacing w:val="-4"/>
                <w:sz w:val="20"/>
              </w:rPr>
              <w:t>часов</w:t>
            </w:r>
          </w:p>
        </w:tc>
      </w:tr>
      <w:tr w:rsidR="006F3251">
        <w:trPr>
          <w:trHeight w:val="318"/>
        </w:trPr>
        <w:tc>
          <w:tcPr>
            <w:tcW w:w="989" w:type="dxa"/>
          </w:tcPr>
          <w:p w:rsidR="006F3251" w:rsidRDefault="008A4F72">
            <w:pPr>
              <w:pStyle w:val="TableParagraph"/>
              <w:spacing w:before="0" w:line="275" w:lineRule="exact"/>
              <w:ind w:left="369"/>
              <w:rPr>
                <w:sz w:val="24"/>
              </w:rPr>
            </w:pPr>
            <w:r>
              <w:rPr>
                <w:spacing w:val="-5"/>
                <w:sz w:val="24"/>
              </w:rPr>
              <w:t>1.</w:t>
            </w:r>
          </w:p>
        </w:tc>
        <w:tc>
          <w:tcPr>
            <w:tcW w:w="7807" w:type="dxa"/>
          </w:tcPr>
          <w:p w:rsidR="006F3251" w:rsidRDefault="008A4F72">
            <w:pPr>
              <w:pStyle w:val="TableParagraph"/>
              <w:spacing w:before="0" w:line="275" w:lineRule="exact"/>
              <w:ind w:left="153"/>
              <w:rPr>
                <w:sz w:val="24"/>
              </w:rPr>
            </w:pPr>
            <w:r>
              <w:rPr>
                <w:sz w:val="24"/>
              </w:rPr>
              <w:t>Вводный</w:t>
            </w:r>
            <w:r>
              <w:rPr>
                <w:spacing w:val="-6"/>
                <w:sz w:val="24"/>
              </w:rPr>
              <w:t xml:space="preserve"> </w:t>
            </w:r>
            <w:r>
              <w:rPr>
                <w:sz w:val="24"/>
              </w:rPr>
              <w:t>урок</w:t>
            </w:r>
            <w:r>
              <w:rPr>
                <w:spacing w:val="-3"/>
                <w:sz w:val="24"/>
              </w:rPr>
              <w:t xml:space="preserve"> </w:t>
            </w:r>
            <w:r>
              <w:rPr>
                <w:sz w:val="24"/>
              </w:rPr>
              <w:t>по</w:t>
            </w:r>
            <w:r>
              <w:rPr>
                <w:spacing w:val="-4"/>
                <w:sz w:val="24"/>
              </w:rPr>
              <w:t xml:space="preserve"> </w:t>
            </w:r>
            <w:r>
              <w:rPr>
                <w:sz w:val="24"/>
              </w:rPr>
              <w:t>курсу</w:t>
            </w:r>
            <w:r>
              <w:rPr>
                <w:spacing w:val="-7"/>
                <w:sz w:val="24"/>
              </w:rPr>
              <w:t xml:space="preserve"> </w:t>
            </w:r>
            <w:r>
              <w:rPr>
                <w:sz w:val="24"/>
              </w:rPr>
              <w:t>литературное</w:t>
            </w:r>
            <w:r>
              <w:rPr>
                <w:spacing w:val="-2"/>
                <w:sz w:val="24"/>
              </w:rPr>
              <w:t xml:space="preserve"> чтение</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4"/>
        </w:trPr>
        <w:tc>
          <w:tcPr>
            <w:tcW w:w="989" w:type="dxa"/>
          </w:tcPr>
          <w:p w:rsidR="006F3251" w:rsidRDefault="008A4F72">
            <w:pPr>
              <w:pStyle w:val="TableParagraph"/>
              <w:spacing w:before="0" w:line="275" w:lineRule="exact"/>
              <w:ind w:left="369"/>
              <w:rPr>
                <w:sz w:val="24"/>
              </w:rPr>
            </w:pPr>
            <w:r>
              <w:rPr>
                <w:spacing w:val="-5"/>
                <w:sz w:val="24"/>
              </w:rPr>
              <w:t>2.</w:t>
            </w:r>
          </w:p>
        </w:tc>
        <w:tc>
          <w:tcPr>
            <w:tcW w:w="7807" w:type="dxa"/>
          </w:tcPr>
          <w:p w:rsidR="006F3251" w:rsidRDefault="008A4F72">
            <w:pPr>
              <w:pStyle w:val="TableParagraph"/>
              <w:spacing w:before="0" w:line="275" w:lineRule="exact"/>
              <w:ind w:left="153"/>
              <w:rPr>
                <w:sz w:val="24"/>
              </w:rPr>
            </w:pPr>
            <w:r>
              <w:rPr>
                <w:sz w:val="24"/>
              </w:rPr>
              <w:t>Творчество</w:t>
            </w:r>
            <w:r>
              <w:rPr>
                <w:spacing w:val="-3"/>
                <w:sz w:val="24"/>
              </w:rPr>
              <w:t xml:space="preserve"> </w:t>
            </w:r>
            <w:r>
              <w:rPr>
                <w:sz w:val="24"/>
              </w:rPr>
              <w:t>читателя,</w:t>
            </w:r>
            <w:r>
              <w:rPr>
                <w:spacing w:val="-5"/>
                <w:sz w:val="24"/>
              </w:rPr>
              <w:t xml:space="preserve"> </w:t>
            </w:r>
            <w:r>
              <w:rPr>
                <w:sz w:val="24"/>
              </w:rPr>
              <w:t>талант</w:t>
            </w:r>
            <w:r>
              <w:rPr>
                <w:spacing w:val="-3"/>
                <w:sz w:val="24"/>
              </w:rPr>
              <w:t xml:space="preserve"> </w:t>
            </w:r>
            <w:r>
              <w:rPr>
                <w:spacing w:val="-2"/>
                <w:sz w:val="24"/>
              </w:rPr>
              <w:t>писателя.</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9"/>
        </w:trPr>
        <w:tc>
          <w:tcPr>
            <w:tcW w:w="989" w:type="dxa"/>
          </w:tcPr>
          <w:p w:rsidR="006F3251" w:rsidRDefault="008A4F72">
            <w:pPr>
              <w:pStyle w:val="TableParagraph"/>
              <w:spacing w:before="1"/>
              <w:ind w:left="369"/>
              <w:rPr>
                <w:sz w:val="24"/>
              </w:rPr>
            </w:pPr>
            <w:r>
              <w:rPr>
                <w:spacing w:val="-5"/>
                <w:sz w:val="24"/>
              </w:rPr>
              <w:t>3.</w:t>
            </w:r>
          </w:p>
        </w:tc>
        <w:tc>
          <w:tcPr>
            <w:tcW w:w="7807" w:type="dxa"/>
          </w:tcPr>
          <w:p w:rsidR="006F3251" w:rsidRDefault="008A4F72">
            <w:pPr>
              <w:pStyle w:val="TableParagraph"/>
              <w:spacing w:before="1"/>
              <w:ind w:left="153"/>
              <w:rPr>
                <w:sz w:val="24"/>
              </w:rPr>
            </w:pPr>
            <w:r>
              <w:rPr>
                <w:sz w:val="24"/>
              </w:rPr>
              <w:t>История</w:t>
            </w:r>
            <w:r>
              <w:rPr>
                <w:spacing w:val="-7"/>
                <w:sz w:val="24"/>
              </w:rPr>
              <w:t xml:space="preserve"> </w:t>
            </w:r>
            <w:r>
              <w:rPr>
                <w:sz w:val="24"/>
              </w:rPr>
              <w:t>книги.</w:t>
            </w:r>
            <w:r>
              <w:rPr>
                <w:spacing w:val="-7"/>
                <w:sz w:val="24"/>
              </w:rPr>
              <w:t xml:space="preserve"> </w:t>
            </w:r>
            <w:r>
              <w:rPr>
                <w:sz w:val="24"/>
              </w:rPr>
              <w:t>Старинные</w:t>
            </w:r>
            <w:r>
              <w:rPr>
                <w:spacing w:val="-8"/>
                <w:sz w:val="24"/>
              </w:rPr>
              <w:t xml:space="preserve"> </w:t>
            </w:r>
            <w:r>
              <w:rPr>
                <w:sz w:val="24"/>
              </w:rPr>
              <w:t>и</w:t>
            </w:r>
            <w:r>
              <w:rPr>
                <w:spacing w:val="-5"/>
                <w:sz w:val="24"/>
              </w:rPr>
              <w:t xml:space="preserve"> </w:t>
            </w:r>
            <w:r>
              <w:rPr>
                <w:sz w:val="24"/>
              </w:rPr>
              <w:t>современные</w:t>
            </w:r>
            <w:r>
              <w:rPr>
                <w:spacing w:val="-6"/>
                <w:sz w:val="24"/>
              </w:rPr>
              <w:t xml:space="preserve"> </w:t>
            </w:r>
            <w:r>
              <w:rPr>
                <w:spacing w:val="-2"/>
                <w:sz w:val="24"/>
              </w:rPr>
              <w:t>книги.</w:t>
            </w:r>
          </w:p>
        </w:tc>
        <w:tc>
          <w:tcPr>
            <w:tcW w:w="985" w:type="dxa"/>
          </w:tcPr>
          <w:p w:rsidR="006F3251" w:rsidRDefault="008A4F72">
            <w:pPr>
              <w:pStyle w:val="TableParagraph"/>
              <w:spacing w:before="1"/>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4.</w:t>
            </w:r>
          </w:p>
        </w:tc>
        <w:tc>
          <w:tcPr>
            <w:tcW w:w="7807" w:type="dxa"/>
          </w:tcPr>
          <w:p w:rsidR="006F3251" w:rsidRDefault="008A4F72">
            <w:pPr>
              <w:pStyle w:val="TableParagraph"/>
              <w:spacing w:before="0" w:line="275" w:lineRule="exact"/>
              <w:ind w:left="153"/>
              <w:rPr>
                <w:sz w:val="24"/>
              </w:rPr>
            </w:pPr>
            <w:r>
              <w:rPr>
                <w:sz w:val="24"/>
              </w:rPr>
              <w:t>О</w:t>
            </w:r>
            <w:r>
              <w:rPr>
                <w:spacing w:val="-5"/>
                <w:sz w:val="24"/>
              </w:rPr>
              <w:t xml:space="preserve"> </w:t>
            </w:r>
            <w:r>
              <w:rPr>
                <w:sz w:val="24"/>
              </w:rPr>
              <w:t>чём</w:t>
            </w:r>
            <w:r>
              <w:rPr>
                <w:spacing w:val="-3"/>
                <w:sz w:val="24"/>
              </w:rPr>
              <w:t xml:space="preserve"> </w:t>
            </w:r>
            <w:r>
              <w:rPr>
                <w:sz w:val="24"/>
              </w:rPr>
              <w:t>может</w:t>
            </w:r>
            <w:r>
              <w:rPr>
                <w:spacing w:val="-4"/>
                <w:sz w:val="24"/>
              </w:rPr>
              <w:t xml:space="preserve"> </w:t>
            </w:r>
            <w:r>
              <w:rPr>
                <w:sz w:val="24"/>
              </w:rPr>
              <w:t>рассказать</w:t>
            </w:r>
            <w:r>
              <w:rPr>
                <w:spacing w:val="-1"/>
                <w:sz w:val="24"/>
              </w:rPr>
              <w:t xml:space="preserve"> </w:t>
            </w:r>
            <w:r>
              <w:rPr>
                <w:sz w:val="24"/>
              </w:rPr>
              <w:t>библиотека.</w:t>
            </w:r>
            <w:r>
              <w:rPr>
                <w:spacing w:val="-3"/>
                <w:sz w:val="24"/>
              </w:rPr>
              <w:t xml:space="preserve"> </w:t>
            </w:r>
            <w:r>
              <w:rPr>
                <w:spacing w:val="-2"/>
                <w:sz w:val="24"/>
              </w:rPr>
              <w:t>Проект</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51"/>
        </w:trPr>
        <w:tc>
          <w:tcPr>
            <w:tcW w:w="989" w:type="dxa"/>
          </w:tcPr>
          <w:p w:rsidR="006F3251" w:rsidRDefault="008A4F72">
            <w:pPr>
              <w:pStyle w:val="TableParagraph"/>
              <w:spacing w:before="0" w:line="275" w:lineRule="exact"/>
              <w:ind w:left="369"/>
              <w:rPr>
                <w:sz w:val="24"/>
              </w:rPr>
            </w:pPr>
            <w:r>
              <w:rPr>
                <w:spacing w:val="-5"/>
                <w:sz w:val="24"/>
              </w:rPr>
              <w:t>5.</w:t>
            </w:r>
          </w:p>
        </w:tc>
        <w:tc>
          <w:tcPr>
            <w:tcW w:w="7807" w:type="dxa"/>
          </w:tcPr>
          <w:p w:rsidR="006F3251" w:rsidRDefault="008A4F72">
            <w:pPr>
              <w:pStyle w:val="TableParagraph"/>
              <w:spacing w:before="0" w:line="276" w:lineRule="exact"/>
              <w:ind w:left="153"/>
              <w:rPr>
                <w:sz w:val="24"/>
              </w:rPr>
            </w:pPr>
            <w:r>
              <w:rPr>
                <w:sz w:val="24"/>
              </w:rPr>
              <w:t>Малые</w:t>
            </w:r>
            <w:r>
              <w:rPr>
                <w:spacing w:val="-8"/>
                <w:sz w:val="24"/>
              </w:rPr>
              <w:t xml:space="preserve"> </w:t>
            </w:r>
            <w:r>
              <w:rPr>
                <w:sz w:val="24"/>
              </w:rPr>
              <w:t>и</w:t>
            </w:r>
            <w:r>
              <w:rPr>
                <w:spacing w:val="-6"/>
                <w:sz w:val="24"/>
              </w:rPr>
              <w:t xml:space="preserve"> </w:t>
            </w:r>
            <w:r>
              <w:rPr>
                <w:sz w:val="24"/>
              </w:rPr>
              <w:t>большие</w:t>
            </w:r>
            <w:r>
              <w:rPr>
                <w:spacing w:val="-7"/>
                <w:sz w:val="24"/>
              </w:rPr>
              <w:t xml:space="preserve"> </w:t>
            </w:r>
            <w:r>
              <w:rPr>
                <w:sz w:val="24"/>
              </w:rPr>
              <w:t>жанры</w:t>
            </w:r>
            <w:r>
              <w:rPr>
                <w:spacing w:val="-6"/>
                <w:sz w:val="24"/>
              </w:rPr>
              <w:t xml:space="preserve"> </w:t>
            </w:r>
            <w:r>
              <w:rPr>
                <w:sz w:val="24"/>
              </w:rPr>
              <w:t>устного</w:t>
            </w:r>
            <w:r>
              <w:rPr>
                <w:spacing w:val="-6"/>
                <w:sz w:val="24"/>
              </w:rPr>
              <w:t xml:space="preserve"> </w:t>
            </w:r>
            <w:r>
              <w:rPr>
                <w:sz w:val="24"/>
              </w:rPr>
              <w:t>народного</w:t>
            </w:r>
            <w:r>
              <w:rPr>
                <w:spacing w:val="-6"/>
                <w:sz w:val="24"/>
              </w:rPr>
              <w:t xml:space="preserve"> </w:t>
            </w:r>
            <w:r>
              <w:rPr>
                <w:sz w:val="24"/>
              </w:rPr>
              <w:t>творчества.</w:t>
            </w:r>
            <w:r>
              <w:rPr>
                <w:spacing w:val="-3"/>
                <w:sz w:val="24"/>
              </w:rPr>
              <w:t xml:space="preserve"> </w:t>
            </w:r>
            <w:r>
              <w:rPr>
                <w:sz w:val="24"/>
              </w:rPr>
              <w:t>Стартовая диагностическая работа</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6.</w:t>
            </w:r>
          </w:p>
        </w:tc>
        <w:tc>
          <w:tcPr>
            <w:tcW w:w="7807" w:type="dxa"/>
          </w:tcPr>
          <w:p w:rsidR="006F3251" w:rsidRDefault="008A4F72">
            <w:pPr>
              <w:pStyle w:val="TableParagraph"/>
              <w:spacing w:before="0" w:line="275" w:lineRule="exact"/>
              <w:ind w:left="153"/>
              <w:rPr>
                <w:sz w:val="24"/>
              </w:rPr>
            </w:pPr>
            <w:r>
              <w:rPr>
                <w:sz w:val="24"/>
              </w:rPr>
              <w:t>Пословицы</w:t>
            </w:r>
            <w:r>
              <w:rPr>
                <w:spacing w:val="-8"/>
                <w:sz w:val="24"/>
              </w:rPr>
              <w:t xml:space="preserve"> </w:t>
            </w:r>
            <w:r>
              <w:rPr>
                <w:sz w:val="24"/>
              </w:rPr>
              <w:t>и</w:t>
            </w:r>
            <w:r>
              <w:rPr>
                <w:spacing w:val="-4"/>
                <w:sz w:val="24"/>
              </w:rPr>
              <w:t xml:space="preserve"> </w:t>
            </w:r>
            <w:r>
              <w:rPr>
                <w:spacing w:val="-2"/>
                <w:sz w:val="24"/>
              </w:rPr>
              <w:t>поговорки.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51"/>
        </w:trPr>
        <w:tc>
          <w:tcPr>
            <w:tcW w:w="989" w:type="dxa"/>
          </w:tcPr>
          <w:p w:rsidR="006F3251" w:rsidRDefault="008A4F72">
            <w:pPr>
              <w:pStyle w:val="TableParagraph"/>
              <w:spacing w:before="0" w:line="275" w:lineRule="exact"/>
              <w:ind w:left="369"/>
              <w:rPr>
                <w:sz w:val="24"/>
              </w:rPr>
            </w:pPr>
            <w:r>
              <w:rPr>
                <w:spacing w:val="-5"/>
                <w:sz w:val="24"/>
              </w:rPr>
              <w:t>7.</w:t>
            </w:r>
          </w:p>
        </w:tc>
        <w:tc>
          <w:tcPr>
            <w:tcW w:w="7807" w:type="dxa"/>
          </w:tcPr>
          <w:p w:rsidR="006F3251" w:rsidRDefault="008A4F72">
            <w:pPr>
              <w:pStyle w:val="TableParagraph"/>
              <w:spacing w:before="0" w:line="276" w:lineRule="exact"/>
              <w:ind w:left="153"/>
              <w:rPr>
                <w:sz w:val="24"/>
              </w:rPr>
            </w:pPr>
            <w:r>
              <w:rPr>
                <w:sz w:val="24"/>
              </w:rPr>
              <w:t>Русские</w:t>
            </w:r>
            <w:r>
              <w:rPr>
                <w:spacing w:val="-6"/>
                <w:sz w:val="24"/>
              </w:rPr>
              <w:t xml:space="preserve"> </w:t>
            </w:r>
            <w:r>
              <w:rPr>
                <w:sz w:val="24"/>
              </w:rPr>
              <w:t>народные</w:t>
            </w:r>
            <w:r>
              <w:rPr>
                <w:spacing w:val="-7"/>
                <w:sz w:val="24"/>
              </w:rPr>
              <w:t xml:space="preserve"> </w:t>
            </w:r>
            <w:r>
              <w:rPr>
                <w:sz w:val="24"/>
              </w:rPr>
              <w:t>песни.</w:t>
            </w:r>
            <w:r>
              <w:rPr>
                <w:spacing w:val="-5"/>
                <w:sz w:val="24"/>
              </w:rPr>
              <w:t xml:space="preserve"> </w:t>
            </w:r>
            <w:r>
              <w:rPr>
                <w:sz w:val="24"/>
              </w:rPr>
              <w:t>Образ</w:t>
            </w:r>
            <w:r>
              <w:rPr>
                <w:spacing w:val="-5"/>
                <w:sz w:val="24"/>
              </w:rPr>
              <w:t xml:space="preserve"> </w:t>
            </w:r>
            <w:r>
              <w:rPr>
                <w:sz w:val="24"/>
              </w:rPr>
              <w:t>деревьев</w:t>
            </w:r>
            <w:r>
              <w:rPr>
                <w:spacing w:val="-6"/>
                <w:sz w:val="24"/>
              </w:rPr>
              <w:t xml:space="preserve"> </w:t>
            </w:r>
            <w:r>
              <w:rPr>
                <w:sz w:val="24"/>
              </w:rPr>
              <w:t>в</w:t>
            </w:r>
            <w:r>
              <w:rPr>
                <w:spacing w:val="-6"/>
                <w:sz w:val="24"/>
              </w:rPr>
              <w:t xml:space="preserve"> </w:t>
            </w:r>
            <w:r>
              <w:rPr>
                <w:sz w:val="24"/>
              </w:rPr>
              <w:t>русских</w:t>
            </w:r>
            <w:r>
              <w:rPr>
                <w:spacing w:val="-5"/>
                <w:sz w:val="24"/>
              </w:rPr>
              <w:t xml:space="preserve"> </w:t>
            </w:r>
            <w:r>
              <w:rPr>
                <w:sz w:val="24"/>
              </w:rPr>
              <w:t>народных</w:t>
            </w:r>
            <w:r>
              <w:rPr>
                <w:spacing w:val="-5"/>
                <w:sz w:val="24"/>
              </w:rPr>
              <w:t xml:space="preserve"> </w:t>
            </w:r>
            <w:r>
              <w:rPr>
                <w:sz w:val="24"/>
              </w:rPr>
              <w:t xml:space="preserve">песнях. </w:t>
            </w:r>
            <w:r>
              <w:rPr>
                <w:spacing w:val="-2"/>
                <w:sz w:val="24"/>
              </w:rPr>
              <w:t>Рифма.</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8.</w:t>
            </w:r>
          </w:p>
        </w:tc>
        <w:tc>
          <w:tcPr>
            <w:tcW w:w="7807" w:type="dxa"/>
          </w:tcPr>
          <w:p w:rsidR="006F3251" w:rsidRDefault="008A4F72">
            <w:pPr>
              <w:pStyle w:val="TableParagraph"/>
              <w:spacing w:before="0" w:line="275" w:lineRule="exact"/>
              <w:ind w:left="153"/>
              <w:rPr>
                <w:sz w:val="24"/>
              </w:rPr>
            </w:pPr>
            <w:r>
              <w:rPr>
                <w:sz w:val="24"/>
              </w:rPr>
              <w:t>Потешки</w:t>
            </w:r>
            <w:r>
              <w:rPr>
                <w:spacing w:val="-6"/>
                <w:sz w:val="24"/>
              </w:rPr>
              <w:t xml:space="preserve"> </w:t>
            </w:r>
            <w:r>
              <w:rPr>
                <w:sz w:val="24"/>
              </w:rPr>
              <w:t>и</w:t>
            </w:r>
            <w:r>
              <w:rPr>
                <w:spacing w:val="-3"/>
                <w:sz w:val="24"/>
              </w:rPr>
              <w:t xml:space="preserve"> </w:t>
            </w:r>
            <w:r>
              <w:rPr>
                <w:sz w:val="24"/>
              </w:rPr>
              <w:t>прибаутки</w:t>
            </w:r>
            <w:r>
              <w:rPr>
                <w:spacing w:val="-2"/>
                <w:sz w:val="24"/>
              </w:rPr>
              <w:t xml:space="preserve"> </w:t>
            </w:r>
            <w:r>
              <w:rPr>
                <w:sz w:val="24"/>
              </w:rPr>
              <w:t>–</w:t>
            </w:r>
            <w:r>
              <w:rPr>
                <w:spacing w:val="-5"/>
                <w:sz w:val="24"/>
              </w:rPr>
              <w:t xml:space="preserve"> </w:t>
            </w:r>
            <w:r>
              <w:rPr>
                <w:sz w:val="24"/>
              </w:rPr>
              <w:t>малые</w:t>
            </w:r>
            <w:r>
              <w:rPr>
                <w:spacing w:val="-3"/>
                <w:sz w:val="24"/>
              </w:rPr>
              <w:t xml:space="preserve"> </w:t>
            </w:r>
            <w:r>
              <w:rPr>
                <w:sz w:val="24"/>
              </w:rPr>
              <w:t>жанры</w:t>
            </w:r>
            <w:r>
              <w:rPr>
                <w:spacing w:val="-4"/>
                <w:sz w:val="24"/>
              </w:rPr>
              <w:t xml:space="preserve"> УНТ.</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9.</w:t>
            </w:r>
          </w:p>
        </w:tc>
        <w:tc>
          <w:tcPr>
            <w:tcW w:w="7807" w:type="dxa"/>
          </w:tcPr>
          <w:p w:rsidR="006F3251" w:rsidRDefault="008A4F72">
            <w:pPr>
              <w:pStyle w:val="TableParagraph"/>
              <w:spacing w:before="0" w:line="275" w:lineRule="exact"/>
              <w:ind w:left="153"/>
              <w:rPr>
                <w:sz w:val="24"/>
              </w:rPr>
            </w:pPr>
            <w:r>
              <w:rPr>
                <w:sz w:val="24"/>
              </w:rPr>
              <w:t>Считалки</w:t>
            </w:r>
            <w:r>
              <w:rPr>
                <w:spacing w:val="-4"/>
                <w:sz w:val="24"/>
              </w:rPr>
              <w:t xml:space="preserve"> </w:t>
            </w:r>
            <w:r>
              <w:rPr>
                <w:sz w:val="24"/>
              </w:rPr>
              <w:t>и</w:t>
            </w:r>
            <w:r>
              <w:rPr>
                <w:spacing w:val="-3"/>
                <w:sz w:val="24"/>
              </w:rPr>
              <w:t xml:space="preserve"> </w:t>
            </w:r>
            <w:r>
              <w:rPr>
                <w:sz w:val="24"/>
              </w:rPr>
              <w:t>небылицы</w:t>
            </w:r>
            <w:r>
              <w:rPr>
                <w:spacing w:val="-6"/>
                <w:sz w:val="24"/>
              </w:rPr>
              <w:t xml:space="preserve"> </w:t>
            </w:r>
            <w:r>
              <w:rPr>
                <w:sz w:val="24"/>
              </w:rPr>
              <w:t>–</w:t>
            </w:r>
            <w:r>
              <w:rPr>
                <w:spacing w:val="-1"/>
                <w:sz w:val="24"/>
              </w:rPr>
              <w:t xml:space="preserve"> </w:t>
            </w:r>
            <w:r>
              <w:rPr>
                <w:sz w:val="24"/>
              </w:rPr>
              <w:t>малые</w:t>
            </w:r>
            <w:r>
              <w:rPr>
                <w:spacing w:val="-3"/>
                <w:sz w:val="24"/>
              </w:rPr>
              <w:t xml:space="preserve"> </w:t>
            </w:r>
            <w:r>
              <w:rPr>
                <w:sz w:val="24"/>
              </w:rPr>
              <w:t>жанры</w:t>
            </w:r>
            <w:r>
              <w:rPr>
                <w:spacing w:val="-4"/>
                <w:sz w:val="24"/>
              </w:rPr>
              <w:t xml:space="preserve"> </w:t>
            </w:r>
            <w:r>
              <w:rPr>
                <w:sz w:val="24"/>
              </w:rPr>
              <w:t>УНТ.</w:t>
            </w:r>
            <w:r>
              <w:rPr>
                <w:spacing w:val="55"/>
                <w:sz w:val="24"/>
              </w:rPr>
              <w:t xml:space="preserve"> </w:t>
            </w:r>
            <w:r>
              <w:rPr>
                <w:sz w:val="24"/>
              </w:rPr>
              <w:t>Ритм</w:t>
            </w:r>
            <w:r>
              <w:rPr>
                <w:spacing w:val="-1"/>
                <w:sz w:val="24"/>
              </w:rPr>
              <w:t xml:space="preserve"> </w:t>
            </w:r>
            <w:r>
              <w:rPr>
                <w:sz w:val="24"/>
              </w:rPr>
              <w:t>–</w:t>
            </w:r>
            <w:r>
              <w:rPr>
                <w:spacing w:val="-1"/>
                <w:sz w:val="24"/>
              </w:rPr>
              <w:t xml:space="preserve"> </w:t>
            </w:r>
            <w:r>
              <w:rPr>
                <w:sz w:val="24"/>
              </w:rPr>
              <w:t>основа</w:t>
            </w:r>
            <w:r>
              <w:rPr>
                <w:spacing w:val="-4"/>
                <w:sz w:val="24"/>
              </w:rPr>
              <w:t xml:space="preserve"> </w:t>
            </w:r>
            <w:r>
              <w:rPr>
                <w:spacing w:val="-2"/>
                <w:sz w:val="24"/>
              </w:rPr>
              <w:t>считалки.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51"/>
        </w:trPr>
        <w:tc>
          <w:tcPr>
            <w:tcW w:w="989" w:type="dxa"/>
          </w:tcPr>
          <w:p w:rsidR="006F3251" w:rsidRDefault="008A4F72">
            <w:pPr>
              <w:pStyle w:val="TableParagraph"/>
              <w:spacing w:before="0" w:line="275" w:lineRule="exact"/>
              <w:ind w:left="369"/>
              <w:rPr>
                <w:sz w:val="24"/>
              </w:rPr>
            </w:pPr>
            <w:r>
              <w:rPr>
                <w:spacing w:val="-5"/>
                <w:sz w:val="24"/>
              </w:rPr>
              <w:t>10.</w:t>
            </w:r>
          </w:p>
        </w:tc>
        <w:tc>
          <w:tcPr>
            <w:tcW w:w="7807" w:type="dxa"/>
          </w:tcPr>
          <w:p w:rsidR="006F3251" w:rsidRDefault="008A4F72">
            <w:pPr>
              <w:pStyle w:val="TableParagraph"/>
              <w:spacing w:before="0" w:line="276" w:lineRule="exact"/>
              <w:ind w:left="153"/>
              <w:rPr>
                <w:sz w:val="24"/>
              </w:rPr>
            </w:pPr>
            <w:r>
              <w:rPr>
                <w:sz w:val="24"/>
              </w:rPr>
              <w:t>Загадки</w:t>
            </w:r>
            <w:r>
              <w:rPr>
                <w:spacing w:val="-4"/>
                <w:sz w:val="24"/>
              </w:rPr>
              <w:t xml:space="preserve"> </w:t>
            </w:r>
            <w:r>
              <w:rPr>
                <w:sz w:val="24"/>
              </w:rPr>
              <w:t>–</w:t>
            </w:r>
            <w:r>
              <w:rPr>
                <w:spacing w:val="-5"/>
                <w:sz w:val="24"/>
              </w:rPr>
              <w:t xml:space="preserve"> </w:t>
            </w:r>
            <w:r>
              <w:rPr>
                <w:sz w:val="24"/>
              </w:rPr>
              <w:t>малые</w:t>
            </w:r>
            <w:r>
              <w:rPr>
                <w:spacing w:val="-7"/>
                <w:sz w:val="24"/>
              </w:rPr>
              <w:t xml:space="preserve"> </w:t>
            </w:r>
            <w:r>
              <w:rPr>
                <w:sz w:val="24"/>
              </w:rPr>
              <w:t>жанры</w:t>
            </w:r>
            <w:r>
              <w:rPr>
                <w:spacing w:val="-5"/>
                <w:sz w:val="24"/>
              </w:rPr>
              <w:t xml:space="preserve"> </w:t>
            </w:r>
            <w:r>
              <w:rPr>
                <w:sz w:val="24"/>
              </w:rPr>
              <w:t>УНТ.</w:t>
            </w:r>
            <w:r>
              <w:rPr>
                <w:spacing w:val="-5"/>
                <w:sz w:val="24"/>
              </w:rPr>
              <w:t xml:space="preserve"> </w:t>
            </w:r>
            <w:r>
              <w:rPr>
                <w:sz w:val="24"/>
              </w:rPr>
              <w:t>Распределение</w:t>
            </w:r>
            <w:r>
              <w:rPr>
                <w:spacing w:val="-6"/>
                <w:sz w:val="24"/>
              </w:rPr>
              <w:t xml:space="preserve"> </w:t>
            </w:r>
            <w:r>
              <w:rPr>
                <w:sz w:val="24"/>
              </w:rPr>
              <w:t>загадок</w:t>
            </w:r>
            <w:r>
              <w:rPr>
                <w:spacing w:val="-4"/>
                <w:sz w:val="24"/>
              </w:rPr>
              <w:t xml:space="preserve"> </w:t>
            </w:r>
            <w:r>
              <w:rPr>
                <w:sz w:val="24"/>
              </w:rPr>
              <w:t>по</w:t>
            </w:r>
            <w:r>
              <w:rPr>
                <w:spacing w:val="-5"/>
                <w:sz w:val="24"/>
              </w:rPr>
              <w:t xml:space="preserve"> </w:t>
            </w:r>
            <w:r>
              <w:rPr>
                <w:sz w:val="24"/>
              </w:rPr>
              <w:t xml:space="preserve">тематическим </w:t>
            </w:r>
            <w:r>
              <w:rPr>
                <w:spacing w:val="-2"/>
                <w:sz w:val="24"/>
              </w:rPr>
              <w:t>группам.</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11.</w:t>
            </w:r>
          </w:p>
        </w:tc>
        <w:tc>
          <w:tcPr>
            <w:tcW w:w="7807" w:type="dxa"/>
          </w:tcPr>
          <w:p w:rsidR="006F3251" w:rsidRDefault="008A4F72">
            <w:pPr>
              <w:pStyle w:val="TableParagraph"/>
              <w:spacing w:before="0" w:line="275" w:lineRule="exact"/>
              <w:ind w:left="153"/>
              <w:rPr>
                <w:sz w:val="24"/>
              </w:rPr>
            </w:pPr>
            <w:r>
              <w:rPr>
                <w:sz w:val="24"/>
              </w:rPr>
              <w:t>Сказки.</w:t>
            </w:r>
            <w:r>
              <w:rPr>
                <w:spacing w:val="-8"/>
                <w:sz w:val="24"/>
              </w:rPr>
              <w:t xml:space="preserve"> </w:t>
            </w:r>
            <w:r>
              <w:rPr>
                <w:sz w:val="24"/>
              </w:rPr>
              <w:t>Русские</w:t>
            </w:r>
            <w:r>
              <w:rPr>
                <w:spacing w:val="-7"/>
                <w:sz w:val="24"/>
              </w:rPr>
              <w:t xml:space="preserve"> </w:t>
            </w:r>
            <w:r>
              <w:rPr>
                <w:sz w:val="24"/>
              </w:rPr>
              <w:t>народные</w:t>
            </w:r>
            <w:r>
              <w:rPr>
                <w:spacing w:val="-5"/>
                <w:sz w:val="24"/>
              </w:rPr>
              <w:t xml:space="preserve"> </w:t>
            </w:r>
            <w:r>
              <w:rPr>
                <w:spacing w:val="-2"/>
                <w:sz w:val="24"/>
              </w:rPr>
              <w:t>сказки.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9"/>
        </w:trPr>
        <w:tc>
          <w:tcPr>
            <w:tcW w:w="989" w:type="dxa"/>
          </w:tcPr>
          <w:p w:rsidR="006F3251" w:rsidRDefault="008A4F72">
            <w:pPr>
              <w:pStyle w:val="TableParagraph"/>
              <w:spacing w:before="1"/>
              <w:ind w:left="369"/>
              <w:rPr>
                <w:sz w:val="24"/>
              </w:rPr>
            </w:pPr>
            <w:r>
              <w:rPr>
                <w:spacing w:val="-5"/>
                <w:sz w:val="24"/>
              </w:rPr>
              <w:t>12.</w:t>
            </w:r>
          </w:p>
        </w:tc>
        <w:tc>
          <w:tcPr>
            <w:tcW w:w="7807" w:type="dxa"/>
          </w:tcPr>
          <w:p w:rsidR="006F3251" w:rsidRDefault="008A4F72">
            <w:pPr>
              <w:pStyle w:val="TableParagraph"/>
              <w:spacing w:before="1"/>
              <w:ind w:left="153"/>
              <w:rPr>
                <w:sz w:val="24"/>
              </w:rPr>
            </w:pPr>
            <w:r>
              <w:rPr>
                <w:sz w:val="24"/>
              </w:rPr>
              <w:t>РНС</w:t>
            </w:r>
            <w:r>
              <w:rPr>
                <w:spacing w:val="-7"/>
                <w:sz w:val="24"/>
              </w:rPr>
              <w:t xml:space="preserve"> </w:t>
            </w:r>
            <w:r>
              <w:rPr>
                <w:sz w:val="24"/>
              </w:rPr>
              <w:t>«Петушок</w:t>
            </w:r>
            <w:r>
              <w:rPr>
                <w:spacing w:val="-1"/>
                <w:sz w:val="24"/>
              </w:rPr>
              <w:t xml:space="preserve"> </w:t>
            </w:r>
            <w:r>
              <w:rPr>
                <w:sz w:val="24"/>
              </w:rPr>
              <w:t>и</w:t>
            </w:r>
            <w:r>
              <w:rPr>
                <w:spacing w:val="-4"/>
                <w:sz w:val="24"/>
              </w:rPr>
              <w:t xml:space="preserve"> </w:t>
            </w:r>
            <w:r>
              <w:rPr>
                <w:sz w:val="24"/>
              </w:rPr>
              <w:t>бобовое</w:t>
            </w:r>
            <w:r>
              <w:rPr>
                <w:spacing w:val="-3"/>
                <w:sz w:val="24"/>
              </w:rPr>
              <w:t xml:space="preserve"> </w:t>
            </w:r>
            <w:r>
              <w:rPr>
                <w:spacing w:val="-2"/>
                <w:sz w:val="24"/>
              </w:rPr>
              <w:t>зернышко».</w:t>
            </w:r>
          </w:p>
        </w:tc>
        <w:tc>
          <w:tcPr>
            <w:tcW w:w="985" w:type="dxa"/>
          </w:tcPr>
          <w:p w:rsidR="006F3251" w:rsidRDefault="008A4F72">
            <w:pPr>
              <w:pStyle w:val="TableParagraph"/>
              <w:spacing w:before="1"/>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13.</w:t>
            </w:r>
          </w:p>
        </w:tc>
        <w:tc>
          <w:tcPr>
            <w:tcW w:w="7807" w:type="dxa"/>
          </w:tcPr>
          <w:p w:rsidR="006F3251" w:rsidRDefault="008A4F72">
            <w:pPr>
              <w:pStyle w:val="TableParagraph"/>
              <w:spacing w:before="0" w:line="275" w:lineRule="exact"/>
              <w:ind w:left="153"/>
              <w:rPr>
                <w:sz w:val="24"/>
              </w:rPr>
            </w:pPr>
            <w:r>
              <w:rPr>
                <w:sz w:val="24"/>
              </w:rPr>
              <w:t>РНС</w:t>
            </w:r>
            <w:r>
              <w:rPr>
                <w:spacing w:val="-3"/>
                <w:sz w:val="24"/>
              </w:rPr>
              <w:t xml:space="preserve"> </w:t>
            </w:r>
            <w:r>
              <w:rPr>
                <w:sz w:val="24"/>
              </w:rPr>
              <w:t>«У</w:t>
            </w:r>
            <w:r>
              <w:rPr>
                <w:spacing w:val="-1"/>
                <w:sz w:val="24"/>
              </w:rPr>
              <w:t xml:space="preserve"> </w:t>
            </w:r>
            <w:r>
              <w:rPr>
                <w:sz w:val="24"/>
              </w:rPr>
              <w:t>страха</w:t>
            </w:r>
            <w:r>
              <w:rPr>
                <w:spacing w:val="-4"/>
                <w:sz w:val="24"/>
              </w:rPr>
              <w:t xml:space="preserve"> </w:t>
            </w:r>
            <w:r>
              <w:rPr>
                <w:sz w:val="24"/>
              </w:rPr>
              <w:t>глаза</w:t>
            </w:r>
            <w:r>
              <w:rPr>
                <w:spacing w:val="-1"/>
                <w:sz w:val="24"/>
              </w:rPr>
              <w:t xml:space="preserve"> </w:t>
            </w:r>
            <w:r>
              <w:rPr>
                <w:spacing w:val="-2"/>
                <w:sz w:val="24"/>
              </w:rPr>
              <w:t>велики».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14.</w:t>
            </w:r>
          </w:p>
        </w:tc>
        <w:tc>
          <w:tcPr>
            <w:tcW w:w="7807" w:type="dxa"/>
          </w:tcPr>
          <w:p w:rsidR="006F3251" w:rsidRDefault="008A4F72">
            <w:pPr>
              <w:pStyle w:val="TableParagraph"/>
              <w:spacing w:before="0" w:line="275" w:lineRule="exact"/>
              <w:ind w:left="153"/>
              <w:rPr>
                <w:sz w:val="24"/>
              </w:rPr>
            </w:pPr>
            <w:r>
              <w:rPr>
                <w:sz w:val="24"/>
              </w:rPr>
              <w:t>РНС</w:t>
            </w:r>
            <w:r>
              <w:rPr>
                <w:spacing w:val="-3"/>
                <w:sz w:val="24"/>
              </w:rPr>
              <w:t xml:space="preserve"> </w:t>
            </w:r>
            <w:r>
              <w:rPr>
                <w:sz w:val="24"/>
              </w:rPr>
              <w:t>«Лиса</w:t>
            </w:r>
            <w:r>
              <w:rPr>
                <w:spacing w:val="-2"/>
                <w:sz w:val="24"/>
              </w:rPr>
              <w:t xml:space="preserve"> </w:t>
            </w:r>
            <w:r>
              <w:rPr>
                <w:sz w:val="24"/>
              </w:rPr>
              <w:t>и</w:t>
            </w:r>
            <w:r>
              <w:rPr>
                <w:spacing w:val="-2"/>
                <w:sz w:val="24"/>
              </w:rPr>
              <w:t xml:space="preserve"> тетерев».</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15.</w:t>
            </w:r>
          </w:p>
        </w:tc>
        <w:tc>
          <w:tcPr>
            <w:tcW w:w="7807" w:type="dxa"/>
          </w:tcPr>
          <w:p w:rsidR="006F3251" w:rsidRDefault="008A4F72">
            <w:pPr>
              <w:pStyle w:val="TableParagraph"/>
              <w:spacing w:before="0" w:line="275" w:lineRule="exact"/>
              <w:ind w:left="153"/>
              <w:rPr>
                <w:sz w:val="24"/>
              </w:rPr>
            </w:pPr>
            <w:r>
              <w:rPr>
                <w:sz w:val="24"/>
              </w:rPr>
              <w:t>РНС</w:t>
            </w:r>
            <w:r>
              <w:rPr>
                <w:spacing w:val="-2"/>
                <w:sz w:val="24"/>
              </w:rPr>
              <w:t xml:space="preserve"> </w:t>
            </w:r>
            <w:r>
              <w:rPr>
                <w:sz w:val="24"/>
              </w:rPr>
              <w:t>«Каша</w:t>
            </w:r>
            <w:r>
              <w:rPr>
                <w:spacing w:val="-2"/>
                <w:sz w:val="24"/>
              </w:rPr>
              <w:t xml:space="preserve"> </w:t>
            </w:r>
            <w:r>
              <w:rPr>
                <w:sz w:val="24"/>
              </w:rPr>
              <w:t>из</w:t>
            </w:r>
            <w:r>
              <w:rPr>
                <w:spacing w:val="-2"/>
                <w:sz w:val="24"/>
              </w:rPr>
              <w:t xml:space="preserve"> топора».</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16.</w:t>
            </w:r>
          </w:p>
        </w:tc>
        <w:tc>
          <w:tcPr>
            <w:tcW w:w="7807" w:type="dxa"/>
          </w:tcPr>
          <w:p w:rsidR="006F3251" w:rsidRDefault="008A4F72">
            <w:pPr>
              <w:pStyle w:val="TableParagraph"/>
              <w:spacing w:before="0" w:line="275" w:lineRule="exact"/>
              <w:ind w:left="153"/>
              <w:rPr>
                <w:sz w:val="24"/>
              </w:rPr>
            </w:pPr>
            <w:r>
              <w:rPr>
                <w:sz w:val="24"/>
              </w:rPr>
              <w:t>РНС</w:t>
            </w:r>
            <w:r>
              <w:rPr>
                <w:spacing w:val="-3"/>
                <w:sz w:val="24"/>
              </w:rPr>
              <w:t xml:space="preserve"> </w:t>
            </w:r>
            <w:r>
              <w:rPr>
                <w:sz w:val="24"/>
              </w:rPr>
              <w:t>«Лиса</w:t>
            </w:r>
            <w:r>
              <w:rPr>
                <w:spacing w:val="-2"/>
                <w:sz w:val="24"/>
              </w:rPr>
              <w:t xml:space="preserve"> </w:t>
            </w:r>
            <w:r>
              <w:rPr>
                <w:sz w:val="24"/>
              </w:rPr>
              <w:t>и</w:t>
            </w:r>
            <w:r>
              <w:rPr>
                <w:spacing w:val="-2"/>
                <w:sz w:val="24"/>
              </w:rPr>
              <w:t xml:space="preserve"> журавль»</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17.</w:t>
            </w:r>
          </w:p>
        </w:tc>
        <w:tc>
          <w:tcPr>
            <w:tcW w:w="7807" w:type="dxa"/>
          </w:tcPr>
          <w:p w:rsidR="006F3251" w:rsidRDefault="008A4F72">
            <w:pPr>
              <w:pStyle w:val="TableParagraph"/>
              <w:spacing w:before="0" w:line="275" w:lineRule="exact"/>
              <w:ind w:left="153"/>
              <w:rPr>
                <w:sz w:val="24"/>
              </w:rPr>
            </w:pPr>
            <w:r>
              <w:rPr>
                <w:sz w:val="24"/>
              </w:rPr>
              <w:t>РНС</w:t>
            </w:r>
            <w:r>
              <w:rPr>
                <w:spacing w:val="-9"/>
                <w:sz w:val="24"/>
              </w:rPr>
              <w:t xml:space="preserve"> </w:t>
            </w:r>
            <w:r>
              <w:rPr>
                <w:sz w:val="24"/>
              </w:rPr>
              <w:t>«Гуси-</w:t>
            </w:r>
            <w:r>
              <w:rPr>
                <w:spacing w:val="-2"/>
                <w:sz w:val="24"/>
              </w:rPr>
              <w:t>лебеди».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18.</w:t>
            </w:r>
          </w:p>
        </w:tc>
        <w:tc>
          <w:tcPr>
            <w:tcW w:w="7807" w:type="dxa"/>
          </w:tcPr>
          <w:p w:rsidR="006F3251" w:rsidRDefault="008A4F72">
            <w:pPr>
              <w:pStyle w:val="TableParagraph"/>
              <w:spacing w:before="0" w:line="275" w:lineRule="exact"/>
              <w:ind w:left="153"/>
              <w:rPr>
                <w:sz w:val="24"/>
              </w:rPr>
            </w:pPr>
            <w:r>
              <w:rPr>
                <w:sz w:val="24"/>
              </w:rPr>
              <w:t>РНС</w:t>
            </w:r>
            <w:r>
              <w:rPr>
                <w:spacing w:val="-9"/>
                <w:sz w:val="24"/>
              </w:rPr>
              <w:t xml:space="preserve"> </w:t>
            </w:r>
            <w:r>
              <w:rPr>
                <w:sz w:val="24"/>
              </w:rPr>
              <w:t>«Гуси-</w:t>
            </w:r>
            <w:r>
              <w:rPr>
                <w:spacing w:val="-2"/>
                <w:sz w:val="24"/>
              </w:rPr>
              <w:t>лебеди».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1"/>
              <w:ind w:left="369"/>
              <w:rPr>
                <w:sz w:val="24"/>
              </w:rPr>
            </w:pPr>
            <w:r>
              <w:rPr>
                <w:spacing w:val="-5"/>
                <w:sz w:val="24"/>
              </w:rPr>
              <w:t>19.</w:t>
            </w:r>
          </w:p>
        </w:tc>
        <w:tc>
          <w:tcPr>
            <w:tcW w:w="7807" w:type="dxa"/>
          </w:tcPr>
          <w:p w:rsidR="006F3251" w:rsidRDefault="008A4F72">
            <w:pPr>
              <w:pStyle w:val="TableParagraph"/>
              <w:spacing w:before="1"/>
              <w:ind w:left="153"/>
              <w:rPr>
                <w:sz w:val="24"/>
              </w:rPr>
            </w:pPr>
            <w:r>
              <w:rPr>
                <w:sz w:val="24"/>
              </w:rPr>
              <w:t>Обобщение</w:t>
            </w:r>
            <w:r>
              <w:rPr>
                <w:spacing w:val="-5"/>
                <w:sz w:val="24"/>
              </w:rPr>
              <w:t xml:space="preserve"> </w:t>
            </w:r>
            <w:r>
              <w:rPr>
                <w:sz w:val="24"/>
              </w:rPr>
              <w:t>по</w:t>
            </w:r>
            <w:r>
              <w:rPr>
                <w:spacing w:val="-5"/>
                <w:sz w:val="24"/>
              </w:rPr>
              <w:t xml:space="preserve"> </w:t>
            </w:r>
            <w:r>
              <w:rPr>
                <w:sz w:val="24"/>
              </w:rPr>
              <w:t>разделу</w:t>
            </w:r>
            <w:r>
              <w:rPr>
                <w:spacing w:val="-3"/>
                <w:sz w:val="24"/>
              </w:rPr>
              <w:t xml:space="preserve"> </w:t>
            </w:r>
            <w:r>
              <w:rPr>
                <w:sz w:val="24"/>
              </w:rPr>
              <w:t>«Устное</w:t>
            </w:r>
            <w:r>
              <w:rPr>
                <w:spacing w:val="-3"/>
                <w:sz w:val="24"/>
              </w:rPr>
              <w:t xml:space="preserve"> </w:t>
            </w:r>
            <w:r>
              <w:rPr>
                <w:sz w:val="24"/>
              </w:rPr>
              <w:t>народное</w:t>
            </w:r>
            <w:r>
              <w:rPr>
                <w:spacing w:val="-4"/>
                <w:sz w:val="24"/>
              </w:rPr>
              <w:t xml:space="preserve"> </w:t>
            </w:r>
            <w:r>
              <w:rPr>
                <w:spacing w:val="-2"/>
                <w:sz w:val="24"/>
              </w:rPr>
              <w:t>творчество».</w:t>
            </w:r>
          </w:p>
        </w:tc>
        <w:tc>
          <w:tcPr>
            <w:tcW w:w="985" w:type="dxa"/>
          </w:tcPr>
          <w:p w:rsidR="006F3251" w:rsidRDefault="008A4F72">
            <w:pPr>
              <w:pStyle w:val="TableParagraph"/>
              <w:spacing w:before="1"/>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20.</w:t>
            </w:r>
          </w:p>
        </w:tc>
        <w:tc>
          <w:tcPr>
            <w:tcW w:w="7807" w:type="dxa"/>
          </w:tcPr>
          <w:p w:rsidR="006F3251" w:rsidRDefault="008A4F72">
            <w:pPr>
              <w:pStyle w:val="TableParagraph"/>
              <w:spacing w:before="0" w:line="275" w:lineRule="exact"/>
              <w:ind w:left="153"/>
              <w:rPr>
                <w:sz w:val="24"/>
              </w:rPr>
            </w:pPr>
            <w:r>
              <w:rPr>
                <w:sz w:val="24"/>
              </w:rPr>
              <w:t>Нравится</w:t>
            </w:r>
            <w:r>
              <w:rPr>
                <w:spacing w:val="-8"/>
                <w:sz w:val="24"/>
              </w:rPr>
              <w:t xml:space="preserve"> </w:t>
            </w:r>
            <w:r>
              <w:rPr>
                <w:sz w:val="24"/>
              </w:rPr>
              <w:t>ли</w:t>
            </w:r>
            <w:r>
              <w:rPr>
                <w:spacing w:val="-4"/>
                <w:sz w:val="24"/>
              </w:rPr>
              <w:t xml:space="preserve"> </w:t>
            </w:r>
            <w:r>
              <w:rPr>
                <w:sz w:val="24"/>
              </w:rPr>
              <w:t>вам</w:t>
            </w:r>
            <w:r>
              <w:rPr>
                <w:spacing w:val="-6"/>
                <w:sz w:val="24"/>
              </w:rPr>
              <w:t xml:space="preserve"> </w:t>
            </w:r>
            <w:r>
              <w:rPr>
                <w:sz w:val="24"/>
              </w:rPr>
              <w:t>осень?</w:t>
            </w:r>
            <w:r>
              <w:rPr>
                <w:spacing w:val="-4"/>
                <w:sz w:val="24"/>
              </w:rPr>
              <w:t xml:space="preserve"> </w:t>
            </w:r>
            <w:r>
              <w:rPr>
                <w:sz w:val="24"/>
              </w:rPr>
              <w:t>Картины</w:t>
            </w:r>
            <w:r>
              <w:rPr>
                <w:spacing w:val="-5"/>
                <w:sz w:val="24"/>
              </w:rPr>
              <w:t xml:space="preserve"> </w:t>
            </w:r>
            <w:r>
              <w:rPr>
                <w:sz w:val="24"/>
              </w:rPr>
              <w:t>осенней</w:t>
            </w:r>
            <w:r>
              <w:rPr>
                <w:spacing w:val="-6"/>
                <w:sz w:val="24"/>
              </w:rPr>
              <w:t xml:space="preserve"> </w:t>
            </w:r>
            <w:r>
              <w:rPr>
                <w:sz w:val="24"/>
              </w:rPr>
              <w:t>природы.</w:t>
            </w:r>
            <w:r>
              <w:rPr>
                <w:spacing w:val="-6"/>
                <w:sz w:val="24"/>
              </w:rPr>
              <w:t xml:space="preserve"> </w:t>
            </w:r>
            <w:r>
              <w:rPr>
                <w:sz w:val="24"/>
              </w:rPr>
              <w:t>Осенние</w:t>
            </w:r>
            <w:r>
              <w:rPr>
                <w:spacing w:val="-5"/>
                <w:sz w:val="24"/>
              </w:rPr>
              <w:t xml:space="preserve"> </w:t>
            </w:r>
            <w:r>
              <w:rPr>
                <w:spacing w:val="-2"/>
                <w:sz w:val="24"/>
              </w:rPr>
              <w:t>загадки.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21.</w:t>
            </w:r>
          </w:p>
        </w:tc>
        <w:tc>
          <w:tcPr>
            <w:tcW w:w="7807" w:type="dxa"/>
          </w:tcPr>
          <w:p w:rsidR="006F3251" w:rsidRDefault="008A4F72">
            <w:pPr>
              <w:pStyle w:val="TableParagraph"/>
              <w:spacing w:before="0" w:line="275" w:lineRule="exact"/>
              <w:ind w:left="153"/>
              <w:rPr>
                <w:sz w:val="24"/>
              </w:rPr>
            </w:pPr>
            <w:r>
              <w:rPr>
                <w:sz w:val="24"/>
              </w:rPr>
              <w:t>Ф.</w:t>
            </w:r>
            <w:r>
              <w:rPr>
                <w:spacing w:val="-6"/>
                <w:sz w:val="24"/>
              </w:rPr>
              <w:t xml:space="preserve"> </w:t>
            </w:r>
            <w:r>
              <w:rPr>
                <w:sz w:val="24"/>
              </w:rPr>
              <w:t>Тютчев</w:t>
            </w:r>
            <w:r>
              <w:rPr>
                <w:spacing w:val="-3"/>
                <w:sz w:val="24"/>
              </w:rPr>
              <w:t xml:space="preserve"> </w:t>
            </w:r>
            <w:r>
              <w:rPr>
                <w:sz w:val="24"/>
              </w:rPr>
              <w:t>«Есть</w:t>
            </w:r>
            <w:r>
              <w:rPr>
                <w:spacing w:val="-1"/>
                <w:sz w:val="24"/>
              </w:rPr>
              <w:t xml:space="preserve"> </w:t>
            </w:r>
            <w:r>
              <w:rPr>
                <w:sz w:val="24"/>
              </w:rPr>
              <w:t>в</w:t>
            </w:r>
            <w:r>
              <w:rPr>
                <w:spacing w:val="-4"/>
                <w:sz w:val="24"/>
              </w:rPr>
              <w:t xml:space="preserve"> </w:t>
            </w:r>
            <w:r>
              <w:rPr>
                <w:sz w:val="24"/>
              </w:rPr>
              <w:t>осени</w:t>
            </w:r>
            <w:r>
              <w:rPr>
                <w:spacing w:val="-3"/>
                <w:sz w:val="24"/>
              </w:rPr>
              <w:t xml:space="preserve"> </w:t>
            </w:r>
            <w:r>
              <w:rPr>
                <w:sz w:val="24"/>
              </w:rPr>
              <w:t>первоначальной</w:t>
            </w:r>
            <w:r>
              <w:rPr>
                <w:spacing w:val="-2"/>
                <w:sz w:val="24"/>
              </w:rPr>
              <w:t xml:space="preserve"> </w:t>
            </w:r>
            <w:r>
              <w:rPr>
                <w:spacing w:val="-5"/>
                <w:sz w:val="24"/>
              </w:rPr>
              <w:t>…»</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22.</w:t>
            </w:r>
          </w:p>
        </w:tc>
        <w:tc>
          <w:tcPr>
            <w:tcW w:w="7807" w:type="dxa"/>
          </w:tcPr>
          <w:p w:rsidR="006F3251" w:rsidRDefault="008A4F72">
            <w:pPr>
              <w:pStyle w:val="TableParagraph"/>
              <w:spacing w:before="0" w:line="275" w:lineRule="exact"/>
              <w:ind w:left="153"/>
              <w:rPr>
                <w:sz w:val="24"/>
              </w:rPr>
            </w:pPr>
            <w:r>
              <w:rPr>
                <w:sz w:val="24"/>
              </w:rPr>
              <w:t>К.</w:t>
            </w:r>
            <w:r>
              <w:rPr>
                <w:spacing w:val="-6"/>
                <w:sz w:val="24"/>
              </w:rPr>
              <w:t xml:space="preserve"> </w:t>
            </w:r>
            <w:r>
              <w:rPr>
                <w:sz w:val="24"/>
              </w:rPr>
              <w:t>Бальмонт</w:t>
            </w:r>
            <w:r>
              <w:rPr>
                <w:spacing w:val="-2"/>
                <w:sz w:val="24"/>
              </w:rPr>
              <w:t xml:space="preserve"> «Осень»</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23.</w:t>
            </w:r>
          </w:p>
        </w:tc>
        <w:tc>
          <w:tcPr>
            <w:tcW w:w="7807" w:type="dxa"/>
          </w:tcPr>
          <w:p w:rsidR="006F3251" w:rsidRDefault="008A4F72">
            <w:pPr>
              <w:pStyle w:val="TableParagraph"/>
              <w:spacing w:before="0" w:line="275" w:lineRule="exact"/>
              <w:ind w:left="153"/>
              <w:rPr>
                <w:sz w:val="24"/>
              </w:rPr>
            </w:pPr>
            <w:r>
              <w:rPr>
                <w:sz w:val="24"/>
              </w:rPr>
              <w:t>А.</w:t>
            </w:r>
            <w:r>
              <w:rPr>
                <w:spacing w:val="-6"/>
                <w:sz w:val="24"/>
              </w:rPr>
              <w:t xml:space="preserve"> </w:t>
            </w:r>
            <w:r>
              <w:rPr>
                <w:sz w:val="24"/>
              </w:rPr>
              <w:t>Плещеев</w:t>
            </w:r>
            <w:r>
              <w:rPr>
                <w:spacing w:val="-3"/>
                <w:sz w:val="24"/>
              </w:rPr>
              <w:t xml:space="preserve"> </w:t>
            </w:r>
            <w:r>
              <w:rPr>
                <w:sz w:val="24"/>
              </w:rPr>
              <w:t>«Осень</w:t>
            </w:r>
            <w:r>
              <w:rPr>
                <w:spacing w:val="-3"/>
                <w:sz w:val="24"/>
              </w:rPr>
              <w:t xml:space="preserve"> </w:t>
            </w:r>
            <w:r>
              <w:rPr>
                <w:spacing w:val="-2"/>
                <w:sz w:val="24"/>
              </w:rPr>
              <w:t>наступила…»</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0" w:line="275" w:lineRule="exact"/>
              <w:ind w:left="369"/>
              <w:rPr>
                <w:sz w:val="24"/>
              </w:rPr>
            </w:pPr>
            <w:r>
              <w:rPr>
                <w:spacing w:val="-5"/>
                <w:sz w:val="24"/>
              </w:rPr>
              <w:t>24.</w:t>
            </w:r>
          </w:p>
        </w:tc>
        <w:tc>
          <w:tcPr>
            <w:tcW w:w="7807" w:type="dxa"/>
          </w:tcPr>
          <w:p w:rsidR="006F3251" w:rsidRDefault="008A4F72">
            <w:pPr>
              <w:pStyle w:val="TableParagraph"/>
              <w:spacing w:before="0" w:line="275" w:lineRule="exact"/>
              <w:ind w:left="153"/>
              <w:rPr>
                <w:sz w:val="24"/>
              </w:rPr>
            </w:pPr>
            <w:r>
              <w:rPr>
                <w:sz w:val="24"/>
              </w:rPr>
              <w:t>А.</w:t>
            </w:r>
            <w:r>
              <w:rPr>
                <w:spacing w:val="-5"/>
                <w:sz w:val="24"/>
              </w:rPr>
              <w:t xml:space="preserve"> </w:t>
            </w:r>
            <w:r>
              <w:rPr>
                <w:sz w:val="24"/>
              </w:rPr>
              <w:t>Фет</w:t>
            </w:r>
            <w:r>
              <w:rPr>
                <w:spacing w:val="-1"/>
                <w:sz w:val="24"/>
              </w:rPr>
              <w:t xml:space="preserve"> </w:t>
            </w:r>
            <w:r>
              <w:rPr>
                <w:sz w:val="24"/>
              </w:rPr>
              <w:t>«Ласточки</w:t>
            </w:r>
            <w:r>
              <w:rPr>
                <w:spacing w:val="-2"/>
                <w:sz w:val="24"/>
              </w:rPr>
              <w:t xml:space="preserve"> пропали…»</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606"/>
        </w:trPr>
        <w:tc>
          <w:tcPr>
            <w:tcW w:w="989" w:type="dxa"/>
          </w:tcPr>
          <w:p w:rsidR="006F3251" w:rsidRDefault="008A4F72">
            <w:pPr>
              <w:pStyle w:val="TableParagraph"/>
              <w:spacing w:before="0" w:line="275" w:lineRule="exact"/>
              <w:ind w:left="369"/>
              <w:rPr>
                <w:sz w:val="24"/>
              </w:rPr>
            </w:pPr>
            <w:r>
              <w:rPr>
                <w:spacing w:val="-5"/>
                <w:sz w:val="24"/>
              </w:rPr>
              <w:t>25.</w:t>
            </w:r>
          </w:p>
        </w:tc>
        <w:tc>
          <w:tcPr>
            <w:tcW w:w="7807" w:type="dxa"/>
          </w:tcPr>
          <w:p w:rsidR="006F3251" w:rsidRDefault="008A4F72">
            <w:pPr>
              <w:pStyle w:val="TableParagraph"/>
              <w:spacing w:before="0" w:line="275" w:lineRule="exact"/>
              <w:ind w:left="153"/>
              <w:rPr>
                <w:sz w:val="24"/>
              </w:rPr>
            </w:pPr>
            <w:r>
              <w:rPr>
                <w:sz w:val="24"/>
              </w:rPr>
              <w:t>Осенние</w:t>
            </w:r>
            <w:r>
              <w:rPr>
                <w:spacing w:val="-9"/>
                <w:sz w:val="24"/>
              </w:rPr>
              <w:t xml:space="preserve"> </w:t>
            </w:r>
            <w:r>
              <w:rPr>
                <w:sz w:val="24"/>
              </w:rPr>
              <w:t>листья.</w:t>
            </w:r>
            <w:r>
              <w:rPr>
                <w:spacing w:val="-7"/>
                <w:sz w:val="24"/>
              </w:rPr>
              <w:t xml:space="preserve"> </w:t>
            </w:r>
            <w:r>
              <w:rPr>
                <w:sz w:val="24"/>
              </w:rPr>
              <w:t>Лирические</w:t>
            </w:r>
            <w:r>
              <w:rPr>
                <w:spacing w:val="-6"/>
                <w:sz w:val="24"/>
              </w:rPr>
              <w:t xml:space="preserve"> </w:t>
            </w:r>
            <w:r>
              <w:rPr>
                <w:sz w:val="24"/>
              </w:rPr>
              <w:t>стихотворения</w:t>
            </w:r>
            <w:r>
              <w:rPr>
                <w:spacing w:val="-5"/>
                <w:sz w:val="24"/>
              </w:rPr>
              <w:t xml:space="preserve"> </w:t>
            </w:r>
            <w:r>
              <w:rPr>
                <w:sz w:val="24"/>
              </w:rPr>
              <w:t>А.Толстого,</w:t>
            </w:r>
            <w:r>
              <w:rPr>
                <w:spacing w:val="-5"/>
                <w:sz w:val="24"/>
              </w:rPr>
              <w:t xml:space="preserve"> </w:t>
            </w:r>
            <w:r>
              <w:rPr>
                <w:spacing w:val="-2"/>
                <w:sz w:val="24"/>
              </w:rPr>
              <w:t>С.Есенина,</w:t>
            </w:r>
          </w:p>
          <w:p w:rsidR="006F3251" w:rsidRDefault="008A4F72">
            <w:pPr>
              <w:pStyle w:val="TableParagraph"/>
              <w:spacing w:before="26"/>
              <w:ind w:left="153"/>
              <w:rPr>
                <w:sz w:val="24"/>
              </w:rPr>
            </w:pPr>
            <w:r>
              <w:rPr>
                <w:sz w:val="24"/>
              </w:rPr>
              <w:t>В.Брюсова</w:t>
            </w:r>
            <w:r>
              <w:rPr>
                <w:spacing w:val="-4"/>
                <w:sz w:val="24"/>
              </w:rPr>
              <w:t xml:space="preserve"> </w:t>
            </w:r>
            <w:r>
              <w:rPr>
                <w:sz w:val="24"/>
              </w:rPr>
              <w:t>и</w:t>
            </w:r>
            <w:r>
              <w:rPr>
                <w:spacing w:val="-1"/>
                <w:sz w:val="24"/>
              </w:rPr>
              <w:t xml:space="preserve"> </w:t>
            </w:r>
            <w:r>
              <w:rPr>
                <w:spacing w:val="-2"/>
                <w:sz w:val="24"/>
              </w:rPr>
              <w:t>И.Токмаковой.</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51"/>
        </w:trPr>
        <w:tc>
          <w:tcPr>
            <w:tcW w:w="989" w:type="dxa"/>
          </w:tcPr>
          <w:p w:rsidR="006F3251" w:rsidRDefault="008A4F72">
            <w:pPr>
              <w:pStyle w:val="TableParagraph"/>
              <w:spacing w:before="0" w:line="275" w:lineRule="exact"/>
              <w:ind w:left="369"/>
              <w:rPr>
                <w:sz w:val="24"/>
              </w:rPr>
            </w:pPr>
            <w:r>
              <w:rPr>
                <w:spacing w:val="-5"/>
                <w:sz w:val="24"/>
              </w:rPr>
              <w:t>26.</w:t>
            </w:r>
          </w:p>
        </w:tc>
        <w:tc>
          <w:tcPr>
            <w:tcW w:w="7807" w:type="dxa"/>
          </w:tcPr>
          <w:p w:rsidR="006F3251" w:rsidRDefault="008A4F72">
            <w:pPr>
              <w:pStyle w:val="TableParagraph"/>
              <w:spacing w:before="0" w:line="276" w:lineRule="exact"/>
              <w:ind w:left="153"/>
              <w:rPr>
                <w:sz w:val="24"/>
              </w:rPr>
            </w:pPr>
            <w:r>
              <w:rPr>
                <w:sz w:val="24"/>
              </w:rPr>
              <w:t>Осенние</w:t>
            </w:r>
            <w:r>
              <w:rPr>
                <w:spacing w:val="-3"/>
                <w:sz w:val="24"/>
              </w:rPr>
              <w:t xml:space="preserve"> </w:t>
            </w:r>
            <w:r>
              <w:rPr>
                <w:sz w:val="24"/>
              </w:rPr>
              <w:t>листья.</w:t>
            </w:r>
            <w:r>
              <w:rPr>
                <w:spacing w:val="-4"/>
                <w:sz w:val="24"/>
              </w:rPr>
              <w:t xml:space="preserve"> </w:t>
            </w:r>
            <w:r>
              <w:rPr>
                <w:sz w:val="24"/>
              </w:rPr>
              <w:t>Лирические</w:t>
            </w:r>
            <w:r>
              <w:rPr>
                <w:spacing w:val="-3"/>
                <w:sz w:val="24"/>
              </w:rPr>
              <w:t xml:space="preserve"> </w:t>
            </w:r>
            <w:r>
              <w:rPr>
                <w:sz w:val="24"/>
              </w:rPr>
              <w:t>стихотворения</w:t>
            </w:r>
            <w:r>
              <w:rPr>
                <w:spacing w:val="-3"/>
                <w:sz w:val="24"/>
              </w:rPr>
              <w:t xml:space="preserve"> </w:t>
            </w:r>
            <w:r>
              <w:rPr>
                <w:sz w:val="24"/>
              </w:rPr>
              <w:t>А.Толстого,</w:t>
            </w:r>
            <w:r>
              <w:rPr>
                <w:spacing w:val="-3"/>
                <w:sz w:val="24"/>
              </w:rPr>
              <w:t xml:space="preserve"> </w:t>
            </w:r>
            <w:r>
              <w:rPr>
                <w:sz w:val="24"/>
              </w:rPr>
              <w:t>С.Есенина, В.Брюсова и И.Токмаковой.</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1"/>
              <w:ind w:left="369"/>
              <w:rPr>
                <w:sz w:val="24"/>
              </w:rPr>
            </w:pPr>
            <w:r>
              <w:rPr>
                <w:spacing w:val="-5"/>
                <w:sz w:val="24"/>
              </w:rPr>
              <w:t>27.</w:t>
            </w:r>
          </w:p>
        </w:tc>
        <w:tc>
          <w:tcPr>
            <w:tcW w:w="7807" w:type="dxa"/>
          </w:tcPr>
          <w:p w:rsidR="006F3251" w:rsidRDefault="008A4F72">
            <w:pPr>
              <w:pStyle w:val="TableParagraph"/>
              <w:spacing w:before="1"/>
              <w:ind w:left="153"/>
              <w:rPr>
                <w:sz w:val="24"/>
              </w:rPr>
            </w:pPr>
            <w:r>
              <w:rPr>
                <w:sz w:val="24"/>
              </w:rPr>
              <w:t>В.</w:t>
            </w:r>
            <w:r>
              <w:rPr>
                <w:spacing w:val="-8"/>
                <w:sz w:val="24"/>
              </w:rPr>
              <w:t xml:space="preserve"> </w:t>
            </w:r>
            <w:r>
              <w:rPr>
                <w:sz w:val="24"/>
              </w:rPr>
              <w:t>Берестов</w:t>
            </w:r>
            <w:r>
              <w:rPr>
                <w:spacing w:val="-4"/>
                <w:sz w:val="24"/>
              </w:rPr>
              <w:t xml:space="preserve"> </w:t>
            </w:r>
            <w:r>
              <w:rPr>
                <w:sz w:val="24"/>
              </w:rPr>
              <w:t>«Хитрые</w:t>
            </w:r>
            <w:r>
              <w:rPr>
                <w:spacing w:val="-5"/>
                <w:sz w:val="24"/>
              </w:rPr>
              <w:t xml:space="preserve"> </w:t>
            </w:r>
            <w:r>
              <w:rPr>
                <w:sz w:val="24"/>
              </w:rPr>
              <w:t>грибы».</w:t>
            </w:r>
            <w:r>
              <w:rPr>
                <w:spacing w:val="-6"/>
                <w:sz w:val="24"/>
              </w:rPr>
              <w:t xml:space="preserve"> </w:t>
            </w:r>
            <w:r>
              <w:rPr>
                <w:sz w:val="24"/>
              </w:rPr>
              <w:t>Научно-познавательный</w:t>
            </w:r>
            <w:r>
              <w:rPr>
                <w:spacing w:val="-3"/>
                <w:sz w:val="24"/>
              </w:rPr>
              <w:t xml:space="preserve"> </w:t>
            </w:r>
            <w:r>
              <w:rPr>
                <w:sz w:val="24"/>
              </w:rPr>
              <w:t>текст</w:t>
            </w:r>
            <w:r>
              <w:rPr>
                <w:spacing w:val="-5"/>
                <w:sz w:val="24"/>
              </w:rPr>
              <w:t xml:space="preserve"> </w:t>
            </w:r>
            <w:r>
              <w:rPr>
                <w:spacing w:val="-2"/>
                <w:sz w:val="24"/>
              </w:rPr>
              <w:t>«Грибы».</w:t>
            </w:r>
          </w:p>
        </w:tc>
        <w:tc>
          <w:tcPr>
            <w:tcW w:w="985" w:type="dxa"/>
          </w:tcPr>
          <w:p w:rsidR="006F3251" w:rsidRDefault="008A4F72">
            <w:pPr>
              <w:pStyle w:val="TableParagraph"/>
              <w:spacing w:before="1"/>
              <w:ind w:left="17"/>
              <w:jc w:val="center"/>
              <w:rPr>
                <w:sz w:val="24"/>
              </w:rPr>
            </w:pPr>
            <w:r>
              <w:rPr>
                <w:spacing w:val="-10"/>
                <w:sz w:val="24"/>
              </w:rPr>
              <w:t>1</w:t>
            </w:r>
          </w:p>
        </w:tc>
      </w:tr>
      <w:tr w:rsidR="006F3251">
        <w:trPr>
          <w:trHeight w:val="551"/>
        </w:trPr>
        <w:tc>
          <w:tcPr>
            <w:tcW w:w="989" w:type="dxa"/>
          </w:tcPr>
          <w:p w:rsidR="006F3251" w:rsidRDefault="008A4F72">
            <w:pPr>
              <w:pStyle w:val="TableParagraph"/>
              <w:spacing w:before="0" w:line="275" w:lineRule="exact"/>
              <w:ind w:left="369"/>
              <w:rPr>
                <w:sz w:val="24"/>
              </w:rPr>
            </w:pPr>
            <w:r>
              <w:rPr>
                <w:spacing w:val="-5"/>
                <w:sz w:val="24"/>
              </w:rPr>
              <w:t>28.</w:t>
            </w:r>
          </w:p>
        </w:tc>
        <w:tc>
          <w:tcPr>
            <w:tcW w:w="7807" w:type="dxa"/>
          </w:tcPr>
          <w:p w:rsidR="006F3251" w:rsidRDefault="008A4F72">
            <w:pPr>
              <w:pStyle w:val="TableParagraph"/>
              <w:spacing w:before="0" w:line="276" w:lineRule="exact"/>
              <w:ind w:left="153"/>
              <w:rPr>
                <w:sz w:val="24"/>
              </w:rPr>
            </w:pPr>
            <w:r>
              <w:rPr>
                <w:spacing w:val="-2"/>
                <w:sz w:val="24"/>
              </w:rPr>
              <w:t>Как</w:t>
            </w:r>
            <w:r>
              <w:rPr>
                <w:spacing w:val="-10"/>
                <w:sz w:val="24"/>
              </w:rPr>
              <w:t xml:space="preserve"> </w:t>
            </w:r>
            <w:r>
              <w:rPr>
                <w:spacing w:val="-2"/>
                <w:sz w:val="24"/>
              </w:rPr>
              <w:t>хорошо</w:t>
            </w:r>
            <w:r>
              <w:rPr>
                <w:spacing w:val="-10"/>
                <w:sz w:val="24"/>
              </w:rPr>
              <w:t xml:space="preserve"> </w:t>
            </w:r>
            <w:r>
              <w:rPr>
                <w:spacing w:val="-2"/>
                <w:sz w:val="24"/>
              </w:rPr>
              <w:t>уметь</w:t>
            </w:r>
            <w:r>
              <w:rPr>
                <w:spacing w:val="-9"/>
                <w:sz w:val="24"/>
              </w:rPr>
              <w:t xml:space="preserve"> </w:t>
            </w:r>
            <w:r>
              <w:rPr>
                <w:spacing w:val="-2"/>
                <w:sz w:val="24"/>
              </w:rPr>
              <w:t>читать.</w:t>
            </w:r>
            <w:r>
              <w:rPr>
                <w:spacing w:val="-11"/>
                <w:sz w:val="24"/>
              </w:rPr>
              <w:t xml:space="preserve"> </w:t>
            </w:r>
            <w:r>
              <w:rPr>
                <w:spacing w:val="-2"/>
                <w:sz w:val="24"/>
              </w:rPr>
              <w:t>Обобщение</w:t>
            </w:r>
            <w:r>
              <w:rPr>
                <w:spacing w:val="-11"/>
                <w:sz w:val="24"/>
              </w:rPr>
              <w:t xml:space="preserve"> </w:t>
            </w:r>
            <w:r>
              <w:rPr>
                <w:spacing w:val="-2"/>
                <w:sz w:val="24"/>
              </w:rPr>
              <w:t>по</w:t>
            </w:r>
            <w:r>
              <w:rPr>
                <w:spacing w:val="-9"/>
                <w:sz w:val="24"/>
              </w:rPr>
              <w:t xml:space="preserve"> </w:t>
            </w:r>
            <w:r>
              <w:rPr>
                <w:spacing w:val="-2"/>
                <w:sz w:val="24"/>
              </w:rPr>
              <w:t>теме</w:t>
            </w:r>
            <w:r>
              <w:rPr>
                <w:spacing w:val="-9"/>
                <w:sz w:val="24"/>
              </w:rPr>
              <w:t xml:space="preserve"> </w:t>
            </w:r>
            <w:r>
              <w:rPr>
                <w:spacing w:val="-2"/>
                <w:sz w:val="24"/>
              </w:rPr>
              <w:t>«Люблю</w:t>
            </w:r>
            <w:r>
              <w:rPr>
                <w:spacing w:val="-7"/>
                <w:sz w:val="24"/>
              </w:rPr>
              <w:t xml:space="preserve"> </w:t>
            </w:r>
            <w:r>
              <w:rPr>
                <w:spacing w:val="-2"/>
                <w:sz w:val="24"/>
              </w:rPr>
              <w:t>природу</w:t>
            </w:r>
            <w:r>
              <w:rPr>
                <w:spacing w:val="-8"/>
                <w:sz w:val="24"/>
              </w:rPr>
              <w:t xml:space="preserve"> </w:t>
            </w:r>
            <w:r>
              <w:rPr>
                <w:spacing w:val="-2"/>
                <w:sz w:val="24"/>
              </w:rPr>
              <w:t>русскую! Осень».</w:t>
            </w:r>
          </w:p>
        </w:tc>
        <w:tc>
          <w:tcPr>
            <w:tcW w:w="985"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277"/>
        </w:trPr>
        <w:tc>
          <w:tcPr>
            <w:tcW w:w="989" w:type="dxa"/>
          </w:tcPr>
          <w:p w:rsidR="006F3251" w:rsidRDefault="008A4F72">
            <w:pPr>
              <w:pStyle w:val="TableParagraph"/>
              <w:spacing w:before="0" w:line="258" w:lineRule="exact"/>
              <w:ind w:left="369"/>
              <w:rPr>
                <w:sz w:val="24"/>
              </w:rPr>
            </w:pPr>
            <w:r>
              <w:rPr>
                <w:spacing w:val="-5"/>
                <w:sz w:val="24"/>
              </w:rPr>
              <w:t>29.</w:t>
            </w:r>
          </w:p>
        </w:tc>
        <w:tc>
          <w:tcPr>
            <w:tcW w:w="7807" w:type="dxa"/>
          </w:tcPr>
          <w:p w:rsidR="006F3251" w:rsidRDefault="008A4F72">
            <w:pPr>
              <w:pStyle w:val="TableParagraph"/>
              <w:spacing w:before="0" w:line="258" w:lineRule="exact"/>
              <w:ind w:left="153"/>
              <w:rPr>
                <w:sz w:val="24"/>
              </w:rPr>
            </w:pPr>
            <w:r>
              <w:rPr>
                <w:sz w:val="24"/>
              </w:rPr>
              <w:t>Знакомство</w:t>
            </w:r>
            <w:r>
              <w:rPr>
                <w:spacing w:val="-6"/>
                <w:sz w:val="24"/>
              </w:rPr>
              <w:t xml:space="preserve"> </w:t>
            </w:r>
            <w:r>
              <w:rPr>
                <w:sz w:val="24"/>
              </w:rPr>
              <w:t>с</w:t>
            </w:r>
            <w:r>
              <w:rPr>
                <w:spacing w:val="-3"/>
                <w:sz w:val="24"/>
              </w:rPr>
              <w:t xml:space="preserve"> </w:t>
            </w:r>
            <w:r>
              <w:rPr>
                <w:sz w:val="24"/>
              </w:rPr>
              <w:t>разделом</w:t>
            </w:r>
            <w:r>
              <w:rPr>
                <w:spacing w:val="-3"/>
                <w:sz w:val="24"/>
              </w:rPr>
              <w:t xml:space="preserve"> </w:t>
            </w:r>
            <w:r>
              <w:rPr>
                <w:sz w:val="24"/>
              </w:rPr>
              <w:t>«Русские</w:t>
            </w:r>
            <w:r>
              <w:rPr>
                <w:spacing w:val="-5"/>
                <w:sz w:val="24"/>
              </w:rPr>
              <w:t xml:space="preserve"> </w:t>
            </w:r>
            <w:r>
              <w:rPr>
                <w:sz w:val="24"/>
              </w:rPr>
              <w:t>писатели».</w:t>
            </w:r>
            <w:r>
              <w:rPr>
                <w:spacing w:val="-4"/>
                <w:sz w:val="24"/>
              </w:rPr>
              <w:t xml:space="preserve"> </w:t>
            </w:r>
            <w:r>
              <w:rPr>
                <w:sz w:val="24"/>
              </w:rPr>
              <w:t>В</w:t>
            </w:r>
            <w:r>
              <w:rPr>
                <w:spacing w:val="-4"/>
                <w:sz w:val="24"/>
              </w:rPr>
              <w:t xml:space="preserve"> </w:t>
            </w:r>
            <w:r>
              <w:rPr>
                <w:sz w:val="24"/>
              </w:rPr>
              <w:t>мире</w:t>
            </w:r>
            <w:r>
              <w:rPr>
                <w:spacing w:val="-6"/>
                <w:sz w:val="24"/>
              </w:rPr>
              <w:t xml:space="preserve"> </w:t>
            </w:r>
            <w:r>
              <w:rPr>
                <w:sz w:val="24"/>
              </w:rPr>
              <w:t>книг.</w:t>
            </w:r>
            <w:r>
              <w:rPr>
                <w:spacing w:val="-3"/>
                <w:sz w:val="24"/>
              </w:rPr>
              <w:t xml:space="preserve"> </w:t>
            </w:r>
            <w:r>
              <w:rPr>
                <w:spacing w:val="-2"/>
                <w:sz w:val="24"/>
              </w:rPr>
              <w:t>Речевая</w:t>
            </w:r>
          </w:p>
        </w:tc>
        <w:tc>
          <w:tcPr>
            <w:tcW w:w="985" w:type="dxa"/>
          </w:tcPr>
          <w:p w:rsidR="006F3251" w:rsidRDefault="008A4F72">
            <w:pPr>
              <w:pStyle w:val="TableParagraph"/>
              <w:spacing w:before="0" w:line="258" w:lineRule="exact"/>
              <w:ind w:left="17"/>
              <w:jc w:val="center"/>
              <w:rPr>
                <w:sz w:val="24"/>
              </w:rPr>
            </w:pPr>
            <w:r>
              <w:rPr>
                <w:spacing w:val="-10"/>
                <w:sz w:val="24"/>
              </w:rPr>
              <w:t>1</w:t>
            </w:r>
          </w:p>
        </w:tc>
      </w:tr>
    </w:tbl>
    <w:p w:rsidR="006F3251" w:rsidRDefault="006F3251">
      <w:pPr>
        <w:pStyle w:val="TableParagraph"/>
        <w:spacing w:line="258" w:lineRule="exact"/>
        <w:jc w:val="center"/>
        <w:rPr>
          <w:sz w:val="24"/>
        </w:rPr>
        <w:sectPr w:rsidR="006F3251">
          <w:pgSz w:w="11920" w:h="16860"/>
          <w:pgMar w:top="1040" w:right="141" w:bottom="1160" w:left="425" w:header="0" w:footer="812" w:gutter="0"/>
          <w:cols w:space="720"/>
        </w:sect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807"/>
        <w:gridCol w:w="985"/>
      </w:tblGrid>
      <w:tr w:rsidR="006F3251">
        <w:trPr>
          <w:trHeight w:val="316"/>
        </w:trPr>
        <w:tc>
          <w:tcPr>
            <w:tcW w:w="989" w:type="dxa"/>
          </w:tcPr>
          <w:p w:rsidR="006F3251" w:rsidRDefault="006F3251">
            <w:pPr>
              <w:pStyle w:val="TableParagraph"/>
              <w:spacing w:before="0"/>
              <w:ind w:left="0"/>
              <w:rPr>
                <w:sz w:val="24"/>
              </w:rPr>
            </w:pPr>
          </w:p>
        </w:tc>
        <w:tc>
          <w:tcPr>
            <w:tcW w:w="7807" w:type="dxa"/>
          </w:tcPr>
          <w:p w:rsidR="006F3251" w:rsidRDefault="008A4F72">
            <w:pPr>
              <w:pStyle w:val="TableParagraph"/>
              <w:ind w:left="153"/>
              <w:rPr>
                <w:sz w:val="24"/>
              </w:rPr>
            </w:pPr>
            <w:r>
              <w:rPr>
                <w:sz w:val="24"/>
              </w:rPr>
              <w:t>разминка</w:t>
            </w:r>
            <w:r>
              <w:rPr>
                <w:spacing w:val="-5"/>
                <w:sz w:val="24"/>
              </w:rPr>
              <w:t xml:space="preserve"> </w:t>
            </w:r>
            <w:r>
              <w:rPr>
                <w:spacing w:val="-2"/>
                <w:sz w:val="24"/>
              </w:rPr>
              <w:t>И.Токмаковой</w:t>
            </w:r>
          </w:p>
        </w:tc>
        <w:tc>
          <w:tcPr>
            <w:tcW w:w="985" w:type="dxa"/>
          </w:tcPr>
          <w:p w:rsidR="006F3251" w:rsidRDefault="006F3251">
            <w:pPr>
              <w:pStyle w:val="TableParagraph"/>
              <w:spacing w:before="0"/>
              <w:ind w:left="0"/>
              <w:rPr>
                <w:sz w:val="24"/>
              </w:rPr>
            </w:pPr>
          </w:p>
        </w:tc>
      </w:tr>
      <w:tr w:rsidR="006F3251">
        <w:trPr>
          <w:trHeight w:val="607"/>
        </w:trPr>
        <w:tc>
          <w:tcPr>
            <w:tcW w:w="989" w:type="dxa"/>
          </w:tcPr>
          <w:p w:rsidR="006F3251" w:rsidRDefault="008A4F72">
            <w:pPr>
              <w:pStyle w:val="TableParagraph"/>
              <w:ind w:left="64"/>
              <w:jc w:val="center"/>
              <w:rPr>
                <w:sz w:val="24"/>
              </w:rPr>
            </w:pPr>
            <w:r>
              <w:rPr>
                <w:spacing w:val="-5"/>
                <w:sz w:val="24"/>
              </w:rPr>
              <w:t>30.</w:t>
            </w:r>
          </w:p>
        </w:tc>
        <w:tc>
          <w:tcPr>
            <w:tcW w:w="7807" w:type="dxa"/>
          </w:tcPr>
          <w:p w:rsidR="006F3251" w:rsidRDefault="008A4F72">
            <w:pPr>
              <w:pStyle w:val="TableParagraph"/>
              <w:ind w:left="153"/>
              <w:rPr>
                <w:sz w:val="24"/>
              </w:rPr>
            </w:pPr>
            <w:r>
              <w:rPr>
                <w:sz w:val="24"/>
              </w:rPr>
              <w:t>А.С.</w:t>
            </w:r>
            <w:r>
              <w:rPr>
                <w:spacing w:val="-7"/>
                <w:sz w:val="24"/>
              </w:rPr>
              <w:t xml:space="preserve"> </w:t>
            </w:r>
            <w:r>
              <w:rPr>
                <w:sz w:val="24"/>
              </w:rPr>
              <w:t>Пушкин.</w:t>
            </w:r>
            <w:r>
              <w:rPr>
                <w:spacing w:val="-6"/>
                <w:sz w:val="24"/>
              </w:rPr>
              <w:t xml:space="preserve"> </w:t>
            </w:r>
            <w:r>
              <w:rPr>
                <w:sz w:val="24"/>
              </w:rPr>
              <w:t>Викторина</w:t>
            </w:r>
            <w:r>
              <w:rPr>
                <w:spacing w:val="-4"/>
                <w:sz w:val="24"/>
              </w:rPr>
              <w:t xml:space="preserve"> </w:t>
            </w:r>
            <w:r>
              <w:rPr>
                <w:sz w:val="24"/>
              </w:rPr>
              <w:t>по</w:t>
            </w:r>
            <w:r>
              <w:rPr>
                <w:spacing w:val="-5"/>
                <w:sz w:val="24"/>
              </w:rPr>
              <w:t xml:space="preserve"> </w:t>
            </w:r>
            <w:r>
              <w:rPr>
                <w:sz w:val="24"/>
              </w:rPr>
              <w:t>сказкам</w:t>
            </w:r>
            <w:r>
              <w:rPr>
                <w:spacing w:val="-3"/>
                <w:sz w:val="24"/>
              </w:rPr>
              <w:t xml:space="preserve"> </w:t>
            </w:r>
            <w:r>
              <w:rPr>
                <w:sz w:val="24"/>
              </w:rPr>
              <w:t>поэта.</w:t>
            </w:r>
            <w:r>
              <w:rPr>
                <w:spacing w:val="-2"/>
                <w:sz w:val="24"/>
              </w:rPr>
              <w:t xml:space="preserve"> </w:t>
            </w:r>
            <w:r>
              <w:rPr>
                <w:sz w:val="24"/>
              </w:rPr>
              <w:t>А.С.</w:t>
            </w:r>
            <w:r>
              <w:rPr>
                <w:spacing w:val="-4"/>
                <w:sz w:val="24"/>
              </w:rPr>
              <w:t xml:space="preserve"> </w:t>
            </w:r>
            <w:r>
              <w:rPr>
                <w:sz w:val="24"/>
              </w:rPr>
              <w:t>Пушкин</w:t>
            </w:r>
            <w:r>
              <w:rPr>
                <w:spacing w:val="-3"/>
                <w:sz w:val="24"/>
              </w:rPr>
              <w:t xml:space="preserve"> </w:t>
            </w:r>
            <w:r>
              <w:rPr>
                <w:sz w:val="24"/>
              </w:rPr>
              <w:t>«У</w:t>
            </w:r>
            <w:r>
              <w:rPr>
                <w:spacing w:val="-3"/>
                <w:sz w:val="24"/>
              </w:rPr>
              <w:t xml:space="preserve"> </w:t>
            </w:r>
            <w:r>
              <w:rPr>
                <w:spacing w:val="-2"/>
                <w:sz w:val="24"/>
              </w:rPr>
              <w:t>лукоморья</w:t>
            </w:r>
          </w:p>
          <w:p w:rsidR="006F3251" w:rsidRDefault="008A4F72">
            <w:pPr>
              <w:pStyle w:val="TableParagraph"/>
              <w:spacing w:before="27"/>
              <w:ind w:left="153"/>
              <w:rPr>
                <w:sz w:val="24"/>
              </w:rPr>
            </w:pPr>
            <w:r>
              <w:rPr>
                <w:sz w:val="24"/>
              </w:rPr>
              <w:t>дуб</w:t>
            </w:r>
            <w:r>
              <w:rPr>
                <w:spacing w:val="-2"/>
                <w:sz w:val="24"/>
              </w:rPr>
              <w:t xml:space="preserve"> зелёный…»</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31.</w:t>
            </w:r>
          </w:p>
        </w:tc>
        <w:tc>
          <w:tcPr>
            <w:tcW w:w="7807" w:type="dxa"/>
          </w:tcPr>
          <w:p w:rsidR="006F3251" w:rsidRDefault="008A4F72">
            <w:pPr>
              <w:pStyle w:val="TableParagraph"/>
              <w:ind w:left="153"/>
              <w:rPr>
                <w:sz w:val="24"/>
              </w:rPr>
            </w:pPr>
            <w:r>
              <w:rPr>
                <w:sz w:val="24"/>
              </w:rPr>
              <w:t>А.С.</w:t>
            </w:r>
            <w:r>
              <w:rPr>
                <w:spacing w:val="-5"/>
                <w:sz w:val="24"/>
              </w:rPr>
              <w:t xml:space="preserve"> </w:t>
            </w:r>
            <w:r>
              <w:rPr>
                <w:sz w:val="24"/>
              </w:rPr>
              <w:t>Пушкин «Сказка</w:t>
            </w:r>
            <w:r>
              <w:rPr>
                <w:spacing w:val="-3"/>
                <w:sz w:val="24"/>
              </w:rPr>
              <w:t xml:space="preserve"> </w:t>
            </w:r>
            <w:r>
              <w:rPr>
                <w:sz w:val="24"/>
              </w:rPr>
              <w:t>о</w:t>
            </w:r>
            <w:r>
              <w:rPr>
                <w:spacing w:val="-5"/>
                <w:sz w:val="24"/>
              </w:rPr>
              <w:t xml:space="preserve"> </w:t>
            </w:r>
            <w:r>
              <w:rPr>
                <w:sz w:val="24"/>
              </w:rPr>
              <w:t>рыбаке</w:t>
            </w:r>
            <w:r>
              <w:rPr>
                <w:spacing w:val="-3"/>
                <w:sz w:val="24"/>
              </w:rPr>
              <w:t xml:space="preserve"> </w:t>
            </w:r>
            <w:r>
              <w:rPr>
                <w:sz w:val="24"/>
              </w:rPr>
              <w:t xml:space="preserve">и </w:t>
            </w:r>
            <w:r>
              <w:rPr>
                <w:spacing w:val="-2"/>
                <w:sz w:val="24"/>
              </w:rPr>
              <w:t>рыбке».</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64"/>
              <w:jc w:val="center"/>
              <w:rPr>
                <w:sz w:val="24"/>
              </w:rPr>
            </w:pPr>
            <w:r>
              <w:rPr>
                <w:spacing w:val="-5"/>
                <w:sz w:val="24"/>
              </w:rPr>
              <w:t>32.</w:t>
            </w:r>
          </w:p>
        </w:tc>
        <w:tc>
          <w:tcPr>
            <w:tcW w:w="7807" w:type="dxa"/>
          </w:tcPr>
          <w:p w:rsidR="006F3251" w:rsidRDefault="008A4F72">
            <w:pPr>
              <w:pStyle w:val="TableParagraph"/>
              <w:ind w:left="153"/>
              <w:rPr>
                <w:sz w:val="24"/>
              </w:rPr>
            </w:pPr>
            <w:r>
              <w:rPr>
                <w:sz w:val="24"/>
              </w:rPr>
              <w:t>А.С.</w:t>
            </w:r>
            <w:r>
              <w:rPr>
                <w:spacing w:val="-5"/>
                <w:sz w:val="24"/>
              </w:rPr>
              <w:t xml:space="preserve"> </w:t>
            </w:r>
            <w:r>
              <w:rPr>
                <w:sz w:val="24"/>
              </w:rPr>
              <w:t>Пушкин «Сказка</w:t>
            </w:r>
            <w:r>
              <w:rPr>
                <w:spacing w:val="-3"/>
                <w:sz w:val="24"/>
              </w:rPr>
              <w:t xml:space="preserve"> </w:t>
            </w:r>
            <w:r>
              <w:rPr>
                <w:sz w:val="24"/>
              </w:rPr>
              <w:t>о</w:t>
            </w:r>
            <w:r>
              <w:rPr>
                <w:spacing w:val="-5"/>
                <w:sz w:val="24"/>
              </w:rPr>
              <w:t xml:space="preserve"> </w:t>
            </w:r>
            <w:r>
              <w:rPr>
                <w:sz w:val="24"/>
              </w:rPr>
              <w:t>рыбаке</w:t>
            </w:r>
            <w:r>
              <w:rPr>
                <w:spacing w:val="-3"/>
                <w:sz w:val="24"/>
              </w:rPr>
              <w:t xml:space="preserve"> </w:t>
            </w:r>
            <w:r>
              <w:rPr>
                <w:sz w:val="24"/>
              </w:rPr>
              <w:t xml:space="preserve">и </w:t>
            </w:r>
            <w:r>
              <w:rPr>
                <w:spacing w:val="-2"/>
                <w:sz w:val="24"/>
              </w:rPr>
              <w:t>рыбке».</w:t>
            </w:r>
          </w:p>
        </w:tc>
        <w:tc>
          <w:tcPr>
            <w:tcW w:w="985" w:type="dxa"/>
          </w:tcPr>
          <w:p w:rsidR="006F3251" w:rsidRDefault="008A4F72">
            <w:pPr>
              <w:pStyle w:val="TableParagraph"/>
              <w:ind w:left="17"/>
              <w:jc w:val="center"/>
              <w:rPr>
                <w:sz w:val="24"/>
              </w:rPr>
            </w:pPr>
            <w:r>
              <w:rPr>
                <w:spacing w:val="-10"/>
                <w:sz w:val="24"/>
              </w:rPr>
              <w:t>1</w:t>
            </w:r>
          </w:p>
        </w:tc>
      </w:tr>
      <w:tr w:rsidR="006F3251">
        <w:trPr>
          <w:trHeight w:val="313"/>
        </w:trPr>
        <w:tc>
          <w:tcPr>
            <w:tcW w:w="989" w:type="dxa"/>
          </w:tcPr>
          <w:p w:rsidR="006F3251" w:rsidRDefault="008A4F72">
            <w:pPr>
              <w:pStyle w:val="TableParagraph"/>
              <w:ind w:left="64"/>
              <w:jc w:val="center"/>
              <w:rPr>
                <w:sz w:val="24"/>
              </w:rPr>
            </w:pPr>
            <w:r>
              <w:rPr>
                <w:spacing w:val="-5"/>
                <w:sz w:val="24"/>
              </w:rPr>
              <w:t>33.</w:t>
            </w:r>
          </w:p>
        </w:tc>
        <w:tc>
          <w:tcPr>
            <w:tcW w:w="7807" w:type="dxa"/>
          </w:tcPr>
          <w:p w:rsidR="006F3251" w:rsidRDefault="008A4F72">
            <w:pPr>
              <w:pStyle w:val="TableParagraph"/>
              <w:ind w:left="153"/>
              <w:rPr>
                <w:sz w:val="24"/>
              </w:rPr>
            </w:pPr>
            <w:r>
              <w:rPr>
                <w:sz w:val="24"/>
              </w:rPr>
              <w:t>А.С.</w:t>
            </w:r>
            <w:r>
              <w:rPr>
                <w:spacing w:val="-5"/>
                <w:sz w:val="24"/>
              </w:rPr>
              <w:t xml:space="preserve"> </w:t>
            </w:r>
            <w:r>
              <w:rPr>
                <w:sz w:val="24"/>
              </w:rPr>
              <w:t>Пушкин «Сказка</w:t>
            </w:r>
            <w:r>
              <w:rPr>
                <w:spacing w:val="-3"/>
                <w:sz w:val="24"/>
              </w:rPr>
              <w:t xml:space="preserve"> </w:t>
            </w:r>
            <w:r>
              <w:rPr>
                <w:sz w:val="24"/>
              </w:rPr>
              <w:t>о</w:t>
            </w:r>
            <w:r>
              <w:rPr>
                <w:spacing w:val="-5"/>
                <w:sz w:val="24"/>
              </w:rPr>
              <w:t xml:space="preserve"> </w:t>
            </w:r>
            <w:r>
              <w:rPr>
                <w:sz w:val="24"/>
              </w:rPr>
              <w:t>рыбаке</w:t>
            </w:r>
            <w:r>
              <w:rPr>
                <w:spacing w:val="-3"/>
                <w:sz w:val="24"/>
              </w:rPr>
              <w:t xml:space="preserve"> </w:t>
            </w:r>
            <w:r>
              <w:rPr>
                <w:sz w:val="24"/>
              </w:rPr>
              <w:t xml:space="preserve">и </w:t>
            </w:r>
            <w:r>
              <w:rPr>
                <w:spacing w:val="-2"/>
                <w:sz w:val="24"/>
              </w:rPr>
              <w:t>рыбке».</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spacing w:before="6"/>
              <w:ind w:left="64"/>
              <w:jc w:val="center"/>
              <w:rPr>
                <w:sz w:val="24"/>
              </w:rPr>
            </w:pPr>
            <w:r>
              <w:rPr>
                <w:spacing w:val="-5"/>
                <w:sz w:val="24"/>
              </w:rPr>
              <w:t>34.</w:t>
            </w:r>
          </w:p>
        </w:tc>
        <w:tc>
          <w:tcPr>
            <w:tcW w:w="7807" w:type="dxa"/>
          </w:tcPr>
          <w:p w:rsidR="006F3251" w:rsidRDefault="008A4F72">
            <w:pPr>
              <w:pStyle w:val="TableParagraph"/>
              <w:spacing w:before="6"/>
              <w:ind w:left="153"/>
              <w:rPr>
                <w:sz w:val="24"/>
              </w:rPr>
            </w:pPr>
            <w:r>
              <w:rPr>
                <w:sz w:val="24"/>
              </w:rPr>
              <w:t>И.</w:t>
            </w:r>
            <w:r>
              <w:rPr>
                <w:spacing w:val="-5"/>
                <w:sz w:val="24"/>
              </w:rPr>
              <w:t xml:space="preserve"> </w:t>
            </w:r>
            <w:r>
              <w:rPr>
                <w:sz w:val="24"/>
              </w:rPr>
              <w:t>Крылов</w:t>
            </w:r>
            <w:r>
              <w:rPr>
                <w:spacing w:val="-1"/>
                <w:sz w:val="24"/>
              </w:rPr>
              <w:t xml:space="preserve"> </w:t>
            </w:r>
            <w:r>
              <w:rPr>
                <w:sz w:val="24"/>
              </w:rPr>
              <w:t>«Лебедь,</w:t>
            </w:r>
            <w:r>
              <w:rPr>
                <w:spacing w:val="-5"/>
                <w:sz w:val="24"/>
              </w:rPr>
              <w:t xml:space="preserve"> </w:t>
            </w:r>
            <w:r>
              <w:rPr>
                <w:sz w:val="24"/>
              </w:rPr>
              <w:t>Щука</w:t>
            </w:r>
            <w:r>
              <w:rPr>
                <w:spacing w:val="-2"/>
                <w:sz w:val="24"/>
              </w:rPr>
              <w:t xml:space="preserve"> </w:t>
            </w:r>
            <w:r>
              <w:rPr>
                <w:sz w:val="24"/>
              </w:rPr>
              <w:t>и</w:t>
            </w:r>
            <w:r>
              <w:rPr>
                <w:spacing w:val="-3"/>
                <w:sz w:val="24"/>
              </w:rPr>
              <w:t xml:space="preserve"> </w:t>
            </w:r>
            <w:r>
              <w:rPr>
                <w:spacing w:val="-2"/>
                <w:sz w:val="24"/>
              </w:rPr>
              <w:t>Рак».</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35.</w:t>
            </w:r>
          </w:p>
        </w:tc>
        <w:tc>
          <w:tcPr>
            <w:tcW w:w="7807" w:type="dxa"/>
          </w:tcPr>
          <w:p w:rsidR="006F3251" w:rsidRDefault="008A4F72">
            <w:pPr>
              <w:pStyle w:val="TableParagraph"/>
              <w:ind w:left="153"/>
              <w:rPr>
                <w:sz w:val="24"/>
              </w:rPr>
            </w:pPr>
            <w:r>
              <w:rPr>
                <w:sz w:val="24"/>
              </w:rPr>
              <w:t>И.</w:t>
            </w:r>
            <w:r>
              <w:rPr>
                <w:spacing w:val="-5"/>
                <w:sz w:val="24"/>
              </w:rPr>
              <w:t xml:space="preserve"> </w:t>
            </w:r>
            <w:r>
              <w:rPr>
                <w:sz w:val="24"/>
              </w:rPr>
              <w:t>Крылов</w:t>
            </w:r>
            <w:r>
              <w:rPr>
                <w:spacing w:val="-2"/>
                <w:sz w:val="24"/>
              </w:rPr>
              <w:t xml:space="preserve"> </w:t>
            </w:r>
            <w:r>
              <w:rPr>
                <w:sz w:val="24"/>
              </w:rPr>
              <w:t>«Стрекоза</w:t>
            </w:r>
            <w:r>
              <w:rPr>
                <w:spacing w:val="-5"/>
                <w:sz w:val="24"/>
              </w:rPr>
              <w:t xml:space="preserve"> </w:t>
            </w:r>
            <w:r>
              <w:rPr>
                <w:sz w:val="24"/>
              </w:rPr>
              <w:t>и</w:t>
            </w:r>
            <w:r>
              <w:rPr>
                <w:spacing w:val="-3"/>
                <w:sz w:val="24"/>
              </w:rPr>
              <w:t xml:space="preserve"> </w:t>
            </w:r>
            <w:r>
              <w:rPr>
                <w:spacing w:val="-2"/>
                <w:sz w:val="24"/>
              </w:rPr>
              <w:t>Муравей».</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36.</w:t>
            </w:r>
          </w:p>
        </w:tc>
        <w:tc>
          <w:tcPr>
            <w:tcW w:w="7807" w:type="dxa"/>
          </w:tcPr>
          <w:p w:rsidR="006F3251" w:rsidRDefault="008A4F72">
            <w:pPr>
              <w:pStyle w:val="TableParagraph"/>
              <w:ind w:left="153"/>
              <w:rPr>
                <w:sz w:val="24"/>
              </w:rPr>
            </w:pPr>
            <w:r>
              <w:rPr>
                <w:sz w:val="24"/>
              </w:rPr>
              <w:t>Л.</w:t>
            </w:r>
            <w:r>
              <w:rPr>
                <w:spacing w:val="-5"/>
                <w:sz w:val="24"/>
              </w:rPr>
              <w:t xml:space="preserve"> </w:t>
            </w:r>
            <w:r>
              <w:rPr>
                <w:sz w:val="24"/>
              </w:rPr>
              <w:t>Толстой</w:t>
            </w:r>
            <w:r>
              <w:rPr>
                <w:spacing w:val="1"/>
                <w:sz w:val="24"/>
              </w:rPr>
              <w:t xml:space="preserve"> </w:t>
            </w:r>
            <w:r>
              <w:rPr>
                <w:spacing w:val="-2"/>
                <w:sz w:val="24"/>
              </w:rPr>
              <w:t>«Котёнок».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37.</w:t>
            </w:r>
          </w:p>
        </w:tc>
        <w:tc>
          <w:tcPr>
            <w:tcW w:w="7807" w:type="dxa"/>
          </w:tcPr>
          <w:p w:rsidR="006F3251" w:rsidRDefault="008A4F72">
            <w:pPr>
              <w:pStyle w:val="TableParagraph"/>
              <w:ind w:left="153"/>
              <w:rPr>
                <w:sz w:val="24"/>
              </w:rPr>
            </w:pPr>
            <w:r>
              <w:rPr>
                <w:sz w:val="24"/>
              </w:rPr>
              <w:t>Л.</w:t>
            </w:r>
            <w:r>
              <w:rPr>
                <w:spacing w:val="-4"/>
                <w:sz w:val="24"/>
              </w:rPr>
              <w:t xml:space="preserve"> </w:t>
            </w:r>
            <w:r>
              <w:rPr>
                <w:sz w:val="24"/>
              </w:rPr>
              <w:t>Толстой</w:t>
            </w:r>
            <w:r>
              <w:rPr>
                <w:spacing w:val="-2"/>
                <w:sz w:val="24"/>
              </w:rPr>
              <w:t xml:space="preserve"> </w:t>
            </w:r>
            <w:r>
              <w:rPr>
                <w:sz w:val="24"/>
              </w:rPr>
              <w:t>«Правда</w:t>
            </w:r>
            <w:r>
              <w:rPr>
                <w:spacing w:val="-4"/>
                <w:sz w:val="24"/>
              </w:rPr>
              <w:t xml:space="preserve"> </w:t>
            </w:r>
            <w:r>
              <w:rPr>
                <w:sz w:val="24"/>
              </w:rPr>
              <w:t>всего</w:t>
            </w:r>
            <w:r>
              <w:rPr>
                <w:spacing w:val="-4"/>
                <w:sz w:val="24"/>
              </w:rPr>
              <w:t xml:space="preserve"> </w:t>
            </w:r>
            <w:r>
              <w:rPr>
                <w:spacing w:val="-2"/>
                <w:sz w:val="24"/>
              </w:rPr>
              <w:t>дороже».</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38.</w:t>
            </w:r>
          </w:p>
        </w:tc>
        <w:tc>
          <w:tcPr>
            <w:tcW w:w="7807" w:type="dxa"/>
          </w:tcPr>
          <w:p w:rsidR="006F3251" w:rsidRDefault="008A4F72">
            <w:pPr>
              <w:pStyle w:val="TableParagraph"/>
              <w:ind w:left="153"/>
              <w:rPr>
                <w:sz w:val="24"/>
              </w:rPr>
            </w:pPr>
            <w:r>
              <w:rPr>
                <w:sz w:val="24"/>
              </w:rPr>
              <w:t>Л.</w:t>
            </w:r>
            <w:r>
              <w:rPr>
                <w:spacing w:val="-5"/>
                <w:sz w:val="24"/>
              </w:rPr>
              <w:t xml:space="preserve"> </w:t>
            </w:r>
            <w:r>
              <w:rPr>
                <w:sz w:val="24"/>
              </w:rPr>
              <w:t>Толстой</w:t>
            </w:r>
            <w:r>
              <w:rPr>
                <w:spacing w:val="1"/>
                <w:sz w:val="24"/>
              </w:rPr>
              <w:t xml:space="preserve"> </w:t>
            </w:r>
            <w:r>
              <w:rPr>
                <w:spacing w:val="-2"/>
                <w:sz w:val="24"/>
              </w:rPr>
              <w:t>«Филипок».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39.</w:t>
            </w:r>
          </w:p>
        </w:tc>
        <w:tc>
          <w:tcPr>
            <w:tcW w:w="7807" w:type="dxa"/>
          </w:tcPr>
          <w:p w:rsidR="006F3251" w:rsidRDefault="008A4F72">
            <w:pPr>
              <w:pStyle w:val="TableParagraph"/>
              <w:ind w:left="153"/>
              <w:rPr>
                <w:sz w:val="24"/>
              </w:rPr>
            </w:pPr>
            <w:r>
              <w:rPr>
                <w:sz w:val="24"/>
              </w:rPr>
              <w:t>Л.</w:t>
            </w:r>
            <w:r>
              <w:rPr>
                <w:spacing w:val="-5"/>
                <w:sz w:val="24"/>
              </w:rPr>
              <w:t xml:space="preserve"> </w:t>
            </w:r>
            <w:r>
              <w:rPr>
                <w:sz w:val="24"/>
              </w:rPr>
              <w:t xml:space="preserve">Толстой </w:t>
            </w:r>
            <w:r>
              <w:rPr>
                <w:spacing w:val="-2"/>
                <w:sz w:val="24"/>
              </w:rPr>
              <w:t>«Филипок».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40.</w:t>
            </w:r>
          </w:p>
        </w:tc>
        <w:tc>
          <w:tcPr>
            <w:tcW w:w="7807" w:type="dxa"/>
          </w:tcPr>
          <w:p w:rsidR="006F3251" w:rsidRDefault="008A4F72">
            <w:pPr>
              <w:pStyle w:val="TableParagraph"/>
              <w:ind w:left="153"/>
              <w:rPr>
                <w:sz w:val="24"/>
              </w:rPr>
            </w:pPr>
            <w:r>
              <w:rPr>
                <w:sz w:val="24"/>
              </w:rPr>
              <w:t>Разноцветные</w:t>
            </w:r>
            <w:r>
              <w:rPr>
                <w:spacing w:val="-11"/>
                <w:sz w:val="24"/>
              </w:rPr>
              <w:t xml:space="preserve"> </w:t>
            </w:r>
            <w:r>
              <w:rPr>
                <w:spacing w:val="-2"/>
                <w:sz w:val="24"/>
              </w:rPr>
              <w:t>страницы.</w:t>
            </w:r>
          </w:p>
        </w:tc>
        <w:tc>
          <w:tcPr>
            <w:tcW w:w="985" w:type="dxa"/>
          </w:tcPr>
          <w:p w:rsidR="006F3251" w:rsidRDefault="008A4F72">
            <w:pPr>
              <w:pStyle w:val="TableParagraph"/>
              <w:ind w:left="17"/>
              <w:jc w:val="center"/>
              <w:rPr>
                <w:sz w:val="24"/>
              </w:rPr>
            </w:pPr>
            <w:r>
              <w:rPr>
                <w:spacing w:val="-10"/>
                <w:sz w:val="24"/>
              </w:rPr>
              <w:t>1</w:t>
            </w:r>
          </w:p>
        </w:tc>
      </w:tr>
      <w:tr w:rsidR="006F3251">
        <w:trPr>
          <w:trHeight w:val="319"/>
        </w:trPr>
        <w:tc>
          <w:tcPr>
            <w:tcW w:w="989" w:type="dxa"/>
          </w:tcPr>
          <w:p w:rsidR="006F3251" w:rsidRDefault="008A4F72">
            <w:pPr>
              <w:pStyle w:val="TableParagraph"/>
              <w:spacing w:before="4"/>
              <w:ind w:left="64"/>
              <w:jc w:val="center"/>
              <w:rPr>
                <w:sz w:val="24"/>
              </w:rPr>
            </w:pPr>
            <w:r>
              <w:rPr>
                <w:spacing w:val="-5"/>
                <w:sz w:val="24"/>
              </w:rPr>
              <w:t>41.</w:t>
            </w:r>
          </w:p>
        </w:tc>
        <w:tc>
          <w:tcPr>
            <w:tcW w:w="7807" w:type="dxa"/>
          </w:tcPr>
          <w:p w:rsidR="006F3251" w:rsidRDefault="008A4F72">
            <w:pPr>
              <w:pStyle w:val="TableParagraph"/>
              <w:spacing w:before="4"/>
              <w:ind w:left="153"/>
              <w:rPr>
                <w:sz w:val="24"/>
              </w:rPr>
            </w:pPr>
            <w:r>
              <w:rPr>
                <w:sz w:val="24"/>
              </w:rPr>
              <w:t>Проверим</w:t>
            </w:r>
            <w:r>
              <w:rPr>
                <w:spacing w:val="-6"/>
                <w:sz w:val="24"/>
              </w:rPr>
              <w:t xml:space="preserve"> </w:t>
            </w:r>
            <w:r>
              <w:rPr>
                <w:sz w:val="24"/>
              </w:rPr>
              <w:t>себя</w:t>
            </w:r>
            <w:r>
              <w:rPr>
                <w:spacing w:val="-6"/>
                <w:sz w:val="24"/>
              </w:rPr>
              <w:t xml:space="preserve"> </w:t>
            </w:r>
            <w:r>
              <w:rPr>
                <w:sz w:val="24"/>
              </w:rPr>
              <w:t>и</w:t>
            </w:r>
            <w:r>
              <w:rPr>
                <w:spacing w:val="-5"/>
                <w:sz w:val="24"/>
              </w:rPr>
              <w:t xml:space="preserve"> </w:t>
            </w:r>
            <w:r>
              <w:rPr>
                <w:sz w:val="24"/>
              </w:rPr>
              <w:t>оценим</w:t>
            </w:r>
            <w:r>
              <w:rPr>
                <w:spacing w:val="-6"/>
                <w:sz w:val="24"/>
              </w:rPr>
              <w:t xml:space="preserve"> </w:t>
            </w:r>
            <w:r>
              <w:rPr>
                <w:sz w:val="24"/>
              </w:rPr>
              <w:t>свои</w:t>
            </w:r>
            <w:r>
              <w:rPr>
                <w:spacing w:val="-5"/>
                <w:sz w:val="24"/>
              </w:rPr>
              <w:t xml:space="preserve"> </w:t>
            </w:r>
            <w:r>
              <w:rPr>
                <w:sz w:val="24"/>
              </w:rPr>
              <w:t>достижения.Обобщающий</w:t>
            </w:r>
            <w:r>
              <w:rPr>
                <w:spacing w:val="-3"/>
                <w:sz w:val="24"/>
              </w:rPr>
              <w:t xml:space="preserve"> </w:t>
            </w:r>
            <w:r>
              <w:rPr>
                <w:spacing w:val="-2"/>
                <w:sz w:val="24"/>
              </w:rPr>
              <w:t>урок.</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606"/>
        </w:trPr>
        <w:tc>
          <w:tcPr>
            <w:tcW w:w="989" w:type="dxa"/>
          </w:tcPr>
          <w:p w:rsidR="006F3251" w:rsidRDefault="008A4F72">
            <w:pPr>
              <w:pStyle w:val="TableParagraph"/>
              <w:ind w:left="64"/>
              <w:jc w:val="center"/>
              <w:rPr>
                <w:sz w:val="24"/>
              </w:rPr>
            </w:pPr>
            <w:r>
              <w:rPr>
                <w:spacing w:val="-5"/>
                <w:sz w:val="24"/>
              </w:rPr>
              <w:t>42.</w:t>
            </w:r>
          </w:p>
        </w:tc>
        <w:tc>
          <w:tcPr>
            <w:tcW w:w="7807" w:type="dxa"/>
          </w:tcPr>
          <w:p w:rsidR="006F3251" w:rsidRDefault="008A4F72">
            <w:pPr>
              <w:pStyle w:val="TableParagraph"/>
              <w:ind w:left="153"/>
              <w:rPr>
                <w:sz w:val="24"/>
              </w:rPr>
            </w:pPr>
            <w:r>
              <w:rPr>
                <w:sz w:val="24"/>
              </w:rPr>
              <w:t>Знакомство</w:t>
            </w:r>
            <w:r>
              <w:rPr>
                <w:spacing w:val="-5"/>
                <w:sz w:val="24"/>
              </w:rPr>
              <w:t xml:space="preserve"> </w:t>
            </w:r>
            <w:r>
              <w:rPr>
                <w:sz w:val="24"/>
              </w:rPr>
              <w:t>с</w:t>
            </w:r>
            <w:r>
              <w:rPr>
                <w:spacing w:val="-6"/>
                <w:sz w:val="24"/>
              </w:rPr>
              <w:t xml:space="preserve"> </w:t>
            </w:r>
            <w:r>
              <w:rPr>
                <w:sz w:val="24"/>
              </w:rPr>
              <w:t>разделом</w:t>
            </w:r>
            <w:r>
              <w:rPr>
                <w:spacing w:val="-3"/>
                <w:sz w:val="24"/>
              </w:rPr>
              <w:t xml:space="preserve"> </w:t>
            </w:r>
            <w:r>
              <w:rPr>
                <w:sz w:val="24"/>
              </w:rPr>
              <w:t>«О</w:t>
            </w:r>
            <w:r>
              <w:rPr>
                <w:spacing w:val="-3"/>
                <w:sz w:val="24"/>
              </w:rPr>
              <w:t xml:space="preserve"> </w:t>
            </w:r>
            <w:r>
              <w:rPr>
                <w:sz w:val="24"/>
              </w:rPr>
              <w:t>братьях</w:t>
            </w:r>
            <w:r>
              <w:rPr>
                <w:spacing w:val="-4"/>
                <w:sz w:val="24"/>
              </w:rPr>
              <w:t xml:space="preserve"> </w:t>
            </w:r>
            <w:r>
              <w:rPr>
                <w:sz w:val="24"/>
              </w:rPr>
              <w:t>наших</w:t>
            </w:r>
            <w:r>
              <w:rPr>
                <w:spacing w:val="-4"/>
                <w:sz w:val="24"/>
              </w:rPr>
              <w:t xml:space="preserve"> </w:t>
            </w:r>
            <w:r>
              <w:rPr>
                <w:sz w:val="24"/>
              </w:rPr>
              <w:t>меньших».</w:t>
            </w:r>
            <w:r>
              <w:rPr>
                <w:spacing w:val="-4"/>
                <w:sz w:val="24"/>
              </w:rPr>
              <w:t xml:space="preserve"> </w:t>
            </w:r>
            <w:r>
              <w:rPr>
                <w:sz w:val="24"/>
              </w:rPr>
              <w:t>В</w:t>
            </w:r>
            <w:r>
              <w:rPr>
                <w:spacing w:val="-1"/>
                <w:sz w:val="24"/>
              </w:rPr>
              <w:t xml:space="preserve"> </w:t>
            </w:r>
            <w:r>
              <w:rPr>
                <w:sz w:val="24"/>
              </w:rPr>
              <w:t>мире</w:t>
            </w:r>
            <w:r>
              <w:rPr>
                <w:spacing w:val="-6"/>
                <w:sz w:val="24"/>
              </w:rPr>
              <w:t xml:space="preserve"> </w:t>
            </w:r>
            <w:r>
              <w:rPr>
                <w:spacing w:val="-2"/>
                <w:sz w:val="24"/>
              </w:rPr>
              <w:t>книг.</w:t>
            </w:r>
          </w:p>
          <w:p w:rsidR="006F3251" w:rsidRDefault="008A4F72">
            <w:pPr>
              <w:pStyle w:val="TableParagraph"/>
              <w:spacing w:before="27"/>
              <w:ind w:left="153"/>
              <w:rPr>
                <w:sz w:val="24"/>
              </w:rPr>
            </w:pPr>
            <w:r>
              <w:rPr>
                <w:sz w:val="24"/>
              </w:rPr>
              <w:t>Речевые</w:t>
            </w:r>
            <w:r>
              <w:rPr>
                <w:spacing w:val="-7"/>
                <w:sz w:val="24"/>
              </w:rPr>
              <w:t xml:space="preserve"> </w:t>
            </w:r>
            <w:r>
              <w:rPr>
                <w:spacing w:val="-2"/>
                <w:sz w:val="24"/>
              </w:rPr>
              <w:t>разминки</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43.</w:t>
            </w:r>
          </w:p>
        </w:tc>
        <w:tc>
          <w:tcPr>
            <w:tcW w:w="7807" w:type="dxa"/>
          </w:tcPr>
          <w:p w:rsidR="006F3251" w:rsidRDefault="008A4F72">
            <w:pPr>
              <w:pStyle w:val="TableParagraph"/>
              <w:ind w:left="153"/>
              <w:rPr>
                <w:sz w:val="24"/>
              </w:rPr>
            </w:pPr>
            <w:r>
              <w:rPr>
                <w:sz w:val="24"/>
              </w:rPr>
              <w:t>И.</w:t>
            </w:r>
            <w:r>
              <w:rPr>
                <w:spacing w:val="-6"/>
                <w:sz w:val="24"/>
              </w:rPr>
              <w:t xml:space="preserve"> </w:t>
            </w:r>
            <w:r>
              <w:rPr>
                <w:sz w:val="24"/>
              </w:rPr>
              <w:t>Пивоварова</w:t>
            </w:r>
            <w:r>
              <w:rPr>
                <w:spacing w:val="-6"/>
                <w:sz w:val="24"/>
              </w:rPr>
              <w:t xml:space="preserve"> </w:t>
            </w:r>
            <w:r>
              <w:rPr>
                <w:sz w:val="24"/>
              </w:rPr>
              <w:t>«Жила-была</w:t>
            </w:r>
            <w:r>
              <w:rPr>
                <w:spacing w:val="-5"/>
                <w:sz w:val="24"/>
              </w:rPr>
              <w:t xml:space="preserve"> </w:t>
            </w:r>
            <w:r>
              <w:rPr>
                <w:spacing w:val="-2"/>
                <w:sz w:val="24"/>
              </w:rPr>
              <w:t>собака…».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44.</w:t>
            </w:r>
          </w:p>
        </w:tc>
        <w:tc>
          <w:tcPr>
            <w:tcW w:w="7807" w:type="dxa"/>
          </w:tcPr>
          <w:p w:rsidR="006F3251" w:rsidRDefault="008A4F72">
            <w:pPr>
              <w:pStyle w:val="TableParagraph"/>
              <w:ind w:left="153"/>
              <w:rPr>
                <w:sz w:val="24"/>
              </w:rPr>
            </w:pPr>
            <w:r>
              <w:rPr>
                <w:sz w:val="24"/>
              </w:rPr>
              <w:t>В.</w:t>
            </w:r>
            <w:r>
              <w:rPr>
                <w:spacing w:val="-3"/>
                <w:sz w:val="24"/>
              </w:rPr>
              <w:t xml:space="preserve"> </w:t>
            </w:r>
            <w:r>
              <w:rPr>
                <w:sz w:val="24"/>
              </w:rPr>
              <w:t>Берестов</w:t>
            </w:r>
            <w:r>
              <w:rPr>
                <w:spacing w:val="-2"/>
                <w:sz w:val="24"/>
              </w:rPr>
              <w:t xml:space="preserve"> </w:t>
            </w:r>
            <w:r>
              <w:rPr>
                <w:sz w:val="24"/>
              </w:rPr>
              <w:t>«Кошкин</w:t>
            </w:r>
            <w:r>
              <w:rPr>
                <w:spacing w:val="-3"/>
                <w:sz w:val="24"/>
              </w:rPr>
              <w:t xml:space="preserve"> </w:t>
            </w:r>
            <w:r>
              <w:rPr>
                <w:spacing w:val="-2"/>
                <w:sz w:val="24"/>
              </w:rPr>
              <w:t>щенок».Б.</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45.</w:t>
            </w:r>
          </w:p>
        </w:tc>
        <w:tc>
          <w:tcPr>
            <w:tcW w:w="7807" w:type="dxa"/>
          </w:tcPr>
          <w:p w:rsidR="006F3251" w:rsidRDefault="008A4F72">
            <w:pPr>
              <w:pStyle w:val="TableParagraph"/>
              <w:ind w:left="153"/>
              <w:rPr>
                <w:sz w:val="24"/>
              </w:rPr>
            </w:pPr>
            <w:r>
              <w:rPr>
                <w:sz w:val="24"/>
              </w:rPr>
              <w:t>М.М.</w:t>
            </w:r>
            <w:r>
              <w:rPr>
                <w:spacing w:val="-4"/>
                <w:sz w:val="24"/>
              </w:rPr>
              <w:t xml:space="preserve"> </w:t>
            </w:r>
            <w:r>
              <w:rPr>
                <w:sz w:val="24"/>
              </w:rPr>
              <w:t>Пришвин</w:t>
            </w:r>
            <w:r>
              <w:rPr>
                <w:spacing w:val="-4"/>
                <w:sz w:val="24"/>
              </w:rPr>
              <w:t xml:space="preserve"> </w:t>
            </w:r>
            <w:r>
              <w:rPr>
                <w:sz w:val="24"/>
              </w:rPr>
              <w:t>«Ребята</w:t>
            </w:r>
            <w:r>
              <w:rPr>
                <w:spacing w:val="-4"/>
                <w:sz w:val="24"/>
              </w:rPr>
              <w:t xml:space="preserve"> </w:t>
            </w:r>
            <w:r>
              <w:rPr>
                <w:sz w:val="24"/>
              </w:rPr>
              <w:t>и</w:t>
            </w:r>
            <w:r>
              <w:rPr>
                <w:spacing w:val="-4"/>
                <w:sz w:val="24"/>
              </w:rPr>
              <w:t xml:space="preserve"> </w:t>
            </w:r>
            <w:r>
              <w:rPr>
                <w:spacing w:val="-2"/>
                <w:sz w:val="24"/>
              </w:rPr>
              <w:t>утята».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46.</w:t>
            </w:r>
          </w:p>
        </w:tc>
        <w:tc>
          <w:tcPr>
            <w:tcW w:w="7807" w:type="dxa"/>
          </w:tcPr>
          <w:p w:rsidR="006F3251" w:rsidRDefault="008A4F72">
            <w:pPr>
              <w:pStyle w:val="TableParagraph"/>
              <w:ind w:left="153"/>
              <w:rPr>
                <w:sz w:val="24"/>
              </w:rPr>
            </w:pPr>
            <w:r>
              <w:rPr>
                <w:sz w:val="24"/>
              </w:rPr>
              <w:t>М.М.</w:t>
            </w:r>
            <w:r>
              <w:rPr>
                <w:spacing w:val="-4"/>
                <w:sz w:val="24"/>
              </w:rPr>
              <w:t xml:space="preserve"> </w:t>
            </w:r>
            <w:r>
              <w:rPr>
                <w:sz w:val="24"/>
              </w:rPr>
              <w:t>Пришвин</w:t>
            </w:r>
            <w:r>
              <w:rPr>
                <w:spacing w:val="-4"/>
                <w:sz w:val="24"/>
              </w:rPr>
              <w:t xml:space="preserve"> </w:t>
            </w:r>
            <w:r>
              <w:rPr>
                <w:sz w:val="24"/>
              </w:rPr>
              <w:t>«Ребята</w:t>
            </w:r>
            <w:r>
              <w:rPr>
                <w:spacing w:val="-4"/>
                <w:sz w:val="24"/>
              </w:rPr>
              <w:t xml:space="preserve"> </w:t>
            </w:r>
            <w:r>
              <w:rPr>
                <w:sz w:val="24"/>
              </w:rPr>
              <w:t>и</w:t>
            </w:r>
            <w:r>
              <w:rPr>
                <w:spacing w:val="-4"/>
                <w:sz w:val="24"/>
              </w:rPr>
              <w:t xml:space="preserve"> </w:t>
            </w:r>
            <w:r>
              <w:rPr>
                <w:spacing w:val="-2"/>
                <w:sz w:val="24"/>
              </w:rPr>
              <w:t>утята».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47.</w:t>
            </w:r>
          </w:p>
        </w:tc>
        <w:tc>
          <w:tcPr>
            <w:tcW w:w="7807" w:type="dxa"/>
          </w:tcPr>
          <w:p w:rsidR="006F3251" w:rsidRDefault="008A4F72">
            <w:pPr>
              <w:pStyle w:val="TableParagraph"/>
              <w:ind w:left="153"/>
              <w:rPr>
                <w:sz w:val="24"/>
              </w:rPr>
            </w:pPr>
            <w:r>
              <w:rPr>
                <w:sz w:val="24"/>
              </w:rPr>
              <w:t>Е.И.</w:t>
            </w:r>
            <w:r>
              <w:rPr>
                <w:spacing w:val="-5"/>
                <w:sz w:val="24"/>
              </w:rPr>
              <w:t xml:space="preserve"> </w:t>
            </w:r>
            <w:r>
              <w:rPr>
                <w:sz w:val="24"/>
              </w:rPr>
              <w:t>Чарушин</w:t>
            </w:r>
            <w:r>
              <w:rPr>
                <w:spacing w:val="-5"/>
                <w:sz w:val="24"/>
              </w:rPr>
              <w:t xml:space="preserve"> </w:t>
            </w:r>
            <w:r>
              <w:rPr>
                <w:sz w:val="24"/>
              </w:rPr>
              <w:t>«Страшный</w:t>
            </w:r>
            <w:r>
              <w:rPr>
                <w:spacing w:val="-4"/>
                <w:sz w:val="24"/>
              </w:rPr>
              <w:t xml:space="preserve"> </w:t>
            </w:r>
            <w:r>
              <w:rPr>
                <w:spacing w:val="-2"/>
                <w:sz w:val="24"/>
              </w:rPr>
              <w:t>рассказ».</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48.</w:t>
            </w:r>
          </w:p>
        </w:tc>
        <w:tc>
          <w:tcPr>
            <w:tcW w:w="7807" w:type="dxa"/>
          </w:tcPr>
          <w:p w:rsidR="006F3251" w:rsidRDefault="008A4F72">
            <w:pPr>
              <w:pStyle w:val="TableParagraph"/>
              <w:ind w:left="153"/>
              <w:rPr>
                <w:sz w:val="24"/>
              </w:rPr>
            </w:pPr>
            <w:r>
              <w:rPr>
                <w:sz w:val="24"/>
              </w:rPr>
              <w:t>Е.И.</w:t>
            </w:r>
            <w:r>
              <w:rPr>
                <w:spacing w:val="-5"/>
                <w:sz w:val="24"/>
              </w:rPr>
              <w:t xml:space="preserve"> </w:t>
            </w:r>
            <w:r>
              <w:rPr>
                <w:sz w:val="24"/>
              </w:rPr>
              <w:t>Чарушин</w:t>
            </w:r>
            <w:r>
              <w:rPr>
                <w:spacing w:val="-5"/>
                <w:sz w:val="24"/>
              </w:rPr>
              <w:t xml:space="preserve"> </w:t>
            </w:r>
            <w:r>
              <w:rPr>
                <w:sz w:val="24"/>
              </w:rPr>
              <w:t>«Страшный</w:t>
            </w:r>
            <w:r>
              <w:rPr>
                <w:spacing w:val="-4"/>
                <w:sz w:val="24"/>
              </w:rPr>
              <w:t xml:space="preserve"> </w:t>
            </w:r>
            <w:r>
              <w:rPr>
                <w:spacing w:val="-2"/>
                <w:sz w:val="24"/>
              </w:rPr>
              <w:t>рассказ».</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64"/>
              <w:jc w:val="center"/>
              <w:rPr>
                <w:sz w:val="24"/>
              </w:rPr>
            </w:pPr>
            <w:r>
              <w:rPr>
                <w:spacing w:val="-5"/>
                <w:sz w:val="24"/>
              </w:rPr>
              <w:t>49.</w:t>
            </w:r>
          </w:p>
        </w:tc>
        <w:tc>
          <w:tcPr>
            <w:tcW w:w="7807" w:type="dxa"/>
          </w:tcPr>
          <w:p w:rsidR="006F3251" w:rsidRDefault="008A4F72">
            <w:pPr>
              <w:pStyle w:val="TableParagraph"/>
              <w:ind w:left="153"/>
              <w:rPr>
                <w:sz w:val="24"/>
              </w:rPr>
            </w:pPr>
            <w:r>
              <w:rPr>
                <w:sz w:val="24"/>
              </w:rPr>
              <w:t>Б.С.</w:t>
            </w:r>
            <w:r>
              <w:rPr>
                <w:spacing w:val="-8"/>
                <w:sz w:val="24"/>
              </w:rPr>
              <w:t xml:space="preserve"> </w:t>
            </w:r>
            <w:r>
              <w:rPr>
                <w:sz w:val="24"/>
              </w:rPr>
              <w:t>Житков</w:t>
            </w:r>
            <w:r>
              <w:rPr>
                <w:spacing w:val="-4"/>
                <w:sz w:val="24"/>
              </w:rPr>
              <w:t xml:space="preserve"> </w:t>
            </w:r>
            <w:r>
              <w:rPr>
                <w:sz w:val="24"/>
              </w:rPr>
              <w:t>«Храбрый</w:t>
            </w:r>
            <w:r>
              <w:rPr>
                <w:spacing w:val="-6"/>
                <w:sz w:val="24"/>
              </w:rPr>
              <w:t xml:space="preserve"> </w:t>
            </w:r>
            <w:r>
              <w:rPr>
                <w:spacing w:val="-2"/>
                <w:sz w:val="24"/>
              </w:rPr>
              <w:t>утёнок».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3"/>
        </w:trPr>
        <w:tc>
          <w:tcPr>
            <w:tcW w:w="989" w:type="dxa"/>
          </w:tcPr>
          <w:p w:rsidR="006F3251" w:rsidRDefault="008A4F72">
            <w:pPr>
              <w:pStyle w:val="TableParagraph"/>
              <w:ind w:left="64"/>
              <w:jc w:val="center"/>
              <w:rPr>
                <w:sz w:val="24"/>
              </w:rPr>
            </w:pPr>
            <w:r>
              <w:rPr>
                <w:spacing w:val="-5"/>
                <w:sz w:val="24"/>
              </w:rPr>
              <w:t>50.</w:t>
            </w:r>
          </w:p>
        </w:tc>
        <w:tc>
          <w:tcPr>
            <w:tcW w:w="7807" w:type="dxa"/>
          </w:tcPr>
          <w:p w:rsidR="006F3251" w:rsidRDefault="008A4F72">
            <w:pPr>
              <w:pStyle w:val="TableParagraph"/>
              <w:ind w:left="153"/>
              <w:rPr>
                <w:sz w:val="24"/>
              </w:rPr>
            </w:pPr>
            <w:r>
              <w:rPr>
                <w:sz w:val="24"/>
              </w:rPr>
              <w:t>Б.С.</w:t>
            </w:r>
            <w:r>
              <w:rPr>
                <w:spacing w:val="-8"/>
                <w:sz w:val="24"/>
              </w:rPr>
              <w:t xml:space="preserve"> </w:t>
            </w:r>
            <w:r>
              <w:rPr>
                <w:sz w:val="24"/>
              </w:rPr>
              <w:t>Житков</w:t>
            </w:r>
            <w:r>
              <w:rPr>
                <w:spacing w:val="-4"/>
                <w:sz w:val="24"/>
              </w:rPr>
              <w:t xml:space="preserve"> </w:t>
            </w:r>
            <w:r>
              <w:rPr>
                <w:sz w:val="24"/>
              </w:rPr>
              <w:t>«Храбрый</w:t>
            </w:r>
            <w:r>
              <w:rPr>
                <w:spacing w:val="-6"/>
                <w:sz w:val="24"/>
              </w:rPr>
              <w:t xml:space="preserve"> </w:t>
            </w:r>
            <w:r>
              <w:rPr>
                <w:spacing w:val="-2"/>
                <w:sz w:val="24"/>
              </w:rPr>
              <w:t>утёнок».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9"/>
        </w:trPr>
        <w:tc>
          <w:tcPr>
            <w:tcW w:w="989" w:type="dxa"/>
          </w:tcPr>
          <w:p w:rsidR="006F3251" w:rsidRDefault="008A4F72">
            <w:pPr>
              <w:pStyle w:val="TableParagraph"/>
              <w:spacing w:before="6"/>
              <w:ind w:left="64"/>
              <w:jc w:val="center"/>
              <w:rPr>
                <w:sz w:val="24"/>
              </w:rPr>
            </w:pPr>
            <w:r>
              <w:rPr>
                <w:spacing w:val="-5"/>
                <w:sz w:val="24"/>
              </w:rPr>
              <w:t>51.</w:t>
            </w:r>
          </w:p>
        </w:tc>
        <w:tc>
          <w:tcPr>
            <w:tcW w:w="7807" w:type="dxa"/>
          </w:tcPr>
          <w:p w:rsidR="006F3251" w:rsidRDefault="008A4F72">
            <w:pPr>
              <w:pStyle w:val="TableParagraph"/>
              <w:spacing w:before="6"/>
              <w:ind w:left="153"/>
              <w:rPr>
                <w:sz w:val="24"/>
              </w:rPr>
            </w:pPr>
            <w:r>
              <w:rPr>
                <w:sz w:val="24"/>
              </w:rPr>
              <w:t>В.В.</w:t>
            </w:r>
            <w:r>
              <w:rPr>
                <w:spacing w:val="-5"/>
                <w:sz w:val="24"/>
              </w:rPr>
              <w:t xml:space="preserve"> </w:t>
            </w:r>
            <w:r>
              <w:rPr>
                <w:sz w:val="24"/>
              </w:rPr>
              <w:t>Бианки</w:t>
            </w:r>
            <w:r>
              <w:rPr>
                <w:spacing w:val="-3"/>
                <w:sz w:val="24"/>
              </w:rPr>
              <w:t xml:space="preserve"> </w:t>
            </w:r>
            <w:r>
              <w:rPr>
                <w:spacing w:val="-2"/>
                <w:sz w:val="24"/>
              </w:rPr>
              <w:t>«Музыкант».</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52.</w:t>
            </w:r>
          </w:p>
        </w:tc>
        <w:tc>
          <w:tcPr>
            <w:tcW w:w="7807" w:type="dxa"/>
          </w:tcPr>
          <w:p w:rsidR="006F3251" w:rsidRDefault="008A4F72">
            <w:pPr>
              <w:pStyle w:val="TableParagraph"/>
              <w:ind w:left="153"/>
              <w:rPr>
                <w:sz w:val="24"/>
              </w:rPr>
            </w:pPr>
            <w:r>
              <w:rPr>
                <w:sz w:val="24"/>
              </w:rPr>
              <w:t>В.В.</w:t>
            </w:r>
            <w:r>
              <w:rPr>
                <w:spacing w:val="-3"/>
                <w:sz w:val="24"/>
              </w:rPr>
              <w:t xml:space="preserve"> </w:t>
            </w:r>
            <w:r>
              <w:rPr>
                <w:sz w:val="24"/>
              </w:rPr>
              <w:t xml:space="preserve">Бианки </w:t>
            </w:r>
            <w:r>
              <w:rPr>
                <w:spacing w:val="-2"/>
                <w:sz w:val="24"/>
              </w:rPr>
              <w:t>«Сова».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53.</w:t>
            </w:r>
          </w:p>
        </w:tc>
        <w:tc>
          <w:tcPr>
            <w:tcW w:w="7807" w:type="dxa"/>
          </w:tcPr>
          <w:p w:rsidR="006F3251" w:rsidRDefault="008A4F72">
            <w:pPr>
              <w:pStyle w:val="TableParagraph"/>
              <w:ind w:left="153"/>
              <w:rPr>
                <w:sz w:val="24"/>
              </w:rPr>
            </w:pPr>
            <w:r>
              <w:rPr>
                <w:sz w:val="24"/>
              </w:rPr>
              <w:t>Поговорим</w:t>
            </w:r>
            <w:r>
              <w:rPr>
                <w:spacing w:val="-8"/>
                <w:sz w:val="24"/>
              </w:rPr>
              <w:t xml:space="preserve"> </w:t>
            </w:r>
            <w:r>
              <w:rPr>
                <w:sz w:val="24"/>
              </w:rPr>
              <w:t>о</w:t>
            </w:r>
            <w:r>
              <w:rPr>
                <w:spacing w:val="-6"/>
                <w:sz w:val="24"/>
              </w:rPr>
              <w:t xml:space="preserve"> </w:t>
            </w:r>
            <w:r>
              <w:rPr>
                <w:sz w:val="24"/>
              </w:rPr>
              <w:t>самом</w:t>
            </w:r>
            <w:r>
              <w:rPr>
                <w:spacing w:val="-6"/>
                <w:sz w:val="24"/>
              </w:rPr>
              <w:t xml:space="preserve"> </w:t>
            </w:r>
            <w:r>
              <w:rPr>
                <w:sz w:val="24"/>
              </w:rPr>
              <w:t>главном.</w:t>
            </w:r>
            <w:r>
              <w:rPr>
                <w:spacing w:val="-8"/>
                <w:sz w:val="24"/>
              </w:rPr>
              <w:t xml:space="preserve"> </w:t>
            </w:r>
            <w:r>
              <w:rPr>
                <w:sz w:val="24"/>
              </w:rPr>
              <w:t>Е.Благинина</w:t>
            </w:r>
            <w:r>
              <w:rPr>
                <w:spacing w:val="-5"/>
                <w:sz w:val="24"/>
              </w:rPr>
              <w:t xml:space="preserve"> </w:t>
            </w:r>
            <w:r>
              <w:rPr>
                <w:spacing w:val="-2"/>
                <w:sz w:val="24"/>
              </w:rPr>
              <w:t>«Мороз»</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54.</w:t>
            </w:r>
          </w:p>
        </w:tc>
        <w:tc>
          <w:tcPr>
            <w:tcW w:w="7807" w:type="dxa"/>
          </w:tcPr>
          <w:p w:rsidR="006F3251" w:rsidRDefault="008A4F72">
            <w:pPr>
              <w:pStyle w:val="TableParagraph"/>
              <w:ind w:left="153"/>
              <w:rPr>
                <w:sz w:val="24"/>
              </w:rPr>
            </w:pPr>
            <w:r>
              <w:rPr>
                <w:sz w:val="24"/>
              </w:rPr>
              <w:t>Проверим</w:t>
            </w:r>
            <w:r>
              <w:rPr>
                <w:spacing w:val="-7"/>
                <w:sz w:val="24"/>
              </w:rPr>
              <w:t xml:space="preserve"> </w:t>
            </w:r>
            <w:r>
              <w:rPr>
                <w:sz w:val="24"/>
              </w:rPr>
              <w:t>себя</w:t>
            </w:r>
            <w:r>
              <w:rPr>
                <w:spacing w:val="-6"/>
                <w:sz w:val="24"/>
              </w:rPr>
              <w:t xml:space="preserve"> </w:t>
            </w:r>
            <w:r>
              <w:rPr>
                <w:sz w:val="24"/>
              </w:rPr>
              <w:t>и</w:t>
            </w:r>
            <w:r>
              <w:rPr>
                <w:spacing w:val="-5"/>
                <w:sz w:val="24"/>
              </w:rPr>
              <w:t xml:space="preserve"> </w:t>
            </w:r>
            <w:r>
              <w:rPr>
                <w:sz w:val="24"/>
              </w:rPr>
              <w:t>оценим</w:t>
            </w:r>
            <w:r>
              <w:rPr>
                <w:spacing w:val="-7"/>
                <w:sz w:val="24"/>
              </w:rPr>
              <w:t xml:space="preserve"> </w:t>
            </w:r>
            <w:r>
              <w:rPr>
                <w:sz w:val="24"/>
              </w:rPr>
              <w:t>свои</w:t>
            </w:r>
            <w:r>
              <w:rPr>
                <w:spacing w:val="-5"/>
                <w:sz w:val="24"/>
              </w:rPr>
              <w:t xml:space="preserve"> </w:t>
            </w:r>
            <w:r>
              <w:rPr>
                <w:sz w:val="24"/>
              </w:rPr>
              <w:t>достижения.</w:t>
            </w:r>
            <w:r>
              <w:rPr>
                <w:spacing w:val="-5"/>
                <w:sz w:val="24"/>
              </w:rPr>
              <w:t xml:space="preserve"> </w:t>
            </w:r>
            <w:r>
              <w:rPr>
                <w:sz w:val="24"/>
              </w:rPr>
              <w:t>Обобщающий</w:t>
            </w:r>
            <w:r>
              <w:rPr>
                <w:spacing w:val="-4"/>
                <w:sz w:val="24"/>
              </w:rPr>
              <w:t xml:space="preserve"> урок</w:t>
            </w:r>
          </w:p>
        </w:tc>
        <w:tc>
          <w:tcPr>
            <w:tcW w:w="985" w:type="dxa"/>
          </w:tcPr>
          <w:p w:rsidR="006F3251" w:rsidRDefault="008A4F72">
            <w:pPr>
              <w:pStyle w:val="TableParagraph"/>
              <w:ind w:left="17"/>
              <w:jc w:val="center"/>
              <w:rPr>
                <w:sz w:val="24"/>
              </w:rPr>
            </w:pPr>
            <w:r>
              <w:rPr>
                <w:spacing w:val="-10"/>
                <w:sz w:val="24"/>
              </w:rPr>
              <w:t>1</w:t>
            </w:r>
          </w:p>
        </w:tc>
      </w:tr>
      <w:tr w:rsidR="006F3251">
        <w:trPr>
          <w:trHeight w:val="606"/>
        </w:trPr>
        <w:tc>
          <w:tcPr>
            <w:tcW w:w="989" w:type="dxa"/>
          </w:tcPr>
          <w:p w:rsidR="006F3251" w:rsidRDefault="008A4F72">
            <w:pPr>
              <w:pStyle w:val="TableParagraph"/>
              <w:ind w:left="64"/>
              <w:jc w:val="center"/>
              <w:rPr>
                <w:sz w:val="24"/>
              </w:rPr>
            </w:pPr>
            <w:r>
              <w:rPr>
                <w:spacing w:val="-5"/>
                <w:sz w:val="24"/>
              </w:rPr>
              <w:t>55.</w:t>
            </w:r>
          </w:p>
        </w:tc>
        <w:tc>
          <w:tcPr>
            <w:tcW w:w="7807" w:type="dxa"/>
          </w:tcPr>
          <w:p w:rsidR="006F3251" w:rsidRDefault="008A4F72">
            <w:pPr>
              <w:pStyle w:val="TableParagraph"/>
              <w:ind w:left="153"/>
              <w:rPr>
                <w:sz w:val="24"/>
              </w:rPr>
            </w:pPr>
            <w:r>
              <w:rPr>
                <w:sz w:val="24"/>
              </w:rPr>
              <w:t>Пишем</w:t>
            </w:r>
            <w:r>
              <w:rPr>
                <w:spacing w:val="-8"/>
                <w:sz w:val="24"/>
              </w:rPr>
              <w:t xml:space="preserve"> </w:t>
            </w:r>
            <w:r>
              <w:rPr>
                <w:sz w:val="24"/>
              </w:rPr>
              <w:t>статью</w:t>
            </w:r>
            <w:r>
              <w:rPr>
                <w:spacing w:val="-2"/>
                <w:sz w:val="24"/>
              </w:rPr>
              <w:t xml:space="preserve"> </w:t>
            </w:r>
            <w:r>
              <w:rPr>
                <w:sz w:val="24"/>
              </w:rPr>
              <w:t>в</w:t>
            </w:r>
            <w:r>
              <w:rPr>
                <w:spacing w:val="-5"/>
                <w:sz w:val="24"/>
              </w:rPr>
              <w:t xml:space="preserve"> </w:t>
            </w:r>
            <w:r>
              <w:rPr>
                <w:sz w:val="24"/>
              </w:rPr>
              <w:t>школьную</w:t>
            </w:r>
            <w:r>
              <w:rPr>
                <w:spacing w:val="-2"/>
                <w:sz w:val="24"/>
              </w:rPr>
              <w:t xml:space="preserve"> </w:t>
            </w:r>
            <w:r>
              <w:rPr>
                <w:sz w:val="24"/>
              </w:rPr>
              <w:t>стенгазету</w:t>
            </w:r>
            <w:r>
              <w:rPr>
                <w:spacing w:val="-4"/>
                <w:sz w:val="24"/>
              </w:rPr>
              <w:t xml:space="preserve"> </w:t>
            </w:r>
            <w:r>
              <w:rPr>
                <w:sz w:val="24"/>
              </w:rPr>
              <w:t>«Как</w:t>
            </w:r>
            <w:r>
              <w:rPr>
                <w:spacing w:val="-4"/>
                <w:sz w:val="24"/>
              </w:rPr>
              <w:t xml:space="preserve"> </w:t>
            </w:r>
            <w:r>
              <w:rPr>
                <w:sz w:val="24"/>
              </w:rPr>
              <w:t>помочь</w:t>
            </w:r>
            <w:r>
              <w:rPr>
                <w:spacing w:val="-2"/>
                <w:sz w:val="24"/>
              </w:rPr>
              <w:t xml:space="preserve"> </w:t>
            </w:r>
            <w:r>
              <w:rPr>
                <w:sz w:val="24"/>
              </w:rPr>
              <w:t>животным</w:t>
            </w:r>
            <w:r>
              <w:rPr>
                <w:spacing w:val="-3"/>
                <w:sz w:val="24"/>
              </w:rPr>
              <w:t xml:space="preserve"> </w:t>
            </w:r>
            <w:r>
              <w:rPr>
                <w:sz w:val="24"/>
              </w:rPr>
              <w:t>в</w:t>
            </w:r>
            <w:r>
              <w:rPr>
                <w:spacing w:val="-5"/>
                <w:sz w:val="24"/>
              </w:rPr>
              <w:t xml:space="preserve"> </w:t>
            </w:r>
            <w:r>
              <w:rPr>
                <w:spacing w:val="-2"/>
                <w:sz w:val="24"/>
              </w:rPr>
              <w:t>зимнее</w:t>
            </w:r>
          </w:p>
          <w:p w:rsidR="006F3251" w:rsidRDefault="008A4F72">
            <w:pPr>
              <w:pStyle w:val="TableParagraph"/>
              <w:spacing w:before="27"/>
              <w:ind w:left="153"/>
              <w:rPr>
                <w:sz w:val="24"/>
              </w:rPr>
            </w:pPr>
            <w:r>
              <w:rPr>
                <w:spacing w:val="-2"/>
                <w:sz w:val="24"/>
              </w:rPr>
              <w:t>время»</w:t>
            </w:r>
          </w:p>
        </w:tc>
        <w:tc>
          <w:tcPr>
            <w:tcW w:w="985" w:type="dxa"/>
          </w:tcPr>
          <w:p w:rsidR="006F3251" w:rsidRDefault="008A4F72">
            <w:pPr>
              <w:pStyle w:val="TableParagraph"/>
              <w:ind w:left="17"/>
              <w:jc w:val="center"/>
              <w:rPr>
                <w:sz w:val="24"/>
              </w:rPr>
            </w:pPr>
            <w:r>
              <w:rPr>
                <w:spacing w:val="-10"/>
                <w:sz w:val="24"/>
              </w:rPr>
              <w:t>1</w:t>
            </w:r>
          </w:p>
        </w:tc>
      </w:tr>
      <w:tr w:rsidR="006F3251">
        <w:trPr>
          <w:trHeight w:val="606"/>
        </w:trPr>
        <w:tc>
          <w:tcPr>
            <w:tcW w:w="989" w:type="dxa"/>
          </w:tcPr>
          <w:p w:rsidR="006F3251" w:rsidRDefault="008A4F72">
            <w:pPr>
              <w:pStyle w:val="TableParagraph"/>
              <w:ind w:left="64"/>
              <w:jc w:val="center"/>
              <w:rPr>
                <w:sz w:val="24"/>
              </w:rPr>
            </w:pPr>
            <w:r>
              <w:rPr>
                <w:spacing w:val="-5"/>
                <w:sz w:val="24"/>
              </w:rPr>
              <w:t>56.</w:t>
            </w:r>
          </w:p>
        </w:tc>
        <w:tc>
          <w:tcPr>
            <w:tcW w:w="7807" w:type="dxa"/>
          </w:tcPr>
          <w:p w:rsidR="006F3251" w:rsidRDefault="008A4F72">
            <w:pPr>
              <w:pStyle w:val="TableParagraph"/>
              <w:ind w:left="153"/>
              <w:rPr>
                <w:sz w:val="24"/>
              </w:rPr>
            </w:pPr>
            <w:r>
              <w:rPr>
                <w:sz w:val="24"/>
              </w:rPr>
              <w:t>Знакомство</w:t>
            </w:r>
            <w:r>
              <w:rPr>
                <w:spacing w:val="-7"/>
                <w:sz w:val="24"/>
              </w:rPr>
              <w:t xml:space="preserve"> </w:t>
            </w:r>
            <w:r>
              <w:rPr>
                <w:sz w:val="24"/>
              </w:rPr>
              <w:t>с</w:t>
            </w:r>
            <w:r>
              <w:rPr>
                <w:spacing w:val="-4"/>
                <w:sz w:val="24"/>
              </w:rPr>
              <w:t xml:space="preserve"> </w:t>
            </w:r>
            <w:r>
              <w:rPr>
                <w:sz w:val="24"/>
              </w:rPr>
              <w:t>разделом</w:t>
            </w:r>
            <w:r>
              <w:rPr>
                <w:spacing w:val="-4"/>
                <w:sz w:val="24"/>
              </w:rPr>
              <w:t xml:space="preserve"> </w:t>
            </w:r>
            <w:r>
              <w:rPr>
                <w:sz w:val="24"/>
              </w:rPr>
              <w:t>«Люблю</w:t>
            </w:r>
            <w:r>
              <w:rPr>
                <w:spacing w:val="-3"/>
                <w:sz w:val="24"/>
              </w:rPr>
              <w:t xml:space="preserve"> </w:t>
            </w:r>
            <w:r>
              <w:rPr>
                <w:sz w:val="24"/>
              </w:rPr>
              <w:t>природу</w:t>
            </w:r>
            <w:r>
              <w:rPr>
                <w:spacing w:val="-5"/>
                <w:sz w:val="24"/>
              </w:rPr>
              <w:t xml:space="preserve"> </w:t>
            </w:r>
            <w:r>
              <w:rPr>
                <w:sz w:val="24"/>
              </w:rPr>
              <w:t>русскую.</w:t>
            </w:r>
            <w:r>
              <w:rPr>
                <w:spacing w:val="-3"/>
                <w:sz w:val="24"/>
              </w:rPr>
              <w:t xml:space="preserve"> </w:t>
            </w:r>
            <w:r>
              <w:rPr>
                <w:sz w:val="24"/>
              </w:rPr>
              <w:t>Зима».</w:t>
            </w:r>
            <w:r>
              <w:rPr>
                <w:spacing w:val="-4"/>
                <w:sz w:val="24"/>
              </w:rPr>
              <w:t xml:space="preserve"> </w:t>
            </w:r>
            <w:r>
              <w:rPr>
                <w:spacing w:val="-2"/>
                <w:sz w:val="24"/>
              </w:rPr>
              <w:t>Речевые</w:t>
            </w:r>
          </w:p>
          <w:p w:rsidR="006F3251" w:rsidRDefault="008A4F72">
            <w:pPr>
              <w:pStyle w:val="TableParagraph"/>
              <w:spacing w:before="27"/>
              <w:ind w:left="153"/>
              <w:rPr>
                <w:sz w:val="24"/>
              </w:rPr>
            </w:pPr>
            <w:r>
              <w:rPr>
                <w:spacing w:val="-2"/>
                <w:sz w:val="24"/>
              </w:rPr>
              <w:t>разминки</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57.</w:t>
            </w:r>
          </w:p>
        </w:tc>
        <w:tc>
          <w:tcPr>
            <w:tcW w:w="7807" w:type="dxa"/>
          </w:tcPr>
          <w:p w:rsidR="006F3251" w:rsidRDefault="008A4F72">
            <w:pPr>
              <w:pStyle w:val="TableParagraph"/>
              <w:ind w:left="153"/>
              <w:rPr>
                <w:sz w:val="24"/>
              </w:rPr>
            </w:pPr>
            <w:r>
              <w:rPr>
                <w:sz w:val="24"/>
              </w:rPr>
              <w:t>И.</w:t>
            </w:r>
            <w:r>
              <w:rPr>
                <w:spacing w:val="-8"/>
                <w:sz w:val="24"/>
              </w:rPr>
              <w:t xml:space="preserve"> </w:t>
            </w:r>
            <w:r>
              <w:rPr>
                <w:sz w:val="24"/>
              </w:rPr>
              <w:t>Бунин</w:t>
            </w:r>
            <w:r>
              <w:rPr>
                <w:spacing w:val="-3"/>
                <w:sz w:val="24"/>
              </w:rPr>
              <w:t xml:space="preserve"> </w:t>
            </w:r>
            <w:r>
              <w:rPr>
                <w:sz w:val="24"/>
              </w:rPr>
              <w:t>«Первый</w:t>
            </w:r>
            <w:r>
              <w:rPr>
                <w:spacing w:val="-3"/>
                <w:sz w:val="24"/>
              </w:rPr>
              <w:t xml:space="preserve"> </w:t>
            </w:r>
            <w:r>
              <w:rPr>
                <w:spacing w:val="-2"/>
                <w:sz w:val="24"/>
              </w:rPr>
              <w:t>снег».</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58.</w:t>
            </w:r>
          </w:p>
        </w:tc>
        <w:tc>
          <w:tcPr>
            <w:tcW w:w="7807" w:type="dxa"/>
          </w:tcPr>
          <w:p w:rsidR="006F3251" w:rsidRDefault="008A4F72">
            <w:pPr>
              <w:pStyle w:val="TableParagraph"/>
              <w:ind w:left="153"/>
              <w:rPr>
                <w:i/>
                <w:sz w:val="24"/>
              </w:rPr>
            </w:pPr>
            <w:r>
              <w:rPr>
                <w:sz w:val="24"/>
              </w:rPr>
              <w:t>К.</w:t>
            </w:r>
            <w:r>
              <w:rPr>
                <w:spacing w:val="-6"/>
                <w:sz w:val="24"/>
              </w:rPr>
              <w:t xml:space="preserve"> </w:t>
            </w:r>
            <w:r>
              <w:rPr>
                <w:sz w:val="24"/>
              </w:rPr>
              <w:t>Бальмонт</w:t>
            </w:r>
            <w:r>
              <w:rPr>
                <w:spacing w:val="-2"/>
                <w:sz w:val="24"/>
              </w:rPr>
              <w:t xml:space="preserve"> «Снежинка»</w:t>
            </w:r>
            <w:r>
              <w:rPr>
                <w:i/>
                <w:spacing w:val="-2"/>
                <w:sz w:val="24"/>
              </w:rPr>
              <w:t>.</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59.</w:t>
            </w:r>
          </w:p>
        </w:tc>
        <w:tc>
          <w:tcPr>
            <w:tcW w:w="7807" w:type="dxa"/>
          </w:tcPr>
          <w:p w:rsidR="006F3251" w:rsidRDefault="008A4F72">
            <w:pPr>
              <w:pStyle w:val="TableParagraph"/>
              <w:ind w:left="153"/>
              <w:rPr>
                <w:sz w:val="24"/>
              </w:rPr>
            </w:pPr>
            <w:r>
              <w:rPr>
                <w:sz w:val="24"/>
              </w:rPr>
              <w:t>Я.</w:t>
            </w:r>
            <w:r>
              <w:rPr>
                <w:spacing w:val="-7"/>
                <w:sz w:val="24"/>
              </w:rPr>
              <w:t xml:space="preserve"> </w:t>
            </w:r>
            <w:r>
              <w:rPr>
                <w:sz w:val="24"/>
              </w:rPr>
              <w:t>Аким</w:t>
            </w:r>
            <w:r>
              <w:rPr>
                <w:spacing w:val="-2"/>
                <w:sz w:val="24"/>
              </w:rPr>
              <w:t xml:space="preserve"> </w:t>
            </w:r>
            <w:r>
              <w:rPr>
                <w:sz w:val="24"/>
              </w:rPr>
              <w:t xml:space="preserve">«Первый </w:t>
            </w:r>
            <w:r>
              <w:rPr>
                <w:spacing w:val="-4"/>
                <w:sz w:val="24"/>
              </w:rPr>
              <w:t>снег»</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6"/>
              <w:ind w:left="64"/>
              <w:jc w:val="center"/>
              <w:rPr>
                <w:sz w:val="24"/>
              </w:rPr>
            </w:pPr>
            <w:r>
              <w:rPr>
                <w:spacing w:val="-5"/>
                <w:sz w:val="24"/>
              </w:rPr>
              <w:t>60.</w:t>
            </w:r>
          </w:p>
        </w:tc>
        <w:tc>
          <w:tcPr>
            <w:tcW w:w="7807" w:type="dxa"/>
          </w:tcPr>
          <w:p w:rsidR="006F3251" w:rsidRDefault="008A4F72">
            <w:pPr>
              <w:pStyle w:val="TableParagraph"/>
              <w:spacing w:before="6"/>
              <w:ind w:left="153"/>
              <w:rPr>
                <w:sz w:val="24"/>
              </w:rPr>
            </w:pPr>
            <w:r>
              <w:rPr>
                <w:sz w:val="24"/>
              </w:rPr>
              <w:t>Ф.Тютчев</w:t>
            </w:r>
            <w:r>
              <w:rPr>
                <w:spacing w:val="-6"/>
                <w:sz w:val="24"/>
              </w:rPr>
              <w:t xml:space="preserve"> </w:t>
            </w:r>
            <w:r>
              <w:rPr>
                <w:sz w:val="24"/>
              </w:rPr>
              <w:t>«Чародейкою</w:t>
            </w:r>
            <w:r>
              <w:rPr>
                <w:spacing w:val="-4"/>
                <w:sz w:val="24"/>
              </w:rPr>
              <w:t xml:space="preserve"> </w:t>
            </w:r>
            <w:r>
              <w:rPr>
                <w:spacing w:val="-2"/>
                <w:sz w:val="24"/>
              </w:rPr>
              <w:t>Зимою…»</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9"/>
        </w:trPr>
        <w:tc>
          <w:tcPr>
            <w:tcW w:w="989" w:type="dxa"/>
          </w:tcPr>
          <w:p w:rsidR="006F3251" w:rsidRDefault="008A4F72">
            <w:pPr>
              <w:pStyle w:val="TableParagraph"/>
              <w:spacing w:before="4"/>
              <w:ind w:left="64"/>
              <w:jc w:val="center"/>
              <w:rPr>
                <w:sz w:val="24"/>
              </w:rPr>
            </w:pPr>
            <w:r>
              <w:rPr>
                <w:spacing w:val="-5"/>
                <w:sz w:val="24"/>
              </w:rPr>
              <w:t>61.</w:t>
            </w:r>
          </w:p>
        </w:tc>
        <w:tc>
          <w:tcPr>
            <w:tcW w:w="7807" w:type="dxa"/>
          </w:tcPr>
          <w:p w:rsidR="006F3251" w:rsidRDefault="008A4F72">
            <w:pPr>
              <w:pStyle w:val="TableParagraph"/>
              <w:spacing w:before="4"/>
              <w:ind w:left="153"/>
              <w:rPr>
                <w:sz w:val="24"/>
              </w:rPr>
            </w:pPr>
            <w:r>
              <w:rPr>
                <w:sz w:val="24"/>
              </w:rPr>
              <w:t>С.</w:t>
            </w:r>
            <w:r>
              <w:rPr>
                <w:spacing w:val="-3"/>
                <w:sz w:val="24"/>
              </w:rPr>
              <w:t xml:space="preserve"> </w:t>
            </w:r>
            <w:r>
              <w:rPr>
                <w:sz w:val="24"/>
              </w:rPr>
              <w:t>Есенин</w:t>
            </w:r>
            <w:r>
              <w:rPr>
                <w:spacing w:val="-2"/>
                <w:sz w:val="24"/>
              </w:rPr>
              <w:t xml:space="preserve"> </w:t>
            </w:r>
            <w:r>
              <w:rPr>
                <w:sz w:val="24"/>
              </w:rPr>
              <w:t>«Поет</w:t>
            </w:r>
            <w:r>
              <w:rPr>
                <w:spacing w:val="-2"/>
                <w:sz w:val="24"/>
              </w:rPr>
              <w:t xml:space="preserve"> </w:t>
            </w:r>
            <w:r>
              <w:rPr>
                <w:sz w:val="24"/>
              </w:rPr>
              <w:t>зима</w:t>
            </w:r>
            <w:r>
              <w:rPr>
                <w:spacing w:val="-2"/>
                <w:sz w:val="24"/>
              </w:rPr>
              <w:t xml:space="preserve"> </w:t>
            </w:r>
            <w:r>
              <w:rPr>
                <w:sz w:val="24"/>
              </w:rPr>
              <w:t>–аукает…»,</w:t>
            </w:r>
            <w:r>
              <w:rPr>
                <w:spacing w:val="-2"/>
                <w:sz w:val="24"/>
              </w:rPr>
              <w:t xml:space="preserve"> «Береза».</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62.</w:t>
            </w:r>
          </w:p>
        </w:tc>
        <w:tc>
          <w:tcPr>
            <w:tcW w:w="7807" w:type="dxa"/>
          </w:tcPr>
          <w:p w:rsidR="006F3251" w:rsidRDefault="008A4F72">
            <w:pPr>
              <w:pStyle w:val="TableParagraph"/>
              <w:ind w:left="153"/>
              <w:rPr>
                <w:sz w:val="24"/>
              </w:rPr>
            </w:pPr>
            <w:r>
              <w:rPr>
                <w:sz w:val="24"/>
              </w:rPr>
              <w:t>А.С.Пушкин</w:t>
            </w:r>
            <w:r>
              <w:rPr>
                <w:spacing w:val="-6"/>
                <w:sz w:val="24"/>
              </w:rPr>
              <w:t xml:space="preserve"> </w:t>
            </w:r>
            <w:r>
              <w:rPr>
                <w:sz w:val="24"/>
              </w:rPr>
              <w:t>«Вот</w:t>
            </w:r>
            <w:r>
              <w:rPr>
                <w:spacing w:val="-4"/>
                <w:sz w:val="24"/>
              </w:rPr>
              <w:t xml:space="preserve"> </w:t>
            </w:r>
            <w:r>
              <w:rPr>
                <w:sz w:val="24"/>
              </w:rPr>
              <w:t>север,</w:t>
            </w:r>
            <w:r>
              <w:rPr>
                <w:spacing w:val="-7"/>
                <w:sz w:val="24"/>
              </w:rPr>
              <w:t xml:space="preserve"> </w:t>
            </w:r>
            <w:r>
              <w:rPr>
                <w:sz w:val="24"/>
              </w:rPr>
              <w:t>тучи</w:t>
            </w:r>
            <w:r>
              <w:rPr>
                <w:spacing w:val="-3"/>
                <w:sz w:val="24"/>
              </w:rPr>
              <w:t xml:space="preserve"> </w:t>
            </w:r>
            <w:r>
              <w:rPr>
                <w:spacing w:val="-2"/>
                <w:sz w:val="24"/>
              </w:rPr>
              <w:t>нагоняя..»</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63.</w:t>
            </w:r>
          </w:p>
        </w:tc>
        <w:tc>
          <w:tcPr>
            <w:tcW w:w="7807" w:type="dxa"/>
          </w:tcPr>
          <w:p w:rsidR="006F3251" w:rsidRDefault="008A4F72">
            <w:pPr>
              <w:pStyle w:val="TableParagraph"/>
              <w:ind w:left="153"/>
              <w:rPr>
                <w:sz w:val="24"/>
              </w:rPr>
            </w:pPr>
            <w:r>
              <w:rPr>
                <w:sz w:val="24"/>
              </w:rPr>
              <w:t>А.С.Пушкин</w:t>
            </w:r>
            <w:r>
              <w:rPr>
                <w:spacing w:val="-7"/>
                <w:sz w:val="24"/>
              </w:rPr>
              <w:t xml:space="preserve"> </w:t>
            </w:r>
            <w:r>
              <w:rPr>
                <w:sz w:val="24"/>
              </w:rPr>
              <w:t>«Зима!..</w:t>
            </w:r>
            <w:r>
              <w:rPr>
                <w:spacing w:val="-8"/>
                <w:sz w:val="24"/>
              </w:rPr>
              <w:t xml:space="preserve"> </w:t>
            </w:r>
            <w:r>
              <w:rPr>
                <w:sz w:val="24"/>
              </w:rPr>
              <w:t>Крестьянин,</w:t>
            </w:r>
            <w:r>
              <w:rPr>
                <w:spacing w:val="-9"/>
                <w:sz w:val="24"/>
              </w:rPr>
              <w:t xml:space="preserve"> </w:t>
            </w:r>
            <w:r>
              <w:rPr>
                <w:spacing w:val="-2"/>
                <w:sz w:val="24"/>
              </w:rPr>
              <w:t>торжествуя…»</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64.</w:t>
            </w:r>
          </w:p>
        </w:tc>
        <w:tc>
          <w:tcPr>
            <w:tcW w:w="7807" w:type="dxa"/>
          </w:tcPr>
          <w:p w:rsidR="006F3251" w:rsidRDefault="008A4F72">
            <w:pPr>
              <w:pStyle w:val="TableParagraph"/>
              <w:ind w:left="153"/>
              <w:rPr>
                <w:sz w:val="24"/>
              </w:rPr>
            </w:pPr>
            <w:r>
              <w:rPr>
                <w:sz w:val="24"/>
              </w:rPr>
              <w:t>РНС</w:t>
            </w:r>
            <w:r>
              <w:rPr>
                <w:spacing w:val="-4"/>
                <w:sz w:val="24"/>
              </w:rPr>
              <w:t xml:space="preserve"> </w:t>
            </w:r>
            <w:r>
              <w:rPr>
                <w:sz w:val="24"/>
              </w:rPr>
              <w:t>«Два</w:t>
            </w:r>
            <w:r>
              <w:rPr>
                <w:spacing w:val="-4"/>
                <w:sz w:val="24"/>
              </w:rPr>
              <w:t xml:space="preserve"> </w:t>
            </w:r>
            <w:r>
              <w:rPr>
                <w:spacing w:val="-2"/>
                <w:sz w:val="24"/>
              </w:rPr>
              <w:t>Мороза».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65.</w:t>
            </w:r>
          </w:p>
        </w:tc>
        <w:tc>
          <w:tcPr>
            <w:tcW w:w="7807" w:type="dxa"/>
          </w:tcPr>
          <w:p w:rsidR="006F3251" w:rsidRDefault="008A4F72">
            <w:pPr>
              <w:pStyle w:val="TableParagraph"/>
              <w:ind w:left="153"/>
              <w:rPr>
                <w:sz w:val="24"/>
              </w:rPr>
            </w:pPr>
            <w:r>
              <w:rPr>
                <w:sz w:val="24"/>
              </w:rPr>
              <w:t>С.</w:t>
            </w:r>
            <w:r>
              <w:rPr>
                <w:spacing w:val="-5"/>
                <w:sz w:val="24"/>
              </w:rPr>
              <w:t xml:space="preserve"> </w:t>
            </w:r>
            <w:r>
              <w:rPr>
                <w:sz w:val="24"/>
              </w:rPr>
              <w:t>Михалков</w:t>
            </w:r>
            <w:r>
              <w:rPr>
                <w:spacing w:val="-5"/>
                <w:sz w:val="24"/>
              </w:rPr>
              <w:t xml:space="preserve"> </w:t>
            </w:r>
            <w:r>
              <w:rPr>
                <w:sz w:val="24"/>
              </w:rPr>
              <w:t>«Новогодняя</w:t>
            </w:r>
            <w:r>
              <w:rPr>
                <w:spacing w:val="-2"/>
                <w:sz w:val="24"/>
              </w:rPr>
              <w:t xml:space="preserve"> быль».</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66.</w:t>
            </w:r>
          </w:p>
        </w:tc>
        <w:tc>
          <w:tcPr>
            <w:tcW w:w="7807" w:type="dxa"/>
          </w:tcPr>
          <w:p w:rsidR="006F3251" w:rsidRDefault="008A4F72">
            <w:pPr>
              <w:pStyle w:val="TableParagraph"/>
              <w:ind w:left="153"/>
              <w:rPr>
                <w:sz w:val="24"/>
              </w:rPr>
            </w:pPr>
            <w:r>
              <w:rPr>
                <w:sz w:val="24"/>
              </w:rPr>
              <w:t>Проверим</w:t>
            </w:r>
            <w:r>
              <w:rPr>
                <w:spacing w:val="-7"/>
                <w:sz w:val="24"/>
              </w:rPr>
              <w:t xml:space="preserve"> </w:t>
            </w:r>
            <w:r>
              <w:rPr>
                <w:sz w:val="24"/>
              </w:rPr>
              <w:t>себя</w:t>
            </w:r>
            <w:r>
              <w:rPr>
                <w:spacing w:val="-6"/>
                <w:sz w:val="24"/>
              </w:rPr>
              <w:t xml:space="preserve"> </w:t>
            </w:r>
            <w:r>
              <w:rPr>
                <w:sz w:val="24"/>
              </w:rPr>
              <w:t>и</w:t>
            </w:r>
            <w:r>
              <w:rPr>
                <w:spacing w:val="-5"/>
                <w:sz w:val="24"/>
              </w:rPr>
              <w:t xml:space="preserve"> </w:t>
            </w:r>
            <w:r>
              <w:rPr>
                <w:sz w:val="24"/>
              </w:rPr>
              <w:t>оценим</w:t>
            </w:r>
            <w:r>
              <w:rPr>
                <w:spacing w:val="-7"/>
                <w:sz w:val="24"/>
              </w:rPr>
              <w:t xml:space="preserve"> </w:t>
            </w:r>
            <w:r>
              <w:rPr>
                <w:sz w:val="24"/>
              </w:rPr>
              <w:t>свои</w:t>
            </w:r>
            <w:r>
              <w:rPr>
                <w:spacing w:val="-5"/>
                <w:sz w:val="24"/>
              </w:rPr>
              <w:t xml:space="preserve"> </w:t>
            </w:r>
            <w:r>
              <w:rPr>
                <w:sz w:val="24"/>
              </w:rPr>
              <w:t>достижения.</w:t>
            </w:r>
            <w:r>
              <w:rPr>
                <w:spacing w:val="-5"/>
                <w:sz w:val="24"/>
              </w:rPr>
              <w:t xml:space="preserve"> </w:t>
            </w:r>
            <w:r>
              <w:rPr>
                <w:sz w:val="24"/>
              </w:rPr>
              <w:t>Обобщающий</w:t>
            </w:r>
            <w:r>
              <w:rPr>
                <w:spacing w:val="-4"/>
                <w:sz w:val="24"/>
              </w:rPr>
              <w:t xml:space="preserve"> </w:t>
            </w:r>
            <w:r>
              <w:rPr>
                <w:spacing w:val="-2"/>
                <w:sz w:val="24"/>
              </w:rPr>
              <w:t>урок.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64"/>
              <w:jc w:val="center"/>
              <w:rPr>
                <w:sz w:val="24"/>
              </w:rPr>
            </w:pPr>
            <w:r>
              <w:rPr>
                <w:spacing w:val="-5"/>
                <w:sz w:val="24"/>
              </w:rPr>
              <w:t>67.</w:t>
            </w:r>
          </w:p>
        </w:tc>
        <w:tc>
          <w:tcPr>
            <w:tcW w:w="7807" w:type="dxa"/>
          </w:tcPr>
          <w:p w:rsidR="006F3251" w:rsidRDefault="008A4F72">
            <w:pPr>
              <w:pStyle w:val="TableParagraph"/>
              <w:ind w:left="153"/>
              <w:rPr>
                <w:sz w:val="24"/>
              </w:rPr>
            </w:pPr>
            <w:r>
              <w:rPr>
                <w:sz w:val="24"/>
              </w:rPr>
              <w:t>Знакомство</w:t>
            </w:r>
            <w:r>
              <w:rPr>
                <w:spacing w:val="-5"/>
                <w:sz w:val="24"/>
              </w:rPr>
              <w:t xml:space="preserve"> </w:t>
            </w:r>
            <w:r>
              <w:rPr>
                <w:sz w:val="24"/>
              </w:rPr>
              <w:t>с</w:t>
            </w:r>
            <w:r>
              <w:rPr>
                <w:spacing w:val="-3"/>
                <w:sz w:val="24"/>
              </w:rPr>
              <w:t xml:space="preserve"> </w:t>
            </w:r>
            <w:r>
              <w:rPr>
                <w:sz w:val="24"/>
              </w:rPr>
              <w:t>разделом</w:t>
            </w:r>
            <w:r>
              <w:rPr>
                <w:spacing w:val="-3"/>
                <w:sz w:val="24"/>
              </w:rPr>
              <w:t xml:space="preserve"> </w:t>
            </w:r>
            <w:r>
              <w:rPr>
                <w:sz w:val="24"/>
              </w:rPr>
              <w:t>«Писатели-детям».</w:t>
            </w:r>
            <w:r>
              <w:rPr>
                <w:spacing w:val="-5"/>
                <w:sz w:val="24"/>
              </w:rPr>
              <w:t xml:space="preserve"> </w:t>
            </w:r>
            <w:r>
              <w:rPr>
                <w:sz w:val="24"/>
              </w:rPr>
              <w:t>В</w:t>
            </w:r>
            <w:r>
              <w:rPr>
                <w:spacing w:val="-4"/>
                <w:sz w:val="24"/>
              </w:rPr>
              <w:t xml:space="preserve"> </w:t>
            </w:r>
            <w:r>
              <w:rPr>
                <w:sz w:val="24"/>
              </w:rPr>
              <w:t>мире</w:t>
            </w:r>
            <w:r>
              <w:rPr>
                <w:spacing w:val="-3"/>
                <w:sz w:val="24"/>
              </w:rPr>
              <w:t xml:space="preserve"> </w:t>
            </w:r>
            <w:r>
              <w:rPr>
                <w:spacing w:val="-4"/>
                <w:sz w:val="24"/>
              </w:rPr>
              <w:t>книг</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64"/>
              <w:jc w:val="center"/>
              <w:rPr>
                <w:sz w:val="24"/>
              </w:rPr>
            </w:pPr>
            <w:r>
              <w:rPr>
                <w:spacing w:val="-5"/>
                <w:sz w:val="24"/>
              </w:rPr>
              <w:t>68.</w:t>
            </w:r>
          </w:p>
        </w:tc>
        <w:tc>
          <w:tcPr>
            <w:tcW w:w="7807" w:type="dxa"/>
          </w:tcPr>
          <w:p w:rsidR="006F3251" w:rsidRDefault="008A4F72">
            <w:pPr>
              <w:pStyle w:val="TableParagraph"/>
              <w:ind w:left="153"/>
              <w:rPr>
                <w:sz w:val="24"/>
              </w:rPr>
            </w:pPr>
            <w:r>
              <w:rPr>
                <w:sz w:val="24"/>
              </w:rPr>
              <w:t>К.</w:t>
            </w:r>
            <w:r>
              <w:rPr>
                <w:spacing w:val="-4"/>
                <w:sz w:val="24"/>
              </w:rPr>
              <w:t xml:space="preserve"> </w:t>
            </w:r>
            <w:r>
              <w:rPr>
                <w:sz w:val="24"/>
              </w:rPr>
              <w:t>Чуковский</w:t>
            </w:r>
            <w:r>
              <w:rPr>
                <w:spacing w:val="-2"/>
                <w:sz w:val="24"/>
              </w:rPr>
              <w:t xml:space="preserve"> «Путаница»</w:t>
            </w:r>
          </w:p>
        </w:tc>
        <w:tc>
          <w:tcPr>
            <w:tcW w:w="985" w:type="dxa"/>
          </w:tcPr>
          <w:p w:rsidR="006F3251" w:rsidRDefault="008A4F72">
            <w:pPr>
              <w:pStyle w:val="TableParagraph"/>
              <w:ind w:left="17"/>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79" w:left="425" w:header="0" w:footer="812" w:gutter="0"/>
          <w:cols w:space="720"/>
        </w:sect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807"/>
        <w:gridCol w:w="985"/>
      </w:tblGrid>
      <w:tr w:rsidR="006F3251">
        <w:trPr>
          <w:trHeight w:val="316"/>
        </w:trPr>
        <w:tc>
          <w:tcPr>
            <w:tcW w:w="989" w:type="dxa"/>
          </w:tcPr>
          <w:p w:rsidR="006F3251" w:rsidRDefault="008A4F72">
            <w:pPr>
              <w:pStyle w:val="TableParagraph"/>
              <w:ind w:left="369"/>
              <w:rPr>
                <w:sz w:val="24"/>
              </w:rPr>
            </w:pPr>
            <w:r>
              <w:rPr>
                <w:spacing w:val="-5"/>
                <w:sz w:val="24"/>
              </w:rPr>
              <w:lastRenderedPageBreak/>
              <w:t>69.</w:t>
            </w:r>
          </w:p>
        </w:tc>
        <w:tc>
          <w:tcPr>
            <w:tcW w:w="7807" w:type="dxa"/>
          </w:tcPr>
          <w:p w:rsidR="006F3251" w:rsidRDefault="008A4F72">
            <w:pPr>
              <w:pStyle w:val="TableParagraph"/>
              <w:ind w:left="153"/>
              <w:rPr>
                <w:sz w:val="24"/>
              </w:rPr>
            </w:pPr>
            <w:r>
              <w:rPr>
                <w:sz w:val="24"/>
              </w:rPr>
              <w:t>К.</w:t>
            </w:r>
            <w:r>
              <w:rPr>
                <w:spacing w:val="-4"/>
                <w:sz w:val="24"/>
              </w:rPr>
              <w:t xml:space="preserve"> </w:t>
            </w:r>
            <w:r>
              <w:rPr>
                <w:sz w:val="24"/>
              </w:rPr>
              <w:t>Чуковский</w:t>
            </w:r>
            <w:r>
              <w:rPr>
                <w:spacing w:val="-2"/>
                <w:sz w:val="24"/>
              </w:rPr>
              <w:t xml:space="preserve"> «Путаница»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70.</w:t>
            </w:r>
          </w:p>
        </w:tc>
        <w:tc>
          <w:tcPr>
            <w:tcW w:w="7807" w:type="dxa"/>
          </w:tcPr>
          <w:p w:rsidR="006F3251" w:rsidRDefault="008A4F72">
            <w:pPr>
              <w:pStyle w:val="TableParagraph"/>
              <w:ind w:left="153"/>
              <w:rPr>
                <w:sz w:val="24"/>
              </w:rPr>
            </w:pPr>
            <w:r>
              <w:rPr>
                <w:sz w:val="24"/>
              </w:rPr>
              <w:t>К.</w:t>
            </w:r>
            <w:r>
              <w:rPr>
                <w:spacing w:val="-2"/>
                <w:sz w:val="24"/>
              </w:rPr>
              <w:t xml:space="preserve"> </w:t>
            </w:r>
            <w:r>
              <w:rPr>
                <w:sz w:val="24"/>
              </w:rPr>
              <w:t xml:space="preserve">Чуковский </w:t>
            </w:r>
            <w:r>
              <w:rPr>
                <w:spacing w:val="-2"/>
                <w:sz w:val="24"/>
              </w:rPr>
              <w:t>«Радость»</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4"/>
              <w:ind w:left="369"/>
              <w:rPr>
                <w:sz w:val="24"/>
              </w:rPr>
            </w:pPr>
            <w:r>
              <w:rPr>
                <w:spacing w:val="-5"/>
                <w:sz w:val="24"/>
              </w:rPr>
              <w:t>71.</w:t>
            </w:r>
          </w:p>
        </w:tc>
        <w:tc>
          <w:tcPr>
            <w:tcW w:w="7807" w:type="dxa"/>
          </w:tcPr>
          <w:p w:rsidR="006F3251" w:rsidRDefault="008A4F72">
            <w:pPr>
              <w:pStyle w:val="TableParagraph"/>
              <w:spacing w:before="4"/>
              <w:ind w:left="153"/>
              <w:rPr>
                <w:sz w:val="24"/>
              </w:rPr>
            </w:pPr>
            <w:r>
              <w:rPr>
                <w:sz w:val="24"/>
              </w:rPr>
              <w:t>К.</w:t>
            </w:r>
            <w:r>
              <w:rPr>
                <w:spacing w:val="-6"/>
                <w:sz w:val="24"/>
              </w:rPr>
              <w:t xml:space="preserve"> </w:t>
            </w:r>
            <w:r>
              <w:rPr>
                <w:sz w:val="24"/>
              </w:rPr>
              <w:t>Чуковский</w:t>
            </w:r>
            <w:r>
              <w:rPr>
                <w:spacing w:val="-5"/>
                <w:sz w:val="24"/>
              </w:rPr>
              <w:t xml:space="preserve"> </w:t>
            </w:r>
            <w:r>
              <w:rPr>
                <w:sz w:val="24"/>
              </w:rPr>
              <w:t>«Федорино</w:t>
            </w:r>
            <w:r>
              <w:rPr>
                <w:spacing w:val="-5"/>
                <w:sz w:val="24"/>
              </w:rPr>
              <w:t xml:space="preserve"> </w:t>
            </w:r>
            <w:r>
              <w:rPr>
                <w:spacing w:val="-2"/>
                <w:sz w:val="24"/>
              </w:rPr>
              <w:t>горе»</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72.</w:t>
            </w:r>
          </w:p>
        </w:tc>
        <w:tc>
          <w:tcPr>
            <w:tcW w:w="7807" w:type="dxa"/>
          </w:tcPr>
          <w:p w:rsidR="006F3251" w:rsidRDefault="008A4F72">
            <w:pPr>
              <w:pStyle w:val="TableParagraph"/>
              <w:ind w:left="153"/>
              <w:rPr>
                <w:sz w:val="24"/>
              </w:rPr>
            </w:pPr>
            <w:r>
              <w:rPr>
                <w:sz w:val="24"/>
              </w:rPr>
              <w:t>К.</w:t>
            </w:r>
            <w:r>
              <w:rPr>
                <w:spacing w:val="-6"/>
                <w:sz w:val="24"/>
              </w:rPr>
              <w:t xml:space="preserve"> </w:t>
            </w:r>
            <w:r>
              <w:rPr>
                <w:sz w:val="24"/>
              </w:rPr>
              <w:t>Чуковский</w:t>
            </w:r>
            <w:r>
              <w:rPr>
                <w:spacing w:val="-5"/>
                <w:sz w:val="24"/>
              </w:rPr>
              <w:t xml:space="preserve"> </w:t>
            </w:r>
            <w:r>
              <w:rPr>
                <w:sz w:val="24"/>
              </w:rPr>
              <w:t>«Федорино</w:t>
            </w:r>
            <w:r>
              <w:rPr>
                <w:spacing w:val="-5"/>
                <w:sz w:val="24"/>
              </w:rPr>
              <w:t xml:space="preserve"> </w:t>
            </w:r>
            <w:r>
              <w:rPr>
                <w:spacing w:val="-2"/>
                <w:sz w:val="24"/>
              </w:rPr>
              <w:t>горе»</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369"/>
              <w:rPr>
                <w:sz w:val="24"/>
              </w:rPr>
            </w:pPr>
            <w:r>
              <w:rPr>
                <w:spacing w:val="-5"/>
                <w:sz w:val="24"/>
              </w:rPr>
              <w:t>73.</w:t>
            </w:r>
          </w:p>
        </w:tc>
        <w:tc>
          <w:tcPr>
            <w:tcW w:w="7807" w:type="dxa"/>
          </w:tcPr>
          <w:p w:rsidR="006F3251" w:rsidRDefault="008A4F72">
            <w:pPr>
              <w:pStyle w:val="TableParagraph"/>
              <w:ind w:left="153"/>
              <w:rPr>
                <w:sz w:val="24"/>
              </w:rPr>
            </w:pPr>
            <w:r>
              <w:rPr>
                <w:sz w:val="24"/>
              </w:rPr>
              <w:t>К.</w:t>
            </w:r>
            <w:r>
              <w:rPr>
                <w:spacing w:val="-7"/>
                <w:sz w:val="24"/>
              </w:rPr>
              <w:t xml:space="preserve"> </w:t>
            </w:r>
            <w:r>
              <w:rPr>
                <w:sz w:val="24"/>
              </w:rPr>
              <w:t>Чуковский</w:t>
            </w:r>
            <w:r>
              <w:rPr>
                <w:spacing w:val="-2"/>
                <w:sz w:val="24"/>
              </w:rPr>
              <w:t xml:space="preserve"> </w:t>
            </w:r>
            <w:r>
              <w:rPr>
                <w:sz w:val="24"/>
              </w:rPr>
              <w:t>«Федорино</w:t>
            </w:r>
            <w:r>
              <w:rPr>
                <w:spacing w:val="-5"/>
                <w:sz w:val="24"/>
              </w:rPr>
              <w:t xml:space="preserve"> </w:t>
            </w:r>
            <w:r>
              <w:rPr>
                <w:sz w:val="24"/>
              </w:rPr>
              <w:t>горе».</w:t>
            </w:r>
            <w:r>
              <w:rPr>
                <w:spacing w:val="-4"/>
                <w:sz w:val="24"/>
              </w:rPr>
              <w:t xml:space="preserve"> </w:t>
            </w:r>
            <w:r>
              <w:rPr>
                <w:sz w:val="24"/>
              </w:rPr>
              <w:t>Чтение</w:t>
            </w:r>
            <w:r>
              <w:rPr>
                <w:spacing w:val="-4"/>
                <w:sz w:val="24"/>
              </w:rPr>
              <w:t xml:space="preserve"> </w:t>
            </w:r>
            <w:r>
              <w:rPr>
                <w:sz w:val="24"/>
              </w:rPr>
              <w:t>по</w:t>
            </w:r>
            <w:r>
              <w:rPr>
                <w:spacing w:val="-4"/>
                <w:sz w:val="24"/>
              </w:rPr>
              <w:t xml:space="preserve"> </w:t>
            </w:r>
            <w:r>
              <w:rPr>
                <w:spacing w:val="-2"/>
                <w:sz w:val="24"/>
              </w:rPr>
              <w:t>ролям</w:t>
            </w:r>
          </w:p>
        </w:tc>
        <w:tc>
          <w:tcPr>
            <w:tcW w:w="985" w:type="dxa"/>
          </w:tcPr>
          <w:p w:rsidR="006F3251" w:rsidRDefault="008A4F72">
            <w:pPr>
              <w:pStyle w:val="TableParagraph"/>
              <w:ind w:left="17"/>
              <w:jc w:val="center"/>
              <w:rPr>
                <w:sz w:val="24"/>
              </w:rPr>
            </w:pPr>
            <w:r>
              <w:rPr>
                <w:spacing w:val="-10"/>
                <w:sz w:val="24"/>
              </w:rPr>
              <w:t>1</w:t>
            </w:r>
          </w:p>
        </w:tc>
      </w:tr>
      <w:tr w:rsidR="006F3251">
        <w:trPr>
          <w:trHeight w:val="314"/>
        </w:trPr>
        <w:tc>
          <w:tcPr>
            <w:tcW w:w="989" w:type="dxa"/>
          </w:tcPr>
          <w:p w:rsidR="006F3251" w:rsidRDefault="008A4F72">
            <w:pPr>
              <w:pStyle w:val="TableParagraph"/>
              <w:ind w:left="369"/>
              <w:rPr>
                <w:sz w:val="24"/>
              </w:rPr>
            </w:pPr>
            <w:r>
              <w:rPr>
                <w:spacing w:val="-5"/>
                <w:sz w:val="24"/>
              </w:rPr>
              <w:t>74.</w:t>
            </w:r>
          </w:p>
        </w:tc>
        <w:tc>
          <w:tcPr>
            <w:tcW w:w="7807" w:type="dxa"/>
          </w:tcPr>
          <w:p w:rsidR="006F3251" w:rsidRDefault="008A4F72">
            <w:pPr>
              <w:pStyle w:val="TableParagraph"/>
              <w:ind w:left="153"/>
              <w:rPr>
                <w:sz w:val="24"/>
              </w:rPr>
            </w:pPr>
            <w:r>
              <w:rPr>
                <w:sz w:val="24"/>
              </w:rPr>
              <w:t>С.</w:t>
            </w:r>
            <w:r>
              <w:rPr>
                <w:spacing w:val="-5"/>
                <w:sz w:val="24"/>
              </w:rPr>
              <w:t xml:space="preserve"> </w:t>
            </w:r>
            <w:r>
              <w:rPr>
                <w:sz w:val="24"/>
              </w:rPr>
              <w:t>Михалков</w:t>
            </w:r>
            <w:r>
              <w:rPr>
                <w:spacing w:val="-3"/>
                <w:sz w:val="24"/>
              </w:rPr>
              <w:t xml:space="preserve"> </w:t>
            </w:r>
            <w:r>
              <w:rPr>
                <w:sz w:val="24"/>
              </w:rPr>
              <w:t>«Сила</w:t>
            </w:r>
            <w:r>
              <w:rPr>
                <w:spacing w:val="-4"/>
                <w:sz w:val="24"/>
              </w:rPr>
              <w:t xml:space="preserve"> </w:t>
            </w:r>
            <w:r>
              <w:rPr>
                <w:spacing w:val="-2"/>
                <w:sz w:val="24"/>
              </w:rPr>
              <w:t>воли».</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spacing w:before="6"/>
              <w:ind w:left="369"/>
              <w:rPr>
                <w:sz w:val="24"/>
              </w:rPr>
            </w:pPr>
            <w:r>
              <w:rPr>
                <w:spacing w:val="-5"/>
                <w:sz w:val="24"/>
              </w:rPr>
              <w:t>75.</w:t>
            </w:r>
          </w:p>
        </w:tc>
        <w:tc>
          <w:tcPr>
            <w:tcW w:w="7807" w:type="dxa"/>
          </w:tcPr>
          <w:p w:rsidR="006F3251" w:rsidRDefault="008A4F72">
            <w:pPr>
              <w:pStyle w:val="TableParagraph"/>
              <w:spacing w:before="6"/>
              <w:ind w:left="153"/>
              <w:rPr>
                <w:sz w:val="24"/>
              </w:rPr>
            </w:pPr>
            <w:r>
              <w:rPr>
                <w:sz w:val="24"/>
              </w:rPr>
              <w:t>С.</w:t>
            </w:r>
            <w:r>
              <w:rPr>
                <w:spacing w:val="-5"/>
                <w:sz w:val="24"/>
              </w:rPr>
              <w:t xml:space="preserve"> </w:t>
            </w:r>
            <w:r>
              <w:rPr>
                <w:sz w:val="24"/>
              </w:rPr>
              <w:t>Михалков</w:t>
            </w:r>
            <w:r>
              <w:rPr>
                <w:spacing w:val="-1"/>
                <w:sz w:val="24"/>
              </w:rPr>
              <w:t xml:space="preserve"> </w:t>
            </w:r>
            <w:r>
              <w:rPr>
                <w:sz w:val="24"/>
              </w:rPr>
              <w:t xml:space="preserve">«Мой </w:t>
            </w:r>
            <w:r>
              <w:rPr>
                <w:spacing w:val="-2"/>
                <w:sz w:val="24"/>
              </w:rPr>
              <w:t>щенок».</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76.</w:t>
            </w:r>
          </w:p>
        </w:tc>
        <w:tc>
          <w:tcPr>
            <w:tcW w:w="7807" w:type="dxa"/>
          </w:tcPr>
          <w:p w:rsidR="006F3251" w:rsidRDefault="008A4F72">
            <w:pPr>
              <w:pStyle w:val="TableParagraph"/>
              <w:ind w:left="153"/>
              <w:rPr>
                <w:sz w:val="24"/>
              </w:rPr>
            </w:pPr>
            <w:r>
              <w:rPr>
                <w:sz w:val="24"/>
              </w:rPr>
              <w:t>А.</w:t>
            </w:r>
            <w:r>
              <w:rPr>
                <w:spacing w:val="-5"/>
                <w:sz w:val="24"/>
              </w:rPr>
              <w:t xml:space="preserve"> </w:t>
            </w:r>
            <w:r>
              <w:rPr>
                <w:sz w:val="24"/>
              </w:rPr>
              <w:t>Барто</w:t>
            </w:r>
            <w:r>
              <w:rPr>
                <w:spacing w:val="-2"/>
                <w:sz w:val="24"/>
              </w:rPr>
              <w:t xml:space="preserve"> «Веревочка».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77.</w:t>
            </w:r>
          </w:p>
        </w:tc>
        <w:tc>
          <w:tcPr>
            <w:tcW w:w="7807" w:type="dxa"/>
          </w:tcPr>
          <w:p w:rsidR="006F3251" w:rsidRDefault="008A4F72">
            <w:pPr>
              <w:pStyle w:val="TableParagraph"/>
              <w:ind w:left="153"/>
              <w:rPr>
                <w:sz w:val="24"/>
              </w:rPr>
            </w:pPr>
            <w:r>
              <w:rPr>
                <w:sz w:val="24"/>
              </w:rPr>
              <w:t>А.</w:t>
            </w:r>
            <w:r>
              <w:rPr>
                <w:spacing w:val="-5"/>
                <w:sz w:val="24"/>
              </w:rPr>
              <w:t xml:space="preserve"> </w:t>
            </w:r>
            <w:r>
              <w:rPr>
                <w:sz w:val="24"/>
              </w:rPr>
              <w:t>Барто</w:t>
            </w:r>
            <w:r>
              <w:rPr>
                <w:spacing w:val="-2"/>
                <w:sz w:val="24"/>
              </w:rPr>
              <w:t xml:space="preserve"> </w:t>
            </w:r>
            <w:r>
              <w:rPr>
                <w:sz w:val="24"/>
              </w:rPr>
              <w:t>«Мы</w:t>
            </w:r>
            <w:r>
              <w:rPr>
                <w:spacing w:val="-1"/>
                <w:sz w:val="24"/>
              </w:rPr>
              <w:t xml:space="preserve"> </w:t>
            </w:r>
            <w:r>
              <w:rPr>
                <w:sz w:val="24"/>
              </w:rPr>
              <w:t>не</w:t>
            </w:r>
            <w:r>
              <w:rPr>
                <w:spacing w:val="-3"/>
                <w:sz w:val="24"/>
              </w:rPr>
              <w:t xml:space="preserve"> </w:t>
            </w:r>
            <w:r>
              <w:rPr>
                <w:sz w:val="24"/>
              </w:rPr>
              <w:t xml:space="preserve">заметили </w:t>
            </w:r>
            <w:r>
              <w:rPr>
                <w:spacing w:val="-4"/>
                <w:sz w:val="24"/>
              </w:rPr>
              <w:t>жука»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78.</w:t>
            </w:r>
          </w:p>
        </w:tc>
        <w:tc>
          <w:tcPr>
            <w:tcW w:w="7807" w:type="dxa"/>
          </w:tcPr>
          <w:p w:rsidR="006F3251" w:rsidRDefault="008A4F72">
            <w:pPr>
              <w:pStyle w:val="TableParagraph"/>
              <w:ind w:left="153"/>
              <w:rPr>
                <w:sz w:val="24"/>
              </w:rPr>
            </w:pPr>
            <w:r>
              <w:rPr>
                <w:sz w:val="24"/>
              </w:rPr>
              <w:t>А.</w:t>
            </w:r>
            <w:r>
              <w:rPr>
                <w:spacing w:val="-4"/>
                <w:sz w:val="24"/>
              </w:rPr>
              <w:t xml:space="preserve"> </w:t>
            </w:r>
            <w:r>
              <w:rPr>
                <w:sz w:val="24"/>
              </w:rPr>
              <w:t>Барто</w:t>
            </w:r>
            <w:r>
              <w:rPr>
                <w:spacing w:val="-1"/>
                <w:sz w:val="24"/>
              </w:rPr>
              <w:t xml:space="preserve"> </w:t>
            </w:r>
            <w:r>
              <w:rPr>
                <w:sz w:val="24"/>
              </w:rPr>
              <w:t>«Шла</w:t>
            </w:r>
            <w:r>
              <w:rPr>
                <w:spacing w:val="-3"/>
                <w:sz w:val="24"/>
              </w:rPr>
              <w:t xml:space="preserve"> </w:t>
            </w:r>
            <w:r>
              <w:rPr>
                <w:sz w:val="24"/>
              </w:rPr>
              <w:t>вчера</w:t>
            </w:r>
            <w:r>
              <w:rPr>
                <w:spacing w:val="-2"/>
                <w:sz w:val="24"/>
              </w:rPr>
              <w:t xml:space="preserve"> </w:t>
            </w:r>
            <w:r>
              <w:rPr>
                <w:sz w:val="24"/>
              </w:rPr>
              <w:t>я</w:t>
            </w:r>
            <w:r>
              <w:rPr>
                <w:spacing w:val="-4"/>
                <w:sz w:val="24"/>
              </w:rPr>
              <w:t xml:space="preserve"> </w:t>
            </w:r>
            <w:r>
              <w:rPr>
                <w:sz w:val="24"/>
              </w:rPr>
              <w:t>по</w:t>
            </w:r>
            <w:r>
              <w:rPr>
                <w:spacing w:val="-3"/>
                <w:sz w:val="24"/>
              </w:rPr>
              <w:t xml:space="preserve"> </w:t>
            </w:r>
            <w:r>
              <w:rPr>
                <w:spacing w:val="-2"/>
                <w:sz w:val="24"/>
              </w:rPr>
              <w:t>Садовой».</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79.</w:t>
            </w:r>
          </w:p>
        </w:tc>
        <w:tc>
          <w:tcPr>
            <w:tcW w:w="7807" w:type="dxa"/>
          </w:tcPr>
          <w:p w:rsidR="006F3251" w:rsidRDefault="008A4F72">
            <w:pPr>
              <w:pStyle w:val="TableParagraph"/>
              <w:ind w:left="153"/>
              <w:rPr>
                <w:sz w:val="24"/>
              </w:rPr>
            </w:pPr>
            <w:r>
              <w:rPr>
                <w:sz w:val="24"/>
              </w:rPr>
              <w:t>Н.</w:t>
            </w:r>
            <w:r>
              <w:rPr>
                <w:spacing w:val="-7"/>
                <w:sz w:val="24"/>
              </w:rPr>
              <w:t xml:space="preserve"> </w:t>
            </w:r>
            <w:r>
              <w:rPr>
                <w:sz w:val="24"/>
              </w:rPr>
              <w:t>Носов</w:t>
            </w:r>
            <w:r>
              <w:rPr>
                <w:spacing w:val="-5"/>
                <w:sz w:val="24"/>
              </w:rPr>
              <w:t xml:space="preserve"> </w:t>
            </w:r>
            <w:r>
              <w:rPr>
                <w:spacing w:val="-2"/>
                <w:sz w:val="24"/>
              </w:rPr>
              <w:t>«Затейники».</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80.</w:t>
            </w:r>
          </w:p>
        </w:tc>
        <w:tc>
          <w:tcPr>
            <w:tcW w:w="7807" w:type="dxa"/>
          </w:tcPr>
          <w:p w:rsidR="006F3251" w:rsidRDefault="008A4F72">
            <w:pPr>
              <w:pStyle w:val="TableParagraph"/>
              <w:ind w:left="153"/>
              <w:rPr>
                <w:sz w:val="24"/>
              </w:rPr>
            </w:pPr>
            <w:r>
              <w:rPr>
                <w:sz w:val="24"/>
              </w:rPr>
              <w:t>Н.</w:t>
            </w:r>
            <w:r>
              <w:rPr>
                <w:spacing w:val="-5"/>
                <w:sz w:val="24"/>
              </w:rPr>
              <w:t xml:space="preserve"> </w:t>
            </w:r>
            <w:r>
              <w:rPr>
                <w:sz w:val="24"/>
              </w:rPr>
              <w:t>Носов</w:t>
            </w:r>
            <w:r>
              <w:rPr>
                <w:spacing w:val="-3"/>
                <w:sz w:val="24"/>
              </w:rPr>
              <w:t xml:space="preserve"> </w:t>
            </w:r>
            <w:r>
              <w:rPr>
                <w:sz w:val="24"/>
              </w:rPr>
              <w:t>«Живая</w:t>
            </w:r>
            <w:r>
              <w:rPr>
                <w:spacing w:val="-4"/>
                <w:sz w:val="24"/>
              </w:rPr>
              <w:t xml:space="preserve"> </w:t>
            </w:r>
            <w:r>
              <w:rPr>
                <w:spacing w:val="-2"/>
                <w:sz w:val="24"/>
              </w:rPr>
              <w:t>шляпа».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6"/>
              <w:ind w:left="369"/>
              <w:rPr>
                <w:sz w:val="24"/>
              </w:rPr>
            </w:pPr>
            <w:r>
              <w:rPr>
                <w:spacing w:val="-5"/>
                <w:sz w:val="24"/>
              </w:rPr>
              <w:t>81.</w:t>
            </w:r>
          </w:p>
        </w:tc>
        <w:tc>
          <w:tcPr>
            <w:tcW w:w="7807" w:type="dxa"/>
          </w:tcPr>
          <w:p w:rsidR="006F3251" w:rsidRDefault="008A4F72">
            <w:pPr>
              <w:pStyle w:val="TableParagraph"/>
              <w:spacing w:before="6"/>
              <w:ind w:left="153"/>
              <w:rPr>
                <w:sz w:val="24"/>
              </w:rPr>
            </w:pPr>
            <w:r>
              <w:rPr>
                <w:sz w:val="24"/>
              </w:rPr>
              <w:t>Н.</w:t>
            </w:r>
            <w:r>
              <w:rPr>
                <w:spacing w:val="-5"/>
                <w:sz w:val="24"/>
              </w:rPr>
              <w:t xml:space="preserve"> </w:t>
            </w:r>
            <w:r>
              <w:rPr>
                <w:sz w:val="24"/>
              </w:rPr>
              <w:t>Носов</w:t>
            </w:r>
            <w:r>
              <w:rPr>
                <w:spacing w:val="-3"/>
                <w:sz w:val="24"/>
              </w:rPr>
              <w:t xml:space="preserve"> </w:t>
            </w:r>
            <w:r>
              <w:rPr>
                <w:sz w:val="24"/>
              </w:rPr>
              <w:t>«Живая</w:t>
            </w:r>
            <w:r>
              <w:rPr>
                <w:spacing w:val="-4"/>
                <w:sz w:val="24"/>
              </w:rPr>
              <w:t xml:space="preserve"> </w:t>
            </w:r>
            <w:r>
              <w:rPr>
                <w:spacing w:val="-2"/>
                <w:sz w:val="24"/>
              </w:rPr>
              <w:t>шляпа».</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9"/>
        </w:trPr>
        <w:tc>
          <w:tcPr>
            <w:tcW w:w="989" w:type="dxa"/>
          </w:tcPr>
          <w:p w:rsidR="006F3251" w:rsidRDefault="008A4F72">
            <w:pPr>
              <w:pStyle w:val="TableParagraph"/>
              <w:spacing w:before="4"/>
              <w:ind w:left="369"/>
              <w:rPr>
                <w:sz w:val="24"/>
              </w:rPr>
            </w:pPr>
            <w:r>
              <w:rPr>
                <w:spacing w:val="-5"/>
                <w:sz w:val="24"/>
              </w:rPr>
              <w:t>82.</w:t>
            </w:r>
          </w:p>
        </w:tc>
        <w:tc>
          <w:tcPr>
            <w:tcW w:w="7807" w:type="dxa"/>
          </w:tcPr>
          <w:p w:rsidR="006F3251" w:rsidRDefault="008A4F72">
            <w:pPr>
              <w:pStyle w:val="TableParagraph"/>
              <w:spacing w:before="4"/>
              <w:ind w:left="153"/>
              <w:rPr>
                <w:sz w:val="24"/>
              </w:rPr>
            </w:pPr>
            <w:r>
              <w:rPr>
                <w:sz w:val="24"/>
              </w:rPr>
              <w:t>Поговорим</w:t>
            </w:r>
            <w:r>
              <w:rPr>
                <w:spacing w:val="-6"/>
                <w:sz w:val="24"/>
              </w:rPr>
              <w:t xml:space="preserve"> </w:t>
            </w:r>
            <w:r>
              <w:rPr>
                <w:sz w:val="24"/>
              </w:rPr>
              <w:t>о</w:t>
            </w:r>
            <w:r>
              <w:rPr>
                <w:spacing w:val="-6"/>
                <w:sz w:val="24"/>
              </w:rPr>
              <w:t xml:space="preserve"> </w:t>
            </w:r>
            <w:r>
              <w:rPr>
                <w:sz w:val="24"/>
              </w:rPr>
              <w:t>самом</w:t>
            </w:r>
            <w:r>
              <w:rPr>
                <w:spacing w:val="-6"/>
                <w:sz w:val="24"/>
              </w:rPr>
              <w:t xml:space="preserve"> </w:t>
            </w:r>
            <w:r>
              <w:rPr>
                <w:sz w:val="24"/>
              </w:rPr>
              <w:t>главном.</w:t>
            </w:r>
            <w:r>
              <w:rPr>
                <w:spacing w:val="-6"/>
                <w:sz w:val="24"/>
              </w:rPr>
              <w:t xml:space="preserve"> </w:t>
            </w:r>
            <w:r>
              <w:rPr>
                <w:sz w:val="24"/>
              </w:rPr>
              <w:t>В.Осеева</w:t>
            </w:r>
            <w:r>
              <w:rPr>
                <w:spacing w:val="-6"/>
                <w:sz w:val="24"/>
              </w:rPr>
              <w:t xml:space="preserve"> </w:t>
            </w:r>
            <w:r>
              <w:rPr>
                <w:sz w:val="24"/>
              </w:rPr>
              <w:t>«Синие</w:t>
            </w:r>
            <w:r>
              <w:rPr>
                <w:spacing w:val="-5"/>
                <w:sz w:val="24"/>
              </w:rPr>
              <w:t xml:space="preserve"> </w:t>
            </w:r>
            <w:r>
              <w:rPr>
                <w:spacing w:val="-2"/>
                <w:sz w:val="24"/>
              </w:rPr>
              <w:t>листья»</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83.</w:t>
            </w:r>
          </w:p>
        </w:tc>
        <w:tc>
          <w:tcPr>
            <w:tcW w:w="7807" w:type="dxa"/>
          </w:tcPr>
          <w:p w:rsidR="006F3251" w:rsidRDefault="008A4F72">
            <w:pPr>
              <w:pStyle w:val="TableParagraph"/>
              <w:ind w:left="153"/>
              <w:rPr>
                <w:sz w:val="24"/>
              </w:rPr>
            </w:pPr>
            <w:r>
              <w:rPr>
                <w:sz w:val="24"/>
              </w:rPr>
              <w:t>Н.</w:t>
            </w:r>
            <w:r>
              <w:rPr>
                <w:spacing w:val="-7"/>
                <w:sz w:val="24"/>
              </w:rPr>
              <w:t xml:space="preserve"> </w:t>
            </w:r>
            <w:r>
              <w:rPr>
                <w:sz w:val="24"/>
              </w:rPr>
              <w:t>Носов</w:t>
            </w:r>
            <w:r>
              <w:rPr>
                <w:spacing w:val="-2"/>
                <w:sz w:val="24"/>
              </w:rPr>
              <w:t xml:space="preserve"> </w:t>
            </w:r>
            <w:r>
              <w:rPr>
                <w:sz w:val="24"/>
              </w:rPr>
              <w:t>«На</w:t>
            </w:r>
            <w:r>
              <w:rPr>
                <w:spacing w:val="-5"/>
                <w:sz w:val="24"/>
              </w:rPr>
              <w:t xml:space="preserve"> </w:t>
            </w:r>
            <w:r>
              <w:rPr>
                <w:spacing w:val="-2"/>
                <w:sz w:val="24"/>
              </w:rPr>
              <w:t>горке».</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84.</w:t>
            </w:r>
          </w:p>
        </w:tc>
        <w:tc>
          <w:tcPr>
            <w:tcW w:w="7807" w:type="dxa"/>
          </w:tcPr>
          <w:p w:rsidR="006F3251" w:rsidRDefault="008A4F72">
            <w:pPr>
              <w:pStyle w:val="TableParagraph"/>
              <w:ind w:left="153"/>
              <w:rPr>
                <w:sz w:val="24"/>
              </w:rPr>
            </w:pPr>
            <w:r>
              <w:rPr>
                <w:sz w:val="24"/>
              </w:rPr>
              <w:t>Проверим</w:t>
            </w:r>
            <w:r>
              <w:rPr>
                <w:spacing w:val="-7"/>
                <w:sz w:val="24"/>
              </w:rPr>
              <w:t xml:space="preserve"> </w:t>
            </w:r>
            <w:r>
              <w:rPr>
                <w:sz w:val="24"/>
              </w:rPr>
              <w:t>себя</w:t>
            </w:r>
            <w:r>
              <w:rPr>
                <w:spacing w:val="-6"/>
                <w:sz w:val="24"/>
              </w:rPr>
              <w:t xml:space="preserve"> </w:t>
            </w:r>
            <w:r>
              <w:rPr>
                <w:sz w:val="24"/>
              </w:rPr>
              <w:t>и</w:t>
            </w:r>
            <w:r>
              <w:rPr>
                <w:spacing w:val="-5"/>
                <w:sz w:val="24"/>
              </w:rPr>
              <w:t xml:space="preserve"> </w:t>
            </w:r>
            <w:r>
              <w:rPr>
                <w:sz w:val="24"/>
              </w:rPr>
              <w:t>оценим</w:t>
            </w:r>
            <w:r>
              <w:rPr>
                <w:spacing w:val="-7"/>
                <w:sz w:val="24"/>
              </w:rPr>
              <w:t xml:space="preserve"> </w:t>
            </w:r>
            <w:r>
              <w:rPr>
                <w:sz w:val="24"/>
              </w:rPr>
              <w:t>свои</w:t>
            </w:r>
            <w:r>
              <w:rPr>
                <w:spacing w:val="-5"/>
                <w:sz w:val="24"/>
              </w:rPr>
              <w:t xml:space="preserve"> </w:t>
            </w:r>
            <w:r>
              <w:rPr>
                <w:sz w:val="24"/>
              </w:rPr>
              <w:t>достижения.</w:t>
            </w:r>
            <w:r>
              <w:rPr>
                <w:spacing w:val="-5"/>
                <w:sz w:val="24"/>
              </w:rPr>
              <w:t xml:space="preserve"> </w:t>
            </w:r>
            <w:r>
              <w:rPr>
                <w:sz w:val="24"/>
              </w:rPr>
              <w:t>Обобщающий</w:t>
            </w:r>
            <w:r>
              <w:rPr>
                <w:spacing w:val="-4"/>
                <w:sz w:val="24"/>
              </w:rPr>
              <w:t xml:space="preserve"> </w:t>
            </w:r>
            <w:r>
              <w:rPr>
                <w:spacing w:val="-2"/>
                <w:sz w:val="24"/>
              </w:rPr>
              <w:t>урок.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85.</w:t>
            </w:r>
          </w:p>
        </w:tc>
        <w:tc>
          <w:tcPr>
            <w:tcW w:w="7807" w:type="dxa"/>
          </w:tcPr>
          <w:p w:rsidR="006F3251" w:rsidRDefault="008A4F72">
            <w:pPr>
              <w:pStyle w:val="TableParagraph"/>
              <w:ind w:left="153"/>
              <w:rPr>
                <w:sz w:val="24"/>
              </w:rPr>
            </w:pPr>
            <w:r>
              <w:rPr>
                <w:sz w:val="24"/>
              </w:rPr>
              <w:t>Знакомство</w:t>
            </w:r>
            <w:r>
              <w:rPr>
                <w:spacing w:val="-4"/>
                <w:sz w:val="24"/>
              </w:rPr>
              <w:t xml:space="preserve"> </w:t>
            </w:r>
            <w:r>
              <w:rPr>
                <w:sz w:val="24"/>
              </w:rPr>
              <w:t>с</w:t>
            </w:r>
            <w:r>
              <w:rPr>
                <w:spacing w:val="-3"/>
                <w:sz w:val="24"/>
              </w:rPr>
              <w:t xml:space="preserve"> </w:t>
            </w:r>
            <w:r>
              <w:rPr>
                <w:sz w:val="24"/>
              </w:rPr>
              <w:t>разделом</w:t>
            </w:r>
            <w:r>
              <w:rPr>
                <w:spacing w:val="-2"/>
                <w:sz w:val="24"/>
              </w:rPr>
              <w:t xml:space="preserve"> </w:t>
            </w:r>
            <w:r>
              <w:rPr>
                <w:sz w:val="24"/>
              </w:rPr>
              <w:t>«Я</w:t>
            </w:r>
            <w:r>
              <w:rPr>
                <w:spacing w:val="-2"/>
                <w:sz w:val="24"/>
              </w:rPr>
              <w:t xml:space="preserve"> </w:t>
            </w:r>
            <w:r>
              <w:rPr>
                <w:sz w:val="24"/>
              </w:rPr>
              <w:t>и</w:t>
            </w:r>
            <w:r>
              <w:rPr>
                <w:spacing w:val="-3"/>
                <w:sz w:val="24"/>
              </w:rPr>
              <w:t xml:space="preserve"> </w:t>
            </w:r>
            <w:r>
              <w:rPr>
                <w:sz w:val="24"/>
              </w:rPr>
              <w:t>мои</w:t>
            </w:r>
            <w:r>
              <w:rPr>
                <w:spacing w:val="-3"/>
                <w:sz w:val="24"/>
              </w:rPr>
              <w:t xml:space="preserve"> </w:t>
            </w:r>
            <w:r>
              <w:rPr>
                <w:sz w:val="24"/>
              </w:rPr>
              <w:t>друзья».</w:t>
            </w:r>
            <w:r>
              <w:rPr>
                <w:spacing w:val="-3"/>
                <w:sz w:val="24"/>
              </w:rPr>
              <w:t xml:space="preserve"> </w:t>
            </w:r>
            <w:r>
              <w:rPr>
                <w:sz w:val="24"/>
              </w:rPr>
              <w:t>В</w:t>
            </w:r>
            <w:r>
              <w:rPr>
                <w:spacing w:val="-2"/>
                <w:sz w:val="24"/>
              </w:rPr>
              <w:t xml:space="preserve"> </w:t>
            </w:r>
            <w:r>
              <w:rPr>
                <w:sz w:val="24"/>
              </w:rPr>
              <w:t>мире</w:t>
            </w:r>
            <w:r>
              <w:rPr>
                <w:spacing w:val="-5"/>
                <w:sz w:val="24"/>
              </w:rPr>
              <w:t xml:space="preserve"> </w:t>
            </w:r>
            <w:r>
              <w:rPr>
                <w:spacing w:val="-4"/>
                <w:sz w:val="24"/>
              </w:rPr>
              <w:t>книг</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86.</w:t>
            </w:r>
          </w:p>
        </w:tc>
        <w:tc>
          <w:tcPr>
            <w:tcW w:w="7807" w:type="dxa"/>
          </w:tcPr>
          <w:p w:rsidR="006F3251" w:rsidRDefault="008A4F72">
            <w:pPr>
              <w:pStyle w:val="TableParagraph"/>
              <w:ind w:left="153"/>
              <w:rPr>
                <w:sz w:val="24"/>
              </w:rPr>
            </w:pPr>
            <w:r>
              <w:rPr>
                <w:sz w:val="24"/>
              </w:rPr>
              <w:t>Ю.</w:t>
            </w:r>
            <w:r>
              <w:rPr>
                <w:spacing w:val="-5"/>
                <w:sz w:val="24"/>
              </w:rPr>
              <w:t xml:space="preserve"> </w:t>
            </w:r>
            <w:r>
              <w:rPr>
                <w:sz w:val="24"/>
              </w:rPr>
              <w:t>Ермолаев</w:t>
            </w:r>
            <w:r>
              <w:rPr>
                <w:spacing w:val="-4"/>
                <w:sz w:val="24"/>
              </w:rPr>
              <w:t xml:space="preserve"> </w:t>
            </w:r>
            <w:r>
              <w:rPr>
                <w:sz w:val="24"/>
              </w:rPr>
              <w:t>«Два</w:t>
            </w:r>
            <w:r>
              <w:rPr>
                <w:spacing w:val="-5"/>
                <w:sz w:val="24"/>
              </w:rPr>
              <w:t xml:space="preserve"> </w:t>
            </w:r>
            <w:r>
              <w:rPr>
                <w:spacing w:val="-2"/>
                <w:sz w:val="24"/>
              </w:rPr>
              <w:t>пирожных».</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87.</w:t>
            </w:r>
          </w:p>
        </w:tc>
        <w:tc>
          <w:tcPr>
            <w:tcW w:w="7807" w:type="dxa"/>
          </w:tcPr>
          <w:p w:rsidR="006F3251" w:rsidRDefault="008A4F72">
            <w:pPr>
              <w:pStyle w:val="TableParagraph"/>
              <w:ind w:left="153"/>
              <w:rPr>
                <w:sz w:val="24"/>
              </w:rPr>
            </w:pPr>
            <w:r>
              <w:rPr>
                <w:sz w:val="24"/>
              </w:rPr>
              <w:t>В.</w:t>
            </w:r>
            <w:r>
              <w:rPr>
                <w:spacing w:val="-5"/>
                <w:sz w:val="24"/>
              </w:rPr>
              <w:t xml:space="preserve"> </w:t>
            </w:r>
            <w:r>
              <w:rPr>
                <w:sz w:val="24"/>
              </w:rPr>
              <w:t>Осеева</w:t>
            </w:r>
            <w:r>
              <w:rPr>
                <w:spacing w:val="-2"/>
                <w:sz w:val="24"/>
              </w:rPr>
              <w:t xml:space="preserve"> </w:t>
            </w:r>
            <w:r>
              <w:rPr>
                <w:sz w:val="24"/>
              </w:rPr>
              <w:t>«Волшебное</w:t>
            </w:r>
            <w:r>
              <w:rPr>
                <w:spacing w:val="-2"/>
                <w:sz w:val="24"/>
              </w:rPr>
              <w:t xml:space="preserve"> слово».</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88.</w:t>
            </w:r>
          </w:p>
        </w:tc>
        <w:tc>
          <w:tcPr>
            <w:tcW w:w="7807" w:type="dxa"/>
          </w:tcPr>
          <w:p w:rsidR="006F3251" w:rsidRDefault="008A4F72">
            <w:pPr>
              <w:pStyle w:val="TableParagraph"/>
              <w:ind w:left="153"/>
              <w:rPr>
                <w:sz w:val="24"/>
              </w:rPr>
            </w:pPr>
            <w:r>
              <w:rPr>
                <w:sz w:val="24"/>
              </w:rPr>
              <w:t>В.</w:t>
            </w:r>
            <w:r>
              <w:rPr>
                <w:spacing w:val="-5"/>
                <w:sz w:val="24"/>
              </w:rPr>
              <w:t xml:space="preserve"> </w:t>
            </w:r>
            <w:r>
              <w:rPr>
                <w:sz w:val="24"/>
              </w:rPr>
              <w:t>Осеева</w:t>
            </w:r>
            <w:r>
              <w:rPr>
                <w:spacing w:val="-2"/>
                <w:sz w:val="24"/>
              </w:rPr>
              <w:t xml:space="preserve"> </w:t>
            </w:r>
            <w:r>
              <w:rPr>
                <w:sz w:val="24"/>
              </w:rPr>
              <w:t>«Волшебное</w:t>
            </w:r>
            <w:r>
              <w:rPr>
                <w:spacing w:val="-2"/>
                <w:sz w:val="24"/>
              </w:rPr>
              <w:t xml:space="preserve"> слово».</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89.</w:t>
            </w:r>
          </w:p>
        </w:tc>
        <w:tc>
          <w:tcPr>
            <w:tcW w:w="7807" w:type="dxa"/>
          </w:tcPr>
          <w:p w:rsidR="006F3251" w:rsidRDefault="008A4F72">
            <w:pPr>
              <w:pStyle w:val="TableParagraph"/>
              <w:ind w:left="153"/>
              <w:rPr>
                <w:sz w:val="24"/>
              </w:rPr>
            </w:pPr>
            <w:r>
              <w:rPr>
                <w:sz w:val="24"/>
              </w:rPr>
              <w:t>В.</w:t>
            </w:r>
            <w:r>
              <w:rPr>
                <w:spacing w:val="-3"/>
                <w:sz w:val="24"/>
              </w:rPr>
              <w:t xml:space="preserve"> </w:t>
            </w:r>
            <w:r>
              <w:rPr>
                <w:sz w:val="24"/>
              </w:rPr>
              <w:t>Осеева</w:t>
            </w:r>
            <w:r>
              <w:rPr>
                <w:spacing w:val="-2"/>
                <w:sz w:val="24"/>
              </w:rPr>
              <w:t xml:space="preserve"> «Хорошее».</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6"/>
              <w:ind w:left="369"/>
              <w:rPr>
                <w:sz w:val="24"/>
              </w:rPr>
            </w:pPr>
            <w:r>
              <w:rPr>
                <w:spacing w:val="-5"/>
                <w:sz w:val="24"/>
              </w:rPr>
              <w:t>90.</w:t>
            </w:r>
          </w:p>
        </w:tc>
        <w:tc>
          <w:tcPr>
            <w:tcW w:w="7807" w:type="dxa"/>
          </w:tcPr>
          <w:p w:rsidR="006F3251" w:rsidRDefault="008A4F72">
            <w:pPr>
              <w:pStyle w:val="TableParagraph"/>
              <w:spacing w:before="6"/>
              <w:ind w:left="153"/>
              <w:rPr>
                <w:sz w:val="24"/>
              </w:rPr>
            </w:pPr>
            <w:r>
              <w:rPr>
                <w:sz w:val="24"/>
              </w:rPr>
              <w:t>В.</w:t>
            </w:r>
            <w:r>
              <w:rPr>
                <w:spacing w:val="-1"/>
                <w:sz w:val="24"/>
              </w:rPr>
              <w:t xml:space="preserve"> </w:t>
            </w:r>
            <w:r>
              <w:rPr>
                <w:sz w:val="24"/>
              </w:rPr>
              <w:t>Лунин</w:t>
            </w:r>
            <w:r>
              <w:rPr>
                <w:spacing w:val="-2"/>
                <w:sz w:val="24"/>
              </w:rPr>
              <w:t xml:space="preserve"> </w:t>
            </w:r>
            <w:r>
              <w:rPr>
                <w:sz w:val="24"/>
              </w:rPr>
              <w:t>«Я</w:t>
            </w:r>
            <w:r>
              <w:rPr>
                <w:spacing w:val="-3"/>
                <w:sz w:val="24"/>
              </w:rPr>
              <w:t xml:space="preserve"> </w:t>
            </w:r>
            <w:r>
              <w:rPr>
                <w:sz w:val="24"/>
              </w:rPr>
              <w:t>и</w:t>
            </w:r>
            <w:r>
              <w:rPr>
                <w:spacing w:val="-2"/>
                <w:sz w:val="24"/>
              </w:rPr>
              <w:t xml:space="preserve"> Вовка».</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369"/>
              <w:rPr>
                <w:sz w:val="24"/>
              </w:rPr>
            </w:pPr>
            <w:r>
              <w:rPr>
                <w:spacing w:val="-5"/>
                <w:sz w:val="24"/>
              </w:rPr>
              <w:t>91.</w:t>
            </w:r>
          </w:p>
        </w:tc>
        <w:tc>
          <w:tcPr>
            <w:tcW w:w="7807" w:type="dxa"/>
          </w:tcPr>
          <w:p w:rsidR="006F3251" w:rsidRDefault="008A4F72">
            <w:pPr>
              <w:pStyle w:val="TableParagraph"/>
              <w:ind w:left="153"/>
              <w:rPr>
                <w:sz w:val="24"/>
              </w:rPr>
            </w:pPr>
            <w:r>
              <w:rPr>
                <w:sz w:val="24"/>
              </w:rPr>
              <w:t>Поговорим</w:t>
            </w:r>
            <w:r>
              <w:rPr>
                <w:spacing w:val="-8"/>
                <w:sz w:val="24"/>
              </w:rPr>
              <w:t xml:space="preserve"> </w:t>
            </w:r>
            <w:r>
              <w:rPr>
                <w:sz w:val="24"/>
              </w:rPr>
              <w:t>о</w:t>
            </w:r>
            <w:r>
              <w:rPr>
                <w:spacing w:val="-5"/>
                <w:sz w:val="24"/>
              </w:rPr>
              <w:t xml:space="preserve"> </w:t>
            </w:r>
            <w:r>
              <w:rPr>
                <w:sz w:val="24"/>
              </w:rPr>
              <w:t>самом</w:t>
            </w:r>
            <w:r>
              <w:rPr>
                <w:spacing w:val="-5"/>
                <w:sz w:val="24"/>
              </w:rPr>
              <w:t xml:space="preserve"> </w:t>
            </w:r>
            <w:r>
              <w:rPr>
                <w:sz w:val="24"/>
              </w:rPr>
              <w:t>главном.</w:t>
            </w:r>
            <w:r>
              <w:rPr>
                <w:spacing w:val="-5"/>
                <w:sz w:val="24"/>
              </w:rPr>
              <w:t xml:space="preserve"> </w:t>
            </w:r>
            <w:r>
              <w:rPr>
                <w:sz w:val="24"/>
              </w:rPr>
              <w:t>Стихи</w:t>
            </w:r>
            <w:r>
              <w:rPr>
                <w:spacing w:val="-4"/>
                <w:sz w:val="24"/>
              </w:rPr>
              <w:t xml:space="preserve"> </w:t>
            </w:r>
            <w:r>
              <w:rPr>
                <w:sz w:val="24"/>
              </w:rPr>
              <w:t>В.</w:t>
            </w:r>
            <w:r>
              <w:rPr>
                <w:spacing w:val="-5"/>
                <w:sz w:val="24"/>
              </w:rPr>
              <w:t xml:space="preserve"> </w:t>
            </w:r>
            <w:r>
              <w:rPr>
                <w:sz w:val="24"/>
              </w:rPr>
              <w:t>Берестова,</w:t>
            </w:r>
            <w:r>
              <w:rPr>
                <w:spacing w:val="-5"/>
                <w:sz w:val="24"/>
              </w:rPr>
              <w:t xml:space="preserve"> </w:t>
            </w:r>
            <w:r>
              <w:rPr>
                <w:sz w:val="24"/>
              </w:rPr>
              <w:t>Э.</w:t>
            </w:r>
            <w:r>
              <w:rPr>
                <w:spacing w:val="-5"/>
                <w:sz w:val="24"/>
              </w:rPr>
              <w:t xml:space="preserve"> </w:t>
            </w:r>
            <w:r>
              <w:rPr>
                <w:spacing w:val="-2"/>
                <w:sz w:val="24"/>
              </w:rPr>
              <w:t>Мошковской.</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92.</w:t>
            </w:r>
          </w:p>
        </w:tc>
        <w:tc>
          <w:tcPr>
            <w:tcW w:w="7807" w:type="dxa"/>
          </w:tcPr>
          <w:p w:rsidR="006F3251" w:rsidRDefault="008A4F72">
            <w:pPr>
              <w:pStyle w:val="TableParagraph"/>
              <w:ind w:left="153"/>
              <w:rPr>
                <w:sz w:val="24"/>
              </w:rPr>
            </w:pPr>
            <w:r>
              <w:rPr>
                <w:sz w:val="24"/>
              </w:rPr>
              <w:t>В.</w:t>
            </w:r>
            <w:r>
              <w:rPr>
                <w:spacing w:val="-5"/>
                <w:sz w:val="24"/>
              </w:rPr>
              <w:t xml:space="preserve"> </w:t>
            </w:r>
            <w:r>
              <w:rPr>
                <w:sz w:val="24"/>
              </w:rPr>
              <w:t>Осеева</w:t>
            </w:r>
            <w:r>
              <w:rPr>
                <w:spacing w:val="-2"/>
                <w:sz w:val="24"/>
              </w:rPr>
              <w:t xml:space="preserve"> «Почему?»</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4"/>
              <w:ind w:left="369"/>
              <w:rPr>
                <w:sz w:val="24"/>
              </w:rPr>
            </w:pPr>
            <w:r>
              <w:rPr>
                <w:spacing w:val="-5"/>
                <w:sz w:val="24"/>
              </w:rPr>
              <w:t>93.</w:t>
            </w:r>
          </w:p>
        </w:tc>
        <w:tc>
          <w:tcPr>
            <w:tcW w:w="7807" w:type="dxa"/>
          </w:tcPr>
          <w:p w:rsidR="006F3251" w:rsidRDefault="008A4F72">
            <w:pPr>
              <w:pStyle w:val="TableParagraph"/>
              <w:spacing w:before="4"/>
              <w:ind w:left="153"/>
              <w:rPr>
                <w:sz w:val="24"/>
              </w:rPr>
            </w:pPr>
            <w:r>
              <w:rPr>
                <w:sz w:val="24"/>
              </w:rPr>
              <w:t>В.</w:t>
            </w:r>
            <w:r>
              <w:rPr>
                <w:spacing w:val="-5"/>
                <w:sz w:val="24"/>
              </w:rPr>
              <w:t xml:space="preserve"> </w:t>
            </w:r>
            <w:r>
              <w:rPr>
                <w:sz w:val="24"/>
              </w:rPr>
              <w:t>Осеева</w:t>
            </w:r>
            <w:r>
              <w:rPr>
                <w:spacing w:val="-2"/>
                <w:sz w:val="24"/>
              </w:rPr>
              <w:t xml:space="preserve"> «Почему?»</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94.</w:t>
            </w:r>
          </w:p>
        </w:tc>
        <w:tc>
          <w:tcPr>
            <w:tcW w:w="7807" w:type="dxa"/>
          </w:tcPr>
          <w:p w:rsidR="006F3251" w:rsidRDefault="008A4F72">
            <w:pPr>
              <w:pStyle w:val="TableParagraph"/>
              <w:ind w:left="153"/>
              <w:rPr>
                <w:sz w:val="24"/>
              </w:rPr>
            </w:pPr>
            <w:r>
              <w:rPr>
                <w:sz w:val="24"/>
              </w:rPr>
              <w:t>Проверим</w:t>
            </w:r>
            <w:r>
              <w:rPr>
                <w:spacing w:val="-7"/>
                <w:sz w:val="24"/>
              </w:rPr>
              <w:t xml:space="preserve"> </w:t>
            </w:r>
            <w:r>
              <w:rPr>
                <w:sz w:val="24"/>
              </w:rPr>
              <w:t>себя</w:t>
            </w:r>
            <w:r>
              <w:rPr>
                <w:spacing w:val="-6"/>
                <w:sz w:val="24"/>
              </w:rPr>
              <w:t xml:space="preserve"> </w:t>
            </w:r>
            <w:r>
              <w:rPr>
                <w:sz w:val="24"/>
              </w:rPr>
              <w:t>и</w:t>
            </w:r>
            <w:r>
              <w:rPr>
                <w:spacing w:val="-5"/>
                <w:sz w:val="24"/>
              </w:rPr>
              <w:t xml:space="preserve"> </w:t>
            </w:r>
            <w:r>
              <w:rPr>
                <w:sz w:val="24"/>
              </w:rPr>
              <w:t>оценим</w:t>
            </w:r>
            <w:r>
              <w:rPr>
                <w:spacing w:val="-7"/>
                <w:sz w:val="24"/>
              </w:rPr>
              <w:t xml:space="preserve"> </w:t>
            </w:r>
            <w:r>
              <w:rPr>
                <w:sz w:val="24"/>
              </w:rPr>
              <w:t>свои</w:t>
            </w:r>
            <w:r>
              <w:rPr>
                <w:spacing w:val="-5"/>
                <w:sz w:val="24"/>
              </w:rPr>
              <w:t xml:space="preserve"> </w:t>
            </w:r>
            <w:r>
              <w:rPr>
                <w:sz w:val="24"/>
              </w:rPr>
              <w:t>достижения.</w:t>
            </w:r>
            <w:r>
              <w:rPr>
                <w:spacing w:val="-5"/>
                <w:sz w:val="24"/>
              </w:rPr>
              <w:t xml:space="preserve"> </w:t>
            </w:r>
            <w:r>
              <w:rPr>
                <w:sz w:val="24"/>
              </w:rPr>
              <w:t>Обобщающий</w:t>
            </w:r>
            <w:r>
              <w:rPr>
                <w:spacing w:val="-4"/>
                <w:sz w:val="24"/>
              </w:rPr>
              <w:t xml:space="preserve"> </w:t>
            </w:r>
            <w:r>
              <w:rPr>
                <w:spacing w:val="-2"/>
                <w:sz w:val="24"/>
              </w:rPr>
              <w:t>урок.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95.</w:t>
            </w:r>
          </w:p>
        </w:tc>
        <w:tc>
          <w:tcPr>
            <w:tcW w:w="7807" w:type="dxa"/>
          </w:tcPr>
          <w:p w:rsidR="006F3251" w:rsidRDefault="008A4F72">
            <w:pPr>
              <w:pStyle w:val="TableParagraph"/>
              <w:ind w:left="153"/>
              <w:rPr>
                <w:sz w:val="24"/>
              </w:rPr>
            </w:pPr>
            <w:r>
              <w:rPr>
                <w:sz w:val="24"/>
              </w:rPr>
              <w:t>Проверочная</w:t>
            </w:r>
            <w:r>
              <w:rPr>
                <w:spacing w:val="-12"/>
                <w:sz w:val="24"/>
              </w:rPr>
              <w:t xml:space="preserve"> </w:t>
            </w:r>
            <w:r>
              <w:rPr>
                <w:sz w:val="24"/>
              </w:rPr>
              <w:t>работа</w:t>
            </w:r>
            <w:r>
              <w:rPr>
                <w:spacing w:val="-8"/>
                <w:sz w:val="24"/>
              </w:rPr>
              <w:t xml:space="preserve"> </w:t>
            </w:r>
            <w:r>
              <w:rPr>
                <w:sz w:val="24"/>
              </w:rPr>
              <w:t>«Промежуточная</w:t>
            </w:r>
            <w:r>
              <w:rPr>
                <w:spacing w:val="-7"/>
                <w:sz w:val="24"/>
              </w:rPr>
              <w:t xml:space="preserve"> </w:t>
            </w:r>
            <w:r>
              <w:rPr>
                <w:sz w:val="24"/>
              </w:rPr>
              <w:t>диагностическая</w:t>
            </w:r>
            <w:r>
              <w:rPr>
                <w:spacing w:val="-6"/>
                <w:sz w:val="24"/>
              </w:rPr>
              <w:t xml:space="preserve"> </w:t>
            </w:r>
            <w:r>
              <w:rPr>
                <w:spacing w:val="-2"/>
                <w:sz w:val="24"/>
              </w:rPr>
              <w:t>работа».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96.</w:t>
            </w:r>
          </w:p>
        </w:tc>
        <w:tc>
          <w:tcPr>
            <w:tcW w:w="7807" w:type="dxa"/>
          </w:tcPr>
          <w:p w:rsidR="006F3251" w:rsidRDefault="008A4F72">
            <w:pPr>
              <w:pStyle w:val="TableParagraph"/>
              <w:ind w:left="153"/>
              <w:rPr>
                <w:sz w:val="24"/>
              </w:rPr>
            </w:pPr>
            <w:r>
              <w:rPr>
                <w:sz w:val="24"/>
              </w:rPr>
              <w:t>Нравится</w:t>
            </w:r>
            <w:r>
              <w:rPr>
                <w:spacing w:val="-6"/>
                <w:sz w:val="24"/>
              </w:rPr>
              <w:t xml:space="preserve"> </w:t>
            </w:r>
            <w:r>
              <w:rPr>
                <w:sz w:val="24"/>
              </w:rPr>
              <w:t>ли</w:t>
            </w:r>
            <w:r>
              <w:rPr>
                <w:spacing w:val="-3"/>
                <w:sz w:val="24"/>
              </w:rPr>
              <w:t xml:space="preserve"> </w:t>
            </w:r>
            <w:r>
              <w:rPr>
                <w:sz w:val="24"/>
              </w:rPr>
              <w:t>вам</w:t>
            </w:r>
            <w:r>
              <w:rPr>
                <w:spacing w:val="-4"/>
                <w:sz w:val="24"/>
              </w:rPr>
              <w:t xml:space="preserve"> </w:t>
            </w:r>
            <w:r>
              <w:rPr>
                <w:sz w:val="24"/>
              </w:rPr>
              <w:t>весна?</w:t>
            </w:r>
            <w:r>
              <w:rPr>
                <w:spacing w:val="-3"/>
                <w:sz w:val="24"/>
              </w:rPr>
              <w:t xml:space="preserve"> </w:t>
            </w:r>
            <w:r>
              <w:rPr>
                <w:sz w:val="24"/>
              </w:rPr>
              <w:t>Речевая</w:t>
            </w:r>
            <w:r>
              <w:rPr>
                <w:spacing w:val="-2"/>
                <w:sz w:val="24"/>
              </w:rPr>
              <w:t xml:space="preserve"> разминка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97.</w:t>
            </w:r>
          </w:p>
        </w:tc>
        <w:tc>
          <w:tcPr>
            <w:tcW w:w="7807" w:type="dxa"/>
          </w:tcPr>
          <w:p w:rsidR="006F3251" w:rsidRDefault="008A4F72">
            <w:pPr>
              <w:pStyle w:val="TableParagraph"/>
              <w:ind w:left="153"/>
              <w:rPr>
                <w:sz w:val="24"/>
              </w:rPr>
            </w:pPr>
            <w:r>
              <w:rPr>
                <w:sz w:val="24"/>
              </w:rPr>
              <w:t>Ф.</w:t>
            </w:r>
            <w:r>
              <w:rPr>
                <w:spacing w:val="-5"/>
                <w:sz w:val="24"/>
              </w:rPr>
              <w:t xml:space="preserve"> </w:t>
            </w:r>
            <w:r>
              <w:rPr>
                <w:sz w:val="24"/>
              </w:rPr>
              <w:t>Тютчев</w:t>
            </w:r>
            <w:r>
              <w:rPr>
                <w:spacing w:val="-1"/>
                <w:sz w:val="24"/>
              </w:rPr>
              <w:t xml:space="preserve"> </w:t>
            </w:r>
            <w:r>
              <w:rPr>
                <w:sz w:val="24"/>
              </w:rPr>
              <w:t>«Зима</w:t>
            </w:r>
            <w:r>
              <w:rPr>
                <w:spacing w:val="-3"/>
                <w:sz w:val="24"/>
              </w:rPr>
              <w:t xml:space="preserve"> </w:t>
            </w:r>
            <w:r>
              <w:rPr>
                <w:sz w:val="24"/>
              </w:rPr>
              <w:t>недаром</w:t>
            </w:r>
            <w:r>
              <w:rPr>
                <w:spacing w:val="-2"/>
                <w:sz w:val="24"/>
              </w:rPr>
              <w:t xml:space="preserve"> </w:t>
            </w:r>
            <w:r>
              <w:rPr>
                <w:sz w:val="24"/>
              </w:rPr>
              <w:t>злится</w:t>
            </w:r>
            <w:r>
              <w:rPr>
                <w:spacing w:val="-3"/>
                <w:sz w:val="24"/>
              </w:rPr>
              <w:t xml:space="preserve"> </w:t>
            </w:r>
            <w:r>
              <w:rPr>
                <w:spacing w:val="-5"/>
                <w:sz w:val="24"/>
              </w:rPr>
              <w:t>…»</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98.</w:t>
            </w:r>
          </w:p>
        </w:tc>
        <w:tc>
          <w:tcPr>
            <w:tcW w:w="7807" w:type="dxa"/>
          </w:tcPr>
          <w:p w:rsidR="006F3251" w:rsidRDefault="008A4F72">
            <w:pPr>
              <w:pStyle w:val="TableParagraph"/>
              <w:ind w:left="153"/>
              <w:rPr>
                <w:sz w:val="24"/>
              </w:rPr>
            </w:pPr>
            <w:r>
              <w:rPr>
                <w:sz w:val="24"/>
              </w:rPr>
              <w:t>Ф.</w:t>
            </w:r>
            <w:r>
              <w:rPr>
                <w:spacing w:val="-5"/>
                <w:sz w:val="24"/>
              </w:rPr>
              <w:t xml:space="preserve"> </w:t>
            </w:r>
            <w:r>
              <w:rPr>
                <w:sz w:val="24"/>
              </w:rPr>
              <w:t>Тютчев</w:t>
            </w:r>
            <w:r>
              <w:rPr>
                <w:spacing w:val="-5"/>
                <w:sz w:val="24"/>
              </w:rPr>
              <w:t xml:space="preserve"> </w:t>
            </w:r>
            <w:r>
              <w:rPr>
                <w:sz w:val="24"/>
              </w:rPr>
              <w:t>«Весенние</w:t>
            </w:r>
            <w:r>
              <w:rPr>
                <w:spacing w:val="-4"/>
                <w:sz w:val="24"/>
              </w:rPr>
              <w:t xml:space="preserve"> </w:t>
            </w:r>
            <w:r>
              <w:rPr>
                <w:spacing w:val="-2"/>
                <w:sz w:val="24"/>
              </w:rPr>
              <w:t>воды».</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5"/>
                <w:sz w:val="24"/>
              </w:rPr>
              <w:t>99.</w:t>
            </w:r>
          </w:p>
        </w:tc>
        <w:tc>
          <w:tcPr>
            <w:tcW w:w="7807" w:type="dxa"/>
          </w:tcPr>
          <w:p w:rsidR="006F3251" w:rsidRDefault="008A4F72">
            <w:pPr>
              <w:pStyle w:val="TableParagraph"/>
              <w:ind w:left="153"/>
              <w:rPr>
                <w:sz w:val="24"/>
              </w:rPr>
            </w:pPr>
            <w:r>
              <w:rPr>
                <w:sz w:val="24"/>
              </w:rPr>
              <w:t>А.</w:t>
            </w:r>
            <w:r>
              <w:rPr>
                <w:spacing w:val="-6"/>
                <w:sz w:val="24"/>
              </w:rPr>
              <w:t xml:space="preserve"> </w:t>
            </w:r>
            <w:r>
              <w:rPr>
                <w:sz w:val="24"/>
              </w:rPr>
              <w:t>Плещеев</w:t>
            </w:r>
            <w:r>
              <w:rPr>
                <w:spacing w:val="-3"/>
                <w:sz w:val="24"/>
              </w:rPr>
              <w:t xml:space="preserve"> </w:t>
            </w:r>
            <w:r>
              <w:rPr>
                <w:sz w:val="24"/>
              </w:rPr>
              <w:t>«Весна»,</w:t>
            </w:r>
            <w:r>
              <w:rPr>
                <w:spacing w:val="-3"/>
                <w:sz w:val="24"/>
              </w:rPr>
              <w:t xml:space="preserve"> </w:t>
            </w:r>
            <w:r>
              <w:rPr>
                <w:sz w:val="24"/>
              </w:rPr>
              <w:t>«Весеннее</w:t>
            </w:r>
            <w:r>
              <w:rPr>
                <w:spacing w:val="-5"/>
                <w:sz w:val="24"/>
              </w:rPr>
              <w:t xml:space="preserve"> </w:t>
            </w:r>
            <w:r>
              <w:rPr>
                <w:spacing w:val="-2"/>
                <w:sz w:val="24"/>
              </w:rPr>
              <w:t>царство».</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369"/>
              <w:rPr>
                <w:sz w:val="24"/>
              </w:rPr>
            </w:pPr>
            <w:r>
              <w:rPr>
                <w:spacing w:val="-4"/>
                <w:sz w:val="24"/>
              </w:rPr>
              <w:t>100.</w:t>
            </w:r>
          </w:p>
        </w:tc>
        <w:tc>
          <w:tcPr>
            <w:tcW w:w="7807" w:type="dxa"/>
          </w:tcPr>
          <w:p w:rsidR="006F3251" w:rsidRDefault="008A4F72">
            <w:pPr>
              <w:pStyle w:val="TableParagraph"/>
              <w:ind w:left="153"/>
              <w:rPr>
                <w:sz w:val="24"/>
              </w:rPr>
            </w:pPr>
            <w:r>
              <w:rPr>
                <w:sz w:val="24"/>
              </w:rPr>
              <w:t>А.</w:t>
            </w:r>
            <w:r>
              <w:rPr>
                <w:spacing w:val="-4"/>
                <w:sz w:val="24"/>
              </w:rPr>
              <w:t xml:space="preserve"> </w:t>
            </w:r>
            <w:r>
              <w:rPr>
                <w:sz w:val="24"/>
              </w:rPr>
              <w:t>Блок «На</w:t>
            </w:r>
            <w:r>
              <w:rPr>
                <w:spacing w:val="-2"/>
                <w:sz w:val="24"/>
              </w:rPr>
              <w:t xml:space="preserve"> лугу»,</w:t>
            </w:r>
          </w:p>
        </w:tc>
        <w:tc>
          <w:tcPr>
            <w:tcW w:w="985" w:type="dxa"/>
          </w:tcPr>
          <w:p w:rsidR="006F3251" w:rsidRDefault="008A4F72">
            <w:pPr>
              <w:pStyle w:val="TableParagraph"/>
              <w:ind w:left="17"/>
              <w:jc w:val="center"/>
              <w:rPr>
                <w:sz w:val="24"/>
              </w:rPr>
            </w:pPr>
            <w:r>
              <w:rPr>
                <w:spacing w:val="-10"/>
                <w:sz w:val="24"/>
              </w:rPr>
              <w:t>1</w:t>
            </w:r>
          </w:p>
        </w:tc>
      </w:tr>
      <w:tr w:rsidR="006F3251">
        <w:trPr>
          <w:trHeight w:val="313"/>
        </w:trPr>
        <w:tc>
          <w:tcPr>
            <w:tcW w:w="989" w:type="dxa"/>
          </w:tcPr>
          <w:p w:rsidR="006F3251" w:rsidRDefault="008A4F72">
            <w:pPr>
              <w:pStyle w:val="TableParagraph"/>
              <w:ind w:left="369"/>
              <w:rPr>
                <w:sz w:val="24"/>
              </w:rPr>
            </w:pPr>
            <w:r>
              <w:rPr>
                <w:spacing w:val="-4"/>
                <w:sz w:val="24"/>
              </w:rPr>
              <w:t>101.</w:t>
            </w:r>
          </w:p>
        </w:tc>
        <w:tc>
          <w:tcPr>
            <w:tcW w:w="7807" w:type="dxa"/>
          </w:tcPr>
          <w:p w:rsidR="006F3251" w:rsidRDefault="008A4F72">
            <w:pPr>
              <w:pStyle w:val="TableParagraph"/>
              <w:ind w:left="153"/>
              <w:rPr>
                <w:sz w:val="24"/>
              </w:rPr>
            </w:pPr>
            <w:r>
              <w:rPr>
                <w:sz w:val="24"/>
              </w:rPr>
              <w:t>А.</w:t>
            </w:r>
            <w:r>
              <w:rPr>
                <w:spacing w:val="-6"/>
                <w:sz w:val="24"/>
              </w:rPr>
              <w:t xml:space="preserve"> </w:t>
            </w:r>
            <w:r>
              <w:rPr>
                <w:sz w:val="24"/>
              </w:rPr>
              <w:t>Плещеев</w:t>
            </w:r>
            <w:r>
              <w:rPr>
                <w:spacing w:val="-4"/>
                <w:sz w:val="24"/>
              </w:rPr>
              <w:t xml:space="preserve"> </w:t>
            </w:r>
            <w:r>
              <w:rPr>
                <w:sz w:val="24"/>
              </w:rPr>
              <w:t>«В</w:t>
            </w:r>
            <w:r>
              <w:rPr>
                <w:spacing w:val="-3"/>
                <w:sz w:val="24"/>
              </w:rPr>
              <w:t xml:space="preserve"> </w:t>
            </w:r>
            <w:r>
              <w:rPr>
                <w:spacing w:val="-2"/>
                <w:sz w:val="24"/>
              </w:rPr>
              <w:t>бурю».</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spacing w:before="6"/>
              <w:ind w:left="369"/>
              <w:rPr>
                <w:sz w:val="24"/>
              </w:rPr>
            </w:pPr>
            <w:r>
              <w:rPr>
                <w:spacing w:val="-4"/>
                <w:sz w:val="24"/>
              </w:rPr>
              <w:t>102.</w:t>
            </w:r>
          </w:p>
        </w:tc>
        <w:tc>
          <w:tcPr>
            <w:tcW w:w="7807" w:type="dxa"/>
          </w:tcPr>
          <w:p w:rsidR="006F3251" w:rsidRDefault="008A4F72">
            <w:pPr>
              <w:pStyle w:val="TableParagraph"/>
              <w:spacing w:before="6"/>
              <w:ind w:left="153"/>
              <w:rPr>
                <w:sz w:val="24"/>
              </w:rPr>
            </w:pPr>
            <w:r>
              <w:rPr>
                <w:sz w:val="24"/>
              </w:rPr>
              <w:t>И.</w:t>
            </w:r>
            <w:r>
              <w:rPr>
                <w:spacing w:val="-5"/>
                <w:sz w:val="24"/>
              </w:rPr>
              <w:t xml:space="preserve"> </w:t>
            </w:r>
            <w:r>
              <w:rPr>
                <w:sz w:val="24"/>
              </w:rPr>
              <w:t>Бунин</w:t>
            </w:r>
            <w:r>
              <w:rPr>
                <w:spacing w:val="-3"/>
                <w:sz w:val="24"/>
              </w:rPr>
              <w:t xml:space="preserve"> </w:t>
            </w:r>
            <w:r>
              <w:rPr>
                <w:spacing w:val="-2"/>
                <w:sz w:val="24"/>
              </w:rPr>
              <w:t>«Матери».</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4"/>
                <w:sz w:val="24"/>
              </w:rPr>
              <w:t>103.</w:t>
            </w:r>
          </w:p>
        </w:tc>
        <w:tc>
          <w:tcPr>
            <w:tcW w:w="7807" w:type="dxa"/>
          </w:tcPr>
          <w:p w:rsidR="006F3251" w:rsidRDefault="008A4F72">
            <w:pPr>
              <w:pStyle w:val="TableParagraph"/>
              <w:ind w:left="153"/>
              <w:rPr>
                <w:sz w:val="24"/>
              </w:rPr>
            </w:pPr>
            <w:r>
              <w:rPr>
                <w:sz w:val="24"/>
              </w:rPr>
              <w:t>Е.</w:t>
            </w:r>
            <w:r>
              <w:rPr>
                <w:spacing w:val="-5"/>
                <w:sz w:val="24"/>
              </w:rPr>
              <w:t xml:space="preserve"> </w:t>
            </w:r>
            <w:r>
              <w:rPr>
                <w:sz w:val="24"/>
              </w:rPr>
              <w:t>Благинина</w:t>
            </w:r>
            <w:r>
              <w:rPr>
                <w:spacing w:val="-4"/>
                <w:sz w:val="24"/>
              </w:rPr>
              <w:t xml:space="preserve"> </w:t>
            </w:r>
            <w:r>
              <w:rPr>
                <w:sz w:val="24"/>
              </w:rPr>
              <w:t>«Посидим</w:t>
            </w:r>
            <w:r>
              <w:rPr>
                <w:spacing w:val="-8"/>
                <w:sz w:val="24"/>
              </w:rPr>
              <w:t xml:space="preserve"> </w:t>
            </w:r>
            <w:r>
              <w:rPr>
                <w:sz w:val="24"/>
              </w:rPr>
              <w:t>в</w:t>
            </w:r>
            <w:r>
              <w:rPr>
                <w:spacing w:val="-4"/>
                <w:sz w:val="24"/>
              </w:rPr>
              <w:t xml:space="preserve"> </w:t>
            </w:r>
            <w:r>
              <w:rPr>
                <w:spacing w:val="-2"/>
                <w:sz w:val="24"/>
              </w:rPr>
              <w:t>тишине»</w:t>
            </w:r>
          </w:p>
        </w:tc>
        <w:tc>
          <w:tcPr>
            <w:tcW w:w="985" w:type="dxa"/>
          </w:tcPr>
          <w:p w:rsidR="006F3251" w:rsidRDefault="008A4F72">
            <w:pPr>
              <w:pStyle w:val="TableParagraph"/>
              <w:ind w:left="17"/>
              <w:jc w:val="center"/>
              <w:rPr>
                <w:sz w:val="24"/>
              </w:rPr>
            </w:pPr>
            <w:r>
              <w:rPr>
                <w:spacing w:val="-10"/>
                <w:sz w:val="24"/>
              </w:rPr>
              <w:t>1</w:t>
            </w:r>
          </w:p>
        </w:tc>
      </w:tr>
      <w:tr w:rsidR="006F3251">
        <w:trPr>
          <w:trHeight w:val="317"/>
        </w:trPr>
        <w:tc>
          <w:tcPr>
            <w:tcW w:w="989" w:type="dxa"/>
          </w:tcPr>
          <w:p w:rsidR="006F3251" w:rsidRDefault="008A4F72">
            <w:pPr>
              <w:pStyle w:val="TableParagraph"/>
              <w:spacing w:before="4"/>
              <w:ind w:left="369"/>
              <w:rPr>
                <w:sz w:val="24"/>
              </w:rPr>
            </w:pPr>
            <w:r>
              <w:rPr>
                <w:spacing w:val="-4"/>
                <w:sz w:val="24"/>
              </w:rPr>
              <w:t>104.</w:t>
            </w:r>
          </w:p>
        </w:tc>
        <w:tc>
          <w:tcPr>
            <w:tcW w:w="7807" w:type="dxa"/>
          </w:tcPr>
          <w:p w:rsidR="006F3251" w:rsidRDefault="008A4F72">
            <w:pPr>
              <w:pStyle w:val="TableParagraph"/>
              <w:spacing w:before="4"/>
              <w:ind w:left="153"/>
              <w:rPr>
                <w:sz w:val="24"/>
              </w:rPr>
            </w:pPr>
            <w:r>
              <w:rPr>
                <w:sz w:val="24"/>
              </w:rPr>
              <w:t>Э.</w:t>
            </w:r>
            <w:r>
              <w:rPr>
                <w:spacing w:val="-5"/>
                <w:sz w:val="24"/>
              </w:rPr>
              <w:t xml:space="preserve"> </w:t>
            </w:r>
            <w:r>
              <w:rPr>
                <w:sz w:val="24"/>
              </w:rPr>
              <w:t>Мошковская</w:t>
            </w:r>
            <w:r>
              <w:rPr>
                <w:spacing w:val="-1"/>
                <w:sz w:val="24"/>
              </w:rPr>
              <w:t xml:space="preserve"> </w:t>
            </w:r>
            <w:r>
              <w:rPr>
                <w:sz w:val="24"/>
              </w:rPr>
              <w:t>«Я</w:t>
            </w:r>
            <w:r>
              <w:rPr>
                <w:spacing w:val="-2"/>
                <w:sz w:val="24"/>
              </w:rPr>
              <w:t xml:space="preserve"> </w:t>
            </w:r>
            <w:r>
              <w:rPr>
                <w:sz w:val="24"/>
              </w:rPr>
              <w:t>маму</w:t>
            </w:r>
            <w:r>
              <w:rPr>
                <w:spacing w:val="-4"/>
                <w:sz w:val="24"/>
              </w:rPr>
              <w:t xml:space="preserve"> </w:t>
            </w:r>
            <w:r>
              <w:rPr>
                <w:sz w:val="24"/>
              </w:rPr>
              <w:t>мою</w:t>
            </w:r>
            <w:r>
              <w:rPr>
                <w:spacing w:val="-3"/>
                <w:sz w:val="24"/>
              </w:rPr>
              <w:t xml:space="preserve"> </w:t>
            </w:r>
            <w:r>
              <w:rPr>
                <w:spacing w:val="-2"/>
                <w:sz w:val="24"/>
              </w:rPr>
              <w:t>обидел»</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4"/>
                <w:sz w:val="24"/>
              </w:rPr>
              <w:t>105.</w:t>
            </w:r>
          </w:p>
        </w:tc>
        <w:tc>
          <w:tcPr>
            <w:tcW w:w="7807" w:type="dxa"/>
          </w:tcPr>
          <w:p w:rsidR="006F3251" w:rsidRDefault="008A4F72">
            <w:pPr>
              <w:pStyle w:val="TableParagraph"/>
              <w:ind w:left="153"/>
              <w:rPr>
                <w:sz w:val="24"/>
              </w:rPr>
            </w:pPr>
            <w:r>
              <w:rPr>
                <w:sz w:val="24"/>
              </w:rPr>
              <w:t>Поговорим</w:t>
            </w:r>
            <w:r>
              <w:rPr>
                <w:spacing w:val="-8"/>
                <w:sz w:val="24"/>
              </w:rPr>
              <w:t xml:space="preserve"> </w:t>
            </w:r>
            <w:r>
              <w:rPr>
                <w:sz w:val="24"/>
              </w:rPr>
              <w:t>о</w:t>
            </w:r>
            <w:r>
              <w:rPr>
                <w:spacing w:val="-6"/>
                <w:sz w:val="24"/>
              </w:rPr>
              <w:t xml:space="preserve"> </w:t>
            </w:r>
            <w:r>
              <w:rPr>
                <w:sz w:val="24"/>
              </w:rPr>
              <w:t>самом</w:t>
            </w:r>
            <w:r>
              <w:rPr>
                <w:spacing w:val="-5"/>
                <w:sz w:val="24"/>
              </w:rPr>
              <w:t xml:space="preserve"> </w:t>
            </w:r>
            <w:r>
              <w:rPr>
                <w:sz w:val="24"/>
              </w:rPr>
              <w:t>главном.</w:t>
            </w:r>
            <w:r>
              <w:rPr>
                <w:spacing w:val="-6"/>
                <w:sz w:val="24"/>
              </w:rPr>
              <w:t xml:space="preserve"> </w:t>
            </w:r>
            <w:r>
              <w:rPr>
                <w:sz w:val="24"/>
              </w:rPr>
              <w:t>С.</w:t>
            </w:r>
            <w:r>
              <w:rPr>
                <w:spacing w:val="-4"/>
                <w:sz w:val="24"/>
              </w:rPr>
              <w:t xml:space="preserve"> </w:t>
            </w:r>
            <w:r>
              <w:rPr>
                <w:sz w:val="24"/>
              </w:rPr>
              <w:t>Васильев</w:t>
            </w:r>
            <w:r>
              <w:rPr>
                <w:spacing w:val="-6"/>
                <w:sz w:val="24"/>
              </w:rPr>
              <w:t xml:space="preserve"> </w:t>
            </w:r>
            <w:r>
              <w:rPr>
                <w:sz w:val="24"/>
              </w:rPr>
              <w:t>«Белая</w:t>
            </w:r>
            <w:r>
              <w:rPr>
                <w:spacing w:val="-5"/>
                <w:sz w:val="24"/>
              </w:rPr>
              <w:t xml:space="preserve"> </w:t>
            </w:r>
            <w:r>
              <w:rPr>
                <w:spacing w:val="-2"/>
                <w:sz w:val="24"/>
              </w:rPr>
              <w:t>береза»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4"/>
                <w:sz w:val="24"/>
              </w:rPr>
              <w:t>106.</w:t>
            </w:r>
          </w:p>
        </w:tc>
        <w:tc>
          <w:tcPr>
            <w:tcW w:w="7807" w:type="dxa"/>
          </w:tcPr>
          <w:p w:rsidR="006F3251" w:rsidRDefault="008A4F72">
            <w:pPr>
              <w:pStyle w:val="TableParagraph"/>
              <w:ind w:left="153"/>
              <w:rPr>
                <w:sz w:val="24"/>
              </w:rPr>
            </w:pPr>
            <w:r>
              <w:rPr>
                <w:sz w:val="24"/>
              </w:rPr>
              <w:t>Наши</w:t>
            </w:r>
            <w:r>
              <w:rPr>
                <w:spacing w:val="-3"/>
                <w:sz w:val="24"/>
              </w:rPr>
              <w:t xml:space="preserve"> </w:t>
            </w:r>
            <w:r>
              <w:rPr>
                <w:sz w:val="24"/>
              </w:rPr>
              <w:t>проекты.</w:t>
            </w:r>
            <w:r>
              <w:rPr>
                <w:spacing w:val="-1"/>
                <w:sz w:val="24"/>
              </w:rPr>
              <w:t xml:space="preserve"> </w:t>
            </w:r>
            <w:r>
              <w:rPr>
                <w:sz w:val="24"/>
              </w:rPr>
              <w:t>Газета</w:t>
            </w:r>
            <w:r>
              <w:rPr>
                <w:spacing w:val="-3"/>
                <w:sz w:val="24"/>
              </w:rPr>
              <w:t xml:space="preserve"> </w:t>
            </w:r>
            <w:r>
              <w:rPr>
                <w:sz w:val="24"/>
              </w:rPr>
              <w:t>«День</w:t>
            </w:r>
            <w:r>
              <w:rPr>
                <w:spacing w:val="-3"/>
                <w:sz w:val="24"/>
              </w:rPr>
              <w:t xml:space="preserve"> </w:t>
            </w:r>
            <w:r>
              <w:rPr>
                <w:sz w:val="24"/>
              </w:rPr>
              <w:t>победы</w:t>
            </w:r>
            <w:r>
              <w:rPr>
                <w:spacing w:val="-1"/>
                <w:sz w:val="24"/>
              </w:rPr>
              <w:t xml:space="preserve"> </w:t>
            </w:r>
            <w:r>
              <w:rPr>
                <w:sz w:val="24"/>
              </w:rPr>
              <w:t>–</w:t>
            </w:r>
            <w:r>
              <w:rPr>
                <w:spacing w:val="-2"/>
                <w:sz w:val="24"/>
              </w:rPr>
              <w:t xml:space="preserve"> </w:t>
            </w:r>
            <w:r>
              <w:rPr>
                <w:sz w:val="24"/>
              </w:rPr>
              <w:t>9</w:t>
            </w:r>
            <w:r>
              <w:rPr>
                <w:spacing w:val="-3"/>
                <w:sz w:val="24"/>
              </w:rPr>
              <w:t xml:space="preserve"> </w:t>
            </w:r>
            <w:r>
              <w:rPr>
                <w:spacing w:val="-2"/>
                <w:sz w:val="24"/>
              </w:rPr>
              <w:t>мая».</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4"/>
                <w:sz w:val="24"/>
              </w:rPr>
              <w:t>107.</w:t>
            </w:r>
          </w:p>
        </w:tc>
        <w:tc>
          <w:tcPr>
            <w:tcW w:w="7807" w:type="dxa"/>
          </w:tcPr>
          <w:p w:rsidR="006F3251" w:rsidRDefault="008A4F72">
            <w:pPr>
              <w:pStyle w:val="TableParagraph"/>
              <w:ind w:left="153"/>
              <w:rPr>
                <w:sz w:val="24"/>
              </w:rPr>
            </w:pPr>
            <w:r>
              <w:rPr>
                <w:sz w:val="24"/>
              </w:rPr>
              <w:t>Проверим</w:t>
            </w:r>
            <w:r>
              <w:rPr>
                <w:spacing w:val="-7"/>
                <w:sz w:val="24"/>
              </w:rPr>
              <w:t xml:space="preserve"> </w:t>
            </w:r>
            <w:r>
              <w:rPr>
                <w:sz w:val="24"/>
              </w:rPr>
              <w:t>себя</w:t>
            </w:r>
            <w:r>
              <w:rPr>
                <w:spacing w:val="-6"/>
                <w:sz w:val="24"/>
              </w:rPr>
              <w:t xml:space="preserve"> </w:t>
            </w:r>
            <w:r>
              <w:rPr>
                <w:sz w:val="24"/>
              </w:rPr>
              <w:t>и</w:t>
            </w:r>
            <w:r>
              <w:rPr>
                <w:spacing w:val="-5"/>
                <w:sz w:val="24"/>
              </w:rPr>
              <w:t xml:space="preserve"> </w:t>
            </w:r>
            <w:r>
              <w:rPr>
                <w:sz w:val="24"/>
              </w:rPr>
              <w:t>оценим</w:t>
            </w:r>
            <w:r>
              <w:rPr>
                <w:spacing w:val="-7"/>
                <w:sz w:val="24"/>
              </w:rPr>
              <w:t xml:space="preserve"> </w:t>
            </w:r>
            <w:r>
              <w:rPr>
                <w:sz w:val="24"/>
              </w:rPr>
              <w:t>свои</w:t>
            </w:r>
            <w:r>
              <w:rPr>
                <w:spacing w:val="-5"/>
                <w:sz w:val="24"/>
              </w:rPr>
              <w:t xml:space="preserve"> </w:t>
            </w:r>
            <w:r>
              <w:rPr>
                <w:sz w:val="24"/>
              </w:rPr>
              <w:t>достижения.</w:t>
            </w:r>
            <w:r>
              <w:rPr>
                <w:spacing w:val="-5"/>
                <w:sz w:val="24"/>
              </w:rPr>
              <w:t xml:space="preserve"> </w:t>
            </w:r>
            <w:r>
              <w:rPr>
                <w:sz w:val="24"/>
              </w:rPr>
              <w:t>Обобщающий</w:t>
            </w:r>
            <w:r>
              <w:rPr>
                <w:spacing w:val="-4"/>
                <w:sz w:val="24"/>
              </w:rPr>
              <w:t xml:space="preserve"> </w:t>
            </w:r>
            <w:r>
              <w:rPr>
                <w:spacing w:val="-2"/>
                <w:sz w:val="24"/>
              </w:rPr>
              <w:t>урок.</w:t>
            </w:r>
          </w:p>
        </w:tc>
        <w:tc>
          <w:tcPr>
            <w:tcW w:w="985" w:type="dxa"/>
          </w:tcPr>
          <w:p w:rsidR="006F3251" w:rsidRDefault="008A4F72">
            <w:pPr>
              <w:pStyle w:val="TableParagraph"/>
              <w:ind w:left="17"/>
              <w:jc w:val="center"/>
              <w:rPr>
                <w:sz w:val="24"/>
              </w:rPr>
            </w:pPr>
            <w:r>
              <w:rPr>
                <w:spacing w:val="-10"/>
                <w:sz w:val="24"/>
              </w:rPr>
              <w:t>1</w:t>
            </w:r>
          </w:p>
        </w:tc>
      </w:tr>
      <w:tr w:rsidR="006F3251">
        <w:trPr>
          <w:trHeight w:val="551"/>
        </w:trPr>
        <w:tc>
          <w:tcPr>
            <w:tcW w:w="989" w:type="dxa"/>
          </w:tcPr>
          <w:p w:rsidR="006F3251" w:rsidRDefault="008A4F72">
            <w:pPr>
              <w:pStyle w:val="TableParagraph"/>
              <w:ind w:left="369"/>
              <w:rPr>
                <w:sz w:val="24"/>
              </w:rPr>
            </w:pPr>
            <w:r>
              <w:rPr>
                <w:spacing w:val="-4"/>
                <w:sz w:val="24"/>
              </w:rPr>
              <w:t>108.</w:t>
            </w:r>
          </w:p>
        </w:tc>
        <w:tc>
          <w:tcPr>
            <w:tcW w:w="7807" w:type="dxa"/>
          </w:tcPr>
          <w:p w:rsidR="006F3251" w:rsidRDefault="008A4F72">
            <w:pPr>
              <w:pStyle w:val="TableParagraph"/>
              <w:spacing w:before="0" w:line="276" w:lineRule="exact"/>
              <w:ind w:left="153" w:right="51"/>
              <w:rPr>
                <w:sz w:val="24"/>
              </w:rPr>
            </w:pPr>
            <w:r>
              <w:rPr>
                <w:sz w:val="24"/>
              </w:rPr>
              <w:t>Знакомство</w:t>
            </w:r>
            <w:r>
              <w:rPr>
                <w:spacing w:val="-4"/>
                <w:sz w:val="24"/>
              </w:rPr>
              <w:t xml:space="preserve"> </w:t>
            </w:r>
            <w:r>
              <w:rPr>
                <w:sz w:val="24"/>
              </w:rPr>
              <w:t>с</w:t>
            </w:r>
            <w:r>
              <w:rPr>
                <w:spacing w:val="-5"/>
                <w:sz w:val="24"/>
              </w:rPr>
              <w:t xml:space="preserve"> </w:t>
            </w:r>
            <w:r>
              <w:rPr>
                <w:sz w:val="24"/>
              </w:rPr>
              <w:t>разделом</w:t>
            </w:r>
            <w:r>
              <w:rPr>
                <w:spacing w:val="-3"/>
                <w:sz w:val="24"/>
              </w:rPr>
              <w:t xml:space="preserve"> </w:t>
            </w:r>
            <w:r>
              <w:rPr>
                <w:sz w:val="24"/>
              </w:rPr>
              <w:t>и</w:t>
            </w:r>
            <w:r>
              <w:rPr>
                <w:spacing w:val="-4"/>
                <w:sz w:val="24"/>
              </w:rPr>
              <w:t xml:space="preserve"> </w:t>
            </w:r>
            <w:r>
              <w:rPr>
                <w:sz w:val="24"/>
              </w:rPr>
              <w:t>в</w:t>
            </w:r>
            <w:r>
              <w:rPr>
                <w:spacing w:val="-5"/>
                <w:sz w:val="24"/>
              </w:rPr>
              <w:t xml:space="preserve"> </w:t>
            </w:r>
            <w:r>
              <w:rPr>
                <w:sz w:val="24"/>
              </w:rPr>
              <w:t>шутку</w:t>
            </w:r>
            <w:r>
              <w:rPr>
                <w:spacing w:val="-4"/>
                <w:sz w:val="24"/>
              </w:rPr>
              <w:t xml:space="preserve"> </w:t>
            </w:r>
            <w:r>
              <w:rPr>
                <w:sz w:val="24"/>
              </w:rPr>
              <w:t>и</w:t>
            </w:r>
            <w:r>
              <w:rPr>
                <w:spacing w:val="-4"/>
                <w:sz w:val="24"/>
              </w:rPr>
              <w:t xml:space="preserve"> </w:t>
            </w:r>
            <w:r>
              <w:rPr>
                <w:sz w:val="24"/>
              </w:rPr>
              <w:t>всерьёз.</w:t>
            </w:r>
            <w:r>
              <w:rPr>
                <w:spacing w:val="-4"/>
                <w:sz w:val="24"/>
              </w:rPr>
              <w:t xml:space="preserve"> </w:t>
            </w:r>
            <w:r>
              <w:rPr>
                <w:sz w:val="24"/>
              </w:rPr>
              <w:t>В</w:t>
            </w:r>
            <w:r>
              <w:rPr>
                <w:spacing w:val="-6"/>
                <w:sz w:val="24"/>
              </w:rPr>
              <w:t xml:space="preserve"> </w:t>
            </w:r>
            <w:r>
              <w:rPr>
                <w:sz w:val="24"/>
              </w:rPr>
              <w:t>мире</w:t>
            </w:r>
            <w:r>
              <w:rPr>
                <w:spacing w:val="-5"/>
                <w:sz w:val="24"/>
              </w:rPr>
              <w:t xml:space="preserve"> </w:t>
            </w:r>
            <w:r>
              <w:rPr>
                <w:sz w:val="24"/>
              </w:rPr>
              <w:t>книг.</w:t>
            </w:r>
            <w:r>
              <w:rPr>
                <w:spacing w:val="-7"/>
                <w:sz w:val="24"/>
              </w:rPr>
              <w:t xml:space="preserve"> </w:t>
            </w:r>
            <w:r>
              <w:rPr>
                <w:sz w:val="24"/>
              </w:rPr>
              <w:t xml:space="preserve">Речевая </w:t>
            </w:r>
            <w:r>
              <w:rPr>
                <w:spacing w:val="-2"/>
                <w:sz w:val="24"/>
              </w:rPr>
              <w:t>разминка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4"/>
                <w:sz w:val="24"/>
              </w:rPr>
              <w:t>109.</w:t>
            </w:r>
          </w:p>
        </w:tc>
        <w:tc>
          <w:tcPr>
            <w:tcW w:w="7807" w:type="dxa"/>
          </w:tcPr>
          <w:p w:rsidR="006F3251" w:rsidRDefault="008A4F72">
            <w:pPr>
              <w:pStyle w:val="TableParagraph"/>
              <w:ind w:left="153"/>
              <w:rPr>
                <w:sz w:val="24"/>
              </w:rPr>
            </w:pPr>
            <w:r>
              <w:rPr>
                <w:sz w:val="24"/>
              </w:rPr>
              <w:t>А.</w:t>
            </w:r>
            <w:r>
              <w:rPr>
                <w:spacing w:val="-9"/>
                <w:sz w:val="24"/>
              </w:rPr>
              <w:t xml:space="preserve"> </w:t>
            </w:r>
            <w:r>
              <w:rPr>
                <w:sz w:val="24"/>
              </w:rPr>
              <w:t>Введенский</w:t>
            </w:r>
            <w:r>
              <w:rPr>
                <w:spacing w:val="-3"/>
                <w:sz w:val="24"/>
              </w:rPr>
              <w:t xml:space="preserve"> </w:t>
            </w:r>
            <w:r>
              <w:rPr>
                <w:sz w:val="24"/>
              </w:rPr>
              <w:t>«Ученый</w:t>
            </w:r>
            <w:r>
              <w:rPr>
                <w:spacing w:val="-2"/>
                <w:sz w:val="24"/>
              </w:rPr>
              <w:t xml:space="preserve"> Петя»</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spacing w:before="6"/>
              <w:ind w:left="369"/>
              <w:rPr>
                <w:sz w:val="24"/>
              </w:rPr>
            </w:pPr>
            <w:r>
              <w:rPr>
                <w:spacing w:val="-4"/>
                <w:sz w:val="24"/>
              </w:rPr>
              <w:t>110.</w:t>
            </w:r>
          </w:p>
        </w:tc>
        <w:tc>
          <w:tcPr>
            <w:tcW w:w="7807" w:type="dxa"/>
          </w:tcPr>
          <w:p w:rsidR="006F3251" w:rsidRDefault="008A4F72">
            <w:pPr>
              <w:pStyle w:val="TableParagraph"/>
              <w:spacing w:before="6"/>
              <w:ind w:left="153"/>
              <w:rPr>
                <w:sz w:val="24"/>
              </w:rPr>
            </w:pPr>
            <w:r>
              <w:rPr>
                <w:sz w:val="24"/>
              </w:rPr>
              <w:t>Д.</w:t>
            </w:r>
            <w:r>
              <w:rPr>
                <w:spacing w:val="-4"/>
                <w:sz w:val="24"/>
              </w:rPr>
              <w:t xml:space="preserve"> </w:t>
            </w:r>
            <w:r>
              <w:rPr>
                <w:sz w:val="24"/>
              </w:rPr>
              <w:t>Хармс</w:t>
            </w:r>
            <w:r>
              <w:rPr>
                <w:spacing w:val="-2"/>
                <w:sz w:val="24"/>
              </w:rPr>
              <w:t xml:space="preserve"> «Врун»</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369"/>
              <w:rPr>
                <w:sz w:val="24"/>
              </w:rPr>
            </w:pPr>
            <w:r>
              <w:rPr>
                <w:spacing w:val="-4"/>
                <w:sz w:val="24"/>
              </w:rPr>
              <w:t>111.</w:t>
            </w:r>
          </w:p>
        </w:tc>
        <w:tc>
          <w:tcPr>
            <w:tcW w:w="7807" w:type="dxa"/>
          </w:tcPr>
          <w:p w:rsidR="006F3251" w:rsidRDefault="008A4F72">
            <w:pPr>
              <w:pStyle w:val="TableParagraph"/>
              <w:ind w:left="153"/>
              <w:rPr>
                <w:sz w:val="24"/>
              </w:rPr>
            </w:pPr>
            <w:r>
              <w:rPr>
                <w:sz w:val="24"/>
              </w:rPr>
              <w:t>Стихотворения</w:t>
            </w:r>
            <w:r>
              <w:rPr>
                <w:spacing w:val="-5"/>
                <w:sz w:val="24"/>
              </w:rPr>
              <w:t xml:space="preserve"> </w:t>
            </w:r>
            <w:r>
              <w:rPr>
                <w:sz w:val="24"/>
              </w:rPr>
              <w:t>И.</w:t>
            </w:r>
            <w:r>
              <w:rPr>
                <w:spacing w:val="-4"/>
                <w:sz w:val="24"/>
              </w:rPr>
              <w:t xml:space="preserve"> </w:t>
            </w:r>
            <w:r>
              <w:rPr>
                <w:spacing w:val="-2"/>
                <w:sz w:val="24"/>
              </w:rPr>
              <w:t>Токмаковой.</w:t>
            </w:r>
          </w:p>
        </w:tc>
        <w:tc>
          <w:tcPr>
            <w:tcW w:w="985" w:type="dxa"/>
          </w:tcPr>
          <w:p w:rsidR="006F3251" w:rsidRDefault="008A4F72">
            <w:pPr>
              <w:pStyle w:val="TableParagraph"/>
              <w:ind w:left="17"/>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27" w:left="425" w:header="0" w:footer="812" w:gutter="0"/>
          <w:cols w:space="720"/>
        </w:sect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9"/>
        <w:gridCol w:w="7807"/>
        <w:gridCol w:w="985"/>
      </w:tblGrid>
      <w:tr w:rsidR="006F3251">
        <w:trPr>
          <w:trHeight w:val="316"/>
        </w:trPr>
        <w:tc>
          <w:tcPr>
            <w:tcW w:w="989" w:type="dxa"/>
          </w:tcPr>
          <w:p w:rsidR="006F3251" w:rsidRDefault="008A4F72">
            <w:pPr>
              <w:pStyle w:val="TableParagraph"/>
              <w:ind w:left="0" w:right="185"/>
              <w:jc w:val="right"/>
              <w:rPr>
                <w:sz w:val="24"/>
              </w:rPr>
            </w:pPr>
            <w:r>
              <w:rPr>
                <w:spacing w:val="-4"/>
                <w:sz w:val="24"/>
              </w:rPr>
              <w:lastRenderedPageBreak/>
              <w:t>112.</w:t>
            </w:r>
          </w:p>
        </w:tc>
        <w:tc>
          <w:tcPr>
            <w:tcW w:w="7807" w:type="dxa"/>
          </w:tcPr>
          <w:p w:rsidR="006F3251" w:rsidRDefault="008A4F72">
            <w:pPr>
              <w:pStyle w:val="TableParagraph"/>
              <w:ind w:left="153"/>
              <w:rPr>
                <w:sz w:val="24"/>
              </w:rPr>
            </w:pPr>
            <w:r>
              <w:rPr>
                <w:sz w:val="24"/>
              </w:rPr>
              <w:t>Б.</w:t>
            </w:r>
            <w:r>
              <w:rPr>
                <w:spacing w:val="-7"/>
                <w:sz w:val="24"/>
              </w:rPr>
              <w:t xml:space="preserve"> </w:t>
            </w:r>
            <w:r>
              <w:rPr>
                <w:sz w:val="24"/>
              </w:rPr>
              <w:t>Заходер.</w:t>
            </w:r>
            <w:r>
              <w:rPr>
                <w:spacing w:val="-4"/>
                <w:sz w:val="24"/>
              </w:rPr>
              <w:t xml:space="preserve"> </w:t>
            </w:r>
            <w:r>
              <w:rPr>
                <w:sz w:val="24"/>
              </w:rPr>
              <w:t>Песенки</w:t>
            </w:r>
            <w:r>
              <w:rPr>
                <w:spacing w:val="-3"/>
                <w:sz w:val="24"/>
              </w:rPr>
              <w:t xml:space="preserve"> </w:t>
            </w:r>
            <w:r>
              <w:rPr>
                <w:sz w:val="24"/>
              </w:rPr>
              <w:t>Винни-</w:t>
            </w:r>
            <w:r>
              <w:rPr>
                <w:spacing w:val="-2"/>
                <w:sz w:val="24"/>
              </w:rPr>
              <w:t>Пуха.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113.</w:t>
            </w:r>
          </w:p>
        </w:tc>
        <w:tc>
          <w:tcPr>
            <w:tcW w:w="7807" w:type="dxa"/>
          </w:tcPr>
          <w:p w:rsidR="006F3251" w:rsidRDefault="008A4F72">
            <w:pPr>
              <w:pStyle w:val="TableParagraph"/>
              <w:ind w:left="153"/>
              <w:rPr>
                <w:sz w:val="24"/>
              </w:rPr>
            </w:pPr>
            <w:r>
              <w:rPr>
                <w:sz w:val="24"/>
              </w:rPr>
              <w:t>Э.</w:t>
            </w:r>
            <w:r>
              <w:rPr>
                <w:spacing w:val="-5"/>
                <w:sz w:val="24"/>
              </w:rPr>
              <w:t xml:space="preserve"> </w:t>
            </w:r>
            <w:r>
              <w:rPr>
                <w:sz w:val="24"/>
              </w:rPr>
              <w:t>Успенский</w:t>
            </w:r>
            <w:r>
              <w:rPr>
                <w:spacing w:val="1"/>
                <w:sz w:val="24"/>
              </w:rPr>
              <w:t xml:space="preserve"> </w:t>
            </w:r>
            <w:r>
              <w:rPr>
                <w:sz w:val="24"/>
              </w:rPr>
              <w:t>«Если</w:t>
            </w:r>
            <w:r>
              <w:rPr>
                <w:spacing w:val="-3"/>
                <w:sz w:val="24"/>
              </w:rPr>
              <w:t xml:space="preserve"> </w:t>
            </w:r>
            <w:r>
              <w:rPr>
                <w:sz w:val="24"/>
              </w:rPr>
              <w:t>был</w:t>
            </w:r>
            <w:r>
              <w:rPr>
                <w:spacing w:val="-1"/>
                <w:sz w:val="24"/>
              </w:rPr>
              <w:t xml:space="preserve"> </w:t>
            </w:r>
            <w:r>
              <w:rPr>
                <w:sz w:val="24"/>
              </w:rPr>
              <w:t>бы</w:t>
            </w:r>
            <w:r>
              <w:rPr>
                <w:spacing w:val="-3"/>
                <w:sz w:val="24"/>
              </w:rPr>
              <w:t xml:space="preserve"> </w:t>
            </w:r>
            <w:r>
              <w:rPr>
                <w:sz w:val="24"/>
              </w:rPr>
              <w:t>я</w:t>
            </w:r>
            <w:r>
              <w:rPr>
                <w:spacing w:val="-1"/>
                <w:sz w:val="24"/>
              </w:rPr>
              <w:t xml:space="preserve"> </w:t>
            </w:r>
            <w:r>
              <w:rPr>
                <w:spacing w:val="-2"/>
                <w:sz w:val="24"/>
              </w:rPr>
              <w:t>девчонкой»</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4"/>
              <w:ind w:left="0" w:right="185"/>
              <w:jc w:val="right"/>
              <w:rPr>
                <w:sz w:val="24"/>
              </w:rPr>
            </w:pPr>
            <w:r>
              <w:rPr>
                <w:spacing w:val="-4"/>
                <w:sz w:val="24"/>
              </w:rPr>
              <w:t>114.</w:t>
            </w:r>
          </w:p>
        </w:tc>
        <w:tc>
          <w:tcPr>
            <w:tcW w:w="7807" w:type="dxa"/>
          </w:tcPr>
          <w:p w:rsidR="006F3251" w:rsidRDefault="008A4F72">
            <w:pPr>
              <w:pStyle w:val="TableParagraph"/>
              <w:spacing w:before="4"/>
              <w:ind w:left="153"/>
              <w:rPr>
                <w:sz w:val="24"/>
              </w:rPr>
            </w:pPr>
            <w:r>
              <w:rPr>
                <w:sz w:val="24"/>
              </w:rPr>
              <w:t>Э.</w:t>
            </w:r>
            <w:r>
              <w:rPr>
                <w:spacing w:val="-7"/>
                <w:sz w:val="24"/>
              </w:rPr>
              <w:t xml:space="preserve"> </w:t>
            </w:r>
            <w:r>
              <w:rPr>
                <w:sz w:val="24"/>
              </w:rPr>
              <w:t>Успенский</w:t>
            </w:r>
            <w:r>
              <w:rPr>
                <w:spacing w:val="-1"/>
                <w:sz w:val="24"/>
              </w:rPr>
              <w:t xml:space="preserve"> </w:t>
            </w:r>
            <w:r>
              <w:rPr>
                <w:sz w:val="24"/>
              </w:rPr>
              <w:t>«Над</w:t>
            </w:r>
            <w:r>
              <w:rPr>
                <w:spacing w:val="-3"/>
                <w:sz w:val="24"/>
              </w:rPr>
              <w:t xml:space="preserve"> </w:t>
            </w:r>
            <w:r>
              <w:rPr>
                <w:sz w:val="24"/>
              </w:rPr>
              <w:t>нашей</w:t>
            </w:r>
            <w:r>
              <w:rPr>
                <w:spacing w:val="-2"/>
                <w:sz w:val="24"/>
              </w:rPr>
              <w:t xml:space="preserve"> квартирой»</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115.</w:t>
            </w:r>
          </w:p>
        </w:tc>
        <w:tc>
          <w:tcPr>
            <w:tcW w:w="7807" w:type="dxa"/>
          </w:tcPr>
          <w:p w:rsidR="006F3251" w:rsidRDefault="008A4F72">
            <w:pPr>
              <w:pStyle w:val="TableParagraph"/>
              <w:ind w:left="153"/>
              <w:rPr>
                <w:sz w:val="24"/>
              </w:rPr>
            </w:pPr>
            <w:r>
              <w:rPr>
                <w:sz w:val="24"/>
              </w:rPr>
              <w:t>Э.</w:t>
            </w:r>
            <w:r>
              <w:rPr>
                <w:spacing w:val="-6"/>
                <w:sz w:val="24"/>
              </w:rPr>
              <w:t xml:space="preserve"> </w:t>
            </w:r>
            <w:r>
              <w:rPr>
                <w:sz w:val="24"/>
              </w:rPr>
              <w:t>Успенский</w:t>
            </w:r>
            <w:r>
              <w:rPr>
                <w:spacing w:val="-1"/>
                <w:sz w:val="24"/>
              </w:rPr>
              <w:t xml:space="preserve"> </w:t>
            </w:r>
            <w:r>
              <w:rPr>
                <w:spacing w:val="-2"/>
                <w:sz w:val="24"/>
              </w:rPr>
              <w:t>«Память»</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0" w:right="185"/>
              <w:jc w:val="right"/>
              <w:rPr>
                <w:sz w:val="24"/>
              </w:rPr>
            </w:pPr>
            <w:r>
              <w:rPr>
                <w:spacing w:val="-4"/>
                <w:sz w:val="24"/>
              </w:rPr>
              <w:t>116.</w:t>
            </w:r>
          </w:p>
        </w:tc>
        <w:tc>
          <w:tcPr>
            <w:tcW w:w="7807" w:type="dxa"/>
          </w:tcPr>
          <w:p w:rsidR="006F3251" w:rsidRDefault="008A4F72">
            <w:pPr>
              <w:pStyle w:val="TableParagraph"/>
              <w:ind w:left="153"/>
              <w:rPr>
                <w:sz w:val="24"/>
              </w:rPr>
            </w:pPr>
            <w:r>
              <w:rPr>
                <w:sz w:val="24"/>
              </w:rPr>
              <w:t>Э.</w:t>
            </w:r>
            <w:r>
              <w:rPr>
                <w:spacing w:val="-7"/>
                <w:sz w:val="24"/>
              </w:rPr>
              <w:t xml:space="preserve"> </w:t>
            </w:r>
            <w:r>
              <w:rPr>
                <w:sz w:val="24"/>
              </w:rPr>
              <w:t>Успенский</w:t>
            </w:r>
            <w:r>
              <w:rPr>
                <w:spacing w:val="-2"/>
                <w:sz w:val="24"/>
              </w:rPr>
              <w:t xml:space="preserve"> «Чебурашка»</w:t>
            </w:r>
          </w:p>
        </w:tc>
        <w:tc>
          <w:tcPr>
            <w:tcW w:w="985" w:type="dxa"/>
          </w:tcPr>
          <w:p w:rsidR="006F3251" w:rsidRDefault="008A4F72">
            <w:pPr>
              <w:pStyle w:val="TableParagraph"/>
              <w:ind w:left="17"/>
              <w:jc w:val="center"/>
              <w:rPr>
                <w:sz w:val="24"/>
              </w:rPr>
            </w:pPr>
            <w:r>
              <w:rPr>
                <w:spacing w:val="-10"/>
                <w:sz w:val="24"/>
              </w:rPr>
              <w:t>1</w:t>
            </w:r>
          </w:p>
        </w:tc>
      </w:tr>
      <w:tr w:rsidR="006F3251">
        <w:trPr>
          <w:trHeight w:val="314"/>
        </w:trPr>
        <w:tc>
          <w:tcPr>
            <w:tcW w:w="989" w:type="dxa"/>
          </w:tcPr>
          <w:p w:rsidR="006F3251" w:rsidRDefault="008A4F72">
            <w:pPr>
              <w:pStyle w:val="TableParagraph"/>
              <w:ind w:left="0" w:right="185"/>
              <w:jc w:val="right"/>
              <w:rPr>
                <w:sz w:val="24"/>
              </w:rPr>
            </w:pPr>
            <w:r>
              <w:rPr>
                <w:spacing w:val="-4"/>
                <w:sz w:val="24"/>
              </w:rPr>
              <w:t>117.</w:t>
            </w:r>
          </w:p>
        </w:tc>
        <w:tc>
          <w:tcPr>
            <w:tcW w:w="7807" w:type="dxa"/>
          </w:tcPr>
          <w:p w:rsidR="006F3251" w:rsidRDefault="008A4F72">
            <w:pPr>
              <w:pStyle w:val="TableParagraph"/>
              <w:ind w:left="153"/>
              <w:rPr>
                <w:sz w:val="24"/>
              </w:rPr>
            </w:pPr>
            <w:r>
              <w:rPr>
                <w:sz w:val="24"/>
              </w:rPr>
              <w:t>Э.</w:t>
            </w:r>
            <w:r>
              <w:rPr>
                <w:spacing w:val="-7"/>
                <w:sz w:val="24"/>
              </w:rPr>
              <w:t xml:space="preserve"> </w:t>
            </w:r>
            <w:r>
              <w:rPr>
                <w:sz w:val="24"/>
              </w:rPr>
              <w:t>Успенский</w:t>
            </w:r>
            <w:r>
              <w:rPr>
                <w:spacing w:val="-2"/>
                <w:sz w:val="24"/>
              </w:rPr>
              <w:t xml:space="preserve"> «Чебурашка»</w:t>
            </w:r>
          </w:p>
        </w:tc>
        <w:tc>
          <w:tcPr>
            <w:tcW w:w="985" w:type="dxa"/>
          </w:tcPr>
          <w:p w:rsidR="006F3251" w:rsidRDefault="008A4F72">
            <w:pPr>
              <w:pStyle w:val="TableParagraph"/>
              <w:ind w:left="17"/>
              <w:jc w:val="center"/>
              <w:rPr>
                <w:sz w:val="24"/>
              </w:rPr>
            </w:pPr>
            <w:r>
              <w:rPr>
                <w:spacing w:val="-10"/>
                <w:sz w:val="24"/>
              </w:rPr>
              <w:t>1</w:t>
            </w:r>
          </w:p>
        </w:tc>
      </w:tr>
      <w:tr w:rsidR="006F3251">
        <w:trPr>
          <w:trHeight w:val="318"/>
        </w:trPr>
        <w:tc>
          <w:tcPr>
            <w:tcW w:w="989" w:type="dxa"/>
          </w:tcPr>
          <w:p w:rsidR="006F3251" w:rsidRDefault="008A4F72">
            <w:pPr>
              <w:pStyle w:val="TableParagraph"/>
              <w:spacing w:before="6"/>
              <w:ind w:left="0" w:right="185"/>
              <w:jc w:val="right"/>
              <w:rPr>
                <w:sz w:val="24"/>
              </w:rPr>
            </w:pPr>
            <w:r>
              <w:rPr>
                <w:spacing w:val="-4"/>
                <w:sz w:val="24"/>
              </w:rPr>
              <w:t>118.</w:t>
            </w:r>
          </w:p>
        </w:tc>
        <w:tc>
          <w:tcPr>
            <w:tcW w:w="7807" w:type="dxa"/>
          </w:tcPr>
          <w:p w:rsidR="006F3251" w:rsidRDefault="008A4F72">
            <w:pPr>
              <w:pStyle w:val="TableParagraph"/>
              <w:spacing w:before="6"/>
              <w:ind w:left="153"/>
              <w:rPr>
                <w:sz w:val="24"/>
              </w:rPr>
            </w:pPr>
            <w:r>
              <w:rPr>
                <w:sz w:val="24"/>
              </w:rPr>
              <w:t>В.</w:t>
            </w:r>
            <w:r>
              <w:rPr>
                <w:spacing w:val="-8"/>
                <w:sz w:val="24"/>
              </w:rPr>
              <w:t xml:space="preserve"> </w:t>
            </w:r>
            <w:r>
              <w:rPr>
                <w:sz w:val="24"/>
              </w:rPr>
              <w:t>Драгунский</w:t>
            </w:r>
            <w:r>
              <w:rPr>
                <w:spacing w:val="-7"/>
                <w:sz w:val="24"/>
              </w:rPr>
              <w:t xml:space="preserve"> </w:t>
            </w:r>
            <w:r>
              <w:rPr>
                <w:sz w:val="24"/>
              </w:rPr>
              <w:t>«Тайное</w:t>
            </w:r>
            <w:r>
              <w:rPr>
                <w:spacing w:val="-8"/>
                <w:sz w:val="24"/>
              </w:rPr>
              <w:t xml:space="preserve"> </w:t>
            </w:r>
            <w:r>
              <w:rPr>
                <w:sz w:val="24"/>
              </w:rPr>
              <w:t>становится</w:t>
            </w:r>
            <w:r>
              <w:rPr>
                <w:spacing w:val="-7"/>
                <w:sz w:val="24"/>
              </w:rPr>
              <w:t xml:space="preserve"> </w:t>
            </w:r>
            <w:r>
              <w:rPr>
                <w:spacing w:val="-2"/>
                <w:sz w:val="24"/>
              </w:rPr>
              <w:t>явным».</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119.</w:t>
            </w:r>
          </w:p>
        </w:tc>
        <w:tc>
          <w:tcPr>
            <w:tcW w:w="7807" w:type="dxa"/>
          </w:tcPr>
          <w:p w:rsidR="006F3251" w:rsidRDefault="008A4F72">
            <w:pPr>
              <w:pStyle w:val="TableParagraph"/>
              <w:ind w:left="153"/>
              <w:rPr>
                <w:sz w:val="24"/>
              </w:rPr>
            </w:pPr>
            <w:r>
              <w:rPr>
                <w:sz w:val="24"/>
              </w:rPr>
              <w:t>В.</w:t>
            </w:r>
            <w:r>
              <w:rPr>
                <w:spacing w:val="-8"/>
                <w:sz w:val="24"/>
              </w:rPr>
              <w:t xml:space="preserve"> </w:t>
            </w:r>
            <w:r>
              <w:rPr>
                <w:sz w:val="24"/>
              </w:rPr>
              <w:t>Драгунский</w:t>
            </w:r>
            <w:r>
              <w:rPr>
                <w:spacing w:val="-7"/>
                <w:sz w:val="24"/>
              </w:rPr>
              <w:t xml:space="preserve"> </w:t>
            </w:r>
            <w:r>
              <w:rPr>
                <w:sz w:val="24"/>
              </w:rPr>
              <w:t>«Тайное</w:t>
            </w:r>
            <w:r>
              <w:rPr>
                <w:spacing w:val="-8"/>
                <w:sz w:val="24"/>
              </w:rPr>
              <w:t xml:space="preserve"> </w:t>
            </w:r>
            <w:r>
              <w:rPr>
                <w:sz w:val="24"/>
              </w:rPr>
              <w:t>становится</w:t>
            </w:r>
            <w:r>
              <w:rPr>
                <w:spacing w:val="-7"/>
                <w:sz w:val="24"/>
              </w:rPr>
              <w:t xml:space="preserve"> </w:t>
            </w:r>
            <w:r>
              <w:rPr>
                <w:spacing w:val="-2"/>
                <w:sz w:val="24"/>
              </w:rPr>
              <w:t>явным».</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120.</w:t>
            </w:r>
          </w:p>
        </w:tc>
        <w:tc>
          <w:tcPr>
            <w:tcW w:w="7807" w:type="dxa"/>
          </w:tcPr>
          <w:p w:rsidR="006F3251" w:rsidRDefault="008A4F72">
            <w:pPr>
              <w:pStyle w:val="TableParagraph"/>
              <w:ind w:left="153"/>
              <w:rPr>
                <w:sz w:val="24"/>
              </w:rPr>
            </w:pPr>
            <w:r>
              <w:rPr>
                <w:sz w:val="24"/>
              </w:rPr>
              <w:t>Г.</w:t>
            </w:r>
            <w:r>
              <w:rPr>
                <w:spacing w:val="-5"/>
                <w:sz w:val="24"/>
              </w:rPr>
              <w:t xml:space="preserve"> </w:t>
            </w:r>
            <w:r>
              <w:rPr>
                <w:sz w:val="24"/>
              </w:rPr>
              <w:t>Остер</w:t>
            </w:r>
            <w:r>
              <w:rPr>
                <w:spacing w:val="-1"/>
                <w:sz w:val="24"/>
              </w:rPr>
              <w:t xml:space="preserve"> </w:t>
            </w:r>
            <w:r>
              <w:rPr>
                <w:sz w:val="24"/>
              </w:rPr>
              <w:t>«Будем</w:t>
            </w:r>
            <w:r>
              <w:rPr>
                <w:spacing w:val="-1"/>
                <w:sz w:val="24"/>
              </w:rPr>
              <w:t xml:space="preserve"> </w:t>
            </w:r>
            <w:r>
              <w:rPr>
                <w:spacing w:val="-2"/>
                <w:sz w:val="24"/>
              </w:rPr>
              <w:t>знакомы».</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121.</w:t>
            </w:r>
          </w:p>
        </w:tc>
        <w:tc>
          <w:tcPr>
            <w:tcW w:w="7807" w:type="dxa"/>
          </w:tcPr>
          <w:p w:rsidR="006F3251" w:rsidRDefault="008A4F72">
            <w:pPr>
              <w:pStyle w:val="TableParagraph"/>
              <w:ind w:left="153"/>
              <w:rPr>
                <w:sz w:val="24"/>
              </w:rPr>
            </w:pPr>
            <w:r>
              <w:rPr>
                <w:sz w:val="24"/>
              </w:rPr>
              <w:t>Проверим</w:t>
            </w:r>
            <w:r>
              <w:rPr>
                <w:spacing w:val="-6"/>
                <w:sz w:val="24"/>
              </w:rPr>
              <w:t xml:space="preserve"> </w:t>
            </w:r>
            <w:r>
              <w:rPr>
                <w:sz w:val="24"/>
              </w:rPr>
              <w:t>себя</w:t>
            </w:r>
            <w:r>
              <w:rPr>
                <w:spacing w:val="-6"/>
                <w:sz w:val="24"/>
              </w:rPr>
              <w:t xml:space="preserve"> </w:t>
            </w:r>
            <w:r>
              <w:rPr>
                <w:sz w:val="24"/>
              </w:rPr>
              <w:t>и</w:t>
            </w:r>
            <w:r>
              <w:rPr>
                <w:spacing w:val="-5"/>
                <w:sz w:val="24"/>
              </w:rPr>
              <w:t xml:space="preserve"> </w:t>
            </w:r>
            <w:r>
              <w:rPr>
                <w:sz w:val="24"/>
              </w:rPr>
              <w:t>оценим</w:t>
            </w:r>
            <w:r>
              <w:rPr>
                <w:spacing w:val="-6"/>
                <w:sz w:val="24"/>
              </w:rPr>
              <w:t xml:space="preserve"> </w:t>
            </w:r>
            <w:r>
              <w:rPr>
                <w:sz w:val="24"/>
              </w:rPr>
              <w:t>свои</w:t>
            </w:r>
            <w:r>
              <w:rPr>
                <w:spacing w:val="-5"/>
                <w:sz w:val="24"/>
              </w:rPr>
              <w:t xml:space="preserve"> </w:t>
            </w:r>
            <w:r>
              <w:rPr>
                <w:sz w:val="24"/>
              </w:rPr>
              <w:t>достижения.Обобщающий</w:t>
            </w:r>
            <w:r>
              <w:rPr>
                <w:spacing w:val="-3"/>
                <w:sz w:val="24"/>
              </w:rPr>
              <w:t xml:space="preserve"> </w:t>
            </w:r>
            <w:r>
              <w:rPr>
                <w:spacing w:val="-2"/>
                <w:sz w:val="24"/>
              </w:rPr>
              <w:t>урок.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122.</w:t>
            </w:r>
          </w:p>
        </w:tc>
        <w:tc>
          <w:tcPr>
            <w:tcW w:w="7807" w:type="dxa"/>
          </w:tcPr>
          <w:p w:rsidR="006F3251" w:rsidRDefault="008A4F72">
            <w:pPr>
              <w:pStyle w:val="TableParagraph"/>
              <w:ind w:left="153"/>
              <w:rPr>
                <w:sz w:val="24"/>
              </w:rPr>
            </w:pPr>
            <w:r>
              <w:rPr>
                <w:sz w:val="24"/>
              </w:rPr>
              <w:t>Фольклор</w:t>
            </w:r>
            <w:r>
              <w:rPr>
                <w:spacing w:val="-6"/>
                <w:sz w:val="24"/>
              </w:rPr>
              <w:t xml:space="preserve"> </w:t>
            </w:r>
            <w:r>
              <w:rPr>
                <w:sz w:val="24"/>
              </w:rPr>
              <w:t>народов</w:t>
            </w:r>
            <w:r>
              <w:rPr>
                <w:spacing w:val="-5"/>
                <w:sz w:val="24"/>
              </w:rPr>
              <w:t xml:space="preserve"> </w:t>
            </w:r>
            <w:r>
              <w:rPr>
                <w:sz w:val="24"/>
              </w:rPr>
              <w:t>зарубежных</w:t>
            </w:r>
            <w:r>
              <w:rPr>
                <w:spacing w:val="-4"/>
                <w:sz w:val="24"/>
              </w:rPr>
              <w:t xml:space="preserve"> </w:t>
            </w:r>
            <w:r>
              <w:rPr>
                <w:sz w:val="24"/>
              </w:rPr>
              <w:t>стран</w:t>
            </w:r>
            <w:r>
              <w:rPr>
                <w:spacing w:val="-3"/>
                <w:sz w:val="24"/>
              </w:rPr>
              <w:t xml:space="preserve"> </w:t>
            </w:r>
            <w:r>
              <w:rPr>
                <w:spacing w:val="-2"/>
                <w:sz w:val="24"/>
              </w:rPr>
              <w:t>(Англия).</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123.</w:t>
            </w:r>
          </w:p>
        </w:tc>
        <w:tc>
          <w:tcPr>
            <w:tcW w:w="7807" w:type="dxa"/>
          </w:tcPr>
          <w:p w:rsidR="006F3251" w:rsidRDefault="008A4F72">
            <w:pPr>
              <w:pStyle w:val="TableParagraph"/>
              <w:ind w:left="153"/>
              <w:rPr>
                <w:sz w:val="24"/>
              </w:rPr>
            </w:pPr>
            <w:r>
              <w:rPr>
                <w:sz w:val="24"/>
              </w:rPr>
              <w:t>Ш.</w:t>
            </w:r>
            <w:r>
              <w:rPr>
                <w:spacing w:val="-4"/>
                <w:sz w:val="24"/>
              </w:rPr>
              <w:t xml:space="preserve"> </w:t>
            </w:r>
            <w:r>
              <w:rPr>
                <w:sz w:val="24"/>
              </w:rPr>
              <w:t>Перро «Кот</w:t>
            </w:r>
            <w:r>
              <w:rPr>
                <w:spacing w:val="-1"/>
                <w:sz w:val="24"/>
              </w:rPr>
              <w:t xml:space="preserve"> </w:t>
            </w:r>
            <w:r>
              <w:rPr>
                <w:sz w:val="24"/>
              </w:rPr>
              <w:t>в</w:t>
            </w:r>
            <w:r>
              <w:rPr>
                <w:spacing w:val="-1"/>
                <w:sz w:val="24"/>
              </w:rPr>
              <w:t xml:space="preserve"> </w:t>
            </w:r>
            <w:r>
              <w:rPr>
                <w:spacing w:val="-2"/>
                <w:sz w:val="24"/>
              </w:rPr>
              <w:t>сапогах»</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6"/>
              <w:ind w:left="0" w:right="185"/>
              <w:jc w:val="right"/>
              <w:rPr>
                <w:sz w:val="24"/>
              </w:rPr>
            </w:pPr>
            <w:r>
              <w:rPr>
                <w:spacing w:val="-4"/>
                <w:sz w:val="24"/>
              </w:rPr>
              <w:t>124.</w:t>
            </w:r>
          </w:p>
        </w:tc>
        <w:tc>
          <w:tcPr>
            <w:tcW w:w="7807" w:type="dxa"/>
          </w:tcPr>
          <w:p w:rsidR="006F3251" w:rsidRDefault="008A4F72">
            <w:pPr>
              <w:pStyle w:val="TableParagraph"/>
              <w:spacing w:before="6"/>
              <w:ind w:left="153"/>
              <w:rPr>
                <w:sz w:val="24"/>
              </w:rPr>
            </w:pPr>
            <w:r>
              <w:rPr>
                <w:sz w:val="24"/>
              </w:rPr>
              <w:t>Ш.</w:t>
            </w:r>
            <w:r>
              <w:rPr>
                <w:spacing w:val="-4"/>
                <w:sz w:val="24"/>
              </w:rPr>
              <w:t xml:space="preserve"> </w:t>
            </w:r>
            <w:r>
              <w:rPr>
                <w:sz w:val="24"/>
              </w:rPr>
              <w:t>Перро «Кот</w:t>
            </w:r>
            <w:r>
              <w:rPr>
                <w:spacing w:val="-1"/>
                <w:sz w:val="24"/>
              </w:rPr>
              <w:t xml:space="preserve"> </w:t>
            </w:r>
            <w:r>
              <w:rPr>
                <w:sz w:val="24"/>
              </w:rPr>
              <w:t>в</w:t>
            </w:r>
            <w:r>
              <w:rPr>
                <w:spacing w:val="-1"/>
                <w:sz w:val="24"/>
              </w:rPr>
              <w:t xml:space="preserve"> </w:t>
            </w:r>
            <w:r>
              <w:rPr>
                <w:spacing w:val="-2"/>
                <w:sz w:val="24"/>
              </w:rPr>
              <w:t>сапогах»</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9"/>
        </w:trPr>
        <w:tc>
          <w:tcPr>
            <w:tcW w:w="989" w:type="dxa"/>
          </w:tcPr>
          <w:p w:rsidR="006F3251" w:rsidRDefault="008A4F72">
            <w:pPr>
              <w:pStyle w:val="TableParagraph"/>
              <w:spacing w:before="4"/>
              <w:ind w:left="0" w:right="185"/>
              <w:jc w:val="right"/>
              <w:rPr>
                <w:sz w:val="24"/>
              </w:rPr>
            </w:pPr>
            <w:r>
              <w:rPr>
                <w:spacing w:val="-4"/>
                <w:sz w:val="24"/>
              </w:rPr>
              <w:t>125.</w:t>
            </w:r>
          </w:p>
        </w:tc>
        <w:tc>
          <w:tcPr>
            <w:tcW w:w="7807" w:type="dxa"/>
          </w:tcPr>
          <w:p w:rsidR="006F3251" w:rsidRDefault="008A4F72">
            <w:pPr>
              <w:pStyle w:val="TableParagraph"/>
              <w:spacing w:before="4"/>
              <w:ind w:left="153"/>
              <w:rPr>
                <w:sz w:val="24"/>
              </w:rPr>
            </w:pPr>
            <w:r>
              <w:rPr>
                <w:sz w:val="24"/>
              </w:rPr>
              <w:t>Ш.</w:t>
            </w:r>
            <w:r>
              <w:rPr>
                <w:spacing w:val="-4"/>
                <w:sz w:val="24"/>
              </w:rPr>
              <w:t xml:space="preserve"> </w:t>
            </w:r>
            <w:r>
              <w:rPr>
                <w:sz w:val="24"/>
              </w:rPr>
              <w:t>Перро «Кот</w:t>
            </w:r>
            <w:r>
              <w:rPr>
                <w:spacing w:val="-1"/>
                <w:sz w:val="24"/>
              </w:rPr>
              <w:t xml:space="preserve"> </w:t>
            </w:r>
            <w:r>
              <w:rPr>
                <w:sz w:val="24"/>
              </w:rPr>
              <w:t>в</w:t>
            </w:r>
            <w:r>
              <w:rPr>
                <w:spacing w:val="-1"/>
                <w:sz w:val="24"/>
              </w:rPr>
              <w:t xml:space="preserve"> </w:t>
            </w:r>
            <w:r>
              <w:rPr>
                <w:spacing w:val="-2"/>
                <w:sz w:val="24"/>
              </w:rPr>
              <w:t>сапогах»</w:t>
            </w:r>
          </w:p>
        </w:tc>
        <w:tc>
          <w:tcPr>
            <w:tcW w:w="985"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126.</w:t>
            </w:r>
          </w:p>
        </w:tc>
        <w:tc>
          <w:tcPr>
            <w:tcW w:w="7807" w:type="dxa"/>
          </w:tcPr>
          <w:p w:rsidR="006F3251" w:rsidRDefault="008A4F72">
            <w:pPr>
              <w:pStyle w:val="TableParagraph"/>
              <w:ind w:left="153"/>
              <w:rPr>
                <w:sz w:val="24"/>
              </w:rPr>
            </w:pPr>
            <w:r>
              <w:rPr>
                <w:sz w:val="24"/>
              </w:rPr>
              <w:t>Ш.</w:t>
            </w:r>
            <w:r>
              <w:rPr>
                <w:spacing w:val="-5"/>
                <w:sz w:val="24"/>
              </w:rPr>
              <w:t xml:space="preserve"> </w:t>
            </w:r>
            <w:r>
              <w:rPr>
                <w:sz w:val="24"/>
              </w:rPr>
              <w:t>Перро</w:t>
            </w:r>
            <w:r>
              <w:rPr>
                <w:spacing w:val="-4"/>
                <w:sz w:val="24"/>
              </w:rPr>
              <w:t xml:space="preserve"> </w:t>
            </w:r>
            <w:r>
              <w:rPr>
                <w:sz w:val="24"/>
              </w:rPr>
              <w:t>«Красная</w:t>
            </w:r>
            <w:r>
              <w:rPr>
                <w:spacing w:val="-4"/>
                <w:sz w:val="24"/>
              </w:rPr>
              <w:t xml:space="preserve"> </w:t>
            </w:r>
            <w:r>
              <w:rPr>
                <w:sz w:val="24"/>
              </w:rPr>
              <w:t>Шапочка»</w:t>
            </w:r>
            <w:r>
              <w:rPr>
                <w:spacing w:val="-2"/>
                <w:sz w:val="24"/>
              </w:rPr>
              <w:t xml:space="preserve"> </w:t>
            </w:r>
            <w:r>
              <w:rPr>
                <w:sz w:val="24"/>
              </w:rPr>
              <w:t>(фрагмент</w:t>
            </w:r>
            <w:r>
              <w:rPr>
                <w:spacing w:val="-4"/>
                <w:sz w:val="24"/>
              </w:rPr>
              <w:t xml:space="preserve"> </w:t>
            </w:r>
            <w:r>
              <w:rPr>
                <w:spacing w:val="-2"/>
                <w:sz w:val="24"/>
              </w:rPr>
              <w:t>пьесы)</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127.</w:t>
            </w:r>
          </w:p>
        </w:tc>
        <w:tc>
          <w:tcPr>
            <w:tcW w:w="7807" w:type="dxa"/>
          </w:tcPr>
          <w:p w:rsidR="006F3251" w:rsidRDefault="008A4F72">
            <w:pPr>
              <w:pStyle w:val="TableParagraph"/>
              <w:ind w:left="153"/>
              <w:rPr>
                <w:sz w:val="24"/>
              </w:rPr>
            </w:pPr>
            <w:r>
              <w:rPr>
                <w:sz w:val="24"/>
              </w:rPr>
              <w:t>Ш.</w:t>
            </w:r>
            <w:r>
              <w:rPr>
                <w:spacing w:val="-8"/>
                <w:sz w:val="24"/>
              </w:rPr>
              <w:t xml:space="preserve"> </w:t>
            </w:r>
            <w:r>
              <w:rPr>
                <w:sz w:val="24"/>
              </w:rPr>
              <w:t>Перро</w:t>
            </w:r>
            <w:r>
              <w:rPr>
                <w:spacing w:val="-2"/>
                <w:sz w:val="24"/>
              </w:rPr>
              <w:t xml:space="preserve"> </w:t>
            </w:r>
            <w:r>
              <w:rPr>
                <w:sz w:val="24"/>
              </w:rPr>
              <w:t>«Красная</w:t>
            </w:r>
            <w:r>
              <w:rPr>
                <w:spacing w:val="-4"/>
                <w:sz w:val="24"/>
              </w:rPr>
              <w:t xml:space="preserve"> </w:t>
            </w:r>
            <w:r>
              <w:rPr>
                <w:sz w:val="24"/>
              </w:rPr>
              <w:t>Шапочка».</w:t>
            </w:r>
            <w:r>
              <w:rPr>
                <w:spacing w:val="-2"/>
                <w:sz w:val="24"/>
              </w:rPr>
              <w:t xml:space="preserve"> </w:t>
            </w:r>
            <w:r>
              <w:rPr>
                <w:sz w:val="24"/>
              </w:rPr>
              <w:t>Сравнение</w:t>
            </w:r>
            <w:r>
              <w:rPr>
                <w:spacing w:val="-4"/>
                <w:sz w:val="24"/>
              </w:rPr>
              <w:t xml:space="preserve"> </w:t>
            </w:r>
            <w:r>
              <w:rPr>
                <w:sz w:val="24"/>
              </w:rPr>
              <w:t>содержания</w:t>
            </w:r>
            <w:r>
              <w:rPr>
                <w:spacing w:val="-1"/>
                <w:sz w:val="24"/>
              </w:rPr>
              <w:t xml:space="preserve"> </w:t>
            </w:r>
            <w:r>
              <w:rPr>
                <w:sz w:val="24"/>
              </w:rPr>
              <w:t>сказки</w:t>
            </w:r>
            <w:r>
              <w:rPr>
                <w:spacing w:val="-3"/>
                <w:sz w:val="24"/>
              </w:rPr>
              <w:t xml:space="preserve"> </w:t>
            </w:r>
            <w:r>
              <w:rPr>
                <w:sz w:val="24"/>
              </w:rPr>
              <w:t>и</w:t>
            </w:r>
            <w:r>
              <w:rPr>
                <w:spacing w:val="-4"/>
                <w:sz w:val="24"/>
              </w:rPr>
              <w:t xml:space="preserve"> </w:t>
            </w:r>
            <w:r>
              <w:rPr>
                <w:spacing w:val="-2"/>
                <w:sz w:val="24"/>
              </w:rPr>
              <w:t>пьесы.</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128.</w:t>
            </w:r>
          </w:p>
        </w:tc>
        <w:tc>
          <w:tcPr>
            <w:tcW w:w="7807" w:type="dxa"/>
          </w:tcPr>
          <w:p w:rsidR="006F3251" w:rsidRDefault="008A4F72">
            <w:pPr>
              <w:pStyle w:val="TableParagraph"/>
              <w:ind w:left="153"/>
              <w:rPr>
                <w:sz w:val="24"/>
              </w:rPr>
            </w:pPr>
            <w:r>
              <w:rPr>
                <w:sz w:val="24"/>
              </w:rPr>
              <w:t>Г.</w:t>
            </w:r>
            <w:r>
              <w:rPr>
                <w:spacing w:val="-7"/>
                <w:sz w:val="24"/>
              </w:rPr>
              <w:t xml:space="preserve"> </w:t>
            </w:r>
            <w:r>
              <w:rPr>
                <w:sz w:val="24"/>
              </w:rPr>
              <w:t>Х.</w:t>
            </w:r>
            <w:r>
              <w:rPr>
                <w:spacing w:val="-5"/>
                <w:sz w:val="24"/>
              </w:rPr>
              <w:t xml:space="preserve"> </w:t>
            </w:r>
            <w:r>
              <w:rPr>
                <w:sz w:val="24"/>
              </w:rPr>
              <w:t xml:space="preserve">Андерсен </w:t>
            </w:r>
            <w:r>
              <w:rPr>
                <w:spacing w:val="-2"/>
                <w:sz w:val="24"/>
              </w:rPr>
              <w:t>«Огниво».</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129.</w:t>
            </w:r>
          </w:p>
        </w:tc>
        <w:tc>
          <w:tcPr>
            <w:tcW w:w="7807" w:type="dxa"/>
          </w:tcPr>
          <w:p w:rsidR="006F3251" w:rsidRDefault="008A4F72">
            <w:pPr>
              <w:pStyle w:val="TableParagraph"/>
              <w:ind w:left="153"/>
              <w:rPr>
                <w:sz w:val="24"/>
              </w:rPr>
            </w:pPr>
            <w:r>
              <w:rPr>
                <w:sz w:val="24"/>
              </w:rPr>
              <w:t>Г.</w:t>
            </w:r>
            <w:r>
              <w:rPr>
                <w:spacing w:val="-7"/>
                <w:sz w:val="24"/>
              </w:rPr>
              <w:t xml:space="preserve"> </w:t>
            </w:r>
            <w:r>
              <w:rPr>
                <w:sz w:val="24"/>
              </w:rPr>
              <w:t>Х.</w:t>
            </w:r>
            <w:r>
              <w:rPr>
                <w:spacing w:val="-5"/>
                <w:sz w:val="24"/>
              </w:rPr>
              <w:t xml:space="preserve"> </w:t>
            </w:r>
            <w:r>
              <w:rPr>
                <w:sz w:val="24"/>
              </w:rPr>
              <w:t xml:space="preserve">Андерсен </w:t>
            </w:r>
            <w:r>
              <w:rPr>
                <w:spacing w:val="-2"/>
                <w:sz w:val="24"/>
              </w:rPr>
              <w:t>«Огниво».</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130.</w:t>
            </w:r>
          </w:p>
        </w:tc>
        <w:tc>
          <w:tcPr>
            <w:tcW w:w="7807" w:type="dxa"/>
          </w:tcPr>
          <w:p w:rsidR="006F3251" w:rsidRDefault="008A4F72">
            <w:pPr>
              <w:pStyle w:val="TableParagraph"/>
              <w:ind w:left="153"/>
              <w:rPr>
                <w:sz w:val="24"/>
              </w:rPr>
            </w:pPr>
            <w:r>
              <w:rPr>
                <w:sz w:val="24"/>
              </w:rPr>
              <w:t>Французская</w:t>
            </w:r>
            <w:r>
              <w:rPr>
                <w:spacing w:val="-4"/>
                <w:sz w:val="24"/>
              </w:rPr>
              <w:t xml:space="preserve"> </w:t>
            </w:r>
            <w:r>
              <w:rPr>
                <w:sz w:val="24"/>
              </w:rPr>
              <w:t>народная</w:t>
            </w:r>
            <w:r>
              <w:rPr>
                <w:spacing w:val="-5"/>
                <w:sz w:val="24"/>
              </w:rPr>
              <w:t xml:space="preserve"> </w:t>
            </w:r>
            <w:r>
              <w:rPr>
                <w:sz w:val="24"/>
              </w:rPr>
              <w:t>песенка</w:t>
            </w:r>
            <w:r>
              <w:rPr>
                <w:spacing w:val="-6"/>
                <w:sz w:val="24"/>
              </w:rPr>
              <w:t xml:space="preserve"> </w:t>
            </w:r>
            <w:r>
              <w:rPr>
                <w:sz w:val="24"/>
              </w:rPr>
              <w:t>«Сюзон</w:t>
            </w:r>
            <w:r>
              <w:rPr>
                <w:spacing w:val="-5"/>
                <w:sz w:val="24"/>
              </w:rPr>
              <w:t xml:space="preserve"> </w:t>
            </w:r>
            <w:r>
              <w:rPr>
                <w:sz w:val="24"/>
              </w:rPr>
              <w:t>и</w:t>
            </w:r>
            <w:r>
              <w:rPr>
                <w:spacing w:val="-4"/>
                <w:sz w:val="24"/>
              </w:rPr>
              <w:t xml:space="preserve"> </w:t>
            </w:r>
            <w:r>
              <w:rPr>
                <w:spacing w:val="-2"/>
                <w:sz w:val="24"/>
              </w:rPr>
              <w:t>мотылёк»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131.</w:t>
            </w:r>
          </w:p>
        </w:tc>
        <w:tc>
          <w:tcPr>
            <w:tcW w:w="7807" w:type="dxa"/>
          </w:tcPr>
          <w:p w:rsidR="006F3251" w:rsidRDefault="008A4F72">
            <w:pPr>
              <w:pStyle w:val="TableParagraph"/>
              <w:ind w:left="153"/>
              <w:rPr>
                <w:sz w:val="24"/>
              </w:rPr>
            </w:pPr>
            <w:r>
              <w:rPr>
                <w:sz w:val="24"/>
              </w:rPr>
              <w:t>Немецкая</w:t>
            </w:r>
            <w:r>
              <w:rPr>
                <w:spacing w:val="-8"/>
                <w:sz w:val="24"/>
              </w:rPr>
              <w:t xml:space="preserve"> </w:t>
            </w:r>
            <w:r>
              <w:rPr>
                <w:sz w:val="24"/>
              </w:rPr>
              <w:t>народная</w:t>
            </w:r>
            <w:r>
              <w:rPr>
                <w:spacing w:val="-5"/>
                <w:sz w:val="24"/>
              </w:rPr>
              <w:t xml:space="preserve"> </w:t>
            </w:r>
            <w:r>
              <w:rPr>
                <w:sz w:val="24"/>
              </w:rPr>
              <w:t>песенка</w:t>
            </w:r>
            <w:r>
              <w:rPr>
                <w:spacing w:val="-4"/>
                <w:sz w:val="24"/>
              </w:rPr>
              <w:t xml:space="preserve"> </w:t>
            </w:r>
            <w:r>
              <w:rPr>
                <w:sz w:val="24"/>
              </w:rPr>
              <w:t>«Знают</w:t>
            </w:r>
            <w:r>
              <w:rPr>
                <w:spacing w:val="-4"/>
                <w:sz w:val="24"/>
              </w:rPr>
              <w:t xml:space="preserve"> </w:t>
            </w:r>
            <w:r>
              <w:rPr>
                <w:sz w:val="24"/>
              </w:rPr>
              <w:t>мамы,</w:t>
            </w:r>
            <w:r>
              <w:rPr>
                <w:spacing w:val="-6"/>
                <w:sz w:val="24"/>
              </w:rPr>
              <w:t xml:space="preserve"> </w:t>
            </w:r>
            <w:r>
              <w:rPr>
                <w:sz w:val="24"/>
              </w:rPr>
              <w:t>знают</w:t>
            </w:r>
            <w:r>
              <w:rPr>
                <w:spacing w:val="-4"/>
                <w:sz w:val="24"/>
              </w:rPr>
              <w:t xml:space="preserve"> </w:t>
            </w:r>
            <w:r>
              <w:rPr>
                <w:spacing w:val="-2"/>
                <w:sz w:val="24"/>
              </w:rPr>
              <w:t>дети»</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132.</w:t>
            </w:r>
          </w:p>
        </w:tc>
        <w:tc>
          <w:tcPr>
            <w:tcW w:w="7807" w:type="dxa"/>
          </w:tcPr>
          <w:p w:rsidR="006F3251" w:rsidRDefault="008A4F72">
            <w:pPr>
              <w:pStyle w:val="TableParagraph"/>
              <w:ind w:left="153"/>
              <w:rPr>
                <w:sz w:val="24"/>
              </w:rPr>
            </w:pPr>
            <w:r>
              <w:rPr>
                <w:sz w:val="24"/>
              </w:rPr>
              <w:t>Проверим</w:t>
            </w:r>
            <w:r>
              <w:rPr>
                <w:spacing w:val="-6"/>
                <w:sz w:val="24"/>
              </w:rPr>
              <w:t xml:space="preserve"> </w:t>
            </w:r>
            <w:r>
              <w:rPr>
                <w:sz w:val="24"/>
              </w:rPr>
              <w:t>себя</w:t>
            </w:r>
            <w:r>
              <w:rPr>
                <w:spacing w:val="-6"/>
                <w:sz w:val="24"/>
              </w:rPr>
              <w:t xml:space="preserve"> </w:t>
            </w:r>
            <w:r>
              <w:rPr>
                <w:sz w:val="24"/>
              </w:rPr>
              <w:t>и</w:t>
            </w:r>
            <w:r>
              <w:rPr>
                <w:spacing w:val="-4"/>
                <w:sz w:val="24"/>
              </w:rPr>
              <w:t xml:space="preserve"> </w:t>
            </w:r>
            <w:r>
              <w:rPr>
                <w:sz w:val="24"/>
              </w:rPr>
              <w:t>оценим</w:t>
            </w:r>
            <w:r>
              <w:rPr>
                <w:spacing w:val="-6"/>
                <w:sz w:val="24"/>
              </w:rPr>
              <w:t xml:space="preserve"> </w:t>
            </w:r>
            <w:r>
              <w:rPr>
                <w:sz w:val="24"/>
              </w:rPr>
              <w:t>свои</w:t>
            </w:r>
            <w:r>
              <w:rPr>
                <w:spacing w:val="-4"/>
                <w:sz w:val="24"/>
              </w:rPr>
              <w:t xml:space="preserve"> </w:t>
            </w:r>
            <w:r>
              <w:rPr>
                <w:spacing w:val="-2"/>
                <w:sz w:val="24"/>
              </w:rPr>
              <w:t>достижения.</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6"/>
              <w:ind w:left="0" w:right="185"/>
              <w:jc w:val="right"/>
              <w:rPr>
                <w:sz w:val="24"/>
              </w:rPr>
            </w:pPr>
            <w:r>
              <w:rPr>
                <w:spacing w:val="-4"/>
                <w:sz w:val="24"/>
              </w:rPr>
              <w:t>133.</w:t>
            </w:r>
          </w:p>
        </w:tc>
        <w:tc>
          <w:tcPr>
            <w:tcW w:w="7807" w:type="dxa"/>
          </w:tcPr>
          <w:p w:rsidR="006F3251" w:rsidRDefault="008A4F72">
            <w:pPr>
              <w:pStyle w:val="TableParagraph"/>
              <w:spacing w:before="6"/>
              <w:ind w:left="153"/>
              <w:rPr>
                <w:sz w:val="24"/>
              </w:rPr>
            </w:pPr>
            <w:r>
              <w:rPr>
                <w:sz w:val="24"/>
              </w:rPr>
              <w:t>Проверочная</w:t>
            </w:r>
            <w:r>
              <w:rPr>
                <w:spacing w:val="-6"/>
                <w:sz w:val="24"/>
              </w:rPr>
              <w:t xml:space="preserve"> </w:t>
            </w:r>
            <w:r>
              <w:rPr>
                <w:sz w:val="24"/>
              </w:rPr>
              <w:t>работа</w:t>
            </w:r>
            <w:r>
              <w:rPr>
                <w:spacing w:val="-6"/>
                <w:sz w:val="24"/>
              </w:rPr>
              <w:t xml:space="preserve"> </w:t>
            </w:r>
            <w:r>
              <w:rPr>
                <w:sz w:val="24"/>
              </w:rPr>
              <w:t>«Итоговая</w:t>
            </w:r>
            <w:r>
              <w:rPr>
                <w:spacing w:val="-6"/>
                <w:sz w:val="24"/>
              </w:rPr>
              <w:t xml:space="preserve"> </w:t>
            </w:r>
            <w:r>
              <w:rPr>
                <w:spacing w:val="-2"/>
                <w:sz w:val="24"/>
              </w:rPr>
              <w:t>диагностика»</w:t>
            </w:r>
          </w:p>
        </w:tc>
        <w:tc>
          <w:tcPr>
            <w:tcW w:w="985" w:type="dxa"/>
          </w:tcPr>
          <w:p w:rsidR="006F3251" w:rsidRDefault="008A4F72">
            <w:pPr>
              <w:pStyle w:val="TableParagraph"/>
              <w:spacing w:before="6"/>
              <w:ind w:left="17"/>
              <w:jc w:val="center"/>
              <w:rPr>
                <w:sz w:val="24"/>
              </w:rPr>
            </w:pPr>
            <w:r>
              <w:rPr>
                <w:spacing w:val="-10"/>
                <w:sz w:val="24"/>
              </w:rPr>
              <w:t>1</w:t>
            </w:r>
          </w:p>
        </w:tc>
      </w:tr>
      <w:tr w:rsidR="006F3251">
        <w:trPr>
          <w:trHeight w:val="318"/>
        </w:trPr>
        <w:tc>
          <w:tcPr>
            <w:tcW w:w="989" w:type="dxa"/>
          </w:tcPr>
          <w:p w:rsidR="006F3251" w:rsidRDefault="008A4F72">
            <w:pPr>
              <w:pStyle w:val="TableParagraph"/>
              <w:ind w:left="0" w:right="185"/>
              <w:jc w:val="right"/>
              <w:rPr>
                <w:sz w:val="24"/>
              </w:rPr>
            </w:pPr>
            <w:r>
              <w:rPr>
                <w:spacing w:val="-4"/>
                <w:sz w:val="24"/>
              </w:rPr>
              <w:t>134.</w:t>
            </w:r>
          </w:p>
        </w:tc>
        <w:tc>
          <w:tcPr>
            <w:tcW w:w="7807" w:type="dxa"/>
          </w:tcPr>
          <w:p w:rsidR="006F3251" w:rsidRDefault="008A4F72">
            <w:pPr>
              <w:pStyle w:val="TableParagraph"/>
              <w:ind w:left="153"/>
              <w:rPr>
                <w:sz w:val="24"/>
              </w:rPr>
            </w:pPr>
            <w:r>
              <w:rPr>
                <w:sz w:val="24"/>
              </w:rPr>
              <w:t>Проект</w:t>
            </w:r>
            <w:r>
              <w:rPr>
                <w:spacing w:val="-7"/>
                <w:sz w:val="24"/>
              </w:rPr>
              <w:t xml:space="preserve"> </w:t>
            </w:r>
            <w:r>
              <w:rPr>
                <w:sz w:val="24"/>
              </w:rPr>
              <w:t>«Мой</w:t>
            </w:r>
            <w:r>
              <w:rPr>
                <w:spacing w:val="-5"/>
                <w:sz w:val="24"/>
              </w:rPr>
              <w:t xml:space="preserve"> </w:t>
            </w:r>
            <w:r>
              <w:rPr>
                <w:sz w:val="24"/>
              </w:rPr>
              <w:t>любимый</w:t>
            </w:r>
            <w:r>
              <w:rPr>
                <w:spacing w:val="-6"/>
                <w:sz w:val="24"/>
              </w:rPr>
              <w:t xml:space="preserve"> </w:t>
            </w:r>
            <w:r>
              <w:rPr>
                <w:sz w:val="24"/>
              </w:rPr>
              <w:t>писатель-</w:t>
            </w:r>
            <w:r>
              <w:rPr>
                <w:spacing w:val="-2"/>
                <w:sz w:val="24"/>
              </w:rPr>
              <w:t>сказочник»</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ind w:left="0" w:right="185"/>
              <w:jc w:val="right"/>
              <w:rPr>
                <w:sz w:val="24"/>
              </w:rPr>
            </w:pPr>
            <w:r>
              <w:rPr>
                <w:spacing w:val="-4"/>
                <w:sz w:val="24"/>
              </w:rPr>
              <w:t>135.</w:t>
            </w:r>
          </w:p>
        </w:tc>
        <w:tc>
          <w:tcPr>
            <w:tcW w:w="7807" w:type="dxa"/>
          </w:tcPr>
          <w:p w:rsidR="006F3251" w:rsidRDefault="008A4F72">
            <w:pPr>
              <w:pStyle w:val="TableParagraph"/>
              <w:ind w:left="153"/>
              <w:rPr>
                <w:sz w:val="24"/>
              </w:rPr>
            </w:pPr>
            <w:r>
              <w:rPr>
                <w:sz w:val="24"/>
              </w:rPr>
              <w:t>Моя</w:t>
            </w:r>
            <w:r>
              <w:rPr>
                <w:spacing w:val="-5"/>
                <w:sz w:val="24"/>
              </w:rPr>
              <w:t xml:space="preserve"> </w:t>
            </w:r>
            <w:r>
              <w:rPr>
                <w:sz w:val="24"/>
              </w:rPr>
              <w:t>любимая</w:t>
            </w:r>
            <w:r>
              <w:rPr>
                <w:spacing w:val="-3"/>
                <w:sz w:val="24"/>
              </w:rPr>
              <w:t xml:space="preserve"> </w:t>
            </w:r>
            <w:r>
              <w:rPr>
                <w:spacing w:val="-2"/>
                <w:sz w:val="24"/>
              </w:rPr>
              <w:t>книга</w:t>
            </w:r>
          </w:p>
        </w:tc>
        <w:tc>
          <w:tcPr>
            <w:tcW w:w="985" w:type="dxa"/>
          </w:tcPr>
          <w:p w:rsidR="006F3251" w:rsidRDefault="008A4F72">
            <w:pPr>
              <w:pStyle w:val="TableParagraph"/>
              <w:ind w:left="17"/>
              <w:jc w:val="center"/>
              <w:rPr>
                <w:sz w:val="24"/>
              </w:rPr>
            </w:pPr>
            <w:r>
              <w:rPr>
                <w:spacing w:val="-10"/>
                <w:sz w:val="24"/>
              </w:rPr>
              <w:t>1</w:t>
            </w:r>
          </w:p>
        </w:tc>
      </w:tr>
      <w:tr w:rsidR="006F3251">
        <w:trPr>
          <w:trHeight w:val="316"/>
        </w:trPr>
        <w:tc>
          <w:tcPr>
            <w:tcW w:w="989" w:type="dxa"/>
          </w:tcPr>
          <w:p w:rsidR="006F3251" w:rsidRDefault="008A4F72">
            <w:pPr>
              <w:pStyle w:val="TableParagraph"/>
              <w:spacing w:before="4"/>
              <w:ind w:left="0" w:right="185"/>
              <w:jc w:val="right"/>
              <w:rPr>
                <w:sz w:val="24"/>
              </w:rPr>
            </w:pPr>
            <w:r>
              <w:rPr>
                <w:spacing w:val="-4"/>
                <w:sz w:val="24"/>
              </w:rPr>
              <w:t>136.</w:t>
            </w:r>
          </w:p>
        </w:tc>
        <w:tc>
          <w:tcPr>
            <w:tcW w:w="7807" w:type="dxa"/>
          </w:tcPr>
          <w:p w:rsidR="006F3251" w:rsidRDefault="008A4F72">
            <w:pPr>
              <w:pStyle w:val="TableParagraph"/>
              <w:spacing w:before="4"/>
              <w:ind w:left="153"/>
              <w:rPr>
                <w:sz w:val="24"/>
              </w:rPr>
            </w:pPr>
            <w:r>
              <w:rPr>
                <w:spacing w:val="-2"/>
                <w:sz w:val="24"/>
              </w:rPr>
              <w:t>Повторение</w:t>
            </w:r>
          </w:p>
        </w:tc>
        <w:tc>
          <w:tcPr>
            <w:tcW w:w="985" w:type="dxa"/>
          </w:tcPr>
          <w:p w:rsidR="006F3251" w:rsidRDefault="008A4F72">
            <w:pPr>
              <w:pStyle w:val="TableParagraph"/>
              <w:spacing w:before="4"/>
              <w:ind w:left="17"/>
              <w:jc w:val="center"/>
              <w:rPr>
                <w:sz w:val="24"/>
              </w:rPr>
            </w:pPr>
            <w:r>
              <w:rPr>
                <w:spacing w:val="-10"/>
                <w:sz w:val="24"/>
              </w:rPr>
              <w:t>1</w:t>
            </w:r>
          </w:p>
        </w:tc>
      </w:tr>
    </w:tbl>
    <w:p w:rsidR="006F3251" w:rsidRDefault="006F3251">
      <w:pPr>
        <w:pStyle w:val="a3"/>
        <w:spacing w:before="30"/>
        <w:ind w:left="0"/>
        <w:jc w:val="left"/>
        <w:rPr>
          <w:b/>
        </w:rPr>
      </w:pPr>
    </w:p>
    <w:p w:rsidR="006F3251" w:rsidRDefault="008A4F72">
      <w:pPr>
        <w:ind w:right="7"/>
        <w:jc w:val="center"/>
        <w:rPr>
          <w:b/>
          <w:sz w:val="24"/>
        </w:rPr>
      </w:pPr>
      <w:r>
        <w:rPr>
          <w:b/>
          <w:sz w:val="24"/>
        </w:rPr>
        <w:t>3</w:t>
      </w:r>
      <w:r>
        <w:rPr>
          <w:b/>
          <w:spacing w:val="2"/>
          <w:sz w:val="24"/>
        </w:rPr>
        <w:t xml:space="preserve"> </w:t>
      </w:r>
      <w:r>
        <w:rPr>
          <w:b/>
          <w:spacing w:val="-2"/>
          <w:sz w:val="24"/>
        </w:rPr>
        <w:t>класс</w:t>
      </w:r>
    </w:p>
    <w:p w:rsidR="006F3251" w:rsidRDefault="008A4F72">
      <w:pPr>
        <w:ind w:left="524"/>
        <w:jc w:val="center"/>
        <w:rPr>
          <w:b/>
          <w:sz w:val="24"/>
        </w:rPr>
      </w:pPr>
      <w:r>
        <w:rPr>
          <w:b/>
          <w:sz w:val="24"/>
        </w:rPr>
        <w:t>Содержание</w:t>
      </w:r>
      <w:r>
        <w:rPr>
          <w:b/>
          <w:spacing w:val="-11"/>
          <w:sz w:val="24"/>
        </w:rPr>
        <w:t xml:space="preserve"> </w:t>
      </w:r>
      <w:r>
        <w:rPr>
          <w:b/>
          <w:sz w:val="24"/>
        </w:rPr>
        <w:t>учебного</w:t>
      </w:r>
      <w:r>
        <w:rPr>
          <w:b/>
          <w:spacing w:val="-9"/>
          <w:sz w:val="24"/>
        </w:rPr>
        <w:t xml:space="preserve"> </w:t>
      </w:r>
      <w:r>
        <w:rPr>
          <w:b/>
          <w:spacing w:val="-2"/>
          <w:sz w:val="24"/>
        </w:rPr>
        <w:t>предмета</w:t>
      </w:r>
    </w:p>
    <w:p w:rsidR="006F3251" w:rsidRDefault="008A4F72">
      <w:pPr>
        <w:pStyle w:val="a3"/>
        <w:ind w:left="1124" w:right="8612"/>
        <w:jc w:val="center"/>
      </w:pPr>
      <w:r>
        <w:rPr>
          <w:spacing w:val="-2"/>
        </w:rPr>
        <w:t>Чтение.</w:t>
      </w:r>
    </w:p>
    <w:p w:rsidR="006F3251" w:rsidRDefault="008A4F72">
      <w:pPr>
        <w:pStyle w:val="a3"/>
        <w:ind w:right="983" w:firstLine="540"/>
      </w:pPr>
      <w:r>
        <w:t>Плавное</w:t>
      </w:r>
      <w:r>
        <w:rPr>
          <w:spacing w:val="-12"/>
        </w:rPr>
        <w:t xml:space="preserve"> </w:t>
      </w:r>
      <w:r>
        <w:t>послоговое</w:t>
      </w:r>
      <w:r>
        <w:rPr>
          <w:spacing w:val="-11"/>
        </w:rPr>
        <w:t xml:space="preserve"> </w:t>
      </w:r>
      <w:r>
        <w:t>орфографическое</w:t>
      </w:r>
      <w:r>
        <w:rPr>
          <w:spacing w:val="-11"/>
        </w:rPr>
        <w:t xml:space="preserve"> </w:t>
      </w:r>
      <w:r>
        <w:t>чтение</w:t>
      </w:r>
      <w:r>
        <w:rPr>
          <w:spacing w:val="-11"/>
        </w:rPr>
        <w:t xml:space="preserve"> </w:t>
      </w:r>
      <w:r>
        <w:t>с</w:t>
      </w:r>
      <w:r>
        <w:rPr>
          <w:spacing w:val="-12"/>
        </w:rPr>
        <w:t xml:space="preserve"> </w:t>
      </w:r>
      <w:r>
        <w:t>переходом</w:t>
      </w:r>
      <w:r>
        <w:rPr>
          <w:spacing w:val="-11"/>
        </w:rPr>
        <w:t xml:space="preserve"> </w:t>
      </w:r>
      <w:r>
        <w:t>на</w:t>
      </w:r>
      <w:r>
        <w:rPr>
          <w:spacing w:val="-12"/>
        </w:rPr>
        <w:t xml:space="preserve"> </w:t>
      </w:r>
      <w:r>
        <w:t>чтение</w:t>
      </w:r>
      <w:r>
        <w:rPr>
          <w:spacing w:val="-13"/>
        </w:rPr>
        <w:t xml:space="preserve"> </w:t>
      </w:r>
      <w:r>
        <w:t>целыми</w:t>
      </w:r>
      <w:r>
        <w:rPr>
          <w:spacing w:val="-10"/>
        </w:rPr>
        <w:t xml:space="preserve"> </w:t>
      </w:r>
      <w:r>
        <w:t>словами; чтение про себя (выборочное и сплошное).</w:t>
      </w:r>
    </w:p>
    <w:p w:rsidR="006F3251" w:rsidRDefault="008A4F72">
      <w:pPr>
        <w:pStyle w:val="a3"/>
        <w:ind w:left="1531"/>
      </w:pPr>
      <w:r>
        <w:t>Библиографическая</w:t>
      </w:r>
      <w:r>
        <w:rPr>
          <w:spacing w:val="-12"/>
        </w:rPr>
        <w:t xml:space="preserve"> </w:t>
      </w:r>
      <w:r>
        <w:rPr>
          <w:spacing w:val="-2"/>
        </w:rPr>
        <w:t>культура.</w:t>
      </w:r>
    </w:p>
    <w:p w:rsidR="006F3251" w:rsidRDefault="008A4F72">
      <w:pPr>
        <w:pStyle w:val="a3"/>
        <w:ind w:right="982" w:firstLine="540"/>
      </w:pPr>
      <w:r>
        <w:t>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ее справочно-иллюстративный материал). Типы книг (изданий): книга произведение, книга сборник,</w:t>
      </w:r>
      <w:r>
        <w:rPr>
          <w:spacing w:val="-7"/>
        </w:rPr>
        <w:t xml:space="preserve"> </w:t>
      </w:r>
      <w:r>
        <w:t>периодическая</w:t>
      </w:r>
      <w:r>
        <w:rPr>
          <w:spacing w:val="-4"/>
        </w:rPr>
        <w:t xml:space="preserve"> </w:t>
      </w:r>
      <w:r>
        <w:t>печать,</w:t>
      </w:r>
      <w:r>
        <w:rPr>
          <w:spacing w:val="-5"/>
        </w:rPr>
        <w:t xml:space="preserve"> </w:t>
      </w:r>
      <w:r>
        <w:t>справочные</w:t>
      </w:r>
      <w:r>
        <w:rPr>
          <w:spacing w:val="-4"/>
        </w:rPr>
        <w:t xml:space="preserve"> </w:t>
      </w:r>
      <w:r>
        <w:t>издания</w:t>
      </w:r>
      <w:r>
        <w:rPr>
          <w:spacing w:val="-5"/>
        </w:rPr>
        <w:t xml:space="preserve"> </w:t>
      </w:r>
      <w:r>
        <w:t>(словари,</w:t>
      </w:r>
      <w:r>
        <w:rPr>
          <w:spacing w:val="-6"/>
        </w:rPr>
        <w:t xml:space="preserve"> </w:t>
      </w:r>
      <w:r>
        <w:t>энциклопедии).</w:t>
      </w:r>
      <w:r>
        <w:rPr>
          <w:spacing w:val="-5"/>
        </w:rPr>
        <w:t xml:space="preserve"> </w:t>
      </w:r>
      <w:r>
        <w:t>Выбор</w:t>
      </w:r>
      <w:r>
        <w:rPr>
          <w:spacing w:val="-5"/>
        </w:rPr>
        <w:t xml:space="preserve"> </w:t>
      </w:r>
      <w:r>
        <w:t>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F3251" w:rsidRDefault="008A4F72">
      <w:pPr>
        <w:pStyle w:val="a3"/>
        <w:spacing w:before="1"/>
        <w:ind w:left="1531"/>
      </w:pPr>
      <w:r>
        <w:t>Работа</w:t>
      </w:r>
      <w:r>
        <w:rPr>
          <w:spacing w:val="-7"/>
        </w:rPr>
        <w:t xml:space="preserve"> </w:t>
      </w:r>
      <w:r>
        <w:t>с</w:t>
      </w:r>
      <w:r>
        <w:rPr>
          <w:spacing w:val="-5"/>
        </w:rPr>
        <w:t xml:space="preserve"> </w:t>
      </w:r>
      <w:r>
        <w:t>текстом</w:t>
      </w:r>
      <w:r>
        <w:rPr>
          <w:spacing w:val="-4"/>
        </w:rPr>
        <w:t xml:space="preserve"> </w:t>
      </w:r>
      <w:r>
        <w:t>художественного</w:t>
      </w:r>
      <w:r>
        <w:rPr>
          <w:spacing w:val="-6"/>
        </w:rPr>
        <w:t xml:space="preserve"> </w:t>
      </w:r>
      <w:r>
        <w:rPr>
          <w:spacing w:val="-2"/>
        </w:rPr>
        <w:t>произведения.</w:t>
      </w:r>
    </w:p>
    <w:p w:rsidR="006F3251" w:rsidRDefault="008A4F72">
      <w:pPr>
        <w:pStyle w:val="a3"/>
        <w:ind w:right="984" w:firstLine="540"/>
      </w:pPr>
      <w:r>
        <w:t>Определение</w:t>
      </w:r>
      <w:r>
        <w:rPr>
          <w:spacing w:val="-3"/>
        </w:rPr>
        <w:t xml:space="preserve"> </w:t>
      </w:r>
      <w:r>
        <w:t>последовательности</w:t>
      </w:r>
      <w:r>
        <w:rPr>
          <w:spacing w:val="-3"/>
        </w:rPr>
        <w:t xml:space="preserve"> </w:t>
      </w:r>
      <w:r>
        <w:t>событий</w:t>
      </w:r>
      <w:r>
        <w:rPr>
          <w:spacing w:val="-2"/>
        </w:rPr>
        <w:t xml:space="preserve"> </w:t>
      </w:r>
      <w:r>
        <w:t>(работа</w:t>
      </w:r>
      <w:r>
        <w:rPr>
          <w:spacing w:val="-3"/>
        </w:rPr>
        <w:t xml:space="preserve"> </w:t>
      </w:r>
      <w:r>
        <w:t>над</w:t>
      </w:r>
      <w:r>
        <w:rPr>
          <w:spacing w:val="-2"/>
        </w:rPr>
        <w:t xml:space="preserve"> </w:t>
      </w:r>
      <w:r>
        <w:t>составлением</w:t>
      </w:r>
      <w:r>
        <w:rPr>
          <w:spacing w:val="-3"/>
        </w:rPr>
        <w:t xml:space="preserve"> </w:t>
      </w:r>
      <w:r>
        <w:t>плана).</w:t>
      </w:r>
      <w:r>
        <w:rPr>
          <w:spacing w:val="-3"/>
        </w:rPr>
        <w:t xml:space="preserve"> </w:t>
      </w:r>
      <w:r>
        <w:t>Деление текста на части, озаглавливание их; составление простого тезисного и вопросного плана к прочитанному</w:t>
      </w:r>
      <w:r>
        <w:rPr>
          <w:spacing w:val="-5"/>
        </w:rPr>
        <w:t xml:space="preserve"> </w:t>
      </w:r>
      <w:r>
        <w:t>произведению</w:t>
      </w:r>
      <w:r>
        <w:rPr>
          <w:spacing w:val="-4"/>
        </w:rPr>
        <w:t xml:space="preserve"> </w:t>
      </w:r>
      <w:r>
        <w:t>и</w:t>
      </w:r>
      <w:r>
        <w:rPr>
          <w:spacing w:val="-7"/>
        </w:rPr>
        <w:t xml:space="preserve"> </w:t>
      </w:r>
      <w:r>
        <w:t>пересказ</w:t>
      </w:r>
      <w:r>
        <w:rPr>
          <w:spacing w:val="-4"/>
        </w:rPr>
        <w:t xml:space="preserve"> </w:t>
      </w:r>
      <w:r>
        <w:t>в</w:t>
      </w:r>
      <w:r>
        <w:rPr>
          <w:spacing w:val="-6"/>
        </w:rPr>
        <w:t xml:space="preserve"> </w:t>
      </w:r>
      <w:r>
        <w:t>соответствии</w:t>
      </w:r>
      <w:r>
        <w:rPr>
          <w:spacing w:val="-5"/>
        </w:rPr>
        <w:t xml:space="preserve"> </w:t>
      </w:r>
      <w:r>
        <w:t>с</w:t>
      </w:r>
      <w:r>
        <w:rPr>
          <w:spacing w:val="-7"/>
        </w:rPr>
        <w:t xml:space="preserve"> </w:t>
      </w:r>
      <w:r>
        <w:t>ним.</w:t>
      </w:r>
      <w:r>
        <w:rPr>
          <w:spacing w:val="-6"/>
        </w:rPr>
        <w:t xml:space="preserve"> </w:t>
      </w:r>
      <w:r>
        <w:t>Выбор</w:t>
      </w:r>
      <w:r>
        <w:rPr>
          <w:spacing w:val="-8"/>
        </w:rPr>
        <w:t xml:space="preserve"> </w:t>
      </w:r>
      <w:r>
        <w:t>ключевых</w:t>
      </w:r>
      <w:r>
        <w:rPr>
          <w:spacing w:val="-5"/>
        </w:rPr>
        <w:t xml:space="preserve"> </w:t>
      </w:r>
      <w:r>
        <w:t>(опорных)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5"/>
      </w:pPr>
      <w:r>
        <w:lastRenderedPageBreak/>
        <w:t>следственных связей, определение главной мысли произведения. Распознавание прямого</w:t>
      </w:r>
      <w:r>
        <w:rPr>
          <w:spacing w:val="80"/>
        </w:rPr>
        <w:t xml:space="preserve"> </w:t>
      </w:r>
      <w:r>
        <w:t>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w:t>
      </w:r>
      <w:r>
        <w:rPr>
          <w:spacing w:val="-11"/>
        </w:rPr>
        <w:t xml:space="preserve"> </w:t>
      </w:r>
      <w:r>
        <w:t>повествование,</w:t>
      </w:r>
      <w:r>
        <w:rPr>
          <w:spacing w:val="-11"/>
        </w:rPr>
        <w:t xml:space="preserve"> </w:t>
      </w:r>
      <w:r>
        <w:t>рассуждение),</w:t>
      </w:r>
      <w:r>
        <w:rPr>
          <w:spacing w:val="-11"/>
        </w:rPr>
        <w:t xml:space="preserve"> </w:t>
      </w:r>
      <w:r>
        <w:t>выделение</w:t>
      </w:r>
      <w:r>
        <w:rPr>
          <w:spacing w:val="-12"/>
        </w:rPr>
        <w:t xml:space="preserve"> </w:t>
      </w:r>
      <w:r>
        <w:t>главной</w:t>
      </w:r>
      <w:r>
        <w:rPr>
          <w:spacing w:val="-10"/>
        </w:rPr>
        <w:t xml:space="preserve"> </w:t>
      </w:r>
      <w:r>
        <w:t>мысли</w:t>
      </w:r>
      <w:r>
        <w:rPr>
          <w:spacing w:val="-10"/>
        </w:rPr>
        <w:t xml:space="preserve"> </w:t>
      </w:r>
      <w:r>
        <w:t>и</w:t>
      </w:r>
      <w:r>
        <w:rPr>
          <w:spacing w:val="-13"/>
        </w:rPr>
        <w:t xml:space="preserve"> </w:t>
      </w:r>
      <w:r>
        <w:t>героев</w:t>
      </w:r>
      <w:r>
        <w:rPr>
          <w:spacing w:val="-12"/>
        </w:rPr>
        <w:t xml:space="preserve"> </w:t>
      </w:r>
      <w:r>
        <w:t>произведения, подтекста произведения. Формулирование, основываясь на тексте, простых выводов; понимание текста, с опорой не только</w:t>
      </w:r>
      <w:r>
        <w:rPr>
          <w:spacing w:val="-1"/>
        </w:rPr>
        <w:t xml:space="preserve"> </w:t>
      </w:r>
      <w:r>
        <w:t>на содержащуюся в нем информацию, но и</w:t>
      </w:r>
      <w:r>
        <w:rPr>
          <w:spacing w:val="-1"/>
        </w:rPr>
        <w:t xml:space="preserve"> </w:t>
      </w:r>
      <w:r>
        <w:t>на жанр, структуру, язык.</w:t>
      </w:r>
    </w:p>
    <w:p w:rsidR="006F3251" w:rsidRDefault="008A4F72">
      <w:pPr>
        <w:pStyle w:val="a3"/>
        <w:ind w:left="1531"/>
      </w:pPr>
      <w:r>
        <w:t>Говорение</w:t>
      </w:r>
      <w:r>
        <w:rPr>
          <w:spacing w:val="-8"/>
        </w:rPr>
        <w:t xml:space="preserve"> </w:t>
      </w:r>
      <w:r>
        <w:t>(культура</w:t>
      </w:r>
      <w:r>
        <w:rPr>
          <w:spacing w:val="-5"/>
        </w:rPr>
        <w:t xml:space="preserve"> </w:t>
      </w:r>
      <w:r>
        <w:t>речевого</w:t>
      </w:r>
      <w:r>
        <w:rPr>
          <w:spacing w:val="-9"/>
        </w:rPr>
        <w:t xml:space="preserve"> </w:t>
      </w:r>
      <w:r>
        <w:rPr>
          <w:spacing w:val="-2"/>
        </w:rPr>
        <w:t>общения).</w:t>
      </w:r>
    </w:p>
    <w:p w:rsidR="006F3251" w:rsidRDefault="008A4F72">
      <w:pPr>
        <w:pStyle w:val="a3"/>
        <w:ind w:right="984" w:firstLine="540"/>
      </w:pPr>
      <w:r>
        <w:t>Ответы</w:t>
      </w:r>
      <w:r>
        <w:rPr>
          <w:spacing w:val="-11"/>
        </w:rPr>
        <w:t xml:space="preserve"> </w:t>
      </w:r>
      <w:r>
        <w:t>на</w:t>
      </w:r>
      <w:r>
        <w:rPr>
          <w:spacing w:val="-9"/>
        </w:rPr>
        <w:t xml:space="preserve"> </w:t>
      </w:r>
      <w:r>
        <w:t>вопросы</w:t>
      </w:r>
      <w:r>
        <w:rPr>
          <w:spacing w:val="-8"/>
        </w:rPr>
        <w:t xml:space="preserve"> </w:t>
      </w:r>
      <w:r>
        <w:t>по</w:t>
      </w:r>
      <w:r>
        <w:rPr>
          <w:spacing w:val="-11"/>
        </w:rPr>
        <w:t xml:space="preserve"> </w:t>
      </w:r>
      <w:r>
        <w:t>содержанию</w:t>
      </w:r>
      <w:r>
        <w:rPr>
          <w:spacing w:val="-9"/>
        </w:rPr>
        <w:t xml:space="preserve"> </w:t>
      </w:r>
      <w:r>
        <w:t>прочитанного.</w:t>
      </w:r>
      <w:r>
        <w:rPr>
          <w:spacing w:val="-9"/>
        </w:rPr>
        <w:t xml:space="preserve"> </w:t>
      </w:r>
      <w:r>
        <w:t>Выразительное</w:t>
      </w:r>
      <w:r>
        <w:rPr>
          <w:spacing w:val="-7"/>
        </w:rPr>
        <w:t xml:space="preserve"> </w:t>
      </w:r>
      <w:r>
        <w:t>чтение,</w:t>
      </w:r>
      <w:r>
        <w:rPr>
          <w:spacing w:val="-10"/>
        </w:rPr>
        <w:t xml:space="preserve"> </w:t>
      </w:r>
      <w:r>
        <w:t>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6F3251" w:rsidRDefault="008A4F72">
      <w:pPr>
        <w:pStyle w:val="a3"/>
        <w:spacing w:before="1"/>
        <w:ind w:left="1531"/>
      </w:pPr>
      <w:r>
        <w:t>Круг</w:t>
      </w:r>
      <w:r>
        <w:rPr>
          <w:spacing w:val="-4"/>
        </w:rPr>
        <w:t xml:space="preserve"> </w:t>
      </w:r>
      <w:r>
        <w:t xml:space="preserve">детского </w:t>
      </w:r>
      <w:r>
        <w:rPr>
          <w:spacing w:val="-2"/>
        </w:rPr>
        <w:t>чтения.</w:t>
      </w:r>
    </w:p>
    <w:p w:rsidR="006F3251" w:rsidRDefault="008A4F72">
      <w:pPr>
        <w:pStyle w:val="a3"/>
        <w:ind w:right="982" w:firstLine="540"/>
      </w:pPr>
      <w:r>
        <w:t>Произведения об осени. Природа осенью. Жизнь животных осенью. Труд людей. Проблемы</w:t>
      </w:r>
      <w:r>
        <w:rPr>
          <w:spacing w:val="-9"/>
        </w:rPr>
        <w:t xml:space="preserve"> </w:t>
      </w:r>
      <w:r>
        <w:t>экологии.</w:t>
      </w:r>
      <w:r>
        <w:rPr>
          <w:spacing w:val="-7"/>
        </w:rPr>
        <w:t xml:space="preserve"> </w:t>
      </w:r>
      <w:r>
        <w:t>Отношение</w:t>
      </w:r>
      <w:r>
        <w:rPr>
          <w:spacing w:val="-9"/>
        </w:rPr>
        <w:t xml:space="preserve"> </w:t>
      </w:r>
      <w:r>
        <w:t>человека</w:t>
      </w:r>
      <w:r>
        <w:rPr>
          <w:spacing w:val="-9"/>
        </w:rPr>
        <w:t xml:space="preserve"> </w:t>
      </w:r>
      <w:r>
        <w:t>к</w:t>
      </w:r>
      <w:r>
        <w:rPr>
          <w:spacing w:val="-7"/>
        </w:rPr>
        <w:t xml:space="preserve"> </w:t>
      </w:r>
      <w:r>
        <w:t>природе.</w:t>
      </w:r>
      <w:r>
        <w:rPr>
          <w:spacing w:val="-8"/>
        </w:rPr>
        <w:t xml:space="preserve"> </w:t>
      </w:r>
      <w:r>
        <w:t>Сказки,</w:t>
      </w:r>
      <w:r>
        <w:rPr>
          <w:spacing w:val="-9"/>
        </w:rPr>
        <w:t xml:space="preserve"> </w:t>
      </w:r>
      <w:r>
        <w:t>стихи</w:t>
      </w:r>
      <w:r>
        <w:rPr>
          <w:spacing w:val="-9"/>
        </w:rPr>
        <w:t xml:space="preserve"> </w:t>
      </w:r>
      <w:r>
        <w:t>и</w:t>
      </w:r>
      <w:r>
        <w:rPr>
          <w:spacing w:val="-10"/>
        </w:rPr>
        <w:t xml:space="preserve"> </w:t>
      </w:r>
      <w:r>
        <w:t>рассказы</w:t>
      </w:r>
      <w:r>
        <w:rPr>
          <w:spacing w:val="-8"/>
        </w:rPr>
        <w:t xml:space="preserve"> </w:t>
      </w:r>
      <w:r>
        <w:t>о</w:t>
      </w:r>
      <w:r>
        <w:rPr>
          <w:spacing w:val="-8"/>
        </w:rPr>
        <w:t xml:space="preserve"> </w:t>
      </w:r>
      <w:r>
        <w:t>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w:t>
      </w:r>
      <w:r>
        <w:rPr>
          <w:spacing w:val="-15"/>
        </w:rPr>
        <w:t xml:space="preserve"> </w:t>
      </w:r>
      <w:r>
        <w:t>рассказы</w:t>
      </w:r>
      <w:r>
        <w:rPr>
          <w:spacing w:val="-11"/>
        </w:rPr>
        <w:t xml:space="preserve"> </w:t>
      </w:r>
      <w:r>
        <w:t>о</w:t>
      </w:r>
      <w:r>
        <w:rPr>
          <w:spacing w:val="-12"/>
        </w:rPr>
        <w:t xml:space="preserve"> </w:t>
      </w:r>
      <w:r>
        <w:t>России,</w:t>
      </w:r>
      <w:r>
        <w:rPr>
          <w:spacing w:val="-11"/>
        </w:rPr>
        <w:t xml:space="preserve"> </w:t>
      </w:r>
      <w:r>
        <w:t>ее</w:t>
      </w:r>
      <w:r>
        <w:rPr>
          <w:spacing w:val="-15"/>
        </w:rPr>
        <w:t xml:space="preserve"> </w:t>
      </w:r>
      <w:r>
        <w:t>природе,</w:t>
      </w:r>
      <w:r>
        <w:rPr>
          <w:spacing w:val="-15"/>
        </w:rPr>
        <w:t xml:space="preserve"> </w:t>
      </w:r>
      <w:r>
        <w:t>людях.</w:t>
      </w:r>
      <w:r>
        <w:rPr>
          <w:spacing w:val="-12"/>
        </w:rPr>
        <w:t xml:space="preserve"> </w:t>
      </w:r>
      <w:r>
        <w:t>Стихи</w:t>
      </w:r>
      <w:r>
        <w:rPr>
          <w:spacing w:val="-13"/>
        </w:rPr>
        <w:t xml:space="preserve"> </w:t>
      </w:r>
      <w:r>
        <w:t>и</w:t>
      </w:r>
      <w:r>
        <w:rPr>
          <w:spacing w:val="-13"/>
        </w:rPr>
        <w:t xml:space="preserve"> </w:t>
      </w:r>
      <w:r>
        <w:t>очерки</w:t>
      </w:r>
      <w:r>
        <w:rPr>
          <w:spacing w:val="-13"/>
        </w:rPr>
        <w:t xml:space="preserve"> </w:t>
      </w:r>
      <w:r>
        <w:t>о</w:t>
      </w:r>
      <w:r>
        <w:rPr>
          <w:spacing w:val="-12"/>
        </w:rPr>
        <w:t xml:space="preserve"> </w:t>
      </w:r>
      <w:r>
        <w:t>регионе,</w:t>
      </w:r>
      <w:r>
        <w:rPr>
          <w:spacing w:val="-14"/>
        </w:rPr>
        <w:t xml:space="preserve"> </w:t>
      </w:r>
      <w:r>
        <w:t>в</w:t>
      </w:r>
      <w:r>
        <w:rPr>
          <w:spacing w:val="-13"/>
        </w:rPr>
        <w:t xml:space="preserve"> </w:t>
      </w:r>
      <w:r>
        <w:t>которых проживают</w:t>
      </w:r>
      <w:r>
        <w:rPr>
          <w:spacing w:val="-13"/>
        </w:rPr>
        <w:t xml:space="preserve"> </w:t>
      </w:r>
      <w:r>
        <w:t>обучающиеся.</w:t>
      </w:r>
      <w:r>
        <w:rPr>
          <w:spacing w:val="-13"/>
        </w:rPr>
        <w:t xml:space="preserve"> </w:t>
      </w:r>
      <w:r>
        <w:t>Рассказы,</w:t>
      </w:r>
      <w:r>
        <w:rPr>
          <w:spacing w:val="-14"/>
        </w:rPr>
        <w:t xml:space="preserve"> </w:t>
      </w:r>
      <w:r>
        <w:t>стихотворения,</w:t>
      </w:r>
      <w:r>
        <w:rPr>
          <w:spacing w:val="-13"/>
        </w:rPr>
        <w:t xml:space="preserve"> </w:t>
      </w:r>
      <w:r>
        <w:t>сказки,</w:t>
      </w:r>
      <w:r>
        <w:rPr>
          <w:spacing w:val="-15"/>
        </w:rPr>
        <w:t xml:space="preserve"> </w:t>
      </w:r>
      <w:r>
        <w:t>пословицы</w:t>
      </w:r>
      <w:r>
        <w:rPr>
          <w:spacing w:val="-13"/>
        </w:rPr>
        <w:t xml:space="preserve"> </w:t>
      </w:r>
      <w:r>
        <w:t>и</w:t>
      </w:r>
      <w:r>
        <w:rPr>
          <w:spacing w:val="-13"/>
        </w:rPr>
        <w:t xml:space="preserve"> </w:t>
      </w:r>
      <w:r>
        <w:t>загадки</w:t>
      </w:r>
      <w:r>
        <w:rPr>
          <w:spacing w:val="-13"/>
        </w:rPr>
        <w:t xml:space="preserve"> </w:t>
      </w:r>
      <w:r>
        <w:t>о</w:t>
      </w:r>
      <w:r>
        <w:rPr>
          <w:spacing w:val="-15"/>
        </w:rPr>
        <w:t xml:space="preserve"> </w:t>
      </w:r>
      <w:r>
        <w:t xml:space="preserve">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w:t>
      </w:r>
      <w:r>
        <w:rPr>
          <w:spacing w:val="-2"/>
        </w:rPr>
        <w:t>летом.</w:t>
      </w:r>
    </w:p>
    <w:p w:rsidR="006F3251" w:rsidRDefault="008A4F72">
      <w:pPr>
        <w:pStyle w:val="a3"/>
        <w:ind w:left="1531"/>
      </w:pPr>
      <w:r>
        <w:t>Литературоведческая</w:t>
      </w:r>
      <w:r>
        <w:rPr>
          <w:spacing w:val="-11"/>
        </w:rPr>
        <w:t xml:space="preserve"> </w:t>
      </w:r>
      <w:r>
        <w:t>пропедевтика</w:t>
      </w:r>
      <w:r>
        <w:rPr>
          <w:spacing w:val="-9"/>
        </w:rPr>
        <w:t xml:space="preserve"> </w:t>
      </w:r>
      <w:r>
        <w:t>(практическое</w:t>
      </w:r>
      <w:r>
        <w:rPr>
          <w:spacing w:val="-9"/>
        </w:rPr>
        <w:t xml:space="preserve"> </w:t>
      </w:r>
      <w:r>
        <w:rPr>
          <w:spacing w:val="-2"/>
        </w:rPr>
        <w:t>освоение).</w:t>
      </w:r>
    </w:p>
    <w:p w:rsidR="006F3251" w:rsidRDefault="008A4F72">
      <w:pPr>
        <w:pStyle w:val="a3"/>
        <w:ind w:right="983" w:firstLine="540"/>
      </w:pPr>
      <w:r>
        <w:t>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w:t>
      </w:r>
      <w:r>
        <w:rPr>
          <w:spacing w:val="-9"/>
        </w:rPr>
        <w:t xml:space="preserve"> </w:t>
      </w:r>
      <w:r>
        <w:t>пословицы,</w:t>
      </w:r>
      <w:r>
        <w:rPr>
          <w:spacing w:val="-9"/>
        </w:rPr>
        <w:t xml:space="preserve"> </w:t>
      </w:r>
      <w:r>
        <w:t>поговорки).</w:t>
      </w:r>
      <w:r>
        <w:rPr>
          <w:spacing w:val="-10"/>
        </w:rPr>
        <w:t xml:space="preserve"> </w:t>
      </w:r>
      <w:r>
        <w:t>Ориентация</w:t>
      </w:r>
      <w:r>
        <w:rPr>
          <w:spacing w:val="-8"/>
        </w:rPr>
        <w:t xml:space="preserve"> </w:t>
      </w:r>
      <w:r>
        <w:t>в</w:t>
      </w:r>
      <w:r>
        <w:rPr>
          <w:spacing w:val="-10"/>
        </w:rPr>
        <w:t xml:space="preserve"> </w:t>
      </w:r>
      <w:r>
        <w:t>жанрах</w:t>
      </w:r>
      <w:r>
        <w:rPr>
          <w:spacing w:val="-10"/>
        </w:rPr>
        <w:t xml:space="preserve"> </w:t>
      </w:r>
      <w:r>
        <w:t>произведений.</w:t>
      </w:r>
      <w:r>
        <w:rPr>
          <w:spacing w:val="-8"/>
        </w:rPr>
        <w:t xml:space="preserve"> </w:t>
      </w:r>
      <w:r>
        <w:t>Введение</w:t>
      </w:r>
      <w:r>
        <w:rPr>
          <w:spacing w:val="-10"/>
        </w:rPr>
        <w:t xml:space="preserve"> </w:t>
      </w:r>
      <w:r>
        <w:t>в</w:t>
      </w:r>
      <w:r>
        <w:rPr>
          <w:spacing w:val="-10"/>
        </w:rPr>
        <w:t xml:space="preserve"> </w:t>
      </w:r>
      <w:r>
        <w:t>активный словарь литературоведческих терминов: персонаж, загадка, стихотворение, рассказ, считалка,</w:t>
      </w:r>
      <w:r>
        <w:rPr>
          <w:spacing w:val="-1"/>
        </w:rPr>
        <w:t xml:space="preserve"> </w:t>
      </w:r>
      <w:r>
        <w:t>небылица,</w:t>
      </w:r>
      <w:r>
        <w:rPr>
          <w:spacing w:val="-1"/>
        </w:rPr>
        <w:t xml:space="preserve"> </w:t>
      </w:r>
      <w:r>
        <w:t>скороговорка,</w:t>
      </w:r>
      <w:r>
        <w:rPr>
          <w:spacing w:val="-2"/>
        </w:rPr>
        <w:t xml:space="preserve"> </w:t>
      </w:r>
      <w:r>
        <w:t>пословица,</w:t>
      </w:r>
      <w:r>
        <w:rPr>
          <w:spacing w:val="-1"/>
        </w:rPr>
        <w:t xml:space="preserve"> </w:t>
      </w:r>
      <w:r>
        <w:t>поговорка,</w:t>
      </w:r>
      <w:r>
        <w:rPr>
          <w:spacing w:val="-2"/>
        </w:rPr>
        <w:t xml:space="preserve"> </w:t>
      </w:r>
      <w:r>
        <w:t>басня.</w:t>
      </w:r>
      <w:r>
        <w:rPr>
          <w:spacing w:val="-1"/>
        </w:rPr>
        <w:t xml:space="preserve"> </w:t>
      </w:r>
      <w:r>
        <w:t>Практическое</w:t>
      </w:r>
      <w:r>
        <w:rPr>
          <w:spacing w:val="-2"/>
        </w:rPr>
        <w:t xml:space="preserve"> </w:t>
      </w:r>
      <w:r>
        <w:t>знакомство с со средствами выразительности: рифма, звукопись. Определение авторской позиции и своего отношения к герою и его поступкам.</w:t>
      </w:r>
    </w:p>
    <w:p w:rsidR="006F3251" w:rsidRDefault="008A4F72">
      <w:pPr>
        <w:pStyle w:val="a3"/>
        <w:spacing w:before="1"/>
        <w:ind w:left="1531"/>
      </w:pPr>
      <w:r>
        <w:t>Коммуникативное</w:t>
      </w:r>
      <w:r>
        <w:rPr>
          <w:spacing w:val="-3"/>
        </w:rPr>
        <w:t xml:space="preserve"> </w:t>
      </w:r>
      <w:r>
        <w:t>и</w:t>
      </w:r>
      <w:r>
        <w:rPr>
          <w:spacing w:val="-5"/>
        </w:rPr>
        <w:t xml:space="preserve"> </w:t>
      </w:r>
      <w:r>
        <w:t>речевое</w:t>
      </w:r>
      <w:r>
        <w:rPr>
          <w:spacing w:val="-5"/>
        </w:rPr>
        <w:t xml:space="preserve"> </w:t>
      </w:r>
      <w:r>
        <w:rPr>
          <w:spacing w:val="-2"/>
        </w:rPr>
        <w:t>развитие.</w:t>
      </w:r>
    </w:p>
    <w:p w:rsidR="006F3251" w:rsidRDefault="008A4F72">
      <w:pPr>
        <w:pStyle w:val="a3"/>
        <w:ind w:right="983" w:firstLine="540"/>
      </w:pPr>
      <w:r>
        <w:t>Понимание прочитанных слов с ориентацией на их лексическое и грамматическое значение</w:t>
      </w:r>
      <w:r>
        <w:rPr>
          <w:spacing w:val="-7"/>
        </w:rPr>
        <w:t xml:space="preserve"> </w:t>
      </w:r>
      <w:r>
        <w:t>(подбор</w:t>
      </w:r>
      <w:r>
        <w:rPr>
          <w:spacing w:val="-7"/>
        </w:rPr>
        <w:t xml:space="preserve"> </w:t>
      </w:r>
      <w:r>
        <w:t>соответствующей</w:t>
      </w:r>
      <w:r>
        <w:rPr>
          <w:spacing w:val="-6"/>
        </w:rPr>
        <w:t xml:space="preserve"> </w:t>
      </w:r>
      <w:r>
        <w:t>картинки,</w:t>
      </w:r>
      <w:r>
        <w:rPr>
          <w:spacing w:val="-6"/>
        </w:rPr>
        <w:t xml:space="preserve"> </w:t>
      </w:r>
      <w:r>
        <w:t>показ</w:t>
      </w:r>
      <w:r>
        <w:rPr>
          <w:spacing w:val="-6"/>
        </w:rPr>
        <w:t xml:space="preserve"> </w:t>
      </w:r>
      <w:r>
        <w:t>предмета,</w:t>
      </w:r>
      <w:r>
        <w:rPr>
          <w:spacing w:val="-6"/>
        </w:rPr>
        <w:t xml:space="preserve"> </w:t>
      </w:r>
      <w:r>
        <w:t>признака,</w:t>
      </w:r>
      <w:r>
        <w:rPr>
          <w:spacing w:val="-6"/>
        </w:rPr>
        <w:t xml:space="preserve"> </w:t>
      </w:r>
      <w:r>
        <w:t>действия,</w:t>
      </w:r>
      <w:r>
        <w:rPr>
          <w:spacing w:val="-5"/>
        </w:rPr>
        <w:t xml:space="preserve"> </w:t>
      </w:r>
      <w:r>
        <w:t>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6F3251" w:rsidRDefault="008A4F72">
      <w:pPr>
        <w:pStyle w:val="a3"/>
        <w:spacing w:before="1"/>
        <w:ind w:left="1531"/>
      </w:pPr>
      <w:r>
        <w:t>Творческая</w:t>
      </w:r>
      <w:r>
        <w:rPr>
          <w:spacing w:val="-9"/>
        </w:rPr>
        <w:t xml:space="preserve"> </w:t>
      </w:r>
      <w:r>
        <w:t>деятельность</w:t>
      </w:r>
      <w:r>
        <w:rPr>
          <w:spacing w:val="-5"/>
        </w:rPr>
        <w:t xml:space="preserve"> </w:t>
      </w:r>
      <w:r>
        <w:t>обучающихся</w:t>
      </w:r>
      <w:r>
        <w:rPr>
          <w:spacing w:val="-6"/>
        </w:rPr>
        <w:t xml:space="preserve"> </w:t>
      </w:r>
      <w:r>
        <w:t>(на</w:t>
      </w:r>
      <w:r>
        <w:rPr>
          <w:spacing w:val="-7"/>
        </w:rPr>
        <w:t xml:space="preserve"> </w:t>
      </w:r>
      <w:r>
        <w:t>основе</w:t>
      </w:r>
      <w:r>
        <w:rPr>
          <w:spacing w:val="-8"/>
        </w:rPr>
        <w:t xml:space="preserve"> </w:t>
      </w:r>
      <w:r>
        <w:t>литературных</w:t>
      </w:r>
      <w:r>
        <w:rPr>
          <w:spacing w:val="-8"/>
        </w:rPr>
        <w:t xml:space="preserve"> </w:t>
      </w:r>
      <w:r>
        <w:rPr>
          <w:spacing w:val="-2"/>
        </w:rPr>
        <w:t>произведений).</w:t>
      </w:r>
    </w:p>
    <w:p w:rsidR="006F3251" w:rsidRDefault="008A4F72">
      <w:pPr>
        <w:pStyle w:val="a3"/>
        <w:ind w:right="984" w:firstLine="540"/>
      </w:pPr>
      <w:r>
        <w:t>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w:t>
      </w:r>
      <w:r>
        <w:rPr>
          <w:spacing w:val="40"/>
        </w:rPr>
        <w:t xml:space="preserve"> </w:t>
      </w:r>
      <w:r>
        <w:t>в</w:t>
      </w:r>
      <w:r>
        <w:rPr>
          <w:spacing w:val="-15"/>
        </w:rPr>
        <w:t xml:space="preserve"> </w:t>
      </w:r>
      <w:r>
        <w:t>творческой</w:t>
      </w:r>
      <w:r>
        <w:rPr>
          <w:spacing w:val="-13"/>
        </w:rPr>
        <w:t xml:space="preserve"> </w:t>
      </w:r>
      <w:r>
        <w:t>деятельности</w:t>
      </w:r>
      <w:r>
        <w:rPr>
          <w:spacing w:val="-11"/>
        </w:rPr>
        <w:t xml:space="preserve"> </w:t>
      </w:r>
      <w:r>
        <w:t>обучающихся:</w:t>
      </w:r>
      <w:r>
        <w:rPr>
          <w:spacing w:val="-13"/>
        </w:rPr>
        <w:t xml:space="preserve"> </w:t>
      </w:r>
      <w:r>
        <w:t>чтение</w:t>
      </w:r>
      <w:r>
        <w:rPr>
          <w:spacing w:val="-15"/>
        </w:rPr>
        <w:t xml:space="preserve"> </w:t>
      </w:r>
      <w:r>
        <w:t>по</w:t>
      </w:r>
      <w:r>
        <w:rPr>
          <w:spacing w:val="-14"/>
        </w:rPr>
        <w:t xml:space="preserve"> </w:t>
      </w:r>
      <w:r>
        <w:t>ролям,</w:t>
      </w:r>
      <w:r>
        <w:rPr>
          <w:spacing w:val="-15"/>
        </w:rPr>
        <w:t xml:space="preserve"> </w:t>
      </w:r>
      <w:r>
        <w:t>инсценирование,</w:t>
      </w:r>
      <w:r>
        <w:rPr>
          <w:spacing w:val="-12"/>
        </w:rPr>
        <w:t xml:space="preserve"> </w:t>
      </w:r>
      <w:r>
        <w:t>драматизация; устное словесное рисование, знакомство с различными способами работы с деформированным</w:t>
      </w:r>
      <w:r>
        <w:rPr>
          <w:spacing w:val="40"/>
        </w:rPr>
        <w:t xml:space="preserve"> </w:t>
      </w:r>
      <w:r>
        <w:t>текстом</w:t>
      </w:r>
      <w:r>
        <w:rPr>
          <w:spacing w:val="40"/>
        </w:rPr>
        <w:t xml:space="preserve"> </w:t>
      </w:r>
      <w:r>
        <w:t>и</w:t>
      </w:r>
      <w:r>
        <w:rPr>
          <w:spacing w:val="40"/>
        </w:rPr>
        <w:t xml:space="preserve"> </w:t>
      </w:r>
      <w:r>
        <w:t>использование</w:t>
      </w:r>
      <w:r>
        <w:rPr>
          <w:spacing w:val="40"/>
        </w:rPr>
        <w:t xml:space="preserve"> </w:t>
      </w:r>
      <w:r>
        <w:t>их</w:t>
      </w:r>
      <w:r>
        <w:rPr>
          <w:spacing w:val="40"/>
        </w:rPr>
        <w:t xml:space="preserve"> </w:t>
      </w:r>
      <w:r>
        <w:t>(установление</w:t>
      </w:r>
      <w:r>
        <w:rPr>
          <w:spacing w:val="40"/>
        </w:rPr>
        <w:t xml:space="preserve"> </w:t>
      </w:r>
      <w:r>
        <w:t>причинно-следственных</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4"/>
      </w:pPr>
      <w:r>
        <w:lastRenderedPageBreak/>
        <w:t>связей, последовательности событий); создание собственного текста на основе художественного</w:t>
      </w:r>
      <w:r>
        <w:rPr>
          <w:spacing w:val="-10"/>
        </w:rPr>
        <w:t xml:space="preserve"> </w:t>
      </w:r>
      <w:r>
        <w:t>произведения</w:t>
      </w:r>
      <w:r>
        <w:rPr>
          <w:spacing w:val="-6"/>
        </w:rPr>
        <w:t xml:space="preserve"> </w:t>
      </w:r>
      <w:r>
        <w:t>(текст</w:t>
      </w:r>
      <w:r>
        <w:rPr>
          <w:spacing w:val="-9"/>
        </w:rPr>
        <w:t xml:space="preserve"> </w:t>
      </w:r>
      <w:r>
        <w:t>по</w:t>
      </w:r>
      <w:r>
        <w:rPr>
          <w:spacing w:val="-7"/>
        </w:rPr>
        <w:t xml:space="preserve"> </w:t>
      </w:r>
      <w:r>
        <w:t>аналогии)</w:t>
      </w:r>
      <w:r>
        <w:rPr>
          <w:spacing w:val="-7"/>
        </w:rPr>
        <w:t xml:space="preserve"> </w:t>
      </w:r>
      <w:r>
        <w:t>или</w:t>
      </w:r>
      <w:r>
        <w:rPr>
          <w:spacing w:val="-8"/>
        </w:rPr>
        <w:t xml:space="preserve"> </w:t>
      </w:r>
      <w:r>
        <w:t>на</w:t>
      </w:r>
      <w:r>
        <w:rPr>
          <w:spacing w:val="-8"/>
        </w:rPr>
        <w:t xml:space="preserve"> </w:t>
      </w:r>
      <w:r>
        <w:t>основе</w:t>
      </w:r>
      <w:r>
        <w:rPr>
          <w:spacing w:val="-8"/>
        </w:rPr>
        <w:t xml:space="preserve"> </w:t>
      </w:r>
      <w:r>
        <w:t>личного</w:t>
      </w:r>
      <w:r>
        <w:rPr>
          <w:spacing w:val="-9"/>
        </w:rPr>
        <w:t xml:space="preserve"> </w:t>
      </w:r>
      <w:r>
        <w:t>опыта.</w:t>
      </w:r>
      <w:r>
        <w:rPr>
          <w:spacing w:val="-7"/>
        </w:rPr>
        <w:t xml:space="preserve"> </w:t>
      </w:r>
      <w:r>
        <w:t>Развитие умения писать работы по итогам чтения - сочинения-миниатюры о героях произведений.</w:t>
      </w:r>
    </w:p>
    <w:p w:rsidR="006F3251" w:rsidRDefault="008A4F72">
      <w:pPr>
        <w:pStyle w:val="a3"/>
        <w:ind w:left="1531"/>
      </w:pPr>
      <w:r>
        <w:t>Внеклассное</w:t>
      </w:r>
      <w:r>
        <w:rPr>
          <w:spacing w:val="-9"/>
        </w:rPr>
        <w:t xml:space="preserve"> </w:t>
      </w:r>
      <w:r>
        <w:rPr>
          <w:spacing w:val="-2"/>
        </w:rPr>
        <w:t>чтение.</w:t>
      </w:r>
    </w:p>
    <w:p w:rsidR="006F3251" w:rsidRDefault="008A4F72">
      <w:pPr>
        <w:pStyle w:val="a3"/>
        <w:ind w:right="980" w:firstLine="540"/>
      </w:pPr>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3 - 8 страниц (первое</w:t>
      </w:r>
      <w:r>
        <w:rPr>
          <w:spacing w:val="-11"/>
        </w:rPr>
        <w:t xml:space="preserve"> </w:t>
      </w:r>
      <w:r>
        <w:t>полугодие)</w:t>
      </w:r>
      <w:r>
        <w:rPr>
          <w:spacing w:val="-9"/>
        </w:rPr>
        <w:t xml:space="preserve"> </w:t>
      </w:r>
      <w:r>
        <w:t>и</w:t>
      </w:r>
      <w:r>
        <w:rPr>
          <w:spacing w:val="-9"/>
        </w:rPr>
        <w:t xml:space="preserve"> </w:t>
      </w:r>
      <w:r>
        <w:t>10</w:t>
      </w:r>
      <w:r>
        <w:rPr>
          <w:spacing w:val="-10"/>
        </w:rPr>
        <w:t xml:space="preserve"> </w:t>
      </w:r>
      <w:r>
        <w:t>-</w:t>
      </w:r>
      <w:r>
        <w:rPr>
          <w:spacing w:val="-10"/>
        </w:rPr>
        <w:t xml:space="preserve"> </w:t>
      </w:r>
      <w:r>
        <w:t>15</w:t>
      </w:r>
      <w:r>
        <w:rPr>
          <w:spacing w:val="-10"/>
        </w:rPr>
        <w:t xml:space="preserve"> </w:t>
      </w:r>
      <w:r>
        <w:t>страниц</w:t>
      </w:r>
      <w:r>
        <w:rPr>
          <w:spacing w:val="-8"/>
        </w:rPr>
        <w:t xml:space="preserve"> </w:t>
      </w:r>
      <w:r>
        <w:t>(к</w:t>
      </w:r>
      <w:r>
        <w:rPr>
          <w:spacing w:val="-11"/>
        </w:rPr>
        <w:t xml:space="preserve"> </w:t>
      </w:r>
      <w:r>
        <w:t>концу</w:t>
      </w:r>
      <w:r>
        <w:rPr>
          <w:spacing w:val="-9"/>
        </w:rPr>
        <w:t xml:space="preserve"> </w:t>
      </w:r>
      <w:r>
        <w:t>второго</w:t>
      </w:r>
      <w:r>
        <w:rPr>
          <w:spacing w:val="-9"/>
        </w:rPr>
        <w:t xml:space="preserve"> </w:t>
      </w:r>
      <w:r>
        <w:t>полугодия);</w:t>
      </w:r>
      <w:r>
        <w:rPr>
          <w:spacing w:val="-9"/>
        </w:rPr>
        <w:t xml:space="preserve"> </w:t>
      </w:r>
      <w:r>
        <w:t>правильно</w:t>
      </w:r>
      <w:r>
        <w:rPr>
          <w:spacing w:val="-9"/>
        </w:rPr>
        <w:t xml:space="preserve"> </w:t>
      </w:r>
      <w:r>
        <w:t>назвать</w:t>
      </w:r>
      <w:r>
        <w:rPr>
          <w:spacing w:val="-7"/>
        </w:rPr>
        <w:t xml:space="preserve"> </w:t>
      </w:r>
      <w:r>
        <w:t>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6F3251" w:rsidRDefault="006F3251">
      <w:pPr>
        <w:pStyle w:val="a3"/>
        <w:spacing w:before="1"/>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ind w:left="1531" w:right="3568"/>
      </w:pPr>
      <w:r>
        <w:t>восприятие</w:t>
      </w:r>
      <w:r>
        <w:rPr>
          <w:spacing w:val="-5"/>
        </w:rPr>
        <w:t xml:space="preserve"> </w:t>
      </w:r>
      <w:r>
        <w:t>художественной</w:t>
      </w:r>
      <w:r>
        <w:rPr>
          <w:spacing w:val="-6"/>
        </w:rPr>
        <w:t xml:space="preserve"> </w:t>
      </w:r>
      <w:r>
        <w:t>литературы</w:t>
      </w:r>
      <w:r>
        <w:rPr>
          <w:spacing w:val="-4"/>
        </w:rPr>
        <w:t xml:space="preserve"> </w:t>
      </w:r>
      <w:r>
        <w:t>как</w:t>
      </w:r>
      <w:r>
        <w:rPr>
          <w:spacing w:val="-4"/>
        </w:rPr>
        <w:t xml:space="preserve"> </w:t>
      </w:r>
      <w:r>
        <w:t>вида</w:t>
      </w:r>
      <w:r>
        <w:rPr>
          <w:spacing w:val="-5"/>
        </w:rPr>
        <w:t xml:space="preserve"> </w:t>
      </w:r>
      <w:r>
        <w:t>искусства; умение работать с информацией;</w:t>
      </w:r>
    </w:p>
    <w:p w:rsidR="006F3251" w:rsidRDefault="008A4F72">
      <w:pPr>
        <w:pStyle w:val="a3"/>
        <w:ind w:right="986" w:firstLine="540"/>
      </w:pPr>
      <w:r>
        <w:t xml:space="preserve">умение воспринимать на слух тексты в исполнении педагогического работника, </w:t>
      </w:r>
      <w:r>
        <w:rPr>
          <w:spacing w:val="-2"/>
        </w:rPr>
        <w:t>обучающихся;</w:t>
      </w:r>
    </w:p>
    <w:p w:rsidR="006F3251" w:rsidRDefault="008A4F72">
      <w:pPr>
        <w:pStyle w:val="a3"/>
        <w:ind w:left="1531" w:right="996"/>
      </w:pPr>
      <w:r>
        <w:t>овладение осознанным, правильным, плавным и выразительным чтением вслух; умение</w:t>
      </w:r>
      <w:r>
        <w:rPr>
          <w:spacing w:val="40"/>
        </w:rPr>
        <w:t xml:space="preserve"> </w:t>
      </w:r>
      <w:r>
        <w:t>использовать</w:t>
      </w:r>
      <w:r>
        <w:rPr>
          <w:spacing w:val="40"/>
        </w:rPr>
        <w:t xml:space="preserve"> </w:t>
      </w:r>
      <w:r>
        <w:t>разные</w:t>
      </w:r>
      <w:r>
        <w:rPr>
          <w:spacing w:val="40"/>
        </w:rPr>
        <w:t xml:space="preserve"> </w:t>
      </w:r>
      <w:r>
        <w:t>виды</w:t>
      </w:r>
      <w:r>
        <w:rPr>
          <w:spacing w:val="40"/>
        </w:rPr>
        <w:t xml:space="preserve"> </w:t>
      </w:r>
      <w:r>
        <w:t>чтения</w:t>
      </w:r>
      <w:r>
        <w:rPr>
          <w:spacing w:val="40"/>
        </w:rPr>
        <w:t xml:space="preserve"> </w:t>
      </w:r>
      <w:r>
        <w:t>(ознакомительное,</w:t>
      </w:r>
      <w:r>
        <w:rPr>
          <w:spacing w:val="40"/>
        </w:rPr>
        <w:t xml:space="preserve"> </w:t>
      </w:r>
      <w:r>
        <w:t>просмотровое,</w:t>
      </w:r>
    </w:p>
    <w:p w:rsidR="006F3251" w:rsidRDefault="008A4F72">
      <w:pPr>
        <w:pStyle w:val="a3"/>
      </w:pPr>
      <w:r>
        <w:t>выборочное)</w:t>
      </w:r>
      <w:r>
        <w:rPr>
          <w:spacing w:val="-7"/>
        </w:rPr>
        <w:t xml:space="preserve"> </w:t>
      </w:r>
      <w:r>
        <w:t>в</w:t>
      </w:r>
      <w:r>
        <w:rPr>
          <w:spacing w:val="-4"/>
        </w:rPr>
        <w:t xml:space="preserve"> </w:t>
      </w:r>
      <w:r>
        <w:t>соответствии</w:t>
      </w:r>
      <w:r>
        <w:rPr>
          <w:spacing w:val="-1"/>
        </w:rPr>
        <w:t xml:space="preserve"> </w:t>
      </w:r>
      <w:r>
        <w:t>с</w:t>
      </w:r>
      <w:r>
        <w:rPr>
          <w:spacing w:val="-7"/>
        </w:rPr>
        <w:t xml:space="preserve"> </w:t>
      </w:r>
      <w:r>
        <w:t>коммуникативной</w:t>
      </w:r>
      <w:r>
        <w:rPr>
          <w:spacing w:val="-1"/>
        </w:rPr>
        <w:t xml:space="preserve"> </w:t>
      </w:r>
      <w:r>
        <w:rPr>
          <w:spacing w:val="-2"/>
        </w:rPr>
        <w:t>установкой;</w:t>
      </w:r>
    </w:p>
    <w:p w:rsidR="006F3251" w:rsidRDefault="008A4F72">
      <w:pPr>
        <w:pStyle w:val="a3"/>
        <w:ind w:left="1531"/>
      </w:pPr>
      <w:r>
        <w:t>умение</w:t>
      </w:r>
      <w:r>
        <w:rPr>
          <w:spacing w:val="-8"/>
        </w:rPr>
        <w:t xml:space="preserve"> </w:t>
      </w:r>
      <w:r>
        <w:t>осознанно</w:t>
      </w:r>
      <w:r>
        <w:rPr>
          <w:spacing w:val="-8"/>
        </w:rPr>
        <w:t xml:space="preserve"> </w:t>
      </w:r>
      <w:r>
        <w:t>воспринимать</w:t>
      </w:r>
      <w:r>
        <w:rPr>
          <w:spacing w:val="-7"/>
        </w:rPr>
        <w:t xml:space="preserve"> </w:t>
      </w:r>
      <w:r>
        <w:t>и</w:t>
      </w:r>
      <w:r>
        <w:rPr>
          <w:spacing w:val="-6"/>
        </w:rPr>
        <w:t xml:space="preserve"> </w:t>
      </w:r>
      <w:r>
        <w:t>оценивать</w:t>
      </w:r>
      <w:r>
        <w:rPr>
          <w:spacing w:val="-4"/>
        </w:rPr>
        <w:t xml:space="preserve"> </w:t>
      </w:r>
      <w:r>
        <w:t>содержание</w:t>
      </w:r>
      <w:r>
        <w:rPr>
          <w:spacing w:val="-7"/>
        </w:rPr>
        <w:t xml:space="preserve"> </w:t>
      </w:r>
      <w:r>
        <w:rPr>
          <w:spacing w:val="-2"/>
        </w:rPr>
        <w:t>текста;</w:t>
      </w:r>
    </w:p>
    <w:p w:rsidR="006F3251" w:rsidRDefault="008A4F72">
      <w:pPr>
        <w:pStyle w:val="a3"/>
        <w:spacing w:before="1"/>
        <w:ind w:right="984" w:firstLine="540"/>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6F3251" w:rsidRDefault="008A4F72">
      <w:pPr>
        <w:pStyle w:val="a3"/>
        <w:ind w:right="986" w:firstLine="540"/>
      </w:pPr>
      <w:r>
        <w:t>умение самостоятельно читать незнакомый текст, пользоваться словарями и справочниками для уточнения значения незнакомых слов;</w:t>
      </w:r>
    </w:p>
    <w:p w:rsidR="006F3251" w:rsidRDefault="008A4F72">
      <w:pPr>
        <w:pStyle w:val="a3"/>
        <w:ind w:left="1531" w:right="1452"/>
      </w:pPr>
      <w:r>
        <w:t>умение</w:t>
      </w:r>
      <w:r>
        <w:rPr>
          <w:spacing w:val="-4"/>
        </w:rPr>
        <w:t xml:space="preserve"> </w:t>
      </w:r>
      <w:r>
        <w:t>делить</w:t>
      </w:r>
      <w:r>
        <w:rPr>
          <w:spacing w:val="-1"/>
        </w:rPr>
        <w:t xml:space="preserve"> </w:t>
      </w:r>
      <w:r>
        <w:t>текст</w:t>
      </w:r>
      <w:r>
        <w:rPr>
          <w:spacing w:val="-3"/>
        </w:rPr>
        <w:t xml:space="preserve"> </w:t>
      </w:r>
      <w:r>
        <w:t>на</w:t>
      </w:r>
      <w:r>
        <w:rPr>
          <w:spacing w:val="-2"/>
        </w:rPr>
        <w:t xml:space="preserve"> </w:t>
      </w:r>
      <w:r>
        <w:t>части,</w:t>
      </w:r>
      <w:r>
        <w:rPr>
          <w:spacing w:val="-3"/>
        </w:rPr>
        <w:t xml:space="preserve"> </w:t>
      </w:r>
      <w:r>
        <w:t>составлять</w:t>
      </w:r>
      <w:r>
        <w:rPr>
          <w:spacing w:val="-3"/>
        </w:rPr>
        <w:t xml:space="preserve"> </w:t>
      </w:r>
      <w:r>
        <w:t>тезисный,</w:t>
      </w:r>
      <w:r>
        <w:rPr>
          <w:spacing w:val="-3"/>
        </w:rPr>
        <w:t xml:space="preserve"> </w:t>
      </w:r>
      <w:r>
        <w:t>вопросный</w:t>
      </w:r>
      <w:r>
        <w:rPr>
          <w:spacing w:val="-3"/>
        </w:rPr>
        <w:t xml:space="preserve"> </w:t>
      </w:r>
      <w:r>
        <w:t>и</w:t>
      </w:r>
      <w:r>
        <w:rPr>
          <w:spacing w:val="-3"/>
        </w:rPr>
        <w:t xml:space="preserve"> </w:t>
      </w:r>
      <w:r>
        <w:t>цитатный</w:t>
      </w:r>
      <w:r>
        <w:rPr>
          <w:spacing w:val="-3"/>
        </w:rPr>
        <w:t xml:space="preserve"> </w:t>
      </w:r>
      <w:r>
        <w:t>план; умение самостоятельно формулировать главную мысль текста;</w:t>
      </w:r>
    </w:p>
    <w:p w:rsidR="006F3251" w:rsidRDefault="008A4F72">
      <w:pPr>
        <w:pStyle w:val="a3"/>
        <w:ind w:left="1531"/>
      </w:pPr>
      <w:r>
        <w:t>умение</w:t>
      </w:r>
      <w:r>
        <w:rPr>
          <w:spacing w:val="-4"/>
        </w:rPr>
        <w:t xml:space="preserve"> </w:t>
      </w:r>
      <w:r>
        <w:t>находить</w:t>
      </w:r>
      <w:r>
        <w:rPr>
          <w:spacing w:val="-1"/>
        </w:rPr>
        <w:t xml:space="preserve"> </w:t>
      </w:r>
      <w:r>
        <w:t>в</w:t>
      </w:r>
      <w:r>
        <w:rPr>
          <w:spacing w:val="-6"/>
        </w:rPr>
        <w:t xml:space="preserve"> </w:t>
      </w:r>
      <w:r>
        <w:t>тексте</w:t>
      </w:r>
      <w:r>
        <w:rPr>
          <w:spacing w:val="-4"/>
        </w:rPr>
        <w:t xml:space="preserve"> </w:t>
      </w:r>
      <w:r>
        <w:t>материал</w:t>
      </w:r>
      <w:r>
        <w:rPr>
          <w:spacing w:val="-3"/>
        </w:rPr>
        <w:t xml:space="preserve"> </w:t>
      </w:r>
      <w:r>
        <w:t>для</w:t>
      </w:r>
      <w:r>
        <w:rPr>
          <w:spacing w:val="-3"/>
        </w:rPr>
        <w:t xml:space="preserve"> </w:t>
      </w:r>
      <w:r>
        <w:t>характеристики</w:t>
      </w:r>
      <w:r>
        <w:rPr>
          <w:spacing w:val="-2"/>
        </w:rPr>
        <w:t xml:space="preserve"> героя;</w:t>
      </w:r>
    </w:p>
    <w:p w:rsidR="006F3251" w:rsidRDefault="008A4F72">
      <w:pPr>
        <w:pStyle w:val="a3"/>
        <w:ind w:right="983" w:firstLine="540"/>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6F3251" w:rsidRDefault="008A4F72">
      <w:pPr>
        <w:pStyle w:val="a3"/>
        <w:ind w:left="1531" w:right="3259"/>
      </w:pPr>
      <w:r>
        <w:t>владеть</w:t>
      </w:r>
      <w:r>
        <w:rPr>
          <w:spacing w:val="-2"/>
        </w:rPr>
        <w:t xml:space="preserve"> </w:t>
      </w:r>
      <w:r>
        <w:t>подробным</w:t>
      </w:r>
      <w:r>
        <w:rPr>
          <w:spacing w:val="-6"/>
        </w:rPr>
        <w:t xml:space="preserve"> </w:t>
      </w:r>
      <w:r>
        <w:t>и</w:t>
      </w:r>
      <w:r>
        <w:rPr>
          <w:spacing w:val="-2"/>
        </w:rPr>
        <w:t xml:space="preserve"> </w:t>
      </w:r>
      <w:r>
        <w:t>выборочным</w:t>
      </w:r>
      <w:r>
        <w:rPr>
          <w:spacing w:val="-4"/>
        </w:rPr>
        <w:t xml:space="preserve"> </w:t>
      </w:r>
      <w:r>
        <w:t>пересказом</w:t>
      </w:r>
      <w:r>
        <w:rPr>
          <w:spacing w:val="-4"/>
        </w:rPr>
        <w:t xml:space="preserve"> </w:t>
      </w:r>
      <w:r>
        <w:t>текста</w:t>
      </w:r>
      <w:r>
        <w:rPr>
          <w:spacing w:val="-4"/>
        </w:rPr>
        <w:t xml:space="preserve"> </w:t>
      </w:r>
      <w:r>
        <w:t>по</w:t>
      </w:r>
      <w:r>
        <w:rPr>
          <w:spacing w:val="-5"/>
        </w:rPr>
        <w:t xml:space="preserve"> </w:t>
      </w:r>
      <w:r>
        <w:t>плану; умение составлять устные и письменные описания;</w:t>
      </w:r>
    </w:p>
    <w:p w:rsidR="006F3251" w:rsidRDefault="008A4F72">
      <w:pPr>
        <w:pStyle w:val="a3"/>
        <w:ind w:right="993" w:firstLine="540"/>
      </w:pPr>
      <w:r>
        <w:t>умение</w:t>
      </w:r>
      <w:r>
        <w:rPr>
          <w:spacing w:val="-4"/>
        </w:rPr>
        <w:t xml:space="preserve"> </w:t>
      </w:r>
      <w:r>
        <w:t>по</w:t>
      </w:r>
      <w:r>
        <w:rPr>
          <w:spacing w:val="-3"/>
        </w:rPr>
        <w:t xml:space="preserve"> </w:t>
      </w:r>
      <w:r>
        <w:t>ходу</w:t>
      </w:r>
      <w:r>
        <w:rPr>
          <w:spacing w:val="-3"/>
        </w:rPr>
        <w:t xml:space="preserve"> </w:t>
      </w:r>
      <w:r>
        <w:t>чтения</w:t>
      </w:r>
      <w:r>
        <w:rPr>
          <w:spacing w:val="-3"/>
        </w:rPr>
        <w:t xml:space="preserve"> </w:t>
      </w:r>
      <w:r>
        <w:t>представлять</w:t>
      </w:r>
      <w:r>
        <w:rPr>
          <w:spacing w:val="-3"/>
        </w:rPr>
        <w:t xml:space="preserve"> </w:t>
      </w:r>
      <w:r>
        <w:t>картины,</w:t>
      </w:r>
      <w:r>
        <w:rPr>
          <w:spacing w:val="-6"/>
        </w:rPr>
        <w:t xml:space="preserve"> </w:t>
      </w:r>
      <w:r>
        <w:t>устно</w:t>
      </w:r>
      <w:r>
        <w:rPr>
          <w:spacing w:val="-3"/>
        </w:rPr>
        <w:t xml:space="preserve"> </w:t>
      </w:r>
      <w:r>
        <w:t>выражать</w:t>
      </w:r>
      <w:r>
        <w:rPr>
          <w:spacing w:val="-2"/>
        </w:rPr>
        <w:t xml:space="preserve"> </w:t>
      </w:r>
      <w:r>
        <w:t>(рисовать</w:t>
      </w:r>
      <w:r>
        <w:rPr>
          <w:spacing w:val="-2"/>
        </w:rPr>
        <w:t xml:space="preserve"> </w:t>
      </w:r>
      <w:r>
        <w:t>словами)</w:t>
      </w:r>
      <w:r>
        <w:rPr>
          <w:spacing w:val="-3"/>
        </w:rPr>
        <w:t xml:space="preserve"> </w:t>
      </w:r>
      <w:r>
        <w:t>то, что представили;</w:t>
      </w:r>
    </w:p>
    <w:p w:rsidR="006F3251" w:rsidRDefault="008A4F72">
      <w:pPr>
        <w:pStyle w:val="a3"/>
        <w:spacing w:before="1"/>
        <w:ind w:right="988" w:firstLine="540"/>
      </w:pPr>
      <w:r>
        <w:t>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6F3251" w:rsidRDefault="008A4F72">
      <w:pPr>
        <w:pStyle w:val="a3"/>
        <w:ind w:right="986" w:firstLine="540"/>
      </w:pPr>
      <w:r>
        <w:t>умение относить произведения к жанрам стихотворения, рассказа, басни по определенным признакам;</w:t>
      </w:r>
    </w:p>
    <w:p w:rsidR="006F3251" w:rsidRDefault="008A4F72">
      <w:pPr>
        <w:pStyle w:val="a3"/>
        <w:ind w:left="1531" w:right="1904"/>
        <w:jc w:val="left"/>
      </w:pPr>
      <w:r>
        <w:t>различать</w:t>
      </w:r>
      <w:r>
        <w:rPr>
          <w:spacing w:val="-4"/>
        </w:rPr>
        <w:t xml:space="preserve"> </w:t>
      </w:r>
      <w:r>
        <w:t>в</w:t>
      </w:r>
      <w:r>
        <w:rPr>
          <w:spacing w:val="-6"/>
        </w:rPr>
        <w:t xml:space="preserve"> </w:t>
      </w:r>
      <w:r>
        <w:t>прозаическом</w:t>
      </w:r>
      <w:r>
        <w:rPr>
          <w:spacing w:val="-6"/>
        </w:rPr>
        <w:t xml:space="preserve"> </w:t>
      </w:r>
      <w:r>
        <w:t>произведении</w:t>
      </w:r>
      <w:r>
        <w:rPr>
          <w:spacing w:val="-5"/>
        </w:rPr>
        <w:t xml:space="preserve"> </w:t>
      </w:r>
      <w:r>
        <w:t>героев,</w:t>
      </w:r>
      <w:r>
        <w:rPr>
          <w:spacing w:val="-5"/>
        </w:rPr>
        <w:t xml:space="preserve"> </w:t>
      </w:r>
      <w:r>
        <w:t>рассказчика</w:t>
      </w:r>
      <w:r>
        <w:rPr>
          <w:spacing w:val="-6"/>
        </w:rPr>
        <w:t xml:space="preserve"> </w:t>
      </w:r>
      <w:r>
        <w:t>и</w:t>
      </w:r>
      <w:r>
        <w:rPr>
          <w:spacing w:val="-5"/>
        </w:rPr>
        <w:t xml:space="preserve"> </w:t>
      </w:r>
      <w:r>
        <w:t>автора; определять в художественном тексте сравнения, эпитеты, метафоры; соотносить автора, название и героев прочитанных произведений;</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tabs>
          <w:tab w:val="left" w:pos="2560"/>
          <w:tab w:val="left" w:pos="4464"/>
          <w:tab w:val="left" w:pos="5763"/>
          <w:tab w:val="left" w:pos="7292"/>
          <w:tab w:val="left" w:pos="8123"/>
          <w:tab w:val="left" w:pos="9186"/>
          <w:tab w:val="left" w:pos="9842"/>
        </w:tabs>
        <w:spacing w:before="79"/>
        <w:ind w:right="997" w:firstLine="540"/>
        <w:jc w:val="left"/>
      </w:pPr>
      <w:r>
        <w:rPr>
          <w:spacing w:val="-2"/>
        </w:rPr>
        <w:lastRenderedPageBreak/>
        <w:t>умение</w:t>
      </w:r>
      <w:r>
        <w:tab/>
      </w:r>
      <w:r>
        <w:rPr>
          <w:spacing w:val="-2"/>
        </w:rPr>
        <w:t>самостоятельно</w:t>
      </w:r>
      <w:r>
        <w:tab/>
      </w:r>
      <w:r>
        <w:rPr>
          <w:spacing w:val="-2"/>
        </w:rPr>
        <w:t>осваивать</w:t>
      </w:r>
      <w:r>
        <w:tab/>
      </w:r>
      <w:r>
        <w:rPr>
          <w:spacing w:val="-2"/>
        </w:rPr>
        <w:t>незнакомый</w:t>
      </w:r>
      <w:r>
        <w:tab/>
      </w:r>
      <w:r>
        <w:rPr>
          <w:spacing w:val="-2"/>
        </w:rPr>
        <w:t>текст</w:t>
      </w:r>
      <w:r>
        <w:tab/>
      </w:r>
      <w:r>
        <w:rPr>
          <w:spacing w:val="-2"/>
        </w:rPr>
        <w:t>(чтение</w:t>
      </w:r>
      <w:r>
        <w:tab/>
      </w:r>
      <w:r>
        <w:rPr>
          <w:spacing w:val="-4"/>
        </w:rPr>
        <w:t>про</w:t>
      </w:r>
      <w:r>
        <w:tab/>
      </w:r>
      <w:r>
        <w:rPr>
          <w:spacing w:val="-2"/>
        </w:rPr>
        <w:t xml:space="preserve">себя, </w:t>
      </w:r>
      <w:r>
        <w:t>формулирование вопросов по ходу чтения, самоконтроль, словарная работа);</w:t>
      </w:r>
    </w:p>
    <w:p w:rsidR="006F3251" w:rsidRDefault="008A4F72">
      <w:pPr>
        <w:pStyle w:val="a3"/>
        <w:ind w:left="1531"/>
        <w:jc w:val="left"/>
      </w:pPr>
      <w:r>
        <w:t>понимать</w:t>
      </w:r>
      <w:r>
        <w:rPr>
          <w:spacing w:val="-9"/>
        </w:rPr>
        <w:t xml:space="preserve"> </w:t>
      </w:r>
      <w:r>
        <w:t>и</w:t>
      </w:r>
      <w:r>
        <w:rPr>
          <w:spacing w:val="-5"/>
        </w:rPr>
        <w:t xml:space="preserve"> </w:t>
      </w:r>
      <w:r>
        <w:t>формулировать</w:t>
      </w:r>
      <w:r>
        <w:rPr>
          <w:spacing w:val="-3"/>
        </w:rPr>
        <w:t xml:space="preserve"> </w:t>
      </w:r>
      <w:r>
        <w:t>свое</w:t>
      </w:r>
      <w:r>
        <w:rPr>
          <w:spacing w:val="-7"/>
        </w:rPr>
        <w:t xml:space="preserve"> </w:t>
      </w:r>
      <w:r>
        <w:t>отношение</w:t>
      </w:r>
      <w:r>
        <w:rPr>
          <w:spacing w:val="-6"/>
        </w:rPr>
        <w:t xml:space="preserve"> </w:t>
      </w:r>
      <w:r>
        <w:t>к</w:t>
      </w:r>
      <w:r>
        <w:rPr>
          <w:spacing w:val="-5"/>
        </w:rPr>
        <w:t xml:space="preserve"> </w:t>
      </w:r>
      <w:r>
        <w:t>авторской</w:t>
      </w:r>
      <w:r>
        <w:rPr>
          <w:spacing w:val="-5"/>
        </w:rPr>
        <w:t xml:space="preserve"> </w:t>
      </w:r>
      <w:r>
        <w:t>манере</w:t>
      </w:r>
      <w:r>
        <w:rPr>
          <w:spacing w:val="-6"/>
        </w:rPr>
        <w:t xml:space="preserve"> </w:t>
      </w:r>
      <w:r>
        <w:rPr>
          <w:spacing w:val="-2"/>
        </w:rPr>
        <w:t>изложения;</w:t>
      </w:r>
    </w:p>
    <w:p w:rsidR="006F3251" w:rsidRDefault="008A4F72">
      <w:pPr>
        <w:pStyle w:val="a3"/>
        <w:ind w:right="995" w:firstLine="540"/>
        <w:jc w:val="left"/>
      </w:pPr>
      <w:r>
        <w:rPr>
          <w:spacing w:val="-2"/>
        </w:rPr>
        <w:t>умение</w:t>
      </w:r>
      <w:r>
        <w:rPr>
          <w:spacing w:val="-6"/>
        </w:rPr>
        <w:t xml:space="preserve"> </w:t>
      </w:r>
      <w:r>
        <w:rPr>
          <w:spacing w:val="-2"/>
        </w:rPr>
        <w:t>выступать</w:t>
      </w:r>
      <w:r>
        <w:rPr>
          <w:spacing w:val="-6"/>
        </w:rPr>
        <w:t xml:space="preserve"> </w:t>
      </w:r>
      <w:r>
        <w:rPr>
          <w:spacing w:val="-2"/>
        </w:rPr>
        <w:t>перед</w:t>
      </w:r>
      <w:r>
        <w:rPr>
          <w:spacing w:val="-3"/>
        </w:rPr>
        <w:t xml:space="preserve"> </w:t>
      </w:r>
      <w:r>
        <w:rPr>
          <w:spacing w:val="-2"/>
        </w:rPr>
        <w:t>знакомой аудиторией с</w:t>
      </w:r>
      <w:r>
        <w:rPr>
          <w:spacing w:val="-8"/>
        </w:rPr>
        <w:t xml:space="preserve"> </w:t>
      </w:r>
      <w:r>
        <w:rPr>
          <w:spacing w:val="-2"/>
        </w:rPr>
        <w:t>небольшими сообщениями,</w:t>
      </w:r>
      <w:r>
        <w:rPr>
          <w:spacing w:val="-4"/>
        </w:rPr>
        <w:t xml:space="preserve"> </w:t>
      </w:r>
      <w:r>
        <w:rPr>
          <w:spacing w:val="-2"/>
        </w:rPr>
        <w:t xml:space="preserve">используя </w:t>
      </w:r>
      <w:r>
        <w:t>иллюстративный ряд (плакаты, презентации);</w:t>
      </w:r>
    </w:p>
    <w:p w:rsidR="006F3251" w:rsidRDefault="008A4F72">
      <w:pPr>
        <w:pStyle w:val="a3"/>
        <w:ind w:left="1531"/>
        <w:jc w:val="left"/>
      </w:pPr>
      <w:r>
        <w:t>умение</w:t>
      </w:r>
      <w:r>
        <w:rPr>
          <w:spacing w:val="-10"/>
        </w:rPr>
        <w:t xml:space="preserve"> </w:t>
      </w:r>
      <w:r>
        <w:t>самостоятельно</w:t>
      </w:r>
      <w:r>
        <w:rPr>
          <w:spacing w:val="-6"/>
        </w:rPr>
        <w:t xml:space="preserve"> </w:t>
      </w:r>
      <w:r>
        <w:t>выбирать</w:t>
      </w:r>
      <w:r>
        <w:rPr>
          <w:spacing w:val="-6"/>
        </w:rPr>
        <w:t xml:space="preserve"> </w:t>
      </w:r>
      <w:r>
        <w:t>интересующую</w:t>
      </w:r>
      <w:r>
        <w:rPr>
          <w:spacing w:val="-5"/>
        </w:rPr>
        <w:t xml:space="preserve"> </w:t>
      </w:r>
      <w:r>
        <w:rPr>
          <w:spacing w:val="-2"/>
        </w:rPr>
        <w:t>литературу.</w:t>
      </w:r>
    </w:p>
    <w:p w:rsidR="006F3251" w:rsidRDefault="008A4F72">
      <w:pPr>
        <w:pStyle w:val="2"/>
        <w:spacing w:before="120"/>
        <w:ind w:left="3898"/>
        <w:jc w:val="left"/>
      </w:pPr>
      <w:r>
        <w:rPr>
          <w:spacing w:val="-2"/>
        </w:rPr>
        <w:t>Поурочно-тематическое</w:t>
      </w:r>
      <w:r>
        <w:rPr>
          <w:spacing w:val="23"/>
        </w:rPr>
        <w:t xml:space="preserve"> </w:t>
      </w:r>
      <w:r>
        <w:rPr>
          <w:spacing w:val="-2"/>
        </w:rPr>
        <w:t>планирование</w:t>
      </w: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7009"/>
        <w:gridCol w:w="1495"/>
      </w:tblGrid>
      <w:tr w:rsidR="006F3251">
        <w:trPr>
          <w:trHeight w:val="551"/>
        </w:trPr>
        <w:tc>
          <w:tcPr>
            <w:tcW w:w="842" w:type="dxa"/>
          </w:tcPr>
          <w:p w:rsidR="006F3251" w:rsidRDefault="008A4F72">
            <w:pPr>
              <w:pStyle w:val="TableParagraph"/>
              <w:spacing w:before="0" w:line="276" w:lineRule="exact"/>
              <w:ind w:left="107"/>
              <w:rPr>
                <w:b/>
                <w:sz w:val="24"/>
              </w:rPr>
            </w:pPr>
            <w:r>
              <w:rPr>
                <w:b/>
                <w:spacing w:val="-10"/>
                <w:sz w:val="24"/>
              </w:rPr>
              <w:t xml:space="preserve">№ </w:t>
            </w:r>
            <w:r>
              <w:rPr>
                <w:b/>
                <w:spacing w:val="-4"/>
                <w:sz w:val="24"/>
              </w:rPr>
              <w:t>урока</w:t>
            </w:r>
          </w:p>
        </w:tc>
        <w:tc>
          <w:tcPr>
            <w:tcW w:w="7009" w:type="dxa"/>
          </w:tcPr>
          <w:p w:rsidR="006F3251" w:rsidRDefault="008A4F72">
            <w:pPr>
              <w:pStyle w:val="TableParagraph"/>
              <w:spacing w:before="0" w:line="275" w:lineRule="exact"/>
              <w:ind w:left="12"/>
              <w:jc w:val="center"/>
              <w:rPr>
                <w:b/>
                <w:sz w:val="24"/>
              </w:rPr>
            </w:pPr>
            <w:r>
              <w:rPr>
                <w:b/>
                <w:spacing w:val="-4"/>
                <w:sz w:val="24"/>
              </w:rPr>
              <w:t>Тема</w:t>
            </w:r>
          </w:p>
        </w:tc>
        <w:tc>
          <w:tcPr>
            <w:tcW w:w="1495" w:type="dxa"/>
          </w:tcPr>
          <w:p w:rsidR="006F3251" w:rsidRDefault="008A4F72">
            <w:pPr>
              <w:pStyle w:val="TableParagraph"/>
              <w:spacing w:before="0" w:line="276" w:lineRule="exact"/>
              <w:ind w:left="444" w:right="94" w:hanging="336"/>
              <w:rPr>
                <w:b/>
                <w:sz w:val="24"/>
              </w:rPr>
            </w:pPr>
            <w:r>
              <w:rPr>
                <w:b/>
                <w:spacing w:val="-2"/>
                <w:sz w:val="24"/>
              </w:rPr>
              <w:t>Количество часов</w:t>
            </w:r>
          </w:p>
        </w:tc>
      </w:tr>
      <w:tr w:rsidR="006F3251">
        <w:trPr>
          <w:trHeight w:val="318"/>
        </w:trPr>
        <w:tc>
          <w:tcPr>
            <w:tcW w:w="842" w:type="dxa"/>
          </w:tcPr>
          <w:p w:rsidR="006F3251" w:rsidRDefault="008A4F72">
            <w:pPr>
              <w:pStyle w:val="TableParagraph"/>
              <w:spacing w:before="0" w:line="275" w:lineRule="exact"/>
              <w:ind w:left="107"/>
              <w:rPr>
                <w:sz w:val="24"/>
              </w:rPr>
            </w:pPr>
            <w:r>
              <w:rPr>
                <w:spacing w:val="-10"/>
                <w:sz w:val="24"/>
              </w:rPr>
              <w:t>1</w:t>
            </w:r>
          </w:p>
        </w:tc>
        <w:tc>
          <w:tcPr>
            <w:tcW w:w="7009" w:type="dxa"/>
          </w:tcPr>
          <w:p w:rsidR="006F3251" w:rsidRDefault="008A4F72">
            <w:pPr>
              <w:pStyle w:val="TableParagraph"/>
              <w:spacing w:before="0" w:line="275" w:lineRule="exact"/>
              <w:ind w:left="108"/>
              <w:rPr>
                <w:sz w:val="24"/>
              </w:rPr>
            </w:pPr>
            <w:r>
              <w:rPr>
                <w:sz w:val="24"/>
              </w:rPr>
              <w:t>Введение.</w:t>
            </w:r>
            <w:r>
              <w:rPr>
                <w:spacing w:val="-4"/>
                <w:sz w:val="24"/>
              </w:rPr>
              <w:t xml:space="preserve"> </w:t>
            </w:r>
            <w:r>
              <w:rPr>
                <w:sz w:val="24"/>
              </w:rPr>
              <w:t>В</w:t>
            </w:r>
            <w:r>
              <w:rPr>
                <w:spacing w:val="-4"/>
                <w:sz w:val="24"/>
              </w:rPr>
              <w:t xml:space="preserve"> </w:t>
            </w:r>
            <w:r>
              <w:rPr>
                <w:sz w:val="24"/>
              </w:rPr>
              <w:t>мире</w:t>
            </w:r>
            <w:r>
              <w:rPr>
                <w:spacing w:val="-5"/>
                <w:sz w:val="24"/>
              </w:rPr>
              <w:t xml:space="preserve"> </w:t>
            </w:r>
            <w:r>
              <w:rPr>
                <w:spacing w:val="-4"/>
                <w:sz w:val="24"/>
              </w:rPr>
              <w:t>книг.</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3"/>
        </w:trPr>
        <w:tc>
          <w:tcPr>
            <w:tcW w:w="842" w:type="dxa"/>
          </w:tcPr>
          <w:p w:rsidR="006F3251" w:rsidRDefault="008A4F72">
            <w:pPr>
              <w:pStyle w:val="TableParagraph"/>
              <w:spacing w:before="0" w:line="275" w:lineRule="exact"/>
              <w:ind w:left="107"/>
              <w:rPr>
                <w:sz w:val="24"/>
              </w:rPr>
            </w:pPr>
            <w:r>
              <w:rPr>
                <w:spacing w:val="-10"/>
                <w:sz w:val="24"/>
              </w:rPr>
              <w:t>2</w:t>
            </w:r>
          </w:p>
        </w:tc>
        <w:tc>
          <w:tcPr>
            <w:tcW w:w="7009" w:type="dxa"/>
          </w:tcPr>
          <w:p w:rsidR="006F3251" w:rsidRDefault="008A4F72">
            <w:pPr>
              <w:pStyle w:val="TableParagraph"/>
              <w:spacing w:before="0" w:line="275" w:lineRule="exact"/>
              <w:ind w:left="108"/>
              <w:rPr>
                <w:sz w:val="24"/>
              </w:rPr>
            </w:pPr>
            <w:r>
              <w:rPr>
                <w:sz w:val="24"/>
              </w:rPr>
              <w:t>Русские</w:t>
            </w:r>
            <w:r>
              <w:rPr>
                <w:spacing w:val="-8"/>
                <w:sz w:val="24"/>
              </w:rPr>
              <w:t xml:space="preserve"> </w:t>
            </w:r>
            <w:r>
              <w:rPr>
                <w:sz w:val="24"/>
              </w:rPr>
              <w:t>народные</w:t>
            </w:r>
            <w:r>
              <w:rPr>
                <w:spacing w:val="-5"/>
                <w:sz w:val="24"/>
              </w:rPr>
              <w:t xml:space="preserve"> </w:t>
            </w:r>
            <w:r>
              <w:rPr>
                <w:spacing w:val="-2"/>
                <w:sz w:val="24"/>
              </w:rPr>
              <w:t>песни</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1"/>
              <w:ind w:left="107"/>
              <w:rPr>
                <w:sz w:val="24"/>
              </w:rPr>
            </w:pPr>
            <w:r>
              <w:rPr>
                <w:spacing w:val="-10"/>
                <w:sz w:val="24"/>
              </w:rPr>
              <w:t>3</w:t>
            </w:r>
          </w:p>
        </w:tc>
        <w:tc>
          <w:tcPr>
            <w:tcW w:w="7009" w:type="dxa"/>
          </w:tcPr>
          <w:p w:rsidR="006F3251" w:rsidRDefault="008A4F72">
            <w:pPr>
              <w:pStyle w:val="TableParagraph"/>
              <w:spacing w:before="1"/>
              <w:ind w:left="108"/>
              <w:rPr>
                <w:sz w:val="24"/>
              </w:rPr>
            </w:pPr>
            <w:r>
              <w:rPr>
                <w:sz w:val="24"/>
              </w:rPr>
              <w:t>Устное</w:t>
            </w:r>
            <w:r>
              <w:rPr>
                <w:spacing w:val="-6"/>
                <w:sz w:val="24"/>
              </w:rPr>
              <w:t xml:space="preserve"> </w:t>
            </w:r>
            <w:r>
              <w:rPr>
                <w:sz w:val="24"/>
              </w:rPr>
              <w:t>народное</w:t>
            </w:r>
            <w:r>
              <w:rPr>
                <w:spacing w:val="-3"/>
                <w:sz w:val="24"/>
              </w:rPr>
              <w:t xml:space="preserve"> </w:t>
            </w:r>
            <w:r>
              <w:rPr>
                <w:sz w:val="24"/>
              </w:rPr>
              <w:t>творчество.</w:t>
            </w:r>
            <w:r>
              <w:rPr>
                <w:spacing w:val="-3"/>
                <w:sz w:val="24"/>
              </w:rPr>
              <w:t xml:space="preserve"> </w:t>
            </w:r>
            <w:r>
              <w:rPr>
                <w:sz w:val="24"/>
              </w:rPr>
              <w:t>Русские</w:t>
            </w:r>
            <w:r>
              <w:rPr>
                <w:spacing w:val="-6"/>
                <w:sz w:val="24"/>
              </w:rPr>
              <w:t xml:space="preserve"> </w:t>
            </w:r>
            <w:r>
              <w:rPr>
                <w:sz w:val="24"/>
              </w:rPr>
              <w:t>народные</w:t>
            </w:r>
            <w:r>
              <w:rPr>
                <w:spacing w:val="-3"/>
                <w:sz w:val="24"/>
              </w:rPr>
              <w:t xml:space="preserve"> </w:t>
            </w:r>
            <w:r>
              <w:rPr>
                <w:spacing w:val="-2"/>
                <w:sz w:val="24"/>
              </w:rPr>
              <w:t>песни</w:t>
            </w:r>
          </w:p>
        </w:tc>
        <w:tc>
          <w:tcPr>
            <w:tcW w:w="1495" w:type="dxa"/>
          </w:tcPr>
          <w:p w:rsidR="006F3251" w:rsidRDefault="008A4F72">
            <w:pPr>
              <w:pStyle w:val="TableParagraph"/>
              <w:spacing w:before="1"/>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10"/>
                <w:sz w:val="24"/>
              </w:rPr>
              <w:t>4</w:t>
            </w:r>
          </w:p>
        </w:tc>
        <w:tc>
          <w:tcPr>
            <w:tcW w:w="7009" w:type="dxa"/>
          </w:tcPr>
          <w:p w:rsidR="006F3251" w:rsidRDefault="008A4F72">
            <w:pPr>
              <w:pStyle w:val="TableParagraph"/>
              <w:spacing w:before="0" w:line="275" w:lineRule="exact"/>
              <w:ind w:left="108"/>
              <w:rPr>
                <w:sz w:val="24"/>
              </w:rPr>
            </w:pPr>
            <w:r>
              <w:rPr>
                <w:sz w:val="24"/>
              </w:rPr>
              <w:t>Докучные</w:t>
            </w:r>
            <w:r>
              <w:rPr>
                <w:spacing w:val="-6"/>
                <w:sz w:val="24"/>
              </w:rPr>
              <w:t xml:space="preserve"> </w:t>
            </w:r>
            <w:r>
              <w:rPr>
                <w:sz w:val="24"/>
              </w:rPr>
              <w:t>сказки.</w:t>
            </w:r>
            <w:r>
              <w:rPr>
                <w:spacing w:val="-7"/>
                <w:sz w:val="24"/>
              </w:rPr>
              <w:t xml:space="preserve"> </w:t>
            </w:r>
            <w:r>
              <w:rPr>
                <w:sz w:val="24"/>
              </w:rPr>
              <w:t>Сочинение</w:t>
            </w:r>
            <w:r>
              <w:rPr>
                <w:spacing w:val="-6"/>
                <w:sz w:val="24"/>
              </w:rPr>
              <w:t xml:space="preserve"> </w:t>
            </w:r>
            <w:r>
              <w:rPr>
                <w:sz w:val="24"/>
              </w:rPr>
              <w:t>докучных</w:t>
            </w:r>
            <w:r>
              <w:rPr>
                <w:spacing w:val="-5"/>
                <w:sz w:val="24"/>
              </w:rPr>
              <w:t xml:space="preserve"> </w:t>
            </w:r>
            <w:r>
              <w:rPr>
                <w:spacing w:val="-2"/>
                <w:sz w:val="24"/>
              </w:rPr>
              <w:t>сказок</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2"/>
        </w:trPr>
        <w:tc>
          <w:tcPr>
            <w:tcW w:w="842" w:type="dxa"/>
          </w:tcPr>
          <w:p w:rsidR="006F3251" w:rsidRDefault="008A4F72">
            <w:pPr>
              <w:pStyle w:val="TableParagraph"/>
              <w:spacing w:before="0" w:line="275" w:lineRule="exact"/>
              <w:ind w:left="107"/>
              <w:rPr>
                <w:sz w:val="24"/>
              </w:rPr>
            </w:pPr>
            <w:r>
              <w:rPr>
                <w:spacing w:val="-10"/>
                <w:sz w:val="24"/>
              </w:rPr>
              <w:t>5</w:t>
            </w:r>
          </w:p>
        </w:tc>
        <w:tc>
          <w:tcPr>
            <w:tcW w:w="7009" w:type="dxa"/>
          </w:tcPr>
          <w:p w:rsidR="006F3251" w:rsidRDefault="008A4F72">
            <w:pPr>
              <w:pStyle w:val="TableParagraph"/>
              <w:spacing w:before="0" w:line="276" w:lineRule="exact"/>
              <w:ind w:left="108"/>
              <w:rPr>
                <w:sz w:val="24"/>
              </w:rPr>
            </w:pPr>
            <w:r>
              <w:rPr>
                <w:sz w:val="24"/>
              </w:rPr>
              <w:t xml:space="preserve">Произведение прикладного искусства: дымковская игрушка и </w:t>
            </w:r>
            <w:r>
              <w:rPr>
                <w:spacing w:val="-2"/>
                <w:sz w:val="24"/>
              </w:rPr>
              <w:t>хохлома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1"/>
        </w:trPr>
        <w:tc>
          <w:tcPr>
            <w:tcW w:w="842" w:type="dxa"/>
          </w:tcPr>
          <w:p w:rsidR="006F3251" w:rsidRDefault="008A4F72">
            <w:pPr>
              <w:pStyle w:val="TableParagraph"/>
              <w:spacing w:before="0" w:line="275" w:lineRule="exact"/>
              <w:ind w:left="107"/>
              <w:rPr>
                <w:sz w:val="24"/>
              </w:rPr>
            </w:pPr>
            <w:r>
              <w:rPr>
                <w:spacing w:val="-10"/>
                <w:sz w:val="24"/>
              </w:rPr>
              <w:t>6</w:t>
            </w:r>
          </w:p>
        </w:tc>
        <w:tc>
          <w:tcPr>
            <w:tcW w:w="7009" w:type="dxa"/>
          </w:tcPr>
          <w:p w:rsidR="006F3251" w:rsidRDefault="008A4F72">
            <w:pPr>
              <w:pStyle w:val="TableParagraph"/>
              <w:tabs>
                <w:tab w:val="left" w:pos="1150"/>
                <w:tab w:val="left" w:pos="2335"/>
                <w:tab w:val="left" w:pos="3226"/>
                <w:tab w:val="left" w:pos="4549"/>
                <w:tab w:val="left" w:pos="5848"/>
                <w:tab w:val="left" w:pos="6220"/>
              </w:tabs>
              <w:spacing w:before="0" w:line="276" w:lineRule="exact"/>
              <w:ind w:left="108" w:right="93"/>
              <w:rPr>
                <w:sz w:val="24"/>
              </w:rPr>
            </w:pPr>
            <w:r>
              <w:rPr>
                <w:spacing w:val="-2"/>
                <w:sz w:val="24"/>
              </w:rPr>
              <w:t>Русская</w:t>
            </w:r>
            <w:r>
              <w:rPr>
                <w:sz w:val="24"/>
              </w:rPr>
              <w:tab/>
            </w:r>
            <w:r>
              <w:rPr>
                <w:spacing w:val="-2"/>
                <w:sz w:val="24"/>
              </w:rPr>
              <w:t>народная</w:t>
            </w:r>
            <w:r>
              <w:rPr>
                <w:sz w:val="24"/>
              </w:rPr>
              <w:tab/>
            </w:r>
            <w:r>
              <w:rPr>
                <w:spacing w:val="-2"/>
                <w:sz w:val="24"/>
              </w:rPr>
              <w:t>сказка</w:t>
            </w:r>
            <w:r>
              <w:rPr>
                <w:sz w:val="24"/>
              </w:rPr>
              <w:tab/>
            </w:r>
            <w:r>
              <w:rPr>
                <w:spacing w:val="-2"/>
                <w:sz w:val="24"/>
              </w:rPr>
              <w:t>«Сестрица</w:t>
            </w:r>
            <w:r>
              <w:rPr>
                <w:sz w:val="24"/>
              </w:rPr>
              <w:tab/>
            </w:r>
            <w:r>
              <w:rPr>
                <w:spacing w:val="-2"/>
                <w:sz w:val="24"/>
              </w:rPr>
              <w:t>Аленушка</w:t>
            </w:r>
            <w:r>
              <w:rPr>
                <w:sz w:val="24"/>
              </w:rPr>
              <w:tab/>
            </w:r>
            <w:r>
              <w:rPr>
                <w:spacing w:val="-10"/>
                <w:sz w:val="24"/>
              </w:rPr>
              <w:t>и</w:t>
            </w:r>
            <w:r>
              <w:rPr>
                <w:sz w:val="24"/>
              </w:rPr>
              <w:tab/>
            </w:r>
            <w:r>
              <w:rPr>
                <w:spacing w:val="-4"/>
                <w:sz w:val="24"/>
              </w:rPr>
              <w:t xml:space="preserve">братец </w:t>
            </w:r>
            <w:r>
              <w:rPr>
                <w:spacing w:val="-2"/>
                <w:sz w:val="24"/>
              </w:rPr>
              <w:t>Иванушка»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1"/>
        </w:trPr>
        <w:tc>
          <w:tcPr>
            <w:tcW w:w="842" w:type="dxa"/>
          </w:tcPr>
          <w:p w:rsidR="006F3251" w:rsidRDefault="008A4F72">
            <w:pPr>
              <w:pStyle w:val="TableParagraph"/>
              <w:spacing w:before="0" w:line="275" w:lineRule="exact"/>
              <w:ind w:left="107"/>
              <w:rPr>
                <w:sz w:val="24"/>
              </w:rPr>
            </w:pPr>
            <w:r>
              <w:rPr>
                <w:spacing w:val="-10"/>
                <w:sz w:val="24"/>
              </w:rPr>
              <w:t>7</w:t>
            </w:r>
          </w:p>
        </w:tc>
        <w:tc>
          <w:tcPr>
            <w:tcW w:w="7009" w:type="dxa"/>
          </w:tcPr>
          <w:p w:rsidR="006F3251" w:rsidRDefault="008A4F72">
            <w:pPr>
              <w:pStyle w:val="TableParagraph"/>
              <w:tabs>
                <w:tab w:val="left" w:pos="1150"/>
                <w:tab w:val="left" w:pos="2335"/>
                <w:tab w:val="left" w:pos="3226"/>
                <w:tab w:val="left" w:pos="4549"/>
                <w:tab w:val="left" w:pos="5848"/>
                <w:tab w:val="left" w:pos="6220"/>
              </w:tabs>
              <w:spacing w:before="0" w:line="276" w:lineRule="exact"/>
              <w:ind w:left="108" w:right="93"/>
              <w:rPr>
                <w:sz w:val="24"/>
              </w:rPr>
            </w:pPr>
            <w:r>
              <w:rPr>
                <w:spacing w:val="-2"/>
                <w:sz w:val="24"/>
              </w:rPr>
              <w:t>Русская</w:t>
            </w:r>
            <w:r>
              <w:rPr>
                <w:sz w:val="24"/>
              </w:rPr>
              <w:tab/>
            </w:r>
            <w:r>
              <w:rPr>
                <w:spacing w:val="-2"/>
                <w:sz w:val="24"/>
              </w:rPr>
              <w:t>народная</w:t>
            </w:r>
            <w:r>
              <w:rPr>
                <w:sz w:val="24"/>
              </w:rPr>
              <w:tab/>
            </w:r>
            <w:r>
              <w:rPr>
                <w:spacing w:val="-2"/>
                <w:sz w:val="24"/>
              </w:rPr>
              <w:t>сказка</w:t>
            </w:r>
            <w:r>
              <w:rPr>
                <w:sz w:val="24"/>
              </w:rPr>
              <w:tab/>
            </w:r>
            <w:r>
              <w:rPr>
                <w:spacing w:val="-2"/>
                <w:sz w:val="24"/>
              </w:rPr>
              <w:t>«Сестрица</w:t>
            </w:r>
            <w:r>
              <w:rPr>
                <w:sz w:val="24"/>
              </w:rPr>
              <w:tab/>
            </w:r>
            <w:r>
              <w:rPr>
                <w:spacing w:val="-2"/>
                <w:sz w:val="24"/>
              </w:rPr>
              <w:t>Аленушка</w:t>
            </w:r>
            <w:r>
              <w:rPr>
                <w:sz w:val="24"/>
              </w:rPr>
              <w:tab/>
            </w:r>
            <w:r>
              <w:rPr>
                <w:spacing w:val="-10"/>
                <w:sz w:val="24"/>
              </w:rPr>
              <w:t>и</w:t>
            </w:r>
            <w:r>
              <w:rPr>
                <w:sz w:val="24"/>
              </w:rPr>
              <w:tab/>
            </w:r>
            <w:r>
              <w:rPr>
                <w:spacing w:val="-4"/>
                <w:sz w:val="24"/>
              </w:rPr>
              <w:t xml:space="preserve">братец </w:t>
            </w:r>
            <w:r>
              <w:rPr>
                <w:spacing w:val="-2"/>
                <w:sz w:val="24"/>
              </w:rPr>
              <w:t>Иванушка»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7"/>
        </w:trPr>
        <w:tc>
          <w:tcPr>
            <w:tcW w:w="842" w:type="dxa"/>
          </w:tcPr>
          <w:p w:rsidR="006F3251" w:rsidRDefault="008A4F72">
            <w:pPr>
              <w:pStyle w:val="TableParagraph"/>
              <w:spacing w:before="0"/>
              <w:ind w:left="107"/>
              <w:rPr>
                <w:sz w:val="24"/>
              </w:rPr>
            </w:pPr>
            <w:r>
              <w:rPr>
                <w:spacing w:val="-10"/>
                <w:sz w:val="24"/>
              </w:rPr>
              <w:t>8</w:t>
            </w:r>
          </w:p>
        </w:tc>
        <w:tc>
          <w:tcPr>
            <w:tcW w:w="7009" w:type="dxa"/>
          </w:tcPr>
          <w:p w:rsidR="006F3251" w:rsidRDefault="008A4F72">
            <w:pPr>
              <w:pStyle w:val="TableParagraph"/>
              <w:spacing w:before="0"/>
              <w:ind w:left="108"/>
              <w:rPr>
                <w:sz w:val="24"/>
              </w:rPr>
            </w:pPr>
            <w:r>
              <w:rPr>
                <w:sz w:val="24"/>
              </w:rPr>
              <w:t>Русская</w:t>
            </w:r>
            <w:r>
              <w:rPr>
                <w:spacing w:val="-3"/>
                <w:sz w:val="24"/>
              </w:rPr>
              <w:t xml:space="preserve"> </w:t>
            </w:r>
            <w:r>
              <w:rPr>
                <w:sz w:val="24"/>
              </w:rPr>
              <w:t>народная</w:t>
            </w:r>
            <w:r>
              <w:rPr>
                <w:spacing w:val="-3"/>
                <w:sz w:val="24"/>
              </w:rPr>
              <w:t xml:space="preserve"> </w:t>
            </w:r>
            <w:r>
              <w:rPr>
                <w:sz w:val="24"/>
              </w:rPr>
              <w:t>сказка</w:t>
            </w:r>
            <w:r>
              <w:rPr>
                <w:spacing w:val="-3"/>
                <w:sz w:val="24"/>
              </w:rPr>
              <w:t xml:space="preserve"> </w:t>
            </w:r>
            <w:r>
              <w:rPr>
                <w:sz w:val="24"/>
              </w:rPr>
              <w:t>«Иван</w:t>
            </w:r>
            <w:r>
              <w:rPr>
                <w:spacing w:val="-2"/>
                <w:sz w:val="24"/>
              </w:rPr>
              <w:t xml:space="preserve"> </w:t>
            </w:r>
            <w:r>
              <w:rPr>
                <w:sz w:val="24"/>
              </w:rPr>
              <w:t>–</w:t>
            </w:r>
            <w:r>
              <w:rPr>
                <w:spacing w:val="-3"/>
                <w:sz w:val="24"/>
              </w:rPr>
              <w:t xml:space="preserve"> </w:t>
            </w:r>
            <w:r>
              <w:rPr>
                <w:sz w:val="24"/>
              </w:rPr>
              <w:t>царевич</w:t>
            </w:r>
            <w:r>
              <w:rPr>
                <w:spacing w:val="-4"/>
                <w:sz w:val="24"/>
              </w:rPr>
              <w:t xml:space="preserve"> </w:t>
            </w:r>
            <w:r>
              <w:rPr>
                <w:sz w:val="24"/>
              </w:rPr>
              <w:t>и</w:t>
            </w:r>
            <w:r>
              <w:rPr>
                <w:spacing w:val="-2"/>
                <w:sz w:val="24"/>
              </w:rPr>
              <w:t xml:space="preserve"> </w:t>
            </w:r>
            <w:r>
              <w:rPr>
                <w:sz w:val="24"/>
              </w:rPr>
              <w:t>Серый</w:t>
            </w:r>
            <w:r>
              <w:rPr>
                <w:spacing w:val="-2"/>
                <w:sz w:val="24"/>
              </w:rPr>
              <w:t xml:space="preserve"> Волк»</w:t>
            </w:r>
          </w:p>
        </w:tc>
        <w:tc>
          <w:tcPr>
            <w:tcW w:w="1495" w:type="dxa"/>
          </w:tcPr>
          <w:p w:rsidR="006F3251" w:rsidRDefault="008A4F72">
            <w:pPr>
              <w:pStyle w:val="TableParagraph"/>
              <w:spacing w:before="0"/>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10"/>
                <w:sz w:val="24"/>
              </w:rPr>
              <w:t>9</w:t>
            </w:r>
          </w:p>
        </w:tc>
        <w:tc>
          <w:tcPr>
            <w:tcW w:w="7009" w:type="dxa"/>
          </w:tcPr>
          <w:p w:rsidR="006F3251" w:rsidRDefault="008A4F72">
            <w:pPr>
              <w:pStyle w:val="TableParagraph"/>
              <w:spacing w:before="0" w:line="275" w:lineRule="exact"/>
              <w:ind w:left="108"/>
              <w:rPr>
                <w:sz w:val="24"/>
              </w:rPr>
            </w:pPr>
            <w:r>
              <w:rPr>
                <w:sz w:val="24"/>
              </w:rPr>
              <w:t>Русская</w:t>
            </w:r>
            <w:r>
              <w:rPr>
                <w:spacing w:val="-3"/>
                <w:sz w:val="24"/>
              </w:rPr>
              <w:t xml:space="preserve"> </w:t>
            </w:r>
            <w:r>
              <w:rPr>
                <w:sz w:val="24"/>
              </w:rPr>
              <w:t>народная</w:t>
            </w:r>
            <w:r>
              <w:rPr>
                <w:spacing w:val="-3"/>
                <w:sz w:val="24"/>
              </w:rPr>
              <w:t xml:space="preserve"> </w:t>
            </w:r>
            <w:r>
              <w:rPr>
                <w:sz w:val="24"/>
              </w:rPr>
              <w:t>сказка</w:t>
            </w:r>
            <w:r>
              <w:rPr>
                <w:spacing w:val="-3"/>
                <w:sz w:val="24"/>
              </w:rPr>
              <w:t xml:space="preserve"> </w:t>
            </w:r>
            <w:r>
              <w:rPr>
                <w:sz w:val="24"/>
              </w:rPr>
              <w:t>«Иван</w:t>
            </w:r>
            <w:r>
              <w:rPr>
                <w:spacing w:val="-2"/>
                <w:sz w:val="24"/>
              </w:rPr>
              <w:t xml:space="preserve"> </w:t>
            </w:r>
            <w:r>
              <w:rPr>
                <w:sz w:val="24"/>
              </w:rPr>
              <w:t>–</w:t>
            </w:r>
            <w:r>
              <w:rPr>
                <w:spacing w:val="-3"/>
                <w:sz w:val="24"/>
              </w:rPr>
              <w:t xml:space="preserve"> </w:t>
            </w:r>
            <w:r>
              <w:rPr>
                <w:sz w:val="24"/>
              </w:rPr>
              <w:t>царевич</w:t>
            </w:r>
            <w:r>
              <w:rPr>
                <w:spacing w:val="-4"/>
                <w:sz w:val="24"/>
              </w:rPr>
              <w:t xml:space="preserve"> </w:t>
            </w:r>
            <w:r>
              <w:rPr>
                <w:sz w:val="24"/>
              </w:rPr>
              <w:t>и</w:t>
            </w:r>
            <w:r>
              <w:rPr>
                <w:spacing w:val="-2"/>
                <w:sz w:val="24"/>
              </w:rPr>
              <w:t xml:space="preserve"> </w:t>
            </w:r>
            <w:r>
              <w:rPr>
                <w:sz w:val="24"/>
              </w:rPr>
              <w:t>Серый</w:t>
            </w:r>
            <w:r>
              <w:rPr>
                <w:spacing w:val="-2"/>
                <w:sz w:val="24"/>
              </w:rPr>
              <w:t xml:space="preserve"> Волк»</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10</w:t>
            </w:r>
          </w:p>
        </w:tc>
        <w:tc>
          <w:tcPr>
            <w:tcW w:w="7009" w:type="dxa"/>
          </w:tcPr>
          <w:p w:rsidR="006F3251" w:rsidRDefault="008A4F72">
            <w:pPr>
              <w:pStyle w:val="TableParagraph"/>
              <w:spacing w:before="0" w:line="275" w:lineRule="exact"/>
              <w:ind w:left="108"/>
              <w:rPr>
                <w:sz w:val="24"/>
              </w:rPr>
            </w:pPr>
            <w:r>
              <w:rPr>
                <w:sz w:val="24"/>
              </w:rPr>
              <w:t>Русская</w:t>
            </w:r>
            <w:r>
              <w:rPr>
                <w:spacing w:val="-3"/>
                <w:sz w:val="24"/>
              </w:rPr>
              <w:t xml:space="preserve"> </w:t>
            </w:r>
            <w:r>
              <w:rPr>
                <w:sz w:val="24"/>
              </w:rPr>
              <w:t>народная</w:t>
            </w:r>
            <w:r>
              <w:rPr>
                <w:spacing w:val="-3"/>
                <w:sz w:val="24"/>
              </w:rPr>
              <w:t xml:space="preserve"> </w:t>
            </w:r>
            <w:r>
              <w:rPr>
                <w:sz w:val="24"/>
              </w:rPr>
              <w:t>сказка</w:t>
            </w:r>
            <w:r>
              <w:rPr>
                <w:spacing w:val="-3"/>
                <w:sz w:val="24"/>
              </w:rPr>
              <w:t xml:space="preserve"> </w:t>
            </w:r>
            <w:r>
              <w:rPr>
                <w:sz w:val="24"/>
              </w:rPr>
              <w:t>«Иван</w:t>
            </w:r>
            <w:r>
              <w:rPr>
                <w:spacing w:val="-2"/>
                <w:sz w:val="24"/>
              </w:rPr>
              <w:t xml:space="preserve"> </w:t>
            </w:r>
            <w:r>
              <w:rPr>
                <w:sz w:val="24"/>
              </w:rPr>
              <w:t>–</w:t>
            </w:r>
            <w:r>
              <w:rPr>
                <w:spacing w:val="-3"/>
                <w:sz w:val="24"/>
              </w:rPr>
              <w:t xml:space="preserve"> </w:t>
            </w:r>
            <w:r>
              <w:rPr>
                <w:sz w:val="24"/>
              </w:rPr>
              <w:t>царевич</w:t>
            </w:r>
            <w:r>
              <w:rPr>
                <w:spacing w:val="-4"/>
                <w:sz w:val="24"/>
              </w:rPr>
              <w:t xml:space="preserve"> </w:t>
            </w:r>
            <w:r>
              <w:rPr>
                <w:sz w:val="24"/>
              </w:rPr>
              <w:t>и</w:t>
            </w:r>
            <w:r>
              <w:rPr>
                <w:spacing w:val="-2"/>
                <w:sz w:val="24"/>
              </w:rPr>
              <w:t xml:space="preserve"> </w:t>
            </w:r>
            <w:r>
              <w:rPr>
                <w:sz w:val="24"/>
              </w:rPr>
              <w:t>Серый</w:t>
            </w:r>
            <w:r>
              <w:rPr>
                <w:spacing w:val="-2"/>
                <w:sz w:val="24"/>
              </w:rPr>
              <w:t xml:space="preserve"> Волк»</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11</w:t>
            </w:r>
          </w:p>
        </w:tc>
        <w:tc>
          <w:tcPr>
            <w:tcW w:w="7009" w:type="dxa"/>
          </w:tcPr>
          <w:p w:rsidR="006F3251" w:rsidRDefault="008A4F72">
            <w:pPr>
              <w:pStyle w:val="TableParagraph"/>
              <w:spacing w:before="0" w:line="275" w:lineRule="exact"/>
              <w:ind w:left="108"/>
              <w:rPr>
                <w:sz w:val="24"/>
              </w:rPr>
            </w:pPr>
            <w:r>
              <w:rPr>
                <w:sz w:val="24"/>
              </w:rPr>
              <w:t>Русская</w:t>
            </w:r>
            <w:r>
              <w:rPr>
                <w:spacing w:val="-5"/>
                <w:sz w:val="24"/>
              </w:rPr>
              <w:t xml:space="preserve"> </w:t>
            </w:r>
            <w:r>
              <w:rPr>
                <w:sz w:val="24"/>
              </w:rPr>
              <w:t>народная</w:t>
            </w:r>
            <w:r>
              <w:rPr>
                <w:spacing w:val="-2"/>
                <w:sz w:val="24"/>
              </w:rPr>
              <w:t xml:space="preserve"> </w:t>
            </w:r>
            <w:r>
              <w:rPr>
                <w:sz w:val="24"/>
              </w:rPr>
              <w:t>сказка</w:t>
            </w:r>
            <w:r>
              <w:rPr>
                <w:spacing w:val="-6"/>
                <w:sz w:val="24"/>
              </w:rPr>
              <w:t xml:space="preserve"> </w:t>
            </w:r>
            <w:r>
              <w:rPr>
                <w:sz w:val="24"/>
              </w:rPr>
              <w:t>«Сивка-</w:t>
            </w:r>
            <w:r>
              <w:rPr>
                <w:spacing w:val="-3"/>
                <w:sz w:val="24"/>
              </w:rPr>
              <w:t xml:space="preserve"> </w:t>
            </w:r>
            <w:r>
              <w:rPr>
                <w:spacing w:val="-2"/>
                <w:sz w:val="24"/>
              </w:rPr>
              <w:t>Бурка»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12</w:t>
            </w:r>
          </w:p>
        </w:tc>
        <w:tc>
          <w:tcPr>
            <w:tcW w:w="7009" w:type="dxa"/>
          </w:tcPr>
          <w:p w:rsidR="006F3251" w:rsidRDefault="008A4F72">
            <w:pPr>
              <w:pStyle w:val="TableParagraph"/>
              <w:spacing w:before="0" w:line="275" w:lineRule="exact"/>
              <w:ind w:left="108"/>
              <w:rPr>
                <w:sz w:val="24"/>
              </w:rPr>
            </w:pPr>
            <w:r>
              <w:rPr>
                <w:sz w:val="24"/>
              </w:rPr>
              <w:t>Русская</w:t>
            </w:r>
            <w:r>
              <w:rPr>
                <w:spacing w:val="-6"/>
                <w:sz w:val="24"/>
              </w:rPr>
              <w:t xml:space="preserve"> </w:t>
            </w:r>
            <w:r>
              <w:rPr>
                <w:sz w:val="24"/>
              </w:rPr>
              <w:t>народная</w:t>
            </w:r>
            <w:r>
              <w:rPr>
                <w:spacing w:val="-4"/>
                <w:sz w:val="24"/>
              </w:rPr>
              <w:t xml:space="preserve"> </w:t>
            </w:r>
            <w:r>
              <w:rPr>
                <w:sz w:val="24"/>
              </w:rPr>
              <w:t>сказка</w:t>
            </w:r>
            <w:r>
              <w:rPr>
                <w:spacing w:val="-4"/>
                <w:sz w:val="24"/>
              </w:rPr>
              <w:t xml:space="preserve"> </w:t>
            </w:r>
            <w:r>
              <w:rPr>
                <w:sz w:val="24"/>
              </w:rPr>
              <w:t>«Сивка-</w:t>
            </w:r>
            <w:r>
              <w:rPr>
                <w:spacing w:val="-2"/>
                <w:sz w:val="24"/>
              </w:rPr>
              <w:t>Бурка»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13</w:t>
            </w:r>
          </w:p>
        </w:tc>
        <w:tc>
          <w:tcPr>
            <w:tcW w:w="7009" w:type="dxa"/>
          </w:tcPr>
          <w:p w:rsidR="006F3251" w:rsidRDefault="008A4F72">
            <w:pPr>
              <w:pStyle w:val="TableParagraph"/>
              <w:spacing w:before="0" w:line="275" w:lineRule="exact"/>
              <w:ind w:left="108"/>
              <w:rPr>
                <w:sz w:val="24"/>
              </w:rPr>
            </w:pPr>
            <w:r>
              <w:rPr>
                <w:sz w:val="24"/>
              </w:rPr>
              <w:t>Русская</w:t>
            </w:r>
            <w:r>
              <w:rPr>
                <w:spacing w:val="-6"/>
                <w:sz w:val="24"/>
              </w:rPr>
              <w:t xml:space="preserve"> </w:t>
            </w:r>
            <w:r>
              <w:rPr>
                <w:sz w:val="24"/>
              </w:rPr>
              <w:t>народная</w:t>
            </w:r>
            <w:r>
              <w:rPr>
                <w:spacing w:val="-4"/>
                <w:sz w:val="24"/>
              </w:rPr>
              <w:t xml:space="preserve"> </w:t>
            </w:r>
            <w:r>
              <w:rPr>
                <w:sz w:val="24"/>
              </w:rPr>
              <w:t>сказка</w:t>
            </w:r>
            <w:r>
              <w:rPr>
                <w:spacing w:val="-4"/>
                <w:sz w:val="24"/>
              </w:rPr>
              <w:t xml:space="preserve"> </w:t>
            </w:r>
            <w:r>
              <w:rPr>
                <w:sz w:val="24"/>
              </w:rPr>
              <w:t>«Сивка-</w:t>
            </w:r>
            <w:r>
              <w:rPr>
                <w:spacing w:val="-2"/>
                <w:sz w:val="24"/>
              </w:rPr>
              <w:t>Бурка»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14</w:t>
            </w:r>
          </w:p>
        </w:tc>
        <w:tc>
          <w:tcPr>
            <w:tcW w:w="7009" w:type="dxa"/>
          </w:tcPr>
          <w:p w:rsidR="006F3251" w:rsidRDefault="008A4F72">
            <w:pPr>
              <w:pStyle w:val="TableParagraph"/>
              <w:spacing w:before="0" w:line="275" w:lineRule="exact"/>
              <w:ind w:left="108"/>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9"/>
        </w:trPr>
        <w:tc>
          <w:tcPr>
            <w:tcW w:w="842" w:type="dxa"/>
          </w:tcPr>
          <w:p w:rsidR="006F3251" w:rsidRDefault="008A4F72">
            <w:pPr>
              <w:pStyle w:val="TableParagraph"/>
              <w:spacing w:before="0" w:line="275" w:lineRule="exact"/>
              <w:ind w:left="107"/>
              <w:rPr>
                <w:sz w:val="24"/>
              </w:rPr>
            </w:pPr>
            <w:r>
              <w:rPr>
                <w:spacing w:val="-5"/>
                <w:sz w:val="24"/>
              </w:rPr>
              <w:t>15</w:t>
            </w:r>
          </w:p>
        </w:tc>
        <w:tc>
          <w:tcPr>
            <w:tcW w:w="7009" w:type="dxa"/>
          </w:tcPr>
          <w:p w:rsidR="006F3251" w:rsidRDefault="008A4F72">
            <w:pPr>
              <w:pStyle w:val="TableParagraph"/>
              <w:spacing w:before="0" w:line="275" w:lineRule="exact"/>
              <w:ind w:left="108"/>
              <w:rPr>
                <w:sz w:val="24"/>
              </w:rPr>
            </w:pPr>
            <w:r>
              <w:rPr>
                <w:sz w:val="24"/>
              </w:rPr>
              <w:t>Проверим</w:t>
            </w:r>
            <w:r>
              <w:rPr>
                <w:spacing w:val="-6"/>
                <w:sz w:val="24"/>
              </w:rPr>
              <w:t xml:space="preserve"> </w:t>
            </w:r>
            <w:r>
              <w:rPr>
                <w:sz w:val="24"/>
              </w:rPr>
              <w:t>себя.</w:t>
            </w:r>
            <w:r>
              <w:rPr>
                <w:spacing w:val="-3"/>
                <w:sz w:val="24"/>
              </w:rPr>
              <w:t xml:space="preserve"> </w:t>
            </w:r>
            <w:r>
              <w:rPr>
                <w:sz w:val="24"/>
              </w:rPr>
              <w:t>Устное</w:t>
            </w:r>
            <w:r>
              <w:rPr>
                <w:spacing w:val="-6"/>
                <w:sz w:val="24"/>
              </w:rPr>
              <w:t xml:space="preserve"> </w:t>
            </w:r>
            <w:r>
              <w:rPr>
                <w:sz w:val="24"/>
              </w:rPr>
              <w:t>народное</w:t>
            </w:r>
            <w:r>
              <w:rPr>
                <w:spacing w:val="-2"/>
                <w:sz w:val="24"/>
              </w:rPr>
              <w:t xml:space="preserve"> творчество</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4"/>
        </w:trPr>
        <w:tc>
          <w:tcPr>
            <w:tcW w:w="842" w:type="dxa"/>
          </w:tcPr>
          <w:p w:rsidR="006F3251" w:rsidRDefault="008A4F72">
            <w:pPr>
              <w:pStyle w:val="TableParagraph"/>
              <w:spacing w:before="0" w:line="275" w:lineRule="exact"/>
              <w:ind w:left="107"/>
              <w:rPr>
                <w:sz w:val="24"/>
              </w:rPr>
            </w:pPr>
            <w:r>
              <w:rPr>
                <w:spacing w:val="-5"/>
                <w:sz w:val="24"/>
              </w:rPr>
              <w:t>16</w:t>
            </w:r>
          </w:p>
        </w:tc>
        <w:tc>
          <w:tcPr>
            <w:tcW w:w="7009" w:type="dxa"/>
          </w:tcPr>
          <w:p w:rsidR="006F3251" w:rsidRDefault="008A4F72">
            <w:pPr>
              <w:pStyle w:val="TableParagraph"/>
              <w:spacing w:before="0" w:line="275" w:lineRule="exact"/>
              <w:ind w:left="108"/>
              <w:rPr>
                <w:sz w:val="24"/>
              </w:rPr>
            </w:pPr>
            <w:r>
              <w:rPr>
                <w:sz w:val="24"/>
              </w:rPr>
              <w:t>Проект:</w:t>
            </w:r>
            <w:r>
              <w:rPr>
                <w:spacing w:val="-6"/>
                <w:sz w:val="24"/>
              </w:rPr>
              <w:t xml:space="preserve"> </w:t>
            </w:r>
            <w:r>
              <w:rPr>
                <w:sz w:val="24"/>
              </w:rPr>
              <w:t>«Сочиняем</w:t>
            </w:r>
            <w:r>
              <w:rPr>
                <w:spacing w:val="-6"/>
                <w:sz w:val="24"/>
              </w:rPr>
              <w:t xml:space="preserve"> </w:t>
            </w:r>
            <w:r>
              <w:rPr>
                <w:sz w:val="24"/>
              </w:rPr>
              <w:t>волшебную</w:t>
            </w:r>
            <w:r>
              <w:rPr>
                <w:spacing w:val="-6"/>
                <w:sz w:val="24"/>
              </w:rPr>
              <w:t xml:space="preserve"> </w:t>
            </w:r>
            <w:r>
              <w:rPr>
                <w:spacing w:val="-2"/>
                <w:sz w:val="24"/>
              </w:rPr>
              <w:t>сказку»</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1"/>
              <w:ind w:left="107"/>
              <w:rPr>
                <w:sz w:val="24"/>
              </w:rPr>
            </w:pPr>
            <w:r>
              <w:rPr>
                <w:spacing w:val="-5"/>
                <w:sz w:val="24"/>
              </w:rPr>
              <w:t>17</w:t>
            </w:r>
          </w:p>
        </w:tc>
        <w:tc>
          <w:tcPr>
            <w:tcW w:w="7009" w:type="dxa"/>
          </w:tcPr>
          <w:p w:rsidR="006F3251" w:rsidRDefault="008A4F72">
            <w:pPr>
              <w:pStyle w:val="TableParagraph"/>
              <w:spacing w:before="1"/>
              <w:ind w:left="108"/>
              <w:rPr>
                <w:sz w:val="24"/>
              </w:rPr>
            </w:pPr>
            <w:r>
              <w:rPr>
                <w:spacing w:val="-2"/>
                <w:sz w:val="24"/>
              </w:rPr>
              <w:t>Поэтическая</w:t>
            </w:r>
            <w:r>
              <w:rPr>
                <w:spacing w:val="-5"/>
                <w:sz w:val="24"/>
              </w:rPr>
              <w:t xml:space="preserve"> </w:t>
            </w:r>
            <w:r>
              <w:rPr>
                <w:spacing w:val="-2"/>
                <w:sz w:val="24"/>
              </w:rPr>
              <w:t>тетрадь. Средства</w:t>
            </w:r>
            <w:r>
              <w:rPr>
                <w:spacing w:val="-3"/>
                <w:sz w:val="24"/>
              </w:rPr>
              <w:t xml:space="preserve"> </w:t>
            </w:r>
            <w:r>
              <w:rPr>
                <w:spacing w:val="-2"/>
                <w:sz w:val="24"/>
              </w:rPr>
              <w:t>художественной</w:t>
            </w:r>
            <w:r>
              <w:rPr>
                <w:spacing w:val="2"/>
                <w:sz w:val="24"/>
              </w:rPr>
              <w:t xml:space="preserve"> </w:t>
            </w:r>
            <w:r>
              <w:rPr>
                <w:spacing w:val="-2"/>
                <w:sz w:val="24"/>
              </w:rPr>
              <w:t>выразительности.</w:t>
            </w:r>
          </w:p>
        </w:tc>
        <w:tc>
          <w:tcPr>
            <w:tcW w:w="1495" w:type="dxa"/>
          </w:tcPr>
          <w:p w:rsidR="006F3251" w:rsidRDefault="008A4F72">
            <w:pPr>
              <w:pStyle w:val="TableParagraph"/>
              <w:spacing w:before="1"/>
              <w:ind w:left="18"/>
              <w:jc w:val="center"/>
              <w:rPr>
                <w:sz w:val="24"/>
              </w:rPr>
            </w:pPr>
            <w:r>
              <w:rPr>
                <w:spacing w:val="-10"/>
                <w:sz w:val="24"/>
              </w:rPr>
              <w:t>1</w:t>
            </w:r>
          </w:p>
        </w:tc>
      </w:tr>
      <w:tr w:rsidR="006F3251">
        <w:trPr>
          <w:trHeight w:val="551"/>
        </w:trPr>
        <w:tc>
          <w:tcPr>
            <w:tcW w:w="842" w:type="dxa"/>
          </w:tcPr>
          <w:p w:rsidR="006F3251" w:rsidRDefault="008A4F72">
            <w:pPr>
              <w:pStyle w:val="TableParagraph"/>
              <w:spacing w:before="0" w:line="275" w:lineRule="exact"/>
              <w:ind w:left="107"/>
              <w:rPr>
                <w:sz w:val="24"/>
              </w:rPr>
            </w:pPr>
            <w:r>
              <w:rPr>
                <w:spacing w:val="-5"/>
                <w:sz w:val="24"/>
              </w:rPr>
              <w:t>18</w:t>
            </w:r>
          </w:p>
        </w:tc>
        <w:tc>
          <w:tcPr>
            <w:tcW w:w="7009" w:type="dxa"/>
          </w:tcPr>
          <w:p w:rsidR="006F3251" w:rsidRDefault="008A4F72">
            <w:pPr>
              <w:pStyle w:val="TableParagraph"/>
              <w:spacing w:before="0" w:line="276" w:lineRule="exact"/>
              <w:ind w:left="108"/>
              <w:rPr>
                <w:sz w:val="24"/>
              </w:rPr>
            </w:pPr>
            <w:r>
              <w:rPr>
                <w:sz w:val="24"/>
              </w:rPr>
              <w:t>Ф.</w:t>
            </w:r>
            <w:r>
              <w:rPr>
                <w:spacing w:val="-6"/>
                <w:sz w:val="24"/>
              </w:rPr>
              <w:t xml:space="preserve"> </w:t>
            </w:r>
            <w:r>
              <w:rPr>
                <w:sz w:val="24"/>
              </w:rPr>
              <w:t>Тютчев</w:t>
            </w:r>
            <w:r>
              <w:rPr>
                <w:spacing w:val="-6"/>
                <w:sz w:val="24"/>
              </w:rPr>
              <w:t xml:space="preserve"> </w:t>
            </w:r>
            <w:r>
              <w:rPr>
                <w:sz w:val="24"/>
              </w:rPr>
              <w:t>«Листья»</w:t>
            </w:r>
            <w:r>
              <w:rPr>
                <w:spacing w:val="-6"/>
                <w:sz w:val="24"/>
              </w:rPr>
              <w:t xml:space="preserve"> </w:t>
            </w:r>
            <w:r>
              <w:rPr>
                <w:sz w:val="24"/>
              </w:rPr>
              <w:t>Сочинение-миниатюра</w:t>
            </w:r>
            <w:r>
              <w:rPr>
                <w:spacing w:val="-7"/>
                <w:sz w:val="24"/>
              </w:rPr>
              <w:t xml:space="preserve"> </w:t>
            </w:r>
            <w:r>
              <w:rPr>
                <w:sz w:val="24"/>
              </w:rPr>
              <w:t>«О</w:t>
            </w:r>
            <w:r>
              <w:rPr>
                <w:spacing w:val="-7"/>
                <w:sz w:val="24"/>
              </w:rPr>
              <w:t xml:space="preserve"> </w:t>
            </w:r>
            <w:r>
              <w:rPr>
                <w:sz w:val="24"/>
              </w:rPr>
              <w:t>чем</w:t>
            </w:r>
            <w:r>
              <w:rPr>
                <w:spacing w:val="-5"/>
                <w:sz w:val="24"/>
              </w:rPr>
              <w:t xml:space="preserve"> </w:t>
            </w:r>
            <w:r>
              <w:rPr>
                <w:sz w:val="24"/>
              </w:rPr>
              <w:t>расскажут осенние листья»</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19</w:t>
            </w:r>
          </w:p>
        </w:tc>
        <w:tc>
          <w:tcPr>
            <w:tcW w:w="7009" w:type="dxa"/>
          </w:tcPr>
          <w:p w:rsidR="006F3251" w:rsidRDefault="008A4F72">
            <w:pPr>
              <w:pStyle w:val="TableParagraph"/>
              <w:spacing w:before="0" w:line="275" w:lineRule="exact"/>
              <w:ind w:left="108"/>
              <w:rPr>
                <w:sz w:val="24"/>
              </w:rPr>
            </w:pPr>
            <w:r>
              <w:rPr>
                <w:sz w:val="24"/>
              </w:rPr>
              <w:t>А.</w:t>
            </w:r>
            <w:r>
              <w:rPr>
                <w:spacing w:val="-5"/>
                <w:sz w:val="24"/>
              </w:rPr>
              <w:t xml:space="preserve"> </w:t>
            </w:r>
            <w:r>
              <w:rPr>
                <w:sz w:val="24"/>
              </w:rPr>
              <w:t>Фет</w:t>
            </w:r>
            <w:r>
              <w:rPr>
                <w:spacing w:val="-2"/>
                <w:sz w:val="24"/>
              </w:rPr>
              <w:t xml:space="preserve"> </w:t>
            </w:r>
            <w:r>
              <w:rPr>
                <w:sz w:val="24"/>
              </w:rPr>
              <w:t>«Мама!</w:t>
            </w:r>
            <w:r>
              <w:rPr>
                <w:spacing w:val="-2"/>
                <w:sz w:val="24"/>
              </w:rPr>
              <w:t xml:space="preserve"> </w:t>
            </w:r>
            <w:r>
              <w:rPr>
                <w:sz w:val="24"/>
              </w:rPr>
              <w:t>Глянь-ка</w:t>
            </w:r>
            <w:r>
              <w:rPr>
                <w:spacing w:val="-6"/>
                <w:sz w:val="24"/>
              </w:rPr>
              <w:t xml:space="preserve"> </w:t>
            </w:r>
            <w:r>
              <w:rPr>
                <w:sz w:val="24"/>
              </w:rPr>
              <w:t>из</w:t>
            </w:r>
            <w:r>
              <w:rPr>
                <w:spacing w:val="-3"/>
                <w:sz w:val="24"/>
              </w:rPr>
              <w:t xml:space="preserve"> </w:t>
            </w:r>
            <w:r>
              <w:rPr>
                <w:spacing w:val="-2"/>
                <w:sz w:val="24"/>
              </w:rPr>
              <w:t>окошка…»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20</w:t>
            </w:r>
          </w:p>
        </w:tc>
        <w:tc>
          <w:tcPr>
            <w:tcW w:w="7009" w:type="dxa"/>
          </w:tcPr>
          <w:p w:rsidR="006F3251" w:rsidRDefault="008A4F72">
            <w:pPr>
              <w:pStyle w:val="TableParagraph"/>
              <w:spacing w:before="0" w:line="275" w:lineRule="exact"/>
              <w:ind w:left="108"/>
              <w:rPr>
                <w:sz w:val="24"/>
              </w:rPr>
            </w:pPr>
            <w:r>
              <w:rPr>
                <w:sz w:val="24"/>
              </w:rPr>
              <w:t>И.С.</w:t>
            </w:r>
            <w:r>
              <w:rPr>
                <w:spacing w:val="-5"/>
                <w:sz w:val="24"/>
              </w:rPr>
              <w:t xml:space="preserve"> </w:t>
            </w:r>
            <w:r>
              <w:rPr>
                <w:sz w:val="24"/>
              </w:rPr>
              <w:t>Никитин</w:t>
            </w:r>
            <w:r>
              <w:rPr>
                <w:spacing w:val="-2"/>
                <w:sz w:val="24"/>
              </w:rPr>
              <w:t xml:space="preserve"> </w:t>
            </w:r>
            <w:r>
              <w:rPr>
                <w:sz w:val="24"/>
              </w:rPr>
              <w:t>«Встреча</w:t>
            </w:r>
            <w:r>
              <w:rPr>
                <w:spacing w:val="-2"/>
                <w:sz w:val="24"/>
              </w:rPr>
              <w:t xml:space="preserve"> зимы»</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21</w:t>
            </w:r>
          </w:p>
        </w:tc>
        <w:tc>
          <w:tcPr>
            <w:tcW w:w="7009" w:type="dxa"/>
          </w:tcPr>
          <w:p w:rsidR="006F3251" w:rsidRDefault="008A4F72">
            <w:pPr>
              <w:pStyle w:val="TableParagraph"/>
              <w:spacing w:before="0" w:line="275" w:lineRule="exact"/>
              <w:ind w:left="108"/>
              <w:rPr>
                <w:sz w:val="24"/>
              </w:rPr>
            </w:pPr>
            <w:r>
              <w:rPr>
                <w:sz w:val="24"/>
              </w:rPr>
              <w:t>И.З.</w:t>
            </w:r>
            <w:r>
              <w:rPr>
                <w:spacing w:val="-3"/>
                <w:sz w:val="24"/>
              </w:rPr>
              <w:t xml:space="preserve"> </w:t>
            </w:r>
            <w:r>
              <w:rPr>
                <w:sz w:val="24"/>
              </w:rPr>
              <w:t>Суриков</w:t>
            </w:r>
            <w:r>
              <w:rPr>
                <w:spacing w:val="-2"/>
                <w:sz w:val="24"/>
              </w:rPr>
              <w:t xml:space="preserve"> «Детство»</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22</w:t>
            </w:r>
          </w:p>
        </w:tc>
        <w:tc>
          <w:tcPr>
            <w:tcW w:w="7009" w:type="dxa"/>
          </w:tcPr>
          <w:p w:rsidR="006F3251" w:rsidRDefault="008A4F72">
            <w:pPr>
              <w:pStyle w:val="TableParagraph"/>
              <w:spacing w:before="0" w:line="275" w:lineRule="exact"/>
              <w:ind w:left="108"/>
              <w:rPr>
                <w:sz w:val="24"/>
              </w:rPr>
            </w:pPr>
            <w:r>
              <w:rPr>
                <w:sz w:val="24"/>
              </w:rPr>
              <w:t>И.З.</w:t>
            </w:r>
            <w:r>
              <w:rPr>
                <w:spacing w:val="-7"/>
                <w:sz w:val="24"/>
              </w:rPr>
              <w:t xml:space="preserve"> </w:t>
            </w:r>
            <w:r>
              <w:rPr>
                <w:sz w:val="24"/>
              </w:rPr>
              <w:t>Суриков</w:t>
            </w:r>
            <w:r>
              <w:rPr>
                <w:spacing w:val="-2"/>
                <w:sz w:val="24"/>
              </w:rPr>
              <w:t xml:space="preserve"> «Зима».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23</w:t>
            </w:r>
          </w:p>
        </w:tc>
        <w:tc>
          <w:tcPr>
            <w:tcW w:w="7009" w:type="dxa"/>
          </w:tcPr>
          <w:p w:rsidR="006F3251" w:rsidRDefault="008A4F72">
            <w:pPr>
              <w:pStyle w:val="TableParagraph"/>
              <w:spacing w:before="0" w:line="275" w:lineRule="exact"/>
              <w:ind w:left="108"/>
              <w:rPr>
                <w:sz w:val="24"/>
              </w:rPr>
            </w:pPr>
            <w:r>
              <w:rPr>
                <w:sz w:val="24"/>
              </w:rPr>
              <w:t>Н.А.</w:t>
            </w:r>
            <w:r>
              <w:rPr>
                <w:spacing w:val="-7"/>
                <w:sz w:val="24"/>
              </w:rPr>
              <w:t xml:space="preserve"> </w:t>
            </w:r>
            <w:r>
              <w:rPr>
                <w:sz w:val="24"/>
              </w:rPr>
              <w:t>Некрасов</w:t>
            </w:r>
            <w:r>
              <w:rPr>
                <w:spacing w:val="-3"/>
                <w:sz w:val="24"/>
              </w:rPr>
              <w:t xml:space="preserve"> </w:t>
            </w:r>
            <w:r>
              <w:rPr>
                <w:sz w:val="24"/>
              </w:rPr>
              <w:t>«Не</w:t>
            </w:r>
            <w:r>
              <w:rPr>
                <w:spacing w:val="-5"/>
                <w:sz w:val="24"/>
              </w:rPr>
              <w:t xml:space="preserve"> </w:t>
            </w:r>
            <w:r>
              <w:rPr>
                <w:sz w:val="24"/>
              </w:rPr>
              <w:t>ветер</w:t>
            </w:r>
            <w:r>
              <w:rPr>
                <w:spacing w:val="-3"/>
                <w:sz w:val="24"/>
              </w:rPr>
              <w:t xml:space="preserve"> </w:t>
            </w:r>
            <w:r>
              <w:rPr>
                <w:sz w:val="24"/>
              </w:rPr>
              <w:t>бушует</w:t>
            </w:r>
            <w:r>
              <w:rPr>
                <w:spacing w:val="-3"/>
                <w:sz w:val="24"/>
              </w:rPr>
              <w:t xml:space="preserve"> </w:t>
            </w:r>
            <w:r>
              <w:rPr>
                <w:sz w:val="24"/>
              </w:rPr>
              <w:t>над</w:t>
            </w:r>
            <w:r>
              <w:rPr>
                <w:spacing w:val="-3"/>
                <w:sz w:val="24"/>
              </w:rPr>
              <w:t xml:space="preserve"> </w:t>
            </w:r>
            <w:r>
              <w:rPr>
                <w:spacing w:val="-2"/>
                <w:sz w:val="24"/>
              </w:rPr>
              <w:t>бором»</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24</w:t>
            </w:r>
          </w:p>
        </w:tc>
        <w:tc>
          <w:tcPr>
            <w:tcW w:w="7009" w:type="dxa"/>
          </w:tcPr>
          <w:p w:rsidR="006F3251" w:rsidRDefault="008A4F72">
            <w:pPr>
              <w:pStyle w:val="TableParagraph"/>
              <w:spacing w:before="0" w:line="275" w:lineRule="exact"/>
              <w:ind w:left="108"/>
              <w:rPr>
                <w:sz w:val="24"/>
              </w:rPr>
            </w:pPr>
            <w:r>
              <w:rPr>
                <w:sz w:val="24"/>
              </w:rPr>
              <w:t>Проверим</w:t>
            </w:r>
            <w:r>
              <w:rPr>
                <w:spacing w:val="-8"/>
                <w:sz w:val="24"/>
              </w:rPr>
              <w:t xml:space="preserve"> </w:t>
            </w:r>
            <w:r>
              <w:rPr>
                <w:sz w:val="24"/>
              </w:rPr>
              <w:t>себя</w:t>
            </w:r>
            <w:r>
              <w:rPr>
                <w:spacing w:val="-4"/>
                <w:sz w:val="24"/>
              </w:rPr>
              <w:t xml:space="preserve"> </w:t>
            </w:r>
            <w:r>
              <w:rPr>
                <w:sz w:val="24"/>
              </w:rPr>
              <w:t>по</w:t>
            </w:r>
            <w:r>
              <w:rPr>
                <w:spacing w:val="-5"/>
                <w:sz w:val="24"/>
              </w:rPr>
              <w:t xml:space="preserve"> </w:t>
            </w:r>
            <w:r>
              <w:rPr>
                <w:sz w:val="24"/>
              </w:rPr>
              <w:t>разделу</w:t>
            </w:r>
            <w:r>
              <w:rPr>
                <w:spacing w:val="-4"/>
                <w:sz w:val="24"/>
              </w:rPr>
              <w:t xml:space="preserve"> </w:t>
            </w:r>
            <w:r>
              <w:rPr>
                <w:sz w:val="24"/>
              </w:rPr>
              <w:t>«Поэтическая</w:t>
            </w:r>
            <w:r>
              <w:rPr>
                <w:spacing w:val="-4"/>
                <w:sz w:val="24"/>
              </w:rPr>
              <w:t xml:space="preserve"> </w:t>
            </w:r>
            <w:r>
              <w:rPr>
                <w:spacing w:val="-2"/>
                <w:sz w:val="24"/>
              </w:rPr>
              <w:t>тетрадь»</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7"/>
        </w:trPr>
        <w:tc>
          <w:tcPr>
            <w:tcW w:w="842" w:type="dxa"/>
          </w:tcPr>
          <w:p w:rsidR="006F3251" w:rsidRDefault="008A4F72">
            <w:pPr>
              <w:pStyle w:val="TableParagraph"/>
              <w:spacing w:before="1"/>
              <w:ind w:left="107"/>
              <w:rPr>
                <w:sz w:val="24"/>
              </w:rPr>
            </w:pPr>
            <w:r>
              <w:rPr>
                <w:spacing w:val="-5"/>
                <w:sz w:val="24"/>
              </w:rPr>
              <w:t>25</w:t>
            </w:r>
          </w:p>
        </w:tc>
        <w:tc>
          <w:tcPr>
            <w:tcW w:w="7009" w:type="dxa"/>
          </w:tcPr>
          <w:p w:rsidR="006F3251" w:rsidRDefault="008A4F72">
            <w:pPr>
              <w:pStyle w:val="TableParagraph"/>
              <w:spacing w:before="1"/>
              <w:ind w:left="108"/>
              <w:rPr>
                <w:sz w:val="24"/>
              </w:rPr>
            </w:pPr>
            <w:r>
              <w:rPr>
                <w:sz w:val="24"/>
              </w:rPr>
              <w:t>Великие</w:t>
            </w:r>
            <w:r>
              <w:rPr>
                <w:spacing w:val="-3"/>
                <w:sz w:val="24"/>
              </w:rPr>
              <w:t xml:space="preserve"> </w:t>
            </w:r>
            <w:r>
              <w:rPr>
                <w:sz w:val="24"/>
              </w:rPr>
              <w:t>русские</w:t>
            </w:r>
            <w:r>
              <w:rPr>
                <w:spacing w:val="-4"/>
                <w:sz w:val="24"/>
              </w:rPr>
              <w:t xml:space="preserve"> </w:t>
            </w:r>
            <w:r>
              <w:rPr>
                <w:sz w:val="24"/>
              </w:rPr>
              <w:t>писатели.</w:t>
            </w:r>
            <w:r>
              <w:rPr>
                <w:spacing w:val="-5"/>
                <w:sz w:val="24"/>
              </w:rPr>
              <w:t xml:space="preserve"> </w:t>
            </w:r>
            <w:r>
              <w:rPr>
                <w:sz w:val="24"/>
              </w:rPr>
              <w:t>Как</w:t>
            </w:r>
            <w:r>
              <w:rPr>
                <w:spacing w:val="-3"/>
                <w:sz w:val="24"/>
              </w:rPr>
              <w:t xml:space="preserve"> </w:t>
            </w:r>
            <w:r>
              <w:rPr>
                <w:sz w:val="24"/>
              </w:rPr>
              <w:t>рассказать о</w:t>
            </w:r>
            <w:r>
              <w:rPr>
                <w:spacing w:val="-2"/>
                <w:sz w:val="24"/>
              </w:rPr>
              <w:t xml:space="preserve"> </w:t>
            </w:r>
            <w:r>
              <w:rPr>
                <w:spacing w:val="-4"/>
                <w:sz w:val="24"/>
              </w:rPr>
              <w:t>герое</w:t>
            </w:r>
          </w:p>
        </w:tc>
        <w:tc>
          <w:tcPr>
            <w:tcW w:w="1495" w:type="dxa"/>
          </w:tcPr>
          <w:p w:rsidR="006F3251" w:rsidRDefault="008A4F72">
            <w:pPr>
              <w:pStyle w:val="TableParagraph"/>
              <w:spacing w:before="1"/>
              <w:ind w:left="18"/>
              <w:jc w:val="center"/>
              <w:rPr>
                <w:sz w:val="24"/>
              </w:rPr>
            </w:pPr>
            <w:r>
              <w:rPr>
                <w:spacing w:val="-10"/>
                <w:sz w:val="24"/>
              </w:rPr>
              <w:t>1</w:t>
            </w:r>
          </w:p>
        </w:tc>
      </w:tr>
      <w:tr w:rsidR="006F3251">
        <w:trPr>
          <w:trHeight w:val="551"/>
        </w:trPr>
        <w:tc>
          <w:tcPr>
            <w:tcW w:w="842" w:type="dxa"/>
          </w:tcPr>
          <w:p w:rsidR="006F3251" w:rsidRDefault="008A4F72">
            <w:pPr>
              <w:pStyle w:val="TableParagraph"/>
              <w:spacing w:before="0" w:line="275" w:lineRule="exact"/>
              <w:ind w:left="107"/>
              <w:rPr>
                <w:sz w:val="24"/>
              </w:rPr>
            </w:pPr>
            <w:r>
              <w:rPr>
                <w:spacing w:val="-5"/>
                <w:sz w:val="24"/>
              </w:rPr>
              <w:t>26</w:t>
            </w:r>
          </w:p>
        </w:tc>
        <w:tc>
          <w:tcPr>
            <w:tcW w:w="7009" w:type="dxa"/>
          </w:tcPr>
          <w:p w:rsidR="006F3251" w:rsidRDefault="008A4F72">
            <w:pPr>
              <w:pStyle w:val="TableParagraph"/>
              <w:spacing w:before="0" w:line="276" w:lineRule="exact"/>
              <w:ind w:left="108" w:right="110" w:firstLine="60"/>
              <w:rPr>
                <w:sz w:val="24"/>
              </w:rPr>
            </w:pPr>
            <w:r>
              <w:rPr>
                <w:sz w:val="24"/>
              </w:rPr>
              <w:t>А.С. Пушкин. Подготовка сообщения « Что интересного я узнал о жизни А. С. Пушкина».</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1"/>
              <w:ind w:left="107"/>
              <w:rPr>
                <w:sz w:val="24"/>
              </w:rPr>
            </w:pPr>
            <w:r>
              <w:rPr>
                <w:spacing w:val="-5"/>
                <w:sz w:val="24"/>
              </w:rPr>
              <w:t>27</w:t>
            </w:r>
          </w:p>
        </w:tc>
        <w:tc>
          <w:tcPr>
            <w:tcW w:w="7009" w:type="dxa"/>
          </w:tcPr>
          <w:p w:rsidR="006F3251" w:rsidRDefault="008A4F72">
            <w:pPr>
              <w:pStyle w:val="TableParagraph"/>
              <w:spacing w:before="1"/>
              <w:ind w:left="108"/>
              <w:rPr>
                <w:sz w:val="24"/>
              </w:rPr>
            </w:pPr>
            <w:r>
              <w:rPr>
                <w:sz w:val="24"/>
              </w:rPr>
              <w:t>А.С.</w:t>
            </w:r>
            <w:r>
              <w:rPr>
                <w:spacing w:val="-8"/>
                <w:sz w:val="24"/>
              </w:rPr>
              <w:t xml:space="preserve"> </w:t>
            </w:r>
            <w:r>
              <w:rPr>
                <w:sz w:val="24"/>
              </w:rPr>
              <w:t>Пушкин</w:t>
            </w:r>
            <w:r>
              <w:rPr>
                <w:spacing w:val="-5"/>
                <w:sz w:val="24"/>
              </w:rPr>
              <w:t xml:space="preserve"> </w:t>
            </w:r>
            <w:r>
              <w:rPr>
                <w:sz w:val="24"/>
              </w:rPr>
              <w:t>из</w:t>
            </w:r>
            <w:r>
              <w:rPr>
                <w:spacing w:val="-6"/>
                <w:sz w:val="24"/>
              </w:rPr>
              <w:t xml:space="preserve"> </w:t>
            </w:r>
            <w:r>
              <w:rPr>
                <w:sz w:val="24"/>
              </w:rPr>
              <w:t>романа</w:t>
            </w:r>
            <w:r>
              <w:rPr>
                <w:spacing w:val="-6"/>
                <w:sz w:val="24"/>
              </w:rPr>
              <w:t xml:space="preserve"> </w:t>
            </w:r>
            <w:r>
              <w:rPr>
                <w:sz w:val="24"/>
              </w:rPr>
              <w:t>«Евгений</w:t>
            </w:r>
            <w:r>
              <w:rPr>
                <w:spacing w:val="-3"/>
                <w:sz w:val="24"/>
              </w:rPr>
              <w:t xml:space="preserve"> </w:t>
            </w:r>
            <w:r>
              <w:rPr>
                <w:spacing w:val="-2"/>
                <w:sz w:val="24"/>
              </w:rPr>
              <w:t>Онегин»</w:t>
            </w:r>
          </w:p>
        </w:tc>
        <w:tc>
          <w:tcPr>
            <w:tcW w:w="1495" w:type="dxa"/>
          </w:tcPr>
          <w:p w:rsidR="006F3251" w:rsidRDefault="008A4F72">
            <w:pPr>
              <w:pStyle w:val="TableParagraph"/>
              <w:spacing w:before="1"/>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28</w:t>
            </w:r>
          </w:p>
        </w:tc>
        <w:tc>
          <w:tcPr>
            <w:tcW w:w="7009" w:type="dxa"/>
          </w:tcPr>
          <w:p w:rsidR="006F3251" w:rsidRDefault="008A4F72">
            <w:pPr>
              <w:pStyle w:val="TableParagraph"/>
              <w:spacing w:before="0" w:line="275" w:lineRule="exact"/>
              <w:ind w:left="108"/>
              <w:rPr>
                <w:sz w:val="24"/>
              </w:rPr>
            </w:pPr>
            <w:r>
              <w:rPr>
                <w:sz w:val="24"/>
              </w:rPr>
              <w:t>А.С.</w:t>
            </w:r>
            <w:r>
              <w:rPr>
                <w:spacing w:val="51"/>
                <w:sz w:val="24"/>
              </w:rPr>
              <w:t xml:space="preserve"> </w:t>
            </w:r>
            <w:r>
              <w:rPr>
                <w:sz w:val="24"/>
              </w:rPr>
              <w:t>Пушкин</w:t>
            </w:r>
            <w:r>
              <w:rPr>
                <w:spacing w:val="-3"/>
                <w:sz w:val="24"/>
              </w:rPr>
              <w:t xml:space="preserve"> </w:t>
            </w:r>
            <w:r>
              <w:rPr>
                <w:sz w:val="24"/>
              </w:rPr>
              <w:t>«Зимнее</w:t>
            </w:r>
            <w:r>
              <w:rPr>
                <w:spacing w:val="-4"/>
                <w:sz w:val="24"/>
              </w:rPr>
              <w:t xml:space="preserve"> утро»</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29</w:t>
            </w:r>
          </w:p>
        </w:tc>
        <w:tc>
          <w:tcPr>
            <w:tcW w:w="7009" w:type="dxa"/>
          </w:tcPr>
          <w:p w:rsidR="006F3251" w:rsidRDefault="008A4F72">
            <w:pPr>
              <w:pStyle w:val="TableParagraph"/>
              <w:spacing w:before="0" w:line="275" w:lineRule="exact"/>
              <w:ind w:left="108"/>
              <w:rPr>
                <w:sz w:val="24"/>
              </w:rPr>
            </w:pPr>
            <w:r>
              <w:rPr>
                <w:sz w:val="24"/>
              </w:rPr>
              <w:t>А.С.</w:t>
            </w:r>
            <w:r>
              <w:rPr>
                <w:spacing w:val="-6"/>
                <w:sz w:val="24"/>
              </w:rPr>
              <w:t xml:space="preserve"> </w:t>
            </w:r>
            <w:r>
              <w:rPr>
                <w:sz w:val="24"/>
              </w:rPr>
              <w:t>Пушкин</w:t>
            </w:r>
            <w:r>
              <w:rPr>
                <w:spacing w:val="-6"/>
                <w:sz w:val="24"/>
              </w:rPr>
              <w:t xml:space="preserve"> </w:t>
            </w:r>
            <w:r>
              <w:rPr>
                <w:sz w:val="24"/>
              </w:rPr>
              <w:t>«Зимний</w:t>
            </w:r>
            <w:r>
              <w:rPr>
                <w:spacing w:val="-6"/>
                <w:sz w:val="24"/>
              </w:rPr>
              <w:t xml:space="preserve"> </w:t>
            </w:r>
            <w:r>
              <w:rPr>
                <w:spacing w:val="-2"/>
                <w:sz w:val="24"/>
              </w:rPr>
              <w:t>вечер»</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30</w:t>
            </w:r>
          </w:p>
        </w:tc>
        <w:tc>
          <w:tcPr>
            <w:tcW w:w="7009" w:type="dxa"/>
          </w:tcPr>
          <w:p w:rsidR="006F3251" w:rsidRDefault="008A4F72">
            <w:pPr>
              <w:pStyle w:val="TableParagraph"/>
              <w:spacing w:before="0" w:line="275" w:lineRule="exact"/>
              <w:ind w:left="108"/>
              <w:rPr>
                <w:sz w:val="24"/>
              </w:rPr>
            </w:pPr>
            <w:r>
              <w:rPr>
                <w:sz w:val="24"/>
              </w:rPr>
              <w:t>А.</w:t>
            </w:r>
            <w:r>
              <w:rPr>
                <w:spacing w:val="-5"/>
                <w:sz w:val="24"/>
              </w:rPr>
              <w:t xml:space="preserve"> </w:t>
            </w:r>
            <w:r>
              <w:rPr>
                <w:sz w:val="24"/>
              </w:rPr>
              <w:t>Пушкин</w:t>
            </w:r>
            <w:r>
              <w:rPr>
                <w:spacing w:val="-3"/>
                <w:sz w:val="24"/>
              </w:rPr>
              <w:t xml:space="preserve"> </w:t>
            </w:r>
            <w:r>
              <w:rPr>
                <w:sz w:val="24"/>
              </w:rPr>
              <w:t>«Сказка</w:t>
            </w:r>
            <w:r>
              <w:rPr>
                <w:spacing w:val="-4"/>
                <w:sz w:val="24"/>
              </w:rPr>
              <w:t xml:space="preserve"> </w:t>
            </w:r>
            <w:r>
              <w:rPr>
                <w:sz w:val="24"/>
              </w:rPr>
              <w:t>о</w:t>
            </w:r>
            <w:r>
              <w:rPr>
                <w:spacing w:val="-4"/>
                <w:sz w:val="24"/>
              </w:rPr>
              <w:t xml:space="preserve"> </w:t>
            </w:r>
            <w:r>
              <w:rPr>
                <w:sz w:val="24"/>
              </w:rPr>
              <w:t>царе</w:t>
            </w:r>
            <w:r>
              <w:rPr>
                <w:spacing w:val="-3"/>
                <w:sz w:val="24"/>
              </w:rPr>
              <w:t xml:space="preserve"> </w:t>
            </w:r>
            <w:r>
              <w:rPr>
                <w:spacing w:val="-2"/>
                <w:sz w:val="24"/>
              </w:rPr>
              <w:t>Салтане…»</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31</w:t>
            </w:r>
          </w:p>
        </w:tc>
        <w:tc>
          <w:tcPr>
            <w:tcW w:w="7009" w:type="dxa"/>
          </w:tcPr>
          <w:p w:rsidR="006F3251" w:rsidRDefault="008A4F72">
            <w:pPr>
              <w:pStyle w:val="TableParagraph"/>
              <w:spacing w:before="0" w:line="275" w:lineRule="exact"/>
              <w:ind w:left="108"/>
              <w:rPr>
                <w:sz w:val="24"/>
              </w:rPr>
            </w:pPr>
            <w:r>
              <w:rPr>
                <w:sz w:val="24"/>
              </w:rPr>
              <w:t>А.</w:t>
            </w:r>
            <w:r>
              <w:rPr>
                <w:spacing w:val="-5"/>
                <w:sz w:val="24"/>
              </w:rPr>
              <w:t xml:space="preserve"> </w:t>
            </w:r>
            <w:r>
              <w:rPr>
                <w:sz w:val="24"/>
              </w:rPr>
              <w:t>Пушкин</w:t>
            </w:r>
            <w:r>
              <w:rPr>
                <w:spacing w:val="-3"/>
                <w:sz w:val="24"/>
              </w:rPr>
              <w:t xml:space="preserve"> </w:t>
            </w:r>
            <w:r>
              <w:rPr>
                <w:sz w:val="24"/>
              </w:rPr>
              <w:t>«Сказка</w:t>
            </w:r>
            <w:r>
              <w:rPr>
                <w:spacing w:val="-4"/>
                <w:sz w:val="24"/>
              </w:rPr>
              <w:t xml:space="preserve"> </w:t>
            </w:r>
            <w:r>
              <w:rPr>
                <w:sz w:val="24"/>
              </w:rPr>
              <w:t>о</w:t>
            </w:r>
            <w:r>
              <w:rPr>
                <w:spacing w:val="-4"/>
                <w:sz w:val="24"/>
              </w:rPr>
              <w:t xml:space="preserve"> </w:t>
            </w:r>
            <w:r>
              <w:rPr>
                <w:sz w:val="24"/>
              </w:rPr>
              <w:t>царе</w:t>
            </w:r>
            <w:r>
              <w:rPr>
                <w:spacing w:val="-3"/>
                <w:sz w:val="24"/>
              </w:rPr>
              <w:t xml:space="preserve"> </w:t>
            </w:r>
            <w:r>
              <w:rPr>
                <w:spacing w:val="-2"/>
                <w:sz w:val="24"/>
              </w:rPr>
              <w:t>Салтане…».</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0" w:line="275" w:lineRule="exact"/>
              <w:ind w:left="107"/>
              <w:rPr>
                <w:sz w:val="24"/>
              </w:rPr>
            </w:pPr>
            <w:r>
              <w:rPr>
                <w:spacing w:val="-5"/>
                <w:sz w:val="24"/>
              </w:rPr>
              <w:t>32</w:t>
            </w:r>
          </w:p>
        </w:tc>
        <w:tc>
          <w:tcPr>
            <w:tcW w:w="7009" w:type="dxa"/>
          </w:tcPr>
          <w:p w:rsidR="006F3251" w:rsidRDefault="008A4F72">
            <w:pPr>
              <w:pStyle w:val="TableParagraph"/>
              <w:spacing w:before="0" w:line="275" w:lineRule="exact"/>
              <w:ind w:left="108"/>
              <w:rPr>
                <w:sz w:val="24"/>
              </w:rPr>
            </w:pPr>
            <w:r>
              <w:rPr>
                <w:sz w:val="24"/>
              </w:rPr>
              <w:t>А.</w:t>
            </w:r>
            <w:r>
              <w:rPr>
                <w:spacing w:val="-5"/>
                <w:sz w:val="24"/>
              </w:rPr>
              <w:t xml:space="preserve"> </w:t>
            </w:r>
            <w:r>
              <w:rPr>
                <w:sz w:val="24"/>
              </w:rPr>
              <w:t>Пушкин</w:t>
            </w:r>
            <w:r>
              <w:rPr>
                <w:spacing w:val="-3"/>
                <w:sz w:val="24"/>
              </w:rPr>
              <w:t xml:space="preserve"> </w:t>
            </w:r>
            <w:r>
              <w:rPr>
                <w:sz w:val="24"/>
              </w:rPr>
              <w:t>«Сказка</w:t>
            </w:r>
            <w:r>
              <w:rPr>
                <w:spacing w:val="-4"/>
                <w:sz w:val="24"/>
              </w:rPr>
              <w:t xml:space="preserve"> </w:t>
            </w:r>
            <w:r>
              <w:rPr>
                <w:sz w:val="24"/>
              </w:rPr>
              <w:t>о</w:t>
            </w:r>
            <w:r>
              <w:rPr>
                <w:spacing w:val="-4"/>
                <w:sz w:val="24"/>
              </w:rPr>
              <w:t xml:space="preserve"> </w:t>
            </w:r>
            <w:r>
              <w:rPr>
                <w:sz w:val="24"/>
              </w:rPr>
              <w:t>царе</w:t>
            </w:r>
            <w:r>
              <w:rPr>
                <w:spacing w:val="-3"/>
                <w:sz w:val="24"/>
              </w:rPr>
              <w:t xml:space="preserve"> </w:t>
            </w:r>
            <w:r>
              <w:rPr>
                <w:spacing w:val="-2"/>
                <w:sz w:val="24"/>
              </w:rPr>
              <w:t>Салтане…»</w:t>
            </w:r>
          </w:p>
        </w:tc>
        <w:tc>
          <w:tcPr>
            <w:tcW w:w="1495" w:type="dxa"/>
          </w:tcPr>
          <w:p w:rsidR="006F3251" w:rsidRDefault="008A4F72">
            <w:pPr>
              <w:pStyle w:val="TableParagraph"/>
              <w:spacing w:before="0" w:line="275" w:lineRule="exact"/>
              <w:ind w:left="18"/>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341" w:left="425" w:header="0" w:footer="812" w:gutter="0"/>
          <w:cols w:space="720"/>
        </w:sect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7009"/>
        <w:gridCol w:w="1495"/>
      </w:tblGrid>
      <w:tr w:rsidR="006F3251">
        <w:trPr>
          <w:trHeight w:val="316"/>
        </w:trPr>
        <w:tc>
          <w:tcPr>
            <w:tcW w:w="842" w:type="dxa"/>
          </w:tcPr>
          <w:p w:rsidR="006F3251" w:rsidRDefault="008A4F72">
            <w:pPr>
              <w:pStyle w:val="TableParagraph"/>
              <w:ind w:left="107"/>
              <w:rPr>
                <w:sz w:val="24"/>
              </w:rPr>
            </w:pPr>
            <w:r>
              <w:rPr>
                <w:spacing w:val="-5"/>
                <w:sz w:val="24"/>
              </w:rPr>
              <w:lastRenderedPageBreak/>
              <w:t>33</w:t>
            </w:r>
          </w:p>
        </w:tc>
        <w:tc>
          <w:tcPr>
            <w:tcW w:w="7009" w:type="dxa"/>
          </w:tcPr>
          <w:p w:rsidR="006F3251" w:rsidRDefault="008A4F72">
            <w:pPr>
              <w:pStyle w:val="TableParagraph"/>
              <w:ind w:left="108"/>
              <w:rPr>
                <w:sz w:val="24"/>
              </w:rPr>
            </w:pPr>
            <w:r>
              <w:rPr>
                <w:sz w:val="24"/>
              </w:rPr>
              <w:t>А.</w:t>
            </w:r>
            <w:r>
              <w:rPr>
                <w:spacing w:val="-5"/>
                <w:sz w:val="24"/>
              </w:rPr>
              <w:t xml:space="preserve"> </w:t>
            </w:r>
            <w:r>
              <w:rPr>
                <w:sz w:val="24"/>
              </w:rPr>
              <w:t>Пушкин</w:t>
            </w:r>
            <w:r>
              <w:rPr>
                <w:spacing w:val="-3"/>
                <w:sz w:val="24"/>
              </w:rPr>
              <w:t xml:space="preserve"> </w:t>
            </w:r>
            <w:r>
              <w:rPr>
                <w:sz w:val="24"/>
              </w:rPr>
              <w:t>«Сказка</w:t>
            </w:r>
            <w:r>
              <w:rPr>
                <w:spacing w:val="-4"/>
                <w:sz w:val="24"/>
              </w:rPr>
              <w:t xml:space="preserve"> </w:t>
            </w:r>
            <w:r>
              <w:rPr>
                <w:sz w:val="24"/>
              </w:rPr>
              <w:t>о</w:t>
            </w:r>
            <w:r>
              <w:rPr>
                <w:spacing w:val="-4"/>
                <w:sz w:val="24"/>
              </w:rPr>
              <w:t xml:space="preserve"> </w:t>
            </w:r>
            <w:r>
              <w:rPr>
                <w:sz w:val="24"/>
              </w:rPr>
              <w:t>царе</w:t>
            </w:r>
            <w:r>
              <w:rPr>
                <w:spacing w:val="-3"/>
                <w:sz w:val="24"/>
              </w:rPr>
              <w:t xml:space="preserve"> </w:t>
            </w:r>
            <w:r>
              <w:rPr>
                <w:spacing w:val="-2"/>
                <w:sz w:val="24"/>
              </w:rPr>
              <w:t>Салтане…»</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34</w:t>
            </w:r>
          </w:p>
        </w:tc>
        <w:tc>
          <w:tcPr>
            <w:tcW w:w="7009" w:type="dxa"/>
          </w:tcPr>
          <w:p w:rsidR="006F3251" w:rsidRDefault="008A4F72">
            <w:pPr>
              <w:pStyle w:val="TableParagraph"/>
              <w:spacing w:before="0" w:line="276" w:lineRule="exact"/>
              <w:ind w:left="108"/>
              <w:rPr>
                <w:sz w:val="24"/>
              </w:rPr>
            </w:pPr>
            <w:r>
              <w:rPr>
                <w:sz w:val="24"/>
              </w:rPr>
              <w:t>А. Пушкин</w:t>
            </w:r>
            <w:r>
              <w:rPr>
                <w:spacing w:val="29"/>
                <w:sz w:val="24"/>
              </w:rPr>
              <w:t xml:space="preserve"> </w:t>
            </w:r>
            <w:r>
              <w:rPr>
                <w:sz w:val="24"/>
              </w:rPr>
              <w:t>«Сказка о царе Салтане…». Рисунки</w:t>
            </w:r>
            <w:r>
              <w:rPr>
                <w:spacing w:val="29"/>
                <w:sz w:val="24"/>
              </w:rPr>
              <w:t xml:space="preserve"> </w:t>
            </w:r>
            <w:r>
              <w:rPr>
                <w:sz w:val="24"/>
              </w:rPr>
              <w:t xml:space="preserve">И. Билибина к </w:t>
            </w:r>
            <w:r>
              <w:rPr>
                <w:spacing w:val="-2"/>
                <w:sz w:val="24"/>
              </w:rPr>
              <w:t>сказке</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35</w:t>
            </w:r>
          </w:p>
        </w:tc>
        <w:tc>
          <w:tcPr>
            <w:tcW w:w="7009" w:type="dxa"/>
          </w:tcPr>
          <w:p w:rsidR="006F3251" w:rsidRDefault="008A4F72">
            <w:pPr>
              <w:pStyle w:val="TableParagraph"/>
              <w:ind w:left="108"/>
              <w:rPr>
                <w:sz w:val="24"/>
              </w:rPr>
            </w:pPr>
            <w:r>
              <w:rPr>
                <w:sz w:val="24"/>
              </w:rPr>
              <w:t>Обобщение</w:t>
            </w:r>
            <w:r>
              <w:rPr>
                <w:spacing w:val="-7"/>
                <w:sz w:val="24"/>
              </w:rPr>
              <w:t xml:space="preserve"> </w:t>
            </w:r>
            <w:r>
              <w:rPr>
                <w:sz w:val="24"/>
              </w:rPr>
              <w:t>по</w:t>
            </w:r>
            <w:r>
              <w:rPr>
                <w:spacing w:val="-5"/>
                <w:sz w:val="24"/>
              </w:rPr>
              <w:t xml:space="preserve"> </w:t>
            </w:r>
            <w:r>
              <w:rPr>
                <w:sz w:val="24"/>
              </w:rPr>
              <w:t>сказке</w:t>
            </w:r>
            <w:r>
              <w:rPr>
                <w:spacing w:val="-4"/>
                <w:sz w:val="24"/>
              </w:rPr>
              <w:t xml:space="preserve"> </w:t>
            </w:r>
            <w:r>
              <w:rPr>
                <w:sz w:val="24"/>
              </w:rPr>
              <w:t>А.С.</w:t>
            </w:r>
            <w:r>
              <w:rPr>
                <w:spacing w:val="-5"/>
                <w:sz w:val="24"/>
              </w:rPr>
              <w:t xml:space="preserve"> </w:t>
            </w:r>
            <w:r>
              <w:rPr>
                <w:sz w:val="24"/>
              </w:rPr>
              <w:t>Пушкина</w:t>
            </w:r>
            <w:r>
              <w:rPr>
                <w:spacing w:val="-5"/>
                <w:sz w:val="24"/>
              </w:rPr>
              <w:t xml:space="preserve"> </w:t>
            </w:r>
            <w:r>
              <w:rPr>
                <w:sz w:val="24"/>
              </w:rPr>
              <w:t>«Сказка</w:t>
            </w:r>
            <w:r>
              <w:rPr>
                <w:spacing w:val="-1"/>
                <w:sz w:val="24"/>
              </w:rPr>
              <w:t xml:space="preserve"> </w:t>
            </w:r>
            <w:r>
              <w:rPr>
                <w:sz w:val="24"/>
              </w:rPr>
              <w:t>о</w:t>
            </w:r>
            <w:r>
              <w:rPr>
                <w:spacing w:val="-7"/>
                <w:sz w:val="24"/>
              </w:rPr>
              <w:t xml:space="preserve"> </w:t>
            </w:r>
            <w:r>
              <w:rPr>
                <w:sz w:val="24"/>
              </w:rPr>
              <w:t>царе</w:t>
            </w:r>
            <w:r>
              <w:rPr>
                <w:spacing w:val="-5"/>
                <w:sz w:val="24"/>
              </w:rPr>
              <w:t xml:space="preserve"> </w:t>
            </w:r>
            <w:r>
              <w:rPr>
                <w:spacing w:val="-2"/>
                <w:sz w:val="24"/>
              </w:rPr>
              <w:t>Салтане…»</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36</w:t>
            </w:r>
          </w:p>
        </w:tc>
        <w:tc>
          <w:tcPr>
            <w:tcW w:w="7009" w:type="dxa"/>
          </w:tcPr>
          <w:p w:rsidR="006F3251" w:rsidRDefault="008A4F72">
            <w:pPr>
              <w:pStyle w:val="TableParagraph"/>
              <w:spacing w:before="0" w:line="276" w:lineRule="exact"/>
              <w:ind w:left="108" w:right="103"/>
              <w:rPr>
                <w:sz w:val="24"/>
              </w:rPr>
            </w:pPr>
            <w:r>
              <w:rPr>
                <w:sz w:val="24"/>
              </w:rPr>
              <w:t>Подготовка</w:t>
            </w:r>
            <w:r>
              <w:rPr>
                <w:spacing w:val="-15"/>
                <w:sz w:val="24"/>
              </w:rPr>
              <w:t xml:space="preserve"> </w:t>
            </w:r>
            <w:r>
              <w:rPr>
                <w:sz w:val="24"/>
              </w:rPr>
              <w:t>сообщения</w:t>
            </w:r>
            <w:r>
              <w:rPr>
                <w:spacing w:val="-15"/>
                <w:sz w:val="24"/>
              </w:rPr>
              <w:t xml:space="preserve"> </w:t>
            </w:r>
            <w:r>
              <w:rPr>
                <w:sz w:val="24"/>
              </w:rPr>
              <w:t>о</w:t>
            </w:r>
            <w:r>
              <w:rPr>
                <w:spacing w:val="-15"/>
                <w:sz w:val="24"/>
              </w:rPr>
              <w:t xml:space="preserve"> </w:t>
            </w:r>
            <w:r>
              <w:rPr>
                <w:sz w:val="24"/>
              </w:rPr>
              <w:t>И.А.</w:t>
            </w:r>
            <w:r>
              <w:rPr>
                <w:spacing w:val="-15"/>
                <w:sz w:val="24"/>
              </w:rPr>
              <w:t xml:space="preserve"> </w:t>
            </w:r>
            <w:r>
              <w:rPr>
                <w:sz w:val="24"/>
              </w:rPr>
              <w:t>Крылове</w:t>
            </w:r>
            <w:r>
              <w:rPr>
                <w:spacing w:val="-15"/>
                <w:sz w:val="24"/>
              </w:rPr>
              <w:t xml:space="preserve"> </w:t>
            </w:r>
            <w:r>
              <w:rPr>
                <w:sz w:val="24"/>
              </w:rPr>
              <w:t>на</w:t>
            </w:r>
            <w:r>
              <w:rPr>
                <w:spacing w:val="-16"/>
                <w:sz w:val="24"/>
              </w:rPr>
              <w:t xml:space="preserve"> </w:t>
            </w:r>
            <w:r>
              <w:rPr>
                <w:sz w:val="24"/>
              </w:rPr>
              <w:t>основе</w:t>
            </w:r>
            <w:r>
              <w:rPr>
                <w:spacing w:val="-16"/>
                <w:sz w:val="24"/>
              </w:rPr>
              <w:t xml:space="preserve"> </w:t>
            </w:r>
            <w:r>
              <w:rPr>
                <w:sz w:val="24"/>
              </w:rPr>
              <w:t>статьи</w:t>
            </w:r>
            <w:r>
              <w:rPr>
                <w:spacing w:val="-15"/>
                <w:sz w:val="24"/>
              </w:rPr>
              <w:t xml:space="preserve"> </w:t>
            </w:r>
            <w:r>
              <w:rPr>
                <w:sz w:val="24"/>
              </w:rPr>
              <w:t>учебника, книг о Крылове</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5"/>
              <w:ind w:left="107"/>
              <w:rPr>
                <w:sz w:val="24"/>
              </w:rPr>
            </w:pPr>
            <w:r>
              <w:rPr>
                <w:spacing w:val="-5"/>
                <w:sz w:val="24"/>
              </w:rPr>
              <w:t>37</w:t>
            </w:r>
          </w:p>
        </w:tc>
        <w:tc>
          <w:tcPr>
            <w:tcW w:w="7009" w:type="dxa"/>
          </w:tcPr>
          <w:p w:rsidR="006F3251" w:rsidRDefault="008A4F72">
            <w:pPr>
              <w:pStyle w:val="TableParagraph"/>
              <w:spacing w:before="5"/>
              <w:ind w:left="108"/>
              <w:rPr>
                <w:sz w:val="24"/>
              </w:rPr>
            </w:pPr>
            <w:r>
              <w:rPr>
                <w:sz w:val="24"/>
              </w:rPr>
              <w:t>И.А.</w:t>
            </w:r>
            <w:r>
              <w:rPr>
                <w:spacing w:val="-5"/>
                <w:sz w:val="24"/>
              </w:rPr>
              <w:t xml:space="preserve"> </w:t>
            </w:r>
            <w:r>
              <w:rPr>
                <w:sz w:val="24"/>
              </w:rPr>
              <w:t>Крылов</w:t>
            </w:r>
            <w:r>
              <w:rPr>
                <w:spacing w:val="-2"/>
                <w:sz w:val="24"/>
              </w:rPr>
              <w:t xml:space="preserve"> </w:t>
            </w:r>
            <w:r>
              <w:rPr>
                <w:sz w:val="24"/>
              </w:rPr>
              <w:t>«Мартышка</w:t>
            </w:r>
            <w:r>
              <w:rPr>
                <w:spacing w:val="-3"/>
                <w:sz w:val="24"/>
              </w:rPr>
              <w:t xml:space="preserve"> </w:t>
            </w:r>
            <w:r>
              <w:rPr>
                <w:sz w:val="24"/>
              </w:rPr>
              <w:t xml:space="preserve">и </w:t>
            </w:r>
            <w:r>
              <w:rPr>
                <w:spacing w:val="-4"/>
                <w:sz w:val="24"/>
              </w:rPr>
              <w:t>очки»</w:t>
            </w:r>
          </w:p>
        </w:tc>
        <w:tc>
          <w:tcPr>
            <w:tcW w:w="1495" w:type="dxa"/>
          </w:tcPr>
          <w:p w:rsidR="006F3251" w:rsidRDefault="008A4F72">
            <w:pPr>
              <w:pStyle w:val="TableParagraph"/>
              <w:spacing w:before="5"/>
              <w:ind w:left="18"/>
              <w:jc w:val="center"/>
              <w:rPr>
                <w:sz w:val="24"/>
              </w:rPr>
            </w:pPr>
            <w:r>
              <w:rPr>
                <w:spacing w:val="-10"/>
                <w:sz w:val="24"/>
              </w:rPr>
              <w:t>1</w:t>
            </w:r>
          </w:p>
        </w:tc>
      </w:tr>
      <w:tr w:rsidR="006F3251">
        <w:trPr>
          <w:trHeight w:val="318"/>
        </w:trPr>
        <w:tc>
          <w:tcPr>
            <w:tcW w:w="842" w:type="dxa"/>
          </w:tcPr>
          <w:p w:rsidR="006F3251" w:rsidRDefault="008A4F72">
            <w:pPr>
              <w:pStyle w:val="TableParagraph"/>
              <w:ind w:left="107"/>
              <w:rPr>
                <w:sz w:val="24"/>
              </w:rPr>
            </w:pPr>
            <w:r>
              <w:rPr>
                <w:spacing w:val="-5"/>
                <w:sz w:val="24"/>
              </w:rPr>
              <w:t>38</w:t>
            </w:r>
          </w:p>
        </w:tc>
        <w:tc>
          <w:tcPr>
            <w:tcW w:w="7009" w:type="dxa"/>
          </w:tcPr>
          <w:p w:rsidR="006F3251" w:rsidRDefault="008A4F72">
            <w:pPr>
              <w:pStyle w:val="TableParagraph"/>
              <w:ind w:left="108"/>
              <w:rPr>
                <w:sz w:val="24"/>
              </w:rPr>
            </w:pPr>
            <w:r>
              <w:rPr>
                <w:sz w:val="24"/>
              </w:rPr>
              <w:t>И.А.</w:t>
            </w:r>
            <w:r>
              <w:rPr>
                <w:spacing w:val="51"/>
                <w:sz w:val="24"/>
              </w:rPr>
              <w:t xml:space="preserve"> </w:t>
            </w:r>
            <w:r>
              <w:rPr>
                <w:sz w:val="24"/>
              </w:rPr>
              <w:t>Крылов</w:t>
            </w:r>
            <w:r>
              <w:rPr>
                <w:spacing w:val="-2"/>
                <w:sz w:val="24"/>
              </w:rPr>
              <w:t xml:space="preserve"> </w:t>
            </w:r>
            <w:r>
              <w:rPr>
                <w:sz w:val="24"/>
              </w:rPr>
              <w:t>«Ворона</w:t>
            </w:r>
            <w:r>
              <w:rPr>
                <w:spacing w:val="-3"/>
                <w:sz w:val="24"/>
              </w:rPr>
              <w:t xml:space="preserve"> </w:t>
            </w:r>
            <w:r>
              <w:rPr>
                <w:sz w:val="24"/>
              </w:rPr>
              <w:t>и</w:t>
            </w:r>
            <w:r>
              <w:rPr>
                <w:spacing w:val="-1"/>
                <w:sz w:val="24"/>
              </w:rPr>
              <w:t xml:space="preserve"> </w:t>
            </w:r>
            <w:r>
              <w:rPr>
                <w:spacing w:val="-2"/>
                <w:sz w:val="24"/>
              </w:rPr>
              <w:t>Лисица»</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39</w:t>
            </w:r>
          </w:p>
        </w:tc>
        <w:tc>
          <w:tcPr>
            <w:tcW w:w="7009" w:type="dxa"/>
          </w:tcPr>
          <w:p w:rsidR="006F3251" w:rsidRDefault="008A4F72">
            <w:pPr>
              <w:pStyle w:val="TableParagraph"/>
              <w:spacing w:before="0" w:line="276" w:lineRule="exact"/>
              <w:ind w:left="108"/>
              <w:rPr>
                <w:sz w:val="24"/>
              </w:rPr>
            </w:pPr>
            <w:r>
              <w:rPr>
                <w:sz w:val="24"/>
              </w:rPr>
              <w:t>М.</w:t>
            </w:r>
            <w:r>
              <w:rPr>
                <w:spacing w:val="-14"/>
                <w:sz w:val="24"/>
              </w:rPr>
              <w:t xml:space="preserve"> </w:t>
            </w:r>
            <w:r>
              <w:rPr>
                <w:sz w:val="24"/>
              </w:rPr>
              <w:t>Лермонтов.</w:t>
            </w:r>
            <w:r>
              <w:rPr>
                <w:spacing w:val="-13"/>
                <w:sz w:val="24"/>
              </w:rPr>
              <w:t xml:space="preserve"> </w:t>
            </w:r>
            <w:r>
              <w:rPr>
                <w:sz w:val="24"/>
              </w:rPr>
              <w:t>Статья</w:t>
            </w:r>
            <w:r>
              <w:rPr>
                <w:spacing w:val="-15"/>
                <w:sz w:val="24"/>
              </w:rPr>
              <w:t xml:space="preserve"> </w:t>
            </w:r>
            <w:r>
              <w:rPr>
                <w:sz w:val="24"/>
              </w:rPr>
              <w:t>В.</w:t>
            </w:r>
            <w:r>
              <w:rPr>
                <w:spacing w:val="-14"/>
                <w:sz w:val="24"/>
              </w:rPr>
              <w:t xml:space="preserve"> </w:t>
            </w:r>
            <w:r>
              <w:rPr>
                <w:sz w:val="24"/>
              </w:rPr>
              <w:t>Воскобойникова.</w:t>
            </w:r>
            <w:r>
              <w:rPr>
                <w:spacing w:val="-12"/>
                <w:sz w:val="24"/>
              </w:rPr>
              <w:t xml:space="preserve"> </w:t>
            </w:r>
            <w:r>
              <w:rPr>
                <w:sz w:val="24"/>
              </w:rPr>
              <w:t>Подготовка</w:t>
            </w:r>
            <w:r>
              <w:rPr>
                <w:spacing w:val="-13"/>
                <w:sz w:val="24"/>
              </w:rPr>
              <w:t xml:space="preserve"> </w:t>
            </w:r>
            <w:r>
              <w:rPr>
                <w:sz w:val="24"/>
              </w:rPr>
              <w:t>сообщения на основе статьи</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40</w:t>
            </w:r>
          </w:p>
        </w:tc>
        <w:tc>
          <w:tcPr>
            <w:tcW w:w="7009" w:type="dxa"/>
          </w:tcPr>
          <w:p w:rsidR="006F3251" w:rsidRDefault="008A4F72">
            <w:pPr>
              <w:pStyle w:val="TableParagraph"/>
              <w:ind w:left="108"/>
              <w:rPr>
                <w:sz w:val="24"/>
              </w:rPr>
            </w:pPr>
            <w:r>
              <w:rPr>
                <w:sz w:val="24"/>
              </w:rPr>
              <w:t>М.</w:t>
            </w:r>
            <w:r>
              <w:rPr>
                <w:spacing w:val="-6"/>
                <w:sz w:val="24"/>
              </w:rPr>
              <w:t xml:space="preserve"> </w:t>
            </w:r>
            <w:r>
              <w:rPr>
                <w:sz w:val="24"/>
              </w:rPr>
              <w:t>Лермонтов</w:t>
            </w:r>
            <w:r>
              <w:rPr>
                <w:spacing w:val="-1"/>
                <w:sz w:val="24"/>
              </w:rPr>
              <w:t xml:space="preserve"> </w:t>
            </w:r>
            <w:r>
              <w:rPr>
                <w:spacing w:val="-2"/>
                <w:sz w:val="24"/>
              </w:rPr>
              <w:t>«Утес»</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41</w:t>
            </w:r>
          </w:p>
        </w:tc>
        <w:tc>
          <w:tcPr>
            <w:tcW w:w="7009" w:type="dxa"/>
          </w:tcPr>
          <w:p w:rsidR="006F3251" w:rsidRDefault="008A4F72">
            <w:pPr>
              <w:pStyle w:val="TableParagraph"/>
              <w:spacing w:before="0" w:line="276" w:lineRule="exact"/>
              <w:ind w:left="108"/>
              <w:rPr>
                <w:sz w:val="24"/>
              </w:rPr>
            </w:pPr>
            <w:r>
              <w:rPr>
                <w:sz w:val="24"/>
              </w:rPr>
              <w:t xml:space="preserve">М. Лермонтов «Горные вершины...», «На севере диком стоит </w:t>
            </w:r>
            <w:r>
              <w:rPr>
                <w:spacing w:val="-2"/>
                <w:sz w:val="24"/>
              </w:rPr>
              <w:t>одиноко...»</w:t>
            </w:r>
          </w:p>
        </w:tc>
        <w:tc>
          <w:tcPr>
            <w:tcW w:w="1495" w:type="dxa"/>
          </w:tcPr>
          <w:p w:rsidR="006F3251" w:rsidRDefault="008A4F72">
            <w:pPr>
              <w:pStyle w:val="TableParagraph"/>
              <w:ind w:left="18"/>
              <w:jc w:val="center"/>
              <w:rPr>
                <w:sz w:val="24"/>
              </w:rPr>
            </w:pPr>
            <w:r>
              <w:rPr>
                <w:spacing w:val="-10"/>
                <w:sz w:val="24"/>
              </w:rPr>
              <w:t>1</w:t>
            </w:r>
          </w:p>
        </w:tc>
      </w:tr>
      <w:tr w:rsidR="006F3251">
        <w:trPr>
          <w:trHeight w:val="552"/>
        </w:trPr>
        <w:tc>
          <w:tcPr>
            <w:tcW w:w="842" w:type="dxa"/>
          </w:tcPr>
          <w:p w:rsidR="006F3251" w:rsidRDefault="008A4F72">
            <w:pPr>
              <w:pStyle w:val="TableParagraph"/>
              <w:ind w:left="107"/>
              <w:rPr>
                <w:sz w:val="24"/>
              </w:rPr>
            </w:pPr>
            <w:r>
              <w:rPr>
                <w:spacing w:val="-5"/>
                <w:sz w:val="24"/>
              </w:rPr>
              <w:t>42</w:t>
            </w:r>
          </w:p>
        </w:tc>
        <w:tc>
          <w:tcPr>
            <w:tcW w:w="7009" w:type="dxa"/>
          </w:tcPr>
          <w:p w:rsidR="006F3251" w:rsidRDefault="008A4F72">
            <w:pPr>
              <w:pStyle w:val="TableParagraph"/>
              <w:spacing w:before="0" w:line="276" w:lineRule="exact"/>
              <w:ind w:left="108"/>
              <w:rPr>
                <w:sz w:val="24"/>
              </w:rPr>
            </w:pPr>
            <w:r>
              <w:rPr>
                <w:sz w:val="24"/>
              </w:rPr>
              <w:t>Детство Л. Толстого (из воспоминаний писателя). Подготовка сообщения о писателе «Какая бывает роса на траве»</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43</w:t>
            </w:r>
          </w:p>
        </w:tc>
        <w:tc>
          <w:tcPr>
            <w:tcW w:w="7009" w:type="dxa"/>
          </w:tcPr>
          <w:p w:rsidR="006F3251" w:rsidRDefault="008A4F72">
            <w:pPr>
              <w:pStyle w:val="TableParagraph"/>
              <w:ind w:left="108"/>
              <w:rPr>
                <w:sz w:val="24"/>
              </w:rPr>
            </w:pPr>
            <w:r>
              <w:rPr>
                <w:sz w:val="24"/>
              </w:rPr>
              <w:t>Л.Н.</w:t>
            </w:r>
            <w:r>
              <w:rPr>
                <w:spacing w:val="-7"/>
                <w:sz w:val="24"/>
              </w:rPr>
              <w:t xml:space="preserve"> </w:t>
            </w:r>
            <w:r>
              <w:rPr>
                <w:sz w:val="24"/>
              </w:rPr>
              <w:t>Толстой,</w:t>
            </w:r>
            <w:r>
              <w:rPr>
                <w:spacing w:val="-3"/>
                <w:sz w:val="24"/>
              </w:rPr>
              <w:t xml:space="preserve"> </w:t>
            </w:r>
            <w:r>
              <w:rPr>
                <w:sz w:val="24"/>
              </w:rPr>
              <w:t>«Куда</w:t>
            </w:r>
            <w:r>
              <w:rPr>
                <w:spacing w:val="-4"/>
                <w:sz w:val="24"/>
              </w:rPr>
              <w:t xml:space="preserve"> </w:t>
            </w:r>
            <w:r>
              <w:rPr>
                <w:sz w:val="24"/>
              </w:rPr>
              <w:t>девается</w:t>
            </w:r>
            <w:r>
              <w:rPr>
                <w:spacing w:val="-2"/>
                <w:sz w:val="24"/>
              </w:rPr>
              <w:t xml:space="preserve"> </w:t>
            </w:r>
            <w:r>
              <w:rPr>
                <w:sz w:val="24"/>
              </w:rPr>
              <w:t>вода</w:t>
            </w:r>
            <w:r>
              <w:rPr>
                <w:spacing w:val="-6"/>
                <w:sz w:val="24"/>
              </w:rPr>
              <w:t xml:space="preserve"> </w:t>
            </w:r>
            <w:r>
              <w:rPr>
                <w:sz w:val="24"/>
              </w:rPr>
              <w:t>из</w:t>
            </w:r>
            <w:r>
              <w:rPr>
                <w:spacing w:val="-3"/>
                <w:sz w:val="24"/>
              </w:rPr>
              <w:t xml:space="preserve"> </w:t>
            </w:r>
            <w:r>
              <w:rPr>
                <w:sz w:val="24"/>
              </w:rPr>
              <w:t>моря?».</w:t>
            </w:r>
            <w:r>
              <w:rPr>
                <w:spacing w:val="-2"/>
                <w:sz w:val="24"/>
              </w:rPr>
              <w:t xml:space="preserve"> </w:t>
            </w:r>
            <w:r>
              <w:rPr>
                <w:sz w:val="24"/>
              </w:rPr>
              <w:t>Сравнение</w:t>
            </w:r>
            <w:r>
              <w:rPr>
                <w:spacing w:val="-3"/>
                <w:sz w:val="24"/>
              </w:rPr>
              <w:t xml:space="preserve"> </w:t>
            </w:r>
            <w:r>
              <w:rPr>
                <w:spacing w:val="-2"/>
                <w:sz w:val="24"/>
              </w:rPr>
              <w:t>текстов</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44</w:t>
            </w:r>
          </w:p>
        </w:tc>
        <w:tc>
          <w:tcPr>
            <w:tcW w:w="7009" w:type="dxa"/>
          </w:tcPr>
          <w:p w:rsidR="006F3251" w:rsidRDefault="008A4F72">
            <w:pPr>
              <w:pStyle w:val="TableParagraph"/>
              <w:ind w:left="108"/>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45</w:t>
            </w:r>
          </w:p>
        </w:tc>
        <w:tc>
          <w:tcPr>
            <w:tcW w:w="7009" w:type="dxa"/>
          </w:tcPr>
          <w:p w:rsidR="006F3251" w:rsidRDefault="008A4F72">
            <w:pPr>
              <w:pStyle w:val="TableParagraph"/>
              <w:ind w:left="108"/>
              <w:rPr>
                <w:sz w:val="24"/>
              </w:rPr>
            </w:pPr>
            <w:r>
              <w:rPr>
                <w:sz w:val="24"/>
              </w:rPr>
              <w:t>Л.Н.</w:t>
            </w:r>
            <w:r>
              <w:rPr>
                <w:spacing w:val="-5"/>
                <w:sz w:val="24"/>
              </w:rPr>
              <w:t xml:space="preserve"> </w:t>
            </w:r>
            <w:r>
              <w:rPr>
                <w:sz w:val="24"/>
              </w:rPr>
              <w:t>Толстой</w:t>
            </w:r>
            <w:r>
              <w:rPr>
                <w:spacing w:val="1"/>
                <w:sz w:val="24"/>
              </w:rPr>
              <w:t xml:space="preserve"> </w:t>
            </w:r>
            <w:r>
              <w:rPr>
                <w:spacing w:val="-2"/>
                <w:sz w:val="24"/>
              </w:rPr>
              <w:t>«Акула»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46</w:t>
            </w:r>
          </w:p>
        </w:tc>
        <w:tc>
          <w:tcPr>
            <w:tcW w:w="7009" w:type="dxa"/>
          </w:tcPr>
          <w:p w:rsidR="006F3251" w:rsidRDefault="008A4F72">
            <w:pPr>
              <w:pStyle w:val="TableParagraph"/>
              <w:ind w:left="108"/>
              <w:rPr>
                <w:sz w:val="24"/>
              </w:rPr>
            </w:pPr>
            <w:r>
              <w:rPr>
                <w:sz w:val="24"/>
              </w:rPr>
              <w:t>Л.Н.</w:t>
            </w:r>
            <w:r>
              <w:rPr>
                <w:spacing w:val="-5"/>
                <w:sz w:val="24"/>
              </w:rPr>
              <w:t xml:space="preserve"> </w:t>
            </w:r>
            <w:r>
              <w:rPr>
                <w:sz w:val="24"/>
              </w:rPr>
              <w:t>Толстой</w:t>
            </w:r>
            <w:r>
              <w:rPr>
                <w:spacing w:val="1"/>
                <w:sz w:val="24"/>
              </w:rPr>
              <w:t xml:space="preserve"> </w:t>
            </w:r>
            <w:r>
              <w:rPr>
                <w:sz w:val="24"/>
              </w:rPr>
              <w:t>«Акула»</w:t>
            </w:r>
            <w:r>
              <w:rPr>
                <w:spacing w:val="-7"/>
                <w:sz w:val="24"/>
              </w:rPr>
              <w:t xml:space="preserve"> </w:t>
            </w:r>
            <w:r>
              <w:rPr>
                <w:sz w:val="24"/>
              </w:rPr>
              <w:t>пересказ</w:t>
            </w:r>
            <w:r>
              <w:rPr>
                <w:spacing w:val="1"/>
                <w:sz w:val="24"/>
              </w:rPr>
              <w:t xml:space="preserve"> </w:t>
            </w:r>
            <w:r>
              <w:rPr>
                <w:sz w:val="24"/>
              </w:rPr>
              <w:t>по</w:t>
            </w:r>
            <w:r>
              <w:rPr>
                <w:spacing w:val="-4"/>
                <w:sz w:val="24"/>
              </w:rPr>
              <w:t xml:space="preserve"> плану</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47</w:t>
            </w:r>
          </w:p>
        </w:tc>
        <w:tc>
          <w:tcPr>
            <w:tcW w:w="7009" w:type="dxa"/>
          </w:tcPr>
          <w:p w:rsidR="006F3251" w:rsidRDefault="008A4F72">
            <w:pPr>
              <w:pStyle w:val="TableParagraph"/>
              <w:spacing w:before="6"/>
              <w:ind w:left="108"/>
              <w:rPr>
                <w:sz w:val="24"/>
              </w:rPr>
            </w:pPr>
            <w:r>
              <w:rPr>
                <w:sz w:val="24"/>
              </w:rPr>
              <w:t>Л.Н.</w:t>
            </w:r>
            <w:r>
              <w:rPr>
                <w:spacing w:val="-5"/>
                <w:sz w:val="24"/>
              </w:rPr>
              <w:t xml:space="preserve"> </w:t>
            </w:r>
            <w:r>
              <w:rPr>
                <w:sz w:val="24"/>
              </w:rPr>
              <w:t>Толстой</w:t>
            </w:r>
            <w:r>
              <w:rPr>
                <w:spacing w:val="1"/>
                <w:sz w:val="24"/>
              </w:rPr>
              <w:t xml:space="preserve"> </w:t>
            </w:r>
            <w:r>
              <w:rPr>
                <w:spacing w:val="-2"/>
                <w:sz w:val="24"/>
              </w:rPr>
              <w:t>«Прыжок».</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3"/>
        </w:trPr>
        <w:tc>
          <w:tcPr>
            <w:tcW w:w="842" w:type="dxa"/>
          </w:tcPr>
          <w:p w:rsidR="006F3251" w:rsidRDefault="008A4F72">
            <w:pPr>
              <w:pStyle w:val="TableParagraph"/>
              <w:ind w:left="107"/>
              <w:rPr>
                <w:sz w:val="24"/>
              </w:rPr>
            </w:pPr>
            <w:r>
              <w:rPr>
                <w:spacing w:val="-5"/>
                <w:sz w:val="24"/>
              </w:rPr>
              <w:t>48</w:t>
            </w:r>
          </w:p>
        </w:tc>
        <w:tc>
          <w:tcPr>
            <w:tcW w:w="7009" w:type="dxa"/>
          </w:tcPr>
          <w:p w:rsidR="006F3251" w:rsidRDefault="008A4F72">
            <w:pPr>
              <w:pStyle w:val="TableParagraph"/>
              <w:ind w:left="108"/>
              <w:rPr>
                <w:sz w:val="24"/>
              </w:rPr>
            </w:pPr>
            <w:r>
              <w:rPr>
                <w:sz w:val="24"/>
              </w:rPr>
              <w:t>Л.Н.</w:t>
            </w:r>
            <w:r>
              <w:rPr>
                <w:spacing w:val="-6"/>
                <w:sz w:val="24"/>
              </w:rPr>
              <w:t xml:space="preserve"> </w:t>
            </w:r>
            <w:r>
              <w:rPr>
                <w:sz w:val="24"/>
              </w:rPr>
              <w:t>Толстой</w:t>
            </w:r>
            <w:r>
              <w:rPr>
                <w:spacing w:val="-2"/>
                <w:sz w:val="24"/>
              </w:rPr>
              <w:t xml:space="preserve"> </w:t>
            </w:r>
            <w:r>
              <w:rPr>
                <w:sz w:val="24"/>
              </w:rPr>
              <w:t>«Прыжок».</w:t>
            </w:r>
            <w:r>
              <w:rPr>
                <w:spacing w:val="-5"/>
                <w:sz w:val="24"/>
              </w:rPr>
              <w:t xml:space="preserve"> </w:t>
            </w:r>
            <w:r>
              <w:rPr>
                <w:sz w:val="24"/>
              </w:rPr>
              <w:t>Основная</w:t>
            </w:r>
            <w:r>
              <w:rPr>
                <w:spacing w:val="-4"/>
                <w:sz w:val="24"/>
              </w:rPr>
              <w:t xml:space="preserve"> </w:t>
            </w:r>
            <w:r>
              <w:rPr>
                <w:sz w:val="24"/>
              </w:rPr>
              <w:t>мысль</w:t>
            </w:r>
            <w:r>
              <w:rPr>
                <w:spacing w:val="-4"/>
                <w:sz w:val="24"/>
              </w:rPr>
              <w:t xml:space="preserve"> </w:t>
            </w:r>
            <w:r>
              <w:rPr>
                <w:spacing w:val="-2"/>
                <w:sz w:val="24"/>
              </w:rPr>
              <w:t>рассказа</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49</w:t>
            </w:r>
          </w:p>
        </w:tc>
        <w:tc>
          <w:tcPr>
            <w:tcW w:w="7009" w:type="dxa"/>
          </w:tcPr>
          <w:p w:rsidR="006F3251" w:rsidRDefault="008A4F72">
            <w:pPr>
              <w:pStyle w:val="TableParagraph"/>
              <w:spacing w:before="6"/>
              <w:ind w:left="108"/>
              <w:rPr>
                <w:sz w:val="24"/>
              </w:rPr>
            </w:pPr>
            <w:r>
              <w:rPr>
                <w:sz w:val="24"/>
              </w:rPr>
              <w:t>Проверим</w:t>
            </w:r>
            <w:r>
              <w:rPr>
                <w:spacing w:val="-5"/>
                <w:sz w:val="24"/>
              </w:rPr>
              <w:t xml:space="preserve"> </w:t>
            </w:r>
            <w:r>
              <w:rPr>
                <w:sz w:val="24"/>
              </w:rPr>
              <w:t>себя</w:t>
            </w:r>
            <w:r>
              <w:rPr>
                <w:spacing w:val="-2"/>
                <w:sz w:val="24"/>
              </w:rPr>
              <w:t xml:space="preserve"> </w:t>
            </w:r>
            <w:r>
              <w:rPr>
                <w:sz w:val="24"/>
              </w:rPr>
              <w:t>по</w:t>
            </w:r>
            <w:r>
              <w:rPr>
                <w:spacing w:val="-5"/>
                <w:sz w:val="24"/>
              </w:rPr>
              <w:t xml:space="preserve"> </w:t>
            </w:r>
            <w:r>
              <w:rPr>
                <w:sz w:val="24"/>
              </w:rPr>
              <w:t>разделу</w:t>
            </w:r>
            <w:r>
              <w:rPr>
                <w:spacing w:val="-2"/>
                <w:sz w:val="24"/>
              </w:rPr>
              <w:t xml:space="preserve"> </w:t>
            </w:r>
            <w:r>
              <w:rPr>
                <w:sz w:val="24"/>
              </w:rPr>
              <w:t>Великие</w:t>
            </w:r>
            <w:r>
              <w:rPr>
                <w:spacing w:val="-3"/>
                <w:sz w:val="24"/>
              </w:rPr>
              <w:t xml:space="preserve"> </w:t>
            </w:r>
            <w:r>
              <w:rPr>
                <w:sz w:val="24"/>
              </w:rPr>
              <w:t>русские</w:t>
            </w:r>
            <w:r>
              <w:rPr>
                <w:spacing w:val="-4"/>
                <w:sz w:val="24"/>
              </w:rPr>
              <w:t xml:space="preserve"> </w:t>
            </w:r>
            <w:r>
              <w:rPr>
                <w:spacing w:val="-2"/>
                <w:sz w:val="24"/>
              </w:rPr>
              <w:t>писатели</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50</w:t>
            </w:r>
          </w:p>
        </w:tc>
        <w:tc>
          <w:tcPr>
            <w:tcW w:w="7009" w:type="dxa"/>
          </w:tcPr>
          <w:p w:rsidR="006F3251" w:rsidRDefault="008A4F72">
            <w:pPr>
              <w:pStyle w:val="TableParagraph"/>
              <w:ind w:left="108"/>
              <w:rPr>
                <w:sz w:val="24"/>
              </w:rPr>
            </w:pPr>
            <w:r>
              <w:rPr>
                <w:sz w:val="24"/>
              </w:rPr>
              <w:t>Литературные</w:t>
            </w:r>
            <w:r>
              <w:rPr>
                <w:spacing w:val="-6"/>
                <w:sz w:val="24"/>
              </w:rPr>
              <w:t xml:space="preserve"> </w:t>
            </w:r>
            <w:r>
              <w:rPr>
                <w:sz w:val="24"/>
              </w:rPr>
              <w:t>сказки.</w:t>
            </w:r>
            <w:r>
              <w:rPr>
                <w:spacing w:val="46"/>
                <w:sz w:val="24"/>
              </w:rPr>
              <w:t xml:space="preserve"> </w:t>
            </w:r>
            <w:r>
              <w:rPr>
                <w:spacing w:val="-2"/>
                <w:sz w:val="24"/>
              </w:rPr>
              <w:t>Аннотация</w:t>
            </w:r>
          </w:p>
        </w:tc>
        <w:tc>
          <w:tcPr>
            <w:tcW w:w="1495" w:type="dxa"/>
          </w:tcPr>
          <w:p w:rsidR="006F3251" w:rsidRDefault="006F3251">
            <w:pPr>
              <w:pStyle w:val="TableParagraph"/>
              <w:spacing w:before="0"/>
              <w:ind w:left="0"/>
              <w:rPr>
                <w:sz w:val="24"/>
              </w:rPr>
            </w:pPr>
          </w:p>
        </w:tc>
      </w:tr>
      <w:tr w:rsidR="006F3251">
        <w:trPr>
          <w:trHeight w:val="551"/>
        </w:trPr>
        <w:tc>
          <w:tcPr>
            <w:tcW w:w="842" w:type="dxa"/>
          </w:tcPr>
          <w:p w:rsidR="006F3251" w:rsidRDefault="008A4F72">
            <w:pPr>
              <w:pStyle w:val="TableParagraph"/>
              <w:ind w:left="107"/>
              <w:rPr>
                <w:sz w:val="24"/>
              </w:rPr>
            </w:pPr>
            <w:r>
              <w:rPr>
                <w:spacing w:val="-5"/>
                <w:sz w:val="24"/>
              </w:rPr>
              <w:t>51</w:t>
            </w:r>
          </w:p>
        </w:tc>
        <w:tc>
          <w:tcPr>
            <w:tcW w:w="7009" w:type="dxa"/>
          </w:tcPr>
          <w:p w:rsidR="006F3251" w:rsidRDefault="008A4F72">
            <w:pPr>
              <w:pStyle w:val="TableParagraph"/>
              <w:spacing w:before="0" w:line="276" w:lineRule="exact"/>
              <w:ind w:left="108"/>
              <w:rPr>
                <w:sz w:val="24"/>
              </w:rPr>
            </w:pPr>
            <w:r>
              <w:rPr>
                <w:sz w:val="24"/>
              </w:rPr>
              <w:t>Д.Н Мамин-</w:t>
            </w:r>
            <w:r>
              <w:rPr>
                <w:spacing w:val="-4"/>
                <w:sz w:val="24"/>
              </w:rPr>
              <w:t xml:space="preserve"> </w:t>
            </w:r>
            <w:r>
              <w:rPr>
                <w:sz w:val="24"/>
              </w:rPr>
              <w:t>Сибиряк «Сказка</w:t>
            </w:r>
            <w:r>
              <w:rPr>
                <w:spacing w:val="-3"/>
                <w:sz w:val="24"/>
              </w:rPr>
              <w:t xml:space="preserve"> </w:t>
            </w:r>
            <w:r>
              <w:rPr>
                <w:sz w:val="24"/>
              </w:rPr>
              <w:t>про храброго</w:t>
            </w:r>
            <w:r>
              <w:rPr>
                <w:spacing w:val="-1"/>
                <w:sz w:val="24"/>
              </w:rPr>
              <w:t xml:space="preserve"> </w:t>
            </w:r>
            <w:r>
              <w:rPr>
                <w:sz w:val="24"/>
              </w:rPr>
              <w:t>Зайца-длинные</w:t>
            </w:r>
            <w:r>
              <w:rPr>
                <w:spacing w:val="-1"/>
                <w:sz w:val="24"/>
              </w:rPr>
              <w:t xml:space="preserve"> </w:t>
            </w:r>
            <w:r>
              <w:rPr>
                <w:sz w:val="24"/>
              </w:rPr>
              <w:t>уши, косые глаза, короткий хвост»</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52</w:t>
            </w:r>
          </w:p>
        </w:tc>
        <w:tc>
          <w:tcPr>
            <w:tcW w:w="7009" w:type="dxa"/>
          </w:tcPr>
          <w:p w:rsidR="006F3251" w:rsidRDefault="008A4F72">
            <w:pPr>
              <w:pStyle w:val="TableParagraph"/>
              <w:spacing w:before="0" w:line="276" w:lineRule="exact"/>
              <w:ind w:left="108"/>
              <w:rPr>
                <w:sz w:val="24"/>
              </w:rPr>
            </w:pPr>
            <w:r>
              <w:rPr>
                <w:sz w:val="24"/>
              </w:rPr>
              <w:t>Д.Н Мамин-</w:t>
            </w:r>
            <w:r>
              <w:rPr>
                <w:spacing w:val="-4"/>
                <w:sz w:val="24"/>
              </w:rPr>
              <w:t xml:space="preserve"> </w:t>
            </w:r>
            <w:r>
              <w:rPr>
                <w:sz w:val="24"/>
              </w:rPr>
              <w:t>Сибиряк «Сказка</w:t>
            </w:r>
            <w:r>
              <w:rPr>
                <w:spacing w:val="-3"/>
                <w:sz w:val="24"/>
              </w:rPr>
              <w:t xml:space="preserve"> </w:t>
            </w:r>
            <w:r>
              <w:rPr>
                <w:sz w:val="24"/>
              </w:rPr>
              <w:t>про храброго</w:t>
            </w:r>
            <w:r>
              <w:rPr>
                <w:spacing w:val="-1"/>
                <w:sz w:val="24"/>
              </w:rPr>
              <w:t xml:space="preserve"> </w:t>
            </w:r>
            <w:r>
              <w:rPr>
                <w:sz w:val="24"/>
              </w:rPr>
              <w:t>Зайца-длинные</w:t>
            </w:r>
            <w:r>
              <w:rPr>
                <w:spacing w:val="-1"/>
                <w:sz w:val="24"/>
              </w:rPr>
              <w:t xml:space="preserve"> </w:t>
            </w:r>
            <w:r>
              <w:rPr>
                <w:sz w:val="24"/>
              </w:rPr>
              <w:t>уши, косые глаза, короткий хвост»</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53</w:t>
            </w:r>
          </w:p>
        </w:tc>
        <w:tc>
          <w:tcPr>
            <w:tcW w:w="7009" w:type="dxa"/>
          </w:tcPr>
          <w:p w:rsidR="006F3251" w:rsidRDefault="008A4F72">
            <w:pPr>
              <w:pStyle w:val="TableParagraph"/>
              <w:spacing w:before="0" w:line="276" w:lineRule="exact"/>
              <w:ind w:left="108"/>
              <w:rPr>
                <w:sz w:val="24"/>
              </w:rPr>
            </w:pPr>
            <w:r>
              <w:rPr>
                <w:sz w:val="24"/>
              </w:rPr>
              <w:t>Д.Н Мамин-</w:t>
            </w:r>
            <w:r>
              <w:rPr>
                <w:spacing w:val="-4"/>
                <w:sz w:val="24"/>
              </w:rPr>
              <w:t xml:space="preserve"> </w:t>
            </w:r>
            <w:r>
              <w:rPr>
                <w:sz w:val="24"/>
              </w:rPr>
              <w:t>Сибиряк «Сказка</w:t>
            </w:r>
            <w:r>
              <w:rPr>
                <w:spacing w:val="-3"/>
                <w:sz w:val="24"/>
              </w:rPr>
              <w:t xml:space="preserve"> </w:t>
            </w:r>
            <w:r>
              <w:rPr>
                <w:sz w:val="24"/>
              </w:rPr>
              <w:t>про храброго</w:t>
            </w:r>
            <w:r>
              <w:rPr>
                <w:spacing w:val="-1"/>
                <w:sz w:val="24"/>
              </w:rPr>
              <w:t xml:space="preserve"> </w:t>
            </w:r>
            <w:r>
              <w:rPr>
                <w:sz w:val="24"/>
              </w:rPr>
              <w:t>Зайца-длинные</w:t>
            </w:r>
            <w:r>
              <w:rPr>
                <w:spacing w:val="-1"/>
                <w:sz w:val="24"/>
              </w:rPr>
              <w:t xml:space="preserve"> </w:t>
            </w:r>
            <w:r>
              <w:rPr>
                <w:sz w:val="24"/>
              </w:rPr>
              <w:t>уши, косые глаза, короткий хвост»</w:t>
            </w:r>
          </w:p>
        </w:tc>
        <w:tc>
          <w:tcPr>
            <w:tcW w:w="1495" w:type="dxa"/>
          </w:tcPr>
          <w:p w:rsidR="006F3251" w:rsidRDefault="008A4F72">
            <w:pPr>
              <w:pStyle w:val="TableParagraph"/>
              <w:ind w:left="18"/>
              <w:jc w:val="center"/>
              <w:rPr>
                <w:sz w:val="24"/>
              </w:rPr>
            </w:pPr>
            <w:r>
              <w:rPr>
                <w:spacing w:val="-10"/>
                <w:sz w:val="24"/>
              </w:rPr>
              <w:t>1</w:t>
            </w:r>
          </w:p>
        </w:tc>
      </w:tr>
      <w:tr w:rsidR="006F3251">
        <w:trPr>
          <w:trHeight w:val="317"/>
        </w:trPr>
        <w:tc>
          <w:tcPr>
            <w:tcW w:w="842" w:type="dxa"/>
          </w:tcPr>
          <w:p w:rsidR="006F3251" w:rsidRDefault="008A4F72">
            <w:pPr>
              <w:pStyle w:val="TableParagraph"/>
              <w:spacing w:before="5"/>
              <w:ind w:left="107"/>
              <w:rPr>
                <w:sz w:val="24"/>
              </w:rPr>
            </w:pPr>
            <w:r>
              <w:rPr>
                <w:spacing w:val="-5"/>
                <w:sz w:val="24"/>
              </w:rPr>
              <w:t>54</w:t>
            </w:r>
          </w:p>
        </w:tc>
        <w:tc>
          <w:tcPr>
            <w:tcW w:w="7009" w:type="dxa"/>
          </w:tcPr>
          <w:p w:rsidR="006F3251" w:rsidRDefault="008A4F72">
            <w:pPr>
              <w:pStyle w:val="TableParagraph"/>
              <w:spacing w:before="5"/>
              <w:ind w:left="108"/>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95" w:type="dxa"/>
          </w:tcPr>
          <w:p w:rsidR="006F3251" w:rsidRDefault="008A4F72">
            <w:pPr>
              <w:pStyle w:val="TableParagraph"/>
              <w:spacing w:before="5"/>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55</w:t>
            </w:r>
          </w:p>
        </w:tc>
        <w:tc>
          <w:tcPr>
            <w:tcW w:w="7009" w:type="dxa"/>
          </w:tcPr>
          <w:p w:rsidR="006F3251" w:rsidRDefault="008A4F72">
            <w:pPr>
              <w:pStyle w:val="TableParagraph"/>
              <w:ind w:left="108"/>
              <w:rPr>
                <w:sz w:val="24"/>
              </w:rPr>
            </w:pPr>
            <w:r>
              <w:rPr>
                <w:sz w:val="24"/>
              </w:rPr>
              <w:t>В.Ф.</w:t>
            </w:r>
            <w:r>
              <w:rPr>
                <w:spacing w:val="-6"/>
                <w:sz w:val="24"/>
              </w:rPr>
              <w:t xml:space="preserve"> </w:t>
            </w:r>
            <w:r>
              <w:rPr>
                <w:sz w:val="24"/>
              </w:rPr>
              <w:t>Одоевский</w:t>
            </w:r>
            <w:r>
              <w:rPr>
                <w:spacing w:val="-3"/>
                <w:sz w:val="24"/>
              </w:rPr>
              <w:t xml:space="preserve"> </w:t>
            </w:r>
            <w:r>
              <w:rPr>
                <w:sz w:val="24"/>
              </w:rPr>
              <w:t>«Мороз</w:t>
            </w:r>
            <w:r>
              <w:rPr>
                <w:spacing w:val="-4"/>
                <w:sz w:val="24"/>
              </w:rPr>
              <w:t xml:space="preserve"> </w:t>
            </w:r>
            <w:r>
              <w:rPr>
                <w:spacing w:val="-2"/>
                <w:sz w:val="24"/>
              </w:rPr>
              <w:t>Иванович»</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56</w:t>
            </w:r>
          </w:p>
        </w:tc>
        <w:tc>
          <w:tcPr>
            <w:tcW w:w="7009" w:type="dxa"/>
          </w:tcPr>
          <w:p w:rsidR="006F3251" w:rsidRDefault="008A4F72">
            <w:pPr>
              <w:pStyle w:val="TableParagraph"/>
              <w:ind w:left="108"/>
              <w:rPr>
                <w:sz w:val="24"/>
              </w:rPr>
            </w:pPr>
            <w:r>
              <w:rPr>
                <w:sz w:val="24"/>
              </w:rPr>
              <w:t>В.Ф.</w:t>
            </w:r>
            <w:r>
              <w:rPr>
                <w:spacing w:val="-6"/>
                <w:sz w:val="24"/>
              </w:rPr>
              <w:t xml:space="preserve"> </w:t>
            </w:r>
            <w:r>
              <w:rPr>
                <w:sz w:val="24"/>
              </w:rPr>
              <w:t>Одоевский</w:t>
            </w:r>
            <w:r>
              <w:rPr>
                <w:spacing w:val="-3"/>
                <w:sz w:val="24"/>
              </w:rPr>
              <w:t xml:space="preserve"> </w:t>
            </w:r>
            <w:r>
              <w:rPr>
                <w:sz w:val="24"/>
              </w:rPr>
              <w:t>«Мороз</w:t>
            </w:r>
            <w:r>
              <w:rPr>
                <w:spacing w:val="-4"/>
                <w:sz w:val="24"/>
              </w:rPr>
              <w:t xml:space="preserve"> </w:t>
            </w:r>
            <w:r>
              <w:rPr>
                <w:spacing w:val="-2"/>
                <w:sz w:val="24"/>
              </w:rPr>
              <w:t>Иванович»</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57</w:t>
            </w:r>
          </w:p>
        </w:tc>
        <w:tc>
          <w:tcPr>
            <w:tcW w:w="7009" w:type="dxa"/>
          </w:tcPr>
          <w:p w:rsidR="006F3251" w:rsidRDefault="008A4F72">
            <w:pPr>
              <w:pStyle w:val="TableParagraph"/>
              <w:ind w:left="108"/>
              <w:rPr>
                <w:sz w:val="24"/>
              </w:rPr>
            </w:pPr>
            <w:r>
              <w:rPr>
                <w:sz w:val="24"/>
              </w:rPr>
              <w:t>В.Ф.</w:t>
            </w:r>
            <w:r>
              <w:rPr>
                <w:spacing w:val="-6"/>
                <w:sz w:val="24"/>
              </w:rPr>
              <w:t xml:space="preserve"> </w:t>
            </w:r>
            <w:r>
              <w:rPr>
                <w:sz w:val="24"/>
              </w:rPr>
              <w:t>Одоевский</w:t>
            </w:r>
            <w:r>
              <w:rPr>
                <w:spacing w:val="-3"/>
                <w:sz w:val="24"/>
              </w:rPr>
              <w:t xml:space="preserve"> </w:t>
            </w:r>
            <w:r>
              <w:rPr>
                <w:sz w:val="24"/>
              </w:rPr>
              <w:t>«Мороз</w:t>
            </w:r>
            <w:r>
              <w:rPr>
                <w:spacing w:val="-4"/>
                <w:sz w:val="24"/>
              </w:rPr>
              <w:t xml:space="preserve"> </w:t>
            </w:r>
            <w:r>
              <w:rPr>
                <w:spacing w:val="-2"/>
                <w:sz w:val="24"/>
              </w:rPr>
              <w:t>Иванович»</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58</w:t>
            </w:r>
          </w:p>
        </w:tc>
        <w:tc>
          <w:tcPr>
            <w:tcW w:w="7009" w:type="dxa"/>
          </w:tcPr>
          <w:p w:rsidR="006F3251" w:rsidRDefault="008A4F72">
            <w:pPr>
              <w:pStyle w:val="TableParagraph"/>
              <w:ind w:left="108"/>
              <w:rPr>
                <w:sz w:val="24"/>
              </w:rPr>
            </w:pPr>
            <w:r>
              <w:rPr>
                <w:sz w:val="24"/>
              </w:rPr>
              <w:t>В.Ф.</w:t>
            </w:r>
            <w:r>
              <w:rPr>
                <w:spacing w:val="-6"/>
                <w:sz w:val="24"/>
              </w:rPr>
              <w:t xml:space="preserve"> </w:t>
            </w:r>
            <w:r>
              <w:rPr>
                <w:sz w:val="24"/>
              </w:rPr>
              <w:t>Одоевский</w:t>
            </w:r>
            <w:r>
              <w:rPr>
                <w:spacing w:val="-3"/>
                <w:sz w:val="24"/>
              </w:rPr>
              <w:t xml:space="preserve"> </w:t>
            </w:r>
            <w:r>
              <w:rPr>
                <w:sz w:val="24"/>
              </w:rPr>
              <w:t>«Мороз</w:t>
            </w:r>
            <w:r>
              <w:rPr>
                <w:spacing w:val="-4"/>
                <w:sz w:val="24"/>
              </w:rPr>
              <w:t xml:space="preserve"> </w:t>
            </w:r>
            <w:r>
              <w:rPr>
                <w:spacing w:val="-2"/>
                <w:sz w:val="24"/>
              </w:rPr>
              <w:t>Иванович»</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59</w:t>
            </w:r>
          </w:p>
        </w:tc>
        <w:tc>
          <w:tcPr>
            <w:tcW w:w="7009" w:type="dxa"/>
          </w:tcPr>
          <w:p w:rsidR="006F3251" w:rsidRDefault="008A4F72">
            <w:pPr>
              <w:pStyle w:val="TableParagraph"/>
              <w:ind w:left="108"/>
              <w:rPr>
                <w:sz w:val="24"/>
              </w:rPr>
            </w:pPr>
            <w:r>
              <w:rPr>
                <w:sz w:val="24"/>
              </w:rPr>
              <w:t>В.</w:t>
            </w:r>
            <w:r>
              <w:rPr>
                <w:spacing w:val="-8"/>
                <w:sz w:val="24"/>
              </w:rPr>
              <w:t xml:space="preserve"> </w:t>
            </w:r>
            <w:r>
              <w:rPr>
                <w:sz w:val="24"/>
              </w:rPr>
              <w:t>Гаршин</w:t>
            </w:r>
            <w:r>
              <w:rPr>
                <w:spacing w:val="-4"/>
                <w:sz w:val="24"/>
              </w:rPr>
              <w:t xml:space="preserve"> </w:t>
            </w:r>
            <w:r>
              <w:rPr>
                <w:sz w:val="24"/>
              </w:rPr>
              <w:t>«Лягушка-</w:t>
            </w:r>
            <w:r>
              <w:rPr>
                <w:spacing w:val="-2"/>
                <w:sz w:val="24"/>
              </w:rPr>
              <w:t>путешественница»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60</w:t>
            </w:r>
          </w:p>
        </w:tc>
        <w:tc>
          <w:tcPr>
            <w:tcW w:w="7009" w:type="dxa"/>
          </w:tcPr>
          <w:p w:rsidR="006F3251" w:rsidRDefault="008A4F72">
            <w:pPr>
              <w:pStyle w:val="TableParagraph"/>
              <w:ind w:left="108"/>
              <w:rPr>
                <w:sz w:val="24"/>
              </w:rPr>
            </w:pPr>
            <w:r>
              <w:rPr>
                <w:sz w:val="24"/>
              </w:rPr>
              <w:t>В.</w:t>
            </w:r>
            <w:r>
              <w:rPr>
                <w:spacing w:val="-8"/>
                <w:sz w:val="24"/>
              </w:rPr>
              <w:t xml:space="preserve"> </w:t>
            </w:r>
            <w:r>
              <w:rPr>
                <w:sz w:val="24"/>
              </w:rPr>
              <w:t>Гаршин</w:t>
            </w:r>
            <w:r>
              <w:rPr>
                <w:spacing w:val="-4"/>
                <w:sz w:val="24"/>
              </w:rPr>
              <w:t xml:space="preserve"> </w:t>
            </w:r>
            <w:r>
              <w:rPr>
                <w:sz w:val="24"/>
              </w:rPr>
              <w:t>«Лягушка-</w:t>
            </w:r>
            <w:r>
              <w:rPr>
                <w:spacing w:val="-2"/>
                <w:sz w:val="24"/>
              </w:rPr>
              <w:t>путешественница»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6"/>
              <w:ind w:left="107"/>
              <w:rPr>
                <w:sz w:val="24"/>
              </w:rPr>
            </w:pPr>
            <w:r>
              <w:rPr>
                <w:spacing w:val="-5"/>
                <w:sz w:val="24"/>
              </w:rPr>
              <w:t>61</w:t>
            </w:r>
          </w:p>
        </w:tc>
        <w:tc>
          <w:tcPr>
            <w:tcW w:w="7009" w:type="dxa"/>
          </w:tcPr>
          <w:p w:rsidR="006F3251" w:rsidRDefault="008A4F72">
            <w:pPr>
              <w:pStyle w:val="TableParagraph"/>
              <w:spacing w:before="6"/>
              <w:ind w:left="108"/>
              <w:rPr>
                <w:sz w:val="24"/>
              </w:rPr>
            </w:pPr>
            <w:r>
              <w:rPr>
                <w:sz w:val="24"/>
              </w:rPr>
              <w:t>В.</w:t>
            </w:r>
            <w:r>
              <w:rPr>
                <w:spacing w:val="-8"/>
                <w:sz w:val="24"/>
              </w:rPr>
              <w:t xml:space="preserve"> </w:t>
            </w:r>
            <w:r>
              <w:rPr>
                <w:sz w:val="24"/>
              </w:rPr>
              <w:t>Гаршин</w:t>
            </w:r>
            <w:r>
              <w:rPr>
                <w:spacing w:val="-4"/>
                <w:sz w:val="24"/>
              </w:rPr>
              <w:t xml:space="preserve"> </w:t>
            </w:r>
            <w:r>
              <w:rPr>
                <w:sz w:val="24"/>
              </w:rPr>
              <w:t>«Лягушка-</w:t>
            </w:r>
            <w:r>
              <w:rPr>
                <w:spacing w:val="-2"/>
                <w:sz w:val="24"/>
              </w:rPr>
              <w:t>путешественница»</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62</w:t>
            </w:r>
          </w:p>
        </w:tc>
        <w:tc>
          <w:tcPr>
            <w:tcW w:w="7009" w:type="dxa"/>
          </w:tcPr>
          <w:p w:rsidR="006F3251" w:rsidRDefault="008A4F72">
            <w:pPr>
              <w:pStyle w:val="TableParagraph"/>
              <w:ind w:left="108"/>
              <w:rPr>
                <w:sz w:val="24"/>
              </w:rPr>
            </w:pPr>
            <w:r>
              <w:rPr>
                <w:sz w:val="24"/>
              </w:rPr>
              <w:t>В.</w:t>
            </w:r>
            <w:r>
              <w:rPr>
                <w:spacing w:val="-8"/>
                <w:sz w:val="24"/>
              </w:rPr>
              <w:t xml:space="preserve"> </w:t>
            </w:r>
            <w:r>
              <w:rPr>
                <w:sz w:val="24"/>
              </w:rPr>
              <w:t>Гаршин</w:t>
            </w:r>
            <w:r>
              <w:rPr>
                <w:spacing w:val="-4"/>
                <w:sz w:val="24"/>
              </w:rPr>
              <w:t xml:space="preserve"> </w:t>
            </w:r>
            <w:r>
              <w:rPr>
                <w:sz w:val="24"/>
              </w:rPr>
              <w:t>«Лягушка-</w:t>
            </w:r>
            <w:r>
              <w:rPr>
                <w:spacing w:val="-2"/>
                <w:sz w:val="24"/>
              </w:rPr>
              <w:t>путешественница»</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63</w:t>
            </w:r>
          </w:p>
        </w:tc>
        <w:tc>
          <w:tcPr>
            <w:tcW w:w="7009" w:type="dxa"/>
          </w:tcPr>
          <w:p w:rsidR="006F3251" w:rsidRDefault="008A4F72">
            <w:pPr>
              <w:pStyle w:val="TableParagraph"/>
              <w:spacing w:before="6"/>
              <w:ind w:left="108"/>
              <w:rPr>
                <w:sz w:val="24"/>
              </w:rPr>
            </w:pPr>
            <w:r>
              <w:rPr>
                <w:sz w:val="24"/>
              </w:rPr>
              <w:t>Проверим</w:t>
            </w:r>
            <w:r>
              <w:rPr>
                <w:spacing w:val="-6"/>
                <w:sz w:val="24"/>
              </w:rPr>
              <w:t xml:space="preserve"> </w:t>
            </w:r>
            <w:r>
              <w:rPr>
                <w:sz w:val="24"/>
              </w:rPr>
              <w:t>себя</w:t>
            </w:r>
            <w:r>
              <w:rPr>
                <w:spacing w:val="-2"/>
                <w:sz w:val="24"/>
              </w:rPr>
              <w:t xml:space="preserve"> </w:t>
            </w:r>
            <w:r>
              <w:rPr>
                <w:sz w:val="24"/>
              </w:rPr>
              <w:t>по</w:t>
            </w:r>
            <w:r>
              <w:rPr>
                <w:spacing w:val="-5"/>
                <w:sz w:val="24"/>
              </w:rPr>
              <w:t xml:space="preserve"> </w:t>
            </w:r>
            <w:r>
              <w:rPr>
                <w:sz w:val="24"/>
              </w:rPr>
              <w:t>разделу</w:t>
            </w:r>
            <w:r>
              <w:rPr>
                <w:spacing w:val="-2"/>
                <w:sz w:val="24"/>
              </w:rPr>
              <w:t xml:space="preserve"> </w:t>
            </w:r>
            <w:r>
              <w:rPr>
                <w:sz w:val="24"/>
              </w:rPr>
              <w:t>Литературные</w:t>
            </w:r>
            <w:r>
              <w:rPr>
                <w:spacing w:val="-5"/>
                <w:sz w:val="24"/>
              </w:rPr>
              <w:t xml:space="preserve"> </w:t>
            </w:r>
            <w:r>
              <w:rPr>
                <w:spacing w:val="-2"/>
                <w:sz w:val="24"/>
              </w:rPr>
              <w:t>сказки</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64</w:t>
            </w:r>
          </w:p>
        </w:tc>
        <w:tc>
          <w:tcPr>
            <w:tcW w:w="7009" w:type="dxa"/>
          </w:tcPr>
          <w:p w:rsidR="006F3251" w:rsidRDefault="008A4F72">
            <w:pPr>
              <w:pStyle w:val="TableParagraph"/>
              <w:ind w:left="108"/>
              <w:rPr>
                <w:sz w:val="24"/>
              </w:rPr>
            </w:pPr>
            <w:r>
              <w:rPr>
                <w:sz w:val="24"/>
              </w:rPr>
              <w:t>Были-небылицы.</w:t>
            </w:r>
            <w:r>
              <w:rPr>
                <w:spacing w:val="-6"/>
                <w:sz w:val="24"/>
              </w:rPr>
              <w:t xml:space="preserve"> </w:t>
            </w:r>
            <w:r>
              <w:rPr>
                <w:sz w:val="24"/>
              </w:rPr>
              <w:t>Пересказ</w:t>
            </w:r>
            <w:r>
              <w:rPr>
                <w:spacing w:val="-5"/>
                <w:sz w:val="24"/>
              </w:rPr>
              <w:t xml:space="preserve"> </w:t>
            </w:r>
            <w:r>
              <w:rPr>
                <w:sz w:val="24"/>
              </w:rPr>
              <w:t>с</w:t>
            </w:r>
            <w:r>
              <w:rPr>
                <w:spacing w:val="-7"/>
                <w:sz w:val="24"/>
              </w:rPr>
              <w:t xml:space="preserve"> </w:t>
            </w:r>
            <w:r>
              <w:rPr>
                <w:sz w:val="24"/>
              </w:rPr>
              <w:t>помощью</w:t>
            </w:r>
            <w:r>
              <w:rPr>
                <w:spacing w:val="-7"/>
                <w:sz w:val="24"/>
              </w:rPr>
              <w:t xml:space="preserve"> </w:t>
            </w:r>
            <w:r>
              <w:rPr>
                <w:spacing w:val="-4"/>
                <w:sz w:val="24"/>
              </w:rPr>
              <w:t>плана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65</w:t>
            </w:r>
          </w:p>
        </w:tc>
        <w:tc>
          <w:tcPr>
            <w:tcW w:w="7009" w:type="dxa"/>
          </w:tcPr>
          <w:p w:rsidR="006F3251" w:rsidRDefault="008A4F72">
            <w:pPr>
              <w:pStyle w:val="TableParagraph"/>
              <w:ind w:left="108"/>
              <w:rPr>
                <w:sz w:val="24"/>
              </w:rPr>
            </w:pPr>
            <w:r>
              <w:rPr>
                <w:sz w:val="24"/>
              </w:rPr>
              <w:t>М.</w:t>
            </w:r>
            <w:r>
              <w:rPr>
                <w:spacing w:val="-5"/>
                <w:sz w:val="24"/>
              </w:rPr>
              <w:t xml:space="preserve"> </w:t>
            </w:r>
            <w:r>
              <w:rPr>
                <w:sz w:val="24"/>
              </w:rPr>
              <w:t>Горький</w:t>
            </w:r>
            <w:r>
              <w:rPr>
                <w:spacing w:val="-3"/>
                <w:sz w:val="24"/>
              </w:rPr>
              <w:t xml:space="preserve"> </w:t>
            </w:r>
            <w:r>
              <w:rPr>
                <w:sz w:val="24"/>
              </w:rPr>
              <w:t>«Случай</w:t>
            </w:r>
            <w:r>
              <w:rPr>
                <w:spacing w:val="-3"/>
                <w:sz w:val="24"/>
              </w:rPr>
              <w:t xml:space="preserve"> </w:t>
            </w:r>
            <w:r>
              <w:rPr>
                <w:sz w:val="24"/>
              </w:rPr>
              <w:t>с</w:t>
            </w:r>
            <w:r>
              <w:rPr>
                <w:spacing w:val="-5"/>
                <w:sz w:val="24"/>
              </w:rPr>
              <w:t xml:space="preserve"> </w:t>
            </w:r>
            <w:r>
              <w:rPr>
                <w:spacing w:val="-2"/>
                <w:sz w:val="24"/>
              </w:rPr>
              <w:t>Евсейкой»</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66</w:t>
            </w:r>
          </w:p>
        </w:tc>
        <w:tc>
          <w:tcPr>
            <w:tcW w:w="7009" w:type="dxa"/>
          </w:tcPr>
          <w:p w:rsidR="006F3251" w:rsidRDefault="008A4F72">
            <w:pPr>
              <w:pStyle w:val="TableParagraph"/>
              <w:ind w:left="108"/>
              <w:rPr>
                <w:sz w:val="24"/>
              </w:rPr>
            </w:pPr>
            <w:r>
              <w:rPr>
                <w:sz w:val="24"/>
              </w:rPr>
              <w:t>М.</w:t>
            </w:r>
            <w:r>
              <w:rPr>
                <w:spacing w:val="-5"/>
                <w:sz w:val="24"/>
              </w:rPr>
              <w:t xml:space="preserve"> </w:t>
            </w:r>
            <w:r>
              <w:rPr>
                <w:sz w:val="24"/>
              </w:rPr>
              <w:t>Горький</w:t>
            </w:r>
            <w:r>
              <w:rPr>
                <w:spacing w:val="-3"/>
                <w:sz w:val="24"/>
              </w:rPr>
              <w:t xml:space="preserve"> </w:t>
            </w:r>
            <w:r>
              <w:rPr>
                <w:sz w:val="24"/>
              </w:rPr>
              <w:t>«Случай</w:t>
            </w:r>
            <w:r>
              <w:rPr>
                <w:spacing w:val="-3"/>
                <w:sz w:val="24"/>
              </w:rPr>
              <w:t xml:space="preserve"> </w:t>
            </w:r>
            <w:r>
              <w:rPr>
                <w:sz w:val="24"/>
              </w:rPr>
              <w:t>с</w:t>
            </w:r>
            <w:r>
              <w:rPr>
                <w:spacing w:val="-5"/>
                <w:sz w:val="24"/>
              </w:rPr>
              <w:t xml:space="preserve"> </w:t>
            </w:r>
            <w:r>
              <w:rPr>
                <w:spacing w:val="-2"/>
                <w:sz w:val="24"/>
              </w:rPr>
              <w:t>Евсейкой»</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67</w:t>
            </w:r>
          </w:p>
        </w:tc>
        <w:tc>
          <w:tcPr>
            <w:tcW w:w="7009" w:type="dxa"/>
          </w:tcPr>
          <w:p w:rsidR="006F3251" w:rsidRDefault="008A4F72">
            <w:pPr>
              <w:pStyle w:val="TableParagraph"/>
              <w:ind w:left="108"/>
              <w:rPr>
                <w:sz w:val="24"/>
              </w:rPr>
            </w:pPr>
            <w:r>
              <w:rPr>
                <w:sz w:val="24"/>
              </w:rPr>
              <w:t>М.</w:t>
            </w:r>
            <w:r>
              <w:rPr>
                <w:spacing w:val="-5"/>
                <w:sz w:val="24"/>
              </w:rPr>
              <w:t xml:space="preserve"> </w:t>
            </w:r>
            <w:r>
              <w:rPr>
                <w:sz w:val="24"/>
              </w:rPr>
              <w:t>Горький</w:t>
            </w:r>
            <w:r>
              <w:rPr>
                <w:spacing w:val="-3"/>
                <w:sz w:val="24"/>
              </w:rPr>
              <w:t xml:space="preserve"> </w:t>
            </w:r>
            <w:r>
              <w:rPr>
                <w:sz w:val="24"/>
              </w:rPr>
              <w:t>«Случай</w:t>
            </w:r>
            <w:r>
              <w:rPr>
                <w:spacing w:val="-3"/>
                <w:sz w:val="24"/>
              </w:rPr>
              <w:t xml:space="preserve"> </w:t>
            </w:r>
            <w:r>
              <w:rPr>
                <w:sz w:val="24"/>
              </w:rPr>
              <w:t>с</w:t>
            </w:r>
            <w:r>
              <w:rPr>
                <w:spacing w:val="-5"/>
                <w:sz w:val="24"/>
              </w:rPr>
              <w:t xml:space="preserve"> </w:t>
            </w:r>
            <w:r>
              <w:rPr>
                <w:spacing w:val="-2"/>
                <w:sz w:val="24"/>
              </w:rPr>
              <w:t>Евсейкой»</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68</w:t>
            </w:r>
          </w:p>
        </w:tc>
        <w:tc>
          <w:tcPr>
            <w:tcW w:w="7009" w:type="dxa"/>
          </w:tcPr>
          <w:p w:rsidR="006F3251" w:rsidRDefault="008A4F72">
            <w:pPr>
              <w:pStyle w:val="TableParagraph"/>
              <w:ind w:left="108"/>
              <w:rPr>
                <w:sz w:val="24"/>
              </w:rPr>
            </w:pPr>
            <w:r>
              <w:rPr>
                <w:sz w:val="24"/>
              </w:rPr>
              <w:t>К.Г.</w:t>
            </w:r>
            <w:r>
              <w:rPr>
                <w:spacing w:val="-6"/>
                <w:sz w:val="24"/>
              </w:rPr>
              <w:t xml:space="preserve"> </w:t>
            </w:r>
            <w:r>
              <w:rPr>
                <w:sz w:val="24"/>
              </w:rPr>
              <w:t>Паустовский</w:t>
            </w:r>
            <w:r>
              <w:rPr>
                <w:spacing w:val="-5"/>
                <w:sz w:val="24"/>
              </w:rPr>
              <w:t xml:space="preserve"> </w:t>
            </w:r>
            <w:r>
              <w:rPr>
                <w:sz w:val="24"/>
              </w:rPr>
              <w:t>«Растрепанный</w:t>
            </w:r>
            <w:r>
              <w:rPr>
                <w:spacing w:val="-5"/>
                <w:sz w:val="24"/>
              </w:rPr>
              <w:t xml:space="preserve"> </w:t>
            </w:r>
            <w:r>
              <w:rPr>
                <w:spacing w:val="-2"/>
                <w:sz w:val="24"/>
              </w:rPr>
              <w:t>воробей»</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69</w:t>
            </w:r>
          </w:p>
        </w:tc>
        <w:tc>
          <w:tcPr>
            <w:tcW w:w="7009" w:type="dxa"/>
          </w:tcPr>
          <w:p w:rsidR="006F3251" w:rsidRDefault="008A4F72">
            <w:pPr>
              <w:pStyle w:val="TableParagraph"/>
              <w:ind w:left="108"/>
              <w:rPr>
                <w:sz w:val="24"/>
              </w:rPr>
            </w:pPr>
            <w:r>
              <w:rPr>
                <w:sz w:val="24"/>
              </w:rPr>
              <w:t>К.Г.</w:t>
            </w:r>
            <w:r>
              <w:rPr>
                <w:spacing w:val="-6"/>
                <w:sz w:val="24"/>
              </w:rPr>
              <w:t xml:space="preserve"> </w:t>
            </w:r>
            <w:r>
              <w:rPr>
                <w:sz w:val="24"/>
              </w:rPr>
              <w:t>Паустовский</w:t>
            </w:r>
            <w:r>
              <w:rPr>
                <w:spacing w:val="-5"/>
                <w:sz w:val="24"/>
              </w:rPr>
              <w:t xml:space="preserve"> </w:t>
            </w:r>
            <w:r>
              <w:rPr>
                <w:sz w:val="24"/>
              </w:rPr>
              <w:t>«Растрепанный</w:t>
            </w:r>
            <w:r>
              <w:rPr>
                <w:spacing w:val="-5"/>
                <w:sz w:val="24"/>
              </w:rPr>
              <w:t xml:space="preserve"> </w:t>
            </w:r>
            <w:r>
              <w:rPr>
                <w:spacing w:val="-2"/>
                <w:sz w:val="24"/>
              </w:rPr>
              <w:t>воробей»</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6"/>
              <w:ind w:left="107"/>
              <w:rPr>
                <w:sz w:val="24"/>
              </w:rPr>
            </w:pPr>
            <w:r>
              <w:rPr>
                <w:spacing w:val="-5"/>
                <w:sz w:val="24"/>
              </w:rPr>
              <w:t>70</w:t>
            </w:r>
          </w:p>
        </w:tc>
        <w:tc>
          <w:tcPr>
            <w:tcW w:w="7009" w:type="dxa"/>
          </w:tcPr>
          <w:p w:rsidR="006F3251" w:rsidRDefault="008A4F72">
            <w:pPr>
              <w:pStyle w:val="TableParagraph"/>
              <w:spacing w:before="6"/>
              <w:ind w:left="108"/>
              <w:rPr>
                <w:sz w:val="24"/>
              </w:rPr>
            </w:pPr>
            <w:r>
              <w:rPr>
                <w:sz w:val="24"/>
              </w:rPr>
              <w:t>К.Г.</w:t>
            </w:r>
            <w:r>
              <w:rPr>
                <w:spacing w:val="-6"/>
                <w:sz w:val="24"/>
              </w:rPr>
              <w:t xml:space="preserve"> </w:t>
            </w:r>
            <w:r>
              <w:rPr>
                <w:sz w:val="24"/>
              </w:rPr>
              <w:t>Паустовский</w:t>
            </w:r>
            <w:r>
              <w:rPr>
                <w:spacing w:val="-5"/>
                <w:sz w:val="24"/>
              </w:rPr>
              <w:t xml:space="preserve"> </w:t>
            </w:r>
            <w:r>
              <w:rPr>
                <w:sz w:val="24"/>
              </w:rPr>
              <w:t>«Растрепанный</w:t>
            </w:r>
            <w:r>
              <w:rPr>
                <w:spacing w:val="-5"/>
                <w:sz w:val="24"/>
              </w:rPr>
              <w:t xml:space="preserve"> </w:t>
            </w:r>
            <w:r>
              <w:rPr>
                <w:spacing w:val="-2"/>
                <w:sz w:val="24"/>
              </w:rPr>
              <w:t>воробей»</w:t>
            </w:r>
          </w:p>
        </w:tc>
        <w:tc>
          <w:tcPr>
            <w:tcW w:w="1495" w:type="dxa"/>
          </w:tcPr>
          <w:p w:rsidR="006F3251" w:rsidRDefault="008A4F72">
            <w:pPr>
              <w:pStyle w:val="TableParagraph"/>
              <w:spacing w:before="6"/>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15" w:left="425" w:header="0" w:footer="812" w:gutter="0"/>
          <w:cols w:space="720"/>
        </w:sect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7009"/>
        <w:gridCol w:w="1495"/>
      </w:tblGrid>
      <w:tr w:rsidR="006F3251">
        <w:trPr>
          <w:trHeight w:val="316"/>
        </w:trPr>
        <w:tc>
          <w:tcPr>
            <w:tcW w:w="842" w:type="dxa"/>
          </w:tcPr>
          <w:p w:rsidR="006F3251" w:rsidRDefault="008A4F72">
            <w:pPr>
              <w:pStyle w:val="TableParagraph"/>
              <w:ind w:left="107"/>
              <w:rPr>
                <w:sz w:val="24"/>
              </w:rPr>
            </w:pPr>
            <w:r>
              <w:rPr>
                <w:spacing w:val="-5"/>
                <w:sz w:val="24"/>
              </w:rPr>
              <w:lastRenderedPageBreak/>
              <w:t>71</w:t>
            </w:r>
          </w:p>
        </w:tc>
        <w:tc>
          <w:tcPr>
            <w:tcW w:w="7009" w:type="dxa"/>
          </w:tcPr>
          <w:p w:rsidR="006F3251" w:rsidRDefault="008A4F72">
            <w:pPr>
              <w:pStyle w:val="TableParagraph"/>
              <w:ind w:left="108"/>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72</w:t>
            </w:r>
          </w:p>
        </w:tc>
        <w:tc>
          <w:tcPr>
            <w:tcW w:w="7009" w:type="dxa"/>
          </w:tcPr>
          <w:p w:rsidR="006F3251" w:rsidRDefault="008A4F72">
            <w:pPr>
              <w:pStyle w:val="TableParagraph"/>
              <w:ind w:left="108"/>
              <w:rPr>
                <w:sz w:val="24"/>
              </w:rPr>
            </w:pPr>
            <w:r>
              <w:rPr>
                <w:sz w:val="24"/>
              </w:rPr>
              <w:t>Что</w:t>
            </w:r>
            <w:r>
              <w:rPr>
                <w:spacing w:val="-5"/>
                <w:sz w:val="24"/>
              </w:rPr>
              <w:t xml:space="preserve"> </w:t>
            </w:r>
            <w:r>
              <w:rPr>
                <w:sz w:val="24"/>
              </w:rPr>
              <w:t>побеждает?</w:t>
            </w:r>
            <w:r>
              <w:rPr>
                <w:spacing w:val="-1"/>
                <w:sz w:val="24"/>
              </w:rPr>
              <w:t xml:space="preserve"> </w:t>
            </w:r>
            <w:r>
              <w:rPr>
                <w:spacing w:val="-2"/>
                <w:sz w:val="24"/>
              </w:rPr>
              <w:t>(притча)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4"/>
              <w:ind w:left="107"/>
              <w:rPr>
                <w:sz w:val="24"/>
              </w:rPr>
            </w:pPr>
            <w:r>
              <w:rPr>
                <w:spacing w:val="-5"/>
                <w:sz w:val="24"/>
              </w:rPr>
              <w:t>73</w:t>
            </w:r>
          </w:p>
        </w:tc>
        <w:tc>
          <w:tcPr>
            <w:tcW w:w="7009" w:type="dxa"/>
          </w:tcPr>
          <w:p w:rsidR="006F3251" w:rsidRDefault="008A4F72">
            <w:pPr>
              <w:pStyle w:val="TableParagraph"/>
              <w:spacing w:before="4"/>
              <w:ind w:left="108"/>
              <w:rPr>
                <w:sz w:val="24"/>
              </w:rPr>
            </w:pPr>
            <w:r>
              <w:rPr>
                <w:sz w:val="24"/>
              </w:rPr>
              <w:t>А.</w:t>
            </w:r>
            <w:r>
              <w:rPr>
                <w:spacing w:val="-8"/>
                <w:sz w:val="24"/>
              </w:rPr>
              <w:t xml:space="preserve"> </w:t>
            </w:r>
            <w:r>
              <w:rPr>
                <w:sz w:val="24"/>
              </w:rPr>
              <w:t>И.</w:t>
            </w:r>
            <w:r>
              <w:rPr>
                <w:spacing w:val="-5"/>
                <w:sz w:val="24"/>
              </w:rPr>
              <w:t xml:space="preserve"> </w:t>
            </w:r>
            <w:r>
              <w:rPr>
                <w:sz w:val="24"/>
              </w:rPr>
              <w:t>Куприн</w:t>
            </w:r>
            <w:r>
              <w:rPr>
                <w:spacing w:val="-3"/>
                <w:sz w:val="24"/>
              </w:rPr>
              <w:t xml:space="preserve"> </w:t>
            </w:r>
            <w:r>
              <w:rPr>
                <w:sz w:val="24"/>
              </w:rPr>
              <w:t>«Слон»</w:t>
            </w:r>
            <w:r>
              <w:rPr>
                <w:spacing w:val="-4"/>
                <w:sz w:val="24"/>
              </w:rPr>
              <w:t xml:space="preserve"> </w:t>
            </w:r>
            <w:r>
              <w:rPr>
                <w:sz w:val="24"/>
              </w:rPr>
              <w:t>Основные</w:t>
            </w:r>
            <w:r>
              <w:rPr>
                <w:spacing w:val="-6"/>
                <w:sz w:val="24"/>
              </w:rPr>
              <w:t xml:space="preserve"> </w:t>
            </w:r>
            <w:r>
              <w:rPr>
                <w:sz w:val="24"/>
              </w:rPr>
              <w:t>события</w:t>
            </w:r>
            <w:r>
              <w:rPr>
                <w:spacing w:val="-4"/>
                <w:sz w:val="24"/>
              </w:rPr>
              <w:t xml:space="preserve"> </w:t>
            </w:r>
            <w:r>
              <w:rPr>
                <w:spacing w:val="-2"/>
                <w:sz w:val="24"/>
              </w:rPr>
              <w:t>произведения.</w:t>
            </w:r>
          </w:p>
        </w:tc>
        <w:tc>
          <w:tcPr>
            <w:tcW w:w="149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74</w:t>
            </w:r>
          </w:p>
        </w:tc>
        <w:tc>
          <w:tcPr>
            <w:tcW w:w="7009" w:type="dxa"/>
          </w:tcPr>
          <w:p w:rsidR="006F3251" w:rsidRDefault="008A4F72">
            <w:pPr>
              <w:pStyle w:val="TableParagraph"/>
              <w:ind w:left="108"/>
              <w:rPr>
                <w:sz w:val="24"/>
              </w:rPr>
            </w:pPr>
            <w:r>
              <w:rPr>
                <w:sz w:val="24"/>
              </w:rPr>
              <w:t>А.</w:t>
            </w:r>
            <w:r>
              <w:rPr>
                <w:spacing w:val="-6"/>
                <w:sz w:val="24"/>
              </w:rPr>
              <w:t xml:space="preserve"> </w:t>
            </w:r>
            <w:r>
              <w:rPr>
                <w:sz w:val="24"/>
              </w:rPr>
              <w:t>И.</w:t>
            </w:r>
            <w:r>
              <w:rPr>
                <w:spacing w:val="-5"/>
                <w:sz w:val="24"/>
              </w:rPr>
              <w:t xml:space="preserve"> </w:t>
            </w:r>
            <w:r>
              <w:rPr>
                <w:sz w:val="24"/>
              </w:rPr>
              <w:t>Куприн</w:t>
            </w:r>
            <w:r>
              <w:rPr>
                <w:spacing w:val="-2"/>
                <w:sz w:val="24"/>
              </w:rPr>
              <w:t xml:space="preserve"> </w:t>
            </w:r>
            <w:r>
              <w:rPr>
                <w:sz w:val="24"/>
              </w:rPr>
              <w:t>«Слон».</w:t>
            </w:r>
            <w:r>
              <w:rPr>
                <w:spacing w:val="-7"/>
                <w:sz w:val="24"/>
              </w:rPr>
              <w:t xml:space="preserve"> </w:t>
            </w:r>
            <w:r>
              <w:rPr>
                <w:sz w:val="24"/>
              </w:rPr>
              <w:t>Составление</w:t>
            </w:r>
            <w:r>
              <w:rPr>
                <w:spacing w:val="-2"/>
                <w:sz w:val="24"/>
              </w:rPr>
              <w:t xml:space="preserve"> </w:t>
            </w:r>
            <w:r>
              <w:rPr>
                <w:sz w:val="24"/>
              </w:rPr>
              <w:t>плана</w:t>
            </w:r>
            <w:r>
              <w:rPr>
                <w:spacing w:val="-5"/>
                <w:sz w:val="24"/>
              </w:rPr>
              <w:t xml:space="preserve"> </w:t>
            </w:r>
            <w:r>
              <w:rPr>
                <w:spacing w:val="-2"/>
                <w:sz w:val="24"/>
              </w:rPr>
              <w:t>пересказа</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ind w:left="107"/>
              <w:rPr>
                <w:sz w:val="24"/>
              </w:rPr>
            </w:pPr>
            <w:r>
              <w:rPr>
                <w:spacing w:val="-5"/>
                <w:sz w:val="24"/>
              </w:rPr>
              <w:t>75</w:t>
            </w:r>
          </w:p>
        </w:tc>
        <w:tc>
          <w:tcPr>
            <w:tcW w:w="7009" w:type="dxa"/>
          </w:tcPr>
          <w:p w:rsidR="006F3251" w:rsidRDefault="008A4F72">
            <w:pPr>
              <w:pStyle w:val="TableParagraph"/>
              <w:ind w:left="108"/>
              <w:rPr>
                <w:sz w:val="24"/>
              </w:rPr>
            </w:pPr>
            <w:r>
              <w:rPr>
                <w:sz w:val="24"/>
              </w:rPr>
              <w:t>А.</w:t>
            </w:r>
            <w:r>
              <w:rPr>
                <w:spacing w:val="-5"/>
                <w:sz w:val="24"/>
              </w:rPr>
              <w:t xml:space="preserve"> </w:t>
            </w:r>
            <w:r>
              <w:rPr>
                <w:sz w:val="24"/>
              </w:rPr>
              <w:t>И.</w:t>
            </w:r>
            <w:r>
              <w:rPr>
                <w:spacing w:val="-5"/>
                <w:sz w:val="24"/>
              </w:rPr>
              <w:t xml:space="preserve"> </w:t>
            </w:r>
            <w:r>
              <w:rPr>
                <w:sz w:val="24"/>
              </w:rPr>
              <w:t>Куприн</w:t>
            </w:r>
            <w:r>
              <w:rPr>
                <w:spacing w:val="-2"/>
                <w:sz w:val="24"/>
              </w:rPr>
              <w:t xml:space="preserve"> </w:t>
            </w:r>
            <w:r>
              <w:rPr>
                <w:sz w:val="24"/>
              </w:rPr>
              <w:t>«Слон».</w:t>
            </w:r>
            <w:r>
              <w:rPr>
                <w:spacing w:val="-2"/>
                <w:sz w:val="24"/>
              </w:rPr>
              <w:t xml:space="preserve"> пересказ</w:t>
            </w:r>
          </w:p>
        </w:tc>
        <w:tc>
          <w:tcPr>
            <w:tcW w:w="1495" w:type="dxa"/>
          </w:tcPr>
          <w:p w:rsidR="006F3251" w:rsidRDefault="008A4F72">
            <w:pPr>
              <w:pStyle w:val="TableParagraph"/>
              <w:ind w:left="18"/>
              <w:jc w:val="center"/>
              <w:rPr>
                <w:sz w:val="24"/>
              </w:rPr>
            </w:pPr>
            <w:r>
              <w:rPr>
                <w:spacing w:val="-10"/>
                <w:sz w:val="24"/>
              </w:rPr>
              <w:t>1</w:t>
            </w:r>
          </w:p>
        </w:tc>
      </w:tr>
      <w:tr w:rsidR="006F3251">
        <w:trPr>
          <w:trHeight w:val="314"/>
        </w:trPr>
        <w:tc>
          <w:tcPr>
            <w:tcW w:w="842" w:type="dxa"/>
          </w:tcPr>
          <w:p w:rsidR="006F3251" w:rsidRDefault="008A4F72">
            <w:pPr>
              <w:pStyle w:val="TableParagraph"/>
              <w:ind w:left="107"/>
              <w:rPr>
                <w:sz w:val="24"/>
              </w:rPr>
            </w:pPr>
            <w:r>
              <w:rPr>
                <w:spacing w:val="-5"/>
                <w:sz w:val="24"/>
              </w:rPr>
              <w:t>76</w:t>
            </w:r>
          </w:p>
        </w:tc>
        <w:tc>
          <w:tcPr>
            <w:tcW w:w="7009" w:type="dxa"/>
          </w:tcPr>
          <w:p w:rsidR="006F3251" w:rsidRDefault="008A4F72">
            <w:pPr>
              <w:pStyle w:val="TableParagraph"/>
              <w:ind w:left="108"/>
              <w:rPr>
                <w:sz w:val="24"/>
              </w:rPr>
            </w:pPr>
            <w:r>
              <w:rPr>
                <w:sz w:val="24"/>
              </w:rPr>
              <w:t>Обобщающий</w:t>
            </w:r>
            <w:r>
              <w:rPr>
                <w:spacing w:val="-5"/>
                <w:sz w:val="24"/>
              </w:rPr>
              <w:t xml:space="preserve"> </w:t>
            </w:r>
            <w:r>
              <w:rPr>
                <w:sz w:val="24"/>
              </w:rPr>
              <w:t>урок</w:t>
            </w:r>
            <w:r>
              <w:rPr>
                <w:spacing w:val="-7"/>
                <w:sz w:val="24"/>
              </w:rPr>
              <w:t xml:space="preserve"> </w:t>
            </w:r>
            <w:r>
              <w:rPr>
                <w:sz w:val="24"/>
              </w:rPr>
              <w:t>по</w:t>
            </w:r>
            <w:r>
              <w:rPr>
                <w:spacing w:val="-7"/>
                <w:sz w:val="24"/>
              </w:rPr>
              <w:t xml:space="preserve"> </w:t>
            </w:r>
            <w:r>
              <w:rPr>
                <w:sz w:val="24"/>
              </w:rPr>
              <w:t>разделу</w:t>
            </w:r>
            <w:r>
              <w:rPr>
                <w:spacing w:val="-5"/>
                <w:sz w:val="24"/>
              </w:rPr>
              <w:t xml:space="preserve"> </w:t>
            </w:r>
            <w:r>
              <w:rPr>
                <w:sz w:val="24"/>
              </w:rPr>
              <w:t>«Были-небылицы».</w:t>
            </w:r>
            <w:r>
              <w:rPr>
                <w:spacing w:val="-5"/>
                <w:sz w:val="24"/>
              </w:rPr>
              <w:t xml:space="preserve"> </w:t>
            </w:r>
            <w:r>
              <w:rPr>
                <w:sz w:val="24"/>
              </w:rPr>
              <w:t>Проверим</w:t>
            </w:r>
            <w:r>
              <w:rPr>
                <w:spacing w:val="-6"/>
                <w:sz w:val="24"/>
              </w:rPr>
              <w:t xml:space="preserve"> </w:t>
            </w:r>
            <w:r>
              <w:rPr>
                <w:spacing w:val="-4"/>
                <w:sz w:val="24"/>
              </w:rPr>
              <w:t>себя</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77</w:t>
            </w:r>
          </w:p>
        </w:tc>
        <w:tc>
          <w:tcPr>
            <w:tcW w:w="7009" w:type="dxa"/>
          </w:tcPr>
          <w:p w:rsidR="006F3251" w:rsidRDefault="008A4F72">
            <w:pPr>
              <w:pStyle w:val="TableParagraph"/>
              <w:spacing w:before="6"/>
              <w:ind w:left="108"/>
              <w:rPr>
                <w:sz w:val="24"/>
              </w:rPr>
            </w:pPr>
            <w:r>
              <w:rPr>
                <w:sz w:val="24"/>
              </w:rPr>
              <w:t>Поэтическая</w:t>
            </w:r>
            <w:r>
              <w:rPr>
                <w:spacing w:val="-7"/>
                <w:sz w:val="24"/>
              </w:rPr>
              <w:t xml:space="preserve"> </w:t>
            </w:r>
            <w:r>
              <w:rPr>
                <w:sz w:val="24"/>
              </w:rPr>
              <w:t>тетрадь.</w:t>
            </w:r>
            <w:r>
              <w:rPr>
                <w:spacing w:val="-7"/>
                <w:sz w:val="24"/>
              </w:rPr>
              <w:t xml:space="preserve"> </w:t>
            </w:r>
            <w:r>
              <w:rPr>
                <w:sz w:val="24"/>
              </w:rPr>
              <w:t>Как</w:t>
            </w:r>
            <w:r>
              <w:rPr>
                <w:spacing w:val="-5"/>
                <w:sz w:val="24"/>
              </w:rPr>
              <w:t xml:space="preserve"> </w:t>
            </w:r>
            <w:r>
              <w:rPr>
                <w:sz w:val="24"/>
              </w:rPr>
              <w:t>выучить</w:t>
            </w:r>
            <w:r>
              <w:rPr>
                <w:spacing w:val="-6"/>
                <w:sz w:val="24"/>
              </w:rPr>
              <w:t xml:space="preserve"> </w:t>
            </w:r>
            <w:r>
              <w:rPr>
                <w:sz w:val="24"/>
              </w:rPr>
              <w:t>наизусть</w:t>
            </w:r>
            <w:r>
              <w:rPr>
                <w:spacing w:val="-3"/>
                <w:sz w:val="24"/>
              </w:rPr>
              <w:t xml:space="preserve"> </w:t>
            </w:r>
            <w:r>
              <w:rPr>
                <w:spacing w:val="-2"/>
                <w:sz w:val="24"/>
              </w:rPr>
              <w:t>стихотворение.</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78</w:t>
            </w:r>
          </w:p>
        </w:tc>
        <w:tc>
          <w:tcPr>
            <w:tcW w:w="7009" w:type="dxa"/>
          </w:tcPr>
          <w:p w:rsidR="006F3251" w:rsidRDefault="008A4F72">
            <w:pPr>
              <w:pStyle w:val="TableParagraph"/>
              <w:ind w:left="108"/>
              <w:rPr>
                <w:sz w:val="24"/>
              </w:rPr>
            </w:pPr>
            <w:r>
              <w:rPr>
                <w:sz w:val="24"/>
              </w:rPr>
              <w:t>С.</w:t>
            </w:r>
            <w:r>
              <w:rPr>
                <w:spacing w:val="-2"/>
                <w:sz w:val="24"/>
              </w:rPr>
              <w:t xml:space="preserve"> </w:t>
            </w:r>
            <w:r>
              <w:rPr>
                <w:sz w:val="24"/>
              </w:rPr>
              <w:t>Черный</w:t>
            </w:r>
            <w:r>
              <w:rPr>
                <w:spacing w:val="-2"/>
                <w:sz w:val="24"/>
              </w:rPr>
              <w:t xml:space="preserve"> «Воробей»</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79</w:t>
            </w:r>
          </w:p>
        </w:tc>
        <w:tc>
          <w:tcPr>
            <w:tcW w:w="7009" w:type="dxa"/>
          </w:tcPr>
          <w:p w:rsidR="006F3251" w:rsidRDefault="008A4F72">
            <w:pPr>
              <w:pStyle w:val="TableParagraph"/>
              <w:ind w:left="108"/>
              <w:rPr>
                <w:sz w:val="24"/>
              </w:rPr>
            </w:pPr>
            <w:r>
              <w:rPr>
                <w:sz w:val="24"/>
              </w:rPr>
              <w:t>С.</w:t>
            </w:r>
            <w:r>
              <w:rPr>
                <w:spacing w:val="-2"/>
                <w:sz w:val="24"/>
              </w:rPr>
              <w:t xml:space="preserve"> </w:t>
            </w:r>
            <w:r>
              <w:rPr>
                <w:sz w:val="24"/>
              </w:rPr>
              <w:t>Черный</w:t>
            </w:r>
            <w:r>
              <w:rPr>
                <w:spacing w:val="56"/>
                <w:sz w:val="24"/>
              </w:rPr>
              <w:t xml:space="preserve"> </w:t>
            </w:r>
            <w:r>
              <w:rPr>
                <w:sz w:val="24"/>
              </w:rPr>
              <w:t>«Что</w:t>
            </w:r>
            <w:r>
              <w:rPr>
                <w:spacing w:val="-4"/>
                <w:sz w:val="24"/>
              </w:rPr>
              <w:t xml:space="preserve"> </w:t>
            </w:r>
            <w:r>
              <w:rPr>
                <w:sz w:val="24"/>
              </w:rPr>
              <w:t>ты</w:t>
            </w:r>
            <w:r>
              <w:rPr>
                <w:spacing w:val="-2"/>
                <w:sz w:val="24"/>
              </w:rPr>
              <w:t xml:space="preserve"> </w:t>
            </w:r>
            <w:r>
              <w:rPr>
                <w:sz w:val="24"/>
              </w:rPr>
              <w:t>тискаешь</w:t>
            </w:r>
            <w:r>
              <w:rPr>
                <w:spacing w:val="-1"/>
                <w:sz w:val="24"/>
              </w:rPr>
              <w:t xml:space="preserve"> </w:t>
            </w:r>
            <w:r>
              <w:rPr>
                <w:spacing w:val="-2"/>
                <w:sz w:val="24"/>
              </w:rPr>
              <w:t>утенка?»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80</w:t>
            </w:r>
          </w:p>
        </w:tc>
        <w:tc>
          <w:tcPr>
            <w:tcW w:w="7009" w:type="dxa"/>
          </w:tcPr>
          <w:p w:rsidR="006F3251" w:rsidRDefault="008A4F72">
            <w:pPr>
              <w:pStyle w:val="TableParagraph"/>
              <w:ind w:left="108"/>
              <w:rPr>
                <w:sz w:val="24"/>
              </w:rPr>
            </w:pPr>
            <w:r>
              <w:rPr>
                <w:sz w:val="24"/>
              </w:rPr>
              <w:t>С.</w:t>
            </w:r>
            <w:r>
              <w:rPr>
                <w:spacing w:val="-2"/>
                <w:sz w:val="24"/>
              </w:rPr>
              <w:t xml:space="preserve"> </w:t>
            </w:r>
            <w:r>
              <w:rPr>
                <w:sz w:val="24"/>
              </w:rPr>
              <w:t>Черный</w:t>
            </w:r>
            <w:r>
              <w:rPr>
                <w:spacing w:val="-1"/>
                <w:sz w:val="24"/>
              </w:rPr>
              <w:t xml:space="preserve"> </w:t>
            </w:r>
            <w:r>
              <w:rPr>
                <w:spacing w:val="-2"/>
                <w:sz w:val="24"/>
              </w:rPr>
              <w:t>«Слон»</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81</w:t>
            </w:r>
          </w:p>
        </w:tc>
        <w:tc>
          <w:tcPr>
            <w:tcW w:w="7009" w:type="dxa"/>
          </w:tcPr>
          <w:p w:rsidR="006F3251" w:rsidRDefault="008A4F72">
            <w:pPr>
              <w:pStyle w:val="TableParagraph"/>
              <w:ind w:left="108"/>
              <w:rPr>
                <w:sz w:val="24"/>
              </w:rPr>
            </w:pPr>
            <w:r>
              <w:rPr>
                <w:sz w:val="24"/>
              </w:rPr>
              <w:t>А.А.</w:t>
            </w:r>
            <w:r>
              <w:rPr>
                <w:spacing w:val="-5"/>
                <w:sz w:val="24"/>
              </w:rPr>
              <w:t xml:space="preserve"> </w:t>
            </w:r>
            <w:r>
              <w:rPr>
                <w:sz w:val="24"/>
              </w:rPr>
              <w:t>Блок</w:t>
            </w:r>
            <w:r>
              <w:rPr>
                <w:spacing w:val="56"/>
                <w:sz w:val="24"/>
              </w:rPr>
              <w:t xml:space="preserve"> </w:t>
            </w:r>
            <w:r>
              <w:rPr>
                <w:spacing w:val="-2"/>
                <w:sz w:val="24"/>
              </w:rPr>
              <w:t>«Сны»</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82</w:t>
            </w:r>
          </w:p>
        </w:tc>
        <w:tc>
          <w:tcPr>
            <w:tcW w:w="7009" w:type="dxa"/>
          </w:tcPr>
          <w:p w:rsidR="006F3251" w:rsidRDefault="008A4F72">
            <w:pPr>
              <w:pStyle w:val="TableParagraph"/>
              <w:ind w:left="108"/>
              <w:rPr>
                <w:sz w:val="24"/>
              </w:rPr>
            </w:pPr>
            <w:r>
              <w:rPr>
                <w:sz w:val="24"/>
              </w:rPr>
              <w:t>А.А.</w:t>
            </w:r>
            <w:r>
              <w:rPr>
                <w:spacing w:val="-6"/>
                <w:sz w:val="24"/>
              </w:rPr>
              <w:t xml:space="preserve"> </w:t>
            </w:r>
            <w:r>
              <w:rPr>
                <w:sz w:val="24"/>
              </w:rPr>
              <w:t>Блок</w:t>
            </w:r>
            <w:r>
              <w:rPr>
                <w:spacing w:val="-3"/>
                <w:sz w:val="24"/>
              </w:rPr>
              <w:t xml:space="preserve"> </w:t>
            </w:r>
            <w:r>
              <w:rPr>
                <w:spacing w:val="-2"/>
                <w:sz w:val="24"/>
              </w:rPr>
              <w:t>«Ворона»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6"/>
              <w:ind w:left="107"/>
              <w:rPr>
                <w:sz w:val="24"/>
              </w:rPr>
            </w:pPr>
            <w:r>
              <w:rPr>
                <w:spacing w:val="-5"/>
                <w:sz w:val="24"/>
              </w:rPr>
              <w:t>83</w:t>
            </w:r>
          </w:p>
        </w:tc>
        <w:tc>
          <w:tcPr>
            <w:tcW w:w="7009" w:type="dxa"/>
          </w:tcPr>
          <w:p w:rsidR="006F3251" w:rsidRDefault="008A4F72">
            <w:pPr>
              <w:pStyle w:val="TableParagraph"/>
              <w:spacing w:before="6"/>
              <w:ind w:left="108"/>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9"/>
        </w:trPr>
        <w:tc>
          <w:tcPr>
            <w:tcW w:w="842" w:type="dxa"/>
          </w:tcPr>
          <w:p w:rsidR="006F3251" w:rsidRDefault="008A4F72">
            <w:pPr>
              <w:pStyle w:val="TableParagraph"/>
              <w:spacing w:before="4"/>
              <w:ind w:left="107"/>
              <w:rPr>
                <w:sz w:val="24"/>
              </w:rPr>
            </w:pPr>
            <w:r>
              <w:rPr>
                <w:spacing w:val="-5"/>
                <w:sz w:val="24"/>
              </w:rPr>
              <w:t>84</w:t>
            </w:r>
          </w:p>
        </w:tc>
        <w:tc>
          <w:tcPr>
            <w:tcW w:w="7009" w:type="dxa"/>
          </w:tcPr>
          <w:p w:rsidR="006F3251" w:rsidRDefault="008A4F72">
            <w:pPr>
              <w:pStyle w:val="TableParagraph"/>
              <w:spacing w:before="4"/>
              <w:ind w:left="108"/>
              <w:rPr>
                <w:sz w:val="24"/>
              </w:rPr>
            </w:pPr>
            <w:r>
              <w:rPr>
                <w:sz w:val="24"/>
              </w:rPr>
              <w:t>М.</w:t>
            </w:r>
            <w:r>
              <w:rPr>
                <w:spacing w:val="-7"/>
                <w:sz w:val="24"/>
              </w:rPr>
              <w:t xml:space="preserve"> </w:t>
            </w:r>
            <w:r>
              <w:rPr>
                <w:sz w:val="24"/>
              </w:rPr>
              <w:t>Пришвин</w:t>
            </w:r>
            <w:r>
              <w:rPr>
                <w:spacing w:val="-5"/>
                <w:sz w:val="24"/>
              </w:rPr>
              <w:t xml:space="preserve"> </w:t>
            </w:r>
            <w:r>
              <w:rPr>
                <w:sz w:val="24"/>
              </w:rPr>
              <w:t>«Моя</w:t>
            </w:r>
            <w:r>
              <w:rPr>
                <w:spacing w:val="-6"/>
                <w:sz w:val="24"/>
              </w:rPr>
              <w:t xml:space="preserve"> </w:t>
            </w:r>
            <w:r>
              <w:rPr>
                <w:sz w:val="24"/>
              </w:rPr>
              <w:t>Родина»</w:t>
            </w:r>
            <w:r>
              <w:rPr>
                <w:spacing w:val="-7"/>
                <w:sz w:val="24"/>
              </w:rPr>
              <w:t xml:space="preserve"> </w:t>
            </w:r>
            <w:r>
              <w:rPr>
                <w:sz w:val="24"/>
              </w:rPr>
              <w:t>(из</w:t>
            </w:r>
            <w:r>
              <w:rPr>
                <w:spacing w:val="-5"/>
                <w:sz w:val="24"/>
              </w:rPr>
              <w:t xml:space="preserve"> </w:t>
            </w:r>
            <w:r>
              <w:rPr>
                <w:spacing w:val="-2"/>
                <w:sz w:val="24"/>
              </w:rPr>
              <w:t>воспоминаний)</w:t>
            </w:r>
          </w:p>
        </w:tc>
        <w:tc>
          <w:tcPr>
            <w:tcW w:w="149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85</w:t>
            </w:r>
          </w:p>
        </w:tc>
        <w:tc>
          <w:tcPr>
            <w:tcW w:w="7009" w:type="dxa"/>
          </w:tcPr>
          <w:p w:rsidR="006F3251" w:rsidRDefault="008A4F72">
            <w:pPr>
              <w:pStyle w:val="TableParagraph"/>
              <w:ind w:left="108"/>
              <w:rPr>
                <w:sz w:val="24"/>
              </w:rPr>
            </w:pPr>
            <w:r>
              <w:rPr>
                <w:sz w:val="24"/>
              </w:rPr>
              <w:t>С.</w:t>
            </w:r>
            <w:r>
              <w:rPr>
                <w:spacing w:val="-5"/>
                <w:sz w:val="24"/>
              </w:rPr>
              <w:t xml:space="preserve"> </w:t>
            </w:r>
            <w:r>
              <w:rPr>
                <w:sz w:val="24"/>
              </w:rPr>
              <w:t>А.</w:t>
            </w:r>
            <w:r>
              <w:rPr>
                <w:spacing w:val="-4"/>
                <w:sz w:val="24"/>
              </w:rPr>
              <w:t xml:space="preserve"> </w:t>
            </w:r>
            <w:r>
              <w:rPr>
                <w:sz w:val="24"/>
              </w:rPr>
              <w:t>Есенин</w:t>
            </w:r>
            <w:r>
              <w:rPr>
                <w:spacing w:val="-2"/>
                <w:sz w:val="24"/>
              </w:rPr>
              <w:t xml:space="preserve"> «Черемуха».</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86</w:t>
            </w:r>
          </w:p>
        </w:tc>
        <w:tc>
          <w:tcPr>
            <w:tcW w:w="7009" w:type="dxa"/>
          </w:tcPr>
          <w:p w:rsidR="006F3251" w:rsidRDefault="008A4F72">
            <w:pPr>
              <w:pStyle w:val="TableParagraph"/>
              <w:spacing w:before="0" w:line="276" w:lineRule="exact"/>
              <w:ind w:left="108"/>
              <w:rPr>
                <w:sz w:val="24"/>
              </w:rPr>
            </w:pPr>
            <w:r>
              <w:rPr>
                <w:sz w:val="24"/>
              </w:rPr>
              <w:t xml:space="preserve">Обобщающий урок по разделу «Поэтическая тетрадь» Проверим </w:t>
            </w:r>
            <w:r>
              <w:rPr>
                <w:spacing w:val="-4"/>
                <w:sz w:val="24"/>
              </w:rPr>
              <w:t>себя</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87</w:t>
            </w:r>
          </w:p>
        </w:tc>
        <w:tc>
          <w:tcPr>
            <w:tcW w:w="7009" w:type="dxa"/>
          </w:tcPr>
          <w:p w:rsidR="006F3251" w:rsidRDefault="008A4F72">
            <w:pPr>
              <w:pStyle w:val="TableParagraph"/>
              <w:ind w:left="108"/>
              <w:rPr>
                <w:sz w:val="24"/>
              </w:rPr>
            </w:pPr>
            <w:r>
              <w:rPr>
                <w:sz w:val="24"/>
              </w:rPr>
              <w:t>Люби</w:t>
            </w:r>
            <w:r>
              <w:rPr>
                <w:spacing w:val="-5"/>
                <w:sz w:val="24"/>
              </w:rPr>
              <w:t xml:space="preserve"> </w:t>
            </w:r>
            <w:r>
              <w:rPr>
                <w:sz w:val="24"/>
              </w:rPr>
              <w:t>всё</w:t>
            </w:r>
            <w:r>
              <w:rPr>
                <w:spacing w:val="-3"/>
                <w:sz w:val="24"/>
              </w:rPr>
              <w:t xml:space="preserve"> </w:t>
            </w:r>
            <w:r>
              <w:rPr>
                <w:sz w:val="24"/>
              </w:rPr>
              <w:t>живое.</w:t>
            </w:r>
            <w:r>
              <w:rPr>
                <w:spacing w:val="54"/>
                <w:sz w:val="24"/>
              </w:rPr>
              <w:t xml:space="preserve"> </w:t>
            </w:r>
            <w:r>
              <w:rPr>
                <w:sz w:val="24"/>
              </w:rPr>
              <w:t>Что</w:t>
            </w:r>
            <w:r>
              <w:rPr>
                <w:spacing w:val="-2"/>
                <w:sz w:val="24"/>
              </w:rPr>
              <w:t xml:space="preserve"> </w:t>
            </w:r>
            <w:r>
              <w:rPr>
                <w:sz w:val="24"/>
              </w:rPr>
              <w:t>такое</w:t>
            </w:r>
            <w:r>
              <w:rPr>
                <w:spacing w:val="-2"/>
                <w:sz w:val="24"/>
              </w:rPr>
              <w:t xml:space="preserve"> рассказ?</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88</w:t>
            </w:r>
          </w:p>
        </w:tc>
        <w:tc>
          <w:tcPr>
            <w:tcW w:w="7009" w:type="dxa"/>
          </w:tcPr>
          <w:p w:rsidR="006F3251" w:rsidRDefault="008A4F72">
            <w:pPr>
              <w:pStyle w:val="TableParagraph"/>
              <w:ind w:left="108"/>
              <w:rPr>
                <w:sz w:val="24"/>
              </w:rPr>
            </w:pPr>
            <w:r>
              <w:rPr>
                <w:sz w:val="24"/>
              </w:rPr>
              <w:t>И.</w:t>
            </w:r>
            <w:r>
              <w:rPr>
                <w:spacing w:val="-6"/>
                <w:sz w:val="24"/>
              </w:rPr>
              <w:t xml:space="preserve"> </w:t>
            </w:r>
            <w:r>
              <w:rPr>
                <w:sz w:val="24"/>
              </w:rPr>
              <w:t>С.</w:t>
            </w:r>
            <w:r>
              <w:rPr>
                <w:spacing w:val="-6"/>
                <w:sz w:val="24"/>
              </w:rPr>
              <w:t xml:space="preserve"> </w:t>
            </w:r>
            <w:r>
              <w:rPr>
                <w:sz w:val="24"/>
              </w:rPr>
              <w:t>Соколов-Микитов</w:t>
            </w:r>
            <w:r>
              <w:rPr>
                <w:spacing w:val="-5"/>
                <w:sz w:val="24"/>
              </w:rPr>
              <w:t xml:space="preserve"> </w:t>
            </w:r>
            <w:r>
              <w:rPr>
                <w:spacing w:val="-2"/>
                <w:sz w:val="24"/>
              </w:rPr>
              <w:t>«Листопадничек».</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6"/>
              <w:ind w:left="107"/>
              <w:rPr>
                <w:sz w:val="24"/>
              </w:rPr>
            </w:pPr>
            <w:r>
              <w:rPr>
                <w:spacing w:val="-5"/>
                <w:sz w:val="24"/>
              </w:rPr>
              <w:t>89</w:t>
            </w:r>
          </w:p>
        </w:tc>
        <w:tc>
          <w:tcPr>
            <w:tcW w:w="7009" w:type="dxa"/>
          </w:tcPr>
          <w:p w:rsidR="006F3251" w:rsidRDefault="008A4F72">
            <w:pPr>
              <w:pStyle w:val="TableParagraph"/>
              <w:spacing w:before="6"/>
              <w:ind w:left="108"/>
              <w:rPr>
                <w:sz w:val="24"/>
              </w:rPr>
            </w:pPr>
            <w:r>
              <w:rPr>
                <w:sz w:val="24"/>
              </w:rPr>
              <w:t>И.С.</w:t>
            </w:r>
            <w:r>
              <w:rPr>
                <w:spacing w:val="-8"/>
                <w:sz w:val="24"/>
              </w:rPr>
              <w:t xml:space="preserve"> </w:t>
            </w:r>
            <w:r>
              <w:rPr>
                <w:sz w:val="24"/>
              </w:rPr>
              <w:t>Соколов-Микитов</w:t>
            </w:r>
            <w:r>
              <w:rPr>
                <w:spacing w:val="-8"/>
                <w:sz w:val="24"/>
              </w:rPr>
              <w:t xml:space="preserve"> </w:t>
            </w:r>
            <w:r>
              <w:rPr>
                <w:spacing w:val="-2"/>
                <w:sz w:val="24"/>
              </w:rPr>
              <w:t>«Листопадничек»</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90</w:t>
            </w:r>
          </w:p>
        </w:tc>
        <w:tc>
          <w:tcPr>
            <w:tcW w:w="7009" w:type="dxa"/>
          </w:tcPr>
          <w:p w:rsidR="006F3251" w:rsidRDefault="008A4F72">
            <w:pPr>
              <w:pStyle w:val="TableParagraph"/>
              <w:ind w:left="108"/>
              <w:rPr>
                <w:sz w:val="24"/>
              </w:rPr>
            </w:pPr>
            <w:r>
              <w:rPr>
                <w:sz w:val="24"/>
              </w:rPr>
              <w:t>И.С.</w:t>
            </w:r>
            <w:r>
              <w:rPr>
                <w:spacing w:val="-8"/>
                <w:sz w:val="24"/>
              </w:rPr>
              <w:t xml:space="preserve"> </w:t>
            </w:r>
            <w:r>
              <w:rPr>
                <w:sz w:val="24"/>
              </w:rPr>
              <w:t>Соколов-Микитов</w:t>
            </w:r>
            <w:r>
              <w:rPr>
                <w:spacing w:val="-8"/>
                <w:sz w:val="24"/>
              </w:rPr>
              <w:t xml:space="preserve"> </w:t>
            </w:r>
            <w:r>
              <w:rPr>
                <w:spacing w:val="-2"/>
                <w:sz w:val="24"/>
              </w:rPr>
              <w:t>«Листопадничек»</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91</w:t>
            </w:r>
          </w:p>
        </w:tc>
        <w:tc>
          <w:tcPr>
            <w:tcW w:w="7009" w:type="dxa"/>
          </w:tcPr>
          <w:p w:rsidR="006F3251" w:rsidRDefault="008A4F72">
            <w:pPr>
              <w:pStyle w:val="TableParagraph"/>
              <w:spacing w:before="6"/>
              <w:ind w:left="108"/>
              <w:rPr>
                <w:sz w:val="24"/>
              </w:rPr>
            </w:pPr>
            <w:r>
              <w:rPr>
                <w:sz w:val="24"/>
              </w:rPr>
              <w:t>В.</w:t>
            </w:r>
            <w:r>
              <w:rPr>
                <w:spacing w:val="-5"/>
                <w:sz w:val="24"/>
              </w:rPr>
              <w:t xml:space="preserve"> </w:t>
            </w:r>
            <w:r>
              <w:rPr>
                <w:sz w:val="24"/>
              </w:rPr>
              <w:t>И.</w:t>
            </w:r>
            <w:r>
              <w:rPr>
                <w:spacing w:val="-5"/>
                <w:sz w:val="24"/>
              </w:rPr>
              <w:t xml:space="preserve"> </w:t>
            </w:r>
            <w:r>
              <w:rPr>
                <w:sz w:val="24"/>
              </w:rPr>
              <w:t>Белов</w:t>
            </w:r>
            <w:r>
              <w:rPr>
                <w:spacing w:val="-4"/>
                <w:sz w:val="24"/>
              </w:rPr>
              <w:t xml:space="preserve"> </w:t>
            </w:r>
            <w:r>
              <w:rPr>
                <w:sz w:val="24"/>
              </w:rPr>
              <w:t>«Малька</w:t>
            </w:r>
            <w:r>
              <w:rPr>
                <w:spacing w:val="-5"/>
                <w:sz w:val="24"/>
              </w:rPr>
              <w:t xml:space="preserve"> </w:t>
            </w:r>
            <w:r>
              <w:rPr>
                <w:spacing w:val="-2"/>
                <w:sz w:val="24"/>
              </w:rPr>
              <w:t>провинилась»</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92</w:t>
            </w:r>
          </w:p>
        </w:tc>
        <w:tc>
          <w:tcPr>
            <w:tcW w:w="7009" w:type="dxa"/>
          </w:tcPr>
          <w:p w:rsidR="006F3251" w:rsidRDefault="008A4F72">
            <w:pPr>
              <w:pStyle w:val="TableParagraph"/>
              <w:ind w:left="108"/>
              <w:rPr>
                <w:sz w:val="24"/>
              </w:rPr>
            </w:pPr>
            <w:r>
              <w:rPr>
                <w:sz w:val="24"/>
              </w:rPr>
              <w:t>В.И.</w:t>
            </w:r>
            <w:r>
              <w:rPr>
                <w:spacing w:val="-3"/>
                <w:sz w:val="24"/>
              </w:rPr>
              <w:t xml:space="preserve"> </w:t>
            </w:r>
            <w:r>
              <w:rPr>
                <w:sz w:val="24"/>
              </w:rPr>
              <w:t>Белов</w:t>
            </w:r>
            <w:r>
              <w:rPr>
                <w:spacing w:val="-1"/>
                <w:sz w:val="24"/>
              </w:rPr>
              <w:t xml:space="preserve"> </w:t>
            </w:r>
            <w:r>
              <w:rPr>
                <w:sz w:val="24"/>
              </w:rPr>
              <w:t>«Еще</w:t>
            </w:r>
            <w:r>
              <w:rPr>
                <w:spacing w:val="-3"/>
                <w:sz w:val="24"/>
              </w:rPr>
              <w:t xml:space="preserve"> </w:t>
            </w:r>
            <w:r>
              <w:rPr>
                <w:sz w:val="24"/>
              </w:rPr>
              <w:t>про</w:t>
            </w:r>
            <w:r>
              <w:rPr>
                <w:spacing w:val="-1"/>
                <w:sz w:val="24"/>
              </w:rPr>
              <w:t xml:space="preserve"> </w:t>
            </w:r>
            <w:r>
              <w:rPr>
                <w:spacing w:val="-2"/>
                <w:sz w:val="24"/>
              </w:rPr>
              <w:t>Мальку»</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93</w:t>
            </w:r>
          </w:p>
        </w:tc>
        <w:tc>
          <w:tcPr>
            <w:tcW w:w="7009" w:type="dxa"/>
          </w:tcPr>
          <w:p w:rsidR="006F3251" w:rsidRDefault="008A4F72">
            <w:pPr>
              <w:pStyle w:val="TableParagraph"/>
              <w:spacing w:before="0" w:line="276" w:lineRule="exact"/>
              <w:ind w:left="108"/>
              <w:rPr>
                <w:sz w:val="24"/>
              </w:rPr>
            </w:pPr>
            <w:r>
              <w:rPr>
                <w:sz w:val="24"/>
              </w:rPr>
              <w:t>В.</w:t>
            </w:r>
            <w:r>
              <w:rPr>
                <w:spacing w:val="40"/>
                <w:sz w:val="24"/>
              </w:rPr>
              <w:t xml:space="preserve"> </w:t>
            </w:r>
            <w:r>
              <w:rPr>
                <w:sz w:val="24"/>
              </w:rPr>
              <w:t>Драгунский</w:t>
            </w:r>
            <w:r>
              <w:rPr>
                <w:spacing w:val="40"/>
                <w:sz w:val="24"/>
              </w:rPr>
              <w:t xml:space="preserve"> </w:t>
            </w:r>
            <w:r>
              <w:rPr>
                <w:sz w:val="24"/>
              </w:rPr>
              <w:t>«Он</w:t>
            </w:r>
            <w:r>
              <w:rPr>
                <w:spacing w:val="40"/>
                <w:sz w:val="24"/>
              </w:rPr>
              <w:t xml:space="preserve"> </w:t>
            </w:r>
            <w:r>
              <w:rPr>
                <w:sz w:val="24"/>
              </w:rPr>
              <w:t>живой</w:t>
            </w:r>
            <w:r>
              <w:rPr>
                <w:spacing w:val="40"/>
                <w:sz w:val="24"/>
              </w:rPr>
              <w:t xml:space="preserve"> </w:t>
            </w:r>
            <w:r>
              <w:rPr>
                <w:sz w:val="24"/>
              </w:rPr>
              <w:t>и</w:t>
            </w:r>
            <w:r>
              <w:rPr>
                <w:spacing w:val="40"/>
                <w:sz w:val="24"/>
              </w:rPr>
              <w:t xml:space="preserve"> </w:t>
            </w:r>
            <w:r>
              <w:rPr>
                <w:sz w:val="24"/>
              </w:rPr>
              <w:t>светится…»</w:t>
            </w:r>
            <w:r>
              <w:rPr>
                <w:spacing w:val="40"/>
                <w:sz w:val="24"/>
              </w:rPr>
              <w:t xml:space="preserve"> </w:t>
            </w:r>
            <w:r>
              <w:rPr>
                <w:sz w:val="24"/>
              </w:rPr>
              <w:t>Нравственный</w:t>
            </w:r>
            <w:r>
              <w:rPr>
                <w:spacing w:val="40"/>
                <w:sz w:val="24"/>
              </w:rPr>
              <w:t xml:space="preserve"> </w:t>
            </w:r>
            <w:r>
              <w:rPr>
                <w:sz w:val="24"/>
              </w:rPr>
              <w:t xml:space="preserve">смысл </w:t>
            </w:r>
            <w:r>
              <w:rPr>
                <w:spacing w:val="-2"/>
                <w:sz w:val="24"/>
              </w:rPr>
              <w:t>рассказа.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94</w:t>
            </w:r>
          </w:p>
        </w:tc>
        <w:tc>
          <w:tcPr>
            <w:tcW w:w="7009" w:type="dxa"/>
          </w:tcPr>
          <w:p w:rsidR="006F3251" w:rsidRDefault="008A4F72">
            <w:pPr>
              <w:pStyle w:val="TableParagraph"/>
              <w:ind w:left="108"/>
              <w:rPr>
                <w:sz w:val="24"/>
              </w:rPr>
            </w:pPr>
            <w:r>
              <w:rPr>
                <w:sz w:val="24"/>
              </w:rPr>
              <w:t>В.</w:t>
            </w:r>
            <w:r>
              <w:rPr>
                <w:spacing w:val="-5"/>
                <w:sz w:val="24"/>
              </w:rPr>
              <w:t xml:space="preserve"> </w:t>
            </w:r>
            <w:r>
              <w:rPr>
                <w:sz w:val="24"/>
              </w:rPr>
              <w:t>Драгунский</w:t>
            </w:r>
            <w:r>
              <w:rPr>
                <w:spacing w:val="55"/>
                <w:sz w:val="24"/>
              </w:rPr>
              <w:t xml:space="preserve"> </w:t>
            </w:r>
            <w:r>
              <w:rPr>
                <w:sz w:val="24"/>
              </w:rPr>
              <w:t>«Он</w:t>
            </w:r>
            <w:r>
              <w:rPr>
                <w:spacing w:val="-3"/>
                <w:sz w:val="24"/>
              </w:rPr>
              <w:t xml:space="preserve"> </w:t>
            </w:r>
            <w:r>
              <w:rPr>
                <w:sz w:val="24"/>
              </w:rPr>
              <w:t>живой</w:t>
            </w:r>
            <w:r>
              <w:rPr>
                <w:spacing w:val="-3"/>
                <w:sz w:val="24"/>
              </w:rPr>
              <w:t xml:space="preserve"> </w:t>
            </w:r>
            <w:r>
              <w:rPr>
                <w:sz w:val="24"/>
              </w:rPr>
              <w:t>и</w:t>
            </w:r>
            <w:r>
              <w:rPr>
                <w:spacing w:val="-3"/>
                <w:sz w:val="24"/>
              </w:rPr>
              <w:t xml:space="preserve"> </w:t>
            </w:r>
            <w:r>
              <w:rPr>
                <w:spacing w:val="-2"/>
                <w:sz w:val="24"/>
              </w:rPr>
              <w:t>светится…»</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95</w:t>
            </w:r>
          </w:p>
        </w:tc>
        <w:tc>
          <w:tcPr>
            <w:tcW w:w="7009" w:type="dxa"/>
          </w:tcPr>
          <w:p w:rsidR="006F3251" w:rsidRDefault="008A4F72">
            <w:pPr>
              <w:pStyle w:val="TableParagraph"/>
              <w:ind w:left="108"/>
              <w:rPr>
                <w:sz w:val="24"/>
              </w:rPr>
            </w:pPr>
            <w:r>
              <w:rPr>
                <w:sz w:val="24"/>
              </w:rPr>
              <w:t>В.</w:t>
            </w:r>
            <w:r>
              <w:rPr>
                <w:spacing w:val="-6"/>
                <w:sz w:val="24"/>
              </w:rPr>
              <w:t xml:space="preserve"> </w:t>
            </w:r>
            <w:r>
              <w:rPr>
                <w:sz w:val="24"/>
              </w:rPr>
              <w:t>Астафьев</w:t>
            </w:r>
            <w:r>
              <w:rPr>
                <w:spacing w:val="50"/>
                <w:sz w:val="24"/>
              </w:rPr>
              <w:t xml:space="preserve"> </w:t>
            </w:r>
            <w:r>
              <w:rPr>
                <w:sz w:val="24"/>
              </w:rPr>
              <w:t>«Капалуха»</w:t>
            </w:r>
            <w:r>
              <w:rPr>
                <w:spacing w:val="-6"/>
                <w:sz w:val="24"/>
              </w:rPr>
              <w:t xml:space="preserve"> </w:t>
            </w:r>
            <w:r>
              <w:rPr>
                <w:sz w:val="24"/>
              </w:rPr>
              <w:t>Герои</w:t>
            </w:r>
            <w:r>
              <w:rPr>
                <w:spacing w:val="-4"/>
                <w:sz w:val="24"/>
              </w:rPr>
              <w:t xml:space="preserve"> </w:t>
            </w:r>
            <w:r>
              <w:rPr>
                <w:spacing w:val="-2"/>
                <w:sz w:val="24"/>
              </w:rPr>
              <w:t>произведения</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96</w:t>
            </w:r>
          </w:p>
        </w:tc>
        <w:tc>
          <w:tcPr>
            <w:tcW w:w="7009" w:type="dxa"/>
          </w:tcPr>
          <w:p w:rsidR="006F3251" w:rsidRDefault="008A4F72">
            <w:pPr>
              <w:pStyle w:val="TableParagraph"/>
              <w:ind w:left="108"/>
              <w:rPr>
                <w:sz w:val="24"/>
              </w:rPr>
            </w:pPr>
            <w:r>
              <w:rPr>
                <w:sz w:val="24"/>
              </w:rPr>
              <w:t>Б.С.</w:t>
            </w:r>
            <w:r>
              <w:rPr>
                <w:spacing w:val="-4"/>
                <w:sz w:val="24"/>
              </w:rPr>
              <w:t xml:space="preserve"> </w:t>
            </w:r>
            <w:r>
              <w:rPr>
                <w:sz w:val="24"/>
              </w:rPr>
              <w:t>Житков</w:t>
            </w:r>
            <w:r>
              <w:rPr>
                <w:spacing w:val="-1"/>
                <w:sz w:val="24"/>
              </w:rPr>
              <w:t xml:space="preserve"> </w:t>
            </w:r>
            <w:r>
              <w:rPr>
                <w:sz w:val="24"/>
              </w:rPr>
              <w:t>«Про</w:t>
            </w:r>
            <w:r>
              <w:rPr>
                <w:spacing w:val="-3"/>
                <w:sz w:val="24"/>
              </w:rPr>
              <w:t xml:space="preserve"> </w:t>
            </w:r>
            <w:r>
              <w:rPr>
                <w:spacing w:val="-2"/>
                <w:sz w:val="24"/>
              </w:rPr>
              <w:t>обезьянку»</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97</w:t>
            </w:r>
          </w:p>
        </w:tc>
        <w:tc>
          <w:tcPr>
            <w:tcW w:w="7009" w:type="dxa"/>
          </w:tcPr>
          <w:p w:rsidR="006F3251" w:rsidRDefault="008A4F72">
            <w:pPr>
              <w:pStyle w:val="TableParagraph"/>
              <w:ind w:left="108"/>
              <w:rPr>
                <w:sz w:val="24"/>
              </w:rPr>
            </w:pPr>
            <w:r>
              <w:rPr>
                <w:sz w:val="24"/>
              </w:rPr>
              <w:t>Б.</w:t>
            </w:r>
            <w:r>
              <w:rPr>
                <w:spacing w:val="-8"/>
                <w:sz w:val="24"/>
              </w:rPr>
              <w:t xml:space="preserve"> </w:t>
            </w:r>
            <w:r>
              <w:rPr>
                <w:sz w:val="24"/>
              </w:rPr>
              <w:t>С.</w:t>
            </w:r>
            <w:r>
              <w:rPr>
                <w:spacing w:val="-2"/>
                <w:sz w:val="24"/>
              </w:rPr>
              <w:t xml:space="preserve"> </w:t>
            </w:r>
            <w:r>
              <w:rPr>
                <w:sz w:val="24"/>
              </w:rPr>
              <w:t>Житков</w:t>
            </w:r>
            <w:r>
              <w:rPr>
                <w:spacing w:val="-4"/>
                <w:sz w:val="24"/>
              </w:rPr>
              <w:t xml:space="preserve"> </w:t>
            </w:r>
            <w:r>
              <w:rPr>
                <w:sz w:val="24"/>
              </w:rPr>
              <w:t>«Про</w:t>
            </w:r>
            <w:r>
              <w:rPr>
                <w:spacing w:val="-4"/>
                <w:sz w:val="24"/>
              </w:rPr>
              <w:t xml:space="preserve"> </w:t>
            </w:r>
            <w:r>
              <w:rPr>
                <w:sz w:val="24"/>
              </w:rPr>
              <w:t>обезьянку»</w:t>
            </w:r>
            <w:r>
              <w:rPr>
                <w:spacing w:val="-4"/>
                <w:sz w:val="24"/>
              </w:rPr>
              <w:t xml:space="preserve"> </w:t>
            </w:r>
            <w:r>
              <w:rPr>
                <w:sz w:val="24"/>
              </w:rPr>
              <w:t>Составление</w:t>
            </w:r>
            <w:r>
              <w:rPr>
                <w:spacing w:val="-5"/>
                <w:sz w:val="24"/>
              </w:rPr>
              <w:t xml:space="preserve"> </w:t>
            </w:r>
            <w:r>
              <w:rPr>
                <w:sz w:val="24"/>
              </w:rPr>
              <w:t>плана</w:t>
            </w:r>
            <w:r>
              <w:rPr>
                <w:spacing w:val="-5"/>
                <w:sz w:val="24"/>
              </w:rPr>
              <w:t xml:space="preserve"> </w:t>
            </w:r>
            <w:r>
              <w:rPr>
                <w:spacing w:val="-2"/>
                <w:sz w:val="24"/>
              </w:rPr>
              <w:t>пересказа</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ind w:left="107"/>
              <w:rPr>
                <w:sz w:val="24"/>
              </w:rPr>
            </w:pPr>
            <w:r>
              <w:rPr>
                <w:spacing w:val="-5"/>
                <w:sz w:val="24"/>
              </w:rPr>
              <w:t>98</w:t>
            </w:r>
          </w:p>
        </w:tc>
        <w:tc>
          <w:tcPr>
            <w:tcW w:w="7009" w:type="dxa"/>
          </w:tcPr>
          <w:p w:rsidR="006F3251" w:rsidRDefault="008A4F72">
            <w:pPr>
              <w:pStyle w:val="TableParagraph"/>
              <w:ind w:left="108"/>
              <w:rPr>
                <w:sz w:val="24"/>
              </w:rPr>
            </w:pPr>
            <w:r>
              <w:rPr>
                <w:sz w:val="24"/>
              </w:rPr>
              <w:t>Б.С.</w:t>
            </w:r>
            <w:r>
              <w:rPr>
                <w:spacing w:val="-5"/>
                <w:sz w:val="24"/>
              </w:rPr>
              <w:t xml:space="preserve"> </w:t>
            </w:r>
            <w:r>
              <w:rPr>
                <w:sz w:val="24"/>
              </w:rPr>
              <w:t>Житков</w:t>
            </w:r>
            <w:r>
              <w:rPr>
                <w:spacing w:val="-2"/>
                <w:sz w:val="24"/>
              </w:rPr>
              <w:t xml:space="preserve"> </w:t>
            </w:r>
            <w:r>
              <w:rPr>
                <w:sz w:val="24"/>
              </w:rPr>
              <w:t>«Про</w:t>
            </w:r>
            <w:r>
              <w:rPr>
                <w:spacing w:val="-4"/>
                <w:sz w:val="24"/>
              </w:rPr>
              <w:t xml:space="preserve"> </w:t>
            </w:r>
            <w:r>
              <w:rPr>
                <w:sz w:val="24"/>
              </w:rPr>
              <w:t>обезьянку».</w:t>
            </w:r>
            <w:r>
              <w:rPr>
                <w:spacing w:val="-3"/>
                <w:sz w:val="24"/>
              </w:rPr>
              <w:t xml:space="preserve"> </w:t>
            </w:r>
            <w:r>
              <w:rPr>
                <w:spacing w:val="-2"/>
                <w:sz w:val="24"/>
              </w:rPr>
              <w:t>Пересказ.</w:t>
            </w:r>
          </w:p>
        </w:tc>
        <w:tc>
          <w:tcPr>
            <w:tcW w:w="1495" w:type="dxa"/>
          </w:tcPr>
          <w:p w:rsidR="006F3251" w:rsidRDefault="008A4F72">
            <w:pPr>
              <w:pStyle w:val="TableParagraph"/>
              <w:ind w:left="18"/>
              <w:jc w:val="center"/>
              <w:rPr>
                <w:sz w:val="24"/>
              </w:rPr>
            </w:pPr>
            <w:r>
              <w:rPr>
                <w:spacing w:val="-10"/>
                <w:sz w:val="24"/>
              </w:rPr>
              <w:t>1</w:t>
            </w:r>
          </w:p>
        </w:tc>
      </w:tr>
      <w:tr w:rsidR="006F3251">
        <w:trPr>
          <w:trHeight w:val="314"/>
        </w:trPr>
        <w:tc>
          <w:tcPr>
            <w:tcW w:w="842" w:type="dxa"/>
          </w:tcPr>
          <w:p w:rsidR="006F3251" w:rsidRDefault="008A4F72">
            <w:pPr>
              <w:pStyle w:val="TableParagraph"/>
              <w:ind w:left="107"/>
              <w:rPr>
                <w:sz w:val="24"/>
              </w:rPr>
            </w:pPr>
            <w:r>
              <w:rPr>
                <w:spacing w:val="-5"/>
                <w:sz w:val="24"/>
              </w:rPr>
              <w:t>99</w:t>
            </w:r>
          </w:p>
        </w:tc>
        <w:tc>
          <w:tcPr>
            <w:tcW w:w="7009" w:type="dxa"/>
          </w:tcPr>
          <w:p w:rsidR="006F3251" w:rsidRDefault="008A4F72">
            <w:pPr>
              <w:pStyle w:val="TableParagraph"/>
              <w:ind w:left="108"/>
              <w:rPr>
                <w:sz w:val="24"/>
              </w:rPr>
            </w:pPr>
            <w:r>
              <w:rPr>
                <w:sz w:val="24"/>
              </w:rPr>
              <w:t>Обобщающий</w:t>
            </w:r>
            <w:r>
              <w:rPr>
                <w:spacing w:val="-4"/>
                <w:sz w:val="24"/>
              </w:rPr>
              <w:t xml:space="preserve"> </w:t>
            </w:r>
            <w:r>
              <w:rPr>
                <w:sz w:val="24"/>
              </w:rPr>
              <w:t>урок</w:t>
            </w:r>
            <w:r>
              <w:rPr>
                <w:spacing w:val="-6"/>
                <w:sz w:val="24"/>
              </w:rPr>
              <w:t xml:space="preserve"> </w:t>
            </w:r>
            <w:r>
              <w:rPr>
                <w:sz w:val="24"/>
              </w:rPr>
              <w:t>по</w:t>
            </w:r>
            <w:r>
              <w:rPr>
                <w:spacing w:val="-7"/>
                <w:sz w:val="24"/>
              </w:rPr>
              <w:t xml:space="preserve"> </w:t>
            </w:r>
            <w:r>
              <w:rPr>
                <w:sz w:val="24"/>
              </w:rPr>
              <w:t>разделу</w:t>
            </w:r>
            <w:r>
              <w:rPr>
                <w:spacing w:val="-4"/>
                <w:sz w:val="24"/>
              </w:rPr>
              <w:t xml:space="preserve"> </w:t>
            </w:r>
            <w:r>
              <w:rPr>
                <w:sz w:val="24"/>
              </w:rPr>
              <w:t>«Люби</w:t>
            </w:r>
            <w:r>
              <w:rPr>
                <w:spacing w:val="-3"/>
                <w:sz w:val="24"/>
              </w:rPr>
              <w:t xml:space="preserve"> </w:t>
            </w:r>
            <w:r>
              <w:rPr>
                <w:sz w:val="24"/>
              </w:rPr>
              <w:t>живое»</w:t>
            </w:r>
            <w:r>
              <w:rPr>
                <w:spacing w:val="-5"/>
                <w:sz w:val="24"/>
              </w:rPr>
              <w:t xml:space="preserve"> </w:t>
            </w:r>
            <w:r>
              <w:rPr>
                <w:sz w:val="24"/>
              </w:rPr>
              <w:t>Проверим</w:t>
            </w:r>
            <w:r>
              <w:rPr>
                <w:spacing w:val="-5"/>
                <w:sz w:val="24"/>
              </w:rPr>
              <w:t xml:space="preserve"> </w:t>
            </w:r>
            <w:r>
              <w:rPr>
                <w:spacing w:val="-4"/>
                <w:sz w:val="24"/>
              </w:rPr>
              <w:t>себя</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100</w:t>
            </w:r>
          </w:p>
        </w:tc>
        <w:tc>
          <w:tcPr>
            <w:tcW w:w="7009" w:type="dxa"/>
          </w:tcPr>
          <w:p w:rsidR="006F3251" w:rsidRDefault="008A4F72">
            <w:pPr>
              <w:pStyle w:val="TableParagraph"/>
              <w:spacing w:before="6"/>
              <w:ind w:left="108"/>
              <w:rPr>
                <w:sz w:val="24"/>
              </w:rPr>
            </w:pPr>
            <w:r>
              <w:rPr>
                <w:sz w:val="24"/>
              </w:rPr>
              <w:t>Поэтическая</w:t>
            </w:r>
            <w:r>
              <w:rPr>
                <w:spacing w:val="-5"/>
                <w:sz w:val="24"/>
              </w:rPr>
              <w:t xml:space="preserve"> </w:t>
            </w:r>
            <w:r>
              <w:rPr>
                <w:sz w:val="24"/>
              </w:rPr>
              <w:t>тетрадь.</w:t>
            </w:r>
            <w:r>
              <w:rPr>
                <w:spacing w:val="-7"/>
                <w:sz w:val="24"/>
              </w:rPr>
              <w:t xml:space="preserve"> </w:t>
            </w:r>
            <w:r>
              <w:rPr>
                <w:sz w:val="24"/>
              </w:rPr>
              <w:t>Как</w:t>
            </w:r>
            <w:r>
              <w:rPr>
                <w:spacing w:val="-5"/>
                <w:sz w:val="24"/>
              </w:rPr>
              <w:t xml:space="preserve"> </w:t>
            </w:r>
            <w:r>
              <w:rPr>
                <w:sz w:val="24"/>
              </w:rPr>
              <w:t>сочинить</w:t>
            </w:r>
            <w:r>
              <w:rPr>
                <w:spacing w:val="-5"/>
                <w:sz w:val="24"/>
              </w:rPr>
              <w:t xml:space="preserve"> </w:t>
            </w:r>
            <w:r>
              <w:rPr>
                <w:spacing w:val="-2"/>
                <w:sz w:val="24"/>
              </w:rPr>
              <w:t>стихотворение</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101</w:t>
            </w:r>
          </w:p>
        </w:tc>
        <w:tc>
          <w:tcPr>
            <w:tcW w:w="7009" w:type="dxa"/>
          </w:tcPr>
          <w:p w:rsidR="006F3251" w:rsidRDefault="008A4F72">
            <w:pPr>
              <w:pStyle w:val="TableParagraph"/>
              <w:ind w:left="108"/>
              <w:rPr>
                <w:sz w:val="24"/>
              </w:rPr>
            </w:pPr>
            <w:r>
              <w:rPr>
                <w:sz w:val="24"/>
              </w:rPr>
              <w:t>С.Я.</w:t>
            </w:r>
            <w:r>
              <w:rPr>
                <w:spacing w:val="-6"/>
                <w:sz w:val="24"/>
              </w:rPr>
              <w:t xml:space="preserve"> </w:t>
            </w:r>
            <w:r>
              <w:rPr>
                <w:sz w:val="24"/>
              </w:rPr>
              <w:t>Маршак «Гроза</w:t>
            </w:r>
            <w:r>
              <w:rPr>
                <w:spacing w:val="-5"/>
                <w:sz w:val="24"/>
              </w:rPr>
              <w:t xml:space="preserve"> </w:t>
            </w:r>
            <w:r>
              <w:rPr>
                <w:sz w:val="24"/>
              </w:rPr>
              <w:t>днем»,</w:t>
            </w:r>
            <w:r>
              <w:rPr>
                <w:spacing w:val="-4"/>
                <w:sz w:val="24"/>
              </w:rPr>
              <w:t xml:space="preserve"> </w:t>
            </w:r>
            <w:r>
              <w:rPr>
                <w:sz w:val="24"/>
              </w:rPr>
              <w:t>«В</w:t>
            </w:r>
            <w:r>
              <w:rPr>
                <w:spacing w:val="-3"/>
                <w:sz w:val="24"/>
              </w:rPr>
              <w:t xml:space="preserve"> </w:t>
            </w:r>
            <w:r>
              <w:rPr>
                <w:sz w:val="24"/>
              </w:rPr>
              <w:t>лесу</w:t>
            </w:r>
            <w:r>
              <w:rPr>
                <w:spacing w:val="-1"/>
                <w:sz w:val="24"/>
              </w:rPr>
              <w:t xml:space="preserve"> </w:t>
            </w:r>
            <w:r>
              <w:rPr>
                <w:sz w:val="24"/>
              </w:rPr>
              <w:t>над</w:t>
            </w:r>
            <w:r>
              <w:rPr>
                <w:spacing w:val="-3"/>
                <w:sz w:val="24"/>
              </w:rPr>
              <w:t xml:space="preserve"> </w:t>
            </w:r>
            <w:r>
              <w:rPr>
                <w:sz w:val="24"/>
              </w:rPr>
              <w:t xml:space="preserve">росистой </w:t>
            </w:r>
            <w:r>
              <w:rPr>
                <w:spacing w:val="-2"/>
                <w:sz w:val="24"/>
              </w:rPr>
              <w:t>поляной»</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102</w:t>
            </w:r>
          </w:p>
        </w:tc>
        <w:tc>
          <w:tcPr>
            <w:tcW w:w="7009" w:type="dxa"/>
          </w:tcPr>
          <w:p w:rsidR="006F3251" w:rsidRDefault="008A4F72">
            <w:pPr>
              <w:pStyle w:val="TableParagraph"/>
              <w:ind w:left="108"/>
              <w:rPr>
                <w:sz w:val="24"/>
              </w:rPr>
            </w:pPr>
            <w:r>
              <w:rPr>
                <w:sz w:val="24"/>
              </w:rPr>
              <w:t>А.Л.</w:t>
            </w:r>
            <w:r>
              <w:rPr>
                <w:spacing w:val="-5"/>
                <w:sz w:val="24"/>
              </w:rPr>
              <w:t xml:space="preserve"> </w:t>
            </w:r>
            <w:r>
              <w:rPr>
                <w:sz w:val="24"/>
              </w:rPr>
              <w:t xml:space="preserve">Барто </w:t>
            </w:r>
            <w:r>
              <w:rPr>
                <w:spacing w:val="-2"/>
                <w:sz w:val="24"/>
              </w:rPr>
              <w:t>«Разлука»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103</w:t>
            </w:r>
          </w:p>
        </w:tc>
        <w:tc>
          <w:tcPr>
            <w:tcW w:w="7009" w:type="dxa"/>
          </w:tcPr>
          <w:p w:rsidR="006F3251" w:rsidRDefault="008A4F72">
            <w:pPr>
              <w:pStyle w:val="TableParagraph"/>
              <w:ind w:left="108"/>
              <w:rPr>
                <w:sz w:val="24"/>
              </w:rPr>
            </w:pPr>
            <w:r>
              <w:rPr>
                <w:sz w:val="24"/>
              </w:rPr>
              <w:t>А.Л.</w:t>
            </w:r>
            <w:r>
              <w:rPr>
                <w:spacing w:val="-4"/>
                <w:sz w:val="24"/>
              </w:rPr>
              <w:t xml:space="preserve"> </w:t>
            </w:r>
            <w:r>
              <w:rPr>
                <w:sz w:val="24"/>
              </w:rPr>
              <w:t>Барто «В</w:t>
            </w:r>
            <w:r>
              <w:rPr>
                <w:spacing w:val="-1"/>
                <w:sz w:val="24"/>
              </w:rPr>
              <w:t xml:space="preserve"> </w:t>
            </w:r>
            <w:r>
              <w:rPr>
                <w:spacing w:val="-2"/>
                <w:sz w:val="24"/>
              </w:rPr>
              <w:t>театре»</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104</w:t>
            </w:r>
          </w:p>
        </w:tc>
        <w:tc>
          <w:tcPr>
            <w:tcW w:w="7009" w:type="dxa"/>
          </w:tcPr>
          <w:p w:rsidR="006F3251" w:rsidRDefault="008A4F72">
            <w:pPr>
              <w:pStyle w:val="TableParagraph"/>
              <w:ind w:left="108"/>
              <w:rPr>
                <w:sz w:val="24"/>
              </w:rPr>
            </w:pPr>
            <w:r>
              <w:rPr>
                <w:sz w:val="24"/>
              </w:rPr>
              <w:t>С.В.</w:t>
            </w:r>
            <w:r>
              <w:rPr>
                <w:spacing w:val="-2"/>
                <w:sz w:val="24"/>
              </w:rPr>
              <w:t xml:space="preserve"> </w:t>
            </w:r>
            <w:r>
              <w:rPr>
                <w:sz w:val="24"/>
              </w:rPr>
              <w:t>Михалков</w:t>
            </w:r>
            <w:r>
              <w:rPr>
                <w:spacing w:val="-2"/>
                <w:sz w:val="24"/>
              </w:rPr>
              <w:t xml:space="preserve"> «Если»</w:t>
            </w:r>
          </w:p>
        </w:tc>
        <w:tc>
          <w:tcPr>
            <w:tcW w:w="1495" w:type="dxa"/>
          </w:tcPr>
          <w:p w:rsidR="006F3251" w:rsidRDefault="008A4F72">
            <w:pPr>
              <w:pStyle w:val="TableParagraph"/>
              <w:ind w:left="18"/>
              <w:jc w:val="center"/>
              <w:rPr>
                <w:sz w:val="24"/>
              </w:rPr>
            </w:pPr>
            <w:r>
              <w:rPr>
                <w:spacing w:val="-10"/>
                <w:sz w:val="24"/>
              </w:rPr>
              <w:t>1</w:t>
            </w:r>
          </w:p>
        </w:tc>
      </w:tr>
      <w:tr w:rsidR="006F3251">
        <w:trPr>
          <w:trHeight w:val="317"/>
        </w:trPr>
        <w:tc>
          <w:tcPr>
            <w:tcW w:w="842" w:type="dxa"/>
          </w:tcPr>
          <w:p w:rsidR="006F3251" w:rsidRDefault="008A4F72">
            <w:pPr>
              <w:pStyle w:val="TableParagraph"/>
              <w:spacing w:before="4"/>
              <w:ind w:left="107"/>
              <w:rPr>
                <w:sz w:val="24"/>
              </w:rPr>
            </w:pPr>
            <w:r>
              <w:rPr>
                <w:spacing w:val="-5"/>
                <w:sz w:val="24"/>
              </w:rPr>
              <w:t>105</w:t>
            </w:r>
          </w:p>
        </w:tc>
        <w:tc>
          <w:tcPr>
            <w:tcW w:w="7009" w:type="dxa"/>
          </w:tcPr>
          <w:p w:rsidR="006F3251" w:rsidRDefault="008A4F72">
            <w:pPr>
              <w:pStyle w:val="TableParagraph"/>
              <w:spacing w:before="4"/>
              <w:ind w:left="108"/>
              <w:rPr>
                <w:sz w:val="24"/>
              </w:rPr>
            </w:pPr>
            <w:r>
              <w:rPr>
                <w:sz w:val="24"/>
              </w:rPr>
              <w:t>М.</w:t>
            </w:r>
            <w:r>
              <w:rPr>
                <w:spacing w:val="-10"/>
                <w:sz w:val="24"/>
              </w:rPr>
              <w:t xml:space="preserve"> </w:t>
            </w:r>
            <w:r>
              <w:rPr>
                <w:sz w:val="24"/>
              </w:rPr>
              <w:t>Дружинина</w:t>
            </w:r>
            <w:r>
              <w:rPr>
                <w:spacing w:val="-5"/>
                <w:sz w:val="24"/>
              </w:rPr>
              <w:t xml:space="preserve"> </w:t>
            </w:r>
            <w:r>
              <w:rPr>
                <w:sz w:val="24"/>
              </w:rPr>
              <w:t>«Мамочка-мамуля».</w:t>
            </w:r>
            <w:r>
              <w:rPr>
                <w:spacing w:val="-4"/>
                <w:sz w:val="24"/>
              </w:rPr>
              <w:t xml:space="preserve"> </w:t>
            </w:r>
            <w:r>
              <w:rPr>
                <w:sz w:val="24"/>
              </w:rPr>
              <w:t>Стихи</w:t>
            </w:r>
            <w:r>
              <w:rPr>
                <w:spacing w:val="-4"/>
                <w:sz w:val="24"/>
              </w:rPr>
              <w:t xml:space="preserve"> </w:t>
            </w:r>
            <w:r>
              <w:rPr>
                <w:sz w:val="24"/>
              </w:rPr>
              <w:t>о</w:t>
            </w:r>
            <w:r>
              <w:rPr>
                <w:spacing w:val="-5"/>
                <w:sz w:val="24"/>
              </w:rPr>
              <w:t xml:space="preserve"> </w:t>
            </w:r>
            <w:r>
              <w:rPr>
                <w:spacing w:val="-4"/>
                <w:sz w:val="24"/>
              </w:rPr>
              <w:t>маме</w:t>
            </w:r>
          </w:p>
        </w:tc>
        <w:tc>
          <w:tcPr>
            <w:tcW w:w="149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106</w:t>
            </w:r>
          </w:p>
        </w:tc>
        <w:tc>
          <w:tcPr>
            <w:tcW w:w="7009" w:type="dxa"/>
          </w:tcPr>
          <w:p w:rsidR="006F3251" w:rsidRDefault="008A4F72">
            <w:pPr>
              <w:pStyle w:val="TableParagraph"/>
              <w:ind w:left="108"/>
              <w:rPr>
                <w:sz w:val="24"/>
              </w:rPr>
            </w:pPr>
            <w:r>
              <w:rPr>
                <w:sz w:val="24"/>
              </w:rPr>
              <w:t>Т.</w:t>
            </w:r>
            <w:r>
              <w:rPr>
                <w:spacing w:val="-6"/>
                <w:sz w:val="24"/>
              </w:rPr>
              <w:t xml:space="preserve"> </w:t>
            </w:r>
            <w:r>
              <w:rPr>
                <w:sz w:val="24"/>
              </w:rPr>
              <w:t>Бокова</w:t>
            </w:r>
            <w:r>
              <w:rPr>
                <w:spacing w:val="-7"/>
                <w:sz w:val="24"/>
              </w:rPr>
              <w:t xml:space="preserve"> </w:t>
            </w:r>
            <w:r>
              <w:rPr>
                <w:sz w:val="24"/>
              </w:rPr>
              <w:t>«Родина-слово</w:t>
            </w:r>
            <w:r>
              <w:rPr>
                <w:spacing w:val="-6"/>
                <w:sz w:val="24"/>
              </w:rPr>
              <w:t xml:space="preserve"> </w:t>
            </w:r>
            <w:r>
              <w:rPr>
                <w:sz w:val="24"/>
              </w:rPr>
              <w:t>большое,</w:t>
            </w:r>
            <w:r>
              <w:rPr>
                <w:spacing w:val="-4"/>
                <w:sz w:val="24"/>
              </w:rPr>
              <w:t xml:space="preserve"> </w:t>
            </w:r>
            <w:r>
              <w:rPr>
                <w:spacing w:val="-2"/>
                <w:sz w:val="24"/>
              </w:rPr>
              <w:t>большое!»</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ind w:left="107"/>
              <w:rPr>
                <w:sz w:val="24"/>
              </w:rPr>
            </w:pPr>
            <w:r>
              <w:rPr>
                <w:spacing w:val="-5"/>
                <w:sz w:val="24"/>
              </w:rPr>
              <w:t>107</w:t>
            </w:r>
          </w:p>
        </w:tc>
        <w:tc>
          <w:tcPr>
            <w:tcW w:w="7009" w:type="dxa"/>
          </w:tcPr>
          <w:p w:rsidR="006F3251" w:rsidRDefault="008A4F72">
            <w:pPr>
              <w:pStyle w:val="TableParagraph"/>
              <w:ind w:left="108"/>
              <w:rPr>
                <w:sz w:val="24"/>
              </w:rPr>
            </w:pPr>
            <w:r>
              <w:rPr>
                <w:sz w:val="24"/>
              </w:rPr>
              <w:t>Е.А.</w:t>
            </w:r>
            <w:r>
              <w:rPr>
                <w:spacing w:val="-7"/>
                <w:sz w:val="24"/>
              </w:rPr>
              <w:t xml:space="preserve"> </w:t>
            </w:r>
            <w:r>
              <w:rPr>
                <w:sz w:val="24"/>
              </w:rPr>
              <w:t>Благинина</w:t>
            </w:r>
            <w:r>
              <w:rPr>
                <w:spacing w:val="-5"/>
                <w:sz w:val="24"/>
              </w:rPr>
              <w:t xml:space="preserve"> </w:t>
            </w:r>
            <w:r>
              <w:rPr>
                <w:spacing w:val="-2"/>
                <w:sz w:val="24"/>
              </w:rPr>
              <w:t>«Кукушка»</w:t>
            </w:r>
          </w:p>
        </w:tc>
        <w:tc>
          <w:tcPr>
            <w:tcW w:w="1495" w:type="dxa"/>
          </w:tcPr>
          <w:p w:rsidR="006F3251" w:rsidRDefault="008A4F72">
            <w:pPr>
              <w:pStyle w:val="TableParagraph"/>
              <w:ind w:left="18"/>
              <w:jc w:val="center"/>
              <w:rPr>
                <w:sz w:val="24"/>
              </w:rPr>
            </w:pPr>
            <w:r>
              <w:rPr>
                <w:spacing w:val="-10"/>
                <w:sz w:val="24"/>
              </w:rPr>
              <w:t>1</w:t>
            </w:r>
          </w:p>
        </w:tc>
      </w:tr>
      <w:tr w:rsidR="006F3251">
        <w:trPr>
          <w:trHeight w:val="313"/>
        </w:trPr>
        <w:tc>
          <w:tcPr>
            <w:tcW w:w="842" w:type="dxa"/>
          </w:tcPr>
          <w:p w:rsidR="006F3251" w:rsidRDefault="008A4F72">
            <w:pPr>
              <w:pStyle w:val="TableParagraph"/>
              <w:ind w:left="107"/>
              <w:rPr>
                <w:sz w:val="24"/>
              </w:rPr>
            </w:pPr>
            <w:r>
              <w:rPr>
                <w:spacing w:val="-5"/>
                <w:sz w:val="24"/>
              </w:rPr>
              <w:t>108</w:t>
            </w:r>
          </w:p>
        </w:tc>
        <w:tc>
          <w:tcPr>
            <w:tcW w:w="7009" w:type="dxa"/>
          </w:tcPr>
          <w:p w:rsidR="006F3251" w:rsidRDefault="008A4F72">
            <w:pPr>
              <w:pStyle w:val="TableParagraph"/>
              <w:ind w:left="108"/>
              <w:rPr>
                <w:sz w:val="24"/>
              </w:rPr>
            </w:pPr>
            <w:r>
              <w:rPr>
                <w:sz w:val="24"/>
              </w:rPr>
              <w:t>Е.А.</w:t>
            </w:r>
            <w:r>
              <w:rPr>
                <w:spacing w:val="-7"/>
                <w:sz w:val="24"/>
              </w:rPr>
              <w:t xml:space="preserve"> </w:t>
            </w:r>
            <w:r>
              <w:rPr>
                <w:sz w:val="24"/>
              </w:rPr>
              <w:t>Благинина</w:t>
            </w:r>
            <w:r>
              <w:rPr>
                <w:spacing w:val="-5"/>
                <w:sz w:val="24"/>
              </w:rPr>
              <w:t xml:space="preserve"> </w:t>
            </w:r>
            <w:r>
              <w:rPr>
                <w:spacing w:val="-2"/>
                <w:sz w:val="24"/>
              </w:rPr>
              <w:t>«Котёнок»</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109</w:t>
            </w:r>
          </w:p>
        </w:tc>
        <w:tc>
          <w:tcPr>
            <w:tcW w:w="7009" w:type="dxa"/>
          </w:tcPr>
          <w:p w:rsidR="006F3251" w:rsidRDefault="008A4F72">
            <w:pPr>
              <w:pStyle w:val="TableParagraph"/>
              <w:spacing w:before="6"/>
              <w:ind w:left="108"/>
              <w:rPr>
                <w:sz w:val="24"/>
              </w:rPr>
            </w:pPr>
            <w:r>
              <w:rPr>
                <w:sz w:val="24"/>
              </w:rPr>
              <w:t>Проект</w:t>
            </w:r>
            <w:r>
              <w:rPr>
                <w:spacing w:val="-4"/>
                <w:sz w:val="24"/>
              </w:rPr>
              <w:t xml:space="preserve"> </w:t>
            </w:r>
            <w:r>
              <w:rPr>
                <w:sz w:val="24"/>
              </w:rPr>
              <w:t>«В</w:t>
            </w:r>
            <w:r>
              <w:rPr>
                <w:spacing w:val="-4"/>
                <w:sz w:val="24"/>
              </w:rPr>
              <w:t xml:space="preserve"> </w:t>
            </w:r>
            <w:r>
              <w:rPr>
                <w:sz w:val="24"/>
              </w:rPr>
              <w:t>мире</w:t>
            </w:r>
            <w:r>
              <w:rPr>
                <w:spacing w:val="-5"/>
                <w:sz w:val="24"/>
              </w:rPr>
              <w:t xml:space="preserve"> </w:t>
            </w:r>
            <w:r>
              <w:rPr>
                <w:sz w:val="24"/>
              </w:rPr>
              <w:t>детской</w:t>
            </w:r>
            <w:r>
              <w:rPr>
                <w:spacing w:val="-3"/>
                <w:sz w:val="24"/>
              </w:rPr>
              <w:t xml:space="preserve"> </w:t>
            </w:r>
            <w:r>
              <w:rPr>
                <w:spacing w:val="-2"/>
                <w:sz w:val="24"/>
              </w:rPr>
              <w:t>поэзии»</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110</w:t>
            </w:r>
          </w:p>
        </w:tc>
        <w:tc>
          <w:tcPr>
            <w:tcW w:w="7009" w:type="dxa"/>
          </w:tcPr>
          <w:p w:rsidR="006F3251" w:rsidRDefault="008A4F72">
            <w:pPr>
              <w:pStyle w:val="TableParagraph"/>
              <w:ind w:left="108"/>
              <w:rPr>
                <w:sz w:val="24"/>
              </w:rPr>
            </w:pPr>
            <w:r>
              <w:rPr>
                <w:sz w:val="24"/>
              </w:rPr>
              <w:t>Обобщающий</w:t>
            </w:r>
            <w:r>
              <w:rPr>
                <w:spacing w:val="-6"/>
                <w:sz w:val="24"/>
              </w:rPr>
              <w:t xml:space="preserve"> </w:t>
            </w:r>
            <w:r>
              <w:rPr>
                <w:sz w:val="24"/>
              </w:rPr>
              <w:t>урок</w:t>
            </w:r>
            <w:r>
              <w:rPr>
                <w:spacing w:val="-4"/>
                <w:sz w:val="24"/>
              </w:rPr>
              <w:t xml:space="preserve"> </w:t>
            </w:r>
            <w:r>
              <w:rPr>
                <w:sz w:val="24"/>
              </w:rPr>
              <w:t>по</w:t>
            </w:r>
            <w:r>
              <w:rPr>
                <w:spacing w:val="-10"/>
                <w:sz w:val="24"/>
              </w:rPr>
              <w:t xml:space="preserve"> </w:t>
            </w:r>
            <w:r>
              <w:rPr>
                <w:sz w:val="24"/>
              </w:rPr>
              <w:t>разделу</w:t>
            </w:r>
            <w:r>
              <w:rPr>
                <w:spacing w:val="-4"/>
                <w:sz w:val="24"/>
              </w:rPr>
              <w:t xml:space="preserve"> </w:t>
            </w:r>
            <w:r>
              <w:rPr>
                <w:sz w:val="24"/>
              </w:rPr>
              <w:t>«Поэтическая</w:t>
            </w:r>
            <w:r>
              <w:rPr>
                <w:spacing w:val="-4"/>
                <w:sz w:val="24"/>
              </w:rPr>
              <w:t xml:space="preserve"> </w:t>
            </w:r>
            <w:r>
              <w:rPr>
                <w:spacing w:val="-2"/>
                <w:sz w:val="24"/>
              </w:rPr>
              <w:t>тетрадь»</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111</w:t>
            </w:r>
          </w:p>
        </w:tc>
        <w:tc>
          <w:tcPr>
            <w:tcW w:w="7009" w:type="dxa"/>
          </w:tcPr>
          <w:p w:rsidR="006F3251" w:rsidRDefault="008A4F72">
            <w:pPr>
              <w:pStyle w:val="TableParagraph"/>
              <w:spacing w:before="0" w:line="276" w:lineRule="exact"/>
              <w:ind w:left="108"/>
              <w:rPr>
                <w:sz w:val="24"/>
              </w:rPr>
            </w:pPr>
            <w:r>
              <w:rPr>
                <w:sz w:val="24"/>
              </w:rPr>
              <w:t>Собирай по ягодке-наберёшь кузовок. Что такое тема и главная</w:t>
            </w:r>
            <w:r>
              <w:rPr>
                <w:spacing w:val="40"/>
                <w:sz w:val="24"/>
              </w:rPr>
              <w:t xml:space="preserve"> </w:t>
            </w:r>
            <w:r>
              <w:rPr>
                <w:sz w:val="24"/>
              </w:rPr>
              <w:t>мысль произведения?</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112</w:t>
            </w:r>
          </w:p>
        </w:tc>
        <w:tc>
          <w:tcPr>
            <w:tcW w:w="7009" w:type="dxa"/>
          </w:tcPr>
          <w:p w:rsidR="006F3251" w:rsidRDefault="008A4F72">
            <w:pPr>
              <w:pStyle w:val="TableParagraph"/>
              <w:ind w:left="108"/>
              <w:rPr>
                <w:sz w:val="24"/>
              </w:rPr>
            </w:pPr>
            <w:r>
              <w:rPr>
                <w:sz w:val="24"/>
              </w:rPr>
              <w:t>Б.</w:t>
            </w:r>
            <w:r>
              <w:rPr>
                <w:spacing w:val="-7"/>
                <w:sz w:val="24"/>
              </w:rPr>
              <w:t xml:space="preserve"> </w:t>
            </w:r>
            <w:r>
              <w:rPr>
                <w:sz w:val="24"/>
              </w:rPr>
              <w:t>В.</w:t>
            </w:r>
            <w:r>
              <w:rPr>
                <w:spacing w:val="-1"/>
                <w:sz w:val="24"/>
              </w:rPr>
              <w:t xml:space="preserve"> </w:t>
            </w:r>
            <w:r>
              <w:rPr>
                <w:sz w:val="24"/>
              </w:rPr>
              <w:t>Шергин</w:t>
            </w:r>
            <w:r>
              <w:rPr>
                <w:spacing w:val="-1"/>
                <w:sz w:val="24"/>
              </w:rPr>
              <w:t xml:space="preserve"> </w:t>
            </w:r>
            <w:r>
              <w:rPr>
                <w:sz w:val="24"/>
              </w:rPr>
              <w:t>«Собирай</w:t>
            </w:r>
            <w:r>
              <w:rPr>
                <w:spacing w:val="-2"/>
                <w:sz w:val="24"/>
              </w:rPr>
              <w:t xml:space="preserve"> </w:t>
            </w:r>
            <w:r>
              <w:rPr>
                <w:sz w:val="24"/>
              </w:rPr>
              <w:t>по</w:t>
            </w:r>
            <w:r>
              <w:rPr>
                <w:spacing w:val="-4"/>
                <w:sz w:val="24"/>
              </w:rPr>
              <w:t xml:space="preserve"> </w:t>
            </w:r>
            <w:r>
              <w:rPr>
                <w:sz w:val="24"/>
              </w:rPr>
              <w:t>ягодке</w:t>
            </w:r>
            <w:r>
              <w:rPr>
                <w:spacing w:val="-2"/>
                <w:sz w:val="24"/>
              </w:rPr>
              <w:t xml:space="preserve"> </w:t>
            </w:r>
            <w:r>
              <w:rPr>
                <w:sz w:val="24"/>
              </w:rPr>
              <w:t>–</w:t>
            </w:r>
            <w:r>
              <w:rPr>
                <w:spacing w:val="-1"/>
                <w:sz w:val="24"/>
              </w:rPr>
              <w:t xml:space="preserve"> </w:t>
            </w:r>
            <w:r>
              <w:rPr>
                <w:sz w:val="24"/>
              </w:rPr>
              <w:t>соберешь</w:t>
            </w:r>
            <w:r>
              <w:rPr>
                <w:spacing w:val="-1"/>
                <w:sz w:val="24"/>
              </w:rPr>
              <w:t xml:space="preserve"> </w:t>
            </w:r>
            <w:r>
              <w:rPr>
                <w:spacing w:val="-2"/>
                <w:sz w:val="24"/>
              </w:rPr>
              <w:t>кузовок»</w:t>
            </w:r>
          </w:p>
        </w:tc>
        <w:tc>
          <w:tcPr>
            <w:tcW w:w="1495"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2"/>
        <w:gridCol w:w="7009"/>
        <w:gridCol w:w="1495"/>
      </w:tblGrid>
      <w:tr w:rsidR="006F3251">
        <w:trPr>
          <w:trHeight w:val="316"/>
        </w:trPr>
        <w:tc>
          <w:tcPr>
            <w:tcW w:w="842" w:type="dxa"/>
          </w:tcPr>
          <w:p w:rsidR="006F3251" w:rsidRDefault="008A4F72">
            <w:pPr>
              <w:pStyle w:val="TableParagraph"/>
              <w:ind w:left="107"/>
              <w:rPr>
                <w:sz w:val="24"/>
              </w:rPr>
            </w:pPr>
            <w:r>
              <w:rPr>
                <w:spacing w:val="-5"/>
                <w:sz w:val="24"/>
              </w:rPr>
              <w:lastRenderedPageBreak/>
              <w:t>113</w:t>
            </w:r>
          </w:p>
        </w:tc>
        <w:tc>
          <w:tcPr>
            <w:tcW w:w="7009" w:type="dxa"/>
          </w:tcPr>
          <w:p w:rsidR="006F3251" w:rsidRDefault="008A4F72">
            <w:pPr>
              <w:pStyle w:val="TableParagraph"/>
              <w:ind w:left="108"/>
              <w:rPr>
                <w:sz w:val="24"/>
              </w:rPr>
            </w:pPr>
            <w:r>
              <w:rPr>
                <w:sz w:val="24"/>
              </w:rPr>
              <w:t>Б.</w:t>
            </w:r>
            <w:r>
              <w:rPr>
                <w:spacing w:val="-5"/>
                <w:sz w:val="24"/>
              </w:rPr>
              <w:t xml:space="preserve"> </w:t>
            </w:r>
            <w:r>
              <w:rPr>
                <w:sz w:val="24"/>
              </w:rPr>
              <w:t>В.</w:t>
            </w:r>
            <w:r>
              <w:rPr>
                <w:spacing w:val="-1"/>
                <w:sz w:val="24"/>
              </w:rPr>
              <w:t xml:space="preserve"> </w:t>
            </w:r>
            <w:r>
              <w:rPr>
                <w:sz w:val="24"/>
              </w:rPr>
              <w:t>Шергин</w:t>
            </w:r>
            <w:r>
              <w:rPr>
                <w:spacing w:val="-1"/>
                <w:sz w:val="24"/>
              </w:rPr>
              <w:t xml:space="preserve"> </w:t>
            </w:r>
            <w:r>
              <w:rPr>
                <w:sz w:val="24"/>
              </w:rPr>
              <w:t>«Собирай</w:t>
            </w:r>
            <w:r>
              <w:rPr>
                <w:spacing w:val="-2"/>
                <w:sz w:val="24"/>
              </w:rPr>
              <w:t xml:space="preserve"> </w:t>
            </w:r>
            <w:r>
              <w:rPr>
                <w:sz w:val="24"/>
              </w:rPr>
              <w:t>по</w:t>
            </w:r>
            <w:r>
              <w:rPr>
                <w:spacing w:val="-4"/>
                <w:sz w:val="24"/>
              </w:rPr>
              <w:t xml:space="preserve"> </w:t>
            </w:r>
            <w:r>
              <w:rPr>
                <w:sz w:val="24"/>
              </w:rPr>
              <w:t>ягодке</w:t>
            </w:r>
            <w:r>
              <w:rPr>
                <w:spacing w:val="-2"/>
                <w:sz w:val="24"/>
              </w:rPr>
              <w:t xml:space="preserve"> </w:t>
            </w:r>
            <w:r>
              <w:rPr>
                <w:sz w:val="24"/>
              </w:rPr>
              <w:t>–</w:t>
            </w:r>
            <w:r>
              <w:rPr>
                <w:spacing w:val="-1"/>
                <w:sz w:val="24"/>
              </w:rPr>
              <w:t xml:space="preserve"> </w:t>
            </w:r>
            <w:r>
              <w:rPr>
                <w:sz w:val="24"/>
              </w:rPr>
              <w:t>соберешь</w:t>
            </w:r>
            <w:r>
              <w:rPr>
                <w:spacing w:val="-1"/>
                <w:sz w:val="24"/>
              </w:rPr>
              <w:t xml:space="preserve"> </w:t>
            </w:r>
            <w:r>
              <w:rPr>
                <w:spacing w:val="-2"/>
                <w:sz w:val="24"/>
              </w:rPr>
              <w:t>кузовок</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114</w:t>
            </w:r>
          </w:p>
        </w:tc>
        <w:tc>
          <w:tcPr>
            <w:tcW w:w="7009" w:type="dxa"/>
          </w:tcPr>
          <w:p w:rsidR="006F3251" w:rsidRDefault="008A4F72">
            <w:pPr>
              <w:pStyle w:val="TableParagraph"/>
              <w:spacing w:before="0" w:line="276" w:lineRule="exact"/>
              <w:ind w:left="108"/>
              <w:rPr>
                <w:sz w:val="24"/>
              </w:rPr>
            </w:pPr>
            <w:r>
              <w:rPr>
                <w:sz w:val="24"/>
              </w:rPr>
              <w:t xml:space="preserve">М. М. Зощенко «Золотые слова». Особенности юмористического </w:t>
            </w:r>
            <w:r>
              <w:rPr>
                <w:spacing w:val="-2"/>
                <w:sz w:val="24"/>
              </w:rPr>
              <w:t>рассказа</w:t>
            </w:r>
          </w:p>
        </w:tc>
        <w:tc>
          <w:tcPr>
            <w:tcW w:w="1495" w:type="dxa"/>
          </w:tcPr>
          <w:p w:rsidR="006F3251" w:rsidRDefault="008A4F72">
            <w:pPr>
              <w:pStyle w:val="TableParagraph"/>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115</w:t>
            </w:r>
          </w:p>
        </w:tc>
        <w:tc>
          <w:tcPr>
            <w:tcW w:w="7009" w:type="dxa"/>
          </w:tcPr>
          <w:p w:rsidR="006F3251" w:rsidRDefault="008A4F72">
            <w:pPr>
              <w:pStyle w:val="TableParagraph"/>
              <w:spacing w:before="0" w:line="276" w:lineRule="exact"/>
              <w:ind w:left="108"/>
              <w:rPr>
                <w:sz w:val="24"/>
              </w:rPr>
            </w:pPr>
            <w:r>
              <w:rPr>
                <w:sz w:val="24"/>
              </w:rPr>
              <w:t>М.</w:t>
            </w:r>
            <w:r>
              <w:rPr>
                <w:spacing w:val="29"/>
                <w:sz w:val="24"/>
              </w:rPr>
              <w:t xml:space="preserve"> </w:t>
            </w:r>
            <w:r>
              <w:rPr>
                <w:sz w:val="24"/>
              </w:rPr>
              <w:t>М.</w:t>
            </w:r>
            <w:r>
              <w:rPr>
                <w:spacing w:val="29"/>
                <w:sz w:val="24"/>
              </w:rPr>
              <w:t xml:space="preserve"> </w:t>
            </w:r>
            <w:r>
              <w:rPr>
                <w:sz w:val="24"/>
              </w:rPr>
              <w:t>Зощенко</w:t>
            </w:r>
            <w:r>
              <w:rPr>
                <w:spacing w:val="30"/>
                <w:sz w:val="24"/>
              </w:rPr>
              <w:t xml:space="preserve"> </w:t>
            </w:r>
            <w:r>
              <w:rPr>
                <w:sz w:val="24"/>
              </w:rPr>
              <w:t>«Золотые</w:t>
            </w:r>
            <w:r>
              <w:rPr>
                <w:spacing w:val="28"/>
                <w:sz w:val="24"/>
              </w:rPr>
              <w:t xml:space="preserve"> </w:t>
            </w:r>
            <w:r>
              <w:rPr>
                <w:sz w:val="24"/>
              </w:rPr>
              <w:t>слова».</w:t>
            </w:r>
            <w:r>
              <w:rPr>
                <w:spacing w:val="32"/>
                <w:sz w:val="24"/>
              </w:rPr>
              <w:t xml:space="preserve"> </w:t>
            </w:r>
            <w:r>
              <w:rPr>
                <w:sz w:val="24"/>
              </w:rPr>
              <w:t>Смысл</w:t>
            </w:r>
            <w:r>
              <w:rPr>
                <w:spacing w:val="30"/>
                <w:sz w:val="24"/>
              </w:rPr>
              <w:t xml:space="preserve"> </w:t>
            </w:r>
            <w:r>
              <w:rPr>
                <w:sz w:val="24"/>
              </w:rPr>
              <w:t>названия</w:t>
            </w:r>
            <w:r>
              <w:rPr>
                <w:spacing w:val="31"/>
                <w:sz w:val="24"/>
              </w:rPr>
              <w:t xml:space="preserve"> </w:t>
            </w:r>
            <w:r>
              <w:rPr>
                <w:sz w:val="24"/>
              </w:rPr>
              <w:t>рассказа. Главная мысль произведения. Герои.</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116</w:t>
            </w:r>
          </w:p>
        </w:tc>
        <w:tc>
          <w:tcPr>
            <w:tcW w:w="7009" w:type="dxa"/>
          </w:tcPr>
          <w:p w:rsidR="006F3251" w:rsidRDefault="008A4F72">
            <w:pPr>
              <w:pStyle w:val="TableParagraph"/>
              <w:ind w:left="108"/>
              <w:rPr>
                <w:sz w:val="24"/>
              </w:rPr>
            </w:pPr>
            <w:r>
              <w:rPr>
                <w:sz w:val="24"/>
              </w:rPr>
              <w:t>М.</w:t>
            </w:r>
            <w:r>
              <w:rPr>
                <w:spacing w:val="-5"/>
                <w:sz w:val="24"/>
              </w:rPr>
              <w:t xml:space="preserve"> </w:t>
            </w:r>
            <w:r>
              <w:rPr>
                <w:sz w:val="24"/>
              </w:rPr>
              <w:t>М.</w:t>
            </w:r>
            <w:r>
              <w:rPr>
                <w:spacing w:val="-4"/>
                <w:sz w:val="24"/>
              </w:rPr>
              <w:t xml:space="preserve"> </w:t>
            </w:r>
            <w:r>
              <w:rPr>
                <w:sz w:val="24"/>
              </w:rPr>
              <w:t>Зощенко</w:t>
            </w:r>
            <w:r>
              <w:rPr>
                <w:spacing w:val="-1"/>
                <w:sz w:val="24"/>
              </w:rPr>
              <w:t xml:space="preserve"> </w:t>
            </w:r>
            <w:r>
              <w:rPr>
                <w:sz w:val="24"/>
              </w:rPr>
              <w:t>«Золотые</w:t>
            </w:r>
            <w:r>
              <w:rPr>
                <w:spacing w:val="-4"/>
                <w:sz w:val="24"/>
              </w:rPr>
              <w:t xml:space="preserve"> </w:t>
            </w:r>
            <w:r>
              <w:rPr>
                <w:sz w:val="24"/>
              </w:rPr>
              <w:t>слова».</w:t>
            </w:r>
            <w:r>
              <w:rPr>
                <w:spacing w:val="-1"/>
                <w:sz w:val="24"/>
              </w:rPr>
              <w:t xml:space="preserve"> </w:t>
            </w:r>
            <w:r>
              <w:rPr>
                <w:sz w:val="24"/>
              </w:rPr>
              <w:t>Пересказ по</w:t>
            </w:r>
            <w:r>
              <w:rPr>
                <w:spacing w:val="-4"/>
                <w:sz w:val="24"/>
              </w:rPr>
              <w:t xml:space="preserve"> </w:t>
            </w:r>
            <w:r>
              <w:rPr>
                <w:spacing w:val="-2"/>
                <w:sz w:val="24"/>
              </w:rPr>
              <w:t>плану</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6"/>
              <w:ind w:left="107"/>
              <w:rPr>
                <w:sz w:val="24"/>
              </w:rPr>
            </w:pPr>
            <w:r>
              <w:rPr>
                <w:spacing w:val="-5"/>
                <w:sz w:val="24"/>
              </w:rPr>
              <w:t>117</w:t>
            </w:r>
          </w:p>
        </w:tc>
        <w:tc>
          <w:tcPr>
            <w:tcW w:w="7009" w:type="dxa"/>
          </w:tcPr>
          <w:p w:rsidR="006F3251" w:rsidRDefault="008A4F72">
            <w:pPr>
              <w:pStyle w:val="TableParagraph"/>
              <w:spacing w:before="6"/>
              <w:ind w:left="108"/>
              <w:rPr>
                <w:sz w:val="24"/>
              </w:rPr>
            </w:pPr>
            <w:r>
              <w:rPr>
                <w:sz w:val="24"/>
              </w:rPr>
              <w:t>М.</w:t>
            </w:r>
            <w:r>
              <w:rPr>
                <w:spacing w:val="-4"/>
                <w:sz w:val="24"/>
              </w:rPr>
              <w:t xml:space="preserve"> </w:t>
            </w:r>
            <w:r>
              <w:rPr>
                <w:sz w:val="24"/>
              </w:rPr>
              <w:t>М.</w:t>
            </w:r>
            <w:r>
              <w:rPr>
                <w:spacing w:val="-3"/>
                <w:sz w:val="24"/>
              </w:rPr>
              <w:t xml:space="preserve"> </w:t>
            </w:r>
            <w:r>
              <w:rPr>
                <w:sz w:val="24"/>
              </w:rPr>
              <w:t>Зощенко</w:t>
            </w:r>
            <w:r>
              <w:rPr>
                <w:spacing w:val="-1"/>
                <w:sz w:val="24"/>
              </w:rPr>
              <w:t xml:space="preserve"> </w:t>
            </w:r>
            <w:r>
              <w:rPr>
                <w:sz w:val="24"/>
              </w:rPr>
              <w:t>«Золотые</w:t>
            </w:r>
            <w:r>
              <w:rPr>
                <w:spacing w:val="-1"/>
                <w:sz w:val="24"/>
              </w:rPr>
              <w:t xml:space="preserve"> </w:t>
            </w:r>
            <w:r>
              <w:rPr>
                <w:spacing w:val="-2"/>
                <w:sz w:val="24"/>
              </w:rPr>
              <w:t>слова».</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118</w:t>
            </w:r>
          </w:p>
        </w:tc>
        <w:tc>
          <w:tcPr>
            <w:tcW w:w="7009" w:type="dxa"/>
          </w:tcPr>
          <w:p w:rsidR="006F3251" w:rsidRDefault="008A4F72">
            <w:pPr>
              <w:pStyle w:val="TableParagraph"/>
              <w:tabs>
                <w:tab w:val="left" w:pos="588"/>
                <w:tab w:val="left" w:pos="1065"/>
                <w:tab w:val="left" w:pos="2170"/>
                <w:tab w:val="left" w:pos="3363"/>
                <w:tab w:val="left" w:pos="5561"/>
              </w:tabs>
              <w:spacing w:before="0" w:line="276" w:lineRule="exact"/>
              <w:ind w:left="108" w:right="99"/>
              <w:rPr>
                <w:sz w:val="24"/>
              </w:rPr>
            </w:pPr>
            <w:r>
              <w:rPr>
                <w:spacing w:val="-6"/>
                <w:sz w:val="24"/>
              </w:rPr>
              <w:t>М.</w:t>
            </w:r>
            <w:r>
              <w:rPr>
                <w:sz w:val="24"/>
              </w:rPr>
              <w:tab/>
            </w:r>
            <w:r>
              <w:rPr>
                <w:spacing w:val="-6"/>
                <w:sz w:val="24"/>
              </w:rPr>
              <w:t>М.</w:t>
            </w:r>
            <w:r>
              <w:rPr>
                <w:sz w:val="24"/>
              </w:rPr>
              <w:tab/>
            </w:r>
            <w:r>
              <w:rPr>
                <w:spacing w:val="-2"/>
                <w:sz w:val="24"/>
              </w:rPr>
              <w:t>Зощенко</w:t>
            </w:r>
            <w:r>
              <w:rPr>
                <w:sz w:val="24"/>
              </w:rPr>
              <w:tab/>
            </w:r>
            <w:r>
              <w:rPr>
                <w:spacing w:val="-2"/>
                <w:sz w:val="24"/>
              </w:rPr>
              <w:t>«Великие</w:t>
            </w:r>
            <w:r>
              <w:rPr>
                <w:sz w:val="24"/>
              </w:rPr>
              <w:tab/>
            </w:r>
            <w:r>
              <w:rPr>
                <w:spacing w:val="-2"/>
                <w:sz w:val="24"/>
              </w:rPr>
              <w:t>путешественники».</w:t>
            </w:r>
            <w:r>
              <w:rPr>
                <w:sz w:val="24"/>
              </w:rPr>
              <w:tab/>
            </w:r>
            <w:r>
              <w:rPr>
                <w:spacing w:val="-2"/>
                <w:sz w:val="24"/>
              </w:rPr>
              <w:t xml:space="preserve">Особенности </w:t>
            </w:r>
            <w:r>
              <w:rPr>
                <w:sz w:val="24"/>
              </w:rPr>
              <w:t>юмористического рассказа. Герои.</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5"/>
              <w:ind w:left="107"/>
              <w:rPr>
                <w:sz w:val="24"/>
              </w:rPr>
            </w:pPr>
            <w:r>
              <w:rPr>
                <w:spacing w:val="-5"/>
                <w:sz w:val="24"/>
              </w:rPr>
              <w:t>119</w:t>
            </w:r>
          </w:p>
        </w:tc>
        <w:tc>
          <w:tcPr>
            <w:tcW w:w="7009" w:type="dxa"/>
          </w:tcPr>
          <w:p w:rsidR="006F3251" w:rsidRDefault="008A4F72">
            <w:pPr>
              <w:pStyle w:val="TableParagraph"/>
              <w:spacing w:before="5"/>
              <w:ind w:left="108"/>
              <w:rPr>
                <w:sz w:val="24"/>
              </w:rPr>
            </w:pPr>
            <w:r>
              <w:rPr>
                <w:sz w:val="24"/>
              </w:rPr>
              <w:t>М.</w:t>
            </w:r>
            <w:r>
              <w:rPr>
                <w:spacing w:val="-7"/>
                <w:sz w:val="24"/>
              </w:rPr>
              <w:t xml:space="preserve"> </w:t>
            </w:r>
            <w:r>
              <w:rPr>
                <w:sz w:val="24"/>
              </w:rPr>
              <w:t>М.</w:t>
            </w:r>
            <w:r>
              <w:rPr>
                <w:spacing w:val="-5"/>
                <w:sz w:val="24"/>
              </w:rPr>
              <w:t xml:space="preserve"> </w:t>
            </w:r>
            <w:r>
              <w:rPr>
                <w:sz w:val="24"/>
              </w:rPr>
              <w:t>Зощенко</w:t>
            </w:r>
            <w:r>
              <w:rPr>
                <w:spacing w:val="-4"/>
                <w:sz w:val="24"/>
              </w:rPr>
              <w:t xml:space="preserve"> </w:t>
            </w:r>
            <w:r>
              <w:rPr>
                <w:sz w:val="24"/>
              </w:rPr>
              <w:t>«Великие</w:t>
            </w:r>
            <w:r>
              <w:rPr>
                <w:spacing w:val="-4"/>
                <w:sz w:val="24"/>
              </w:rPr>
              <w:t xml:space="preserve"> </w:t>
            </w:r>
            <w:r>
              <w:rPr>
                <w:spacing w:val="-2"/>
                <w:sz w:val="24"/>
              </w:rPr>
              <w:t>путешественники».</w:t>
            </w:r>
          </w:p>
        </w:tc>
        <w:tc>
          <w:tcPr>
            <w:tcW w:w="1495" w:type="dxa"/>
          </w:tcPr>
          <w:p w:rsidR="006F3251" w:rsidRDefault="008A4F72">
            <w:pPr>
              <w:pStyle w:val="TableParagraph"/>
              <w:spacing w:before="5"/>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120</w:t>
            </w:r>
          </w:p>
        </w:tc>
        <w:tc>
          <w:tcPr>
            <w:tcW w:w="7009" w:type="dxa"/>
          </w:tcPr>
          <w:p w:rsidR="006F3251" w:rsidRDefault="008A4F72">
            <w:pPr>
              <w:pStyle w:val="TableParagraph"/>
              <w:tabs>
                <w:tab w:val="left" w:pos="684"/>
                <w:tab w:val="left" w:pos="1260"/>
                <w:tab w:val="left" w:pos="2460"/>
                <w:tab w:val="left" w:pos="3749"/>
                <w:tab w:val="left" w:pos="6047"/>
              </w:tabs>
              <w:spacing w:before="0" w:line="276" w:lineRule="exact"/>
              <w:ind w:left="108" w:right="92"/>
              <w:rPr>
                <w:sz w:val="24"/>
              </w:rPr>
            </w:pPr>
            <w:r>
              <w:rPr>
                <w:spacing w:val="-6"/>
                <w:sz w:val="24"/>
              </w:rPr>
              <w:t>М.</w:t>
            </w:r>
            <w:r>
              <w:rPr>
                <w:sz w:val="24"/>
              </w:rPr>
              <w:tab/>
            </w:r>
            <w:r>
              <w:rPr>
                <w:spacing w:val="-6"/>
                <w:sz w:val="24"/>
              </w:rPr>
              <w:t>М.</w:t>
            </w:r>
            <w:r>
              <w:rPr>
                <w:sz w:val="24"/>
              </w:rPr>
              <w:tab/>
            </w:r>
            <w:r>
              <w:rPr>
                <w:spacing w:val="-2"/>
                <w:sz w:val="24"/>
              </w:rPr>
              <w:t>Зощенко</w:t>
            </w:r>
            <w:r>
              <w:rPr>
                <w:sz w:val="24"/>
              </w:rPr>
              <w:tab/>
            </w:r>
            <w:r>
              <w:rPr>
                <w:spacing w:val="-2"/>
                <w:sz w:val="24"/>
              </w:rPr>
              <w:t>«Великие</w:t>
            </w:r>
            <w:r>
              <w:rPr>
                <w:sz w:val="24"/>
              </w:rPr>
              <w:tab/>
            </w:r>
            <w:r>
              <w:rPr>
                <w:spacing w:val="-2"/>
                <w:sz w:val="24"/>
              </w:rPr>
              <w:t>путешественники».</w:t>
            </w:r>
            <w:r>
              <w:rPr>
                <w:sz w:val="24"/>
              </w:rPr>
              <w:tab/>
            </w:r>
            <w:r>
              <w:rPr>
                <w:spacing w:val="-2"/>
                <w:sz w:val="24"/>
              </w:rPr>
              <w:t xml:space="preserve">Ирония- </w:t>
            </w:r>
            <w:r>
              <w:rPr>
                <w:sz w:val="24"/>
              </w:rPr>
              <w:t>художественный приём</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121</w:t>
            </w:r>
          </w:p>
        </w:tc>
        <w:tc>
          <w:tcPr>
            <w:tcW w:w="7009" w:type="dxa"/>
          </w:tcPr>
          <w:p w:rsidR="006F3251" w:rsidRDefault="008A4F72">
            <w:pPr>
              <w:pStyle w:val="TableParagraph"/>
              <w:ind w:left="108"/>
              <w:rPr>
                <w:sz w:val="24"/>
              </w:rPr>
            </w:pPr>
            <w:r>
              <w:rPr>
                <w:sz w:val="24"/>
              </w:rPr>
              <w:t>М.</w:t>
            </w:r>
            <w:r>
              <w:rPr>
                <w:spacing w:val="-7"/>
                <w:sz w:val="24"/>
              </w:rPr>
              <w:t xml:space="preserve"> </w:t>
            </w:r>
            <w:r>
              <w:rPr>
                <w:sz w:val="24"/>
              </w:rPr>
              <w:t>М.</w:t>
            </w:r>
            <w:r>
              <w:rPr>
                <w:spacing w:val="-5"/>
                <w:sz w:val="24"/>
              </w:rPr>
              <w:t xml:space="preserve"> </w:t>
            </w:r>
            <w:r>
              <w:rPr>
                <w:sz w:val="24"/>
              </w:rPr>
              <w:t>Зощенко</w:t>
            </w:r>
            <w:r>
              <w:rPr>
                <w:spacing w:val="-4"/>
                <w:sz w:val="24"/>
              </w:rPr>
              <w:t xml:space="preserve"> </w:t>
            </w:r>
            <w:r>
              <w:rPr>
                <w:sz w:val="24"/>
              </w:rPr>
              <w:t>«Великие</w:t>
            </w:r>
            <w:r>
              <w:rPr>
                <w:spacing w:val="-4"/>
                <w:sz w:val="24"/>
              </w:rPr>
              <w:t xml:space="preserve"> </w:t>
            </w:r>
            <w:r>
              <w:rPr>
                <w:spacing w:val="-2"/>
                <w:sz w:val="24"/>
              </w:rPr>
              <w:t>путешественники».</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122</w:t>
            </w:r>
          </w:p>
        </w:tc>
        <w:tc>
          <w:tcPr>
            <w:tcW w:w="7009" w:type="dxa"/>
          </w:tcPr>
          <w:p w:rsidR="006F3251" w:rsidRDefault="008A4F72">
            <w:pPr>
              <w:pStyle w:val="TableParagraph"/>
              <w:ind w:left="108"/>
              <w:rPr>
                <w:sz w:val="24"/>
              </w:rPr>
            </w:pPr>
            <w:r>
              <w:rPr>
                <w:sz w:val="24"/>
              </w:rPr>
              <w:t>Н.</w:t>
            </w:r>
            <w:r>
              <w:rPr>
                <w:spacing w:val="-4"/>
                <w:sz w:val="24"/>
              </w:rPr>
              <w:t xml:space="preserve"> </w:t>
            </w:r>
            <w:r>
              <w:rPr>
                <w:sz w:val="24"/>
              </w:rPr>
              <w:t>Н.</w:t>
            </w:r>
            <w:r>
              <w:rPr>
                <w:spacing w:val="-4"/>
                <w:sz w:val="24"/>
              </w:rPr>
              <w:t xml:space="preserve"> </w:t>
            </w:r>
            <w:r>
              <w:rPr>
                <w:sz w:val="24"/>
              </w:rPr>
              <w:t>Носов</w:t>
            </w:r>
            <w:r>
              <w:rPr>
                <w:spacing w:val="-4"/>
                <w:sz w:val="24"/>
              </w:rPr>
              <w:t xml:space="preserve"> </w:t>
            </w:r>
            <w:r>
              <w:rPr>
                <w:sz w:val="24"/>
              </w:rPr>
              <w:t>«Федина</w:t>
            </w:r>
            <w:r>
              <w:rPr>
                <w:spacing w:val="-2"/>
                <w:sz w:val="24"/>
              </w:rPr>
              <w:t xml:space="preserve"> задача»</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spacing w:before="4"/>
              <w:ind w:left="107"/>
              <w:rPr>
                <w:sz w:val="24"/>
              </w:rPr>
            </w:pPr>
            <w:r>
              <w:rPr>
                <w:spacing w:val="-5"/>
                <w:sz w:val="24"/>
              </w:rPr>
              <w:t>123</w:t>
            </w:r>
          </w:p>
        </w:tc>
        <w:tc>
          <w:tcPr>
            <w:tcW w:w="7009" w:type="dxa"/>
          </w:tcPr>
          <w:p w:rsidR="006F3251" w:rsidRDefault="008A4F72">
            <w:pPr>
              <w:pStyle w:val="TableParagraph"/>
              <w:spacing w:before="4"/>
              <w:ind w:left="108"/>
              <w:rPr>
                <w:sz w:val="24"/>
              </w:rPr>
            </w:pPr>
            <w:r>
              <w:rPr>
                <w:sz w:val="24"/>
              </w:rPr>
              <w:t>Н.</w:t>
            </w:r>
            <w:r>
              <w:rPr>
                <w:spacing w:val="-4"/>
                <w:sz w:val="24"/>
              </w:rPr>
              <w:t xml:space="preserve"> </w:t>
            </w:r>
            <w:r>
              <w:rPr>
                <w:sz w:val="24"/>
              </w:rPr>
              <w:t>Н.</w:t>
            </w:r>
            <w:r>
              <w:rPr>
                <w:spacing w:val="-4"/>
                <w:sz w:val="24"/>
              </w:rPr>
              <w:t xml:space="preserve"> </w:t>
            </w:r>
            <w:r>
              <w:rPr>
                <w:sz w:val="24"/>
              </w:rPr>
              <w:t>Носов</w:t>
            </w:r>
            <w:r>
              <w:rPr>
                <w:spacing w:val="-4"/>
                <w:sz w:val="24"/>
              </w:rPr>
              <w:t xml:space="preserve"> </w:t>
            </w:r>
            <w:r>
              <w:rPr>
                <w:sz w:val="24"/>
              </w:rPr>
              <w:t>«Федина</w:t>
            </w:r>
            <w:r>
              <w:rPr>
                <w:spacing w:val="-2"/>
                <w:sz w:val="24"/>
              </w:rPr>
              <w:t xml:space="preserve"> задача»</w:t>
            </w:r>
          </w:p>
        </w:tc>
        <w:tc>
          <w:tcPr>
            <w:tcW w:w="149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124</w:t>
            </w:r>
          </w:p>
        </w:tc>
        <w:tc>
          <w:tcPr>
            <w:tcW w:w="7009" w:type="dxa"/>
          </w:tcPr>
          <w:p w:rsidR="006F3251" w:rsidRDefault="008A4F72">
            <w:pPr>
              <w:pStyle w:val="TableParagraph"/>
              <w:ind w:left="108"/>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125</w:t>
            </w:r>
          </w:p>
        </w:tc>
        <w:tc>
          <w:tcPr>
            <w:tcW w:w="7009" w:type="dxa"/>
          </w:tcPr>
          <w:p w:rsidR="006F3251" w:rsidRDefault="008A4F72">
            <w:pPr>
              <w:pStyle w:val="TableParagraph"/>
              <w:ind w:left="108"/>
              <w:rPr>
                <w:sz w:val="24"/>
              </w:rPr>
            </w:pPr>
            <w:r>
              <w:rPr>
                <w:sz w:val="24"/>
              </w:rPr>
              <w:t>А.</w:t>
            </w:r>
            <w:r>
              <w:rPr>
                <w:spacing w:val="-7"/>
                <w:sz w:val="24"/>
              </w:rPr>
              <w:t xml:space="preserve"> </w:t>
            </w:r>
            <w:r>
              <w:rPr>
                <w:sz w:val="24"/>
              </w:rPr>
              <w:t>Платонов</w:t>
            </w:r>
            <w:r>
              <w:rPr>
                <w:spacing w:val="54"/>
                <w:sz w:val="24"/>
              </w:rPr>
              <w:t xml:space="preserve"> </w:t>
            </w:r>
            <w:r>
              <w:rPr>
                <w:sz w:val="24"/>
              </w:rPr>
              <w:t>«Цветок</w:t>
            </w:r>
            <w:r>
              <w:rPr>
                <w:spacing w:val="-1"/>
                <w:sz w:val="24"/>
              </w:rPr>
              <w:t xml:space="preserve"> </w:t>
            </w:r>
            <w:r>
              <w:rPr>
                <w:sz w:val="24"/>
              </w:rPr>
              <w:t>на</w:t>
            </w:r>
            <w:r>
              <w:rPr>
                <w:spacing w:val="-2"/>
                <w:sz w:val="24"/>
              </w:rPr>
              <w:t xml:space="preserve"> земле»</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ind w:left="107"/>
              <w:rPr>
                <w:sz w:val="24"/>
              </w:rPr>
            </w:pPr>
            <w:r>
              <w:rPr>
                <w:spacing w:val="-5"/>
                <w:sz w:val="24"/>
              </w:rPr>
              <w:t>126</w:t>
            </w:r>
          </w:p>
        </w:tc>
        <w:tc>
          <w:tcPr>
            <w:tcW w:w="7009" w:type="dxa"/>
          </w:tcPr>
          <w:p w:rsidR="006F3251" w:rsidRDefault="008A4F72">
            <w:pPr>
              <w:pStyle w:val="TableParagraph"/>
              <w:ind w:left="108"/>
              <w:rPr>
                <w:sz w:val="24"/>
              </w:rPr>
            </w:pPr>
            <w:r>
              <w:rPr>
                <w:sz w:val="24"/>
              </w:rPr>
              <w:t>А.</w:t>
            </w:r>
            <w:r>
              <w:rPr>
                <w:spacing w:val="-7"/>
                <w:sz w:val="24"/>
              </w:rPr>
              <w:t xml:space="preserve"> </w:t>
            </w:r>
            <w:r>
              <w:rPr>
                <w:sz w:val="24"/>
              </w:rPr>
              <w:t>Платонов</w:t>
            </w:r>
            <w:r>
              <w:rPr>
                <w:spacing w:val="54"/>
                <w:sz w:val="24"/>
              </w:rPr>
              <w:t xml:space="preserve"> </w:t>
            </w:r>
            <w:r>
              <w:rPr>
                <w:sz w:val="24"/>
              </w:rPr>
              <w:t>«Цветок</w:t>
            </w:r>
            <w:r>
              <w:rPr>
                <w:spacing w:val="-1"/>
                <w:sz w:val="24"/>
              </w:rPr>
              <w:t xml:space="preserve"> </w:t>
            </w:r>
            <w:r>
              <w:rPr>
                <w:sz w:val="24"/>
              </w:rPr>
              <w:t>на</w:t>
            </w:r>
            <w:r>
              <w:rPr>
                <w:spacing w:val="-2"/>
                <w:sz w:val="24"/>
              </w:rPr>
              <w:t xml:space="preserve"> земле»</w:t>
            </w:r>
          </w:p>
        </w:tc>
        <w:tc>
          <w:tcPr>
            <w:tcW w:w="1495" w:type="dxa"/>
          </w:tcPr>
          <w:p w:rsidR="006F3251" w:rsidRDefault="008A4F72">
            <w:pPr>
              <w:pStyle w:val="TableParagraph"/>
              <w:ind w:left="18"/>
              <w:jc w:val="center"/>
              <w:rPr>
                <w:sz w:val="24"/>
              </w:rPr>
            </w:pPr>
            <w:r>
              <w:rPr>
                <w:spacing w:val="-10"/>
                <w:sz w:val="24"/>
              </w:rPr>
              <w:t>1</w:t>
            </w:r>
          </w:p>
        </w:tc>
      </w:tr>
      <w:tr w:rsidR="006F3251">
        <w:trPr>
          <w:trHeight w:val="313"/>
        </w:trPr>
        <w:tc>
          <w:tcPr>
            <w:tcW w:w="842" w:type="dxa"/>
          </w:tcPr>
          <w:p w:rsidR="006F3251" w:rsidRDefault="008A4F72">
            <w:pPr>
              <w:pStyle w:val="TableParagraph"/>
              <w:ind w:left="107"/>
              <w:rPr>
                <w:sz w:val="24"/>
              </w:rPr>
            </w:pPr>
            <w:r>
              <w:rPr>
                <w:spacing w:val="-5"/>
                <w:sz w:val="24"/>
              </w:rPr>
              <w:t>127</w:t>
            </w:r>
          </w:p>
        </w:tc>
        <w:tc>
          <w:tcPr>
            <w:tcW w:w="7009" w:type="dxa"/>
          </w:tcPr>
          <w:p w:rsidR="006F3251" w:rsidRDefault="008A4F72">
            <w:pPr>
              <w:pStyle w:val="TableParagraph"/>
              <w:ind w:left="108"/>
              <w:rPr>
                <w:sz w:val="24"/>
              </w:rPr>
            </w:pPr>
            <w:r>
              <w:rPr>
                <w:sz w:val="24"/>
              </w:rPr>
              <w:t>Н.Н.</w:t>
            </w:r>
            <w:r>
              <w:rPr>
                <w:spacing w:val="-6"/>
                <w:sz w:val="24"/>
              </w:rPr>
              <w:t xml:space="preserve"> </w:t>
            </w:r>
            <w:r>
              <w:rPr>
                <w:sz w:val="24"/>
              </w:rPr>
              <w:t>Носов</w:t>
            </w:r>
            <w:r>
              <w:rPr>
                <w:spacing w:val="-3"/>
                <w:sz w:val="24"/>
              </w:rPr>
              <w:t xml:space="preserve"> </w:t>
            </w:r>
            <w:r>
              <w:rPr>
                <w:spacing w:val="-2"/>
                <w:sz w:val="24"/>
              </w:rPr>
              <w:t>«Телефон»</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128</w:t>
            </w:r>
          </w:p>
        </w:tc>
        <w:tc>
          <w:tcPr>
            <w:tcW w:w="7009" w:type="dxa"/>
          </w:tcPr>
          <w:p w:rsidR="006F3251" w:rsidRDefault="008A4F72">
            <w:pPr>
              <w:pStyle w:val="TableParagraph"/>
              <w:spacing w:before="6"/>
              <w:ind w:left="108"/>
              <w:rPr>
                <w:sz w:val="24"/>
              </w:rPr>
            </w:pPr>
            <w:r>
              <w:rPr>
                <w:sz w:val="24"/>
              </w:rPr>
              <w:t>Н.Н.</w:t>
            </w:r>
            <w:r>
              <w:rPr>
                <w:spacing w:val="-6"/>
                <w:sz w:val="24"/>
              </w:rPr>
              <w:t xml:space="preserve"> </w:t>
            </w:r>
            <w:r>
              <w:rPr>
                <w:sz w:val="24"/>
              </w:rPr>
              <w:t>Носов</w:t>
            </w:r>
            <w:r>
              <w:rPr>
                <w:spacing w:val="-3"/>
                <w:sz w:val="24"/>
              </w:rPr>
              <w:t xml:space="preserve"> </w:t>
            </w:r>
            <w:r>
              <w:rPr>
                <w:spacing w:val="-2"/>
                <w:sz w:val="24"/>
              </w:rPr>
              <w:t>«Телефон»</w:t>
            </w:r>
          </w:p>
        </w:tc>
        <w:tc>
          <w:tcPr>
            <w:tcW w:w="1495" w:type="dxa"/>
          </w:tcPr>
          <w:p w:rsidR="006F3251" w:rsidRDefault="008A4F72">
            <w:pPr>
              <w:pStyle w:val="TableParagraph"/>
              <w:spacing w:before="6"/>
              <w:ind w:left="18"/>
              <w:jc w:val="center"/>
              <w:rPr>
                <w:sz w:val="24"/>
              </w:rPr>
            </w:pPr>
            <w:r>
              <w:rPr>
                <w:spacing w:val="-10"/>
                <w:sz w:val="24"/>
              </w:rPr>
              <w:t>1</w:t>
            </w:r>
          </w:p>
        </w:tc>
      </w:tr>
      <w:tr w:rsidR="006F3251">
        <w:trPr>
          <w:trHeight w:val="551"/>
        </w:trPr>
        <w:tc>
          <w:tcPr>
            <w:tcW w:w="842" w:type="dxa"/>
          </w:tcPr>
          <w:p w:rsidR="006F3251" w:rsidRDefault="008A4F72">
            <w:pPr>
              <w:pStyle w:val="TableParagraph"/>
              <w:ind w:left="107"/>
              <w:rPr>
                <w:sz w:val="24"/>
              </w:rPr>
            </w:pPr>
            <w:r>
              <w:rPr>
                <w:spacing w:val="-5"/>
                <w:sz w:val="24"/>
              </w:rPr>
              <w:t>129</w:t>
            </w:r>
          </w:p>
        </w:tc>
        <w:tc>
          <w:tcPr>
            <w:tcW w:w="7009" w:type="dxa"/>
          </w:tcPr>
          <w:p w:rsidR="006F3251" w:rsidRDefault="008A4F72">
            <w:pPr>
              <w:pStyle w:val="TableParagraph"/>
              <w:spacing w:before="0" w:line="276" w:lineRule="exact"/>
              <w:ind w:left="108"/>
              <w:rPr>
                <w:sz w:val="24"/>
              </w:rPr>
            </w:pPr>
            <w:r>
              <w:rPr>
                <w:sz w:val="24"/>
              </w:rPr>
              <w:t>Обобщение по теме Собирай по ягодке – наберёшь кузовок. Проверим себя</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130</w:t>
            </w:r>
          </w:p>
        </w:tc>
        <w:tc>
          <w:tcPr>
            <w:tcW w:w="7009" w:type="dxa"/>
          </w:tcPr>
          <w:p w:rsidR="006F3251" w:rsidRDefault="008A4F72">
            <w:pPr>
              <w:pStyle w:val="TableParagraph"/>
              <w:ind w:left="108"/>
              <w:rPr>
                <w:sz w:val="24"/>
              </w:rPr>
            </w:pPr>
            <w:r>
              <w:rPr>
                <w:sz w:val="24"/>
              </w:rPr>
              <w:t>Зарубежная</w:t>
            </w:r>
            <w:r>
              <w:rPr>
                <w:spacing w:val="-4"/>
                <w:sz w:val="24"/>
              </w:rPr>
              <w:t xml:space="preserve"> </w:t>
            </w:r>
            <w:r>
              <w:rPr>
                <w:sz w:val="24"/>
              </w:rPr>
              <w:t>литература.</w:t>
            </w:r>
            <w:r>
              <w:rPr>
                <w:spacing w:val="-2"/>
                <w:sz w:val="24"/>
              </w:rPr>
              <w:t xml:space="preserve"> </w:t>
            </w:r>
            <w:r>
              <w:rPr>
                <w:sz w:val="24"/>
              </w:rPr>
              <w:t>Что</w:t>
            </w:r>
            <w:r>
              <w:rPr>
                <w:spacing w:val="-1"/>
                <w:sz w:val="24"/>
              </w:rPr>
              <w:t xml:space="preserve"> </w:t>
            </w:r>
            <w:r>
              <w:rPr>
                <w:sz w:val="24"/>
              </w:rPr>
              <w:t>такое</w:t>
            </w:r>
            <w:r>
              <w:rPr>
                <w:spacing w:val="-4"/>
                <w:sz w:val="24"/>
              </w:rPr>
              <w:t xml:space="preserve"> </w:t>
            </w:r>
            <w:r>
              <w:rPr>
                <w:spacing w:val="-2"/>
                <w:sz w:val="24"/>
              </w:rPr>
              <w:t>перевод?</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131</w:t>
            </w:r>
          </w:p>
        </w:tc>
        <w:tc>
          <w:tcPr>
            <w:tcW w:w="7009" w:type="dxa"/>
          </w:tcPr>
          <w:p w:rsidR="006F3251" w:rsidRDefault="008A4F72">
            <w:pPr>
              <w:pStyle w:val="TableParagraph"/>
              <w:ind w:left="108"/>
              <w:rPr>
                <w:sz w:val="24"/>
              </w:rPr>
            </w:pPr>
            <w:r>
              <w:rPr>
                <w:sz w:val="24"/>
              </w:rPr>
              <w:t>Г.</w:t>
            </w:r>
            <w:r>
              <w:rPr>
                <w:spacing w:val="-6"/>
                <w:sz w:val="24"/>
              </w:rPr>
              <w:t xml:space="preserve"> </w:t>
            </w:r>
            <w:r>
              <w:rPr>
                <w:sz w:val="24"/>
              </w:rPr>
              <w:t>Х.</w:t>
            </w:r>
            <w:r>
              <w:rPr>
                <w:spacing w:val="-6"/>
                <w:sz w:val="24"/>
              </w:rPr>
              <w:t xml:space="preserve"> </w:t>
            </w:r>
            <w:r>
              <w:rPr>
                <w:sz w:val="24"/>
              </w:rPr>
              <w:t>Андерсен</w:t>
            </w:r>
            <w:r>
              <w:rPr>
                <w:spacing w:val="-4"/>
                <w:sz w:val="24"/>
              </w:rPr>
              <w:t xml:space="preserve"> </w:t>
            </w:r>
            <w:r>
              <w:rPr>
                <w:sz w:val="24"/>
              </w:rPr>
              <w:t>«Гадкий</w:t>
            </w:r>
            <w:r>
              <w:rPr>
                <w:spacing w:val="-2"/>
                <w:sz w:val="24"/>
              </w:rPr>
              <w:t xml:space="preserve"> утенок»</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132</w:t>
            </w:r>
          </w:p>
        </w:tc>
        <w:tc>
          <w:tcPr>
            <w:tcW w:w="7009" w:type="dxa"/>
          </w:tcPr>
          <w:p w:rsidR="006F3251" w:rsidRDefault="008A4F72">
            <w:pPr>
              <w:pStyle w:val="TableParagraph"/>
              <w:ind w:left="108"/>
              <w:rPr>
                <w:sz w:val="24"/>
              </w:rPr>
            </w:pPr>
            <w:r>
              <w:rPr>
                <w:sz w:val="24"/>
              </w:rPr>
              <w:t>Г.</w:t>
            </w:r>
            <w:r>
              <w:rPr>
                <w:spacing w:val="-6"/>
                <w:sz w:val="24"/>
              </w:rPr>
              <w:t xml:space="preserve"> </w:t>
            </w:r>
            <w:r>
              <w:rPr>
                <w:sz w:val="24"/>
              </w:rPr>
              <w:t>Х.</w:t>
            </w:r>
            <w:r>
              <w:rPr>
                <w:spacing w:val="-6"/>
                <w:sz w:val="24"/>
              </w:rPr>
              <w:t xml:space="preserve"> </w:t>
            </w:r>
            <w:r>
              <w:rPr>
                <w:sz w:val="24"/>
              </w:rPr>
              <w:t>Андерсен</w:t>
            </w:r>
            <w:r>
              <w:rPr>
                <w:spacing w:val="-4"/>
                <w:sz w:val="24"/>
              </w:rPr>
              <w:t xml:space="preserve"> </w:t>
            </w:r>
            <w:r>
              <w:rPr>
                <w:sz w:val="24"/>
              </w:rPr>
              <w:t>«Гадкий</w:t>
            </w:r>
            <w:r>
              <w:rPr>
                <w:spacing w:val="-2"/>
                <w:sz w:val="24"/>
              </w:rPr>
              <w:t xml:space="preserve"> утенок».</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133</w:t>
            </w:r>
          </w:p>
        </w:tc>
        <w:tc>
          <w:tcPr>
            <w:tcW w:w="7009" w:type="dxa"/>
          </w:tcPr>
          <w:p w:rsidR="006F3251" w:rsidRDefault="008A4F72">
            <w:pPr>
              <w:pStyle w:val="TableParagraph"/>
              <w:ind w:left="108"/>
              <w:rPr>
                <w:sz w:val="24"/>
              </w:rPr>
            </w:pPr>
            <w:r>
              <w:rPr>
                <w:sz w:val="24"/>
              </w:rPr>
              <w:t>Г.Х.</w:t>
            </w:r>
            <w:r>
              <w:rPr>
                <w:spacing w:val="-9"/>
                <w:sz w:val="24"/>
              </w:rPr>
              <w:t xml:space="preserve"> </w:t>
            </w:r>
            <w:r>
              <w:rPr>
                <w:sz w:val="24"/>
              </w:rPr>
              <w:t>Андерсен</w:t>
            </w:r>
            <w:r>
              <w:rPr>
                <w:spacing w:val="-2"/>
                <w:sz w:val="24"/>
              </w:rPr>
              <w:t xml:space="preserve"> </w:t>
            </w:r>
            <w:r>
              <w:rPr>
                <w:sz w:val="24"/>
              </w:rPr>
              <w:t>«Гадкий</w:t>
            </w:r>
            <w:r>
              <w:rPr>
                <w:spacing w:val="-7"/>
                <w:sz w:val="24"/>
              </w:rPr>
              <w:t xml:space="preserve"> </w:t>
            </w:r>
            <w:r>
              <w:rPr>
                <w:sz w:val="24"/>
              </w:rPr>
              <w:t>утенок».</w:t>
            </w:r>
            <w:r>
              <w:rPr>
                <w:spacing w:val="-4"/>
                <w:sz w:val="24"/>
              </w:rPr>
              <w:t xml:space="preserve"> </w:t>
            </w:r>
            <w:r>
              <w:rPr>
                <w:sz w:val="24"/>
              </w:rPr>
              <w:t>Создание</w:t>
            </w:r>
            <w:r>
              <w:rPr>
                <w:spacing w:val="-6"/>
                <w:sz w:val="24"/>
              </w:rPr>
              <w:t xml:space="preserve"> </w:t>
            </w:r>
            <w:r>
              <w:rPr>
                <w:sz w:val="24"/>
              </w:rPr>
              <w:t>рисунков</w:t>
            </w:r>
            <w:r>
              <w:rPr>
                <w:spacing w:val="-3"/>
                <w:sz w:val="24"/>
              </w:rPr>
              <w:t xml:space="preserve"> </w:t>
            </w:r>
            <w:r>
              <w:rPr>
                <w:sz w:val="24"/>
              </w:rPr>
              <w:t>к</w:t>
            </w:r>
            <w:r>
              <w:rPr>
                <w:spacing w:val="-4"/>
                <w:sz w:val="24"/>
              </w:rPr>
              <w:t xml:space="preserve"> </w:t>
            </w:r>
            <w:r>
              <w:rPr>
                <w:spacing w:val="-2"/>
                <w:sz w:val="24"/>
              </w:rPr>
              <w:t>сказке.</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134</w:t>
            </w:r>
          </w:p>
        </w:tc>
        <w:tc>
          <w:tcPr>
            <w:tcW w:w="7009" w:type="dxa"/>
          </w:tcPr>
          <w:p w:rsidR="006F3251" w:rsidRDefault="008A4F72">
            <w:pPr>
              <w:pStyle w:val="TableParagraph"/>
              <w:ind w:left="108"/>
              <w:rPr>
                <w:sz w:val="24"/>
              </w:rPr>
            </w:pPr>
            <w:r>
              <w:rPr>
                <w:sz w:val="24"/>
              </w:rPr>
              <w:t>Г.Х.</w:t>
            </w:r>
            <w:r>
              <w:rPr>
                <w:spacing w:val="-8"/>
                <w:sz w:val="24"/>
              </w:rPr>
              <w:t xml:space="preserve"> </w:t>
            </w:r>
            <w:r>
              <w:rPr>
                <w:sz w:val="24"/>
              </w:rPr>
              <w:t>Андерсен</w:t>
            </w:r>
            <w:r>
              <w:rPr>
                <w:spacing w:val="-4"/>
                <w:sz w:val="24"/>
              </w:rPr>
              <w:t xml:space="preserve"> </w:t>
            </w:r>
            <w:r>
              <w:rPr>
                <w:sz w:val="24"/>
              </w:rPr>
              <w:t>«Гадкий</w:t>
            </w:r>
            <w:r>
              <w:rPr>
                <w:spacing w:val="-3"/>
                <w:sz w:val="24"/>
              </w:rPr>
              <w:t xml:space="preserve"> </w:t>
            </w:r>
            <w:r>
              <w:rPr>
                <w:spacing w:val="-2"/>
                <w:sz w:val="24"/>
              </w:rPr>
              <w:t>утенок»</w:t>
            </w:r>
          </w:p>
        </w:tc>
        <w:tc>
          <w:tcPr>
            <w:tcW w:w="1495" w:type="dxa"/>
          </w:tcPr>
          <w:p w:rsidR="006F3251" w:rsidRDefault="008A4F72">
            <w:pPr>
              <w:pStyle w:val="TableParagraph"/>
              <w:ind w:left="18"/>
              <w:jc w:val="center"/>
              <w:rPr>
                <w:sz w:val="24"/>
              </w:rPr>
            </w:pPr>
            <w:r>
              <w:rPr>
                <w:spacing w:val="-10"/>
                <w:sz w:val="24"/>
              </w:rPr>
              <w:t>1</w:t>
            </w:r>
          </w:p>
        </w:tc>
      </w:tr>
      <w:tr w:rsidR="006F3251">
        <w:trPr>
          <w:trHeight w:val="316"/>
        </w:trPr>
        <w:tc>
          <w:tcPr>
            <w:tcW w:w="842" w:type="dxa"/>
          </w:tcPr>
          <w:p w:rsidR="006F3251" w:rsidRDefault="008A4F72">
            <w:pPr>
              <w:pStyle w:val="TableParagraph"/>
              <w:ind w:left="107"/>
              <w:rPr>
                <w:sz w:val="24"/>
              </w:rPr>
            </w:pPr>
            <w:r>
              <w:rPr>
                <w:spacing w:val="-5"/>
                <w:sz w:val="24"/>
              </w:rPr>
              <w:t>135</w:t>
            </w:r>
          </w:p>
        </w:tc>
        <w:tc>
          <w:tcPr>
            <w:tcW w:w="7009" w:type="dxa"/>
          </w:tcPr>
          <w:p w:rsidR="006F3251" w:rsidRDefault="008A4F72">
            <w:pPr>
              <w:pStyle w:val="TableParagraph"/>
              <w:ind w:left="108"/>
              <w:rPr>
                <w:sz w:val="24"/>
              </w:rPr>
            </w:pPr>
            <w:r>
              <w:rPr>
                <w:sz w:val="24"/>
              </w:rPr>
              <w:t>Г.Х.</w:t>
            </w:r>
            <w:r>
              <w:rPr>
                <w:spacing w:val="-8"/>
                <w:sz w:val="24"/>
              </w:rPr>
              <w:t xml:space="preserve"> </w:t>
            </w:r>
            <w:r>
              <w:rPr>
                <w:sz w:val="24"/>
              </w:rPr>
              <w:t>Андерсен</w:t>
            </w:r>
            <w:r>
              <w:rPr>
                <w:spacing w:val="-4"/>
                <w:sz w:val="24"/>
              </w:rPr>
              <w:t xml:space="preserve"> </w:t>
            </w:r>
            <w:r>
              <w:rPr>
                <w:sz w:val="24"/>
              </w:rPr>
              <w:t>«Гадкий</w:t>
            </w:r>
            <w:r>
              <w:rPr>
                <w:spacing w:val="-3"/>
                <w:sz w:val="24"/>
              </w:rPr>
              <w:t xml:space="preserve"> </w:t>
            </w:r>
            <w:r>
              <w:rPr>
                <w:spacing w:val="-2"/>
                <w:sz w:val="24"/>
              </w:rPr>
              <w:t>утенок»</w:t>
            </w:r>
          </w:p>
        </w:tc>
        <w:tc>
          <w:tcPr>
            <w:tcW w:w="1495" w:type="dxa"/>
          </w:tcPr>
          <w:p w:rsidR="006F3251" w:rsidRDefault="008A4F72">
            <w:pPr>
              <w:pStyle w:val="TableParagraph"/>
              <w:ind w:left="18"/>
              <w:jc w:val="center"/>
              <w:rPr>
                <w:sz w:val="24"/>
              </w:rPr>
            </w:pPr>
            <w:r>
              <w:rPr>
                <w:spacing w:val="-10"/>
                <w:sz w:val="24"/>
              </w:rPr>
              <w:t>1</w:t>
            </w:r>
          </w:p>
        </w:tc>
      </w:tr>
      <w:tr w:rsidR="006F3251">
        <w:trPr>
          <w:trHeight w:val="318"/>
        </w:trPr>
        <w:tc>
          <w:tcPr>
            <w:tcW w:w="842" w:type="dxa"/>
          </w:tcPr>
          <w:p w:rsidR="006F3251" w:rsidRDefault="008A4F72">
            <w:pPr>
              <w:pStyle w:val="TableParagraph"/>
              <w:spacing w:before="6"/>
              <w:ind w:left="107"/>
              <w:rPr>
                <w:sz w:val="24"/>
              </w:rPr>
            </w:pPr>
            <w:r>
              <w:rPr>
                <w:spacing w:val="-5"/>
                <w:sz w:val="24"/>
              </w:rPr>
              <w:t>136</w:t>
            </w:r>
          </w:p>
        </w:tc>
        <w:tc>
          <w:tcPr>
            <w:tcW w:w="7009" w:type="dxa"/>
          </w:tcPr>
          <w:p w:rsidR="006F3251" w:rsidRDefault="008A4F72">
            <w:pPr>
              <w:pStyle w:val="TableParagraph"/>
              <w:spacing w:before="6"/>
              <w:ind w:left="108"/>
              <w:rPr>
                <w:sz w:val="24"/>
              </w:rPr>
            </w:pPr>
            <w:r>
              <w:rPr>
                <w:sz w:val="24"/>
              </w:rPr>
              <w:t>Обобщающий</w:t>
            </w:r>
            <w:r>
              <w:rPr>
                <w:spacing w:val="-3"/>
                <w:sz w:val="24"/>
              </w:rPr>
              <w:t xml:space="preserve"> </w:t>
            </w:r>
            <w:r>
              <w:rPr>
                <w:sz w:val="24"/>
              </w:rPr>
              <w:t>урок</w:t>
            </w:r>
            <w:r>
              <w:rPr>
                <w:spacing w:val="-4"/>
                <w:sz w:val="24"/>
              </w:rPr>
              <w:t xml:space="preserve"> </w:t>
            </w:r>
            <w:r>
              <w:rPr>
                <w:sz w:val="24"/>
              </w:rPr>
              <w:t>по</w:t>
            </w:r>
            <w:r>
              <w:rPr>
                <w:spacing w:val="-6"/>
                <w:sz w:val="24"/>
              </w:rPr>
              <w:t xml:space="preserve"> </w:t>
            </w:r>
            <w:r>
              <w:rPr>
                <w:sz w:val="24"/>
              </w:rPr>
              <w:t>разделу</w:t>
            </w:r>
            <w:r>
              <w:rPr>
                <w:spacing w:val="-4"/>
                <w:sz w:val="24"/>
              </w:rPr>
              <w:t xml:space="preserve"> </w:t>
            </w:r>
            <w:r>
              <w:rPr>
                <w:sz w:val="24"/>
              </w:rPr>
              <w:t>«Зарубежная</w:t>
            </w:r>
            <w:r>
              <w:rPr>
                <w:spacing w:val="-1"/>
                <w:sz w:val="24"/>
              </w:rPr>
              <w:t xml:space="preserve"> </w:t>
            </w:r>
            <w:r>
              <w:rPr>
                <w:spacing w:val="-2"/>
                <w:sz w:val="24"/>
              </w:rPr>
              <w:t>литература»</w:t>
            </w:r>
          </w:p>
        </w:tc>
        <w:tc>
          <w:tcPr>
            <w:tcW w:w="1495" w:type="dxa"/>
          </w:tcPr>
          <w:p w:rsidR="006F3251" w:rsidRDefault="008A4F72">
            <w:pPr>
              <w:pStyle w:val="TableParagraph"/>
              <w:spacing w:before="6"/>
              <w:ind w:left="18"/>
              <w:jc w:val="center"/>
              <w:rPr>
                <w:sz w:val="24"/>
              </w:rPr>
            </w:pPr>
            <w:r>
              <w:rPr>
                <w:spacing w:val="-10"/>
                <w:sz w:val="24"/>
              </w:rPr>
              <w:t>1</w:t>
            </w:r>
          </w:p>
        </w:tc>
      </w:tr>
    </w:tbl>
    <w:p w:rsidR="006F3251" w:rsidRDefault="006F3251">
      <w:pPr>
        <w:pStyle w:val="a3"/>
        <w:spacing w:before="32"/>
        <w:ind w:left="0"/>
        <w:jc w:val="left"/>
        <w:rPr>
          <w:b/>
        </w:rPr>
      </w:pPr>
    </w:p>
    <w:p w:rsidR="006F3251" w:rsidRDefault="008A4F72">
      <w:pPr>
        <w:spacing w:before="1"/>
        <w:ind w:left="3953" w:right="3971" w:firstLine="1322"/>
        <w:jc w:val="both"/>
        <w:rPr>
          <w:b/>
          <w:sz w:val="24"/>
        </w:rPr>
      </w:pPr>
      <w:r>
        <w:rPr>
          <w:b/>
          <w:sz w:val="24"/>
        </w:rPr>
        <w:t>4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rsidP="00CF5F77">
      <w:pPr>
        <w:pStyle w:val="a4"/>
        <w:numPr>
          <w:ilvl w:val="0"/>
          <w:numId w:val="108"/>
        </w:numPr>
        <w:tabs>
          <w:tab w:val="left" w:pos="1770"/>
        </w:tabs>
        <w:ind w:left="1770" w:hanging="239"/>
        <w:jc w:val="both"/>
        <w:rPr>
          <w:sz w:val="24"/>
        </w:rPr>
      </w:pPr>
      <w:r>
        <w:rPr>
          <w:sz w:val="24"/>
        </w:rPr>
        <w:t>Чтение.</w:t>
      </w:r>
      <w:r>
        <w:rPr>
          <w:spacing w:val="-9"/>
          <w:sz w:val="24"/>
        </w:rPr>
        <w:t xml:space="preserve"> </w:t>
      </w:r>
      <w:r>
        <w:rPr>
          <w:sz w:val="24"/>
        </w:rPr>
        <w:t>Правильное</w:t>
      </w:r>
      <w:r>
        <w:rPr>
          <w:spacing w:val="-7"/>
          <w:sz w:val="24"/>
        </w:rPr>
        <w:t xml:space="preserve"> </w:t>
      </w:r>
      <w:r>
        <w:rPr>
          <w:sz w:val="24"/>
        </w:rPr>
        <w:t>орфоэпическое</w:t>
      </w:r>
      <w:r>
        <w:rPr>
          <w:spacing w:val="-7"/>
          <w:sz w:val="24"/>
        </w:rPr>
        <w:t xml:space="preserve"> </w:t>
      </w:r>
      <w:r>
        <w:rPr>
          <w:sz w:val="24"/>
        </w:rPr>
        <w:t>чтение</w:t>
      </w:r>
      <w:r>
        <w:rPr>
          <w:spacing w:val="-7"/>
          <w:sz w:val="24"/>
        </w:rPr>
        <w:t xml:space="preserve"> </w:t>
      </w:r>
      <w:r>
        <w:rPr>
          <w:sz w:val="24"/>
        </w:rPr>
        <w:t>целыми</w:t>
      </w:r>
      <w:r>
        <w:rPr>
          <w:spacing w:val="-8"/>
          <w:sz w:val="24"/>
        </w:rPr>
        <w:t xml:space="preserve"> </w:t>
      </w:r>
      <w:r>
        <w:rPr>
          <w:spacing w:val="-2"/>
          <w:sz w:val="24"/>
        </w:rPr>
        <w:t>словами.</w:t>
      </w:r>
    </w:p>
    <w:p w:rsidR="006F3251" w:rsidRDefault="008A4F72" w:rsidP="00CF5F77">
      <w:pPr>
        <w:pStyle w:val="a4"/>
        <w:numPr>
          <w:ilvl w:val="0"/>
          <w:numId w:val="108"/>
        </w:numPr>
        <w:tabs>
          <w:tab w:val="left" w:pos="1766"/>
        </w:tabs>
        <w:ind w:left="991" w:right="982" w:firstLine="540"/>
        <w:jc w:val="both"/>
        <w:rPr>
          <w:sz w:val="24"/>
        </w:rPr>
      </w:pPr>
      <w:r>
        <w:rPr>
          <w:sz w:val="24"/>
        </w:rPr>
        <w:t>Библиографическая</w:t>
      </w:r>
      <w:r>
        <w:rPr>
          <w:spacing w:val="-4"/>
          <w:sz w:val="24"/>
        </w:rPr>
        <w:t xml:space="preserve"> </w:t>
      </w:r>
      <w:r>
        <w:rPr>
          <w:sz w:val="24"/>
        </w:rPr>
        <w:t>культура.</w:t>
      </w:r>
      <w:r>
        <w:rPr>
          <w:spacing w:val="-6"/>
          <w:sz w:val="24"/>
        </w:rPr>
        <w:t xml:space="preserve"> </w:t>
      </w:r>
      <w:r>
        <w:rPr>
          <w:sz w:val="24"/>
        </w:rPr>
        <w:t>Книга</w:t>
      </w:r>
      <w:r>
        <w:rPr>
          <w:spacing w:val="-6"/>
          <w:sz w:val="24"/>
        </w:rPr>
        <w:t xml:space="preserve"> </w:t>
      </w:r>
      <w:r>
        <w:rPr>
          <w:sz w:val="24"/>
        </w:rPr>
        <w:t>как</w:t>
      </w:r>
      <w:r>
        <w:rPr>
          <w:spacing w:val="-7"/>
          <w:sz w:val="24"/>
        </w:rPr>
        <w:t xml:space="preserve"> </w:t>
      </w:r>
      <w:r>
        <w:rPr>
          <w:sz w:val="24"/>
        </w:rPr>
        <w:t>особый</w:t>
      </w:r>
      <w:r>
        <w:rPr>
          <w:spacing w:val="-5"/>
          <w:sz w:val="24"/>
        </w:rPr>
        <w:t xml:space="preserve"> </w:t>
      </w:r>
      <w:r>
        <w:rPr>
          <w:sz w:val="24"/>
        </w:rPr>
        <w:t>вид</w:t>
      </w:r>
      <w:r>
        <w:rPr>
          <w:spacing w:val="-8"/>
          <w:sz w:val="24"/>
        </w:rPr>
        <w:t xml:space="preserve"> </w:t>
      </w:r>
      <w:r>
        <w:rPr>
          <w:sz w:val="24"/>
        </w:rPr>
        <w:t>искусства.</w:t>
      </w:r>
      <w:r>
        <w:rPr>
          <w:spacing w:val="-5"/>
          <w:sz w:val="24"/>
        </w:rPr>
        <w:t xml:space="preserve"> </w:t>
      </w:r>
      <w:r>
        <w:rPr>
          <w:sz w:val="24"/>
        </w:rPr>
        <w:t>Книга</w:t>
      </w:r>
      <w:r>
        <w:rPr>
          <w:spacing w:val="-11"/>
          <w:sz w:val="24"/>
        </w:rPr>
        <w:t xml:space="preserve"> </w:t>
      </w:r>
      <w:r>
        <w:rPr>
          <w:sz w:val="24"/>
        </w:rPr>
        <w:t>как</w:t>
      </w:r>
      <w:r>
        <w:rPr>
          <w:spacing w:val="-5"/>
          <w:sz w:val="24"/>
        </w:rPr>
        <w:t xml:space="preserve"> </w:t>
      </w:r>
      <w:r>
        <w:rPr>
          <w:sz w:val="24"/>
        </w:rPr>
        <w:t>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 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6F3251" w:rsidRDefault="008A4F72" w:rsidP="00CF5F77">
      <w:pPr>
        <w:pStyle w:val="a4"/>
        <w:numPr>
          <w:ilvl w:val="0"/>
          <w:numId w:val="108"/>
        </w:numPr>
        <w:tabs>
          <w:tab w:val="left" w:pos="1780"/>
        </w:tabs>
        <w:spacing w:before="1"/>
        <w:ind w:left="991" w:right="981" w:firstLine="540"/>
        <w:jc w:val="both"/>
        <w:rPr>
          <w:sz w:val="24"/>
        </w:rPr>
      </w:pPr>
      <w:r>
        <w:rPr>
          <w:sz w:val="24"/>
        </w:rPr>
        <w:t>Работа с текстом художественного произведения. Герой (персонаж), его описание, характеристика,</w:t>
      </w:r>
      <w:r>
        <w:rPr>
          <w:spacing w:val="-1"/>
          <w:sz w:val="24"/>
        </w:rPr>
        <w:t xml:space="preserve"> </w:t>
      </w:r>
      <w:r>
        <w:rPr>
          <w:sz w:val="24"/>
        </w:rPr>
        <w:t>действия</w:t>
      </w:r>
      <w:r>
        <w:rPr>
          <w:spacing w:val="-1"/>
          <w:sz w:val="24"/>
        </w:rPr>
        <w:t xml:space="preserve"> </w:t>
      </w:r>
      <w:r>
        <w:rPr>
          <w:sz w:val="24"/>
        </w:rPr>
        <w:t>и</w:t>
      </w:r>
      <w:r>
        <w:rPr>
          <w:spacing w:val="-3"/>
          <w:sz w:val="24"/>
        </w:rPr>
        <w:t xml:space="preserve"> </w:t>
      </w:r>
      <w:r>
        <w:rPr>
          <w:sz w:val="24"/>
        </w:rPr>
        <w:t>их</w:t>
      </w:r>
      <w:r>
        <w:rPr>
          <w:spacing w:val="-4"/>
          <w:sz w:val="24"/>
        </w:rPr>
        <w:t xml:space="preserve"> </w:t>
      </w:r>
      <w:r>
        <w:rPr>
          <w:sz w:val="24"/>
        </w:rPr>
        <w:t>значение.</w:t>
      </w:r>
      <w:r>
        <w:rPr>
          <w:spacing w:val="-1"/>
          <w:sz w:val="24"/>
        </w:rPr>
        <w:t xml:space="preserve"> </w:t>
      </w:r>
      <w:r>
        <w:rPr>
          <w:sz w:val="24"/>
        </w:rPr>
        <w:t>Словесный</w:t>
      </w:r>
      <w:r>
        <w:rPr>
          <w:spacing w:val="-1"/>
          <w:sz w:val="24"/>
        </w:rPr>
        <w:t xml:space="preserve"> </w:t>
      </w:r>
      <w:r>
        <w:rPr>
          <w:sz w:val="24"/>
        </w:rPr>
        <w:t>портрет</w:t>
      </w:r>
      <w:r>
        <w:rPr>
          <w:spacing w:val="-3"/>
          <w:sz w:val="24"/>
        </w:rPr>
        <w:t xml:space="preserve"> </w:t>
      </w:r>
      <w:r>
        <w:rPr>
          <w:sz w:val="24"/>
        </w:rPr>
        <w:t>героя</w:t>
      </w:r>
      <w:r>
        <w:rPr>
          <w:spacing w:val="-1"/>
          <w:sz w:val="24"/>
        </w:rPr>
        <w:t xml:space="preserve"> </w:t>
      </w:r>
      <w:r>
        <w:rPr>
          <w:sz w:val="24"/>
        </w:rPr>
        <w:t>как</w:t>
      </w:r>
      <w:r>
        <w:rPr>
          <w:spacing w:val="-1"/>
          <w:sz w:val="24"/>
        </w:rPr>
        <w:t xml:space="preserve"> </w:t>
      </w:r>
      <w:r>
        <w:rPr>
          <w:sz w:val="24"/>
        </w:rPr>
        <w:t>его</w:t>
      </w:r>
      <w:r>
        <w:rPr>
          <w:spacing w:val="-1"/>
          <w:sz w:val="24"/>
        </w:rPr>
        <w:t xml:space="preserve"> </w:t>
      </w:r>
      <w:r>
        <w:rPr>
          <w:sz w:val="24"/>
        </w:rPr>
        <w:t>характеристика. Основные события сюжета, отношение к ним героев. Установление пространственно- временных</w:t>
      </w:r>
      <w:r>
        <w:rPr>
          <w:spacing w:val="-9"/>
          <w:sz w:val="24"/>
        </w:rPr>
        <w:t xml:space="preserve"> </w:t>
      </w:r>
      <w:r>
        <w:rPr>
          <w:sz w:val="24"/>
        </w:rPr>
        <w:t>и</w:t>
      </w:r>
      <w:r>
        <w:rPr>
          <w:spacing w:val="-8"/>
          <w:sz w:val="24"/>
        </w:rPr>
        <w:t xml:space="preserve"> </w:t>
      </w:r>
      <w:r>
        <w:rPr>
          <w:sz w:val="24"/>
        </w:rPr>
        <w:t>причинно-следственных</w:t>
      </w:r>
      <w:r>
        <w:rPr>
          <w:spacing w:val="-9"/>
          <w:sz w:val="24"/>
        </w:rPr>
        <w:t xml:space="preserve"> </w:t>
      </w:r>
      <w:r>
        <w:rPr>
          <w:sz w:val="24"/>
        </w:rPr>
        <w:t>связей</w:t>
      </w:r>
      <w:r>
        <w:rPr>
          <w:spacing w:val="-5"/>
          <w:sz w:val="24"/>
        </w:rPr>
        <w:t xml:space="preserve"> </w:t>
      </w:r>
      <w:r>
        <w:rPr>
          <w:sz w:val="24"/>
        </w:rPr>
        <w:t>между</w:t>
      </w:r>
      <w:r>
        <w:rPr>
          <w:spacing w:val="-9"/>
          <w:sz w:val="24"/>
        </w:rPr>
        <w:t xml:space="preserve"> </w:t>
      </w:r>
      <w:r>
        <w:rPr>
          <w:sz w:val="24"/>
        </w:rPr>
        <w:t>характеристиками</w:t>
      </w:r>
      <w:r>
        <w:rPr>
          <w:spacing w:val="-6"/>
          <w:sz w:val="24"/>
        </w:rPr>
        <w:t xml:space="preserve"> </w:t>
      </w:r>
      <w:r>
        <w:rPr>
          <w:sz w:val="24"/>
        </w:rPr>
        <w:t>и</w:t>
      </w:r>
      <w:r>
        <w:rPr>
          <w:spacing w:val="-8"/>
          <w:sz w:val="24"/>
        </w:rPr>
        <w:t xml:space="preserve"> </w:t>
      </w:r>
      <w:r>
        <w:rPr>
          <w:sz w:val="24"/>
        </w:rPr>
        <w:t>действиями</w:t>
      </w:r>
      <w:r>
        <w:rPr>
          <w:spacing w:val="-5"/>
          <w:sz w:val="24"/>
        </w:rPr>
        <w:t xml:space="preserve"> </w:t>
      </w:r>
      <w:r>
        <w:rPr>
          <w:sz w:val="24"/>
        </w:rPr>
        <w:t>героя. Понимание</w:t>
      </w:r>
      <w:r>
        <w:rPr>
          <w:spacing w:val="-12"/>
          <w:sz w:val="24"/>
        </w:rPr>
        <w:t xml:space="preserve"> </w:t>
      </w:r>
      <w:r>
        <w:rPr>
          <w:sz w:val="24"/>
        </w:rPr>
        <w:t>подтекста</w:t>
      </w:r>
      <w:r>
        <w:rPr>
          <w:spacing w:val="-10"/>
          <w:sz w:val="24"/>
        </w:rPr>
        <w:t xml:space="preserve"> </w:t>
      </w:r>
      <w:r>
        <w:rPr>
          <w:sz w:val="24"/>
        </w:rPr>
        <w:t>и</w:t>
      </w:r>
      <w:r>
        <w:rPr>
          <w:spacing w:val="-12"/>
          <w:sz w:val="24"/>
        </w:rPr>
        <w:t xml:space="preserve"> </w:t>
      </w:r>
      <w:r>
        <w:rPr>
          <w:sz w:val="24"/>
        </w:rPr>
        <w:t>основной</w:t>
      </w:r>
      <w:r>
        <w:rPr>
          <w:spacing w:val="-11"/>
          <w:sz w:val="24"/>
        </w:rPr>
        <w:t xml:space="preserve"> </w:t>
      </w:r>
      <w:r>
        <w:rPr>
          <w:sz w:val="24"/>
        </w:rPr>
        <w:t>идеи</w:t>
      </w:r>
      <w:r>
        <w:rPr>
          <w:spacing w:val="-12"/>
          <w:sz w:val="24"/>
        </w:rPr>
        <w:t xml:space="preserve"> </w:t>
      </w:r>
      <w:r>
        <w:rPr>
          <w:sz w:val="24"/>
        </w:rPr>
        <w:t>произведения.</w:t>
      </w:r>
      <w:r>
        <w:rPr>
          <w:spacing w:val="-9"/>
          <w:sz w:val="24"/>
        </w:rPr>
        <w:t xml:space="preserve"> </w:t>
      </w:r>
      <w:r>
        <w:rPr>
          <w:sz w:val="24"/>
        </w:rPr>
        <w:t>Выявление</w:t>
      </w:r>
      <w:r>
        <w:rPr>
          <w:spacing w:val="-12"/>
          <w:sz w:val="24"/>
        </w:rPr>
        <w:t xml:space="preserve"> </w:t>
      </w:r>
      <w:r>
        <w:rPr>
          <w:sz w:val="24"/>
        </w:rPr>
        <w:t>отношения</w:t>
      </w:r>
      <w:r>
        <w:rPr>
          <w:spacing w:val="-10"/>
          <w:sz w:val="24"/>
        </w:rPr>
        <w:t xml:space="preserve"> </w:t>
      </w:r>
      <w:r>
        <w:rPr>
          <w:sz w:val="24"/>
        </w:rPr>
        <w:t>автора</w:t>
      </w:r>
      <w:r>
        <w:rPr>
          <w:spacing w:val="-12"/>
          <w:sz w:val="24"/>
        </w:rPr>
        <w:t xml:space="preserve"> </w:t>
      </w:r>
      <w:r>
        <w:rPr>
          <w:sz w:val="24"/>
        </w:rPr>
        <w:t>к</w:t>
      </w:r>
      <w:r>
        <w:rPr>
          <w:spacing w:val="-12"/>
          <w:sz w:val="24"/>
        </w:rPr>
        <w:t xml:space="preserve"> </w:t>
      </w:r>
      <w:r>
        <w:rPr>
          <w:sz w:val="24"/>
        </w:rPr>
        <w:t>тому, о чем ведется речь, к литературным персонажам, формулирование и выражение</w:t>
      </w:r>
    </w:p>
    <w:p w:rsidR="006F3251" w:rsidRDefault="006F3251">
      <w:pPr>
        <w:pStyle w:val="a4"/>
        <w:rPr>
          <w:sz w:val="24"/>
        </w:rPr>
        <w:sectPr w:rsidR="006F3251">
          <w:type w:val="continuous"/>
          <w:pgSz w:w="11920" w:h="16860"/>
          <w:pgMar w:top="1100" w:right="141" w:bottom="1160" w:left="425" w:header="0" w:footer="812" w:gutter="0"/>
          <w:cols w:space="720"/>
        </w:sectPr>
      </w:pPr>
    </w:p>
    <w:p w:rsidR="006F3251" w:rsidRDefault="008A4F72">
      <w:pPr>
        <w:pStyle w:val="a3"/>
        <w:spacing w:before="79"/>
        <w:ind w:right="982"/>
      </w:pPr>
      <w:r>
        <w:lastRenderedPageBreak/>
        <w:t>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w:t>
      </w:r>
      <w:r>
        <w:rPr>
          <w:spacing w:val="-15"/>
        </w:rPr>
        <w:t xml:space="preserve"> </w:t>
      </w:r>
      <w:r>
        <w:t>вопросов,</w:t>
      </w:r>
      <w:r>
        <w:rPr>
          <w:spacing w:val="-15"/>
        </w:rPr>
        <w:t xml:space="preserve"> </w:t>
      </w:r>
      <w:r>
        <w:t>план</w:t>
      </w:r>
      <w:r>
        <w:rPr>
          <w:spacing w:val="-15"/>
        </w:rPr>
        <w:t xml:space="preserve"> </w:t>
      </w:r>
      <w:r>
        <w:t>из</w:t>
      </w:r>
      <w:r>
        <w:rPr>
          <w:spacing w:val="-15"/>
        </w:rPr>
        <w:t xml:space="preserve"> </w:t>
      </w:r>
      <w:r>
        <w:t>предложений</w:t>
      </w:r>
      <w:r>
        <w:rPr>
          <w:spacing w:val="-15"/>
        </w:rPr>
        <w:t xml:space="preserve"> </w:t>
      </w:r>
      <w:r>
        <w:t>текста).</w:t>
      </w:r>
      <w:r>
        <w:rPr>
          <w:spacing w:val="-15"/>
        </w:rPr>
        <w:t xml:space="preserve"> </w:t>
      </w:r>
      <w:r>
        <w:t>Иллюстрации</w:t>
      </w:r>
      <w:r>
        <w:rPr>
          <w:spacing w:val="-15"/>
        </w:rPr>
        <w:t xml:space="preserve"> </w:t>
      </w:r>
      <w:r>
        <w:t>в</w:t>
      </w:r>
      <w:r>
        <w:rPr>
          <w:spacing w:val="-15"/>
        </w:rPr>
        <w:t xml:space="preserve"> </w:t>
      </w:r>
      <w:r>
        <w:t>сказке:</w:t>
      </w:r>
      <w:r>
        <w:rPr>
          <w:spacing w:val="-15"/>
        </w:rPr>
        <w:t xml:space="preserve"> </w:t>
      </w:r>
      <w:r>
        <w:t>назначение,</w:t>
      </w:r>
      <w:r>
        <w:rPr>
          <w:spacing w:val="-15"/>
        </w:rPr>
        <w:t xml:space="preserve"> </w:t>
      </w:r>
      <w:r>
        <w:t>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w:t>
      </w:r>
      <w:r>
        <w:rPr>
          <w:spacing w:val="-5"/>
        </w:rPr>
        <w:t xml:space="preserve"> </w:t>
      </w:r>
      <w:r>
        <w:t>и</w:t>
      </w:r>
      <w:r>
        <w:rPr>
          <w:spacing w:val="-6"/>
        </w:rPr>
        <w:t xml:space="preserve"> </w:t>
      </w:r>
      <w:r>
        <w:t>морфемный</w:t>
      </w:r>
      <w:r>
        <w:rPr>
          <w:spacing w:val="-6"/>
        </w:rPr>
        <w:t xml:space="preserve"> </w:t>
      </w:r>
      <w:r>
        <w:t>анализ.</w:t>
      </w:r>
      <w:r>
        <w:rPr>
          <w:spacing w:val="-6"/>
        </w:rPr>
        <w:t xml:space="preserve"> </w:t>
      </w:r>
      <w:r>
        <w:t>Использование</w:t>
      </w:r>
      <w:r>
        <w:rPr>
          <w:spacing w:val="-7"/>
        </w:rPr>
        <w:t xml:space="preserve"> </w:t>
      </w:r>
      <w:r>
        <w:t>языкового</w:t>
      </w:r>
      <w:r>
        <w:rPr>
          <w:spacing w:val="-6"/>
        </w:rPr>
        <w:t xml:space="preserve"> </w:t>
      </w:r>
      <w:r>
        <w:t>своеобразия</w:t>
      </w:r>
      <w:r>
        <w:rPr>
          <w:spacing w:val="-7"/>
        </w:rPr>
        <w:t xml:space="preserve"> </w:t>
      </w:r>
      <w:r>
        <w:t>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w:t>
      </w:r>
      <w:r>
        <w:rPr>
          <w:spacing w:val="-6"/>
        </w:rPr>
        <w:t xml:space="preserve"> </w:t>
      </w:r>
      <w:r>
        <w:t>умения</w:t>
      </w:r>
      <w:r>
        <w:rPr>
          <w:spacing w:val="-5"/>
        </w:rPr>
        <w:t xml:space="preserve"> </w:t>
      </w:r>
      <w:r>
        <w:t>работать</w:t>
      </w:r>
      <w:r>
        <w:rPr>
          <w:spacing w:val="-4"/>
        </w:rPr>
        <w:t xml:space="preserve"> </w:t>
      </w:r>
      <w:r>
        <w:t>с</w:t>
      </w:r>
      <w:r>
        <w:rPr>
          <w:spacing w:val="-7"/>
        </w:rPr>
        <w:t xml:space="preserve"> </w:t>
      </w:r>
      <w:r>
        <w:t>заглавием</w:t>
      </w:r>
      <w:r>
        <w:rPr>
          <w:spacing w:val="-6"/>
        </w:rPr>
        <w:t xml:space="preserve"> </w:t>
      </w:r>
      <w:r>
        <w:t>произведения,</w:t>
      </w:r>
      <w:r>
        <w:rPr>
          <w:spacing w:val="-4"/>
        </w:rPr>
        <w:t xml:space="preserve"> </w:t>
      </w:r>
      <w:r>
        <w:t>осмыслением</w:t>
      </w:r>
      <w:r>
        <w:rPr>
          <w:spacing w:val="-6"/>
        </w:rPr>
        <w:t xml:space="preserve"> </w:t>
      </w:r>
      <w:r>
        <w:t>его</w:t>
      </w:r>
      <w:r>
        <w:rPr>
          <w:spacing w:val="-6"/>
        </w:rPr>
        <w:t xml:space="preserve"> </w:t>
      </w:r>
      <w:r>
        <w:t>прямого</w:t>
      </w:r>
      <w:r>
        <w:rPr>
          <w:spacing w:val="-6"/>
        </w:rPr>
        <w:t xml:space="preserve"> </w:t>
      </w:r>
      <w:r>
        <w:t>и</w:t>
      </w:r>
      <w:r>
        <w:rPr>
          <w:spacing w:val="-5"/>
        </w:rPr>
        <w:t xml:space="preserve"> </w:t>
      </w:r>
      <w:r>
        <w:t>скрытого смысла, соотнесение заглавия с содержанием. Самостоятельное придумывание заглавий.</w:t>
      </w:r>
    </w:p>
    <w:p w:rsidR="006F3251" w:rsidRDefault="008A4F72" w:rsidP="00CF5F77">
      <w:pPr>
        <w:pStyle w:val="a4"/>
        <w:numPr>
          <w:ilvl w:val="0"/>
          <w:numId w:val="108"/>
        </w:numPr>
        <w:tabs>
          <w:tab w:val="left" w:pos="1816"/>
        </w:tabs>
        <w:spacing w:before="1"/>
        <w:ind w:left="991" w:right="986" w:firstLine="540"/>
        <w:jc w:val="both"/>
        <w:rPr>
          <w:sz w:val="24"/>
        </w:rPr>
      </w:pPr>
      <w:r>
        <w:rPr>
          <w:sz w:val="24"/>
        </w:rPr>
        <w:t>Говорение (культура речевого общения). Выразительное чтение. Использование пауз</w:t>
      </w:r>
      <w:r>
        <w:rPr>
          <w:spacing w:val="-12"/>
          <w:sz w:val="24"/>
        </w:rPr>
        <w:t xml:space="preserve"> </w:t>
      </w:r>
      <w:r>
        <w:rPr>
          <w:sz w:val="24"/>
        </w:rPr>
        <w:t>(длинных,</w:t>
      </w:r>
      <w:r>
        <w:rPr>
          <w:spacing w:val="-13"/>
          <w:sz w:val="24"/>
        </w:rPr>
        <w:t xml:space="preserve"> </w:t>
      </w:r>
      <w:r>
        <w:rPr>
          <w:sz w:val="24"/>
        </w:rPr>
        <w:t>коротких)</w:t>
      </w:r>
      <w:r>
        <w:rPr>
          <w:spacing w:val="-10"/>
          <w:sz w:val="24"/>
        </w:rPr>
        <w:t xml:space="preserve"> </w:t>
      </w:r>
      <w:r>
        <w:rPr>
          <w:sz w:val="24"/>
        </w:rPr>
        <w:t>в</w:t>
      </w:r>
      <w:r>
        <w:rPr>
          <w:spacing w:val="-14"/>
          <w:sz w:val="24"/>
        </w:rPr>
        <w:t xml:space="preserve"> </w:t>
      </w:r>
      <w:r>
        <w:rPr>
          <w:sz w:val="24"/>
        </w:rPr>
        <w:t>зависимости</w:t>
      </w:r>
      <w:r>
        <w:rPr>
          <w:spacing w:val="-8"/>
          <w:sz w:val="24"/>
        </w:rPr>
        <w:t xml:space="preserve"> </w:t>
      </w:r>
      <w:r>
        <w:rPr>
          <w:sz w:val="24"/>
        </w:rPr>
        <w:t>от</w:t>
      </w:r>
      <w:r>
        <w:rPr>
          <w:spacing w:val="-10"/>
          <w:sz w:val="24"/>
        </w:rPr>
        <w:t xml:space="preserve"> </w:t>
      </w:r>
      <w:r>
        <w:rPr>
          <w:sz w:val="24"/>
        </w:rPr>
        <w:t>смысла,</w:t>
      </w:r>
      <w:r>
        <w:rPr>
          <w:spacing w:val="-10"/>
          <w:sz w:val="24"/>
        </w:rPr>
        <w:t xml:space="preserve"> </w:t>
      </w:r>
      <w:r>
        <w:rPr>
          <w:sz w:val="24"/>
        </w:rPr>
        <w:t>читаемого</w:t>
      </w:r>
      <w:r>
        <w:rPr>
          <w:spacing w:val="-13"/>
          <w:sz w:val="24"/>
        </w:rPr>
        <w:t xml:space="preserve"> </w:t>
      </w:r>
      <w:r>
        <w:rPr>
          <w:sz w:val="24"/>
        </w:rPr>
        <w:t>в</w:t>
      </w:r>
      <w:r>
        <w:rPr>
          <w:spacing w:val="-8"/>
          <w:sz w:val="24"/>
        </w:rPr>
        <w:t xml:space="preserve"> </w:t>
      </w:r>
      <w:r>
        <w:rPr>
          <w:sz w:val="24"/>
        </w:rPr>
        <w:t>знакомом</w:t>
      </w:r>
      <w:r>
        <w:rPr>
          <w:spacing w:val="-11"/>
          <w:sz w:val="24"/>
        </w:rPr>
        <w:t xml:space="preserve"> </w:t>
      </w:r>
      <w:r>
        <w:rPr>
          <w:sz w:val="24"/>
        </w:rPr>
        <w:t>(предварительно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6F3251" w:rsidRDefault="008A4F72" w:rsidP="00CF5F77">
      <w:pPr>
        <w:pStyle w:val="a4"/>
        <w:numPr>
          <w:ilvl w:val="0"/>
          <w:numId w:val="108"/>
        </w:numPr>
        <w:tabs>
          <w:tab w:val="left" w:pos="1775"/>
        </w:tabs>
        <w:ind w:left="991" w:right="983" w:firstLine="540"/>
        <w:jc w:val="both"/>
        <w:rPr>
          <w:sz w:val="24"/>
        </w:rPr>
      </w:pPr>
      <w:r>
        <w:rPr>
          <w:sz w:val="24"/>
        </w:rPr>
        <w:t>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w:t>
      </w:r>
      <w:r>
        <w:rPr>
          <w:spacing w:val="-2"/>
          <w:sz w:val="24"/>
        </w:rPr>
        <w:t xml:space="preserve"> </w:t>
      </w:r>
      <w:r>
        <w:rPr>
          <w:sz w:val="24"/>
        </w:rPr>
        <w:t>и</w:t>
      </w:r>
      <w:r>
        <w:rPr>
          <w:spacing w:val="-2"/>
          <w:sz w:val="24"/>
        </w:rPr>
        <w:t xml:space="preserve"> </w:t>
      </w:r>
      <w:r>
        <w:rPr>
          <w:sz w:val="24"/>
        </w:rPr>
        <w:t>других</w:t>
      </w:r>
      <w:r>
        <w:rPr>
          <w:spacing w:val="-3"/>
          <w:sz w:val="24"/>
        </w:rPr>
        <w:t xml:space="preserve"> </w:t>
      </w:r>
      <w:r>
        <w:rPr>
          <w:sz w:val="24"/>
        </w:rPr>
        <w:t>выдающихся защитников</w:t>
      </w:r>
      <w:r>
        <w:rPr>
          <w:spacing w:val="-3"/>
          <w:sz w:val="24"/>
        </w:rPr>
        <w:t xml:space="preserve"> </w:t>
      </w:r>
      <w:r>
        <w:rPr>
          <w:sz w:val="24"/>
        </w:rPr>
        <w:t>Отечества</w:t>
      </w:r>
      <w:r>
        <w:rPr>
          <w:spacing w:val="-1"/>
          <w:sz w:val="24"/>
        </w:rPr>
        <w:t xml:space="preserve"> </w:t>
      </w:r>
      <w:r>
        <w:rPr>
          <w:sz w:val="24"/>
        </w:rPr>
        <w:t>в</w:t>
      </w:r>
      <w:r>
        <w:rPr>
          <w:spacing w:val="-1"/>
          <w:sz w:val="24"/>
        </w:rPr>
        <w:t xml:space="preserve"> </w:t>
      </w:r>
      <w:r>
        <w:rPr>
          <w:sz w:val="24"/>
        </w:rPr>
        <w:t>литературе</w:t>
      </w:r>
      <w:r>
        <w:rPr>
          <w:spacing w:val="-1"/>
          <w:sz w:val="24"/>
        </w:rPr>
        <w:t xml:space="preserve"> </w:t>
      </w:r>
      <w:r>
        <w:rPr>
          <w:sz w:val="24"/>
        </w:rPr>
        <w:t>для детей.</w:t>
      </w:r>
      <w:r>
        <w:rPr>
          <w:spacing w:val="-3"/>
          <w:sz w:val="24"/>
        </w:rPr>
        <w:t xml:space="preserve"> </w:t>
      </w:r>
      <w:r>
        <w:rPr>
          <w:sz w:val="24"/>
        </w:rPr>
        <w:t>Отражение нравственной идеи: любовь к Родине. Героическое прошлое России, тема Великой Отечественной войны</w:t>
      </w:r>
      <w:r>
        <w:rPr>
          <w:spacing w:val="-1"/>
          <w:sz w:val="24"/>
        </w:rPr>
        <w:t xml:space="preserve"> </w:t>
      </w:r>
      <w:r>
        <w:rPr>
          <w:sz w:val="24"/>
        </w:rPr>
        <w:t>в</w:t>
      </w:r>
      <w:r>
        <w:rPr>
          <w:spacing w:val="-1"/>
          <w:sz w:val="24"/>
        </w:rPr>
        <w:t xml:space="preserve"> </w:t>
      </w:r>
      <w:r>
        <w:rPr>
          <w:sz w:val="24"/>
        </w:rPr>
        <w:t>произведениях литературы. Осознание</w:t>
      </w:r>
      <w:r>
        <w:rPr>
          <w:spacing w:val="-1"/>
          <w:sz w:val="24"/>
        </w:rPr>
        <w:t xml:space="preserve"> </w:t>
      </w:r>
      <w:r>
        <w:rPr>
          <w:sz w:val="24"/>
        </w:rPr>
        <w:t>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w:t>
      </w:r>
      <w:r>
        <w:rPr>
          <w:spacing w:val="-3"/>
          <w:sz w:val="24"/>
        </w:rPr>
        <w:t xml:space="preserve"> </w:t>
      </w:r>
      <w:r>
        <w:rPr>
          <w:sz w:val="24"/>
        </w:rPr>
        <w:t>взаимоотношениях</w:t>
      </w:r>
      <w:r>
        <w:rPr>
          <w:spacing w:val="-3"/>
          <w:sz w:val="24"/>
        </w:rPr>
        <w:t xml:space="preserve"> </w:t>
      </w:r>
      <w:r>
        <w:rPr>
          <w:sz w:val="24"/>
        </w:rPr>
        <w:t>со</w:t>
      </w:r>
      <w:r>
        <w:rPr>
          <w:spacing w:val="-3"/>
          <w:sz w:val="24"/>
        </w:rPr>
        <w:t xml:space="preserve"> </w:t>
      </w:r>
      <w:r>
        <w:rPr>
          <w:sz w:val="24"/>
        </w:rPr>
        <w:t>взрослыми</w:t>
      </w:r>
      <w:r>
        <w:rPr>
          <w:spacing w:val="-3"/>
          <w:sz w:val="24"/>
        </w:rPr>
        <w:t xml:space="preserve"> </w:t>
      </w:r>
      <w:r>
        <w:rPr>
          <w:sz w:val="24"/>
        </w:rPr>
        <w:t>и</w:t>
      </w:r>
      <w:r>
        <w:rPr>
          <w:spacing w:val="-3"/>
          <w:sz w:val="24"/>
        </w:rPr>
        <w:t xml:space="preserve"> </w:t>
      </w:r>
      <w:r>
        <w:rPr>
          <w:sz w:val="24"/>
        </w:rPr>
        <w:t>сверстниками.</w:t>
      </w:r>
      <w:r>
        <w:rPr>
          <w:spacing w:val="-3"/>
          <w:sz w:val="24"/>
        </w:rPr>
        <w:t xml:space="preserve"> </w:t>
      </w:r>
      <w:r>
        <w:rPr>
          <w:sz w:val="24"/>
        </w:rPr>
        <w:t>Стихотворные</w:t>
      </w:r>
      <w:r>
        <w:rPr>
          <w:spacing w:val="-5"/>
          <w:sz w:val="24"/>
        </w:rPr>
        <w:t xml:space="preserve"> </w:t>
      </w:r>
      <w:r>
        <w:rPr>
          <w:sz w:val="24"/>
        </w:rPr>
        <w:t>и</w:t>
      </w:r>
      <w:r>
        <w:rPr>
          <w:spacing w:val="-3"/>
          <w:sz w:val="24"/>
        </w:rPr>
        <w:t xml:space="preserve"> </w:t>
      </w:r>
      <w:r>
        <w:rPr>
          <w:sz w:val="24"/>
        </w:rPr>
        <w:t>прозаические юмористические произведения.</w:t>
      </w:r>
    </w:p>
    <w:p w:rsidR="006F3251" w:rsidRDefault="008A4F72" w:rsidP="00CF5F77">
      <w:pPr>
        <w:pStyle w:val="a4"/>
        <w:numPr>
          <w:ilvl w:val="0"/>
          <w:numId w:val="108"/>
        </w:numPr>
        <w:tabs>
          <w:tab w:val="left" w:pos="1838"/>
        </w:tabs>
        <w:spacing w:before="1"/>
        <w:ind w:left="991" w:right="983" w:firstLine="540"/>
        <w:jc w:val="both"/>
        <w:rPr>
          <w:sz w:val="24"/>
        </w:rPr>
      </w:pPr>
      <w:r>
        <w:rPr>
          <w:sz w:val="24"/>
        </w:rPr>
        <w:t>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6F3251" w:rsidRDefault="008A4F72">
      <w:pPr>
        <w:pStyle w:val="a3"/>
        <w:spacing w:before="1"/>
        <w:ind w:right="983" w:firstLine="540"/>
      </w:pPr>
      <w:r>
        <w:t>Малые жанры фольклора (назначение, сравнение, классификация). Виды сказок: о животных,</w:t>
      </w:r>
      <w:r>
        <w:rPr>
          <w:spacing w:val="-2"/>
        </w:rPr>
        <w:t xml:space="preserve"> </w:t>
      </w:r>
      <w:r>
        <w:t>бытовые,</w:t>
      </w:r>
      <w:r>
        <w:rPr>
          <w:spacing w:val="-1"/>
        </w:rPr>
        <w:t xml:space="preserve"> </w:t>
      </w:r>
      <w:r>
        <w:t>волшебные.</w:t>
      </w:r>
      <w:r>
        <w:rPr>
          <w:spacing w:val="-1"/>
        </w:rPr>
        <w:t xml:space="preserve"> </w:t>
      </w:r>
      <w:r>
        <w:t>Сходство</w:t>
      </w:r>
      <w:r>
        <w:rPr>
          <w:spacing w:val="-1"/>
        </w:rPr>
        <w:t xml:space="preserve"> </w:t>
      </w:r>
      <w:r>
        <w:t>фольклорных</w:t>
      </w:r>
      <w:r>
        <w:rPr>
          <w:spacing w:val="-3"/>
        </w:rPr>
        <w:t xml:space="preserve"> </w:t>
      </w:r>
      <w:r>
        <w:t>произведений разных</w:t>
      </w:r>
      <w:r>
        <w:rPr>
          <w:spacing w:val="-2"/>
        </w:rPr>
        <w:t xml:space="preserve"> </w:t>
      </w:r>
      <w:r>
        <w:t>народов</w:t>
      </w:r>
      <w:r>
        <w:rPr>
          <w:spacing w:val="-2"/>
        </w:rPr>
        <w:t xml:space="preserve"> </w:t>
      </w:r>
      <w:r>
        <w:t>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2"/>
      </w:pPr>
      <w:r>
        <w:lastRenderedPageBreak/>
        <w:t>эпитет, олицетворение, метафора). Авторские приемы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6F3251" w:rsidRDefault="008A4F72" w:rsidP="00CF5F77">
      <w:pPr>
        <w:pStyle w:val="a4"/>
        <w:numPr>
          <w:ilvl w:val="0"/>
          <w:numId w:val="108"/>
        </w:numPr>
        <w:tabs>
          <w:tab w:val="left" w:pos="1809"/>
        </w:tabs>
        <w:ind w:left="991" w:right="982" w:firstLine="540"/>
        <w:jc w:val="both"/>
        <w:rPr>
          <w:sz w:val="24"/>
        </w:rPr>
      </w:pPr>
      <w:r>
        <w:rPr>
          <w:sz w:val="24"/>
        </w:rPr>
        <w:t>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6F3251" w:rsidRDefault="006F3251">
      <w:pPr>
        <w:pStyle w:val="a3"/>
        <w:spacing w:before="1"/>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ind w:left="1531" w:right="3568"/>
      </w:pPr>
      <w:r>
        <w:t>восприятие</w:t>
      </w:r>
      <w:r>
        <w:rPr>
          <w:spacing w:val="-5"/>
        </w:rPr>
        <w:t xml:space="preserve"> </w:t>
      </w:r>
      <w:r>
        <w:t>художественной</w:t>
      </w:r>
      <w:r>
        <w:rPr>
          <w:spacing w:val="-6"/>
        </w:rPr>
        <w:t xml:space="preserve"> </w:t>
      </w:r>
      <w:r>
        <w:t>литературы</w:t>
      </w:r>
      <w:r>
        <w:rPr>
          <w:spacing w:val="-4"/>
        </w:rPr>
        <w:t xml:space="preserve"> </w:t>
      </w:r>
      <w:r>
        <w:t>как</w:t>
      </w:r>
      <w:r>
        <w:rPr>
          <w:spacing w:val="-4"/>
        </w:rPr>
        <w:t xml:space="preserve"> </w:t>
      </w:r>
      <w:r>
        <w:t>вида</w:t>
      </w:r>
      <w:r>
        <w:rPr>
          <w:spacing w:val="-5"/>
        </w:rPr>
        <w:t xml:space="preserve"> </w:t>
      </w:r>
      <w:r>
        <w:t>искусства; умение работать с информацией;</w:t>
      </w:r>
    </w:p>
    <w:p w:rsidR="006F3251" w:rsidRDefault="008A4F72">
      <w:pPr>
        <w:pStyle w:val="a3"/>
        <w:ind w:right="986" w:firstLine="540"/>
      </w:pPr>
      <w:r>
        <w:t xml:space="preserve">умение воспринимать на слух тексты в исполнении педагогического работника, </w:t>
      </w:r>
      <w:r>
        <w:rPr>
          <w:spacing w:val="-2"/>
        </w:rPr>
        <w:t>обучающихся;</w:t>
      </w:r>
    </w:p>
    <w:p w:rsidR="006F3251" w:rsidRDefault="008A4F72">
      <w:pPr>
        <w:pStyle w:val="a3"/>
        <w:ind w:left="1531" w:right="996"/>
      </w:pPr>
      <w:r>
        <w:t>овладение осознанным, правильным, плавным и выразительным чтением вслух; умение</w:t>
      </w:r>
      <w:r>
        <w:rPr>
          <w:spacing w:val="40"/>
        </w:rPr>
        <w:t xml:space="preserve"> </w:t>
      </w:r>
      <w:r>
        <w:t>использовать</w:t>
      </w:r>
      <w:r>
        <w:rPr>
          <w:spacing w:val="40"/>
        </w:rPr>
        <w:t xml:space="preserve"> </w:t>
      </w:r>
      <w:r>
        <w:t>разные</w:t>
      </w:r>
      <w:r>
        <w:rPr>
          <w:spacing w:val="40"/>
        </w:rPr>
        <w:t xml:space="preserve"> </w:t>
      </w:r>
      <w:r>
        <w:t>виды</w:t>
      </w:r>
      <w:r>
        <w:rPr>
          <w:spacing w:val="40"/>
        </w:rPr>
        <w:t xml:space="preserve"> </w:t>
      </w:r>
      <w:r>
        <w:t>чтения</w:t>
      </w:r>
      <w:r>
        <w:rPr>
          <w:spacing w:val="40"/>
        </w:rPr>
        <w:t xml:space="preserve"> </w:t>
      </w:r>
      <w:r>
        <w:t>(ознакомительное,</w:t>
      </w:r>
      <w:r>
        <w:rPr>
          <w:spacing w:val="40"/>
        </w:rPr>
        <w:t xml:space="preserve"> </w:t>
      </w:r>
      <w:r>
        <w:t>просмотровое,</w:t>
      </w:r>
    </w:p>
    <w:p w:rsidR="006F3251" w:rsidRDefault="008A4F72">
      <w:pPr>
        <w:pStyle w:val="a3"/>
      </w:pPr>
      <w:r>
        <w:t>выборочное)</w:t>
      </w:r>
      <w:r>
        <w:rPr>
          <w:spacing w:val="-7"/>
        </w:rPr>
        <w:t xml:space="preserve"> </w:t>
      </w:r>
      <w:r>
        <w:t>в</w:t>
      </w:r>
      <w:r>
        <w:rPr>
          <w:spacing w:val="-4"/>
        </w:rPr>
        <w:t xml:space="preserve"> </w:t>
      </w:r>
      <w:r>
        <w:t>соответствии</w:t>
      </w:r>
      <w:r>
        <w:rPr>
          <w:spacing w:val="-1"/>
        </w:rPr>
        <w:t xml:space="preserve"> </w:t>
      </w:r>
      <w:r>
        <w:t>с</w:t>
      </w:r>
      <w:r>
        <w:rPr>
          <w:spacing w:val="-7"/>
        </w:rPr>
        <w:t xml:space="preserve"> </w:t>
      </w:r>
      <w:r>
        <w:t>коммуникативной</w:t>
      </w:r>
      <w:r>
        <w:rPr>
          <w:spacing w:val="-1"/>
        </w:rPr>
        <w:t xml:space="preserve"> </w:t>
      </w:r>
      <w:r>
        <w:rPr>
          <w:spacing w:val="-2"/>
        </w:rPr>
        <w:t>установкой;</w:t>
      </w:r>
    </w:p>
    <w:p w:rsidR="006F3251" w:rsidRDefault="008A4F72">
      <w:pPr>
        <w:pStyle w:val="a3"/>
        <w:ind w:left="1531"/>
      </w:pPr>
      <w:r>
        <w:t>умение</w:t>
      </w:r>
      <w:r>
        <w:rPr>
          <w:spacing w:val="-8"/>
        </w:rPr>
        <w:t xml:space="preserve"> </w:t>
      </w:r>
      <w:r>
        <w:t>осознанно</w:t>
      </w:r>
      <w:r>
        <w:rPr>
          <w:spacing w:val="-8"/>
        </w:rPr>
        <w:t xml:space="preserve"> </w:t>
      </w:r>
      <w:r>
        <w:t>воспринимать</w:t>
      </w:r>
      <w:r>
        <w:rPr>
          <w:spacing w:val="-7"/>
        </w:rPr>
        <w:t xml:space="preserve"> </w:t>
      </w:r>
      <w:r>
        <w:t>и</w:t>
      </w:r>
      <w:r>
        <w:rPr>
          <w:spacing w:val="-6"/>
        </w:rPr>
        <w:t xml:space="preserve"> </w:t>
      </w:r>
      <w:r>
        <w:t>оценивать</w:t>
      </w:r>
      <w:r>
        <w:rPr>
          <w:spacing w:val="-4"/>
        </w:rPr>
        <w:t xml:space="preserve"> </w:t>
      </w:r>
      <w:r>
        <w:t>содержание</w:t>
      </w:r>
      <w:r>
        <w:rPr>
          <w:spacing w:val="-7"/>
        </w:rPr>
        <w:t xml:space="preserve"> </w:t>
      </w:r>
      <w:r>
        <w:rPr>
          <w:spacing w:val="-2"/>
        </w:rPr>
        <w:t>текста;</w:t>
      </w:r>
    </w:p>
    <w:p w:rsidR="006F3251" w:rsidRDefault="008A4F72">
      <w:pPr>
        <w:pStyle w:val="a3"/>
        <w:ind w:right="984" w:firstLine="540"/>
      </w:pPr>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6F3251" w:rsidRDefault="008A4F72">
      <w:pPr>
        <w:pStyle w:val="a3"/>
        <w:spacing w:before="1"/>
        <w:ind w:right="986" w:firstLine="540"/>
      </w:pPr>
      <w:r>
        <w:t>умение самостоятельно читать незнакомый текст, пользоваться словарями и справочниками для уточнения значения незнакомых слов;</w:t>
      </w:r>
    </w:p>
    <w:p w:rsidR="006F3251" w:rsidRDefault="008A4F72">
      <w:pPr>
        <w:pStyle w:val="a3"/>
        <w:ind w:left="1531" w:right="1454"/>
      </w:pPr>
      <w:r>
        <w:t>умение</w:t>
      </w:r>
      <w:r>
        <w:rPr>
          <w:spacing w:val="-4"/>
        </w:rPr>
        <w:t xml:space="preserve"> </w:t>
      </w:r>
      <w:r>
        <w:t>делить</w:t>
      </w:r>
      <w:r>
        <w:rPr>
          <w:spacing w:val="-2"/>
        </w:rPr>
        <w:t xml:space="preserve"> </w:t>
      </w:r>
      <w:r>
        <w:t>текст</w:t>
      </w:r>
      <w:r>
        <w:rPr>
          <w:spacing w:val="-3"/>
        </w:rPr>
        <w:t xml:space="preserve"> </w:t>
      </w:r>
      <w:r>
        <w:t>на</w:t>
      </w:r>
      <w:r>
        <w:rPr>
          <w:spacing w:val="-2"/>
        </w:rPr>
        <w:t xml:space="preserve"> </w:t>
      </w:r>
      <w:r>
        <w:t>части,</w:t>
      </w:r>
      <w:r>
        <w:rPr>
          <w:spacing w:val="-3"/>
        </w:rPr>
        <w:t xml:space="preserve"> </w:t>
      </w:r>
      <w:r>
        <w:t>составлять</w:t>
      </w:r>
      <w:r>
        <w:rPr>
          <w:spacing w:val="-3"/>
        </w:rPr>
        <w:t xml:space="preserve"> </w:t>
      </w:r>
      <w:r>
        <w:t>тезисный,</w:t>
      </w:r>
      <w:r>
        <w:rPr>
          <w:spacing w:val="-3"/>
        </w:rPr>
        <w:t xml:space="preserve"> </w:t>
      </w:r>
      <w:r>
        <w:t>вопросный</w:t>
      </w:r>
      <w:r>
        <w:rPr>
          <w:spacing w:val="-3"/>
        </w:rPr>
        <w:t xml:space="preserve"> </w:t>
      </w:r>
      <w:r>
        <w:t>и</w:t>
      </w:r>
      <w:r>
        <w:rPr>
          <w:spacing w:val="-3"/>
        </w:rPr>
        <w:t xml:space="preserve"> </w:t>
      </w:r>
      <w:r>
        <w:t>цитатный</w:t>
      </w:r>
      <w:r>
        <w:rPr>
          <w:spacing w:val="-3"/>
        </w:rPr>
        <w:t xml:space="preserve"> </w:t>
      </w:r>
      <w:r>
        <w:t>план; умение самостоятельно формулировать главную мысль текста;</w:t>
      </w:r>
    </w:p>
    <w:p w:rsidR="006F3251" w:rsidRDefault="008A4F72">
      <w:pPr>
        <w:pStyle w:val="a3"/>
        <w:ind w:left="1531"/>
      </w:pPr>
      <w:r>
        <w:t>умение</w:t>
      </w:r>
      <w:r>
        <w:rPr>
          <w:spacing w:val="-4"/>
        </w:rPr>
        <w:t xml:space="preserve"> </w:t>
      </w:r>
      <w:r>
        <w:t>находить</w:t>
      </w:r>
      <w:r>
        <w:rPr>
          <w:spacing w:val="-1"/>
        </w:rPr>
        <w:t xml:space="preserve"> </w:t>
      </w:r>
      <w:r>
        <w:t>в</w:t>
      </w:r>
      <w:r>
        <w:rPr>
          <w:spacing w:val="-6"/>
        </w:rPr>
        <w:t xml:space="preserve"> </w:t>
      </w:r>
      <w:r>
        <w:t>тексте</w:t>
      </w:r>
      <w:r>
        <w:rPr>
          <w:spacing w:val="-4"/>
        </w:rPr>
        <w:t xml:space="preserve"> </w:t>
      </w:r>
      <w:r>
        <w:t>материал</w:t>
      </w:r>
      <w:r>
        <w:rPr>
          <w:spacing w:val="-3"/>
        </w:rPr>
        <w:t xml:space="preserve"> </w:t>
      </w:r>
      <w:r>
        <w:t>для</w:t>
      </w:r>
      <w:r>
        <w:rPr>
          <w:spacing w:val="-3"/>
        </w:rPr>
        <w:t xml:space="preserve"> </w:t>
      </w:r>
      <w:r>
        <w:t>характеристики</w:t>
      </w:r>
      <w:r>
        <w:rPr>
          <w:spacing w:val="-2"/>
        </w:rPr>
        <w:t xml:space="preserve"> героя;</w:t>
      </w:r>
    </w:p>
    <w:p w:rsidR="006F3251" w:rsidRDefault="008A4F72">
      <w:pPr>
        <w:pStyle w:val="a3"/>
        <w:ind w:right="983" w:firstLine="540"/>
      </w:pPr>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6F3251" w:rsidRDefault="008A4F72">
      <w:pPr>
        <w:pStyle w:val="a3"/>
        <w:ind w:left="1531" w:right="3257"/>
      </w:pPr>
      <w:r>
        <w:t>владеть</w:t>
      </w:r>
      <w:r>
        <w:rPr>
          <w:spacing w:val="-2"/>
        </w:rPr>
        <w:t xml:space="preserve"> </w:t>
      </w:r>
      <w:r>
        <w:t>подробным</w:t>
      </w:r>
      <w:r>
        <w:rPr>
          <w:spacing w:val="-6"/>
        </w:rPr>
        <w:t xml:space="preserve"> </w:t>
      </w:r>
      <w:r>
        <w:t>и выборочным</w:t>
      </w:r>
      <w:r>
        <w:rPr>
          <w:spacing w:val="-4"/>
        </w:rPr>
        <w:t xml:space="preserve"> </w:t>
      </w:r>
      <w:r>
        <w:t>пересказом</w:t>
      </w:r>
      <w:r>
        <w:rPr>
          <w:spacing w:val="-4"/>
        </w:rPr>
        <w:t xml:space="preserve"> </w:t>
      </w:r>
      <w:r>
        <w:t>текста</w:t>
      </w:r>
      <w:r>
        <w:rPr>
          <w:spacing w:val="-4"/>
        </w:rPr>
        <w:t xml:space="preserve"> </w:t>
      </w:r>
      <w:r>
        <w:t>по</w:t>
      </w:r>
      <w:r>
        <w:rPr>
          <w:spacing w:val="-5"/>
        </w:rPr>
        <w:t xml:space="preserve"> </w:t>
      </w:r>
      <w:r>
        <w:t>плану; умение составлять устные и письменные описания;</w:t>
      </w:r>
    </w:p>
    <w:p w:rsidR="006F3251" w:rsidRDefault="008A4F72">
      <w:pPr>
        <w:pStyle w:val="a3"/>
        <w:ind w:right="993" w:firstLine="540"/>
      </w:pPr>
      <w:r>
        <w:t>умение</w:t>
      </w:r>
      <w:r>
        <w:rPr>
          <w:spacing w:val="-4"/>
        </w:rPr>
        <w:t xml:space="preserve"> </w:t>
      </w:r>
      <w:r>
        <w:t>по</w:t>
      </w:r>
      <w:r>
        <w:rPr>
          <w:spacing w:val="-3"/>
        </w:rPr>
        <w:t xml:space="preserve"> </w:t>
      </w:r>
      <w:r>
        <w:t>ходу</w:t>
      </w:r>
      <w:r>
        <w:rPr>
          <w:spacing w:val="-3"/>
        </w:rPr>
        <w:t xml:space="preserve"> </w:t>
      </w:r>
      <w:r>
        <w:t>чтения</w:t>
      </w:r>
      <w:r>
        <w:rPr>
          <w:spacing w:val="-3"/>
        </w:rPr>
        <w:t xml:space="preserve"> </w:t>
      </w:r>
      <w:r>
        <w:t>представлять</w:t>
      </w:r>
      <w:r>
        <w:rPr>
          <w:spacing w:val="-3"/>
        </w:rPr>
        <w:t xml:space="preserve"> </w:t>
      </w:r>
      <w:r>
        <w:t>картины,</w:t>
      </w:r>
      <w:r>
        <w:rPr>
          <w:spacing w:val="-6"/>
        </w:rPr>
        <w:t xml:space="preserve"> </w:t>
      </w:r>
      <w:r>
        <w:t>устно</w:t>
      </w:r>
      <w:r>
        <w:rPr>
          <w:spacing w:val="-3"/>
        </w:rPr>
        <w:t xml:space="preserve"> </w:t>
      </w:r>
      <w:r>
        <w:t>выражать</w:t>
      </w:r>
      <w:r>
        <w:rPr>
          <w:spacing w:val="-2"/>
        </w:rPr>
        <w:t xml:space="preserve"> </w:t>
      </w:r>
      <w:r>
        <w:t>(рисовать</w:t>
      </w:r>
      <w:r>
        <w:rPr>
          <w:spacing w:val="-2"/>
        </w:rPr>
        <w:t xml:space="preserve"> </w:t>
      </w:r>
      <w:r>
        <w:t>словами)</w:t>
      </w:r>
      <w:r>
        <w:rPr>
          <w:spacing w:val="-3"/>
        </w:rPr>
        <w:t xml:space="preserve"> </w:t>
      </w:r>
      <w:r>
        <w:t>то, что представили;</w:t>
      </w:r>
    </w:p>
    <w:p w:rsidR="006F3251" w:rsidRDefault="008A4F72">
      <w:pPr>
        <w:pStyle w:val="a3"/>
        <w:ind w:right="988" w:firstLine="540"/>
      </w:pPr>
      <w:r>
        <w:t>умение на доступном лексическом и грамматическом уровне высказывать и аргументировать свое отношение к прочитанному, в том числе к художественной стороне текста (что понравилось из прочитанного и почему);</w:t>
      </w:r>
    </w:p>
    <w:p w:rsidR="006F3251" w:rsidRDefault="008A4F72">
      <w:pPr>
        <w:pStyle w:val="a3"/>
        <w:spacing w:before="1"/>
        <w:ind w:right="986" w:firstLine="540"/>
      </w:pPr>
      <w:r>
        <w:t>умение относить произведения к жанрам стихотворения, рассказа, басни по определенным признакам;</w:t>
      </w:r>
    </w:p>
    <w:p w:rsidR="006F3251" w:rsidRDefault="008A4F72">
      <w:pPr>
        <w:pStyle w:val="a3"/>
        <w:ind w:left="1531" w:right="1904"/>
        <w:jc w:val="left"/>
      </w:pPr>
      <w:r>
        <w:t>различать</w:t>
      </w:r>
      <w:r>
        <w:rPr>
          <w:spacing w:val="-4"/>
        </w:rPr>
        <w:t xml:space="preserve"> </w:t>
      </w:r>
      <w:r>
        <w:t>в</w:t>
      </w:r>
      <w:r>
        <w:rPr>
          <w:spacing w:val="-5"/>
        </w:rPr>
        <w:t xml:space="preserve"> </w:t>
      </w:r>
      <w:r>
        <w:t>прозаическом</w:t>
      </w:r>
      <w:r>
        <w:rPr>
          <w:spacing w:val="-6"/>
        </w:rPr>
        <w:t xml:space="preserve"> </w:t>
      </w:r>
      <w:r>
        <w:t>произведении</w:t>
      </w:r>
      <w:r>
        <w:rPr>
          <w:spacing w:val="-5"/>
        </w:rPr>
        <w:t xml:space="preserve"> </w:t>
      </w:r>
      <w:r>
        <w:t>героев,</w:t>
      </w:r>
      <w:r>
        <w:rPr>
          <w:spacing w:val="-5"/>
        </w:rPr>
        <w:t xml:space="preserve"> </w:t>
      </w:r>
      <w:r>
        <w:t>рассказчика</w:t>
      </w:r>
      <w:r>
        <w:rPr>
          <w:spacing w:val="-6"/>
        </w:rPr>
        <w:t xml:space="preserve"> </w:t>
      </w:r>
      <w:r>
        <w:t>и</w:t>
      </w:r>
      <w:r>
        <w:rPr>
          <w:spacing w:val="-5"/>
        </w:rPr>
        <w:t xml:space="preserve"> </w:t>
      </w:r>
      <w:r>
        <w:t>автора; определять в художественном тексте сравнения, эпитеты, метафоры; соотносить автора, название и героев прочитанных произведений;</w:t>
      </w:r>
    </w:p>
    <w:p w:rsidR="006F3251" w:rsidRDefault="008A4F72">
      <w:pPr>
        <w:pStyle w:val="a3"/>
        <w:tabs>
          <w:tab w:val="left" w:pos="2560"/>
          <w:tab w:val="left" w:pos="4464"/>
          <w:tab w:val="left" w:pos="5763"/>
          <w:tab w:val="left" w:pos="7292"/>
          <w:tab w:val="left" w:pos="8123"/>
          <w:tab w:val="left" w:pos="9186"/>
          <w:tab w:val="left" w:pos="9842"/>
        </w:tabs>
        <w:ind w:right="997" w:firstLine="540"/>
        <w:jc w:val="left"/>
      </w:pPr>
      <w:r>
        <w:rPr>
          <w:spacing w:val="-2"/>
        </w:rPr>
        <w:t>умение</w:t>
      </w:r>
      <w:r>
        <w:tab/>
      </w:r>
      <w:r>
        <w:rPr>
          <w:spacing w:val="-2"/>
        </w:rPr>
        <w:t>самостоятельно</w:t>
      </w:r>
      <w:r>
        <w:tab/>
      </w:r>
      <w:r>
        <w:rPr>
          <w:spacing w:val="-2"/>
        </w:rPr>
        <w:t>осваивать</w:t>
      </w:r>
      <w:r>
        <w:tab/>
      </w:r>
      <w:r>
        <w:rPr>
          <w:spacing w:val="-2"/>
        </w:rPr>
        <w:t>незнакомый</w:t>
      </w:r>
      <w:r>
        <w:tab/>
      </w:r>
      <w:r>
        <w:rPr>
          <w:spacing w:val="-2"/>
        </w:rPr>
        <w:t>текст</w:t>
      </w:r>
      <w:r>
        <w:tab/>
      </w:r>
      <w:r>
        <w:rPr>
          <w:spacing w:val="-2"/>
        </w:rPr>
        <w:t>(чтение</w:t>
      </w:r>
      <w:r>
        <w:tab/>
      </w:r>
      <w:r>
        <w:rPr>
          <w:spacing w:val="-4"/>
        </w:rPr>
        <w:t>про</w:t>
      </w:r>
      <w:r>
        <w:tab/>
      </w:r>
      <w:r>
        <w:rPr>
          <w:spacing w:val="-2"/>
        </w:rPr>
        <w:t xml:space="preserve">себя, </w:t>
      </w:r>
      <w:r>
        <w:t>формулирование вопросов по ходу чтения, самоконтроль, словарная работа);</w:t>
      </w:r>
    </w:p>
    <w:p w:rsidR="006F3251" w:rsidRDefault="008A4F72">
      <w:pPr>
        <w:pStyle w:val="a3"/>
        <w:ind w:left="1531"/>
        <w:jc w:val="left"/>
      </w:pPr>
      <w:r>
        <w:t>понимать</w:t>
      </w:r>
      <w:r>
        <w:rPr>
          <w:spacing w:val="-9"/>
        </w:rPr>
        <w:t xml:space="preserve"> </w:t>
      </w:r>
      <w:r>
        <w:t>и</w:t>
      </w:r>
      <w:r>
        <w:rPr>
          <w:spacing w:val="-5"/>
        </w:rPr>
        <w:t xml:space="preserve"> </w:t>
      </w:r>
      <w:r>
        <w:t>формулировать</w:t>
      </w:r>
      <w:r>
        <w:rPr>
          <w:spacing w:val="-3"/>
        </w:rPr>
        <w:t xml:space="preserve"> </w:t>
      </w:r>
      <w:r>
        <w:t>свое</w:t>
      </w:r>
      <w:r>
        <w:rPr>
          <w:spacing w:val="-7"/>
        </w:rPr>
        <w:t xml:space="preserve"> </w:t>
      </w:r>
      <w:r>
        <w:t>отношение</w:t>
      </w:r>
      <w:r>
        <w:rPr>
          <w:spacing w:val="-6"/>
        </w:rPr>
        <w:t xml:space="preserve"> </w:t>
      </w:r>
      <w:r>
        <w:t>к</w:t>
      </w:r>
      <w:r>
        <w:rPr>
          <w:spacing w:val="-5"/>
        </w:rPr>
        <w:t xml:space="preserve"> </w:t>
      </w:r>
      <w:r>
        <w:t>авторской</w:t>
      </w:r>
      <w:r>
        <w:rPr>
          <w:spacing w:val="-5"/>
        </w:rPr>
        <w:t xml:space="preserve"> </w:t>
      </w:r>
      <w:r>
        <w:t>манере</w:t>
      </w:r>
      <w:r>
        <w:rPr>
          <w:spacing w:val="-6"/>
        </w:rPr>
        <w:t xml:space="preserve"> </w:t>
      </w:r>
      <w:r>
        <w:rPr>
          <w:spacing w:val="-2"/>
        </w:rPr>
        <w:t>изложения;</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right="995" w:firstLine="540"/>
        <w:jc w:val="left"/>
      </w:pPr>
      <w:r>
        <w:rPr>
          <w:spacing w:val="-2"/>
        </w:rPr>
        <w:lastRenderedPageBreak/>
        <w:t>умение</w:t>
      </w:r>
      <w:r>
        <w:rPr>
          <w:spacing w:val="-6"/>
        </w:rPr>
        <w:t xml:space="preserve"> </w:t>
      </w:r>
      <w:r>
        <w:rPr>
          <w:spacing w:val="-2"/>
        </w:rPr>
        <w:t>выступать</w:t>
      </w:r>
      <w:r>
        <w:rPr>
          <w:spacing w:val="-6"/>
        </w:rPr>
        <w:t xml:space="preserve"> </w:t>
      </w:r>
      <w:r>
        <w:rPr>
          <w:spacing w:val="-2"/>
        </w:rPr>
        <w:t>перед</w:t>
      </w:r>
      <w:r>
        <w:rPr>
          <w:spacing w:val="-3"/>
        </w:rPr>
        <w:t xml:space="preserve"> </w:t>
      </w:r>
      <w:r>
        <w:rPr>
          <w:spacing w:val="-2"/>
        </w:rPr>
        <w:t>знакомой аудиторией с</w:t>
      </w:r>
      <w:r>
        <w:rPr>
          <w:spacing w:val="-8"/>
        </w:rPr>
        <w:t xml:space="preserve"> </w:t>
      </w:r>
      <w:r>
        <w:rPr>
          <w:spacing w:val="-2"/>
        </w:rPr>
        <w:t>небольшими сообщениями,</w:t>
      </w:r>
      <w:r>
        <w:rPr>
          <w:spacing w:val="-4"/>
        </w:rPr>
        <w:t xml:space="preserve"> </w:t>
      </w:r>
      <w:r>
        <w:rPr>
          <w:spacing w:val="-2"/>
        </w:rPr>
        <w:t xml:space="preserve">используя </w:t>
      </w:r>
      <w:r>
        <w:t>иллюстративный ряд (плакаты, презентации);</w:t>
      </w:r>
    </w:p>
    <w:p w:rsidR="006F3251" w:rsidRDefault="008A4F72">
      <w:pPr>
        <w:pStyle w:val="a3"/>
        <w:jc w:val="left"/>
      </w:pPr>
      <w:r>
        <w:t>умение</w:t>
      </w:r>
      <w:r>
        <w:rPr>
          <w:spacing w:val="-10"/>
        </w:rPr>
        <w:t xml:space="preserve"> </w:t>
      </w:r>
      <w:r>
        <w:t>самостоятельно</w:t>
      </w:r>
      <w:r>
        <w:rPr>
          <w:spacing w:val="-6"/>
        </w:rPr>
        <w:t xml:space="preserve"> </w:t>
      </w:r>
      <w:r>
        <w:t>выбирать</w:t>
      </w:r>
      <w:r>
        <w:rPr>
          <w:spacing w:val="-6"/>
        </w:rPr>
        <w:t xml:space="preserve"> </w:t>
      </w:r>
      <w:r>
        <w:t>интересующую</w:t>
      </w:r>
      <w:r>
        <w:rPr>
          <w:spacing w:val="-5"/>
        </w:rPr>
        <w:t xml:space="preserve"> </w:t>
      </w:r>
      <w:r>
        <w:rPr>
          <w:spacing w:val="-2"/>
        </w:rPr>
        <w:t>литературу.</w:t>
      </w:r>
    </w:p>
    <w:p w:rsidR="006F3251" w:rsidRDefault="008A4F72">
      <w:pPr>
        <w:spacing w:before="120"/>
        <w:ind w:left="3898"/>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233"/>
        <w:gridCol w:w="1419"/>
      </w:tblGrid>
      <w:tr w:rsidR="006F3251">
        <w:trPr>
          <w:trHeight w:val="827"/>
        </w:trPr>
        <w:tc>
          <w:tcPr>
            <w:tcW w:w="847" w:type="dxa"/>
          </w:tcPr>
          <w:p w:rsidR="006F3251" w:rsidRDefault="008A4F72">
            <w:pPr>
              <w:pStyle w:val="TableParagraph"/>
              <w:spacing w:before="0" w:line="276" w:lineRule="exact"/>
              <w:ind w:left="172" w:right="150" w:hanging="3"/>
              <w:jc w:val="center"/>
              <w:rPr>
                <w:b/>
                <w:sz w:val="24"/>
              </w:rPr>
            </w:pPr>
            <w:r>
              <w:rPr>
                <w:b/>
                <w:spacing w:val="-10"/>
                <w:sz w:val="24"/>
              </w:rPr>
              <w:t xml:space="preserve">№ </w:t>
            </w:r>
            <w:r>
              <w:rPr>
                <w:b/>
                <w:spacing w:val="-4"/>
                <w:sz w:val="24"/>
              </w:rPr>
              <w:t xml:space="preserve">урок </w:t>
            </w:r>
            <w:r>
              <w:rPr>
                <w:b/>
                <w:spacing w:val="-10"/>
                <w:sz w:val="24"/>
              </w:rPr>
              <w:t>а</w:t>
            </w:r>
          </w:p>
        </w:tc>
        <w:tc>
          <w:tcPr>
            <w:tcW w:w="7233" w:type="dxa"/>
          </w:tcPr>
          <w:p w:rsidR="006F3251" w:rsidRDefault="008A4F72">
            <w:pPr>
              <w:pStyle w:val="TableParagraph"/>
              <w:spacing w:before="0" w:line="275" w:lineRule="exact"/>
              <w:ind w:left="23"/>
              <w:jc w:val="center"/>
              <w:rPr>
                <w:b/>
                <w:sz w:val="24"/>
              </w:rPr>
            </w:pPr>
            <w:r>
              <w:rPr>
                <w:b/>
                <w:spacing w:val="-4"/>
                <w:sz w:val="24"/>
              </w:rPr>
              <w:t>Тема</w:t>
            </w:r>
          </w:p>
        </w:tc>
        <w:tc>
          <w:tcPr>
            <w:tcW w:w="1419" w:type="dxa"/>
          </w:tcPr>
          <w:p w:rsidR="006F3251" w:rsidRDefault="008A4F72">
            <w:pPr>
              <w:pStyle w:val="TableParagraph"/>
              <w:spacing w:before="0"/>
              <w:ind w:left="318" w:right="31" w:hanging="185"/>
              <w:rPr>
                <w:b/>
                <w:sz w:val="24"/>
              </w:rPr>
            </w:pPr>
            <w:r>
              <w:rPr>
                <w:b/>
                <w:spacing w:val="-2"/>
                <w:sz w:val="24"/>
              </w:rPr>
              <w:t xml:space="preserve">Количеств </w:t>
            </w:r>
            <w:r>
              <w:rPr>
                <w:b/>
                <w:sz w:val="24"/>
              </w:rPr>
              <w:t>о часов</w:t>
            </w:r>
          </w:p>
        </w:tc>
      </w:tr>
      <w:tr w:rsidR="006F3251">
        <w:trPr>
          <w:trHeight w:val="551"/>
        </w:trPr>
        <w:tc>
          <w:tcPr>
            <w:tcW w:w="847" w:type="dxa"/>
          </w:tcPr>
          <w:p w:rsidR="006F3251" w:rsidRDefault="008A4F72">
            <w:pPr>
              <w:pStyle w:val="TableParagraph"/>
              <w:spacing w:before="1"/>
              <w:ind w:left="117"/>
              <w:rPr>
                <w:sz w:val="24"/>
              </w:rPr>
            </w:pPr>
            <w:r>
              <w:rPr>
                <w:spacing w:val="-10"/>
                <w:sz w:val="24"/>
              </w:rPr>
              <w:t>1</w:t>
            </w:r>
          </w:p>
        </w:tc>
        <w:tc>
          <w:tcPr>
            <w:tcW w:w="7233" w:type="dxa"/>
          </w:tcPr>
          <w:p w:rsidR="006F3251" w:rsidRDefault="008A4F72">
            <w:pPr>
              <w:pStyle w:val="TableParagraph"/>
              <w:spacing w:before="1" w:line="266" w:lineRule="exact"/>
              <w:ind w:left="119"/>
              <w:rPr>
                <w:sz w:val="24"/>
              </w:rPr>
            </w:pPr>
            <w:r>
              <w:rPr>
                <w:sz w:val="24"/>
              </w:rPr>
              <w:t>Что</w:t>
            </w:r>
            <w:r>
              <w:rPr>
                <w:spacing w:val="-5"/>
                <w:sz w:val="24"/>
              </w:rPr>
              <w:t xml:space="preserve"> </w:t>
            </w:r>
            <w:r>
              <w:rPr>
                <w:sz w:val="24"/>
              </w:rPr>
              <w:t>уже</w:t>
            </w:r>
            <w:r>
              <w:rPr>
                <w:spacing w:val="-4"/>
                <w:sz w:val="24"/>
              </w:rPr>
              <w:t xml:space="preserve"> </w:t>
            </w:r>
            <w:r>
              <w:rPr>
                <w:sz w:val="24"/>
              </w:rPr>
              <w:t>знаем</w:t>
            </w:r>
            <w:r>
              <w:rPr>
                <w:spacing w:val="-3"/>
                <w:sz w:val="24"/>
              </w:rPr>
              <w:t xml:space="preserve"> </w:t>
            </w:r>
            <w:r>
              <w:rPr>
                <w:sz w:val="24"/>
              </w:rPr>
              <w:t>и</w:t>
            </w:r>
            <w:r>
              <w:rPr>
                <w:spacing w:val="-1"/>
                <w:sz w:val="24"/>
              </w:rPr>
              <w:t xml:space="preserve"> </w:t>
            </w:r>
            <w:r>
              <w:rPr>
                <w:sz w:val="24"/>
              </w:rPr>
              <w:t>умеем. Знакомство</w:t>
            </w:r>
            <w:r>
              <w:rPr>
                <w:spacing w:val="-2"/>
                <w:sz w:val="24"/>
              </w:rPr>
              <w:t xml:space="preserve"> </w:t>
            </w:r>
            <w:r>
              <w:rPr>
                <w:sz w:val="24"/>
              </w:rPr>
              <w:t>с</w:t>
            </w:r>
            <w:r>
              <w:rPr>
                <w:spacing w:val="-3"/>
                <w:sz w:val="24"/>
              </w:rPr>
              <w:t xml:space="preserve"> </w:t>
            </w:r>
            <w:r>
              <w:rPr>
                <w:sz w:val="24"/>
              </w:rPr>
              <w:t>названием</w:t>
            </w:r>
            <w:r>
              <w:rPr>
                <w:spacing w:val="-2"/>
                <w:sz w:val="24"/>
              </w:rPr>
              <w:t xml:space="preserve"> раздела.</w:t>
            </w:r>
          </w:p>
          <w:p w:rsidR="006F3251" w:rsidRDefault="008A4F72">
            <w:pPr>
              <w:pStyle w:val="TableParagraph"/>
              <w:spacing w:before="0" w:line="264" w:lineRule="exact"/>
              <w:ind w:left="119"/>
              <w:rPr>
                <w:sz w:val="24"/>
              </w:rPr>
            </w:pPr>
            <w:r>
              <w:rPr>
                <w:sz w:val="24"/>
              </w:rPr>
              <w:t>«Летописи.</w:t>
            </w:r>
            <w:r>
              <w:rPr>
                <w:spacing w:val="-7"/>
                <w:sz w:val="24"/>
              </w:rPr>
              <w:t xml:space="preserve"> </w:t>
            </w:r>
            <w:r>
              <w:rPr>
                <w:sz w:val="24"/>
              </w:rPr>
              <w:t>Былины.</w:t>
            </w:r>
            <w:r>
              <w:rPr>
                <w:spacing w:val="-6"/>
                <w:sz w:val="24"/>
              </w:rPr>
              <w:t xml:space="preserve"> </w:t>
            </w:r>
            <w:r>
              <w:rPr>
                <w:spacing w:val="-2"/>
                <w:sz w:val="24"/>
              </w:rPr>
              <w:t>Жития».</w:t>
            </w:r>
          </w:p>
        </w:tc>
        <w:tc>
          <w:tcPr>
            <w:tcW w:w="1419"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2</w:t>
            </w:r>
          </w:p>
        </w:tc>
        <w:tc>
          <w:tcPr>
            <w:tcW w:w="7233" w:type="dxa"/>
          </w:tcPr>
          <w:p w:rsidR="006F3251" w:rsidRDefault="008A4F72">
            <w:pPr>
              <w:pStyle w:val="TableParagraph"/>
              <w:spacing w:before="0" w:line="275" w:lineRule="exact"/>
              <w:ind w:left="119"/>
              <w:rPr>
                <w:sz w:val="24"/>
              </w:rPr>
            </w:pPr>
            <w:r>
              <w:rPr>
                <w:sz w:val="24"/>
              </w:rPr>
              <w:t>Поэтический</w:t>
            </w:r>
            <w:r>
              <w:rPr>
                <w:spacing w:val="-4"/>
                <w:sz w:val="24"/>
              </w:rPr>
              <w:t xml:space="preserve"> </w:t>
            </w:r>
            <w:r>
              <w:rPr>
                <w:sz w:val="24"/>
              </w:rPr>
              <w:t>текст</w:t>
            </w:r>
            <w:r>
              <w:rPr>
                <w:spacing w:val="-5"/>
                <w:sz w:val="24"/>
              </w:rPr>
              <w:t xml:space="preserve"> </w:t>
            </w:r>
            <w:r>
              <w:rPr>
                <w:sz w:val="24"/>
              </w:rPr>
              <w:t>былины</w:t>
            </w:r>
            <w:r>
              <w:rPr>
                <w:spacing w:val="-6"/>
                <w:sz w:val="24"/>
              </w:rPr>
              <w:t xml:space="preserve"> </w:t>
            </w:r>
            <w:r>
              <w:rPr>
                <w:sz w:val="24"/>
              </w:rPr>
              <w:t>«Ильины</w:t>
            </w:r>
            <w:r>
              <w:rPr>
                <w:spacing w:val="-3"/>
                <w:sz w:val="24"/>
              </w:rPr>
              <w:t xml:space="preserve"> </w:t>
            </w:r>
            <w:r>
              <w:rPr>
                <w:sz w:val="24"/>
              </w:rPr>
              <w:t>три</w:t>
            </w:r>
            <w:r>
              <w:rPr>
                <w:spacing w:val="-5"/>
                <w:sz w:val="24"/>
              </w:rPr>
              <w:t xml:space="preserve"> </w:t>
            </w:r>
            <w:r>
              <w:rPr>
                <w:spacing w:val="-2"/>
                <w:sz w:val="24"/>
              </w:rPr>
              <w:t>поездочки»</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1"/>
              <w:ind w:left="117"/>
              <w:rPr>
                <w:sz w:val="24"/>
              </w:rPr>
            </w:pPr>
            <w:r>
              <w:rPr>
                <w:spacing w:val="-10"/>
                <w:sz w:val="24"/>
              </w:rPr>
              <w:t>3</w:t>
            </w:r>
          </w:p>
        </w:tc>
        <w:tc>
          <w:tcPr>
            <w:tcW w:w="7233" w:type="dxa"/>
          </w:tcPr>
          <w:p w:rsidR="006F3251" w:rsidRDefault="008A4F72">
            <w:pPr>
              <w:pStyle w:val="TableParagraph"/>
              <w:spacing w:before="1"/>
              <w:ind w:left="119"/>
              <w:rPr>
                <w:sz w:val="24"/>
              </w:rPr>
            </w:pPr>
            <w:r>
              <w:rPr>
                <w:sz w:val="24"/>
              </w:rPr>
              <w:t>Прозаический</w:t>
            </w:r>
            <w:r>
              <w:rPr>
                <w:spacing w:val="-3"/>
                <w:sz w:val="24"/>
              </w:rPr>
              <w:t xml:space="preserve"> </w:t>
            </w:r>
            <w:r>
              <w:rPr>
                <w:sz w:val="24"/>
              </w:rPr>
              <w:t>текст</w:t>
            </w:r>
            <w:r>
              <w:rPr>
                <w:spacing w:val="-2"/>
                <w:sz w:val="24"/>
              </w:rPr>
              <w:t xml:space="preserve"> </w:t>
            </w:r>
            <w:r>
              <w:rPr>
                <w:sz w:val="24"/>
              </w:rPr>
              <w:t>былины</w:t>
            </w:r>
            <w:r>
              <w:rPr>
                <w:spacing w:val="-2"/>
                <w:sz w:val="24"/>
              </w:rPr>
              <w:t xml:space="preserve"> </w:t>
            </w:r>
            <w:r>
              <w:rPr>
                <w:sz w:val="24"/>
              </w:rPr>
              <w:t>в</w:t>
            </w:r>
            <w:r>
              <w:rPr>
                <w:spacing w:val="-5"/>
                <w:sz w:val="24"/>
              </w:rPr>
              <w:t xml:space="preserve"> </w:t>
            </w:r>
            <w:r>
              <w:rPr>
                <w:sz w:val="24"/>
              </w:rPr>
              <w:t>пересказе</w:t>
            </w:r>
            <w:r>
              <w:rPr>
                <w:spacing w:val="-5"/>
                <w:sz w:val="24"/>
              </w:rPr>
              <w:t xml:space="preserve"> </w:t>
            </w:r>
            <w:r>
              <w:rPr>
                <w:sz w:val="24"/>
              </w:rPr>
              <w:t>И.</w:t>
            </w:r>
            <w:r>
              <w:rPr>
                <w:spacing w:val="-4"/>
                <w:sz w:val="24"/>
              </w:rPr>
              <w:t xml:space="preserve"> </w:t>
            </w:r>
            <w:r>
              <w:rPr>
                <w:spacing w:val="-2"/>
                <w:sz w:val="24"/>
              </w:rPr>
              <w:t>Карнауховой.</w:t>
            </w:r>
          </w:p>
        </w:tc>
        <w:tc>
          <w:tcPr>
            <w:tcW w:w="1419"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4</w:t>
            </w:r>
          </w:p>
        </w:tc>
        <w:tc>
          <w:tcPr>
            <w:tcW w:w="7233" w:type="dxa"/>
          </w:tcPr>
          <w:p w:rsidR="006F3251" w:rsidRDefault="008A4F72">
            <w:pPr>
              <w:pStyle w:val="TableParagraph"/>
              <w:spacing w:before="0" w:line="275" w:lineRule="exact"/>
              <w:ind w:left="119"/>
              <w:rPr>
                <w:sz w:val="24"/>
              </w:rPr>
            </w:pPr>
            <w:r>
              <w:rPr>
                <w:sz w:val="24"/>
              </w:rPr>
              <w:t>Из</w:t>
            </w:r>
            <w:r>
              <w:rPr>
                <w:spacing w:val="-7"/>
                <w:sz w:val="24"/>
              </w:rPr>
              <w:t xml:space="preserve"> </w:t>
            </w:r>
            <w:r>
              <w:rPr>
                <w:sz w:val="24"/>
              </w:rPr>
              <w:t>летописи «И</w:t>
            </w:r>
            <w:r>
              <w:rPr>
                <w:spacing w:val="-6"/>
                <w:sz w:val="24"/>
              </w:rPr>
              <w:t xml:space="preserve"> </w:t>
            </w:r>
            <w:r>
              <w:rPr>
                <w:sz w:val="24"/>
              </w:rPr>
              <w:t>повесил</w:t>
            </w:r>
            <w:r>
              <w:rPr>
                <w:spacing w:val="-5"/>
                <w:sz w:val="24"/>
              </w:rPr>
              <w:t xml:space="preserve"> </w:t>
            </w:r>
            <w:r>
              <w:rPr>
                <w:sz w:val="24"/>
              </w:rPr>
              <w:t>Олег</w:t>
            </w:r>
            <w:r>
              <w:rPr>
                <w:spacing w:val="-4"/>
                <w:sz w:val="24"/>
              </w:rPr>
              <w:t xml:space="preserve"> </w:t>
            </w:r>
            <w:r>
              <w:rPr>
                <w:sz w:val="24"/>
              </w:rPr>
              <w:t>щит</w:t>
            </w:r>
            <w:r>
              <w:rPr>
                <w:spacing w:val="-4"/>
                <w:sz w:val="24"/>
              </w:rPr>
              <w:t xml:space="preserve"> </w:t>
            </w:r>
            <w:r>
              <w:rPr>
                <w:sz w:val="24"/>
              </w:rPr>
              <w:t>свой</w:t>
            </w:r>
            <w:r>
              <w:rPr>
                <w:spacing w:val="-3"/>
                <w:sz w:val="24"/>
              </w:rPr>
              <w:t xml:space="preserve"> </w:t>
            </w:r>
            <w:r>
              <w:rPr>
                <w:sz w:val="24"/>
              </w:rPr>
              <w:t>на</w:t>
            </w:r>
            <w:r>
              <w:rPr>
                <w:spacing w:val="-3"/>
                <w:sz w:val="24"/>
              </w:rPr>
              <w:t xml:space="preserve"> </w:t>
            </w:r>
            <w:r>
              <w:rPr>
                <w:sz w:val="24"/>
              </w:rPr>
              <w:t>вратах</w:t>
            </w:r>
            <w:r>
              <w:rPr>
                <w:spacing w:val="-5"/>
                <w:sz w:val="24"/>
              </w:rPr>
              <w:t xml:space="preserve"> </w:t>
            </w:r>
            <w:r>
              <w:rPr>
                <w:spacing w:val="-2"/>
                <w:sz w:val="24"/>
              </w:rPr>
              <w:t>Царьграда»</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8"/>
        </w:trPr>
        <w:tc>
          <w:tcPr>
            <w:tcW w:w="847" w:type="dxa"/>
          </w:tcPr>
          <w:p w:rsidR="006F3251" w:rsidRDefault="008A4F72">
            <w:pPr>
              <w:pStyle w:val="TableParagraph"/>
              <w:spacing w:before="1"/>
              <w:ind w:left="117"/>
              <w:rPr>
                <w:sz w:val="24"/>
              </w:rPr>
            </w:pPr>
            <w:r>
              <w:rPr>
                <w:spacing w:val="-10"/>
                <w:sz w:val="24"/>
              </w:rPr>
              <w:t>5</w:t>
            </w:r>
          </w:p>
        </w:tc>
        <w:tc>
          <w:tcPr>
            <w:tcW w:w="7233" w:type="dxa"/>
          </w:tcPr>
          <w:p w:rsidR="006F3251" w:rsidRDefault="008A4F72">
            <w:pPr>
              <w:pStyle w:val="TableParagraph"/>
              <w:spacing w:before="1"/>
              <w:ind w:left="119"/>
              <w:rPr>
                <w:sz w:val="24"/>
              </w:rPr>
            </w:pPr>
            <w:r>
              <w:rPr>
                <w:sz w:val="24"/>
              </w:rPr>
              <w:t>Сравнение</w:t>
            </w:r>
            <w:r>
              <w:rPr>
                <w:spacing w:val="-6"/>
                <w:sz w:val="24"/>
              </w:rPr>
              <w:t xml:space="preserve"> </w:t>
            </w:r>
            <w:r>
              <w:rPr>
                <w:sz w:val="24"/>
              </w:rPr>
              <w:t>текста</w:t>
            </w:r>
            <w:r>
              <w:rPr>
                <w:spacing w:val="-4"/>
                <w:sz w:val="24"/>
              </w:rPr>
              <w:t xml:space="preserve"> </w:t>
            </w:r>
            <w:r>
              <w:rPr>
                <w:sz w:val="24"/>
              </w:rPr>
              <w:t>летописи</w:t>
            </w:r>
            <w:r>
              <w:rPr>
                <w:spacing w:val="-5"/>
                <w:sz w:val="24"/>
              </w:rPr>
              <w:t xml:space="preserve"> </w:t>
            </w:r>
            <w:r>
              <w:rPr>
                <w:sz w:val="24"/>
              </w:rPr>
              <w:t>и</w:t>
            </w:r>
            <w:r>
              <w:rPr>
                <w:spacing w:val="-5"/>
                <w:sz w:val="24"/>
              </w:rPr>
              <w:t xml:space="preserve"> </w:t>
            </w:r>
            <w:r>
              <w:rPr>
                <w:sz w:val="24"/>
              </w:rPr>
              <w:t>исторических</w:t>
            </w:r>
            <w:r>
              <w:rPr>
                <w:spacing w:val="-6"/>
                <w:sz w:val="24"/>
              </w:rPr>
              <w:t xml:space="preserve"> </w:t>
            </w:r>
            <w:r>
              <w:rPr>
                <w:spacing w:val="-2"/>
                <w:sz w:val="24"/>
              </w:rPr>
              <w:t>источников</w:t>
            </w:r>
          </w:p>
        </w:tc>
        <w:tc>
          <w:tcPr>
            <w:tcW w:w="1419" w:type="dxa"/>
          </w:tcPr>
          <w:p w:rsidR="006F3251" w:rsidRDefault="008A4F72">
            <w:pPr>
              <w:pStyle w:val="TableParagraph"/>
              <w:spacing w:before="1"/>
              <w:ind w:left="20"/>
              <w:jc w:val="center"/>
              <w:rPr>
                <w:sz w:val="24"/>
              </w:rPr>
            </w:pPr>
            <w:r>
              <w:rPr>
                <w:spacing w:val="-10"/>
                <w:sz w:val="24"/>
              </w:rPr>
              <w:t>1</w:t>
            </w:r>
          </w:p>
        </w:tc>
      </w:tr>
      <w:tr w:rsidR="006F3251">
        <w:trPr>
          <w:trHeight w:val="552"/>
        </w:trPr>
        <w:tc>
          <w:tcPr>
            <w:tcW w:w="847" w:type="dxa"/>
          </w:tcPr>
          <w:p w:rsidR="006F3251" w:rsidRDefault="008A4F72">
            <w:pPr>
              <w:pStyle w:val="TableParagraph"/>
              <w:spacing w:before="0" w:line="275" w:lineRule="exact"/>
              <w:ind w:left="117"/>
              <w:rPr>
                <w:sz w:val="24"/>
              </w:rPr>
            </w:pPr>
            <w:r>
              <w:rPr>
                <w:spacing w:val="-10"/>
                <w:sz w:val="24"/>
              </w:rPr>
              <w:t>6</w:t>
            </w:r>
          </w:p>
        </w:tc>
        <w:tc>
          <w:tcPr>
            <w:tcW w:w="7233" w:type="dxa"/>
          </w:tcPr>
          <w:p w:rsidR="006F3251" w:rsidRDefault="008A4F72">
            <w:pPr>
              <w:pStyle w:val="TableParagraph"/>
              <w:spacing w:before="0" w:line="276" w:lineRule="exact"/>
              <w:ind w:left="119" w:right="886"/>
              <w:rPr>
                <w:sz w:val="24"/>
              </w:rPr>
            </w:pPr>
            <w:r>
              <w:rPr>
                <w:sz w:val="24"/>
              </w:rPr>
              <w:t>Особенности</w:t>
            </w:r>
            <w:r>
              <w:rPr>
                <w:spacing w:val="-8"/>
                <w:sz w:val="24"/>
              </w:rPr>
              <w:t xml:space="preserve"> </w:t>
            </w:r>
            <w:r>
              <w:rPr>
                <w:sz w:val="24"/>
              </w:rPr>
              <w:t>житийной</w:t>
            </w:r>
            <w:r>
              <w:rPr>
                <w:spacing w:val="-11"/>
                <w:sz w:val="24"/>
              </w:rPr>
              <w:t xml:space="preserve"> </w:t>
            </w:r>
            <w:r>
              <w:rPr>
                <w:sz w:val="24"/>
              </w:rPr>
              <w:t>литературы</w:t>
            </w:r>
            <w:r>
              <w:rPr>
                <w:spacing w:val="-9"/>
                <w:sz w:val="24"/>
              </w:rPr>
              <w:t xml:space="preserve"> </w:t>
            </w:r>
            <w:r>
              <w:rPr>
                <w:sz w:val="24"/>
              </w:rPr>
              <w:t>«Житие</w:t>
            </w:r>
            <w:r>
              <w:rPr>
                <w:spacing w:val="-10"/>
                <w:sz w:val="24"/>
              </w:rPr>
              <w:t xml:space="preserve"> </w:t>
            </w:r>
            <w:r>
              <w:rPr>
                <w:sz w:val="24"/>
              </w:rPr>
              <w:t xml:space="preserve">Сергия </w:t>
            </w:r>
            <w:r>
              <w:rPr>
                <w:spacing w:val="-2"/>
                <w:sz w:val="24"/>
              </w:rPr>
              <w:t>Радонежского»</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7</w:t>
            </w:r>
          </w:p>
        </w:tc>
        <w:tc>
          <w:tcPr>
            <w:tcW w:w="7233" w:type="dxa"/>
          </w:tcPr>
          <w:p w:rsidR="006F3251" w:rsidRDefault="008A4F72">
            <w:pPr>
              <w:pStyle w:val="TableParagraph"/>
              <w:spacing w:before="0" w:line="275" w:lineRule="exact"/>
              <w:ind w:left="119"/>
              <w:rPr>
                <w:sz w:val="24"/>
              </w:rPr>
            </w:pPr>
            <w:r>
              <w:rPr>
                <w:sz w:val="24"/>
              </w:rPr>
              <w:t>Образ</w:t>
            </w:r>
            <w:r>
              <w:rPr>
                <w:spacing w:val="-5"/>
                <w:sz w:val="24"/>
              </w:rPr>
              <w:t xml:space="preserve"> </w:t>
            </w:r>
            <w:r>
              <w:rPr>
                <w:sz w:val="24"/>
              </w:rPr>
              <w:t>Сергия</w:t>
            </w:r>
            <w:r>
              <w:rPr>
                <w:spacing w:val="-4"/>
                <w:sz w:val="24"/>
              </w:rPr>
              <w:t xml:space="preserve"> </w:t>
            </w:r>
            <w:r>
              <w:rPr>
                <w:spacing w:val="-2"/>
                <w:sz w:val="24"/>
              </w:rPr>
              <w:t>Радонежского</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8</w:t>
            </w:r>
          </w:p>
        </w:tc>
        <w:tc>
          <w:tcPr>
            <w:tcW w:w="7233" w:type="dxa"/>
          </w:tcPr>
          <w:p w:rsidR="006F3251" w:rsidRDefault="008A4F72">
            <w:pPr>
              <w:pStyle w:val="TableParagraph"/>
              <w:spacing w:before="0" w:line="275" w:lineRule="exact"/>
              <w:ind w:left="119"/>
              <w:rPr>
                <w:sz w:val="24"/>
              </w:rPr>
            </w:pPr>
            <w:r>
              <w:rPr>
                <w:sz w:val="24"/>
              </w:rPr>
              <w:t>Наши</w:t>
            </w:r>
            <w:r>
              <w:rPr>
                <w:spacing w:val="-6"/>
                <w:sz w:val="24"/>
              </w:rPr>
              <w:t xml:space="preserve"> </w:t>
            </w:r>
            <w:r>
              <w:rPr>
                <w:sz w:val="24"/>
              </w:rPr>
              <w:t>проекты.</w:t>
            </w:r>
            <w:r>
              <w:rPr>
                <w:spacing w:val="-5"/>
                <w:sz w:val="24"/>
              </w:rPr>
              <w:t xml:space="preserve"> </w:t>
            </w:r>
            <w:r>
              <w:rPr>
                <w:sz w:val="24"/>
              </w:rPr>
              <w:t>Создание</w:t>
            </w:r>
            <w:r>
              <w:rPr>
                <w:spacing w:val="-4"/>
                <w:sz w:val="24"/>
              </w:rPr>
              <w:t xml:space="preserve"> </w:t>
            </w:r>
            <w:r>
              <w:rPr>
                <w:sz w:val="24"/>
              </w:rPr>
              <w:t>календаря</w:t>
            </w:r>
            <w:r>
              <w:rPr>
                <w:spacing w:val="-5"/>
                <w:sz w:val="24"/>
              </w:rPr>
              <w:t xml:space="preserve"> </w:t>
            </w:r>
            <w:r>
              <w:rPr>
                <w:sz w:val="24"/>
              </w:rPr>
              <w:t>исторических</w:t>
            </w:r>
            <w:r>
              <w:rPr>
                <w:spacing w:val="-5"/>
                <w:sz w:val="24"/>
              </w:rPr>
              <w:t xml:space="preserve"> </w:t>
            </w:r>
            <w:r>
              <w:rPr>
                <w:spacing w:val="-2"/>
                <w:sz w:val="24"/>
              </w:rPr>
              <w:t>событий.</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9</w:t>
            </w:r>
          </w:p>
        </w:tc>
        <w:tc>
          <w:tcPr>
            <w:tcW w:w="7233" w:type="dxa"/>
          </w:tcPr>
          <w:p w:rsidR="006F3251" w:rsidRDefault="008A4F72">
            <w:pPr>
              <w:pStyle w:val="TableParagraph"/>
              <w:spacing w:before="0" w:line="275" w:lineRule="exact"/>
              <w:ind w:left="119"/>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10</w:t>
            </w:r>
          </w:p>
        </w:tc>
        <w:tc>
          <w:tcPr>
            <w:tcW w:w="7233" w:type="dxa"/>
          </w:tcPr>
          <w:p w:rsidR="006F3251" w:rsidRDefault="008A4F72">
            <w:pPr>
              <w:pStyle w:val="TableParagraph"/>
              <w:spacing w:before="0" w:line="275" w:lineRule="exact"/>
              <w:ind w:left="119"/>
              <w:rPr>
                <w:sz w:val="24"/>
              </w:rPr>
            </w:pPr>
            <w:r>
              <w:rPr>
                <w:sz w:val="24"/>
              </w:rPr>
              <w:t>Входная</w:t>
            </w:r>
            <w:r>
              <w:rPr>
                <w:spacing w:val="-6"/>
                <w:sz w:val="24"/>
              </w:rPr>
              <w:t xml:space="preserve"> </w:t>
            </w:r>
            <w:r>
              <w:rPr>
                <w:sz w:val="24"/>
              </w:rPr>
              <w:t>контрольная</w:t>
            </w:r>
            <w:r>
              <w:rPr>
                <w:spacing w:val="-2"/>
                <w:sz w:val="24"/>
              </w:rPr>
              <w:t xml:space="preserve"> работа</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8"/>
        </w:trPr>
        <w:tc>
          <w:tcPr>
            <w:tcW w:w="847" w:type="dxa"/>
          </w:tcPr>
          <w:p w:rsidR="006F3251" w:rsidRDefault="008A4F72">
            <w:pPr>
              <w:pStyle w:val="TableParagraph"/>
              <w:spacing w:before="1"/>
              <w:ind w:left="117"/>
              <w:rPr>
                <w:sz w:val="24"/>
              </w:rPr>
            </w:pPr>
            <w:r>
              <w:rPr>
                <w:spacing w:val="-5"/>
                <w:sz w:val="24"/>
              </w:rPr>
              <w:t>11</w:t>
            </w:r>
          </w:p>
        </w:tc>
        <w:tc>
          <w:tcPr>
            <w:tcW w:w="7233" w:type="dxa"/>
          </w:tcPr>
          <w:p w:rsidR="006F3251" w:rsidRDefault="008A4F72">
            <w:pPr>
              <w:pStyle w:val="TableParagraph"/>
              <w:spacing w:before="1"/>
              <w:ind w:left="119"/>
              <w:rPr>
                <w:sz w:val="24"/>
              </w:rPr>
            </w:pPr>
            <w:r>
              <w:rPr>
                <w:sz w:val="24"/>
              </w:rPr>
              <w:t>А.</w:t>
            </w:r>
            <w:r>
              <w:rPr>
                <w:spacing w:val="-7"/>
                <w:sz w:val="24"/>
              </w:rPr>
              <w:t xml:space="preserve"> </w:t>
            </w:r>
            <w:r>
              <w:rPr>
                <w:sz w:val="24"/>
              </w:rPr>
              <w:t>Пушкин</w:t>
            </w:r>
            <w:r>
              <w:rPr>
                <w:spacing w:val="-3"/>
                <w:sz w:val="24"/>
              </w:rPr>
              <w:t xml:space="preserve"> </w:t>
            </w:r>
            <w:r>
              <w:rPr>
                <w:spacing w:val="-2"/>
                <w:sz w:val="24"/>
              </w:rPr>
              <w:t>"Няне".</w:t>
            </w:r>
          </w:p>
        </w:tc>
        <w:tc>
          <w:tcPr>
            <w:tcW w:w="1419"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12</w:t>
            </w:r>
          </w:p>
        </w:tc>
        <w:tc>
          <w:tcPr>
            <w:tcW w:w="7233" w:type="dxa"/>
          </w:tcPr>
          <w:p w:rsidR="006F3251" w:rsidRDefault="008A4F72">
            <w:pPr>
              <w:pStyle w:val="TableParagraph"/>
              <w:spacing w:before="0" w:line="275" w:lineRule="exact"/>
              <w:ind w:left="179"/>
              <w:rPr>
                <w:sz w:val="24"/>
              </w:rPr>
            </w:pPr>
            <w:r>
              <w:rPr>
                <w:sz w:val="24"/>
              </w:rPr>
              <w:t>А.</w:t>
            </w:r>
            <w:r>
              <w:rPr>
                <w:spacing w:val="-8"/>
                <w:sz w:val="24"/>
              </w:rPr>
              <w:t xml:space="preserve"> </w:t>
            </w:r>
            <w:r>
              <w:rPr>
                <w:sz w:val="24"/>
              </w:rPr>
              <w:t>Пушкин</w:t>
            </w:r>
            <w:r>
              <w:rPr>
                <w:spacing w:val="-3"/>
                <w:sz w:val="24"/>
              </w:rPr>
              <w:t xml:space="preserve"> </w:t>
            </w:r>
            <w:r>
              <w:rPr>
                <w:sz w:val="24"/>
              </w:rPr>
              <w:t>"Туча",</w:t>
            </w:r>
            <w:r>
              <w:rPr>
                <w:spacing w:val="-6"/>
                <w:sz w:val="24"/>
              </w:rPr>
              <w:t xml:space="preserve"> </w:t>
            </w:r>
            <w:r>
              <w:rPr>
                <w:sz w:val="24"/>
              </w:rPr>
              <w:t>"Унылая</w:t>
            </w:r>
            <w:r>
              <w:rPr>
                <w:spacing w:val="-5"/>
                <w:sz w:val="24"/>
              </w:rPr>
              <w:t xml:space="preserve"> </w:t>
            </w:r>
            <w:r>
              <w:rPr>
                <w:sz w:val="24"/>
              </w:rPr>
              <w:t>пора!</w:t>
            </w:r>
            <w:r>
              <w:rPr>
                <w:spacing w:val="-6"/>
                <w:sz w:val="24"/>
              </w:rPr>
              <w:t xml:space="preserve"> </w:t>
            </w:r>
            <w:r>
              <w:rPr>
                <w:sz w:val="24"/>
              </w:rPr>
              <w:t>Очей</w:t>
            </w:r>
            <w:r>
              <w:rPr>
                <w:spacing w:val="-4"/>
                <w:sz w:val="24"/>
              </w:rPr>
              <w:t xml:space="preserve"> </w:t>
            </w:r>
            <w:r>
              <w:rPr>
                <w:sz w:val="24"/>
              </w:rPr>
              <w:t>очарованье!",</w:t>
            </w:r>
            <w:r>
              <w:rPr>
                <w:spacing w:val="-4"/>
                <w:sz w:val="24"/>
              </w:rPr>
              <w:t xml:space="preserve"> </w:t>
            </w:r>
            <w:r>
              <w:rPr>
                <w:spacing w:val="-2"/>
                <w:sz w:val="24"/>
              </w:rPr>
              <w:t>"Туча".</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13</w:t>
            </w:r>
          </w:p>
        </w:tc>
        <w:tc>
          <w:tcPr>
            <w:tcW w:w="7233" w:type="dxa"/>
          </w:tcPr>
          <w:p w:rsidR="006F3251" w:rsidRDefault="008A4F72">
            <w:pPr>
              <w:pStyle w:val="TableParagraph"/>
              <w:spacing w:before="0" w:line="275" w:lineRule="exact"/>
              <w:ind w:left="119"/>
              <w:rPr>
                <w:sz w:val="24"/>
              </w:rPr>
            </w:pPr>
            <w:r>
              <w:rPr>
                <w:sz w:val="24"/>
              </w:rPr>
              <w:t>А.С.</w:t>
            </w:r>
            <w:r>
              <w:rPr>
                <w:spacing w:val="-7"/>
                <w:sz w:val="24"/>
              </w:rPr>
              <w:t xml:space="preserve"> </w:t>
            </w:r>
            <w:r>
              <w:rPr>
                <w:sz w:val="24"/>
              </w:rPr>
              <w:t>Пушкин.</w:t>
            </w:r>
            <w:r>
              <w:rPr>
                <w:spacing w:val="-4"/>
                <w:sz w:val="24"/>
              </w:rPr>
              <w:t xml:space="preserve"> </w:t>
            </w:r>
            <w:r>
              <w:rPr>
                <w:sz w:val="24"/>
              </w:rPr>
              <w:t>«Сказка</w:t>
            </w:r>
            <w:r>
              <w:rPr>
                <w:spacing w:val="-7"/>
                <w:sz w:val="24"/>
              </w:rPr>
              <w:t xml:space="preserve"> </w:t>
            </w:r>
            <w:r>
              <w:rPr>
                <w:sz w:val="24"/>
              </w:rPr>
              <w:t>о</w:t>
            </w:r>
            <w:r>
              <w:rPr>
                <w:spacing w:val="-2"/>
                <w:sz w:val="24"/>
              </w:rPr>
              <w:t xml:space="preserve"> </w:t>
            </w:r>
            <w:r>
              <w:rPr>
                <w:sz w:val="24"/>
              </w:rPr>
              <w:t>мёртвой</w:t>
            </w:r>
            <w:r>
              <w:rPr>
                <w:spacing w:val="-3"/>
                <w:sz w:val="24"/>
              </w:rPr>
              <w:t xml:space="preserve"> </w:t>
            </w:r>
            <w:r>
              <w:rPr>
                <w:sz w:val="24"/>
              </w:rPr>
              <w:t>царевне</w:t>
            </w:r>
            <w:r>
              <w:rPr>
                <w:spacing w:val="-3"/>
                <w:sz w:val="24"/>
              </w:rPr>
              <w:t xml:space="preserve"> </w:t>
            </w:r>
            <w:r>
              <w:rPr>
                <w:sz w:val="24"/>
              </w:rPr>
              <w:t>и</w:t>
            </w:r>
            <w:r>
              <w:rPr>
                <w:spacing w:val="-4"/>
                <w:sz w:val="24"/>
              </w:rPr>
              <w:t xml:space="preserve"> </w:t>
            </w:r>
            <w:r>
              <w:rPr>
                <w:sz w:val="24"/>
              </w:rPr>
              <w:t>о</w:t>
            </w:r>
            <w:r>
              <w:rPr>
                <w:spacing w:val="-2"/>
                <w:sz w:val="24"/>
              </w:rPr>
              <w:t xml:space="preserve"> </w:t>
            </w:r>
            <w:r>
              <w:rPr>
                <w:sz w:val="24"/>
              </w:rPr>
              <w:t>семи</w:t>
            </w:r>
            <w:r>
              <w:rPr>
                <w:spacing w:val="-4"/>
                <w:sz w:val="24"/>
              </w:rPr>
              <w:t xml:space="preserve"> </w:t>
            </w:r>
            <w:r>
              <w:rPr>
                <w:spacing w:val="-2"/>
                <w:sz w:val="24"/>
              </w:rPr>
              <w:t>богатырях»</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5"/>
                <w:sz w:val="24"/>
              </w:rPr>
              <w:t>14</w:t>
            </w:r>
          </w:p>
        </w:tc>
        <w:tc>
          <w:tcPr>
            <w:tcW w:w="7233" w:type="dxa"/>
          </w:tcPr>
          <w:p w:rsidR="006F3251" w:rsidRDefault="008A4F72">
            <w:pPr>
              <w:pStyle w:val="TableParagraph"/>
              <w:spacing w:before="0" w:line="276" w:lineRule="exact"/>
              <w:ind w:left="119"/>
              <w:rPr>
                <w:sz w:val="24"/>
              </w:rPr>
            </w:pPr>
            <w:r>
              <w:rPr>
                <w:sz w:val="24"/>
              </w:rPr>
              <w:t>А.С.</w:t>
            </w:r>
            <w:r>
              <w:rPr>
                <w:spacing w:val="-5"/>
                <w:sz w:val="24"/>
              </w:rPr>
              <w:t xml:space="preserve"> </w:t>
            </w:r>
            <w:r>
              <w:rPr>
                <w:sz w:val="24"/>
              </w:rPr>
              <w:t>Пушкин.</w:t>
            </w:r>
            <w:r>
              <w:rPr>
                <w:spacing w:val="-5"/>
                <w:sz w:val="24"/>
              </w:rPr>
              <w:t xml:space="preserve"> </w:t>
            </w:r>
            <w:r>
              <w:rPr>
                <w:sz w:val="24"/>
              </w:rPr>
              <w:t>«Сказка</w:t>
            </w:r>
            <w:r>
              <w:rPr>
                <w:spacing w:val="-8"/>
                <w:sz w:val="24"/>
              </w:rPr>
              <w:t xml:space="preserve"> </w:t>
            </w:r>
            <w:r>
              <w:rPr>
                <w:sz w:val="24"/>
              </w:rPr>
              <w:t>о</w:t>
            </w:r>
            <w:r>
              <w:rPr>
                <w:spacing w:val="-5"/>
                <w:sz w:val="24"/>
              </w:rPr>
              <w:t xml:space="preserve"> </w:t>
            </w:r>
            <w:r>
              <w:rPr>
                <w:sz w:val="24"/>
              </w:rPr>
              <w:t>мёртвой</w:t>
            </w:r>
            <w:r>
              <w:rPr>
                <w:spacing w:val="-4"/>
                <w:sz w:val="24"/>
              </w:rPr>
              <w:t xml:space="preserve"> </w:t>
            </w:r>
            <w:r>
              <w:rPr>
                <w:sz w:val="24"/>
              </w:rPr>
              <w:t>царевне</w:t>
            </w:r>
            <w:r>
              <w:rPr>
                <w:spacing w:val="-6"/>
                <w:sz w:val="24"/>
              </w:rPr>
              <w:t xml:space="preserve"> </w:t>
            </w:r>
            <w:r>
              <w:rPr>
                <w:sz w:val="24"/>
              </w:rPr>
              <w:t>и</w:t>
            </w:r>
            <w:r>
              <w:rPr>
                <w:spacing w:val="-5"/>
                <w:sz w:val="24"/>
              </w:rPr>
              <w:t xml:space="preserve"> </w:t>
            </w:r>
            <w:r>
              <w:rPr>
                <w:sz w:val="24"/>
              </w:rPr>
              <w:t>о</w:t>
            </w:r>
            <w:r>
              <w:rPr>
                <w:spacing w:val="-5"/>
                <w:sz w:val="24"/>
              </w:rPr>
              <w:t xml:space="preserve"> </w:t>
            </w:r>
            <w:r>
              <w:rPr>
                <w:sz w:val="24"/>
              </w:rPr>
              <w:t>семи</w:t>
            </w:r>
            <w:r>
              <w:rPr>
                <w:spacing w:val="-5"/>
                <w:sz w:val="24"/>
              </w:rPr>
              <w:t xml:space="preserve"> </w:t>
            </w:r>
            <w:r>
              <w:rPr>
                <w:sz w:val="24"/>
              </w:rPr>
              <w:t>богатырях». Характеристика героев</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5"/>
                <w:sz w:val="24"/>
              </w:rPr>
              <w:t>15</w:t>
            </w:r>
          </w:p>
        </w:tc>
        <w:tc>
          <w:tcPr>
            <w:tcW w:w="7233" w:type="dxa"/>
          </w:tcPr>
          <w:p w:rsidR="006F3251" w:rsidRDefault="008A4F72">
            <w:pPr>
              <w:pStyle w:val="TableParagraph"/>
              <w:spacing w:before="0" w:line="276" w:lineRule="exact"/>
              <w:ind w:left="119" w:firstLine="60"/>
              <w:rPr>
                <w:sz w:val="24"/>
              </w:rPr>
            </w:pPr>
            <w:r>
              <w:rPr>
                <w:sz w:val="24"/>
              </w:rPr>
              <w:t>Отличие</w:t>
            </w:r>
            <w:r>
              <w:rPr>
                <w:spacing w:val="-6"/>
                <w:sz w:val="24"/>
              </w:rPr>
              <w:t xml:space="preserve"> </w:t>
            </w:r>
            <w:r>
              <w:rPr>
                <w:sz w:val="24"/>
              </w:rPr>
              <w:t>авторской</w:t>
            </w:r>
            <w:r>
              <w:rPr>
                <w:spacing w:val="-5"/>
                <w:sz w:val="24"/>
              </w:rPr>
              <w:t xml:space="preserve"> </w:t>
            </w:r>
            <w:r>
              <w:rPr>
                <w:sz w:val="24"/>
              </w:rPr>
              <w:t>сказки</w:t>
            </w:r>
            <w:r>
              <w:rPr>
                <w:spacing w:val="-5"/>
                <w:sz w:val="24"/>
              </w:rPr>
              <w:t xml:space="preserve"> </w:t>
            </w:r>
            <w:r>
              <w:rPr>
                <w:sz w:val="24"/>
              </w:rPr>
              <w:t>от</w:t>
            </w:r>
            <w:r>
              <w:rPr>
                <w:spacing w:val="-3"/>
                <w:sz w:val="24"/>
              </w:rPr>
              <w:t xml:space="preserve"> </w:t>
            </w:r>
            <w:r>
              <w:rPr>
                <w:sz w:val="24"/>
              </w:rPr>
              <w:t>народной</w:t>
            </w:r>
            <w:r>
              <w:rPr>
                <w:spacing w:val="-5"/>
                <w:sz w:val="24"/>
              </w:rPr>
              <w:t xml:space="preserve"> </w:t>
            </w:r>
            <w:r>
              <w:rPr>
                <w:sz w:val="24"/>
              </w:rPr>
              <w:t>А.С.</w:t>
            </w:r>
            <w:r>
              <w:rPr>
                <w:spacing w:val="-5"/>
                <w:sz w:val="24"/>
              </w:rPr>
              <w:t xml:space="preserve"> </w:t>
            </w:r>
            <w:r>
              <w:rPr>
                <w:sz w:val="24"/>
              </w:rPr>
              <w:t>Пушкин.</w:t>
            </w:r>
            <w:r>
              <w:rPr>
                <w:spacing w:val="-5"/>
                <w:sz w:val="24"/>
              </w:rPr>
              <w:t xml:space="preserve"> </w:t>
            </w:r>
            <w:r>
              <w:rPr>
                <w:sz w:val="24"/>
              </w:rPr>
              <w:t>«Сказка</w:t>
            </w:r>
            <w:r>
              <w:rPr>
                <w:spacing w:val="-6"/>
                <w:sz w:val="24"/>
              </w:rPr>
              <w:t xml:space="preserve"> </w:t>
            </w:r>
            <w:r>
              <w:rPr>
                <w:sz w:val="24"/>
              </w:rPr>
              <w:t>о мёртвой царевне и о семи богатырях»</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5"/>
                <w:sz w:val="24"/>
              </w:rPr>
              <w:t>16</w:t>
            </w:r>
          </w:p>
        </w:tc>
        <w:tc>
          <w:tcPr>
            <w:tcW w:w="7233" w:type="dxa"/>
          </w:tcPr>
          <w:p w:rsidR="006F3251" w:rsidRDefault="008A4F72">
            <w:pPr>
              <w:pStyle w:val="TableParagraph"/>
              <w:spacing w:before="0" w:line="276" w:lineRule="exact"/>
              <w:ind w:left="119"/>
              <w:rPr>
                <w:sz w:val="24"/>
              </w:rPr>
            </w:pPr>
            <w:r>
              <w:rPr>
                <w:sz w:val="24"/>
              </w:rPr>
              <w:t>Нравственный</w:t>
            </w:r>
            <w:r>
              <w:rPr>
                <w:spacing w:val="-6"/>
                <w:sz w:val="24"/>
              </w:rPr>
              <w:t xml:space="preserve"> </w:t>
            </w:r>
            <w:r>
              <w:rPr>
                <w:sz w:val="24"/>
              </w:rPr>
              <w:t>смысл</w:t>
            </w:r>
            <w:r>
              <w:rPr>
                <w:spacing w:val="-6"/>
                <w:sz w:val="24"/>
              </w:rPr>
              <w:t xml:space="preserve"> </w:t>
            </w:r>
            <w:r>
              <w:rPr>
                <w:sz w:val="24"/>
              </w:rPr>
              <w:t>сказки</w:t>
            </w:r>
            <w:r>
              <w:rPr>
                <w:spacing w:val="-6"/>
                <w:sz w:val="24"/>
              </w:rPr>
              <w:t xml:space="preserve"> </w:t>
            </w:r>
            <w:r>
              <w:rPr>
                <w:sz w:val="24"/>
              </w:rPr>
              <w:t>А.С.</w:t>
            </w:r>
            <w:r>
              <w:rPr>
                <w:spacing w:val="-6"/>
                <w:sz w:val="24"/>
              </w:rPr>
              <w:t xml:space="preserve"> </w:t>
            </w:r>
            <w:r>
              <w:rPr>
                <w:sz w:val="24"/>
              </w:rPr>
              <w:t>Пушкина.</w:t>
            </w:r>
            <w:r>
              <w:rPr>
                <w:spacing w:val="-6"/>
                <w:sz w:val="24"/>
              </w:rPr>
              <w:t xml:space="preserve"> </w:t>
            </w:r>
            <w:r>
              <w:rPr>
                <w:sz w:val="24"/>
              </w:rPr>
              <w:t>«Сказка</w:t>
            </w:r>
            <w:r>
              <w:rPr>
                <w:spacing w:val="-7"/>
                <w:sz w:val="24"/>
              </w:rPr>
              <w:t xml:space="preserve"> </w:t>
            </w:r>
            <w:r>
              <w:rPr>
                <w:sz w:val="24"/>
              </w:rPr>
              <w:t>о</w:t>
            </w:r>
            <w:r>
              <w:rPr>
                <w:spacing w:val="-6"/>
                <w:sz w:val="24"/>
              </w:rPr>
              <w:t xml:space="preserve"> </w:t>
            </w:r>
            <w:r>
              <w:rPr>
                <w:sz w:val="24"/>
              </w:rPr>
              <w:t>мёртвой царевне и о семи богатырях»</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0"/>
        </w:trPr>
        <w:tc>
          <w:tcPr>
            <w:tcW w:w="847" w:type="dxa"/>
          </w:tcPr>
          <w:p w:rsidR="006F3251" w:rsidRDefault="008A4F72">
            <w:pPr>
              <w:pStyle w:val="TableParagraph"/>
              <w:spacing w:before="0" w:line="274" w:lineRule="exact"/>
              <w:ind w:left="117"/>
              <w:rPr>
                <w:sz w:val="24"/>
              </w:rPr>
            </w:pPr>
            <w:r>
              <w:rPr>
                <w:spacing w:val="-5"/>
                <w:sz w:val="24"/>
              </w:rPr>
              <w:t>17</w:t>
            </w:r>
          </w:p>
        </w:tc>
        <w:tc>
          <w:tcPr>
            <w:tcW w:w="7233" w:type="dxa"/>
          </w:tcPr>
          <w:p w:rsidR="006F3251" w:rsidRDefault="008A4F72">
            <w:pPr>
              <w:pStyle w:val="TableParagraph"/>
              <w:spacing w:before="0" w:line="276" w:lineRule="exact"/>
              <w:ind w:left="119" w:right="886"/>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биографией</w:t>
            </w:r>
            <w:r>
              <w:rPr>
                <w:spacing w:val="-5"/>
                <w:sz w:val="24"/>
              </w:rPr>
              <w:t xml:space="preserve"> </w:t>
            </w:r>
            <w:r>
              <w:rPr>
                <w:sz w:val="24"/>
              </w:rPr>
              <w:t xml:space="preserve">М.Ю. </w:t>
            </w:r>
            <w:r>
              <w:rPr>
                <w:spacing w:val="-2"/>
                <w:sz w:val="24"/>
              </w:rPr>
              <w:t>Лермонтова</w:t>
            </w:r>
          </w:p>
        </w:tc>
        <w:tc>
          <w:tcPr>
            <w:tcW w:w="1419" w:type="dxa"/>
          </w:tcPr>
          <w:p w:rsidR="006F3251" w:rsidRDefault="008A4F72">
            <w:pPr>
              <w:pStyle w:val="TableParagraph"/>
              <w:spacing w:before="0" w:line="274" w:lineRule="exact"/>
              <w:ind w:left="20"/>
              <w:jc w:val="center"/>
              <w:rPr>
                <w:sz w:val="24"/>
              </w:rPr>
            </w:pPr>
            <w:r>
              <w:rPr>
                <w:spacing w:val="-10"/>
                <w:sz w:val="24"/>
              </w:rPr>
              <w:t>1</w:t>
            </w:r>
          </w:p>
        </w:tc>
      </w:tr>
      <w:tr w:rsidR="006F3251">
        <w:trPr>
          <w:trHeight w:val="550"/>
        </w:trPr>
        <w:tc>
          <w:tcPr>
            <w:tcW w:w="847" w:type="dxa"/>
          </w:tcPr>
          <w:p w:rsidR="006F3251" w:rsidRDefault="008A4F72">
            <w:pPr>
              <w:pStyle w:val="TableParagraph"/>
              <w:spacing w:before="0" w:line="274" w:lineRule="exact"/>
              <w:ind w:left="117"/>
              <w:rPr>
                <w:sz w:val="24"/>
              </w:rPr>
            </w:pPr>
            <w:r>
              <w:rPr>
                <w:spacing w:val="-5"/>
                <w:sz w:val="24"/>
              </w:rPr>
              <w:t>18</w:t>
            </w:r>
          </w:p>
        </w:tc>
        <w:tc>
          <w:tcPr>
            <w:tcW w:w="7233" w:type="dxa"/>
          </w:tcPr>
          <w:p w:rsidR="006F3251" w:rsidRDefault="008A4F72">
            <w:pPr>
              <w:pStyle w:val="TableParagraph"/>
              <w:spacing w:before="0" w:line="276" w:lineRule="exact"/>
              <w:ind w:left="119" w:firstLine="60"/>
              <w:rPr>
                <w:sz w:val="24"/>
              </w:rPr>
            </w:pPr>
            <w:r>
              <w:rPr>
                <w:sz w:val="24"/>
              </w:rPr>
              <w:t>М.Ю.</w:t>
            </w:r>
            <w:r>
              <w:rPr>
                <w:spacing w:val="-5"/>
                <w:sz w:val="24"/>
              </w:rPr>
              <w:t xml:space="preserve"> </w:t>
            </w:r>
            <w:r>
              <w:rPr>
                <w:sz w:val="24"/>
              </w:rPr>
              <w:t>Лермонтов.</w:t>
            </w:r>
            <w:r>
              <w:rPr>
                <w:spacing w:val="-5"/>
                <w:sz w:val="24"/>
              </w:rPr>
              <w:t xml:space="preserve"> </w:t>
            </w:r>
            <w:r>
              <w:rPr>
                <w:sz w:val="24"/>
              </w:rPr>
              <w:t>«Ашик</w:t>
            </w:r>
            <w:r>
              <w:rPr>
                <w:spacing w:val="-4"/>
                <w:sz w:val="24"/>
              </w:rPr>
              <w:t xml:space="preserve"> </w:t>
            </w:r>
            <w:r>
              <w:rPr>
                <w:sz w:val="24"/>
              </w:rPr>
              <w:t>-</w:t>
            </w:r>
            <w:r>
              <w:rPr>
                <w:spacing w:val="-6"/>
                <w:sz w:val="24"/>
              </w:rPr>
              <w:t xml:space="preserve"> </w:t>
            </w:r>
            <w:r>
              <w:rPr>
                <w:sz w:val="24"/>
              </w:rPr>
              <w:t>Кериб».</w:t>
            </w:r>
            <w:r>
              <w:rPr>
                <w:spacing w:val="-5"/>
                <w:sz w:val="24"/>
              </w:rPr>
              <w:t xml:space="preserve"> </w:t>
            </w:r>
            <w:r>
              <w:rPr>
                <w:sz w:val="24"/>
              </w:rPr>
              <w:t>Сравнение</w:t>
            </w:r>
            <w:r>
              <w:rPr>
                <w:spacing w:val="-6"/>
                <w:sz w:val="24"/>
              </w:rPr>
              <w:t xml:space="preserve"> </w:t>
            </w:r>
            <w:r>
              <w:rPr>
                <w:sz w:val="24"/>
              </w:rPr>
              <w:t>мотивов</w:t>
            </w:r>
            <w:r>
              <w:rPr>
                <w:spacing w:val="-6"/>
                <w:sz w:val="24"/>
              </w:rPr>
              <w:t xml:space="preserve"> </w:t>
            </w:r>
            <w:r>
              <w:rPr>
                <w:sz w:val="24"/>
              </w:rPr>
              <w:t>русской</w:t>
            </w:r>
            <w:r>
              <w:rPr>
                <w:spacing w:val="-5"/>
                <w:sz w:val="24"/>
              </w:rPr>
              <w:t xml:space="preserve"> </w:t>
            </w:r>
            <w:r>
              <w:rPr>
                <w:sz w:val="24"/>
              </w:rPr>
              <w:t>и турецкой сказок</w:t>
            </w:r>
          </w:p>
        </w:tc>
        <w:tc>
          <w:tcPr>
            <w:tcW w:w="1419" w:type="dxa"/>
          </w:tcPr>
          <w:p w:rsidR="006F3251" w:rsidRDefault="008A4F72">
            <w:pPr>
              <w:pStyle w:val="TableParagraph"/>
              <w:spacing w:before="0" w:line="274"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6" w:lineRule="exact"/>
              <w:ind w:left="117"/>
              <w:rPr>
                <w:sz w:val="24"/>
              </w:rPr>
            </w:pPr>
            <w:r>
              <w:rPr>
                <w:spacing w:val="-5"/>
                <w:sz w:val="24"/>
              </w:rPr>
              <w:t>19</w:t>
            </w:r>
          </w:p>
        </w:tc>
        <w:tc>
          <w:tcPr>
            <w:tcW w:w="7233" w:type="dxa"/>
          </w:tcPr>
          <w:p w:rsidR="006F3251" w:rsidRDefault="008A4F72">
            <w:pPr>
              <w:pStyle w:val="TableParagraph"/>
              <w:spacing w:before="0" w:line="276" w:lineRule="exact"/>
              <w:ind w:left="119"/>
              <w:rPr>
                <w:sz w:val="24"/>
              </w:rPr>
            </w:pPr>
            <w:r>
              <w:rPr>
                <w:sz w:val="24"/>
              </w:rPr>
              <w:t>М.Ю.</w:t>
            </w:r>
            <w:r>
              <w:rPr>
                <w:spacing w:val="-6"/>
                <w:sz w:val="24"/>
              </w:rPr>
              <w:t xml:space="preserve"> </w:t>
            </w:r>
            <w:r>
              <w:rPr>
                <w:sz w:val="24"/>
              </w:rPr>
              <w:t>Лермонтов.</w:t>
            </w:r>
            <w:r>
              <w:rPr>
                <w:spacing w:val="-3"/>
                <w:sz w:val="24"/>
              </w:rPr>
              <w:t xml:space="preserve"> </w:t>
            </w:r>
            <w:r>
              <w:rPr>
                <w:sz w:val="24"/>
              </w:rPr>
              <w:t>«Ашик</w:t>
            </w:r>
            <w:r>
              <w:rPr>
                <w:spacing w:val="-2"/>
                <w:sz w:val="24"/>
              </w:rPr>
              <w:t xml:space="preserve"> </w:t>
            </w:r>
            <w:r>
              <w:rPr>
                <w:sz w:val="24"/>
              </w:rPr>
              <w:t>-</w:t>
            </w:r>
            <w:r>
              <w:rPr>
                <w:spacing w:val="-7"/>
                <w:sz w:val="24"/>
              </w:rPr>
              <w:t xml:space="preserve"> </w:t>
            </w:r>
            <w:r>
              <w:rPr>
                <w:sz w:val="24"/>
              </w:rPr>
              <w:t>Кериб».</w:t>
            </w:r>
            <w:r>
              <w:rPr>
                <w:spacing w:val="-2"/>
                <w:sz w:val="24"/>
              </w:rPr>
              <w:t xml:space="preserve"> </w:t>
            </w:r>
            <w:r>
              <w:rPr>
                <w:sz w:val="24"/>
              </w:rPr>
              <w:t>Характеристика</w:t>
            </w:r>
            <w:r>
              <w:rPr>
                <w:spacing w:val="-3"/>
                <w:sz w:val="24"/>
              </w:rPr>
              <w:t xml:space="preserve"> </w:t>
            </w:r>
            <w:r>
              <w:rPr>
                <w:spacing w:val="-2"/>
                <w:sz w:val="24"/>
              </w:rPr>
              <w:t>героев</w:t>
            </w:r>
          </w:p>
        </w:tc>
        <w:tc>
          <w:tcPr>
            <w:tcW w:w="1419" w:type="dxa"/>
          </w:tcPr>
          <w:p w:rsidR="006F3251" w:rsidRDefault="008A4F72">
            <w:pPr>
              <w:pStyle w:val="TableParagraph"/>
              <w:spacing w:before="0" w:line="276"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20</w:t>
            </w:r>
          </w:p>
        </w:tc>
        <w:tc>
          <w:tcPr>
            <w:tcW w:w="7233" w:type="dxa"/>
          </w:tcPr>
          <w:p w:rsidR="006F3251" w:rsidRDefault="008A4F72">
            <w:pPr>
              <w:pStyle w:val="TableParagraph"/>
              <w:spacing w:before="0" w:line="275" w:lineRule="exact"/>
              <w:ind w:left="119"/>
              <w:rPr>
                <w:sz w:val="24"/>
              </w:rPr>
            </w:pPr>
            <w:r>
              <w:rPr>
                <w:sz w:val="24"/>
              </w:rPr>
              <w:t>Знакомство</w:t>
            </w:r>
            <w:r>
              <w:rPr>
                <w:spacing w:val="-6"/>
                <w:sz w:val="24"/>
              </w:rPr>
              <w:t xml:space="preserve"> </w:t>
            </w:r>
            <w:r>
              <w:rPr>
                <w:sz w:val="24"/>
              </w:rPr>
              <w:t>с</w:t>
            </w:r>
            <w:r>
              <w:rPr>
                <w:spacing w:val="-5"/>
                <w:sz w:val="24"/>
              </w:rPr>
              <w:t xml:space="preserve"> </w:t>
            </w:r>
            <w:r>
              <w:rPr>
                <w:sz w:val="24"/>
              </w:rPr>
              <w:t>биографией</w:t>
            </w:r>
            <w:r>
              <w:rPr>
                <w:spacing w:val="-3"/>
                <w:sz w:val="24"/>
              </w:rPr>
              <w:t xml:space="preserve"> </w:t>
            </w:r>
            <w:r>
              <w:rPr>
                <w:sz w:val="24"/>
              </w:rPr>
              <w:t>Л.Н.</w:t>
            </w:r>
            <w:r>
              <w:rPr>
                <w:spacing w:val="-4"/>
                <w:sz w:val="24"/>
              </w:rPr>
              <w:t xml:space="preserve"> </w:t>
            </w:r>
            <w:r>
              <w:rPr>
                <w:spacing w:val="-2"/>
                <w:sz w:val="24"/>
              </w:rPr>
              <w:t>Толстого</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21</w:t>
            </w:r>
          </w:p>
        </w:tc>
        <w:tc>
          <w:tcPr>
            <w:tcW w:w="7233" w:type="dxa"/>
          </w:tcPr>
          <w:p w:rsidR="006F3251" w:rsidRDefault="008A4F72">
            <w:pPr>
              <w:pStyle w:val="TableParagraph"/>
              <w:spacing w:before="0" w:line="275" w:lineRule="exact"/>
              <w:ind w:left="119"/>
              <w:rPr>
                <w:sz w:val="24"/>
              </w:rPr>
            </w:pPr>
            <w:r>
              <w:rPr>
                <w:sz w:val="24"/>
              </w:rPr>
              <w:t>Жизнь</w:t>
            </w:r>
            <w:r>
              <w:rPr>
                <w:spacing w:val="-6"/>
                <w:sz w:val="24"/>
              </w:rPr>
              <w:t xml:space="preserve"> </w:t>
            </w:r>
            <w:r>
              <w:rPr>
                <w:sz w:val="24"/>
              </w:rPr>
              <w:t>и</w:t>
            </w:r>
            <w:r>
              <w:rPr>
                <w:spacing w:val="-3"/>
                <w:sz w:val="24"/>
              </w:rPr>
              <w:t xml:space="preserve"> </w:t>
            </w:r>
            <w:r>
              <w:rPr>
                <w:sz w:val="24"/>
              </w:rPr>
              <w:t>творчество</w:t>
            </w:r>
            <w:r>
              <w:rPr>
                <w:spacing w:val="-1"/>
                <w:sz w:val="24"/>
              </w:rPr>
              <w:t xml:space="preserve"> </w:t>
            </w:r>
            <w:r>
              <w:rPr>
                <w:sz w:val="24"/>
              </w:rPr>
              <w:t>Л.Н.</w:t>
            </w:r>
            <w:r>
              <w:rPr>
                <w:spacing w:val="-4"/>
                <w:sz w:val="24"/>
              </w:rPr>
              <w:t xml:space="preserve"> </w:t>
            </w:r>
            <w:r>
              <w:rPr>
                <w:spacing w:val="-2"/>
                <w:sz w:val="24"/>
              </w:rPr>
              <w:t>Толстого</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22</w:t>
            </w:r>
          </w:p>
        </w:tc>
        <w:tc>
          <w:tcPr>
            <w:tcW w:w="7233" w:type="dxa"/>
          </w:tcPr>
          <w:p w:rsidR="006F3251" w:rsidRDefault="008A4F72">
            <w:pPr>
              <w:pStyle w:val="TableParagraph"/>
              <w:spacing w:before="0" w:line="275" w:lineRule="exact"/>
              <w:ind w:left="119"/>
              <w:rPr>
                <w:sz w:val="24"/>
              </w:rPr>
            </w:pPr>
            <w:r>
              <w:rPr>
                <w:sz w:val="24"/>
              </w:rPr>
              <w:t>Л.Н.</w:t>
            </w:r>
            <w:r>
              <w:rPr>
                <w:spacing w:val="-5"/>
                <w:sz w:val="24"/>
              </w:rPr>
              <w:t xml:space="preserve"> </w:t>
            </w:r>
            <w:r>
              <w:rPr>
                <w:sz w:val="24"/>
              </w:rPr>
              <w:t>Толстой</w:t>
            </w:r>
            <w:r>
              <w:rPr>
                <w:spacing w:val="1"/>
                <w:sz w:val="24"/>
              </w:rPr>
              <w:t xml:space="preserve"> </w:t>
            </w:r>
            <w:r>
              <w:rPr>
                <w:spacing w:val="-2"/>
                <w:sz w:val="24"/>
              </w:rPr>
              <w:t>«Детство».</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23</w:t>
            </w:r>
          </w:p>
        </w:tc>
        <w:tc>
          <w:tcPr>
            <w:tcW w:w="7233" w:type="dxa"/>
          </w:tcPr>
          <w:p w:rsidR="006F3251" w:rsidRDefault="008A4F72">
            <w:pPr>
              <w:pStyle w:val="TableParagraph"/>
              <w:spacing w:before="0" w:line="275" w:lineRule="exact"/>
              <w:ind w:left="119"/>
              <w:rPr>
                <w:sz w:val="24"/>
              </w:rPr>
            </w:pPr>
            <w:r>
              <w:rPr>
                <w:sz w:val="24"/>
              </w:rPr>
              <w:t>Знакомство</w:t>
            </w:r>
            <w:r>
              <w:rPr>
                <w:spacing w:val="-7"/>
                <w:sz w:val="24"/>
              </w:rPr>
              <w:t xml:space="preserve"> </w:t>
            </w:r>
            <w:r>
              <w:rPr>
                <w:sz w:val="24"/>
              </w:rPr>
              <w:t>с</w:t>
            </w:r>
            <w:r>
              <w:rPr>
                <w:spacing w:val="-6"/>
                <w:sz w:val="24"/>
              </w:rPr>
              <w:t xml:space="preserve"> </w:t>
            </w:r>
            <w:r>
              <w:rPr>
                <w:sz w:val="24"/>
              </w:rPr>
              <w:t>биографией</w:t>
            </w:r>
            <w:r>
              <w:rPr>
                <w:spacing w:val="-3"/>
                <w:sz w:val="24"/>
              </w:rPr>
              <w:t xml:space="preserve"> </w:t>
            </w:r>
            <w:r>
              <w:rPr>
                <w:sz w:val="24"/>
              </w:rPr>
              <w:t>А.П.</w:t>
            </w:r>
            <w:r>
              <w:rPr>
                <w:spacing w:val="-5"/>
                <w:sz w:val="24"/>
              </w:rPr>
              <w:t xml:space="preserve"> </w:t>
            </w:r>
            <w:r>
              <w:rPr>
                <w:spacing w:val="-2"/>
                <w:sz w:val="24"/>
              </w:rPr>
              <w:t>Чехова</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24</w:t>
            </w:r>
          </w:p>
        </w:tc>
        <w:tc>
          <w:tcPr>
            <w:tcW w:w="7233" w:type="dxa"/>
          </w:tcPr>
          <w:p w:rsidR="006F3251" w:rsidRDefault="008A4F72">
            <w:pPr>
              <w:pStyle w:val="TableParagraph"/>
              <w:spacing w:before="0" w:line="275" w:lineRule="exact"/>
              <w:ind w:left="119"/>
              <w:rPr>
                <w:sz w:val="24"/>
              </w:rPr>
            </w:pPr>
            <w:r>
              <w:rPr>
                <w:sz w:val="24"/>
              </w:rPr>
              <w:t>А.П.</w:t>
            </w:r>
            <w:r>
              <w:rPr>
                <w:spacing w:val="-6"/>
                <w:sz w:val="24"/>
              </w:rPr>
              <w:t xml:space="preserve"> </w:t>
            </w:r>
            <w:r>
              <w:rPr>
                <w:sz w:val="24"/>
              </w:rPr>
              <w:t>Чехов</w:t>
            </w:r>
            <w:r>
              <w:rPr>
                <w:spacing w:val="-6"/>
                <w:sz w:val="24"/>
              </w:rPr>
              <w:t xml:space="preserve"> </w:t>
            </w:r>
            <w:r>
              <w:rPr>
                <w:spacing w:val="-2"/>
                <w:sz w:val="24"/>
              </w:rPr>
              <w:t>«Мальчики»</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2"/>
        </w:trPr>
        <w:tc>
          <w:tcPr>
            <w:tcW w:w="847" w:type="dxa"/>
          </w:tcPr>
          <w:p w:rsidR="006F3251" w:rsidRDefault="008A4F72">
            <w:pPr>
              <w:pStyle w:val="TableParagraph"/>
              <w:spacing w:before="0" w:line="276" w:lineRule="exact"/>
              <w:ind w:left="117"/>
              <w:rPr>
                <w:sz w:val="24"/>
              </w:rPr>
            </w:pPr>
            <w:r>
              <w:rPr>
                <w:spacing w:val="-5"/>
                <w:sz w:val="24"/>
              </w:rPr>
              <w:t>25</w:t>
            </w:r>
          </w:p>
        </w:tc>
        <w:tc>
          <w:tcPr>
            <w:tcW w:w="7233" w:type="dxa"/>
          </w:tcPr>
          <w:p w:rsidR="006F3251" w:rsidRDefault="008A4F72">
            <w:pPr>
              <w:pStyle w:val="TableParagraph"/>
              <w:spacing w:before="0" w:line="276" w:lineRule="exact"/>
              <w:ind w:left="119"/>
              <w:rPr>
                <w:sz w:val="24"/>
              </w:rPr>
            </w:pPr>
            <w:r>
              <w:rPr>
                <w:sz w:val="24"/>
              </w:rPr>
              <w:t>А.П.</w:t>
            </w:r>
            <w:r>
              <w:rPr>
                <w:spacing w:val="-5"/>
                <w:sz w:val="24"/>
              </w:rPr>
              <w:t xml:space="preserve"> </w:t>
            </w:r>
            <w:r>
              <w:rPr>
                <w:sz w:val="24"/>
              </w:rPr>
              <w:t>Чехов</w:t>
            </w:r>
            <w:r>
              <w:rPr>
                <w:spacing w:val="-6"/>
                <w:sz w:val="24"/>
              </w:rPr>
              <w:t xml:space="preserve"> </w:t>
            </w:r>
            <w:r>
              <w:rPr>
                <w:sz w:val="24"/>
              </w:rPr>
              <w:t>«Мальчики».</w:t>
            </w:r>
            <w:r>
              <w:rPr>
                <w:spacing w:val="-5"/>
                <w:sz w:val="24"/>
              </w:rPr>
              <w:t xml:space="preserve"> </w:t>
            </w:r>
            <w:r>
              <w:rPr>
                <w:sz w:val="24"/>
              </w:rPr>
              <w:t>Главные</w:t>
            </w:r>
            <w:r>
              <w:rPr>
                <w:spacing w:val="-7"/>
                <w:sz w:val="24"/>
              </w:rPr>
              <w:t xml:space="preserve"> </w:t>
            </w:r>
            <w:r>
              <w:rPr>
                <w:sz w:val="24"/>
              </w:rPr>
              <w:t>герои</w:t>
            </w:r>
            <w:r>
              <w:rPr>
                <w:spacing w:val="-5"/>
                <w:sz w:val="24"/>
              </w:rPr>
              <w:t xml:space="preserve"> </w:t>
            </w:r>
            <w:r>
              <w:rPr>
                <w:sz w:val="24"/>
              </w:rPr>
              <w:t>рассказа</w:t>
            </w:r>
            <w:r>
              <w:rPr>
                <w:spacing w:val="-3"/>
                <w:sz w:val="24"/>
              </w:rPr>
              <w:t xml:space="preserve"> </w:t>
            </w:r>
            <w:r>
              <w:rPr>
                <w:sz w:val="24"/>
              </w:rPr>
              <w:t>-</w:t>
            </w:r>
            <w:r>
              <w:rPr>
                <w:spacing w:val="-6"/>
                <w:sz w:val="24"/>
              </w:rPr>
              <w:t xml:space="preserve"> </w:t>
            </w:r>
            <w:r>
              <w:rPr>
                <w:sz w:val="24"/>
              </w:rPr>
              <w:t>герои</w:t>
            </w:r>
            <w:r>
              <w:rPr>
                <w:spacing w:val="-5"/>
                <w:sz w:val="24"/>
              </w:rPr>
              <w:t xml:space="preserve"> </w:t>
            </w:r>
            <w:r>
              <w:rPr>
                <w:sz w:val="24"/>
              </w:rPr>
              <w:t xml:space="preserve">своего </w:t>
            </w:r>
            <w:r>
              <w:rPr>
                <w:spacing w:val="-2"/>
                <w:sz w:val="24"/>
              </w:rPr>
              <w:t>времени.</w:t>
            </w:r>
          </w:p>
        </w:tc>
        <w:tc>
          <w:tcPr>
            <w:tcW w:w="1419" w:type="dxa"/>
          </w:tcPr>
          <w:p w:rsidR="006F3251" w:rsidRDefault="008A4F72">
            <w:pPr>
              <w:pStyle w:val="TableParagraph"/>
              <w:spacing w:before="0" w:line="276" w:lineRule="exact"/>
              <w:ind w:left="20"/>
              <w:jc w:val="center"/>
              <w:rPr>
                <w:sz w:val="24"/>
              </w:rPr>
            </w:pPr>
            <w:r>
              <w:rPr>
                <w:spacing w:val="-10"/>
                <w:sz w:val="24"/>
              </w:rPr>
              <w:t>1</w:t>
            </w:r>
          </w:p>
        </w:tc>
      </w:tr>
      <w:tr w:rsidR="006F3251">
        <w:trPr>
          <w:trHeight w:val="318"/>
        </w:trPr>
        <w:tc>
          <w:tcPr>
            <w:tcW w:w="847" w:type="dxa"/>
          </w:tcPr>
          <w:p w:rsidR="006F3251" w:rsidRDefault="008A4F72">
            <w:pPr>
              <w:pStyle w:val="TableParagraph"/>
              <w:spacing w:before="0" w:line="275" w:lineRule="exact"/>
              <w:ind w:left="117"/>
              <w:rPr>
                <w:sz w:val="24"/>
              </w:rPr>
            </w:pPr>
            <w:r>
              <w:rPr>
                <w:spacing w:val="-5"/>
                <w:sz w:val="24"/>
              </w:rPr>
              <w:t>26</w:t>
            </w:r>
          </w:p>
        </w:tc>
        <w:tc>
          <w:tcPr>
            <w:tcW w:w="7233" w:type="dxa"/>
          </w:tcPr>
          <w:p w:rsidR="006F3251" w:rsidRDefault="008A4F72">
            <w:pPr>
              <w:pStyle w:val="TableParagraph"/>
              <w:spacing w:before="0" w:line="275" w:lineRule="exact"/>
              <w:ind w:left="119"/>
              <w:rPr>
                <w:sz w:val="24"/>
              </w:rPr>
            </w:pPr>
            <w:r>
              <w:rPr>
                <w:sz w:val="24"/>
              </w:rPr>
              <w:t>Наедине</w:t>
            </w:r>
            <w:r>
              <w:rPr>
                <w:spacing w:val="-5"/>
                <w:sz w:val="24"/>
              </w:rPr>
              <w:t xml:space="preserve"> </w:t>
            </w:r>
            <w:r>
              <w:rPr>
                <w:sz w:val="24"/>
              </w:rPr>
              <w:t>с</w:t>
            </w:r>
            <w:r>
              <w:rPr>
                <w:spacing w:val="-5"/>
                <w:sz w:val="24"/>
              </w:rPr>
              <w:t xml:space="preserve"> </w:t>
            </w:r>
            <w:r>
              <w:rPr>
                <w:sz w:val="24"/>
              </w:rPr>
              <w:t>книгой.</w:t>
            </w:r>
            <w:r>
              <w:rPr>
                <w:spacing w:val="-5"/>
                <w:sz w:val="24"/>
              </w:rPr>
              <w:t xml:space="preserve"> </w:t>
            </w:r>
            <w:r>
              <w:rPr>
                <w:sz w:val="24"/>
              </w:rPr>
              <w:t>По</w:t>
            </w:r>
            <w:r>
              <w:rPr>
                <w:spacing w:val="-6"/>
                <w:sz w:val="24"/>
              </w:rPr>
              <w:t xml:space="preserve"> </w:t>
            </w:r>
            <w:r>
              <w:rPr>
                <w:sz w:val="24"/>
              </w:rPr>
              <w:t>книгам</w:t>
            </w:r>
            <w:r>
              <w:rPr>
                <w:spacing w:val="-5"/>
                <w:sz w:val="24"/>
              </w:rPr>
              <w:t xml:space="preserve"> </w:t>
            </w:r>
            <w:r>
              <w:rPr>
                <w:sz w:val="24"/>
              </w:rPr>
              <w:t>писателей</w:t>
            </w:r>
            <w:r>
              <w:rPr>
                <w:spacing w:val="-3"/>
                <w:sz w:val="24"/>
              </w:rPr>
              <w:t xml:space="preserve"> </w:t>
            </w:r>
            <w:r>
              <w:rPr>
                <w:spacing w:val="-2"/>
                <w:sz w:val="24"/>
              </w:rPr>
              <w:t>раздела.</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27</w:t>
            </w:r>
          </w:p>
        </w:tc>
        <w:tc>
          <w:tcPr>
            <w:tcW w:w="7233" w:type="dxa"/>
          </w:tcPr>
          <w:p w:rsidR="006F3251" w:rsidRDefault="008A4F72">
            <w:pPr>
              <w:pStyle w:val="TableParagraph"/>
              <w:spacing w:before="0" w:line="275" w:lineRule="exact"/>
              <w:ind w:left="119"/>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28</w:t>
            </w:r>
          </w:p>
        </w:tc>
        <w:tc>
          <w:tcPr>
            <w:tcW w:w="7233" w:type="dxa"/>
          </w:tcPr>
          <w:p w:rsidR="006F3251" w:rsidRDefault="008A4F72">
            <w:pPr>
              <w:pStyle w:val="TableParagraph"/>
              <w:spacing w:before="0" w:line="275" w:lineRule="exact"/>
              <w:ind w:left="119"/>
              <w:rPr>
                <w:sz w:val="24"/>
              </w:rPr>
            </w:pPr>
            <w:r>
              <w:rPr>
                <w:sz w:val="24"/>
              </w:rPr>
              <w:t>Контрольная</w:t>
            </w:r>
            <w:r>
              <w:rPr>
                <w:spacing w:val="-3"/>
                <w:sz w:val="24"/>
              </w:rPr>
              <w:t xml:space="preserve"> </w:t>
            </w:r>
            <w:r>
              <w:rPr>
                <w:sz w:val="24"/>
              </w:rPr>
              <w:t>работа</w:t>
            </w:r>
            <w:r>
              <w:rPr>
                <w:spacing w:val="-5"/>
                <w:sz w:val="24"/>
              </w:rPr>
              <w:t xml:space="preserve"> </w:t>
            </w:r>
            <w:r>
              <w:rPr>
                <w:sz w:val="24"/>
              </w:rPr>
              <w:t>за</w:t>
            </w:r>
            <w:r>
              <w:rPr>
                <w:spacing w:val="-5"/>
                <w:sz w:val="24"/>
              </w:rPr>
              <w:t xml:space="preserve"> </w:t>
            </w:r>
            <w:r>
              <w:rPr>
                <w:sz w:val="24"/>
              </w:rPr>
              <w:t>I</w:t>
            </w:r>
            <w:r>
              <w:rPr>
                <w:spacing w:val="-6"/>
                <w:sz w:val="24"/>
              </w:rPr>
              <w:t xml:space="preserve"> </w:t>
            </w:r>
            <w:r>
              <w:rPr>
                <w:spacing w:val="-2"/>
                <w:sz w:val="24"/>
              </w:rPr>
              <w:t>полугодие</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5"/>
                <w:sz w:val="24"/>
              </w:rPr>
              <w:t>29</w:t>
            </w:r>
          </w:p>
        </w:tc>
        <w:tc>
          <w:tcPr>
            <w:tcW w:w="7233" w:type="dxa"/>
          </w:tcPr>
          <w:p w:rsidR="006F3251" w:rsidRDefault="008A4F72">
            <w:pPr>
              <w:pStyle w:val="TableParagraph"/>
              <w:spacing w:before="0" w:line="276" w:lineRule="exact"/>
              <w:ind w:left="119"/>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Страницы</w:t>
            </w:r>
            <w:r>
              <w:rPr>
                <w:spacing w:val="-5"/>
                <w:sz w:val="24"/>
              </w:rPr>
              <w:t xml:space="preserve"> </w:t>
            </w:r>
            <w:r>
              <w:rPr>
                <w:sz w:val="24"/>
              </w:rPr>
              <w:t>русской</w:t>
            </w:r>
            <w:r>
              <w:rPr>
                <w:spacing w:val="-5"/>
                <w:sz w:val="24"/>
              </w:rPr>
              <w:t xml:space="preserve"> </w:t>
            </w:r>
            <w:r>
              <w:rPr>
                <w:sz w:val="24"/>
              </w:rPr>
              <w:t>классики.</w:t>
            </w:r>
            <w:r>
              <w:rPr>
                <w:spacing w:val="-5"/>
                <w:sz w:val="24"/>
              </w:rPr>
              <w:t xml:space="preserve"> </w:t>
            </w:r>
            <w:r>
              <w:rPr>
                <w:sz w:val="24"/>
              </w:rPr>
              <w:t>Знакомство</w:t>
            </w:r>
            <w:r>
              <w:rPr>
                <w:spacing w:val="-5"/>
                <w:sz w:val="24"/>
              </w:rPr>
              <w:t xml:space="preserve"> </w:t>
            </w:r>
            <w:r>
              <w:rPr>
                <w:sz w:val="24"/>
              </w:rPr>
              <w:t>с названием раздела.</w:t>
            </w:r>
          </w:p>
        </w:tc>
        <w:tc>
          <w:tcPr>
            <w:tcW w:w="1419"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4" w:lineRule="exact"/>
              <w:ind w:left="117"/>
              <w:rPr>
                <w:sz w:val="24"/>
              </w:rPr>
            </w:pPr>
            <w:r>
              <w:rPr>
                <w:spacing w:val="-5"/>
                <w:sz w:val="24"/>
              </w:rPr>
              <w:t>30</w:t>
            </w:r>
          </w:p>
        </w:tc>
        <w:tc>
          <w:tcPr>
            <w:tcW w:w="7233" w:type="dxa"/>
          </w:tcPr>
          <w:p w:rsidR="006F3251" w:rsidRDefault="008A4F72">
            <w:pPr>
              <w:pStyle w:val="TableParagraph"/>
              <w:spacing w:before="0" w:line="274" w:lineRule="exact"/>
              <w:ind w:left="119"/>
              <w:rPr>
                <w:sz w:val="24"/>
              </w:rPr>
            </w:pPr>
            <w:r>
              <w:rPr>
                <w:sz w:val="24"/>
              </w:rPr>
              <w:t>Ушинский</w:t>
            </w:r>
            <w:r>
              <w:rPr>
                <w:spacing w:val="-2"/>
                <w:sz w:val="24"/>
              </w:rPr>
              <w:t xml:space="preserve"> </w:t>
            </w:r>
            <w:r>
              <w:rPr>
                <w:sz w:val="24"/>
              </w:rPr>
              <w:t>К.</w:t>
            </w:r>
            <w:r>
              <w:rPr>
                <w:spacing w:val="-2"/>
                <w:sz w:val="24"/>
              </w:rPr>
              <w:t xml:space="preserve"> </w:t>
            </w:r>
            <w:r>
              <w:rPr>
                <w:sz w:val="24"/>
              </w:rPr>
              <w:t>«Четыре</w:t>
            </w:r>
            <w:r>
              <w:rPr>
                <w:spacing w:val="-5"/>
                <w:sz w:val="24"/>
              </w:rPr>
              <w:t xml:space="preserve"> </w:t>
            </w:r>
            <w:r>
              <w:rPr>
                <w:spacing w:val="-2"/>
                <w:sz w:val="24"/>
              </w:rPr>
              <w:t>желания».</w:t>
            </w:r>
          </w:p>
        </w:tc>
        <w:tc>
          <w:tcPr>
            <w:tcW w:w="1419" w:type="dxa"/>
          </w:tcPr>
          <w:p w:rsidR="006F3251" w:rsidRDefault="008A4F72">
            <w:pPr>
              <w:pStyle w:val="TableParagraph"/>
              <w:spacing w:before="0" w:line="274" w:lineRule="exact"/>
              <w:ind w:left="20"/>
              <w:jc w:val="center"/>
              <w:rPr>
                <w:sz w:val="24"/>
              </w:rPr>
            </w:pPr>
            <w:r>
              <w:rPr>
                <w:spacing w:val="-10"/>
                <w:sz w:val="24"/>
              </w:rPr>
              <w:t>1</w:t>
            </w:r>
          </w:p>
        </w:tc>
      </w:tr>
      <w:tr w:rsidR="006F3251">
        <w:trPr>
          <w:trHeight w:val="275"/>
        </w:trPr>
        <w:tc>
          <w:tcPr>
            <w:tcW w:w="847" w:type="dxa"/>
          </w:tcPr>
          <w:p w:rsidR="006F3251" w:rsidRDefault="008A4F72">
            <w:pPr>
              <w:pStyle w:val="TableParagraph"/>
              <w:spacing w:before="0" w:line="256" w:lineRule="exact"/>
              <w:ind w:left="117"/>
              <w:rPr>
                <w:sz w:val="24"/>
              </w:rPr>
            </w:pPr>
            <w:r>
              <w:rPr>
                <w:spacing w:val="-5"/>
                <w:sz w:val="24"/>
              </w:rPr>
              <w:t>31</w:t>
            </w:r>
          </w:p>
        </w:tc>
        <w:tc>
          <w:tcPr>
            <w:tcW w:w="7233" w:type="dxa"/>
          </w:tcPr>
          <w:p w:rsidR="006F3251" w:rsidRDefault="008A4F72">
            <w:pPr>
              <w:pStyle w:val="TableParagraph"/>
              <w:spacing w:before="0" w:line="256" w:lineRule="exact"/>
              <w:ind w:left="119"/>
              <w:rPr>
                <w:sz w:val="24"/>
              </w:rPr>
            </w:pPr>
            <w:r>
              <w:rPr>
                <w:sz w:val="24"/>
              </w:rPr>
              <w:t>Ф.И.</w:t>
            </w:r>
            <w:r>
              <w:rPr>
                <w:spacing w:val="-9"/>
                <w:sz w:val="24"/>
              </w:rPr>
              <w:t xml:space="preserve"> </w:t>
            </w:r>
            <w:r>
              <w:rPr>
                <w:sz w:val="24"/>
              </w:rPr>
              <w:t>Тютчев</w:t>
            </w:r>
            <w:r>
              <w:rPr>
                <w:spacing w:val="-5"/>
                <w:sz w:val="24"/>
              </w:rPr>
              <w:t xml:space="preserve"> </w:t>
            </w:r>
            <w:r>
              <w:rPr>
                <w:sz w:val="24"/>
              </w:rPr>
              <w:t>«Еще</w:t>
            </w:r>
            <w:r>
              <w:rPr>
                <w:spacing w:val="-6"/>
                <w:sz w:val="24"/>
              </w:rPr>
              <w:t xml:space="preserve"> </w:t>
            </w:r>
            <w:r>
              <w:rPr>
                <w:sz w:val="24"/>
              </w:rPr>
              <w:t>земли</w:t>
            </w:r>
            <w:r>
              <w:rPr>
                <w:spacing w:val="-3"/>
                <w:sz w:val="24"/>
              </w:rPr>
              <w:t xml:space="preserve"> </w:t>
            </w:r>
            <w:r>
              <w:rPr>
                <w:sz w:val="24"/>
              </w:rPr>
              <w:t>печален</w:t>
            </w:r>
            <w:r>
              <w:rPr>
                <w:spacing w:val="-3"/>
                <w:sz w:val="24"/>
              </w:rPr>
              <w:t xml:space="preserve"> </w:t>
            </w:r>
            <w:r>
              <w:rPr>
                <w:sz w:val="24"/>
              </w:rPr>
              <w:t>вид…»,«Как</w:t>
            </w:r>
            <w:r>
              <w:rPr>
                <w:spacing w:val="-3"/>
                <w:sz w:val="24"/>
              </w:rPr>
              <w:t xml:space="preserve"> </w:t>
            </w:r>
            <w:r>
              <w:rPr>
                <w:sz w:val="24"/>
              </w:rPr>
              <w:t>неожиданно</w:t>
            </w:r>
            <w:r>
              <w:rPr>
                <w:spacing w:val="-6"/>
                <w:sz w:val="24"/>
              </w:rPr>
              <w:t xml:space="preserve"> </w:t>
            </w:r>
            <w:r>
              <w:rPr>
                <w:spacing w:val="-10"/>
                <w:sz w:val="24"/>
              </w:rPr>
              <w:t>и</w:t>
            </w:r>
          </w:p>
        </w:tc>
        <w:tc>
          <w:tcPr>
            <w:tcW w:w="1419" w:type="dxa"/>
          </w:tcPr>
          <w:p w:rsidR="006F3251" w:rsidRDefault="008A4F72">
            <w:pPr>
              <w:pStyle w:val="TableParagraph"/>
              <w:spacing w:before="0" w:line="256" w:lineRule="exact"/>
              <w:ind w:left="20"/>
              <w:jc w:val="center"/>
              <w:rPr>
                <w:sz w:val="24"/>
              </w:rPr>
            </w:pPr>
            <w:r>
              <w:rPr>
                <w:spacing w:val="-10"/>
                <w:sz w:val="24"/>
              </w:rPr>
              <w:t>1</w:t>
            </w:r>
          </w:p>
        </w:tc>
      </w:tr>
    </w:tbl>
    <w:p w:rsidR="006F3251" w:rsidRDefault="006F3251">
      <w:pPr>
        <w:pStyle w:val="TableParagraph"/>
        <w:spacing w:line="256" w:lineRule="exact"/>
        <w:jc w:val="center"/>
        <w:rPr>
          <w:sz w:val="24"/>
        </w:rPr>
        <w:sectPr w:rsidR="006F3251">
          <w:pgSz w:w="11920" w:h="16860"/>
          <w:pgMar w:top="1040" w:right="141" w:bottom="1319"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233"/>
        <w:gridCol w:w="1419"/>
      </w:tblGrid>
      <w:tr w:rsidR="006F3251">
        <w:trPr>
          <w:trHeight w:val="316"/>
        </w:trPr>
        <w:tc>
          <w:tcPr>
            <w:tcW w:w="847" w:type="dxa"/>
          </w:tcPr>
          <w:p w:rsidR="006F3251" w:rsidRDefault="006F3251">
            <w:pPr>
              <w:pStyle w:val="TableParagraph"/>
              <w:spacing w:before="0"/>
              <w:ind w:left="0"/>
              <w:rPr>
                <w:sz w:val="24"/>
              </w:rPr>
            </w:pPr>
          </w:p>
        </w:tc>
        <w:tc>
          <w:tcPr>
            <w:tcW w:w="7233" w:type="dxa"/>
          </w:tcPr>
          <w:p w:rsidR="006F3251" w:rsidRDefault="008A4F72">
            <w:pPr>
              <w:pStyle w:val="TableParagraph"/>
              <w:ind w:left="119"/>
              <w:rPr>
                <w:sz w:val="24"/>
              </w:rPr>
            </w:pPr>
            <w:r>
              <w:rPr>
                <w:spacing w:val="-2"/>
                <w:sz w:val="24"/>
              </w:rPr>
              <w:t>ярко…»</w:t>
            </w:r>
          </w:p>
        </w:tc>
        <w:tc>
          <w:tcPr>
            <w:tcW w:w="1419" w:type="dxa"/>
          </w:tcPr>
          <w:p w:rsidR="006F3251" w:rsidRDefault="006F3251">
            <w:pPr>
              <w:pStyle w:val="TableParagraph"/>
              <w:spacing w:before="0"/>
              <w:ind w:left="0"/>
              <w:rPr>
                <w:sz w:val="24"/>
              </w:rPr>
            </w:pPr>
          </w:p>
        </w:tc>
      </w:tr>
      <w:tr w:rsidR="006F3251">
        <w:trPr>
          <w:trHeight w:val="316"/>
        </w:trPr>
        <w:tc>
          <w:tcPr>
            <w:tcW w:w="847" w:type="dxa"/>
          </w:tcPr>
          <w:p w:rsidR="006F3251" w:rsidRDefault="008A4F72">
            <w:pPr>
              <w:pStyle w:val="TableParagraph"/>
              <w:ind w:left="117"/>
              <w:rPr>
                <w:sz w:val="24"/>
              </w:rPr>
            </w:pPr>
            <w:r>
              <w:rPr>
                <w:spacing w:val="-5"/>
                <w:sz w:val="24"/>
              </w:rPr>
              <w:t>32</w:t>
            </w:r>
          </w:p>
        </w:tc>
        <w:tc>
          <w:tcPr>
            <w:tcW w:w="7233" w:type="dxa"/>
          </w:tcPr>
          <w:p w:rsidR="006F3251" w:rsidRDefault="008A4F72">
            <w:pPr>
              <w:pStyle w:val="TableParagraph"/>
              <w:ind w:left="179"/>
              <w:rPr>
                <w:sz w:val="24"/>
              </w:rPr>
            </w:pPr>
            <w:r>
              <w:rPr>
                <w:sz w:val="24"/>
              </w:rPr>
              <w:t>А.А.</w:t>
            </w:r>
            <w:r>
              <w:rPr>
                <w:spacing w:val="-8"/>
                <w:sz w:val="24"/>
              </w:rPr>
              <w:t xml:space="preserve"> </w:t>
            </w:r>
            <w:r>
              <w:rPr>
                <w:sz w:val="24"/>
              </w:rPr>
              <w:t>Фет</w:t>
            </w:r>
            <w:r>
              <w:rPr>
                <w:spacing w:val="-4"/>
                <w:sz w:val="24"/>
              </w:rPr>
              <w:t xml:space="preserve"> </w:t>
            </w:r>
            <w:r>
              <w:rPr>
                <w:sz w:val="24"/>
              </w:rPr>
              <w:t>«Весенний</w:t>
            </w:r>
            <w:r>
              <w:rPr>
                <w:spacing w:val="-4"/>
                <w:sz w:val="24"/>
              </w:rPr>
              <w:t xml:space="preserve"> </w:t>
            </w:r>
            <w:r>
              <w:rPr>
                <w:sz w:val="24"/>
              </w:rPr>
              <w:t>дождь»,</w:t>
            </w:r>
            <w:r>
              <w:rPr>
                <w:spacing w:val="-5"/>
                <w:sz w:val="24"/>
              </w:rPr>
              <w:t xml:space="preserve"> </w:t>
            </w:r>
            <w:r>
              <w:rPr>
                <w:spacing w:val="-2"/>
                <w:sz w:val="24"/>
              </w:rPr>
              <w:t>«Бабочка».</w:t>
            </w:r>
          </w:p>
        </w:tc>
        <w:tc>
          <w:tcPr>
            <w:tcW w:w="1419" w:type="dxa"/>
          </w:tcPr>
          <w:p w:rsidR="006F3251" w:rsidRDefault="008A4F72">
            <w:pPr>
              <w:pStyle w:val="TableParagraph"/>
              <w:ind w:left="20"/>
              <w:jc w:val="center"/>
              <w:rPr>
                <w:sz w:val="24"/>
              </w:rPr>
            </w:pPr>
            <w:r>
              <w:rPr>
                <w:spacing w:val="-10"/>
                <w:sz w:val="24"/>
              </w:rPr>
              <w:t>1</w:t>
            </w:r>
          </w:p>
        </w:tc>
      </w:tr>
      <w:tr w:rsidR="006F3251">
        <w:trPr>
          <w:trHeight w:val="552"/>
        </w:trPr>
        <w:tc>
          <w:tcPr>
            <w:tcW w:w="847" w:type="dxa"/>
          </w:tcPr>
          <w:p w:rsidR="006F3251" w:rsidRDefault="008A4F72">
            <w:pPr>
              <w:pStyle w:val="TableParagraph"/>
              <w:spacing w:before="4"/>
              <w:ind w:left="117"/>
              <w:rPr>
                <w:sz w:val="24"/>
              </w:rPr>
            </w:pPr>
            <w:r>
              <w:rPr>
                <w:spacing w:val="-5"/>
                <w:sz w:val="24"/>
              </w:rPr>
              <w:t>33</w:t>
            </w:r>
          </w:p>
        </w:tc>
        <w:tc>
          <w:tcPr>
            <w:tcW w:w="7233" w:type="dxa"/>
          </w:tcPr>
          <w:p w:rsidR="006F3251" w:rsidRDefault="008A4F72">
            <w:pPr>
              <w:pStyle w:val="TableParagraph"/>
              <w:spacing w:before="0" w:line="276" w:lineRule="exact"/>
              <w:ind w:left="119"/>
              <w:rPr>
                <w:sz w:val="24"/>
              </w:rPr>
            </w:pPr>
            <w:r>
              <w:rPr>
                <w:sz w:val="24"/>
              </w:rPr>
              <w:t>Е.А.</w:t>
            </w:r>
            <w:r>
              <w:rPr>
                <w:spacing w:val="-6"/>
                <w:sz w:val="24"/>
              </w:rPr>
              <w:t xml:space="preserve"> </w:t>
            </w:r>
            <w:r>
              <w:rPr>
                <w:sz w:val="24"/>
              </w:rPr>
              <w:t>Баратынский</w:t>
            </w:r>
            <w:r>
              <w:rPr>
                <w:spacing w:val="-6"/>
                <w:sz w:val="24"/>
              </w:rPr>
              <w:t xml:space="preserve"> </w:t>
            </w:r>
            <w:r>
              <w:rPr>
                <w:sz w:val="24"/>
              </w:rPr>
              <w:t>«Весна,</w:t>
            </w:r>
            <w:r>
              <w:rPr>
                <w:spacing w:val="-6"/>
                <w:sz w:val="24"/>
              </w:rPr>
              <w:t xml:space="preserve"> </w:t>
            </w:r>
            <w:r>
              <w:rPr>
                <w:sz w:val="24"/>
              </w:rPr>
              <w:t>весна!</w:t>
            </w:r>
            <w:r>
              <w:rPr>
                <w:spacing w:val="-6"/>
                <w:sz w:val="24"/>
              </w:rPr>
              <w:t xml:space="preserve"> </w:t>
            </w:r>
            <w:r>
              <w:rPr>
                <w:sz w:val="24"/>
              </w:rPr>
              <w:t>как</w:t>
            </w:r>
            <w:r>
              <w:rPr>
                <w:spacing w:val="-6"/>
                <w:sz w:val="24"/>
              </w:rPr>
              <w:t xml:space="preserve"> </w:t>
            </w:r>
            <w:r>
              <w:rPr>
                <w:sz w:val="24"/>
              </w:rPr>
              <w:t>воздух</w:t>
            </w:r>
            <w:r>
              <w:rPr>
                <w:spacing w:val="-6"/>
                <w:sz w:val="24"/>
              </w:rPr>
              <w:t xml:space="preserve"> </w:t>
            </w:r>
            <w:r>
              <w:rPr>
                <w:sz w:val="24"/>
              </w:rPr>
              <w:t>чист!...»,</w:t>
            </w:r>
            <w:r>
              <w:rPr>
                <w:spacing w:val="-6"/>
                <w:sz w:val="24"/>
              </w:rPr>
              <w:t xml:space="preserve"> </w:t>
            </w:r>
            <w:r>
              <w:rPr>
                <w:sz w:val="24"/>
              </w:rPr>
              <w:t>«Где</w:t>
            </w:r>
            <w:r>
              <w:rPr>
                <w:spacing w:val="-6"/>
                <w:sz w:val="24"/>
              </w:rPr>
              <w:t xml:space="preserve"> </w:t>
            </w:r>
            <w:r>
              <w:rPr>
                <w:sz w:val="24"/>
              </w:rPr>
              <w:t xml:space="preserve">сладкий </w:t>
            </w:r>
            <w:r>
              <w:rPr>
                <w:spacing w:val="-2"/>
                <w:sz w:val="24"/>
              </w:rPr>
              <w:t>шёпот…».</w:t>
            </w:r>
          </w:p>
        </w:tc>
        <w:tc>
          <w:tcPr>
            <w:tcW w:w="1419" w:type="dxa"/>
          </w:tcPr>
          <w:p w:rsidR="006F3251" w:rsidRDefault="008A4F72">
            <w:pPr>
              <w:pStyle w:val="TableParagraph"/>
              <w:spacing w:before="4"/>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34</w:t>
            </w:r>
          </w:p>
        </w:tc>
        <w:tc>
          <w:tcPr>
            <w:tcW w:w="7233" w:type="dxa"/>
          </w:tcPr>
          <w:p w:rsidR="006F3251" w:rsidRDefault="008A4F72">
            <w:pPr>
              <w:pStyle w:val="TableParagraph"/>
              <w:ind w:left="119"/>
              <w:rPr>
                <w:sz w:val="24"/>
              </w:rPr>
            </w:pPr>
            <w:r>
              <w:rPr>
                <w:sz w:val="24"/>
              </w:rPr>
              <w:t>И.С.</w:t>
            </w:r>
            <w:r>
              <w:rPr>
                <w:spacing w:val="-7"/>
                <w:sz w:val="24"/>
              </w:rPr>
              <w:t xml:space="preserve"> </w:t>
            </w:r>
            <w:r>
              <w:rPr>
                <w:sz w:val="24"/>
              </w:rPr>
              <w:t>Никитин.</w:t>
            </w:r>
            <w:r>
              <w:rPr>
                <w:spacing w:val="-6"/>
                <w:sz w:val="24"/>
              </w:rPr>
              <w:t xml:space="preserve"> </w:t>
            </w:r>
            <w:r>
              <w:rPr>
                <w:sz w:val="24"/>
              </w:rPr>
              <w:t>«В</w:t>
            </w:r>
            <w:r>
              <w:rPr>
                <w:spacing w:val="-4"/>
                <w:sz w:val="24"/>
              </w:rPr>
              <w:t xml:space="preserve"> </w:t>
            </w:r>
            <w:r>
              <w:rPr>
                <w:sz w:val="24"/>
              </w:rPr>
              <w:t>синем</w:t>
            </w:r>
            <w:r>
              <w:rPr>
                <w:spacing w:val="-5"/>
                <w:sz w:val="24"/>
              </w:rPr>
              <w:t xml:space="preserve"> </w:t>
            </w:r>
            <w:r>
              <w:rPr>
                <w:sz w:val="24"/>
              </w:rPr>
              <w:t>небе</w:t>
            </w:r>
            <w:r>
              <w:rPr>
                <w:spacing w:val="-5"/>
                <w:sz w:val="24"/>
              </w:rPr>
              <w:t xml:space="preserve"> </w:t>
            </w:r>
            <w:r>
              <w:rPr>
                <w:sz w:val="24"/>
              </w:rPr>
              <w:t>плывут</w:t>
            </w:r>
            <w:r>
              <w:rPr>
                <w:spacing w:val="-6"/>
                <w:sz w:val="24"/>
              </w:rPr>
              <w:t xml:space="preserve"> </w:t>
            </w:r>
            <w:r>
              <w:rPr>
                <w:sz w:val="24"/>
              </w:rPr>
              <w:t>над</w:t>
            </w:r>
            <w:r>
              <w:rPr>
                <w:spacing w:val="-3"/>
                <w:sz w:val="24"/>
              </w:rPr>
              <w:t xml:space="preserve"> </w:t>
            </w:r>
            <w:r>
              <w:rPr>
                <w:spacing w:val="-2"/>
                <w:sz w:val="24"/>
              </w:rPr>
              <w:t>полями…»</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35</w:t>
            </w:r>
          </w:p>
        </w:tc>
        <w:tc>
          <w:tcPr>
            <w:tcW w:w="7233" w:type="dxa"/>
          </w:tcPr>
          <w:p w:rsidR="006F3251" w:rsidRDefault="008A4F72">
            <w:pPr>
              <w:pStyle w:val="TableParagraph"/>
              <w:ind w:left="119"/>
              <w:rPr>
                <w:sz w:val="24"/>
              </w:rPr>
            </w:pPr>
            <w:r>
              <w:rPr>
                <w:sz w:val="24"/>
              </w:rPr>
              <w:t>Настроение</w:t>
            </w:r>
            <w:r>
              <w:rPr>
                <w:spacing w:val="-7"/>
                <w:sz w:val="24"/>
              </w:rPr>
              <w:t xml:space="preserve"> </w:t>
            </w:r>
            <w:r>
              <w:rPr>
                <w:sz w:val="24"/>
              </w:rPr>
              <w:t>стихотворения</w:t>
            </w:r>
            <w:r>
              <w:rPr>
                <w:spacing w:val="-6"/>
                <w:sz w:val="24"/>
              </w:rPr>
              <w:t xml:space="preserve"> </w:t>
            </w:r>
            <w:r>
              <w:rPr>
                <w:sz w:val="24"/>
              </w:rPr>
              <w:t>Н.А.</w:t>
            </w:r>
            <w:r>
              <w:rPr>
                <w:spacing w:val="-6"/>
                <w:sz w:val="24"/>
              </w:rPr>
              <w:t xml:space="preserve"> </w:t>
            </w:r>
            <w:r>
              <w:rPr>
                <w:sz w:val="24"/>
              </w:rPr>
              <w:t>Некрасов</w:t>
            </w:r>
            <w:r>
              <w:rPr>
                <w:spacing w:val="-4"/>
                <w:sz w:val="24"/>
              </w:rPr>
              <w:t xml:space="preserve"> </w:t>
            </w:r>
            <w:r>
              <w:rPr>
                <w:spacing w:val="-2"/>
                <w:sz w:val="24"/>
              </w:rPr>
              <w:t>«Саша».</w:t>
            </w:r>
          </w:p>
        </w:tc>
        <w:tc>
          <w:tcPr>
            <w:tcW w:w="1419" w:type="dxa"/>
          </w:tcPr>
          <w:p w:rsidR="006F3251" w:rsidRDefault="008A4F72">
            <w:pPr>
              <w:pStyle w:val="TableParagraph"/>
              <w:ind w:left="20"/>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17"/>
              <w:rPr>
                <w:sz w:val="24"/>
              </w:rPr>
            </w:pPr>
            <w:r>
              <w:rPr>
                <w:spacing w:val="-5"/>
                <w:sz w:val="24"/>
              </w:rPr>
              <w:t>36</w:t>
            </w:r>
          </w:p>
        </w:tc>
        <w:tc>
          <w:tcPr>
            <w:tcW w:w="7233" w:type="dxa"/>
          </w:tcPr>
          <w:p w:rsidR="006F3251" w:rsidRDefault="008A4F72">
            <w:pPr>
              <w:pStyle w:val="TableParagraph"/>
              <w:spacing w:before="6"/>
              <w:ind w:left="119"/>
              <w:rPr>
                <w:sz w:val="24"/>
              </w:rPr>
            </w:pPr>
            <w:r>
              <w:rPr>
                <w:sz w:val="24"/>
              </w:rPr>
              <w:t>Образ</w:t>
            </w:r>
            <w:r>
              <w:rPr>
                <w:spacing w:val="-7"/>
                <w:sz w:val="24"/>
              </w:rPr>
              <w:t xml:space="preserve"> </w:t>
            </w:r>
            <w:r>
              <w:rPr>
                <w:sz w:val="24"/>
              </w:rPr>
              <w:t>природы</w:t>
            </w:r>
            <w:r>
              <w:rPr>
                <w:spacing w:val="-5"/>
                <w:sz w:val="24"/>
              </w:rPr>
              <w:t xml:space="preserve"> </w:t>
            </w:r>
            <w:r>
              <w:rPr>
                <w:sz w:val="24"/>
              </w:rPr>
              <w:t>в</w:t>
            </w:r>
            <w:r>
              <w:rPr>
                <w:spacing w:val="-6"/>
                <w:sz w:val="24"/>
              </w:rPr>
              <w:t xml:space="preserve"> </w:t>
            </w:r>
            <w:r>
              <w:rPr>
                <w:sz w:val="24"/>
              </w:rPr>
              <w:t>стихотворении.</w:t>
            </w:r>
            <w:r>
              <w:rPr>
                <w:spacing w:val="-4"/>
                <w:sz w:val="24"/>
              </w:rPr>
              <w:t xml:space="preserve"> </w:t>
            </w:r>
            <w:r>
              <w:rPr>
                <w:sz w:val="24"/>
              </w:rPr>
              <w:t>И.А.</w:t>
            </w:r>
            <w:r>
              <w:rPr>
                <w:spacing w:val="-8"/>
                <w:sz w:val="24"/>
              </w:rPr>
              <w:t xml:space="preserve"> </w:t>
            </w:r>
            <w:r>
              <w:rPr>
                <w:sz w:val="24"/>
              </w:rPr>
              <w:t>Бунина</w:t>
            </w:r>
            <w:r>
              <w:rPr>
                <w:spacing w:val="-5"/>
                <w:sz w:val="24"/>
              </w:rPr>
              <w:t xml:space="preserve"> </w:t>
            </w:r>
            <w:r>
              <w:rPr>
                <w:spacing w:val="-2"/>
                <w:sz w:val="24"/>
              </w:rPr>
              <w:t>«Листопад»</w:t>
            </w:r>
          </w:p>
        </w:tc>
        <w:tc>
          <w:tcPr>
            <w:tcW w:w="1419" w:type="dxa"/>
          </w:tcPr>
          <w:p w:rsidR="006F3251" w:rsidRDefault="008A4F72">
            <w:pPr>
              <w:pStyle w:val="TableParagraph"/>
              <w:spacing w:before="6"/>
              <w:ind w:left="20"/>
              <w:jc w:val="center"/>
              <w:rPr>
                <w:sz w:val="24"/>
              </w:rPr>
            </w:pPr>
            <w:r>
              <w:rPr>
                <w:spacing w:val="-10"/>
                <w:sz w:val="24"/>
              </w:rPr>
              <w:t>1</w:t>
            </w:r>
          </w:p>
        </w:tc>
      </w:tr>
      <w:tr w:rsidR="006F3251">
        <w:trPr>
          <w:trHeight w:val="313"/>
        </w:trPr>
        <w:tc>
          <w:tcPr>
            <w:tcW w:w="847" w:type="dxa"/>
          </w:tcPr>
          <w:p w:rsidR="006F3251" w:rsidRDefault="008A4F72">
            <w:pPr>
              <w:pStyle w:val="TableParagraph"/>
              <w:ind w:left="117"/>
              <w:rPr>
                <w:sz w:val="24"/>
              </w:rPr>
            </w:pPr>
            <w:r>
              <w:rPr>
                <w:spacing w:val="-5"/>
                <w:sz w:val="24"/>
              </w:rPr>
              <w:t>37</w:t>
            </w:r>
          </w:p>
        </w:tc>
        <w:tc>
          <w:tcPr>
            <w:tcW w:w="7233" w:type="dxa"/>
          </w:tcPr>
          <w:p w:rsidR="006F3251" w:rsidRDefault="008A4F72">
            <w:pPr>
              <w:pStyle w:val="TableParagraph"/>
              <w:ind w:left="119"/>
              <w:rPr>
                <w:sz w:val="24"/>
              </w:rPr>
            </w:pPr>
            <w:r>
              <w:rPr>
                <w:sz w:val="24"/>
              </w:rPr>
              <w:t>Обобщение</w:t>
            </w:r>
            <w:r>
              <w:rPr>
                <w:spacing w:val="-8"/>
                <w:sz w:val="24"/>
              </w:rPr>
              <w:t xml:space="preserve"> </w:t>
            </w:r>
            <w:r>
              <w:rPr>
                <w:sz w:val="24"/>
              </w:rPr>
              <w:t>по</w:t>
            </w:r>
            <w:r>
              <w:rPr>
                <w:spacing w:val="-6"/>
                <w:sz w:val="24"/>
              </w:rPr>
              <w:t xml:space="preserve"> </w:t>
            </w:r>
            <w:r>
              <w:rPr>
                <w:sz w:val="24"/>
              </w:rPr>
              <w:t>разделу</w:t>
            </w:r>
            <w:r>
              <w:rPr>
                <w:spacing w:val="-7"/>
                <w:sz w:val="24"/>
              </w:rPr>
              <w:t xml:space="preserve"> </w:t>
            </w:r>
            <w:r>
              <w:rPr>
                <w:sz w:val="24"/>
              </w:rPr>
              <w:t>«Поэтическая</w:t>
            </w:r>
            <w:r>
              <w:rPr>
                <w:spacing w:val="-4"/>
                <w:sz w:val="24"/>
              </w:rPr>
              <w:t xml:space="preserve"> </w:t>
            </w:r>
            <w:r>
              <w:rPr>
                <w:spacing w:val="-2"/>
                <w:sz w:val="24"/>
              </w:rPr>
              <w:t>тетрадь»</w:t>
            </w:r>
          </w:p>
        </w:tc>
        <w:tc>
          <w:tcPr>
            <w:tcW w:w="1419" w:type="dxa"/>
          </w:tcPr>
          <w:p w:rsidR="006F3251" w:rsidRDefault="008A4F72">
            <w:pPr>
              <w:pStyle w:val="TableParagraph"/>
              <w:ind w:left="20"/>
              <w:jc w:val="center"/>
              <w:rPr>
                <w:sz w:val="24"/>
              </w:rPr>
            </w:pPr>
            <w:r>
              <w:rPr>
                <w:spacing w:val="-10"/>
                <w:sz w:val="24"/>
              </w:rPr>
              <w:t>1</w:t>
            </w:r>
          </w:p>
        </w:tc>
      </w:tr>
      <w:tr w:rsidR="006F3251">
        <w:trPr>
          <w:trHeight w:val="554"/>
        </w:trPr>
        <w:tc>
          <w:tcPr>
            <w:tcW w:w="847" w:type="dxa"/>
          </w:tcPr>
          <w:p w:rsidR="006F3251" w:rsidRDefault="008A4F72">
            <w:pPr>
              <w:pStyle w:val="TableParagraph"/>
              <w:spacing w:before="6"/>
              <w:ind w:left="117"/>
              <w:rPr>
                <w:sz w:val="24"/>
              </w:rPr>
            </w:pPr>
            <w:r>
              <w:rPr>
                <w:spacing w:val="-5"/>
                <w:sz w:val="24"/>
              </w:rPr>
              <w:t>38</w:t>
            </w:r>
          </w:p>
        </w:tc>
        <w:tc>
          <w:tcPr>
            <w:tcW w:w="7233" w:type="dxa"/>
          </w:tcPr>
          <w:p w:rsidR="006F3251" w:rsidRDefault="008A4F72">
            <w:pPr>
              <w:pStyle w:val="TableParagraph"/>
              <w:spacing w:before="0" w:line="270" w:lineRule="atLeast"/>
              <w:ind w:left="119"/>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названием</w:t>
            </w:r>
            <w:r>
              <w:rPr>
                <w:spacing w:val="-6"/>
                <w:sz w:val="24"/>
              </w:rPr>
              <w:t xml:space="preserve"> </w:t>
            </w:r>
            <w:r>
              <w:rPr>
                <w:sz w:val="24"/>
              </w:rPr>
              <w:t>раздела.</w:t>
            </w:r>
            <w:r>
              <w:rPr>
                <w:spacing w:val="-5"/>
                <w:sz w:val="24"/>
              </w:rPr>
              <w:t xml:space="preserve"> </w:t>
            </w:r>
            <w:r>
              <w:rPr>
                <w:sz w:val="24"/>
              </w:rPr>
              <w:t>В.Ф. Одоевский «Городок в табакерке».</w:t>
            </w:r>
          </w:p>
        </w:tc>
        <w:tc>
          <w:tcPr>
            <w:tcW w:w="1419"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39</w:t>
            </w:r>
          </w:p>
        </w:tc>
        <w:tc>
          <w:tcPr>
            <w:tcW w:w="7233" w:type="dxa"/>
          </w:tcPr>
          <w:p w:rsidR="006F3251" w:rsidRDefault="008A4F72">
            <w:pPr>
              <w:pStyle w:val="TableParagraph"/>
              <w:ind w:left="119"/>
              <w:rPr>
                <w:sz w:val="24"/>
              </w:rPr>
            </w:pPr>
            <w:r>
              <w:rPr>
                <w:sz w:val="24"/>
              </w:rPr>
              <w:t>В.Ф.</w:t>
            </w:r>
            <w:r>
              <w:rPr>
                <w:spacing w:val="-8"/>
                <w:sz w:val="24"/>
              </w:rPr>
              <w:t xml:space="preserve"> </w:t>
            </w:r>
            <w:r>
              <w:rPr>
                <w:sz w:val="24"/>
              </w:rPr>
              <w:t>Одоевский.</w:t>
            </w:r>
            <w:r>
              <w:rPr>
                <w:spacing w:val="-4"/>
                <w:sz w:val="24"/>
              </w:rPr>
              <w:t xml:space="preserve"> </w:t>
            </w:r>
            <w:r>
              <w:rPr>
                <w:sz w:val="24"/>
              </w:rPr>
              <w:t>«Городок</w:t>
            </w:r>
            <w:r>
              <w:rPr>
                <w:spacing w:val="-4"/>
                <w:sz w:val="24"/>
              </w:rPr>
              <w:t xml:space="preserve"> </w:t>
            </w:r>
            <w:r>
              <w:rPr>
                <w:sz w:val="24"/>
              </w:rPr>
              <w:t>в</w:t>
            </w:r>
            <w:r>
              <w:rPr>
                <w:spacing w:val="-3"/>
                <w:sz w:val="24"/>
              </w:rPr>
              <w:t xml:space="preserve"> </w:t>
            </w:r>
            <w:r>
              <w:rPr>
                <w:sz w:val="24"/>
              </w:rPr>
              <w:t>табакерке».</w:t>
            </w:r>
            <w:r>
              <w:rPr>
                <w:spacing w:val="-4"/>
                <w:sz w:val="24"/>
              </w:rPr>
              <w:t xml:space="preserve"> </w:t>
            </w:r>
            <w:r>
              <w:rPr>
                <w:sz w:val="24"/>
              </w:rPr>
              <w:t>Составление</w:t>
            </w:r>
            <w:r>
              <w:rPr>
                <w:spacing w:val="-4"/>
                <w:sz w:val="24"/>
              </w:rPr>
              <w:t xml:space="preserve"> </w:t>
            </w:r>
            <w:r>
              <w:rPr>
                <w:sz w:val="24"/>
              </w:rPr>
              <w:t>плана</w:t>
            </w:r>
            <w:r>
              <w:rPr>
                <w:spacing w:val="-3"/>
                <w:sz w:val="24"/>
              </w:rPr>
              <w:t xml:space="preserve"> </w:t>
            </w:r>
            <w:r>
              <w:rPr>
                <w:spacing w:val="-2"/>
                <w:sz w:val="24"/>
              </w:rPr>
              <w:t>сказки</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40</w:t>
            </w:r>
          </w:p>
        </w:tc>
        <w:tc>
          <w:tcPr>
            <w:tcW w:w="7233" w:type="dxa"/>
          </w:tcPr>
          <w:p w:rsidR="006F3251" w:rsidRDefault="008A4F72">
            <w:pPr>
              <w:pStyle w:val="TableParagraph"/>
              <w:ind w:left="119"/>
              <w:rPr>
                <w:sz w:val="24"/>
              </w:rPr>
            </w:pPr>
            <w:r>
              <w:rPr>
                <w:sz w:val="24"/>
              </w:rPr>
              <w:t>В.Ф.</w:t>
            </w:r>
            <w:r>
              <w:rPr>
                <w:spacing w:val="-7"/>
                <w:sz w:val="24"/>
              </w:rPr>
              <w:t xml:space="preserve"> </w:t>
            </w:r>
            <w:r>
              <w:rPr>
                <w:sz w:val="24"/>
              </w:rPr>
              <w:t>Одоевский.</w:t>
            </w:r>
            <w:r>
              <w:rPr>
                <w:spacing w:val="-4"/>
                <w:sz w:val="24"/>
              </w:rPr>
              <w:t xml:space="preserve"> </w:t>
            </w:r>
            <w:r>
              <w:rPr>
                <w:sz w:val="24"/>
              </w:rPr>
              <w:t>«Городок</w:t>
            </w:r>
            <w:r>
              <w:rPr>
                <w:spacing w:val="-3"/>
                <w:sz w:val="24"/>
              </w:rPr>
              <w:t xml:space="preserve"> </w:t>
            </w:r>
            <w:r>
              <w:rPr>
                <w:sz w:val="24"/>
              </w:rPr>
              <w:t>в</w:t>
            </w:r>
            <w:r>
              <w:rPr>
                <w:spacing w:val="-5"/>
                <w:sz w:val="24"/>
              </w:rPr>
              <w:t xml:space="preserve"> </w:t>
            </w:r>
            <w:r>
              <w:rPr>
                <w:sz w:val="24"/>
              </w:rPr>
              <w:t>табакерке».</w:t>
            </w:r>
            <w:r>
              <w:rPr>
                <w:spacing w:val="-4"/>
                <w:sz w:val="24"/>
              </w:rPr>
              <w:t xml:space="preserve"> </w:t>
            </w:r>
            <w:r>
              <w:rPr>
                <w:sz w:val="24"/>
              </w:rPr>
              <w:t>Подробный</w:t>
            </w:r>
            <w:r>
              <w:rPr>
                <w:spacing w:val="-3"/>
                <w:sz w:val="24"/>
              </w:rPr>
              <w:t xml:space="preserve"> </w:t>
            </w:r>
            <w:r>
              <w:rPr>
                <w:spacing w:val="-2"/>
                <w:sz w:val="24"/>
              </w:rPr>
              <w:t>пересказ</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41</w:t>
            </w:r>
          </w:p>
        </w:tc>
        <w:tc>
          <w:tcPr>
            <w:tcW w:w="7233" w:type="dxa"/>
          </w:tcPr>
          <w:p w:rsidR="006F3251" w:rsidRDefault="008A4F72">
            <w:pPr>
              <w:pStyle w:val="TableParagraph"/>
              <w:ind w:left="119"/>
              <w:rPr>
                <w:sz w:val="24"/>
              </w:rPr>
            </w:pPr>
            <w:r>
              <w:rPr>
                <w:sz w:val="24"/>
              </w:rPr>
              <w:t>П.П.</w:t>
            </w:r>
            <w:r>
              <w:rPr>
                <w:spacing w:val="-7"/>
                <w:sz w:val="24"/>
              </w:rPr>
              <w:t xml:space="preserve"> </w:t>
            </w:r>
            <w:r>
              <w:rPr>
                <w:sz w:val="24"/>
              </w:rPr>
              <w:t>Бажов</w:t>
            </w:r>
            <w:r>
              <w:rPr>
                <w:spacing w:val="-6"/>
                <w:sz w:val="24"/>
              </w:rPr>
              <w:t xml:space="preserve"> </w:t>
            </w:r>
            <w:r>
              <w:rPr>
                <w:sz w:val="24"/>
              </w:rPr>
              <w:t>«Серебряное</w:t>
            </w:r>
            <w:r>
              <w:rPr>
                <w:spacing w:val="-6"/>
                <w:sz w:val="24"/>
              </w:rPr>
              <w:t xml:space="preserve"> </w:t>
            </w:r>
            <w:r>
              <w:rPr>
                <w:spacing w:val="-2"/>
                <w:sz w:val="24"/>
              </w:rPr>
              <w:t>копытце»</w:t>
            </w:r>
          </w:p>
        </w:tc>
        <w:tc>
          <w:tcPr>
            <w:tcW w:w="1419" w:type="dxa"/>
          </w:tcPr>
          <w:p w:rsidR="006F3251" w:rsidRDefault="008A4F72">
            <w:pPr>
              <w:pStyle w:val="TableParagraph"/>
              <w:ind w:left="20"/>
              <w:jc w:val="center"/>
              <w:rPr>
                <w:sz w:val="24"/>
              </w:rPr>
            </w:pPr>
            <w:r>
              <w:rPr>
                <w:spacing w:val="-10"/>
                <w:sz w:val="24"/>
              </w:rPr>
              <w:t>1</w:t>
            </w:r>
          </w:p>
        </w:tc>
      </w:tr>
      <w:tr w:rsidR="006F3251">
        <w:trPr>
          <w:trHeight w:val="552"/>
        </w:trPr>
        <w:tc>
          <w:tcPr>
            <w:tcW w:w="847" w:type="dxa"/>
          </w:tcPr>
          <w:p w:rsidR="006F3251" w:rsidRDefault="008A4F72">
            <w:pPr>
              <w:pStyle w:val="TableParagraph"/>
              <w:ind w:left="117"/>
              <w:rPr>
                <w:sz w:val="24"/>
              </w:rPr>
            </w:pPr>
            <w:r>
              <w:rPr>
                <w:spacing w:val="-5"/>
                <w:sz w:val="24"/>
              </w:rPr>
              <w:t>42</w:t>
            </w:r>
          </w:p>
        </w:tc>
        <w:tc>
          <w:tcPr>
            <w:tcW w:w="7233" w:type="dxa"/>
          </w:tcPr>
          <w:p w:rsidR="006F3251" w:rsidRDefault="008A4F72">
            <w:pPr>
              <w:pStyle w:val="TableParagraph"/>
              <w:spacing w:before="0" w:line="276" w:lineRule="exact"/>
              <w:ind w:left="119"/>
              <w:rPr>
                <w:sz w:val="24"/>
              </w:rPr>
            </w:pPr>
            <w:r>
              <w:rPr>
                <w:sz w:val="24"/>
              </w:rPr>
              <w:t>П.П.</w:t>
            </w:r>
            <w:r>
              <w:rPr>
                <w:spacing w:val="-5"/>
                <w:sz w:val="24"/>
              </w:rPr>
              <w:t xml:space="preserve"> </w:t>
            </w:r>
            <w:r>
              <w:rPr>
                <w:sz w:val="24"/>
              </w:rPr>
              <w:t>Бажов</w:t>
            </w:r>
            <w:r>
              <w:rPr>
                <w:spacing w:val="-6"/>
                <w:sz w:val="24"/>
              </w:rPr>
              <w:t xml:space="preserve"> </w:t>
            </w:r>
            <w:r>
              <w:rPr>
                <w:sz w:val="24"/>
              </w:rPr>
              <w:t>«Серебряное</w:t>
            </w:r>
            <w:r>
              <w:rPr>
                <w:spacing w:val="-6"/>
                <w:sz w:val="24"/>
              </w:rPr>
              <w:t xml:space="preserve"> </w:t>
            </w:r>
            <w:r>
              <w:rPr>
                <w:sz w:val="24"/>
              </w:rPr>
              <w:t>копытце».</w:t>
            </w:r>
            <w:r>
              <w:rPr>
                <w:spacing w:val="-5"/>
                <w:sz w:val="24"/>
              </w:rPr>
              <w:t xml:space="preserve"> </w:t>
            </w:r>
            <w:r>
              <w:rPr>
                <w:sz w:val="24"/>
              </w:rPr>
              <w:t>Мотивы</w:t>
            </w:r>
            <w:r>
              <w:rPr>
                <w:spacing w:val="-6"/>
                <w:sz w:val="24"/>
              </w:rPr>
              <w:t xml:space="preserve"> </w:t>
            </w:r>
            <w:r>
              <w:rPr>
                <w:sz w:val="24"/>
              </w:rPr>
              <w:t>народных</w:t>
            </w:r>
            <w:r>
              <w:rPr>
                <w:spacing w:val="-5"/>
                <w:sz w:val="24"/>
              </w:rPr>
              <w:t xml:space="preserve"> </w:t>
            </w:r>
            <w:r>
              <w:rPr>
                <w:sz w:val="24"/>
              </w:rPr>
              <w:t>сказок</w:t>
            </w:r>
            <w:r>
              <w:rPr>
                <w:spacing w:val="-5"/>
                <w:sz w:val="24"/>
              </w:rPr>
              <w:t xml:space="preserve"> </w:t>
            </w:r>
            <w:r>
              <w:rPr>
                <w:sz w:val="24"/>
              </w:rPr>
              <w:t>в авторском тексте.</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43</w:t>
            </w:r>
          </w:p>
        </w:tc>
        <w:tc>
          <w:tcPr>
            <w:tcW w:w="7233" w:type="dxa"/>
          </w:tcPr>
          <w:p w:rsidR="006F3251" w:rsidRDefault="008A4F72">
            <w:pPr>
              <w:pStyle w:val="TableParagraph"/>
              <w:spacing w:before="0" w:line="276" w:lineRule="exact"/>
              <w:ind w:left="119" w:right="2853"/>
              <w:rPr>
                <w:sz w:val="24"/>
              </w:rPr>
            </w:pPr>
            <w:r>
              <w:rPr>
                <w:sz w:val="24"/>
              </w:rPr>
              <w:t>П.П. Бажов «Серебряное копытце». Герои</w:t>
            </w:r>
            <w:r>
              <w:rPr>
                <w:spacing w:val="-15"/>
                <w:sz w:val="24"/>
              </w:rPr>
              <w:t xml:space="preserve"> </w:t>
            </w:r>
            <w:r>
              <w:rPr>
                <w:sz w:val="24"/>
              </w:rPr>
              <w:t>художественного</w:t>
            </w:r>
            <w:r>
              <w:rPr>
                <w:spacing w:val="-15"/>
                <w:sz w:val="24"/>
              </w:rPr>
              <w:t xml:space="preserve"> </w:t>
            </w:r>
            <w:r>
              <w:rPr>
                <w:sz w:val="24"/>
              </w:rPr>
              <w:t>произведения</w:t>
            </w:r>
          </w:p>
        </w:tc>
        <w:tc>
          <w:tcPr>
            <w:tcW w:w="1419" w:type="dxa"/>
          </w:tcPr>
          <w:p w:rsidR="006F3251" w:rsidRDefault="008A4F72">
            <w:pPr>
              <w:pStyle w:val="TableParagraph"/>
              <w:ind w:left="20"/>
              <w:jc w:val="center"/>
              <w:rPr>
                <w:sz w:val="24"/>
              </w:rPr>
            </w:pPr>
            <w:r>
              <w:rPr>
                <w:spacing w:val="-10"/>
                <w:sz w:val="24"/>
              </w:rPr>
              <w:t>1</w:t>
            </w:r>
          </w:p>
        </w:tc>
      </w:tr>
      <w:tr w:rsidR="006F3251">
        <w:trPr>
          <w:trHeight w:val="318"/>
        </w:trPr>
        <w:tc>
          <w:tcPr>
            <w:tcW w:w="847" w:type="dxa"/>
          </w:tcPr>
          <w:p w:rsidR="006F3251" w:rsidRDefault="008A4F72">
            <w:pPr>
              <w:pStyle w:val="TableParagraph"/>
              <w:ind w:left="117"/>
              <w:rPr>
                <w:sz w:val="24"/>
              </w:rPr>
            </w:pPr>
            <w:r>
              <w:rPr>
                <w:spacing w:val="-5"/>
                <w:sz w:val="24"/>
              </w:rPr>
              <w:t>44</w:t>
            </w:r>
          </w:p>
        </w:tc>
        <w:tc>
          <w:tcPr>
            <w:tcW w:w="7233" w:type="dxa"/>
          </w:tcPr>
          <w:p w:rsidR="006F3251" w:rsidRDefault="008A4F72">
            <w:pPr>
              <w:pStyle w:val="TableParagraph"/>
              <w:ind w:left="179"/>
              <w:rPr>
                <w:sz w:val="24"/>
              </w:rPr>
            </w:pPr>
            <w:r>
              <w:rPr>
                <w:sz w:val="24"/>
              </w:rPr>
              <w:t>С.Т.</w:t>
            </w:r>
            <w:r>
              <w:rPr>
                <w:spacing w:val="-6"/>
                <w:sz w:val="24"/>
              </w:rPr>
              <w:t xml:space="preserve"> </w:t>
            </w:r>
            <w:r>
              <w:rPr>
                <w:sz w:val="24"/>
              </w:rPr>
              <w:t>Аксаков</w:t>
            </w:r>
            <w:r>
              <w:rPr>
                <w:spacing w:val="-2"/>
                <w:sz w:val="24"/>
              </w:rPr>
              <w:t xml:space="preserve"> </w:t>
            </w:r>
            <w:r>
              <w:rPr>
                <w:sz w:val="24"/>
              </w:rPr>
              <w:t>«Аленький</w:t>
            </w:r>
            <w:r>
              <w:rPr>
                <w:spacing w:val="-3"/>
                <w:sz w:val="24"/>
              </w:rPr>
              <w:t xml:space="preserve"> </w:t>
            </w:r>
            <w:r>
              <w:rPr>
                <w:spacing w:val="-2"/>
                <w:sz w:val="24"/>
              </w:rPr>
              <w:t>цветочек».</w:t>
            </w:r>
          </w:p>
        </w:tc>
        <w:tc>
          <w:tcPr>
            <w:tcW w:w="1419" w:type="dxa"/>
          </w:tcPr>
          <w:p w:rsidR="006F3251" w:rsidRDefault="008A4F72">
            <w:pPr>
              <w:pStyle w:val="TableParagraph"/>
              <w:ind w:left="20"/>
              <w:jc w:val="center"/>
              <w:rPr>
                <w:sz w:val="24"/>
              </w:rPr>
            </w:pPr>
            <w:r>
              <w:rPr>
                <w:spacing w:val="-10"/>
                <w:sz w:val="24"/>
              </w:rPr>
              <w:t>1</w:t>
            </w:r>
          </w:p>
        </w:tc>
      </w:tr>
      <w:tr w:rsidR="006F3251">
        <w:trPr>
          <w:trHeight w:val="313"/>
        </w:trPr>
        <w:tc>
          <w:tcPr>
            <w:tcW w:w="847" w:type="dxa"/>
          </w:tcPr>
          <w:p w:rsidR="006F3251" w:rsidRDefault="008A4F72">
            <w:pPr>
              <w:pStyle w:val="TableParagraph"/>
              <w:ind w:left="117"/>
              <w:rPr>
                <w:sz w:val="24"/>
              </w:rPr>
            </w:pPr>
            <w:r>
              <w:rPr>
                <w:spacing w:val="-5"/>
                <w:sz w:val="24"/>
              </w:rPr>
              <w:t>45</w:t>
            </w:r>
          </w:p>
        </w:tc>
        <w:tc>
          <w:tcPr>
            <w:tcW w:w="7233" w:type="dxa"/>
          </w:tcPr>
          <w:p w:rsidR="006F3251" w:rsidRDefault="008A4F72">
            <w:pPr>
              <w:pStyle w:val="TableParagraph"/>
              <w:ind w:left="179"/>
              <w:rPr>
                <w:sz w:val="24"/>
              </w:rPr>
            </w:pPr>
            <w:r>
              <w:rPr>
                <w:sz w:val="24"/>
              </w:rPr>
              <w:t>С.Т.</w:t>
            </w:r>
            <w:r>
              <w:rPr>
                <w:spacing w:val="-7"/>
                <w:sz w:val="24"/>
              </w:rPr>
              <w:t xml:space="preserve"> </w:t>
            </w:r>
            <w:r>
              <w:rPr>
                <w:sz w:val="24"/>
              </w:rPr>
              <w:t>Аксаков</w:t>
            </w:r>
            <w:r>
              <w:rPr>
                <w:spacing w:val="-6"/>
                <w:sz w:val="24"/>
              </w:rPr>
              <w:t xml:space="preserve"> </w:t>
            </w:r>
            <w:r>
              <w:rPr>
                <w:sz w:val="24"/>
              </w:rPr>
              <w:t>«Аленький</w:t>
            </w:r>
            <w:r>
              <w:rPr>
                <w:spacing w:val="-4"/>
                <w:sz w:val="24"/>
              </w:rPr>
              <w:t xml:space="preserve"> </w:t>
            </w:r>
            <w:r>
              <w:rPr>
                <w:sz w:val="24"/>
              </w:rPr>
              <w:t>цветочек».</w:t>
            </w:r>
            <w:r>
              <w:rPr>
                <w:spacing w:val="-5"/>
                <w:sz w:val="24"/>
              </w:rPr>
              <w:t xml:space="preserve"> </w:t>
            </w:r>
            <w:r>
              <w:rPr>
                <w:sz w:val="24"/>
              </w:rPr>
              <w:t>Герои</w:t>
            </w:r>
            <w:r>
              <w:rPr>
                <w:spacing w:val="-5"/>
                <w:sz w:val="24"/>
              </w:rPr>
              <w:t xml:space="preserve"> </w:t>
            </w:r>
            <w:r>
              <w:rPr>
                <w:spacing w:val="-2"/>
                <w:sz w:val="24"/>
              </w:rPr>
              <w:t>произведения.</w:t>
            </w:r>
          </w:p>
        </w:tc>
        <w:tc>
          <w:tcPr>
            <w:tcW w:w="1419" w:type="dxa"/>
          </w:tcPr>
          <w:p w:rsidR="006F3251" w:rsidRDefault="008A4F72">
            <w:pPr>
              <w:pStyle w:val="TableParagraph"/>
              <w:ind w:left="20"/>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17"/>
              <w:rPr>
                <w:sz w:val="24"/>
              </w:rPr>
            </w:pPr>
            <w:r>
              <w:rPr>
                <w:spacing w:val="-5"/>
                <w:sz w:val="24"/>
              </w:rPr>
              <w:t>46</w:t>
            </w:r>
          </w:p>
        </w:tc>
        <w:tc>
          <w:tcPr>
            <w:tcW w:w="7233" w:type="dxa"/>
          </w:tcPr>
          <w:p w:rsidR="006F3251" w:rsidRDefault="008A4F72">
            <w:pPr>
              <w:pStyle w:val="TableParagraph"/>
              <w:spacing w:before="6"/>
              <w:ind w:left="179"/>
              <w:rPr>
                <w:sz w:val="24"/>
              </w:rPr>
            </w:pPr>
            <w:r>
              <w:rPr>
                <w:sz w:val="24"/>
              </w:rPr>
              <w:t>С.Т.</w:t>
            </w:r>
            <w:r>
              <w:rPr>
                <w:spacing w:val="-6"/>
                <w:sz w:val="24"/>
              </w:rPr>
              <w:t xml:space="preserve"> </w:t>
            </w:r>
            <w:r>
              <w:rPr>
                <w:sz w:val="24"/>
              </w:rPr>
              <w:t>Аксаков</w:t>
            </w:r>
            <w:r>
              <w:rPr>
                <w:spacing w:val="-2"/>
                <w:sz w:val="24"/>
              </w:rPr>
              <w:t xml:space="preserve"> </w:t>
            </w:r>
            <w:r>
              <w:rPr>
                <w:sz w:val="24"/>
              </w:rPr>
              <w:t>«Аленький</w:t>
            </w:r>
            <w:r>
              <w:rPr>
                <w:spacing w:val="-1"/>
                <w:sz w:val="24"/>
              </w:rPr>
              <w:t xml:space="preserve"> </w:t>
            </w:r>
            <w:r>
              <w:rPr>
                <w:sz w:val="24"/>
              </w:rPr>
              <w:t>цветочек».</w:t>
            </w:r>
            <w:r>
              <w:rPr>
                <w:spacing w:val="-3"/>
                <w:sz w:val="24"/>
              </w:rPr>
              <w:t xml:space="preserve"> </w:t>
            </w:r>
            <w:r>
              <w:rPr>
                <w:sz w:val="24"/>
              </w:rPr>
              <w:t>Деление</w:t>
            </w:r>
            <w:r>
              <w:rPr>
                <w:spacing w:val="-5"/>
                <w:sz w:val="24"/>
              </w:rPr>
              <w:t xml:space="preserve"> </w:t>
            </w:r>
            <w:r>
              <w:rPr>
                <w:sz w:val="24"/>
              </w:rPr>
              <w:t>текста</w:t>
            </w:r>
            <w:r>
              <w:rPr>
                <w:spacing w:val="-5"/>
                <w:sz w:val="24"/>
              </w:rPr>
              <w:t xml:space="preserve"> </w:t>
            </w:r>
            <w:r>
              <w:rPr>
                <w:sz w:val="24"/>
              </w:rPr>
              <w:t>на</w:t>
            </w:r>
            <w:r>
              <w:rPr>
                <w:spacing w:val="-3"/>
                <w:sz w:val="24"/>
              </w:rPr>
              <w:t xml:space="preserve"> </w:t>
            </w:r>
            <w:r>
              <w:rPr>
                <w:spacing w:val="-2"/>
                <w:sz w:val="24"/>
              </w:rPr>
              <w:t>части.</w:t>
            </w:r>
          </w:p>
        </w:tc>
        <w:tc>
          <w:tcPr>
            <w:tcW w:w="1419"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47</w:t>
            </w:r>
          </w:p>
        </w:tc>
        <w:tc>
          <w:tcPr>
            <w:tcW w:w="7233" w:type="dxa"/>
          </w:tcPr>
          <w:p w:rsidR="006F3251" w:rsidRDefault="008A4F72">
            <w:pPr>
              <w:pStyle w:val="TableParagraph"/>
              <w:ind w:left="119"/>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48</w:t>
            </w:r>
          </w:p>
        </w:tc>
        <w:tc>
          <w:tcPr>
            <w:tcW w:w="7233" w:type="dxa"/>
          </w:tcPr>
          <w:p w:rsidR="006F3251" w:rsidRDefault="008A4F72">
            <w:pPr>
              <w:pStyle w:val="TableParagraph"/>
              <w:ind w:left="119"/>
              <w:rPr>
                <w:sz w:val="24"/>
              </w:rPr>
            </w:pPr>
            <w:r>
              <w:rPr>
                <w:sz w:val="24"/>
              </w:rPr>
              <w:t>Проверка</w:t>
            </w:r>
            <w:r>
              <w:rPr>
                <w:spacing w:val="-6"/>
                <w:sz w:val="24"/>
              </w:rPr>
              <w:t xml:space="preserve"> </w:t>
            </w:r>
            <w:r>
              <w:rPr>
                <w:sz w:val="24"/>
              </w:rPr>
              <w:t>и</w:t>
            </w:r>
            <w:r>
              <w:rPr>
                <w:spacing w:val="-4"/>
                <w:sz w:val="24"/>
              </w:rPr>
              <w:t xml:space="preserve"> </w:t>
            </w:r>
            <w:r>
              <w:rPr>
                <w:sz w:val="24"/>
              </w:rPr>
              <w:t>оценка</w:t>
            </w:r>
            <w:r>
              <w:rPr>
                <w:spacing w:val="-5"/>
                <w:sz w:val="24"/>
              </w:rPr>
              <w:t xml:space="preserve"> </w:t>
            </w:r>
            <w:r>
              <w:rPr>
                <w:spacing w:val="-2"/>
                <w:sz w:val="24"/>
              </w:rPr>
              <w:t>знаний</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49</w:t>
            </w:r>
          </w:p>
        </w:tc>
        <w:tc>
          <w:tcPr>
            <w:tcW w:w="7233" w:type="dxa"/>
          </w:tcPr>
          <w:p w:rsidR="006F3251" w:rsidRDefault="008A4F72">
            <w:pPr>
              <w:pStyle w:val="TableParagraph"/>
              <w:spacing w:before="0" w:line="276" w:lineRule="exact"/>
              <w:ind w:left="119" w:right="886" w:firstLine="60"/>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названием</w:t>
            </w:r>
            <w:r>
              <w:rPr>
                <w:spacing w:val="-6"/>
                <w:sz w:val="24"/>
              </w:rPr>
              <w:t xml:space="preserve"> </w:t>
            </w:r>
            <w:r>
              <w:rPr>
                <w:sz w:val="24"/>
              </w:rPr>
              <w:t>раздела. Е.Л. Шварц «Сказка о потерянном времени».</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50</w:t>
            </w:r>
          </w:p>
        </w:tc>
        <w:tc>
          <w:tcPr>
            <w:tcW w:w="7233" w:type="dxa"/>
          </w:tcPr>
          <w:p w:rsidR="006F3251" w:rsidRDefault="008A4F72">
            <w:pPr>
              <w:pStyle w:val="TableParagraph"/>
              <w:spacing w:before="0" w:line="276" w:lineRule="exact"/>
              <w:ind w:left="119"/>
              <w:rPr>
                <w:sz w:val="24"/>
              </w:rPr>
            </w:pPr>
            <w:r>
              <w:rPr>
                <w:sz w:val="24"/>
              </w:rPr>
              <w:t>Особенности</w:t>
            </w:r>
            <w:r>
              <w:rPr>
                <w:spacing w:val="-9"/>
                <w:sz w:val="24"/>
              </w:rPr>
              <w:t xml:space="preserve"> </w:t>
            </w:r>
            <w:r>
              <w:rPr>
                <w:sz w:val="24"/>
              </w:rPr>
              <w:t>юмористической</w:t>
            </w:r>
            <w:r>
              <w:rPr>
                <w:spacing w:val="-10"/>
                <w:sz w:val="24"/>
              </w:rPr>
              <w:t xml:space="preserve"> </w:t>
            </w:r>
            <w:r>
              <w:rPr>
                <w:sz w:val="24"/>
              </w:rPr>
              <w:t>составляющей</w:t>
            </w:r>
            <w:r>
              <w:rPr>
                <w:spacing w:val="-10"/>
                <w:sz w:val="24"/>
              </w:rPr>
              <w:t xml:space="preserve"> </w:t>
            </w:r>
            <w:r>
              <w:rPr>
                <w:sz w:val="24"/>
              </w:rPr>
              <w:t>произведения</w:t>
            </w:r>
            <w:r>
              <w:rPr>
                <w:spacing w:val="-10"/>
                <w:sz w:val="24"/>
              </w:rPr>
              <w:t xml:space="preserve"> </w:t>
            </w:r>
            <w:r>
              <w:rPr>
                <w:sz w:val="24"/>
              </w:rPr>
              <w:t>Е.Л. Шварц «Сказка о потерянном времени».</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51</w:t>
            </w:r>
          </w:p>
        </w:tc>
        <w:tc>
          <w:tcPr>
            <w:tcW w:w="7233" w:type="dxa"/>
          </w:tcPr>
          <w:p w:rsidR="006F3251" w:rsidRDefault="008A4F72">
            <w:pPr>
              <w:pStyle w:val="TableParagraph"/>
              <w:spacing w:before="0" w:line="276" w:lineRule="exact"/>
              <w:ind w:left="119"/>
              <w:rPr>
                <w:sz w:val="24"/>
              </w:rPr>
            </w:pPr>
            <w:r>
              <w:rPr>
                <w:sz w:val="24"/>
              </w:rPr>
              <w:t>Е.Л.</w:t>
            </w:r>
            <w:r>
              <w:rPr>
                <w:spacing w:val="-6"/>
                <w:sz w:val="24"/>
              </w:rPr>
              <w:t xml:space="preserve"> </w:t>
            </w:r>
            <w:r>
              <w:rPr>
                <w:sz w:val="24"/>
              </w:rPr>
              <w:t>Шварц</w:t>
            </w:r>
            <w:r>
              <w:rPr>
                <w:spacing w:val="-6"/>
                <w:sz w:val="24"/>
              </w:rPr>
              <w:t xml:space="preserve"> </w:t>
            </w:r>
            <w:r>
              <w:rPr>
                <w:sz w:val="24"/>
              </w:rPr>
              <w:t>«Сказка</w:t>
            </w:r>
            <w:r>
              <w:rPr>
                <w:spacing w:val="-7"/>
                <w:sz w:val="24"/>
              </w:rPr>
              <w:t xml:space="preserve"> </w:t>
            </w:r>
            <w:r>
              <w:rPr>
                <w:sz w:val="24"/>
              </w:rPr>
              <w:t>о</w:t>
            </w:r>
            <w:r>
              <w:rPr>
                <w:spacing w:val="-5"/>
                <w:sz w:val="24"/>
              </w:rPr>
              <w:t xml:space="preserve"> </w:t>
            </w:r>
            <w:r>
              <w:rPr>
                <w:sz w:val="24"/>
              </w:rPr>
              <w:t>потерянном</w:t>
            </w:r>
            <w:r>
              <w:rPr>
                <w:spacing w:val="-7"/>
                <w:sz w:val="24"/>
              </w:rPr>
              <w:t xml:space="preserve"> </w:t>
            </w:r>
            <w:r>
              <w:rPr>
                <w:sz w:val="24"/>
              </w:rPr>
              <w:t>времени».</w:t>
            </w:r>
            <w:r>
              <w:rPr>
                <w:spacing w:val="-6"/>
                <w:sz w:val="24"/>
              </w:rPr>
              <w:t xml:space="preserve"> </w:t>
            </w:r>
            <w:r>
              <w:rPr>
                <w:sz w:val="24"/>
              </w:rPr>
              <w:t>Нравственный</w:t>
            </w:r>
            <w:r>
              <w:rPr>
                <w:spacing w:val="-6"/>
                <w:sz w:val="24"/>
              </w:rPr>
              <w:t xml:space="preserve"> </w:t>
            </w:r>
            <w:r>
              <w:rPr>
                <w:sz w:val="24"/>
              </w:rPr>
              <w:t xml:space="preserve">смысл </w:t>
            </w:r>
            <w:r>
              <w:rPr>
                <w:spacing w:val="-2"/>
                <w:sz w:val="24"/>
              </w:rPr>
              <w:t>произведения.</w:t>
            </w:r>
          </w:p>
        </w:tc>
        <w:tc>
          <w:tcPr>
            <w:tcW w:w="1419" w:type="dxa"/>
          </w:tcPr>
          <w:p w:rsidR="006F3251" w:rsidRDefault="008A4F72">
            <w:pPr>
              <w:pStyle w:val="TableParagraph"/>
              <w:ind w:left="20"/>
              <w:jc w:val="center"/>
              <w:rPr>
                <w:sz w:val="24"/>
              </w:rPr>
            </w:pPr>
            <w:r>
              <w:rPr>
                <w:spacing w:val="-10"/>
                <w:sz w:val="24"/>
              </w:rPr>
              <w:t>1</w:t>
            </w:r>
          </w:p>
        </w:tc>
      </w:tr>
      <w:tr w:rsidR="006F3251">
        <w:trPr>
          <w:trHeight w:val="315"/>
        </w:trPr>
        <w:tc>
          <w:tcPr>
            <w:tcW w:w="847" w:type="dxa"/>
          </w:tcPr>
          <w:p w:rsidR="006F3251" w:rsidRDefault="008A4F72">
            <w:pPr>
              <w:pStyle w:val="TableParagraph"/>
              <w:ind w:left="117"/>
              <w:rPr>
                <w:sz w:val="24"/>
              </w:rPr>
            </w:pPr>
            <w:r>
              <w:rPr>
                <w:spacing w:val="-5"/>
                <w:sz w:val="24"/>
              </w:rPr>
              <w:t>52</w:t>
            </w:r>
          </w:p>
        </w:tc>
        <w:tc>
          <w:tcPr>
            <w:tcW w:w="7233" w:type="dxa"/>
          </w:tcPr>
          <w:p w:rsidR="006F3251" w:rsidRDefault="008A4F72">
            <w:pPr>
              <w:pStyle w:val="TableParagraph"/>
              <w:ind w:left="119"/>
              <w:rPr>
                <w:sz w:val="24"/>
              </w:rPr>
            </w:pPr>
            <w:r>
              <w:rPr>
                <w:sz w:val="24"/>
              </w:rPr>
              <w:t>В.Ю.</w:t>
            </w:r>
            <w:r>
              <w:rPr>
                <w:spacing w:val="-6"/>
                <w:sz w:val="24"/>
              </w:rPr>
              <w:t xml:space="preserve"> </w:t>
            </w:r>
            <w:r>
              <w:rPr>
                <w:sz w:val="24"/>
              </w:rPr>
              <w:t>Драгунский</w:t>
            </w:r>
            <w:r>
              <w:rPr>
                <w:spacing w:val="-5"/>
                <w:sz w:val="24"/>
              </w:rPr>
              <w:t xml:space="preserve"> </w:t>
            </w:r>
            <w:r>
              <w:rPr>
                <w:sz w:val="24"/>
              </w:rPr>
              <w:t>«Главные</w:t>
            </w:r>
            <w:r>
              <w:rPr>
                <w:spacing w:val="-7"/>
                <w:sz w:val="24"/>
              </w:rPr>
              <w:t xml:space="preserve"> </w:t>
            </w:r>
            <w:r>
              <w:rPr>
                <w:spacing w:val="-2"/>
                <w:sz w:val="24"/>
              </w:rPr>
              <w:t>реки».</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17"/>
              <w:rPr>
                <w:sz w:val="24"/>
              </w:rPr>
            </w:pPr>
            <w:r>
              <w:rPr>
                <w:spacing w:val="-5"/>
                <w:sz w:val="24"/>
              </w:rPr>
              <w:t>53</w:t>
            </w:r>
          </w:p>
        </w:tc>
        <w:tc>
          <w:tcPr>
            <w:tcW w:w="7233" w:type="dxa"/>
          </w:tcPr>
          <w:p w:rsidR="006F3251" w:rsidRDefault="008A4F72">
            <w:pPr>
              <w:pStyle w:val="TableParagraph"/>
              <w:spacing w:before="6"/>
              <w:ind w:left="119"/>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19"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54</w:t>
            </w:r>
          </w:p>
        </w:tc>
        <w:tc>
          <w:tcPr>
            <w:tcW w:w="7233" w:type="dxa"/>
          </w:tcPr>
          <w:p w:rsidR="006F3251" w:rsidRDefault="008A4F72">
            <w:pPr>
              <w:pStyle w:val="TableParagraph"/>
              <w:ind w:left="179"/>
              <w:rPr>
                <w:sz w:val="24"/>
              </w:rPr>
            </w:pPr>
            <w:r>
              <w:rPr>
                <w:sz w:val="24"/>
              </w:rPr>
              <w:t>В.В.</w:t>
            </w:r>
            <w:r>
              <w:rPr>
                <w:spacing w:val="-4"/>
                <w:sz w:val="24"/>
              </w:rPr>
              <w:t xml:space="preserve"> </w:t>
            </w:r>
            <w:r>
              <w:rPr>
                <w:sz w:val="24"/>
              </w:rPr>
              <w:t>Голявкин</w:t>
            </w:r>
            <w:r>
              <w:rPr>
                <w:spacing w:val="-1"/>
                <w:sz w:val="24"/>
              </w:rPr>
              <w:t xml:space="preserve"> </w:t>
            </w:r>
            <w:r>
              <w:rPr>
                <w:sz w:val="24"/>
              </w:rPr>
              <w:t>«Никакой</w:t>
            </w:r>
            <w:r>
              <w:rPr>
                <w:spacing w:val="-2"/>
                <w:sz w:val="24"/>
              </w:rPr>
              <w:t xml:space="preserve"> </w:t>
            </w:r>
            <w:r>
              <w:rPr>
                <w:sz w:val="24"/>
              </w:rPr>
              <w:t>горчицы</w:t>
            </w:r>
            <w:r>
              <w:rPr>
                <w:spacing w:val="-2"/>
                <w:sz w:val="24"/>
              </w:rPr>
              <w:t xml:space="preserve"> </w:t>
            </w:r>
            <w:r>
              <w:rPr>
                <w:sz w:val="24"/>
              </w:rPr>
              <w:t>я</w:t>
            </w:r>
            <w:r>
              <w:rPr>
                <w:spacing w:val="-4"/>
                <w:sz w:val="24"/>
              </w:rPr>
              <w:t xml:space="preserve"> </w:t>
            </w:r>
            <w:r>
              <w:rPr>
                <w:sz w:val="24"/>
              </w:rPr>
              <w:t>не</w:t>
            </w:r>
            <w:r>
              <w:rPr>
                <w:spacing w:val="-5"/>
                <w:sz w:val="24"/>
              </w:rPr>
              <w:t xml:space="preserve"> </w:t>
            </w:r>
            <w:r>
              <w:rPr>
                <w:spacing w:val="-4"/>
                <w:sz w:val="24"/>
              </w:rPr>
              <w:t>ел».</w:t>
            </w:r>
          </w:p>
        </w:tc>
        <w:tc>
          <w:tcPr>
            <w:tcW w:w="1419" w:type="dxa"/>
          </w:tcPr>
          <w:p w:rsidR="006F3251" w:rsidRDefault="008A4F72">
            <w:pPr>
              <w:pStyle w:val="TableParagraph"/>
              <w:ind w:left="20"/>
              <w:jc w:val="center"/>
              <w:rPr>
                <w:sz w:val="24"/>
              </w:rPr>
            </w:pPr>
            <w:r>
              <w:rPr>
                <w:spacing w:val="-10"/>
                <w:sz w:val="24"/>
              </w:rPr>
              <w:t>1</w:t>
            </w:r>
          </w:p>
        </w:tc>
      </w:tr>
      <w:tr w:rsidR="006F3251">
        <w:trPr>
          <w:trHeight w:val="554"/>
        </w:trPr>
        <w:tc>
          <w:tcPr>
            <w:tcW w:w="847" w:type="dxa"/>
          </w:tcPr>
          <w:p w:rsidR="006F3251" w:rsidRDefault="008A4F72">
            <w:pPr>
              <w:pStyle w:val="TableParagraph"/>
              <w:spacing w:before="6"/>
              <w:ind w:left="117"/>
              <w:rPr>
                <w:sz w:val="24"/>
              </w:rPr>
            </w:pPr>
            <w:r>
              <w:rPr>
                <w:spacing w:val="-5"/>
                <w:sz w:val="24"/>
              </w:rPr>
              <w:t>55</w:t>
            </w:r>
          </w:p>
        </w:tc>
        <w:tc>
          <w:tcPr>
            <w:tcW w:w="7233" w:type="dxa"/>
          </w:tcPr>
          <w:p w:rsidR="006F3251" w:rsidRDefault="008A4F72">
            <w:pPr>
              <w:pStyle w:val="TableParagraph"/>
              <w:spacing w:before="0" w:line="270" w:lineRule="atLeast"/>
              <w:ind w:left="119" w:right="44"/>
              <w:rPr>
                <w:sz w:val="24"/>
              </w:rPr>
            </w:pPr>
            <w:r>
              <w:rPr>
                <w:sz w:val="24"/>
              </w:rPr>
              <w:t>Инсценирование</w:t>
            </w:r>
            <w:r>
              <w:rPr>
                <w:spacing w:val="-7"/>
                <w:sz w:val="24"/>
              </w:rPr>
              <w:t xml:space="preserve"> </w:t>
            </w:r>
            <w:r>
              <w:rPr>
                <w:sz w:val="24"/>
              </w:rPr>
              <w:t>произведения</w:t>
            </w:r>
            <w:r>
              <w:rPr>
                <w:spacing w:val="-6"/>
                <w:sz w:val="24"/>
              </w:rPr>
              <w:t xml:space="preserve"> </w:t>
            </w:r>
            <w:r>
              <w:rPr>
                <w:sz w:val="24"/>
              </w:rPr>
              <w:t>В.В.</w:t>
            </w:r>
            <w:r>
              <w:rPr>
                <w:spacing w:val="-6"/>
                <w:sz w:val="24"/>
              </w:rPr>
              <w:t xml:space="preserve"> </w:t>
            </w:r>
            <w:r>
              <w:rPr>
                <w:sz w:val="24"/>
              </w:rPr>
              <w:t>Голявкин</w:t>
            </w:r>
            <w:r>
              <w:rPr>
                <w:spacing w:val="-8"/>
                <w:sz w:val="24"/>
              </w:rPr>
              <w:t xml:space="preserve"> </w:t>
            </w:r>
            <w:r>
              <w:rPr>
                <w:sz w:val="24"/>
              </w:rPr>
              <w:t>«Никакой</w:t>
            </w:r>
            <w:r>
              <w:rPr>
                <w:spacing w:val="-6"/>
                <w:sz w:val="24"/>
              </w:rPr>
              <w:t xml:space="preserve"> </w:t>
            </w:r>
            <w:r>
              <w:rPr>
                <w:sz w:val="24"/>
              </w:rPr>
              <w:t>горчицы</w:t>
            </w:r>
            <w:r>
              <w:rPr>
                <w:spacing w:val="-6"/>
                <w:sz w:val="24"/>
              </w:rPr>
              <w:t xml:space="preserve"> </w:t>
            </w:r>
            <w:r>
              <w:rPr>
                <w:sz w:val="24"/>
              </w:rPr>
              <w:t>я не ел».</w:t>
            </w:r>
          </w:p>
        </w:tc>
        <w:tc>
          <w:tcPr>
            <w:tcW w:w="1419" w:type="dxa"/>
          </w:tcPr>
          <w:p w:rsidR="006F3251" w:rsidRDefault="008A4F72">
            <w:pPr>
              <w:pStyle w:val="TableParagraph"/>
              <w:spacing w:before="6"/>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56</w:t>
            </w:r>
          </w:p>
        </w:tc>
        <w:tc>
          <w:tcPr>
            <w:tcW w:w="7233" w:type="dxa"/>
          </w:tcPr>
          <w:p w:rsidR="006F3251" w:rsidRDefault="008A4F72">
            <w:pPr>
              <w:pStyle w:val="TableParagraph"/>
              <w:spacing w:before="0" w:line="276" w:lineRule="exact"/>
              <w:ind w:left="119"/>
              <w:rPr>
                <w:sz w:val="24"/>
              </w:rPr>
            </w:pPr>
            <w:r>
              <w:rPr>
                <w:sz w:val="24"/>
              </w:rPr>
              <w:t>Обобщение</w:t>
            </w:r>
            <w:r>
              <w:rPr>
                <w:spacing w:val="-6"/>
                <w:sz w:val="24"/>
              </w:rPr>
              <w:t xml:space="preserve"> </w:t>
            </w:r>
            <w:r>
              <w:rPr>
                <w:sz w:val="24"/>
              </w:rPr>
              <w:t>по</w:t>
            </w:r>
            <w:r>
              <w:rPr>
                <w:spacing w:val="-5"/>
                <w:sz w:val="24"/>
              </w:rPr>
              <w:t xml:space="preserve"> </w:t>
            </w:r>
            <w:r>
              <w:rPr>
                <w:sz w:val="24"/>
              </w:rPr>
              <w:t>разделу</w:t>
            </w:r>
            <w:r>
              <w:rPr>
                <w:spacing w:val="-8"/>
                <w:sz w:val="24"/>
              </w:rPr>
              <w:t xml:space="preserve"> </w:t>
            </w:r>
            <w:r>
              <w:rPr>
                <w:sz w:val="24"/>
              </w:rPr>
              <w:t>«Делу</w:t>
            </w:r>
            <w:r>
              <w:rPr>
                <w:spacing w:val="-5"/>
                <w:sz w:val="24"/>
              </w:rPr>
              <w:t xml:space="preserve"> </w:t>
            </w:r>
            <w:r>
              <w:rPr>
                <w:sz w:val="24"/>
              </w:rPr>
              <w:t>время</w:t>
            </w:r>
            <w:r>
              <w:rPr>
                <w:spacing w:val="-1"/>
                <w:sz w:val="24"/>
              </w:rPr>
              <w:t xml:space="preserve"> </w:t>
            </w:r>
            <w:r>
              <w:rPr>
                <w:sz w:val="24"/>
              </w:rPr>
              <w:t>-</w:t>
            </w:r>
            <w:r>
              <w:rPr>
                <w:spacing w:val="-6"/>
                <w:sz w:val="24"/>
              </w:rPr>
              <w:t xml:space="preserve"> </w:t>
            </w:r>
            <w:r>
              <w:rPr>
                <w:sz w:val="24"/>
              </w:rPr>
              <w:t>потехе</w:t>
            </w:r>
            <w:r>
              <w:rPr>
                <w:spacing w:val="-7"/>
                <w:sz w:val="24"/>
              </w:rPr>
              <w:t xml:space="preserve"> </w:t>
            </w:r>
            <w:r>
              <w:rPr>
                <w:sz w:val="24"/>
              </w:rPr>
              <w:t>час».</w:t>
            </w:r>
            <w:r>
              <w:rPr>
                <w:spacing w:val="-5"/>
                <w:sz w:val="24"/>
              </w:rPr>
              <w:t xml:space="preserve"> </w:t>
            </w:r>
            <w:r>
              <w:rPr>
                <w:sz w:val="24"/>
              </w:rPr>
              <w:t xml:space="preserve">Оценка </w:t>
            </w:r>
            <w:r>
              <w:rPr>
                <w:spacing w:val="-2"/>
                <w:sz w:val="24"/>
              </w:rPr>
              <w:t>достижений.</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57</w:t>
            </w:r>
          </w:p>
        </w:tc>
        <w:tc>
          <w:tcPr>
            <w:tcW w:w="7233" w:type="dxa"/>
          </w:tcPr>
          <w:p w:rsidR="006F3251" w:rsidRDefault="008A4F72">
            <w:pPr>
              <w:pStyle w:val="TableParagraph"/>
              <w:spacing w:before="0" w:line="276" w:lineRule="exact"/>
              <w:ind w:left="119" w:right="886"/>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названием</w:t>
            </w:r>
            <w:r>
              <w:rPr>
                <w:spacing w:val="-6"/>
                <w:sz w:val="24"/>
              </w:rPr>
              <w:t xml:space="preserve"> </w:t>
            </w:r>
            <w:r>
              <w:rPr>
                <w:sz w:val="24"/>
              </w:rPr>
              <w:t>раздела. Б.С. Житков «Как я ловил человечков».</w:t>
            </w:r>
          </w:p>
        </w:tc>
        <w:tc>
          <w:tcPr>
            <w:tcW w:w="1419" w:type="dxa"/>
          </w:tcPr>
          <w:p w:rsidR="006F3251" w:rsidRDefault="008A4F72">
            <w:pPr>
              <w:pStyle w:val="TableParagraph"/>
              <w:ind w:left="20"/>
              <w:jc w:val="center"/>
              <w:rPr>
                <w:sz w:val="24"/>
              </w:rPr>
            </w:pPr>
            <w:r>
              <w:rPr>
                <w:spacing w:val="-10"/>
                <w:sz w:val="24"/>
              </w:rPr>
              <w:t>1</w:t>
            </w:r>
          </w:p>
        </w:tc>
      </w:tr>
      <w:tr w:rsidR="006F3251">
        <w:trPr>
          <w:trHeight w:val="315"/>
        </w:trPr>
        <w:tc>
          <w:tcPr>
            <w:tcW w:w="847" w:type="dxa"/>
          </w:tcPr>
          <w:p w:rsidR="006F3251" w:rsidRDefault="008A4F72">
            <w:pPr>
              <w:pStyle w:val="TableParagraph"/>
              <w:ind w:left="117"/>
              <w:rPr>
                <w:sz w:val="24"/>
              </w:rPr>
            </w:pPr>
            <w:r>
              <w:rPr>
                <w:spacing w:val="-5"/>
                <w:sz w:val="24"/>
              </w:rPr>
              <w:t>58</w:t>
            </w:r>
          </w:p>
        </w:tc>
        <w:tc>
          <w:tcPr>
            <w:tcW w:w="7233" w:type="dxa"/>
          </w:tcPr>
          <w:p w:rsidR="006F3251" w:rsidRDefault="008A4F72">
            <w:pPr>
              <w:pStyle w:val="TableParagraph"/>
              <w:ind w:left="119"/>
              <w:rPr>
                <w:sz w:val="24"/>
              </w:rPr>
            </w:pPr>
            <w:r>
              <w:rPr>
                <w:sz w:val="24"/>
              </w:rPr>
              <w:t>Б.С.</w:t>
            </w:r>
            <w:r>
              <w:rPr>
                <w:spacing w:val="-8"/>
                <w:sz w:val="24"/>
              </w:rPr>
              <w:t xml:space="preserve"> </w:t>
            </w:r>
            <w:r>
              <w:rPr>
                <w:sz w:val="24"/>
              </w:rPr>
              <w:t>Житков</w:t>
            </w:r>
            <w:r>
              <w:rPr>
                <w:spacing w:val="-4"/>
                <w:sz w:val="24"/>
              </w:rPr>
              <w:t xml:space="preserve"> </w:t>
            </w:r>
            <w:r>
              <w:rPr>
                <w:sz w:val="24"/>
              </w:rPr>
              <w:t>«Как</w:t>
            </w:r>
            <w:r>
              <w:rPr>
                <w:spacing w:val="-4"/>
                <w:sz w:val="24"/>
              </w:rPr>
              <w:t xml:space="preserve"> </w:t>
            </w:r>
            <w:r>
              <w:rPr>
                <w:sz w:val="24"/>
              </w:rPr>
              <w:t>я</w:t>
            </w:r>
            <w:r>
              <w:rPr>
                <w:spacing w:val="-5"/>
                <w:sz w:val="24"/>
              </w:rPr>
              <w:t xml:space="preserve"> </w:t>
            </w:r>
            <w:r>
              <w:rPr>
                <w:sz w:val="24"/>
              </w:rPr>
              <w:t>ловил</w:t>
            </w:r>
            <w:r>
              <w:rPr>
                <w:spacing w:val="-4"/>
                <w:sz w:val="24"/>
              </w:rPr>
              <w:t xml:space="preserve"> </w:t>
            </w:r>
            <w:r>
              <w:rPr>
                <w:sz w:val="24"/>
              </w:rPr>
              <w:t>человечков».</w:t>
            </w:r>
            <w:r>
              <w:rPr>
                <w:spacing w:val="-5"/>
                <w:sz w:val="24"/>
              </w:rPr>
              <w:t xml:space="preserve"> </w:t>
            </w:r>
            <w:r>
              <w:rPr>
                <w:sz w:val="24"/>
              </w:rPr>
              <w:t>Герой</w:t>
            </w:r>
            <w:r>
              <w:rPr>
                <w:spacing w:val="-2"/>
                <w:sz w:val="24"/>
              </w:rPr>
              <w:t xml:space="preserve"> произведения.</w:t>
            </w:r>
          </w:p>
        </w:tc>
        <w:tc>
          <w:tcPr>
            <w:tcW w:w="1419" w:type="dxa"/>
          </w:tcPr>
          <w:p w:rsidR="006F3251" w:rsidRDefault="008A4F72">
            <w:pPr>
              <w:pStyle w:val="TableParagraph"/>
              <w:ind w:left="20"/>
              <w:jc w:val="center"/>
              <w:rPr>
                <w:sz w:val="24"/>
              </w:rPr>
            </w:pPr>
            <w:r>
              <w:rPr>
                <w:spacing w:val="-10"/>
                <w:sz w:val="24"/>
              </w:rPr>
              <w:t>1</w:t>
            </w:r>
          </w:p>
        </w:tc>
      </w:tr>
      <w:tr w:rsidR="006F3251">
        <w:trPr>
          <w:trHeight w:val="317"/>
        </w:trPr>
        <w:tc>
          <w:tcPr>
            <w:tcW w:w="847" w:type="dxa"/>
          </w:tcPr>
          <w:p w:rsidR="006F3251" w:rsidRDefault="008A4F72">
            <w:pPr>
              <w:pStyle w:val="TableParagraph"/>
              <w:spacing w:before="4"/>
              <w:ind w:left="117"/>
              <w:rPr>
                <w:sz w:val="24"/>
              </w:rPr>
            </w:pPr>
            <w:r>
              <w:rPr>
                <w:spacing w:val="-5"/>
                <w:sz w:val="24"/>
              </w:rPr>
              <w:t>59</w:t>
            </w:r>
          </w:p>
        </w:tc>
        <w:tc>
          <w:tcPr>
            <w:tcW w:w="7233" w:type="dxa"/>
          </w:tcPr>
          <w:p w:rsidR="006F3251" w:rsidRDefault="008A4F72">
            <w:pPr>
              <w:pStyle w:val="TableParagraph"/>
              <w:spacing w:before="4"/>
              <w:ind w:left="119"/>
              <w:rPr>
                <w:sz w:val="24"/>
              </w:rPr>
            </w:pPr>
            <w:r>
              <w:rPr>
                <w:sz w:val="24"/>
              </w:rPr>
              <w:t>К.Г.</w:t>
            </w:r>
            <w:r>
              <w:rPr>
                <w:spacing w:val="-4"/>
                <w:sz w:val="24"/>
              </w:rPr>
              <w:t xml:space="preserve"> </w:t>
            </w:r>
            <w:r>
              <w:rPr>
                <w:sz w:val="24"/>
              </w:rPr>
              <w:t>Паустовский</w:t>
            </w:r>
            <w:r>
              <w:rPr>
                <w:spacing w:val="-2"/>
                <w:sz w:val="24"/>
              </w:rPr>
              <w:t xml:space="preserve"> </w:t>
            </w:r>
            <w:r>
              <w:rPr>
                <w:sz w:val="24"/>
              </w:rPr>
              <w:t>«Корзина</w:t>
            </w:r>
            <w:r>
              <w:rPr>
                <w:spacing w:val="-2"/>
                <w:sz w:val="24"/>
              </w:rPr>
              <w:t xml:space="preserve"> </w:t>
            </w:r>
            <w:r>
              <w:rPr>
                <w:sz w:val="24"/>
              </w:rPr>
              <w:t>с</w:t>
            </w:r>
            <w:r>
              <w:rPr>
                <w:spacing w:val="-6"/>
                <w:sz w:val="24"/>
              </w:rPr>
              <w:t xml:space="preserve"> </w:t>
            </w:r>
            <w:r>
              <w:rPr>
                <w:sz w:val="24"/>
              </w:rPr>
              <w:t>еловыми</w:t>
            </w:r>
            <w:r>
              <w:rPr>
                <w:spacing w:val="-3"/>
                <w:sz w:val="24"/>
              </w:rPr>
              <w:t xml:space="preserve"> </w:t>
            </w:r>
            <w:r>
              <w:rPr>
                <w:spacing w:val="-2"/>
                <w:sz w:val="24"/>
              </w:rPr>
              <w:t>шишками».</w:t>
            </w:r>
          </w:p>
        </w:tc>
        <w:tc>
          <w:tcPr>
            <w:tcW w:w="1419" w:type="dxa"/>
          </w:tcPr>
          <w:p w:rsidR="006F3251" w:rsidRDefault="008A4F72">
            <w:pPr>
              <w:pStyle w:val="TableParagraph"/>
              <w:spacing w:before="4"/>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60</w:t>
            </w:r>
          </w:p>
        </w:tc>
        <w:tc>
          <w:tcPr>
            <w:tcW w:w="7233" w:type="dxa"/>
          </w:tcPr>
          <w:p w:rsidR="006F3251" w:rsidRDefault="008A4F72">
            <w:pPr>
              <w:pStyle w:val="TableParagraph"/>
              <w:spacing w:before="0" w:line="276" w:lineRule="exact"/>
              <w:ind w:left="119"/>
              <w:rPr>
                <w:sz w:val="24"/>
              </w:rPr>
            </w:pPr>
            <w:r>
              <w:rPr>
                <w:sz w:val="24"/>
              </w:rPr>
              <w:t>К.Г.</w:t>
            </w:r>
            <w:r>
              <w:rPr>
                <w:spacing w:val="-7"/>
                <w:sz w:val="24"/>
              </w:rPr>
              <w:t xml:space="preserve"> </w:t>
            </w:r>
            <w:r>
              <w:rPr>
                <w:sz w:val="24"/>
              </w:rPr>
              <w:t>Паустовский</w:t>
            </w:r>
            <w:r>
              <w:rPr>
                <w:spacing w:val="-7"/>
                <w:sz w:val="24"/>
              </w:rPr>
              <w:t xml:space="preserve"> </w:t>
            </w:r>
            <w:r>
              <w:rPr>
                <w:sz w:val="24"/>
              </w:rPr>
              <w:t>«Корзина</w:t>
            </w:r>
            <w:r>
              <w:rPr>
                <w:spacing w:val="-8"/>
                <w:sz w:val="24"/>
              </w:rPr>
              <w:t xml:space="preserve"> </w:t>
            </w:r>
            <w:r>
              <w:rPr>
                <w:sz w:val="24"/>
              </w:rPr>
              <w:t>с</w:t>
            </w:r>
            <w:r>
              <w:rPr>
                <w:spacing w:val="-8"/>
                <w:sz w:val="24"/>
              </w:rPr>
              <w:t xml:space="preserve"> </w:t>
            </w:r>
            <w:r>
              <w:rPr>
                <w:sz w:val="24"/>
              </w:rPr>
              <w:t>еловыми</w:t>
            </w:r>
            <w:r>
              <w:rPr>
                <w:spacing w:val="-7"/>
                <w:sz w:val="24"/>
              </w:rPr>
              <w:t xml:space="preserve"> </w:t>
            </w:r>
            <w:r>
              <w:rPr>
                <w:sz w:val="24"/>
              </w:rPr>
              <w:t>шишками».</w:t>
            </w:r>
            <w:r>
              <w:rPr>
                <w:spacing w:val="-7"/>
                <w:sz w:val="24"/>
              </w:rPr>
              <w:t xml:space="preserve"> </w:t>
            </w:r>
            <w:r>
              <w:rPr>
                <w:sz w:val="24"/>
              </w:rPr>
              <w:t>Музыкальное сопровождение произведения</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61</w:t>
            </w:r>
          </w:p>
        </w:tc>
        <w:tc>
          <w:tcPr>
            <w:tcW w:w="7233" w:type="dxa"/>
          </w:tcPr>
          <w:p w:rsidR="006F3251" w:rsidRDefault="008A4F72">
            <w:pPr>
              <w:pStyle w:val="TableParagraph"/>
              <w:ind w:left="119"/>
              <w:rPr>
                <w:sz w:val="24"/>
              </w:rPr>
            </w:pPr>
            <w:r>
              <w:rPr>
                <w:sz w:val="24"/>
              </w:rPr>
              <w:t>Поговорим</w:t>
            </w:r>
            <w:r>
              <w:rPr>
                <w:spacing w:val="-8"/>
                <w:sz w:val="24"/>
              </w:rPr>
              <w:t xml:space="preserve"> </w:t>
            </w:r>
            <w:r>
              <w:rPr>
                <w:sz w:val="24"/>
              </w:rPr>
              <w:t>о</w:t>
            </w:r>
            <w:r>
              <w:rPr>
                <w:spacing w:val="-8"/>
                <w:sz w:val="24"/>
              </w:rPr>
              <w:t xml:space="preserve"> </w:t>
            </w:r>
            <w:r>
              <w:rPr>
                <w:sz w:val="24"/>
              </w:rPr>
              <w:t>самом</w:t>
            </w:r>
            <w:r>
              <w:rPr>
                <w:spacing w:val="-5"/>
                <w:sz w:val="24"/>
              </w:rPr>
              <w:t xml:space="preserve"> </w:t>
            </w:r>
            <w:r>
              <w:rPr>
                <w:spacing w:val="-2"/>
                <w:sz w:val="24"/>
              </w:rPr>
              <w:t>главном.</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62</w:t>
            </w:r>
          </w:p>
        </w:tc>
        <w:tc>
          <w:tcPr>
            <w:tcW w:w="7233" w:type="dxa"/>
          </w:tcPr>
          <w:p w:rsidR="006F3251" w:rsidRDefault="008A4F72">
            <w:pPr>
              <w:pStyle w:val="TableParagraph"/>
              <w:ind w:left="179"/>
              <w:rPr>
                <w:sz w:val="24"/>
              </w:rPr>
            </w:pPr>
            <w:r>
              <w:rPr>
                <w:sz w:val="24"/>
              </w:rPr>
              <w:t>М.М.</w:t>
            </w:r>
            <w:r>
              <w:rPr>
                <w:spacing w:val="-3"/>
                <w:sz w:val="24"/>
              </w:rPr>
              <w:t xml:space="preserve"> </w:t>
            </w:r>
            <w:r>
              <w:rPr>
                <w:sz w:val="24"/>
              </w:rPr>
              <w:t>Зощенко</w:t>
            </w:r>
            <w:r>
              <w:rPr>
                <w:spacing w:val="-1"/>
                <w:sz w:val="24"/>
              </w:rPr>
              <w:t xml:space="preserve"> </w:t>
            </w:r>
            <w:r>
              <w:rPr>
                <w:spacing w:val="-2"/>
                <w:sz w:val="24"/>
              </w:rPr>
              <w:t>«Ёлка».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63</w:t>
            </w:r>
          </w:p>
        </w:tc>
        <w:tc>
          <w:tcPr>
            <w:tcW w:w="7233" w:type="dxa"/>
          </w:tcPr>
          <w:p w:rsidR="006F3251" w:rsidRDefault="008A4F72">
            <w:pPr>
              <w:pStyle w:val="TableParagraph"/>
              <w:ind w:left="119"/>
              <w:rPr>
                <w:sz w:val="24"/>
              </w:rPr>
            </w:pPr>
            <w:r>
              <w:rPr>
                <w:sz w:val="24"/>
              </w:rPr>
              <w:t>М.И.</w:t>
            </w:r>
            <w:r>
              <w:rPr>
                <w:spacing w:val="-5"/>
                <w:sz w:val="24"/>
              </w:rPr>
              <w:t xml:space="preserve"> </w:t>
            </w:r>
            <w:r>
              <w:rPr>
                <w:sz w:val="24"/>
              </w:rPr>
              <w:t>Цветаева</w:t>
            </w:r>
            <w:r>
              <w:rPr>
                <w:spacing w:val="-5"/>
                <w:sz w:val="24"/>
              </w:rPr>
              <w:t xml:space="preserve"> </w:t>
            </w:r>
            <w:r>
              <w:rPr>
                <w:sz w:val="24"/>
              </w:rPr>
              <w:t>«Наши</w:t>
            </w:r>
            <w:r>
              <w:rPr>
                <w:spacing w:val="-1"/>
                <w:sz w:val="24"/>
              </w:rPr>
              <w:t xml:space="preserve"> </w:t>
            </w:r>
            <w:r>
              <w:rPr>
                <w:spacing w:val="-2"/>
                <w:sz w:val="24"/>
              </w:rPr>
              <w:t>царства»</w:t>
            </w:r>
          </w:p>
        </w:tc>
        <w:tc>
          <w:tcPr>
            <w:tcW w:w="1419" w:type="dxa"/>
          </w:tcPr>
          <w:p w:rsidR="006F3251" w:rsidRDefault="008A4F72">
            <w:pPr>
              <w:pStyle w:val="TableParagraph"/>
              <w:ind w:left="20"/>
              <w:jc w:val="center"/>
              <w:rPr>
                <w:sz w:val="24"/>
              </w:rPr>
            </w:pPr>
            <w:r>
              <w:rPr>
                <w:spacing w:val="-10"/>
                <w:sz w:val="24"/>
              </w:rPr>
              <w:t>1</w:t>
            </w:r>
          </w:p>
        </w:tc>
      </w:tr>
      <w:tr w:rsidR="006F3251">
        <w:trPr>
          <w:trHeight w:val="553"/>
        </w:trPr>
        <w:tc>
          <w:tcPr>
            <w:tcW w:w="847" w:type="dxa"/>
          </w:tcPr>
          <w:p w:rsidR="006F3251" w:rsidRDefault="008A4F72">
            <w:pPr>
              <w:pStyle w:val="TableParagraph"/>
              <w:spacing w:before="6"/>
              <w:ind w:left="117"/>
              <w:rPr>
                <w:sz w:val="24"/>
              </w:rPr>
            </w:pPr>
            <w:r>
              <w:rPr>
                <w:spacing w:val="-5"/>
                <w:sz w:val="24"/>
              </w:rPr>
              <w:t>64</w:t>
            </w:r>
          </w:p>
        </w:tc>
        <w:tc>
          <w:tcPr>
            <w:tcW w:w="7233" w:type="dxa"/>
          </w:tcPr>
          <w:p w:rsidR="006F3251" w:rsidRDefault="008A4F72">
            <w:pPr>
              <w:pStyle w:val="TableParagraph"/>
              <w:spacing w:before="0" w:line="270" w:lineRule="atLeast"/>
              <w:ind w:left="119"/>
              <w:rPr>
                <w:sz w:val="24"/>
              </w:rPr>
            </w:pPr>
            <w:r>
              <w:rPr>
                <w:sz w:val="24"/>
              </w:rPr>
              <w:t>Главная</w:t>
            </w:r>
            <w:r>
              <w:rPr>
                <w:spacing w:val="-5"/>
                <w:sz w:val="24"/>
              </w:rPr>
              <w:t xml:space="preserve"> </w:t>
            </w:r>
            <w:r>
              <w:rPr>
                <w:sz w:val="24"/>
              </w:rPr>
              <w:t>мысль</w:t>
            </w:r>
            <w:r>
              <w:rPr>
                <w:spacing w:val="-5"/>
                <w:sz w:val="24"/>
              </w:rPr>
              <w:t xml:space="preserve"> </w:t>
            </w:r>
            <w:r>
              <w:rPr>
                <w:sz w:val="24"/>
              </w:rPr>
              <w:t>в</w:t>
            </w:r>
            <w:r>
              <w:rPr>
                <w:spacing w:val="-5"/>
                <w:sz w:val="24"/>
              </w:rPr>
              <w:t xml:space="preserve"> </w:t>
            </w:r>
            <w:r>
              <w:rPr>
                <w:sz w:val="24"/>
              </w:rPr>
              <w:t>стихотворении</w:t>
            </w:r>
            <w:r>
              <w:rPr>
                <w:spacing w:val="-5"/>
                <w:sz w:val="24"/>
              </w:rPr>
              <w:t xml:space="preserve"> </w:t>
            </w:r>
            <w:r>
              <w:rPr>
                <w:sz w:val="24"/>
              </w:rPr>
              <w:t>М.</w:t>
            </w:r>
            <w:r>
              <w:rPr>
                <w:spacing w:val="-5"/>
                <w:sz w:val="24"/>
              </w:rPr>
              <w:t xml:space="preserve"> </w:t>
            </w:r>
            <w:r>
              <w:rPr>
                <w:sz w:val="24"/>
              </w:rPr>
              <w:t>Цветаевой</w:t>
            </w:r>
            <w:r>
              <w:rPr>
                <w:spacing w:val="-5"/>
                <w:sz w:val="24"/>
              </w:rPr>
              <w:t xml:space="preserve"> </w:t>
            </w:r>
            <w:r>
              <w:rPr>
                <w:sz w:val="24"/>
              </w:rPr>
              <w:t>«Бежит</w:t>
            </w:r>
            <w:r>
              <w:rPr>
                <w:spacing w:val="-5"/>
                <w:sz w:val="24"/>
              </w:rPr>
              <w:t xml:space="preserve"> </w:t>
            </w:r>
            <w:r>
              <w:rPr>
                <w:sz w:val="24"/>
              </w:rPr>
              <w:t>тропинка</w:t>
            </w:r>
            <w:r>
              <w:rPr>
                <w:spacing w:val="-6"/>
                <w:sz w:val="24"/>
              </w:rPr>
              <w:t xml:space="preserve"> </w:t>
            </w:r>
            <w:r>
              <w:rPr>
                <w:sz w:val="24"/>
              </w:rPr>
              <w:t xml:space="preserve">с </w:t>
            </w:r>
            <w:r>
              <w:rPr>
                <w:spacing w:val="-2"/>
                <w:sz w:val="24"/>
              </w:rPr>
              <w:t>бугорка…».</w:t>
            </w:r>
          </w:p>
        </w:tc>
        <w:tc>
          <w:tcPr>
            <w:tcW w:w="1419"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65</w:t>
            </w:r>
          </w:p>
        </w:tc>
        <w:tc>
          <w:tcPr>
            <w:tcW w:w="7233" w:type="dxa"/>
          </w:tcPr>
          <w:p w:rsidR="006F3251" w:rsidRDefault="008A4F72">
            <w:pPr>
              <w:pStyle w:val="TableParagraph"/>
              <w:ind w:left="119"/>
              <w:rPr>
                <w:sz w:val="24"/>
              </w:rPr>
            </w:pPr>
            <w:r>
              <w:rPr>
                <w:sz w:val="24"/>
              </w:rPr>
              <w:t>С.А.</w:t>
            </w:r>
            <w:r>
              <w:rPr>
                <w:spacing w:val="-6"/>
                <w:sz w:val="24"/>
              </w:rPr>
              <w:t xml:space="preserve"> </w:t>
            </w:r>
            <w:r>
              <w:rPr>
                <w:sz w:val="24"/>
              </w:rPr>
              <w:t>Есенин</w:t>
            </w:r>
            <w:r>
              <w:rPr>
                <w:spacing w:val="-4"/>
                <w:sz w:val="24"/>
              </w:rPr>
              <w:t xml:space="preserve"> </w:t>
            </w:r>
            <w:r>
              <w:rPr>
                <w:sz w:val="24"/>
              </w:rPr>
              <w:t>«Бабушкины</w:t>
            </w:r>
            <w:r>
              <w:rPr>
                <w:spacing w:val="-5"/>
                <w:sz w:val="24"/>
              </w:rPr>
              <w:t xml:space="preserve"> </w:t>
            </w:r>
            <w:r>
              <w:rPr>
                <w:spacing w:val="-2"/>
                <w:sz w:val="24"/>
              </w:rPr>
              <w:t>сказки».</w:t>
            </w:r>
          </w:p>
        </w:tc>
        <w:tc>
          <w:tcPr>
            <w:tcW w:w="1419" w:type="dxa"/>
          </w:tcPr>
          <w:p w:rsidR="006F3251" w:rsidRDefault="008A4F72">
            <w:pPr>
              <w:pStyle w:val="TableParagraph"/>
              <w:ind w:left="20"/>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49"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233"/>
        <w:gridCol w:w="1419"/>
      </w:tblGrid>
      <w:tr w:rsidR="006F3251">
        <w:trPr>
          <w:trHeight w:val="316"/>
        </w:trPr>
        <w:tc>
          <w:tcPr>
            <w:tcW w:w="847" w:type="dxa"/>
          </w:tcPr>
          <w:p w:rsidR="006F3251" w:rsidRDefault="008A4F72">
            <w:pPr>
              <w:pStyle w:val="TableParagraph"/>
              <w:ind w:left="117"/>
              <w:rPr>
                <w:sz w:val="24"/>
              </w:rPr>
            </w:pPr>
            <w:r>
              <w:rPr>
                <w:spacing w:val="-5"/>
                <w:sz w:val="24"/>
              </w:rPr>
              <w:lastRenderedPageBreak/>
              <w:t>66</w:t>
            </w:r>
          </w:p>
        </w:tc>
        <w:tc>
          <w:tcPr>
            <w:tcW w:w="7233" w:type="dxa"/>
          </w:tcPr>
          <w:p w:rsidR="006F3251" w:rsidRDefault="008A4F72">
            <w:pPr>
              <w:pStyle w:val="TableParagraph"/>
              <w:ind w:left="119"/>
              <w:rPr>
                <w:sz w:val="24"/>
              </w:rPr>
            </w:pPr>
            <w:r>
              <w:rPr>
                <w:sz w:val="24"/>
              </w:rPr>
              <w:t>Обобщение</w:t>
            </w:r>
            <w:r>
              <w:rPr>
                <w:spacing w:val="-5"/>
                <w:sz w:val="24"/>
              </w:rPr>
              <w:t xml:space="preserve"> </w:t>
            </w:r>
            <w:r>
              <w:rPr>
                <w:sz w:val="24"/>
              </w:rPr>
              <w:t>по</w:t>
            </w:r>
            <w:r>
              <w:rPr>
                <w:spacing w:val="-4"/>
                <w:sz w:val="24"/>
              </w:rPr>
              <w:t xml:space="preserve"> </w:t>
            </w:r>
            <w:r>
              <w:rPr>
                <w:sz w:val="24"/>
              </w:rPr>
              <w:t>разделу</w:t>
            </w:r>
            <w:r>
              <w:rPr>
                <w:spacing w:val="-3"/>
                <w:sz w:val="24"/>
              </w:rPr>
              <w:t xml:space="preserve"> </w:t>
            </w:r>
            <w:r>
              <w:rPr>
                <w:sz w:val="24"/>
              </w:rPr>
              <w:t>«Страна</w:t>
            </w:r>
            <w:r>
              <w:rPr>
                <w:spacing w:val="-4"/>
                <w:sz w:val="24"/>
              </w:rPr>
              <w:t xml:space="preserve"> </w:t>
            </w:r>
            <w:r>
              <w:rPr>
                <w:spacing w:val="-2"/>
                <w:sz w:val="24"/>
              </w:rPr>
              <w:t>детства».</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67</w:t>
            </w:r>
          </w:p>
        </w:tc>
        <w:tc>
          <w:tcPr>
            <w:tcW w:w="7233" w:type="dxa"/>
          </w:tcPr>
          <w:p w:rsidR="006F3251" w:rsidRDefault="008A4F72">
            <w:pPr>
              <w:pStyle w:val="TableParagraph"/>
              <w:spacing w:before="0" w:line="276" w:lineRule="exact"/>
              <w:ind w:left="119" w:right="886"/>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названием</w:t>
            </w:r>
            <w:r>
              <w:rPr>
                <w:spacing w:val="-6"/>
                <w:sz w:val="24"/>
              </w:rPr>
              <w:t xml:space="preserve"> </w:t>
            </w:r>
            <w:r>
              <w:rPr>
                <w:sz w:val="24"/>
              </w:rPr>
              <w:t>раздела. Д.Н. Мамин-Сибиряк «Приёмыш».</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68</w:t>
            </w:r>
          </w:p>
        </w:tc>
        <w:tc>
          <w:tcPr>
            <w:tcW w:w="7233" w:type="dxa"/>
          </w:tcPr>
          <w:p w:rsidR="006F3251" w:rsidRDefault="008A4F72">
            <w:pPr>
              <w:pStyle w:val="TableParagraph"/>
              <w:ind w:left="119"/>
              <w:rPr>
                <w:sz w:val="24"/>
              </w:rPr>
            </w:pPr>
            <w:r>
              <w:rPr>
                <w:sz w:val="24"/>
              </w:rPr>
              <w:t>Д.Н.</w:t>
            </w:r>
            <w:r>
              <w:rPr>
                <w:spacing w:val="-8"/>
                <w:sz w:val="24"/>
              </w:rPr>
              <w:t xml:space="preserve"> </w:t>
            </w:r>
            <w:r>
              <w:rPr>
                <w:sz w:val="24"/>
              </w:rPr>
              <w:t>Мамин-Сибиряк</w:t>
            </w:r>
            <w:r>
              <w:rPr>
                <w:spacing w:val="-7"/>
                <w:sz w:val="24"/>
              </w:rPr>
              <w:t xml:space="preserve"> </w:t>
            </w:r>
            <w:r>
              <w:rPr>
                <w:sz w:val="24"/>
              </w:rPr>
              <w:t>«Приёмыш».</w:t>
            </w:r>
            <w:r>
              <w:rPr>
                <w:spacing w:val="-7"/>
                <w:sz w:val="24"/>
              </w:rPr>
              <w:t xml:space="preserve"> </w:t>
            </w:r>
            <w:r>
              <w:rPr>
                <w:sz w:val="24"/>
              </w:rPr>
              <w:t>Отношение</w:t>
            </w:r>
            <w:r>
              <w:rPr>
                <w:spacing w:val="-8"/>
                <w:sz w:val="24"/>
              </w:rPr>
              <w:t xml:space="preserve"> </w:t>
            </w:r>
            <w:r>
              <w:rPr>
                <w:sz w:val="24"/>
              </w:rPr>
              <w:t>человека</w:t>
            </w:r>
            <w:r>
              <w:rPr>
                <w:spacing w:val="-6"/>
                <w:sz w:val="24"/>
              </w:rPr>
              <w:t xml:space="preserve"> </w:t>
            </w:r>
            <w:r>
              <w:rPr>
                <w:sz w:val="24"/>
              </w:rPr>
              <w:t>к</w:t>
            </w:r>
            <w:r>
              <w:rPr>
                <w:spacing w:val="-7"/>
                <w:sz w:val="24"/>
              </w:rPr>
              <w:t xml:space="preserve"> </w:t>
            </w:r>
            <w:r>
              <w:rPr>
                <w:spacing w:val="-2"/>
                <w:sz w:val="24"/>
              </w:rPr>
              <w:t>природе.</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69</w:t>
            </w:r>
          </w:p>
        </w:tc>
        <w:tc>
          <w:tcPr>
            <w:tcW w:w="7233" w:type="dxa"/>
          </w:tcPr>
          <w:p w:rsidR="006F3251" w:rsidRDefault="008A4F72">
            <w:pPr>
              <w:pStyle w:val="TableParagraph"/>
              <w:ind w:left="119"/>
              <w:rPr>
                <w:sz w:val="24"/>
              </w:rPr>
            </w:pPr>
            <w:r>
              <w:rPr>
                <w:sz w:val="24"/>
              </w:rPr>
              <w:t>С.А.</w:t>
            </w:r>
            <w:r>
              <w:rPr>
                <w:spacing w:val="-5"/>
                <w:sz w:val="24"/>
              </w:rPr>
              <w:t xml:space="preserve"> </w:t>
            </w:r>
            <w:r>
              <w:rPr>
                <w:sz w:val="24"/>
              </w:rPr>
              <w:t>Есенин</w:t>
            </w:r>
            <w:r>
              <w:rPr>
                <w:spacing w:val="-2"/>
                <w:sz w:val="24"/>
              </w:rPr>
              <w:t xml:space="preserve"> «Лебедушка».</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70</w:t>
            </w:r>
          </w:p>
        </w:tc>
        <w:tc>
          <w:tcPr>
            <w:tcW w:w="7233" w:type="dxa"/>
          </w:tcPr>
          <w:p w:rsidR="006F3251" w:rsidRDefault="008A4F72">
            <w:pPr>
              <w:pStyle w:val="TableParagraph"/>
              <w:spacing w:before="0" w:line="276" w:lineRule="exact"/>
              <w:ind w:left="119"/>
              <w:rPr>
                <w:sz w:val="24"/>
              </w:rPr>
            </w:pPr>
            <w:r>
              <w:rPr>
                <w:sz w:val="24"/>
              </w:rPr>
              <w:t>Сравнение</w:t>
            </w:r>
            <w:r>
              <w:rPr>
                <w:spacing w:val="-11"/>
                <w:sz w:val="24"/>
              </w:rPr>
              <w:t xml:space="preserve"> </w:t>
            </w:r>
            <w:r>
              <w:rPr>
                <w:sz w:val="24"/>
              </w:rPr>
              <w:t>авторского</w:t>
            </w:r>
            <w:r>
              <w:rPr>
                <w:spacing w:val="-10"/>
                <w:sz w:val="24"/>
              </w:rPr>
              <w:t xml:space="preserve"> </w:t>
            </w:r>
            <w:r>
              <w:rPr>
                <w:sz w:val="24"/>
              </w:rPr>
              <w:t>стихотворения</w:t>
            </w:r>
            <w:r>
              <w:rPr>
                <w:spacing w:val="-10"/>
                <w:sz w:val="24"/>
              </w:rPr>
              <w:t xml:space="preserve"> </w:t>
            </w:r>
            <w:r>
              <w:rPr>
                <w:sz w:val="24"/>
              </w:rPr>
              <w:t>с</w:t>
            </w:r>
            <w:r>
              <w:rPr>
                <w:spacing w:val="-11"/>
                <w:sz w:val="24"/>
              </w:rPr>
              <w:t xml:space="preserve"> </w:t>
            </w:r>
            <w:r>
              <w:rPr>
                <w:sz w:val="24"/>
              </w:rPr>
              <w:t xml:space="preserve">фольклорными </w:t>
            </w:r>
            <w:r>
              <w:rPr>
                <w:spacing w:val="-2"/>
                <w:sz w:val="24"/>
              </w:rPr>
              <w:t>произведениями</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71</w:t>
            </w:r>
          </w:p>
        </w:tc>
        <w:tc>
          <w:tcPr>
            <w:tcW w:w="7233" w:type="dxa"/>
          </w:tcPr>
          <w:p w:rsidR="006F3251" w:rsidRDefault="008A4F72">
            <w:pPr>
              <w:pStyle w:val="TableParagraph"/>
              <w:spacing w:before="0" w:line="276" w:lineRule="exact"/>
              <w:ind w:left="119" w:right="1661"/>
              <w:rPr>
                <w:sz w:val="24"/>
              </w:rPr>
            </w:pPr>
            <w:r>
              <w:rPr>
                <w:sz w:val="24"/>
              </w:rPr>
              <w:t>Отношение</w:t>
            </w:r>
            <w:r>
              <w:rPr>
                <w:spacing w:val="-8"/>
                <w:sz w:val="24"/>
              </w:rPr>
              <w:t xml:space="preserve"> </w:t>
            </w:r>
            <w:r>
              <w:rPr>
                <w:sz w:val="24"/>
              </w:rPr>
              <w:t>автора</w:t>
            </w:r>
            <w:r>
              <w:rPr>
                <w:spacing w:val="-8"/>
                <w:sz w:val="24"/>
              </w:rPr>
              <w:t xml:space="preserve"> </w:t>
            </w:r>
            <w:r>
              <w:rPr>
                <w:sz w:val="24"/>
              </w:rPr>
              <w:t>к</w:t>
            </w:r>
            <w:r>
              <w:rPr>
                <w:spacing w:val="-7"/>
                <w:sz w:val="24"/>
              </w:rPr>
              <w:t xml:space="preserve"> </w:t>
            </w:r>
            <w:r>
              <w:rPr>
                <w:sz w:val="24"/>
              </w:rPr>
              <w:t>герою</w:t>
            </w:r>
            <w:r>
              <w:rPr>
                <w:spacing w:val="-7"/>
                <w:sz w:val="24"/>
              </w:rPr>
              <w:t xml:space="preserve"> </w:t>
            </w:r>
            <w:r>
              <w:rPr>
                <w:sz w:val="24"/>
              </w:rPr>
              <w:t>произведения</w:t>
            </w:r>
            <w:r>
              <w:rPr>
                <w:spacing w:val="-7"/>
                <w:sz w:val="24"/>
              </w:rPr>
              <w:t xml:space="preserve"> </w:t>
            </w:r>
            <w:r>
              <w:rPr>
                <w:sz w:val="24"/>
              </w:rPr>
              <w:t>С.А. Есенин «Лебедушка».</w:t>
            </w:r>
          </w:p>
        </w:tc>
        <w:tc>
          <w:tcPr>
            <w:tcW w:w="1419" w:type="dxa"/>
          </w:tcPr>
          <w:p w:rsidR="006F3251" w:rsidRDefault="008A4F72">
            <w:pPr>
              <w:pStyle w:val="TableParagraph"/>
              <w:ind w:left="20"/>
              <w:jc w:val="center"/>
              <w:rPr>
                <w:sz w:val="24"/>
              </w:rPr>
            </w:pPr>
            <w:r>
              <w:rPr>
                <w:spacing w:val="-10"/>
                <w:sz w:val="24"/>
              </w:rPr>
              <w:t>1</w:t>
            </w:r>
          </w:p>
        </w:tc>
      </w:tr>
      <w:tr w:rsidR="006F3251">
        <w:trPr>
          <w:trHeight w:val="552"/>
        </w:trPr>
        <w:tc>
          <w:tcPr>
            <w:tcW w:w="847" w:type="dxa"/>
          </w:tcPr>
          <w:p w:rsidR="006F3251" w:rsidRDefault="008A4F72">
            <w:pPr>
              <w:pStyle w:val="TableParagraph"/>
              <w:spacing w:before="5"/>
              <w:ind w:left="117"/>
              <w:rPr>
                <w:sz w:val="24"/>
              </w:rPr>
            </w:pPr>
            <w:r>
              <w:rPr>
                <w:spacing w:val="-5"/>
                <w:sz w:val="24"/>
              </w:rPr>
              <w:t>72</w:t>
            </w:r>
          </w:p>
        </w:tc>
        <w:tc>
          <w:tcPr>
            <w:tcW w:w="7233" w:type="dxa"/>
          </w:tcPr>
          <w:p w:rsidR="006F3251" w:rsidRDefault="008A4F72">
            <w:pPr>
              <w:pStyle w:val="TableParagraph"/>
              <w:spacing w:before="0" w:line="270" w:lineRule="atLeast"/>
              <w:ind w:left="119" w:firstLine="60"/>
              <w:rPr>
                <w:sz w:val="24"/>
              </w:rPr>
            </w:pPr>
            <w:r>
              <w:rPr>
                <w:sz w:val="24"/>
              </w:rPr>
              <w:t>М.М.</w:t>
            </w:r>
            <w:r>
              <w:rPr>
                <w:spacing w:val="-7"/>
                <w:sz w:val="24"/>
              </w:rPr>
              <w:t xml:space="preserve"> </w:t>
            </w:r>
            <w:r>
              <w:rPr>
                <w:sz w:val="24"/>
              </w:rPr>
              <w:t>Пришвин</w:t>
            </w:r>
            <w:r>
              <w:rPr>
                <w:spacing w:val="-7"/>
                <w:sz w:val="24"/>
              </w:rPr>
              <w:t xml:space="preserve"> </w:t>
            </w:r>
            <w:r>
              <w:rPr>
                <w:sz w:val="24"/>
              </w:rPr>
              <w:t>«Выскочка».</w:t>
            </w:r>
            <w:r>
              <w:rPr>
                <w:spacing w:val="-7"/>
                <w:sz w:val="24"/>
              </w:rPr>
              <w:t xml:space="preserve"> </w:t>
            </w:r>
            <w:r>
              <w:rPr>
                <w:sz w:val="24"/>
              </w:rPr>
              <w:t>Характеристика</w:t>
            </w:r>
            <w:r>
              <w:rPr>
                <w:spacing w:val="-8"/>
                <w:sz w:val="24"/>
              </w:rPr>
              <w:t xml:space="preserve"> </w:t>
            </w:r>
            <w:r>
              <w:rPr>
                <w:sz w:val="24"/>
              </w:rPr>
              <w:t>героя</w:t>
            </w:r>
            <w:r>
              <w:rPr>
                <w:spacing w:val="-7"/>
                <w:sz w:val="24"/>
              </w:rPr>
              <w:t xml:space="preserve"> </w:t>
            </w:r>
            <w:r>
              <w:rPr>
                <w:sz w:val="24"/>
              </w:rPr>
              <w:t>на</w:t>
            </w:r>
            <w:r>
              <w:rPr>
                <w:spacing w:val="-8"/>
                <w:sz w:val="24"/>
              </w:rPr>
              <w:t xml:space="preserve"> </w:t>
            </w:r>
            <w:r>
              <w:rPr>
                <w:sz w:val="24"/>
              </w:rPr>
              <w:t xml:space="preserve">основе </w:t>
            </w:r>
            <w:r>
              <w:rPr>
                <w:spacing w:val="-2"/>
                <w:sz w:val="24"/>
              </w:rPr>
              <w:t>поступка.</w:t>
            </w:r>
          </w:p>
        </w:tc>
        <w:tc>
          <w:tcPr>
            <w:tcW w:w="1419" w:type="dxa"/>
          </w:tcPr>
          <w:p w:rsidR="006F3251" w:rsidRDefault="008A4F72">
            <w:pPr>
              <w:pStyle w:val="TableParagraph"/>
              <w:spacing w:before="5"/>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73</w:t>
            </w:r>
          </w:p>
        </w:tc>
        <w:tc>
          <w:tcPr>
            <w:tcW w:w="7233" w:type="dxa"/>
          </w:tcPr>
          <w:p w:rsidR="006F3251" w:rsidRDefault="008A4F72">
            <w:pPr>
              <w:pStyle w:val="TableParagraph"/>
              <w:ind w:left="179"/>
              <w:rPr>
                <w:sz w:val="24"/>
              </w:rPr>
            </w:pPr>
            <w:r>
              <w:rPr>
                <w:sz w:val="24"/>
              </w:rPr>
              <w:t>А.И.</w:t>
            </w:r>
            <w:r>
              <w:rPr>
                <w:spacing w:val="-6"/>
                <w:sz w:val="24"/>
              </w:rPr>
              <w:t xml:space="preserve"> </w:t>
            </w:r>
            <w:r>
              <w:rPr>
                <w:sz w:val="24"/>
              </w:rPr>
              <w:t>Куприн</w:t>
            </w:r>
            <w:r>
              <w:rPr>
                <w:spacing w:val="-2"/>
                <w:sz w:val="24"/>
              </w:rPr>
              <w:t xml:space="preserve"> </w:t>
            </w:r>
            <w:r>
              <w:rPr>
                <w:sz w:val="24"/>
              </w:rPr>
              <w:t>«Барбос</w:t>
            </w:r>
            <w:r>
              <w:rPr>
                <w:spacing w:val="-3"/>
                <w:sz w:val="24"/>
              </w:rPr>
              <w:t xml:space="preserve"> </w:t>
            </w:r>
            <w:r>
              <w:rPr>
                <w:sz w:val="24"/>
              </w:rPr>
              <w:t>и</w:t>
            </w:r>
            <w:r>
              <w:rPr>
                <w:spacing w:val="-1"/>
                <w:sz w:val="24"/>
              </w:rPr>
              <w:t xml:space="preserve"> </w:t>
            </w:r>
            <w:r>
              <w:rPr>
                <w:spacing w:val="-2"/>
                <w:sz w:val="24"/>
              </w:rPr>
              <w:t>Жулька».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74</w:t>
            </w:r>
          </w:p>
        </w:tc>
        <w:tc>
          <w:tcPr>
            <w:tcW w:w="7233" w:type="dxa"/>
          </w:tcPr>
          <w:p w:rsidR="006F3251" w:rsidRDefault="008A4F72">
            <w:pPr>
              <w:pStyle w:val="TableParagraph"/>
              <w:ind w:left="119"/>
              <w:rPr>
                <w:sz w:val="24"/>
              </w:rPr>
            </w:pPr>
            <w:r>
              <w:rPr>
                <w:sz w:val="24"/>
              </w:rPr>
              <w:t>Главная</w:t>
            </w:r>
            <w:r>
              <w:rPr>
                <w:spacing w:val="-9"/>
                <w:sz w:val="24"/>
              </w:rPr>
              <w:t xml:space="preserve"> </w:t>
            </w:r>
            <w:r>
              <w:rPr>
                <w:sz w:val="24"/>
              </w:rPr>
              <w:t>мысль</w:t>
            </w:r>
            <w:r>
              <w:rPr>
                <w:spacing w:val="-5"/>
                <w:sz w:val="24"/>
              </w:rPr>
              <w:t xml:space="preserve"> </w:t>
            </w:r>
            <w:r>
              <w:rPr>
                <w:sz w:val="24"/>
              </w:rPr>
              <w:t>произведения</w:t>
            </w:r>
            <w:r>
              <w:rPr>
                <w:spacing w:val="-5"/>
                <w:sz w:val="24"/>
              </w:rPr>
              <w:t xml:space="preserve"> </w:t>
            </w:r>
            <w:r>
              <w:rPr>
                <w:sz w:val="24"/>
              </w:rPr>
              <w:t>А.И.</w:t>
            </w:r>
            <w:r>
              <w:rPr>
                <w:spacing w:val="-6"/>
                <w:sz w:val="24"/>
              </w:rPr>
              <w:t xml:space="preserve"> </w:t>
            </w:r>
            <w:r>
              <w:rPr>
                <w:sz w:val="24"/>
              </w:rPr>
              <w:t>Куприн</w:t>
            </w:r>
            <w:r>
              <w:rPr>
                <w:spacing w:val="-4"/>
                <w:sz w:val="24"/>
              </w:rPr>
              <w:t xml:space="preserve"> </w:t>
            </w:r>
            <w:r>
              <w:rPr>
                <w:sz w:val="24"/>
              </w:rPr>
              <w:t>«Барбос</w:t>
            </w:r>
            <w:r>
              <w:rPr>
                <w:spacing w:val="-8"/>
                <w:sz w:val="24"/>
              </w:rPr>
              <w:t xml:space="preserve"> </w:t>
            </w:r>
            <w:r>
              <w:rPr>
                <w:sz w:val="24"/>
              </w:rPr>
              <w:t>и</w:t>
            </w:r>
            <w:r>
              <w:rPr>
                <w:spacing w:val="-5"/>
                <w:sz w:val="24"/>
              </w:rPr>
              <w:t xml:space="preserve"> </w:t>
            </w:r>
            <w:r>
              <w:rPr>
                <w:spacing w:val="-2"/>
                <w:sz w:val="24"/>
              </w:rPr>
              <w:t>Жулька».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75</w:t>
            </w:r>
          </w:p>
        </w:tc>
        <w:tc>
          <w:tcPr>
            <w:tcW w:w="7233" w:type="dxa"/>
          </w:tcPr>
          <w:p w:rsidR="006F3251" w:rsidRDefault="008A4F72">
            <w:pPr>
              <w:pStyle w:val="TableParagraph"/>
              <w:ind w:left="119"/>
              <w:rPr>
                <w:sz w:val="24"/>
              </w:rPr>
            </w:pPr>
            <w:r>
              <w:rPr>
                <w:sz w:val="24"/>
              </w:rPr>
              <w:t>В.П.</w:t>
            </w:r>
            <w:r>
              <w:rPr>
                <w:spacing w:val="-7"/>
                <w:sz w:val="24"/>
              </w:rPr>
              <w:t xml:space="preserve"> </w:t>
            </w:r>
            <w:r>
              <w:rPr>
                <w:sz w:val="24"/>
              </w:rPr>
              <w:t>Астафьев</w:t>
            </w:r>
            <w:r>
              <w:rPr>
                <w:spacing w:val="-5"/>
                <w:sz w:val="24"/>
              </w:rPr>
              <w:t xml:space="preserve"> </w:t>
            </w:r>
            <w:r>
              <w:rPr>
                <w:sz w:val="24"/>
              </w:rPr>
              <w:t>«Стрижонок</w:t>
            </w:r>
            <w:r>
              <w:rPr>
                <w:spacing w:val="-3"/>
                <w:sz w:val="24"/>
              </w:rPr>
              <w:t xml:space="preserve"> </w:t>
            </w:r>
            <w:r>
              <w:rPr>
                <w:sz w:val="24"/>
              </w:rPr>
              <w:t>Скрип».</w:t>
            </w:r>
            <w:r>
              <w:rPr>
                <w:spacing w:val="-4"/>
                <w:sz w:val="24"/>
              </w:rPr>
              <w:t xml:space="preserve"> </w:t>
            </w:r>
            <w:r>
              <w:rPr>
                <w:sz w:val="24"/>
              </w:rPr>
              <w:t>Герои</w:t>
            </w:r>
            <w:r>
              <w:rPr>
                <w:spacing w:val="-4"/>
                <w:sz w:val="24"/>
              </w:rPr>
              <w:t xml:space="preserve"> </w:t>
            </w:r>
            <w:r>
              <w:rPr>
                <w:spacing w:val="-2"/>
                <w:sz w:val="24"/>
              </w:rPr>
              <w:t>рассказа.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4"/>
              <w:ind w:left="117"/>
              <w:rPr>
                <w:sz w:val="24"/>
              </w:rPr>
            </w:pPr>
            <w:r>
              <w:rPr>
                <w:spacing w:val="-5"/>
                <w:sz w:val="24"/>
              </w:rPr>
              <w:t>76</w:t>
            </w:r>
          </w:p>
        </w:tc>
        <w:tc>
          <w:tcPr>
            <w:tcW w:w="7233" w:type="dxa"/>
          </w:tcPr>
          <w:p w:rsidR="006F3251" w:rsidRDefault="008A4F72">
            <w:pPr>
              <w:pStyle w:val="TableParagraph"/>
              <w:spacing w:before="4"/>
              <w:ind w:left="119"/>
              <w:rPr>
                <w:sz w:val="24"/>
              </w:rPr>
            </w:pPr>
            <w:r>
              <w:rPr>
                <w:sz w:val="24"/>
              </w:rPr>
              <w:t>В.П.</w:t>
            </w:r>
            <w:r>
              <w:rPr>
                <w:spacing w:val="-9"/>
                <w:sz w:val="24"/>
              </w:rPr>
              <w:t xml:space="preserve"> </w:t>
            </w:r>
            <w:r>
              <w:rPr>
                <w:sz w:val="24"/>
              </w:rPr>
              <w:t>Астафьев</w:t>
            </w:r>
            <w:r>
              <w:rPr>
                <w:spacing w:val="-6"/>
                <w:sz w:val="24"/>
              </w:rPr>
              <w:t xml:space="preserve"> </w:t>
            </w:r>
            <w:r>
              <w:rPr>
                <w:sz w:val="24"/>
              </w:rPr>
              <w:t>«Стрижонок</w:t>
            </w:r>
            <w:r>
              <w:rPr>
                <w:spacing w:val="-5"/>
                <w:sz w:val="24"/>
              </w:rPr>
              <w:t xml:space="preserve"> </w:t>
            </w:r>
            <w:r>
              <w:rPr>
                <w:sz w:val="24"/>
              </w:rPr>
              <w:t>Скрип».</w:t>
            </w:r>
            <w:r>
              <w:rPr>
                <w:spacing w:val="-5"/>
                <w:sz w:val="24"/>
              </w:rPr>
              <w:t xml:space="preserve"> </w:t>
            </w:r>
            <w:r>
              <w:rPr>
                <w:sz w:val="24"/>
              </w:rPr>
              <w:t>Составление</w:t>
            </w:r>
            <w:r>
              <w:rPr>
                <w:spacing w:val="-4"/>
                <w:sz w:val="24"/>
              </w:rPr>
              <w:t xml:space="preserve"> </w:t>
            </w:r>
            <w:r>
              <w:rPr>
                <w:spacing w:val="-2"/>
                <w:sz w:val="24"/>
              </w:rPr>
              <w:t>плана</w:t>
            </w:r>
          </w:p>
        </w:tc>
        <w:tc>
          <w:tcPr>
            <w:tcW w:w="1419" w:type="dxa"/>
          </w:tcPr>
          <w:p w:rsidR="006F3251" w:rsidRDefault="008A4F72">
            <w:pPr>
              <w:pStyle w:val="TableParagraph"/>
              <w:spacing w:before="4"/>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77</w:t>
            </w:r>
          </w:p>
        </w:tc>
        <w:tc>
          <w:tcPr>
            <w:tcW w:w="7233" w:type="dxa"/>
          </w:tcPr>
          <w:p w:rsidR="006F3251" w:rsidRDefault="008A4F72">
            <w:pPr>
              <w:pStyle w:val="TableParagraph"/>
              <w:spacing w:before="0" w:line="276" w:lineRule="exact"/>
              <w:ind w:left="119" w:right="44"/>
              <w:rPr>
                <w:sz w:val="24"/>
              </w:rPr>
            </w:pPr>
            <w:r>
              <w:rPr>
                <w:sz w:val="24"/>
              </w:rPr>
              <w:t>Поговорим</w:t>
            </w:r>
            <w:r>
              <w:rPr>
                <w:spacing w:val="-6"/>
                <w:sz w:val="24"/>
              </w:rPr>
              <w:t xml:space="preserve"> </w:t>
            </w:r>
            <w:r>
              <w:rPr>
                <w:sz w:val="24"/>
              </w:rPr>
              <w:t>о</w:t>
            </w:r>
            <w:r>
              <w:rPr>
                <w:spacing w:val="-5"/>
                <w:sz w:val="24"/>
              </w:rPr>
              <w:t xml:space="preserve"> </w:t>
            </w:r>
            <w:r>
              <w:rPr>
                <w:sz w:val="24"/>
              </w:rPr>
              <w:t>самом</w:t>
            </w:r>
            <w:r>
              <w:rPr>
                <w:spacing w:val="-6"/>
                <w:sz w:val="24"/>
              </w:rPr>
              <w:t xml:space="preserve"> </w:t>
            </w:r>
            <w:r>
              <w:rPr>
                <w:sz w:val="24"/>
              </w:rPr>
              <w:t>главном.</w:t>
            </w:r>
            <w:r>
              <w:rPr>
                <w:spacing w:val="-5"/>
                <w:sz w:val="24"/>
              </w:rPr>
              <w:t xml:space="preserve"> </w:t>
            </w:r>
            <w:r>
              <w:rPr>
                <w:sz w:val="24"/>
              </w:rPr>
              <w:t>Обобщение</w:t>
            </w:r>
            <w:r>
              <w:rPr>
                <w:spacing w:val="-6"/>
                <w:sz w:val="24"/>
              </w:rPr>
              <w:t xml:space="preserve"> </w:t>
            </w:r>
            <w:r>
              <w:rPr>
                <w:sz w:val="24"/>
              </w:rPr>
              <w:t>по</w:t>
            </w:r>
            <w:r>
              <w:rPr>
                <w:spacing w:val="-5"/>
                <w:sz w:val="24"/>
              </w:rPr>
              <w:t xml:space="preserve"> </w:t>
            </w:r>
            <w:r>
              <w:rPr>
                <w:sz w:val="24"/>
              </w:rPr>
              <w:t>разделу</w:t>
            </w:r>
            <w:r>
              <w:rPr>
                <w:spacing w:val="-5"/>
                <w:sz w:val="24"/>
              </w:rPr>
              <w:t xml:space="preserve"> </w:t>
            </w:r>
            <w:r>
              <w:rPr>
                <w:sz w:val="24"/>
              </w:rPr>
              <w:t>«Природа</w:t>
            </w:r>
            <w:r>
              <w:rPr>
                <w:spacing w:val="-6"/>
                <w:sz w:val="24"/>
              </w:rPr>
              <w:t xml:space="preserve"> </w:t>
            </w:r>
            <w:r>
              <w:rPr>
                <w:sz w:val="24"/>
              </w:rPr>
              <w:t>и мы». Оценка достижений.</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78</w:t>
            </w:r>
          </w:p>
        </w:tc>
        <w:tc>
          <w:tcPr>
            <w:tcW w:w="7233" w:type="dxa"/>
          </w:tcPr>
          <w:p w:rsidR="006F3251" w:rsidRDefault="008A4F72">
            <w:pPr>
              <w:pStyle w:val="TableParagraph"/>
              <w:spacing w:before="0" w:line="276" w:lineRule="exact"/>
              <w:ind w:left="119" w:right="886"/>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названием</w:t>
            </w:r>
            <w:r>
              <w:rPr>
                <w:spacing w:val="-6"/>
                <w:sz w:val="24"/>
              </w:rPr>
              <w:t xml:space="preserve"> </w:t>
            </w:r>
            <w:r>
              <w:rPr>
                <w:sz w:val="24"/>
              </w:rPr>
              <w:t>раздела. И.С. Никитин «Русь».</w:t>
            </w:r>
          </w:p>
        </w:tc>
        <w:tc>
          <w:tcPr>
            <w:tcW w:w="1419" w:type="dxa"/>
          </w:tcPr>
          <w:p w:rsidR="006F3251" w:rsidRDefault="008A4F72">
            <w:pPr>
              <w:pStyle w:val="TableParagraph"/>
              <w:ind w:left="20"/>
              <w:jc w:val="center"/>
              <w:rPr>
                <w:sz w:val="24"/>
              </w:rPr>
            </w:pPr>
            <w:r>
              <w:rPr>
                <w:spacing w:val="-10"/>
                <w:sz w:val="24"/>
              </w:rPr>
              <w:t>1</w:t>
            </w:r>
          </w:p>
        </w:tc>
      </w:tr>
      <w:tr w:rsidR="006F3251">
        <w:trPr>
          <w:trHeight w:val="552"/>
        </w:trPr>
        <w:tc>
          <w:tcPr>
            <w:tcW w:w="847" w:type="dxa"/>
          </w:tcPr>
          <w:p w:rsidR="006F3251" w:rsidRDefault="008A4F72">
            <w:pPr>
              <w:pStyle w:val="TableParagraph"/>
              <w:spacing w:before="5"/>
              <w:ind w:left="117"/>
              <w:rPr>
                <w:sz w:val="24"/>
              </w:rPr>
            </w:pPr>
            <w:r>
              <w:rPr>
                <w:spacing w:val="-5"/>
                <w:sz w:val="24"/>
              </w:rPr>
              <w:t>79</w:t>
            </w:r>
          </w:p>
        </w:tc>
        <w:tc>
          <w:tcPr>
            <w:tcW w:w="7233" w:type="dxa"/>
          </w:tcPr>
          <w:p w:rsidR="006F3251" w:rsidRDefault="008A4F72">
            <w:pPr>
              <w:pStyle w:val="TableParagraph"/>
              <w:spacing w:before="0" w:line="270" w:lineRule="atLeast"/>
              <w:ind w:left="119"/>
              <w:rPr>
                <w:sz w:val="24"/>
              </w:rPr>
            </w:pPr>
            <w:r>
              <w:rPr>
                <w:sz w:val="24"/>
              </w:rPr>
              <w:t>Сравнение</w:t>
            </w:r>
            <w:r>
              <w:rPr>
                <w:spacing w:val="-6"/>
                <w:sz w:val="24"/>
              </w:rPr>
              <w:t xml:space="preserve"> </w:t>
            </w:r>
            <w:r>
              <w:rPr>
                <w:sz w:val="24"/>
              </w:rPr>
              <w:t>стихотворения</w:t>
            </w:r>
            <w:r>
              <w:rPr>
                <w:spacing w:val="-6"/>
                <w:sz w:val="24"/>
              </w:rPr>
              <w:t xml:space="preserve"> </w:t>
            </w:r>
            <w:r>
              <w:rPr>
                <w:sz w:val="24"/>
              </w:rPr>
              <w:t>с</w:t>
            </w:r>
            <w:r>
              <w:rPr>
                <w:spacing w:val="-7"/>
                <w:sz w:val="24"/>
              </w:rPr>
              <w:t xml:space="preserve"> </w:t>
            </w:r>
            <w:r>
              <w:rPr>
                <w:sz w:val="24"/>
              </w:rPr>
              <w:t>былиной.</w:t>
            </w:r>
            <w:r>
              <w:rPr>
                <w:spacing w:val="-6"/>
                <w:sz w:val="24"/>
              </w:rPr>
              <w:t xml:space="preserve"> </w:t>
            </w:r>
            <w:r>
              <w:rPr>
                <w:sz w:val="24"/>
              </w:rPr>
              <w:t>Образ</w:t>
            </w:r>
            <w:r>
              <w:rPr>
                <w:spacing w:val="-6"/>
                <w:sz w:val="24"/>
              </w:rPr>
              <w:t xml:space="preserve"> </w:t>
            </w:r>
            <w:r>
              <w:rPr>
                <w:sz w:val="24"/>
              </w:rPr>
              <w:t>Родины</w:t>
            </w:r>
            <w:r>
              <w:rPr>
                <w:spacing w:val="-6"/>
                <w:sz w:val="24"/>
              </w:rPr>
              <w:t xml:space="preserve"> </w:t>
            </w:r>
            <w:r>
              <w:rPr>
                <w:sz w:val="24"/>
              </w:rPr>
              <w:t>в</w:t>
            </w:r>
            <w:r>
              <w:rPr>
                <w:spacing w:val="-7"/>
                <w:sz w:val="24"/>
              </w:rPr>
              <w:t xml:space="preserve"> </w:t>
            </w:r>
            <w:r>
              <w:rPr>
                <w:sz w:val="24"/>
              </w:rPr>
              <w:t>поэтическом тексте И.С. Никитина «Русь».</w:t>
            </w:r>
          </w:p>
        </w:tc>
        <w:tc>
          <w:tcPr>
            <w:tcW w:w="1419" w:type="dxa"/>
          </w:tcPr>
          <w:p w:rsidR="006F3251" w:rsidRDefault="008A4F72">
            <w:pPr>
              <w:pStyle w:val="TableParagraph"/>
              <w:spacing w:before="5"/>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80</w:t>
            </w:r>
          </w:p>
        </w:tc>
        <w:tc>
          <w:tcPr>
            <w:tcW w:w="7233" w:type="dxa"/>
          </w:tcPr>
          <w:p w:rsidR="006F3251" w:rsidRDefault="008A4F72">
            <w:pPr>
              <w:pStyle w:val="TableParagraph"/>
              <w:ind w:left="119"/>
              <w:rPr>
                <w:sz w:val="24"/>
              </w:rPr>
            </w:pPr>
            <w:r>
              <w:rPr>
                <w:sz w:val="24"/>
              </w:rPr>
              <w:t>С.Д.</w:t>
            </w:r>
            <w:r>
              <w:rPr>
                <w:spacing w:val="-4"/>
                <w:sz w:val="24"/>
              </w:rPr>
              <w:t xml:space="preserve"> </w:t>
            </w:r>
            <w:r>
              <w:rPr>
                <w:sz w:val="24"/>
              </w:rPr>
              <w:t>Дрожжин</w:t>
            </w:r>
            <w:r>
              <w:rPr>
                <w:spacing w:val="1"/>
                <w:sz w:val="24"/>
              </w:rPr>
              <w:t xml:space="preserve"> </w:t>
            </w:r>
            <w:r>
              <w:rPr>
                <w:spacing w:val="-2"/>
                <w:sz w:val="24"/>
              </w:rPr>
              <w:t>«Родине».</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81</w:t>
            </w:r>
          </w:p>
        </w:tc>
        <w:tc>
          <w:tcPr>
            <w:tcW w:w="7233" w:type="dxa"/>
          </w:tcPr>
          <w:p w:rsidR="006F3251" w:rsidRDefault="008A4F72">
            <w:pPr>
              <w:pStyle w:val="TableParagraph"/>
              <w:ind w:left="119"/>
              <w:rPr>
                <w:sz w:val="24"/>
              </w:rPr>
            </w:pPr>
            <w:r>
              <w:rPr>
                <w:sz w:val="24"/>
              </w:rPr>
              <w:t>А.В.</w:t>
            </w:r>
            <w:r>
              <w:rPr>
                <w:spacing w:val="-7"/>
                <w:sz w:val="24"/>
              </w:rPr>
              <w:t xml:space="preserve"> </w:t>
            </w:r>
            <w:r>
              <w:rPr>
                <w:sz w:val="24"/>
              </w:rPr>
              <w:t>Жигулин</w:t>
            </w:r>
            <w:r>
              <w:rPr>
                <w:spacing w:val="-2"/>
                <w:sz w:val="24"/>
              </w:rPr>
              <w:t xml:space="preserve"> </w:t>
            </w:r>
            <w:r>
              <w:rPr>
                <w:sz w:val="24"/>
              </w:rPr>
              <w:t>«О,</w:t>
            </w:r>
            <w:r>
              <w:rPr>
                <w:spacing w:val="-5"/>
                <w:sz w:val="24"/>
              </w:rPr>
              <w:t xml:space="preserve"> </w:t>
            </w:r>
            <w:r>
              <w:rPr>
                <w:sz w:val="24"/>
              </w:rPr>
              <w:t>Родина!</w:t>
            </w:r>
            <w:r>
              <w:rPr>
                <w:spacing w:val="-4"/>
                <w:sz w:val="24"/>
              </w:rPr>
              <w:t xml:space="preserve"> </w:t>
            </w:r>
            <w:r>
              <w:rPr>
                <w:sz w:val="24"/>
              </w:rPr>
              <w:t>В</w:t>
            </w:r>
            <w:r>
              <w:rPr>
                <w:spacing w:val="-4"/>
                <w:sz w:val="24"/>
              </w:rPr>
              <w:t xml:space="preserve"> </w:t>
            </w:r>
            <w:r>
              <w:rPr>
                <w:sz w:val="24"/>
              </w:rPr>
              <w:t>неярком</w:t>
            </w:r>
            <w:r>
              <w:rPr>
                <w:spacing w:val="-4"/>
                <w:sz w:val="24"/>
              </w:rPr>
              <w:t xml:space="preserve"> </w:t>
            </w:r>
            <w:r>
              <w:rPr>
                <w:spacing w:val="-2"/>
                <w:sz w:val="24"/>
              </w:rPr>
              <w:t>блеске».</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82</w:t>
            </w:r>
          </w:p>
        </w:tc>
        <w:tc>
          <w:tcPr>
            <w:tcW w:w="7233" w:type="dxa"/>
          </w:tcPr>
          <w:p w:rsidR="006F3251" w:rsidRDefault="008A4F72">
            <w:pPr>
              <w:pStyle w:val="TableParagraph"/>
              <w:ind w:left="179"/>
              <w:rPr>
                <w:sz w:val="24"/>
              </w:rPr>
            </w:pPr>
            <w:r>
              <w:rPr>
                <w:sz w:val="24"/>
              </w:rPr>
              <w:t>Проект:</w:t>
            </w:r>
            <w:r>
              <w:rPr>
                <w:spacing w:val="-7"/>
                <w:sz w:val="24"/>
              </w:rPr>
              <w:t xml:space="preserve"> </w:t>
            </w:r>
            <w:r>
              <w:rPr>
                <w:sz w:val="24"/>
              </w:rPr>
              <w:t>«Они</w:t>
            </w:r>
            <w:r>
              <w:rPr>
                <w:spacing w:val="-6"/>
                <w:sz w:val="24"/>
              </w:rPr>
              <w:t xml:space="preserve"> </w:t>
            </w:r>
            <w:r>
              <w:rPr>
                <w:sz w:val="24"/>
              </w:rPr>
              <w:t>защищали</w:t>
            </w:r>
            <w:r>
              <w:rPr>
                <w:spacing w:val="-3"/>
                <w:sz w:val="24"/>
              </w:rPr>
              <w:t xml:space="preserve"> </w:t>
            </w:r>
            <w:r>
              <w:rPr>
                <w:spacing w:val="-2"/>
                <w:sz w:val="24"/>
              </w:rPr>
              <w:t>Родину»</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83</w:t>
            </w:r>
          </w:p>
        </w:tc>
        <w:tc>
          <w:tcPr>
            <w:tcW w:w="7233" w:type="dxa"/>
          </w:tcPr>
          <w:p w:rsidR="006F3251" w:rsidRDefault="008A4F72">
            <w:pPr>
              <w:pStyle w:val="TableParagraph"/>
              <w:spacing w:before="0" w:line="276" w:lineRule="exact"/>
              <w:ind w:left="119"/>
              <w:rPr>
                <w:sz w:val="24"/>
              </w:rPr>
            </w:pPr>
            <w:r>
              <w:rPr>
                <w:sz w:val="24"/>
              </w:rPr>
              <w:t>Поговорим</w:t>
            </w:r>
            <w:r>
              <w:rPr>
                <w:spacing w:val="-6"/>
                <w:sz w:val="24"/>
              </w:rPr>
              <w:t xml:space="preserve"> </w:t>
            </w:r>
            <w:r>
              <w:rPr>
                <w:sz w:val="24"/>
              </w:rPr>
              <w:t>о</w:t>
            </w:r>
            <w:r>
              <w:rPr>
                <w:spacing w:val="-5"/>
                <w:sz w:val="24"/>
              </w:rPr>
              <w:t xml:space="preserve"> </w:t>
            </w:r>
            <w:r>
              <w:rPr>
                <w:sz w:val="24"/>
              </w:rPr>
              <w:t>самом</w:t>
            </w:r>
            <w:r>
              <w:rPr>
                <w:spacing w:val="-6"/>
                <w:sz w:val="24"/>
              </w:rPr>
              <w:t xml:space="preserve"> </w:t>
            </w:r>
            <w:r>
              <w:rPr>
                <w:sz w:val="24"/>
              </w:rPr>
              <w:t>главном.</w:t>
            </w:r>
            <w:r>
              <w:rPr>
                <w:spacing w:val="-5"/>
                <w:sz w:val="24"/>
              </w:rPr>
              <w:t xml:space="preserve"> </w:t>
            </w:r>
            <w:r>
              <w:rPr>
                <w:sz w:val="24"/>
              </w:rPr>
              <w:t>Обобщение</w:t>
            </w:r>
            <w:r>
              <w:rPr>
                <w:spacing w:val="-6"/>
                <w:sz w:val="24"/>
              </w:rPr>
              <w:t xml:space="preserve"> </w:t>
            </w:r>
            <w:r>
              <w:rPr>
                <w:sz w:val="24"/>
              </w:rPr>
              <w:t>по</w:t>
            </w:r>
            <w:r>
              <w:rPr>
                <w:spacing w:val="-5"/>
                <w:sz w:val="24"/>
              </w:rPr>
              <w:t xml:space="preserve"> </w:t>
            </w:r>
            <w:r>
              <w:rPr>
                <w:sz w:val="24"/>
              </w:rPr>
              <w:t>теме</w:t>
            </w:r>
            <w:r>
              <w:rPr>
                <w:spacing w:val="-4"/>
                <w:sz w:val="24"/>
              </w:rPr>
              <w:t xml:space="preserve"> </w:t>
            </w:r>
            <w:r>
              <w:rPr>
                <w:sz w:val="24"/>
              </w:rPr>
              <w:t>«Родина».</w:t>
            </w:r>
            <w:r>
              <w:rPr>
                <w:spacing w:val="-5"/>
                <w:sz w:val="24"/>
              </w:rPr>
              <w:t xml:space="preserve"> </w:t>
            </w:r>
            <w:r>
              <w:rPr>
                <w:sz w:val="24"/>
              </w:rPr>
              <w:t xml:space="preserve">Оценка </w:t>
            </w:r>
            <w:r>
              <w:rPr>
                <w:spacing w:val="-2"/>
                <w:sz w:val="24"/>
              </w:rPr>
              <w:t>достижений.</w:t>
            </w:r>
          </w:p>
        </w:tc>
        <w:tc>
          <w:tcPr>
            <w:tcW w:w="1419" w:type="dxa"/>
          </w:tcPr>
          <w:p w:rsidR="006F3251" w:rsidRDefault="008A4F72">
            <w:pPr>
              <w:pStyle w:val="TableParagraph"/>
              <w:ind w:left="20"/>
              <w:jc w:val="center"/>
              <w:rPr>
                <w:sz w:val="24"/>
              </w:rPr>
            </w:pPr>
            <w:r>
              <w:rPr>
                <w:spacing w:val="-10"/>
                <w:sz w:val="24"/>
              </w:rPr>
              <w:t>1</w:t>
            </w:r>
          </w:p>
        </w:tc>
      </w:tr>
      <w:tr w:rsidR="006F3251">
        <w:trPr>
          <w:trHeight w:val="552"/>
        </w:trPr>
        <w:tc>
          <w:tcPr>
            <w:tcW w:w="847" w:type="dxa"/>
          </w:tcPr>
          <w:p w:rsidR="006F3251" w:rsidRDefault="008A4F72">
            <w:pPr>
              <w:pStyle w:val="TableParagraph"/>
              <w:ind w:left="117"/>
              <w:rPr>
                <w:sz w:val="24"/>
              </w:rPr>
            </w:pPr>
            <w:r>
              <w:rPr>
                <w:spacing w:val="-5"/>
                <w:sz w:val="24"/>
              </w:rPr>
              <w:t>84</w:t>
            </w:r>
          </w:p>
        </w:tc>
        <w:tc>
          <w:tcPr>
            <w:tcW w:w="7233" w:type="dxa"/>
          </w:tcPr>
          <w:p w:rsidR="006F3251" w:rsidRDefault="008A4F72">
            <w:pPr>
              <w:pStyle w:val="TableParagraph"/>
              <w:spacing w:before="0" w:line="276" w:lineRule="exact"/>
              <w:ind w:left="119"/>
              <w:rPr>
                <w:sz w:val="24"/>
              </w:rPr>
            </w:pPr>
            <w:r>
              <w:rPr>
                <w:sz w:val="24"/>
              </w:rPr>
              <w:t>Что</w:t>
            </w:r>
            <w:r>
              <w:rPr>
                <w:spacing w:val="-4"/>
                <w:sz w:val="24"/>
              </w:rPr>
              <w:t xml:space="preserve"> </w:t>
            </w:r>
            <w:r>
              <w:rPr>
                <w:sz w:val="24"/>
              </w:rPr>
              <w:t>уже</w:t>
            </w:r>
            <w:r>
              <w:rPr>
                <w:spacing w:val="-6"/>
                <w:sz w:val="24"/>
              </w:rPr>
              <w:t xml:space="preserve"> </w:t>
            </w:r>
            <w:r>
              <w:rPr>
                <w:sz w:val="24"/>
              </w:rPr>
              <w:t>знаем</w:t>
            </w:r>
            <w:r>
              <w:rPr>
                <w:spacing w:val="-5"/>
                <w:sz w:val="24"/>
              </w:rPr>
              <w:t xml:space="preserve"> </w:t>
            </w:r>
            <w:r>
              <w:rPr>
                <w:sz w:val="24"/>
              </w:rPr>
              <w:t>и</w:t>
            </w:r>
            <w:r>
              <w:rPr>
                <w:spacing w:val="-4"/>
                <w:sz w:val="24"/>
              </w:rPr>
              <w:t xml:space="preserve"> </w:t>
            </w:r>
            <w:r>
              <w:rPr>
                <w:sz w:val="24"/>
              </w:rPr>
              <w:t>умеем.</w:t>
            </w:r>
            <w:r>
              <w:rPr>
                <w:spacing w:val="-2"/>
                <w:sz w:val="24"/>
              </w:rPr>
              <w:t xml:space="preserve"> </w:t>
            </w:r>
            <w:r>
              <w:rPr>
                <w:sz w:val="24"/>
              </w:rPr>
              <w:t>Знакомство</w:t>
            </w:r>
            <w:r>
              <w:rPr>
                <w:spacing w:val="-4"/>
                <w:sz w:val="24"/>
              </w:rPr>
              <w:t xml:space="preserve"> </w:t>
            </w:r>
            <w:r>
              <w:rPr>
                <w:sz w:val="24"/>
              </w:rPr>
              <w:t>с</w:t>
            </w:r>
            <w:r>
              <w:rPr>
                <w:spacing w:val="-5"/>
                <w:sz w:val="24"/>
              </w:rPr>
              <w:t xml:space="preserve"> </w:t>
            </w:r>
            <w:r>
              <w:rPr>
                <w:sz w:val="24"/>
              </w:rPr>
              <w:t>названием</w:t>
            </w:r>
            <w:r>
              <w:rPr>
                <w:spacing w:val="-5"/>
                <w:sz w:val="24"/>
              </w:rPr>
              <w:t xml:space="preserve"> </w:t>
            </w:r>
            <w:r>
              <w:rPr>
                <w:sz w:val="24"/>
              </w:rPr>
              <w:t>раздела</w:t>
            </w:r>
            <w:r>
              <w:rPr>
                <w:i/>
                <w:sz w:val="24"/>
              </w:rPr>
              <w:t>.</w:t>
            </w:r>
            <w:r>
              <w:rPr>
                <w:i/>
                <w:spacing w:val="-4"/>
                <w:sz w:val="24"/>
              </w:rPr>
              <w:t xml:space="preserve"> </w:t>
            </w:r>
            <w:r>
              <w:rPr>
                <w:sz w:val="24"/>
              </w:rPr>
              <w:t>Е.</w:t>
            </w:r>
            <w:r>
              <w:rPr>
                <w:spacing w:val="-4"/>
                <w:sz w:val="24"/>
              </w:rPr>
              <w:t xml:space="preserve"> </w:t>
            </w:r>
            <w:r>
              <w:rPr>
                <w:sz w:val="24"/>
              </w:rPr>
              <w:t>С. Велтистов «Приключение Электроника»</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85</w:t>
            </w:r>
          </w:p>
        </w:tc>
        <w:tc>
          <w:tcPr>
            <w:tcW w:w="7233" w:type="dxa"/>
          </w:tcPr>
          <w:p w:rsidR="006F3251" w:rsidRDefault="008A4F72">
            <w:pPr>
              <w:pStyle w:val="TableParagraph"/>
              <w:spacing w:line="265" w:lineRule="exact"/>
              <w:ind w:left="119"/>
              <w:rPr>
                <w:sz w:val="24"/>
              </w:rPr>
            </w:pPr>
            <w:r>
              <w:rPr>
                <w:sz w:val="24"/>
              </w:rPr>
              <w:t>Особенности</w:t>
            </w:r>
            <w:r>
              <w:rPr>
                <w:spacing w:val="-6"/>
                <w:sz w:val="24"/>
              </w:rPr>
              <w:t xml:space="preserve"> </w:t>
            </w:r>
            <w:r>
              <w:rPr>
                <w:sz w:val="24"/>
              </w:rPr>
              <w:t>научно-фантастического</w:t>
            </w:r>
            <w:r>
              <w:rPr>
                <w:spacing w:val="-6"/>
                <w:sz w:val="24"/>
              </w:rPr>
              <w:t xml:space="preserve"> </w:t>
            </w:r>
            <w:r>
              <w:rPr>
                <w:sz w:val="24"/>
              </w:rPr>
              <w:t>рассказа</w:t>
            </w:r>
            <w:r>
              <w:rPr>
                <w:spacing w:val="-4"/>
                <w:sz w:val="24"/>
              </w:rPr>
              <w:t xml:space="preserve"> </w:t>
            </w:r>
            <w:r>
              <w:rPr>
                <w:sz w:val="24"/>
              </w:rPr>
              <w:t>Е.</w:t>
            </w:r>
            <w:r>
              <w:rPr>
                <w:spacing w:val="-7"/>
                <w:sz w:val="24"/>
              </w:rPr>
              <w:t xml:space="preserve"> </w:t>
            </w:r>
            <w:r>
              <w:rPr>
                <w:sz w:val="24"/>
              </w:rPr>
              <w:t>С.</w:t>
            </w:r>
            <w:r>
              <w:rPr>
                <w:spacing w:val="-3"/>
                <w:sz w:val="24"/>
              </w:rPr>
              <w:t xml:space="preserve"> </w:t>
            </w:r>
            <w:r>
              <w:rPr>
                <w:spacing w:val="-2"/>
                <w:sz w:val="24"/>
              </w:rPr>
              <w:t>Велтистов</w:t>
            </w:r>
          </w:p>
          <w:p w:rsidR="006F3251" w:rsidRDefault="008A4F72">
            <w:pPr>
              <w:pStyle w:val="TableParagraph"/>
              <w:spacing w:before="0" w:line="263" w:lineRule="exact"/>
              <w:ind w:left="119"/>
              <w:rPr>
                <w:sz w:val="24"/>
              </w:rPr>
            </w:pPr>
            <w:r>
              <w:rPr>
                <w:sz w:val="24"/>
              </w:rPr>
              <w:t>«Приключение</w:t>
            </w:r>
            <w:r>
              <w:rPr>
                <w:spacing w:val="-8"/>
                <w:sz w:val="24"/>
              </w:rPr>
              <w:t xml:space="preserve"> </w:t>
            </w:r>
            <w:r>
              <w:rPr>
                <w:spacing w:val="-2"/>
                <w:sz w:val="24"/>
              </w:rPr>
              <w:t>Электроника»</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86</w:t>
            </w:r>
          </w:p>
        </w:tc>
        <w:tc>
          <w:tcPr>
            <w:tcW w:w="7233" w:type="dxa"/>
          </w:tcPr>
          <w:p w:rsidR="006F3251" w:rsidRDefault="008A4F72">
            <w:pPr>
              <w:pStyle w:val="TableParagraph"/>
              <w:spacing w:line="265" w:lineRule="exact"/>
              <w:ind w:left="119"/>
              <w:rPr>
                <w:sz w:val="24"/>
              </w:rPr>
            </w:pPr>
            <w:r>
              <w:rPr>
                <w:sz w:val="24"/>
              </w:rPr>
              <w:t>Сравнение</w:t>
            </w:r>
            <w:r>
              <w:rPr>
                <w:spacing w:val="-8"/>
                <w:sz w:val="24"/>
              </w:rPr>
              <w:t xml:space="preserve"> </w:t>
            </w:r>
            <w:r>
              <w:rPr>
                <w:sz w:val="24"/>
              </w:rPr>
              <w:t>фантастической</w:t>
            </w:r>
            <w:r>
              <w:rPr>
                <w:spacing w:val="-2"/>
                <w:sz w:val="24"/>
              </w:rPr>
              <w:t xml:space="preserve"> </w:t>
            </w:r>
            <w:r>
              <w:rPr>
                <w:sz w:val="24"/>
              </w:rPr>
              <w:t>литературы</w:t>
            </w:r>
            <w:r>
              <w:rPr>
                <w:spacing w:val="-4"/>
                <w:sz w:val="24"/>
              </w:rPr>
              <w:t xml:space="preserve"> </w:t>
            </w:r>
            <w:r>
              <w:rPr>
                <w:sz w:val="24"/>
              </w:rPr>
              <w:t>со</w:t>
            </w:r>
            <w:r>
              <w:rPr>
                <w:spacing w:val="-3"/>
                <w:sz w:val="24"/>
              </w:rPr>
              <w:t xml:space="preserve"> </w:t>
            </w:r>
            <w:r>
              <w:rPr>
                <w:sz w:val="24"/>
              </w:rPr>
              <w:t>сказкой.</w:t>
            </w:r>
            <w:r>
              <w:rPr>
                <w:spacing w:val="-6"/>
                <w:sz w:val="24"/>
              </w:rPr>
              <w:t xml:space="preserve"> </w:t>
            </w:r>
            <w:r>
              <w:rPr>
                <w:sz w:val="24"/>
              </w:rPr>
              <w:t>К.</w:t>
            </w:r>
            <w:r>
              <w:rPr>
                <w:spacing w:val="-3"/>
                <w:sz w:val="24"/>
              </w:rPr>
              <w:t xml:space="preserve"> </w:t>
            </w:r>
            <w:r>
              <w:rPr>
                <w:spacing w:val="-2"/>
                <w:sz w:val="24"/>
              </w:rPr>
              <w:t>Булычев</w:t>
            </w:r>
          </w:p>
          <w:p w:rsidR="006F3251" w:rsidRDefault="008A4F72">
            <w:pPr>
              <w:pStyle w:val="TableParagraph"/>
              <w:spacing w:before="0" w:line="263" w:lineRule="exact"/>
              <w:ind w:left="119"/>
              <w:rPr>
                <w:sz w:val="24"/>
              </w:rPr>
            </w:pPr>
            <w:r>
              <w:rPr>
                <w:sz w:val="24"/>
              </w:rPr>
              <w:t>«Путешествие</w:t>
            </w:r>
            <w:r>
              <w:rPr>
                <w:spacing w:val="-9"/>
                <w:sz w:val="24"/>
              </w:rPr>
              <w:t xml:space="preserve"> </w:t>
            </w:r>
            <w:r>
              <w:rPr>
                <w:spacing w:val="-2"/>
                <w:sz w:val="24"/>
              </w:rPr>
              <w:t>Алисы»</w:t>
            </w:r>
          </w:p>
        </w:tc>
        <w:tc>
          <w:tcPr>
            <w:tcW w:w="1419" w:type="dxa"/>
          </w:tcPr>
          <w:p w:rsidR="006F3251" w:rsidRDefault="008A4F72">
            <w:pPr>
              <w:pStyle w:val="TableParagraph"/>
              <w:ind w:left="20"/>
              <w:jc w:val="center"/>
              <w:rPr>
                <w:sz w:val="24"/>
              </w:rPr>
            </w:pPr>
            <w:r>
              <w:rPr>
                <w:spacing w:val="-10"/>
                <w:sz w:val="24"/>
              </w:rPr>
              <w:t>1</w:t>
            </w:r>
          </w:p>
        </w:tc>
      </w:tr>
      <w:tr w:rsidR="006F3251">
        <w:trPr>
          <w:trHeight w:val="549"/>
        </w:trPr>
        <w:tc>
          <w:tcPr>
            <w:tcW w:w="847" w:type="dxa"/>
          </w:tcPr>
          <w:p w:rsidR="006F3251" w:rsidRDefault="008A4F72">
            <w:pPr>
              <w:pStyle w:val="TableParagraph"/>
              <w:ind w:left="117"/>
              <w:rPr>
                <w:sz w:val="24"/>
              </w:rPr>
            </w:pPr>
            <w:r>
              <w:rPr>
                <w:spacing w:val="-5"/>
                <w:sz w:val="24"/>
              </w:rPr>
              <w:t>87</w:t>
            </w:r>
          </w:p>
        </w:tc>
        <w:tc>
          <w:tcPr>
            <w:tcW w:w="7233" w:type="dxa"/>
          </w:tcPr>
          <w:p w:rsidR="006F3251" w:rsidRDefault="008A4F72">
            <w:pPr>
              <w:pStyle w:val="TableParagraph"/>
              <w:spacing w:line="265" w:lineRule="exact"/>
              <w:ind w:left="119"/>
              <w:rPr>
                <w:sz w:val="24"/>
              </w:rPr>
            </w:pPr>
            <w:r>
              <w:rPr>
                <w:sz w:val="24"/>
              </w:rPr>
              <w:t>Сравнение</w:t>
            </w:r>
            <w:r>
              <w:rPr>
                <w:spacing w:val="-7"/>
                <w:sz w:val="24"/>
              </w:rPr>
              <w:t xml:space="preserve"> </w:t>
            </w:r>
            <w:r>
              <w:rPr>
                <w:sz w:val="24"/>
              </w:rPr>
              <w:t>героев</w:t>
            </w:r>
            <w:r>
              <w:rPr>
                <w:spacing w:val="-6"/>
                <w:sz w:val="24"/>
              </w:rPr>
              <w:t xml:space="preserve"> </w:t>
            </w:r>
            <w:r>
              <w:rPr>
                <w:sz w:val="24"/>
              </w:rPr>
              <w:t>рассказов</w:t>
            </w:r>
            <w:r>
              <w:rPr>
                <w:spacing w:val="-2"/>
                <w:sz w:val="24"/>
              </w:rPr>
              <w:t xml:space="preserve"> </w:t>
            </w:r>
            <w:r>
              <w:rPr>
                <w:sz w:val="24"/>
              </w:rPr>
              <w:t>фантастического</w:t>
            </w:r>
            <w:r>
              <w:rPr>
                <w:spacing w:val="-5"/>
                <w:sz w:val="24"/>
              </w:rPr>
              <w:t xml:space="preserve"> </w:t>
            </w:r>
            <w:r>
              <w:rPr>
                <w:sz w:val="24"/>
              </w:rPr>
              <w:t>жанра</w:t>
            </w:r>
            <w:r>
              <w:rPr>
                <w:spacing w:val="-6"/>
                <w:sz w:val="24"/>
              </w:rPr>
              <w:t xml:space="preserve"> </w:t>
            </w:r>
            <w:r>
              <w:rPr>
                <w:sz w:val="24"/>
              </w:rPr>
              <w:t>К.</w:t>
            </w:r>
            <w:r>
              <w:rPr>
                <w:spacing w:val="-2"/>
                <w:sz w:val="24"/>
              </w:rPr>
              <w:t xml:space="preserve"> Булычев</w:t>
            </w:r>
          </w:p>
          <w:p w:rsidR="006F3251" w:rsidRDefault="008A4F72">
            <w:pPr>
              <w:pStyle w:val="TableParagraph"/>
              <w:spacing w:before="0" w:line="260" w:lineRule="exact"/>
              <w:ind w:left="119"/>
              <w:rPr>
                <w:sz w:val="24"/>
              </w:rPr>
            </w:pPr>
            <w:r>
              <w:rPr>
                <w:sz w:val="24"/>
              </w:rPr>
              <w:t>«Путешествие</w:t>
            </w:r>
            <w:r>
              <w:rPr>
                <w:spacing w:val="-9"/>
                <w:sz w:val="24"/>
              </w:rPr>
              <w:t xml:space="preserve"> </w:t>
            </w:r>
            <w:r>
              <w:rPr>
                <w:spacing w:val="-2"/>
                <w:sz w:val="24"/>
              </w:rPr>
              <w:t>Алисы»</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17"/>
              <w:rPr>
                <w:sz w:val="24"/>
              </w:rPr>
            </w:pPr>
            <w:r>
              <w:rPr>
                <w:spacing w:val="-5"/>
                <w:sz w:val="24"/>
              </w:rPr>
              <w:t>88</w:t>
            </w:r>
          </w:p>
        </w:tc>
        <w:tc>
          <w:tcPr>
            <w:tcW w:w="7233" w:type="dxa"/>
          </w:tcPr>
          <w:p w:rsidR="006F3251" w:rsidRDefault="008A4F72">
            <w:pPr>
              <w:pStyle w:val="TableParagraph"/>
              <w:spacing w:before="6"/>
              <w:ind w:left="119"/>
              <w:rPr>
                <w:sz w:val="24"/>
              </w:rPr>
            </w:pPr>
            <w:r>
              <w:rPr>
                <w:sz w:val="24"/>
              </w:rPr>
              <w:t>Путешествие</w:t>
            </w:r>
            <w:r>
              <w:rPr>
                <w:spacing w:val="-5"/>
                <w:sz w:val="24"/>
              </w:rPr>
              <w:t xml:space="preserve"> </w:t>
            </w:r>
            <w:r>
              <w:rPr>
                <w:sz w:val="24"/>
              </w:rPr>
              <w:t>по</w:t>
            </w:r>
            <w:r>
              <w:rPr>
                <w:spacing w:val="-5"/>
                <w:sz w:val="24"/>
              </w:rPr>
              <w:t xml:space="preserve"> </w:t>
            </w:r>
            <w:r>
              <w:rPr>
                <w:sz w:val="24"/>
              </w:rPr>
              <w:t>Стране</w:t>
            </w:r>
            <w:r>
              <w:rPr>
                <w:spacing w:val="-3"/>
                <w:sz w:val="24"/>
              </w:rPr>
              <w:t xml:space="preserve"> </w:t>
            </w:r>
            <w:r>
              <w:rPr>
                <w:spacing w:val="-2"/>
                <w:sz w:val="24"/>
              </w:rPr>
              <w:t>Фантазии</w:t>
            </w:r>
          </w:p>
        </w:tc>
        <w:tc>
          <w:tcPr>
            <w:tcW w:w="1419" w:type="dxa"/>
          </w:tcPr>
          <w:p w:rsidR="006F3251" w:rsidRDefault="008A4F72">
            <w:pPr>
              <w:pStyle w:val="TableParagraph"/>
              <w:spacing w:before="6"/>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89</w:t>
            </w:r>
          </w:p>
        </w:tc>
        <w:tc>
          <w:tcPr>
            <w:tcW w:w="7233" w:type="dxa"/>
          </w:tcPr>
          <w:p w:rsidR="006F3251" w:rsidRDefault="008A4F72">
            <w:pPr>
              <w:pStyle w:val="TableParagraph"/>
              <w:spacing w:before="0" w:line="276" w:lineRule="exact"/>
              <w:ind w:left="119" w:right="44"/>
              <w:rPr>
                <w:sz w:val="24"/>
              </w:rPr>
            </w:pPr>
            <w:r>
              <w:rPr>
                <w:sz w:val="24"/>
              </w:rPr>
              <w:t>Поговорим</w:t>
            </w:r>
            <w:r>
              <w:rPr>
                <w:spacing w:val="-6"/>
                <w:sz w:val="24"/>
              </w:rPr>
              <w:t xml:space="preserve"> </w:t>
            </w:r>
            <w:r>
              <w:rPr>
                <w:sz w:val="24"/>
              </w:rPr>
              <w:t>о</w:t>
            </w:r>
            <w:r>
              <w:rPr>
                <w:spacing w:val="-5"/>
                <w:sz w:val="24"/>
              </w:rPr>
              <w:t xml:space="preserve"> </w:t>
            </w:r>
            <w:r>
              <w:rPr>
                <w:sz w:val="24"/>
              </w:rPr>
              <w:t>самом</w:t>
            </w:r>
            <w:r>
              <w:rPr>
                <w:spacing w:val="-6"/>
                <w:sz w:val="24"/>
              </w:rPr>
              <w:t xml:space="preserve"> </w:t>
            </w:r>
            <w:r>
              <w:rPr>
                <w:sz w:val="24"/>
              </w:rPr>
              <w:t>главном.</w:t>
            </w:r>
            <w:r>
              <w:rPr>
                <w:spacing w:val="-5"/>
                <w:sz w:val="24"/>
              </w:rPr>
              <w:t xml:space="preserve"> </w:t>
            </w:r>
            <w:r>
              <w:rPr>
                <w:sz w:val="24"/>
              </w:rPr>
              <w:t>Обобщение</w:t>
            </w:r>
            <w:r>
              <w:rPr>
                <w:spacing w:val="-6"/>
                <w:sz w:val="24"/>
              </w:rPr>
              <w:t xml:space="preserve"> </w:t>
            </w:r>
            <w:r>
              <w:rPr>
                <w:sz w:val="24"/>
              </w:rPr>
              <w:t>и</w:t>
            </w:r>
            <w:r>
              <w:rPr>
                <w:spacing w:val="-2"/>
                <w:sz w:val="24"/>
              </w:rPr>
              <w:t xml:space="preserve"> </w:t>
            </w:r>
            <w:r>
              <w:rPr>
                <w:sz w:val="24"/>
              </w:rPr>
              <w:t>систематизация</w:t>
            </w:r>
            <w:r>
              <w:rPr>
                <w:spacing w:val="-8"/>
                <w:sz w:val="24"/>
              </w:rPr>
              <w:t xml:space="preserve"> </w:t>
            </w:r>
            <w:r>
              <w:rPr>
                <w:sz w:val="24"/>
              </w:rPr>
              <w:t>знаний по разделу «Страна Фантазия»</w:t>
            </w:r>
          </w:p>
        </w:tc>
        <w:tc>
          <w:tcPr>
            <w:tcW w:w="1419" w:type="dxa"/>
          </w:tcPr>
          <w:p w:rsidR="006F3251" w:rsidRDefault="008A4F72">
            <w:pPr>
              <w:pStyle w:val="TableParagraph"/>
              <w:ind w:left="20"/>
              <w:jc w:val="center"/>
              <w:rPr>
                <w:sz w:val="24"/>
              </w:rPr>
            </w:pPr>
            <w:r>
              <w:rPr>
                <w:spacing w:val="-10"/>
                <w:sz w:val="24"/>
              </w:rPr>
              <w:t>1</w:t>
            </w:r>
          </w:p>
        </w:tc>
      </w:tr>
      <w:tr w:rsidR="006F3251">
        <w:trPr>
          <w:trHeight w:val="554"/>
        </w:trPr>
        <w:tc>
          <w:tcPr>
            <w:tcW w:w="847" w:type="dxa"/>
          </w:tcPr>
          <w:p w:rsidR="006F3251" w:rsidRDefault="008A4F72">
            <w:pPr>
              <w:pStyle w:val="TableParagraph"/>
              <w:spacing w:before="5"/>
              <w:ind w:left="117"/>
              <w:rPr>
                <w:sz w:val="24"/>
              </w:rPr>
            </w:pPr>
            <w:r>
              <w:rPr>
                <w:spacing w:val="-5"/>
                <w:sz w:val="24"/>
              </w:rPr>
              <w:t>90</w:t>
            </w:r>
          </w:p>
        </w:tc>
        <w:tc>
          <w:tcPr>
            <w:tcW w:w="7233" w:type="dxa"/>
          </w:tcPr>
          <w:p w:rsidR="006F3251" w:rsidRDefault="008A4F72">
            <w:pPr>
              <w:pStyle w:val="TableParagraph"/>
              <w:spacing w:before="0" w:line="270" w:lineRule="atLeast"/>
              <w:ind w:left="119"/>
              <w:rPr>
                <w:sz w:val="24"/>
              </w:rPr>
            </w:pPr>
            <w:r>
              <w:rPr>
                <w:sz w:val="24"/>
              </w:rPr>
              <w:t>Что</w:t>
            </w:r>
            <w:r>
              <w:rPr>
                <w:spacing w:val="-5"/>
                <w:sz w:val="24"/>
              </w:rPr>
              <w:t xml:space="preserve"> </w:t>
            </w:r>
            <w:r>
              <w:rPr>
                <w:sz w:val="24"/>
              </w:rPr>
              <w:t>уже</w:t>
            </w:r>
            <w:r>
              <w:rPr>
                <w:spacing w:val="-7"/>
                <w:sz w:val="24"/>
              </w:rPr>
              <w:t xml:space="preserve"> </w:t>
            </w:r>
            <w:r>
              <w:rPr>
                <w:sz w:val="24"/>
              </w:rPr>
              <w:t>знаем</w:t>
            </w:r>
            <w:r>
              <w:rPr>
                <w:spacing w:val="-6"/>
                <w:sz w:val="24"/>
              </w:rPr>
              <w:t xml:space="preserve"> </w:t>
            </w:r>
            <w:r>
              <w:rPr>
                <w:sz w:val="24"/>
              </w:rPr>
              <w:t>и</w:t>
            </w:r>
            <w:r>
              <w:rPr>
                <w:spacing w:val="-5"/>
                <w:sz w:val="24"/>
              </w:rPr>
              <w:t xml:space="preserve"> </w:t>
            </w:r>
            <w:r>
              <w:rPr>
                <w:sz w:val="24"/>
              </w:rPr>
              <w:t>умеем.</w:t>
            </w:r>
            <w:r>
              <w:rPr>
                <w:spacing w:val="-3"/>
                <w:sz w:val="24"/>
              </w:rPr>
              <w:t xml:space="preserve"> </w:t>
            </w:r>
            <w:r>
              <w:rPr>
                <w:sz w:val="24"/>
              </w:rPr>
              <w:t>Знакомство</w:t>
            </w:r>
            <w:r>
              <w:rPr>
                <w:spacing w:val="-5"/>
                <w:sz w:val="24"/>
              </w:rPr>
              <w:t xml:space="preserve"> </w:t>
            </w:r>
            <w:r>
              <w:rPr>
                <w:sz w:val="24"/>
              </w:rPr>
              <w:t>с</w:t>
            </w:r>
            <w:r>
              <w:rPr>
                <w:spacing w:val="-6"/>
                <w:sz w:val="24"/>
              </w:rPr>
              <w:t xml:space="preserve"> </w:t>
            </w:r>
            <w:r>
              <w:rPr>
                <w:sz w:val="24"/>
              </w:rPr>
              <w:t>названием</w:t>
            </w:r>
            <w:r>
              <w:rPr>
                <w:spacing w:val="-6"/>
                <w:sz w:val="24"/>
              </w:rPr>
              <w:t xml:space="preserve"> </w:t>
            </w:r>
            <w:r>
              <w:rPr>
                <w:sz w:val="24"/>
              </w:rPr>
              <w:t>раздела.</w:t>
            </w:r>
            <w:r>
              <w:rPr>
                <w:spacing w:val="-5"/>
                <w:sz w:val="24"/>
              </w:rPr>
              <w:t xml:space="preserve"> </w:t>
            </w:r>
            <w:r>
              <w:rPr>
                <w:sz w:val="24"/>
              </w:rPr>
              <w:t>Учимся составлять список литературы.</w:t>
            </w:r>
          </w:p>
        </w:tc>
        <w:tc>
          <w:tcPr>
            <w:tcW w:w="1419" w:type="dxa"/>
          </w:tcPr>
          <w:p w:rsidR="006F3251" w:rsidRDefault="008A4F72">
            <w:pPr>
              <w:pStyle w:val="TableParagraph"/>
              <w:spacing w:before="5"/>
              <w:ind w:left="20"/>
              <w:jc w:val="center"/>
              <w:rPr>
                <w:sz w:val="24"/>
              </w:rPr>
            </w:pPr>
            <w:r>
              <w:rPr>
                <w:spacing w:val="-10"/>
                <w:sz w:val="24"/>
              </w:rPr>
              <w:t>1</w:t>
            </w:r>
          </w:p>
        </w:tc>
      </w:tr>
      <w:tr w:rsidR="006F3251">
        <w:trPr>
          <w:trHeight w:val="552"/>
        </w:trPr>
        <w:tc>
          <w:tcPr>
            <w:tcW w:w="847" w:type="dxa"/>
          </w:tcPr>
          <w:p w:rsidR="006F3251" w:rsidRDefault="008A4F72">
            <w:pPr>
              <w:pStyle w:val="TableParagraph"/>
              <w:spacing w:before="4"/>
              <w:ind w:left="117"/>
              <w:rPr>
                <w:sz w:val="24"/>
              </w:rPr>
            </w:pPr>
            <w:r>
              <w:rPr>
                <w:spacing w:val="-5"/>
                <w:sz w:val="24"/>
              </w:rPr>
              <w:t>91</w:t>
            </w:r>
          </w:p>
        </w:tc>
        <w:tc>
          <w:tcPr>
            <w:tcW w:w="7233" w:type="dxa"/>
          </w:tcPr>
          <w:p w:rsidR="006F3251" w:rsidRDefault="008A4F72">
            <w:pPr>
              <w:pStyle w:val="TableParagraph"/>
              <w:spacing w:before="0" w:line="276" w:lineRule="exact"/>
              <w:ind w:left="119"/>
              <w:rPr>
                <w:sz w:val="24"/>
              </w:rPr>
            </w:pPr>
            <w:r>
              <w:rPr>
                <w:sz w:val="24"/>
              </w:rPr>
              <w:t>Средства</w:t>
            </w:r>
            <w:r>
              <w:rPr>
                <w:spacing w:val="-9"/>
                <w:sz w:val="24"/>
              </w:rPr>
              <w:t xml:space="preserve"> </w:t>
            </w:r>
            <w:r>
              <w:rPr>
                <w:sz w:val="24"/>
              </w:rPr>
              <w:t>художественной</w:t>
            </w:r>
            <w:r>
              <w:rPr>
                <w:spacing w:val="-8"/>
                <w:sz w:val="24"/>
              </w:rPr>
              <w:t xml:space="preserve"> </w:t>
            </w:r>
            <w:r>
              <w:rPr>
                <w:sz w:val="24"/>
              </w:rPr>
              <w:t>выразительности</w:t>
            </w:r>
            <w:r>
              <w:rPr>
                <w:spacing w:val="-7"/>
                <w:sz w:val="24"/>
              </w:rPr>
              <w:t xml:space="preserve"> </w:t>
            </w:r>
            <w:r>
              <w:rPr>
                <w:sz w:val="24"/>
              </w:rPr>
              <w:t>в</w:t>
            </w:r>
            <w:r>
              <w:rPr>
                <w:spacing w:val="-9"/>
                <w:sz w:val="24"/>
              </w:rPr>
              <w:t xml:space="preserve"> </w:t>
            </w:r>
            <w:r>
              <w:rPr>
                <w:sz w:val="24"/>
              </w:rPr>
              <w:t>произведении</w:t>
            </w:r>
            <w:r>
              <w:rPr>
                <w:spacing w:val="-8"/>
                <w:sz w:val="24"/>
              </w:rPr>
              <w:t xml:space="preserve"> </w:t>
            </w:r>
            <w:r>
              <w:rPr>
                <w:sz w:val="24"/>
              </w:rPr>
              <w:t>Дж. Свифт «Путешествие Гулливера».</w:t>
            </w:r>
          </w:p>
        </w:tc>
        <w:tc>
          <w:tcPr>
            <w:tcW w:w="1419" w:type="dxa"/>
          </w:tcPr>
          <w:p w:rsidR="006F3251" w:rsidRDefault="008A4F72">
            <w:pPr>
              <w:pStyle w:val="TableParagraph"/>
              <w:spacing w:before="4"/>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92</w:t>
            </w:r>
          </w:p>
        </w:tc>
        <w:tc>
          <w:tcPr>
            <w:tcW w:w="7233" w:type="dxa"/>
          </w:tcPr>
          <w:p w:rsidR="006F3251" w:rsidRDefault="008A4F72">
            <w:pPr>
              <w:pStyle w:val="TableParagraph"/>
              <w:spacing w:before="0" w:line="276" w:lineRule="exact"/>
              <w:ind w:left="119"/>
              <w:rPr>
                <w:sz w:val="24"/>
              </w:rPr>
            </w:pPr>
            <w:r>
              <w:rPr>
                <w:sz w:val="24"/>
              </w:rPr>
              <w:t>Герои</w:t>
            </w:r>
            <w:r>
              <w:rPr>
                <w:spacing w:val="-9"/>
                <w:sz w:val="24"/>
              </w:rPr>
              <w:t xml:space="preserve"> </w:t>
            </w:r>
            <w:r>
              <w:rPr>
                <w:sz w:val="24"/>
              </w:rPr>
              <w:t>приключенческой</w:t>
            </w:r>
            <w:r>
              <w:rPr>
                <w:spacing w:val="-8"/>
                <w:sz w:val="24"/>
              </w:rPr>
              <w:t xml:space="preserve"> </w:t>
            </w:r>
            <w:r>
              <w:rPr>
                <w:sz w:val="24"/>
              </w:rPr>
              <w:t>литературы.</w:t>
            </w:r>
            <w:r>
              <w:rPr>
                <w:spacing w:val="-8"/>
                <w:sz w:val="24"/>
              </w:rPr>
              <w:t xml:space="preserve"> </w:t>
            </w:r>
            <w:r>
              <w:rPr>
                <w:sz w:val="24"/>
              </w:rPr>
              <w:t>Дж.</w:t>
            </w:r>
            <w:r>
              <w:rPr>
                <w:spacing w:val="-8"/>
                <w:sz w:val="24"/>
              </w:rPr>
              <w:t xml:space="preserve"> </w:t>
            </w:r>
            <w:r>
              <w:rPr>
                <w:sz w:val="24"/>
              </w:rPr>
              <w:t>Свифт</w:t>
            </w:r>
            <w:r>
              <w:rPr>
                <w:spacing w:val="-8"/>
                <w:sz w:val="24"/>
              </w:rPr>
              <w:t xml:space="preserve"> </w:t>
            </w:r>
            <w:r>
              <w:rPr>
                <w:sz w:val="24"/>
              </w:rPr>
              <w:t xml:space="preserve">«Путешествие </w:t>
            </w:r>
            <w:r>
              <w:rPr>
                <w:spacing w:val="-2"/>
                <w:sz w:val="24"/>
              </w:rPr>
              <w:t>Гулливера»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93</w:t>
            </w:r>
          </w:p>
        </w:tc>
        <w:tc>
          <w:tcPr>
            <w:tcW w:w="7233" w:type="dxa"/>
          </w:tcPr>
          <w:p w:rsidR="006F3251" w:rsidRDefault="008A4F72">
            <w:pPr>
              <w:pStyle w:val="TableParagraph"/>
              <w:ind w:left="119"/>
              <w:rPr>
                <w:sz w:val="24"/>
              </w:rPr>
            </w:pPr>
            <w:r>
              <w:rPr>
                <w:sz w:val="24"/>
              </w:rPr>
              <w:t>Поступки</w:t>
            </w:r>
            <w:r>
              <w:rPr>
                <w:spacing w:val="-6"/>
                <w:sz w:val="24"/>
              </w:rPr>
              <w:t xml:space="preserve"> </w:t>
            </w:r>
            <w:r>
              <w:rPr>
                <w:sz w:val="24"/>
              </w:rPr>
              <w:t>главного</w:t>
            </w:r>
            <w:r>
              <w:rPr>
                <w:spacing w:val="-6"/>
                <w:sz w:val="24"/>
              </w:rPr>
              <w:t xml:space="preserve"> </w:t>
            </w:r>
            <w:r>
              <w:rPr>
                <w:sz w:val="24"/>
              </w:rPr>
              <w:t>героя</w:t>
            </w:r>
            <w:r>
              <w:rPr>
                <w:spacing w:val="-5"/>
                <w:sz w:val="24"/>
              </w:rPr>
              <w:t xml:space="preserve"> </w:t>
            </w:r>
            <w:r>
              <w:rPr>
                <w:sz w:val="24"/>
              </w:rPr>
              <w:t>сказки</w:t>
            </w:r>
            <w:r>
              <w:rPr>
                <w:spacing w:val="-4"/>
                <w:sz w:val="24"/>
              </w:rPr>
              <w:t xml:space="preserve"> </w:t>
            </w:r>
            <w:r>
              <w:rPr>
                <w:sz w:val="24"/>
              </w:rPr>
              <w:t>Г.Х.</w:t>
            </w:r>
            <w:r>
              <w:rPr>
                <w:spacing w:val="-5"/>
                <w:sz w:val="24"/>
              </w:rPr>
              <w:t xml:space="preserve"> </w:t>
            </w:r>
            <w:r>
              <w:rPr>
                <w:sz w:val="24"/>
              </w:rPr>
              <w:t>Андерсен</w:t>
            </w:r>
            <w:r>
              <w:rPr>
                <w:spacing w:val="-4"/>
                <w:sz w:val="24"/>
              </w:rPr>
              <w:t xml:space="preserve"> </w:t>
            </w:r>
            <w:r>
              <w:rPr>
                <w:spacing w:val="-2"/>
                <w:sz w:val="24"/>
              </w:rPr>
              <w:t>«Русалочка»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94</w:t>
            </w:r>
          </w:p>
        </w:tc>
        <w:tc>
          <w:tcPr>
            <w:tcW w:w="7233" w:type="dxa"/>
          </w:tcPr>
          <w:p w:rsidR="006F3251" w:rsidRDefault="008A4F72">
            <w:pPr>
              <w:pStyle w:val="TableParagraph"/>
              <w:ind w:left="119"/>
              <w:rPr>
                <w:sz w:val="24"/>
              </w:rPr>
            </w:pPr>
            <w:r>
              <w:rPr>
                <w:sz w:val="24"/>
              </w:rPr>
              <w:t>Отношение</w:t>
            </w:r>
            <w:r>
              <w:rPr>
                <w:spacing w:val="-7"/>
                <w:sz w:val="24"/>
              </w:rPr>
              <w:t xml:space="preserve"> </w:t>
            </w:r>
            <w:r>
              <w:rPr>
                <w:sz w:val="24"/>
              </w:rPr>
              <w:t>автора</w:t>
            </w:r>
            <w:r>
              <w:rPr>
                <w:spacing w:val="-6"/>
                <w:sz w:val="24"/>
              </w:rPr>
              <w:t xml:space="preserve"> </w:t>
            </w:r>
            <w:r>
              <w:rPr>
                <w:sz w:val="24"/>
              </w:rPr>
              <w:t>к</w:t>
            </w:r>
            <w:r>
              <w:rPr>
                <w:spacing w:val="-4"/>
                <w:sz w:val="24"/>
              </w:rPr>
              <w:t xml:space="preserve"> </w:t>
            </w:r>
            <w:r>
              <w:rPr>
                <w:sz w:val="24"/>
              </w:rPr>
              <w:t>героине</w:t>
            </w:r>
            <w:r>
              <w:rPr>
                <w:spacing w:val="-5"/>
                <w:sz w:val="24"/>
              </w:rPr>
              <w:t xml:space="preserve"> </w:t>
            </w:r>
            <w:r>
              <w:rPr>
                <w:sz w:val="24"/>
              </w:rPr>
              <w:t>сказки</w:t>
            </w:r>
            <w:r>
              <w:rPr>
                <w:spacing w:val="-3"/>
                <w:sz w:val="24"/>
              </w:rPr>
              <w:t xml:space="preserve"> </w:t>
            </w:r>
            <w:r>
              <w:rPr>
                <w:sz w:val="24"/>
              </w:rPr>
              <w:t>Г.Х.</w:t>
            </w:r>
            <w:r>
              <w:rPr>
                <w:spacing w:val="-5"/>
                <w:sz w:val="24"/>
              </w:rPr>
              <w:t xml:space="preserve"> </w:t>
            </w:r>
            <w:r>
              <w:rPr>
                <w:sz w:val="24"/>
              </w:rPr>
              <w:t>Андерсен</w:t>
            </w:r>
            <w:r>
              <w:rPr>
                <w:spacing w:val="-4"/>
                <w:sz w:val="24"/>
              </w:rPr>
              <w:t xml:space="preserve"> </w:t>
            </w:r>
            <w:r>
              <w:rPr>
                <w:spacing w:val="-2"/>
                <w:sz w:val="24"/>
              </w:rPr>
              <w:t>«Русалочка»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95</w:t>
            </w:r>
          </w:p>
        </w:tc>
        <w:tc>
          <w:tcPr>
            <w:tcW w:w="7233" w:type="dxa"/>
          </w:tcPr>
          <w:p w:rsidR="006F3251" w:rsidRDefault="008A4F72">
            <w:pPr>
              <w:pStyle w:val="TableParagraph"/>
              <w:ind w:left="119"/>
              <w:rPr>
                <w:sz w:val="24"/>
              </w:rPr>
            </w:pPr>
            <w:r>
              <w:rPr>
                <w:sz w:val="24"/>
              </w:rPr>
              <w:t>Составление</w:t>
            </w:r>
            <w:r>
              <w:rPr>
                <w:spacing w:val="-5"/>
                <w:sz w:val="24"/>
              </w:rPr>
              <w:t xml:space="preserve"> </w:t>
            </w:r>
            <w:r>
              <w:rPr>
                <w:sz w:val="24"/>
              </w:rPr>
              <w:t>плана</w:t>
            </w:r>
            <w:r>
              <w:rPr>
                <w:spacing w:val="-5"/>
                <w:sz w:val="24"/>
              </w:rPr>
              <w:t xml:space="preserve"> </w:t>
            </w:r>
            <w:r>
              <w:rPr>
                <w:sz w:val="24"/>
              </w:rPr>
              <w:t>сказки</w:t>
            </w:r>
            <w:r>
              <w:rPr>
                <w:spacing w:val="-4"/>
                <w:sz w:val="24"/>
              </w:rPr>
              <w:t xml:space="preserve"> </w:t>
            </w:r>
            <w:r>
              <w:rPr>
                <w:sz w:val="24"/>
              </w:rPr>
              <w:t>Г.Х.</w:t>
            </w:r>
            <w:r>
              <w:rPr>
                <w:spacing w:val="-5"/>
                <w:sz w:val="24"/>
              </w:rPr>
              <w:t xml:space="preserve"> </w:t>
            </w:r>
            <w:r>
              <w:rPr>
                <w:sz w:val="24"/>
              </w:rPr>
              <w:t>Андерсен</w:t>
            </w:r>
            <w:r>
              <w:rPr>
                <w:spacing w:val="-3"/>
                <w:sz w:val="24"/>
              </w:rPr>
              <w:t xml:space="preserve"> </w:t>
            </w:r>
            <w:r>
              <w:rPr>
                <w:spacing w:val="-2"/>
                <w:sz w:val="24"/>
              </w:rPr>
              <w:t>«Русалочка»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96</w:t>
            </w:r>
          </w:p>
        </w:tc>
        <w:tc>
          <w:tcPr>
            <w:tcW w:w="7233" w:type="dxa"/>
          </w:tcPr>
          <w:p w:rsidR="006F3251" w:rsidRDefault="008A4F72">
            <w:pPr>
              <w:pStyle w:val="TableParagraph"/>
              <w:ind w:left="119"/>
              <w:rPr>
                <w:sz w:val="24"/>
              </w:rPr>
            </w:pPr>
            <w:r>
              <w:rPr>
                <w:sz w:val="24"/>
              </w:rPr>
              <w:t>Итоговая</w:t>
            </w:r>
            <w:r>
              <w:rPr>
                <w:spacing w:val="-7"/>
                <w:sz w:val="24"/>
              </w:rPr>
              <w:t xml:space="preserve"> </w:t>
            </w:r>
            <w:r>
              <w:rPr>
                <w:sz w:val="24"/>
              </w:rPr>
              <w:t>контрольная</w:t>
            </w:r>
            <w:r>
              <w:rPr>
                <w:spacing w:val="-6"/>
                <w:sz w:val="24"/>
              </w:rPr>
              <w:t xml:space="preserve"> </w:t>
            </w:r>
            <w:r>
              <w:rPr>
                <w:spacing w:val="-2"/>
                <w:sz w:val="24"/>
              </w:rPr>
              <w:t>работа</w:t>
            </w:r>
          </w:p>
        </w:tc>
        <w:tc>
          <w:tcPr>
            <w:tcW w:w="1419" w:type="dxa"/>
          </w:tcPr>
          <w:p w:rsidR="006F3251" w:rsidRDefault="008A4F72">
            <w:pPr>
              <w:pStyle w:val="TableParagraph"/>
              <w:ind w:left="20"/>
              <w:jc w:val="center"/>
              <w:rPr>
                <w:sz w:val="24"/>
              </w:rPr>
            </w:pPr>
            <w:r>
              <w:rPr>
                <w:spacing w:val="-10"/>
                <w:sz w:val="24"/>
              </w:rPr>
              <w:t>1</w:t>
            </w:r>
          </w:p>
        </w:tc>
      </w:tr>
      <w:tr w:rsidR="006F3251">
        <w:trPr>
          <w:trHeight w:val="318"/>
        </w:trPr>
        <w:tc>
          <w:tcPr>
            <w:tcW w:w="847" w:type="dxa"/>
          </w:tcPr>
          <w:p w:rsidR="006F3251" w:rsidRDefault="008A4F72">
            <w:pPr>
              <w:pStyle w:val="TableParagraph"/>
              <w:ind w:left="117"/>
              <w:rPr>
                <w:sz w:val="24"/>
              </w:rPr>
            </w:pPr>
            <w:r>
              <w:rPr>
                <w:spacing w:val="-5"/>
                <w:sz w:val="24"/>
              </w:rPr>
              <w:t>97</w:t>
            </w:r>
          </w:p>
        </w:tc>
        <w:tc>
          <w:tcPr>
            <w:tcW w:w="7233" w:type="dxa"/>
          </w:tcPr>
          <w:p w:rsidR="006F3251" w:rsidRDefault="008A4F72">
            <w:pPr>
              <w:pStyle w:val="TableParagraph"/>
              <w:ind w:left="119"/>
              <w:rPr>
                <w:sz w:val="24"/>
              </w:rPr>
            </w:pPr>
            <w:r>
              <w:rPr>
                <w:sz w:val="24"/>
              </w:rPr>
              <w:t>Написание</w:t>
            </w:r>
            <w:r>
              <w:rPr>
                <w:spacing w:val="-6"/>
                <w:sz w:val="24"/>
              </w:rPr>
              <w:t xml:space="preserve"> </w:t>
            </w:r>
            <w:r>
              <w:rPr>
                <w:sz w:val="24"/>
              </w:rPr>
              <w:t>отзыва</w:t>
            </w:r>
            <w:r>
              <w:rPr>
                <w:spacing w:val="-5"/>
                <w:sz w:val="24"/>
              </w:rPr>
              <w:t xml:space="preserve"> </w:t>
            </w:r>
            <w:r>
              <w:rPr>
                <w:sz w:val="24"/>
              </w:rPr>
              <w:t>по</w:t>
            </w:r>
            <w:r>
              <w:rPr>
                <w:spacing w:val="-4"/>
                <w:sz w:val="24"/>
              </w:rPr>
              <w:t xml:space="preserve"> </w:t>
            </w:r>
            <w:r>
              <w:rPr>
                <w:sz w:val="24"/>
              </w:rPr>
              <w:t>сказке</w:t>
            </w:r>
            <w:r>
              <w:rPr>
                <w:spacing w:val="-5"/>
                <w:sz w:val="24"/>
              </w:rPr>
              <w:t xml:space="preserve"> </w:t>
            </w:r>
            <w:r>
              <w:rPr>
                <w:sz w:val="24"/>
              </w:rPr>
              <w:t>Г.Х.</w:t>
            </w:r>
            <w:r>
              <w:rPr>
                <w:spacing w:val="-5"/>
                <w:sz w:val="24"/>
              </w:rPr>
              <w:t xml:space="preserve"> </w:t>
            </w:r>
            <w:r>
              <w:rPr>
                <w:sz w:val="24"/>
              </w:rPr>
              <w:t>Андерсен</w:t>
            </w:r>
            <w:r>
              <w:rPr>
                <w:spacing w:val="-3"/>
                <w:sz w:val="24"/>
              </w:rPr>
              <w:t xml:space="preserve"> </w:t>
            </w:r>
            <w:r>
              <w:rPr>
                <w:spacing w:val="-2"/>
                <w:sz w:val="24"/>
              </w:rPr>
              <w:t>«Русалочка»</w:t>
            </w:r>
          </w:p>
        </w:tc>
        <w:tc>
          <w:tcPr>
            <w:tcW w:w="1419" w:type="dxa"/>
          </w:tcPr>
          <w:p w:rsidR="006F3251" w:rsidRDefault="008A4F72">
            <w:pPr>
              <w:pStyle w:val="TableParagraph"/>
              <w:ind w:left="20"/>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233"/>
        <w:gridCol w:w="1419"/>
      </w:tblGrid>
      <w:tr w:rsidR="006F3251">
        <w:trPr>
          <w:trHeight w:val="551"/>
        </w:trPr>
        <w:tc>
          <w:tcPr>
            <w:tcW w:w="847" w:type="dxa"/>
          </w:tcPr>
          <w:p w:rsidR="006F3251" w:rsidRDefault="008A4F72">
            <w:pPr>
              <w:pStyle w:val="TableParagraph"/>
              <w:ind w:left="117"/>
              <w:rPr>
                <w:sz w:val="24"/>
              </w:rPr>
            </w:pPr>
            <w:r>
              <w:rPr>
                <w:spacing w:val="-5"/>
                <w:sz w:val="24"/>
              </w:rPr>
              <w:lastRenderedPageBreak/>
              <w:t>98</w:t>
            </w:r>
          </w:p>
        </w:tc>
        <w:tc>
          <w:tcPr>
            <w:tcW w:w="7233" w:type="dxa"/>
          </w:tcPr>
          <w:p w:rsidR="006F3251" w:rsidRDefault="008A4F72">
            <w:pPr>
              <w:pStyle w:val="TableParagraph"/>
              <w:spacing w:before="0" w:line="276" w:lineRule="exact"/>
              <w:ind w:left="119"/>
              <w:rPr>
                <w:sz w:val="24"/>
              </w:rPr>
            </w:pPr>
            <w:r>
              <w:rPr>
                <w:sz w:val="24"/>
              </w:rPr>
              <w:t>Сравнение</w:t>
            </w:r>
            <w:r>
              <w:rPr>
                <w:spacing w:val="-6"/>
                <w:sz w:val="24"/>
              </w:rPr>
              <w:t xml:space="preserve"> </w:t>
            </w:r>
            <w:r>
              <w:rPr>
                <w:sz w:val="24"/>
              </w:rPr>
              <w:t>героев,</w:t>
            </w:r>
            <w:r>
              <w:rPr>
                <w:spacing w:val="-5"/>
                <w:sz w:val="24"/>
              </w:rPr>
              <w:t xml:space="preserve"> </w:t>
            </w:r>
            <w:r>
              <w:rPr>
                <w:sz w:val="24"/>
              </w:rPr>
              <w:t>их</w:t>
            </w:r>
            <w:r>
              <w:rPr>
                <w:spacing w:val="-5"/>
                <w:sz w:val="24"/>
              </w:rPr>
              <w:t xml:space="preserve"> </w:t>
            </w:r>
            <w:r>
              <w:rPr>
                <w:sz w:val="24"/>
              </w:rPr>
              <w:t>поступки</w:t>
            </w:r>
            <w:r>
              <w:rPr>
                <w:i/>
                <w:sz w:val="24"/>
              </w:rPr>
              <w:t>.</w:t>
            </w:r>
            <w:r>
              <w:rPr>
                <w:i/>
                <w:spacing w:val="-5"/>
                <w:sz w:val="24"/>
              </w:rPr>
              <w:t xml:space="preserve"> </w:t>
            </w:r>
            <w:r>
              <w:rPr>
                <w:sz w:val="24"/>
              </w:rPr>
              <w:t>М.</w:t>
            </w:r>
            <w:r>
              <w:rPr>
                <w:spacing w:val="-5"/>
                <w:sz w:val="24"/>
              </w:rPr>
              <w:t xml:space="preserve"> </w:t>
            </w:r>
            <w:r>
              <w:rPr>
                <w:sz w:val="24"/>
              </w:rPr>
              <w:t>Твен</w:t>
            </w:r>
            <w:r>
              <w:rPr>
                <w:spacing w:val="-5"/>
                <w:sz w:val="24"/>
              </w:rPr>
              <w:t xml:space="preserve"> </w:t>
            </w:r>
            <w:r>
              <w:rPr>
                <w:sz w:val="24"/>
              </w:rPr>
              <w:t>«Приключения</w:t>
            </w:r>
            <w:r>
              <w:rPr>
                <w:spacing w:val="-5"/>
                <w:sz w:val="24"/>
              </w:rPr>
              <w:t xml:space="preserve"> </w:t>
            </w:r>
            <w:r>
              <w:rPr>
                <w:sz w:val="24"/>
              </w:rPr>
              <w:t xml:space="preserve">Тома </w:t>
            </w:r>
            <w:r>
              <w:rPr>
                <w:spacing w:val="-2"/>
                <w:sz w:val="24"/>
              </w:rPr>
              <w:t>Сойера»</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99</w:t>
            </w:r>
          </w:p>
        </w:tc>
        <w:tc>
          <w:tcPr>
            <w:tcW w:w="7233" w:type="dxa"/>
          </w:tcPr>
          <w:p w:rsidR="006F3251" w:rsidRDefault="008A4F72">
            <w:pPr>
              <w:pStyle w:val="TableParagraph"/>
              <w:spacing w:before="0" w:line="276" w:lineRule="exact"/>
              <w:ind w:left="119" w:right="886"/>
              <w:rPr>
                <w:sz w:val="24"/>
              </w:rPr>
            </w:pPr>
            <w:r>
              <w:rPr>
                <w:sz w:val="24"/>
              </w:rPr>
              <w:t>Составление</w:t>
            </w:r>
            <w:r>
              <w:rPr>
                <w:spacing w:val="-6"/>
                <w:sz w:val="24"/>
              </w:rPr>
              <w:t xml:space="preserve"> </w:t>
            </w:r>
            <w:r>
              <w:rPr>
                <w:sz w:val="24"/>
              </w:rPr>
              <w:t>отзыва</w:t>
            </w:r>
            <w:r>
              <w:rPr>
                <w:spacing w:val="-6"/>
                <w:sz w:val="24"/>
              </w:rPr>
              <w:t xml:space="preserve"> </w:t>
            </w:r>
            <w:r>
              <w:rPr>
                <w:sz w:val="24"/>
              </w:rPr>
              <w:t>по</w:t>
            </w:r>
            <w:r>
              <w:rPr>
                <w:spacing w:val="-5"/>
                <w:sz w:val="24"/>
              </w:rPr>
              <w:t xml:space="preserve"> </w:t>
            </w:r>
            <w:r>
              <w:rPr>
                <w:sz w:val="24"/>
              </w:rPr>
              <w:t>книге</w:t>
            </w:r>
            <w:r>
              <w:rPr>
                <w:spacing w:val="-6"/>
                <w:sz w:val="24"/>
              </w:rPr>
              <w:t xml:space="preserve"> </w:t>
            </w:r>
            <w:r>
              <w:rPr>
                <w:sz w:val="24"/>
              </w:rPr>
              <w:t>М.</w:t>
            </w:r>
            <w:r>
              <w:rPr>
                <w:spacing w:val="-5"/>
                <w:sz w:val="24"/>
              </w:rPr>
              <w:t xml:space="preserve"> </w:t>
            </w:r>
            <w:r>
              <w:rPr>
                <w:sz w:val="24"/>
              </w:rPr>
              <w:t>Твена</w:t>
            </w:r>
            <w:r>
              <w:rPr>
                <w:spacing w:val="-3"/>
                <w:sz w:val="24"/>
              </w:rPr>
              <w:t xml:space="preserve"> </w:t>
            </w:r>
            <w:r>
              <w:rPr>
                <w:sz w:val="24"/>
              </w:rPr>
              <w:t>«Приключения</w:t>
            </w:r>
            <w:r>
              <w:rPr>
                <w:spacing w:val="-5"/>
                <w:sz w:val="24"/>
              </w:rPr>
              <w:t xml:space="preserve"> </w:t>
            </w:r>
            <w:r>
              <w:rPr>
                <w:sz w:val="24"/>
              </w:rPr>
              <w:t xml:space="preserve">Тома </w:t>
            </w:r>
            <w:r>
              <w:rPr>
                <w:spacing w:val="-2"/>
                <w:sz w:val="24"/>
              </w:rPr>
              <w:t>Сойера»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100</w:t>
            </w:r>
          </w:p>
        </w:tc>
        <w:tc>
          <w:tcPr>
            <w:tcW w:w="7233" w:type="dxa"/>
          </w:tcPr>
          <w:p w:rsidR="006F3251" w:rsidRDefault="008A4F72">
            <w:pPr>
              <w:pStyle w:val="TableParagraph"/>
              <w:ind w:left="119"/>
              <w:rPr>
                <w:sz w:val="24"/>
              </w:rPr>
            </w:pPr>
            <w:r>
              <w:rPr>
                <w:sz w:val="24"/>
              </w:rPr>
              <w:t>Произведения</w:t>
            </w:r>
            <w:r>
              <w:rPr>
                <w:spacing w:val="-11"/>
                <w:sz w:val="24"/>
              </w:rPr>
              <w:t xml:space="preserve"> </w:t>
            </w:r>
            <w:r>
              <w:rPr>
                <w:sz w:val="24"/>
              </w:rPr>
              <w:t>зарубежных</w:t>
            </w:r>
            <w:r>
              <w:rPr>
                <w:spacing w:val="-9"/>
                <w:sz w:val="24"/>
              </w:rPr>
              <w:t xml:space="preserve"> </w:t>
            </w:r>
            <w:r>
              <w:rPr>
                <w:sz w:val="24"/>
              </w:rPr>
              <w:t>авторов.</w:t>
            </w:r>
            <w:r>
              <w:rPr>
                <w:spacing w:val="-9"/>
                <w:sz w:val="24"/>
              </w:rPr>
              <w:t xml:space="preserve"> </w:t>
            </w:r>
            <w:r>
              <w:rPr>
                <w:sz w:val="24"/>
              </w:rPr>
              <w:t>Литературная</w:t>
            </w:r>
            <w:r>
              <w:rPr>
                <w:spacing w:val="-9"/>
                <w:sz w:val="24"/>
              </w:rPr>
              <w:t xml:space="preserve"> </w:t>
            </w:r>
            <w:r>
              <w:rPr>
                <w:spacing w:val="-2"/>
                <w:sz w:val="24"/>
              </w:rPr>
              <w:t>игра.</w:t>
            </w:r>
          </w:p>
        </w:tc>
        <w:tc>
          <w:tcPr>
            <w:tcW w:w="1419" w:type="dxa"/>
          </w:tcPr>
          <w:p w:rsidR="006F3251" w:rsidRDefault="008A4F72">
            <w:pPr>
              <w:pStyle w:val="TableParagraph"/>
              <w:ind w:left="20"/>
              <w:jc w:val="center"/>
              <w:rPr>
                <w:sz w:val="24"/>
              </w:rPr>
            </w:pPr>
            <w:r>
              <w:rPr>
                <w:spacing w:val="-10"/>
                <w:sz w:val="24"/>
              </w:rPr>
              <w:t>1</w:t>
            </w:r>
          </w:p>
        </w:tc>
      </w:tr>
      <w:tr w:rsidR="006F3251">
        <w:trPr>
          <w:trHeight w:val="551"/>
        </w:trPr>
        <w:tc>
          <w:tcPr>
            <w:tcW w:w="847" w:type="dxa"/>
          </w:tcPr>
          <w:p w:rsidR="006F3251" w:rsidRDefault="008A4F72">
            <w:pPr>
              <w:pStyle w:val="TableParagraph"/>
              <w:ind w:left="117"/>
              <w:rPr>
                <w:sz w:val="24"/>
              </w:rPr>
            </w:pPr>
            <w:r>
              <w:rPr>
                <w:spacing w:val="-5"/>
                <w:sz w:val="24"/>
              </w:rPr>
              <w:t>101</w:t>
            </w:r>
          </w:p>
        </w:tc>
        <w:tc>
          <w:tcPr>
            <w:tcW w:w="7233" w:type="dxa"/>
          </w:tcPr>
          <w:p w:rsidR="006F3251" w:rsidRDefault="008A4F72">
            <w:pPr>
              <w:pStyle w:val="TableParagraph"/>
              <w:spacing w:before="0" w:line="276" w:lineRule="exact"/>
              <w:ind w:left="119"/>
              <w:rPr>
                <w:sz w:val="24"/>
              </w:rPr>
            </w:pPr>
            <w:r>
              <w:rPr>
                <w:sz w:val="24"/>
              </w:rPr>
              <w:t>Обобщение, проверка</w:t>
            </w:r>
            <w:r>
              <w:rPr>
                <w:spacing w:val="-2"/>
                <w:sz w:val="24"/>
              </w:rPr>
              <w:t xml:space="preserve"> </w:t>
            </w:r>
            <w:r>
              <w:rPr>
                <w:sz w:val="24"/>
              </w:rPr>
              <w:t>и</w:t>
            </w:r>
            <w:r>
              <w:rPr>
                <w:spacing w:val="-1"/>
                <w:sz w:val="24"/>
              </w:rPr>
              <w:t xml:space="preserve"> </w:t>
            </w:r>
            <w:r>
              <w:rPr>
                <w:sz w:val="24"/>
              </w:rPr>
              <w:t>оценка</w:t>
            </w:r>
            <w:r>
              <w:rPr>
                <w:spacing w:val="-1"/>
                <w:sz w:val="24"/>
              </w:rPr>
              <w:t xml:space="preserve"> </w:t>
            </w:r>
            <w:r>
              <w:rPr>
                <w:sz w:val="24"/>
              </w:rPr>
              <w:t xml:space="preserve">знаний по разделу «Зарубежная </w:t>
            </w:r>
            <w:r>
              <w:rPr>
                <w:spacing w:val="-2"/>
                <w:sz w:val="24"/>
              </w:rPr>
              <w:t>литература».</w:t>
            </w:r>
          </w:p>
        </w:tc>
        <w:tc>
          <w:tcPr>
            <w:tcW w:w="1419" w:type="dxa"/>
          </w:tcPr>
          <w:p w:rsidR="006F3251" w:rsidRDefault="008A4F72">
            <w:pPr>
              <w:pStyle w:val="TableParagraph"/>
              <w:ind w:left="20"/>
              <w:jc w:val="center"/>
              <w:rPr>
                <w:sz w:val="24"/>
              </w:rPr>
            </w:pPr>
            <w:r>
              <w:rPr>
                <w:spacing w:val="-10"/>
                <w:sz w:val="24"/>
              </w:rPr>
              <w:t>1</w:t>
            </w:r>
          </w:p>
        </w:tc>
      </w:tr>
      <w:tr w:rsidR="006F3251">
        <w:trPr>
          <w:trHeight w:val="316"/>
        </w:trPr>
        <w:tc>
          <w:tcPr>
            <w:tcW w:w="847" w:type="dxa"/>
          </w:tcPr>
          <w:p w:rsidR="006F3251" w:rsidRDefault="008A4F72">
            <w:pPr>
              <w:pStyle w:val="TableParagraph"/>
              <w:spacing w:before="5"/>
              <w:ind w:left="117"/>
              <w:rPr>
                <w:sz w:val="24"/>
              </w:rPr>
            </w:pPr>
            <w:r>
              <w:rPr>
                <w:spacing w:val="-5"/>
                <w:sz w:val="24"/>
              </w:rPr>
              <w:t>102</w:t>
            </w:r>
          </w:p>
        </w:tc>
        <w:tc>
          <w:tcPr>
            <w:tcW w:w="7233" w:type="dxa"/>
          </w:tcPr>
          <w:p w:rsidR="006F3251" w:rsidRDefault="008A4F72">
            <w:pPr>
              <w:pStyle w:val="TableParagraph"/>
              <w:spacing w:before="5"/>
              <w:ind w:left="119"/>
              <w:rPr>
                <w:sz w:val="24"/>
              </w:rPr>
            </w:pPr>
            <w:r>
              <w:rPr>
                <w:sz w:val="24"/>
              </w:rPr>
              <w:t>Обобщение</w:t>
            </w:r>
            <w:r>
              <w:rPr>
                <w:spacing w:val="-5"/>
                <w:sz w:val="24"/>
              </w:rPr>
              <w:t xml:space="preserve"> </w:t>
            </w:r>
            <w:r>
              <w:rPr>
                <w:sz w:val="24"/>
              </w:rPr>
              <w:t>и</w:t>
            </w:r>
            <w:r>
              <w:rPr>
                <w:spacing w:val="-5"/>
                <w:sz w:val="24"/>
              </w:rPr>
              <w:t xml:space="preserve"> </w:t>
            </w:r>
            <w:r>
              <w:rPr>
                <w:sz w:val="24"/>
              </w:rPr>
              <w:t>систематизация</w:t>
            </w:r>
            <w:r>
              <w:rPr>
                <w:spacing w:val="-4"/>
                <w:sz w:val="24"/>
              </w:rPr>
              <w:t xml:space="preserve"> </w:t>
            </w:r>
            <w:r>
              <w:rPr>
                <w:sz w:val="24"/>
              </w:rPr>
              <w:t>изученного</w:t>
            </w:r>
            <w:r>
              <w:rPr>
                <w:spacing w:val="-6"/>
                <w:sz w:val="24"/>
              </w:rPr>
              <w:t xml:space="preserve"> </w:t>
            </w:r>
            <w:r>
              <w:rPr>
                <w:sz w:val="24"/>
              </w:rPr>
              <w:t>материала</w:t>
            </w:r>
            <w:r>
              <w:rPr>
                <w:spacing w:val="-4"/>
                <w:sz w:val="24"/>
              </w:rPr>
              <w:t xml:space="preserve"> </w:t>
            </w:r>
            <w:r>
              <w:rPr>
                <w:sz w:val="24"/>
              </w:rPr>
              <w:t>за</w:t>
            </w:r>
            <w:r>
              <w:rPr>
                <w:spacing w:val="-5"/>
                <w:sz w:val="24"/>
              </w:rPr>
              <w:t xml:space="preserve"> </w:t>
            </w:r>
            <w:r>
              <w:rPr>
                <w:sz w:val="24"/>
              </w:rPr>
              <w:t>4</w:t>
            </w:r>
            <w:r>
              <w:rPr>
                <w:spacing w:val="-5"/>
                <w:sz w:val="24"/>
              </w:rPr>
              <w:t xml:space="preserve"> </w:t>
            </w:r>
            <w:r>
              <w:rPr>
                <w:spacing w:val="-2"/>
                <w:sz w:val="24"/>
              </w:rPr>
              <w:t>класс.</w:t>
            </w:r>
          </w:p>
        </w:tc>
        <w:tc>
          <w:tcPr>
            <w:tcW w:w="1419" w:type="dxa"/>
          </w:tcPr>
          <w:p w:rsidR="006F3251" w:rsidRDefault="008A4F72">
            <w:pPr>
              <w:pStyle w:val="TableParagraph"/>
              <w:spacing w:before="5"/>
              <w:ind w:left="20"/>
              <w:jc w:val="center"/>
              <w:rPr>
                <w:sz w:val="24"/>
              </w:rPr>
            </w:pPr>
            <w:r>
              <w:rPr>
                <w:spacing w:val="-10"/>
                <w:sz w:val="24"/>
              </w:rPr>
              <w:t>1</w:t>
            </w:r>
          </w:p>
        </w:tc>
      </w:tr>
    </w:tbl>
    <w:p w:rsidR="006F3251" w:rsidRDefault="006F3251">
      <w:pPr>
        <w:pStyle w:val="a3"/>
        <w:spacing w:before="21"/>
        <w:ind w:left="0"/>
        <w:jc w:val="left"/>
        <w:rPr>
          <w:b/>
        </w:rPr>
      </w:pPr>
    </w:p>
    <w:p w:rsidR="006F3251" w:rsidRDefault="008A4F72" w:rsidP="00CF5F77">
      <w:pPr>
        <w:pStyle w:val="a4"/>
        <w:numPr>
          <w:ilvl w:val="2"/>
          <w:numId w:val="131"/>
        </w:numPr>
        <w:tabs>
          <w:tab w:val="left" w:pos="1531"/>
        </w:tabs>
        <w:ind w:left="1531" w:hanging="540"/>
        <w:jc w:val="left"/>
        <w:rPr>
          <w:b/>
        </w:rPr>
      </w:pPr>
      <w:r>
        <w:rPr>
          <w:b/>
          <w:sz w:val="24"/>
        </w:rPr>
        <w:t>ИНОСТРАННЫЙ</w:t>
      </w:r>
      <w:r>
        <w:rPr>
          <w:b/>
          <w:spacing w:val="-4"/>
          <w:sz w:val="24"/>
        </w:rPr>
        <w:t xml:space="preserve"> ЯЗЫК</w:t>
      </w:r>
    </w:p>
    <w:p w:rsidR="006F3251" w:rsidRDefault="008A4F72">
      <w:pPr>
        <w:tabs>
          <w:tab w:val="left" w:pos="5456"/>
        </w:tabs>
        <w:spacing w:before="3"/>
        <w:ind w:left="16"/>
        <w:jc w:val="both"/>
        <w:rPr>
          <w:b/>
          <w:sz w:val="24"/>
        </w:rPr>
      </w:pPr>
      <w:r>
        <w:rPr>
          <w:b/>
          <w:spacing w:val="-10"/>
          <w:sz w:val="24"/>
        </w:rPr>
        <w:t>2</w:t>
      </w:r>
      <w:r>
        <w:rPr>
          <w:b/>
          <w:sz w:val="24"/>
        </w:rPr>
        <w:tab/>
      </w:r>
      <w:r>
        <w:rPr>
          <w:b/>
          <w:spacing w:val="-2"/>
          <w:sz w:val="24"/>
        </w:rPr>
        <w:t>класс</w:t>
      </w:r>
    </w:p>
    <w:p w:rsidR="006F3251" w:rsidRDefault="008A4F72">
      <w:pPr>
        <w:pStyle w:val="a3"/>
        <w:ind w:right="984" w:firstLine="566"/>
      </w:pPr>
      <w:r>
        <w:t>Рабочая программа по иностранному языку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spacing w:before="1"/>
        <w:ind w:right="994"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1 час в неделю, 34 часа в год.</w:t>
      </w:r>
    </w:p>
    <w:p w:rsidR="006F3251" w:rsidRDefault="008A4F72">
      <w:pPr>
        <w:pStyle w:val="a3"/>
        <w:ind w:right="985" w:firstLine="566"/>
      </w:pPr>
      <w:r>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«Английский в фокусе: учебник для</w:t>
      </w:r>
      <w:r>
        <w:rPr>
          <w:spacing w:val="-6"/>
        </w:rPr>
        <w:t xml:space="preserve"> </w:t>
      </w:r>
      <w:r>
        <w:t>2</w:t>
      </w:r>
      <w:r>
        <w:rPr>
          <w:spacing w:val="-6"/>
        </w:rPr>
        <w:t xml:space="preserve"> </w:t>
      </w:r>
      <w:r>
        <w:t>класса</w:t>
      </w:r>
      <w:r>
        <w:rPr>
          <w:spacing w:val="-7"/>
        </w:rPr>
        <w:t xml:space="preserve"> </w:t>
      </w:r>
      <w:r>
        <w:t>общеобразовательных</w:t>
      </w:r>
      <w:r>
        <w:rPr>
          <w:spacing w:val="-5"/>
        </w:rPr>
        <w:t xml:space="preserve"> </w:t>
      </w:r>
      <w:r>
        <w:t>учреждений»</w:t>
      </w:r>
      <w:r>
        <w:rPr>
          <w:spacing w:val="-5"/>
        </w:rPr>
        <w:t xml:space="preserve"> </w:t>
      </w:r>
      <w:r>
        <w:t>(авторы</w:t>
      </w:r>
      <w:r>
        <w:rPr>
          <w:spacing w:val="-6"/>
        </w:rPr>
        <w:t xml:space="preserve"> </w:t>
      </w:r>
      <w:r>
        <w:t>Быкова</w:t>
      </w:r>
      <w:r>
        <w:rPr>
          <w:spacing w:val="-6"/>
        </w:rPr>
        <w:t xml:space="preserve"> </w:t>
      </w:r>
      <w:r>
        <w:t>Н.И.,</w:t>
      </w:r>
      <w:r>
        <w:rPr>
          <w:spacing w:val="-6"/>
        </w:rPr>
        <w:t xml:space="preserve"> </w:t>
      </w:r>
      <w:r>
        <w:t>Дули</w:t>
      </w:r>
      <w:r>
        <w:rPr>
          <w:spacing w:val="-5"/>
        </w:rPr>
        <w:t xml:space="preserve"> </w:t>
      </w:r>
      <w:r>
        <w:t>Д.,</w:t>
      </w:r>
      <w:r>
        <w:rPr>
          <w:spacing w:val="-6"/>
        </w:rPr>
        <w:t xml:space="preserve"> </w:t>
      </w:r>
      <w:r>
        <w:t>Поспелова М.Д. и др.), Москва, «Просвещение». Учебник входит в переработанную в соответствии с Федеральным государственным образовательным стандартом начального общего образования линию УМК «Английский в фокусе».</w:t>
      </w:r>
    </w:p>
    <w:p w:rsidR="006F3251" w:rsidRDefault="008A4F72">
      <w:pPr>
        <w:pStyle w:val="a3"/>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spacing w:line="274" w:lineRule="exact"/>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spacing w:before="1"/>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2" w:firstLine="566"/>
      </w:pPr>
      <w:r>
        <w:lastRenderedPageBreak/>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6F3251">
      <w:pPr>
        <w:pStyle w:val="a3"/>
        <w:ind w:left="0"/>
        <w:jc w:val="left"/>
      </w:pPr>
    </w:p>
    <w:p w:rsidR="006F3251" w:rsidRDefault="008A4F72">
      <w:pPr>
        <w:pStyle w:val="2"/>
        <w:ind w:left="3953"/>
        <w:jc w:val="left"/>
      </w:pPr>
      <w:r>
        <w:t>Содержание</w:t>
      </w:r>
      <w:r>
        <w:rPr>
          <w:spacing w:val="-11"/>
        </w:rPr>
        <w:t xml:space="preserve"> </w:t>
      </w:r>
      <w:r>
        <w:t>учебного</w:t>
      </w:r>
      <w:r>
        <w:rPr>
          <w:spacing w:val="-9"/>
        </w:rPr>
        <w:t xml:space="preserve"> </w:t>
      </w:r>
      <w:r>
        <w:rPr>
          <w:spacing w:val="-2"/>
        </w:rPr>
        <w:t>предмета</w:t>
      </w:r>
    </w:p>
    <w:p w:rsidR="006F3251" w:rsidRDefault="008A4F72">
      <w:pPr>
        <w:pStyle w:val="a3"/>
        <w:ind w:right="995" w:firstLine="566"/>
        <w:jc w:val="left"/>
      </w:pPr>
      <w:r>
        <w:t>«Английский</w:t>
      </w:r>
      <w:r>
        <w:rPr>
          <w:spacing w:val="-15"/>
        </w:rPr>
        <w:t xml:space="preserve"> </w:t>
      </w:r>
      <w:r>
        <w:t>в</w:t>
      </w:r>
      <w:r>
        <w:rPr>
          <w:spacing w:val="-15"/>
        </w:rPr>
        <w:t xml:space="preserve"> </w:t>
      </w:r>
      <w:r>
        <w:t>фокусе—2»</w:t>
      </w:r>
      <w:r>
        <w:rPr>
          <w:spacing w:val="-15"/>
        </w:rPr>
        <w:t xml:space="preserve"> </w:t>
      </w:r>
      <w:r>
        <w:t>состоит</w:t>
      </w:r>
      <w:r>
        <w:rPr>
          <w:spacing w:val="-15"/>
        </w:rPr>
        <w:t xml:space="preserve"> </w:t>
      </w:r>
      <w:r>
        <w:t>из</w:t>
      </w:r>
      <w:r>
        <w:rPr>
          <w:spacing w:val="-15"/>
        </w:rPr>
        <w:t xml:space="preserve"> </w:t>
      </w:r>
      <w:r>
        <w:t>следующих</w:t>
      </w:r>
      <w:r>
        <w:rPr>
          <w:spacing w:val="-15"/>
        </w:rPr>
        <w:t xml:space="preserve"> </w:t>
      </w:r>
      <w:r>
        <w:t>модулей</w:t>
      </w:r>
      <w:r>
        <w:rPr>
          <w:spacing w:val="-15"/>
        </w:rPr>
        <w:t xml:space="preserve"> </w:t>
      </w:r>
      <w:r>
        <w:t>и</w:t>
      </w:r>
      <w:r>
        <w:rPr>
          <w:spacing w:val="-15"/>
        </w:rPr>
        <w:t xml:space="preserve"> </w:t>
      </w:r>
      <w:r>
        <w:t>ставит</w:t>
      </w:r>
      <w:r>
        <w:rPr>
          <w:spacing w:val="-15"/>
        </w:rPr>
        <w:t xml:space="preserve"> </w:t>
      </w:r>
      <w:r>
        <w:t>перед</w:t>
      </w:r>
      <w:r>
        <w:rPr>
          <w:spacing w:val="-15"/>
        </w:rPr>
        <w:t xml:space="preserve"> </w:t>
      </w:r>
      <w:r>
        <w:t xml:space="preserve">учащимися </w:t>
      </w:r>
      <w:r>
        <w:rPr>
          <w:spacing w:val="-2"/>
        </w:rPr>
        <w:t>задачи:</w:t>
      </w:r>
    </w:p>
    <w:p w:rsidR="006F3251" w:rsidRDefault="008A4F72">
      <w:pPr>
        <w:pStyle w:val="a3"/>
        <w:ind w:right="995" w:firstLine="566"/>
        <w:jc w:val="left"/>
      </w:pPr>
      <w:r>
        <w:t>Вводный модуль: Hello!/My family! – научиться приветствовать друг друга, знакомиться и прощаться; познакомиться с английским алфавитом, ЛЕ по теме «Семья»,</w:t>
      </w:r>
    </w:p>
    <w:p w:rsidR="006F3251" w:rsidRDefault="008A4F72">
      <w:pPr>
        <w:pStyle w:val="a3"/>
        <w:spacing w:before="1"/>
        <w:jc w:val="left"/>
      </w:pPr>
      <w:r>
        <w:rPr>
          <w:spacing w:val="-2"/>
        </w:rPr>
        <w:t>«Цвета».</w:t>
      </w:r>
    </w:p>
    <w:p w:rsidR="006F3251" w:rsidRDefault="008A4F72">
      <w:pPr>
        <w:pStyle w:val="a3"/>
        <w:ind w:right="995" w:firstLine="566"/>
        <w:jc w:val="left"/>
      </w:pPr>
      <w:r>
        <w:t>Модуль 1: My Home! — научиться называть и описывать предметы мебели и части дома. Модуль 2: My Birthday! — научиться говорить о возрасте, дне рождения и еде.</w:t>
      </w:r>
    </w:p>
    <w:p w:rsidR="006F3251" w:rsidRDefault="008A4F72">
      <w:pPr>
        <w:pStyle w:val="a3"/>
        <w:ind w:right="995" w:firstLine="566"/>
        <w:jc w:val="left"/>
      </w:pPr>
      <w:r>
        <w:t>Модуль 3: My Animals! — научиться называть животных, говорить о том, что они</w:t>
      </w:r>
      <w:r>
        <w:rPr>
          <w:spacing w:val="80"/>
        </w:rPr>
        <w:t xml:space="preserve"> </w:t>
      </w:r>
      <w:r>
        <w:t>умеют/не умеют делать.</w:t>
      </w:r>
    </w:p>
    <w:p w:rsidR="006F3251" w:rsidRDefault="008A4F72">
      <w:pPr>
        <w:pStyle w:val="a3"/>
        <w:ind w:right="995" w:firstLine="566"/>
        <w:jc w:val="left"/>
      </w:pPr>
      <w:r>
        <w:t>Модуль 4: My Toys! — научиться называть игрушки, говорить, где они находятся,</w:t>
      </w:r>
      <w:r>
        <w:rPr>
          <w:spacing w:val="40"/>
        </w:rPr>
        <w:t xml:space="preserve"> </w:t>
      </w:r>
      <w:r>
        <w:t>описывать внешность.</w:t>
      </w:r>
    </w:p>
    <w:p w:rsidR="006F3251" w:rsidRDefault="008A4F72">
      <w:pPr>
        <w:pStyle w:val="a3"/>
        <w:ind w:right="995" w:firstLine="566"/>
        <w:jc w:val="left"/>
      </w:pPr>
      <w:r>
        <w:t>Модуль 5: My Holidays! — научиться говорить о погоде, одежде, каникулах и временах года.</w:t>
      </w:r>
    </w:p>
    <w:p w:rsidR="006F3251" w:rsidRDefault="008A4F72">
      <w:pPr>
        <w:pStyle w:val="a3"/>
        <w:ind w:left="1557"/>
        <w:jc w:val="left"/>
      </w:pPr>
      <w:r>
        <w:t>Повторение</w:t>
      </w:r>
      <w:r>
        <w:rPr>
          <w:spacing w:val="-6"/>
        </w:rPr>
        <w:t xml:space="preserve"> </w:t>
      </w:r>
      <w:r>
        <w:t>во</w:t>
      </w:r>
      <w:r>
        <w:rPr>
          <w:spacing w:val="-6"/>
        </w:rPr>
        <w:t xml:space="preserve"> </w:t>
      </w:r>
      <w:r>
        <w:t>2-м</w:t>
      </w:r>
      <w:r>
        <w:rPr>
          <w:spacing w:val="-6"/>
        </w:rPr>
        <w:t xml:space="preserve"> </w:t>
      </w:r>
      <w:r>
        <w:rPr>
          <w:spacing w:val="-2"/>
        </w:rPr>
        <w:t>классе.</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4"/>
        <w:numPr>
          <w:ilvl w:val="0"/>
          <w:numId w:val="1"/>
        </w:numPr>
        <w:tabs>
          <w:tab w:val="left" w:pos="1711"/>
        </w:tabs>
        <w:ind w:right="984"/>
        <w:jc w:val="both"/>
        <w:rPr>
          <w:sz w:val="24"/>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F3251" w:rsidRDefault="008A4F72">
      <w:pPr>
        <w:pStyle w:val="a4"/>
        <w:numPr>
          <w:ilvl w:val="0"/>
          <w:numId w:val="1"/>
        </w:numPr>
        <w:tabs>
          <w:tab w:val="left" w:pos="1711"/>
        </w:tabs>
        <w:ind w:right="985"/>
        <w:jc w:val="both"/>
        <w:rPr>
          <w:sz w:val="24"/>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F3251" w:rsidRDefault="008A4F72">
      <w:pPr>
        <w:pStyle w:val="a4"/>
        <w:numPr>
          <w:ilvl w:val="0"/>
          <w:numId w:val="1"/>
        </w:numPr>
        <w:tabs>
          <w:tab w:val="left" w:pos="1711"/>
        </w:tabs>
        <w:spacing w:before="1"/>
        <w:ind w:right="987"/>
        <w:jc w:val="both"/>
        <w:rPr>
          <w:sz w:val="24"/>
        </w:rPr>
      </w:pPr>
      <w:r>
        <w:rPr>
          <w:sz w:val="24"/>
        </w:rPr>
        <w:t>Сформированность</w:t>
      </w:r>
      <w:r>
        <w:rPr>
          <w:spacing w:val="-15"/>
          <w:sz w:val="24"/>
        </w:rPr>
        <w:t xml:space="preserve"> </w:t>
      </w:r>
      <w:r>
        <w:rPr>
          <w:sz w:val="24"/>
        </w:rPr>
        <w:t>дружелюбного</w:t>
      </w:r>
      <w:r>
        <w:rPr>
          <w:spacing w:val="-15"/>
          <w:sz w:val="24"/>
        </w:rPr>
        <w:t xml:space="preserve"> </w:t>
      </w:r>
      <w:r>
        <w:rPr>
          <w:sz w:val="24"/>
        </w:rPr>
        <w:t>отношения</w:t>
      </w:r>
      <w:r>
        <w:rPr>
          <w:spacing w:val="-15"/>
          <w:sz w:val="24"/>
        </w:rPr>
        <w:t xml:space="preserve"> </w:t>
      </w:r>
      <w:r>
        <w:rPr>
          <w:sz w:val="24"/>
        </w:rPr>
        <w:t>и</w:t>
      </w:r>
      <w:r>
        <w:rPr>
          <w:spacing w:val="-15"/>
          <w:sz w:val="24"/>
        </w:rPr>
        <w:t xml:space="preserve"> </w:t>
      </w:r>
      <w:r>
        <w:rPr>
          <w:sz w:val="24"/>
        </w:rPr>
        <w:t>толерантности</w:t>
      </w:r>
      <w:r>
        <w:rPr>
          <w:spacing w:val="-15"/>
          <w:sz w:val="24"/>
        </w:rPr>
        <w:t xml:space="preserve"> </w:t>
      </w:r>
      <w:r>
        <w:rPr>
          <w:sz w:val="24"/>
        </w:rPr>
        <w:t>к</w:t>
      </w:r>
      <w:r>
        <w:rPr>
          <w:spacing w:val="17"/>
          <w:sz w:val="24"/>
        </w:rPr>
        <w:t xml:space="preserve"> </w:t>
      </w:r>
      <w:r>
        <w:rPr>
          <w:sz w:val="24"/>
        </w:rPr>
        <w:t>носителям</w:t>
      </w:r>
      <w:r>
        <w:rPr>
          <w:spacing w:val="-15"/>
          <w:sz w:val="24"/>
        </w:rPr>
        <w:t xml:space="preserve"> </w:t>
      </w:r>
      <w:r>
        <w:rPr>
          <w:sz w:val="24"/>
        </w:rPr>
        <w:t>другого языка</w:t>
      </w:r>
      <w:r>
        <w:rPr>
          <w:spacing w:val="-15"/>
          <w:sz w:val="24"/>
        </w:rPr>
        <w:t xml:space="preserve"> </w:t>
      </w:r>
      <w:r>
        <w:rPr>
          <w:sz w:val="24"/>
        </w:rPr>
        <w:t>на</w:t>
      </w:r>
      <w:r>
        <w:rPr>
          <w:spacing w:val="-15"/>
          <w:sz w:val="24"/>
        </w:rPr>
        <w:t xml:space="preserve"> </w:t>
      </w:r>
      <w:r>
        <w:rPr>
          <w:sz w:val="24"/>
        </w:rPr>
        <w:t>основе</w:t>
      </w:r>
      <w:r>
        <w:rPr>
          <w:spacing w:val="-15"/>
          <w:sz w:val="24"/>
        </w:rPr>
        <w:t xml:space="preserve"> </w:t>
      </w:r>
      <w:r>
        <w:rPr>
          <w:sz w:val="24"/>
        </w:rPr>
        <w:t>знакомства</w:t>
      </w:r>
      <w:r>
        <w:rPr>
          <w:spacing w:val="-13"/>
          <w:sz w:val="24"/>
        </w:rPr>
        <w:t xml:space="preserve"> </w:t>
      </w:r>
      <w:r>
        <w:rPr>
          <w:sz w:val="24"/>
        </w:rPr>
        <w:t>с</w:t>
      </w:r>
      <w:r>
        <w:rPr>
          <w:spacing w:val="-15"/>
          <w:sz w:val="24"/>
        </w:rPr>
        <w:t xml:space="preserve"> </w:t>
      </w:r>
      <w:r>
        <w:rPr>
          <w:sz w:val="24"/>
        </w:rPr>
        <w:t>жизнью</w:t>
      </w:r>
      <w:r>
        <w:rPr>
          <w:spacing w:val="-14"/>
          <w:sz w:val="24"/>
        </w:rPr>
        <w:t xml:space="preserve"> </w:t>
      </w:r>
      <w:r>
        <w:rPr>
          <w:sz w:val="24"/>
        </w:rPr>
        <w:t>своих</w:t>
      </w:r>
      <w:r>
        <w:rPr>
          <w:spacing w:val="-14"/>
          <w:sz w:val="24"/>
        </w:rPr>
        <w:t xml:space="preserve"> </w:t>
      </w:r>
      <w:r>
        <w:rPr>
          <w:sz w:val="24"/>
        </w:rPr>
        <w:t>сверстников</w:t>
      </w:r>
      <w:r>
        <w:rPr>
          <w:spacing w:val="-15"/>
          <w:sz w:val="24"/>
        </w:rPr>
        <w:t xml:space="preserve"> </w:t>
      </w:r>
      <w:r>
        <w:rPr>
          <w:sz w:val="24"/>
        </w:rPr>
        <w:t>в</w:t>
      </w:r>
      <w:r>
        <w:rPr>
          <w:spacing w:val="-15"/>
          <w:sz w:val="24"/>
        </w:rPr>
        <w:t xml:space="preserve"> </w:t>
      </w:r>
      <w:r>
        <w:rPr>
          <w:sz w:val="24"/>
        </w:rPr>
        <w:t>других</w:t>
      </w:r>
      <w:r>
        <w:rPr>
          <w:spacing w:val="-14"/>
          <w:sz w:val="24"/>
        </w:rPr>
        <w:t xml:space="preserve"> </w:t>
      </w:r>
      <w:r>
        <w:rPr>
          <w:sz w:val="24"/>
        </w:rPr>
        <w:t>странах,</w:t>
      </w:r>
      <w:r>
        <w:rPr>
          <w:spacing w:val="-8"/>
          <w:sz w:val="24"/>
        </w:rPr>
        <w:t xml:space="preserve"> </w:t>
      </w:r>
      <w:r>
        <w:rPr>
          <w:sz w:val="24"/>
        </w:rPr>
        <w:t>с</w:t>
      </w:r>
      <w:r>
        <w:rPr>
          <w:spacing w:val="-13"/>
          <w:sz w:val="24"/>
        </w:rPr>
        <w:t xml:space="preserve"> </w:t>
      </w:r>
      <w:r>
        <w:rPr>
          <w:sz w:val="24"/>
        </w:rPr>
        <w:t>детским фольклором и доступными образцами детской художественной литературы;</w:t>
      </w:r>
    </w:p>
    <w:p w:rsidR="006F3251" w:rsidRDefault="008A4F72">
      <w:pPr>
        <w:pStyle w:val="a4"/>
        <w:numPr>
          <w:ilvl w:val="0"/>
          <w:numId w:val="1"/>
        </w:numPr>
        <w:tabs>
          <w:tab w:val="left" w:pos="1711"/>
        </w:tabs>
        <w:ind w:right="984"/>
        <w:jc w:val="both"/>
        <w:rPr>
          <w:sz w:val="24"/>
        </w:rPr>
      </w:pPr>
      <w:r>
        <w:rPr>
          <w:sz w:val="24"/>
        </w:rPr>
        <w:t>Овладение начальными представлениями о нормах иностранного языка (фонетических, лексических, грамматических)</w:t>
      </w:r>
    </w:p>
    <w:p w:rsidR="006F3251" w:rsidRDefault="008A4F72">
      <w:pPr>
        <w:pStyle w:val="a4"/>
        <w:numPr>
          <w:ilvl w:val="0"/>
          <w:numId w:val="1"/>
        </w:numPr>
        <w:tabs>
          <w:tab w:val="left" w:pos="1711"/>
        </w:tabs>
        <w:ind w:right="991"/>
        <w:jc w:val="both"/>
        <w:rPr>
          <w:sz w:val="24"/>
        </w:rPr>
      </w:pPr>
      <w:r>
        <w:rPr>
          <w:sz w:val="24"/>
        </w:rPr>
        <w:t>Умение</w:t>
      </w:r>
      <w:r>
        <w:rPr>
          <w:spacing w:val="-3"/>
          <w:sz w:val="24"/>
        </w:rPr>
        <w:t xml:space="preserve"> </w:t>
      </w:r>
      <w:r>
        <w:rPr>
          <w:sz w:val="24"/>
        </w:rPr>
        <w:t>(в</w:t>
      </w:r>
      <w:r>
        <w:rPr>
          <w:spacing w:val="-4"/>
          <w:sz w:val="24"/>
        </w:rPr>
        <w:t xml:space="preserve"> </w:t>
      </w:r>
      <w:r>
        <w:rPr>
          <w:sz w:val="24"/>
        </w:rPr>
        <w:t>объеме</w:t>
      </w:r>
      <w:r>
        <w:rPr>
          <w:spacing w:val="-3"/>
          <w:sz w:val="24"/>
        </w:rPr>
        <w:t xml:space="preserve"> </w:t>
      </w:r>
      <w:r>
        <w:rPr>
          <w:sz w:val="24"/>
        </w:rPr>
        <w:t>содержания</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языковые единицы (звук, буква, слово)</w:t>
      </w:r>
    </w:p>
    <w:p w:rsidR="006F3251" w:rsidRDefault="008A4F72">
      <w:pPr>
        <w:pStyle w:val="a4"/>
        <w:numPr>
          <w:ilvl w:val="0"/>
          <w:numId w:val="1"/>
        </w:numPr>
        <w:tabs>
          <w:tab w:val="left" w:pos="1711"/>
        </w:tabs>
        <w:ind w:right="986"/>
        <w:jc w:val="both"/>
        <w:rPr>
          <w:sz w:val="24"/>
        </w:rPr>
      </w:pPr>
      <w:r>
        <w:rPr>
          <w:sz w:val="24"/>
        </w:rPr>
        <w:t>Приобретение</w:t>
      </w:r>
      <w:r>
        <w:rPr>
          <w:spacing w:val="-8"/>
          <w:sz w:val="24"/>
        </w:rPr>
        <w:t xml:space="preserve"> </w:t>
      </w:r>
      <w:r>
        <w:rPr>
          <w:sz w:val="24"/>
        </w:rPr>
        <w:t>начальных</w:t>
      </w:r>
      <w:r>
        <w:rPr>
          <w:spacing w:val="-8"/>
          <w:sz w:val="24"/>
        </w:rPr>
        <w:t xml:space="preserve"> </w:t>
      </w:r>
      <w:r>
        <w:rPr>
          <w:sz w:val="24"/>
        </w:rPr>
        <w:t>навыков</w:t>
      </w:r>
      <w:r>
        <w:rPr>
          <w:spacing w:val="-8"/>
          <w:sz w:val="24"/>
        </w:rPr>
        <w:t xml:space="preserve"> </w:t>
      </w:r>
      <w:r>
        <w:rPr>
          <w:sz w:val="24"/>
        </w:rPr>
        <w:t>общения</w:t>
      </w:r>
      <w:r>
        <w:rPr>
          <w:spacing w:val="-8"/>
          <w:sz w:val="24"/>
        </w:rPr>
        <w:t xml:space="preserve"> </w:t>
      </w:r>
      <w:r>
        <w:rPr>
          <w:sz w:val="24"/>
        </w:rPr>
        <w:t>в</w:t>
      </w:r>
      <w:r>
        <w:rPr>
          <w:spacing w:val="-11"/>
          <w:sz w:val="24"/>
        </w:rPr>
        <w:t xml:space="preserve"> </w:t>
      </w:r>
      <w:r>
        <w:rPr>
          <w:sz w:val="24"/>
        </w:rPr>
        <w:t>устной</w:t>
      </w:r>
      <w:r>
        <w:rPr>
          <w:spacing w:val="-7"/>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форме</w:t>
      </w:r>
      <w:r>
        <w:rPr>
          <w:spacing w:val="-9"/>
          <w:sz w:val="24"/>
        </w:rPr>
        <w:t xml:space="preserve"> </w:t>
      </w:r>
      <w:r>
        <w:rPr>
          <w:sz w:val="24"/>
        </w:rPr>
        <w:t>на</w:t>
      </w:r>
      <w:r>
        <w:rPr>
          <w:spacing w:val="-9"/>
          <w:sz w:val="24"/>
        </w:rPr>
        <w:t xml:space="preserve"> </w:t>
      </w:r>
      <w:r>
        <w:rPr>
          <w:sz w:val="24"/>
        </w:rPr>
        <w:t>основе своих речевых возможностей и потребностей: умение понимать обращенную речь, содержание небольших доступных текстов; умение вести элементарный диалог, составлять рассказ; читать вслух (про себя) небольшие тексты и понимать их содержание, находить в тексте нужную информацию.</w:t>
      </w:r>
    </w:p>
    <w:p w:rsidR="006F3251" w:rsidRDefault="006F3251">
      <w:pPr>
        <w:pStyle w:val="a3"/>
        <w:spacing w:before="1"/>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7372"/>
        <w:gridCol w:w="1416"/>
      </w:tblGrid>
      <w:tr w:rsidR="006F3251">
        <w:trPr>
          <w:trHeight w:val="551"/>
        </w:trPr>
        <w:tc>
          <w:tcPr>
            <w:tcW w:w="991" w:type="dxa"/>
          </w:tcPr>
          <w:p w:rsidR="006F3251" w:rsidRDefault="008A4F72">
            <w:pPr>
              <w:pStyle w:val="TableParagraph"/>
              <w:spacing w:before="0" w:line="276" w:lineRule="exact"/>
              <w:ind w:right="46"/>
              <w:rPr>
                <w:b/>
                <w:sz w:val="24"/>
              </w:rPr>
            </w:pPr>
            <w:r>
              <w:rPr>
                <w:b/>
                <w:spacing w:val="-10"/>
                <w:sz w:val="24"/>
              </w:rPr>
              <w:t xml:space="preserve">№ </w:t>
            </w:r>
            <w:r>
              <w:rPr>
                <w:b/>
                <w:spacing w:val="-4"/>
                <w:sz w:val="24"/>
              </w:rPr>
              <w:t>урока</w:t>
            </w:r>
          </w:p>
        </w:tc>
        <w:tc>
          <w:tcPr>
            <w:tcW w:w="7372" w:type="dxa"/>
          </w:tcPr>
          <w:p w:rsidR="006F3251" w:rsidRDefault="008A4F72">
            <w:pPr>
              <w:pStyle w:val="TableParagraph"/>
              <w:spacing w:before="0" w:line="275" w:lineRule="exact"/>
              <w:ind w:left="19"/>
              <w:jc w:val="center"/>
              <w:rPr>
                <w:b/>
                <w:sz w:val="24"/>
              </w:rPr>
            </w:pPr>
            <w:r>
              <w:rPr>
                <w:b/>
                <w:spacing w:val="-4"/>
                <w:sz w:val="24"/>
              </w:rPr>
              <w:t>Тема</w:t>
            </w:r>
          </w:p>
        </w:tc>
        <w:tc>
          <w:tcPr>
            <w:tcW w:w="1416" w:type="dxa"/>
          </w:tcPr>
          <w:p w:rsidR="006F3251" w:rsidRDefault="008A4F72">
            <w:pPr>
              <w:pStyle w:val="TableParagraph"/>
              <w:spacing w:before="0" w:line="276" w:lineRule="exact"/>
              <w:ind w:left="316" w:right="30" w:hanging="185"/>
              <w:rPr>
                <w:b/>
                <w:sz w:val="24"/>
              </w:rPr>
            </w:pPr>
            <w:r>
              <w:rPr>
                <w:b/>
                <w:spacing w:val="-2"/>
                <w:sz w:val="24"/>
              </w:rPr>
              <w:t xml:space="preserve">Количеств </w:t>
            </w:r>
            <w:r>
              <w:rPr>
                <w:b/>
                <w:sz w:val="24"/>
              </w:rPr>
              <w:t>о часов</w:t>
            </w:r>
          </w:p>
        </w:tc>
      </w:tr>
      <w:tr w:rsidR="006F3251">
        <w:trPr>
          <w:trHeight w:val="316"/>
        </w:trPr>
        <w:tc>
          <w:tcPr>
            <w:tcW w:w="991" w:type="dxa"/>
          </w:tcPr>
          <w:p w:rsidR="006F3251" w:rsidRDefault="008A4F72">
            <w:pPr>
              <w:pStyle w:val="TableParagraph"/>
              <w:spacing w:before="0" w:line="275" w:lineRule="exact"/>
              <w:rPr>
                <w:sz w:val="24"/>
              </w:rPr>
            </w:pPr>
            <w:r>
              <w:rPr>
                <w:spacing w:val="-10"/>
                <w:sz w:val="24"/>
              </w:rPr>
              <w:t>1</w:t>
            </w:r>
          </w:p>
        </w:tc>
        <w:tc>
          <w:tcPr>
            <w:tcW w:w="7372" w:type="dxa"/>
          </w:tcPr>
          <w:p w:rsidR="006F3251" w:rsidRDefault="008A4F72">
            <w:pPr>
              <w:pStyle w:val="TableParagraph"/>
              <w:spacing w:before="0" w:line="275" w:lineRule="exact"/>
              <w:ind w:left="115"/>
              <w:rPr>
                <w:sz w:val="24"/>
              </w:rPr>
            </w:pPr>
            <w:r>
              <w:rPr>
                <w:sz w:val="24"/>
              </w:rPr>
              <w:t>Вводный</w:t>
            </w:r>
            <w:r>
              <w:rPr>
                <w:spacing w:val="-6"/>
                <w:sz w:val="24"/>
              </w:rPr>
              <w:t xml:space="preserve"> </w:t>
            </w:r>
            <w:r>
              <w:rPr>
                <w:sz w:val="24"/>
              </w:rPr>
              <w:t>модуль.</w:t>
            </w:r>
            <w:r>
              <w:rPr>
                <w:spacing w:val="-8"/>
                <w:sz w:val="24"/>
              </w:rPr>
              <w:t xml:space="preserve"> </w:t>
            </w:r>
            <w:r>
              <w:rPr>
                <w:sz w:val="24"/>
              </w:rPr>
              <w:t>Вводный</w:t>
            </w:r>
            <w:r>
              <w:rPr>
                <w:spacing w:val="-7"/>
                <w:sz w:val="24"/>
              </w:rPr>
              <w:t xml:space="preserve"> </w:t>
            </w:r>
            <w:r>
              <w:rPr>
                <w:sz w:val="24"/>
              </w:rPr>
              <w:t>урок.</w:t>
            </w:r>
            <w:r>
              <w:rPr>
                <w:spacing w:val="-8"/>
                <w:sz w:val="24"/>
              </w:rPr>
              <w:t xml:space="preserve"> </w:t>
            </w:r>
            <w:r>
              <w:rPr>
                <w:sz w:val="24"/>
              </w:rPr>
              <w:t>Приветствие.</w:t>
            </w:r>
            <w:r>
              <w:rPr>
                <w:spacing w:val="-6"/>
                <w:sz w:val="24"/>
              </w:rPr>
              <w:t xml:space="preserve"> </w:t>
            </w:r>
            <w:r>
              <w:rPr>
                <w:spacing w:val="-2"/>
                <w:sz w:val="24"/>
              </w:rPr>
              <w:t>Знакомство.</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rPr>
                <w:sz w:val="24"/>
              </w:rPr>
            </w:pPr>
            <w:r>
              <w:rPr>
                <w:spacing w:val="-10"/>
                <w:sz w:val="24"/>
              </w:rPr>
              <w:t>2</w:t>
            </w:r>
          </w:p>
        </w:tc>
        <w:tc>
          <w:tcPr>
            <w:tcW w:w="7372" w:type="dxa"/>
          </w:tcPr>
          <w:p w:rsidR="006F3251" w:rsidRDefault="008A4F72">
            <w:pPr>
              <w:pStyle w:val="TableParagraph"/>
              <w:spacing w:before="0" w:line="275" w:lineRule="exact"/>
              <w:ind w:left="115"/>
              <w:rPr>
                <w:sz w:val="24"/>
              </w:rPr>
            </w:pPr>
            <w:r>
              <w:rPr>
                <w:sz w:val="24"/>
              </w:rPr>
              <w:t>Приветствие,</w:t>
            </w:r>
            <w:r>
              <w:rPr>
                <w:spacing w:val="-7"/>
                <w:sz w:val="24"/>
              </w:rPr>
              <w:t xml:space="preserve"> </w:t>
            </w:r>
            <w:r>
              <w:rPr>
                <w:sz w:val="24"/>
              </w:rPr>
              <w:t>знакомство.</w:t>
            </w:r>
            <w:r>
              <w:rPr>
                <w:spacing w:val="-7"/>
                <w:sz w:val="24"/>
              </w:rPr>
              <w:t xml:space="preserve"> </w:t>
            </w:r>
            <w:r>
              <w:rPr>
                <w:sz w:val="24"/>
              </w:rPr>
              <w:t>Алфавит:</w:t>
            </w:r>
            <w:r>
              <w:rPr>
                <w:spacing w:val="-5"/>
                <w:sz w:val="24"/>
              </w:rPr>
              <w:t xml:space="preserve"> </w:t>
            </w:r>
            <w:r>
              <w:rPr>
                <w:sz w:val="24"/>
              </w:rPr>
              <w:t>буквы</w:t>
            </w:r>
            <w:r>
              <w:rPr>
                <w:spacing w:val="-8"/>
                <w:sz w:val="24"/>
              </w:rPr>
              <w:t xml:space="preserve"> </w:t>
            </w:r>
            <w:r>
              <w:rPr>
                <w:sz w:val="24"/>
              </w:rPr>
              <w:t>А,</w:t>
            </w:r>
            <w:r>
              <w:rPr>
                <w:spacing w:val="-6"/>
                <w:sz w:val="24"/>
              </w:rPr>
              <w:t xml:space="preserve"> </w:t>
            </w:r>
            <w:r>
              <w:rPr>
                <w:spacing w:val="-5"/>
                <w:sz w:val="24"/>
              </w:rPr>
              <w:t>B.</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rPr>
                <w:sz w:val="24"/>
              </w:rPr>
            </w:pPr>
            <w:r>
              <w:rPr>
                <w:spacing w:val="-10"/>
                <w:sz w:val="24"/>
              </w:rPr>
              <w:t>3</w:t>
            </w:r>
          </w:p>
        </w:tc>
        <w:tc>
          <w:tcPr>
            <w:tcW w:w="7372" w:type="dxa"/>
          </w:tcPr>
          <w:p w:rsidR="006F3251" w:rsidRDefault="008A4F72">
            <w:pPr>
              <w:pStyle w:val="TableParagraph"/>
              <w:spacing w:before="0" w:line="275" w:lineRule="exact"/>
              <w:ind w:left="115"/>
              <w:rPr>
                <w:sz w:val="24"/>
              </w:rPr>
            </w:pPr>
            <w:r>
              <w:rPr>
                <w:sz w:val="24"/>
              </w:rPr>
              <w:t>Моя</w:t>
            </w:r>
            <w:r>
              <w:rPr>
                <w:spacing w:val="-6"/>
                <w:sz w:val="24"/>
              </w:rPr>
              <w:t xml:space="preserve"> </w:t>
            </w:r>
            <w:r>
              <w:rPr>
                <w:sz w:val="24"/>
              </w:rPr>
              <w:t>семья.</w:t>
            </w:r>
            <w:r>
              <w:rPr>
                <w:spacing w:val="-4"/>
                <w:sz w:val="24"/>
              </w:rPr>
              <w:t xml:space="preserve"> </w:t>
            </w:r>
            <w:r>
              <w:rPr>
                <w:sz w:val="24"/>
              </w:rPr>
              <w:t>Введение</w:t>
            </w:r>
            <w:r>
              <w:rPr>
                <w:spacing w:val="-5"/>
                <w:sz w:val="24"/>
              </w:rPr>
              <w:t xml:space="preserve"> </w:t>
            </w:r>
            <w:r>
              <w:rPr>
                <w:sz w:val="24"/>
              </w:rPr>
              <w:t>новой</w:t>
            </w:r>
            <w:r>
              <w:rPr>
                <w:spacing w:val="-5"/>
                <w:sz w:val="24"/>
              </w:rPr>
              <w:t xml:space="preserve"> </w:t>
            </w:r>
            <w:r>
              <w:rPr>
                <w:sz w:val="24"/>
              </w:rPr>
              <w:t>лексики.</w:t>
            </w:r>
            <w:r>
              <w:rPr>
                <w:spacing w:val="-4"/>
                <w:sz w:val="24"/>
              </w:rPr>
              <w:t xml:space="preserve"> </w:t>
            </w:r>
            <w:r>
              <w:rPr>
                <w:sz w:val="24"/>
              </w:rPr>
              <w:t>Алфавит:</w:t>
            </w:r>
            <w:r>
              <w:rPr>
                <w:spacing w:val="-6"/>
                <w:sz w:val="24"/>
              </w:rPr>
              <w:t xml:space="preserve"> </w:t>
            </w:r>
            <w:r>
              <w:rPr>
                <w:sz w:val="24"/>
              </w:rPr>
              <w:t>буквы</w:t>
            </w:r>
            <w:r>
              <w:rPr>
                <w:spacing w:val="-5"/>
                <w:sz w:val="24"/>
              </w:rPr>
              <w:t xml:space="preserve"> </w:t>
            </w:r>
            <w:r>
              <w:rPr>
                <w:sz w:val="24"/>
              </w:rPr>
              <w:t>C,</w:t>
            </w:r>
            <w:r>
              <w:rPr>
                <w:spacing w:val="-5"/>
                <w:sz w:val="24"/>
              </w:rPr>
              <w:t xml:space="preserve"> D.</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61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7372"/>
        <w:gridCol w:w="1416"/>
      </w:tblGrid>
      <w:tr w:rsidR="006F3251">
        <w:trPr>
          <w:trHeight w:val="316"/>
        </w:trPr>
        <w:tc>
          <w:tcPr>
            <w:tcW w:w="991" w:type="dxa"/>
          </w:tcPr>
          <w:p w:rsidR="006F3251" w:rsidRDefault="008A4F72">
            <w:pPr>
              <w:pStyle w:val="TableParagraph"/>
              <w:rPr>
                <w:sz w:val="24"/>
              </w:rPr>
            </w:pPr>
            <w:r>
              <w:rPr>
                <w:spacing w:val="-10"/>
                <w:sz w:val="24"/>
              </w:rPr>
              <w:lastRenderedPageBreak/>
              <w:t>4</w:t>
            </w:r>
          </w:p>
        </w:tc>
        <w:tc>
          <w:tcPr>
            <w:tcW w:w="7372" w:type="dxa"/>
          </w:tcPr>
          <w:p w:rsidR="006F3251" w:rsidRDefault="008A4F72">
            <w:pPr>
              <w:pStyle w:val="TableParagraph"/>
              <w:ind w:left="115"/>
              <w:rPr>
                <w:sz w:val="24"/>
              </w:rPr>
            </w:pPr>
            <w:r>
              <w:rPr>
                <w:sz w:val="24"/>
              </w:rPr>
              <w:t>Моя</w:t>
            </w:r>
            <w:r>
              <w:rPr>
                <w:spacing w:val="-8"/>
                <w:sz w:val="24"/>
              </w:rPr>
              <w:t xml:space="preserve"> </w:t>
            </w:r>
            <w:r>
              <w:rPr>
                <w:sz w:val="24"/>
              </w:rPr>
              <w:t>семья.</w:t>
            </w:r>
            <w:r>
              <w:rPr>
                <w:spacing w:val="-4"/>
                <w:sz w:val="24"/>
              </w:rPr>
              <w:t xml:space="preserve"> </w:t>
            </w:r>
            <w:r>
              <w:rPr>
                <w:sz w:val="24"/>
              </w:rPr>
              <w:t>Закрепление.</w:t>
            </w:r>
            <w:r>
              <w:rPr>
                <w:spacing w:val="-4"/>
                <w:sz w:val="24"/>
              </w:rPr>
              <w:t xml:space="preserve"> </w:t>
            </w:r>
            <w:r>
              <w:rPr>
                <w:sz w:val="24"/>
              </w:rPr>
              <w:t>Буквы</w:t>
            </w:r>
            <w:r>
              <w:rPr>
                <w:spacing w:val="-5"/>
                <w:sz w:val="24"/>
              </w:rPr>
              <w:t xml:space="preserve"> </w:t>
            </w:r>
            <w:r>
              <w:rPr>
                <w:sz w:val="24"/>
              </w:rPr>
              <w:t>E,</w:t>
            </w:r>
            <w:r>
              <w:rPr>
                <w:spacing w:val="-2"/>
                <w:sz w:val="24"/>
              </w:rPr>
              <w:t xml:space="preserve"> </w:t>
            </w:r>
            <w:r>
              <w:rPr>
                <w:spacing w:val="-5"/>
                <w:sz w:val="24"/>
              </w:rPr>
              <w:t>F.</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10"/>
                <w:sz w:val="24"/>
              </w:rPr>
              <w:t>5</w:t>
            </w:r>
          </w:p>
        </w:tc>
        <w:tc>
          <w:tcPr>
            <w:tcW w:w="7372" w:type="dxa"/>
          </w:tcPr>
          <w:p w:rsidR="006F3251" w:rsidRDefault="008A4F72">
            <w:pPr>
              <w:pStyle w:val="TableParagraph"/>
              <w:ind w:left="115"/>
              <w:rPr>
                <w:sz w:val="24"/>
              </w:rPr>
            </w:pPr>
            <w:r>
              <w:rPr>
                <w:sz w:val="24"/>
              </w:rPr>
              <w:t>Рассказ</w:t>
            </w:r>
            <w:r>
              <w:rPr>
                <w:spacing w:val="-4"/>
                <w:sz w:val="24"/>
              </w:rPr>
              <w:t xml:space="preserve"> </w:t>
            </w:r>
            <w:r>
              <w:rPr>
                <w:sz w:val="24"/>
              </w:rPr>
              <w:t>о</w:t>
            </w:r>
            <w:r>
              <w:rPr>
                <w:spacing w:val="-2"/>
                <w:sz w:val="24"/>
              </w:rPr>
              <w:t xml:space="preserve"> </w:t>
            </w:r>
            <w:r>
              <w:rPr>
                <w:sz w:val="24"/>
              </w:rPr>
              <w:t>семье.</w:t>
            </w:r>
            <w:r>
              <w:rPr>
                <w:spacing w:val="-2"/>
                <w:sz w:val="24"/>
              </w:rPr>
              <w:t xml:space="preserve"> </w:t>
            </w:r>
            <w:r>
              <w:rPr>
                <w:sz w:val="24"/>
              </w:rPr>
              <w:t>Буквы</w:t>
            </w:r>
            <w:r>
              <w:rPr>
                <w:spacing w:val="-3"/>
                <w:sz w:val="24"/>
              </w:rPr>
              <w:t xml:space="preserve"> </w:t>
            </w:r>
            <w:r>
              <w:rPr>
                <w:sz w:val="24"/>
              </w:rPr>
              <w:t>G,</w:t>
            </w:r>
            <w:r>
              <w:rPr>
                <w:spacing w:val="-5"/>
                <w:sz w:val="24"/>
              </w:rPr>
              <w:t xml:space="preserve"> H.</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4"/>
              <w:rPr>
                <w:sz w:val="24"/>
              </w:rPr>
            </w:pPr>
            <w:r>
              <w:rPr>
                <w:spacing w:val="-10"/>
                <w:sz w:val="24"/>
              </w:rPr>
              <w:t>6</w:t>
            </w:r>
          </w:p>
        </w:tc>
        <w:tc>
          <w:tcPr>
            <w:tcW w:w="7372" w:type="dxa"/>
          </w:tcPr>
          <w:p w:rsidR="006F3251" w:rsidRDefault="008A4F72">
            <w:pPr>
              <w:pStyle w:val="TableParagraph"/>
              <w:spacing w:before="4"/>
              <w:ind w:left="115"/>
              <w:rPr>
                <w:sz w:val="24"/>
              </w:rPr>
            </w:pPr>
            <w:r>
              <w:rPr>
                <w:sz w:val="24"/>
              </w:rPr>
              <w:t>Цвета.</w:t>
            </w:r>
            <w:r>
              <w:rPr>
                <w:spacing w:val="-4"/>
                <w:sz w:val="24"/>
              </w:rPr>
              <w:t xml:space="preserve"> </w:t>
            </w:r>
            <w:r>
              <w:rPr>
                <w:sz w:val="24"/>
              </w:rPr>
              <w:t>Буквы</w:t>
            </w:r>
            <w:r>
              <w:rPr>
                <w:spacing w:val="-4"/>
                <w:sz w:val="24"/>
              </w:rPr>
              <w:t xml:space="preserve"> </w:t>
            </w:r>
            <w:r>
              <w:rPr>
                <w:sz w:val="24"/>
              </w:rPr>
              <w:t>I,</w:t>
            </w:r>
            <w:r>
              <w:rPr>
                <w:spacing w:val="-3"/>
                <w:sz w:val="24"/>
              </w:rPr>
              <w:t xml:space="preserve"> </w:t>
            </w:r>
            <w:r>
              <w:rPr>
                <w:spacing w:val="-5"/>
                <w:sz w:val="24"/>
              </w:rPr>
              <w:t>J.</w:t>
            </w:r>
          </w:p>
        </w:tc>
        <w:tc>
          <w:tcPr>
            <w:tcW w:w="1416" w:type="dxa"/>
          </w:tcPr>
          <w:p w:rsidR="006F3251" w:rsidRDefault="008A4F72">
            <w:pPr>
              <w:pStyle w:val="TableParagraph"/>
              <w:spacing w:before="4"/>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10"/>
                <w:sz w:val="24"/>
              </w:rPr>
              <w:t>7</w:t>
            </w:r>
          </w:p>
        </w:tc>
        <w:tc>
          <w:tcPr>
            <w:tcW w:w="7372" w:type="dxa"/>
          </w:tcPr>
          <w:p w:rsidR="006F3251" w:rsidRDefault="008A4F72">
            <w:pPr>
              <w:pStyle w:val="TableParagraph"/>
              <w:ind w:left="115"/>
              <w:rPr>
                <w:sz w:val="24"/>
              </w:rPr>
            </w:pPr>
            <w:r>
              <w:rPr>
                <w:sz w:val="24"/>
              </w:rPr>
              <w:t>Цвета.</w:t>
            </w:r>
            <w:r>
              <w:rPr>
                <w:spacing w:val="-6"/>
                <w:sz w:val="24"/>
              </w:rPr>
              <w:t xml:space="preserve"> </w:t>
            </w:r>
            <w:r>
              <w:rPr>
                <w:sz w:val="24"/>
              </w:rPr>
              <w:t>Закрепление.</w:t>
            </w:r>
            <w:r>
              <w:rPr>
                <w:spacing w:val="-3"/>
                <w:sz w:val="24"/>
              </w:rPr>
              <w:t xml:space="preserve"> </w:t>
            </w:r>
            <w:r>
              <w:rPr>
                <w:sz w:val="24"/>
              </w:rPr>
              <w:t>Буквы</w:t>
            </w:r>
            <w:r>
              <w:rPr>
                <w:spacing w:val="-6"/>
                <w:sz w:val="24"/>
              </w:rPr>
              <w:t xml:space="preserve"> </w:t>
            </w:r>
            <w:r>
              <w:rPr>
                <w:sz w:val="24"/>
              </w:rPr>
              <w:t>K,</w:t>
            </w:r>
            <w:r>
              <w:rPr>
                <w:spacing w:val="-5"/>
                <w:sz w:val="24"/>
              </w:rPr>
              <w:t xml:space="preserve"> L.</w:t>
            </w:r>
          </w:p>
        </w:tc>
        <w:tc>
          <w:tcPr>
            <w:tcW w:w="1416" w:type="dxa"/>
          </w:tcPr>
          <w:p w:rsidR="006F3251" w:rsidRDefault="008A4F72">
            <w:pPr>
              <w:pStyle w:val="TableParagraph"/>
              <w:ind w:left="20"/>
              <w:jc w:val="center"/>
              <w:rPr>
                <w:sz w:val="24"/>
              </w:rPr>
            </w:pPr>
            <w:r>
              <w:rPr>
                <w:spacing w:val="-10"/>
                <w:sz w:val="24"/>
              </w:rPr>
              <w:t>1</w:t>
            </w:r>
          </w:p>
        </w:tc>
      </w:tr>
      <w:tr w:rsidR="006F3251">
        <w:trPr>
          <w:trHeight w:val="318"/>
        </w:trPr>
        <w:tc>
          <w:tcPr>
            <w:tcW w:w="991" w:type="dxa"/>
          </w:tcPr>
          <w:p w:rsidR="006F3251" w:rsidRDefault="008A4F72">
            <w:pPr>
              <w:pStyle w:val="TableParagraph"/>
              <w:rPr>
                <w:sz w:val="24"/>
              </w:rPr>
            </w:pPr>
            <w:r>
              <w:rPr>
                <w:spacing w:val="-10"/>
                <w:sz w:val="24"/>
              </w:rPr>
              <w:t>8</w:t>
            </w:r>
          </w:p>
        </w:tc>
        <w:tc>
          <w:tcPr>
            <w:tcW w:w="7372" w:type="dxa"/>
          </w:tcPr>
          <w:p w:rsidR="006F3251" w:rsidRDefault="008A4F72">
            <w:pPr>
              <w:pStyle w:val="TableParagraph"/>
              <w:ind w:left="115"/>
              <w:rPr>
                <w:sz w:val="24"/>
              </w:rPr>
            </w:pPr>
            <w:r>
              <w:rPr>
                <w:sz w:val="24"/>
              </w:rPr>
              <w:t>Урок</w:t>
            </w:r>
            <w:r>
              <w:rPr>
                <w:spacing w:val="-5"/>
                <w:sz w:val="24"/>
              </w:rPr>
              <w:t xml:space="preserve"> </w:t>
            </w:r>
            <w:r>
              <w:rPr>
                <w:sz w:val="24"/>
              </w:rPr>
              <w:t>обобщения</w:t>
            </w:r>
            <w:r>
              <w:rPr>
                <w:spacing w:val="-5"/>
                <w:sz w:val="24"/>
              </w:rPr>
              <w:t xml:space="preserve"> </w:t>
            </w:r>
            <w:r>
              <w:rPr>
                <w:sz w:val="24"/>
              </w:rPr>
              <w:t>и</w:t>
            </w:r>
            <w:r>
              <w:rPr>
                <w:spacing w:val="-4"/>
                <w:sz w:val="24"/>
              </w:rPr>
              <w:t xml:space="preserve"> </w:t>
            </w:r>
            <w:r>
              <w:rPr>
                <w:spacing w:val="-2"/>
                <w:sz w:val="24"/>
              </w:rPr>
              <w:t>повторения.</w:t>
            </w:r>
          </w:p>
        </w:tc>
        <w:tc>
          <w:tcPr>
            <w:tcW w:w="1416" w:type="dxa"/>
          </w:tcPr>
          <w:p w:rsidR="006F3251" w:rsidRDefault="008A4F72">
            <w:pPr>
              <w:pStyle w:val="TableParagraph"/>
              <w:ind w:left="20"/>
              <w:jc w:val="center"/>
              <w:rPr>
                <w:sz w:val="24"/>
              </w:rPr>
            </w:pPr>
            <w:r>
              <w:rPr>
                <w:spacing w:val="-10"/>
                <w:sz w:val="24"/>
              </w:rPr>
              <w:t>1</w:t>
            </w:r>
          </w:p>
        </w:tc>
      </w:tr>
      <w:tr w:rsidR="006F3251">
        <w:trPr>
          <w:trHeight w:val="551"/>
        </w:trPr>
        <w:tc>
          <w:tcPr>
            <w:tcW w:w="991" w:type="dxa"/>
          </w:tcPr>
          <w:p w:rsidR="006F3251" w:rsidRDefault="008A4F72">
            <w:pPr>
              <w:pStyle w:val="TableParagraph"/>
              <w:rPr>
                <w:sz w:val="24"/>
              </w:rPr>
            </w:pPr>
            <w:r>
              <w:rPr>
                <w:spacing w:val="-10"/>
                <w:sz w:val="24"/>
              </w:rPr>
              <w:t>9</w:t>
            </w:r>
          </w:p>
        </w:tc>
        <w:tc>
          <w:tcPr>
            <w:tcW w:w="7372" w:type="dxa"/>
          </w:tcPr>
          <w:p w:rsidR="006F3251" w:rsidRDefault="008A4F72">
            <w:pPr>
              <w:pStyle w:val="TableParagraph"/>
              <w:spacing w:before="0" w:line="276" w:lineRule="exact"/>
              <w:ind w:left="115" w:right="215"/>
              <w:rPr>
                <w:sz w:val="24"/>
              </w:rPr>
            </w:pPr>
            <w:r>
              <w:rPr>
                <w:sz w:val="24"/>
              </w:rPr>
              <w:t>Модуль</w:t>
            </w:r>
            <w:r>
              <w:rPr>
                <w:spacing w:val="-4"/>
                <w:sz w:val="24"/>
              </w:rPr>
              <w:t xml:space="preserve"> </w:t>
            </w:r>
            <w:r>
              <w:rPr>
                <w:sz w:val="24"/>
              </w:rPr>
              <w:t>1:</w:t>
            </w:r>
            <w:r>
              <w:rPr>
                <w:spacing w:val="-4"/>
                <w:sz w:val="24"/>
              </w:rPr>
              <w:t xml:space="preserve"> </w:t>
            </w:r>
            <w:r>
              <w:rPr>
                <w:sz w:val="24"/>
              </w:rPr>
              <w:t>«Мой</w:t>
            </w:r>
            <w:r>
              <w:rPr>
                <w:spacing w:val="-5"/>
                <w:sz w:val="24"/>
              </w:rPr>
              <w:t xml:space="preserve"> </w:t>
            </w:r>
            <w:r>
              <w:rPr>
                <w:sz w:val="24"/>
              </w:rPr>
              <w:t>дом».</w:t>
            </w:r>
            <w:r>
              <w:rPr>
                <w:spacing w:val="-4"/>
                <w:sz w:val="24"/>
              </w:rPr>
              <w:t xml:space="preserve"> </w:t>
            </w:r>
            <w:r>
              <w:rPr>
                <w:sz w:val="24"/>
              </w:rPr>
              <w:t>Мебель.</w:t>
            </w:r>
            <w:r>
              <w:rPr>
                <w:spacing w:val="-4"/>
                <w:sz w:val="24"/>
              </w:rPr>
              <w:t xml:space="preserve"> </w:t>
            </w:r>
            <w:r>
              <w:rPr>
                <w:sz w:val="24"/>
              </w:rPr>
              <w:t>Введение</w:t>
            </w:r>
            <w:r>
              <w:rPr>
                <w:spacing w:val="-5"/>
                <w:sz w:val="24"/>
              </w:rPr>
              <w:t xml:space="preserve"> </w:t>
            </w:r>
            <w:r>
              <w:rPr>
                <w:sz w:val="24"/>
              </w:rPr>
              <w:t>новой</w:t>
            </w:r>
            <w:r>
              <w:rPr>
                <w:spacing w:val="-4"/>
                <w:sz w:val="24"/>
              </w:rPr>
              <w:t xml:space="preserve"> </w:t>
            </w:r>
            <w:r>
              <w:rPr>
                <w:sz w:val="24"/>
              </w:rPr>
              <w:t>лексики.</w:t>
            </w:r>
            <w:r>
              <w:rPr>
                <w:spacing w:val="-4"/>
                <w:sz w:val="24"/>
              </w:rPr>
              <w:t xml:space="preserve"> </w:t>
            </w:r>
            <w:r>
              <w:rPr>
                <w:sz w:val="24"/>
              </w:rPr>
              <w:t>Буквы</w:t>
            </w:r>
            <w:r>
              <w:rPr>
                <w:spacing w:val="-5"/>
                <w:sz w:val="24"/>
              </w:rPr>
              <w:t xml:space="preserve"> </w:t>
            </w:r>
            <w:r>
              <w:rPr>
                <w:sz w:val="24"/>
              </w:rPr>
              <w:t xml:space="preserve">M, </w:t>
            </w:r>
            <w:r>
              <w:rPr>
                <w:spacing w:val="-6"/>
                <w:sz w:val="24"/>
              </w:rPr>
              <w:t>N.</w:t>
            </w:r>
          </w:p>
        </w:tc>
        <w:tc>
          <w:tcPr>
            <w:tcW w:w="1416" w:type="dxa"/>
          </w:tcPr>
          <w:p w:rsidR="006F3251" w:rsidRDefault="008A4F72">
            <w:pPr>
              <w:pStyle w:val="TableParagraph"/>
              <w:ind w:left="20"/>
              <w:jc w:val="center"/>
              <w:rPr>
                <w:sz w:val="24"/>
              </w:rPr>
            </w:pPr>
            <w:r>
              <w:rPr>
                <w:spacing w:val="-10"/>
                <w:sz w:val="24"/>
              </w:rPr>
              <w:t>1</w:t>
            </w:r>
          </w:p>
        </w:tc>
      </w:tr>
      <w:tr w:rsidR="006F3251">
        <w:trPr>
          <w:trHeight w:val="313"/>
        </w:trPr>
        <w:tc>
          <w:tcPr>
            <w:tcW w:w="991" w:type="dxa"/>
          </w:tcPr>
          <w:p w:rsidR="006F3251" w:rsidRDefault="008A4F72">
            <w:pPr>
              <w:pStyle w:val="TableParagraph"/>
              <w:rPr>
                <w:sz w:val="24"/>
              </w:rPr>
            </w:pPr>
            <w:r>
              <w:rPr>
                <w:spacing w:val="-5"/>
                <w:sz w:val="24"/>
              </w:rPr>
              <w:t>10</w:t>
            </w:r>
          </w:p>
        </w:tc>
        <w:tc>
          <w:tcPr>
            <w:tcW w:w="7372" w:type="dxa"/>
          </w:tcPr>
          <w:p w:rsidR="006F3251" w:rsidRDefault="008A4F72">
            <w:pPr>
              <w:pStyle w:val="TableParagraph"/>
              <w:ind w:left="115"/>
              <w:rPr>
                <w:sz w:val="24"/>
              </w:rPr>
            </w:pPr>
            <w:r>
              <w:rPr>
                <w:sz w:val="24"/>
              </w:rPr>
              <w:t>Мой</w:t>
            </w:r>
            <w:r>
              <w:rPr>
                <w:spacing w:val="-4"/>
                <w:sz w:val="24"/>
              </w:rPr>
              <w:t xml:space="preserve"> </w:t>
            </w:r>
            <w:r>
              <w:rPr>
                <w:sz w:val="24"/>
              </w:rPr>
              <w:t>дом.</w:t>
            </w:r>
            <w:r>
              <w:rPr>
                <w:spacing w:val="-5"/>
                <w:sz w:val="24"/>
              </w:rPr>
              <w:t xml:space="preserve"> </w:t>
            </w:r>
            <w:r>
              <w:rPr>
                <w:sz w:val="24"/>
              </w:rPr>
              <w:t>Мебель.</w:t>
            </w:r>
            <w:r>
              <w:rPr>
                <w:spacing w:val="-6"/>
                <w:sz w:val="24"/>
              </w:rPr>
              <w:t xml:space="preserve"> </w:t>
            </w:r>
            <w:r>
              <w:rPr>
                <w:sz w:val="24"/>
              </w:rPr>
              <w:t>Предложения</w:t>
            </w:r>
            <w:r>
              <w:rPr>
                <w:spacing w:val="-4"/>
                <w:sz w:val="24"/>
              </w:rPr>
              <w:t xml:space="preserve"> </w:t>
            </w:r>
            <w:r>
              <w:rPr>
                <w:sz w:val="24"/>
              </w:rPr>
              <w:t>типа</w:t>
            </w:r>
            <w:r>
              <w:rPr>
                <w:spacing w:val="-7"/>
                <w:sz w:val="24"/>
              </w:rPr>
              <w:t xml:space="preserve"> </w:t>
            </w:r>
            <w:r>
              <w:rPr>
                <w:sz w:val="24"/>
              </w:rPr>
              <w:t>It’s</w:t>
            </w:r>
            <w:r>
              <w:rPr>
                <w:spacing w:val="-2"/>
                <w:sz w:val="24"/>
              </w:rPr>
              <w:t xml:space="preserve"> </w:t>
            </w:r>
            <w:r>
              <w:rPr>
                <w:sz w:val="24"/>
              </w:rPr>
              <w:t>a..</w:t>
            </w:r>
            <w:r>
              <w:rPr>
                <w:spacing w:val="-6"/>
                <w:sz w:val="24"/>
              </w:rPr>
              <w:t xml:space="preserve"> </w:t>
            </w:r>
            <w:r>
              <w:rPr>
                <w:sz w:val="24"/>
              </w:rPr>
              <w:t>Буквы</w:t>
            </w:r>
            <w:r>
              <w:rPr>
                <w:spacing w:val="-5"/>
                <w:sz w:val="24"/>
              </w:rPr>
              <w:t xml:space="preserve"> </w:t>
            </w:r>
            <w:r>
              <w:rPr>
                <w:sz w:val="24"/>
              </w:rPr>
              <w:t>O,</w:t>
            </w:r>
            <w:r>
              <w:rPr>
                <w:spacing w:val="-4"/>
                <w:sz w:val="24"/>
              </w:rPr>
              <w:t xml:space="preserve"> </w:t>
            </w:r>
            <w:r>
              <w:rPr>
                <w:spacing w:val="-5"/>
                <w:sz w:val="24"/>
              </w:rPr>
              <w:t>P.</w:t>
            </w:r>
          </w:p>
        </w:tc>
        <w:tc>
          <w:tcPr>
            <w:tcW w:w="1416" w:type="dxa"/>
          </w:tcPr>
          <w:p w:rsidR="006F3251" w:rsidRDefault="008A4F72">
            <w:pPr>
              <w:pStyle w:val="TableParagraph"/>
              <w:ind w:left="20"/>
              <w:jc w:val="center"/>
              <w:rPr>
                <w:sz w:val="24"/>
              </w:rPr>
            </w:pPr>
            <w:r>
              <w:rPr>
                <w:spacing w:val="-10"/>
                <w:sz w:val="24"/>
              </w:rPr>
              <w:t>1</w:t>
            </w:r>
          </w:p>
        </w:tc>
      </w:tr>
      <w:tr w:rsidR="006F3251">
        <w:trPr>
          <w:trHeight w:val="554"/>
        </w:trPr>
        <w:tc>
          <w:tcPr>
            <w:tcW w:w="991" w:type="dxa"/>
          </w:tcPr>
          <w:p w:rsidR="006F3251" w:rsidRDefault="008A4F72">
            <w:pPr>
              <w:pStyle w:val="TableParagraph"/>
              <w:spacing w:before="6"/>
              <w:rPr>
                <w:sz w:val="24"/>
              </w:rPr>
            </w:pPr>
            <w:r>
              <w:rPr>
                <w:spacing w:val="-5"/>
                <w:sz w:val="24"/>
              </w:rPr>
              <w:t>11</w:t>
            </w:r>
          </w:p>
        </w:tc>
        <w:tc>
          <w:tcPr>
            <w:tcW w:w="7372" w:type="dxa"/>
          </w:tcPr>
          <w:p w:rsidR="006F3251" w:rsidRDefault="008A4F72">
            <w:pPr>
              <w:pStyle w:val="TableParagraph"/>
              <w:spacing w:before="0" w:line="270" w:lineRule="atLeast"/>
              <w:ind w:left="115"/>
              <w:rPr>
                <w:sz w:val="24"/>
              </w:rPr>
            </w:pPr>
            <w:r>
              <w:rPr>
                <w:sz w:val="24"/>
              </w:rPr>
              <w:t>Мой</w:t>
            </w:r>
            <w:r>
              <w:rPr>
                <w:spacing w:val="-4"/>
                <w:sz w:val="24"/>
              </w:rPr>
              <w:t xml:space="preserve"> </w:t>
            </w:r>
            <w:r>
              <w:rPr>
                <w:sz w:val="24"/>
              </w:rPr>
              <w:t>дом.</w:t>
            </w:r>
            <w:r>
              <w:rPr>
                <w:spacing w:val="-5"/>
                <w:sz w:val="24"/>
              </w:rPr>
              <w:t xml:space="preserve"> </w:t>
            </w:r>
            <w:r>
              <w:rPr>
                <w:sz w:val="24"/>
              </w:rPr>
              <w:t>Мебель.</w:t>
            </w:r>
            <w:r>
              <w:rPr>
                <w:spacing w:val="-5"/>
                <w:sz w:val="24"/>
              </w:rPr>
              <w:t xml:space="preserve"> </w:t>
            </w:r>
            <w:r>
              <w:rPr>
                <w:sz w:val="24"/>
              </w:rPr>
              <w:t>Предложения</w:t>
            </w:r>
            <w:r>
              <w:rPr>
                <w:spacing w:val="-5"/>
                <w:sz w:val="24"/>
              </w:rPr>
              <w:t xml:space="preserve"> </w:t>
            </w:r>
            <w:r>
              <w:rPr>
                <w:sz w:val="24"/>
              </w:rPr>
              <w:t>типа</w:t>
            </w:r>
            <w:r>
              <w:rPr>
                <w:spacing w:val="-5"/>
                <w:sz w:val="24"/>
              </w:rPr>
              <w:t xml:space="preserve"> </w:t>
            </w:r>
            <w:r>
              <w:rPr>
                <w:sz w:val="24"/>
              </w:rPr>
              <w:t>It’s</w:t>
            </w:r>
            <w:r>
              <w:rPr>
                <w:spacing w:val="-6"/>
                <w:sz w:val="24"/>
              </w:rPr>
              <w:t xml:space="preserve"> </w:t>
            </w:r>
            <w:r>
              <w:rPr>
                <w:sz w:val="24"/>
              </w:rPr>
              <w:t>a</w:t>
            </w:r>
            <w:r>
              <w:rPr>
                <w:spacing w:val="-4"/>
                <w:sz w:val="24"/>
              </w:rPr>
              <w:t xml:space="preserve"> </w:t>
            </w:r>
            <w:r>
              <w:rPr>
                <w:sz w:val="24"/>
              </w:rPr>
              <w:t>(цвет+предмет).</w:t>
            </w:r>
            <w:r>
              <w:rPr>
                <w:spacing w:val="-5"/>
                <w:sz w:val="24"/>
              </w:rPr>
              <w:t xml:space="preserve"> </w:t>
            </w:r>
            <w:r>
              <w:rPr>
                <w:sz w:val="24"/>
              </w:rPr>
              <w:t>Буквы</w:t>
            </w:r>
            <w:r>
              <w:rPr>
                <w:spacing w:val="-6"/>
                <w:sz w:val="24"/>
              </w:rPr>
              <w:t xml:space="preserve"> </w:t>
            </w:r>
            <w:r>
              <w:rPr>
                <w:sz w:val="24"/>
              </w:rPr>
              <w:t xml:space="preserve">Q, </w:t>
            </w:r>
            <w:r>
              <w:rPr>
                <w:spacing w:val="-6"/>
                <w:sz w:val="24"/>
              </w:rPr>
              <w:t>R.</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12</w:t>
            </w:r>
          </w:p>
        </w:tc>
        <w:tc>
          <w:tcPr>
            <w:tcW w:w="7372" w:type="dxa"/>
          </w:tcPr>
          <w:p w:rsidR="006F3251" w:rsidRDefault="008A4F72">
            <w:pPr>
              <w:pStyle w:val="TableParagraph"/>
              <w:ind w:left="115"/>
              <w:rPr>
                <w:sz w:val="24"/>
              </w:rPr>
            </w:pPr>
            <w:r>
              <w:rPr>
                <w:sz w:val="24"/>
              </w:rPr>
              <w:t>Мой</w:t>
            </w:r>
            <w:r>
              <w:rPr>
                <w:spacing w:val="-3"/>
                <w:sz w:val="24"/>
              </w:rPr>
              <w:t xml:space="preserve"> </w:t>
            </w:r>
            <w:r>
              <w:rPr>
                <w:sz w:val="24"/>
              </w:rPr>
              <w:t>дом.</w:t>
            </w:r>
            <w:r>
              <w:rPr>
                <w:spacing w:val="-5"/>
                <w:sz w:val="24"/>
              </w:rPr>
              <w:t xml:space="preserve"> </w:t>
            </w:r>
            <w:r>
              <w:rPr>
                <w:sz w:val="24"/>
              </w:rPr>
              <w:t>Названия</w:t>
            </w:r>
            <w:r>
              <w:rPr>
                <w:spacing w:val="-4"/>
                <w:sz w:val="24"/>
              </w:rPr>
              <w:t xml:space="preserve"> </w:t>
            </w:r>
            <w:r>
              <w:rPr>
                <w:sz w:val="24"/>
              </w:rPr>
              <w:t>комнат.</w:t>
            </w:r>
            <w:r>
              <w:rPr>
                <w:spacing w:val="-3"/>
                <w:sz w:val="24"/>
              </w:rPr>
              <w:t xml:space="preserve"> </w:t>
            </w:r>
            <w:r>
              <w:rPr>
                <w:sz w:val="24"/>
              </w:rPr>
              <w:t>Буквы</w:t>
            </w:r>
            <w:r>
              <w:rPr>
                <w:spacing w:val="-5"/>
                <w:sz w:val="24"/>
              </w:rPr>
              <w:t xml:space="preserve"> </w:t>
            </w:r>
            <w:r>
              <w:rPr>
                <w:sz w:val="24"/>
              </w:rPr>
              <w:t>S,</w:t>
            </w:r>
            <w:r>
              <w:rPr>
                <w:spacing w:val="-4"/>
                <w:sz w:val="24"/>
              </w:rPr>
              <w:t xml:space="preserve"> </w:t>
            </w:r>
            <w:r>
              <w:rPr>
                <w:spacing w:val="-5"/>
                <w:sz w:val="24"/>
              </w:rPr>
              <w:t>T.</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13</w:t>
            </w:r>
          </w:p>
        </w:tc>
        <w:tc>
          <w:tcPr>
            <w:tcW w:w="7372" w:type="dxa"/>
          </w:tcPr>
          <w:p w:rsidR="006F3251" w:rsidRDefault="008A4F72">
            <w:pPr>
              <w:pStyle w:val="TableParagraph"/>
              <w:ind w:left="115"/>
              <w:rPr>
                <w:sz w:val="24"/>
              </w:rPr>
            </w:pPr>
            <w:r>
              <w:rPr>
                <w:sz w:val="24"/>
              </w:rPr>
              <w:t>Мой</w:t>
            </w:r>
            <w:r>
              <w:rPr>
                <w:spacing w:val="-4"/>
                <w:sz w:val="24"/>
              </w:rPr>
              <w:t xml:space="preserve"> </w:t>
            </w:r>
            <w:r>
              <w:rPr>
                <w:sz w:val="24"/>
              </w:rPr>
              <w:t>дом.</w:t>
            </w:r>
            <w:r>
              <w:rPr>
                <w:spacing w:val="-5"/>
                <w:sz w:val="24"/>
              </w:rPr>
              <w:t xml:space="preserve"> </w:t>
            </w:r>
            <w:r>
              <w:rPr>
                <w:sz w:val="24"/>
              </w:rPr>
              <w:t>Названия</w:t>
            </w:r>
            <w:r>
              <w:rPr>
                <w:spacing w:val="-5"/>
                <w:sz w:val="24"/>
              </w:rPr>
              <w:t xml:space="preserve"> </w:t>
            </w:r>
            <w:r>
              <w:rPr>
                <w:sz w:val="24"/>
              </w:rPr>
              <w:t>комнат.</w:t>
            </w:r>
            <w:r>
              <w:rPr>
                <w:spacing w:val="-4"/>
                <w:sz w:val="24"/>
              </w:rPr>
              <w:t xml:space="preserve"> </w:t>
            </w:r>
            <w:r>
              <w:rPr>
                <w:sz w:val="24"/>
              </w:rPr>
              <w:t>Вопрос</w:t>
            </w:r>
            <w:r>
              <w:rPr>
                <w:spacing w:val="-5"/>
                <w:sz w:val="24"/>
              </w:rPr>
              <w:t xml:space="preserve"> </w:t>
            </w:r>
            <w:r>
              <w:rPr>
                <w:sz w:val="24"/>
              </w:rPr>
              <w:t>Where's…?</w:t>
            </w:r>
            <w:r>
              <w:rPr>
                <w:spacing w:val="-2"/>
                <w:sz w:val="24"/>
              </w:rPr>
              <w:t xml:space="preserve"> </w:t>
            </w:r>
            <w:r>
              <w:rPr>
                <w:sz w:val="24"/>
              </w:rPr>
              <w:t>Буквы</w:t>
            </w:r>
            <w:r>
              <w:rPr>
                <w:spacing w:val="-5"/>
                <w:sz w:val="24"/>
              </w:rPr>
              <w:t xml:space="preserve"> </w:t>
            </w:r>
            <w:r>
              <w:rPr>
                <w:sz w:val="24"/>
              </w:rPr>
              <w:t>U,</w:t>
            </w:r>
            <w:r>
              <w:rPr>
                <w:spacing w:val="-5"/>
                <w:sz w:val="24"/>
              </w:rPr>
              <w:t xml:space="preserve"> V.</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14</w:t>
            </w:r>
          </w:p>
        </w:tc>
        <w:tc>
          <w:tcPr>
            <w:tcW w:w="7372" w:type="dxa"/>
          </w:tcPr>
          <w:p w:rsidR="006F3251" w:rsidRDefault="008A4F72">
            <w:pPr>
              <w:pStyle w:val="TableParagraph"/>
              <w:ind w:left="115"/>
              <w:rPr>
                <w:sz w:val="24"/>
              </w:rPr>
            </w:pPr>
            <w:r>
              <w:rPr>
                <w:sz w:val="24"/>
              </w:rPr>
              <w:t>Игра</w:t>
            </w:r>
            <w:r>
              <w:rPr>
                <w:spacing w:val="-6"/>
                <w:sz w:val="24"/>
              </w:rPr>
              <w:t xml:space="preserve"> </w:t>
            </w:r>
            <w:r>
              <w:rPr>
                <w:sz w:val="24"/>
              </w:rPr>
              <w:t>«Я</w:t>
            </w:r>
            <w:r>
              <w:rPr>
                <w:spacing w:val="-3"/>
                <w:sz w:val="24"/>
              </w:rPr>
              <w:t xml:space="preserve"> </w:t>
            </w:r>
            <w:r>
              <w:rPr>
                <w:sz w:val="24"/>
              </w:rPr>
              <w:t>знаю».</w:t>
            </w:r>
            <w:r>
              <w:rPr>
                <w:spacing w:val="50"/>
                <w:sz w:val="24"/>
              </w:rPr>
              <w:t xml:space="preserve"> </w:t>
            </w:r>
            <w:r>
              <w:rPr>
                <w:sz w:val="24"/>
              </w:rPr>
              <w:t>Закрепление</w:t>
            </w:r>
            <w:r>
              <w:rPr>
                <w:spacing w:val="-4"/>
                <w:sz w:val="24"/>
              </w:rPr>
              <w:t xml:space="preserve"> </w:t>
            </w:r>
            <w:r>
              <w:rPr>
                <w:spacing w:val="-2"/>
                <w:sz w:val="24"/>
              </w:rPr>
              <w:t>изученного.</w:t>
            </w:r>
          </w:p>
        </w:tc>
        <w:tc>
          <w:tcPr>
            <w:tcW w:w="1416" w:type="dxa"/>
          </w:tcPr>
          <w:p w:rsidR="006F3251" w:rsidRDefault="008A4F72">
            <w:pPr>
              <w:pStyle w:val="TableParagraph"/>
              <w:ind w:left="20"/>
              <w:jc w:val="center"/>
              <w:rPr>
                <w:sz w:val="24"/>
              </w:rPr>
            </w:pPr>
            <w:r>
              <w:rPr>
                <w:spacing w:val="-10"/>
                <w:sz w:val="24"/>
              </w:rPr>
              <w:t>1</w:t>
            </w:r>
          </w:p>
        </w:tc>
      </w:tr>
      <w:tr w:rsidR="006F3251">
        <w:trPr>
          <w:trHeight w:val="317"/>
        </w:trPr>
        <w:tc>
          <w:tcPr>
            <w:tcW w:w="991" w:type="dxa"/>
          </w:tcPr>
          <w:p w:rsidR="006F3251" w:rsidRDefault="008A4F72">
            <w:pPr>
              <w:pStyle w:val="TableParagraph"/>
              <w:rPr>
                <w:sz w:val="24"/>
              </w:rPr>
            </w:pPr>
            <w:r>
              <w:rPr>
                <w:spacing w:val="-5"/>
                <w:sz w:val="24"/>
              </w:rPr>
              <w:t>15</w:t>
            </w:r>
          </w:p>
        </w:tc>
        <w:tc>
          <w:tcPr>
            <w:tcW w:w="7372" w:type="dxa"/>
          </w:tcPr>
          <w:p w:rsidR="006F3251" w:rsidRDefault="008A4F72">
            <w:pPr>
              <w:pStyle w:val="TableParagraph"/>
              <w:ind w:left="115"/>
              <w:rPr>
                <w:sz w:val="24"/>
              </w:rPr>
            </w:pPr>
            <w:r>
              <w:rPr>
                <w:sz w:val="24"/>
              </w:rPr>
              <w:t>Модуль</w:t>
            </w:r>
            <w:r>
              <w:rPr>
                <w:spacing w:val="-6"/>
                <w:sz w:val="24"/>
              </w:rPr>
              <w:t xml:space="preserve"> </w:t>
            </w:r>
            <w:r>
              <w:rPr>
                <w:sz w:val="24"/>
              </w:rPr>
              <w:t>2</w:t>
            </w:r>
            <w:r>
              <w:rPr>
                <w:spacing w:val="-3"/>
                <w:sz w:val="24"/>
              </w:rPr>
              <w:t xml:space="preserve"> </w:t>
            </w:r>
            <w:r>
              <w:rPr>
                <w:sz w:val="24"/>
              </w:rPr>
              <w:t>«Мой</w:t>
            </w:r>
            <w:r>
              <w:rPr>
                <w:spacing w:val="-2"/>
                <w:sz w:val="24"/>
              </w:rPr>
              <w:t xml:space="preserve"> </w:t>
            </w:r>
            <w:r>
              <w:rPr>
                <w:sz w:val="24"/>
              </w:rPr>
              <w:t>день</w:t>
            </w:r>
            <w:r>
              <w:rPr>
                <w:spacing w:val="-4"/>
                <w:sz w:val="24"/>
              </w:rPr>
              <w:t xml:space="preserve"> </w:t>
            </w:r>
            <w:r>
              <w:rPr>
                <w:sz w:val="24"/>
              </w:rPr>
              <w:t>рождения».</w:t>
            </w:r>
            <w:r>
              <w:rPr>
                <w:spacing w:val="-3"/>
                <w:sz w:val="24"/>
              </w:rPr>
              <w:t xml:space="preserve"> </w:t>
            </w:r>
            <w:r>
              <w:rPr>
                <w:sz w:val="24"/>
              </w:rPr>
              <w:t>Числительные</w:t>
            </w:r>
            <w:r>
              <w:rPr>
                <w:spacing w:val="-3"/>
                <w:sz w:val="24"/>
              </w:rPr>
              <w:t xml:space="preserve"> </w:t>
            </w:r>
            <w:r>
              <w:rPr>
                <w:sz w:val="24"/>
              </w:rPr>
              <w:t>1</w:t>
            </w:r>
            <w:r>
              <w:rPr>
                <w:spacing w:val="-6"/>
                <w:sz w:val="24"/>
              </w:rPr>
              <w:t xml:space="preserve"> </w:t>
            </w:r>
            <w:r>
              <w:rPr>
                <w:sz w:val="24"/>
              </w:rPr>
              <w:t>–</w:t>
            </w:r>
            <w:r>
              <w:rPr>
                <w:spacing w:val="-3"/>
                <w:sz w:val="24"/>
              </w:rPr>
              <w:t xml:space="preserve"> </w:t>
            </w:r>
            <w:r>
              <w:rPr>
                <w:sz w:val="24"/>
              </w:rPr>
              <w:t>10.</w:t>
            </w:r>
            <w:r>
              <w:rPr>
                <w:spacing w:val="-2"/>
                <w:sz w:val="24"/>
              </w:rPr>
              <w:t xml:space="preserve"> </w:t>
            </w:r>
            <w:r>
              <w:rPr>
                <w:sz w:val="24"/>
              </w:rPr>
              <w:t>Буквы</w:t>
            </w:r>
            <w:r>
              <w:rPr>
                <w:spacing w:val="-4"/>
                <w:sz w:val="24"/>
              </w:rPr>
              <w:t xml:space="preserve"> </w:t>
            </w:r>
            <w:r>
              <w:rPr>
                <w:sz w:val="24"/>
              </w:rPr>
              <w:t>W,</w:t>
            </w:r>
            <w:r>
              <w:rPr>
                <w:spacing w:val="-5"/>
                <w:sz w:val="24"/>
              </w:rPr>
              <w:t xml:space="preserve"> X.</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16</w:t>
            </w:r>
          </w:p>
        </w:tc>
        <w:tc>
          <w:tcPr>
            <w:tcW w:w="7372" w:type="dxa"/>
          </w:tcPr>
          <w:p w:rsidR="006F3251" w:rsidRDefault="008A4F72">
            <w:pPr>
              <w:pStyle w:val="TableParagraph"/>
              <w:ind w:left="115"/>
              <w:rPr>
                <w:sz w:val="24"/>
              </w:rPr>
            </w:pPr>
            <w:r>
              <w:rPr>
                <w:sz w:val="24"/>
              </w:rPr>
              <w:t>Числительные</w:t>
            </w:r>
            <w:r>
              <w:rPr>
                <w:spacing w:val="-2"/>
                <w:sz w:val="24"/>
              </w:rPr>
              <w:t xml:space="preserve"> </w:t>
            </w:r>
            <w:r>
              <w:rPr>
                <w:sz w:val="24"/>
              </w:rPr>
              <w:t>1</w:t>
            </w:r>
            <w:r>
              <w:rPr>
                <w:spacing w:val="-1"/>
                <w:sz w:val="24"/>
              </w:rPr>
              <w:t xml:space="preserve"> </w:t>
            </w:r>
            <w:r>
              <w:rPr>
                <w:sz w:val="24"/>
              </w:rPr>
              <w:t>–</w:t>
            </w:r>
            <w:r>
              <w:rPr>
                <w:spacing w:val="-2"/>
                <w:sz w:val="24"/>
              </w:rPr>
              <w:t xml:space="preserve"> </w:t>
            </w:r>
            <w:r>
              <w:rPr>
                <w:sz w:val="24"/>
              </w:rPr>
              <w:t>10.</w:t>
            </w:r>
            <w:r>
              <w:rPr>
                <w:spacing w:val="-1"/>
                <w:sz w:val="24"/>
              </w:rPr>
              <w:t xml:space="preserve"> </w:t>
            </w:r>
            <w:r>
              <w:rPr>
                <w:sz w:val="24"/>
              </w:rPr>
              <w:t>Вопрос</w:t>
            </w:r>
            <w:r>
              <w:rPr>
                <w:spacing w:val="-3"/>
                <w:sz w:val="24"/>
              </w:rPr>
              <w:t xml:space="preserve"> </w:t>
            </w:r>
            <w:r>
              <w:rPr>
                <w:sz w:val="24"/>
              </w:rPr>
              <w:t>How</w:t>
            </w:r>
            <w:r>
              <w:rPr>
                <w:spacing w:val="-2"/>
                <w:sz w:val="24"/>
              </w:rPr>
              <w:t xml:space="preserve"> </w:t>
            </w:r>
            <w:r>
              <w:rPr>
                <w:sz w:val="24"/>
              </w:rPr>
              <w:t>old</w:t>
            </w:r>
            <w:r>
              <w:rPr>
                <w:spacing w:val="-2"/>
                <w:sz w:val="24"/>
              </w:rPr>
              <w:t xml:space="preserve"> </w:t>
            </w:r>
            <w:r>
              <w:rPr>
                <w:sz w:val="24"/>
              </w:rPr>
              <w:t>are</w:t>
            </w:r>
            <w:r>
              <w:rPr>
                <w:spacing w:val="-2"/>
                <w:sz w:val="24"/>
              </w:rPr>
              <w:t xml:space="preserve"> </w:t>
            </w:r>
            <w:r>
              <w:rPr>
                <w:sz w:val="24"/>
              </w:rPr>
              <w:t>you?</w:t>
            </w:r>
            <w:r>
              <w:rPr>
                <w:spacing w:val="-3"/>
                <w:sz w:val="24"/>
              </w:rPr>
              <w:t xml:space="preserve"> </w:t>
            </w:r>
            <w:r>
              <w:rPr>
                <w:sz w:val="24"/>
              </w:rPr>
              <w:t>Буквы</w:t>
            </w:r>
            <w:r>
              <w:rPr>
                <w:spacing w:val="-2"/>
                <w:sz w:val="24"/>
              </w:rPr>
              <w:t xml:space="preserve"> </w:t>
            </w:r>
            <w:r>
              <w:rPr>
                <w:sz w:val="24"/>
              </w:rPr>
              <w:t>Y,</w:t>
            </w:r>
            <w:r>
              <w:rPr>
                <w:spacing w:val="-4"/>
                <w:sz w:val="24"/>
              </w:rPr>
              <w:t xml:space="preserve"> </w:t>
            </w:r>
            <w:r>
              <w:rPr>
                <w:spacing w:val="-5"/>
                <w:sz w:val="24"/>
              </w:rPr>
              <w:t>Z.</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6"/>
              <w:rPr>
                <w:sz w:val="24"/>
              </w:rPr>
            </w:pPr>
            <w:r>
              <w:rPr>
                <w:spacing w:val="-5"/>
                <w:sz w:val="24"/>
              </w:rPr>
              <w:t>17</w:t>
            </w:r>
          </w:p>
        </w:tc>
        <w:tc>
          <w:tcPr>
            <w:tcW w:w="7372" w:type="dxa"/>
          </w:tcPr>
          <w:p w:rsidR="006F3251" w:rsidRDefault="008A4F72">
            <w:pPr>
              <w:pStyle w:val="TableParagraph"/>
              <w:spacing w:before="6"/>
              <w:ind w:left="115"/>
              <w:rPr>
                <w:sz w:val="24"/>
              </w:rPr>
            </w:pPr>
            <w:r>
              <w:rPr>
                <w:sz w:val="24"/>
              </w:rPr>
              <w:t>Любимая</w:t>
            </w:r>
            <w:r>
              <w:rPr>
                <w:spacing w:val="-8"/>
                <w:sz w:val="24"/>
              </w:rPr>
              <w:t xml:space="preserve"> </w:t>
            </w:r>
            <w:r>
              <w:rPr>
                <w:sz w:val="24"/>
              </w:rPr>
              <w:t>еда.</w:t>
            </w:r>
            <w:r>
              <w:rPr>
                <w:spacing w:val="-6"/>
                <w:sz w:val="24"/>
              </w:rPr>
              <w:t xml:space="preserve"> </w:t>
            </w:r>
            <w:r>
              <w:rPr>
                <w:sz w:val="24"/>
              </w:rPr>
              <w:t>Введение</w:t>
            </w:r>
            <w:r>
              <w:rPr>
                <w:spacing w:val="-7"/>
                <w:sz w:val="24"/>
              </w:rPr>
              <w:t xml:space="preserve"> </w:t>
            </w:r>
            <w:r>
              <w:rPr>
                <w:sz w:val="24"/>
              </w:rPr>
              <w:t>новой</w:t>
            </w:r>
            <w:r>
              <w:rPr>
                <w:spacing w:val="-5"/>
                <w:sz w:val="24"/>
              </w:rPr>
              <w:t xml:space="preserve"> </w:t>
            </w:r>
            <w:r>
              <w:rPr>
                <w:sz w:val="24"/>
              </w:rPr>
              <w:t>лексики.</w:t>
            </w:r>
            <w:r>
              <w:rPr>
                <w:spacing w:val="-8"/>
                <w:sz w:val="24"/>
              </w:rPr>
              <w:t xml:space="preserve"> </w:t>
            </w:r>
            <w:r>
              <w:rPr>
                <w:sz w:val="24"/>
              </w:rPr>
              <w:t>Закрепление</w:t>
            </w:r>
            <w:r>
              <w:rPr>
                <w:spacing w:val="-6"/>
                <w:sz w:val="24"/>
              </w:rPr>
              <w:t xml:space="preserve"> </w:t>
            </w:r>
            <w:r>
              <w:rPr>
                <w:spacing w:val="-2"/>
                <w:sz w:val="24"/>
              </w:rPr>
              <w:t>алфавита.</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318"/>
        </w:trPr>
        <w:tc>
          <w:tcPr>
            <w:tcW w:w="991" w:type="dxa"/>
          </w:tcPr>
          <w:p w:rsidR="006F3251" w:rsidRDefault="008A4F72">
            <w:pPr>
              <w:pStyle w:val="TableParagraph"/>
              <w:rPr>
                <w:sz w:val="24"/>
              </w:rPr>
            </w:pPr>
            <w:r>
              <w:rPr>
                <w:spacing w:val="-5"/>
                <w:sz w:val="24"/>
              </w:rPr>
              <w:t>18</w:t>
            </w:r>
          </w:p>
        </w:tc>
        <w:tc>
          <w:tcPr>
            <w:tcW w:w="7372" w:type="dxa"/>
          </w:tcPr>
          <w:p w:rsidR="006F3251" w:rsidRDefault="008A4F72">
            <w:pPr>
              <w:pStyle w:val="TableParagraph"/>
              <w:ind w:left="115"/>
              <w:rPr>
                <w:sz w:val="24"/>
              </w:rPr>
            </w:pPr>
            <w:r>
              <w:rPr>
                <w:sz w:val="24"/>
              </w:rPr>
              <w:t>Любимая</w:t>
            </w:r>
            <w:r w:rsidRPr="008A4F72">
              <w:rPr>
                <w:spacing w:val="-4"/>
                <w:sz w:val="24"/>
                <w:lang w:val="en-US"/>
              </w:rPr>
              <w:t xml:space="preserve"> </w:t>
            </w:r>
            <w:r>
              <w:rPr>
                <w:sz w:val="24"/>
              </w:rPr>
              <w:t>еда</w:t>
            </w:r>
            <w:r w:rsidRPr="008A4F72">
              <w:rPr>
                <w:sz w:val="24"/>
                <w:lang w:val="en-US"/>
              </w:rPr>
              <w:t>.</w:t>
            </w:r>
            <w:r w:rsidRPr="008A4F72">
              <w:rPr>
                <w:spacing w:val="-2"/>
                <w:sz w:val="24"/>
                <w:lang w:val="en-US"/>
              </w:rPr>
              <w:t xml:space="preserve"> </w:t>
            </w:r>
            <w:r>
              <w:rPr>
                <w:sz w:val="24"/>
              </w:rPr>
              <w:t>Фраза</w:t>
            </w:r>
            <w:r w:rsidRPr="008A4F72">
              <w:rPr>
                <w:spacing w:val="-5"/>
                <w:sz w:val="24"/>
                <w:lang w:val="en-US"/>
              </w:rPr>
              <w:t xml:space="preserve"> </w:t>
            </w:r>
            <w:r w:rsidRPr="008A4F72">
              <w:rPr>
                <w:sz w:val="24"/>
                <w:lang w:val="en-US"/>
              </w:rPr>
              <w:t>My</w:t>
            </w:r>
            <w:r w:rsidRPr="008A4F72">
              <w:rPr>
                <w:spacing w:val="-5"/>
                <w:sz w:val="24"/>
                <w:lang w:val="en-US"/>
              </w:rPr>
              <w:t xml:space="preserve"> </w:t>
            </w:r>
            <w:r w:rsidRPr="008A4F72">
              <w:rPr>
                <w:sz w:val="24"/>
                <w:lang w:val="en-US"/>
              </w:rPr>
              <w:t>favorite</w:t>
            </w:r>
            <w:r w:rsidRPr="008A4F72">
              <w:rPr>
                <w:spacing w:val="-2"/>
                <w:sz w:val="24"/>
                <w:lang w:val="en-US"/>
              </w:rPr>
              <w:t xml:space="preserve"> </w:t>
            </w:r>
            <w:r w:rsidRPr="008A4F72">
              <w:rPr>
                <w:sz w:val="24"/>
                <w:lang w:val="en-US"/>
              </w:rPr>
              <w:t>food</w:t>
            </w:r>
            <w:r w:rsidRPr="008A4F72">
              <w:rPr>
                <w:spacing w:val="-3"/>
                <w:sz w:val="24"/>
                <w:lang w:val="en-US"/>
              </w:rPr>
              <w:t xml:space="preserve"> </w:t>
            </w:r>
            <w:r w:rsidRPr="008A4F72">
              <w:rPr>
                <w:sz w:val="24"/>
                <w:lang w:val="en-US"/>
              </w:rPr>
              <w:t>is</w:t>
            </w:r>
            <w:r w:rsidRPr="008A4F72">
              <w:rPr>
                <w:spacing w:val="-4"/>
                <w:sz w:val="24"/>
                <w:lang w:val="en-US"/>
              </w:rPr>
              <w:t xml:space="preserve"> </w:t>
            </w:r>
            <w:r w:rsidRPr="008A4F72">
              <w:rPr>
                <w:sz w:val="24"/>
                <w:lang w:val="en-US"/>
              </w:rPr>
              <w:t>…</w:t>
            </w:r>
            <w:r w:rsidRPr="008A4F72">
              <w:rPr>
                <w:spacing w:val="-2"/>
                <w:sz w:val="24"/>
                <w:lang w:val="en-US"/>
              </w:rPr>
              <w:t xml:space="preserve"> </w:t>
            </w:r>
            <w:r>
              <w:rPr>
                <w:sz w:val="24"/>
              </w:rPr>
              <w:t>Закрепление</w:t>
            </w:r>
            <w:r>
              <w:rPr>
                <w:spacing w:val="-4"/>
                <w:sz w:val="24"/>
              </w:rPr>
              <w:t xml:space="preserve"> </w:t>
            </w:r>
            <w:r>
              <w:rPr>
                <w:spacing w:val="-2"/>
                <w:sz w:val="24"/>
              </w:rPr>
              <w:t>алфавита.</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19</w:t>
            </w:r>
          </w:p>
        </w:tc>
        <w:tc>
          <w:tcPr>
            <w:tcW w:w="7372" w:type="dxa"/>
          </w:tcPr>
          <w:p w:rsidR="006F3251" w:rsidRDefault="008A4F72">
            <w:pPr>
              <w:pStyle w:val="TableParagraph"/>
              <w:ind w:left="115"/>
              <w:rPr>
                <w:sz w:val="24"/>
              </w:rPr>
            </w:pPr>
            <w:r>
              <w:rPr>
                <w:sz w:val="24"/>
              </w:rPr>
              <w:t>Любимая</w:t>
            </w:r>
            <w:r w:rsidRPr="008A4F72">
              <w:rPr>
                <w:spacing w:val="-6"/>
                <w:sz w:val="24"/>
                <w:lang w:val="en-US"/>
              </w:rPr>
              <w:t xml:space="preserve"> </w:t>
            </w:r>
            <w:r>
              <w:rPr>
                <w:sz w:val="24"/>
              </w:rPr>
              <w:t>еда</w:t>
            </w:r>
            <w:r w:rsidRPr="008A4F72">
              <w:rPr>
                <w:sz w:val="24"/>
                <w:lang w:val="en-US"/>
              </w:rPr>
              <w:t>.</w:t>
            </w:r>
            <w:r w:rsidRPr="008A4F72">
              <w:rPr>
                <w:spacing w:val="-4"/>
                <w:sz w:val="24"/>
                <w:lang w:val="en-US"/>
              </w:rPr>
              <w:t xml:space="preserve"> </w:t>
            </w:r>
            <w:r>
              <w:rPr>
                <w:sz w:val="24"/>
              </w:rPr>
              <w:t>Фразы</w:t>
            </w:r>
            <w:r w:rsidRPr="008A4F72">
              <w:rPr>
                <w:spacing w:val="-2"/>
                <w:sz w:val="24"/>
                <w:lang w:val="en-US"/>
              </w:rPr>
              <w:t xml:space="preserve"> </w:t>
            </w:r>
            <w:r w:rsidRPr="008A4F72">
              <w:rPr>
                <w:sz w:val="24"/>
                <w:lang w:val="en-US"/>
              </w:rPr>
              <w:t>I</w:t>
            </w:r>
            <w:r w:rsidRPr="008A4F72">
              <w:rPr>
                <w:spacing w:val="-7"/>
                <w:sz w:val="24"/>
                <w:lang w:val="en-US"/>
              </w:rPr>
              <w:t xml:space="preserve"> </w:t>
            </w:r>
            <w:r w:rsidRPr="008A4F72">
              <w:rPr>
                <w:sz w:val="24"/>
                <w:lang w:val="en-US"/>
              </w:rPr>
              <w:t>like/I</w:t>
            </w:r>
            <w:r w:rsidRPr="008A4F72">
              <w:rPr>
                <w:spacing w:val="-7"/>
                <w:sz w:val="24"/>
                <w:lang w:val="en-US"/>
              </w:rPr>
              <w:t xml:space="preserve"> </w:t>
            </w:r>
            <w:r w:rsidRPr="008A4F72">
              <w:rPr>
                <w:sz w:val="24"/>
                <w:lang w:val="en-US"/>
              </w:rPr>
              <w:t>don’t</w:t>
            </w:r>
            <w:r w:rsidRPr="008A4F72">
              <w:rPr>
                <w:spacing w:val="-4"/>
                <w:sz w:val="24"/>
                <w:lang w:val="en-US"/>
              </w:rPr>
              <w:t xml:space="preserve"> </w:t>
            </w:r>
            <w:r w:rsidRPr="008A4F72">
              <w:rPr>
                <w:sz w:val="24"/>
                <w:lang w:val="en-US"/>
              </w:rPr>
              <w:t>like…</w:t>
            </w:r>
            <w:r w:rsidRPr="008A4F72">
              <w:rPr>
                <w:spacing w:val="-1"/>
                <w:sz w:val="24"/>
                <w:lang w:val="en-US"/>
              </w:rPr>
              <w:t xml:space="preserve"> </w:t>
            </w:r>
            <w:r>
              <w:rPr>
                <w:sz w:val="24"/>
              </w:rPr>
              <w:t>Закрепление</w:t>
            </w:r>
            <w:r>
              <w:rPr>
                <w:spacing w:val="-3"/>
                <w:sz w:val="24"/>
              </w:rPr>
              <w:t xml:space="preserve"> </w:t>
            </w:r>
            <w:r>
              <w:rPr>
                <w:spacing w:val="-2"/>
                <w:sz w:val="24"/>
              </w:rPr>
              <w:t>алфавита.</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20</w:t>
            </w:r>
          </w:p>
        </w:tc>
        <w:tc>
          <w:tcPr>
            <w:tcW w:w="7372" w:type="dxa"/>
          </w:tcPr>
          <w:p w:rsidR="006F3251" w:rsidRDefault="008A4F72">
            <w:pPr>
              <w:pStyle w:val="TableParagraph"/>
              <w:ind w:left="115"/>
              <w:rPr>
                <w:sz w:val="24"/>
              </w:rPr>
            </w:pPr>
            <w:r>
              <w:rPr>
                <w:sz w:val="24"/>
              </w:rPr>
              <w:t>Игра</w:t>
            </w:r>
            <w:r>
              <w:rPr>
                <w:spacing w:val="-6"/>
                <w:sz w:val="24"/>
              </w:rPr>
              <w:t xml:space="preserve"> </w:t>
            </w:r>
            <w:r>
              <w:rPr>
                <w:sz w:val="24"/>
              </w:rPr>
              <w:t>«Я</w:t>
            </w:r>
            <w:r>
              <w:rPr>
                <w:spacing w:val="-3"/>
                <w:sz w:val="24"/>
              </w:rPr>
              <w:t xml:space="preserve"> </w:t>
            </w:r>
            <w:r>
              <w:rPr>
                <w:sz w:val="24"/>
              </w:rPr>
              <w:t>знаю».</w:t>
            </w:r>
            <w:r>
              <w:rPr>
                <w:spacing w:val="50"/>
                <w:sz w:val="24"/>
              </w:rPr>
              <w:t xml:space="preserve"> </w:t>
            </w:r>
            <w:r>
              <w:rPr>
                <w:sz w:val="24"/>
              </w:rPr>
              <w:t>Закрепление</w:t>
            </w:r>
            <w:r>
              <w:rPr>
                <w:spacing w:val="-4"/>
                <w:sz w:val="24"/>
              </w:rPr>
              <w:t xml:space="preserve"> </w:t>
            </w:r>
            <w:r>
              <w:rPr>
                <w:spacing w:val="-2"/>
                <w:sz w:val="24"/>
              </w:rPr>
              <w:t>изученного.</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21</w:t>
            </w:r>
          </w:p>
        </w:tc>
        <w:tc>
          <w:tcPr>
            <w:tcW w:w="7372" w:type="dxa"/>
          </w:tcPr>
          <w:p w:rsidR="006F3251" w:rsidRDefault="008A4F72">
            <w:pPr>
              <w:pStyle w:val="TableParagraph"/>
              <w:ind w:left="115"/>
              <w:rPr>
                <w:sz w:val="24"/>
              </w:rPr>
            </w:pPr>
            <w:r>
              <w:rPr>
                <w:sz w:val="24"/>
              </w:rPr>
              <w:t>Контроль</w:t>
            </w:r>
            <w:r>
              <w:rPr>
                <w:spacing w:val="-4"/>
                <w:sz w:val="24"/>
              </w:rPr>
              <w:t xml:space="preserve"> </w:t>
            </w:r>
            <w:r>
              <w:rPr>
                <w:spacing w:val="-2"/>
                <w:sz w:val="24"/>
              </w:rPr>
              <w:t>знаний.</w:t>
            </w:r>
          </w:p>
        </w:tc>
        <w:tc>
          <w:tcPr>
            <w:tcW w:w="1416" w:type="dxa"/>
          </w:tcPr>
          <w:p w:rsidR="006F3251" w:rsidRDefault="008A4F72">
            <w:pPr>
              <w:pStyle w:val="TableParagraph"/>
              <w:ind w:left="20"/>
              <w:jc w:val="center"/>
              <w:rPr>
                <w:sz w:val="24"/>
              </w:rPr>
            </w:pPr>
            <w:r>
              <w:rPr>
                <w:spacing w:val="-10"/>
                <w:sz w:val="24"/>
              </w:rPr>
              <w:t>1</w:t>
            </w:r>
          </w:p>
        </w:tc>
      </w:tr>
      <w:tr w:rsidR="006F3251">
        <w:trPr>
          <w:trHeight w:val="551"/>
        </w:trPr>
        <w:tc>
          <w:tcPr>
            <w:tcW w:w="991" w:type="dxa"/>
          </w:tcPr>
          <w:p w:rsidR="006F3251" w:rsidRDefault="008A4F72">
            <w:pPr>
              <w:pStyle w:val="TableParagraph"/>
              <w:rPr>
                <w:sz w:val="24"/>
              </w:rPr>
            </w:pPr>
            <w:r>
              <w:rPr>
                <w:spacing w:val="-5"/>
                <w:sz w:val="24"/>
              </w:rPr>
              <w:t>22</w:t>
            </w:r>
          </w:p>
        </w:tc>
        <w:tc>
          <w:tcPr>
            <w:tcW w:w="7372" w:type="dxa"/>
          </w:tcPr>
          <w:p w:rsidR="006F3251" w:rsidRDefault="008A4F72">
            <w:pPr>
              <w:pStyle w:val="TableParagraph"/>
              <w:spacing w:before="0" w:line="276" w:lineRule="exact"/>
              <w:ind w:left="115"/>
              <w:rPr>
                <w:sz w:val="24"/>
              </w:rPr>
            </w:pPr>
            <w:r>
              <w:rPr>
                <w:sz w:val="24"/>
              </w:rPr>
              <w:t>Модуль</w:t>
            </w:r>
            <w:r>
              <w:rPr>
                <w:spacing w:val="-5"/>
                <w:sz w:val="24"/>
              </w:rPr>
              <w:t xml:space="preserve"> </w:t>
            </w:r>
            <w:r>
              <w:rPr>
                <w:sz w:val="24"/>
              </w:rPr>
              <w:t>3</w:t>
            </w:r>
            <w:r>
              <w:rPr>
                <w:spacing w:val="-6"/>
                <w:sz w:val="24"/>
              </w:rPr>
              <w:t xml:space="preserve"> </w:t>
            </w:r>
            <w:r>
              <w:rPr>
                <w:sz w:val="24"/>
              </w:rPr>
              <w:t>«Мои</w:t>
            </w:r>
            <w:r>
              <w:rPr>
                <w:spacing w:val="-5"/>
                <w:sz w:val="24"/>
              </w:rPr>
              <w:t xml:space="preserve"> </w:t>
            </w:r>
            <w:r>
              <w:rPr>
                <w:sz w:val="24"/>
              </w:rPr>
              <w:t>животные».</w:t>
            </w:r>
            <w:r>
              <w:rPr>
                <w:spacing w:val="-6"/>
                <w:sz w:val="24"/>
              </w:rPr>
              <w:t xml:space="preserve"> </w:t>
            </w:r>
            <w:r>
              <w:rPr>
                <w:sz w:val="24"/>
              </w:rPr>
              <w:t>Названия</w:t>
            </w:r>
            <w:r>
              <w:rPr>
                <w:spacing w:val="-6"/>
                <w:sz w:val="24"/>
              </w:rPr>
              <w:t xml:space="preserve"> </w:t>
            </w:r>
            <w:r>
              <w:rPr>
                <w:sz w:val="24"/>
              </w:rPr>
              <w:t>животных.</w:t>
            </w:r>
            <w:r>
              <w:rPr>
                <w:spacing w:val="-6"/>
                <w:sz w:val="24"/>
              </w:rPr>
              <w:t xml:space="preserve"> </w:t>
            </w:r>
            <w:r>
              <w:rPr>
                <w:sz w:val="24"/>
              </w:rPr>
              <w:t>Введение</w:t>
            </w:r>
            <w:r>
              <w:rPr>
                <w:spacing w:val="-7"/>
                <w:sz w:val="24"/>
              </w:rPr>
              <w:t xml:space="preserve"> </w:t>
            </w:r>
            <w:r>
              <w:rPr>
                <w:sz w:val="24"/>
              </w:rPr>
              <w:t xml:space="preserve">новой </w:t>
            </w:r>
            <w:r>
              <w:rPr>
                <w:spacing w:val="-2"/>
                <w:sz w:val="24"/>
              </w:rPr>
              <w:t>лексики.</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23</w:t>
            </w:r>
          </w:p>
        </w:tc>
        <w:tc>
          <w:tcPr>
            <w:tcW w:w="7372" w:type="dxa"/>
          </w:tcPr>
          <w:p w:rsidR="006F3251" w:rsidRDefault="008A4F72">
            <w:pPr>
              <w:pStyle w:val="TableParagraph"/>
              <w:ind w:left="115"/>
              <w:rPr>
                <w:sz w:val="24"/>
              </w:rPr>
            </w:pPr>
            <w:r>
              <w:rPr>
                <w:sz w:val="24"/>
              </w:rPr>
              <w:t>Названия</w:t>
            </w:r>
            <w:r>
              <w:rPr>
                <w:spacing w:val="-8"/>
                <w:sz w:val="24"/>
              </w:rPr>
              <w:t xml:space="preserve"> </w:t>
            </w:r>
            <w:r>
              <w:rPr>
                <w:sz w:val="24"/>
              </w:rPr>
              <w:t>животных.</w:t>
            </w:r>
            <w:r>
              <w:rPr>
                <w:spacing w:val="-8"/>
                <w:sz w:val="24"/>
              </w:rPr>
              <w:t xml:space="preserve"> </w:t>
            </w:r>
            <w:r>
              <w:rPr>
                <w:sz w:val="24"/>
              </w:rPr>
              <w:t>Глаголы</w:t>
            </w:r>
            <w:r>
              <w:rPr>
                <w:spacing w:val="-9"/>
                <w:sz w:val="24"/>
              </w:rPr>
              <w:t xml:space="preserve"> </w:t>
            </w:r>
            <w:r>
              <w:rPr>
                <w:spacing w:val="-2"/>
                <w:sz w:val="24"/>
              </w:rPr>
              <w:t>движения.</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24</w:t>
            </w:r>
          </w:p>
        </w:tc>
        <w:tc>
          <w:tcPr>
            <w:tcW w:w="7372" w:type="dxa"/>
          </w:tcPr>
          <w:p w:rsidR="006F3251" w:rsidRDefault="008A4F72">
            <w:pPr>
              <w:pStyle w:val="TableParagraph"/>
              <w:ind w:left="115"/>
              <w:rPr>
                <w:sz w:val="24"/>
              </w:rPr>
            </w:pPr>
            <w:r>
              <w:rPr>
                <w:sz w:val="24"/>
              </w:rPr>
              <w:t>Глаголы</w:t>
            </w:r>
            <w:r>
              <w:rPr>
                <w:spacing w:val="-10"/>
                <w:sz w:val="24"/>
              </w:rPr>
              <w:t xml:space="preserve"> </w:t>
            </w:r>
            <w:r>
              <w:rPr>
                <w:sz w:val="24"/>
              </w:rPr>
              <w:t>движения.</w:t>
            </w:r>
            <w:r>
              <w:rPr>
                <w:spacing w:val="-5"/>
                <w:sz w:val="24"/>
              </w:rPr>
              <w:t xml:space="preserve"> </w:t>
            </w:r>
            <w:r>
              <w:rPr>
                <w:sz w:val="24"/>
              </w:rPr>
              <w:t>Модальный</w:t>
            </w:r>
            <w:r>
              <w:rPr>
                <w:spacing w:val="-4"/>
                <w:sz w:val="24"/>
              </w:rPr>
              <w:t xml:space="preserve"> </w:t>
            </w:r>
            <w:r>
              <w:rPr>
                <w:sz w:val="24"/>
              </w:rPr>
              <w:t>глагол</w:t>
            </w:r>
            <w:r>
              <w:rPr>
                <w:spacing w:val="-7"/>
                <w:sz w:val="24"/>
              </w:rPr>
              <w:t xml:space="preserve"> </w:t>
            </w:r>
            <w:r>
              <w:rPr>
                <w:spacing w:val="-4"/>
                <w:sz w:val="24"/>
              </w:rPr>
              <w:t>can.</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25</w:t>
            </w:r>
          </w:p>
        </w:tc>
        <w:tc>
          <w:tcPr>
            <w:tcW w:w="7372" w:type="dxa"/>
          </w:tcPr>
          <w:p w:rsidR="006F3251" w:rsidRDefault="008A4F72">
            <w:pPr>
              <w:pStyle w:val="TableParagraph"/>
              <w:ind w:left="115"/>
              <w:rPr>
                <w:sz w:val="24"/>
              </w:rPr>
            </w:pPr>
            <w:r>
              <w:rPr>
                <w:sz w:val="24"/>
              </w:rPr>
              <w:t>Глаголы</w:t>
            </w:r>
            <w:r>
              <w:rPr>
                <w:spacing w:val="-8"/>
                <w:sz w:val="24"/>
              </w:rPr>
              <w:t xml:space="preserve"> </w:t>
            </w:r>
            <w:r>
              <w:rPr>
                <w:sz w:val="24"/>
              </w:rPr>
              <w:t>движения.</w:t>
            </w:r>
            <w:r>
              <w:rPr>
                <w:spacing w:val="-6"/>
                <w:sz w:val="24"/>
              </w:rPr>
              <w:t xml:space="preserve"> </w:t>
            </w:r>
            <w:r>
              <w:rPr>
                <w:sz w:val="24"/>
              </w:rPr>
              <w:t>Вопросительные</w:t>
            </w:r>
            <w:r>
              <w:rPr>
                <w:spacing w:val="-7"/>
                <w:sz w:val="24"/>
              </w:rPr>
              <w:t xml:space="preserve"> </w:t>
            </w:r>
            <w:r>
              <w:rPr>
                <w:sz w:val="24"/>
              </w:rPr>
              <w:t>предложения</w:t>
            </w:r>
            <w:r>
              <w:rPr>
                <w:spacing w:val="-6"/>
                <w:sz w:val="24"/>
              </w:rPr>
              <w:t xml:space="preserve"> </w:t>
            </w:r>
            <w:r>
              <w:rPr>
                <w:sz w:val="24"/>
              </w:rPr>
              <w:t>с</w:t>
            </w:r>
            <w:r>
              <w:rPr>
                <w:spacing w:val="-8"/>
                <w:sz w:val="24"/>
              </w:rPr>
              <w:t xml:space="preserve"> </w:t>
            </w:r>
            <w:r>
              <w:rPr>
                <w:sz w:val="24"/>
              </w:rPr>
              <w:t>глаголом</w:t>
            </w:r>
            <w:r>
              <w:rPr>
                <w:spacing w:val="-7"/>
                <w:sz w:val="24"/>
              </w:rPr>
              <w:t xml:space="preserve"> </w:t>
            </w:r>
            <w:r>
              <w:rPr>
                <w:spacing w:val="-4"/>
                <w:sz w:val="24"/>
              </w:rPr>
              <w:t>can.</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6"/>
              <w:rPr>
                <w:sz w:val="24"/>
              </w:rPr>
            </w:pPr>
            <w:r>
              <w:rPr>
                <w:spacing w:val="-5"/>
                <w:sz w:val="24"/>
              </w:rPr>
              <w:t>26</w:t>
            </w:r>
          </w:p>
        </w:tc>
        <w:tc>
          <w:tcPr>
            <w:tcW w:w="7372" w:type="dxa"/>
          </w:tcPr>
          <w:p w:rsidR="006F3251" w:rsidRDefault="008A4F72">
            <w:pPr>
              <w:pStyle w:val="TableParagraph"/>
              <w:spacing w:before="6"/>
              <w:ind w:left="115"/>
              <w:rPr>
                <w:sz w:val="24"/>
              </w:rPr>
            </w:pPr>
            <w:r>
              <w:rPr>
                <w:sz w:val="24"/>
              </w:rPr>
              <w:t>Игра</w:t>
            </w:r>
            <w:r>
              <w:rPr>
                <w:spacing w:val="-9"/>
                <w:sz w:val="24"/>
              </w:rPr>
              <w:t xml:space="preserve"> </w:t>
            </w:r>
            <w:r>
              <w:rPr>
                <w:sz w:val="24"/>
              </w:rPr>
              <w:t>«Я</w:t>
            </w:r>
            <w:r>
              <w:rPr>
                <w:spacing w:val="-4"/>
                <w:sz w:val="24"/>
              </w:rPr>
              <w:t xml:space="preserve"> </w:t>
            </w:r>
            <w:r>
              <w:rPr>
                <w:sz w:val="24"/>
              </w:rPr>
              <w:t>знаю».</w:t>
            </w:r>
            <w:r>
              <w:rPr>
                <w:spacing w:val="-7"/>
                <w:sz w:val="24"/>
              </w:rPr>
              <w:t xml:space="preserve"> </w:t>
            </w:r>
            <w:r>
              <w:rPr>
                <w:sz w:val="24"/>
              </w:rPr>
              <w:t>Закрепление</w:t>
            </w:r>
            <w:r>
              <w:rPr>
                <w:spacing w:val="-5"/>
                <w:sz w:val="24"/>
              </w:rPr>
              <w:t xml:space="preserve"> </w:t>
            </w:r>
            <w:r>
              <w:rPr>
                <w:spacing w:val="-2"/>
                <w:sz w:val="24"/>
              </w:rPr>
              <w:t>изученного.</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27</w:t>
            </w:r>
          </w:p>
        </w:tc>
        <w:tc>
          <w:tcPr>
            <w:tcW w:w="7372" w:type="dxa"/>
          </w:tcPr>
          <w:p w:rsidR="006F3251" w:rsidRDefault="008A4F72">
            <w:pPr>
              <w:pStyle w:val="TableParagraph"/>
              <w:ind w:left="115"/>
              <w:rPr>
                <w:sz w:val="24"/>
              </w:rPr>
            </w:pPr>
            <w:r>
              <w:rPr>
                <w:sz w:val="24"/>
              </w:rPr>
              <w:t>Модуль</w:t>
            </w:r>
            <w:r>
              <w:rPr>
                <w:spacing w:val="-7"/>
                <w:sz w:val="24"/>
              </w:rPr>
              <w:t xml:space="preserve"> </w:t>
            </w:r>
            <w:r>
              <w:rPr>
                <w:sz w:val="24"/>
              </w:rPr>
              <w:t>4</w:t>
            </w:r>
            <w:r>
              <w:rPr>
                <w:spacing w:val="-6"/>
                <w:sz w:val="24"/>
              </w:rPr>
              <w:t xml:space="preserve"> </w:t>
            </w:r>
            <w:r>
              <w:rPr>
                <w:sz w:val="24"/>
              </w:rPr>
              <w:t>«Мои</w:t>
            </w:r>
            <w:r>
              <w:rPr>
                <w:spacing w:val="-5"/>
                <w:sz w:val="24"/>
              </w:rPr>
              <w:t xml:space="preserve"> </w:t>
            </w:r>
            <w:r>
              <w:rPr>
                <w:sz w:val="24"/>
              </w:rPr>
              <w:t>игрушки».</w:t>
            </w:r>
            <w:r>
              <w:rPr>
                <w:spacing w:val="-8"/>
                <w:sz w:val="24"/>
              </w:rPr>
              <w:t xml:space="preserve"> </w:t>
            </w:r>
            <w:r>
              <w:rPr>
                <w:sz w:val="24"/>
              </w:rPr>
              <w:t>Введение</w:t>
            </w:r>
            <w:r>
              <w:rPr>
                <w:spacing w:val="-6"/>
                <w:sz w:val="24"/>
              </w:rPr>
              <w:t xml:space="preserve"> </w:t>
            </w:r>
            <w:r>
              <w:rPr>
                <w:sz w:val="24"/>
              </w:rPr>
              <w:t>новой</w:t>
            </w:r>
            <w:r>
              <w:rPr>
                <w:spacing w:val="-5"/>
                <w:sz w:val="24"/>
              </w:rPr>
              <w:t xml:space="preserve"> </w:t>
            </w:r>
            <w:r>
              <w:rPr>
                <w:spacing w:val="-2"/>
                <w:sz w:val="24"/>
              </w:rPr>
              <w:t>лексики.</w:t>
            </w:r>
          </w:p>
        </w:tc>
        <w:tc>
          <w:tcPr>
            <w:tcW w:w="1416" w:type="dxa"/>
          </w:tcPr>
          <w:p w:rsidR="006F3251" w:rsidRDefault="008A4F72">
            <w:pPr>
              <w:pStyle w:val="TableParagraph"/>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6"/>
              <w:rPr>
                <w:sz w:val="24"/>
              </w:rPr>
            </w:pPr>
            <w:r>
              <w:rPr>
                <w:spacing w:val="-5"/>
                <w:sz w:val="24"/>
              </w:rPr>
              <w:t>28</w:t>
            </w:r>
          </w:p>
        </w:tc>
        <w:tc>
          <w:tcPr>
            <w:tcW w:w="7372" w:type="dxa"/>
          </w:tcPr>
          <w:p w:rsidR="006F3251" w:rsidRDefault="008A4F72">
            <w:pPr>
              <w:pStyle w:val="TableParagraph"/>
              <w:spacing w:before="6"/>
              <w:ind w:left="115"/>
              <w:rPr>
                <w:sz w:val="24"/>
              </w:rPr>
            </w:pPr>
            <w:r>
              <w:rPr>
                <w:sz w:val="24"/>
              </w:rPr>
              <w:t>Игрушки.</w:t>
            </w:r>
            <w:r>
              <w:rPr>
                <w:spacing w:val="-8"/>
                <w:sz w:val="24"/>
              </w:rPr>
              <w:t xml:space="preserve"> </w:t>
            </w:r>
            <w:r>
              <w:rPr>
                <w:sz w:val="24"/>
              </w:rPr>
              <w:t>Закрепление.</w:t>
            </w:r>
            <w:r>
              <w:rPr>
                <w:spacing w:val="-7"/>
                <w:sz w:val="24"/>
              </w:rPr>
              <w:t xml:space="preserve"> </w:t>
            </w:r>
            <w:r>
              <w:rPr>
                <w:sz w:val="24"/>
              </w:rPr>
              <w:t>Предлоги</w:t>
            </w:r>
            <w:r>
              <w:rPr>
                <w:spacing w:val="-6"/>
                <w:sz w:val="24"/>
              </w:rPr>
              <w:t xml:space="preserve"> </w:t>
            </w:r>
            <w:r>
              <w:rPr>
                <w:sz w:val="24"/>
              </w:rPr>
              <w:t>места.</w:t>
            </w:r>
            <w:r>
              <w:rPr>
                <w:spacing w:val="-6"/>
                <w:sz w:val="24"/>
              </w:rPr>
              <w:t xml:space="preserve"> </w:t>
            </w:r>
            <w:r>
              <w:rPr>
                <w:sz w:val="24"/>
              </w:rPr>
              <w:t>Глагол</w:t>
            </w:r>
            <w:r>
              <w:rPr>
                <w:spacing w:val="-8"/>
                <w:sz w:val="24"/>
              </w:rPr>
              <w:t xml:space="preserve"> </w:t>
            </w:r>
            <w:r>
              <w:rPr>
                <w:sz w:val="24"/>
              </w:rPr>
              <w:t>have</w:t>
            </w:r>
            <w:r>
              <w:rPr>
                <w:spacing w:val="-6"/>
                <w:sz w:val="24"/>
              </w:rPr>
              <w:t xml:space="preserve"> </w:t>
            </w:r>
            <w:r>
              <w:rPr>
                <w:spacing w:val="-4"/>
                <w:sz w:val="24"/>
              </w:rPr>
              <w:t>got.</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29</w:t>
            </w:r>
          </w:p>
        </w:tc>
        <w:tc>
          <w:tcPr>
            <w:tcW w:w="7372" w:type="dxa"/>
          </w:tcPr>
          <w:p w:rsidR="006F3251" w:rsidRDefault="008A4F72">
            <w:pPr>
              <w:pStyle w:val="TableParagraph"/>
              <w:ind w:left="115"/>
              <w:rPr>
                <w:sz w:val="24"/>
              </w:rPr>
            </w:pPr>
            <w:r>
              <w:rPr>
                <w:sz w:val="24"/>
              </w:rPr>
              <w:t>Части</w:t>
            </w:r>
            <w:r>
              <w:rPr>
                <w:spacing w:val="-3"/>
                <w:sz w:val="24"/>
              </w:rPr>
              <w:t xml:space="preserve"> </w:t>
            </w:r>
            <w:r>
              <w:rPr>
                <w:sz w:val="24"/>
              </w:rPr>
              <w:t>тела.</w:t>
            </w:r>
            <w:r>
              <w:rPr>
                <w:spacing w:val="-1"/>
                <w:sz w:val="24"/>
              </w:rPr>
              <w:t xml:space="preserve"> </w:t>
            </w:r>
            <w:r>
              <w:rPr>
                <w:sz w:val="24"/>
              </w:rPr>
              <w:t>Глагол</w:t>
            </w:r>
            <w:r>
              <w:rPr>
                <w:spacing w:val="-4"/>
                <w:sz w:val="24"/>
              </w:rPr>
              <w:t xml:space="preserve"> </w:t>
            </w:r>
            <w:r>
              <w:rPr>
                <w:sz w:val="24"/>
              </w:rPr>
              <w:t xml:space="preserve">have </w:t>
            </w:r>
            <w:r>
              <w:rPr>
                <w:spacing w:val="-4"/>
                <w:sz w:val="24"/>
              </w:rPr>
              <w:t>got.</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30</w:t>
            </w:r>
          </w:p>
        </w:tc>
        <w:tc>
          <w:tcPr>
            <w:tcW w:w="7372" w:type="dxa"/>
          </w:tcPr>
          <w:p w:rsidR="006F3251" w:rsidRDefault="008A4F72">
            <w:pPr>
              <w:pStyle w:val="TableParagraph"/>
              <w:ind w:left="115"/>
              <w:rPr>
                <w:sz w:val="24"/>
              </w:rPr>
            </w:pPr>
            <w:r>
              <w:rPr>
                <w:sz w:val="24"/>
              </w:rPr>
              <w:t>Части</w:t>
            </w:r>
            <w:r>
              <w:rPr>
                <w:spacing w:val="-4"/>
                <w:sz w:val="24"/>
              </w:rPr>
              <w:t xml:space="preserve"> </w:t>
            </w:r>
            <w:r>
              <w:rPr>
                <w:sz w:val="24"/>
              </w:rPr>
              <w:t>тела.</w:t>
            </w:r>
            <w:r>
              <w:rPr>
                <w:spacing w:val="-4"/>
                <w:sz w:val="24"/>
              </w:rPr>
              <w:t xml:space="preserve"> </w:t>
            </w:r>
            <w:r>
              <w:rPr>
                <w:sz w:val="24"/>
              </w:rPr>
              <w:t>Прилагательные</w:t>
            </w:r>
            <w:r>
              <w:rPr>
                <w:spacing w:val="-4"/>
                <w:sz w:val="24"/>
              </w:rPr>
              <w:t xml:space="preserve"> </w:t>
            </w:r>
            <w:r>
              <w:rPr>
                <w:spacing w:val="-2"/>
                <w:sz w:val="24"/>
              </w:rPr>
              <w:t>big/small.</w:t>
            </w:r>
          </w:p>
        </w:tc>
        <w:tc>
          <w:tcPr>
            <w:tcW w:w="1416" w:type="dxa"/>
          </w:tcPr>
          <w:p w:rsidR="006F3251" w:rsidRDefault="008A4F72">
            <w:pPr>
              <w:pStyle w:val="TableParagraph"/>
              <w:ind w:left="20"/>
              <w:jc w:val="center"/>
              <w:rPr>
                <w:sz w:val="24"/>
              </w:rPr>
            </w:pPr>
            <w:r>
              <w:rPr>
                <w:spacing w:val="-10"/>
                <w:sz w:val="24"/>
              </w:rPr>
              <w:t>1</w:t>
            </w:r>
          </w:p>
        </w:tc>
      </w:tr>
      <w:tr w:rsidR="006F3251">
        <w:trPr>
          <w:trHeight w:val="551"/>
        </w:trPr>
        <w:tc>
          <w:tcPr>
            <w:tcW w:w="991" w:type="dxa"/>
          </w:tcPr>
          <w:p w:rsidR="006F3251" w:rsidRDefault="008A4F72">
            <w:pPr>
              <w:pStyle w:val="TableParagraph"/>
              <w:rPr>
                <w:sz w:val="24"/>
              </w:rPr>
            </w:pPr>
            <w:r>
              <w:rPr>
                <w:spacing w:val="-5"/>
                <w:sz w:val="24"/>
              </w:rPr>
              <w:t>31</w:t>
            </w:r>
          </w:p>
        </w:tc>
        <w:tc>
          <w:tcPr>
            <w:tcW w:w="7372" w:type="dxa"/>
          </w:tcPr>
          <w:p w:rsidR="006F3251" w:rsidRDefault="008A4F72">
            <w:pPr>
              <w:pStyle w:val="TableParagraph"/>
              <w:spacing w:before="0" w:line="276" w:lineRule="exact"/>
              <w:ind w:left="115" w:right="215"/>
              <w:rPr>
                <w:sz w:val="24"/>
              </w:rPr>
            </w:pPr>
            <w:r>
              <w:rPr>
                <w:sz w:val="24"/>
              </w:rPr>
              <w:t>Модуль</w:t>
            </w:r>
            <w:r>
              <w:rPr>
                <w:spacing w:val="-5"/>
                <w:sz w:val="24"/>
              </w:rPr>
              <w:t xml:space="preserve"> </w:t>
            </w:r>
            <w:r>
              <w:rPr>
                <w:sz w:val="24"/>
              </w:rPr>
              <w:t>5</w:t>
            </w:r>
            <w:r>
              <w:rPr>
                <w:spacing w:val="-6"/>
                <w:sz w:val="24"/>
              </w:rPr>
              <w:t xml:space="preserve"> </w:t>
            </w:r>
            <w:r>
              <w:rPr>
                <w:sz w:val="24"/>
              </w:rPr>
              <w:t>«Мои</w:t>
            </w:r>
            <w:r>
              <w:rPr>
                <w:spacing w:val="-7"/>
                <w:sz w:val="24"/>
              </w:rPr>
              <w:t xml:space="preserve"> </w:t>
            </w:r>
            <w:r>
              <w:rPr>
                <w:sz w:val="24"/>
              </w:rPr>
              <w:t>каникулы».</w:t>
            </w:r>
            <w:r>
              <w:rPr>
                <w:spacing w:val="-6"/>
                <w:sz w:val="24"/>
              </w:rPr>
              <w:t xml:space="preserve"> </w:t>
            </w:r>
            <w:r>
              <w:rPr>
                <w:sz w:val="24"/>
              </w:rPr>
              <w:t>Погода.</w:t>
            </w:r>
            <w:r>
              <w:rPr>
                <w:spacing w:val="-6"/>
                <w:sz w:val="24"/>
              </w:rPr>
              <w:t xml:space="preserve"> </w:t>
            </w:r>
            <w:r>
              <w:rPr>
                <w:sz w:val="24"/>
              </w:rPr>
              <w:t>Одежда.</w:t>
            </w:r>
            <w:r>
              <w:rPr>
                <w:spacing w:val="-4"/>
                <w:sz w:val="24"/>
              </w:rPr>
              <w:t xml:space="preserve"> </w:t>
            </w:r>
            <w:r>
              <w:rPr>
                <w:sz w:val="24"/>
              </w:rPr>
              <w:t>Введение</w:t>
            </w:r>
            <w:r>
              <w:rPr>
                <w:spacing w:val="-7"/>
                <w:sz w:val="24"/>
              </w:rPr>
              <w:t xml:space="preserve"> </w:t>
            </w:r>
            <w:r>
              <w:rPr>
                <w:sz w:val="24"/>
              </w:rPr>
              <w:t xml:space="preserve">новой </w:t>
            </w:r>
            <w:r>
              <w:rPr>
                <w:spacing w:val="-2"/>
                <w:sz w:val="24"/>
              </w:rPr>
              <w:t>лексики.</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32</w:t>
            </w:r>
          </w:p>
        </w:tc>
        <w:tc>
          <w:tcPr>
            <w:tcW w:w="7372" w:type="dxa"/>
          </w:tcPr>
          <w:p w:rsidR="006F3251" w:rsidRDefault="008A4F72">
            <w:pPr>
              <w:pStyle w:val="TableParagraph"/>
              <w:ind w:left="115"/>
              <w:rPr>
                <w:sz w:val="24"/>
              </w:rPr>
            </w:pPr>
            <w:r>
              <w:rPr>
                <w:sz w:val="24"/>
              </w:rPr>
              <w:t>Погода.</w:t>
            </w:r>
            <w:r>
              <w:rPr>
                <w:spacing w:val="-8"/>
                <w:sz w:val="24"/>
              </w:rPr>
              <w:t xml:space="preserve"> </w:t>
            </w:r>
            <w:r>
              <w:rPr>
                <w:sz w:val="24"/>
              </w:rPr>
              <w:t>Одежда.</w:t>
            </w:r>
            <w:r>
              <w:rPr>
                <w:spacing w:val="-4"/>
                <w:sz w:val="24"/>
              </w:rPr>
              <w:t xml:space="preserve"> </w:t>
            </w:r>
            <w:r>
              <w:rPr>
                <w:sz w:val="24"/>
              </w:rPr>
              <w:t>Закрепление</w:t>
            </w:r>
            <w:r>
              <w:rPr>
                <w:spacing w:val="-6"/>
                <w:sz w:val="24"/>
              </w:rPr>
              <w:t xml:space="preserve"> </w:t>
            </w:r>
            <w:r>
              <w:rPr>
                <w:spacing w:val="-2"/>
                <w:sz w:val="24"/>
              </w:rPr>
              <w:t>лексики.</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33</w:t>
            </w:r>
          </w:p>
        </w:tc>
        <w:tc>
          <w:tcPr>
            <w:tcW w:w="7372" w:type="dxa"/>
          </w:tcPr>
          <w:p w:rsidR="006F3251" w:rsidRDefault="008A4F72">
            <w:pPr>
              <w:pStyle w:val="TableParagraph"/>
              <w:ind w:left="115"/>
              <w:rPr>
                <w:sz w:val="24"/>
              </w:rPr>
            </w:pPr>
            <w:r>
              <w:rPr>
                <w:sz w:val="24"/>
              </w:rPr>
              <w:t>Контроль</w:t>
            </w:r>
            <w:r>
              <w:rPr>
                <w:spacing w:val="-4"/>
                <w:sz w:val="24"/>
              </w:rPr>
              <w:t xml:space="preserve"> </w:t>
            </w:r>
            <w:r>
              <w:rPr>
                <w:spacing w:val="-2"/>
                <w:sz w:val="24"/>
              </w:rPr>
              <w:t>знаний.</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34</w:t>
            </w:r>
          </w:p>
        </w:tc>
        <w:tc>
          <w:tcPr>
            <w:tcW w:w="7372" w:type="dxa"/>
          </w:tcPr>
          <w:p w:rsidR="006F3251" w:rsidRDefault="008A4F72">
            <w:pPr>
              <w:pStyle w:val="TableParagraph"/>
              <w:ind w:left="115"/>
              <w:rPr>
                <w:sz w:val="24"/>
              </w:rPr>
            </w:pPr>
            <w:r>
              <w:rPr>
                <w:sz w:val="24"/>
              </w:rPr>
              <w:t>Урок</w:t>
            </w:r>
            <w:r>
              <w:rPr>
                <w:spacing w:val="-5"/>
                <w:sz w:val="24"/>
              </w:rPr>
              <w:t xml:space="preserve"> </w:t>
            </w:r>
            <w:r>
              <w:rPr>
                <w:sz w:val="24"/>
              </w:rPr>
              <w:t>обобщения</w:t>
            </w:r>
            <w:r>
              <w:rPr>
                <w:spacing w:val="-5"/>
                <w:sz w:val="24"/>
              </w:rPr>
              <w:t xml:space="preserve"> </w:t>
            </w:r>
            <w:r>
              <w:rPr>
                <w:sz w:val="24"/>
              </w:rPr>
              <w:t>и</w:t>
            </w:r>
            <w:r>
              <w:rPr>
                <w:spacing w:val="-4"/>
                <w:sz w:val="24"/>
              </w:rPr>
              <w:t xml:space="preserve"> </w:t>
            </w:r>
            <w:r>
              <w:rPr>
                <w:spacing w:val="-2"/>
                <w:sz w:val="24"/>
              </w:rPr>
              <w:t>повторения.</w:t>
            </w:r>
          </w:p>
        </w:tc>
        <w:tc>
          <w:tcPr>
            <w:tcW w:w="1416" w:type="dxa"/>
          </w:tcPr>
          <w:p w:rsidR="006F3251" w:rsidRDefault="008A4F72">
            <w:pPr>
              <w:pStyle w:val="TableParagraph"/>
              <w:ind w:left="20"/>
              <w:jc w:val="center"/>
              <w:rPr>
                <w:sz w:val="24"/>
              </w:rPr>
            </w:pPr>
            <w:r>
              <w:rPr>
                <w:spacing w:val="-10"/>
                <w:sz w:val="24"/>
              </w:rPr>
              <w:t>1</w:t>
            </w:r>
          </w:p>
        </w:tc>
      </w:tr>
    </w:tbl>
    <w:p w:rsidR="006F3251" w:rsidRDefault="006F3251">
      <w:pPr>
        <w:pStyle w:val="a3"/>
        <w:spacing w:before="33"/>
        <w:ind w:left="0"/>
        <w:jc w:val="left"/>
        <w:rPr>
          <w:b/>
        </w:rPr>
      </w:pPr>
    </w:p>
    <w:p w:rsidR="006F3251" w:rsidRDefault="008A4F72">
      <w:pPr>
        <w:ind w:left="5274"/>
        <w:jc w:val="both"/>
        <w:rPr>
          <w:b/>
          <w:sz w:val="24"/>
        </w:rPr>
      </w:pPr>
      <w:r>
        <w:rPr>
          <w:b/>
          <w:sz w:val="24"/>
        </w:rPr>
        <w:t>3</w:t>
      </w:r>
      <w:r>
        <w:rPr>
          <w:b/>
          <w:spacing w:val="2"/>
          <w:sz w:val="24"/>
        </w:rPr>
        <w:t xml:space="preserve"> </w:t>
      </w:r>
      <w:r>
        <w:rPr>
          <w:b/>
          <w:spacing w:val="-2"/>
          <w:sz w:val="24"/>
        </w:rPr>
        <w:t>класс</w:t>
      </w:r>
    </w:p>
    <w:p w:rsidR="006F3251" w:rsidRDefault="008A4F72">
      <w:pPr>
        <w:pStyle w:val="a3"/>
        <w:spacing w:before="3"/>
        <w:ind w:right="984" w:firstLine="566"/>
      </w:pPr>
      <w:r>
        <w:t>Рабочая программа по иностранному языку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ind w:right="994"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1 час в неделю, 34 часа в год.</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4" w:firstLine="566"/>
      </w:pPr>
      <w:r>
        <w:lastRenderedPageBreak/>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«English»: 3 класс» (авторы Кузовлев В.П., Лапа Н.М., Костина И.П., Кузнецова Е.В.), Москва «Просвещение». Учебник входит в переработанную в соответствии с Федеральным государственным образовательным стандартом начального общего образования линию УМК «Английский язык» Кузовлева</w:t>
      </w:r>
      <w:r>
        <w:rPr>
          <w:spacing w:val="40"/>
        </w:rPr>
        <w:t xml:space="preserve"> </w:t>
      </w:r>
      <w:r>
        <w:t>В.П., Лапа Н.М., Костиной И.П., Кузнецовой Е.В.</w:t>
      </w:r>
    </w:p>
    <w:p w:rsidR="006F3251" w:rsidRDefault="008A4F72">
      <w:pPr>
        <w:pStyle w:val="a3"/>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spacing w:before="1"/>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spacing w:before="1"/>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6F3251">
      <w:pPr>
        <w:pStyle w:val="a3"/>
        <w:ind w:left="0"/>
        <w:jc w:val="left"/>
      </w:pPr>
    </w:p>
    <w:p w:rsidR="006F3251" w:rsidRDefault="008A4F72">
      <w:pPr>
        <w:pStyle w:val="2"/>
        <w:ind w:left="3953"/>
        <w:jc w:val="left"/>
      </w:pPr>
      <w:r>
        <w:t>Содержание</w:t>
      </w:r>
      <w:r>
        <w:rPr>
          <w:spacing w:val="-11"/>
        </w:rPr>
        <w:t xml:space="preserve"> </w:t>
      </w:r>
      <w:r>
        <w:t>учебного</w:t>
      </w:r>
      <w:r>
        <w:rPr>
          <w:spacing w:val="-9"/>
        </w:rPr>
        <w:t xml:space="preserve"> </w:t>
      </w:r>
      <w:r>
        <w:rPr>
          <w:spacing w:val="-2"/>
        </w:rPr>
        <w:t>предмета</w:t>
      </w:r>
    </w:p>
    <w:p w:rsidR="006F3251" w:rsidRDefault="008A4F72">
      <w:pPr>
        <w:pStyle w:val="a3"/>
        <w:ind w:left="1557"/>
        <w:jc w:val="left"/>
      </w:pPr>
      <w:r>
        <w:t>Раздел</w:t>
      </w:r>
      <w:r>
        <w:rPr>
          <w:spacing w:val="-1"/>
        </w:rPr>
        <w:t xml:space="preserve"> </w:t>
      </w:r>
      <w:r>
        <w:t>1:</w:t>
      </w:r>
      <w:r>
        <w:rPr>
          <w:spacing w:val="-2"/>
        </w:rPr>
        <w:t xml:space="preserve"> </w:t>
      </w:r>
      <w:r>
        <w:t>Откуда</w:t>
      </w:r>
      <w:r>
        <w:rPr>
          <w:spacing w:val="-1"/>
        </w:rPr>
        <w:t xml:space="preserve"> </w:t>
      </w:r>
      <w:r>
        <w:t>ты?</w:t>
      </w:r>
      <w:r>
        <w:rPr>
          <w:spacing w:val="-2"/>
        </w:rPr>
        <w:t xml:space="preserve"> </w:t>
      </w:r>
      <w:r>
        <w:t>(2</w:t>
      </w:r>
      <w:r>
        <w:rPr>
          <w:spacing w:val="-1"/>
        </w:rPr>
        <w:t xml:space="preserve"> </w:t>
      </w:r>
      <w:r>
        <w:rPr>
          <w:spacing w:val="-2"/>
        </w:rPr>
        <w:t>часа)</w:t>
      </w:r>
    </w:p>
    <w:p w:rsidR="006F3251" w:rsidRDefault="008A4F72">
      <w:pPr>
        <w:pStyle w:val="a3"/>
        <w:spacing w:before="1"/>
        <w:ind w:left="1557" w:right="2495"/>
        <w:jc w:val="left"/>
      </w:pPr>
      <w:r>
        <w:t>Включает</w:t>
      </w:r>
      <w:r>
        <w:rPr>
          <w:spacing w:val="-4"/>
        </w:rPr>
        <w:t xml:space="preserve"> </w:t>
      </w:r>
      <w:r>
        <w:t>в</w:t>
      </w:r>
      <w:r>
        <w:rPr>
          <w:spacing w:val="-5"/>
        </w:rPr>
        <w:t xml:space="preserve"> </w:t>
      </w:r>
      <w:r>
        <w:t>себя</w:t>
      </w:r>
      <w:r>
        <w:rPr>
          <w:spacing w:val="-4"/>
        </w:rPr>
        <w:t xml:space="preserve"> </w:t>
      </w:r>
      <w:r>
        <w:t>темы:</w:t>
      </w:r>
      <w:r>
        <w:rPr>
          <w:spacing w:val="-2"/>
        </w:rPr>
        <w:t xml:space="preserve"> </w:t>
      </w:r>
      <w:r>
        <w:t>родная</w:t>
      </w:r>
      <w:r>
        <w:rPr>
          <w:spacing w:val="-4"/>
        </w:rPr>
        <w:t xml:space="preserve"> </w:t>
      </w:r>
      <w:r>
        <w:t>страна</w:t>
      </w:r>
      <w:r>
        <w:rPr>
          <w:spacing w:val="-5"/>
        </w:rPr>
        <w:t xml:space="preserve"> </w:t>
      </w:r>
      <w:r>
        <w:t>и</w:t>
      </w:r>
      <w:r>
        <w:rPr>
          <w:spacing w:val="-4"/>
        </w:rPr>
        <w:t xml:space="preserve"> </w:t>
      </w:r>
      <w:r>
        <w:t>страны</w:t>
      </w:r>
      <w:r>
        <w:rPr>
          <w:spacing w:val="-4"/>
        </w:rPr>
        <w:t xml:space="preserve"> </w:t>
      </w:r>
      <w:r>
        <w:t>изучаемого</w:t>
      </w:r>
      <w:r>
        <w:rPr>
          <w:spacing w:val="-4"/>
        </w:rPr>
        <w:t xml:space="preserve"> </w:t>
      </w:r>
      <w:r>
        <w:t>языка. Раздел 2: Твоя семья большая? (5 часов)</w:t>
      </w:r>
    </w:p>
    <w:p w:rsidR="006F3251" w:rsidRDefault="008A4F72">
      <w:pPr>
        <w:pStyle w:val="a3"/>
        <w:ind w:left="1557" w:right="3971"/>
        <w:jc w:val="left"/>
      </w:pPr>
      <w:r>
        <w:t>Включает</w:t>
      </w:r>
      <w:r>
        <w:rPr>
          <w:spacing w:val="-5"/>
        </w:rPr>
        <w:t xml:space="preserve"> </w:t>
      </w:r>
      <w:r>
        <w:t>в</w:t>
      </w:r>
      <w:r>
        <w:rPr>
          <w:spacing w:val="-6"/>
        </w:rPr>
        <w:t xml:space="preserve"> </w:t>
      </w:r>
      <w:r>
        <w:t>себя</w:t>
      </w:r>
      <w:r>
        <w:rPr>
          <w:spacing w:val="-5"/>
        </w:rPr>
        <w:t xml:space="preserve"> </w:t>
      </w:r>
      <w:r>
        <w:t>темы:</w:t>
      </w:r>
      <w:r>
        <w:rPr>
          <w:spacing w:val="-3"/>
        </w:rPr>
        <w:t xml:space="preserve"> </w:t>
      </w:r>
      <w:r>
        <w:t>повседневная</w:t>
      </w:r>
      <w:r>
        <w:rPr>
          <w:spacing w:val="-5"/>
        </w:rPr>
        <w:t xml:space="preserve"> </w:t>
      </w:r>
      <w:r>
        <w:t>жизнь,</w:t>
      </w:r>
      <w:r>
        <w:rPr>
          <w:spacing w:val="-5"/>
        </w:rPr>
        <w:t xml:space="preserve"> </w:t>
      </w:r>
      <w:r>
        <w:t>быт,</w:t>
      </w:r>
      <w:r>
        <w:rPr>
          <w:spacing w:val="-5"/>
        </w:rPr>
        <w:t xml:space="preserve"> </w:t>
      </w:r>
      <w:r>
        <w:t>семья. Раздел 3: Ты хороший помощник? (3 часа)</w:t>
      </w:r>
    </w:p>
    <w:p w:rsidR="006F3251" w:rsidRDefault="008A4F72">
      <w:pPr>
        <w:pStyle w:val="a3"/>
        <w:ind w:left="1557" w:right="995"/>
        <w:jc w:val="left"/>
      </w:pPr>
      <w:r>
        <w:t>Включает</w:t>
      </w:r>
      <w:r>
        <w:rPr>
          <w:spacing w:val="-4"/>
        </w:rPr>
        <w:t xml:space="preserve"> </w:t>
      </w:r>
      <w:r>
        <w:t>в</w:t>
      </w:r>
      <w:r>
        <w:rPr>
          <w:spacing w:val="-5"/>
        </w:rPr>
        <w:t xml:space="preserve"> </w:t>
      </w:r>
      <w:r>
        <w:t>себя</w:t>
      </w:r>
      <w:r>
        <w:rPr>
          <w:spacing w:val="-4"/>
        </w:rPr>
        <w:t xml:space="preserve"> </w:t>
      </w:r>
      <w:r>
        <w:t>темы:</w:t>
      </w:r>
      <w:r>
        <w:rPr>
          <w:spacing w:val="-2"/>
        </w:rPr>
        <w:t xml:space="preserve"> </w:t>
      </w:r>
      <w:r>
        <w:t>повседневная</w:t>
      </w:r>
      <w:r>
        <w:rPr>
          <w:spacing w:val="-4"/>
        </w:rPr>
        <w:t xml:space="preserve"> </w:t>
      </w:r>
      <w:r>
        <w:t>жизнь,</w:t>
      </w:r>
      <w:r>
        <w:rPr>
          <w:spacing w:val="-4"/>
        </w:rPr>
        <w:t xml:space="preserve"> </w:t>
      </w:r>
      <w:r>
        <w:t>домашние</w:t>
      </w:r>
      <w:r>
        <w:rPr>
          <w:spacing w:val="-5"/>
        </w:rPr>
        <w:t xml:space="preserve"> </w:t>
      </w:r>
      <w:r>
        <w:t>обязанности, быт,</w:t>
      </w:r>
      <w:r>
        <w:rPr>
          <w:spacing w:val="-4"/>
        </w:rPr>
        <w:t xml:space="preserve"> </w:t>
      </w:r>
      <w:r>
        <w:t>семья. Раздел 4: Что ты празднуешь? (5 часов)</w:t>
      </w:r>
    </w:p>
    <w:p w:rsidR="006F3251" w:rsidRDefault="008A4F72">
      <w:pPr>
        <w:pStyle w:val="a3"/>
        <w:ind w:right="995" w:firstLine="566"/>
        <w:jc w:val="left"/>
      </w:pPr>
      <w:r>
        <w:t>Включает</w:t>
      </w:r>
      <w:r>
        <w:rPr>
          <w:spacing w:val="-3"/>
        </w:rPr>
        <w:t xml:space="preserve"> </w:t>
      </w:r>
      <w:r>
        <w:t>в</w:t>
      </w:r>
      <w:r>
        <w:rPr>
          <w:spacing w:val="-4"/>
        </w:rPr>
        <w:t xml:space="preserve"> </w:t>
      </w:r>
      <w:r>
        <w:t>себя</w:t>
      </w:r>
      <w:r>
        <w:rPr>
          <w:spacing w:val="-3"/>
        </w:rPr>
        <w:t xml:space="preserve"> </w:t>
      </w:r>
      <w:r>
        <w:t>темы:</w:t>
      </w:r>
      <w:r>
        <w:rPr>
          <w:spacing w:val="-1"/>
        </w:rPr>
        <w:t xml:space="preserve"> </w:t>
      </w:r>
      <w:r>
        <w:t>родная</w:t>
      </w:r>
      <w:r>
        <w:rPr>
          <w:spacing w:val="-3"/>
        </w:rPr>
        <w:t xml:space="preserve"> </w:t>
      </w:r>
      <w:r>
        <w:t>страна</w:t>
      </w:r>
      <w:r>
        <w:rPr>
          <w:spacing w:val="-4"/>
        </w:rPr>
        <w:t xml:space="preserve"> </w:t>
      </w:r>
      <w:r>
        <w:t>и</w:t>
      </w:r>
      <w:r>
        <w:rPr>
          <w:spacing w:val="-3"/>
        </w:rPr>
        <w:t xml:space="preserve"> </w:t>
      </w:r>
      <w:r>
        <w:t>страны</w:t>
      </w:r>
      <w:r>
        <w:rPr>
          <w:spacing w:val="-3"/>
        </w:rPr>
        <w:t xml:space="preserve"> </w:t>
      </w:r>
      <w:r>
        <w:t>изучаемого</w:t>
      </w:r>
      <w:r>
        <w:rPr>
          <w:spacing w:val="-3"/>
        </w:rPr>
        <w:t xml:space="preserve"> </w:t>
      </w:r>
      <w:r>
        <w:t>языка,</w:t>
      </w:r>
      <w:r>
        <w:rPr>
          <w:spacing w:val="-3"/>
        </w:rPr>
        <w:t xml:space="preserve"> </w:t>
      </w:r>
      <w:r>
        <w:t>праздники,</w:t>
      </w:r>
      <w:r>
        <w:rPr>
          <w:spacing w:val="-3"/>
        </w:rPr>
        <w:t xml:space="preserve"> </w:t>
      </w:r>
      <w:r>
        <w:t>досуг</w:t>
      </w:r>
      <w:r>
        <w:rPr>
          <w:spacing w:val="-4"/>
        </w:rPr>
        <w:t xml:space="preserve"> </w:t>
      </w:r>
      <w:r>
        <w:t xml:space="preserve">и </w:t>
      </w:r>
      <w:r>
        <w:rPr>
          <w:spacing w:val="-2"/>
        </w:rPr>
        <w:t>увлечения.</w:t>
      </w:r>
    </w:p>
    <w:p w:rsidR="006F3251" w:rsidRDefault="008A4F72">
      <w:pPr>
        <w:pStyle w:val="a3"/>
        <w:ind w:left="1557" w:right="5260"/>
        <w:jc w:val="left"/>
      </w:pPr>
      <w:r>
        <w:t>Раздел 5: Я очень хороший! (3 часа) Включает</w:t>
      </w:r>
      <w:r>
        <w:rPr>
          <w:spacing w:val="-8"/>
        </w:rPr>
        <w:t xml:space="preserve"> </w:t>
      </w:r>
      <w:r>
        <w:t>в</w:t>
      </w:r>
      <w:r>
        <w:rPr>
          <w:spacing w:val="-7"/>
        </w:rPr>
        <w:t xml:space="preserve"> </w:t>
      </w:r>
      <w:r>
        <w:t>себя</w:t>
      </w:r>
      <w:r>
        <w:rPr>
          <w:spacing w:val="-6"/>
        </w:rPr>
        <w:t xml:space="preserve"> </w:t>
      </w:r>
      <w:r>
        <w:t>темы:</w:t>
      </w:r>
      <w:r>
        <w:rPr>
          <w:spacing w:val="-7"/>
        </w:rPr>
        <w:t xml:space="preserve"> </w:t>
      </w:r>
      <w:r>
        <w:t>внешность,</w:t>
      </w:r>
      <w:r>
        <w:rPr>
          <w:spacing w:val="-6"/>
        </w:rPr>
        <w:t xml:space="preserve"> </w:t>
      </w:r>
      <w:r>
        <w:t>одежда</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left="1557" w:right="3614"/>
        <w:jc w:val="left"/>
      </w:pPr>
      <w:r>
        <w:lastRenderedPageBreak/>
        <w:t>Раздел 6: Какое твое любимое время года? (3часа)</w:t>
      </w:r>
      <w:r>
        <w:rPr>
          <w:spacing w:val="40"/>
        </w:rPr>
        <w:t xml:space="preserve"> </w:t>
      </w:r>
      <w:r>
        <w:t>Включает</w:t>
      </w:r>
      <w:r>
        <w:rPr>
          <w:spacing w:val="-4"/>
        </w:rPr>
        <w:t xml:space="preserve"> </w:t>
      </w:r>
      <w:r>
        <w:t>себя</w:t>
      </w:r>
      <w:r>
        <w:rPr>
          <w:spacing w:val="-5"/>
        </w:rPr>
        <w:t xml:space="preserve"> </w:t>
      </w:r>
      <w:r>
        <w:t>темы:</w:t>
      </w:r>
      <w:r>
        <w:rPr>
          <w:spacing w:val="-5"/>
        </w:rPr>
        <w:t xml:space="preserve"> </w:t>
      </w:r>
      <w:r>
        <w:t>времена</w:t>
      </w:r>
      <w:r>
        <w:rPr>
          <w:spacing w:val="-5"/>
        </w:rPr>
        <w:t xml:space="preserve"> </w:t>
      </w:r>
      <w:r>
        <w:t>года,</w:t>
      </w:r>
      <w:r>
        <w:rPr>
          <w:spacing w:val="-3"/>
        </w:rPr>
        <w:t xml:space="preserve"> </w:t>
      </w:r>
      <w:r>
        <w:t>месяцы,</w:t>
      </w:r>
      <w:r>
        <w:rPr>
          <w:spacing w:val="-5"/>
        </w:rPr>
        <w:t xml:space="preserve"> </w:t>
      </w:r>
      <w:r>
        <w:t>погода,</w:t>
      </w:r>
      <w:r>
        <w:rPr>
          <w:spacing w:val="-5"/>
        </w:rPr>
        <w:t xml:space="preserve"> </w:t>
      </w:r>
      <w:r>
        <w:t>климат. Раздел 7: У тебя есть домашнее животное? (4 часа)</w:t>
      </w:r>
    </w:p>
    <w:p w:rsidR="006F3251" w:rsidRDefault="008A4F72">
      <w:pPr>
        <w:pStyle w:val="a3"/>
        <w:ind w:right="995" w:firstLine="566"/>
        <w:jc w:val="left"/>
      </w:pPr>
      <w:r>
        <w:t>Включает</w:t>
      </w:r>
      <w:r>
        <w:rPr>
          <w:spacing w:val="40"/>
        </w:rPr>
        <w:t xml:space="preserve"> </w:t>
      </w:r>
      <w:r>
        <w:t>в</w:t>
      </w:r>
      <w:r>
        <w:rPr>
          <w:spacing w:val="40"/>
        </w:rPr>
        <w:t xml:space="preserve"> </w:t>
      </w:r>
      <w:r>
        <w:t>себя</w:t>
      </w:r>
      <w:r>
        <w:rPr>
          <w:spacing w:val="40"/>
        </w:rPr>
        <w:t xml:space="preserve"> </w:t>
      </w:r>
      <w:r>
        <w:t>темы:</w:t>
      </w:r>
      <w:r>
        <w:rPr>
          <w:spacing w:val="40"/>
        </w:rPr>
        <w:t xml:space="preserve"> </w:t>
      </w:r>
      <w:r>
        <w:t>домашние</w:t>
      </w:r>
      <w:r>
        <w:rPr>
          <w:spacing w:val="40"/>
        </w:rPr>
        <w:t xml:space="preserve"> </w:t>
      </w:r>
      <w:r>
        <w:t>животные,</w:t>
      </w:r>
      <w:r>
        <w:rPr>
          <w:spacing w:val="40"/>
        </w:rPr>
        <w:t xml:space="preserve"> </w:t>
      </w:r>
      <w:r>
        <w:t>уход</w:t>
      </w:r>
      <w:r>
        <w:rPr>
          <w:spacing w:val="40"/>
        </w:rPr>
        <w:t xml:space="preserve"> </w:t>
      </w:r>
      <w:r>
        <w:t>за</w:t>
      </w:r>
      <w:r>
        <w:rPr>
          <w:spacing w:val="40"/>
        </w:rPr>
        <w:t xml:space="preserve"> </w:t>
      </w:r>
      <w:r>
        <w:t>питомцем,</w:t>
      </w:r>
      <w:r>
        <w:rPr>
          <w:spacing w:val="40"/>
        </w:rPr>
        <w:t xml:space="preserve"> </w:t>
      </w:r>
      <w:r>
        <w:t>внешний</w:t>
      </w:r>
      <w:r>
        <w:rPr>
          <w:spacing w:val="40"/>
        </w:rPr>
        <w:t xml:space="preserve"> </w:t>
      </w:r>
      <w:r>
        <w:t>вид</w:t>
      </w:r>
      <w:r>
        <w:rPr>
          <w:spacing w:val="40"/>
        </w:rPr>
        <w:t xml:space="preserve"> </w:t>
      </w:r>
      <w:r>
        <w:t>и характер домашнего питомца.</w:t>
      </w:r>
    </w:p>
    <w:p w:rsidR="006F3251" w:rsidRDefault="008A4F72">
      <w:pPr>
        <w:pStyle w:val="a3"/>
        <w:ind w:left="1557"/>
        <w:jc w:val="left"/>
      </w:pPr>
      <w:r>
        <w:t>Раздел</w:t>
      </w:r>
      <w:r>
        <w:rPr>
          <w:spacing w:val="-4"/>
        </w:rPr>
        <w:t xml:space="preserve"> </w:t>
      </w:r>
      <w:r>
        <w:t>8:</w:t>
      </w:r>
      <w:r>
        <w:rPr>
          <w:spacing w:val="-2"/>
        </w:rPr>
        <w:t xml:space="preserve"> </w:t>
      </w:r>
      <w:r>
        <w:t>Хорошие</w:t>
      </w:r>
      <w:r>
        <w:rPr>
          <w:spacing w:val="-1"/>
        </w:rPr>
        <w:t xml:space="preserve"> </w:t>
      </w:r>
      <w:r>
        <w:t>друзья</w:t>
      </w:r>
      <w:r>
        <w:rPr>
          <w:spacing w:val="-5"/>
        </w:rPr>
        <w:t xml:space="preserve"> </w:t>
      </w:r>
      <w:r>
        <w:t>–</w:t>
      </w:r>
      <w:r>
        <w:rPr>
          <w:spacing w:val="-1"/>
        </w:rPr>
        <w:t xml:space="preserve"> </w:t>
      </w:r>
      <w:r>
        <w:t>какие</w:t>
      </w:r>
      <w:r>
        <w:rPr>
          <w:spacing w:val="-3"/>
        </w:rPr>
        <w:t xml:space="preserve"> </w:t>
      </w:r>
      <w:r>
        <w:t>они?</w:t>
      </w:r>
      <w:r>
        <w:rPr>
          <w:spacing w:val="54"/>
        </w:rPr>
        <w:t xml:space="preserve"> </w:t>
      </w:r>
      <w:r>
        <w:t>(5</w:t>
      </w:r>
      <w:r>
        <w:rPr>
          <w:spacing w:val="-1"/>
        </w:rPr>
        <w:t xml:space="preserve"> </w:t>
      </w:r>
      <w:r>
        <w:rPr>
          <w:spacing w:val="-2"/>
        </w:rPr>
        <w:t>часов)</w:t>
      </w:r>
    </w:p>
    <w:p w:rsidR="006F3251" w:rsidRDefault="008A4F72">
      <w:pPr>
        <w:pStyle w:val="a3"/>
        <w:ind w:left="1557" w:right="995"/>
        <w:jc w:val="left"/>
      </w:pPr>
      <w:r>
        <w:rPr>
          <w:spacing w:val="-2"/>
        </w:rPr>
        <w:t>Включает</w:t>
      </w:r>
      <w:r>
        <w:rPr>
          <w:spacing w:val="-6"/>
        </w:rPr>
        <w:t xml:space="preserve"> </w:t>
      </w:r>
      <w:r>
        <w:rPr>
          <w:spacing w:val="-2"/>
        </w:rPr>
        <w:t>в</w:t>
      </w:r>
      <w:r>
        <w:rPr>
          <w:spacing w:val="-7"/>
        </w:rPr>
        <w:t xml:space="preserve"> </w:t>
      </w:r>
      <w:r>
        <w:rPr>
          <w:spacing w:val="-2"/>
        </w:rPr>
        <w:t>себя</w:t>
      </w:r>
      <w:r>
        <w:rPr>
          <w:spacing w:val="-8"/>
        </w:rPr>
        <w:t xml:space="preserve"> </w:t>
      </w:r>
      <w:r>
        <w:rPr>
          <w:spacing w:val="-2"/>
        </w:rPr>
        <w:t>темы:</w:t>
      </w:r>
      <w:r>
        <w:rPr>
          <w:spacing w:val="-13"/>
        </w:rPr>
        <w:t xml:space="preserve"> </w:t>
      </w:r>
      <w:r>
        <w:rPr>
          <w:spacing w:val="-2"/>
        </w:rPr>
        <w:t>мои</w:t>
      </w:r>
      <w:r>
        <w:rPr>
          <w:spacing w:val="-8"/>
        </w:rPr>
        <w:t xml:space="preserve"> </w:t>
      </w:r>
      <w:r>
        <w:rPr>
          <w:spacing w:val="-2"/>
        </w:rPr>
        <w:t>друзья</w:t>
      </w:r>
      <w:r>
        <w:rPr>
          <w:spacing w:val="-7"/>
        </w:rPr>
        <w:t xml:space="preserve"> </w:t>
      </w:r>
      <w:r>
        <w:rPr>
          <w:spacing w:val="-2"/>
        </w:rPr>
        <w:t>и</w:t>
      </w:r>
      <w:r>
        <w:rPr>
          <w:spacing w:val="-8"/>
        </w:rPr>
        <w:t xml:space="preserve"> </w:t>
      </w:r>
      <w:r>
        <w:rPr>
          <w:spacing w:val="-2"/>
        </w:rPr>
        <w:t>я,</w:t>
      </w:r>
      <w:r>
        <w:rPr>
          <w:spacing w:val="-6"/>
        </w:rPr>
        <w:t xml:space="preserve"> </w:t>
      </w:r>
      <w:r>
        <w:rPr>
          <w:spacing w:val="-2"/>
        </w:rPr>
        <w:t>межличностные</w:t>
      </w:r>
      <w:r>
        <w:rPr>
          <w:spacing w:val="-7"/>
        </w:rPr>
        <w:t xml:space="preserve"> </w:t>
      </w:r>
      <w:r>
        <w:rPr>
          <w:spacing w:val="-2"/>
        </w:rPr>
        <w:t>отношения,</w:t>
      </w:r>
      <w:r>
        <w:rPr>
          <w:spacing w:val="-8"/>
        </w:rPr>
        <w:t xml:space="preserve"> </w:t>
      </w:r>
      <w:r>
        <w:rPr>
          <w:spacing w:val="-2"/>
        </w:rPr>
        <w:t>досуг</w:t>
      </w:r>
      <w:r>
        <w:rPr>
          <w:spacing w:val="-7"/>
        </w:rPr>
        <w:t xml:space="preserve"> </w:t>
      </w:r>
      <w:r>
        <w:rPr>
          <w:spacing w:val="-2"/>
        </w:rPr>
        <w:t>и</w:t>
      </w:r>
      <w:r>
        <w:rPr>
          <w:spacing w:val="-6"/>
        </w:rPr>
        <w:t xml:space="preserve"> </w:t>
      </w:r>
      <w:r>
        <w:rPr>
          <w:spacing w:val="-2"/>
        </w:rPr>
        <w:t xml:space="preserve">увлечения. </w:t>
      </w:r>
      <w:r>
        <w:t>Закрепление и повторение изученного (4 часа)</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107"/>
        </w:numPr>
        <w:tabs>
          <w:tab w:val="left" w:pos="1711"/>
        </w:tabs>
        <w:ind w:right="984"/>
        <w:jc w:val="both"/>
        <w:rPr>
          <w:sz w:val="20"/>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F3251" w:rsidRDefault="008A4F72" w:rsidP="00CF5F77">
      <w:pPr>
        <w:pStyle w:val="a4"/>
        <w:numPr>
          <w:ilvl w:val="0"/>
          <w:numId w:val="107"/>
        </w:numPr>
        <w:tabs>
          <w:tab w:val="left" w:pos="1711"/>
        </w:tabs>
        <w:spacing w:before="1"/>
        <w:ind w:right="985"/>
        <w:jc w:val="both"/>
        <w:rPr>
          <w:sz w:val="20"/>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F3251" w:rsidRDefault="008A4F72" w:rsidP="00CF5F77">
      <w:pPr>
        <w:pStyle w:val="a4"/>
        <w:numPr>
          <w:ilvl w:val="0"/>
          <w:numId w:val="107"/>
        </w:numPr>
        <w:tabs>
          <w:tab w:val="left" w:pos="1711"/>
        </w:tabs>
        <w:ind w:right="985"/>
        <w:jc w:val="both"/>
        <w:rPr>
          <w:sz w:val="20"/>
        </w:rPr>
      </w:pPr>
      <w:r>
        <w:rPr>
          <w:sz w:val="24"/>
        </w:rPr>
        <w:t>Сформированность</w:t>
      </w:r>
      <w:r>
        <w:rPr>
          <w:spacing w:val="18"/>
          <w:sz w:val="24"/>
        </w:rPr>
        <w:t xml:space="preserve"> </w:t>
      </w:r>
      <w:r>
        <w:rPr>
          <w:sz w:val="24"/>
        </w:rPr>
        <w:t>дружелюбного</w:t>
      </w:r>
      <w:r>
        <w:rPr>
          <w:spacing w:val="-15"/>
          <w:sz w:val="24"/>
        </w:rPr>
        <w:t xml:space="preserve"> </w:t>
      </w:r>
      <w:r>
        <w:rPr>
          <w:sz w:val="24"/>
        </w:rPr>
        <w:t>отношения</w:t>
      </w:r>
      <w:r>
        <w:rPr>
          <w:spacing w:val="-15"/>
          <w:sz w:val="24"/>
        </w:rPr>
        <w:t xml:space="preserve"> </w:t>
      </w:r>
      <w:r>
        <w:rPr>
          <w:sz w:val="24"/>
        </w:rPr>
        <w:t>и</w:t>
      </w:r>
      <w:r>
        <w:rPr>
          <w:spacing w:val="-15"/>
          <w:sz w:val="24"/>
        </w:rPr>
        <w:t xml:space="preserve"> </w:t>
      </w:r>
      <w:r>
        <w:rPr>
          <w:sz w:val="24"/>
        </w:rPr>
        <w:t>толерантности</w:t>
      </w:r>
      <w:r>
        <w:rPr>
          <w:spacing w:val="-14"/>
          <w:sz w:val="24"/>
        </w:rPr>
        <w:t xml:space="preserve"> </w:t>
      </w:r>
      <w:r>
        <w:rPr>
          <w:sz w:val="24"/>
        </w:rPr>
        <w:t>к</w:t>
      </w:r>
      <w:r>
        <w:rPr>
          <w:spacing w:val="-15"/>
          <w:sz w:val="24"/>
        </w:rPr>
        <w:t xml:space="preserve"> </w:t>
      </w:r>
      <w:r>
        <w:rPr>
          <w:sz w:val="24"/>
        </w:rPr>
        <w:t>носителям</w:t>
      </w:r>
      <w:r>
        <w:rPr>
          <w:spacing w:val="-15"/>
          <w:sz w:val="24"/>
        </w:rPr>
        <w:t xml:space="preserve"> </w:t>
      </w:r>
      <w:r>
        <w:rPr>
          <w:sz w:val="24"/>
        </w:rPr>
        <w:t>другого языка</w:t>
      </w:r>
      <w:r>
        <w:rPr>
          <w:spacing w:val="-15"/>
          <w:sz w:val="24"/>
        </w:rPr>
        <w:t xml:space="preserve"> </w:t>
      </w:r>
      <w:r>
        <w:rPr>
          <w:sz w:val="24"/>
        </w:rPr>
        <w:t>на</w:t>
      </w:r>
      <w:r>
        <w:rPr>
          <w:spacing w:val="-15"/>
          <w:sz w:val="24"/>
        </w:rPr>
        <w:t xml:space="preserve"> </w:t>
      </w:r>
      <w:r>
        <w:rPr>
          <w:sz w:val="24"/>
        </w:rPr>
        <w:t>основе</w:t>
      </w:r>
      <w:r>
        <w:rPr>
          <w:spacing w:val="-13"/>
          <w:sz w:val="24"/>
        </w:rPr>
        <w:t xml:space="preserve"> </w:t>
      </w:r>
      <w:r>
        <w:rPr>
          <w:sz w:val="24"/>
        </w:rPr>
        <w:t>знакомства</w:t>
      </w:r>
      <w:r>
        <w:rPr>
          <w:spacing w:val="-15"/>
          <w:sz w:val="24"/>
        </w:rPr>
        <w:t xml:space="preserve"> </w:t>
      </w:r>
      <w:r>
        <w:rPr>
          <w:sz w:val="24"/>
        </w:rPr>
        <w:t>с</w:t>
      </w:r>
      <w:r>
        <w:rPr>
          <w:spacing w:val="-13"/>
          <w:sz w:val="24"/>
        </w:rPr>
        <w:t xml:space="preserve"> </w:t>
      </w:r>
      <w:r>
        <w:rPr>
          <w:sz w:val="24"/>
        </w:rPr>
        <w:t>жизнью</w:t>
      </w:r>
      <w:r>
        <w:rPr>
          <w:spacing w:val="-10"/>
          <w:sz w:val="24"/>
        </w:rPr>
        <w:t xml:space="preserve"> </w:t>
      </w:r>
      <w:r>
        <w:rPr>
          <w:sz w:val="24"/>
        </w:rPr>
        <w:t>своих</w:t>
      </w:r>
      <w:r>
        <w:rPr>
          <w:spacing w:val="-14"/>
          <w:sz w:val="24"/>
        </w:rPr>
        <w:t xml:space="preserve"> </w:t>
      </w:r>
      <w:r>
        <w:rPr>
          <w:sz w:val="24"/>
        </w:rPr>
        <w:t>сверстников</w:t>
      </w:r>
      <w:r>
        <w:rPr>
          <w:spacing w:val="-14"/>
          <w:sz w:val="24"/>
        </w:rPr>
        <w:t xml:space="preserve"> </w:t>
      </w:r>
      <w:r>
        <w:rPr>
          <w:sz w:val="24"/>
        </w:rPr>
        <w:t>в</w:t>
      </w:r>
      <w:r>
        <w:rPr>
          <w:spacing w:val="-13"/>
          <w:sz w:val="24"/>
        </w:rPr>
        <w:t xml:space="preserve"> </w:t>
      </w:r>
      <w:r>
        <w:rPr>
          <w:sz w:val="24"/>
        </w:rPr>
        <w:t>других</w:t>
      </w:r>
      <w:r>
        <w:rPr>
          <w:spacing w:val="-14"/>
          <w:sz w:val="24"/>
        </w:rPr>
        <w:t xml:space="preserve"> </w:t>
      </w:r>
      <w:r>
        <w:rPr>
          <w:sz w:val="24"/>
        </w:rPr>
        <w:t>странах,</w:t>
      </w:r>
      <w:r>
        <w:rPr>
          <w:spacing w:val="-14"/>
          <w:sz w:val="24"/>
        </w:rPr>
        <w:t xml:space="preserve"> </w:t>
      </w:r>
      <w:r>
        <w:rPr>
          <w:sz w:val="24"/>
        </w:rPr>
        <w:t>с</w:t>
      </w:r>
      <w:r>
        <w:rPr>
          <w:spacing w:val="-13"/>
          <w:sz w:val="24"/>
        </w:rPr>
        <w:t xml:space="preserve"> </w:t>
      </w:r>
      <w:r>
        <w:rPr>
          <w:sz w:val="24"/>
        </w:rPr>
        <w:t>детским фольклором и доступными образцами детской художественной литературы;</w:t>
      </w:r>
    </w:p>
    <w:p w:rsidR="006F3251" w:rsidRDefault="008A4F72" w:rsidP="00CF5F77">
      <w:pPr>
        <w:pStyle w:val="a4"/>
        <w:numPr>
          <w:ilvl w:val="0"/>
          <w:numId w:val="107"/>
        </w:numPr>
        <w:tabs>
          <w:tab w:val="left" w:pos="1711"/>
        </w:tabs>
        <w:ind w:right="984"/>
        <w:jc w:val="both"/>
        <w:rPr>
          <w:sz w:val="20"/>
        </w:rPr>
      </w:pPr>
      <w:r>
        <w:rPr>
          <w:sz w:val="24"/>
        </w:rPr>
        <w:t>Овладение начальными представлениями о нормах иностранного языка (фонетических, лексических, грамматических)</w:t>
      </w:r>
    </w:p>
    <w:p w:rsidR="006F3251" w:rsidRDefault="008A4F72" w:rsidP="00CF5F77">
      <w:pPr>
        <w:pStyle w:val="a4"/>
        <w:numPr>
          <w:ilvl w:val="0"/>
          <w:numId w:val="107"/>
        </w:numPr>
        <w:tabs>
          <w:tab w:val="left" w:pos="1711"/>
        </w:tabs>
        <w:ind w:right="991"/>
        <w:jc w:val="both"/>
        <w:rPr>
          <w:sz w:val="24"/>
        </w:rPr>
      </w:pPr>
      <w:r>
        <w:rPr>
          <w:sz w:val="24"/>
        </w:rPr>
        <w:t>Умение</w:t>
      </w:r>
      <w:r>
        <w:rPr>
          <w:spacing w:val="-3"/>
          <w:sz w:val="24"/>
        </w:rPr>
        <w:t xml:space="preserve"> </w:t>
      </w:r>
      <w:r>
        <w:rPr>
          <w:sz w:val="24"/>
        </w:rPr>
        <w:t>(в</w:t>
      </w:r>
      <w:r>
        <w:rPr>
          <w:spacing w:val="-4"/>
          <w:sz w:val="24"/>
        </w:rPr>
        <w:t xml:space="preserve"> </w:t>
      </w:r>
      <w:r>
        <w:rPr>
          <w:sz w:val="24"/>
        </w:rPr>
        <w:t>объеме</w:t>
      </w:r>
      <w:r>
        <w:rPr>
          <w:spacing w:val="-3"/>
          <w:sz w:val="24"/>
        </w:rPr>
        <w:t xml:space="preserve"> </w:t>
      </w:r>
      <w:r>
        <w:rPr>
          <w:sz w:val="24"/>
        </w:rPr>
        <w:t>содержания</w:t>
      </w:r>
      <w:r>
        <w:rPr>
          <w:spacing w:val="-2"/>
          <w:sz w:val="24"/>
        </w:rPr>
        <w:t xml:space="preserve"> </w:t>
      </w:r>
      <w:r>
        <w:rPr>
          <w:sz w:val="24"/>
        </w:rPr>
        <w:t>учебного</w:t>
      </w:r>
      <w:r>
        <w:rPr>
          <w:spacing w:val="-2"/>
          <w:sz w:val="24"/>
        </w:rPr>
        <w:t xml:space="preserve"> </w:t>
      </w:r>
      <w:r>
        <w:rPr>
          <w:sz w:val="24"/>
        </w:rPr>
        <w:t>предмета)</w:t>
      </w:r>
      <w:r>
        <w:rPr>
          <w:spacing w:val="-3"/>
          <w:sz w:val="24"/>
        </w:rPr>
        <w:t xml:space="preserve"> </w:t>
      </w:r>
      <w:r>
        <w:rPr>
          <w:sz w:val="24"/>
        </w:rPr>
        <w:t>находить</w:t>
      </w:r>
      <w:r>
        <w:rPr>
          <w:spacing w:val="-1"/>
          <w:sz w:val="24"/>
        </w:rPr>
        <w:t xml:space="preserve"> </w:t>
      </w:r>
      <w:r>
        <w:rPr>
          <w:sz w:val="24"/>
        </w:rPr>
        <w:t>и</w:t>
      </w:r>
      <w:r>
        <w:rPr>
          <w:spacing w:val="-1"/>
          <w:sz w:val="24"/>
        </w:rPr>
        <w:t xml:space="preserve"> </w:t>
      </w:r>
      <w:r>
        <w:rPr>
          <w:sz w:val="24"/>
        </w:rPr>
        <w:t>сравнивать</w:t>
      </w:r>
      <w:r>
        <w:rPr>
          <w:spacing w:val="-1"/>
          <w:sz w:val="24"/>
        </w:rPr>
        <w:t xml:space="preserve"> </w:t>
      </w:r>
      <w:r>
        <w:rPr>
          <w:sz w:val="24"/>
        </w:rPr>
        <w:t>языковые единицы (звук, буква, слово)</w:t>
      </w:r>
    </w:p>
    <w:p w:rsidR="006F3251" w:rsidRDefault="008A4F72" w:rsidP="00CF5F77">
      <w:pPr>
        <w:pStyle w:val="a4"/>
        <w:numPr>
          <w:ilvl w:val="0"/>
          <w:numId w:val="107"/>
        </w:numPr>
        <w:tabs>
          <w:tab w:val="left" w:pos="1711"/>
        </w:tabs>
        <w:ind w:right="986"/>
        <w:jc w:val="both"/>
        <w:rPr>
          <w:sz w:val="24"/>
        </w:rPr>
      </w:pPr>
      <w:r>
        <w:rPr>
          <w:sz w:val="24"/>
        </w:rPr>
        <w:t>Приобретение</w:t>
      </w:r>
      <w:r>
        <w:rPr>
          <w:spacing w:val="-8"/>
          <w:sz w:val="24"/>
        </w:rPr>
        <w:t xml:space="preserve"> </w:t>
      </w:r>
      <w:r>
        <w:rPr>
          <w:sz w:val="24"/>
        </w:rPr>
        <w:t>начальных</w:t>
      </w:r>
      <w:r>
        <w:rPr>
          <w:spacing w:val="-8"/>
          <w:sz w:val="24"/>
        </w:rPr>
        <w:t xml:space="preserve"> </w:t>
      </w:r>
      <w:r>
        <w:rPr>
          <w:sz w:val="24"/>
        </w:rPr>
        <w:t>навыков</w:t>
      </w:r>
      <w:r>
        <w:rPr>
          <w:spacing w:val="-8"/>
          <w:sz w:val="24"/>
        </w:rPr>
        <w:t xml:space="preserve"> </w:t>
      </w:r>
      <w:r>
        <w:rPr>
          <w:sz w:val="24"/>
        </w:rPr>
        <w:t>общения</w:t>
      </w:r>
      <w:r>
        <w:rPr>
          <w:spacing w:val="-8"/>
          <w:sz w:val="24"/>
        </w:rPr>
        <w:t xml:space="preserve"> </w:t>
      </w:r>
      <w:r>
        <w:rPr>
          <w:sz w:val="24"/>
        </w:rPr>
        <w:t>в</w:t>
      </w:r>
      <w:r>
        <w:rPr>
          <w:spacing w:val="-11"/>
          <w:sz w:val="24"/>
        </w:rPr>
        <w:t xml:space="preserve"> </w:t>
      </w:r>
      <w:r>
        <w:rPr>
          <w:sz w:val="24"/>
        </w:rPr>
        <w:t>устной</w:t>
      </w:r>
      <w:r>
        <w:rPr>
          <w:spacing w:val="-7"/>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форме</w:t>
      </w:r>
      <w:r>
        <w:rPr>
          <w:spacing w:val="-9"/>
          <w:sz w:val="24"/>
        </w:rPr>
        <w:t xml:space="preserve"> </w:t>
      </w:r>
      <w:r>
        <w:rPr>
          <w:sz w:val="24"/>
        </w:rPr>
        <w:t>на</w:t>
      </w:r>
      <w:r>
        <w:rPr>
          <w:spacing w:val="-9"/>
          <w:sz w:val="24"/>
        </w:rPr>
        <w:t xml:space="preserve"> </w:t>
      </w:r>
      <w:r>
        <w:rPr>
          <w:sz w:val="24"/>
        </w:rPr>
        <w:t>основе своих речевых возможностей и потребностей: умение понимать обращенную речь, содержание небольших доступных текстов; умение вести элементарный диалог, составлять рассказ; читать вслух (про себя) небольшие тексты и понимать их содержание, находить в тексте нужную информацию.</w:t>
      </w:r>
    </w:p>
    <w:p w:rsidR="006F3251" w:rsidRDefault="006F3251">
      <w:pPr>
        <w:pStyle w:val="a3"/>
        <w:spacing w:before="1"/>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656"/>
        <w:gridCol w:w="1276"/>
      </w:tblGrid>
      <w:tr w:rsidR="006F3251">
        <w:trPr>
          <w:trHeight w:val="551"/>
        </w:trPr>
        <w:tc>
          <w:tcPr>
            <w:tcW w:w="850"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7656" w:type="dxa"/>
          </w:tcPr>
          <w:p w:rsidR="006F3251" w:rsidRDefault="008A4F72">
            <w:pPr>
              <w:pStyle w:val="TableParagraph"/>
              <w:spacing w:before="0" w:line="270" w:lineRule="exact"/>
              <w:ind w:left="22"/>
              <w:jc w:val="center"/>
              <w:rPr>
                <w:b/>
                <w:sz w:val="24"/>
              </w:rPr>
            </w:pPr>
            <w:r>
              <w:rPr>
                <w:b/>
                <w:spacing w:val="-4"/>
                <w:sz w:val="24"/>
              </w:rPr>
              <w:t>Тема</w:t>
            </w:r>
          </w:p>
        </w:tc>
        <w:tc>
          <w:tcPr>
            <w:tcW w:w="1276" w:type="dxa"/>
          </w:tcPr>
          <w:p w:rsidR="006F3251" w:rsidRDefault="008A4F72">
            <w:pPr>
              <w:pStyle w:val="TableParagraph"/>
              <w:spacing w:before="0" w:line="276" w:lineRule="exact"/>
              <w:ind w:left="180" w:right="106" w:hanging="58"/>
              <w:rPr>
                <w:b/>
                <w:sz w:val="24"/>
              </w:rPr>
            </w:pPr>
            <w:r>
              <w:rPr>
                <w:b/>
                <w:spacing w:val="-2"/>
                <w:sz w:val="24"/>
              </w:rPr>
              <w:t xml:space="preserve">Количест </w:t>
            </w:r>
            <w:r>
              <w:rPr>
                <w:b/>
                <w:sz w:val="24"/>
              </w:rPr>
              <w:t>во часов</w:t>
            </w:r>
          </w:p>
        </w:tc>
      </w:tr>
      <w:tr w:rsidR="006F3251">
        <w:trPr>
          <w:trHeight w:val="820"/>
        </w:trPr>
        <w:tc>
          <w:tcPr>
            <w:tcW w:w="850" w:type="dxa"/>
          </w:tcPr>
          <w:p w:rsidR="006F3251" w:rsidRDefault="008A4F72">
            <w:pPr>
              <w:pStyle w:val="TableParagraph"/>
              <w:spacing w:before="0" w:line="275" w:lineRule="exact"/>
              <w:ind w:left="220"/>
              <w:rPr>
                <w:sz w:val="24"/>
              </w:rPr>
            </w:pPr>
            <w:r>
              <w:rPr>
                <w:spacing w:val="-10"/>
                <w:sz w:val="24"/>
              </w:rPr>
              <w:t>1</w:t>
            </w:r>
          </w:p>
        </w:tc>
        <w:tc>
          <w:tcPr>
            <w:tcW w:w="7656" w:type="dxa"/>
          </w:tcPr>
          <w:p w:rsidR="006F3251" w:rsidRDefault="008A4F72">
            <w:pPr>
              <w:pStyle w:val="TableParagraph"/>
              <w:spacing w:before="0" w:line="266" w:lineRule="exact"/>
              <w:ind w:left="220"/>
              <w:rPr>
                <w:sz w:val="24"/>
              </w:rPr>
            </w:pPr>
            <w:r>
              <w:rPr>
                <w:sz w:val="24"/>
              </w:rPr>
              <w:t>Раздел</w:t>
            </w:r>
            <w:r>
              <w:rPr>
                <w:spacing w:val="-5"/>
                <w:sz w:val="24"/>
              </w:rPr>
              <w:t xml:space="preserve"> </w:t>
            </w:r>
            <w:r>
              <w:rPr>
                <w:sz w:val="24"/>
              </w:rPr>
              <w:t>1</w:t>
            </w:r>
            <w:r>
              <w:rPr>
                <w:spacing w:val="3"/>
                <w:sz w:val="24"/>
              </w:rPr>
              <w:t xml:space="preserve"> </w:t>
            </w:r>
            <w:r>
              <w:rPr>
                <w:sz w:val="24"/>
              </w:rPr>
              <w:t>«Откуда</w:t>
            </w:r>
            <w:r>
              <w:rPr>
                <w:spacing w:val="-1"/>
                <w:sz w:val="24"/>
              </w:rPr>
              <w:t xml:space="preserve"> </w:t>
            </w:r>
            <w:r>
              <w:rPr>
                <w:spacing w:val="-4"/>
                <w:sz w:val="24"/>
              </w:rPr>
              <w:t>ты?»</w:t>
            </w:r>
          </w:p>
          <w:p w:rsidR="006F3251" w:rsidRPr="008A4F72" w:rsidRDefault="008A4F72">
            <w:pPr>
              <w:pStyle w:val="TableParagraph"/>
              <w:spacing w:before="0" w:line="276" w:lineRule="exact"/>
              <w:ind w:left="220" w:right="706"/>
              <w:rPr>
                <w:sz w:val="24"/>
                <w:lang w:val="en-US"/>
              </w:rPr>
            </w:pPr>
            <w:r>
              <w:rPr>
                <w:sz w:val="24"/>
              </w:rPr>
              <w:t>Повторение</w:t>
            </w:r>
            <w:r>
              <w:rPr>
                <w:spacing w:val="-15"/>
                <w:sz w:val="24"/>
              </w:rPr>
              <w:t xml:space="preserve"> </w:t>
            </w:r>
            <w:r>
              <w:rPr>
                <w:sz w:val="24"/>
              </w:rPr>
              <w:t>лексико-грамматического</w:t>
            </w:r>
            <w:r>
              <w:rPr>
                <w:spacing w:val="-15"/>
                <w:sz w:val="24"/>
              </w:rPr>
              <w:t xml:space="preserve"> </w:t>
            </w:r>
            <w:r>
              <w:rPr>
                <w:sz w:val="24"/>
              </w:rPr>
              <w:t>материала</w:t>
            </w:r>
            <w:r>
              <w:rPr>
                <w:spacing w:val="-15"/>
                <w:sz w:val="24"/>
              </w:rPr>
              <w:t xml:space="preserve"> </w:t>
            </w:r>
            <w:r>
              <w:rPr>
                <w:sz w:val="24"/>
              </w:rPr>
              <w:t>2</w:t>
            </w:r>
            <w:r>
              <w:rPr>
                <w:spacing w:val="-15"/>
                <w:sz w:val="24"/>
              </w:rPr>
              <w:t xml:space="preserve"> </w:t>
            </w:r>
            <w:r>
              <w:rPr>
                <w:sz w:val="24"/>
              </w:rPr>
              <w:t>класса. Отработка</w:t>
            </w:r>
            <w:r w:rsidRPr="008A4F72">
              <w:rPr>
                <w:sz w:val="24"/>
                <w:lang w:val="en-US"/>
              </w:rPr>
              <w:t xml:space="preserve"> </w:t>
            </w:r>
            <w:r>
              <w:rPr>
                <w:sz w:val="24"/>
              </w:rPr>
              <w:t>вопроса</w:t>
            </w:r>
            <w:r w:rsidRPr="008A4F72">
              <w:rPr>
                <w:sz w:val="24"/>
                <w:lang w:val="en-US"/>
              </w:rPr>
              <w:t xml:space="preserve"> Where is/are he, she, you, they from?</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73" w:lineRule="exact"/>
              <w:ind w:left="220"/>
              <w:rPr>
                <w:sz w:val="24"/>
              </w:rPr>
            </w:pPr>
            <w:r>
              <w:rPr>
                <w:spacing w:val="-10"/>
                <w:sz w:val="24"/>
              </w:rPr>
              <w:t>2</w:t>
            </w:r>
          </w:p>
        </w:tc>
        <w:tc>
          <w:tcPr>
            <w:tcW w:w="7656" w:type="dxa"/>
          </w:tcPr>
          <w:p w:rsidR="006F3251" w:rsidRDefault="008A4F72">
            <w:pPr>
              <w:pStyle w:val="TableParagraph"/>
              <w:spacing w:before="0" w:line="266" w:lineRule="exact"/>
              <w:ind w:left="220" w:right="706"/>
              <w:rPr>
                <w:sz w:val="24"/>
              </w:rPr>
            </w:pPr>
            <w:r>
              <w:rPr>
                <w:sz w:val="24"/>
              </w:rPr>
              <w:t>Знакомство</w:t>
            </w:r>
            <w:r>
              <w:rPr>
                <w:spacing w:val="-9"/>
                <w:sz w:val="24"/>
              </w:rPr>
              <w:t xml:space="preserve"> </w:t>
            </w:r>
            <w:r>
              <w:rPr>
                <w:sz w:val="24"/>
              </w:rPr>
              <w:t>с</w:t>
            </w:r>
            <w:r>
              <w:rPr>
                <w:spacing w:val="-14"/>
                <w:sz w:val="24"/>
              </w:rPr>
              <w:t xml:space="preserve"> </w:t>
            </w:r>
            <w:r>
              <w:rPr>
                <w:sz w:val="24"/>
              </w:rPr>
              <w:t>правилами</w:t>
            </w:r>
            <w:r>
              <w:rPr>
                <w:spacing w:val="-8"/>
                <w:sz w:val="24"/>
              </w:rPr>
              <w:t xml:space="preserve"> </w:t>
            </w:r>
            <w:r>
              <w:rPr>
                <w:sz w:val="24"/>
              </w:rPr>
              <w:t>чтения.</w:t>
            </w:r>
            <w:r>
              <w:rPr>
                <w:spacing w:val="-9"/>
                <w:sz w:val="24"/>
              </w:rPr>
              <w:t xml:space="preserve"> </w:t>
            </w:r>
            <w:r>
              <w:rPr>
                <w:sz w:val="24"/>
              </w:rPr>
              <w:t>Правила</w:t>
            </w:r>
            <w:r>
              <w:rPr>
                <w:spacing w:val="-11"/>
                <w:sz w:val="24"/>
              </w:rPr>
              <w:t xml:space="preserve"> </w:t>
            </w:r>
            <w:r>
              <w:rPr>
                <w:sz w:val="24"/>
              </w:rPr>
              <w:t>чтения</w:t>
            </w:r>
            <w:r>
              <w:rPr>
                <w:spacing w:val="-10"/>
                <w:sz w:val="24"/>
              </w:rPr>
              <w:t xml:space="preserve"> </w:t>
            </w:r>
            <w:r>
              <w:rPr>
                <w:sz w:val="24"/>
              </w:rPr>
              <w:t>буквы</w:t>
            </w:r>
            <w:r>
              <w:rPr>
                <w:spacing w:val="-8"/>
                <w:sz w:val="24"/>
              </w:rPr>
              <w:t xml:space="preserve"> </w:t>
            </w:r>
            <w:r>
              <w:rPr>
                <w:sz w:val="24"/>
              </w:rPr>
              <w:t>Аа. Введение прилагательных. Повторение глагола</w:t>
            </w:r>
            <w:r>
              <w:rPr>
                <w:spacing w:val="40"/>
                <w:sz w:val="24"/>
              </w:rPr>
              <w:t xml:space="preserve"> </w:t>
            </w:r>
            <w:r>
              <w:rPr>
                <w:sz w:val="24"/>
              </w:rPr>
              <w:t>to like</w:t>
            </w:r>
          </w:p>
        </w:tc>
        <w:tc>
          <w:tcPr>
            <w:tcW w:w="1276" w:type="dxa"/>
          </w:tcPr>
          <w:p w:rsidR="006F3251" w:rsidRDefault="008A4F72">
            <w:pPr>
              <w:pStyle w:val="TableParagraph"/>
              <w:spacing w:before="0" w:line="273" w:lineRule="exact"/>
              <w:ind w:left="18"/>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75" w:lineRule="exact"/>
              <w:ind w:left="220"/>
              <w:rPr>
                <w:sz w:val="24"/>
              </w:rPr>
            </w:pPr>
            <w:r>
              <w:rPr>
                <w:spacing w:val="-10"/>
                <w:sz w:val="24"/>
              </w:rPr>
              <w:t>3</w:t>
            </w:r>
          </w:p>
        </w:tc>
        <w:tc>
          <w:tcPr>
            <w:tcW w:w="7656" w:type="dxa"/>
          </w:tcPr>
          <w:p w:rsidR="006F3251" w:rsidRDefault="008A4F72">
            <w:pPr>
              <w:pStyle w:val="TableParagraph"/>
              <w:spacing w:before="0" w:line="257" w:lineRule="exact"/>
              <w:ind w:left="220"/>
              <w:rPr>
                <w:sz w:val="24"/>
              </w:rPr>
            </w:pPr>
            <w:r>
              <w:rPr>
                <w:sz w:val="24"/>
              </w:rPr>
              <w:t>Раздел</w:t>
            </w:r>
            <w:r>
              <w:rPr>
                <w:spacing w:val="-2"/>
                <w:sz w:val="24"/>
              </w:rPr>
              <w:t xml:space="preserve"> </w:t>
            </w:r>
            <w:r>
              <w:rPr>
                <w:sz w:val="24"/>
              </w:rPr>
              <w:t>2</w:t>
            </w:r>
            <w:r>
              <w:rPr>
                <w:spacing w:val="-1"/>
                <w:sz w:val="24"/>
              </w:rPr>
              <w:t xml:space="preserve"> </w:t>
            </w:r>
            <w:r>
              <w:rPr>
                <w:sz w:val="24"/>
              </w:rPr>
              <w:t>«Твоя</w:t>
            </w:r>
            <w:r>
              <w:rPr>
                <w:spacing w:val="-2"/>
                <w:sz w:val="24"/>
              </w:rPr>
              <w:t xml:space="preserve"> </w:t>
            </w:r>
            <w:r>
              <w:rPr>
                <w:sz w:val="24"/>
              </w:rPr>
              <w:t xml:space="preserve">семья </w:t>
            </w:r>
            <w:r>
              <w:rPr>
                <w:spacing w:val="-2"/>
                <w:sz w:val="24"/>
              </w:rPr>
              <w:t>большая?»</w:t>
            </w:r>
          </w:p>
          <w:p w:rsidR="006F3251" w:rsidRDefault="008A4F72">
            <w:pPr>
              <w:pStyle w:val="TableParagraph"/>
              <w:spacing w:before="0" w:line="255" w:lineRule="exact"/>
              <w:ind w:left="220"/>
              <w:rPr>
                <w:sz w:val="24"/>
              </w:rPr>
            </w:pPr>
            <w:r>
              <w:rPr>
                <w:sz w:val="24"/>
              </w:rPr>
              <w:t>Знакомство</w:t>
            </w:r>
            <w:r>
              <w:rPr>
                <w:spacing w:val="-6"/>
                <w:sz w:val="24"/>
              </w:rPr>
              <w:t xml:space="preserve"> </w:t>
            </w:r>
            <w:r>
              <w:rPr>
                <w:sz w:val="24"/>
              </w:rPr>
              <w:t>с</w:t>
            </w:r>
            <w:r>
              <w:rPr>
                <w:spacing w:val="-6"/>
                <w:sz w:val="24"/>
              </w:rPr>
              <w:t xml:space="preserve"> </w:t>
            </w:r>
            <w:r>
              <w:rPr>
                <w:sz w:val="24"/>
              </w:rPr>
              <w:t>числительными</w:t>
            </w:r>
            <w:r>
              <w:rPr>
                <w:spacing w:val="-3"/>
                <w:sz w:val="24"/>
              </w:rPr>
              <w:t xml:space="preserve"> </w:t>
            </w:r>
            <w:r>
              <w:rPr>
                <w:sz w:val="24"/>
              </w:rPr>
              <w:t>от</w:t>
            </w:r>
            <w:r>
              <w:rPr>
                <w:spacing w:val="-4"/>
                <w:sz w:val="24"/>
              </w:rPr>
              <w:t xml:space="preserve"> </w:t>
            </w:r>
            <w:r>
              <w:rPr>
                <w:sz w:val="24"/>
              </w:rPr>
              <w:t>11</w:t>
            </w:r>
            <w:r>
              <w:rPr>
                <w:spacing w:val="-7"/>
                <w:sz w:val="24"/>
              </w:rPr>
              <w:t xml:space="preserve"> </w:t>
            </w:r>
            <w:r>
              <w:rPr>
                <w:sz w:val="24"/>
              </w:rPr>
              <w:t>до</w:t>
            </w:r>
            <w:r>
              <w:rPr>
                <w:spacing w:val="-6"/>
                <w:sz w:val="24"/>
              </w:rPr>
              <w:t xml:space="preserve"> </w:t>
            </w:r>
            <w:r>
              <w:rPr>
                <w:spacing w:val="-5"/>
                <w:sz w:val="24"/>
              </w:rPr>
              <w:t>20</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ind w:left="220"/>
              <w:rPr>
                <w:sz w:val="24"/>
              </w:rPr>
            </w:pPr>
            <w:r>
              <w:rPr>
                <w:spacing w:val="-10"/>
                <w:sz w:val="24"/>
              </w:rPr>
              <w:t>4</w:t>
            </w:r>
          </w:p>
        </w:tc>
        <w:tc>
          <w:tcPr>
            <w:tcW w:w="7656" w:type="dxa"/>
          </w:tcPr>
          <w:p w:rsidR="006F3251" w:rsidRDefault="008A4F72">
            <w:pPr>
              <w:pStyle w:val="TableParagraph"/>
              <w:spacing w:before="0" w:line="261" w:lineRule="exact"/>
              <w:ind w:left="220"/>
              <w:rPr>
                <w:sz w:val="24"/>
              </w:rPr>
            </w:pPr>
            <w:r>
              <w:rPr>
                <w:sz w:val="24"/>
              </w:rPr>
              <w:t>Правила</w:t>
            </w:r>
            <w:r>
              <w:rPr>
                <w:spacing w:val="-8"/>
                <w:sz w:val="24"/>
              </w:rPr>
              <w:t xml:space="preserve"> </w:t>
            </w:r>
            <w:r>
              <w:rPr>
                <w:sz w:val="24"/>
              </w:rPr>
              <w:t>чтения</w:t>
            </w:r>
            <w:r>
              <w:rPr>
                <w:spacing w:val="-8"/>
                <w:sz w:val="24"/>
              </w:rPr>
              <w:t xml:space="preserve"> </w:t>
            </w:r>
            <w:r>
              <w:rPr>
                <w:sz w:val="24"/>
              </w:rPr>
              <w:t>буквы</w:t>
            </w:r>
            <w:r>
              <w:rPr>
                <w:spacing w:val="-6"/>
                <w:sz w:val="24"/>
              </w:rPr>
              <w:t xml:space="preserve"> </w:t>
            </w:r>
            <w:r>
              <w:rPr>
                <w:sz w:val="24"/>
              </w:rPr>
              <w:t>Ii.</w:t>
            </w:r>
            <w:r>
              <w:rPr>
                <w:spacing w:val="-6"/>
                <w:sz w:val="24"/>
              </w:rPr>
              <w:t xml:space="preserve"> </w:t>
            </w:r>
            <w:r>
              <w:rPr>
                <w:sz w:val="24"/>
              </w:rPr>
              <w:t>Числительные</w:t>
            </w:r>
            <w:r>
              <w:rPr>
                <w:spacing w:val="-7"/>
                <w:sz w:val="24"/>
              </w:rPr>
              <w:t xml:space="preserve"> </w:t>
            </w:r>
            <w:r>
              <w:rPr>
                <w:sz w:val="24"/>
              </w:rPr>
              <w:t>20-</w:t>
            </w:r>
            <w:r>
              <w:rPr>
                <w:spacing w:val="-5"/>
                <w:sz w:val="24"/>
              </w:rPr>
              <w:t>100</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ind w:left="220"/>
              <w:rPr>
                <w:sz w:val="24"/>
              </w:rPr>
            </w:pPr>
            <w:r>
              <w:rPr>
                <w:spacing w:val="-10"/>
                <w:sz w:val="24"/>
              </w:rPr>
              <w:t>5</w:t>
            </w:r>
          </w:p>
        </w:tc>
        <w:tc>
          <w:tcPr>
            <w:tcW w:w="7656" w:type="dxa"/>
          </w:tcPr>
          <w:p w:rsidR="006F3251" w:rsidRDefault="008A4F72">
            <w:pPr>
              <w:pStyle w:val="TableParagraph"/>
              <w:spacing w:before="0" w:line="261" w:lineRule="exact"/>
              <w:ind w:left="220"/>
              <w:rPr>
                <w:sz w:val="24"/>
              </w:rPr>
            </w:pPr>
            <w:r>
              <w:rPr>
                <w:sz w:val="24"/>
              </w:rPr>
              <w:t>Простое</w:t>
            </w:r>
            <w:r>
              <w:rPr>
                <w:spacing w:val="-10"/>
                <w:sz w:val="24"/>
              </w:rPr>
              <w:t xml:space="preserve"> </w:t>
            </w:r>
            <w:r>
              <w:rPr>
                <w:sz w:val="24"/>
              </w:rPr>
              <w:t>настоящее</w:t>
            </w:r>
            <w:r>
              <w:rPr>
                <w:spacing w:val="-7"/>
                <w:sz w:val="24"/>
              </w:rPr>
              <w:t xml:space="preserve"> </w:t>
            </w:r>
            <w:r>
              <w:rPr>
                <w:sz w:val="24"/>
              </w:rPr>
              <w:t>время.</w:t>
            </w:r>
            <w:r>
              <w:rPr>
                <w:spacing w:val="-10"/>
                <w:sz w:val="24"/>
              </w:rPr>
              <w:t xml:space="preserve"> </w:t>
            </w:r>
            <w:r>
              <w:rPr>
                <w:sz w:val="24"/>
              </w:rPr>
              <w:t>Введение</w:t>
            </w:r>
            <w:r>
              <w:rPr>
                <w:spacing w:val="-6"/>
                <w:sz w:val="24"/>
              </w:rPr>
              <w:t xml:space="preserve"> </w:t>
            </w:r>
            <w:r>
              <w:rPr>
                <w:spacing w:val="-2"/>
                <w:sz w:val="24"/>
              </w:rPr>
              <w:t>глаголов</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33"/>
        </w:trPr>
        <w:tc>
          <w:tcPr>
            <w:tcW w:w="850" w:type="dxa"/>
          </w:tcPr>
          <w:p w:rsidR="006F3251" w:rsidRDefault="008A4F72">
            <w:pPr>
              <w:pStyle w:val="TableParagraph"/>
              <w:spacing w:before="0" w:line="276" w:lineRule="exact"/>
              <w:ind w:left="220"/>
              <w:rPr>
                <w:sz w:val="24"/>
              </w:rPr>
            </w:pPr>
            <w:r>
              <w:rPr>
                <w:spacing w:val="-10"/>
                <w:sz w:val="24"/>
              </w:rPr>
              <w:t>6</w:t>
            </w:r>
          </w:p>
        </w:tc>
        <w:tc>
          <w:tcPr>
            <w:tcW w:w="7656" w:type="dxa"/>
          </w:tcPr>
          <w:p w:rsidR="006F3251" w:rsidRDefault="008A4F72">
            <w:pPr>
              <w:pStyle w:val="TableParagraph"/>
              <w:spacing w:before="0" w:line="257" w:lineRule="exact"/>
              <w:ind w:left="220"/>
              <w:rPr>
                <w:sz w:val="24"/>
              </w:rPr>
            </w:pPr>
            <w:r>
              <w:rPr>
                <w:sz w:val="24"/>
              </w:rPr>
              <w:t>Закрепление</w:t>
            </w:r>
            <w:r>
              <w:rPr>
                <w:spacing w:val="-11"/>
                <w:sz w:val="24"/>
              </w:rPr>
              <w:t xml:space="preserve"> </w:t>
            </w:r>
            <w:r>
              <w:rPr>
                <w:sz w:val="24"/>
              </w:rPr>
              <w:t>правил</w:t>
            </w:r>
            <w:r>
              <w:rPr>
                <w:spacing w:val="-11"/>
                <w:sz w:val="24"/>
              </w:rPr>
              <w:t xml:space="preserve"> </w:t>
            </w:r>
            <w:r>
              <w:rPr>
                <w:sz w:val="24"/>
              </w:rPr>
              <w:t>чтения.</w:t>
            </w:r>
            <w:r>
              <w:rPr>
                <w:spacing w:val="-10"/>
                <w:sz w:val="24"/>
              </w:rPr>
              <w:t xml:space="preserve"> </w:t>
            </w:r>
            <w:r>
              <w:rPr>
                <w:sz w:val="24"/>
              </w:rPr>
              <w:t>Повторение</w:t>
            </w:r>
            <w:r>
              <w:rPr>
                <w:spacing w:val="-11"/>
                <w:sz w:val="24"/>
              </w:rPr>
              <w:t xml:space="preserve"> </w:t>
            </w:r>
            <w:r>
              <w:rPr>
                <w:spacing w:val="-2"/>
                <w:sz w:val="24"/>
              </w:rPr>
              <w:t>лексико-</w:t>
            </w:r>
          </w:p>
          <w:p w:rsidR="006F3251" w:rsidRDefault="008A4F72">
            <w:pPr>
              <w:pStyle w:val="TableParagraph"/>
              <w:spacing w:before="0" w:line="256" w:lineRule="exact"/>
              <w:ind w:left="220"/>
              <w:rPr>
                <w:sz w:val="24"/>
              </w:rPr>
            </w:pPr>
            <w:r>
              <w:rPr>
                <w:sz w:val="24"/>
              </w:rPr>
              <w:t>грамматического</w:t>
            </w:r>
            <w:r>
              <w:rPr>
                <w:spacing w:val="-9"/>
                <w:sz w:val="24"/>
              </w:rPr>
              <w:t xml:space="preserve"> </w:t>
            </w:r>
            <w:r>
              <w:rPr>
                <w:spacing w:val="-2"/>
                <w:sz w:val="24"/>
              </w:rPr>
              <w:t>материала</w:t>
            </w:r>
          </w:p>
        </w:tc>
        <w:tc>
          <w:tcPr>
            <w:tcW w:w="1276" w:type="dxa"/>
          </w:tcPr>
          <w:p w:rsidR="006F3251" w:rsidRDefault="008A4F72">
            <w:pPr>
              <w:pStyle w:val="TableParagraph"/>
              <w:spacing w:before="0" w:line="276" w:lineRule="exact"/>
              <w:ind w:left="18"/>
              <w:jc w:val="center"/>
              <w:rPr>
                <w:sz w:val="24"/>
              </w:rPr>
            </w:pPr>
            <w:r>
              <w:rPr>
                <w:spacing w:val="-10"/>
                <w:sz w:val="24"/>
              </w:rPr>
              <w:t>1</w:t>
            </w:r>
          </w:p>
        </w:tc>
      </w:tr>
      <w:tr w:rsidR="006F3251">
        <w:trPr>
          <w:trHeight w:val="534"/>
        </w:trPr>
        <w:tc>
          <w:tcPr>
            <w:tcW w:w="850" w:type="dxa"/>
          </w:tcPr>
          <w:p w:rsidR="006F3251" w:rsidRDefault="008A4F72">
            <w:pPr>
              <w:pStyle w:val="TableParagraph"/>
              <w:spacing w:before="0" w:line="275" w:lineRule="exact"/>
              <w:ind w:left="220"/>
              <w:rPr>
                <w:sz w:val="24"/>
              </w:rPr>
            </w:pPr>
            <w:r>
              <w:rPr>
                <w:spacing w:val="-10"/>
                <w:sz w:val="24"/>
              </w:rPr>
              <w:t>7</w:t>
            </w:r>
          </w:p>
        </w:tc>
        <w:tc>
          <w:tcPr>
            <w:tcW w:w="7656" w:type="dxa"/>
          </w:tcPr>
          <w:p w:rsidR="006F3251" w:rsidRDefault="008A4F72">
            <w:pPr>
              <w:pStyle w:val="TableParagraph"/>
              <w:spacing w:before="0" w:line="266" w:lineRule="exact"/>
              <w:ind w:left="220" w:right="3259"/>
              <w:rPr>
                <w:sz w:val="24"/>
              </w:rPr>
            </w:pPr>
            <w:r>
              <w:rPr>
                <w:sz w:val="24"/>
              </w:rPr>
              <w:t>Раздел</w:t>
            </w:r>
            <w:r>
              <w:rPr>
                <w:spacing w:val="-10"/>
                <w:sz w:val="24"/>
              </w:rPr>
              <w:t xml:space="preserve"> </w:t>
            </w:r>
            <w:r>
              <w:rPr>
                <w:sz w:val="24"/>
              </w:rPr>
              <w:t>3</w:t>
            </w:r>
            <w:r>
              <w:rPr>
                <w:spacing w:val="-10"/>
                <w:sz w:val="24"/>
              </w:rPr>
              <w:t xml:space="preserve"> </w:t>
            </w:r>
            <w:r>
              <w:rPr>
                <w:sz w:val="24"/>
              </w:rPr>
              <w:t>«Ты</w:t>
            </w:r>
            <w:r>
              <w:rPr>
                <w:spacing w:val="-10"/>
                <w:sz w:val="24"/>
              </w:rPr>
              <w:t xml:space="preserve"> </w:t>
            </w:r>
            <w:r>
              <w:rPr>
                <w:sz w:val="24"/>
              </w:rPr>
              <w:t>хороший</w:t>
            </w:r>
            <w:r>
              <w:rPr>
                <w:spacing w:val="-11"/>
                <w:sz w:val="24"/>
              </w:rPr>
              <w:t xml:space="preserve"> </w:t>
            </w:r>
            <w:r>
              <w:rPr>
                <w:sz w:val="24"/>
              </w:rPr>
              <w:t>помощник?» Введение лексики по теме</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3" w:lineRule="exact"/>
              <w:ind w:left="220"/>
              <w:rPr>
                <w:sz w:val="24"/>
              </w:rPr>
            </w:pPr>
            <w:r>
              <w:rPr>
                <w:spacing w:val="-10"/>
                <w:sz w:val="24"/>
              </w:rPr>
              <w:t>8</w:t>
            </w:r>
          </w:p>
        </w:tc>
        <w:tc>
          <w:tcPr>
            <w:tcW w:w="7656" w:type="dxa"/>
          </w:tcPr>
          <w:p w:rsidR="006F3251" w:rsidRDefault="008A4F72">
            <w:pPr>
              <w:pStyle w:val="TableParagraph"/>
              <w:spacing w:before="0" w:line="261" w:lineRule="exact"/>
              <w:ind w:left="220"/>
              <w:rPr>
                <w:sz w:val="24"/>
              </w:rPr>
            </w:pPr>
            <w:r>
              <w:rPr>
                <w:sz w:val="24"/>
              </w:rPr>
              <w:t>Правила</w:t>
            </w:r>
            <w:r>
              <w:rPr>
                <w:spacing w:val="-7"/>
                <w:sz w:val="24"/>
              </w:rPr>
              <w:t xml:space="preserve"> </w:t>
            </w:r>
            <w:r>
              <w:rPr>
                <w:sz w:val="24"/>
              </w:rPr>
              <w:t>чтения</w:t>
            </w:r>
            <w:r>
              <w:rPr>
                <w:spacing w:val="-3"/>
                <w:sz w:val="24"/>
              </w:rPr>
              <w:t xml:space="preserve"> </w:t>
            </w:r>
            <w:r>
              <w:rPr>
                <w:sz w:val="24"/>
              </w:rPr>
              <w:t>буквы</w:t>
            </w:r>
            <w:r>
              <w:rPr>
                <w:spacing w:val="-8"/>
                <w:sz w:val="24"/>
              </w:rPr>
              <w:t xml:space="preserve"> </w:t>
            </w:r>
            <w:r>
              <w:rPr>
                <w:sz w:val="24"/>
              </w:rPr>
              <w:t>Ее,</w:t>
            </w:r>
            <w:r>
              <w:rPr>
                <w:spacing w:val="-4"/>
                <w:sz w:val="24"/>
              </w:rPr>
              <w:t xml:space="preserve"> </w:t>
            </w:r>
            <w:r>
              <w:rPr>
                <w:sz w:val="24"/>
              </w:rPr>
              <w:t>б/с</w:t>
            </w:r>
            <w:r>
              <w:rPr>
                <w:spacing w:val="-6"/>
                <w:sz w:val="24"/>
              </w:rPr>
              <w:t xml:space="preserve"> </w:t>
            </w:r>
            <w:r>
              <w:rPr>
                <w:spacing w:val="-5"/>
                <w:sz w:val="24"/>
              </w:rPr>
              <w:t>ea</w:t>
            </w:r>
          </w:p>
        </w:tc>
        <w:tc>
          <w:tcPr>
            <w:tcW w:w="1276" w:type="dxa"/>
          </w:tcPr>
          <w:p w:rsidR="006F3251" w:rsidRDefault="008A4F72">
            <w:pPr>
              <w:pStyle w:val="TableParagraph"/>
              <w:spacing w:before="0" w:line="273" w:lineRule="exact"/>
              <w:ind w:left="18"/>
              <w:jc w:val="center"/>
              <w:rPr>
                <w:sz w:val="24"/>
              </w:rPr>
            </w:pPr>
            <w:r>
              <w:rPr>
                <w:spacing w:val="-10"/>
                <w:sz w:val="24"/>
              </w:rPr>
              <w:t>1</w:t>
            </w:r>
          </w:p>
        </w:tc>
      </w:tr>
      <w:tr w:rsidR="006F3251">
        <w:trPr>
          <w:trHeight w:val="530"/>
        </w:trPr>
        <w:tc>
          <w:tcPr>
            <w:tcW w:w="850" w:type="dxa"/>
          </w:tcPr>
          <w:p w:rsidR="006F3251" w:rsidRDefault="008A4F72">
            <w:pPr>
              <w:pStyle w:val="TableParagraph"/>
              <w:spacing w:before="0" w:line="275" w:lineRule="exact"/>
              <w:ind w:left="220"/>
              <w:rPr>
                <w:sz w:val="24"/>
              </w:rPr>
            </w:pPr>
            <w:r>
              <w:rPr>
                <w:spacing w:val="-10"/>
                <w:sz w:val="24"/>
              </w:rPr>
              <w:t>9</w:t>
            </w:r>
          </w:p>
        </w:tc>
        <w:tc>
          <w:tcPr>
            <w:tcW w:w="7656" w:type="dxa"/>
          </w:tcPr>
          <w:p w:rsidR="006F3251" w:rsidRDefault="008A4F72">
            <w:pPr>
              <w:pStyle w:val="TableParagraph"/>
              <w:spacing w:before="4" w:line="218" w:lineRule="auto"/>
              <w:ind w:left="220" w:right="706"/>
              <w:rPr>
                <w:sz w:val="24"/>
              </w:rPr>
            </w:pPr>
            <w:r>
              <w:rPr>
                <w:sz w:val="24"/>
              </w:rPr>
              <w:t>Знакомство</w:t>
            </w:r>
            <w:r>
              <w:rPr>
                <w:spacing w:val="-14"/>
                <w:sz w:val="24"/>
              </w:rPr>
              <w:t xml:space="preserve"> </w:t>
            </w:r>
            <w:r>
              <w:rPr>
                <w:sz w:val="24"/>
              </w:rPr>
              <w:t>с</w:t>
            </w:r>
            <w:r>
              <w:rPr>
                <w:spacing w:val="-14"/>
                <w:sz w:val="24"/>
              </w:rPr>
              <w:t xml:space="preserve"> </w:t>
            </w:r>
            <w:r>
              <w:rPr>
                <w:sz w:val="24"/>
              </w:rPr>
              <w:t>простым</w:t>
            </w:r>
            <w:r>
              <w:rPr>
                <w:spacing w:val="-11"/>
                <w:sz w:val="24"/>
              </w:rPr>
              <w:t xml:space="preserve"> </w:t>
            </w:r>
            <w:r>
              <w:rPr>
                <w:sz w:val="24"/>
              </w:rPr>
              <w:t>прошедшим</w:t>
            </w:r>
            <w:r>
              <w:rPr>
                <w:spacing w:val="-15"/>
                <w:sz w:val="24"/>
              </w:rPr>
              <w:t xml:space="preserve"> </w:t>
            </w:r>
            <w:r>
              <w:rPr>
                <w:sz w:val="24"/>
              </w:rPr>
              <w:t>временем.</w:t>
            </w:r>
            <w:r>
              <w:rPr>
                <w:spacing w:val="-11"/>
                <w:sz w:val="24"/>
              </w:rPr>
              <w:t xml:space="preserve"> </w:t>
            </w:r>
            <w:r>
              <w:rPr>
                <w:sz w:val="24"/>
              </w:rPr>
              <w:t xml:space="preserve">Повторение </w:t>
            </w:r>
            <w:r>
              <w:rPr>
                <w:spacing w:val="-2"/>
                <w:sz w:val="24"/>
              </w:rPr>
              <w:t>изученного</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75" w:lineRule="exact"/>
              <w:ind w:left="220"/>
              <w:rPr>
                <w:sz w:val="24"/>
              </w:rPr>
            </w:pPr>
            <w:r>
              <w:rPr>
                <w:spacing w:val="-5"/>
                <w:sz w:val="24"/>
              </w:rPr>
              <w:t>10</w:t>
            </w:r>
          </w:p>
        </w:tc>
        <w:tc>
          <w:tcPr>
            <w:tcW w:w="7656" w:type="dxa"/>
          </w:tcPr>
          <w:p w:rsidR="006F3251" w:rsidRDefault="008A4F72">
            <w:pPr>
              <w:pStyle w:val="TableParagraph"/>
              <w:spacing w:before="4" w:line="218" w:lineRule="auto"/>
              <w:ind w:left="220" w:right="3259"/>
              <w:rPr>
                <w:sz w:val="24"/>
              </w:rPr>
            </w:pPr>
            <w:r>
              <w:rPr>
                <w:sz w:val="24"/>
              </w:rPr>
              <w:t>Раздел</w:t>
            </w:r>
            <w:r>
              <w:rPr>
                <w:spacing w:val="-11"/>
                <w:sz w:val="24"/>
              </w:rPr>
              <w:t xml:space="preserve"> </w:t>
            </w:r>
            <w:r>
              <w:rPr>
                <w:sz w:val="24"/>
              </w:rPr>
              <w:t>4</w:t>
            </w:r>
            <w:r>
              <w:rPr>
                <w:spacing w:val="-7"/>
                <w:sz w:val="24"/>
              </w:rPr>
              <w:t xml:space="preserve"> </w:t>
            </w:r>
            <w:r>
              <w:rPr>
                <w:sz w:val="24"/>
              </w:rPr>
              <w:t>«Что</w:t>
            </w:r>
            <w:r>
              <w:rPr>
                <w:spacing w:val="-10"/>
                <w:sz w:val="24"/>
              </w:rPr>
              <w:t xml:space="preserve"> </w:t>
            </w:r>
            <w:r>
              <w:rPr>
                <w:sz w:val="24"/>
              </w:rPr>
              <w:t>ты</w:t>
            </w:r>
            <w:r>
              <w:rPr>
                <w:spacing w:val="-15"/>
                <w:sz w:val="24"/>
              </w:rPr>
              <w:t xml:space="preserve"> </w:t>
            </w:r>
            <w:r>
              <w:rPr>
                <w:sz w:val="24"/>
              </w:rPr>
              <w:t>празднуешь?» Введение</w:t>
            </w:r>
            <w:r>
              <w:rPr>
                <w:spacing w:val="40"/>
                <w:sz w:val="24"/>
              </w:rPr>
              <w:t xml:space="preserve"> </w:t>
            </w:r>
            <w:r>
              <w:rPr>
                <w:sz w:val="24"/>
              </w:rPr>
              <w:t>лексики по теме</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ind w:left="220"/>
              <w:rPr>
                <w:sz w:val="24"/>
              </w:rPr>
            </w:pPr>
            <w:r>
              <w:rPr>
                <w:spacing w:val="-5"/>
                <w:sz w:val="24"/>
              </w:rPr>
              <w:t>11</w:t>
            </w:r>
          </w:p>
        </w:tc>
        <w:tc>
          <w:tcPr>
            <w:tcW w:w="7656" w:type="dxa"/>
          </w:tcPr>
          <w:p w:rsidR="006F3251" w:rsidRDefault="008A4F72">
            <w:pPr>
              <w:pStyle w:val="TableParagraph"/>
              <w:spacing w:before="0" w:line="261" w:lineRule="exact"/>
              <w:ind w:left="220"/>
              <w:rPr>
                <w:sz w:val="24"/>
              </w:rPr>
            </w:pPr>
            <w:r>
              <w:rPr>
                <w:sz w:val="24"/>
              </w:rPr>
              <w:t>Правила</w:t>
            </w:r>
            <w:r>
              <w:rPr>
                <w:spacing w:val="46"/>
                <w:sz w:val="24"/>
              </w:rPr>
              <w:t xml:space="preserve"> </w:t>
            </w:r>
            <w:r>
              <w:rPr>
                <w:sz w:val="24"/>
              </w:rPr>
              <w:t>чтения</w:t>
            </w:r>
            <w:r>
              <w:rPr>
                <w:spacing w:val="-7"/>
                <w:sz w:val="24"/>
              </w:rPr>
              <w:t xml:space="preserve"> </w:t>
            </w:r>
            <w:r>
              <w:rPr>
                <w:sz w:val="24"/>
              </w:rPr>
              <w:t>буквы</w:t>
            </w:r>
            <w:r>
              <w:rPr>
                <w:spacing w:val="-12"/>
                <w:sz w:val="24"/>
              </w:rPr>
              <w:t xml:space="preserve"> </w:t>
            </w:r>
            <w:r>
              <w:rPr>
                <w:sz w:val="24"/>
              </w:rPr>
              <w:t>Cc</w:t>
            </w:r>
            <w:r>
              <w:rPr>
                <w:spacing w:val="-9"/>
                <w:sz w:val="24"/>
              </w:rPr>
              <w:t xml:space="preserve"> </w:t>
            </w:r>
            <w:r>
              <w:rPr>
                <w:sz w:val="24"/>
              </w:rPr>
              <w:t>и</w:t>
            </w:r>
            <w:r>
              <w:rPr>
                <w:spacing w:val="-5"/>
                <w:sz w:val="24"/>
              </w:rPr>
              <w:t xml:space="preserve"> </w:t>
            </w:r>
            <w:r>
              <w:rPr>
                <w:sz w:val="24"/>
              </w:rPr>
              <w:t>буквы</w:t>
            </w:r>
            <w:r>
              <w:rPr>
                <w:spacing w:val="-8"/>
                <w:sz w:val="24"/>
              </w:rPr>
              <w:t xml:space="preserve"> </w:t>
            </w:r>
            <w:r>
              <w:rPr>
                <w:spacing w:val="-5"/>
                <w:sz w:val="24"/>
              </w:rPr>
              <w:t>Uu.</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656"/>
        <w:gridCol w:w="1276"/>
      </w:tblGrid>
      <w:tr w:rsidR="006F3251">
        <w:trPr>
          <w:trHeight w:val="534"/>
        </w:trPr>
        <w:tc>
          <w:tcPr>
            <w:tcW w:w="850" w:type="dxa"/>
          </w:tcPr>
          <w:p w:rsidR="006F3251" w:rsidRDefault="008A4F72">
            <w:pPr>
              <w:pStyle w:val="TableParagraph"/>
              <w:ind w:left="0" w:right="156"/>
              <w:jc w:val="center"/>
              <w:rPr>
                <w:sz w:val="24"/>
              </w:rPr>
            </w:pPr>
            <w:r>
              <w:rPr>
                <w:spacing w:val="-5"/>
                <w:sz w:val="24"/>
              </w:rPr>
              <w:lastRenderedPageBreak/>
              <w:t>12</w:t>
            </w:r>
          </w:p>
        </w:tc>
        <w:tc>
          <w:tcPr>
            <w:tcW w:w="7656" w:type="dxa"/>
          </w:tcPr>
          <w:p w:rsidR="006F3251" w:rsidRDefault="008A4F72">
            <w:pPr>
              <w:pStyle w:val="TableParagraph"/>
              <w:spacing w:before="0" w:line="262" w:lineRule="exact"/>
              <w:ind w:left="220"/>
              <w:rPr>
                <w:sz w:val="24"/>
              </w:rPr>
            </w:pPr>
            <w:r>
              <w:rPr>
                <w:sz w:val="24"/>
              </w:rPr>
              <w:t>Вопросительные</w:t>
            </w:r>
            <w:r>
              <w:rPr>
                <w:spacing w:val="-13"/>
                <w:sz w:val="24"/>
              </w:rPr>
              <w:t xml:space="preserve"> </w:t>
            </w:r>
            <w:r>
              <w:rPr>
                <w:sz w:val="24"/>
              </w:rPr>
              <w:t>и</w:t>
            </w:r>
            <w:r>
              <w:rPr>
                <w:spacing w:val="-7"/>
                <w:sz w:val="24"/>
              </w:rPr>
              <w:t xml:space="preserve"> </w:t>
            </w:r>
            <w:r>
              <w:rPr>
                <w:sz w:val="24"/>
              </w:rPr>
              <w:t>отрицательные</w:t>
            </w:r>
            <w:r>
              <w:rPr>
                <w:spacing w:val="-11"/>
                <w:sz w:val="24"/>
              </w:rPr>
              <w:t xml:space="preserve"> </w:t>
            </w:r>
            <w:r>
              <w:rPr>
                <w:sz w:val="24"/>
              </w:rPr>
              <w:t>предложения</w:t>
            </w:r>
            <w:r>
              <w:rPr>
                <w:spacing w:val="-10"/>
                <w:sz w:val="24"/>
              </w:rPr>
              <w:t xml:space="preserve"> </w:t>
            </w:r>
            <w:r>
              <w:rPr>
                <w:sz w:val="24"/>
              </w:rPr>
              <w:t>в</w:t>
            </w:r>
            <w:r>
              <w:rPr>
                <w:spacing w:val="-10"/>
                <w:sz w:val="24"/>
              </w:rPr>
              <w:t xml:space="preserve"> </w:t>
            </w:r>
            <w:r>
              <w:rPr>
                <w:spacing w:val="-2"/>
                <w:sz w:val="24"/>
              </w:rPr>
              <w:t>простом</w:t>
            </w:r>
          </w:p>
          <w:p w:rsidR="006F3251" w:rsidRDefault="008A4F72">
            <w:pPr>
              <w:pStyle w:val="TableParagraph"/>
              <w:spacing w:before="0" w:line="253" w:lineRule="exact"/>
              <w:ind w:left="220"/>
              <w:rPr>
                <w:sz w:val="24"/>
              </w:rPr>
            </w:pPr>
            <w:r>
              <w:rPr>
                <w:sz w:val="24"/>
              </w:rPr>
              <w:t>прошедшем</w:t>
            </w:r>
            <w:r>
              <w:rPr>
                <w:spacing w:val="-5"/>
                <w:sz w:val="24"/>
              </w:rPr>
              <w:t xml:space="preserve"> </w:t>
            </w:r>
            <w:r>
              <w:rPr>
                <w:spacing w:val="-2"/>
                <w:sz w:val="24"/>
              </w:rPr>
              <w:t>времени.</w:t>
            </w:r>
          </w:p>
        </w:tc>
        <w:tc>
          <w:tcPr>
            <w:tcW w:w="1276" w:type="dxa"/>
          </w:tcPr>
          <w:p w:rsidR="006F3251" w:rsidRDefault="008A4F72">
            <w:pPr>
              <w:pStyle w:val="TableParagraph"/>
              <w:ind w:left="18"/>
              <w:jc w:val="center"/>
              <w:rPr>
                <w:sz w:val="24"/>
              </w:rPr>
            </w:pPr>
            <w:r>
              <w:rPr>
                <w:spacing w:val="-10"/>
                <w:sz w:val="24"/>
              </w:rPr>
              <w:t>1</w:t>
            </w:r>
          </w:p>
        </w:tc>
      </w:tr>
      <w:tr w:rsidR="006F3251">
        <w:trPr>
          <w:trHeight w:val="312"/>
        </w:trPr>
        <w:tc>
          <w:tcPr>
            <w:tcW w:w="850" w:type="dxa"/>
          </w:tcPr>
          <w:p w:rsidR="006F3251" w:rsidRDefault="008A4F72">
            <w:pPr>
              <w:pStyle w:val="TableParagraph"/>
              <w:spacing w:before="0" w:line="275" w:lineRule="exact"/>
              <w:ind w:left="0" w:right="156"/>
              <w:jc w:val="center"/>
              <w:rPr>
                <w:sz w:val="24"/>
              </w:rPr>
            </w:pPr>
            <w:r>
              <w:rPr>
                <w:spacing w:val="-5"/>
                <w:sz w:val="24"/>
              </w:rPr>
              <w:t>13</w:t>
            </w:r>
          </w:p>
        </w:tc>
        <w:tc>
          <w:tcPr>
            <w:tcW w:w="7656" w:type="dxa"/>
          </w:tcPr>
          <w:p w:rsidR="006F3251" w:rsidRDefault="008A4F72">
            <w:pPr>
              <w:pStyle w:val="TableParagraph"/>
              <w:spacing w:before="0" w:line="266" w:lineRule="exact"/>
              <w:ind w:left="220"/>
              <w:rPr>
                <w:sz w:val="24"/>
              </w:rPr>
            </w:pPr>
            <w:r>
              <w:rPr>
                <w:sz w:val="24"/>
              </w:rPr>
              <w:t>Урок</w:t>
            </w:r>
            <w:r>
              <w:rPr>
                <w:spacing w:val="-5"/>
                <w:sz w:val="24"/>
              </w:rPr>
              <w:t xml:space="preserve"> </w:t>
            </w:r>
            <w:r>
              <w:rPr>
                <w:sz w:val="24"/>
              </w:rPr>
              <w:t>повторения</w:t>
            </w:r>
            <w:r>
              <w:rPr>
                <w:spacing w:val="-7"/>
                <w:sz w:val="24"/>
              </w:rPr>
              <w:t xml:space="preserve"> </w:t>
            </w:r>
            <w:r>
              <w:rPr>
                <w:sz w:val="24"/>
              </w:rPr>
              <w:t>и</w:t>
            </w:r>
            <w:r>
              <w:rPr>
                <w:spacing w:val="-7"/>
                <w:sz w:val="24"/>
              </w:rPr>
              <w:t xml:space="preserve"> </w:t>
            </w:r>
            <w:r>
              <w:rPr>
                <w:spacing w:val="-2"/>
                <w:sz w:val="24"/>
              </w:rPr>
              <w:t>закрепления</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1"/>
        </w:trPr>
        <w:tc>
          <w:tcPr>
            <w:tcW w:w="850" w:type="dxa"/>
          </w:tcPr>
          <w:p w:rsidR="006F3251" w:rsidRDefault="008A4F72">
            <w:pPr>
              <w:pStyle w:val="TableParagraph"/>
              <w:ind w:left="0" w:right="156"/>
              <w:jc w:val="center"/>
              <w:rPr>
                <w:sz w:val="24"/>
              </w:rPr>
            </w:pPr>
            <w:r>
              <w:rPr>
                <w:spacing w:val="-5"/>
                <w:sz w:val="24"/>
              </w:rPr>
              <w:t>14</w:t>
            </w:r>
          </w:p>
        </w:tc>
        <w:tc>
          <w:tcPr>
            <w:tcW w:w="7656" w:type="dxa"/>
          </w:tcPr>
          <w:p w:rsidR="006F3251" w:rsidRDefault="008A4F72">
            <w:pPr>
              <w:pStyle w:val="TableParagraph"/>
              <w:spacing w:before="0" w:line="263" w:lineRule="exact"/>
              <w:ind w:left="220"/>
              <w:rPr>
                <w:sz w:val="24"/>
              </w:rPr>
            </w:pPr>
            <w:r>
              <w:rPr>
                <w:sz w:val="24"/>
              </w:rPr>
              <w:t>Контрольная</w:t>
            </w:r>
            <w:r>
              <w:rPr>
                <w:spacing w:val="-8"/>
                <w:sz w:val="24"/>
              </w:rPr>
              <w:t xml:space="preserve"> </w:t>
            </w:r>
            <w:r>
              <w:rPr>
                <w:spacing w:val="-2"/>
                <w:sz w:val="24"/>
              </w:rPr>
              <w:t>работа.</w:t>
            </w:r>
          </w:p>
        </w:tc>
        <w:tc>
          <w:tcPr>
            <w:tcW w:w="1276" w:type="dxa"/>
          </w:tcPr>
          <w:p w:rsidR="006F3251" w:rsidRDefault="008A4F72">
            <w:pPr>
              <w:pStyle w:val="TableParagraph"/>
              <w:ind w:left="18"/>
              <w:jc w:val="center"/>
              <w:rPr>
                <w:sz w:val="24"/>
              </w:rPr>
            </w:pPr>
            <w:r>
              <w:rPr>
                <w:spacing w:val="-10"/>
                <w:sz w:val="24"/>
              </w:rPr>
              <w:t>1</w:t>
            </w:r>
          </w:p>
        </w:tc>
      </w:tr>
      <w:tr w:rsidR="006F3251">
        <w:trPr>
          <w:trHeight w:val="532"/>
        </w:trPr>
        <w:tc>
          <w:tcPr>
            <w:tcW w:w="850" w:type="dxa"/>
          </w:tcPr>
          <w:p w:rsidR="006F3251" w:rsidRDefault="008A4F72">
            <w:pPr>
              <w:pStyle w:val="TableParagraph"/>
              <w:ind w:left="0" w:right="156"/>
              <w:jc w:val="center"/>
              <w:rPr>
                <w:sz w:val="24"/>
              </w:rPr>
            </w:pPr>
            <w:r>
              <w:rPr>
                <w:spacing w:val="-5"/>
                <w:sz w:val="24"/>
              </w:rPr>
              <w:t>15</w:t>
            </w:r>
          </w:p>
        </w:tc>
        <w:tc>
          <w:tcPr>
            <w:tcW w:w="7656" w:type="dxa"/>
          </w:tcPr>
          <w:p w:rsidR="006F3251" w:rsidRDefault="008A4F72">
            <w:pPr>
              <w:pStyle w:val="TableParagraph"/>
              <w:spacing w:before="0" w:line="251" w:lineRule="exact"/>
              <w:ind w:left="220"/>
              <w:rPr>
                <w:sz w:val="24"/>
              </w:rPr>
            </w:pPr>
            <w:r>
              <w:rPr>
                <w:sz w:val="24"/>
              </w:rPr>
              <w:t>Раздел</w:t>
            </w:r>
            <w:r>
              <w:rPr>
                <w:spacing w:val="-3"/>
                <w:sz w:val="24"/>
              </w:rPr>
              <w:t xml:space="preserve"> </w:t>
            </w:r>
            <w:r>
              <w:rPr>
                <w:sz w:val="24"/>
              </w:rPr>
              <w:t>5</w:t>
            </w:r>
            <w:r>
              <w:rPr>
                <w:spacing w:val="1"/>
                <w:sz w:val="24"/>
              </w:rPr>
              <w:t xml:space="preserve"> </w:t>
            </w:r>
            <w:r>
              <w:rPr>
                <w:sz w:val="24"/>
              </w:rPr>
              <w:t>«Я</w:t>
            </w:r>
            <w:r>
              <w:rPr>
                <w:spacing w:val="-3"/>
                <w:sz w:val="24"/>
              </w:rPr>
              <w:t xml:space="preserve"> </w:t>
            </w:r>
            <w:r>
              <w:rPr>
                <w:sz w:val="24"/>
              </w:rPr>
              <w:t>очень</w:t>
            </w:r>
            <w:r>
              <w:rPr>
                <w:spacing w:val="-2"/>
                <w:sz w:val="24"/>
              </w:rPr>
              <w:t xml:space="preserve"> хороший!»</w:t>
            </w:r>
          </w:p>
          <w:p w:rsidR="006F3251" w:rsidRDefault="008A4F72">
            <w:pPr>
              <w:pStyle w:val="TableParagraph"/>
              <w:spacing w:before="0" w:line="261" w:lineRule="exact"/>
              <w:ind w:left="220"/>
              <w:rPr>
                <w:sz w:val="24"/>
              </w:rPr>
            </w:pPr>
            <w:r>
              <w:rPr>
                <w:sz w:val="24"/>
              </w:rPr>
              <w:t>Введение</w:t>
            </w:r>
            <w:r>
              <w:rPr>
                <w:spacing w:val="-7"/>
                <w:sz w:val="24"/>
              </w:rPr>
              <w:t xml:space="preserve"> </w:t>
            </w:r>
            <w:r>
              <w:rPr>
                <w:sz w:val="24"/>
              </w:rPr>
              <w:t>лексики</w:t>
            </w:r>
            <w:r>
              <w:rPr>
                <w:spacing w:val="-4"/>
                <w:sz w:val="24"/>
              </w:rPr>
              <w:t xml:space="preserve"> </w:t>
            </w:r>
            <w:r>
              <w:rPr>
                <w:sz w:val="24"/>
              </w:rPr>
              <w:t>по</w:t>
            </w:r>
            <w:r>
              <w:rPr>
                <w:spacing w:val="-6"/>
                <w:sz w:val="24"/>
              </w:rPr>
              <w:t xml:space="preserve"> </w:t>
            </w:r>
            <w:r>
              <w:rPr>
                <w:sz w:val="24"/>
              </w:rPr>
              <w:t xml:space="preserve">теме </w:t>
            </w:r>
            <w:r>
              <w:rPr>
                <w:spacing w:val="-2"/>
                <w:sz w:val="24"/>
              </w:rPr>
              <w:t>«Внешность»</w:t>
            </w:r>
          </w:p>
        </w:tc>
        <w:tc>
          <w:tcPr>
            <w:tcW w:w="1276" w:type="dxa"/>
          </w:tcPr>
          <w:p w:rsidR="006F3251" w:rsidRDefault="008A4F72">
            <w:pPr>
              <w:pStyle w:val="TableParagraph"/>
              <w:ind w:left="18"/>
              <w:jc w:val="center"/>
              <w:rPr>
                <w:sz w:val="24"/>
              </w:rPr>
            </w:pPr>
            <w:r>
              <w:rPr>
                <w:spacing w:val="-10"/>
                <w:sz w:val="24"/>
              </w:rPr>
              <w:t>1</w:t>
            </w:r>
          </w:p>
        </w:tc>
      </w:tr>
      <w:tr w:rsidR="006F3251">
        <w:trPr>
          <w:trHeight w:val="313"/>
        </w:trPr>
        <w:tc>
          <w:tcPr>
            <w:tcW w:w="850" w:type="dxa"/>
          </w:tcPr>
          <w:p w:rsidR="006F3251" w:rsidRDefault="008A4F72">
            <w:pPr>
              <w:pStyle w:val="TableParagraph"/>
              <w:ind w:left="0" w:right="156"/>
              <w:jc w:val="center"/>
              <w:rPr>
                <w:sz w:val="24"/>
              </w:rPr>
            </w:pPr>
            <w:r>
              <w:rPr>
                <w:spacing w:val="-5"/>
                <w:sz w:val="24"/>
              </w:rPr>
              <w:t>16</w:t>
            </w:r>
          </w:p>
        </w:tc>
        <w:tc>
          <w:tcPr>
            <w:tcW w:w="7656" w:type="dxa"/>
          </w:tcPr>
          <w:p w:rsidR="006F3251" w:rsidRDefault="008A4F72">
            <w:pPr>
              <w:pStyle w:val="TableParagraph"/>
              <w:spacing w:before="0" w:line="263" w:lineRule="exact"/>
              <w:ind w:left="220"/>
              <w:rPr>
                <w:sz w:val="24"/>
              </w:rPr>
            </w:pPr>
            <w:r>
              <w:rPr>
                <w:sz w:val="24"/>
              </w:rPr>
              <w:t>Введение</w:t>
            </w:r>
            <w:r>
              <w:rPr>
                <w:spacing w:val="-7"/>
                <w:sz w:val="24"/>
              </w:rPr>
              <w:t xml:space="preserve"> </w:t>
            </w:r>
            <w:r>
              <w:rPr>
                <w:sz w:val="24"/>
              </w:rPr>
              <w:t>лексики</w:t>
            </w:r>
            <w:r>
              <w:rPr>
                <w:spacing w:val="-4"/>
                <w:sz w:val="24"/>
              </w:rPr>
              <w:t xml:space="preserve"> </w:t>
            </w:r>
            <w:r>
              <w:rPr>
                <w:sz w:val="24"/>
              </w:rPr>
              <w:t>по</w:t>
            </w:r>
            <w:r>
              <w:rPr>
                <w:spacing w:val="-6"/>
                <w:sz w:val="24"/>
              </w:rPr>
              <w:t xml:space="preserve"> </w:t>
            </w:r>
            <w:r>
              <w:rPr>
                <w:sz w:val="24"/>
              </w:rPr>
              <w:t>теме</w:t>
            </w:r>
            <w:r>
              <w:rPr>
                <w:spacing w:val="-2"/>
                <w:sz w:val="24"/>
              </w:rPr>
              <w:t xml:space="preserve"> «Одежда»</w:t>
            </w:r>
          </w:p>
        </w:tc>
        <w:tc>
          <w:tcPr>
            <w:tcW w:w="1276" w:type="dxa"/>
          </w:tcPr>
          <w:p w:rsidR="006F3251" w:rsidRDefault="008A4F72">
            <w:pPr>
              <w:pStyle w:val="TableParagraph"/>
              <w:ind w:left="18"/>
              <w:jc w:val="center"/>
              <w:rPr>
                <w:sz w:val="24"/>
              </w:rPr>
            </w:pPr>
            <w:r>
              <w:rPr>
                <w:spacing w:val="-10"/>
                <w:sz w:val="24"/>
              </w:rPr>
              <w:t>1</w:t>
            </w:r>
          </w:p>
        </w:tc>
      </w:tr>
      <w:tr w:rsidR="006F3251">
        <w:trPr>
          <w:trHeight w:val="551"/>
        </w:trPr>
        <w:tc>
          <w:tcPr>
            <w:tcW w:w="850" w:type="dxa"/>
          </w:tcPr>
          <w:p w:rsidR="006F3251" w:rsidRDefault="008A4F72">
            <w:pPr>
              <w:pStyle w:val="TableParagraph"/>
              <w:spacing w:before="6"/>
              <w:ind w:left="0" w:right="156"/>
              <w:jc w:val="center"/>
              <w:rPr>
                <w:sz w:val="24"/>
              </w:rPr>
            </w:pPr>
            <w:r>
              <w:rPr>
                <w:spacing w:val="-5"/>
                <w:sz w:val="24"/>
              </w:rPr>
              <w:t>17</w:t>
            </w:r>
          </w:p>
        </w:tc>
        <w:tc>
          <w:tcPr>
            <w:tcW w:w="7656" w:type="dxa"/>
          </w:tcPr>
          <w:p w:rsidR="006F3251" w:rsidRDefault="008A4F72">
            <w:pPr>
              <w:pStyle w:val="TableParagraph"/>
              <w:tabs>
                <w:tab w:val="left" w:pos="1291"/>
                <w:tab w:val="left" w:pos="2200"/>
                <w:tab w:val="left" w:pos="3040"/>
                <w:tab w:val="left" w:pos="3597"/>
                <w:tab w:val="left" w:pos="5112"/>
                <w:tab w:val="left" w:pos="6180"/>
              </w:tabs>
              <w:spacing w:before="0" w:line="276" w:lineRule="exact"/>
              <w:ind w:left="220" w:right="1343"/>
              <w:rPr>
                <w:sz w:val="24"/>
              </w:rPr>
            </w:pPr>
            <w:r>
              <w:rPr>
                <w:spacing w:val="-2"/>
                <w:sz w:val="24"/>
              </w:rPr>
              <w:t>Правила</w:t>
            </w:r>
            <w:r>
              <w:rPr>
                <w:sz w:val="24"/>
              </w:rPr>
              <w:tab/>
            </w:r>
            <w:r>
              <w:rPr>
                <w:spacing w:val="-2"/>
                <w:sz w:val="24"/>
              </w:rPr>
              <w:t>чтения</w:t>
            </w:r>
            <w:r>
              <w:rPr>
                <w:sz w:val="24"/>
              </w:rPr>
              <w:tab/>
            </w:r>
            <w:r>
              <w:rPr>
                <w:spacing w:val="-2"/>
                <w:sz w:val="24"/>
              </w:rPr>
              <w:t>буквы</w:t>
            </w:r>
            <w:r>
              <w:rPr>
                <w:sz w:val="24"/>
              </w:rPr>
              <w:tab/>
            </w:r>
            <w:r>
              <w:rPr>
                <w:spacing w:val="-4"/>
                <w:sz w:val="24"/>
              </w:rPr>
              <w:t>Oo.</w:t>
            </w:r>
            <w:r>
              <w:rPr>
                <w:sz w:val="24"/>
              </w:rPr>
              <w:tab/>
            </w:r>
            <w:r>
              <w:rPr>
                <w:spacing w:val="-2"/>
                <w:sz w:val="24"/>
              </w:rPr>
              <w:t>Составление</w:t>
            </w:r>
            <w:r>
              <w:rPr>
                <w:sz w:val="24"/>
              </w:rPr>
              <w:tab/>
            </w:r>
            <w:r>
              <w:rPr>
                <w:spacing w:val="-2"/>
                <w:sz w:val="24"/>
              </w:rPr>
              <w:t>рассказа</w:t>
            </w:r>
            <w:r>
              <w:rPr>
                <w:sz w:val="24"/>
              </w:rPr>
              <w:tab/>
            </w:r>
            <w:r>
              <w:rPr>
                <w:spacing w:val="-10"/>
                <w:sz w:val="24"/>
              </w:rPr>
              <w:t xml:space="preserve">о </w:t>
            </w:r>
            <w:r>
              <w:rPr>
                <w:sz w:val="24"/>
              </w:rPr>
              <w:t>внешности друга/родственника</w:t>
            </w:r>
          </w:p>
        </w:tc>
        <w:tc>
          <w:tcPr>
            <w:tcW w:w="1276" w:type="dxa"/>
          </w:tcPr>
          <w:p w:rsidR="006F3251" w:rsidRDefault="008A4F72">
            <w:pPr>
              <w:pStyle w:val="TableParagraph"/>
              <w:spacing w:before="6"/>
              <w:ind w:left="18"/>
              <w:jc w:val="center"/>
              <w:rPr>
                <w:sz w:val="24"/>
              </w:rPr>
            </w:pPr>
            <w:r>
              <w:rPr>
                <w:spacing w:val="-10"/>
                <w:sz w:val="24"/>
              </w:rPr>
              <w:t>1</w:t>
            </w:r>
          </w:p>
        </w:tc>
      </w:tr>
      <w:tr w:rsidR="006F3251">
        <w:trPr>
          <w:trHeight w:val="537"/>
        </w:trPr>
        <w:tc>
          <w:tcPr>
            <w:tcW w:w="850" w:type="dxa"/>
          </w:tcPr>
          <w:p w:rsidR="006F3251" w:rsidRDefault="008A4F72">
            <w:pPr>
              <w:pStyle w:val="TableParagraph"/>
              <w:spacing w:before="5"/>
              <w:ind w:left="0" w:right="156"/>
              <w:jc w:val="center"/>
              <w:rPr>
                <w:sz w:val="24"/>
              </w:rPr>
            </w:pPr>
            <w:r>
              <w:rPr>
                <w:spacing w:val="-5"/>
                <w:sz w:val="24"/>
              </w:rPr>
              <w:t>18</w:t>
            </w:r>
          </w:p>
        </w:tc>
        <w:tc>
          <w:tcPr>
            <w:tcW w:w="7656" w:type="dxa"/>
          </w:tcPr>
          <w:p w:rsidR="006F3251" w:rsidRDefault="008A4F72">
            <w:pPr>
              <w:pStyle w:val="TableParagraph"/>
              <w:spacing w:before="0" w:line="268" w:lineRule="exact"/>
              <w:ind w:left="220" w:right="1997"/>
              <w:rPr>
                <w:sz w:val="24"/>
              </w:rPr>
            </w:pPr>
            <w:r>
              <w:rPr>
                <w:sz w:val="24"/>
              </w:rPr>
              <w:t>Раздел</w:t>
            </w:r>
            <w:r>
              <w:rPr>
                <w:spacing w:val="-9"/>
                <w:sz w:val="24"/>
              </w:rPr>
              <w:t xml:space="preserve"> </w:t>
            </w:r>
            <w:r>
              <w:rPr>
                <w:sz w:val="24"/>
              </w:rPr>
              <w:t>6</w:t>
            </w:r>
            <w:r>
              <w:rPr>
                <w:spacing w:val="-5"/>
                <w:sz w:val="24"/>
              </w:rPr>
              <w:t xml:space="preserve"> </w:t>
            </w:r>
            <w:r>
              <w:rPr>
                <w:sz w:val="24"/>
              </w:rPr>
              <w:t>«Какое</w:t>
            </w:r>
            <w:r>
              <w:rPr>
                <w:spacing w:val="-10"/>
                <w:sz w:val="24"/>
              </w:rPr>
              <w:t xml:space="preserve"> </w:t>
            </w:r>
            <w:r>
              <w:rPr>
                <w:sz w:val="24"/>
              </w:rPr>
              <w:t>твое</w:t>
            </w:r>
            <w:r>
              <w:rPr>
                <w:spacing w:val="-11"/>
                <w:sz w:val="24"/>
              </w:rPr>
              <w:t xml:space="preserve"> </w:t>
            </w:r>
            <w:r>
              <w:rPr>
                <w:sz w:val="24"/>
              </w:rPr>
              <w:t>любимое</w:t>
            </w:r>
            <w:r>
              <w:rPr>
                <w:spacing w:val="-10"/>
                <w:sz w:val="24"/>
              </w:rPr>
              <w:t xml:space="preserve"> </w:t>
            </w:r>
            <w:r>
              <w:rPr>
                <w:sz w:val="24"/>
              </w:rPr>
              <w:t>время</w:t>
            </w:r>
            <w:r>
              <w:rPr>
                <w:spacing w:val="-10"/>
                <w:sz w:val="24"/>
              </w:rPr>
              <w:t xml:space="preserve"> </w:t>
            </w:r>
            <w:r>
              <w:rPr>
                <w:sz w:val="24"/>
              </w:rPr>
              <w:t>года?» Названия месяцев и времен года</w:t>
            </w:r>
          </w:p>
        </w:tc>
        <w:tc>
          <w:tcPr>
            <w:tcW w:w="1276" w:type="dxa"/>
          </w:tcPr>
          <w:p w:rsidR="006F3251" w:rsidRDefault="008A4F72">
            <w:pPr>
              <w:pStyle w:val="TableParagraph"/>
              <w:spacing w:before="5"/>
              <w:ind w:left="18"/>
              <w:jc w:val="center"/>
              <w:rPr>
                <w:sz w:val="24"/>
              </w:rPr>
            </w:pPr>
            <w:r>
              <w:rPr>
                <w:spacing w:val="-10"/>
                <w:sz w:val="24"/>
              </w:rPr>
              <w:t>1</w:t>
            </w:r>
          </w:p>
        </w:tc>
      </w:tr>
      <w:tr w:rsidR="006F3251">
        <w:trPr>
          <w:trHeight w:val="525"/>
        </w:trPr>
        <w:tc>
          <w:tcPr>
            <w:tcW w:w="850" w:type="dxa"/>
          </w:tcPr>
          <w:p w:rsidR="006F3251" w:rsidRDefault="008A4F72">
            <w:pPr>
              <w:pStyle w:val="TableParagraph"/>
              <w:spacing w:before="0" w:line="275" w:lineRule="exact"/>
              <w:ind w:left="0" w:right="156"/>
              <w:jc w:val="center"/>
              <w:rPr>
                <w:sz w:val="24"/>
              </w:rPr>
            </w:pPr>
            <w:r>
              <w:rPr>
                <w:spacing w:val="-5"/>
                <w:sz w:val="24"/>
              </w:rPr>
              <w:t>19</w:t>
            </w:r>
          </w:p>
        </w:tc>
        <w:tc>
          <w:tcPr>
            <w:tcW w:w="7656" w:type="dxa"/>
          </w:tcPr>
          <w:p w:rsidR="006F3251" w:rsidRDefault="008A4F72">
            <w:pPr>
              <w:pStyle w:val="TableParagraph"/>
              <w:spacing w:before="7" w:line="216" w:lineRule="auto"/>
              <w:ind w:left="220" w:right="706"/>
              <w:rPr>
                <w:sz w:val="24"/>
              </w:rPr>
            </w:pPr>
            <w:r>
              <w:rPr>
                <w:sz w:val="24"/>
              </w:rPr>
              <w:t>Безличные</w:t>
            </w:r>
            <w:r>
              <w:rPr>
                <w:spacing w:val="-15"/>
                <w:sz w:val="24"/>
              </w:rPr>
              <w:t xml:space="preserve"> </w:t>
            </w:r>
            <w:r>
              <w:rPr>
                <w:sz w:val="24"/>
              </w:rPr>
              <w:t>предложения.</w:t>
            </w:r>
            <w:r>
              <w:rPr>
                <w:spacing w:val="-15"/>
                <w:sz w:val="24"/>
              </w:rPr>
              <w:t xml:space="preserve"> </w:t>
            </w:r>
            <w:r>
              <w:rPr>
                <w:sz w:val="24"/>
              </w:rPr>
              <w:t>Правила</w:t>
            </w:r>
            <w:r>
              <w:rPr>
                <w:spacing w:val="-15"/>
                <w:sz w:val="24"/>
              </w:rPr>
              <w:t xml:space="preserve"> </w:t>
            </w:r>
            <w:r>
              <w:rPr>
                <w:sz w:val="24"/>
              </w:rPr>
              <w:t>чтения</w:t>
            </w:r>
            <w:r>
              <w:rPr>
                <w:spacing w:val="-15"/>
                <w:sz w:val="24"/>
              </w:rPr>
              <w:t xml:space="preserve"> </w:t>
            </w:r>
            <w:r>
              <w:rPr>
                <w:sz w:val="24"/>
              </w:rPr>
              <w:t>буквы</w:t>
            </w:r>
            <w:r>
              <w:rPr>
                <w:spacing w:val="-15"/>
                <w:sz w:val="24"/>
              </w:rPr>
              <w:t xml:space="preserve"> </w:t>
            </w:r>
            <w:r>
              <w:rPr>
                <w:sz w:val="24"/>
              </w:rPr>
              <w:t xml:space="preserve">Oo </w:t>
            </w:r>
            <w:r>
              <w:rPr>
                <w:spacing w:val="-2"/>
                <w:sz w:val="24"/>
              </w:rPr>
              <w:t>(продолжение)</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35"/>
        </w:trPr>
        <w:tc>
          <w:tcPr>
            <w:tcW w:w="850" w:type="dxa"/>
          </w:tcPr>
          <w:p w:rsidR="006F3251" w:rsidRDefault="008A4F72">
            <w:pPr>
              <w:pStyle w:val="TableParagraph"/>
              <w:ind w:left="0" w:right="156"/>
              <w:jc w:val="center"/>
              <w:rPr>
                <w:sz w:val="24"/>
              </w:rPr>
            </w:pPr>
            <w:r>
              <w:rPr>
                <w:spacing w:val="-5"/>
                <w:sz w:val="24"/>
              </w:rPr>
              <w:t>20</w:t>
            </w:r>
          </w:p>
        </w:tc>
        <w:tc>
          <w:tcPr>
            <w:tcW w:w="7656" w:type="dxa"/>
          </w:tcPr>
          <w:p w:rsidR="006F3251" w:rsidRDefault="008A4F72">
            <w:pPr>
              <w:pStyle w:val="TableParagraph"/>
              <w:spacing w:before="0" w:line="268" w:lineRule="exact"/>
              <w:ind w:left="220" w:right="706"/>
              <w:rPr>
                <w:sz w:val="24"/>
              </w:rPr>
            </w:pPr>
            <w:r>
              <w:rPr>
                <w:spacing w:val="-2"/>
                <w:sz w:val="24"/>
              </w:rPr>
              <w:t>Повторение</w:t>
            </w:r>
            <w:r>
              <w:rPr>
                <w:spacing w:val="-10"/>
                <w:sz w:val="24"/>
              </w:rPr>
              <w:t xml:space="preserve"> </w:t>
            </w:r>
            <w:r>
              <w:rPr>
                <w:spacing w:val="-2"/>
                <w:sz w:val="24"/>
              </w:rPr>
              <w:t>изученного.</w:t>
            </w:r>
            <w:r>
              <w:rPr>
                <w:spacing w:val="-4"/>
                <w:sz w:val="24"/>
              </w:rPr>
              <w:t xml:space="preserve"> </w:t>
            </w:r>
            <w:r>
              <w:rPr>
                <w:spacing w:val="-2"/>
                <w:sz w:val="24"/>
              </w:rPr>
              <w:t>Составление</w:t>
            </w:r>
            <w:r>
              <w:rPr>
                <w:spacing w:val="-4"/>
                <w:sz w:val="24"/>
              </w:rPr>
              <w:t xml:space="preserve"> </w:t>
            </w:r>
            <w:r>
              <w:rPr>
                <w:spacing w:val="-2"/>
                <w:sz w:val="24"/>
              </w:rPr>
              <w:t xml:space="preserve">рассказа о любимом </w:t>
            </w:r>
            <w:r>
              <w:rPr>
                <w:sz w:val="24"/>
              </w:rPr>
              <w:t>времени года</w:t>
            </w:r>
          </w:p>
        </w:tc>
        <w:tc>
          <w:tcPr>
            <w:tcW w:w="1276" w:type="dxa"/>
          </w:tcPr>
          <w:p w:rsidR="006F3251" w:rsidRDefault="008A4F72">
            <w:pPr>
              <w:pStyle w:val="TableParagraph"/>
              <w:ind w:left="18"/>
              <w:jc w:val="center"/>
              <w:rPr>
                <w:sz w:val="24"/>
              </w:rPr>
            </w:pPr>
            <w:r>
              <w:rPr>
                <w:spacing w:val="-10"/>
                <w:sz w:val="24"/>
              </w:rPr>
              <w:t>1</w:t>
            </w:r>
          </w:p>
        </w:tc>
      </w:tr>
      <w:tr w:rsidR="006F3251">
        <w:trPr>
          <w:trHeight w:val="536"/>
        </w:trPr>
        <w:tc>
          <w:tcPr>
            <w:tcW w:w="850" w:type="dxa"/>
          </w:tcPr>
          <w:p w:rsidR="006F3251" w:rsidRDefault="008A4F72">
            <w:pPr>
              <w:pStyle w:val="TableParagraph"/>
              <w:ind w:left="0" w:right="156"/>
              <w:jc w:val="center"/>
              <w:rPr>
                <w:sz w:val="24"/>
              </w:rPr>
            </w:pPr>
            <w:r>
              <w:rPr>
                <w:spacing w:val="-5"/>
                <w:sz w:val="24"/>
              </w:rPr>
              <w:t>21</w:t>
            </w:r>
          </w:p>
        </w:tc>
        <w:tc>
          <w:tcPr>
            <w:tcW w:w="7656" w:type="dxa"/>
          </w:tcPr>
          <w:p w:rsidR="006F3251" w:rsidRDefault="008A4F72">
            <w:pPr>
              <w:pStyle w:val="TableParagraph"/>
              <w:spacing w:before="0" w:line="268" w:lineRule="exact"/>
              <w:ind w:left="220" w:right="2308"/>
              <w:rPr>
                <w:sz w:val="24"/>
              </w:rPr>
            </w:pPr>
            <w:r>
              <w:rPr>
                <w:sz w:val="24"/>
              </w:rPr>
              <w:t>Раздел 7 «У тебя есть домашнее животное?» Введение</w:t>
            </w:r>
            <w:r>
              <w:rPr>
                <w:spacing w:val="-15"/>
                <w:sz w:val="24"/>
              </w:rPr>
              <w:t xml:space="preserve"> </w:t>
            </w:r>
            <w:r>
              <w:rPr>
                <w:sz w:val="24"/>
              </w:rPr>
              <w:t>лексики</w:t>
            </w:r>
            <w:r>
              <w:rPr>
                <w:spacing w:val="-15"/>
                <w:sz w:val="24"/>
              </w:rPr>
              <w:t xml:space="preserve"> </w:t>
            </w:r>
            <w:r>
              <w:rPr>
                <w:sz w:val="24"/>
              </w:rPr>
              <w:t>по</w:t>
            </w:r>
            <w:r>
              <w:rPr>
                <w:spacing w:val="-15"/>
                <w:sz w:val="24"/>
              </w:rPr>
              <w:t xml:space="preserve"> </w:t>
            </w:r>
            <w:r>
              <w:rPr>
                <w:sz w:val="24"/>
              </w:rPr>
              <w:t>теме</w:t>
            </w:r>
            <w:r>
              <w:rPr>
                <w:spacing w:val="-15"/>
                <w:sz w:val="24"/>
              </w:rPr>
              <w:t xml:space="preserve"> </w:t>
            </w:r>
            <w:r>
              <w:rPr>
                <w:sz w:val="24"/>
              </w:rPr>
              <w:t>«Домашние</w:t>
            </w:r>
            <w:r>
              <w:rPr>
                <w:spacing w:val="-15"/>
                <w:sz w:val="24"/>
              </w:rPr>
              <w:t xml:space="preserve"> </w:t>
            </w:r>
            <w:r>
              <w:rPr>
                <w:sz w:val="24"/>
              </w:rPr>
              <w:t>животные»</w:t>
            </w:r>
          </w:p>
        </w:tc>
        <w:tc>
          <w:tcPr>
            <w:tcW w:w="1276" w:type="dxa"/>
          </w:tcPr>
          <w:p w:rsidR="006F3251" w:rsidRDefault="008A4F72">
            <w:pPr>
              <w:pStyle w:val="TableParagraph"/>
              <w:ind w:left="18"/>
              <w:jc w:val="center"/>
              <w:rPr>
                <w:sz w:val="24"/>
              </w:rPr>
            </w:pPr>
            <w:r>
              <w:rPr>
                <w:spacing w:val="-10"/>
                <w:sz w:val="24"/>
              </w:rPr>
              <w:t>1</w:t>
            </w:r>
          </w:p>
        </w:tc>
      </w:tr>
      <w:tr w:rsidR="006F3251">
        <w:trPr>
          <w:trHeight w:val="309"/>
        </w:trPr>
        <w:tc>
          <w:tcPr>
            <w:tcW w:w="850" w:type="dxa"/>
          </w:tcPr>
          <w:p w:rsidR="006F3251" w:rsidRDefault="008A4F72">
            <w:pPr>
              <w:pStyle w:val="TableParagraph"/>
              <w:spacing w:before="0" w:line="270" w:lineRule="exact"/>
              <w:ind w:left="0" w:right="156"/>
              <w:jc w:val="center"/>
              <w:rPr>
                <w:sz w:val="24"/>
              </w:rPr>
            </w:pPr>
            <w:r>
              <w:rPr>
                <w:spacing w:val="-5"/>
                <w:sz w:val="24"/>
              </w:rPr>
              <w:t>22</w:t>
            </w:r>
          </w:p>
        </w:tc>
        <w:tc>
          <w:tcPr>
            <w:tcW w:w="7656" w:type="dxa"/>
          </w:tcPr>
          <w:p w:rsidR="006F3251" w:rsidRDefault="008A4F72">
            <w:pPr>
              <w:pStyle w:val="TableParagraph"/>
              <w:spacing w:before="0" w:line="258" w:lineRule="exact"/>
              <w:ind w:left="220"/>
              <w:rPr>
                <w:sz w:val="24"/>
              </w:rPr>
            </w:pPr>
            <w:r>
              <w:rPr>
                <w:sz w:val="24"/>
              </w:rPr>
              <w:t>Модальные</w:t>
            </w:r>
            <w:r>
              <w:rPr>
                <w:spacing w:val="-8"/>
                <w:sz w:val="24"/>
              </w:rPr>
              <w:t xml:space="preserve"> </w:t>
            </w:r>
            <w:r>
              <w:rPr>
                <w:sz w:val="24"/>
              </w:rPr>
              <w:t>глаголы</w:t>
            </w:r>
            <w:r>
              <w:rPr>
                <w:spacing w:val="-8"/>
                <w:sz w:val="24"/>
              </w:rPr>
              <w:t xml:space="preserve"> </w:t>
            </w:r>
            <w:r>
              <w:rPr>
                <w:sz w:val="24"/>
              </w:rPr>
              <w:t>must,</w:t>
            </w:r>
            <w:r>
              <w:rPr>
                <w:spacing w:val="-7"/>
                <w:sz w:val="24"/>
              </w:rPr>
              <w:t xml:space="preserve"> </w:t>
            </w:r>
            <w:r>
              <w:rPr>
                <w:spacing w:val="-5"/>
                <w:sz w:val="24"/>
              </w:rPr>
              <w:t>may</w:t>
            </w:r>
          </w:p>
        </w:tc>
        <w:tc>
          <w:tcPr>
            <w:tcW w:w="1276" w:type="dxa"/>
          </w:tcPr>
          <w:p w:rsidR="006F3251" w:rsidRDefault="008A4F72">
            <w:pPr>
              <w:pStyle w:val="TableParagraph"/>
              <w:spacing w:before="0" w:line="270" w:lineRule="exact"/>
              <w:ind w:left="18"/>
              <w:jc w:val="center"/>
              <w:rPr>
                <w:sz w:val="24"/>
              </w:rPr>
            </w:pPr>
            <w:r>
              <w:rPr>
                <w:spacing w:val="-10"/>
                <w:sz w:val="24"/>
              </w:rPr>
              <w:t>1</w:t>
            </w:r>
          </w:p>
        </w:tc>
      </w:tr>
      <w:tr w:rsidR="006F3251">
        <w:trPr>
          <w:trHeight w:val="316"/>
        </w:trPr>
        <w:tc>
          <w:tcPr>
            <w:tcW w:w="850" w:type="dxa"/>
          </w:tcPr>
          <w:p w:rsidR="006F3251" w:rsidRDefault="008A4F72">
            <w:pPr>
              <w:pStyle w:val="TableParagraph"/>
              <w:ind w:left="0" w:right="156"/>
              <w:jc w:val="center"/>
              <w:rPr>
                <w:sz w:val="24"/>
              </w:rPr>
            </w:pPr>
            <w:r>
              <w:rPr>
                <w:spacing w:val="-5"/>
                <w:sz w:val="24"/>
              </w:rPr>
              <w:t>23</w:t>
            </w:r>
          </w:p>
        </w:tc>
        <w:tc>
          <w:tcPr>
            <w:tcW w:w="7656" w:type="dxa"/>
          </w:tcPr>
          <w:p w:rsidR="006F3251" w:rsidRDefault="008A4F72">
            <w:pPr>
              <w:pStyle w:val="TableParagraph"/>
              <w:spacing w:before="0" w:line="263" w:lineRule="exact"/>
              <w:ind w:left="220"/>
              <w:rPr>
                <w:sz w:val="24"/>
              </w:rPr>
            </w:pPr>
            <w:r>
              <w:rPr>
                <w:sz w:val="24"/>
              </w:rPr>
              <w:t>Чтение</w:t>
            </w:r>
            <w:r>
              <w:rPr>
                <w:spacing w:val="-6"/>
                <w:sz w:val="24"/>
              </w:rPr>
              <w:t xml:space="preserve"> </w:t>
            </w:r>
            <w:r>
              <w:rPr>
                <w:sz w:val="24"/>
              </w:rPr>
              <w:t>буквы</w:t>
            </w:r>
            <w:r>
              <w:rPr>
                <w:spacing w:val="-3"/>
                <w:sz w:val="24"/>
              </w:rPr>
              <w:t xml:space="preserve"> </w:t>
            </w:r>
            <w:r>
              <w:rPr>
                <w:sz w:val="24"/>
              </w:rPr>
              <w:t>Аа</w:t>
            </w:r>
            <w:r>
              <w:rPr>
                <w:spacing w:val="-7"/>
                <w:sz w:val="24"/>
              </w:rPr>
              <w:t xml:space="preserve"> </w:t>
            </w:r>
            <w:r>
              <w:rPr>
                <w:sz w:val="24"/>
              </w:rPr>
              <w:t>в</w:t>
            </w:r>
            <w:r>
              <w:rPr>
                <w:spacing w:val="-6"/>
                <w:sz w:val="24"/>
              </w:rPr>
              <w:t xml:space="preserve"> </w:t>
            </w:r>
            <w:r>
              <w:rPr>
                <w:sz w:val="24"/>
              </w:rPr>
              <w:t xml:space="preserve">разных </w:t>
            </w:r>
            <w:r>
              <w:rPr>
                <w:spacing w:val="-2"/>
                <w:sz w:val="24"/>
              </w:rPr>
              <w:t>буквосочетаниях</w:t>
            </w:r>
          </w:p>
        </w:tc>
        <w:tc>
          <w:tcPr>
            <w:tcW w:w="1276" w:type="dxa"/>
          </w:tcPr>
          <w:p w:rsidR="006F3251" w:rsidRDefault="008A4F72">
            <w:pPr>
              <w:pStyle w:val="TableParagraph"/>
              <w:ind w:left="18"/>
              <w:jc w:val="center"/>
              <w:rPr>
                <w:sz w:val="24"/>
              </w:rPr>
            </w:pPr>
            <w:r>
              <w:rPr>
                <w:spacing w:val="-10"/>
                <w:sz w:val="24"/>
              </w:rPr>
              <w:t>1</w:t>
            </w:r>
          </w:p>
        </w:tc>
      </w:tr>
      <w:tr w:rsidR="006F3251">
        <w:trPr>
          <w:trHeight w:val="316"/>
        </w:trPr>
        <w:tc>
          <w:tcPr>
            <w:tcW w:w="850" w:type="dxa"/>
          </w:tcPr>
          <w:p w:rsidR="006F3251" w:rsidRDefault="008A4F72">
            <w:pPr>
              <w:pStyle w:val="TableParagraph"/>
              <w:ind w:left="0" w:right="156"/>
              <w:jc w:val="center"/>
              <w:rPr>
                <w:sz w:val="24"/>
              </w:rPr>
            </w:pPr>
            <w:r>
              <w:rPr>
                <w:spacing w:val="-5"/>
                <w:sz w:val="24"/>
              </w:rPr>
              <w:t>24</w:t>
            </w:r>
          </w:p>
        </w:tc>
        <w:tc>
          <w:tcPr>
            <w:tcW w:w="7656" w:type="dxa"/>
          </w:tcPr>
          <w:p w:rsidR="006F3251" w:rsidRDefault="008A4F72">
            <w:pPr>
              <w:pStyle w:val="TableParagraph"/>
              <w:spacing w:before="0" w:line="263" w:lineRule="exact"/>
              <w:ind w:left="220"/>
              <w:rPr>
                <w:sz w:val="24"/>
              </w:rPr>
            </w:pPr>
            <w:r>
              <w:rPr>
                <w:sz w:val="24"/>
              </w:rPr>
              <w:t>Урок</w:t>
            </w:r>
            <w:r>
              <w:rPr>
                <w:spacing w:val="-9"/>
                <w:sz w:val="24"/>
              </w:rPr>
              <w:t xml:space="preserve"> </w:t>
            </w:r>
            <w:r>
              <w:rPr>
                <w:sz w:val="24"/>
              </w:rPr>
              <w:t>повторения.</w:t>
            </w:r>
            <w:r>
              <w:rPr>
                <w:spacing w:val="-7"/>
                <w:sz w:val="24"/>
              </w:rPr>
              <w:t xml:space="preserve"> </w:t>
            </w:r>
            <w:r>
              <w:rPr>
                <w:sz w:val="24"/>
              </w:rPr>
              <w:t>Составление</w:t>
            </w:r>
            <w:r>
              <w:rPr>
                <w:spacing w:val="-7"/>
                <w:sz w:val="24"/>
              </w:rPr>
              <w:t xml:space="preserve"> </w:t>
            </w:r>
            <w:r>
              <w:rPr>
                <w:sz w:val="24"/>
              </w:rPr>
              <w:t>рассказа</w:t>
            </w:r>
            <w:r>
              <w:rPr>
                <w:spacing w:val="-9"/>
                <w:sz w:val="24"/>
              </w:rPr>
              <w:t xml:space="preserve"> </w:t>
            </w:r>
            <w:r>
              <w:rPr>
                <w:sz w:val="24"/>
              </w:rPr>
              <w:t>о</w:t>
            </w:r>
            <w:r>
              <w:rPr>
                <w:spacing w:val="-5"/>
                <w:sz w:val="24"/>
              </w:rPr>
              <w:t xml:space="preserve"> </w:t>
            </w:r>
            <w:r>
              <w:rPr>
                <w:spacing w:val="-2"/>
                <w:sz w:val="24"/>
              </w:rPr>
              <w:t>питомце</w:t>
            </w:r>
          </w:p>
        </w:tc>
        <w:tc>
          <w:tcPr>
            <w:tcW w:w="1276" w:type="dxa"/>
          </w:tcPr>
          <w:p w:rsidR="006F3251" w:rsidRDefault="008A4F72">
            <w:pPr>
              <w:pStyle w:val="TableParagraph"/>
              <w:ind w:left="18"/>
              <w:jc w:val="center"/>
              <w:rPr>
                <w:sz w:val="24"/>
              </w:rPr>
            </w:pPr>
            <w:r>
              <w:rPr>
                <w:spacing w:val="-10"/>
                <w:sz w:val="24"/>
              </w:rPr>
              <w:t>1</w:t>
            </w:r>
          </w:p>
        </w:tc>
      </w:tr>
      <w:tr w:rsidR="006F3251">
        <w:trPr>
          <w:trHeight w:val="822"/>
        </w:trPr>
        <w:tc>
          <w:tcPr>
            <w:tcW w:w="850" w:type="dxa"/>
          </w:tcPr>
          <w:p w:rsidR="006F3251" w:rsidRDefault="008A4F72">
            <w:pPr>
              <w:pStyle w:val="TableParagraph"/>
              <w:ind w:left="0" w:right="156"/>
              <w:jc w:val="center"/>
              <w:rPr>
                <w:sz w:val="24"/>
              </w:rPr>
            </w:pPr>
            <w:r>
              <w:rPr>
                <w:spacing w:val="-5"/>
                <w:sz w:val="24"/>
              </w:rPr>
              <w:t>25</w:t>
            </w:r>
          </w:p>
        </w:tc>
        <w:tc>
          <w:tcPr>
            <w:tcW w:w="7656" w:type="dxa"/>
          </w:tcPr>
          <w:p w:rsidR="006F3251" w:rsidRDefault="008A4F72">
            <w:pPr>
              <w:pStyle w:val="TableParagraph"/>
              <w:spacing w:before="0" w:line="272" w:lineRule="exact"/>
              <w:ind w:left="220" w:right="2161"/>
              <w:rPr>
                <w:sz w:val="24"/>
              </w:rPr>
            </w:pPr>
            <w:r>
              <w:rPr>
                <w:sz w:val="24"/>
              </w:rPr>
              <w:t>Раздел 8 «Хорошие друзья –</w:t>
            </w:r>
            <w:r>
              <w:rPr>
                <w:spacing w:val="-1"/>
                <w:sz w:val="24"/>
              </w:rPr>
              <w:t xml:space="preserve"> </w:t>
            </w:r>
            <w:r>
              <w:rPr>
                <w:sz w:val="24"/>
              </w:rPr>
              <w:t>какие</w:t>
            </w:r>
            <w:r>
              <w:rPr>
                <w:spacing w:val="-1"/>
                <w:sz w:val="24"/>
              </w:rPr>
              <w:t xml:space="preserve"> </w:t>
            </w:r>
            <w:r>
              <w:rPr>
                <w:sz w:val="24"/>
              </w:rPr>
              <w:t>они?»</w:t>
            </w:r>
            <w:r>
              <w:rPr>
                <w:spacing w:val="-7"/>
                <w:sz w:val="24"/>
              </w:rPr>
              <w:t xml:space="preserve"> </w:t>
            </w:r>
            <w:r>
              <w:rPr>
                <w:sz w:val="24"/>
              </w:rPr>
              <w:t>Введение прилагательных, описывающих качества</w:t>
            </w:r>
            <w:r>
              <w:rPr>
                <w:spacing w:val="40"/>
                <w:sz w:val="24"/>
              </w:rPr>
              <w:t xml:space="preserve"> </w:t>
            </w:r>
            <w:r>
              <w:rPr>
                <w:spacing w:val="-2"/>
                <w:sz w:val="24"/>
              </w:rPr>
              <w:t>характера.</w:t>
            </w:r>
          </w:p>
        </w:tc>
        <w:tc>
          <w:tcPr>
            <w:tcW w:w="1276" w:type="dxa"/>
          </w:tcPr>
          <w:p w:rsidR="006F3251" w:rsidRDefault="008A4F72">
            <w:pPr>
              <w:pStyle w:val="TableParagraph"/>
              <w:ind w:left="18"/>
              <w:jc w:val="center"/>
              <w:rPr>
                <w:sz w:val="24"/>
              </w:rPr>
            </w:pPr>
            <w:r>
              <w:rPr>
                <w:spacing w:val="-10"/>
                <w:sz w:val="24"/>
              </w:rPr>
              <w:t>1</w:t>
            </w:r>
          </w:p>
        </w:tc>
      </w:tr>
      <w:tr w:rsidR="006F3251">
        <w:trPr>
          <w:trHeight w:val="313"/>
        </w:trPr>
        <w:tc>
          <w:tcPr>
            <w:tcW w:w="850" w:type="dxa"/>
          </w:tcPr>
          <w:p w:rsidR="006F3251" w:rsidRDefault="008A4F72">
            <w:pPr>
              <w:pStyle w:val="TableParagraph"/>
              <w:ind w:left="0" w:right="156"/>
              <w:jc w:val="center"/>
              <w:rPr>
                <w:sz w:val="24"/>
              </w:rPr>
            </w:pPr>
            <w:r>
              <w:rPr>
                <w:spacing w:val="-5"/>
                <w:sz w:val="24"/>
              </w:rPr>
              <w:t>26</w:t>
            </w:r>
          </w:p>
        </w:tc>
        <w:tc>
          <w:tcPr>
            <w:tcW w:w="7656" w:type="dxa"/>
          </w:tcPr>
          <w:p w:rsidR="006F3251" w:rsidRPr="008A4F72" w:rsidRDefault="008A4F72">
            <w:pPr>
              <w:pStyle w:val="TableParagraph"/>
              <w:spacing w:before="0" w:line="265" w:lineRule="exact"/>
              <w:ind w:left="220"/>
              <w:rPr>
                <w:sz w:val="24"/>
                <w:lang w:val="en-US"/>
              </w:rPr>
            </w:pPr>
            <w:r>
              <w:rPr>
                <w:sz w:val="24"/>
              </w:rPr>
              <w:t>Чтениеб</w:t>
            </w:r>
            <w:r w:rsidRPr="008A4F72">
              <w:rPr>
                <w:sz w:val="24"/>
                <w:lang w:val="en-US"/>
              </w:rPr>
              <w:t>/</w:t>
            </w:r>
            <w:proofErr w:type="gramStart"/>
            <w:r>
              <w:rPr>
                <w:sz w:val="24"/>
              </w:rPr>
              <w:t>с</w:t>
            </w:r>
            <w:proofErr w:type="gramEnd"/>
            <w:r w:rsidRPr="008A4F72">
              <w:rPr>
                <w:sz w:val="24"/>
                <w:lang w:val="en-US"/>
              </w:rPr>
              <w:t>ai,</w:t>
            </w:r>
            <w:r w:rsidRPr="008A4F72">
              <w:rPr>
                <w:spacing w:val="-7"/>
                <w:sz w:val="24"/>
                <w:lang w:val="en-US"/>
              </w:rPr>
              <w:t xml:space="preserve"> </w:t>
            </w:r>
            <w:r w:rsidRPr="008A4F72">
              <w:rPr>
                <w:sz w:val="24"/>
                <w:lang w:val="en-US"/>
              </w:rPr>
              <w:t>ar,</w:t>
            </w:r>
            <w:r w:rsidRPr="008A4F72">
              <w:rPr>
                <w:spacing w:val="-5"/>
                <w:sz w:val="24"/>
                <w:lang w:val="en-US"/>
              </w:rPr>
              <w:t xml:space="preserve"> </w:t>
            </w:r>
            <w:r w:rsidRPr="008A4F72">
              <w:rPr>
                <w:sz w:val="24"/>
                <w:lang w:val="en-US"/>
              </w:rPr>
              <w:t>are,</w:t>
            </w:r>
            <w:r w:rsidRPr="008A4F72">
              <w:rPr>
                <w:spacing w:val="-4"/>
                <w:sz w:val="24"/>
                <w:lang w:val="en-US"/>
              </w:rPr>
              <w:t xml:space="preserve"> </w:t>
            </w:r>
            <w:r w:rsidRPr="008A4F72">
              <w:rPr>
                <w:sz w:val="24"/>
                <w:lang w:val="en-US"/>
              </w:rPr>
              <w:t>ay,</w:t>
            </w:r>
            <w:r w:rsidRPr="008A4F72">
              <w:rPr>
                <w:spacing w:val="-1"/>
                <w:sz w:val="24"/>
                <w:lang w:val="en-US"/>
              </w:rPr>
              <w:t xml:space="preserve"> </w:t>
            </w:r>
            <w:r w:rsidRPr="008A4F72">
              <w:rPr>
                <w:spacing w:val="-5"/>
                <w:sz w:val="24"/>
                <w:lang w:val="en-US"/>
              </w:rPr>
              <w:t>air</w:t>
            </w:r>
          </w:p>
        </w:tc>
        <w:tc>
          <w:tcPr>
            <w:tcW w:w="1276" w:type="dxa"/>
          </w:tcPr>
          <w:p w:rsidR="006F3251" w:rsidRDefault="008A4F72">
            <w:pPr>
              <w:pStyle w:val="TableParagraph"/>
              <w:ind w:left="18"/>
              <w:jc w:val="center"/>
              <w:rPr>
                <w:sz w:val="24"/>
              </w:rPr>
            </w:pPr>
            <w:r>
              <w:rPr>
                <w:spacing w:val="-10"/>
                <w:sz w:val="24"/>
              </w:rPr>
              <w:t>1</w:t>
            </w:r>
          </w:p>
        </w:tc>
      </w:tr>
      <w:tr w:rsidR="006F3251">
        <w:trPr>
          <w:trHeight w:val="318"/>
        </w:trPr>
        <w:tc>
          <w:tcPr>
            <w:tcW w:w="850" w:type="dxa"/>
          </w:tcPr>
          <w:p w:rsidR="006F3251" w:rsidRDefault="008A4F72">
            <w:pPr>
              <w:pStyle w:val="TableParagraph"/>
              <w:spacing w:before="6"/>
              <w:ind w:left="0" w:right="156"/>
              <w:jc w:val="center"/>
              <w:rPr>
                <w:sz w:val="24"/>
              </w:rPr>
            </w:pPr>
            <w:r>
              <w:rPr>
                <w:spacing w:val="-5"/>
                <w:sz w:val="24"/>
              </w:rPr>
              <w:t>27</w:t>
            </w:r>
          </w:p>
        </w:tc>
        <w:tc>
          <w:tcPr>
            <w:tcW w:w="7656" w:type="dxa"/>
          </w:tcPr>
          <w:p w:rsidR="006F3251" w:rsidRDefault="008A4F72">
            <w:pPr>
              <w:pStyle w:val="TableParagraph"/>
              <w:spacing w:before="0" w:line="265" w:lineRule="exact"/>
              <w:ind w:left="220"/>
              <w:rPr>
                <w:sz w:val="24"/>
              </w:rPr>
            </w:pPr>
            <w:r>
              <w:rPr>
                <w:sz w:val="24"/>
              </w:rPr>
              <w:t>Простое</w:t>
            </w:r>
            <w:r>
              <w:rPr>
                <w:spacing w:val="-9"/>
                <w:sz w:val="24"/>
              </w:rPr>
              <w:t xml:space="preserve"> </w:t>
            </w:r>
            <w:r>
              <w:rPr>
                <w:sz w:val="24"/>
              </w:rPr>
              <w:t>будущее</w:t>
            </w:r>
            <w:r>
              <w:rPr>
                <w:spacing w:val="-8"/>
                <w:sz w:val="24"/>
              </w:rPr>
              <w:t xml:space="preserve"> </w:t>
            </w:r>
            <w:r>
              <w:rPr>
                <w:spacing w:val="-4"/>
                <w:sz w:val="24"/>
              </w:rPr>
              <w:t>время</w:t>
            </w:r>
          </w:p>
        </w:tc>
        <w:tc>
          <w:tcPr>
            <w:tcW w:w="1276" w:type="dxa"/>
          </w:tcPr>
          <w:p w:rsidR="006F3251" w:rsidRDefault="008A4F72">
            <w:pPr>
              <w:pStyle w:val="TableParagraph"/>
              <w:spacing w:before="6"/>
              <w:ind w:left="18"/>
              <w:jc w:val="center"/>
              <w:rPr>
                <w:sz w:val="24"/>
              </w:rPr>
            </w:pPr>
            <w:r>
              <w:rPr>
                <w:spacing w:val="-10"/>
                <w:sz w:val="24"/>
              </w:rPr>
              <w:t>1</w:t>
            </w:r>
          </w:p>
        </w:tc>
      </w:tr>
      <w:tr w:rsidR="006F3251">
        <w:trPr>
          <w:trHeight w:val="535"/>
        </w:trPr>
        <w:tc>
          <w:tcPr>
            <w:tcW w:w="850" w:type="dxa"/>
          </w:tcPr>
          <w:p w:rsidR="006F3251" w:rsidRDefault="008A4F72">
            <w:pPr>
              <w:pStyle w:val="TableParagraph"/>
              <w:ind w:left="0" w:right="156"/>
              <w:jc w:val="center"/>
              <w:rPr>
                <w:sz w:val="24"/>
              </w:rPr>
            </w:pPr>
            <w:r>
              <w:rPr>
                <w:spacing w:val="-5"/>
                <w:sz w:val="24"/>
              </w:rPr>
              <w:t>28</w:t>
            </w:r>
          </w:p>
        </w:tc>
        <w:tc>
          <w:tcPr>
            <w:tcW w:w="7656" w:type="dxa"/>
          </w:tcPr>
          <w:p w:rsidR="006F3251" w:rsidRDefault="008A4F72">
            <w:pPr>
              <w:pStyle w:val="TableParagraph"/>
              <w:spacing w:before="0" w:line="262" w:lineRule="exact"/>
              <w:ind w:left="220"/>
              <w:rPr>
                <w:sz w:val="24"/>
              </w:rPr>
            </w:pPr>
            <w:r>
              <w:rPr>
                <w:sz w:val="24"/>
              </w:rPr>
              <w:t>Повторение</w:t>
            </w:r>
            <w:r>
              <w:rPr>
                <w:spacing w:val="-14"/>
                <w:sz w:val="24"/>
              </w:rPr>
              <w:t xml:space="preserve"> </w:t>
            </w:r>
            <w:r>
              <w:rPr>
                <w:sz w:val="24"/>
              </w:rPr>
              <w:t>изученного.</w:t>
            </w:r>
            <w:r>
              <w:rPr>
                <w:spacing w:val="-11"/>
                <w:sz w:val="24"/>
              </w:rPr>
              <w:t xml:space="preserve"> </w:t>
            </w:r>
            <w:r>
              <w:rPr>
                <w:sz w:val="24"/>
              </w:rPr>
              <w:t>Составление</w:t>
            </w:r>
            <w:r>
              <w:rPr>
                <w:spacing w:val="-9"/>
                <w:sz w:val="24"/>
              </w:rPr>
              <w:t xml:space="preserve"> </w:t>
            </w:r>
            <w:r>
              <w:rPr>
                <w:sz w:val="24"/>
              </w:rPr>
              <w:t>рассказа</w:t>
            </w:r>
            <w:r>
              <w:rPr>
                <w:spacing w:val="-7"/>
                <w:sz w:val="24"/>
              </w:rPr>
              <w:t xml:space="preserve"> </w:t>
            </w:r>
            <w:r>
              <w:rPr>
                <w:sz w:val="24"/>
              </w:rPr>
              <w:t>о</w:t>
            </w:r>
            <w:r>
              <w:rPr>
                <w:spacing w:val="-9"/>
                <w:sz w:val="24"/>
              </w:rPr>
              <w:t xml:space="preserve"> </w:t>
            </w:r>
            <w:r>
              <w:rPr>
                <w:spacing w:val="-2"/>
                <w:sz w:val="24"/>
              </w:rPr>
              <w:t>лучшем</w:t>
            </w:r>
          </w:p>
          <w:p w:rsidR="006F3251" w:rsidRDefault="008A4F72">
            <w:pPr>
              <w:pStyle w:val="TableParagraph"/>
              <w:spacing w:before="0" w:line="253" w:lineRule="exact"/>
              <w:ind w:left="220"/>
              <w:rPr>
                <w:sz w:val="24"/>
              </w:rPr>
            </w:pPr>
            <w:r>
              <w:rPr>
                <w:spacing w:val="-2"/>
                <w:sz w:val="24"/>
              </w:rPr>
              <w:t>друге</w:t>
            </w:r>
          </w:p>
        </w:tc>
        <w:tc>
          <w:tcPr>
            <w:tcW w:w="1276" w:type="dxa"/>
          </w:tcPr>
          <w:p w:rsidR="006F3251" w:rsidRDefault="008A4F72">
            <w:pPr>
              <w:pStyle w:val="TableParagraph"/>
              <w:ind w:left="18"/>
              <w:jc w:val="center"/>
              <w:rPr>
                <w:sz w:val="24"/>
              </w:rPr>
            </w:pPr>
            <w:r>
              <w:rPr>
                <w:spacing w:val="-10"/>
                <w:sz w:val="24"/>
              </w:rPr>
              <w:t>1</w:t>
            </w:r>
          </w:p>
        </w:tc>
      </w:tr>
      <w:tr w:rsidR="006F3251">
        <w:trPr>
          <w:trHeight w:val="311"/>
        </w:trPr>
        <w:tc>
          <w:tcPr>
            <w:tcW w:w="850" w:type="dxa"/>
          </w:tcPr>
          <w:p w:rsidR="006F3251" w:rsidRDefault="008A4F72">
            <w:pPr>
              <w:pStyle w:val="TableParagraph"/>
              <w:spacing w:before="0" w:line="275" w:lineRule="exact"/>
              <w:ind w:left="0" w:right="156"/>
              <w:jc w:val="center"/>
              <w:rPr>
                <w:sz w:val="24"/>
              </w:rPr>
            </w:pPr>
            <w:r>
              <w:rPr>
                <w:spacing w:val="-5"/>
                <w:sz w:val="24"/>
              </w:rPr>
              <w:t>29</w:t>
            </w:r>
          </w:p>
        </w:tc>
        <w:tc>
          <w:tcPr>
            <w:tcW w:w="7656" w:type="dxa"/>
          </w:tcPr>
          <w:p w:rsidR="006F3251" w:rsidRDefault="008A4F72">
            <w:pPr>
              <w:pStyle w:val="TableParagraph"/>
              <w:spacing w:before="0" w:line="261" w:lineRule="exact"/>
              <w:ind w:left="220"/>
              <w:rPr>
                <w:sz w:val="24"/>
              </w:rPr>
            </w:pPr>
            <w:r>
              <w:rPr>
                <w:sz w:val="24"/>
              </w:rPr>
              <w:t>Контрольная</w:t>
            </w:r>
            <w:r>
              <w:rPr>
                <w:spacing w:val="-8"/>
                <w:sz w:val="24"/>
              </w:rPr>
              <w:t xml:space="preserve"> </w:t>
            </w:r>
            <w:r>
              <w:rPr>
                <w:spacing w:val="-2"/>
                <w:sz w:val="24"/>
              </w:rPr>
              <w:t>работа</w:t>
            </w:r>
          </w:p>
        </w:tc>
        <w:tc>
          <w:tcPr>
            <w:tcW w:w="1276"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850" w:type="dxa"/>
          </w:tcPr>
          <w:p w:rsidR="006F3251" w:rsidRDefault="008A4F72">
            <w:pPr>
              <w:pStyle w:val="TableParagraph"/>
              <w:ind w:left="0" w:right="156"/>
              <w:jc w:val="center"/>
              <w:rPr>
                <w:sz w:val="24"/>
              </w:rPr>
            </w:pPr>
            <w:r>
              <w:rPr>
                <w:spacing w:val="-5"/>
                <w:sz w:val="24"/>
              </w:rPr>
              <w:t>30</w:t>
            </w:r>
          </w:p>
        </w:tc>
        <w:tc>
          <w:tcPr>
            <w:tcW w:w="7656" w:type="dxa"/>
          </w:tcPr>
          <w:p w:rsidR="006F3251" w:rsidRDefault="008A4F72">
            <w:pPr>
              <w:pStyle w:val="TableParagraph"/>
              <w:spacing w:before="0" w:line="263" w:lineRule="exact"/>
              <w:ind w:left="220"/>
              <w:rPr>
                <w:sz w:val="24"/>
              </w:rPr>
            </w:pPr>
            <w:r>
              <w:rPr>
                <w:sz w:val="24"/>
              </w:rPr>
              <w:t>Закрепление</w:t>
            </w:r>
            <w:r>
              <w:rPr>
                <w:spacing w:val="-11"/>
                <w:sz w:val="24"/>
              </w:rPr>
              <w:t xml:space="preserve"> </w:t>
            </w:r>
            <w:r>
              <w:rPr>
                <w:sz w:val="24"/>
              </w:rPr>
              <w:t>изученного.</w:t>
            </w:r>
            <w:r>
              <w:rPr>
                <w:spacing w:val="-10"/>
                <w:sz w:val="24"/>
              </w:rPr>
              <w:t xml:space="preserve"> </w:t>
            </w:r>
            <w:r>
              <w:rPr>
                <w:sz w:val="24"/>
              </w:rPr>
              <w:t>Обобщение</w:t>
            </w:r>
            <w:r>
              <w:rPr>
                <w:spacing w:val="-11"/>
                <w:sz w:val="24"/>
              </w:rPr>
              <w:t xml:space="preserve"> </w:t>
            </w:r>
            <w:r>
              <w:rPr>
                <w:sz w:val="24"/>
              </w:rPr>
              <w:t>правил</w:t>
            </w:r>
            <w:r>
              <w:rPr>
                <w:spacing w:val="-10"/>
                <w:sz w:val="24"/>
              </w:rPr>
              <w:t xml:space="preserve"> </w:t>
            </w:r>
            <w:r>
              <w:rPr>
                <w:spacing w:val="-2"/>
                <w:sz w:val="24"/>
              </w:rPr>
              <w:t>чтения</w:t>
            </w:r>
          </w:p>
        </w:tc>
        <w:tc>
          <w:tcPr>
            <w:tcW w:w="1276" w:type="dxa"/>
          </w:tcPr>
          <w:p w:rsidR="006F3251" w:rsidRDefault="008A4F72">
            <w:pPr>
              <w:pStyle w:val="TableParagraph"/>
              <w:ind w:left="18"/>
              <w:jc w:val="center"/>
              <w:rPr>
                <w:sz w:val="24"/>
              </w:rPr>
            </w:pPr>
            <w:r>
              <w:rPr>
                <w:spacing w:val="-10"/>
                <w:sz w:val="24"/>
              </w:rPr>
              <w:t>1</w:t>
            </w:r>
          </w:p>
        </w:tc>
      </w:tr>
      <w:tr w:rsidR="006F3251">
        <w:trPr>
          <w:trHeight w:val="316"/>
        </w:trPr>
        <w:tc>
          <w:tcPr>
            <w:tcW w:w="850" w:type="dxa"/>
          </w:tcPr>
          <w:p w:rsidR="006F3251" w:rsidRDefault="008A4F72">
            <w:pPr>
              <w:pStyle w:val="TableParagraph"/>
              <w:ind w:left="0" w:right="156"/>
              <w:jc w:val="center"/>
              <w:rPr>
                <w:sz w:val="24"/>
              </w:rPr>
            </w:pPr>
            <w:r>
              <w:rPr>
                <w:spacing w:val="-5"/>
                <w:sz w:val="24"/>
              </w:rPr>
              <w:t>31</w:t>
            </w:r>
          </w:p>
        </w:tc>
        <w:tc>
          <w:tcPr>
            <w:tcW w:w="7656" w:type="dxa"/>
          </w:tcPr>
          <w:p w:rsidR="006F3251" w:rsidRDefault="008A4F72">
            <w:pPr>
              <w:pStyle w:val="TableParagraph"/>
              <w:spacing w:before="0" w:line="265" w:lineRule="exact"/>
              <w:ind w:left="220"/>
              <w:rPr>
                <w:sz w:val="24"/>
              </w:rPr>
            </w:pPr>
            <w:r>
              <w:rPr>
                <w:sz w:val="24"/>
              </w:rPr>
              <w:t>Урок</w:t>
            </w:r>
            <w:r>
              <w:rPr>
                <w:spacing w:val="-4"/>
                <w:sz w:val="24"/>
              </w:rPr>
              <w:t xml:space="preserve"> </w:t>
            </w:r>
            <w:r>
              <w:rPr>
                <w:spacing w:val="-2"/>
                <w:sz w:val="24"/>
              </w:rPr>
              <w:t>повторения</w:t>
            </w:r>
          </w:p>
        </w:tc>
        <w:tc>
          <w:tcPr>
            <w:tcW w:w="1276" w:type="dxa"/>
          </w:tcPr>
          <w:p w:rsidR="006F3251" w:rsidRDefault="008A4F72">
            <w:pPr>
              <w:pStyle w:val="TableParagraph"/>
              <w:ind w:left="18"/>
              <w:jc w:val="center"/>
              <w:rPr>
                <w:sz w:val="24"/>
              </w:rPr>
            </w:pPr>
            <w:r>
              <w:rPr>
                <w:spacing w:val="-10"/>
                <w:sz w:val="24"/>
              </w:rPr>
              <w:t>1</w:t>
            </w:r>
          </w:p>
        </w:tc>
      </w:tr>
      <w:tr w:rsidR="006F3251">
        <w:trPr>
          <w:trHeight w:val="316"/>
        </w:trPr>
        <w:tc>
          <w:tcPr>
            <w:tcW w:w="850" w:type="dxa"/>
          </w:tcPr>
          <w:p w:rsidR="006F3251" w:rsidRDefault="008A4F72">
            <w:pPr>
              <w:pStyle w:val="TableParagraph"/>
              <w:spacing w:before="6"/>
              <w:ind w:left="0" w:right="156"/>
              <w:jc w:val="center"/>
              <w:rPr>
                <w:sz w:val="24"/>
              </w:rPr>
            </w:pPr>
            <w:r>
              <w:rPr>
                <w:spacing w:val="-5"/>
                <w:sz w:val="24"/>
              </w:rPr>
              <w:t>32</w:t>
            </w:r>
          </w:p>
        </w:tc>
        <w:tc>
          <w:tcPr>
            <w:tcW w:w="7656" w:type="dxa"/>
          </w:tcPr>
          <w:p w:rsidR="006F3251" w:rsidRDefault="008A4F72">
            <w:pPr>
              <w:pStyle w:val="TableParagraph"/>
              <w:spacing w:before="6"/>
              <w:rPr>
                <w:sz w:val="24"/>
              </w:rPr>
            </w:pPr>
            <w:r>
              <w:rPr>
                <w:sz w:val="24"/>
              </w:rPr>
              <w:t>Обобщение</w:t>
            </w:r>
            <w:r>
              <w:rPr>
                <w:spacing w:val="-11"/>
                <w:sz w:val="24"/>
              </w:rPr>
              <w:t xml:space="preserve"> </w:t>
            </w:r>
            <w:r>
              <w:rPr>
                <w:sz w:val="24"/>
              </w:rPr>
              <w:t>настоящего,</w:t>
            </w:r>
            <w:r>
              <w:rPr>
                <w:spacing w:val="-9"/>
                <w:sz w:val="24"/>
              </w:rPr>
              <w:t xml:space="preserve"> </w:t>
            </w:r>
            <w:r>
              <w:rPr>
                <w:sz w:val="24"/>
              </w:rPr>
              <w:t>прошедшего,</w:t>
            </w:r>
            <w:r>
              <w:rPr>
                <w:spacing w:val="-9"/>
                <w:sz w:val="24"/>
              </w:rPr>
              <w:t xml:space="preserve"> </w:t>
            </w:r>
            <w:r>
              <w:rPr>
                <w:sz w:val="24"/>
              </w:rPr>
              <w:t>будущего</w:t>
            </w:r>
            <w:r>
              <w:rPr>
                <w:spacing w:val="-9"/>
                <w:sz w:val="24"/>
              </w:rPr>
              <w:t xml:space="preserve"> </w:t>
            </w:r>
            <w:r>
              <w:rPr>
                <w:spacing w:val="-2"/>
                <w:sz w:val="24"/>
              </w:rPr>
              <w:t>времен</w:t>
            </w:r>
          </w:p>
        </w:tc>
        <w:tc>
          <w:tcPr>
            <w:tcW w:w="1276"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50" w:type="dxa"/>
          </w:tcPr>
          <w:p w:rsidR="006F3251" w:rsidRDefault="008A4F72">
            <w:pPr>
              <w:pStyle w:val="TableParagraph"/>
              <w:ind w:left="0" w:right="156"/>
              <w:jc w:val="center"/>
              <w:rPr>
                <w:sz w:val="24"/>
              </w:rPr>
            </w:pPr>
            <w:r>
              <w:rPr>
                <w:spacing w:val="-5"/>
                <w:sz w:val="24"/>
              </w:rPr>
              <w:t>33</w:t>
            </w:r>
          </w:p>
        </w:tc>
        <w:tc>
          <w:tcPr>
            <w:tcW w:w="7656" w:type="dxa"/>
          </w:tcPr>
          <w:p w:rsidR="006F3251" w:rsidRDefault="008A4F72">
            <w:pPr>
              <w:pStyle w:val="TableParagraph"/>
              <w:rPr>
                <w:sz w:val="24"/>
              </w:rPr>
            </w:pPr>
            <w:r>
              <w:rPr>
                <w:sz w:val="24"/>
              </w:rPr>
              <w:t>Урок</w:t>
            </w:r>
            <w:r>
              <w:rPr>
                <w:spacing w:val="-4"/>
                <w:sz w:val="24"/>
              </w:rPr>
              <w:t xml:space="preserve"> </w:t>
            </w:r>
            <w:r>
              <w:rPr>
                <w:spacing w:val="-2"/>
                <w:sz w:val="24"/>
              </w:rPr>
              <w:t>повторения</w:t>
            </w:r>
          </w:p>
        </w:tc>
        <w:tc>
          <w:tcPr>
            <w:tcW w:w="1276" w:type="dxa"/>
          </w:tcPr>
          <w:p w:rsidR="006F3251" w:rsidRDefault="008A4F72">
            <w:pPr>
              <w:pStyle w:val="TableParagraph"/>
              <w:ind w:left="18"/>
              <w:jc w:val="center"/>
              <w:rPr>
                <w:sz w:val="24"/>
              </w:rPr>
            </w:pPr>
            <w:r>
              <w:rPr>
                <w:spacing w:val="-10"/>
                <w:sz w:val="24"/>
              </w:rPr>
              <w:t>1</w:t>
            </w:r>
          </w:p>
        </w:tc>
      </w:tr>
      <w:tr w:rsidR="006F3251">
        <w:trPr>
          <w:trHeight w:val="318"/>
        </w:trPr>
        <w:tc>
          <w:tcPr>
            <w:tcW w:w="850" w:type="dxa"/>
          </w:tcPr>
          <w:p w:rsidR="006F3251" w:rsidRDefault="008A4F72">
            <w:pPr>
              <w:pStyle w:val="TableParagraph"/>
              <w:spacing w:before="6"/>
              <w:ind w:left="0" w:right="156"/>
              <w:jc w:val="center"/>
              <w:rPr>
                <w:sz w:val="24"/>
              </w:rPr>
            </w:pPr>
            <w:r>
              <w:rPr>
                <w:spacing w:val="-5"/>
                <w:sz w:val="24"/>
              </w:rPr>
              <w:t>34</w:t>
            </w:r>
          </w:p>
        </w:tc>
        <w:tc>
          <w:tcPr>
            <w:tcW w:w="7656" w:type="dxa"/>
          </w:tcPr>
          <w:p w:rsidR="006F3251" w:rsidRDefault="008A4F72">
            <w:pPr>
              <w:pStyle w:val="TableParagraph"/>
              <w:spacing w:before="6"/>
              <w:rPr>
                <w:sz w:val="24"/>
              </w:rPr>
            </w:pPr>
            <w:r>
              <w:rPr>
                <w:sz w:val="24"/>
              </w:rPr>
              <w:t>Урок</w:t>
            </w:r>
            <w:r>
              <w:rPr>
                <w:spacing w:val="-4"/>
                <w:sz w:val="24"/>
              </w:rPr>
              <w:t xml:space="preserve"> </w:t>
            </w:r>
            <w:r>
              <w:rPr>
                <w:spacing w:val="-2"/>
                <w:sz w:val="24"/>
              </w:rPr>
              <w:t>повторения</w:t>
            </w:r>
          </w:p>
        </w:tc>
        <w:tc>
          <w:tcPr>
            <w:tcW w:w="1276" w:type="dxa"/>
          </w:tcPr>
          <w:p w:rsidR="006F3251" w:rsidRDefault="008A4F72">
            <w:pPr>
              <w:pStyle w:val="TableParagraph"/>
              <w:spacing w:before="6"/>
              <w:ind w:left="18"/>
              <w:jc w:val="center"/>
              <w:rPr>
                <w:sz w:val="24"/>
              </w:rPr>
            </w:pPr>
            <w:r>
              <w:rPr>
                <w:spacing w:val="-10"/>
                <w:sz w:val="24"/>
              </w:rPr>
              <w:t>1</w:t>
            </w:r>
          </w:p>
        </w:tc>
      </w:tr>
    </w:tbl>
    <w:p w:rsidR="006F3251" w:rsidRDefault="006F3251">
      <w:pPr>
        <w:pStyle w:val="a3"/>
        <w:spacing w:before="29"/>
        <w:ind w:left="0"/>
        <w:jc w:val="left"/>
        <w:rPr>
          <w:b/>
        </w:rPr>
      </w:pPr>
    </w:p>
    <w:p w:rsidR="006F3251" w:rsidRDefault="008A4F72">
      <w:pPr>
        <w:spacing w:before="1"/>
        <w:ind w:left="5274"/>
        <w:jc w:val="both"/>
        <w:rPr>
          <w:b/>
          <w:sz w:val="24"/>
        </w:rPr>
      </w:pPr>
      <w:r>
        <w:rPr>
          <w:b/>
          <w:sz w:val="24"/>
        </w:rPr>
        <w:t>4</w:t>
      </w:r>
      <w:r>
        <w:rPr>
          <w:b/>
          <w:spacing w:val="2"/>
          <w:sz w:val="24"/>
        </w:rPr>
        <w:t xml:space="preserve"> </w:t>
      </w:r>
      <w:r>
        <w:rPr>
          <w:b/>
          <w:spacing w:val="-2"/>
          <w:sz w:val="24"/>
        </w:rPr>
        <w:t>класс</w:t>
      </w:r>
    </w:p>
    <w:p w:rsidR="006F3251" w:rsidRDefault="008A4F72">
      <w:pPr>
        <w:pStyle w:val="a3"/>
        <w:ind w:right="987" w:firstLine="566"/>
      </w:pPr>
      <w:r>
        <w:t>Рабочая программа по иностранному (английскому) языку адаптирована для обучающихся с тяжелыми нарушениями речи (вариант 5.2).</w:t>
      </w:r>
    </w:p>
    <w:p w:rsidR="006F3251" w:rsidRDefault="008A4F72">
      <w:pPr>
        <w:pStyle w:val="a3"/>
        <w:ind w:right="982" w:firstLine="566"/>
      </w:pPr>
      <w:r>
        <w:t>Рабочая</w:t>
      </w:r>
      <w:r>
        <w:rPr>
          <w:spacing w:val="-12"/>
        </w:rPr>
        <w:t xml:space="preserve"> </w:t>
      </w:r>
      <w:r>
        <w:t>программа</w:t>
      </w:r>
      <w:r>
        <w:rPr>
          <w:spacing w:val="-10"/>
        </w:rPr>
        <w:t xml:space="preserve"> </w:t>
      </w:r>
      <w:r>
        <w:t>по</w:t>
      </w:r>
      <w:r>
        <w:rPr>
          <w:spacing w:val="-10"/>
        </w:rPr>
        <w:t xml:space="preserve"> </w:t>
      </w:r>
      <w:r>
        <w:t>иностранному</w:t>
      </w:r>
      <w:r>
        <w:rPr>
          <w:spacing w:val="-11"/>
        </w:rPr>
        <w:t xml:space="preserve"> </w:t>
      </w:r>
      <w:r>
        <w:t>(английскому)</w:t>
      </w:r>
      <w:r>
        <w:rPr>
          <w:spacing w:val="-12"/>
        </w:rPr>
        <w:t xml:space="preserve"> </w:t>
      </w:r>
      <w:r>
        <w:t>языку</w:t>
      </w:r>
      <w:r>
        <w:rPr>
          <w:spacing w:val="-11"/>
        </w:rPr>
        <w:t xml:space="preserve"> </w:t>
      </w:r>
      <w:r>
        <w:t>разработана</w:t>
      </w:r>
      <w:r>
        <w:rPr>
          <w:spacing w:val="-12"/>
        </w:rPr>
        <w:t xml:space="preserve"> </w:t>
      </w:r>
      <w:r>
        <w:t>всоответствии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Примерной основной общеобразовательной программы начального общего образования обучающихся с тяжелыми нарушениями речи.</w:t>
      </w:r>
    </w:p>
    <w:p w:rsidR="006F3251" w:rsidRDefault="008A4F72">
      <w:pPr>
        <w:pStyle w:val="a3"/>
        <w:ind w:right="994"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1 час в неделю, 34 часа в год.</w:t>
      </w:r>
    </w:p>
    <w:p w:rsidR="006F3251" w:rsidRDefault="008A4F72">
      <w:pPr>
        <w:pStyle w:val="a3"/>
        <w:spacing w:before="1"/>
        <w:ind w:right="985" w:firstLine="566"/>
      </w:pPr>
      <w:r>
        <w:t>Для реализации программы использован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«English. 4 класс» (авторы Кузовлев В.П., Лапа Н.М.,</w:t>
      </w:r>
      <w:r>
        <w:rPr>
          <w:spacing w:val="40"/>
        </w:rPr>
        <w:t xml:space="preserve"> </w:t>
      </w:r>
      <w:r>
        <w:t>Костина И.П.,</w:t>
      </w:r>
      <w:r>
        <w:rPr>
          <w:spacing w:val="40"/>
        </w:rPr>
        <w:t xml:space="preserve"> </w:t>
      </w:r>
      <w:r>
        <w:t>Кузнецова Е.В.), Москва</w:t>
      </w:r>
      <w:r>
        <w:rPr>
          <w:spacing w:val="40"/>
        </w:rPr>
        <w:t xml:space="preserve"> </w:t>
      </w:r>
      <w:r>
        <w:t>«Просвещение».</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3"/>
      </w:pPr>
      <w:r>
        <w:lastRenderedPageBreak/>
        <w:t>Учебник входит в переработанную в соответствии с Федеральным государственным образовательным стандартом начального общего образования линию УМК «English» Кузовлева В.П., Лапа Н.М., Костиной И.П., Кузнецовой Е.В.</w:t>
      </w:r>
    </w:p>
    <w:p w:rsidR="006F3251" w:rsidRDefault="008A4F72">
      <w:pPr>
        <w:pStyle w:val="a3"/>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589"/>
          <w:tab w:val="left" w:pos="3130"/>
          <w:tab w:val="left" w:pos="4284"/>
          <w:tab w:val="left" w:pos="5624"/>
          <w:tab w:val="left" w:pos="9198"/>
          <w:tab w:val="left" w:pos="10250"/>
        </w:tabs>
        <w:ind w:left="1017" w:right="983" w:firstLine="54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spacing w:before="1"/>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spacing w:before="1"/>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6F3251">
      <w:pPr>
        <w:pStyle w:val="a3"/>
        <w:ind w:left="0"/>
        <w:jc w:val="left"/>
      </w:pPr>
    </w:p>
    <w:p w:rsidR="006F3251" w:rsidRDefault="008A4F72">
      <w:pPr>
        <w:pStyle w:val="2"/>
        <w:ind w:left="991" w:right="3790" w:firstLine="2962"/>
        <w:jc w:val="left"/>
      </w:pPr>
      <w:r>
        <w:t>Содержание</w:t>
      </w:r>
      <w:r>
        <w:rPr>
          <w:spacing w:val="-15"/>
        </w:rPr>
        <w:t xml:space="preserve"> </w:t>
      </w:r>
      <w:r>
        <w:t>учебного</w:t>
      </w:r>
      <w:r>
        <w:rPr>
          <w:spacing w:val="-14"/>
        </w:rPr>
        <w:t xml:space="preserve"> </w:t>
      </w:r>
      <w:r>
        <w:t>предмета Мои летние увлечения (3 ч)</w:t>
      </w:r>
    </w:p>
    <w:p w:rsidR="006F3251" w:rsidRDefault="008A4F72">
      <w:pPr>
        <w:pStyle w:val="a3"/>
        <w:ind w:right="995"/>
        <w:jc w:val="left"/>
      </w:pPr>
      <w:r>
        <w:t>Изучаются лексические единицы по темам «Каникулы», «Мир моих увлечений». Грамматика - простое будущее время.</w:t>
      </w:r>
    </w:p>
    <w:p w:rsidR="006F3251" w:rsidRDefault="008A4F72">
      <w:pPr>
        <w:pStyle w:val="2"/>
        <w:ind w:left="991"/>
        <w:jc w:val="left"/>
      </w:pPr>
      <w:r>
        <w:t>Животные,</w:t>
      </w:r>
      <w:r>
        <w:rPr>
          <w:spacing w:val="-10"/>
        </w:rPr>
        <w:t xml:space="preserve"> </w:t>
      </w:r>
      <w:r>
        <w:t>которые</w:t>
      </w:r>
      <w:r>
        <w:rPr>
          <w:spacing w:val="-6"/>
        </w:rPr>
        <w:t xml:space="preserve"> </w:t>
      </w:r>
      <w:r>
        <w:t>мне</w:t>
      </w:r>
      <w:r>
        <w:rPr>
          <w:spacing w:val="-6"/>
        </w:rPr>
        <w:t xml:space="preserve"> </w:t>
      </w:r>
      <w:r>
        <w:t>нравятся</w:t>
      </w:r>
      <w:r>
        <w:rPr>
          <w:spacing w:val="-8"/>
        </w:rPr>
        <w:t xml:space="preserve"> </w:t>
      </w:r>
      <w:r>
        <w:t>(5</w:t>
      </w:r>
      <w:r>
        <w:rPr>
          <w:spacing w:val="-5"/>
        </w:rPr>
        <w:t xml:space="preserve"> ч)</w:t>
      </w:r>
    </w:p>
    <w:p w:rsidR="006F3251" w:rsidRDefault="008A4F72">
      <w:pPr>
        <w:pStyle w:val="a3"/>
        <w:ind w:right="995"/>
        <w:jc w:val="left"/>
      </w:pPr>
      <w:r>
        <w:t>Изучаются</w:t>
      </w:r>
      <w:r>
        <w:rPr>
          <w:spacing w:val="40"/>
        </w:rPr>
        <w:t xml:space="preserve"> </w:t>
      </w:r>
      <w:r>
        <w:t>лексические</w:t>
      </w:r>
      <w:r>
        <w:rPr>
          <w:spacing w:val="40"/>
        </w:rPr>
        <w:t xml:space="preserve"> </w:t>
      </w:r>
      <w:r>
        <w:t>единицы</w:t>
      </w:r>
      <w:r>
        <w:rPr>
          <w:spacing w:val="40"/>
        </w:rPr>
        <w:t xml:space="preserve"> </w:t>
      </w:r>
      <w:r>
        <w:t>по</w:t>
      </w:r>
      <w:r>
        <w:rPr>
          <w:spacing w:val="40"/>
        </w:rPr>
        <w:t xml:space="preserve"> </w:t>
      </w:r>
      <w:r>
        <w:t>темам</w:t>
      </w:r>
      <w:r>
        <w:rPr>
          <w:spacing w:val="40"/>
        </w:rPr>
        <w:t xml:space="preserve"> </w:t>
      </w:r>
      <w:r>
        <w:t>«Любимое</w:t>
      </w:r>
      <w:r>
        <w:rPr>
          <w:spacing w:val="40"/>
        </w:rPr>
        <w:t xml:space="preserve"> </w:t>
      </w:r>
      <w:r>
        <w:t>животное»,</w:t>
      </w:r>
      <w:r>
        <w:rPr>
          <w:spacing w:val="40"/>
        </w:rPr>
        <w:t xml:space="preserve"> </w:t>
      </w:r>
      <w:r>
        <w:t>«Мир</w:t>
      </w:r>
      <w:r>
        <w:rPr>
          <w:spacing w:val="40"/>
        </w:rPr>
        <w:t xml:space="preserve"> </w:t>
      </w:r>
      <w:r>
        <w:t>вокруг</w:t>
      </w:r>
      <w:r>
        <w:rPr>
          <w:spacing w:val="40"/>
        </w:rPr>
        <w:t xml:space="preserve"> </w:t>
      </w:r>
      <w:r>
        <w:t>меня». Грамматика - степени сравнения прилагательных</w:t>
      </w:r>
    </w:p>
    <w:p w:rsidR="006F3251" w:rsidRDefault="008A4F72">
      <w:pPr>
        <w:pStyle w:val="2"/>
        <w:spacing w:before="1"/>
        <w:ind w:left="991"/>
        <w:jc w:val="left"/>
      </w:pPr>
      <w:r>
        <w:t>Это</w:t>
      </w:r>
      <w:r>
        <w:rPr>
          <w:spacing w:val="-4"/>
        </w:rPr>
        <w:t xml:space="preserve"> </w:t>
      </w:r>
      <w:r>
        <w:t>мое</w:t>
      </w:r>
      <w:r>
        <w:rPr>
          <w:spacing w:val="-3"/>
        </w:rPr>
        <w:t xml:space="preserve"> </w:t>
      </w:r>
      <w:r>
        <w:t>время!</w:t>
      </w:r>
      <w:r>
        <w:rPr>
          <w:spacing w:val="-5"/>
        </w:rPr>
        <w:t xml:space="preserve"> </w:t>
      </w:r>
      <w:r>
        <w:t xml:space="preserve">(4 </w:t>
      </w:r>
      <w:r>
        <w:rPr>
          <w:spacing w:val="-5"/>
        </w:rPr>
        <w:t>ч)</w:t>
      </w:r>
    </w:p>
    <w:p w:rsidR="006F3251" w:rsidRDefault="008A4F72">
      <w:pPr>
        <w:pStyle w:val="a3"/>
        <w:jc w:val="left"/>
      </w:pPr>
      <w:r>
        <w:t>Изучаются</w:t>
      </w:r>
      <w:r>
        <w:rPr>
          <w:spacing w:val="-6"/>
        </w:rPr>
        <w:t xml:space="preserve"> </w:t>
      </w:r>
      <w:r>
        <w:t>лексические</w:t>
      </w:r>
      <w:r>
        <w:rPr>
          <w:spacing w:val="-4"/>
        </w:rPr>
        <w:t xml:space="preserve"> </w:t>
      </w:r>
      <w:r>
        <w:t>единицы</w:t>
      </w:r>
      <w:r>
        <w:rPr>
          <w:spacing w:val="-7"/>
        </w:rPr>
        <w:t xml:space="preserve"> </w:t>
      </w:r>
      <w:r>
        <w:t>по</w:t>
      </w:r>
      <w:r>
        <w:rPr>
          <w:spacing w:val="-5"/>
        </w:rPr>
        <w:t xml:space="preserve"> </w:t>
      </w:r>
      <w:r>
        <w:t>темам</w:t>
      </w:r>
      <w:r>
        <w:rPr>
          <w:spacing w:val="-6"/>
        </w:rPr>
        <w:t xml:space="preserve"> </w:t>
      </w:r>
      <w:r>
        <w:t>«Режим</w:t>
      </w:r>
      <w:r>
        <w:rPr>
          <w:spacing w:val="-5"/>
        </w:rPr>
        <w:t xml:space="preserve"> </w:t>
      </w:r>
      <w:r>
        <w:t>дня»,</w:t>
      </w:r>
      <w:r>
        <w:rPr>
          <w:spacing w:val="-5"/>
        </w:rPr>
        <w:t xml:space="preserve"> </w:t>
      </w:r>
      <w:r>
        <w:t>«Выходной</w:t>
      </w:r>
      <w:r>
        <w:rPr>
          <w:spacing w:val="-5"/>
        </w:rPr>
        <w:t xml:space="preserve"> </w:t>
      </w:r>
      <w:r>
        <w:t>день»,</w:t>
      </w:r>
      <w:r>
        <w:rPr>
          <w:spacing w:val="-4"/>
        </w:rPr>
        <w:t xml:space="preserve"> </w:t>
      </w:r>
      <w:r>
        <w:rPr>
          <w:spacing w:val="-2"/>
        </w:rPr>
        <w:t>«Время».</w:t>
      </w:r>
    </w:p>
    <w:p w:rsidR="006F3251" w:rsidRDefault="008A4F72">
      <w:pPr>
        <w:pStyle w:val="2"/>
        <w:ind w:left="991"/>
        <w:jc w:val="left"/>
      </w:pPr>
      <w:r>
        <w:t>Я</w:t>
      </w:r>
      <w:r>
        <w:rPr>
          <w:spacing w:val="-3"/>
        </w:rPr>
        <w:t xml:space="preserve"> </w:t>
      </w:r>
      <w:r>
        <w:t>люблю</w:t>
      </w:r>
      <w:r>
        <w:rPr>
          <w:spacing w:val="-4"/>
        </w:rPr>
        <w:t xml:space="preserve"> </w:t>
      </w:r>
      <w:r>
        <w:t>свою</w:t>
      </w:r>
      <w:r>
        <w:rPr>
          <w:spacing w:val="-3"/>
        </w:rPr>
        <w:t xml:space="preserve"> </w:t>
      </w:r>
      <w:r>
        <w:t>школу!</w:t>
      </w:r>
      <w:r>
        <w:rPr>
          <w:spacing w:val="-3"/>
        </w:rPr>
        <w:t xml:space="preserve"> </w:t>
      </w:r>
      <w:r>
        <w:t>(4</w:t>
      </w:r>
      <w:r>
        <w:rPr>
          <w:spacing w:val="-2"/>
        </w:rPr>
        <w:t xml:space="preserve"> </w:t>
      </w:r>
      <w:r>
        <w:rPr>
          <w:spacing w:val="-5"/>
        </w:rPr>
        <w:t>ч)</w:t>
      </w:r>
    </w:p>
    <w:p w:rsidR="006F3251" w:rsidRDefault="008A4F72">
      <w:pPr>
        <w:pStyle w:val="a3"/>
        <w:jc w:val="left"/>
      </w:pPr>
      <w:r>
        <w:t>Изучаются</w:t>
      </w:r>
      <w:r>
        <w:rPr>
          <w:spacing w:val="20"/>
        </w:rPr>
        <w:t xml:space="preserve"> </w:t>
      </w:r>
      <w:r>
        <w:t>лексические</w:t>
      </w:r>
      <w:r>
        <w:rPr>
          <w:spacing w:val="22"/>
        </w:rPr>
        <w:t xml:space="preserve"> </w:t>
      </w:r>
      <w:r>
        <w:t>единицы</w:t>
      </w:r>
      <w:r>
        <w:rPr>
          <w:spacing w:val="20"/>
        </w:rPr>
        <w:t xml:space="preserve"> </w:t>
      </w:r>
      <w:r>
        <w:t>по</w:t>
      </w:r>
      <w:r>
        <w:rPr>
          <w:spacing w:val="22"/>
        </w:rPr>
        <w:t xml:space="preserve"> </w:t>
      </w:r>
      <w:r>
        <w:t>темам</w:t>
      </w:r>
      <w:r>
        <w:rPr>
          <w:spacing w:val="21"/>
        </w:rPr>
        <w:t xml:space="preserve"> </w:t>
      </w:r>
      <w:r>
        <w:t>«Моя</w:t>
      </w:r>
      <w:r>
        <w:rPr>
          <w:spacing w:val="22"/>
        </w:rPr>
        <w:t xml:space="preserve"> </w:t>
      </w:r>
      <w:r>
        <w:t>школа»,</w:t>
      </w:r>
      <w:r>
        <w:rPr>
          <w:spacing w:val="22"/>
        </w:rPr>
        <w:t xml:space="preserve"> </w:t>
      </w:r>
      <w:r>
        <w:t>«Школьные</w:t>
      </w:r>
      <w:r>
        <w:rPr>
          <w:spacing w:val="22"/>
        </w:rPr>
        <w:t xml:space="preserve"> </w:t>
      </w:r>
      <w:r>
        <w:rPr>
          <w:spacing w:val="-2"/>
        </w:rPr>
        <w:t>принадлежности»,</w:t>
      </w:r>
    </w:p>
    <w:p w:rsidR="006F3251" w:rsidRDefault="008A4F72">
      <w:pPr>
        <w:pStyle w:val="a3"/>
        <w:jc w:val="left"/>
      </w:pPr>
      <w:r>
        <w:t>«Учебные</w:t>
      </w:r>
      <w:r>
        <w:rPr>
          <w:spacing w:val="-11"/>
        </w:rPr>
        <w:t xml:space="preserve"> </w:t>
      </w:r>
      <w:r>
        <w:t>предметы».</w:t>
      </w:r>
      <w:r>
        <w:rPr>
          <w:spacing w:val="-1"/>
        </w:rPr>
        <w:t xml:space="preserve"> </w:t>
      </w:r>
      <w:r>
        <w:t>Грамматика</w:t>
      </w:r>
      <w:r>
        <w:rPr>
          <w:spacing w:val="-5"/>
        </w:rPr>
        <w:t xml:space="preserve"> </w:t>
      </w:r>
      <w:r>
        <w:t>-</w:t>
      </w:r>
      <w:r>
        <w:rPr>
          <w:spacing w:val="-8"/>
        </w:rPr>
        <w:t xml:space="preserve"> </w:t>
      </w:r>
      <w:r>
        <w:t>настоящее</w:t>
      </w:r>
      <w:r>
        <w:rPr>
          <w:spacing w:val="-5"/>
        </w:rPr>
        <w:t xml:space="preserve"> </w:t>
      </w:r>
      <w:r>
        <w:t>продолженное</w:t>
      </w:r>
      <w:r>
        <w:rPr>
          <w:spacing w:val="-4"/>
        </w:rPr>
        <w:t xml:space="preserve"> </w:t>
      </w:r>
      <w:r>
        <w:rPr>
          <w:spacing w:val="-2"/>
        </w:rPr>
        <w:t>время</w:t>
      </w:r>
    </w:p>
    <w:p w:rsidR="006F3251" w:rsidRDefault="008A4F72">
      <w:pPr>
        <w:pStyle w:val="2"/>
        <w:ind w:left="1051"/>
        <w:jc w:val="left"/>
      </w:pPr>
      <w:r>
        <w:t>Место,</w:t>
      </w:r>
      <w:r>
        <w:rPr>
          <w:spacing w:val="-6"/>
        </w:rPr>
        <w:t xml:space="preserve"> </w:t>
      </w:r>
      <w:r>
        <w:t>которое</w:t>
      </w:r>
      <w:r>
        <w:rPr>
          <w:spacing w:val="-6"/>
        </w:rPr>
        <w:t xml:space="preserve"> </w:t>
      </w:r>
      <w:r>
        <w:t>делает</w:t>
      </w:r>
      <w:r>
        <w:rPr>
          <w:spacing w:val="-3"/>
        </w:rPr>
        <w:t xml:space="preserve"> </w:t>
      </w:r>
      <w:r>
        <w:t>меня</w:t>
      </w:r>
      <w:r>
        <w:rPr>
          <w:spacing w:val="-6"/>
        </w:rPr>
        <w:t xml:space="preserve"> </w:t>
      </w:r>
      <w:r>
        <w:t>счастливым</w:t>
      </w:r>
      <w:r>
        <w:rPr>
          <w:spacing w:val="-5"/>
        </w:rPr>
        <w:t xml:space="preserve"> </w:t>
      </w:r>
      <w:r>
        <w:t>(5</w:t>
      </w:r>
      <w:r>
        <w:rPr>
          <w:spacing w:val="-5"/>
        </w:rPr>
        <w:t xml:space="preserve"> ч)</w:t>
      </w:r>
    </w:p>
    <w:p w:rsidR="006F3251" w:rsidRDefault="008A4F72">
      <w:pPr>
        <w:pStyle w:val="a3"/>
        <w:jc w:val="left"/>
      </w:pPr>
      <w:r>
        <w:t>Изучаются</w:t>
      </w:r>
      <w:r>
        <w:rPr>
          <w:spacing w:val="-13"/>
        </w:rPr>
        <w:t xml:space="preserve"> </w:t>
      </w:r>
      <w:r>
        <w:t>лексические</w:t>
      </w:r>
      <w:r>
        <w:rPr>
          <w:spacing w:val="-6"/>
        </w:rPr>
        <w:t xml:space="preserve"> </w:t>
      </w:r>
      <w:r>
        <w:t>единицы</w:t>
      </w:r>
      <w:r>
        <w:rPr>
          <w:spacing w:val="-7"/>
        </w:rPr>
        <w:t xml:space="preserve"> </w:t>
      </w:r>
      <w:r>
        <w:t>по</w:t>
      </w:r>
      <w:r>
        <w:rPr>
          <w:spacing w:val="-10"/>
        </w:rPr>
        <w:t xml:space="preserve"> </w:t>
      </w:r>
      <w:r>
        <w:t>темам</w:t>
      </w:r>
      <w:r>
        <w:rPr>
          <w:spacing w:val="-8"/>
        </w:rPr>
        <w:t xml:space="preserve"> </w:t>
      </w:r>
      <w:r>
        <w:t>«Дом/квартира:</w:t>
      </w:r>
      <w:r>
        <w:rPr>
          <w:spacing w:val="-6"/>
        </w:rPr>
        <w:t xml:space="preserve"> </w:t>
      </w:r>
      <w:r>
        <w:t>предметы</w:t>
      </w:r>
      <w:r>
        <w:rPr>
          <w:spacing w:val="-9"/>
        </w:rPr>
        <w:t xml:space="preserve"> </w:t>
      </w:r>
      <w:r>
        <w:t>мебели</w:t>
      </w:r>
      <w:r>
        <w:rPr>
          <w:spacing w:val="-6"/>
        </w:rPr>
        <w:t xml:space="preserve"> </w:t>
      </w:r>
      <w:r>
        <w:t>и</w:t>
      </w:r>
      <w:r>
        <w:rPr>
          <w:spacing w:val="-6"/>
        </w:rPr>
        <w:t xml:space="preserve"> </w:t>
      </w:r>
      <w:r>
        <w:rPr>
          <w:spacing w:val="-2"/>
        </w:rPr>
        <w:t>интерьера»,</w:t>
      </w:r>
    </w:p>
    <w:p w:rsidR="006F3251" w:rsidRDefault="008A4F72">
      <w:pPr>
        <w:pStyle w:val="a3"/>
        <w:jc w:val="left"/>
      </w:pPr>
      <w:r>
        <w:t>«Моя</w:t>
      </w:r>
      <w:r>
        <w:rPr>
          <w:spacing w:val="-5"/>
        </w:rPr>
        <w:t xml:space="preserve"> </w:t>
      </w:r>
      <w:r>
        <w:t>комната».</w:t>
      </w:r>
      <w:r>
        <w:rPr>
          <w:spacing w:val="-2"/>
        </w:rPr>
        <w:t xml:space="preserve"> </w:t>
      </w:r>
      <w:r>
        <w:t>Грамматика</w:t>
      </w:r>
      <w:r>
        <w:rPr>
          <w:spacing w:val="-1"/>
        </w:rPr>
        <w:t xml:space="preserve"> </w:t>
      </w:r>
      <w:r>
        <w:t>-</w:t>
      </w:r>
      <w:r>
        <w:rPr>
          <w:spacing w:val="-6"/>
        </w:rPr>
        <w:t xml:space="preserve"> </w:t>
      </w:r>
      <w:r>
        <w:t>настоящее</w:t>
      </w:r>
      <w:r>
        <w:rPr>
          <w:spacing w:val="-2"/>
        </w:rPr>
        <w:t xml:space="preserve"> </w:t>
      </w:r>
      <w:r>
        <w:t>совершённое</w:t>
      </w:r>
      <w:r>
        <w:rPr>
          <w:spacing w:val="54"/>
        </w:rPr>
        <w:t xml:space="preserve"> </w:t>
      </w:r>
      <w:r>
        <w:rPr>
          <w:spacing w:val="-2"/>
        </w:rPr>
        <w:t>время.</w:t>
      </w:r>
    </w:p>
    <w:p w:rsidR="006F3251" w:rsidRDefault="008A4F72">
      <w:pPr>
        <w:pStyle w:val="2"/>
        <w:ind w:left="991"/>
        <w:jc w:val="left"/>
      </w:pPr>
      <w:r>
        <w:t>Место,</w:t>
      </w:r>
      <w:r>
        <w:rPr>
          <w:spacing w:val="-2"/>
        </w:rPr>
        <w:t xml:space="preserve"> </w:t>
      </w:r>
      <w:r>
        <w:t>где</w:t>
      </w:r>
      <w:r>
        <w:rPr>
          <w:spacing w:val="54"/>
        </w:rPr>
        <w:t xml:space="preserve"> </w:t>
      </w:r>
      <w:r>
        <w:t>я</w:t>
      </w:r>
      <w:r>
        <w:rPr>
          <w:spacing w:val="-2"/>
        </w:rPr>
        <w:t xml:space="preserve"> </w:t>
      </w:r>
      <w:r>
        <w:t>живу</w:t>
      </w:r>
      <w:r>
        <w:rPr>
          <w:spacing w:val="-3"/>
        </w:rPr>
        <w:t xml:space="preserve"> </w:t>
      </w:r>
      <w:r>
        <w:t xml:space="preserve">(4 </w:t>
      </w:r>
      <w:r>
        <w:rPr>
          <w:spacing w:val="-5"/>
        </w:rPr>
        <w:t>ч)</w:t>
      </w:r>
    </w:p>
    <w:p w:rsidR="006F3251" w:rsidRDefault="006F3251">
      <w:pPr>
        <w:pStyle w:val="2"/>
        <w:jc w:val="left"/>
        <w:sectPr w:rsidR="006F3251">
          <w:pgSz w:w="11920" w:h="16860"/>
          <w:pgMar w:top="1040" w:right="141" w:bottom="1160" w:left="425" w:header="0" w:footer="812" w:gutter="0"/>
          <w:cols w:space="720"/>
        </w:sectPr>
      </w:pPr>
    </w:p>
    <w:p w:rsidR="006F3251" w:rsidRDefault="008A4F72">
      <w:pPr>
        <w:pStyle w:val="a3"/>
        <w:spacing w:before="79"/>
        <w:ind w:right="987"/>
      </w:pPr>
      <w:r>
        <w:lastRenderedPageBreak/>
        <w:t>Изучаются лексические единицы по темам «Страна/страны изучаемого языка и родная страна»,</w:t>
      </w:r>
      <w:r>
        <w:rPr>
          <w:spacing w:val="-8"/>
        </w:rPr>
        <w:t xml:space="preserve"> </w:t>
      </w:r>
      <w:r>
        <w:t>«Мой</w:t>
      </w:r>
      <w:r>
        <w:rPr>
          <w:spacing w:val="-7"/>
        </w:rPr>
        <w:t xml:space="preserve"> </w:t>
      </w:r>
      <w:r>
        <w:t>город/деревня,</w:t>
      </w:r>
      <w:r>
        <w:rPr>
          <w:spacing w:val="-6"/>
        </w:rPr>
        <w:t xml:space="preserve"> </w:t>
      </w:r>
      <w:r>
        <w:t>общественные</w:t>
      </w:r>
      <w:r>
        <w:rPr>
          <w:spacing w:val="-9"/>
        </w:rPr>
        <w:t xml:space="preserve"> </w:t>
      </w:r>
      <w:r>
        <w:t>места,</w:t>
      </w:r>
      <w:r>
        <w:rPr>
          <w:spacing w:val="-7"/>
        </w:rPr>
        <w:t xml:space="preserve"> </w:t>
      </w:r>
      <w:r>
        <w:t>места</w:t>
      </w:r>
      <w:r>
        <w:rPr>
          <w:spacing w:val="-9"/>
        </w:rPr>
        <w:t xml:space="preserve"> </w:t>
      </w:r>
      <w:r>
        <w:t>отдыха».</w:t>
      </w:r>
      <w:r>
        <w:rPr>
          <w:spacing w:val="-6"/>
        </w:rPr>
        <w:t xml:space="preserve"> </w:t>
      </w:r>
      <w:r>
        <w:t>Грамматика</w:t>
      </w:r>
      <w:r>
        <w:rPr>
          <w:spacing w:val="-9"/>
        </w:rPr>
        <w:t xml:space="preserve"> </w:t>
      </w:r>
      <w:r>
        <w:t>–</w:t>
      </w:r>
      <w:r>
        <w:rPr>
          <w:spacing w:val="-8"/>
        </w:rPr>
        <w:t xml:space="preserve"> </w:t>
      </w:r>
      <w:r>
        <w:t>предлоги места, порядковые числительные.</w:t>
      </w:r>
    </w:p>
    <w:p w:rsidR="006F3251" w:rsidRDefault="008A4F72">
      <w:pPr>
        <w:pStyle w:val="2"/>
        <w:ind w:left="991"/>
      </w:pPr>
      <w:r>
        <w:t>Профессия</w:t>
      </w:r>
      <w:r>
        <w:rPr>
          <w:spacing w:val="-6"/>
        </w:rPr>
        <w:t xml:space="preserve"> </w:t>
      </w:r>
      <w:r>
        <w:t>моей</w:t>
      </w:r>
      <w:r>
        <w:rPr>
          <w:spacing w:val="-2"/>
        </w:rPr>
        <w:t xml:space="preserve"> </w:t>
      </w:r>
      <w:r>
        <w:t>мечты</w:t>
      </w:r>
      <w:r>
        <w:rPr>
          <w:spacing w:val="-4"/>
        </w:rPr>
        <w:t xml:space="preserve"> </w:t>
      </w:r>
      <w:r>
        <w:t>(5</w:t>
      </w:r>
      <w:r>
        <w:rPr>
          <w:spacing w:val="-2"/>
        </w:rPr>
        <w:t xml:space="preserve"> </w:t>
      </w:r>
      <w:r>
        <w:rPr>
          <w:spacing w:val="-5"/>
        </w:rPr>
        <w:t>ч)</w:t>
      </w:r>
    </w:p>
    <w:p w:rsidR="006F3251" w:rsidRDefault="008A4F72">
      <w:pPr>
        <w:pStyle w:val="a3"/>
        <w:ind w:right="985"/>
      </w:pPr>
      <w:r>
        <w:t>Изучаются лексические единицы по темам «Профессии, занятия людей», «Выбор профессии». Грамматика - конструкция</w:t>
      </w:r>
      <w:r>
        <w:rPr>
          <w:spacing w:val="40"/>
        </w:rPr>
        <w:t xml:space="preserve"> </w:t>
      </w:r>
      <w:r>
        <w:t>to</w:t>
      </w:r>
      <w:r>
        <w:rPr>
          <w:spacing w:val="40"/>
        </w:rPr>
        <w:t xml:space="preserve"> </w:t>
      </w:r>
      <w:r>
        <w:t>be</w:t>
      </w:r>
      <w:r>
        <w:rPr>
          <w:spacing w:val="40"/>
        </w:rPr>
        <w:t xml:space="preserve"> </w:t>
      </w:r>
      <w:r>
        <w:t>going</w:t>
      </w:r>
      <w:r>
        <w:rPr>
          <w:spacing w:val="40"/>
        </w:rPr>
        <w:t xml:space="preserve"> </w:t>
      </w:r>
      <w:r>
        <w:t>to.</w:t>
      </w:r>
    </w:p>
    <w:p w:rsidR="006F3251" w:rsidRDefault="008A4F72">
      <w:pPr>
        <w:pStyle w:val="2"/>
        <w:ind w:left="991"/>
      </w:pPr>
      <w:r>
        <w:t>Лучшие</w:t>
      </w:r>
      <w:r>
        <w:rPr>
          <w:spacing w:val="-7"/>
        </w:rPr>
        <w:t xml:space="preserve"> </w:t>
      </w:r>
      <w:r>
        <w:t>моменты</w:t>
      </w:r>
      <w:r>
        <w:rPr>
          <w:spacing w:val="-4"/>
        </w:rPr>
        <w:t xml:space="preserve"> </w:t>
      </w:r>
      <w:r>
        <w:t>этого</w:t>
      </w:r>
      <w:r>
        <w:rPr>
          <w:spacing w:val="-6"/>
        </w:rPr>
        <w:t xml:space="preserve"> </w:t>
      </w:r>
      <w:r>
        <w:t>года</w:t>
      </w:r>
      <w:r>
        <w:rPr>
          <w:spacing w:val="-4"/>
        </w:rPr>
        <w:t xml:space="preserve"> </w:t>
      </w:r>
      <w:r>
        <w:t>(4</w:t>
      </w:r>
      <w:r>
        <w:rPr>
          <w:spacing w:val="-4"/>
        </w:rPr>
        <w:t xml:space="preserve"> </w:t>
      </w:r>
      <w:r>
        <w:rPr>
          <w:spacing w:val="-5"/>
        </w:rPr>
        <w:t>ч)</w:t>
      </w:r>
    </w:p>
    <w:p w:rsidR="006F3251" w:rsidRDefault="008A4F72">
      <w:pPr>
        <w:pStyle w:val="a3"/>
      </w:pPr>
      <w:r>
        <w:t>Повторение</w:t>
      </w:r>
      <w:r>
        <w:rPr>
          <w:spacing w:val="-6"/>
        </w:rPr>
        <w:t xml:space="preserve"> </w:t>
      </w:r>
      <w:r>
        <w:t>изученного</w:t>
      </w:r>
      <w:r>
        <w:rPr>
          <w:spacing w:val="-4"/>
        </w:rPr>
        <w:t xml:space="preserve"> </w:t>
      </w:r>
      <w:r>
        <w:t>за</w:t>
      </w:r>
      <w:r>
        <w:rPr>
          <w:spacing w:val="-6"/>
        </w:rPr>
        <w:t xml:space="preserve"> </w:t>
      </w:r>
      <w:r>
        <w:t>курс</w:t>
      </w:r>
      <w:r>
        <w:rPr>
          <w:spacing w:val="-6"/>
        </w:rPr>
        <w:t xml:space="preserve"> </w:t>
      </w:r>
      <w:r>
        <w:t>4-го</w:t>
      </w:r>
      <w:r>
        <w:rPr>
          <w:spacing w:val="-5"/>
        </w:rPr>
        <w:t xml:space="preserve"> </w:t>
      </w:r>
      <w:r>
        <w:rPr>
          <w:spacing w:val="-2"/>
        </w:rPr>
        <w:t>класса</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106"/>
        </w:numPr>
        <w:tabs>
          <w:tab w:val="left" w:pos="1709"/>
          <w:tab w:val="left" w:pos="1711"/>
        </w:tabs>
        <w:ind w:right="984"/>
        <w:jc w:val="both"/>
        <w:rPr>
          <w:rFonts w:ascii="Calibri" w:hAnsi="Calibri"/>
          <w:sz w:val="20"/>
        </w:rPr>
      </w:pPr>
      <w:r>
        <w:rPr>
          <w:sz w:val="24"/>
        </w:rPr>
        <w:t>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F3251" w:rsidRDefault="008A4F72" w:rsidP="00CF5F77">
      <w:pPr>
        <w:pStyle w:val="a4"/>
        <w:numPr>
          <w:ilvl w:val="0"/>
          <w:numId w:val="106"/>
        </w:numPr>
        <w:tabs>
          <w:tab w:val="left" w:pos="1709"/>
          <w:tab w:val="left" w:pos="1711"/>
        </w:tabs>
        <w:ind w:right="985"/>
        <w:jc w:val="both"/>
        <w:rPr>
          <w:rFonts w:ascii="Calibri" w:hAnsi="Calibri"/>
          <w:sz w:val="20"/>
        </w:rPr>
      </w:pPr>
      <w:r>
        <w:rPr>
          <w:sz w:val="24"/>
        </w:rPr>
        <w:t>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F3251" w:rsidRDefault="008A4F72" w:rsidP="00CF5F77">
      <w:pPr>
        <w:pStyle w:val="a4"/>
        <w:numPr>
          <w:ilvl w:val="0"/>
          <w:numId w:val="106"/>
        </w:numPr>
        <w:tabs>
          <w:tab w:val="left" w:pos="1709"/>
          <w:tab w:val="left" w:pos="1711"/>
        </w:tabs>
        <w:ind w:right="985"/>
        <w:jc w:val="both"/>
        <w:rPr>
          <w:rFonts w:ascii="Calibri" w:hAnsi="Calibri"/>
          <w:sz w:val="20"/>
        </w:rPr>
      </w:pPr>
      <w:r>
        <w:rPr>
          <w:sz w:val="24"/>
        </w:rPr>
        <w:t>Сформированность</w:t>
      </w:r>
      <w:r>
        <w:rPr>
          <w:spacing w:val="20"/>
          <w:sz w:val="24"/>
        </w:rPr>
        <w:t xml:space="preserve"> </w:t>
      </w:r>
      <w:r>
        <w:rPr>
          <w:sz w:val="24"/>
        </w:rPr>
        <w:t>дружелюбного</w:t>
      </w:r>
      <w:r>
        <w:rPr>
          <w:spacing w:val="-15"/>
          <w:sz w:val="24"/>
        </w:rPr>
        <w:t xml:space="preserve"> </w:t>
      </w:r>
      <w:r>
        <w:rPr>
          <w:sz w:val="24"/>
        </w:rPr>
        <w:t>отношения</w:t>
      </w:r>
      <w:r>
        <w:rPr>
          <w:spacing w:val="-15"/>
          <w:sz w:val="24"/>
        </w:rPr>
        <w:t xml:space="preserve"> </w:t>
      </w:r>
      <w:r>
        <w:rPr>
          <w:sz w:val="24"/>
        </w:rPr>
        <w:t>и</w:t>
      </w:r>
      <w:r>
        <w:rPr>
          <w:spacing w:val="-15"/>
          <w:sz w:val="24"/>
        </w:rPr>
        <w:t xml:space="preserve"> </w:t>
      </w:r>
      <w:r>
        <w:rPr>
          <w:sz w:val="24"/>
        </w:rPr>
        <w:t>толерантности</w:t>
      </w:r>
      <w:r>
        <w:rPr>
          <w:spacing w:val="-14"/>
          <w:sz w:val="24"/>
        </w:rPr>
        <w:t xml:space="preserve"> </w:t>
      </w:r>
      <w:r>
        <w:rPr>
          <w:sz w:val="24"/>
        </w:rPr>
        <w:t>к</w:t>
      </w:r>
      <w:r>
        <w:rPr>
          <w:spacing w:val="-15"/>
          <w:sz w:val="24"/>
        </w:rPr>
        <w:t xml:space="preserve"> </w:t>
      </w:r>
      <w:r>
        <w:rPr>
          <w:sz w:val="24"/>
        </w:rPr>
        <w:t>носителям</w:t>
      </w:r>
      <w:r>
        <w:rPr>
          <w:spacing w:val="-15"/>
          <w:sz w:val="24"/>
        </w:rPr>
        <w:t xml:space="preserve"> </w:t>
      </w:r>
      <w:r>
        <w:rPr>
          <w:sz w:val="24"/>
        </w:rPr>
        <w:t>другого языка</w:t>
      </w:r>
      <w:r>
        <w:rPr>
          <w:spacing w:val="-15"/>
          <w:sz w:val="24"/>
        </w:rPr>
        <w:t xml:space="preserve"> </w:t>
      </w:r>
      <w:r>
        <w:rPr>
          <w:sz w:val="24"/>
        </w:rPr>
        <w:t>на</w:t>
      </w:r>
      <w:r>
        <w:rPr>
          <w:spacing w:val="-15"/>
          <w:sz w:val="24"/>
        </w:rPr>
        <w:t xml:space="preserve"> </w:t>
      </w:r>
      <w:r>
        <w:rPr>
          <w:sz w:val="24"/>
        </w:rPr>
        <w:t>основе</w:t>
      </w:r>
      <w:r>
        <w:rPr>
          <w:spacing w:val="-13"/>
          <w:sz w:val="24"/>
        </w:rPr>
        <w:t xml:space="preserve"> </w:t>
      </w:r>
      <w:r>
        <w:rPr>
          <w:sz w:val="24"/>
        </w:rPr>
        <w:t>знакомства</w:t>
      </w:r>
      <w:r>
        <w:rPr>
          <w:spacing w:val="-15"/>
          <w:sz w:val="24"/>
        </w:rPr>
        <w:t xml:space="preserve"> </w:t>
      </w:r>
      <w:r>
        <w:rPr>
          <w:sz w:val="24"/>
        </w:rPr>
        <w:t>с</w:t>
      </w:r>
      <w:r>
        <w:rPr>
          <w:spacing w:val="-13"/>
          <w:sz w:val="24"/>
        </w:rPr>
        <w:t xml:space="preserve"> </w:t>
      </w:r>
      <w:r>
        <w:rPr>
          <w:sz w:val="24"/>
        </w:rPr>
        <w:t>жизнью</w:t>
      </w:r>
      <w:r>
        <w:rPr>
          <w:spacing w:val="-10"/>
          <w:sz w:val="24"/>
        </w:rPr>
        <w:t xml:space="preserve"> </w:t>
      </w:r>
      <w:r>
        <w:rPr>
          <w:sz w:val="24"/>
        </w:rPr>
        <w:t>своих</w:t>
      </w:r>
      <w:r>
        <w:rPr>
          <w:spacing w:val="-14"/>
          <w:sz w:val="24"/>
        </w:rPr>
        <w:t xml:space="preserve"> </w:t>
      </w:r>
      <w:r>
        <w:rPr>
          <w:sz w:val="24"/>
        </w:rPr>
        <w:t>сверстников</w:t>
      </w:r>
      <w:r>
        <w:rPr>
          <w:spacing w:val="-14"/>
          <w:sz w:val="24"/>
        </w:rPr>
        <w:t xml:space="preserve"> </w:t>
      </w:r>
      <w:r>
        <w:rPr>
          <w:sz w:val="24"/>
        </w:rPr>
        <w:t>в</w:t>
      </w:r>
      <w:r>
        <w:rPr>
          <w:spacing w:val="-13"/>
          <w:sz w:val="24"/>
        </w:rPr>
        <w:t xml:space="preserve"> </w:t>
      </w:r>
      <w:r>
        <w:rPr>
          <w:sz w:val="24"/>
        </w:rPr>
        <w:t>других</w:t>
      </w:r>
      <w:r>
        <w:rPr>
          <w:spacing w:val="-14"/>
          <w:sz w:val="24"/>
        </w:rPr>
        <w:t xml:space="preserve"> </w:t>
      </w:r>
      <w:r>
        <w:rPr>
          <w:sz w:val="24"/>
        </w:rPr>
        <w:t>странах,</w:t>
      </w:r>
      <w:r>
        <w:rPr>
          <w:spacing w:val="-14"/>
          <w:sz w:val="24"/>
        </w:rPr>
        <w:t xml:space="preserve"> </w:t>
      </w:r>
      <w:r>
        <w:rPr>
          <w:sz w:val="24"/>
        </w:rPr>
        <w:t>с</w:t>
      </w:r>
      <w:r>
        <w:rPr>
          <w:spacing w:val="-13"/>
          <w:sz w:val="24"/>
        </w:rPr>
        <w:t xml:space="preserve"> </w:t>
      </w:r>
      <w:r>
        <w:rPr>
          <w:sz w:val="24"/>
        </w:rPr>
        <w:t>детским фольклором и доступными образцами детской художественной литературы;</w:t>
      </w:r>
    </w:p>
    <w:p w:rsidR="006F3251" w:rsidRDefault="008A4F72" w:rsidP="00CF5F77">
      <w:pPr>
        <w:pStyle w:val="a4"/>
        <w:numPr>
          <w:ilvl w:val="0"/>
          <w:numId w:val="106"/>
        </w:numPr>
        <w:tabs>
          <w:tab w:val="left" w:pos="1709"/>
          <w:tab w:val="left" w:pos="1711"/>
        </w:tabs>
        <w:ind w:right="984"/>
        <w:jc w:val="both"/>
        <w:rPr>
          <w:rFonts w:ascii="Calibri" w:hAnsi="Calibri"/>
          <w:sz w:val="20"/>
        </w:rPr>
      </w:pPr>
      <w:r>
        <w:rPr>
          <w:sz w:val="24"/>
        </w:rPr>
        <w:t>Овладение начальными представлениями о нормах иностранного языка (фонетических, лексических, грамматических)</w:t>
      </w:r>
    </w:p>
    <w:p w:rsidR="006F3251" w:rsidRDefault="008A4F72" w:rsidP="00CF5F77">
      <w:pPr>
        <w:pStyle w:val="a4"/>
        <w:numPr>
          <w:ilvl w:val="0"/>
          <w:numId w:val="106"/>
        </w:numPr>
        <w:tabs>
          <w:tab w:val="left" w:pos="1709"/>
          <w:tab w:val="left" w:pos="1711"/>
        </w:tabs>
        <w:ind w:right="991"/>
        <w:jc w:val="both"/>
        <w:rPr>
          <w:rFonts w:ascii="Calibri" w:hAnsi="Calibri"/>
          <w:sz w:val="20"/>
        </w:rPr>
      </w:pPr>
      <w:r>
        <w:rPr>
          <w:sz w:val="24"/>
        </w:rPr>
        <w:t>Умение</w:t>
      </w:r>
      <w:r>
        <w:rPr>
          <w:spacing w:val="-2"/>
          <w:sz w:val="24"/>
        </w:rPr>
        <w:t xml:space="preserve"> </w:t>
      </w:r>
      <w:r>
        <w:rPr>
          <w:sz w:val="24"/>
        </w:rPr>
        <w:t>(в</w:t>
      </w:r>
      <w:r>
        <w:rPr>
          <w:spacing w:val="-3"/>
          <w:sz w:val="24"/>
        </w:rPr>
        <w:t xml:space="preserve"> </w:t>
      </w:r>
      <w:r>
        <w:rPr>
          <w:sz w:val="24"/>
        </w:rPr>
        <w:t>объеме</w:t>
      </w:r>
      <w:r>
        <w:rPr>
          <w:spacing w:val="-2"/>
          <w:sz w:val="24"/>
        </w:rPr>
        <w:t xml:space="preserve"> </w:t>
      </w:r>
      <w:r>
        <w:rPr>
          <w:sz w:val="24"/>
        </w:rPr>
        <w:t>содержания</w:t>
      </w:r>
      <w:r>
        <w:rPr>
          <w:spacing w:val="-1"/>
          <w:sz w:val="24"/>
        </w:rPr>
        <w:t xml:space="preserve"> </w:t>
      </w:r>
      <w:r>
        <w:rPr>
          <w:sz w:val="24"/>
        </w:rPr>
        <w:t>учебного</w:t>
      </w:r>
      <w:r>
        <w:rPr>
          <w:spacing w:val="-1"/>
          <w:sz w:val="24"/>
        </w:rPr>
        <w:t xml:space="preserve"> </w:t>
      </w:r>
      <w:r>
        <w:rPr>
          <w:sz w:val="24"/>
        </w:rPr>
        <w:t>предмета)</w:t>
      </w:r>
      <w:r>
        <w:rPr>
          <w:spacing w:val="-2"/>
          <w:sz w:val="24"/>
        </w:rPr>
        <w:t xml:space="preserve"> </w:t>
      </w:r>
      <w:r>
        <w:rPr>
          <w:sz w:val="24"/>
        </w:rPr>
        <w:t>находить и сравнивать языковые единицы (звук, буква, слово)</w:t>
      </w:r>
    </w:p>
    <w:p w:rsidR="006F3251" w:rsidRDefault="008A4F72" w:rsidP="00CF5F77">
      <w:pPr>
        <w:pStyle w:val="a4"/>
        <w:numPr>
          <w:ilvl w:val="0"/>
          <w:numId w:val="106"/>
        </w:numPr>
        <w:tabs>
          <w:tab w:val="left" w:pos="1709"/>
          <w:tab w:val="left" w:pos="1711"/>
        </w:tabs>
        <w:ind w:right="986"/>
        <w:jc w:val="both"/>
        <w:rPr>
          <w:sz w:val="20"/>
        </w:rPr>
      </w:pPr>
      <w:r>
        <w:rPr>
          <w:sz w:val="24"/>
        </w:rPr>
        <w:t>Приобретение</w:t>
      </w:r>
      <w:r>
        <w:rPr>
          <w:spacing w:val="-8"/>
          <w:sz w:val="24"/>
        </w:rPr>
        <w:t xml:space="preserve"> </w:t>
      </w:r>
      <w:r>
        <w:rPr>
          <w:sz w:val="24"/>
        </w:rPr>
        <w:t>начальных</w:t>
      </w:r>
      <w:r>
        <w:rPr>
          <w:spacing w:val="-8"/>
          <w:sz w:val="24"/>
        </w:rPr>
        <w:t xml:space="preserve"> </w:t>
      </w:r>
      <w:r>
        <w:rPr>
          <w:sz w:val="24"/>
        </w:rPr>
        <w:t>навыков</w:t>
      </w:r>
      <w:r>
        <w:rPr>
          <w:spacing w:val="-8"/>
          <w:sz w:val="24"/>
        </w:rPr>
        <w:t xml:space="preserve"> </w:t>
      </w:r>
      <w:r>
        <w:rPr>
          <w:sz w:val="24"/>
        </w:rPr>
        <w:t>общения</w:t>
      </w:r>
      <w:r>
        <w:rPr>
          <w:spacing w:val="-8"/>
          <w:sz w:val="24"/>
        </w:rPr>
        <w:t xml:space="preserve"> </w:t>
      </w:r>
      <w:r>
        <w:rPr>
          <w:sz w:val="24"/>
        </w:rPr>
        <w:t>в</w:t>
      </w:r>
      <w:r>
        <w:rPr>
          <w:spacing w:val="-11"/>
          <w:sz w:val="24"/>
        </w:rPr>
        <w:t xml:space="preserve"> </w:t>
      </w:r>
      <w:r>
        <w:rPr>
          <w:sz w:val="24"/>
        </w:rPr>
        <w:t>устной</w:t>
      </w:r>
      <w:r>
        <w:rPr>
          <w:spacing w:val="-7"/>
          <w:sz w:val="24"/>
        </w:rPr>
        <w:t xml:space="preserve"> </w:t>
      </w:r>
      <w:r>
        <w:rPr>
          <w:sz w:val="24"/>
        </w:rPr>
        <w:t>и</w:t>
      </w:r>
      <w:r>
        <w:rPr>
          <w:spacing w:val="-10"/>
          <w:sz w:val="24"/>
        </w:rPr>
        <w:t xml:space="preserve"> </w:t>
      </w:r>
      <w:r>
        <w:rPr>
          <w:sz w:val="24"/>
        </w:rPr>
        <w:t>письменной</w:t>
      </w:r>
      <w:r>
        <w:rPr>
          <w:spacing w:val="-6"/>
          <w:sz w:val="24"/>
        </w:rPr>
        <w:t xml:space="preserve"> </w:t>
      </w:r>
      <w:r>
        <w:rPr>
          <w:sz w:val="24"/>
        </w:rPr>
        <w:t>форме</w:t>
      </w:r>
      <w:r>
        <w:rPr>
          <w:spacing w:val="-9"/>
          <w:sz w:val="24"/>
        </w:rPr>
        <w:t xml:space="preserve"> </w:t>
      </w:r>
      <w:r>
        <w:rPr>
          <w:sz w:val="24"/>
        </w:rPr>
        <w:t>на</w:t>
      </w:r>
      <w:r>
        <w:rPr>
          <w:spacing w:val="-9"/>
          <w:sz w:val="24"/>
        </w:rPr>
        <w:t xml:space="preserve"> </w:t>
      </w:r>
      <w:r>
        <w:rPr>
          <w:sz w:val="24"/>
        </w:rPr>
        <w:t>основе своих речевых возможностей и потребностей: умение понимать обращенную речь, содержание небольших доступных текстов; умение вести элементарный диалог, составлять рассказ; читать вслух (про себя) небольшие тексты и понимать их содержание, находить в тексте нужную информацию.</w:t>
      </w:r>
    </w:p>
    <w:p w:rsidR="006F3251" w:rsidRDefault="008A4F72">
      <w:pPr>
        <w:pStyle w:val="2"/>
        <w:spacing w:before="259"/>
        <w:ind w:right="1"/>
        <w:jc w:val="center"/>
      </w:pPr>
      <w:r>
        <w:rPr>
          <w:spacing w:val="-2"/>
        </w:rPr>
        <w:t>Поурочно-тематическое</w:t>
      </w:r>
      <w:r>
        <w:rPr>
          <w:spacing w:val="23"/>
        </w:rPr>
        <w:t xml:space="preserve"> </w:t>
      </w:r>
      <w:r>
        <w:rPr>
          <w:spacing w:val="-2"/>
        </w:rPr>
        <w:t>планирование</w:t>
      </w:r>
    </w:p>
    <w:p w:rsidR="006F3251" w:rsidRDefault="006F3251">
      <w:pPr>
        <w:pStyle w:val="a3"/>
        <w:spacing w:before="42"/>
        <w:ind w:left="0"/>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7230"/>
        <w:gridCol w:w="1702"/>
      </w:tblGrid>
      <w:tr w:rsidR="006F3251">
        <w:trPr>
          <w:trHeight w:val="551"/>
        </w:trPr>
        <w:tc>
          <w:tcPr>
            <w:tcW w:w="991" w:type="dxa"/>
          </w:tcPr>
          <w:p w:rsidR="006F3251" w:rsidRDefault="008A4F72">
            <w:pPr>
              <w:pStyle w:val="TableParagraph"/>
              <w:spacing w:before="0" w:line="276" w:lineRule="exact"/>
              <w:ind w:right="46"/>
              <w:rPr>
                <w:b/>
                <w:sz w:val="24"/>
              </w:rPr>
            </w:pPr>
            <w:r>
              <w:rPr>
                <w:b/>
                <w:spacing w:val="-10"/>
                <w:sz w:val="24"/>
              </w:rPr>
              <w:t xml:space="preserve">№ </w:t>
            </w:r>
            <w:r>
              <w:rPr>
                <w:b/>
                <w:spacing w:val="-4"/>
                <w:sz w:val="24"/>
              </w:rPr>
              <w:t>урока</w:t>
            </w:r>
          </w:p>
        </w:tc>
        <w:tc>
          <w:tcPr>
            <w:tcW w:w="7230" w:type="dxa"/>
          </w:tcPr>
          <w:p w:rsidR="006F3251" w:rsidRDefault="008A4F72">
            <w:pPr>
              <w:pStyle w:val="TableParagraph"/>
              <w:ind w:left="22"/>
              <w:jc w:val="center"/>
              <w:rPr>
                <w:b/>
                <w:sz w:val="24"/>
              </w:rPr>
            </w:pPr>
            <w:r>
              <w:rPr>
                <w:b/>
                <w:spacing w:val="-4"/>
                <w:sz w:val="24"/>
              </w:rPr>
              <w:t>Тема</w:t>
            </w:r>
          </w:p>
        </w:tc>
        <w:tc>
          <w:tcPr>
            <w:tcW w:w="1702" w:type="dxa"/>
          </w:tcPr>
          <w:p w:rsidR="006F3251" w:rsidRDefault="008A4F72">
            <w:pPr>
              <w:pStyle w:val="TableParagraph"/>
              <w:spacing w:before="0" w:line="276" w:lineRule="exact"/>
              <w:ind w:left="550" w:right="196" w:hanging="337"/>
              <w:rPr>
                <w:b/>
                <w:sz w:val="24"/>
              </w:rPr>
            </w:pPr>
            <w:r>
              <w:rPr>
                <w:b/>
                <w:spacing w:val="-2"/>
                <w:sz w:val="24"/>
              </w:rPr>
              <w:t>Количество часов</w:t>
            </w:r>
          </w:p>
        </w:tc>
      </w:tr>
      <w:tr w:rsidR="006F3251">
        <w:trPr>
          <w:trHeight w:val="832"/>
        </w:trPr>
        <w:tc>
          <w:tcPr>
            <w:tcW w:w="991" w:type="dxa"/>
          </w:tcPr>
          <w:p w:rsidR="006F3251" w:rsidRDefault="008A4F72">
            <w:pPr>
              <w:pStyle w:val="TableParagraph"/>
              <w:rPr>
                <w:sz w:val="24"/>
              </w:rPr>
            </w:pPr>
            <w:r>
              <w:rPr>
                <w:spacing w:val="-10"/>
                <w:sz w:val="24"/>
              </w:rPr>
              <w:t>1</w:t>
            </w:r>
          </w:p>
        </w:tc>
        <w:tc>
          <w:tcPr>
            <w:tcW w:w="7230" w:type="dxa"/>
          </w:tcPr>
          <w:p w:rsidR="006F3251" w:rsidRDefault="008A4F72">
            <w:pPr>
              <w:pStyle w:val="TableParagraph"/>
              <w:ind w:left="115"/>
              <w:rPr>
                <w:sz w:val="24"/>
              </w:rPr>
            </w:pPr>
            <w:r>
              <w:rPr>
                <w:sz w:val="24"/>
              </w:rPr>
              <w:t>Раздел</w:t>
            </w:r>
            <w:r>
              <w:rPr>
                <w:spacing w:val="-2"/>
                <w:sz w:val="24"/>
              </w:rPr>
              <w:t xml:space="preserve"> </w:t>
            </w:r>
            <w:r>
              <w:rPr>
                <w:sz w:val="24"/>
              </w:rPr>
              <w:t>1</w:t>
            </w:r>
            <w:r>
              <w:rPr>
                <w:spacing w:val="-3"/>
                <w:sz w:val="24"/>
              </w:rPr>
              <w:t xml:space="preserve"> </w:t>
            </w:r>
            <w:r>
              <w:rPr>
                <w:sz w:val="24"/>
              </w:rPr>
              <w:t>«Мои</w:t>
            </w:r>
            <w:r>
              <w:rPr>
                <w:spacing w:val="-2"/>
                <w:sz w:val="24"/>
              </w:rPr>
              <w:t xml:space="preserve"> </w:t>
            </w:r>
            <w:r>
              <w:rPr>
                <w:sz w:val="24"/>
              </w:rPr>
              <w:t>летние</w:t>
            </w:r>
            <w:r>
              <w:rPr>
                <w:spacing w:val="-2"/>
                <w:sz w:val="24"/>
              </w:rPr>
              <w:t xml:space="preserve"> увлечения»</w:t>
            </w:r>
          </w:p>
          <w:p w:rsidR="006F3251" w:rsidRDefault="008A4F72">
            <w:pPr>
              <w:pStyle w:val="TableParagraph"/>
              <w:spacing w:before="0" w:line="270" w:lineRule="atLeast"/>
              <w:ind w:left="115"/>
              <w:rPr>
                <w:sz w:val="24"/>
              </w:rPr>
            </w:pPr>
            <w:r>
              <w:rPr>
                <w:sz w:val="24"/>
              </w:rPr>
              <w:t>Введение</w:t>
            </w:r>
            <w:r>
              <w:rPr>
                <w:spacing w:val="-8"/>
                <w:sz w:val="24"/>
              </w:rPr>
              <w:t xml:space="preserve"> </w:t>
            </w:r>
            <w:r>
              <w:rPr>
                <w:sz w:val="24"/>
              </w:rPr>
              <w:t>лексики</w:t>
            </w:r>
            <w:r>
              <w:rPr>
                <w:spacing w:val="-9"/>
                <w:sz w:val="24"/>
              </w:rPr>
              <w:t xml:space="preserve"> </w:t>
            </w:r>
            <w:r>
              <w:rPr>
                <w:sz w:val="24"/>
              </w:rPr>
              <w:t>по</w:t>
            </w:r>
            <w:r>
              <w:rPr>
                <w:spacing w:val="-7"/>
                <w:sz w:val="24"/>
              </w:rPr>
              <w:t xml:space="preserve"> </w:t>
            </w:r>
            <w:r>
              <w:rPr>
                <w:sz w:val="24"/>
              </w:rPr>
              <w:t>теме.</w:t>
            </w:r>
            <w:r>
              <w:rPr>
                <w:spacing w:val="-7"/>
                <w:sz w:val="24"/>
              </w:rPr>
              <w:t xml:space="preserve"> </w:t>
            </w:r>
            <w:r>
              <w:rPr>
                <w:sz w:val="24"/>
              </w:rPr>
              <w:t>Выполнение</w:t>
            </w:r>
            <w:r>
              <w:rPr>
                <w:spacing w:val="-8"/>
                <w:sz w:val="24"/>
              </w:rPr>
              <w:t xml:space="preserve"> </w:t>
            </w:r>
            <w:r>
              <w:rPr>
                <w:sz w:val="24"/>
              </w:rPr>
              <w:t xml:space="preserve">лексико-грамматических </w:t>
            </w:r>
            <w:r>
              <w:rPr>
                <w:spacing w:val="-2"/>
                <w:sz w:val="24"/>
              </w:rPr>
              <w:t>упражнений.</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3"/>
        </w:trPr>
        <w:tc>
          <w:tcPr>
            <w:tcW w:w="991" w:type="dxa"/>
          </w:tcPr>
          <w:p w:rsidR="006F3251" w:rsidRDefault="008A4F72">
            <w:pPr>
              <w:pStyle w:val="TableParagraph"/>
              <w:spacing w:before="1"/>
              <w:rPr>
                <w:sz w:val="24"/>
              </w:rPr>
            </w:pPr>
            <w:r>
              <w:rPr>
                <w:spacing w:val="-10"/>
                <w:sz w:val="24"/>
              </w:rPr>
              <w:t>2</w:t>
            </w:r>
          </w:p>
        </w:tc>
        <w:tc>
          <w:tcPr>
            <w:tcW w:w="7230" w:type="dxa"/>
          </w:tcPr>
          <w:p w:rsidR="006F3251" w:rsidRDefault="008A4F72">
            <w:pPr>
              <w:pStyle w:val="TableParagraph"/>
              <w:spacing w:before="1"/>
              <w:ind w:left="115"/>
              <w:rPr>
                <w:sz w:val="24"/>
              </w:rPr>
            </w:pPr>
            <w:r>
              <w:rPr>
                <w:sz w:val="24"/>
              </w:rPr>
              <w:t>Закрепление</w:t>
            </w:r>
            <w:r>
              <w:rPr>
                <w:spacing w:val="-10"/>
                <w:sz w:val="24"/>
              </w:rPr>
              <w:t xml:space="preserve"> </w:t>
            </w:r>
            <w:r>
              <w:rPr>
                <w:sz w:val="24"/>
              </w:rPr>
              <w:t>лексики.</w:t>
            </w:r>
            <w:r>
              <w:rPr>
                <w:spacing w:val="-6"/>
                <w:sz w:val="24"/>
              </w:rPr>
              <w:t xml:space="preserve"> </w:t>
            </w:r>
            <w:r>
              <w:rPr>
                <w:sz w:val="24"/>
              </w:rPr>
              <w:t>Общие</w:t>
            </w:r>
            <w:r>
              <w:rPr>
                <w:spacing w:val="-6"/>
                <w:sz w:val="24"/>
              </w:rPr>
              <w:t xml:space="preserve"> </w:t>
            </w:r>
            <w:r>
              <w:rPr>
                <w:sz w:val="24"/>
              </w:rPr>
              <w:t>вопросы</w:t>
            </w:r>
            <w:r>
              <w:rPr>
                <w:spacing w:val="-7"/>
                <w:sz w:val="24"/>
              </w:rPr>
              <w:t xml:space="preserve"> </w:t>
            </w:r>
            <w:r>
              <w:rPr>
                <w:sz w:val="24"/>
              </w:rPr>
              <w:t>в</w:t>
            </w:r>
            <w:r>
              <w:rPr>
                <w:spacing w:val="-6"/>
                <w:sz w:val="24"/>
              </w:rPr>
              <w:t xml:space="preserve"> </w:t>
            </w:r>
            <w:r>
              <w:rPr>
                <w:sz w:val="24"/>
              </w:rPr>
              <w:t>прошедшем</w:t>
            </w:r>
            <w:r>
              <w:rPr>
                <w:spacing w:val="-7"/>
                <w:sz w:val="24"/>
              </w:rPr>
              <w:t xml:space="preserve"> </w:t>
            </w:r>
            <w:r>
              <w:rPr>
                <w:spacing w:val="-2"/>
                <w:sz w:val="24"/>
              </w:rPr>
              <w:t>времени</w:t>
            </w:r>
          </w:p>
        </w:tc>
        <w:tc>
          <w:tcPr>
            <w:tcW w:w="1702" w:type="dxa"/>
          </w:tcPr>
          <w:p w:rsidR="006F3251" w:rsidRDefault="008A4F72">
            <w:pPr>
              <w:pStyle w:val="TableParagraph"/>
              <w:spacing w:before="1"/>
              <w:ind w:left="20" w:right="2"/>
              <w:jc w:val="center"/>
              <w:rPr>
                <w:sz w:val="24"/>
              </w:rPr>
            </w:pPr>
            <w:r>
              <w:rPr>
                <w:spacing w:val="-10"/>
                <w:sz w:val="24"/>
              </w:rPr>
              <w:t>1</w:t>
            </w:r>
          </w:p>
        </w:tc>
      </w:tr>
      <w:tr w:rsidR="006F3251">
        <w:trPr>
          <w:trHeight w:val="314"/>
        </w:trPr>
        <w:tc>
          <w:tcPr>
            <w:tcW w:w="991" w:type="dxa"/>
          </w:tcPr>
          <w:p w:rsidR="006F3251" w:rsidRDefault="008A4F72">
            <w:pPr>
              <w:pStyle w:val="TableParagraph"/>
              <w:rPr>
                <w:sz w:val="24"/>
              </w:rPr>
            </w:pPr>
            <w:r>
              <w:rPr>
                <w:spacing w:val="-10"/>
                <w:sz w:val="24"/>
              </w:rPr>
              <w:t>3</w:t>
            </w:r>
          </w:p>
        </w:tc>
        <w:tc>
          <w:tcPr>
            <w:tcW w:w="7230" w:type="dxa"/>
          </w:tcPr>
          <w:p w:rsidR="006F3251" w:rsidRDefault="008A4F72">
            <w:pPr>
              <w:pStyle w:val="TableParagraph"/>
              <w:ind w:left="115"/>
              <w:rPr>
                <w:sz w:val="24"/>
              </w:rPr>
            </w:pPr>
            <w:r>
              <w:rPr>
                <w:sz w:val="24"/>
              </w:rPr>
              <w:t>Будущее</w:t>
            </w:r>
            <w:r>
              <w:rPr>
                <w:spacing w:val="-4"/>
                <w:sz w:val="24"/>
              </w:rPr>
              <w:t xml:space="preserve"> </w:t>
            </w:r>
            <w:r>
              <w:rPr>
                <w:sz w:val="24"/>
              </w:rPr>
              <w:t>время.</w:t>
            </w:r>
            <w:r>
              <w:rPr>
                <w:spacing w:val="55"/>
                <w:sz w:val="24"/>
              </w:rPr>
              <w:t xml:space="preserve"> </w:t>
            </w:r>
            <w:r>
              <w:rPr>
                <w:sz w:val="24"/>
              </w:rPr>
              <w:t>Чтение</w:t>
            </w:r>
            <w:r>
              <w:rPr>
                <w:spacing w:val="56"/>
                <w:sz w:val="24"/>
              </w:rPr>
              <w:t xml:space="preserve"> </w:t>
            </w:r>
            <w:r>
              <w:rPr>
                <w:sz w:val="24"/>
              </w:rPr>
              <w:t>ur,</w:t>
            </w:r>
            <w:r>
              <w:rPr>
                <w:spacing w:val="-5"/>
                <w:sz w:val="24"/>
              </w:rPr>
              <w:t xml:space="preserve"> </w:t>
            </w:r>
            <w:r>
              <w:rPr>
                <w:sz w:val="24"/>
              </w:rPr>
              <w:t>or,</w:t>
            </w:r>
            <w:r>
              <w:rPr>
                <w:spacing w:val="-1"/>
                <w:sz w:val="24"/>
              </w:rPr>
              <w:t xml:space="preserve"> </w:t>
            </w:r>
            <w:r>
              <w:rPr>
                <w:spacing w:val="-5"/>
                <w:sz w:val="24"/>
              </w:rPr>
              <w:t>ar.</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834"/>
        </w:trPr>
        <w:tc>
          <w:tcPr>
            <w:tcW w:w="991" w:type="dxa"/>
          </w:tcPr>
          <w:p w:rsidR="006F3251" w:rsidRDefault="008A4F72">
            <w:pPr>
              <w:pStyle w:val="TableParagraph"/>
              <w:spacing w:before="6"/>
              <w:rPr>
                <w:sz w:val="24"/>
              </w:rPr>
            </w:pPr>
            <w:r>
              <w:rPr>
                <w:spacing w:val="-10"/>
                <w:sz w:val="24"/>
              </w:rPr>
              <w:t>4</w:t>
            </w:r>
          </w:p>
        </w:tc>
        <w:tc>
          <w:tcPr>
            <w:tcW w:w="7230" w:type="dxa"/>
          </w:tcPr>
          <w:p w:rsidR="006F3251" w:rsidRDefault="008A4F72">
            <w:pPr>
              <w:pStyle w:val="TableParagraph"/>
              <w:spacing w:before="6"/>
              <w:ind w:left="115"/>
              <w:rPr>
                <w:sz w:val="24"/>
              </w:rPr>
            </w:pPr>
            <w:r>
              <w:rPr>
                <w:sz w:val="24"/>
              </w:rPr>
              <w:t>Раздел</w:t>
            </w:r>
            <w:r>
              <w:rPr>
                <w:spacing w:val="-4"/>
                <w:sz w:val="24"/>
              </w:rPr>
              <w:t xml:space="preserve"> </w:t>
            </w:r>
            <w:r>
              <w:rPr>
                <w:sz w:val="24"/>
              </w:rPr>
              <w:t>2</w:t>
            </w:r>
            <w:r>
              <w:rPr>
                <w:spacing w:val="-4"/>
                <w:sz w:val="24"/>
              </w:rPr>
              <w:t xml:space="preserve"> </w:t>
            </w:r>
            <w:r>
              <w:rPr>
                <w:sz w:val="24"/>
              </w:rPr>
              <w:t>«Животные,</w:t>
            </w:r>
            <w:r>
              <w:rPr>
                <w:spacing w:val="-4"/>
                <w:sz w:val="24"/>
              </w:rPr>
              <w:t xml:space="preserve"> </w:t>
            </w:r>
            <w:r>
              <w:rPr>
                <w:sz w:val="24"/>
              </w:rPr>
              <w:t>которые</w:t>
            </w:r>
            <w:r>
              <w:rPr>
                <w:spacing w:val="-3"/>
                <w:sz w:val="24"/>
              </w:rPr>
              <w:t xml:space="preserve"> </w:t>
            </w:r>
            <w:r>
              <w:rPr>
                <w:sz w:val="24"/>
              </w:rPr>
              <w:t>мне</w:t>
            </w:r>
            <w:r>
              <w:rPr>
                <w:spacing w:val="-5"/>
                <w:sz w:val="24"/>
              </w:rPr>
              <w:t xml:space="preserve"> </w:t>
            </w:r>
            <w:r>
              <w:rPr>
                <w:spacing w:val="-2"/>
                <w:sz w:val="24"/>
              </w:rPr>
              <w:t>нравятся»</w:t>
            </w:r>
          </w:p>
          <w:p w:rsidR="006F3251" w:rsidRDefault="008A4F72">
            <w:pPr>
              <w:pStyle w:val="TableParagraph"/>
              <w:spacing w:before="0" w:line="270" w:lineRule="atLeast"/>
              <w:ind w:left="115"/>
              <w:rPr>
                <w:sz w:val="24"/>
              </w:rPr>
            </w:pPr>
            <w:r>
              <w:rPr>
                <w:sz w:val="24"/>
              </w:rPr>
              <w:t>Введение</w:t>
            </w:r>
            <w:r>
              <w:rPr>
                <w:spacing w:val="-8"/>
                <w:sz w:val="24"/>
              </w:rPr>
              <w:t xml:space="preserve"> </w:t>
            </w:r>
            <w:r>
              <w:rPr>
                <w:sz w:val="24"/>
              </w:rPr>
              <w:t>лексики</w:t>
            </w:r>
            <w:r>
              <w:rPr>
                <w:spacing w:val="-9"/>
                <w:sz w:val="24"/>
              </w:rPr>
              <w:t xml:space="preserve"> </w:t>
            </w:r>
            <w:r>
              <w:rPr>
                <w:sz w:val="24"/>
              </w:rPr>
              <w:t>по</w:t>
            </w:r>
            <w:r>
              <w:rPr>
                <w:spacing w:val="-7"/>
                <w:sz w:val="24"/>
              </w:rPr>
              <w:t xml:space="preserve"> </w:t>
            </w:r>
            <w:r>
              <w:rPr>
                <w:sz w:val="24"/>
              </w:rPr>
              <w:t>теме.</w:t>
            </w:r>
            <w:r>
              <w:rPr>
                <w:spacing w:val="-7"/>
                <w:sz w:val="24"/>
              </w:rPr>
              <w:t xml:space="preserve"> </w:t>
            </w:r>
            <w:r>
              <w:rPr>
                <w:sz w:val="24"/>
              </w:rPr>
              <w:t>Выполнение</w:t>
            </w:r>
            <w:r>
              <w:rPr>
                <w:spacing w:val="-8"/>
                <w:sz w:val="24"/>
              </w:rPr>
              <w:t xml:space="preserve"> </w:t>
            </w:r>
            <w:r>
              <w:rPr>
                <w:sz w:val="24"/>
              </w:rPr>
              <w:t xml:space="preserve">лексико-грамматических </w:t>
            </w:r>
            <w:r>
              <w:rPr>
                <w:spacing w:val="-2"/>
                <w:sz w:val="24"/>
              </w:rPr>
              <w:t>упражнений.</w:t>
            </w:r>
          </w:p>
        </w:tc>
        <w:tc>
          <w:tcPr>
            <w:tcW w:w="1702" w:type="dxa"/>
          </w:tcPr>
          <w:p w:rsidR="006F3251" w:rsidRDefault="006F3251">
            <w:pPr>
              <w:pStyle w:val="TableParagraph"/>
              <w:spacing w:before="0"/>
              <w:ind w:left="0"/>
            </w:pPr>
          </w:p>
        </w:tc>
      </w:tr>
      <w:tr w:rsidR="006F3251">
        <w:trPr>
          <w:trHeight w:val="312"/>
        </w:trPr>
        <w:tc>
          <w:tcPr>
            <w:tcW w:w="991" w:type="dxa"/>
          </w:tcPr>
          <w:p w:rsidR="006F3251" w:rsidRDefault="008A4F72">
            <w:pPr>
              <w:pStyle w:val="TableParagraph"/>
              <w:spacing w:before="0" w:line="276" w:lineRule="exact"/>
              <w:rPr>
                <w:sz w:val="24"/>
              </w:rPr>
            </w:pPr>
            <w:r>
              <w:rPr>
                <w:spacing w:val="-2"/>
                <w:sz w:val="24"/>
              </w:rPr>
              <w:t>5-</w:t>
            </w:r>
            <w:r>
              <w:rPr>
                <w:spacing w:val="-10"/>
                <w:sz w:val="24"/>
              </w:rPr>
              <w:t>6</w:t>
            </w:r>
          </w:p>
        </w:tc>
        <w:tc>
          <w:tcPr>
            <w:tcW w:w="7230" w:type="dxa"/>
          </w:tcPr>
          <w:p w:rsidR="006F3251" w:rsidRDefault="008A4F72">
            <w:pPr>
              <w:pStyle w:val="TableParagraph"/>
              <w:spacing w:before="0" w:line="276" w:lineRule="exact"/>
              <w:ind w:left="115"/>
              <w:rPr>
                <w:sz w:val="24"/>
              </w:rPr>
            </w:pPr>
            <w:r>
              <w:rPr>
                <w:sz w:val="24"/>
              </w:rPr>
              <w:t>Степени</w:t>
            </w:r>
            <w:r>
              <w:rPr>
                <w:spacing w:val="-7"/>
                <w:sz w:val="24"/>
              </w:rPr>
              <w:t xml:space="preserve"> </w:t>
            </w:r>
            <w:r>
              <w:rPr>
                <w:sz w:val="24"/>
              </w:rPr>
              <w:t>сравнения</w:t>
            </w:r>
            <w:r>
              <w:rPr>
                <w:spacing w:val="-8"/>
                <w:sz w:val="24"/>
              </w:rPr>
              <w:t xml:space="preserve"> </w:t>
            </w:r>
            <w:r>
              <w:rPr>
                <w:spacing w:val="-2"/>
                <w:sz w:val="24"/>
              </w:rPr>
              <w:t>прилагательных</w:t>
            </w:r>
          </w:p>
        </w:tc>
        <w:tc>
          <w:tcPr>
            <w:tcW w:w="1702" w:type="dxa"/>
          </w:tcPr>
          <w:p w:rsidR="006F3251" w:rsidRDefault="008A4F72">
            <w:pPr>
              <w:pStyle w:val="TableParagraph"/>
              <w:spacing w:before="0" w:line="276" w:lineRule="exact"/>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10"/>
                <w:sz w:val="24"/>
              </w:rPr>
              <w:t>7</w:t>
            </w:r>
          </w:p>
        </w:tc>
        <w:tc>
          <w:tcPr>
            <w:tcW w:w="7230" w:type="dxa"/>
          </w:tcPr>
          <w:p w:rsidR="006F3251" w:rsidRDefault="008A4F72">
            <w:pPr>
              <w:pStyle w:val="TableParagraph"/>
              <w:ind w:left="115"/>
              <w:rPr>
                <w:sz w:val="24"/>
              </w:rPr>
            </w:pPr>
            <w:r>
              <w:rPr>
                <w:sz w:val="24"/>
              </w:rPr>
              <w:t>Рассказ</w:t>
            </w:r>
            <w:r>
              <w:rPr>
                <w:spacing w:val="-7"/>
                <w:sz w:val="24"/>
              </w:rPr>
              <w:t xml:space="preserve"> </w:t>
            </w:r>
            <w:r>
              <w:rPr>
                <w:sz w:val="24"/>
              </w:rPr>
              <w:t>о</w:t>
            </w:r>
            <w:r>
              <w:rPr>
                <w:spacing w:val="-5"/>
                <w:sz w:val="24"/>
              </w:rPr>
              <w:t xml:space="preserve"> </w:t>
            </w:r>
            <w:r>
              <w:rPr>
                <w:sz w:val="24"/>
              </w:rPr>
              <w:t>любимом</w:t>
            </w:r>
            <w:r>
              <w:rPr>
                <w:spacing w:val="-6"/>
                <w:sz w:val="24"/>
              </w:rPr>
              <w:t xml:space="preserve"> </w:t>
            </w:r>
            <w:r>
              <w:rPr>
                <w:sz w:val="24"/>
              </w:rPr>
              <w:t>животном.</w:t>
            </w:r>
            <w:r>
              <w:rPr>
                <w:spacing w:val="-7"/>
                <w:sz w:val="24"/>
              </w:rPr>
              <w:t xml:space="preserve"> </w:t>
            </w:r>
            <w:r>
              <w:rPr>
                <w:sz w:val="24"/>
              </w:rPr>
              <w:t>Закрепление</w:t>
            </w:r>
            <w:r>
              <w:rPr>
                <w:spacing w:val="-7"/>
                <w:sz w:val="24"/>
              </w:rPr>
              <w:t xml:space="preserve"> </w:t>
            </w:r>
            <w:r>
              <w:rPr>
                <w:spacing w:val="-2"/>
                <w:sz w:val="24"/>
              </w:rPr>
              <w:t>изученного.</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10"/>
                <w:sz w:val="24"/>
              </w:rPr>
              <w:t>8</w:t>
            </w:r>
          </w:p>
        </w:tc>
        <w:tc>
          <w:tcPr>
            <w:tcW w:w="7230" w:type="dxa"/>
          </w:tcPr>
          <w:p w:rsidR="006F3251" w:rsidRDefault="008A4F72">
            <w:pPr>
              <w:pStyle w:val="TableParagraph"/>
              <w:ind w:left="115"/>
              <w:rPr>
                <w:sz w:val="24"/>
              </w:rPr>
            </w:pPr>
            <w:r>
              <w:rPr>
                <w:sz w:val="24"/>
              </w:rPr>
              <w:t>Контрольная</w:t>
            </w:r>
            <w:r>
              <w:rPr>
                <w:spacing w:val="-5"/>
                <w:sz w:val="24"/>
              </w:rPr>
              <w:t xml:space="preserve"> </w:t>
            </w:r>
            <w:r>
              <w:rPr>
                <w:spacing w:val="-2"/>
                <w:sz w:val="24"/>
              </w:rPr>
              <w:t>работа</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832"/>
        </w:trPr>
        <w:tc>
          <w:tcPr>
            <w:tcW w:w="991" w:type="dxa"/>
          </w:tcPr>
          <w:p w:rsidR="006F3251" w:rsidRDefault="008A4F72">
            <w:pPr>
              <w:pStyle w:val="TableParagraph"/>
              <w:rPr>
                <w:sz w:val="24"/>
              </w:rPr>
            </w:pPr>
            <w:r>
              <w:rPr>
                <w:spacing w:val="-10"/>
                <w:sz w:val="24"/>
              </w:rPr>
              <w:t>9</w:t>
            </w:r>
          </w:p>
        </w:tc>
        <w:tc>
          <w:tcPr>
            <w:tcW w:w="7230" w:type="dxa"/>
          </w:tcPr>
          <w:p w:rsidR="006F3251" w:rsidRDefault="008A4F72">
            <w:pPr>
              <w:pStyle w:val="TableParagraph"/>
              <w:ind w:left="115"/>
              <w:rPr>
                <w:sz w:val="24"/>
              </w:rPr>
            </w:pPr>
            <w:r>
              <w:rPr>
                <w:sz w:val="24"/>
              </w:rPr>
              <w:t>Раздел</w:t>
            </w:r>
            <w:r>
              <w:rPr>
                <w:spacing w:val="-3"/>
                <w:sz w:val="24"/>
              </w:rPr>
              <w:t xml:space="preserve"> </w:t>
            </w:r>
            <w:r>
              <w:rPr>
                <w:sz w:val="24"/>
              </w:rPr>
              <w:t>3</w:t>
            </w:r>
            <w:r>
              <w:rPr>
                <w:spacing w:val="57"/>
                <w:sz w:val="24"/>
              </w:rPr>
              <w:t xml:space="preserve"> </w:t>
            </w:r>
            <w:r>
              <w:rPr>
                <w:sz w:val="24"/>
              </w:rPr>
              <w:t>«Это</w:t>
            </w:r>
            <w:r>
              <w:rPr>
                <w:spacing w:val="-1"/>
                <w:sz w:val="24"/>
              </w:rPr>
              <w:t xml:space="preserve"> </w:t>
            </w:r>
            <w:r>
              <w:rPr>
                <w:sz w:val="24"/>
              </w:rPr>
              <w:t>мое</w:t>
            </w:r>
            <w:r>
              <w:rPr>
                <w:spacing w:val="-1"/>
                <w:sz w:val="24"/>
              </w:rPr>
              <w:t xml:space="preserve"> </w:t>
            </w:r>
            <w:r>
              <w:rPr>
                <w:spacing w:val="-2"/>
                <w:sz w:val="24"/>
              </w:rPr>
              <w:t>время!»</w:t>
            </w:r>
          </w:p>
          <w:p w:rsidR="006F3251" w:rsidRDefault="008A4F72">
            <w:pPr>
              <w:pStyle w:val="TableParagraph"/>
              <w:spacing w:before="0" w:line="270" w:lineRule="atLeast"/>
              <w:ind w:left="115"/>
              <w:rPr>
                <w:sz w:val="24"/>
              </w:rPr>
            </w:pPr>
            <w:r>
              <w:rPr>
                <w:sz w:val="24"/>
              </w:rPr>
              <w:t>Введение</w:t>
            </w:r>
            <w:r>
              <w:rPr>
                <w:spacing w:val="-8"/>
                <w:sz w:val="24"/>
              </w:rPr>
              <w:t xml:space="preserve"> </w:t>
            </w:r>
            <w:r>
              <w:rPr>
                <w:sz w:val="24"/>
              </w:rPr>
              <w:t>лексики</w:t>
            </w:r>
            <w:r>
              <w:rPr>
                <w:spacing w:val="-9"/>
                <w:sz w:val="24"/>
              </w:rPr>
              <w:t xml:space="preserve"> </w:t>
            </w:r>
            <w:r>
              <w:rPr>
                <w:sz w:val="24"/>
              </w:rPr>
              <w:t>по</w:t>
            </w:r>
            <w:r>
              <w:rPr>
                <w:spacing w:val="-7"/>
                <w:sz w:val="24"/>
              </w:rPr>
              <w:t xml:space="preserve"> </w:t>
            </w:r>
            <w:r>
              <w:rPr>
                <w:sz w:val="24"/>
              </w:rPr>
              <w:t>теме.</w:t>
            </w:r>
            <w:r>
              <w:rPr>
                <w:spacing w:val="-7"/>
                <w:sz w:val="24"/>
              </w:rPr>
              <w:t xml:space="preserve"> </w:t>
            </w:r>
            <w:r>
              <w:rPr>
                <w:sz w:val="24"/>
              </w:rPr>
              <w:t>Выполнение</w:t>
            </w:r>
            <w:r>
              <w:rPr>
                <w:spacing w:val="-8"/>
                <w:sz w:val="24"/>
              </w:rPr>
              <w:t xml:space="preserve"> </w:t>
            </w:r>
            <w:r>
              <w:rPr>
                <w:sz w:val="24"/>
              </w:rPr>
              <w:t xml:space="preserve">лексико-грамматических </w:t>
            </w:r>
            <w:r>
              <w:rPr>
                <w:spacing w:val="-2"/>
                <w:sz w:val="24"/>
              </w:rPr>
              <w:t>упражнений</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1"/>
        </w:trPr>
        <w:tc>
          <w:tcPr>
            <w:tcW w:w="991" w:type="dxa"/>
          </w:tcPr>
          <w:p w:rsidR="006F3251" w:rsidRDefault="008A4F72">
            <w:pPr>
              <w:pStyle w:val="TableParagraph"/>
              <w:spacing w:before="0" w:line="275" w:lineRule="exact"/>
              <w:rPr>
                <w:sz w:val="24"/>
              </w:rPr>
            </w:pPr>
            <w:r>
              <w:rPr>
                <w:spacing w:val="-5"/>
                <w:sz w:val="24"/>
              </w:rPr>
              <w:t>10</w:t>
            </w:r>
          </w:p>
        </w:tc>
        <w:tc>
          <w:tcPr>
            <w:tcW w:w="7230" w:type="dxa"/>
          </w:tcPr>
          <w:p w:rsidR="006F3251" w:rsidRDefault="008A4F72">
            <w:pPr>
              <w:pStyle w:val="TableParagraph"/>
              <w:spacing w:before="0" w:line="275" w:lineRule="exact"/>
              <w:ind w:left="115"/>
              <w:rPr>
                <w:sz w:val="24"/>
              </w:rPr>
            </w:pPr>
            <w:r>
              <w:rPr>
                <w:sz w:val="24"/>
              </w:rPr>
              <w:t>Закрепление</w:t>
            </w:r>
            <w:r>
              <w:rPr>
                <w:spacing w:val="-5"/>
                <w:sz w:val="24"/>
              </w:rPr>
              <w:t xml:space="preserve"> </w:t>
            </w:r>
            <w:r>
              <w:rPr>
                <w:sz w:val="24"/>
              </w:rPr>
              <w:t>лексики.</w:t>
            </w:r>
            <w:r>
              <w:rPr>
                <w:spacing w:val="-5"/>
                <w:sz w:val="24"/>
              </w:rPr>
              <w:t xml:space="preserve"> </w:t>
            </w:r>
            <w:r>
              <w:rPr>
                <w:sz w:val="24"/>
              </w:rPr>
              <w:t>Чтение</w:t>
            </w:r>
            <w:r>
              <w:rPr>
                <w:spacing w:val="-6"/>
                <w:sz w:val="24"/>
              </w:rPr>
              <w:t xml:space="preserve"> </w:t>
            </w:r>
            <w:r>
              <w:rPr>
                <w:sz w:val="24"/>
              </w:rPr>
              <w:t>u,</w:t>
            </w:r>
            <w:r>
              <w:rPr>
                <w:spacing w:val="-2"/>
                <w:sz w:val="24"/>
              </w:rPr>
              <w:t xml:space="preserve"> </w:t>
            </w:r>
            <w:r>
              <w:rPr>
                <w:spacing w:val="-5"/>
                <w:sz w:val="24"/>
              </w:rPr>
              <w:t>qu</w:t>
            </w:r>
          </w:p>
        </w:tc>
        <w:tc>
          <w:tcPr>
            <w:tcW w:w="1702" w:type="dxa"/>
          </w:tcPr>
          <w:p w:rsidR="006F3251" w:rsidRDefault="008A4F72">
            <w:pPr>
              <w:pStyle w:val="TableParagraph"/>
              <w:spacing w:before="0" w:line="275" w:lineRule="exact"/>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spacing w:before="6"/>
              <w:rPr>
                <w:sz w:val="24"/>
              </w:rPr>
            </w:pPr>
            <w:r>
              <w:rPr>
                <w:spacing w:val="-5"/>
                <w:sz w:val="24"/>
              </w:rPr>
              <w:t>11</w:t>
            </w:r>
          </w:p>
        </w:tc>
        <w:tc>
          <w:tcPr>
            <w:tcW w:w="7230" w:type="dxa"/>
          </w:tcPr>
          <w:p w:rsidR="006F3251" w:rsidRDefault="008A4F72">
            <w:pPr>
              <w:pStyle w:val="TableParagraph"/>
              <w:spacing w:before="6"/>
              <w:ind w:left="115"/>
              <w:rPr>
                <w:sz w:val="24"/>
              </w:rPr>
            </w:pPr>
            <w:r>
              <w:rPr>
                <w:sz w:val="24"/>
              </w:rPr>
              <w:t>Введение</w:t>
            </w:r>
            <w:r>
              <w:rPr>
                <w:spacing w:val="-6"/>
                <w:sz w:val="24"/>
              </w:rPr>
              <w:t xml:space="preserve"> </w:t>
            </w:r>
            <w:r>
              <w:rPr>
                <w:sz w:val="24"/>
              </w:rPr>
              <w:t>лексики</w:t>
            </w:r>
            <w:r>
              <w:rPr>
                <w:spacing w:val="-5"/>
                <w:sz w:val="24"/>
              </w:rPr>
              <w:t xml:space="preserve"> </w:t>
            </w:r>
            <w:r>
              <w:rPr>
                <w:sz w:val="24"/>
              </w:rPr>
              <w:t>по</w:t>
            </w:r>
            <w:r>
              <w:rPr>
                <w:spacing w:val="-5"/>
                <w:sz w:val="24"/>
              </w:rPr>
              <w:t xml:space="preserve"> </w:t>
            </w:r>
            <w:r>
              <w:rPr>
                <w:sz w:val="24"/>
              </w:rPr>
              <w:t>теме</w:t>
            </w:r>
            <w:r>
              <w:rPr>
                <w:spacing w:val="-6"/>
                <w:sz w:val="24"/>
              </w:rPr>
              <w:t xml:space="preserve"> </w:t>
            </w:r>
            <w:r>
              <w:rPr>
                <w:sz w:val="24"/>
              </w:rPr>
              <w:t>«Распорядок</w:t>
            </w:r>
            <w:r>
              <w:rPr>
                <w:spacing w:val="-3"/>
                <w:sz w:val="24"/>
              </w:rPr>
              <w:t xml:space="preserve"> </w:t>
            </w:r>
            <w:r>
              <w:rPr>
                <w:spacing w:val="-4"/>
                <w:sz w:val="24"/>
              </w:rPr>
              <w:t>дня»</w:t>
            </w:r>
          </w:p>
        </w:tc>
        <w:tc>
          <w:tcPr>
            <w:tcW w:w="1702" w:type="dxa"/>
          </w:tcPr>
          <w:p w:rsidR="006F3251" w:rsidRDefault="008A4F72">
            <w:pPr>
              <w:pStyle w:val="TableParagraph"/>
              <w:spacing w:before="6"/>
              <w:ind w:left="20" w:right="2"/>
              <w:jc w:val="center"/>
              <w:rPr>
                <w:sz w:val="24"/>
              </w:rPr>
            </w:pPr>
            <w:r>
              <w:rPr>
                <w:spacing w:val="-10"/>
                <w:sz w:val="24"/>
              </w:rPr>
              <w:t>1</w:t>
            </w:r>
          </w:p>
        </w:tc>
      </w:tr>
      <w:tr w:rsidR="006F3251">
        <w:trPr>
          <w:trHeight w:val="318"/>
        </w:trPr>
        <w:tc>
          <w:tcPr>
            <w:tcW w:w="991" w:type="dxa"/>
          </w:tcPr>
          <w:p w:rsidR="006F3251" w:rsidRDefault="008A4F72">
            <w:pPr>
              <w:pStyle w:val="TableParagraph"/>
              <w:rPr>
                <w:sz w:val="24"/>
              </w:rPr>
            </w:pPr>
            <w:r>
              <w:rPr>
                <w:spacing w:val="-5"/>
                <w:sz w:val="24"/>
              </w:rPr>
              <w:t>12</w:t>
            </w:r>
          </w:p>
        </w:tc>
        <w:tc>
          <w:tcPr>
            <w:tcW w:w="7230" w:type="dxa"/>
          </w:tcPr>
          <w:p w:rsidR="006F3251" w:rsidRDefault="008A4F72">
            <w:pPr>
              <w:pStyle w:val="TableParagraph"/>
              <w:ind w:left="115"/>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ind w:left="20" w:right="2"/>
              <w:jc w:val="center"/>
              <w:rPr>
                <w:sz w:val="24"/>
              </w:rPr>
            </w:pPr>
            <w:r>
              <w:rPr>
                <w:spacing w:val="-10"/>
                <w:sz w:val="24"/>
              </w:rPr>
              <w:t>1</w:t>
            </w:r>
          </w:p>
        </w:tc>
      </w:tr>
    </w:tbl>
    <w:p w:rsidR="006F3251" w:rsidRDefault="006F3251">
      <w:pPr>
        <w:pStyle w:val="TableParagraph"/>
        <w:jc w:val="center"/>
        <w:rPr>
          <w:sz w:val="24"/>
        </w:rPr>
        <w:sectPr w:rsidR="006F3251">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7230"/>
        <w:gridCol w:w="1702"/>
      </w:tblGrid>
      <w:tr w:rsidR="006F3251">
        <w:trPr>
          <w:trHeight w:val="832"/>
        </w:trPr>
        <w:tc>
          <w:tcPr>
            <w:tcW w:w="991" w:type="dxa"/>
          </w:tcPr>
          <w:p w:rsidR="006F3251" w:rsidRDefault="008A4F72">
            <w:pPr>
              <w:pStyle w:val="TableParagraph"/>
              <w:rPr>
                <w:sz w:val="24"/>
              </w:rPr>
            </w:pPr>
            <w:r>
              <w:rPr>
                <w:spacing w:val="-5"/>
                <w:sz w:val="24"/>
              </w:rPr>
              <w:lastRenderedPageBreak/>
              <w:t>13</w:t>
            </w:r>
          </w:p>
        </w:tc>
        <w:tc>
          <w:tcPr>
            <w:tcW w:w="7230" w:type="dxa"/>
          </w:tcPr>
          <w:p w:rsidR="006F3251" w:rsidRDefault="008A4F72">
            <w:pPr>
              <w:pStyle w:val="TableParagraph"/>
              <w:ind w:left="115"/>
              <w:rPr>
                <w:sz w:val="24"/>
              </w:rPr>
            </w:pPr>
            <w:r>
              <w:rPr>
                <w:sz w:val="24"/>
              </w:rPr>
              <w:t>Раздел</w:t>
            </w:r>
            <w:r>
              <w:rPr>
                <w:spacing w:val="-2"/>
                <w:sz w:val="24"/>
              </w:rPr>
              <w:t xml:space="preserve"> </w:t>
            </w:r>
            <w:r>
              <w:rPr>
                <w:sz w:val="24"/>
              </w:rPr>
              <w:t>4</w:t>
            </w:r>
            <w:r>
              <w:rPr>
                <w:spacing w:val="-2"/>
                <w:sz w:val="24"/>
              </w:rPr>
              <w:t xml:space="preserve"> </w:t>
            </w:r>
            <w:r>
              <w:rPr>
                <w:sz w:val="24"/>
              </w:rPr>
              <w:t>«Я</w:t>
            </w:r>
            <w:r>
              <w:rPr>
                <w:spacing w:val="-4"/>
                <w:sz w:val="24"/>
              </w:rPr>
              <w:t xml:space="preserve"> </w:t>
            </w:r>
            <w:r>
              <w:rPr>
                <w:sz w:val="24"/>
              </w:rPr>
              <w:t>люблю</w:t>
            </w:r>
            <w:r>
              <w:rPr>
                <w:spacing w:val="-2"/>
                <w:sz w:val="24"/>
              </w:rPr>
              <w:t xml:space="preserve"> </w:t>
            </w:r>
            <w:r>
              <w:rPr>
                <w:sz w:val="24"/>
              </w:rPr>
              <w:t>свою</w:t>
            </w:r>
            <w:r>
              <w:rPr>
                <w:spacing w:val="-3"/>
                <w:sz w:val="24"/>
              </w:rPr>
              <w:t xml:space="preserve"> </w:t>
            </w:r>
            <w:r>
              <w:rPr>
                <w:spacing w:val="-2"/>
                <w:sz w:val="24"/>
              </w:rPr>
              <w:t>школу!»</w:t>
            </w:r>
          </w:p>
          <w:p w:rsidR="006F3251" w:rsidRDefault="008A4F72">
            <w:pPr>
              <w:pStyle w:val="TableParagraph"/>
              <w:spacing w:before="0" w:line="276" w:lineRule="exact"/>
              <w:ind w:left="115"/>
              <w:rPr>
                <w:sz w:val="24"/>
              </w:rPr>
            </w:pPr>
            <w:r>
              <w:rPr>
                <w:sz w:val="24"/>
              </w:rPr>
              <w:t>Введение</w:t>
            </w:r>
            <w:r>
              <w:rPr>
                <w:spacing w:val="-8"/>
                <w:sz w:val="24"/>
              </w:rPr>
              <w:t xml:space="preserve"> </w:t>
            </w:r>
            <w:r>
              <w:rPr>
                <w:sz w:val="24"/>
              </w:rPr>
              <w:t>лексики</w:t>
            </w:r>
            <w:r>
              <w:rPr>
                <w:spacing w:val="-9"/>
                <w:sz w:val="24"/>
              </w:rPr>
              <w:t xml:space="preserve"> </w:t>
            </w:r>
            <w:r>
              <w:rPr>
                <w:sz w:val="24"/>
              </w:rPr>
              <w:t>по</w:t>
            </w:r>
            <w:r>
              <w:rPr>
                <w:spacing w:val="-7"/>
                <w:sz w:val="24"/>
              </w:rPr>
              <w:t xml:space="preserve"> </w:t>
            </w:r>
            <w:r>
              <w:rPr>
                <w:sz w:val="24"/>
              </w:rPr>
              <w:t>теме.</w:t>
            </w:r>
            <w:r>
              <w:rPr>
                <w:spacing w:val="-7"/>
                <w:sz w:val="24"/>
              </w:rPr>
              <w:t xml:space="preserve"> </w:t>
            </w:r>
            <w:r>
              <w:rPr>
                <w:sz w:val="24"/>
              </w:rPr>
              <w:t>Выполнение</w:t>
            </w:r>
            <w:r>
              <w:rPr>
                <w:spacing w:val="-8"/>
                <w:sz w:val="24"/>
              </w:rPr>
              <w:t xml:space="preserve"> </w:t>
            </w:r>
            <w:r>
              <w:rPr>
                <w:sz w:val="24"/>
              </w:rPr>
              <w:t xml:space="preserve">лексико-грамматических </w:t>
            </w:r>
            <w:r>
              <w:rPr>
                <w:spacing w:val="-2"/>
                <w:sz w:val="24"/>
              </w:rPr>
              <w:t>упражнений</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1"/>
        </w:trPr>
        <w:tc>
          <w:tcPr>
            <w:tcW w:w="991" w:type="dxa"/>
          </w:tcPr>
          <w:p w:rsidR="006F3251" w:rsidRDefault="008A4F72">
            <w:pPr>
              <w:pStyle w:val="TableParagraph"/>
              <w:spacing w:before="0" w:line="275" w:lineRule="exact"/>
              <w:rPr>
                <w:sz w:val="24"/>
              </w:rPr>
            </w:pPr>
            <w:r>
              <w:rPr>
                <w:spacing w:val="-5"/>
                <w:sz w:val="24"/>
              </w:rPr>
              <w:t>14</w:t>
            </w:r>
          </w:p>
        </w:tc>
        <w:tc>
          <w:tcPr>
            <w:tcW w:w="7230" w:type="dxa"/>
          </w:tcPr>
          <w:p w:rsidR="006F3251" w:rsidRDefault="008A4F72">
            <w:pPr>
              <w:pStyle w:val="TableParagraph"/>
              <w:spacing w:before="0" w:line="275" w:lineRule="exact"/>
              <w:ind w:left="115"/>
              <w:rPr>
                <w:sz w:val="24"/>
              </w:rPr>
            </w:pPr>
            <w:r>
              <w:rPr>
                <w:sz w:val="24"/>
              </w:rPr>
              <w:t>Настоящее</w:t>
            </w:r>
            <w:r>
              <w:rPr>
                <w:spacing w:val="-8"/>
                <w:sz w:val="24"/>
              </w:rPr>
              <w:t xml:space="preserve"> </w:t>
            </w:r>
            <w:r>
              <w:rPr>
                <w:sz w:val="24"/>
              </w:rPr>
              <w:t>продолженное</w:t>
            </w:r>
            <w:r>
              <w:rPr>
                <w:spacing w:val="-8"/>
                <w:sz w:val="24"/>
              </w:rPr>
              <w:t xml:space="preserve"> </w:t>
            </w:r>
            <w:r>
              <w:rPr>
                <w:spacing w:val="-2"/>
                <w:sz w:val="24"/>
              </w:rPr>
              <w:t>время</w:t>
            </w:r>
          </w:p>
        </w:tc>
        <w:tc>
          <w:tcPr>
            <w:tcW w:w="1702" w:type="dxa"/>
          </w:tcPr>
          <w:p w:rsidR="006F3251" w:rsidRDefault="008A4F72">
            <w:pPr>
              <w:pStyle w:val="TableParagraph"/>
              <w:spacing w:before="0" w:line="275" w:lineRule="exact"/>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15</w:t>
            </w:r>
          </w:p>
        </w:tc>
        <w:tc>
          <w:tcPr>
            <w:tcW w:w="7230" w:type="dxa"/>
          </w:tcPr>
          <w:p w:rsidR="006F3251" w:rsidRDefault="008A4F72">
            <w:pPr>
              <w:pStyle w:val="TableParagraph"/>
              <w:ind w:left="115"/>
              <w:rPr>
                <w:sz w:val="24"/>
              </w:rPr>
            </w:pPr>
            <w:r>
              <w:rPr>
                <w:sz w:val="24"/>
              </w:rPr>
              <w:t>Настоящее</w:t>
            </w:r>
            <w:r>
              <w:rPr>
                <w:spacing w:val="-10"/>
                <w:sz w:val="24"/>
              </w:rPr>
              <w:t xml:space="preserve"> </w:t>
            </w:r>
            <w:r>
              <w:rPr>
                <w:sz w:val="24"/>
              </w:rPr>
              <w:t>продолженное</w:t>
            </w:r>
            <w:r>
              <w:rPr>
                <w:spacing w:val="-8"/>
                <w:sz w:val="24"/>
              </w:rPr>
              <w:t xml:space="preserve"> </w:t>
            </w:r>
            <w:r>
              <w:rPr>
                <w:sz w:val="24"/>
              </w:rPr>
              <w:t>время</w:t>
            </w:r>
            <w:r>
              <w:rPr>
                <w:spacing w:val="-8"/>
                <w:sz w:val="24"/>
              </w:rPr>
              <w:t xml:space="preserve"> </w:t>
            </w:r>
            <w:r>
              <w:rPr>
                <w:sz w:val="24"/>
              </w:rPr>
              <w:t>–</w:t>
            </w:r>
            <w:r>
              <w:rPr>
                <w:spacing w:val="-7"/>
                <w:sz w:val="24"/>
              </w:rPr>
              <w:t xml:space="preserve"> </w:t>
            </w:r>
            <w:r>
              <w:rPr>
                <w:sz w:val="24"/>
              </w:rPr>
              <w:t>вопросительные</w:t>
            </w:r>
            <w:r>
              <w:rPr>
                <w:spacing w:val="-8"/>
                <w:sz w:val="24"/>
              </w:rPr>
              <w:t xml:space="preserve"> </w:t>
            </w:r>
            <w:r>
              <w:rPr>
                <w:spacing w:val="-2"/>
                <w:sz w:val="24"/>
              </w:rPr>
              <w:t>предложения</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16</w:t>
            </w:r>
          </w:p>
        </w:tc>
        <w:tc>
          <w:tcPr>
            <w:tcW w:w="7230" w:type="dxa"/>
          </w:tcPr>
          <w:p w:rsidR="006F3251" w:rsidRDefault="008A4F72">
            <w:pPr>
              <w:pStyle w:val="TableParagraph"/>
              <w:ind w:left="115"/>
              <w:rPr>
                <w:sz w:val="24"/>
              </w:rPr>
            </w:pPr>
            <w:r>
              <w:rPr>
                <w:sz w:val="24"/>
              </w:rPr>
              <w:t>Контрольная</w:t>
            </w:r>
            <w:r>
              <w:rPr>
                <w:spacing w:val="-5"/>
                <w:sz w:val="24"/>
              </w:rPr>
              <w:t xml:space="preserve"> </w:t>
            </w:r>
            <w:r>
              <w:rPr>
                <w:spacing w:val="-2"/>
                <w:sz w:val="24"/>
              </w:rPr>
              <w:t>работа</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832"/>
        </w:trPr>
        <w:tc>
          <w:tcPr>
            <w:tcW w:w="991" w:type="dxa"/>
          </w:tcPr>
          <w:p w:rsidR="006F3251" w:rsidRDefault="008A4F72">
            <w:pPr>
              <w:pStyle w:val="TableParagraph"/>
              <w:rPr>
                <w:sz w:val="24"/>
              </w:rPr>
            </w:pPr>
            <w:r>
              <w:rPr>
                <w:spacing w:val="-5"/>
                <w:sz w:val="24"/>
              </w:rPr>
              <w:t>17</w:t>
            </w:r>
          </w:p>
        </w:tc>
        <w:tc>
          <w:tcPr>
            <w:tcW w:w="7230" w:type="dxa"/>
          </w:tcPr>
          <w:p w:rsidR="006F3251" w:rsidRDefault="008A4F72">
            <w:pPr>
              <w:pStyle w:val="TableParagraph"/>
              <w:ind w:left="115"/>
              <w:rPr>
                <w:sz w:val="24"/>
              </w:rPr>
            </w:pPr>
            <w:r>
              <w:rPr>
                <w:sz w:val="24"/>
              </w:rPr>
              <w:t>Раздел</w:t>
            </w:r>
            <w:r>
              <w:rPr>
                <w:spacing w:val="-2"/>
                <w:sz w:val="24"/>
              </w:rPr>
              <w:t xml:space="preserve"> </w:t>
            </w:r>
            <w:r>
              <w:rPr>
                <w:sz w:val="24"/>
              </w:rPr>
              <w:t>5</w:t>
            </w:r>
            <w:r>
              <w:rPr>
                <w:spacing w:val="-2"/>
                <w:sz w:val="24"/>
              </w:rPr>
              <w:t xml:space="preserve"> </w:t>
            </w:r>
            <w:r>
              <w:rPr>
                <w:sz w:val="24"/>
              </w:rPr>
              <w:t>«Место,</w:t>
            </w:r>
            <w:r>
              <w:rPr>
                <w:spacing w:val="-4"/>
                <w:sz w:val="24"/>
              </w:rPr>
              <w:t xml:space="preserve"> </w:t>
            </w:r>
            <w:r>
              <w:rPr>
                <w:sz w:val="24"/>
              </w:rPr>
              <w:t>которое</w:t>
            </w:r>
            <w:r>
              <w:rPr>
                <w:spacing w:val="-3"/>
                <w:sz w:val="24"/>
              </w:rPr>
              <w:t xml:space="preserve"> </w:t>
            </w:r>
            <w:r>
              <w:rPr>
                <w:sz w:val="24"/>
              </w:rPr>
              <w:t>делает</w:t>
            </w:r>
            <w:r>
              <w:rPr>
                <w:spacing w:val="-1"/>
                <w:sz w:val="24"/>
              </w:rPr>
              <w:t xml:space="preserve"> </w:t>
            </w:r>
            <w:r>
              <w:rPr>
                <w:sz w:val="24"/>
              </w:rPr>
              <w:t>меня</w:t>
            </w:r>
            <w:r>
              <w:rPr>
                <w:spacing w:val="-1"/>
                <w:sz w:val="24"/>
              </w:rPr>
              <w:t xml:space="preserve"> </w:t>
            </w:r>
            <w:r>
              <w:rPr>
                <w:spacing w:val="-2"/>
                <w:sz w:val="24"/>
              </w:rPr>
              <w:t>счастливым»</w:t>
            </w:r>
          </w:p>
          <w:p w:rsidR="006F3251" w:rsidRDefault="008A4F72">
            <w:pPr>
              <w:pStyle w:val="TableParagraph"/>
              <w:spacing w:before="0" w:line="270" w:lineRule="atLeast"/>
              <w:ind w:left="115"/>
              <w:rPr>
                <w:sz w:val="24"/>
              </w:rPr>
            </w:pPr>
            <w:r>
              <w:rPr>
                <w:sz w:val="24"/>
              </w:rPr>
              <w:t>Введение</w:t>
            </w:r>
            <w:r>
              <w:rPr>
                <w:spacing w:val="-8"/>
                <w:sz w:val="24"/>
              </w:rPr>
              <w:t xml:space="preserve"> </w:t>
            </w:r>
            <w:r>
              <w:rPr>
                <w:sz w:val="24"/>
              </w:rPr>
              <w:t>лексики</w:t>
            </w:r>
            <w:r>
              <w:rPr>
                <w:spacing w:val="-9"/>
                <w:sz w:val="24"/>
              </w:rPr>
              <w:t xml:space="preserve"> </w:t>
            </w:r>
            <w:r>
              <w:rPr>
                <w:sz w:val="24"/>
              </w:rPr>
              <w:t>по</w:t>
            </w:r>
            <w:r>
              <w:rPr>
                <w:spacing w:val="-7"/>
                <w:sz w:val="24"/>
              </w:rPr>
              <w:t xml:space="preserve"> </w:t>
            </w:r>
            <w:r>
              <w:rPr>
                <w:sz w:val="24"/>
              </w:rPr>
              <w:t>теме.</w:t>
            </w:r>
            <w:r>
              <w:rPr>
                <w:spacing w:val="-7"/>
                <w:sz w:val="24"/>
              </w:rPr>
              <w:t xml:space="preserve"> </w:t>
            </w:r>
            <w:r>
              <w:rPr>
                <w:sz w:val="24"/>
              </w:rPr>
              <w:t>Выполнение</w:t>
            </w:r>
            <w:r>
              <w:rPr>
                <w:spacing w:val="-8"/>
                <w:sz w:val="24"/>
              </w:rPr>
              <w:t xml:space="preserve"> </w:t>
            </w:r>
            <w:r>
              <w:rPr>
                <w:sz w:val="24"/>
              </w:rPr>
              <w:t xml:space="preserve">лексико-грамматических </w:t>
            </w:r>
            <w:r>
              <w:rPr>
                <w:spacing w:val="-2"/>
                <w:sz w:val="24"/>
              </w:rPr>
              <w:t>упражнений</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3"/>
        </w:trPr>
        <w:tc>
          <w:tcPr>
            <w:tcW w:w="991" w:type="dxa"/>
          </w:tcPr>
          <w:p w:rsidR="006F3251" w:rsidRDefault="008A4F72">
            <w:pPr>
              <w:pStyle w:val="TableParagraph"/>
              <w:spacing w:before="1"/>
              <w:rPr>
                <w:sz w:val="24"/>
              </w:rPr>
            </w:pPr>
            <w:r>
              <w:rPr>
                <w:spacing w:val="-5"/>
                <w:sz w:val="24"/>
              </w:rPr>
              <w:t>18</w:t>
            </w:r>
          </w:p>
        </w:tc>
        <w:tc>
          <w:tcPr>
            <w:tcW w:w="7230" w:type="dxa"/>
          </w:tcPr>
          <w:p w:rsidR="006F3251" w:rsidRDefault="008A4F72">
            <w:pPr>
              <w:pStyle w:val="TableParagraph"/>
              <w:spacing w:before="1"/>
              <w:ind w:left="115"/>
              <w:rPr>
                <w:sz w:val="24"/>
              </w:rPr>
            </w:pPr>
            <w:r>
              <w:rPr>
                <w:sz w:val="24"/>
              </w:rPr>
              <w:t>Настоящее</w:t>
            </w:r>
            <w:r>
              <w:rPr>
                <w:spacing w:val="-4"/>
                <w:sz w:val="24"/>
              </w:rPr>
              <w:t xml:space="preserve"> </w:t>
            </w:r>
            <w:r>
              <w:rPr>
                <w:sz w:val="24"/>
              </w:rPr>
              <w:t>совершённое</w:t>
            </w:r>
            <w:r>
              <w:rPr>
                <w:spacing w:val="50"/>
                <w:sz w:val="24"/>
              </w:rPr>
              <w:t xml:space="preserve"> </w:t>
            </w:r>
            <w:r>
              <w:rPr>
                <w:spacing w:val="-4"/>
                <w:sz w:val="24"/>
              </w:rPr>
              <w:t>время</w:t>
            </w:r>
          </w:p>
        </w:tc>
        <w:tc>
          <w:tcPr>
            <w:tcW w:w="1702" w:type="dxa"/>
          </w:tcPr>
          <w:p w:rsidR="006F3251" w:rsidRDefault="008A4F72">
            <w:pPr>
              <w:pStyle w:val="TableParagraph"/>
              <w:spacing w:before="1"/>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19</w:t>
            </w:r>
          </w:p>
        </w:tc>
        <w:tc>
          <w:tcPr>
            <w:tcW w:w="7230" w:type="dxa"/>
          </w:tcPr>
          <w:p w:rsidR="006F3251" w:rsidRPr="008A4F72" w:rsidRDefault="008A4F72">
            <w:pPr>
              <w:pStyle w:val="TableParagraph"/>
              <w:ind w:left="115"/>
              <w:rPr>
                <w:sz w:val="24"/>
                <w:lang w:val="en-US"/>
              </w:rPr>
            </w:pPr>
            <w:r>
              <w:rPr>
                <w:sz w:val="24"/>
              </w:rPr>
              <w:t>Чтение</w:t>
            </w:r>
            <w:r w:rsidRPr="008A4F72">
              <w:rPr>
                <w:spacing w:val="55"/>
                <w:sz w:val="24"/>
                <w:lang w:val="en-US"/>
              </w:rPr>
              <w:t xml:space="preserve"> </w:t>
            </w:r>
            <w:r w:rsidRPr="008A4F72">
              <w:rPr>
                <w:sz w:val="24"/>
                <w:lang w:val="en-US"/>
              </w:rPr>
              <w:t>ow, ou,</w:t>
            </w:r>
            <w:r w:rsidRPr="008A4F72">
              <w:rPr>
                <w:spacing w:val="-1"/>
                <w:sz w:val="24"/>
                <w:lang w:val="en-US"/>
              </w:rPr>
              <w:t xml:space="preserve"> </w:t>
            </w:r>
            <w:r w:rsidRPr="008A4F72">
              <w:rPr>
                <w:sz w:val="24"/>
                <w:lang w:val="en-US"/>
              </w:rPr>
              <w:t xml:space="preserve">ea, </w:t>
            </w:r>
            <w:r w:rsidRPr="008A4F72">
              <w:rPr>
                <w:spacing w:val="-5"/>
                <w:sz w:val="24"/>
                <w:lang w:val="en-US"/>
              </w:rPr>
              <w:t>th</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20</w:t>
            </w:r>
          </w:p>
        </w:tc>
        <w:tc>
          <w:tcPr>
            <w:tcW w:w="7230" w:type="dxa"/>
          </w:tcPr>
          <w:p w:rsidR="006F3251" w:rsidRDefault="008A4F72">
            <w:pPr>
              <w:pStyle w:val="TableParagraph"/>
              <w:ind w:left="115"/>
              <w:rPr>
                <w:sz w:val="24"/>
              </w:rPr>
            </w:pPr>
            <w:r>
              <w:rPr>
                <w:sz w:val="24"/>
              </w:rPr>
              <w:t>Настоящее</w:t>
            </w:r>
            <w:r>
              <w:rPr>
                <w:spacing w:val="-7"/>
                <w:sz w:val="24"/>
              </w:rPr>
              <w:t xml:space="preserve"> </w:t>
            </w:r>
            <w:r>
              <w:rPr>
                <w:sz w:val="24"/>
              </w:rPr>
              <w:t>совершённое</w:t>
            </w:r>
            <w:r>
              <w:rPr>
                <w:spacing w:val="-6"/>
                <w:sz w:val="24"/>
              </w:rPr>
              <w:t xml:space="preserve"> </w:t>
            </w:r>
            <w:r>
              <w:rPr>
                <w:sz w:val="24"/>
              </w:rPr>
              <w:t>время</w:t>
            </w:r>
            <w:r>
              <w:rPr>
                <w:spacing w:val="-8"/>
                <w:sz w:val="24"/>
              </w:rPr>
              <w:t xml:space="preserve"> </w:t>
            </w:r>
            <w:r>
              <w:rPr>
                <w:sz w:val="24"/>
              </w:rPr>
              <w:t>–</w:t>
            </w:r>
            <w:r>
              <w:rPr>
                <w:spacing w:val="-6"/>
                <w:sz w:val="24"/>
              </w:rPr>
              <w:t xml:space="preserve"> </w:t>
            </w:r>
            <w:r>
              <w:rPr>
                <w:sz w:val="24"/>
              </w:rPr>
              <w:t>вопросительные</w:t>
            </w:r>
            <w:r>
              <w:rPr>
                <w:spacing w:val="-9"/>
                <w:sz w:val="24"/>
              </w:rPr>
              <w:t xml:space="preserve"> </w:t>
            </w:r>
            <w:r>
              <w:rPr>
                <w:spacing w:val="-2"/>
                <w:sz w:val="24"/>
              </w:rPr>
              <w:t>предложения</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21</w:t>
            </w:r>
          </w:p>
        </w:tc>
        <w:tc>
          <w:tcPr>
            <w:tcW w:w="7230" w:type="dxa"/>
          </w:tcPr>
          <w:p w:rsidR="006F3251" w:rsidRDefault="008A4F72">
            <w:pPr>
              <w:pStyle w:val="TableParagraph"/>
              <w:ind w:left="115"/>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832"/>
        </w:trPr>
        <w:tc>
          <w:tcPr>
            <w:tcW w:w="991" w:type="dxa"/>
          </w:tcPr>
          <w:p w:rsidR="006F3251" w:rsidRDefault="008A4F72">
            <w:pPr>
              <w:pStyle w:val="TableParagraph"/>
              <w:rPr>
                <w:sz w:val="24"/>
              </w:rPr>
            </w:pPr>
            <w:r>
              <w:rPr>
                <w:spacing w:val="-5"/>
                <w:sz w:val="24"/>
              </w:rPr>
              <w:t>22</w:t>
            </w:r>
          </w:p>
        </w:tc>
        <w:tc>
          <w:tcPr>
            <w:tcW w:w="7230" w:type="dxa"/>
          </w:tcPr>
          <w:p w:rsidR="006F3251" w:rsidRDefault="008A4F72">
            <w:pPr>
              <w:pStyle w:val="TableParagraph"/>
              <w:ind w:left="115"/>
              <w:rPr>
                <w:sz w:val="24"/>
              </w:rPr>
            </w:pPr>
            <w:r>
              <w:rPr>
                <w:sz w:val="24"/>
              </w:rPr>
              <w:t>Раздел</w:t>
            </w:r>
            <w:r>
              <w:rPr>
                <w:spacing w:val="-1"/>
                <w:sz w:val="24"/>
              </w:rPr>
              <w:t xml:space="preserve"> </w:t>
            </w:r>
            <w:r>
              <w:rPr>
                <w:sz w:val="24"/>
              </w:rPr>
              <w:t>6</w:t>
            </w:r>
            <w:r>
              <w:rPr>
                <w:spacing w:val="-1"/>
                <w:sz w:val="24"/>
              </w:rPr>
              <w:t xml:space="preserve"> </w:t>
            </w:r>
            <w:r>
              <w:rPr>
                <w:sz w:val="24"/>
              </w:rPr>
              <w:t>«Место,</w:t>
            </w:r>
            <w:r>
              <w:rPr>
                <w:spacing w:val="-1"/>
                <w:sz w:val="24"/>
              </w:rPr>
              <w:t xml:space="preserve"> </w:t>
            </w:r>
            <w:r>
              <w:rPr>
                <w:sz w:val="24"/>
              </w:rPr>
              <w:t>где</w:t>
            </w:r>
            <w:r>
              <w:rPr>
                <w:spacing w:val="55"/>
                <w:sz w:val="24"/>
              </w:rPr>
              <w:t xml:space="preserve"> </w:t>
            </w:r>
            <w:r>
              <w:rPr>
                <w:sz w:val="24"/>
              </w:rPr>
              <w:t>я</w:t>
            </w:r>
            <w:r>
              <w:rPr>
                <w:spacing w:val="-3"/>
                <w:sz w:val="24"/>
              </w:rPr>
              <w:t xml:space="preserve"> </w:t>
            </w:r>
            <w:r>
              <w:rPr>
                <w:spacing w:val="-2"/>
                <w:sz w:val="24"/>
              </w:rPr>
              <w:t>живу»</w:t>
            </w:r>
          </w:p>
          <w:p w:rsidR="006F3251" w:rsidRDefault="008A4F72">
            <w:pPr>
              <w:pStyle w:val="TableParagraph"/>
              <w:spacing w:before="0" w:line="270" w:lineRule="atLeast"/>
              <w:ind w:left="115"/>
              <w:rPr>
                <w:sz w:val="24"/>
              </w:rPr>
            </w:pPr>
            <w:r>
              <w:rPr>
                <w:sz w:val="24"/>
              </w:rPr>
              <w:t>Введение</w:t>
            </w:r>
            <w:r>
              <w:rPr>
                <w:spacing w:val="-8"/>
                <w:sz w:val="24"/>
              </w:rPr>
              <w:t xml:space="preserve"> </w:t>
            </w:r>
            <w:r>
              <w:rPr>
                <w:sz w:val="24"/>
              </w:rPr>
              <w:t>лексики</w:t>
            </w:r>
            <w:r>
              <w:rPr>
                <w:spacing w:val="-9"/>
                <w:sz w:val="24"/>
              </w:rPr>
              <w:t xml:space="preserve"> </w:t>
            </w:r>
            <w:r>
              <w:rPr>
                <w:sz w:val="24"/>
              </w:rPr>
              <w:t>по</w:t>
            </w:r>
            <w:r>
              <w:rPr>
                <w:spacing w:val="-7"/>
                <w:sz w:val="24"/>
              </w:rPr>
              <w:t xml:space="preserve"> </w:t>
            </w:r>
            <w:r>
              <w:rPr>
                <w:sz w:val="24"/>
              </w:rPr>
              <w:t>теме.</w:t>
            </w:r>
            <w:r>
              <w:rPr>
                <w:spacing w:val="-7"/>
                <w:sz w:val="24"/>
              </w:rPr>
              <w:t xml:space="preserve"> </w:t>
            </w:r>
            <w:r>
              <w:rPr>
                <w:sz w:val="24"/>
              </w:rPr>
              <w:t>Выполнение</w:t>
            </w:r>
            <w:r>
              <w:rPr>
                <w:spacing w:val="-8"/>
                <w:sz w:val="24"/>
              </w:rPr>
              <w:t xml:space="preserve"> </w:t>
            </w:r>
            <w:r>
              <w:rPr>
                <w:sz w:val="24"/>
              </w:rPr>
              <w:t xml:space="preserve">лексико-грамматических </w:t>
            </w:r>
            <w:r>
              <w:rPr>
                <w:spacing w:val="-2"/>
                <w:sz w:val="24"/>
              </w:rPr>
              <w:t>упражнений</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1"/>
        </w:trPr>
        <w:tc>
          <w:tcPr>
            <w:tcW w:w="991" w:type="dxa"/>
          </w:tcPr>
          <w:p w:rsidR="006F3251" w:rsidRDefault="008A4F72">
            <w:pPr>
              <w:pStyle w:val="TableParagraph"/>
              <w:spacing w:before="0" w:line="275" w:lineRule="exact"/>
              <w:rPr>
                <w:sz w:val="24"/>
              </w:rPr>
            </w:pPr>
            <w:r>
              <w:rPr>
                <w:spacing w:val="-5"/>
                <w:sz w:val="24"/>
              </w:rPr>
              <w:t>23</w:t>
            </w:r>
          </w:p>
        </w:tc>
        <w:tc>
          <w:tcPr>
            <w:tcW w:w="7230" w:type="dxa"/>
          </w:tcPr>
          <w:p w:rsidR="006F3251" w:rsidRDefault="008A4F72">
            <w:pPr>
              <w:pStyle w:val="TableParagraph"/>
              <w:spacing w:before="0" w:line="275" w:lineRule="exact"/>
              <w:ind w:left="115"/>
              <w:rPr>
                <w:sz w:val="24"/>
              </w:rPr>
            </w:pPr>
            <w:r>
              <w:rPr>
                <w:sz w:val="24"/>
              </w:rPr>
              <w:t>Предлоги</w:t>
            </w:r>
            <w:r>
              <w:rPr>
                <w:spacing w:val="-9"/>
                <w:sz w:val="24"/>
              </w:rPr>
              <w:t xml:space="preserve"> </w:t>
            </w:r>
            <w:r>
              <w:rPr>
                <w:spacing w:val="-2"/>
                <w:sz w:val="24"/>
              </w:rPr>
              <w:t>места</w:t>
            </w:r>
          </w:p>
        </w:tc>
        <w:tc>
          <w:tcPr>
            <w:tcW w:w="1702" w:type="dxa"/>
          </w:tcPr>
          <w:p w:rsidR="006F3251" w:rsidRDefault="008A4F72">
            <w:pPr>
              <w:pStyle w:val="TableParagraph"/>
              <w:spacing w:before="0" w:line="275" w:lineRule="exact"/>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24</w:t>
            </w:r>
          </w:p>
        </w:tc>
        <w:tc>
          <w:tcPr>
            <w:tcW w:w="7230" w:type="dxa"/>
          </w:tcPr>
          <w:p w:rsidR="006F3251" w:rsidRDefault="008A4F72">
            <w:pPr>
              <w:pStyle w:val="TableParagraph"/>
              <w:ind w:left="115"/>
              <w:rPr>
                <w:sz w:val="24"/>
              </w:rPr>
            </w:pPr>
            <w:r>
              <w:rPr>
                <w:sz w:val="24"/>
              </w:rPr>
              <w:t>Порядковые</w:t>
            </w:r>
            <w:r>
              <w:rPr>
                <w:spacing w:val="-4"/>
                <w:sz w:val="24"/>
              </w:rPr>
              <w:t xml:space="preserve"> </w:t>
            </w:r>
            <w:r>
              <w:rPr>
                <w:spacing w:val="-2"/>
                <w:sz w:val="24"/>
              </w:rPr>
              <w:t>числительные</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25</w:t>
            </w:r>
          </w:p>
        </w:tc>
        <w:tc>
          <w:tcPr>
            <w:tcW w:w="7230" w:type="dxa"/>
          </w:tcPr>
          <w:p w:rsidR="006F3251" w:rsidRDefault="008A4F72">
            <w:pPr>
              <w:pStyle w:val="TableParagraph"/>
              <w:ind w:left="115"/>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834"/>
        </w:trPr>
        <w:tc>
          <w:tcPr>
            <w:tcW w:w="991" w:type="dxa"/>
          </w:tcPr>
          <w:p w:rsidR="006F3251" w:rsidRDefault="008A4F72">
            <w:pPr>
              <w:pStyle w:val="TableParagraph"/>
              <w:spacing w:before="6"/>
              <w:rPr>
                <w:sz w:val="24"/>
              </w:rPr>
            </w:pPr>
            <w:r>
              <w:rPr>
                <w:spacing w:val="-5"/>
                <w:sz w:val="24"/>
              </w:rPr>
              <w:t>26</w:t>
            </w:r>
          </w:p>
        </w:tc>
        <w:tc>
          <w:tcPr>
            <w:tcW w:w="7230" w:type="dxa"/>
          </w:tcPr>
          <w:p w:rsidR="006F3251" w:rsidRDefault="008A4F72">
            <w:pPr>
              <w:pStyle w:val="TableParagraph"/>
              <w:spacing w:before="6"/>
              <w:ind w:left="115"/>
              <w:rPr>
                <w:sz w:val="24"/>
              </w:rPr>
            </w:pPr>
            <w:r>
              <w:rPr>
                <w:sz w:val="24"/>
              </w:rPr>
              <w:t>Раздел</w:t>
            </w:r>
            <w:r>
              <w:rPr>
                <w:spacing w:val="-3"/>
                <w:sz w:val="24"/>
              </w:rPr>
              <w:t xml:space="preserve"> </w:t>
            </w:r>
            <w:r>
              <w:rPr>
                <w:sz w:val="24"/>
              </w:rPr>
              <w:t>7</w:t>
            </w:r>
            <w:r>
              <w:rPr>
                <w:spacing w:val="-2"/>
                <w:sz w:val="24"/>
              </w:rPr>
              <w:t xml:space="preserve"> </w:t>
            </w:r>
            <w:r>
              <w:rPr>
                <w:sz w:val="24"/>
              </w:rPr>
              <w:t>«Профессия</w:t>
            </w:r>
            <w:r>
              <w:rPr>
                <w:spacing w:val="-3"/>
                <w:sz w:val="24"/>
              </w:rPr>
              <w:t xml:space="preserve"> </w:t>
            </w:r>
            <w:r>
              <w:rPr>
                <w:sz w:val="24"/>
              </w:rPr>
              <w:t>моей</w:t>
            </w:r>
            <w:r>
              <w:rPr>
                <w:spacing w:val="-1"/>
                <w:sz w:val="24"/>
              </w:rPr>
              <w:t xml:space="preserve"> </w:t>
            </w:r>
            <w:r>
              <w:rPr>
                <w:spacing w:val="-2"/>
                <w:sz w:val="24"/>
              </w:rPr>
              <w:t>мечты»</w:t>
            </w:r>
          </w:p>
          <w:p w:rsidR="006F3251" w:rsidRDefault="008A4F72">
            <w:pPr>
              <w:pStyle w:val="TableParagraph"/>
              <w:spacing w:before="0" w:line="270" w:lineRule="atLeast"/>
              <w:ind w:left="115"/>
              <w:rPr>
                <w:sz w:val="24"/>
              </w:rPr>
            </w:pPr>
            <w:r>
              <w:rPr>
                <w:sz w:val="24"/>
              </w:rPr>
              <w:t>Введение</w:t>
            </w:r>
            <w:r>
              <w:rPr>
                <w:spacing w:val="-8"/>
                <w:sz w:val="24"/>
              </w:rPr>
              <w:t xml:space="preserve"> </w:t>
            </w:r>
            <w:r>
              <w:rPr>
                <w:sz w:val="24"/>
              </w:rPr>
              <w:t>лексики</w:t>
            </w:r>
            <w:r>
              <w:rPr>
                <w:spacing w:val="-9"/>
                <w:sz w:val="24"/>
              </w:rPr>
              <w:t xml:space="preserve"> </w:t>
            </w:r>
            <w:r>
              <w:rPr>
                <w:sz w:val="24"/>
              </w:rPr>
              <w:t>по</w:t>
            </w:r>
            <w:r>
              <w:rPr>
                <w:spacing w:val="-7"/>
                <w:sz w:val="24"/>
              </w:rPr>
              <w:t xml:space="preserve"> </w:t>
            </w:r>
            <w:r>
              <w:rPr>
                <w:sz w:val="24"/>
              </w:rPr>
              <w:t>теме.</w:t>
            </w:r>
            <w:r>
              <w:rPr>
                <w:spacing w:val="-7"/>
                <w:sz w:val="24"/>
              </w:rPr>
              <w:t xml:space="preserve"> </w:t>
            </w:r>
            <w:r>
              <w:rPr>
                <w:sz w:val="24"/>
              </w:rPr>
              <w:t>Выполнение</w:t>
            </w:r>
            <w:r>
              <w:rPr>
                <w:spacing w:val="-8"/>
                <w:sz w:val="24"/>
              </w:rPr>
              <w:t xml:space="preserve"> </w:t>
            </w:r>
            <w:r>
              <w:rPr>
                <w:sz w:val="24"/>
              </w:rPr>
              <w:t xml:space="preserve">лексико-грамматических </w:t>
            </w:r>
            <w:r>
              <w:rPr>
                <w:spacing w:val="-2"/>
                <w:sz w:val="24"/>
              </w:rPr>
              <w:t>упражнений</w:t>
            </w:r>
          </w:p>
        </w:tc>
        <w:tc>
          <w:tcPr>
            <w:tcW w:w="1702" w:type="dxa"/>
          </w:tcPr>
          <w:p w:rsidR="006F3251" w:rsidRDefault="008A4F72">
            <w:pPr>
              <w:pStyle w:val="TableParagraph"/>
              <w:spacing w:before="6"/>
              <w:ind w:left="20" w:right="2"/>
              <w:jc w:val="center"/>
              <w:rPr>
                <w:sz w:val="24"/>
              </w:rPr>
            </w:pPr>
            <w:r>
              <w:rPr>
                <w:spacing w:val="-10"/>
                <w:sz w:val="24"/>
              </w:rPr>
              <w:t>1</w:t>
            </w:r>
          </w:p>
        </w:tc>
      </w:tr>
      <w:tr w:rsidR="006F3251">
        <w:trPr>
          <w:trHeight w:val="309"/>
        </w:trPr>
        <w:tc>
          <w:tcPr>
            <w:tcW w:w="991" w:type="dxa"/>
          </w:tcPr>
          <w:p w:rsidR="006F3251" w:rsidRDefault="008A4F72">
            <w:pPr>
              <w:pStyle w:val="TableParagraph"/>
              <w:spacing w:before="0" w:line="275" w:lineRule="exact"/>
              <w:rPr>
                <w:sz w:val="24"/>
              </w:rPr>
            </w:pPr>
            <w:r>
              <w:rPr>
                <w:spacing w:val="-5"/>
                <w:sz w:val="24"/>
              </w:rPr>
              <w:t>27</w:t>
            </w:r>
          </w:p>
        </w:tc>
        <w:tc>
          <w:tcPr>
            <w:tcW w:w="7230" w:type="dxa"/>
          </w:tcPr>
          <w:p w:rsidR="006F3251" w:rsidRDefault="008A4F72">
            <w:pPr>
              <w:pStyle w:val="TableParagraph"/>
              <w:spacing w:before="0" w:line="275" w:lineRule="exact"/>
              <w:ind w:left="115"/>
              <w:rPr>
                <w:sz w:val="24"/>
              </w:rPr>
            </w:pPr>
            <w:r>
              <w:rPr>
                <w:sz w:val="24"/>
              </w:rPr>
              <w:t>Закрепление</w:t>
            </w:r>
            <w:r>
              <w:rPr>
                <w:spacing w:val="-2"/>
                <w:sz w:val="24"/>
              </w:rPr>
              <w:t xml:space="preserve"> </w:t>
            </w:r>
            <w:r>
              <w:rPr>
                <w:sz w:val="24"/>
              </w:rPr>
              <w:t>лексики.</w:t>
            </w:r>
            <w:r>
              <w:rPr>
                <w:spacing w:val="-4"/>
                <w:sz w:val="24"/>
              </w:rPr>
              <w:t xml:space="preserve"> </w:t>
            </w:r>
            <w:r>
              <w:rPr>
                <w:sz w:val="24"/>
              </w:rPr>
              <w:t>Конструкция</w:t>
            </w:r>
            <w:r>
              <w:rPr>
                <w:spacing w:val="55"/>
                <w:sz w:val="24"/>
              </w:rPr>
              <w:t xml:space="preserve"> </w:t>
            </w:r>
            <w:r>
              <w:rPr>
                <w:sz w:val="24"/>
              </w:rPr>
              <w:t>to</w:t>
            </w:r>
            <w:r>
              <w:rPr>
                <w:spacing w:val="54"/>
                <w:sz w:val="24"/>
              </w:rPr>
              <w:t xml:space="preserve"> </w:t>
            </w:r>
            <w:r>
              <w:rPr>
                <w:sz w:val="24"/>
              </w:rPr>
              <w:t>be</w:t>
            </w:r>
            <w:r>
              <w:rPr>
                <w:spacing w:val="54"/>
                <w:sz w:val="24"/>
              </w:rPr>
              <w:t xml:space="preserve"> </w:t>
            </w:r>
            <w:r>
              <w:rPr>
                <w:sz w:val="24"/>
              </w:rPr>
              <w:t>going</w:t>
            </w:r>
            <w:r>
              <w:rPr>
                <w:spacing w:val="54"/>
                <w:sz w:val="24"/>
              </w:rPr>
              <w:t xml:space="preserve"> </w:t>
            </w:r>
            <w:r>
              <w:rPr>
                <w:spacing w:val="-5"/>
                <w:sz w:val="24"/>
              </w:rPr>
              <w:t>to</w:t>
            </w:r>
          </w:p>
        </w:tc>
        <w:tc>
          <w:tcPr>
            <w:tcW w:w="1702" w:type="dxa"/>
          </w:tcPr>
          <w:p w:rsidR="006F3251" w:rsidRDefault="008A4F72">
            <w:pPr>
              <w:pStyle w:val="TableParagraph"/>
              <w:spacing w:before="0" w:line="275" w:lineRule="exact"/>
              <w:ind w:left="20" w:right="2"/>
              <w:jc w:val="center"/>
              <w:rPr>
                <w:sz w:val="24"/>
              </w:rPr>
            </w:pPr>
            <w:r>
              <w:rPr>
                <w:spacing w:val="-10"/>
                <w:sz w:val="24"/>
              </w:rPr>
              <w:t>1</w:t>
            </w:r>
          </w:p>
        </w:tc>
      </w:tr>
      <w:tr w:rsidR="006F3251">
        <w:trPr>
          <w:trHeight w:val="318"/>
        </w:trPr>
        <w:tc>
          <w:tcPr>
            <w:tcW w:w="991" w:type="dxa"/>
          </w:tcPr>
          <w:p w:rsidR="006F3251" w:rsidRDefault="008A4F72">
            <w:pPr>
              <w:pStyle w:val="TableParagraph"/>
              <w:rPr>
                <w:sz w:val="24"/>
              </w:rPr>
            </w:pPr>
            <w:r>
              <w:rPr>
                <w:spacing w:val="-5"/>
                <w:sz w:val="24"/>
              </w:rPr>
              <w:t>28</w:t>
            </w:r>
          </w:p>
        </w:tc>
        <w:tc>
          <w:tcPr>
            <w:tcW w:w="7230" w:type="dxa"/>
          </w:tcPr>
          <w:p w:rsidR="006F3251" w:rsidRDefault="008A4F72">
            <w:pPr>
              <w:pStyle w:val="TableParagraph"/>
              <w:ind w:left="115"/>
              <w:rPr>
                <w:sz w:val="24"/>
              </w:rPr>
            </w:pPr>
            <w:r>
              <w:rPr>
                <w:sz w:val="24"/>
              </w:rPr>
              <w:t>Чтение</w:t>
            </w:r>
            <w:r>
              <w:rPr>
                <w:spacing w:val="-11"/>
                <w:sz w:val="24"/>
              </w:rPr>
              <w:t xml:space="preserve"> </w:t>
            </w:r>
            <w:r>
              <w:rPr>
                <w:sz w:val="24"/>
              </w:rPr>
              <w:t>ai,</w:t>
            </w:r>
            <w:r>
              <w:rPr>
                <w:spacing w:val="-7"/>
                <w:sz w:val="24"/>
              </w:rPr>
              <w:t xml:space="preserve"> </w:t>
            </w:r>
            <w:r>
              <w:rPr>
                <w:sz w:val="24"/>
              </w:rPr>
              <w:t>ay.</w:t>
            </w:r>
            <w:r>
              <w:rPr>
                <w:spacing w:val="-7"/>
                <w:sz w:val="24"/>
              </w:rPr>
              <w:t xml:space="preserve"> </w:t>
            </w:r>
            <w:r>
              <w:rPr>
                <w:sz w:val="24"/>
              </w:rPr>
              <w:t>Составление</w:t>
            </w:r>
            <w:r>
              <w:rPr>
                <w:spacing w:val="-6"/>
                <w:sz w:val="24"/>
              </w:rPr>
              <w:t xml:space="preserve"> </w:t>
            </w:r>
            <w:r>
              <w:rPr>
                <w:sz w:val="24"/>
              </w:rPr>
              <w:t>монологического</w:t>
            </w:r>
            <w:r>
              <w:rPr>
                <w:spacing w:val="-5"/>
                <w:sz w:val="24"/>
              </w:rPr>
              <w:t xml:space="preserve"> </w:t>
            </w:r>
            <w:r>
              <w:rPr>
                <w:spacing w:val="-2"/>
                <w:sz w:val="24"/>
              </w:rPr>
              <w:t>высказывания</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29</w:t>
            </w:r>
          </w:p>
        </w:tc>
        <w:tc>
          <w:tcPr>
            <w:tcW w:w="7230" w:type="dxa"/>
          </w:tcPr>
          <w:p w:rsidR="006F3251" w:rsidRDefault="008A4F72">
            <w:pPr>
              <w:pStyle w:val="TableParagraph"/>
              <w:ind w:left="115"/>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316"/>
        </w:trPr>
        <w:tc>
          <w:tcPr>
            <w:tcW w:w="991" w:type="dxa"/>
          </w:tcPr>
          <w:p w:rsidR="006F3251" w:rsidRDefault="008A4F72">
            <w:pPr>
              <w:pStyle w:val="TableParagraph"/>
              <w:rPr>
                <w:sz w:val="24"/>
              </w:rPr>
            </w:pPr>
            <w:r>
              <w:rPr>
                <w:spacing w:val="-5"/>
                <w:sz w:val="24"/>
              </w:rPr>
              <w:t>30</w:t>
            </w:r>
          </w:p>
        </w:tc>
        <w:tc>
          <w:tcPr>
            <w:tcW w:w="7230" w:type="dxa"/>
          </w:tcPr>
          <w:p w:rsidR="006F3251" w:rsidRDefault="008A4F72">
            <w:pPr>
              <w:pStyle w:val="TableParagraph"/>
              <w:ind w:left="115"/>
              <w:rPr>
                <w:sz w:val="24"/>
              </w:rPr>
            </w:pPr>
            <w:r>
              <w:rPr>
                <w:sz w:val="24"/>
              </w:rPr>
              <w:t>Контрольная</w:t>
            </w:r>
            <w:r>
              <w:rPr>
                <w:spacing w:val="-5"/>
                <w:sz w:val="24"/>
              </w:rPr>
              <w:t xml:space="preserve"> </w:t>
            </w:r>
            <w:r>
              <w:rPr>
                <w:spacing w:val="-2"/>
                <w:sz w:val="24"/>
              </w:rPr>
              <w:t>работа</w:t>
            </w:r>
          </w:p>
        </w:tc>
        <w:tc>
          <w:tcPr>
            <w:tcW w:w="1702" w:type="dxa"/>
          </w:tcPr>
          <w:p w:rsidR="006F3251" w:rsidRDefault="008A4F72">
            <w:pPr>
              <w:pStyle w:val="TableParagraph"/>
              <w:ind w:left="20" w:right="2"/>
              <w:jc w:val="center"/>
              <w:rPr>
                <w:sz w:val="24"/>
              </w:rPr>
            </w:pPr>
            <w:r>
              <w:rPr>
                <w:spacing w:val="-10"/>
                <w:sz w:val="24"/>
              </w:rPr>
              <w:t>1</w:t>
            </w:r>
          </w:p>
        </w:tc>
      </w:tr>
      <w:tr w:rsidR="006F3251">
        <w:trPr>
          <w:trHeight w:val="551"/>
        </w:trPr>
        <w:tc>
          <w:tcPr>
            <w:tcW w:w="991" w:type="dxa"/>
          </w:tcPr>
          <w:p w:rsidR="006F3251" w:rsidRDefault="008A4F72">
            <w:pPr>
              <w:pStyle w:val="TableParagraph"/>
              <w:spacing w:before="4"/>
              <w:rPr>
                <w:sz w:val="24"/>
              </w:rPr>
            </w:pPr>
            <w:r>
              <w:rPr>
                <w:spacing w:val="-2"/>
                <w:sz w:val="24"/>
              </w:rPr>
              <w:t>31-</w:t>
            </w:r>
            <w:r>
              <w:rPr>
                <w:spacing w:val="-7"/>
                <w:sz w:val="24"/>
              </w:rPr>
              <w:t>34</w:t>
            </w:r>
          </w:p>
        </w:tc>
        <w:tc>
          <w:tcPr>
            <w:tcW w:w="7230" w:type="dxa"/>
          </w:tcPr>
          <w:p w:rsidR="006F3251" w:rsidRDefault="008A4F72">
            <w:pPr>
              <w:pStyle w:val="TableParagraph"/>
              <w:spacing w:before="0" w:line="276" w:lineRule="exact"/>
              <w:ind w:left="115" w:right="2554"/>
              <w:rPr>
                <w:sz w:val="24"/>
              </w:rPr>
            </w:pPr>
            <w:r>
              <w:rPr>
                <w:sz w:val="24"/>
              </w:rPr>
              <w:t>Раздел</w:t>
            </w:r>
            <w:r>
              <w:rPr>
                <w:spacing w:val="-8"/>
                <w:sz w:val="24"/>
              </w:rPr>
              <w:t xml:space="preserve"> </w:t>
            </w:r>
            <w:r>
              <w:rPr>
                <w:sz w:val="24"/>
              </w:rPr>
              <w:t>8</w:t>
            </w:r>
            <w:r>
              <w:rPr>
                <w:spacing w:val="-8"/>
                <w:sz w:val="24"/>
              </w:rPr>
              <w:t xml:space="preserve"> </w:t>
            </w:r>
            <w:r>
              <w:rPr>
                <w:sz w:val="24"/>
              </w:rPr>
              <w:t>«Лучшие</w:t>
            </w:r>
            <w:r>
              <w:rPr>
                <w:spacing w:val="-9"/>
                <w:sz w:val="24"/>
              </w:rPr>
              <w:t xml:space="preserve"> </w:t>
            </w:r>
            <w:r>
              <w:rPr>
                <w:sz w:val="24"/>
              </w:rPr>
              <w:t>моменты</w:t>
            </w:r>
            <w:r>
              <w:rPr>
                <w:spacing w:val="-8"/>
                <w:sz w:val="24"/>
              </w:rPr>
              <w:t xml:space="preserve"> </w:t>
            </w:r>
            <w:r>
              <w:rPr>
                <w:sz w:val="24"/>
              </w:rPr>
              <w:t>этого</w:t>
            </w:r>
            <w:r>
              <w:rPr>
                <w:spacing w:val="-8"/>
                <w:sz w:val="24"/>
              </w:rPr>
              <w:t xml:space="preserve"> </w:t>
            </w:r>
            <w:r>
              <w:rPr>
                <w:sz w:val="24"/>
              </w:rPr>
              <w:t>года» Урок повторения</w:t>
            </w:r>
          </w:p>
        </w:tc>
        <w:tc>
          <w:tcPr>
            <w:tcW w:w="1702" w:type="dxa"/>
          </w:tcPr>
          <w:p w:rsidR="006F3251" w:rsidRDefault="008A4F72">
            <w:pPr>
              <w:pStyle w:val="TableParagraph"/>
              <w:spacing w:before="4"/>
              <w:ind w:left="20" w:right="2"/>
              <w:jc w:val="center"/>
              <w:rPr>
                <w:sz w:val="24"/>
              </w:rPr>
            </w:pPr>
            <w:r>
              <w:rPr>
                <w:spacing w:val="-10"/>
                <w:sz w:val="24"/>
              </w:rPr>
              <w:t>1</w:t>
            </w:r>
          </w:p>
        </w:tc>
      </w:tr>
    </w:tbl>
    <w:p w:rsidR="006F3251" w:rsidRDefault="006F3251">
      <w:pPr>
        <w:pStyle w:val="a3"/>
        <w:spacing w:before="29"/>
        <w:ind w:left="0"/>
        <w:jc w:val="left"/>
        <w:rPr>
          <w:b/>
        </w:rPr>
      </w:pPr>
    </w:p>
    <w:p w:rsidR="006F3251" w:rsidRDefault="008A4F72" w:rsidP="00CF5F77">
      <w:pPr>
        <w:pStyle w:val="a4"/>
        <w:numPr>
          <w:ilvl w:val="2"/>
          <w:numId w:val="131"/>
        </w:numPr>
        <w:tabs>
          <w:tab w:val="left" w:pos="1590"/>
        </w:tabs>
        <w:ind w:left="1590" w:hanging="599"/>
        <w:jc w:val="left"/>
        <w:rPr>
          <w:b/>
          <w:sz w:val="24"/>
        </w:rPr>
      </w:pPr>
      <w:r>
        <w:rPr>
          <w:b/>
          <w:spacing w:val="-2"/>
          <w:sz w:val="24"/>
        </w:rPr>
        <w:t>МАТЕМАТИКА</w:t>
      </w:r>
    </w:p>
    <w:p w:rsidR="006F3251" w:rsidRDefault="008A4F72">
      <w:pPr>
        <w:pStyle w:val="a3"/>
        <w:ind w:right="984" w:firstLine="566"/>
      </w:pPr>
      <w:r>
        <w:t>Рабочая программа по математике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ind w:right="986"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w:t>
      </w:r>
      <w:r>
        <w:rPr>
          <w:spacing w:val="40"/>
        </w:rPr>
        <w:t xml:space="preserve"> </w:t>
      </w:r>
      <w:r>
        <w:t>4 часа в неделю в 1 и 4 классе (132 часовв год), на 5 часов в неделю во 2-3 классах (170 часов в</w:t>
      </w:r>
      <w:r>
        <w:rPr>
          <w:spacing w:val="40"/>
        </w:rPr>
        <w:t xml:space="preserve"> </w:t>
      </w:r>
      <w:r>
        <w:t>год).</w:t>
      </w:r>
    </w:p>
    <w:p w:rsidR="006F3251" w:rsidRDefault="008A4F72">
      <w:pPr>
        <w:pStyle w:val="a3"/>
        <w:spacing w:before="1"/>
        <w:ind w:right="985" w:firstLine="566"/>
      </w:pPr>
      <w:r>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«Математика» (авторы Моро М.И., Волкова С.И., Степанова С.В.),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tabs>
          <w:tab w:val="left" w:pos="2640"/>
          <w:tab w:val="left" w:pos="3168"/>
          <w:tab w:val="left" w:pos="4313"/>
          <w:tab w:val="left" w:pos="5645"/>
          <w:tab w:val="left" w:pos="9208"/>
          <w:tab w:val="left" w:pos="10250"/>
        </w:tabs>
        <w:spacing w:before="79"/>
        <w:ind w:left="1017" w:right="983" w:firstLine="609"/>
        <w:jc w:val="right"/>
      </w:pPr>
      <w:r>
        <w:rPr>
          <w:spacing w:val="-2"/>
        </w:rPr>
        <w:lastRenderedPageBreak/>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spacing w:before="1"/>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6F3251">
      <w:pPr>
        <w:pStyle w:val="a3"/>
        <w:sectPr w:rsidR="006F3251">
          <w:pgSz w:w="11920" w:h="16860"/>
          <w:pgMar w:top="1040" w:right="141" w:bottom="1160" w:left="425" w:header="0" w:footer="812" w:gutter="0"/>
          <w:cols w:space="720"/>
        </w:sectPr>
      </w:pPr>
    </w:p>
    <w:p w:rsidR="006F3251" w:rsidRDefault="006F3251">
      <w:pPr>
        <w:pStyle w:val="a3"/>
        <w:ind w:left="0"/>
        <w:jc w:val="left"/>
      </w:pPr>
    </w:p>
    <w:p w:rsidR="006F3251" w:rsidRDefault="006F3251">
      <w:pPr>
        <w:pStyle w:val="a3"/>
        <w:spacing w:before="1"/>
        <w:ind w:left="0"/>
        <w:jc w:val="left"/>
      </w:pPr>
    </w:p>
    <w:p w:rsidR="006F3251" w:rsidRDefault="008A4F72">
      <w:pPr>
        <w:pStyle w:val="2"/>
        <w:ind w:left="991"/>
        <w:jc w:val="left"/>
      </w:pPr>
      <w:r>
        <w:t>Числа</w:t>
      </w:r>
      <w:r>
        <w:rPr>
          <w:spacing w:val="-4"/>
        </w:rPr>
        <w:t xml:space="preserve"> </w:t>
      </w:r>
      <w:r>
        <w:t>и</w:t>
      </w:r>
      <w:r>
        <w:rPr>
          <w:spacing w:val="-1"/>
        </w:rPr>
        <w:t xml:space="preserve"> </w:t>
      </w:r>
      <w:r>
        <w:rPr>
          <w:spacing w:val="-2"/>
        </w:rPr>
        <w:t>величины</w:t>
      </w:r>
    </w:p>
    <w:p w:rsidR="006F3251" w:rsidRDefault="008A4F72">
      <w:pPr>
        <w:spacing w:before="1"/>
        <w:ind w:left="882" w:right="3971" w:firstLine="1322"/>
        <w:rPr>
          <w:b/>
          <w:sz w:val="24"/>
        </w:rPr>
      </w:pPr>
      <w:r>
        <w:br w:type="column"/>
      </w:r>
      <w:r>
        <w:rPr>
          <w:b/>
          <w:sz w:val="24"/>
        </w:rPr>
        <w:lastRenderedPageBreak/>
        <w:t>1 класс 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6F3251">
      <w:pPr>
        <w:rPr>
          <w:b/>
          <w:sz w:val="24"/>
        </w:rPr>
        <w:sectPr w:rsidR="006F3251">
          <w:type w:val="continuous"/>
          <w:pgSz w:w="11920" w:h="16860"/>
          <w:pgMar w:top="1040" w:right="141" w:bottom="1000" w:left="425" w:header="0" w:footer="812" w:gutter="0"/>
          <w:cols w:num="2" w:space="720" w:equalWidth="0">
            <w:col w:w="3031" w:space="40"/>
            <w:col w:w="8283"/>
          </w:cols>
        </w:sectPr>
      </w:pPr>
    </w:p>
    <w:p w:rsidR="006F3251" w:rsidRDefault="008A4F72">
      <w:pPr>
        <w:pStyle w:val="a3"/>
        <w:ind w:right="1518"/>
      </w:pPr>
      <w:r>
        <w:lastRenderedPageBreak/>
        <w:t>Числа</w:t>
      </w:r>
      <w:r>
        <w:rPr>
          <w:spacing w:val="-4"/>
        </w:rPr>
        <w:t xml:space="preserve"> </w:t>
      </w:r>
      <w:r>
        <w:t>от</w:t>
      </w:r>
      <w:r>
        <w:rPr>
          <w:spacing w:val="-3"/>
        </w:rPr>
        <w:t xml:space="preserve"> </w:t>
      </w:r>
      <w:r>
        <w:t>1</w:t>
      </w:r>
      <w:r>
        <w:rPr>
          <w:spacing w:val="-3"/>
        </w:rPr>
        <w:t xml:space="preserve"> </w:t>
      </w:r>
      <w:r>
        <w:t>до</w:t>
      </w:r>
      <w:r>
        <w:rPr>
          <w:spacing w:val="-3"/>
        </w:rPr>
        <w:t xml:space="preserve"> </w:t>
      </w:r>
      <w:r>
        <w:t>9:</w:t>
      </w:r>
      <w:r>
        <w:rPr>
          <w:spacing w:val="-3"/>
        </w:rPr>
        <w:t xml:space="preserve"> </w:t>
      </w:r>
      <w:r>
        <w:t>различение,</w:t>
      </w:r>
      <w:r>
        <w:rPr>
          <w:spacing w:val="-3"/>
        </w:rPr>
        <w:t xml:space="preserve"> </w:t>
      </w:r>
      <w:r>
        <w:t>чтение,</w:t>
      </w:r>
      <w:r>
        <w:rPr>
          <w:spacing w:val="-3"/>
        </w:rPr>
        <w:t xml:space="preserve"> </w:t>
      </w:r>
      <w:r>
        <w:t>запись.</w:t>
      </w:r>
      <w:r>
        <w:rPr>
          <w:spacing w:val="-3"/>
        </w:rPr>
        <w:t xml:space="preserve"> </w:t>
      </w:r>
      <w:r>
        <w:t>Единица</w:t>
      </w:r>
      <w:r>
        <w:rPr>
          <w:spacing w:val="-4"/>
        </w:rPr>
        <w:t xml:space="preserve"> </w:t>
      </w:r>
      <w:r>
        <w:t>счёта.</w:t>
      </w:r>
      <w:r>
        <w:rPr>
          <w:spacing w:val="-3"/>
        </w:rPr>
        <w:t xml:space="preserve"> </w:t>
      </w:r>
      <w:r>
        <w:t>Десяток.</w:t>
      </w:r>
      <w:r>
        <w:rPr>
          <w:spacing w:val="-1"/>
        </w:rPr>
        <w:t xml:space="preserve"> </w:t>
      </w:r>
      <w:r>
        <w:t>Счёт</w:t>
      </w:r>
      <w:r>
        <w:rPr>
          <w:spacing w:val="-3"/>
        </w:rPr>
        <w:t xml:space="preserve"> </w:t>
      </w:r>
      <w:r>
        <w:t>предметов, запись</w:t>
      </w:r>
      <w:r>
        <w:rPr>
          <w:spacing w:val="-1"/>
        </w:rPr>
        <w:t xml:space="preserve"> </w:t>
      </w:r>
      <w:r>
        <w:t>результата</w:t>
      </w:r>
      <w:r>
        <w:rPr>
          <w:spacing w:val="-2"/>
        </w:rPr>
        <w:t xml:space="preserve"> </w:t>
      </w:r>
      <w:r>
        <w:t>цифрами.</w:t>
      </w:r>
      <w:r>
        <w:rPr>
          <w:spacing w:val="-1"/>
        </w:rPr>
        <w:t xml:space="preserve"> </w:t>
      </w:r>
      <w:r>
        <w:t>Число</w:t>
      </w:r>
      <w:r>
        <w:rPr>
          <w:spacing w:val="-1"/>
        </w:rPr>
        <w:t xml:space="preserve"> </w:t>
      </w:r>
      <w:r>
        <w:t>и цифра</w:t>
      </w:r>
      <w:r>
        <w:rPr>
          <w:spacing w:val="-2"/>
        </w:rPr>
        <w:t xml:space="preserve"> </w:t>
      </w:r>
      <w:r>
        <w:t>0</w:t>
      </w:r>
      <w:r>
        <w:rPr>
          <w:spacing w:val="-1"/>
        </w:rPr>
        <w:t xml:space="preserve"> </w:t>
      </w:r>
      <w:r>
        <w:t>при измерении,</w:t>
      </w:r>
      <w:r>
        <w:rPr>
          <w:spacing w:val="-1"/>
        </w:rPr>
        <w:t xml:space="preserve"> </w:t>
      </w:r>
      <w:r>
        <w:t>вычислении.</w:t>
      </w:r>
      <w:r>
        <w:rPr>
          <w:spacing w:val="-1"/>
        </w:rPr>
        <w:t xml:space="preserve"> </w:t>
      </w:r>
      <w:r>
        <w:t>Длина</w:t>
      </w:r>
      <w:r>
        <w:rPr>
          <w:spacing w:val="-2"/>
        </w:rPr>
        <w:t xml:space="preserve"> </w:t>
      </w:r>
      <w:r>
        <w:t>и её измерение. Единицы длины: сантиметр.</w:t>
      </w:r>
    </w:p>
    <w:p w:rsidR="006F3251" w:rsidRDefault="008A4F72">
      <w:pPr>
        <w:pStyle w:val="2"/>
        <w:ind w:left="991"/>
      </w:pPr>
      <w:r>
        <w:t>Арифметические</w:t>
      </w:r>
      <w:r>
        <w:rPr>
          <w:spacing w:val="-15"/>
        </w:rPr>
        <w:t xml:space="preserve"> </w:t>
      </w:r>
      <w:r>
        <w:rPr>
          <w:spacing w:val="-2"/>
        </w:rPr>
        <w:t>действия</w:t>
      </w:r>
    </w:p>
    <w:p w:rsidR="006F3251" w:rsidRDefault="008A4F72">
      <w:pPr>
        <w:pStyle w:val="a3"/>
        <w:ind w:right="1030"/>
      </w:pPr>
      <w:r>
        <w:t>Сложение</w:t>
      </w:r>
      <w:r>
        <w:rPr>
          <w:spacing w:val="-2"/>
        </w:rPr>
        <w:t xml:space="preserve"> </w:t>
      </w:r>
      <w:r>
        <w:t>и вычитание</w:t>
      </w:r>
      <w:r>
        <w:rPr>
          <w:spacing w:val="-4"/>
        </w:rPr>
        <w:t xml:space="preserve"> </w:t>
      </w:r>
      <w:r>
        <w:t>чисел</w:t>
      </w:r>
      <w:r>
        <w:rPr>
          <w:spacing w:val="-1"/>
        </w:rPr>
        <w:t xml:space="preserve"> </w:t>
      </w:r>
      <w:r>
        <w:t>в</w:t>
      </w:r>
      <w:r>
        <w:rPr>
          <w:spacing w:val="-2"/>
        </w:rPr>
        <w:t xml:space="preserve"> </w:t>
      </w:r>
      <w:r>
        <w:t>пределах</w:t>
      </w:r>
      <w:r>
        <w:rPr>
          <w:spacing w:val="-1"/>
        </w:rPr>
        <w:t xml:space="preserve"> </w:t>
      </w:r>
      <w:r>
        <w:t>10.</w:t>
      </w:r>
      <w:r>
        <w:rPr>
          <w:spacing w:val="-1"/>
        </w:rPr>
        <w:t xml:space="preserve"> </w:t>
      </w:r>
      <w:r>
        <w:t>Названия</w:t>
      </w:r>
      <w:r>
        <w:rPr>
          <w:spacing w:val="-1"/>
        </w:rPr>
        <w:t xml:space="preserve"> </w:t>
      </w:r>
      <w:r>
        <w:t>компонентов</w:t>
      </w:r>
      <w:r>
        <w:rPr>
          <w:spacing w:val="-4"/>
        </w:rPr>
        <w:t xml:space="preserve"> </w:t>
      </w:r>
      <w:r>
        <w:t>действий,</w:t>
      </w:r>
      <w:r>
        <w:rPr>
          <w:spacing w:val="-1"/>
        </w:rPr>
        <w:t xml:space="preserve"> </w:t>
      </w:r>
      <w:r>
        <w:t>результатов действий сложения, вычитания. Вычитание как действие, обратное сложению.</w:t>
      </w:r>
    </w:p>
    <w:p w:rsidR="006F3251" w:rsidRDefault="008A4F72">
      <w:pPr>
        <w:pStyle w:val="2"/>
        <w:ind w:left="991"/>
      </w:pPr>
      <w:r>
        <w:t>Текстовые</w:t>
      </w:r>
      <w:r>
        <w:rPr>
          <w:spacing w:val="-6"/>
        </w:rPr>
        <w:t xml:space="preserve"> </w:t>
      </w:r>
      <w:r>
        <w:rPr>
          <w:spacing w:val="-2"/>
        </w:rPr>
        <w:t>задачи</w:t>
      </w:r>
    </w:p>
    <w:p w:rsidR="006F3251" w:rsidRDefault="008A4F72">
      <w:pPr>
        <w:pStyle w:val="a3"/>
        <w:ind w:right="1280"/>
      </w:pPr>
      <w:r>
        <w:t>Текстовая задача: структурные элементы, составление текстовой задачи по образцу. Зависимость между</w:t>
      </w:r>
      <w:r>
        <w:rPr>
          <w:spacing w:val="-1"/>
        </w:rPr>
        <w:t xml:space="preserve"> </w:t>
      </w:r>
      <w:r>
        <w:t>данными и</w:t>
      </w:r>
      <w:r>
        <w:rPr>
          <w:spacing w:val="-3"/>
        </w:rPr>
        <w:t xml:space="preserve"> </w:t>
      </w:r>
      <w:r>
        <w:t>искомой величиной</w:t>
      </w:r>
      <w:r>
        <w:rPr>
          <w:spacing w:val="-3"/>
        </w:rPr>
        <w:t xml:space="preserve"> </w:t>
      </w:r>
      <w:r>
        <w:t>в</w:t>
      </w:r>
      <w:r>
        <w:rPr>
          <w:spacing w:val="-2"/>
        </w:rPr>
        <w:t xml:space="preserve"> </w:t>
      </w:r>
      <w:r>
        <w:t>текстовой</w:t>
      </w:r>
      <w:r>
        <w:rPr>
          <w:spacing w:val="-3"/>
        </w:rPr>
        <w:t xml:space="preserve"> </w:t>
      </w:r>
      <w:r>
        <w:t>задаче.</w:t>
      </w:r>
      <w:r>
        <w:rPr>
          <w:spacing w:val="-1"/>
        </w:rPr>
        <w:t xml:space="preserve"> </w:t>
      </w:r>
      <w:r>
        <w:t>Решение</w:t>
      </w:r>
      <w:r>
        <w:rPr>
          <w:spacing w:val="-2"/>
        </w:rPr>
        <w:t xml:space="preserve"> </w:t>
      </w:r>
      <w:r>
        <w:t>задач</w:t>
      </w:r>
      <w:r>
        <w:rPr>
          <w:spacing w:val="-2"/>
        </w:rPr>
        <w:t xml:space="preserve"> </w:t>
      </w:r>
      <w:r>
        <w:t>в одно действие.</w:t>
      </w:r>
    </w:p>
    <w:p w:rsidR="006F3251" w:rsidRDefault="008A4F72">
      <w:pPr>
        <w:pStyle w:val="2"/>
        <w:spacing w:before="1"/>
        <w:ind w:left="991"/>
      </w:pPr>
      <w:r>
        <w:t>Пространственные</w:t>
      </w:r>
      <w:r>
        <w:rPr>
          <w:spacing w:val="-10"/>
        </w:rPr>
        <w:t xml:space="preserve"> </w:t>
      </w:r>
      <w:r>
        <w:t>отношения</w:t>
      </w:r>
      <w:r>
        <w:rPr>
          <w:spacing w:val="-11"/>
        </w:rPr>
        <w:t xml:space="preserve"> </w:t>
      </w:r>
      <w:r>
        <w:t>и</w:t>
      </w:r>
      <w:r>
        <w:rPr>
          <w:spacing w:val="-9"/>
        </w:rPr>
        <w:t xml:space="preserve"> </w:t>
      </w:r>
      <w:r>
        <w:t>геометрические</w:t>
      </w:r>
      <w:r>
        <w:rPr>
          <w:spacing w:val="-9"/>
        </w:rPr>
        <w:t xml:space="preserve"> </w:t>
      </w:r>
      <w:r>
        <w:rPr>
          <w:spacing w:val="-2"/>
        </w:rPr>
        <w:t>фигуры</w:t>
      </w:r>
    </w:p>
    <w:p w:rsidR="006F3251" w:rsidRDefault="008A4F72">
      <w:pPr>
        <w:pStyle w:val="a3"/>
        <w:ind w:right="1154" w:firstLine="60"/>
      </w:pPr>
      <w:r>
        <w:t>Расположение предметов и объектов на плоскости, в пространстве: слева/справа, сверху/снизу, между; установление пространственных отношений. Геометрические фигуры: распознавание круга, треугольника, прямоугольника, отрезка. Построение отрезка, квадрата,</w:t>
      </w:r>
      <w:r>
        <w:rPr>
          <w:spacing w:val="-1"/>
        </w:rPr>
        <w:t xml:space="preserve"> </w:t>
      </w:r>
      <w:r>
        <w:t>треугольника</w:t>
      </w:r>
      <w:r>
        <w:rPr>
          <w:spacing w:val="-1"/>
        </w:rPr>
        <w:t xml:space="preserve"> </w:t>
      </w:r>
      <w:r>
        <w:t>с</w:t>
      </w:r>
      <w:r>
        <w:rPr>
          <w:spacing w:val="-1"/>
        </w:rPr>
        <w:t xml:space="preserve"> </w:t>
      </w:r>
      <w:r>
        <w:t>помощью</w:t>
      </w:r>
      <w:r>
        <w:rPr>
          <w:spacing w:val="-2"/>
        </w:rPr>
        <w:t xml:space="preserve"> </w:t>
      </w:r>
      <w:r>
        <w:t>линейки</w:t>
      </w:r>
      <w:r>
        <w:rPr>
          <w:spacing w:val="-2"/>
        </w:rPr>
        <w:t xml:space="preserve"> </w:t>
      </w:r>
      <w:r>
        <w:t>на</w:t>
      </w:r>
      <w:r>
        <w:rPr>
          <w:spacing w:val="-1"/>
        </w:rPr>
        <w:t xml:space="preserve"> </w:t>
      </w:r>
      <w:r>
        <w:t>листе</w:t>
      </w:r>
      <w:r>
        <w:rPr>
          <w:spacing w:val="-1"/>
        </w:rPr>
        <w:t xml:space="preserve"> </w:t>
      </w:r>
      <w:r>
        <w:t>в</w:t>
      </w:r>
      <w:r>
        <w:rPr>
          <w:spacing w:val="-1"/>
        </w:rPr>
        <w:t xml:space="preserve"> </w:t>
      </w:r>
      <w:r>
        <w:t>клетку; измерение</w:t>
      </w:r>
      <w:r>
        <w:rPr>
          <w:spacing w:val="-1"/>
        </w:rPr>
        <w:t xml:space="preserve"> </w:t>
      </w:r>
      <w:r>
        <w:t>длины отрезка в сантиметрах.</w:t>
      </w:r>
    </w:p>
    <w:p w:rsidR="006F3251" w:rsidRDefault="006F3251">
      <w:pPr>
        <w:pStyle w:val="a3"/>
        <w:ind w:left="0"/>
        <w:jc w:val="left"/>
      </w:pPr>
    </w:p>
    <w:p w:rsidR="006F3251" w:rsidRDefault="008A4F72">
      <w:pPr>
        <w:pStyle w:val="2"/>
        <w:ind w:right="3"/>
        <w:jc w:val="center"/>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6F3251">
      <w:pPr>
        <w:pStyle w:val="2"/>
        <w:jc w:val="center"/>
        <w:sectPr w:rsidR="006F3251">
          <w:type w:val="continuous"/>
          <w:pgSz w:w="11920" w:h="16860"/>
          <w:pgMar w:top="1040" w:right="141" w:bottom="1000" w:left="425" w:header="0" w:footer="812" w:gutter="0"/>
          <w:cols w:space="720"/>
        </w:sectPr>
      </w:pPr>
    </w:p>
    <w:p w:rsidR="006F3251" w:rsidRDefault="008A4F72" w:rsidP="00CF5F77">
      <w:pPr>
        <w:pStyle w:val="a4"/>
        <w:numPr>
          <w:ilvl w:val="0"/>
          <w:numId w:val="105"/>
        </w:numPr>
        <w:tabs>
          <w:tab w:val="left" w:pos="1378"/>
        </w:tabs>
        <w:spacing w:before="79"/>
        <w:ind w:right="986" w:firstLine="0"/>
        <w:jc w:val="both"/>
        <w:rPr>
          <w:sz w:val="24"/>
        </w:rPr>
      </w:pPr>
      <w:r>
        <w:rPr>
          <w:sz w:val="24"/>
        </w:rPr>
        <w:lastRenderedPageBreak/>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F3251" w:rsidRDefault="008A4F72" w:rsidP="00CF5F77">
      <w:pPr>
        <w:pStyle w:val="a4"/>
        <w:numPr>
          <w:ilvl w:val="0"/>
          <w:numId w:val="105"/>
        </w:numPr>
        <w:tabs>
          <w:tab w:val="left" w:pos="1292"/>
        </w:tabs>
        <w:ind w:right="986" w:firstLine="0"/>
        <w:jc w:val="both"/>
        <w:rPr>
          <w:sz w:val="24"/>
        </w:rPr>
      </w:pPr>
      <w:r>
        <w:rPr>
          <w:sz w:val="24"/>
        </w:rPr>
        <w:t>Овладение основами логического и алгоритмического мышления, пространственного воображения</w:t>
      </w:r>
      <w:r>
        <w:rPr>
          <w:spacing w:val="-15"/>
          <w:sz w:val="24"/>
        </w:rPr>
        <w:t xml:space="preserve"> </w:t>
      </w:r>
      <w:r>
        <w:rPr>
          <w:sz w:val="24"/>
        </w:rPr>
        <w:t>и</w:t>
      </w:r>
      <w:r>
        <w:rPr>
          <w:spacing w:val="-15"/>
          <w:sz w:val="24"/>
        </w:rPr>
        <w:t xml:space="preserve"> </w:t>
      </w:r>
      <w:r>
        <w:rPr>
          <w:sz w:val="24"/>
        </w:rPr>
        <w:t>математической</w:t>
      </w:r>
      <w:r>
        <w:rPr>
          <w:spacing w:val="-15"/>
          <w:sz w:val="24"/>
        </w:rPr>
        <w:t xml:space="preserve"> </w:t>
      </w:r>
      <w:r>
        <w:rPr>
          <w:sz w:val="24"/>
        </w:rPr>
        <w:t>речи,</w:t>
      </w:r>
      <w:r>
        <w:rPr>
          <w:spacing w:val="-15"/>
          <w:sz w:val="24"/>
        </w:rPr>
        <w:t xml:space="preserve"> </w:t>
      </w:r>
      <w:r>
        <w:rPr>
          <w:sz w:val="24"/>
        </w:rPr>
        <w:t>измерения,</w:t>
      </w:r>
      <w:r>
        <w:rPr>
          <w:spacing w:val="-13"/>
          <w:sz w:val="24"/>
        </w:rPr>
        <w:t xml:space="preserve"> </w:t>
      </w:r>
      <w:r>
        <w:rPr>
          <w:sz w:val="24"/>
        </w:rPr>
        <w:t>пересчета,</w:t>
      </w:r>
      <w:r>
        <w:rPr>
          <w:spacing w:val="-15"/>
          <w:sz w:val="24"/>
        </w:rPr>
        <w:t xml:space="preserve"> </w:t>
      </w:r>
      <w:r>
        <w:rPr>
          <w:sz w:val="24"/>
        </w:rPr>
        <w:t>прикидки</w:t>
      </w:r>
      <w:r>
        <w:rPr>
          <w:spacing w:val="-13"/>
          <w:sz w:val="24"/>
        </w:rPr>
        <w:t xml:space="preserve"> </w:t>
      </w:r>
      <w:r>
        <w:rPr>
          <w:sz w:val="24"/>
        </w:rPr>
        <w:t>и</w:t>
      </w:r>
      <w:r>
        <w:rPr>
          <w:spacing w:val="-15"/>
          <w:sz w:val="24"/>
        </w:rPr>
        <w:t xml:space="preserve"> </w:t>
      </w:r>
      <w:r>
        <w:rPr>
          <w:sz w:val="24"/>
        </w:rPr>
        <w:t>оценки,</w:t>
      </w:r>
      <w:r>
        <w:rPr>
          <w:spacing w:val="-15"/>
          <w:sz w:val="24"/>
        </w:rPr>
        <w:t xml:space="preserve"> </w:t>
      </w:r>
      <w:r>
        <w:rPr>
          <w:sz w:val="24"/>
        </w:rPr>
        <w:t>наглядного представления данных и процессов, записи и выполнения алгоритмов;</w:t>
      </w:r>
    </w:p>
    <w:p w:rsidR="006F3251" w:rsidRDefault="008A4F72" w:rsidP="00CF5F77">
      <w:pPr>
        <w:pStyle w:val="a4"/>
        <w:numPr>
          <w:ilvl w:val="0"/>
          <w:numId w:val="105"/>
        </w:numPr>
        <w:tabs>
          <w:tab w:val="left" w:pos="1323"/>
        </w:tabs>
        <w:ind w:right="985" w:firstLine="0"/>
        <w:jc w:val="both"/>
        <w:rPr>
          <w:sz w:val="24"/>
        </w:rPr>
      </w:pPr>
      <w:r>
        <w:rPr>
          <w:sz w:val="24"/>
        </w:rPr>
        <w:t>Приобретение начального опыта применения математических знаний для решения учебно-познавательных и учебно-практических задач;</w:t>
      </w:r>
    </w:p>
    <w:p w:rsidR="006F3251" w:rsidRDefault="008A4F72" w:rsidP="00CF5F77">
      <w:pPr>
        <w:pStyle w:val="a4"/>
        <w:numPr>
          <w:ilvl w:val="0"/>
          <w:numId w:val="105"/>
        </w:numPr>
        <w:tabs>
          <w:tab w:val="left" w:pos="1244"/>
        </w:tabs>
        <w:ind w:right="985" w:firstLine="0"/>
        <w:jc w:val="both"/>
        <w:rPr>
          <w:sz w:val="24"/>
        </w:rPr>
      </w:pPr>
      <w:r>
        <w:rPr>
          <w:sz w:val="24"/>
        </w:rPr>
        <w:t>Умение</w:t>
      </w:r>
      <w:r>
        <w:rPr>
          <w:spacing w:val="-9"/>
          <w:sz w:val="24"/>
        </w:rPr>
        <w:t xml:space="preserve"> </w:t>
      </w:r>
      <w:r>
        <w:rPr>
          <w:sz w:val="24"/>
        </w:rPr>
        <w:t>выполнять</w:t>
      </w:r>
      <w:r>
        <w:rPr>
          <w:spacing w:val="-7"/>
          <w:sz w:val="24"/>
        </w:rPr>
        <w:t xml:space="preserve"> </w:t>
      </w:r>
      <w:r>
        <w:rPr>
          <w:sz w:val="24"/>
        </w:rPr>
        <w:t>устно</w:t>
      </w:r>
      <w:r>
        <w:rPr>
          <w:spacing w:val="-8"/>
          <w:sz w:val="24"/>
        </w:rPr>
        <w:t xml:space="preserve"> </w:t>
      </w:r>
      <w:r>
        <w:rPr>
          <w:sz w:val="24"/>
        </w:rPr>
        <w:t>и</w:t>
      </w:r>
      <w:r>
        <w:rPr>
          <w:spacing w:val="-10"/>
          <w:sz w:val="24"/>
        </w:rPr>
        <w:t xml:space="preserve"> </w:t>
      </w:r>
      <w:r>
        <w:rPr>
          <w:sz w:val="24"/>
        </w:rPr>
        <w:t>письменно</w:t>
      </w:r>
      <w:r>
        <w:rPr>
          <w:spacing w:val="-8"/>
          <w:sz w:val="24"/>
        </w:rPr>
        <w:t xml:space="preserve"> </w:t>
      </w:r>
      <w:r>
        <w:rPr>
          <w:sz w:val="24"/>
        </w:rPr>
        <w:t>арифметические</w:t>
      </w:r>
      <w:r>
        <w:rPr>
          <w:spacing w:val="-6"/>
          <w:sz w:val="24"/>
        </w:rPr>
        <w:t xml:space="preserve"> </w:t>
      </w:r>
      <w:r>
        <w:rPr>
          <w:sz w:val="24"/>
        </w:rPr>
        <w:t>действия</w:t>
      </w:r>
      <w:r>
        <w:rPr>
          <w:spacing w:val="-8"/>
          <w:sz w:val="24"/>
        </w:rPr>
        <w:t xml:space="preserve"> </w:t>
      </w:r>
      <w:r>
        <w:rPr>
          <w:sz w:val="24"/>
        </w:rPr>
        <w:t>с</w:t>
      </w:r>
      <w:r>
        <w:rPr>
          <w:spacing w:val="-9"/>
          <w:sz w:val="24"/>
        </w:rPr>
        <w:t xml:space="preserve"> </w:t>
      </w:r>
      <w:r>
        <w:rPr>
          <w:sz w:val="24"/>
        </w:rPr>
        <w:t>числами</w:t>
      </w:r>
      <w:r>
        <w:rPr>
          <w:spacing w:val="-8"/>
          <w:sz w:val="24"/>
        </w:rPr>
        <w:t xml:space="preserve"> </w:t>
      </w:r>
      <w:r>
        <w:rPr>
          <w:sz w:val="24"/>
        </w:rPr>
        <w:t>и</w:t>
      </w:r>
      <w:r>
        <w:rPr>
          <w:spacing w:val="-8"/>
          <w:sz w:val="24"/>
        </w:rPr>
        <w:t xml:space="preserve"> </w:t>
      </w:r>
      <w:r>
        <w:rPr>
          <w:sz w:val="24"/>
        </w:rPr>
        <w:t>числовыми выражениями, решать текстовые задачи, умение действовать в соответствии с алгоритмом и</w:t>
      </w:r>
      <w:r>
        <w:rPr>
          <w:spacing w:val="-6"/>
          <w:sz w:val="24"/>
        </w:rPr>
        <w:t xml:space="preserve"> </w:t>
      </w:r>
      <w:r>
        <w:rPr>
          <w:sz w:val="24"/>
        </w:rPr>
        <w:t>строить</w:t>
      </w:r>
      <w:r>
        <w:rPr>
          <w:spacing w:val="-8"/>
          <w:sz w:val="24"/>
        </w:rPr>
        <w:t xml:space="preserve"> </w:t>
      </w:r>
      <w:r>
        <w:rPr>
          <w:sz w:val="24"/>
        </w:rPr>
        <w:t>простейшие</w:t>
      </w:r>
      <w:r>
        <w:rPr>
          <w:spacing w:val="-6"/>
          <w:sz w:val="24"/>
        </w:rPr>
        <w:t xml:space="preserve"> </w:t>
      </w:r>
      <w:r>
        <w:rPr>
          <w:sz w:val="24"/>
        </w:rPr>
        <w:t>алгоритмы,</w:t>
      </w:r>
      <w:r>
        <w:rPr>
          <w:spacing w:val="-7"/>
          <w:sz w:val="24"/>
        </w:rPr>
        <w:t xml:space="preserve"> </w:t>
      </w:r>
      <w:r>
        <w:rPr>
          <w:sz w:val="24"/>
        </w:rPr>
        <w:t>исследовать,</w:t>
      </w:r>
      <w:r>
        <w:rPr>
          <w:spacing w:val="-6"/>
          <w:sz w:val="24"/>
        </w:rPr>
        <w:t xml:space="preserve"> </w:t>
      </w:r>
      <w:r>
        <w:rPr>
          <w:sz w:val="24"/>
        </w:rPr>
        <w:t>распознавать</w:t>
      </w:r>
      <w:r>
        <w:rPr>
          <w:spacing w:val="-5"/>
          <w:sz w:val="24"/>
        </w:rPr>
        <w:t xml:space="preserve"> </w:t>
      </w:r>
      <w:r>
        <w:rPr>
          <w:sz w:val="24"/>
        </w:rPr>
        <w:t>и</w:t>
      </w:r>
      <w:r>
        <w:rPr>
          <w:spacing w:val="-8"/>
          <w:sz w:val="24"/>
        </w:rPr>
        <w:t xml:space="preserve"> </w:t>
      </w:r>
      <w:r>
        <w:rPr>
          <w:sz w:val="24"/>
        </w:rPr>
        <w:t>изображать</w:t>
      </w:r>
      <w:r>
        <w:rPr>
          <w:spacing w:val="-5"/>
          <w:sz w:val="24"/>
        </w:rPr>
        <w:t xml:space="preserve"> </w:t>
      </w:r>
      <w:r>
        <w:rPr>
          <w:sz w:val="24"/>
        </w:rPr>
        <w:t>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F3251" w:rsidRDefault="008A4F72" w:rsidP="00CF5F77">
      <w:pPr>
        <w:pStyle w:val="a4"/>
        <w:numPr>
          <w:ilvl w:val="0"/>
          <w:numId w:val="105"/>
        </w:numPr>
        <w:tabs>
          <w:tab w:val="left" w:pos="1249"/>
        </w:tabs>
        <w:spacing w:before="1"/>
        <w:ind w:left="1249" w:hanging="260"/>
        <w:jc w:val="both"/>
        <w:rPr>
          <w:sz w:val="24"/>
        </w:rPr>
      </w:pPr>
      <w:r>
        <w:rPr>
          <w:sz w:val="24"/>
        </w:rPr>
        <w:t>Приобретение</w:t>
      </w:r>
      <w:r>
        <w:rPr>
          <w:spacing w:val="-12"/>
          <w:sz w:val="24"/>
        </w:rPr>
        <w:t xml:space="preserve"> </w:t>
      </w:r>
      <w:r>
        <w:rPr>
          <w:sz w:val="24"/>
        </w:rPr>
        <w:t>первоначальных</w:t>
      </w:r>
      <w:r>
        <w:rPr>
          <w:spacing w:val="-9"/>
          <w:sz w:val="24"/>
        </w:rPr>
        <w:t xml:space="preserve"> </w:t>
      </w:r>
      <w:r>
        <w:rPr>
          <w:sz w:val="24"/>
        </w:rPr>
        <w:t>представлений</w:t>
      </w:r>
      <w:r>
        <w:rPr>
          <w:spacing w:val="-6"/>
          <w:sz w:val="24"/>
        </w:rPr>
        <w:t xml:space="preserve"> </w:t>
      </w:r>
      <w:r>
        <w:rPr>
          <w:sz w:val="24"/>
        </w:rPr>
        <w:t>о</w:t>
      </w:r>
      <w:r>
        <w:rPr>
          <w:spacing w:val="-10"/>
          <w:sz w:val="24"/>
        </w:rPr>
        <w:t xml:space="preserve"> </w:t>
      </w:r>
      <w:r>
        <w:rPr>
          <w:sz w:val="24"/>
        </w:rPr>
        <w:t>компьютерной</w:t>
      </w:r>
      <w:r>
        <w:rPr>
          <w:spacing w:val="-6"/>
          <w:sz w:val="24"/>
        </w:rPr>
        <w:t xml:space="preserve"> </w:t>
      </w:r>
      <w:r>
        <w:rPr>
          <w:spacing w:val="-2"/>
          <w:sz w:val="24"/>
        </w:rPr>
        <w:t>грамотности;</w:t>
      </w:r>
    </w:p>
    <w:p w:rsidR="006F3251" w:rsidRDefault="008A4F72" w:rsidP="00CF5F77">
      <w:pPr>
        <w:pStyle w:val="a4"/>
        <w:numPr>
          <w:ilvl w:val="0"/>
          <w:numId w:val="105"/>
        </w:numPr>
        <w:tabs>
          <w:tab w:val="left" w:pos="1330"/>
        </w:tabs>
        <w:ind w:right="986" w:firstLine="0"/>
        <w:jc w:val="both"/>
        <w:rPr>
          <w:sz w:val="24"/>
        </w:rPr>
      </w:pPr>
      <w:r>
        <w:rPr>
          <w:sz w:val="24"/>
        </w:rPr>
        <w:t>Знание натуральных чисел, овладение начальными вычислительными навыками и счетными операциями;</w:t>
      </w:r>
    </w:p>
    <w:p w:rsidR="006F3251" w:rsidRDefault="008A4F72" w:rsidP="00CF5F77">
      <w:pPr>
        <w:pStyle w:val="a4"/>
        <w:numPr>
          <w:ilvl w:val="0"/>
          <w:numId w:val="105"/>
        </w:numPr>
        <w:tabs>
          <w:tab w:val="left" w:pos="1347"/>
        </w:tabs>
        <w:ind w:right="987" w:firstLine="0"/>
        <w:jc w:val="both"/>
        <w:rPr>
          <w:sz w:val="24"/>
        </w:rPr>
      </w:pPr>
      <w:r>
        <w:rPr>
          <w:sz w:val="24"/>
        </w:rPr>
        <w:t>Умение понимать и использовать математическую терминологию и письменную символику, связанную с выполнением счетных операций;</w:t>
      </w:r>
    </w:p>
    <w:p w:rsidR="006F3251" w:rsidRDefault="008A4F72" w:rsidP="00CF5F77">
      <w:pPr>
        <w:pStyle w:val="a4"/>
        <w:numPr>
          <w:ilvl w:val="0"/>
          <w:numId w:val="105"/>
        </w:numPr>
        <w:tabs>
          <w:tab w:val="left" w:pos="1330"/>
        </w:tabs>
        <w:ind w:right="984" w:firstLine="0"/>
        <w:jc w:val="both"/>
        <w:rPr>
          <w:sz w:val="24"/>
        </w:rPr>
      </w:pPr>
      <w:r>
        <w:rPr>
          <w:sz w:val="24"/>
        </w:rPr>
        <w:t xml:space="preserve">Умение различать, сравнивать и преобразовывать множества, соотносить число с соответствующим количеством предметов, обозначать его цифрой, пересчитывать </w:t>
      </w:r>
      <w:r>
        <w:rPr>
          <w:spacing w:val="-2"/>
          <w:sz w:val="24"/>
        </w:rPr>
        <w:t>предметы;</w:t>
      </w:r>
    </w:p>
    <w:p w:rsidR="006F3251" w:rsidRDefault="008A4F72" w:rsidP="00CF5F77">
      <w:pPr>
        <w:pStyle w:val="a4"/>
        <w:numPr>
          <w:ilvl w:val="0"/>
          <w:numId w:val="105"/>
        </w:numPr>
        <w:tabs>
          <w:tab w:val="left" w:pos="1256"/>
        </w:tabs>
        <w:ind w:right="987" w:firstLine="0"/>
        <w:jc w:val="both"/>
        <w:rPr>
          <w:sz w:val="24"/>
        </w:rPr>
      </w:pPr>
      <w:r>
        <w:rPr>
          <w:sz w:val="24"/>
        </w:rPr>
        <w:t>Умение понимать условие задачи, составлять и решать простые арифметические задачи на сложение и вычитание, используя субъективный опыт, определять связи между ее отдельными компонентами; умение находить правильное решение задачи;</w:t>
      </w:r>
    </w:p>
    <w:p w:rsidR="006F3251" w:rsidRDefault="008A4F72" w:rsidP="00CF5F77">
      <w:pPr>
        <w:pStyle w:val="a4"/>
        <w:numPr>
          <w:ilvl w:val="0"/>
          <w:numId w:val="105"/>
        </w:numPr>
        <w:tabs>
          <w:tab w:val="left" w:pos="1431"/>
        </w:tabs>
        <w:ind w:right="991" w:firstLine="0"/>
        <w:jc w:val="both"/>
        <w:rPr>
          <w:sz w:val="24"/>
        </w:rPr>
      </w:pPr>
      <w:r>
        <w:rPr>
          <w:sz w:val="24"/>
        </w:rPr>
        <w:t>Умение соотносить режимные моменты с временными промежутками, определять время по часам, определять длину, вес, объем, температуру, пользуясь соответствующими измерительными приборами и приспособлениями;</w:t>
      </w:r>
    </w:p>
    <w:p w:rsidR="006F3251" w:rsidRDefault="008A4F72" w:rsidP="00CF5F77">
      <w:pPr>
        <w:pStyle w:val="a4"/>
        <w:numPr>
          <w:ilvl w:val="0"/>
          <w:numId w:val="105"/>
        </w:numPr>
        <w:tabs>
          <w:tab w:val="left" w:pos="1448"/>
        </w:tabs>
        <w:ind w:right="987" w:firstLine="0"/>
        <w:jc w:val="both"/>
        <w:rPr>
          <w:sz w:val="24"/>
        </w:rPr>
      </w:pPr>
      <w:r>
        <w:rPr>
          <w:sz w:val="24"/>
        </w:rPr>
        <w:t>Умение пользоваться цифрами для обозначения адреса, телефона и т.п.; умение обращаться с деньгами: расплачиваться, рассчитывать необходимое количество и т.п.</w:t>
      </w:r>
    </w:p>
    <w:p w:rsidR="006F3251" w:rsidRDefault="008A4F72" w:rsidP="00CF5F77">
      <w:pPr>
        <w:pStyle w:val="a4"/>
        <w:numPr>
          <w:ilvl w:val="0"/>
          <w:numId w:val="105"/>
        </w:numPr>
        <w:tabs>
          <w:tab w:val="left" w:pos="1383"/>
        </w:tabs>
        <w:spacing w:before="1"/>
        <w:ind w:right="986" w:firstLine="0"/>
        <w:jc w:val="both"/>
        <w:rPr>
          <w:sz w:val="24"/>
        </w:rPr>
      </w:pPr>
      <w:r>
        <w:rPr>
          <w:sz w:val="24"/>
        </w:rPr>
        <w:t>Умение составлять распорядок дня; умение рассчитать время на какое-либо действие; умение использовать календарь (количество дней в каждом месяце);</w:t>
      </w:r>
    </w:p>
    <w:p w:rsidR="006F3251" w:rsidRDefault="008A4F72" w:rsidP="00CF5F77">
      <w:pPr>
        <w:pStyle w:val="a4"/>
        <w:numPr>
          <w:ilvl w:val="0"/>
          <w:numId w:val="105"/>
        </w:numPr>
        <w:tabs>
          <w:tab w:val="left" w:pos="1443"/>
        </w:tabs>
        <w:ind w:right="989" w:firstLine="0"/>
        <w:jc w:val="both"/>
        <w:rPr>
          <w:sz w:val="24"/>
        </w:rPr>
      </w:pPr>
      <w:r>
        <w:rPr>
          <w:sz w:val="24"/>
        </w:rPr>
        <w:t>Умение использовать математические знания для описания предметов и явлений (величина, форма, размер, высота, длина, ширина, вес, длительность и т.п.);</w:t>
      </w:r>
    </w:p>
    <w:p w:rsidR="006F3251" w:rsidRDefault="008A4F72" w:rsidP="00CF5F77">
      <w:pPr>
        <w:pStyle w:val="a4"/>
        <w:numPr>
          <w:ilvl w:val="0"/>
          <w:numId w:val="105"/>
        </w:numPr>
        <w:tabs>
          <w:tab w:val="left" w:pos="1537"/>
        </w:tabs>
        <w:ind w:right="986" w:firstLine="0"/>
        <w:jc w:val="both"/>
        <w:rPr>
          <w:sz w:val="24"/>
        </w:rPr>
      </w:pPr>
      <w:r>
        <w:rPr>
          <w:sz w:val="24"/>
        </w:rPr>
        <w:t>Умение использовать математическую терминологию при решении учебно- познавательных задач и в повседневной жизни;</w:t>
      </w:r>
    </w:p>
    <w:p w:rsidR="006F3251" w:rsidRDefault="008A4F72" w:rsidP="00CF5F77">
      <w:pPr>
        <w:pStyle w:val="a4"/>
        <w:numPr>
          <w:ilvl w:val="0"/>
          <w:numId w:val="105"/>
        </w:numPr>
        <w:tabs>
          <w:tab w:val="left" w:pos="1390"/>
        </w:tabs>
        <w:ind w:right="995" w:firstLine="0"/>
        <w:jc w:val="both"/>
        <w:rPr>
          <w:sz w:val="24"/>
        </w:rPr>
      </w:pPr>
      <w:r>
        <w:rPr>
          <w:sz w:val="24"/>
        </w:rPr>
        <w:t>Владение простейшими приемами поиска (по ключевым словам, каталогам), анализа, систематизации информации, способами ее получения, хранения, переработки;</w:t>
      </w:r>
    </w:p>
    <w:p w:rsidR="006F3251" w:rsidRDefault="008A4F72" w:rsidP="00CF5F77">
      <w:pPr>
        <w:pStyle w:val="a4"/>
        <w:numPr>
          <w:ilvl w:val="0"/>
          <w:numId w:val="105"/>
        </w:numPr>
        <w:tabs>
          <w:tab w:val="left" w:pos="1426"/>
        </w:tabs>
        <w:ind w:right="982" w:firstLine="0"/>
        <w:jc w:val="both"/>
        <w:rPr>
          <w:sz w:val="24"/>
        </w:rPr>
      </w:pPr>
      <w:r>
        <w:rPr>
          <w:sz w:val="24"/>
        </w:rPr>
        <w:t>Знание назначения основных устройств компьютера для ввода, вывода, обработки информации;</w:t>
      </w:r>
      <w:r>
        <w:rPr>
          <w:spacing w:val="-7"/>
          <w:sz w:val="24"/>
        </w:rPr>
        <w:t xml:space="preserve"> </w:t>
      </w:r>
      <w:r>
        <w:rPr>
          <w:sz w:val="24"/>
        </w:rPr>
        <w:t>умение</w:t>
      </w:r>
      <w:r>
        <w:rPr>
          <w:spacing w:val="-7"/>
          <w:sz w:val="24"/>
        </w:rPr>
        <w:t xml:space="preserve"> </w:t>
      </w:r>
      <w:r>
        <w:rPr>
          <w:sz w:val="24"/>
        </w:rPr>
        <w:t>пользоваться</w:t>
      </w:r>
      <w:r>
        <w:rPr>
          <w:spacing w:val="-8"/>
          <w:sz w:val="24"/>
        </w:rPr>
        <w:t xml:space="preserve"> </w:t>
      </w:r>
      <w:r>
        <w:rPr>
          <w:sz w:val="24"/>
        </w:rPr>
        <w:t>простейшими</w:t>
      </w:r>
      <w:r>
        <w:rPr>
          <w:spacing w:val="-5"/>
          <w:sz w:val="24"/>
        </w:rPr>
        <w:t xml:space="preserve"> </w:t>
      </w:r>
      <w:r>
        <w:rPr>
          <w:sz w:val="24"/>
        </w:rPr>
        <w:t>средствами</w:t>
      </w:r>
      <w:r>
        <w:rPr>
          <w:spacing w:val="-7"/>
          <w:sz w:val="24"/>
        </w:rPr>
        <w:t xml:space="preserve"> </w:t>
      </w:r>
      <w:r>
        <w:rPr>
          <w:sz w:val="24"/>
        </w:rPr>
        <w:t>текстового</w:t>
      </w:r>
      <w:r>
        <w:rPr>
          <w:spacing w:val="-6"/>
          <w:sz w:val="24"/>
        </w:rPr>
        <w:t xml:space="preserve"> </w:t>
      </w:r>
      <w:r>
        <w:rPr>
          <w:sz w:val="24"/>
        </w:rPr>
        <w:t>редактора;</w:t>
      </w:r>
      <w:r>
        <w:rPr>
          <w:spacing w:val="-8"/>
          <w:sz w:val="24"/>
        </w:rPr>
        <w:t xml:space="preserve"> </w:t>
      </w:r>
      <w:r>
        <w:rPr>
          <w:sz w:val="24"/>
        </w:rPr>
        <w:t>умение работать с цифровыми образовательными ресурсами, готовыми материалами на электронных носителях, простыми информационными объектами (текст, таблица, схема, рисунок): создание, преобразование, сохранение, удаление, вывод на принтер; умение создавать небольшие тексты по интересной для обучающихся тематике; соблюдение безопасных приемов работы на компьютере.</w:t>
      </w:r>
    </w:p>
    <w:p w:rsidR="006F3251" w:rsidRDefault="006F3251">
      <w:pPr>
        <w:pStyle w:val="a3"/>
        <w:spacing w:before="1"/>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146"/>
        <w:gridCol w:w="1747"/>
      </w:tblGrid>
      <w:tr w:rsidR="006F3251">
        <w:trPr>
          <w:trHeight w:val="551"/>
        </w:trPr>
        <w:tc>
          <w:tcPr>
            <w:tcW w:w="960" w:type="dxa"/>
          </w:tcPr>
          <w:p w:rsidR="006F3251" w:rsidRDefault="008A4F72">
            <w:pPr>
              <w:pStyle w:val="TableParagraph"/>
              <w:spacing w:before="0" w:line="276" w:lineRule="exact"/>
              <w:ind w:left="115" w:right="12"/>
              <w:rPr>
                <w:b/>
                <w:sz w:val="24"/>
              </w:rPr>
            </w:pPr>
            <w:r>
              <w:rPr>
                <w:b/>
                <w:spacing w:val="-10"/>
                <w:sz w:val="24"/>
              </w:rPr>
              <w:t xml:space="preserve">№ </w:t>
            </w:r>
            <w:r>
              <w:rPr>
                <w:b/>
                <w:spacing w:val="-4"/>
                <w:sz w:val="24"/>
              </w:rPr>
              <w:t>урока</w:t>
            </w:r>
          </w:p>
        </w:tc>
        <w:tc>
          <w:tcPr>
            <w:tcW w:w="7146" w:type="dxa"/>
          </w:tcPr>
          <w:p w:rsidR="006F3251" w:rsidRDefault="008A4F72">
            <w:pPr>
              <w:pStyle w:val="TableParagraph"/>
              <w:spacing w:before="0" w:line="275" w:lineRule="exact"/>
              <w:ind w:left="19"/>
              <w:jc w:val="center"/>
              <w:rPr>
                <w:b/>
                <w:sz w:val="24"/>
              </w:rPr>
            </w:pPr>
            <w:r>
              <w:rPr>
                <w:b/>
                <w:spacing w:val="-4"/>
                <w:sz w:val="24"/>
              </w:rPr>
              <w:t>Тема</w:t>
            </w:r>
          </w:p>
        </w:tc>
        <w:tc>
          <w:tcPr>
            <w:tcW w:w="1747" w:type="dxa"/>
          </w:tcPr>
          <w:p w:rsidR="006F3251" w:rsidRDefault="008A4F72">
            <w:pPr>
              <w:pStyle w:val="TableParagraph"/>
              <w:spacing w:before="0" w:line="276" w:lineRule="exact"/>
              <w:ind w:left="573" w:right="217" w:hanging="336"/>
              <w:rPr>
                <w:b/>
                <w:sz w:val="24"/>
              </w:rPr>
            </w:pPr>
            <w:r>
              <w:rPr>
                <w:b/>
                <w:spacing w:val="-2"/>
                <w:sz w:val="24"/>
              </w:rPr>
              <w:t>Количество часов</w:t>
            </w:r>
          </w:p>
        </w:tc>
      </w:tr>
      <w:tr w:rsidR="006F3251">
        <w:trPr>
          <w:trHeight w:val="316"/>
        </w:trPr>
        <w:tc>
          <w:tcPr>
            <w:tcW w:w="960" w:type="dxa"/>
          </w:tcPr>
          <w:p w:rsidR="006F3251" w:rsidRDefault="008A4F72">
            <w:pPr>
              <w:pStyle w:val="TableParagraph"/>
              <w:spacing w:before="0" w:line="275" w:lineRule="exact"/>
              <w:ind w:left="115"/>
              <w:rPr>
                <w:sz w:val="24"/>
              </w:rPr>
            </w:pPr>
            <w:r>
              <w:rPr>
                <w:spacing w:val="-10"/>
                <w:sz w:val="24"/>
              </w:rPr>
              <w:t>1</w:t>
            </w:r>
          </w:p>
        </w:tc>
        <w:tc>
          <w:tcPr>
            <w:tcW w:w="7146" w:type="dxa"/>
          </w:tcPr>
          <w:p w:rsidR="006F3251" w:rsidRDefault="008A4F72">
            <w:pPr>
              <w:pStyle w:val="TableParagraph"/>
              <w:spacing w:before="0" w:line="275" w:lineRule="exact"/>
              <w:rPr>
                <w:sz w:val="24"/>
              </w:rPr>
            </w:pPr>
            <w:r>
              <w:rPr>
                <w:sz w:val="24"/>
              </w:rPr>
              <w:t>Счет</w:t>
            </w:r>
            <w:r>
              <w:rPr>
                <w:spacing w:val="-6"/>
                <w:sz w:val="24"/>
              </w:rPr>
              <w:t xml:space="preserve"> </w:t>
            </w:r>
            <w:r>
              <w:rPr>
                <w:spacing w:val="-2"/>
                <w:sz w:val="24"/>
              </w:rPr>
              <w:t>предметов.</w:t>
            </w:r>
          </w:p>
        </w:tc>
        <w:tc>
          <w:tcPr>
            <w:tcW w:w="1747"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0" w:line="275" w:lineRule="exact"/>
              <w:ind w:left="115"/>
              <w:rPr>
                <w:sz w:val="24"/>
              </w:rPr>
            </w:pPr>
            <w:r>
              <w:rPr>
                <w:spacing w:val="-10"/>
                <w:sz w:val="24"/>
              </w:rPr>
              <w:t>2</w:t>
            </w:r>
          </w:p>
        </w:tc>
        <w:tc>
          <w:tcPr>
            <w:tcW w:w="7146" w:type="dxa"/>
          </w:tcPr>
          <w:p w:rsidR="006F3251" w:rsidRDefault="008A4F72">
            <w:pPr>
              <w:pStyle w:val="TableParagraph"/>
              <w:spacing w:before="0" w:line="275" w:lineRule="exact"/>
              <w:rPr>
                <w:sz w:val="24"/>
              </w:rPr>
            </w:pPr>
            <w:r>
              <w:rPr>
                <w:sz w:val="24"/>
              </w:rPr>
              <w:t>Счет</w:t>
            </w:r>
            <w:r>
              <w:rPr>
                <w:spacing w:val="-6"/>
                <w:sz w:val="24"/>
              </w:rPr>
              <w:t xml:space="preserve"> </w:t>
            </w:r>
            <w:r>
              <w:rPr>
                <w:spacing w:val="-2"/>
                <w:sz w:val="24"/>
              </w:rPr>
              <w:t>предметов.</w:t>
            </w:r>
          </w:p>
        </w:tc>
        <w:tc>
          <w:tcPr>
            <w:tcW w:w="1747"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0" w:line="275" w:lineRule="exact"/>
              <w:ind w:left="115"/>
              <w:rPr>
                <w:sz w:val="24"/>
              </w:rPr>
            </w:pPr>
            <w:r>
              <w:rPr>
                <w:spacing w:val="-10"/>
                <w:sz w:val="24"/>
              </w:rPr>
              <w:t>3</w:t>
            </w:r>
          </w:p>
        </w:tc>
        <w:tc>
          <w:tcPr>
            <w:tcW w:w="7146" w:type="dxa"/>
          </w:tcPr>
          <w:p w:rsidR="006F3251" w:rsidRDefault="008A4F72">
            <w:pPr>
              <w:pStyle w:val="TableParagraph"/>
              <w:spacing w:before="0" w:line="275" w:lineRule="exact"/>
              <w:rPr>
                <w:sz w:val="24"/>
              </w:rPr>
            </w:pPr>
            <w:r>
              <w:rPr>
                <w:sz w:val="24"/>
              </w:rPr>
              <w:t>Пространственные</w:t>
            </w:r>
            <w:r>
              <w:rPr>
                <w:spacing w:val="-15"/>
                <w:sz w:val="24"/>
              </w:rPr>
              <w:t xml:space="preserve"> </w:t>
            </w:r>
            <w:r>
              <w:rPr>
                <w:spacing w:val="-2"/>
                <w:sz w:val="24"/>
              </w:rPr>
              <w:t>представления.</w:t>
            </w:r>
          </w:p>
        </w:tc>
        <w:tc>
          <w:tcPr>
            <w:tcW w:w="1747" w:type="dxa"/>
          </w:tcPr>
          <w:p w:rsidR="006F3251" w:rsidRDefault="008A4F72">
            <w:pPr>
              <w:pStyle w:val="TableParagraph"/>
              <w:spacing w:before="0" w:line="275" w:lineRule="exact"/>
              <w:ind w:left="24"/>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334" w:left="425" w:header="0" w:footer="812" w:gutter="0"/>
          <w:cols w:space="720"/>
        </w:sect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146"/>
        <w:gridCol w:w="1747"/>
      </w:tblGrid>
      <w:tr w:rsidR="006F3251">
        <w:trPr>
          <w:trHeight w:val="316"/>
        </w:trPr>
        <w:tc>
          <w:tcPr>
            <w:tcW w:w="960" w:type="dxa"/>
          </w:tcPr>
          <w:p w:rsidR="006F3251" w:rsidRDefault="008A4F72">
            <w:pPr>
              <w:pStyle w:val="TableParagraph"/>
              <w:ind w:left="115"/>
              <w:rPr>
                <w:sz w:val="24"/>
              </w:rPr>
            </w:pPr>
            <w:r>
              <w:rPr>
                <w:spacing w:val="-10"/>
                <w:sz w:val="24"/>
              </w:rPr>
              <w:lastRenderedPageBreak/>
              <w:t>4</w:t>
            </w:r>
          </w:p>
        </w:tc>
        <w:tc>
          <w:tcPr>
            <w:tcW w:w="7146" w:type="dxa"/>
          </w:tcPr>
          <w:p w:rsidR="006F3251" w:rsidRDefault="008A4F72">
            <w:pPr>
              <w:pStyle w:val="TableParagraph"/>
              <w:rPr>
                <w:sz w:val="24"/>
              </w:rPr>
            </w:pPr>
            <w:r>
              <w:rPr>
                <w:sz w:val="24"/>
              </w:rPr>
              <w:t>Временные</w:t>
            </w:r>
            <w:r>
              <w:rPr>
                <w:spacing w:val="-8"/>
                <w:sz w:val="24"/>
              </w:rPr>
              <w:t xml:space="preserve"> </w:t>
            </w:r>
            <w:r>
              <w:rPr>
                <w:spacing w:val="-2"/>
                <w:sz w:val="24"/>
              </w:rPr>
              <w:t>представления.</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10"/>
                <w:sz w:val="24"/>
              </w:rPr>
              <w:t>5</w:t>
            </w:r>
          </w:p>
        </w:tc>
        <w:tc>
          <w:tcPr>
            <w:tcW w:w="7146" w:type="dxa"/>
          </w:tcPr>
          <w:p w:rsidR="006F3251" w:rsidRDefault="008A4F72">
            <w:pPr>
              <w:pStyle w:val="TableParagraph"/>
              <w:rPr>
                <w:sz w:val="24"/>
              </w:rPr>
            </w:pPr>
            <w:r>
              <w:rPr>
                <w:sz w:val="24"/>
              </w:rPr>
              <w:t>Столько</w:t>
            </w:r>
            <w:r>
              <w:rPr>
                <w:spacing w:val="-7"/>
                <w:sz w:val="24"/>
              </w:rPr>
              <w:t xml:space="preserve"> </w:t>
            </w:r>
            <w:r>
              <w:rPr>
                <w:sz w:val="24"/>
              </w:rPr>
              <w:t>же.</w:t>
            </w:r>
            <w:r>
              <w:rPr>
                <w:spacing w:val="-4"/>
                <w:sz w:val="24"/>
              </w:rPr>
              <w:t xml:space="preserve"> </w:t>
            </w:r>
            <w:r>
              <w:rPr>
                <w:sz w:val="24"/>
              </w:rPr>
              <w:t>Больше.</w:t>
            </w:r>
            <w:r>
              <w:rPr>
                <w:spacing w:val="-5"/>
                <w:sz w:val="24"/>
              </w:rPr>
              <w:t xml:space="preserve"> </w:t>
            </w:r>
            <w:r>
              <w:rPr>
                <w:spacing w:val="-2"/>
                <w:sz w:val="24"/>
              </w:rPr>
              <w:t>Меньше.</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4"/>
              <w:ind w:left="115"/>
              <w:rPr>
                <w:sz w:val="24"/>
              </w:rPr>
            </w:pPr>
            <w:r>
              <w:rPr>
                <w:spacing w:val="-10"/>
                <w:sz w:val="24"/>
              </w:rPr>
              <w:t>6</w:t>
            </w:r>
          </w:p>
        </w:tc>
        <w:tc>
          <w:tcPr>
            <w:tcW w:w="7146" w:type="dxa"/>
          </w:tcPr>
          <w:p w:rsidR="006F3251" w:rsidRDefault="008A4F72">
            <w:pPr>
              <w:pStyle w:val="TableParagraph"/>
              <w:spacing w:before="4"/>
              <w:rPr>
                <w:sz w:val="24"/>
              </w:rPr>
            </w:pPr>
            <w:r>
              <w:rPr>
                <w:sz w:val="24"/>
              </w:rPr>
              <w:t>На</w:t>
            </w:r>
            <w:r>
              <w:rPr>
                <w:spacing w:val="-6"/>
                <w:sz w:val="24"/>
              </w:rPr>
              <w:t xml:space="preserve"> </w:t>
            </w:r>
            <w:r>
              <w:rPr>
                <w:sz w:val="24"/>
              </w:rPr>
              <w:t>сколько</w:t>
            </w:r>
            <w:r>
              <w:rPr>
                <w:spacing w:val="-5"/>
                <w:sz w:val="24"/>
              </w:rPr>
              <w:t xml:space="preserve"> </w:t>
            </w:r>
            <w:r>
              <w:rPr>
                <w:sz w:val="24"/>
              </w:rPr>
              <w:t>больше</w:t>
            </w:r>
            <w:r>
              <w:rPr>
                <w:spacing w:val="-5"/>
                <w:sz w:val="24"/>
              </w:rPr>
              <w:t xml:space="preserve"> </w:t>
            </w:r>
            <w:r>
              <w:rPr>
                <w:spacing w:val="-2"/>
                <w:sz w:val="24"/>
              </w:rPr>
              <w:t>(меньше)?</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10"/>
                <w:sz w:val="24"/>
              </w:rPr>
              <w:t>7</w:t>
            </w:r>
          </w:p>
        </w:tc>
        <w:tc>
          <w:tcPr>
            <w:tcW w:w="7146" w:type="dxa"/>
          </w:tcPr>
          <w:p w:rsidR="006F3251" w:rsidRDefault="008A4F72">
            <w:pPr>
              <w:pStyle w:val="TableParagraph"/>
              <w:rPr>
                <w:sz w:val="24"/>
              </w:rPr>
            </w:pPr>
            <w:r>
              <w:rPr>
                <w:sz w:val="24"/>
              </w:rPr>
              <w:t>На</w:t>
            </w:r>
            <w:r>
              <w:rPr>
                <w:spacing w:val="-6"/>
                <w:sz w:val="24"/>
              </w:rPr>
              <w:t xml:space="preserve"> </w:t>
            </w:r>
            <w:r>
              <w:rPr>
                <w:sz w:val="24"/>
              </w:rPr>
              <w:t>сколько</w:t>
            </w:r>
            <w:r>
              <w:rPr>
                <w:spacing w:val="-5"/>
                <w:sz w:val="24"/>
              </w:rPr>
              <w:t xml:space="preserve"> </w:t>
            </w:r>
            <w:r>
              <w:rPr>
                <w:sz w:val="24"/>
              </w:rPr>
              <w:t>больше</w:t>
            </w:r>
            <w:r>
              <w:rPr>
                <w:spacing w:val="-5"/>
                <w:sz w:val="24"/>
              </w:rPr>
              <w:t xml:space="preserve"> </w:t>
            </w:r>
            <w:r>
              <w:rPr>
                <w:spacing w:val="-2"/>
                <w:sz w:val="24"/>
              </w:rPr>
              <w:t>(меньше)?</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10"/>
                <w:sz w:val="24"/>
              </w:rPr>
              <w:t>8</w:t>
            </w:r>
          </w:p>
        </w:tc>
        <w:tc>
          <w:tcPr>
            <w:tcW w:w="7146" w:type="dxa"/>
          </w:tcPr>
          <w:p w:rsidR="006F3251" w:rsidRDefault="008A4F72">
            <w:pPr>
              <w:pStyle w:val="TableParagraph"/>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ind w:left="24"/>
              <w:jc w:val="center"/>
              <w:rPr>
                <w:sz w:val="24"/>
              </w:rPr>
            </w:pPr>
            <w:r>
              <w:rPr>
                <w:spacing w:val="-10"/>
                <w:sz w:val="24"/>
              </w:rPr>
              <w:t>1</w:t>
            </w:r>
          </w:p>
        </w:tc>
      </w:tr>
      <w:tr w:rsidR="006F3251">
        <w:trPr>
          <w:trHeight w:val="314"/>
        </w:trPr>
        <w:tc>
          <w:tcPr>
            <w:tcW w:w="960" w:type="dxa"/>
          </w:tcPr>
          <w:p w:rsidR="006F3251" w:rsidRDefault="008A4F72">
            <w:pPr>
              <w:pStyle w:val="TableParagraph"/>
              <w:ind w:left="115"/>
              <w:rPr>
                <w:sz w:val="24"/>
              </w:rPr>
            </w:pPr>
            <w:r>
              <w:rPr>
                <w:spacing w:val="-10"/>
                <w:sz w:val="24"/>
              </w:rPr>
              <w:t>9</w:t>
            </w:r>
          </w:p>
        </w:tc>
        <w:tc>
          <w:tcPr>
            <w:tcW w:w="7146" w:type="dxa"/>
          </w:tcPr>
          <w:p w:rsidR="006F3251" w:rsidRDefault="008A4F72">
            <w:pPr>
              <w:pStyle w:val="TableParagraph"/>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551"/>
        </w:trPr>
        <w:tc>
          <w:tcPr>
            <w:tcW w:w="960" w:type="dxa"/>
          </w:tcPr>
          <w:p w:rsidR="006F3251" w:rsidRDefault="008A4F72">
            <w:pPr>
              <w:pStyle w:val="TableParagraph"/>
              <w:spacing w:before="6"/>
              <w:ind w:left="115"/>
              <w:rPr>
                <w:sz w:val="24"/>
              </w:rPr>
            </w:pPr>
            <w:r>
              <w:rPr>
                <w:spacing w:val="-5"/>
                <w:sz w:val="24"/>
              </w:rPr>
              <w:t>10</w:t>
            </w:r>
          </w:p>
        </w:tc>
        <w:tc>
          <w:tcPr>
            <w:tcW w:w="7146" w:type="dxa"/>
          </w:tcPr>
          <w:p w:rsidR="006F3251" w:rsidRDefault="008A4F72">
            <w:pPr>
              <w:pStyle w:val="TableParagraph"/>
              <w:spacing w:before="0" w:line="276" w:lineRule="exact"/>
              <w:rPr>
                <w:sz w:val="24"/>
              </w:rPr>
            </w:pPr>
            <w:r>
              <w:rPr>
                <w:sz w:val="24"/>
              </w:rPr>
              <w:t>Проверочная</w:t>
            </w:r>
            <w:r>
              <w:rPr>
                <w:spacing w:val="-6"/>
                <w:sz w:val="24"/>
              </w:rPr>
              <w:t xml:space="preserve"> </w:t>
            </w:r>
            <w:r>
              <w:rPr>
                <w:sz w:val="24"/>
              </w:rPr>
              <w:t>работа</w:t>
            </w:r>
            <w:r>
              <w:rPr>
                <w:spacing w:val="-7"/>
                <w:sz w:val="24"/>
              </w:rPr>
              <w:t xml:space="preserve"> </w:t>
            </w:r>
            <w:r>
              <w:rPr>
                <w:sz w:val="24"/>
              </w:rPr>
              <w:t>по</w:t>
            </w:r>
            <w:r>
              <w:rPr>
                <w:spacing w:val="-4"/>
                <w:sz w:val="24"/>
              </w:rPr>
              <w:t xml:space="preserve"> </w:t>
            </w:r>
            <w:r>
              <w:rPr>
                <w:sz w:val="24"/>
              </w:rPr>
              <w:t>теме</w:t>
            </w:r>
            <w:r>
              <w:rPr>
                <w:spacing w:val="-7"/>
                <w:sz w:val="24"/>
              </w:rPr>
              <w:t xml:space="preserve"> </w:t>
            </w:r>
            <w:r>
              <w:rPr>
                <w:sz w:val="24"/>
              </w:rPr>
              <w:t>«Подготовка</w:t>
            </w:r>
            <w:r>
              <w:rPr>
                <w:spacing w:val="-7"/>
                <w:sz w:val="24"/>
              </w:rPr>
              <w:t xml:space="preserve"> </w:t>
            </w:r>
            <w:r>
              <w:rPr>
                <w:sz w:val="24"/>
              </w:rPr>
              <w:t>к</w:t>
            </w:r>
            <w:r>
              <w:rPr>
                <w:spacing w:val="-6"/>
                <w:sz w:val="24"/>
              </w:rPr>
              <w:t xml:space="preserve"> </w:t>
            </w:r>
            <w:r>
              <w:rPr>
                <w:sz w:val="24"/>
              </w:rPr>
              <w:t>изучению</w:t>
            </w:r>
            <w:r>
              <w:rPr>
                <w:spacing w:val="-6"/>
                <w:sz w:val="24"/>
              </w:rPr>
              <w:t xml:space="preserve"> </w:t>
            </w:r>
            <w:r>
              <w:rPr>
                <w:sz w:val="24"/>
              </w:rPr>
              <w:t>чисел. Пространственные и временные представления».</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5"/>
              <w:ind w:left="115"/>
              <w:rPr>
                <w:sz w:val="24"/>
              </w:rPr>
            </w:pPr>
            <w:r>
              <w:rPr>
                <w:spacing w:val="-5"/>
                <w:sz w:val="24"/>
              </w:rPr>
              <w:t>11</w:t>
            </w:r>
          </w:p>
        </w:tc>
        <w:tc>
          <w:tcPr>
            <w:tcW w:w="7146" w:type="dxa"/>
          </w:tcPr>
          <w:p w:rsidR="006F3251" w:rsidRDefault="008A4F72">
            <w:pPr>
              <w:pStyle w:val="TableParagraph"/>
              <w:spacing w:before="5"/>
              <w:rPr>
                <w:sz w:val="24"/>
              </w:rPr>
            </w:pPr>
            <w:r>
              <w:rPr>
                <w:sz w:val="24"/>
              </w:rPr>
              <w:t>Много.</w:t>
            </w:r>
            <w:r>
              <w:rPr>
                <w:spacing w:val="-7"/>
                <w:sz w:val="24"/>
              </w:rPr>
              <w:t xml:space="preserve"> </w:t>
            </w:r>
            <w:r>
              <w:rPr>
                <w:sz w:val="24"/>
              </w:rPr>
              <w:t>Один.</w:t>
            </w:r>
            <w:r>
              <w:rPr>
                <w:spacing w:val="-6"/>
                <w:sz w:val="24"/>
              </w:rPr>
              <w:t xml:space="preserve"> </w:t>
            </w:r>
            <w:r>
              <w:rPr>
                <w:sz w:val="24"/>
              </w:rPr>
              <w:t>Письмо</w:t>
            </w:r>
            <w:r>
              <w:rPr>
                <w:spacing w:val="-7"/>
                <w:sz w:val="24"/>
              </w:rPr>
              <w:t xml:space="preserve"> </w:t>
            </w:r>
            <w:r>
              <w:rPr>
                <w:sz w:val="24"/>
              </w:rPr>
              <w:t>цифры</w:t>
            </w:r>
            <w:r>
              <w:rPr>
                <w:spacing w:val="-4"/>
                <w:sz w:val="24"/>
              </w:rPr>
              <w:t xml:space="preserve"> </w:t>
            </w:r>
            <w:r>
              <w:rPr>
                <w:spacing w:val="-5"/>
                <w:sz w:val="24"/>
              </w:rPr>
              <w:t>1.</w:t>
            </w:r>
          </w:p>
        </w:tc>
        <w:tc>
          <w:tcPr>
            <w:tcW w:w="1747" w:type="dxa"/>
          </w:tcPr>
          <w:p w:rsidR="006F3251" w:rsidRDefault="008A4F72">
            <w:pPr>
              <w:pStyle w:val="TableParagraph"/>
              <w:spacing w:before="5"/>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12</w:t>
            </w:r>
          </w:p>
        </w:tc>
        <w:tc>
          <w:tcPr>
            <w:tcW w:w="7146" w:type="dxa"/>
          </w:tcPr>
          <w:p w:rsidR="006F3251" w:rsidRDefault="008A4F72">
            <w:pPr>
              <w:pStyle w:val="TableParagraph"/>
              <w:rPr>
                <w:sz w:val="24"/>
              </w:rPr>
            </w:pPr>
            <w:r>
              <w:rPr>
                <w:sz w:val="24"/>
              </w:rPr>
              <w:t>Много.</w:t>
            </w:r>
            <w:r>
              <w:rPr>
                <w:spacing w:val="-7"/>
                <w:sz w:val="24"/>
              </w:rPr>
              <w:t xml:space="preserve"> </w:t>
            </w:r>
            <w:r>
              <w:rPr>
                <w:sz w:val="24"/>
              </w:rPr>
              <w:t>Один.</w:t>
            </w:r>
            <w:r>
              <w:rPr>
                <w:spacing w:val="-6"/>
                <w:sz w:val="24"/>
              </w:rPr>
              <w:t xml:space="preserve"> </w:t>
            </w:r>
            <w:r>
              <w:rPr>
                <w:sz w:val="24"/>
              </w:rPr>
              <w:t>Письмо</w:t>
            </w:r>
            <w:r>
              <w:rPr>
                <w:spacing w:val="-7"/>
                <w:sz w:val="24"/>
              </w:rPr>
              <w:t xml:space="preserve"> </w:t>
            </w:r>
            <w:r>
              <w:rPr>
                <w:sz w:val="24"/>
              </w:rPr>
              <w:t>цифры</w:t>
            </w:r>
            <w:r>
              <w:rPr>
                <w:spacing w:val="-4"/>
                <w:sz w:val="24"/>
              </w:rPr>
              <w:t xml:space="preserve"> </w:t>
            </w:r>
            <w:r>
              <w:rPr>
                <w:spacing w:val="-5"/>
                <w:sz w:val="24"/>
              </w:rPr>
              <w:t>1.</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13</w:t>
            </w:r>
          </w:p>
        </w:tc>
        <w:tc>
          <w:tcPr>
            <w:tcW w:w="7146" w:type="dxa"/>
          </w:tcPr>
          <w:p w:rsidR="006F3251" w:rsidRDefault="008A4F72">
            <w:pPr>
              <w:pStyle w:val="TableParagraph"/>
              <w:rPr>
                <w:sz w:val="24"/>
              </w:rPr>
            </w:pPr>
            <w:r>
              <w:rPr>
                <w:sz w:val="24"/>
              </w:rPr>
              <w:t>Числа</w:t>
            </w:r>
            <w:r>
              <w:rPr>
                <w:spacing w:val="-5"/>
                <w:sz w:val="24"/>
              </w:rPr>
              <w:t xml:space="preserve"> </w:t>
            </w:r>
            <w:r>
              <w:rPr>
                <w:sz w:val="24"/>
              </w:rPr>
              <w:t>1,</w:t>
            </w:r>
            <w:r>
              <w:rPr>
                <w:spacing w:val="-1"/>
                <w:sz w:val="24"/>
              </w:rPr>
              <w:t xml:space="preserve"> </w:t>
            </w:r>
            <w:r>
              <w:rPr>
                <w:sz w:val="24"/>
              </w:rPr>
              <w:t>2.</w:t>
            </w:r>
            <w:r>
              <w:rPr>
                <w:spacing w:val="-2"/>
                <w:sz w:val="24"/>
              </w:rPr>
              <w:t xml:space="preserve"> </w:t>
            </w:r>
            <w:r>
              <w:rPr>
                <w:sz w:val="24"/>
              </w:rPr>
              <w:t>Письмо</w:t>
            </w:r>
            <w:r>
              <w:rPr>
                <w:spacing w:val="-3"/>
                <w:sz w:val="24"/>
              </w:rPr>
              <w:t xml:space="preserve"> </w:t>
            </w:r>
            <w:r>
              <w:rPr>
                <w:sz w:val="24"/>
              </w:rPr>
              <w:t>цифры</w:t>
            </w:r>
            <w:r>
              <w:rPr>
                <w:spacing w:val="-1"/>
                <w:sz w:val="24"/>
              </w:rPr>
              <w:t xml:space="preserve"> </w:t>
            </w:r>
            <w:r>
              <w:rPr>
                <w:spacing w:val="-5"/>
                <w:sz w:val="24"/>
              </w:rPr>
              <w:t>2.</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14</w:t>
            </w:r>
          </w:p>
        </w:tc>
        <w:tc>
          <w:tcPr>
            <w:tcW w:w="7146" w:type="dxa"/>
          </w:tcPr>
          <w:p w:rsidR="006F3251" w:rsidRDefault="008A4F72">
            <w:pPr>
              <w:pStyle w:val="TableParagraph"/>
              <w:rPr>
                <w:sz w:val="24"/>
              </w:rPr>
            </w:pPr>
            <w:r>
              <w:rPr>
                <w:sz w:val="24"/>
              </w:rPr>
              <w:t>Числа</w:t>
            </w:r>
            <w:r>
              <w:rPr>
                <w:spacing w:val="-5"/>
                <w:sz w:val="24"/>
              </w:rPr>
              <w:t xml:space="preserve"> </w:t>
            </w:r>
            <w:r>
              <w:rPr>
                <w:sz w:val="24"/>
              </w:rPr>
              <w:t>1,</w:t>
            </w:r>
            <w:r>
              <w:rPr>
                <w:spacing w:val="-1"/>
                <w:sz w:val="24"/>
              </w:rPr>
              <w:t xml:space="preserve"> </w:t>
            </w:r>
            <w:r>
              <w:rPr>
                <w:sz w:val="24"/>
              </w:rPr>
              <w:t>2.</w:t>
            </w:r>
            <w:r>
              <w:rPr>
                <w:spacing w:val="-2"/>
                <w:sz w:val="24"/>
              </w:rPr>
              <w:t xml:space="preserve"> </w:t>
            </w:r>
            <w:r>
              <w:rPr>
                <w:sz w:val="24"/>
              </w:rPr>
              <w:t>Письмо</w:t>
            </w:r>
            <w:r>
              <w:rPr>
                <w:spacing w:val="-3"/>
                <w:sz w:val="24"/>
              </w:rPr>
              <w:t xml:space="preserve"> </w:t>
            </w:r>
            <w:r>
              <w:rPr>
                <w:sz w:val="24"/>
              </w:rPr>
              <w:t>цифры</w:t>
            </w:r>
            <w:r>
              <w:rPr>
                <w:spacing w:val="-1"/>
                <w:sz w:val="24"/>
              </w:rPr>
              <w:t xml:space="preserve"> </w:t>
            </w:r>
            <w:r>
              <w:rPr>
                <w:spacing w:val="-5"/>
                <w:sz w:val="24"/>
              </w:rPr>
              <w:t>2.</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15</w:t>
            </w:r>
          </w:p>
        </w:tc>
        <w:tc>
          <w:tcPr>
            <w:tcW w:w="7146" w:type="dxa"/>
          </w:tcPr>
          <w:p w:rsidR="006F3251" w:rsidRDefault="008A4F72">
            <w:pPr>
              <w:pStyle w:val="TableParagraph"/>
              <w:rPr>
                <w:sz w:val="24"/>
              </w:rPr>
            </w:pPr>
            <w:r>
              <w:rPr>
                <w:sz w:val="24"/>
              </w:rPr>
              <w:t>Число</w:t>
            </w:r>
            <w:r>
              <w:rPr>
                <w:spacing w:val="-4"/>
                <w:sz w:val="24"/>
              </w:rPr>
              <w:t xml:space="preserve"> </w:t>
            </w:r>
            <w:r>
              <w:rPr>
                <w:sz w:val="24"/>
              </w:rPr>
              <w:t>3.</w:t>
            </w:r>
            <w:r>
              <w:rPr>
                <w:spacing w:val="-2"/>
                <w:sz w:val="24"/>
              </w:rPr>
              <w:t xml:space="preserve"> </w:t>
            </w:r>
            <w:r>
              <w:rPr>
                <w:sz w:val="24"/>
              </w:rPr>
              <w:t>Письмо</w:t>
            </w:r>
            <w:r>
              <w:rPr>
                <w:spacing w:val="-4"/>
                <w:sz w:val="24"/>
              </w:rPr>
              <w:t xml:space="preserve"> </w:t>
            </w:r>
            <w:r>
              <w:rPr>
                <w:sz w:val="24"/>
              </w:rPr>
              <w:t>цифры</w:t>
            </w:r>
            <w:r>
              <w:rPr>
                <w:spacing w:val="-4"/>
                <w:sz w:val="24"/>
              </w:rPr>
              <w:t xml:space="preserve"> </w:t>
            </w:r>
            <w:r>
              <w:rPr>
                <w:spacing w:val="-5"/>
                <w:sz w:val="24"/>
              </w:rPr>
              <w:t>3.</w:t>
            </w:r>
          </w:p>
        </w:tc>
        <w:tc>
          <w:tcPr>
            <w:tcW w:w="1747" w:type="dxa"/>
          </w:tcPr>
          <w:p w:rsidR="006F3251" w:rsidRDefault="008A4F72">
            <w:pPr>
              <w:pStyle w:val="TableParagraph"/>
              <w:ind w:left="24"/>
              <w:jc w:val="center"/>
              <w:rPr>
                <w:sz w:val="24"/>
              </w:rPr>
            </w:pPr>
            <w:r>
              <w:rPr>
                <w:spacing w:val="-10"/>
                <w:sz w:val="24"/>
              </w:rPr>
              <w:t>1</w:t>
            </w:r>
          </w:p>
        </w:tc>
      </w:tr>
      <w:tr w:rsidR="006F3251">
        <w:trPr>
          <w:trHeight w:val="317"/>
        </w:trPr>
        <w:tc>
          <w:tcPr>
            <w:tcW w:w="960" w:type="dxa"/>
          </w:tcPr>
          <w:p w:rsidR="006F3251" w:rsidRDefault="008A4F72">
            <w:pPr>
              <w:pStyle w:val="TableParagraph"/>
              <w:spacing w:before="4"/>
              <w:ind w:left="115"/>
              <w:rPr>
                <w:sz w:val="24"/>
              </w:rPr>
            </w:pPr>
            <w:r>
              <w:rPr>
                <w:spacing w:val="-5"/>
                <w:sz w:val="24"/>
              </w:rPr>
              <w:t>16</w:t>
            </w:r>
          </w:p>
        </w:tc>
        <w:tc>
          <w:tcPr>
            <w:tcW w:w="7146" w:type="dxa"/>
          </w:tcPr>
          <w:p w:rsidR="006F3251" w:rsidRDefault="008A4F72">
            <w:pPr>
              <w:pStyle w:val="TableParagraph"/>
              <w:spacing w:before="4"/>
              <w:rPr>
                <w:sz w:val="24"/>
              </w:rPr>
            </w:pPr>
            <w:r>
              <w:rPr>
                <w:sz w:val="24"/>
              </w:rPr>
              <w:t>Число</w:t>
            </w:r>
            <w:r>
              <w:rPr>
                <w:spacing w:val="-4"/>
                <w:sz w:val="24"/>
              </w:rPr>
              <w:t xml:space="preserve"> </w:t>
            </w:r>
            <w:r>
              <w:rPr>
                <w:sz w:val="24"/>
              </w:rPr>
              <w:t>3.</w:t>
            </w:r>
            <w:r>
              <w:rPr>
                <w:spacing w:val="-2"/>
                <w:sz w:val="24"/>
              </w:rPr>
              <w:t xml:space="preserve"> </w:t>
            </w:r>
            <w:r>
              <w:rPr>
                <w:sz w:val="24"/>
              </w:rPr>
              <w:t>Письмо</w:t>
            </w:r>
            <w:r>
              <w:rPr>
                <w:spacing w:val="-4"/>
                <w:sz w:val="24"/>
              </w:rPr>
              <w:t xml:space="preserve"> </w:t>
            </w:r>
            <w:r>
              <w:rPr>
                <w:sz w:val="24"/>
              </w:rPr>
              <w:t>цифры</w:t>
            </w:r>
            <w:r>
              <w:rPr>
                <w:spacing w:val="-4"/>
                <w:sz w:val="24"/>
              </w:rPr>
              <w:t xml:space="preserve"> </w:t>
            </w:r>
            <w:r>
              <w:rPr>
                <w:spacing w:val="-5"/>
                <w:sz w:val="24"/>
              </w:rPr>
              <w:t>3.</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17</w:t>
            </w:r>
          </w:p>
        </w:tc>
        <w:tc>
          <w:tcPr>
            <w:tcW w:w="7146" w:type="dxa"/>
          </w:tcPr>
          <w:p w:rsidR="006F3251" w:rsidRDefault="008A4F72">
            <w:pPr>
              <w:pStyle w:val="TableParagraph"/>
              <w:rPr>
                <w:sz w:val="24"/>
              </w:rPr>
            </w:pPr>
            <w:r>
              <w:rPr>
                <w:sz w:val="24"/>
              </w:rPr>
              <w:t>Знаки</w:t>
            </w:r>
            <w:r>
              <w:rPr>
                <w:spacing w:val="-6"/>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«Прибавить»,</w:t>
            </w:r>
            <w:r>
              <w:rPr>
                <w:spacing w:val="-5"/>
                <w:sz w:val="24"/>
              </w:rPr>
              <w:t xml:space="preserve"> </w:t>
            </w:r>
            <w:r>
              <w:rPr>
                <w:sz w:val="24"/>
              </w:rPr>
              <w:t>«вычесть»,</w:t>
            </w:r>
            <w:r>
              <w:rPr>
                <w:spacing w:val="-5"/>
                <w:sz w:val="24"/>
              </w:rPr>
              <w:t xml:space="preserve"> </w:t>
            </w:r>
            <w:r>
              <w:rPr>
                <w:spacing w:val="-2"/>
                <w:sz w:val="24"/>
              </w:rPr>
              <w:t>«получится».</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18</w:t>
            </w:r>
          </w:p>
        </w:tc>
        <w:tc>
          <w:tcPr>
            <w:tcW w:w="7146" w:type="dxa"/>
          </w:tcPr>
          <w:p w:rsidR="006F3251" w:rsidRDefault="008A4F72">
            <w:pPr>
              <w:pStyle w:val="TableParagraph"/>
              <w:spacing w:before="6"/>
              <w:rPr>
                <w:sz w:val="24"/>
              </w:rPr>
            </w:pPr>
            <w:r>
              <w:rPr>
                <w:sz w:val="24"/>
              </w:rPr>
              <w:t>Знаки</w:t>
            </w:r>
            <w:r>
              <w:rPr>
                <w:spacing w:val="-6"/>
                <w:sz w:val="24"/>
              </w:rPr>
              <w:t xml:space="preserve"> </w:t>
            </w:r>
            <w:r>
              <w:rPr>
                <w:sz w:val="24"/>
              </w:rPr>
              <w:t>«+»,</w:t>
            </w:r>
            <w:r>
              <w:rPr>
                <w:spacing w:val="-3"/>
                <w:sz w:val="24"/>
              </w:rPr>
              <w:t xml:space="preserve"> </w:t>
            </w:r>
            <w:r>
              <w:rPr>
                <w:sz w:val="24"/>
              </w:rPr>
              <w:t>«-»,</w:t>
            </w:r>
            <w:r>
              <w:rPr>
                <w:spacing w:val="-3"/>
                <w:sz w:val="24"/>
              </w:rPr>
              <w:t xml:space="preserve"> </w:t>
            </w:r>
            <w:r>
              <w:rPr>
                <w:sz w:val="24"/>
              </w:rPr>
              <w:t>«=».</w:t>
            </w:r>
            <w:r>
              <w:rPr>
                <w:spacing w:val="-2"/>
                <w:sz w:val="24"/>
              </w:rPr>
              <w:t xml:space="preserve"> </w:t>
            </w:r>
            <w:r>
              <w:rPr>
                <w:sz w:val="24"/>
              </w:rPr>
              <w:t>«Прибавить»,</w:t>
            </w:r>
            <w:r>
              <w:rPr>
                <w:spacing w:val="-5"/>
                <w:sz w:val="24"/>
              </w:rPr>
              <w:t xml:space="preserve"> </w:t>
            </w:r>
            <w:r>
              <w:rPr>
                <w:sz w:val="24"/>
              </w:rPr>
              <w:t>«вычесть»,</w:t>
            </w:r>
            <w:r>
              <w:rPr>
                <w:spacing w:val="-5"/>
                <w:sz w:val="24"/>
              </w:rPr>
              <w:t xml:space="preserve"> </w:t>
            </w:r>
            <w:r>
              <w:rPr>
                <w:spacing w:val="-2"/>
                <w:sz w:val="24"/>
              </w:rPr>
              <w:t>«получится».</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4"/>
        </w:trPr>
        <w:tc>
          <w:tcPr>
            <w:tcW w:w="960" w:type="dxa"/>
          </w:tcPr>
          <w:p w:rsidR="006F3251" w:rsidRDefault="008A4F72">
            <w:pPr>
              <w:pStyle w:val="TableParagraph"/>
              <w:ind w:left="115"/>
              <w:rPr>
                <w:sz w:val="24"/>
              </w:rPr>
            </w:pPr>
            <w:r>
              <w:rPr>
                <w:spacing w:val="-5"/>
                <w:sz w:val="24"/>
              </w:rPr>
              <w:t>19</w:t>
            </w:r>
          </w:p>
        </w:tc>
        <w:tc>
          <w:tcPr>
            <w:tcW w:w="7146" w:type="dxa"/>
          </w:tcPr>
          <w:p w:rsidR="006F3251" w:rsidRDefault="008A4F72">
            <w:pPr>
              <w:pStyle w:val="TableParagraph"/>
              <w:rPr>
                <w:sz w:val="24"/>
              </w:rPr>
            </w:pPr>
            <w:r>
              <w:rPr>
                <w:sz w:val="24"/>
              </w:rPr>
              <w:t>Число</w:t>
            </w:r>
            <w:r>
              <w:rPr>
                <w:spacing w:val="-4"/>
                <w:sz w:val="24"/>
              </w:rPr>
              <w:t xml:space="preserve"> </w:t>
            </w:r>
            <w:r>
              <w:rPr>
                <w:sz w:val="24"/>
              </w:rPr>
              <w:t>4.</w:t>
            </w:r>
            <w:r>
              <w:rPr>
                <w:spacing w:val="-2"/>
                <w:sz w:val="24"/>
              </w:rPr>
              <w:t xml:space="preserve"> </w:t>
            </w:r>
            <w:r>
              <w:rPr>
                <w:sz w:val="24"/>
              </w:rPr>
              <w:t>Письмо</w:t>
            </w:r>
            <w:r>
              <w:rPr>
                <w:spacing w:val="-4"/>
                <w:sz w:val="24"/>
              </w:rPr>
              <w:t xml:space="preserve"> </w:t>
            </w:r>
            <w:r>
              <w:rPr>
                <w:sz w:val="24"/>
              </w:rPr>
              <w:t>цифры</w:t>
            </w:r>
            <w:r>
              <w:rPr>
                <w:spacing w:val="-4"/>
                <w:sz w:val="24"/>
              </w:rPr>
              <w:t xml:space="preserve"> </w:t>
            </w:r>
            <w:r>
              <w:rPr>
                <w:spacing w:val="-5"/>
                <w:sz w:val="24"/>
              </w:rPr>
              <w:t>4.</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20</w:t>
            </w:r>
          </w:p>
        </w:tc>
        <w:tc>
          <w:tcPr>
            <w:tcW w:w="7146" w:type="dxa"/>
          </w:tcPr>
          <w:p w:rsidR="006F3251" w:rsidRDefault="008A4F72">
            <w:pPr>
              <w:pStyle w:val="TableParagraph"/>
              <w:spacing w:before="6"/>
              <w:rPr>
                <w:sz w:val="24"/>
              </w:rPr>
            </w:pPr>
            <w:r>
              <w:rPr>
                <w:sz w:val="24"/>
              </w:rPr>
              <w:t>Число</w:t>
            </w:r>
            <w:r>
              <w:rPr>
                <w:spacing w:val="-4"/>
                <w:sz w:val="24"/>
              </w:rPr>
              <w:t xml:space="preserve"> </w:t>
            </w:r>
            <w:r>
              <w:rPr>
                <w:sz w:val="24"/>
              </w:rPr>
              <w:t>4.</w:t>
            </w:r>
            <w:r>
              <w:rPr>
                <w:spacing w:val="-2"/>
                <w:sz w:val="24"/>
              </w:rPr>
              <w:t xml:space="preserve"> </w:t>
            </w:r>
            <w:r>
              <w:rPr>
                <w:sz w:val="24"/>
              </w:rPr>
              <w:t>Письмо</w:t>
            </w:r>
            <w:r>
              <w:rPr>
                <w:spacing w:val="-4"/>
                <w:sz w:val="24"/>
              </w:rPr>
              <w:t xml:space="preserve"> </w:t>
            </w:r>
            <w:r>
              <w:rPr>
                <w:sz w:val="24"/>
              </w:rPr>
              <w:t>цифры</w:t>
            </w:r>
            <w:r>
              <w:rPr>
                <w:spacing w:val="-4"/>
                <w:sz w:val="24"/>
              </w:rPr>
              <w:t xml:space="preserve"> </w:t>
            </w:r>
            <w:r>
              <w:rPr>
                <w:spacing w:val="-5"/>
                <w:sz w:val="24"/>
              </w:rPr>
              <w:t>4.</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21</w:t>
            </w:r>
          </w:p>
        </w:tc>
        <w:tc>
          <w:tcPr>
            <w:tcW w:w="7146" w:type="dxa"/>
          </w:tcPr>
          <w:p w:rsidR="006F3251" w:rsidRDefault="008A4F72">
            <w:pPr>
              <w:pStyle w:val="TableParagraph"/>
              <w:rPr>
                <w:sz w:val="24"/>
              </w:rPr>
            </w:pPr>
            <w:r>
              <w:rPr>
                <w:sz w:val="24"/>
              </w:rPr>
              <w:t>Длиннее.</w:t>
            </w:r>
            <w:r>
              <w:rPr>
                <w:spacing w:val="-5"/>
                <w:sz w:val="24"/>
              </w:rPr>
              <w:t xml:space="preserve"> </w:t>
            </w:r>
            <w:r>
              <w:rPr>
                <w:sz w:val="24"/>
              </w:rPr>
              <w:t>Короче.</w:t>
            </w:r>
            <w:r>
              <w:rPr>
                <w:spacing w:val="-5"/>
                <w:sz w:val="24"/>
              </w:rPr>
              <w:t xml:space="preserve"> </w:t>
            </w:r>
            <w:r>
              <w:rPr>
                <w:sz w:val="24"/>
              </w:rPr>
              <w:t>Одинаковые</w:t>
            </w:r>
            <w:r>
              <w:rPr>
                <w:spacing w:val="-6"/>
                <w:sz w:val="24"/>
              </w:rPr>
              <w:t xml:space="preserve"> </w:t>
            </w:r>
            <w:r>
              <w:rPr>
                <w:sz w:val="24"/>
              </w:rPr>
              <w:t>по</w:t>
            </w:r>
            <w:r>
              <w:rPr>
                <w:spacing w:val="-7"/>
                <w:sz w:val="24"/>
              </w:rPr>
              <w:t xml:space="preserve"> </w:t>
            </w:r>
            <w:r>
              <w:rPr>
                <w:spacing w:val="-2"/>
                <w:sz w:val="24"/>
              </w:rPr>
              <w:t>длине.</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22</w:t>
            </w:r>
          </w:p>
        </w:tc>
        <w:tc>
          <w:tcPr>
            <w:tcW w:w="7146" w:type="dxa"/>
          </w:tcPr>
          <w:p w:rsidR="006F3251" w:rsidRDefault="008A4F72">
            <w:pPr>
              <w:pStyle w:val="TableParagraph"/>
              <w:rPr>
                <w:sz w:val="24"/>
              </w:rPr>
            </w:pPr>
            <w:r>
              <w:rPr>
                <w:sz w:val="24"/>
              </w:rPr>
              <w:t>Длиннее.</w:t>
            </w:r>
            <w:r>
              <w:rPr>
                <w:spacing w:val="-5"/>
                <w:sz w:val="24"/>
              </w:rPr>
              <w:t xml:space="preserve"> </w:t>
            </w:r>
            <w:r>
              <w:rPr>
                <w:sz w:val="24"/>
              </w:rPr>
              <w:t>Короче.</w:t>
            </w:r>
            <w:r>
              <w:rPr>
                <w:spacing w:val="-5"/>
                <w:sz w:val="24"/>
              </w:rPr>
              <w:t xml:space="preserve"> </w:t>
            </w:r>
            <w:r>
              <w:rPr>
                <w:sz w:val="24"/>
              </w:rPr>
              <w:t>Одинаковые</w:t>
            </w:r>
            <w:r>
              <w:rPr>
                <w:spacing w:val="-6"/>
                <w:sz w:val="24"/>
              </w:rPr>
              <w:t xml:space="preserve"> </w:t>
            </w:r>
            <w:r>
              <w:rPr>
                <w:sz w:val="24"/>
              </w:rPr>
              <w:t>по</w:t>
            </w:r>
            <w:r>
              <w:rPr>
                <w:spacing w:val="-7"/>
                <w:sz w:val="24"/>
              </w:rPr>
              <w:t xml:space="preserve"> </w:t>
            </w:r>
            <w:r>
              <w:rPr>
                <w:spacing w:val="-2"/>
                <w:sz w:val="24"/>
              </w:rPr>
              <w:t>длине.</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23</w:t>
            </w:r>
          </w:p>
        </w:tc>
        <w:tc>
          <w:tcPr>
            <w:tcW w:w="7146" w:type="dxa"/>
          </w:tcPr>
          <w:p w:rsidR="006F3251" w:rsidRDefault="008A4F72">
            <w:pPr>
              <w:pStyle w:val="TableParagraph"/>
              <w:rPr>
                <w:sz w:val="24"/>
              </w:rPr>
            </w:pPr>
            <w:r>
              <w:rPr>
                <w:sz w:val="24"/>
              </w:rPr>
              <w:t>Число</w:t>
            </w:r>
            <w:r>
              <w:rPr>
                <w:spacing w:val="-4"/>
                <w:sz w:val="24"/>
              </w:rPr>
              <w:t xml:space="preserve"> </w:t>
            </w:r>
            <w:r>
              <w:rPr>
                <w:sz w:val="24"/>
              </w:rPr>
              <w:t>5.</w:t>
            </w:r>
            <w:r>
              <w:rPr>
                <w:spacing w:val="-2"/>
                <w:sz w:val="24"/>
              </w:rPr>
              <w:t xml:space="preserve"> </w:t>
            </w:r>
            <w:r>
              <w:rPr>
                <w:sz w:val="24"/>
              </w:rPr>
              <w:t>Письмо</w:t>
            </w:r>
            <w:r>
              <w:rPr>
                <w:spacing w:val="-4"/>
                <w:sz w:val="24"/>
              </w:rPr>
              <w:t xml:space="preserve"> </w:t>
            </w:r>
            <w:r>
              <w:rPr>
                <w:sz w:val="24"/>
              </w:rPr>
              <w:t>цифры</w:t>
            </w:r>
            <w:r>
              <w:rPr>
                <w:spacing w:val="-4"/>
                <w:sz w:val="24"/>
              </w:rPr>
              <w:t xml:space="preserve"> </w:t>
            </w:r>
            <w:r>
              <w:rPr>
                <w:spacing w:val="-5"/>
                <w:sz w:val="24"/>
              </w:rPr>
              <w:t>5.</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24</w:t>
            </w:r>
          </w:p>
        </w:tc>
        <w:tc>
          <w:tcPr>
            <w:tcW w:w="7146" w:type="dxa"/>
          </w:tcPr>
          <w:p w:rsidR="006F3251" w:rsidRDefault="008A4F72">
            <w:pPr>
              <w:pStyle w:val="TableParagraph"/>
              <w:rPr>
                <w:sz w:val="24"/>
              </w:rPr>
            </w:pPr>
            <w:r>
              <w:rPr>
                <w:sz w:val="24"/>
              </w:rPr>
              <w:t>Число</w:t>
            </w:r>
            <w:r>
              <w:rPr>
                <w:spacing w:val="-4"/>
                <w:sz w:val="24"/>
              </w:rPr>
              <w:t xml:space="preserve"> </w:t>
            </w:r>
            <w:r>
              <w:rPr>
                <w:sz w:val="24"/>
              </w:rPr>
              <w:t>5.</w:t>
            </w:r>
            <w:r>
              <w:rPr>
                <w:spacing w:val="-2"/>
                <w:sz w:val="24"/>
              </w:rPr>
              <w:t xml:space="preserve"> </w:t>
            </w:r>
            <w:r>
              <w:rPr>
                <w:sz w:val="24"/>
              </w:rPr>
              <w:t>Письмо</w:t>
            </w:r>
            <w:r>
              <w:rPr>
                <w:spacing w:val="-4"/>
                <w:sz w:val="24"/>
              </w:rPr>
              <w:t xml:space="preserve"> </w:t>
            </w:r>
            <w:r>
              <w:rPr>
                <w:sz w:val="24"/>
              </w:rPr>
              <w:t>цифры</w:t>
            </w:r>
            <w:r>
              <w:rPr>
                <w:spacing w:val="-4"/>
                <w:sz w:val="24"/>
              </w:rPr>
              <w:t xml:space="preserve"> </w:t>
            </w:r>
            <w:r>
              <w:rPr>
                <w:spacing w:val="-5"/>
                <w:sz w:val="24"/>
              </w:rPr>
              <w:t>5.</w:t>
            </w:r>
          </w:p>
        </w:tc>
        <w:tc>
          <w:tcPr>
            <w:tcW w:w="1747" w:type="dxa"/>
          </w:tcPr>
          <w:p w:rsidR="006F3251" w:rsidRDefault="008A4F72">
            <w:pPr>
              <w:pStyle w:val="TableParagraph"/>
              <w:ind w:left="24"/>
              <w:jc w:val="center"/>
              <w:rPr>
                <w:sz w:val="24"/>
              </w:rPr>
            </w:pPr>
            <w:r>
              <w:rPr>
                <w:spacing w:val="-10"/>
                <w:sz w:val="24"/>
              </w:rPr>
              <w:t>1</w:t>
            </w:r>
          </w:p>
        </w:tc>
      </w:tr>
      <w:tr w:rsidR="006F3251">
        <w:trPr>
          <w:trHeight w:val="551"/>
        </w:trPr>
        <w:tc>
          <w:tcPr>
            <w:tcW w:w="960" w:type="dxa"/>
          </w:tcPr>
          <w:p w:rsidR="006F3251" w:rsidRDefault="008A4F72">
            <w:pPr>
              <w:pStyle w:val="TableParagraph"/>
              <w:ind w:left="115"/>
              <w:rPr>
                <w:sz w:val="24"/>
              </w:rPr>
            </w:pPr>
            <w:r>
              <w:rPr>
                <w:spacing w:val="-5"/>
                <w:sz w:val="24"/>
              </w:rPr>
              <w:t>25</w:t>
            </w:r>
          </w:p>
        </w:tc>
        <w:tc>
          <w:tcPr>
            <w:tcW w:w="7146" w:type="dxa"/>
          </w:tcPr>
          <w:p w:rsidR="006F3251" w:rsidRDefault="008A4F72">
            <w:pPr>
              <w:pStyle w:val="TableParagraph"/>
              <w:spacing w:before="0" w:line="276" w:lineRule="exact"/>
              <w:ind w:right="203"/>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5:</w:t>
            </w:r>
            <w:r>
              <w:rPr>
                <w:spacing w:val="-4"/>
                <w:sz w:val="24"/>
              </w:rPr>
              <w:t xml:space="preserve"> </w:t>
            </w:r>
            <w:r>
              <w:rPr>
                <w:sz w:val="24"/>
              </w:rPr>
              <w:t>получение,</w:t>
            </w:r>
            <w:r>
              <w:rPr>
                <w:spacing w:val="-4"/>
                <w:sz w:val="24"/>
              </w:rPr>
              <w:t xml:space="preserve"> </w:t>
            </w:r>
            <w:r>
              <w:rPr>
                <w:sz w:val="24"/>
              </w:rPr>
              <w:t>сравнение,</w:t>
            </w:r>
            <w:r>
              <w:rPr>
                <w:spacing w:val="-4"/>
                <w:sz w:val="24"/>
              </w:rPr>
              <w:t xml:space="preserve"> </w:t>
            </w:r>
            <w:r>
              <w:rPr>
                <w:sz w:val="24"/>
              </w:rPr>
              <w:t>запись,</w:t>
            </w:r>
            <w:r>
              <w:rPr>
                <w:spacing w:val="-7"/>
                <w:sz w:val="24"/>
              </w:rPr>
              <w:t xml:space="preserve"> </w:t>
            </w:r>
            <w:r>
              <w:rPr>
                <w:sz w:val="24"/>
              </w:rPr>
              <w:t>соотнесение</w:t>
            </w:r>
            <w:r>
              <w:rPr>
                <w:spacing w:val="-5"/>
                <w:sz w:val="24"/>
              </w:rPr>
              <w:t xml:space="preserve"> </w:t>
            </w:r>
            <w:r>
              <w:rPr>
                <w:sz w:val="24"/>
              </w:rPr>
              <w:t>числа и цифры. Состав числа 5 из двух слагаемых.</w:t>
            </w:r>
          </w:p>
        </w:tc>
        <w:tc>
          <w:tcPr>
            <w:tcW w:w="1747" w:type="dxa"/>
          </w:tcPr>
          <w:p w:rsidR="006F3251" w:rsidRDefault="008A4F72">
            <w:pPr>
              <w:pStyle w:val="TableParagraph"/>
              <w:ind w:left="24"/>
              <w:jc w:val="center"/>
              <w:rPr>
                <w:sz w:val="24"/>
              </w:rPr>
            </w:pPr>
            <w:r>
              <w:rPr>
                <w:spacing w:val="-10"/>
                <w:sz w:val="24"/>
              </w:rPr>
              <w:t>1</w:t>
            </w:r>
          </w:p>
        </w:tc>
      </w:tr>
      <w:tr w:rsidR="006F3251">
        <w:trPr>
          <w:trHeight w:val="554"/>
        </w:trPr>
        <w:tc>
          <w:tcPr>
            <w:tcW w:w="960" w:type="dxa"/>
          </w:tcPr>
          <w:p w:rsidR="006F3251" w:rsidRDefault="008A4F72">
            <w:pPr>
              <w:pStyle w:val="TableParagraph"/>
              <w:spacing w:before="5"/>
              <w:ind w:left="115"/>
              <w:rPr>
                <w:sz w:val="24"/>
              </w:rPr>
            </w:pPr>
            <w:r>
              <w:rPr>
                <w:spacing w:val="-5"/>
                <w:sz w:val="24"/>
              </w:rPr>
              <w:t>26</w:t>
            </w:r>
          </w:p>
        </w:tc>
        <w:tc>
          <w:tcPr>
            <w:tcW w:w="7146" w:type="dxa"/>
          </w:tcPr>
          <w:p w:rsidR="006F3251" w:rsidRDefault="008A4F72">
            <w:pPr>
              <w:pStyle w:val="TableParagraph"/>
              <w:spacing w:before="0" w:line="270" w:lineRule="atLeast"/>
              <w:ind w:right="203"/>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5:</w:t>
            </w:r>
            <w:r>
              <w:rPr>
                <w:spacing w:val="-4"/>
                <w:sz w:val="24"/>
              </w:rPr>
              <w:t xml:space="preserve"> </w:t>
            </w:r>
            <w:r>
              <w:rPr>
                <w:sz w:val="24"/>
              </w:rPr>
              <w:t>получение,</w:t>
            </w:r>
            <w:r>
              <w:rPr>
                <w:spacing w:val="-4"/>
                <w:sz w:val="24"/>
              </w:rPr>
              <w:t xml:space="preserve"> </w:t>
            </w:r>
            <w:r>
              <w:rPr>
                <w:sz w:val="24"/>
              </w:rPr>
              <w:t>сравнение,</w:t>
            </w:r>
            <w:r>
              <w:rPr>
                <w:spacing w:val="-4"/>
                <w:sz w:val="24"/>
              </w:rPr>
              <w:t xml:space="preserve"> </w:t>
            </w:r>
            <w:r>
              <w:rPr>
                <w:sz w:val="24"/>
              </w:rPr>
              <w:t>запись,</w:t>
            </w:r>
            <w:r>
              <w:rPr>
                <w:spacing w:val="-7"/>
                <w:sz w:val="24"/>
              </w:rPr>
              <w:t xml:space="preserve"> </w:t>
            </w:r>
            <w:r>
              <w:rPr>
                <w:sz w:val="24"/>
              </w:rPr>
              <w:t>соотнесение</w:t>
            </w:r>
            <w:r>
              <w:rPr>
                <w:spacing w:val="-5"/>
                <w:sz w:val="24"/>
              </w:rPr>
              <w:t xml:space="preserve"> </w:t>
            </w:r>
            <w:r>
              <w:rPr>
                <w:sz w:val="24"/>
              </w:rPr>
              <w:t>числа и цифры. Состав числа 5 из двух слагаемых.</w:t>
            </w:r>
          </w:p>
        </w:tc>
        <w:tc>
          <w:tcPr>
            <w:tcW w:w="1747" w:type="dxa"/>
          </w:tcPr>
          <w:p w:rsidR="006F3251" w:rsidRDefault="008A4F72">
            <w:pPr>
              <w:pStyle w:val="TableParagraph"/>
              <w:spacing w:before="5"/>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27</w:t>
            </w:r>
          </w:p>
        </w:tc>
        <w:tc>
          <w:tcPr>
            <w:tcW w:w="7146" w:type="dxa"/>
          </w:tcPr>
          <w:p w:rsidR="006F3251" w:rsidRDefault="008A4F72">
            <w:pPr>
              <w:pStyle w:val="TableParagraph"/>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28</w:t>
            </w:r>
          </w:p>
        </w:tc>
        <w:tc>
          <w:tcPr>
            <w:tcW w:w="7146" w:type="dxa"/>
          </w:tcPr>
          <w:p w:rsidR="006F3251" w:rsidRDefault="008A4F72">
            <w:pPr>
              <w:pStyle w:val="TableParagraph"/>
              <w:rPr>
                <w:sz w:val="24"/>
              </w:rPr>
            </w:pPr>
            <w:r>
              <w:rPr>
                <w:sz w:val="24"/>
              </w:rPr>
              <w:t>Точка.</w:t>
            </w:r>
            <w:r>
              <w:rPr>
                <w:spacing w:val="-6"/>
                <w:sz w:val="24"/>
              </w:rPr>
              <w:t xml:space="preserve"> </w:t>
            </w:r>
            <w:r>
              <w:rPr>
                <w:sz w:val="24"/>
              </w:rPr>
              <w:t>Линия:</w:t>
            </w:r>
            <w:r>
              <w:rPr>
                <w:spacing w:val="-5"/>
                <w:sz w:val="24"/>
              </w:rPr>
              <w:t xml:space="preserve"> </w:t>
            </w:r>
            <w:r>
              <w:rPr>
                <w:sz w:val="24"/>
              </w:rPr>
              <w:t>кривая,</w:t>
            </w:r>
            <w:r>
              <w:rPr>
                <w:spacing w:val="-4"/>
                <w:sz w:val="24"/>
              </w:rPr>
              <w:t xml:space="preserve"> </w:t>
            </w:r>
            <w:r>
              <w:rPr>
                <w:sz w:val="24"/>
              </w:rPr>
              <w:t>прямая.</w:t>
            </w:r>
            <w:r>
              <w:rPr>
                <w:spacing w:val="-5"/>
                <w:sz w:val="24"/>
              </w:rPr>
              <w:t xml:space="preserve"> </w:t>
            </w:r>
            <w:r>
              <w:rPr>
                <w:spacing w:val="-2"/>
                <w:sz w:val="24"/>
              </w:rPr>
              <w:t>Отрезок.</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29</w:t>
            </w:r>
          </w:p>
        </w:tc>
        <w:tc>
          <w:tcPr>
            <w:tcW w:w="7146" w:type="dxa"/>
          </w:tcPr>
          <w:p w:rsidR="006F3251" w:rsidRDefault="008A4F72">
            <w:pPr>
              <w:pStyle w:val="TableParagraph"/>
              <w:rPr>
                <w:sz w:val="24"/>
              </w:rPr>
            </w:pPr>
            <w:r>
              <w:rPr>
                <w:sz w:val="24"/>
              </w:rPr>
              <w:t>Ломаная</w:t>
            </w:r>
            <w:r>
              <w:rPr>
                <w:spacing w:val="-8"/>
                <w:sz w:val="24"/>
              </w:rPr>
              <w:t xml:space="preserve"> </w:t>
            </w:r>
            <w:r>
              <w:rPr>
                <w:sz w:val="24"/>
              </w:rPr>
              <w:t>линия.</w:t>
            </w:r>
            <w:r>
              <w:rPr>
                <w:spacing w:val="-5"/>
                <w:sz w:val="24"/>
              </w:rPr>
              <w:t xml:space="preserve"> </w:t>
            </w:r>
            <w:r>
              <w:rPr>
                <w:sz w:val="24"/>
              </w:rPr>
              <w:t>Звено</w:t>
            </w:r>
            <w:r>
              <w:rPr>
                <w:spacing w:val="-6"/>
                <w:sz w:val="24"/>
              </w:rPr>
              <w:t xml:space="preserve"> </w:t>
            </w:r>
            <w:r>
              <w:rPr>
                <w:sz w:val="24"/>
              </w:rPr>
              <w:t>ломаной,</w:t>
            </w:r>
            <w:r>
              <w:rPr>
                <w:spacing w:val="-4"/>
                <w:sz w:val="24"/>
              </w:rPr>
              <w:t xml:space="preserve"> </w:t>
            </w:r>
            <w:r>
              <w:rPr>
                <w:spacing w:val="-2"/>
                <w:sz w:val="24"/>
              </w:rPr>
              <w:t>вершины.</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30</w:t>
            </w:r>
          </w:p>
        </w:tc>
        <w:tc>
          <w:tcPr>
            <w:tcW w:w="7146" w:type="dxa"/>
          </w:tcPr>
          <w:p w:rsidR="006F3251" w:rsidRDefault="008A4F72">
            <w:pPr>
              <w:pStyle w:val="TableParagraph"/>
              <w:rPr>
                <w:sz w:val="24"/>
              </w:rPr>
            </w:pPr>
            <w:r>
              <w:rPr>
                <w:sz w:val="24"/>
              </w:rPr>
              <w:t>Закрепление</w:t>
            </w:r>
            <w:r>
              <w:rPr>
                <w:spacing w:val="-10"/>
                <w:sz w:val="24"/>
              </w:rPr>
              <w:t xml:space="preserve"> </w:t>
            </w:r>
            <w:r>
              <w:rPr>
                <w:sz w:val="24"/>
              </w:rPr>
              <w:t>изученного</w:t>
            </w:r>
            <w:r>
              <w:rPr>
                <w:spacing w:val="-9"/>
                <w:sz w:val="24"/>
              </w:rPr>
              <w:t xml:space="preserve"> </w:t>
            </w:r>
            <w:r>
              <w:rPr>
                <w:spacing w:val="-2"/>
                <w:sz w:val="24"/>
              </w:rPr>
              <w:t>материала.</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31</w:t>
            </w:r>
          </w:p>
        </w:tc>
        <w:tc>
          <w:tcPr>
            <w:tcW w:w="7146" w:type="dxa"/>
          </w:tcPr>
          <w:p w:rsidR="006F3251" w:rsidRDefault="008A4F72">
            <w:pPr>
              <w:pStyle w:val="TableParagraph"/>
              <w:rPr>
                <w:sz w:val="24"/>
              </w:rPr>
            </w:pPr>
            <w:r>
              <w:rPr>
                <w:sz w:val="24"/>
              </w:rPr>
              <w:t>Знаки</w:t>
            </w:r>
            <w:r>
              <w:rPr>
                <w:spacing w:val="-4"/>
                <w:sz w:val="24"/>
              </w:rPr>
              <w:t xml:space="preserve"> </w:t>
            </w:r>
            <w:r>
              <w:rPr>
                <w:sz w:val="24"/>
              </w:rPr>
              <w:t>«больше»,</w:t>
            </w:r>
            <w:r>
              <w:rPr>
                <w:spacing w:val="-5"/>
                <w:sz w:val="24"/>
              </w:rPr>
              <w:t xml:space="preserve"> </w:t>
            </w:r>
            <w:r>
              <w:rPr>
                <w:sz w:val="24"/>
              </w:rPr>
              <w:t>«меньше»,</w:t>
            </w:r>
            <w:r>
              <w:rPr>
                <w:spacing w:val="-4"/>
                <w:sz w:val="24"/>
              </w:rPr>
              <w:t xml:space="preserve"> </w:t>
            </w:r>
            <w:r>
              <w:rPr>
                <w:spacing w:val="-2"/>
                <w:sz w:val="24"/>
              </w:rPr>
              <w:t>«равно».</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6"/>
              <w:ind w:left="115"/>
              <w:rPr>
                <w:sz w:val="24"/>
              </w:rPr>
            </w:pPr>
            <w:r>
              <w:rPr>
                <w:spacing w:val="-5"/>
                <w:sz w:val="24"/>
              </w:rPr>
              <w:t>32</w:t>
            </w:r>
          </w:p>
        </w:tc>
        <w:tc>
          <w:tcPr>
            <w:tcW w:w="7146" w:type="dxa"/>
          </w:tcPr>
          <w:p w:rsidR="006F3251" w:rsidRDefault="008A4F72">
            <w:pPr>
              <w:pStyle w:val="TableParagraph"/>
              <w:spacing w:before="6"/>
              <w:rPr>
                <w:sz w:val="24"/>
              </w:rPr>
            </w:pPr>
            <w:r>
              <w:rPr>
                <w:sz w:val="24"/>
              </w:rPr>
              <w:t>Знаки</w:t>
            </w:r>
            <w:r>
              <w:rPr>
                <w:spacing w:val="-4"/>
                <w:sz w:val="24"/>
              </w:rPr>
              <w:t xml:space="preserve"> </w:t>
            </w:r>
            <w:r>
              <w:rPr>
                <w:sz w:val="24"/>
              </w:rPr>
              <w:t>«больше»,</w:t>
            </w:r>
            <w:r>
              <w:rPr>
                <w:spacing w:val="-5"/>
                <w:sz w:val="24"/>
              </w:rPr>
              <w:t xml:space="preserve"> </w:t>
            </w:r>
            <w:r>
              <w:rPr>
                <w:sz w:val="24"/>
              </w:rPr>
              <w:t>«меньше»,</w:t>
            </w:r>
            <w:r>
              <w:rPr>
                <w:spacing w:val="-4"/>
                <w:sz w:val="24"/>
              </w:rPr>
              <w:t xml:space="preserve"> </w:t>
            </w:r>
            <w:r>
              <w:rPr>
                <w:spacing w:val="-2"/>
                <w:sz w:val="24"/>
              </w:rPr>
              <w:t>«равно».</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5"/>
                <w:sz w:val="24"/>
              </w:rPr>
              <w:t>33</w:t>
            </w:r>
          </w:p>
        </w:tc>
        <w:tc>
          <w:tcPr>
            <w:tcW w:w="7146" w:type="dxa"/>
          </w:tcPr>
          <w:p w:rsidR="006F3251" w:rsidRDefault="008A4F72">
            <w:pPr>
              <w:pStyle w:val="TableParagraph"/>
              <w:rPr>
                <w:sz w:val="24"/>
              </w:rPr>
            </w:pPr>
            <w:r>
              <w:rPr>
                <w:sz w:val="24"/>
              </w:rPr>
              <w:t>Равенство.</w:t>
            </w:r>
            <w:r>
              <w:rPr>
                <w:spacing w:val="-6"/>
                <w:sz w:val="24"/>
              </w:rPr>
              <w:t xml:space="preserve"> </w:t>
            </w:r>
            <w:r>
              <w:rPr>
                <w:spacing w:val="-2"/>
                <w:sz w:val="24"/>
              </w:rPr>
              <w:t>Неравенство.</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34</w:t>
            </w:r>
          </w:p>
        </w:tc>
        <w:tc>
          <w:tcPr>
            <w:tcW w:w="7146" w:type="dxa"/>
          </w:tcPr>
          <w:p w:rsidR="006F3251" w:rsidRDefault="008A4F72">
            <w:pPr>
              <w:pStyle w:val="TableParagraph"/>
              <w:rPr>
                <w:sz w:val="24"/>
              </w:rPr>
            </w:pPr>
            <w:r>
              <w:rPr>
                <w:sz w:val="24"/>
              </w:rPr>
              <w:t>Равенство.</w:t>
            </w:r>
            <w:r>
              <w:rPr>
                <w:spacing w:val="-6"/>
                <w:sz w:val="24"/>
              </w:rPr>
              <w:t xml:space="preserve"> </w:t>
            </w:r>
            <w:r>
              <w:rPr>
                <w:spacing w:val="-2"/>
                <w:sz w:val="24"/>
              </w:rPr>
              <w:t>Неравенство.</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35</w:t>
            </w:r>
          </w:p>
        </w:tc>
        <w:tc>
          <w:tcPr>
            <w:tcW w:w="7146" w:type="dxa"/>
          </w:tcPr>
          <w:p w:rsidR="006F3251" w:rsidRDefault="008A4F72">
            <w:pPr>
              <w:pStyle w:val="TableParagraph"/>
              <w:rPr>
                <w:sz w:val="24"/>
              </w:rPr>
            </w:pPr>
            <w:r>
              <w:rPr>
                <w:spacing w:val="-2"/>
                <w:sz w:val="24"/>
              </w:rPr>
              <w:t>Многоугольник</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36</w:t>
            </w:r>
          </w:p>
        </w:tc>
        <w:tc>
          <w:tcPr>
            <w:tcW w:w="7146" w:type="dxa"/>
          </w:tcPr>
          <w:p w:rsidR="006F3251" w:rsidRDefault="008A4F72">
            <w:pPr>
              <w:pStyle w:val="TableParagraph"/>
              <w:rPr>
                <w:sz w:val="24"/>
              </w:rPr>
            </w:pPr>
            <w:r>
              <w:rPr>
                <w:sz w:val="24"/>
              </w:rPr>
              <w:t>Числа</w:t>
            </w:r>
            <w:r>
              <w:rPr>
                <w:spacing w:val="-5"/>
                <w:sz w:val="24"/>
              </w:rPr>
              <w:t xml:space="preserve"> </w:t>
            </w:r>
            <w:r>
              <w:rPr>
                <w:sz w:val="24"/>
              </w:rPr>
              <w:t>6,</w:t>
            </w:r>
            <w:r>
              <w:rPr>
                <w:spacing w:val="-1"/>
                <w:sz w:val="24"/>
              </w:rPr>
              <w:t xml:space="preserve"> </w:t>
            </w:r>
            <w:r>
              <w:rPr>
                <w:sz w:val="24"/>
              </w:rPr>
              <w:t>7.</w:t>
            </w:r>
            <w:r>
              <w:rPr>
                <w:spacing w:val="-2"/>
                <w:sz w:val="24"/>
              </w:rPr>
              <w:t xml:space="preserve"> </w:t>
            </w:r>
            <w:r>
              <w:rPr>
                <w:sz w:val="24"/>
              </w:rPr>
              <w:t>Письмо</w:t>
            </w:r>
            <w:r>
              <w:rPr>
                <w:spacing w:val="-3"/>
                <w:sz w:val="24"/>
              </w:rPr>
              <w:t xml:space="preserve"> </w:t>
            </w:r>
            <w:r>
              <w:rPr>
                <w:sz w:val="24"/>
              </w:rPr>
              <w:t>цифры</w:t>
            </w:r>
            <w:r>
              <w:rPr>
                <w:spacing w:val="-1"/>
                <w:sz w:val="24"/>
              </w:rPr>
              <w:t xml:space="preserve"> </w:t>
            </w:r>
            <w:r>
              <w:rPr>
                <w:spacing w:val="-5"/>
                <w:sz w:val="24"/>
              </w:rPr>
              <w:t>6.</w:t>
            </w:r>
          </w:p>
        </w:tc>
        <w:tc>
          <w:tcPr>
            <w:tcW w:w="1747" w:type="dxa"/>
          </w:tcPr>
          <w:p w:rsidR="006F3251" w:rsidRDefault="008A4F72">
            <w:pPr>
              <w:pStyle w:val="TableParagraph"/>
              <w:ind w:left="24"/>
              <w:jc w:val="center"/>
              <w:rPr>
                <w:sz w:val="24"/>
              </w:rPr>
            </w:pPr>
            <w:r>
              <w:rPr>
                <w:spacing w:val="-10"/>
                <w:sz w:val="24"/>
              </w:rPr>
              <w:t>1</w:t>
            </w:r>
          </w:p>
        </w:tc>
      </w:tr>
      <w:tr w:rsidR="006F3251">
        <w:trPr>
          <w:trHeight w:val="317"/>
        </w:trPr>
        <w:tc>
          <w:tcPr>
            <w:tcW w:w="960" w:type="dxa"/>
          </w:tcPr>
          <w:p w:rsidR="006F3251" w:rsidRDefault="008A4F72">
            <w:pPr>
              <w:pStyle w:val="TableParagraph"/>
              <w:spacing w:before="4"/>
              <w:ind w:left="115"/>
              <w:rPr>
                <w:sz w:val="24"/>
              </w:rPr>
            </w:pPr>
            <w:r>
              <w:rPr>
                <w:spacing w:val="-5"/>
                <w:sz w:val="24"/>
              </w:rPr>
              <w:t>37</w:t>
            </w:r>
          </w:p>
        </w:tc>
        <w:tc>
          <w:tcPr>
            <w:tcW w:w="7146" w:type="dxa"/>
          </w:tcPr>
          <w:p w:rsidR="006F3251" w:rsidRDefault="008A4F72">
            <w:pPr>
              <w:pStyle w:val="TableParagraph"/>
              <w:spacing w:before="4"/>
              <w:rPr>
                <w:sz w:val="24"/>
              </w:rPr>
            </w:pPr>
            <w:r>
              <w:rPr>
                <w:sz w:val="24"/>
              </w:rPr>
              <w:t>Числа</w:t>
            </w:r>
            <w:r>
              <w:rPr>
                <w:spacing w:val="-5"/>
                <w:sz w:val="24"/>
              </w:rPr>
              <w:t xml:space="preserve"> </w:t>
            </w:r>
            <w:r>
              <w:rPr>
                <w:sz w:val="24"/>
              </w:rPr>
              <w:t>6,</w:t>
            </w:r>
            <w:r>
              <w:rPr>
                <w:spacing w:val="-1"/>
                <w:sz w:val="24"/>
              </w:rPr>
              <w:t xml:space="preserve"> </w:t>
            </w:r>
            <w:r>
              <w:rPr>
                <w:sz w:val="24"/>
              </w:rPr>
              <w:t>7.</w:t>
            </w:r>
            <w:r>
              <w:rPr>
                <w:spacing w:val="-2"/>
                <w:sz w:val="24"/>
              </w:rPr>
              <w:t xml:space="preserve"> </w:t>
            </w:r>
            <w:r>
              <w:rPr>
                <w:sz w:val="24"/>
              </w:rPr>
              <w:t>Письмо</w:t>
            </w:r>
            <w:r>
              <w:rPr>
                <w:spacing w:val="-3"/>
                <w:sz w:val="24"/>
              </w:rPr>
              <w:t xml:space="preserve"> </w:t>
            </w:r>
            <w:r>
              <w:rPr>
                <w:sz w:val="24"/>
              </w:rPr>
              <w:t>цифры</w:t>
            </w:r>
            <w:r>
              <w:rPr>
                <w:spacing w:val="-1"/>
                <w:sz w:val="24"/>
              </w:rPr>
              <w:t xml:space="preserve"> </w:t>
            </w:r>
            <w:r>
              <w:rPr>
                <w:spacing w:val="-5"/>
                <w:sz w:val="24"/>
              </w:rPr>
              <w:t>6.</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38</w:t>
            </w:r>
          </w:p>
        </w:tc>
        <w:tc>
          <w:tcPr>
            <w:tcW w:w="7146" w:type="dxa"/>
          </w:tcPr>
          <w:p w:rsidR="006F3251" w:rsidRDefault="008A4F72">
            <w:pPr>
              <w:pStyle w:val="TableParagraph"/>
              <w:rPr>
                <w:sz w:val="24"/>
              </w:rPr>
            </w:pPr>
            <w:r>
              <w:rPr>
                <w:sz w:val="24"/>
              </w:rPr>
              <w:t>Закрепление.</w:t>
            </w:r>
            <w:r>
              <w:rPr>
                <w:spacing w:val="-5"/>
                <w:sz w:val="24"/>
              </w:rPr>
              <w:t xml:space="preserve"> </w:t>
            </w:r>
            <w:r>
              <w:rPr>
                <w:sz w:val="24"/>
              </w:rPr>
              <w:t>Письмо</w:t>
            </w:r>
            <w:r>
              <w:rPr>
                <w:spacing w:val="-5"/>
                <w:sz w:val="24"/>
              </w:rPr>
              <w:t xml:space="preserve"> </w:t>
            </w:r>
            <w:r>
              <w:rPr>
                <w:sz w:val="24"/>
              </w:rPr>
              <w:t>цифры</w:t>
            </w:r>
            <w:r>
              <w:rPr>
                <w:spacing w:val="-6"/>
                <w:sz w:val="24"/>
              </w:rPr>
              <w:t xml:space="preserve"> </w:t>
            </w:r>
            <w:r>
              <w:rPr>
                <w:spacing w:val="-5"/>
                <w:sz w:val="24"/>
              </w:rPr>
              <w:t>7.</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39</w:t>
            </w:r>
          </w:p>
        </w:tc>
        <w:tc>
          <w:tcPr>
            <w:tcW w:w="7146" w:type="dxa"/>
          </w:tcPr>
          <w:p w:rsidR="006F3251" w:rsidRDefault="008A4F72">
            <w:pPr>
              <w:pStyle w:val="TableParagraph"/>
              <w:rPr>
                <w:sz w:val="24"/>
              </w:rPr>
            </w:pPr>
            <w:r>
              <w:rPr>
                <w:sz w:val="24"/>
              </w:rPr>
              <w:t>Числа</w:t>
            </w:r>
            <w:r>
              <w:rPr>
                <w:spacing w:val="-5"/>
                <w:sz w:val="24"/>
              </w:rPr>
              <w:t xml:space="preserve"> </w:t>
            </w:r>
            <w:r>
              <w:rPr>
                <w:sz w:val="24"/>
              </w:rPr>
              <w:t>8,</w:t>
            </w:r>
            <w:r>
              <w:rPr>
                <w:spacing w:val="-1"/>
                <w:sz w:val="24"/>
              </w:rPr>
              <w:t xml:space="preserve"> </w:t>
            </w:r>
            <w:r>
              <w:rPr>
                <w:sz w:val="24"/>
              </w:rPr>
              <w:t>9.</w:t>
            </w:r>
            <w:r>
              <w:rPr>
                <w:spacing w:val="-2"/>
                <w:sz w:val="24"/>
              </w:rPr>
              <w:t xml:space="preserve"> </w:t>
            </w:r>
            <w:r>
              <w:rPr>
                <w:sz w:val="24"/>
              </w:rPr>
              <w:t>Письмо</w:t>
            </w:r>
            <w:r>
              <w:rPr>
                <w:spacing w:val="-3"/>
                <w:sz w:val="24"/>
              </w:rPr>
              <w:t xml:space="preserve"> </w:t>
            </w:r>
            <w:r>
              <w:rPr>
                <w:sz w:val="24"/>
              </w:rPr>
              <w:t>цифры</w:t>
            </w:r>
            <w:r>
              <w:rPr>
                <w:spacing w:val="-1"/>
                <w:sz w:val="24"/>
              </w:rPr>
              <w:t xml:space="preserve"> </w:t>
            </w:r>
            <w:r>
              <w:rPr>
                <w:spacing w:val="-10"/>
                <w:sz w:val="24"/>
              </w:rPr>
              <w:t>8</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40</w:t>
            </w:r>
          </w:p>
        </w:tc>
        <w:tc>
          <w:tcPr>
            <w:tcW w:w="7146" w:type="dxa"/>
          </w:tcPr>
          <w:p w:rsidR="006F3251" w:rsidRDefault="008A4F72">
            <w:pPr>
              <w:pStyle w:val="TableParagraph"/>
              <w:rPr>
                <w:sz w:val="24"/>
              </w:rPr>
            </w:pPr>
            <w:r>
              <w:rPr>
                <w:sz w:val="24"/>
              </w:rPr>
              <w:t>Числа</w:t>
            </w:r>
            <w:r>
              <w:rPr>
                <w:spacing w:val="-5"/>
                <w:sz w:val="24"/>
              </w:rPr>
              <w:t xml:space="preserve"> </w:t>
            </w:r>
            <w:r>
              <w:rPr>
                <w:sz w:val="24"/>
              </w:rPr>
              <w:t>8,</w:t>
            </w:r>
            <w:r>
              <w:rPr>
                <w:spacing w:val="-1"/>
                <w:sz w:val="24"/>
              </w:rPr>
              <w:t xml:space="preserve"> </w:t>
            </w:r>
            <w:r>
              <w:rPr>
                <w:sz w:val="24"/>
              </w:rPr>
              <w:t>9.</w:t>
            </w:r>
            <w:r>
              <w:rPr>
                <w:spacing w:val="-2"/>
                <w:sz w:val="24"/>
              </w:rPr>
              <w:t xml:space="preserve"> </w:t>
            </w:r>
            <w:r>
              <w:rPr>
                <w:sz w:val="24"/>
              </w:rPr>
              <w:t>Письмо</w:t>
            </w:r>
            <w:r>
              <w:rPr>
                <w:spacing w:val="-3"/>
                <w:sz w:val="24"/>
              </w:rPr>
              <w:t xml:space="preserve"> </w:t>
            </w:r>
            <w:r>
              <w:rPr>
                <w:sz w:val="24"/>
              </w:rPr>
              <w:t>цифры</w:t>
            </w:r>
            <w:r>
              <w:rPr>
                <w:spacing w:val="-1"/>
                <w:sz w:val="24"/>
              </w:rPr>
              <w:t xml:space="preserve"> </w:t>
            </w:r>
            <w:r>
              <w:rPr>
                <w:spacing w:val="-10"/>
                <w:sz w:val="24"/>
              </w:rPr>
              <w:t>8</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6"/>
              <w:ind w:left="115"/>
              <w:rPr>
                <w:sz w:val="24"/>
              </w:rPr>
            </w:pPr>
            <w:r>
              <w:rPr>
                <w:spacing w:val="-5"/>
                <w:sz w:val="24"/>
              </w:rPr>
              <w:t>41</w:t>
            </w:r>
          </w:p>
        </w:tc>
        <w:tc>
          <w:tcPr>
            <w:tcW w:w="7146" w:type="dxa"/>
          </w:tcPr>
          <w:p w:rsidR="006F3251" w:rsidRDefault="008A4F72">
            <w:pPr>
              <w:pStyle w:val="TableParagraph"/>
              <w:spacing w:before="6"/>
              <w:rPr>
                <w:sz w:val="24"/>
              </w:rPr>
            </w:pPr>
            <w:r>
              <w:rPr>
                <w:sz w:val="24"/>
              </w:rPr>
              <w:t>Закрепление.</w:t>
            </w:r>
            <w:r>
              <w:rPr>
                <w:spacing w:val="-5"/>
                <w:sz w:val="24"/>
              </w:rPr>
              <w:t xml:space="preserve"> </w:t>
            </w:r>
            <w:r>
              <w:rPr>
                <w:sz w:val="24"/>
              </w:rPr>
              <w:t>Письмо</w:t>
            </w:r>
            <w:r>
              <w:rPr>
                <w:spacing w:val="-5"/>
                <w:sz w:val="24"/>
              </w:rPr>
              <w:t xml:space="preserve"> </w:t>
            </w:r>
            <w:r>
              <w:rPr>
                <w:sz w:val="24"/>
              </w:rPr>
              <w:t>цифры</w:t>
            </w:r>
            <w:r>
              <w:rPr>
                <w:spacing w:val="-6"/>
                <w:sz w:val="24"/>
              </w:rPr>
              <w:t xml:space="preserve"> </w:t>
            </w:r>
            <w:r>
              <w:rPr>
                <w:spacing w:val="-5"/>
                <w:sz w:val="24"/>
              </w:rPr>
              <w:t>9.</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5"/>
                <w:sz w:val="24"/>
              </w:rPr>
              <w:t>42</w:t>
            </w:r>
          </w:p>
        </w:tc>
        <w:tc>
          <w:tcPr>
            <w:tcW w:w="7146" w:type="dxa"/>
          </w:tcPr>
          <w:p w:rsidR="006F3251" w:rsidRDefault="008A4F72">
            <w:pPr>
              <w:pStyle w:val="TableParagraph"/>
              <w:rPr>
                <w:sz w:val="24"/>
              </w:rPr>
            </w:pPr>
            <w:r>
              <w:rPr>
                <w:sz w:val="24"/>
              </w:rPr>
              <w:t>Закрепление.</w:t>
            </w:r>
            <w:r>
              <w:rPr>
                <w:spacing w:val="-5"/>
                <w:sz w:val="24"/>
              </w:rPr>
              <w:t xml:space="preserve"> </w:t>
            </w:r>
            <w:r>
              <w:rPr>
                <w:sz w:val="24"/>
              </w:rPr>
              <w:t>Письмо</w:t>
            </w:r>
            <w:r>
              <w:rPr>
                <w:spacing w:val="-5"/>
                <w:sz w:val="24"/>
              </w:rPr>
              <w:t xml:space="preserve"> </w:t>
            </w:r>
            <w:r>
              <w:rPr>
                <w:sz w:val="24"/>
              </w:rPr>
              <w:t>цифры</w:t>
            </w:r>
            <w:r>
              <w:rPr>
                <w:spacing w:val="-6"/>
                <w:sz w:val="24"/>
              </w:rPr>
              <w:t xml:space="preserve"> </w:t>
            </w:r>
            <w:r>
              <w:rPr>
                <w:spacing w:val="-5"/>
                <w:sz w:val="24"/>
              </w:rPr>
              <w:t>9.</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43</w:t>
            </w:r>
          </w:p>
        </w:tc>
        <w:tc>
          <w:tcPr>
            <w:tcW w:w="7146" w:type="dxa"/>
          </w:tcPr>
          <w:p w:rsidR="006F3251" w:rsidRDefault="008A4F72">
            <w:pPr>
              <w:pStyle w:val="TableParagraph"/>
              <w:rPr>
                <w:sz w:val="24"/>
              </w:rPr>
            </w:pPr>
            <w:r>
              <w:rPr>
                <w:sz w:val="24"/>
              </w:rPr>
              <w:t>Число</w:t>
            </w:r>
            <w:r>
              <w:rPr>
                <w:spacing w:val="-2"/>
                <w:sz w:val="24"/>
              </w:rPr>
              <w:t xml:space="preserve"> </w:t>
            </w:r>
            <w:r>
              <w:rPr>
                <w:sz w:val="24"/>
              </w:rPr>
              <w:t>10.</w:t>
            </w:r>
            <w:r>
              <w:rPr>
                <w:spacing w:val="-2"/>
                <w:sz w:val="24"/>
              </w:rPr>
              <w:t xml:space="preserve"> </w:t>
            </w:r>
            <w:r>
              <w:rPr>
                <w:sz w:val="24"/>
              </w:rPr>
              <w:t>Запись</w:t>
            </w:r>
            <w:r>
              <w:rPr>
                <w:spacing w:val="-3"/>
                <w:sz w:val="24"/>
              </w:rPr>
              <w:t xml:space="preserve"> </w:t>
            </w:r>
            <w:r>
              <w:rPr>
                <w:sz w:val="24"/>
              </w:rPr>
              <w:t>числа</w:t>
            </w:r>
            <w:r>
              <w:rPr>
                <w:spacing w:val="-2"/>
                <w:sz w:val="24"/>
              </w:rPr>
              <w:t xml:space="preserve"> </w:t>
            </w:r>
            <w:r>
              <w:rPr>
                <w:spacing w:val="-5"/>
                <w:sz w:val="24"/>
              </w:rPr>
              <w:t>10.</w:t>
            </w:r>
          </w:p>
        </w:tc>
        <w:tc>
          <w:tcPr>
            <w:tcW w:w="1747" w:type="dxa"/>
          </w:tcPr>
          <w:p w:rsidR="006F3251" w:rsidRDefault="008A4F72">
            <w:pPr>
              <w:pStyle w:val="TableParagraph"/>
              <w:ind w:left="24"/>
              <w:jc w:val="center"/>
              <w:rPr>
                <w:sz w:val="24"/>
              </w:rPr>
            </w:pPr>
            <w:r>
              <w:rPr>
                <w:spacing w:val="-10"/>
                <w:sz w:val="24"/>
              </w:rPr>
              <w:t>1</w:t>
            </w:r>
          </w:p>
        </w:tc>
      </w:tr>
      <w:tr w:rsidR="006F3251">
        <w:trPr>
          <w:trHeight w:val="551"/>
        </w:trPr>
        <w:tc>
          <w:tcPr>
            <w:tcW w:w="960" w:type="dxa"/>
          </w:tcPr>
          <w:p w:rsidR="006F3251" w:rsidRDefault="008A4F72">
            <w:pPr>
              <w:pStyle w:val="TableParagraph"/>
              <w:ind w:left="115"/>
              <w:rPr>
                <w:sz w:val="24"/>
              </w:rPr>
            </w:pPr>
            <w:r>
              <w:rPr>
                <w:spacing w:val="-5"/>
                <w:sz w:val="24"/>
              </w:rPr>
              <w:t>44</w:t>
            </w:r>
          </w:p>
        </w:tc>
        <w:tc>
          <w:tcPr>
            <w:tcW w:w="7146" w:type="dxa"/>
          </w:tcPr>
          <w:p w:rsidR="006F3251" w:rsidRDefault="008A4F72">
            <w:pPr>
              <w:pStyle w:val="TableParagraph"/>
              <w:spacing w:before="0" w:line="276" w:lineRule="exact"/>
              <w:rPr>
                <w:sz w:val="24"/>
              </w:rPr>
            </w:pP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10.</w:t>
            </w:r>
            <w:r>
              <w:rPr>
                <w:spacing w:val="-4"/>
                <w:sz w:val="24"/>
              </w:rPr>
              <w:t xml:space="preserve"> </w:t>
            </w:r>
            <w:r>
              <w:rPr>
                <w:sz w:val="24"/>
              </w:rPr>
              <w:t>Знакомство</w:t>
            </w:r>
            <w:r>
              <w:rPr>
                <w:spacing w:val="-4"/>
                <w:sz w:val="24"/>
              </w:rPr>
              <w:t xml:space="preserve"> </w:t>
            </w:r>
            <w:r>
              <w:rPr>
                <w:sz w:val="24"/>
              </w:rPr>
              <w:t>с</w:t>
            </w:r>
            <w:r>
              <w:rPr>
                <w:spacing w:val="-5"/>
                <w:sz w:val="24"/>
              </w:rPr>
              <w:t xml:space="preserve"> </w:t>
            </w:r>
            <w:r>
              <w:rPr>
                <w:sz w:val="24"/>
              </w:rPr>
              <w:t>проектом</w:t>
            </w:r>
            <w:r>
              <w:rPr>
                <w:spacing w:val="-4"/>
                <w:sz w:val="24"/>
              </w:rPr>
              <w:t xml:space="preserve"> </w:t>
            </w:r>
            <w:r>
              <w:rPr>
                <w:sz w:val="24"/>
              </w:rPr>
              <w:t>«Числа</w:t>
            </w:r>
            <w:r>
              <w:rPr>
                <w:spacing w:val="-5"/>
                <w:sz w:val="24"/>
              </w:rPr>
              <w:t xml:space="preserve"> </w:t>
            </w:r>
            <w:r>
              <w:rPr>
                <w:sz w:val="24"/>
              </w:rPr>
              <w:t>в</w:t>
            </w:r>
            <w:r>
              <w:rPr>
                <w:spacing w:val="-5"/>
                <w:sz w:val="24"/>
              </w:rPr>
              <w:t xml:space="preserve"> </w:t>
            </w:r>
            <w:r>
              <w:rPr>
                <w:sz w:val="24"/>
              </w:rPr>
              <w:t>загадках, пословицах и поговорках».</w:t>
            </w:r>
          </w:p>
        </w:tc>
        <w:tc>
          <w:tcPr>
            <w:tcW w:w="1747" w:type="dxa"/>
          </w:tcPr>
          <w:p w:rsidR="006F3251" w:rsidRDefault="008A4F72">
            <w:pPr>
              <w:pStyle w:val="TableParagraph"/>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272" w:left="425" w:header="0" w:footer="812" w:gutter="0"/>
          <w:cols w:space="720"/>
        </w:sect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146"/>
        <w:gridCol w:w="1747"/>
      </w:tblGrid>
      <w:tr w:rsidR="006F3251">
        <w:trPr>
          <w:trHeight w:val="316"/>
        </w:trPr>
        <w:tc>
          <w:tcPr>
            <w:tcW w:w="960" w:type="dxa"/>
          </w:tcPr>
          <w:p w:rsidR="006F3251" w:rsidRDefault="008A4F72">
            <w:pPr>
              <w:pStyle w:val="TableParagraph"/>
              <w:ind w:left="115"/>
              <w:rPr>
                <w:sz w:val="24"/>
              </w:rPr>
            </w:pPr>
            <w:r>
              <w:rPr>
                <w:spacing w:val="-5"/>
                <w:sz w:val="24"/>
              </w:rPr>
              <w:lastRenderedPageBreak/>
              <w:t>45</w:t>
            </w:r>
          </w:p>
        </w:tc>
        <w:tc>
          <w:tcPr>
            <w:tcW w:w="7146" w:type="dxa"/>
          </w:tcPr>
          <w:p w:rsidR="006F3251" w:rsidRDefault="008A4F72">
            <w:pPr>
              <w:pStyle w:val="TableParagraph"/>
              <w:rPr>
                <w:sz w:val="24"/>
              </w:rPr>
            </w:pPr>
            <w:r>
              <w:rPr>
                <w:sz w:val="24"/>
              </w:rPr>
              <w:t>Сантиметр.</w:t>
            </w:r>
            <w:r>
              <w:rPr>
                <w:spacing w:val="-3"/>
                <w:sz w:val="24"/>
              </w:rPr>
              <w:t xml:space="preserve"> </w:t>
            </w:r>
            <w:r>
              <w:rPr>
                <w:sz w:val="24"/>
              </w:rPr>
              <w:t>Измерение</w:t>
            </w:r>
            <w:r>
              <w:rPr>
                <w:spacing w:val="-8"/>
                <w:sz w:val="24"/>
              </w:rPr>
              <w:t xml:space="preserve"> </w:t>
            </w:r>
            <w:r>
              <w:rPr>
                <w:sz w:val="24"/>
              </w:rPr>
              <w:t>отрезков</w:t>
            </w:r>
            <w:r>
              <w:rPr>
                <w:spacing w:val="-5"/>
                <w:sz w:val="24"/>
              </w:rPr>
              <w:t xml:space="preserve"> </w:t>
            </w:r>
            <w:r>
              <w:rPr>
                <w:sz w:val="24"/>
              </w:rPr>
              <w:t>в</w:t>
            </w:r>
            <w:r>
              <w:rPr>
                <w:spacing w:val="-4"/>
                <w:sz w:val="24"/>
              </w:rPr>
              <w:t xml:space="preserve"> </w:t>
            </w:r>
            <w:r>
              <w:rPr>
                <w:spacing w:val="-2"/>
                <w:sz w:val="24"/>
              </w:rPr>
              <w:t>сантиметрах.</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46</w:t>
            </w:r>
          </w:p>
        </w:tc>
        <w:tc>
          <w:tcPr>
            <w:tcW w:w="7146" w:type="dxa"/>
          </w:tcPr>
          <w:p w:rsidR="006F3251" w:rsidRDefault="008A4F72">
            <w:pPr>
              <w:pStyle w:val="TableParagraph"/>
              <w:rPr>
                <w:sz w:val="24"/>
              </w:rPr>
            </w:pPr>
            <w:r>
              <w:rPr>
                <w:sz w:val="24"/>
              </w:rPr>
              <w:t>Сантиметр.</w:t>
            </w:r>
            <w:r>
              <w:rPr>
                <w:spacing w:val="-3"/>
                <w:sz w:val="24"/>
              </w:rPr>
              <w:t xml:space="preserve"> </w:t>
            </w:r>
            <w:r>
              <w:rPr>
                <w:sz w:val="24"/>
              </w:rPr>
              <w:t>Измерение</w:t>
            </w:r>
            <w:r>
              <w:rPr>
                <w:spacing w:val="-8"/>
                <w:sz w:val="24"/>
              </w:rPr>
              <w:t xml:space="preserve"> </w:t>
            </w:r>
            <w:r>
              <w:rPr>
                <w:sz w:val="24"/>
              </w:rPr>
              <w:t>отрезков</w:t>
            </w:r>
            <w:r>
              <w:rPr>
                <w:spacing w:val="-5"/>
                <w:sz w:val="24"/>
              </w:rPr>
              <w:t xml:space="preserve"> </w:t>
            </w:r>
            <w:r>
              <w:rPr>
                <w:sz w:val="24"/>
              </w:rPr>
              <w:t>в</w:t>
            </w:r>
            <w:r>
              <w:rPr>
                <w:spacing w:val="-4"/>
                <w:sz w:val="24"/>
              </w:rPr>
              <w:t xml:space="preserve"> </w:t>
            </w:r>
            <w:r>
              <w:rPr>
                <w:spacing w:val="-2"/>
                <w:sz w:val="24"/>
              </w:rPr>
              <w:t>сантиметрах.</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4"/>
              <w:ind w:left="115"/>
              <w:rPr>
                <w:sz w:val="24"/>
              </w:rPr>
            </w:pPr>
            <w:r>
              <w:rPr>
                <w:spacing w:val="-5"/>
                <w:sz w:val="24"/>
              </w:rPr>
              <w:t>47</w:t>
            </w:r>
          </w:p>
        </w:tc>
        <w:tc>
          <w:tcPr>
            <w:tcW w:w="7146" w:type="dxa"/>
          </w:tcPr>
          <w:p w:rsidR="006F3251" w:rsidRDefault="008A4F72">
            <w:pPr>
              <w:pStyle w:val="TableParagraph"/>
              <w:spacing w:before="4"/>
              <w:rPr>
                <w:sz w:val="24"/>
              </w:rPr>
            </w:pPr>
            <w:r>
              <w:rPr>
                <w:sz w:val="24"/>
              </w:rPr>
              <w:t>Увеличение</w:t>
            </w:r>
            <w:r>
              <w:rPr>
                <w:spacing w:val="-6"/>
                <w:sz w:val="24"/>
              </w:rPr>
              <w:t xml:space="preserve"> </w:t>
            </w:r>
            <w:r>
              <w:rPr>
                <w:sz w:val="24"/>
              </w:rPr>
              <w:t>на,</w:t>
            </w:r>
            <w:r>
              <w:rPr>
                <w:spacing w:val="-5"/>
                <w:sz w:val="24"/>
              </w:rPr>
              <w:t xml:space="preserve"> </w:t>
            </w:r>
            <w:r>
              <w:rPr>
                <w:sz w:val="24"/>
              </w:rPr>
              <w:t>уменьшение</w:t>
            </w:r>
            <w:r>
              <w:rPr>
                <w:spacing w:val="-5"/>
                <w:sz w:val="24"/>
              </w:rPr>
              <w:t xml:space="preserve"> на</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48</w:t>
            </w:r>
          </w:p>
        </w:tc>
        <w:tc>
          <w:tcPr>
            <w:tcW w:w="7146" w:type="dxa"/>
          </w:tcPr>
          <w:p w:rsidR="006F3251" w:rsidRDefault="008A4F72">
            <w:pPr>
              <w:pStyle w:val="TableParagraph"/>
              <w:rPr>
                <w:sz w:val="24"/>
              </w:rPr>
            </w:pPr>
            <w:r>
              <w:rPr>
                <w:sz w:val="24"/>
              </w:rPr>
              <w:t>Увеличение</w:t>
            </w:r>
            <w:r>
              <w:rPr>
                <w:spacing w:val="-6"/>
                <w:sz w:val="24"/>
              </w:rPr>
              <w:t xml:space="preserve"> </w:t>
            </w:r>
            <w:r>
              <w:rPr>
                <w:sz w:val="24"/>
              </w:rPr>
              <w:t>на,</w:t>
            </w:r>
            <w:r>
              <w:rPr>
                <w:spacing w:val="-5"/>
                <w:sz w:val="24"/>
              </w:rPr>
              <w:t xml:space="preserve"> </w:t>
            </w:r>
            <w:r>
              <w:rPr>
                <w:sz w:val="24"/>
              </w:rPr>
              <w:t>уменьшение</w:t>
            </w:r>
            <w:r>
              <w:rPr>
                <w:spacing w:val="-5"/>
                <w:sz w:val="24"/>
              </w:rPr>
              <w:t xml:space="preserve"> на</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5"/>
                <w:sz w:val="24"/>
              </w:rPr>
              <w:t>49</w:t>
            </w:r>
          </w:p>
        </w:tc>
        <w:tc>
          <w:tcPr>
            <w:tcW w:w="7146" w:type="dxa"/>
          </w:tcPr>
          <w:p w:rsidR="006F3251" w:rsidRDefault="008A4F72">
            <w:pPr>
              <w:pStyle w:val="TableParagraph"/>
              <w:rPr>
                <w:sz w:val="24"/>
              </w:rPr>
            </w:pPr>
            <w:r>
              <w:rPr>
                <w:sz w:val="24"/>
              </w:rPr>
              <w:t>Число</w:t>
            </w:r>
            <w:r>
              <w:rPr>
                <w:spacing w:val="-4"/>
                <w:sz w:val="24"/>
              </w:rPr>
              <w:t xml:space="preserve"> </w:t>
            </w:r>
            <w:r>
              <w:rPr>
                <w:sz w:val="24"/>
              </w:rPr>
              <w:t>и</w:t>
            </w:r>
            <w:r>
              <w:rPr>
                <w:spacing w:val="-4"/>
                <w:sz w:val="24"/>
              </w:rPr>
              <w:t xml:space="preserve"> </w:t>
            </w:r>
            <w:r>
              <w:rPr>
                <w:sz w:val="24"/>
              </w:rPr>
              <w:t>цифра</w:t>
            </w:r>
            <w:r>
              <w:rPr>
                <w:spacing w:val="-1"/>
                <w:sz w:val="24"/>
              </w:rPr>
              <w:t xml:space="preserve"> </w:t>
            </w:r>
            <w:r>
              <w:rPr>
                <w:sz w:val="24"/>
              </w:rPr>
              <w:t>0.</w:t>
            </w:r>
            <w:r>
              <w:rPr>
                <w:spacing w:val="-2"/>
                <w:sz w:val="24"/>
              </w:rPr>
              <w:t xml:space="preserve"> </w:t>
            </w:r>
            <w:r>
              <w:rPr>
                <w:sz w:val="24"/>
              </w:rPr>
              <w:t>Свойства</w:t>
            </w:r>
            <w:r>
              <w:rPr>
                <w:spacing w:val="-2"/>
                <w:sz w:val="24"/>
              </w:rPr>
              <w:t xml:space="preserve"> </w:t>
            </w:r>
            <w:r>
              <w:rPr>
                <w:spacing w:val="-5"/>
                <w:sz w:val="24"/>
              </w:rPr>
              <w:t>0.</w:t>
            </w:r>
          </w:p>
        </w:tc>
        <w:tc>
          <w:tcPr>
            <w:tcW w:w="1747" w:type="dxa"/>
          </w:tcPr>
          <w:p w:rsidR="006F3251" w:rsidRDefault="008A4F72">
            <w:pPr>
              <w:pStyle w:val="TableParagraph"/>
              <w:ind w:left="24"/>
              <w:jc w:val="center"/>
              <w:rPr>
                <w:sz w:val="24"/>
              </w:rPr>
            </w:pPr>
            <w:r>
              <w:rPr>
                <w:spacing w:val="-10"/>
                <w:sz w:val="24"/>
              </w:rPr>
              <w:t>1</w:t>
            </w:r>
          </w:p>
        </w:tc>
      </w:tr>
      <w:tr w:rsidR="006F3251">
        <w:trPr>
          <w:trHeight w:val="314"/>
        </w:trPr>
        <w:tc>
          <w:tcPr>
            <w:tcW w:w="960" w:type="dxa"/>
          </w:tcPr>
          <w:p w:rsidR="006F3251" w:rsidRDefault="008A4F72">
            <w:pPr>
              <w:pStyle w:val="TableParagraph"/>
              <w:ind w:left="115"/>
              <w:rPr>
                <w:sz w:val="24"/>
              </w:rPr>
            </w:pPr>
            <w:r>
              <w:rPr>
                <w:spacing w:val="-5"/>
                <w:sz w:val="24"/>
              </w:rPr>
              <w:t>50</w:t>
            </w:r>
          </w:p>
        </w:tc>
        <w:tc>
          <w:tcPr>
            <w:tcW w:w="7146" w:type="dxa"/>
          </w:tcPr>
          <w:p w:rsidR="006F3251" w:rsidRDefault="008A4F72">
            <w:pPr>
              <w:pStyle w:val="TableParagraph"/>
              <w:rPr>
                <w:sz w:val="24"/>
              </w:rPr>
            </w:pPr>
            <w:r>
              <w:rPr>
                <w:sz w:val="24"/>
              </w:rPr>
              <w:t>Число</w:t>
            </w:r>
            <w:r>
              <w:rPr>
                <w:spacing w:val="-4"/>
                <w:sz w:val="24"/>
              </w:rPr>
              <w:t xml:space="preserve"> </w:t>
            </w:r>
            <w:r>
              <w:rPr>
                <w:sz w:val="24"/>
              </w:rPr>
              <w:t>и</w:t>
            </w:r>
            <w:r>
              <w:rPr>
                <w:spacing w:val="-4"/>
                <w:sz w:val="24"/>
              </w:rPr>
              <w:t xml:space="preserve"> </w:t>
            </w:r>
            <w:r>
              <w:rPr>
                <w:sz w:val="24"/>
              </w:rPr>
              <w:t>цифра</w:t>
            </w:r>
            <w:r>
              <w:rPr>
                <w:spacing w:val="-1"/>
                <w:sz w:val="24"/>
              </w:rPr>
              <w:t xml:space="preserve"> </w:t>
            </w:r>
            <w:r>
              <w:rPr>
                <w:sz w:val="24"/>
              </w:rPr>
              <w:t>0.</w:t>
            </w:r>
            <w:r>
              <w:rPr>
                <w:spacing w:val="-2"/>
                <w:sz w:val="24"/>
              </w:rPr>
              <w:t xml:space="preserve"> </w:t>
            </w:r>
            <w:r>
              <w:rPr>
                <w:sz w:val="24"/>
              </w:rPr>
              <w:t>Свойства</w:t>
            </w:r>
            <w:r>
              <w:rPr>
                <w:spacing w:val="-2"/>
                <w:sz w:val="24"/>
              </w:rPr>
              <w:t xml:space="preserve"> </w:t>
            </w:r>
            <w:r>
              <w:rPr>
                <w:spacing w:val="-5"/>
                <w:sz w:val="24"/>
              </w:rPr>
              <w:t>0.</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51</w:t>
            </w:r>
          </w:p>
        </w:tc>
        <w:tc>
          <w:tcPr>
            <w:tcW w:w="7146" w:type="dxa"/>
          </w:tcPr>
          <w:p w:rsidR="006F3251" w:rsidRDefault="008A4F72">
            <w:pPr>
              <w:pStyle w:val="TableParagraph"/>
              <w:spacing w:before="6"/>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551"/>
        </w:trPr>
        <w:tc>
          <w:tcPr>
            <w:tcW w:w="960" w:type="dxa"/>
          </w:tcPr>
          <w:p w:rsidR="006F3251" w:rsidRDefault="008A4F72">
            <w:pPr>
              <w:pStyle w:val="TableParagraph"/>
              <w:ind w:left="115"/>
              <w:rPr>
                <w:sz w:val="24"/>
              </w:rPr>
            </w:pPr>
            <w:r>
              <w:rPr>
                <w:spacing w:val="-5"/>
                <w:sz w:val="24"/>
              </w:rPr>
              <w:t>52</w:t>
            </w:r>
          </w:p>
        </w:tc>
        <w:tc>
          <w:tcPr>
            <w:tcW w:w="7146" w:type="dxa"/>
          </w:tcPr>
          <w:p w:rsidR="006F3251" w:rsidRDefault="008A4F72">
            <w:pPr>
              <w:pStyle w:val="TableParagraph"/>
              <w:spacing w:before="0" w:line="276" w:lineRule="exact"/>
              <w:rPr>
                <w:sz w:val="24"/>
              </w:rPr>
            </w:pPr>
            <w:r>
              <w:rPr>
                <w:sz w:val="24"/>
              </w:rPr>
              <w:t>Проверочная</w:t>
            </w:r>
            <w:r>
              <w:rPr>
                <w:spacing w:val="-4"/>
                <w:sz w:val="24"/>
              </w:rPr>
              <w:t xml:space="preserve"> </w:t>
            </w:r>
            <w:r>
              <w:rPr>
                <w:sz w:val="24"/>
              </w:rPr>
              <w:t>работа</w:t>
            </w:r>
            <w:r>
              <w:rPr>
                <w:spacing w:val="-5"/>
                <w:sz w:val="24"/>
              </w:rPr>
              <w:t xml:space="preserve"> </w:t>
            </w:r>
            <w:r>
              <w:rPr>
                <w:sz w:val="24"/>
              </w:rPr>
              <w:t>по</w:t>
            </w:r>
            <w:r>
              <w:rPr>
                <w:spacing w:val="-2"/>
                <w:sz w:val="24"/>
              </w:rPr>
              <w:t xml:space="preserve"> </w:t>
            </w:r>
            <w:r>
              <w:rPr>
                <w:sz w:val="24"/>
              </w:rPr>
              <w:t>теме</w:t>
            </w:r>
            <w:r>
              <w:rPr>
                <w:spacing w:val="-5"/>
                <w:sz w:val="24"/>
              </w:rPr>
              <w:t xml:space="preserve"> </w:t>
            </w:r>
            <w:r>
              <w:rPr>
                <w:sz w:val="24"/>
              </w:rPr>
              <w:t>«Числа</w:t>
            </w:r>
            <w:r>
              <w:rPr>
                <w:spacing w:val="-5"/>
                <w:sz w:val="24"/>
              </w:rPr>
              <w:t xml:space="preserve"> </w:t>
            </w:r>
            <w:r>
              <w:rPr>
                <w:sz w:val="24"/>
              </w:rPr>
              <w:t>от</w:t>
            </w:r>
            <w:r>
              <w:rPr>
                <w:spacing w:val="-4"/>
                <w:sz w:val="24"/>
              </w:rPr>
              <w:t xml:space="preserve"> </w:t>
            </w:r>
            <w:r>
              <w:rPr>
                <w:sz w:val="24"/>
              </w:rPr>
              <w:t>1</w:t>
            </w:r>
            <w:r>
              <w:rPr>
                <w:spacing w:val="-4"/>
                <w:sz w:val="24"/>
              </w:rPr>
              <w:t xml:space="preserve"> </w:t>
            </w:r>
            <w:r>
              <w:rPr>
                <w:sz w:val="24"/>
              </w:rPr>
              <w:t>до</w:t>
            </w:r>
            <w:r>
              <w:rPr>
                <w:spacing w:val="-4"/>
                <w:sz w:val="24"/>
              </w:rPr>
              <w:t xml:space="preserve"> </w:t>
            </w:r>
            <w:r>
              <w:rPr>
                <w:sz w:val="24"/>
              </w:rPr>
              <w:t>10.</w:t>
            </w:r>
            <w:r>
              <w:rPr>
                <w:spacing w:val="-2"/>
                <w:sz w:val="24"/>
              </w:rPr>
              <w:t xml:space="preserve"> </w:t>
            </w:r>
            <w:r>
              <w:rPr>
                <w:sz w:val="24"/>
              </w:rPr>
              <w:t>Число</w:t>
            </w:r>
            <w:r>
              <w:rPr>
                <w:spacing w:val="-4"/>
                <w:sz w:val="24"/>
              </w:rPr>
              <w:t xml:space="preserve"> </w:t>
            </w:r>
            <w:r>
              <w:rPr>
                <w:sz w:val="24"/>
              </w:rPr>
              <w:t>0. Нумерация». Анализ результатов.</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53</w:t>
            </w:r>
          </w:p>
        </w:tc>
        <w:tc>
          <w:tcPr>
            <w:tcW w:w="7146" w:type="dxa"/>
          </w:tcPr>
          <w:p w:rsidR="006F3251" w:rsidRDefault="008A4F72">
            <w:pPr>
              <w:pStyle w:val="TableParagraph"/>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54</w:t>
            </w:r>
          </w:p>
        </w:tc>
        <w:tc>
          <w:tcPr>
            <w:tcW w:w="7146" w:type="dxa"/>
          </w:tcPr>
          <w:p w:rsidR="006F3251" w:rsidRDefault="008A4F72">
            <w:pPr>
              <w:pStyle w:val="TableParagraph"/>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55</w:t>
            </w:r>
          </w:p>
        </w:tc>
        <w:tc>
          <w:tcPr>
            <w:tcW w:w="7146" w:type="dxa"/>
          </w:tcPr>
          <w:p w:rsidR="006F3251" w:rsidRDefault="008A4F72">
            <w:pPr>
              <w:pStyle w:val="TableParagraph"/>
              <w:rPr>
                <w:sz w:val="24"/>
              </w:rPr>
            </w:pPr>
            <w:r>
              <w:rPr>
                <w:sz w:val="24"/>
              </w:rPr>
              <w:t>а+1.</w:t>
            </w:r>
            <w:r>
              <w:rPr>
                <w:spacing w:val="-4"/>
                <w:sz w:val="24"/>
              </w:rPr>
              <w:t xml:space="preserve"> </w:t>
            </w:r>
            <w:r>
              <w:rPr>
                <w:sz w:val="24"/>
              </w:rPr>
              <w:t>Знаки</w:t>
            </w:r>
            <w:r>
              <w:rPr>
                <w:spacing w:val="-1"/>
                <w:sz w:val="24"/>
              </w:rPr>
              <w:t xml:space="preserve"> </w:t>
            </w:r>
            <w:r>
              <w:rPr>
                <w:sz w:val="24"/>
              </w:rPr>
              <w:t>«+»,</w:t>
            </w:r>
            <w:r>
              <w:rPr>
                <w:spacing w:val="-1"/>
                <w:sz w:val="24"/>
              </w:rPr>
              <w:t xml:space="preserve"> </w:t>
            </w:r>
            <w:r>
              <w:rPr>
                <w:sz w:val="24"/>
              </w:rPr>
              <w:t>«-»,</w:t>
            </w:r>
            <w:r>
              <w:rPr>
                <w:spacing w:val="-1"/>
                <w:sz w:val="24"/>
              </w:rPr>
              <w:t xml:space="preserve"> </w:t>
            </w:r>
            <w:r>
              <w:rPr>
                <w:spacing w:val="-4"/>
                <w:sz w:val="24"/>
              </w:rPr>
              <w:t>«=».</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56</w:t>
            </w:r>
          </w:p>
        </w:tc>
        <w:tc>
          <w:tcPr>
            <w:tcW w:w="7146" w:type="dxa"/>
          </w:tcPr>
          <w:p w:rsidR="006F3251" w:rsidRDefault="008A4F72">
            <w:pPr>
              <w:pStyle w:val="TableParagraph"/>
              <w:rPr>
                <w:sz w:val="24"/>
              </w:rPr>
            </w:pPr>
            <w:r>
              <w:rPr>
                <w:i/>
                <w:sz w:val="24"/>
              </w:rPr>
              <w:t>а</w:t>
            </w:r>
            <w:r>
              <w:rPr>
                <w:sz w:val="24"/>
              </w:rPr>
              <w:t>–1–1,</w:t>
            </w:r>
            <w:r>
              <w:rPr>
                <w:spacing w:val="-2"/>
                <w:sz w:val="24"/>
              </w:rPr>
              <w:t xml:space="preserve"> </w:t>
            </w:r>
            <w:r>
              <w:rPr>
                <w:i/>
                <w:spacing w:val="-2"/>
                <w:sz w:val="24"/>
              </w:rPr>
              <w:t>а</w:t>
            </w:r>
            <w:r>
              <w:rPr>
                <w:spacing w:val="-2"/>
                <w:sz w:val="24"/>
              </w:rPr>
              <w:t>+1+1.</w:t>
            </w:r>
          </w:p>
        </w:tc>
        <w:tc>
          <w:tcPr>
            <w:tcW w:w="1747" w:type="dxa"/>
          </w:tcPr>
          <w:p w:rsidR="006F3251" w:rsidRDefault="008A4F72">
            <w:pPr>
              <w:pStyle w:val="TableParagraph"/>
              <w:ind w:left="24"/>
              <w:jc w:val="center"/>
              <w:rPr>
                <w:sz w:val="24"/>
              </w:rPr>
            </w:pPr>
            <w:r>
              <w:rPr>
                <w:spacing w:val="-10"/>
                <w:sz w:val="24"/>
              </w:rPr>
              <w:t>1</w:t>
            </w:r>
          </w:p>
        </w:tc>
      </w:tr>
      <w:tr w:rsidR="006F3251">
        <w:trPr>
          <w:trHeight w:val="317"/>
        </w:trPr>
        <w:tc>
          <w:tcPr>
            <w:tcW w:w="960" w:type="dxa"/>
          </w:tcPr>
          <w:p w:rsidR="006F3251" w:rsidRDefault="008A4F72">
            <w:pPr>
              <w:pStyle w:val="TableParagraph"/>
              <w:spacing w:before="4"/>
              <w:ind w:left="115"/>
              <w:rPr>
                <w:sz w:val="24"/>
              </w:rPr>
            </w:pPr>
            <w:r>
              <w:rPr>
                <w:spacing w:val="-5"/>
                <w:sz w:val="24"/>
              </w:rPr>
              <w:t>57</w:t>
            </w:r>
          </w:p>
        </w:tc>
        <w:tc>
          <w:tcPr>
            <w:tcW w:w="7146" w:type="dxa"/>
          </w:tcPr>
          <w:p w:rsidR="006F3251" w:rsidRDefault="008A4F72">
            <w:pPr>
              <w:pStyle w:val="TableParagraph"/>
              <w:spacing w:before="4"/>
              <w:rPr>
                <w:sz w:val="24"/>
              </w:rPr>
            </w:pPr>
            <w:r>
              <w:rPr>
                <w:i/>
                <w:spacing w:val="-4"/>
                <w:sz w:val="24"/>
              </w:rPr>
              <w:t>а</w:t>
            </w:r>
            <w:r>
              <w:rPr>
                <w:spacing w:val="-4"/>
                <w:sz w:val="24"/>
                <w:u w:val="single"/>
              </w:rPr>
              <w:t>+</w:t>
            </w:r>
            <w:r>
              <w:rPr>
                <w:spacing w:val="-4"/>
                <w:sz w:val="24"/>
              </w:rPr>
              <w:t>2.</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58</w:t>
            </w:r>
          </w:p>
        </w:tc>
        <w:tc>
          <w:tcPr>
            <w:tcW w:w="7146" w:type="dxa"/>
          </w:tcPr>
          <w:p w:rsidR="006F3251" w:rsidRDefault="008A4F72">
            <w:pPr>
              <w:pStyle w:val="TableParagraph"/>
              <w:rPr>
                <w:sz w:val="24"/>
              </w:rPr>
            </w:pPr>
            <w:r>
              <w:rPr>
                <w:sz w:val="24"/>
              </w:rPr>
              <w:t>Слагаемые.</w:t>
            </w:r>
            <w:r>
              <w:rPr>
                <w:spacing w:val="-4"/>
                <w:sz w:val="24"/>
              </w:rPr>
              <w:t xml:space="preserve"> </w:t>
            </w:r>
            <w:r>
              <w:rPr>
                <w:spacing w:val="-2"/>
                <w:sz w:val="24"/>
              </w:rPr>
              <w:t>Сумма.</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59</w:t>
            </w:r>
          </w:p>
        </w:tc>
        <w:tc>
          <w:tcPr>
            <w:tcW w:w="7146" w:type="dxa"/>
          </w:tcPr>
          <w:p w:rsidR="006F3251" w:rsidRDefault="008A4F72">
            <w:pPr>
              <w:pStyle w:val="TableParagraph"/>
              <w:spacing w:before="6"/>
              <w:rPr>
                <w:sz w:val="24"/>
              </w:rPr>
            </w:pPr>
            <w:r>
              <w:rPr>
                <w:sz w:val="24"/>
              </w:rPr>
              <w:t>Слагаемые.</w:t>
            </w:r>
            <w:r>
              <w:rPr>
                <w:spacing w:val="-4"/>
                <w:sz w:val="24"/>
              </w:rPr>
              <w:t xml:space="preserve"> </w:t>
            </w:r>
            <w:r>
              <w:rPr>
                <w:spacing w:val="-2"/>
                <w:sz w:val="24"/>
              </w:rPr>
              <w:t>Сумма.</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4"/>
        </w:trPr>
        <w:tc>
          <w:tcPr>
            <w:tcW w:w="960" w:type="dxa"/>
          </w:tcPr>
          <w:p w:rsidR="006F3251" w:rsidRDefault="008A4F72">
            <w:pPr>
              <w:pStyle w:val="TableParagraph"/>
              <w:ind w:left="115"/>
              <w:rPr>
                <w:sz w:val="24"/>
              </w:rPr>
            </w:pPr>
            <w:r>
              <w:rPr>
                <w:spacing w:val="-5"/>
                <w:sz w:val="24"/>
              </w:rPr>
              <w:t>60</w:t>
            </w:r>
          </w:p>
        </w:tc>
        <w:tc>
          <w:tcPr>
            <w:tcW w:w="7146" w:type="dxa"/>
          </w:tcPr>
          <w:p w:rsidR="006F3251" w:rsidRDefault="008A4F72">
            <w:pPr>
              <w:pStyle w:val="TableParagraph"/>
              <w:rPr>
                <w:sz w:val="24"/>
              </w:rPr>
            </w:pPr>
            <w:r>
              <w:rPr>
                <w:sz w:val="24"/>
              </w:rPr>
              <w:t>Задача</w:t>
            </w:r>
            <w:r>
              <w:rPr>
                <w:spacing w:val="-6"/>
                <w:sz w:val="24"/>
              </w:rPr>
              <w:t xml:space="preserve"> </w:t>
            </w:r>
            <w:r>
              <w:rPr>
                <w:sz w:val="24"/>
              </w:rPr>
              <w:t>(условие,</w:t>
            </w:r>
            <w:r>
              <w:rPr>
                <w:spacing w:val="-5"/>
                <w:sz w:val="24"/>
              </w:rPr>
              <w:t xml:space="preserve"> </w:t>
            </w:r>
            <w:r>
              <w:rPr>
                <w:spacing w:val="-2"/>
                <w:sz w:val="24"/>
              </w:rPr>
              <w:t>вопрос).</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61</w:t>
            </w:r>
          </w:p>
        </w:tc>
        <w:tc>
          <w:tcPr>
            <w:tcW w:w="7146" w:type="dxa"/>
          </w:tcPr>
          <w:p w:rsidR="006F3251" w:rsidRDefault="008A4F72">
            <w:pPr>
              <w:pStyle w:val="TableParagraph"/>
              <w:spacing w:before="6"/>
              <w:rPr>
                <w:sz w:val="24"/>
              </w:rPr>
            </w:pPr>
            <w:r>
              <w:rPr>
                <w:sz w:val="24"/>
              </w:rPr>
              <w:t>Задача</w:t>
            </w:r>
            <w:r>
              <w:rPr>
                <w:spacing w:val="-6"/>
                <w:sz w:val="24"/>
              </w:rPr>
              <w:t xml:space="preserve"> </w:t>
            </w:r>
            <w:r>
              <w:rPr>
                <w:sz w:val="24"/>
              </w:rPr>
              <w:t>(условие,</w:t>
            </w:r>
            <w:r>
              <w:rPr>
                <w:spacing w:val="-5"/>
                <w:sz w:val="24"/>
              </w:rPr>
              <w:t xml:space="preserve"> </w:t>
            </w:r>
            <w:r>
              <w:rPr>
                <w:spacing w:val="-2"/>
                <w:sz w:val="24"/>
              </w:rPr>
              <w:t>вопрос).</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62</w:t>
            </w:r>
          </w:p>
        </w:tc>
        <w:tc>
          <w:tcPr>
            <w:tcW w:w="7146" w:type="dxa"/>
          </w:tcPr>
          <w:p w:rsidR="006F3251" w:rsidRDefault="008A4F72">
            <w:pPr>
              <w:pStyle w:val="TableParagraph"/>
              <w:rPr>
                <w:sz w:val="24"/>
              </w:rPr>
            </w:pPr>
            <w:r>
              <w:rPr>
                <w:sz w:val="24"/>
              </w:rPr>
              <w:t>Составление</w:t>
            </w:r>
            <w:r>
              <w:rPr>
                <w:spacing w:val="-4"/>
                <w:sz w:val="24"/>
              </w:rPr>
              <w:t xml:space="preserve"> </w:t>
            </w:r>
            <w:r>
              <w:rPr>
                <w:sz w:val="24"/>
              </w:rPr>
              <w:t>задач</w:t>
            </w:r>
            <w:r>
              <w:rPr>
                <w:spacing w:val="-3"/>
                <w:sz w:val="24"/>
              </w:rPr>
              <w:t xml:space="preserve"> </w:t>
            </w:r>
            <w:r>
              <w:rPr>
                <w:sz w:val="24"/>
              </w:rPr>
              <w:t>на</w:t>
            </w:r>
            <w:r>
              <w:rPr>
                <w:spacing w:val="-5"/>
                <w:sz w:val="24"/>
              </w:rPr>
              <w:t xml:space="preserve"> </w:t>
            </w:r>
            <w:r>
              <w:rPr>
                <w:sz w:val="24"/>
              </w:rPr>
              <w:t>сложение</w:t>
            </w:r>
            <w:r>
              <w:rPr>
                <w:spacing w:val="-5"/>
                <w:sz w:val="24"/>
              </w:rPr>
              <w:t xml:space="preserve"> </w:t>
            </w:r>
            <w:r>
              <w:rPr>
                <w:sz w:val="24"/>
              </w:rPr>
              <w:t>и</w:t>
            </w:r>
            <w:r>
              <w:rPr>
                <w:spacing w:val="-1"/>
                <w:sz w:val="24"/>
              </w:rPr>
              <w:t xml:space="preserve"> </w:t>
            </w:r>
            <w:r>
              <w:rPr>
                <w:sz w:val="24"/>
              </w:rPr>
              <w:t>вычитание</w:t>
            </w:r>
            <w:r>
              <w:rPr>
                <w:spacing w:val="-4"/>
                <w:sz w:val="24"/>
              </w:rPr>
              <w:t xml:space="preserve"> </w:t>
            </w:r>
            <w:r>
              <w:rPr>
                <w:sz w:val="24"/>
              </w:rPr>
              <w:t>по</w:t>
            </w:r>
            <w:r>
              <w:rPr>
                <w:spacing w:val="-5"/>
                <w:sz w:val="24"/>
              </w:rPr>
              <w:t xml:space="preserve"> </w:t>
            </w:r>
            <w:r>
              <w:rPr>
                <w:sz w:val="24"/>
              </w:rPr>
              <w:t>одному</w:t>
            </w:r>
            <w:r>
              <w:rPr>
                <w:spacing w:val="-1"/>
                <w:sz w:val="24"/>
              </w:rPr>
              <w:t xml:space="preserve"> </w:t>
            </w:r>
            <w:r>
              <w:rPr>
                <w:spacing w:val="-2"/>
                <w:sz w:val="24"/>
              </w:rPr>
              <w:t>рисунку.</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63</w:t>
            </w:r>
          </w:p>
        </w:tc>
        <w:tc>
          <w:tcPr>
            <w:tcW w:w="7146" w:type="dxa"/>
          </w:tcPr>
          <w:p w:rsidR="006F3251" w:rsidRDefault="008A4F72">
            <w:pPr>
              <w:pStyle w:val="TableParagraph"/>
              <w:rPr>
                <w:sz w:val="24"/>
              </w:rPr>
            </w:pPr>
            <w:r>
              <w:rPr>
                <w:sz w:val="24"/>
              </w:rPr>
              <w:t>Составление</w:t>
            </w:r>
            <w:r>
              <w:rPr>
                <w:spacing w:val="-4"/>
                <w:sz w:val="24"/>
              </w:rPr>
              <w:t xml:space="preserve"> </w:t>
            </w:r>
            <w:r>
              <w:rPr>
                <w:sz w:val="24"/>
              </w:rPr>
              <w:t>задач</w:t>
            </w:r>
            <w:r>
              <w:rPr>
                <w:spacing w:val="-3"/>
                <w:sz w:val="24"/>
              </w:rPr>
              <w:t xml:space="preserve"> </w:t>
            </w:r>
            <w:r>
              <w:rPr>
                <w:sz w:val="24"/>
              </w:rPr>
              <w:t>на</w:t>
            </w:r>
            <w:r>
              <w:rPr>
                <w:spacing w:val="-5"/>
                <w:sz w:val="24"/>
              </w:rPr>
              <w:t xml:space="preserve"> </w:t>
            </w:r>
            <w:r>
              <w:rPr>
                <w:sz w:val="24"/>
              </w:rPr>
              <w:t>сложение</w:t>
            </w:r>
            <w:r>
              <w:rPr>
                <w:spacing w:val="-5"/>
                <w:sz w:val="24"/>
              </w:rPr>
              <w:t xml:space="preserve"> </w:t>
            </w:r>
            <w:r>
              <w:rPr>
                <w:sz w:val="24"/>
              </w:rPr>
              <w:t>и</w:t>
            </w:r>
            <w:r>
              <w:rPr>
                <w:spacing w:val="-1"/>
                <w:sz w:val="24"/>
              </w:rPr>
              <w:t xml:space="preserve"> </w:t>
            </w:r>
            <w:r>
              <w:rPr>
                <w:sz w:val="24"/>
              </w:rPr>
              <w:t>вычитание</w:t>
            </w:r>
            <w:r>
              <w:rPr>
                <w:spacing w:val="-4"/>
                <w:sz w:val="24"/>
              </w:rPr>
              <w:t xml:space="preserve"> </w:t>
            </w:r>
            <w:r>
              <w:rPr>
                <w:sz w:val="24"/>
              </w:rPr>
              <w:t>по</w:t>
            </w:r>
            <w:r>
              <w:rPr>
                <w:spacing w:val="-5"/>
                <w:sz w:val="24"/>
              </w:rPr>
              <w:t xml:space="preserve"> </w:t>
            </w:r>
            <w:r>
              <w:rPr>
                <w:sz w:val="24"/>
              </w:rPr>
              <w:t>одному</w:t>
            </w:r>
            <w:r>
              <w:rPr>
                <w:spacing w:val="-1"/>
                <w:sz w:val="24"/>
              </w:rPr>
              <w:t xml:space="preserve"> </w:t>
            </w:r>
            <w:r>
              <w:rPr>
                <w:spacing w:val="-2"/>
                <w:sz w:val="24"/>
              </w:rPr>
              <w:t>рисунку.</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64</w:t>
            </w:r>
          </w:p>
        </w:tc>
        <w:tc>
          <w:tcPr>
            <w:tcW w:w="7146" w:type="dxa"/>
          </w:tcPr>
          <w:p w:rsidR="006F3251" w:rsidRDefault="008A4F72">
            <w:pPr>
              <w:pStyle w:val="TableParagraph"/>
              <w:rPr>
                <w:sz w:val="24"/>
              </w:rPr>
            </w:pPr>
            <w:r>
              <w:rPr>
                <w:i/>
                <w:sz w:val="24"/>
              </w:rPr>
              <w:t>а</w:t>
            </w:r>
            <w:r>
              <w:rPr>
                <w:sz w:val="24"/>
                <w:u w:val="single"/>
              </w:rPr>
              <w:t>+</w:t>
            </w:r>
            <w:r>
              <w:rPr>
                <w:sz w:val="24"/>
              </w:rPr>
              <w:t>2.</w:t>
            </w:r>
            <w:r>
              <w:rPr>
                <w:spacing w:val="-6"/>
                <w:sz w:val="24"/>
              </w:rPr>
              <w:t xml:space="preserve"> </w:t>
            </w:r>
            <w:r>
              <w:rPr>
                <w:sz w:val="24"/>
              </w:rPr>
              <w:t>Составление</w:t>
            </w:r>
            <w:r>
              <w:rPr>
                <w:spacing w:val="-5"/>
                <w:sz w:val="24"/>
              </w:rPr>
              <w:t xml:space="preserve"> </w:t>
            </w:r>
            <w:r>
              <w:rPr>
                <w:spacing w:val="-2"/>
                <w:sz w:val="24"/>
              </w:rPr>
              <w:t>таблиц.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65</w:t>
            </w:r>
          </w:p>
        </w:tc>
        <w:tc>
          <w:tcPr>
            <w:tcW w:w="7146" w:type="dxa"/>
          </w:tcPr>
          <w:p w:rsidR="006F3251" w:rsidRDefault="008A4F72">
            <w:pPr>
              <w:pStyle w:val="TableParagraph"/>
              <w:rPr>
                <w:sz w:val="24"/>
              </w:rPr>
            </w:pPr>
            <w:r>
              <w:rPr>
                <w:sz w:val="24"/>
              </w:rPr>
              <w:t>Присчитывание</w:t>
            </w:r>
            <w:r>
              <w:rPr>
                <w:spacing w:val="-5"/>
                <w:sz w:val="24"/>
              </w:rPr>
              <w:t xml:space="preserve"> </w:t>
            </w:r>
            <w:r>
              <w:rPr>
                <w:sz w:val="24"/>
              </w:rPr>
              <w:t>и</w:t>
            </w:r>
            <w:r>
              <w:rPr>
                <w:spacing w:val="-5"/>
                <w:sz w:val="24"/>
              </w:rPr>
              <w:t xml:space="preserve"> </w:t>
            </w:r>
            <w:r>
              <w:rPr>
                <w:sz w:val="24"/>
              </w:rPr>
              <w:t>отсчитывание</w:t>
            </w:r>
            <w:r>
              <w:rPr>
                <w:spacing w:val="-5"/>
                <w:sz w:val="24"/>
              </w:rPr>
              <w:t xml:space="preserve"> </w:t>
            </w:r>
            <w:r>
              <w:rPr>
                <w:sz w:val="24"/>
              </w:rPr>
              <w:t>по</w:t>
            </w:r>
            <w:r>
              <w:rPr>
                <w:spacing w:val="-7"/>
                <w:sz w:val="24"/>
              </w:rPr>
              <w:t xml:space="preserve"> </w:t>
            </w:r>
            <w:r>
              <w:rPr>
                <w:spacing w:val="-5"/>
                <w:sz w:val="24"/>
              </w:rPr>
              <w:t>2.</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66</w:t>
            </w:r>
          </w:p>
        </w:tc>
        <w:tc>
          <w:tcPr>
            <w:tcW w:w="7146" w:type="dxa"/>
          </w:tcPr>
          <w:p w:rsidR="006F3251" w:rsidRDefault="008A4F72">
            <w:pPr>
              <w:pStyle w:val="TableParagraph"/>
              <w:rPr>
                <w:sz w:val="24"/>
              </w:rPr>
            </w:pPr>
            <w:r>
              <w:rPr>
                <w:sz w:val="24"/>
              </w:rPr>
              <w:t>Задачи</w:t>
            </w:r>
            <w:r>
              <w:rPr>
                <w:spacing w:val="-7"/>
                <w:sz w:val="24"/>
              </w:rPr>
              <w:t xml:space="preserve"> </w:t>
            </w:r>
            <w:r>
              <w:rPr>
                <w:sz w:val="24"/>
              </w:rPr>
              <w:t>на</w:t>
            </w:r>
            <w:r>
              <w:rPr>
                <w:spacing w:val="-6"/>
                <w:sz w:val="24"/>
              </w:rPr>
              <w:t xml:space="preserve"> </w:t>
            </w:r>
            <w:r>
              <w:rPr>
                <w:sz w:val="24"/>
              </w:rPr>
              <w:t>увеличение</w:t>
            </w:r>
            <w:r>
              <w:rPr>
                <w:spacing w:val="-5"/>
                <w:sz w:val="24"/>
              </w:rPr>
              <w:t xml:space="preserve"> </w:t>
            </w:r>
            <w:r>
              <w:rPr>
                <w:sz w:val="24"/>
              </w:rPr>
              <w:t>(уменьшение)</w:t>
            </w:r>
            <w:r>
              <w:rPr>
                <w:spacing w:val="-4"/>
                <w:sz w:val="24"/>
              </w:rPr>
              <w:t xml:space="preserve"> </w:t>
            </w:r>
            <w:r>
              <w:rPr>
                <w:sz w:val="24"/>
              </w:rPr>
              <w:t>числа</w:t>
            </w:r>
            <w:r>
              <w:rPr>
                <w:spacing w:val="-5"/>
                <w:sz w:val="24"/>
              </w:rPr>
              <w:t xml:space="preserve"> </w:t>
            </w:r>
            <w:r>
              <w:rPr>
                <w:sz w:val="24"/>
              </w:rPr>
              <w:t>на</w:t>
            </w:r>
            <w:r>
              <w:rPr>
                <w:spacing w:val="-3"/>
                <w:sz w:val="24"/>
              </w:rPr>
              <w:t xml:space="preserve"> </w:t>
            </w:r>
            <w:r>
              <w:rPr>
                <w:sz w:val="24"/>
              </w:rPr>
              <w:t>несколько</w:t>
            </w:r>
            <w:r>
              <w:rPr>
                <w:spacing w:val="-3"/>
                <w:sz w:val="24"/>
              </w:rPr>
              <w:t xml:space="preserve"> </w:t>
            </w:r>
            <w:r>
              <w:rPr>
                <w:spacing w:val="-2"/>
                <w:sz w:val="24"/>
              </w:rPr>
              <w:t>единиц.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67</w:t>
            </w:r>
          </w:p>
        </w:tc>
        <w:tc>
          <w:tcPr>
            <w:tcW w:w="7146" w:type="dxa"/>
          </w:tcPr>
          <w:p w:rsidR="006F3251" w:rsidRDefault="008A4F72">
            <w:pPr>
              <w:pStyle w:val="TableParagraph"/>
              <w:rPr>
                <w:sz w:val="24"/>
              </w:rPr>
            </w:pPr>
            <w:r>
              <w:rPr>
                <w:sz w:val="24"/>
              </w:rPr>
              <w:t>Задачи</w:t>
            </w:r>
            <w:r>
              <w:rPr>
                <w:spacing w:val="-7"/>
                <w:sz w:val="24"/>
              </w:rPr>
              <w:t xml:space="preserve"> </w:t>
            </w:r>
            <w:r>
              <w:rPr>
                <w:sz w:val="24"/>
              </w:rPr>
              <w:t>на</w:t>
            </w:r>
            <w:r>
              <w:rPr>
                <w:spacing w:val="-6"/>
                <w:sz w:val="24"/>
              </w:rPr>
              <w:t xml:space="preserve"> </w:t>
            </w:r>
            <w:r>
              <w:rPr>
                <w:sz w:val="24"/>
              </w:rPr>
              <w:t>увеличение</w:t>
            </w:r>
            <w:r>
              <w:rPr>
                <w:spacing w:val="-5"/>
                <w:sz w:val="24"/>
              </w:rPr>
              <w:t xml:space="preserve"> </w:t>
            </w:r>
            <w:r>
              <w:rPr>
                <w:sz w:val="24"/>
              </w:rPr>
              <w:t>(уменьшение)</w:t>
            </w:r>
            <w:r>
              <w:rPr>
                <w:spacing w:val="-4"/>
                <w:sz w:val="24"/>
              </w:rPr>
              <w:t xml:space="preserve"> </w:t>
            </w:r>
            <w:r>
              <w:rPr>
                <w:sz w:val="24"/>
              </w:rPr>
              <w:t>числа</w:t>
            </w:r>
            <w:r>
              <w:rPr>
                <w:spacing w:val="-5"/>
                <w:sz w:val="24"/>
              </w:rPr>
              <w:t xml:space="preserve"> </w:t>
            </w:r>
            <w:r>
              <w:rPr>
                <w:sz w:val="24"/>
              </w:rPr>
              <w:t>на</w:t>
            </w:r>
            <w:r>
              <w:rPr>
                <w:spacing w:val="-3"/>
                <w:sz w:val="24"/>
              </w:rPr>
              <w:t xml:space="preserve"> </w:t>
            </w:r>
            <w:r>
              <w:rPr>
                <w:sz w:val="24"/>
              </w:rPr>
              <w:t>несколько</w:t>
            </w:r>
            <w:r>
              <w:rPr>
                <w:spacing w:val="-3"/>
                <w:sz w:val="24"/>
              </w:rPr>
              <w:t xml:space="preserve"> </w:t>
            </w:r>
            <w:r>
              <w:rPr>
                <w:spacing w:val="-2"/>
                <w:sz w:val="24"/>
              </w:rPr>
              <w:t>единиц.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9"/>
        </w:trPr>
        <w:tc>
          <w:tcPr>
            <w:tcW w:w="960" w:type="dxa"/>
          </w:tcPr>
          <w:p w:rsidR="006F3251" w:rsidRDefault="008A4F72">
            <w:pPr>
              <w:pStyle w:val="TableParagraph"/>
              <w:spacing w:before="6"/>
              <w:ind w:left="115"/>
              <w:rPr>
                <w:sz w:val="24"/>
              </w:rPr>
            </w:pPr>
            <w:r>
              <w:rPr>
                <w:spacing w:val="-5"/>
                <w:sz w:val="24"/>
              </w:rPr>
              <w:t>68</w:t>
            </w:r>
          </w:p>
        </w:tc>
        <w:tc>
          <w:tcPr>
            <w:tcW w:w="7146" w:type="dxa"/>
          </w:tcPr>
          <w:p w:rsidR="006F3251" w:rsidRDefault="008A4F72">
            <w:pPr>
              <w:pStyle w:val="TableParagraph"/>
              <w:spacing w:before="6"/>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3"/>
        </w:trPr>
        <w:tc>
          <w:tcPr>
            <w:tcW w:w="960" w:type="dxa"/>
          </w:tcPr>
          <w:p w:rsidR="006F3251" w:rsidRDefault="008A4F72">
            <w:pPr>
              <w:pStyle w:val="TableParagraph"/>
              <w:ind w:left="115"/>
              <w:rPr>
                <w:sz w:val="24"/>
              </w:rPr>
            </w:pPr>
            <w:r>
              <w:rPr>
                <w:spacing w:val="-5"/>
                <w:sz w:val="24"/>
              </w:rPr>
              <w:t>69</w:t>
            </w:r>
          </w:p>
        </w:tc>
        <w:tc>
          <w:tcPr>
            <w:tcW w:w="7146" w:type="dxa"/>
          </w:tcPr>
          <w:p w:rsidR="006F3251" w:rsidRDefault="008A4F72">
            <w:pPr>
              <w:pStyle w:val="TableParagraph"/>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70</w:t>
            </w:r>
          </w:p>
        </w:tc>
        <w:tc>
          <w:tcPr>
            <w:tcW w:w="7146" w:type="dxa"/>
          </w:tcPr>
          <w:p w:rsidR="006F3251" w:rsidRDefault="008A4F72">
            <w:pPr>
              <w:pStyle w:val="TableParagraph"/>
              <w:spacing w:before="6"/>
              <w:rPr>
                <w:sz w:val="24"/>
              </w:rPr>
            </w:pPr>
            <w:r>
              <w:rPr>
                <w:spacing w:val="-2"/>
                <w:sz w:val="24"/>
              </w:rPr>
              <w:t>Повторение</w:t>
            </w:r>
            <w:r>
              <w:rPr>
                <w:spacing w:val="3"/>
                <w:sz w:val="24"/>
              </w:rPr>
              <w:t xml:space="preserve"> </w:t>
            </w:r>
            <w:r>
              <w:rPr>
                <w:spacing w:val="-2"/>
                <w:sz w:val="24"/>
              </w:rPr>
              <w:t>пройденного.</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71</w:t>
            </w:r>
          </w:p>
        </w:tc>
        <w:tc>
          <w:tcPr>
            <w:tcW w:w="7146" w:type="dxa"/>
          </w:tcPr>
          <w:p w:rsidR="006F3251" w:rsidRDefault="008A4F72">
            <w:pPr>
              <w:pStyle w:val="TableParagraph"/>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72</w:t>
            </w:r>
          </w:p>
        </w:tc>
        <w:tc>
          <w:tcPr>
            <w:tcW w:w="7146" w:type="dxa"/>
          </w:tcPr>
          <w:p w:rsidR="006F3251" w:rsidRDefault="008A4F72">
            <w:pPr>
              <w:pStyle w:val="TableParagraph"/>
              <w:rPr>
                <w:sz w:val="24"/>
              </w:rPr>
            </w:pPr>
            <w:r>
              <w:rPr>
                <w:sz w:val="24"/>
              </w:rPr>
              <w:t>а+3.</w:t>
            </w:r>
            <w:r>
              <w:rPr>
                <w:spacing w:val="-6"/>
                <w:sz w:val="24"/>
              </w:rPr>
              <w:t xml:space="preserve"> </w:t>
            </w:r>
            <w:r>
              <w:rPr>
                <w:sz w:val="24"/>
              </w:rPr>
              <w:t>Примеры</w:t>
            </w:r>
            <w:r>
              <w:rPr>
                <w:spacing w:val="-5"/>
                <w:sz w:val="24"/>
              </w:rPr>
              <w:t xml:space="preserve"> </w:t>
            </w:r>
            <w:r>
              <w:rPr>
                <w:spacing w:val="-2"/>
                <w:sz w:val="24"/>
              </w:rPr>
              <w:t>вычислений.</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73</w:t>
            </w:r>
          </w:p>
        </w:tc>
        <w:tc>
          <w:tcPr>
            <w:tcW w:w="7146" w:type="dxa"/>
          </w:tcPr>
          <w:p w:rsidR="006F3251" w:rsidRDefault="008A4F72">
            <w:pPr>
              <w:pStyle w:val="TableParagraph"/>
              <w:rPr>
                <w:sz w:val="24"/>
              </w:rPr>
            </w:pPr>
            <w:r>
              <w:rPr>
                <w:sz w:val="24"/>
              </w:rPr>
              <w:t>а+3.</w:t>
            </w:r>
            <w:r>
              <w:rPr>
                <w:spacing w:val="-6"/>
                <w:sz w:val="24"/>
              </w:rPr>
              <w:t xml:space="preserve"> </w:t>
            </w:r>
            <w:r>
              <w:rPr>
                <w:sz w:val="24"/>
              </w:rPr>
              <w:t>Примеры</w:t>
            </w:r>
            <w:r>
              <w:rPr>
                <w:spacing w:val="-5"/>
                <w:sz w:val="24"/>
              </w:rPr>
              <w:t xml:space="preserve"> </w:t>
            </w:r>
            <w:r>
              <w:rPr>
                <w:spacing w:val="-2"/>
                <w:sz w:val="24"/>
              </w:rPr>
              <w:t>вычислений.</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74</w:t>
            </w:r>
          </w:p>
        </w:tc>
        <w:tc>
          <w:tcPr>
            <w:tcW w:w="7146" w:type="dxa"/>
          </w:tcPr>
          <w:p w:rsidR="006F3251" w:rsidRDefault="008A4F72">
            <w:pPr>
              <w:pStyle w:val="TableParagraph"/>
              <w:rPr>
                <w:sz w:val="24"/>
              </w:rPr>
            </w:pPr>
            <w:r>
              <w:rPr>
                <w:sz w:val="24"/>
              </w:rPr>
              <w:t>Закрепление</w:t>
            </w:r>
            <w:r>
              <w:rPr>
                <w:spacing w:val="-7"/>
                <w:sz w:val="24"/>
              </w:rPr>
              <w:t xml:space="preserve"> </w:t>
            </w:r>
            <w:r>
              <w:rPr>
                <w:sz w:val="24"/>
              </w:rPr>
              <w:t>вычислительных</w:t>
            </w:r>
            <w:r>
              <w:rPr>
                <w:spacing w:val="-5"/>
                <w:sz w:val="24"/>
              </w:rPr>
              <w:t xml:space="preserve"> </w:t>
            </w:r>
            <w:r>
              <w:rPr>
                <w:sz w:val="24"/>
              </w:rPr>
              <w:t>навыков.</w:t>
            </w:r>
            <w:r>
              <w:rPr>
                <w:spacing w:val="-6"/>
                <w:sz w:val="24"/>
              </w:rPr>
              <w:t xml:space="preserve"> </w:t>
            </w:r>
            <w:r>
              <w:rPr>
                <w:sz w:val="24"/>
              </w:rPr>
              <w:t>Решение</w:t>
            </w:r>
            <w:r>
              <w:rPr>
                <w:spacing w:val="-6"/>
                <w:sz w:val="24"/>
              </w:rPr>
              <w:t xml:space="preserve"> </w:t>
            </w:r>
            <w:r>
              <w:rPr>
                <w:sz w:val="24"/>
              </w:rPr>
              <w:t>текстовых</w:t>
            </w:r>
            <w:r>
              <w:rPr>
                <w:spacing w:val="-5"/>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6"/>
              <w:ind w:left="115"/>
              <w:rPr>
                <w:sz w:val="24"/>
              </w:rPr>
            </w:pPr>
            <w:r>
              <w:rPr>
                <w:spacing w:val="-5"/>
                <w:sz w:val="24"/>
              </w:rPr>
              <w:t>75</w:t>
            </w:r>
          </w:p>
        </w:tc>
        <w:tc>
          <w:tcPr>
            <w:tcW w:w="7146" w:type="dxa"/>
          </w:tcPr>
          <w:p w:rsidR="006F3251" w:rsidRDefault="008A4F72">
            <w:pPr>
              <w:pStyle w:val="TableParagraph"/>
              <w:spacing w:before="6"/>
              <w:rPr>
                <w:sz w:val="24"/>
              </w:rPr>
            </w:pPr>
            <w:r>
              <w:rPr>
                <w:sz w:val="24"/>
              </w:rPr>
              <w:t>Закрепление</w:t>
            </w:r>
            <w:r>
              <w:rPr>
                <w:spacing w:val="-7"/>
                <w:sz w:val="24"/>
              </w:rPr>
              <w:t xml:space="preserve"> </w:t>
            </w:r>
            <w:r>
              <w:rPr>
                <w:sz w:val="24"/>
              </w:rPr>
              <w:t>вычислительных</w:t>
            </w:r>
            <w:r>
              <w:rPr>
                <w:spacing w:val="-5"/>
                <w:sz w:val="24"/>
              </w:rPr>
              <w:t xml:space="preserve"> </w:t>
            </w:r>
            <w:r>
              <w:rPr>
                <w:sz w:val="24"/>
              </w:rPr>
              <w:t>навыков.</w:t>
            </w:r>
            <w:r>
              <w:rPr>
                <w:spacing w:val="-6"/>
                <w:sz w:val="24"/>
              </w:rPr>
              <w:t xml:space="preserve"> </w:t>
            </w:r>
            <w:r>
              <w:rPr>
                <w:sz w:val="24"/>
              </w:rPr>
              <w:t>Решение</w:t>
            </w:r>
            <w:r>
              <w:rPr>
                <w:spacing w:val="-6"/>
                <w:sz w:val="24"/>
              </w:rPr>
              <w:t xml:space="preserve"> </w:t>
            </w:r>
            <w:r>
              <w:rPr>
                <w:sz w:val="24"/>
              </w:rPr>
              <w:t>текстовых</w:t>
            </w:r>
            <w:r>
              <w:rPr>
                <w:spacing w:val="-5"/>
                <w:sz w:val="24"/>
              </w:rPr>
              <w:t xml:space="preserve"> </w:t>
            </w:r>
            <w:r>
              <w:rPr>
                <w:spacing w:val="-2"/>
                <w:sz w:val="24"/>
              </w:rPr>
              <w:t>задач.</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76</w:t>
            </w:r>
          </w:p>
        </w:tc>
        <w:tc>
          <w:tcPr>
            <w:tcW w:w="7146" w:type="dxa"/>
          </w:tcPr>
          <w:p w:rsidR="006F3251" w:rsidRDefault="008A4F72">
            <w:pPr>
              <w:pStyle w:val="TableParagraph"/>
              <w:rPr>
                <w:sz w:val="24"/>
              </w:rPr>
            </w:pPr>
            <w:r>
              <w:rPr>
                <w:sz w:val="24"/>
              </w:rPr>
              <w:t>а+3.</w:t>
            </w:r>
            <w:r>
              <w:rPr>
                <w:spacing w:val="-7"/>
                <w:sz w:val="24"/>
              </w:rPr>
              <w:t xml:space="preserve"> </w:t>
            </w:r>
            <w:r>
              <w:rPr>
                <w:sz w:val="24"/>
              </w:rPr>
              <w:t>Составление</w:t>
            </w:r>
            <w:r>
              <w:rPr>
                <w:spacing w:val="-5"/>
                <w:sz w:val="24"/>
              </w:rPr>
              <w:t xml:space="preserve"> </w:t>
            </w:r>
            <w:r>
              <w:rPr>
                <w:spacing w:val="-2"/>
                <w:sz w:val="24"/>
              </w:rPr>
              <w:t>таблиц.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77</w:t>
            </w:r>
          </w:p>
        </w:tc>
        <w:tc>
          <w:tcPr>
            <w:tcW w:w="7146" w:type="dxa"/>
          </w:tcPr>
          <w:p w:rsidR="006F3251" w:rsidRDefault="008A4F72">
            <w:pPr>
              <w:pStyle w:val="TableParagraph"/>
              <w:spacing w:before="6"/>
              <w:rPr>
                <w:sz w:val="24"/>
              </w:rPr>
            </w:pPr>
            <w:r>
              <w:rPr>
                <w:sz w:val="24"/>
              </w:rPr>
              <w:t>а+3.</w:t>
            </w:r>
            <w:r>
              <w:rPr>
                <w:spacing w:val="-7"/>
                <w:sz w:val="24"/>
              </w:rPr>
              <w:t xml:space="preserve"> </w:t>
            </w:r>
            <w:r>
              <w:rPr>
                <w:sz w:val="24"/>
              </w:rPr>
              <w:t>Составление</w:t>
            </w:r>
            <w:r>
              <w:rPr>
                <w:spacing w:val="-5"/>
                <w:sz w:val="24"/>
              </w:rPr>
              <w:t xml:space="preserve"> </w:t>
            </w:r>
            <w:r>
              <w:rPr>
                <w:spacing w:val="-2"/>
                <w:sz w:val="24"/>
              </w:rPr>
              <w:t>таблиц.</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551"/>
        </w:trPr>
        <w:tc>
          <w:tcPr>
            <w:tcW w:w="960" w:type="dxa"/>
          </w:tcPr>
          <w:p w:rsidR="006F3251" w:rsidRDefault="008A4F72">
            <w:pPr>
              <w:pStyle w:val="TableParagraph"/>
              <w:ind w:left="115"/>
              <w:rPr>
                <w:sz w:val="24"/>
              </w:rPr>
            </w:pPr>
            <w:r>
              <w:rPr>
                <w:spacing w:val="-5"/>
                <w:sz w:val="24"/>
              </w:rPr>
              <w:t>78</w:t>
            </w:r>
          </w:p>
        </w:tc>
        <w:tc>
          <w:tcPr>
            <w:tcW w:w="7146" w:type="dxa"/>
          </w:tcPr>
          <w:p w:rsidR="006F3251" w:rsidRDefault="008A4F72">
            <w:pPr>
              <w:pStyle w:val="TableParagraph"/>
              <w:spacing w:before="0" w:line="276" w:lineRule="exact"/>
              <w:rPr>
                <w:sz w:val="24"/>
              </w:rPr>
            </w:pPr>
            <w:r>
              <w:rPr>
                <w:sz w:val="24"/>
              </w:rPr>
              <w:t>Закрепление</w:t>
            </w:r>
            <w:r>
              <w:rPr>
                <w:spacing w:val="-7"/>
                <w:sz w:val="24"/>
              </w:rPr>
              <w:t xml:space="preserve"> </w:t>
            </w:r>
            <w:r>
              <w:rPr>
                <w:sz w:val="24"/>
              </w:rPr>
              <w:t>изученных</w:t>
            </w:r>
            <w:r>
              <w:rPr>
                <w:spacing w:val="-7"/>
                <w:sz w:val="24"/>
              </w:rPr>
              <w:t xml:space="preserve"> </w:t>
            </w:r>
            <w:r>
              <w:rPr>
                <w:sz w:val="24"/>
              </w:rPr>
              <w:t>приемов.</w:t>
            </w:r>
            <w:r>
              <w:rPr>
                <w:spacing w:val="-7"/>
                <w:sz w:val="24"/>
              </w:rPr>
              <w:t xml:space="preserve"> </w:t>
            </w:r>
            <w:r>
              <w:rPr>
                <w:sz w:val="24"/>
              </w:rPr>
              <w:t>Сложение</w:t>
            </w:r>
            <w:r>
              <w:rPr>
                <w:spacing w:val="-8"/>
                <w:sz w:val="24"/>
              </w:rPr>
              <w:t xml:space="preserve"> </w:t>
            </w:r>
            <w:r>
              <w:rPr>
                <w:sz w:val="24"/>
              </w:rPr>
              <w:t>и</w:t>
            </w:r>
            <w:r>
              <w:rPr>
                <w:spacing w:val="-6"/>
                <w:sz w:val="24"/>
              </w:rPr>
              <w:t xml:space="preserve"> </w:t>
            </w:r>
            <w:r>
              <w:rPr>
                <w:sz w:val="24"/>
              </w:rPr>
              <w:t>соответствующие случаи состава чисел.</w:t>
            </w:r>
          </w:p>
        </w:tc>
        <w:tc>
          <w:tcPr>
            <w:tcW w:w="1747" w:type="dxa"/>
          </w:tcPr>
          <w:p w:rsidR="006F3251" w:rsidRDefault="008A4F72">
            <w:pPr>
              <w:pStyle w:val="TableParagraph"/>
              <w:ind w:left="24"/>
              <w:jc w:val="center"/>
              <w:rPr>
                <w:sz w:val="24"/>
              </w:rPr>
            </w:pPr>
            <w:r>
              <w:rPr>
                <w:spacing w:val="-10"/>
                <w:sz w:val="24"/>
              </w:rPr>
              <w:t>1</w:t>
            </w:r>
          </w:p>
        </w:tc>
      </w:tr>
      <w:tr w:rsidR="006F3251">
        <w:trPr>
          <w:trHeight w:val="317"/>
        </w:trPr>
        <w:tc>
          <w:tcPr>
            <w:tcW w:w="960" w:type="dxa"/>
          </w:tcPr>
          <w:p w:rsidR="006F3251" w:rsidRDefault="008A4F72">
            <w:pPr>
              <w:pStyle w:val="TableParagraph"/>
              <w:spacing w:before="4"/>
              <w:ind w:left="115"/>
              <w:rPr>
                <w:sz w:val="24"/>
              </w:rPr>
            </w:pPr>
            <w:r>
              <w:rPr>
                <w:spacing w:val="-5"/>
                <w:sz w:val="24"/>
              </w:rPr>
              <w:t>79</w:t>
            </w:r>
          </w:p>
        </w:tc>
        <w:tc>
          <w:tcPr>
            <w:tcW w:w="7146" w:type="dxa"/>
          </w:tcPr>
          <w:p w:rsidR="006F3251" w:rsidRDefault="008A4F72">
            <w:pPr>
              <w:pStyle w:val="TableParagraph"/>
              <w:spacing w:before="4"/>
              <w:rPr>
                <w:sz w:val="24"/>
              </w:rPr>
            </w:pPr>
            <w:r>
              <w:rPr>
                <w:sz w:val="24"/>
              </w:rPr>
              <w:t>Решение</w:t>
            </w:r>
            <w:r>
              <w:rPr>
                <w:spacing w:val="-5"/>
                <w:sz w:val="24"/>
              </w:rPr>
              <w:t xml:space="preserve"> </w:t>
            </w:r>
            <w:r>
              <w:rPr>
                <w:spacing w:val="-2"/>
                <w:sz w:val="24"/>
              </w:rPr>
              <w:t>задач.</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80</w:t>
            </w:r>
          </w:p>
        </w:tc>
        <w:tc>
          <w:tcPr>
            <w:tcW w:w="7146" w:type="dxa"/>
          </w:tcPr>
          <w:p w:rsidR="006F3251" w:rsidRDefault="008A4F72">
            <w:pPr>
              <w:pStyle w:val="TableParagraph"/>
              <w:rPr>
                <w:sz w:val="24"/>
              </w:rPr>
            </w:pPr>
            <w:r>
              <w:rPr>
                <w:sz w:val="24"/>
              </w:rPr>
              <w:t>Закрепление.</w:t>
            </w:r>
            <w:r>
              <w:rPr>
                <w:spacing w:val="-5"/>
                <w:sz w:val="24"/>
              </w:rPr>
              <w:t xml:space="preserve"> </w:t>
            </w:r>
            <w:r>
              <w:rPr>
                <w:sz w:val="24"/>
              </w:rPr>
              <w:t>Решение</w:t>
            </w:r>
            <w:r>
              <w:rPr>
                <w:spacing w:val="-6"/>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81</w:t>
            </w:r>
          </w:p>
        </w:tc>
        <w:tc>
          <w:tcPr>
            <w:tcW w:w="7146" w:type="dxa"/>
          </w:tcPr>
          <w:p w:rsidR="006F3251" w:rsidRDefault="008A4F72">
            <w:pPr>
              <w:pStyle w:val="TableParagraph"/>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82</w:t>
            </w:r>
          </w:p>
        </w:tc>
        <w:tc>
          <w:tcPr>
            <w:tcW w:w="7146" w:type="dxa"/>
          </w:tcPr>
          <w:p w:rsidR="006F3251" w:rsidRDefault="008A4F72">
            <w:pPr>
              <w:pStyle w:val="TableParagraph"/>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83</w:t>
            </w:r>
          </w:p>
        </w:tc>
        <w:tc>
          <w:tcPr>
            <w:tcW w:w="7146" w:type="dxa"/>
          </w:tcPr>
          <w:p w:rsidR="006F3251" w:rsidRDefault="008A4F72">
            <w:pPr>
              <w:pStyle w:val="TableParagraph"/>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84</w:t>
            </w:r>
          </w:p>
        </w:tc>
        <w:tc>
          <w:tcPr>
            <w:tcW w:w="7146" w:type="dxa"/>
          </w:tcPr>
          <w:p w:rsidR="006F3251" w:rsidRDefault="008A4F72">
            <w:pPr>
              <w:pStyle w:val="TableParagraph"/>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6"/>
              <w:ind w:left="115"/>
              <w:rPr>
                <w:sz w:val="24"/>
              </w:rPr>
            </w:pPr>
            <w:r>
              <w:rPr>
                <w:spacing w:val="-5"/>
                <w:sz w:val="24"/>
              </w:rPr>
              <w:t>85</w:t>
            </w:r>
          </w:p>
        </w:tc>
        <w:tc>
          <w:tcPr>
            <w:tcW w:w="7146" w:type="dxa"/>
          </w:tcPr>
          <w:p w:rsidR="006F3251" w:rsidRDefault="008A4F72">
            <w:pPr>
              <w:pStyle w:val="TableParagraph"/>
              <w:spacing w:before="6"/>
              <w:rPr>
                <w:sz w:val="24"/>
              </w:rPr>
            </w:pPr>
            <w:r>
              <w:rPr>
                <w:sz w:val="24"/>
              </w:rPr>
              <w:t>Проверочная</w:t>
            </w:r>
            <w:r>
              <w:rPr>
                <w:spacing w:val="-7"/>
                <w:sz w:val="24"/>
              </w:rPr>
              <w:t xml:space="preserve"> </w:t>
            </w:r>
            <w:r>
              <w:rPr>
                <w:sz w:val="24"/>
              </w:rPr>
              <w:t>работа</w:t>
            </w:r>
            <w:r>
              <w:rPr>
                <w:spacing w:val="51"/>
                <w:sz w:val="24"/>
              </w:rPr>
              <w:t xml:space="preserve"> </w:t>
            </w:r>
            <w:r>
              <w:rPr>
                <w:sz w:val="24"/>
              </w:rPr>
              <w:t>«</w:t>
            </w:r>
            <w:r>
              <w:rPr>
                <w:i/>
                <w:sz w:val="24"/>
              </w:rPr>
              <w:t>Проверим</w:t>
            </w:r>
            <w:r>
              <w:rPr>
                <w:i/>
                <w:spacing w:val="-4"/>
                <w:sz w:val="24"/>
              </w:rPr>
              <w:t xml:space="preserve"> </w:t>
            </w:r>
            <w:r>
              <w:rPr>
                <w:i/>
                <w:sz w:val="24"/>
              </w:rPr>
              <w:t>себя</w:t>
            </w:r>
            <w:r>
              <w:rPr>
                <w:i/>
                <w:spacing w:val="-4"/>
                <w:sz w:val="24"/>
              </w:rPr>
              <w:t xml:space="preserve"> </w:t>
            </w:r>
            <w:r>
              <w:rPr>
                <w:i/>
                <w:sz w:val="24"/>
              </w:rPr>
              <w:t>и</w:t>
            </w:r>
            <w:r>
              <w:rPr>
                <w:i/>
                <w:spacing w:val="-4"/>
                <w:sz w:val="24"/>
              </w:rPr>
              <w:t xml:space="preserve"> </w:t>
            </w:r>
            <w:r>
              <w:rPr>
                <w:i/>
                <w:sz w:val="24"/>
              </w:rPr>
              <w:t>оценим</w:t>
            </w:r>
            <w:r>
              <w:rPr>
                <w:i/>
                <w:spacing w:val="-5"/>
                <w:sz w:val="24"/>
              </w:rPr>
              <w:t xml:space="preserve"> </w:t>
            </w:r>
            <w:r>
              <w:rPr>
                <w:i/>
                <w:sz w:val="24"/>
              </w:rPr>
              <w:t>свои</w:t>
            </w:r>
            <w:r>
              <w:rPr>
                <w:i/>
                <w:spacing w:val="-4"/>
                <w:sz w:val="24"/>
              </w:rPr>
              <w:t xml:space="preserve"> </w:t>
            </w:r>
            <w:r>
              <w:rPr>
                <w:i/>
                <w:spacing w:val="-2"/>
                <w:sz w:val="24"/>
              </w:rPr>
              <w:t>достижения»</w:t>
            </w:r>
            <w:r>
              <w:rPr>
                <w:spacing w:val="-2"/>
                <w:sz w:val="24"/>
              </w:rPr>
              <w:t>.</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5"/>
                <w:sz w:val="24"/>
              </w:rPr>
              <w:t>86</w:t>
            </w:r>
          </w:p>
        </w:tc>
        <w:tc>
          <w:tcPr>
            <w:tcW w:w="7146" w:type="dxa"/>
          </w:tcPr>
          <w:p w:rsidR="006F3251" w:rsidRDefault="008A4F72">
            <w:pPr>
              <w:pStyle w:val="TableParagraph"/>
              <w:rPr>
                <w:sz w:val="24"/>
              </w:rPr>
            </w:pPr>
            <w:r>
              <w:rPr>
                <w:sz w:val="24"/>
              </w:rPr>
              <w:t>Задачи</w:t>
            </w:r>
            <w:r>
              <w:rPr>
                <w:spacing w:val="-4"/>
                <w:sz w:val="24"/>
              </w:rPr>
              <w:t xml:space="preserve"> </w:t>
            </w:r>
            <w:r>
              <w:rPr>
                <w:sz w:val="24"/>
              </w:rPr>
              <w:t>на</w:t>
            </w:r>
            <w:r>
              <w:rPr>
                <w:spacing w:val="-6"/>
                <w:sz w:val="24"/>
              </w:rPr>
              <w:t xml:space="preserve"> </w:t>
            </w:r>
            <w:r>
              <w:rPr>
                <w:sz w:val="24"/>
              </w:rPr>
              <w:t>увеличение</w:t>
            </w:r>
            <w:r>
              <w:rPr>
                <w:spacing w:val="-3"/>
                <w:sz w:val="24"/>
              </w:rPr>
              <w:t xml:space="preserve"> </w:t>
            </w:r>
            <w:r>
              <w:rPr>
                <w:sz w:val="24"/>
              </w:rPr>
              <w:t>числа</w:t>
            </w:r>
            <w:r>
              <w:rPr>
                <w:spacing w:val="-5"/>
                <w:sz w:val="24"/>
              </w:rPr>
              <w:t xml:space="preserve"> </w:t>
            </w:r>
            <w:r>
              <w:rPr>
                <w:sz w:val="24"/>
              </w:rPr>
              <w:t>на</w:t>
            </w:r>
            <w:r>
              <w:rPr>
                <w:spacing w:val="-3"/>
                <w:sz w:val="24"/>
              </w:rPr>
              <w:t xml:space="preserve"> </w:t>
            </w:r>
            <w:r>
              <w:rPr>
                <w:sz w:val="24"/>
              </w:rPr>
              <w:t>несколько</w:t>
            </w:r>
            <w:r>
              <w:rPr>
                <w:spacing w:val="-3"/>
                <w:sz w:val="24"/>
              </w:rPr>
              <w:t xml:space="preserve"> </w:t>
            </w:r>
            <w:r>
              <w:rPr>
                <w:spacing w:val="-2"/>
                <w:sz w:val="24"/>
              </w:rPr>
              <w:t>единиц.</w:t>
            </w:r>
          </w:p>
        </w:tc>
        <w:tc>
          <w:tcPr>
            <w:tcW w:w="1747" w:type="dxa"/>
          </w:tcPr>
          <w:p w:rsidR="006F3251" w:rsidRDefault="008A4F72">
            <w:pPr>
              <w:pStyle w:val="TableParagraph"/>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17" w:left="425" w:header="0" w:footer="812" w:gutter="0"/>
          <w:cols w:space="720"/>
        </w:sect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146"/>
        <w:gridCol w:w="1747"/>
      </w:tblGrid>
      <w:tr w:rsidR="006F3251">
        <w:trPr>
          <w:trHeight w:val="316"/>
        </w:trPr>
        <w:tc>
          <w:tcPr>
            <w:tcW w:w="960" w:type="dxa"/>
          </w:tcPr>
          <w:p w:rsidR="006F3251" w:rsidRDefault="008A4F72">
            <w:pPr>
              <w:pStyle w:val="TableParagraph"/>
              <w:ind w:left="115"/>
              <w:rPr>
                <w:sz w:val="24"/>
              </w:rPr>
            </w:pPr>
            <w:r>
              <w:rPr>
                <w:spacing w:val="-5"/>
                <w:sz w:val="24"/>
              </w:rPr>
              <w:lastRenderedPageBreak/>
              <w:t>87</w:t>
            </w:r>
          </w:p>
        </w:tc>
        <w:tc>
          <w:tcPr>
            <w:tcW w:w="7146" w:type="dxa"/>
          </w:tcPr>
          <w:p w:rsidR="006F3251" w:rsidRDefault="008A4F72">
            <w:pPr>
              <w:pStyle w:val="TableParagraph"/>
              <w:rPr>
                <w:sz w:val="24"/>
              </w:rPr>
            </w:pPr>
            <w:r>
              <w:rPr>
                <w:sz w:val="24"/>
              </w:rPr>
              <w:t>Задачи</w:t>
            </w:r>
            <w:r>
              <w:rPr>
                <w:spacing w:val="-4"/>
                <w:sz w:val="24"/>
              </w:rPr>
              <w:t xml:space="preserve"> </w:t>
            </w:r>
            <w:r>
              <w:rPr>
                <w:sz w:val="24"/>
              </w:rPr>
              <w:t>на</w:t>
            </w:r>
            <w:r>
              <w:rPr>
                <w:spacing w:val="-6"/>
                <w:sz w:val="24"/>
              </w:rPr>
              <w:t xml:space="preserve"> </w:t>
            </w:r>
            <w:r>
              <w:rPr>
                <w:sz w:val="24"/>
              </w:rPr>
              <w:t>увеличение</w:t>
            </w:r>
            <w:r>
              <w:rPr>
                <w:spacing w:val="-3"/>
                <w:sz w:val="24"/>
              </w:rPr>
              <w:t xml:space="preserve"> </w:t>
            </w:r>
            <w:r>
              <w:rPr>
                <w:sz w:val="24"/>
              </w:rPr>
              <w:t>числа</w:t>
            </w:r>
            <w:r>
              <w:rPr>
                <w:spacing w:val="-5"/>
                <w:sz w:val="24"/>
              </w:rPr>
              <w:t xml:space="preserve"> </w:t>
            </w:r>
            <w:r>
              <w:rPr>
                <w:sz w:val="24"/>
              </w:rPr>
              <w:t>на</w:t>
            </w:r>
            <w:r>
              <w:rPr>
                <w:spacing w:val="-3"/>
                <w:sz w:val="24"/>
              </w:rPr>
              <w:t xml:space="preserve"> </w:t>
            </w:r>
            <w:r>
              <w:rPr>
                <w:sz w:val="24"/>
              </w:rPr>
              <w:t>несколько</w:t>
            </w:r>
            <w:r>
              <w:rPr>
                <w:spacing w:val="-3"/>
                <w:sz w:val="24"/>
              </w:rPr>
              <w:t xml:space="preserve"> </w:t>
            </w:r>
            <w:r>
              <w:rPr>
                <w:spacing w:val="-2"/>
                <w:sz w:val="24"/>
              </w:rPr>
              <w:t>единиц.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88</w:t>
            </w:r>
          </w:p>
        </w:tc>
        <w:tc>
          <w:tcPr>
            <w:tcW w:w="7146" w:type="dxa"/>
          </w:tcPr>
          <w:p w:rsidR="006F3251" w:rsidRDefault="008A4F72">
            <w:pPr>
              <w:pStyle w:val="TableParagraph"/>
              <w:rPr>
                <w:sz w:val="24"/>
              </w:rPr>
            </w:pPr>
            <w:r>
              <w:rPr>
                <w:sz w:val="24"/>
              </w:rPr>
              <w:t>Задачи</w:t>
            </w:r>
            <w:r>
              <w:rPr>
                <w:spacing w:val="-4"/>
                <w:sz w:val="24"/>
              </w:rPr>
              <w:t xml:space="preserve"> </w:t>
            </w:r>
            <w:r>
              <w:rPr>
                <w:sz w:val="24"/>
              </w:rPr>
              <w:t>на</w:t>
            </w:r>
            <w:r>
              <w:rPr>
                <w:spacing w:val="-6"/>
                <w:sz w:val="24"/>
              </w:rPr>
              <w:t xml:space="preserve"> </w:t>
            </w:r>
            <w:r>
              <w:rPr>
                <w:sz w:val="24"/>
              </w:rPr>
              <w:t>уменьшение</w:t>
            </w:r>
            <w:r>
              <w:rPr>
                <w:spacing w:val="-4"/>
                <w:sz w:val="24"/>
              </w:rPr>
              <w:t xml:space="preserve"> </w:t>
            </w:r>
            <w:r>
              <w:rPr>
                <w:sz w:val="24"/>
              </w:rPr>
              <w:t>числа</w:t>
            </w:r>
            <w:r>
              <w:rPr>
                <w:spacing w:val="-5"/>
                <w:sz w:val="24"/>
              </w:rPr>
              <w:t xml:space="preserve"> </w:t>
            </w:r>
            <w:r>
              <w:rPr>
                <w:sz w:val="24"/>
              </w:rPr>
              <w:t>на</w:t>
            </w:r>
            <w:r>
              <w:rPr>
                <w:spacing w:val="-6"/>
                <w:sz w:val="24"/>
              </w:rPr>
              <w:t xml:space="preserve"> </w:t>
            </w:r>
            <w:r>
              <w:rPr>
                <w:sz w:val="24"/>
              </w:rPr>
              <w:t>несколько</w:t>
            </w:r>
            <w:r>
              <w:rPr>
                <w:spacing w:val="-3"/>
                <w:sz w:val="24"/>
              </w:rPr>
              <w:t xml:space="preserve"> </w:t>
            </w:r>
            <w:r>
              <w:rPr>
                <w:spacing w:val="-2"/>
                <w:sz w:val="24"/>
              </w:rPr>
              <w:t>единиц.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4"/>
              <w:ind w:left="115"/>
              <w:rPr>
                <w:sz w:val="24"/>
              </w:rPr>
            </w:pPr>
            <w:r>
              <w:rPr>
                <w:spacing w:val="-5"/>
                <w:sz w:val="24"/>
              </w:rPr>
              <w:t>89</w:t>
            </w:r>
          </w:p>
        </w:tc>
        <w:tc>
          <w:tcPr>
            <w:tcW w:w="7146" w:type="dxa"/>
          </w:tcPr>
          <w:p w:rsidR="006F3251" w:rsidRDefault="008A4F72">
            <w:pPr>
              <w:pStyle w:val="TableParagraph"/>
              <w:spacing w:before="4"/>
              <w:rPr>
                <w:sz w:val="24"/>
              </w:rPr>
            </w:pPr>
            <w:r>
              <w:rPr>
                <w:sz w:val="24"/>
              </w:rPr>
              <w:t>Задачи</w:t>
            </w:r>
            <w:r>
              <w:rPr>
                <w:spacing w:val="-4"/>
                <w:sz w:val="24"/>
              </w:rPr>
              <w:t xml:space="preserve"> </w:t>
            </w:r>
            <w:r>
              <w:rPr>
                <w:sz w:val="24"/>
              </w:rPr>
              <w:t>на</w:t>
            </w:r>
            <w:r>
              <w:rPr>
                <w:spacing w:val="-6"/>
                <w:sz w:val="24"/>
              </w:rPr>
              <w:t xml:space="preserve"> </w:t>
            </w:r>
            <w:r>
              <w:rPr>
                <w:sz w:val="24"/>
              </w:rPr>
              <w:t>уменьшение</w:t>
            </w:r>
            <w:r>
              <w:rPr>
                <w:spacing w:val="-4"/>
                <w:sz w:val="24"/>
              </w:rPr>
              <w:t xml:space="preserve"> </w:t>
            </w:r>
            <w:r>
              <w:rPr>
                <w:sz w:val="24"/>
              </w:rPr>
              <w:t>числа</w:t>
            </w:r>
            <w:r>
              <w:rPr>
                <w:spacing w:val="-5"/>
                <w:sz w:val="24"/>
              </w:rPr>
              <w:t xml:space="preserve"> </w:t>
            </w:r>
            <w:r>
              <w:rPr>
                <w:sz w:val="24"/>
              </w:rPr>
              <w:t>на</w:t>
            </w:r>
            <w:r>
              <w:rPr>
                <w:spacing w:val="-6"/>
                <w:sz w:val="24"/>
              </w:rPr>
              <w:t xml:space="preserve"> </w:t>
            </w:r>
            <w:r>
              <w:rPr>
                <w:sz w:val="24"/>
              </w:rPr>
              <w:t>несколько</w:t>
            </w:r>
            <w:r>
              <w:rPr>
                <w:spacing w:val="-3"/>
                <w:sz w:val="24"/>
              </w:rPr>
              <w:t xml:space="preserve"> </w:t>
            </w:r>
            <w:r>
              <w:rPr>
                <w:spacing w:val="-2"/>
                <w:sz w:val="24"/>
              </w:rPr>
              <w:t>единиц.</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90</w:t>
            </w:r>
          </w:p>
        </w:tc>
        <w:tc>
          <w:tcPr>
            <w:tcW w:w="7146" w:type="dxa"/>
          </w:tcPr>
          <w:p w:rsidR="006F3251" w:rsidRDefault="008A4F72">
            <w:pPr>
              <w:pStyle w:val="TableParagraph"/>
              <w:rPr>
                <w:sz w:val="24"/>
              </w:rPr>
            </w:pPr>
            <w:r>
              <w:rPr>
                <w:sz w:val="24"/>
              </w:rPr>
              <w:t>а+4.</w:t>
            </w:r>
            <w:r>
              <w:rPr>
                <w:spacing w:val="-6"/>
                <w:sz w:val="24"/>
              </w:rPr>
              <w:t xml:space="preserve"> </w:t>
            </w:r>
            <w:r>
              <w:rPr>
                <w:sz w:val="24"/>
              </w:rPr>
              <w:t>Приемы</w:t>
            </w:r>
            <w:r>
              <w:rPr>
                <w:spacing w:val="-5"/>
                <w:sz w:val="24"/>
              </w:rPr>
              <w:t xml:space="preserve"> </w:t>
            </w:r>
            <w:r>
              <w:rPr>
                <w:spacing w:val="-2"/>
                <w:sz w:val="24"/>
              </w:rPr>
              <w:t>вычислений.</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5"/>
                <w:sz w:val="24"/>
              </w:rPr>
              <w:t>91</w:t>
            </w:r>
          </w:p>
        </w:tc>
        <w:tc>
          <w:tcPr>
            <w:tcW w:w="7146" w:type="dxa"/>
          </w:tcPr>
          <w:p w:rsidR="006F3251" w:rsidRDefault="008A4F72">
            <w:pPr>
              <w:pStyle w:val="TableParagraph"/>
              <w:rPr>
                <w:sz w:val="24"/>
              </w:rPr>
            </w:pPr>
            <w:r>
              <w:rPr>
                <w:sz w:val="24"/>
              </w:rPr>
              <w:t>а+4.</w:t>
            </w:r>
            <w:r>
              <w:rPr>
                <w:spacing w:val="-6"/>
                <w:sz w:val="24"/>
              </w:rPr>
              <w:t xml:space="preserve"> </w:t>
            </w:r>
            <w:r>
              <w:rPr>
                <w:sz w:val="24"/>
              </w:rPr>
              <w:t>Приемы</w:t>
            </w:r>
            <w:r>
              <w:rPr>
                <w:spacing w:val="-5"/>
                <w:sz w:val="24"/>
              </w:rPr>
              <w:t xml:space="preserve"> </w:t>
            </w:r>
            <w:r>
              <w:rPr>
                <w:spacing w:val="-2"/>
                <w:sz w:val="24"/>
              </w:rPr>
              <w:t>вычислений.</w:t>
            </w:r>
          </w:p>
        </w:tc>
        <w:tc>
          <w:tcPr>
            <w:tcW w:w="1747" w:type="dxa"/>
          </w:tcPr>
          <w:p w:rsidR="006F3251" w:rsidRDefault="008A4F72">
            <w:pPr>
              <w:pStyle w:val="TableParagraph"/>
              <w:ind w:left="24"/>
              <w:jc w:val="center"/>
              <w:rPr>
                <w:sz w:val="24"/>
              </w:rPr>
            </w:pPr>
            <w:r>
              <w:rPr>
                <w:spacing w:val="-10"/>
                <w:sz w:val="24"/>
              </w:rPr>
              <w:t>1</w:t>
            </w:r>
          </w:p>
        </w:tc>
      </w:tr>
      <w:tr w:rsidR="006F3251">
        <w:trPr>
          <w:trHeight w:val="314"/>
        </w:trPr>
        <w:tc>
          <w:tcPr>
            <w:tcW w:w="960" w:type="dxa"/>
          </w:tcPr>
          <w:p w:rsidR="006F3251" w:rsidRDefault="008A4F72">
            <w:pPr>
              <w:pStyle w:val="TableParagraph"/>
              <w:ind w:left="115"/>
              <w:rPr>
                <w:sz w:val="24"/>
              </w:rPr>
            </w:pPr>
            <w:r>
              <w:rPr>
                <w:spacing w:val="-5"/>
                <w:sz w:val="24"/>
              </w:rPr>
              <w:t>92</w:t>
            </w:r>
          </w:p>
        </w:tc>
        <w:tc>
          <w:tcPr>
            <w:tcW w:w="7146" w:type="dxa"/>
          </w:tcPr>
          <w:p w:rsidR="006F3251" w:rsidRDefault="008A4F72">
            <w:pPr>
              <w:pStyle w:val="TableParagraph"/>
              <w:rPr>
                <w:sz w:val="24"/>
              </w:rPr>
            </w:pPr>
            <w:r>
              <w:rPr>
                <w:sz w:val="24"/>
              </w:rPr>
              <w:t>Задачи</w:t>
            </w:r>
            <w:r>
              <w:rPr>
                <w:spacing w:val="-5"/>
                <w:sz w:val="24"/>
              </w:rPr>
              <w:t xml:space="preserve"> </w:t>
            </w:r>
            <w:r>
              <w:rPr>
                <w:sz w:val="24"/>
              </w:rPr>
              <w:t>на</w:t>
            </w:r>
            <w:r>
              <w:rPr>
                <w:spacing w:val="-3"/>
                <w:sz w:val="24"/>
              </w:rPr>
              <w:t xml:space="preserve"> </w:t>
            </w:r>
            <w:r>
              <w:rPr>
                <w:sz w:val="24"/>
              </w:rPr>
              <w:t>разностное</w:t>
            </w:r>
            <w:r>
              <w:rPr>
                <w:spacing w:val="-2"/>
                <w:sz w:val="24"/>
              </w:rPr>
              <w:t xml:space="preserve"> </w:t>
            </w:r>
            <w:r>
              <w:rPr>
                <w:sz w:val="24"/>
              </w:rPr>
              <w:t>сравнение</w:t>
            </w:r>
            <w:r>
              <w:rPr>
                <w:spacing w:val="-5"/>
                <w:sz w:val="24"/>
              </w:rPr>
              <w:t xml:space="preserve"> </w:t>
            </w:r>
            <w:r>
              <w:rPr>
                <w:spacing w:val="-2"/>
                <w:sz w:val="24"/>
              </w:rPr>
              <w:t>чисел.</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93</w:t>
            </w:r>
          </w:p>
        </w:tc>
        <w:tc>
          <w:tcPr>
            <w:tcW w:w="7146" w:type="dxa"/>
          </w:tcPr>
          <w:p w:rsidR="006F3251" w:rsidRDefault="008A4F72">
            <w:pPr>
              <w:pStyle w:val="TableParagraph"/>
              <w:spacing w:before="6"/>
              <w:rPr>
                <w:sz w:val="24"/>
              </w:rPr>
            </w:pPr>
            <w:r>
              <w:rPr>
                <w:sz w:val="24"/>
              </w:rPr>
              <w:t>Решение</w:t>
            </w:r>
            <w:r>
              <w:rPr>
                <w:spacing w:val="-5"/>
                <w:sz w:val="24"/>
              </w:rPr>
              <w:t xml:space="preserve"> </w:t>
            </w:r>
            <w:r>
              <w:rPr>
                <w:spacing w:val="-2"/>
                <w:sz w:val="24"/>
              </w:rPr>
              <w:t>задач.</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94</w:t>
            </w:r>
          </w:p>
        </w:tc>
        <w:tc>
          <w:tcPr>
            <w:tcW w:w="7146" w:type="dxa"/>
          </w:tcPr>
          <w:p w:rsidR="006F3251" w:rsidRDefault="008A4F72">
            <w:pPr>
              <w:pStyle w:val="TableParagraph"/>
              <w:rPr>
                <w:sz w:val="24"/>
              </w:rPr>
            </w:pPr>
            <w:r>
              <w:rPr>
                <w:sz w:val="24"/>
              </w:rPr>
              <w:t>Решение</w:t>
            </w:r>
            <w:r>
              <w:rPr>
                <w:spacing w:val="-5"/>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95</w:t>
            </w:r>
          </w:p>
        </w:tc>
        <w:tc>
          <w:tcPr>
            <w:tcW w:w="7146" w:type="dxa"/>
          </w:tcPr>
          <w:p w:rsidR="006F3251" w:rsidRDefault="008A4F72">
            <w:pPr>
              <w:pStyle w:val="TableParagraph"/>
              <w:rPr>
                <w:sz w:val="24"/>
              </w:rPr>
            </w:pPr>
            <w:r>
              <w:rPr>
                <w:sz w:val="24"/>
              </w:rPr>
              <w:t>а+4.</w:t>
            </w:r>
            <w:r>
              <w:rPr>
                <w:spacing w:val="-7"/>
                <w:sz w:val="24"/>
              </w:rPr>
              <w:t xml:space="preserve"> </w:t>
            </w:r>
            <w:r>
              <w:rPr>
                <w:sz w:val="24"/>
              </w:rPr>
              <w:t>Составление</w:t>
            </w:r>
            <w:r>
              <w:rPr>
                <w:spacing w:val="-5"/>
                <w:sz w:val="24"/>
              </w:rPr>
              <w:t xml:space="preserve"> </w:t>
            </w:r>
            <w:r>
              <w:rPr>
                <w:spacing w:val="-2"/>
                <w:sz w:val="24"/>
              </w:rPr>
              <w:t>таблиц.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96</w:t>
            </w:r>
          </w:p>
        </w:tc>
        <w:tc>
          <w:tcPr>
            <w:tcW w:w="7146" w:type="dxa"/>
          </w:tcPr>
          <w:p w:rsidR="006F3251" w:rsidRDefault="008A4F72">
            <w:pPr>
              <w:pStyle w:val="TableParagraph"/>
              <w:rPr>
                <w:sz w:val="24"/>
              </w:rPr>
            </w:pPr>
            <w:r>
              <w:rPr>
                <w:sz w:val="24"/>
              </w:rPr>
              <w:t>а+4.</w:t>
            </w:r>
            <w:r>
              <w:rPr>
                <w:spacing w:val="-7"/>
                <w:sz w:val="24"/>
              </w:rPr>
              <w:t xml:space="preserve"> </w:t>
            </w:r>
            <w:r>
              <w:rPr>
                <w:sz w:val="24"/>
              </w:rPr>
              <w:t>Составление</w:t>
            </w:r>
            <w:r>
              <w:rPr>
                <w:spacing w:val="-5"/>
                <w:sz w:val="24"/>
              </w:rPr>
              <w:t xml:space="preserve"> </w:t>
            </w:r>
            <w:r>
              <w:rPr>
                <w:spacing w:val="-2"/>
                <w:sz w:val="24"/>
              </w:rPr>
              <w:t>таблиц.</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97</w:t>
            </w:r>
          </w:p>
        </w:tc>
        <w:tc>
          <w:tcPr>
            <w:tcW w:w="7146" w:type="dxa"/>
          </w:tcPr>
          <w:p w:rsidR="006F3251" w:rsidRDefault="008A4F72">
            <w:pPr>
              <w:pStyle w:val="TableParagraph"/>
              <w:rPr>
                <w:sz w:val="24"/>
              </w:rPr>
            </w:pPr>
            <w:r>
              <w:rPr>
                <w:sz w:val="24"/>
              </w:rPr>
              <w:t>Закрепление</w:t>
            </w:r>
            <w:r>
              <w:rPr>
                <w:spacing w:val="-8"/>
                <w:sz w:val="24"/>
              </w:rPr>
              <w:t xml:space="preserve"> </w:t>
            </w:r>
            <w:r>
              <w:rPr>
                <w:sz w:val="24"/>
              </w:rPr>
              <w:t>изученных</w:t>
            </w:r>
            <w:r>
              <w:rPr>
                <w:spacing w:val="-10"/>
                <w:sz w:val="24"/>
              </w:rPr>
              <w:t xml:space="preserve"> </w:t>
            </w:r>
            <w:r>
              <w:rPr>
                <w:sz w:val="24"/>
              </w:rPr>
              <w:t>приемов.</w:t>
            </w:r>
            <w:r>
              <w:rPr>
                <w:spacing w:val="-8"/>
                <w:sz w:val="24"/>
              </w:rPr>
              <w:t xml:space="preserve"> </w:t>
            </w:r>
            <w:r>
              <w:rPr>
                <w:sz w:val="24"/>
              </w:rPr>
              <w:t>Решение</w:t>
            </w:r>
            <w:r>
              <w:rPr>
                <w:spacing w:val="-8"/>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98</w:t>
            </w:r>
          </w:p>
        </w:tc>
        <w:tc>
          <w:tcPr>
            <w:tcW w:w="7146" w:type="dxa"/>
          </w:tcPr>
          <w:p w:rsidR="006F3251" w:rsidRDefault="008A4F72">
            <w:pPr>
              <w:pStyle w:val="TableParagraph"/>
              <w:rPr>
                <w:sz w:val="24"/>
              </w:rPr>
            </w:pPr>
            <w:r>
              <w:rPr>
                <w:sz w:val="24"/>
              </w:rPr>
              <w:t>Перестановка</w:t>
            </w:r>
            <w:r>
              <w:rPr>
                <w:spacing w:val="-9"/>
                <w:sz w:val="24"/>
              </w:rPr>
              <w:t xml:space="preserve"> </w:t>
            </w:r>
            <w:r>
              <w:rPr>
                <w:spacing w:val="-2"/>
                <w:sz w:val="24"/>
              </w:rPr>
              <w:t>слагаемых.</w:t>
            </w:r>
          </w:p>
        </w:tc>
        <w:tc>
          <w:tcPr>
            <w:tcW w:w="1747" w:type="dxa"/>
          </w:tcPr>
          <w:p w:rsidR="006F3251" w:rsidRDefault="008A4F72">
            <w:pPr>
              <w:pStyle w:val="TableParagraph"/>
              <w:ind w:left="24"/>
              <w:jc w:val="center"/>
              <w:rPr>
                <w:sz w:val="24"/>
              </w:rPr>
            </w:pPr>
            <w:r>
              <w:rPr>
                <w:spacing w:val="-10"/>
                <w:sz w:val="24"/>
              </w:rPr>
              <w:t>1</w:t>
            </w:r>
          </w:p>
        </w:tc>
      </w:tr>
      <w:tr w:rsidR="006F3251">
        <w:trPr>
          <w:trHeight w:val="554"/>
        </w:trPr>
        <w:tc>
          <w:tcPr>
            <w:tcW w:w="960" w:type="dxa"/>
          </w:tcPr>
          <w:p w:rsidR="006F3251" w:rsidRDefault="008A4F72">
            <w:pPr>
              <w:pStyle w:val="TableParagraph"/>
              <w:spacing w:before="6"/>
              <w:ind w:left="115"/>
              <w:rPr>
                <w:sz w:val="24"/>
              </w:rPr>
            </w:pPr>
            <w:r>
              <w:rPr>
                <w:spacing w:val="-5"/>
                <w:sz w:val="24"/>
              </w:rPr>
              <w:t>99</w:t>
            </w:r>
          </w:p>
        </w:tc>
        <w:tc>
          <w:tcPr>
            <w:tcW w:w="7146" w:type="dxa"/>
          </w:tcPr>
          <w:p w:rsidR="006F3251" w:rsidRDefault="008A4F72">
            <w:pPr>
              <w:pStyle w:val="TableParagraph"/>
              <w:spacing w:before="0" w:line="270" w:lineRule="atLeast"/>
              <w:rPr>
                <w:sz w:val="24"/>
              </w:rPr>
            </w:pPr>
            <w:r>
              <w:rPr>
                <w:sz w:val="24"/>
              </w:rPr>
              <w:t>Перестановка</w:t>
            </w:r>
            <w:r>
              <w:rPr>
                <w:spacing w:val="-2"/>
                <w:sz w:val="24"/>
              </w:rPr>
              <w:t xml:space="preserve"> </w:t>
            </w:r>
            <w:r>
              <w:rPr>
                <w:sz w:val="24"/>
              </w:rPr>
              <w:t>слагаемых</w:t>
            </w:r>
            <w:r>
              <w:rPr>
                <w:spacing w:val="-4"/>
                <w:sz w:val="24"/>
              </w:rPr>
              <w:t xml:space="preserve"> </w:t>
            </w:r>
            <w:r>
              <w:rPr>
                <w:sz w:val="24"/>
              </w:rPr>
              <w:t>и</w:t>
            </w:r>
            <w:r>
              <w:rPr>
                <w:spacing w:val="-3"/>
                <w:sz w:val="24"/>
              </w:rPr>
              <w:t xml:space="preserve"> </w:t>
            </w:r>
            <w:r>
              <w:rPr>
                <w:sz w:val="24"/>
              </w:rPr>
              <w:t>ее</w:t>
            </w:r>
            <w:r>
              <w:rPr>
                <w:spacing w:val="-3"/>
                <w:sz w:val="24"/>
              </w:rPr>
              <w:t xml:space="preserve"> </w:t>
            </w:r>
            <w:r>
              <w:rPr>
                <w:sz w:val="24"/>
              </w:rPr>
              <w:t>применение</w:t>
            </w:r>
            <w:r>
              <w:rPr>
                <w:spacing w:val="-4"/>
                <w:sz w:val="24"/>
              </w:rPr>
              <w:t xml:space="preserve"> </w:t>
            </w:r>
            <w:r>
              <w:rPr>
                <w:sz w:val="24"/>
              </w:rPr>
              <w:t>для</w:t>
            </w:r>
            <w:r>
              <w:rPr>
                <w:spacing w:val="-4"/>
                <w:sz w:val="24"/>
              </w:rPr>
              <w:t xml:space="preserve"> </w:t>
            </w:r>
            <w:r>
              <w:rPr>
                <w:sz w:val="24"/>
              </w:rPr>
              <w:t>случаев</w:t>
            </w:r>
            <w:r>
              <w:rPr>
                <w:spacing w:val="-5"/>
                <w:sz w:val="24"/>
              </w:rPr>
              <w:t xml:space="preserve"> </w:t>
            </w:r>
            <w:r>
              <w:rPr>
                <w:sz w:val="24"/>
              </w:rPr>
              <w:t>вида:</w:t>
            </w:r>
            <w:r>
              <w:rPr>
                <w:spacing w:val="-3"/>
                <w:sz w:val="24"/>
              </w:rPr>
              <w:t xml:space="preserve"> </w:t>
            </w:r>
            <w:r>
              <w:rPr>
                <w:i/>
                <w:sz w:val="24"/>
              </w:rPr>
              <w:t>а</w:t>
            </w:r>
            <w:r>
              <w:rPr>
                <w:sz w:val="24"/>
              </w:rPr>
              <w:t>+5,</w:t>
            </w:r>
            <w:r>
              <w:rPr>
                <w:spacing w:val="-2"/>
                <w:sz w:val="24"/>
              </w:rPr>
              <w:t xml:space="preserve"> </w:t>
            </w:r>
            <w:r>
              <w:rPr>
                <w:sz w:val="24"/>
              </w:rPr>
              <w:t>6, 7, 8, 9.</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100</w:t>
            </w:r>
          </w:p>
        </w:tc>
        <w:tc>
          <w:tcPr>
            <w:tcW w:w="7146" w:type="dxa"/>
          </w:tcPr>
          <w:p w:rsidR="006F3251" w:rsidRDefault="008A4F72">
            <w:pPr>
              <w:pStyle w:val="TableParagraph"/>
              <w:rPr>
                <w:sz w:val="24"/>
              </w:rPr>
            </w:pPr>
            <w:r>
              <w:rPr>
                <w:sz w:val="24"/>
              </w:rPr>
              <w:t>Составление</w:t>
            </w:r>
            <w:r>
              <w:rPr>
                <w:spacing w:val="-7"/>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случаев</w:t>
            </w:r>
            <w:r>
              <w:rPr>
                <w:spacing w:val="-5"/>
                <w:sz w:val="24"/>
              </w:rPr>
              <w:t xml:space="preserve"> </w:t>
            </w:r>
            <w:r>
              <w:rPr>
                <w:sz w:val="24"/>
              </w:rPr>
              <w:t>вида:</w:t>
            </w:r>
            <w:r>
              <w:rPr>
                <w:spacing w:val="-2"/>
                <w:sz w:val="24"/>
              </w:rPr>
              <w:t xml:space="preserve"> </w:t>
            </w:r>
            <w:r>
              <w:rPr>
                <w:sz w:val="24"/>
              </w:rPr>
              <w:t>а+5,</w:t>
            </w:r>
            <w:r>
              <w:rPr>
                <w:spacing w:val="-2"/>
                <w:sz w:val="24"/>
              </w:rPr>
              <w:t xml:space="preserve"> </w:t>
            </w:r>
            <w:r>
              <w:rPr>
                <w:sz w:val="24"/>
              </w:rPr>
              <w:t>6, 7,</w:t>
            </w:r>
            <w:r>
              <w:rPr>
                <w:spacing w:val="-5"/>
                <w:sz w:val="24"/>
              </w:rPr>
              <w:t xml:space="preserve"> </w:t>
            </w:r>
            <w:r>
              <w:rPr>
                <w:sz w:val="24"/>
              </w:rPr>
              <w:t>8,</w:t>
            </w:r>
            <w:r>
              <w:rPr>
                <w:spacing w:val="-2"/>
                <w:sz w:val="24"/>
              </w:rPr>
              <w:t xml:space="preserve"> </w:t>
            </w:r>
            <w:r>
              <w:rPr>
                <w:spacing w:val="-5"/>
                <w:sz w:val="24"/>
              </w:rPr>
              <w:t>9.</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101</w:t>
            </w:r>
          </w:p>
        </w:tc>
        <w:tc>
          <w:tcPr>
            <w:tcW w:w="7146" w:type="dxa"/>
          </w:tcPr>
          <w:p w:rsidR="006F3251" w:rsidRDefault="008A4F72">
            <w:pPr>
              <w:pStyle w:val="TableParagraph"/>
              <w:rPr>
                <w:sz w:val="24"/>
              </w:rPr>
            </w:pPr>
            <w:r>
              <w:rPr>
                <w:sz w:val="24"/>
              </w:rPr>
              <w:t>Составление</w:t>
            </w:r>
            <w:r>
              <w:rPr>
                <w:spacing w:val="-7"/>
                <w:sz w:val="24"/>
              </w:rPr>
              <w:t xml:space="preserve"> </w:t>
            </w:r>
            <w:r>
              <w:rPr>
                <w:sz w:val="24"/>
              </w:rPr>
              <w:t>таблицы</w:t>
            </w:r>
            <w:r>
              <w:rPr>
                <w:spacing w:val="-2"/>
                <w:sz w:val="24"/>
              </w:rPr>
              <w:t xml:space="preserve"> </w:t>
            </w:r>
            <w:r>
              <w:rPr>
                <w:sz w:val="24"/>
              </w:rPr>
              <w:t>для</w:t>
            </w:r>
            <w:r>
              <w:rPr>
                <w:spacing w:val="-2"/>
                <w:sz w:val="24"/>
              </w:rPr>
              <w:t xml:space="preserve"> </w:t>
            </w:r>
            <w:r>
              <w:rPr>
                <w:sz w:val="24"/>
              </w:rPr>
              <w:t>случаев</w:t>
            </w:r>
            <w:r>
              <w:rPr>
                <w:spacing w:val="-5"/>
                <w:sz w:val="24"/>
              </w:rPr>
              <w:t xml:space="preserve"> </w:t>
            </w:r>
            <w:r>
              <w:rPr>
                <w:sz w:val="24"/>
              </w:rPr>
              <w:t>вида:</w:t>
            </w:r>
            <w:r>
              <w:rPr>
                <w:spacing w:val="-2"/>
                <w:sz w:val="24"/>
              </w:rPr>
              <w:t xml:space="preserve"> </w:t>
            </w:r>
            <w:r>
              <w:rPr>
                <w:sz w:val="24"/>
              </w:rPr>
              <w:t>а+5,</w:t>
            </w:r>
            <w:r>
              <w:rPr>
                <w:spacing w:val="-2"/>
                <w:sz w:val="24"/>
              </w:rPr>
              <w:t xml:space="preserve"> </w:t>
            </w:r>
            <w:r>
              <w:rPr>
                <w:sz w:val="24"/>
              </w:rPr>
              <w:t>6, 7,</w:t>
            </w:r>
            <w:r>
              <w:rPr>
                <w:spacing w:val="-5"/>
                <w:sz w:val="24"/>
              </w:rPr>
              <w:t xml:space="preserve"> </w:t>
            </w:r>
            <w:r>
              <w:rPr>
                <w:sz w:val="24"/>
              </w:rPr>
              <w:t>8,</w:t>
            </w:r>
            <w:r>
              <w:rPr>
                <w:spacing w:val="-2"/>
                <w:sz w:val="24"/>
              </w:rPr>
              <w:t xml:space="preserve"> </w:t>
            </w:r>
            <w:r>
              <w:rPr>
                <w:spacing w:val="-5"/>
                <w:sz w:val="24"/>
              </w:rPr>
              <w:t>9.</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102</w:t>
            </w:r>
          </w:p>
        </w:tc>
        <w:tc>
          <w:tcPr>
            <w:tcW w:w="7146" w:type="dxa"/>
          </w:tcPr>
          <w:p w:rsidR="006F3251" w:rsidRDefault="008A4F72">
            <w:pPr>
              <w:pStyle w:val="TableParagraph"/>
              <w:rPr>
                <w:sz w:val="24"/>
              </w:rPr>
            </w:pPr>
            <w:r>
              <w:rPr>
                <w:sz w:val="24"/>
              </w:rPr>
              <w:t>Состав</w:t>
            </w:r>
            <w:r>
              <w:rPr>
                <w:spacing w:val="-7"/>
                <w:sz w:val="24"/>
              </w:rPr>
              <w:t xml:space="preserve"> </w:t>
            </w:r>
            <w:r>
              <w:rPr>
                <w:sz w:val="24"/>
              </w:rPr>
              <w:t>чисел</w:t>
            </w:r>
            <w:r>
              <w:rPr>
                <w:spacing w:val="-4"/>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w:t>
            </w:r>
            <w:r>
              <w:rPr>
                <w:spacing w:val="-5"/>
                <w:sz w:val="24"/>
              </w:rPr>
              <w:t xml:space="preserve"> </w:t>
            </w:r>
            <w:r>
              <w:rPr>
                <w:sz w:val="24"/>
              </w:rPr>
              <w:t>Закрепление</w:t>
            </w:r>
            <w:r>
              <w:rPr>
                <w:spacing w:val="-5"/>
                <w:sz w:val="24"/>
              </w:rPr>
              <w:t xml:space="preserve"> </w:t>
            </w:r>
            <w:r>
              <w:rPr>
                <w:sz w:val="24"/>
              </w:rPr>
              <w:t>изученных</w:t>
            </w:r>
            <w:r>
              <w:rPr>
                <w:spacing w:val="-3"/>
                <w:sz w:val="24"/>
              </w:rPr>
              <w:t xml:space="preserve"> </w:t>
            </w:r>
            <w:r>
              <w:rPr>
                <w:spacing w:val="-2"/>
                <w:sz w:val="24"/>
              </w:rPr>
              <w:t>приемов.</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103</w:t>
            </w:r>
          </w:p>
        </w:tc>
        <w:tc>
          <w:tcPr>
            <w:tcW w:w="7146" w:type="dxa"/>
          </w:tcPr>
          <w:p w:rsidR="006F3251" w:rsidRDefault="008A4F72">
            <w:pPr>
              <w:pStyle w:val="TableParagraph"/>
              <w:rPr>
                <w:sz w:val="24"/>
              </w:rPr>
            </w:pPr>
            <w:r>
              <w:rPr>
                <w:sz w:val="24"/>
              </w:rPr>
              <w:t>Состав</w:t>
            </w:r>
            <w:r>
              <w:rPr>
                <w:spacing w:val="-7"/>
                <w:sz w:val="24"/>
              </w:rPr>
              <w:t xml:space="preserve"> </w:t>
            </w:r>
            <w:r>
              <w:rPr>
                <w:sz w:val="24"/>
              </w:rPr>
              <w:t>чисел</w:t>
            </w:r>
            <w:r>
              <w:rPr>
                <w:spacing w:val="-4"/>
                <w:sz w:val="24"/>
              </w:rPr>
              <w:t xml:space="preserve"> </w:t>
            </w:r>
            <w:r>
              <w:rPr>
                <w:sz w:val="24"/>
              </w:rPr>
              <w:t>в</w:t>
            </w:r>
            <w:r>
              <w:rPr>
                <w:spacing w:val="-5"/>
                <w:sz w:val="24"/>
              </w:rPr>
              <w:t xml:space="preserve"> </w:t>
            </w:r>
            <w:r>
              <w:rPr>
                <w:sz w:val="24"/>
              </w:rPr>
              <w:t>пределах</w:t>
            </w:r>
            <w:r>
              <w:rPr>
                <w:spacing w:val="-4"/>
                <w:sz w:val="24"/>
              </w:rPr>
              <w:t xml:space="preserve"> </w:t>
            </w:r>
            <w:r>
              <w:rPr>
                <w:sz w:val="24"/>
              </w:rPr>
              <w:t>10.</w:t>
            </w:r>
            <w:r>
              <w:rPr>
                <w:spacing w:val="-5"/>
                <w:sz w:val="24"/>
              </w:rPr>
              <w:t xml:space="preserve"> </w:t>
            </w:r>
            <w:r>
              <w:rPr>
                <w:sz w:val="24"/>
              </w:rPr>
              <w:t>Закрепление</w:t>
            </w:r>
            <w:r>
              <w:rPr>
                <w:spacing w:val="-5"/>
                <w:sz w:val="24"/>
              </w:rPr>
              <w:t xml:space="preserve"> </w:t>
            </w:r>
            <w:r>
              <w:rPr>
                <w:sz w:val="24"/>
              </w:rPr>
              <w:t>изученных</w:t>
            </w:r>
            <w:r>
              <w:rPr>
                <w:spacing w:val="-3"/>
                <w:sz w:val="24"/>
              </w:rPr>
              <w:t xml:space="preserve"> </w:t>
            </w:r>
            <w:r>
              <w:rPr>
                <w:spacing w:val="-2"/>
                <w:sz w:val="24"/>
              </w:rPr>
              <w:t>приемов.</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104</w:t>
            </w:r>
          </w:p>
        </w:tc>
        <w:tc>
          <w:tcPr>
            <w:tcW w:w="7146" w:type="dxa"/>
          </w:tcPr>
          <w:p w:rsidR="006F3251" w:rsidRDefault="008A4F72">
            <w:pPr>
              <w:pStyle w:val="TableParagraph"/>
              <w:rPr>
                <w:sz w:val="24"/>
              </w:rPr>
            </w:pPr>
            <w:r>
              <w:rPr>
                <w:sz w:val="24"/>
              </w:rPr>
              <w:t>Повторение</w:t>
            </w:r>
            <w:r>
              <w:rPr>
                <w:spacing w:val="-14"/>
                <w:sz w:val="24"/>
              </w:rPr>
              <w:t xml:space="preserve"> </w:t>
            </w:r>
            <w:r>
              <w:rPr>
                <w:spacing w:val="-2"/>
                <w:sz w:val="24"/>
              </w:rPr>
              <w:t>изученного.</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6"/>
              <w:ind w:left="115"/>
              <w:rPr>
                <w:sz w:val="24"/>
              </w:rPr>
            </w:pPr>
            <w:r>
              <w:rPr>
                <w:spacing w:val="-5"/>
                <w:sz w:val="24"/>
              </w:rPr>
              <w:t>105</w:t>
            </w:r>
          </w:p>
        </w:tc>
        <w:tc>
          <w:tcPr>
            <w:tcW w:w="7146" w:type="dxa"/>
          </w:tcPr>
          <w:p w:rsidR="006F3251" w:rsidRDefault="008A4F72">
            <w:pPr>
              <w:pStyle w:val="TableParagraph"/>
              <w:spacing w:before="6"/>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106</w:t>
            </w:r>
          </w:p>
        </w:tc>
        <w:tc>
          <w:tcPr>
            <w:tcW w:w="7146" w:type="dxa"/>
          </w:tcPr>
          <w:p w:rsidR="006F3251" w:rsidRDefault="008A4F72">
            <w:pPr>
              <w:pStyle w:val="TableParagraph"/>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8"/>
        </w:trPr>
        <w:tc>
          <w:tcPr>
            <w:tcW w:w="960" w:type="dxa"/>
          </w:tcPr>
          <w:p w:rsidR="006F3251" w:rsidRDefault="008A4F72">
            <w:pPr>
              <w:pStyle w:val="TableParagraph"/>
              <w:spacing w:before="6"/>
              <w:ind w:left="115"/>
              <w:rPr>
                <w:sz w:val="24"/>
              </w:rPr>
            </w:pPr>
            <w:r>
              <w:rPr>
                <w:spacing w:val="-5"/>
                <w:sz w:val="24"/>
              </w:rPr>
              <w:t>107</w:t>
            </w:r>
          </w:p>
        </w:tc>
        <w:tc>
          <w:tcPr>
            <w:tcW w:w="7146" w:type="dxa"/>
          </w:tcPr>
          <w:p w:rsidR="006F3251" w:rsidRDefault="008A4F72">
            <w:pPr>
              <w:pStyle w:val="TableParagraph"/>
              <w:spacing w:before="6"/>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108</w:t>
            </w:r>
          </w:p>
        </w:tc>
        <w:tc>
          <w:tcPr>
            <w:tcW w:w="7146" w:type="dxa"/>
          </w:tcPr>
          <w:p w:rsidR="006F3251" w:rsidRDefault="008A4F72">
            <w:pPr>
              <w:pStyle w:val="TableParagraph"/>
              <w:rPr>
                <w:sz w:val="24"/>
              </w:rPr>
            </w:pPr>
            <w:r>
              <w:rPr>
                <w:sz w:val="24"/>
              </w:rPr>
              <w:t>Связь</w:t>
            </w:r>
            <w:r>
              <w:rPr>
                <w:spacing w:val="-3"/>
                <w:sz w:val="24"/>
              </w:rPr>
              <w:t xml:space="preserve"> </w:t>
            </w:r>
            <w:r>
              <w:rPr>
                <w:sz w:val="24"/>
              </w:rPr>
              <w:t>между</w:t>
            </w:r>
            <w:r>
              <w:rPr>
                <w:spacing w:val="-3"/>
                <w:sz w:val="24"/>
              </w:rPr>
              <w:t xml:space="preserve"> </w:t>
            </w:r>
            <w:r>
              <w:rPr>
                <w:sz w:val="24"/>
              </w:rPr>
              <w:t>суммой</w:t>
            </w:r>
            <w:r>
              <w:rPr>
                <w:spacing w:val="-4"/>
                <w:sz w:val="24"/>
              </w:rPr>
              <w:t xml:space="preserve"> </w:t>
            </w:r>
            <w:r>
              <w:rPr>
                <w:sz w:val="24"/>
              </w:rPr>
              <w:t xml:space="preserve">и </w:t>
            </w:r>
            <w:r>
              <w:rPr>
                <w:spacing w:val="-2"/>
                <w:sz w:val="24"/>
              </w:rPr>
              <w:t>слагаемыми.</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109</w:t>
            </w:r>
          </w:p>
        </w:tc>
        <w:tc>
          <w:tcPr>
            <w:tcW w:w="7146" w:type="dxa"/>
          </w:tcPr>
          <w:p w:rsidR="006F3251" w:rsidRDefault="008A4F72">
            <w:pPr>
              <w:pStyle w:val="TableParagraph"/>
              <w:rPr>
                <w:sz w:val="24"/>
              </w:rPr>
            </w:pPr>
            <w:r>
              <w:rPr>
                <w:sz w:val="24"/>
              </w:rPr>
              <w:t>Связь</w:t>
            </w:r>
            <w:r>
              <w:rPr>
                <w:spacing w:val="-3"/>
                <w:sz w:val="24"/>
              </w:rPr>
              <w:t xml:space="preserve"> </w:t>
            </w:r>
            <w:r>
              <w:rPr>
                <w:sz w:val="24"/>
              </w:rPr>
              <w:t>между</w:t>
            </w:r>
            <w:r>
              <w:rPr>
                <w:spacing w:val="-3"/>
                <w:sz w:val="24"/>
              </w:rPr>
              <w:t xml:space="preserve"> </w:t>
            </w:r>
            <w:r>
              <w:rPr>
                <w:sz w:val="24"/>
              </w:rPr>
              <w:t>суммой</w:t>
            </w:r>
            <w:r>
              <w:rPr>
                <w:spacing w:val="-4"/>
                <w:sz w:val="24"/>
              </w:rPr>
              <w:t xml:space="preserve"> </w:t>
            </w:r>
            <w:r>
              <w:rPr>
                <w:sz w:val="24"/>
              </w:rPr>
              <w:t xml:space="preserve">и </w:t>
            </w:r>
            <w:r>
              <w:rPr>
                <w:spacing w:val="-2"/>
                <w:sz w:val="24"/>
              </w:rPr>
              <w:t>слагаемыми.</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110</w:t>
            </w:r>
          </w:p>
        </w:tc>
        <w:tc>
          <w:tcPr>
            <w:tcW w:w="7146" w:type="dxa"/>
          </w:tcPr>
          <w:p w:rsidR="006F3251" w:rsidRDefault="008A4F72">
            <w:pPr>
              <w:pStyle w:val="TableParagraph"/>
              <w:rPr>
                <w:sz w:val="24"/>
              </w:rPr>
            </w:pPr>
            <w:r>
              <w:rPr>
                <w:sz w:val="24"/>
              </w:rPr>
              <w:t>Решение</w:t>
            </w:r>
            <w:r>
              <w:rPr>
                <w:spacing w:val="-5"/>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111</w:t>
            </w:r>
          </w:p>
        </w:tc>
        <w:tc>
          <w:tcPr>
            <w:tcW w:w="7146" w:type="dxa"/>
          </w:tcPr>
          <w:p w:rsidR="006F3251" w:rsidRDefault="008A4F72">
            <w:pPr>
              <w:pStyle w:val="TableParagraph"/>
              <w:rPr>
                <w:sz w:val="24"/>
              </w:rPr>
            </w:pPr>
            <w:r>
              <w:rPr>
                <w:sz w:val="24"/>
              </w:rPr>
              <w:t>Решение</w:t>
            </w:r>
            <w:r>
              <w:rPr>
                <w:spacing w:val="-5"/>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112</w:t>
            </w:r>
          </w:p>
        </w:tc>
        <w:tc>
          <w:tcPr>
            <w:tcW w:w="7146" w:type="dxa"/>
          </w:tcPr>
          <w:p w:rsidR="006F3251" w:rsidRDefault="008A4F72">
            <w:pPr>
              <w:pStyle w:val="TableParagraph"/>
              <w:rPr>
                <w:sz w:val="24"/>
              </w:rPr>
            </w:pPr>
            <w:r>
              <w:rPr>
                <w:sz w:val="24"/>
              </w:rPr>
              <w:t>Уменьшаемое.</w:t>
            </w:r>
            <w:r>
              <w:rPr>
                <w:spacing w:val="-7"/>
                <w:sz w:val="24"/>
              </w:rPr>
              <w:t xml:space="preserve"> </w:t>
            </w:r>
            <w:r>
              <w:rPr>
                <w:sz w:val="24"/>
              </w:rPr>
              <w:t>Вычитаемое.</w:t>
            </w:r>
            <w:r>
              <w:rPr>
                <w:spacing w:val="-6"/>
                <w:sz w:val="24"/>
              </w:rPr>
              <w:t xml:space="preserve"> </w:t>
            </w:r>
            <w:r>
              <w:rPr>
                <w:spacing w:val="-2"/>
                <w:sz w:val="24"/>
              </w:rPr>
              <w:t>Разность.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113</w:t>
            </w:r>
          </w:p>
        </w:tc>
        <w:tc>
          <w:tcPr>
            <w:tcW w:w="7146" w:type="dxa"/>
          </w:tcPr>
          <w:p w:rsidR="006F3251" w:rsidRDefault="008A4F72">
            <w:pPr>
              <w:pStyle w:val="TableParagraph"/>
              <w:rPr>
                <w:sz w:val="24"/>
              </w:rPr>
            </w:pPr>
            <w:r>
              <w:rPr>
                <w:sz w:val="24"/>
              </w:rPr>
              <w:t>Уменьшаемое.</w:t>
            </w:r>
            <w:r>
              <w:rPr>
                <w:spacing w:val="-7"/>
                <w:sz w:val="24"/>
              </w:rPr>
              <w:t xml:space="preserve"> </w:t>
            </w:r>
            <w:r>
              <w:rPr>
                <w:sz w:val="24"/>
              </w:rPr>
              <w:t>Вычитаемое.</w:t>
            </w:r>
            <w:r>
              <w:rPr>
                <w:spacing w:val="-6"/>
                <w:sz w:val="24"/>
              </w:rPr>
              <w:t xml:space="preserve"> </w:t>
            </w:r>
            <w:r>
              <w:rPr>
                <w:spacing w:val="-2"/>
                <w:sz w:val="24"/>
              </w:rPr>
              <w:t>Разность.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6"/>
              <w:ind w:left="115"/>
              <w:rPr>
                <w:sz w:val="24"/>
              </w:rPr>
            </w:pPr>
            <w:r>
              <w:rPr>
                <w:spacing w:val="-5"/>
                <w:sz w:val="24"/>
              </w:rPr>
              <w:t>114</w:t>
            </w:r>
          </w:p>
        </w:tc>
        <w:tc>
          <w:tcPr>
            <w:tcW w:w="7146" w:type="dxa"/>
          </w:tcPr>
          <w:p w:rsidR="006F3251" w:rsidRDefault="008A4F72">
            <w:pPr>
              <w:pStyle w:val="TableParagraph"/>
              <w:spacing w:before="6"/>
              <w:rPr>
                <w:sz w:val="24"/>
              </w:rPr>
            </w:pPr>
            <w:r>
              <w:rPr>
                <w:sz w:val="24"/>
              </w:rPr>
              <w:t>Прием</w:t>
            </w:r>
            <w:r>
              <w:rPr>
                <w:spacing w:val="-8"/>
                <w:sz w:val="24"/>
              </w:rPr>
              <w:t xml:space="preserve"> </w:t>
            </w:r>
            <w:r>
              <w:rPr>
                <w:sz w:val="24"/>
              </w:rPr>
              <w:t>вычитания</w:t>
            </w:r>
            <w:r>
              <w:rPr>
                <w:spacing w:val="-1"/>
                <w:sz w:val="24"/>
              </w:rPr>
              <w:t xml:space="preserve"> </w:t>
            </w:r>
            <w:r>
              <w:rPr>
                <w:sz w:val="24"/>
              </w:rPr>
              <w:t>в</w:t>
            </w:r>
            <w:r>
              <w:rPr>
                <w:spacing w:val="-3"/>
                <w:sz w:val="24"/>
              </w:rPr>
              <w:t xml:space="preserve"> </w:t>
            </w:r>
            <w:r>
              <w:rPr>
                <w:sz w:val="24"/>
              </w:rPr>
              <w:t>случаях</w:t>
            </w:r>
            <w:r>
              <w:rPr>
                <w:spacing w:val="-5"/>
                <w:sz w:val="24"/>
              </w:rPr>
              <w:t xml:space="preserve"> </w:t>
            </w:r>
            <w:r>
              <w:rPr>
                <w:sz w:val="24"/>
              </w:rPr>
              <w:t>6-а,</w:t>
            </w:r>
            <w:r>
              <w:rPr>
                <w:spacing w:val="-2"/>
                <w:sz w:val="24"/>
              </w:rPr>
              <w:t xml:space="preserve"> </w:t>
            </w:r>
            <w:r>
              <w:rPr>
                <w:sz w:val="24"/>
              </w:rPr>
              <w:t>7-</w:t>
            </w:r>
            <w:r>
              <w:rPr>
                <w:spacing w:val="-5"/>
                <w:sz w:val="24"/>
              </w:rPr>
              <w:t>а.</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5"/>
                <w:sz w:val="24"/>
              </w:rPr>
              <w:t>115</w:t>
            </w:r>
          </w:p>
        </w:tc>
        <w:tc>
          <w:tcPr>
            <w:tcW w:w="7146" w:type="dxa"/>
          </w:tcPr>
          <w:p w:rsidR="006F3251" w:rsidRDefault="008A4F72">
            <w:pPr>
              <w:pStyle w:val="TableParagraph"/>
              <w:rPr>
                <w:sz w:val="24"/>
              </w:rPr>
            </w:pPr>
            <w:r>
              <w:rPr>
                <w:sz w:val="24"/>
              </w:rPr>
              <w:t>Прием</w:t>
            </w:r>
            <w:r>
              <w:rPr>
                <w:spacing w:val="-8"/>
                <w:sz w:val="24"/>
              </w:rPr>
              <w:t xml:space="preserve"> </w:t>
            </w:r>
            <w:r>
              <w:rPr>
                <w:sz w:val="24"/>
              </w:rPr>
              <w:t>вычитания</w:t>
            </w:r>
            <w:r>
              <w:rPr>
                <w:spacing w:val="-1"/>
                <w:sz w:val="24"/>
              </w:rPr>
              <w:t xml:space="preserve"> </w:t>
            </w:r>
            <w:r>
              <w:rPr>
                <w:sz w:val="24"/>
              </w:rPr>
              <w:t>в</w:t>
            </w:r>
            <w:r>
              <w:rPr>
                <w:spacing w:val="-3"/>
                <w:sz w:val="24"/>
              </w:rPr>
              <w:t xml:space="preserve"> </w:t>
            </w:r>
            <w:r>
              <w:rPr>
                <w:sz w:val="24"/>
              </w:rPr>
              <w:t>случаях</w:t>
            </w:r>
            <w:r>
              <w:rPr>
                <w:spacing w:val="-5"/>
                <w:sz w:val="24"/>
              </w:rPr>
              <w:t xml:space="preserve"> </w:t>
            </w:r>
            <w:r>
              <w:rPr>
                <w:sz w:val="24"/>
              </w:rPr>
              <w:t>6-а,</w:t>
            </w:r>
            <w:r>
              <w:rPr>
                <w:spacing w:val="-2"/>
                <w:sz w:val="24"/>
              </w:rPr>
              <w:t xml:space="preserve"> </w:t>
            </w:r>
            <w:r>
              <w:rPr>
                <w:sz w:val="24"/>
              </w:rPr>
              <w:t>7-</w:t>
            </w:r>
            <w:r>
              <w:rPr>
                <w:spacing w:val="-5"/>
                <w:sz w:val="24"/>
              </w:rPr>
              <w:t>а.</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116</w:t>
            </w:r>
          </w:p>
        </w:tc>
        <w:tc>
          <w:tcPr>
            <w:tcW w:w="7146" w:type="dxa"/>
          </w:tcPr>
          <w:p w:rsidR="006F3251" w:rsidRDefault="008A4F72">
            <w:pPr>
              <w:pStyle w:val="TableParagraph"/>
              <w:rPr>
                <w:sz w:val="24"/>
              </w:rPr>
            </w:pPr>
            <w:r>
              <w:rPr>
                <w:sz w:val="24"/>
              </w:rPr>
              <w:t>Прием</w:t>
            </w:r>
            <w:r>
              <w:rPr>
                <w:spacing w:val="-8"/>
                <w:sz w:val="24"/>
              </w:rPr>
              <w:t xml:space="preserve"> </w:t>
            </w:r>
            <w:r>
              <w:rPr>
                <w:sz w:val="24"/>
              </w:rPr>
              <w:t>вычитания</w:t>
            </w:r>
            <w:r>
              <w:rPr>
                <w:spacing w:val="-1"/>
                <w:sz w:val="24"/>
              </w:rPr>
              <w:t xml:space="preserve"> </w:t>
            </w:r>
            <w:r>
              <w:rPr>
                <w:sz w:val="24"/>
              </w:rPr>
              <w:t>в</w:t>
            </w:r>
            <w:r>
              <w:rPr>
                <w:spacing w:val="-3"/>
                <w:sz w:val="24"/>
              </w:rPr>
              <w:t xml:space="preserve"> </w:t>
            </w:r>
            <w:r>
              <w:rPr>
                <w:sz w:val="24"/>
              </w:rPr>
              <w:t>случаях</w:t>
            </w:r>
            <w:r>
              <w:rPr>
                <w:spacing w:val="-5"/>
                <w:sz w:val="24"/>
              </w:rPr>
              <w:t xml:space="preserve"> </w:t>
            </w:r>
            <w:r>
              <w:rPr>
                <w:sz w:val="24"/>
              </w:rPr>
              <w:t>8-а,</w:t>
            </w:r>
            <w:r>
              <w:rPr>
                <w:spacing w:val="-2"/>
                <w:sz w:val="24"/>
              </w:rPr>
              <w:t xml:space="preserve"> </w:t>
            </w:r>
            <w:r>
              <w:rPr>
                <w:sz w:val="24"/>
              </w:rPr>
              <w:t>9-</w:t>
            </w:r>
            <w:r>
              <w:rPr>
                <w:spacing w:val="-5"/>
                <w:sz w:val="24"/>
              </w:rPr>
              <w:t>а.</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117</w:t>
            </w:r>
          </w:p>
        </w:tc>
        <w:tc>
          <w:tcPr>
            <w:tcW w:w="7146" w:type="dxa"/>
          </w:tcPr>
          <w:p w:rsidR="006F3251" w:rsidRDefault="008A4F72">
            <w:pPr>
              <w:pStyle w:val="TableParagraph"/>
              <w:rPr>
                <w:sz w:val="24"/>
              </w:rPr>
            </w:pPr>
            <w:r>
              <w:rPr>
                <w:sz w:val="24"/>
              </w:rPr>
              <w:t>Прием</w:t>
            </w:r>
            <w:r>
              <w:rPr>
                <w:spacing w:val="-8"/>
                <w:sz w:val="24"/>
              </w:rPr>
              <w:t xml:space="preserve"> </w:t>
            </w:r>
            <w:r>
              <w:rPr>
                <w:sz w:val="24"/>
              </w:rPr>
              <w:t>вычитания</w:t>
            </w:r>
            <w:r>
              <w:rPr>
                <w:spacing w:val="-1"/>
                <w:sz w:val="24"/>
              </w:rPr>
              <w:t xml:space="preserve"> </w:t>
            </w:r>
            <w:r>
              <w:rPr>
                <w:sz w:val="24"/>
              </w:rPr>
              <w:t>в</w:t>
            </w:r>
            <w:r>
              <w:rPr>
                <w:spacing w:val="-3"/>
                <w:sz w:val="24"/>
              </w:rPr>
              <w:t xml:space="preserve"> </w:t>
            </w:r>
            <w:r>
              <w:rPr>
                <w:sz w:val="24"/>
              </w:rPr>
              <w:t>случаях</w:t>
            </w:r>
            <w:r>
              <w:rPr>
                <w:spacing w:val="-5"/>
                <w:sz w:val="24"/>
              </w:rPr>
              <w:t xml:space="preserve"> </w:t>
            </w:r>
            <w:r>
              <w:rPr>
                <w:sz w:val="24"/>
              </w:rPr>
              <w:t>8-а,</w:t>
            </w:r>
            <w:r>
              <w:rPr>
                <w:spacing w:val="-2"/>
                <w:sz w:val="24"/>
              </w:rPr>
              <w:t xml:space="preserve"> </w:t>
            </w:r>
            <w:r>
              <w:rPr>
                <w:sz w:val="24"/>
              </w:rPr>
              <w:t>9-</w:t>
            </w:r>
            <w:r>
              <w:rPr>
                <w:spacing w:val="-5"/>
                <w:sz w:val="24"/>
              </w:rPr>
              <w:t>а.</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118</w:t>
            </w:r>
          </w:p>
        </w:tc>
        <w:tc>
          <w:tcPr>
            <w:tcW w:w="7146" w:type="dxa"/>
          </w:tcPr>
          <w:p w:rsidR="006F3251" w:rsidRDefault="008A4F72">
            <w:pPr>
              <w:pStyle w:val="TableParagraph"/>
              <w:rPr>
                <w:sz w:val="24"/>
              </w:rPr>
            </w:pPr>
            <w:r>
              <w:rPr>
                <w:sz w:val="24"/>
              </w:rPr>
              <w:t>Закрепление</w:t>
            </w:r>
            <w:r>
              <w:rPr>
                <w:spacing w:val="-8"/>
                <w:sz w:val="24"/>
              </w:rPr>
              <w:t xml:space="preserve"> </w:t>
            </w:r>
            <w:r>
              <w:rPr>
                <w:sz w:val="24"/>
              </w:rPr>
              <w:t>изученных</w:t>
            </w:r>
            <w:r>
              <w:rPr>
                <w:spacing w:val="-10"/>
                <w:sz w:val="24"/>
              </w:rPr>
              <w:t xml:space="preserve"> </w:t>
            </w:r>
            <w:r>
              <w:rPr>
                <w:sz w:val="24"/>
              </w:rPr>
              <w:t>приемов.</w:t>
            </w:r>
            <w:r>
              <w:rPr>
                <w:spacing w:val="-8"/>
                <w:sz w:val="24"/>
              </w:rPr>
              <w:t xml:space="preserve"> </w:t>
            </w:r>
            <w:r>
              <w:rPr>
                <w:sz w:val="24"/>
              </w:rPr>
              <w:t>Решение</w:t>
            </w:r>
            <w:r>
              <w:rPr>
                <w:spacing w:val="-8"/>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119</w:t>
            </w:r>
          </w:p>
        </w:tc>
        <w:tc>
          <w:tcPr>
            <w:tcW w:w="7146" w:type="dxa"/>
          </w:tcPr>
          <w:p w:rsidR="006F3251" w:rsidRDefault="008A4F72">
            <w:pPr>
              <w:pStyle w:val="TableParagraph"/>
              <w:rPr>
                <w:sz w:val="24"/>
              </w:rPr>
            </w:pPr>
            <w:r>
              <w:rPr>
                <w:sz w:val="24"/>
              </w:rPr>
              <w:t>Закрепление</w:t>
            </w:r>
            <w:r>
              <w:rPr>
                <w:spacing w:val="-8"/>
                <w:sz w:val="24"/>
              </w:rPr>
              <w:t xml:space="preserve"> </w:t>
            </w:r>
            <w:r>
              <w:rPr>
                <w:sz w:val="24"/>
              </w:rPr>
              <w:t>изученных</w:t>
            </w:r>
            <w:r>
              <w:rPr>
                <w:spacing w:val="-10"/>
                <w:sz w:val="24"/>
              </w:rPr>
              <w:t xml:space="preserve"> </w:t>
            </w:r>
            <w:r>
              <w:rPr>
                <w:sz w:val="24"/>
              </w:rPr>
              <w:t>приемов.</w:t>
            </w:r>
            <w:r>
              <w:rPr>
                <w:spacing w:val="-8"/>
                <w:sz w:val="24"/>
              </w:rPr>
              <w:t xml:space="preserve"> </w:t>
            </w:r>
            <w:r>
              <w:rPr>
                <w:sz w:val="24"/>
              </w:rPr>
              <w:t>Решение</w:t>
            </w:r>
            <w:r>
              <w:rPr>
                <w:spacing w:val="-8"/>
                <w:sz w:val="24"/>
              </w:rPr>
              <w:t xml:space="preserve"> </w:t>
            </w:r>
            <w:r>
              <w:rPr>
                <w:spacing w:val="-2"/>
                <w:sz w:val="24"/>
              </w:rPr>
              <w:t>задач.</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120</w:t>
            </w:r>
          </w:p>
        </w:tc>
        <w:tc>
          <w:tcPr>
            <w:tcW w:w="7146" w:type="dxa"/>
          </w:tcPr>
          <w:p w:rsidR="006F3251" w:rsidRDefault="008A4F72">
            <w:pPr>
              <w:pStyle w:val="TableParagraph"/>
              <w:rPr>
                <w:sz w:val="24"/>
              </w:rPr>
            </w:pPr>
            <w:r>
              <w:rPr>
                <w:sz w:val="24"/>
              </w:rPr>
              <w:t>Прием</w:t>
            </w:r>
            <w:r>
              <w:rPr>
                <w:spacing w:val="-8"/>
                <w:sz w:val="24"/>
              </w:rPr>
              <w:t xml:space="preserve"> </w:t>
            </w:r>
            <w:r>
              <w:rPr>
                <w:sz w:val="24"/>
              </w:rPr>
              <w:t>вычитания</w:t>
            </w:r>
            <w:r>
              <w:rPr>
                <w:spacing w:val="-2"/>
                <w:sz w:val="24"/>
              </w:rPr>
              <w:t xml:space="preserve"> </w:t>
            </w:r>
            <w:r>
              <w:rPr>
                <w:sz w:val="24"/>
              </w:rPr>
              <w:t>в</w:t>
            </w:r>
            <w:r>
              <w:rPr>
                <w:spacing w:val="-6"/>
                <w:sz w:val="24"/>
              </w:rPr>
              <w:t xml:space="preserve"> </w:t>
            </w:r>
            <w:r>
              <w:rPr>
                <w:sz w:val="24"/>
              </w:rPr>
              <w:t>случаях</w:t>
            </w:r>
            <w:r>
              <w:rPr>
                <w:spacing w:val="-3"/>
                <w:sz w:val="24"/>
              </w:rPr>
              <w:t xml:space="preserve"> </w:t>
            </w:r>
            <w:r>
              <w:rPr>
                <w:sz w:val="24"/>
              </w:rPr>
              <w:t>10-</w:t>
            </w:r>
            <w:r>
              <w:rPr>
                <w:spacing w:val="-5"/>
                <w:sz w:val="24"/>
              </w:rPr>
              <w:t>а.</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121</w:t>
            </w:r>
          </w:p>
        </w:tc>
        <w:tc>
          <w:tcPr>
            <w:tcW w:w="7146" w:type="dxa"/>
          </w:tcPr>
          <w:p w:rsidR="006F3251" w:rsidRDefault="008A4F72">
            <w:pPr>
              <w:pStyle w:val="TableParagraph"/>
              <w:rPr>
                <w:sz w:val="24"/>
              </w:rPr>
            </w:pPr>
            <w:r>
              <w:rPr>
                <w:sz w:val="24"/>
              </w:rPr>
              <w:t>Прием</w:t>
            </w:r>
            <w:r>
              <w:rPr>
                <w:spacing w:val="-8"/>
                <w:sz w:val="24"/>
              </w:rPr>
              <w:t xml:space="preserve"> </w:t>
            </w:r>
            <w:r>
              <w:rPr>
                <w:sz w:val="24"/>
              </w:rPr>
              <w:t>вычитания</w:t>
            </w:r>
            <w:r>
              <w:rPr>
                <w:spacing w:val="-2"/>
                <w:sz w:val="24"/>
              </w:rPr>
              <w:t xml:space="preserve"> </w:t>
            </w:r>
            <w:r>
              <w:rPr>
                <w:sz w:val="24"/>
              </w:rPr>
              <w:t>в</w:t>
            </w:r>
            <w:r>
              <w:rPr>
                <w:spacing w:val="-6"/>
                <w:sz w:val="24"/>
              </w:rPr>
              <w:t xml:space="preserve"> </w:t>
            </w:r>
            <w:r>
              <w:rPr>
                <w:sz w:val="24"/>
              </w:rPr>
              <w:t>случаях</w:t>
            </w:r>
            <w:r>
              <w:rPr>
                <w:spacing w:val="-3"/>
                <w:sz w:val="24"/>
              </w:rPr>
              <w:t xml:space="preserve"> </w:t>
            </w:r>
            <w:r>
              <w:rPr>
                <w:sz w:val="24"/>
              </w:rPr>
              <w:t>10-</w:t>
            </w:r>
            <w:r>
              <w:rPr>
                <w:spacing w:val="-5"/>
                <w:sz w:val="24"/>
              </w:rPr>
              <w:t>а.</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122</w:t>
            </w:r>
          </w:p>
        </w:tc>
        <w:tc>
          <w:tcPr>
            <w:tcW w:w="7146" w:type="dxa"/>
          </w:tcPr>
          <w:p w:rsidR="006F3251" w:rsidRDefault="008A4F72">
            <w:pPr>
              <w:pStyle w:val="TableParagraph"/>
              <w:rPr>
                <w:sz w:val="24"/>
              </w:rPr>
            </w:pPr>
            <w:r>
              <w:rPr>
                <w:spacing w:val="-2"/>
                <w:sz w:val="24"/>
              </w:rPr>
              <w:t>Килограмм.</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6"/>
              <w:ind w:left="115"/>
              <w:rPr>
                <w:sz w:val="24"/>
              </w:rPr>
            </w:pPr>
            <w:r>
              <w:rPr>
                <w:spacing w:val="-5"/>
                <w:sz w:val="24"/>
              </w:rPr>
              <w:t>123</w:t>
            </w:r>
          </w:p>
        </w:tc>
        <w:tc>
          <w:tcPr>
            <w:tcW w:w="7146" w:type="dxa"/>
          </w:tcPr>
          <w:p w:rsidR="006F3251" w:rsidRDefault="008A4F72">
            <w:pPr>
              <w:pStyle w:val="TableParagraph"/>
              <w:spacing w:before="6"/>
              <w:rPr>
                <w:sz w:val="24"/>
              </w:rPr>
            </w:pPr>
            <w:r>
              <w:rPr>
                <w:spacing w:val="-2"/>
                <w:sz w:val="24"/>
              </w:rPr>
              <w:t>Литр.</w:t>
            </w:r>
          </w:p>
        </w:tc>
        <w:tc>
          <w:tcPr>
            <w:tcW w:w="1747" w:type="dxa"/>
          </w:tcPr>
          <w:p w:rsidR="006F3251" w:rsidRDefault="008A4F72">
            <w:pPr>
              <w:pStyle w:val="TableParagraph"/>
              <w:spacing w:before="6"/>
              <w:ind w:left="24"/>
              <w:jc w:val="center"/>
              <w:rPr>
                <w:sz w:val="24"/>
              </w:rPr>
            </w:pPr>
            <w:r>
              <w:rPr>
                <w:spacing w:val="-10"/>
                <w:sz w:val="24"/>
              </w:rPr>
              <w:t>1</w:t>
            </w:r>
          </w:p>
        </w:tc>
      </w:tr>
      <w:tr w:rsidR="006F3251">
        <w:trPr>
          <w:trHeight w:val="318"/>
        </w:trPr>
        <w:tc>
          <w:tcPr>
            <w:tcW w:w="960" w:type="dxa"/>
          </w:tcPr>
          <w:p w:rsidR="006F3251" w:rsidRDefault="008A4F72">
            <w:pPr>
              <w:pStyle w:val="TableParagraph"/>
              <w:ind w:left="115"/>
              <w:rPr>
                <w:sz w:val="24"/>
              </w:rPr>
            </w:pPr>
            <w:r>
              <w:rPr>
                <w:spacing w:val="-5"/>
                <w:sz w:val="24"/>
              </w:rPr>
              <w:t>124</w:t>
            </w:r>
          </w:p>
        </w:tc>
        <w:tc>
          <w:tcPr>
            <w:tcW w:w="7146" w:type="dxa"/>
          </w:tcPr>
          <w:p w:rsidR="006F3251" w:rsidRDefault="008A4F72">
            <w:pPr>
              <w:pStyle w:val="TableParagraph"/>
              <w:rPr>
                <w:i/>
                <w:sz w:val="24"/>
              </w:rPr>
            </w:pPr>
            <w:r>
              <w:rPr>
                <w:sz w:val="24"/>
              </w:rPr>
              <w:t>Повторение</w:t>
            </w:r>
            <w:r>
              <w:rPr>
                <w:spacing w:val="-13"/>
                <w:sz w:val="24"/>
              </w:rPr>
              <w:t xml:space="preserve"> </w:t>
            </w:r>
            <w:r>
              <w:rPr>
                <w:sz w:val="24"/>
              </w:rPr>
              <w:t>пройденного.</w:t>
            </w:r>
            <w:r>
              <w:rPr>
                <w:spacing w:val="-10"/>
                <w:sz w:val="24"/>
              </w:rPr>
              <w:t xml:space="preserve"> </w:t>
            </w:r>
            <w:r>
              <w:rPr>
                <w:sz w:val="24"/>
              </w:rPr>
              <w:t>«</w:t>
            </w:r>
            <w:r>
              <w:rPr>
                <w:i/>
                <w:sz w:val="24"/>
              </w:rPr>
              <w:t>Что</w:t>
            </w:r>
            <w:r>
              <w:rPr>
                <w:i/>
                <w:spacing w:val="-11"/>
                <w:sz w:val="24"/>
              </w:rPr>
              <w:t xml:space="preserve"> </w:t>
            </w:r>
            <w:r>
              <w:rPr>
                <w:i/>
                <w:sz w:val="24"/>
              </w:rPr>
              <w:t>узнали.</w:t>
            </w:r>
            <w:r>
              <w:rPr>
                <w:i/>
                <w:spacing w:val="-10"/>
                <w:sz w:val="24"/>
              </w:rPr>
              <w:t xml:space="preserve"> </w:t>
            </w:r>
            <w:r>
              <w:rPr>
                <w:i/>
                <w:sz w:val="24"/>
              </w:rPr>
              <w:t>Чему</w:t>
            </w:r>
            <w:r>
              <w:rPr>
                <w:i/>
                <w:spacing w:val="-9"/>
                <w:sz w:val="24"/>
              </w:rPr>
              <w:t xml:space="preserve"> </w:t>
            </w:r>
            <w:r>
              <w:rPr>
                <w:i/>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827"/>
        </w:trPr>
        <w:tc>
          <w:tcPr>
            <w:tcW w:w="960" w:type="dxa"/>
          </w:tcPr>
          <w:p w:rsidR="006F3251" w:rsidRDefault="008A4F72">
            <w:pPr>
              <w:pStyle w:val="TableParagraph"/>
              <w:ind w:left="115"/>
              <w:rPr>
                <w:sz w:val="24"/>
              </w:rPr>
            </w:pPr>
            <w:r>
              <w:rPr>
                <w:spacing w:val="-5"/>
                <w:sz w:val="24"/>
              </w:rPr>
              <w:t>125</w:t>
            </w:r>
          </w:p>
        </w:tc>
        <w:tc>
          <w:tcPr>
            <w:tcW w:w="7146" w:type="dxa"/>
          </w:tcPr>
          <w:p w:rsidR="006F3251" w:rsidRDefault="008A4F72">
            <w:pPr>
              <w:pStyle w:val="TableParagraph"/>
              <w:spacing w:before="0" w:line="276" w:lineRule="exact"/>
              <w:ind w:right="85"/>
              <w:jc w:val="both"/>
              <w:rPr>
                <w:sz w:val="24"/>
              </w:rPr>
            </w:pPr>
            <w:r>
              <w:rPr>
                <w:sz w:val="24"/>
              </w:rPr>
              <w:t xml:space="preserve">Проверочная работа </w:t>
            </w:r>
            <w:r>
              <w:rPr>
                <w:i/>
                <w:sz w:val="24"/>
              </w:rPr>
              <w:t xml:space="preserve">«Проверим себя и оценим свои достижения» </w:t>
            </w:r>
            <w:r>
              <w:rPr>
                <w:sz w:val="24"/>
              </w:rPr>
              <w:t>по</w:t>
            </w:r>
            <w:r>
              <w:rPr>
                <w:spacing w:val="-15"/>
                <w:sz w:val="24"/>
              </w:rPr>
              <w:t xml:space="preserve"> </w:t>
            </w:r>
            <w:r>
              <w:rPr>
                <w:sz w:val="24"/>
              </w:rPr>
              <w:t>теме</w:t>
            </w:r>
            <w:r>
              <w:rPr>
                <w:spacing w:val="-15"/>
                <w:sz w:val="24"/>
              </w:rPr>
              <w:t xml:space="preserve"> </w:t>
            </w:r>
            <w:r>
              <w:rPr>
                <w:sz w:val="24"/>
              </w:rPr>
              <w:t>«Числа</w:t>
            </w:r>
            <w:r>
              <w:rPr>
                <w:spacing w:val="-15"/>
                <w:sz w:val="24"/>
              </w:rPr>
              <w:t xml:space="preserve"> </w:t>
            </w:r>
            <w:r>
              <w:rPr>
                <w:sz w:val="24"/>
              </w:rPr>
              <w:t>от</w:t>
            </w:r>
            <w:r>
              <w:rPr>
                <w:spacing w:val="-12"/>
                <w:sz w:val="24"/>
              </w:rPr>
              <w:t xml:space="preserve"> </w:t>
            </w:r>
            <w:r>
              <w:rPr>
                <w:sz w:val="24"/>
              </w:rPr>
              <w:t>1</w:t>
            </w:r>
            <w:r>
              <w:rPr>
                <w:spacing w:val="-15"/>
                <w:sz w:val="24"/>
              </w:rPr>
              <w:t xml:space="preserve"> </w:t>
            </w:r>
            <w:r>
              <w:rPr>
                <w:sz w:val="24"/>
              </w:rPr>
              <w:t>до</w:t>
            </w:r>
            <w:r>
              <w:rPr>
                <w:spacing w:val="-15"/>
                <w:sz w:val="24"/>
              </w:rPr>
              <w:t xml:space="preserve"> </w:t>
            </w:r>
            <w:r>
              <w:rPr>
                <w:sz w:val="24"/>
              </w:rPr>
              <w:t>10.</w:t>
            </w:r>
            <w:r>
              <w:rPr>
                <w:spacing w:val="-13"/>
                <w:sz w:val="24"/>
              </w:rPr>
              <w:t xml:space="preserve"> </w:t>
            </w:r>
            <w:r>
              <w:rPr>
                <w:sz w:val="24"/>
              </w:rPr>
              <w:t>Число</w:t>
            </w:r>
            <w:r>
              <w:rPr>
                <w:spacing w:val="-13"/>
                <w:sz w:val="24"/>
              </w:rPr>
              <w:t xml:space="preserve"> </w:t>
            </w:r>
            <w:r>
              <w:rPr>
                <w:sz w:val="24"/>
              </w:rPr>
              <w:t>0.</w:t>
            </w:r>
            <w:r>
              <w:rPr>
                <w:spacing w:val="-15"/>
                <w:sz w:val="24"/>
              </w:rPr>
              <w:t xml:space="preserve"> </w:t>
            </w:r>
            <w:r>
              <w:rPr>
                <w:sz w:val="24"/>
              </w:rPr>
              <w:t>Сложение</w:t>
            </w:r>
            <w:r>
              <w:rPr>
                <w:spacing w:val="-15"/>
                <w:sz w:val="24"/>
              </w:rPr>
              <w:t xml:space="preserve"> </w:t>
            </w:r>
            <w:r>
              <w:rPr>
                <w:sz w:val="24"/>
              </w:rPr>
              <w:t>и</w:t>
            </w:r>
            <w:r>
              <w:rPr>
                <w:spacing w:val="-14"/>
                <w:sz w:val="24"/>
              </w:rPr>
              <w:t xml:space="preserve"> </w:t>
            </w:r>
            <w:r>
              <w:rPr>
                <w:sz w:val="24"/>
              </w:rPr>
              <w:t>вычитание».</w:t>
            </w:r>
            <w:r>
              <w:rPr>
                <w:spacing w:val="-12"/>
                <w:sz w:val="24"/>
              </w:rPr>
              <w:t xml:space="preserve"> </w:t>
            </w:r>
            <w:r>
              <w:rPr>
                <w:sz w:val="24"/>
              </w:rPr>
              <w:t xml:space="preserve">Анализ </w:t>
            </w:r>
            <w:r>
              <w:rPr>
                <w:spacing w:val="-2"/>
                <w:sz w:val="24"/>
              </w:rPr>
              <w:t>результатов.</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126</w:t>
            </w:r>
          </w:p>
        </w:tc>
        <w:tc>
          <w:tcPr>
            <w:tcW w:w="7146" w:type="dxa"/>
          </w:tcPr>
          <w:p w:rsidR="006F3251" w:rsidRDefault="008A4F72">
            <w:pPr>
              <w:pStyle w:val="TableParagraph"/>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127</w:t>
            </w:r>
          </w:p>
        </w:tc>
        <w:tc>
          <w:tcPr>
            <w:tcW w:w="7146" w:type="dxa"/>
          </w:tcPr>
          <w:p w:rsidR="006F3251" w:rsidRDefault="008A4F72">
            <w:pPr>
              <w:pStyle w:val="TableParagraph"/>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128</w:t>
            </w:r>
          </w:p>
        </w:tc>
        <w:tc>
          <w:tcPr>
            <w:tcW w:w="7146" w:type="dxa"/>
          </w:tcPr>
          <w:p w:rsidR="006F3251" w:rsidRDefault="008A4F72">
            <w:pPr>
              <w:pStyle w:val="TableParagraph"/>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7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0"/>
        <w:gridCol w:w="7146"/>
        <w:gridCol w:w="1747"/>
      </w:tblGrid>
      <w:tr w:rsidR="006F3251">
        <w:trPr>
          <w:trHeight w:val="316"/>
        </w:trPr>
        <w:tc>
          <w:tcPr>
            <w:tcW w:w="960" w:type="dxa"/>
          </w:tcPr>
          <w:p w:rsidR="006F3251" w:rsidRDefault="008A4F72">
            <w:pPr>
              <w:pStyle w:val="TableParagraph"/>
              <w:ind w:left="115"/>
              <w:rPr>
                <w:sz w:val="24"/>
              </w:rPr>
            </w:pPr>
            <w:r>
              <w:rPr>
                <w:spacing w:val="-5"/>
                <w:sz w:val="24"/>
              </w:rPr>
              <w:lastRenderedPageBreak/>
              <w:t>129</w:t>
            </w:r>
          </w:p>
        </w:tc>
        <w:tc>
          <w:tcPr>
            <w:tcW w:w="7146" w:type="dxa"/>
          </w:tcPr>
          <w:p w:rsidR="006F3251" w:rsidRDefault="008A4F72">
            <w:pPr>
              <w:pStyle w:val="TableParagraph"/>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130</w:t>
            </w:r>
          </w:p>
        </w:tc>
        <w:tc>
          <w:tcPr>
            <w:tcW w:w="7146" w:type="dxa"/>
          </w:tcPr>
          <w:p w:rsidR="006F3251" w:rsidRDefault="008A4F72">
            <w:pPr>
              <w:pStyle w:val="TableParagraph"/>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r w:rsidR="006F3251">
        <w:trPr>
          <w:trHeight w:val="316"/>
        </w:trPr>
        <w:tc>
          <w:tcPr>
            <w:tcW w:w="960" w:type="dxa"/>
          </w:tcPr>
          <w:p w:rsidR="006F3251" w:rsidRDefault="008A4F72">
            <w:pPr>
              <w:pStyle w:val="TableParagraph"/>
              <w:spacing w:before="4"/>
              <w:ind w:left="115"/>
              <w:rPr>
                <w:sz w:val="24"/>
              </w:rPr>
            </w:pPr>
            <w:r>
              <w:rPr>
                <w:spacing w:val="-5"/>
                <w:sz w:val="24"/>
              </w:rPr>
              <w:t>131</w:t>
            </w:r>
          </w:p>
        </w:tc>
        <w:tc>
          <w:tcPr>
            <w:tcW w:w="7146" w:type="dxa"/>
          </w:tcPr>
          <w:p w:rsidR="006F3251" w:rsidRDefault="008A4F72">
            <w:pPr>
              <w:pStyle w:val="TableParagraph"/>
              <w:spacing w:before="4"/>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60" w:type="dxa"/>
          </w:tcPr>
          <w:p w:rsidR="006F3251" w:rsidRDefault="008A4F72">
            <w:pPr>
              <w:pStyle w:val="TableParagraph"/>
              <w:ind w:left="115"/>
              <w:rPr>
                <w:sz w:val="24"/>
              </w:rPr>
            </w:pPr>
            <w:r>
              <w:rPr>
                <w:spacing w:val="-5"/>
                <w:sz w:val="24"/>
              </w:rPr>
              <w:t>132</w:t>
            </w:r>
          </w:p>
        </w:tc>
        <w:tc>
          <w:tcPr>
            <w:tcW w:w="7146" w:type="dxa"/>
          </w:tcPr>
          <w:p w:rsidR="006F3251" w:rsidRDefault="008A4F72">
            <w:pPr>
              <w:pStyle w:val="TableParagraph"/>
              <w:rPr>
                <w:sz w:val="24"/>
              </w:rPr>
            </w:pPr>
            <w:r>
              <w:rPr>
                <w:sz w:val="24"/>
              </w:rPr>
              <w:t>Повторение</w:t>
            </w:r>
            <w:r>
              <w:rPr>
                <w:spacing w:val="-11"/>
                <w:sz w:val="24"/>
              </w:rPr>
              <w:t xml:space="preserve"> </w:t>
            </w:r>
            <w:r>
              <w:rPr>
                <w:sz w:val="24"/>
              </w:rPr>
              <w:t>пройденного.</w:t>
            </w:r>
            <w:r>
              <w:rPr>
                <w:spacing w:val="-9"/>
                <w:sz w:val="24"/>
              </w:rPr>
              <w:t xml:space="preserve"> </w:t>
            </w:r>
            <w:r>
              <w:rPr>
                <w:sz w:val="24"/>
              </w:rPr>
              <w:t>«Что</w:t>
            </w:r>
            <w:r>
              <w:rPr>
                <w:spacing w:val="-8"/>
                <w:sz w:val="24"/>
              </w:rPr>
              <w:t xml:space="preserve"> </w:t>
            </w:r>
            <w:r>
              <w:rPr>
                <w:sz w:val="24"/>
              </w:rPr>
              <w:t>узнали.</w:t>
            </w:r>
            <w:r>
              <w:rPr>
                <w:spacing w:val="-8"/>
                <w:sz w:val="24"/>
              </w:rPr>
              <w:t xml:space="preserve"> </w:t>
            </w:r>
            <w:r>
              <w:rPr>
                <w:sz w:val="24"/>
              </w:rPr>
              <w:t>Чему</w:t>
            </w:r>
            <w:r>
              <w:rPr>
                <w:spacing w:val="-8"/>
                <w:sz w:val="24"/>
              </w:rPr>
              <w:t xml:space="preserve"> </w:t>
            </w:r>
            <w:r>
              <w:rPr>
                <w:spacing w:val="-2"/>
                <w:sz w:val="24"/>
              </w:rPr>
              <w:t>научились».</w:t>
            </w:r>
          </w:p>
        </w:tc>
        <w:tc>
          <w:tcPr>
            <w:tcW w:w="1747" w:type="dxa"/>
          </w:tcPr>
          <w:p w:rsidR="006F3251" w:rsidRDefault="008A4F72">
            <w:pPr>
              <w:pStyle w:val="TableParagraph"/>
              <w:ind w:left="24"/>
              <w:jc w:val="center"/>
              <w:rPr>
                <w:sz w:val="24"/>
              </w:rPr>
            </w:pPr>
            <w:r>
              <w:rPr>
                <w:spacing w:val="-10"/>
                <w:sz w:val="24"/>
              </w:rPr>
              <w:t>1</w:t>
            </w:r>
          </w:p>
        </w:tc>
      </w:tr>
    </w:tbl>
    <w:p w:rsidR="006F3251" w:rsidRDefault="006F3251">
      <w:pPr>
        <w:pStyle w:val="a3"/>
        <w:spacing w:before="20"/>
        <w:ind w:left="0"/>
        <w:jc w:val="left"/>
        <w:rPr>
          <w:b/>
        </w:rPr>
      </w:pPr>
    </w:p>
    <w:p w:rsidR="006F3251" w:rsidRDefault="008A4F72">
      <w:pPr>
        <w:spacing w:line="242" w:lineRule="auto"/>
        <w:ind w:left="3953" w:right="3971" w:firstLine="1322"/>
        <w:jc w:val="both"/>
        <w:rPr>
          <w:b/>
          <w:sz w:val="24"/>
        </w:rPr>
      </w:pPr>
      <w:r>
        <w:rPr>
          <w:b/>
          <w:sz w:val="24"/>
        </w:rPr>
        <w:t>2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pPr>
        <w:pStyle w:val="a3"/>
        <w:ind w:right="985" w:firstLine="707"/>
      </w:pPr>
      <w:r>
        <w:rPr>
          <w:b/>
          <w:i/>
        </w:rPr>
        <w:t xml:space="preserve">Числа и величины. </w:t>
      </w:r>
      <w:r>
        <w:t>Числа в пределах 100: чтение, запись, десятичный состав, сравнение. Запись равенства, неравенства. Увеличение/уменьшение числа на несколько единиц/десятков; разностное сравнение чисел. Величины: сравнение по массе (единица массы — килограмм); измерение длины (единицы длины — метр, дециметр, сантиметр, миллиметр), времени (единицы времени — час, минута). Соотношение между единицами величины (в пределах 100), его применение для решения практических задач.</w:t>
      </w:r>
    </w:p>
    <w:p w:rsidR="006F3251" w:rsidRDefault="008A4F72">
      <w:pPr>
        <w:pStyle w:val="a3"/>
        <w:ind w:right="985" w:firstLine="707"/>
      </w:pPr>
      <w:r>
        <w:rPr>
          <w:b/>
          <w:i/>
        </w:rPr>
        <w:t xml:space="preserve">Арифметические действия. </w:t>
      </w:r>
      <w: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 Действия умножения и деления чисел в практических и учебных ситуациях. Названия компонентов действий умножения, деления.</w:t>
      </w:r>
    </w:p>
    <w:p w:rsidR="006F3251" w:rsidRDefault="008A4F72">
      <w:pPr>
        <w:pStyle w:val="a3"/>
        <w:ind w:right="983" w:firstLine="707"/>
      </w:pPr>
      <w: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w:t>
      </w:r>
      <w:r>
        <w:rPr>
          <w:spacing w:val="-15"/>
        </w:rPr>
        <w:t xml:space="preserve"> </w:t>
      </w:r>
      <w:r>
        <w:t>и</w:t>
      </w:r>
      <w:r>
        <w:rPr>
          <w:spacing w:val="-13"/>
        </w:rPr>
        <w:t xml:space="preserve"> </w:t>
      </w:r>
      <w:r>
        <w:t>результата</w:t>
      </w:r>
      <w:r>
        <w:rPr>
          <w:spacing w:val="-11"/>
        </w:rPr>
        <w:t xml:space="preserve"> </w:t>
      </w:r>
      <w:r>
        <w:t>действия</w:t>
      </w:r>
      <w:r>
        <w:rPr>
          <w:spacing w:val="-14"/>
        </w:rPr>
        <w:t xml:space="preserve"> </w:t>
      </w:r>
      <w:r>
        <w:t>умножения,</w:t>
      </w:r>
      <w:r>
        <w:rPr>
          <w:spacing w:val="-15"/>
        </w:rPr>
        <w:t xml:space="preserve"> </w:t>
      </w:r>
      <w:r>
        <w:t>действия</w:t>
      </w:r>
      <w:r>
        <w:rPr>
          <w:spacing w:val="-11"/>
        </w:rPr>
        <w:t xml:space="preserve"> </w:t>
      </w:r>
      <w:r>
        <w:t>деления.</w:t>
      </w:r>
      <w:r>
        <w:rPr>
          <w:spacing w:val="-15"/>
        </w:rPr>
        <w:t xml:space="preserve"> </w:t>
      </w:r>
      <w:r>
        <w:t>Неизвестный</w:t>
      </w:r>
      <w:r>
        <w:rPr>
          <w:spacing w:val="-13"/>
        </w:rPr>
        <w:t xml:space="preserve"> </w:t>
      </w:r>
      <w:r>
        <w:t>компонент действия сложения, действия вычитания; его нахождение. 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скобками/без скобок) в пределах 100 (не более трех действий); нахождение его значения. Рациональные приемы вычислений: использование переместительного и сочетательного свойства.</w:t>
      </w:r>
    </w:p>
    <w:p w:rsidR="006F3251" w:rsidRDefault="008A4F72">
      <w:pPr>
        <w:pStyle w:val="a3"/>
        <w:ind w:right="983" w:firstLine="707"/>
      </w:pPr>
      <w:r>
        <w:rPr>
          <w:b/>
          <w:i/>
        </w:rPr>
        <w:t>Текстовые</w:t>
      </w:r>
      <w:r>
        <w:rPr>
          <w:b/>
          <w:i/>
          <w:spacing w:val="-3"/>
        </w:rPr>
        <w:t xml:space="preserve"> </w:t>
      </w:r>
      <w:r>
        <w:rPr>
          <w:b/>
          <w:i/>
        </w:rPr>
        <w:t>задачи</w:t>
      </w:r>
      <w:r>
        <w:t>.</w:t>
      </w:r>
      <w:r>
        <w:rPr>
          <w:spacing w:val="-2"/>
        </w:rPr>
        <w:t xml:space="preserve"> </w:t>
      </w:r>
      <w:r>
        <w:t>Чтение,</w:t>
      </w:r>
      <w:r>
        <w:rPr>
          <w:spacing w:val="-2"/>
        </w:rPr>
        <w:t xml:space="preserve"> </w:t>
      </w:r>
      <w:r>
        <w:t>представление</w:t>
      </w:r>
      <w:r>
        <w:rPr>
          <w:spacing w:val="-3"/>
        </w:rPr>
        <w:t xml:space="preserve"> </w:t>
      </w:r>
      <w:r>
        <w:t>текста</w:t>
      </w:r>
      <w:r>
        <w:rPr>
          <w:spacing w:val="-2"/>
        </w:rPr>
        <w:t xml:space="preserve"> </w:t>
      </w:r>
      <w:r>
        <w:t>задачи</w:t>
      </w:r>
      <w:r>
        <w:rPr>
          <w:spacing w:val="-2"/>
        </w:rPr>
        <w:t xml:space="preserve"> </w:t>
      </w:r>
      <w:r>
        <w:t>в</w:t>
      </w:r>
      <w:r>
        <w:rPr>
          <w:spacing w:val="-1"/>
        </w:rPr>
        <w:t xml:space="preserve"> </w:t>
      </w:r>
      <w:r>
        <w:t>виде</w:t>
      </w:r>
      <w:r>
        <w:rPr>
          <w:spacing w:val="-3"/>
        </w:rPr>
        <w:t xml:space="preserve"> </w:t>
      </w:r>
      <w:r>
        <w:t>рисунка,</w:t>
      </w:r>
      <w:r>
        <w:rPr>
          <w:spacing w:val="-2"/>
        </w:rPr>
        <w:t xml:space="preserve"> </w:t>
      </w:r>
      <w:r>
        <w:t>схемы</w:t>
      </w:r>
      <w:r>
        <w:rPr>
          <w:spacing w:val="-2"/>
        </w:rPr>
        <w:t xml:space="preserve"> </w:t>
      </w:r>
      <w:r>
        <w:t>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уменьшение величины на несколько единиц/в несколько раз. Фиксация ответа к задаче и его проверка (формулирование, проверка на достоверность, следование плану, соответствие поставленному вопросу).</w:t>
      </w:r>
    </w:p>
    <w:p w:rsidR="006F3251" w:rsidRDefault="008A4F72">
      <w:pPr>
        <w:pStyle w:val="a3"/>
        <w:ind w:right="984" w:firstLine="707"/>
      </w:pPr>
      <w:r>
        <w:rPr>
          <w:b/>
          <w:i/>
        </w:rPr>
        <w:t xml:space="preserve">Пространственные отношения и геометрические фигуры. </w:t>
      </w:r>
      <w:r>
        <w:t>Распознавание и изображение</w:t>
      </w:r>
      <w:r>
        <w:rPr>
          <w:spacing w:val="-3"/>
        </w:rPr>
        <w:t xml:space="preserve"> </w:t>
      </w:r>
      <w:r>
        <w:t>геометрических</w:t>
      </w:r>
      <w:r>
        <w:rPr>
          <w:spacing w:val="-2"/>
        </w:rPr>
        <w:t xml:space="preserve"> </w:t>
      </w:r>
      <w:r>
        <w:t>фигур:</w:t>
      </w:r>
      <w:r>
        <w:rPr>
          <w:spacing w:val="-3"/>
        </w:rPr>
        <w:t xml:space="preserve"> </w:t>
      </w:r>
      <w:r>
        <w:t>точка,</w:t>
      </w:r>
      <w:r>
        <w:rPr>
          <w:spacing w:val="-2"/>
        </w:rPr>
        <w:t xml:space="preserve"> </w:t>
      </w:r>
      <w:r>
        <w:t>прямая,</w:t>
      </w:r>
      <w:r>
        <w:rPr>
          <w:spacing w:val="-2"/>
        </w:rPr>
        <w:t xml:space="preserve"> </w:t>
      </w:r>
      <w:r>
        <w:t>прямой</w:t>
      </w:r>
      <w:r>
        <w:rPr>
          <w:spacing w:val="-1"/>
        </w:rPr>
        <w:t xml:space="preserve"> </w:t>
      </w:r>
      <w:r>
        <w:t>угол,</w:t>
      </w:r>
      <w:r>
        <w:rPr>
          <w:spacing w:val="-2"/>
        </w:rPr>
        <w:t xml:space="preserve"> </w:t>
      </w:r>
      <w:r>
        <w:t>ломаная,</w:t>
      </w:r>
      <w:r>
        <w:rPr>
          <w:spacing w:val="-2"/>
        </w:rPr>
        <w:t xml:space="preserve"> </w:t>
      </w:r>
      <w:r>
        <w:t>многоугольник. Построение</w:t>
      </w:r>
      <w:r>
        <w:rPr>
          <w:spacing w:val="-15"/>
        </w:rPr>
        <w:t xml:space="preserve"> </w:t>
      </w:r>
      <w:r>
        <w:t>отрезка</w:t>
      </w:r>
      <w:r>
        <w:rPr>
          <w:spacing w:val="-15"/>
        </w:rPr>
        <w:t xml:space="preserve"> </w:t>
      </w:r>
      <w:r>
        <w:t>заданной</w:t>
      </w:r>
      <w:r>
        <w:rPr>
          <w:spacing w:val="-15"/>
        </w:rPr>
        <w:t xml:space="preserve"> </w:t>
      </w:r>
      <w:r>
        <w:t>длины</w:t>
      </w:r>
      <w:r>
        <w:rPr>
          <w:spacing w:val="-15"/>
        </w:rPr>
        <w:t xml:space="preserve"> </w:t>
      </w:r>
      <w:r>
        <w:t>с</w:t>
      </w:r>
      <w:r>
        <w:rPr>
          <w:spacing w:val="-15"/>
        </w:rPr>
        <w:t xml:space="preserve"> </w:t>
      </w:r>
      <w:r>
        <w:t>помощью</w:t>
      </w:r>
      <w:r>
        <w:rPr>
          <w:spacing w:val="-15"/>
        </w:rPr>
        <w:t xml:space="preserve"> </w:t>
      </w:r>
      <w:r>
        <w:t>линейки.</w:t>
      </w:r>
      <w:r>
        <w:rPr>
          <w:spacing w:val="-15"/>
        </w:rPr>
        <w:t xml:space="preserve"> </w:t>
      </w:r>
      <w:r>
        <w:t>Изображение</w:t>
      </w:r>
      <w:r>
        <w:rPr>
          <w:spacing w:val="-15"/>
        </w:rPr>
        <w:t xml:space="preserve"> </w:t>
      </w:r>
      <w:r>
        <w:t>на</w:t>
      </w:r>
      <w:r>
        <w:rPr>
          <w:spacing w:val="-15"/>
        </w:rPr>
        <w:t xml:space="preserve"> </w:t>
      </w:r>
      <w:r>
        <w:t>клетчатойбумаге прямоугольника</w:t>
      </w:r>
      <w:r>
        <w:rPr>
          <w:spacing w:val="-3"/>
        </w:rPr>
        <w:t xml:space="preserve"> </w:t>
      </w:r>
      <w:r>
        <w:t>с</w:t>
      </w:r>
      <w:r>
        <w:rPr>
          <w:spacing w:val="-4"/>
        </w:rPr>
        <w:t xml:space="preserve"> </w:t>
      </w:r>
      <w:r>
        <w:t>заданными длинами</w:t>
      </w:r>
      <w:r>
        <w:rPr>
          <w:spacing w:val="-1"/>
        </w:rPr>
        <w:t xml:space="preserve"> </w:t>
      </w:r>
      <w:r>
        <w:t>сторон,</w:t>
      </w:r>
      <w:r>
        <w:rPr>
          <w:spacing w:val="-5"/>
        </w:rPr>
        <w:t xml:space="preserve"> </w:t>
      </w:r>
      <w:r>
        <w:t>квадрата</w:t>
      </w:r>
      <w:r>
        <w:rPr>
          <w:spacing w:val="-3"/>
        </w:rPr>
        <w:t xml:space="preserve"> </w:t>
      </w:r>
      <w:r>
        <w:t>с</w:t>
      </w:r>
      <w:r>
        <w:rPr>
          <w:spacing w:val="-2"/>
        </w:rPr>
        <w:t xml:space="preserve"> </w:t>
      </w:r>
      <w:r>
        <w:t>заданной</w:t>
      </w:r>
      <w:r>
        <w:rPr>
          <w:spacing w:val="-1"/>
        </w:rPr>
        <w:t xml:space="preserve"> </w:t>
      </w:r>
      <w:r>
        <w:t>длиной</w:t>
      </w:r>
      <w:r>
        <w:rPr>
          <w:spacing w:val="-1"/>
        </w:rPr>
        <w:t xml:space="preserve"> </w:t>
      </w:r>
      <w:r>
        <w:t>стороны.Длина ломаной.</w:t>
      </w:r>
      <w:r>
        <w:rPr>
          <w:spacing w:val="-13"/>
        </w:rPr>
        <w:t xml:space="preserve"> </w:t>
      </w:r>
      <w:r>
        <w:t>Измерение</w:t>
      </w:r>
      <w:r>
        <w:rPr>
          <w:spacing w:val="-13"/>
        </w:rPr>
        <w:t xml:space="preserve"> </w:t>
      </w:r>
      <w:r>
        <w:t>периметра,</w:t>
      </w:r>
      <w:r>
        <w:rPr>
          <w:spacing w:val="-13"/>
        </w:rPr>
        <w:t xml:space="preserve"> </w:t>
      </w:r>
      <w:r>
        <w:t>данного/изображенного</w:t>
      </w:r>
      <w:r>
        <w:rPr>
          <w:spacing w:val="-15"/>
        </w:rPr>
        <w:t xml:space="preserve"> </w:t>
      </w:r>
      <w:r>
        <w:t>прямоугольника</w:t>
      </w:r>
      <w:r>
        <w:rPr>
          <w:spacing w:val="-12"/>
        </w:rPr>
        <w:t xml:space="preserve"> </w:t>
      </w:r>
      <w:r>
        <w:t>(квадрата),запись результата измерения в сантиметрах.</w:t>
      </w:r>
    </w:p>
    <w:p w:rsidR="006F3251" w:rsidRDefault="008A4F72">
      <w:pPr>
        <w:pStyle w:val="a3"/>
        <w:ind w:right="983" w:firstLine="707"/>
      </w:pPr>
      <w:r>
        <w:rPr>
          <w:b/>
          <w:i/>
        </w:rPr>
        <w:t>Математическая</w:t>
      </w:r>
      <w:r>
        <w:rPr>
          <w:b/>
          <w:i/>
          <w:spacing w:val="-8"/>
        </w:rPr>
        <w:t xml:space="preserve"> </w:t>
      </w:r>
      <w:r>
        <w:rPr>
          <w:b/>
          <w:i/>
        </w:rPr>
        <w:t>информация</w:t>
      </w:r>
      <w:r>
        <w:t>.</w:t>
      </w:r>
      <w:r>
        <w:rPr>
          <w:spacing w:val="-6"/>
        </w:rPr>
        <w:t xml:space="preserve"> </w:t>
      </w:r>
      <w:r>
        <w:t>Нахождение,</w:t>
      </w:r>
      <w:r>
        <w:rPr>
          <w:spacing w:val="-6"/>
        </w:rPr>
        <w:t xml:space="preserve"> </w:t>
      </w:r>
      <w:r>
        <w:t>формулирование</w:t>
      </w:r>
      <w:r>
        <w:rPr>
          <w:spacing w:val="-7"/>
        </w:rPr>
        <w:t xml:space="preserve"> </w:t>
      </w:r>
      <w:r>
        <w:t>одного-двух</w:t>
      </w:r>
      <w:r>
        <w:rPr>
          <w:spacing w:val="-7"/>
        </w:rPr>
        <w:t xml:space="preserve"> </w:t>
      </w:r>
      <w:r>
        <w:t>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 Верные (истинные) и неверные (ложные) утверждения, содержащие количественные, пространственные</w:t>
      </w:r>
      <w:r>
        <w:rPr>
          <w:spacing w:val="-9"/>
        </w:rPr>
        <w:t xml:space="preserve"> </w:t>
      </w:r>
      <w:r>
        <w:t>отношения,</w:t>
      </w:r>
      <w:r>
        <w:rPr>
          <w:spacing w:val="-8"/>
        </w:rPr>
        <w:t xml:space="preserve"> </w:t>
      </w:r>
      <w:r>
        <w:t>зависимости</w:t>
      </w:r>
      <w:r>
        <w:rPr>
          <w:spacing w:val="-6"/>
        </w:rPr>
        <w:t xml:space="preserve"> </w:t>
      </w:r>
      <w:r>
        <w:t>между</w:t>
      </w:r>
      <w:r>
        <w:rPr>
          <w:spacing w:val="-6"/>
        </w:rPr>
        <w:t xml:space="preserve"> </w:t>
      </w:r>
      <w:r>
        <w:t>числами/величинами.</w:t>
      </w:r>
      <w:r>
        <w:rPr>
          <w:spacing w:val="-7"/>
        </w:rPr>
        <w:t xml:space="preserve"> </w:t>
      </w:r>
      <w:r>
        <w:t>Конструирование утверждений с использованием слов «каждый», «все». Работа с таблицами: извлечение и использование для ответа на вопрос информации, представленной в таблице (таблицы сложения, умножения; график дежурств, наблюдения в</w:t>
      </w:r>
      <w:r>
        <w:rPr>
          <w:spacing w:val="-1"/>
        </w:rPr>
        <w:t xml:space="preserve"> </w:t>
      </w:r>
      <w:r>
        <w:t>природе и пр.). Внесение данных в таблицу,</w:t>
      </w:r>
      <w:r>
        <w:rPr>
          <w:spacing w:val="40"/>
        </w:rPr>
        <w:t xml:space="preserve"> </w:t>
      </w:r>
      <w:r>
        <w:t>дополнение</w:t>
      </w:r>
      <w:r>
        <w:rPr>
          <w:spacing w:val="40"/>
        </w:rPr>
        <w:t xml:space="preserve"> </w:t>
      </w:r>
      <w:r>
        <w:t>моделей</w:t>
      </w:r>
      <w:r>
        <w:rPr>
          <w:spacing w:val="40"/>
        </w:rPr>
        <w:t xml:space="preserve"> </w:t>
      </w:r>
      <w:r>
        <w:t>(схем,</w:t>
      </w:r>
      <w:r>
        <w:rPr>
          <w:spacing w:val="40"/>
        </w:rPr>
        <w:t xml:space="preserve"> </w:t>
      </w:r>
      <w:r>
        <w:t>изображений)</w:t>
      </w:r>
      <w:r>
        <w:rPr>
          <w:spacing w:val="40"/>
        </w:rPr>
        <w:t xml:space="preserve"> </w:t>
      </w:r>
      <w:r>
        <w:t>готовыми</w:t>
      </w:r>
      <w:r>
        <w:rPr>
          <w:spacing w:val="40"/>
        </w:rPr>
        <w:t xml:space="preserve"> </w:t>
      </w:r>
      <w:r>
        <w:t>числовыми</w:t>
      </w:r>
      <w:r>
        <w:rPr>
          <w:spacing w:val="40"/>
        </w:rPr>
        <w:t xml:space="preserve"> </w:t>
      </w:r>
      <w:r>
        <w:t>данными.</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5"/>
      </w:pPr>
      <w:r>
        <w:lastRenderedPageBreak/>
        <w:t>Алгоритмы</w:t>
      </w:r>
      <w:r>
        <w:rPr>
          <w:spacing w:val="-8"/>
        </w:rPr>
        <w:t xml:space="preserve"> </w:t>
      </w:r>
      <w:r>
        <w:t>(приёмы,</w:t>
      </w:r>
      <w:r>
        <w:rPr>
          <w:spacing w:val="-8"/>
        </w:rPr>
        <w:t xml:space="preserve"> </w:t>
      </w:r>
      <w:r>
        <w:t>правила)</w:t>
      </w:r>
      <w:r>
        <w:rPr>
          <w:spacing w:val="-6"/>
        </w:rPr>
        <w:t xml:space="preserve"> </w:t>
      </w:r>
      <w:r>
        <w:t>устных</w:t>
      </w:r>
      <w:r>
        <w:rPr>
          <w:spacing w:val="-9"/>
        </w:rPr>
        <w:t xml:space="preserve"> </w:t>
      </w:r>
      <w:r>
        <w:t>и</w:t>
      </w:r>
      <w:r>
        <w:rPr>
          <w:spacing w:val="-5"/>
        </w:rPr>
        <w:t xml:space="preserve"> </w:t>
      </w:r>
      <w:r>
        <w:t>письменных</w:t>
      </w:r>
      <w:r>
        <w:rPr>
          <w:spacing w:val="-7"/>
        </w:rPr>
        <w:t xml:space="preserve"> </w:t>
      </w:r>
      <w:r>
        <w:t>вычислений,</w:t>
      </w:r>
      <w:r>
        <w:rPr>
          <w:spacing w:val="-4"/>
        </w:rPr>
        <w:t xml:space="preserve"> </w:t>
      </w:r>
      <w:r>
        <w:t>измерений</w:t>
      </w:r>
      <w:r>
        <w:rPr>
          <w:spacing w:val="-6"/>
        </w:rPr>
        <w:t xml:space="preserve"> </w:t>
      </w:r>
      <w:r>
        <w:t>и</w:t>
      </w:r>
      <w:r>
        <w:rPr>
          <w:spacing w:val="-5"/>
        </w:rPr>
        <w:t xml:space="preserve"> </w:t>
      </w:r>
      <w:r>
        <w:t>построения геометрических</w:t>
      </w:r>
      <w:r>
        <w:rPr>
          <w:spacing w:val="-15"/>
        </w:rPr>
        <w:t xml:space="preserve"> </w:t>
      </w:r>
      <w:r>
        <w:t>фигур.</w:t>
      </w:r>
      <w:r>
        <w:rPr>
          <w:spacing w:val="-13"/>
        </w:rPr>
        <w:t xml:space="preserve"> </w:t>
      </w:r>
      <w:r>
        <w:t>Правила</w:t>
      </w:r>
      <w:r>
        <w:rPr>
          <w:spacing w:val="-15"/>
        </w:rPr>
        <w:t xml:space="preserve"> </w:t>
      </w:r>
      <w:r>
        <w:t>работы</w:t>
      </w:r>
      <w:r>
        <w:rPr>
          <w:spacing w:val="-15"/>
        </w:rPr>
        <w:t xml:space="preserve"> </w:t>
      </w:r>
      <w:r>
        <w:t>с</w:t>
      </w:r>
      <w:r>
        <w:rPr>
          <w:spacing w:val="-14"/>
        </w:rPr>
        <w:t xml:space="preserve"> </w:t>
      </w:r>
      <w:r>
        <w:t>электронными</w:t>
      </w:r>
      <w:r>
        <w:rPr>
          <w:spacing w:val="-14"/>
        </w:rPr>
        <w:t xml:space="preserve"> </w:t>
      </w:r>
      <w:r>
        <w:t>средствами</w:t>
      </w:r>
      <w:r>
        <w:rPr>
          <w:spacing w:val="-14"/>
        </w:rPr>
        <w:t xml:space="preserve"> </w:t>
      </w:r>
      <w:r>
        <w:t>обучения(электронной формой учебника, компьютерными тренажёрами).</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104"/>
        </w:numPr>
        <w:tabs>
          <w:tab w:val="left" w:pos="1414"/>
        </w:tabs>
        <w:ind w:right="1062" w:firstLine="0"/>
        <w:jc w:val="both"/>
        <w:rPr>
          <w:rFonts w:ascii="Calibri" w:hAnsi="Calibri"/>
          <w:sz w:val="20"/>
        </w:rPr>
      </w:pPr>
      <w:r>
        <w:rPr>
          <w:sz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F3251" w:rsidRDefault="008A4F72" w:rsidP="00CF5F77">
      <w:pPr>
        <w:pStyle w:val="a4"/>
        <w:numPr>
          <w:ilvl w:val="0"/>
          <w:numId w:val="104"/>
        </w:numPr>
        <w:tabs>
          <w:tab w:val="left" w:pos="1329"/>
        </w:tabs>
        <w:ind w:right="1060" w:firstLine="0"/>
        <w:jc w:val="both"/>
        <w:rPr>
          <w:sz w:val="24"/>
        </w:rPr>
      </w:pPr>
      <w:r>
        <w:rPr>
          <w:sz w:val="24"/>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6F3251" w:rsidRDefault="008A4F72" w:rsidP="00CF5F77">
      <w:pPr>
        <w:pStyle w:val="a4"/>
        <w:numPr>
          <w:ilvl w:val="0"/>
          <w:numId w:val="104"/>
        </w:numPr>
        <w:tabs>
          <w:tab w:val="left" w:pos="1362"/>
        </w:tabs>
        <w:ind w:right="1067" w:firstLine="0"/>
        <w:jc w:val="both"/>
        <w:rPr>
          <w:sz w:val="24"/>
        </w:rPr>
      </w:pPr>
      <w:r>
        <w:rPr>
          <w:sz w:val="24"/>
        </w:rPr>
        <w:t>Приобретение начального опыта применения математических знаний для решения учебно-познавательных и учебно-практических задач;</w:t>
      </w:r>
    </w:p>
    <w:p w:rsidR="006F3251" w:rsidRDefault="008A4F72" w:rsidP="00CF5F77">
      <w:pPr>
        <w:pStyle w:val="a4"/>
        <w:numPr>
          <w:ilvl w:val="0"/>
          <w:numId w:val="104"/>
        </w:numPr>
        <w:tabs>
          <w:tab w:val="left" w:pos="1408"/>
        </w:tabs>
        <w:ind w:right="1061" w:firstLine="0"/>
        <w:jc w:val="both"/>
        <w:rPr>
          <w:sz w:val="24"/>
        </w:rPr>
      </w:pPr>
      <w:r>
        <w:rPr>
          <w:sz w:val="24"/>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w:t>
      </w:r>
      <w:r>
        <w:rPr>
          <w:spacing w:val="40"/>
          <w:sz w:val="24"/>
        </w:rPr>
        <w:t xml:space="preserve"> </w:t>
      </w:r>
      <w:r>
        <w:rPr>
          <w:sz w:val="24"/>
        </w:rPr>
        <w:t>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F3251" w:rsidRDefault="008A4F72" w:rsidP="00CF5F77">
      <w:pPr>
        <w:pStyle w:val="a4"/>
        <w:numPr>
          <w:ilvl w:val="0"/>
          <w:numId w:val="104"/>
        </w:numPr>
        <w:tabs>
          <w:tab w:val="left" w:pos="1305"/>
        </w:tabs>
        <w:ind w:left="1305" w:hanging="240"/>
        <w:jc w:val="both"/>
        <w:rPr>
          <w:sz w:val="24"/>
        </w:rPr>
      </w:pPr>
      <w:r>
        <w:rPr>
          <w:sz w:val="24"/>
        </w:rPr>
        <w:t>Приобретение</w:t>
      </w:r>
      <w:r>
        <w:rPr>
          <w:spacing w:val="-12"/>
          <w:sz w:val="24"/>
        </w:rPr>
        <w:t xml:space="preserve"> </w:t>
      </w:r>
      <w:r>
        <w:rPr>
          <w:sz w:val="24"/>
        </w:rPr>
        <w:t>первоначальных</w:t>
      </w:r>
      <w:r>
        <w:rPr>
          <w:spacing w:val="-9"/>
          <w:sz w:val="24"/>
        </w:rPr>
        <w:t xml:space="preserve"> </w:t>
      </w:r>
      <w:r>
        <w:rPr>
          <w:sz w:val="24"/>
        </w:rPr>
        <w:t>представлений</w:t>
      </w:r>
      <w:r>
        <w:rPr>
          <w:spacing w:val="-6"/>
          <w:sz w:val="24"/>
        </w:rPr>
        <w:t xml:space="preserve"> </w:t>
      </w:r>
      <w:r>
        <w:rPr>
          <w:sz w:val="24"/>
        </w:rPr>
        <w:t>о</w:t>
      </w:r>
      <w:r>
        <w:rPr>
          <w:spacing w:val="-10"/>
          <w:sz w:val="24"/>
        </w:rPr>
        <w:t xml:space="preserve"> </w:t>
      </w:r>
      <w:r>
        <w:rPr>
          <w:sz w:val="24"/>
        </w:rPr>
        <w:t>компьютерной</w:t>
      </w:r>
      <w:r>
        <w:rPr>
          <w:spacing w:val="-6"/>
          <w:sz w:val="24"/>
        </w:rPr>
        <w:t xml:space="preserve"> </w:t>
      </w:r>
      <w:r>
        <w:rPr>
          <w:spacing w:val="-2"/>
          <w:sz w:val="24"/>
        </w:rPr>
        <w:t>грамотности;</w:t>
      </w:r>
    </w:p>
    <w:p w:rsidR="006F3251" w:rsidRDefault="008A4F72" w:rsidP="00CF5F77">
      <w:pPr>
        <w:pStyle w:val="a4"/>
        <w:numPr>
          <w:ilvl w:val="0"/>
          <w:numId w:val="104"/>
        </w:numPr>
        <w:tabs>
          <w:tab w:val="left" w:pos="1369"/>
        </w:tabs>
        <w:ind w:right="1060" w:firstLine="0"/>
        <w:jc w:val="both"/>
        <w:rPr>
          <w:sz w:val="24"/>
        </w:rPr>
      </w:pPr>
      <w:r>
        <w:rPr>
          <w:sz w:val="24"/>
        </w:rPr>
        <w:t>Знание натуральных чисел, овладение начальными вычислительными навыками и счетными операциями;</w:t>
      </w:r>
    </w:p>
    <w:p w:rsidR="006F3251" w:rsidRDefault="008A4F72" w:rsidP="00CF5F77">
      <w:pPr>
        <w:pStyle w:val="a4"/>
        <w:numPr>
          <w:ilvl w:val="0"/>
          <w:numId w:val="104"/>
        </w:numPr>
        <w:tabs>
          <w:tab w:val="left" w:pos="1386"/>
        </w:tabs>
        <w:ind w:right="1061" w:firstLine="0"/>
        <w:jc w:val="both"/>
        <w:rPr>
          <w:sz w:val="24"/>
        </w:rPr>
      </w:pPr>
      <w:r>
        <w:rPr>
          <w:sz w:val="24"/>
        </w:rPr>
        <w:t>Умение понимать и использовать математическую терминологию и письменную символику, связанную с выполнением счетных операций;</w:t>
      </w:r>
    </w:p>
    <w:p w:rsidR="006F3251" w:rsidRDefault="008A4F72" w:rsidP="00CF5F77">
      <w:pPr>
        <w:pStyle w:val="a4"/>
        <w:numPr>
          <w:ilvl w:val="0"/>
          <w:numId w:val="104"/>
        </w:numPr>
        <w:tabs>
          <w:tab w:val="left" w:pos="1372"/>
        </w:tabs>
        <w:ind w:right="1060" w:firstLine="0"/>
        <w:jc w:val="both"/>
        <w:rPr>
          <w:sz w:val="24"/>
        </w:rPr>
      </w:pPr>
      <w:r>
        <w:rPr>
          <w:sz w:val="24"/>
        </w:rPr>
        <w:t xml:space="preserve">Умение различать, сравнивать и преобразовывать множества, соотносить число с соответствующим количеством предметов, обозначать его цифрой, пересчитывать </w:t>
      </w:r>
      <w:r>
        <w:rPr>
          <w:spacing w:val="-2"/>
          <w:sz w:val="24"/>
        </w:rPr>
        <w:t>предметы;</w:t>
      </w:r>
    </w:p>
    <w:p w:rsidR="006F3251" w:rsidRDefault="008A4F72" w:rsidP="00CF5F77">
      <w:pPr>
        <w:pStyle w:val="a4"/>
        <w:numPr>
          <w:ilvl w:val="0"/>
          <w:numId w:val="104"/>
        </w:numPr>
        <w:tabs>
          <w:tab w:val="left" w:pos="1297"/>
        </w:tabs>
        <w:ind w:right="1063" w:firstLine="0"/>
        <w:jc w:val="both"/>
        <w:rPr>
          <w:sz w:val="24"/>
        </w:rPr>
      </w:pPr>
      <w:r>
        <w:rPr>
          <w:sz w:val="24"/>
        </w:rPr>
        <w:t>Умение</w:t>
      </w:r>
      <w:r>
        <w:rPr>
          <w:spacing w:val="-11"/>
          <w:sz w:val="24"/>
        </w:rPr>
        <w:t xml:space="preserve"> </w:t>
      </w:r>
      <w:r>
        <w:rPr>
          <w:sz w:val="24"/>
        </w:rPr>
        <w:t>понимать</w:t>
      </w:r>
      <w:r>
        <w:rPr>
          <w:spacing w:val="-9"/>
          <w:sz w:val="24"/>
        </w:rPr>
        <w:t xml:space="preserve"> </w:t>
      </w:r>
      <w:r>
        <w:rPr>
          <w:sz w:val="24"/>
        </w:rPr>
        <w:t>условие</w:t>
      </w:r>
      <w:r>
        <w:rPr>
          <w:spacing w:val="-11"/>
          <w:sz w:val="24"/>
        </w:rPr>
        <w:t xml:space="preserve"> </w:t>
      </w:r>
      <w:r>
        <w:rPr>
          <w:sz w:val="24"/>
        </w:rPr>
        <w:t>задачи,</w:t>
      </w:r>
      <w:r>
        <w:rPr>
          <w:spacing w:val="-11"/>
          <w:sz w:val="24"/>
        </w:rPr>
        <w:t xml:space="preserve"> </w:t>
      </w:r>
      <w:r>
        <w:rPr>
          <w:sz w:val="24"/>
        </w:rPr>
        <w:t>составлять</w:t>
      </w:r>
      <w:r>
        <w:rPr>
          <w:spacing w:val="-10"/>
          <w:sz w:val="24"/>
        </w:rPr>
        <w:t xml:space="preserve"> </w:t>
      </w:r>
      <w:r>
        <w:rPr>
          <w:sz w:val="24"/>
        </w:rPr>
        <w:t>и</w:t>
      </w:r>
      <w:r>
        <w:rPr>
          <w:spacing w:val="-8"/>
          <w:sz w:val="24"/>
        </w:rPr>
        <w:t xml:space="preserve"> </w:t>
      </w:r>
      <w:r>
        <w:rPr>
          <w:sz w:val="24"/>
        </w:rPr>
        <w:t>решать</w:t>
      </w:r>
      <w:r>
        <w:rPr>
          <w:spacing w:val="-10"/>
          <w:sz w:val="24"/>
        </w:rPr>
        <w:t xml:space="preserve"> </w:t>
      </w:r>
      <w:r>
        <w:rPr>
          <w:sz w:val="24"/>
        </w:rPr>
        <w:t>простые</w:t>
      </w:r>
      <w:r>
        <w:rPr>
          <w:spacing w:val="-11"/>
          <w:sz w:val="24"/>
        </w:rPr>
        <w:t xml:space="preserve"> </w:t>
      </w:r>
      <w:r>
        <w:rPr>
          <w:sz w:val="24"/>
        </w:rPr>
        <w:t>арифметические</w:t>
      </w:r>
      <w:r>
        <w:rPr>
          <w:spacing w:val="-11"/>
          <w:sz w:val="24"/>
        </w:rPr>
        <w:t xml:space="preserve"> </w:t>
      </w:r>
      <w:r>
        <w:rPr>
          <w:sz w:val="24"/>
        </w:rPr>
        <w:t>задачи на сложение и вычитание, используя субъективный опыт, определять связи между ее отдельными компонентами;</w:t>
      </w:r>
    </w:p>
    <w:p w:rsidR="006F3251" w:rsidRDefault="008A4F72">
      <w:pPr>
        <w:pStyle w:val="a3"/>
        <w:ind w:left="1065"/>
      </w:pPr>
      <w:r>
        <w:t>умение</w:t>
      </w:r>
      <w:r>
        <w:rPr>
          <w:spacing w:val="-7"/>
        </w:rPr>
        <w:t xml:space="preserve"> </w:t>
      </w:r>
      <w:r>
        <w:t>находить</w:t>
      </w:r>
      <w:r>
        <w:rPr>
          <w:spacing w:val="-5"/>
        </w:rPr>
        <w:t xml:space="preserve"> </w:t>
      </w:r>
      <w:r>
        <w:t>правильное</w:t>
      </w:r>
      <w:r>
        <w:rPr>
          <w:spacing w:val="-6"/>
        </w:rPr>
        <w:t xml:space="preserve"> </w:t>
      </w:r>
      <w:r>
        <w:t>решение</w:t>
      </w:r>
      <w:r>
        <w:rPr>
          <w:spacing w:val="-6"/>
        </w:rPr>
        <w:t xml:space="preserve"> </w:t>
      </w:r>
      <w:r>
        <w:rPr>
          <w:spacing w:val="-2"/>
        </w:rPr>
        <w:t>задачи;</w:t>
      </w:r>
    </w:p>
    <w:p w:rsidR="006F3251" w:rsidRDefault="008A4F72" w:rsidP="00CF5F77">
      <w:pPr>
        <w:pStyle w:val="a4"/>
        <w:numPr>
          <w:ilvl w:val="0"/>
          <w:numId w:val="104"/>
        </w:numPr>
        <w:tabs>
          <w:tab w:val="left" w:pos="1470"/>
        </w:tabs>
        <w:ind w:right="1063" w:firstLine="0"/>
        <w:jc w:val="both"/>
        <w:rPr>
          <w:sz w:val="24"/>
        </w:rPr>
      </w:pPr>
      <w:r>
        <w:rPr>
          <w:sz w:val="24"/>
        </w:rPr>
        <w:t>Умение соотносить режимные моменты с временными промежутками, определять время</w:t>
      </w:r>
      <w:r>
        <w:rPr>
          <w:spacing w:val="-14"/>
          <w:sz w:val="24"/>
        </w:rPr>
        <w:t xml:space="preserve"> </w:t>
      </w:r>
      <w:r>
        <w:rPr>
          <w:sz w:val="24"/>
        </w:rPr>
        <w:t>по</w:t>
      </w:r>
      <w:r>
        <w:rPr>
          <w:spacing w:val="-14"/>
          <w:sz w:val="24"/>
        </w:rPr>
        <w:t xml:space="preserve"> </w:t>
      </w:r>
      <w:r>
        <w:rPr>
          <w:sz w:val="24"/>
        </w:rPr>
        <w:t>часам,</w:t>
      </w:r>
      <w:r>
        <w:rPr>
          <w:spacing w:val="-14"/>
          <w:sz w:val="24"/>
        </w:rPr>
        <w:t xml:space="preserve"> </w:t>
      </w:r>
      <w:r>
        <w:rPr>
          <w:sz w:val="24"/>
        </w:rPr>
        <w:t>определять</w:t>
      </w:r>
      <w:r>
        <w:rPr>
          <w:spacing w:val="-12"/>
          <w:sz w:val="24"/>
        </w:rPr>
        <w:t xml:space="preserve"> </w:t>
      </w:r>
      <w:r>
        <w:rPr>
          <w:sz w:val="24"/>
        </w:rPr>
        <w:t>длину,</w:t>
      </w:r>
      <w:r>
        <w:rPr>
          <w:spacing w:val="-14"/>
          <w:sz w:val="24"/>
        </w:rPr>
        <w:t xml:space="preserve"> </w:t>
      </w:r>
      <w:r>
        <w:rPr>
          <w:sz w:val="24"/>
        </w:rPr>
        <w:t>вес,</w:t>
      </w:r>
      <w:r>
        <w:rPr>
          <w:spacing w:val="-14"/>
          <w:sz w:val="24"/>
        </w:rPr>
        <w:t xml:space="preserve"> </w:t>
      </w:r>
      <w:r>
        <w:rPr>
          <w:sz w:val="24"/>
        </w:rPr>
        <w:t>объем,</w:t>
      </w:r>
      <w:r>
        <w:rPr>
          <w:spacing w:val="-13"/>
          <w:sz w:val="24"/>
        </w:rPr>
        <w:t xml:space="preserve"> </w:t>
      </w:r>
      <w:r>
        <w:rPr>
          <w:sz w:val="24"/>
        </w:rPr>
        <w:t>температуру,</w:t>
      </w:r>
      <w:r>
        <w:rPr>
          <w:spacing w:val="-13"/>
          <w:sz w:val="24"/>
        </w:rPr>
        <w:t xml:space="preserve"> </w:t>
      </w:r>
      <w:r>
        <w:rPr>
          <w:sz w:val="24"/>
        </w:rPr>
        <w:t>пользуясь</w:t>
      </w:r>
      <w:r>
        <w:rPr>
          <w:spacing w:val="-15"/>
          <w:sz w:val="24"/>
        </w:rPr>
        <w:t xml:space="preserve"> </w:t>
      </w:r>
      <w:r>
        <w:rPr>
          <w:sz w:val="24"/>
        </w:rPr>
        <w:t>соответствующими измерительными приборами и приспособлениями;</w:t>
      </w:r>
    </w:p>
    <w:p w:rsidR="006F3251" w:rsidRDefault="008A4F72" w:rsidP="00CF5F77">
      <w:pPr>
        <w:pStyle w:val="a4"/>
        <w:numPr>
          <w:ilvl w:val="0"/>
          <w:numId w:val="104"/>
        </w:numPr>
        <w:tabs>
          <w:tab w:val="left" w:pos="1425"/>
        </w:tabs>
        <w:ind w:right="2523" w:firstLine="0"/>
        <w:rPr>
          <w:sz w:val="24"/>
        </w:rPr>
      </w:pPr>
      <w:r>
        <w:rPr>
          <w:sz w:val="24"/>
        </w:rPr>
        <w:t>Умение</w:t>
      </w:r>
      <w:r>
        <w:rPr>
          <w:spacing w:val="-5"/>
          <w:sz w:val="24"/>
        </w:rPr>
        <w:t xml:space="preserve"> </w:t>
      </w:r>
      <w:r>
        <w:rPr>
          <w:sz w:val="24"/>
        </w:rPr>
        <w:t>пользоваться</w:t>
      </w:r>
      <w:r>
        <w:rPr>
          <w:spacing w:val="-4"/>
          <w:sz w:val="24"/>
        </w:rPr>
        <w:t xml:space="preserve"> </w:t>
      </w:r>
      <w:r>
        <w:rPr>
          <w:sz w:val="24"/>
        </w:rPr>
        <w:t>цифрами</w:t>
      </w:r>
      <w:r>
        <w:rPr>
          <w:spacing w:val="-4"/>
          <w:sz w:val="24"/>
        </w:rPr>
        <w:t xml:space="preserve"> </w:t>
      </w:r>
      <w:r>
        <w:rPr>
          <w:sz w:val="24"/>
        </w:rPr>
        <w:t>для</w:t>
      </w:r>
      <w:r>
        <w:rPr>
          <w:spacing w:val="-4"/>
          <w:sz w:val="24"/>
        </w:rPr>
        <w:t xml:space="preserve"> </w:t>
      </w:r>
      <w:r>
        <w:rPr>
          <w:sz w:val="24"/>
        </w:rPr>
        <w:t>обозначения</w:t>
      </w:r>
      <w:r>
        <w:rPr>
          <w:spacing w:val="-4"/>
          <w:sz w:val="24"/>
        </w:rPr>
        <w:t xml:space="preserve"> </w:t>
      </w:r>
      <w:r>
        <w:rPr>
          <w:sz w:val="24"/>
        </w:rPr>
        <w:t>адреса,</w:t>
      </w:r>
      <w:r>
        <w:rPr>
          <w:spacing w:val="-4"/>
          <w:sz w:val="24"/>
        </w:rPr>
        <w:t xml:space="preserve"> </w:t>
      </w:r>
      <w:r>
        <w:rPr>
          <w:sz w:val="24"/>
        </w:rPr>
        <w:t>телефона</w:t>
      </w:r>
      <w:r>
        <w:rPr>
          <w:spacing w:val="-5"/>
          <w:sz w:val="24"/>
        </w:rPr>
        <w:t xml:space="preserve"> </w:t>
      </w:r>
      <w:r>
        <w:rPr>
          <w:sz w:val="24"/>
        </w:rPr>
        <w:t>и</w:t>
      </w:r>
      <w:r>
        <w:rPr>
          <w:spacing w:val="-4"/>
          <w:sz w:val="24"/>
        </w:rPr>
        <w:t xml:space="preserve"> </w:t>
      </w:r>
      <w:r>
        <w:rPr>
          <w:sz w:val="24"/>
        </w:rPr>
        <w:t>т.п.; умение обращаться с деньгами:</w:t>
      </w:r>
    </w:p>
    <w:p w:rsidR="006F3251" w:rsidRDefault="008A4F72">
      <w:pPr>
        <w:pStyle w:val="a3"/>
        <w:ind w:left="1065"/>
        <w:jc w:val="left"/>
      </w:pPr>
      <w:r>
        <w:t>расплачиваться,</w:t>
      </w:r>
      <w:r>
        <w:rPr>
          <w:spacing w:val="-7"/>
        </w:rPr>
        <w:t xml:space="preserve"> </w:t>
      </w:r>
      <w:r>
        <w:t>рассчитывать</w:t>
      </w:r>
      <w:r>
        <w:rPr>
          <w:spacing w:val="-2"/>
        </w:rPr>
        <w:t xml:space="preserve"> </w:t>
      </w:r>
      <w:r>
        <w:t>необходимое</w:t>
      </w:r>
      <w:r>
        <w:rPr>
          <w:spacing w:val="-7"/>
        </w:rPr>
        <w:t xml:space="preserve"> </w:t>
      </w:r>
      <w:r>
        <w:t>количество</w:t>
      </w:r>
      <w:r>
        <w:rPr>
          <w:spacing w:val="-6"/>
        </w:rPr>
        <w:t xml:space="preserve"> </w:t>
      </w:r>
      <w:r>
        <w:t>и</w:t>
      </w:r>
      <w:r>
        <w:rPr>
          <w:spacing w:val="-3"/>
        </w:rPr>
        <w:t xml:space="preserve"> </w:t>
      </w:r>
      <w:r>
        <w:rPr>
          <w:spacing w:val="-4"/>
        </w:rPr>
        <w:t>т.п.</w:t>
      </w:r>
    </w:p>
    <w:p w:rsidR="006F3251" w:rsidRDefault="008A4F72" w:rsidP="00CF5F77">
      <w:pPr>
        <w:pStyle w:val="a4"/>
        <w:numPr>
          <w:ilvl w:val="0"/>
          <w:numId w:val="104"/>
        </w:numPr>
        <w:tabs>
          <w:tab w:val="left" w:pos="1425"/>
        </w:tabs>
        <w:ind w:left="1425" w:hanging="360"/>
        <w:rPr>
          <w:sz w:val="24"/>
        </w:rPr>
      </w:pPr>
      <w:r>
        <w:rPr>
          <w:sz w:val="24"/>
        </w:rPr>
        <w:t>Умение</w:t>
      </w:r>
      <w:r>
        <w:rPr>
          <w:spacing w:val="-8"/>
          <w:sz w:val="24"/>
        </w:rPr>
        <w:t xml:space="preserve"> </w:t>
      </w:r>
      <w:r>
        <w:rPr>
          <w:sz w:val="24"/>
        </w:rPr>
        <w:t>составлять</w:t>
      </w:r>
      <w:r>
        <w:rPr>
          <w:spacing w:val="-5"/>
          <w:sz w:val="24"/>
        </w:rPr>
        <w:t xml:space="preserve"> </w:t>
      </w:r>
      <w:r>
        <w:rPr>
          <w:sz w:val="24"/>
        </w:rPr>
        <w:t>распорядок</w:t>
      </w:r>
      <w:r>
        <w:rPr>
          <w:spacing w:val="-2"/>
          <w:sz w:val="24"/>
        </w:rPr>
        <w:t xml:space="preserve"> </w:t>
      </w:r>
      <w:r>
        <w:rPr>
          <w:spacing w:val="-4"/>
          <w:sz w:val="24"/>
        </w:rPr>
        <w:t>дня;</w:t>
      </w:r>
    </w:p>
    <w:p w:rsidR="006F3251" w:rsidRDefault="008A4F72">
      <w:pPr>
        <w:pStyle w:val="a3"/>
        <w:ind w:left="1065"/>
        <w:jc w:val="left"/>
      </w:pPr>
      <w:r>
        <w:t>умение</w:t>
      </w:r>
      <w:r>
        <w:rPr>
          <w:spacing w:val="-6"/>
        </w:rPr>
        <w:t xml:space="preserve"> </w:t>
      </w:r>
      <w:r>
        <w:t>рассчитать</w:t>
      </w:r>
      <w:r>
        <w:rPr>
          <w:spacing w:val="-2"/>
        </w:rPr>
        <w:t xml:space="preserve"> </w:t>
      </w:r>
      <w:r>
        <w:t>время</w:t>
      </w:r>
      <w:r>
        <w:rPr>
          <w:spacing w:val="-6"/>
        </w:rPr>
        <w:t xml:space="preserve"> </w:t>
      </w:r>
      <w:r>
        <w:t>на</w:t>
      </w:r>
      <w:r>
        <w:rPr>
          <w:spacing w:val="-6"/>
        </w:rPr>
        <w:t xml:space="preserve"> </w:t>
      </w:r>
      <w:r>
        <w:t>какое-либо</w:t>
      </w:r>
      <w:r>
        <w:rPr>
          <w:spacing w:val="-4"/>
        </w:rPr>
        <w:t xml:space="preserve"> </w:t>
      </w:r>
      <w:r>
        <w:rPr>
          <w:spacing w:val="-2"/>
        </w:rPr>
        <w:t>действие;</w:t>
      </w:r>
    </w:p>
    <w:p w:rsidR="006F3251" w:rsidRDefault="008A4F72">
      <w:pPr>
        <w:pStyle w:val="a3"/>
        <w:ind w:left="1065"/>
        <w:jc w:val="left"/>
      </w:pPr>
      <w:r>
        <w:t>умение</w:t>
      </w:r>
      <w:r>
        <w:rPr>
          <w:spacing w:val="-7"/>
        </w:rPr>
        <w:t xml:space="preserve"> </w:t>
      </w:r>
      <w:r>
        <w:t>использовать</w:t>
      </w:r>
      <w:r>
        <w:rPr>
          <w:spacing w:val="-4"/>
        </w:rPr>
        <w:t xml:space="preserve"> </w:t>
      </w:r>
      <w:r>
        <w:t>календарь</w:t>
      </w:r>
      <w:r>
        <w:rPr>
          <w:spacing w:val="-4"/>
        </w:rPr>
        <w:t xml:space="preserve"> </w:t>
      </w:r>
      <w:r>
        <w:t>(количество</w:t>
      </w:r>
      <w:r>
        <w:rPr>
          <w:spacing w:val="-6"/>
        </w:rPr>
        <w:t xml:space="preserve"> </w:t>
      </w:r>
      <w:r>
        <w:t>дней</w:t>
      </w:r>
      <w:r>
        <w:rPr>
          <w:spacing w:val="-4"/>
        </w:rPr>
        <w:t xml:space="preserve"> </w:t>
      </w:r>
      <w:r>
        <w:t>в</w:t>
      </w:r>
      <w:r>
        <w:rPr>
          <w:spacing w:val="-7"/>
        </w:rPr>
        <w:t xml:space="preserve"> </w:t>
      </w:r>
      <w:r>
        <w:t>каждом</w:t>
      </w:r>
      <w:r>
        <w:rPr>
          <w:spacing w:val="-6"/>
        </w:rPr>
        <w:t xml:space="preserve"> </w:t>
      </w:r>
      <w:r>
        <w:rPr>
          <w:spacing w:val="-2"/>
        </w:rPr>
        <w:t>месяце);</w:t>
      </w:r>
    </w:p>
    <w:p w:rsidR="006F3251" w:rsidRDefault="008A4F72" w:rsidP="00CF5F77">
      <w:pPr>
        <w:pStyle w:val="a4"/>
        <w:numPr>
          <w:ilvl w:val="0"/>
          <w:numId w:val="104"/>
        </w:numPr>
        <w:tabs>
          <w:tab w:val="left" w:pos="1485"/>
        </w:tabs>
        <w:ind w:right="1099" w:firstLine="0"/>
        <w:rPr>
          <w:sz w:val="24"/>
        </w:rPr>
      </w:pPr>
      <w:r>
        <w:rPr>
          <w:sz w:val="24"/>
        </w:rPr>
        <w:t>Умение</w:t>
      </w:r>
      <w:r>
        <w:rPr>
          <w:spacing w:val="40"/>
          <w:sz w:val="24"/>
        </w:rPr>
        <w:t xml:space="preserve"> </w:t>
      </w:r>
      <w:r>
        <w:rPr>
          <w:sz w:val="24"/>
        </w:rPr>
        <w:t>использовать</w:t>
      </w:r>
      <w:r>
        <w:rPr>
          <w:spacing w:val="40"/>
          <w:sz w:val="24"/>
        </w:rPr>
        <w:t xml:space="preserve"> </w:t>
      </w:r>
      <w:r>
        <w:rPr>
          <w:sz w:val="24"/>
        </w:rPr>
        <w:t>математические</w:t>
      </w:r>
      <w:r>
        <w:rPr>
          <w:spacing w:val="40"/>
          <w:sz w:val="24"/>
        </w:rPr>
        <w:t xml:space="preserve"> </w:t>
      </w:r>
      <w:r>
        <w:rPr>
          <w:sz w:val="24"/>
        </w:rPr>
        <w:t>знания</w:t>
      </w:r>
      <w:r>
        <w:rPr>
          <w:spacing w:val="40"/>
          <w:sz w:val="24"/>
        </w:rPr>
        <w:t xml:space="preserve"> </w:t>
      </w:r>
      <w:r>
        <w:rPr>
          <w:sz w:val="24"/>
        </w:rPr>
        <w:t>для</w:t>
      </w:r>
      <w:r>
        <w:rPr>
          <w:spacing w:val="40"/>
          <w:sz w:val="24"/>
        </w:rPr>
        <w:t xml:space="preserve"> </w:t>
      </w:r>
      <w:r>
        <w:rPr>
          <w:sz w:val="24"/>
        </w:rPr>
        <w:t>описания</w:t>
      </w:r>
      <w:r>
        <w:rPr>
          <w:spacing w:val="40"/>
          <w:sz w:val="24"/>
        </w:rPr>
        <w:t xml:space="preserve"> </w:t>
      </w:r>
      <w:r>
        <w:rPr>
          <w:sz w:val="24"/>
        </w:rPr>
        <w:t>предметов</w:t>
      </w:r>
      <w:r>
        <w:rPr>
          <w:spacing w:val="40"/>
          <w:sz w:val="24"/>
        </w:rPr>
        <w:t xml:space="preserve"> </w:t>
      </w:r>
      <w:r>
        <w:rPr>
          <w:sz w:val="24"/>
        </w:rPr>
        <w:t>и</w:t>
      </w:r>
      <w:r>
        <w:rPr>
          <w:spacing w:val="40"/>
          <w:sz w:val="24"/>
        </w:rPr>
        <w:t xml:space="preserve"> </w:t>
      </w:r>
      <w:r>
        <w:rPr>
          <w:sz w:val="24"/>
        </w:rPr>
        <w:t>явлений (величина, форма, размер, высота, длина, ширина, вес, длительность и т.п.);</w:t>
      </w:r>
    </w:p>
    <w:p w:rsidR="006F3251" w:rsidRDefault="008A4F72" w:rsidP="00CF5F77">
      <w:pPr>
        <w:pStyle w:val="a4"/>
        <w:numPr>
          <w:ilvl w:val="0"/>
          <w:numId w:val="104"/>
        </w:numPr>
        <w:tabs>
          <w:tab w:val="left" w:pos="1574"/>
          <w:tab w:val="left" w:pos="2572"/>
          <w:tab w:val="left" w:pos="4143"/>
          <w:tab w:val="left" w:pos="6063"/>
          <w:tab w:val="left" w:pos="7777"/>
          <w:tab w:val="left" w:pos="8363"/>
          <w:tab w:val="left" w:pos="9474"/>
        </w:tabs>
        <w:ind w:right="1075" w:firstLine="0"/>
        <w:rPr>
          <w:sz w:val="24"/>
        </w:rPr>
      </w:pPr>
      <w:r>
        <w:rPr>
          <w:spacing w:val="-2"/>
          <w:sz w:val="24"/>
        </w:rPr>
        <w:t>Умение</w:t>
      </w:r>
      <w:r>
        <w:rPr>
          <w:sz w:val="24"/>
        </w:rPr>
        <w:tab/>
      </w:r>
      <w:r>
        <w:rPr>
          <w:spacing w:val="-2"/>
          <w:sz w:val="24"/>
        </w:rPr>
        <w:t>использовать</w:t>
      </w:r>
      <w:r>
        <w:rPr>
          <w:sz w:val="24"/>
        </w:rPr>
        <w:tab/>
      </w:r>
      <w:r>
        <w:rPr>
          <w:spacing w:val="-2"/>
          <w:sz w:val="24"/>
        </w:rPr>
        <w:t>математическую</w:t>
      </w:r>
      <w:r>
        <w:rPr>
          <w:sz w:val="24"/>
        </w:rPr>
        <w:tab/>
      </w:r>
      <w:r>
        <w:rPr>
          <w:spacing w:val="-2"/>
          <w:sz w:val="24"/>
        </w:rPr>
        <w:t>терминологию</w:t>
      </w:r>
      <w:r>
        <w:rPr>
          <w:sz w:val="24"/>
        </w:rPr>
        <w:tab/>
      </w:r>
      <w:r>
        <w:rPr>
          <w:spacing w:val="-4"/>
          <w:sz w:val="24"/>
        </w:rPr>
        <w:t>при</w:t>
      </w:r>
      <w:r>
        <w:rPr>
          <w:sz w:val="24"/>
        </w:rPr>
        <w:tab/>
      </w:r>
      <w:r>
        <w:rPr>
          <w:spacing w:val="-2"/>
          <w:sz w:val="24"/>
        </w:rPr>
        <w:t>решении</w:t>
      </w:r>
      <w:r>
        <w:rPr>
          <w:sz w:val="24"/>
        </w:rPr>
        <w:tab/>
      </w:r>
      <w:r>
        <w:rPr>
          <w:spacing w:val="-2"/>
          <w:sz w:val="24"/>
        </w:rPr>
        <w:t xml:space="preserve">учебно- </w:t>
      </w:r>
      <w:r>
        <w:rPr>
          <w:sz w:val="24"/>
        </w:rPr>
        <w:t>познавательных задач и в повседневной жизни;</w:t>
      </w:r>
    </w:p>
    <w:p w:rsidR="006F3251" w:rsidRDefault="008A4F72" w:rsidP="00CF5F77">
      <w:pPr>
        <w:pStyle w:val="a4"/>
        <w:numPr>
          <w:ilvl w:val="0"/>
          <w:numId w:val="104"/>
        </w:numPr>
        <w:tabs>
          <w:tab w:val="left" w:pos="1432"/>
        </w:tabs>
        <w:spacing w:before="1"/>
        <w:ind w:right="1101" w:firstLine="0"/>
        <w:rPr>
          <w:sz w:val="24"/>
        </w:rPr>
      </w:pPr>
      <w:r>
        <w:rPr>
          <w:sz w:val="24"/>
        </w:rPr>
        <w:t>Владение</w:t>
      </w:r>
      <w:r>
        <w:rPr>
          <w:spacing w:val="-2"/>
          <w:sz w:val="24"/>
        </w:rPr>
        <w:t xml:space="preserve"> </w:t>
      </w:r>
      <w:r>
        <w:rPr>
          <w:sz w:val="24"/>
        </w:rPr>
        <w:t>простейшими</w:t>
      </w:r>
      <w:r>
        <w:rPr>
          <w:spacing w:val="-2"/>
          <w:sz w:val="24"/>
        </w:rPr>
        <w:t xml:space="preserve"> </w:t>
      </w:r>
      <w:r>
        <w:rPr>
          <w:sz w:val="24"/>
        </w:rPr>
        <w:t>приемами поиска</w:t>
      </w:r>
      <w:r>
        <w:rPr>
          <w:spacing w:val="-2"/>
          <w:sz w:val="24"/>
        </w:rPr>
        <w:t xml:space="preserve"> </w:t>
      </w:r>
      <w:r>
        <w:rPr>
          <w:sz w:val="24"/>
        </w:rPr>
        <w:t>(по</w:t>
      </w:r>
      <w:r>
        <w:rPr>
          <w:spacing w:val="-4"/>
          <w:sz w:val="24"/>
        </w:rPr>
        <w:t xml:space="preserve"> </w:t>
      </w:r>
      <w:r>
        <w:rPr>
          <w:sz w:val="24"/>
        </w:rPr>
        <w:t>ключевым</w:t>
      </w:r>
      <w:r>
        <w:rPr>
          <w:spacing w:val="-3"/>
          <w:sz w:val="24"/>
        </w:rPr>
        <w:t xml:space="preserve"> </w:t>
      </w:r>
      <w:r>
        <w:rPr>
          <w:sz w:val="24"/>
        </w:rPr>
        <w:t>словам,</w:t>
      </w:r>
      <w:r>
        <w:rPr>
          <w:spacing w:val="-1"/>
          <w:sz w:val="24"/>
        </w:rPr>
        <w:t xml:space="preserve"> </w:t>
      </w:r>
      <w:r>
        <w:rPr>
          <w:sz w:val="24"/>
        </w:rPr>
        <w:t>каталогам),</w:t>
      </w:r>
      <w:r>
        <w:rPr>
          <w:spacing w:val="-2"/>
          <w:sz w:val="24"/>
        </w:rPr>
        <w:t xml:space="preserve"> </w:t>
      </w:r>
      <w:r>
        <w:rPr>
          <w:sz w:val="24"/>
        </w:rPr>
        <w:t>анализа, систематизации информации, способами ее получения, хранения, переработки;</w:t>
      </w:r>
    </w:p>
    <w:p w:rsidR="006F3251" w:rsidRDefault="008A4F72" w:rsidP="00CF5F77">
      <w:pPr>
        <w:pStyle w:val="a4"/>
        <w:numPr>
          <w:ilvl w:val="0"/>
          <w:numId w:val="104"/>
        </w:numPr>
        <w:tabs>
          <w:tab w:val="left" w:pos="1468"/>
        </w:tabs>
        <w:ind w:right="1099" w:firstLine="0"/>
        <w:rPr>
          <w:sz w:val="24"/>
        </w:rPr>
      </w:pPr>
      <w:r>
        <w:rPr>
          <w:sz w:val="24"/>
        </w:rPr>
        <w:t>Знание</w:t>
      </w:r>
      <w:r>
        <w:rPr>
          <w:spacing w:val="34"/>
          <w:sz w:val="24"/>
        </w:rPr>
        <w:t xml:space="preserve"> </w:t>
      </w:r>
      <w:r>
        <w:rPr>
          <w:sz w:val="24"/>
        </w:rPr>
        <w:t>назначения</w:t>
      </w:r>
      <w:r>
        <w:rPr>
          <w:spacing w:val="35"/>
          <w:sz w:val="24"/>
        </w:rPr>
        <w:t xml:space="preserve"> </w:t>
      </w:r>
      <w:r>
        <w:rPr>
          <w:sz w:val="24"/>
        </w:rPr>
        <w:t>основных</w:t>
      </w:r>
      <w:r>
        <w:rPr>
          <w:spacing w:val="34"/>
          <w:sz w:val="24"/>
        </w:rPr>
        <w:t xml:space="preserve"> </w:t>
      </w:r>
      <w:r>
        <w:rPr>
          <w:sz w:val="24"/>
        </w:rPr>
        <w:t>устройств</w:t>
      </w:r>
      <w:r>
        <w:rPr>
          <w:spacing w:val="35"/>
          <w:sz w:val="24"/>
        </w:rPr>
        <w:t xml:space="preserve"> </w:t>
      </w:r>
      <w:r>
        <w:rPr>
          <w:sz w:val="24"/>
        </w:rPr>
        <w:t>компьютера</w:t>
      </w:r>
      <w:r>
        <w:rPr>
          <w:spacing w:val="33"/>
          <w:sz w:val="24"/>
        </w:rPr>
        <w:t xml:space="preserve"> </w:t>
      </w:r>
      <w:r>
        <w:rPr>
          <w:sz w:val="24"/>
        </w:rPr>
        <w:t>для</w:t>
      </w:r>
      <w:r>
        <w:rPr>
          <w:spacing w:val="35"/>
          <w:sz w:val="24"/>
        </w:rPr>
        <w:t xml:space="preserve"> </w:t>
      </w:r>
      <w:r>
        <w:rPr>
          <w:sz w:val="24"/>
        </w:rPr>
        <w:t>ввода,</w:t>
      </w:r>
      <w:r>
        <w:rPr>
          <w:spacing w:val="34"/>
          <w:sz w:val="24"/>
        </w:rPr>
        <w:t xml:space="preserve"> </w:t>
      </w:r>
      <w:r>
        <w:rPr>
          <w:sz w:val="24"/>
        </w:rPr>
        <w:t>вывода,</w:t>
      </w:r>
      <w:r>
        <w:rPr>
          <w:spacing w:val="34"/>
          <w:sz w:val="24"/>
        </w:rPr>
        <w:t xml:space="preserve"> </w:t>
      </w:r>
      <w:r>
        <w:rPr>
          <w:sz w:val="24"/>
        </w:rPr>
        <w:t xml:space="preserve">обработки </w:t>
      </w:r>
      <w:r>
        <w:rPr>
          <w:spacing w:val="-2"/>
          <w:sz w:val="24"/>
        </w:rPr>
        <w:t>информации;</w:t>
      </w:r>
    </w:p>
    <w:p w:rsidR="006F3251" w:rsidRDefault="008A4F72">
      <w:pPr>
        <w:pStyle w:val="a3"/>
        <w:ind w:left="1065"/>
      </w:pPr>
      <w:r>
        <w:t>умение</w:t>
      </w:r>
      <w:r>
        <w:rPr>
          <w:spacing w:val="-9"/>
        </w:rPr>
        <w:t xml:space="preserve"> </w:t>
      </w:r>
      <w:r>
        <w:t>пользоваться</w:t>
      </w:r>
      <w:r>
        <w:rPr>
          <w:spacing w:val="-8"/>
        </w:rPr>
        <w:t xml:space="preserve"> </w:t>
      </w:r>
      <w:r>
        <w:t>простейшими</w:t>
      </w:r>
      <w:r>
        <w:rPr>
          <w:spacing w:val="-5"/>
        </w:rPr>
        <w:t xml:space="preserve"> </w:t>
      </w:r>
      <w:r>
        <w:t>средствами</w:t>
      </w:r>
      <w:r>
        <w:rPr>
          <w:spacing w:val="-5"/>
        </w:rPr>
        <w:t xml:space="preserve"> </w:t>
      </w:r>
      <w:r>
        <w:t>текстового</w:t>
      </w:r>
      <w:r>
        <w:rPr>
          <w:spacing w:val="-6"/>
        </w:rPr>
        <w:t xml:space="preserve"> </w:t>
      </w:r>
      <w:r>
        <w:rPr>
          <w:spacing w:val="-2"/>
        </w:rPr>
        <w:t>редактора;</w:t>
      </w:r>
    </w:p>
    <w:p w:rsidR="006F3251" w:rsidRDefault="008A4F72">
      <w:pPr>
        <w:pStyle w:val="a3"/>
        <w:ind w:left="1065" w:right="1069"/>
      </w:pPr>
      <w:r>
        <w:t>умение работать с цифровыми образовательными ресурсами, готовыми материалами на электронных носителях, простыми информационными объектами (текст, таблица, схема, рисунок): создание, преобразование, сохранение, удаление, вывод на принтер;</w:t>
      </w:r>
    </w:p>
    <w:p w:rsidR="006F3251" w:rsidRDefault="008A4F72">
      <w:pPr>
        <w:pStyle w:val="a3"/>
        <w:ind w:left="1065"/>
      </w:pPr>
      <w:r>
        <w:t>умение</w:t>
      </w:r>
      <w:r>
        <w:rPr>
          <w:spacing w:val="-8"/>
        </w:rPr>
        <w:t xml:space="preserve"> </w:t>
      </w:r>
      <w:r>
        <w:t>создавать</w:t>
      </w:r>
      <w:r>
        <w:rPr>
          <w:spacing w:val="-4"/>
        </w:rPr>
        <w:t xml:space="preserve"> </w:t>
      </w:r>
      <w:r>
        <w:t>небольшие</w:t>
      </w:r>
      <w:r>
        <w:rPr>
          <w:spacing w:val="-4"/>
        </w:rPr>
        <w:t xml:space="preserve"> </w:t>
      </w:r>
      <w:r>
        <w:t>тексты</w:t>
      </w:r>
      <w:r>
        <w:rPr>
          <w:spacing w:val="-6"/>
        </w:rPr>
        <w:t xml:space="preserve"> </w:t>
      </w:r>
      <w:r>
        <w:t>по</w:t>
      </w:r>
      <w:r>
        <w:rPr>
          <w:spacing w:val="-7"/>
        </w:rPr>
        <w:t xml:space="preserve"> </w:t>
      </w:r>
      <w:r>
        <w:t>интересной</w:t>
      </w:r>
      <w:r>
        <w:rPr>
          <w:spacing w:val="-3"/>
        </w:rPr>
        <w:t xml:space="preserve"> </w:t>
      </w:r>
      <w:r>
        <w:t>для</w:t>
      </w:r>
      <w:r>
        <w:rPr>
          <w:spacing w:val="-6"/>
        </w:rPr>
        <w:t xml:space="preserve"> </w:t>
      </w:r>
      <w:r>
        <w:t>обучающихся</w:t>
      </w:r>
      <w:r>
        <w:rPr>
          <w:spacing w:val="-4"/>
        </w:rPr>
        <w:t xml:space="preserve"> </w:t>
      </w:r>
      <w:r>
        <w:rPr>
          <w:spacing w:val="-2"/>
        </w:rPr>
        <w:t>тематике;</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jc w:val="left"/>
      </w:pPr>
      <w:r>
        <w:lastRenderedPageBreak/>
        <w:t>соблюдение</w:t>
      </w:r>
      <w:r>
        <w:rPr>
          <w:spacing w:val="-9"/>
        </w:rPr>
        <w:t xml:space="preserve"> </w:t>
      </w:r>
      <w:r>
        <w:t>безопасных</w:t>
      </w:r>
      <w:r>
        <w:rPr>
          <w:spacing w:val="-5"/>
        </w:rPr>
        <w:t xml:space="preserve"> </w:t>
      </w:r>
      <w:r>
        <w:t>приемов</w:t>
      </w:r>
      <w:r>
        <w:rPr>
          <w:spacing w:val="-6"/>
        </w:rPr>
        <w:t xml:space="preserve"> </w:t>
      </w:r>
      <w:r>
        <w:t>работы</w:t>
      </w:r>
      <w:r>
        <w:rPr>
          <w:spacing w:val="-6"/>
        </w:rPr>
        <w:t xml:space="preserve"> </w:t>
      </w:r>
      <w:r>
        <w:t>на</w:t>
      </w:r>
      <w:r>
        <w:rPr>
          <w:spacing w:val="-7"/>
        </w:rPr>
        <w:t xml:space="preserve"> </w:t>
      </w:r>
      <w:r>
        <w:rPr>
          <w:spacing w:val="-2"/>
        </w:rPr>
        <w:t>компьютере.</w:t>
      </w:r>
    </w:p>
    <w:p w:rsidR="006F3251" w:rsidRDefault="006F3251">
      <w:pPr>
        <w:pStyle w:val="a3"/>
        <w:ind w:left="0"/>
        <w:jc w:val="left"/>
      </w:pPr>
    </w:p>
    <w:p w:rsidR="006F3251" w:rsidRDefault="008A4F72">
      <w:pPr>
        <w:ind w:left="1124" w:right="1427"/>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2120"/>
        <w:gridCol w:w="1038"/>
        <w:gridCol w:w="572"/>
        <w:gridCol w:w="1569"/>
        <w:gridCol w:w="1731"/>
        <w:gridCol w:w="1275"/>
      </w:tblGrid>
      <w:tr w:rsidR="006F3251">
        <w:trPr>
          <w:trHeight w:val="827"/>
        </w:trPr>
        <w:tc>
          <w:tcPr>
            <w:tcW w:w="845" w:type="dxa"/>
          </w:tcPr>
          <w:p w:rsidR="006F3251" w:rsidRDefault="008A4F72">
            <w:pPr>
              <w:pStyle w:val="TableParagraph"/>
              <w:spacing w:before="0" w:line="276" w:lineRule="exact"/>
              <w:ind w:left="172" w:right="148" w:hanging="3"/>
              <w:jc w:val="center"/>
              <w:rPr>
                <w:b/>
                <w:sz w:val="24"/>
              </w:rPr>
            </w:pPr>
            <w:r>
              <w:rPr>
                <w:b/>
                <w:spacing w:val="-10"/>
                <w:sz w:val="24"/>
              </w:rPr>
              <w:t xml:space="preserve">№ </w:t>
            </w:r>
            <w:r>
              <w:rPr>
                <w:b/>
                <w:spacing w:val="-4"/>
                <w:sz w:val="24"/>
              </w:rPr>
              <w:t xml:space="preserve">урок </w:t>
            </w:r>
            <w:r>
              <w:rPr>
                <w:b/>
                <w:spacing w:val="-10"/>
                <w:sz w:val="24"/>
              </w:rPr>
              <w:t>а</w:t>
            </w:r>
          </w:p>
        </w:tc>
        <w:tc>
          <w:tcPr>
            <w:tcW w:w="7030" w:type="dxa"/>
            <w:gridSpan w:val="5"/>
          </w:tcPr>
          <w:p w:rsidR="006F3251" w:rsidRDefault="008A4F72">
            <w:pPr>
              <w:pStyle w:val="TableParagraph"/>
              <w:spacing w:before="275"/>
              <w:ind w:left="19"/>
              <w:jc w:val="center"/>
              <w:rPr>
                <w:b/>
                <w:sz w:val="24"/>
              </w:rPr>
            </w:pPr>
            <w:r>
              <w:rPr>
                <w:b/>
                <w:sz w:val="24"/>
              </w:rPr>
              <w:t>Тема</w:t>
            </w:r>
            <w:r>
              <w:rPr>
                <w:b/>
                <w:spacing w:val="-6"/>
                <w:sz w:val="24"/>
              </w:rPr>
              <w:t xml:space="preserve"> </w:t>
            </w:r>
            <w:r>
              <w:rPr>
                <w:b/>
                <w:spacing w:val="-2"/>
                <w:sz w:val="24"/>
              </w:rPr>
              <w:t>урока</w:t>
            </w:r>
          </w:p>
        </w:tc>
        <w:tc>
          <w:tcPr>
            <w:tcW w:w="1275" w:type="dxa"/>
            <w:textDirection w:val="btLr"/>
          </w:tcPr>
          <w:p w:rsidR="006F3251" w:rsidRDefault="008A4F72">
            <w:pPr>
              <w:pStyle w:val="TableParagraph"/>
              <w:spacing w:before="117" w:line="247" w:lineRule="auto"/>
              <w:ind w:left="83" w:right="80"/>
              <w:jc w:val="center"/>
              <w:rPr>
                <w:b/>
                <w:sz w:val="24"/>
              </w:rPr>
            </w:pPr>
            <w:r>
              <w:rPr>
                <w:b/>
                <w:spacing w:val="-4"/>
                <w:sz w:val="24"/>
              </w:rPr>
              <w:t xml:space="preserve">Кол- </w:t>
            </w:r>
            <w:r>
              <w:rPr>
                <w:b/>
                <w:spacing w:val="-6"/>
                <w:sz w:val="24"/>
              </w:rPr>
              <w:t xml:space="preserve">во </w:t>
            </w:r>
            <w:r>
              <w:rPr>
                <w:b/>
                <w:spacing w:val="-4"/>
                <w:sz w:val="24"/>
              </w:rPr>
              <w:t>часо</w:t>
            </w:r>
          </w:p>
          <w:p w:rsidR="006F3251" w:rsidRDefault="008A4F72">
            <w:pPr>
              <w:pStyle w:val="TableParagraph"/>
              <w:spacing w:before="0" w:line="273" w:lineRule="exact"/>
              <w:ind w:left="83" w:right="83"/>
              <w:jc w:val="center"/>
              <w:rPr>
                <w:b/>
                <w:sz w:val="24"/>
              </w:rPr>
            </w:pPr>
            <w:r>
              <w:rPr>
                <w:b/>
                <w:spacing w:val="-10"/>
                <w:sz w:val="24"/>
              </w:rPr>
              <w:t>в</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1.</w:t>
            </w:r>
          </w:p>
        </w:tc>
        <w:tc>
          <w:tcPr>
            <w:tcW w:w="7030" w:type="dxa"/>
            <w:gridSpan w:val="5"/>
          </w:tcPr>
          <w:p w:rsidR="006F3251" w:rsidRDefault="008A4F72">
            <w:pPr>
              <w:pStyle w:val="TableParagraph"/>
              <w:spacing w:before="0" w:line="275" w:lineRule="exact"/>
              <w:ind w:left="114"/>
              <w:rPr>
                <w:sz w:val="24"/>
              </w:rPr>
            </w:pPr>
            <w:r>
              <w:rPr>
                <w:sz w:val="24"/>
              </w:rPr>
              <w:t>Повторение:</w:t>
            </w:r>
            <w:r>
              <w:rPr>
                <w:spacing w:val="-6"/>
                <w:sz w:val="24"/>
              </w:rPr>
              <w:t xml:space="preserve"> </w:t>
            </w:r>
            <w:r>
              <w:rPr>
                <w:sz w:val="24"/>
              </w:rPr>
              <w:t>числа</w:t>
            </w:r>
            <w:r>
              <w:rPr>
                <w:spacing w:val="-4"/>
                <w:sz w:val="24"/>
              </w:rPr>
              <w:t xml:space="preserve"> </w:t>
            </w:r>
            <w:r>
              <w:rPr>
                <w:sz w:val="24"/>
              </w:rPr>
              <w:t>от</w:t>
            </w:r>
            <w:r>
              <w:rPr>
                <w:spacing w:val="-3"/>
                <w:sz w:val="24"/>
              </w:rPr>
              <w:t xml:space="preserve"> </w:t>
            </w:r>
            <w:r>
              <w:rPr>
                <w:sz w:val="24"/>
              </w:rPr>
              <w:t>1</w:t>
            </w:r>
            <w:r>
              <w:rPr>
                <w:spacing w:val="-5"/>
                <w:sz w:val="24"/>
              </w:rPr>
              <w:t xml:space="preserve"> </w:t>
            </w:r>
            <w:r>
              <w:rPr>
                <w:sz w:val="24"/>
              </w:rPr>
              <w:t>до</w:t>
            </w:r>
            <w:r>
              <w:rPr>
                <w:spacing w:val="-4"/>
                <w:sz w:val="24"/>
              </w:rPr>
              <w:t xml:space="preserve"> </w:t>
            </w:r>
            <w:r>
              <w:rPr>
                <w:spacing w:val="-5"/>
                <w:sz w:val="24"/>
              </w:rPr>
              <w:t>20.</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2.</w:t>
            </w:r>
          </w:p>
        </w:tc>
        <w:tc>
          <w:tcPr>
            <w:tcW w:w="7030" w:type="dxa"/>
            <w:gridSpan w:val="5"/>
          </w:tcPr>
          <w:p w:rsidR="006F3251" w:rsidRDefault="008A4F72">
            <w:pPr>
              <w:pStyle w:val="TableParagraph"/>
              <w:spacing w:before="0" w:line="275" w:lineRule="exact"/>
              <w:ind w:left="114"/>
              <w:rPr>
                <w:sz w:val="24"/>
              </w:rPr>
            </w:pPr>
            <w:r>
              <w:rPr>
                <w:sz w:val="24"/>
              </w:rPr>
              <w:t>Числа</w:t>
            </w:r>
            <w:r>
              <w:rPr>
                <w:spacing w:val="-2"/>
                <w:sz w:val="24"/>
              </w:rPr>
              <w:t xml:space="preserve"> </w:t>
            </w:r>
            <w:r>
              <w:rPr>
                <w:sz w:val="24"/>
              </w:rPr>
              <w:t xml:space="preserve">от 1 до </w:t>
            </w:r>
            <w:r>
              <w:rPr>
                <w:spacing w:val="-5"/>
                <w:sz w:val="24"/>
              </w:rPr>
              <w:t>20.</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3.</w:t>
            </w:r>
          </w:p>
        </w:tc>
        <w:tc>
          <w:tcPr>
            <w:tcW w:w="7030" w:type="dxa"/>
            <w:gridSpan w:val="5"/>
          </w:tcPr>
          <w:p w:rsidR="006F3251" w:rsidRDefault="008A4F72">
            <w:pPr>
              <w:pStyle w:val="TableParagraph"/>
              <w:spacing w:before="0" w:line="275" w:lineRule="exact"/>
              <w:ind w:left="114"/>
              <w:rPr>
                <w:sz w:val="24"/>
              </w:rPr>
            </w:pPr>
            <w:r>
              <w:rPr>
                <w:sz w:val="24"/>
              </w:rPr>
              <w:t>Десятки.</w:t>
            </w:r>
            <w:r>
              <w:rPr>
                <w:spacing w:val="-4"/>
                <w:sz w:val="24"/>
              </w:rPr>
              <w:t xml:space="preserve"> </w:t>
            </w:r>
            <w:r>
              <w:rPr>
                <w:sz w:val="24"/>
              </w:rPr>
              <w:t>Счёт</w:t>
            </w:r>
            <w:r>
              <w:rPr>
                <w:spacing w:val="-2"/>
                <w:sz w:val="24"/>
              </w:rPr>
              <w:t xml:space="preserve"> </w:t>
            </w:r>
            <w:r>
              <w:rPr>
                <w:sz w:val="24"/>
              </w:rPr>
              <w:t>десятками</w:t>
            </w:r>
            <w:r>
              <w:rPr>
                <w:spacing w:val="-4"/>
                <w:sz w:val="24"/>
              </w:rPr>
              <w:t xml:space="preserve"> </w:t>
            </w:r>
            <w:r>
              <w:rPr>
                <w:sz w:val="24"/>
              </w:rPr>
              <w:t>до</w:t>
            </w:r>
            <w:r>
              <w:rPr>
                <w:spacing w:val="-4"/>
                <w:sz w:val="24"/>
              </w:rPr>
              <w:t xml:space="preserve"> 100.</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4.</w:t>
            </w:r>
          </w:p>
        </w:tc>
        <w:tc>
          <w:tcPr>
            <w:tcW w:w="7030" w:type="dxa"/>
            <w:gridSpan w:val="5"/>
          </w:tcPr>
          <w:p w:rsidR="006F3251" w:rsidRDefault="008A4F72">
            <w:pPr>
              <w:pStyle w:val="TableParagraph"/>
              <w:spacing w:before="0" w:line="275" w:lineRule="exact"/>
              <w:ind w:left="114"/>
              <w:rPr>
                <w:sz w:val="24"/>
              </w:rPr>
            </w:pPr>
            <w:r>
              <w:rPr>
                <w:sz w:val="24"/>
              </w:rPr>
              <w:t>Десятки.</w:t>
            </w:r>
            <w:r>
              <w:rPr>
                <w:spacing w:val="-4"/>
                <w:sz w:val="24"/>
              </w:rPr>
              <w:t xml:space="preserve"> </w:t>
            </w:r>
            <w:r>
              <w:rPr>
                <w:sz w:val="24"/>
              </w:rPr>
              <w:t>Счёт</w:t>
            </w:r>
            <w:r>
              <w:rPr>
                <w:spacing w:val="-2"/>
                <w:sz w:val="24"/>
              </w:rPr>
              <w:t xml:space="preserve"> </w:t>
            </w:r>
            <w:r>
              <w:rPr>
                <w:sz w:val="24"/>
              </w:rPr>
              <w:t>десятками</w:t>
            </w:r>
            <w:r>
              <w:rPr>
                <w:spacing w:val="-4"/>
                <w:sz w:val="24"/>
              </w:rPr>
              <w:t xml:space="preserve"> </w:t>
            </w:r>
            <w:r>
              <w:rPr>
                <w:sz w:val="24"/>
              </w:rPr>
              <w:t>до</w:t>
            </w:r>
            <w:r>
              <w:rPr>
                <w:spacing w:val="-4"/>
                <w:sz w:val="24"/>
              </w:rPr>
              <w:t xml:space="preserve"> 100.</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5" w:lineRule="exact"/>
              <w:ind w:left="0" w:right="359"/>
              <w:jc w:val="right"/>
              <w:rPr>
                <w:sz w:val="24"/>
              </w:rPr>
            </w:pPr>
            <w:r>
              <w:rPr>
                <w:spacing w:val="-5"/>
                <w:sz w:val="24"/>
              </w:rPr>
              <w:t>5.</w:t>
            </w:r>
          </w:p>
        </w:tc>
        <w:tc>
          <w:tcPr>
            <w:tcW w:w="7030" w:type="dxa"/>
            <w:gridSpan w:val="5"/>
          </w:tcPr>
          <w:p w:rsidR="006F3251" w:rsidRDefault="008A4F72">
            <w:pPr>
              <w:pStyle w:val="TableParagraph"/>
              <w:spacing w:before="0" w:line="275" w:lineRule="exact"/>
              <w:ind w:left="114"/>
              <w:rPr>
                <w:sz w:val="24"/>
              </w:rPr>
            </w:pPr>
            <w:r>
              <w:rPr>
                <w:sz w:val="24"/>
              </w:rPr>
              <w:t>Образование</w:t>
            </w:r>
            <w:r>
              <w:rPr>
                <w:spacing w:val="-5"/>
                <w:sz w:val="24"/>
              </w:rPr>
              <w:t xml:space="preserve"> </w:t>
            </w:r>
            <w:r>
              <w:rPr>
                <w:sz w:val="24"/>
              </w:rPr>
              <w:t>и</w:t>
            </w:r>
            <w:r>
              <w:rPr>
                <w:spacing w:val="-1"/>
                <w:sz w:val="24"/>
              </w:rPr>
              <w:t xml:space="preserve"> </w:t>
            </w:r>
            <w:r>
              <w:rPr>
                <w:sz w:val="24"/>
              </w:rPr>
              <w:t>запись</w:t>
            </w:r>
            <w:r>
              <w:rPr>
                <w:spacing w:val="-1"/>
                <w:sz w:val="24"/>
              </w:rPr>
              <w:t xml:space="preserve"> </w:t>
            </w:r>
            <w:r>
              <w:rPr>
                <w:sz w:val="24"/>
              </w:rPr>
              <w:t>чисел</w:t>
            </w:r>
            <w:r>
              <w:rPr>
                <w:spacing w:val="-3"/>
                <w:sz w:val="24"/>
              </w:rPr>
              <w:t xml:space="preserve"> </w:t>
            </w:r>
            <w:r>
              <w:rPr>
                <w:sz w:val="24"/>
              </w:rPr>
              <w:t>от</w:t>
            </w:r>
            <w:r>
              <w:rPr>
                <w:spacing w:val="-1"/>
                <w:sz w:val="24"/>
              </w:rPr>
              <w:t xml:space="preserve"> </w:t>
            </w:r>
            <w:r>
              <w:rPr>
                <w:sz w:val="24"/>
              </w:rPr>
              <w:t>20</w:t>
            </w:r>
            <w:r>
              <w:rPr>
                <w:spacing w:val="-2"/>
                <w:sz w:val="24"/>
              </w:rPr>
              <w:t xml:space="preserve"> </w:t>
            </w:r>
            <w:r>
              <w:rPr>
                <w:sz w:val="24"/>
              </w:rPr>
              <w:t>до</w:t>
            </w:r>
            <w:r>
              <w:rPr>
                <w:spacing w:val="-4"/>
                <w:sz w:val="24"/>
              </w:rPr>
              <w:t xml:space="preserve"> 100.</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65" w:lineRule="exact"/>
              <w:ind w:left="0" w:right="359"/>
              <w:jc w:val="right"/>
              <w:rPr>
                <w:sz w:val="24"/>
              </w:rPr>
            </w:pPr>
            <w:r>
              <w:rPr>
                <w:spacing w:val="-5"/>
                <w:sz w:val="24"/>
              </w:rPr>
              <w:t>6.</w:t>
            </w:r>
          </w:p>
        </w:tc>
        <w:tc>
          <w:tcPr>
            <w:tcW w:w="7030" w:type="dxa"/>
            <w:gridSpan w:val="5"/>
          </w:tcPr>
          <w:p w:rsidR="006F3251" w:rsidRDefault="008A4F72">
            <w:pPr>
              <w:pStyle w:val="TableParagraph"/>
              <w:spacing w:before="0" w:line="275" w:lineRule="exact"/>
              <w:ind w:left="114"/>
              <w:rPr>
                <w:sz w:val="24"/>
              </w:rPr>
            </w:pPr>
            <w:r>
              <w:rPr>
                <w:sz w:val="24"/>
              </w:rPr>
              <w:t>Образование</w:t>
            </w:r>
            <w:r>
              <w:rPr>
                <w:spacing w:val="-5"/>
                <w:sz w:val="24"/>
              </w:rPr>
              <w:t xml:space="preserve"> </w:t>
            </w:r>
            <w:r>
              <w:rPr>
                <w:sz w:val="24"/>
              </w:rPr>
              <w:t>и</w:t>
            </w:r>
            <w:r>
              <w:rPr>
                <w:spacing w:val="-1"/>
                <w:sz w:val="24"/>
              </w:rPr>
              <w:t xml:space="preserve"> </w:t>
            </w:r>
            <w:r>
              <w:rPr>
                <w:sz w:val="24"/>
              </w:rPr>
              <w:t>запись</w:t>
            </w:r>
            <w:r>
              <w:rPr>
                <w:spacing w:val="-1"/>
                <w:sz w:val="24"/>
              </w:rPr>
              <w:t xml:space="preserve"> </w:t>
            </w:r>
            <w:r>
              <w:rPr>
                <w:sz w:val="24"/>
              </w:rPr>
              <w:t>чисел</w:t>
            </w:r>
            <w:r>
              <w:rPr>
                <w:spacing w:val="-3"/>
                <w:sz w:val="24"/>
              </w:rPr>
              <w:t xml:space="preserve"> </w:t>
            </w:r>
            <w:r>
              <w:rPr>
                <w:sz w:val="24"/>
              </w:rPr>
              <w:t>от</w:t>
            </w:r>
            <w:r>
              <w:rPr>
                <w:spacing w:val="-1"/>
                <w:sz w:val="24"/>
              </w:rPr>
              <w:t xml:space="preserve"> </w:t>
            </w:r>
            <w:r>
              <w:rPr>
                <w:sz w:val="24"/>
              </w:rPr>
              <w:t>20</w:t>
            </w:r>
            <w:r>
              <w:rPr>
                <w:spacing w:val="-2"/>
                <w:sz w:val="24"/>
              </w:rPr>
              <w:t xml:space="preserve"> </w:t>
            </w:r>
            <w:r>
              <w:rPr>
                <w:sz w:val="24"/>
              </w:rPr>
              <w:t>до</w:t>
            </w:r>
            <w:r>
              <w:rPr>
                <w:spacing w:val="-4"/>
                <w:sz w:val="24"/>
              </w:rPr>
              <w:t xml:space="preserve"> 100.</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5" w:lineRule="exact"/>
              <w:ind w:left="0" w:right="359"/>
              <w:jc w:val="right"/>
              <w:rPr>
                <w:sz w:val="24"/>
              </w:rPr>
            </w:pPr>
            <w:r>
              <w:rPr>
                <w:spacing w:val="-5"/>
                <w:sz w:val="24"/>
              </w:rPr>
              <w:t>7.</w:t>
            </w:r>
          </w:p>
        </w:tc>
        <w:tc>
          <w:tcPr>
            <w:tcW w:w="7030" w:type="dxa"/>
            <w:gridSpan w:val="5"/>
          </w:tcPr>
          <w:p w:rsidR="006F3251" w:rsidRDefault="008A4F72">
            <w:pPr>
              <w:pStyle w:val="TableParagraph"/>
              <w:spacing w:before="1"/>
              <w:ind w:left="114"/>
              <w:rPr>
                <w:sz w:val="24"/>
              </w:rPr>
            </w:pPr>
            <w:r>
              <w:rPr>
                <w:sz w:val="24"/>
              </w:rPr>
              <w:t>Поместное</w:t>
            </w:r>
            <w:r>
              <w:rPr>
                <w:spacing w:val="-7"/>
                <w:sz w:val="24"/>
              </w:rPr>
              <w:t xml:space="preserve"> </w:t>
            </w:r>
            <w:r>
              <w:rPr>
                <w:sz w:val="24"/>
              </w:rPr>
              <w:t>значение</w:t>
            </w:r>
            <w:r>
              <w:rPr>
                <w:spacing w:val="-5"/>
                <w:sz w:val="24"/>
              </w:rPr>
              <w:t xml:space="preserve"> </w:t>
            </w:r>
            <w:r>
              <w:rPr>
                <w:sz w:val="24"/>
              </w:rPr>
              <w:t>цифр</w:t>
            </w:r>
            <w:r>
              <w:rPr>
                <w:spacing w:val="-2"/>
                <w:sz w:val="24"/>
              </w:rPr>
              <w:t xml:space="preserve"> </w:t>
            </w:r>
            <w:r>
              <w:rPr>
                <w:sz w:val="24"/>
              </w:rPr>
              <w:t>в</w:t>
            </w:r>
            <w:r>
              <w:rPr>
                <w:spacing w:val="-5"/>
                <w:sz w:val="24"/>
              </w:rPr>
              <w:t xml:space="preserve"> </w:t>
            </w:r>
            <w:r>
              <w:rPr>
                <w:sz w:val="24"/>
              </w:rPr>
              <w:t>записи</w:t>
            </w:r>
            <w:r>
              <w:rPr>
                <w:spacing w:val="-2"/>
                <w:sz w:val="24"/>
              </w:rPr>
              <w:t xml:space="preserve"> числа.</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8.</w:t>
            </w:r>
          </w:p>
        </w:tc>
        <w:tc>
          <w:tcPr>
            <w:tcW w:w="7030" w:type="dxa"/>
            <w:gridSpan w:val="5"/>
          </w:tcPr>
          <w:p w:rsidR="006F3251" w:rsidRDefault="008A4F72">
            <w:pPr>
              <w:pStyle w:val="TableParagraph"/>
              <w:spacing w:before="0" w:line="275" w:lineRule="exact"/>
              <w:ind w:left="114"/>
              <w:rPr>
                <w:sz w:val="24"/>
              </w:rPr>
            </w:pPr>
            <w:r>
              <w:rPr>
                <w:sz w:val="24"/>
              </w:rPr>
              <w:t>Поместное</w:t>
            </w:r>
            <w:r>
              <w:rPr>
                <w:spacing w:val="-7"/>
                <w:sz w:val="24"/>
              </w:rPr>
              <w:t xml:space="preserve"> </w:t>
            </w:r>
            <w:r>
              <w:rPr>
                <w:sz w:val="24"/>
              </w:rPr>
              <w:t>значение</w:t>
            </w:r>
            <w:r>
              <w:rPr>
                <w:spacing w:val="-5"/>
                <w:sz w:val="24"/>
              </w:rPr>
              <w:t xml:space="preserve"> </w:t>
            </w:r>
            <w:r>
              <w:rPr>
                <w:sz w:val="24"/>
              </w:rPr>
              <w:t>цифр</w:t>
            </w:r>
            <w:r>
              <w:rPr>
                <w:spacing w:val="-2"/>
                <w:sz w:val="24"/>
              </w:rPr>
              <w:t xml:space="preserve"> </w:t>
            </w:r>
            <w:r>
              <w:rPr>
                <w:sz w:val="24"/>
              </w:rPr>
              <w:t>в</w:t>
            </w:r>
            <w:r>
              <w:rPr>
                <w:spacing w:val="-5"/>
                <w:sz w:val="24"/>
              </w:rPr>
              <w:t xml:space="preserve"> </w:t>
            </w:r>
            <w:r>
              <w:rPr>
                <w:sz w:val="24"/>
              </w:rPr>
              <w:t>записи</w:t>
            </w:r>
            <w:r>
              <w:rPr>
                <w:spacing w:val="-2"/>
                <w:sz w:val="24"/>
              </w:rPr>
              <w:t xml:space="preserve"> числа.</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6" w:lineRule="exact"/>
              <w:ind w:left="0" w:right="359"/>
              <w:jc w:val="right"/>
              <w:rPr>
                <w:sz w:val="24"/>
              </w:rPr>
            </w:pPr>
            <w:r>
              <w:rPr>
                <w:spacing w:val="-5"/>
                <w:sz w:val="24"/>
              </w:rPr>
              <w:t>9.</w:t>
            </w:r>
          </w:p>
        </w:tc>
        <w:tc>
          <w:tcPr>
            <w:tcW w:w="7030" w:type="dxa"/>
            <w:gridSpan w:val="5"/>
          </w:tcPr>
          <w:p w:rsidR="006F3251" w:rsidRDefault="008A4F72">
            <w:pPr>
              <w:pStyle w:val="TableParagraph"/>
              <w:spacing w:before="0" w:line="276" w:lineRule="exact"/>
              <w:ind w:left="114"/>
              <w:rPr>
                <w:sz w:val="24"/>
              </w:rPr>
            </w:pPr>
            <w:r>
              <w:rPr>
                <w:sz w:val="24"/>
              </w:rPr>
              <w:t>Однозначные</w:t>
            </w:r>
            <w:r>
              <w:rPr>
                <w:spacing w:val="-8"/>
                <w:sz w:val="24"/>
              </w:rPr>
              <w:t xml:space="preserve"> </w:t>
            </w:r>
            <w:r>
              <w:rPr>
                <w:sz w:val="24"/>
              </w:rPr>
              <w:t>и</w:t>
            </w:r>
            <w:r>
              <w:rPr>
                <w:spacing w:val="-5"/>
                <w:sz w:val="24"/>
              </w:rPr>
              <w:t xml:space="preserve"> </w:t>
            </w:r>
            <w:r>
              <w:rPr>
                <w:sz w:val="24"/>
              </w:rPr>
              <w:t>двузначные</w:t>
            </w:r>
            <w:r>
              <w:rPr>
                <w:spacing w:val="-6"/>
                <w:sz w:val="24"/>
              </w:rPr>
              <w:t xml:space="preserve"> </w:t>
            </w:r>
            <w:r>
              <w:rPr>
                <w:spacing w:val="-2"/>
                <w:sz w:val="24"/>
              </w:rPr>
              <w:t>числа.</w:t>
            </w:r>
          </w:p>
        </w:tc>
        <w:tc>
          <w:tcPr>
            <w:tcW w:w="1275" w:type="dxa"/>
          </w:tcPr>
          <w:p w:rsidR="006F3251" w:rsidRDefault="008A4F72">
            <w:pPr>
              <w:pStyle w:val="TableParagraph"/>
              <w:spacing w:before="0" w:line="276"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10.</w:t>
            </w:r>
          </w:p>
        </w:tc>
        <w:tc>
          <w:tcPr>
            <w:tcW w:w="7030" w:type="dxa"/>
            <w:gridSpan w:val="5"/>
          </w:tcPr>
          <w:p w:rsidR="006F3251" w:rsidRDefault="008A4F72">
            <w:pPr>
              <w:pStyle w:val="TableParagraph"/>
              <w:spacing w:before="0" w:line="275" w:lineRule="exact"/>
              <w:ind w:left="114"/>
              <w:rPr>
                <w:sz w:val="24"/>
              </w:rPr>
            </w:pPr>
            <w:r>
              <w:rPr>
                <w:spacing w:val="-2"/>
                <w:sz w:val="24"/>
              </w:rPr>
              <w:t>Миллиметр.</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11.</w:t>
            </w:r>
          </w:p>
        </w:tc>
        <w:tc>
          <w:tcPr>
            <w:tcW w:w="7030" w:type="dxa"/>
            <w:gridSpan w:val="5"/>
          </w:tcPr>
          <w:p w:rsidR="006F3251" w:rsidRDefault="008A4F72">
            <w:pPr>
              <w:pStyle w:val="TableParagraph"/>
              <w:spacing w:before="0" w:line="275" w:lineRule="exact"/>
              <w:ind w:left="114"/>
              <w:rPr>
                <w:sz w:val="24"/>
              </w:rPr>
            </w:pPr>
            <w:r>
              <w:rPr>
                <w:sz w:val="24"/>
              </w:rPr>
              <w:t>Миллиметр.</w:t>
            </w:r>
            <w:r>
              <w:rPr>
                <w:spacing w:val="-6"/>
                <w:sz w:val="24"/>
              </w:rPr>
              <w:t xml:space="preserve"> </w:t>
            </w:r>
            <w:r>
              <w:rPr>
                <w:spacing w:val="-2"/>
                <w:sz w:val="24"/>
              </w:rPr>
              <w:t>Закрепление.</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5" w:lineRule="exact"/>
              <w:ind w:left="0" w:right="359"/>
              <w:jc w:val="right"/>
              <w:rPr>
                <w:sz w:val="24"/>
              </w:rPr>
            </w:pPr>
            <w:r>
              <w:rPr>
                <w:spacing w:val="-5"/>
                <w:sz w:val="24"/>
              </w:rPr>
              <w:t>12.</w:t>
            </w:r>
          </w:p>
        </w:tc>
        <w:tc>
          <w:tcPr>
            <w:tcW w:w="7030" w:type="dxa"/>
            <w:gridSpan w:val="5"/>
          </w:tcPr>
          <w:p w:rsidR="006F3251" w:rsidRDefault="008A4F72">
            <w:pPr>
              <w:pStyle w:val="TableParagraph"/>
              <w:spacing w:before="0" w:line="276" w:lineRule="exact"/>
              <w:ind w:left="114"/>
              <w:rPr>
                <w:i/>
                <w:sz w:val="24"/>
              </w:rPr>
            </w:pPr>
            <w:r>
              <w:rPr>
                <w:i/>
                <w:sz w:val="24"/>
              </w:rPr>
              <w:t>Контрольная</w:t>
            </w:r>
            <w:r>
              <w:rPr>
                <w:i/>
                <w:spacing w:val="-4"/>
                <w:sz w:val="24"/>
              </w:rPr>
              <w:t xml:space="preserve"> </w:t>
            </w:r>
            <w:r>
              <w:rPr>
                <w:i/>
                <w:sz w:val="24"/>
              </w:rPr>
              <w:t>работа</w:t>
            </w:r>
            <w:r>
              <w:rPr>
                <w:i/>
                <w:spacing w:val="-4"/>
                <w:sz w:val="24"/>
              </w:rPr>
              <w:t xml:space="preserve"> </w:t>
            </w:r>
            <w:r>
              <w:rPr>
                <w:i/>
                <w:sz w:val="24"/>
              </w:rPr>
              <w:t>№</w:t>
            </w:r>
            <w:r>
              <w:rPr>
                <w:i/>
                <w:spacing w:val="-6"/>
                <w:sz w:val="24"/>
              </w:rPr>
              <w:t xml:space="preserve"> </w:t>
            </w:r>
            <w:r>
              <w:rPr>
                <w:i/>
                <w:sz w:val="24"/>
              </w:rPr>
              <w:t>1</w:t>
            </w:r>
            <w:r>
              <w:rPr>
                <w:i/>
                <w:spacing w:val="-4"/>
                <w:sz w:val="24"/>
              </w:rPr>
              <w:t xml:space="preserve"> </w:t>
            </w:r>
            <w:r>
              <w:rPr>
                <w:i/>
                <w:sz w:val="24"/>
              </w:rPr>
              <w:t>по</w:t>
            </w:r>
            <w:r>
              <w:rPr>
                <w:i/>
                <w:spacing w:val="-4"/>
                <w:sz w:val="24"/>
              </w:rPr>
              <w:t xml:space="preserve"> </w:t>
            </w:r>
            <w:r>
              <w:rPr>
                <w:i/>
                <w:sz w:val="24"/>
              </w:rPr>
              <w:t>теме:</w:t>
            </w:r>
            <w:r>
              <w:rPr>
                <w:i/>
                <w:spacing w:val="-6"/>
                <w:sz w:val="24"/>
              </w:rPr>
              <w:t xml:space="preserve"> </w:t>
            </w:r>
            <w:r>
              <w:rPr>
                <w:i/>
                <w:sz w:val="24"/>
              </w:rPr>
              <w:t>«Повторение</w:t>
            </w:r>
            <w:r>
              <w:rPr>
                <w:i/>
                <w:spacing w:val="-5"/>
                <w:sz w:val="24"/>
              </w:rPr>
              <w:t xml:space="preserve"> </w:t>
            </w:r>
            <w:r>
              <w:rPr>
                <w:i/>
                <w:sz w:val="24"/>
              </w:rPr>
              <w:t>изученного</w:t>
            </w:r>
            <w:r>
              <w:rPr>
                <w:i/>
                <w:spacing w:val="-4"/>
                <w:sz w:val="24"/>
              </w:rPr>
              <w:t xml:space="preserve"> </w:t>
            </w:r>
            <w:r>
              <w:rPr>
                <w:i/>
                <w:sz w:val="24"/>
              </w:rPr>
              <w:t>в</w:t>
            </w:r>
            <w:r>
              <w:rPr>
                <w:i/>
                <w:spacing w:val="-5"/>
                <w:sz w:val="24"/>
              </w:rPr>
              <w:t xml:space="preserve"> </w:t>
            </w:r>
            <w:r>
              <w:rPr>
                <w:i/>
                <w:sz w:val="24"/>
              </w:rPr>
              <w:t xml:space="preserve">1 </w:t>
            </w:r>
            <w:r>
              <w:rPr>
                <w:i/>
                <w:spacing w:val="-2"/>
                <w:sz w:val="24"/>
              </w:rPr>
              <w:t>классе».</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554"/>
        </w:trPr>
        <w:tc>
          <w:tcPr>
            <w:tcW w:w="845" w:type="dxa"/>
          </w:tcPr>
          <w:p w:rsidR="006F3251" w:rsidRDefault="008A4F72">
            <w:pPr>
              <w:pStyle w:val="TableParagraph"/>
              <w:spacing w:before="0" w:line="265" w:lineRule="exact"/>
              <w:ind w:left="0" w:right="359"/>
              <w:jc w:val="right"/>
              <w:rPr>
                <w:sz w:val="24"/>
              </w:rPr>
            </w:pPr>
            <w:r>
              <w:rPr>
                <w:spacing w:val="-5"/>
                <w:sz w:val="24"/>
              </w:rPr>
              <w:t>13.</w:t>
            </w:r>
          </w:p>
        </w:tc>
        <w:tc>
          <w:tcPr>
            <w:tcW w:w="7030" w:type="dxa"/>
            <w:gridSpan w:val="5"/>
          </w:tcPr>
          <w:p w:rsidR="006F3251" w:rsidRDefault="008A4F72">
            <w:pPr>
              <w:pStyle w:val="TableParagraph"/>
              <w:spacing w:before="0" w:line="270" w:lineRule="atLeast"/>
              <w:ind w:left="114"/>
              <w:rPr>
                <w:sz w:val="24"/>
              </w:rPr>
            </w:pPr>
            <w:r>
              <w:rPr>
                <w:sz w:val="24"/>
              </w:rPr>
              <w:t>Анализ</w:t>
            </w:r>
            <w:r>
              <w:rPr>
                <w:spacing w:val="-8"/>
                <w:sz w:val="24"/>
              </w:rPr>
              <w:t xml:space="preserve"> </w:t>
            </w:r>
            <w:r>
              <w:rPr>
                <w:sz w:val="24"/>
              </w:rPr>
              <w:t>контрольной</w:t>
            </w:r>
            <w:r>
              <w:rPr>
                <w:spacing w:val="-8"/>
                <w:sz w:val="24"/>
              </w:rPr>
              <w:t xml:space="preserve"> </w:t>
            </w:r>
            <w:r>
              <w:rPr>
                <w:sz w:val="24"/>
              </w:rPr>
              <w:t>работы.</w:t>
            </w:r>
            <w:r>
              <w:rPr>
                <w:spacing w:val="-8"/>
                <w:sz w:val="24"/>
              </w:rPr>
              <w:t xml:space="preserve"> </w:t>
            </w:r>
            <w:r>
              <w:rPr>
                <w:sz w:val="24"/>
              </w:rPr>
              <w:t>Наименьшее</w:t>
            </w:r>
            <w:r>
              <w:rPr>
                <w:spacing w:val="-9"/>
                <w:sz w:val="24"/>
              </w:rPr>
              <w:t xml:space="preserve"> </w:t>
            </w:r>
            <w:r>
              <w:rPr>
                <w:sz w:val="24"/>
              </w:rPr>
              <w:t>трёхзначное</w:t>
            </w:r>
            <w:r>
              <w:rPr>
                <w:spacing w:val="-9"/>
                <w:sz w:val="24"/>
              </w:rPr>
              <w:t xml:space="preserve"> </w:t>
            </w:r>
            <w:r>
              <w:rPr>
                <w:sz w:val="24"/>
              </w:rPr>
              <w:t xml:space="preserve">число. </w:t>
            </w:r>
            <w:r>
              <w:rPr>
                <w:spacing w:val="-2"/>
                <w:sz w:val="24"/>
              </w:rPr>
              <w:t>Сотня.</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65" w:lineRule="exact"/>
              <w:ind w:left="0" w:right="359"/>
              <w:jc w:val="right"/>
              <w:rPr>
                <w:sz w:val="24"/>
              </w:rPr>
            </w:pPr>
            <w:r>
              <w:rPr>
                <w:spacing w:val="-5"/>
                <w:sz w:val="24"/>
              </w:rPr>
              <w:t>14.</w:t>
            </w:r>
          </w:p>
        </w:tc>
        <w:tc>
          <w:tcPr>
            <w:tcW w:w="7030" w:type="dxa"/>
            <w:gridSpan w:val="5"/>
          </w:tcPr>
          <w:p w:rsidR="006F3251" w:rsidRDefault="008A4F72">
            <w:pPr>
              <w:pStyle w:val="TableParagraph"/>
              <w:spacing w:before="0" w:line="275" w:lineRule="exact"/>
              <w:ind w:left="114"/>
              <w:rPr>
                <w:sz w:val="24"/>
              </w:rPr>
            </w:pPr>
            <w:r>
              <w:rPr>
                <w:sz w:val="24"/>
              </w:rPr>
              <w:t>Метр.</w:t>
            </w:r>
            <w:r>
              <w:rPr>
                <w:spacing w:val="-5"/>
                <w:sz w:val="24"/>
              </w:rPr>
              <w:t xml:space="preserve"> </w:t>
            </w:r>
            <w:r>
              <w:rPr>
                <w:sz w:val="24"/>
              </w:rPr>
              <w:t>Таблица</w:t>
            </w:r>
            <w:r>
              <w:rPr>
                <w:spacing w:val="-5"/>
                <w:sz w:val="24"/>
              </w:rPr>
              <w:t xml:space="preserve"> </w:t>
            </w:r>
            <w:r>
              <w:rPr>
                <w:sz w:val="24"/>
              </w:rPr>
              <w:t>мер</w:t>
            </w:r>
            <w:r>
              <w:rPr>
                <w:spacing w:val="-4"/>
                <w:sz w:val="24"/>
              </w:rPr>
              <w:t xml:space="preserve"> </w:t>
            </w:r>
            <w:r>
              <w:rPr>
                <w:spacing w:val="-2"/>
                <w:sz w:val="24"/>
              </w:rPr>
              <w:t>длины.</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5" w:lineRule="exact"/>
              <w:ind w:left="0" w:right="359"/>
              <w:jc w:val="right"/>
              <w:rPr>
                <w:sz w:val="24"/>
              </w:rPr>
            </w:pPr>
            <w:r>
              <w:rPr>
                <w:spacing w:val="-5"/>
                <w:sz w:val="24"/>
              </w:rPr>
              <w:t>15.</w:t>
            </w:r>
          </w:p>
        </w:tc>
        <w:tc>
          <w:tcPr>
            <w:tcW w:w="7030" w:type="dxa"/>
            <w:gridSpan w:val="5"/>
          </w:tcPr>
          <w:p w:rsidR="006F3251" w:rsidRDefault="008A4F72">
            <w:pPr>
              <w:pStyle w:val="TableParagraph"/>
              <w:spacing w:before="1"/>
              <w:ind w:left="114"/>
              <w:rPr>
                <w:sz w:val="24"/>
              </w:rPr>
            </w:pPr>
            <w:r>
              <w:rPr>
                <w:sz w:val="24"/>
              </w:rPr>
              <w:t>Метр.</w:t>
            </w:r>
            <w:r>
              <w:rPr>
                <w:spacing w:val="-5"/>
                <w:sz w:val="24"/>
              </w:rPr>
              <w:t xml:space="preserve"> </w:t>
            </w:r>
            <w:r>
              <w:rPr>
                <w:sz w:val="24"/>
              </w:rPr>
              <w:t>Таблица</w:t>
            </w:r>
            <w:r>
              <w:rPr>
                <w:spacing w:val="-5"/>
                <w:sz w:val="24"/>
              </w:rPr>
              <w:t xml:space="preserve"> </w:t>
            </w:r>
            <w:r>
              <w:rPr>
                <w:sz w:val="24"/>
              </w:rPr>
              <w:t>мер</w:t>
            </w:r>
            <w:r>
              <w:rPr>
                <w:spacing w:val="-4"/>
                <w:sz w:val="24"/>
              </w:rPr>
              <w:t xml:space="preserve"> </w:t>
            </w:r>
            <w:r>
              <w:rPr>
                <w:spacing w:val="-2"/>
                <w:sz w:val="24"/>
              </w:rPr>
              <w:t>длины.</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313"/>
        </w:trPr>
        <w:tc>
          <w:tcPr>
            <w:tcW w:w="845" w:type="dxa"/>
          </w:tcPr>
          <w:p w:rsidR="006F3251" w:rsidRDefault="008A4F72">
            <w:pPr>
              <w:pStyle w:val="TableParagraph"/>
              <w:spacing w:before="0" w:line="265" w:lineRule="exact"/>
              <w:ind w:left="0" w:right="359"/>
              <w:jc w:val="right"/>
              <w:rPr>
                <w:sz w:val="24"/>
              </w:rPr>
            </w:pPr>
            <w:r>
              <w:rPr>
                <w:spacing w:val="-5"/>
                <w:sz w:val="24"/>
              </w:rPr>
              <w:t>16.</w:t>
            </w:r>
          </w:p>
        </w:tc>
        <w:tc>
          <w:tcPr>
            <w:tcW w:w="7030" w:type="dxa"/>
            <w:gridSpan w:val="5"/>
          </w:tcPr>
          <w:p w:rsidR="006F3251" w:rsidRDefault="008A4F72">
            <w:pPr>
              <w:pStyle w:val="TableParagraph"/>
              <w:spacing w:before="0" w:line="275" w:lineRule="exact"/>
              <w:ind w:left="114"/>
              <w:rPr>
                <w:sz w:val="24"/>
              </w:rPr>
            </w:pPr>
            <w:r>
              <w:rPr>
                <w:sz w:val="24"/>
              </w:rPr>
              <w:t>Сложение</w:t>
            </w:r>
            <w:r>
              <w:rPr>
                <w:spacing w:val="-7"/>
                <w:sz w:val="24"/>
              </w:rPr>
              <w:t xml:space="preserve"> </w:t>
            </w:r>
            <w:r>
              <w:rPr>
                <w:sz w:val="24"/>
              </w:rPr>
              <w:t>и</w:t>
            </w:r>
            <w:r>
              <w:rPr>
                <w:spacing w:val="-1"/>
                <w:sz w:val="24"/>
              </w:rPr>
              <w:t xml:space="preserve"> </w:t>
            </w:r>
            <w:r>
              <w:rPr>
                <w:sz w:val="24"/>
              </w:rPr>
              <w:t>вычитание</w:t>
            </w:r>
            <w:r>
              <w:rPr>
                <w:spacing w:val="-5"/>
                <w:sz w:val="24"/>
              </w:rPr>
              <w:t xml:space="preserve"> </w:t>
            </w:r>
            <w:r>
              <w:rPr>
                <w:sz w:val="24"/>
              </w:rPr>
              <w:t>вида</w:t>
            </w:r>
            <w:r>
              <w:rPr>
                <w:spacing w:val="-3"/>
                <w:sz w:val="24"/>
              </w:rPr>
              <w:t xml:space="preserve"> </w:t>
            </w:r>
            <w:r>
              <w:rPr>
                <w:sz w:val="24"/>
              </w:rPr>
              <w:t>35+5,</w:t>
            </w:r>
            <w:r>
              <w:rPr>
                <w:spacing w:val="-2"/>
                <w:sz w:val="24"/>
              </w:rPr>
              <w:t xml:space="preserve"> </w:t>
            </w:r>
            <w:r>
              <w:rPr>
                <w:sz w:val="24"/>
              </w:rPr>
              <w:t>35-30,</w:t>
            </w:r>
            <w:r>
              <w:rPr>
                <w:spacing w:val="-4"/>
                <w:sz w:val="24"/>
              </w:rPr>
              <w:t xml:space="preserve"> </w:t>
            </w:r>
            <w:r>
              <w:rPr>
                <w:sz w:val="24"/>
              </w:rPr>
              <w:t>35-</w:t>
            </w:r>
            <w:r>
              <w:rPr>
                <w:spacing w:val="-5"/>
                <w:sz w:val="24"/>
              </w:rPr>
              <w:t>5.</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5" w:lineRule="exact"/>
              <w:ind w:left="0" w:right="359"/>
              <w:jc w:val="right"/>
              <w:rPr>
                <w:sz w:val="24"/>
              </w:rPr>
            </w:pPr>
            <w:r>
              <w:rPr>
                <w:spacing w:val="-5"/>
                <w:sz w:val="24"/>
              </w:rPr>
              <w:t>17.</w:t>
            </w:r>
          </w:p>
        </w:tc>
        <w:tc>
          <w:tcPr>
            <w:tcW w:w="7030" w:type="dxa"/>
            <w:gridSpan w:val="5"/>
          </w:tcPr>
          <w:p w:rsidR="006F3251" w:rsidRDefault="008A4F72">
            <w:pPr>
              <w:pStyle w:val="TableParagraph"/>
              <w:spacing w:before="1"/>
              <w:ind w:left="114"/>
              <w:rPr>
                <w:sz w:val="24"/>
              </w:rPr>
            </w:pPr>
            <w:r>
              <w:rPr>
                <w:sz w:val="24"/>
              </w:rPr>
              <w:t>Сложение</w:t>
            </w:r>
            <w:r>
              <w:rPr>
                <w:spacing w:val="-7"/>
                <w:sz w:val="24"/>
              </w:rPr>
              <w:t xml:space="preserve"> </w:t>
            </w:r>
            <w:r>
              <w:rPr>
                <w:sz w:val="24"/>
              </w:rPr>
              <w:t>и</w:t>
            </w:r>
            <w:r>
              <w:rPr>
                <w:spacing w:val="-1"/>
                <w:sz w:val="24"/>
              </w:rPr>
              <w:t xml:space="preserve"> </w:t>
            </w:r>
            <w:r>
              <w:rPr>
                <w:sz w:val="24"/>
              </w:rPr>
              <w:t>вычитание</w:t>
            </w:r>
            <w:r>
              <w:rPr>
                <w:spacing w:val="-5"/>
                <w:sz w:val="24"/>
              </w:rPr>
              <w:t xml:space="preserve"> </w:t>
            </w:r>
            <w:r>
              <w:rPr>
                <w:sz w:val="24"/>
              </w:rPr>
              <w:t>вида</w:t>
            </w:r>
            <w:r>
              <w:rPr>
                <w:spacing w:val="-3"/>
                <w:sz w:val="24"/>
              </w:rPr>
              <w:t xml:space="preserve"> </w:t>
            </w:r>
            <w:r>
              <w:rPr>
                <w:sz w:val="24"/>
              </w:rPr>
              <w:t>35+5,</w:t>
            </w:r>
            <w:r>
              <w:rPr>
                <w:spacing w:val="-2"/>
                <w:sz w:val="24"/>
              </w:rPr>
              <w:t xml:space="preserve"> </w:t>
            </w:r>
            <w:r>
              <w:rPr>
                <w:sz w:val="24"/>
              </w:rPr>
              <w:t>35-30,</w:t>
            </w:r>
            <w:r>
              <w:rPr>
                <w:spacing w:val="-4"/>
                <w:sz w:val="24"/>
              </w:rPr>
              <w:t xml:space="preserve"> </w:t>
            </w:r>
            <w:r>
              <w:rPr>
                <w:sz w:val="24"/>
              </w:rPr>
              <w:t>35-</w:t>
            </w:r>
            <w:r>
              <w:rPr>
                <w:spacing w:val="-5"/>
                <w:sz w:val="24"/>
              </w:rPr>
              <w:t>5.</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552"/>
        </w:trPr>
        <w:tc>
          <w:tcPr>
            <w:tcW w:w="845" w:type="dxa"/>
          </w:tcPr>
          <w:p w:rsidR="006F3251" w:rsidRDefault="008A4F72">
            <w:pPr>
              <w:pStyle w:val="TableParagraph"/>
              <w:spacing w:before="0" w:line="265" w:lineRule="exact"/>
              <w:ind w:left="0" w:right="359"/>
              <w:jc w:val="right"/>
              <w:rPr>
                <w:sz w:val="24"/>
              </w:rPr>
            </w:pPr>
            <w:r>
              <w:rPr>
                <w:spacing w:val="-5"/>
                <w:sz w:val="24"/>
              </w:rPr>
              <w:t>18.</w:t>
            </w:r>
          </w:p>
        </w:tc>
        <w:tc>
          <w:tcPr>
            <w:tcW w:w="7030" w:type="dxa"/>
            <w:gridSpan w:val="5"/>
          </w:tcPr>
          <w:p w:rsidR="006F3251" w:rsidRDefault="008A4F72">
            <w:pPr>
              <w:pStyle w:val="TableParagraph"/>
              <w:spacing w:before="0" w:line="276" w:lineRule="exact"/>
              <w:ind w:left="114" w:right="82"/>
              <w:rPr>
                <w:sz w:val="24"/>
              </w:rPr>
            </w:pPr>
            <w:r>
              <w:rPr>
                <w:sz w:val="24"/>
              </w:rPr>
              <w:t>Замена</w:t>
            </w:r>
            <w:r>
              <w:rPr>
                <w:spacing w:val="-9"/>
                <w:sz w:val="24"/>
              </w:rPr>
              <w:t xml:space="preserve"> </w:t>
            </w:r>
            <w:r>
              <w:rPr>
                <w:sz w:val="24"/>
              </w:rPr>
              <w:t>двузначного</w:t>
            </w:r>
            <w:r>
              <w:rPr>
                <w:spacing w:val="-8"/>
                <w:sz w:val="24"/>
              </w:rPr>
              <w:t xml:space="preserve"> </w:t>
            </w:r>
            <w:r>
              <w:rPr>
                <w:sz w:val="24"/>
              </w:rPr>
              <w:t>числа</w:t>
            </w:r>
            <w:r>
              <w:rPr>
                <w:spacing w:val="-9"/>
                <w:sz w:val="24"/>
              </w:rPr>
              <w:t xml:space="preserve"> </w:t>
            </w:r>
            <w:r>
              <w:rPr>
                <w:sz w:val="24"/>
              </w:rPr>
              <w:t>суммой</w:t>
            </w:r>
            <w:r>
              <w:rPr>
                <w:spacing w:val="-8"/>
                <w:sz w:val="24"/>
              </w:rPr>
              <w:t xml:space="preserve"> </w:t>
            </w:r>
            <w:r>
              <w:rPr>
                <w:sz w:val="24"/>
              </w:rPr>
              <w:t>разрядных</w:t>
            </w:r>
            <w:r>
              <w:rPr>
                <w:spacing w:val="-8"/>
                <w:sz w:val="24"/>
              </w:rPr>
              <w:t xml:space="preserve"> </w:t>
            </w:r>
            <w:r>
              <w:rPr>
                <w:sz w:val="24"/>
              </w:rPr>
              <w:t xml:space="preserve">слагаемых </w:t>
            </w:r>
            <w:r>
              <w:rPr>
                <w:spacing w:val="-2"/>
                <w:sz w:val="24"/>
              </w:rPr>
              <w:t>(36=30+6).</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5" w:lineRule="exact"/>
              <w:ind w:left="0" w:right="359"/>
              <w:jc w:val="right"/>
              <w:rPr>
                <w:sz w:val="24"/>
              </w:rPr>
            </w:pPr>
            <w:r>
              <w:rPr>
                <w:spacing w:val="-5"/>
                <w:sz w:val="24"/>
              </w:rPr>
              <w:t>19.</w:t>
            </w:r>
          </w:p>
        </w:tc>
        <w:tc>
          <w:tcPr>
            <w:tcW w:w="7030" w:type="dxa"/>
            <w:gridSpan w:val="5"/>
          </w:tcPr>
          <w:p w:rsidR="006F3251" w:rsidRDefault="008A4F72">
            <w:pPr>
              <w:pStyle w:val="TableParagraph"/>
              <w:spacing w:before="0" w:line="276" w:lineRule="exact"/>
              <w:ind w:left="114" w:right="82"/>
              <w:rPr>
                <w:sz w:val="24"/>
              </w:rPr>
            </w:pPr>
            <w:r>
              <w:rPr>
                <w:sz w:val="24"/>
              </w:rPr>
              <w:t>Замена</w:t>
            </w:r>
            <w:r>
              <w:rPr>
                <w:spacing w:val="-9"/>
                <w:sz w:val="24"/>
              </w:rPr>
              <w:t xml:space="preserve"> </w:t>
            </w:r>
            <w:r>
              <w:rPr>
                <w:sz w:val="24"/>
              </w:rPr>
              <w:t>двузначного</w:t>
            </w:r>
            <w:r>
              <w:rPr>
                <w:spacing w:val="-8"/>
                <w:sz w:val="24"/>
              </w:rPr>
              <w:t xml:space="preserve"> </w:t>
            </w:r>
            <w:r>
              <w:rPr>
                <w:sz w:val="24"/>
              </w:rPr>
              <w:t>числа</w:t>
            </w:r>
            <w:r>
              <w:rPr>
                <w:spacing w:val="-9"/>
                <w:sz w:val="24"/>
              </w:rPr>
              <w:t xml:space="preserve"> </w:t>
            </w:r>
            <w:r>
              <w:rPr>
                <w:sz w:val="24"/>
              </w:rPr>
              <w:t>суммой</w:t>
            </w:r>
            <w:r>
              <w:rPr>
                <w:spacing w:val="-8"/>
                <w:sz w:val="24"/>
              </w:rPr>
              <w:t xml:space="preserve"> </w:t>
            </w:r>
            <w:r>
              <w:rPr>
                <w:sz w:val="24"/>
              </w:rPr>
              <w:t>разрядных</w:t>
            </w:r>
            <w:r>
              <w:rPr>
                <w:spacing w:val="-8"/>
                <w:sz w:val="24"/>
              </w:rPr>
              <w:t xml:space="preserve"> </w:t>
            </w:r>
            <w:r>
              <w:rPr>
                <w:sz w:val="24"/>
              </w:rPr>
              <w:t xml:space="preserve">слагаемых </w:t>
            </w:r>
            <w:r>
              <w:rPr>
                <w:spacing w:val="-2"/>
                <w:sz w:val="24"/>
              </w:rPr>
              <w:t>(36=30+6).</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20.</w:t>
            </w:r>
          </w:p>
        </w:tc>
        <w:tc>
          <w:tcPr>
            <w:tcW w:w="7030" w:type="dxa"/>
            <w:gridSpan w:val="5"/>
          </w:tcPr>
          <w:p w:rsidR="006F3251" w:rsidRDefault="008A4F72">
            <w:pPr>
              <w:pStyle w:val="TableParagraph"/>
              <w:spacing w:before="0" w:line="275" w:lineRule="exact"/>
              <w:ind w:left="114"/>
              <w:rPr>
                <w:sz w:val="24"/>
              </w:rPr>
            </w:pPr>
            <w:r>
              <w:rPr>
                <w:sz w:val="24"/>
              </w:rPr>
              <w:t>Единицы</w:t>
            </w:r>
            <w:r>
              <w:rPr>
                <w:spacing w:val="-7"/>
                <w:sz w:val="24"/>
              </w:rPr>
              <w:t xml:space="preserve"> </w:t>
            </w:r>
            <w:r>
              <w:rPr>
                <w:sz w:val="24"/>
              </w:rPr>
              <w:t>стоимости.</w:t>
            </w:r>
            <w:r>
              <w:rPr>
                <w:spacing w:val="-8"/>
                <w:sz w:val="24"/>
              </w:rPr>
              <w:t xml:space="preserve"> </w:t>
            </w:r>
            <w:r>
              <w:rPr>
                <w:sz w:val="24"/>
              </w:rPr>
              <w:t>Рубль.</w:t>
            </w:r>
            <w:r>
              <w:rPr>
                <w:spacing w:val="-6"/>
                <w:sz w:val="24"/>
              </w:rPr>
              <w:t xml:space="preserve"> </w:t>
            </w:r>
            <w:r>
              <w:rPr>
                <w:spacing w:val="-2"/>
                <w:sz w:val="24"/>
              </w:rPr>
              <w:t>Копейка.</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21.</w:t>
            </w:r>
          </w:p>
        </w:tc>
        <w:tc>
          <w:tcPr>
            <w:tcW w:w="7030" w:type="dxa"/>
            <w:gridSpan w:val="5"/>
          </w:tcPr>
          <w:p w:rsidR="006F3251" w:rsidRDefault="008A4F72">
            <w:pPr>
              <w:pStyle w:val="TableParagraph"/>
              <w:spacing w:before="0" w:line="275" w:lineRule="exact"/>
              <w:ind w:left="114"/>
              <w:rPr>
                <w:sz w:val="24"/>
              </w:rPr>
            </w:pPr>
            <w:r>
              <w:rPr>
                <w:sz w:val="24"/>
              </w:rPr>
              <w:t>Единицы</w:t>
            </w:r>
            <w:r>
              <w:rPr>
                <w:spacing w:val="-7"/>
                <w:sz w:val="24"/>
              </w:rPr>
              <w:t xml:space="preserve"> </w:t>
            </w:r>
            <w:r>
              <w:rPr>
                <w:sz w:val="24"/>
              </w:rPr>
              <w:t>стоимости.</w:t>
            </w:r>
            <w:r>
              <w:rPr>
                <w:spacing w:val="-8"/>
                <w:sz w:val="24"/>
              </w:rPr>
              <w:t xml:space="preserve"> </w:t>
            </w:r>
            <w:r>
              <w:rPr>
                <w:sz w:val="24"/>
              </w:rPr>
              <w:t>Рубль.</w:t>
            </w:r>
            <w:r>
              <w:rPr>
                <w:spacing w:val="-6"/>
                <w:sz w:val="24"/>
              </w:rPr>
              <w:t xml:space="preserve"> </w:t>
            </w:r>
            <w:r>
              <w:rPr>
                <w:spacing w:val="-2"/>
                <w:sz w:val="24"/>
              </w:rPr>
              <w:t>Копейка.</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22.</w:t>
            </w:r>
          </w:p>
        </w:tc>
        <w:tc>
          <w:tcPr>
            <w:tcW w:w="7030" w:type="dxa"/>
            <w:gridSpan w:val="5"/>
          </w:tcPr>
          <w:p w:rsidR="006F3251" w:rsidRDefault="008A4F72">
            <w:pPr>
              <w:pStyle w:val="TableParagraph"/>
              <w:spacing w:before="0" w:line="275" w:lineRule="exact"/>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5" w:lineRule="exact"/>
              <w:ind w:left="0" w:right="359"/>
              <w:jc w:val="right"/>
              <w:rPr>
                <w:sz w:val="24"/>
              </w:rPr>
            </w:pPr>
            <w:r>
              <w:rPr>
                <w:spacing w:val="-5"/>
                <w:sz w:val="24"/>
              </w:rPr>
              <w:t>23.</w:t>
            </w:r>
          </w:p>
        </w:tc>
        <w:tc>
          <w:tcPr>
            <w:tcW w:w="7030" w:type="dxa"/>
            <w:gridSpan w:val="5"/>
          </w:tcPr>
          <w:p w:rsidR="006F3251" w:rsidRDefault="008A4F72">
            <w:pPr>
              <w:pStyle w:val="TableParagraph"/>
              <w:spacing w:before="0" w:line="276" w:lineRule="exact"/>
              <w:ind w:left="114"/>
              <w:rPr>
                <w:sz w:val="24"/>
              </w:rPr>
            </w:pPr>
            <w:r>
              <w:rPr>
                <w:sz w:val="24"/>
              </w:rPr>
              <w:t>Что</w:t>
            </w:r>
            <w:r>
              <w:rPr>
                <w:spacing w:val="-5"/>
                <w:sz w:val="24"/>
              </w:rPr>
              <w:t xml:space="preserve"> </w:t>
            </w:r>
            <w:r>
              <w:rPr>
                <w:sz w:val="24"/>
              </w:rPr>
              <w:t>узнали.</w:t>
            </w:r>
            <w:r>
              <w:rPr>
                <w:spacing w:val="-5"/>
                <w:sz w:val="24"/>
              </w:rPr>
              <w:t xml:space="preserve"> </w:t>
            </w:r>
            <w:r>
              <w:rPr>
                <w:sz w:val="24"/>
              </w:rPr>
              <w:t>Чему</w:t>
            </w:r>
            <w:r>
              <w:rPr>
                <w:spacing w:val="-5"/>
                <w:sz w:val="24"/>
              </w:rPr>
              <w:t xml:space="preserve"> </w:t>
            </w:r>
            <w:r>
              <w:rPr>
                <w:sz w:val="24"/>
              </w:rPr>
              <w:t>научились.</w:t>
            </w:r>
            <w:r>
              <w:rPr>
                <w:spacing w:val="-5"/>
                <w:sz w:val="24"/>
              </w:rPr>
              <w:t xml:space="preserve"> </w:t>
            </w:r>
            <w:r>
              <w:rPr>
                <w:sz w:val="24"/>
              </w:rPr>
              <w:t>Проверим</w:t>
            </w:r>
            <w:r>
              <w:rPr>
                <w:spacing w:val="-6"/>
                <w:sz w:val="24"/>
              </w:rPr>
              <w:t xml:space="preserve"> </w:t>
            </w:r>
            <w:r>
              <w:rPr>
                <w:sz w:val="24"/>
              </w:rPr>
              <w:t>себя</w:t>
            </w:r>
            <w:r>
              <w:rPr>
                <w:spacing w:val="-5"/>
                <w:sz w:val="24"/>
              </w:rPr>
              <w:t xml:space="preserve"> </w:t>
            </w:r>
            <w:r>
              <w:rPr>
                <w:sz w:val="24"/>
              </w:rPr>
              <w:t>и</w:t>
            </w:r>
            <w:r>
              <w:rPr>
                <w:spacing w:val="-4"/>
                <w:sz w:val="24"/>
              </w:rPr>
              <w:t xml:space="preserve"> </w:t>
            </w:r>
            <w:r>
              <w:rPr>
                <w:sz w:val="24"/>
              </w:rPr>
              <w:t>оценим</w:t>
            </w:r>
            <w:r>
              <w:rPr>
                <w:spacing w:val="-6"/>
                <w:sz w:val="24"/>
              </w:rPr>
              <w:t xml:space="preserve"> </w:t>
            </w:r>
            <w:r>
              <w:rPr>
                <w:sz w:val="24"/>
              </w:rPr>
              <w:t xml:space="preserve">свои </w:t>
            </w:r>
            <w:r>
              <w:rPr>
                <w:spacing w:val="-2"/>
                <w:sz w:val="24"/>
              </w:rPr>
              <w:t>достижения.</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553"/>
        </w:trPr>
        <w:tc>
          <w:tcPr>
            <w:tcW w:w="845" w:type="dxa"/>
          </w:tcPr>
          <w:p w:rsidR="006F3251" w:rsidRDefault="008A4F72">
            <w:pPr>
              <w:pStyle w:val="TableParagraph"/>
              <w:spacing w:before="0" w:line="265" w:lineRule="exact"/>
              <w:ind w:left="0" w:right="359"/>
              <w:jc w:val="right"/>
              <w:rPr>
                <w:sz w:val="24"/>
              </w:rPr>
            </w:pPr>
            <w:r>
              <w:rPr>
                <w:spacing w:val="-5"/>
                <w:sz w:val="24"/>
              </w:rPr>
              <w:t>24.</w:t>
            </w:r>
          </w:p>
        </w:tc>
        <w:tc>
          <w:tcPr>
            <w:tcW w:w="7030" w:type="dxa"/>
            <w:gridSpan w:val="5"/>
          </w:tcPr>
          <w:p w:rsidR="006F3251" w:rsidRDefault="008A4F72">
            <w:pPr>
              <w:pStyle w:val="TableParagraph"/>
              <w:spacing w:before="0" w:line="270" w:lineRule="atLeast"/>
              <w:ind w:left="114"/>
              <w:rPr>
                <w:i/>
                <w:sz w:val="24"/>
              </w:rPr>
            </w:pPr>
            <w:r>
              <w:rPr>
                <w:i/>
                <w:sz w:val="24"/>
              </w:rPr>
              <w:t>Контрольная</w:t>
            </w:r>
            <w:r>
              <w:rPr>
                <w:i/>
                <w:spacing w:val="-3"/>
                <w:sz w:val="24"/>
              </w:rPr>
              <w:t xml:space="preserve"> </w:t>
            </w:r>
            <w:r>
              <w:rPr>
                <w:i/>
                <w:sz w:val="24"/>
              </w:rPr>
              <w:t>работа</w:t>
            </w:r>
            <w:r>
              <w:rPr>
                <w:i/>
                <w:spacing w:val="-4"/>
                <w:sz w:val="24"/>
              </w:rPr>
              <w:t xml:space="preserve"> </w:t>
            </w:r>
            <w:r>
              <w:rPr>
                <w:i/>
                <w:sz w:val="24"/>
              </w:rPr>
              <w:t>№</w:t>
            </w:r>
            <w:r>
              <w:rPr>
                <w:i/>
                <w:spacing w:val="-6"/>
                <w:sz w:val="24"/>
              </w:rPr>
              <w:t xml:space="preserve"> </w:t>
            </w:r>
            <w:r>
              <w:rPr>
                <w:i/>
                <w:sz w:val="24"/>
              </w:rPr>
              <w:t>2</w:t>
            </w:r>
            <w:r>
              <w:rPr>
                <w:i/>
                <w:spacing w:val="-4"/>
                <w:sz w:val="24"/>
              </w:rPr>
              <w:t xml:space="preserve"> </w:t>
            </w:r>
            <w:r>
              <w:rPr>
                <w:i/>
                <w:sz w:val="24"/>
              </w:rPr>
              <w:t>по</w:t>
            </w:r>
            <w:r>
              <w:rPr>
                <w:i/>
                <w:spacing w:val="-4"/>
                <w:sz w:val="24"/>
              </w:rPr>
              <w:t xml:space="preserve"> </w:t>
            </w:r>
            <w:r>
              <w:rPr>
                <w:i/>
                <w:sz w:val="24"/>
              </w:rPr>
              <w:t>теме:</w:t>
            </w:r>
            <w:r>
              <w:rPr>
                <w:i/>
                <w:spacing w:val="-4"/>
                <w:sz w:val="24"/>
              </w:rPr>
              <w:t xml:space="preserve"> </w:t>
            </w:r>
            <w:r>
              <w:rPr>
                <w:i/>
                <w:sz w:val="24"/>
              </w:rPr>
              <w:t>«Числа</w:t>
            </w:r>
            <w:r>
              <w:rPr>
                <w:i/>
                <w:spacing w:val="-4"/>
                <w:sz w:val="24"/>
              </w:rPr>
              <w:t xml:space="preserve"> </w:t>
            </w:r>
            <w:r>
              <w:rPr>
                <w:i/>
                <w:sz w:val="24"/>
              </w:rPr>
              <w:t>от</w:t>
            </w:r>
            <w:r>
              <w:rPr>
                <w:i/>
                <w:spacing w:val="-5"/>
                <w:sz w:val="24"/>
              </w:rPr>
              <w:t xml:space="preserve"> </w:t>
            </w:r>
            <w:r>
              <w:rPr>
                <w:i/>
                <w:sz w:val="24"/>
              </w:rPr>
              <w:t>1</w:t>
            </w:r>
            <w:r>
              <w:rPr>
                <w:i/>
                <w:spacing w:val="-4"/>
                <w:sz w:val="24"/>
              </w:rPr>
              <w:t xml:space="preserve"> </w:t>
            </w:r>
            <w:r>
              <w:rPr>
                <w:i/>
                <w:sz w:val="24"/>
              </w:rPr>
              <w:t>до</w:t>
            </w:r>
            <w:r>
              <w:rPr>
                <w:i/>
                <w:spacing w:val="-4"/>
                <w:sz w:val="24"/>
              </w:rPr>
              <w:t xml:space="preserve"> </w:t>
            </w:r>
            <w:r>
              <w:rPr>
                <w:i/>
                <w:sz w:val="24"/>
              </w:rPr>
              <w:t xml:space="preserve">100. </w:t>
            </w:r>
            <w:r>
              <w:rPr>
                <w:i/>
                <w:spacing w:val="-2"/>
                <w:sz w:val="24"/>
              </w:rPr>
              <w:t>Нумерация».</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65" w:lineRule="exact"/>
              <w:ind w:left="0" w:right="359"/>
              <w:jc w:val="right"/>
              <w:rPr>
                <w:sz w:val="24"/>
              </w:rPr>
            </w:pPr>
            <w:r>
              <w:rPr>
                <w:spacing w:val="-5"/>
                <w:sz w:val="24"/>
              </w:rPr>
              <w:t>25.</w:t>
            </w:r>
          </w:p>
        </w:tc>
        <w:tc>
          <w:tcPr>
            <w:tcW w:w="7030" w:type="dxa"/>
            <w:gridSpan w:val="5"/>
          </w:tcPr>
          <w:p w:rsidR="006F3251" w:rsidRDefault="008A4F72">
            <w:pPr>
              <w:pStyle w:val="TableParagraph"/>
              <w:spacing w:before="0" w:line="275" w:lineRule="exact"/>
              <w:ind w:left="114"/>
              <w:rPr>
                <w:sz w:val="24"/>
              </w:rPr>
            </w:pPr>
            <w:r>
              <w:rPr>
                <w:sz w:val="24"/>
              </w:rPr>
              <w:t>Анализ</w:t>
            </w:r>
            <w:r>
              <w:rPr>
                <w:spacing w:val="-4"/>
                <w:sz w:val="24"/>
              </w:rPr>
              <w:t xml:space="preserve"> </w:t>
            </w:r>
            <w:r>
              <w:rPr>
                <w:sz w:val="24"/>
              </w:rPr>
              <w:t>контрольной</w:t>
            </w:r>
            <w:r>
              <w:rPr>
                <w:spacing w:val="-4"/>
                <w:sz w:val="24"/>
              </w:rPr>
              <w:t xml:space="preserve"> </w:t>
            </w:r>
            <w:r>
              <w:rPr>
                <w:sz w:val="24"/>
              </w:rPr>
              <w:t>работы.</w:t>
            </w:r>
            <w:r>
              <w:rPr>
                <w:spacing w:val="-5"/>
                <w:sz w:val="24"/>
              </w:rPr>
              <w:t xml:space="preserve"> </w:t>
            </w:r>
            <w:r>
              <w:rPr>
                <w:sz w:val="24"/>
              </w:rPr>
              <w:t>Странички</w:t>
            </w:r>
            <w:r>
              <w:rPr>
                <w:spacing w:val="-2"/>
                <w:sz w:val="24"/>
              </w:rPr>
              <w:t xml:space="preserve"> </w:t>
            </w:r>
            <w:r>
              <w:rPr>
                <w:sz w:val="24"/>
              </w:rPr>
              <w:t>для</w:t>
            </w:r>
            <w:r>
              <w:rPr>
                <w:spacing w:val="-5"/>
                <w:sz w:val="24"/>
              </w:rPr>
              <w:t xml:space="preserve"> </w:t>
            </w:r>
            <w:r>
              <w:rPr>
                <w:spacing w:val="-2"/>
                <w:sz w:val="24"/>
              </w:rPr>
              <w:t>любознательных.</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26.</w:t>
            </w:r>
          </w:p>
        </w:tc>
        <w:tc>
          <w:tcPr>
            <w:tcW w:w="7030" w:type="dxa"/>
            <w:gridSpan w:val="5"/>
          </w:tcPr>
          <w:p w:rsidR="006F3251" w:rsidRDefault="008A4F72">
            <w:pPr>
              <w:pStyle w:val="TableParagraph"/>
              <w:spacing w:before="1"/>
              <w:ind w:left="114"/>
              <w:rPr>
                <w:sz w:val="24"/>
              </w:rPr>
            </w:pPr>
            <w:r>
              <w:rPr>
                <w:sz w:val="24"/>
              </w:rPr>
              <w:t>Задачи,</w:t>
            </w:r>
            <w:r>
              <w:rPr>
                <w:spacing w:val="-8"/>
                <w:sz w:val="24"/>
              </w:rPr>
              <w:t xml:space="preserve"> </w:t>
            </w:r>
            <w:r>
              <w:rPr>
                <w:sz w:val="24"/>
              </w:rPr>
              <w:t>обратные</w:t>
            </w:r>
            <w:r>
              <w:rPr>
                <w:spacing w:val="-5"/>
                <w:sz w:val="24"/>
              </w:rPr>
              <w:t xml:space="preserve"> </w:t>
            </w:r>
            <w:r>
              <w:rPr>
                <w:spacing w:val="-2"/>
                <w:sz w:val="24"/>
              </w:rPr>
              <w:t>данной.</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319"/>
        </w:trPr>
        <w:tc>
          <w:tcPr>
            <w:tcW w:w="845" w:type="dxa"/>
          </w:tcPr>
          <w:p w:rsidR="006F3251" w:rsidRDefault="008A4F72">
            <w:pPr>
              <w:pStyle w:val="TableParagraph"/>
              <w:spacing w:before="0" w:line="266" w:lineRule="exact"/>
              <w:ind w:left="0" w:right="359"/>
              <w:jc w:val="right"/>
              <w:rPr>
                <w:sz w:val="24"/>
              </w:rPr>
            </w:pPr>
            <w:r>
              <w:rPr>
                <w:spacing w:val="-5"/>
                <w:sz w:val="24"/>
              </w:rPr>
              <w:t>27.</w:t>
            </w:r>
          </w:p>
        </w:tc>
        <w:tc>
          <w:tcPr>
            <w:tcW w:w="7030" w:type="dxa"/>
            <w:gridSpan w:val="5"/>
          </w:tcPr>
          <w:p w:rsidR="006F3251" w:rsidRDefault="008A4F72">
            <w:pPr>
              <w:pStyle w:val="TableParagraph"/>
              <w:spacing w:before="0" w:line="276" w:lineRule="exact"/>
              <w:ind w:left="114"/>
              <w:rPr>
                <w:sz w:val="24"/>
              </w:rPr>
            </w:pPr>
            <w:r>
              <w:rPr>
                <w:sz w:val="24"/>
              </w:rPr>
              <w:t>Задачи,</w:t>
            </w:r>
            <w:r>
              <w:rPr>
                <w:spacing w:val="-8"/>
                <w:sz w:val="24"/>
              </w:rPr>
              <w:t xml:space="preserve"> </w:t>
            </w:r>
            <w:r>
              <w:rPr>
                <w:sz w:val="24"/>
              </w:rPr>
              <w:t>обратные</w:t>
            </w:r>
            <w:r>
              <w:rPr>
                <w:spacing w:val="-5"/>
                <w:sz w:val="24"/>
              </w:rPr>
              <w:t xml:space="preserve"> </w:t>
            </w:r>
            <w:r>
              <w:rPr>
                <w:spacing w:val="-2"/>
                <w:sz w:val="24"/>
              </w:rPr>
              <w:t>данной.</w:t>
            </w:r>
          </w:p>
        </w:tc>
        <w:tc>
          <w:tcPr>
            <w:tcW w:w="1275" w:type="dxa"/>
          </w:tcPr>
          <w:p w:rsidR="006F3251" w:rsidRDefault="008A4F72">
            <w:pPr>
              <w:pStyle w:val="TableParagraph"/>
              <w:spacing w:before="0" w:line="276" w:lineRule="exact"/>
              <w:ind w:left="22"/>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65" w:lineRule="exact"/>
              <w:ind w:left="0" w:right="359"/>
              <w:jc w:val="right"/>
              <w:rPr>
                <w:sz w:val="24"/>
              </w:rPr>
            </w:pPr>
            <w:r>
              <w:rPr>
                <w:spacing w:val="-5"/>
                <w:sz w:val="24"/>
              </w:rPr>
              <w:t>28.</w:t>
            </w:r>
          </w:p>
        </w:tc>
        <w:tc>
          <w:tcPr>
            <w:tcW w:w="7030" w:type="dxa"/>
            <w:gridSpan w:val="5"/>
          </w:tcPr>
          <w:p w:rsidR="006F3251" w:rsidRDefault="008A4F72">
            <w:pPr>
              <w:pStyle w:val="TableParagraph"/>
              <w:spacing w:before="0" w:line="275" w:lineRule="exact"/>
              <w:ind w:left="114"/>
              <w:rPr>
                <w:sz w:val="24"/>
              </w:rPr>
            </w:pPr>
            <w:r>
              <w:rPr>
                <w:sz w:val="24"/>
              </w:rPr>
              <w:t>Задачи,</w:t>
            </w:r>
            <w:r>
              <w:rPr>
                <w:spacing w:val="-8"/>
                <w:sz w:val="24"/>
              </w:rPr>
              <w:t xml:space="preserve"> </w:t>
            </w:r>
            <w:r>
              <w:rPr>
                <w:sz w:val="24"/>
              </w:rPr>
              <w:t>обратные</w:t>
            </w:r>
            <w:r>
              <w:rPr>
                <w:spacing w:val="-5"/>
                <w:sz w:val="24"/>
              </w:rPr>
              <w:t xml:space="preserve"> </w:t>
            </w:r>
            <w:r>
              <w:rPr>
                <w:spacing w:val="-2"/>
                <w:sz w:val="24"/>
              </w:rPr>
              <w:t>данной.</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29.</w:t>
            </w:r>
          </w:p>
        </w:tc>
        <w:tc>
          <w:tcPr>
            <w:tcW w:w="7030" w:type="dxa"/>
            <w:gridSpan w:val="5"/>
          </w:tcPr>
          <w:p w:rsidR="006F3251" w:rsidRDefault="008A4F72">
            <w:pPr>
              <w:pStyle w:val="TableParagraph"/>
              <w:spacing w:before="1"/>
              <w:ind w:left="114"/>
              <w:rPr>
                <w:sz w:val="24"/>
              </w:rPr>
            </w:pPr>
            <w:r>
              <w:rPr>
                <w:sz w:val="24"/>
              </w:rPr>
              <w:t>Сумма</w:t>
            </w:r>
            <w:r>
              <w:rPr>
                <w:spacing w:val="-3"/>
                <w:sz w:val="24"/>
              </w:rPr>
              <w:t xml:space="preserve"> </w:t>
            </w:r>
            <w:r>
              <w:rPr>
                <w:sz w:val="24"/>
              </w:rPr>
              <w:t>и</w:t>
            </w:r>
            <w:r>
              <w:rPr>
                <w:spacing w:val="-2"/>
                <w:sz w:val="24"/>
              </w:rPr>
              <w:t xml:space="preserve"> </w:t>
            </w:r>
            <w:r>
              <w:rPr>
                <w:sz w:val="24"/>
              </w:rPr>
              <w:t xml:space="preserve">разность </w:t>
            </w:r>
            <w:r>
              <w:rPr>
                <w:spacing w:val="-2"/>
                <w:sz w:val="24"/>
              </w:rPr>
              <w:t>отрезков.</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30.</w:t>
            </w:r>
          </w:p>
        </w:tc>
        <w:tc>
          <w:tcPr>
            <w:tcW w:w="7030" w:type="dxa"/>
            <w:gridSpan w:val="5"/>
          </w:tcPr>
          <w:p w:rsidR="006F3251" w:rsidRDefault="008A4F72">
            <w:pPr>
              <w:pStyle w:val="TableParagraph"/>
              <w:spacing w:before="0" w:line="275" w:lineRule="exact"/>
              <w:ind w:left="114"/>
              <w:rPr>
                <w:sz w:val="24"/>
              </w:rPr>
            </w:pPr>
            <w:r>
              <w:rPr>
                <w:sz w:val="24"/>
              </w:rPr>
              <w:t>Сумма</w:t>
            </w:r>
            <w:r>
              <w:rPr>
                <w:spacing w:val="-5"/>
                <w:sz w:val="24"/>
              </w:rPr>
              <w:t xml:space="preserve"> </w:t>
            </w:r>
            <w:r>
              <w:rPr>
                <w:sz w:val="24"/>
              </w:rPr>
              <w:t>и</w:t>
            </w:r>
            <w:r>
              <w:rPr>
                <w:spacing w:val="-1"/>
                <w:sz w:val="24"/>
              </w:rPr>
              <w:t xml:space="preserve"> </w:t>
            </w:r>
            <w:r>
              <w:rPr>
                <w:sz w:val="24"/>
              </w:rPr>
              <w:t xml:space="preserve">разность </w:t>
            </w:r>
            <w:r>
              <w:rPr>
                <w:spacing w:val="-2"/>
                <w:sz w:val="24"/>
              </w:rPr>
              <w:t>отрезков.</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554"/>
        </w:trPr>
        <w:tc>
          <w:tcPr>
            <w:tcW w:w="845" w:type="dxa"/>
          </w:tcPr>
          <w:p w:rsidR="006F3251" w:rsidRDefault="008A4F72">
            <w:pPr>
              <w:pStyle w:val="TableParagraph"/>
              <w:spacing w:before="0" w:line="265" w:lineRule="exact"/>
              <w:ind w:left="0" w:right="359"/>
              <w:jc w:val="right"/>
              <w:rPr>
                <w:sz w:val="24"/>
              </w:rPr>
            </w:pPr>
            <w:r>
              <w:rPr>
                <w:spacing w:val="-5"/>
                <w:sz w:val="24"/>
              </w:rPr>
              <w:t>31.</w:t>
            </w:r>
          </w:p>
        </w:tc>
        <w:tc>
          <w:tcPr>
            <w:tcW w:w="2120" w:type="dxa"/>
            <w:tcBorders>
              <w:right w:val="nil"/>
            </w:tcBorders>
          </w:tcPr>
          <w:p w:rsidR="006F3251" w:rsidRDefault="008A4F72">
            <w:pPr>
              <w:pStyle w:val="TableParagraph"/>
              <w:tabs>
                <w:tab w:val="left" w:pos="1344"/>
              </w:tabs>
              <w:spacing w:before="0" w:line="270" w:lineRule="atLeast"/>
              <w:ind w:left="114" w:right="161"/>
              <w:rPr>
                <w:sz w:val="24"/>
              </w:rPr>
            </w:pPr>
            <w:r>
              <w:rPr>
                <w:spacing w:val="-2"/>
                <w:sz w:val="24"/>
              </w:rPr>
              <w:t>Решение</w:t>
            </w:r>
            <w:r>
              <w:rPr>
                <w:sz w:val="24"/>
              </w:rPr>
              <w:tab/>
            </w:r>
            <w:r>
              <w:rPr>
                <w:spacing w:val="-2"/>
                <w:sz w:val="24"/>
              </w:rPr>
              <w:t>задач. уменьшаемого.</w:t>
            </w:r>
          </w:p>
        </w:tc>
        <w:tc>
          <w:tcPr>
            <w:tcW w:w="1038" w:type="dxa"/>
            <w:tcBorders>
              <w:left w:val="nil"/>
              <w:right w:val="nil"/>
            </w:tcBorders>
          </w:tcPr>
          <w:p w:rsidR="006F3251" w:rsidRDefault="008A4F72">
            <w:pPr>
              <w:pStyle w:val="TableParagraph"/>
              <w:spacing w:before="1"/>
              <w:ind w:left="8"/>
              <w:jc w:val="center"/>
              <w:rPr>
                <w:sz w:val="24"/>
              </w:rPr>
            </w:pPr>
            <w:r>
              <w:rPr>
                <w:spacing w:val="-2"/>
                <w:sz w:val="24"/>
              </w:rPr>
              <w:t>Задачи</w:t>
            </w:r>
          </w:p>
        </w:tc>
        <w:tc>
          <w:tcPr>
            <w:tcW w:w="572" w:type="dxa"/>
            <w:tcBorders>
              <w:left w:val="nil"/>
              <w:right w:val="nil"/>
            </w:tcBorders>
          </w:tcPr>
          <w:p w:rsidR="006F3251" w:rsidRDefault="008A4F72">
            <w:pPr>
              <w:pStyle w:val="TableParagraph"/>
              <w:spacing w:before="1"/>
              <w:ind w:left="8"/>
              <w:jc w:val="center"/>
              <w:rPr>
                <w:sz w:val="24"/>
              </w:rPr>
            </w:pPr>
            <w:r>
              <w:rPr>
                <w:spacing w:val="-5"/>
                <w:sz w:val="24"/>
              </w:rPr>
              <w:t>на</w:t>
            </w:r>
          </w:p>
        </w:tc>
        <w:tc>
          <w:tcPr>
            <w:tcW w:w="1569" w:type="dxa"/>
            <w:tcBorders>
              <w:left w:val="nil"/>
              <w:right w:val="nil"/>
            </w:tcBorders>
          </w:tcPr>
          <w:p w:rsidR="006F3251" w:rsidRDefault="008A4F72">
            <w:pPr>
              <w:pStyle w:val="TableParagraph"/>
              <w:spacing w:before="1"/>
              <w:ind w:left="6"/>
              <w:jc w:val="center"/>
              <w:rPr>
                <w:sz w:val="24"/>
              </w:rPr>
            </w:pPr>
            <w:r>
              <w:rPr>
                <w:spacing w:val="-2"/>
                <w:sz w:val="24"/>
              </w:rPr>
              <w:t>нахождение</w:t>
            </w:r>
          </w:p>
        </w:tc>
        <w:tc>
          <w:tcPr>
            <w:tcW w:w="1731" w:type="dxa"/>
            <w:tcBorders>
              <w:left w:val="nil"/>
            </w:tcBorders>
          </w:tcPr>
          <w:p w:rsidR="006F3251" w:rsidRDefault="008A4F72">
            <w:pPr>
              <w:pStyle w:val="TableParagraph"/>
              <w:spacing w:before="1"/>
              <w:ind w:left="0" w:right="23"/>
              <w:jc w:val="center"/>
              <w:rPr>
                <w:sz w:val="24"/>
              </w:rPr>
            </w:pPr>
            <w:r>
              <w:rPr>
                <w:spacing w:val="-2"/>
                <w:sz w:val="24"/>
              </w:rPr>
              <w:t>неизвестного</w:t>
            </w:r>
          </w:p>
        </w:tc>
        <w:tc>
          <w:tcPr>
            <w:tcW w:w="1275" w:type="dxa"/>
          </w:tcPr>
          <w:p w:rsidR="006F3251" w:rsidRDefault="008A4F72">
            <w:pPr>
              <w:pStyle w:val="TableParagraph"/>
              <w:spacing w:before="1"/>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5" w:lineRule="exact"/>
              <w:ind w:left="0" w:right="359"/>
              <w:jc w:val="right"/>
              <w:rPr>
                <w:sz w:val="24"/>
              </w:rPr>
            </w:pPr>
            <w:r>
              <w:rPr>
                <w:spacing w:val="-5"/>
                <w:sz w:val="24"/>
              </w:rPr>
              <w:t>32.</w:t>
            </w:r>
          </w:p>
        </w:tc>
        <w:tc>
          <w:tcPr>
            <w:tcW w:w="2120" w:type="dxa"/>
            <w:tcBorders>
              <w:right w:val="nil"/>
            </w:tcBorders>
          </w:tcPr>
          <w:p w:rsidR="006F3251" w:rsidRDefault="008A4F72">
            <w:pPr>
              <w:pStyle w:val="TableParagraph"/>
              <w:tabs>
                <w:tab w:val="left" w:pos="1344"/>
              </w:tabs>
              <w:spacing w:before="0" w:line="276" w:lineRule="exact"/>
              <w:ind w:left="114" w:right="161"/>
              <w:rPr>
                <w:sz w:val="24"/>
              </w:rPr>
            </w:pPr>
            <w:r>
              <w:rPr>
                <w:spacing w:val="-2"/>
                <w:sz w:val="24"/>
              </w:rPr>
              <w:t>Решение</w:t>
            </w:r>
            <w:r>
              <w:rPr>
                <w:sz w:val="24"/>
              </w:rPr>
              <w:tab/>
            </w:r>
            <w:r>
              <w:rPr>
                <w:spacing w:val="-2"/>
                <w:sz w:val="24"/>
              </w:rPr>
              <w:t>задач. уменьшаемого.</w:t>
            </w:r>
          </w:p>
        </w:tc>
        <w:tc>
          <w:tcPr>
            <w:tcW w:w="1038" w:type="dxa"/>
            <w:tcBorders>
              <w:left w:val="nil"/>
              <w:right w:val="nil"/>
            </w:tcBorders>
          </w:tcPr>
          <w:p w:rsidR="006F3251" w:rsidRDefault="008A4F72">
            <w:pPr>
              <w:pStyle w:val="TableParagraph"/>
              <w:spacing w:before="0" w:line="275" w:lineRule="exact"/>
              <w:ind w:left="8"/>
              <w:jc w:val="center"/>
              <w:rPr>
                <w:sz w:val="24"/>
              </w:rPr>
            </w:pPr>
            <w:r>
              <w:rPr>
                <w:spacing w:val="-2"/>
                <w:sz w:val="24"/>
              </w:rPr>
              <w:t>Задачи</w:t>
            </w:r>
          </w:p>
        </w:tc>
        <w:tc>
          <w:tcPr>
            <w:tcW w:w="572" w:type="dxa"/>
            <w:tcBorders>
              <w:left w:val="nil"/>
              <w:right w:val="nil"/>
            </w:tcBorders>
          </w:tcPr>
          <w:p w:rsidR="006F3251" w:rsidRDefault="008A4F72">
            <w:pPr>
              <w:pStyle w:val="TableParagraph"/>
              <w:spacing w:before="0" w:line="275" w:lineRule="exact"/>
              <w:ind w:left="8"/>
              <w:jc w:val="center"/>
              <w:rPr>
                <w:sz w:val="24"/>
              </w:rPr>
            </w:pPr>
            <w:r>
              <w:rPr>
                <w:spacing w:val="-5"/>
                <w:sz w:val="24"/>
              </w:rPr>
              <w:t>на</w:t>
            </w:r>
          </w:p>
        </w:tc>
        <w:tc>
          <w:tcPr>
            <w:tcW w:w="1569" w:type="dxa"/>
            <w:tcBorders>
              <w:left w:val="nil"/>
              <w:right w:val="nil"/>
            </w:tcBorders>
          </w:tcPr>
          <w:p w:rsidR="006F3251" w:rsidRDefault="008A4F72">
            <w:pPr>
              <w:pStyle w:val="TableParagraph"/>
              <w:spacing w:before="0" w:line="275" w:lineRule="exact"/>
              <w:ind w:left="6"/>
              <w:jc w:val="center"/>
              <w:rPr>
                <w:sz w:val="24"/>
              </w:rPr>
            </w:pPr>
            <w:r>
              <w:rPr>
                <w:spacing w:val="-2"/>
                <w:sz w:val="24"/>
              </w:rPr>
              <w:t>нахождение</w:t>
            </w:r>
          </w:p>
        </w:tc>
        <w:tc>
          <w:tcPr>
            <w:tcW w:w="1731" w:type="dxa"/>
            <w:tcBorders>
              <w:left w:val="nil"/>
            </w:tcBorders>
          </w:tcPr>
          <w:p w:rsidR="006F3251" w:rsidRDefault="008A4F72">
            <w:pPr>
              <w:pStyle w:val="TableParagraph"/>
              <w:spacing w:before="0" w:line="275" w:lineRule="exact"/>
              <w:ind w:left="0" w:right="23"/>
              <w:jc w:val="center"/>
              <w:rPr>
                <w:sz w:val="24"/>
              </w:rPr>
            </w:pPr>
            <w:r>
              <w:rPr>
                <w:spacing w:val="-2"/>
                <w:sz w:val="24"/>
              </w:rPr>
              <w:t>неизвестного</w:t>
            </w:r>
          </w:p>
        </w:tc>
        <w:tc>
          <w:tcPr>
            <w:tcW w:w="1275" w:type="dxa"/>
          </w:tcPr>
          <w:p w:rsidR="006F3251" w:rsidRDefault="008A4F72">
            <w:pPr>
              <w:pStyle w:val="TableParagraph"/>
              <w:spacing w:before="0" w:line="275" w:lineRule="exact"/>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5" w:lineRule="exact"/>
              <w:ind w:left="0" w:right="359"/>
              <w:jc w:val="right"/>
              <w:rPr>
                <w:sz w:val="24"/>
              </w:rPr>
            </w:pPr>
            <w:r>
              <w:rPr>
                <w:spacing w:val="-5"/>
                <w:sz w:val="24"/>
              </w:rPr>
              <w:t>33.</w:t>
            </w:r>
          </w:p>
        </w:tc>
        <w:tc>
          <w:tcPr>
            <w:tcW w:w="7030" w:type="dxa"/>
            <w:gridSpan w:val="5"/>
          </w:tcPr>
          <w:p w:rsidR="006F3251" w:rsidRDefault="008A4F72">
            <w:pPr>
              <w:pStyle w:val="TableParagraph"/>
              <w:spacing w:before="0" w:line="274" w:lineRule="exact"/>
              <w:ind w:left="114"/>
              <w:rPr>
                <w:sz w:val="24"/>
              </w:rPr>
            </w:pPr>
            <w:r>
              <w:rPr>
                <w:spacing w:val="-2"/>
                <w:sz w:val="24"/>
              </w:rPr>
              <w:t>Решение</w:t>
            </w:r>
            <w:r>
              <w:rPr>
                <w:spacing w:val="-9"/>
                <w:sz w:val="24"/>
              </w:rPr>
              <w:t xml:space="preserve"> </w:t>
            </w:r>
            <w:r>
              <w:rPr>
                <w:spacing w:val="-2"/>
                <w:sz w:val="24"/>
              </w:rPr>
              <w:t>задач.</w:t>
            </w:r>
            <w:r>
              <w:rPr>
                <w:spacing w:val="-6"/>
                <w:sz w:val="24"/>
              </w:rPr>
              <w:t xml:space="preserve"> </w:t>
            </w:r>
            <w:r>
              <w:rPr>
                <w:spacing w:val="-2"/>
                <w:sz w:val="24"/>
              </w:rPr>
              <w:t>Задачи</w:t>
            </w:r>
            <w:r>
              <w:rPr>
                <w:spacing w:val="-8"/>
                <w:sz w:val="24"/>
              </w:rPr>
              <w:t xml:space="preserve"> </w:t>
            </w:r>
            <w:r>
              <w:rPr>
                <w:spacing w:val="-2"/>
                <w:sz w:val="24"/>
              </w:rPr>
              <w:t>на</w:t>
            </w:r>
            <w:r>
              <w:rPr>
                <w:spacing w:val="-10"/>
                <w:sz w:val="24"/>
              </w:rPr>
              <w:t xml:space="preserve"> </w:t>
            </w:r>
            <w:r>
              <w:rPr>
                <w:spacing w:val="-2"/>
                <w:sz w:val="24"/>
              </w:rPr>
              <w:t>нахождение</w:t>
            </w:r>
            <w:r>
              <w:rPr>
                <w:spacing w:val="-8"/>
                <w:sz w:val="24"/>
              </w:rPr>
              <w:t xml:space="preserve"> </w:t>
            </w:r>
            <w:r>
              <w:rPr>
                <w:spacing w:val="-2"/>
                <w:sz w:val="24"/>
              </w:rPr>
              <w:t>неизвестного</w:t>
            </w:r>
            <w:r>
              <w:rPr>
                <w:spacing w:val="-5"/>
                <w:sz w:val="24"/>
              </w:rPr>
              <w:t xml:space="preserve"> </w:t>
            </w:r>
            <w:r>
              <w:rPr>
                <w:spacing w:val="-2"/>
                <w:sz w:val="24"/>
              </w:rPr>
              <w:t>вычитаемого.</w:t>
            </w:r>
          </w:p>
        </w:tc>
        <w:tc>
          <w:tcPr>
            <w:tcW w:w="1275" w:type="dxa"/>
          </w:tcPr>
          <w:p w:rsidR="006F3251" w:rsidRDefault="008A4F72">
            <w:pPr>
              <w:pStyle w:val="TableParagraph"/>
              <w:spacing w:before="0" w:line="274" w:lineRule="exact"/>
              <w:ind w:left="22"/>
              <w:jc w:val="center"/>
              <w:rPr>
                <w:sz w:val="24"/>
              </w:rPr>
            </w:pPr>
            <w:r>
              <w:rPr>
                <w:spacing w:val="-10"/>
                <w:sz w:val="24"/>
              </w:rPr>
              <w:t>1</w:t>
            </w:r>
          </w:p>
        </w:tc>
      </w:tr>
    </w:tbl>
    <w:p w:rsidR="006F3251" w:rsidRDefault="006F3251">
      <w:pPr>
        <w:pStyle w:val="TableParagraph"/>
        <w:spacing w:line="274" w:lineRule="exact"/>
        <w:jc w:val="center"/>
        <w:rPr>
          <w:sz w:val="24"/>
        </w:rPr>
        <w:sectPr w:rsidR="006F3251">
          <w:pgSz w:w="11920" w:h="16860"/>
          <w:pgMar w:top="1040" w:right="141" w:bottom="1259" w:left="425" w:header="0" w:footer="812"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029"/>
        <w:gridCol w:w="1277"/>
      </w:tblGrid>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lastRenderedPageBreak/>
              <w:t>34.</w:t>
            </w:r>
          </w:p>
        </w:tc>
        <w:tc>
          <w:tcPr>
            <w:tcW w:w="7029" w:type="dxa"/>
          </w:tcPr>
          <w:p w:rsidR="006F3251" w:rsidRDefault="008A4F72">
            <w:pPr>
              <w:pStyle w:val="TableParagraph"/>
              <w:ind w:left="114"/>
              <w:rPr>
                <w:sz w:val="24"/>
              </w:rPr>
            </w:pPr>
            <w:r>
              <w:rPr>
                <w:spacing w:val="-2"/>
                <w:sz w:val="24"/>
              </w:rPr>
              <w:t>Решение</w:t>
            </w:r>
            <w:r>
              <w:rPr>
                <w:spacing w:val="-9"/>
                <w:sz w:val="24"/>
              </w:rPr>
              <w:t xml:space="preserve"> </w:t>
            </w:r>
            <w:r>
              <w:rPr>
                <w:spacing w:val="-2"/>
                <w:sz w:val="24"/>
              </w:rPr>
              <w:t>задач.</w:t>
            </w:r>
            <w:r>
              <w:rPr>
                <w:spacing w:val="-6"/>
                <w:sz w:val="24"/>
              </w:rPr>
              <w:t xml:space="preserve"> </w:t>
            </w:r>
            <w:r>
              <w:rPr>
                <w:spacing w:val="-2"/>
                <w:sz w:val="24"/>
              </w:rPr>
              <w:t>Задачи</w:t>
            </w:r>
            <w:r>
              <w:rPr>
                <w:spacing w:val="-8"/>
                <w:sz w:val="24"/>
              </w:rPr>
              <w:t xml:space="preserve"> </w:t>
            </w:r>
            <w:r>
              <w:rPr>
                <w:spacing w:val="-2"/>
                <w:sz w:val="24"/>
              </w:rPr>
              <w:t>на</w:t>
            </w:r>
            <w:r>
              <w:rPr>
                <w:spacing w:val="-10"/>
                <w:sz w:val="24"/>
              </w:rPr>
              <w:t xml:space="preserve"> </w:t>
            </w:r>
            <w:r>
              <w:rPr>
                <w:spacing w:val="-2"/>
                <w:sz w:val="24"/>
              </w:rPr>
              <w:t>нахождение</w:t>
            </w:r>
            <w:r>
              <w:rPr>
                <w:spacing w:val="-8"/>
                <w:sz w:val="24"/>
              </w:rPr>
              <w:t xml:space="preserve"> </w:t>
            </w:r>
            <w:r>
              <w:rPr>
                <w:spacing w:val="-2"/>
                <w:sz w:val="24"/>
              </w:rPr>
              <w:t>неизвестного</w:t>
            </w:r>
            <w:r>
              <w:rPr>
                <w:spacing w:val="-5"/>
                <w:sz w:val="24"/>
              </w:rPr>
              <w:t xml:space="preserve"> </w:t>
            </w:r>
            <w:r>
              <w:rPr>
                <w:spacing w:val="-2"/>
                <w:sz w:val="24"/>
              </w:rPr>
              <w:t>вычитаемого.</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35.</w:t>
            </w:r>
          </w:p>
        </w:tc>
        <w:tc>
          <w:tcPr>
            <w:tcW w:w="7029" w:type="dxa"/>
          </w:tcPr>
          <w:p w:rsidR="006F3251" w:rsidRDefault="008A4F72">
            <w:pPr>
              <w:pStyle w:val="TableParagraph"/>
              <w:ind w:left="114"/>
              <w:rPr>
                <w:sz w:val="24"/>
              </w:rPr>
            </w:pPr>
            <w:r>
              <w:rPr>
                <w:sz w:val="24"/>
              </w:rPr>
              <w:t>Решение</w:t>
            </w:r>
            <w:r>
              <w:rPr>
                <w:spacing w:val="-8"/>
                <w:sz w:val="24"/>
              </w:rPr>
              <w:t xml:space="preserve"> </w:t>
            </w:r>
            <w:r>
              <w:rPr>
                <w:sz w:val="24"/>
              </w:rPr>
              <w:t>задач.</w:t>
            </w:r>
            <w:r>
              <w:rPr>
                <w:spacing w:val="-7"/>
                <w:sz w:val="24"/>
              </w:rPr>
              <w:t xml:space="preserve"> </w:t>
            </w:r>
            <w:r>
              <w:rPr>
                <w:sz w:val="24"/>
              </w:rPr>
              <w:t>Закрепление</w:t>
            </w:r>
            <w:r>
              <w:rPr>
                <w:spacing w:val="-7"/>
                <w:sz w:val="24"/>
              </w:rPr>
              <w:t xml:space="preserve"> </w:t>
            </w:r>
            <w:r>
              <w:rPr>
                <w:spacing w:val="-2"/>
                <w:sz w:val="24"/>
              </w:rPr>
              <w:t>изученного.</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36.</w:t>
            </w:r>
          </w:p>
        </w:tc>
        <w:tc>
          <w:tcPr>
            <w:tcW w:w="7029" w:type="dxa"/>
          </w:tcPr>
          <w:p w:rsidR="006F3251" w:rsidRDefault="008A4F72">
            <w:pPr>
              <w:pStyle w:val="TableParagraph"/>
              <w:spacing w:before="4"/>
              <w:ind w:left="114"/>
              <w:rPr>
                <w:sz w:val="24"/>
              </w:rPr>
            </w:pPr>
            <w:r>
              <w:rPr>
                <w:sz w:val="24"/>
              </w:rPr>
              <w:t>Единицы</w:t>
            </w:r>
            <w:r>
              <w:rPr>
                <w:spacing w:val="-8"/>
                <w:sz w:val="24"/>
              </w:rPr>
              <w:t xml:space="preserve"> </w:t>
            </w:r>
            <w:r>
              <w:rPr>
                <w:sz w:val="24"/>
              </w:rPr>
              <w:t>времени.</w:t>
            </w:r>
            <w:r>
              <w:rPr>
                <w:spacing w:val="-8"/>
                <w:sz w:val="24"/>
              </w:rPr>
              <w:t xml:space="preserve"> </w:t>
            </w:r>
            <w:r>
              <w:rPr>
                <w:sz w:val="24"/>
              </w:rPr>
              <w:t>Час.</w:t>
            </w:r>
            <w:r>
              <w:rPr>
                <w:spacing w:val="-6"/>
                <w:sz w:val="24"/>
              </w:rPr>
              <w:t xml:space="preserve"> </w:t>
            </w:r>
            <w:r>
              <w:rPr>
                <w:spacing w:val="-2"/>
                <w:sz w:val="24"/>
              </w:rPr>
              <w:t>Минута.</w:t>
            </w:r>
          </w:p>
        </w:tc>
        <w:tc>
          <w:tcPr>
            <w:tcW w:w="1277" w:type="dxa"/>
          </w:tcPr>
          <w:p w:rsidR="006F3251" w:rsidRDefault="008A4F72">
            <w:pPr>
              <w:pStyle w:val="TableParagraph"/>
              <w:spacing w:before="4"/>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37.</w:t>
            </w:r>
          </w:p>
        </w:tc>
        <w:tc>
          <w:tcPr>
            <w:tcW w:w="7029" w:type="dxa"/>
          </w:tcPr>
          <w:p w:rsidR="006F3251" w:rsidRDefault="008A4F72">
            <w:pPr>
              <w:pStyle w:val="TableParagraph"/>
              <w:ind w:left="114"/>
              <w:rPr>
                <w:sz w:val="24"/>
              </w:rPr>
            </w:pPr>
            <w:r>
              <w:rPr>
                <w:sz w:val="24"/>
              </w:rPr>
              <w:t>Единицы</w:t>
            </w:r>
            <w:r>
              <w:rPr>
                <w:spacing w:val="-8"/>
                <w:sz w:val="24"/>
              </w:rPr>
              <w:t xml:space="preserve"> </w:t>
            </w:r>
            <w:r>
              <w:rPr>
                <w:sz w:val="24"/>
              </w:rPr>
              <w:t>времени.</w:t>
            </w:r>
            <w:r>
              <w:rPr>
                <w:spacing w:val="-8"/>
                <w:sz w:val="24"/>
              </w:rPr>
              <w:t xml:space="preserve"> </w:t>
            </w:r>
            <w:r>
              <w:rPr>
                <w:sz w:val="24"/>
              </w:rPr>
              <w:t>Час.</w:t>
            </w:r>
            <w:r>
              <w:rPr>
                <w:spacing w:val="-6"/>
                <w:sz w:val="24"/>
              </w:rPr>
              <w:t xml:space="preserve"> </w:t>
            </w:r>
            <w:r>
              <w:rPr>
                <w:spacing w:val="-2"/>
                <w:sz w:val="24"/>
              </w:rPr>
              <w:t>Минута.</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172"/>
              <w:rPr>
                <w:sz w:val="24"/>
              </w:rPr>
            </w:pPr>
            <w:r>
              <w:rPr>
                <w:spacing w:val="-5"/>
                <w:sz w:val="24"/>
              </w:rPr>
              <w:t>38.</w:t>
            </w:r>
          </w:p>
        </w:tc>
        <w:tc>
          <w:tcPr>
            <w:tcW w:w="7029" w:type="dxa"/>
          </w:tcPr>
          <w:p w:rsidR="006F3251" w:rsidRDefault="008A4F72">
            <w:pPr>
              <w:pStyle w:val="TableParagraph"/>
              <w:ind w:left="114"/>
              <w:rPr>
                <w:sz w:val="24"/>
              </w:rPr>
            </w:pPr>
            <w:r>
              <w:rPr>
                <w:sz w:val="24"/>
              </w:rPr>
              <w:t>Длина</w:t>
            </w:r>
            <w:r>
              <w:rPr>
                <w:spacing w:val="-8"/>
                <w:sz w:val="24"/>
              </w:rPr>
              <w:t xml:space="preserve"> </w:t>
            </w:r>
            <w:r>
              <w:rPr>
                <w:spacing w:val="-2"/>
                <w:sz w:val="24"/>
              </w:rPr>
              <w:t>ломаной.</w:t>
            </w:r>
          </w:p>
        </w:tc>
        <w:tc>
          <w:tcPr>
            <w:tcW w:w="1277" w:type="dxa"/>
          </w:tcPr>
          <w:p w:rsidR="006F3251" w:rsidRDefault="008A4F72">
            <w:pPr>
              <w:pStyle w:val="TableParagraph"/>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172"/>
              <w:rPr>
                <w:sz w:val="24"/>
              </w:rPr>
            </w:pPr>
            <w:r>
              <w:rPr>
                <w:spacing w:val="-5"/>
                <w:sz w:val="24"/>
              </w:rPr>
              <w:t>39.</w:t>
            </w:r>
          </w:p>
        </w:tc>
        <w:tc>
          <w:tcPr>
            <w:tcW w:w="7029" w:type="dxa"/>
          </w:tcPr>
          <w:p w:rsidR="006F3251" w:rsidRDefault="008A4F72">
            <w:pPr>
              <w:pStyle w:val="TableParagraph"/>
              <w:spacing w:before="0" w:line="276" w:lineRule="exact"/>
              <w:ind w:left="114"/>
              <w:rPr>
                <w:sz w:val="24"/>
              </w:rPr>
            </w:pPr>
            <w:r>
              <w:rPr>
                <w:sz w:val="24"/>
              </w:rPr>
              <w:t>Закрепление</w:t>
            </w:r>
            <w:r>
              <w:rPr>
                <w:spacing w:val="-8"/>
                <w:sz w:val="24"/>
              </w:rPr>
              <w:t xml:space="preserve"> </w:t>
            </w:r>
            <w:r>
              <w:rPr>
                <w:sz w:val="24"/>
              </w:rPr>
              <w:t>изученного:</w:t>
            </w:r>
            <w:r>
              <w:rPr>
                <w:spacing w:val="-7"/>
                <w:sz w:val="24"/>
              </w:rPr>
              <w:t xml:space="preserve"> </w:t>
            </w:r>
            <w:r>
              <w:rPr>
                <w:sz w:val="24"/>
              </w:rPr>
              <w:t>решение</w:t>
            </w:r>
            <w:r>
              <w:rPr>
                <w:spacing w:val="-8"/>
                <w:sz w:val="24"/>
              </w:rPr>
              <w:t xml:space="preserve"> </w:t>
            </w:r>
            <w:r>
              <w:rPr>
                <w:sz w:val="24"/>
              </w:rPr>
              <w:t>задач</w:t>
            </w:r>
            <w:r>
              <w:rPr>
                <w:spacing w:val="-8"/>
                <w:sz w:val="24"/>
              </w:rPr>
              <w:t xml:space="preserve"> </w:t>
            </w:r>
            <w:r>
              <w:rPr>
                <w:sz w:val="24"/>
              </w:rPr>
              <w:t>и</w:t>
            </w:r>
            <w:r>
              <w:rPr>
                <w:spacing w:val="-3"/>
                <w:sz w:val="24"/>
              </w:rPr>
              <w:t xml:space="preserve"> </w:t>
            </w:r>
            <w:r>
              <w:rPr>
                <w:sz w:val="24"/>
              </w:rPr>
              <w:t>примеров</w:t>
            </w:r>
            <w:r>
              <w:rPr>
                <w:spacing w:val="-8"/>
                <w:sz w:val="24"/>
              </w:rPr>
              <w:t xml:space="preserve"> </w:t>
            </w:r>
            <w:r>
              <w:rPr>
                <w:sz w:val="24"/>
              </w:rPr>
              <w:t xml:space="preserve">изученных </w:t>
            </w:r>
            <w:r>
              <w:rPr>
                <w:spacing w:val="-2"/>
                <w:sz w:val="24"/>
              </w:rPr>
              <w:t>видов.</w:t>
            </w:r>
          </w:p>
        </w:tc>
        <w:tc>
          <w:tcPr>
            <w:tcW w:w="1277" w:type="dxa"/>
          </w:tcPr>
          <w:p w:rsidR="006F3251" w:rsidRDefault="008A4F72">
            <w:pPr>
              <w:pStyle w:val="TableParagraph"/>
              <w:ind w:left="22"/>
              <w:jc w:val="center"/>
              <w:rPr>
                <w:sz w:val="24"/>
              </w:rPr>
            </w:pPr>
            <w:r>
              <w:rPr>
                <w:spacing w:val="-10"/>
                <w:sz w:val="24"/>
              </w:rPr>
              <w:t>1</w:t>
            </w:r>
          </w:p>
        </w:tc>
      </w:tr>
      <w:tr w:rsidR="006F3251">
        <w:trPr>
          <w:trHeight w:val="313"/>
        </w:trPr>
        <w:tc>
          <w:tcPr>
            <w:tcW w:w="845" w:type="dxa"/>
          </w:tcPr>
          <w:p w:rsidR="006F3251" w:rsidRDefault="008A4F72">
            <w:pPr>
              <w:pStyle w:val="TableParagraph"/>
              <w:spacing w:before="0" w:line="267" w:lineRule="exact"/>
              <w:ind w:left="172"/>
              <w:rPr>
                <w:sz w:val="24"/>
              </w:rPr>
            </w:pPr>
            <w:r>
              <w:rPr>
                <w:spacing w:val="-5"/>
                <w:sz w:val="24"/>
              </w:rPr>
              <w:t>40.</w:t>
            </w:r>
          </w:p>
        </w:tc>
        <w:tc>
          <w:tcPr>
            <w:tcW w:w="7029" w:type="dxa"/>
          </w:tcPr>
          <w:p w:rsidR="006F3251" w:rsidRDefault="008A4F72">
            <w:pPr>
              <w:pStyle w:val="TableParagraph"/>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70" w:lineRule="exact"/>
              <w:ind w:left="172"/>
              <w:rPr>
                <w:sz w:val="24"/>
              </w:rPr>
            </w:pPr>
            <w:r>
              <w:rPr>
                <w:spacing w:val="-5"/>
                <w:sz w:val="24"/>
              </w:rPr>
              <w:t>41.</w:t>
            </w:r>
          </w:p>
        </w:tc>
        <w:tc>
          <w:tcPr>
            <w:tcW w:w="7029" w:type="dxa"/>
          </w:tcPr>
          <w:p w:rsidR="006F3251" w:rsidRDefault="008A4F72">
            <w:pPr>
              <w:pStyle w:val="TableParagraph"/>
              <w:spacing w:before="6"/>
              <w:ind w:left="114"/>
              <w:rPr>
                <w:sz w:val="24"/>
              </w:rPr>
            </w:pPr>
            <w:r>
              <w:rPr>
                <w:sz w:val="24"/>
              </w:rPr>
              <w:t>Порядок</w:t>
            </w:r>
            <w:r>
              <w:rPr>
                <w:spacing w:val="-5"/>
                <w:sz w:val="24"/>
              </w:rPr>
              <w:t xml:space="preserve"> </w:t>
            </w:r>
            <w:r>
              <w:rPr>
                <w:sz w:val="24"/>
              </w:rPr>
              <w:t>выполнения</w:t>
            </w:r>
            <w:r>
              <w:rPr>
                <w:spacing w:val="-5"/>
                <w:sz w:val="24"/>
              </w:rPr>
              <w:t xml:space="preserve"> </w:t>
            </w:r>
            <w:r>
              <w:rPr>
                <w:sz w:val="24"/>
              </w:rPr>
              <w:t>действий</w:t>
            </w:r>
            <w:r>
              <w:rPr>
                <w:spacing w:val="-3"/>
                <w:sz w:val="24"/>
              </w:rPr>
              <w:t xml:space="preserve"> </w:t>
            </w:r>
            <w:r>
              <w:rPr>
                <w:sz w:val="24"/>
              </w:rPr>
              <w:t>в</w:t>
            </w:r>
            <w:r>
              <w:rPr>
                <w:spacing w:val="-6"/>
                <w:sz w:val="24"/>
              </w:rPr>
              <w:t xml:space="preserve"> </w:t>
            </w:r>
            <w:r>
              <w:rPr>
                <w:sz w:val="24"/>
              </w:rPr>
              <w:t>числовых</w:t>
            </w:r>
            <w:r>
              <w:rPr>
                <w:spacing w:val="-5"/>
                <w:sz w:val="24"/>
              </w:rPr>
              <w:t xml:space="preserve"> </w:t>
            </w:r>
            <w:r>
              <w:rPr>
                <w:spacing w:val="-2"/>
                <w:sz w:val="24"/>
              </w:rPr>
              <w:t>выражениях.</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42.</w:t>
            </w:r>
          </w:p>
        </w:tc>
        <w:tc>
          <w:tcPr>
            <w:tcW w:w="7029" w:type="dxa"/>
          </w:tcPr>
          <w:p w:rsidR="006F3251" w:rsidRDefault="008A4F72">
            <w:pPr>
              <w:pStyle w:val="TableParagraph"/>
              <w:ind w:left="114"/>
              <w:rPr>
                <w:sz w:val="24"/>
              </w:rPr>
            </w:pPr>
            <w:r>
              <w:rPr>
                <w:sz w:val="24"/>
              </w:rPr>
              <w:t>Числовые</w:t>
            </w:r>
            <w:r>
              <w:rPr>
                <w:spacing w:val="-6"/>
                <w:sz w:val="24"/>
              </w:rPr>
              <w:t xml:space="preserve"> </w:t>
            </w:r>
            <w:r>
              <w:rPr>
                <w:sz w:val="24"/>
              </w:rPr>
              <w:t>выражения.</w:t>
            </w:r>
            <w:r>
              <w:rPr>
                <w:spacing w:val="-4"/>
                <w:sz w:val="24"/>
              </w:rPr>
              <w:t xml:space="preserve"> </w:t>
            </w:r>
            <w:r>
              <w:rPr>
                <w:spacing w:val="-2"/>
                <w:sz w:val="24"/>
              </w:rPr>
              <w:t>Скобки.</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43.</w:t>
            </w:r>
          </w:p>
        </w:tc>
        <w:tc>
          <w:tcPr>
            <w:tcW w:w="7029" w:type="dxa"/>
          </w:tcPr>
          <w:p w:rsidR="006F3251" w:rsidRDefault="008A4F72">
            <w:pPr>
              <w:pStyle w:val="TableParagraph"/>
              <w:ind w:left="114"/>
              <w:rPr>
                <w:sz w:val="24"/>
              </w:rPr>
            </w:pPr>
            <w:r>
              <w:rPr>
                <w:sz w:val="24"/>
              </w:rPr>
              <w:t>Числовые</w:t>
            </w:r>
            <w:r>
              <w:rPr>
                <w:spacing w:val="-6"/>
                <w:sz w:val="24"/>
              </w:rPr>
              <w:t xml:space="preserve"> </w:t>
            </w:r>
            <w:r>
              <w:rPr>
                <w:sz w:val="24"/>
              </w:rPr>
              <w:t>выражения.</w:t>
            </w:r>
            <w:r>
              <w:rPr>
                <w:spacing w:val="-4"/>
                <w:sz w:val="24"/>
              </w:rPr>
              <w:t xml:space="preserve"> </w:t>
            </w:r>
            <w:r>
              <w:rPr>
                <w:spacing w:val="-2"/>
                <w:sz w:val="24"/>
              </w:rPr>
              <w:t>Скобки.</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44.</w:t>
            </w:r>
          </w:p>
        </w:tc>
        <w:tc>
          <w:tcPr>
            <w:tcW w:w="7029" w:type="dxa"/>
          </w:tcPr>
          <w:p w:rsidR="006F3251" w:rsidRDefault="008A4F72">
            <w:pPr>
              <w:pStyle w:val="TableParagraph"/>
              <w:ind w:left="114"/>
              <w:rPr>
                <w:sz w:val="24"/>
              </w:rPr>
            </w:pPr>
            <w:r>
              <w:rPr>
                <w:sz w:val="24"/>
              </w:rPr>
              <w:t>Числовые</w:t>
            </w:r>
            <w:r>
              <w:rPr>
                <w:spacing w:val="-6"/>
                <w:sz w:val="24"/>
              </w:rPr>
              <w:t xml:space="preserve"> </w:t>
            </w:r>
            <w:r>
              <w:rPr>
                <w:sz w:val="24"/>
              </w:rPr>
              <w:t>выражения.</w:t>
            </w:r>
            <w:r>
              <w:rPr>
                <w:spacing w:val="-4"/>
                <w:sz w:val="24"/>
              </w:rPr>
              <w:t xml:space="preserve"> </w:t>
            </w:r>
            <w:r>
              <w:rPr>
                <w:spacing w:val="-2"/>
                <w:sz w:val="24"/>
              </w:rPr>
              <w:t>Скобки.</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45.</w:t>
            </w:r>
          </w:p>
        </w:tc>
        <w:tc>
          <w:tcPr>
            <w:tcW w:w="7029" w:type="dxa"/>
          </w:tcPr>
          <w:p w:rsidR="006F3251" w:rsidRDefault="008A4F72">
            <w:pPr>
              <w:pStyle w:val="TableParagraph"/>
              <w:ind w:left="114"/>
              <w:rPr>
                <w:sz w:val="24"/>
              </w:rPr>
            </w:pPr>
            <w:r>
              <w:rPr>
                <w:sz w:val="24"/>
              </w:rPr>
              <w:t>Сравнение</w:t>
            </w:r>
            <w:r>
              <w:rPr>
                <w:spacing w:val="-5"/>
                <w:sz w:val="24"/>
              </w:rPr>
              <w:t xml:space="preserve"> </w:t>
            </w:r>
            <w:r>
              <w:rPr>
                <w:sz w:val="24"/>
              </w:rPr>
              <w:t>числовых</w:t>
            </w:r>
            <w:r>
              <w:rPr>
                <w:spacing w:val="-5"/>
                <w:sz w:val="24"/>
              </w:rPr>
              <w:t xml:space="preserve"> </w:t>
            </w:r>
            <w:r>
              <w:rPr>
                <w:spacing w:val="-2"/>
                <w:sz w:val="24"/>
              </w:rPr>
              <w:t>выражений.</w:t>
            </w:r>
          </w:p>
        </w:tc>
        <w:tc>
          <w:tcPr>
            <w:tcW w:w="1277" w:type="dxa"/>
          </w:tcPr>
          <w:p w:rsidR="006F3251" w:rsidRDefault="008A4F72">
            <w:pPr>
              <w:pStyle w:val="TableParagraph"/>
              <w:ind w:left="22"/>
              <w:jc w:val="center"/>
              <w:rPr>
                <w:sz w:val="24"/>
              </w:rPr>
            </w:pPr>
            <w:r>
              <w:rPr>
                <w:spacing w:val="-10"/>
                <w:sz w:val="24"/>
              </w:rPr>
              <w:t>1</w:t>
            </w:r>
          </w:p>
        </w:tc>
      </w:tr>
      <w:tr w:rsidR="006F3251">
        <w:trPr>
          <w:trHeight w:val="317"/>
        </w:trPr>
        <w:tc>
          <w:tcPr>
            <w:tcW w:w="845" w:type="dxa"/>
          </w:tcPr>
          <w:p w:rsidR="006F3251" w:rsidRDefault="008A4F72">
            <w:pPr>
              <w:pStyle w:val="TableParagraph"/>
              <w:spacing w:before="0" w:line="268" w:lineRule="exact"/>
              <w:ind w:left="172"/>
              <w:rPr>
                <w:sz w:val="24"/>
              </w:rPr>
            </w:pPr>
            <w:r>
              <w:rPr>
                <w:spacing w:val="-5"/>
                <w:sz w:val="24"/>
              </w:rPr>
              <w:t>46.</w:t>
            </w:r>
          </w:p>
        </w:tc>
        <w:tc>
          <w:tcPr>
            <w:tcW w:w="7029" w:type="dxa"/>
          </w:tcPr>
          <w:p w:rsidR="006F3251" w:rsidRDefault="008A4F72">
            <w:pPr>
              <w:pStyle w:val="TableParagraph"/>
              <w:spacing w:before="4"/>
              <w:ind w:left="114"/>
              <w:rPr>
                <w:sz w:val="24"/>
              </w:rPr>
            </w:pPr>
            <w:r>
              <w:rPr>
                <w:sz w:val="24"/>
              </w:rPr>
              <w:t>Сравнение</w:t>
            </w:r>
            <w:r>
              <w:rPr>
                <w:spacing w:val="-5"/>
                <w:sz w:val="24"/>
              </w:rPr>
              <w:t xml:space="preserve"> </w:t>
            </w:r>
            <w:r>
              <w:rPr>
                <w:sz w:val="24"/>
              </w:rPr>
              <w:t>числовых</w:t>
            </w:r>
            <w:r>
              <w:rPr>
                <w:spacing w:val="-5"/>
                <w:sz w:val="24"/>
              </w:rPr>
              <w:t xml:space="preserve"> </w:t>
            </w:r>
            <w:r>
              <w:rPr>
                <w:spacing w:val="-2"/>
                <w:sz w:val="24"/>
              </w:rPr>
              <w:t>выражений.</w:t>
            </w:r>
          </w:p>
        </w:tc>
        <w:tc>
          <w:tcPr>
            <w:tcW w:w="1277" w:type="dxa"/>
          </w:tcPr>
          <w:p w:rsidR="006F3251" w:rsidRDefault="008A4F72">
            <w:pPr>
              <w:pStyle w:val="TableParagraph"/>
              <w:spacing w:before="4"/>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47.</w:t>
            </w:r>
          </w:p>
        </w:tc>
        <w:tc>
          <w:tcPr>
            <w:tcW w:w="7029" w:type="dxa"/>
          </w:tcPr>
          <w:p w:rsidR="006F3251" w:rsidRDefault="008A4F72">
            <w:pPr>
              <w:pStyle w:val="TableParagraph"/>
              <w:ind w:left="114"/>
              <w:rPr>
                <w:sz w:val="24"/>
              </w:rPr>
            </w:pPr>
            <w:r>
              <w:rPr>
                <w:sz w:val="24"/>
              </w:rPr>
              <w:t>Периметр</w:t>
            </w:r>
            <w:r>
              <w:rPr>
                <w:spacing w:val="-11"/>
                <w:sz w:val="24"/>
              </w:rPr>
              <w:t xml:space="preserve"> </w:t>
            </w:r>
            <w:r>
              <w:rPr>
                <w:spacing w:val="-2"/>
                <w:sz w:val="24"/>
              </w:rPr>
              <w:t>многоугольника.</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172"/>
              <w:rPr>
                <w:sz w:val="24"/>
              </w:rPr>
            </w:pPr>
            <w:r>
              <w:rPr>
                <w:spacing w:val="-5"/>
                <w:sz w:val="24"/>
              </w:rPr>
              <w:t>48.</w:t>
            </w:r>
          </w:p>
        </w:tc>
        <w:tc>
          <w:tcPr>
            <w:tcW w:w="7029" w:type="dxa"/>
          </w:tcPr>
          <w:p w:rsidR="006F3251" w:rsidRDefault="008A4F72">
            <w:pPr>
              <w:pStyle w:val="TableParagraph"/>
              <w:spacing w:before="6"/>
              <w:ind w:left="114"/>
              <w:rPr>
                <w:sz w:val="24"/>
              </w:rPr>
            </w:pPr>
            <w:r>
              <w:rPr>
                <w:sz w:val="24"/>
              </w:rPr>
              <w:t>Периметр</w:t>
            </w:r>
            <w:r>
              <w:rPr>
                <w:spacing w:val="-11"/>
                <w:sz w:val="24"/>
              </w:rPr>
              <w:t xml:space="preserve"> </w:t>
            </w:r>
            <w:r>
              <w:rPr>
                <w:spacing w:val="-2"/>
                <w:sz w:val="24"/>
              </w:rPr>
              <w:t>многоугольника.</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68" w:lineRule="exact"/>
              <w:ind w:left="172"/>
              <w:rPr>
                <w:sz w:val="24"/>
              </w:rPr>
            </w:pPr>
            <w:r>
              <w:rPr>
                <w:spacing w:val="-5"/>
                <w:sz w:val="24"/>
              </w:rPr>
              <w:t>49.</w:t>
            </w:r>
          </w:p>
        </w:tc>
        <w:tc>
          <w:tcPr>
            <w:tcW w:w="7029" w:type="dxa"/>
          </w:tcPr>
          <w:p w:rsidR="006F3251" w:rsidRDefault="008A4F72">
            <w:pPr>
              <w:pStyle w:val="TableParagraph"/>
              <w:ind w:left="114"/>
              <w:rPr>
                <w:sz w:val="24"/>
              </w:rPr>
            </w:pPr>
            <w:r>
              <w:rPr>
                <w:sz w:val="24"/>
              </w:rPr>
              <w:t>Свойства</w:t>
            </w:r>
            <w:r>
              <w:rPr>
                <w:spacing w:val="-8"/>
                <w:sz w:val="24"/>
              </w:rPr>
              <w:t xml:space="preserve"> </w:t>
            </w:r>
            <w:r>
              <w:rPr>
                <w:spacing w:val="-2"/>
                <w:sz w:val="24"/>
              </w:rPr>
              <w:t>сложения.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70" w:lineRule="exact"/>
              <w:ind w:left="172"/>
              <w:rPr>
                <w:sz w:val="24"/>
              </w:rPr>
            </w:pPr>
            <w:r>
              <w:rPr>
                <w:spacing w:val="-5"/>
                <w:sz w:val="24"/>
              </w:rPr>
              <w:t>50.</w:t>
            </w:r>
          </w:p>
        </w:tc>
        <w:tc>
          <w:tcPr>
            <w:tcW w:w="7029" w:type="dxa"/>
          </w:tcPr>
          <w:p w:rsidR="006F3251" w:rsidRDefault="008A4F72">
            <w:pPr>
              <w:pStyle w:val="TableParagraph"/>
              <w:spacing w:before="6"/>
              <w:ind w:left="114"/>
              <w:rPr>
                <w:sz w:val="24"/>
              </w:rPr>
            </w:pPr>
            <w:r>
              <w:rPr>
                <w:sz w:val="24"/>
              </w:rPr>
              <w:t>Свойства</w:t>
            </w:r>
            <w:r>
              <w:rPr>
                <w:spacing w:val="-8"/>
                <w:sz w:val="24"/>
              </w:rPr>
              <w:t xml:space="preserve"> </w:t>
            </w:r>
            <w:r>
              <w:rPr>
                <w:spacing w:val="-2"/>
                <w:sz w:val="24"/>
              </w:rPr>
              <w:t>сложения.</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51.</w:t>
            </w:r>
          </w:p>
        </w:tc>
        <w:tc>
          <w:tcPr>
            <w:tcW w:w="7029" w:type="dxa"/>
          </w:tcPr>
          <w:p w:rsidR="006F3251" w:rsidRDefault="008A4F72">
            <w:pPr>
              <w:pStyle w:val="TableParagraph"/>
              <w:ind w:left="114"/>
              <w:rPr>
                <w:sz w:val="24"/>
              </w:rPr>
            </w:pPr>
            <w:r>
              <w:rPr>
                <w:sz w:val="24"/>
              </w:rPr>
              <w:t>Закрепление.</w:t>
            </w:r>
            <w:r>
              <w:rPr>
                <w:spacing w:val="-6"/>
                <w:sz w:val="24"/>
              </w:rPr>
              <w:t xml:space="preserve"> </w:t>
            </w:r>
            <w:r>
              <w:rPr>
                <w:sz w:val="24"/>
              </w:rPr>
              <w:t>Свойства</w:t>
            </w:r>
            <w:r>
              <w:rPr>
                <w:spacing w:val="-9"/>
                <w:sz w:val="24"/>
              </w:rPr>
              <w:t xml:space="preserve"> </w:t>
            </w:r>
            <w:r>
              <w:rPr>
                <w:spacing w:val="-2"/>
                <w:sz w:val="24"/>
              </w:rPr>
              <w:t>сложения.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52.</w:t>
            </w:r>
          </w:p>
        </w:tc>
        <w:tc>
          <w:tcPr>
            <w:tcW w:w="7029" w:type="dxa"/>
          </w:tcPr>
          <w:p w:rsidR="006F3251" w:rsidRDefault="008A4F72">
            <w:pPr>
              <w:pStyle w:val="TableParagraph"/>
              <w:ind w:left="114"/>
              <w:rPr>
                <w:sz w:val="24"/>
              </w:rPr>
            </w:pPr>
            <w:r>
              <w:rPr>
                <w:sz w:val="24"/>
              </w:rPr>
              <w:t>Закрепление</w:t>
            </w:r>
            <w:r>
              <w:rPr>
                <w:spacing w:val="-11"/>
                <w:sz w:val="24"/>
              </w:rPr>
              <w:t xml:space="preserve"> </w:t>
            </w:r>
            <w:r>
              <w:rPr>
                <w:spacing w:val="-2"/>
                <w:sz w:val="24"/>
              </w:rPr>
              <w:t>изученного.</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53.</w:t>
            </w:r>
          </w:p>
        </w:tc>
        <w:tc>
          <w:tcPr>
            <w:tcW w:w="7029" w:type="dxa"/>
          </w:tcPr>
          <w:p w:rsidR="006F3251" w:rsidRDefault="008A4F72">
            <w:pPr>
              <w:pStyle w:val="TableParagraph"/>
              <w:ind w:left="114"/>
              <w:rPr>
                <w:i/>
                <w:sz w:val="24"/>
              </w:rPr>
            </w:pPr>
            <w:r>
              <w:rPr>
                <w:i/>
                <w:sz w:val="24"/>
              </w:rPr>
              <w:t>Контрольная</w:t>
            </w:r>
            <w:r>
              <w:rPr>
                <w:i/>
                <w:spacing w:val="-5"/>
                <w:sz w:val="24"/>
              </w:rPr>
              <w:t xml:space="preserve"> </w:t>
            </w:r>
            <w:r>
              <w:rPr>
                <w:i/>
                <w:sz w:val="24"/>
              </w:rPr>
              <w:t>работа</w:t>
            </w:r>
            <w:r>
              <w:rPr>
                <w:i/>
                <w:spacing w:val="-5"/>
                <w:sz w:val="24"/>
              </w:rPr>
              <w:t xml:space="preserve"> </w:t>
            </w:r>
            <w:r>
              <w:rPr>
                <w:i/>
                <w:sz w:val="24"/>
              </w:rPr>
              <w:t>№</w:t>
            </w:r>
            <w:r>
              <w:rPr>
                <w:i/>
                <w:spacing w:val="-6"/>
                <w:sz w:val="24"/>
              </w:rPr>
              <w:t xml:space="preserve"> </w:t>
            </w:r>
            <w:r>
              <w:rPr>
                <w:i/>
                <w:sz w:val="24"/>
              </w:rPr>
              <w:t>3</w:t>
            </w:r>
            <w:r>
              <w:rPr>
                <w:i/>
                <w:spacing w:val="-5"/>
                <w:sz w:val="24"/>
              </w:rPr>
              <w:t xml:space="preserve"> </w:t>
            </w:r>
            <w:r>
              <w:rPr>
                <w:i/>
                <w:sz w:val="24"/>
              </w:rPr>
              <w:t>по</w:t>
            </w:r>
            <w:r>
              <w:rPr>
                <w:i/>
                <w:spacing w:val="-5"/>
                <w:sz w:val="24"/>
              </w:rPr>
              <w:t xml:space="preserve"> </w:t>
            </w:r>
            <w:r>
              <w:rPr>
                <w:i/>
                <w:sz w:val="24"/>
              </w:rPr>
              <w:t>теме:</w:t>
            </w:r>
            <w:r>
              <w:rPr>
                <w:i/>
                <w:spacing w:val="-5"/>
                <w:sz w:val="24"/>
              </w:rPr>
              <w:t xml:space="preserve"> </w:t>
            </w:r>
            <w:r>
              <w:rPr>
                <w:i/>
                <w:sz w:val="24"/>
              </w:rPr>
              <w:t>«Числовые</w:t>
            </w:r>
            <w:r>
              <w:rPr>
                <w:i/>
                <w:spacing w:val="-5"/>
                <w:sz w:val="24"/>
              </w:rPr>
              <w:t xml:space="preserve"> </w:t>
            </w:r>
            <w:r>
              <w:rPr>
                <w:i/>
                <w:spacing w:val="-2"/>
                <w:sz w:val="24"/>
              </w:rPr>
              <w:t>выражения».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172"/>
              <w:rPr>
                <w:sz w:val="24"/>
              </w:rPr>
            </w:pPr>
            <w:r>
              <w:rPr>
                <w:spacing w:val="-5"/>
                <w:sz w:val="24"/>
              </w:rPr>
              <w:t>54.</w:t>
            </w:r>
          </w:p>
        </w:tc>
        <w:tc>
          <w:tcPr>
            <w:tcW w:w="7029" w:type="dxa"/>
          </w:tcPr>
          <w:p w:rsidR="006F3251" w:rsidRDefault="008A4F72">
            <w:pPr>
              <w:pStyle w:val="TableParagraph"/>
              <w:spacing w:before="0" w:line="276" w:lineRule="exact"/>
              <w:ind w:left="114"/>
              <w:rPr>
                <w:sz w:val="24"/>
              </w:rPr>
            </w:pPr>
            <w:r>
              <w:rPr>
                <w:sz w:val="24"/>
              </w:rPr>
              <w:t>Анализ</w:t>
            </w:r>
            <w:r>
              <w:rPr>
                <w:spacing w:val="-7"/>
                <w:sz w:val="24"/>
              </w:rPr>
              <w:t xml:space="preserve"> </w:t>
            </w:r>
            <w:r>
              <w:rPr>
                <w:sz w:val="24"/>
              </w:rPr>
              <w:t>контрольной</w:t>
            </w:r>
            <w:r>
              <w:rPr>
                <w:spacing w:val="-7"/>
                <w:sz w:val="24"/>
              </w:rPr>
              <w:t xml:space="preserve"> </w:t>
            </w:r>
            <w:r>
              <w:rPr>
                <w:sz w:val="24"/>
              </w:rPr>
              <w:t>работы.</w:t>
            </w:r>
            <w:r>
              <w:rPr>
                <w:spacing w:val="-7"/>
                <w:sz w:val="24"/>
              </w:rPr>
              <w:t xml:space="preserve"> </w:t>
            </w:r>
            <w:r>
              <w:rPr>
                <w:sz w:val="24"/>
              </w:rPr>
              <w:t>Наши</w:t>
            </w:r>
            <w:r>
              <w:rPr>
                <w:spacing w:val="-7"/>
                <w:sz w:val="24"/>
              </w:rPr>
              <w:t xml:space="preserve"> </w:t>
            </w:r>
            <w:r>
              <w:rPr>
                <w:sz w:val="24"/>
              </w:rPr>
              <w:t>проекты.</w:t>
            </w:r>
            <w:r>
              <w:rPr>
                <w:spacing w:val="-7"/>
                <w:sz w:val="24"/>
              </w:rPr>
              <w:t xml:space="preserve"> </w:t>
            </w:r>
            <w:r>
              <w:rPr>
                <w:sz w:val="24"/>
              </w:rPr>
              <w:t>«Математика</w:t>
            </w:r>
            <w:r>
              <w:rPr>
                <w:spacing w:val="-8"/>
                <w:sz w:val="24"/>
              </w:rPr>
              <w:t xml:space="preserve"> </w:t>
            </w:r>
            <w:r>
              <w:rPr>
                <w:sz w:val="24"/>
              </w:rPr>
              <w:t>вокруг нас. Форма, размер, цвет. Узоры и орнаменты на посуде».</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7" w:lineRule="exact"/>
              <w:ind w:left="172"/>
              <w:rPr>
                <w:sz w:val="24"/>
              </w:rPr>
            </w:pPr>
            <w:r>
              <w:rPr>
                <w:spacing w:val="-5"/>
                <w:sz w:val="24"/>
              </w:rPr>
              <w:t>55.</w:t>
            </w:r>
          </w:p>
        </w:tc>
        <w:tc>
          <w:tcPr>
            <w:tcW w:w="7029" w:type="dxa"/>
          </w:tcPr>
          <w:p w:rsidR="006F3251" w:rsidRDefault="008A4F72">
            <w:pPr>
              <w:pStyle w:val="TableParagraph"/>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0" w:lineRule="exact"/>
              <w:ind w:left="172"/>
              <w:rPr>
                <w:sz w:val="24"/>
              </w:rPr>
            </w:pPr>
            <w:r>
              <w:rPr>
                <w:spacing w:val="-5"/>
                <w:sz w:val="24"/>
              </w:rPr>
              <w:t>56.</w:t>
            </w:r>
          </w:p>
        </w:tc>
        <w:tc>
          <w:tcPr>
            <w:tcW w:w="7029" w:type="dxa"/>
          </w:tcPr>
          <w:p w:rsidR="006F3251" w:rsidRDefault="008A4F72">
            <w:pPr>
              <w:pStyle w:val="TableParagraph"/>
              <w:spacing w:before="6"/>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9"/>
        </w:trPr>
        <w:tc>
          <w:tcPr>
            <w:tcW w:w="845" w:type="dxa"/>
          </w:tcPr>
          <w:p w:rsidR="006F3251" w:rsidRDefault="008A4F72">
            <w:pPr>
              <w:pStyle w:val="TableParagraph"/>
              <w:spacing w:before="0" w:line="268" w:lineRule="exact"/>
              <w:ind w:left="172"/>
              <w:rPr>
                <w:sz w:val="24"/>
              </w:rPr>
            </w:pPr>
            <w:r>
              <w:rPr>
                <w:spacing w:val="-5"/>
                <w:sz w:val="24"/>
              </w:rPr>
              <w:t>57.</w:t>
            </w:r>
          </w:p>
        </w:tc>
        <w:tc>
          <w:tcPr>
            <w:tcW w:w="7029" w:type="dxa"/>
          </w:tcPr>
          <w:p w:rsidR="006F3251" w:rsidRDefault="008A4F72">
            <w:pPr>
              <w:pStyle w:val="TableParagraph"/>
              <w:spacing w:before="4"/>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spacing w:before="4"/>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58.</w:t>
            </w:r>
          </w:p>
        </w:tc>
        <w:tc>
          <w:tcPr>
            <w:tcW w:w="7029" w:type="dxa"/>
          </w:tcPr>
          <w:p w:rsidR="006F3251" w:rsidRDefault="008A4F72">
            <w:pPr>
              <w:pStyle w:val="TableParagraph"/>
              <w:ind w:left="114"/>
              <w:rPr>
                <w:sz w:val="24"/>
              </w:rPr>
            </w:pPr>
            <w:r>
              <w:rPr>
                <w:sz w:val="24"/>
              </w:rPr>
              <w:t>Подготовка</w:t>
            </w:r>
            <w:r>
              <w:rPr>
                <w:spacing w:val="-8"/>
                <w:sz w:val="24"/>
              </w:rPr>
              <w:t xml:space="preserve"> </w:t>
            </w:r>
            <w:r>
              <w:rPr>
                <w:sz w:val="24"/>
              </w:rPr>
              <w:t>к</w:t>
            </w:r>
            <w:r>
              <w:rPr>
                <w:spacing w:val="-5"/>
                <w:sz w:val="24"/>
              </w:rPr>
              <w:t xml:space="preserve"> </w:t>
            </w:r>
            <w:r>
              <w:rPr>
                <w:sz w:val="24"/>
              </w:rPr>
              <w:t>изучению</w:t>
            </w:r>
            <w:r>
              <w:rPr>
                <w:spacing w:val="-8"/>
                <w:sz w:val="24"/>
              </w:rPr>
              <w:t xml:space="preserve"> </w:t>
            </w:r>
            <w:r>
              <w:rPr>
                <w:sz w:val="24"/>
              </w:rPr>
              <w:t>устных</w:t>
            </w:r>
            <w:r>
              <w:rPr>
                <w:spacing w:val="-6"/>
                <w:sz w:val="24"/>
              </w:rPr>
              <w:t xml:space="preserve"> </w:t>
            </w:r>
            <w:r>
              <w:rPr>
                <w:sz w:val="24"/>
              </w:rPr>
              <w:t>приёмов</w:t>
            </w:r>
            <w:r>
              <w:rPr>
                <w:spacing w:val="-6"/>
                <w:sz w:val="24"/>
              </w:rPr>
              <w:t xml:space="preserve"> </w:t>
            </w:r>
            <w:r>
              <w:rPr>
                <w:spacing w:val="-2"/>
                <w:sz w:val="24"/>
              </w:rPr>
              <w:t>вычислений.</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59.</w:t>
            </w:r>
          </w:p>
        </w:tc>
        <w:tc>
          <w:tcPr>
            <w:tcW w:w="7029" w:type="dxa"/>
          </w:tcPr>
          <w:p w:rsidR="006F3251" w:rsidRDefault="008A4F72">
            <w:pPr>
              <w:pStyle w:val="TableParagraph"/>
              <w:ind w:left="114"/>
              <w:rPr>
                <w:sz w:val="24"/>
              </w:rPr>
            </w:pPr>
            <w:r>
              <w:rPr>
                <w:sz w:val="24"/>
              </w:rPr>
              <w:t>Приём</w:t>
            </w:r>
            <w:r>
              <w:rPr>
                <w:spacing w:val="-8"/>
                <w:sz w:val="24"/>
              </w:rPr>
              <w:t xml:space="preserve"> </w:t>
            </w:r>
            <w:r>
              <w:rPr>
                <w:sz w:val="24"/>
              </w:rPr>
              <w:t>вычислений</w:t>
            </w:r>
            <w:r>
              <w:rPr>
                <w:spacing w:val="-3"/>
                <w:sz w:val="24"/>
              </w:rPr>
              <w:t xml:space="preserve"> </w:t>
            </w:r>
            <w:r>
              <w:rPr>
                <w:sz w:val="24"/>
              </w:rPr>
              <w:t>вида</w:t>
            </w:r>
            <w:r>
              <w:rPr>
                <w:spacing w:val="-6"/>
                <w:sz w:val="24"/>
              </w:rPr>
              <w:t xml:space="preserve"> </w:t>
            </w:r>
            <w:r>
              <w:rPr>
                <w:sz w:val="24"/>
              </w:rPr>
              <w:t>36+2,</w:t>
            </w:r>
            <w:r>
              <w:rPr>
                <w:spacing w:val="-4"/>
                <w:sz w:val="24"/>
              </w:rPr>
              <w:t xml:space="preserve"> </w:t>
            </w:r>
            <w:r>
              <w:rPr>
                <w:spacing w:val="-2"/>
                <w:sz w:val="24"/>
              </w:rPr>
              <w:t>36+20.</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60.</w:t>
            </w:r>
          </w:p>
        </w:tc>
        <w:tc>
          <w:tcPr>
            <w:tcW w:w="7029" w:type="dxa"/>
          </w:tcPr>
          <w:p w:rsidR="006F3251" w:rsidRDefault="008A4F72">
            <w:pPr>
              <w:pStyle w:val="TableParagraph"/>
              <w:ind w:left="114"/>
              <w:rPr>
                <w:sz w:val="24"/>
              </w:rPr>
            </w:pPr>
            <w:r>
              <w:rPr>
                <w:sz w:val="24"/>
              </w:rPr>
              <w:t>Приём</w:t>
            </w:r>
            <w:r>
              <w:rPr>
                <w:spacing w:val="-8"/>
                <w:sz w:val="24"/>
              </w:rPr>
              <w:t xml:space="preserve"> </w:t>
            </w:r>
            <w:r>
              <w:rPr>
                <w:sz w:val="24"/>
              </w:rPr>
              <w:t>вычислений</w:t>
            </w:r>
            <w:r>
              <w:rPr>
                <w:spacing w:val="-3"/>
                <w:sz w:val="24"/>
              </w:rPr>
              <w:t xml:space="preserve"> </w:t>
            </w:r>
            <w:r>
              <w:rPr>
                <w:sz w:val="24"/>
              </w:rPr>
              <w:t>вида</w:t>
            </w:r>
            <w:r>
              <w:rPr>
                <w:spacing w:val="-7"/>
                <w:sz w:val="24"/>
              </w:rPr>
              <w:t xml:space="preserve"> </w:t>
            </w:r>
            <w:r>
              <w:rPr>
                <w:sz w:val="24"/>
              </w:rPr>
              <w:t>36-2,</w:t>
            </w:r>
            <w:r>
              <w:rPr>
                <w:spacing w:val="-5"/>
                <w:sz w:val="24"/>
              </w:rPr>
              <w:t xml:space="preserve"> </w:t>
            </w:r>
            <w:r>
              <w:rPr>
                <w:sz w:val="24"/>
              </w:rPr>
              <w:t>36-</w:t>
            </w:r>
            <w:r>
              <w:rPr>
                <w:spacing w:val="-5"/>
                <w:sz w:val="24"/>
              </w:rPr>
              <w:t>20.</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61.</w:t>
            </w:r>
          </w:p>
        </w:tc>
        <w:tc>
          <w:tcPr>
            <w:tcW w:w="7029" w:type="dxa"/>
          </w:tcPr>
          <w:p w:rsidR="006F3251" w:rsidRDefault="008A4F72">
            <w:pPr>
              <w:pStyle w:val="TableParagraph"/>
              <w:ind w:left="114"/>
              <w:rPr>
                <w:sz w:val="24"/>
              </w:rPr>
            </w:pPr>
            <w:r>
              <w:rPr>
                <w:sz w:val="24"/>
              </w:rPr>
              <w:t>Приём</w:t>
            </w:r>
            <w:r>
              <w:rPr>
                <w:spacing w:val="-7"/>
                <w:sz w:val="24"/>
              </w:rPr>
              <w:t xml:space="preserve"> </w:t>
            </w:r>
            <w:r>
              <w:rPr>
                <w:sz w:val="24"/>
              </w:rPr>
              <w:t>вычислений</w:t>
            </w:r>
            <w:r>
              <w:rPr>
                <w:spacing w:val="-5"/>
                <w:sz w:val="24"/>
              </w:rPr>
              <w:t xml:space="preserve"> </w:t>
            </w:r>
            <w:r>
              <w:rPr>
                <w:sz w:val="24"/>
              </w:rPr>
              <w:t>вида</w:t>
            </w:r>
            <w:r>
              <w:rPr>
                <w:spacing w:val="-7"/>
                <w:sz w:val="24"/>
              </w:rPr>
              <w:t xml:space="preserve"> </w:t>
            </w:r>
            <w:r>
              <w:rPr>
                <w:spacing w:val="-2"/>
                <w:sz w:val="24"/>
              </w:rPr>
              <w:t>26+4.</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62.</w:t>
            </w:r>
          </w:p>
        </w:tc>
        <w:tc>
          <w:tcPr>
            <w:tcW w:w="7029" w:type="dxa"/>
          </w:tcPr>
          <w:p w:rsidR="006F3251" w:rsidRDefault="008A4F72">
            <w:pPr>
              <w:pStyle w:val="TableParagraph"/>
              <w:ind w:left="114"/>
              <w:rPr>
                <w:sz w:val="24"/>
              </w:rPr>
            </w:pPr>
            <w:r>
              <w:rPr>
                <w:sz w:val="24"/>
              </w:rPr>
              <w:t>Приём</w:t>
            </w:r>
            <w:r>
              <w:rPr>
                <w:spacing w:val="-7"/>
                <w:sz w:val="24"/>
              </w:rPr>
              <w:t xml:space="preserve"> </w:t>
            </w:r>
            <w:r>
              <w:rPr>
                <w:sz w:val="24"/>
              </w:rPr>
              <w:t>вычислений</w:t>
            </w:r>
            <w:r>
              <w:rPr>
                <w:spacing w:val="-6"/>
                <w:sz w:val="24"/>
              </w:rPr>
              <w:t xml:space="preserve"> </w:t>
            </w:r>
            <w:r>
              <w:rPr>
                <w:sz w:val="24"/>
              </w:rPr>
              <w:t>вида</w:t>
            </w:r>
            <w:r>
              <w:rPr>
                <w:spacing w:val="-7"/>
                <w:sz w:val="24"/>
              </w:rPr>
              <w:t xml:space="preserve"> </w:t>
            </w:r>
            <w:r>
              <w:rPr>
                <w:sz w:val="24"/>
              </w:rPr>
              <w:t>30-</w:t>
            </w:r>
            <w:r>
              <w:rPr>
                <w:spacing w:val="-5"/>
                <w:sz w:val="24"/>
              </w:rPr>
              <w:t>7.</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63.</w:t>
            </w:r>
          </w:p>
        </w:tc>
        <w:tc>
          <w:tcPr>
            <w:tcW w:w="7029" w:type="dxa"/>
          </w:tcPr>
          <w:p w:rsidR="006F3251" w:rsidRDefault="008A4F72">
            <w:pPr>
              <w:pStyle w:val="TableParagraph"/>
              <w:ind w:left="114"/>
              <w:rPr>
                <w:sz w:val="24"/>
              </w:rPr>
            </w:pPr>
            <w:r>
              <w:rPr>
                <w:sz w:val="24"/>
              </w:rPr>
              <w:t>Приём</w:t>
            </w:r>
            <w:r>
              <w:rPr>
                <w:spacing w:val="-7"/>
                <w:sz w:val="24"/>
              </w:rPr>
              <w:t xml:space="preserve"> </w:t>
            </w:r>
            <w:r>
              <w:rPr>
                <w:sz w:val="24"/>
              </w:rPr>
              <w:t>вычислений</w:t>
            </w:r>
            <w:r>
              <w:rPr>
                <w:spacing w:val="-6"/>
                <w:sz w:val="24"/>
              </w:rPr>
              <w:t xml:space="preserve"> </w:t>
            </w:r>
            <w:r>
              <w:rPr>
                <w:sz w:val="24"/>
              </w:rPr>
              <w:t>вида</w:t>
            </w:r>
            <w:r>
              <w:rPr>
                <w:spacing w:val="-7"/>
                <w:sz w:val="24"/>
              </w:rPr>
              <w:t xml:space="preserve"> </w:t>
            </w:r>
            <w:r>
              <w:rPr>
                <w:sz w:val="24"/>
              </w:rPr>
              <w:t>60-</w:t>
            </w:r>
            <w:r>
              <w:rPr>
                <w:spacing w:val="-5"/>
                <w:sz w:val="24"/>
              </w:rPr>
              <w:t>24.</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64.</w:t>
            </w:r>
          </w:p>
        </w:tc>
        <w:tc>
          <w:tcPr>
            <w:tcW w:w="7029" w:type="dxa"/>
          </w:tcPr>
          <w:p w:rsidR="006F3251" w:rsidRDefault="008A4F72">
            <w:pPr>
              <w:pStyle w:val="TableParagraph"/>
              <w:ind w:left="114"/>
              <w:rPr>
                <w:sz w:val="24"/>
              </w:rPr>
            </w:pPr>
            <w:r>
              <w:rPr>
                <w:sz w:val="24"/>
              </w:rPr>
              <w:t>Решение</w:t>
            </w:r>
            <w:r>
              <w:rPr>
                <w:spacing w:val="-4"/>
                <w:sz w:val="24"/>
              </w:rPr>
              <w:t xml:space="preserve"> </w:t>
            </w:r>
            <w:r>
              <w:rPr>
                <w:sz w:val="24"/>
              </w:rPr>
              <w:t>текстовых</w:t>
            </w:r>
            <w:r>
              <w:rPr>
                <w:spacing w:val="-2"/>
                <w:sz w:val="24"/>
              </w:rPr>
              <w:t xml:space="preserve"> задач.</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0" w:lineRule="exact"/>
              <w:ind w:left="172"/>
              <w:rPr>
                <w:sz w:val="24"/>
              </w:rPr>
            </w:pPr>
            <w:r>
              <w:rPr>
                <w:spacing w:val="-5"/>
                <w:sz w:val="24"/>
              </w:rPr>
              <w:t>65.</w:t>
            </w:r>
          </w:p>
        </w:tc>
        <w:tc>
          <w:tcPr>
            <w:tcW w:w="7029" w:type="dxa"/>
          </w:tcPr>
          <w:p w:rsidR="006F3251" w:rsidRDefault="008A4F72">
            <w:pPr>
              <w:pStyle w:val="TableParagraph"/>
              <w:spacing w:before="6"/>
              <w:ind w:left="114"/>
              <w:rPr>
                <w:sz w:val="24"/>
              </w:rPr>
            </w:pPr>
            <w:r>
              <w:rPr>
                <w:sz w:val="24"/>
              </w:rPr>
              <w:t>Решение</w:t>
            </w:r>
            <w:r>
              <w:rPr>
                <w:spacing w:val="-4"/>
                <w:sz w:val="24"/>
              </w:rPr>
              <w:t xml:space="preserve"> </w:t>
            </w:r>
            <w:r>
              <w:rPr>
                <w:sz w:val="24"/>
              </w:rPr>
              <w:t>текстовых</w:t>
            </w:r>
            <w:r>
              <w:rPr>
                <w:spacing w:val="-2"/>
                <w:sz w:val="24"/>
              </w:rPr>
              <w:t xml:space="preserve"> задач.</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172"/>
              <w:rPr>
                <w:sz w:val="24"/>
              </w:rPr>
            </w:pPr>
            <w:r>
              <w:rPr>
                <w:spacing w:val="-5"/>
                <w:sz w:val="24"/>
              </w:rPr>
              <w:t>66.</w:t>
            </w:r>
          </w:p>
        </w:tc>
        <w:tc>
          <w:tcPr>
            <w:tcW w:w="7029" w:type="dxa"/>
          </w:tcPr>
          <w:p w:rsidR="006F3251" w:rsidRDefault="008A4F72">
            <w:pPr>
              <w:pStyle w:val="TableParagraph"/>
              <w:ind w:left="114"/>
              <w:rPr>
                <w:sz w:val="24"/>
              </w:rPr>
            </w:pPr>
            <w:r>
              <w:rPr>
                <w:sz w:val="24"/>
              </w:rPr>
              <w:t>Решение</w:t>
            </w:r>
            <w:r>
              <w:rPr>
                <w:spacing w:val="-7"/>
                <w:sz w:val="24"/>
              </w:rPr>
              <w:t xml:space="preserve"> </w:t>
            </w:r>
            <w:r>
              <w:rPr>
                <w:sz w:val="24"/>
              </w:rPr>
              <w:t>текстовых</w:t>
            </w:r>
            <w:r>
              <w:rPr>
                <w:spacing w:val="-5"/>
                <w:sz w:val="24"/>
              </w:rPr>
              <w:t xml:space="preserve"> </w:t>
            </w:r>
            <w:r>
              <w:rPr>
                <w:sz w:val="24"/>
              </w:rPr>
              <w:t>задач.</w:t>
            </w:r>
            <w:r>
              <w:rPr>
                <w:spacing w:val="-5"/>
                <w:sz w:val="24"/>
              </w:rPr>
              <w:t xml:space="preserve"> </w:t>
            </w:r>
            <w:r>
              <w:rPr>
                <w:sz w:val="24"/>
              </w:rPr>
              <w:t>Запись</w:t>
            </w:r>
            <w:r>
              <w:rPr>
                <w:spacing w:val="-3"/>
                <w:sz w:val="24"/>
              </w:rPr>
              <w:t xml:space="preserve"> </w:t>
            </w:r>
            <w:r>
              <w:rPr>
                <w:sz w:val="24"/>
              </w:rPr>
              <w:t>решения</w:t>
            </w:r>
            <w:r>
              <w:rPr>
                <w:spacing w:val="-4"/>
                <w:sz w:val="24"/>
              </w:rPr>
              <w:t xml:space="preserve"> </w:t>
            </w:r>
            <w:r>
              <w:rPr>
                <w:spacing w:val="-2"/>
                <w:sz w:val="24"/>
              </w:rPr>
              <w:t>выражением.</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67.</w:t>
            </w:r>
          </w:p>
        </w:tc>
        <w:tc>
          <w:tcPr>
            <w:tcW w:w="7029" w:type="dxa"/>
          </w:tcPr>
          <w:p w:rsidR="006F3251" w:rsidRDefault="008A4F72">
            <w:pPr>
              <w:pStyle w:val="TableParagraph"/>
              <w:ind w:left="114"/>
              <w:rPr>
                <w:sz w:val="24"/>
              </w:rPr>
            </w:pPr>
            <w:r>
              <w:rPr>
                <w:sz w:val="24"/>
              </w:rPr>
              <w:t>Решение</w:t>
            </w:r>
            <w:r>
              <w:rPr>
                <w:spacing w:val="-7"/>
                <w:sz w:val="24"/>
              </w:rPr>
              <w:t xml:space="preserve"> </w:t>
            </w:r>
            <w:r>
              <w:rPr>
                <w:sz w:val="24"/>
              </w:rPr>
              <w:t>текстовых</w:t>
            </w:r>
            <w:r>
              <w:rPr>
                <w:spacing w:val="-5"/>
                <w:sz w:val="24"/>
              </w:rPr>
              <w:t xml:space="preserve"> </w:t>
            </w:r>
            <w:r>
              <w:rPr>
                <w:sz w:val="24"/>
              </w:rPr>
              <w:t>задач.</w:t>
            </w:r>
            <w:r>
              <w:rPr>
                <w:spacing w:val="-5"/>
                <w:sz w:val="24"/>
              </w:rPr>
              <w:t xml:space="preserve"> </w:t>
            </w:r>
            <w:r>
              <w:rPr>
                <w:sz w:val="24"/>
              </w:rPr>
              <w:t>Запись</w:t>
            </w:r>
            <w:r>
              <w:rPr>
                <w:spacing w:val="-3"/>
                <w:sz w:val="24"/>
              </w:rPr>
              <w:t xml:space="preserve"> </w:t>
            </w:r>
            <w:r>
              <w:rPr>
                <w:sz w:val="24"/>
              </w:rPr>
              <w:t>решения</w:t>
            </w:r>
            <w:r>
              <w:rPr>
                <w:spacing w:val="-4"/>
                <w:sz w:val="24"/>
              </w:rPr>
              <w:t xml:space="preserve"> </w:t>
            </w:r>
            <w:r>
              <w:rPr>
                <w:spacing w:val="-2"/>
                <w:sz w:val="24"/>
              </w:rPr>
              <w:t>выражением.</w:t>
            </w:r>
          </w:p>
        </w:tc>
        <w:tc>
          <w:tcPr>
            <w:tcW w:w="1277" w:type="dxa"/>
          </w:tcPr>
          <w:p w:rsidR="006F3251" w:rsidRDefault="008A4F72">
            <w:pPr>
              <w:pStyle w:val="TableParagraph"/>
              <w:ind w:left="22"/>
              <w:jc w:val="center"/>
              <w:rPr>
                <w:sz w:val="24"/>
              </w:rPr>
            </w:pPr>
            <w:r>
              <w:rPr>
                <w:spacing w:val="-10"/>
                <w:sz w:val="24"/>
              </w:rPr>
              <w:t>1</w:t>
            </w:r>
          </w:p>
        </w:tc>
      </w:tr>
      <w:tr w:rsidR="006F3251">
        <w:trPr>
          <w:trHeight w:val="317"/>
        </w:trPr>
        <w:tc>
          <w:tcPr>
            <w:tcW w:w="845" w:type="dxa"/>
          </w:tcPr>
          <w:p w:rsidR="006F3251" w:rsidRDefault="008A4F72">
            <w:pPr>
              <w:pStyle w:val="TableParagraph"/>
              <w:spacing w:before="0" w:line="268" w:lineRule="exact"/>
              <w:ind w:left="172"/>
              <w:rPr>
                <w:sz w:val="24"/>
              </w:rPr>
            </w:pPr>
            <w:r>
              <w:rPr>
                <w:spacing w:val="-5"/>
                <w:sz w:val="24"/>
              </w:rPr>
              <w:t>68.</w:t>
            </w:r>
          </w:p>
        </w:tc>
        <w:tc>
          <w:tcPr>
            <w:tcW w:w="7029" w:type="dxa"/>
          </w:tcPr>
          <w:p w:rsidR="006F3251" w:rsidRDefault="008A4F72">
            <w:pPr>
              <w:pStyle w:val="TableParagraph"/>
              <w:spacing w:before="4"/>
              <w:ind w:left="114"/>
              <w:rPr>
                <w:sz w:val="24"/>
              </w:rPr>
            </w:pPr>
            <w:r>
              <w:rPr>
                <w:sz w:val="24"/>
              </w:rPr>
              <w:t>Решение</w:t>
            </w:r>
            <w:r>
              <w:rPr>
                <w:spacing w:val="-7"/>
                <w:sz w:val="24"/>
              </w:rPr>
              <w:t xml:space="preserve"> </w:t>
            </w:r>
            <w:r>
              <w:rPr>
                <w:sz w:val="24"/>
              </w:rPr>
              <w:t>текстовых</w:t>
            </w:r>
            <w:r>
              <w:rPr>
                <w:spacing w:val="-5"/>
                <w:sz w:val="24"/>
              </w:rPr>
              <w:t xml:space="preserve"> </w:t>
            </w:r>
            <w:r>
              <w:rPr>
                <w:sz w:val="24"/>
              </w:rPr>
              <w:t>задач.</w:t>
            </w:r>
            <w:r>
              <w:rPr>
                <w:spacing w:val="-5"/>
                <w:sz w:val="24"/>
              </w:rPr>
              <w:t xml:space="preserve"> </w:t>
            </w:r>
            <w:r>
              <w:rPr>
                <w:sz w:val="24"/>
              </w:rPr>
              <w:t>Запись</w:t>
            </w:r>
            <w:r>
              <w:rPr>
                <w:spacing w:val="-3"/>
                <w:sz w:val="24"/>
              </w:rPr>
              <w:t xml:space="preserve"> </w:t>
            </w:r>
            <w:r>
              <w:rPr>
                <w:sz w:val="24"/>
              </w:rPr>
              <w:t>решения</w:t>
            </w:r>
            <w:r>
              <w:rPr>
                <w:spacing w:val="-4"/>
                <w:sz w:val="24"/>
              </w:rPr>
              <w:t xml:space="preserve"> </w:t>
            </w:r>
            <w:r>
              <w:rPr>
                <w:spacing w:val="-2"/>
                <w:sz w:val="24"/>
              </w:rPr>
              <w:t>выражением.</w:t>
            </w:r>
          </w:p>
        </w:tc>
        <w:tc>
          <w:tcPr>
            <w:tcW w:w="1277" w:type="dxa"/>
          </w:tcPr>
          <w:p w:rsidR="006F3251" w:rsidRDefault="008A4F72">
            <w:pPr>
              <w:pStyle w:val="TableParagraph"/>
              <w:spacing w:before="4"/>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69.</w:t>
            </w:r>
          </w:p>
        </w:tc>
        <w:tc>
          <w:tcPr>
            <w:tcW w:w="7029" w:type="dxa"/>
          </w:tcPr>
          <w:p w:rsidR="006F3251" w:rsidRDefault="008A4F72">
            <w:pPr>
              <w:pStyle w:val="TableParagraph"/>
              <w:ind w:left="114"/>
              <w:rPr>
                <w:sz w:val="24"/>
              </w:rPr>
            </w:pPr>
            <w:r>
              <w:rPr>
                <w:sz w:val="24"/>
              </w:rPr>
              <w:t>Решение</w:t>
            </w:r>
            <w:r>
              <w:rPr>
                <w:spacing w:val="-7"/>
                <w:sz w:val="24"/>
              </w:rPr>
              <w:t xml:space="preserve"> </w:t>
            </w:r>
            <w:r>
              <w:rPr>
                <w:sz w:val="24"/>
              </w:rPr>
              <w:t>текстовых</w:t>
            </w:r>
            <w:r>
              <w:rPr>
                <w:spacing w:val="-5"/>
                <w:sz w:val="24"/>
              </w:rPr>
              <w:t xml:space="preserve"> </w:t>
            </w:r>
            <w:r>
              <w:rPr>
                <w:sz w:val="24"/>
              </w:rPr>
              <w:t>задач.</w:t>
            </w:r>
            <w:r>
              <w:rPr>
                <w:spacing w:val="-5"/>
                <w:sz w:val="24"/>
              </w:rPr>
              <w:t xml:space="preserve"> </w:t>
            </w:r>
            <w:r>
              <w:rPr>
                <w:sz w:val="24"/>
              </w:rPr>
              <w:t>Запись</w:t>
            </w:r>
            <w:r>
              <w:rPr>
                <w:spacing w:val="-3"/>
                <w:sz w:val="24"/>
              </w:rPr>
              <w:t xml:space="preserve"> </w:t>
            </w:r>
            <w:r>
              <w:rPr>
                <w:sz w:val="24"/>
              </w:rPr>
              <w:t>решения</w:t>
            </w:r>
            <w:r>
              <w:rPr>
                <w:spacing w:val="-4"/>
                <w:sz w:val="24"/>
              </w:rPr>
              <w:t xml:space="preserve"> </w:t>
            </w:r>
            <w:r>
              <w:rPr>
                <w:spacing w:val="-2"/>
                <w:sz w:val="24"/>
              </w:rPr>
              <w:t>выражением.</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70.</w:t>
            </w:r>
          </w:p>
        </w:tc>
        <w:tc>
          <w:tcPr>
            <w:tcW w:w="7029" w:type="dxa"/>
          </w:tcPr>
          <w:p w:rsidR="006F3251" w:rsidRDefault="008A4F72">
            <w:pPr>
              <w:pStyle w:val="TableParagraph"/>
              <w:ind w:left="114"/>
              <w:rPr>
                <w:sz w:val="24"/>
              </w:rPr>
            </w:pPr>
            <w:r>
              <w:rPr>
                <w:sz w:val="24"/>
              </w:rPr>
              <w:t>Приём</w:t>
            </w:r>
            <w:r>
              <w:rPr>
                <w:spacing w:val="-7"/>
                <w:sz w:val="24"/>
              </w:rPr>
              <w:t xml:space="preserve"> </w:t>
            </w:r>
            <w:r>
              <w:rPr>
                <w:sz w:val="24"/>
              </w:rPr>
              <w:t>вычислений</w:t>
            </w:r>
            <w:r>
              <w:rPr>
                <w:spacing w:val="-5"/>
                <w:sz w:val="24"/>
              </w:rPr>
              <w:t xml:space="preserve"> </w:t>
            </w:r>
            <w:r>
              <w:rPr>
                <w:sz w:val="24"/>
              </w:rPr>
              <w:t>вида</w:t>
            </w:r>
            <w:r>
              <w:rPr>
                <w:spacing w:val="-7"/>
                <w:sz w:val="24"/>
              </w:rPr>
              <w:t xml:space="preserve"> </w:t>
            </w:r>
            <w:r>
              <w:rPr>
                <w:spacing w:val="-2"/>
                <w:sz w:val="24"/>
              </w:rPr>
              <w:t>26+7.</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71.</w:t>
            </w:r>
          </w:p>
        </w:tc>
        <w:tc>
          <w:tcPr>
            <w:tcW w:w="7029" w:type="dxa"/>
          </w:tcPr>
          <w:p w:rsidR="006F3251" w:rsidRDefault="008A4F72">
            <w:pPr>
              <w:pStyle w:val="TableParagraph"/>
              <w:ind w:left="114"/>
              <w:rPr>
                <w:sz w:val="24"/>
              </w:rPr>
            </w:pPr>
            <w:r>
              <w:rPr>
                <w:sz w:val="24"/>
              </w:rPr>
              <w:t>Приём</w:t>
            </w:r>
            <w:r>
              <w:rPr>
                <w:spacing w:val="-7"/>
                <w:sz w:val="24"/>
              </w:rPr>
              <w:t xml:space="preserve"> </w:t>
            </w:r>
            <w:r>
              <w:rPr>
                <w:sz w:val="24"/>
              </w:rPr>
              <w:t>вычислений</w:t>
            </w:r>
            <w:r>
              <w:rPr>
                <w:spacing w:val="-6"/>
                <w:sz w:val="24"/>
              </w:rPr>
              <w:t xml:space="preserve"> </w:t>
            </w:r>
            <w:r>
              <w:rPr>
                <w:sz w:val="24"/>
              </w:rPr>
              <w:t>вида</w:t>
            </w:r>
            <w:r>
              <w:rPr>
                <w:spacing w:val="-7"/>
                <w:sz w:val="24"/>
              </w:rPr>
              <w:t xml:space="preserve"> </w:t>
            </w:r>
            <w:r>
              <w:rPr>
                <w:sz w:val="24"/>
              </w:rPr>
              <w:t>35-</w:t>
            </w:r>
            <w:r>
              <w:rPr>
                <w:spacing w:val="-5"/>
                <w:sz w:val="24"/>
              </w:rPr>
              <w:t>7.</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72.</w:t>
            </w:r>
          </w:p>
        </w:tc>
        <w:tc>
          <w:tcPr>
            <w:tcW w:w="7029" w:type="dxa"/>
          </w:tcPr>
          <w:p w:rsidR="006F3251" w:rsidRDefault="008A4F72">
            <w:pPr>
              <w:pStyle w:val="TableParagraph"/>
              <w:ind w:left="114"/>
              <w:rPr>
                <w:sz w:val="24"/>
              </w:rPr>
            </w:pPr>
            <w:r>
              <w:rPr>
                <w:sz w:val="24"/>
              </w:rPr>
              <w:t>Закрепление</w:t>
            </w:r>
            <w:r>
              <w:rPr>
                <w:spacing w:val="-11"/>
                <w:sz w:val="24"/>
              </w:rPr>
              <w:t xml:space="preserve"> </w:t>
            </w:r>
            <w:r>
              <w:rPr>
                <w:spacing w:val="-2"/>
                <w:sz w:val="24"/>
              </w:rPr>
              <w:t>изученного.</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172"/>
              <w:rPr>
                <w:sz w:val="24"/>
              </w:rPr>
            </w:pPr>
            <w:r>
              <w:rPr>
                <w:spacing w:val="-5"/>
                <w:sz w:val="24"/>
              </w:rPr>
              <w:t>73.</w:t>
            </w:r>
          </w:p>
        </w:tc>
        <w:tc>
          <w:tcPr>
            <w:tcW w:w="7029" w:type="dxa"/>
          </w:tcPr>
          <w:p w:rsidR="006F3251" w:rsidRDefault="008A4F72">
            <w:pPr>
              <w:pStyle w:val="TableParagraph"/>
              <w:ind w:left="114"/>
              <w:rPr>
                <w:sz w:val="24"/>
              </w:rPr>
            </w:pPr>
            <w:r>
              <w:rPr>
                <w:sz w:val="24"/>
              </w:rPr>
              <w:t>Закрепление</w:t>
            </w:r>
            <w:r>
              <w:rPr>
                <w:spacing w:val="-11"/>
                <w:sz w:val="24"/>
              </w:rPr>
              <w:t xml:space="preserve"> </w:t>
            </w:r>
            <w:r>
              <w:rPr>
                <w:spacing w:val="-2"/>
                <w:sz w:val="24"/>
              </w:rPr>
              <w:t>изученного.</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0" w:lineRule="exact"/>
              <w:ind w:left="172"/>
              <w:rPr>
                <w:sz w:val="24"/>
              </w:rPr>
            </w:pPr>
            <w:r>
              <w:rPr>
                <w:spacing w:val="-5"/>
                <w:sz w:val="24"/>
              </w:rPr>
              <w:t>74.</w:t>
            </w:r>
          </w:p>
        </w:tc>
        <w:tc>
          <w:tcPr>
            <w:tcW w:w="7029" w:type="dxa"/>
          </w:tcPr>
          <w:p w:rsidR="006F3251" w:rsidRDefault="008A4F72">
            <w:pPr>
              <w:pStyle w:val="TableParagraph"/>
              <w:spacing w:before="6"/>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172"/>
              <w:rPr>
                <w:sz w:val="24"/>
              </w:rPr>
            </w:pPr>
            <w:r>
              <w:rPr>
                <w:spacing w:val="-5"/>
                <w:sz w:val="24"/>
              </w:rPr>
              <w:t>75.</w:t>
            </w:r>
          </w:p>
        </w:tc>
        <w:tc>
          <w:tcPr>
            <w:tcW w:w="7029" w:type="dxa"/>
          </w:tcPr>
          <w:p w:rsidR="006F3251" w:rsidRDefault="008A4F72">
            <w:pPr>
              <w:pStyle w:val="TableParagraph"/>
              <w:ind w:left="12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22"/>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17" w:left="425" w:header="0" w:footer="812"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029"/>
        <w:gridCol w:w="1277"/>
      </w:tblGrid>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lastRenderedPageBreak/>
              <w:t>76.</w:t>
            </w:r>
          </w:p>
        </w:tc>
        <w:tc>
          <w:tcPr>
            <w:tcW w:w="7029" w:type="dxa"/>
          </w:tcPr>
          <w:p w:rsidR="006F3251" w:rsidRDefault="008A4F72">
            <w:pPr>
              <w:pStyle w:val="TableParagraph"/>
              <w:ind w:left="12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0" w:right="359"/>
              <w:jc w:val="right"/>
              <w:rPr>
                <w:sz w:val="24"/>
              </w:rPr>
            </w:pPr>
            <w:r>
              <w:rPr>
                <w:spacing w:val="-5"/>
                <w:sz w:val="24"/>
              </w:rPr>
              <w:t>77.</w:t>
            </w:r>
          </w:p>
        </w:tc>
        <w:tc>
          <w:tcPr>
            <w:tcW w:w="7029" w:type="dxa"/>
          </w:tcPr>
          <w:p w:rsidR="006F3251" w:rsidRDefault="008A4F72">
            <w:pPr>
              <w:pStyle w:val="TableParagraph"/>
              <w:spacing w:before="0" w:line="276" w:lineRule="exact"/>
              <w:ind w:left="114"/>
              <w:rPr>
                <w:i/>
                <w:sz w:val="24"/>
              </w:rPr>
            </w:pPr>
            <w:r>
              <w:rPr>
                <w:i/>
                <w:sz w:val="24"/>
              </w:rPr>
              <w:t>Контрольная</w:t>
            </w:r>
            <w:r>
              <w:rPr>
                <w:i/>
                <w:spacing w:val="29"/>
                <w:sz w:val="24"/>
              </w:rPr>
              <w:t xml:space="preserve"> </w:t>
            </w:r>
            <w:r>
              <w:rPr>
                <w:i/>
                <w:sz w:val="24"/>
              </w:rPr>
              <w:t>работа</w:t>
            </w:r>
            <w:r>
              <w:rPr>
                <w:i/>
                <w:spacing w:val="29"/>
                <w:sz w:val="24"/>
              </w:rPr>
              <w:t xml:space="preserve"> </w:t>
            </w:r>
            <w:r>
              <w:rPr>
                <w:i/>
                <w:sz w:val="24"/>
              </w:rPr>
              <w:t>№ 4 по</w:t>
            </w:r>
            <w:r>
              <w:rPr>
                <w:i/>
                <w:spacing w:val="30"/>
                <w:sz w:val="24"/>
              </w:rPr>
              <w:t xml:space="preserve"> </w:t>
            </w:r>
            <w:r>
              <w:rPr>
                <w:i/>
                <w:sz w:val="24"/>
              </w:rPr>
              <w:t>теме: «Числа</w:t>
            </w:r>
            <w:r>
              <w:rPr>
                <w:i/>
                <w:spacing w:val="29"/>
                <w:sz w:val="24"/>
              </w:rPr>
              <w:t xml:space="preserve"> </w:t>
            </w:r>
            <w:r>
              <w:rPr>
                <w:i/>
                <w:sz w:val="24"/>
              </w:rPr>
              <w:t>от 1 до 100. Сложение и вычитание».</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78.</w:t>
            </w:r>
          </w:p>
        </w:tc>
        <w:tc>
          <w:tcPr>
            <w:tcW w:w="7029" w:type="dxa"/>
          </w:tcPr>
          <w:p w:rsidR="006F3251" w:rsidRDefault="008A4F72">
            <w:pPr>
              <w:pStyle w:val="TableParagraph"/>
              <w:ind w:left="114"/>
              <w:rPr>
                <w:sz w:val="24"/>
              </w:rPr>
            </w:pPr>
            <w:r>
              <w:rPr>
                <w:sz w:val="24"/>
              </w:rPr>
              <w:t>Анализ</w:t>
            </w:r>
            <w:r>
              <w:rPr>
                <w:spacing w:val="-8"/>
                <w:sz w:val="24"/>
              </w:rPr>
              <w:t xml:space="preserve"> </w:t>
            </w:r>
            <w:r>
              <w:rPr>
                <w:sz w:val="24"/>
              </w:rPr>
              <w:t>контрольной</w:t>
            </w:r>
            <w:r>
              <w:rPr>
                <w:spacing w:val="-3"/>
                <w:sz w:val="24"/>
              </w:rPr>
              <w:t xml:space="preserve"> </w:t>
            </w:r>
            <w:r>
              <w:rPr>
                <w:sz w:val="24"/>
              </w:rPr>
              <w:t>работы.</w:t>
            </w:r>
            <w:r>
              <w:rPr>
                <w:spacing w:val="-6"/>
                <w:sz w:val="24"/>
              </w:rPr>
              <w:t xml:space="preserve"> </w:t>
            </w:r>
            <w:r>
              <w:rPr>
                <w:sz w:val="24"/>
              </w:rPr>
              <w:t>Буквенные</w:t>
            </w:r>
            <w:r>
              <w:rPr>
                <w:spacing w:val="-6"/>
                <w:sz w:val="24"/>
              </w:rPr>
              <w:t xml:space="preserve"> </w:t>
            </w:r>
            <w:r>
              <w:rPr>
                <w:spacing w:val="-2"/>
                <w:sz w:val="24"/>
              </w:rPr>
              <w:t>выражения.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79.</w:t>
            </w:r>
          </w:p>
        </w:tc>
        <w:tc>
          <w:tcPr>
            <w:tcW w:w="7029" w:type="dxa"/>
          </w:tcPr>
          <w:p w:rsidR="006F3251" w:rsidRDefault="008A4F72">
            <w:pPr>
              <w:pStyle w:val="TableParagraph"/>
              <w:ind w:left="114"/>
              <w:rPr>
                <w:sz w:val="24"/>
              </w:rPr>
            </w:pPr>
            <w:r>
              <w:rPr>
                <w:sz w:val="24"/>
              </w:rPr>
              <w:t>Буквенные</w:t>
            </w:r>
            <w:r>
              <w:rPr>
                <w:spacing w:val="-9"/>
                <w:sz w:val="24"/>
              </w:rPr>
              <w:t xml:space="preserve"> </w:t>
            </w:r>
            <w:r>
              <w:rPr>
                <w:spacing w:val="-2"/>
                <w:sz w:val="24"/>
              </w:rPr>
              <w:t>выражения.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80.</w:t>
            </w:r>
          </w:p>
        </w:tc>
        <w:tc>
          <w:tcPr>
            <w:tcW w:w="7029" w:type="dxa"/>
          </w:tcPr>
          <w:p w:rsidR="006F3251" w:rsidRDefault="008A4F72">
            <w:pPr>
              <w:pStyle w:val="TableParagraph"/>
              <w:ind w:left="114"/>
              <w:rPr>
                <w:sz w:val="24"/>
              </w:rPr>
            </w:pPr>
            <w:r>
              <w:rPr>
                <w:sz w:val="24"/>
              </w:rPr>
              <w:t>Уравнение.</w:t>
            </w:r>
            <w:r>
              <w:rPr>
                <w:spacing w:val="-8"/>
                <w:sz w:val="24"/>
              </w:rPr>
              <w:t xml:space="preserve"> </w:t>
            </w:r>
            <w:r>
              <w:rPr>
                <w:sz w:val="24"/>
              </w:rPr>
              <w:t>Решение</w:t>
            </w:r>
            <w:r>
              <w:rPr>
                <w:spacing w:val="-6"/>
                <w:sz w:val="24"/>
              </w:rPr>
              <w:t xml:space="preserve"> </w:t>
            </w:r>
            <w:r>
              <w:rPr>
                <w:sz w:val="24"/>
              </w:rPr>
              <w:t>уравнений</w:t>
            </w:r>
            <w:r>
              <w:rPr>
                <w:spacing w:val="-6"/>
                <w:sz w:val="24"/>
              </w:rPr>
              <w:t xml:space="preserve"> </w:t>
            </w:r>
            <w:r>
              <w:rPr>
                <w:sz w:val="24"/>
              </w:rPr>
              <w:t>методом</w:t>
            </w:r>
            <w:r>
              <w:rPr>
                <w:spacing w:val="-6"/>
                <w:sz w:val="24"/>
              </w:rPr>
              <w:t xml:space="preserve"> </w:t>
            </w:r>
            <w:r>
              <w:rPr>
                <w:spacing w:val="-2"/>
                <w:sz w:val="24"/>
              </w:rPr>
              <w:t>подбора.</w:t>
            </w:r>
          </w:p>
        </w:tc>
        <w:tc>
          <w:tcPr>
            <w:tcW w:w="1277" w:type="dxa"/>
          </w:tcPr>
          <w:p w:rsidR="006F3251" w:rsidRDefault="008A4F72">
            <w:pPr>
              <w:pStyle w:val="TableParagraph"/>
              <w:ind w:left="22"/>
              <w:jc w:val="center"/>
              <w:rPr>
                <w:sz w:val="24"/>
              </w:rPr>
            </w:pPr>
            <w:r>
              <w:rPr>
                <w:spacing w:val="-10"/>
                <w:sz w:val="24"/>
              </w:rPr>
              <w:t>1</w:t>
            </w:r>
          </w:p>
        </w:tc>
      </w:tr>
      <w:tr w:rsidR="006F3251">
        <w:trPr>
          <w:trHeight w:val="554"/>
        </w:trPr>
        <w:tc>
          <w:tcPr>
            <w:tcW w:w="845" w:type="dxa"/>
          </w:tcPr>
          <w:p w:rsidR="006F3251" w:rsidRDefault="008A4F72">
            <w:pPr>
              <w:pStyle w:val="TableParagraph"/>
              <w:spacing w:before="0" w:line="268" w:lineRule="exact"/>
              <w:ind w:left="0" w:right="359"/>
              <w:jc w:val="right"/>
              <w:rPr>
                <w:sz w:val="24"/>
              </w:rPr>
            </w:pPr>
            <w:r>
              <w:rPr>
                <w:spacing w:val="-5"/>
                <w:sz w:val="24"/>
              </w:rPr>
              <w:t>81.</w:t>
            </w:r>
          </w:p>
        </w:tc>
        <w:tc>
          <w:tcPr>
            <w:tcW w:w="7029" w:type="dxa"/>
          </w:tcPr>
          <w:p w:rsidR="006F3251" w:rsidRDefault="008A4F72">
            <w:pPr>
              <w:pStyle w:val="TableParagraph"/>
              <w:spacing w:before="0" w:line="270" w:lineRule="atLeast"/>
              <w:ind w:left="114"/>
              <w:rPr>
                <w:sz w:val="24"/>
              </w:rPr>
            </w:pPr>
            <w:r>
              <w:rPr>
                <w:sz w:val="24"/>
              </w:rPr>
              <w:t>Закрепление:</w:t>
            </w:r>
            <w:r>
              <w:rPr>
                <w:spacing w:val="-6"/>
                <w:sz w:val="24"/>
              </w:rPr>
              <w:t xml:space="preserve"> </w:t>
            </w:r>
            <w:r>
              <w:rPr>
                <w:sz w:val="24"/>
              </w:rPr>
              <w:t>решение</w:t>
            </w:r>
            <w:r>
              <w:rPr>
                <w:spacing w:val="-7"/>
                <w:sz w:val="24"/>
              </w:rPr>
              <w:t xml:space="preserve"> </w:t>
            </w:r>
            <w:r>
              <w:rPr>
                <w:sz w:val="24"/>
              </w:rPr>
              <w:t>уравнений,</w:t>
            </w:r>
            <w:r>
              <w:rPr>
                <w:spacing w:val="-6"/>
                <w:sz w:val="24"/>
              </w:rPr>
              <w:t xml:space="preserve"> </w:t>
            </w:r>
            <w:r>
              <w:rPr>
                <w:sz w:val="24"/>
              </w:rPr>
              <w:t>примеров</w:t>
            </w:r>
            <w:r>
              <w:rPr>
                <w:spacing w:val="-7"/>
                <w:sz w:val="24"/>
              </w:rPr>
              <w:t xml:space="preserve"> </w:t>
            </w:r>
            <w:r>
              <w:rPr>
                <w:sz w:val="24"/>
              </w:rPr>
              <w:t>и</w:t>
            </w:r>
            <w:r>
              <w:rPr>
                <w:spacing w:val="-6"/>
                <w:sz w:val="24"/>
              </w:rPr>
              <w:t xml:space="preserve"> </w:t>
            </w:r>
            <w:r>
              <w:rPr>
                <w:sz w:val="24"/>
              </w:rPr>
              <w:t>задач</w:t>
            </w:r>
            <w:r>
              <w:rPr>
                <w:spacing w:val="-7"/>
                <w:sz w:val="24"/>
              </w:rPr>
              <w:t xml:space="preserve"> </w:t>
            </w:r>
            <w:r>
              <w:rPr>
                <w:sz w:val="24"/>
              </w:rPr>
              <w:t xml:space="preserve">изученных </w:t>
            </w:r>
            <w:r>
              <w:rPr>
                <w:spacing w:val="-2"/>
                <w:sz w:val="24"/>
              </w:rPr>
              <w:t>видов.</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82.</w:t>
            </w:r>
          </w:p>
        </w:tc>
        <w:tc>
          <w:tcPr>
            <w:tcW w:w="7029" w:type="dxa"/>
          </w:tcPr>
          <w:p w:rsidR="006F3251" w:rsidRDefault="008A4F72">
            <w:pPr>
              <w:pStyle w:val="TableParagraph"/>
              <w:ind w:left="114"/>
              <w:rPr>
                <w:sz w:val="24"/>
              </w:rPr>
            </w:pPr>
            <w:r>
              <w:rPr>
                <w:sz w:val="24"/>
              </w:rPr>
              <w:t>Проверка</w:t>
            </w:r>
            <w:r>
              <w:rPr>
                <w:spacing w:val="-10"/>
                <w:sz w:val="24"/>
              </w:rPr>
              <w:t xml:space="preserve"> </w:t>
            </w:r>
            <w:r>
              <w:rPr>
                <w:spacing w:val="-2"/>
                <w:sz w:val="24"/>
              </w:rPr>
              <w:t>сложения.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83.</w:t>
            </w:r>
          </w:p>
        </w:tc>
        <w:tc>
          <w:tcPr>
            <w:tcW w:w="7029" w:type="dxa"/>
          </w:tcPr>
          <w:p w:rsidR="006F3251" w:rsidRDefault="008A4F72">
            <w:pPr>
              <w:pStyle w:val="TableParagraph"/>
              <w:ind w:left="114"/>
              <w:rPr>
                <w:sz w:val="24"/>
              </w:rPr>
            </w:pPr>
            <w:r>
              <w:rPr>
                <w:sz w:val="24"/>
              </w:rPr>
              <w:t>Проверка</w:t>
            </w:r>
            <w:r>
              <w:rPr>
                <w:spacing w:val="-10"/>
                <w:sz w:val="24"/>
              </w:rPr>
              <w:t xml:space="preserve"> </w:t>
            </w:r>
            <w:r>
              <w:rPr>
                <w:spacing w:val="-2"/>
                <w:sz w:val="24"/>
              </w:rPr>
              <w:t>вычитания.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84.</w:t>
            </w:r>
          </w:p>
        </w:tc>
        <w:tc>
          <w:tcPr>
            <w:tcW w:w="7029" w:type="dxa"/>
          </w:tcPr>
          <w:p w:rsidR="006F3251" w:rsidRDefault="008A4F72">
            <w:pPr>
              <w:pStyle w:val="TableParagraph"/>
              <w:ind w:left="114"/>
              <w:rPr>
                <w:i/>
                <w:sz w:val="24"/>
              </w:rPr>
            </w:pPr>
            <w:r>
              <w:rPr>
                <w:i/>
                <w:sz w:val="24"/>
              </w:rPr>
              <w:t>Контрольная</w:t>
            </w:r>
            <w:r>
              <w:rPr>
                <w:i/>
                <w:spacing w:val="-4"/>
                <w:sz w:val="24"/>
              </w:rPr>
              <w:t xml:space="preserve"> </w:t>
            </w:r>
            <w:r>
              <w:rPr>
                <w:i/>
                <w:sz w:val="24"/>
              </w:rPr>
              <w:t>работа</w:t>
            </w:r>
            <w:r>
              <w:rPr>
                <w:i/>
                <w:spacing w:val="-5"/>
                <w:sz w:val="24"/>
              </w:rPr>
              <w:t xml:space="preserve"> </w:t>
            </w:r>
            <w:r>
              <w:rPr>
                <w:i/>
                <w:sz w:val="24"/>
              </w:rPr>
              <w:t>№</w:t>
            </w:r>
            <w:r>
              <w:rPr>
                <w:i/>
                <w:spacing w:val="-3"/>
                <w:sz w:val="24"/>
              </w:rPr>
              <w:t xml:space="preserve"> </w:t>
            </w:r>
            <w:r>
              <w:rPr>
                <w:i/>
                <w:sz w:val="24"/>
              </w:rPr>
              <w:t>5</w:t>
            </w:r>
            <w:r>
              <w:rPr>
                <w:i/>
                <w:spacing w:val="-4"/>
                <w:sz w:val="24"/>
              </w:rPr>
              <w:t xml:space="preserve"> </w:t>
            </w:r>
            <w:r>
              <w:rPr>
                <w:i/>
                <w:sz w:val="24"/>
              </w:rPr>
              <w:t>(за</w:t>
            </w:r>
            <w:r>
              <w:rPr>
                <w:i/>
                <w:spacing w:val="-6"/>
                <w:sz w:val="24"/>
              </w:rPr>
              <w:t xml:space="preserve"> </w:t>
            </w:r>
            <w:r>
              <w:rPr>
                <w:i/>
                <w:sz w:val="24"/>
              </w:rPr>
              <w:t>первое</w:t>
            </w:r>
            <w:r>
              <w:rPr>
                <w:i/>
                <w:spacing w:val="-2"/>
                <w:sz w:val="24"/>
              </w:rPr>
              <w:t xml:space="preserve"> полугодие).</w:t>
            </w:r>
          </w:p>
        </w:tc>
        <w:tc>
          <w:tcPr>
            <w:tcW w:w="1277" w:type="dxa"/>
          </w:tcPr>
          <w:p w:rsidR="006F3251" w:rsidRDefault="008A4F72">
            <w:pPr>
              <w:pStyle w:val="TableParagraph"/>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0" w:right="359"/>
              <w:jc w:val="right"/>
              <w:rPr>
                <w:sz w:val="24"/>
              </w:rPr>
            </w:pPr>
            <w:r>
              <w:rPr>
                <w:spacing w:val="-5"/>
                <w:sz w:val="24"/>
              </w:rPr>
              <w:t>85.</w:t>
            </w:r>
          </w:p>
        </w:tc>
        <w:tc>
          <w:tcPr>
            <w:tcW w:w="7029" w:type="dxa"/>
          </w:tcPr>
          <w:p w:rsidR="006F3251" w:rsidRDefault="008A4F72">
            <w:pPr>
              <w:pStyle w:val="TableParagraph"/>
              <w:spacing w:before="0" w:line="276" w:lineRule="exact"/>
              <w:ind w:left="114" w:right="166"/>
              <w:rPr>
                <w:sz w:val="24"/>
              </w:rPr>
            </w:pPr>
            <w:r>
              <w:rPr>
                <w:sz w:val="24"/>
              </w:rPr>
              <w:t>Анализ</w:t>
            </w:r>
            <w:r>
              <w:rPr>
                <w:spacing w:val="-8"/>
                <w:sz w:val="24"/>
              </w:rPr>
              <w:t xml:space="preserve"> </w:t>
            </w:r>
            <w:r>
              <w:rPr>
                <w:sz w:val="24"/>
              </w:rPr>
              <w:t>контрольной</w:t>
            </w:r>
            <w:r>
              <w:rPr>
                <w:spacing w:val="-8"/>
                <w:sz w:val="24"/>
              </w:rPr>
              <w:t xml:space="preserve"> </w:t>
            </w:r>
            <w:r>
              <w:rPr>
                <w:sz w:val="24"/>
              </w:rPr>
              <w:t>работы.</w:t>
            </w:r>
            <w:r>
              <w:rPr>
                <w:spacing w:val="-8"/>
                <w:sz w:val="24"/>
              </w:rPr>
              <w:t xml:space="preserve"> </w:t>
            </w:r>
            <w:r>
              <w:rPr>
                <w:sz w:val="24"/>
              </w:rPr>
              <w:t>Закрепление</w:t>
            </w:r>
            <w:r>
              <w:rPr>
                <w:spacing w:val="-9"/>
                <w:sz w:val="24"/>
              </w:rPr>
              <w:t xml:space="preserve"> </w:t>
            </w:r>
            <w:r>
              <w:rPr>
                <w:sz w:val="24"/>
              </w:rPr>
              <w:t>изученного.</w:t>
            </w:r>
            <w:r>
              <w:rPr>
                <w:spacing w:val="-8"/>
                <w:sz w:val="24"/>
              </w:rPr>
              <w:t xml:space="preserve"> </w:t>
            </w:r>
            <w:r>
              <w:rPr>
                <w:sz w:val="24"/>
              </w:rPr>
              <w:t>Что узнали. Чему научились.</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7" w:lineRule="exact"/>
              <w:ind w:left="0" w:right="359"/>
              <w:jc w:val="right"/>
              <w:rPr>
                <w:sz w:val="24"/>
              </w:rPr>
            </w:pPr>
            <w:r>
              <w:rPr>
                <w:spacing w:val="-5"/>
                <w:sz w:val="24"/>
              </w:rPr>
              <w:t>86.</w:t>
            </w:r>
          </w:p>
        </w:tc>
        <w:tc>
          <w:tcPr>
            <w:tcW w:w="7029" w:type="dxa"/>
          </w:tcPr>
          <w:p w:rsidR="006F3251" w:rsidRDefault="008A4F72">
            <w:pPr>
              <w:pStyle w:val="TableParagraph"/>
              <w:ind w:left="114"/>
              <w:rPr>
                <w:sz w:val="24"/>
              </w:rPr>
            </w:pPr>
            <w:r>
              <w:rPr>
                <w:sz w:val="24"/>
              </w:rPr>
              <w:t>Письменные</w:t>
            </w:r>
            <w:r>
              <w:rPr>
                <w:spacing w:val="-6"/>
                <w:sz w:val="24"/>
              </w:rPr>
              <w:t xml:space="preserve"> </w:t>
            </w:r>
            <w:r>
              <w:rPr>
                <w:sz w:val="24"/>
              </w:rPr>
              <w:t>вычисления.</w:t>
            </w:r>
            <w:r>
              <w:rPr>
                <w:spacing w:val="-6"/>
                <w:sz w:val="24"/>
              </w:rPr>
              <w:t xml:space="preserve"> </w:t>
            </w:r>
            <w:r>
              <w:rPr>
                <w:sz w:val="24"/>
              </w:rPr>
              <w:t>Сложение</w:t>
            </w:r>
            <w:r>
              <w:rPr>
                <w:spacing w:val="-6"/>
                <w:sz w:val="24"/>
              </w:rPr>
              <w:t xml:space="preserve"> </w:t>
            </w:r>
            <w:r>
              <w:rPr>
                <w:sz w:val="24"/>
              </w:rPr>
              <w:t>вида</w:t>
            </w:r>
            <w:r>
              <w:rPr>
                <w:spacing w:val="-5"/>
                <w:sz w:val="24"/>
              </w:rPr>
              <w:t xml:space="preserve"> </w:t>
            </w:r>
            <w:r>
              <w:rPr>
                <w:spacing w:val="-2"/>
                <w:sz w:val="24"/>
              </w:rPr>
              <w:t>45+23.</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87.</w:t>
            </w:r>
          </w:p>
        </w:tc>
        <w:tc>
          <w:tcPr>
            <w:tcW w:w="7029" w:type="dxa"/>
          </w:tcPr>
          <w:p w:rsidR="006F3251" w:rsidRDefault="008A4F72">
            <w:pPr>
              <w:pStyle w:val="TableParagraph"/>
              <w:spacing w:before="4"/>
              <w:ind w:left="114"/>
              <w:rPr>
                <w:sz w:val="24"/>
              </w:rPr>
            </w:pPr>
            <w:r>
              <w:rPr>
                <w:sz w:val="24"/>
              </w:rPr>
              <w:t>Вычитание</w:t>
            </w:r>
            <w:r>
              <w:rPr>
                <w:spacing w:val="-7"/>
                <w:sz w:val="24"/>
              </w:rPr>
              <w:t xml:space="preserve"> </w:t>
            </w:r>
            <w:r>
              <w:rPr>
                <w:sz w:val="24"/>
              </w:rPr>
              <w:t>вида</w:t>
            </w:r>
            <w:r>
              <w:rPr>
                <w:spacing w:val="-5"/>
                <w:sz w:val="24"/>
              </w:rPr>
              <w:t xml:space="preserve"> </w:t>
            </w:r>
            <w:r>
              <w:rPr>
                <w:spacing w:val="-2"/>
                <w:sz w:val="24"/>
              </w:rPr>
              <w:t>57–26.</w:t>
            </w:r>
          </w:p>
        </w:tc>
        <w:tc>
          <w:tcPr>
            <w:tcW w:w="1277" w:type="dxa"/>
          </w:tcPr>
          <w:p w:rsidR="006F3251" w:rsidRDefault="008A4F72">
            <w:pPr>
              <w:pStyle w:val="TableParagraph"/>
              <w:spacing w:before="4"/>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88.</w:t>
            </w:r>
          </w:p>
        </w:tc>
        <w:tc>
          <w:tcPr>
            <w:tcW w:w="7029" w:type="dxa"/>
          </w:tcPr>
          <w:p w:rsidR="006F3251" w:rsidRDefault="008A4F72">
            <w:pPr>
              <w:pStyle w:val="TableParagraph"/>
              <w:ind w:left="114"/>
              <w:rPr>
                <w:sz w:val="24"/>
              </w:rPr>
            </w:pPr>
            <w:r>
              <w:rPr>
                <w:sz w:val="24"/>
              </w:rPr>
              <w:t>Проверка</w:t>
            </w:r>
            <w:r>
              <w:rPr>
                <w:spacing w:val="-6"/>
                <w:sz w:val="24"/>
              </w:rPr>
              <w:t xml:space="preserve"> </w:t>
            </w:r>
            <w:r>
              <w:rPr>
                <w:sz w:val="24"/>
              </w:rPr>
              <w:t>сложения</w:t>
            </w:r>
            <w:r>
              <w:rPr>
                <w:spacing w:val="-4"/>
                <w:sz w:val="24"/>
              </w:rPr>
              <w:t xml:space="preserve"> </w:t>
            </w:r>
            <w:r>
              <w:rPr>
                <w:sz w:val="24"/>
              </w:rPr>
              <w:t>и</w:t>
            </w:r>
            <w:r>
              <w:rPr>
                <w:spacing w:val="-4"/>
                <w:sz w:val="24"/>
              </w:rPr>
              <w:t xml:space="preserve"> </w:t>
            </w:r>
            <w:r>
              <w:rPr>
                <w:spacing w:val="-2"/>
                <w:sz w:val="24"/>
              </w:rPr>
              <w:t>вычитания.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89.</w:t>
            </w:r>
          </w:p>
        </w:tc>
        <w:tc>
          <w:tcPr>
            <w:tcW w:w="7029" w:type="dxa"/>
          </w:tcPr>
          <w:p w:rsidR="006F3251" w:rsidRDefault="008A4F72">
            <w:pPr>
              <w:pStyle w:val="TableParagraph"/>
              <w:spacing w:before="6"/>
              <w:ind w:left="114"/>
              <w:rPr>
                <w:sz w:val="24"/>
              </w:rPr>
            </w:pPr>
            <w:r>
              <w:rPr>
                <w:sz w:val="24"/>
              </w:rPr>
              <w:t>Проверка</w:t>
            </w:r>
            <w:r>
              <w:rPr>
                <w:spacing w:val="-7"/>
                <w:sz w:val="24"/>
              </w:rPr>
              <w:t xml:space="preserve"> </w:t>
            </w:r>
            <w:r>
              <w:rPr>
                <w:sz w:val="24"/>
              </w:rPr>
              <w:t>сложения</w:t>
            </w:r>
            <w:r>
              <w:rPr>
                <w:spacing w:val="-8"/>
                <w:sz w:val="24"/>
              </w:rPr>
              <w:t xml:space="preserve"> </w:t>
            </w:r>
            <w:r>
              <w:rPr>
                <w:sz w:val="24"/>
              </w:rPr>
              <w:t>и</w:t>
            </w:r>
            <w:r>
              <w:rPr>
                <w:spacing w:val="-7"/>
                <w:sz w:val="24"/>
              </w:rPr>
              <w:t xml:space="preserve"> </w:t>
            </w:r>
            <w:r>
              <w:rPr>
                <w:sz w:val="24"/>
              </w:rPr>
              <w:t>вычитания.</w:t>
            </w:r>
            <w:r>
              <w:rPr>
                <w:spacing w:val="-7"/>
                <w:sz w:val="24"/>
              </w:rPr>
              <w:t xml:space="preserve"> </w:t>
            </w:r>
            <w:r>
              <w:rPr>
                <w:sz w:val="24"/>
              </w:rPr>
              <w:t>Закрепление</w:t>
            </w:r>
            <w:r>
              <w:rPr>
                <w:spacing w:val="-7"/>
                <w:sz w:val="24"/>
              </w:rPr>
              <w:t xml:space="preserve"> </w:t>
            </w:r>
            <w:r>
              <w:rPr>
                <w:spacing w:val="-2"/>
                <w:sz w:val="24"/>
              </w:rPr>
              <w:t>изученного.</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90.</w:t>
            </w:r>
          </w:p>
        </w:tc>
        <w:tc>
          <w:tcPr>
            <w:tcW w:w="7029" w:type="dxa"/>
          </w:tcPr>
          <w:p w:rsidR="006F3251" w:rsidRDefault="008A4F72">
            <w:pPr>
              <w:pStyle w:val="TableParagraph"/>
              <w:ind w:left="119"/>
              <w:rPr>
                <w:sz w:val="24"/>
              </w:rPr>
            </w:pPr>
            <w:r>
              <w:rPr>
                <w:sz w:val="24"/>
              </w:rPr>
              <w:t>Угол.</w:t>
            </w:r>
            <w:r>
              <w:rPr>
                <w:spacing w:val="-1"/>
                <w:sz w:val="24"/>
              </w:rPr>
              <w:t xml:space="preserve"> </w:t>
            </w:r>
            <w:r>
              <w:rPr>
                <w:sz w:val="24"/>
              </w:rPr>
              <w:t>Виды</w:t>
            </w:r>
            <w:r>
              <w:rPr>
                <w:spacing w:val="-1"/>
                <w:sz w:val="24"/>
              </w:rPr>
              <w:t xml:space="preserve"> </w:t>
            </w:r>
            <w:r>
              <w:rPr>
                <w:spacing w:val="-2"/>
                <w:sz w:val="24"/>
              </w:rPr>
              <w:t>углов.</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70" w:lineRule="exact"/>
              <w:ind w:left="0" w:right="359"/>
              <w:jc w:val="right"/>
              <w:rPr>
                <w:sz w:val="24"/>
              </w:rPr>
            </w:pPr>
            <w:r>
              <w:rPr>
                <w:spacing w:val="-5"/>
                <w:sz w:val="24"/>
              </w:rPr>
              <w:t>91.</w:t>
            </w:r>
          </w:p>
        </w:tc>
        <w:tc>
          <w:tcPr>
            <w:tcW w:w="7029" w:type="dxa"/>
          </w:tcPr>
          <w:p w:rsidR="006F3251" w:rsidRDefault="008A4F72">
            <w:pPr>
              <w:pStyle w:val="TableParagraph"/>
              <w:spacing w:before="6"/>
              <w:ind w:left="109"/>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92.</w:t>
            </w:r>
          </w:p>
        </w:tc>
        <w:tc>
          <w:tcPr>
            <w:tcW w:w="7029" w:type="dxa"/>
          </w:tcPr>
          <w:p w:rsidR="006F3251" w:rsidRDefault="008A4F72">
            <w:pPr>
              <w:pStyle w:val="TableParagraph"/>
              <w:ind w:left="114"/>
              <w:rPr>
                <w:sz w:val="24"/>
              </w:rPr>
            </w:pPr>
            <w:r>
              <w:rPr>
                <w:sz w:val="24"/>
              </w:rPr>
              <w:t>Сложение</w:t>
            </w:r>
            <w:r>
              <w:rPr>
                <w:spacing w:val="-4"/>
                <w:sz w:val="24"/>
              </w:rPr>
              <w:t xml:space="preserve"> </w:t>
            </w:r>
            <w:r>
              <w:rPr>
                <w:sz w:val="24"/>
              </w:rPr>
              <w:t>вида</w:t>
            </w:r>
            <w:r>
              <w:rPr>
                <w:spacing w:val="-2"/>
                <w:sz w:val="24"/>
              </w:rPr>
              <w:t xml:space="preserve"> 37+48.</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93.</w:t>
            </w:r>
          </w:p>
        </w:tc>
        <w:tc>
          <w:tcPr>
            <w:tcW w:w="7029" w:type="dxa"/>
          </w:tcPr>
          <w:p w:rsidR="006F3251" w:rsidRDefault="008A4F72">
            <w:pPr>
              <w:pStyle w:val="TableParagraph"/>
              <w:ind w:left="109"/>
              <w:rPr>
                <w:sz w:val="24"/>
              </w:rPr>
            </w:pPr>
            <w:r>
              <w:rPr>
                <w:sz w:val="24"/>
              </w:rPr>
              <w:t>Сложение</w:t>
            </w:r>
            <w:r>
              <w:rPr>
                <w:spacing w:val="-4"/>
                <w:sz w:val="24"/>
              </w:rPr>
              <w:t xml:space="preserve"> </w:t>
            </w:r>
            <w:r>
              <w:rPr>
                <w:sz w:val="24"/>
              </w:rPr>
              <w:t>вида</w:t>
            </w:r>
            <w:r>
              <w:rPr>
                <w:spacing w:val="-2"/>
                <w:sz w:val="24"/>
              </w:rPr>
              <w:t xml:space="preserve"> 37+53.</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94.</w:t>
            </w:r>
          </w:p>
        </w:tc>
        <w:tc>
          <w:tcPr>
            <w:tcW w:w="7029" w:type="dxa"/>
          </w:tcPr>
          <w:p w:rsidR="006F3251" w:rsidRDefault="008A4F72">
            <w:pPr>
              <w:pStyle w:val="TableParagraph"/>
              <w:ind w:left="114"/>
              <w:rPr>
                <w:sz w:val="24"/>
              </w:rPr>
            </w:pPr>
            <w:r>
              <w:rPr>
                <w:spacing w:val="-2"/>
                <w:sz w:val="24"/>
              </w:rPr>
              <w:t>Прямоугольник.</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95.</w:t>
            </w:r>
          </w:p>
        </w:tc>
        <w:tc>
          <w:tcPr>
            <w:tcW w:w="7029" w:type="dxa"/>
          </w:tcPr>
          <w:p w:rsidR="006F3251" w:rsidRDefault="008A4F72">
            <w:pPr>
              <w:pStyle w:val="TableParagraph"/>
              <w:ind w:left="114"/>
              <w:rPr>
                <w:sz w:val="24"/>
              </w:rPr>
            </w:pPr>
            <w:r>
              <w:rPr>
                <w:sz w:val="24"/>
              </w:rPr>
              <w:t>Прямоугольник.</w:t>
            </w:r>
            <w:r>
              <w:rPr>
                <w:spacing w:val="-13"/>
                <w:sz w:val="24"/>
              </w:rPr>
              <w:t xml:space="preserve"> </w:t>
            </w:r>
            <w:r>
              <w:rPr>
                <w:spacing w:val="-2"/>
                <w:sz w:val="24"/>
              </w:rPr>
              <w:t>Закрепление.</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96.</w:t>
            </w:r>
          </w:p>
        </w:tc>
        <w:tc>
          <w:tcPr>
            <w:tcW w:w="7029" w:type="dxa"/>
          </w:tcPr>
          <w:p w:rsidR="006F3251" w:rsidRDefault="008A4F72">
            <w:pPr>
              <w:pStyle w:val="TableParagraph"/>
              <w:ind w:left="114"/>
              <w:rPr>
                <w:sz w:val="24"/>
              </w:rPr>
            </w:pPr>
            <w:r>
              <w:rPr>
                <w:sz w:val="24"/>
              </w:rPr>
              <w:t>Сложение</w:t>
            </w:r>
            <w:r>
              <w:rPr>
                <w:spacing w:val="-4"/>
                <w:sz w:val="24"/>
              </w:rPr>
              <w:t xml:space="preserve"> </w:t>
            </w:r>
            <w:r>
              <w:rPr>
                <w:sz w:val="24"/>
              </w:rPr>
              <w:t>вида</w:t>
            </w:r>
            <w:r>
              <w:rPr>
                <w:spacing w:val="-2"/>
                <w:sz w:val="24"/>
              </w:rPr>
              <w:t xml:space="preserve"> 87+13.</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97.</w:t>
            </w:r>
          </w:p>
        </w:tc>
        <w:tc>
          <w:tcPr>
            <w:tcW w:w="7029" w:type="dxa"/>
          </w:tcPr>
          <w:p w:rsidR="006F3251" w:rsidRDefault="008A4F72">
            <w:pPr>
              <w:pStyle w:val="TableParagraph"/>
              <w:ind w:left="114"/>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98.</w:t>
            </w:r>
          </w:p>
        </w:tc>
        <w:tc>
          <w:tcPr>
            <w:tcW w:w="7029" w:type="dxa"/>
          </w:tcPr>
          <w:p w:rsidR="006F3251" w:rsidRDefault="008A4F72">
            <w:pPr>
              <w:pStyle w:val="TableParagraph"/>
              <w:spacing w:before="6"/>
              <w:ind w:left="114"/>
              <w:rPr>
                <w:sz w:val="24"/>
              </w:rPr>
            </w:pPr>
            <w:r>
              <w:rPr>
                <w:sz w:val="24"/>
              </w:rPr>
              <w:t>Вычисления</w:t>
            </w:r>
            <w:r>
              <w:rPr>
                <w:spacing w:val="-4"/>
                <w:sz w:val="24"/>
              </w:rPr>
              <w:t xml:space="preserve"> </w:t>
            </w:r>
            <w:r>
              <w:rPr>
                <w:sz w:val="24"/>
              </w:rPr>
              <w:t>вида</w:t>
            </w:r>
            <w:r>
              <w:rPr>
                <w:spacing w:val="-3"/>
                <w:sz w:val="24"/>
              </w:rPr>
              <w:t xml:space="preserve"> </w:t>
            </w:r>
            <w:r>
              <w:rPr>
                <w:sz w:val="24"/>
              </w:rPr>
              <w:t>32+8,</w:t>
            </w:r>
            <w:r>
              <w:rPr>
                <w:spacing w:val="-5"/>
                <w:sz w:val="24"/>
              </w:rPr>
              <w:t xml:space="preserve"> </w:t>
            </w:r>
            <w:r>
              <w:rPr>
                <w:sz w:val="24"/>
              </w:rPr>
              <w:t>40-</w:t>
            </w:r>
            <w:r>
              <w:rPr>
                <w:spacing w:val="-5"/>
                <w:sz w:val="24"/>
              </w:rPr>
              <w:t>8.</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5"/>
                <w:sz w:val="24"/>
              </w:rPr>
              <w:t>99.</w:t>
            </w:r>
          </w:p>
        </w:tc>
        <w:tc>
          <w:tcPr>
            <w:tcW w:w="7029" w:type="dxa"/>
          </w:tcPr>
          <w:p w:rsidR="006F3251" w:rsidRDefault="008A4F72">
            <w:pPr>
              <w:pStyle w:val="TableParagraph"/>
              <w:ind w:left="114"/>
              <w:rPr>
                <w:sz w:val="24"/>
              </w:rPr>
            </w:pPr>
            <w:r>
              <w:rPr>
                <w:sz w:val="24"/>
              </w:rPr>
              <w:t>Вычитание</w:t>
            </w:r>
            <w:r>
              <w:rPr>
                <w:spacing w:val="-6"/>
                <w:sz w:val="24"/>
              </w:rPr>
              <w:t xml:space="preserve"> </w:t>
            </w:r>
            <w:r>
              <w:rPr>
                <w:sz w:val="24"/>
              </w:rPr>
              <w:t>вида</w:t>
            </w:r>
            <w:r>
              <w:rPr>
                <w:spacing w:val="-2"/>
                <w:sz w:val="24"/>
              </w:rPr>
              <w:t xml:space="preserve"> </w:t>
            </w:r>
            <w:r>
              <w:rPr>
                <w:sz w:val="24"/>
              </w:rPr>
              <w:t>50</w:t>
            </w:r>
            <w:r>
              <w:rPr>
                <w:spacing w:val="-1"/>
                <w:sz w:val="24"/>
              </w:rPr>
              <w:t xml:space="preserve"> </w:t>
            </w:r>
            <w:r>
              <w:rPr>
                <w:sz w:val="24"/>
              </w:rPr>
              <w:t>–</w:t>
            </w:r>
            <w:r>
              <w:rPr>
                <w:spacing w:val="-4"/>
                <w:sz w:val="24"/>
              </w:rPr>
              <w:t xml:space="preserve"> </w:t>
            </w:r>
            <w:r>
              <w:rPr>
                <w:spacing w:val="-5"/>
                <w:sz w:val="24"/>
              </w:rPr>
              <w:t>24.</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70" w:lineRule="exact"/>
              <w:ind w:left="0" w:right="359"/>
              <w:jc w:val="right"/>
              <w:rPr>
                <w:sz w:val="24"/>
              </w:rPr>
            </w:pPr>
            <w:r>
              <w:rPr>
                <w:spacing w:val="-4"/>
                <w:sz w:val="24"/>
              </w:rPr>
              <w:t>100.</w:t>
            </w:r>
          </w:p>
        </w:tc>
        <w:tc>
          <w:tcPr>
            <w:tcW w:w="7029" w:type="dxa"/>
          </w:tcPr>
          <w:p w:rsidR="006F3251" w:rsidRDefault="008A4F72">
            <w:pPr>
              <w:pStyle w:val="TableParagraph"/>
              <w:spacing w:before="6"/>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101.</w:t>
            </w:r>
          </w:p>
        </w:tc>
        <w:tc>
          <w:tcPr>
            <w:tcW w:w="7029" w:type="dxa"/>
          </w:tcPr>
          <w:p w:rsidR="006F3251" w:rsidRDefault="008A4F72">
            <w:pPr>
              <w:pStyle w:val="TableParagraph"/>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102.</w:t>
            </w:r>
          </w:p>
        </w:tc>
        <w:tc>
          <w:tcPr>
            <w:tcW w:w="7029" w:type="dxa"/>
          </w:tcPr>
          <w:p w:rsidR="006F3251" w:rsidRDefault="008A4F72">
            <w:pPr>
              <w:pStyle w:val="TableParagraph"/>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22"/>
              <w:jc w:val="center"/>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0" w:right="359"/>
              <w:jc w:val="right"/>
              <w:rPr>
                <w:sz w:val="24"/>
              </w:rPr>
            </w:pPr>
            <w:r>
              <w:rPr>
                <w:spacing w:val="-4"/>
                <w:sz w:val="24"/>
              </w:rPr>
              <w:t>103.</w:t>
            </w:r>
          </w:p>
        </w:tc>
        <w:tc>
          <w:tcPr>
            <w:tcW w:w="7029" w:type="dxa"/>
          </w:tcPr>
          <w:p w:rsidR="006F3251" w:rsidRDefault="008A4F72">
            <w:pPr>
              <w:pStyle w:val="TableParagraph"/>
              <w:spacing w:before="0" w:line="276" w:lineRule="exact"/>
              <w:ind w:left="114" w:right="166"/>
              <w:rPr>
                <w:i/>
                <w:sz w:val="24"/>
              </w:rPr>
            </w:pPr>
            <w:r>
              <w:rPr>
                <w:i/>
                <w:sz w:val="24"/>
              </w:rPr>
              <w:t>Контрольная</w:t>
            </w:r>
            <w:r>
              <w:rPr>
                <w:i/>
                <w:spacing w:val="-4"/>
                <w:sz w:val="24"/>
              </w:rPr>
              <w:t xml:space="preserve"> </w:t>
            </w:r>
            <w:r>
              <w:rPr>
                <w:i/>
                <w:sz w:val="24"/>
              </w:rPr>
              <w:t>работа</w:t>
            </w:r>
            <w:r>
              <w:rPr>
                <w:i/>
                <w:spacing w:val="-5"/>
                <w:sz w:val="24"/>
              </w:rPr>
              <w:t xml:space="preserve"> </w:t>
            </w:r>
            <w:r>
              <w:rPr>
                <w:i/>
                <w:sz w:val="24"/>
              </w:rPr>
              <w:t>№</w:t>
            </w:r>
            <w:r>
              <w:rPr>
                <w:i/>
                <w:spacing w:val="-7"/>
                <w:sz w:val="24"/>
              </w:rPr>
              <w:t xml:space="preserve"> </w:t>
            </w:r>
            <w:r>
              <w:rPr>
                <w:i/>
                <w:sz w:val="24"/>
              </w:rPr>
              <w:t>6</w:t>
            </w:r>
            <w:r>
              <w:rPr>
                <w:i/>
                <w:spacing w:val="-5"/>
                <w:sz w:val="24"/>
              </w:rPr>
              <w:t xml:space="preserve"> </w:t>
            </w:r>
            <w:r>
              <w:rPr>
                <w:i/>
                <w:sz w:val="24"/>
              </w:rPr>
              <w:t>на</w:t>
            </w:r>
            <w:r>
              <w:rPr>
                <w:i/>
                <w:spacing w:val="-4"/>
                <w:sz w:val="24"/>
              </w:rPr>
              <w:t xml:space="preserve"> </w:t>
            </w:r>
            <w:r>
              <w:rPr>
                <w:i/>
                <w:sz w:val="24"/>
              </w:rPr>
              <w:t>тему:</w:t>
            </w:r>
            <w:r>
              <w:rPr>
                <w:i/>
                <w:spacing w:val="-7"/>
                <w:sz w:val="24"/>
              </w:rPr>
              <w:t xml:space="preserve"> </w:t>
            </w:r>
            <w:r>
              <w:rPr>
                <w:i/>
                <w:sz w:val="24"/>
              </w:rPr>
              <w:t>«Сложение</w:t>
            </w:r>
            <w:r>
              <w:rPr>
                <w:i/>
                <w:spacing w:val="-6"/>
                <w:sz w:val="24"/>
              </w:rPr>
              <w:t xml:space="preserve"> </w:t>
            </w:r>
            <w:r>
              <w:rPr>
                <w:i/>
                <w:sz w:val="24"/>
              </w:rPr>
              <w:t>и</w:t>
            </w:r>
            <w:r>
              <w:rPr>
                <w:i/>
                <w:spacing w:val="-5"/>
                <w:sz w:val="24"/>
              </w:rPr>
              <w:t xml:space="preserve"> </w:t>
            </w:r>
            <w:r>
              <w:rPr>
                <w:i/>
                <w:sz w:val="24"/>
              </w:rPr>
              <w:t>вычитание чисел от 1 до 100. Письменные вычисления».</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7" w:lineRule="exact"/>
              <w:ind w:left="0" w:right="359"/>
              <w:jc w:val="right"/>
              <w:rPr>
                <w:sz w:val="24"/>
              </w:rPr>
            </w:pPr>
            <w:r>
              <w:rPr>
                <w:spacing w:val="-4"/>
                <w:sz w:val="24"/>
              </w:rPr>
              <w:t>104.</w:t>
            </w:r>
          </w:p>
        </w:tc>
        <w:tc>
          <w:tcPr>
            <w:tcW w:w="7029" w:type="dxa"/>
          </w:tcPr>
          <w:p w:rsidR="006F3251" w:rsidRDefault="008A4F72">
            <w:pPr>
              <w:pStyle w:val="TableParagraph"/>
              <w:ind w:left="114"/>
              <w:rPr>
                <w:sz w:val="24"/>
              </w:rPr>
            </w:pPr>
            <w:r>
              <w:rPr>
                <w:sz w:val="24"/>
              </w:rPr>
              <w:t>Анализ</w:t>
            </w:r>
            <w:r>
              <w:rPr>
                <w:spacing w:val="-4"/>
                <w:sz w:val="24"/>
              </w:rPr>
              <w:t xml:space="preserve"> </w:t>
            </w:r>
            <w:r>
              <w:rPr>
                <w:sz w:val="24"/>
              </w:rPr>
              <w:t>контрольной</w:t>
            </w:r>
            <w:r>
              <w:rPr>
                <w:spacing w:val="-4"/>
                <w:sz w:val="24"/>
              </w:rPr>
              <w:t xml:space="preserve"> </w:t>
            </w:r>
            <w:r>
              <w:rPr>
                <w:sz w:val="24"/>
              </w:rPr>
              <w:t>работы.</w:t>
            </w:r>
            <w:r>
              <w:rPr>
                <w:spacing w:val="-5"/>
                <w:sz w:val="24"/>
              </w:rPr>
              <w:t xml:space="preserve"> </w:t>
            </w:r>
            <w:r>
              <w:rPr>
                <w:sz w:val="24"/>
              </w:rPr>
              <w:t>Странички</w:t>
            </w:r>
            <w:r>
              <w:rPr>
                <w:spacing w:val="-2"/>
                <w:sz w:val="24"/>
              </w:rPr>
              <w:t xml:space="preserve"> </w:t>
            </w:r>
            <w:r>
              <w:rPr>
                <w:sz w:val="24"/>
              </w:rPr>
              <w:t>для</w:t>
            </w:r>
            <w:r>
              <w:rPr>
                <w:spacing w:val="-5"/>
                <w:sz w:val="24"/>
              </w:rPr>
              <w:t xml:space="preserve"> </w:t>
            </w:r>
            <w:r>
              <w:rPr>
                <w:spacing w:val="-2"/>
                <w:sz w:val="24"/>
              </w:rPr>
              <w:t>любознательных.</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105.</w:t>
            </w:r>
          </w:p>
        </w:tc>
        <w:tc>
          <w:tcPr>
            <w:tcW w:w="7029" w:type="dxa"/>
          </w:tcPr>
          <w:p w:rsidR="006F3251" w:rsidRDefault="008A4F72">
            <w:pPr>
              <w:pStyle w:val="TableParagraph"/>
              <w:ind w:left="114"/>
              <w:rPr>
                <w:sz w:val="24"/>
              </w:rPr>
            </w:pPr>
            <w:r>
              <w:rPr>
                <w:sz w:val="24"/>
              </w:rPr>
              <w:t>Вычитание</w:t>
            </w:r>
            <w:r>
              <w:rPr>
                <w:spacing w:val="-6"/>
                <w:sz w:val="24"/>
              </w:rPr>
              <w:t xml:space="preserve"> </w:t>
            </w:r>
            <w:r>
              <w:rPr>
                <w:sz w:val="24"/>
              </w:rPr>
              <w:t>вида</w:t>
            </w:r>
            <w:r>
              <w:rPr>
                <w:spacing w:val="-2"/>
                <w:sz w:val="24"/>
              </w:rPr>
              <w:t xml:space="preserve"> </w:t>
            </w:r>
            <w:r>
              <w:rPr>
                <w:sz w:val="24"/>
              </w:rPr>
              <w:t>52</w:t>
            </w:r>
            <w:r>
              <w:rPr>
                <w:spacing w:val="-1"/>
                <w:sz w:val="24"/>
              </w:rPr>
              <w:t xml:space="preserve"> </w:t>
            </w:r>
            <w:r>
              <w:rPr>
                <w:sz w:val="24"/>
              </w:rPr>
              <w:t>–</w:t>
            </w:r>
            <w:r>
              <w:rPr>
                <w:spacing w:val="-4"/>
                <w:sz w:val="24"/>
              </w:rPr>
              <w:t xml:space="preserve"> </w:t>
            </w:r>
            <w:r>
              <w:rPr>
                <w:spacing w:val="-5"/>
                <w:sz w:val="24"/>
              </w:rPr>
              <w:t>24.</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106.</w:t>
            </w:r>
          </w:p>
        </w:tc>
        <w:tc>
          <w:tcPr>
            <w:tcW w:w="7029" w:type="dxa"/>
          </w:tcPr>
          <w:p w:rsidR="006F3251" w:rsidRDefault="008A4F72">
            <w:pPr>
              <w:pStyle w:val="TableParagraph"/>
              <w:ind w:left="114"/>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0" w:right="359"/>
              <w:jc w:val="right"/>
              <w:rPr>
                <w:sz w:val="24"/>
              </w:rPr>
            </w:pPr>
            <w:r>
              <w:rPr>
                <w:spacing w:val="-4"/>
                <w:sz w:val="24"/>
              </w:rPr>
              <w:t>107.</w:t>
            </w:r>
          </w:p>
        </w:tc>
        <w:tc>
          <w:tcPr>
            <w:tcW w:w="7029" w:type="dxa"/>
          </w:tcPr>
          <w:p w:rsidR="006F3251" w:rsidRDefault="008A4F72">
            <w:pPr>
              <w:pStyle w:val="TableParagraph"/>
              <w:ind w:left="114"/>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277" w:type="dxa"/>
          </w:tcPr>
          <w:p w:rsidR="006F3251" w:rsidRDefault="008A4F72">
            <w:pPr>
              <w:pStyle w:val="TableParagraph"/>
              <w:ind w:left="22"/>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68" w:lineRule="exact"/>
              <w:ind w:left="0" w:right="359"/>
              <w:jc w:val="right"/>
              <w:rPr>
                <w:sz w:val="24"/>
              </w:rPr>
            </w:pPr>
            <w:r>
              <w:rPr>
                <w:spacing w:val="-4"/>
                <w:sz w:val="24"/>
              </w:rPr>
              <w:t>108.</w:t>
            </w:r>
          </w:p>
        </w:tc>
        <w:tc>
          <w:tcPr>
            <w:tcW w:w="7029" w:type="dxa"/>
          </w:tcPr>
          <w:p w:rsidR="006F3251" w:rsidRDefault="008A4F72">
            <w:pPr>
              <w:pStyle w:val="TableParagraph"/>
              <w:ind w:left="114"/>
              <w:rPr>
                <w:sz w:val="24"/>
              </w:rPr>
            </w:pPr>
            <w:r>
              <w:rPr>
                <w:sz w:val="24"/>
              </w:rPr>
              <w:t>Свойство</w:t>
            </w:r>
            <w:r>
              <w:rPr>
                <w:spacing w:val="-14"/>
                <w:sz w:val="24"/>
              </w:rPr>
              <w:t xml:space="preserve"> </w:t>
            </w:r>
            <w:r>
              <w:rPr>
                <w:sz w:val="24"/>
              </w:rPr>
              <w:t>противоположных</w:t>
            </w:r>
            <w:r>
              <w:rPr>
                <w:spacing w:val="-12"/>
                <w:sz w:val="24"/>
              </w:rPr>
              <w:t xml:space="preserve"> </w:t>
            </w:r>
            <w:r>
              <w:rPr>
                <w:sz w:val="24"/>
              </w:rPr>
              <w:t>сторон</w:t>
            </w:r>
            <w:r>
              <w:rPr>
                <w:spacing w:val="-10"/>
                <w:sz w:val="24"/>
              </w:rPr>
              <w:t xml:space="preserve"> </w:t>
            </w:r>
            <w:r>
              <w:rPr>
                <w:spacing w:val="-2"/>
                <w:sz w:val="24"/>
              </w:rPr>
              <w:t>прямоугольника.</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0" w:right="359"/>
              <w:jc w:val="right"/>
              <w:rPr>
                <w:sz w:val="24"/>
              </w:rPr>
            </w:pPr>
            <w:r>
              <w:rPr>
                <w:spacing w:val="-4"/>
                <w:sz w:val="24"/>
              </w:rPr>
              <w:t>109.</w:t>
            </w:r>
          </w:p>
        </w:tc>
        <w:tc>
          <w:tcPr>
            <w:tcW w:w="7029" w:type="dxa"/>
          </w:tcPr>
          <w:p w:rsidR="006F3251" w:rsidRDefault="008A4F72">
            <w:pPr>
              <w:pStyle w:val="TableParagraph"/>
              <w:spacing w:before="6"/>
              <w:ind w:left="114"/>
              <w:rPr>
                <w:sz w:val="24"/>
              </w:rPr>
            </w:pPr>
            <w:r>
              <w:rPr>
                <w:sz w:val="24"/>
              </w:rPr>
              <w:t>Закрепление</w:t>
            </w:r>
            <w:r>
              <w:rPr>
                <w:spacing w:val="-8"/>
                <w:sz w:val="24"/>
              </w:rPr>
              <w:t xml:space="preserve"> </w:t>
            </w:r>
            <w:r>
              <w:rPr>
                <w:sz w:val="24"/>
              </w:rPr>
              <w:t>изученного.</w:t>
            </w:r>
            <w:r>
              <w:rPr>
                <w:spacing w:val="-8"/>
                <w:sz w:val="24"/>
              </w:rPr>
              <w:t xml:space="preserve"> </w:t>
            </w:r>
            <w:r>
              <w:rPr>
                <w:sz w:val="24"/>
              </w:rPr>
              <w:t>Подготовка</w:t>
            </w:r>
            <w:r>
              <w:rPr>
                <w:spacing w:val="-9"/>
                <w:sz w:val="24"/>
              </w:rPr>
              <w:t xml:space="preserve"> </w:t>
            </w:r>
            <w:r>
              <w:rPr>
                <w:sz w:val="24"/>
              </w:rPr>
              <w:t>к</w:t>
            </w:r>
            <w:r>
              <w:rPr>
                <w:spacing w:val="-7"/>
                <w:sz w:val="24"/>
              </w:rPr>
              <w:t xml:space="preserve"> </w:t>
            </w:r>
            <w:r>
              <w:rPr>
                <w:spacing w:val="-2"/>
                <w:sz w:val="24"/>
              </w:rPr>
              <w:t>умножению.</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110.</w:t>
            </w:r>
          </w:p>
        </w:tc>
        <w:tc>
          <w:tcPr>
            <w:tcW w:w="7029" w:type="dxa"/>
          </w:tcPr>
          <w:p w:rsidR="006F3251" w:rsidRDefault="008A4F72">
            <w:pPr>
              <w:pStyle w:val="TableParagraph"/>
              <w:ind w:left="114"/>
              <w:rPr>
                <w:sz w:val="24"/>
              </w:rPr>
            </w:pPr>
            <w:r>
              <w:rPr>
                <w:spacing w:val="-2"/>
                <w:sz w:val="24"/>
              </w:rPr>
              <w:t>Квадрат.</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111.</w:t>
            </w:r>
          </w:p>
        </w:tc>
        <w:tc>
          <w:tcPr>
            <w:tcW w:w="7029" w:type="dxa"/>
          </w:tcPr>
          <w:p w:rsidR="006F3251" w:rsidRDefault="008A4F72">
            <w:pPr>
              <w:pStyle w:val="TableParagraph"/>
              <w:ind w:left="114"/>
              <w:rPr>
                <w:sz w:val="24"/>
              </w:rPr>
            </w:pPr>
            <w:r>
              <w:rPr>
                <w:spacing w:val="-2"/>
                <w:sz w:val="24"/>
              </w:rPr>
              <w:t>Квадрат.</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112.</w:t>
            </w:r>
          </w:p>
        </w:tc>
        <w:tc>
          <w:tcPr>
            <w:tcW w:w="7029" w:type="dxa"/>
          </w:tcPr>
          <w:p w:rsidR="006F3251" w:rsidRDefault="008A4F72">
            <w:pPr>
              <w:pStyle w:val="TableParagraph"/>
              <w:ind w:left="114"/>
              <w:rPr>
                <w:sz w:val="24"/>
              </w:rPr>
            </w:pPr>
            <w:r>
              <w:rPr>
                <w:sz w:val="24"/>
              </w:rPr>
              <w:t>Наши</w:t>
            </w:r>
            <w:r>
              <w:rPr>
                <w:spacing w:val="-4"/>
                <w:sz w:val="24"/>
              </w:rPr>
              <w:t xml:space="preserve"> </w:t>
            </w:r>
            <w:r>
              <w:rPr>
                <w:sz w:val="24"/>
              </w:rPr>
              <w:t>проекты.</w:t>
            </w:r>
            <w:r>
              <w:rPr>
                <w:spacing w:val="-4"/>
                <w:sz w:val="24"/>
              </w:rPr>
              <w:t xml:space="preserve"> </w:t>
            </w:r>
            <w:r>
              <w:rPr>
                <w:spacing w:val="-2"/>
                <w:sz w:val="24"/>
              </w:rPr>
              <w:t>«Оригами».</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113.</w:t>
            </w:r>
          </w:p>
        </w:tc>
        <w:tc>
          <w:tcPr>
            <w:tcW w:w="7029" w:type="dxa"/>
          </w:tcPr>
          <w:p w:rsidR="006F3251" w:rsidRDefault="008A4F72">
            <w:pPr>
              <w:pStyle w:val="TableParagraph"/>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114.</w:t>
            </w:r>
          </w:p>
        </w:tc>
        <w:tc>
          <w:tcPr>
            <w:tcW w:w="7029" w:type="dxa"/>
          </w:tcPr>
          <w:p w:rsidR="006F3251" w:rsidRDefault="008A4F72">
            <w:pPr>
              <w:pStyle w:val="TableParagraph"/>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0" w:right="359"/>
              <w:jc w:val="right"/>
              <w:rPr>
                <w:sz w:val="24"/>
              </w:rPr>
            </w:pPr>
            <w:r>
              <w:rPr>
                <w:spacing w:val="-4"/>
                <w:sz w:val="24"/>
              </w:rPr>
              <w:t>115.</w:t>
            </w:r>
          </w:p>
        </w:tc>
        <w:tc>
          <w:tcPr>
            <w:tcW w:w="7029" w:type="dxa"/>
          </w:tcPr>
          <w:p w:rsidR="006F3251" w:rsidRDefault="008A4F72">
            <w:pPr>
              <w:pStyle w:val="TableParagraph"/>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0" w:right="359"/>
              <w:jc w:val="right"/>
              <w:rPr>
                <w:sz w:val="24"/>
              </w:rPr>
            </w:pPr>
            <w:r>
              <w:rPr>
                <w:spacing w:val="-4"/>
                <w:sz w:val="24"/>
              </w:rPr>
              <w:t>116.</w:t>
            </w:r>
          </w:p>
        </w:tc>
        <w:tc>
          <w:tcPr>
            <w:tcW w:w="7029" w:type="dxa"/>
          </w:tcPr>
          <w:p w:rsidR="006F3251" w:rsidRDefault="008A4F72">
            <w:pPr>
              <w:pStyle w:val="TableParagraph"/>
              <w:ind w:left="114"/>
              <w:rPr>
                <w:sz w:val="24"/>
              </w:rPr>
            </w:pPr>
            <w:r>
              <w:rPr>
                <w:sz w:val="24"/>
              </w:rPr>
              <w:t>Вычисления</w:t>
            </w:r>
            <w:r>
              <w:rPr>
                <w:spacing w:val="-5"/>
                <w:sz w:val="24"/>
              </w:rPr>
              <w:t xml:space="preserve"> </w:t>
            </w:r>
            <w:r>
              <w:rPr>
                <w:sz w:val="24"/>
              </w:rPr>
              <w:t>результата</w:t>
            </w:r>
            <w:r>
              <w:rPr>
                <w:spacing w:val="-6"/>
                <w:sz w:val="24"/>
              </w:rPr>
              <w:t xml:space="preserve"> </w:t>
            </w:r>
            <w:r>
              <w:rPr>
                <w:sz w:val="24"/>
              </w:rPr>
              <w:t>умножения</w:t>
            </w:r>
            <w:r>
              <w:rPr>
                <w:spacing w:val="-5"/>
                <w:sz w:val="24"/>
              </w:rPr>
              <w:t xml:space="preserve"> </w:t>
            </w:r>
            <w:r>
              <w:rPr>
                <w:sz w:val="24"/>
              </w:rPr>
              <w:t>с</w:t>
            </w:r>
            <w:r>
              <w:rPr>
                <w:spacing w:val="-7"/>
                <w:sz w:val="24"/>
              </w:rPr>
              <w:t xml:space="preserve"> </w:t>
            </w:r>
            <w:r>
              <w:rPr>
                <w:sz w:val="24"/>
              </w:rPr>
              <w:t>помощью</w:t>
            </w:r>
            <w:r>
              <w:rPr>
                <w:spacing w:val="-6"/>
                <w:sz w:val="24"/>
              </w:rPr>
              <w:t xml:space="preserve"> </w:t>
            </w:r>
            <w:r>
              <w:rPr>
                <w:spacing w:val="-2"/>
                <w:sz w:val="24"/>
              </w:rPr>
              <w:t>сложения.</w:t>
            </w:r>
          </w:p>
        </w:tc>
        <w:tc>
          <w:tcPr>
            <w:tcW w:w="1277" w:type="dxa"/>
          </w:tcPr>
          <w:p w:rsidR="006F3251" w:rsidRDefault="008A4F72">
            <w:pPr>
              <w:pStyle w:val="TableParagraph"/>
              <w:ind w:left="22"/>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274" w:left="425" w:header="0" w:footer="812"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029"/>
        <w:gridCol w:w="1277"/>
      </w:tblGrid>
      <w:tr w:rsidR="006F3251">
        <w:trPr>
          <w:trHeight w:val="316"/>
        </w:trPr>
        <w:tc>
          <w:tcPr>
            <w:tcW w:w="845" w:type="dxa"/>
          </w:tcPr>
          <w:p w:rsidR="006F3251" w:rsidRDefault="008A4F72">
            <w:pPr>
              <w:pStyle w:val="TableParagraph"/>
              <w:spacing w:before="0" w:line="268" w:lineRule="exact"/>
              <w:ind w:left="52"/>
              <w:rPr>
                <w:sz w:val="24"/>
              </w:rPr>
            </w:pPr>
            <w:r>
              <w:rPr>
                <w:spacing w:val="-4"/>
                <w:sz w:val="24"/>
              </w:rPr>
              <w:lastRenderedPageBreak/>
              <w:t>117.</w:t>
            </w:r>
          </w:p>
        </w:tc>
        <w:tc>
          <w:tcPr>
            <w:tcW w:w="7029" w:type="dxa"/>
          </w:tcPr>
          <w:p w:rsidR="006F3251" w:rsidRDefault="008A4F72">
            <w:pPr>
              <w:pStyle w:val="TableParagraph"/>
              <w:ind w:left="114"/>
              <w:rPr>
                <w:sz w:val="24"/>
              </w:rPr>
            </w:pPr>
            <w:r>
              <w:rPr>
                <w:sz w:val="24"/>
              </w:rPr>
              <w:t>Задачи,</w:t>
            </w:r>
            <w:r>
              <w:rPr>
                <w:spacing w:val="-9"/>
                <w:sz w:val="24"/>
              </w:rPr>
              <w:t xml:space="preserve"> </w:t>
            </w:r>
            <w:r>
              <w:rPr>
                <w:sz w:val="24"/>
              </w:rPr>
              <w:t>раскрывающие</w:t>
            </w:r>
            <w:r>
              <w:rPr>
                <w:spacing w:val="-3"/>
                <w:sz w:val="24"/>
              </w:rPr>
              <w:t xml:space="preserve"> </w:t>
            </w:r>
            <w:r>
              <w:rPr>
                <w:sz w:val="24"/>
              </w:rPr>
              <w:t>смысл</w:t>
            </w:r>
            <w:r>
              <w:rPr>
                <w:spacing w:val="-7"/>
                <w:sz w:val="24"/>
              </w:rPr>
              <w:t xml:space="preserve"> </w:t>
            </w:r>
            <w:r>
              <w:rPr>
                <w:sz w:val="24"/>
              </w:rPr>
              <w:t>действия</w:t>
            </w:r>
            <w:r>
              <w:rPr>
                <w:spacing w:val="-5"/>
                <w:sz w:val="24"/>
              </w:rPr>
              <w:t xml:space="preserve"> </w:t>
            </w:r>
            <w:r>
              <w:rPr>
                <w:spacing w:val="-2"/>
                <w:sz w:val="24"/>
              </w:rPr>
              <w:t>умножения.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118.</w:t>
            </w:r>
          </w:p>
        </w:tc>
        <w:tc>
          <w:tcPr>
            <w:tcW w:w="7029" w:type="dxa"/>
          </w:tcPr>
          <w:p w:rsidR="006F3251" w:rsidRDefault="008A4F72">
            <w:pPr>
              <w:pStyle w:val="TableParagraph"/>
              <w:ind w:left="114"/>
              <w:rPr>
                <w:sz w:val="24"/>
              </w:rPr>
            </w:pPr>
            <w:r>
              <w:rPr>
                <w:sz w:val="24"/>
              </w:rPr>
              <w:t>Периметр</w:t>
            </w:r>
            <w:r>
              <w:rPr>
                <w:spacing w:val="-13"/>
                <w:sz w:val="24"/>
              </w:rPr>
              <w:t xml:space="preserve"> </w:t>
            </w:r>
            <w:r>
              <w:rPr>
                <w:spacing w:val="-2"/>
                <w:sz w:val="24"/>
              </w:rPr>
              <w:t>прямоугольника.</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119.</w:t>
            </w:r>
          </w:p>
        </w:tc>
        <w:tc>
          <w:tcPr>
            <w:tcW w:w="7029" w:type="dxa"/>
          </w:tcPr>
          <w:p w:rsidR="006F3251" w:rsidRDefault="008A4F72">
            <w:pPr>
              <w:pStyle w:val="TableParagraph"/>
              <w:spacing w:before="4"/>
              <w:ind w:left="114"/>
              <w:rPr>
                <w:sz w:val="24"/>
              </w:rPr>
            </w:pPr>
            <w:r>
              <w:rPr>
                <w:sz w:val="24"/>
              </w:rPr>
              <w:t>Умножение</w:t>
            </w:r>
            <w:r>
              <w:rPr>
                <w:spacing w:val="-5"/>
                <w:sz w:val="24"/>
              </w:rPr>
              <w:t xml:space="preserve"> </w:t>
            </w:r>
            <w:r>
              <w:rPr>
                <w:sz w:val="24"/>
              </w:rPr>
              <w:t>единицы</w:t>
            </w:r>
            <w:r>
              <w:rPr>
                <w:spacing w:val="-5"/>
                <w:sz w:val="24"/>
              </w:rPr>
              <w:t xml:space="preserve"> </w:t>
            </w:r>
            <w:r>
              <w:rPr>
                <w:sz w:val="24"/>
              </w:rPr>
              <w:t>и</w:t>
            </w:r>
            <w:r>
              <w:rPr>
                <w:spacing w:val="-6"/>
                <w:sz w:val="24"/>
              </w:rPr>
              <w:t xml:space="preserve"> </w:t>
            </w:r>
            <w:r>
              <w:rPr>
                <w:spacing w:val="-2"/>
                <w:sz w:val="24"/>
              </w:rPr>
              <w:t>нуля.</w:t>
            </w:r>
          </w:p>
        </w:tc>
        <w:tc>
          <w:tcPr>
            <w:tcW w:w="1277" w:type="dxa"/>
          </w:tcPr>
          <w:p w:rsidR="006F3251" w:rsidRDefault="008A4F72">
            <w:pPr>
              <w:pStyle w:val="TableParagraph"/>
              <w:spacing w:before="4"/>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120.</w:t>
            </w:r>
          </w:p>
        </w:tc>
        <w:tc>
          <w:tcPr>
            <w:tcW w:w="7029" w:type="dxa"/>
          </w:tcPr>
          <w:p w:rsidR="006F3251" w:rsidRDefault="008A4F72">
            <w:pPr>
              <w:pStyle w:val="TableParagraph"/>
              <w:ind w:left="114"/>
              <w:rPr>
                <w:sz w:val="24"/>
              </w:rPr>
            </w:pPr>
            <w:r>
              <w:rPr>
                <w:sz w:val="24"/>
              </w:rPr>
              <w:t>Название</w:t>
            </w:r>
            <w:r>
              <w:rPr>
                <w:spacing w:val="-7"/>
                <w:sz w:val="24"/>
              </w:rPr>
              <w:t xml:space="preserve"> </w:t>
            </w:r>
            <w:r>
              <w:rPr>
                <w:sz w:val="24"/>
              </w:rPr>
              <w:t>компонентов</w:t>
            </w:r>
            <w:r>
              <w:rPr>
                <w:spacing w:val="-7"/>
                <w:sz w:val="24"/>
              </w:rPr>
              <w:t xml:space="preserve"> </w:t>
            </w:r>
            <w:r>
              <w:rPr>
                <w:sz w:val="24"/>
              </w:rPr>
              <w:t>и</w:t>
            </w:r>
            <w:r>
              <w:rPr>
                <w:spacing w:val="-3"/>
                <w:sz w:val="24"/>
              </w:rPr>
              <w:t xml:space="preserve"> </w:t>
            </w:r>
            <w:r>
              <w:rPr>
                <w:sz w:val="24"/>
              </w:rPr>
              <w:t>результата</w:t>
            </w:r>
            <w:r>
              <w:rPr>
                <w:spacing w:val="-6"/>
                <w:sz w:val="24"/>
              </w:rPr>
              <w:t xml:space="preserve"> </w:t>
            </w:r>
            <w:r>
              <w:rPr>
                <w:sz w:val="24"/>
              </w:rPr>
              <w:t>действия</w:t>
            </w:r>
            <w:r>
              <w:rPr>
                <w:spacing w:val="-3"/>
                <w:sz w:val="24"/>
              </w:rPr>
              <w:t xml:space="preserve"> </w:t>
            </w:r>
            <w:r>
              <w:rPr>
                <w:spacing w:val="-2"/>
                <w:sz w:val="24"/>
              </w:rPr>
              <w:t>умножения.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52"/>
              <w:rPr>
                <w:sz w:val="24"/>
              </w:rPr>
            </w:pPr>
            <w:r>
              <w:rPr>
                <w:spacing w:val="-4"/>
                <w:sz w:val="24"/>
              </w:rPr>
              <w:t>121.</w:t>
            </w:r>
          </w:p>
        </w:tc>
        <w:tc>
          <w:tcPr>
            <w:tcW w:w="7029" w:type="dxa"/>
          </w:tcPr>
          <w:p w:rsidR="006F3251" w:rsidRDefault="008A4F72">
            <w:pPr>
              <w:pStyle w:val="TableParagraph"/>
              <w:ind w:left="114"/>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52"/>
              <w:rPr>
                <w:sz w:val="24"/>
              </w:rPr>
            </w:pPr>
            <w:r>
              <w:rPr>
                <w:spacing w:val="-4"/>
                <w:sz w:val="24"/>
              </w:rPr>
              <w:t>122.</w:t>
            </w:r>
          </w:p>
        </w:tc>
        <w:tc>
          <w:tcPr>
            <w:tcW w:w="7029" w:type="dxa"/>
          </w:tcPr>
          <w:p w:rsidR="006F3251" w:rsidRDefault="008A4F72">
            <w:pPr>
              <w:pStyle w:val="TableParagraph"/>
              <w:spacing w:before="0" w:line="276" w:lineRule="exact"/>
              <w:ind w:left="114" w:right="166"/>
              <w:rPr>
                <w:i/>
                <w:sz w:val="24"/>
              </w:rPr>
            </w:pPr>
            <w:r>
              <w:rPr>
                <w:i/>
                <w:sz w:val="24"/>
              </w:rPr>
              <w:t>Контрольная</w:t>
            </w:r>
            <w:r>
              <w:rPr>
                <w:i/>
                <w:spacing w:val="-4"/>
                <w:sz w:val="24"/>
              </w:rPr>
              <w:t xml:space="preserve"> </w:t>
            </w:r>
            <w:r>
              <w:rPr>
                <w:i/>
                <w:sz w:val="24"/>
              </w:rPr>
              <w:t>работа</w:t>
            </w:r>
            <w:r>
              <w:rPr>
                <w:i/>
                <w:spacing w:val="-5"/>
                <w:sz w:val="24"/>
              </w:rPr>
              <w:t xml:space="preserve"> </w:t>
            </w:r>
            <w:r>
              <w:rPr>
                <w:i/>
                <w:sz w:val="24"/>
              </w:rPr>
              <w:t>№</w:t>
            </w:r>
            <w:r>
              <w:rPr>
                <w:i/>
                <w:spacing w:val="-6"/>
                <w:sz w:val="24"/>
              </w:rPr>
              <w:t xml:space="preserve"> </w:t>
            </w:r>
            <w:r>
              <w:rPr>
                <w:i/>
                <w:sz w:val="24"/>
              </w:rPr>
              <w:t>7</w:t>
            </w:r>
            <w:r>
              <w:rPr>
                <w:i/>
                <w:spacing w:val="-5"/>
                <w:sz w:val="24"/>
              </w:rPr>
              <w:t xml:space="preserve"> </w:t>
            </w:r>
            <w:r>
              <w:rPr>
                <w:i/>
                <w:sz w:val="24"/>
              </w:rPr>
              <w:t>««Сложение</w:t>
            </w:r>
            <w:r>
              <w:rPr>
                <w:i/>
                <w:spacing w:val="-5"/>
                <w:sz w:val="24"/>
              </w:rPr>
              <w:t xml:space="preserve"> </w:t>
            </w:r>
            <w:r>
              <w:rPr>
                <w:i/>
                <w:sz w:val="24"/>
              </w:rPr>
              <w:t>и</w:t>
            </w:r>
            <w:r>
              <w:rPr>
                <w:i/>
                <w:spacing w:val="-5"/>
                <w:sz w:val="24"/>
              </w:rPr>
              <w:t xml:space="preserve"> </w:t>
            </w:r>
            <w:r>
              <w:rPr>
                <w:i/>
                <w:sz w:val="24"/>
              </w:rPr>
              <w:t>вычитание</w:t>
            </w:r>
            <w:r>
              <w:rPr>
                <w:i/>
                <w:spacing w:val="-5"/>
                <w:sz w:val="24"/>
              </w:rPr>
              <w:t xml:space="preserve"> </w:t>
            </w:r>
            <w:r>
              <w:rPr>
                <w:i/>
                <w:sz w:val="24"/>
              </w:rPr>
              <w:t>чисел</w:t>
            </w:r>
            <w:r>
              <w:rPr>
                <w:i/>
                <w:spacing w:val="-5"/>
                <w:sz w:val="24"/>
              </w:rPr>
              <w:t xml:space="preserve"> </w:t>
            </w:r>
            <w:r>
              <w:rPr>
                <w:i/>
                <w:sz w:val="24"/>
              </w:rPr>
              <w:t>от</w:t>
            </w:r>
            <w:r>
              <w:rPr>
                <w:i/>
                <w:spacing w:val="-5"/>
                <w:sz w:val="24"/>
              </w:rPr>
              <w:t xml:space="preserve"> </w:t>
            </w:r>
            <w:r>
              <w:rPr>
                <w:i/>
                <w:sz w:val="24"/>
              </w:rPr>
              <w:t>1 до 100».</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3"/>
        </w:trPr>
        <w:tc>
          <w:tcPr>
            <w:tcW w:w="845" w:type="dxa"/>
          </w:tcPr>
          <w:p w:rsidR="006F3251" w:rsidRDefault="008A4F72">
            <w:pPr>
              <w:pStyle w:val="TableParagraph"/>
              <w:spacing w:before="0" w:line="267" w:lineRule="exact"/>
              <w:ind w:left="52"/>
              <w:rPr>
                <w:sz w:val="24"/>
              </w:rPr>
            </w:pPr>
            <w:r>
              <w:rPr>
                <w:spacing w:val="-4"/>
                <w:sz w:val="24"/>
              </w:rPr>
              <w:t>123.</w:t>
            </w:r>
          </w:p>
        </w:tc>
        <w:tc>
          <w:tcPr>
            <w:tcW w:w="7029" w:type="dxa"/>
          </w:tcPr>
          <w:p w:rsidR="006F3251" w:rsidRDefault="008A4F72">
            <w:pPr>
              <w:pStyle w:val="TableParagraph"/>
              <w:ind w:left="114"/>
              <w:rPr>
                <w:sz w:val="24"/>
              </w:rPr>
            </w:pPr>
            <w:r>
              <w:rPr>
                <w:sz w:val="24"/>
              </w:rPr>
              <w:t>Работа</w:t>
            </w:r>
            <w:r>
              <w:rPr>
                <w:spacing w:val="-9"/>
                <w:sz w:val="24"/>
              </w:rPr>
              <w:t xml:space="preserve"> </w:t>
            </w:r>
            <w:r>
              <w:rPr>
                <w:sz w:val="24"/>
              </w:rPr>
              <w:t>над</w:t>
            </w:r>
            <w:r>
              <w:rPr>
                <w:spacing w:val="-5"/>
                <w:sz w:val="24"/>
              </w:rPr>
              <w:t xml:space="preserve"> </w:t>
            </w:r>
            <w:r>
              <w:rPr>
                <w:sz w:val="24"/>
              </w:rPr>
              <w:t>ошибками.</w:t>
            </w:r>
            <w:r>
              <w:rPr>
                <w:spacing w:val="-7"/>
                <w:sz w:val="24"/>
              </w:rPr>
              <w:t xml:space="preserve"> </w:t>
            </w:r>
            <w:r>
              <w:rPr>
                <w:sz w:val="24"/>
              </w:rPr>
              <w:t>Переместительное</w:t>
            </w:r>
            <w:r>
              <w:rPr>
                <w:spacing w:val="-6"/>
                <w:sz w:val="24"/>
              </w:rPr>
              <w:t xml:space="preserve"> </w:t>
            </w:r>
            <w:r>
              <w:rPr>
                <w:sz w:val="24"/>
              </w:rPr>
              <w:t>свойство</w:t>
            </w:r>
            <w:r>
              <w:rPr>
                <w:spacing w:val="-5"/>
                <w:sz w:val="24"/>
              </w:rPr>
              <w:t xml:space="preserve"> </w:t>
            </w:r>
            <w:r>
              <w:rPr>
                <w:spacing w:val="-2"/>
                <w:sz w:val="24"/>
              </w:rPr>
              <w:t>умножения.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8"/>
        </w:trPr>
        <w:tc>
          <w:tcPr>
            <w:tcW w:w="845" w:type="dxa"/>
          </w:tcPr>
          <w:p w:rsidR="006F3251" w:rsidRDefault="008A4F72">
            <w:pPr>
              <w:pStyle w:val="TableParagraph"/>
              <w:spacing w:before="0" w:line="270" w:lineRule="exact"/>
              <w:ind w:left="52"/>
              <w:rPr>
                <w:sz w:val="24"/>
              </w:rPr>
            </w:pPr>
            <w:r>
              <w:rPr>
                <w:spacing w:val="-4"/>
                <w:sz w:val="24"/>
              </w:rPr>
              <w:t>124.</w:t>
            </w:r>
          </w:p>
        </w:tc>
        <w:tc>
          <w:tcPr>
            <w:tcW w:w="7029" w:type="dxa"/>
          </w:tcPr>
          <w:p w:rsidR="006F3251" w:rsidRDefault="008A4F72">
            <w:pPr>
              <w:pStyle w:val="TableParagraph"/>
              <w:spacing w:before="6"/>
              <w:ind w:left="114"/>
              <w:rPr>
                <w:sz w:val="24"/>
              </w:rPr>
            </w:pPr>
            <w:r>
              <w:rPr>
                <w:sz w:val="24"/>
              </w:rPr>
              <w:t>Конкретный</w:t>
            </w:r>
            <w:r>
              <w:rPr>
                <w:spacing w:val="-5"/>
                <w:sz w:val="24"/>
              </w:rPr>
              <w:t xml:space="preserve"> </w:t>
            </w:r>
            <w:r>
              <w:rPr>
                <w:sz w:val="24"/>
              </w:rPr>
              <w:t>смысл</w:t>
            </w:r>
            <w:r>
              <w:rPr>
                <w:spacing w:val="-5"/>
                <w:sz w:val="24"/>
              </w:rPr>
              <w:t xml:space="preserve"> </w:t>
            </w:r>
            <w:r>
              <w:rPr>
                <w:sz w:val="24"/>
              </w:rPr>
              <w:t>действия</w:t>
            </w:r>
            <w:r>
              <w:rPr>
                <w:spacing w:val="-5"/>
                <w:sz w:val="24"/>
              </w:rPr>
              <w:t xml:space="preserve"> </w:t>
            </w:r>
            <w:r>
              <w:rPr>
                <w:spacing w:val="-2"/>
                <w:sz w:val="24"/>
              </w:rPr>
              <w:t>деления.</w:t>
            </w:r>
          </w:p>
        </w:tc>
        <w:tc>
          <w:tcPr>
            <w:tcW w:w="1277" w:type="dxa"/>
          </w:tcPr>
          <w:p w:rsidR="006F3251" w:rsidRDefault="008A4F72">
            <w:pPr>
              <w:pStyle w:val="TableParagraph"/>
              <w:spacing w:before="6"/>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125.</w:t>
            </w:r>
          </w:p>
        </w:tc>
        <w:tc>
          <w:tcPr>
            <w:tcW w:w="7029" w:type="dxa"/>
          </w:tcPr>
          <w:p w:rsidR="006F3251" w:rsidRDefault="008A4F72">
            <w:pPr>
              <w:pStyle w:val="TableParagraph"/>
              <w:ind w:left="114"/>
              <w:rPr>
                <w:sz w:val="24"/>
              </w:rPr>
            </w:pPr>
            <w:r>
              <w:rPr>
                <w:sz w:val="24"/>
              </w:rPr>
              <w:t>Конкретный</w:t>
            </w:r>
            <w:r>
              <w:rPr>
                <w:spacing w:val="-5"/>
                <w:sz w:val="24"/>
              </w:rPr>
              <w:t xml:space="preserve"> </w:t>
            </w:r>
            <w:r>
              <w:rPr>
                <w:sz w:val="24"/>
              </w:rPr>
              <w:t>смысл</w:t>
            </w:r>
            <w:r>
              <w:rPr>
                <w:spacing w:val="-5"/>
                <w:sz w:val="24"/>
              </w:rPr>
              <w:t xml:space="preserve"> </w:t>
            </w:r>
            <w:r>
              <w:rPr>
                <w:sz w:val="24"/>
              </w:rPr>
              <w:t>действия</w:t>
            </w:r>
            <w:r>
              <w:rPr>
                <w:spacing w:val="-5"/>
                <w:sz w:val="24"/>
              </w:rPr>
              <w:t xml:space="preserve"> </w:t>
            </w:r>
            <w:r>
              <w:rPr>
                <w:spacing w:val="-2"/>
                <w:sz w:val="24"/>
              </w:rPr>
              <w:t>деления.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52"/>
              <w:rPr>
                <w:sz w:val="24"/>
              </w:rPr>
            </w:pPr>
            <w:r>
              <w:rPr>
                <w:spacing w:val="-4"/>
                <w:sz w:val="24"/>
              </w:rPr>
              <w:t>126.</w:t>
            </w:r>
          </w:p>
        </w:tc>
        <w:tc>
          <w:tcPr>
            <w:tcW w:w="7029" w:type="dxa"/>
          </w:tcPr>
          <w:p w:rsidR="006F3251" w:rsidRDefault="008A4F72">
            <w:pPr>
              <w:pStyle w:val="TableParagraph"/>
              <w:spacing w:before="0" w:line="276" w:lineRule="exact"/>
              <w:ind w:left="114"/>
              <w:rPr>
                <w:sz w:val="24"/>
              </w:rPr>
            </w:pPr>
            <w:r>
              <w:rPr>
                <w:sz w:val="24"/>
              </w:rPr>
              <w:t>Закрепление</w:t>
            </w:r>
            <w:r>
              <w:rPr>
                <w:spacing w:val="-10"/>
                <w:sz w:val="24"/>
              </w:rPr>
              <w:t xml:space="preserve"> </w:t>
            </w:r>
            <w:r>
              <w:rPr>
                <w:sz w:val="24"/>
              </w:rPr>
              <w:t>изученного.</w:t>
            </w:r>
            <w:r>
              <w:rPr>
                <w:spacing w:val="-9"/>
                <w:sz w:val="24"/>
              </w:rPr>
              <w:t xml:space="preserve"> </w:t>
            </w:r>
            <w:r>
              <w:rPr>
                <w:sz w:val="24"/>
              </w:rPr>
              <w:t>Задачи,</w:t>
            </w:r>
            <w:r>
              <w:rPr>
                <w:spacing w:val="-9"/>
                <w:sz w:val="24"/>
              </w:rPr>
              <w:t xml:space="preserve"> </w:t>
            </w:r>
            <w:r>
              <w:rPr>
                <w:sz w:val="24"/>
              </w:rPr>
              <w:t>раскрывающие</w:t>
            </w:r>
            <w:r>
              <w:rPr>
                <w:spacing w:val="-10"/>
                <w:sz w:val="24"/>
              </w:rPr>
              <w:t xml:space="preserve"> </w:t>
            </w:r>
            <w:r>
              <w:rPr>
                <w:sz w:val="24"/>
              </w:rPr>
              <w:t>смысл</w:t>
            </w:r>
            <w:r>
              <w:rPr>
                <w:spacing w:val="-9"/>
                <w:sz w:val="24"/>
              </w:rPr>
              <w:t xml:space="preserve"> </w:t>
            </w:r>
            <w:r>
              <w:rPr>
                <w:sz w:val="24"/>
              </w:rPr>
              <w:t xml:space="preserve">действия </w:t>
            </w:r>
            <w:r>
              <w:rPr>
                <w:spacing w:val="-2"/>
                <w:sz w:val="24"/>
              </w:rPr>
              <w:t>деления.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7" w:lineRule="exact"/>
              <w:ind w:left="52"/>
              <w:rPr>
                <w:sz w:val="24"/>
              </w:rPr>
            </w:pPr>
            <w:r>
              <w:rPr>
                <w:spacing w:val="-4"/>
                <w:sz w:val="24"/>
              </w:rPr>
              <w:t>127.</w:t>
            </w:r>
          </w:p>
        </w:tc>
        <w:tc>
          <w:tcPr>
            <w:tcW w:w="7029" w:type="dxa"/>
          </w:tcPr>
          <w:p w:rsidR="006F3251" w:rsidRDefault="008A4F72">
            <w:pPr>
              <w:pStyle w:val="TableParagraph"/>
              <w:ind w:left="114"/>
              <w:rPr>
                <w:sz w:val="24"/>
              </w:rPr>
            </w:pPr>
            <w:r>
              <w:rPr>
                <w:sz w:val="24"/>
              </w:rPr>
              <w:t>Названия</w:t>
            </w:r>
            <w:r>
              <w:rPr>
                <w:spacing w:val="-6"/>
                <w:sz w:val="24"/>
              </w:rPr>
              <w:t xml:space="preserve"> </w:t>
            </w:r>
            <w:r>
              <w:rPr>
                <w:sz w:val="24"/>
              </w:rPr>
              <w:t>компонентов</w:t>
            </w:r>
            <w:r>
              <w:rPr>
                <w:spacing w:val="-6"/>
                <w:sz w:val="24"/>
              </w:rPr>
              <w:t xml:space="preserve"> </w:t>
            </w:r>
            <w:r>
              <w:rPr>
                <w:sz w:val="24"/>
              </w:rPr>
              <w:t>и</w:t>
            </w:r>
            <w:r>
              <w:rPr>
                <w:spacing w:val="-6"/>
                <w:sz w:val="24"/>
              </w:rPr>
              <w:t xml:space="preserve"> </w:t>
            </w:r>
            <w:r>
              <w:rPr>
                <w:sz w:val="24"/>
              </w:rPr>
              <w:t>результата</w:t>
            </w:r>
            <w:r>
              <w:rPr>
                <w:spacing w:val="-5"/>
                <w:sz w:val="24"/>
              </w:rPr>
              <w:t xml:space="preserve"> </w:t>
            </w:r>
            <w:r>
              <w:rPr>
                <w:sz w:val="24"/>
              </w:rPr>
              <w:t>действия</w:t>
            </w:r>
            <w:r>
              <w:rPr>
                <w:spacing w:val="-5"/>
                <w:sz w:val="24"/>
              </w:rPr>
              <w:t xml:space="preserve"> </w:t>
            </w:r>
            <w:r>
              <w:rPr>
                <w:spacing w:val="-2"/>
                <w:sz w:val="24"/>
              </w:rPr>
              <w:t>деления.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7"/>
        </w:trPr>
        <w:tc>
          <w:tcPr>
            <w:tcW w:w="845" w:type="dxa"/>
          </w:tcPr>
          <w:p w:rsidR="006F3251" w:rsidRDefault="008A4F72">
            <w:pPr>
              <w:pStyle w:val="TableParagraph"/>
              <w:spacing w:before="0" w:line="268" w:lineRule="exact"/>
              <w:ind w:left="52"/>
              <w:rPr>
                <w:sz w:val="24"/>
              </w:rPr>
            </w:pPr>
            <w:r>
              <w:rPr>
                <w:spacing w:val="-4"/>
                <w:sz w:val="24"/>
              </w:rPr>
              <w:t>128.</w:t>
            </w:r>
          </w:p>
        </w:tc>
        <w:tc>
          <w:tcPr>
            <w:tcW w:w="7029" w:type="dxa"/>
          </w:tcPr>
          <w:p w:rsidR="006F3251" w:rsidRDefault="008A4F72">
            <w:pPr>
              <w:pStyle w:val="TableParagraph"/>
              <w:ind w:left="114"/>
              <w:rPr>
                <w:sz w:val="24"/>
              </w:rPr>
            </w:pPr>
            <w:r>
              <w:rPr>
                <w:sz w:val="24"/>
              </w:rPr>
              <w:t>Названия</w:t>
            </w:r>
            <w:r>
              <w:rPr>
                <w:spacing w:val="-6"/>
                <w:sz w:val="24"/>
              </w:rPr>
              <w:t xml:space="preserve"> </w:t>
            </w:r>
            <w:r>
              <w:rPr>
                <w:sz w:val="24"/>
              </w:rPr>
              <w:t>компонентов</w:t>
            </w:r>
            <w:r>
              <w:rPr>
                <w:spacing w:val="-6"/>
                <w:sz w:val="24"/>
              </w:rPr>
              <w:t xml:space="preserve"> </w:t>
            </w:r>
            <w:r>
              <w:rPr>
                <w:sz w:val="24"/>
              </w:rPr>
              <w:t>и</w:t>
            </w:r>
            <w:r>
              <w:rPr>
                <w:spacing w:val="-6"/>
                <w:sz w:val="24"/>
              </w:rPr>
              <w:t xml:space="preserve"> </w:t>
            </w:r>
            <w:r>
              <w:rPr>
                <w:sz w:val="24"/>
              </w:rPr>
              <w:t>результата</w:t>
            </w:r>
            <w:r>
              <w:rPr>
                <w:spacing w:val="-5"/>
                <w:sz w:val="24"/>
              </w:rPr>
              <w:t xml:space="preserve"> </w:t>
            </w:r>
            <w:r>
              <w:rPr>
                <w:sz w:val="24"/>
              </w:rPr>
              <w:t>действия</w:t>
            </w:r>
            <w:r>
              <w:rPr>
                <w:spacing w:val="-5"/>
                <w:sz w:val="24"/>
              </w:rPr>
              <w:t xml:space="preserve"> </w:t>
            </w:r>
            <w:r>
              <w:rPr>
                <w:spacing w:val="-2"/>
                <w:sz w:val="24"/>
              </w:rPr>
              <w:t>деления.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129.</w:t>
            </w:r>
          </w:p>
        </w:tc>
        <w:tc>
          <w:tcPr>
            <w:tcW w:w="7029" w:type="dxa"/>
          </w:tcPr>
          <w:p w:rsidR="006F3251" w:rsidRDefault="008A4F72">
            <w:pPr>
              <w:pStyle w:val="TableParagraph"/>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70" w:lineRule="exact"/>
              <w:ind w:left="52"/>
              <w:rPr>
                <w:sz w:val="24"/>
              </w:rPr>
            </w:pPr>
            <w:r>
              <w:rPr>
                <w:spacing w:val="-4"/>
                <w:sz w:val="24"/>
              </w:rPr>
              <w:t>130.</w:t>
            </w:r>
          </w:p>
        </w:tc>
        <w:tc>
          <w:tcPr>
            <w:tcW w:w="7029" w:type="dxa"/>
          </w:tcPr>
          <w:p w:rsidR="006F3251" w:rsidRDefault="008A4F72">
            <w:pPr>
              <w:pStyle w:val="TableParagraph"/>
              <w:spacing w:before="6"/>
              <w:ind w:left="114"/>
              <w:rPr>
                <w:i/>
                <w:sz w:val="24"/>
              </w:rPr>
            </w:pPr>
            <w:r>
              <w:rPr>
                <w:i/>
                <w:spacing w:val="-2"/>
                <w:sz w:val="24"/>
              </w:rPr>
              <w:t>Контрольная</w:t>
            </w:r>
            <w:r>
              <w:rPr>
                <w:i/>
                <w:spacing w:val="-4"/>
                <w:sz w:val="24"/>
              </w:rPr>
              <w:t xml:space="preserve"> </w:t>
            </w:r>
            <w:r>
              <w:rPr>
                <w:i/>
                <w:spacing w:val="-2"/>
                <w:sz w:val="24"/>
              </w:rPr>
              <w:t>работа</w:t>
            </w:r>
            <w:r>
              <w:rPr>
                <w:i/>
                <w:spacing w:val="-6"/>
                <w:sz w:val="24"/>
              </w:rPr>
              <w:t xml:space="preserve"> </w:t>
            </w:r>
            <w:r>
              <w:rPr>
                <w:i/>
                <w:spacing w:val="-2"/>
                <w:sz w:val="24"/>
              </w:rPr>
              <w:t>№</w:t>
            </w:r>
            <w:r>
              <w:rPr>
                <w:i/>
                <w:spacing w:val="-8"/>
                <w:sz w:val="24"/>
              </w:rPr>
              <w:t xml:space="preserve"> </w:t>
            </w:r>
            <w:r>
              <w:rPr>
                <w:i/>
                <w:spacing w:val="-2"/>
                <w:sz w:val="24"/>
              </w:rPr>
              <w:t>8</w:t>
            </w:r>
            <w:r>
              <w:rPr>
                <w:i/>
                <w:spacing w:val="-7"/>
                <w:sz w:val="24"/>
              </w:rPr>
              <w:t xml:space="preserve"> </w:t>
            </w:r>
            <w:r>
              <w:rPr>
                <w:i/>
                <w:spacing w:val="-2"/>
                <w:sz w:val="24"/>
              </w:rPr>
              <w:t>по</w:t>
            </w:r>
            <w:r>
              <w:rPr>
                <w:i/>
                <w:spacing w:val="-6"/>
                <w:sz w:val="24"/>
              </w:rPr>
              <w:t xml:space="preserve"> </w:t>
            </w:r>
            <w:r>
              <w:rPr>
                <w:i/>
                <w:spacing w:val="-2"/>
                <w:sz w:val="24"/>
              </w:rPr>
              <w:t>теме:</w:t>
            </w:r>
            <w:r>
              <w:rPr>
                <w:i/>
                <w:spacing w:val="-8"/>
                <w:sz w:val="24"/>
              </w:rPr>
              <w:t xml:space="preserve"> </w:t>
            </w:r>
            <w:r>
              <w:rPr>
                <w:i/>
                <w:spacing w:val="-2"/>
                <w:sz w:val="24"/>
              </w:rPr>
              <w:t>«Умножение</w:t>
            </w:r>
            <w:r>
              <w:rPr>
                <w:i/>
                <w:spacing w:val="-7"/>
                <w:sz w:val="24"/>
              </w:rPr>
              <w:t xml:space="preserve"> </w:t>
            </w:r>
            <w:r>
              <w:rPr>
                <w:i/>
                <w:spacing w:val="-2"/>
                <w:sz w:val="24"/>
              </w:rPr>
              <w:t>в</w:t>
            </w:r>
            <w:r>
              <w:rPr>
                <w:i/>
                <w:spacing w:val="-8"/>
                <w:sz w:val="24"/>
              </w:rPr>
              <w:t xml:space="preserve"> </w:t>
            </w:r>
            <w:r>
              <w:rPr>
                <w:i/>
                <w:spacing w:val="-2"/>
                <w:sz w:val="24"/>
              </w:rPr>
              <w:t>пределах</w:t>
            </w:r>
            <w:r>
              <w:rPr>
                <w:i/>
                <w:spacing w:val="-6"/>
                <w:sz w:val="24"/>
              </w:rPr>
              <w:t xml:space="preserve"> </w:t>
            </w:r>
            <w:r>
              <w:rPr>
                <w:i/>
                <w:spacing w:val="-2"/>
                <w:sz w:val="24"/>
              </w:rPr>
              <w:t>100».</w:t>
            </w:r>
          </w:p>
        </w:tc>
        <w:tc>
          <w:tcPr>
            <w:tcW w:w="1277" w:type="dxa"/>
          </w:tcPr>
          <w:p w:rsidR="006F3251" w:rsidRDefault="008A4F72">
            <w:pPr>
              <w:pStyle w:val="TableParagraph"/>
              <w:spacing w:before="6"/>
              <w:ind w:left="0" w:right="560"/>
              <w:jc w:val="right"/>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52"/>
              <w:rPr>
                <w:sz w:val="24"/>
              </w:rPr>
            </w:pPr>
            <w:r>
              <w:rPr>
                <w:spacing w:val="-4"/>
                <w:sz w:val="24"/>
              </w:rPr>
              <w:t>131.</w:t>
            </w:r>
          </w:p>
        </w:tc>
        <w:tc>
          <w:tcPr>
            <w:tcW w:w="7029" w:type="dxa"/>
          </w:tcPr>
          <w:p w:rsidR="006F3251" w:rsidRDefault="008A4F72">
            <w:pPr>
              <w:pStyle w:val="TableParagraph"/>
              <w:ind w:left="114"/>
              <w:rPr>
                <w:sz w:val="24"/>
              </w:rPr>
            </w:pPr>
            <w:r>
              <w:rPr>
                <w:sz w:val="24"/>
              </w:rPr>
              <w:t>Анализ</w:t>
            </w:r>
            <w:r>
              <w:rPr>
                <w:spacing w:val="-7"/>
                <w:sz w:val="24"/>
              </w:rPr>
              <w:t xml:space="preserve"> </w:t>
            </w:r>
            <w:r>
              <w:rPr>
                <w:sz w:val="24"/>
              </w:rPr>
              <w:t>контрольной</w:t>
            </w:r>
            <w:r>
              <w:rPr>
                <w:spacing w:val="-3"/>
                <w:sz w:val="24"/>
              </w:rPr>
              <w:t xml:space="preserve"> </w:t>
            </w:r>
            <w:r>
              <w:rPr>
                <w:sz w:val="24"/>
              </w:rPr>
              <w:t>работы</w:t>
            </w:r>
            <w:r>
              <w:rPr>
                <w:spacing w:val="-6"/>
                <w:sz w:val="24"/>
              </w:rPr>
              <w:t xml:space="preserve"> </w:t>
            </w: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5"/>
                <w:sz w:val="24"/>
              </w:rPr>
              <w:t xml:space="preserve"> </w:t>
            </w:r>
            <w:r>
              <w:rPr>
                <w:spacing w:val="-2"/>
                <w:sz w:val="24"/>
              </w:rPr>
              <w:t>Закрепление.</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132.</w:t>
            </w:r>
          </w:p>
        </w:tc>
        <w:tc>
          <w:tcPr>
            <w:tcW w:w="7029" w:type="dxa"/>
          </w:tcPr>
          <w:p w:rsidR="006F3251" w:rsidRDefault="008A4F72">
            <w:pPr>
              <w:pStyle w:val="TableParagraph"/>
              <w:ind w:left="114"/>
              <w:rPr>
                <w:sz w:val="24"/>
              </w:rPr>
            </w:pPr>
            <w:r>
              <w:rPr>
                <w:sz w:val="24"/>
              </w:rPr>
              <w:t>Связь</w:t>
            </w:r>
            <w:r>
              <w:rPr>
                <w:spacing w:val="-4"/>
                <w:sz w:val="24"/>
              </w:rPr>
              <w:t xml:space="preserve"> </w:t>
            </w:r>
            <w:r>
              <w:rPr>
                <w:sz w:val="24"/>
              </w:rPr>
              <w:t>между</w:t>
            </w:r>
            <w:r>
              <w:rPr>
                <w:spacing w:val="-4"/>
                <w:sz w:val="24"/>
              </w:rPr>
              <w:t xml:space="preserve"> </w:t>
            </w:r>
            <w:r>
              <w:rPr>
                <w:sz w:val="24"/>
              </w:rPr>
              <w:t>компонентами</w:t>
            </w:r>
            <w:r>
              <w:rPr>
                <w:spacing w:val="-3"/>
                <w:sz w:val="24"/>
              </w:rPr>
              <w:t xml:space="preserve"> </w:t>
            </w:r>
            <w:r>
              <w:rPr>
                <w:sz w:val="24"/>
              </w:rPr>
              <w:t>и</w:t>
            </w:r>
            <w:r>
              <w:rPr>
                <w:spacing w:val="-4"/>
                <w:sz w:val="24"/>
              </w:rPr>
              <w:t xml:space="preserve"> </w:t>
            </w:r>
            <w:r>
              <w:rPr>
                <w:sz w:val="24"/>
              </w:rPr>
              <w:t>результатом</w:t>
            </w:r>
            <w:r>
              <w:rPr>
                <w:spacing w:val="-2"/>
                <w:sz w:val="24"/>
              </w:rPr>
              <w:t xml:space="preserve"> умножения.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133.</w:t>
            </w:r>
          </w:p>
        </w:tc>
        <w:tc>
          <w:tcPr>
            <w:tcW w:w="7029" w:type="dxa"/>
          </w:tcPr>
          <w:p w:rsidR="006F3251" w:rsidRDefault="008A4F72">
            <w:pPr>
              <w:pStyle w:val="TableParagraph"/>
              <w:ind w:left="114"/>
              <w:rPr>
                <w:sz w:val="24"/>
              </w:rPr>
            </w:pPr>
            <w:r>
              <w:rPr>
                <w:sz w:val="24"/>
              </w:rPr>
              <w:t>Связь</w:t>
            </w:r>
            <w:r>
              <w:rPr>
                <w:spacing w:val="-4"/>
                <w:sz w:val="24"/>
              </w:rPr>
              <w:t xml:space="preserve"> </w:t>
            </w:r>
            <w:r>
              <w:rPr>
                <w:sz w:val="24"/>
              </w:rPr>
              <w:t>между</w:t>
            </w:r>
            <w:r>
              <w:rPr>
                <w:spacing w:val="-4"/>
                <w:sz w:val="24"/>
              </w:rPr>
              <w:t xml:space="preserve"> </w:t>
            </w:r>
            <w:r>
              <w:rPr>
                <w:sz w:val="24"/>
              </w:rPr>
              <w:t>компонентами</w:t>
            </w:r>
            <w:r>
              <w:rPr>
                <w:spacing w:val="-3"/>
                <w:sz w:val="24"/>
              </w:rPr>
              <w:t xml:space="preserve"> </w:t>
            </w:r>
            <w:r>
              <w:rPr>
                <w:sz w:val="24"/>
              </w:rPr>
              <w:t>и</w:t>
            </w:r>
            <w:r>
              <w:rPr>
                <w:spacing w:val="-4"/>
                <w:sz w:val="24"/>
              </w:rPr>
              <w:t xml:space="preserve"> </w:t>
            </w:r>
            <w:r>
              <w:rPr>
                <w:sz w:val="24"/>
              </w:rPr>
              <w:t>результатом</w:t>
            </w:r>
            <w:r>
              <w:rPr>
                <w:spacing w:val="-2"/>
                <w:sz w:val="24"/>
              </w:rPr>
              <w:t xml:space="preserve"> умножения.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551"/>
        </w:trPr>
        <w:tc>
          <w:tcPr>
            <w:tcW w:w="845" w:type="dxa"/>
          </w:tcPr>
          <w:p w:rsidR="006F3251" w:rsidRDefault="008A4F72">
            <w:pPr>
              <w:pStyle w:val="TableParagraph"/>
              <w:spacing w:before="0" w:line="268" w:lineRule="exact"/>
              <w:ind w:left="52"/>
              <w:rPr>
                <w:sz w:val="24"/>
              </w:rPr>
            </w:pPr>
            <w:r>
              <w:rPr>
                <w:spacing w:val="-4"/>
                <w:sz w:val="24"/>
              </w:rPr>
              <w:t>134.</w:t>
            </w:r>
          </w:p>
        </w:tc>
        <w:tc>
          <w:tcPr>
            <w:tcW w:w="7029" w:type="dxa"/>
          </w:tcPr>
          <w:p w:rsidR="006F3251" w:rsidRDefault="008A4F72">
            <w:pPr>
              <w:pStyle w:val="TableParagraph"/>
              <w:spacing w:before="0" w:line="276" w:lineRule="exact"/>
              <w:ind w:left="114"/>
              <w:rPr>
                <w:sz w:val="24"/>
              </w:rPr>
            </w:pPr>
            <w:r>
              <w:rPr>
                <w:sz w:val="24"/>
              </w:rPr>
              <w:t>Приём</w:t>
            </w:r>
            <w:r>
              <w:rPr>
                <w:spacing w:val="-6"/>
                <w:sz w:val="24"/>
              </w:rPr>
              <w:t xml:space="preserve"> </w:t>
            </w:r>
            <w:r>
              <w:rPr>
                <w:sz w:val="24"/>
              </w:rPr>
              <w:t>деления,</w:t>
            </w:r>
            <w:r>
              <w:rPr>
                <w:spacing w:val="-5"/>
                <w:sz w:val="24"/>
              </w:rPr>
              <w:t xml:space="preserve"> </w:t>
            </w:r>
            <w:r>
              <w:rPr>
                <w:sz w:val="24"/>
              </w:rPr>
              <w:t>основанный</w:t>
            </w:r>
            <w:r>
              <w:rPr>
                <w:spacing w:val="-7"/>
                <w:sz w:val="24"/>
              </w:rPr>
              <w:t xml:space="preserve"> </w:t>
            </w:r>
            <w:r>
              <w:rPr>
                <w:sz w:val="24"/>
              </w:rPr>
              <w:t>на</w:t>
            </w:r>
            <w:r>
              <w:rPr>
                <w:spacing w:val="-6"/>
                <w:sz w:val="24"/>
              </w:rPr>
              <w:t xml:space="preserve"> </w:t>
            </w:r>
            <w:r>
              <w:rPr>
                <w:sz w:val="24"/>
              </w:rPr>
              <w:t>связи</w:t>
            </w:r>
            <w:r>
              <w:rPr>
                <w:spacing w:val="-5"/>
                <w:sz w:val="24"/>
              </w:rPr>
              <w:t xml:space="preserve"> </w:t>
            </w:r>
            <w:r>
              <w:rPr>
                <w:sz w:val="24"/>
              </w:rPr>
              <w:t>между</w:t>
            </w:r>
            <w:r>
              <w:rPr>
                <w:spacing w:val="-5"/>
                <w:sz w:val="24"/>
              </w:rPr>
              <w:t xml:space="preserve"> </w:t>
            </w:r>
            <w:r>
              <w:rPr>
                <w:sz w:val="24"/>
              </w:rPr>
              <w:t>компонентами</w:t>
            </w:r>
            <w:r>
              <w:rPr>
                <w:spacing w:val="-5"/>
                <w:sz w:val="24"/>
              </w:rPr>
              <w:t xml:space="preserve"> </w:t>
            </w:r>
            <w:r>
              <w:rPr>
                <w:sz w:val="24"/>
              </w:rPr>
              <w:t>и результатом умножения.</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7" w:lineRule="exact"/>
              <w:ind w:left="52"/>
              <w:rPr>
                <w:sz w:val="24"/>
              </w:rPr>
            </w:pPr>
            <w:r>
              <w:rPr>
                <w:spacing w:val="-4"/>
                <w:sz w:val="24"/>
              </w:rPr>
              <w:t>135.</w:t>
            </w:r>
          </w:p>
        </w:tc>
        <w:tc>
          <w:tcPr>
            <w:tcW w:w="7029" w:type="dxa"/>
          </w:tcPr>
          <w:p w:rsidR="006F3251" w:rsidRDefault="008A4F72">
            <w:pPr>
              <w:pStyle w:val="TableParagraph"/>
              <w:ind w:left="114"/>
              <w:rPr>
                <w:sz w:val="24"/>
              </w:rPr>
            </w:pPr>
            <w:r>
              <w:rPr>
                <w:sz w:val="24"/>
              </w:rPr>
              <w:t>Приёмы</w:t>
            </w:r>
            <w:r>
              <w:rPr>
                <w:spacing w:val="-6"/>
                <w:sz w:val="24"/>
              </w:rPr>
              <w:t xml:space="preserve"> </w:t>
            </w:r>
            <w:r>
              <w:rPr>
                <w:sz w:val="24"/>
              </w:rPr>
              <w:t>умножения</w:t>
            </w:r>
            <w:r>
              <w:rPr>
                <w:spacing w:val="-4"/>
                <w:sz w:val="24"/>
              </w:rPr>
              <w:t xml:space="preserve"> </w:t>
            </w:r>
            <w:r>
              <w:rPr>
                <w:sz w:val="24"/>
              </w:rPr>
              <w:t>и</w:t>
            </w:r>
            <w:r>
              <w:rPr>
                <w:spacing w:val="-1"/>
                <w:sz w:val="24"/>
              </w:rPr>
              <w:t xml:space="preserve"> </w:t>
            </w:r>
            <w:r>
              <w:rPr>
                <w:sz w:val="24"/>
              </w:rPr>
              <w:t>деления</w:t>
            </w:r>
            <w:r>
              <w:rPr>
                <w:spacing w:val="-4"/>
                <w:sz w:val="24"/>
              </w:rPr>
              <w:t xml:space="preserve"> </w:t>
            </w:r>
            <w:r>
              <w:rPr>
                <w:sz w:val="24"/>
              </w:rPr>
              <w:t>на</w:t>
            </w:r>
            <w:r>
              <w:rPr>
                <w:spacing w:val="-3"/>
                <w:sz w:val="24"/>
              </w:rPr>
              <w:t xml:space="preserve"> </w:t>
            </w:r>
            <w:r>
              <w:rPr>
                <w:spacing w:val="-5"/>
                <w:sz w:val="24"/>
              </w:rPr>
              <w:t>10.</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136.</w:t>
            </w:r>
          </w:p>
        </w:tc>
        <w:tc>
          <w:tcPr>
            <w:tcW w:w="7029" w:type="dxa"/>
          </w:tcPr>
          <w:p w:rsidR="006F3251" w:rsidRDefault="008A4F72">
            <w:pPr>
              <w:pStyle w:val="TableParagraph"/>
              <w:ind w:left="114"/>
              <w:rPr>
                <w:sz w:val="24"/>
              </w:rPr>
            </w:pPr>
            <w:r>
              <w:rPr>
                <w:sz w:val="24"/>
              </w:rPr>
              <w:t>Приёмы</w:t>
            </w:r>
            <w:r>
              <w:rPr>
                <w:spacing w:val="-6"/>
                <w:sz w:val="24"/>
              </w:rPr>
              <w:t xml:space="preserve"> </w:t>
            </w:r>
            <w:r>
              <w:rPr>
                <w:sz w:val="24"/>
              </w:rPr>
              <w:t>умножения</w:t>
            </w:r>
            <w:r>
              <w:rPr>
                <w:spacing w:val="-4"/>
                <w:sz w:val="24"/>
              </w:rPr>
              <w:t xml:space="preserve"> </w:t>
            </w:r>
            <w:r>
              <w:rPr>
                <w:sz w:val="24"/>
              </w:rPr>
              <w:t>и</w:t>
            </w:r>
            <w:r>
              <w:rPr>
                <w:spacing w:val="-1"/>
                <w:sz w:val="24"/>
              </w:rPr>
              <w:t xml:space="preserve"> </w:t>
            </w:r>
            <w:r>
              <w:rPr>
                <w:sz w:val="24"/>
              </w:rPr>
              <w:t>деления</w:t>
            </w:r>
            <w:r>
              <w:rPr>
                <w:spacing w:val="-4"/>
                <w:sz w:val="24"/>
              </w:rPr>
              <w:t xml:space="preserve"> </w:t>
            </w:r>
            <w:r>
              <w:rPr>
                <w:sz w:val="24"/>
              </w:rPr>
              <w:t>на</w:t>
            </w:r>
            <w:r>
              <w:rPr>
                <w:spacing w:val="-3"/>
                <w:sz w:val="24"/>
              </w:rPr>
              <w:t xml:space="preserve"> </w:t>
            </w:r>
            <w:r>
              <w:rPr>
                <w:spacing w:val="-5"/>
                <w:sz w:val="24"/>
              </w:rPr>
              <w:t>10.</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137.</w:t>
            </w:r>
          </w:p>
        </w:tc>
        <w:tc>
          <w:tcPr>
            <w:tcW w:w="7029" w:type="dxa"/>
          </w:tcPr>
          <w:p w:rsidR="006F3251" w:rsidRDefault="008A4F72">
            <w:pPr>
              <w:pStyle w:val="TableParagraph"/>
              <w:ind w:left="114"/>
              <w:rPr>
                <w:sz w:val="24"/>
              </w:rPr>
            </w:pPr>
            <w:r>
              <w:rPr>
                <w:sz w:val="24"/>
              </w:rPr>
              <w:t>Задачи</w:t>
            </w:r>
            <w:r>
              <w:rPr>
                <w:spacing w:val="-3"/>
                <w:sz w:val="24"/>
              </w:rPr>
              <w:t xml:space="preserve"> </w:t>
            </w:r>
            <w:r>
              <w:rPr>
                <w:sz w:val="24"/>
              </w:rPr>
              <w:t>с</w:t>
            </w:r>
            <w:r>
              <w:rPr>
                <w:spacing w:val="-5"/>
                <w:sz w:val="24"/>
              </w:rPr>
              <w:t xml:space="preserve"> </w:t>
            </w:r>
            <w:r>
              <w:rPr>
                <w:sz w:val="24"/>
              </w:rPr>
              <w:t>величинами</w:t>
            </w:r>
            <w:r>
              <w:rPr>
                <w:spacing w:val="-4"/>
                <w:sz w:val="24"/>
              </w:rPr>
              <w:t xml:space="preserve"> </w:t>
            </w:r>
            <w:r>
              <w:rPr>
                <w:sz w:val="24"/>
              </w:rPr>
              <w:t>«цена»,</w:t>
            </w:r>
            <w:r>
              <w:rPr>
                <w:spacing w:val="-4"/>
                <w:sz w:val="24"/>
              </w:rPr>
              <w:t xml:space="preserve"> </w:t>
            </w:r>
            <w:r>
              <w:rPr>
                <w:sz w:val="24"/>
              </w:rPr>
              <w:t>«количество»,</w:t>
            </w:r>
            <w:r>
              <w:rPr>
                <w:spacing w:val="-2"/>
                <w:sz w:val="24"/>
              </w:rPr>
              <w:t xml:space="preserve"> «стоимость».</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138.</w:t>
            </w:r>
          </w:p>
        </w:tc>
        <w:tc>
          <w:tcPr>
            <w:tcW w:w="7029" w:type="dxa"/>
          </w:tcPr>
          <w:p w:rsidR="006F3251" w:rsidRDefault="008A4F72">
            <w:pPr>
              <w:pStyle w:val="TableParagraph"/>
              <w:ind w:left="114"/>
              <w:rPr>
                <w:sz w:val="24"/>
              </w:rPr>
            </w:pPr>
            <w:r>
              <w:rPr>
                <w:sz w:val="24"/>
              </w:rPr>
              <w:t>Задачи</w:t>
            </w:r>
            <w:r>
              <w:rPr>
                <w:spacing w:val="-3"/>
                <w:sz w:val="24"/>
              </w:rPr>
              <w:t xml:space="preserve"> </w:t>
            </w:r>
            <w:r>
              <w:rPr>
                <w:sz w:val="24"/>
              </w:rPr>
              <w:t>с</w:t>
            </w:r>
            <w:r>
              <w:rPr>
                <w:spacing w:val="-5"/>
                <w:sz w:val="24"/>
              </w:rPr>
              <w:t xml:space="preserve"> </w:t>
            </w:r>
            <w:r>
              <w:rPr>
                <w:sz w:val="24"/>
              </w:rPr>
              <w:t>величинами</w:t>
            </w:r>
            <w:r>
              <w:rPr>
                <w:spacing w:val="-4"/>
                <w:sz w:val="24"/>
              </w:rPr>
              <w:t xml:space="preserve"> </w:t>
            </w:r>
            <w:r>
              <w:rPr>
                <w:sz w:val="24"/>
              </w:rPr>
              <w:t>«цена»,</w:t>
            </w:r>
            <w:r>
              <w:rPr>
                <w:spacing w:val="-4"/>
                <w:sz w:val="24"/>
              </w:rPr>
              <w:t xml:space="preserve"> </w:t>
            </w:r>
            <w:r>
              <w:rPr>
                <w:sz w:val="24"/>
              </w:rPr>
              <w:t>«количество»,</w:t>
            </w:r>
            <w:r>
              <w:rPr>
                <w:spacing w:val="-2"/>
                <w:sz w:val="24"/>
              </w:rPr>
              <w:t xml:space="preserve"> «стоимость».</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139.</w:t>
            </w:r>
          </w:p>
        </w:tc>
        <w:tc>
          <w:tcPr>
            <w:tcW w:w="7029" w:type="dxa"/>
          </w:tcPr>
          <w:p w:rsidR="006F3251" w:rsidRDefault="008A4F72">
            <w:pPr>
              <w:pStyle w:val="TableParagraph"/>
              <w:spacing w:before="6"/>
              <w:ind w:left="114"/>
              <w:rPr>
                <w:sz w:val="24"/>
              </w:rPr>
            </w:pPr>
            <w:r>
              <w:rPr>
                <w:sz w:val="24"/>
              </w:rPr>
              <w:t>Задачи</w:t>
            </w:r>
            <w:r>
              <w:rPr>
                <w:spacing w:val="-3"/>
                <w:sz w:val="24"/>
              </w:rPr>
              <w:t xml:space="preserve"> </w:t>
            </w:r>
            <w:r>
              <w:rPr>
                <w:sz w:val="24"/>
              </w:rPr>
              <w:t>с</w:t>
            </w:r>
            <w:r>
              <w:rPr>
                <w:spacing w:val="-5"/>
                <w:sz w:val="24"/>
              </w:rPr>
              <w:t xml:space="preserve"> </w:t>
            </w:r>
            <w:r>
              <w:rPr>
                <w:sz w:val="24"/>
              </w:rPr>
              <w:t>величинами</w:t>
            </w:r>
            <w:r>
              <w:rPr>
                <w:spacing w:val="-4"/>
                <w:sz w:val="24"/>
              </w:rPr>
              <w:t xml:space="preserve"> </w:t>
            </w:r>
            <w:r>
              <w:rPr>
                <w:sz w:val="24"/>
              </w:rPr>
              <w:t>«цена»,</w:t>
            </w:r>
            <w:r>
              <w:rPr>
                <w:spacing w:val="-4"/>
                <w:sz w:val="24"/>
              </w:rPr>
              <w:t xml:space="preserve"> </w:t>
            </w:r>
            <w:r>
              <w:rPr>
                <w:sz w:val="24"/>
              </w:rPr>
              <w:t>«количество»,</w:t>
            </w:r>
            <w:r>
              <w:rPr>
                <w:spacing w:val="-2"/>
                <w:sz w:val="24"/>
              </w:rPr>
              <w:t xml:space="preserve"> «стоимость».</w:t>
            </w:r>
          </w:p>
        </w:tc>
        <w:tc>
          <w:tcPr>
            <w:tcW w:w="1277" w:type="dxa"/>
          </w:tcPr>
          <w:p w:rsidR="006F3251" w:rsidRDefault="008A4F72">
            <w:pPr>
              <w:pStyle w:val="TableParagraph"/>
              <w:spacing w:before="6"/>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140.</w:t>
            </w:r>
          </w:p>
        </w:tc>
        <w:tc>
          <w:tcPr>
            <w:tcW w:w="7029" w:type="dxa"/>
          </w:tcPr>
          <w:p w:rsidR="006F3251" w:rsidRDefault="008A4F72">
            <w:pPr>
              <w:pStyle w:val="TableParagraph"/>
              <w:ind w:left="114"/>
              <w:rPr>
                <w:sz w:val="24"/>
              </w:rPr>
            </w:pPr>
            <w:r>
              <w:rPr>
                <w:sz w:val="24"/>
              </w:rPr>
              <w:t>Задачи</w:t>
            </w:r>
            <w:r>
              <w:rPr>
                <w:spacing w:val="-3"/>
                <w:sz w:val="24"/>
              </w:rPr>
              <w:t xml:space="preserve"> </w:t>
            </w:r>
            <w:r>
              <w:rPr>
                <w:sz w:val="24"/>
              </w:rPr>
              <w:t>с</w:t>
            </w:r>
            <w:r>
              <w:rPr>
                <w:spacing w:val="-5"/>
                <w:sz w:val="24"/>
              </w:rPr>
              <w:t xml:space="preserve"> </w:t>
            </w:r>
            <w:r>
              <w:rPr>
                <w:sz w:val="24"/>
              </w:rPr>
              <w:t>величинами</w:t>
            </w:r>
            <w:r>
              <w:rPr>
                <w:spacing w:val="-4"/>
                <w:sz w:val="24"/>
              </w:rPr>
              <w:t xml:space="preserve"> </w:t>
            </w:r>
            <w:r>
              <w:rPr>
                <w:sz w:val="24"/>
              </w:rPr>
              <w:t>«цена»,</w:t>
            </w:r>
            <w:r>
              <w:rPr>
                <w:spacing w:val="-4"/>
                <w:sz w:val="24"/>
              </w:rPr>
              <w:t xml:space="preserve"> </w:t>
            </w:r>
            <w:r>
              <w:rPr>
                <w:sz w:val="24"/>
              </w:rPr>
              <w:t>«количество»,</w:t>
            </w:r>
            <w:r>
              <w:rPr>
                <w:spacing w:val="-2"/>
                <w:sz w:val="24"/>
              </w:rPr>
              <w:t xml:space="preserve"> «стоимость».</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8"/>
        </w:trPr>
        <w:tc>
          <w:tcPr>
            <w:tcW w:w="845" w:type="dxa"/>
          </w:tcPr>
          <w:p w:rsidR="006F3251" w:rsidRDefault="008A4F72">
            <w:pPr>
              <w:pStyle w:val="TableParagraph"/>
              <w:spacing w:before="0" w:line="270" w:lineRule="exact"/>
              <w:ind w:left="52"/>
              <w:rPr>
                <w:sz w:val="24"/>
              </w:rPr>
            </w:pPr>
            <w:r>
              <w:rPr>
                <w:spacing w:val="-4"/>
                <w:sz w:val="24"/>
              </w:rPr>
              <w:t>141.</w:t>
            </w:r>
          </w:p>
        </w:tc>
        <w:tc>
          <w:tcPr>
            <w:tcW w:w="7029" w:type="dxa"/>
          </w:tcPr>
          <w:p w:rsidR="006F3251" w:rsidRDefault="008A4F72">
            <w:pPr>
              <w:pStyle w:val="TableParagraph"/>
              <w:spacing w:before="6"/>
              <w:ind w:left="114"/>
              <w:rPr>
                <w:sz w:val="24"/>
              </w:rPr>
            </w:pPr>
            <w:r>
              <w:rPr>
                <w:sz w:val="24"/>
              </w:rPr>
              <w:t>Задачи</w:t>
            </w:r>
            <w:r>
              <w:rPr>
                <w:spacing w:val="-5"/>
                <w:sz w:val="24"/>
              </w:rPr>
              <w:t xml:space="preserve"> </w:t>
            </w:r>
            <w:r>
              <w:rPr>
                <w:sz w:val="24"/>
              </w:rPr>
              <w:t>на</w:t>
            </w:r>
            <w:r>
              <w:rPr>
                <w:spacing w:val="-6"/>
                <w:sz w:val="24"/>
              </w:rPr>
              <w:t xml:space="preserve"> </w:t>
            </w:r>
            <w:r>
              <w:rPr>
                <w:sz w:val="24"/>
              </w:rPr>
              <w:t>нахождение</w:t>
            </w:r>
            <w:r>
              <w:rPr>
                <w:spacing w:val="-8"/>
                <w:sz w:val="24"/>
              </w:rPr>
              <w:t xml:space="preserve"> </w:t>
            </w:r>
            <w:r>
              <w:rPr>
                <w:sz w:val="24"/>
              </w:rPr>
              <w:t>неизвестного</w:t>
            </w:r>
            <w:r>
              <w:rPr>
                <w:spacing w:val="-5"/>
                <w:sz w:val="24"/>
              </w:rPr>
              <w:t xml:space="preserve"> </w:t>
            </w:r>
            <w:r>
              <w:rPr>
                <w:sz w:val="24"/>
              </w:rPr>
              <w:t>третьего</w:t>
            </w:r>
            <w:r>
              <w:rPr>
                <w:spacing w:val="-7"/>
                <w:sz w:val="24"/>
              </w:rPr>
              <w:t xml:space="preserve"> </w:t>
            </w:r>
            <w:r>
              <w:rPr>
                <w:spacing w:val="-2"/>
                <w:sz w:val="24"/>
              </w:rPr>
              <w:t>слагаемого.</w:t>
            </w:r>
          </w:p>
        </w:tc>
        <w:tc>
          <w:tcPr>
            <w:tcW w:w="1277" w:type="dxa"/>
          </w:tcPr>
          <w:p w:rsidR="006F3251" w:rsidRDefault="008A4F72">
            <w:pPr>
              <w:pStyle w:val="TableParagraph"/>
              <w:spacing w:before="6"/>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142.</w:t>
            </w:r>
          </w:p>
        </w:tc>
        <w:tc>
          <w:tcPr>
            <w:tcW w:w="7029" w:type="dxa"/>
          </w:tcPr>
          <w:p w:rsidR="006F3251" w:rsidRDefault="008A4F72">
            <w:pPr>
              <w:pStyle w:val="TableParagraph"/>
              <w:ind w:left="114"/>
              <w:rPr>
                <w:sz w:val="24"/>
              </w:rPr>
            </w:pPr>
            <w:r>
              <w:rPr>
                <w:sz w:val="24"/>
              </w:rPr>
              <w:t>Задачи</w:t>
            </w:r>
            <w:r>
              <w:rPr>
                <w:spacing w:val="-5"/>
                <w:sz w:val="24"/>
              </w:rPr>
              <w:t xml:space="preserve"> </w:t>
            </w:r>
            <w:r>
              <w:rPr>
                <w:sz w:val="24"/>
              </w:rPr>
              <w:t>на</w:t>
            </w:r>
            <w:r>
              <w:rPr>
                <w:spacing w:val="-6"/>
                <w:sz w:val="24"/>
              </w:rPr>
              <w:t xml:space="preserve"> </w:t>
            </w:r>
            <w:r>
              <w:rPr>
                <w:sz w:val="24"/>
              </w:rPr>
              <w:t>нахождение</w:t>
            </w:r>
            <w:r>
              <w:rPr>
                <w:spacing w:val="-8"/>
                <w:sz w:val="24"/>
              </w:rPr>
              <w:t xml:space="preserve"> </w:t>
            </w:r>
            <w:r>
              <w:rPr>
                <w:sz w:val="24"/>
              </w:rPr>
              <w:t>неизвестного</w:t>
            </w:r>
            <w:r>
              <w:rPr>
                <w:spacing w:val="-5"/>
                <w:sz w:val="24"/>
              </w:rPr>
              <w:t xml:space="preserve"> </w:t>
            </w:r>
            <w:r>
              <w:rPr>
                <w:sz w:val="24"/>
              </w:rPr>
              <w:t>третьего</w:t>
            </w:r>
            <w:r>
              <w:rPr>
                <w:spacing w:val="-7"/>
                <w:sz w:val="24"/>
              </w:rPr>
              <w:t xml:space="preserve"> </w:t>
            </w:r>
            <w:r>
              <w:rPr>
                <w:spacing w:val="-2"/>
                <w:sz w:val="24"/>
              </w:rPr>
              <w:t>слагаемого.</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143.</w:t>
            </w:r>
          </w:p>
        </w:tc>
        <w:tc>
          <w:tcPr>
            <w:tcW w:w="7029" w:type="dxa"/>
          </w:tcPr>
          <w:p w:rsidR="006F3251" w:rsidRDefault="008A4F72">
            <w:pPr>
              <w:pStyle w:val="TableParagraph"/>
              <w:ind w:left="114"/>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144.</w:t>
            </w:r>
          </w:p>
        </w:tc>
        <w:tc>
          <w:tcPr>
            <w:tcW w:w="7029" w:type="dxa"/>
          </w:tcPr>
          <w:p w:rsidR="006F3251" w:rsidRDefault="008A4F72">
            <w:pPr>
              <w:pStyle w:val="TableParagraph"/>
              <w:ind w:left="114"/>
              <w:rPr>
                <w:i/>
                <w:sz w:val="24"/>
              </w:rPr>
            </w:pPr>
            <w:r>
              <w:rPr>
                <w:i/>
                <w:sz w:val="24"/>
              </w:rPr>
              <w:t>Контрольная</w:t>
            </w:r>
            <w:r>
              <w:rPr>
                <w:i/>
                <w:spacing w:val="-2"/>
                <w:sz w:val="24"/>
              </w:rPr>
              <w:t xml:space="preserve"> </w:t>
            </w:r>
            <w:r>
              <w:rPr>
                <w:i/>
                <w:sz w:val="24"/>
              </w:rPr>
              <w:t>работа</w:t>
            </w:r>
            <w:r>
              <w:rPr>
                <w:i/>
                <w:spacing w:val="-3"/>
                <w:sz w:val="24"/>
              </w:rPr>
              <w:t xml:space="preserve"> </w:t>
            </w:r>
            <w:r>
              <w:rPr>
                <w:i/>
                <w:sz w:val="24"/>
              </w:rPr>
              <w:t>№</w:t>
            </w:r>
            <w:r>
              <w:rPr>
                <w:i/>
                <w:spacing w:val="-6"/>
                <w:sz w:val="24"/>
              </w:rPr>
              <w:t xml:space="preserve"> </w:t>
            </w:r>
            <w:r>
              <w:rPr>
                <w:i/>
                <w:sz w:val="24"/>
              </w:rPr>
              <w:t>9</w:t>
            </w:r>
            <w:r>
              <w:rPr>
                <w:i/>
                <w:spacing w:val="-2"/>
                <w:sz w:val="24"/>
              </w:rPr>
              <w:t xml:space="preserve"> </w:t>
            </w:r>
            <w:r>
              <w:rPr>
                <w:i/>
                <w:sz w:val="24"/>
              </w:rPr>
              <w:t>по</w:t>
            </w:r>
            <w:r>
              <w:rPr>
                <w:i/>
                <w:spacing w:val="-1"/>
                <w:sz w:val="24"/>
              </w:rPr>
              <w:t xml:space="preserve"> </w:t>
            </w:r>
            <w:r>
              <w:rPr>
                <w:i/>
                <w:sz w:val="24"/>
              </w:rPr>
              <w:t>теме:</w:t>
            </w:r>
            <w:r>
              <w:rPr>
                <w:i/>
                <w:spacing w:val="-6"/>
                <w:sz w:val="24"/>
              </w:rPr>
              <w:t xml:space="preserve"> </w:t>
            </w:r>
            <w:r>
              <w:rPr>
                <w:i/>
                <w:sz w:val="24"/>
              </w:rPr>
              <w:t>«Деление в</w:t>
            </w:r>
            <w:r>
              <w:rPr>
                <w:i/>
                <w:spacing w:val="-3"/>
                <w:sz w:val="24"/>
              </w:rPr>
              <w:t xml:space="preserve"> </w:t>
            </w:r>
            <w:r>
              <w:rPr>
                <w:i/>
                <w:sz w:val="24"/>
              </w:rPr>
              <w:t>пределах</w:t>
            </w:r>
            <w:r>
              <w:rPr>
                <w:i/>
                <w:spacing w:val="-4"/>
                <w:sz w:val="24"/>
              </w:rPr>
              <w:t xml:space="preserve"> </w:t>
            </w:r>
            <w:r>
              <w:rPr>
                <w:i/>
                <w:spacing w:val="-2"/>
                <w:sz w:val="24"/>
              </w:rPr>
              <w:t>100».</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145.</w:t>
            </w:r>
          </w:p>
        </w:tc>
        <w:tc>
          <w:tcPr>
            <w:tcW w:w="7029" w:type="dxa"/>
          </w:tcPr>
          <w:p w:rsidR="006F3251" w:rsidRDefault="008A4F72">
            <w:pPr>
              <w:pStyle w:val="TableParagraph"/>
              <w:ind w:left="114"/>
              <w:rPr>
                <w:sz w:val="24"/>
              </w:rPr>
            </w:pPr>
            <w:r>
              <w:rPr>
                <w:sz w:val="24"/>
              </w:rPr>
              <w:t>Анализ</w:t>
            </w:r>
            <w:r>
              <w:rPr>
                <w:spacing w:val="-6"/>
                <w:sz w:val="24"/>
              </w:rPr>
              <w:t xml:space="preserve"> </w:t>
            </w:r>
            <w:r>
              <w:rPr>
                <w:sz w:val="24"/>
              </w:rPr>
              <w:t>контрольной работы.</w:t>
            </w:r>
            <w:r>
              <w:rPr>
                <w:spacing w:val="-3"/>
                <w:sz w:val="24"/>
              </w:rPr>
              <w:t xml:space="preserve"> </w:t>
            </w:r>
            <w:r>
              <w:rPr>
                <w:sz w:val="24"/>
              </w:rPr>
              <w:t>Умножение</w:t>
            </w:r>
            <w:r>
              <w:rPr>
                <w:spacing w:val="-5"/>
                <w:sz w:val="24"/>
              </w:rPr>
              <w:t xml:space="preserve"> </w:t>
            </w:r>
            <w:r>
              <w:rPr>
                <w:sz w:val="24"/>
              </w:rPr>
              <w:t>числа</w:t>
            </w:r>
            <w:r>
              <w:rPr>
                <w:spacing w:val="-3"/>
                <w:sz w:val="24"/>
              </w:rPr>
              <w:t xml:space="preserve"> </w:t>
            </w:r>
            <w:r>
              <w:rPr>
                <w:sz w:val="24"/>
              </w:rPr>
              <w:t>2</w:t>
            </w:r>
            <w:r>
              <w:rPr>
                <w:spacing w:val="-2"/>
                <w:sz w:val="24"/>
              </w:rPr>
              <w:t xml:space="preserve"> </w:t>
            </w:r>
            <w:r>
              <w:rPr>
                <w:sz w:val="24"/>
              </w:rPr>
              <w:t>и</w:t>
            </w:r>
            <w:r>
              <w:rPr>
                <w:spacing w:val="-4"/>
                <w:sz w:val="24"/>
              </w:rPr>
              <w:t xml:space="preserve"> </w:t>
            </w:r>
            <w:r>
              <w:rPr>
                <w:sz w:val="24"/>
              </w:rPr>
              <w:t>на</w:t>
            </w:r>
            <w:r>
              <w:rPr>
                <w:spacing w:val="-3"/>
                <w:sz w:val="24"/>
              </w:rPr>
              <w:t xml:space="preserve"> </w:t>
            </w:r>
            <w:r>
              <w:rPr>
                <w:spacing w:val="-5"/>
                <w:sz w:val="24"/>
              </w:rPr>
              <w:t>2.</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146.</w:t>
            </w:r>
          </w:p>
        </w:tc>
        <w:tc>
          <w:tcPr>
            <w:tcW w:w="7029" w:type="dxa"/>
          </w:tcPr>
          <w:p w:rsidR="006F3251" w:rsidRDefault="008A4F72">
            <w:pPr>
              <w:pStyle w:val="TableParagraph"/>
              <w:ind w:left="114"/>
              <w:rPr>
                <w:sz w:val="24"/>
              </w:rPr>
            </w:pPr>
            <w:r>
              <w:rPr>
                <w:sz w:val="24"/>
              </w:rPr>
              <w:t>Анализ</w:t>
            </w:r>
            <w:r>
              <w:rPr>
                <w:spacing w:val="-6"/>
                <w:sz w:val="24"/>
              </w:rPr>
              <w:t xml:space="preserve"> </w:t>
            </w:r>
            <w:r>
              <w:rPr>
                <w:sz w:val="24"/>
              </w:rPr>
              <w:t>контрольной работы.</w:t>
            </w:r>
            <w:r>
              <w:rPr>
                <w:spacing w:val="-3"/>
                <w:sz w:val="24"/>
              </w:rPr>
              <w:t xml:space="preserve"> </w:t>
            </w:r>
            <w:r>
              <w:rPr>
                <w:sz w:val="24"/>
              </w:rPr>
              <w:t>Умножение</w:t>
            </w:r>
            <w:r>
              <w:rPr>
                <w:spacing w:val="-5"/>
                <w:sz w:val="24"/>
              </w:rPr>
              <w:t xml:space="preserve"> </w:t>
            </w:r>
            <w:r>
              <w:rPr>
                <w:sz w:val="24"/>
              </w:rPr>
              <w:t>числа</w:t>
            </w:r>
            <w:r>
              <w:rPr>
                <w:spacing w:val="-3"/>
                <w:sz w:val="24"/>
              </w:rPr>
              <w:t xml:space="preserve"> </w:t>
            </w:r>
            <w:r>
              <w:rPr>
                <w:sz w:val="24"/>
              </w:rPr>
              <w:t>2</w:t>
            </w:r>
            <w:r>
              <w:rPr>
                <w:spacing w:val="-2"/>
                <w:sz w:val="24"/>
              </w:rPr>
              <w:t xml:space="preserve"> </w:t>
            </w:r>
            <w:r>
              <w:rPr>
                <w:sz w:val="24"/>
              </w:rPr>
              <w:t>и</w:t>
            </w:r>
            <w:r>
              <w:rPr>
                <w:spacing w:val="-4"/>
                <w:sz w:val="24"/>
              </w:rPr>
              <w:t xml:space="preserve"> </w:t>
            </w:r>
            <w:r>
              <w:rPr>
                <w:sz w:val="24"/>
              </w:rPr>
              <w:t>на</w:t>
            </w:r>
            <w:r>
              <w:rPr>
                <w:spacing w:val="-3"/>
                <w:sz w:val="24"/>
              </w:rPr>
              <w:t xml:space="preserve"> </w:t>
            </w:r>
            <w:r>
              <w:rPr>
                <w:spacing w:val="-5"/>
                <w:sz w:val="24"/>
              </w:rPr>
              <w:t>2.</w:t>
            </w:r>
          </w:p>
        </w:tc>
        <w:tc>
          <w:tcPr>
            <w:tcW w:w="1277" w:type="dxa"/>
          </w:tcPr>
          <w:p w:rsidR="006F3251" w:rsidRDefault="008A4F72">
            <w:pPr>
              <w:pStyle w:val="TableParagraph"/>
              <w:ind w:left="294"/>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147.</w:t>
            </w:r>
          </w:p>
        </w:tc>
        <w:tc>
          <w:tcPr>
            <w:tcW w:w="7029" w:type="dxa"/>
          </w:tcPr>
          <w:p w:rsidR="006F3251" w:rsidRDefault="008A4F72">
            <w:pPr>
              <w:pStyle w:val="TableParagraph"/>
              <w:ind w:left="114"/>
              <w:rPr>
                <w:sz w:val="24"/>
              </w:rPr>
            </w:pPr>
            <w:r>
              <w:rPr>
                <w:sz w:val="24"/>
              </w:rPr>
              <w:t>Приёмы</w:t>
            </w:r>
            <w:r>
              <w:rPr>
                <w:spacing w:val="-6"/>
                <w:sz w:val="24"/>
              </w:rPr>
              <w:t xml:space="preserve"> </w:t>
            </w:r>
            <w:r>
              <w:rPr>
                <w:sz w:val="24"/>
              </w:rPr>
              <w:t>умножения</w:t>
            </w:r>
            <w:r>
              <w:rPr>
                <w:spacing w:val="-5"/>
                <w:sz w:val="24"/>
              </w:rPr>
              <w:t xml:space="preserve"> </w:t>
            </w:r>
            <w:r>
              <w:rPr>
                <w:sz w:val="24"/>
              </w:rPr>
              <w:t>числа</w:t>
            </w:r>
            <w:r>
              <w:rPr>
                <w:spacing w:val="-4"/>
                <w:sz w:val="24"/>
              </w:rPr>
              <w:t xml:space="preserve"> </w:t>
            </w:r>
            <w:r>
              <w:rPr>
                <w:spacing w:val="-5"/>
                <w:sz w:val="24"/>
              </w:rPr>
              <w:t>2.</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148.</w:t>
            </w:r>
          </w:p>
        </w:tc>
        <w:tc>
          <w:tcPr>
            <w:tcW w:w="7029" w:type="dxa"/>
          </w:tcPr>
          <w:p w:rsidR="006F3251" w:rsidRDefault="008A4F72">
            <w:pPr>
              <w:pStyle w:val="TableParagraph"/>
              <w:spacing w:before="6"/>
              <w:ind w:left="114"/>
              <w:rPr>
                <w:sz w:val="24"/>
              </w:rPr>
            </w:pPr>
            <w:r>
              <w:rPr>
                <w:sz w:val="24"/>
              </w:rPr>
              <w:t>Приёмы</w:t>
            </w:r>
            <w:r>
              <w:rPr>
                <w:spacing w:val="-6"/>
                <w:sz w:val="24"/>
              </w:rPr>
              <w:t xml:space="preserve"> </w:t>
            </w:r>
            <w:r>
              <w:rPr>
                <w:sz w:val="24"/>
              </w:rPr>
              <w:t>умножения</w:t>
            </w:r>
            <w:r>
              <w:rPr>
                <w:spacing w:val="-5"/>
                <w:sz w:val="24"/>
              </w:rPr>
              <w:t xml:space="preserve"> </w:t>
            </w:r>
            <w:r>
              <w:rPr>
                <w:sz w:val="24"/>
              </w:rPr>
              <w:t>числа</w:t>
            </w:r>
            <w:r>
              <w:rPr>
                <w:spacing w:val="-4"/>
                <w:sz w:val="24"/>
              </w:rPr>
              <w:t xml:space="preserve"> </w:t>
            </w:r>
            <w:r>
              <w:rPr>
                <w:spacing w:val="-5"/>
                <w:sz w:val="24"/>
              </w:rPr>
              <w:t>2.</w:t>
            </w:r>
          </w:p>
        </w:tc>
        <w:tc>
          <w:tcPr>
            <w:tcW w:w="1277" w:type="dxa"/>
          </w:tcPr>
          <w:p w:rsidR="006F3251" w:rsidRDefault="008A4F72">
            <w:pPr>
              <w:pStyle w:val="TableParagraph"/>
              <w:spacing w:before="6"/>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149.</w:t>
            </w:r>
          </w:p>
        </w:tc>
        <w:tc>
          <w:tcPr>
            <w:tcW w:w="7029" w:type="dxa"/>
          </w:tcPr>
          <w:p w:rsidR="006F3251" w:rsidRDefault="008A4F72">
            <w:pPr>
              <w:pStyle w:val="TableParagraph"/>
              <w:ind w:left="114"/>
              <w:rPr>
                <w:sz w:val="24"/>
              </w:rPr>
            </w:pPr>
            <w:r>
              <w:rPr>
                <w:sz w:val="24"/>
              </w:rPr>
              <w:t>Приёмы</w:t>
            </w:r>
            <w:r>
              <w:rPr>
                <w:spacing w:val="-6"/>
                <w:sz w:val="24"/>
              </w:rPr>
              <w:t xml:space="preserve"> </w:t>
            </w:r>
            <w:r>
              <w:rPr>
                <w:sz w:val="24"/>
              </w:rPr>
              <w:t>умножения</w:t>
            </w:r>
            <w:r>
              <w:rPr>
                <w:spacing w:val="-5"/>
                <w:sz w:val="24"/>
              </w:rPr>
              <w:t xml:space="preserve"> </w:t>
            </w:r>
            <w:r>
              <w:rPr>
                <w:sz w:val="24"/>
              </w:rPr>
              <w:t>числа</w:t>
            </w:r>
            <w:r>
              <w:rPr>
                <w:spacing w:val="-4"/>
                <w:sz w:val="24"/>
              </w:rPr>
              <w:t xml:space="preserve"> </w:t>
            </w:r>
            <w:r>
              <w:rPr>
                <w:spacing w:val="-5"/>
                <w:sz w:val="24"/>
              </w:rPr>
              <w:t>2.</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9"/>
        </w:trPr>
        <w:tc>
          <w:tcPr>
            <w:tcW w:w="845" w:type="dxa"/>
          </w:tcPr>
          <w:p w:rsidR="006F3251" w:rsidRDefault="008A4F72">
            <w:pPr>
              <w:pStyle w:val="TableParagraph"/>
              <w:spacing w:before="0" w:line="271" w:lineRule="exact"/>
              <w:ind w:left="52"/>
              <w:rPr>
                <w:sz w:val="24"/>
              </w:rPr>
            </w:pPr>
            <w:r>
              <w:rPr>
                <w:spacing w:val="-4"/>
                <w:sz w:val="24"/>
              </w:rPr>
              <w:t>150.</w:t>
            </w:r>
          </w:p>
        </w:tc>
        <w:tc>
          <w:tcPr>
            <w:tcW w:w="7029" w:type="dxa"/>
          </w:tcPr>
          <w:p w:rsidR="006F3251" w:rsidRDefault="008A4F72">
            <w:pPr>
              <w:pStyle w:val="TableParagraph"/>
              <w:spacing w:before="6"/>
              <w:ind w:left="114"/>
              <w:rPr>
                <w:sz w:val="24"/>
              </w:rPr>
            </w:pPr>
            <w:r>
              <w:rPr>
                <w:sz w:val="24"/>
              </w:rPr>
              <w:t>Деление</w:t>
            </w:r>
            <w:r>
              <w:rPr>
                <w:spacing w:val="-4"/>
                <w:sz w:val="24"/>
              </w:rPr>
              <w:t xml:space="preserve"> </w:t>
            </w:r>
            <w:r>
              <w:rPr>
                <w:sz w:val="24"/>
              </w:rPr>
              <w:t>на</w:t>
            </w:r>
            <w:r>
              <w:rPr>
                <w:spacing w:val="-2"/>
                <w:sz w:val="24"/>
              </w:rPr>
              <w:t xml:space="preserve"> </w:t>
            </w:r>
            <w:r>
              <w:rPr>
                <w:spacing w:val="-5"/>
                <w:sz w:val="24"/>
              </w:rPr>
              <w:t>2.</w:t>
            </w:r>
          </w:p>
        </w:tc>
        <w:tc>
          <w:tcPr>
            <w:tcW w:w="1277" w:type="dxa"/>
          </w:tcPr>
          <w:p w:rsidR="006F3251" w:rsidRDefault="008A4F72">
            <w:pPr>
              <w:pStyle w:val="TableParagraph"/>
              <w:spacing w:before="6"/>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151.</w:t>
            </w:r>
          </w:p>
        </w:tc>
        <w:tc>
          <w:tcPr>
            <w:tcW w:w="7029" w:type="dxa"/>
          </w:tcPr>
          <w:p w:rsidR="006F3251" w:rsidRDefault="008A4F72">
            <w:pPr>
              <w:pStyle w:val="TableParagraph"/>
              <w:ind w:left="114"/>
              <w:rPr>
                <w:sz w:val="24"/>
              </w:rPr>
            </w:pPr>
            <w:r>
              <w:rPr>
                <w:sz w:val="24"/>
              </w:rPr>
              <w:t>Деление</w:t>
            </w:r>
            <w:r>
              <w:rPr>
                <w:spacing w:val="-4"/>
                <w:sz w:val="24"/>
              </w:rPr>
              <w:t xml:space="preserve"> </w:t>
            </w:r>
            <w:r>
              <w:rPr>
                <w:sz w:val="24"/>
              </w:rPr>
              <w:t>на</w:t>
            </w:r>
            <w:r>
              <w:rPr>
                <w:spacing w:val="-2"/>
                <w:sz w:val="24"/>
              </w:rPr>
              <w:t xml:space="preserve"> </w:t>
            </w:r>
            <w:r>
              <w:rPr>
                <w:spacing w:val="-5"/>
                <w:sz w:val="24"/>
              </w:rPr>
              <w:t>2.</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152.</w:t>
            </w:r>
          </w:p>
        </w:tc>
        <w:tc>
          <w:tcPr>
            <w:tcW w:w="7029" w:type="dxa"/>
          </w:tcPr>
          <w:p w:rsidR="006F3251" w:rsidRDefault="008A4F72">
            <w:pPr>
              <w:pStyle w:val="TableParagraph"/>
              <w:ind w:left="114"/>
              <w:rPr>
                <w:sz w:val="24"/>
              </w:rPr>
            </w:pPr>
            <w:r>
              <w:rPr>
                <w:sz w:val="24"/>
              </w:rPr>
              <w:t>Деление</w:t>
            </w:r>
            <w:r>
              <w:rPr>
                <w:spacing w:val="-4"/>
                <w:sz w:val="24"/>
              </w:rPr>
              <w:t xml:space="preserve"> </w:t>
            </w:r>
            <w:r>
              <w:rPr>
                <w:sz w:val="24"/>
              </w:rPr>
              <w:t>на</w:t>
            </w:r>
            <w:r>
              <w:rPr>
                <w:spacing w:val="-2"/>
                <w:sz w:val="24"/>
              </w:rPr>
              <w:t xml:space="preserve"> </w:t>
            </w:r>
            <w:r>
              <w:rPr>
                <w:spacing w:val="-5"/>
                <w:sz w:val="24"/>
              </w:rPr>
              <w:t>2.</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153.</w:t>
            </w:r>
          </w:p>
        </w:tc>
        <w:tc>
          <w:tcPr>
            <w:tcW w:w="7029" w:type="dxa"/>
          </w:tcPr>
          <w:p w:rsidR="006F3251" w:rsidRDefault="008A4F72">
            <w:pPr>
              <w:pStyle w:val="TableParagraph"/>
              <w:ind w:left="114"/>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154.</w:t>
            </w:r>
          </w:p>
        </w:tc>
        <w:tc>
          <w:tcPr>
            <w:tcW w:w="7029" w:type="dxa"/>
          </w:tcPr>
          <w:p w:rsidR="006F3251" w:rsidRDefault="008A4F72">
            <w:pPr>
              <w:pStyle w:val="TableParagraph"/>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155.</w:t>
            </w:r>
          </w:p>
        </w:tc>
        <w:tc>
          <w:tcPr>
            <w:tcW w:w="7029" w:type="dxa"/>
          </w:tcPr>
          <w:p w:rsidR="006F3251" w:rsidRDefault="008A4F72">
            <w:pPr>
              <w:pStyle w:val="TableParagraph"/>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156.</w:t>
            </w:r>
          </w:p>
        </w:tc>
        <w:tc>
          <w:tcPr>
            <w:tcW w:w="7029" w:type="dxa"/>
          </w:tcPr>
          <w:p w:rsidR="006F3251" w:rsidRDefault="008A4F72">
            <w:pPr>
              <w:pStyle w:val="TableParagraph"/>
              <w:ind w:left="114"/>
              <w:rPr>
                <w:sz w:val="24"/>
              </w:rPr>
            </w:pPr>
            <w:r>
              <w:rPr>
                <w:sz w:val="24"/>
              </w:rPr>
              <w:t>Умножение</w:t>
            </w:r>
            <w:r>
              <w:rPr>
                <w:spacing w:val="-2"/>
                <w:sz w:val="24"/>
              </w:rPr>
              <w:t xml:space="preserve"> </w:t>
            </w:r>
            <w:r>
              <w:rPr>
                <w:sz w:val="24"/>
              </w:rPr>
              <w:t>числа</w:t>
            </w:r>
            <w:r>
              <w:rPr>
                <w:spacing w:val="-3"/>
                <w:sz w:val="24"/>
              </w:rPr>
              <w:t xml:space="preserve"> </w:t>
            </w:r>
            <w:r>
              <w:rPr>
                <w:sz w:val="24"/>
              </w:rPr>
              <w:t>3</w:t>
            </w:r>
            <w:r>
              <w:rPr>
                <w:spacing w:val="-1"/>
                <w:sz w:val="24"/>
              </w:rPr>
              <w:t xml:space="preserve"> </w:t>
            </w:r>
            <w:r>
              <w:rPr>
                <w:sz w:val="24"/>
              </w:rPr>
              <w:t>и</w:t>
            </w:r>
            <w:r>
              <w:rPr>
                <w:spacing w:val="-4"/>
                <w:sz w:val="24"/>
              </w:rPr>
              <w:t xml:space="preserve"> </w:t>
            </w:r>
            <w:r>
              <w:rPr>
                <w:sz w:val="24"/>
              </w:rPr>
              <w:t>на</w:t>
            </w:r>
            <w:r>
              <w:rPr>
                <w:spacing w:val="-2"/>
                <w:sz w:val="24"/>
              </w:rPr>
              <w:t xml:space="preserve"> </w:t>
            </w:r>
            <w:r>
              <w:rPr>
                <w:spacing w:val="-5"/>
                <w:sz w:val="24"/>
              </w:rPr>
              <w:t>3.</w:t>
            </w:r>
          </w:p>
        </w:tc>
        <w:tc>
          <w:tcPr>
            <w:tcW w:w="1277" w:type="dxa"/>
          </w:tcPr>
          <w:p w:rsidR="006F3251" w:rsidRDefault="008A4F72">
            <w:pPr>
              <w:pStyle w:val="TableParagraph"/>
              <w:ind w:left="0" w:right="560"/>
              <w:jc w:val="right"/>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157.</w:t>
            </w:r>
          </w:p>
        </w:tc>
        <w:tc>
          <w:tcPr>
            <w:tcW w:w="7029" w:type="dxa"/>
          </w:tcPr>
          <w:p w:rsidR="006F3251" w:rsidRDefault="008A4F72">
            <w:pPr>
              <w:pStyle w:val="TableParagraph"/>
              <w:spacing w:before="6"/>
              <w:ind w:left="114"/>
              <w:rPr>
                <w:sz w:val="24"/>
              </w:rPr>
            </w:pPr>
            <w:r>
              <w:rPr>
                <w:sz w:val="24"/>
              </w:rPr>
              <w:t>Умножение</w:t>
            </w:r>
            <w:r>
              <w:rPr>
                <w:spacing w:val="-2"/>
                <w:sz w:val="24"/>
              </w:rPr>
              <w:t xml:space="preserve"> </w:t>
            </w:r>
            <w:r>
              <w:rPr>
                <w:sz w:val="24"/>
              </w:rPr>
              <w:t>числа</w:t>
            </w:r>
            <w:r>
              <w:rPr>
                <w:spacing w:val="-3"/>
                <w:sz w:val="24"/>
              </w:rPr>
              <w:t xml:space="preserve"> </w:t>
            </w:r>
            <w:r>
              <w:rPr>
                <w:sz w:val="24"/>
              </w:rPr>
              <w:t>3</w:t>
            </w:r>
            <w:r>
              <w:rPr>
                <w:spacing w:val="-1"/>
                <w:sz w:val="24"/>
              </w:rPr>
              <w:t xml:space="preserve"> </w:t>
            </w:r>
            <w:r>
              <w:rPr>
                <w:sz w:val="24"/>
              </w:rPr>
              <w:t>и</w:t>
            </w:r>
            <w:r>
              <w:rPr>
                <w:spacing w:val="-4"/>
                <w:sz w:val="24"/>
              </w:rPr>
              <w:t xml:space="preserve"> </w:t>
            </w:r>
            <w:r>
              <w:rPr>
                <w:sz w:val="24"/>
              </w:rPr>
              <w:t>на</w:t>
            </w:r>
            <w:r>
              <w:rPr>
                <w:spacing w:val="-2"/>
                <w:sz w:val="24"/>
              </w:rPr>
              <w:t xml:space="preserve"> </w:t>
            </w:r>
            <w:r>
              <w:rPr>
                <w:spacing w:val="-5"/>
                <w:sz w:val="24"/>
              </w:rPr>
              <w:t>3.</w:t>
            </w:r>
          </w:p>
        </w:tc>
        <w:tc>
          <w:tcPr>
            <w:tcW w:w="1277" w:type="dxa"/>
          </w:tcPr>
          <w:p w:rsidR="006F3251" w:rsidRDefault="008A4F72">
            <w:pPr>
              <w:pStyle w:val="TableParagraph"/>
              <w:spacing w:before="6"/>
              <w:ind w:left="0" w:right="560"/>
              <w:jc w:val="right"/>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52"/>
              <w:rPr>
                <w:sz w:val="24"/>
              </w:rPr>
            </w:pPr>
            <w:r>
              <w:rPr>
                <w:spacing w:val="-4"/>
                <w:sz w:val="24"/>
              </w:rPr>
              <w:t>158.</w:t>
            </w:r>
          </w:p>
        </w:tc>
        <w:tc>
          <w:tcPr>
            <w:tcW w:w="7029" w:type="dxa"/>
          </w:tcPr>
          <w:p w:rsidR="006F3251" w:rsidRDefault="008A4F72">
            <w:pPr>
              <w:pStyle w:val="TableParagraph"/>
              <w:ind w:left="114"/>
              <w:rPr>
                <w:sz w:val="24"/>
              </w:rPr>
            </w:pPr>
            <w:r>
              <w:rPr>
                <w:sz w:val="24"/>
              </w:rPr>
              <w:t>Умножение</w:t>
            </w:r>
            <w:r>
              <w:rPr>
                <w:spacing w:val="-2"/>
                <w:sz w:val="24"/>
              </w:rPr>
              <w:t xml:space="preserve"> </w:t>
            </w:r>
            <w:r>
              <w:rPr>
                <w:sz w:val="24"/>
              </w:rPr>
              <w:t>числа</w:t>
            </w:r>
            <w:r>
              <w:rPr>
                <w:spacing w:val="-3"/>
                <w:sz w:val="24"/>
              </w:rPr>
              <w:t xml:space="preserve"> </w:t>
            </w:r>
            <w:r>
              <w:rPr>
                <w:sz w:val="24"/>
              </w:rPr>
              <w:t>3</w:t>
            </w:r>
            <w:r>
              <w:rPr>
                <w:spacing w:val="-1"/>
                <w:sz w:val="24"/>
              </w:rPr>
              <w:t xml:space="preserve"> </w:t>
            </w:r>
            <w:r>
              <w:rPr>
                <w:sz w:val="24"/>
              </w:rPr>
              <w:t>и</w:t>
            </w:r>
            <w:r>
              <w:rPr>
                <w:spacing w:val="-4"/>
                <w:sz w:val="24"/>
              </w:rPr>
              <w:t xml:space="preserve"> </w:t>
            </w:r>
            <w:r>
              <w:rPr>
                <w:sz w:val="24"/>
              </w:rPr>
              <w:t>на</w:t>
            </w:r>
            <w:r>
              <w:rPr>
                <w:spacing w:val="-2"/>
                <w:sz w:val="24"/>
              </w:rPr>
              <w:t xml:space="preserve"> </w:t>
            </w:r>
            <w:r>
              <w:rPr>
                <w:spacing w:val="-5"/>
                <w:sz w:val="24"/>
              </w:rPr>
              <w:t>3.</w:t>
            </w:r>
          </w:p>
        </w:tc>
        <w:tc>
          <w:tcPr>
            <w:tcW w:w="1277" w:type="dxa"/>
          </w:tcPr>
          <w:p w:rsidR="006F3251" w:rsidRDefault="008A4F72">
            <w:pPr>
              <w:pStyle w:val="TableParagraph"/>
              <w:ind w:left="0" w:right="560"/>
              <w:jc w:val="right"/>
              <w:rPr>
                <w:sz w:val="24"/>
              </w:rPr>
            </w:pPr>
            <w:r>
              <w:rPr>
                <w:spacing w:val="-10"/>
                <w:sz w:val="24"/>
              </w:rPr>
              <w:t>1</w:t>
            </w:r>
          </w:p>
        </w:tc>
      </w:tr>
    </w:tbl>
    <w:p w:rsidR="006F3251" w:rsidRDefault="006F3251">
      <w:pPr>
        <w:pStyle w:val="TableParagraph"/>
        <w:jc w:val="right"/>
        <w:rPr>
          <w:sz w:val="24"/>
        </w:rPr>
        <w:sectPr w:rsidR="006F3251">
          <w:type w:val="continuous"/>
          <w:pgSz w:w="11920" w:h="16860"/>
          <w:pgMar w:top="1100" w:right="141" w:bottom="1160" w:left="425" w:header="0" w:footer="812" w:gutter="0"/>
          <w:cols w:space="720"/>
        </w:sectPr>
      </w:pPr>
    </w:p>
    <w:tbl>
      <w:tblPr>
        <w:tblStyle w:val="TableNormal"/>
        <w:tblW w:w="0" w:type="auto"/>
        <w:tblInd w:w="11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029"/>
        <w:gridCol w:w="1277"/>
      </w:tblGrid>
      <w:tr w:rsidR="006F3251">
        <w:trPr>
          <w:trHeight w:val="316"/>
        </w:trPr>
        <w:tc>
          <w:tcPr>
            <w:tcW w:w="845" w:type="dxa"/>
          </w:tcPr>
          <w:p w:rsidR="006F3251" w:rsidRDefault="008A4F72">
            <w:pPr>
              <w:pStyle w:val="TableParagraph"/>
              <w:spacing w:before="0" w:line="268" w:lineRule="exact"/>
              <w:ind w:left="52"/>
              <w:rPr>
                <w:sz w:val="24"/>
              </w:rPr>
            </w:pPr>
            <w:r>
              <w:rPr>
                <w:spacing w:val="-4"/>
                <w:sz w:val="24"/>
              </w:rPr>
              <w:lastRenderedPageBreak/>
              <w:t>159.</w:t>
            </w:r>
          </w:p>
        </w:tc>
        <w:tc>
          <w:tcPr>
            <w:tcW w:w="7029" w:type="dxa"/>
          </w:tcPr>
          <w:p w:rsidR="006F3251" w:rsidRDefault="008A4F72">
            <w:pPr>
              <w:pStyle w:val="TableParagraph"/>
              <w:ind w:left="114"/>
              <w:rPr>
                <w:sz w:val="24"/>
              </w:rPr>
            </w:pPr>
            <w:r>
              <w:rPr>
                <w:sz w:val="24"/>
              </w:rPr>
              <w:t>Деление</w:t>
            </w:r>
            <w:r>
              <w:rPr>
                <w:spacing w:val="-4"/>
                <w:sz w:val="24"/>
              </w:rPr>
              <w:t xml:space="preserve"> </w:t>
            </w:r>
            <w:r>
              <w:rPr>
                <w:sz w:val="24"/>
              </w:rPr>
              <w:t>на</w:t>
            </w:r>
            <w:r>
              <w:rPr>
                <w:spacing w:val="-2"/>
                <w:sz w:val="24"/>
              </w:rPr>
              <w:t xml:space="preserve"> </w:t>
            </w:r>
            <w:r>
              <w:rPr>
                <w:spacing w:val="-5"/>
                <w:sz w:val="24"/>
              </w:rPr>
              <w:t>3.</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160.</w:t>
            </w:r>
          </w:p>
        </w:tc>
        <w:tc>
          <w:tcPr>
            <w:tcW w:w="7029" w:type="dxa"/>
          </w:tcPr>
          <w:p w:rsidR="006F3251" w:rsidRDefault="008A4F72">
            <w:pPr>
              <w:pStyle w:val="TableParagraph"/>
              <w:ind w:left="114"/>
              <w:rPr>
                <w:sz w:val="24"/>
              </w:rPr>
            </w:pPr>
            <w:r>
              <w:rPr>
                <w:sz w:val="24"/>
              </w:rPr>
              <w:t>Деление</w:t>
            </w:r>
            <w:r>
              <w:rPr>
                <w:spacing w:val="-4"/>
                <w:sz w:val="24"/>
              </w:rPr>
              <w:t xml:space="preserve"> </w:t>
            </w:r>
            <w:r>
              <w:rPr>
                <w:sz w:val="24"/>
              </w:rPr>
              <w:t>на</w:t>
            </w:r>
            <w:r>
              <w:rPr>
                <w:spacing w:val="-2"/>
                <w:sz w:val="24"/>
              </w:rPr>
              <w:t xml:space="preserve"> </w:t>
            </w:r>
            <w:r>
              <w:rPr>
                <w:spacing w:val="-5"/>
                <w:sz w:val="24"/>
              </w:rPr>
              <w:t>3.</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161.</w:t>
            </w:r>
          </w:p>
        </w:tc>
        <w:tc>
          <w:tcPr>
            <w:tcW w:w="7029" w:type="dxa"/>
          </w:tcPr>
          <w:p w:rsidR="006F3251" w:rsidRDefault="008A4F72">
            <w:pPr>
              <w:pStyle w:val="TableParagraph"/>
              <w:spacing w:before="4"/>
              <w:ind w:left="114"/>
              <w:rPr>
                <w:sz w:val="24"/>
              </w:rPr>
            </w:pPr>
            <w:r>
              <w:rPr>
                <w:sz w:val="24"/>
              </w:rPr>
              <w:t>Деление</w:t>
            </w:r>
            <w:r>
              <w:rPr>
                <w:spacing w:val="-4"/>
                <w:sz w:val="24"/>
              </w:rPr>
              <w:t xml:space="preserve"> </w:t>
            </w:r>
            <w:r>
              <w:rPr>
                <w:sz w:val="24"/>
              </w:rPr>
              <w:t>на</w:t>
            </w:r>
            <w:r>
              <w:rPr>
                <w:spacing w:val="-2"/>
                <w:sz w:val="24"/>
              </w:rPr>
              <w:t xml:space="preserve"> </w:t>
            </w:r>
            <w:r>
              <w:rPr>
                <w:spacing w:val="-5"/>
                <w:sz w:val="24"/>
              </w:rPr>
              <w:t>3.</w:t>
            </w:r>
          </w:p>
        </w:tc>
        <w:tc>
          <w:tcPr>
            <w:tcW w:w="1277" w:type="dxa"/>
          </w:tcPr>
          <w:p w:rsidR="006F3251" w:rsidRDefault="008A4F72">
            <w:pPr>
              <w:pStyle w:val="TableParagraph"/>
              <w:spacing w:before="4"/>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162.</w:t>
            </w:r>
          </w:p>
        </w:tc>
        <w:tc>
          <w:tcPr>
            <w:tcW w:w="7029" w:type="dxa"/>
          </w:tcPr>
          <w:p w:rsidR="006F3251" w:rsidRDefault="008A4F72">
            <w:pPr>
              <w:pStyle w:val="TableParagraph"/>
              <w:ind w:left="114"/>
              <w:rPr>
                <w:sz w:val="24"/>
              </w:rPr>
            </w:pPr>
            <w:r>
              <w:rPr>
                <w:sz w:val="24"/>
              </w:rPr>
              <w:t>Закрепление</w:t>
            </w:r>
            <w:r>
              <w:rPr>
                <w:spacing w:val="-11"/>
                <w:sz w:val="24"/>
              </w:rPr>
              <w:t xml:space="preserve"> </w:t>
            </w:r>
            <w:r>
              <w:rPr>
                <w:spacing w:val="-2"/>
                <w:sz w:val="24"/>
              </w:rPr>
              <w:t>изученного.</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52"/>
              <w:rPr>
                <w:sz w:val="24"/>
              </w:rPr>
            </w:pPr>
            <w:r>
              <w:rPr>
                <w:spacing w:val="-4"/>
                <w:sz w:val="24"/>
              </w:rPr>
              <w:t>163.</w:t>
            </w:r>
          </w:p>
        </w:tc>
        <w:tc>
          <w:tcPr>
            <w:tcW w:w="7029" w:type="dxa"/>
          </w:tcPr>
          <w:p w:rsidR="006F3251" w:rsidRDefault="008A4F72">
            <w:pPr>
              <w:pStyle w:val="TableParagraph"/>
              <w:ind w:left="114"/>
              <w:rPr>
                <w:sz w:val="24"/>
              </w:rPr>
            </w:pPr>
            <w:r>
              <w:rPr>
                <w:sz w:val="24"/>
              </w:rPr>
              <w:t>Закрепление</w:t>
            </w:r>
            <w:r>
              <w:rPr>
                <w:spacing w:val="-11"/>
                <w:sz w:val="24"/>
              </w:rPr>
              <w:t xml:space="preserve"> </w:t>
            </w:r>
            <w:r>
              <w:rPr>
                <w:spacing w:val="-2"/>
                <w:sz w:val="24"/>
              </w:rPr>
              <w:t>изученного.</w:t>
            </w:r>
          </w:p>
        </w:tc>
        <w:tc>
          <w:tcPr>
            <w:tcW w:w="1277" w:type="dxa"/>
          </w:tcPr>
          <w:p w:rsidR="006F3251" w:rsidRDefault="008A4F72">
            <w:pPr>
              <w:pStyle w:val="TableParagraph"/>
              <w:ind w:left="22"/>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68" w:lineRule="exact"/>
              <w:ind w:left="52"/>
              <w:rPr>
                <w:sz w:val="24"/>
              </w:rPr>
            </w:pPr>
            <w:r>
              <w:rPr>
                <w:spacing w:val="-4"/>
                <w:sz w:val="24"/>
              </w:rPr>
              <w:t>164.</w:t>
            </w:r>
          </w:p>
        </w:tc>
        <w:tc>
          <w:tcPr>
            <w:tcW w:w="7029" w:type="dxa"/>
          </w:tcPr>
          <w:p w:rsidR="006F3251" w:rsidRDefault="008A4F72">
            <w:pPr>
              <w:pStyle w:val="TableParagraph"/>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52"/>
              <w:rPr>
                <w:sz w:val="24"/>
              </w:rPr>
            </w:pPr>
            <w:r>
              <w:rPr>
                <w:spacing w:val="-4"/>
                <w:sz w:val="24"/>
              </w:rPr>
              <w:t>165.</w:t>
            </w:r>
          </w:p>
        </w:tc>
        <w:tc>
          <w:tcPr>
            <w:tcW w:w="7029" w:type="dxa"/>
          </w:tcPr>
          <w:p w:rsidR="006F3251" w:rsidRDefault="008A4F72">
            <w:pPr>
              <w:pStyle w:val="TableParagraph"/>
              <w:spacing w:before="6"/>
              <w:ind w:left="114"/>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277" w:type="dxa"/>
          </w:tcPr>
          <w:p w:rsidR="006F3251" w:rsidRDefault="008A4F72">
            <w:pPr>
              <w:pStyle w:val="TableParagraph"/>
              <w:spacing w:before="6"/>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166.</w:t>
            </w:r>
          </w:p>
        </w:tc>
        <w:tc>
          <w:tcPr>
            <w:tcW w:w="7029" w:type="dxa"/>
          </w:tcPr>
          <w:p w:rsidR="006F3251" w:rsidRDefault="008A4F72">
            <w:pPr>
              <w:pStyle w:val="TableParagraph"/>
              <w:ind w:left="114"/>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167.</w:t>
            </w:r>
          </w:p>
        </w:tc>
        <w:tc>
          <w:tcPr>
            <w:tcW w:w="7029" w:type="dxa"/>
          </w:tcPr>
          <w:p w:rsidR="006F3251" w:rsidRDefault="008A4F72">
            <w:pPr>
              <w:pStyle w:val="TableParagraph"/>
              <w:ind w:left="114"/>
              <w:rPr>
                <w:i/>
                <w:sz w:val="24"/>
              </w:rPr>
            </w:pPr>
            <w:r>
              <w:rPr>
                <w:i/>
                <w:sz w:val="24"/>
              </w:rPr>
              <w:t>Итоговая</w:t>
            </w:r>
            <w:r>
              <w:rPr>
                <w:i/>
                <w:spacing w:val="-6"/>
                <w:sz w:val="24"/>
              </w:rPr>
              <w:t xml:space="preserve"> </w:t>
            </w:r>
            <w:r>
              <w:rPr>
                <w:i/>
                <w:sz w:val="24"/>
              </w:rPr>
              <w:t>контрольная</w:t>
            </w:r>
            <w:r>
              <w:rPr>
                <w:i/>
                <w:spacing w:val="-6"/>
                <w:sz w:val="24"/>
              </w:rPr>
              <w:t xml:space="preserve"> </w:t>
            </w:r>
            <w:r>
              <w:rPr>
                <w:i/>
                <w:sz w:val="24"/>
              </w:rPr>
              <w:t>работа</w:t>
            </w:r>
            <w:r>
              <w:rPr>
                <w:i/>
                <w:spacing w:val="-6"/>
                <w:sz w:val="24"/>
              </w:rPr>
              <w:t xml:space="preserve"> </w:t>
            </w:r>
            <w:r>
              <w:rPr>
                <w:i/>
                <w:sz w:val="24"/>
              </w:rPr>
              <w:t>№</w:t>
            </w:r>
            <w:r>
              <w:rPr>
                <w:i/>
                <w:spacing w:val="-6"/>
                <w:sz w:val="24"/>
              </w:rPr>
              <w:t xml:space="preserve"> </w:t>
            </w:r>
            <w:r>
              <w:rPr>
                <w:i/>
                <w:spacing w:val="-5"/>
                <w:sz w:val="24"/>
              </w:rPr>
              <w:t>10.</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168.</w:t>
            </w:r>
          </w:p>
        </w:tc>
        <w:tc>
          <w:tcPr>
            <w:tcW w:w="7029" w:type="dxa"/>
          </w:tcPr>
          <w:p w:rsidR="006F3251" w:rsidRDefault="008A4F72">
            <w:pPr>
              <w:pStyle w:val="TableParagraph"/>
              <w:ind w:left="114"/>
              <w:rPr>
                <w:sz w:val="24"/>
              </w:rPr>
            </w:pPr>
            <w:r>
              <w:rPr>
                <w:sz w:val="24"/>
              </w:rPr>
              <w:t>Что</w:t>
            </w:r>
            <w:r>
              <w:rPr>
                <w:spacing w:val="-2"/>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1"/>
                <w:sz w:val="24"/>
              </w:rPr>
              <w:t xml:space="preserve"> </w:t>
            </w:r>
            <w:r>
              <w:rPr>
                <w:sz w:val="24"/>
              </w:rPr>
              <w:t>во</w:t>
            </w:r>
            <w:r>
              <w:rPr>
                <w:spacing w:val="-5"/>
                <w:sz w:val="24"/>
              </w:rPr>
              <w:t xml:space="preserve"> </w:t>
            </w:r>
            <w:r>
              <w:rPr>
                <w:sz w:val="24"/>
              </w:rPr>
              <w:t>2</w:t>
            </w:r>
            <w:r>
              <w:rPr>
                <w:spacing w:val="-1"/>
                <w:sz w:val="24"/>
              </w:rPr>
              <w:t xml:space="preserve"> </w:t>
            </w:r>
            <w:r>
              <w:rPr>
                <w:spacing w:val="-2"/>
                <w:sz w:val="24"/>
              </w:rPr>
              <w:t>классе?</w:t>
            </w:r>
          </w:p>
        </w:tc>
        <w:tc>
          <w:tcPr>
            <w:tcW w:w="1277" w:type="dxa"/>
          </w:tcPr>
          <w:p w:rsidR="006F3251" w:rsidRDefault="008A4F72">
            <w:pPr>
              <w:pStyle w:val="TableParagraph"/>
              <w:ind w:left="22"/>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68" w:lineRule="exact"/>
              <w:ind w:left="52"/>
              <w:rPr>
                <w:sz w:val="24"/>
              </w:rPr>
            </w:pPr>
            <w:r>
              <w:rPr>
                <w:spacing w:val="-4"/>
                <w:sz w:val="24"/>
              </w:rPr>
              <w:t>169.</w:t>
            </w:r>
          </w:p>
        </w:tc>
        <w:tc>
          <w:tcPr>
            <w:tcW w:w="7029" w:type="dxa"/>
          </w:tcPr>
          <w:p w:rsidR="006F3251" w:rsidRDefault="008A4F72">
            <w:pPr>
              <w:pStyle w:val="TableParagraph"/>
              <w:ind w:left="114"/>
              <w:rPr>
                <w:sz w:val="24"/>
              </w:rPr>
            </w:pPr>
            <w:r>
              <w:rPr>
                <w:sz w:val="24"/>
              </w:rPr>
              <w:t>Что</w:t>
            </w:r>
            <w:r>
              <w:rPr>
                <w:spacing w:val="-2"/>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1"/>
                <w:sz w:val="24"/>
              </w:rPr>
              <w:t xml:space="preserve"> </w:t>
            </w:r>
            <w:r>
              <w:rPr>
                <w:sz w:val="24"/>
              </w:rPr>
              <w:t>во</w:t>
            </w:r>
            <w:r>
              <w:rPr>
                <w:spacing w:val="-5"/>
                <w:sz w:val="24"/>
              </w:rPr>
              <w:t xml:space="preserve"> </w:t>
            </w:r>
            <w:r>
              <w:rPr>
                <w:sz w:val="24"/>
              </w:rPr>
              <w:t>2</w:t>
            </w:r>
            <w:r>
              <w:rPr>
                <w:spacing w:val="-1"/>
                <w:sz w:val="24"/>
              </w:rPr>
              <w:t xml:space="preserve"> </w:t>
            </w:r>
            <w:r>
              <w:rPr>
                <w:spacing w:val="-2"/>
                <w:sz w:val="24"/>
              </w:rPr>
              <w:t>классе?</w:t>
            </w:r>
          </w:p>
        </w:tc>
        <w:tc>
          <w:tcPr>
            <w:tcW w:w="1277" w:type="dxa"/>
          </w:tcPr>
          <w:p w:rsidR="006F3251" w:rsidRDefault="008A4F72">
            <w:pPr>
              <w:pStyle w:val="TableParagraph"/>
              <w:ind w:left="22"/>
              <w:jc w:val="center"/>
              <w:rPr>
                <w:sz w:val="24"/>
              </w:rPr>
            </w:pPr>
            <w:r>
              <w:rPr>
                <w:spacing w:val="-10"/>
                <w:sz w:val="24"/>
              </w:rPr>
              <w:t>1</w:t>
            </w:r>
          </w:p>
        </w:tc>
      </w:tr>
      <w:tr w:rsidR="006F3251">
        <w:trPr>
          <w:trHeight w:val="318"/>
        </w:trPr>
        <w:tc>
          <w:tcPr>
            <w:tcW w:w="845" w:type="dxa"/>
          </w:tcPr>
          <w:p w:rsidR="006F3251" w:rsidRDefault="008A4F72">
            <w:pPr>
              <w:pStyle w:val="TableParagraph"/>
              <w:spacing w:before="0" w:line="268" w:lineRule="exact"/>
              <w:ind w:left="52"/>
              <w:rPr>
                <w:sz w:val="24"/>
              </w:rPr>
            </w:pPr>
            <w:r>
              <w:rPr>
                <w:spacing w:val="-4"/>
                <w:sz w:val="24"/>
              </w:rPr>
              <w:t>170.</w:t>
            </w:r>
          </w:p>
        </w:tc>
        <w:tc>
          <w:tcPr>
            <w:tcW w:w="7029" w:type="dxa"/>
          </w:tcPr>
          <w:p w:rsidR="006F3251" w:rsidRDefault="008A4F72">
            <w:pPr>
              <w:pStyle w:val="TableParagraph"/>
              <w:ind w:left="114"/>
              <w:rPr>
                <w:sz w:val="24"/>
              </w:rPr>
            </w:pPr>
            <w:r>
              <w:rPr>
                <w:sz w:val="24"/>
              </w:rPr>
              <w:t>Что</w:t>
            </w:r>
            <w:r>
              <w:rPr>
                <w:spacing w:val="-2"/>
                <w:sz w:val="24"/>
              </w:rPr>
              <w:t xml:space="preserve"> </w:t>
            </w:r>
            <w:r>
              <w:rPr>
                <w:sz w:val="24"/>
              </w:rPr>
              <w:t>узнали,</w:t>
            </w:r>
            <w:r>
              <w:rPr>
                <w:spacing w:val="-4"/>
                <w:sz w:val="24"/>
              </w:rPr>
              <w:t xml:space="preserve"> </w:t>
            </w:r>
            <w:r>
              <w:rPr>
                <w:sz w:val="24"/>
              </w:rPr>
              <w:t>чему</w:t>
            </w:r>
            <w:r>
              <w:rPr>
                <w:spacing w:val="-4"/>
                <w:sz w:val="24"/>
              </w:rPr>
              <w:t xml:space="preserve"> </w:t>
            </w:r>
            <w:r>
              <w:rPr>
                <w:sz w:val="24"/>
              </w:rPr>
              <w:t>научились</w:t>
            </w:r>
            <w:r>
              <w:rPr>
                <w:spacing w:val="-1"/>
                <w:sz w:val="24"/>
              </w:rPr>
              <w:t xml:space="preserve"> </w:t>
            </w:r>
            <w:r>
              <w:rPr>
                <w:sz w:val="24"/>
              </w:rPr>
              <w:t>во</w:t>
            </w:r>
            <w:r>
              <w:rPr>
                <w:spacing w:val="-5"/>
                <w:sz w:val="24"/>
              </w:rPr>
              <w:t xml:space="preserve"> </w:t>
            </w:r>
            <w:r>
              <w:rPr>
                <w:sz w:val="24"/>
              </w:rPr>
              <w:t>2</w:t>
            </w:r>
            <w:r>
              <w:rPr>
                <w:spacing w:val="-1"/>
                <w:sz w:val="24"/>
              </w:rPr>
              <w:t xml:space="preserve"> </w:t>
            </w:r>
            <w:r>
              <w:rPr>
                <w:spacing w:val="-2"/>
                <w:sz w:val="24"/>
              </w:rPr>
              <w:t>классе?</w:t>
            </w:r>
          </w:p>
        </w:tc>
        <w:tc>
          <w:tcPr>
            <w:tcW w:w="1277" w:type="dxa"/>
          </w:tcPr>
          <w:p w:rsidR="006F3251" w:rsidRDefault="008A4F72">
            <w:pPr>
              <w:pStyle w:val="TableParagraph"/>
              <w:ind w:left="22"/>
              <w:jc w:val="center"/>
              <w:rPr>
                <w:sz w:val="24"/>
              </w:rPr>
            </w:pPr>
            <w:r>
              <w:rPr>
                <w:spacing w:val="-10"/>
                <w:sz w:val="24"/>
              </w:rPr>
              <w:t>1</w:t>
            </w:r>
          </w:p>
        </w:tc>
      </w:tr>
    </w:tbl>
    <w:p w:rsidR="006F3251" w:rsidRDefault="006F3251">
      <w:pPr>
        <w:pStyle w:val="a3"/>
        <w:spacing w:before="22"/>
        <w:ind w:left="0"/>
        <w:jc w:val="left"/>
        <w:rPr>
          <w:b/>
        </w:rPr>
      </w:pPr>
    </w:p>
    <w:p w:rsidR="006F3251" w:rsidRDefault="008A4F72">
      <w:pPr>
        <w:spacing w:before="1" w:line="242" w:lineRule="auto"/>
        <w:ind w:left="3953" w:right="3971" w:firstLine="1322"/>
        <w:rPr>
          <w:b/>
          <w:sz w:val="24"/>
        </w:rPr>
      </w:pPr>
      <w:r>
        <w:rPr>
          <w:b/>
          <w:sz w:val="24"/>
        </w:rPr>
        <w:t>3 класс 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8A4F72">
      <w:pPr>
        <w:spacing w:line="273" w:lineRule="exact"/>
        <w:ind w:left="1202"/>
        <w:rPr>
          <w:b/>
          <w:sz w:val="24"/>
        </w:rPr>
      </w:pPr>
      <w:r>
        <w:rPr>
          <w:b/>
          <w:sz w:val="24"/>
        </w:rPr>
        <w:t>Числа</w:t>
      </w:r>
      <w:r>
        <w:rPr>
          <w:b/>
          <w:spacing w:val="-4"/>
          <w:sz w:val="24"/>
        </w:rPr>
        <w:t xml:space="preserve"> </w:t>
      </w:r>
      <w:r>
        <w:rPr>
          <w:b/>
          <w:sz w:val="24"/>
        </w:rPr>
        <w:t>и</w:t>
      </w:r>
      <w:r>
        <w:rPr>
          <w:b/>
          <w:spacing w:val="-1"/>
          <w:sz w:val="24"/>
        </w:rPr>
        <w:t xml:space="preserve"> </w:t>
      </w:r>
      <w:r>
        <w:rPr>
          <w:b/>
          <w:spacing w:val="-2"/>
          <w:sz w:val="24"/>
        </w:rPr>
        <w:t>величины</w:t>
      </w:r>
    </w:p>
    <w:p w:rsidR="006F3251" w:rsidRDefault="008A4F72">
      <w:pPr>
        <w:pStyle w:val="a3"/>
        <w:ind w:left="977" w:right="983" w:firstLine="225"/>
      </w:pPr>
      <w:r>
        <w:t>Числа в пределах 1000: чтение, запись, сравнение, представление в виде суммы разрядных слагаемых. Равенства и неравенства: чтение, составление. Увеличение/уменьшение числа в несколько раз. Кратное сравнение чисел.</w:t>
      </w:r>
    </w:p>
    <w:p w:rsidR="006F3251" w:rsidRDefault="008A4F72">
      <w:pPr>
        <w:pStyle w:val="a3"/>
        <w:ind w:left="977" w:right="995" w:firstLine="225"/>
      </w:pPr>
      <w:r>
        <w:t>Масса (единица массы — грамм); соотношение между килограммом и граммом; отношение «тяжелее/легче на/в».</w:t>
      </w:r>
    </w:p>
    <w:p w:rsidR="006F3251" w:rsidRDefault="008A4F72">
      <w:pPr>
        <w:pStyle w:val="a3"/>
        <w:ind w:left="977" w:right="989" w:firstLine="225"/>
      </w:pPr>
      <w:r>
        <w:t>Стоимость (единицы — рубль, копейка); установление отношения «дороже/дешевле на/в». Соотношение «цена, количество, стоимость» в практической ситуации.</w:t>
      </w:r>
    </w:p>
    <w:p w:rsidR="006F3251" w:rsidRDefault="008A4F72">
      <w:pPr>
        <w:pStyle w:val="a3"/>
        <w:ind w:left="977" w:right="991" w:firstLine="225"/>
      </w:pPr>
      <w:r>
        <w:t xml:space="preserve">Время (единица времени — секунда); установление отношения «быстрее/медленнее на/в». Соотношение «начало, окончание, продолжительность события» в практической </w:t>
      </w:r>
      <w:r>
        <w:rPr>
          <w:spacing w:val="-2"/>
        </w:rPr>
        <w:t>ситуации.</w:t>
      </w:r>
    </w:p>
    <w:p w:rsidR="006F3251" w:rsidRDefault="008A4F72">
      <w:pPr>
        <w:pStyle w:val="a3"/>
        <w:ind w:left="977" w:right="997" w:firstLine="225"/>
      </w:pPr>
      <w:r>
        <w:t>Длина (единица длины — миллиметр, километр); соотношение между величинами в пределах тысячи.</w:t>
      </w:r>
    </w:p>
    <w:p w:rsidR="006F3251" w:rsidRDefault="008A4F72">
      <w:pPr>
        <w:pStyle w:val="a3"/>
        <w:ind w:left="977" w:right="995" w:firstLine="225"/>
      </w:pPr>
      <w:r>
        <w:t>Площадь (единицы площади — квадратный метр, квадратный сантиметр, квадратный дециметр, квадратный метр).</w:t>
      </w:r>
    </w:p>
    <w:p w:rsidR="006F3251" w:rsidRDefault="008A4F72">
      <w:pPr>
        <w:pStyle w:val="2"/>
        <w:ind w:left="1202"/>
      </w:pPr>
      <w:r>
        <w:t>Арифметические</w:t>
      </w:r>
      <w:r>
        <w:rPr>
          <w:spacing w:val="-14"/>
        </w:rPr>
        <w:t xml:space="preserve"> </w:t>
      </w:r>
      <w:r>
        <w:rPr>
          <w:spacing w:val="-2"/>
        </w:rPr>
        <w:t>действия</w:t>
      </w:r>
    </w:p>
    <w:p w:rsidR="006F3251" w:rsidRDefault="008A4F72">
      <w:pPr>
        <w:pStyle w:val="a3"/>
        <w:ind w:left="977" w:right="994" w:firstLine="225"/>
      </w:pPr>
      <w:r>
        <w:t>Устные вычисления, сводимые к действиям в пределах 100 (табличное и внетабличное умножение, деление, действия с круглыми числами).</w:t>
      </w:r>
    </w:p>
    <w:p w:rsidR="006F3251" w:rsidRDefault="008A4F72">
      <w:pPr>
        <w:pStyle w:val="a3"/>
        <w:ind w:left="1217"/>
      </w:pPr>
      <w:r>
        <w:t>Письменное</w:t>
      </w:r>
      <w:r>
        <w:rPr>
          <w:spacing w:val="-6"/>
        </w:rPr>
        <w:t xml:space="preserve"> </w:t>
      </w:r>
      <w:r>
        <w:t>сложение,</w:t>
      </w:r>
      <w:r>
        <w:rPr>
          <w:spacing w:val="-5"/>
        </w:rPr>
        <w:t xml:space="preserve"> </w:t>
      </w:r>
      <w:r>
        <w:t>вычитание</w:t>
      </w:r>
      <w:r>
        <w:rPr>
          <w:spacing w:val="-6"/>
        </w:rPr>
        <w:t xml:space="preserve"> </w:t>
      </w:r>
      <w:r>
        <w:t>чисел</w:t>
      </w:r>
      <w:r>
        <w:rPr>
          <w:spacing w:val="-5"/>
        </w:rPr>
        <w:t xml:space="preserve"> </w:t>
      </w:r>
      <w:r>
        <w:t>в</w:t>
      </w:r>
      <w:r>
        <w:rPr>
          <w:spacing w:val="-6"/>
        </w:rPr>
        <w:t xml:space="preserve"> </w:t>
      </w:r>
      <w:r>
        <w:t>пределах</w:t>
      </w:r>
      <w:r>
        <w:rPr>
          <w:spacing w:val="-5"/>
        </w:rPr>
        <w:t xml:space="preserve"> </w:t>
      </w:r>
      <w:r>
        <w:rPr>
          <w:spacing w:val="-2"/>
        </w:rPr>
        <w:t>1000.</w:t>
      </w:r>
    </w:p>
    <w:p w:rsidR="006F3251" w:rsidRDefault="008A4F72">
      <w:pPr>
        <w:pStyle w:val="a3"/>
        <w:spacing w:before="1"/>
        <w:ind w:left="977"/>
      </w:pPr>
      <w:r>
        <w:t>Действия</w:t>
      </w:r>
      <w:r>
        <w:rPr>
          <w:spacing w:val="-2"/>
        </w:rPr>
        <w:t xml:space="preserve"> </w:t>
      </w:r>
      <w:r>
        <w:t>с</w:t>
      </w:r>
      <w:r>
        <w:rPr>
          <w:spacing w:val="-3"/>
        </w:rPr>
        <w:t xml:space="preserve"> </w:t>
      </w:r>
      <w:r>
        <w:t>числами 0</w:t>
      </w:r>
      <w:r>
        <w:rPr>
          <w:spacing w:val="-2"/>
        </w:rPr>
        <w:t xml:space="preserve"> </w:t>
      </w:r>
      <w:r>
        <w:t>и</w:t>
      </w:r>
      <w:r>
        <w:rPr>
          <w:spacing w:val="-3"/>
        </w:rPr>
        <w:t xml:space="preserve"> </w:t>
      </w:r>
      <w:r>
        <w:rPr>
          <w:spacing w:val="-5"/>
        </w:rPr>
        <w:t>1.</w:t>
      </w:r>
    </w:p>
    <w:p w:rsidR="006F3251" w:rsidRDefault="008A4F72">
      <w:pPr>
        <w:pStyle w:val="a3"/>
        <w:ind w:left="977" w:right="983" w:firstLine="225"/>
      </w:pPr>
      <w:r>
        <w:t>Письменное умножение в столбик, письменное деление уголком. Письменное умножение,</w:t>
      </w:r>
      <w:r>
        <w:rPr>
          <w:spacing w:val="-15"/>
        </w:rPr>
        <w:t xml:space="preserve"> </w:t>
      </w:r>
      <w:r>
        <w:t>деление</w:t>
      </w:r>
      <w:r>
        <w:rPr>
          <w:spacing w:val="-15"/>
        </w:rPr>
        <w:t xml:space="preserve"> </w:t>
      </w:r>
      <w:r>
        <w:t>на</w:t>
      </w:r>
      <w:r>
        <w:rPr>
          <w:spacing w:val="-15"/>
        </w:rPr>
        <w:t xml:space="preserve"> </w:t>
      </w:r>
      <w:r>
        <w:t>однозначное</w:t>
      </w:r>
      <w:r>
        <w:rPr>
          <w:spacing w:val="-15"/>
        </w:rPr>
        <w:t xml:space="preserve"> </w:t>
      </w:r>
      <w:r>
        <w:t>число</w:t>
      </w:r>
      <w:r>
        <w:rPr>
          <w:spacing w:val="-15"/>
        </w:rPr>
        <w:t xml:space="preserve"> </w:t>
      </w:r>
      <w:r>
        <w:t>в</w:t>
      </w:r>
      <w:r>
        <w:rPr>
          <w:spacing w:val="-15"/>
        </w:rPr>
        <w:t xml:space="preserve"> </w:t>
      </w:r>
      <w:r>
        <w:t>пределах</w:t>
      </w:r>
      <w:r>
        <w:rPr>
          <w:spacing w:val="-15"/>
        </w:rPr>
        <w:t xml:space="preserve"> </w:t>
      </w:r>
      <w:r>
        <w:t>100.</w:t>
      </w:r>
      <w:r>
        <w:rPr>
          <w:spacing w:val="-15"/>
        </w:rPr>
        <w:t xml:space="preserve"> </w:t>
      </w:r>
      <w:r>
        <w:t>Проверка</w:t>
      </w:r>
      <w:r>
        <w:rPr>
          <w:spacing w:val="-15"/>
        </w:rPr>
        <w:t xml:space="preserve"> </w:t>
      </w:r>
      <w:r>
        <w:t>результата</w:t>
      </w:r>
      <w:r>
        <w:rPr>
          <w:spacing w:val="-15"/>
        </w:rPr>
        <w:t xml:space="preserve"> </w:t>
      </w:r>
      <w:r>
        <w:t>вычисления (прикидка или оценка результата, обратное действие, применение алгоритма, использование калькулятора).</w:t>
      </w:r>
    </w:p>
    <w:p w:rsidR="006F3251" w:rsidRDefault="008A4F72">
      <w:pPr>
        <w:pStyle w:val="a3"/>
        <w:ind w:left="1202" w:right="1464"/>
      </w:pPr>
      <w:r>
        <w:t>Переместительное,</w:t>
      </w:r>
      <w:r>
        <w:rPr>
          <w:spacing w:val="-3"/>
        </w:rPr>
        <w:t xml:space="preserve"> </w:t>
      </w:r>
      <w:r>
        <w:t>сочетательное</w:t>
      </w:r>
      <w:r>
        <w:rPr>
          <w:spacing w:val="-4"/>
        </w:rPr>
        <w:t xml:space="preserve"> </w:t>
      </w:r>
      <w:r>
        <w:t>свойства</w:t>
      </w:r>
      <w:r>
        <w:rPr>
          <w:spacing w:val="-4"/>
        </w:rPr>
        <w:t xml:space="preserve"> </w:t>
      </w:r>
      <w:r>
        <w:t>сложения,</w:t>
      </w:r>
      <w:r>
        <w:rPr>
          <w:spacing w:val="-3"/>
        </w:rPr>
        <w:t xml:space="preserve"> </w:t>
      </w:r>
      <w:r>
        <w:t>умножения</w:t>
      </w:r>
      <w:r>
        <w:rPr>
          <w:spacing w:val="-5"/>
        </w:rPr>
        <w:t xml:space="preserve"> </w:t>
      </w:r>
      <w:r>
        <w:t>при</w:t>
      </w:r>
      <w:r>
        <w:rPr>
          <w:spacing w:val="-2"/>
        </w:rPr>
        <w:t xml:space="preserve"> </w:t>
      </w:r>
      <w:r>
        <w:t>вычислениях. Нахождение неизвестного компонента арифметического действия.</w:t>
      </w:r>
    </w:p>
    <w:p w:rsidR="006F3251" w:rsidRDefault="008A4F72">
      <w:pPr>
        <w:pStyle w:val="a3"/>
        <w:ind w:left="977" w:right="993" w:firstLine="225"/>
      </w:pPr>
      <w:r>
        <w:t>Порядок</w:t>
      </w:r>
      <w:r>
        <w:rPr>
          <w:spacing w:val="-2"/>
        </w:rPr>
        <w:t xml:space="preserve"> </w:t>
      </w:r>
      <w:r>
        <w:t>действий</w:t>
      </w:r>
      <w:r>
        <w:rPr>
          <w:spacing w:val="-2"/>
        </w:rPr>
        <w:t xml:space="preserve"> </w:t>
      </w:r>
      <w:r>
        <w:t>в</w:t>
      </w:r>
      <w:r>
        <w:rPr>
          <w:spacing w:val="-3"/>
        </w:rPr>
        <w:t xml:space="preserve"> </w:t>
      </w:r>
      <w:r>
        <w:t>числовом</w:t>
      </w:r>
      <w:r>
        <w:rPr>
          <w:spacing w:val="-3"/>
        </w:rPr>
        <w:t xml:space="preserve"> </w:t>
      </w:r>
      <w:r>
        <w:t>выражении,</w:t>
      </w:r>
      <w:r>
        <w:rPr>
          <w:spacing w:val="-4"/>
        </w:rPr>
        <w:t xml:space="preserve"> </w:t>
      </w:r>
      <w:r>
        <w:t>значение</w:t>
      </w:r>
      <w:r>
        <w:rPr>
          <w:spacing w:val="-3"/>
        </w:rPr>
        <w:t xml:space="preserve"> </w:t>
      </w:r>
      <w:r>
        <w:t>числового</w:t>
      </w:r>
      <w:r>
        <w:rPr>
          <w:spacing w:val="-3"/>
        </w:rPr>
        <w:t xml:space="preserve"> </w:t>
      </w:r>
      <w:r>
        <w:t>выражения,</w:t>
      </w:r>
      <w:r>
        <w:rPr>
          <w:spacing w:val="-2"/>
        </w:rPr>
        <w:t xml:space="preserve"> </w:t>
      </w:r>
      <w:r>
        <w:t>содержащего несколько действий (со скобками/без скобок), с вычислениями в пределах 1000.</w:t>
      </w:r>
    </w:p>
    <w:p w:rsidR="006F3251" w:rsidRDefault="008A4F72">
      <w:pPr>
        <w:pStyle w:val="a3"/>
        <w:ind w:left="1217"/>
      </w:pPr>
      <w:r>
        <w:t>Однородные</w:t>
      </w:r>
      <w:r>
        <w:rPr>
          <w:spacing w:val="-9"/>
        </w:rPr>
        <w:t xml:space="preserve"> </w:t>
      </w:r>
      <w:r>
        <w:t>величины:</w:t>
      </w:r>
      <w:r>
        <w:rPr>
          <w:spacing w:val="-6"/>
        </w:rPr>
        <w:t xml:space="preserve"> </w:t>
      </w:r>
      <w:r>
        <w:t>сложение</w:t>
      </w:r>
      <w:r>
        <w:rPr>
          <w:spacing w:val="-9"/>
        </w:rPr>
        <w:t xml:space="preserve"> </w:t>
      </w:r>
      <w:r>
        <w:t>и</w:t>
      </w:r>
      <w:r>
        <w:rPr>
          <w:spacing w:val="-4"/>
        </w:rPr>
        <w:t xml:space="preserve"> </w:t>
      </w:r>
      <w:r>
        <w:rPr>
          <w:spacing w:val="-2"/>
        </w:rPr>
        <w:t>вычитание.</w:t>
      </w:r>
    </w:p>
    <w:p w:rsidR="006F3251" w:rsidRDefault="008A4F72">
      <w:pPr>
        <w:pStyle w:val="2"/>
        <w:ind w:left="1202"/>
      </w:pPr>
      <w:r>
        <w:t>Текстовые</w:t>
      </w:r>
      <w:r>
        <w:rPr>
          <w:spacing w:val="-6"/>
        </w:rPr>
        <w:t xml:space="preserve"> </w:t>
      </w:r>
      <w:r>
        <w:rPr>
          <w:spacing w:val="-2"/>
        </w:rPr>
        <w:t>задачи</w:t>
      </w:r>
    </w:p>
    <w:p w:rsidR="006F3251" w:rsidRDefault="008A4F72">
      <w:pPr>
        <w:pStyle w:val="a3"/>
        <w:ind w:left="977" w:right="985" w:firstLine="225"/>
      </w:pPr>
      <w: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w:t>
      </w:r>
      <w:r>
        <w:rPr>
          <w:spacing w:val="-8"/>
        </w:rPr>
        <w:t xml:space="preserve"> </w:t>
      </w:r>
      <w:r>
        <w:t>смысла</w:t>
      </w:r>
      <w:r>
        <w:rPr>
          <w:spacing w:val="-6"/>
        </w:rPr>
        <w:t xml:space="preserve"> </w:t>
      </w:r>
      <w:r>
        <w:t>арифметических</w:t>
      </w:r>
      <w:r>
        <w:rPr>
          <w:spacing w:val="-7"/>
        </w:rPr>
        <w:t xml:space="preserve"> </w:t>
      </w:r>
      <w:r>
        <w:t>действий</w:t>
      </w:r>
      <w:r>
        <w:rPr>
          <w:spacing w:val="-8"/>
        </w:rPr>
        <w:t xml:space="preserve"> </w:t>
      </w:r>
      <w:r>
        <w:t>(в</w:t>
      </w:r>
      <w:r>
        <w:rPr>
          <w:spacing w:val="-8"/>
        </w:rPr>
        <w:t xml:space="preserve"> </w:t>
      </w:r>
      <w:r>
        <w:t>том</w:t>
      </w:r>
      <w:r>
        <w:rPr>
          <w:spacing w:val="-8"/>
        </w:rPr>
        <w:t xml:space="preserve"> </w:t>
      </w:r>
      <w:r>
        <w:t>числе</w:t>
      </w:r>
      <w:r>
        <w:rPr>
          <w:spacing w:val="-8"/>
        </w:rPr>
        <w:t xml:space="preserve"> </w:t>
      </w:r>
      <w:r>
        <w:t>деления</w:t>
      </w:r>
      <w:r>
        <w:rPr>
          <w:spacing w:val="-7"/>
        </w:rPr>
        <w:t xml:space="preserve"> </w:t>
      </w:r>
      <w:r>
        <w:t>с</w:t>
      </w:r>
      <w:r>
        <w:rPr>
          <w:spacing w:val="-7"/>
        </w:rPr>
        <w:t xml:space="preserve"> </w:t>
      </w:r>
      <w:r>
        <w:t>остатком),</w:t>
      </w:r>
      <w:r>
        <w:rPr>
          <w:spacing w:val="-8"/>
        </w:rPr>
        <w:t xml:space="preserve"> </w:t>
      </w:r>
      <w:r>
        <w:t>отношений (больше/меньше на/в), зависимостей (купля-продажа, расчёт времени, количества), на</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left="977" w:right="988"/>
      </w:pPr>
      <w:r>
        <w:lastRenderedPageBreak/>
        <w:t>сравнение (разностное, кратное). Запись решения задачи по действиям и с помощью числового выражения. Проверка решения и оценка полученного результата.</w:t>
      </w:r>
    </w:p>
    <w:p w:rsidR="006F3251" w:rsidRDefault="008A4F72">
      <w:pPr>
        <w:pStyle w:val="a3"/>
        <w:ind w:left="977" w:right="986" w:firstLine="225"/>
      </w:pPr>
      <w:r>
        <w:t>Доля</w:t>
      </w:r>
      <w:r>
        <w:rPr>
          <w:spacing w:val="-12"/>
        </w:rPr>
        <w:t xml:space="preserve"> </w:t>
      </w:r>
      <w:r>
        <w:t>величины:</w:t>
      </w:r>
      <w:r>
        <w:rPr>
          <w:spacing w:val="-13"/>
        </w:rPr>
        <w:t xml:space="preserve"> </w:t>
      </w:r>
      <w:r>
        <w:t>половина,</w:t>
      </w:r>
      <w:r>
        <w:rPr>
          <w:spacing w:val="-10"/>
        </w:rPr>
        <w:t xml:space="preserve"> </w:t>
      </w:r>
      <w:r>
        <w:t>треть,</w:t>
      </w:r>
      <w:r>
        <w:rPr>
          <w:spacing w:val="-11"/>
        </w:rPr>
        <w:t xml:space="preserve"> </w:t>
      </w:r>
      <w:r>
        <w:t>четверть,</w:t>
      </w:r>
      <w:r>
        <w:rPr>
          <w:spacing w:val="-14"/>
        </w:rPr>
        <w:t xml:space="preserve"> </w:t>
      </w:r>
      <w:r>
        <w:t>пятая,</w:t>
      </w:r>
      <w:r>
        <w:rPr>
          <w:spacing w:val="-12"/>
        </w:rPr>
        <w:t xml:space="preserve"> </w:t>
      </w:r>
      <w:r>
        <w:t>десятая</w:t>
      </w:r>
      <w:r>
        <w:rPr>
          <w:spacing w:val="-12"/>
        </w:rPr>
        <w:t xml:space="preserve"> </w:t>
      </w:r>
      <w:r>
        <w:t>часть</w:t>
      </w:r>
      <w:r>
        <w:rPr>
          <w:spacing w:val="-9"/>
        </w:rPr>
        <w:t xml:space="preserve"> </w:t>
      </w:r>
      <w:r>
        <w:t>в</w:t>
      </w:r>
      <w:r>
        <w:rPr>
          <w:spacing w:val="-12"/>
        </w:rPr>
        <w:t xml:space="preserve"> </w:t>
      </w:r>
      <w:r>
        <w:t>практической</w:t>
      </w:r>
      <w:r>
        <w:rPr>
          <w:spacing w:val="-10"/>
        </w:rPr>
        <w:t xml:space="preserve"> </w:t>
      </w:r>
      <w:r>
        <w:t>ситуации; сравнение долей одной величины. Задачи на нахождение доли величины.</w:t>
      </w:r>
    </w:p>
    <w:p w:rsidR="006F3251" w:rsidRDefault="008A4F72">
      <w:pPr>
        <w:pStyle w:val="2"/>
        <w:ind w:left="991"/>
      </w:pPr>
      <w:r>
        <w:t>Пространственные</w:t>
      </w:r>
      <w:r>
        <w:rPr>
          <w:spacing w:val="-10"/>
        </w:rPr>
        <w:t xml:space="preserve"> </w:t>
      </w:r>
      <w:r>
        <w:t>отношения</w:t>
      </w:r>
      <w:r>
        <w:rPr>
          <w:spacing w:val="-11"/>
        </w:rPr>
        <w:t xml:space="preserve"> </w:t>
      </w:r>
      <w:r>
        <w:t>и</w:t>
      </w:r>
      <w:r>
        <w:rPr>
          <w:spacing w:val="-9"/>
        </w:rPr>
        <w:t xml:space="preserve"> </w:t>
      </w:r>
      <w:r>
        <w:t>геометрические</w:t>
      </w:r>
      <w:r>
        <w:rPr>
          <w:spacing w:val="-9"/>
        </w:rPr>
        <w:t xml:space="preserve"> </w:t>
      </w:r>
      <w:r>
        <w:rPr>
          <w:spacing w:val="-2"/>
        </w:rPr>
        <w:t>фигуры</w:t>
      </w:r>
    </w:p>
    <w:p w:rsidR="006F3251" w:rsidRDefault="008A4F72">
      <w:pPr>
        <w:pStyle w:val="a3"/>
        <w:ind w:left="977" w:right="987" w:firstLine="225"/>
      </w:pPr>
      <w:r>
        <w:t>Конструирование геометрических фигур (разбиение фигуры на части, составление фигуры из частей).</w:t>
      </w:r>
    </w:p>
    <w:p w:rsidR="006F3251" w:rsidRDefault="008A4F72">
      <w:pPr>
        <w:pStyle w:val="a3"/>
        <w:ind w:left="1202"/>
      </w:pPr>
      <w:r>
        <w:t>Периметр</w:t>
      </w:r>
      <w:r>
        <w:rPr>
          <w:spacing w:val="-12"/>
        </w:rPr>
        <w:t xml:space="preserve"> </w:t>
      </w:r>
      <w:r>
        <w:t>многоугольника:</w:t>
      </w:r>
      <w:r>
        <w:rPr>
          <w:spacing w:val="-8"/>
        </w:rPr>
        <w:t xml:space="preserve"> </w:t>
      </w:r>
      <w:r>
        <w:t>измерение,</w:t>
      </w:r>
      <w:r>
        <w:rPr>
          <w:spacing w:val="-10"/>
        </w:rPr>
        <w:t xml:space="preserve"> </w:t>
      </w:r>
      <w:r>
        <w:t>вычисление,</w:t>
      </w:r>
      <w:r>
        <w:rPr>
          <w:spacing w:val="-10"/>
        </w:rPr>
        <w:t xml:space="preserve"> </w:t>
      </w:r>
      <w:r>
        <w:t>запись</w:t>
      </w:r>
      <w:r>
        <w:rPr>
          <w:spacing w:val="-9"/>
        </w:rPr>
        <w:t xml:space="preserve"> </w:t>
      </w:r>
      <w:r>
        <w:rPr>
          <w:spacing w:val="-2"/>
        </w:rPr>
        <w:t>равенства.</w:t>
      </w:r>
    </w:p>
    <w:p w:rsidR="006F3251" w:rsidRDefault="008A4F72">
      <w:pPr>
        <w:pStyle w:val="a3"/>
        <w:ind w:left="977" w:right="985" w:firstLine="225"/>
      </w:pPr>
      <w: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 Сравнение площадей фигур с помощью наложения.</w:t>
      </w:r>
    </w:p>
    <w:p w:rsidR="006F3251" w:rsidRDefault="008A4F72">
      <w:pPr>
        <w:pStyle w:val="2"/>
        <w:spacing w:before="1"/>
        <w:ind w:left="1202"/>
      </w:pPr>
      <w:r>
        <w:t>Математическая</w:t>
      </w:r>
      <w:r>
        <w:rPr>
          <w:spacing w:val="-9"/>
        </w:rPr>
        <w:t xml:space="preserve"> </w:t>
      </w:r>
      <w:r>
        <w:rPr>
          <w:spacing w:val="-2"/>
        </w:rPr>
        <w:t>информация</w:t>
      </w:r>
    </w:p>
    <w:p w:rsidR="006F3251" w:rsidRDefault="008A4F72">
      <w:pPr>
        <w:pStyle w:val="a3"/>
        <w:ind w:left="1217"/>
      </w:pPr>
      <w:r>
        <w:t>Классификация</w:t>
      </w:r>
      <w:r>
        <w:rPr>
          <w:spacing w:val="-7"/>
        </w:rPr>
        <w:t xml:space="preserve"> </w:t>
      </w:r>
      <w:r>
        <w:t>объектов</w:t>
      </w:r>
      <w:r>
        <w:rPr>
          <w:spacing w:val="-4"/>
        </w:rPr>
        <w:t xml:space="preserve"> </w:t>
      </w:r>
      <w:r>
        <w:t>по</w:t>
      </w:r>
      <w:r>
        <w:rPr>
          <w:spacing w:val="-7"/>
        </w:rPr>
        <w:t xml:space="preserve"> </w:t>
      </w:r>
      <w:r>
        <w:t>двум</w:t>
      </w:r>
      <w:r>
        <w:rPr>
          <w:spacing w:val="-6"/>
        </w:rPr>
        <w:t xml:space="preserve"> </w:t>
      </w:r>
      <w:r>
        <w:rPr>
          <w:spacing w:val="-2"/>
        </w:rPr>
        <w:t>признакам.</w:t>
      </w:r>
    </w:p>
    <w:p w:rsidR="006F3251" w:rsidRDefault="008A4F72">
      <w:pPr>
        <w:pStyle w:val="a3"/>
        <w:ind w:left="1202"/>
      </w:pPr>
      <w:r>
        <w:t>Верные</w:t>
      </w:r>
      <w:r>
        <w:rPr>
          <w:spacing w:val="6"/>
        </w:rPr>
        <w:t xml:space="preserve"> </w:t>
      </w:r>
      <w:r>
        <w:t>(истинные)</w:t>
      </w:r>
      <w:r>
        <w:rPr>
          <w:spacing w:val="66"/>
        </w:rPr>
        <w:t xml:space="preserve"> </w:t>
      </w:r>
      <w:r>
        <w:t>и</w:t>
      </w:r>
      <w:r>
        <w:rPr>
          <w:spacing w:val="66"/>
        </w:rPr>
        <w:t xml:space="preserve"> </w:t>
      </w:r>
      <w:r>
        <w:t>неверные</w:t>
      </w:r>
      <w:r>
        <w:rPr>
          <w:spacing w:val="67"/>
        </w:rPr>
        <w:t xml:space="preserve"> </w:t>
      </w:r>
      <w:r>
        <w:t>(ложные)</w:t>
      </w:r>
      <w:r>
        <w:rPr>
          <w:spacing w:val="65"/>
        </w:rPr>
        <w:t xml:space="preserve"> </w:t>
      </w:r>
      <w:r>
        <w:t>утверждения:</w:t>
      </w:r>
      <w:r>
        <w:rPr>
          <w:spacing w:val="69"/>
        </w:rPr>
        <w:t xml:space="preserve"> </w:t>
      </w:r>
      <w:r>
        <w:t>конструирование,</w:t>
      </w:r>
      <w:r>
        <w:rPr>
          <w:spacing w:val="67"/>
        </w:rPr>
        <w:t xml:space="preserve"> </w:t>
      </w:r>
      <w:r>
        <w:rPr>
          <w:spacing w:val="-2"/>
        </w:rPr>
        <w:t>проверка.</w:t>
      </w:r>
    </w:p>
    <w:p w:rsidR="006F3251" w:rsidRDefault="008A4F72">
      <w:pPr>
        <w:pStyle w:val="a3"/>
        <w:ind w:left="977"/>
      </w:pPr>
      <w:r>
        <w:t>Логические</w:t>
      </w:r>
      <w:r>
        <w:rPr>
          <w:spacing w:val="-6"/>
        </w:rPr>
        <w:t xml:space="preserve"> </w:t>
      </w:r>
      <w:r>
        <w:t>рассуждения</w:t>
      </w:r>
      <w:r>
        <w:rPr>
          <w:spacing w:val="-1"/>
        </w:rPr>
        <w:t xml:space="preserve"> </w:t>
      </w:r>
      <w:r>
        <w:t>со</w:t>
      </w:r>
      <w:r>
        <w:rPr>
          <w:spacing w:val="-5"/>
        </w:rPr>
        <w:t xml:space="preserve"> </w:t>
      </w:r>
      <w:r>
        <w:t>связками</w:t>
      </w:r>
      <w:r>
        <w:rPr>
          <w:spacing w:val="-3"/>
        </w:rPr>
        <w:t xml:space="preserve"> </w:t>
      </w:r>
      <w:r>
        <w:t>«если</w:t>
      </w:r>
      <w:r>
        <w:rPr>
          <w:spacing w:val="-1"/>
        </w:rPr>
        <w:t xml:space="preserve"> </w:t>
      </w:r>
      <w:r>
        <w:t>…,</w:t>
      </w:r>
      <w:r>
        <w:rPr>
          <w:spacing w:val="-5"/>
        </w:rPr>
        <w:t xml:space="preserve"> </w:t>
      </w:r>
      <w:r>
        <w:t>то</w:t>
      </w:r>
      <w:r>
        <w:rPr>
          <w:spacing w:val="-2"/>
        </w:rPr>
        <w:t xml:space="preserve"> </w:t>
      </w:r>
      <w:r>
        <w:t>…»,</w:t>
      </w:r>
      <w:r>
        <w:rPr>
          <w:spacing w:val="-2"/>
        </w:rPr>
        <w:t xml:space="preserve"> </w:t>
      </w:r>
      <w:r>
        <w:t>«поэтому»,</w:t>
      </w:r>
      <w:r>
        <w:rPr>
          <w:spacing w:val="-4"/>
        </w:rPr>
        <w:t xml:space="preserve"> </w:t>
      </w:r>
      <w:r>
        <w:rPr>
          <w:spacing w:val="-2"/>
        </w:rPr>
        <w:t>«значит».</w:t>
      </w:r>
    </w:p>
    <w:p w:rsidR="006F3251" w:rsidRDefault="008A4F72">
      <w:pPr>
        <w:pStyle w:val="a3"/>
        <w:ind w:left="977" w:right="987" w:firstLine="225"/>
      </w:pPr>
      <w: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w:t>
      </w:r>
      <w:r>
        <w:rPr>
          <w:spacing w:val="-11"/>
        </w:rPr>
        <w:t xml:space="preserve"> </w:t>
      </w:r>
      <w:r>
        <w:t>уроков,</w:t>
      </w:r>
      <w:r>
        <w:rPr>
          <w:spacing w:val="-10"/>
        </w:rPr>
        <w:t xml:space="preserve"> </w:t>
      </w:r>
      <w:r>
        <w:t>движения</w:t>
      </w:r>
      <w:r>
        <w:rPr>
          <w:spacing w:val="-10"/>
        </w:rPr>
        <w:t xml:space="preserve"> </w:t>
      </w:r>
      <w:r>
        <w:t>автобусов,</w:t>
      </w:r>
      <w:r>
        <w:rPr>
          <w:spacing w:val="-8"/>
        </w:rPr>
        <w:t xml:space="preserve"> </w:t>
      </w:r>
      <w:r>
        <w:t>поездов);</w:t>
      </w:r>
      <w:r>
        <w:rPr>
          <w:spacing w:val="-9"/>
        </w:rPr>
        <w:t xml:space="preserve"> </w:t>
      </w:r>
      <w:r>
        <w:t>внесение</w:t>
      </w:r>
      <w:r>
        <w:rPr>
          <w:spacing w:val="-11"/>
        </w:rPr>
        <w:t xml:space="preserve"> </w:t>
      </w:r>
      <w:r>
        <w:t>данных</w:t>
      </w:r>
      <w:r>
        <w:rPr>
          <w:spacing w:val="-10"/>
        </w:rPr>
        <w:t xml:space="preserve"> </w:t>
      </w:r>
      <w:r>
        <w:t>в</w:t>
      </w:r>
      <w:r>
        <w:rPr>
          <w:spacing w:val="-6"/>
        </w:rPr>
        <w:t xml:space="preserve"> </w:t>
      </w:r>
      <w:r>
        <w:t>таблицу;</w:t>
      </w:r>
      <w:r>
        <w:rPr>
          <w:spacing w:val="-10"/>
        </w:rPr>
        <w:t xml:space="preserve"> </w:t>
      </w:r>
      <w:r>
        <w:t>дополнение чертежа данными.</w:t>
      </w:r>
    </w:p>
    <w:p w:rsidR="006F3251" w:rsidRDefault="008A4F72">
      <w:pPr>
        <w:pStyle w:val="a3"/>
        <w:ind w:left="977" w:right="987" w:firstLine="225"/>
      </w:pPr>
      <w:r>
        <w:t xml:space="preserve">Формализованное описание последовательности действий (инструкция, план, схема, </w:t>
      </w:r>
      <w:r>
        <w:rPr>
          <w:spacing w:val="-2"/>
        </w:rPr>
        <w:t>алгоритм).</w:t>
      </w:r>
    </w:p>
    <w:p w:rsidR="006F3251" w:rsidRDefault="008A4F72">
      <w:pPr>
        <w:pStyle w:val="a3"/>
        <w:ind w:left="977" w:right="986" w:firstLine="225"/>
      </w:pPr>
      <w:r>
        <w:t>Столбчатая диаграмма: чтение, использование данных для решения учебных и практических задач.</w:t>
      </w:r>
    </w:p>
    <w:p w:rsidR="006F3251" w:rsidRDefault="008A4F72">
      <w:pPr>
        <w:pStyle w:val="a3"/>
        <w:ind w:right="985"/>
      </w:pPr>
      <w:r>
        <w:t>Алгоритмы</w:t>
      </w:r>
      <w:r>
        <w:rPr>
          <w:spacing w:val="-14"/>
        </w:rPr>
        <w:t xml:space="preserve"> </w:t>
      </w:r>
      <w:r>
        <w:t>изучения</w:t>
      </w:r>
      <w:r>
        <w:rPr>
          <w:spacing w:val="-13"/>
        </w:rPr>
        <w:t xml:space="preserve"> </w:t>
      </w:r>
      <w:r>
        <w:t>материала,</w:t>
      </w:r>
      <w:r>
        <w:rPr>
          <w:spacing w:val="-11"/>
        </w:rPr>
        <w:t xml:space="preserve"> </w:t>
      </w:r>
      <w:r>
        <w:t>выполнения</w:t>
      </w:r>
      <w:r>
        <w:rPr>
          <w:spacing w:val="-13"/>
        </w:rPr>
        <w:t xml:space="preserve"> </w:t>
      </w:r>
      <w:r>
        <w:t>обучающих</w:t>
      </w:r>
      <w:r>
        <w:rPr>
          <w:spacing w:val="-11"/>
        </w:rPr>
        <w:t xml:space="preserve"> </w:t>
      </w:r>
      <w:r>
        <w:t>и</w:t>
      </w:r>
      <w:r>
        <w:rPr>
          <w:spacing w:val="-13"/>
        </w:rPr>
        <w:t xml:space="preserve"> </w:t>
      </w:r>
      <w:r>
        <w:t>тестовых</w:t>
      </w:r>
      <w:r>
        <w:rPr>
          <w:spacing w:val="-11"/>
        </w:rPr>
        <w:t xml:space="preserve"> </w:t>
      </w:r>
      <w:r>
        <w:t>заданий</w:t>
      </w:r>
      <w:r>
        <w:rPr>
          <w:spacing w:val="-12"/>
        </w:rPr>
        <w:t xml:space="preserve"> </w:t>
      </w:r>
      <w:r>
        <w:t>на</w:t>
      </w:r>
      <w:r>
        <w:rPr>
          <w:spacing w:val="-13"/>
        </w:rPr>
        <w:t xml:space="preserve"> </w:t>
      </w:r>
      <w:r>
        <w:t>доступных электронных средствах обучения (компьютере, других устройствах).</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103"/>
        </w:numPr>
        <w:tabs>
          <w:tab w:val="left" w:pos="1360"/>
        </w:tabs>
        <w:ind w:right="986" w:firstLine="0"/>
        <w:jc w:val="both"/>
        <w:rPr>
          <w:sz w:val="24"/>
        </w:rPr>
      </w:pPr>
      <w:r>
        <w:rPr>
          <w:sz w:val="24"/>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F3251" w:rsidRDefault="008A4F72" w:rsidP="00CF5F77">
      <w:pPr>
        <w:pStyle w:val="a4"/>
        <w:numPr>
          <w:ilvl w:val="0"/>
          <w:numId w:val="103"/>
        </w:numPr>
        <w:tabs>
          <w:tab w:val="left" w:pos="1276"/>
        </w:tabs>
        <w:spacing w:before="1"/>
        <w:ind w:right="986" w:firstLine="0"/>
        <w:jc w:val="both"/>
        <w:rPr>
          <w:sz w:val="24"/>
        </w:rPr>
      </w:pPr>
      <w:r>
        <w:rPr>
          <w:sz w:val="24"/>
        </w:rPr>
        <w:t>Овладение основами логического и алгоритмического мышления, пространственного воображения</w:t>
      </w:r>
      <w:r>
        <w:rPr>
          <w:spacing w:val="-15"/>
          <w:sz w:val="24"/>
        </w:rPr>
        <w:t xml:space="preserve"> </w:t>
      </w:r>
      <w:r>
        <w:rPr>
          <w:sz w:val="24"/>
        </w:rPr>
        <w:t>и</w:t>
      </w:r>
      <w:r>
        <w:rPr>
          <w:spacing w:val="-15"/>
          <w:sz w:val="24"/>
        </w:rPr>
        <w:t xml:space="preserve"> </w:t>
      </w:r>
      <w:r>
        <w:rPr>
          <w:sz w:val="24"/>
        </w:rPr>
        <w:t>математической</w:t>
      </w:r>
      <w:r>
        <w:rPr>
          <w:spacing w:val="-15"/>
          <w:sz w:val="24"/>
        </w:rPr>
        <w:t xml:space="preserve"> </w:t>
      </w:r>
      <w:r>
        <w:rPr>
          <w:sz w:val="24"/>
        </w:rPr>
        <w:t>речи,</w:t>
      </w:r>
      <w:r>
        <w:rPr>
          <w:spacing w:val="-15"/>
          <w:sz w:val="24"/>
        </w:rPr>
        <w:t xml:space="preserve"> </w:t>
      </w:r>
      <w:r>
        <w:rPr>
          <w:sz w:val="24"/>
        </w:rPr>
        <w:t>измерения,</w:t>
      </w:r>
      <w:r>
        <w:rPr>
          <w:spacing w:val="-13"/>
          <w:sz w:val="24"/>
        </w:rPr>
        <w:t xml:space="preserve"> </w:t>
      </w:r>
      <w:r>
        <w:rPr>
          <w:sz w:val="24"/>
        </w:rPr>
        <w:t>пересчета,</w:t>
      </w:r>
      <w:r>
        <w:rPr>
          <w:spacing w:val="-15"/>
          <w:sz w:val="24"/>
        </w:rPr>
        <w:t xml:space="preserve"> </w:t>
      </w:r>
      <w:r>
        <w:rPr>
          <w:sz w:val="24"/>
        </w:rPr>
        <w:t>прикидки</w:t>
      </w:r>
      <w:r>
        <w:rPr>
          <w:spacing w:val="-13"/>
          <w:sz w:val="24"/>
        </w:rPr>
        <w:t xml:space="preserve"> </w:t>
      </w:r>
      <w:r>
        <w:rPr>
          <w:sz w:val="24"/>
        </w:rPr>
        <w:t>и</w:t>
      </w:r>
      <w:r>
        <w:rPr>
          <w:spacing w:val="-15"/>
          <w:sz w:val="24"/>
        </w:rPr>
        <w:t xml:space="preserve"> </w:t>
      </w:r>
      <w:r>
        <w:rPr>
          <w:sz w:val="24"/>
        </w:rPr>
        <w:t>оценки,</w:t>
      </w:r>
      <w:r>
        <w:rPr>
          <w:spacing w:val="-15"/>
          <w:sz w:val="24"/>
        </w:rPr>
        <w:t xml:space="preserve"> </w:t>
      </w:r>
      <w:r>
        <w:rPr>
          <w:sz w:val="24"/>
        </w:rPr>
        <w:t>наглядного представления данных и процессов, записи и выполнения алгоритмов;</w:t>
      </w:r>
    </w:p>
    <w:p w:rsidR="006F3251" w:rsidRDefault="008A4F72" w:rsidP="00CF5F77">
      <w:pPr>
        <w:pStyle w:val="a4"/>
        <w:numPr>
          <w:ilvl w:val="0"/>
          <w:numId w:val="103"/>
        </w:numPr>
        <w:tabs>
          <w:tab w:val="left" w:pos="1305"/>
        </w:tabs>
        <w:ind w:right="985" w:firstLine="0"/>
        <w:jc w:val="both"/>
        <w:rPr>
          <w:sz w:val="24"/>
        </w:rPr>
      </w:pPr>
      <w:r>
        <w:rPr>
          <w:sz w:val="24"/>
        </w:rPr>
        <w:t>Приобретение начального опыта применения математических знаний для решения учебно-познавательных и учебно-практических задач;</w:t>
      </w:r>
    </w:p>
    <w:p w:rsidR="006F3251" w:rsidRDefault="008A4F72" w:rsidP="00CF5F77">
      <w:pPr>
        <w:pStyle w:val="a4"/>
        <w:numPr>
          <w:ilvl w:val="0"/>
          <w:numId w:val="103"/>
        </w:numPr>
        <w:tabs>
          <w:tab w:val="left" w:pos="1226"/>
        </w:tabs>
        <w:ind w:right="984" w:firstLine="0"/>
        <w:jc w:val="both"/>
        <w:rPr>
          <w:sz w:val="24"/>
        </w:rPr>
      </w:pPr>
      <w:r>
        <w:rPr>
          <w:sz w:val="24"/>
        </w:rPr>
        <w:t>Умение</w:t>
      </w:r>
      <w:r>
        <w:rPr>
          <w:spacing w:val="-6"/>
          <w:sz w:val="24"/>
        </w:rPr>
        <w:t xml:space="preserve"> </w:t>
      </w:r>
      <w:r>
        <w:rPr>
          <w:sz w:val="24"/>
        </w:rPr>
        <w:t>выполнять</w:t>
      </w:r>
      <w:r>
        <w:rPr>
          <w:spacing w:val="-6"/>
          <w:sz w:val="24"/>
        </w:rPr>
        <w:t xml:space="preserve"> </w:t>
      </w:r>
      <w:r>
        <w:rPr>
          <w:sz w:val="24"/>
        </w:rPr>
        <w:t>устно</w:t>
      </w:r>
      <w:r>
        <w:rPr>
          <w:spacing w:val="-6"/>
          <w:sz w:val="24"/>
        </w:rPr>
        <w:t xml:space="preserve"> </w:t>
      </w:r>
      <w:r>
        <w:rPr>
          <w:sz w:val="24"/>
        </w:rPr>
        <w:t>и</w:t>
      </w:r>
      <w:r>
        <w:rPr>
          <w:spacing w:val="-7"/>
          <w:sz w:val="24"/>
        </w:rPr>
        <w:t xml:space="preserve"> </w:t>
      </w:r>
      <w:r>
        <w:rPr>
          <w:sz w:val="24"/>
        </w:rPr>
        <w:t>письменно</w:t>
      </w:r>
      <w:r>
        <w:rPr>
          <w:spacing w:val="-5"/>
          <w:sz w:val="24"/>
        </w:rPr>
        <w:t xml:space="preserve"> </w:t>
      </w:r>
      <w:r>
        <w:rPr>
          <w:sz w:val="24"/>
        </w:rPr>
        <w:t>арифметические</w:t>
      </w:r>
      <w:r>
        <w:rPr>
          <w:spacing w:val="-6"/>
          <w:sz w:val="24"/>
        </w:rPr>
        <w:t xml:space="preserve"> </w:t>
      </w:r>
      <w:r>
        <w:rPr>
          <w:sz w:val="24"/>
        </w:rPr>
        <w:t>действия</w:t>
      </w:r>
      <w:r>
        <w:rPr>
          <w:spacing w:val="-5"/>
          <w:sz w:val="24"/>
        </w:rPr>
        <w:t xml:space="preserve"> </w:t>
      </w:r>
      <w:r>
        <w:rPr>
          <w:sz w:val="24"/>
        </w:rPr>
        <w:t>с</w:t>
      </w:r>
      <w:r>
        <w:rPr>
          <w:spacing w:val="-7"/>
          <w:sz w:val="24"/>
        </w:rPr>
        <w:t xml:space="preserve"> </w:t>
      </w:r>
      <w:r>
        <w:rPr>
          <w:sz w:val="24"/>
        </w:rPr>
        <w:t>числами</w:t>
      </w:r>
      <w:r>
        <w:rPr>
          <w:spacing w:val="-5"/>
          <w:sz w:val="24"/>
        </w:rPr>
        <w:t xml:space="preserve"> </w:t>
      </w:r>
      <w:r>
        <w:rPr>
          <w:sz w:val="24"/>
        </w:rPr>
        <w:t>и</w:t>
      </w:r>
      <w:r>
        <w:rPr>
          <w:spacing w:val="-5"/>
          <w:sz w:val="24"/>
        </w:rPr>
        <w:t xml:space="preserve"> </w:t>
      </w:r>
      <w:r>
        <w:rPr>
          <w:sz w:val="24"/>
        </w:rPr>
        <w:t>числовыми выражениями, решать текстовые задачи, умение действовать в соответствии с алгоритмом и</w:t>
      </w:r>
      <w:r>
        <w:rPr>
          <w:spacing w:val="-6"/>
          <w:sz w:val="24"/>
        </w:rPr>
        <w:t xml:space="preserve"> </w:t>
      </w:r>
      <w:r>
        <w:rPr>
          <w:sz w:val="24"/>
        </w:rPr>
        <w:t>строить</w:t>
      </w:r>
      <w:r>
        <w:rPr>
          <w:spacing w:val="-8"/>
          <w:sz w:val="24"/>
        </w:rPr>
        <w:t xml:space="preserve"> </w:t>
      </w:r>
      <w:r>
        <w:rPr>
          <w:sz w:val="24"/>
        </w:rPr>
        <w:t>простейшие</w:t>
      </w:r>
      <w:r>
        <w:rPr>
          <w:spacing w:val="-6"/>
          <w:sz w:val="24"/>
        </w:rPr>
        <w:t xml:space="preserve"> </w:t>
      </w:r>
      <w:r>
        <w:rPr>
          <w:sz w:val="24"/>
        </w:rPr>
        <w:t>алгоритмы,</w:t>
      </w:r>
      <w:r>
        <w:rPr>
          <w:spacing w:val="-7"/>
          <w:sz w:val="24"/>
        </w:rPr>
        <w:t xml:space="preserve"> </w:t>
      </w:r>
      <w:r>
        <w:rPr>
          <w:sz w:val="24"/>
        </w:rPr>
        <w:t>исследовать,</w:t>
      </w:r>
      <w:r>
        <w:rPr>
          <w:spacing w:val="-6"/>
          <w:sz w:val="24"/>
        </w:rPr>
        <w:t xml:space="preserve"> </w:t>
      </w:r>
      <w:r>
        <w:rPr>
          <w:sz w:val="24"/>
        </w:rPr>
        <w:t>распознавать</w:t>
      </w:r>
      <w:r>
        <w:rPr>
          <w:spacing w:val="-5"/>
          <w:sz w:val="24"/>
        </w:rPr>
        <w:t xml:space="preserve"> </w:t>
      </w:r>
      <w:r>
        <w:rPr>
          <w:sz w:val="24"/>
        </w:rPr>
        <w:t>и</w:t>
      </w:r>
      <w:r>
        <w:rPr>
          <w:spacing w:val="-8"/>
          <w:sz w:val="24"/>
        </w:rPr>
        <w:t xml:space="preserve"> </w:t>
      </w:r>
      <w:r>
        <w:rPr>
          <w:sz w:val="24"/>
        </w:rPr>
        <w:t>изображать</w:t>
      </w:r>
      <w:r>
        <w:rPr>
          <w:spacing w:val="-5"/>
          <w:sz w:val="24"/>
        </w:rPr>
        <w:t xml:space="preserve"> </w:t>
      </w:r>
      <w:r>
        <w:rPr>
          <w:sz w:val="24"/>
        </w:rPr>
        <w:t>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F3251" w:rsidRDefault="008A4F72" w:rsidP="00CF5F77">
      <w:pPr>
        <w:pStyle w:val="a4"/>
        <w:numPr>
          <w:ilvl w:val="0"/>
          <w:numId w:val="103"/>
        </w:numPr>
        <w:tabs>
          <w:tab w:val="left" w:pos="1231"/>
        </w:tabs>
        <w:ind w:left="1231" w:hanging="240"/>
        <w:jc w:val="both"/>
        <w:rPr>
          <w:sz w:val="24"/>
        </w:rPr>
      </w:pPr>
      <w:r>
        <w:rPr>
          <w:sz w:val="24"/>
        </w:rPr>
        <w:t>Приобретение</w:t>
      </w:r>
      <w:r>
        <w:rPr>
          <w:spacing w:val="-12"/>
          <w:sz w:val="24"/>
        </w:rPr>
        <w:t xml:space="preserve"> </w:t>
      </w:r>
      <w:r>
        <w:rPr>
          <w:sz w:val="24"/>
        </w:rPr>
        <w:t>первоначальных</w:t>
      </w:r>
      <w:r>
        <w:rPr>
          <w:spacing w:val="-9"/>
          <w:sz w:val="24"/>
        </w:rPr>
        <w:t xml:space="preserve"> </w:t>
      </w:r>
      <w:r>
        <w:rPr>
          <w:sz w:val="24"/>
        </w:rPr>
        <w:t>представлений</w:t>
      </w:r>
      <w:r>
        <w:rPr>
          <w:spacing w:val="-6"/>
          <w:sz w:val="24"/>
        </w:rPr>
        <w:t xml:space="preserve"> </w:t>
      </w:r>
      <w:r>
        <w:rPr>
          <w:sz w:val="24"/>
        </w:rPr>
        <w:t>о</w:t>
      </w:r>
      <w:r>
        <w:rPr>
          <w:spacing w:val="-10"/>
          <w:sz w:val="24"/>
        </w:rPr>
        <w:t xml:space="preserve"> </w:t>
      </w:r>
      <w:r>
        <w:rPr>
          <w:sz w:val="24"/>
        </w:rPr>
        <w:t>компьютерной</w:t>
      </w:r>
      <w:r>
        <w:rPr>
          <w:spacing w:val="-6"/>
          <w:sz w:val="24"/>
        </w:rPr>
        <w:t xml:space="preserve"> </w:t>
      </w:r>
      <w:r>
        <w:rPr>
          <w:spacing w:val="-2"/>
          <w:sz w:val="24"/>
        </w:rPr>
        <w:t>грамотности;</w:t>
      </w:r>
    </w:p>
    <w:p w:rsidR="006F3251" w:rsidRDefault="008A4F72" w:rsidP="00CF5F77">
      <w:pPr>
        <w:pStyle w:val="a4"/>
        <w:numPr>
          <w:ilvl w:val="0"/>
          <w:numId w:val="103"/>
        </w:numPr>
        <w:tabs>
          <w:tab w:val="left" w:pos="1315"/>
        </w:tabs>
        <w:spacing w:before="1"/>
        <w:ind w:right="986" w:firstLine="0"/>
        <w:jc w:val="both"/>
        <w:rPr>
          <w:sz w:val="24"/>
        </w:rPr>
      </w:pPr>
      <w:r>
        <w:rPr>
          <w:sz w:val="24"/>
        </w:rPr>
        <w:t>Знание натуральных чисел, овладение начальными вычислительными навыками и счетными операциями;</w:t>
      </w:r>
    </w:p>
    <w:p w:rsidR="006F3251" w:rsidRDefault="008A4F72" w:rsidP="00CF5F77">
      <w:pPr>
        <w:pStyle w:val="a4"/>
        <w:numPr>
          <w:ilvl w:val="0"/>
          <w:numId w:val="103"/>
        </w:numPr>
        <w:tabs>
          <w:tab w:val="left" w:pos="1331"/>
        </w:tabs>
        <w:ind w:right="987" w:firstLine="0"/>
        <w:jc w:val="both"/>
        <w:rPr>
          <w:sz w:val="24"/>
        </w:rPr>
      </w:pPr>
      <w:r>
        <w:rPr>
          <w:sz w:val="24"/>
        </w:rPr>
        <w:t>Умение понимать и использовать математическую терминологию и письменную символику, связанную с выполнением счетных операций;</w:t>
      </w:r>
    </w:p>
    <w:p w:rsidR="006F3251" w:rsidRDefault="008A4F72" w:rsidP="00CF5F77">
      <w:pPr>
        <w:pStyle w:val="a4"/>
        <w:numPr>
          <w:ilvl w:val="0"/>
          <w:numId w:val="103"/>
        </w:numPr>
        <w:tabs>
          <w:tab w:val="left" w:pos="1315"/>
        </w:tabs>
        <w:ind w:right="986" w:firstLine="0"/>
        <w:jc w:val="both"/>
        <w:rPr>
          <w:sz w:val="24"/>
        </w:rPr>
      </w:pPr>
      <w:r>
        <w:rPr>
          <w:sz w:val="24"/>
        </w:rPr>
        <w:t xml:space="preserve">Умение различать, сравнивать и преобразовывать множества, соотносить число с соответствующим количеством предметов, обозначать его цифрой, пересчитывать </w:t>
      </w:r>
      <w:r>
        <w:rPr>
          <w:spacing w:val="-2"/>
          <w:sz w:val="24"/>
        </w:rPr>
        <w:t>предметы;</w:t>
      </w:r>
    </w:p>
    <w:p w:rsidR="006F3251" w:rsidRDefault="008A4F72" w:rsidP="00CF5F77">
      <w:pPr>
        <w:pStyle w:val="a4"/>
        <w:numPr>
          <w:ilvl w:val="0"/>
          <w:numId w:val="103"/>
        </w:numPr>
        <w:tabs>
          <w:tab w:val="left" w:pos="1171"/>
        </w:tabs>
        <w:ind w:right="987" w:firstLine="0"/>
        <w:jc w:val="both"/>
        <w:rPr>
          <w:sz w:val="24"/>
        </w:rPr>
      </w:pPr>
      <w:r>
        <w:rPr>
          <w:sz w:val="24"/>
        </w:rPr>
        <w:t>Умение понимать условие задачи, составлять и решать простые арифметические задачи на сложение и вычитание, используя субъективный опыт, определять связи между ее отдельными компонентами; умение находить правильное решение задачи;</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103"/>
        </w:numPr>
        <w:tabs>
          <w:tab w:val="left" w:pos="1415"/>
        </w:tabs>
        <w:spacing w:before="79"/>
        <w:ind w:right="991" w:firstLine="0"/>
        <w:jc w:val="both"/>
        <w:rPr>
          <w:sz w:val="24"/>
        </w:rPr>
      </w:pPr>
      <w:r>
        <w:rPr>
          <w:sz w:val="24"/>
        </w:rPr>
        <w:lastRenderedPageBreak/>
        <w:t>Умение соотносить режимные моменты с временными промежутками, определять время по часам, определять длину, вес, объем, температуру, пользуясь соответствующими измерительными приборами и приспособлениями;</w:t>
      </w:r>
    </w:p>
    <w:p w:rsidR="006F3251" w:rsidRDefault="008A4F72" w:rsidP="00CF5F77">
      <w:pPr>
        <w:pStyle w:val="a4"/>
        <w:numPr>
          <w:ilvl w:val="0"/>
          <w:numId w:val="103"/>
        </w:numPr>
        <w:tabs>
          <w:tab w:val="left" w:pos="1430"/>
        </w:tabs>
        <w:ind w:right="987" w:firstLine="0"/>
        <w:jc w:val="both"/>
        <w:rPr>
          <w:sz w:val="24"/>
        </w:rPr>
      </w:pPr>
      <w:r>
        <w:rPr>
          <w:sz w:val="24"/>
        </w:rPr>
        <w:t>Умение пользоваться цифрами для обозначения адреса, телефона и т.п.; умение обращаться с деньгами: расплачиваться, рассчитывать необходимое количество и т.п.</w:t>
      </w:r>
    </w:p>
    <w:p w:rsidR="006F3251" w:rsidRDefault="008A4F72" w:rsidP="00CF5F77">
      <w:pPr>
        <w:pStyle w:val="a4"/>
        <w:numPr>
          <w:ilvl w:val="0"/>
          <w:numId w:val="103"/>
        </w:numPr>
        <w:tabs>
          <w:tab w:val="left" w:pos="1365"/>
        </w:tabs>
        <w:ind w:right="987" w:firstLine="0"/>
        <w:jc w:val="both"/>
        <w:rPr>
          <w:sz w:val="24"/>
        </w:rPr>
      </w:pPr>
      <w:r>
        <w:rPr>
          <w:sz w:val="24"/>
        </w:rPr>
        <w:t>Умение составлять распорядок дня; умение рассчитать время на какое-либо действие; умение использовать календарь (количество дней в каждом месяце);</w:t>
      </w:r>
    </w:p>
    <w:p w:rsidR="006F3251" w:rsidRDefault="008A4F72" w:rsidP="00CF5F77">
      <w:pPr>
        <w:pStyle w:val="a4"/>
        <w:numPr>
          <w:ilvl w:val="0"/>
          <w:numId w:val="103"/>
        </w:numPr>
        <w:tabs>
          <w:tab w:val="left" w:pos="1425"/>
        </w:tabs>
        <w:ind w:right="989" w:firstLine="0"/>
        <w:jc w:val="both"/>
        <w:rPr>
          <w:sz w:val="24"/>
        </w:rPr>
      </w:pPr>
      <w:r>
        <w:rPr>
          <w:sz w:val="24"/>
        </w:rPr>
        <w:t>Умение использовать математические знания для описания предметов и явлений (величина, форма, размер, высота, длина, ширина, вес, длительность и т.п.);</w:t>
      </w:r>
    </w:p>
    <w:p w:rsidR="006F3251" w:rsidRDefault="008A4F72" w:rsidP="00CF5F77">
      <w:pPr>
        <w:pStyle w:val="a4"/>
        <w:numPr>
          <w:ilvl w:val="0"/>
          <w:numId w:val="103"/>
        </w:numPr>
        <w:tabs>
          <w:tab w:val="left" w:pos="1521"/>
        </w:tabs>
        <w:ind w:right="986" w:firstLine="0"/>
        <w:jc w:val="both"/>
        <w:rPr>
          <w:sz w:val="24"/>
        </w:rPr>
      </w:pPr>
      <w:r>
        <w:rPr>
          <w:sz w:val="24"/>
        </w:rPr>
        <w:t>Умение использовать математическую терминологию при решении учебно- познавательных задач и в повседневной жизни;</w:t>
      </w:r>
    </w:p>
    <w:p w:rsidR="006F3251" w:rsidRDefault="008A4F72" w:rsidP="00CF5F77">
      <w:pPr>
        <w:pStyle w:val="a4"/>
        <w:numPr>
          <w:ilvl w:val="0"/>
          <w:numId w:val="103"/>
        </w:numPr>
        <w:tabs>
          <w:tab w:val="left" w:pos="1375"/>
        </w:tabs>
        <w:ind w:right="988" w:firstLine="0"/>
        <w:jc w:val="both"/>
        <w:rPr>
          <w:sz w:val="24"/>
        </w:rPr>
      </w:pPr>
      <w:r>
        <w:rPr>
          <w:sz w:val="24"/>
        </w:rPr>
        <w:t>Владение простейшими приемами поиска (по ключевым словам, каталогам), анализа, систематизации информации, способами ее получения, хранения, переработки;</w:t>
      </w:r>
    </w:p>
    <w:p w:rsidR="006F3251" w:rsidRDefault="008A4F72" w:rsidP="00CF5F77">
      <w:pPr>
        <w:pStyle w:val="a4"/>
        <w:numPr>
          <w:ilvl w:val="0"/>
          <w:numId w:val="103"/>
        </w:numPr>
        <w:tabs>
          <w:tab w:val="left" w:pos="1411"/>
        </w:tabs>
        <w:spacing w:before="1"/>
        <w:ind w:right="982" w:firstLine="0"/>
        <w:jc w:val="both"/>
        <w:rPr>
          <w:sz w:val="24"/>
        </w:rPr>
      </w:pPr>
      <w:r>
        <w:rPr>
          <w:sz w:val="24"/>
        </w:rPr>
        <w:t>Знание назначения основных устройств компьютера для ввода, вывода, обработки информации;</w:t>
      </w:r>
      <w:r>
        <w:rPr>
          <w:spacing w:val="-7"/>
          <w:sz w:val="24"/>
        </w:rPr>
        <w:t xml:space="preserve"> </w:t>
      </w:r>
      <w:r>
        <w:rPr>
          <w:sz w:val="24"/>
        </w:rPr>
        <w:t>умение</w:t>
      </w:r>
      <w:r>
        <w:rPr>
          <w:spacing w:val="-7"/>
          <w:sz w:val="24"/>
        </w:rPr>
        <w:t xml:space="preserve"> </w:t>
      </w:r>
      <w:r>
        <w:rPr>
          <w:sz w:val="24"/>
        </w:rPr>
        <w:t>пользоваться</w:t>
      </w:r>
      <w:r>
        <w:rPr>
          <w:spacing w:val="-8"/>
          <w:sz w:val="24"/>
        </w:rPr>
        <w:t xml:space="preserve"> </w:t>
      </w:r>
      <w:r>
        <w:rPr>
          <w:sz w:val="24"/>
        </w:rPr>
        <w:t>простейшими</w:t>
      </w:r>
      <w:r>
        <w:rPr>
          <w:spacing w:val="-5"/>
          <w:sz w:val="24"/>
        </w:rPr>
        <w:t xml:space="preserve"> </w:t>
      </w:r>
      <w:r>
        <w:rPr>
          <w:sz w:val="24"/>
        </w:rPr>
        <w:t>средствами</w:t>
      </w:r>
      <w:r>
        <w:rPr>
          <w:spacing w:val="-7"/>
          <w:sz w:val="24"/>
        </w:rPr>
        <w:t xml:space="preserve"> </w:t>
      </w:r>
      <w:r>
        <w:rPr>
          <w:sz w:val="24"/>
        </w:rPr>
        <w:t>текстового</w:t>
      </w:r>
      <w:r>
        <w:rPr>
          <w:spacing w:val="-6"/>
          <w:sz w:val="24"/>
        </w:rPr>
        <w:t xml:space="preserve"> </w:t>
      </w:r>
      <w:r>
        <w:rPr>
          <w:sz w:val="24"/>
        </w:rPr>
        <w:t>редактора;</w:t>
      </w:r>
      <w:r>
        <w:rPr>
          <w:spacing w:val="-8"/>
          <w:sz w:val="24"/>
        </w:rPr>
        <w:t xml:space="preserve"> </w:t>
      </w:r>
      <w:r>
        <w:rPr>
          <w:sz w:val="24"/>
        </w:rPr>
        <w:t>умение работать с цифровыми образовательными ресурсами, готовыми материалами на электронных носителях, простыми информационными объектами (текст, таблица, схема, рисунок): создание, преобразование, сохранение, удаление, вывод на принтер; умение создавать небольшие тексты по интересной для обучающихся тематике; соблюдение безопасных приемов работы на компьютере.</w:t>
      </w:r>
    </w:p>
    <w:p w:rsidR="006F3251" w:rsidRDefault="006F3251">
      <w:pPr>
        <w:pStyle w:val="a3"/>
        <w:ind w:left="0"/>
        <w:jc w:val="left"/>
      </w:pPr>
    </w:p>
    <w:p w:rsidR="006F3251" w:rsidRDefault="008A4F72">
      <w:pPr>
        <w:ind w:right="1"/>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52"/>
        <w:gridCol w:w="1556"/>
      </w:tblGrid>
      <w:tr w:rsidR="006F3251">
        <w:trPr>
          <w:trHeight w:val="551"/>
        </w:trPr>
        <w:tc>
          <w:tcPr>
            <w:tcW w:w="847" w:type="dxa"/>
          </w:tcPr>
          <w:p w:rsidR="006F3251" w:rsidRDefault="008A4F72">
            <w:pPr>
              <w:pStyle w:val="TableParagraph"/>
              <w:spacing w:before="0" w:line="276" w:lineRule="exact"/>
              <w:ind w:left="107"/>
              <w:rPr>
                <w:b/>
                <w:sz w:val="24"/>
              </w:rPr>
            </w:pPr>
            <w:r>
              <w:rPr>
                <w:b/>
                <w:spacing w:val="-10"/>
                <w:sz w:val="24"/>
              </w:rPr>
              <w:t xml:space="preserve">№ </w:t>
            </w:r>
            <w:r>
              <w:rPr>
                <w:b/>
                <w:spacing w:val="-4"/>
                <w:sz w:val="24"/>
              </w:rPr>
              <w:t>урока</w:t>
            </w:r>
          </w:p>
        </w:tc>
        <w:tc>
          <w:tcPr>
            <w:tcW w:w="6952" w:type="dxa"/>
          </w:tcPr>
          <w:p w:rsidR="006F3251" w:rsidRDefault="008A4F72">
            <w:pPr>
              <w:pStyle w:val="TableParagraph"/>
              <w:spacing w:before="0" w:line="275" w:lineRule="exact"/>
              <w:ind w:left="18" w:right="7"/>
              <w:jc w:val="center"/>
              <w:rPr>
                <w:b/>
                <w:sz w:val="24"/>
              </w:rPr>
            </w:pPr>
            <w:r>
              <w:rPr>
                <w:b/>
                <w:spacing w:val="-4"/>
                <w:sz w:val="24"/>
              </w:rPr>
              <w:t>Тема</w:t>
            </w:r>
          </w:p>
        </w:tc>
        <w:tc>
          <w:tcPr>
            <w:tcW w:w="1556" w:type="dxa"/>
          </w:tcPr>
          <w:p w:rsidR="006F3251" w:rsidRDefault="008A4F72">
            <w:pPr>
              <w:pStyle w:val="TableParagraph"/>
              <w:spacing w:before="0" w:line="276" w:lineRule="exact"/>
              <w:ind w:left="475" w:right="124" w:hanging="336"/>
              <w:rPr>
                <w:b/>
                <w:sz w:val="24"/>
              </w:rPr>
            </w:pPr>
            <w:r>
              <w:rPr>
                <w:b/>
                <w:spacing w:val="-2"/>
                <w:sz w:val="24"/>
              </w:rPr>
              <w:t>Количество часов</w:t>
            </w:r>
          </w:p>
        </w:tc>
      </w:tr>
      <w:tr w:rsidR="006F3251">
        <w:trPr>
          <w:trHeight w:val="551"/>
        </w:trPr>
        <w:tc>
          <w:tcPr>
            <w:tcW w:w="847" w:type="dxa"/>
          </w:tcPr>
          <w:p w:rsidR="006F3251" w:rsidRDefault="008A4F72">
            <w:pPr>
              <w:pStyle w:val="TableParagraph"/>
              <w:spacing w:before="0" w:line="275" w:lineRule="exact"/>
              <w:ind w:left="107"/>
              <w:rPr>
                <w:sz w:val="24"/>
              </w:rPr>
            </w:pPr>
            <w:r>
              <w:rPr>
                <w:spacing w:val="-10"/>
                <w:sz w:val="24"/>
              </w:rPr>
              <w:t>1</w:t>
            </w:r>
          </w:p>
        </w:tc>
        <w:tc>
          <w:tcPr>
            <w:tcW w:w="6952" w:type="dxa"/>
          </w:tcPr>
          <w:p w:rsidR="006F3251" w:rsidRDefault="008A4F72">
            <w:pPr>
              <w:pStyle w:val="TableParagraph"/>
              <w:spacing w:before="0" w:line="276" w:lineRule="exact"/>
              <w:ind w:left="107"/>
              <w:rPr>
                <w:sz w:val="24"/>
              </w:rPr>
            </w:pPr>
            <w:r>
              <w:rPr>
                <w:sz w:val="24"/>
              </w:rPr>
              <w:t>Повторение.</w:t>
            </w:r>
            <w:r>
              <w:rPr>
                <w:spacing w:val="-7"/>
                <w:sz w:val="24"/>
              </w:rPr>
              <w:t xml:space="preserve"> </w:t>
            </w:r>
            <w:r>
              <w:rPr>
                <w:sz w:val="24"/>
              </w:rPr>
              <w:t>Нумерация</w:t>
            </w:r>
            <w:r>
              <w:rPr>
                <w:spacing w:val="-7"/>
                <w:sz w:val="24"/>
              </w:rPr>
              <w:t xml:space="preserve"> </w:t>
            </w:r>
            <w:r>
              <w:rPr>
                <w:sz w:val="24"/>
              </w:rPr>
              <w:t>чисел.</w:t>
            </w:r>
            <w:r>
              <w:rPr>
                <w:spacing w:val="-7"/>
                <w:sz w:val="24"/>
              </w:rPr>
              <w:t xml:space="preserve"> </w:t>
            </w:r>
            <w:r>
              <w:rPr>
                <w:sz w:val="24"/>
              </w:rPr>
              <w:t>Устные</w:t>
            </w:r>
            <w:r>
              <w:rPr>
                <w:spacing w:val="-8"/>
                <w:sz w:val="24"/>
              </w:rPr>
              <w:t xml:space="preserve"> </w:t>
            </w:r>
            <w:r>
              <w:rPr>
                <w:sz w:val="24"/>
              </w:rPr>
              <w:t>и</w:t>
            </w:r>
            <w:r>
              <w:rPr>
                <w:spacing w:val="-4"/>
                <w:sz w:val="24"/>
              </w:rPr>
              <w:t xml:space="preserve"> </w:t>
            </w:r>
            <w:r>
              <w:rPr>
                <w:sz w:val="24"/>
              </w:rPr>
              <w:t>письменные</w:t>
            </w:r>
            <w:r>
              <w:rPr>
                <w:spacing w:val="-8"/>
                <w:sz w:val="24"/>
              </w:rPr>
              <w:t xml:space="preserve"> </w:t>
            </w:r>
            <w:r>
              <w:rPr>
                <w:sz w:val="24"/>
              </w:rPr>
              <w:t>приёмы сложения и вычитания.</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550"/>
        </w:trPr>
        <w:tc>
          <w:tcPr>
            <w:tcW w:w="847" w:type="dxa"/>
          </w:tcPr>
          <w:p w:rsidR="006F3251" w:rsidRDefault="008A4F72">
            <w:pPr>
              <w:pStyle w:val="TableParagraph"/>
              <w:spacing w:before="0" w:line="274" w:lineRule="exact"/>
              <w:ind w:left="107"/>
              <w:rPr>
                <w:sz w:val="24"/>
              </w:rPr>
            </w:pPr>
            <w:r>
              <w:rPr>
                <w:spacing w:val="-10"/>
                <w:sz w:val="24"/>
              </w:rPr>
              <w:t>2</w:t>
            </w:r>
          </w:p>
        </w:tc>
        <w:tc>
          <w:tcPr>
            <w:tcW w:w="6952" w:type="dxa"/>
          </w:tcPr>
          <w:p w:rsidR="006F3251" w:rsidRDefault="008A4F72">
            <w:pPr>
              <w:pStyle w:val="TableParagraph"/>
              <w:spacing w:before="0" w:line="276" w:lineRule="exact"/>
              <w:ind w:left="107"/>
              <w:rPr>
                <w:sz w:val="24"/>
              </w:rPr>
            </w:pPr>
            <w:r>
              <w:rPr>
                <w:sz w:val="24"/>
              </w:rPr>
              <w:t>Повторение.</w:t>
            </w:r>
            <w:r>
              <w:rPr>
                <w:spacing w:val="-7"/>
                <w:sz w:val="24"/>
              </w:rPr>
              <w:t xml:space="preserve"> </w:t>
            </w:r>
            <w:r>
              <w:rPr>
                <w:sz w:val="24"/>
              </w:rPr>
              <w:t>Нумерация</w:t>
            </w:r>
            <w:r>
              <w:rPr>
                <w:spacing w:val="-7"/>
                <w:sz w:val="24"/>
              </w:rPr>
              <w:t xml:space="preserve"> </w:t>
            </w:r>
            <w:r>
              <w:rPr>
                <w:sz w:val="24"/>
              </w:rPr>
              <w:t>чисел.</w:t>
            </w:r>
            <w:r>
              <w:rPr>
                <w:spacing w:val="-7"/>
                <w:sz w:val="24"/>
              </w:rPr>
              <w:t xml:space="preserve"> </w:t>
            </w:r>
            <w:r>
              <w:rPr>
                <w:sz w:val="24"/>
              </w:rPr>
              <w:t>Устные</w:t>
            </w:r>
            <w:r>
              <w:rPr>
                <w:spacing w:val="-8"/>
                <w:sz w:val="24"/>
              </w:rPr>
              <w:t xml:space="preserve"> </w:t>
            </w:r>
            <w:r>
              <w:rPr>
                <w:sz w:val="24"/>
              </w:rPr>
              <w:t>и</w:t>
            </w:r>
            <w:r>
              <w:rPr>
                <w:spacing w:val="-7"/>
                <w:sz w:val="24"/>
              </w:rPr>
              <w:t xml:space="preserve"> </w:t>
            </w:r>
            <w:r>
              <w:rPr>
                <w:sz w:val="24"/>
              </w:rPr>
              <w:t>письменные</w:t>
            </w:r>
            <w:r>
              <w:rPr>
                <w:spacing w:val="-8"/>
                <w:sz w:val="24"/>
              </w:rPr>
              <w:t xml:space="preserve"> </w:t>
            </w:r>
            <w:r>
              <w:rPr>
                <w:sz w:val="24"/>
              </w:rPr>
              <w:t>приёмы сложения и вычитания.</w:t>
            </w:r>
          </w:p>
        </w:tc>
        <w:tc>
          <w:tcPr>
            <w:tcW w:w="1556" w:type="dxa"/>
          </w:tcPr>
          <w:p w:rsidR="006F3251" w:rsidRDefault="008A4F72">
            <w:pPr>
              <w:pStyle w:val="TableParagraph"/>
              <w:spacing w:before="0" w:line="274" w:lineRule="exact"/>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0"/>
              <w:ind w:left="107"/>
              <w:rPr>
                <w:sz w:val="24"/>
              </w:rPr>
            </w:pPr>
            <w:r>
              <w:rPr>
                <w:spacing w:val="-10"/>
                <w:sz w:val="24"/>
              </w:rPr>
              <w:t>3</w:t>
            </w:r>
          </w:p>
        </w:tc>
        <w:tc>
          <w:tcPr>
            <w:tcW w:w="6952" w:type="dxa"/>
          </w:tcPr>
          <w:p w:rsidR="006F3251" w:rsidRDefault="008A4F72">
            <w:pPr>
              <w:pStyle w:val="TableParagraph"/>
              <w:spacing w:before="0"/>
              <w:ind w:left="107"/>
              <w:rPr>
                <w:sz w:val="24"/>
              </w:rPr>
            </w:pPr>
            <w:r>
              <w:rPr>
                <w:sz w:val="24"/>
              </w:rPr>
              <w:t>Выражение</w:t>
            </w:r>
            <w:r>
              <w:rPr>
                <w:spacing w:val="-6"/>
                <w:sz w:val="24"/>
              </w:rPr>
              <w:t xml:space="preserve"> </w:t>
            </w:r>
            <w:r>
              <w:rPr>
                <w:sz w:val="24"/>
              </w:rPr>
              <w:t>с</w:t>
            </w:r>
            <w:r>
              <w:rPr>
                <w:spacing w:val="-5"/>
                <w:sz w:val="24"/>
              </w:rPr>
              <w:t xml:space="preserve"> </w:t>
            </w:r>
            <w:r>
              <w:rPr>
                <w:spacing w:val="-2"/>
                <w:sz w:val="24"/>
              </w:rPr>
              <w:t>переменной</w:t>
            </w:r>
          </w:p>
        </w:tc>
        <w:tc>
          <w:tcPr>
            <w:tcW w:w="1556" w:type="dxa"/>
          </w:tcPr>
          <w:p w:rsidR="006F3251" w:rsidRDefault="008A4F72">
            <w:pPr>
              <w:pStyle w:val="TableParagraph"/>
              <w:spacing w:before="0"/>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10"/>
                <w:sz w:val="24"/>
              </w:rPr>
              <w:t>4</w:t>
            </w:r>
          </w:p>
        </w:tc>
        <w:tc>
          <w:tcPr>
            <w:tcW w:w="6952" w:type="dxa"/>
          </w:tcPr>
          <w:p w:rsidR="006F3251" w:rsidRDefault="008A4F72">
            <w:pPr>
              <w:pStyle w:val="TableParagraph"/>
              <w:spacing w:before="0" w:line="275" w:lineRule="exact"/>
              <w:ind w:left="107"/>
              <w:rPr>
                <w:sz w:val="24"/>
              </w:rPr>
            </w:pPr>
            <w:r>
              <w:rPr>
                <w:sz w:val="24"/>
              </w:rPr>
              <w:t>Решение</w:t>
            </w:r>
            <w:r>
              <w:rPr>
                <w:spacing w:val="-8"/>
                <w:sz w:val="24"/>
              </w:rPr>
              <w:t xml:space="preserve"> </w:t>
            </w:r>
            <w:r>
              <w:rPr>
                <w:spacing w:val="-2"/>
                <w:sz w:val="24"/>
              </w:rPr>
              <w:t>уравнений</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10"/>
                <w:sz w:val="24"/>
              </w:rPr>
              <w:t>5</w:t>
            </w:r>
          </w:p>
        </w:tc>
        <w:tc>
          <w:tcPr>
            <w:tcW w:w="6952" w:type="dxa"/>
          </w:tcPr>
          <w:p w:rsidR="006F3251" w:rsidRDefault="008A4F72">
            <w:pPr>
              <w:pStyle w:val="TableParagraph"/>
              <w:spacing w:before="0" w:line="275" w:lineRule="exact"/>
              <w:ind w:left="107"/>
              <w:rPr>
                <w:sz w:val="24"/>
              </w:rPr>
            </w:pPr>
            <w:r>
              <w:rPr>
                <w:sz w:val="24"/>
              </w:rPr>
              <w:t>Решение</w:t>
            </w:r>
            <w:r>
              <w:rPr>
                <w:spacing w:val="-8"/>
                <w:sz w:val="24"/>
              </w:rPr>
              <w:t xml:space="preserve"> </w:t>
            </w:r>
            <w:r>
              <w:rPr>
                <w:spacing w:val="-2"/>
                <w:sz w:val="24"/>
              </w:rPr>
              <w:t>уравнений</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10"/>
                <w:sz w:val="24"/>
              </w:rPr>
              <w:t>6</w:t>
            </w:r>
          </w:p>
        </w:tc>
        <w:tc>
          <w:tcPr>
            <w:tcW w:w="6952" w:type="dxa"/>
          </w:tcPr>
          <w:p w:rsidR="006F3251" w:rsidRDefault="008A4F72">
            <w:pPr>
              <w:pStyle w:val="TableParagraph"/>
              <w:spacing w:before="0" w:line="275" w:lineRule="exact"/>
              <w:ind w:left="107"/>
              <w:rPr>
                <w:sz w:val="24"/>
              </w:rPr>
            </w:pPr>
            <w:r>
              <w:rPr>
                <w:sz w:val="24"/>
              </w:rPr>
              <w:t>Решение</w:t>
            </w:r>
            <w:r>
              <w:rPr>
                <w:spacing w:val="-8"/>
                <w:sz w:val="24"/>
              </w:rPr>
              <w:t xml:space="preserve"> </w:t>
            </w:r>
            <w:r>
              <w:rPr>
                <w:spacing w:val="-2"/>
                <w:sz w:val="24"/>
              </w:rPr>
              <w:t>уравнений</w:t>
            </w:r>
          </w:p>
        </w:tc>
        <w:tc>
          <w:tcPr>
            <w:tcW w:w="1556" w:type="dxa"/>
          </w:tcPr>
          <w:p w:rsidR="006F3251" w:rsidRDefault="006F3251">
            <w:pPr>
              <w:pStyle w:val="TableParagraph"/>
              <w:spacing w:before="0"/>
              <w:ind w:left="0"/>
              <w:rPr>
                <w:sz w:val="24"/>
              </w:rPr>
            </w:pPr>
          </w:p>
        </w:tc>
      </w:tr>
      <w:tr w:rsidR="006F3251">
        <w:trPr>
          <w:trHeight w:val="551"/>
        </w:trPr>
        <w:tc>
          <w:tcPr>
            <w:tcW w:w="847" w:type="dxa"/>
          </w:tcPr>
          <w:p w:rsidR="006F3251" w:rsidRDefault="008A4F72">
            <w:pPr>
              <w:pStyle w:val="TableParagraph"/>
              <w:spacing w:before="0" w:line="275" w:lineRule="exact"/>
              <w:ind w:left="107"/>
              <w:rPr>
                <w:sz w:val="24"/>
              </w:rPr>
            </w:pPr>
            <w:r>
              <w:rPr>
                <w:spacing w:val="-10"/>
                <w:sz w:val="24"/>
              </w:rPr>
              <w:t>7</w:t>
            </w:r>
          </w:p>
        </w:tc>
        <w:tc>
          <w:tcPr>
            <w:tcW w:w="6952" w:type="dxa"/>
          </w:tcPr>
          <w:p w:rsidR="006F3251" w:rsidRDefault="008A4F72">
            <w:pPr>
              <w:pStyle w:val="TableParagraph"/>
              <w:spacing w:before="0" w:line="276" w:lineRule="exact"/>
              <w:ind w:left="107" w:right="123"/>
              <w:rPr>
                <w:sz w:val="24"/>
              </w:rPr>
            </w:pPr>
            <w:r>
              <w:rPr>
                <w:sz w:val="24"/>
              </w:rPr>
              <w:t>Решение</w:t>
            </w:r>
            <w:r>
              <w:rPr>
                <w:spacing w:val="-11"/>
                <w:sz w:val="24"/>
              </w:rPr>
              <w:t xml:space="preserve"> </w:t>
            </w:r>
            <w:r>
              <w:rPr>
                <w:sz w:val="24"/>
              </w:rPr>
              <w:t>уравнений.</w:t>
            </w:r>
            <w:r>
              <w:rPr>
                <w:spacing w:val="-8"/>
                <w:sz w:val="24"/>
              </w:rPr>
              <w:t xml:space="preserve"> </w:t>
            </w:r>
            <w:r>
              <w:rPr>
                <w:sz w:val="24"/>
              </w:rPr>
              <w:t>Обозначение</w:t>
            </w:r>
            <w:r>
              <w:rPr>
                <w:spacing w:val="-11"/>
                <w:sz w:val="24"/>
              </w:rPr>
              <w:t xml:space="preserve"> </w:t>
            </w:r>
            <w:r>
              <w:rPr>
                <w:sz w:val="24"/>
              </w:rPr>
              <w:t>геометрических</w:t>
            </w:r>
            <w:r>
              <w:rPr>
                <w:spacing w:val="-10"/>
                <w:sz w:val="24"/>
              </w:rPr>
              <w:t xml:space="preserve"> </w:t>
            </w:r>
            <w:r>
              <w:rPr>
                <w:sz w:val="24"/>
              </w:rPr>
              <w:t xml:space="preserve">фигур </w:t>
            </w:r>
            <w:r>
              <w:rPr>
                <w:spacing w:val="-2"/>
                <w:sz w:val="24"/>
              </w:rPr>
              <w:t>буквами.</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10"/>
                <w:sz w:val="24"/>
              </w:rPr>
              <w:t>8</w:t>
            </w:r>
          </w:p>
        </w:tc>
        <w:tc>
          <w:tcPr>
            <w:tcW w:w="6952" w:type="dxa"/>
          </w:tcPr>
          <w:p w:rsidR="006F3251" w:rsidRDefault="008A4F72">
            <w:pPr>
              <w:pStyle w:val="TableParagraph"/>
              <w:spacing w:before="0" w:line="275" w:lineRule="exact"/>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10"/>
                <w:sz w:val="24"/>
              </w:rPr>
              <w:t>9</w:t>
            </w:r>
          </w:p>
        </w:tc>
        <w:tc>
          <w:tcPr>
            <w:tcW w:w="6952" w:type="dxa"/>
          </w:tcPr>
          <w:p w:rsidR="006F3251" w:rsidRDefault="008A4F72">
            <w:pPr>
              <w:pStyle w:val="TableParagraph"/>
              <w:spacing w:before="0" w:line="275" w:lineRule="exact"/>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5"/>
                <w:sz w:val="24"/>
              </w:rPr>
              <w:t>10</w:t>
            </w:r>
          </w:p>
        </w:tc>
        <w:tc>
          <w:tcPr>
            <w:tcW w:w="6952" w:type="dxa"/>
          </w:tcPr>
          <w:p w:rsidR="006F3251" w:rsidRDefault="008A4F72">
            <w:pPr>
              <w:pStyle w:val="TableParagraph"/>
              <w:spacing w:before="0" w:line="275" w:lineRule="exact"/>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07"/>
              <w:rPr>
                <w:sz w:val="24"/>
              </w:rPr>
            </w:pPr>
            <w:r>
              <w:rPr>
                <w:spacing w:val="-5"/>
                <w:sz w:val="24"/>
              </w:rPr>
              <w:t>11</w:t>
            </w:r>
          </w:p>
        </w:tc>
        <w:tc>
          <w:tcPr>
            <w:tcW w:w="6952" w:type="dxa"/>
          </w:tcPr>
          <w:p w:rsidR="006F3251" w:rsidRDefault="008A4F72">
            <w:pPr>
              <w:pStyle w:val="TableParagraph"/>
              <w:spacing w:before="0" w:line="276" w:lineRule="exact"/>
              <w:ind w:left="107" w:right="123"/>
              <w:rPr>
                <w:sz w:val="24"/>
              </w:rPr>
            </w:pPr>
            <w:r>
              <w:rPr>
                <w:sz w:val="24"/>
              </w:rPr>
              <w:t>Контрольная</w:t>
            </w:r>
            <w:r>
              <w:rPr>
                <w:spacing w:val="-5"/>
                <w:sz w:val="24"/>
              </w:rPr>
              <w:t xml:space="preserve"> </w:t>
            </w:r>
            <w:r>
              <w:rPr>
                <w:sz w:val="24"/>
              </w:rPr>
              <w:t>работа</w:t>
            </w:r>
            <w:r>
              <w:rPr>
                <w:spacing w:val="-6"/>
                <w:sz w:val="24"/>
              </w:rPr>
              <w:t xml:space="preserve"> </w:t>
            </w:r>
            <w:r>
              <w:rPr>
                <w:sz w:val="24"/>
              </w:rPr>
              <w:t>по</w:t>
            </w:r>
            <w:r>
              <w:rPr>
                <w:spacing w:val="-8"/>
                <w:sz w:val="24"/>
              </w:rPr>
              <w:t xml:space="preserve"> </w:t>
            </w:r>
            <w:r>
              <w:rPr>
                <w:sz w:val="24"/>
              </w:rPr>
              <w:t>теме</w:t>
            </w:r>
            <w:r>
              <w:rPr>
                <w:spacing w:val="-6"/>
                <w:sz w:val="24"/>
              </w:rPr>
              <w:t xml:space="preserve"> </w:t>
            </w:r>
            <w:r>
              <w:rPr>
                <w:sz w:val="24"/>
              </w:rPr>
              <w:t>«</w:t>
            </w:r>
            <w:r>
              <w:rPr>
                <w:spacing w:val="-5"/>
                <w:sz w:val="24"/>
              </w:rPr>
              <w:t xml:space="preserve"> </w:t>
            </w:r>
            <w:r>
              <w:rPr>
                <w:sz w:val="24"/>
              </w:rPr>
              <w:t>Повторение:</w:t>
            </w:r>
            <w:r>
              <w:rPr>
                <w:spacing w:val="-5"/>
                <w:sz w:val="24"/>
              </w:rPr>
              <w:t xml:space="preserve"> </w:t>
            </w:r>
            <w:r>
              <w:rPr>
                <w:sz w:val="24"/>
              </w:rPr>
              <w:t>сложение</w:t>
            </w:r>
            <w:r>
              <w:rPr>
                <w:spacing w:val="-6"/>
                <w:sz w:val="24"/>
              </w:rPr>
              <w:t xml:space="preserve"> </w:t>
            </w:r>
            <w:r>
              <w:rPr>
                <w:sz w:val="24"/>
              </w:rPr>
              <w:t>и вычитание» (входная)</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0" w:line="275" w:lineRule="exact"/>
              <w:ind w:left="107"/>
              <w:rPr>
                <w:sz w:val="24"/>
              </w:rPr>
            </w:pPr>
            <w:r>
              <w:rPr>
                <w:spacing w:val="-5"/>
                <w:sz w:val="24"/>
              </w:rPr>
              <w:t>12</w:t>
            </w:r>
          </w:p>
        </w:tc>
        <w:tc>
          <w:tcPr>
            <w:tcW w:w="6952" w:type="dxa"/>
          </w:tcPr>
          <w:p w:rsidR="006F3251" w:rsidRDefault="008A4F72">
            <w:pPr>
              <w:pStyle w:val="TableParagraph"/>
              <w:spacing w:before="0" w:line="275" w:lineRule="exact"/>
              <w:ind w:left="107"/>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6" w:lineRule="exact"/>
              <w:ind w:left="107"/>
              <w:rPr>
                <w:sz w:val="24"/>
              </w:rPr>
            </w:pPr>
            <w:r>
              <w:rPr>
                <w:spacing w:val="-5"/>
                <w:sz w:val="24"/>
              </w:rPr>
              <w:t>13</w:t>
            </w:r>
          </w:p>
        </w:tc>
        <w:tc>
          <w:tcPr>
            <w:tcW w:w="6952" w:type="dxa"/>
          </w:tcPr>
          <w:p w:rsidR="006F3251" w:rsidRDefault="008A4F72">
            <w:pPr>
              <w:pStyle w:val="TableParagraph"/>
              <w:spacing w:before="0" w:line="276" w:lineRule="exact"/>
              <w:ind w:left="107"/>
              <w:rPr>
                <w:sz w:val="24"/>
              </w:rPr>
            </w:pPr>
            <w:r>
              <w:rPr>
                <w:sz w:val="24"/>
              </w:rPr>
              <w:t>Связь</w:t>
            </w:r>
            <w:r>
              <w:rPr>
                <w:spacing w:val="-2"/>
                <w:sz w:val="24"/>
              </w:rPr>
              <w:t xml:space="preserve"> </w:t>
            </w:r>
            <w:r>
              <w:rPr>
                <w:sz w:val="24"/>
              </w:rPr>
              <w:t>умножения</w:t>
            </w:r>
            <w:r>
              <w:rPr>
                <w:spacing w:val="-3"/>
                <w:sz w:val="24"/>
              </w:rPr>
              <w:t xml:space="preserve"> </w:t>
            </w:r>
            <w:r>
              <w:rPr>
                <w:sz w:val="24"/>
              </w:rPr>
              <w:t>и</w:t>
            </w:r>
            <w:r>
              <w:rPr>
                <w:spacing w:val="55"/>
                <w:sz w:val="24"/>
              </w:rPr>
              <w:t xml:space="preserve"> </w:t>
            </w:r>
            <w:r>
              <w:rPr>
                <w:spacing w:val="-2"/>
                <w:sz w:val="24"/>
              </w:rPr>
              <w:t>деления</w:t>
            </w:r>
          </w:p>
        </w:tc>
        <w:tc>
          <w:tcPr>
            <w:tcW w:w="1556" w:type="dxa"/>
          </w:tcPr>
          <w:p w:rsidR="006F3251" w:rsidRDefault="008A4F72">
            <w:pPr>
              <w:pStyle w:val="TableParagraph"/>
              <w:spacing w:before="0" w:line="276" w:lineRule="exact"/>
              <w:ind w:left="13"/>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07"/>
              <w:rPr>
                <w:sz w:val="24"/>
              </w:rPr>
            </w:pPr>
            <w:r>
              <w:rPr>
                <w:spacing w:val="-5"/>
                <w:sz w:val="24"/>
              </w:rPr>
              <w:t>14</w:t>
            </w:r>
          </w:p>
        </w:tc>
        <w:tc>
          <w:tcPr>
            <w:tcW w:w="6952" w:type="dxa"/>
          </w:tcPr>
          <w:p w:rsidR="006F3251" w:rsidRDefault="008A4F72">
            <w:pPr>
              <w:pStyle w:val="TableParagraph"/>
              <w:spacing w:before="0" w:line="276" w:lineRule="exact"/>
              <w:ind w:left="107"/>
              <w:rPr>
                <w:sz w:val="24"/>
              </w:rPr>
            </w:pPr>
            <w:r>
              <w:rPr>
                <w:sz w:val="24"/>
              </w:rPr>
              <w:t>Связь</w:t>
            </w:r>
            <w:r>
              <w:rPr>
                <w:spacing w:val="-5"/>
                <w:sz w:val="24"/>
              </w:rPr>
              <w:t xml:space="preserve"> </w:t>
            </w:r>
            <w:r>
              <w:rPr>
                <w:sz w:val="24"/>
              </w:rPr>
              <w:t>между</w:t>
            </w:r>
            <w:r>
              <w:rPr>
                <w:spacing w:val="-5"/>
                <w:sz w:val="24"/>
              </w:rPr>
              <w:t xml:space="preserve"> </w:t>
            </w:r>
            <w:r>
              <w:rPr>
                <w:sz w:val="24"/>
              </w:rPr>
              <w:t>компонентом</w:t>
            </w:r>
            <w:r>
              <w:rPr>
                <w:spacing w:val="-5"/>
                <w:sz w:val="24"/>
              </w:rPr>
              <w:t xml:space="preserve"> </w:t>
            </w:r>
            <w:r>
              <w:rPr>
                <w:sz w:val="24"/>
              </w:rPr>
              <w:t>и</w:t>
            </w:r>
            <w:r>
              <w:rPr>
                <w:spacing w:val="-5"/>
                <w:sz w:val="24"/>
              </w:rPr>
              <w:t xml:space="preserve"> </w:t>
            </w:r>
            <w:r>
              <w:rPr>
                <w:sz w:val="24"/>
              </w:rPr>
              <w:t>результатом</w:t>
            </w:r>
            <w:r>
              <w:rPr>
                <w:spacing w:val="-5"/>
                <w:sz w:val="24"/>
              </w:rPr>
              <w:t xml:space="preserve"> </w:t>
            </w:r>
            <w:r>
              <w:rPr>
                <w:sz w:val="24"/>
              </w:rPr>
              <w:t>умножения.</w:t>
            </w:r>
            <w:r>
              <w:rPr>
                <w:spacing w:val="-5"/>
                <w:sz w:val="24"/>
              </w:rPr>
              <w:t xml:space="preserve"> </w:t>
            </w:r>
            <w:r>
              <w:rPr>
                <w:sz w:val="24"/>
              </w:rPr>
              <w:t>Чётные</w:t>
            </w:r>
            <w:r>
              <w:rPr>
                <w:spacing w:val="-7"/>
                <w:sz w:val="24"/>
              </w:rPr>
              <w:t xml:space="preserve"> </w:t>
            </w:r>
            <w:r>
              <w:rPr>
                <w:sz w:val="24"/>
              </w:rPr>
              <w:t>и нечётные числа.</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5"/>
                <w:sz w:val="24"/>
              </w:rPr>
              <w:t>15</w:t>
            </w:r>
          </w:p>
        </w:tc>
        <w:tc>
          <w:tcPr>
            <w:tcW w:w="6952" w:type="dxa"/>
          </w:tcPr>
          <w:p w:rsidR="006F3251" w:rsidRDefault="008A4F72">
            <w:pPr>
              <w:pStyle w:val="TableParagraph"/>
              <w:spacing w:before="0" w:line="275" w:lineRule="exact"/>
              <w:ind w:left="107"/>
              <w:rPr>
                <w:sz w:val="24"/>
              </w:rPr>
            </w:pPr>
            <w:r>
              <w:rPr>
                <w:sz w:val="24"/>
              </w:rPr>
              <w:t>Таблица</w:t>
            </w:r>
            <w:r>
              <w:rPr>
                <w:spacing w:val="-8"/>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деления</w:t>
            </w:r>
            <w:r>
              <w:rPr>
                <w:spacing w:val="-2"/>
                <w:sz w:val="24"/>
              </w:rPr>
              <w:t xml:space="preserve"> </w:t>
            </w:r>
            <w:r>
              <w:rPr>
                <w:sz w:val="24"/>
              </w:rPr>
              <w:t>с</w:t>
            </w:r>
            <w:r>
              <w:rPr>
                <w:spacing w:val="-3"/>
                <w:sz w:val="24"/>
              </w:rPr>
              <w:t xml:space="preserve"> </w:t>
            </w:r>
            <w:r>
              <w:rPr>
                <w:sz w:val="24"/>
              </w:rPr>
              <w:t>числом</w:t>
            </w:r>
            <w:r>
              <w:rPr>
                <w:spacing w:val="-5"/>
                <w:sz w:val="24"/>
              </w:rPr>
              <w:t xml:space="preserve"> </w:t>
            </w:r>
            <w:r>
              <w:rPr>
                <w:spacing w:val="-10"/>
                <w:sz w:val="24"/>
              </w:rPr>
              <w:t>3</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5"/>
                <w:sz w:val="24"/>
              </w:rPr>
              <w:t>16</w:t>
            </w:r>
          </w:p>
        </w:tc>
        <w:tc>
          <w:tcPr>
            <w:tcW w:w="6952" w:type="dxa"/>
          </w:tcPr>
          <w:p w:rsidR="006F3251" w:rsidRDefault="008A4F72">
            <w:pPr>
              <w:pStyle w:val="TableParagraph"/>
              <w:spacing w:before="0" w:line="275" w:lineRule="exact"/>
              <w:ind w:left="107"/>
              <w:rPr>
                <w:sz w:val="24"/>
              </w:rPr>
            </w:pPr>
            <w:r>
              <w:rPr>
                <w:sz w:val="24"/>
              </w:rPr>
              <w:t>Решение</w:t>
            </w:r>
            <w:r>
              <w:rPr>
                <w:spacing w:val="-8"/>
                <w:sz w:val="24"/>
              </w:rPr>
              <w:t xml:space="preserve"> </w:t>
            </w:r>
            <w:r>
              <w:rPr>
                <w:sz w:val="24"/>
              </w:rPr>
              <w:t>задач</w:t>
            </w:r>
            <w:r>
              <w:rPr>
                <w:spacing w:val="-3"/>
                <w:sz w:val="24"/>
              </w:rPr>
              <w:t xml:space="preserve"> </w:t>
            </w:r>
            <w:r>
              <w:rPr>
                <w:sz w:val="24"/>
              </w:rPr>
              <w:t>с</w:t>
            </w:r>
            <w:r>
              <w:rPr>
                <w:spacing w:val="-3"/>
                <w:sz w:val="24"/>
              </w:rPr>
              <w:t xml:space="preserve"> </w:t>
            </w:r>
            <w:r>
              <w:rPr>
                <w:sz w:val="24"/>
              </w:rPr>
              <w:t>величинами</w:t>
            </w:r>
            <w:r>
              <w:rPr>
                <w:spacing w:val="-4"/>
                <w:sz w:val="24"/>
              </w:rPr>
              <w:t xml:space="preserve"> </w:t>
            </w:r>
            <w:r>
              <w:rPr>
                <w:sz w:val="24"/>
              </w:rPr>
              <w:t>«цена»,</w:t>
            </w:r>
            <w:r>
              <w:rPr>
                <w:spacing w:val="-5"/>
                <w:sz w:val="24"/>
              </w:rPr>
              <w:t xml:space="preserve"> </w:t>
            </w:r>
            <w:r>
              <w:rPr>
                <w:sz w:val="24"/>
              </w:rPr>
              <w:t>«количество»,</w:t>
            </w:r>
            <w:r>
              <w:rPr>
                <w:spacing w:val="-2"/>
                <w:sz w:val="24"/>
              </w:rPr>
              <w:t xml:space="preserve"> «стоимость»</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5"/>
                <w:sz w:val="24"/>
              </w:rPr>
              <w:t>17</w:t>
            </w:r>
          </w:p>
        </w:tc>
        <w:tc>
          <w:tcPr>
            <w:tcW w:w="6952" w:type="dxa"/>
          </w:tcPr>
          <w:p w:rsidR="006F3251" w:rsidRDefault="008A4F72">
            <w:pPr>
              <w:pStyle w:val="TableParagraph"/>
              <w:spacing w:before="0" w:line="275" w:lineRule="exact"/>
              <w:ind w:left="107"/>
              <w:rPr>
                <w:sz w:val="24"/>
              </w:rPr>
            </w:pPr>
            <w:r>
              <w:rPr>
                <w:sz w:val="24"/>
              </w:rPr>
              <w:t>Решение</w:t>
            </w:r>
            <w:r>
              <w:rPr>
                <w:spacing w:val="-8"/>
                <w:sz w:val="24"/>
              </w:rPr>
              <w:t xml:space="preserve"> </w:t>
            </w:r>
            <w:r>
              <w:rPr>
                <w:sz w:val="24"/>
              </w:rPr>
              <w:t>задач</w:t>
            </w:r>
            <w:r>
              <w:rPr>
                <w:spacing w:val="-3"/>
                <w:sz w:val="24"/>
              </w:rPr>
              <w:t xml:space="preserve"> </w:t>
            </w:r>
            <w:r>
              <w:rPr>
                <w:sz w:val="24"/>
              </w:rPr>
              <w:t>с</w:t>
            </w:r>
            <w:r>
              <w:rPr>
                <w:spacing w:val="-3"/>
                <w:sz w:val="24"/>
              </w:rPr>
              <w:t xml:space="preserve"> </w:t>
            </w:r>
            <w:r>
              <w:rPr>
                <w:sz w:val="24"/>
              </w:rPr>
              <w:t>величинами</w:t>
            </w:r>
            <w:r>
              <w:rPr>
                <w:spacing w:val="-4"/>
                <w:sz w:val="24"/>
              </w:rPr>
              <w:t xml:space="preserve"> </w:t>
            </w:r>
            <w:r>
              <w:rPr>
                <w:sz w:val="24"/>
              </w:rPr>
              <w:t>«цена»,</w:t>
            </w:r>
            <w:r>
              <w:rPr>
                <w:spacing w:val="-5"/>
                <w:sz w:val="24"/>
              </w:rPr>
              <w:t xml:space="preserve"> </w:t>
            </w:r>
            <w:r>
              <w:rPr>
                <w:sz w:val="24"/>
              </w:rPr>
              <w:t>«количество»,</w:t>
            </w:r>
            <w:r>
              <w:rPr>
                <w:spacing w:val="-2"/>
                <w:sz w:val="24"/>
              </w:rPr>
              <w:t xml:space="preserve"> «стоимость»</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5"/>
                <w:sz w:val="24"/>
              </w:rPr>
              <w:t>18</w:t>
            </w:r>
          </w:p>
        </w:tc>
        <w:tc>
          <w:tcPr>
            <w:tcW w:w="6952" w:type="dxa"/>
          </w:tcPr>
          <w:p w:rsidR="006F3251" w:rsidRDefault="008A4F72">
            <w:pPr>
              <w:pStyle w:val="TableParagraph"/>
              <w:spacing w:before="0" w:line="275" w:lineRule="exact"/>
              <w:ind w:left="107"/>
              <w:rPr>
                <w:sz w:val="24"/>
              </w:rPr>
            </w:pPr>
            <w:r>
              <w:rPr>
                <w:sz w:val="24"/>
              </w:rPr>
              <w:t>Порядок</w:t>
            </w:r>
            <w:r>
              <w:rPr>
                <w:spacing w:val="-8"/>
                <w:sz w:val="24"/>
              </w:rPr>
              <w:t xml:space="preserve"> </w:t>
            </w:r>
            <w:r>
              <w:rPr>
                <w:sz w:val="24"/>
              </w:rPr>
              <w:t>выполнения</w:t>
            </w:r>
            <w:r>
              <w:rPr>
                <w:spacing w:val="-6"/>
                <w:sz w:val="24"/>
              </w:rPr>
              <w:t xml:space="preserve"> </w:t>
            </w:r>
            <w:r>
              <w:rPr>
                <w:spacing w:val="-2"/>
                <w:sz w:val="24"/>
              </w:rPr>
              <w:t>действий</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07"/>
              <w:rPr>
                <w:sz w:val="24"/>
              </w:rPr>
            </w:pPr>
            <w:r>
              <w:rPr>
                <w:spacing w:val="-5"/>
                <w:sz w:val="24"/>
              </w:rPr>
              <w:t>19</w:t>
            </w:r>
          </w:p>
        </w:tc>
        <w:tc>
          <w:tcPr>
            <w:tcW w:w="6952" w:type="dxa"/>
          </w:tcPr>
          <w:p w:rsidR="006F3251" w:rsidRDefault="008A4F72">
            <w:pPr>
              <w:pStyle w:val="TableParagraph"/>
              <w:spacing w:before="0" w:line="275" w:lineRule="exact"/>
              <w:ind w:left="107"/>
              <w:rPr>
                <w:sz w:val="24"/>
              </w:rPr>
            </w:pPr>
            <w:r>
              <w:rPr>
                <w:sz w:val="24"/>
              </w:rPr>
              <w:t>Порядок</w:t>
            </w:r>
            <w:r>
              <w:rPr>
                <w:spacing w:val="-8"/>
                <w:sz w:val="24"/>
              </w:rPr>
              <w:t xml:space="preserve"> </w:t>
            </w:r>
            <w:r>
              <w:rPr>
                <w:sz w:val="24"/>
              </w:rPr>
              <w:t>выполнения</w:t>
            </w:r>
            <w:r>
              <w:rPr>
                <w:spacing w:val="-7"/>
                <w:sz w:val="24"/>
              </w:rPr>
              <w:t xml:space="preserve"> </w:t>
            </w:r>
            <w:r>
              <w:rPr>
                <w:sz w:val="24"/>
              </w:rPr>
              <w:t>действий.</w:t>
            </w:r>
            <w:r>
              <w:rPr>
                <w:spacing w:val="-6"/>
                <w:sz w:val="24"/>
              </w:rPr>
              <w:t xml:space="preserve"> </w:t>
            </w:r>
            <w:r>
              <w:rPr>
                <w:spacing w:val="-2"/>
                <w:sz w:val="24"/>
              </w:rPr>
              <w:t>Закрепление</w:t>
            </w:r>
          </w:p>
        </w:tc>
        <w:tc>
          <w:tcPr>
            <w:tcW w:w="1556" w:type="dxa"/>
          </w:tcPr>
          <w:p w:rsidR="006F3251" w:rsidRDefault="008A4F72">
            <w:pPr>
              <w:pStyle w:val="TableParagraph"/>
              <w:spacing w:before="0" w:line="275" w:lineRule="exact"/>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1"/>
              <w:ind w:left="107"/>
              <w:rPr>
                <w:sz w:val="24"/>
              </w:rPr>
            </w:pPr>
            <w:r>
              <w:rPr>
                <w:spacing w:val="-5"/>
                <w:sz w:val="24"/>
              </w:rPr>
              <w:t>20</w:t>
            </w:r>
          </w:p>
        </w:tc>
        <w:tc>
          <w:tcPr>
            <w:tcW w:w="6952" w:type="dxa"/>
          </w:tcPr>
          <w:p w:rsidR="006F3251" w:rsidRDefault="008A4F72">
            <w:pPr>
              <w:pStyle w:val="TableParagraph"/>
              <w:spacing w:before="1"/>
              <w:ind w:left="107"/>
              <w:rPr>
                <w:sz w:val="24"/>
              </w:rPr>
            </w:pPr>
            <w:r>
              <w:rPr>
                <w:sz w:val="24"/>
              </w:rPr>
              <w:t>Порядок</w:t>
            </w:r>
            <w:r>
              <w:rPr>
                <w:spacing w:val="-8"/>
                <w:sz w:val="24"/>
              </w:rPr>
              <w:t xml:space="preserve"> </w:t>
            </w:r>
            <w:r>
              <w:rPr>
                <w:sz w:val="24"/>
              </w:rPr>
              <w:t>выполнения</w:t>
            </w:r>
            <w:r>
              <w:rPr>
                <w:spacing w:val="-7"/>
                <w:sz w:val="24"/>
              </w:rPr>
              <w:t xml:space="preserve"> </w:t>
            </w:r>
            <w:r>
              <w:rPr>
                <w:sz w:val="24"/>
              </w:rPr>
              <w:t>действий.</w:t>
            </w:r>
            <w:r>
              <w:rPr>
                <w:spacing w:val="-6"/>
                <w:sz w:val="24"/>
              </w:rPr>
              <w:t xml:space="preserve"> </w:t>
            </w:r>
            <w:r>
              <w:rPr>
                <w:spacing w:val="-2"/>
                <w:sz w:val="24"/>
              </w:rPr>
              <w:t>Закрепление</w:t>
            </w:r>
          </w:p>
        </w:tc>
        <w:tc>
          <w:tcPr>
            <w:tcW w:w="1556" w:type="dxa"/>
          </w:tcPr>
          <w:p w:rsidR="006F3251" w:rsidRDefault="008A4F72">
            <w:pPr>
              <w:pStyle w:val="TableParagraph"/>
              <w:spacing w:before="1"/>
              <w:ind w:left="13"/>
              <w:jc w:val="center"/>
              <w:rPr>
                <w:sz w:val="24"/>
              </w:rPr>
            </w:pPr>
            <w:r>
              <w:rPr>
                <w:spacing w:val="-10"/>
                <w:sz w:val="24"/>
              </w:rPr>
              <w:t>1</w:t>
            </w:r>
          </w:p>
        </w:tc>
      </w:tr>
    </w:tbl>
    <w:p w:rsidR="006F3251" w:rsidRDefault="006F3251">
      <w:pPr>
        <w:pStyle w:val="TableParagraph"/>
        <w:jc w:val="center"/>
        <w:rPr>
          <w:sz w:val="24"/>
        </w:rPr>
        <w:sectPr w:rsidR="006F3251">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52"/>
        <w:gridCol w:w="1556"/>
      </w:tblGrid>
      <w:tr w:rsidR="006F3251">
        <w:trPr>
          <w:trHeight w:val="316"/>
        </w:trPr>
        <w:tc>
          <w:tcPr>
            <w:tcW w:w="847" w:type="dxa"/>
          </w:tcPr>
          <w:p w:rsidR="006F3251" w:rsidRDefault="008A4F72">
            <w:pPr>
              <w:pStyle w:val="TableParagraph"/>
              <w:ind w:left="107"/>
              <w:rPr>
                <w:sz w:val="24"/>
              </w:rPr>
            </w:pPr>
            <w:r>
              <w:rPr>
                <w:spacing w:val="-5"/>
                <w:sz w:val="24"/>
              </w:rPr>
              <w:lastRenderedPageBreak/>
              <w:t>21</w:t>
            </w:r>
          </w:p>
        </w:tc>
        <w:tc>
          <w:tcPr>
            <w:tcW w:w="6952" w:type="dxa"/>
          </w:tcPr>
          <w:p w:rsidR="006F3251" w:rsidRDefault="008A4F72">
            <w:pPr>
              <w:pStyle w:val="TableParagraph"/>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22</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4"/>
              <w:ind w:left="107"/>
              <w:rPr>
                <w:sz w:val="24"/>
              </w:rPr>
            </w:pPr>
            <w:r>
              <w:rPr>
                <w:spacing w:val="-5"/>
                <w:sz w:val="24"/>
              </w:rPr>
              <w:t>23</w:t>
            </w:r>
          </w:p>
        </w:tc>
        <w:tc>
          <w:tcPr>
            <w:tcW w:w="6952" w:type="dxa"/>
          </w:tcPr>
          <w:p w:rsidR="006F3251" w:rsidRDefault="008A4F72">
            <w:pPr>
              <w:pStyle w:val="TableParagraph"/>
              <w:spacing w:before="4"/>
              <w:ind w:left="107"/>
              <w:rPr>
                <w:sz w:val="24"/>
              </w:rPr>
            </w:pPr>
            <w:r>
              <w:rPr>
                <w:sz w:val="24"/>
              </w:rPr>
              <w:t>Проверочная</w:t>
            </w:r>
            <w:r>
              <w:rPr>
                <w:spacing w:val="-5"/>
                <w:sz w:val="24"/>
              </w:rPr>
              <w:t xml:space="preserve"> </w:t>
            </w:r>
            <w:r>
              <w:rPr>
                <w:sz w:val="24"/>
              </w:rPr>
              <w:t>работа</w:t>
            </w:r>
            <w:r>
              <w:rPr>
                <w:spacing w:val="-2"/>
                <w:sz w:val="24"/>
              </w:rPr>
              <w:t xml:space="preserve"> </w:t>
            </w:r>
            <w:r>
              <w:rPr>
                <w:sz w:val="24"/>
              </w:rPr>
              <w:t>по</w:t>
            </w:r>
            <w:r>
              <w:rPr>
                <w:spacing w:val="-4"/>
                <w:sz w:val="24"/>
              </w:rPr>
              <w:t xml:space="preserve"> </w:t>
            </w:r>
            <w:r>
              <w:rPr>
                <w:sz w:val="24"/>
              </w:rPr>
              <w:t>теме</w:t>
            </w:r>
            <w:r>
              <w:rPr>
                <w:spacing w:val="-5"/>
                <w:sz w:val="24"/>
              </w:rPr>
              <w:t xml:space="preserve"> </w:t>
            </w:r>
            <w:r>
              <w:rPr>
                <w:sz w:val="24"/>
              </w:rPr>
              <w:t>«</w:t>
            </w:r>
            <w:r>
              <w:rPr>
                <w:spacing w:val="-1"/>
                <w:sz w:val="24"/>
              </w:rPr>
              <w:t xml:space="preserve"> </w:t>
            </w:r>
            <w:r>
              <w:rPr>
                <w:sz w:val="24"/>
              </w:rPr>
              <w:t>Умножение</w:t>
            </w:r>
            <w:r>
              <w:rPr>
                <w:spacing w:val="-1"/>
                <w:sz w:val="24"/>
              </w:rPr>
              <w:t xml:space="preserve"> </w:t>
            </w:r>
            <w:r>
              <w:rPr>
                <w:sz w:val="24"/>
              </w:rPr>
              <w:t>и</w:t>
            </w:r>
            <w:r>
              <w:rPr>
                <w:spacing w:val="-3"/>
                <w:sz w:val="24"/>
              </w:rPr>
              <w:t xml:space="preserve"> </w:t>
            </w:r>
            <w:r>
              <w:rPr>
                <w:sz w:val="24"/>
              </w:rPr>
              <w:t>деление</w:t>
            </w:r>
            <w:r>
              <w:rPr>
                <w:spacing w:val="-3"/>
                <w:sz w:val="24"/>
              </w:rPr>
              <w:t xml:space="preserve"> </w:t>
            </w:r>
            <w:r>
              <w:rPr>
                <w:sz w:val="24"/>
              </w:rPr>
              <w:t>на</w:t>
            </w:r>
            <w:r>
              <w:rPr>
                <w:spacing w:val="-2"/>
                <w:sz w:val="24"/>
              </w:rPr>
              <w:t xml:space="preserve"> </w:t>
            </w:r>
            <w:r>
              <w:rPr>
                <w:sz w:val="24"/>
              </w:rPr>
              <w:t>2</w:t>
            </w:r>
            <w:r>
              <w:rPr>
                <w:spacing w:val="-3"/>
                <w:sz w:val="24"/>
              </w:rPr>
              <w:t xml:space="preserve"> </w:t>
            </w:r>
            <w:r>
              <w:rPr>
                <w:sz w:val="24"/>
              </w:rPr>
              <w:t>и</w:t>
            </w:r>
            <w:r>
              <w:rPr>
                <w:spacing w:val="-3"/>
                <w:sz w:val="24"/>
              </w:rPr>
              <w:t xml:space="preserve"> </w:t>
            </w:r>
            <w:r>
              <w:rPr>
                <w:spacing w:val="-5"/>
                <w:sz w:val="24"/>
              </w:rPr>
              <w:t>3»</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24</w:t>
            </w:r>
          </w:p>
        </w:tc>
        <w:tc>
          <w:tcPr>
            <w:tcW w:w="6952" w:type="dxa"/>
          </w:tcPr>
          <w:p w:rsidR="006F3251" w:rsidRDefault="008A4F72">
            <w:pPr>
              <w:pStyle w:val="TableParagraph"/>
              <w:ind w:left="107"/>
              <w:rPr>
                <w:sz w:val="24"/>
              </w:rPr>
            </w:pPr>
            <w:r>
              <w:rPr>
                <w:sz w:val="24"/>
              </w:rPr>
              <w:t>Работа</w:t>
            </w:r>
            <w:r>
              <w:rPr>
                <w:spacing w:val="-7"/>
                <w:sz w:val="24"/>
              </w:rPr>
              <w:t xml:space="preserve"> </w:t>
            </w:r>
            <w:r>
              <w:rPr>
                <w:sz w:val="24"/>
              </w:rPr>
              <w:t>над</w:t>
            </w:r>
            <w:r>
              <w:rPr>
                <w:spacing w:val="-4"/>
                <w:sz w:val="24"/>
              </w:rPr>
              <w:t xml:space="preserve"> </w:t>
            </w:r>
            <w:r>
              <w:rPr>
                <w:sz w:val="24"/>
              </w:rPr>
              <w:t>ошибками.</w:t>
            </w:r>
            <w:r>
              <w:rPr>
                <w:spacing w:val="-6"/>
                <w:sz w:val="24"/>
              </w:rPr>
              <w:t xml:space="preserve"> </w:t>
            </w:r>
            <w:r>
              <w:rPr>
                <w:sz w:val="24"/>
              </w:rPr>
              <w:t>Таблица</w:t>
            </w:r>
            <w:r>
              <w:rPr>
                <w:spacing w:val="-5"/>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деления</w:t>
            </w:r>
            <w:r>
              <w:rPr>
                <w:spacing w:val="-4"/>
                <w:sz w:val="24"/>
              </w:rPr>
              <w:t xml:space="preserve"> </w:t>
            </w:r>
            <w:r>
              <w:rPr>
                <w:sz w:val="24"/>
              </w:rPr>
              <w:t>с</w:t>
            </w:r>
            <w:r>
              <w:rPr>
                <w:spacing w:val="-6"/>
                <w:sz w:val="24"/>
              </w:rPr>
              <w:t xml:space="preserve"> </w:t>
            </w:r>
            <w:r>
              <w:rPr>
                <w:sz w:val="24"/>
              </w:rPr>
              <w:t>числом</w:t>
            </w:r>
            <w:r>
              <w:rPr>
                <w:spacing w:val="-3"/>
                <w:sz w:val="24"/>
              </w:rPr>
              <w:t xml:space="preserve"> </w:t>
            </w:r>
            <w:r>
              <w:rPr>
                <w:spacing w:val="-10"/>
                <w:sz w:val="24"/>
              </w:rPr>
              <w:t>4</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25</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4"/>
        </w:trPr>
        <w:tc>
          <w:tcPr>
            <w:tcW w:w="847" w:type="dxa"/>
          </w:tcPr>
          <w:p w:rsidR="006F3251" w:rsidRDefault="008A4F72">
            <w:pPr>
              <w:pStyle w:val="TableParagraph"/>
              <w:ind w:left="107"/>
              <w:rPr>
                <w:sz w:val="24"/>
              </w:rPr>
            </w:pPr>
            <w:r>
              <w:rPr>
                <w:spacing w:val="-5"/>
                <w:sz w:val="24"/>
              </w:rPr>
              <w:t>26</w:t>
            </w:r>
          </w:p>
        </w:tc>
        <w:tc>
          <w:tcPr>
            <w:tcW w:w="6952" w:type="dxa"/>
          </w:tcPr>
          <w:p w:rsidR="006F3251" w:rsidRDefault="008A4F72">
            <w:pPr>
              <w:pStyle w:val="TableParagraph"/>
              <w:ind w:left="107"/>
              <w:rPr>
                <w:sz w:val="24"/>
              </w:rPr>
            </w:pPr>
            <w:r>
              <w:rPr>
                <w:sz w:val="24"/>
              </w:rPr>
              <w:t>Задачи</w:t>
            </w:r>
            <w:r>
              <w:rPr>
                <w:spacing w:val="-2"/>
                <w:sz w:val="24"/>
              </w:rPr>
              <w:t xml:space="preserve"> </w:t>
            </w:r>
            <w:r>
              <w:rPr>
                <w:sz w:val="24"/>
              </w:rPr>
              <w:t>на</w:t>
            </w:r>
            <w:r>
              <w:rPr>
                <w:spacing w:val="-3"/>
                <w:sz w:val="24"/>
              </w:rPr>
              <w:t xml:space="preserve"> </w:t>
            </w:r>
            <w:r>
              <w:rPr>
                <w:sz w:val="24"/>
              </w:rPr>
              <w:t>увеличение</w:t>
            </w:r>
            <w:r>
              <w:rPr>
                <w:spacing w:val="-3"/>
                <w:sz w:val="24"/>
              </w:rPr>
              <w:t xml:space="preserve"> </w:t>
            </w:r>
            <w:r>
              <w:rPr>
                <w:sz w:val="24"/>
              </w:rPr>
              <w:t>числа</w:t>
            </w:r>
            <w:r>
              <w:rPr>
                <w:spacing w:val="-3"/>
                <w:sz w:val="24"/>
              </w:rPr>
              <w:t xml:space="preserve"> </w:t>
            </w:r>
            <w:r>
              <w:rPr>
                <w:sz w:val="24"/>
              </w:rPr>
              <w:t>в</w:t>
            </w:r>
            <w:r>
              <w:rPr>
                <w:spacing w:val="-3"/>
                <w:sz w:val="24"/>
              </w:rPr>
              <w:t xml:space="preserve"> </w:t>
            </w:r>
            <w:r>
              <w:rPr>
                <w:sz w:val="24"/>
              </w:rPr>
              <w:t>несколько</w:t>
            </w:r>
            <w:r>
              <w:rPr>
                <w:spacing w:val="-2"/>
                <w:sz w:val="24"/>
              </w:rPr>
              <w:t xml:space="preserve"> </w:t>
            </w:r>
            <w:r>
              <w:rPr>
                <w:spacing w:val="-4"/>
                <w:sz w:val="24"/>
              </w:rPr>
              <w:t>раз.</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27</w:t>
            </w:r>
          </w:p>
        </w:tc>
        <w:tc>
          <w:tcPr>
            <w:tcW w:w="6952" w:type="dxa"/>
          </w:tcPr>
          <w:p w:rsidR="006F3251" w:rsidRDefault="008A4F72">
            <w:pPr>
              <w:pStyle w:val="TableParagraph"/>
              <w:spacing w:before="6"/>
              <w:ind w:left="107"/>
              <w:rPr>
                <w:sz w:val="24"/>
              </w:rPr>
            </w:pPr>
            <w:r>
              <w:rPr>
                <w:sz w:val="24"/>
              </w:rPr>
              <w:t>Задачи</w:t>
            </w:r>
            <w:r>
              <w:rPr>
                <w:spacing w:val="-4"/>
                <w:sz w:val="24"/>
              </w:rPr>
              <w:t xml:space="preserve"> </w:t>
            </w:r>
            <w:r>
              <w:rPr>
                <w:sz w:val="24"/>
              </w:rPr>
              <w:t>на</w:t>
            </w:r>
            <w:r>
              <w:rPr>
                <w:spacing w:val="-4"/>
                <w:sz w:val="24"/>
              </w:rPr>
              <w:t xml:space="preserve"> </w:t>
            </w:r>
            <w:r>
              <w:rPr>
                <w:sz w:val="24"/>
              </w:rPr>
              <w:t>увеличение</w:t>
            </w:r>
            <w:r>
              <w:rPr>
                <w:spacing w:val="-3"/>
                <w:sz w:val="24"/>
              </w:rPr>
              <w:t xml:space="preserve"> </w:t>
            </w:r>
            <w:r>
              <w:rPr>
                <w:sz w:val="24"/>
              </w:rPr>
              <w:t>числа</w:t>
            </w:r>
            <w:r>
              <w:rPr>
                <w:spacing w:val="-4"/>
                <w:sz w:val="24"/>
              </w:rPr>
              <w:t xml:space="preserve"> </w:t>
            </w:r>
            <w:r>
              <w:rPr>
                <w:sz w:val="24"/>
              </w:rPr>
              <w:t>в</w:t>
            </w:r>
            <w:r>
              <w:rPr>
                <w:spacing w:val="-4"/>
                <w:sz w:val="24"/>
              </w:rPr>
              <w:t xml:space="preserve"> </w:t>
            </w:r>
            <w:r>
              <w:rPr>
                <w:sz w:val="24"/>
              </w:rPr>
              <w:t>несколько</w:t>
            </w:r>
            <w:r>
              <w:rPr>
                <w:spacing w:val="-1"/>
                <w:sz w:val="24"/>
              </w:rPr>
              <w:t xml:space="preserve"> </w:t>
            </w:r>
            <w:r>
              <w:rPr>
                <w:sz w:val="24"/>
              </w:rPr>
              <w:t>раз.</w:t>
            </w:r>
            <w:r>
              <w:rPr>
                <w:spacing w:val="-6"/>
                <w:sz w:val="24"/>
              </w:rPr>
              <w:t xml:space="preserve"> </w:t>
            </w:r>
            <w:r>
              <w:rPr>
                <w:spacing w:val="-2"/>
                <w:sz w:val="24"/>
              </w:rPr>
              <w:t>Закрепление</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28</w:t>
            </w:r>
          </w:p>
        </w:tc>
        <w:tc>
          <w:tcPr>
            <w:tcW w:w="6952" w:type="dxa"/>
          </w:tcPr>
          <w:p w:rsidR="006F3251" w:rsidRDefault="008A4F72">
            <w:pPr>
              <w:pStyle w:val="TableParagraph"/>
              <w:ind w:left="107"/>
              <w:rPr>
                <w:sz w:val="24"/>
              </w:rPr>
            </w:pPr>
            <w:r>
              <w:rPr>
                <w:sz w:val="24"/>
              </w:rPr>
              <w:t>Задачи</w:t>
            </w:r>
            <w:r>
              <w:rPr>
                <w:spacing w:val="-4"/>
                <w:sz w:val="24"/>
              </w:rPr>
              <w:t xml:space="preserve"> </w:t>
            </w:r>
            <w:r>
              <w:rPr>
                <w:sz w:val="24"/>
              </w:rPr>
              <w:t>на</w:t>
            </w:r>
            <w:r>
              <w:rPr>
                <w:spacing w:val="-3"/>
                <w:sz w:val="24"/>
              </w:rPr>
              <w:t xml:space="preserve"> </w:t>
            </w:r>
            <w:r>
              <w:rPr>
                <w:sz w:val="24"/>
              </w:rPr>
              <w:t>уменьшение</w:t>
            </w:r>
            <w:r>
              <w:rPr>
                <w:spacing w:val="-5"/>
                <w:sz w:val="24"/>
              </w:rPr>
              <w:t xml:space="preserve"> </w:t>
            </w:r>
            <w:r>
              <w:rPr>
                <w:sz w:val="24"/>
              </w:rPr>
              <w:t>числа</w:t>
            </w:r>
            <w:r>
              <w:rPr>
                <w:spacing w:val="-3"/>
                <w:sz w:val="24"/>
              </w:rPr>
              <w:t xml:space="preserve"> </w:t>
            </w:r>
            <w:r>
              <w:rPr>
                <w:sz w:val="24"/>
              </w:rPr>
              <w:t>в</w:t>
            </w:r>
            <w:r>
              <w:rPr>
                <w:spacing w:val="-5"/>
                <w:sz w:val="24"/>
              </w:rPr>
              <w:t xml:space="preserve"> </w:t>
            </w:r>
            <w:r>
              <w:rPr>
                <w:sz w:val="24"/>
              </w:rPr>
              <w:t>несколько</w:t>
            </w:r>
            <w:r>
              <w:rPr>
                <w:spacing w:val="-1"/>
                <w:sz w:val="24"/>
              </w:rPr>
              <w:t xml:space="preserve"> </w:t>
            </w:r>
            <w:r>
              <w:rPr>
                <w:spacing w:val="-4"/>
                <w:sz w:val="24"/>
              </w:rPr>
              <w:t>раз.</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29</w:t>
            </w:r>
          </w:p>
        </w:tc>
        <w:tc>
          <w:tcPr>
            <w:tcW w:w="6952" w:type="dxa"/>
          </w:tcPr>
          <w:p w:rsidR="006F3251" w:rsidRDefault="008A4F72">
            <w:pPr>
              <w:pStyle w:val="TableParagraph"/>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30</w:t>
            </w:r>
          </w:p>
        </w:tc>
        <w:tc>
          <w:tcPr>
            <w:tcW w:w="6952" w:type="dxa"/>
          </w:tcPr>
          <w:p w:rsidR="006F3251" w:rsidRDefault="008A4F72">
            <w:pPr>
              <w:pStyle w:val="TableParagraph"/>
              <w:ind w:left="107"/>
              <w:rPr>
                <w:sz w:val="24"/>
              </w:rPr>
            </w:pPr>
            <w:r>
              <w:rPr>
                <w:sz w:val="24"/>
              </w:rPr>
              <w:t>Таблица</w:t>
            </w:r>
            <w:r>
              <w:rPr>
                <w:spacing w:val="-8"/>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деления</w:t>
            </w:r>
            <w:r>
              <w:rPr>
                <w:spacing w:val="-2"/>
                <w:sz w:val="24"/>
              </w:rPr>
              <w:t xml:space="preserve"> </w:t>
            </w:r>
            <w:r>
              <w:rPr>
                <w:sz w:val="24"/>
              </w:rPr>
              <w:t>с</w:t>
            </w:r>
            <w:r>
              <w:rPr>
                <w:spacing w:val="-3"/>
                <w:sz w:val="24"/>
              </w:rPr>
              <w:t xml:space="preserve"> </w:t>
            </w:r>
            <w:r>
              <w:rPr>
                <w:sz w:val="24"/>
              </w:rPr>
              <w:t>числом</w:t>
            </w:r>
            <w:r>
              <w:rPr>
                <w:spacing w:val="-5"/>
                <w:sz w:val="24"/>
              </w:rPr>
              <w:t xml:space="preserve"> </w:t>
            </w:r>
            <w:r>
              <w:rPr>
                <w:spacing w:val="-10"/>
                <w:sz w:val="24"/>
              </w:rPr>
              <w:t>5</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31</w:t>
            </w:r>
          </w:p>
        </w:tc>
        <w:tc>
          <w:tcPr>
            <w:tcW w:w="6952" w:type="dxa"/>
          </w:tcPr>
          <w:p w:rsidR="006F3251" w:rsidRDefault="008A4F72">
            <w:pPr>
              <w:pStyle w:val="TableParagraph"/>
              <w:ind w:left="107"/>
              <w:rPr>
                <w:sz w:val="24"/>
              </w:rPr>
            </w:pPr>
            <w:r>
              <w:rPr>
                <w:sz w:val="24"/>
              </w:rPr>
              <w:t>Задачи</w:t>
            </w:r>
            <w:r>
              <w:rPr>
                <w:spacing w:val="-4"/>
                <w:sz w:val="24"/>
              </w:rPr>
              <w:t xml:space="preserve"> </w:t>
            </w:r>
            <w:r>
              <w:rPr>
                <w:sz w:val="24"/>
              </w:rPr>
              <w:t>на</w:t>
            </w:r>
            <w:r>
              <w:rPr>
                <w:spacing w:val="-4"/>
                <w:sz w:val="24"/>
              </w:rPr>
              <w:t xml:space="preserve"> </w:t>
            </w:r>
            <w:r>
              <w:rPr>
                <w:sz w:val="24"/>
              </w:rPr>
              <w:t>кратное</w:t>
            </w:r>
            <w:r>
              <w:rPr>
                <w:spacing w:val="-2"/>
                <w:sz w:val="24"/>
              </w:rPr>
              <w:t xml:space="preserve"> сравнение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32</w:t>
            </w:r>
          </w:p>
        </w:tc>
        <w:tc>
          <w:tcPr>
            <w:tcW w:w="6952" w:type="dxa"/>
          </w:tcPr>
          <w:p w:rsidR="006F3251" w:rsidRDefault="008A4F72">
            <w:pPr>
              <w:pStyle w:val="TableParagraph"/>
              <w:ind w:left="167"/>
              <w:rPr>
                <w:sz w:val="24"/>
              </w:rPr>
            </w:pPr>
            <w:r>
              <w:rPr>
                <w:sz w:val="24"/>
              </w:rPr>
              <w:t>Задачи</w:t>
            </w:r>
            <w:r>
              <w:rPr>
                <w:spacing w:val="-4"/>
                <w:sz w:val="24"/>
              </w:rPr>
              <w:t xml:space="preserve"> </w:t>
            </w:r>
            <w:r>
              <w:rPr>
                <w:sz w:val="24"/>
              </w:rPr>
              <w:t>на</w:t>
            </w:r>
            <w:r>
              <w:rPr>
                <w:spacing w:val="-4"/>
                <w:sz w:val="24"/>
              </w:rPr>
              <w:t xml:space="preserve"> </w:t>
            </w:r>
            <w:r>
              <w:rPr>
                <w:sz w:val="24"/>
              </w:rPr>
              <w:t>кратное</w:t>
            </w:r>
            <w:r>
              <w:rPr>
                <w:spacing w:val="-2"/>
                <w:sz w:val="24"/>
              </w:rPr>
              <w:t xml:space="preserve"> сравнение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33</w:t>
            </w:r>
          </w:p>
        </w:tc>
        <w:tc>
          <w:tcPr>
            <w:tcW w:w="6952" w:type="dxa"/>
          </w:tcPr>
          <w:p w:rsidR="006F3251" w:rsidRDefault="008A4F72">
            <w:pPr>
              <w:pStyle w:val="TableParagraph"/>
              <w:spacing w:before="6"/>
              <w:ind w:left="107"/>
              <w:rPr>
                <w:sz w:val="24"/>
              </w:rPr>
            </w:pPr>
            <w:r>
              <w:rPr>
                <w:sz w:val="24"/>
              </w:rPr>
              <w:t>Задачи</w:t>
            </w:r>
            <w:r>
              <w:rPr>
                <w:spacing w:val="-4"/>
                <w:sz w:val="24"/>
              </w:rPr>
              <w:t xml:space="preserve"> </w:t>
            </w:r>
            <w:r>
              <w:rPr>
                <w:sz w:val="24"/>
              </w:rPr>
              <w:t>на</w:t>
            </w:r>
            <w:r>
              <w:rPr>
                <w:spacing w:val="-4"/>
                <w:sz w:val="24"/>
              </w:rPr>
              <w:t xml:space="preserve"> </w:t>
            </w:r>
            <w:r>
              <w:rPr>
                <w:sz w:val="24"/>
              </w:rPr>
              <w:t>кратное</w:t>
            </w:r>
            <w:r>
              <w:rPr>
                <w:spacing w:val="-2"/>
                <w:sz w:val="24"/>
              </w:rPr>
              <w:t xml:space="preserve"> сравнение</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9"/>
        </w:trPr>
        <w:tc>
          <w:tcPr>
            <w:tcW w:w="847" w:type="dxa"/>
          </w:tcPr>
          <w:p w:rsidR="006F3251" w:rsidRDefault="008A4F72">
            <w:pPr>
              <w:pStyle w:val="TableParagraph"/>
              <w:spacing w:before="4"/>
              <w:ind w:left="107"/>
              <w:rPr>
                <w:sz w:val="24"/>
              </w:rPr>
            </w:pPr>
            <w:r>
              <w:rPr>
                <w:spacing w:val="-5"/>
                <w:sz w:val="24"/>
              </w:rPr>
              <w:t>34</w:t>
            </w:r>
          </w:p>
        </w:tc>
        <w:tc>
          <w:tcPr>
            <w:tcW w:w="6952" w:type="dxa"/>
          </w:tcPr>
          <w:p w:rsidR="006F3251" w:rsidRDefault="008A4F72">
            <w:pPr>
              <w:pStyle w:val="TableParagraph"/>
              <w:spacing w:before="4"/>
              <w:ind w:left="107"/>
              <w:rPr>
                <w:sz w:val="24"/>
              </w:rPr>
            </w:pPr>
            <w:r>
              <w:rPr>
                <w:sz w:val="24"/>
              </w:rPr>
              <w:t>Контрольная</w:t>
            </w:r>
            <w:r>
              <w:rPr>
                <w:spacing w:val="-1"/>
                <w:sz w:val="24"/>
              </w:rPr>
              <w:t xml:space="preserve"> </w:t>
            </w:r>
            <w:r>
              <w:rPr>
                <w:sz w:val="24"/>
              </w:rPr>
              <w:t>работа</w:t>
            </w:r>
            <w:r>
              <w:rPr>
                <w:spacing w:val="-5"/>
                <w:sz w:val="24"/>
              </w:rPr>
              <w:t xml:space="preserve"> </w:t>
            </w:r>
            <w:r>
              <w:rPr>
                <w:sz w:val="24"/>
              </w:rPr>
              <w:t>за</w:t>
            </w:r>
            <w:r>
              <w:rPr>
                <w:spacing w:val="-2"/>
                <w:sz w:val="24"/>
              </w:rPr>
              <w:t xml:space="preserve"> </w:t>
            </w:r>
            <w:r>
              <w:rPr>
                <w:sz w:val="24"/>
              </w:rPr>
              <w:t>1</w:t>
            </w:r>
            <w:r>
              <w:rPr>
                <w:spacing w:val="-1"/>
                <w:sz w:val="24"/>
              </w:rPr>
              <w:t xml:space="preserve"> </w:t>
            </w:r>
            <w:r>
              <w:rPr>
                <w:spacing w:val="-2"/>
                <w:sz w:val="24"/>
              </w:rPr>
              <w:t>четверть</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35</w:t>
            </w:r>
          </w:p>
        </w:tc>
        <w:tc>
          <w:tcPr>
            <w:tcW w:w="6952" w:type="dxa"/>
          </w:tcPr>
          <w:p w:rsidR="006F3251" w:rsidRDefault="008A4F72">
            <w:pPr>
              <w:pStyle w:val="TableParagraph"/>
              <w:ind w:left="107"/>
              <w:rPr>
                <w:sz w:val="24"/>
              </w:rPr>
            </w:pPr>
            <w:r>
              <w:rPr>
                <w:sz w:val="24"/>
              </w:rPr>
              <w:t>Работа</w:t>
            </w:r>
            <w:r>
              <w:rPr>
                <w:spacing w:val="-7"/>
                <w:sz w:val="24"/>
              </w:rPr>
              <w:t xml:space="preserve"> </w:t>
            </w:r>
            <w:r>
              <w:rPr>
                <w:sz w:val="24"/>
              </w:rPr>
              <w:t>над</w:t>
            </w:r>
            <w:r>
              <w:rPr>
                <w:spacing w:val="-4"/>
                <w:sz w:val="24"/>
              </w:rPr>
              <w:t xml:space="preserve"> </w:t>
            </w:r>
            <w:r>
              <w:rPr>
                <w:sz w:val="24"/>
              </w:rPr>
              <w:t>ошибками.</w:t>
            </w:r>
            <w:r>
              <w:rPr>
                <w:spacing w:val="-6"/>
                <w:sz w:val="24"/>
              </w:rPr>
              <w:t xml:space="preserve"> </w:t>
            </w:r>
            <w:r>
              <w:rPr>
                <w:sz w:val="24"/>
              </w:rPr>
              <w:t>Таблица</w:t>
            </w:r>
            <w:r>
              <w:rPr>
                <w:spacing w:val="-5"/>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деления</w:t>
            </w:r>
            <w:r>
              <w:rPr>
                <w:spacing w:val="-4"/>
                <w:sz w:val="24"/>
              </w:rPr>
              <w:t xml:space="preserve"> </w:t>
            </w:r>
            <w:r>
              <w:rPr>
                <w:sz w:val="24"/>
              </w:rPr>
              <w:t>с</w:t>
            </w:r>
            <w:r>
              <w:rPr>
                <w:spacing w:val="-6"/>
                <w:sz w:val="24"/>
              </w:rPr>
              <w:t xml:space="preserve"> </w:t>
            </w:r>
            <w:r>
              <w:rPr>
                <w:sz w:val="24"/>
              </w:rPr>
              <w:t>числом</w:t>
            </w:r>
            <w:r>
              <w:rPr>
                <w:spacing w:val="-3"/>
                <w:sz w:val="24"/>
              </w:rPr>
              <w:t xml:space="preserve"> </w:t>
            </w:r>
            <w:r>
              <w:rPr>
                <w:spacing w:val="-10"/>
                <w:sz w:val="24"/>
              </w:rPr>
              <w:t>6</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36</w:t>
            </w:r>
          </w:p>
        </w:tc>
        <w:tc>
          <w:tcPr>
            <w:tcW w:w="6952" w:type="dxa"/>
          </w:tcPr>
          <w:p w:rsidR="006F3251" w:rsidRDefault="008A4F72">
            <w:pPr>
              <w:pStyle w:val="TableParagraph"/>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37</w:t>
            </w:r>
          </w:p>
        </w:tc>
        <w:tc>
          <w:tcPr>
            <w:tcW w:w="6952" w:type="dxa"/>
          </w:tcPr>
          <w:p w:rsidR="006F3251" w:rsidRDefault="008A4F72">
            <w:pPr>
              <w:pStyle w:val="TableParagraph"/>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38</w:t>
            </w:r>
          </w:p>
        </w:tc>
        <w:tc>
          <w:tcPr>
            <w:tcW w:w="6952" w:type="dxa"/>
          </w:tcPr>
          <w:p w:rsidR="006F3251" w:rsidRDefault="008A4F72">
            <w:pPr>
              <w:pStyle w:val="TableParagraph"/>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39</w:t>
            </w:r>
          </w:p>
        </w:tc>
        <w:tc>
          <w:tcPr>
            <w:tcW w:w="6952" w:type="dxa"/>
          </w:tcPr>
          <w:p w:rsidR="006F3251" w:rsidRDefault="008A4F72">
            <w:pPr>
              <w:pStyle w:val="TableParagraph"/>
              <w:ind w:left="107"/>
              <w:rPr>
                <w:sz w:val="24"/>
              </w:rPr>
            </w:pPr>
            <w:r>
              <w:rPr>
                <w:sz w:val="24"/>
              </w:rPr>
              <w:t>Таблица</w:t>
            </w:r>
            <w:r>
              <w:rPr>
                <w:spacing w:val="-8"/>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деления</w:t>
            </w:r>
            <w:r>
              <w:rPr>
                <w:spacing w:val="-2"/>
                <w:sz w:val="24"/>
              </w:rPr>
              <w:t xml:space="preserve"> </w:t>
            </w:r>
            <w:r>
              <w:rPr>
                <w:sz w:val="24"/>
              </w:rPr>
              <w:t>с</w:t>
            </w:r>
            <w:r>
              <w:rPr>
                <w:spacing w:val="-3"/>
                <w:sz w:val="24"/>
              </w:rPr>
              <w:t xml:space="preserve"> </w:t>
            </w:r>
            <w:r>
              <w:rPr>
                <w:sz w:val="24"/>
              </w:rPr>
              <w:t>числом</w:t>
            </w:r>
            <w:r>
              <w:rPr>
                <w:spacing w:val="-5"/>
                <w:sz w:val="24"/>
              </w:rPr>
              <w:t xml:space="preserve"> </w:t>
            </w:r>
            <w:r>
              <w:rPr>
                <w:spacing w:val="-10"/>
                <w:sz w:val="24"/>
              </w:rPr>
              <w:t>7</w:t>
            </w:r>
          </w:p>
        </w:tc>
        <w:tc>
          <w:tcPr>
            <w:tcW w:w="1556" w:type="dxa"/>
          </w:tcPr>
          <w:p w:rsidR="006F3251" w:rsidRDefault="008A4F72">
            <w:pPr>
              <w:pStyle w:val="TableParagraph"/>
              <w:ind w:left="13"/>
              <w:jc w:val="center"/>
              <w:rPr>
                <w:sz w:val="24"/>
              </w:rPr>
            </w:pPr>
            <w:r>
              <w:rPr>
                <w:spacing w:val="-10"/>
                <w:sz w:val="24"/>
              </w:rPr>
              <w:t>1</w:t>
            </w:r>
          </w:p>
        </w:tc>
      </w:tr>
      <w:tr w:rsidR="006F3251">
        <w:trPr>
          <w:trHeight w:val="551"/>
        </w:trPr>
        <w:tc>
          <w:tcPr>
            <w:tcW w:w="847" w:type="dxa"/>
          </w:tcPr>
          <w:p w:rsidR="006F3251" w:rsidRDefault="008A4F72">
            <w:pPr>
              <w:pStyle w:val="TableParagraph"/>
              <w:ind w:left="107"/>
              <w:rPr>
                <w:sz w:val="24"/>
              </w:rPr>
            </w:pPr>
            <w:r>
              <w:rPr>
                <w:spacing w:val="-5"/>
                <w:sz w:val="24"/>
              </w:rPr>
              <w:t>40</w:t>
            </w:r>
          </w:p>
        </w:tc>
        <w:tc>
          <w:tcPr>
            <w:tcW w:w="6952" w:type="dxa"/>
          </w:tcPr>
          <w:p w:rsidR="006F3251" w:rsidRDefault="008A4F72">
            <w:pPr>
              <w:pStyle w:val="TableParagraph"/>
              <w:spacing w:line="265" w:lineRule="exact"/>
              <w:ind w:left="107"/>
              <w:rPr>
                <w:sz w:val="24"/>
              </w:rPr>
            </w:pPr>
            <w:r>
              <w:rPr>
                <w:sz w:val="24"/>
              </w:rPr>
              <w:t>Странички</w:t>
            </w:r>
            <w:r>
              <w:rPr>
                <w:spacing w:val="-5"/>
                <w:sz w:val="24"/>
              </w:rPr>
              <w:t xml:space="preserve"> </w:t>
            </w:r>
            <w:r>
              <w:rPr>
                <w:sz w:val="24"/>
              </w:rPr>
              <w:t>для</w:t>
            </w:r>
            <w:r>
              <w:rPr>
                <w:spacing w:val="-4"/>
                <w:sz w:val="24"/>
              </w:rPr>
              <w:t xml:space="preserve"> </w:t>
            </w:r>
            <w:r>
              <w:rPr>
                <w:sz w:val="24"/>
              </w:rPr>
              <w:t>любознательных.</w:t>
            </w:r>
            <w:r>
              <w:rPr>
                <w:spacing w:val="-6"/>
                <w:sz w:val="24"/>
              </w:rPr>
              <w:t xml:space="preserve"> </w:t>
            </w:r>
            <w:r>
              <w:rPr>
                <w:sz w:val="24"/>
              </w:rPr>
              <w:t>Наши</w:t>
            </w:r>
            <w:r>
              <w:rPr>
                <w:spacing w:val="-3"/>
                <w:sz w:val="24"/>
              </w:rPr>
              <w:t xml:space="preserve"> </w:t>
            </w:r>
            <w:r>
              <w:rPr>
                <w:spacing w:val="-2"/>
                <w:sz w:val="24"/>
              </w:rPr>
              <w:t>проекты</w:t>
            </w:r>
          </w:p>
          <w:p w:rsidR="006F3251" w:rsidRDefault="008A4F72">
            <w:pPr>
              <w:pStyle w:val="TableParagraph"/>
              <w:spacing w:before="0" w:line="263" w:lineRule="exact"/>
              <w:ind w:left="107"/>
              <w:rPr>
                <w:sz w:val="24"/>
              </w:rPr>
            </w:pPr>
            <w:r>
              <w:rPr>
                <w:sz w:val="24"/>
              </w:rPr>
              <w:t>«Математические</w:t>
            </w:r>
            <w:r>
              <w:rPr>
                <w:spacing w:val="-9"/>
                <w:sz w:val="24"/>
              </w:rPr>
              <w:t xml:space="preserve"> </w:t>
            </w:r>
            <w:r>
              <w:rPr>
                <w:spacing w:val="-2"/>
                <w:sz w:val="24"/>
              </w:rPr>
              <w:t>сказки»</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41</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42</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43</w:t>
            </w:r>
          </w:p>
        </w:tc>
        <w:tc>
          <w:tcPr>
            <w:tcW w:w="6952" w:type="dxa"/>
          </w:tcPr>
          <w:p w:rsidR="006F3251" w:rsidRDefault="008A4F72">
            <w:pPr>
              <w:pStyle w:val="TableParagraph"/>
              <w:ind w:left="107"/>
              <w:rPr>
                <w:sz w:val="24"/>
              </w:rPr>
            </w:pPr>
            <w:r>
              <w:rPr>
                <w:sz w:val="24"/>
              </w:rPr>
              <w:t>Самостоятельная</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«Табличное</w:t>
            </w:r>
            <w:r>
              <w:rPr>
                <w:spacing w:val="-4"/>
                <w:sz w:val="24"/>
              </w:rPr>
              <w:t xml:space="preserve"> </w:t>
            </w:r>
            <w:r>
              <w:rPr>
                <w:sz w:val="24"/>
              </w:rPr>
              <w:t>умножение</w:t>
            </w:r>
            <w:r>
              <w:rPr>
                <w:spacing w:val="-5"/>
                <w:sz w:val="24"/>
              </w:rPr>
              <w:t xml:space="preserve"> </w:t>
            </w:r>
            <w:r>
              <w:rPr>
                <w:sz w:val="24"/>
              </w:rPr>
              <w:t>и</w:t>
            </w:r>
            <w:r>
              <w:rPr>
                <w:spacing w:val="-3"/>
                <w:sz w:val="24"/>
              </w:rPr>
              <w:t xml:space="preserve"> </w:t>
            </w:r>
            <w:r>
              <w:rPr>
                <w:spacing w:val="-2"/>
                <w:sz w:val="24"/>
              </w:rPr>
              <w:t>деление»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44</w:t>
            </w:r>
          </w:p>
        </w:tc>
        <w:tc>
          <w:tcPr>
            <w:tcW w:w="6952" w:type="dxa"/>
          </w:tcPr>
          <w:p w:rsidR="006F3251" w:rsidRDefault="008A4F72">
            <w:pPr>
              <w:pStyle w:val="TableParagraph"/>
              <w:ind w:left="107"/>
              <w:rPr>
                <w:sz w:val="24"/>
              </w:rPr>
            </w:pP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45</w:t>
            </w:r>
          </w:p>
        </w:tc>
        <w:tc>
          <w:tcPr>
            <w:tcW w:w="6952" w:type="dxa"/>
          </w:tcPr>
          <w:p w:rsidR="006F3251" w:rsidRDefault="008A4F72">
            <w:pPr>
              <w:pStyle w:val="TableParagraph"/>
              <w:ind w:left="107"/>
              <w:rPr>
                <w:sz w:val="24"/>
              </w:rPr>
            </w:pPr>
            <w:r>
              <w:rPr>
                <w:sz w:val="24"/>
              </w:rPr>
              <w:t>Площадь.</w:t>
            </w:r>
            <w:r>
              <w:rPr>
                <w:spacing w:val="-10"/>
                <w:sz w:val="24"/>
              </w:rPr>
              <w:t xml:space="preserve"> </w:t>
            </w:r>
            <w:r>
              <w:rPr>
                <w:sz w:val="24"/>
              </w:rPr>
              <w:t>Сравнение</w:t>
            </w:r>
            <w:r>
              <w:rPr>
                <w:spacing w:val="-8"/>
                <w:sz w:val="24"/>
              </w:rPr>
              <w:t xml:space="preserve"> </w:t>
            </w:r>
            <w:r>
              <w:rPr>
                <w:sz w:val="24"/>
              </w:rPr>
              <w:t>площадей</w:t>
            </w:r>
            <w:r>
              <w:rPr>
                <w:spacing w:val="-6"/>
                <w:sz w:val="24"/>
              </w:rPr>
              <w:t xml:space="preserve"> </w:t>
            </w:r>
            <w:r>
              <w:rPr>
                <w:spacing w:val="-2"/>
                <w:sz w:val="24"/>
              </w:rPr>
              <w:t>фигур</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46</w:t>
            </w:r>
          </w:p>
        </w:tc>
        <w:tc>
          <w:tcPr>
            <w:tcW w:w="6952" w:type="dxa"/>
          </w:tcPr>
          <w:p w:rsidR="006F3251" w:rsidRDefault="008A4F72">
            <w:pPr>
              <w:pStyle w:val="TableParagraph"/>
              <w:ind w:left="107"/>
              <w:rPr>
                <w:sz w:val="24"/>
              </w:rPr>
            </w:pPr>
            <w:r>
              <w:rPr>
                <w:sz w:val="24"/>
              </w:rPr>
              <w:t>Площадь.</w:t>
            </w:r>
            <w:r>
              <w:rPr>
                <w:spacing w:val="-10"/>
                <w:sz w:val="24"/>
              </w:rPr>
              <w:t xml:space="preserve"> </w:t>
            </w:r>
            <w:r>
              <w:rPr>
                <w:sz w:val="24"/>
              </w:rPr>
              <w:t>Сравнение</w:t>
            </w:r>
            <w:r>
              <w:rPr>
                <w:spacing w:val="-8"/>
                <w:sz w:val="24"/>
              </w:rPr>
              <w:t xml:space="preserve"> </w:t>
            </w:r>
            <w:r>
              <w:rPr>
                <w:sz w:val="24"/>
              </w:rPr>
              <w:t>площадей</w:t>
            </w:r>
            <w:r>
              <w:rPr>
                <w:spacing w:val="-6"/>
                <w:sz w:val="24"/>
              </w:rPr>
              <w:t xml:space="preserve"> </w:t>
            </w:r>
            <w:r>
              <w:rPr>
                <w:spacing w:val="-2"/>
                <w:sz w:val="24"/>
              </w:rPr>
              <w:t>фигур</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47</w:t>
            </w:r>
          </w:p>
        </w:tc>
        <w:tc>
          <w:tcPr>
            <w:tcW w:w="6952" w:type="dxa"/>
          </w:tcPr>
          <w:p w:rsidR="006F3251" w:rsidRDefault="008A4F72">
            <w:pPr>
              <w:pStyle w:val="TableParagraph"/>
              <w:spacing w:before="6"/>
              <w:ind w:left="107"/>
              <w:rPr>
                <w:sz w:val="24"/>
              </w:rPr>
            </w:pPr>
            <w:r>
              <w:rPr>
                <w:sz w:val="24"/>
              </w:rPr>
              <w:t>Квадратный</w:t>
            </w:r>
            <w:r>
              <w:rPr>
                <w:spacing w:val="-5"/>
                <w:sz w:val="24"/>
              </w:rPr>
              <w:t xml:space="preserve"> </w:t>
            </w:r>
            <w:r>
              <w:rPr>
                <w:spacing w:val="-2"/>
                <w:sz w:val="24"/>
              </w:rPr>
              <w:t>сантиметр</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3"/>
        </w:trPr>
        <w:tc>
          <w:tcPr>
            <w:tcW w:w="847" w:type="dxa"/>
          </w:tcPr>
          <w:p w:rsidR="006F3251" w:rsidRDefault="008A4F72">
            <w:pPr>
              <w:pStyle w:val="TableParagraph"/>
              <w:ind w:left="107"/>
              <w:rPr>
                <w:sz w:val="24"/>
              </w:rPr>
            </w:pPr>
            <w:r>
              <w:rPr>
                <w:spacing w:val="-5"/>
                <w:sz w:val="24"/>
              </w:rPr>
              <w:t>48</w:t>
            </w:r>
          </w:p>
        </w:tc>
        <w:tc>
          <w:tcPr>
            <w:tcW w:w="6952" w:type="dxa"/>
          </w:tcPr>
          <w:p w:rsidR="006F3251" w:rsidRDefault="008A4F72">
            <w:pPr>
              <w:pStyle w:val="TableParagraph"/>
              <w:ind w:left="107"/>
              <w:rPr>
                <w:sz w:val="24"/>
              </w:rPr>
            </w:pPr>
            <w:r>
              <w:rPr>
                <w:sz w:val="24"/>
              </w:rPr>
              <w:t>Площадь</w:t>
            </w:r>
            <w:r>
              <w:rPr>
                <w:spacing w:val="-10"/>
                <w:sz w:val="24"/>
              </w:rPr>
              <w:t xml:space="preserve"> </w:t>
            </w:r>
            <w:r>
              <w:rPr>
                <w:spacing w:val="-2"/>
                <w:sz w:val="24"/>
              </w:rPr>
              <w:t>прямоугольника</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49</w:t>
            </w:r>
          </w:p>
        </w:tc>
        <w:tc>
          <w:tcPr>
            <w:tcW w:w="6952" w:type="dxa"/>
          </w:tcPr>
          <w:p w:rsidR="006F3251" w:rsidRDefault="008A4F72">
            <w:pPr>
              <w:pStyle w:val="TableParagraph"/>
              <w:spacing w:before="6"/>
              <w:ind w:left="107"/>
              <w:rPr>
                <w:sz w:val="24"/>
              </w:rPr>
            </w:pPr>
            <w:r>
              <w:rPr>
                <w:sz w:val="24"/>
              </w:rPr>
              <w:t>Площадь</w:t>
            </w:r>
            <w:r>
              <w:rPr>
                <w:spacing w:val="-10"/>
                <w:sz w:val="24"/>
              </w:rPr>
              <w:t xml:space="preserve"> </w:t>
            </w:r>
            <w:r>
              <w:rPr>
                <w:spacing w:val="-2"/>
                <w:sz w:val="24"/>
              </w:rPr>
              <w:t>прямоугольника</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50</w:t>
            </w:r>
          </w:p>
        </w:tc>
        <w:tc>
          <w:tcPr>
            <w:tcW w:w="6952" w:type="dxa"/>
          </w:tcPr>
          <w:p w:rsidR="006F3251" w:rsidRDefault="008A4F72">
            <w:pPr>
              <w:pStyle w:val="TableParagraph"/>
              <w:ind w:left="107"/>
              <w:rPr>
                <w:sz w:val="24"/>
              </w:rPr>
            </w:pPr>
            <w:r>
              <w:rPr>
                <w:sz w:val="24"/>
              </w:rPr>
              <w:t>Таблица</w:t>
            </w:r>
            <w:r>
              <w:rPr>
                <w:spacing w:val="-8"/>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деления</w:t>
            </w:r>
            <w:r>
              <w:rPr>
                <w:spacing w:val="-2"/>
                <w:sz w:val="24"/>
              </w:rPr>
              <w:t xml:space="preserve"> </w:t>
            </w:r>
            <w:r>
              <w:rPr>
                <w:sz w:val="24"/>
              </w:rPr>
              <w:t>с</w:t>
            </w:r>
            <w:r>
              <w:rPr>
                <w:spacing w:val="-3"/>
                <w:sz w:val="24"/>
              </w:rPr>
              <w:t xml:space="preserve"> </w:t>
            </w:r>
            <w:r>
              <w:rPr>
                <w:sz w:val="24"/>
              </w:rPr>
              <w:t>числом</w:t>
            </w:r>
            <w:r>
              <w:rPr>
                <w:spacing w:val="-5"/>
                <w:sz w:val="24"/>
              </w:rPr>
              <w:t xml:space="preserve"> </w:t>
            </w:r>
            <w:r>
              <w:rPr>
                <w:spacing w:val="-10"/>
                <w:sz w:val="24"/>
              </w:rPr>
              <w:t>8</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51</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52</w:t>
            </w:r>
          </w:p>
        </w:tc>
        <w:tc>
          <w:tcPr>
            <w:tcW w:w="6952" w:type="dxa"/>
          </w:tcPr>
          <w:p w:rsidR="006F3251" w:rsidRDefault="008A4F72">
            <w:pPr>
              <w:pStyle w:val="TableParagraph"/>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53</w:t>
            </w:r>
          </w:p>
        </w:tc>
        <w:tc>
          <w:tcPr>
            <w:tcW w:w="6952" w:type="dxa"/>
          </w:tcPr>
          <w:p w:rsidR="006F3251" w:rsidRDefault="008A4F72">
            <w:pPr>
              <w:pStyle w:val="TableParagraph"/>
              <w:ind w:left="107"/>
              <w:rPr>
                <w:sz w:val="24"/>
              </w:rPr>
            </w:pPr>
            <w:r>
              <w:rPr>
                <w:sz w:val="24"/>
              </w:rPr>
              <w:t>Таблица</w:t>
            </w:r>
            <w:r>
              <w:rPr>
                <w:spacing w:val="-8"/>
                <w:sz w:val="24"/>
              </w:rPr>
              <w:t xml:space="preserve"> </w:t>
            </w:r>
            <w:r>
              <w:rPr>
                <w:sz w:val="24"/>
              </w:rPr>
              <w:t>умножения</w:t>
            </w:r>
            <w:r>
              <w:rPr>
                <w:spacing w:val="-4"/>
                <w:sz w:val="24"/>
              </w:rPr>
              <w:t xml:space="preserve"> </w:t>
            </w:r>
            <w:r>
              <w:rPr>
                <w:sz w:val="24"/>
              </w:rPr>
              <w:t>и</w:t>
            </w:r>
            <w:r>
              <w:rPr>
                <w:spacing w:val="-4"/>
                <w:sz w:val="24"/>
              </w:rPr>
              <w:t xml:space="preserve"> </w:t>
            </w:r>
            <w:r>
              <w:rPr>
                <w:sz w:val="24"/>
              </w:rPr>
              <w:t>деления</w:t>
            </w:r>
            <w:r>
              <w:rPr>
                <w:spacing w:val="-2"/>
                <w:sz w:val="24"/>
              </w:rPr>
              <w:t xml:space="preserve"> </w:t>
            </w:r>
            <w:r>
              <w:rPr>
                <w:sz w:val="24"/>
              </w:rPr>
              <w:t>с</w:t>
            </w:r>
            <w:r>
              <w:rPr>
                <w:spacing w:val="-3"/>
                <w:sz w:val="24"/>
              </w:rPr>
              <w:t xml:space="preserve"> </w:t>
            </w:r>
            <w:r>
              <w:rPr>
                <w:sz w:val="24"/>
              </w:rPr>
              <w:t>числом</w:t>
            </w:r>
            <w:r>
              <w:rPr>
                <w:spacing w:val="-5"/>
                <w:sz w:val="24"/>
              </w:rPr>
              <w:t xml:space="preserve"> </w:t>
            </w:r>
            <w:r>
              <w:rPr>
                <w:spacing w:val="-10"/>
                <w:sz w:val="24"/>
              </w:rPr>
              <w:t>9</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54</w:t>
            </w:r>
          </w:p>
        </w:tc>
        <w:tc>
          <w:tcPr>
            <w:tcW w:w="6952" w:type="dxa"/>
          </w:tcPr>
          <w:p w:rsidR="006F3251" w:rsidRDefault="008A4F72">
            <w:pPr>
              <w:pStyle w:val="TableParagraph"/>
              <w:ind w:left="107"/>
              <w:rPr>
                <w:sz w:val="24"/>
              </w:rPr>
            </w:pPr>
            <w:r>
              <w:rPr>
                <w:sz w:val="24"/>
              </w:rPr>
              <w:t>Квадратный</w:t>
            </w:r>
            <w:r>
              <w:rPr>
                <w:spacing w:val="-5"/>
                <w:sz w:val="24"/>
              </w:rPr>
              <w:t xml:space="preserve"> </w:t>
            </w:r>
            <w:r>
              <w:rPr>
                <w:spacing w:val="-2"/>
                <w:sz w:val="24"/>
              </w:rPr>
              <w:t>дециметр</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55</w:t>
            </w:r>
          </w:p>
        </w:tc>
        <w:tc>
          <w:tcPr>
            <w:tcW w:w="6952" w:type="dxa"/>
          </w:tcPr>
          <w:p w:rsidR="006F3251" w:rsidRDefault="008A4F72">
            <w:pPr>
              <w:pStyle w:val="TableParagraph"/>
              <w:ind w:left="107"/>
              <w:rPr>
                <w:sz w:val="24"/>
              </w:rPr>
            </w:pPr>
            <w:r>
              <w:rPr>
                <w:sz w:val="24"/>
              </w:rPr>
              <w:t>Таблица</w:t>
            </w:r>
            <w:r>
              <w:rPr>
                <w:spacing w:val="-6"/>
                <w:sz w:val="24"/>
              </w:rPr>
              <w:t xml:space="preserve"> </w:t>
            </w:r>
            <w:r>
              <w:rPr>
                <w:sz w:val="24"/>
              </w:rPr>
              <w:t>умножения.</w:t>
            </w:r>
            <w:r>
              <w:rPr>
                <w:spacing w:val="-5"/>
                <w:sz w:val="24"/>
              </w:rPr>
              <w:t xml:space="preserve"> </w:t>
            </w:r>
            <w:r>
              <w:rPr>
                <w:spacing w:val="-2"/>
                <w:sz w:val="24"/>
              </w:rPr>
              <w:t>Закрепление.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56</w:t>
            </w:r>
          </w:p>
        </w:tc>
        <w:tc>
          <w:tcPr>
            <w:tcW w:w="6952" w:type="dxa"/>
          </w:tcPr>
          <w:p w:rsidR="006F3251" w:rsidRDefault="008A4F72">
            <w:pPr>
              <w:pStyle w:val="TableParagraph"/>
              <w:spacing w:before="6"/>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3"/>
        </w:trPr>
        <w:tc>
          <w:tcPr>
            <w:tcW w:w="847" w:type="dxa"/>
          </w:tcPr>
          <w:p w:rsidR="006F3251" w:rsidRDefault="008A4F72">
            <w:pPr>
              <w:pStyle w:val="TableParagraph"/>
              <w:ind w:left="107"/>
              <w:rPr>
                <w:sz w:val="24"/>
              </w:rPr>
            </w:pPr>
            <w:r>
              <w:rPr>
                <w:spacing w:val="-5"/>
                <w:sz w:val="24"/>
              </w:rPr>
              <w:t>57</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58</w:t>
            </w:r>
          </w:p>
        </w:tc>
        <w:tc>
          <w:tcPr>
            <w:tcW w:w="6952" w:type="dxa"/>
          </w:tcPr>
          <w:p w:rsidR="006F3251" w:rsidRDefault="008A4F72">
            <w:pPr>
              <w:pStyle w:val="TableParagraph"/>
              <w:spacing w:before="6"/>
              <w:ind w:left="107"/>
              <w:rPr>
                <w:sz w:val="24"/>
              </w:rPr>
            </w:pPr>
            <w:r>
              <w:rPr>
                <w:sz w:val="24"/>
              </w:rPr>
              <w:t>Квадратный</w:t>
            </w:r>
            <w:r>
              <w:rPr>
                <w:spacing w:val="-7"/>
                <w:sz w:val="24"/>
              </w:rPr>
              <w:t xml:space="preserve"> </w:t>
            </w:r>
            <w:r>
              <w:rPr>
                <w:spacing w:val="-4"/>
                <w:sz w:val="24"/>
              </w:rPr>
              <w:t>метр</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59</w:t>
            </w:r>
          </w:p>
        </w:tc>
        <w:tc>
          <w:tcPr>
            <w:tcW w:w="6952" w:type="dxa"/>
          </w:tcPr>
          <w:p w:rsidR="006F3251" w:rsidRDefault="008A4F72">
            <w:pPr>
              <w:pStyle w:val="TableParagraph"/>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60</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61</w:t>
            </w:r>
          </w:p>
        </w:tc>
        <w:tc>
          <w:tcPr>
            <w:tcW w:w="6952" w:type="dxa"/>
          </w:tcPr>
          <w:p w:rsidR="006F3251" w:rsidRDefault="008A4F72">
            <w:pPr>
              <w:pStyle w:val="TableParagraph"/>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62</w:t>
            </w:r>
          </w:p>
        </w:tc>
        <w:tc>
          <w:tcPr>
            <w:tcW w:w="6952" w:type="dxa"/>
          </w:tcPr>
          <w:p w:rsidR="006F3251" w:rsidRDefault="008A4F72">
            <w:pPr>
              <w:pStyle w:val="TableParagraph"/>
              <w:ind w:left="16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63</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31"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52"/>
        <w:gridCol w:w="1556"/>
      </w:tblGrid>
      <w:tr w:rsidR="006F3251">
        <w:trPr>
          <w:trHeight w:val="316"/>
        </w:trPr>
        <w:tc>
          <w:tcPr>
            <w:tcW w:w="847" w:type="dxa"/>
          </w:tcPr>
          <w:p w:rsidR="006F3251" w:rsidRDefault="008A4F72">
            <w:pPr>
              <w:pStyle w:val="TableParagraph"/>
              <w:ind w:left="107"/>
              <w:rPr>
                <w:sz w:val="24"/>
              </w:rPr>
            </w:pPr>
            <w:r>
              <w:rPr>
                <w:spacing w:val="-5"/>
                <w:sz w:val="24"/>
              </w:rPr>
              <w:lastRenderedPageBreak/>
              <w:t>64</w:t>
            </w:r>
          </w:p>
        </w:tc>
        <w:tc>
          <w:tcPr>
            <w:tcW w:w="6952" w:type="dxa"/>
          </w:tcPr>
          <w:p w:rsidR="006F3251" w:rsidRDefault="008A4F72">
            <w:pPr>
              <w:pStyle w:val="TableParagraph"/>
              <w:ind w:left="107"/>
              <w:rPr>
                <w:sz w:val="24"/>
              </w:rPr>
            </w:pPr>
            <w:r>
              <w:rPr>
                <w:sz w:val="24"/>
              </w:rPr>
              <w:t>Умножение</w:t>
            </w:r>
            <w:r>
              <w:rPr>
                <w:spacing w:val="-4"/>
                <w:sz w:val="24"/>
              </w:rPr>
              <w:t xml:space="preserve"> </w:t>
            </w:r>
            <w:r>
              <w:rPr>
                <w:sz w:val="24"/>
              </w:rPr>
              <w:t>на</w:t>
            </w:r>
            <w:r>
              <w:rPr>
                <w:spacing w:val="-2"/>
                <w:sz w:val="24"/>
              </w:rPr>
              <w:t xml:space="preserve"> </w:t>
            </w:r>
            <w:r>
              <w:rPr>
                <w:spacing w:val="-10"/>
                <w:sz w:val="24"/>
              </w:rPr>
              <w:t>1</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65</w:t>
            </w:r>
          </w:p>
        </w:tc>
        <w:tc>
          <w:tcPr>
            <w:tcW w:w="6952" w:type="dxa"/>
          </w:tcPr>
          <w:p w:rsidR="006F3251" w:rsidRDefault="008A4F72">
            <w:pPr>
              <w:pStyle w:val="TableParagraph"/>
              <w:ind w:left="107"/>
              <w:rPr>
                <w:sz w:val="24"/>
              </w:rPr>
            </w:pPr>
            <w:r>
              <w:rPr>
                <w:sz w:val="24"/>
              </w:rPr>
              <w:t>Умножение</w:t>
            </w:r>
            <w:r>
              <w:rPr>
                <w:spacing w:val="-4"/>
                <w:sz w:val="24"/>
              </w:rPr>
              <w:t xml:space="preserve"> </w:t>
            </w:r>
            <w:r>
              <w:rPr>
                <w:sz w:val="24"/>
              </w:rPr>
              <w:t>на</w:t>
            </w:r>
            <w:r>
              <w:rPr>
                <w:spacing w:val="-2"/>
                <w:sz w:val="24"/>
              </w:rPr>
              <w:t xml:space="preserve"> </w:t>
            </w:r>
            <w:r>
              <w:rPr>
                <w:spacing w:val="-10"/>
                <w:sz w:val="24"/>
              </w:rPr>
              <w:t>0</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4"/>
              <w:ind w:left="107"/>
              <w:rPr>
                <w:sz w:val="24"/>
              </w:rPr>
            </w:pPr>
            <w:r>
              <w:rPr>
                <w:spacing w:val="-5"/>
                <w:sz w:val="24"/>
              </w:rPr>
              <w:t>66</w:t>
            </w:r>
          </w:p>
        </w:tc>
        <w:tc>
          <w:tcPr>
            <w:tcW w:w="6952" w:type="dxa"/>
          </w:tcPr>
          <w:p w:rsidR="006F3251" w:rsidRDefault="008A4F72">
            <w:pPr>
              <w:pStyle w:val="TableParagraph"/>
              <w:spacing w:before="4"/>
              <w:ind w:left="107"/>
              <w:rPr>
                <w:sz w:val="24"/>
              </w:rPr>
            </w:pPr>
            <w:r>
              <w:rPr>
                <w:sz w:val="24"/>
              </w:rPr>
              <w:t>Связь</w:t>
            </w:r>
            <w:r>
              <w:rPr>
                <w:spacing w:val="-2"/>
                <w:sz w:val="24"/>
              </w:rPr>
              <w:t xml:space="preserve"> </w:t>
            </w:r>
            <w:r>
              <w:rPr>
                <w:sz w:val="24"/>
              </w:rPr>
              <w:t>умножения</w:t>
            </w:r>
            <w:r>
              <w:rPr>
                <w:spacing w:val="-3"/>
                <w:sz w:val="24"/>
              </w:rPr>
              <w:t xml:space="preserve"> </w:t>
            </w:r>
            <w:r>
              <w:rPr>
                <w:sz w:val="24"/>
              </w:rPr>
              <w:t>и</w:t>
            </w:r>
            <w:r>
              <w:rPr>
                <w:spacing w:val="55"/>
                <w:sz w:val="24"/>
              </w:rPr>
              <w:t xml:space="preserve"> </w:t>
            </w:r>
            <w:r>
              <w:rPr>
                <w:spacing w:val="-2"/>
                <w:sz w:val="24"/>
              </w:rPr>
              <w:t>деления</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67</w:t>
            </w:r>
          </w:p>
        </w:tc>
        <w:tc>
          <w:tcPr>
            <w:tcW w:w="6952" w:type="dxa"/>
          </w:tcPr>
          <w:p w:rsidR="006F3251" w:rsidRDefault="008A4F72">
            <w:pPr>
              <w:pStyle w:val="TableParagraph"/>
              <w:ind w:left="107"/>
              <w:rPr>
                <w:sz w:val="24"/>
              </w:rPr>
            </w:pPr>
            <w:r>
              <w:rPr>
                <w:sz w:val="24"/>
              </w:rPr>
              <w:t>Умножение</w:t>
            </w:r>
            <w:r>
              <w:rPr>
                <w:spacing w:val="-6"/>
                <w:sz w:val="24"/>
              </w:rPr>
              <w:t xml:space="preserve"> </w:t>
            </w:r>
            <w:r>
              <w:rPr>
                <w:sz w:val="24"/>
              </w:rPr>
              <w:t>и деление</w:t>
            </w:r>
            <w:r>
              <w:rPr>
                <w:spacing w:val="-3"/>
                <w:sz w:val="24"/>
              </w:rPr>
              <w:t xml:space="preserve"> </w:t>
            </w:r>
            <w:r>
              <w:rPr>
                <w:sz w:val="24"/>
              </w:rPr>
              <w:t>с</w:t>
            </w:r>
            <w:r>
              <w:rPr>
                <w:spacing w:val="-5"/>
                <w:sz w:val="24"/>
              </w:rPr>
              <w:t xml:space="preserve"> </w:t>
            </w:r>
            <w:r>
              <w:rPr>
                <w:sz w:val="24"/>
              </w:rPr>
              <w:t>числами</w:t>
            </w:r>
            <w:r>
              <w:rPr>
                <w:spacing w:val="-2"/>
                <w:sz w:val="24"/>
              </w:rPr>
              <w:t xml:space="preserve"> </w:t>
            </w:r>
            <w:r>
              <w:rPr>
                <w:sz w:val="24"/>
              </w:rPr>
              <w:t>1.</w:t>
            </w:r>
            <w:r>
              <w:rPr>
                <w:spacing w:val="-2"/>
                <w:sz w:val="24"/>
              </w:rPr>
              <w:t xml:space="preserve"> </w:t>
            </w:r>
            <w:r>
              <w:rPr>
                <w:sz w:val="24"/>
              </w:rPr>
              <w:t>0.</w:t>
            </w:r>
            <w:r>
              <w:rPr>
                <w:spacing w:val="-4"/>
                <w:sz w:val="24"/>
              </w:rPr>
              <w:t xml:space="preserve"> </w:t>
            </w:r>
            <w:r>
              <w:rPr>
                <w:sz w:val="24"/>
              </w:rPr>
              <w:t>Деление</w:t>
            </w:r>
            <w:r>
              <w:rPr>
                <w:spacing w:val="-3"/>
                <w:sz w:val="24"/>
              </w:rPr>
              <w:t xml:space="preserve"> </w:t>
            </w:r>
            <w:r>
              <w:rPr>
                <w:sz w:val="24"/>
              </w:rPr>
              <w:t>нуля</w:t>
            </w:r>
            <w:r>
              <w:rPr>
                <w:spacing w:val="-1"/>
                <w:sz w:val="24"/>
              </w:rPr>
              <w:t xml:space="preserve"> </w:t>
            </w:r>
            <w:r>
              <w:rPr>
                <w:sz w:val="24"/>
              </w:rPr>
              <w:t>на</w:t>
            </w:r>
            <w:r>
              <w:rPr>
                <w:spacing w:val="-4"/>
                <w:sz w:val="24"/>
              </w:rPr>
              <w:t xml:space="preserve"> </w:t>
            </w:r>
            <w:r>
              <w:rPr>
                <w:spacing w:val="-2"/>
                <w:sz w:val="24"/>
              </w:rPr>
              <w:t>число</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68</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4"/>
        </w:trPr>
        <w:tc>
          <w:tcPr>
            <w:tcW w:w="847" w:type="dxa"/>
          </w:tcPr>
          <w:p w:rsidR="006F3251" w:rsidRDefault="008A4F72">
            <w:pPr>
              <w:pStyle w:val="TableParagraph"/>
              <w:ind w:left="107"/>
              <w:rPr>
                <w:sz w:val="24"/>
              </w:rPr>
            </w:pPr>
            <w:r>
              <w:rPr>
                <w:spacing w:val="-5"/>
                <w:sz w:val="24"/>
              </w:rPr>
              <w:t>69</w:t>
            </w:r>
          </w:p>
        </w:tc>
        <w:tc>
          <w:tcPr>
            <w:tcW w:w="6952" w:type="dxa"/>
          </w:tcPr>
          <w:p w:rsidR="006F3251" w:rsidRDefault="008A4F72">
            <w:pPr>
              <w:pStyle w:val="TableParagraph"/>
              <w:ind w:left="107"/>
              <w:rPr>
                <w:sz w:val="24"/>
              </w:rPr>
            </w:pPr>
            <w:r>
              <w:rPr>
                <w:sz w:val="24"/>
              </w:rPr>
              <w:t>Контрольная</w:t>
            </w:r>
            <w:r>
              <w:rPr>
                <w:spacing w:val="-3"/>
                <w:sz w:val="24"/>
              </w:rPr>
              <w:t xml:space="preserve"> </w:t>
            </w:r>
            <w:r>
              <w:rPr>
                <w:sz w:val="24"/>
              </w:rPr>
              <w:t>работа</w:t>
            </w:r>
            <w:r>
              <w:rPr>
                <w:spacing w:val="-5"/>
                <w:sz w:val="24"/>
              </w:rPr>
              <w:t xml:space="preserve"> </w:t>
            </w:r>
            <w:r>
              <w:rPr>
                <w:sz w:val="24"/>
              </w:rPr>
              <w:t>за</w:t>
            </w:r>
            <w:r>
              <w:rPr>
                <w:spacing w:val="-7"/>
                <w:sz w:val="24"/>
              </w:rPr>
              <w:t xml:space="preserve"> </w:t>
            </w:r>
            <w:r>
              <w:rPr>
                <w:sz w:val="24"/>
              </w:rPr>
              <w:t>первое</w:t>
            </w:r>
            <w:r>
              <w:rPr>
                <w:spacing w:val="-5"/>
                <w:sz w:val="24"/>
              </w:rPr>
              <w:t xml:space="preserve"> </w:t>
            </w:r>
            <w:r>
              <w:rPr>
                <w:spacing w:val="-2"/>
                <w:sz w:val="24"/>
              </w:rPr>
              <w:t>полугодие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70</w:t>
            </w:r>
          </w:p>
        </w:tc>
        <w:tc>
          <w:tcPr>
            <w:tcW w:w="6952" w:type="dxa"/>
          </w:tcPr>
          <w:p w:rsidR="006F3251" w:rsidRDefault="008A4F72">
            <w:pPr>
              <w:pStyle w:val="TableParagraph"/>
              <w:spacing w:before="6"/>
              <w:ind w:left="107"/>
              <w:rPr>
                <w:sz w:val="24"/>
              </w:rPr>
            </w:pPr>
            <w:r>
              <w:rPr>
                <w:sz w:val="24"/>
              </w:rPr>
              <w:t>Работа</w:t>
            </w:r>
            <w:r>
              <w:rPr>
                <w:spacing w:val="-8"/>
                <w:sz w:val="24"/>
              </w:rPr>
              <w:t xml:space="preserve"> </w:t>
            </w:r>
            <w:r>
              <w:rPr>
                <w:sz w:val="24"/>
              </w:rPr>
              <w:t>над</w:t>
            </w:r>
            <w:r>
              <w:rPr>
                <w:spacing w:val="-4"/>
                <w:sz w:val="24"/>
              </w:rPr>
              <w:t xml:space="preserve"> </w:t>
            </w:r>
            <w:r>
              <w:rPr>
                <w:sz w:val="24"/>
              </w:rPr>
              <w:t>ошибками.</w:t>
            </w:r>
            <w:r>
              <w:rPr>
                <w:spacing w:val="-7"/>
                <w:sz w:val="24"/>
              </w:rPr>
              <w:t xml:space="preserve"> </w:t>
            </w:r>
            <w:r>
              <w:rPr>
                <w:sz w:val="24"/>
              </w:rPr>
              <w:t>Страничка</w:t>
            </w:r>
            <w:r>
              <w:rPr>
                <w:spacing w:val="-2"/>
                <w:sz w:val="24"/>
              </w:rPr>
              <w:t xml:space="preserve"> </w:t>
            </w:r>
            <w:r>
              <w:rPr>
                <w:sz w:val="24"/>
              </w:rPr>
              <w:t>для</w:t>
            </w:r>
            <w:r>
              <w:rPr>
                <w:spacing w:val="-5"/>
                <w:sz w:val="24"/>
              </w:rPr>
              <w:t xml:space="preserve"> </w:t>
            </w:r>
            <w:r>
              <w:rPr>
                <w:spacing w:val="-2"/>
                <w:sz w:val="24"/>
              </w:rPr>
              <w:t>любознательных.</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71</w:t>
            </w:r>
          </w:p>
        </w:tc>
        <w:tc>
          <w:tcPr>
            <w:tcW w:w="6952" w:type="dxa"/>
          </w:tcPr>
          <w:p w:rsidR="006F3251" w:rsidRDefault="008A4F72">
            <w:pPr>
              <w:pStyle w:val="TableParagraph"/>
              <w:ind w:left="107"/>
              <w:rPr>
                <w:sz w:val="24"/>
              </w:rPr>
            </w:pPr>
            <w:r>
              <w:rPr>
                <w:spacing w:val="-4"/>
                <w:sz w:val="24"/>
              </w:rPr>
              <w:t>Доли.</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72</w:t>
            </w:r>
          </w:p>
        </w:tc>
        <w:tc>
          <w:tcPr>
            <w:tcW w:w="6952" w:type="dxa"/>
          </w:tcPr>
          <w:p w:rsidR="006F3251" w:rsidRDefault="008A4F72">
            <w:pPr>
              <w:pStyle w:val="TableParagraph"/>
              <w:ind w:left="107"/>
              <w:rPr>
                <w:sz w:val="24"/>
              </w:rPr>
            </w:pPr>
            <w:r>
              <w:rPr>
                <w:sz w:val="24"/>
              </w:rPr>
              <w:t>Окружность.</w:t>
            </w:r>
            <w:r>
              <w:rPr>
                <w:spacing w:val="-9"/>
                <w:sz w:val="24"/>
              </w:rPr>
              <w:t xml:space="preserve"> </w:t>
            </w:r>
            <w:r>
              <w:rPr>
                <w:spacing w:val="-4"/>
                <w:sz w:val="24"/>
              </w:rPr>
              <w:t>Круг</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73</w:t>
            </w:r>
          </w:p>
        </w:tc>
        <w:tc>
          <w:tcPr>
            <w:tcW w:w="6952" w:type="dxa"/>
          </w:tcPr>
          <w:p w:rsidR="006F3251" w:rsidRDefault="008A4F72">
            <w:pPr>
              <w:pStyle w:val="TableParagraph"/>
              <w:ind w:left="107"/>
              <w:rPr>
                <w:sz w:val="24"/>
              </w:rPr>
            </w:pPr>
            <w:r>
              <w:rPr>
                <w:sz w:val="24"/>
              </w:rPr>
              <w:t>Диаметр</w:t>
            </w:r>
            <w:r>
              <w:rPr>
                <w:spacing w:val="-6"/>
                <w:sz w:val="24"/>
              </w:rPr>
              <w:t xml:space="preserve"> </w:t>
            </w:r>
            <w:r>
              <w:rPr>
                <w:spacing w:val="-2"/>
                <w:sz w:val="24"/>
              </w:rPr>
              <w:t>круга.</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74</w:t>
            </w:r>
          </w:p>
        </w:tc>
        <w:tc>
          <w:tcPr>
            <w:tcW w:w="6952" w:type="dxa"/>
          </w:tcPr>
          <w:p w:rsidR="006F3251" w:rsidRDefault="008A4F72">
            <w:pPr>
              <w:pStyle w:val="TableParagraph"/>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75</w:t>
            </w:r>
          </w:p>
        </w:tc>
        <w:tc>
          <w:tcPr>
            <w:tcW w:w="6952" w:type="dxa"/>
          </w:tcPr>
          <w:p w:rsidR="006F3251" w:rsidRDefault="008A4F72">
            <w:pPr>
              <w:pStyle w:val="TableParagraph"/>
              <w:ind w:left="107"/>
              <w:rPr>
                <w:sz w:val="24"/>
              </w:rPr>
            </w:pPr>
            <w:r>
              <w:rPr>
                <w:sz w:val="24"/>
              </w:rPr>
              <w:t>Единицы</w:t>
            </w:r>
            <w:r>
              <w:rPr>
                <w:spacing w:val="-9"/>
                <w:sz w:val="24"/>
              </w:rPr>
              <w:t xml:space="preserve"> </w:t>
            </w:r>
            <w:r>
              <w:rPr>
                <w:spacing w:val="-2"/>
                <w:sz w:val="24"/>
              </w:rPr>
              <w:t>времени</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76</w:t>
            </w:r>
          </w:p>
        </w:tc>
        <w:tc>
          <w:tcPr>
            <w:tcW w:w="6952" w:type="dxa"/>
          </w:tcPr>
          <w:p w:rsidR="006F3251" w:rsidRDefault="008A4F72">
            <w:pPr>
              <w:pStyle w:val="TableParagraph"/>
              <w:spacing w:before="6"/>
              <w:ind w:left="107"/>
              <w:rPr>
                <w:sz w:val="24"/>
              </w:rPr>
            </w:pPr>
            <w:r>
              <w:rPr>
                <w:sz w:val="24"/>
              </w:rPr>
              <w:t>Решение</w:t>
            </w:r>
            <w:r>
              <w:rPr>
                <w:spacing w:val="-5"/>
                <w:sz w:val="24"/>
              </w:rPr>
              <w:t xml:space="preserve"> </w:t>
            </w:r>
            <w:r>
              <w:rPr>
                <w:spacing w:val="-2"/>
                <w:sz w:val="24"/>
              </w:rPr>
              <w:t>задач.</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9"/>
        </w:trPr>
        <w:tc>
          <w:tcPr>
            <w:tcW w:w="847" w:type="dxa"/>
          </w:tcPr>
          <w:p w:rsidR="006F3251" w:rsidRDefault="008A4F72">
            <w:pPr>
              <w:pStyle w:val="TableParagraph"/>
              <w:spacing w:before="4"/>
              <w:ind w:left="107"/>
              <w:rPr>
                <w:sz w:val="24"/>
              </w:rPr>
            </w:pPr>
            <w:r>
              <w:rPr>
                <w:spacing w:val="-5"/>
                <w:sz w:val="24"/>
              </w:rPr>
              <w:t>77</w:t>
            </w:r>
          </w:p>
        </w:tc>
        <w:tc>
          <w:tcPr>
            <w:tcW w:w="6952" w:type="dxa"/>
          </w:tcPr>
          <w:p w:rsidR="006F3251" w:rsidRDefault="008A4F72">
            <w:pPr>
              <w:pStyle w:val="TableParagraph"/>
              <w:spacing w:before="4"/>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78</w:t>
            </w:r>
          </w:p>
        </w:tc>
        <w:tc>
          <w:tcPr>
            <w:tcW w:w="6952" w:type="dxa"/>
          </w:tcPr>
          <w:p w:rsidR="006F3251" w:rsidRDefault="008A4F72">
            <w:pPr>
              <w:pStyle w:val="TableParagraph"/>
              <w:ind w:left="107"/>
              <w:rPr>
                <w:sz w:val="24"/>
              </w:rPr>
            </w:pPr>
            <w:r>
              <w:rPr>
                <w:sz w:val="24"/>
              </w:rPr>
              <w:t>Построение</w:t>
            </w:r>
            <w:r>
              <w:rPr>
                <w:spacing w:val="-10"/>
                <w:sz w:val="24"/>
              </w:rPr>
              <w:t xml:space="preserve"> </w:t>
            </w:r>
            <w:r>
              <w:rPr>
                <w:sz w:val="24"/>
              </w:rPr>
              <w:t>геометрических</w:t>
            </w:r>
            <w:r>
              <w:rPr>
                <w:spacing w:val="-8"/>
                <w:sz w:val="24"/>
              </w:rPr>
              <w:t xml:space="preserve"> </w:t>
            </w:r>
            <w:r>
              <w:rPr>
                <w:sz w:val="24"/>
              </w:rPr>
              <w:t>фигур,</w:t>
            </w:r>
            <w:r>
              <w:rPr>
                <w:spacing w:val="-9"/>
                <w:sz w:val="24"/>
              </w:rPr>
              <w:t xml:space="preserve"> </w:t>
            </w:r>
            <w:r>
              <w:rPr>
                <w:sz w:val="24"/>
              </w:rPr>
              <w:t>симметричных</w:t>
            </w:r>
            <w:r>
              <w:rPr>
                <w:spacing w:val="-7"/>
                <w:sz w:val="24"/>
              </w:rPr>
              <w:t xml:space="preserve"> </w:t>
            </w:r>
            <w:r>
              <w:rPr>
                <w:spacing w:val="-2"/>
                <w:sz w:val="24"/>
              </w:rPr>
              <w:t>заданным</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79</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80</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81</w:t>
            </w:r>
          </w:p>
        </w:tc>
        <w:tc>
          <w:tcPr>
            <w:tcW w:w="6952" w:type="dxa"/>
          </w:tcPr>
          <w:p w:rsidR="006F3251" w:rsidRDefault="008A4F72">
            <w:pPr>
              <w:pStyle w:val="TableParagraph"/>
              <w:ind w:left="167"/>
              <w:rPr>
                <w:sz w:val="24"/>
              </w:rPr>
            </w:pPr>
            <w:r>
              <w:rPr>
                <w:sz w:val="24"/>
              </w:rPr>
              <w:t>Умножение</w:t>
            </w:r>
            <w:r>
              <w:rPr>
                <w:spacing w:val="-5"/>
                <w:sz w:val="24"/>
              </w:rPr>
              <w:t xml:space="preserve"> </w:t>
            </w:r>
            <w:r>
              <w:rPr>
                <w:sz w:val="24"/>
              </w:rPr>
              <w:t>и</w:t>
            </w:r>
            <w:r>
              <w:rPr>
                <w:spacing w:val="-1"/>
                <w:sz w:val="24"/>
              </w:rPr>
              <w:t xml:space="preserve"> </w:t>
            </w:r>
            <w:r>
              <w:rPr>
                <w:sz w:val="24"/>
              </w:rPr>
              <w:t>деление</w:t>
            </w:r>
            <w:r>
              <w:rPr>
                <w:spacing w:val="-4"/>
                <w:sz w:val="24"/>
              </w:rPr>
              <w:t xml:space="preserve"> </w:t>
            </w:r>
            <w:r>
              <w:rPr>
                <w:sz w:val="24"/>
              </w:rPr>
              <w:t>круглых</w:t>
            </w:r>
            <w:r>
              <w:rPr>
                <w:spacing w:val="-2"/>
                <w:sz w:val="24"/>
              </w:rPr>
              <w:t xml:space="preserve"> </w:t>
            </w:r>
            <w:r>
              <w:rPr>
                <w:spacing w:val="-4"/>
                <w:sz w:val="24"/>
              </w:rPr>
              <w:t>чисел</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82</w:t>
            </w:r>
          </w:p>
        </w:tc>
        <w:tc>
          <w:tcPr>
            <w:tcW w:w="6952" w:type="dxa"/>
          </w:tcPr>
          <w:p w:rsidR="006F3251" w:rsidRDefault="008A4F72">
            <w:pPr>
              <w:pStyle w:val="TableParagraph"/>
              <w:ind w:left="107"/>
              <w:rPr>
                <w:sz w:val="24"/>
              </w:rPr>
            </w:pPr>
            <w:r>
              <w:rPr>
                <w:sz w:val="24"/>
              </w:rPr>
              <w:t>Прием</w:t>
            </w:r>
            <w:r>
              <w:rPr>
                <w:spacing w:val="-7"/>
                <w:sz w:val="24"/>
              </w:rPr>
              <w:t xml:space="preserve"> </w:t>
            </w:r>
            <w:r>
              <w:rPr>
                <w:sz w:val="24"/>
              </w:rPr>
              <w:t>деления</w:t>
            </w:r>
            <w:r>
              <w:rPr>
                <w:spacing w:val="-1"/>
                <w:sz w:val="24"/>
              </w:rPr>
              <w:t xml:space="preserve"> </w:t>
            </w:r>
            <w:r>
              <w:rPr>
                <w:sz w:val="24"/>
              </w:rPr>
              <w:t>для</w:t>
            </w:r>
            <w:r>
              <w:rPr>
                <w:spacing w:val="-2"/>
                <w:sz w:val="24"/>
              </w:rPr>
              <w:t xml:space="preserve"> </w:t>
            </w:r>
            <w:r>
              <w:rPr>
                <w:sz w:val="24"/>
              </w:rPr>
              <w:t>случаев</w:t>
            </w:r>
            <w:r>
              <w:rPr>
                <w:spacing w:val="-3"/>
                <w:sz w:val="24"/>
              </w:rPr>
              <w:t xml:space="preserve"> </w:t>
            </w:r>
            <w:r>
              <w:rPr>
                <w:sz w:val="24"/>
              </w:rPr>
              <w:t>вида</w:t>
            </w:r>
            <w:r>
              <w:rPr>
                <w:spacing w:val="-3"/>
                <w:sz w:val="24"/>
              </w:rPr>
              <w:t xml:space="preserve"> </w:t>
            </w:r>
            <w:r>
              <w:rPr>
                <w:sz w:val="24"/>
              </w:rPr>
              <w:t>80</w:t>
            </w:r>
            <w:r>
              <w:rPr>
                <w:spacing w:val="-2"/>
                <w:sz w:val="24"/>
              </w:rPr>
              <w:t xml:space="preserve"> </w:t>
            </w:r>
            <w:r>
              <w:rPr>
                <w:sz w:val="24"/>
              </w:rPr>
              <w:t>:</w:t>
            </w:r>
            <w:r>
              <w:rPr>
                <w:spacing w:val="-3"/>
                <w:sz w:val="24"/>
              </w:rPr>
              <w:t xml:space="preserve"> </w:t>
            </w:r>
            <w:r>
              <w:rPr>
                <w:spacing w:val="-5"/>
                <w:sz w:val="24"/>
              </w:rPr>
              <w:t>20.</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83</w:t>
            </w:r>
          </w:p>
        </w:tc>
        <w:tc>
          <w:tcPr>
            <w:tcW w:w="6952" w:type="dxa"/>
          </w:tcPr>
          <w:p w:rsidR="006F3251" w:rsidRDefault="008A4F72">
            <w:pPr>
              <w:pStyle w:val="TableParagraph"/>
              <w:ind w:left="107"/>
              <w:rPr>
                <w:sz w:val="24"/>
              </w:rPr>
            </w:pPr>
            <w:r>
              <w:rPr>
                <w:sz w:val="24"/>
              </w:rPr>
              <w:t>Умножение</w:t>
            </w:r>
            <w:r>
              <w:rPr>
                <w:spacing w:val="-3"/>
                <w:sz w:val="24"/>
              </w:rPr>
              <w:t xml:space="preserve"> </w:t>
            </w:r>
            <w:r>
              <w:rPr>
                <w:sz w:val="24"/>
              </w:rPr>
              <w:t>суммы</w:t>
            </w:r>
            <w:r>
              <w:rPr>
                <w:spacing w:val="-3"/>
                <w:sz w:val="24"/>
              </w:rPr>
              <w:t xml:space="preserve"> </w:t>
            </w:r>
            <w:r>
              <w:rPr>
                <w:sz w:val="24"/>
              </w:rPr>
              <w:t>на</w:t>
            </w:r>
            <w:r>
              <w:rPr>
                <w:spacing w:val="-2"/>
                <w:sz w:val="24"/>
              </w:rPr>
              <w:t xml:space="preserve"> число.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84</w:t>
            </w:r>
          </w:p>
        </w:tc>
        <w:tc>
          <w:tcPr>
            <w:tcW w:w="6952" w:type="dxa"/>
          </w:tcPr>
          <w:p w:rsidR="006F3251" w:rsidRDefault="008A4F72">
            <w:pPr>
              <w:pStyle w:val="TableParagraph"/>
              <w:ind w:left="107"/>
              <w:rPr>
                <w:sz w:val="24"/>
              </w:rPr>
            </w:pPr>
            <w:r>
              <w:rPr>
                <w:sz w:val="24"/>
              </w:rPr>
              <w:t>Умножение</w:t>
            </w:r>
            <w:r>
              <w:rPr>
                <w:spacing w:val="-4"/>
                <w:sz w:val="24"/>
              </w:rPr>
              <w:t xml:space="preserve"> </w:t>
            </w:r>
            <w:r>
              <w:rPr>
                <w:sz w:val="24"/>
              </w:rPr>
              <w:t>суммы</w:t>
            </w:r>
            <w:r>
              <w:rPr>
                <w:spacing w:val="-5"/>
                <w:sz w:val="24"/>
              </w:rPr>
              <w:t xml:space="preserve"> </w:t>
            </w:r>
            <w:r>
              <w:rPr>
                <w:sz w:val="24"/>
              </w:rPr>
              <w:t>на</w:t>
            </w:r>
            <w:r>
              <w:rPr>
                <w:spacing w:val="-5"/>
                <w:sz w:val="24"/>
              </w:rPr>
              <w:t xml:space="preserve"> </w:t>
            </w:r>
            <w:r>
              <w:rPr>
                <w:sz w:val="24"/>
              </w:rPr>
              <w:t>число.</w:t>
            </w:r>
            <w:r>
              <w:rPr>
                <w:spacing w:val="-3"/>
                <w:sz w:val="24"/>
              </w:rPr>
              <w:t xml:space="preserve"> </w:t>
            </w:r>
            <w:r>
              <w:rPr>
                <w:spacing w:val="-2"/>
                <w:sz w:val="24"/>
              </w:rPr>
              <w:t>Закрепление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85</w:t>
            </w:r>
          </w:p>
        </w:tc>
        <w:tc>
          <w:tcPr>
            <w:tcW w:w="6952" w:type="dxa"/>
          </w:tcPr>
          <w:p w:rsidR="006F3251" w:rsidRDefault="008A4F72">
            <w:pPr>
              <w:pStyle w:val="TableParagraph"/>
              <w:spacing w:before="6"/>
              <w:ind w:left="107"/>
              <w:rPr>
                <w:sz w:val="24"/>
              </w:rPr>
            </w:pPr>
            <w:r>
              <w:rPr>
                <w:sz w:val="24"/>
              </w:rPr>
              <w:t>Умножение</w:t>
            </w:r>
            <w:r>
              <w:rPr>
                <w:spacing w:val="-5"/>
                <w:sz w:val="24"/>
              </w:rPr>
              <w:t xml:space="preserve"> </w:t>
            </w:r>
            <w:r>
              <w:rPr>
                <w:sz w:val="24"/>
              </w:rPr>
              <w:t>двузначного</w:t>
            </w:r>
            <w:r>
              <w:rPr>
                <w:spacing w:val="-7"/>
                <w:sz w:val="24"/>
              </w:rPr>
              <w:t xml:space="preserve"> </w:t>
            </w:r>
            <w:r>
              <w:rPr>
                <w:sz w:val="24"/>
              </w:rPr>
              <w:t>числа</w:t>
            </w:r>
            <w:r>
              <w:rPr>
                <w:spacing w:val="-5"/>
                <w:sz w:val="24"/>
              </w:rPr>
              <w:t xml:space="preserve"> </w:t>
            </w:r>
            <w:r>
              <w:rPr>
                <w:sz w:val="24"/>
              </w:rPr>
              <w:t>на</w:t>
            </w:r>
            <w:r>
              <w:rPr>
                <w:spacing w:val="-5"/>
                <w:sz w:val="24"/>
              </w:rPr>
              <w:t xml:space="preserve"> </w:t>
            </w:r>
            <w:r>
              <w:rPr>
                <w:spacing w:val="-2"/>
                <w:sz w:val="24"/>
              </w:rPr>
              <w:t>однозначное</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86</w:t>
            </w:r>
          </w:p>
        </w:tc>
        <w:tc>
          <w:tcPr>
            <w:tcW w:w="6952" w:type="dxa"/>
          </w:tcPr>
          <w:p w:rsidR="006F3251" w:rsidRDefault="008A4F72">
            <w:pPr>
              <w:pStyle w:val="TableParagraph"/>
              <w:ind w:left="107"/>
              <w:rPr>
                <w:sz w:val="24"/>
              </w:rPr>
            </w:pPr>
            <w:r>
              <w:rPr>
                <w:sz w:val="24"/>
              </w:rPr>
              <w:t>Умножение</w:t>
            </w:r>
            <w:r>
              <w:rPr>
                <w:spacing w:val="-6"/>
                <w:sz w:val="24"/>
              </w:rPr>
              <w:t xml:space="preserve"> </w:t>
            </w:r>
            <w:r>
              <w:rPr>
                <w:sz w:val="24"/>
              </w:rPr>
              <w:t>двузначного</w:t>
            </w:r>
            <w:r>
              <w:rPr>
                <w:spacing w:val="-8"/>
                <w:sz w:val="24"/>
              </w:rPr>
              <w:t xml:space="preserve"> </w:t>
            </w:r>
            <w:r>
              <w:rPr>
                <w:sz w:val="24"/>
              </w:rPr>
              <w:t>числа</w:t>
            </w:r>
            <w:r>
              <w:rPr>
                <w:spacing w:val="-6"/>
                <w:sz w:val="24"/>
              </w:rPr>
              <w:t xml:space="preserve"> </w:t>
            </w:r>
            <w:r>
              <w:rPr>
                <w:sz w:val="24"/>
              </w:rPr>
              <w:t>на</w:t>
            </w:r>
            <w:r>
              <w:rPr>
                <w:spacing w:val="-6"/>
                <w:sz w:val="24"/>
              </w:rPr>
              <w:t xml:space="preserve"> </w:t>
            </w:r>
            <w:r>
              <w:rPr>
                <w:sz w:val="24"/>
              </w:rPr>
              <w:t>однозначное.</w:t>
            </w:r>
            <w:r>
              <w:rPr>
                <w:spacing w:val="-5"/>
                <w:sz w:val="24"/>
              </w:rPr>
              <w:t xml:space="preserve"> </w:t>
            </w:r>
            <w:r>
              <w:rPr>
                <w:spacing w:val="-2"/>
                <w:sz w:val="24"/>
              </w:rPr>
              <w:t>Закрепление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87</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4"/>
              <w:ind w:left="107"/>
              <w:rPr>
                <w:sz w:val="24"/>
              </w:rPr>
            </w:pPr>
            <w:r>
              <w:rPr>
                <w:spacing w:val="-5"/>
                <w:sz w:val="24"/>
              </w:rPr>
              <w:t>88</w:t>
            </w:r>
          </w:p>
        </w:tc>
        <w:tc>
          <w:tcPr>
            <w:tcW w:w="6952" w:type="dxa"/>
          </w:tcPr>
          <w:p w:rsidR="006F3251" w:rsidRDefault="008A4F72">
            <w:pPr>
              <w:pStyle w:val="TableParagraph"/>
              <w:spacing w:before="4"/>
              <w:ind w:left="107"/>
              <w:rPr>
                <w:sz w:val="24"/>
              </w:rPr>
            </w:pPr>
            <w:r>
              <w:rPr>
                <w:sz w:val="24"/>
              </w:rPr>
              <w:t>Решение</w:t>
            </w:r>
            <w:r>
              <w:rPr>
                <w:spacing w:val="-9"/>
                <w:sz w:val="24"/>
              </w:rPr>
              <w:t xml:space="preserve"> </w:t>
            </w:r>
            <w:r>
              <w:rPr>
                <w:sz w:val="24"/>
              </w:rPr>
              <w:t>задач,</w:t>
            </w:r>
            <w:r>
              <w:rPr>
                <w:spacing w:val="-7"/>
                <w:sz w:val="24"/>
              </w:rPr>
              <w:t xml:space="preserve"> </w:t>
            </w:r>
            <w:r>
              <w:rPr>
                <w:sz w:val="24"/>
              </w:rPr>
              <w:t>выполнение</w:t>
            </w:r>
            <w:r>
              <w:rPr>
                <w:spacing w:val="-7"/>
                <w:sz w:val="24"/>
              </w:rPr>
              <w:t xml:space="preserve"> </w:t>
            </w:r>
            <w:r>
              <w:rPr>
                <w:spacing w:val="-2"/>
                <w:sz w:val="24"/>
              </w:rPr>
              <w:t>вычислений</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89</w:t>
            </w:r>
          </w:p>
        </w:tc>
        <w:tc>
          <w:tcPr>
            <w:tcW w:w="6952" w:type="dxa"/>
          </w:tcPr>
          <w:p w:rsidR="006F3251" w:rsidRDefault="008A4F72">
            <w:pPr>
              <w:pStyle w:val="TableParagraph"/>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90</w:t>
            </w:r>
          </w:p>
        </w:tc>
        <w:tc>
          <w:tcPr>
            <w:tcW w:w="6952" w:type="dxa"/>
          </w:tcPr>
          <w:p w:rsidR="006F3251" w:rsidRDefault="008A4F72">
            <w:pPr>
              <w:pStyle w:val="TableParagraph"/>
              <w:ind w:left="107"/>
              <w:rPr>
                <w:sz w:val="24"/>
              </w:rPr>
            </w:pPr>
            <w:r>
              <w:rPr>
                <w:sz w:val="24"/>
              </w:rPr>
              <w:t>Деление</w:t>
            </w:r>
            <w:r>
              <w:rPr>
                <w:spacing w:val="-4"/>
                <w:sz w:val="24"/>
              </w:rPr>
              <w:t xml:space="preserve"> </w:t>
            </w:r>
            <w:r>
              <w:rPr>
                <w:sz w:val="24"/>
              </w:rPr>
              <w:t>суммы</w:t>
            </w:r>
            <w:r>
              <w:rPr>
                <w:spacing w:val="-1"/>
                <w:sz w:val="24"/>
              </w:rPr>
              <w:t xml:space="preserve"> </w:t>
            </w:r>
            <w:r>
              <w:rPr>
                <w:sz w:val="24"/>
              </w:rPr>
              <w:t>на</w:t>
            </w:r>
            <w:r>
              <w:rPr>
                <w:spacing w:val="-2"/>
                <w:sz w:val="24"/>
              </w:rPr>
              <w:t xml:space="preserve"> число.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91</w:t>
            </w:r>
          </w:p>
        </w:tc>
        <w:tc>
          <w:tcPr>
            <w:tcW w:w="6952" w:type="dxa"/>
          </w:tcPr>
          <w:p w:rsidR="006F3251" w:rsidRDefault="008A4F72">
            <w:pPr>
              <w:pStyle w:val="TableParagraph"/>
              <w:ind w:left="107"/>
              <w:rPr>
                <w:sz w:val="24"/>
              </w:rPr>
            </w:pPr>
            <w:r>
              <w:rPr>
                <w:sz w:val="24"/>
              </w:rPr>
              <w:t>Деление</w:t>
            </w:r>
            <w:r>
              <w:rPr>
                <w:spacing w:val="-4"/>
                <w:sz w:val="24"/>
              </w:rPr>
              <w:t xml:space="preserve"> </w:t>
            </w:r>
            <w:r>
              <w:rPr>
                <w:sz w:val="24"/>
              </w:rPr>
              <w:t>суммы</w:t>
            </w:r>
            <w:r>
              <w:rPr>
                <w:spacing w:val="-4"/>
                <w:sz w:val="24"/>
              </w:rPr>
              <w:t xml:space="preserve"> </w:t>
            </w:r>
            <w:r>
              <w:rPr>
                <w:sz w:val="24"/>
              </w:rPr>
              <w:t>на</w:t>
            </w:r>
            <w:r>
              <w:rPr>
                <w:spacing w:val="-5"/>
                <w:sz w:val="24"/>
              </w:rPr>
              <w:t xml:space="preserve"> </w:t>
            </w:r>
            <w:r>
              <w:rPr>
                <w:sz w:val="24"/>
              </w:rPr>
              <w:t>число.</w:t>
            </w:r>
            <w:r>
              <w:rPr>
                <w:spacing w:val="-2"/>
                <w:sz w:val="24"/>
              </w:rPr>
              <w:t xml:space="preserve"> Закрепление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92</w:t>
            </w:r>
          </w:p>
        </w:tc>
        <w:tc>
          <w:tcPr>
            <w:tcW w:w="6952" w:type="dxa"/>
          </w:tcPr>
          <w:p w:rsidR="006F3251" w:rsidRDefault="008A4F72">
            <w:pPr>
              <w:pStyle w:val="TableParagraph"/>
              <w:ind w:left="107"/>
              <w:rPr>
                <w:sz w:val="24"/>
              </w:rPr>
            </w:pPr>
            <w:r>
              <w:rPr>
                <w:sz w:val="24"/>
              </w:rPr>
              <w:t>Деление</w:t>
            </w:r>
            <w:r>
              <w:rPr>
                <w:spacing w:val="-5"/>
                <w:sz w:val="24"/>
              </w:rPr>
              <w:t xml:space="preserve"> </w:t>
            </w:r>
            <w:r>
              <w:rPr>
                <w:sz w:val="24"/>
              </w:rPr>
              <w:t>двузначного</w:t>
            </w:r>
            <w:r>
              <w:rPr>
                <w:spacing w:val="-5"/>
                <w:sz w:val="24"/>
              </w:rPr>
              <w:t xml:space="preserve"> </w:t>
            </w:r>
            <w:r>
              <w:rPr>
                <w:sz w:val="24"/>
              </w:rPr>
              <w:t>числа</w:t>
            </w:r>
            <w:r>
              <w:rPr>
                <w:spacing w:val="-5"/>
                <w:sz w:val="24"/>
              </w:rPr>
              <w:t xml:space="preserve"> </w:t>
            </w:r>
            <w:r>
              <w:rPr>
                <w:sz w:val="24"/>
              </w:rPr>
              <w:t>на</w:t>
            </w:r>
            <w:r>
              <w:rPr>
                <w:spacing w:val="-5"/>
                <w:sz w:val="24"/>
              </w:rPr>
              <w:t xml:space="preserve"> </w:t>
            </w:r>
            <w:r>
              <w:rPr>
                <w:spacing w:val="-2"/>
                <w:sz w:val="24"/>
              </w:rPr>
              <w:t>однозначное.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93</w:t>
            </w:r>
          </w:p>
        </w:tc>
        <w:tc>
          <w:tcPr>
            <w:tcW w:w="6952" w:type="dxa"/>
          </w:tcPr>
          <w:p w:rsidR="006F3251" w:rsidRDefault="008A4F72">
            <w:pPr>
              <w:pStyle w:val="TableParagraph"/>
              <w:ind w:left="107"/>
              <w:rPr>
                <w:sz w:val="24"/>
              </w:rPr>
            </w:pPr>
            <w:r>
              <w:rPr>
                <w:sz w:val="24"/>
              </w:rPr>
              <w:t>Делимое.</w:t>
            </w:r>
            <w:r>
              <w:rPr>
                <w:spacing w:val="-4"/>
                <w:sz w:val="24"/>
              </w:rPr>
              <w:t xml:space="preserve"> </w:t>
            </w:r>
            <w:r>
              <w:rPr>
                <w:spacing w:val="-2"/>
                <w:sz w:val="24"/>
              </w:rPr>
              <w:t>Делитель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94</w:t>
            </w:r>
          </w:p>
        </w:tc>
        <w:tc>
          <w:tcPr>
            <w:tcW w:w="6952" w:type="dxa"/>
          </w:tcPr>
          <w:p w:rsidR="006F3251" w:rsidRDefault="008A4F72">
            <w:pPr>
              <w:pStyle w:val="TableParagraph"/>
              <w:ind w:left="107"/>
              <w:rPr>
                <w:sz w:val="24"/>
              </w:rPr>
            </w:pPr>
            <w:r>
              <w:rPr>
                <w:sz w:val="24"/>
              </w:rPr>
              <w:t>Проверка</w:t>
            </w:r>
            <w:r>
              <w:rPr>
                <w:spacing w:val="-10"/>
                <w:sz w:val="24"/>
              </w:rPr>
              <w:t xml:space="preserve"> </w:t>
            </w:r>
            <w:r>
              <w:rPr>
                <w:spacing w:val="-2"/>
                <w:sz w:val="24"/>
              </w:rPr>
              <w:t>деления</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95</w:t>
            </w:r>
          </w:p>
        </w:tc>
        <w:tc>
          <w:tcPr>
            <w:tcW w:w="6952" w:type="dxa"/>
          </w:tcPr>
          <w:p w:rsidR="006F3251" w:rsidRDefault="008A4F72">
            <w:pPr>
              <w:pStyle w:val="TableParagraph"/>
              <w:ind w:left="107"/>
              <w:rPr>
                <w:sz w:val="24"/>
              </w:rPr>
            </w:pPr>
            <w:r>
              <w:rPr>
                <w:sz w:val="24"/>
              </w:rPr>
              <w:t>Случаи</w:t>
            </w:r>
            <w:r>
              <w:rPr>
                <w:spacing w:val="-4"/>
                <w:sz w:val="24"/>
              </w:rPr>
              <w:t xml:space="preserve"> </w:t>
            </w:r>
            <w:r>
              <w:rPr>
                <w:sz w:val="24"/>
              </w:rPr>
              <w:t>деления</w:t>
            </w:r>
            <w:r>
              <w:rPr>
                <w:spacing w:val="-1"/>
                <w:sz w:val="24"/>
              </w:rPr>
              <w:t xml:space="preserve"> </w:t>
            </w:r>
            <w:r>
              <w:rPr>
                <w:sz w:val="24"/>
              </w:rPr>
              <w:t>вида</w:t>
            </w:r>
            <w:r>
              <w:rPr>
                <w:spacing w:val="-4"/>
                <w:sz w:val="24"/>
              </w:rPr>
              <w:t xml:space="preserve"> </w:t>
            </w:r>
            <w:r>
              <w:rPr>
                <w:spacing w:val="-2"/>
                <w:sz w:val="24"/>
              </w:rPr>
              <w:t>87:29</w:t>
            </w:r>
          </w:p>
        </w:tc>
        <w:tc>
          <w:tcPr>
            <w:tcW w:w="1556" w:type="dxa"/>
          </w:tcPr>
          <w:p w:rsidR="006F3251" w:rsidRDefault="008A4F72">
            <w:pPr>
              <w:pStyle w:val="TableParagraph"/>
              <w:ind w:left="13"/>
              <w:jc w:val="center"/>
              <w:rPr>
                <w:sz w:val="24"/>
              </w:rPr>
            </w:pPr>
            <w:r>
              <w:rPr>
                <w:spacing w:val="-10"/>
                <w:sz w:val="24"/>
              </w:rPr>
              <w:t>1</w:t>
            </w:r>
          </w:p>
        </w:tc>
      </w:tr>
      <w:tr w:rsidR="006F3251">
        <w:trPr>
          <w:trHeight w:val="313"/>
        </w:trPr>
        <w:tc>
          <w:tcPr>
            <w:tcW w:w="847" w:type="dxa"/>
          </w:tcPr>
          <w:p w:rsidR="006F3251" w:rsidRDefault="008A4F72">
            <w:pPr>
              <w:pStyle w:val="TableParagraph"/>
              <w:ind w:left="107"/>
              <w:rPr>
                <w:sz w:val="24"/>
              </w:rPr>
            </w:pPr>
            <w:r>
              <w:rPr>
                <w:spacing w:val="-5"/>
                <w:sz w:val="24"/>
              </w:rPr>
              <w:t>96</w:t>
            </w:r>
          </w:p>
        </w:tc>
        <w:tc>
          <w:tcPr>
            <w:tcW w:w="6952" w:type="dxa"/>
          </w:tcPr>
          <w:p w:rsidR="006F3251" w:rsidRDefault="008A4F72">
            <w:pPr>
              <w:pStyle w:val="TableParagraph"/>
              <w:ind w:left="107"/>
              <w:rPr>
                <w:sz w:val="24"/>
              </w:rPr>
            </w:pPr>
            <w:r>
              <w:rPr>
                <w:sz w:val="24"/>
              </w:rPr>
              <w:t>Проверка</w:t>
            </w:r>
            <w:r>
              <w:rPr>
                <w:spacing w:val="-8"/>
                <w:sz w:val="24"/>
              </w:rPr>
              <w:t xml:space="preserve"> </w:t>
            </w:r>
            <w:r>
              <w:rPr>
                <w:spacing w:val="-2"/>
                <w:sz w:val="24"/>
              </w:rPr>
              <w:t>умножения</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97</w:t>
            </w:r>
          </w:p>
        </w:tc>
        <w:tc>
          <w:tcPr>
            <w:tcW w:w="6952" w:type="dxa"/>
          </w:tcPr>
          <w:p w:rsidR="006F3251" w:rsidRDefault="008A4F72">
            <w:pPr>
              <w:pStyle w:val="TableParagraph"/>
              <w:spacing w:before="6"/>
              <w:ind w:left="107"/>
              <w:rPr>
                <w:sz w:val="24"/>
              </w:rPr>
            </w:pPr>
            <w:r>
              <w:rPr>
                <w:sz w:val="24"/>
              </w:rPr>
              <w:t>Решение</w:t>
            </w:r>
            <w:r>
              <w:rPr>
                <w:spacing w:val="-8"/>
                <w:sz w:val="24"/>
              </w:rPr>
              <w:t xml:space="preserve"> </w:t>
            </w:r>
            <w:r>
              <w:rPr>
                <w:spacing w:val="-2"/>
                <w:sz w:val="24"/>
              </w:rPr>
              <w:t>уравнений.</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98</w:t>
            </w:r>
          </w:p>
        </w:tc>
        <w:tc>
          <w:tcPr>
            <w:tcW w:w="6952" w:type="dxa"/>
          </w:tcPr>
          <w:p w:rsidR="006F3251" w:rsidRDefault="008A4F72">
            <w:pPr>
              <w:pStyle w:val="TableParagraph"/>
              <w:ind w:left="107"/>
              <w:rPr>
                <w:sz w:val="24"/>
              </w:rPr>
            </w:pPr>
            <w:r>
              <w:rPr>
                <w:sz w:val="24"/>
              </w:rPr>
              <w:t>Решение</w:t>
            </w:r>
            <w:r>
              <w:rPr>
                <w:spacing w:val="-8"/>
                <w:sz w:val="24"/>
              </w:rPr>
              <w:t xml:space="preserve"> </w:t>
            </w:r>
            <w:r>
              <w:rPr>
                <w:spacing w:val="-2"/>
                <w:sz w:val="24"/>
              </w:rPr>
              <w:t>уравнений.</w:t>
            </w:r>
          </w:p>
        </w:tc>
        <w:tc>
          <w:tcPr>
            <w:tcW w:w="1556" w:type="dxa"/>
          </w:tcPr>
          <w:p w:rsidR="006F3251" w:rsidRDefault="008A4F72">
            <w:pPr>
              <w:pStyle w:val="TableParagraph"/>
              <w:ind w:left="13"/>
              <w:jc w:val="center"/>
              <w:rPr>
                <w:sz w:val="24"/>
              </w:rPr>
            </w:pPr>
            <w:r>
              <w:rPr>
                <w:spacing w:val="-10"/>
                <w:sz w:val="24"/>
              </w:rPr>
              <w:t>1</w:t>
            </w:r>
          </w:p>
        </w:tc>
      </w:tr>
      <w:tr w:rsidR="006F3251">
        <w:trPr>
          <w:trHeight w:val="317"/>
        </w:trPr>
        <w:tc>
          <w:tcPr>
            <w:tcW w:w="847" w:type="dxa"/>
          </w:tcPr>
          <w:p w:rsidR="006F3251" w:rsidRDefault="008A4F72">
            <w:pPr>
              <w:pStyle w:val="TableParagraph"/>
              <w:spacing w:before="4"/>
              <w:ind w:left="107"/>
              <w:rPr>
                <w:sz w:val="24"/>
              </w:rPr>
            </w:pPr>
            <w:r>
              <w:rPr>
                <w:spacing w:val="-5"/>
                <w:sz w:val="24"/>
              </w:rPr>
              <w:t>99</w:t>
            </w:r>
          </w:p>
        </w:tc>
        <w:tc>
          <w:tcPr>
            <w:tcW w:w="6952" w:type="dxa"/>
          </w:tcPr>
          <w:p w:rsidR="006F3251" w:rsidRDefault="008A4F72">
            <w:pPr>
              <w:pStyle w:val="TableParagraph"/>
              <w:spacing w:before="4"/>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100</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101</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102</w:t>
            </w:r>
          </w:p>
        </w:tc>
        <w:tc>
          <w:tcPr>
            <w:tcW w:w="6952" w:type="dxa"/>
          </w:tcPr>
          <w:p w:rsidR="006F3251" w:rsidRDefault="008A4F72">
            <w:pPr>
              <w:pStyle w:val="TableParagraph"/>
              <w:ind w:left="107"/>
              <w:rPr>
                <w:sz w:val="24"/>
              </w:rPr>
            </w:pPr>
            <w:r>
              <w:rPr>
                <w:sz w:val="24"/>
              </w:rPr>
              <w:t>Самостоятельная</w:t>
            </w:r>
            <w:r>
              <w:rPr>
                <w:spacing w:val="-3"/>
                <w:sz w:val="24"/>
              </w:rPr>
              <w:t xml:space="preserve"> </w:t>
            </w:r>
            <w:r>
              <w:rPr>
                <w:sz w:val="24"/>
              </w:rPr>
              <w:t>работа</w:t>
            </w:r>
            <w:r>
              <w:rPr>
                <w:spacing w:val="-5"/>
                <w:sz w:val="24"/>
              </w:rPr>
              <w:t xml:space="preserve"> </w:t>
            </w:r>
            <w:r>
              <w:rPr>
                <w:sz w:val="24"/>
              </w:rPr>
              <w:t>по</w:t>
            </w:r>
            <w:r>
              <w:rPr>
                <w:spacing w:val="-7"/>
                <w:sz w:val="24"/>
              </w:rPr>
              <w:t xml:space="preserve"> </w:t>
            </w:r>
            <w:r>
              <w:rPr>
                <w:sz w:val="24"/>
              </w:rPr>
              <w:t>теме</w:t>
            </w:r>
            <w:r>
              <w:rPr>
                <w:spacing w:val="-4"/>
                <w:sz w:val="24"/>
              </w:rPr>
              <w:t xml:space="preserve"> </w:t>
            </w:r>
            <w:r>
              <w:rPr>
                <w:sz w:val="24"/>
              </w:rPr>
              <w:t>«Решение</w:t>
            </w:r>
            <w:r>
              <w:rPr>
                <w:spacing w:val="-4"/>
                <w:sz w:val="24"/>
              </w:rPr>
              <w:t xml:space="preserve"> </w:t>
            </w:r>
            <w:r>
              <w:rPr>
                <w:spacing w:val="-2"/>
                <w:sz w:val="24"/>
              </w:rPr>
              <w:t>уравнений»</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103</w:t>
            </w:r>
          </w:p>
        </w:tc>
        <w:tc>
          <w:tcPr>
            <w:tcW w:w="6952" w:type="dxa"/>
          </w:tcPr>
          <w:p w:rsidR="006F3251" w:rsidRDefault="008A4F72">
            <w:pPr>
              <w:pStyle w:val="TableParagraph"/>
              <w:ind w:left="107"/>
              <w:rPr>
                <w:sz w:val="24"/>
              </w:rPr>
            </w:pPr>
            <w:r>
              <w:rPr>
                <w:sz w:val="24"/>
              </w:rPr>
              <w:t>Работа</w:t>
            </w:r>
            <w:r>
              <w:rPr>
                <w:spacing w:val="-5"/>
                <w:sz w:val="24"/>
              </w:rPr>
              <w:t xml:space="preserve"> </w:t>
            </w:r>
            <w:r>
              <w:rPr>
                <w:sz w:val="24"/>
              </w:rPr>
              <w:t>над</w:t>
            </w:r>
            <w:r>
              <w:rPr>
                <w:spacing w:val="-4"/>
                <w:sz w:val="24"/>
              </w:rPr>
              <w:t xml:space="preserve"> </w:t>
            </w:r>
            <w:r>
              <w:rPr>
                <w:sz w:val="24"/>
              </w:rPr>
              <w:t>ошибками.</w:t>
            </w:r>
            <w:r>
              <w:rPr>
                <w:spacing w:val="-5"/>
                <w:sz w:val="24"/>
              </w:rPr>
              <w:t xml:space="preserve"> </w:t>
            </w:r>
            <w:r>
              <w:rPr>
                <w:sz w:val="24"/>
              </w:rPr>
              <w:t>Деление</w:t>
            </w:r>
            <w:r>
              <w:rPr>
                <w:spacing w:val="-5"/>
                <w:sz w:val="24"/>
              </w:rPr>
              <w:t xml:space="preserve"> </w:t>
            </w:r>
            <w:r>
              <w:rPr>
                <w:sz w:val="24"/>
              </w:rPr>
              <w:t>с</w:t>
            </w:r>
            <w:r>
              <w:rPr>
                <w:spacing w:val="-2"/>
                <w:sz w:val="24"/>
              </w:rPr>
              <w:t xml:space="preserve"> остатком.</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104</w:t>
            </w:r>
          </w:p>
        </w:tc>
        <w:tc>
          <w:tcPr>
            <w:tcW w:w="6952" w:type="dxa"/>
          </w:tcPr>
          <w:p w:rsidR="006F3251" w:rsidRDefault="008A4F72">
            <w:pPr>
              <w:pStyle w:val="TableParagraph"/>
              <w:ind w:left="107"/>
              <w:rPr>
                <w:sz w:val="24"/>
              </w:rPr>
            </w:pPr>
            <w:r>
              <w:rPr>
                <w:sz w:val="24"/>
              </w:rPr>
              <w:t>Деление</w:t>
            </w:r>
            <w:r>
              <w:rPr>
                <w:spacing w:val="-3"/>
                <w:sz w:val="24"/>
              </w:rPr>
              <w:t xml:space="preserve"> </w:t>
            </w:r>
            <w:r>
              <w:rPr>
                <w:sz w:val="24"/>
              </w:rPr>
              <w:t>с</w:t>
            </w:r>
            <w:r>
              <w:rPr>
                <w:spacing w:val="-2"/>
                <w:sz w:val="24"/>
              </w:rPr>
              <w:t xml:space="preserve"> остатком.</w:t>
            </w:r>
          </w:p>
        </w:tc>
        <w:tc>
          <w:tcPr>
            <w:tcW w:w="1556" w:type="dxa"/>
          </w:tcPr>
          <w:p w:rsidR="006F3251" w:rsidRDefault="008A4F72">
            <w:pPr>
              <w:pStyle w:val="TableParagraph"/>
              <w:ind w:left="13"/>
              <w:jc w:val="center"/>
              <w:rPr>
                <w:sz w:val="24"/>
              </w:rPr>
            </w:pPr>
            <w:r>
              <w:rPr>
                <w:spacing w:val="-10"/>
                <w:sz w:val="24"/>
              </w:rPr>
              <w:t>1</w:t>
            </w:r>
          </w:p>
        </w:tc>
      </w:tr>
      <w:tr w:rsidR="006F3251">
        <w:trPr>
          <w:trHeight w:val="313"/>
        </w:trPr>
        <w:tc>
          <w:tcPr>
            <w:tcW w:w="847" w:type="dxa"/>
          </w:tcPr>
          <w:p w:rsidR="006F3251" w:rsidRDefault="008A4F72">
            <w:pPr>
              <w:pStyle w:val="TableParagraph"/>
              <w:ind w:left="107"/>
              <w:rPr>
                <w:sz w:val="24"/>
              </w:rPr>
            </w:pPr>
            <w:r>
              <w:rPr>
                <w:spacing w:val="-5"/>
                <w:sz w:val="24"/>
              </w:rPr>
              <w:t>105</w:t>
            </w:r>
          </w:p>
        </w:tc>
        <w:tc>
          <w:tcPr>
            <w:tcW w:w="6952" w:type="dxa"/>
          </w:tcPr>
          <w:p w:rsidR="006F3251" w:rsidRDefault="008A4F72">
            <w:pPr>
              <w:pStyle w:val="TableParagraph"/>
              <w:ind w:left="107"/>
              <w:rPr>
                <w:sz w:val="24"/>
              </w:rPr>
            </w:pPr>
            <w:r>
              <w:rPr>
                <w:sz w:val="24"/>
              </w:rPr>
              <w:t>Деление</w:t>
            </w:r>
            <w:r>
              <w:rPr>
                <w:spacing w:val="-4"/>
                <w:sz w:val="24"/>
              </w:rPr>
              <w:t xml:space="preserve"> </w:t>
            </w:r>
            <w:r>
              <w:rPr>
                <w:sz w:val="24"/>
              </w:rPr>
              <w:t>с</w:t>
            </w:r>
            <w:r>
              <w:rPr>
                <w:spacing w:val="-4"/>
                <w:sz w:val="24"/>
              </w:rPr>
              <w:t xml:space="preserve"> </w:t>
            </w:r>
            <w:r>
              <w:rPr>
                <w:sz w:val="24"/>
              </w:rPr>
              <w:t>остатком.</w:t>
            </w:r>
            <w:r>
              <w:rPr>
                <w:spacing w:val="-4"/>
                <w:sz w:val="24"/>
              </w:rPr>
              <w:t xml:space="preserve"> </w:t>
            </w:r>
            <w:r>
              <w:rPr>
                <w:spacing w:val="-2"/>
                <w:sz w:val="24"/>
              </w:rPr>
              <w:t>Закрепление</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106</w:t>
            </w:r>
          </w:p>
        </w:tc>
        <w:tc>
          <w:tcPr>
            <w:tcW w:w="6952" w:type="dxa"/>
          </w:tcPr>
          <w:p w:rsidR="006F3251" w:rsidRDefault="008A4F72">
            <w:pPr>
              <w:pStyle w:val="TableParagraph"/>
              <w:spacing w:before="6"/>
              <w:ind w:left="107"/>
              <w:rPr>
                <w:sz w:val="24"/>
              </w:rPr>
            </w:pPr>
            <w:r>
              <w:rPr>
                <w:sz w:val="24"/>
              </w:rPr>
              <w:t>Деление</w:t>
            </w:r>
            <w:r>
              <w:rPr>
                <w:spacing w:val="-4"/>
                <w:sz w:val="24"/>
              </w:rPr>
              <w:t xml:space="preserve"> </w:t>
            </w:r>
            <w:r>
              <w:rPr>
                <w:sz w:val="24"/>
              </w:rPr>
              <w:t>с</w:t>
            </w:r>
            <w:r>
              <w:rPr>
                <w:spacing w:val="-4"/>
                <w:sz w:val="24"/>
              </w:rPr>
              <w:t xml:space="preserve"> </w:t>
            </w:r>
            <w:r>
              <w:rPr>
                <w:sz w:val="24"/>
              </w:rPr>
              <w:t>остатком.</w:t>
            </w:r>
            <w:r>
              <w:rPr>
                <w:spacing w:val="-4"/>
                <w:sz w:val="24"/>
              </w:rPr>
              <w:t xml:space="preserve"> </w:t>
            </w:r>
            <w:r>
              <w:rPr>
                <w:spacing w:val="-2"/>
                <w:sz w:val="24"/>
              </w:rPr>
              <w:t>Закрепление</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107</w:t>
            </w:r>
          </w:p>
        </w:tc>
        <w:tc>
          <w:tcPr>
            <w:tcW w:w="6952" w:type="dxa"/>
          </w:tcPr>
          <w:p w:rsidR="006F3251" w:rsidRDefault="008A4F72">
            <w:pPr>
              <w:pStyle w:val="TableParagraph"/>
              <w:ind w:left="107"/>
              <w:rPr>
                <w:sz w:val="24"/>
              </w:rPr>
            </w:pPr>
            <w:r>
              <w:rPr>
                <w:sz w:val="24"/>
              </w:rPr>
              <w:t>Решение</w:t>
            </w:r>
            <w:r>
              <w:rPr>
                <w:spacing w:val="-4"/>
                <w:sz w:val="24"/>
              </w:rPr>
              <w:t xml:space="preserve"> </w:t>
            </w:r>
            <w:r>
              <w:rPr>
                <w:sz w:val="24"/>
              </w:rPr>
              <w:t>задач</w:t>
            </w:r>
            <w:r>
              <w:rPr>
                <w:spacing w:val="-1"/>
                <w:sz w:val="24"/>
              </w:rPr>
              <w:t xml:space="preserve"> </w:t>
            </w:r>
            <w:r>
              <w:rPr>
                <w:sz w:val="24"/>
              </w:rPr>
              <w:t>на</w:t>
            </w:r>
            <w:r>
              <w:rPr>
                <w:spacing w:val="-3"/>
                <w:sz w:val="24"/>
              </w:rPr>
              <w:t xml:space="preserve"> </w:t>
            </w:r>
            <w:r>
              <w:rPr>
                <w:sz w:val="24"/>
              </w:rPr>
              <w:t>деление</w:t>
            </w:r>
            <w:r>
              <w:rPr>
                <w:spacing w:val="-3"/>
                <w:sz w:val="24"/>
              </w:rPr>
              <w:t xml:space="preserve"> </w:t>
            </w:r>
            <w:r>
              <w:rPr>
                <w:sz w:val="24"/>
              </w:rPr>
              <w:t>с</w:t>
            </w:r>
            <w:r>
              <w:rPr>
                <w:spacing w:val="-2"/>
                <w:sz w:val="24"/>
              </w:rPr>
              <w:t xml:space="preserve"> остатком.</w:t>
            </w:r>
          </w:p>
        </w:tc>
        <w:tc>
          <w:tcPr>
            <w:tcW w:w="1556" w:type="dxa"/>
          </w:tcPr>
          <w:p w:rsidR="006F3251" w:rsidRDefault="008A4F72">
            <w:pPr>
              <w:pStyle w:val="TableParagraph"/>
              <w:ind w:left="13"/>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52"/>
        <w:gridCol w:w="1556"/>
      </w:tblGrid>
      <w:tr w:rsidR="006F3251">
        <w:trPr>
          <w:trHeight w:val="316"/>
        </w:trPr>
        <w:tc>
          <w:tcPr>
            <w:tcW w:w="847" w:type="dxa"/>
          </w:tcPr>
          <w:p w:rsidR="006F3251" w:rsidRDefault="008A4F72">
            <w:pPr>
              <w:pStyle w:val="TableParagraph"/>
              <w:ind w:left="107"/>
              <w:rPr>
                <w:sz w:val="24"/>
              </w:rPr>
            </w:pPr>
            <w:r>
              <w:rPr>
                <w:spacing w:val="-5"/>
                <w:sz w:val="24"/>
              </w:rPr>
              <w:lastRenderedPageBreak/>
              <w:t>108</w:t>
            </w:r>
          </w:p>
        </w:tc>
        <w:tc>
          <w:tcPr>
            <w:tcW w:w="6952" w:type="dxa"/>
          </w:tcPr>
          <w:p w:rsidR="006F3251" w:rsidRDefault="008A4F72">
            <w:pPr>
              <w:pStyle w:val="TableParagraph"/>
              <w:ind w:left="107"/>
              <w:rPr>
                <w:sz w:val="24"/>
              </w:rPr>
            </w:pPr>
            <w:r>
              <w:rPr>
                <w:sz w:val="24"/>
              </w:rPr>
              <w:t>Случаи</w:t>
            </w:r>
            <w:r>
              <w:rPr>
                <w:spacing w:val="-4"/>
                <w:sz w:val="24"/>
              </w:rPr>
              <w:t xml:space="preserve"> </w:t>
            </w:r>
            <w:r>
              <w:rPr>
                <w:sz w:val="24"/>
              </w:rPr>
              <w:t>деления,</w:t>
            </w:r>
            <w:r>
              <w:rPr>
                <w:spacing w:val="-4"/>
                <w:sz w:val="24"/>
              </w:rPr>
              <w:t xml:space="preserve"> </w:t>
            </w:r>
            <w:r>
              <w:rPr>
                <w:sz w:val="24"/>
              </w:rPr>
              <w:t>когда</w:t>
            </w:r>
            <w:r>
              <w:rPr>
                <w:spacing w:val="-5"/>
                <w:sz w:val="24"/>
              </w:rPr>
              <w:t xml:space="preserve"> </w:t>
            </w:r>
            <w:r>
              <w:rPr>
                <w:sz w:val="24"/>
              </w:rPr>
              <w:t>делитель</w:t>
            </w:r>
            <w:r>
              <w:rPr>
                <w:spacing w:val="-3"/>
                <w:sz w:val="24"/>
              </w:rPr>
              <w:t xml:space="preserve"> </w:t>
            </w:r>
            <w:r>
              <w:rPr>
                <w:sz w:val="24"/>
              </w:rPr>
              <w:t>больше</w:t>
            </w:r>
            <w:r>
              <w:rPr>
                <w:spacing w:val="-3"/>
                <w:sz w:val="24"/>
              </w:rPr>
              <w:t xml:space="preserve"> </w:t>
            </w:r>
            <w:r>
              <w:rPr>
                <w:spacing w:val="-2"/>
                <w:sz w:val="24"/>
              </w:rPr>
              <w:t>делимого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109</w:t>
            </w:r>
          </w:p>
        </w:tc>
        <w:tc>
          <w:tcPr>
            <w:tcW w:w="6952" w:type="dxa"/>
          </w:tcPr>
          <w:p w:rsidR="006F3251" w:rsidRDefault="008A4F72">
            <w:pPr>
              <w:pStyle w:val="TableParagraph"/>
              <w:ind w:left="107"/>
              <w:rPr>
                <w:sz w:val="24"/>
              </w:rPr>
            </w:pPr>
            <w:r>
              <w:rPr>
                <w:sz w:val="24"/>
              </w:rPr>
              <w:t>Проверка</w:t>
            </w:r>
            <w:r>
              <w:rPr>
                <w:spacing w:val="-5"/>
                <w:sz w:val="24"/>
              </w:rPr>
              <w:t xml:space="preserve"> </w:t>
            </w:r>
            <w:r>
              <w:rPr>
                <w:sz w:val="24"/>
              </w:rPr>
              <w:t>деления</w:t>
            </w:r>
            <w:r>
              <w:rPr>
                <w:spacing w:val="-4"/>
                <w:sz w:val="24"/>
              </w:rPr>
              <w:t xml:space="preserve"> </w:t>
            </w:r>
            <w:r>
              <w:rPr>
                <w:sz w:val="24"/>
              </w:rPr>
              <w:t>с</w:t>
            </w:r>
            <w:r>
              <w:rPr>
                <w:spacing w:val="-2"/>
                <w:sz w:val="24"/>
              </w:rPr>
              <w:t xml:space="preserve"> остатком.</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4"/>
              <w:ind w:left="107"/>
              <w:rPr>
                <w:sz w:val="24"/>
              </w:rPr>
            </w:pPr>
            <w:r>
              <w:rPr>
                <w:spacing w:val="-5"/>
                <w:sz w:val="24"/>
              </w:rPr>
              <w:t>110</w:t>
            </w:r>
          </w:p>
        </w:tc>
        <w:tc>
          <w:tcPr>
            <w:tcW w:w="6952" w:type="dxa"/>
          </w:tcPr>
          <w:p w:rsidR="006F3251" w:rsidRDefault="008A4F72">
            <w:pPr>
              <w:pStyle w:val="TableParagraph"/>
              <w:spacing w:before="4"/>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111</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112</w:t>
            </w:r>
          </w:p>
        </w:tc>
        <w:tc>
          <w:tcPr>
            <w:tcW w:w="6952" w:type="dxa"/>
          </w:tcPr>
          <w:p w:rsidR="006F3251" w:rsidRDefault="008A4F72">
            <w:pPr>
              <w:pStyle w:val="TableParagraph"/>
              <w:ind w:left="107"/>
              <w:rPr>
                <w:sz w:val="24"/>
              </w:rPr>
            </w:pPr>
            <w:r>
              <w:rPr>
                <w:sz w:val="24"/>
              </w:rPr>
              <w:t>Наши</w:t>
            </w:r>
            <w:r>
              <w:rPr>
                <w:spacing w:val="-6"/>
                <w:sz w:val="24"/>
              </w:rPr>
              <w:t xml:space="preserve"> </w:t>
            </w:r>
            <w:r>
              <w:rPr>
                <w:sz w:val="24"/>
              </w:rPr>
              <w:t>проекты</w:t>
            </w:r>
            <w:r>
              <w:rPr>
                <w:spacing w:val="-6"/>
                <w:sz w:val="24"/>
              </w:rPr>
              <w:t xml:space="preserve"> </w:t>
            </w:r>
            <w:r>
              <w:rPr>
                <w:sz w:val="24"/>
              </w:rPr>
              <w:t>«Задачи-</w:t>
            </w:r>
            <w:r>
              <w:rPr>
                <w:spacing w:val="-2"/>
                <w:sz w:val="24"/>
              </w:rPr>
              <w:t>расчеты»</w:t>
            </w:r>
          </w:p>
        </w:tc>
        <w:tc>
          <w:tcPr>
            <w:tcW w:w="1556" w:type="dxa"/>
          </w:tcPr>
          <w:p w:rsidR="006F3251" w:rsidRDefault="008A4F72">
            <w:pPr>
              <w:pStyle w:val="TableParagraph"/>
              <w:ind w:left="13"/>
              <w:jc w:val="center"/>
              <w:rPr>
                <w:sz w:val="24"/>
              </w:rPr>
            </w:pPr>
            <w:r>
              <w:rPr>
                <w:spacing w:val="-10"/>
                <w:sz w:val="24"/>
              </w:rPr>
              <w:t>1</w:t>
            </w:r>
          </w:p>
        </w:tc>
      </w:tr>
      <w:tr w:rsidR="006F3251">
        <w:trPr>
          <w:trHeight w:val="314"/>
        </w:trPr>
        <w:tc>
          <w:tcPr>
            <w:tcW w:w="847" w:type="dxa"/>
          </w:tcPr>
          <w:p w:rsidR="006F3251" w:rsidRDefault="008A4F72">
            <w:pPr>
              <w:pStyle w:val="TableParagraph"/>
              <w:ind w:left="107"/>
              <w:rPr>
                <w:sz w:val="24"/>
              </w:rPr>
            </w:pPr>
            <w:r>
              <w:rPr>
                <w:spacing w:val="-5"/>
                <w:sz w:val="24"/>
              </w:rPr>
              <w:t>113</w:t>
            </w:r>
          </w:p>
        </w:tc>
        <w:tc>
          <w:tcPr>
            <w:tcW w:w="6952" w:type="dxa"/>
          </w:tcPr>
          <w:p w:rsidR="006F3251" w:rsidRDefault="008A4F72">
            <w:pPr>
              <w:pStyle w:val="TableParagraph"/>
              <w:ind w:left="107"/>
              <w:rPr>
                <w:sz w:val="24"/>
              </w:rPr>
            </w:pPr>
            <w:r>
              <w:rPr>
                <w:sz w:val="24"/>
              </w:rPr>
              <w:t>Контрольная</w:t>
            </w:r>
            <w:r>
              <w:rPr>
                <w:spacing w:val="-1"/>
                <w:sz w:val="24"/>
              </w:rPr>
              <w:t xml:space="preserve"> </w:t>
            </w:r>
            <w:r>
              <w:rPr>
                <w:sz w:val="24"/>
              </w:rPr>
              <w:t>работа</w:t>
            </w:r>
            <w:r>
              <w:rPr>
                <w:spacing w:val="-5"/>
                <w:sz w:val="24"/>
              </w:rPr>
              <w:t xml:space="preserve"> </w:t>
            </w:r>
            <w:r>
              <w:rPr>
                <w:sz w:val="24"/>
              </w:rPr>
              <w:t>за</w:t>
            </w:r>
            <w:r>
              <w:rPr>
                <w:spacing w:val="-2"/>
                <w:sz w:val="24"/>
              </w:rPr>
              <w:t xml:space="preserve"> </w:t>
            </w:r>
            <w:r>
              <w:rPr>
                <w:sz w:val="24"/>
              </w:rPr>
              <w:t>3</w:t>
            </w:r>
            <w:r>
              <w:rPr>
                <w:spacing w:val="-1"/>
                <w:sz w:val="24"/>
              </w:rPr>
              <w:t xml:space="preserve"> </w:t>
            </w:r>
            <w:r>
              <w:rPr>
                <w:spacing w:val="-2"/>
                <w:sz w:val="24"/>
              </w:rPr>
              <w:t>четверть</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114</w:t>
            </w:r>
          </w:p>
        </w:tc>
        <w:tc>
          <w:tcPr>
            <w:tcW w:w="6952" w:type="dxa"/>
          </w:tcPr>
          <w:p w:rsidR="006F3251" w:rsidRDefault="008A4F72">
            <w:pPr>
              <w:pStyle w:val="TableParagraph"/>
              <w:spacing w:before="6"/>
              <w:ind w:left="107"/>
              <w:rPr>
                <w:sz w:val="24"/>
              </w:rPr>
            </w:pPr>
            <w:r>
              <w:rPr>
                <w:sz w:val="24"/>
              </w:rPr>
              <w:t>Работа</w:t>
            </w:r>
            <w:r>
              <w:rPr>
                <w:spacing w:val="-5"/>
                <w:sz w:val="24"/>
              </w:rPr>
              <w:t xml:space="preserve"> </w:t>
            </w:r>
            <w:r>
              <w:rPr>
                <w:sz w:val="24"/>
              </w:rPr>
              <w:t>над</w:t>
            </w:r>
            <w:r>
              <w:rPr>
                <w:spacing w:val="-4"/>
                <w:sz w:val="24"/>
              </w:rPr>
              <w:t xml:space="preserve"> </w:t>
            </w:r>
            <w:r>
              <w:rPr>
                <w:sz w:val="24"/>
              </w:rPr>
              <w:t>ошибками.</w:t>
            </w:r>
            <w:r>
              <w:rPr>
                <w:spacing w:val="-5"/>
                <w:sz w:val="24"/>
              </w:rPr>
              <w:t xml:space="preserve"> </w:t>
            </w:r>
            <w:r>
              <w:rPr>
                <w:spacing w:val="-2"/>
                <w:sz w:val="24"/>
              </w:rPr>
              <w:t>Тысяча</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115</w:t>
            </w:r>
          </w:p>
        </w:tc>
        <w:tc>
          <w:tcPr>
            <w:tcW w:w="6952" w:type="dxa"/>
          </w:tcPr>
          <w:p w:rsidR="006F3251" w:rsidRDefault="008A4F72">
            <w:pPr>
              <w:pStyle w:val="TableParagraph"/>
              <w:ind w:left="107"/>
              <w:rPr>
                <w:sz w:val="24"/>
              </w:rPr>
            </w:pPr>
            <w:r>
              <w:rPr>
                <w:sz w:val="24"/>
              </w:rPr>
              <w:t>Образование</w:t>
            </w:r>
            <w:r>
              <w:rPr>
                <w:spacing w:val="-6"/>
                <w:sz w:val="24"/>
              </w:rPr>
              <w:t xml:space="preserve"> </w:t>
            </w:r>
            <w:r>
              <w:rPr>
                <w:sz w:val="24"/>
              </w:rPr>
              <w:t>и</w:t>
            </w:r>
            <w:r>
              <w:rPr>
                <w:spacing w:val="-5"/>
                <w:sz w:val="24"/>
              </w:rPr>
              <w:t xml:space="preserve"> </w:t>
            </w:r>
            <w:r>
              <w:rPr>
                <w:sz w:val="24"/>
              </w:rPr>
              <w:t>название</w:t>
            </w:r>
            <w:r>
              <w:rPr>
                <w:spacing w:val="-6"/>
                <w:sz w:val="24"/>
              </w:rPr>
              <w:t xml:space="preserve"> </w:t>
            </w:r>
            <w:r>
              <w:rPr>
                <w:sz w:val="24"/>
              </w:rPr>
              <w:t>трёхзначных</w:t>
            </w:r>
            <w:r>
              <w:rPr>
                <w:spacing w:val="-4"/>
                <w:sz w:val="24"/>
              </w:rPr>
              <w:t xml:space="preserve"> </w:t>
            </w:r>
            <w:r>
              <w:rPr>
                <w:spacing w:val="-2"/>
                <w:sz w:val="24"/>
              </w:rPr>
              <w:t>чисел.</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116</w:t>
            </w:r>
          </w:p>
        </w:tc>
        <w:tc>
          <w:tcPr>
            <w:tcW w:w="6952" w:type="dxa"/>
          </w:tcPr>
          <w:p w:rsidR="006F3251" w:rsidRDefault="008A4F72">
            <w:pPr>
              <w:pStyle w:val="TableParagraph"/>
              <w:ind w:left="107"/>
              <w:rPr>
                <w:sz w:val="24"/>
              </w:rPr>
            </w:pPr>
            <w:r>
              <w:rPr>
                <w:sz w:val="24"/>
              </w:rPr>
              <w:t>Запись</w:t>
            </w:r>
            <w:r>
              <w:rPr>
                <w:spacing w:val="-4"/>
                <w:sz w:val="24"/>
              </w:rPr>
              <w:t xml:space="preserve"> </w:t>
            </w:r>
            <w:r>
              <w:rPr>
                <w:sz w:val="24"/>
              </w:rPr>
              <w:t>трёхзначных</w:t>
            </w:r>
            <w:r>
              <w:rPr>
                <w:spacing w:val="-2"/>
                <w:sz w:val="24"/>
              </w:rPr>
              <w:t xml:space="preserve"> чисел.</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117</w:t>
            </w:r>
          </w:p>
        </w:tc>
        <w:tc>
          <w:tcPr>
            <w:tcW w:w="6952" w:type="dxa"/>
          </w:tcPr>
          <w:p w:rsidR="006F3251" w:rsidRDefault="008A4F72">
            <w:pPr>
              <w:pStyle w:val="TableParagraph"/>
              <w:ind w:left="107"/>
              <w:rPr>
                <w:sz w:val="24"/>
              </w:rPr>
            </w:pPr>
            <w:r>
              <w:rPr>
                <w:sz w:val="24"/>
              </w:rPr>
              <w:t>Письменная</w:t>
            </w:r>
            <w:r>
              <w:rPr>
                <w:spacing w:val="-4"/>
                <w:sz w:val="24"/>
              </w:rPr>
              <w:t xml:space="preserve"> </w:t>
            </w:r>
            <w:r>
              <w:rPr>
                <w:sz w:val="24"/>
              </w:rPr>
              <w:t>нумерация</w:t>
            </w:r>
            <w:r>
              <w:rPr>
                <w:spacing w:val="-8"/>
                <w:sz w:val="24"/>
              </w:rPr>
              <w:t xml:space="preserve"> </w:t>
            </w:r>
            <w:r>
              <w:rPr>
                <w:sz w:val="24"/>
              </w:rPr>
              <w:t>в</w:t>
            </w:r>
            <w:r>
              <w:rPr>
                <w:spacing w:val="-6"/>
                <w:sz w:val="24"/>
              </w:rPr>
              <w:t xml:space="preserve"> </w:t>
            </w:r>
            <w:r>
              <w:rPr>
                <w:sz w:val="24"/>
              </w:rPr>
              <w:t>пределах</w:t>
            </w:r>
            <w:r>
              <w:rPr>
                <w:spacing w:val="-4"/>
                <w:sz w:val="24"/>
              </w:rPr>
              <w:t xml:space="preserve"> 1000</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118</w:t>
            </w:r>
          </w:p>
        </w:tc>
        <w:tc>
          <w:tcPr>
            <w:tcW w:w="6952" w:type="dxa"/>
          </w:tcPr>
          <w:p w:rsidR="006F3251" w:rsidRDefault="008A4F72">
            <w:pPr>
              <w:pStyle w:val="TableParagraph"/>
              <w:ind w:left="107"/>
              <w:rPr>
                <w:sz w:val="24"/>
              </w:rPr>
            </w:pPr>
            <w:r>
              <w:rPr>
                <w:sz w:val="24"/>
              </w:rPr>
              <w:t>Увеличение</w:t>
            </w:r>
            <w:r>
              <w:rPr>
                <w:spacing w:val="-4"/>
                <w:sz w:val="24"/>
              </w:rPr>
              <w:t xml:space="preserve"> </w:t>
            </w:r>
            <w:r>
              <w:rPr>
                <w:sz w:val="24"/>
              </w:rPr>
              <w:t>и уменьшение</w:t>
            </w:r>
            <w:r>
              <w:rPr>
                <w:spacing w:val="-3"/>
                <w:sz w:val="24"/>
              </w:rPr>
              <w:t xml:space="preserve"> </w:t>
            </w:r>
            <w:r>
              <w:rPr>
                <w:sz w:val="24"/>
              </w:rPr>
              <w:t>числа</w:t>
            </w:r>
            <w:r>
              <w:rPr>
                <w:spacing w:val="-2"/>
                <w:sz w:val="24"/>
              </w:rPr>
              <w:t xml:space="preserve"> </w:t>
            </w:r>
            <w:r>
              <w:rPr>
                <w:sz w:val="24"/>
              </w:rPr>
              <w:t>в</w:t>
            </w:r>
            <w:r>
              <w:rPr>
                <w:spacing w:val="-2"/>
                <w:sz w:val="24"/>
              </w:rPr>
              <w:t xml:space="preserve"> </w:t>
            </w:r>
            <w:r>
              <w:rPr>
                <w:sz w:val="24"/>
              </w:rPr>
              <w:t>10,</w:t>
            </w:r>
            <w:r>
              <w:rPr>
                <w:spacing w:val="-5"/>
                <w:sz w:val="24"/>
              </w:rPr>
              <w:t xml:space="preserve"> </w:t>
            </w:r>
            <w:r>
              <w:rPr>
                <w:sz w:val="24"/>
              </w:rPr>
              <w:t>в1</w:t>
            </w:r>
            <w:r>
              <w:rPr>
                <w:spacing w:val="-4"/>
                <w:sz w:val="24"/>
              </w:rPr>
              <w:t xml:space="preserve"> </w:t>
            </w:r>
            <w:r>
              <w:rPr>
                <w:sz w:val="24"/>
              </w:rPr>
              <w:t>00</w:t>
            </w:r>
            <w:r>
              <w:rPr>
                <w:spacing w:val="-1"/>
                <w:sz w:val="24"/>
              </w:rPr>
              <w:t xml:space="preserve"> </w:t>
            </w:r>
            <w:r>
              <w:rPr>
                <w:spacing w:val="-4"/>
                <w:sz w:val="24"/>
              </w:rPr>
              <w:t>раз.</w:t>
            </w:r>
          </w:p>
        </w:tc>
        <w:tc>
          <w:tcPr>
            <w:tcW w:w="1556" w:type="dxa"/>
          </w:tcPr>
          <w:p w:rsidR="006F3251" w:rsidRDefault="008A4F72">
            <w:pPr>
              <w:pStyle w:val="TableParagraph"/>
              <w:ind w:left="13"/>
              <w:jc w:val="center"/>
              <w:rPr>
                <w:sz w:val="24"/>
              </w:rPr>
            </w:pPr>
            <w:r>
              <w:rPr>
                <w:spacing w:val="-10"/>
                <w:sz w:val="24"/>
              </w:rPr>
              <w:t>1</w:t>
            </w:r>
          </w:p>
        </w:tc>
      </w:tr>
      <w:tr w:rsidR="006F3251">
        <w:trPr>
          <w:trHeight w:val="551"/>
        </w:trPr>
        <w:tc>
          <w:tcPr>
            <w:tcW w:w="847" w:type="dxa"/>
          </w:tcPr>
          <w:p w:rsidR="006F3251" w:rsidRDefault="008A4F72">
            <w:pPr>
              <w:pStyle w:val="TableParagraph"/>
              <w:ind w:left="107"/>
              <w:rPr>
                <w:sz w:val="24"/>
              </w:rPr>
            </w:pPr>
            <w:r>
              <w:rPr>
                <w:spacing w:val="-5"/>
                <w:sz w:val="24"/>
              </w:rPr>
              <w:t>119</w:t>
            </w:r>
          </w:p>
        </w:tc>
        <w:tc>
          <w:tcPr>
            <w:tcW w:w="6952" w:type="dxa"/>
          </w:tcPr>
          <w:p w:rsidR="006F3251" w:rsidRDefault="008A4F72">
            <w:pPr>
              <w:pStyle w:val="TableParagraph"/>
              <w:spacing w:before="0" w:line="276" w:lineRule="exact"/>
              <w:ind w:left="107"/>
              <w:rPr>
                <w:sz w:val="24"/>
              </w:rPr>
            </w:pPr>
            <w:r>
              <w:rPr>
                <w:sz w:val="24"/>
              </w:rPr>
              <w:t>Представление</w:t>
            </w:r>
            <w:r>
              <w:rPr>
                <w:spacing w:val="-8"/>
                <w:sz w:val="24"/>
              </w:rPr>
              <w:t xml:space="preserve"> </w:t>
            </w:r>
            <w:r>
              <w:rPr>
                <w:sz w:val="24"/>
              </w:rPr>
              <w:t>трехзначных</w:t>
            </w:r>
            <w:r>
              <w:rPr>
                <w:spacing w:val="-7"/>
                <w:sz w:val="24"/>
              </w:rPr>
              <w:t xml:space="preserve"> </w:t>
            </w:r>
            <w:r>
              <w:rPr>
                <w:sz w:val="24"/>
              </w:rPr>
              <w:t>чисел</w:t>
            </w:r>
            <w:r>
              <w:rPr>
                <w:spacing w:val="-7"/>
                <w:sz w:val="24"/>
              </w:rPr>
              <w:t xml:space="preserve"> </w:t>
            </w:r>
            <w:r>
              <w:rPr>
                <w:sz w:val="24"/>
              </w:rPr>
              <w:t>в</w:t>
            </w:r>
            <w:r>
              <w:rPr>
                <w:spacing w:val="-8"/>
                <w:sz w:val="24"/>
              </w:rPr>
              <w:t xml:space="preserve"> </w:t>
            </w:r>
            <w:r>
              <w:rPr>
                <w:sz w:val="24"/>
              </w:rPr>
              <w:t>виде</w:t>
            </w:r>
            <w:r>
              <w:rPr>
                <w:spacing w:val="-8"/>
                <w:sz w:val="24"/>
              </w:rPr>
              <w:t xml:space="preserve"> </w:t>
            </w:r>
            <w:r>
              <w:rPr>
                <w:sz w:val="24"/>
              </w:rPr>
              <w:t>суммы</w:t>
            </w:r>
            <w:r>
              <w:rPr>
                <w:spacing w:val="-7"/>
                <w:sz w:val="24"/>
              </w:rPr>
              <w:t xml:space="preserve"> </w:t>
            </w:r>
            <w:r>
              <w:rPr>
                <w:sz w:val="24"/>
              </w:rPr>
              <w:t xml:space="preserve">разрядных </w:t>
            </w:r>
            <w:r>
              <w:rPr>
                <w:spacing w:val="-2"/>
                <w:sz w:val="24"/>
              </w:rPr>
              <w:t>слагаемых</w:t>
            </w:r>
          </w:p>
        </w:tc>
        <w:tc>
          <w:tcPr>
            <w:tcW w:w="1556" w:type="dxa"/>
          </w:tcPr>
          <w:p w:rsidR="006F3251" w:rsidRDefault="008A4F72">
            <w:pPr>
              <w:pStyle w:val="TableParagraph"/>
              <w:ind w:left="13"/>
              <w:jc w:val="center"/>
              <w:rPr>
                <w:sz w:val="24"/>
              </w:rPr>
            </w:pPr>
            <w:r>
              <w:rPr>
                <w:spacing w:val="-10"/>
                <w:sz w:val="24"/>
              </w:rPr>
              <w:t>1</w:t>
            </w:r>
          </w:p>
        </w:tc>
      </w:tr>
      <w:tr w:rsidR="006F3251">
        <w:trPr>
          <w:trHeight w:val="552"/>
        </w:trPr>
        <w:tc>
          <w:tcPr>
            <w:tcW w:w="847" w:type="dxa"/>
          </w:tcPr>
          <w:p w:rsidR="006F3251" w:rsidRDefault="008A4F72">
            <w:pPr>
              <w:pStyle w:val="TableParagraph"/>
              <w:spacing w:before="4"/>
              <w:ind w:left="107"/>
              <w:rPr>
                <w:sz w:val="24"/>
              </w:rPr>
            </w:pPr>
            <w:r>
              <w:rPr>
                <w:spacing w:val="-5"/>
                <w:sz w:val="24"/>
              </w:rPr>
              <w:t>120</w:t>
            </w:r>
          </w:p>
        </w:tc>
        <w:tc>
          <w:tcPr>
            <w:tcW w:w="6952" w:type="dxa"/>
          </w:tcPr>
          <w:p w:rsidR="006F3251" w:rsidRDefault="008A4F72">
            <w:pPr>
              <w:pStyle w:val="TableParagraph"/>
              <w:spacing w:before="0" w:line="276" w:lineRule="exact"/>
              <w:ind w:left="107"/>
              <w:rPr>
                <w:sz w:val="24"/>
              </w:rPr>
            </w:pPr>
            <w:r>
              <w:rPr>
                <w:sz w:val="24"/>
              </w:rPr>
              <w:t>Письменная</w:t>
            </w:r>
            <w:r>
              <w:rPr>
                <w:spacing w:val="-6"/>
                <w:sz w:val="24"/>
              </w:rPr>
              <w:t xml:space="preserve"> </w:t>
            </w:r>
            <w:r>
              <w:rPr>
                <w:sz w:val="24"/>
              </w:rPr>
              <w:t>нумерация</w:t>
            </w:r>
            <w:r>
              <w:rPr>
                <w:spacing w:val="-9"/>
                <w:sz w:val="24"/>
              </w:rPr>
              <w:t xml:space="preserve"> </w:t>
            </w:r>
            <w:r>
              <w:rPr>
                <w:sz w:val="24"/>
              </w:rPr>
              <w:t>в</w:t>
            </w:r>
            <w:r>
              <w:rPr>
                <w:spacing w:val="-7"/>
                <w:sz w:val="24"/>
              </w:rPr>
              <w:t xml:space="preserve"> </w:t>
            </w:r>
            <w:r>
              <w:rPr>
                <w:sz w:val="24"/>
              </w:rPr>
              <w:t>пределах</w:t>
            </w:r>
            <w:r>
              <w:rPr>
                <w:spacing w:val="-6"/>
                <w:sz w:val="24"/>
              </w:rPr>
              <w:t xml:space="preserve"> </w:t>
            </w:r>
            <w:r>
              <w:rPr>
                <w:sz w:val="24"/>
              </w:rPr>
              <w:t>1000.</w:t>
            </w:r>
            <w:r>
              <w:rPr>
                <w:spacing w:val="-5"/>
                <w:sz w:val="24"/>
              </w:rPr>
              <w:t xml:space="preserve"> </w:t>
            </w:r>
            <w:r>
              <w:rPr>
                <w:sz w:val="24"/>
              </w:rPr>
              <w:t>Приёмы</w:t>
            </w:r>
            <w:r>
              <w:rPr>
                <w:spacing w:val="-6"/>
                <w:sz w:val="24"/>
              </w:rPr>
              <w:t xml:space="preserve"> </w:t>
            </w:r>
            <w:r>
              <w:rPr>
                <w:sz w:val="24"/>
              </w:rPr>
              <w:t xml:space="preserve">устных </w:t>
            </w:r>
            <w:r>
              <w:rPr>
                <w:spacing w:val="-2"/>
                <w:sz w:val="24"/>
              </w:rPr>
              <w:t>вычислений.</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121</w:t>
            </w:r>
          </w:p>
        </w:tc>
        <w:tc>
          <w:tcPr>
            <w:tcW w:w="6952" w:type="dxa"/>
          </w:tcPr>
          <w:p w:rsidR="006F3251" w:rsidRDefault="008A4F72">
            <w:pPr>
              <w:pStyle w:val="TableParagraph"/>
              <w:spacing w:before="6"/>
              <w:ind w:left="107"/>
              <w:rPr>
                <w:sz w:val="24"/>
              </w:rPr>
            </w:pPr>
            <w:r>
              <w:rPr>
                <w:sz w:val="24"/>
              </w:rPr>
              <w:t>Сравнение</w:t>
            </w:r>
            <w:r>
              <w:rPr>
                <w:spacing w:val="-6"/>
                <w:sz w:val="24"/>
              </w:rPr>
              <w:t xml:space="preserve"> </w:t>
            </w:r>
            <w:r>
              <w:rPr>
                <w:sz w:val="24"/>
              </w:rPr>
              <w:t>трёхзначных</w:t>
            </w:r>
            <w:r>
              <w:rPr>
                <w:spacing w:val="-6"/>
                <w:sz w:val="24"/>
              </w:rPr>
              <w:t xml:space="preserve"> </w:t>
            </w:r>
            <w:r>
              <w:rPr>
                <w:spacing w:val="-2"/>
                <w:sz w:val="24"/>
              </w:rPr>
              <w:t>чисел.</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122</w:t>
            </w:r>
          </w:p>
        </w:tc>
        <w:tc>
          <w:tcPr>
            <w:tcW w:w="6952" w:type="dxa"/>
          </w:tcPr>
          <w:p w:rsidR="006F3251" w:rsidRDefault="008A4F72">
            <w:pPr>
              <w:pStyle w:val="TableParagraph"/>
              <w:ind w:left="107"/>
              <w:rPr>
                <w:sz w:val="24"/>
              </w:rPr>
            </w:pPr>
            <w:r>
              <w:rPr>
                <w:sz w:val="24"/>
              </w:rPr>
              <w:t>Письменная</w:t>
            </w:r>
            <w:r>
              <w:rPr>
                <w:spacing w:val="-4"/>
                <w:sz w:val="24"/>
              </w:rPr>
              <w:t xml:space="preserve"> </w:t>
            </w:r>
            <w:r>
              <w:rPr>
                <w:sz w:val="24"/>
              </w:rPr>
              <w:t>нумерация</w:t>
            </w:r>
            <w:r>
              <w:rPr>
                <w:spacing w:val="-8"/>
                <w:sz w:val="24"/>
              </w:rPr>
              <w:t xml:space="preserve"> </w:t>
            </w:r>
            <w:r>
              <w:rPr>
                <w:sz w:val="24"/>
              </w:rPr>
              <w:t>в</w:t>
            </w:r>
            <w:r>
              <w:rPr>
                <w:spacing w:val="-6"/>
                <w:sz w:val="24"/>
              </w:rPr>
              <w:t xml:space="preserve"> </w:t>
            </w:r>
            <w:r>
              <w:rPr>
                <w:sz w:val="24"/>
              </w:rPr>
              <w:t>пределах</w:t>
            </w:r>
            <w:r>
              <w:rPr>
                <w:spacing w:val="-4"/>
                <w:sz w:val="24"/>
              </w:rPr>
              <w:t xml:space="preserve"> 1000</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123</w:t>
            </w:r>
          </w:p>
        </w:tc>
        <w:tc>
          <w:tcPr>
            <w:tcW w:w="6952" w:type="dxa"/>
          </w:tcPr>
          <w:p w:rsidR="006F3251" w:rsidRDefault="008A4F72">
            <w:pPr>
              <w:pStyle w:val="TableParagraph"/>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6F3251">
            <w:pPr>
              <w:pStyle w:val="TableParagraph"/>
              <w:spacing w:before="0"/>
              <w:ind w:left="0"/>
              <w:rPr>
                <w:sz w:val="24"/>
              </w:rPr>
            </w:pPr>
          </w:p>
        </w:tc>
      </w:tr>
      <w:tr w:rsidR="006F3251">
        <w:trPr>
          <w:trHeight w:val="316"/>
        </w:trPr>
        <w:tc>
          <w:tcPr>
            <w:tcW w:w="847" w:type="dxa"/>
          </w:tcPr>
          <w:p w:rsidR="006F3251" w:rsidRDefault="008A4F72">
            <w:pPr>
              <w:pStyle w:val="TableParagraph"/>
              <w:ind w:left="107"/>
              <w:rPr>
                <w:sz w:val="24"/>
              </w:rPr>
            </w:pPr>
            <w:r>
              <w:rPr>
                <w:spacing w:val="-5"/>
                <w:sz w:val="24"/>
              </w:rPr>
              <w:t>124</w:t>
            </w:r>
          </w:p>
        </w:tc>
        <w:tc>
          <w:tcPr>
            <w:tcW w:w="6952" w:type="dxa"/>
          </w:tcPr>
          <w:p w:rsidR="006F3251" w:rsidRDefault="008A4F72">
            <w:pPr>
              <w:pStyle w:val="TableParagraph"/>
              <w:ind w:left="107"/>
              <w:rPr>
                <w:sz w:val="24"/>
              </w:rPr>
            </w:pPr>
            <w:r>
              <w:rPr>
                <w:sz w:val="24"/>
              </w:rPr>
              <w:t>Единицы</w:t>
            </w:r>
            <w:r>
              <w:rPr>
                <w:spacing w:val="-8"/>
                <w:sz w:val="24"/>
              </w:rPr>
              <w:t xml:space="preserve"> </w:t>
            </w:r>
            <w:r>
              <w:rPr>
                <w:sz w:val="24"/>
              </w:rPr>
              <w:t>массы</w:t>
            </w:r>
            <w:r>
              <w:rPr>
                <w:spacing w:val="-6"/>
                <w:sz w:val="24"/>
              </w:rPr>
              <w:t xml:space="preserve"> </w:t>
            </w:r>
            <w:r>
              <w:rPr>
                <w:sz w:val="24"/>
              </w:rPr>
              <w:t>–</w:t>
            </w:r>
            <w:r>
              <w:rPr>
                <w:spacing w:val="-8"/>
                <w:sz w:val="24"/>
              </w:rPr>
              <w:t xml:space="preserve"> </w:t>
            </w:r>
            <w:r>
              <w:rPr>
                <w:sz w:val="24"/>
              </w:rPr>
              <w:t>килограмм,</w:t>
            </w:r>
            <w:r>
              <w:rPr>
                <w:spacing w:val="-7"/>
                <w:sz w:val="24"/>
              </w:rPr>
              <w:t xml:space="preserve"> </w:t>
            </w:r>
            <w:r>
              <w:rPr>
                <w:spacing w:val="-2"/>
                <w:sz w:val="24"/>
              </w:rPr>
              <w:t>грамм.</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125</w:t>
            </w:r>
          </w:p>
        </w:tc>
        <w:tc>
          <w:tcPr>
            <w:tcW w:w="6952" w:type="dxa"/>
          </w:tcPr>
          <w:p w:rsidR="006F3251" w:rsidRDefault="008A4F72">
            <w:pPr>
              <w:pStyle w:val="TableParagraph"/>
              <w:ind w:left="107"/>
              <w:rPr>
                <w:sz w:val="24"/>
              </w:rPr>
            </w:pPr>
            <w:r>
              <w:rPr>
                <w:sz w:val="24"/>
              </w:rPr>
              <w:t>Что</w:t>
            </w:r>
            <w:r>
              <w:rPr>
                <w:spacing w:val="-5"/>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126</w:t>
            </w:r>
          </w:p>
        </w:tc>
        <w:tc>
          <w:tcPr>
            <w:tcW w:w="6952" w:type="dxa"/>
          </w:tcPr>
          <w:p w:rsidR="006F3251" w:rsidRDefault="008A4F72">
            <w:pPr>
              <w:pStyle w:val="TableParagraph"/>
              <w:ind w:left="107"/>
              <w:rPr>
                <w:sz w:val="24"/>
              </w:rPr>
            </w:pPr>
            <w:r>
              <w:rPr>
                <w:sz w:val="24"/>
              </w:rPr>
              <w:t>Что</w:t>
            </w:r>
            <w:r>
              <w:rPr>
                <w:spacing w:val="-5"/>
                <w:sz w:val="24"/>
              </w:rPr>
              <w:t xml:space="preserve"> </w:t>
            </w:r>
            <w:r>
              <w:rPr>
                <w:sz w:val="24"/>
              </w:rPr>
              <w:t>узнали,</w:t>
            </w:r>
            <w:r>
              <w:rPr>
                <w:spacing w:val="-3"/>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127</w:t>
            </w:r>
          </w:p>
        </w:tc>
        <w:tc>
          <w:tcPr>
            <w:tcW w:w="6952" w:type="dxa"/>
          </w:tcPr>
          <w:p w:rsidR="006F3251" w:rsidRDefault="008A4F72">
            <w:pPr>
              <w:pStyle w:val="TableParagraph"/>
              <w:ind w:left="107"/>
              <w:rPr>
                <w:sz w:val="24"/>
              </w:rPr>
            </w:pPr>
            <w:r>
              <w:rPr>
                <w:sz w:val="24"/>
              </w:rPr>
              <w:t>Проверочная</w:t>
            </w:r>
            <w:r>
              <w:rPr>
                <w:spacing w:val="-6"/>
                <w:sz w:val="24"/>
              </w:rPr>
              <w:t xml:space="preserve"> </w:t>
            </w:r>
            <w:r>
              <w:rPr>
                <w:sz w:val="24"/>
              </w:rPr>
              <w:t>работа</w:t>
            </w:r>
            <w:r>
              <w:rPr>
                <w:spacing w:val="-4"/>
                <w:sz w:val="24"/>
              </w:rPr>
              <w:t xml:space="preserve"> </w:t>
            </w:r>
            <w:r>
              <w:rPr>
                <w:sz w:val="24"/>
              </w:rPr>
              <w:t>по</w:t>
            </w:r>
            <w:r>
              <w:rPr>
                <w:spacing w:val="-5"/>
                <w:sz w:val="24"/>
              </w:rPr>
              <w:t xml:space="preserve"> </w:t>
            </w:r>
            <w:r>
              <w:rPr>
                <w:sz w:val="24"/>
              </w:rPr>
              <w:t>теме</w:t>
            </w:r>
            <w:r>
              <w:rPr>
                <w:spacing w:val="-5"/>
                <w:sz w:val="24"/>
              </w:rPr>
              <w:t xml:space="preserve"> </w:t>
            </w:r>
            <w:r>
              <w:rPr>
                <w:sz w:val="24"/>
              </w:rPr>
              <w:t>«Нумерация</w:t>
            </w:r>
            <w:r>
              <w:rPr>
                <w:spacing w:val="-2"/>
                <w:sz w:val="24"/>
              </w:rPr>
              <w:t xml:space="preserve"> </w:t>
            </w:r>
            <w:r>
              <w:rPr>
                <w:sz w:val="24"/>
              </w:rPr>
              <w:t>в</w:t>
            </w:r>
            <w:r>
              <w:rPr>
                <w:spacing w:val="-4"/>
                <w:sz w:val="24"/>
              </w:rPr>
              <w:t xml:space="preserve"> </w:t>
            </w:r>
            <w:r>
              <w:rPr>
                <w:sz w:val="24"/>
              </w:rPr>
              <w:t>пределах</w:t>
            </w:r>
            <w:r>
              <w:rPr>
                <w:spacing w:val="-4"/>
                <w:sz w:val="24"/>
              </w:rPr>
              <w:t xml:space="preserve"> </w:t>
            </w:r>
            <w:r>
              <w:rPr>
                <w:spacing w:val="-2"/>
                <w:sz w:val="24"/>
              </w:rPr>
              <w:t>1000»</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128</w:t>
            </w:r>
          </w:p>
        </w:tc>
        <w:tc>
          <w:tcPr>
            <w:tcW w:w="6952" w:type="dxa"/>
          </w:tcPr>
          <w:p w:rsidR="006F3251" w:rsidRDefault="008A4F72">
            <w:pPr>
              <w:pStyle w:val="TableParagraph"/>
              <w:ind w:left="107"/>
              <w:rPr>
                <w:sz w:val="24"/>
              </w:rPr>
            </w:pPr>
            <w:r>
              <w:rPr>
                <w:sz w:val="24"/>
              </w:rPr>
              <w:t>Работа</w:t>
            </w:r>
            <w:r>
              <w:rPr>
                <w:spacing w:val="-6"/>
                <w:sz w:val="24"/>
              </w:rPr>
              <w:t xml:space="preserve"> </w:t>
            </w:r>
            <w:r>
              <w:rPr>
                <w:sz w:val="24"/>
              </w:rPr>
              <w:t>над</w:t>
            </w:r>
            <w:r>
              <w:rPr>
                <w:spacing w:val="-5"/>
                <w:sz w:val="24"/>
              </w:rPr>
              <w:t xml:space="preserve"> </w:t>
            </w:r>
            <w:r>
              <w:rPr>
                <w:sz w:val="24"/>
              </w:rPr>
              <w:t>ошибками.</w:t>
            </w:r>
            <w:r>
              <w:rPr>
                <w:spacing w:val="-7"/>
                <w:sz w:val="24"/>
              </w:rPr>
              <w:t xml:space="preserve"> </w:t>
            </w:r>
            <w:r>
              <w:rPr>
                <w:sz w:val="24"/>
              </w:rPr>
              <w:t>Приёмы</w:t>
            </w:r>
            <w:r>
              <w:rPr>
                <w:spacing w:val="-6"/>
                <w:sz w:val="24"/>
              </w:rPr>
              <w:t xml:space="preserve"> </w:t>
            </w:r>
            <w:r>
              <w:rPr>
                <w:sz w:val="24"/>
              </w:rPr>
              <w:t>устных</w:t>
            </w:r>
            <w:r>
              <w:rPr>
                <w:spacing w:val="-5"/>
                <w:sz w:val="24"/>
              </w:rPr>
              <w:t xml:space="preserve"> </w:t>
            </w:r>
            <w:r>
              <w:rPr>
                <w:spacing w:val="-2"/>
                <w:sz w:val="24"/>
              </w:rPr>
              <w:t>вычислений.</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129</w:t>
            </w:r>
          </w:p>
        </w:tc>
        <w:tc>
          <w:tcPr>
            <w:tcW w:w="6952" w:type="dxa"/>
          </w:tcPr>
          <w:p w:rsidR="006F3251" w:rsidRDefault="008A4F72">
            <w:pPr>
              <w:pStyle w:val="TableParagraph"/>
              <w:ind w:left="107"/>
              <w:rPr>
                <w:sz w:val="24"/>
              </w:rPr>
            </w:pPr>
            <w:r>
              <w:rPr>
                <w:sz w:val="24"/>
              </w:rPr>
              <w:t>Приёмы</w:t>
            </w:r>
            <w:r>
              <w:rPr>
                <w:spacing w:val="-7"/>
                <w:sz w:val="24"/>
              </w:rPr>
              <w:t xml:space="preserve"> </w:t>
            </w:r>
            <w:r>
              <w:rPr>
                <w:sz w:val="24"/>
              </w:rPr>
              <w:t>устных</w:t>
            </w:r>
            <w:r>
              <w:rPr>
                <w:spacing w:val="-5"/>
                <w:sz w:val="24"/>
              </w:rPr>
              <w:t xml:space="preserve"> </w:t>
            </w:r>
            <w:r>
              <w:rPr>
                <w:sz w:val="24"/>
              </w:rPr>
              <w:t>вычислений</w:t>
            </w:r>
            <w:r>
              <w:rPr>
                <w:spacing w:val="-3"/>
                <w:sz w:val="24"/>
              </w:rPr>
              <w:t xml:space="preserve"> </w:t>
            </w:r>
            <w:r>
              <w:rPr>
                <w:sz w:val="24"/>
              </w:rPr>
              <w:t>вида</w:t>
            </w:r>
            <w:r>
              <w:rPr>
                <w:spacing w:val="-4"/>
                <w:sz w:val="24"/>
              </w:rPr>
              <w:t xml:space="preserve"> </w:t>
            </w:r>
            <w:r>
              <w:rPr>
                <w:sz w:val="24"/>
              </w:rPr>
              <w:t>450+30,</w:t>
            </w:r>
            <w:r>
              <w:rPr>
                <w:spacing w:val="-4"/>
                <w:sz w:val="24"/>
              </w:rPr>
              <w:t xml:space="preserve"> </w:t>
            </w:r>
            <w:r>
              <w:rPr>
                <w:sz w:val="24"/>
              </w:rPr>
              <w:t>620-</w:t>
            </w:r>
            <w:r>
              <w:rPr>
                <w:spacing w:val="-4"/>
                <w:sz w:val="24"/>
              </w:rPr>
              <w:t>200.</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130</w:t>
            </w:r>
          </w:p>
        </w:tc>
        <w:tc>
          <w:tcPr>
            <w:tcW w:w="6952" w:type="dxa"/>
          </w:tcPr>
          <w:p w:rsidR="006F3251" w:rsidRDefault="008A4F72">
            <w:pPr>
              <w:pStyle w:val="TableParagraph"/>
              <w:spacing w:before="6"/>
              <w:ind w:left="107"/>
              <w:rPr>
                <w:sz w:val="24"/>
              </w:rPr>
            </w:pPr>
            <w:r>
              <w:rPr>
                <w:sz w:val="24"/>
              </w:rPr>
              <w:t>Приёмы</w:t>
            </w:r>
            <w:r>
              <w:rPr>
                <w:spacing w:val="-7"/>
                <w:sz w:val="24"/>
              </w:rPr>
              <w:t xml:space="preserve"> </w:t>
            </w:r>
            <w:r>
              <w:rPr>
                <w:sz w:val="24"/>
              </w:rPr>
              <w:t>устных</w:t>
            </w:r>
            <w:r>
              <w:rPr>
                <w:spacing w:val="-5"/>
                <w:sz w:val="24"/>
              </w:rPr>
              <w:t xml:space="preserve"> </w:t>
            </w:r>
            <w:r>
              <w:rPr>
                <w:sz w:val="24"/>
              </w:rPr>
              <w:t>вычислений</w:t>
            </w:r>
            <w:r>
              <w:rPr>
                <w:spacing w:val="-3"/>
                <w:sz w:val="24"/>
              </w:rPr>
              <w:t xml:space="preserve"> </w:t>
            </w:r>
            <w:r>
              <w:rPr>
                <w:sz w:val="24"/>
              </w:rPr>
              <w:t>вида</w:t>
            </w:r>
            <w:r>
              <w:rPr>
                <w:spacing w:val="-4"/>
                <w:sz w:val="24"/>
              </w:rPr>
              <w:t xml:space="preserve"> </w:t>
            </w:r>
            <w:r>
              <w:rPr>
                <w:sz w:val="24"/>
              </w:rPr>
              <w:t>470+80,</w:t>
            </w:r>
            <w:r>
              <w:rPr>
                <w:spacing w:val="-4"/>
                <w:sz w:val="24"/>
              </w:rPr>
              <w:t xml:space="preserve"> </w:t>
            </w:r>
            <w:r>
              <w:rPr>
                <w:sz w:val="24"/>
              </w:rPr>
              <w:t>560-</w:t>
            </w:r>
            <w:r>
              <w:rPr>
                <w:spacing w:val="-5"/>
                <w:sz w:val="24"/>
              </w:rPr>
              <w:t>90.</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9"/>
        </w:trPr>
        <w:tc>
          <w:tcPr>
            <w:tcW w:w="847" w:type="dxa"/>
          </w:tcPr>
          <w:p w:rsidR="006F3251" w:rsidRDefault="008A4F72">
            <w:pPr>
              <w:pStyle w:val="TableParagraph"/>
              <w:spacing w:before="4"/>
              <w:ind w:left="107"/>
              <w:rPr>
                <w:sz w:val="24"/>
              </w:rPr>
            </w:pPr>
            <w:r>
              <w:rPr>
                <w:spacing w:val="-5"/>
                <w:sz w:val="24"/>
              </w:rPr>
              <w:t>131</w:t>
            </w:r>
          </w:p>
        </w:tc>
        <w:tc>
          <w:tcPr>
            <w:tcW w:w="6952" w:type="dxa"/>
          </w:tcPr>
          <w:p w:rsidR="006F3251" w:rsidRDefault="008A4F72">
            <w:pPr>
              <w:pStyle w:val="TableParagraph"/>
              <w:spacing w:before="4"/>
              <w:ind w:left="107"/>
              <w:rPr>
                <w:sz w:val="24"/>
              </w:rPr>
            </w:pPr>
            <w:r>
              <w:rPr>
                <w:sz w:val="24"/>
              </w:rPr>
              <w:t>Приёмы</w:t>
            </w:r>
            <w:r>
              <w:rPr>
                <w:spacing w:val="-8"/>
                <w:sz w:val="24"/>
              </w:rPr>
              <w:t xml:space="preserve"> </w:t>
            </w:r>
            <w:r>
              <w:rPr>
                <w:sz w:val="24"/>
              </w:rPr>
              <w:t>устных</w:t>
            </w:r>
            <w:r>
              <w:rPr>
                <w:spacing w:val="-6"/>
                <w:sz w:val="24"/>
              </w:rPr>
              <w:t xml:space="preserve"> </w:t>
            </w:r>
            <w:r>
              <w:rPr>
                <w:sz w:val="24"/>
              </w:rPr>
              <w:t>вычислений</w:t>
            </w:r>
            <w:r>
              <w:rPr>
                <w:spacing w:val="-3"/>
                <w:sz w:val="24"/>
              </w:rPr>
              <w:t xml:space="preserve"> </w:t>
            </w:r>
            <w:r>
              <w:rPr>
                <w:sz w:val="24"/>
              </w:rPr>
              <w:t>вида</w:t>
            </w:r>
            <w:r>
              <w:rPr>
                <w:spacing w:val="-4"/>
                <w:sz w:val="24"/>
              </w:rPr>
              <w:t xml:space="preserve"> </w:t>
            </w:r>
            <w:r>
              <w:rPr>
                <w:sz w:val="24"/>
              </w:rPr>
              <w:t>260+310,</w:t>
            </w:r>
            <w:r>
              <w:rPr>
                <w:spacing w:val="-5"/>
                <w:sz w:val="24"/>
              </w:rPr>
              <w:t xml:space="preserve"> </w:t>
            </w:r>
            <w:r>
              <w:rPr>
                <w:sz w:val="24"/>
              </w:rPr>
              <w:t>670-</w:t>
            </w:r>
            <w:r>
              <w:rPr>
                <w:spacing w:val="-4"/>
                <w:sz w:val="24"/>
              </w:rPr>
              <w:t>140.</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132</w:t>
            </w:r>
          </w:p>
        </w:tc>
        <w:tc>
          <w:tcPr>
            <w:tcW w:w="6952" w:type="dxa"/>
          </w:tcPr>
          <w:p w:rsidR="006F3251" w:rsidRDefault="008A4F72">
            <w:pPr>
              <w:pStyle w:val="TableParagraph"/>
              <w:ind w:left="107"/>
              <w:rPr>
                <w:sz w:val="24"/>
              </w:rPr>
            </w:pPr>
            <w:r>
              <w:rPr>
                <w:sz w:val="24"/>
              </w:rPr>
              <w:t>Приёмы</w:t>
            </w:r>
            <w:r>
              <w:rPr>
                <w:spacing w:val="-9"/>
                <w:sz w:val="24"/>
              </w:rPr>
              <w:t xml:space="preserve"> </w:t>
            </w:r>
            <w:r>
              <w:rPr>
                <w:sz w:val="24"/>
              </w:rPr>
              <w:t>письменных</w:t>
            </w:r>
            <w:r>
              <w:rPr>
                <w:spacing w:val="-7"/>
                <w:sz w:val="24"/>
              </w:rPr>
              <w:t xml:space="preserve"> </w:t>
            </w:r>
            <w:r>
              <w:rPr>
                <w:spacing w:val="-2"/>
                <w:sz w:val="24"/>
              </w:rPr>
              <w:t>вычислений.</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133</w:t>
            </w:r>
          </w:p>
        </w:tc>
        <w:tc>
          <w:tcPr>
            <w:tcW w:w="6952" w:type="dxa"/>
          </w:tcPr>
          <w:p w:rsidR="006F3251" w:rsidRDefault="008A4F72">
            <w:pPr>
              <w:pStyle w:val="TableParagraph"/>
              <w:ind w:left="107"/>
              <w:rPr>
                <w:sz w:val="24"/>
              </w:rPr>
            </w:pPr>
            <w:r>
              <w:rPr>
                <w:sz w:val="24"/>
              </w:rPr>
              <w:t>Алгоритм</w:t>
            </w:r>
            <w:r>
              <w:rPr>
                <w:spacing w:val="-6"/>
                <w:sz w:val="24"/>
              </w:rPr>
              <w:t xml:space="preserve"> </w:t>
            </w:r>
            <w:r>
              <w:rPr>
                <w:sz w:val="24"/>
              </w:rPr>
              <w:t>сложения</w:t>
            </w:r>
            <w:r>
              <w:rPr>
                <w:spacing w:val="50"/>
                <w:sz w:val="24"/>
              </w:rPr>
              <w:t xml:space="preserve"> </w:t>
            </w:r>
            <w:r>
              <w:rPr>
                <w:sz w:val="24"/>
              </w:rPr>
              <w:t>трёхзначных</w:t>
            </w:r>
            <w:r>
              <w:rPr>
                <w:spacing w:val="-5"/>
                <w:sz w:val="24"/>
              </w:rPr>
              <w:t xml:space="preserve"> </w:t>
            </w:r>
            <w:r>
              <w:rPr>
                <w:spacing w:val="-4"/>
                <w:sz w:val="24"/>
              </w:rPr>
              <w:t>чисел</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134</w:t>
            </w:r>
          </w:p>
        </w:tc>
        <w:tc>
          <w:tcPr>
            <w:tcW w:w="6952" w:type="dxa"/>
          </w:tcPr>
          <w:p w:rsidR="006F3251" w:rsidRDefault="008A4F72">
            <w:pPr>
              <w:pStyle w:val="TableParagraph"/>
              <w:ind w:left="107"/>
              <w:rPr>
                <w:sz w:val="24"/>
              </w:rPr>
            </w:pPr>
            <w:r>
              <w:rPr>
                <w:sz w:val="24"/>
              </w:rPr>
              <w:t>Алгоритм</w:t>
            </w:r>
            <w:r>
              <w:rPr>
                <w:spacing w:val="-6"/>
                <w:sz w:val="24"/>
              </w:rPr>
              <w:t xml:space="preserve"> </w:t>
            </w:r>
            <w:r>
              <w:rPr>
                <w:sz w:val="24"/>
              </w:rPr>
              <w:t>сложения</w:t>
            </w:r>
            <w:r>
              <w:rPr>
                <w:spacing w:val="50"/>
                <w:sz w:val="24"/>
              </w:rPr>
              <w:t xml:space="preserve"> </w:t>
            </w:r>
            <w:r>
              <w:rPr>
                <w:sz w:val="24"/>
              </w:rPr>
              <w:t>трёхзначных</w:t>
            </w:r>
            <w:r>
              <w:rPr>
                <w:spacing w:val="-5"/>
                <w:sz w:val="24"/>
              </w:rPr>
              <w:t xml:space="preserve"> </w:t>
            </w:r>
            <w:r>
              <w:rPr>
                <w:spacing w:val="-4"/>
                <w:sz w:val="24"/>
              </w:rPr>
              <w:t>чисел</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135</w:t>
            </w:r>
          </w:p>
        </w:tc>
        <w:tc>
          <w:tcPr>
            <w:tcW w:w="6952" w:type="dxa"/>
          </w:tcPr>
          <w:p w:rsidR="006F3251" w:rsidRDefault="008A4F72">
            <w:pPr>
              <w:pStyle w:val="TableParagraph"/>
              <w:ind w:left="107"/>
              <w:rPr>
                <w:sz w:val="24"/>
              </w:rPr>
            </w:pPr>
            <w:r>
              <w:rPr>
                <w:sz w:val="24"/>
              </w:rPr>
              <w:t>Алгоритм</w:t>
            </w:r>
            <w:r>
              <w:rPr>
                <w:spacing w:val="48"/>
                <w:sz w:val="24"/>
              </w:rPr>
              <w:t xml:space="preserve"> </w:t>
            </w:r>
            <w:r>
              <w:rPr>
                <w:sz w:val="24"/>
              </w:rPr>
              <w:t>вычитания</w:t>
            </w:r>
            <w:r>
              <w:rPr>
                <w:spacing w:val="-8"/>
                <w:sz w:val="24"/>
              </w:rPr>
              <w:t xml:space="preserve"> </w:t>
            </w:r>
            <w:r>
              <w:rPr>
                <w:sz w:val="24"/>
              </w:rPr>
              <w:t>трёхзначных</w:t>
            </w:r>
            <w:r>
              <w:rPr>
                <w:spacing w:val="-5"/>
                <w:sz w:val="24"/>
              </w:rPr>
              <w:t xml:space="preserve"> </w:t>
            </w:r>
            <w:r>
              <w:rPr>
                <w:spacing w:val="-4"/>
                <w:sz w:val="24"/>
              </w:rPr>
              <w:t>чисел</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136</w:t>
            </w:r>
          </w:p>
        </w:tc>
        <w:tc>
          <w:tcPr>
            <w:tcW w:w="6952" w:type="dxa"/>
          </w:tcPr>
          <w:p w:rsidR="006F3251" w:rsidRDefault="008A4F72">
            <w:pPr>
              <w:pStyle w:val="TableParagraph"/>
              <w:ind w:left="107"/>
              <w:rPr>
                <w:sz w:val="24"/>
              </w:rPr>
            </w:pPr>
            <w:r>
              <w:rPr>
                <w:sz w:val="24"/>
              </w:rPr>
              <w:t>Алгоритм</w:t>
            </w:r>
            <w:r>
              <w:rPr>
                <w:spacing w:val="48"/>
                <w:sz w:val="24"/>
              </w:rPr>
              <w:t xml:space="preserve"> </w:t>
            </w:r>
            <w:r>
              <w:rPr>
                <w:sz w:val="24"/>
              </w:rPr>
              <w:t>вычитания</w:t>
            </w:r>
            <w:r>
              <w:rPr>
                <w:spacing w:val="-8"/>
                <w:sz w:val="24"/>
              </w:rPr>
              <w:t xml:space="preserve"> </w:t>
            </w:r>
            <w:r>
              <w:rPr>
                <w:sz w:val="24"/>
              </w:rPr>
              <w:t>трёхзначных</w:t>
            </w:r>
            <w:r>
              <w:rPr>
                <w:spacing w:val="-5"/>
                <w:sz w:val="24"/>
              </w:rPr>
              <w:t xml:space="preserve"> </w:t>
            </w:r>
            <w:r>
              <w:rPr>
                <w:spacing w:val="-4"/>
                <w:sz w:val="24"/>
              </w:rPr>
              <w:t>чисел</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137</w:t>
            </w:r>
          </w:p>
        </w:tc>
        <w:tc>
          <w:tcPr>
            <w:tcW w:w="6952" w:type="dxa"/>
          </w:tcPr>
          <w:p w:rsidR="006F3251" w:rsidRDefault="008A4F72">
            <w:pPr>
              <w:pStyle w:val="TableParagraph"/>
              <w:ind w:left="107"/>
              <w:rPr>
                <w:sz w:val="24"/>
              </w:rPr>
            </w:pPr>
            <w:r>
              <w:rPr>
                <w:sz w:val="24"/>
              </w:rPr>
              <w:t xml:space="preserve">Виды </w:t>
            </w:r>
            <w:r>
              <w:rPr>
                <w:spacing w:val="-2"/>
                <w:sz w:val="24"/>
              </w:rPr>
              <w:t>треугольников</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138</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139</w:t>
            </w:r>
          </w:p>
        </w:tc>
        <w:tc>
          <w:tcPr>
            <w:tcW w:w="6952" w:type="dxa"/>
          </w:tcPr>
          <w:p w:rsidR="006F3251" w:rsidRDefault="008A4F72">
            <w:pPr>
              <w:pStyle w:val="TableParagraph"/>
              <w:spacing w:before="6"/>
              <w:ind w:left="107"/>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140</w:t>
            </w:r>
          </w:p>
        </w:tc>
        <w:tc>
          <w:tcPr>
            <w:tcW w:w="6952" w:type="dxa"/>
          </w:tcPr>
          <w:p w:rsidR="006F3251" w:rsidRDefault="008A4F72">
            <w:pPr>
              <w:pStyle w:val="TableParagraph"/>
              <w:ind w:left="107"/>
              <w:rPr>
                <w:sz w:val="24"/>
              </w:rPr>
            </w:pPr>
            <w:r>
              <w:rPr>
                <w:sz w:val="24"/>
              </w:rPr>
              <w:t>Что</w:t>
            </w:r>
            <w:r>
              <w:rPr>
                <w:spacing w:val="-4"/>
                <w:sz w:val="24"/>
              </w:rPr>
              <w:t xml:space="preserve"> </w:t>
            </w:r>
            <w:r>
              <w:rPr>
                <w:sz w:val="24"/>
              </w:rPr>
              <w:t>узнали.</w:t>
            </w:r>
            <w:r>
              <w:rPr>
                <w:spacing w:val="-5"/>
                <w:sz w:val="24"/>
              </w:rPr>
              <w:t xml:space="preserve"> </w:t>
            </w:r>
            <w:r>
              <w:rPr>
                <w:sz w:val="24"/>
              </w:rPr>
              <w:t>Чему</w:t>
            </w:r>
            <w:r>
              <w:rPr>
                <w:spacing w:val="-4"/>
                <w:sz w:val="24"/>
              </w:rPr>
              <w:t xml:space="preserve"> </w:t>
            </w:r>
            <w:r>
              <w:rPr>
                <w:spacing w:val="-2"/>
                <w:sz w:val="24"/>
              </w:rPr>
              <w:t>научились.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141</w:t>
            </w:r>
          </w:p>
        </w:tc>
        <w:tc>
          <w:tcPr>
            <w:tcW w:w="6952" w:type="dxa"/>
          </w:tcPr>
          <w:p w:rsidR="006F3251" w:rsidRDefault="008A4F72">
            <w:pPr>
              <w:pStyle w:val="TableParagraph"/>
              <w:ind w:left="107"/>
              <w:rPr>
                <w:sz w:val="24"/>
              </w:rPr>
            </w:pPr>
            <w:r>
              <w:rPr>
                <w:sz w:val="24"/>
              </w:rPr>
              <w:t>Проверочная</w:t>
            </w:r>
            <w:r>
              <w:rPr>
                <w:spacing w:val="-6"/>
                <w:sz w:val="24"/>
              </w:rPr>
              <w:t xml:space="preserve"> </w:t>
            </w:r>
            <w:r>
              <w:rPr>
                <w:sz w:val="24"/>
              </w:rPr>
              <w:t>работа</w:t>
            </w:r>
            <w:r>
              <w:rPr>
                <w:spacing w:val="-5"/>
                <w:sz w:val="24"/>
              </w:rPr>
              <w:t xml:space="preserve"> </w:t>
            </w:r>
            <w:r>
              <w:rPr>
                <w:sz w:val="24"/>
              </w:rPr>
              <w:t>по</w:t>
            </w:r>
            <w:r>
              <w:rPr>
                <w:spacing w:val="-4"/>
                <w:sz w:val="24"/>
              </w:rPr>
              <w:t xml:space="preserve"> </w:t>
            </w:r>
            <w:r>
              <w:rPr>
                <w:sz w:val="24"/>
              </w:rPr>
              <w:t>теме</w:t>
            </w:r>
            <w:r>
              <w:rPr>
                <w:spacing w:val="-6"/>
                <w:sz w:val="24"/>
              </w:rPr>
              <w:t xml:space="preserve"> </w:t>
            </w:r>
            <w:r>
              <w:rPr>
                <w:sz w:val="24"/>
              </w:rPr>
              <w:t>«Приёмы</w:t>
            </w:r>
            <w:r>
              <w:rPr>
                <w:spacing w:val="-4"/>
                <w:sz w:val="24"/>
              </w:rPr>
              <w:t xml:space="preserve"> </w:t>
            </w:r>
            <w:r>
              <w:rPr>
                <w:sz w:val="24"/>
              </w:rPr>
              <w:t>сложения</w:t>
            </w:r>
            <w:r>
              <w:rPr>
                <w:spacing w:val="-3"/>
                <w:sz w:val="24"/>
              </w:rPr>
              <w:t xml:space="preserve"> </w:t>
            </w:r>
            <w:r>
              <w:rPr>
                <w:sz w:val="24"/>
              </w:rPr>
              <w:t>и</w:t>
            </w:r>
            <w:r>
              <w:rPr>
                <w:spacing w:val="-4"/>
                <w:sz w:val="24"/>
              </w:rPr>
              <w:t xml:space="preserve"> </w:t>
            </w:r>
            <w:r>
              <w:rPr>
                <w:sz w:val="24"/>
              </w:rPr>
              <w:t>вычитания</w:t>
            </w:r>
            <w:r>
              <w:rPr>
                <w:spacing w:val="-3"/>
                <w:sz w:val="24"/>
              </w:rPr>
              <w:t xml:space="preserve"> </w:t>
            </w:r>
            <w:r>
              <w:rPr>
                <w:spacing w:val="-10"/>
                <w:sz w:val="24"/>
              </w:rPr>
              <w:t>»</w:t>
            </w:r>
          </w:p>
        </w:tc>
        <w:tc>
          <w:tcPr>
            <w:tcW w:w="1556" w:type="dxa"/>
          </w:tcPr>
          <w:p w:rsidR="006F3251" w:rsidRDefault="008A4F72">
            <w:pPr>
              <w:pStyle w:val="TableParagraph"/>
              <w:ind w:left="13"/>
              <w:jc w:val="center"/>
              <w:rPr>
                <w:sz w:val="24"/>
              </w:rPr>
            </w:pPr>
            <w:r>
              <w:rPr>
                <w:spacing w:val="-10"/>
                <w:sz w:val="24"/>
              </w:rPr>
              <w:t>1</w:t>
            </w:r>
          </w:p>
        </w:tc>
      </w:tr>
      <w:tr w:rsidR="006F3251">
        <w:trPr>
          <w:trHeight w:val="317"/>
        </w:trPr>
        <w:tc>
          <w:tcPr>
            <w:tcW w:w="847" w:type="dxa"/>
          </w:tcPr>
          <w:p w:rsidR="006F3251" w:rsidRDefault="008A4F72">
            <w:pPr>
              <w:pStyle w:val="TableParagraph"/>
              <w:spacing w:before="4"/>
              <w:ind w:left="107"/>
              <w:rPr>
                <w:sz w:val="24"/>
              </w:rPr>
            </w:pPr>
            <w:r>
              <w:rPr>
                <w:spacing w:val="-5"/>
                <w:sz w:val="24"/>
              </w:rPr>
              <w:t>142</w:t>
            </w:r>
          </w:p>
        </w:tc>
        <w:tc>
          <w:tcPr>
            <w:tcW w:w="6952" w:type="dxa"/>
          </w:tcPr>
          <w:p w:rsidR="006F3251" w:rsidRDefault="008A4F72">
            <w:pPr>
              <w:pStyle w:val="TableParagraph"/>
              <w:spacing w:before="4"/>
              <w:ind w:left="107"/>
              <w:rPr>
                <w:sz w:val="24"/>
              </w:rPr>
            </w:pPr>
            <w:r>
              <w:rPr>
                <w:sz w:val="24"/>
              </w:rPr>
              <w:t>Работа</w:t>
            </w:r>
            <w:r>
              <w:rPr>
                <w:spacing w:val="-5"/>
                <w:sz w:val="24"/>
              </w:rPr>
              <w:t xml:space="preserve"> </w:t>
            </w:r>
            <w:r>
              <w:rPr>
                <w:sz w:val="24"/>
              </w:rPr>
              <w:t>над</w:t>
            </w:r>
            <w:r>
              <w:rPr>
                <w:spacing w:val="-4"/>
                <w:sz w:val="24"/>
              </w:rPr>
              <w:t xml:space="preserve"> </w:t>
            </w:r>
            <w:r>
              <w:rPr>
                <w:sz w:val="24"/>
              </w:rPr>
              <w:t>ошибками.</w:t>
            </w:r>
            <w:r>
              <w:rPr>
                <w:spacing w:val="48"/>
                <w:sz w:val="24"/>
              </w:rPr>
              <w:t xml:space="preserve"> </w:t>
            </w:r>
            <w:r>
              <w:rPr>
                <w:sz w:val="24"/>
              </w:rPr>
              <w:t>Приёмы</w:t>
            </w:r>
            <w:r>
              <w:rPr>
                <w:spacing w:val="-5"/>
                <w:sz w:val="24"/>
              </w:rPr>
              <w:t xml:space="preserve"> </w:t>
            </w:r>
            <w:r>
              <w:rPr>
                <w:sz w:val="24"/>
              </w:rPr>
              <w:t>устных</w:t>
            </w:r>
            <w:r>
              <w:rPr>
                <w:spacing w:val="-4"/>
                <w:sz w:val="24"/>
              </w:rPr>
              <w:t xml:space="preserve"> </w:t>
            </w:r>
            <w:r>
              <w:rPr>
                <w:spacing w:val="-2"/>
                <w:sz w:val="24"/>
              </w:rPr>
              <w:t>вычислений.</w:t>
            </w:r>
          </w:p>
        </w:tc>
        <w:tc>
          <w:tcPr>
            <w:tcW w:w="1556" w:type="dxa"/>
          </w:tcPr>
          <w:p w:rsidR="006F3251" w:rsidRDefault="008A4F72">
            <w:pPr>
              <w:pStyle w:val="TableParagraph"/>
              <w:spacing w:before="4"/>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143</w:t>
            </w:r>
          </w:p>
        </w:tc>
        <w:tc>
          <w:tcPr>
            <w:tcW w:w="6952" w:type="dxa"/>
          </w:tcPr>
          <w:p w:rsidR="006F3251" w:rsidRDefault="008A4F72">
            <w:pPr>
              <w:pStyle w:val="TableParagraph"/>
              <w:ind w:left="107"/>
              <w:rPr>
                <w:sz w:val="24"/>
              </w:rPr>
            </w:pPr>
            <w:r>
              <w:rPr>
                <w:sz w:val="24"/>
              </w:rPr>
              <w:t>Приемы</w:t>
            </w:r>
            <w:r>
              <w:rPr>
                <w:spacing w:val="-6"/>
                <w:sz w:val="24"/>
              </w:rPr>
              <w:t xml:space="preserve"> </w:t>
            </w:r>
            <w:r>
              <w:rPr>
                <w:sz w:val="24"/>
              </w:rPr>
              <w:t>устных</w:t>
            </w:r>
            <w:r>
              <w:rPr>
                <w:spacing w:val="-5"/>
                <w:sz w:val="24"/>
              </w:rPr>
              <w:t xml:space="preserve"> </w:t>
            </w:r>
            <w:r>
              <w:rPr>
                <w:spacing w:val="-2"/>
                <w:sz w:val="24"/>
              </w:rPr>
              <w:t>вычислений.</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144</w:t>
            </w:r>
          </w:p>
        </w:tc>
        <w:tc>
          <w:tcPr>
            <w:tcW w:w="6952" w:type="dxa"/>
          </w:tcPr>
          <w:p w:rsidR="006F3251" w:rsidRDefault="008A4F72">
            <w:pPr>
              <w:pStyle w:val="TableParagraph"/>
              <w:ind w:left="107"/>
              <w:rPr>
                <w:sz w:val="24"/>
              </w:rPr>
            </w:pPr>
            <w:r>
              <w:rPr>
                <w:sz w:val="24"/>
              </w:rPr>
              <w:t>Приемы</w:t>
            </w:r>
            <w:r>
              <w:rPr>
                <w:spacing w:val="-6"/>
                <w:sz w:val="24"/>
              </w:rPr>
              <w:t xml:space="preserve"> </w:t>
            </w:r>
            <w:r>
              <w:rPr>
                <w:sz w:val="24"/>
              </w:rPr>
              <w:t>устных</w:t>
            </w:r>
            <w:r>
              <w:rPr>
                <w:spacing w:val="-5"/>
                <w:sz w:val="24"/>
              </w:rPr>
              <w:t xml:space="preserve"> </w:t>
            </w:r>
            <w:r>
              <w:rPr>
                <w:spacing w:val="-2"/>
                <w:sz w:val="24"/>
              </w:rPr>
              <w:t>вычислений.</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145</w:t>
            </w:r>
          </w:p>
        </w:tc>
        <w:tc>
          <w:tcPr>
            <w:tcW w:w="6952" w:type="dxa"/>
          </w:tcPr>
          <w:p w:rsidR="006F3251" w:rsidRDefault="008A4F72">
            <w:pPr>
              <w:pStyle w:val="TableParagraph"/>
              <w:ind w:left="107"/>
              <w:rPr>
                <w:sz w:val="24"/>
              </w:rPr>
            </w:pPr>
            <w:r>
              <w:rPr>
                <w:sz w:val="24"/>
              </w:rPr>
              <w:t xml:space="preserve">Виды </w:t>
            </w:r>
            <w:r>
              <w:rPr>
                <w:spacing w:val="-2"/>
                <w:sz w:val="24"/>
              </w:rPr>
              <w:t>треугольников.</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146</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147</w:t>
            </w:r>
          </w:p>
        </w:tc>
        <w:tc>
          <w:tcPr>
            <w:tcW w:w="6952" w:type="dxa"/>
          </w:tcPr>
          <w:p w:rsidR="006F3251" w:rsidRDefault="008A4F72">
            <w:pPr>
              <w:pStyle w:val="TableParagraph"/>
              <w:ind w:left="107"/>
              <w:rPr>
                <w:sz w:val="24"/>
              </w:rPr>
            </w:pPr>
            <w:r>
              <w:rPr>
                <w:sz w:val="24"/>
              </w:rPr>
              <w:t>Странички</w:t>
            </w:r>
            <w:r>
              <w:rPr>
                <w:spacing w:val="-3"/>
                <w:sz w:val="24"/>
              </w:rPr>
              <w:t xml:space="preserve"> </w:t>
            </w:r>
            <w:r>
              <w:rPr>
                <w:sz w:val="24"/>
              </w:rPr>
              <w:t>для</w:t>
            </w:r>
            <w:r>
              <w:rPr>
                <w:spacing w:val="-3"/>
                <w:sz w:val="24"/>
              </w:rPr>
              <w:t xml:space="preserve"> </w:t>
            </w:r>
            <w:r>
              <w:rPr>
                <w:spacing w:val="-2"/>
                <w:sz w:val="24"/>
              </w:rPr>
              <w:t>любознательных</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148</w:t>
            </w:r>
          </w:p>
        </w:tc>
        <w:tc>
          <w:tcPr>
            <w:tcW w:w="6952" w:type="dxa"/>
          </w:tcPr>
          <w:p w:rsidR="006F3251" w:rsidRDefault="008A4F72">
            <w:pPr>
              <w:pStyle w:val="TableParagraph"/>
              <w:spacing w:before="6"/>
              <w:ind w:left="107"/>
              <w:rPr>
                <w:sz w:val="24"/>
              </w:rPr>
            </w:pPr>
            <w:r>
              <w:rPr>
                <w:sz w:val="24"/>
              </w:rPr>
              <w:t>Прием</w:t>
            </w:r>
            <w:r>
              <w:rPr>
                <w:spacing w:val="-8"/>
                <w:sz w:val="24"/>
              </w:rPr>
              <w:t xml:space="preserve"> </w:t>
            </w:r>
            <w:r>
              <w:rPr>
                <w:sz w:val="24"/>
              </w:rPr>
              <w:t>письменного</w:t>
            </w:r>
            <w:r>
              <w:rPr>
                <w:spacing w:val="-6"/>
                <w:sz w:val="24"/>
              </w:rPr>
              <w:t xml:space="preserve"> </w:t>
            </w:r>
            <w:r>
              <w:rPr>
                <w:sz w:val="24"/>
              </w:rPr>
              <w:t>умножения</w:t>
            </w:r>
            <w:r>
              <w:rPr>
                <w:spacing w:val="-5"/>
                <w:sz w:val="24"/>
              </w:rPr>
              <w:t xml:space="preserve"> </w:t>
            </w:r>
            <w:r>
              <w:rPr>
                <w:sz w:val="24"/>
              </w:rPr>
              <w:t>в</w:t>
            </w:r>
            <w:r>
              <w:rPr>
                <w:spacing w:val="-5"/>
                <w:sz w:val="24"/>
              </w:rPr>
              <w:t xml:space="preserve"> </w:t>
            </w:r>
            <w:r>
              <w:rPr>
                <w:sz w:val="24"/>
              </w:rPr>
              <w:t>пределах</w:t>
            </w:r>
            <w:r>
              <w:rPr>
                <w:spacing w:val="-5"/>
                <w:sz w:val="24"/>
              </w:rPr>
              <w:t xml:space="preserve"> </w:t>
            </w:r>
            <w:r>
              <w:rPr>
                <w:spacing w:val="-4"/>
                <w:sz w:val="24"/>
              </w:rPr>
              <w:t>1000</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149</w:t>
            </w:r>
          </w:p>
        </w:tc>
        <w:tc>
          <w:tcPr>
            <w:tcW w:w="6952" w:type="dxa"/>
          </w:tcPr>
          <w:p w:rsidR="006F3251" w:rsidRDefault="008A4F72">
            <w:pPr>
              <w:pStyle w:val="TableParagraph"/>
              <w:ind w:left="107"/>
              <w:rPr>
                <w:sz w:val="24"/>
              </w:rPr>
            </w:pPr>
            <w:r>
              <w:rPr>
                <w:sz w:val="24"/>
              </w:rPr>
              <w:t>Прием</w:t>
            </w:r>
            <w:r>
              <w:rPr>
                <w:spacing w:val="-8"/>
                <w:sz w:val="24"/>
              </w:rPr>
              <w:t xml:space="preserve"> </w:t>
            </w:r>
            <w:r>
              <w:rPr>
                <w:sz w:val="24"/>
              </w:rPr>
              <w:t>письменного</w:t>
            </w:r>
            <w:r>
              <w:rPr>
                <w:spacing w:val="-6"/>
                <w:sz w:val="24"/>
              </w:rPr>
              <w:t xml:space="preserve"> </w:t>
            </w:r>
            <w:r>
              <w:rPr>
                <w:sz w:val="24"/>
              </w:rPr>
              <w:t>умножения</w:t>
            </w:r>
            <w:r>
              <w:rPr>
                <w:spacing w:val="-5"/>
                <w:sz w:val="24"/>
              </w:rPr>
              <w:t xml:space="preserve"> </w:t>
            </w:r>
            <w:r>
              <w:rPr>
                <w:sz w:val="24"/>
              </w:rPr>
              <w:t>в</w:t>
            </w:r>
            <w:r>
              <w:rPr>
                <w:spacing w:val="-5"/>
                <w:sz w:val="24"/>
              </w:rPr>
              <w:t xml:space="preserve"> </w:t>
            </w:r>
            <w:r>
              <w:rPr>
                <w:sz w:val="24"/>
              </w:rPr>
              <w:t>пределах</w:t>
            </w:r>
            <w:r>
              <w:rPr>
                <w:spacing w:val="-5"/>
                <w:sz w:val="24"/>
              </w:rPr>
              <w:t xml:space="preserve"> </w:t>
            </w:r>
            <w:r>
              <w:rPr>
                <w:spacing w:val="-4"/>
                <w:sz w:val="24"/>
              </w:rPr>
              <w:t>1000</w:t>
            </w:r>
          </w:p>
        </w:tc>
        <w:tc>
          <w:tcPr>
            <w:tcW w:w="1556" w:type="dxa"/>
          </w:tcPr>
          <w:p w:rsidR="006F3251" w:rsidRDefault="008A4F72">
            <w:pPr>
              <w:pStyle w:val="TableParagraph"/>
              <w:ind w:left="13"/>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52"/>
        <w:gridCol w:w="1556"/>
      </w:tblGrid>
      <w:tr w:rsidR="006F3251">
        <w:trPr>
          <w:trHeight w:val="551"/>
        </w:trPr>
        <w:tc>
          <w:tcPr>
            <w:tcW w:w="847" w:type="dxa"/>
          </w:tcPr>
          <w:p w:rsidR="006F3251" w:rsidRDefault="008A4F72">
            <w:pPr>
              <w:pStyle w:val="TableParagraph"/>
              <w:ind w:left="107"/>
              <w:rPr>
                <w:sz w:val="24"/>
              </w:rPr>
            </w:pPr>
            <w:r>
              <w:rPr>
                <w:spacing w:val="-5"/>
                <w:sz w:val="24"/>
              </w:rPr>
              <w:lastRenderedPageBreak/>
              <w:t>150</w:t>
            </w:r>
          </w:p>
        </w:tc>
        <w:tc>
          <w:tcPr>
            <w:tcW w:w="6952" w:type="dxa"/>
          </w:tcPr>
          <w:p w:rsidR="006F3251" w:rsidRDefault="008A4F72">
            <w:pPr>
              <w:pStyle w:val="TableParagraph"/>
              <w:spacing w:before="0" w:line="276" w:lineRule="exact"/>
              <w:ind w:left="107"/>
              <w:rPr>
                <w:sz w:val="24"/>
              </w:rPr>
            </w:pPr>
            <w:r>
              <w:rPr>
                <w:sz w:val="24"/>
              </w:rPr>
              <w:t>Алгоритм</w:t>
            </w:r>
            <w:r>
              <w:rPr>
                <w:spacing w:val="-8"/>
                <w:sz w:val="24"/>
              </w:rPr>
              <w:t xml:space="preserve"> </w:t>
            </w:r>
            <w:r>
              <w:rPr>
                <w:sz w:val="24"/>
              </w:rPr>
              <w:t>письменного</w:t>
            </w:r>
            <w:r>
              <w:rPr>
                <w:spacing w:val="-10"/>
                <w:sz w:val="24"/>
              </w:rPr>
              <w:t xml:space="preserve"> </w:t>
            </w:r>
            <w:r>
              <w:rPr>
                <w:sz w:val="24"/>
              </w:rPr>
              <w:t>умножения</w:t>
            </w:r>
            <w:r>
              <w:rPr>
                <w:spacing w:val="-8"/>
                <w:sz w:val="24"/>
              </w:rPr>
              <w:t xml:space="preserve"> </w:t>
            </w:r>
            <w:r>
              <w:rPr>
                <w:sz w:val="24"/>
              </w:rPr>
              <w:t>трёхзначного</w:t>
            </w:r>
            <w:r>
              <w:rPr>
                <w:spacing w:val="-8"/>
                <w:sz w:val="24"/>
              </w:rPr>
              <w:t xml:space="preserve"> </w:t>
            </w:r>
            <w:r>
              <w:rPr>
                <w:sz w:val="24"/>
              </w:rPr>
              <w:t>числа</w:t>
            </w:r>
            <w:r>
              <w:rPr>
                <w:spacing w:val="-8"/>
                <w:sz w:val="24"/>
              </w:rPr>
              <w:t xml:space="preserve"> </w:t>
            </w:r>
            <w:r>
              <w:rPr>
                <w:sz w:val="24"/>
              </w:rPr>
              <w:t xml:space="preserve">на </w:t>
            </w:r>
            <w:r>
              <w:rPr>
                <w:spacing w:val="-2"/>
                <w:sz w:val="24"/>
              </w:rPr>
              <w:t>однозначное.</w:t>
            </w:r>
          </w:p>
        </w:tc>
        <w:tc>
          <w:tcPr>
            <w:tcW w:w="1556" w:type="dxa"/>
          </w:tcPr>
          <w:p w:rsidR="006F3251" w:rsidRDefault="008A4F72">
            <w:pPr>
              <w:pStyle w:val="TableParagraph"/>
              <w:ind w:left="13"/>
              <w:jc w:val="center"/>
              <w:rPr>
                <w:sz w:val="24"/>
              </w:rPr>
            </w:pPr>
            <w:r>
              <w:rPr>
                <w:spacing w:val="-10"/>
                <w:sz w:val="24"/>
              </w:rPr>
              <w:t>1</w:t>
            </w:r>
          </w:p>
        </w:tc>
      </w:tr>
      <w:tr w:rsidR="006F3251">
        <w:trPr>
          <w:trHeight w:val="551"/>
        </w:trPr>
        <w:tc>
          <w:tcPr>
            <w:tcW w:w="847" w:type="dxa"/>
          </w:tcPr>
          <w:p w:rsidR="006F3251" w:rsidRDefault="008A4F72">
            <w:pPr>
              <w:pStyle w:val="TableParagraph"/>
              <w:ind w:left="107"/>
              <w:rPr>
                <w:sz w:val="24"/>
              </w:rPr>
            </w:pPr>
            <w:r>
              <w:rPr>
                <w:spacing w:val="-5"/>
                <w:sz w:val="24"/>
              </w:rPr>
              <w:t>151</w:t>
            </w:r>
          </w:p>
        </w:tc>
        <w:tc>
          <w:tcPr>
            <w:tcW w:w="6952" w:type="dxa"/>
          </w:tcPr>
          <w:p w:rsidR="006F3251" w:rsidRDefault="008A4F72">
            <w:pPr>
              <w:pStyle w:val="TableParagraph"/>
              <w:spacing w:before="0" w:line="276" w:lineRule="exact"/>
              <w:ind w:left="107"/>
              <w:rPr>
                <w:sz w:val="24"/>
              </w:rPr>
            </w:pPr>
            <w:r>
              <w:rPr>
                <w:sz w:val="24"/>
              </w:rPr>
              <w:t>Алгоритм</w:t>
            </w:r>
            <w:r>
              <w:rPr>
                <w:spacing w:val="-8"/>
                <w:sz w:val="24"/>
              </w:rPr>
              <w:t xml:space="preserve"> </w:t>
            </w:r>
            <w:r>
              <w:rPr>
                <w:sz w:val="24"/>
              </w:rPr>
              <w:t>письменного</w:t>
            </w:r>
            <w:r>
              <w:rPr>
                <w:spacing w:val="-10"/>
                <w:sz w:val="24"/>
              </w:rPr>
              <w:t xml:space="preserve"> </w:t>
            </w:r>
            <w:r>
              <w:rPr>
                <w:sz w:val="24"/>
              </w:rPr>
              <w:t>умножения</w:t>
            </w:r>
            <w:r>
              <w:rPr>
                <w:spacing w:val="-8"/>
                <w:sz w:val="24"/>
              </w:rPr>
              <w:t xml:space="preserve"> </w:t>
            </w:r>
            <w:r>
              <w:rPr>
                <w:sz w:val="24"/>
              </w:rPr>
              <w:t>трёхзначного</w:t>
            </w:r>
            <w:r>
              <w:rPr>
                <w:spacing w:val="-8"/>
                <w:sz w:val="24"/>
              </w:rPr>
              <w:t xml:space="preserve"> </w:t>
            </w:r>
            <w:r>
              <w:rPr>
                <w:sz w:val="24"/>
              </w:rPr>
              <w:t>числа</w:t>
            </w:r>
            <w:r>
              <w:rPr>
                <w:spacing w:val="-8"/>
                <w:sz w:val="24"/>
              </w:rPr>
              <w:t xml:space="preserve"> </w:t>
            </w:r>
            <w:r>
              <w:rPr>
                <w:sz w:val="24"/>
              </w:rPr>
              <w:t xml:space="preserve">на </w:t>
            </w:r>
            <w:r>
              <w:rPr>
                <w:spacing w:val="-2"/>
                <w:sz w:val="24"/>
              </w:rPr>
              <w:t>однозначное.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152</w:t>
            </w:r>
          </w:p>
        </w:tc>
        <w:tc>
          <w:tcPr>
            <w:tcW w:w="6952" w:type="dxa"/>
          </w:tcPr>
          <w:p w:rsidR="006F3251" w:rsidRDefault="008A4F72">
            <w:pPr>
              <w:pStyle w:val="TableParagraph"/>
              <w:ind w:left="167"/>
              <w:rPr>
                <w:sz w:val="24"/>
              </w:rPr>
            </w:pPr>
            <w:r>
              <w:rPr>
                <w:sz w:val="24"/>
              </w:rPr>
              <w:t>Контрольная</w:t>
            </w:r>
            <w:r>
              <w:rPr>
                <w:spacing w:val="-1"/>
                <w:sz w:val="24"/>
              </w:rPr>
              <w:t xml:space="preserve"> </w:t>
            </w:r>
            <w:r>
              <w:rPr>
                <w:sz w:val="24"/>
              </w:rPr>
              <w:t>работа</w:t>
            </w:r>
            <w:r>
              <w:rPr>
                <w:spacing w:val="-5"/>
                <w:sz w:val="24"/>
              </w:rPr>
              <w:t xml:space="preserve"> </w:t>
            </w:r>
            <w:r>
              <w:rPr>
                <w:sz w:val="24"/>
              </w:rPr>
              <w:t>за</w:t>
            </w:r>
            <w:r>
              <w:rPr>
                <w:spacing w:val="-2"/>
                <w:sz w:val="24"/>
              </w:rPr>
              <w:t xml:space="preserve"> </w:t>
            </w:r>
            <w:r>
              <w:rPr>
                <w:sz w:val="24"/>
              </w:rPr>
              <w:t>4</w:t>
            </w:r>
            <w:r>
              <w:rPr>
                <w:spacing w:val="-1"/>
                <w:sz w:val="24"/>
              </w:rPr>
              <w:t xml:space="preserve"> </w:t>
            </w:r>
            <w:r>
              <w:rPr>
                <w:spacing w:val="-2"/>
                <w:sz w:val="24"/>
              </w:rPr>
              <w:t>четверть</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153</w:t>
            </w:r>
          </w:p>
        </w:tc>
        <w:tc>
          <w:tcPr>
            <w:tcW w:w="6952" w:type="dxa"/>
          </w:tcPr>
          <w:p w:rsidR="006F3251" w:rsidRDefault="008A4F72">
            <w:pPr>
              <w:pStyle w:val="TableParagraph"/>
              <w:ind w:left="107"/>
              <w:rPr>
                <w:sz w:val="24"/>
              </w:rPr>
            </w:pPr>
            <w:r>
              <w:rPr>
                <w:sz w:val="24"/>
              </w:rPr>
              <w:t>Работа</w:t>
            </w:r>
            <w:r>
              <w:rPr>
                <w:spacing w:val="-9"/>
                <w:sz w:val="24"/>
              </w:rPr>
              <w:t xml:space="preserve"> </w:t>
            </w:r>
            <w:r>
              <w:rPr>
                <w:sz w:val="24"/>
              </w:rPr>
              <w:t>над</w:t>
            </w:r>
            <w:r>
              <w:rPr>
                <w:spacing w:val="-6"/>
                <w:sz w:val="24"/>
              </w:rPr>
              <w:t xml:space="preserve"> </w:t>
            </w:r>
            <w:r>
              <w:rPr>
                <w:sz w:val="24"/>
              </w:rPr>
              <w:t>ошибками.</w:t>
            </w:r>
            <w:r>
              <w:rPr>
                <w:spacing w:val="-6"/>
                <w:sz w:val="24"/>
              </w:rPr>
              <w:t xml:space="preserve"> </w:t>
            </w:r>
            <w:r>
              <w:rPr>
                <w:sz w:val="24"/>
              </w:rPr>
              <w:t>Закрепление</w:t>
            </w:r>
            <w:r>
              <w:rPr>
                <w:spacing w:val="-7"/>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spacing w:before="6"/>
              <w:ind w:left="107"/>
              <w:rPr>
                <w:sz w:val="24"/>
              </w:rPr>
            </w:pPr>
            <w:r>
              <w:rPr>
                <w:spacing w:val="-5"/>
                <w:sz w:val="24"/>
              </w:rPr>
              <w:t>154</w:t>
            </w:r>
          </w:p>
        </w:tc>
        <w:tc>
          <w:tcPr>
            <w:tcW w:w="6952" w:type="dxa"/>
          </w:tcPr>
          <w:p w:rsidR="006F3251" w:rsidRDefault="008A4F72">
            <w:pPr>
              <w:pStyle w:val="TableParagraph"/>
              <w:spacing w:before="6"/>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8"/>
        </w:trPr>
        <w:tc>
          <w:tcPr>
            <w:tcW w:w="847" w:type="dxa"/>
          </w:tcPr>
          <w:p w:rsidR="006F3251" w:rsidRDefault="008A4F72">
            <w:pPr>
              <w:pStyle w:val="TableParagraph"/>
              <w:ind w:left="107"/>
              <w:rPr>
                <w:sz w:val="24"/>
              </w:rPr>
            </w:pPr>
            <w:r>
              <w:rPr>
                <w:spacing w:val="-5"/>
                <w:sz w:val="24"/>
              </w:rPr>
              <w:t>155</w:t>
            </w:r>
          </w:p>
        </w:tc>
        <w:tc>
          <w:tcPr>
            <w:tcW w:w="6952" w:type="dxa"/>
          </w:tcPr>
          <w:p w:rsidR="006F3251" w:rsidRDefault="008A4F72">
            <w:pPr>
              <w:pStyle w:val="TableParagraph"/>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156</w:t>
            </w:r>
          </w:p>
        </w:tc>
        <w:tc>
          <w:tcPr>
            <w:tcW w:w="6952" w:type="dxa"/>
          </w:tcPr>
          <w:p w:rsidR="006F3251" w:rsidRDefault="008A4F72">
            <w:pPr>
              <w:pStyle w:val="TableParagraph"/>
              <w:ind w:left="107"/>
              <w:rPr>
                <w:sz w:val="24"/>
              </w:rPr>
            </w:pPr>
            <w:r>
              <w:rPr>
                <w:sz w:val="24"/>
              </w:rPr>
              <w:t>Прием</w:t>
            </w:r>
            <w:r>
              <w:rPr>
                <w:spacing w:val="-8"/>
                <w:sz w:val="24"/>
              </w:rPr>
              <w:t xml:space="preserve"> </w:t>
            </w:r>
            <w:r>
              <w:rPr>
                <w:sz w:val="24"/>
              </w:rPr>
              <w:t>письменного</w:t>
            </w:r>
            <w:r>
              <w:rPr>
                <w:spacing w:val="-6"/>
                <w:sz w:val="24"/>
              </w:rPr>
              <w:t xml:space="preserve"> </w:t>
            </w:r>
            <w:r>
              <w:rPr>
                <w:sz w:val="24"/>
              </w:rPr>
              <w:t>деления</w:t>
            </w:r>
            <w:r>
              <w:rPr>
                <w:spacing w:val="-4"/>
                <w:sz w:val="24"/>
              </w:rPr>
              <w:t xml:space="preserve"> </w:t>
            </w:r>
            <w:r>
              <w:rPr>
                <w:sz w:val="24"/>
              </w:rPr>
              <w:t>в</w:t>
            </w:r>
            <w:r>
              <w:rPr>
                <w:spacing w:val="-5"/>
                <w:sz w:val="24"/>
              </w:rPr>
              <w:t xml:space="preserve"> </w:t>
            </w:r>
            <w:r>
              <w:rPr>
                <w:sz w:val="24"/>
              </w:rPr>
              <w:t>пределах</w:t>
            </w:r>
            <w:r>
              <w:rPr>
                <w:spacing w:val="-4"/>
                <w:sz w:val="24"/>
              </w:rPr>
              <w:t xml:space="preserve"> 1000</w:t>
            </w:r>
          </w:p>
        </w:tc>
        <w:tc>
          <w:tcPr>
            <w:tcW w:w="1556" w:type="dxa"/>
          </w:tcPr>
          <w:p w:rsidR="006F3251" w:rsidRDefault="008A4F72">
            <w:pPr>
              <w:pStyle w:val="TableParagraph"/>
              <w:ind w:left="13"/>
              <w:jc w:val="center"/>
              <w:rPr>
                <w:sz w:val="24"/>
              </w:rPr>
            </w:pPr>
            <w:r>
              <w:rPr>
                <w:spacing w:val="-10"/>
                <w:sz w:val="24"/>
              </w:rPr>
              <w:t>1</w:t>
            </w:r>
          </w:p>
        </w:tc>
      </w:tr>
      <w:tr w:rsidR="006F3251">
        <w:trPr>
          <w:trHeight w:val="551"/>
        </w:trPr>
        <w:tc>
          <w:tcPr>
            <w:tcW w:w="847" w:type="dxa"/>
          </w:tcPr>
          <w:p w:rsidR="006F3251" w:rsidRDefault="008A4F72">
            <w:pPr>
              <w:pStyle w:val="TableParagraph"/>
              <w:ind w:left="107"/>
              <w:rPr>
                <w:sz w:val="24"/>
              </w:rPr>
            </w:pPr>
            <w:r>
              <w:rPr>
                <w:spacing w:val="-5"/>
                <w:sz w:val="24"/>
              </w:rPr>
              <w:t>157</w:t>
            </w:r>
          </w:p>
        </w:tc>
        <w:tc>
          <w:tcPr>
            <w:tcW w:w="6952" w:type="dxa"/>
          </w:tcPr>
          <w:p w:rsidR="006F3251" w:rsidRDefault="008A4F72">
            <w:pPr>
              <w:pStyle w:val="TableParagraph"/>
              <w:spacing w:before="0" w:line="276" w:lineRule="exact"/>
              <w:ind w:left="107"/>
              <w:rPr>
                <w:sz w:val="24"/>
              </w:rPr>
            </w:pPr>
            <w:r>
              <w:rPr>
                <w:sz w:val="24"/>
              </w:rPr>
              <w:t>Алгоритм</w:t>
            </w:r>
            <w:r>
              <w:rPr>
                <w:spacing w:val="-7"/>
                <w:sz w:val="24"/>
              </w:rPr>
              <w:t xml:space="preserve"> </w:t>
            </w:r>
            <w:r>
              <w:rPr>
                <w:sz w:val="24"/>
              </w:rPr>
              <w:t>письменного</w:t>
            </w:r>
            <w:r>
              <w:rPr>
                <w:spacing w:val="-8"/>
                <w:sz w:val="24"/>
              </w:rPr>
              <w:t xml:space="preserve"> </w:t>
            </w:r>
            <w:r>
              <w:rPr>
                <w:sz w:val="24"/>
              </w:rPr>
              <w:t>деления</w:t>
            </w:r>
            <w:r>
              <w:rPr>
                <w:spacing w:val="-7"/>
                <w:sz w:val="24"/>
              </w:rPr>
              <w:t xml:space="preserve"> </w:t>
            </w:r>
            <w:r>
              <w:rPr>
                <w:sz w:val="24"/>
              </w:rPr>
              <w:t>трёхзначного</w:t>
            </w:r>
            <w:r>
              <w:rPr>
                <w:spacing w:val="-10"/>
                <w:sz w:val="24"/>
              </w:rPr>
              <w:t xml:space="preserve"> </w:t>
            </w:r>
            <w:r>
              <w:rPr>
                <w:sz w:val="24"/>
              </w:rPr>
              <w:t>числа</w:t>
            </w:r>
            <w:r>
              <w:rPr>
                <w:spacing w:val="-8"/>
                <w:sz w:val="24"/>
              </w:rPr>
              <w:t xml:space="preserve"> </w:t>
            </w:r>
            <w:r>
              <w:rPr>
                <w:sz w:val="24"/>
              </w:rPr>
              <w:t xml:space="preserve">на </w:t>
            </w:r>
            <w:r>
              <w:rPr>
                <w:spacing w:val="-2"/>
                <w:sz w:val="24"/>
              </w:rPr>
              <w:t>однозначное.</w:t>
            </w:r>
          </w:p>
        </w:tc>
        <w:tc>
          <w:tcPr>
            <w:tcW w:w="1556" w:type="dxa"/>
          </w:tcPr>
          <w:p w:rsidR="006F3251" w:rsidRDefault="008A4F72">
            <w:pPr>
              <w:pStyle w:val="TableParagraph"/>
              <w:ind w:left="13"/>
              <w:jc w:val="center"/>
              <w:rPr>
                <w:sz w:val="24"/>
              </w:rPr>
            </w:pPr>
            <w:r>
              <w:rPr>
                <w:spacing w:val="-10"/>
                <w:sz w:val="24"/>
              </w:rPr>
              <w:t>1</w:t>
            </w:r>
          </w:p>
        </w:tc>
      </w:tr>
      <w:tr w:rsidR="006F3251">
        <w:trPr>
          <w:trHeight w:val="551"/>
        </w:trPr>
        <w:tc>
          <w:tcPr>
            <w:tcW w:w="847" w:type="dxa"/>
          </w:tcPr>
          <w:p w:rsidR="006F3251" w:rsidRDefault="008A4F72">
            <w:pPr>
              <w:pStyle w:val="TableParagraph"/>
              <w:ind w:left="107"/>
              <w:rPr>
                <w:sz w:val="24"/>
              </w:rPr>
            </w:pPr>
            <w:r>
              <w:rPr>
                <w:spacing w:val="-5"/>
                <w:sz w:val="24"/>
              </w:rPr>
              <w:t>158</w:t>
            </w:r>
          </w:p>
        </w:tc>
        <w:tc>
          <w:tcPr>
            <w:tcW w:w="6952" w:type="dxa"/>
          </w:tcPr>
          <w:p w:rsidR="006F3251" w:rsidRDefault="008A4F72">
            <w:pPr>
              <w:pStyle w:val="TableParagraph"/>
              <w:spacing w:before="0" w:line="276" w:lineRule="exact"/>
              <w:ind w:left="107"/>
              <w:rPr>
                <w:sz w:val="24"/>
              </w:rPr>
            </w:pPr>
            <w:r>
              <w:rPr>
                <w:sz w:val="24"/>
              </w:rPr>
              <w:t>Алгоритм</w:t>
            </w:r>
            <w:r>
              <w:rPr>
                <w:spacing w:val="-7"/>
                <w:sz w:val="24"/>
              </w:rPr>
              <w:t xml:space="preserve"> </w:t>
            </w:r>
            <w:r>
              <w:rPr>
                <w:sz w:val="24"/>
              </w:rPr>
              <w:t>письменного</w:t>
            </w:r>
            <w:r>
              <w:rPr>
                <w:spacing w:val="-8"/>
                <w:sz w:val="24"/>
              </w:rPr>
              <w:t xml:space="preserve"> </w:t>
            </w:r>
            <w:r>
              <w:rPr>
                <w:sz w:val="24"/>
              </w:rPr>
              <w:t>деления</w:t>
            </w:r>
            <w:r>
              <w:rPr>
                <w:spacing w:val="-7"/>
                <w:sz w:val="24"/>
              </w:rPr>
              <w:t xml:space="preserve"> </w:t>
            </w:r>
            <w:r>
              <w:rPr>
                <w:sz w:val="24"/>
              </w:rPr>
              <w:t>трёхзначного</w:t>
            </w:r>
            <w:r>
              <w:rPr>
                <w:spacing w:val="-10"/>
                <w:sz w:val="24"/>
              </w:rPr>
              <w:t xml:space="preserve"> </w:t>
            </w:r>
            <w:r>
              <w:rPr>
                <w:sz w:val="24"/>
              </w:rPr>
              <w:t>числа</w:t>
            </w:r>
            <w:r>
              <w:rPr>
                <w:spacing w:val="-8"/>
                <w:sz w:val="24"/>
              </w:rPr>
              <w:t xml:space="preserve"> </w:t>
            </w:r>
            <w:r>
              <w:rPr>
                <w:sz w:val="24"/>
              </w:rPr>
              <w:t xml:space="preserve">на </w:t>
            </w:r>
            <w:r>
              <w:rPr>
                <w:spacing w:val="-2"/>
                <w:sz w:val="24"/>
              </w:rPr>
              <w:t>однозначное.</w:t>
            </w:r>
          </w:p>
        </w:tc>
        <w:tc>
          <w:tcPr>
            <w:tcW w:w="1556" w:type="dxa"/>
          </w:tcPr>
          <w:p w:rsidR="006F3251" w:rsidRDefault="008A4F72">
            <w:pPr>
              <w:pStyle w:val="TableParagraph"/>
              <w:ind w:left="13"/>
              <w:jc w:val="center"/>
              <w:rPr>
                <w:sz w:val="24"/>
              </w:rPr>
            </w:pPr>
            <w:r>
              <w:rPr>
                <w:spacing w:val="-10"/>
                <w:sz w:val="24"/>
              </w:rPr>
              <w:t>1</w:t>
            </w:r>
          </w:p>
        </w:tc>
      </w:tr>
      <w:tr w:rsidR="006F3251">
        <w:trPr>
          <w:trHeight w:val="315"/>
        </w:trPr>
        <w:tc>
          <w:tcPr>
            <w:tcW w:w="847" w:type="dxa"/>
          </w:tcPr>
          <w:p w:rsidR="006F3251" w:rsidRDefault="008A4F72">
            <w:pPr>
              <w:pStyle w:val="TableParagraph"/>
              <w:ind w:left="107"/>
              <w:rPr>
                <w:sz w:val="24"/>
              </w:rPr>
            </w:pPr>
            <w:r>
              <w:rPr>
                <w:spacing w:val="-5"/>
                <w:sz w:val="24"/>
              </w:rPr>
              <w:t>159</w:t>
            </w:r>
          </w:p>
        </w:tc>
        <w:tc>
          <w:tcPr>
            <w:tcW w:w="6952" w:type="dxa"/>
          </w:tcPr>
          <w:p w:rsidR="006F3251" w:rsidRDefault="008A4F72">
            <w:pPr>
              <w:pStyle w:val="TableParagraph"/>
              <w:ind w:left="107"/>
              <w:rPr>
                <w:sz w:val="24"/>
              </w:rPr>
            </w:pPr>
            <w:r>
              <w:rPr>
                <w:sz w:val="24"/>
              </w:rPr>
              <w:t>Проверка</w:t>
            </w:r>
            <w:r>
              <w:rPr>
                <w:spacing w:val="-8"/>
                <w:sz w:val="24"/>
              </w:rPr>
              <w:t xml:space="preserve"> </w:t>
            </w:r>
            <w:r>
              <w:rPr>
                <w:spacing w:val="-2"/>
                <w:sz w:val="24"/>
              </w:rPr>
              <w:t>деления.</w:t>
            </w:r>
          </w:p>
        </w:tc>
        <w:tc>
          <w:tcPr>
            <w:tcW w:w="1556" w:type="dxa"/>
          </w:tcPr>
          <w:p w:rsidR="006F3251" w:rsidRDefault="008A4F72">
            <w:pPr>
              <w:pStyle w:val="TableParagraph"/>
              <w:ind w:left="13"/>
              <w:jc w:val="center"/>
              <w:rPr>
                <w:sz w:val="24"/>
              </w:rPr>
            </w:pPr>
            <w:r>
              <w:rPr>
                <w:spacing w:val="-10"/>
                <w:sz w:val="24"/>
              </w:rPr>
              <w:t>1</w:t>
            </w:r>
          </w:p>
        </w:tc>
      </w:tr>
      <w:tr w:rsidR="006F3251">
        <w:trPr>
          <w:trHeight w:val="319"/>
        </w:trPr>
        <w:tc>
          <w:tcPr>
            <w:tcW w:w="847" w:type="dxa"/>
          </w:tcPr>
          <w:p w:rsidR="006F3251" w:rsidRDefault="008A4F72">
            <w:pPr>
              <w:pStyle w:val="TableParagraph"/>
              <w:spacing w:before="6"/>
              <w:ind w:left="107"/>
              <w:rPr>
                <w:sz w:val="24"/>
              </w:rPr>
            </w:pPr>
            <w:r>
              <w:rPr>
                <w:spacing w:val="-5"/>
                <w:sz w:val="24"/>
              </w:rPr>
              <w:t>160</w:t>
            </w:r>
          </w:p>
        </w:tc>
        <w:tc>
          <w:tcPr>
            <w:tcW w:w="6952" w:type="dxa"/>
          </w:tcPr>
          <w:p w:rsidR="006F3251" w:rsidRDefault="008A4F72">
            <w:pPr>
              <w:pStyle w:val="TableParagraph"/>
              <w:spacing w:before="6"/>
              <w:ind w:left="107"/>
              <w:rPr>
                <w:sz w:val="24"/>
              </w:rPr>
            </w:pPr>
            <w:r>
              <w:rPr>
                <w:sz w:val="24"/>
              </w:rPr>
              <w:t>Закрепление</w:t>
            </w:r>
            <w:r>
              <w:rPr>
                <w:spacing w:val="-11"/>
                <w:sz w:val="24"/>
              </w:rPr>
              <w:t xml:space="preserve"> </w:t>
            </w:r>
            <w:r>
              <w:rPr>
                <w:spacing w:val="-2"/>
                <w:sz w:val="24"/>
              </w:rPr>
              <w:t>изученного</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4"/>
        </w:trPr>
        <w:tc>
          <w:tcPr>
            <w:tcW w:w="847" w:type="dxa"/>
          </w:tcPr>
          <w:p w:rsidR="006F3251" w:rsidRDefault="008A4F72">
            <w:pPr>
              <w:pStyle w:val="TableParagraph"/>
              <w:ind w:left="107"/>
              <w:rPr>
                <w:sz w:val="24"/>
              </w:rPr>
            </w:pPr>
            <w:r>
              <w:rPr>
                <w:spacing w:val="-5"/>
                <w:sz w:val="24"/>
              </w:rPr>
              <w:t>161</w:t>
            </w:r>
          </w:p>
        </w:tc>
        <w:tc>
          <w:tcPr>
            <w:tcW w:w="6952" w:type="dxa"/>
          </w:tcPr>
          <w:p w:rsidR="006F3251" w:rsidRDefault="008A4F72">
            <w:pPr>
              <w:pStyle w:val="TableParagraph"/>
              <w:ind w:left="107"/>
              <w:rPr>
                <w:sz w:val="24"/>
              </w:rPr>
            </w:pPr>
            <w:r>
              <w:rPr>
                <w:sz w:val="24"/>
              </w:rPr>
              <w:t>Закрепление</w:t>
            </w:r>
            <w:r>
              <w:rPr>
                <w:spacing w:val="-7"/>
                <w:sz w:val="24"/>
              </w:rPr>
              <w:t xml:space="preserve"> </w:t>
            </w:r>
            <w:r>
              <w:rPr>
                <w:sz w:val="24"/>
              </w:rPr>
              <w:t>изученного.</w:t>
            </w:r>
            <w:r>
              <w:rPr>
                <w:spacing w:val="-6"/>
                <w:sz w:val="24"/>
              </w:rPr>
              <w:t xml:space="preserve"> </w:t>
            </w:r>
            <w:r>
              <w:rPr>
                <w:sz w:val="24"/>
              </w:rPr>
              <w:t>Знакомство</w:t>
            </w:r>
            <w:r>
              <w:rPr>
                <w:spacing w:val="-6"/>
                <w:sz w:val="24"/>
              </w:rPr>
              <w:t xml:space="preserve"> </w:t>
            </w:r>
            <w:r>
              <w:rPr>
                <w:sz w:val="24"/>
              </w:rPr>
              <w:t>с</w:t>
            </w:r>
            <w:r>
              <w:rPr>
                <w:spacing w:val="-7"/>
                <w:sz w:val="24"/>
              </w:rPr>
              <w:t xml:space="preserve"> </w:t>
            </w:r>
            <w:r>
              <w:rPr>
                <w:spacing w:val="-2"/>
                <w:sz w:val="24"/>
              </w:rPr>
              <w:t>калькулятором</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162</w:t>
            </w:r>
          </w:p>
        </w:tc>
        <w:tc>
          <w:tcPr>
            <w:tcW w:w="6952" w:type="dxa"/>
          </w:tcPr>
          <w:p w:rsidR="006F3251" w:rsidRDefault="008A4F72">
            <w:pPr>
              <w:pStyle w:val="TableParagraph"/>
              <w:spacing w:before="6"/>
              <w:ind w:left="107"/>
              <w:rPr>
                <w:sz w:val="24"/>
              </w:rPr>
            </w:pPr>
            <w:r>
              <w:rPr>
                <w:sz w:val="24"/>
              </w:rPr>
              <w:t>Итоговая</w:t>
            </w:r>
            <w:r>
              <w:rPr>
                <w:spacing w:val="-7"/>
                <w:sz w:val="24"/>
              </w:rPr>
              <w:t xml:space="preserve"> </w:t>
            </w:r>
            <w:r>
              <w:rPr>
                <w:sz w:val="24"/>
              </w:rPr>
              <w:t>контрольная</w:t>
            </w:r>
            <w:r>
              <w:rPr>
                <w:spacing w:val="-6"/>
                <w:sz w:val="24"/>
              </w:rPr>
              <w:t xml:space="preserve"> </w:t>
            </w:r>
            <w:r>
              <w:rPr>
                <w:spacing w:val="-2"/>
                <w:sz w:val="24"/>
              </w:rPr>
              <w:t>работа</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163</w:t>
            </w:r>
          </w:p>
        </w:tc>
        <w:tc>
          <w:tcPr>
            <w:tcW w:w="6952" w:type="dxa"/>
          </w:tcPr>
          <w:p w:rsidR="006F3251" w:rsidRDefault="008A4F72">
            <w:pPr>
              <w:pStyle w:val="TableParagraph"/>
              <w:ind w:left="167"/>
              <w:rPr>
                <w:sz w:val="24"/>
              </w:rPr>
            </w:pPr>
            <w:r>
              <w:rPr>
                <w:sz w:val="24"/>
              </w:rPr>
              <w:t>Работа</w:t>
            </w:r>
            <w:r>
              <w:rPr>
                <w:spacing w:val="-9"/>
                <w:sz w:val="24"/>
              </w:rPr>
              <w:t xml:space="preserve"> </w:t>
            </w:r>
            <w:r>
              <w:rPr>
                <w:sz w:val="24"/>
              </w:rPr>
              <w:t>над</w:t>
            </w:r>
            <w:r>
              <w:rPr>
                <w:spacing w:val="-6"/>
                <w:sz w:val="24"/>
              </w:rPr>
              <w:t xml:space="preserve"> </w:t>
            </w:r>
            <w:r>
              <w:rPr>
                <w:sz w:val="24"/>
              </w:rPr>
              <w:t>ошибками.</w:t>
            </w:r>
            <w:r>
              <w:rPr>
                <w:spacing w:val="-6"/>
                <w:sz w:val="24"/>
              </w:rPr>
              <w:t xml:space="preserve"> </w:t>
            </w:r>
            <w:r>
              <w:rPr>
                <w:sz w:val="24"/>
              </w:rPr>
              <w:t>Закрепление</w:t>
            </w:r>
            <w:r>
              <w:rPr>
                <w:spacing w:val="-7"/>
                <w:sz w:val="24"/>
              </w:rPr>
              <w:t xml:space="preserve"> </w:t>
            </w:r>
            <w:r>
              <w:rPr>
                <w:spacing w:val="-2"/>
                <w:sz w:val="24"/>
              </w:rPr>
              <w:t>изученного</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164</w:t>
            </w:r>
          </w:p>
        </w:tc>
        <w:tc>
          <w:tcPr>
            <w:tcW w:w="6952" w:type="dxa"/>
          </w:tcPr>
          <w:p w:rsidR="006F3251" w:rsidRDefault="008A4F72">
            <w:pPr>
              <w:pStyle w:val="TableParagraph"/>
              <w:ind w:left="107"/>
              <w:rPr>
                <w:sz w:val="24"/>
              </w:rPr>
            </w:pPr>
            <w:r>
              <w:rPr>
                <w:sz w:val="24"/>
              </w:rPr>
              <w:t>Что</w:t>
            </w:r>
            <w:r>
              <w:rPr>
                <w:spacing w:val="-2"/>
                <w:sz w:val="24"/>
              </w:rPr>
              <w:t xml:space="preserve"> </w:t>
            </w:r>
            <w:r>
              <w:rPr>
                <w:sz w:val="24"/>
              </w:rPr>
              <w:t>узнали,</w:t>
            </w:r>
            <w:r>
              <w:rPr>
                <w:spacing w:val="-3"/>
                <w:sz w:val="24"/>
              </w:rPr>
              <w:t xml:space="preserve"> </w:t>
            </w:r>
            <w:r>
              <w:rPr>
                <w:sz w:val="24"/>
              </w:rPr>
              <w:t>чему</w:t>
            </w:r>
            <w:r>
              <w:rPr>
                <w:spacing w:val="-5"/>
                <w:sz w:val="24"/>
              </w:rPr>
              <w:t xml:space="preserve"> </w:t>
            </w:r>
            <w:r>
              <w:rPr>
                <w:sz w:val="24"/>
              </w:rPr>
              <w:t>научились</w:t>
            </w:r>
            <w:r>
              <w:rPr>
                <w:spacing w:val="-1"/>
                <w:sz w:val="24"/>
              </w:rPr>
              <w:t xml:space="preserve"> </w:t>
            </w:r>
            <w:r>
              <w:rPr>
                <w:sz w:val="24"/>
              </w:rPr>
              <w:t>в</w:t>
            </w:r>
            <w:r>
              <w:rPr>
                <w:spacing w:val="-2"/>
                <w:sz w:val="24"/>
              </w:rPr>
              <w:t xml:space="preserve"> </w:t>
            </w:r>
            <w:r>
              <w:rPr>
                <w:sz w:val="24"/>
              </w:rPr>
              <w:t>3</w:t>
            </w:r>
            <w:r>
              <w:rPr>
                <w:spacing w:val="-3"/>
                <w:sz w:val="24"/>
              </w:rPr>
              <w:t xml:space="preserve"> </w:t>
            </w:r>
            <w:r>
              <w:rPr>
                <w:spacing w:val="-2"/>
                <w:sz w:val="24"/>
              </w:rPr>
              <w:t>классе?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165</w:t>
            </w:r>
          </w:p>
        </w:tc>
        <w:tc>
          <w:tcPr>
            <w:tcW w:w="6952" w:type="dxa"/>
          </w:tcPr>
          <w:p w:rsidR="006F3251" w:rsidRDefault="008A4F72">
            <w:pPr>
              <w:pStyle w:val="TableParagraph"/>
              <w:ind w:left="107"/>
              <w:rPr>
                <w:sz w:val="24"/>
              </w:rPr>
            </w:pPr>
            <w:r>
              <w:rPr>
                <w:sz w:val="24"/>
              </w:rPr>
              <w:t>Что</w:t>
            </w:r>
            <w:r>
              <w:rPr>
                <w:spacing w:val="-2"/>
                <w:sz w:val="24"/>
              </w:rPr>
              <w:t xml:space="preserve"> </w:t>
            </w:r>
            <w:r>
              <w:rPr>
                <w:sz w:val="24"/>
              </w:rPr>
              <w:t>узнали,</w:t>
            </w:r>
            <w:r>
              <w:rPr>
                <w:spacing w:val="-3"/>
                <w:sz w:val="24"/>
              </w:rPr>
              <w:t xml:space="preserve"> </w:t>
            </w:r>
            <w:r>
              <w:rPr>
                <w:sz w:val="24"/>
              </w:rPr>
              <w:t>чему</w:t>
            </w:r>
            <w:r>
              <w:rPr>
                <w:spacing w:val="-5"/>
                <w:sz w:val="24"/>
              </w:rPr>
              <w:t xml:space="preserve"> </w:t>
            </w:r>
            <w:r>
              <w:rPr>
                <w:sz w:val="24"/>
              </w:rPr>
              <w:t>научились</w:t>
            </w:r>
            <w:r>
              <w:rPr>
                <w:spacing w:val="-1"/>
                <w:sz w:val="24"/>
              </w:rPr>
              <w:t xml:space="preserve"> </w:t>
            </w:r>
            <w:r>
              <w:rPr>
                <w:sz w:val="24"/>
              </w:rPr>
              <w:t>в</w:t>
            </w:r>
            <w:r>
              <w:rPr>
                <w:spacing w:val="-2"/>
                <w:sz w:val="24"/>
              </w:rPr>
              <w:t xml:space="preserve"> </w:t>
            </w:r>
            <w:r>
              <w:rPr>
                <w:sz w:val="24"/>
              </w:rPr>
              <w:t>3</w:t>
            </w:r>
            <w:r>
              <w:rPr>
                <w:spacing w:val="-3"/>
                <w:sz w:val="24"/>
              </w:rPr>
              <w:t xml:space="preserve"> </w:t>
            </w:r>
            <w:r>
              <w:rPr>
                <w:spacing w:val="-2"/>
                <w:sz w:val="24"/>
              </w:rPr>
              <w:t>классе?</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166</w:t>
            </w:r>
          </w:p>
        </w:tc>
        <w:tc>
          <w:tcPr>
            <w:tcW w:w="6952" w:type="dxa"/>
          </w:tcPr>
          <w:p w:rsidR="006F3251" w:rsidRDefault="008A4F72">
            <w:pPr>
              <w:pStyle w:val="TableParagraph"/>
              <w:ind w:left="107"/>
              <w:rPr>
                <w:sz w:val="24"/>
              </w:rPr>
            </w:pPr>
            <w:r>
              <w:rPr>
                <w:sz w:val="24"/>
              </w:rPr>
              <w:t>Обобщающий</w:t>
            </w:r>
            <w:r>
              <w:rPr>
                <w:spacing w:val="-3"/>
                <w:sz w:val="24"/>
              </w:rPr>
              <w:t xml:space="preserve"> </w:t>
            </w:r>
            <w:r>
              <w:rPr>
                <w:sz w:val="24"/>
              </w:rPr>
              <w:t>урок.</w:t>
            </w:r>
            <w:r>
              <w:rPr>
                <w:spacing w:val="-7"/>
                <w:sz w:val="24"/>
              </w:rPr>
              <w:t xml:space="preserve"> </w:t>
            </w:r>
            <w:r>
              <w:rPr>
                <w:sz w:val="24"/>
              </w:rPr>
              <w:t>Игра</w:t>
            </w:r>
            <w:r>
              <w:rPr>
                <w:spacing w:val="-5"/>
                <w:sz w:val="24"/>
              </w:rPr>
              <w:t xml:space="preserve"> </w:t>
            </w:r>
            <w:r>
              <w:rPr>
                <w:sz w:val="24"/>
              </w:rPr>
              <w:t>«По</w:t>
            </w:r>
            <w:r>
              <w:rPr>
                <w:spacing w:val="-5"/>
                <w:sz w:val="24"/>
              </w:rPr>
              <w:t xml:space="preserve"> </w:t>
            </w:r>
            <w:r>
              <w:rPr>
                <w:sz w:val="24"/>
              </w:rPr>
              <w:t>океану</w:t>
            </w:r>
            <w:r>
              <w:rPr>
                <w:spacing w:val="-3"/>
                <w:sz w:val="24"/>
              </w:rPr>
              <w:t xml:space="preserve"> </w:t>
            </w:r>
            <w:r>
              <w:rPr>
                <w:spacing w:val="-2"/>
                <w:sz w:val="24"/>
              </w:rPr>
              <w:t>Математики»</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167</w:t>
            </w:r>
          </w:p>
        </w:tc>
        <w:tc>
          <w:tcPr>
            <w:tcW w:w="6952" w:type="dxa"/>
          </w:tcPr>
          <w:p w:rsidR="006F3251" w:rsidRDefault="008A4F72">
            <w:pPr>
              <w:pStyle w:val="TableParagraph"/>
              <w:ind w:left="107"/>
              <w:rPr>
                <w:sz w:val="24"/>
              </w:rPr>
            </w:pPr>
            <w:r>
              <w:rPr>
                <w:sz w:val="24"/>
              </w:rPr>
              <w:t>Резервный</w:t>
            </w:r>
            <w:r>
              <w:rPr>
                <w:spacing w:val="-3"/>
                <w:sz w:val="24"/>
              </w:rPr>
              <w:t xml:space="preserve"> </w:t>
            </w:r>
            <w:r>
              <w:rPr>
                <w:spacing w:val="-4"/>
                <w:sz w:val="24"/>
              </w:rPr>
              <w:t>урок</w:t>
            </w:r>
          </w:p>
        </w:tc>
        <w:tc>
          <w:tcPr>
            <w:tcW w:w="1556" w:type="dxa"/>
          </w:tcPr>
          <w:p w:rsidR="006F3251" w:rsidRDefault="008A4F72">
            <w:pPr>
              <w:pStyle w:val="TableParagraph"/>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168</w:t>
            </w:r>
          </w:p>
        </w:tc>
        <w:tc>
          <w:tcPr>
            <w:tcW w:w="6952" w:type="dxa"/>
          </w:tcPr>
          <w:p w:rsidR="006F3251" w:rsidRDefault="008A4F72">
            <w:pPr>
              <w:pStyle w:val="TableParagraph"/>
              <w:ind w:left="107"/>
              <w:rPr>
                <w:sz w:val="24"/>
              </w:rPr>
            </w:pPr>
            <w:r>
              <w:rPr>
                <w:sz w:val="24"/>
              </w:rPr>
              <w:t>Резервный</w:t>
            </w:r>
            <w:r>
              <w:rPr>
                <w:spacing w:val="-3"/>
                <w:sz w:val="24"/>
              </w:rPr>
              <w:t xml:space="preserve"> </w:t>
            </w:r>
            <w:r>
              <w:rPr>
                <w:spacing w:val="-4"/>
                <w:sz w:val="24"/>
              </w:rPr>
              <w:t>урок</w:t>
            </w:r>
          </w:p>
        </w:tc>
        <w:tc>
          <w:tcPr>
            <w:tcW w:w="1556" w:type="dxa"/>
          </w:tcPr>
          <w:p w:rsidR="006F3251" w:rsidRDefault="008A4F72">
            <w:pPr>
              <w:pStyle w:val="TableParagraph"/>
              <w:ind w:left="1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107"/>
              <w:rPr>
                <w:sz w:val="24"/>
              </w:rPr>
            </w:pPr>
            <w:r>
              <w:rPr>
                <w:spacing w:val="-5"/>
                <w:sz w:val="24"/>
              </w:rPr>
              <w:t>169</w:t>
            </w:r>
          </w:p>
        </w:tc>
        <w:tc>
          <w:tcPr>
            <w:tcW w:w="6952" w:type="dxa"/>
          </w:tcPr>
          <w:p w:rsidR="006F3251" w:rsidRDefault="008A4F72">
            <w:pPr>
              <w:pStyle w:val="TableParagraph"/>
              <w:spacing w:before="6"/>
              <w:ind w:left="107"/>
              <w:rPr>
                <w:sz w:val="24"/>
              </w:rPr>
            </w:pPr>
            <w:r>
              <w:rPr>
                <w:sz w:val="24"/>
              </w:rPr>
              <w:t>Резервный</w:t>
            </w:r>
            <w:r>
              <w:rPr>
                <w:spacing w:val="-3"/>
                <w:sz w:val="24"/>
              </w:rPr>
              <w:t xml:space="preserve"> </w:t>
            </w:r>
            <w:r>
              <w:rPr>
                <w:spacing w:val="-4"/>
                <w:sz w:val="24"/>
              </w:rPr>
              <w:t>урок</w:t>
            </w:r>
          </w:p>
        </w:tc>
        <w:tc>
          <w:tcPr>
            <w:tcW w:w="1556" w:type="dxa"/>
          </w:tcPr>
          <w:p w:rsidR="006F3251" w:rsidRDefault="008A4F72">
            <w:pPr>
              <w:pStyle w:val="TableParagraph"/>
              <w:spacing w:before="6"/>
              <w:ind w:left="13"/>
              <w:jc w:val="center"/>
              <w:rPr>
                <w:sz w:val="24"/>
              </w:rPr>
            </w:pPr>
            <w:r>
              <w:rPr>
                <w:spacing w:val="-10"/>
                <w:sz w:val="24"/>
              </w:rPr>
              <w:t>1</w:t>
            </w:r>
          </w:p>
        </w:tc>
      </w:tr>
      <w:tr w:rsidR="006F3251">
        <w:trPr>
          <w:trHeight w:val="316"/>
        </w:trPr>
        <w:tc>
          <w:tcPr>
            <w:tcW w:w="847" w:type="dxa"/>
          </w:tcPr>
          <w:p w:rsidR="006F3251" w:rsidRDefault="008A4F72">
            <w:pPr>
              <w:pStyle w:val="TableParagraph"/>
              <w:ind w:left="107"/>
              <w:rPr>
                <w:sz w:val="24"/>
              </w:rPr>
            </w:pPr>
            <w:r>
              <w:rPr>
                <w:spacing w:val="-5"/>
                <w:sz w:val="24"/>
              </w:rPr>
              <w:t>170</w:t>
            </w:r>
          </w:p>
        </w:tc>
        <w:tc>
          <w:tcPr>
            <w:tcW w:w="6952" w:type="dxa"/>
          </w:tcPr>
          <w:p w:rsidR="006F3251" w:rsidRDefault="008A4F72">
            <w:pPr>
              <w:pStyle w:val="TableParagraph"/>
              <w:ind w:left="107"/>
              <w:rPr>
                <w:sz w:val="24"/>
              </w:rPr>
            </w:pPr>
            <w:r>
              <w:rPr>
                <w:sz w:val="24"/>
              </w:rPr>
              <w:t>Резервный</w:t>
            </w:r>
            <w:r>
              <w:rPr>
                <w:spacing w:val="-3"/>
                <w:sz w:val="24"/>
              </w:rPr>
              <w:t xml:space="preserve"> </w:t>
            </w:r>
            <w:r>
              <w:rPr>
                <w:spacing w:val="-4"/>
                <w:sz w:val="24"/>
              </w:rPr>
              <w:t>урок</w:t>
            </w:r>
          </w:p>
        </w:tc>
        <w:tc>
          <w:tcPr>
            <w:tcW w:w="1556" w:type="dxa"/>
          </w:tcPr>
          <w:p w:rsidR="006F3251" w:rsidRDefault="008A4F72">
            <w:pPr>
              <w:pStyle w:val="TableParagraph"/>
              <w:ind w:left="13"/>
              <w:jc w:val="center"/>
              <w:rPr>
                <w:sz w:val="24"/>
              </w:rPr>
            </w:pPr>
            <w:r>
              <w:rPr>
                <w:spacing w:val="-10"/>
                <w:sz w:val="24"/>
              </w:rPr>
              <w:t>1</w:t>
            </w:r>
          </w:p>
        </w:tc>
      </w:tr>
    </w:tbl>
    <w:p w:rsidR="006F3251" w:rsidRDefault="006F3251">
      <w:pPr>
        <w:pStyle w:val="a3"/>
        <w:spacing w:before="6"/>
        <w:ind w:left="0"/>
        <w:jc w:val="left"/>
        <w:rPr>
          <w:b/>
          <w:sz w:val="18"/>
        </w:rPr>
      </w:pPr>
    </w:p>
    <w:p w:rsidR="006F3251" w:rsidRDefault="006F3251">
      <w:pPr>
        <w:pStyle w:val="a3"/>
        <w:jc w:val="left"/>
        <w:rPr>
          <w:b/>
          <w:sz w:val="18"/>
        </w:rPr>
        <w:sectPr w:rsidR="006F3251">
          <w:type w:val="continuous"/>
          <w:pgSz w:w="11920" w:h="16860"/>
          <w:pgMar w:top="1100" w:right="141" w:bottom="1160" w:left="425" w:header="0" w:footer="812" w:gutter="0"/>
          <w:cols w:space="720"/>
        </w:sectPr>
      </w:pPr>
    </w:p>
    <w:p w:rsidR="006F3251" w:rsidRDefault="006F3251">
      <w:pPr>
        <w:pStyle w:val="a3"/>
        <w:ind w:left="0"/>
        <w:jc w:val="left"/>
        <w:rPr>
          <w:b/>
        </w:rPr>
      </w:pPr>
    </w:p>
    <w:p w:rsidR="006F3251" w:rsidRDefault="006F3251">
      <w:pPr>
        <w:pStyle w:val="a3"/>
        <w:spacing w:before="92"/>
        <w:ind w:left="0"/>
        <w:jc w:val="left"/>
        <w:rPr>
          <w:b/>
        </w:rPr>
      </w:pPr>
    </w:p>
    <w:p w:rsidR="006F3251" w:rsidRDefault="008A4F72">
      <w:pPr>
        <w:ind w:left="991"/>
        <w:rPr>
          <w:b/>
          <w:sz w:val="24"/>
        </w:rPr>
      </w:pPr>
      <w:r>
        <w:rPr>
          <w:b/>
          <w:sz w:val="24"/>
        </w:rPr>
        <w:t>Числа</w:t>
      </w:r>
      <w:r>
        <w:rPr>
          <w:b/>
          <w:spacing w:val="-11"/>
          <w:sz w:val="24"/>
        </w:rPr>
        <w:t xml:space="preserve"> </w:t>
      </w:r>
      <w:r>
        <w:rPr>
          <w:b/>
          <w:sz w:val="24"/>
        </w:rPr>
        <w:t>и</w:t>
      </w:r>
      <w:r>
        <w:rPr>
          <w:b/>
          <w:spacing w:val="-8"/>
          <w:sz w:val="24"/>
        </w:rPr>
        <w:t xml:space="preserve"> </w:t>
      </w:r>
      <w:r>
        <w:rPr>
          <w:b/>
          <w:spacing w:val="-2"/>
          <w:sz w:val="24"/>
        </w:rPr>
        <w:t>величины</w:t>
      </w:r>
    </w:p>
    <w:p w:rsidR="006F3251" w:rsidRDefault="008A4F72">
      <w:pPr>
        <w:spacing w:before="90" w:line="242" w:lineRule="auto"/>
        <w:ind w:left="897" w:right="3971" w:firstLine="1322"/>
        <w:rPr>
          <w:b/>
          <w:sz w:val="24"/>
        </w:rPr>
      </w:pPr>
      <w:r>
        <w:br w:type="column"/>
      </w:r>
      <w:r>
        <w:rPr>
          <w:b/>
          <w:sz w:val="24"/>
        </w:rPr>
        <w:lastRenderedPageBreak/>
        <w:t>4 класс 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6F3251">
      <w:pPr>
        <w:spacing w:line="242" w:lineRule="auto"/>
        <w:rPr>
          <w:b/>
          <w:sz w:val="24"/>
        </w:rPr>
        <w:sectPr w:rsidR="006F3251">
          <w:type w:val="continuous"/>
          <w:pgSz w:w="11920" w:h="16860"/>
          <w:pgMar w:top="1040" w:right="141" w:bottom="1000" w:left="425" w:header="0" w:footer="812" w:gutter="0"/>
          <w:cols w:num="2" w:space="720" w:equalWidth="0">
            <w:col w:w="3017" w:space="40"/>
            <w:col w:w="8297"/>
          </w:cols>
        </w:sectPr>
      </w:pPr>
    </w:p>
    <w:p w:rsidR="006F3251" w:rsidRDefault="008A4F72">
      <w:pPr>
        <w:pStyle w:val="a3"/>
        <w:spacing w:before="69"/>
        <w:ind w:right="1253"/>
      </w:pPr>
      <w:r>
        <w:lastRenderedPageBreak/>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w:t>
      </w:r>
      <w:r>
        <w:rPr>
          <w:spacing w:val="-11"/>
        </w:rPr>
        <w:t xml:space="preserve"> </w:t>
      </w:r>
      <w:r>
        <w:t>числораз.</w:t>
      </w:r>
    </w:p>
    <w:p w:rsidR="006F3251" w:rsidRDefault="008A4F72">
      <w:pPr>
        <w:pStyle w:val="a3"/>
        <w:spacing w:before="1"/>
        <w:ind w:right="2495"/>
        <w:jc w:val="left"/>
      </w:pPr>
      <w:r>
        <w:t>Величины: сравнение объектов по массе, длине, площади, вместимости. Единицы</w:t>
      </w:r>
      <w:r>
        <w:rPr>
          <w:spacing w:val="-5"/>
        </w:rPr>
        <w:t xml:space="preserve"> </w:t>
      </w:r>
      <w:r>
        <w:t>массы</w:t>
      </w:r>
      <w:r>
        <w:rPr>
          <w:spacing w:val="-5"/>
        </w:rPr>
        <w:t xml:space="preserve"> </w:t>
      </w:r>
      <w:r>
        <w:t>—</w:t>
      </w:r>
      <w:r>
        <w:rPr>
          <w:spacing w:val="-5"/>
        </w:rPr>
        <w:t xml:space="preserve"> </w:t>
      </w:r>
      <w:r>
        <w:t>центнер,</w:t>
      </w:r>
      <w:r>
        <w:rPr>
          <w:spacing w:val="-5"/>
        </w:rPr>
        <w:t xml:space="preserve"> </w:t>
      </w:r>
      <w:r>
        <w:t>тонна;</w:t>
      </w:r>
      <w:r>
        <w:rPr>
          <w:spacing w:val="-5"/>
        </w:rPr>
        <w:t xml:space="preserve"> </w:t>
      </w:r>
      <w:r>
        <w:t>соотношения</w:t>
      </w:r>
      <w:r>
        <w:rPr>
          <w:spacing w:val="-5"/>
        </w:rPr>
        <w:t xml:space="preserve"> </w:t>
      </w:r>
      <w:r>
        <w:t>между</w:t>
      </w:r>
      <w:r>
        <w:rPr>
          <w:spacing w:val="-5"/>
        </w:rPr>
        <w:t xml:space="preserve"> </w:t>
      </w:r>
      <w:r>
        <w:t>единицами</w:t>
      </w:r>
      <w:r>
        <w:rPr>
          <w:spacing w:val="-5"/>
        </w:rPr>
        <w:t xml:space="preserve"> </w:t>
      </w:r>
      <w:r>
        <w:t xml:space="preserve">массы. Единицы времени (сутки, неделя, месяц, год, век), соотношение между </w:t>
      </w:r>
      <w:r>
        <w:rPr>
          <w:spacing w:val="-4"/>
        </w:rPr>
        <w:t>ними.</w:t>
      </w:r>
    </w:p>
    <w:p w:rsidR="006F3251" w:rsidRDefault="008A4F72">
      <w:pPr>
        <w:pStyle w:val="a3"/>
        <w:ind w:right="1256"/>
      </w:pPr>
      <w:r>
        <w:t>Единицы длины (миллиметр, сантиметр, дециметр, метр, километр), площади (квадратныйметр, квадратный сантиметр), вместимости (литр), скорости (километры в час,</w:t>
      </w:r>
      <w:r>
        <w:rPr>
          <w:spacing w:val="9"/>
        </w:rPr>
        <w:t xml:space="preserve"> </w:t>
      </w:r>
      <w:r>
        <w:t>метры</w:t>
      </w:r>
      <w:r>
        <w:rPr>
          <w:spacing w:val="8"/>
        </w:rPr>
        <w:t xml:space="preserve"> </w:t>
      </w:r>
      <w:r>
        <w:t>в</w:t>
      </w:r>
      <w:r>
        <w:rPr>
          <w:spacing w:val="9"/>
        </w:rPr>
        <w:t xml:space="preserve"> </w:t>
      </w:r>
      <w:r>
        <w:t>минуту,</w:t>
      </w:r>
      <w:r>
        <w:rPr>
          <w:spacing w:val="10"/>
        </w:rPr>
        <w:t xml:space="preserve"> </w:t>
      </w:r>
      <w:r>
        <w:t>метры</w:t>
      </w:r>
      <w:r>
        <w:rPr>
          <w:spacing w:val="8"/>
        </w:rPr>
        <w:t xml:space="preserve"> </w:t>
      </w:r>
      <w:r>
        <w:t>в</w:t>
      </w:r>
      <w:r>
        <w:rPr>
          <w:spacing w:val="10"/>
        </w:rPr>
        <w:t xml:space="preserve"> </w:t>
      </w:r>
      <w:r>
        <w:t>секунду);</w:t>
      </w:r>
      <w:r>
        <w:rPr>
          <w:spacing w:val="9"/>
        </w:rPr>
        <w:t xml:space="preserve"> </w:t>
      </w:r>
      <w:r>
        <w:t>соотношение</w:t>
      </w:r>
      <w:r>
        <w:rPr>
          <w:spacing w:val="7"/>
        </w:rPr>
        <w:t xml:space="preserve"> </w:t>
      </w:r>
      <w:r>
        <w:t>между</w:t>
      </w:r>
      <w:r>
        <w:rPr>
          <w:spacing w:val="11"/>
        </w:rPr>
        <w:t xml:space="preserve"> </w:t>
      </w:r>
      <w:r>
        <w:t>единицами</w:t>
      </w:r>
      <w:r>
        <w:rPr>
          <w:spacing w:val="10"/>
        </w:rPr>
        <w:t xml:space="preserve"> </w:t>
      </w:r>
      <w:r>
        <w:t>в</w:t>
      </w:r>
      <w:r>
        <w:rPr>
          <w:spacing w:val="8"/>
        </w:rPr>
        <w:t xml:space="preserve"> </w:t>
      </w:r>
      <w:r>
        <w:t>пределах</w:t>
      </w:r>
      <w:r>
        <w:rPr>
          <w:spacing w:val="9"/>
        </w:rPr>
        <w:t xml:space="preserve"> </w:t>
      </w:r>
      <w:r>
        <w:rPr>
          <w:spacing w:val="-5"/>
        </w:rPr>
        <w:t>100</w:t>
      </w:r>
    </w:p>
    <w:p w:rsidR="006F3251" w:rsidRDefault="008A4F72">
      <w:pPr>
        <w:pStyle w:val="a3"/>
      </w:pPr>
      <w:r>
        <w:t>000.</w:t>
      </w:r>
      <w:r>
        <w:rPr>
          <w:spacing w:val="-4"/>
        </w:rPr>
        <w:t xml:space="preserve"> </w:t>
      </w:r>
      <w:r>
        <w:t>Долявеличины</w:t>
      </w:r>
      <w:r>
        <w:rPr>
          <w:spacing w:val="-2"/>
        </w:rPr>
        <w:t xml:space="preserve"> </w:t>
      </w:r>
      <w:r>
        <w:t>времени,</w:t>
      </w:r>
      <w:r>
        <w:rPr>
          <w:spacing w:val="-2"/>
        </w:rPr>
        <w:t xml:space="preserve"> </w:t>
      </w:r>
      <w:r>
        <w:t>массы,</w:t>
      </w:r>
      <w:r>
        <w:rPr>
          <w:spacing w:val="-1"/>
        </w:rPr>
        <w:t xml:space="preserve"> </w:t>
      </w:r>
      <w:r>
        <w:rPr>
          <w:spacing w:val="-2"/>
        </w:rPr>
        <w:t>длины.</w:t>
      </w:r>
    </w:p>
    <w:p w:rsidR="006F3251" w:rsidRDefault="008A4F72">
      <w:pPr>
        <w:pStyle w:val="2"/>
        <w:ind w:left="991"/>
        <w:jc w:val="left"/>
      </w:pPr>
      <w:r>
        <w:t>Арифметические</w:t>
      </w:r>
      <w:r>
        <w:rPr>
          <w:spacing w:val="-15"/>
        </w:rPr>
        <w:t xml:space="preserve"> </w:t>
      </w:r>
      <w:r>
        <w:rPr>
          <w:spacing w:val="-2"/>
        </w:rPr>
        <w:t>действия</w:t>
      </w:r>
    </w:p>
    <w:p w:rsidR="006F3251" w:rsidRDefault="008A4F72">
      <w:pPr>
        <w:pStyle w:val="a3"/>
        <w:ind w:right="1354"/>
        <w:jc w:val="left"/>
      </w:pPr>
      <w:r>
        <w:t>Письменное сложение, вычитание многозначных чисел в пределах миллиона. Письменноеумножение, деление многозначных чисел на однозначное/двузначное</w:t>
      </w:r>
      <w:r>
        <w:rPr>
          <w:spacing w:val="80"/>
        </w:rPr>
        <w:t xml:space="preserve"> </w:t>
      </w:r>
      <w:r>
        <w:t>число в пределах 100 000; деление с</w:t>
      </w:r>
      <w:r>
        <w:rPr>
          <w:spacing w:val="40"/>
        </w:rPr>
        <w:t xml:space="preserve"> </w:t>
      </w:r>
      <w:r>
        <w:t>остатком. Умножение/деление на 10, 100,1000. 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6F3251" w:rsidRDefault="008A4F72">
      <w:pPr>
        <w:pStyle w:val="a3"/>
        <w:ind w:right="1255"/>
      </w:pPr>
      <w:r>
        <w:t>Равенство, содержащее неизвестный компонент арифметического действия: запись, нахождение неизвестного компонента.</w:t>
      </w:r>
    </w:p>
    <w:p w:rsidR="006F3251" w:rsidRDefault="008A4F72">
      <w:pPr>
        <w:pStyle w:val="a3"/>
      </w:pPr>
      <w:r>
        <w:t>Умножение</w:t>
      </w:r>
      <w:r>
        <w:rPr>
          <w:spacing w:val="-6"/>
        </w:rPr>
        <w:t xml:space="preserve"> </w:t>
      </w:r>
      <w:r>
        <w:t>и</w:t>
      </w:r>
      <w:r>
        <w:rPr>
          <w:spacing w:val="-5"/>
        </w:rPr>
        <w:t xml:space="preserve"> </w:t>
      </w:r>
      <w:r>
        <w:t>деление</w:t>
      </w:r>
      <w:r>
        <w:rPr>
          <w:spacing w:val="-4"/>
        </w:rPr>
        <w:t xml:space="preserve"> </w:t>
      </w:r>
      <w:r>
        <w:t>величины</w:t>
      </w:r>
      <w:r>
        <w:rPr>
          <w:spacing w:val="-5"/>
        </w:rPr>
        <w:t xml:space="preserve"> </w:t>
      </w:r>
      <w:r>
        <w:t>на</w:t>
      </w:r>
      <w:r>
        <w:rPr>
          <w:spacing w:val="-7"/>
        </w:rPr>
        <w:t xml:space="preserve"> </w:t>
      </w:r>
      <w:r>
        <w:t>однозначное</w:t>
      </w:r>
      <w:r>
        <w:rPr>
          <w:spacing w:val="-3"/>
        </w:rPr>
        <w:t xml:space="preserve"> </w:t>
      </w:r>
      <w:r>
        <w:rPr>
          <w:spacing w:val="-2"/>
        </w:rPr>
        <w:t>число.</w:t>
      </w:r>
    </w:p>
    <w:p w:rsidR="006F3251" w:rsidRDefault="008A4F72">
      <w:pPr>
        <w:pStyle w:val="2"/>
        <w:spacing w:before="70"/>
        <w:ind w:left="991"/>
      </w:pPr>
      <w:r>
        <w:t>Текстовые</w:t>
      </w:r>
      <w:r>
        <w:rPr>
          <w:spacing w:val="-6"/>
        </w:rPr>
        <w:t xml:space="preserve"> </w:t>
      </w:r>
      <w:r>
        <w:rPr>
          <w:spacing w:val="-2"/>
        </w:rPr>
        <w:t>задачи</w:t>
      </w:r>
    </w:p>
    <w:p w:rsidR="006F3251" w:rsidRDefault="008A4F72">
      <w:pPr>
        <w:pStyle w:val="a3"/>
        <w:ind w:right="1252"/>
      </w:pPr>
      <w:r>
        <w:t>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w:t>
      </w:r>
    </w:p>
    <w:p w:rsidR="006F3251" w:rsidRDefault="008A4F72">
      <w:pPr>
        <w:pStyle w:val="a3"/>
        <w:ind w:right="1250"/>
      </w:pPr>
      <w:r>
        <w:t>и решение соответствующих задач. Задачи на установление времени (начало, продолжительность и окончание события), расчёта количества, расхода, изменения. Задачина нахождение доли величины, величины по её доле. Разные способы решения некоторых</w:t>
      </w:r>
      <w:r>
        <w:rPr>
          <w:spacing w:val="-9"/>
        </w:rPr>
        <w:t xml:space="preserve"> </w:t>
      </w:r>
      <w:r>
        <w:t>видов</w:t>
      </w:r>
      <w:r>
        <w:rPr>
          <w:spacing w:val="-10"/>
        </w:rPr>
        <w:t xml:space="preserve"> </w:t>
      </w:r>
      <w:r>
        <w:t>изученных</w:t>
      </w:r>
      <w:r>
        <w:rPr>
          <w:spacing w:val="-10"/>
        </w:rPr>
        <w:t xml:space="preserve"> </w:t>
      </w:r>
      <w:r>
        <w:t>задач.</w:t>
      </w:r>
      <w:r>
        <w:rPr>
          <w:spacing w:val="-10"/>
        </w:rPr>
        <w:t xml:space="preserve"> </w:t>
      </w:r>
      <w:r>
        <w:t>Оформление</w:t>
      </w:r>
      <w:r>
        <w:rPr>
          <w:spacing w:val="-8"/>
        </w:rPr>
        <w:t xml:space="preserve"> </w:t>
      </w:r>
      <w:r>
        <w:t>решения</w:t>
      </w:r>
      <w:r>
        <w:rPr>
          <w:spacing w:val="-10"/>
        </w:rPr>
        <w:t xml:space="preserve"> </w:t>
      </w:r>
      <w:r>
        <w:t>по</w:t>
      </w:r>
      <w:r>
        <w:rPr>
          <w:spacing w:val="-10"/>
        </w:rPr>
        <w:t xml:space="preserve"> </w:t>
      </w:r>
      <w:r>
        <w:t>действиям</w:t>
      </w:r>
      <w:r>
        <w:rPr>
          <w:spacing w:val="-10"/>
        </w:rPr>
        <w:t xml:space="preserve"> </w:t>
      </w:r>
      <w:r>
        <w:t>с</w:t>
      </w:r>
      <w:r>
        <w:rPr>
          <w:spacing w:val="-10"/>
        </w:rPr>
        <w:t xml:space="preserve"> </w:t>
      </w:r>
      <w:r>
        <w:t>пояснением,</w:t>
      </w:r>
      <w:r>
        <w:rPr>
          <w:spacing w:val="-10"/>
        </w:rPr>
        <w:t xml:space="preserve"> </w:t>
      </w:r>
      <w:r>
        <w:t>по вопросам, с помощью числового выражения.</w:t>
      </w:r>
    </w:p>
    <w:p w:rsidR="006F3251" w:rsidRDefault="008A4F72">
      <w:pPr>
        <w:pStyle w:val="2"/>
        <w:spacing w:before="1"/>
        <w:ind w:left="991"/>
      </w:pPr>
      <w:r>
        <w:t>Пространственные</w:t>
      </w:r>
      <w:r>
        <w:rPr>
          <w:spacing w:val="-10"/>
        </w:rPr>
        <w:t xml:space="preserve"> </w:t>
      </w:r>
      <w:r>
        <w:t>отношения</w:t>
      </w:r>
      <w:r>
        <w:rPr>
          <w:spacing w:val="-11"/>
        </w:rPr>
        <w:t xml:space="preserve"> </w:t>
      </w:r>
      <w:r>
        <w:t>и</w:t>
      </w:r>
      <w:r>
        <w:rPr>
          <w:spacing w:val="-9"/>
        </w:rPr>
        <w:t xml:space="preserve"> </w:t>
      </w:r>
      <w:r>
        <w:t>геометрические</w:t>
      </w:r>
      <w:r>
        <w:rPr>
          <w:spacing w:val="-9"/>
        </w:rPr>
        <w:t xml:space="preserve"> </w:t>
      </w:r>
      <w:r>
        <w:rPr>
          <w:spacing w:val="-2"/>
        </w:rPr>
        <w:t>фигуры</w:t>
      </w:r>
    </w:p>
    <w:p w:rsidR="006F3251" w:rsidRDefault="008A4F72">
      <w:pPr>
        <w:pStyle w:val="a3"/>
        <w:ind w:right="1258"/>
      </w:pPr>
      <w:r>
        <w:t>Наглядные представления о симметрии. 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w:t>
      </w:r>
    </w:p>
    <w:p w:rsidR="006F3251" w:rsidRDefault="008A4F72">
      <w:pPr>
        <w:pStyle w:val="a3"/>
        <w:ind w:right="1259"/>
      </w:pPr>
      <w:r>
        <w:t>Пространственные геометрические фигуры (тела): шар, куб, цилиндр, конус, пирамида; различение, называние.</w:t>
      </w:r>
    </w:p>
    <w:p w:rsidR="006F3251" w:rsidRDefault="008A4F72">
      <w:pPr>
        <w:pStyle w:val="a3"/>
        <w:ind w:right="4265"/>
        <w:jc w:val="left"/>
      </w:pPr>
      <w:r>
        <w:t>Конструирование:</w:t>
      </w:r>
      <w:r>
        <w:rPr>
          <w:spacing w:val="-7"/>
        </w:rPr>
        <w:t xml:space="preserve"> </w:t>
      </w:r>
      <w:r>
        <w:t>разбиение</w:t>
      </w:r>
      <w:r>
        <w:rPr>
          <w:spacing w:val="-8"/>
        </w:rPr>
        <w:t xml:space="preserve"> </w:t>
      </w:r>
      <w:r>
        <w:t>фигуры</w:t>
      </w:r>
      <w:r>
        <w:rPr>
          <w:spacing w:val="-9"/>
        </w:rPr>
        <w:t xml:space="preserve"> </w:t>
      </w:r>
      <w:r>
        <w:t>на</w:t>
      </w:r>
      <w:r>
        <w:rPr>
          <w:spacing w:val="-8"/>
        </w:rPr>
        <w:t xml:space="preserve"> </w:t>
      </w:r>
      <w:r>
        <w:t xml:space="preserve">прямоугольники (квадраты), составление фигур из </w:t>
      </w:r>
      <w:r>
        <w:rPr>
          <w:spacing w:val="-2"/>
        </w:rPr>
        <w:t>прямоугольников/квадратов.</w:t>
      </w:r>
    </w:p>
    <w:p w:rsidR="006F3251" w:rsidRDefault="008A4F72">
      <w:pPr>
        <w:pStyle w:val="a3"/>
        <w:jc w:val="left"/>
      </w:pPr>
      <w:r>
        <w:t>Периметр,</w:t>
      </w:r>
      <w:r>
        <w:rPr>
          <w:spacing w:val="-11"/>
        </w:rPr>
        <w:t xml:space="preserve"> </w:t>
      </w:r>
      <w:r>
        <w:t>площадь</w:t>
      </w:r>
      <w:r>
        <w:rPr>
          <w:spacing w:val="-7"/>
        </w:rPr>
        <w:t xml:space="preserve"> </w:t>
      </w:r>
      <w:r>
        <w:t>фигуры,</w:t>
      </w:r>
      <w:r>
        <w:rPr>
          <w:spacing w:val="-9"/>
        </w:rPr>
        <w:t xml:space="preserve"> </w:t>
      </w:r>
      <w:r>
        <w:t>составленной</w:t>
      </w:r>
      <w:r>
        <w:rPr>
          <w:spacing w:val="-7"/>
        </w:rPr>
        <w:t xml:space="preserve"> </w:t>
      </w:r>
      <w:r>
        <w:t>из</w:t>
      </w:r>
      <w:r>
        <w:rPr>
          <w:spacing w:val="-11"/>
        </w:rPr>
        <w:t xml:space="preserve"> </w:t>
      </w:r>
      <w:r>
        <w:t>двух-трёх</w:t>
      </w:r>
      <w:r>
        <w:rPr>
          <w:spacing w:val="-8"/>
        </w:rPr>
        <w:t xml:space="preserve"> </w:t>
      </w:r>
      <w:r>
        <w:t>прямоугольников</w:t>
      </w:r>
      <w:r>
        <w:rPr>
          <w:spacing w:val="-8"/>
        </w:rPr>
        <w:t xml:space="preserve"> </w:t>
      </w:r>
      <w:r>
        <w:rPr>
          <w:spacing w:val="-2"/>
        </w:rPr>
        <w:t>(квадратов).</w:t>
      </w:r>
    </w:p>
    <w:p w:rsidR="006F3251" w:rsidRDefault="008A4F72">
      <w:pPr>
        <w:pStyle w:val="2"/>
        <w:spacing w:before="1"/>
        <w:ind w:left="991"/>
        <w:jc w:val="left"/>
      </w:pPr>
      <w:r>
        <w:t>Математическая</w:t>
      </w:r>
      <w:r>
        <w:rPr>
          <w:spacing w:val="-9"/>
        </w:rPr>
        <w:t xml:space="preserve"> </w:t>
      </w:r>
      <w:r>
        <w:rPr>
          <w:spacing w:val="-2"/>
        </w:rPr>
        <w:t>информация</w:t>
      </w:r>
    </w:p>
    <w:p w:rsidR="006F3251" w:rsidRDefault="008A4F72">
      <w:pPr>
        <w:pStyle w:val="a3"/>
        <w:ind w:right="995"/>
        <w:jc w:val="left"/>
      </w:pPr>
      <w:r>
        <w:t>Работа с утверждениями: конструирование, проверка истинности; составление и проверкалогических рассуждений при решении задач.</w:t>
      </w:r>
    </w:p>
    <w:p w:rsidR="006F3251" w:rsidRDefault="006F3251">
      <w:pPr>
        <w:pStyle w:val="a3"/>
        <w:ind w:left="0"/>
        <w:jc w:val="left"/>
      </w:pPr>
    </w:p>
    <w:p w:rsidR="006F3251" w:rsidRDefault="008A4F72">
      <w:pPr>
        <w:pStyle w:val="2"/>
        <w:ind w:right="270"/>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2"/>
        <w:gridCol w:w="1702"/>
      </w:tblGrid>
      <w:tr w:rsidR="006F3251">
        <w:trPr>
          <w:trHeight w:val="551"/>
        </w:trPr>
        <w:tc>
          <w:tcPr>
            <w:tcW w:w="850"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7372" w:type="dxa"/>
          </w:tcPr>
          <w:p w:rsidR="006F3251" w:rsidRDefault="008A4F72">
            <w:pPr>
              <w:pStyle w:val="TableParagraph"/>
              <w:spacing w:before="0" w:line="275" w:lineRule="exact"/>
              <w:rPr>
                <w:b/>
                <w:sz w:val="24"/>
              </w:rPr>
            </w:pPr>
            <w:r>
              <w:rPr>
                <w:b/>
                <w:spacing w:val="-4"/>
                <w:sz w:val="24"/>
              </w:rPr>
              <w:t>Тема</w:t>
            </w:r>
          </w:p>
        </w:tc>
        <w:tc>
          <w:tcPr>
            <w:tcW w:w="1702" w:type="dxa"/>
          </w:tcPr>
          <w:p w:rsidR="006F3251" w:rsidRDefault="008A4F72">
            <w:pPr>
              <w:pStyle w:val="TableParagraph"/>
              <w:spacing w:before="0" w:line="276" w:lineRule="exact"/>
              <w:ind w:left="549" w:right="197" w:hanging="337"/>
              <w:rPr>
                <w:b/>
                <w:sz w:val="24"/>
              </w:rPr>
            </w:pPr>
            <w:r>
              <w:rPr>
                <w:b/>
                <w:spacing w:val="-2"/>
                <w:sz w:val="24"/>
              </w:rPr>
              <w:t>Количество часов</w:t>
            </w:r>
          </w:p>
        </w:tc>
      </w:tr>
      <w:tr w:rsidR="006F3251">
        <w:trPr>
          <w:trHeight w:val="316"/>
        </w:trPr>
        <w:tc>
          <w:tcPr>
            <w:tcW w:w="850" w:type="dxa"/>
          </w:tcPr>
          <w:p w:rsidR="006F3251" w:rsidRDefault="008A4F72">
            <w:pPr>
              <w:pStyle w:val="TableParagraph"/>
              <w:spacing w:before="0" w:line="274" w:lineRule="exact"/>
              <w:rPr>
                <w:sz w:val="24"/>
              </w:rPr>
            </w:pPr>
            <w:r>
              <w:rPr>
                <w:spacing w:val="-10"/>
                <w:sz w:val="24"/>
              </w:rPr>
              <w:t>1</w:t>
            </w:r>
          </w:p>
        </w:tc>
        <w:tc>
          <w:tcPr>
            <w:tcW w:w="7372" w:type="dxa"/>
          </w:tcPr>
          <w:p w:rsidR="006F3251" w:rsidRDefault="008A4F72">
            <w:pPr>
              <w:pStyle w:val="TableParagraph"/>
              <w:spacing w:before="0" w:line="274" w:lineRule="exact"/>
              <w:rPr>
                <w:sz w:val="24"/>
              </w:rPr>
            </w:pPr>
            <w:r>
              <w:rPr>
                <w:sz w:val="24"/>
              </w:rPr>
              <w:t>Нумерация.</w:t>
            </w:r>
            <w:r>
              <w:rPr>
                <w:spacing w:val="-5"/>
                <w:sz w:val="24"/>
              </w:rPr>
              <w:t xml:space="preserve"> </w:t>
            </w:r>
            <w:r>
              <w:rPr>
                <w:sz w:val="24"/>
              </w:rPr>
              <w:t>Счёт</w:t>
            </w:r>
            <w:r>
              <w:rPr>
                <w:spacing w:val="-5"/>
                <w:sz w:val="24"/>
              </w:rPr>
              <w:t xml:space="preserve"> </w:t>
            </w:r>
            <w:r>
              <w:rPr>
                <w:sz w:val="24"/>
              </w:rPr>
              <w:t>предметов.</w:t>
            </w:r>
            <w:r>
              <w:rPr>
                <w:spacing w:val="-5"/>
                <w:sz w:val="24"/>
              </w:rPr>
              <w:t xml:space="preserve"> </w:t>
            </w:r>
            <w:r>
              <w:rPr>
                <w:spacing w:val="-2"/>
                <w:sz w:val="24"/>
              </w:rPr>
              <w:t>Разряды.</w:t>
            </w:r>
          </w:p>
        </w:tc>
        <w:tc>
          <w:tcPr>
            <w:tcW w:w="1702" w:type="dxa"/>
          </w:tcPr>
          <w:p w:rsidR="006F3251" w:rsidRDefault="008A4F72">
            <w:pPr>
              <w:pStyle w:val="TableParagraph"/>
              <w:spacing w:before="0" w:line="274"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2</w:t>
            </w:r>
          </w:p>
        </w:tc>
        <w:tc>
          <w:tcPr>
            <w:tcW w:w="7372" w:type="dxa"/>
          </w:tcPr>
          <w:p w:rsidR="006F3251" w:rsidRDefault="008A4F72">
            <w:pPr>
              <w:pStyle w:val="TableParagraph"/>
              <w:spacing w:before="0" w:line="275" w:lineRule="exact"/>
              <w:rPr>
                <w:sz w:val="24"/>
              </w:rPr>
            </w:pPr>
            <w:r>
              <w:rPr>
                <w:sz w:val="24"/>
              </w:rPr>
              <w:t>Числовые</w:t>
            </w:r>
            <w:r>
              <w:rPr>
                <w:spacing w:val="-8"/>
                <w:sz w:val="24"/>
              </w:rPr>
              <w:t xml:space="preserve"> </w:t>
            </w:r>
            <w:r>
              <w:rPr>
                <w:sz w:val="24"/>
              </w:rPr>
              <w:t>выражения.</w:t>
            </w:r>
            <w:r>
              <w:rPr>
                <w:spacing w:val="-4"/>
                <w:sz w:val="24"/>
              </w:rPr>
              <w:t xml:space="preserve"> </w:t>
            </w:r>
            <w:r>
              <w:rPr>
                <w:sz w:val="24"/>
              </w:rPr>
              <w:t>Порядок</w:t>
            </w:r>
            <w:r>
              <w:rPr>
                <w:spacing w:val="-6"/>
                <w:sz w:val="24"/>
              </w:rPr>
              <w:t xml:space="preserve"> </w:t>
            </w:r>
            <w:r>
              <w:rPr>
                <w:sz w:val="24"/>
              </w:rPr>
              <w:t>выполнения</w:t>
            </w:r>
            <w:r>
              <w:rPr>
                <w:spacing w:val="-5"/>
                <w:sz w:val="24"/>
              </w:rPr>
              <w:t xml:space="preserve"> </w:t>
            </w:r>
            <w:r>
              <w:rPr>
                <w:spacing w:val="-2"/>
                <w:sz w:val="24"/>
              </w:rPr>
              <w:t>действий.</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1"/>
              <w:rPr>
                <w:sz w:val="24"/>
              </w:rPr>
            </w:pPr>
            <w:r>
              <w:rPr>
                <w:spacing w:val="-10"/>
                <w:sz w:val="24"/>
              </w:rPr>
              <w:t>3</w:t>
            </w:r>
          </w:p>
        </w:tc>
        <w:tc>
          <w:tcPr>
            <w:tcW w:w="7372" w:type="dxa"/>
          </w:tcPr>
          <w:p w:rsidR="006F3251" w:rsidRDefault="008A4F72">
            <w:pPr>
              <w:pStyle w:val="TableParagraph"/>
              <w:spacing w:before="1"/>
              <w:rPr>
                <w:sz w:val="24"/>
              </w:rPr>
            </w:pPr>
            <w:r>
              <w:rPr>
                <w:sz w:val="24"/>
              </w:rPr>
              <w:t>Нахождение</w:t>
            </w:r>
            <w:r>
              <w:rPr>
                <w:spacing w:val="-6"/>
                <w:sz w:val="24"/>
              </w:rPr>
              <w:t xml:space="preserve"> </w:t>
            </w:r>
            <w:r>
              <w:rPr>
                <w:sz w:val="24"/>
              </w:rPr>
              <w:t>суммы</w:t>
            </w:r>
            <w:r>
              <w:rPr>
                <w:spacing w:val="-6"/>
                <w:sz w:val="24"/>
              </w:rPr>
              <w:t xml:space="preserve"> </w:t>
            </w:r>
            <w:r>
              <w:rPr>
                <w:sz w:val="24"/>
              </w:rPr>
              <w:t>нескольких</w:t>
            </w:r>
            <w:r>
              <w:rPr>
                <w:spacing w:val="-3"/>
                <w:sz w:val="24"/>
              </w:rPr>
              <w:t xml:space="preserve"> </w:t>
            </w:r>
            <w:r>
              <w:rPr>
                <w:spacing w:val="-2"/>
                <w:sz w:val="24"/>
              </w:rPr>
              <w:t>слагаемых.</w:t>
            </w:r>
          </w:p>
        </w:tc>
        <w:tc>
          <w:tcPr>
            <w:tcW w:w="1702" w:type="dxa"/>
          </w:tcPr>
          <w:p w:rsidR="006F3251" w:rsidRDefault="008A4F72">
            <w:pPr>
              <w:pStyle w:val="TableParagraph"/>
              <w:spacing w:before="1"/>
              <w:ind w:left="20" w:right="4"/>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2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2"/>
        <w:gridCol w:w="1702"/>
      </w:tblGrid>
      <w:tr w:rsidR="006F3251">
        <w:trPr>
          <w:trHeight w:val="316"/>
        </w:trPr>
        <w:tc>
          <w:tcPr>
            <w:tcW w:w="850" w:type="dxa"/>
          </w:tcPr>
          <w:p w:rsidR="006F3251" w:rsidRDefault="008A4F72">
            <w:pPr>
              <w:pStyle w:val="TableParagraph"/>
              <w:spacing w:before="0" w:line="275" w:lineRule="exact"/>
              <w:rPr>
                <w:sz w:val="24"/>
              </w:rPr>
            </w:pPr>
            <w:r>
              <w:rPr>
                <w:spacing w:val="-10"/>
                <w:sz w:val="24"/>
              </w:rPr>
              <w:lastRenderedPageBreak/>
              <w:t>4</w:t>
            </w:r>
          </w:p>
        </w:tc>
        <w:tc>
          <w:tcPr>
            <w:tcW w:w="7372" w:type="dxa"/>
          </w:tcPr>
          <w:p w:rsidR="006F3251" w:rsidRDefault="008A4F72">
            <w:pPr>
              <w:pStyle w:val="TableParagraph"/>
              <w:spacing w:before="0" w:line="275" w:lineRule="exact"/>
              <w:rPr>
                <w:sz w:val="24"/>
              </w:rPr>
            </w:pPr>
            <w:r>
              <w:rPr>
                <w:sz w:val="24"/>
              </w:rPr>
              <w:t>Вычитание</w:t>
            </w:r>
            <w:r>
              <w:rPr>
                <w:spacing w:val="-7"/>
                <w:sz w:val="24"/>
              </w:rPr>
              <w:t xml:space="preserve"> </w:t>
            </w:r>
            <w:r>
              <w:rPr>
                <w:sz w:val="24"/>
              </w:rPr>
              <w:t>трехзначных</w:t>
            </w:r>
            <w:r>
              <w:rPr>
                <w:spacing w:val="-6"/>
                <w:sz w:val="24"/>
              </w:rPr>
              <w:t xml:space="preserve"> </w:t>
            </w:r>
            <w:r>
              <w:rPr>
                <w:spacing w:val="-4"/>
                <w:sz w:val="24"/>
              </w:rPr>
              <w:t>чисел</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10"/>
                <w:sz w:val="24"/>
              </w:rPr>
              <w:t>5</w:t>
            </w:r>
          </w:p>
        </w:tc>
        <w:tc>
          <w:tcPr>
            <w:tcW w:w="7372" w:type="dxa"/>
          </w:tcPr>
          <w:p w:rsidR="006F3251" w:rsidRDefault="008A4F72">
            <w:pPr>
              <w:pStyle w:val="TableParagraph"/>
              <w:spacing w:before="0" w:line="276" w:lineRule="exact"/>
              <w:ind w:right="215"/>
              <w:rPr>
                <w:sz w:val="24"/>
              </w:rPr>
            </w:pPr>
            <w:r>
              <w:rPr>
                <w:sz w:val="24"/>
              </w:rPr>
              <w:t>Приемы</w:t>
            </w:r>
            <w:r>
              <w:rPr>
                <w:spacing w:val="-8"/>
                <w:sz w:val="24"/>
              </w:rPr>
              <w:t xml:space="preserve"> </w:t>
            </w:r>
            <w:r>
              <w:rPr>
                <w:sz w:val="24"/>
              </w:rPr>
              <w:t>письменного</w:t>
            </w:r>
            <w:r>
              <w:rPr>
                <w:spacing w:val="-8"/>
                <w:sz w:val="24"/>
              </w:rPr>
              <w:t xml:space="preserve"> </w:t>
            </w:r>
            <w:r>
              <w:rPr>
                <w:sz w:val="24"/>
              </w:rPr>
              <w:t>умножения</w:t>
            </w:r>
            <w:r>
              <w:rPr>
                <w:spacing w:val="-8"/>
                <w:sz w:val="24"/>
              </w:rPr>
              <w:t xml:space="preserve"> </w:t>
            </w:r>
            <w:r>
              <w:rPr>
                <w:sz w:val="24"/>
              </w:rPr>
              <w:t>трехзначного</w:t>
            </w:r>
            <w:r>
              <w:rPr>
                <w:spacing w:val="-8"/>
                <w:sz w:val="24"/>
              </w:rPr>
              <w:t xml:space="preserve"> </w:t>
            </w:r>
            <w:r>
              <w:rPr>
                <w:sz w:val="24"/>
              </w:rPr>
              <w:t>числа</w:t>
            </w:r>
            <w:r>
              <w:rPr>
                <w:spacing w:val="-9"/>
                <w:sz w:val="24"/>
              </w:rPr>
              <w:t xml:space="preserve"> </w:t>
            </w:r>
            <w:r>
              <w:rPr>
                <w:sz w:val="24"/>
              </w:rPr>
              <w:t xml:space="preserve">на </w:t>
            </w:r>
            <w:r>
              <w:rPr>
                <w:spacing w:val="-2"/>
                <w:sz w:val="24"/>
              </w:rPr>
              <w:t>однозначное.</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6</w:t>
            </w:r>
          </w:p>
        </w:tc>
        <w:tc>
          <w:tcPr>
            <w:tcW w:w="7372" w:type="dxa"/>
          </w:tcPr>
          <w:p w:rsidR="006F3251" w:rsidRDefault="008A4F72">
            <w:pPr>
              <w:pStyle w:val="TableParagraph"/>
              <w:spacing w:before="0" w:line="275" w:lineRule="exact"/>
              <w:rPr>
                <w:sz w:val="24"/>
              </w:rPr>
            </w:pPr>
            <w:r>
              <w:rPr>
                <w:sz w:val="24"/>
              </w:rPr>
              <w:t>Письменное</w:t>
            </w:r>
            <w:r>
              <w:rPr>
                <w:spacing w:val="-8"/>
                <w:sz w:val="24"/>
              </w:rPr>
              <w:t xml:space="preserve"> </w:t>
            </w:r>
            <w:r>
              <w:rPr>
                <w:sz w:val="24"/>
              </w:rPr>
              <w:t>умножение</w:t>
            </w:r>
            <w:r>
              <w:rPr>
                <w:spacing w:val="-5"/>
                <w:sz w:val="24"/>
              </w:rPr>
              <w:t xml:space="preserve"> </w:t>
            </w:r>
            <w:r>
              <w:rPr>
                <w:sz w:val="24"/>
              </w:rPr>
              <w:t>однозначных</w:t>
            </w:r>
            <w:r>
              <w:rPr>
                <w:spacing w:val="-5"/>
                <w:sz w:val="24"/>
              </w:rPr>
              <w:t xml:space="preserve"> </w:t>
            </w:r>
            <w:r>
              <w:rPr>
                <w:sz w:val="24"/>
              </w:rPr>
              <w:t>чисел</w:t>
            </w:r>
            <w:r>
              <w:rPr>
                <w:spacing w:val="-4"/>
                <w:sz w:val="24"/>
              </w:rPr>
              <w:t xml:space="preserve"> </w:t>
            </w:r>
            <w:r>
              <w:rPr>
                <w:sz w:val="24"/>
              </w:rPr>
              <w:t>на</w:t>
            </w:r>
            <w:r>
              <w:rPr>
                <w:spacing w:val="-8"/>
                <w:sz w:val="24"/>
              </w:rPr>
              <w:t xml:space="preserve"> </w:t>
            </w:r>
            <w:r>
              <w:rPr>
                <w:spacing w:val="-2"/>
                <w:sz w:val="24"/>
              </w:rPr>
              <w:t>многозначные</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7</w:t>
            </w:r>
          </w:p>
        </w:tc>
        <w:tc>
          <w:tcPr>
            <w:tcW w:w="7372" w:type="dxa"/>
          </w:tcPr>
          <w:p w:rsidR="006F3251" w:rsidRDefault="008A4F72">
            <w:pPr>
              <w:pStyle w:val="TableParagraph"/>
              <w:spacing w:before="0" w:line="275" w:lineRule="exact"/>
              <w:rPr>
                <w:sz w:val="24"/>
              </w:rPr>
            </w:pPr>
            <w:r>
              <w:rPr>
                <w:sz w:val="24"/>
              </w:rPr>
              <w:t>Алгоритм</w:t>
            </w:r>
            <w:r>
              <w:rPr>
                <w:spacing w:val="-12"/>
                <w:sz w:val="24"/>
              </w:rPr>
              <w:t xml:space="preserve"> </w:t>
            </w:r>
            <w:r>
              <w:rPr>
                <w:sz w:val="24"/>
              </w:rPr>
              <w:t>письменного</w:t>
            </w:r>
            <w:r>
              <w:rPr>
                <w:spacing w:val="-12"/>
                <w:sz w:val="24"/>
              </w:rPr>
              <w:t xml:space="preserve"> </w:t>
            </w:r>
            <w:r>
              <w:rPr>
                <w:spacing w:val="-2"/>
                <w:sz w:val="24"/>
              </w:rPr>
              <w:t>деления.</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8</w:t>
            </w:r>
          </w:p>
        </w:tc>
        <w:tc>
          <w:tcPr>
            <w:tcW w:w="7372" w:type="dxa"/>
          </w:tcPr>
          <w:p w:rsidR="006F3251" w:rsidRDefault="008A4F72">
            <w:pPr>
              <w:pStyle w:val="TableParagraph"/>
              <w:spacing w:before="0" w:line="275" w:lineRule="exact"/>
              <w:rPr>
                <w:sz w:val="24"/>
              </w:rPr>
            </w:pPr>
            <w:r>
              <w:rPr>
                <w:sz w:val="24"/>
              </w:rPr>
              <w:t>Приемы</w:t>
            </w:r>
            <w:r>
              <w:rPr>
                <w:spacing w:val="-6"/>
                <w:sz w:val="24"/>
              </w:rPr>
              <w:t xml:space="preserve"> </w:t>
            </w:r>
            <w:r>
              <w:rPr>
                <w:sz w:val="24"/>
              </w:rPr>
              <w:t>письменного</w:t>
            </w:r>
            <w:r>
              <w:rPr>
                <w:spacing w:val="-7"/>
                <w:sz w:val="24"/>
              </w:rPr>
              <w:t xml:space="preserve"> </w:t>
            </w:r>
            <w:r>
              <w:rPr>
                <w:sz w:val="24"/>
              </w:rPr>
              <w:t>деления</w:t>
            </w:r>
            <w:r>
              <w:rPr>
                <w:spacing w:val="-5"/>
                <w:sz w:val="24"/>
              </w:rPr>
              <w:t xml:space="preserve"> </w:t>
            </w:r>
            <w:r>
              <w:rPr>
                <w:sz w:val="24"/>
              </w:rPr>
              <w:t>трехзначных</w:t>
            </w:r>
            <w:r>
              <w:rPr>
                <w:spacing w:val="-6"/>
                <w:sz w:val="24"/>
              </w:rPr>
              <w:t xml:space="preserve"> </w:t>
            </w:r>
            <w:r>
              <w:rPr>
                <w:sz w:val="24"/>
              </w:rPr>
              <w:t>чисел</w:t>
            </w:r>
            <w:r>
              <w:rPr>
                <w:spacing w:val="-6"/>
                <w:sz w:val="24"/>
              </w:rPr>
              <w:t xml:space="preserve"> </w:t>
            </w:r>
            <w:r>
              <w:rPr>
                <w:sz w:val="24"/>
              </w:rPr>
              <w:t>на</w:t>
            </w:r>
            <w:r>
              <w:rPr>
                <w:spacing w:val="-6"/>
                <w:sz w:val="24"/>
              </w:rPr>
              <w:t xml:space="preserve"> </w:t>
            </w:r>
            <w:r>
              <w:rPr>
                <w:spacing w:val="-2"/>
                <w:sz w:val="24"/>
              </w:rPr>
              <w:t>однозначные</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1"/>
              <w:rPr>
                <w:sz w:val="24"/>
              </w:rPr>
            </w:pPr>
            <w:r>
              <w:rPr>
                <w:spacing w:val="-10"/>
                <w:sz w:val="24"/>
              </w:rPr>
              <w:t>9</w:t>
            </w:r>
          </w:p>
        </w:tc>
        <w:tc>
          <w:tcPr>
            <w:tcW w:w="7372" w:type="dxa"/>
          </w:tcPr>
          <w:p w:rsidR="006F3251" w:rsidRDefault="008A4F72">
            <w:pPr>
              <w:pStyle w:val="TableParagraph"/>
              <w:spacing w:before="1"/>
              <w:rPr>
                <w:sz w:val="24"/>
              </w:rPr>
            </w:pPr>
            <w:r>
              <w:rPr>
                <w:sz w:val="24"/>
              </w:rPr>
              <w:t>Письменное</w:t>
            </w:r>
            <w:r>
              <w:rPr>
                <w:spacing w:val="-5"/>
                <w:sz w:val="24"/>
              </w:rPr>
              <w:t xml:space="preserve"> </w:t>
            </w:r>
            <w:r>
              <w:rPr>
                <w:sz w:val="24"/>
              </w:rPr>
              <w:t>деление</w:t>
            </w:r>
            <w:r>
              <w:rPr>
                <w:spacing w:val="-6"/>
                <w:sz w:val="24"/>
              </w:rPr>
              <w:t xml:space="preserve"> </w:t>
            </w:r>
            <w:r>
              <w:rPr>
                <w:sz w:val="24"/>
              </w:rPr>
              <w:t>трехзначных</w:t>
            </w:r>
            <w:r>
              <w:rPr>
                <w:spacing w:val="-4"/>
                <w:sz w:val="24"/>
              </w:rPr>
              <w:t xml:space="preserve"> </w:t>
            </w:r>
            <w:r>
              <w:rPr>
                <w:sz w:val="24"/>
              </w:rPr>
              <w:t>чисел</w:t>
            </w:r>
            <w:r>
              <w:rPr>
                <w:spacing w:val="-5"/>
                <w:sz w:val="24"/>
              </w:rPr>
              <w:t xml:space="preserve"> </w:t>
            </w:r>
            <w:r>
              <w:rPr>
                <w:sz w:val="24"/>
              </w:rPr>
              <w:t>на</w:t>
            </w:r>
            <w:r>
              <w:rPr>
                <w:spacing w:val="-6"/>
                <w:sz w:val="24"/>
              </w:rPr>
              <w:t xml:space="preserve"> </w:t>
            </w:r>
            <w:r>
              <w:rPr>
                <w:spacing w:val="-2"/>
                <w:sz w:val="24"/>
              </w:rPr>
              <w:t>однозначные</w:t>
            </w:r>
          </w:p>
        </w:tc>
        <w:tc>
          <w:tcPr>
            <w:tcW w:w="1702" w:type="dxa"/>
          </w:tcPr>
          <w:p w:rsidR="006F3251" w:rsidRDefault="008A4F72">
            <w:pPr>
              <w:pStyle w:val="TableParagraph"/>
              <w:spacing w:before="1"/>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10</w:t>
            </w:r>
          </w:p>
        </w:tc>
        <w:tc>
          <w:tcPr>
            <w:tcW w:w="7372" w:type="dxa"/>
          </w:tcPr>
          <w:p w:rsidR="006F3251" w:rsidRDefault="008A4F72">
            <w:pPr>
              <w:pStyle w:val="TableParagraph"/>
              <w:spacing w:before="0" w:line="275" w:lineRule="exact"/>
              <w:rPr>
                <w:sz w:val="24"/>
              </w:rPr>
            </w:pPr>
            <w:r>
              <w:rPr>
                <w:sz w:val="24"/>
              </w:rPr>
              <w:t>Письменное</w:t>
            </w:r>
            <w:r>
              <w:rPr>
                <w:spacing w:val="-5"/>
                <w:sz w:val="24"/>
              </w:rPr>
              <w:t xml:space="preserve"> </w:t>
            </w:r>
            <w:r>
              <w:rPr>
                <w:sz w:val="24"/>
              </w:rPr>
              <w:t>деление</w:t>
            </w:r>
            <w:r>
              <w:rPr>
                <w:spacing w:val="-5"/>
                <w:sz w:val="24"/>
              </w:rPr>
              <w:t xml:space="preserve"> </w:t>
            </w:r>
            <w:r>
              <w:rPr>
                <w:sz w:val="24"/>
              </w:rPr>
              <w:t>на</w:t>
            </w:r>
            <w:r>
              <w:rPr>
                <w:spacing w:val="-7"/>
                <w:sz w:val="24"/>
              </w:rPr>
              <w:t xml:space="preserve"> </w:t>
            </w:r>
            <w:r>
              <w:rPr>
                <w:sz w:val="24"/>
              </w:rPr>
              <w:t>однозначное</w:t>
            </w:r>
            <w:r>
              <w:rPr>
                <w:spacing w:val="-4"/>
                <w:sz w:val="24"/>
              </w:rPr>
              <w:t xml:space="preserve"> число</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554"/>
        </w:trPr>
        <w:tc>
          <w:tcPr>
            <w:tcW w:w="850" w:type="dxa"/>
          </w:tcPr>
          <w:p w:rsidR="006F3251" w:rsidRDefault="008A4F72">
            <w:pPr>
              <w:pStyle w:val="TableParagraph"/>
              <w:spacing w:before="1"/>
              <w:rPr>
                <w:sz w:val="24"/>
              </w:rPr>
            </w:pPr>
            <w:r>
              <w:rPr>
                <w:spacing w:val="-5"/>
                <w:sz w:val="24"/>
              </w:rPr>
              <w:t>11</w:t>
            </w:r>
          </w:p>
        </w:tc>
        <w:tc>
          <w:tcPr>
            <w:tcW w:w="7372" w:type="dxa"/>
          </w:tcPr>
          <w:p w:rsidR="006F3251" w:rsidRDefault="008A4F72">
            <w:pPr>
              <w:pStyle w:val="TableParagraph"/>
              <w:spacing w:before="0" w:line="270" w:lineRule="atLeast"/>
              <w:ind w:right="215"/>
              <w:rPr>
                <w:sz w:val="24"/>
              </w:rPr>
            </w:pPr>
            <w:r>
              <w:rPr>
                <w:sz w:val="24"/>
              </w:rPr>
              <w:t>Деление</w:t>
            </w:r>
            <w:r>
              <w:rPr>
                <w:spacing w:val="-6"/>
                <w:sz w:val="24"/>
              </w:rPr>
              <w:t xml:space="preserve"> </w:t>
            </w:r>
            <w:r>
              <w:rPr>
                <w:sz w:val="24"/>
              </w:rPr>
              <w:t>трехзначного</w:t>
            </w:r>
            <w:r>
              <w:rPr>
                <w:spacing w:val="-5"/>
                <w:sz w:val="24"/>
              </w:rPr>
              <w:t xml:space="preserve"> </w:t>
            </w:r>
            <w:r>
              <w:rPr>
                <w:sz w:val="24"/>
              </w:rPr>
              <w:t>числа</w:t>
            </w:r>
            <w:r>
              <w:rPr>
                <w:spacing w:val="-6"/>
                <w:sz w:val="24"/>
              </w:rPr>
              <w:t xml:space="preserve"> </w:t>
            </w:r>
            <w:r>
              <w:rPr>
                <w:sz w:val="24"/>
              </w:rPr>
              <w:t>на</w:t>
            </w:r>
            <w:r>
              <w:rPr>
                <w:spacing w:val="-6"/>
                <w:sz w:val="24"/>
              </w:rPr>
              <w:t xml:space="preserve"> </w:t>
            </w:r>
            <w:r>
              <w:rPr>
                <w:sz w:val="24"/>
              </w:rPr>
              <w:t>однозначное,</w:t>
            </w:r>
            <w:r>
              <w:rPr>
                <w:spacing w:val="-8"/>
                <w:sz w:val="24"/>
              </w:rPr>
              <w:t xml:space="preserve"> </w:t>
            </w:r>
            <w:r>
              <w:rPr>
                <w:sz w:val="24"/>
              </w:rPr>
              <w:t>когда</w:t>
            </w:r>
            <w:r>
              <w:rPr>
                <w:spacing w:val="-6"/>
                <w:sz w:val="24"/>
              </w:rPr>
              <w:t xml:space="preserve"> </w:t>
            </w:r>
            <w:r>
              <w:rPr>
                <w:sz w:val="24"/>
              </w:rPr>
              <w:t>в</w:t>
            </w:r>
            <w:r>
              <w:rPr>
                <w:spacing w:val="-6"/>
                <w:sz w:val="24"/>
              </w:rPr>
              <w:t xml:space="preserve"> </w:t>
            </w:r>
            <w:r>
              <w:rPr>
                <w:sz w:val="24"/>
              </w:rPr>
              <w:t>записи частного есть нуль.</w:t>
            </w:r>
          </w:p>
        </w:tc>
        <w:tc>
          <w:tcPr>
            <w:tcW w:w="1702" w:type="dxa"/>
          </w:tcPr>
          <w:p w:rsidR="006F3251" w:rsidRDefault="008A4F72">
            <w:pPr>
              <w:pStyle w:val="TableParagraph"/>
              <w:spacing w:before="1"/>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12</w:t>
            </w:r>
          </w:p>
        </w:tc>
        <w:tc>
          <w:tcPr>
            <w:tcW w:w="7372" w:type="dxa"/>
          </w:tcPr>
          <w:p w:rsidR="006F3251" w:rsidRDefault="008A4F72">
            <w:pPr>
              <w:pStyle w:val="TableParagraph"/>
              <w:spacing w:before="0" w:line="275" w:lineRule="exact"/>
              <w:rPr>
                <w:sz w:val="24"/>
              </w:rPr>
            </w:pPr>
            <w:r>
              <w:rPr>
                <w:sz w:val="24"/>
              </w:rPr>
              <w:t>Контрольная</w:t>
            </w:r>
            <w:r>
              <w:rPr>
                <w:spacing w:val="-6"/>
                <w:sz w:val="24"/>
              </w:rPr>
              <w:t xml:space="preserve"> </w:t>
            </w:r>
            <w:r>
              <w:rPr>
                <w:sz w:val="24"/>
              </w:rPr>
              <w:t>работа</w:t>
            </w:r>
            <w:r>
              <w:rPr>
                <w:spacing w:val="-3"/>
                <w:sz w:val="24"/>
              </w:rPr>
              <w:t xml:space="preserve"> </w:t>
            </w:r>
            <w:r>
              <w:rPr>
                <w:sz w:val="24"/>
              </w:rPr>
              <w:t>по</w:t>
            </w:r>
            <w:r>
              <w:rPr>
                <w:spacing w:val="-6"/>
                <w:sz w:val="24"/>
              </w:rPr>
              <w:t xml:space="preserve"> </w:t>
            </w:r>
            <w:r>
              <w:rPr>
                <w:sz w:val="24"/>
              </w:rPr>
              <w:t>теме:</w:t>
            </w:r>
            <w:r>
              <w:rPr>
                <w:spacing w:val="-3"/>
                <w:sz w:val="24"/>
              </w:rPr>
              <w:t xml:space="preserve"> </w:t>
            </w:r>
            <w:r>
              <w:rPr>
                <w:sz w:val="24"/>
              </w:rPr>
              <w:t>«Четыре</w:t>
            </w:r>
            <w:r>
              <w:rPr>
                <w:spacing w:val="-4"/>
                <w:sz w:val="24"/>
              </w:rPr>
              <w:t xml:space="preserve"> </w:t>
            </w:r>
            <w:r>
              <w:rPr>
                <w:sz w:val="24"/>
              </w:rPr>
              <w:t>арифметических</w:t>
            </w:r>
            <w:r>
              <w:rPr>
                <w:spacing w:val="-3"/>
                <w:sz w:val="24"/>
              </w:rPr>
              <w:t xml:space="preserve"> </w:t>
            </w:r>
            <w:r>
              <w:rPr>
                <w:spacing w:val="-2"/>
                <w:sz w:val="24"/>
              </w:rPr>
              <w:t>действия».</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13</w:t>
            </w:r>
          </w:p>
        </w:tc>
        <w:tc>
          <w:tcPr>
            <w:tcW w:w="7372" w:type="dxa"/>
          </w:tcPr>
          <w:p w:rsidR="006F3251" w:rsidRDefault="008A4F72">
            <w:pPr>
              <w:pStyle w:val="TableParagraph"/>
              <w:spacing w:before="0" w:line="275" w:lineRule="exact"/>
              <w:rPr>
                <w:sz w:val="24"/>
              </w:rPr>
            </w:pPr>
            <w:r>
              <w:rPr>
                <w:sz w:val="24"/>
              </w:rPr>
              <w:t>Работа</w:t>
            </w:r>
            <w:r>
              <w:rPr>
                <w:spacing w:val="-8"/>
                <w:sz w:val="24"/>
              </w:rPr>
              <w:t xml:space="preserve"> </w:t>
            </w:r>
            <w:r>
              <w:rPr>
                <w:sz w:val="24"/>
              </w:rPr>
              <w:t>над</w:t>
            </w:r>
            <w:r>
              <w:rPr>
                <w:spacing w:val="-4"/>
                <w:sz w:val="24"/>
              </w:rPr>
              <w:t xml:space="preserve"> </w:t>
            </w:r>
            <w:r>
              <w:rPr>
                <w:sz w:val="24"/>
              </w:rPr>
              <w:t>ошибками.</w:t>
            </w:r>
            <w:r>
              <w:rPr>
                <w:spacing w:val="-9"/>
                <w:sz w:val="24"/>
              </w:rPr>
              <w:t xml:space="preserve"> </w:t>
            </w:r>
            <w:r>
              <w:rPr>
                <w:sz w:val="24"/>
              </w:rPr>
              <w:t>Знакомство</w:t>
            </w:r>
            <w:r>
              <w:rPr>
                <w:spacing w:val="-4"/>
                <w:sz w:val="24"/>
              </w:rPr>
              <w:t xml:space="preserve"> </w:t>
            </w:r>
            <w:r>
              <w:rPr>
                <w:sz w:val="24"/>
              </w:rPr>
              <w:t>со</w:t>
            </w:r>
            <w:r>
              <w:rPr>
                <w:spacing w:val="-5"/>
                <w:sz w:val="24"/>
              </w:rPr>
              <w:t xml:space="preserve"> </w:t>
            </w:r>
            <w:r>
              <w:rPr>
                <w:sz w:val="24"/>
              </w:rPr>
              <w:t>столбчатыми</w:t>
            </w:r>
            <w:r>
              <w:rPr>
                <w:spacing w:val="-3"/>
                <w:sz w:val="24"/>
              </w:rPr>
              <w:t xml:space="preserve"> </w:t>
            </w:r>
            <w:r>
              <w:rPr>
                <w:spacing w:val="-2"/>
                <w:sz w:val="24"/>
              </w:rPr>
              <w:t>диаграммами.</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14</w:t>
            </w:r>
          </w:p>
        </w:tc>
        <w:tc>
          <w:tcPr>
            <w:tcW w:w="7372" w:type="dxa"/>
          </w:tcPr>
          <w:p w:rsidR="006F3251" w:rsidRDefault="008A4F72">
            <w:pPr>
              <w:pStyle w:val="TableParagraph"/>
              <w:spacing w:before="0" w:line="275" w:lineRule="exact"/>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15</w:t>
            </w:r>
          </w:p>
        </w:tc>
        <w:tc>
          <w:tcPr>
            <w:tcW w:w="7372" w:type="dxa"/>
          </w:tcPr>
          <w:p w:rsidR="006F3251" w:rsidRDefault="008A4F72">
            <w:pPr>
              <w:pStyle w:val="TableParagraph"/>
              <w:spacing w:before="0" w:line="275" w:lineRule="exact"/>
              <w:rPr>
                <w:sz w:val="24"/>
              </w:rPr>
            </w:pPr>
            <w:r>
              <w:rPr>
                <w:sz w:val="24"/>
              </w:rPr>
              <w:t>Нумерация.</w:t>
            </w:r>
            <w:r>
              <w:rPr>
                <w:spacing w:val="-4"/>
                <w:sz w:val="24"/>
              </w:rPr>
              <w:t xml:space="preserve"> </w:t>
            </w:r>
            <w:r>
              <w:rPr>
                <w:sz w:val="24"/>
              </w:rPr>
              <w:t>Разряды</w:t>
            </w:r>
            <w:r>
              <w:rPr>
                <w:spacing w:val="-5"/>
                <w:sz w:val="24"/>
              </w:rPr>
              <w:t xml:space="preserve"> </w:t>
            </w:r>
            <w:r>
              <w:rPr>
                <w:sz w:val="24"/>
              </w:rPr>
              <w:t>и</w:t>
            </w:r>
            <w:r>
              <w:rPr>
                <w:spacing w:val="-3"/>
                <w:sz w:val="24"/>
              </w:rPr>
              <w:t xml:space="preserve"> </w:t>
            </w:r>
            <w:r>
              <w:rPr>
                <w:spacing w:val="-2"/>
                <w:sz w:val="24"/>
              </w:rPr>
              <w:t>классы.</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7"/>
        </w:trPr>
        <w:tc>
          <w:tcPr>
            <w:tcW w:w="850" w:type="dxa"/>
          </w:tcPr>
          <w:p w:rsidR="006F3251" w:rsidRDefault="008A4F72">
            <w:pPr>
              <w:pStyle w:val="TableParagraph"/>
              <w:spacing w:before="0" w:line="276" w:lineRule="exact"/>
              <w:rPr>
                <w:sz w:val="24"/>
              </w:rPr>
            </w:pPr>
            <w:r>
              <w:rPr>
                <w:spacing w:val="-5"/>
                <w:sz w:val="24"/>
              </w:rPr>
              <w:t>16</w:t>
            </w:r>
          </w:p>
        </w:tc>
        <w:tc>
          <w:tcPr>
            <w:tcW w:w="7372" w:type="dxa"/>
          </w:tcPr>
          <w:p w:rsidR="006F3251" w:rsidRDefault="008A4F72">
            <w:pPr>
              <w:pStyle w:val="TableParagraph"/>
              <w:spacing w:before="0" w:line="276" w:lineRule="exact"/>
              <w:rPr>
                <w:sz w:val="24"/>
              </w:rPr>
            </w:pPr>
            <w:r>
              <w:rPr>
                <w:sz w:val="24"/>
              </w:rPr>
              <w:t>Чтение</w:t>
            </w:r>
            <w:r>
              <w:rPr>
                <w:spacing w:val="-7"/>
                <w:sz w:val="24"/>
              </w:rPr>
              <w:t xml:space="preserve"> </w:t>
            </w:r>
            <w:r>
              <w:rPr>
                <w:sz w:val="24"/>
              </w:rPr>
              <w:t>многозначных</w:t>
            </w:r>
            <w:r>
              <w:rPr>
                <w:spacing w:val="-4"/>
                <w:sz w:val="24"/>
              </w:rPr>
              <w:t xml:space="preserve"> </w:t>
            </w:r>
            <w:r>
              <w:rPr>
                <w:spacing w:val="-2"/>
                <w:sz w:val="24"/>
              </w:rPr>
              <w:t>чисел.</w:t>
            </w:r>
          </w:p>
        </w:tc>
        <w:tc>
          <w:tcPr>
            <w:tcW w:w="1702" w:type="dxa"/>
          </w:tcPr>
          <w:p w:rsidR="006F3251" w:rsidRDefault="008A4F72">
            <w:pPr>
              <w:pStyle w:val="TableParagraph"/>
              <w:spacing w:before="0" w:line="276"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17</w:t>
            </w:r>
          </w:p>
        </w:tc>
        <w:tc>
          <w:tcPr>
            <w:tcW w:w="7372" w:type="dxa"/>
          </w:tcPr>
          <w:p w:rsidR="006F3251" w:rsidRDefault="008A4F72">
            <w:pPr>
              <w:pStyle w:val="TableParagraph"/>
              <w:spacing w:before="0" w:line="275" w:lineRule="exact"/>
              <w:rPr>
                <w:sz w:val="24"/>
              </w:rPr>
            </w:pPr>
            <w:r>
              <w:rPr>
                <w:sz w:val="24"/>
              </w:rPr>
              <w:t>Запись</w:t>
            </w:r>
            <w:r>
              <w:rPr>
                <w:spacing w:val="-7"/>
                <w:sz w:val="24"/>
              </w:rPr>
              <w:t xml:space="preserve"> </w:t>
            </w:r>
            <w:r>
              <w:rPr>
                <w:sz w:val="24"/>
              </w:rPr>
              <w:t>многозначных</w:t>
            </w:r>
            <w:r>
              <w:rPr>
                <w:spacing w:val="-5"/>
                <w:sz w:val="24"/>
              </w:rPr>
              <w:t xml:space="preserve"> </w:t>
            </w:r>
            <w:r>
              <w:rPr>
                <w:spacing w:val="-2"/>
                <w:sz w:val="24"/>
              </w:rPr>
              <w:t>чисел.</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5"/>
                <w:sz w:val="24"/>
              </w:rPr>
              <w:t>18</w:t>
            </w:r>
          </w:p>
        </w:tc>
        <w:tc>
          <w:tcPr>
            <w:tcW w:w="7372" w:type="dxa"/>
          </w:tcPr>
          <w:p w:rsidR="006F3251" w:rsidRDefault="008A4F72">
            <w:pPr>
              <w:pStyle w:val="TableParagraph"/>
              <w:spacing w:before="0" w:line="276" w:lineRule="exact"/>
              <w:rPr>
                <w:sz w:val="24"/>
              </w:rPr>
            </w:pPr>
            <w:r>
              <w:rPr>
                <w:sz w:val="24"/>
              </w:rPr>
              <w:t>Разрядные</w:t>
            </w:r>
            <w:r>
              <w:rPr>
                <w:spacing w:val="-8"/>
                <w:sz w:val="24"/>
              </w:rPr>
              <w:t xml:space="preserve"> </w:t>
            </w:r>
            <w:r>
              <w:rPr>
                <w:sz w:val="24"/>
              </w:rPr>
              <w:t>слагаемые.</w:t>
            </w:r>
            <w:r>
              <w:rPr>
                <w:spacing w:val="-4"/>
                <w:sz w:val="24"/>
              </w:rPr>
              <w:t xml:space="preserve"> </w:t>
            </w:r>
            <w:r>
              <w:rPr>
                <w:sz w:val="24"/>
              </w:rPr>
              <w:t>Представление</w:t>
            </w:r>
            <w:r>
              <w:rPr>
                <w:spacing w:val="-7"/>
                <w:sz w:val="24"/>
              </w:rPr>
              <w:t xml:space="preserve"> </w:t>
            </w:r>
            <w:r>
              <w:rPr>
                <w:sz w:val="24"/>
              </w:rPr>
              <w:t>числа</w:t>
            </w:r>
            <w:r>
              <w:rPr>
                <w:spacing w:val="-5"/>
                <w:sz w:val="24"/>
              </w:rPr>
              <w:t xml:space="preserve"> </w:t>
            </w:r>
            <w:r>
              <w:rPr>
                <w:sz w:val="24"/>
              </w:rPr>
              <w:t>в</w:t>
            </w:r>
            <w:r>
              <w:rPr>
                <w:spacing w:val="-5"/>
                <w:sz w:val="24"/>
              </w:rPr>
              <w:t xml:space="preserve"> </w:t>
            </w:r>
            <w:r>
              <w:rPr>
                <w:sz w:val="24"/>
              </w:rPr>
              <w:t>виде</w:t>
            </w:r>
            <w:r>
              <w:rPr>
                <w:spacing w:val="-7"/>
                <w:sz w:val="24"/>
              </w:rPr>
              <w:t xml:space="preserve"> </w:t>
            </w:r>
            <w:r>
              <w:rPr>
                <w:sz w:val="24"/>
              </w:rPr>
              <w:t>суммы</w:t>
            </w:r>
            <w:r>
              <w:rPr>
                <w:spacing w:val="-6"/>
                <w:sz w:val="24"/>
              </w:rPr>
              <w:t xml:space="preserve"> </w:t>
            </w:r>
            <w:r>
              <w:rPr>
                <w:sz w:val="24"/>
              </w:rPr>
              <w:t xml:space="preserve">разрядных </w:t>
            </w:r>
            <w:r>
              <w:rPr>
                <w:spacing w:val="-2"/>
                <w:sz w:val="24"/>
              </w:rPr>
              <w:t>слагаемых.</w:t>
            </w:r>
          </w:p>
        </w:tc>
        <w:tc>
          <w:tcPr>
            <w:tcW w:w="1702" w:type="dxa"/>
          </w:tcPr>
          <w:p w:rsidR="006F3251" w:rsidRDefault="008A4F72">
            <w:pPr>
              <w:pStyle w:val="TableParagraph"/>
              <w:spacing w:before="0" w:line="275" w:lineRule="exact"/>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1"/>
              <w:rPr>
                <w:sz w:val="24"/>
              </w:rPr>
            </w:pPr>
            <w:r>
              <w:rPr>
                <w:spacing w:val="-5"/>
                <w:sz w:val="24"/>
              </w:rPr>
              <w:t>19</w:t>
            </w:r>
          </w:p>
        </w:tc>
        <w:tc>
          <w:tcPr>
            <w:tcW w:w="7372" w:type="dxa"/>
          </w:tcPr>
          <w:p w:rsidR="006F3251" w:rsidRDefault="008A4F72">
            <w:pPr>
              <w:pStyle w:val="TableParagraph"/>
              <w:spacing w:before="1"/>
              <w:rPr>
                <w:sz w:val="24"/>
              </w:rPr>
            </w:pPr>
            <w:r>
              <w:rPr>
                <w:sz w:val="24"/>
              </w:rPr>
              <w:t>Сравнение</w:t>
            </w:r>
            <w:r>
              <w:rPr>
                <w:spacing w:val="-9"/>
                <w:sz w:val="24"/>
              </w:rPr>
              <w:t xml:space="preserve"> </w:t>
            </w:r>
            <w:r>
              <w:rPr>
                <w:sz w:val="24"/>
              </w:rPr>
              <w:t>многозначных</w:t>
            </w:r>
            <w:r>
              <w:rPr>
                <w:spacing w:val="-9"/>
                <w:sz w:val="24"/>
              </w:rPr>
              <w:t xml:space="preserve"> </w:t>
            </w:r>
            <w:r>
              <w:rPr>
                <w:spacing w:val="-2"/>
                <w:sz w:val="24"/>
              </w:rPr>
              <w:t>чисел.</w:t>
            </w:r>
          </w:p>
        </w:tc>
        <w:tc>
          <w:tcPr>
            <w:tcW w:w="1702" w:type="dxa"/>
          </w:tcPr>
          <w:p w:rsidR="006F3251" w:rsidRDefault="008A4F72">
            <w:pPr>
              <w:pStyle w:val="TableParagraph"/>
              <w:spacing w:before="1"/>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20</w:t>
            </w:r>
          </w:p>
        </w:tc>
        <w:tc>
          <w:tcPr>
            <w:tcW w:w="7372" w:type="dxa"/>
          </w:tcPr>
          <w:p w:rsidR="006F3251" w:rsidRDefault="008A4F72">
            <w:pPr>
              <w:pStyle w:val="TableParagraph"/>
              <w:rPr>
                <w:sz w:val="24"/>
              </w:rPr>
            </w:pPr>
            <w:r>
              <w:rPr>
                <w:sz w:val="24"/>
              </w:rPr>
              <w:t>Увеличение</w:t>
            </w:r>
            <w:r>
              <w:rPr>
                <w:spacing w:val="-2"/>
                <w:sz w:val="24"/>
              </w:rPr>
              <w:t xml:space="preserve"> </w:t>
            </w:r>
            <w:r>
              <w:rPr>
                <w:sz w:val="24"/>
              </w:rPr>
              <w:t>и уменьшение</w:t>
            </w:r>
            <w:r>
              <w:rPr>
                <w:spacing w:val="-2"/>
                <w:sz w:val="24"/>
              </w:rPr>
              <w:t xml:space="preserve"> </w:t>
            </w:r>
            <w:r>
              <w:rPr>
                <w:sz w:val="24"/>
              </w:rPr>
              <w:t>числа</w:t>
            </w:r>
            <w:r>
              <w:rPr>
                <w:spacing w:val="-3"/>
                <w:sz w:val="24"/>
              </w:rPr>
              <w:t xml:space="preserve"> </w:t>
            </w:r>
            <w:r>
              <w:rPr>
                <w:sz w:val="24"/>
              </w:rPr>
              <w:t>в</w:t>
            </w:r>
            <w:r>
              <w:rPr>
                <w:spacing w:val="-2"/>
                <w:sz w:val="24"/>
              </w:rPr>
              <w:t xml:space="preserve"> </w:t>
            </w:r>
            <w:r>
              <w:rPr>
                <w:sz w:val="24"/>
              </w:rPr>
              <w:t>10,</w:t>
            </w:r>
            <w:r>
              <w:rPr>
                <w:spacing w:val="-4"/>
                <w:sz w:val="24"/>
              </w:rPr>
              <w:t xml:space="preserve"> </w:t>
            </w:r>
            <w:r>
              <w:rPr>
                <w:sz w:val="24"/>
              </w:rPr>
              <w:t>100,</w:t>
            </w:r>
            <w:r>
              <w:rPr>
                <w:spacing w:val="-1"/>
                <w:sz w:val="24"/>
              </w:rPr>
              <w:t xml:space="preserve"> </w:t>
            </w:r>
            <w:r>
              <w:rPr>
                <w:sz w:val="24"/>
              </w:rPr>
              <w:t>1000</w:t>
            </w:r>
            <w:r>
              <w:rPr>
                <w:spacing w:val="-1"/>
                <w:sz w:val="24"/>
              </w:rPr>
              <w:t xml:space="preserve"> </w:t>
            </w:r>
            <w:r>
              <w:rPr>
                <w:spacing w:val="-4"/>
                <w:sz w:val="24"/>
              </w:rPr>
              <w:t>раз.</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21</w:t>
            </w:r>
          </w:p>
        </w:tc>
        <w:tc>
          <w:tcPr>
            <w:tcW w:w="7372" w:type="dxa"/>
          </w:tcPr>
          <w:p w:rsidR="006F3251" w:rsidRDefault="008A4F72">
            <w:pPr>
              <w:pStyle w:val="TableParagraph"/>
              <w:spacing w:before="0" w:line="276" w:lineRule="exact"/>
              <w:rPr>
                <w:sz w:val="24"/>
              </w:rPr>
            </w:pPr>
            <w:r>
              <w:rPr>
                <w:sz w:val="24"/>
              </w:rPr>
              <w:t>Нахождение</w:t>
            </w:r>
            <w:r>
              <w:rPr>
                <w:spacing w:val="-8"/>
                <w:sz w:val="24"/>
              </w:rPr>
              <w:t xml:space="preserve"> </w:t>
            </w:r>
            <w:r>
              <w:rPr>
                <w:sz w:val="24"/>
              </w:rPr>
              <w:t>общего</w:t>
            </w:r>
            <w:r>
              <w:rPr>
                <w:spacing w:val="-7"/>
                <w:sz w:val="24"/>
              </w:rPr>
              <w:t xml:space="preserve"> </w:t>
            </w:r>
            <w:r>
              <w:rPr>
                <w:sz w:val="24"/>
              </w:rPr>
              <w:t>количества</w:t>
            </w:r>
            <w:r>
              <w:rPr>
                <w:spacing w:val="-8"/>
                <w:sz w:val="24"/>
              </w:rPr>
              <w:t xml:space="preserve"> </w:t>
            </w:r>
            <w:r>
              <w:rPr>
                <w:sz w:val="24"/>
              </w:rPr>
              <w:t>единиц</w:t>
            </w:r>
            <w:r>
              <w:rPr>
                <w:spacing w:val="-7"/>
                <w:sz w:val="24"/>
              </w:rPr>
              <w:t xml:space="preserve"> </w:t>
            </w:r>
            <w:r>
              <w:rPr>
                <w:sz w:val="24"/>
              </w:rPr>
              <w:t>определенного</w:t>
            </w:r>
            <w:r>
              <w:rPr>
                <w:spacing w:val="-7"/>
                <w:sz w:val="24"/>
              </w:rPr>
              <w:t xml:space="preserve"> </w:t>
            </w:r>
            <w:r>
              <w:rPr>
                <w:sz w:val="24"/>
              </w:rPr>
              <w:t>разряда</w:t>
            </w:r>
            <w:r>
              <w:rPr>
                <w:spacing w:val="-8"/>
                <w:sz w:val="24"/>
              </w:rPr>
              <w:t xml:space="preserve"> </w:t>
            </w:r>
            <w:r>
              <w:rPr>
                <w:sz w:val="24"/>
              </w:rPr>
              <w:t>в данном числе.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22</w:t>
            </w:r>
          </w:p>
        </w:tc>
        <w:tc>
          <w:tcPr>
            <w:tcW w:w="7372" w:type="dxa"/>
          </w:tcPr>
          <w:p w:rsidR="006F3251" w:rsidRDefault="008A4F72">
            <w:pPr>
              <w:pStyle w:val="TableParagraph"/>
              <w:rPr>
                <w:sz w:val="24"/>
              </w:rPr>
            </w:pPr>
            <w:r>
              <w:rPr>
                <w:sz w:val="24"/>
              </w:rPr>
              <w:t>Класс</w:t>
            </w:r>
            <w:r>
              <w:rPr>
                <w:spacing w:val="-8"/>
                <w:sz w:val="24"/>
              </w:rPr>
              <w:t xml:space="preserve"> </w:t>
            </w:r>
            <w:r>
              <w:rPr>
                <w:sz w:val="24"/>
              </w:rPr>
              <w:t>миллионов,</w:t>
            </w:r>
            <w:r>
              <w:rPr>
                <w:spacing w:val="-6"/>
                <w:sz w:val="24"/>
              </w:rPr>
              <w:t xml:space="preserve"> </w:t>
            </w:r>
            <w:r>
              <w:rPr>
                <w:sz w:val="24"/>
              </w:rPr>
              <w:t>класс</w:t>
            </w:r>
            <w:r>
              <w:rPr>
                <w:spacing w:val="-4"/>
                <w:sz w:val="24"/>
              </w:rPr>
              <w:t xml:space="preserve"> </w:t>
            </w:r>
            <w:r>
              <w:rPr>
                <w:spacing w:val="-2"/>
                <w:sz w:val="24"/>
              </w:rPr>
              <w:t>миллиардов.</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23</w:t>
            </w:r>
          </w:p>
        </w:tc>
        <w:tc>
          <w:tcPr>
            <w:tcW w:w="7372" w:type="dxa"/>
          </w:tcPr>
          <w:p w:rsidR="006F3251" w:rsidRDefault="008A4F72">
            <w:pPr>
              <w:pStyle w:val="TableParagraph"/>
              <w:spacing w:before="0" w:line="276" w:lineRule="exact"/>
              <w:rPr>
                <w:sz w:val="24"/>
              </w:rPr>
            </w:pPr>
            <w:r>
              <w:rPr>
                <w:sz w:val="24"/>
              </w:rPr>
              <w:t>Проект</w:t>
            </w:r>
            <w:r>
              <w:rPr>
                <w:spacing w:val="-9"/>
                <w:sz w:val="24"/>
              </w:rPr>
              <w:t xml:space="preserve"> </w:t>
            </w:r>
            <w:r>
              <w:rPr>
                <w:sz w:val="24"/>
              </w:rPr>
              <w:t>«Математика</w:t>
            </w:r>
            <w:r>
              <w:rPr>
                <w:spacing w:val="-10"/>
                <w:sz w:val="24"/>
              </w:rPr>
              <w:t xml:space="preserve"> </w:t>
            </w:r>
            <w:r>
              <w:rPr>
                <w:sz w:val="24"/>
              </w:rPr>
              <w:t>вокруг</w:t>
            </w:r>
            <w:r>
              <w:rPr>
                <w:spacing w:val="-10"/>
                <w:sz w:val="24"/>
              </w:rPr>
              <w:t xml:space="preserve"> </w:t>
            </w:r>
            <w:r>
              <w:rPr>
                <w:sz w:val="24"/>
              </w:rPr>
              <w:t>нас».</w:t>
            </w:r>
            <w:r>
              <w:rPr>
                <w:spacing w:val="-9"/>
                <w:sz w:val="24"/>
              </w:rPr>
              <w:t xml:space="preserve"> </w:t>
            </w:r>
            <w:r>
              <w:rPr>
                <w:sz w:val="24"/>
              </w:rPr>
              <w:t>Создание</w:t>
            </w:r>
            <w:r>
              <w:rPr>
                <w:spacing w:val="-10"/>
                <w:sz w:val="24"/>
              </w:rPr>
              <w:t xml:space="preserve"> </w:t>
            </w:r>
            <w:r>
              <w:rPr>
                <w:sz w:val="24"/>
              </w:rPr>
              <w:t>математического справочника «Наш город (село)».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24</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2"/>
        </w:trPr>
        <w:tc>
          <w:tcPr>
            <w:tcW w:w="850" w:type="dxa"/>
          </w:tcPr>
          <w:p w:rsidR="006F3251" w:rsidRDefault="008A4F72">
            <w:pPr>
              <w:pStyle w:val="TableParagraph"/>
              <w:spacing w:before="4"/>
              <w:rPr>
                <w:sz w:val="24"/>
              </w:rPr>
            </w:pPr>
            <w:r>
              <w:rPr>
                <w:spacing w:val="-5"/>
                <w:sz w:val="24"/>
              </w:rPr>
              <w:t>25</w:t>
            </w:r>
          </w:p>
        </w:tc>
        <w:tc>
          <w:tcPr>
            <w:tcW w:w="7372" w:type="dxa"/>
          </w:tcPr>
          <w:p w:rsidR="006F3251" w:rsidRDefault="008A4F72">
            <w:pPr>
              <w:pStyle w:val="TableParagraph"/>
              <w:spacing w:before="0" w:line="276" w:lineRule="exact"/>
              <w:rPr>
                <w:sz w:val="24"/>
              </w:rPr>
            </w:pPr>
            <w:r>
              <w:rPr>
                <w:sz w:val="24"/>
              </w:rPr>
              <w:t>Контрольная</w:t>
            </w:r>
            <w:r>
              <w:rPr>
                <w:spacing w:val="-4"/>
                <w:sz w:val="24"/>
              </w:rPr>
              <w:t xml:space="preserve"> </w:t>
            </w:r>
            <w:r>
              <w:rPr>
                <w:sz w:val="24"/>
              </w:rPr>
              <w:t>работа</w:t>
            </w:r>
            <w:r>
              <w:rPr>
                <w:spacing w:val="-5"/>
                <w:sz w:val="24"/>
              </w:rPr>
              <w:t xml:space="preserve"> </w:t>
            </w:r>
            <w:r>
              <w:rPr>
                <w:sz w:val="24"/>
              </w:rPr>
              <w:t>за</w:t>
            </w:r>
            <w:r>
              <w:rPr>
                <w:spacing w:val="-5"/>
                <w:sz w:val="24"/>
              </w:rPr>
              <w:t xml:space="preserve"> </w:t>
            </w:r>
            <w:r>
              <w:rPr>
                <w:sz w:val="24"/>
              </w:rPr>
              <w:t>I</w:t>
            </w:r>
            <w:r>
              <w:rPr>
                <w:spacing w:val="-5"/>
                <w:sz w:val="24"/>
              </w:rPr>
              <w:t xml:space="preserve"> </w:t>
            </w:r>
            <w:r>
              <w:rPr>
                <w:sz w:val="24"/>
              </w:rPr>
              <w:t>четверть</w:t>
            </w:r>
            <w:r>
              <w:rPr>
                <w:spacing w:val="-3"/>
                <w:sz w:val="24"/>
              </w:rPr>
              <w:t xml:space="preserve"> </w:t>
            </w:r>
            <w:r>
              <w:rPr>
                <w:sz w:val="24"/>
              </w:rPr>
              <w:t>по</w:t>
            </w:r>
            <w:r>
              <w:rPr>
                <w:spacing w:val="-1"/>
                <w:sz w:val="24"/>
              </w:rPr>
              <w:t xml:space="preserve"> </w:t>
            </w:r>
            <w:r>
              <w:rPr>
                <w:sz w:val="24"/>
              </w:rPr>
              <w:t>теме</w:t>
            </w:r>
            <w:r>
              <w:rPr>
                <w:spacing w:val="-5"/>
                <w:sz w:val="24"/>
              </w:rPr>
              <w:t xml:space="preserve"> </w:t>
            </w:r>
            <w:r>
              <w:rPr>
                <w:sz w:val="24"/>
              </w:rPr>
              <w:t>«Числа,</w:t>
            </w:r>
            <w:r>
              <w:rPr>
                <w:spacing w:val="-4"/>
                <w:sz w:val="24"/>
              </w:rPr>
              <w:t xml:space="preserve"> </w:t>
            </w:r>
            <w:r>
              <w:rPr>
                <w:sz w:val="24"/>
              </w:rPr>
              <w:t>которые</w:t>
            </w:r>
            <w:r>
              <w:rPr>
                <w:spacing w:val="-5"/>
                <w:sz w:val="24"/>
              </w:rPr>
              <w:t xml:space="preserve"> </w:t>
            </w:r>
            <w:r>
              <w:rPr>
                <w:sz w:val="24"/>
              </w:rPr>
              <w:t>больше 1000. Нумерация».</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26</w:t>
            </w:r>
          </w:p>
        </w:tc>
        <w:tc>
          <w:tcPr>
            <w:tcW w:w="7372" w:type="dxa"/>
          </w:tcPr>
          <w:p w:rsidR="006F3251" w:rsidRDefault="008A4F72">
            <w:pPr>
              <w:pStyle w:val="TableParagraph"/>
              <w:rPr>
                <w:sz w:val="24"/>
              </w:rPr>
            </w:pPr>
            <w:r>
              <w:rPr>
                <w:sz w:val="24"/>
              </w:rPr>
              <w:t>Величины.</w:t>
            </w:r>
            <w:r>
              <w:rPr>
                <w:spacing w:val="-7"/>
                <w:sz w:val="24"/>
              </w:rPr>
              <w:t xml:space="preserve"> </w:t>
            </w:r>
            <w:r>
              <w:rPr>
                <w:sz w:val="24"/>
              </w:rPr>
              <w:t>Единица</w:t>
            </w:r>
            <w:r>
              <w:rPr>
                <w:spacing w:val="-6"/>
                <w:sz w:val="24"/>
              </w:rPr>
              <w:t xml:space="preserve"> </w:t>
            </w:r>
            <w:r>
              <w:rPr>
                <w:sz w:val="24"/>
              </w:rPr>
              <w:t>длины</w:t>
            </w:r>
            <w:r>
              <w:rPr>
                <w:spacing w:val="-7"/>
                <w:sz w:val="24"/>
              </w:rPr>
              <w:t xml:space="preserve"> </w:t>
            </w:r>
            <w:r>
              <w:rPr>
                <w:sz w:val="24"/>
              </w:rPr>
              <w:t>километр.</w:t>
            </w:r>
            <w:r>
              <w:rPr>
                <w:spacing w:val="-5"/>
                <w:sz w:val="24"/>
              </w:rPr>
              <w:t xml:space="preserve"> </w:t>
            </w:r>
            <w:r>
              <w:rPr>
                <w:sz w:val="24"/>
              </w:rPr>
              <w:t>Работа</w:t>
            </w:r>
            <w:r>
              <w:rPr>
                <w:spacing w:val="-8"/>
                <w:sz w:val="24"/>
              </w:rPr>
              <w:t xml:space="preserve"> </w:t>
            </w:r>
            <w:r>
              <w:rPr>
                <w:sz w:val="24"/>
              </w:rPr>
              <w:t>над</w:t>
            </w:r>
            <w:r>
              <w:rPr>
                <w:spacing w:val="-6"/>
                <w:sz w:val="24"/>
              </w:rPr>
              <w:t xml:space="preserve"> </w:t>
            </w:r>
            <w:r>
              <w:rPr>
                <w:spacing w:val="-2"/>
                <w:sz w:val="24"/>
              </w:rPr>
              <w:t>ошибками.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27</w:t>
            </w:r>
          </w:p>
        </w:tc>
        <w:tc>
          <w:tcPr>
            <w:tcW w:w="7372" w:type="dxa"/>
          </w:tcPr>
          <w:p w:rsidR="006F3251" w:rsidRDefault="008A4F72">
            <w:pPr>
              <w:pStyle w:val="TableParagraph"/>
              <w:rPr>
                <w:sz w:val="24"/>
              </w:rPr>
            </w:pPr>
            <w:r>
              <w:rPr>
                <w:sz w:val="24"/>
              </w:rPr>
              <w:t>Таблица</w:t>
            </w:r>
            <w:r>
              <w:rPr>
                <w:spacing w:val="-9"/>
                <w:sz w:val="24"/>
              </w:rPr>
              <w:t xml:space="preserve"> </w:t>
            </w:r>
            <w:r>
              <w:rPr>
                <w:sz w:val="24"/>
              </w:rPr>
              <w:t>единиц</w:t>
            </w:r>
            <w:r>
              <w:rPr>
                <w:spacing w:val="-6"/>
                <w:sz w:val="24"/>
              </w:rPr>
              <w:t xml:space="preserve"> </w:t>
            </w:r>
            <w:r>
              <w:rPr>
                <w:spacing w:val="-2"/>
                <w:sz w:val="24"/>
              </w:rPr>
              <w:t>длины.</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28</w:t>
            </w:r>
          </w:p>
        </w:tc>
        <w:tc>
          <w:tcPr>
            <w:tcW w:w="7372" w:type="dxa"/>
          </w:tcPr>
          <w:p w:rsidR="006F3251" w:rsidRDefault="008A4F72">
            <w:pPr>
              <w:pStyle w:val="TableParagraph"/>
              <w:rPr>
                <w:sz w:val="24"/>
              </w:rPr>
            </w:pPr>
            <w:r>
              <w:rPr>
                <w:sz w:val="24"/>
              </w:rPr>
              <w:t>Таблица</w:t>
            </w:r>
            <w:r>
              <w:rPr>
                <w:spacing w:val="-9"/>
                <w:sz w:val="24"/>
              </w:rPr>
              <w:t xml:space="preserve"> </w:t>
            </w:r>
            <w:r>
              <w:rPr>
                <w:sz w:val="24"/>
              </w:rPr>
              <w:t>единиц</w:t>
            </w:r>
            <w:r>
              <w:rPr>
                <w:spacing w:val="-7"/>
                <w:sz w:val="24"/>
              </w:rPr>
              <w:t xml:space="preserve"> </w:t>
            </w:r>
            <w:r>
              <w:rPr>
                <w:sz w:val="24"/>
              </w:rPr>
              <w:t>длины.</w:t>
            </w:r>
            <w:r>
              <w:rPr>
                <w:spacing w:val="-10"/>
                <w:sz w:val="24"/>
              </w:rPr>
              <w:t xml:space="preserve"> </w:t>
            </w:r>
            <w:r>
              <w:rPr>
                <w:spacing w:val="-2"/>
                <w:sz w:val="24"/>
              </w:rPr>
              <w:t>Закрепление.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29</w:t>
            </w:r>
          </w:p>
        </w:tc>
        <w:tc>
          <w:tcPr>
            <w:tcW w:w="7372" w:type="dxa"/>
          </w:tcPr>
          <w:p w:rsidR="006F3251" w:rsidRDefault="008A4F72">
            <w:pPr>
              <w:pStyle w:val="TableParagraph"/>
              <w:spacing w:before="6"/>
              <w:rPr>
                <w:sz w:val="24"/>
              </w:rPr>
            </w:pPr>
            <w:r>
              <w:rPr>
                <w:sz w:val="24"/>
              </w:rPr>
              <w:t>Единицы</w:t>
            </w:r>
            <w:r>
              <w:rPr>
                <w:spacing w:val="-9"/>
                <w:sz w:val="24"/>
              </w:rPr>
              <w:t xml:space="preserve"> </w:t>
            </w:r>
            <w:r>
              <w:rPr>
                <w:sz w:val="24"/>
              </w:rPr>
              <w:t>площади:</w:t>
            </w:r>
            <w:r>
              <w:rPr>
                <w:spacing w:val="-8"/>
                <w:sz w:val="24"/>
              </w:rPr>
              <w:t xml:space="preserve"> </w:t>
            </w:r>
            <w:r>
              <w:rPr>
                <w:sz w:val="24"/>
              </w:rPr>
              <w:t>квадратный</w:t>
            </w:r>
            <w:r>
              <w:rPr>
                <w:spacing w:val="-7"/>
                <w:sz w:val="24"/>
              </w:rPr>
              <w:t xml:space="preserve"> </w:t>
            </w:r>
            <w:r>
              <w:rPr>
                <w:sz w:val="24"/>
              </w:rPr>
              <w:t>километр,</w:t>
            </w:r>
            <w:r>
              <w:rPr>
                <w:spacing w:val="-11"/>
                <w:sz w:val="24"/>
              </w:rPr>
              <w:t xml:space="preserve"> </w:t>
            </w:r>
            <w:r>
              <w:rPr>
                <w:sz w:val="24"/>
              </w:rPr>
              <w:t>квадратный</w:t>
            </w:r>
            <w:r>
              <w:rPr>
                <w:spacing w:val="-7"/>
                <w:sz w:val="24"/>
              </w:rPr>
              <w:t xml:space="preserve"> </w:t>
            </w:r>
            <w:r>
              <w:rPr>
                <w:spacing w:val="-2"/>
                <w:sz w:val="24"/>
              </w:rPr>
              <w:t>миллиметр.</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30</w:t>
            </w:r>
          </w:p>
        </w:tc>
        <w:tc>
          <w:tcPr>
            <w:tcW w:w="7372" w:type="dxa"/>
          </w:tcPr>
          <w:p w:rsidR="006F3251" w:rsidRDefault="008A4F72">
            <w:pPr>
              <w:pStyle w:val="TableParagraph"/>
              <w:rPr>
                <w:sz w:val="24"/>
              </w:rPr>
            </w:pPr>
            <w:r>
              <w:rPr>
                <w:sz w:val="24"/>
              </w:rPr>
              <w:t>Таблица</w:t>
            </w:r>
            <w:r>
              <w:rPr>
                <w:spacing w:val="-9"/>
                <w:sz w:val="24"/>
              </w:rPr>
              <w:t xml:space="preserve"> </w:t>
            </w:r>
            <w:r>
              <w:rPr>
                <w:sz w:val="24"/>
              </w:rPr>
              <w:t>единиц</w:t>
            </w:r>
            <w:r>
              <w:rPr>
                <w:spacing w:val="-8"/>
                <w:sz w:val="24"/>
              </w:rPr>
              <w:t xml:space="preserve"> </w:t>
            </w:r>
            <w:r>
              <w:rPr>
                <w:spacing w:val="-2"/>
                <w:sz w:val="24"/>
              </w:rPr>
              <w:t>площади.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31</w:t>
            </w:r>
          </w:p>
        </w:tc>
        <w:tc>
          <w:tcPr>
            <w:tcW w:w="7372" w:type="dxa"/>
          </w:tcPr>
          <w:p w:rsidR="006F3251" w:rsidRDefault="008A4F72">
            <w:pPr>
              <w:pStyle w:val="TableParagraph"/>
              <w:spacing w:before="6"/>
              <w:rPr>
                <w:sz w:val="24"/>
              </w:rPr>
            </w:pPr>
            <w:r>
              <w:rPr>
                <w:sz w:val="24"/>
              </w:rPr>
              <w:t>Таблица</w:t>
            </w:r>
            <w:r>
              <w:rPr>
                <w:spacing w:val="-9"/>
                <w:sz w:val="24"/>
              </w:rPr>
              <w:t xml:space="preserve"> </w:t>
            </w:r>
            <w:r>
              <w:rPr>
                <w:sz w:val="24"/>
              </w:rPr>
              <w:t>единиц</w:t>
            </w:r>
            <w:r>
              <w:rPr>
                <w:spacing w:val="-7"/>
                <w:sz w:val="24"/>
              </w:rPr>
              <w:t xml:space="preserve"> </w:t>
            </w:r>
            <w:r>
              <w:rPr>
                <w:sz w:val="24"/>
              </w:rPr>
              <w:t>площади.</w:t>
            </w:r>
            <w:r>
              <w:rPr>
                <w:spacing w:val="-7"/>
                <w:sz w:val="24"/>
              </w:rPr>
              <w:t xml:space="preserve"> </w:t>
            </w:r>
            <w:r>
              <w:rPr>
                <w:spacing w:val="-2"/>
                <w:sz w:val="24"/>
              </w:rPr>
              <w:t>Закрепление.</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32</w:t>
            </w:r>
          </w:p>
        </w:tc>
        <w:tc>
          <w:tcPr>
            <w:tcW w:w="7372" w:type="dxa"/>
          </w:tcPr>
          <w:p w:rsidR="006F3251" w:rsidRDefault="008A4F72">
            <w:pPr>
              <w:pStyle w:val="TableParagraph"/>
              <w:rPr>
                <w:sz w:val="24"/>
              </w:rPr>
            </w:pPr>
            <w:r>
              <w:rPr>
                <w:sz w:val="24"/>
              </w:rPr>
              <w:t>Определение</w:t>
            </w:r>
            <w:r>
              <w:rPr>
                <w:spacing w:val="-8"/>
                <w:sz w:val="24"/>
              </w:rPr>
              <w:t xml:space="preserve"> </w:t>
            </w:r>
            <w:r>
              <w:rPr>
                <w:sz w:val="24"/>
              </w:rPr>
              <w:t>площади</w:t>
            </w:r>
            <w:r>
              <w:rPr>
                <w:spacing w:val="-6"/>
                <w:sz w:val="24"/>
              </w:rPr>
              <w:t xml:space="preserve"> </w:t>
            </w:r>
            <w:r>
              <w:rPr>
                <w:sz w:val="24"/>
              </w:rPr>
              <w:t>с</w:t>
            </w:r>
            <w:r>
              <w:rPr>
                <w:spacing w:val="-8"/>
                <w:sz w:val="24"/>
              </w:rPr>
              <w:t xml:space="preserve"> </w:t>
            </w:r>
            <w:r>
              <w:rPr>
                <w:sz w:val="24"/>
              </w:rPr>
              <w:t>помощью</w:t>
            </w:r>
            <w:r>
              <w:rPr>
                <w:spacing w:val="-6"/>
                <w:sz w:val="24"/>
              </w:rPr>
              <w:t xml:space="preserve"> </w:t>
            </w:r>
            <w:r>
              <w:rPr>
                <w:spacing w:val="-2"/>
                <w:sz w:val="24"/>
              </w:rPr>
              <w:t>палетки.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33</w:t>
            </w:r>
          </w:p>
        </w:tc>
        <w:tc>
          <w:tcPr>
            <w:tcW w:w="7372" w:type="dxa"/>
          </w:tcPr>
          <w:p w:rsidR="006F3251" w:rsidRDefault="008A4F72">
            <w:pPr>
              <w:pStyle w:val="TableParagraph"/>
              <w:rPr>
                <w:sz w:val="24"/>
              </w:rPr>
            </w:pPr>
            <w:r>
              <w:rPr>
                <w:sz w:val="24"/>
              </w:rPr>
              <w:t>Масса.</w:t>
            </w:r>
            <w:r>
              <w:rPr>
                <w:spacing w:val="-6"/>
                <w:sz w:val="24"/>
              </w:rPr>
              <w:t xml:space="preserve"> </w:t>
            </w:r>
            <w:r>
              <w:rPr>
                <w:sz w:val="24"/>
              </w:rPr>
              <w:t>Единицы</w:t>
            </w:r>
            <w:r>
              <w:rPr>
                <w:spacing w:val="-5"/>
                <w:sz w:val="24"/>
              </w:rPr>
              <w:t xml:space="preserve"> </w:t>
            </w:r>
            <w:r>
              <w:rPr>
                <w:sz w:val="24"/>
              </w:rPr>
              <w:t>массы:</w:t>
            </w:r>
            <w:r>
              <w:rPr>
                <w:spacing w:val="-5"/>
                <w:sz w:val="24"/>
              </w:rPr>
              <w:t xml:space="preserve"> </w:t>
            </w:r>
            <w:r>
              <w:rPr>
                <w:sz w:val="24"/>
              </w:rPr>
              <w:t>центнер,</w:t>
            </w:r>
            <w:r>
              <w:rPr>
                <w:spacing w:val="-4"/>
                <w:sz w:val="24"/>
              </w:rPr>
              <w:t xml:space="preserve"> </w:t>
            </w:r>
            <w:r>
              <w:rPr>
                <w:spacing w:val="-2"/>
                <w:sz w:val="24"/>
              </w:rPr>
              <w:t>тонна.</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34</w:t>
            </w:r>
          </w:p>
        </w:tc>
        <w:tc>
          <w:tcPr>
            <w:tcW w:w="7372" w:type="dxa"/>
          </w:tcPr>
          <w:p w:rsidR="006F3251" w:rsidRDefault="008A4F72">
            <w:pPr>
              <w:pStyle w:val="TableParagraph"/>
              <w:rPr>
                <w:sz w:val="24"/>
              </w:rPr>
            </w:pPr>
            <w:r>
              <w:rPr>
                <w:sz w:val="24"/>
              </w:rPr>
              <w:t>Таблица</w:t>
            </w:r>
            <w:r>
              <w:rPr>
                <w:spacing w:val="-8"/>
                <w:sz w:val="24"/>
              </w:rPr>
              <w:t xml:space="preserve"> </w:t>
            </w:r>
            <w:r>
              <w:rPr>
                <w:sz w:val="24"/>
              </w:rPr>
              <w:t>единиц</w:t>
            </w:r>
            <w:r>
              <w:rPr>
                <w:spacing w:val="-6"/>
                <w:sz w:val="24"/>
              </w:rPr>
              <w:t xml:space="preserve"> </w:t>
            </w:r>
            <w:r>
              <w:rPr>
                <w:spacing w:val="-2"/>
                <w:sz w:val="24"/>
              </w:rPr>
              <w:t>массы.</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35</w:t>
            </w:r>
          </w:p>
        </w:tc>
        <w:tc>
          <w:tcPr>
            <w:tcW w:w="7372" w:type="dxa"/>
          </w:tcPr>
          <w:p w:rsidR="006F3251" w:rsidRDefault="008A4F72">
            <w:pPr>
              <w:pStyle w:val="TableParagraph"/>
              <w:spacing w:before="4"/>
              <w:rPr>
                <w:sz w:val="24"/>
              </w:rPr>
            </w:pPr>
            <w:r>
              <w:rPr>
                <w:sz w:val="24"/>
              </w:rPr>
              <w:t>Время.</w:t>
            </w:r>
            <w:r>
              <w:rPr>
                <w:spacing w:val="-7"/>
                <w:sz w:val="24"/>
              </w:rPr>
              <w:t xml:space="preserve"> </w:t>
            </w:r>
            <w:r>
              <w:rPr>
                <w:sz w:val="24"/>
              </w:rPr>
              <w:t>Единицы</w:t>
            </w:r>
            <w:r>
              <w:rPr>
                <w:spacing w:val="-6"/>
                <w:sz w:val="24"/>
              </w:rPr>
              <w:t xml:space="preserve"> </w:t>
            </w:r>
            <w:r>
              <w:rPr>
                <w:spacing w:val="-2"/>
                <w:sz w:val="24"/>
              </w:rPr>
              <w:t>времени.</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36</w:t>
            </w:r>
          </w:p>
        </w:tc>
        <w:tc>
          <w:tcPr>
            <w:tcW w:w="7372" w:type="dxa"/>
          </w:tcPr>
          <w:p w:rsidR="006F3251" w:rsidRDefault="008A4F72">
            <w:pPr>
              <w:pStyle w:val="TableParagraph"/>
              <w:spacing w:before="0" w:line="276" w:lineRule="exact"/>
              <w:rPr>
                <w:sz w:val="24"/>
              </w:rPr>
            </w:pPr>
            <w:r>
              <w:rPr>
                <w:sz w:val="24"/>
              </w:rPr>
              <w:t>Решение</w:t>
            </w:r>
            <w:r>
              <w:rPr>
                <w:spacing w:val="-6"/>
                <w:sz w:val="24"/>
              </w:rPr>
              <w:t xml:space="preserve"> </w:t>
            </w:r>
            <w:r>
              <w:rPr>
                <w:sz w:val="24"/>
              </w:rPr>
              <w:t>задач</w:t>
            </w:r>
            <w:r>
              <w:rPr>
                <w:spacing w:val="-6"/>
                <w:sz w:val="24"/>
              </w:rPr>
              <w:t xml:space="preserve"> </w:t>
            </w:r>
            <w:r>
              <w:rPr>
                <w:sz w:val="24"/>
              </w:rPr>
              <w:t>на</w:t>
            </w:r>
            <w:r>
              <w:rPr>
                <w:spacing w:val="-5"/>
                <w:sz w:val="24"/>
              </w:rPr>
              <w:t xml:space="preserve"> </w:t>
            </w:r>
            <w:r>
              <w:rPr>
                <w:sz w:val="24"/>
              </w:rPr>
              <w:t>определение</w:t>
            </w:r>
            <w:r>
              <w:rPr>
                <w:spacing w:val="-6"/>
                <w:sz w:val="24"/>
              </w:rPr>
              <w:t xml:space="preserve"> </w:t>
            </w:r>
            <w:r>
              <w:rPr>
                <w:sz w:val="24"/>
              </w:rPr>
              <w:t>начала,</w:t>
            </w:r>
            <w:r>
              <w:rPr>
                <w:spacing w:val="-5"/>
                <w:sz w:val="24"/>
              </w:rPr>
              <w:t xml:space="preserve"> </w:t>
            </w:r>
            <w:r>
              <w:rPr>
                <w:sz w:val="24"/>
              </w:rPr>
              <w:t>продолжительности</w:t>
            </w:r>
            <w:r>
              <w:rPr>
                <w:spacing w:val="-5"/>
                <w:sz w:val="24"/>
              </w:rPr>
              <w:t xml:space="preserve"> </w:t>
            </w:r>
            <w:r>
              <w:rPr>
                <w:sz w:val="24"/>
              </w:rPr>
              <w:t>и</w:t>
            </w:r>
            <w:r>
              <w:rPr>
                <w:spacing w:val="-7"/>
                <w:sz w:val="24"/>
              </w:rPr>
              <w:t xml:space="preserve"> </w:t>
            </w:r>
            <w:r>
              <w:rPr>
                <w:sz w:val="24"/>
              </w:rPr>
              <w:t xml:space="preserve">конца </w:t>
            </w:r>
            <w:r>
              <w:rPr>
                <w:spacing w:val="-2"/>
                <w:sz w:val="24"/>
              </w:rPr>
              <w:t>события.</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3"/>
        </w:trPr>
        <w:tc>
          <w:tcPr>
            <w:tcW w:w="850" w:type="dxa"/>
          </w:tcPr>
          <w:p w:rsidR="006F3251" w:rsidRDefault="008A4F72">
            <w:pPr>
              <w:pStyle w:val="TableParagraph"/>
              <w:spacing w:before="5"/>
              <w:rPr>
                <w:sz w:val="24"/>
              </w:rPr>
            </w:pPr>
            <w:r>
              <w:rPr>
                <w:spacing w:val="-5"/>
                <w:sz w:val="24"/>
              </w:rPr>
              <w:t>37</w:t>
            </w:r>
          </w:p>
        </w:tc>
        <w:tc>
          <w:tcPr>
            <w:tcW w:w="7372" w:type="dxa"/>
          </w:tcPr>
          <w:p w:rsidR="006F3251" w:rsidRDefault="008A4F72">
            <w:pPr>
              <w:pStyle w:val="TableParagraph"/>
              <w:spacing w:before="0" w:line="270" w:lineRule="atLeast"/>
              <w:rPr>
                <w:sz w:val="24"/>
              </w:rPr>
            </w:pPr>
            <w:r>
              <w:rPr>
                <w:sz w:val="24"/>
              </w:rPr>
              <w:t>Решение</w:t>
            </w:r>
            <w:r>
              <w:rPr>
                <w:spacing w:val="-6"/>
                <w:sz w:val="24"/>
              </w:rPr>
              <w:t xml:space="preserve"> </w:t>
            </w:r>
            <w:r>
              <w:rPr>
                <w:sz w:val="24"/>
              </w:rPr>
              <w:t>задач</w:t>
            </w:r>
            <w:r>
              <w:rPr>
                <w:spacing w:val="-6"/>
                <w:sz w:val="24"/>
              </w:rPr>
              <w:t xml:space="preserve"> </w:t>
            </w:r>
            <w:r>
              <w:rPr>
                <w:sz w:val="24"/>
              </w:rPr>
              <w:t>на</w:t>
            </w:r>
            <w:r>
              <w:rPr>
                <w:spacing w:val="-6"/>
                <w:sz w:val="24"/>
              </w:rPr>
              <w:t xml:space="preserve"> </w:t>
            </w:r>
            <w:r>
              <w:rPr>
                <w:sz w:val="24"/>
              </w:rPr>
              <w:t>определение</w:t>
            </w:r>
            <w:r>
              <w:rPr>
                <w:spacing w:val="-6"/>
                <w:sz w:val="24"/>
              </w:rPr>
              <w:t xml:space="preserve"> </w:t>
            </w:r>
            <w:r>
              <w:rPr>
                <w:sz w:val="24"/>
              </w:rPr>
              <w:t>начала,</w:t>
            </w:r>
            <w:r>
              <w:rPr>
                <w:spacing w:val="-5"/>
                <w:sz w:val="24"/>
              </w:rPr>
              <w:t xml:space="preserve"> </w:t>
            </w:r>
            <w:r>
              <w:rPr>
                <w:sz w:val="24"/>
              </w:rPr>
              <w:t>продолжительности</w:t>
            </w:r>
            <w:r>
              <w:rPr>
                <w:spacing w:val="-5"/>
                <w:sz w:val="24"/>
              </w:rPr>
              <w:t xml:space="preserve"> </w:t>
            </w:r>
            <w:r>
              <w:rPr>
                <w:sz w:val="24"/>
              </w:rPr>
              <w:t>и</w:t>
            </w:r>
            <w:r>
              <w:rPr>
                <w:spacing w:val="-7"/>
                <w:sz w:val="24"/>
              </w:rPr>
              <w:t xml:space="preserve"> </w:t>
            </w:r>
            <w:r>
              <w:rPr>
                <w:sz w:val="24"/>
              </w:rPr>
              <w:t xml:space="preserve">конца </w:t>
            </w:r>
            <w:r>
              <w:rPr>
                <w:spacing w:val="-2"/>
                <w:sz w:val="24"/>
              </w:rPr>
              <w:t>события.</w:t>
            </w:r>
          </w:p>
        </w:tc>
        <w:tc>
          <w:tcPr>
            <w:tcW w:w="1702" w:type="dxa"/>
          </w:tcPr>
          <w:p w:rsidR="006F3251" w:rsidRDefault="008A4F72">
            <w:pPr>
              <w:pStyle w:val="TableParagraph"/>
              <w:spacing w:before="5"/>
              <w:ind w:left="20" w:right="4"/>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38</w:t>
            </w:r>
          </w:p>
        </w:tc>
        <w:tc>
          <w:tcPr>
            <w:tcW w:w="7372" w:type="dxa"/>
          </w:tcPr>
          <w:p w:rsidR="006F3251" w:rsidRDefault="008A4F72">
            <w:pPr>
              <w:pStyle w:val="TableParagraph"/>
              <w:rPr>
                <w:sz w:val="24"/>
              </w:rPr>
            </w:pPr>
            <w:r>
              <w:rPr>
                <w:spacing w:val="-2"/>
                <w:sz w:val="24"/>
              </w:rPr>
              <w:t>Секунда.</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39</w:t>
            </w:r>
          </w:p>
        </w:tc>
        <w:tc>
          <w:tcPr>
            <w:tcW w:w="7372" w:type="dxa"/>
          </w:tcPr>
          <w:p w:rsidR="006F3251" w:rsidRDefault="008A4F72">
            <w:pPr>
              <w:pStyle w:val="TableParagraph"/>
              <w:spacing w:before="6"/>
              <w:rPr>
                <w:sz w:val="24"/>
              </w:rPr>
            </w:pPr>
            <w:r>
              <w:rPr>
                <w:spacing w:val="-5"/>
                <w:sz w:val="24"/>
              </w:rPr>
              <w:t>Век</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40</w:t>
            </w:r>
          </w:p>
        </w:tc>
        <w:tc>
          <w:tcPr>
            <w:tcW w:w="7372" w:type="dxa"/>
          </w:tcPr>
          <w:p w:rsidR="006F3251" w:rsidRDefault="008A4F72">
            <w:pPr>
              <w:pStyle w:val="TableParagraph"/>
              <w:rPr>
                <w:sz w:val="24"/>
              </w:rPr>
            </w:pPr>
            <w:r>
              <w:rPr>
                <w:sz w:val="24"/>
              </w:rPr>
              <w:t>Таблица</w:t>
            </w:r>
            <w:r>
              <w:rPr>
                <w:spacing w:val="-9"/>
                <w:sz w:val="24"/>
              </w:rPr>
              <w:t xml:space="preserve"> </w:t>
            </w:r>
            <w:r>
              <w:rPr>
                <w:sz w:val="24"/>
              </w:rPr>
              <w:t>единиц</w:t>
            </w:r>
            <w:r>
              <w:rPr>
                <w:spacing w:val="-6"/>
                <w:sz w:val="24"/>
              </w:rPr>
              <w:t xml:space="preserve"> </w:t>
            </w:r>
            <w:r>
              <w:rPr>
                <w:spacing w:val="-2"/>
                <w:sz w:val="24"/>
              </w:rPr>
              <w:t>времени.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41</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372"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2"/>
        <w:gridCol w:w="1702"/>
      </w:tblGrid>
      <w:tr w:rsidR="006F3251">
        <w:trPr>
          <w:trHeight w:val="316"/>
        </w:trPr>
        <w:tc>
          <w:tcPr>
            <w:tcW w:w="850" w:type="dxa"/>
          </w:tcPr>
          <w:p w:rsidR="006F3251" w:rsidRDefault="008A4F72">
            <w:pPr>
              <w:pStyle w:val="TableParagraph"/>
              <w:rPr>
                <w:sz w:val="24"/>
              </w:rPr>
            </w:pPr>
            <w:r>
              <w:rPr>
                <w:spacing w:val="-5"/>
                <w:sz w:val="24"/>
              </w:rPr>
              <w:lastRenderedPageBreak/>
              <w:t>42</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43</w:t>
            </w:r>
          </w:p>
        </w:tc>
        <w:tc>
          <w:tcPr>
            <w:tcW w:w="7372" w:type="dxa"/>
          </w:tcPr>
          <w:p w:rsidR="006F3251" w:rsidRDefault="008A4F72">
            <w:pPr>
              <w:pStyle w:val="TableParagraph"/>
              <w:rPr>
                <w:sz w:val="24"/>
              </w:rPr>
            </w:pPr>
            <w:r>
              <w:rPr>
                <w:sz w:val="24"/>
              </w:rPr>
              <w:t>Контрольная</w:t>
            </w:r>
            <w:r>
              <w:rPr>
                <w:spacing w:val="-3"/>
                <w:sz w:val="24"/>
              </w:rPr>
              <w:t xml:space="preserve"> </w:t>
            </w:r>
            <w:r>
              <w:rPr>
                <w:sz w:val="24"/>
              </w:rPr>
              <w:t>работа</w:t>
            </w:r>
            <w:r>
              <w:rPr>
                <w:spacing w:val="-2"/>
                <w:sz w:val="24"/>
              </w:rPr>
              <w:t xml:space="preserve"> </w:t>
            </w:r>
            <w:r>
              <w:rPr>
                <w:sz w:val="24"/>
              </w:rPr>
              <w:t>по</w:t>
            </w:r>
            <w:r>
              <w:rPr>
                <w:spacing w:val="-6"/>
                <w:sz w:val="24"/>
              </w:rPr>
              <w:t xml:space="preserve"> </w:t>
            </w:r>
            <w:r>
              <w:rPr>
                <w:sz w:val="24"/>
              </w:rPr>
              <w:t>теме</w:t>
            </w:r>
            <w:r>
              <w:rPr>
                <w:spacing w:val="-5"/>
                <w:sz w:val="24"/>
              </w:rPr>
              <w:t xml:space="preserve"> </w:t>
            </w:r>
            <w:r>
              <w:rPr>
                <w:spacing w:val="-2"/>
                <w:sz w:val="24"/>
              </w:rPr>
              <w:t>«Величины».</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2"/>
        </w:trPr>
        <w:tc>
          <w:tcPr>
            <w:tcW w:w="850" w:type="dxa"/>
          </w:tcPr>
          <w:p w:rsidR="006F3251" w:rsidRDefault="008A4F72">
            <w:pPr>
              <w:pStyle w:val="TableParagraph"/>
              <w:spacing w:before="4"/>
              <w:rPr>
                <w:sz w:val="24"/>
              </w:rPr>
            </w:pPr>
            <w:r>
              <w:rPr>
                <w:spacing w:val="-5"/>
                <w:sz w:val="24"/>
              </w:rPr>
              <w:t>44</w:t>
            </w:r>
          </w:p>
        </w:tc>
        <w:tc>
          <w:tcPr>
            <w:tcW w:w="7372" w:type="dxa"/>
          </w:tcPr>
          <w:p w:rsidR="006F3251" w:rsidRDefault="008A4F72">
            <w:pPr>
              <w:pStyle w:val="TableParagraph"/>
              <w:spacing w:before="0" w:line="276" w:lineRule="exact"/>
              <w:rPr>
                <w:sz w:val="24"/>
              </w:rPr>
            </w:pPr>
            <w:r>
              <w:rPr>
                <w:sz w:val="24"/>
              </w:rPr>
              <w:t>Письменные</w:t>
            </w:r>
            <w:r>
              <w:rPr>
                <w:spacing w:val="-9"/>
                <w:sz w:val="24"/>
              </w:rPr>
              <w:t xml:space="preserve"> </w:t>
            </w:r>
            <w:r>
              <w:rPr>
                <w:sz w:val="24"/>
              </w:rPr>
              <w:t>приемы</w:t>
            </w:r>
            <w:r>
              <w:rPr>
                <w:spacing w:val="-7"/>
                <w:sz w:val="24"/>
              </w:rPr>
              <w:t xml:space="preserve"> </w:t>
            </w:r>
            <w:r>
              <w:rPr>
                <w:sz w:val="24"/>
              </w:rPr>
              <w:t>сложения</w:t>
            </w:r>
            <w:r>
              <w:rPr>
                <w:spacing w:val="-7"/>
                <w:sz w:val="24"/>
              </w:rPr>
              <w:t xml:space="preserve"> </w:t>
            </w:r>
            <w:r>
              <w:rPr>
                <w:sz w:val="24"/>
              </w:rPr>
              <w:t>и</w:t>
            </w:r>
            <w:r>
              <w:rPr>
                <w:spacing w:val="-7"/>
                <w:sz w:val="24"/>
              </w:rPr>
              <w:t xml:space="preserve"> </w:t>
            </w:r>
            <w:r>
              <w:rPr>
                <w:sz w:val="24"/>
              </w:rPr>
              <w:t>вычитания</w:t>
            </w:r>
            <w:r>
              <w:rPr>
                <w:spacing w:val="-7"/>
                <w:sz w:val="24"/>
              </w:rPr>
              <w:t xml:space="preserve"> </w:t>
            </w:r>
            <w:r>
              <w:rPr>
                <w:sz w:val="24"/>
              </w:rPr>
              <w:t>многозначных</w:t>
            </w:r>
            <w:r>
              <w:rPr>
                <w:spacing w:val="-7"/>
                <w:sz w:val="24"/>
              </w:rPr>
              <w:t xml:space="preserve"> </w:t>
            </w:r>
            <w:r>
              <w:rPr>
                <w:sz w:val="24"/>
              </w:rPr>
              <w:t>чисел. Работа над ошибками.</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45</w:t>
            </w:r>
          </w:p>
        </w:tc>
        <w:tc>
          <w:tcPr>
            <w:tcW w:w="7372" w:type="dxa"/>
          </w:tcPr>
          <w:p w:rsidR="006F3251" w:rsidRDefault="008A4F72">
            <w:pPr>
              <w:pStyle w:val="TableParagraph"/>
              <w:rPr>
                <w:sz w:val="24"/>
              </w:rPr>
            </w:pPr>
            <w:r>
              <w:rPr>
                <w:sz w:val="24"/>
              </w:rPr>
              <w:t>Нахождение</w:t>
            </w:r>
            <w:r>
              <w:rPr>
                <w:spacing w:val="-9"/>
                <w:sz w:val="24"/>
              </w:rPr>
              <w:t xml:space="preserve"> </w:t>
            </w:r>
            <w:r>
              <w:rPr>
                <w:sz w:val="24"/>
              </w:rPr>
              <w:t>неизвестного</w:t>
            </w:r>
            <w:r>
              <w:rPr>
                <w:spacing w:val="-8"/>
                <w:sz w:val="24"/>
              </w:rPr>
              <w:t xml:space="preserve"> </w:t>
            </w:r>
            <w:r>
              <w:rPr>
                <w:spacing w:val="-2"/>
                <w:sz w:val="24"/>
              </w:rPr>
              <w:t>слагаемого.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46</w:t>
            </w:r>
          </w:p>
        </w:tc>
        <w:tc>
          <w:tcPr>
            <w:tcW w:w="7372" w:type="dxa"/>
          </w:tcPr>
          <w:p w:rsidR="006F3251" w:rsidRDefault="008A4F72">
            <w:pPr>
              <w:pStyle w:val="TableParagraph"/>
              <w:spacing w:before="0" w:line="276" w:lineRule="exact"/>
              <w:ind w:right="215"/>
              <w:rPr>
                <w:sz w:val="24"/>
              </w:rPr>
            </w:pPr>
            <w:r>
              <w:rPr>
                <w:sz w:val="24"/>
              </w:rPr>
              <w:t>Нахождение</w:t>
            </w:r>
            <w:r>
              <w:rPr>
                <w:spacing w:val="-14"/>
                <w:sz w:val="24"/>
              </w:rPr>
              <w:t xml:space="preserve"> </w:t>
            </w:r>
            <w:r>
              <w:rPr>
                <w:sz w:val="24"/>
              </w:rPr>
              <w:t>неизвестного</w:t>
            </w:r>
            <w:r>
              <w:rPr>
                <w:spacing w:val="-13"/>
                <w:sz w:val="24"/>
              </w:rPr>
              <w:t xml:space="preserve"> </w:t>
            </w:r>
            <w:r>
              <w:rPr>
                <w:sz w:val="24"/>
              </w:rPr>
              <w:t>уменьшаемого,</w:t>
            </w:r>
            <w:r>
              <w:rPr>
                <w:spacing w:val="-13"/>
                <w:sz w:val="24"/>
              </w:rPr>
              <w:t xml:space="preserve"> </w:t>
            </w:r>
            <w:r>
              <w:rPr>
                <w:sz w:val="24"/>
              </w:rPr>
              <w:t xml:space="preserve">неизвестного </w:t>
            </w:r>
            <w:r>
              <w:rPr>
                <w:spacing w:val="-2"/>
                <w:sz w:val="24"/>
              </w:rPr>
              <w:t>вычитаемого.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47</w:t>
            </w:r>
          </w:p>
        </w:tc>
        <w:tc>
          <w:tcPr>
            <w:tcW w:w="7372" w:type="dxa"/>
          </w:tcPr>
          <w:p w:rsidR="006F3251" w:rsidRDefault="008A4F72">
            <w:pPr>
              <w:pStyle w:val="TableParagraph"/>
              <w:rPr>
                <w:sz w:val="24"/>
              </w:rPr>
            </w:pPr>
            <w:r>
              <w:rPr>
                <w:sz w:val="24"/>
              </w:rPr>
              <w:t>Нахождение</w:t>
            </w:r>
            <w:r>
              <w:rPr>
                <w:spacing w:val="-8"/>
                <w:sz w:val="24"/>
              </w:rPr>
              <w:t xml:space="preserve"> </w:t>
            </w:r>
            <w:r>
              <w:rPr>
                <w:sz w:val="24"/>
              </w:rPr>
              <w:t>нескольких</w:t>
            </w:r>
            <w:r>
              <w:rPr>
                <w:spacing w:val="-6"/>
                <w:sz w:val="24"/>
              </w:rPr>
              <w:t xml:space="preserve"> </w:t>
            </w:r>
            <w:r>
              <w:rPr>
                <w:sz w:val="24"/>
              </w:rPr>
              <w:t>долей</w:t>
            </w:r>
            <w:r>
              <w:rPr>
                <w:spacing w:val="-6"/>
                <w:sz w:val="24"/>
              </w:rPr>
              <w:t xml:space="preserve"> </w:t>
            </w:r>
            <w:r>
              <w:rPr>
                <w:spacing w:val="-2"/>
                <w:sz w:val="24"/>
              </w:rPr>
              <w:t>целого.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48</w:t>
            </w:r>
          </w:p>
        </w:tc>
        <w:tc>
          <w:tcPr>
            <w:tcW w:w="7372" w:type="dxa"/>
          </w:tcPr>
          <w:p w:rsidR="006F3251" w:rsidRDefault="008A4F72">
            <w:pPr>
              <w:pStyle w:val="TableParagraph"/>
              <w:rPr>
                <w:sz w:val="24"/>
              </w:rPr>
            </w:pPr>
            <w:r>
              <w:rPr>
                <w:sz w:val="24"/>
              </w:rPr>
              <w:t>Нахождение</w:t>
            </w:r>
            <w:r>
              <w:rPr>
                <w:spacing w:val="-8"/>
                <w:sz w:val="24"/>
              </w:rPr>
              <w:t xml:space="preserve"> </w:t>
            </w:r>
            <w:r>
              <w:rPr>
                <w:sz w:val="24"/>
              </w:rPr>
              <w:t>нескольких</w:t>
            </w:r>
            <w:r>
              <w:rPr>
                <w:spacing w:val="-6"/>
                <w:sz w:val="24"/>
              </w:rPr>
              <w:t xml:space="preserve"> </w:t>
            </w:r>
            <w:r>
              <w:rPr>
                <w:sz w:val="24"/>
              </w:rPr>
              <w:t>долей</w:t>
            </w:r>
            <w:r>
              <w:rPr>
                <w:spacing w:val="-6"/>
                <w:sz w:val="24"/>
              </w:rPr>
              <w:t xml:space="preserve"> </w:t>
            </w:r>
            <w:r>
              <w:rPr>
                <w:spacing w:val="-2"/>
                <w:sz w:val="24"/>
              </w:rPr>
              <w:t>целого.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49</w:t>
            </w:r>
          </w:p>
        </w:tc>
        <w:tc>
          <w:tcPr>
            <w:tcW w:w="7372" w:type="dxa"/>
          </w:tcPr>
          <w:p w:rsidR="006F3251" w:rsidRDefault="008A4F72">
            <w:pPr>
              <w:pStyle w:val="TableParagraph"/>
              <w:rPr>
                <w:sz w:val="24"/>
              </w:rPr>
            </w:pPr>
            <w:r>
              <w:rPr>
                <w:sz w:val="24"/>
              </w:rPr>
              <w:t>Решение</w:t>
            </w:r>
            <w:r>
              <w:rPr>
                <w:spacing w:val="-5"/>
                <w:sz w:val="24"/>
              </w:rPr>
              <w:t xml:space="preserve"> </w:t>
            </w:r>
            <w:r>
              <w:rPr>
                <w:spacing w:val="-2"/>
                <w:sz w:val="24"/>
              </w:rPr>
              <w:t>задач.</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50</w:t>
            </w:r>
          </w:p>
        </w:tc>
        <w:tc>
          <w:tcPr>
            <w:tcW w:w="7372" w:type="dxa"/>
          </w:tcPr>
          <w:p w:rsidR="006F3251" w:rsidRDefault="008A4F72">
            <w:pPr>
              <w:pStyle w:val="TableParagraph"/>
              <w:rPr>
                <w:sz w:val="24"/>
              </w:rPr>
            </w:pPr>
            <w:r>
              <w:rPr>
                <w:sz w:val="24"/>
              </w:rPr>
              <w:t>Сложение</w:t>
            </w:r>
            <w:r>
              <w:rPr>
                <w:spacing w:val="-6"/>
                <w:sz w:val="24"/>
              </w:rPr>
              <w:t xml:space="preserve"> </w:t>
            </w:r>
            <w:r>
              <w:rPr>
                <w:sz w:val="24"/>
              </w:rPr>
              <w:t>и</w:t>
            </w:r>
            <w:r>
              <w:rPr>
                <w:spacing w:val="-5"/>
                <w:sz w:val="24"/>
              </w:rPr>
              <w:t xml:space="preserve"> </w:t>
            </w:r>
            <w:r>
              <w:rPr>
                <w:sz w:val="24"/>
              </w:rPr>
              <w:t>вычитание</w:t>
            </w:r>
            <w:r>
              <w:rPr>
                <w:spacing w:val="-8"/>
                <w:sz w:val="24"/>
              </w:rPr>
              <w:t xml:space="preserve"> </w:t>
            </w:r>
            <w:r>
              <w:rPr>
                <w:sz w:val="24"/>
              </w:rPr>
              <w:t>значений</w:t>
            </w:r>
            <w:r>
              <w:rPr>
                <w:spacing w:val="-2"/>
                <w:sz w:val="24"/>
              </w:rPr>
              <w:t xml:space="preserve"> величин.</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51</w:t>
            </w:r>
          </w:p>
        </w:tc>
        <w:tc>
          <w:tcPr>
            <w:tcW w:w="7372" w:type="dxa"/>
          </w:tcPr>
          <w:p w:rsidR="006F3251" w:rsidRDefault="008A4F72">
            <w:pPr>
              <w:pStyle w:val="TableParagraph"/>
              <w:rPr>
                <w:sz w:val="24"/>
              </w:rPr>
            </w:pPr>
            <w:r>
              <w:rPr>
                <w:sz w:val="24"/>
              </w:rPr>
              <w:t>Решение</w:t>
            </w:r>
            <w:r>
              <w:rPr>
                <w:spacing w:val="-5"/>
                <w:sz w:val="24"/>
              </w:rPr>
              <w:t xml:space="preserve"> </w:t>
            </w:r>
            <w:r>
              <w:rPr>
                <w:spacing w:val="-2"/>
                <w:sz w:val="24"/>
              </w:rPr>
              <w:t>задач.</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52</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53</w:t>
            </w:r>
          </w:p>
        </w:tc>
        <w:tc>
          <w:tcPr>
            <w:tcW w:w="7372" w:type="dxa"/>
          </w:tcPr>
          <w:p w:rsidR="006F3251" w:rsidRDefault="008A4F72">
            <w:pPr>
              <w:pStyle w:val="TableParagraph"/>
              <w:spacing w:before="6"/>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552"/>
        </w:trPr>
        <w:tc>
          <w:tcPr>
            <w:tcW w:w="850" w:type="dxa"/>
          </w:tcPr>
          <w:p w:rsidR="006F3251" w:rsidRDefault="008A4F72">
            <w:pPr>
              <w:pStyle w:val="TableParagraph"/>
              <w:spacing w:before="4"/>
              <w:rPr>
                <w:sz w:val="24"/>
              </w:rPr>
            </w:pPr>
            <w:r>
              <w:rPr>
                <w:spacing w:val="-5"/>
                <w:sz w:val="24"/>
              </w:rPr>
              <w:t>54</w:t>
            </w:r>
          </w:p>
        </w:tc>
        <w:tc>
          <w:tcPr>
            <w:tcW w:w="7372" w:type="dxa"/>
          </w:tcPr>
          <w:p w:rsidR="006F3251" w:rsidRDefault="008A4F72">
            <w:pPr>
              <w:pStyle w:val="TableParagraph"/>
              <w:spacing w:before="0" w:line="276" w:lineRule="exact"/>
              <w:rPr>
                <w:sz w:val="24"/>
              </w:rPr>
            </w:pPr>
            <w:r>
              <w:rPr>
                <w:sz w:val="24"/>
              </w:rPr>
              <w:t>Контрольная</w:t>
            </w:r>
            <w:r>
              <w:rPr>
                <w:spacing w:val="-5"/>
                <w:sz w:val="24"/>
              </w:rPr>
              <w:t xml:space="preserve"> </w:t>
            </w:r>
            <w:r>
              <w:rPr>
                <w:sz w:val="24"/>
              </w:rPr>
              <w:t>работа</w:t>
            </w:r>
            <w:r>
              <w:rPr>
                <w:spacing w:val="-6"/>
                <w:sz w:val="24"/>
              </w:rPr>
              <w:t xml:space="preserve"> </w:t>
            </w:r>
            <w:r>
              <w:rPr>
                <w:sz w:val="24"/>
              </w:rPr>
              <w:t>по</w:t>
            </w:r>
            <w:r>
              <w:rPr>
                <w:spacing w:val="-8"/>
                <w:sz w:val="24"/>
              </w:rPr>
              <w:t xml:space="preserve"> </w:t>
            </w:r>
            <w:r>
              <w:rPr>
                <w:sz w:val="24"/>
              </w:rPr>
              <w:t>теме</w:t>
            </w:r>
            <w:r>
              <w:rPr>
                <w:spacing w:val="-6"/>
                <w:sz w:val="24"/>
              </w:rPr>
              <w:t xml:space="preserve"> </w:t>
            </w:r>
            <w:r>
              <w:rPr>
                <w:sz w:val="24"/>
              </w:rPr>
              <w:t>«Числа,</w:t>
            </w:r>
            <w:r>
              <w:rPr>
                <w:spacing w:val="-5"/>
                <w:sz w:val="24"/>
              </w:rPr>
              <w:t xml:space="preserve"> </w:t>
            </w:r>
            <w:r>
              <w:rPr>
                <w:sz w:val="24"/>
              </w:rPr>
              <w:t>которые</w:t>
            </w:r>
            <w:r>
              <w:rPr>
                <w:spacing w:val="-6"/>
                <w:sz w:val="24"/>
              </w:rPr>
              <w:t xml:space="preserve"> </w:t>
            </w:r>
            <w:r>
              <w:rPr>
                <w:sz w:val="24"/>
              </w:rPr>
              <w:t>не</w:t>
            </w:r>
            <w:r>
              <w:rPr>
                <w:spacing w:val="-6"/>
                <w:sz w:val="24"/>
              </w:rPr>
              <w:t xml:space="preserve"> </w:t>
            </w:r>
            <w:r>
              <w:rPr>
                <w:sz w:val="24"/>
              </w:rPr>
              <w:t>больше 1000.Сложение и вычитание».</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55</w:t>
            </w:r>
          </w:p>
        </w:tc>
        <w:tc>
          <w:tcPr>
            <w:tcW w:w="7372" w:type="dxa"/>
          </w:tcPr>
          <w:p w:rsidR="006F3251" w:rsidRDefault="008A4F72">
            <w:pPr>
              <w:pStyle w:val="TableParagraph"/>
              <w:spacing w:before="0" w:line="276" w:lineRule="exact"/>
              <w:ind w:right="215"/>
              <w:rPr>
                <w:sz w:val="24"/>
              </w:rPr>
            </w:pPr>
            <w:r>
              <w:rPr>
                <w:sz w:val="24"/>
              </w:rPr>
              <w:t>Умножение</w:t>
            </w:r>
            <w:r>
              <w:rPr>
                <w:spacing w:val="-5"/>
                <w:sz w:val="24"/>
              </w:rPr>
              <w:t xml:space="preserve"> </w:t>
            </w:r>
            <w:r>
              <w:rPr>
                <w:sz w:val="24"/>
              </w:rPr>
              <w:t>и</w:t>
            </w:r>
            <w:r>
              <w:rPr>
                <w:spacing w:val="-4"/>
                <w:sz w:val="24"/>
              </w:rPr>
              <w:t xml:space="preserve"> </w:t>
            </w:r>
            <w:r>
              <w:rPr>
                <w:sz w:val="24"/>
              </w:rPr>
              <w:t>его</w:t>
            </w:r>
            <w:r>
              <w:rPr>
                <w:spacing w:val="-4"/>
                <w:sz w:val="24"/>
              </w:rPr>
              <w:t xml:space="preserve"> </w:t>
            </w:r>
            <w:r>
              <w:rPr>
                <w:sz w:val="24"/>
              </w:rPr>
              <w:t>свойства.</w:t>
            </w:r>
            <w:r>
              <w:rPr>
                <w:spacing w:val="-4"/>
                <w:sz w:val="24"/>
              </w:rPr>
              <w:t xml:space="preserve"> </w:t>
            </w:r>
            <w:r>
              <w:rPr>
                <w:sz w:val="24"/>
              </w:rPr>
              <w:t>Умножение</w:t>
            </w:r>
            <w:r>
              <w:rPr>
                <w:spacing w:val="-5"/>
                <w:sz w:val="24"/>
              </w:rPr>
              <w:t xml:space="preserve"> </w:t>
            </w:r>
            <w:r>
              <w:rPr>
                <w:sz w:val="24"/>
              </w:rPr>
              <w:t>на</w:t>
            </w:r>
            <w:r>
              <w:rPr>
                <w:spacing w:val="-5"/>
                <w:sz w:val="24"/>
              </w:rPr>
              <w:t xml:space="preserve"> </w:t>
            </w:r>
            <w:r>
              <w:rPr>
                <w:sz w:val="24"/>
              </w:rPr>
              <w:t>0</w:t>
            </w:r>
            <w:r>
              <w:rPr>
                <w:spacing w:val="-4"/>
                <w:sz w:val="24"/>
              </w:rPr>
              <w:t xml:space="preserve"> </w:t>
            </w:r>
            <w:r>
              <w:rPr>
                <w:sz w:val="24"/>
              </w:rPr>
              <w:t>и</w:t>
            </w:r>
            <w:r>
              <w:rPr>
                <w:spacing w:val="-6"/>
                <w:sz w:val="24"/>
              </w:rPr>
              <w:t xml:space="preserve"> </w:t>
            </w:r>
            <w:r>
              <w:rPr>
                <w:sz w:val="24"/>
              </w:rPr>
              <w:t>1.</w:t>
            </w:r>
            <w:r>
              <w:rPr>
                <w:spacing w:val="-1"/>
                <w:sz w:val="24"/>
              </w:rPr>
              <w:t xml:space="preserve"> </w:t>
            </w:r>
            <w:r>
              <w:rPr>
                <w:sz w:val="24"/>
              </w:rPr>
              <w:t>Работа</w:t>
            </w:r>
            <w:r>
              <w:rPr>
                <w:spacing w:val="-5"/>
                <w:sz w:val="24"/>
              </w:rPr>
              <w:t xml:space="preserve"> </w:t>
            </w:r>
            <w:r>
              <w:rPr>
                <w:sz w:val="24"/>
              </w:rPr>
              <w:t xml:space="preserve">над </w:t>
            </w:r>
            <w:r>
              <w:rPr>
                <w:spacing w:val="-2"/>
                <w:sz w:val="24"/>
              </w:rPr>
              <w:t>ошибками.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56</w:t>
            </w:r>
          </w:p>
        </w:tc>
        <w:tc>
          <w:tcPr>
            <w:tcW w:w="7372" w:type="dxa"/>
          </w:tcPr>
          <w:p w:rsidR="006F3251" w:rsidRDefault="008A4F72">
            <w:pPr>
              <w:pStyle w:val="TableParagraph"/>
              <w:rPr>
                <w:sz w:val="24"/>
              </w:rPr>
            </w:pPr>
            <w:r>
              <w:rPr>
                <w:sz w:val="24"/>
              </w:rPr>
              <w:t>Письменные</w:t>
            </w:r>
            <w:r>
              <w:rPr>
                <w:spacing w:val="-9"/>
                <w:sz w:val="24"/>
              </w:rPr>
              <w:t xml:space="preserve"> </w:t>
            </w:r>
            <w:r>
              <w:rPr>
                <w:sz w:val="24"/>
              </w:rPr>
              <w:t>приемы</w:t>
            </w:r>
            <w:r>
              <w:rPr>
                <w:spacing w:val="-8"/>
                <w:sz w:val="24"/>
              </w:rPr>
              <w:t xml:space="preserve"> </w:t>
            </w:r>
            <w:r>
              <w:rPr>
                <w:spacing w:val="-2"/>
                <w:sz w:val="24"/>
              </w:rPr>
              <w:t>умножения.</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57</w:t>
            </w:r>
          </w:p>
        </w:tc>
        <w:tc>
          <w:tcPr>
            <w:tcW w:w="7372" w:type="dxa"/>
          </w:tcPr>
          <w:p w:rsidR="006F3251" w:rsidRDefault="008A4F72">
            <w:pPr>
              <w:pStyle w:val="TableParagraph"/>
              <w:rPr>
                <w:sz w:val="24"/>
              </w:rPr>
            </w:pPr>
            <w:r>
              <w:rPr>
                <w:sz w:val="24"/>
              </w:rPr>
              <w:t>Письменные</w:t>
            </w:r>
            <w:r>
              <w:rPr>
                <w:spacing w:val="-9"/>
                <w:sz w:val="24"/>
              </w:rPr>
              <w:t xml:space="preserve"> </w:t>
            </w:r>
            <w:r>
              <w:rPr>
                <w:sz w:val="24"/>
              </w:rPr>
              <w:t>приемы</w:t>
            </w:r>
            <w:r>
              <w:rPr>
                <w:spacing w:val="-8"/>
                <w:sz w:val="24"/>
              </w:rPr>
              <w:t xml:space="preserve"> </w:t>
            </w:r>
            <w:r>
              <w:rPr>
                <w:spacing w:val="-2"/>
                <w:sz w:val="24"/>
              </w:rPr>
              <w:t>умножения.</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58</w:t>
            </w:r>
          </w:p>
        </w:tc>
        <w:tc>
          <w:tcPr>
            <w:tcW w:w="7372" w:type="dxa"/>
          </w:tcPr>
          <w:p w:rsidR="006F3251" w:rsidRDefault="008A4F72">
            <w:pPr>
              <w:pStyle w:val="TableParagraph"/>
              <w:spacing w:before="6"/>
              <w:rPr>
                <w:sz w:val="24"/>
              </w:rPr>
            </w:pPr>
            <w:r>
              <w:rPr>
                <w:sz w:val="24"/>
              </w:rPr>
              <w:t>Умножение</w:t>
            </w:r>
            <w:r>
              <w:rPr>
                <w:spacing w:val="-6"/>
                <w:sz w:val="24"/>
              </w:rPr>
              <w:t xml:space="preserve"> </w:t>
            </w:r>
            <w:r>
              <w:rPr>
                <w:sz w:val="24"/>
              </w:rPr>
              <w:t>чисел,</w:t>
            </w:r>
            <w:r>
              <w:rPr>
                <w:spacing w:val="-6"/>
                <w:sz w:val="24"/>
              </w:rPr>
              <w:t xml:space="preserve"> </w:t>
            </w:r>
            <w:r>
              <w:rPr>
                <w:sz w:val="24"/>
              </w:rPr>
              <w:t>запись</w:t>
            </w:r>
            <w:r>
              <w:rPr>
                <w:spacing w:val="-5"/>
                <w:sz w:val="24"/>
              </w:rPr>
              <w:t xml:space="preserve"> </w:t>
            </w:r>
            <w:r>
              <w:rPr>
                <w:sz w:val="24"/>
              </w:rPr>
              <w:t>которых</w:t>
            </w:r>
            <w:r>
              <w:rPr>
                <w:spacing w:val="-6"/>
                <w:sz w:val="24"/>
              </w:rPr>
              <w:t xml:space="preserve"> </w:t>
            </w:r>
            <w:r>
              <w:rPr>
                <w:sz w:val="24"/>
              </w:rPr>
              <w:t>оканчивается</w:t>
            </w:r>
            <w:r>
              <w:rPr>
                <w:spacing w:val="-6"/>
                <w:sz w:val="24"/>
              </w:rPr>
              <w:t xml:space="preserve"> </w:t>
            </w:r>
            <w:r>
              <w:rPr>
                <w:spacing w:val="-2"/>
                <w:sz w:val="24"/>
              </w:rPr>
              <w:t>нулями.</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59</w:t>
            </w:r>
          </w:p>
        </w:tc>
        <w:tc>
          <w:tcPr>
            <w:tcW w:w="7372" w:type="dxa"/>
          </w:tcPr>
          <w:p w:rsidR="006F3251" w:rsidRDefault="008A4F72">
            <w:pPr>
              <w:pStyle w:val="TableParagraph"/>
              <w:rPr>
                <w:sz w:val="24"/>
              </w:rPr>
            </w:pPr>
            <w:r>
              <w:rPr>
                <w:sz w:val="24"/>
              </w:rPr>
              <w:t>Нахождение</w:t>
            </w:r>
            <w:r>
              <w:rPr>
                <w:spacing w:val="-9"/>
                <w:sz w:val="24"/>
              </w:rPr>
              <w:t xml:space="preserve"> </w:t>
            </w:r>
            <w:r>
              <w:rPr>
                <w:sz w:val="24"/>
              </w:rPr>
              <w:t>неизвестного</w:t>
            </w:r>
            <w:r>
              <w:rPr>
                <w:spacing w:val="-7"/>
                <w:sz w:val="24"/>
              </w:rPr>
              <w:t xml:space="preserve"> </w:t>
            </w:r>
            <w:r>
              <w:rPr>
                <w:sz w:val="24"/>
              </w:rPr>
              <w:t>множителя,</w:t>
            </w:r>
            <w:r>
              <w:rPr>
                <w:spacing w:val="-6"/>
                <w:sz w:val="24"/>
              </w:rPr>
              <w:t xml:space="preserve"> </w:t>
            </w:r>
            <w:r>
              <w:rPr>
                <w:sz w:val="24"/>
              </w:rPr>
              <w:t>делимого,</w:t>
            </w:r>
            <w:r>
              <w:rPr>
                <w:spacing w:val="-8"/>
                <w:sz w:val="24"/>
              </w:rPr>
              <w:t xml:space="preserve"> </w:t>
            </w:r>
            <w:r>
              <w:rPr>
                <w:spacing w:val="-2"/>
                <w:sz w:val="24"/>
              </w:rPr>
              <w:t>делителя.</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60</w:t>
            </w:r>
          </w:p>
        </w:tc>
        <w:tc>
          <w:tcPr>
            <w:tcW w:w="7372" w:type="dxa"/>
          </w:tcPr>
          <w:p w:rsidR="006F3251" w:rsidRDefault="008A4F72">
            <w:pPr>
              <w:pStyle w:val="TableParagraph"/>
              <w:rPr>
                <w:sz w:val="24"/>
              </w:rPr>
            </w:pPr>
            <w:r>
              <w:rPr>
                <w:sz w:val="24"/>
              </w:rPr>
              <w:t>Деление</w:t>
            </w:r>
            <w:r>
              <w:rPr>
                <w:spacing w:val="-3"/>
                <w:sz w:val="24"/>
              </w:rPr>
              <w:t xml:space="preserve"> </w:t>
            </w:r>
            <w:r>
              <w:rPr>
                <w:sz w:val="24"/>
              </w:rPr>
              <w:t>с</w:t>
            </w:r>
            <w:r>
              <w:rPr>
                <w:spacing w:val="-2"/>
                <w:sz w:val="24"/>
              </w:rPr>
              <w:t xml:space="preserve"> </w:t>
            </w:r>
            <w:r>
              <w:rPr>
                <w:sz w:val="24"/>
              </w:rPr>
              <w:t>числами</w:t>
            </w:r>
            <w:r>
              <w:rPr>
                <w:spacing w:val="-4"/>
                <w:sz w:val="24"/>
              </w:rPr>
              <w:t xml:space="preserve"> </w:t>
            </w:r>
            <w:r>
              <w:rPr>
                <w:sz w:val="24"/>
              </w:rPr>
              <w:t>0</w:t>
            </w:r>
            <w:r>
              <w:rPr>
                <w:spacing w:val="-1"/>
                <w:sz w:val="24"/>
              </w:rPr>
              <w:t xml:space="preserve"> </w:t>
            </w:r>
            <w:r>
              <w:rPr>
                <w:sz w:val="24"/>
              </w:rPr>
              <w:t>и</w:t>
            </w:r>
            <w:r>
              <w:rPr>
                <w:spacing w:val="-3"/>
                <w:sz w:val="24"/>
              </w:rPr>
              <w:t xml:space="preserve"> </w:t>
            </w:r>
            <w:r>
              <w:rPr>
                <w:spacing w:val="-5"/>
                <w:sz w:val="24"/>
              </w:rPr>
              <w:t>1.</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61</w:t>
            </w:r>
          </w:p>
        </w:tc>
        <w:tc>
          <w:tcPr>
            <w:tcW w:w="7372" w:type="dxa"/>
          </w:tcPr>
          <w:p w:rsidR="006F3251" w:rsidRDefault="008A4F72">
            <w:pPr>
              <w:pStyle w:val="TableParagraph"/>
              <w:spacing w:before="0" w:line="276" w:lineRule="exact"/>
              <w:ind w:right="215"/>
              <w:rPr>
                <w:sz w:val="24"/>
              </w:rPr>
            </w:pPr>
            <w:r>
              <w:rPr>
                <w:sz w:val="24"/>
              </w:rPr>
              <w:t>Алгоритм</w:t>
            </w:r>
            <w:r>
              <w:rPr>
                <w:spacing w:val="-8"/>
                <w:sz w:val="24"/>
              </w:rPr>
              <w:t xml:space="preserve"> </w:t>
            </w:r>
            <w:r>
              <w:rPr>
                <w:sz w:val="24"/>
              </w:rPr>
              <w:t>письменного</w:t>
            </w:r>
            <w:r>
              <w:rPr>
                <w:spacing w:val="-11"/>
                <w:sz w:val="24"/>
              </w:rPr>
              <w:t xml:space="preserve"> </w:t>
            </w:r>
            <w:r>
              <w:rPr>
                <w:sz w:val="24"/>
              </w:rPr>
              <w:t>деления</w:t>
            </w:r>
            <w:r>
              <w:rPr>
                <w:spacing w:val="-8"/>
                <w:sz w:val="24"/>
              </w:rPr>
              <w:t xml:space="preserve"> </w:t>
            </w:r>
            <w:r>
              <w:rPr>
                <w:sz w:val="24"/>
              </w:rPr>
              <w:t>многозначного</w:t>
            </w:r>
            <w:r>
              <w:rPr>
                <w:spacing w:val="-8"/>
                <w:sz w:val="24"/>
              </w:rPr>
              <w:t xml:space="preserve"> </w:t>
            </w:r>
            <w:r>
              <w:rPr>
                <w:sz w:val="24"/>
              </w:rPr>
              <w:t>числа</w:t>
            </w:r>
            <w:r>
              <w:rPr>
                <w:spacing w:val="-9"/>
                <w:sz w:val="24"/>
              </w:rPr>
              <w:t xml:space="preserve"> </w:t>
            </w:r>
            <w:r>
              <w:rPr>
                <w:sz w:val="24"/>
              </w:rPr>
              <w:t xml:space="preserve">на </w:t>
            </w:r>
            <w:r>
              <w:rPr>
                <w:spacing w:val="-2"/>
                <w:sz w:val="24"/>
              </w:rPr>
              <w:t>однозначное.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62</w:t>
            </w:r>
          </w:p>
        </w:tc>
        <w:tc>
          <w:tcPr>
            <w:tcW w:w="7372" w:type="dxa"/>
          </w:tcPr>
          <w:p w:rsidR="006F3251" w:rsidRDefault="008A4F72">
            <w:pPr>
              <w:pStyle w:val="TableParagraph"/>
              <w:rPr>
                <w:sz w:val="24"/>
              </w:rPr>
            </w:pPr>
            <w:r>
              <w:rPr>
                <w:sz w:val="24"/>
              </w:rPr>
              <w:t>Контрольная</w:t>
            </w:r>
            <w:r>
              <w:rPr>
                <w:spacing w:val="-1"/>
                <w:sz w:val="24"/>
              </w:rPr>
              <w:t xml:space="preserve"> </w:t>
            </w:r>
            <w:r>
              <w:rPr>
                <w:sz w:val="24"/>
              </w:rPr>
              <w:t>работа</w:t>
            </w:r>
            <w:r>
              <w:rPr>
                <w:spacing w:val="-5"/>
                <w:sz w:val="24"/>
              </w:rPr>
              <w:t xml:space="preserve"> </w:t>
            </w:r>
            <w:r>
              <w:rPr>
                <w:sz w:val="24"/>
              </w:rPr>
              <w:t>за</w:t>
            </w:r>
            <w:r>
              <w:rPr>
                <w:spacing w:val="-2"/>
                <w:sz w:val="24"/>
              </w:rPr>
              <w:t xml:space="preserve"> </w:t>
            </w:r>
            <w:r>
              <w:rPr>
                <w:sz w:val="24"/>
              </w:rPr>
              <w:t>II</w:t>
            </w:r>
            <w:r>
              <w:rPr>
                <w:spacing w:val="-5"/>
                <w:sz w:val="24"/>
              </w:rPr>
              <w:t xml:space="preserve"> </w:t>
            </w:r>
            <w:r>
              <w:rPr>
                <w:spacing w:val="-2"/>
                <w:sz w:val="24"/>
              </w:rPr>
              <w:t>четверть.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spacing w:before="4"/>
              <w:rPr>
                <w:sz w:val="24"/>
              </w:rPr>
            </w:pPr>
            <w:r>
              <w:rPr>
                <w:spacing w:val="-5"/>
                <w:sz w:val="24"/>
              </w:rPr>
              <w:t>63</w:t>
            </w:r>
          </w:p>
        </w:tc>
        <w:tc>
          <w:tcPr>
            <w:tcW w:w="7372" w:type="dxa"/>
          </w:tcPr>
          <w:p w:rsidR="006F3251" w:rsidRDefault="008A4F72">
            <w:pPr>
              <w:pStyle w:val="TableParagraph"/>
              <w:spacing w:before="0" w:line="276" w:lineRule="exact"/>
              <w:rPr>
                <w:sz w:val="24"/>
              </w:rPr>
            </w:pPr>
            <w:r>
              <w:rPr>
                <w:sz w:val="24"/>
              </w:rPr>
              <w:t>Работа</w:t>
            </w:r>
            <w:r>
              <w:rPr>
                <w:spacing w:val="-6"/>
                <w:sz w:val="24"/>
              </w:rPr>
              <w:t xml:space="preserve"> </w:t>
            </w:r>
            <w:r>
              <w:rPr>
                <w:sz w:val="24"/>
              </w:rPr>
              <w:t>над</w:t>
            </w:r>
            <w:r>
              <w:rPr>
                <w:spacing w:val="-5"/>
                <w:sz w:val="24"/>
              </w:rPr>
              <w:t xml:space="preserve"> </w:t>
            </w:r>
            <w:r>
              <w:rPr>
                <w:sz w:val="24"/>
              </w:rPr>
              <w:t>ошибками.</w:t>
            </w:r>
            <w:r>
              <w:rPr>
                <w:spacing w:val="-8"/>
                <w:sz w:val="24"/>
              </w:rPr>
              <w:t xml:space="preserve"> </w:t>
            </w:r>
            <w:r>
              <w:rPr>
                <w:sz w:val="24"/>
              </w:rPr>
              <w:t>Решение</w:t>
            </w:r>
            <w:r>
              <w:rPr>
                <w:spacing w:val="-6"/>
                <w:sz w:val="24"/>
              </w:rPr>
              <w:t xml:space="preserve"> </w:t>
            </w:r>
            <w:r>
              <w:rPr>
                <w:sz w:val="24"/>
              </w:rPr>
              <w:t>задач</w:t>
            </w:r>
            <w:r>
              <w:rPr>
                <w:spacing w:val="-6"/>
                <w:sz w:val="24"/>
              </w:rPr>
              <w:t xml:space="preserve"> </w:t>
            </w:r>
            <w:r>
              <w:rPr>
                <w:sz w:val="24"/>
              </w:rPr>
              <w:t>на</w:t>
            </w:r>
            <w:r>
              <w:rPr>
                <w:spacing w:val="-6"/>
                <w:sz w:val="24"/>
              </w:rPr>
              <w:t xml:space="preserve"> </w:t>
            </w:r>
            <w:r>
              <w:rPr>
                <w:sz w:val="24"/>
              </w:rPr>
              <w:t>увеличение</w:t>
            </w:r>
            <w:r>
              <w:rPr>
                <w:spacing w:val="-6"/>
                <w:sz w:val="24"/>
              </w:rPr>
              <w:t xml:space="preserve"> </w:t>
            </w:r>
            <w:r>
              <w:rPr>
                <w:sz w:val="24"/>
              </w:rPr>
              <w:t>(уменьшение) числа в несколько раз, выраженных в косвенной форме.</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64</w:t>
            </w:r>
          </w:p>
        </w:tc>
        <w:tc>
          <w:tcPr>
            <w:tcW w:w="7372" w:type="dxa"/>
          </w:tcPr>
          <w:p w:rsidR="006F3251" w:rsidRDefault="008A4F72">
            <w:pPr>
              <w:pStyle w:val="TableParagraph"/>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65</w:t>
            </w:r>
          </w:p>
        </w:tc>
        <w:tc>
          <w:tcPr>
            <w:tcW w:w="7372" w:type="dxa"/>
          </w:tcPr>
          <w:p w:rsidR="006F3251" w:rsidRDefault="008A4F72">
            <w:pPr>
              <w:pStyle w:val="TableParagraph"/>
              <w:rPr>
                <w:sz w:val="24"/>
              </w:rPr>
            </w:pPr>
            <w:r>
              <w:rPr>
                <w:sz w:val="24"/>
              </w:rPr>
              <w:t>Письменные</w:t>
            </w:r>
            <w:r>
              <w:rPr>
                <w:spacing w:val="-8"/>
                <w:sz w:val="24"/>
              </w:rPr>
              <w:t xml:space="preserve"> </w:t>
            </w:r>
            <w:r>
              <w:rPr>
                <w:sz w:val="24"/>
              </w:rPr>
              <w:t>приемы</w:t>
            </w:r>
            <w:r>
              <w:rPr>
                <w:spacing w:val="-6"/>
                <w:sz w:val="24"/>
              </w:rPr>
              <w:t xml:space="preserve"> </w:t>
            </w:r>
            <w:r>
              <w:rPr>
                <w:sz w:val="24"/>
              </w:rPr>
              <w:t>деления.</w:t>
            </w:r>
            <w:r>
              <w:rPr>
                <w:spacing w:val="-5"/>
                <w:sz w:val="24"/>
              </w:rPr>
              <w:t xml:space="preserve"> </w:t>
            </w:r>
            <w:r>
              <w:rPr>
                <w:sz w:val="24"/>
              </w:rPr>
              <w:t>Решение</w:t>
            </w:r>
            <w:r>
              <w:rPr>
                <w:spacing w:val="-7"/>
                <w:sz w:val="24"/>
              </w:rPr>
              <w:t xml:space="preserve"> </w:t>
            </w:r>
            <w:r>
              <w:rPr>
                <w:spacing w:val="-2"/>
                <w:sz w:val="24"/>
              </w:rPr>
              <w:t>задач.</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66</w:t>
            </w:r>
          </w:p>
        </w:tc>
        <w:tc>
          <w:tcPr>
            <w:tcW w:w="7372" w:type="dxa"/>
          </w:tcPr>
          <w:p w:rsidR="006F3251" w:rsidRDefault="008A4F72">
            <w:pPr>
              <w:pStyle w:val="TableParagraph"/>
              <w:spacing w:before="6"/>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3"/>
        </w:trPr>
        <w:tc>
          <w:tcPr>
            <w:tcW w:w="850" w:type="dxa"/>
          </w:tcPr>
          <w:p w:rsidR="006F3251" w:rsidRDefault="008A4F72">
            <w:pPr>
              <w:pStyle w:val="TableParagraph"/>
              <w:rPr>
                <w:sz w:val="24"/>
              </w:rPr>
            </w:pPr>
            <w:r>
              <w:rPr>
                <w:spacing w:val="-5"/>
                <w:sz w:val="24"/>
              </w:rPr>
              <w:t>67</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68</w:t>
            </w:r>
          </w:p>
        </w:tc>
        <w:tc>
          <w:tcPr>
            <w:tcW w:w="7372" w:type="dxa"/>
          </w:tcPr>
          <w:p w:rsidR="006F3251" w:rsidRDefault="008A4F72">
            <w:pPr>
              <w:pStyle w:val="TableParagraph"/>
              <w:spacing w:before="6"/>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69</w:t>
            </w:r>
          </w:p>
        </w:tc>
        <w:tc>
          <w:tcPr>
            <w:tcW w:w="7372" w:type="dxa"/>
          </w:tcPr>
          <w:p w:rsidR="006F3251" w:rsidRDefault="008A4F72">
            <w:pPr>
              <w:pStyle w:val="TableParagraph"/>
              <w:spacing w:before="0" w:line="276" w:lineRule="exact"/>
              <w:rPr>
                <w:sz w:val="24"/>
              </w:rPr>
            </w:pPr>
            <w:r>
              <w:rPr>
                <w:sz w:val="24"/>
              </w:rPr>
              <w:t>Контрольная</w:t>
            </w:r>
            <w:r>
              <w:rPr>
                <w:spacing w:val="-5"/>
                <w:sz w:val="24"/>
              </w:rPr>
              <w:t xml:space="preserve"> </w:t>
            </w:r>
            <w:r>
              <w:rPr>
                <w:sz w:val="24"/>
              </w:rPr>
              <w:t>работа</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z w:val="24"/>
              </w:rPr>
              <w:t>«Умножение</w:t>
            </w:r>
            <w:r>
              <w:rPr>
                <w:spacing w:val="-5"/>
                <w:sz w:val="24"/>
              </w:rPr>
              <w:t xml:space="preserve"> </w:t>
            </w:r>
            <w:r>
              <w:rPr>
                <w:sz w:val="24"/>
              </w:rPr>
              <w:t>и</w:t>
            </w:r>
            <w:r>
              <w:rPr>
                <w:spacing w:val="-5"/>
                <w:sz w:val="24"/>
              </w:rPr>
              <w:t xml:space="preserve"> </w:t>
            </w:r>
            <w:r>
              <w:rPr>
                <w:sz w:val="24"/>
              </w:rPr>
              <w:t>деление</w:t>
            </w:r>
            <w:r>
              <w:rPr>
                <w:spacing w:val="-5"/>
                <w:sz w:val="24"/>
              </w:rPr>
              <w:t xml:space="preserve"> </w:t>
            </w:r>
            <w:r>
              <w:rPr>
                <w:sz w:val="24"/>
              </w:rPr>
              <w:t>на</w:t>
            </w:r>
            <w:r>
              <w:rPr>
                <w:spacing w:val="-5"/>
                <w:sz w:val="24"/>
              </w:rPr>
              <w:t xml:space="preserve"> </w:t>
            </w:r>
            <w:r>
              <w:rPr>
                <w:sz w:val="24"/>
              </w:rPr>
              <w:t xml:space="preserve">однозначное </w:t>
            </w:r>
            <w:r>
              <w:rPr>
                <w:spacing w:val="-2"/>
                <w:sz w:val="24"/>
              </w:rPr>
              <w:t>число».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70</w:t>
            </w:r>
          </w:p>
        </w:tc>
        <w:tc>
          <w:tcPr>
            <w:tcW w:w="7372" w:type="dxa"/>
          </w:tcPr>
          <w:p w:rsidR="006F3251" w:rsidRDefault="008A4F72">
            <w:pPr>
              <w:pStyle w:val="TableParagraph"/>
              <w:rPr>
                <w:sz w:val="24"/>
              </w:rPr>
            </w:pPr>
            <w:r>
              <w:rPr>
                <w:sz w:val="24"/>
              </w:rPr>
              <w:t>Решение</w:t>
            </w:r>
            <w:r>
              <w:rPr>
                <w:spacing w:val="-5"/>
                <w:sz w:val="24"/>
              </w:rPr>
              <w:t xml:space="preserve"> </w:t>
            </w:r>
            <w:r>
              <w:rPr>
                <w:sz w:val="24"/>
              </w:rPr>
              <w:t>текстовых</w:t>
            </w:r>
            <w:r>
              <w:rPr>
                <w:spacing w:val="-4"/>
                <w:sz w:val="24"/>
              </w:rPr>
              <w:t xml:space="preserve"> </w:t>
            </w:r>
            <w:r>
              <w:rPr>
                <w:sz w:val="24"/>
              </w:rPr>
              <w:t>задач.</w:t>
            </w:r>
            <w:r>
              <w:rPr>
                <w:spacing w:val="-5"/>
                <w:sz w:val="24"/>
              </w:rPr>
              <w:t xml:space="preserve"> </w:t>
            </w:r>
            <w:r>
              <w:rPr>
                <w:sz w:val="24"/>
              </w:rPr>
              <w:t>Работа</w:t>
            </w:r>
            <w:r>
              <w:rPr>
                <w:spacing w:val="-4"/>
                <w:sz w:val="24"/>
              </w:rPr>
              <w:t xml:space="preserve"> </w:t>
            </w:r>
            <w:r>
              <w:rPr>
                <w:sz w:val="24"/>
              </w:rPr>
              <w:t>над</w:t>
            </w:r>
            <w:r>
              <w:rPr>
                <w:spacing w:val="-3"/>
                <w:sz w:val="24"/>
              </w:rPr>
              <w:t xml:space="preserve"> </w:t>
            </w:r>
            <w:r>
              <w:rPr>
                <w:spacing w:val="-2"/>
                <w:sz w:val="24"/>
              </w:rPr>
              <w:t>ошибками.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71</w:t>
            </w:r>
          </w:p>
        </w:tc>
        <w:tc>
          <w:tcPr>
            <w:tcW w:w="7372" w:type="dxa"/>
          </w:tcPr>
          <w:p w:rsidR="006F3251" w:rsidRDefault="008A4F72">
            <w:pPr>
              <w:pStyle w:val="TableParagraph"/>
              <w:spacing w:before="0" w:line="276" w:lineRule="exact"/>
              <w:rPr>
                <w:sz w:val="24"/>
              </w:rPr>
            </w:pPr>
            <w:r>
              <w:rPr>
                <w:sz w:val="24"/>
              </w:rPr>
              <w:t>Скорость.</w:t>
            </w:r>
            <w:r>
              <w:rPr>
                <w:spacing w:val="-9"/>
                <w:sz w:val="24"/>
              </w:rPr>
              <w:t xml:space="preserve"> </w:t>
            </w:r>
            <w:r>
              <w:rPr>
                <w:sz w:val="24"/>
              </w:rPr>
              <w:t>Единицы</w:t>
            </w:r>
            <w:r>
              <w:rPr>
                <w:spacing w:val="-9"/>
                <w:sz w:val="24"/>
              </w:rPr>
              <w:t xml:space="preserve"> </w:t>
            </w:r>
            <w:r>
              <w:rPr>
                <w:sz w:val="24"/>
              </w:rPr>
              <w:t>скорости.</w:t>
            </w:r>
            <w:r>
              <w:rPr>
                <w:spacing w:val="-9"/>
                <w:sz w:val="24"/>
              </w:rPr>
              <w:t xml:space="preserve"> </w:t>
            </w:r>
            <w:r>
              <w:rPr>
                <w:sz w:val="24"/>
              </w:rPr>
              <w:t>Взаимосвязь</w:t>
            </w:r>
            <w:r>
              <w:rPr>
                <w:spacing w:val="-9"/>
                <w:sz w:val="24"/>
              </w:rPr>
              <w:t xml:space="preserve"> </w:t>
            </w:r>
            <w:r>
              <w:rPr>
                <w:sz w:val="24"/>
              </w:rPr>
              <w:t>между</w:t>
            </w:r>
            <w:r>
              <w:rPr>
                <w:spacing w:val="-9"/>
                <w:sz w:val="24"/>
              </w:rPr>
              <w:t xml:space="preserve"> </w:t>
            </w:r>
            <w:r>
              <w:rPr>
                <w:sz w:val="24"/>
              </w:rPr>
              <w:t>скоростью, временем и расстоянием.</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7"/>
        </w:trPr>
        <w:tc>
          <w:tcPr>
            <w:tcW w:w="850" w:type="dxa"/>
          </w:tcPr>
          <w:p w:rsidR="006F3251" w:rsidRDefault="008A4F72">
            <w:pPr>
              <w:pStyle w:val="TableParagraph"/>
              <w:spacing w:before="4"/>
              <w:rPr>
                <w:sz w:val="24"/>
              </w:rPr>
            </w:pPr>
            <w:r>
              <w:rPr>
                <w:spacing w:val="-5"/>
                <w:sz w:val="24"/>
              </w:rPr>
              <w:t>72</w:t>
            </w:r>
          </w:p>
        </w:tc>
        <w:tc>
          <w:tcPr>
            <w:tcW w:w="7372" w:type="dxa"/>
          </w:tcPr>
          <w:p w:rsidR="006F3251" w:rsidRDefault="008A4F72">
            <w:pPr>
              <w:pStyle w:val="TableParagraph"/>
              <w:spacing w:before="4"/>
              <w:rPr>
                <w:sz w:val="24"/>
              </w:rPr>
            </w:pPr>
            <w:r>
              <w:rPr>
                <w:sz w:val="24"/>
              </w:rPr>
              <w:t>Решение</w:t>
            </w:r>
            <w:r>
              <w:rPr>
                <w:spacing w:val="-7"/>
                <w:sz w:val="24"/>
              </w:rPr>
              <w:t xml:space="preserve"> </w:t>
            </w:r>
            <w:r>
              <w:rPr>
                <w:sz w:val="24"/>
              </w:rPr>
              <w:t>задач</w:t>
            </w:r>
            <w:r>
              <w:rPr>
                <w:spacing w:val="-5"/>
                <w:sz w:val="24"/>
              </w:rPr>
              <w:t xml:space="preserve"> </w:t>
            </w:r>
            <w:r>
              <w:rPr>
                <w:sz w:val="24"/>
              </w:rPr>
              <w:t>с</w:t>
            </w:r>
            <w:r>
              <w:rPr>
                <w:spacing w:val="-6"/>
                <w:sz w:val="24"/>
              </w:rPr>
              <w:t xml:space="preserve"> </w:t>
            </w:r>
            <w:r>
              <w:rPr>
                <w:sz w:val="24"/>
              </w:rPr>
              <w:t>величинами:</w:t>
            </w:r>
            <w:r>
              <w:rPr>
                <w:spacing w:val="-3"/>
                <w:sz w:val="24"/>
              </w:rPr>
              <w:t xml:space="preserve"> </w:t>
            </w:r>
            <w:r>
              <w:rPr>
                <w:sz w:val="24"/>
              </w:rPr>
              <w:t>скорость,</w:t>
            </w:r>
            <w:r>
              <w:rPr>
                <w:spacing w:val="-4"/>
                <w:sz w:val="24"/>
              </w:rPr>
              <w:t xml:space="preserve"> </w:t>
            </w:r>
            <w:r>
              <w:rPr>
                <w:sz w:val="24"/>
              </w:rPr>
              <w:t>время,</w:t>
            </w:r>
            <w:r>
              <w:rPr>
                <w:spacing w:val="-3"/>
                <w:sz w:val="24"/>
              </w:rPr>
              <w:t xml:space="preserve"> </w:t>
            </w:r>
            <w:r>
              <w:rPr>
                <w:spacing w:val="-2"/>
                <w:sz w:val="24"/>
              </w:rPr>
              <w:t>расстояние.</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73</w:t>
            </w:r>
          </w:p>
        </w:tc>
        <w:tc>
          <w:tcPr>
            <w:tcW w:w="7372" w:type="dxa"/>
          </w:tcPr>
          <w:p w:rsidR="006F3251" w:rsidRDefault="008A4F72">
            <w:pPr>
              <w:pStyle w:val="TableParagraph"/>
              <w:rPr>
                <w:sz w:val="24"/>
              </w:rPr>
            </w:pPr>
            <w:r>
              <w:rPr>
                <w:sz w:val="24"/>
              </w:rPr>
              <w:t>Решение</w:t>
            </w:r>
            <w:r>
              <w:rPr>
                <w:spacing w:val="-7"/>
                <w:sz w:val="24"/>
              </w:rPr>
              <w:t xml:space="preserve"> </w:t>
            </w:r>
            <w:r>
              <w:rPr>
                <w:sz w:val="24"/>
              </w:rPr>
              <w:t>задач</w:t>
            </w:r>
            <w:r>
              <w:rPr>
                <w:spacing w:val="-5"/>
                <w:sz w:val="24"/>
              </w:rPr>
              <w:t xml:space="preserve"> </w:t>
            </w:r>
            <w:r>
              <w:rPr>
                <w:sz w:val="24"/>
              </w:rPr>
              <w:t>с</w:t>
            </w:r>
            <w:r>
              <w:rPr>
                <w:spacing w:val="-6"/>
                <w:sz w:val="24"/>
              </w:rPr>
              <w:t xml:space="preserve"> </w:t>
            </w:r>
            <w:r>
              <w:rPr>
                <w:sz w:val="24"/>
              </w:rPr>
              <w:t>величинами:</w:t>
            </w:r>
            <w:r>
              <w:rPr>
                <w:spacing w:val="-3"/>
                <w:sz w:val="24"/>
              </w:rPr>
              <w:t xml:space="preserve"> </w:t>
            </w:r>
            <w:r>
              <w:rPr>
                <w:sz w:val="24"/>
              </w:rPr>
              <w:t>скорость,</w:t>
            </w:r>
            <w:r>
              <w:rPr>
                <w:spacing w:val="-4"/>
                <w:sz w:val="24"/>
              </w:rPr>
              <w:t xml:space="preserve"> </w:t>
            </w:r>
            <w:r>
              <w:rPr>
                <w:sz w:val="24"/>
              </w:rPr>
              <w:t>время,</w:t>
            </w:r>
            <w:r>
              <w:rPr>
                <w:spacing w:val="-3"/>
                <w:sz w:val="24"/>
              </w:rPr>
              <w:t xml:space="preserve"> </w:t>
            </w:r>
            <w:r>
              <w:rPr>
                <w:spacing w:val="-2"/>
                <w:sz w:val="24"/>
              </w:rPr>
              <w:t>расстояние.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6"/>
              <w:rPr>
                <w:sz w:val="24"/>
              </w:rPr>
            </w:pPr>
            <w:r>
              <w:rPr>
                <w:spacing w:val="-5"/>
                <w:sz w:val="24"/>
              </w:rPr>
              <w:t>74</w:t>
            </w:r>
          </w:p>
        </w:tc>
        <w:tc>
          <w:tcPr>
            <w:tcW w:w="7372" w:type="dxa"/>
          </w:tcPr>
          <w:p w:rsidR="006F3251" w:rsidRDefault="008A4F72">
            <w:pPr>
              <w:pStyle w:val="TableParagraph"/>
              <w:spacing w:before="6"/>
              <w:rPr>
                <w:sz w:val="24"/>
              </w:rPr>
            </w:pPr>
            <w:r>
              <w:rPr>
                <w:sz w:val="24"/>
              </w:rPr>
              <w:t>Решение</w:t>
            </w:r>
            <w:r>
              <w:rPr>
                <w:spacing w:val="-7"/>
                <w:sz w:val="24"/>
              </w:rPr>
              <w:t xml:space="preserve"> </w:t>
            </w:r>
            <w:r>
              <w:rPr>
                <w:sz w:val="24"/>
              </w:rPr>
              <w:t>задач</w:t>
            </w:r>
            <w:r>
              <w:rPr>
                <w:spacing w:val="-5"/>
                <w:sz w:val="24"/>
              </w:rPr>
              <w:t xml:space="preserve"> </w:t>
            </w:r>
            <w:r>
              <w:rPr>
                <w:sz w:val="24"/>
              </w:rPr>
              <w:t>с</w:t>
            </w:r>
            <w:r>
              <w:rPr>
                <w:spacing w:val="-6"/>
                <w:sz w:val="24"/>
              </w:rPr>
              <w:t xml:space="preserve"> </w:t>
            </w:r>
            <w:r>
              <w:rPr>
                <w:sz w:val="24"/>
              </w:rPr>
              <w:t>величинами:</w:t>
            </w:r>
            <w:r>
              <w:rPr>
                <w:spacing w:val="-3"/>
                <w:sz w:val="24"/>
              </w:rPr>
              <w:t xml:space="preserve"> </w:t>
            </w:r>
            <w:r>
              <w:rPr>
                <w:sz w:val="24"/>
              </w:rPr>
              <w:t>скорость,</w:t>
            </w:r>
            <w:r>
              <w:rPr>
                <w:spacing w:val="-4"/>
                <w:sz w:val="24"/>
              </w:rPr>
              <w:t xml:space="preserve"> </w:t>
            </w:r>
            <w:r>
              <w:rPr>
                <w:sz w:val="24"/>
              </w:rPr>
              <w:t>время,</w:t>
            </w:r>
            <w:r>
              <w:rPr>
                <w:spacing w:val="-3"/>
                <w:sz w:val="24"/>
              </w:rPr>
              <w:t xml:space="preserve"> </w:t>
            </w:r>
            <w:r>
              <w:rPr>
                <w:spacing w:val="-2"/>
                <w:sz w:val="24"/>
              </w:rPr>
              <w:t>расстояние.</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75</w:t>
            </w:r>
          </w:p>
        </w:tc>
        <w:tc>
          <w:tcPr>
            <w:tcW w:w="7372" w:type="dxa"/>
          </w:tcPr>
          <w:p w:rsidR="006F3251" w:rsidRDefault="008A4F72">
            <w:pPr>
              <w:pStyle w:val="TableParagraph"/>
              <w:rPr>
                <w:sz w:val="24"/>
              </w:rPr>
            </w:pPr>
            <w:r>
              <w:rPr>
                <w:sz w:val="24"/>
              </w:rPr>
              <w:t>Умножение</w:t>
            </w:r>
            <w:r>
              <w:rPr>
                <w:spacing w:val="-4"/>
                <w:sz w:val="24"/>
              </w:rPr>
              <w:t xml:space="preserve"> </w:t>
            </w:r>
            <w:r>
              <w:rPr>
                <w:sz w:val="24"/>
              </w:rPr>
              <w:t>числа</w:t>
            </w:r>
            <w:r>
              <w:rPr>
                <w:spacing w:val="-5"/>
                <w:sz w:val="24"/>
              </w:rPr>
              <w:t xml:space="preserve"> </w:t>
            </w:r>
            <w:r>
              <w:rPr>
                <w:sz w:val="24"/>
              </w:rPr>
              <w:t>на</w:t>
            </w:r>
            <w:r>
              <w:rPr>
                <w:spacing w:val="-5"/>
                <w:sz w:val="24"/>
              </w:rPr>
              <w:t xml:space="preserve"> </w:t>
            </w:r>
            <w:r>
              <w:rPr>
                <w:spacing w:val="-2"/>
                <w:sz w:val="24"/>
              </w:rPr>
              <w:t>произведение.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76</w:t>
            </w:r>
          </w:p>
        </w:tc>
        <w:tc>
          <w:tcPr>
            <w:tcW w:w="7372" w:type="dxa"/>
          </w:tcPr>
          <w:p w:rsidR="006F3251" w:rsidRDefault="008A4F72">
            <w:pPr>
              <w:pStyle w:val="TableParagraph"/>
              <w:spacing w:before="6"/>
              <w:rPr>
                <w:sz w:val="24"/>
              </w:rPr>
            </w:pPr>
            <w:r>
              <w:rPr>
                <w:sz w:val="24"/>
              </w:rPr>
              <w:t>Письменное</w:t>
            </w:r>
            <w:r>
              <w:rPr>
                <w:spacing w:val="-8"/>
                <w:sz w:val="24"/>
              </w:rPr>
              <w:t xml:space="preserve"> </w:t>
            </w:r>
            <w:r>
              <w:rPr>
                <w:sz w:val="24"/>
              </w:rPr>
              <w:t>умножение</w:t>
            </w:r>
            <w:r>
              <w:rPr>
                <w:spacing w:val="-9"/>
                <w:sz w:val="24"/>
              </w:rPr>
              <w:t xml:space="preserve"> </w:t>
            </w:r>
            <w:r>
              <w:rPr>
                <w:sz w:val="24"/>
              </w:rPr>
              <w:t>на</w:t>
            </w:r>
            <w:r>
              <w:rPr>
                <w:spacing w:val="-7"/>
                <w:sz w:val="24"/>
              </w:rPr>
              <w:t xml:space="preserve"> </w:t>
            </w:r>
            <w:r>
              <w:rPr>
                <w:sz w:val="24"/>
              </w:rPr>
              <w:t>числа,</w:t>
            </w:r>
            <w:r>
              <w:rPr>
                <w:spacing w:val="-8"/>
                <w:sz w:val="24"/>
              </w:rPr>
              <w:t xml:space="preserve"> </w:t>
            </w:r>
            <w:r>
              <w:rPr>
                <w:sz w:val="24"/>
              </w:rPr>
              <w:t>оканчивающиеся</w:t>
            </w:r>
            <w:r>
              <w:rPr>
                <w:spacing w:val="-6"/>
                <w:sz w:val="24"/>
              </w:rPr>
              <w:t xml:space="preserve"> </w:t>
            </w:r>
            <w:r>
              <w:rPr>
                <w:spacing w:val="-2"/>
                <w:sz w:val="24"/>
              </w:rPr>
              <w:t>нулями.</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77</w:t>
            </w:r>
          </w:p>
        </w:tc>
        <w:tc>
          <w:tcPr>
            <w:tcW w:w="7372" w:type="dxa"/>
          </w:tcPr>
          <w:p w:rsidR="006F3251" w:rsidRDefault="008A4F72">
            <w:pPr>
              <w:pStyle w:val="TableParagraph"/>
              <w:rPr>
                <w:sz w:val="24"/>
              </w:rPr>
            </w:pPr>
            <w:r>
              <w:rPr>
                <w:sz w:val="24"/>
              </w:rPr>
              <w:t>Письменное</w:t>
            </w:r>
            <w:r>
              <w:rPr>
                <w:spacing w:val="-8"/>
                <w:sz w:val="24"/>
              </w:rPr>
              <w:t xml:space="preserve"> </w:t>
            </w:r>
            <w:r>
              <w:rPr>
                <w:sz w:val="24"/>
              </w:rPr>
              <w:t>умножение</w:t>
            </w:r>
            <w:r>
              <w:rPr>
                <w:spacing w:val="-9"/>
                <w:sz w:val="24"/>
              </w:rPr>
              <w:t xml:space="preserve"> </w:t>
            </w:r>
            <w:r>
              <w:rPr>
                <w:sz w:val="24"/>
              </w:rPr>
              <w:t>на</w:t>
            </w:r>
            <w:r>
              <w:rPr>
                <w:spacing w:val="-7"/>
                <w:sz w:val="24"/>
              </w:rPr>
              <w:t xml:space="preserve"> </w:t>
            </w:r>
            <w:r>
              <w:rPr>
                <w:sz w:val="24"/>
              </w:rPr>
              <w:t>числа,</w:t>
            </w:r>
            <w:r>
              <w:rPr>
                <w:spacing w:val="-8"/>
                <w:sz w:val="24"/>
              </w:rPr>
              <w:t xml:space="preserve"> </w:t>
            </w:r>
            <w:r>
              <w:rPr>
                <w:sz w:val="24"/>
              </w:rPr>
              <w:t>оканчивающиеся</w:t>
            </w:r>
            <w:r>
              <w:rPr>
                <w:spacing w:val="-6"/>
                <w:sz w:val="24"/>
              </w:rPr>
              <w:t xml:space="preserve"> </w:t>
            </w:r>
            <w:r>
              <w:rPr>
                <w:spacing w:val="-2"/>
                <w:sz w:val="24"/>
              </w:rPr>
              <w:t>нулями.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78</w:t>
            </w:r>
          </w:p>
        </w:tc>
        <w:tc>
          <w:tcPr>
            <w:tcW w:w="7372" w:type="dxa"/>
          </w:tcPr>
          <w:p w:rsidR="006F3251" w:rsidRDefault="008A4F72">
            <w:pPr>
              <w:pStyle w:val="TableParagraph"/>
              <w:spacing w:before="0" w:line="276" w:lineRule="exact"/>
              <w:ind w:right="215"/>
              <w:rPr>
                <w:sz w:val="24"/>
              </w:rPr>
            </w:pPr>
            <w:r>
              <w:rPr>
                <w:sz w:val="24"/>
              </w:rPr>
              <w:t>Письменные</w:t>
            </w:r>
            <w:r>
              <w:rPr>
                <w:spacing w:val="-10"/>
                <w:sz w:val="24"/>
              </w:rPr>
              <w:t xml:space="preserve"> </w:t>
            </w:r>
            <w:r>
              <w:rPr>
                <w:sz w:val="24"/>
              </w:rPr>
              <w:t>приемы</w:t>
            </w:r>
            <w:r>
              <w:rPr>
                <w:spacing w:val="-8"/>
                <w:sz w:val="24"/>
              </w:rPr>
              <w:t xml:space="preserve"> </w:t>
            </w:r>
            <w:r>
              <w:rPr>
                <w:sz w:val="24"/>
              </w:rPr>
              <w:t>умножения</w:t>
            </w:r>
            <w:r>
              <w:rPr>
                <w:spacing w:val="-8"/>
                <w:sz w:val="24"/>
              </w:rPr>
              <w:t xml:space="preserve"> </w:t>
            </w:r>
            <w:r>
              <w:rPr>
                <w:sz w:val="24"/>
              </w:rPr>
              <w:t>двух</w:t>
            </w:r>
            <w:r>
              <w:rPr>
                <w:spacing w:val="-8"/>
                <w:sz w:val="24"/>
              </w:rPr>
              <w:t xml:space="preserve"> </w:t>
            </w:r>
            <w:r>
              <w:rPr>
                <w:sz w:val="24"/>
              </w:rPr>
              <w:t>чисел,</w:t>
            </w:r>
            <w:r>
              <w:rPr>
                <w:spacing w:val="-8"/>
                <w:sz w:val="24"/>
              </w:rPr>
              <w:t xml:space="preserve"> </w:t>
            </w:r>
            <w:r>
              <w:rPr>
                <w:sz w:val="24"/>
              </w:rPr>
              <w:t xml:space="preserve">оканчивающихся </w:t>
            </w:r>
            <w:r>
              <w:rPr>
                <w:spacing w:val="-2"/>
                <w:sz w:val="24"/>
              </w:rPr>
              <w:t>нулями.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79</w:t>
            </w:r>
          </w:p>
        </w:tc>
        <w:tc>
          <w:tcPr>
            <w:tcW w:w="7372" w:type="dxa"/>
          </w:tcPr>
          <w:p w:rsidR="006F3251" w:rsidRDefault="008A4F72">
            <w:pPr>
              <w:pStyle w:val="TableParagraph"/>
              <w:rPr>
                <w:sz w:val="24"/>
              </w:rPr>
            </w:pPr>
            <w:r>
              <w:rPr>
                <w:sz w:val="24"/>
              </w:rPr>
              <w:t>Решение</w:t>
            </w:r>
            <w:r>
              <w:rPr>
                <w:spacing w:val="-8"/>
                <w:sz w:val="24"/>
              </w:rPr>
              <w:t xml:space="preserve"> </w:t>
            </w:r>
            <w:r>
              <w:rPr>
                <w:sz w:val="24"/>
              </w:rPr>
              <w:t>задач</w:t>
            </w:r>
            <w:r>
              <w:rPr>
                <w:spacing w:val="-6"/>
                <w:sz w:val="24"/>
              </w:rPr>
              <w:t xml:space="preserve"> </w:t>
            </w:r>
            <w:r>
              <w:rPr>
                <w:sz w:val="24"/>
              </w:rPr>
              <w:t>на</w:t>
            </w:r>
            <w:r>
              <w:rPr>
                <w:spacing w:val="-6"/>
                <w:sz w:val="24"/>
              </w:rPr>
              <w:t xml:space="preserve"> </w:t>
            </w:r>
            <w:r>
              <w:rPr>
                <w:sz w:val="24"/>
              </w:rPr>
              <w:t>одновременное</w:t>
            </w:r>
            <w:r>
              <w:rPr>
                <w:spacing w:val="-6"/>
                <w:sz w:val="24"/>
              </w:rPr>
              <w:t xml:space="preserve"> </w:t>
            </w:r>
            <w:r>
              <w:rPr>
                <w:sz w:val="24"/>
              </w:rPr>
              <w:t>встречное</w:t>
            </w:r>
            <w:r>
              <w:rPr>
                <w:spacing w:val="-6"/>
                <w:sz w:val="24"/>
              </w:rPr>
              <w:t xml:space="preserve"> </w:t>
            </w:r>
            <w:r>
              <w:rPr>
                <w:spacing w:val="-2"/>
                <w:sz w:val="24"/>
              </w:rPr>
              <w:t>движение.</w:t>
            </w:r>
          </w:p>
        </w:tc>
        <w:tc>
          <w:tcPr>
            <w:tcW w:w="1702" w:type="dxa"/>
          </w:tcPr>
          <w:p w:rsidR="006F3251" w:rsidRDefault="008A4F72">
            <w:pPr>
              <w:pStyle w:val="TableParagraph"/>
              <w:ind w:left="20" w:right="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2"/>
        <w:gridCol w:w="1702"/>
      </w:tblGrid>
      <w:tr w:rsidR="006F3251">
        <w:trPr>
          <w:trHeight w:val="316"/>
        </w:trPr>
        <w:tc>
          <w:tcPr>
            <w:tcW w:w="850" w:type="dxa"/>
          </w:tcPr>
          <w:p w:rsidR="006F3251" w:rsidRDefault="008A4F72">
            <w:pPr>
              <w:pStyle w:val="TableParagraph"/>
              <w:rPr>
                <w:sz w:val="24"/>
              </w:rPr>
            </w:pPr>
            <w:r>
              <w:rPr>
                <w:spacing w:val="-5"/>
                <w:sz w:val="24"/>
              </w:rPr>
              <w:lastRenderedPageBreak/>
              <w:t>80</w:t>
            </w:r>
          </w:p>
        </w:tc>
        <w:tc>
          <w:tcPr>
            <w:tcW w:w="7372" w:type="dxa"/>
          </w:tcPr>
          <w:p w:rsidR="006F3251" w:rsidRDefault="008A4F72">
            <w:pPr>
              <w:pStyle w:val="TableParagraph"/>
              <w:rPr>
                <w:sz w:val="24"/>
              </w:rPr>
            </w:pPr>
            <w:r>
              <w:rPr>
                <w:sz w:val="24"/>
              </w:rPr>
              <w:t>Перестановка</w:t>
            </w:r>
            <w:r>
              <w:rPr>
                <w:spacing w:val="-9"/>
                <w:sz w:val="24"/>
              </w:rPr>
              <w:t xml:space="preserve"> </w:t>
            </w:r>
            <w:r>
              <w:rPr>
                <w:sz w:val="24"/>
              </w:rPr>
              <w:t>и</w:t>
            </w:r>
            <w:r>
              <w:rPr>
                <w:spacing w:val="-8"/>
                <w:sz w:val="24"/>
              </w:rPr>
              <w:t xml:space="preserve"> </w:t>
            </w:r>
            <w:r>
              <w:rPr>
                <w:sz w:val="24"/>
              </w:rPr>
              <w:t>группировка</w:t>
            </w:r>
            <w:r>
              <w:rPr>
                <w:spacing w:val="-8"/>
                <w:sz w:val="24"/>
              </w:rPr>
              <w:t xml:space="preserve"> </w:t>
            </w:r>
            <w:r>
              <w:rPr>
                <w:spacing w:val="-2"/>
                <w:sz w:val="24"/>
              </w:rPr>
              <w:t>множителей.</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81</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82</w:t>
            </w:r>
          </w:p>
        </w:tc>
        <w:tc>
          <w:tcPr>
            <w:tcW w:w="7372" w:type="dxa"/>
          </w:tcPr>
          <w:p w:rsidR="006F3251" w:rsidRDefault="008A4F72">
            <w:pPr>
              <w:pStyle w:val="TableParagraph"/>
              <w:spacing w:before="4"/>
              <w:rPr>
                <w:sz w:val="24"/>
              </w:rPr>
            </w:pPr>
            <w:r>
              <w:rPr>
                <w:sz w:val="24"/>
              </w:rPr>
              <w:t>Деление</w:t>
            </w:r>
            <w:r>
              <w:rPr>
                <w:spacing w:val="-8"/>
                <w:sz w:val="24"/>
              </w:rPr>
              <w:t xml:space="preserve"> </w:t>
            </w:r>
            <w:r>
              <w:rPr>
                <w:sz w:val="24"/>
              </w:rPr>
              <w:t>числа</w:t>
            </w:r>
            <w:r>
              <w:rPr>
                <w:spacing w:val="-4"/>
                <w:sz w:val="24"/>
              </w:rPr>
              <w:t xml:space="preserve"> </w:t>
            </w:r>
            <w:r>
              <w:rPr>
                <w:sz w:val="24"/>
              </w:rPr>
              <w:t>на</w:t>
            </w:r>
            <w:r>
              <w:rPr>
                <w:spacing w:val="-5"/>
                <w:sz w:val="24"/>
              </w:rPr>
              <w:t xml:space="preserve"> </w:t>
            </w:r>
            <w:r>
              <w:rPr>
                <w:spacing w:val="-2"/>
                <w:sz w:val="24"/>
              </w:rPr>
              <w:t>произведение.</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83</w:t>
            </w:r>
          </w:p>
        </w:tc>
        <w:tc>
          <w:tcPr>
            <w:tcW w:w="7372" w:type="dxa"/>
          </w:tcPr>
          <w:p w:rsidR="006F3251" w:rsidRDefault="008A4F72">
            <w:pPr>
              <w:pStyle w:val="TableParagraph"/>
              <w:rPr>
                <w:sz w:val="24"/>
              </w:rPr>
            </w:pPr>
            <w:r>
              <w:rPr>
                <w:sz w:val="24"/>
              </w:rPr>
              <w:t>Деление</w:t>
            </w:r>
            <w:r>
              <w:rPr>
                <w:spacing w:val="-8"/>
                <w:sz w:val="24"/>
              </w:rPr>
              <w:t xml:space="preserve"> </w:t>
            </w:r>
            <w:r>
              <w:rPr>
                <w:sz w:val="24"/>
              </w:rPr>
              <w:t>числа</w:t>
            </w:r>
            <w:r>
              <w:rPr>
                <w:spacing w:val="-4"/>
                <w:sz w:val="24"/>
              </w:rPr>
              <w:t xml:space="preserve"> </w:t>
            </w:r>
            <w:r>
              <w:rPr>
                <w:sz w:val="24"/>
              </w:rPr>
              <w:t>на</w:t>
            </w:r>
            <w:r>
              <w:rPr>
                <w:spacing w:val="-5"/>
                <w:sz w:val="24"/>
              </w:rPr>
              <w:t xml:space="preserve"> </w:t>
            </w:r>
            <w:r>
              <w:rPr>
                <w:spacing w:val="-2"/>
                <w:sz w:val="24"/>
              </w:rPr>
              <w:t>произведение.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84</w:t>
            </w:r>
          </w:p>
        </w:tc>
        <w:tc>
          <w:tcPr>
            <w:tcW w:w="7372" w:type="dxa"/>
          </w:tcPr>
          <w:p w:rsidR="006F3251" w:rsidRDefault="008A4F72">
            <w:pPr>
              <w:pStyle w:val="TableParagraph"/>
              <w:rPr>
                <w:sz w:val="24"/>
              </w:rPr>
            </w:pPr>
            <w:r>
              <w:rPr>
                <w:sz w:val="24"/>
              </w:rPr>
              <w:t>Деление</w:t>
            </w:r>
            <w:r>
              <w:rPr>
                <w:spacing w:val="-2"/>
                <w:sz w:val="24"/>
              </w:rPr>
              <w:t xml:space="preserve"> </w:t>
            </w:r>
            <w:r>
              <w:rPr>
                <w:sz w:val="24"/>
              </w:rPr>
              <w:t>с</w:t>
            </w:r>
            <w:r>
              <w:rPr>
                <w:spacing w:val="-1"/>
                <w:sz w:val="24"/>
              </w:rPr>
              <w:t xml:space="preserve"> </w:t>
            </w:r>
            <w:r>
              <w:rPr>
                <w:sz w:val="24"/>
              </w:rPr>
              <w:t>остатком</w:t>
            </w:r>
            <w:r>
              <w:rPr>
                <w:spacing w:val="-2"/>
                <w:sz w:val="24"/>
              </w:rPr>
              <w:t xml:space="preserve"> </w:t>
            </w:r>
            <w:r>
              <w:rPr>
                <w:sz w:val="24"/>
              </w:rPr>
              <w:t>на</w:t>
            </w:r>
            <w:r>
              <w:rPr>
                <w:spacing w:val="-3"/>
                <w:sz w:val="24"/>
              </w:rPr>
              <w:t xml:space="preserve"> </w:t>
            </w:r>
            <w:r>
              <w:rPr>
                <w:sz w:val="24"/>
              </w:rPr>
              <w:t>10,</w:t>
            </w:r>
            <w:r>
              <w:rPr>
                <w:spacing w:val="-1"/>
                <w:sz w:val="24"/>
              </w:rPr>
              <w:t xml:space="preserve"> </w:t>
            </w:r>
            <w:r>
              <w:rPr>
                <w:sz w:val="24"/>
              </w:rPr>
              <w:t xml:space="preserve">100, </w:t>
            </w:r>
            <w:r>
              <w:rPr>
                <w:spacing w:val="-2"/>
                <w:sz w:val="24"/>
              </w:rPr>
              <w:t>1000.</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85</w:t>
            </w:r>
          </w:p>
        </w:tc>
        <w:tc>
          <w:tcPr>
            <w:tcW w:w="7372" w:type="dxa"/>
          </w:tcPr>
          <w:p w:rsidR="006F3251" w:rsidRDefault="008A4F72">
            <w:pPr>
              <w:pStyle w:val="TableParagraph"/>
              <w:rPr>
                <w:sz w:val="24"/>
              </w:rPr>
            </w:pPr>
            <w:r>
              <w:rPr>
                <w:sz w:val="24"/>
              </w:rPr>
              <w:t>Решение</w:t>
            </w:r>
            <w:r>
              <w:rPr>
                <w:spacing w:val="-5"/>
                <w:sz w:val="24"/>
              </w:rPr>
              <w:t xml:space="preserve"> </w:t>
            </w:r>
            <w:r>
              <w:rPr>
                <w:spacing w:val="-2"/>
                <w:sz w:val="24"/>
              </w:rPr>
              <w:t>задач.</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86</w:t>
            </w:r>
          </w:p>
        </w:tc>
        <w:tc>
          <w:tcPr>
            <w:tcW w:w="7372" w:type="dxa"/>
          </w:tcPr>
          <w:p w:rsidR="006F3251" w:rsidRDefault="008A4F72">
            <w:pPr>
              <w:pStyle w:val="TableParagraph"/>
              <w:spacing w:before="6"/>
              <w:rPr>
                <w:sz w:val="24"/>
              </w:rPr>
            </w:pPr>
            <w:r>
              <w:rPr>
                <w:sz w:val="24"/>
              </w:rPr>
              <w:t>Письменное</w:t>
            </w:r>
            <w:r>
              <w:rPr>
                <w:spacing w:val="-10"/>
                <w:sz w:val="24"/>
              </w:rPr>
              <w:t xml:space="preserve"> </w:t>
            </w:r>
            <w:r>
              <w:rPr>
                <w:sz w:val="24"/>
              </w:rPr>
              <w:t>деление</w:t>
            </w:r>
            <w:r>
              <w:rPr>
                <w:spacing w:val="-9"/>
                <w:sz w:val="24"/>
              </w:rPr>
              <w:t xml:space="preserve"> </w:t>
            </w:r>
            <w:r>
              <w:rPr>
                <w:sz w:val="24"/>
              </w:rPr>
              <w:t>на</w:t>
            </w:r>
            <w:r>
              <w:rPr>
                <w:spacing w:val="-8"/>
                <w:sz w:val="24"/>
              </w:rPr>
              <w:t xml:space="preserve"> </w:t>
            </w:r>
            <w:r>
              <w:rPr>
                <w:sz w:val="24"/>
              </w:rPr>
              <w:t>числа,</w:t>
            </w:r>
            <w:r>
              <w:rPr>
                <w:spacing w:val="-8"/>
                <w:sz w:val="24"/>
              </w:rPr>
              <w:t xml:space="preserve"> </w:t>
            </w:r>
            <w:r>
              <w:rPr>
                <w:sz w:val="24"/>
              </w:rPr>
              <w:t>оканчивающиеся</w:t>
            </w:r>
            <w:r>
              <w:rPr>
                <w:spacing w:val="-3"/>
                <w:sz w:val="24"/>
              </w:rPr>
              <w:t xml:space="preserve"> </w:t>
            </w:r>
            <w:r>
              <w:rPr>
                <w:spacing w:val="-2"/>
                <w:sz w:val="24"/>
              </w:rPr>
              <w:t>нулями.</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87</w:t>
            </w:r>
          </w:p>
        </w:tc>
        <w:tc>
          <w:tcPr>
            <w:tcW w:w="7372" w:type="dxa"/>
          </w:tcPr>
          <w:p w:rsidR="006F3251" w:rsidRDefault="008A4F72">
            <w:pPr>
              <w:pStyle w:val="TableParagraph"/>
              <w:rPr>
                <w:sz w:val="24"/>
              </w:rPr>
            </w:pPr>
            <w:r>
              <w:rPr>
                <w:sz w:val="24"/>
              </w:rPr>
              <w:t>Письменное</w:t>
            </w:r>
            <w:r>
              <w:rPr>
                <w:spacing w:val="-10"/>
                <w:sz w:val="24"/>
              </w:rPr>
              <w:t xml:space="preserve"> </w:t>
            </w:r>
            <w:r>
              <w:rPr>
                <w:sz w:val="24"/>
              </w:rPr>
              <w:t>деление</w:t>
            </w:r>
            <w:r>
              <w:rPr>
                <w:spacing w:val="-9"/>
                <w:sz w:val="24"/>
              </w:rPr>
              <w:t xml:space="preserve"> </w:t>
            </w:r>
            <w:r>
              <w:rPr>
                <w:sz w:val="24"/>
              </w:rPr>
              <w:t>на</w:t>
            </w:r>
            <w:r>
              <w:rPr>
                <w:spacing w:val="-8"/>
                <w:sz w:val="24"/>
              </w:rPr>
              <w:t xml:space="preserve"> </w:t>
            </w:r>
            <w:r>
              <w:rPr>
                <w:sz w:val="24"/>
              </w:rPr>
              <w:t>числа,</w:t>
            </w:r>
            <w:r>
              <w:rPr>
                <w:spacing w:val="-8"/>
                <w:sz w:val="24"/>
              </w:rPr>
              <w:t xml:space="preserve"> </w:t>
            </w:r>
            <w:r>
              <w:rPr>
                <w:sz w:val="24"/>
              </w:rPr>
              <w:t>оканчивающиеся</w:t>
            </w:r>
            <w:r>
              <w:rPr>
                <w:spacing w:val="-3"/>
                <w:sz w:val="24"/>
              </w:rPr>
              <w:t xml:space="preserve"> </w:t>
            </w:r>
            <w:r>
              <w:rPr>
                <w:spacing w:val="-2"/>
                <w:sz w:val="24"/>
              </w:rPr>
              <w:t>нулями.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88</w:t>
            </w:r>
          </w:p>
        </w:tc>
        <w:tc>
          <w:tcPr>
            <w:tcW w:w="7372" w:type="dxa"/>
          </w:tcPr>
          <w:p w:rsidR="006F3251" w:rsidRDefault="008A4F72">
            <w:pPr>
              <w:pStyle w:val="TableParagraph"/>
              <w:spacing w:before="6"/>
              <w:rPr>
                <w:sz w:val="24"/>
              </w:rPr>
            </w:pPr>
            <w:r>
              <w:rPr>
                <w:sz w:val="24"/>
              </w:rPr>
              <w:t>Письменное</w:t>
            </w:r>
            <w:r>
              <w:rPr>
                <w:spacing w:val="-10"/>
                <w:sz w:val="24"/>
              </w:rPr>
              <w:t xml:space="preserve"> </w:t>
            </w:r>
            <w:r>
              <w:rPr>
                <w:sz w:val="24"/>
              </w:rPr>
              <w:t>деление</w:t>
            </w:r>
            <w:r>
              <w:rPr>
                <w:spacing w:val="-9"/>
                <w:sz w:val="24"/>
              </w:rPr>
              <w:t xml:space="preserve"> </w:t>
            </w:r>
            <w:r>
              <w:rPr>
                <w:sz w:val="24"/>
              </w:rPr>
              <w:t>на</w:t>
            </w:r>
            <w:r>
              <w:rPr>
                <w:spacing w:val="-8"/>
                <w:sz w:val="24"/>
              </w:rPr>
              <w:t xml:space="preserve"> </w:t>
            </w:r>
            <w:r>
              <w:rPr>
                <w:sz w:val="24"/>
              </w:rPr>
              <w:t>числа,</w:t>
            </w:r>
            <w:r>
              <w:rPr>
                <w:spacing w:val="-8"/>
                <w:sz w:val="24"/>
              </w:rPr>
              <w:t xml:space="preserve"> </w:t>
            </w:r>
            <w:r>
              <w:rPr>
                <w:sz w:val="24"/>
              </w:rPr>
              <w:t>оканчивающиеся</w:t>
            </w:r>
            <w:r>
              <w:rPr>
                <w:spacing w:val="-3"/>
                <w:sz w:val="24"/>
              </w:rPr>
              <w:t xml:space="preserve"> </w:t>
            </w:r>
            <w:r>
              <w:rPr>
                <w:spacing w:val="-2"/>
                <w:sz w:val="24"/>
              </w:rPr>
              <w:t>нулями.</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89</w:t>
            </w:r>
          </w:p>
        </w:tc>
        <w:tc>
          <w:tcPr>
            <w:tcW w:w="7372" w:type="dxa"/>
          </w:tcPr>
          <w:p w:rsidR="006F3251" w:rsidRDefault="008A4F72">
            <w:pPr>
              <w:pStyle w:val="TableParagraph"/>
              <w:rPr>
                <w:sz w:val="24"/>
              </w:rPr>
            </w:pPr>
            <w:r>
              <w:rPr>
                <w:sz w:val="24"/>
              </w:rPr>
              <w:t>Письменное</w:t>
            </w:r>
            <w:r>
              <w:rPr>
                <w:spacing w:val="-10"/>
                <w:sz w:val="24"/>
              </w:rPr>
              <w:t xml:space="preserve"> </w:t>
            </w:r>
            <w:r>
              <w:rPr>
                <w:sz w:val="24"/>
              </w:rPr>
              <w:t>деление</w:t>
            </w:r>
            <w:r>
              <w:rPr>
                <w:spacing w:val="-9"/>
                <w:sz w:val="24"/>
              </w:rPr>
              <w:t xml:space="preserve"> </w:t>
            </w:r>
            <w:r>
              <w:rPr>
                <w:sz w:val="24"/>
              </w:rPr>
              <w:t>на</w:t>
            </w:r>
            <w:r>
              <w:rPr>
                <w:spacing w:val="-8"/>
                <w:sz w:val="24"/>
              </w:rPr>
              <w:t xml:space="preserve"> </w:t>
            </w:r>
            <w:r>
              <w:rPr>
                <w:sz w:val="24"/>
              </w:rPr>
              <w:t>числа,</w:t>
            </w:r>
            <w:r>
              <w:rPr>
                <w:spacing w:val="-8"/>
                <w:sz w:val="24"/>
              </w:rPr>
              <w:t xml:space="preserve"> </w:t>
            </w:r>
            <w:r>
              <w:rPr>
                <w:sz w:val="24"/>
              </w:rPr>
              <w:t>оканчивающиеся</w:t>
            </w:r>
            <w:r>
              <w:rPr>
                <w:spacing w:val="-3"/>
                <w:sz w:val="24"/>
              </w:rPr>
              <w:t xml:space="preserve"> </w:t>
            </w:r>
            <w:r>
              <w:rPr>
                <w:spacing w:val="-2"/>
                <w:sz w:val="24"/>
              </w:rPr>
              <w:t>нулями.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90</w:t>
            </w:r>
          </w:p>
        </w:tc>
        <w:tc>
          <w:tcPr>
            <w:tcW w:w="7372" w:type="dxa"/>
          </w:tcPr>
          <w:p w:rsidR="006F3251" w:rsidRDefault="008A4F72">
            <w:pPr>
              <w:pStyle w:val="TableParagraph"/>
              <w:spacing w:before="0" w:line="276" w:lineRule="exact"/>
              <w:rPr>
                <w:sz w:val="24"/>
              </w:rPr>
            </w:pPr>
            <w:r>
              <w:rPr>
                <w:sz w:val="24"/>
              </w:rPr>
              <w:t>Решение</w:t>
            </w:r>
            <w:r>
              <w:rPr>
                <w:spacing w:val="-7"/>
                <w:sz w:val="24"/>
              </w:rPr>
              <w:t xml:space="preserve"> </w:t>
            </w:r>
            <w:r>
              <w:rPr>
                <w:sz w:val="24"/>
              </w:rPr>
              <w:t>задач</w:t>
            </w:r>
            <w:r>
              <w:rPr>
                <w:spacing w:val="-7"/>
                <w:sz w:val="24"/>
              </w:rPr>
              <w:t xml:space="preserve"> </w:t>
            </w:r>
            <w:r>
              <w:rPr>
                <w:sz w:val="24"/>
              </w:rPr>
              <w:t>на</w:t>
            </w:r>
            <w:r>
              <w:rPr>
                <w:spacing w:val="-7"/>
                <w:sz w:val="24"/>
              </w:rPr>
              <w:t xml:space="preserve"> </w:t>
            </w:r>
            <w:r>
              <w:rPr>
                <w:sz w:val="24"/>
              </w:rPr>
              <w:t>одновременное</w:t>
            </w:r>
            <w:r>
              <w:rPr>
                <w:spacing w:val="-7"/>
                <w:sz w:val="24"/>
              </w:rPr>
              <w:t xml:space="preserve"> </w:t>
            </w:r>
            <w:r>
              <w:rPr>
                <w:sz w:val="24"/>
              </w:rPr>
              <w:t>движение</w:t>
            </w:r>
            <w:r>
              <w:rPr>
                <w:spacing w:val="-7"/>
                <w:sz w:val="24"/>
              </w:rPr>
              <w:t xml:space="preserve"> </w:t>
            </w:r>
            <w:r>
              <w:rPr>
                <w:sz w:val="24"/>
              </w:rPr>
              <w:t>в</w:t>
            </w:r>
            <w:r>
              <w:rPr>
                <w:spacing w:val="-7"/>
                <w:sz w:val="24"/>
              </w:rPr>
              <w:t xml:space="preserve"> </w:t>
            </w:r>
            <w:r>
              <w:rPr>
                <w:sz w:val="24"/>
              </w:rPr>
              <w:t xml:space="preserve">противоположных </w:t>
            </w:r>
            <w:r>
              <w:rPr>
                <w:spacing w:val="-2"/>
                <w:sz w:val="24"/>
              </w:rPr>
              <w:t>направлениях.</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91</w:t>
            </w:r>
          </w:p>
        </w:tc>
        <w:tc>
          <w:tcPr>
            <w:tcW w:w="7372" w:type="dxa"/>
          </w:tcPr>
          <w:p w:rsidR="006F3251" w:rsidRDefault="008A4F72">
            <w:pPr>
              <w:pStyle w:val="TableParagraph"/>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9"/>
        </w:trPr>
        <w:tc>
          <w:tcPr>
            <w:tcW w:w="850" w:type="dxa"/>
          </w:tcPr>
          <w:p w:rsidR="006F3251" w:rsidRDefault="008A4F72">
            <w:pPr>
              <w:pStyle w:val="TableParagraph"/>
              <w:rPr>
                <w:sz w:val="24"/>
              </w:rPr>
            </w:pPr>
            <w:r>
              <w:rPr>
                <w:spacing w:val="-5"/>
                <w:sz w:val="24"/>
              </w:rPr>
              <w:t>92</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93</w:t>
            </w:r>
          </w:p>
        </w:tc>
        <w:tc>
          <w:tcPr>
            <w:tcW w:w="7372" w:type="dxa"/>
          </w:tcPr>
          <w:p w:rsidR="006F3251" w:rsidRDefault="008A4F72">
            <w:pPr>
              <w:pStyle w:val="TableParagraph"/>
              <w:spacing w:before="0" w:line="276" w:lineRule="exact"/>
              <w:rPr>
                <w:sz w:val="24"/>
              </w:rPr>
            </w:pPr>
            <w:r>
              <w:rPr>
                <w:sz w:val="24"/>
              </w:rPr>
              <w:t>Контрольная</w:t>
            </w:r>
            <w:r>
              <w:rPr>
                <w:spacing w:val="-5"/>
                <w:sz w:val="24"/>
              </w:rPr>
              <w:t xml:space="preserve"> </w:t>
            </w:r>
            <w:r>
              <w:rPr>
                <w:sz w:val="24"/>
              </w:rPr>
              <w:t>работа</w:t>
            </w:r>
            <w:r>
              <w:rPr>
                <w:spacing w:val="-6"/>
                <w:sz w:val="24"/>
              </w:rPr>
              <w:t xml:space="preserve"> </w:t>
            </w:r>
            <w:r>
              <w:rPr>
                <w:sz w:val="24"/>
              </w:rPr>
              <w:t>по</w:t>
            </w:r>
            <w:r>
              <w:rPr>
                <w:spacing w:val="-8"/>
                <w:sz w:val="24"/>
              </w:rPr>
              <w:t xml:space="preserve"> </w:t>
            </w:r>
            <w:r>
              <w:rPr>
                <w:sz w:val="24"/>
              </w:rPr>
              <w:t>теме</w:t>
            </w:r>
            <w:r>
              <w:rPr>
                <w:spacing w:val="-6"/>
                <w:sz w:val="24"/>
              </w:rPr>
              <w:t xml:space="preserve"> </w:t>
            </w: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на</w:t>
            </w:r>
            <w:r>
              <w:rPr>
                <w:spacing w:val="-6"/>
                <w:sz w:val="24"/>
              </w:rPr>
              <w:t xml:space="preserve"> </w:t>
            </w:r>
            <w:r>
              <w:rPr>
                <w:sz w:val="24"/>
              </w:rPr>
              <w:t>числа, оканчивающиеся нулями».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94</w:t>
            </w:r>
          </w:p>
        </w:tc>
        <w:tc>
          <w:tcPr>
            <w:tcW w:w="7372" w:type="dxa"/>
          </w:tcPr>
          <w:p w:rsidR="006F3251" w:rsidRDefault="008A4F72">
            <w:pPr>
              <w:pStyle w:val="TableParagraph"/>
              <w:spacing w:before="0" w:line="276" w:lineRule="exact"/>
              <w:ind w:firstLine="60"/>
              <w:rPr>
                <w:sz w:val="24"/>
              </w:rPr>
            </w:pPr>
            <w:r>
              <w:rPr>
                <w:sz w:val="24"/>
              </w:rPr>
              <w:t>Проект</w:t>
            </w:r>
            <w:r>
              <w:rPr>
                <w:spacing w:val="-8"/>
                <w:sz w:val="24"/>
              </w:rPr>
              <w:t xml:space="preserve"> </w:t>
            </w:r>
            <w:r>
              <w:rPr>
                <w:sz w:val="24"/>
              </w:rPr>
              <w:t>«Математика</w:t>
            </w:r>
            <w:r>
              <w:rPr>
                <w:spacing w:val="-8"/>
                <w:sz w:val="24"/>
              </w:rPr>
              <w:t xml:space="preserve"> </w:t>
            </w:r>
            <w:r>
              <w:rPr>
                <w:sz w:val="24"/>
              </w:rPr>
              <w:t>вокруг</w:t>
            </w:r>
            <w:r>
              <w:rPr>
                <w:spacing w:val="-8"/>
                <w:sz w:val="24"/>
              </w:rPr>
              <w:t xml:space="preserve"> </w:t>
            </w:r>
            <w:r>
              <w:rPr>
                <w:sz w:val="24"/>
              </w:rPr>
              <w:t>нас».</w:t>
            </w:r>
            <w:r>
              <w:rPr>
                <w:spacing w:val="-8"/>
                <w:sz w:val="24"/>
              </w:rPr>
              <w:t xml:space="preserve"> </w:t>
            </w:r>
            <w:r>
              <w:rPr>
                <w:sz w:val="24"/>
              </w:rPr>
              <w:t>Составление</w:t>
            </w:r>
            <w:r>
              <w:rPr>
                <w:spacing w:val="-6"/>
                <w:sz w:val="24"/>
              </w:rPr>
              <w:t xml:space="preserve"> </w:t>
            </w:r>
            <w:r>
              <w:rPr>
                <w:sz w:val="24"/>
              </w:rPr>
              <w:t>сборника математических задач и заданий. Работа над ошибками.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5"/>
        </w:trPr>
        <w:tc>
          <w:tcPr>
            <w:tcW w:w="850" w:type="dxa"/>
          </w:tcPr>
          <w:p w:rsidR="006F3251" w:rsidRDefault="008A4F72">
            <w:pPr>
              <w:pStyle w:val="TableParagraph"/>
              <w:rPr>
                <w:sz w:val="24"/>
              </w:rPr>
            </w:pPr>
            <w:r>
              <w:rPr>
                <w:spacing w:val="-5"/>
                <w:sz w:val="24"/>
              </w:rPr>
              <w:t>95</w:t>
            </w:r>
          </w:p>
        </w:tc>
        <w:tc>
          <w:tcPr>
            <w:tcW w:w="7372" w:type="dxa"/>
          </w:tcPr>
          <w:p w:rsidR="006F3251" w:rsidRDefault="008A4F72">
            <w:pPr>
              <w:pStyle w:val="TableParagraph"/>
              <w:rPr>
                <w:sz w:val="24"/>
              </w:rPr>
            </w:pPr>
            <w:r>
              <w:rPr>
                <w:sz w:val="24"/>
              </w:rPr>
              <w:t>Умножение</w:t>
            </w:r>
            <w:r>
              <w:rPr>
                <w:spacing w:val="-2"/>
                <w:sz w:val="24"/>
              </w:rPr>
              <w:t xml:space="preserve"> </w:t>
            </w:r>
            <w:r>
              <w:rPr>
                <w:sz w:val="24"/>
              </w:rPr>
              <w:t>числа</w:t>
            </w:r>
            <w:r>
              <w:rPr>
                <w:spacing w:val="-3"/>
                <w:sz w:val="24"/>
              </w:rPr>
              <w:t xml:space="preserve"> </w:t>
            </w:r>
            <w:r>
              <w:rPr>
                <w:sz w:val="24"/>
              </w:rPr>
              <w:t>на</w:t>
            </w:r>
            <w:r>
              <w:rPr>
                <w:spacing w:val="-2"/>
                <w:sz w:val="24"/>
              </w:rPr>
              <w:t xml:space="preserve"> сумму.</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96</w:t>
            </w:r>
          </w:p>
        </w:tc>
        <w:tc>
          <w:tcPr>
            <w:tcW w:w="7372" w:type="dxa"/>
          </w:tcPr>
          <w:p w:rsidR="006F3251" w:rsidRDefault="008A4F72">
            <w:pPr>
              <w:pStyle w:val="TableParagraph"/>
              <w:spacing w:before="0" w:line="276" w:lineRule="exact"/>
              <w:rPr>
                <w:sz w:val="24"/>
              </w:rPr>
            </w:pPr>
            <w:r>
              <w:rPr>
                <w:sz w:val="24"/>
              </w:rPr>
              <w:t>Алгоритм</w:t>
            </w:r>
            <w:r>
              <w:rPr>
                <w:spacing w:val="-8"/>
                <w:sz w:val="24"/>
              </w:rPr>
              <w:t xml:space="preserve"> </w:t>
            </w:r>
            <w:r>
              <w:rPr>
                <w:sz w:val="24"/>
              </w:rPr>
              <w:t>письменного</w:t>
            </w:r>
            <w:r>
              <w:rPr>
                <w:spacing w:val="-10"/>
                <w:sz w:val="24"/>
              </w:rPr>
              <w:t xml:space="preserve"> </w:t>
            </w:r>
            <w:r>
              <w:rPr>
                <w:sz w:val="24"/>
              </w:rPr>
              <w:t>умножения</w:t>
            </w:r>
            <w:r>
              <w:rPr>
                <w:spacing w:val="-8"/>
                <w:sz w:val="24"/>
              </w:rPr>
              <w:t xml:space="preserve"> </w:t>
            </w:r>
            <w:r>
              <w:rPr>
                <w:sz w:val="24"/>
              </w:rPr>
              <w:t>многозначного</w:t>
            </w:r>
            <w:r>
              <w:rPr>
                <w:spacing w:val="-8"/>
                <w:sz w:val="24"/>
              </w:rPr>
              <w:t xml:space="preserve"> </w:t>
            </w:r>
            <w:r>
              <w:rPr>
                <w:sz w:val="24"/>
              </w:rPr>
              <w:t>числа</w:t>
            </w:r>
            <w:r>
              <w:rPr>
                <w:spacing w:val="-9"/>
                <w:sz w:val="24"/>
              </w:rPr>
              <w:t xml:space="preserve"> </w:t>
            </w:r>
            <w:r>
              <w:rPr>
                <w:sz w:val="24"/>
              </w:rPr>
              <w:t xml:space="preserve">на </w:t>
            </w:r>
            <w:r>
              <w:rPr>
                <w:spacing w:val="-2"/>
                <w:sz w:val="24"/>
              </w:rPr>
              <w:t>двузначное.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97</w:t>
            </w:r>
          </w:p>
        </w:tc>
        <w:tc>
          <w:tcPr>
            <w:tcW w:w="7372" w:type="dxa"/>
          </w:tcPr>
          <w:p w:rsidR="006F3251" w:rsidRDefault="008A4F72">
            <w:pPr>
              <w:pStyle w:val="TableParagraph"/>
              <w:rPr>
                <w:sz w:val="24"/>
              </w:rPr>
            </w:pPr>
            <w:r>
              <w:rPr>
                <w:sz w:val="24"/>
              </w:rPr>
              <w:t>Письменное</w:t>
            </w:r>
            <w:r>
              <w:rPr>
                <w:spacing w:val="-8"/>
                <w:sz w:val="24"/>
              </w:rPr>
              <w:t xml:space="preserve"> </w:t>
            </w:r>
            <w:r>
              <w:rPr>
                <w:sz w:val="24"/>
              </w:rPr>
              <w:t>умножение</w:t>
            </w:r>
            <w:r>
              <w:rPr>
                <w:spacing w:val="-9"/>
                <w:sz w:val="24"/>
              </w:rPr>
              <w:t xml:space="preserve"> </w:t>
            </w:r>
            <w:r>
              <w:rPr>
                <w:sz w:val="24"/>
              </w:rPr>
              <w:t>многозначного</w:t>
            </w:r>
            <w:r>
              <w:rPr>
                <w:spacing w:val="-8"/>
                <w:sz w:val="24"/>
              </w:rPr>
              <w:t xml:space="preserve"> </w:t>
            </w:r>
            <w:r>
              <w:rPr>
                <w:sz w:val="24"/>
              </w:rPr>
              <w:t>числа</w:t>
            </w:r>
            <w:r>
              <w:rPr>
                <w:spacing w:val="-6"/>
                <w:sz w:val="24"/>
              </w:rPr>
              <w:t xml:space="preserve"> </w:t>
            </w:r>
            <w:r>
              <w:rPr>
                <w:sz w:val="24"/>
              </w:rPr>
              <w:t>на</w:t>
            </w:r>
            <w:r>
              <w:rPr>
                <w:spacing w:val="-8"/>
                <w:sz w:val="24"/>
              </w:rPr>
              <w:t xml:space="preserve"> </w:t>
            </w:r>
            <w:r>
              <w:rPr>
                <w:spacing w:val="-2"/>
                <w:sz w:val="24"/>
              </w:rPr>
              <w:t>двузначное.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3"/>
        </w:trPr>
        <w:tc>
          <w:tcPr>
            <w:tcW w:w="850" w:type="dxa"/>
          </w:tcPr>
          <w:p w:rsidR="006F3251" w:rsidRDefault="008A4F72">
            <w:pPr>
              <w:pStyle w:val="TableParagraph"/>
              <w:rPr>
                <w:sz w:val="24"/>
              </w:rPr>
            </w:pPr>
            <w:r>
              <w:rPr>
                <w:spacing w:val="-5"/>
                <w:sz w:val="24"/>
              </w:rPr>
              <w:t>98</w:t>
            </w:r>
          </w:p>
        </w:tc>
        <w:tc>
          <w:tcPr>
            <w:tcW w:w="7372" w:type="dxa"/>
          </w:tcPr>
          <w:p w:rsidR="006F3251" w:rsidRDefault="008A4F72">
            <w:pPr>
              <w:pStyle w:val="TableParagraph"/>
              <w:rPr>
                <w:sz w:val="24"/>
              </w:rPr>
            </w:pPr>
            <w:r>
              <w:rPr>
                <w:sz w:val="24"/>
              </w:rPr>
              <w:t>Решение</w:t>
            </w:r>
            <w:r>
              <w:rPr>
                <w:spacing w:val="-7"/>
                <w:sz w:val="24"/>
              </w:rPr>
              <w:t xml:space="preserve"> </w:t>
            </w:r>
            <w:r>
              <w:rPr>
                <w:sz w:val="24"/>
              </w:rPr>
              <w:t>задач</w:t>
            </w:r>
            <w:r>
              <w:rPr>
                <w:spacing w:val="-5"/>
                <w:sz w:val="24"/>
              </w:rPr>
              <w:t xml:space="preserve"> </w:t>
            </w:r>
            <w:r>
              <w:rPr>
                <w:sz w:val="24"/>
              </w:rPr>
              <w:t>на</w:t>
            </w:r>
            <w:r>
              <w:rPr>
                <w:spacing w:val="-5"/>
                <w:sz w:val="24"/>
              </w:rPr>
              <w:t xml:space="preserve"> </w:t>
            </w:r>
            <w:r>
              <w:rPr>
                <w:sz w:val="24"/>
              </w:rPr>
              <w:t>нахождение</w:t>
            </w:r>
            <w:r>
              <w:rPr>
                <w:spacing w:val="-5"/>
                <w:sz w:val="24"/>
              </w:rPr>
              <w:t xml:space="preserve"> </w:t>
            </w:r>
            <w:r>
              <w:rPr>
                <w:sz w:val="24"/>
              </w:rPr>
              <w:t>неизвестного</w:t>
            </w:r>
            <w:r>
              <w:rPr>
                <w:spacing w:val="-3"/>
                <w:sz w:val="24"/>
              </w:rPr>
              <w:t xml:space="preserve"> </w:t>
            </w:r>
            <w:r>
              <w:rPr>
                <w:sz w:val="24"/>
              </w:rPr>
              <w:t>по</w:t>
            </w:r>
            <w:r>
              <w:rPr>
                <w:spacing w:val="-5"/>
                <w:sz w:val="24"/>
              </w:rPr>
              <w:t xml:space="preserve"> </w:t>
            </w:r>
            <w:r>
              <w:rPr>
                <w:sz w:val="24"/>
              </w:rPr>
              <w:t>двум</w:t>
            </w:r>
            <w:r>
              <w:rPr>
                <w:spacing w:val="-5"/>
                <w:sz w:val="24"/>
              </w:rPr>
              <w:t xml:space="preserve"> </w:t>
            </w:r>
            <w:r>
              <w:rPr>
                <w:spacing w:val="-2"/>
                <w:sz w:val="24"/>
              </w:rPr>
              <w:t>разностям</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99</w:t>
            </w:r>
          </w:p>
        </w:tc>
        <w:tc>
          <w:tcPr>
            <w:tcW w:w="7372" w:type="dxa"/>
          </w:tcPr>
          <w:p w:rsidR="006F3251" w:rsidRDefault="008A4F72">
            <w:pPr>
              <w:pStyle w:val="TableParagraph"/>
              <w:spacing w:before="6"/>
              <w:rPr>
                <w:sz w:val="24"/>
              </w:rPr>
            </w:pPr>
            <w:r>
              <w:rPr>
                <w:sz w:val="24"/>
              </w:rPr>
              <w:t>Контрольная</w:t>
            </w:r>
            <w:r>
              <w:rPr>
                <w:spacing w:val="-1"/>
                <w:sz w:val="24"/>
              </w:rPr>
              <w:t xml:space="preserve"> </w:t>
            </w:r>
            <w:r>
              <w:rPr>
                <w:sz w:val="24"/>
              </w:rPr>
              <w:t>работа</w:t>
            </w:r>
            <w:r>
              <w:rPr>
                <w:spacing w:val="-6"/>
                <w:sz w:val="24"/>
              </w:rPr>
              <w:t xml:space="preserve"> </w:t>
            </w:r>
            <w:r>
              <w:rPr>
                <w:sz w:val="24"/>
              </w:rPr>
              <w:t>за</w:t>
            </w:r>
            <w:r>
              <w:rPr>
                <w:spacing w:val="-3"/>
                <w:sz w:val="24"/>
              </w:rPr>
              <w:t xml:space="preserve"> </w:t>
            </w:r>
            <w:r>
              <w:rPr>
                <w:sz w:val="24"/>
              </w:rPr>
              <w:t>III</w:t>
            </w:r>
            <w:r>
              <w:rPr>
                <w:spacing w:val="-2"/>
                <w:sz w:val="24"/>
              </w:rPr>
              <w:t xml:space="preserve"> четверть.</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100</w:t>
            </w:r>
          </w:p>
        </w:tc>
        <w:tc>
          <w:tcPr>
            <w:tcW w:w="7372" w:type="dxa"/>
          </w:tcPr>
          <w:p w:rsidR="006F3251" w:rsidRDefault="008A4F72">
            <w:pPr>
              <w:pStyle w:val="TableParagraph"/>
              <w:rPr>
                <w:sz w:val="24"/>
              </w:rPr>
            </w:pPr>
            <w:r>
              <w:rPr>
                <w:sz w:val="24"/>
              </w:rPr>
              <w:t>Письменное</w:t>
            </w:r>
            <w:r>
              <w:rPr>
                <w:spacing w:val="-8"/>
                <w:sz w:val="24"/>
              </w:rPr>
              <w:t xml:space="preserve"> </w:t>
            </w:r>
            <w:r>
              <w:rPr>
                <w:sz w:val="24"/>
              </w:rPr>
              <w:t>умножение</w:t>
            </w:r>
            <w:r>
              <w:rPr>
                <w:spacing w:val="-8"/>
                <w:sz w:val="24"/>
              </w:rPr>
              <w:t xml:space="preserve"> </w:t>
            </w:r>
            <w:r>
              <w:rPr>
                <w:sz w:val="24"/>
              </w:rPr>
              <w:t>многозначного</w:t>
            </w:r>
            <w:r>
              <w:rPr>
                <w:spacing w:val="-6"/>
                <w:sz w:val="24"/>
              </w:rPr>
              <w:t xml:space="preserve"> </w:t>
            </w:r>
            <w:r>
              <w:rPr>
                <w:sz w:val="24"/>
              </w:rPr>
              <w:t>числа</w:t>
            </w:r>
            <w:r>
              <w:rPr>
                <w:spacing w:val="-5"/>
                <w:sz w:val="24"/>
              </w:rPr>
              <w:t xml:space="preserve"> </w:t>
            </w:r>
            <w:r>
              <w:rPr>
                <w:sz w:val="24"/>
              </w:rPr>
              <w:t>на</w:t>
            </w:r>
            <w:r>
              <w:rPr>
                <w:spacing w:val="-8"/>
                <w:sz w:val="24"/>
              </w:rPr>
              <w:t xml:space="preserve"> </w:t>
            </w:r>
            <w:r>
              <w:rPr>
                <w:spacing w:val="-2"/>
                <w:sz w:val="24"/>
              </w:rPr>
              <w:t>трехзначное.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101</w:t>
            </w:r>
          </w:p>
        </w:tc>
        <w:tc>
          <w:tcPr>
            <w:tcW w:w="7372" w:type="dxa"/>
          </w:tcPr>
          <w:p w:rsidR="006F3251" w:rsidRDefault="008A4F72">
            <w:pPr>
              <w:pStyle w:val="TableParagraph"/>
              <w:rPr>
                <w:sz w:val="24"/>
              </w:rPr>
            </w:pPr>
            <w:r>
              <w:rPr>
                <w:sz w:val="24"/>
              </w:rPr>
              <w:t>Письменное</w:t>
            </w:r>
            <w:r>
              <w:rPr>
                <w:spacing w:val="-8"/>
                <w:sz w:val="24"/>
              </w:rPr>
              <w:t xml:space="preserve"> </w:t>
            </w:r>
            <w:r>
              <w:rPr>
                <w:sz w:val="24"/>
              </w:rPr>
              <w:t>умножение</w:t>
            </w:r>
            <w:r>
              <w:rPr>
                <w:spacing w:val="-8"/>
                <w:sz w:val="24"/>
              </w:rPr>
              <w:t xml:space="preserve"> </w:t>
            </w:r>
            <w:r>
              <w:rPr>
                <w:sz w:val="24"/>
              </w:rPr>
              <w:t>многозначного</w:t>
            </w:r>
            <w:r>
              <w:rPr>
                <w:spacing w:val="-6"/>
                <w:sz w:val="24"/>
              </w:rPr>
              <w:t xml:space="preserve"> </w:t>
            </w:r>
            <w:r>
              <w:rPr>
                <w:sz w:val="24"/>
              </w:rPr>
              <w:t>числа</w:t>
            </w:r>
            <w:r>
              <w:rPr>
                <w:spacing w:val="-5"/>
                <w:sz w:val="24"/>
              </w:rPr>
              <w:t xml:space="preserve"> </w:t>
            </w:r>
            <w:r>
              <w:rPr>
                <w:sz w:val="24"/>
              </w:rPr>
              <w:t>на</w:t>
            </w:r>
            <w:r>
              <w:rPr>
                <w:spacing w:val="-8"/>
                <w:sz w:val="24"/>
              </w:rPr>
              <w:t xml:space="preserve"> </w:t>
            </w:r>
            <w:r>
              <w:rPr>
                <w:spacing w:val="-2"/>
                <w:sz w:val="24"/>
              </w:rPr>
              <w:t>трехзначное.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102</w:t>
            </w:r>
          </w:p>
        </w:tc>
        <w:tc>
          <w:tcPr>
            <w:tcW w:w="7372" w:type="dxa"/>
          </w:tcPr>
          <w:p w:rsidR="006F3251" w:rsidRDefault="008A4F72">
            <w:pPr>
              <w:pStyle w:val="TableParagraph"/>
              <w:spacing w:before="0" w:line="276" w:lineRule="exact"/>
              <w:rPr>
                <w:sz w:val="24"/>
              </w:rPr>
            </w:pPr>
            <w:r>
              <w:rPr>
                <w:sz w:val="24"/>
              </w:rPr>
              <w:t>Письменное</w:t>
            </w:r>
            <w:r>
              <w:rPr>
                <w:spacing w:val="-8"/>
                <w:sz w:val="24"/>
              </w:rPr>
              <w:t xml:space="preserve"> </w:t>
            </w:r>
            <w:r>
              <w:rPr>
                <w:sz w:val="24"/>
              </w:rPr>
              <w:t>умножение</w:t>
            </w:r>
            <w:r>
              <w:rPr>
                <w:spacing w:val="-7"/>
                <w:sz w:val="24"/>
              </w:rPr>
              <w:t xml:space="preserve"> </w:t>
            </w:r>
            <w:r>
              <w:rPr>
                <w:sz w:val="24"/>
              </w:rPr>
              <w:t>многозначного</w:t>
            </w:r>
            <w:r>
              <w:rPr>
                <w:spacing w:val="-7"/>
                <w:sz w:val="24"/>
              </w:rPr>
              <w:t xml:space="preserve"> </w:t>
            </w:r>
            <w:r>
              <w:rPr>
                <w:sz w:val="24"/>
              </w:rPr>
              <w:t>числа</w:t>
            </w:r>
            <w:r>
              <w:rPr>
                <w:spacing w:val="-8"/>
                <w:sz w:val="24"/>
              </w:rPr>
              <w:t xml:space="preserve"> </w:t>
            </w:r>
            <w:r>
              <w:rPr>
                <w:sz w:val="24"/>
              </w:rPr>
              <w:t>на</w:t>
            </w:r>
            <w:r>
              <w:rPr>
                <w:spacing w:val="-8"/>
                <w:sz w:val="24"/>
              </w:rPr>
              <w:t xml:space="preserve"> </w:t>
            </w:r>
            <w:r>
              <w:rPr>
                <w:sz w:val="24"/>
              </w:rPr>
              <w:t xml:space="preserve">трехзначное. </w:t>
            </w:r>
            <w:r>
              <w:rPr>
                <w:spacing w:val="-2"/>
                <w:sz w:val="24"/>
              </w:rPr>
              <w:t>Закрепление.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103</w:t>
            </w:r>
          </w:p>
        </w:tc>
        <w:tc>
          <w:tcPr>
            <w:tcW w:w="7372" w:type="dxa"/>
          </w:tcPr>
          <w:p w:rsidR="006F3251" w:rsidRDefault="008A4F72">
            <w:pPr>
              <w:pStyle w:val="TableParagraph"/>
              <w:rPr>
                <w:sz w:val="24"/>
              </w:rPr>
            </w:pPr>
            <w:r>
              <w:rPr>
                <w:sz w:val="24"/>
              </w:rPr>
              <w:t>Решение</w:t>
            </w:r>
            <w:r>
              <w:rPr>
                <w:spacing w:val="-5"/>
                <w:sz w:val="24"/>
              </w:rPr>
              <w:t xml:space="preserve"> </w:t>
            </w:r>
            <w:r>
              <w:rPr>
                <w:sz w:val="24"/>
              </w:rPr>
              <w:t>задач</w:t>
            </w:r>
            <w:r>
              <w:rPr>
                <w:spacing w:val="-5"/>
                <w:sz w:val="24"/>
              </w:rPr>
              <w:t xml:space="preserve"> </w:t>
            </w:r>
            <w:r>
              <w:rPr>
                <w:sz w:val="24"/>
              </w:rPr>
              <w:t>на</w:t>
            </w:r>
            <w:r>
              <w:rPr>
                <w:spacing w:val="-6"/>
                <w:sz w:val="24"/>
              </w:rPr>
              <w:t xml:space="preserve"> </w:t>
            </w:r>
            <w:r>
              <w:rPr>
                <w:sz w:val="24"/>
              </w:rPr>
              <w:t>нахождение</w:t>
            </w:r>
            <w:r>
              <w:rPr>
                <w:spacing w:val="-5"/>
                <w:sz w:val="24"/>
              </w:rPr>
              <w:t xml:space="preserve"> </w:t>
            </w:r>
            <w:r>
              <w:rPr>
                <w:sz w:val="24"/>
              </w:rPr>
              <w:t>неизвестного</w:t>
            </w:r>
            <w:r>
              <w:rPr>
                <w:spacing w:val="-4"/>
                <w:sz w:val="24"/>
              </w:rPr>
              <w:t xml:space="preserve"> </w:t>
            </w:r>
            <w:r>
              <w:rPr>
                <w:sz w:val="24"/>
              </w:rPr>
              <w:t>по</w:t>
            </w:r>
            <w:r>
              <w:rPr>
                <w:spacing w:val="-5"/>
                <w:sz w:val="24"/>
              </w:rPr>
              <w:t xml:space="preserve"> </w:t>
            </w:r>
            <w:r>
              <w:rPr>
                <w:sz w:val="24"/>
              </w:rPr>
              <w:t>двум</w:t>
            </w:r>
            <w:r>
              <w:rPr>
                <w:spacing w:val="-5"/>
                <w:sz w:val="24"/>
              </w:rPr>
              <w:t xml:space="preserve"> </w:t>
            </w:r>
            <w:r>
              <w:rPr>
                <w:spacing w:val="-2"/>
                <w:sz w:val="24"/>
              </w:rPr>
              <w:t>разностям.</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104</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105</w:t>
            </w:r>
          </w:p>
        </w:tc>
        <w:tc>
          <w:tcPr>
            <w:tcW w:w="7372" w:type="dxa"/>
          </w:tcPr>
          <w:p w:rsidR="006F3251" w:rsidRDefault="008A4F72">
            <w:pPr>
              <w:pStyle w:val="TableParagraph"/>
              <w:spacing w:before="0" w:line="276" w:lineRule="exact"/>
              <w:rPr>
                <w:sz w:val="24"/>
              </w:rPr>
            </w:pPr>
            <w:r>
              <w:rPr>
                <w:sz w:val="24"/>
              </w:rPr>
              <w:t>Контрольная</w:t>
            </w:r>
            <w:r>
              <w:rPr>
                <w:spacing w:val="-5"/>
                <w:sz w:val="24"/>
              </w:rPr>
              <w:t xml:space="preserve"> </w:t>
            </w:r>
            <w:r>
              <w:rPr>
                <w:sz w:val="24"/>
              </w:rPr>
              <w:t>работа</w:t>
            </w:r>
            <w:r>
              <w:rPr>
                <w:spacing w:val="-6"/>
                <w:sz w:val="24"/>
              </w:rPr>
              <w:t xml:space="preserve"> </w:t>
            </w:r>
            <w:r>
              <w:rPr>
                <w:sz w:val="24"/>
              </w:rPr>
              <w:t>по</w:t>
            </w:r>
            <w:r>
              <w:rPr>
                <w:spacing w:val="-7"/>
                <w:sz w:val="24"/>
              </w:rPr>
              <w:t xml:space="preserve"> </w:t>
            </w:r>
            <w:r>
              <w:rPr>
                <w:sz w:val="24"/>
              </w:rPr>
              <w:t>теме</w:t>
            </w:r>
            <w:r>
              <w:rPr>
                <w:spacing w:val="-6"/>
                <w:sz w:val="24"/>
              </w:rPr>
              <w:t xml:space="preserve"> </w:t>
            </w:r>
            <w:r>
              <w:rPr>
                <w:sz w:val="24"/>
              </w:rPr>
              <w:t>«Умножение</w:t>
            </w:r>
            <w:r>
              <w:rPr>
                <w:spacing w:val="-6"/>
                <w:sz w:val="24"/>
              </w:rPr>
              <w:t xml:space="preserve"> </w:t>
            </w:r>
            <w:r>
              <w:rPr>
                <w:sz w:val="24"/>
              </w:rPr>
              <w:t>и</w:t>
            </w:r>
            <w:r>
              <w:rPr>
                <w:spacing w:val="-5"/>
                <w:sz w:val="24"/>
              </w:rPr>
              <w:t xml:space="preserve"> </w:t>
            </w:r>
            <w:r>
              <w:rPr>
                <w:sz w:val="24"/>
              </w:rPr>
              <w:t>деление</w:t>
            </w:r>
            <w:r>
              <w:rPr>
                <w:spacing w:val="-6"/>
                <w:sz w:val="24"/>
              </w:rPr>
              <w:t xml:space="preserve"> </w:t>
            </w:r>
            <w:r>
              <w:rPr>
                <w:sz w:val="24"/>
              </w:rPr>
              <w:t>двузначное</w:t>
            </w:r>
            <w:r>
              <w:rPr>
                <w:spacing w:val="-6"/>
                <w:sz w:val="24"/>
              </w:rPr>
              <w:t xml:space="preserve"> </w:t>
            </w:r>
            <w:r>
              <w:rPr>
                <w:sz w:val="24"/>
              </w:rPr>
              <w:t>и трехзначное число».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554"/>
        </w:trPr>
        <w:tc>
          <w:tcPr>
            <w:tcW w:w="850" w:type="dxa"/>
          </w:tcPr>
          <w:p w:rsidR="006F3251" w:rsidRDefault="008A4F72">
            <w:pPr>
              <w:pStyle w:val="TableParagraph"/>
              <w:spacing w:before="5"/>
              <w:rPr>
                <w:sz w:val="24"/>
              </w:rPr>
            </w:pPr>
            <w:r>
              <w:rPr>
                <w:spacing w:val="-5"/>
                <w:sz w:val="24"/>
              </w:rPr>
              <w:t>106</w:t>
            </w:r>
          </w:p>
        </w:tc>
        <w:tc>
          <w:tcPr>
            <w:tcW w:w="7372" w:type="dxa"/>
          </w:tcPr>
          <w:p w:rsidR="006F3251" w:rsidRDefault="008A4F72">
            <w:pPr>
              <w:pStyle w:val="TableParagraph"/>
              <w:spacing w:before="0" w:line="270" w:lineRule="atLeast"/>
              <w:ind w:right="666"/>
              <w:rPr>
                <w:sz w:val="24"/>
              </w:rPr>
            </w:pPr>
            <w:r>
              <w:rPr>
                <w:sz w:val="24"/>
              </w:rPr>
              <w:t>Письменное</w:t>
            </w:r>
            <w:r>
              <w:rPr>
                <w:spacing w:val="-8"/>
                <w:sz w:val="24"/>
              </w:rPr>
              <w:t xml:space="preserve"> </w:t>
            </w:r>
            <w:r>
              <w:rPr>
                <w:sz w:val="24"/>
              </w:rPr>
              <w:t>деление</w:t>
            </w:r>
            <w:r>
              <w:rPr>
                <w:spacing w:val="-8"/>
                <w:sz w:val="24"/>
              </w:rPr>
              <w:t xml:space="preserve"> </w:t>
            </w:r>
            <w:r>
              <w:rPr>
                <w:sz w:val="24"/>
              </w:rPr>
              <w:t>многозначного</w:t>
            </w:r>
            <w:r>
              <w:rPr>
                <w:spacing w:val="-7"/>
                <w:sz w:val="24"/>
              </w:rPr>
              <w:t xml:space="preserve"> </w:t>
            </w:r>
            <w:r>
              <w:rPr>
                <w:sz w:val="24"/>
              </w:rPr>
              <w:t>числа</w:t>
            </w:r>
            <w:r>
              <w:rPr>
                <w:spacing w:val="-8"/>
                <w:sz w:val="24"/>
              </w:rPr>
              <w:t xml:space="preserve"> </w:t>
            </w:r>
            <w:r>
              <w:rPr>
                <w:sz w:val="24"/>
              </w:rPr>
              <w:t>на</w:t>
            </w:r>
            <w:r>
              <w:rPr>
                <w:spacing w:val="-11"/>
                <w:sz w:val="24"/>
              </w:rPr>
              <w:t xml:space="preserve"> </w:t>
            </w:r>
            <w:r>
              <w:rPr>
                <w:sz w:val="24"/>
              </w:rPr>
              <w:t>двузначное. Работа над ошибками.</w:t>
            </w:r>
          </w:p>
        </w:tc>
        <w:tc>
          <w:tcPr>
            <w:tcW w:w="1702" w:type="dxa"/>
          </w:tcPr>
          <w:p w:rsidR="006F3251" w:rsidRDefault="008A4F72">
            <w:pPr>
              <w:pStyle w:val="TableParagraph"/>
              <w:spacing w:before="5"/>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107</w:t>
            </w:r>
          </w:p>
        </w:tc>
        <w:tc>
          <w:tcPr>
            <w:tcW w:w="7372" w:type="dxa"/>
          </w:tcPr>
          <w:p w:rsidR="006F3251" w:rsidRDefault="008A4F72">
            <w:pPr>
              <w:pStyle w:val="TableParagraph"/>
              <w:spacing w:before="0" w:line="276" w:lineRule="exact"/>
              <w:rPr>
                <w:sz w:val="24"/>
              </w:rPr>
            </w:pPr>
            <w:r>
              <w:rPr>
                <w:sz w:val="24"/>
              </w:rPr>
              <w:t>Письменное</w:t>
            </w:r>
            <w:r>
              <w:rPr>
                <w:spacing w:val="-6"/>
                <w:sz w:val="24"/>
              </w:rPr>
              <w:t xml:space="preserve"> </w:t>
            </w:r>
            <w:r>
              <w:rPr>
                <w:sz w:val="24"/>
              </w:rPr>
              <w:t>деление</w:t>
            </w:r>
            <w:r>
              <w:rPr>
                <w:spacing w:val="-6"/>
                <w:sz w:val="24"/>
              </w:rPr>
              <w:t xml:space="preserve"> </w:t>
            </w:r>
            <w:r>
              <w:rPr>
                <w:sz w:val="24"/>
              </w:rPr>
              <w:t>многозначного</w:t>
            </w:r>
            <w:r>
              <w:rPr>
                <w:spacing w:val="-5"/>
                <w:sz w:val="24"/>
              </w:rPr>
              <w:t xml:space="preserve"> </w:t>
            </w:r>
            <w:r>
              <w:rPr>
                <w:sz w:val="24"/>
              </w:rPr>
              <w:t>числа</w:t>
            </w:r>
            <w:r>
              <w:rPr>
                <w:spacing w:val="-6"/>
                <w:sz w:val="24"/>
              </w:rPr>
              <w:t xml:space="preserve"> </w:t>
            </w:r>
            <w:r>
              <w:rPr>
                <w:sz w:val="24"/>
              </w:rPr>
              <w:t>на</w:t>
            </w:r>
            <w:r>
              <w:rPr>
                <w:spacing w:val="-9"/>
                <w:sz w:val="24"/>
              </w:rPr>
              <w:t xml:space="preserve"> </w:t>
            </w:r>
            <w:r>
              <w:rPr>
                <w:sz w:val="24"/>
              </w:rPr>
              <w:t>двузначное.</w:t>
            </w:r>
            <w:r>
              <w:rPr>
                <w:spacing w:val="-5"/>
                <w:sz w:val="24"/>
              </w:rPr>
              <w:t xml:space="preserve"> </w:t>
            </w:r>
            <w:r>
              <w:rPr>
                <w:sz w:val="24"/>
              </w:rPr>
              <w:t>Деление</w:t>
            </w:r>
            <w:r>
              <w:rPr>
                <w:spacing w:val="-6"/>
                <w:sz w:val="24"/>
              </w:rPr>
              <w:t xml:space="preserve"> </w:t>
            </w:r>
            <w:r>
              <w:rPr>
                <w:sz w:val="24"/>
              </w:rPr>
              <w:t xml:space="preserve">с </w:t>
            </w:r>
            <w:r>
              <w:rPr>
                <w:spacing w:val="-2"/>
                <w:sz w:val="24"/>
              </w:rPr>
              <w:t>остатком.</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108</w:t>
            </w:r>
          </w:p>
        </w:tc>
        <w:tc>
          <w:tcPr>
            <w:tcW w:w="7372" w:type="dxa"/>
          </w:tcPr>
          <w:p w:rsidR="006F3251" w:rsidRDefault="008A4F72">
            <w:pPr>
              <w:pStyle w:val="TableParagraph"/>
              <w:rPr>
                <w:sz w:val="24"/>
              </w:rPr>
            </w:pPr>
            <w:r>
              <w:rPr>
                <w:sz w:val="24"/>
              </w:rPr>
              <w:t>Алгоритм</w:t>
            </w:r>
            <w:r>
              <w:rPr>
                <w:spacing w:val="-12"/>
                <w:sz w:val="24"/>
              </w:rPr>
              <w:t xml:space="preserve"> </w:t>
            </w:r>
            <w:r>
              <w:rPr>
                <w:sz w:val="24"/>
              </w:rPr>
              <w:t>письменного</w:t>
            </w:r>
            <w:r>
              <w:rPr>
                <w:spacing w:val="-12"/>
                <w:sz w:val="24"/>
              </w:rPr>
              <w:t xml:space="preserve"> </w:t>
            </w:r>
            <w:r>
              <w:rPr>
                <w:sz w:val="24"/>
              </w:rPr>
              <w:t>деления</w:t>
            </w:r>
            <w:r>
              <w:rPr>
                <w:spacing w:val="-6"/>
                <w:sz w:val="24"/>
              </w:rPr>
              <w:t xml:space="preserve"> </w:t>
            </w:r>
            <w:r>
              <w:rPr>
                <w:sz w:val="24"/>
              </w:rPr>
              <w:t>многозначного</w:t>
            </w:r>
            <w:r>
              <w:rPr>
                <w:spacing w:val="-10"/>
                <w:sz w:val="24"/>
              </w:rPr>
              <w:t xml:space="preserve"> </w:t>
            </w:r>
            <w:r>
              <w:rPr>
                <w:sz w:val="24"/>
              </w:rPr>
              <w:t>числа</w:t>
            </w:r>
            <w:r>
              <w:rPr>
                <w:spacing w:val="-8"/>
                <w:sz w:val="24"/>
              </w:rPr>
              <w:t xml:space="preserve"> </w:t>
            </w:r>
            <w:r>
              <w:rPr>
                <w:sz w:val="24"/>
              </w:rPr>
              <w:t>на</w:t>
            </w:r>
            <w:r>
              <w:rPr>
                <w:spacing w:val="-8"/>
                <w:sz w:val="24"/>
              </w:rPr>
              <w:t xml:space="preserve"> </w:t>
            </w:r>
            <w:r>
              <w:rPr>
                <w:spacing w:val="-2"/>
                <w:sz w:val="24"/>
              </w:rPr>
              <w:t>двузначное.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109</w:t>
            </w:r>
          </w:p>
        </w:tc>
        <w:tc>
          <w:tcPr>
            <w:tcW w:w="7372" w:type="dxa"/>
          </w:tcPr>
          <w:p w:rsidR="006F3251" w:rsidRDefault="008A4F72">
            <w:pPr>
              <w:pStyle w:val="TableParagraph"/>
              <w:rPr>
                <w:sz w:val="24"/>
              </w:rPr>
            </w:pPr>
            <w:r>
              <w:rPr>
                <w:sz w:val="24"/>
              </w:rPr>
              <w:t>Письменное</w:t>
            </w:r>
            <w:r>
              <w:rPr>
                <w:spacing w:val="-7"/>
                <w:sz w:val="24"/>
              </w:rPr>
              <w:t xml:space="preserve"> </w:t>
            </w:r>
            <w:r>
              <w:rPr>
                <w:sz w:val="24"/>
              </w:rPr>
              <w:t>деление</w:t>
            </w:r>
            <w:r>
              <w:rPr>
                <w:spacing w:val="-8"/>
                <w:sz w:val="24"/>
              </w:rPr>
              <w:t xml:space="preserve"> </w:t>
            </w:r>
            <w:r>
              <w:rPr>
                <w:sz w:val="24"/>
              </w:rPr>
              <w:t>на</w:t>
            </w:r>
            <w:r>
              <w:rPr>
                <w:spacing w:val="-6"/>
                <w:sz w:val="24"/>
              </w:rPr>
              <w:t xml:space="preserve"> </w:t>
            </w:r>
            <w:r>
              <w:rPr>
                <w:sz w:val="24"/>
              </w:rPr>
              <w:t>двузначное</w:t>
            </w:r>
            <w:r>
              <w:rPr>
                <w:spacing w:val="-6"/>
                <w:sz w:val="24"/>
              </w:rPr>
              <w:t xml:space="preserve"> </w:t>
            </w:r>
            <w:r>
              <w:rPr>
                <w:spacing w:val="-2"/>
                <w:sz w:val="24"/>
              </w:rPr>
              <w:t>число.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7"/>
        </w:trPr>
        <w:tc>
          <w:tcPr>
            <w:tcW w:w="850" w:type="dxa"/>
          </w:tcPr>
          <w:p w:rsidR="006F3251" w:rsidRDefault="008A4F72">
            <w:pPr>
              <w:pStyle w:val="TableParagraph"/>
              <w:spacing w:before="4"/>
              <w:rPr>
                <w:sz w:val="24"/>
              </w:rPr>
            </w:pPr>
            <w:r>
              <w:rPr>
                <w:spacing w:val="-5"/>
                <w:sz w:val="24"/>
              </w:rPr>
              <w:t>110</w:t>
            </w:r>
          </w:p>
        </w:tc>
        <w:tc>
          <w:tcPr>
            <w:tcW w:w="7372" w:type="dxa"/>
          </w:tcPr>
          <w:p w:rsidR="006F3251" w:rsidRDefault="008A4F72">
            <w:pPr>
              <w:pStyle w:val="TableParagraph"/>
              <w:spacing w:before="4"/>
              <w:rPr>
                <w:sz w:val="24"/>
              </w:rPr>
            </w:pPr>
            <w:r>
              <w:rPr>
                <w:sz w:val="24"/>
              </w:rPr>
              <w:t>Письменное</w:t>
            </w:r>
            <w:r>
              <w:rPr>
                <w:spacing w:val="-7"/>
                <w:sz w:val="24"/>
              </w:rPr>
              <w:t xml:space="preserve"> </w:t>
            </w:r>
            <w:r>
              <w:rPr>
                <w:sz w:val="24"/>
              </w:rPr>
              <w:t>деление</w:t>
            </w:r>
            <w:r>
              <w:rPr>
                <w:spacing w:val="-8"/>
                <w:sz w:val="24"/>
              </w:rPr>
              <w:t xml:space="preserve"> </w:t>
            </w:r>
            <w:r>
              <w:rPr>
                <w:sz w:val="24"/>
              </w:rPr>
              <w:t>на</w:t>
            </w:r>
            <w:r>
              <w:rPr>
                <w:spacing w:val="-6"/>
                <w:sz w:val="24"/>
              </w:rPr>
              <w:t xml:space="preserve"> </w:t>
            </w:r>
            <w:r>
              <w:rPr>
                <w:sz w:val="24"/>
              </w:rPr>
              <w:t>двузначное</w:t>
            </w:r>
            <w:r>
              <w:rPr>
                <w:spacing w:val="-6"/>
                <w:sz w:val="24"/>
              </w:rPr>
              <w:t xml:space="preserve"> </w:t>
            </w:r>
            <w:r>
              <w:rPr>
                <w:spacing w:val="-2"/>
                <w:sz w:val="24"/>
              </w:rPr>
              <w:t>число.</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111</w:t>
            </w:r>
          </w:p>
        </w:tc>
        <w:tc>
          <w:tcPr>
            <w:tcW w:w="7372" w:type="dxa"/>
          </w:tcPr>
          <w:p w:rsidR="006F3251" w:rsidRDefault="008A4F72">
            <w:pPr>
              <w:pStyle w:val="TableParagraph"/>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112</w:t>
            </w:r>
          </w:p>
        </w:tc>
        <w:tc>
          <w:tcPr>
            <w:tcW w:w="7372" w:type="dxa"/>
          </w:tcPr>
          <w:p w:rsidR="006F3251" w:rsidRDefault="008A4F72">
            <w:pPr>
              <w:pStyle w:val="TableParagraph"/>
              <w:spacing w:before="6"/>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3"/>
        </w:trPr>
        <w:tc>
          <w:tcPr>
            <w:tcW w:w="850" w:type="dxa"/>
          </w:tcPr>
          <w:p w:rsidR="006F3251" w:rsidRDefault="008A4F72">
            <w:pPr>
              <w:pStyle w:val="TableParagraph"/>
              <w:rPr>
                <w:sz w:val="24"/>
              </w:rPr>
            </w:pPr>
            <w:r>
              <w:rPr>
                <w:spacing w:val="-5"/>
                <w:sz w:val="24"/>
              </w:rPr>
              <w:t>113</w:t>
            </w:r>
          </w:p>
        </w:tc>
        <w:tc>
          <w:tcPr>
            <w:tcW w:w="7372" w:type="dxa"/>
          </w:tcPr>
          <w:p w:rsidR="006F3251" w:rsidRDefault="008A4F72">
            <w:pPr>
              <w:pStyle w:val="TableParagraph"/>
              <w:rPr>
                <w:sz w:val="24"/>
              </w:rPr>
            </w:pPr>
            <w:r>
              <w:rPr>
                <w:sz w:val="24"/>
              </w:rPr>
              <w:t>Закрепление</w:t>
            </w:r>
            <w:r>
              <w:rPr>
                <w:spacing w:val="-11"/>
                <w:sz w:val="24"/>
              </w:rPr>
              <w:t xml:space="preserve"> </w:t>
            </w:r>
            <w:r>
              <w:rPr>
                <w:spacing w:val="-2"/>
                <w:sz w:val="24"/>
              </w:rPr>
              <w:t>изученного.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114</w:t>
            </w:r>
          </w:p>
        </w:tc>
        <w:tc>
          <w:tcPr>
            <w:tcW w:w="7372" w:type="dxa"/>
          </w:tcPr>
          <w:p w:rsidR="006F3251" w:rsidRDefault="008A4F72">
            <w:pPr>
              <w:pStyle w:val="TableParagraph"/>
              <w:spacing w:before="6"/>
              <w:rPr>
                <w:sz w:val="24"/>
              </w:rPr>
            </w:pPr>
            <w:r>
              <w:rPr>
                <w:sz w:val="24"/>
              </w:rPr>
              <w:t>Письменное</w:t>
            </w:r>
            <w:r>
              <w:rPr>
                <w:spacing w:val="-9"/>
                <w:sz w:val="24"/>
              </w:rPr>
              <w:t xml:space="preserve"> </w:t>
            </w:r>
            <w:r>
              <w:rPr>
                <w:sz w:val="24"/>
              </w:rPr>
              <w:t>деление</w:t>
            </w:r>
            <w:r>
              <w:rPr>
                <w:spacing w:val="-8"/>
                <w:sz w:val="24"/>
              </w:rPr>
              <w:t xml:space="preserve"> </w:t>
            </w:r>
            <w:r>
              <w:rPr>
                <w:sz w:val="24"/>
              </w:rPr>
              <w:t>на</w:t>
            </w:r>
            <w:r>
              <w:rPr>
                <w:spacing w:val="-6"/>
                <w:sz w:val="24"/>
              </w:rPr>
              <w:t xml:space="preserve"> </w:t>
            </w:r>
            <w:r>
              <w:rPr>
                <w:sz w:val="24"/>
              </w:rPr>
              <w:t>двузначное</w:t>
            </w:r>
            <w:r>
              <w:rPr>
                <w:spacing w:val="-7"/>
                <w:sz w:val="24"/>
              </w:rPr>
              <w:t xml:space="preserve"> </w:t>
            </w:r>
            <w:r>
              <w:rPr>
                <w:sz w:val="24"/>
              </w:rPr>
              <w:t>число.</w:t>
            </w:r>
            <w:r>
              <w:rPr>
                <w:spacing w:val="-6"/>
                <w:sz w:val="24"/>
              </w:rPr>
              <w:t xml:space="preserve"> </w:t>
            </w:r>
            <w:r>
              <w:rPr>
                <w:spacing w:val="-2"/>
                <w:sz w:val="24"/>
              </w:rPr>
              <w:t>Закрепление.</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115</w:t>
            </w:r>
          </w:p>
        </w:tc>
        <w:tc>
          <w:tcPr>
            <w:tcW w:w="7372" w:type="dxa"/>
          </w:tcPr>
          <w:p w:rsidR="006F3251" w:rsidRDefault="008A4F72">
            <w:pPr>
              <w:pStyle w:val="TableParagraph"/>
              <w:rPr>
                <w:sz w:val="24"/>
              </w:rPr>
            </w:pPr>
            <w:r>
              <w:rPr>
                <w:sz w:val="24"/>
              </w:rPr>
              <w:t>Закрепление</w:t>
            </w:r>
            <w:r>
              <w:rPr>
                <w:spacing w:val="-9"/>
                <w:sz w:val="24"/>
              </w:rPr>
              <w:t xml:space="preserve"> </w:t>
            </w:r>
            <w:r>
              <w:rPr>
                <w:sz w:val="24"/>
              </w:rPr>
              <w:t>изученного.</w:t>
            </w:r>
            <w:r>
              <w:rPr>
                <w:spacing w:val="-9"/>
                <w:sz w:val="24"/>
              </w:rPr>
              <w:t xml:space="preserve"> </w:t>
            </w:r>
            <w:r>
              <w:rPr>
                <w:sz w:val="24"/>
              </w:rPr>
              <w:t>Решение</w:t>
            </w:r>
            <w:r>
              <w:rPr>
                <w:spacing w:val="-8"/>
                <w:sz w:val="24"/>
              </w:rPr>
              <w:t xml:space="preserve"> </w:t>
            </w:r>
            <w:r>
              <w:rPr>
                <w:spacing w:val="-2"/>
                <w:sz w:val="24"/>
              </w:rPr>
              <w:t>задач.</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116</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117</w:t>
            </w:r>
          </w:p>
        </w:tc>
        <w:tc>
          <w:tcPr>
            <w:tcW w:w="7372" w:type="dxa"/>
          </w:tcPr>
          <w:p w:rsidR="006F3251" w:rsidRDefault="008A4F72">
            <w:pPr>
              <w:pStyle w:val="TableParagraph"/>
              <w:rPr>
                <w:sz w:val="24"/>
              </w:rPr>
            </w:pPr>
            <w:r>
              <w:rPr>
                <w:sz w:val="24"/>
              </w:rPr>
              <w:t>Контрольная</w:t>
            </w:r>
            <w:r>
              <w:rPr>
                <w:spacing w:val="-5"/>
                <w:sz w:val="24"/>
              </w:rPr>
              <w:t xml:space="preserve"> </w:t>
            </w:r>
            <w:r>
              <w:rPr>
                <w:sz w:val="24"/>
              </w:rPr>
              <w:t>работа</w:t>
            </w:r>
            <w:r>
              <w:rPr>
                <w:spacing w:val="-5"/>
                <w:sz w:val="24"/>
              </w:rPr>
              <w:t xml:space="preserve"> </w:t>
            </w:r>
            <w:r>
              <w:rPr>
                <w:sz w:val="24"/>
              </w:rPr>
              <w:t>по</w:t>
            </w:r>
            <w:r>
              <w:rPr>
                <w:spacing w:val="-6"/>
                <w:sz w:val="24"/>
              </w:rPr>
              <w:t xml:space="preserve"> </w:t>
            </w:r>
            <w:r>
              <w:rPr>
                <w:sz w:val="24"/>
              </w:rPr>
              <w:t>теме</w:t>
            </w:r>
            <w:r>
              <w:rPr>
                <w:spacing w:val="-5"/>
                <w:sz w:val="24"/>
              </w:rPr>
              <w:t xml:space="preserve"> </w:t>
            </w:r>
            <w:r>
              <w:rPr>
                <w:sz w:val="24"/>
              </w:rPr>
              <w:t>«Деление</w:t>
            </w:r>
            <w:r>
              <w:rPr>
                <w:spacing w:val="-4"/>
                <w:sz w:val="24"/>
              </w:rPr>
              <w:t xml:space="preserve"> </w:t>
            </w:r>
            <w:r>
              <w:rPr>
                <w:sz w:val="24"/>
              </w:rPr>
              <w:t>на</w:t>
            </w:r>
            <w:r>
              <w:rPr>
                <w:spacing w:val="-5"/>
                <w:sz w:val="24"/>
              </w:rPr>
              <w:t xml:space="preserve"> </w:t>
            </w:r>
            <w:r>
              <w:rPr>
                <w:sz w:val="24"/>
              </w:rPr>
              <w:t>двузначное</w:t>
            </w:r>
            <w:r>
              <w:rPr>
                <w:spacing w:val="-4"/>
                <w:sz w:val="24"/>
              </w:rPr>
              <w:t xml:space="preserve"> </w:t>
            </w:r>
            <w:r>
              <w:rPr>
                <w:spacing w:val="-2"/>
                <w:sz w:val="24"/>
              </w:rPr>
              <w:t>число».</w:t>
            </w:r>
          </w:p>
        </w:tc>
        <w:tc>
          <w:tcPr>
            <w:tcW w:w="1702" w:type="dxa"/>
          </w:tcPr>
          <w:p w:rsidR="006F3251" w:rsidRDefault="008A4F72">
            <w:pPr>
              <w:pStyle w:val="TableParagraph"/>
              <w:ind w:left="20" w:right="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372"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372"/>
        <w:gridCol w:w="1702"/>
      </w:tblGrid>
      <w:tr w:rsidR="006F3251">
        <w:trPr>
          <w:trHeight w:val="316"/>
        </w:trPr>
        <w:tc>
          <w:tcPr>
            <w:tcW w:w="850" w:type="dxa"/>
          </w:tcPr>
          <w:p w:rsidR="006F3251" w:rsidRDefault="008A4F72">
            <w:pPr>
              <w:pStyle w:val="TableParagraph"/>
              <w:rPr>
                <w:sz w:val="24"/>
              </w:rPr>
            </w:pPr>
            <w:r>
              <w:rPr>
                <w:spacing w:val="-5"/>
                <w:sz w:val="24"/>
              </w:rPr>
              <w:lastRenderedPageBreak/>
              <w:t>118</w:t>
            </w:r>
          </w:p>
        </w:tc>
        <w:tc>
          <w:tcPr>
            <w:tcW w:w="7372" w:type="dxa"/>
          </w:tcPr>
          <w:p w:rsidR="006F3251" w:rsidRDefault="008A4F72">
            <w:pPr>
              <w:pStyle w:val="TableParagraph"/>
              <w:rPr>
                <w:sz w:val="24"/>
              </w:rPr>
            </w:pPr>
            <w:r>
              <w:rPr>
                <w:sz w:val="24"/>
              </w:rPr>
              <w:t>Письменное</w:t>
            </w:r>
            <w:r>
              <w:rPr>
                <w:spacing w:val="-6"/>
                <w:sz w:val="24"/>
              </w:rPr>
              <w:t xml:space="preserve"> </w:t>
            </w:r>
            <w:r>
              <w:rPr>
                <w:sz w:val="24"/>
              </w:rPr>
              <w:t>деление</w:t>
            </w:r>
            <w:r>
              <w:rPr>
                <w:spacing w:val="-5"/>
                <w:sz w:val="24"/>
              </w:rPr>
              <w:t xml:space="preserve"> </w:t>
            </w:r>
            <w:r>
              <w:rPr>
                <w:sz w:val="24"/>
              </w:rPr>
              <w:t>на</w:t>
            </w:r>
            <w:r>
              <w:rPr>
                <w:spacing w:val="-7"/>
                <w:sz w:val="24"/>
              </w:rPr>
              <w:t xml:space="preserve"> </w:t>
            </w:r>
            <w:r>
              <w:rPr>
                <w:sz w:val="24"/>
              </w:rPr>
              <w:t>трехзначное</w:t>
            </w:r>
            <w:r>
              <w:rPr>
                <w:spacing w:val="-5"/>
                <w:sz w:val="24"/>
              </w:rPr>
              <w:t xml:space="preserve"> </w:t>
            </w:r>
            <w:r>
              <w:rPr>
                <w:sz w:val="24"/>
              </w:rPr>
              <w:t>число.</w:t>
            </w:r>
            <w:r>
              <w:rPr>
                <w:spacing w:val="-6"/>
                <w:sz w:val="24"/>
              </w:rPr>
              <w:t xml:space="preserve"> </w:t>
            </w:r>
            <w:r>
              <w:rPr>
                <w:sz w:val="24"/>
              </w:rPr>
              <w:t>Работа</w:t>
            </w:r>
            <w:r>
              <w:rPr>
                <w:spacing w:val="-5"/>
                <w:sz w:val="24"/>
              </w:rPr>
              <w:t xml:space="preserve"> </w:t>
            </w:r>
            <w:r>
              <w:rPr>
                <w:sz w:val="24"/>
              </w:rPr>
              <w:t>над</w:t>
            </w:r>
            <w:r>
              <w:rPr>
                <w:spacing w:val="-3"/>
                <w:sz w:val="24"/>
              </w:rPr>
              <w:t xml:space="preserve"> </w:t>
            </w:r>
            <w:r>
              <w:rPr>
                <w:spacing w:val="-2"/>
                <w:sz w:val="24"/>
              </w:rPr>
              <w:t>ошибками.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119</w:t>
            </w:r>
          </w:p>
        </w:tc>
        <w:tc>
          <w:tcPr>
            <w:tcW w:w="7372" w:type="dxa"/>
          </w:tcPr>
          <w:p w:rsidR="006F3251" w:rsidRDefault="008A4F72">
            <w:pPr>
              <w:pStyle w:val="TableParagraph"/>
              <w:rPr>
                <w:sz w:val="24"/>
              </w:rPr>
            </w:pPr>
            <w:r>
              <w:rPr>
                <w:sz w:val="24"/>
              </w:rPr>
              <w:t>Письменное</w:t>
            </w:r>
            <w:r>
              <w:rPr>
                <w:spacing w:val="-4"/>
                <w:sz w:val="24"/>
              </w:rPr>
              <w:t xml:space="preserve"> </w:t>
            </w:r>
            <w:r>
              <w:rPr>
                <w:sz w:val="24"/>
              </w:rPr>
              <w:t>деление</w:t>
            </w:r>
            <w:r>
              <w:rPr>
                <w:spacing w:val="-5"/>
                <w:sz w:val="24"/>
              </w:rPr>
              <w:t xml:space="preserve"> </w:t>
            </w:r>
            <w:r>
              <w:rPr>
                <w:sz w:val="24"/>
              </w:rPr>
              <w:t>на</w:t>
            </w:r>
            <w:r>
              <w:rPr>
                <w:spacing w:val="-8"/>
                <w:sz w:val="24"/>
              </w:rPr>
              <w:t xml:space="preserve"> </w:t>
            </w:r>
            <w:r>
              <w:rPr>
                <w:sz w:val="24"/>
              </w:rPr>
              <w:t>трехзначное</w:t>
            </w:r>
            <w:r>
              <w:rPr>
                <w:spacing w:val="-4"/>
                <w:sz w:val="24"/>
              </w:rPr>
              <w:t xml:space="preserve"> </w:t>
            </w:r>
            <w:r>
              <w:rPr>
                <w:spacing w:val="-2"/>
                <w:sz w:val="24"/>
              </w:rPr>
              <w:t>число.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120</w:t>
            </w:r>
          </w:p>
        </w:tc>
        <w:tc>
          <w:tcPr>
            <w:tcW w:w="7372" w:type="dxa"/>
          </w:tcPr>
          <w:p w:rsidR="006F3251" w:rsidRDefault="008A4F72">
            <w:pPr>
              <w:pStyle w:val="TableParagraph"/>
              <w:spacing w:before="4"/>
              <w:rPr>
                <w:sz w:val="24"/>
              </w:rPr>
            </w:pPr>
            <w:r>
              <w:rPr>
                <w:sz w:val="24"/>
              </w:rPr>
              <w:t>Письменное</w:t>
            </w:r>
            <w:r>
              <w:rPr>
                <w:spacing w:val="-4"/>
                <w:sz w:val="24"/>
              </w:rPr>
              <w:t xml:space="preserve"> </w:t>
            </w:r>
            <w:r>
              <w:rPr>
                <w:sz w:val="24"/>
              </w:rPr>
              <w:t>деление</w:t>
            </w:r>
            <w:r>
              <w:rPr>
                <w:spacing w:val="-5"/>
                <w:sz w:val="24"/>
              </w:rPr>
              <w:t xml:space="preserve"> </w:t>
            </w:r>
            <w:r>
              <w:rPr>
                <w:sz w:val="24"/>
              </w:rPr>
              <w:t>на</w:t>
            </w:r>
            <w:r>
              <w:rPr>
                <w:spacing w:val="-8"/>
                <w:sz w:val="24"/>
              </w:rPr>
              <w:t xml:space="preserve"> </w:t>
            </w:r>
            <w:r>
              <w:rPr>
                <w:sz w:val="24"/>
              </w:rPr>
              <w:t>трехзначное</w:t>
            </w:r>
            <w:r>
              <w:rPr>
                <w:spacing w:val="-4"/>
                <w:sz w:val="24"/>
              </w:rPr>
              <w:t xml:space="preserve"> </w:t>
            </w:r>
            <w:r>
              <w:rPr>
                <w:spacing w:val="-2"/>
                <w:sz w:val="24"/>
              </w:rPr>
              <w:t>число.</w:t>
            </w:r>
          </w:p>
        </w:tc>
        <w:tc>
          <w:tcPr>
            <w:tcW w:w="1702" w:type="dxa"/>
          </w:tcPr>
          <w:p w:rsidR="006F3251" w:rsidRDefault="008A4F72">
            <w:pPr>
              <w:pStyle w:val="TableParagraph"/>
              <w:spacing w:before="4"/>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121</w:t>
            </w:r>
          </w:p>
        </w:tc>
        <w:tc>
          <w:tcPr>
            <w:tcW w:w="7372" w:type="dxa"/>
          </w:tcPr>
          <w:p w:rsidR="006F3251" w:rsidRDefault="008A4F72">
            <w:pPr>
              <w:pStyle w:val="TableParagraph"/>
              <w:rPr>
                <w:sz w:val="24"/>
              </w:rPr>
            </w:pPr>
            <w:r>
              <w:rPr>
                <w:sz w:val="24"/>
              </w:rPr>
              <w:t>Письменное</w:t>
            </w:r>
            <w:r>
              <w:rPr>
                <w:spacing w:val="-4"/>
                <w:sz w:val="24"/>
              </w:rPr>
              <w:t xml:space="preserve"> </w:t>
            </w:r>
            <w:r>
              <w:rPr>
                <w:sz w:val="24"/>
              </w:rPr>
              <w:t>деление</w:t>
            </w:r>
            <w:r>
              <w:rPr>
                <w:spacing w:val="-5"/>
                <w:sz w:val="24"/>
              </w:rPr>
              <w:t xml:space="preserve"> </w:t>
            </w:r>
            <w:r>
              <w:rPr>
                <w:sz w:val="24"/>
              </w:rPr>
              <w:t>на</w:t>
            </w:r>
            <w:r>
              <w:rPr>
                <w:spacing w:val="-8"/>
                <w:sz w:val="24"/>
              </w:rPr>
              <w:t xml:space="preserve"> </w:t>
            </w:r>
            <w:r>
              <w:rPr>
                <w:sz w:val="24"/>
              </w:rPr>
              <w:t>трехзначное</w:t>
            </w:r>
            <w:r>
              <w:rPr>
                <w:spacing w:val="-4"/>
                <w:sz w:val="24"/>
              </w:rPr>
              <w:t xml:space="preserve"> </w:t>
            </w:r>
            <w:r>
              <w:rPr>
                <w:spacing w:val="-2"/>
                <w:sz w:val="24"/>
              </w:rPr>
              <w:t>число.</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122</w:t>
            </w:r>
          </w:p>
        </w:tc>
        <w:tc>
          <w:tcPr>
            <w:tcW w:w="7372" w:type="dxa"/>
          </w:tcPr>
          <w:p w:rsidR="006F3251" w:rsidRDefault="008A4F72">
            <w:pPr>
              <w:pStyle w:val="TableParagraph"/>
              <w:rPr>
                <w:sz w:val="24"/>
              </w:rPr>
            </w:pPr>
            <w:r>
              <w:rPr>
                <w:sz w:val="24"/>
              </w:rPr>
              <w:t>Деление</w:t>
            </w:r>
            <w:r>
              <w:rPr>
                <w:spacing w:val="-3"/>
                <w:sz w:val="24"/>
              </w:rPr>
              <w:t xml:space="preserve"> </w:t>
            </w:r>
            <w:r>
              <w:rPr>
                <w:sz w:val="24"/>
              </w:rPr>
              <w:t>с</w:t>
            </w:r>
            <w:r>
              <w:rPr>
                <w:spacing w:val="-2"/>
                <w:sz w:val="24"/>
              </w:rPr>
              <w:t xml:space="preserve"> остатком.</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123</w:t>
            </w:r>
          </w:p>
        </w:tc>
        <w:tc>
          <w:tcPr>
            <w:tcW w:w="7372" w:type="dxa"/>
          </w:tcPr>
          <w:p w:rsidR="006F3251" w:rsidRDefault="008A4F72">
            <w:pPr>
              <w:pStyle w:val="TableParagraph"/>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124</w:t>
            </w:r>
          </w:p>
        </w:tc>
        <w:tc>
          <w:tcPr>
            <w:tcW w:w="7372" w:type="dxa"/>
          </w:tcPr>
          <w:p w:rsidR="006F3251" w:rsidRDefault="008A4F72">
            <w:pPr>
              <w:pStyle w:val="TableParagraph"/>
              <w:spacing w:before="6"/>
              <w:rPr>
                <w:sz w:val="24"/>
              </w:rPr>
            </w:pPr>
            <w:r>
              <w:rPr>
                <w:sz w:val="24"/>
              </w:rPr>
              <w:t>Повторение</w:t>
            </w:r>
            <w:r>
              <w:rPr>
                <w:spacing w:val="-9"/>
                <w:sz w:val="24"/>
              </w:rPr>
              <w:t xml:space="preserve"> </w:t>
            </w:r>
            <w:r>
              <w:rPr>
                <w:sz w:val="24"/>
              </w:rPr>
              <w:t>пройденного</w:t>
            </w:r>
            <w:r>
              <w:rPr>
                <w:spacing w:val="-7"/>
                <w:sz w:val="24"/>
              </w:rPr>
              <w:t xml:space="preserve"> </w:t>
            </w:r>
            <w:r>
              <w:rPr>
                <w:sz w:val="24"/>
              </w:rPr>
              <w:t>«Что</w:t>
            </w:r>
            <w:r>
              <w:rPr>
                <w:spacing w:val="-8"/>
                <w:sz w:val="24"/>
              </w:rPr>
              <w:t xml:space="preserve"> </w:t>
            </w:r>
            <w:r>
              <w:rPr>
                <w:sz w:val="24"/>
              </w:rPr>
              <w:t>узнали.</w:t>
            </w:r>
            <w:r>
              <w:rPr>
                <w:spacing w:val="-7"/>
                <w:sz w:val="24"/>
              </w:rPr>
              <w:t xml:space="preserve"> </w:t>
            </w:r>
            <w:r>
              <w:rPr>
                <w:sz w:val="24"/>
              </w:rPr>
              <w:t>Чему</w:t>
            </w:r>
            <w:r>
              <w:rPr>
                <w:spacing w:val="-8"/>
                <w:sz w:val="24"/>
              </w:rPr>
              <w:t xml:space="preserve"> </w:t>
            </w:r>
            <w:r>
              <w:rPr>
                <w:spacing w:val="-2"/>
                <w:sz w:val="24"/>
              </w:rPr>
              <w:t>научились».</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125</w:t>
            </w:r>
          </w:p>
        </w:tc>
        <w:tc>
          <w:tcPr>
            <w:tcW w:w="7372" w:type="dxa"/>
          </w:tcPr>
          <w:p w:rsidR="006F3251" w:rsidRDefault="008A4F72">
            <w:pPr>
              <w:pStyle w:val="TableParagraph"/>
              <w:spacing w:before="0" w:line="276" w:lineRule="exact"/>
              <w:rPr>
                <w:sz w:val="24"/>
              </w:rPr>
            </w:pPr>
            <w:r>
              <w:rPr>
                <w:sz w:val="24"/>
              </w:rPr>
              <w:t>Контрольная</w:t>
            </w:r>
            <w:r>
              <w:rPr>
                <w:spacing w:val="-5"/>
                <w:sz w:val="24"/>
              </w:rPr>
              <w:t xml:space="preserve"> </w:t>
            </w:r>
            <w:r>
              <w:rPr>
                <w:sz w:val="24"/>
              </w:rPr>
              <w:t>работа</w:t>
            </w:r>
            <w:r>
              <w:rPr>
                <w:spacing w:val="-6"/>
                <w:sz w:val="24"/>
              </w:rPr>
              <w:t xml:space="preserve"> </w:t>
            </w:r>
            <w:r>
              <w:rPr>
                <w:sz w:val="24"/>
              </w:rPr>
              <w:t>по</w:t>
            </w:r>
            <w:r>
              <w:rPr>
                <w:spacing w:val="-8"/>
                <w:sz w:val="24"/>
              </w:rPr>
              <w:t xml:space="preserve"> </w:t>
            </w:r>
            <w:r>
              <w:rPr>
                <w:sz w:val="24"/>
              </w:rPr>
              <w:t>теме</w:t>
            </w:r>
            <w:r>
              <w:rPr>
                <w:spacing w:val="-6"/>
                <w:sz w:val="24"/>
              </w:rPr>
              <w:t xml:space="preserve"> </w:t>
            </w:r>
            <w:r>
              <w:rPr>
                <w:sz w:val="24"/>
              </w:rPr>
              <w:t>«Числа,</w:t>
            </w:r>
            <w:r>
              <w:rPr>
                <w:spacing w:val="-5"/>
                <w:sz w:val="24"/>
              </w:rPr>
              <w:t xml:space="preserve"> </w:t>
            </w:r>
            <w:r>
              <w:rPr>
                <w:sz w:val="24"/>
              </w:rPr>
              <w:t>которые</w:t>
            </w:r>
            <w:r>
              <w:rPr>
                <w:spacing w:val="-6"/>
                <w:sz w:val="24"/>
              </w:rPr>
              <w:t xml:space="preserve"> </w:t>
            </w:r>
            <w:r>
              <w:rPr>
                <w:sz w:val="24"/>
              </w:rPr>
              <w:t>не</w:t>
            </w:r>
            <w:r>
              <w:rPr>
                <w:spacing w:val="-6"/>
                <w:sz w:val="24"/>
              </w:rPr>
              <w:t xml:space="preserve"> </w:t>
            </w:r>
            <w:r>
              <w:rPr>
                <w:sz w:val="24"/>
              </w:rPr>
              <w:t>больше</w:t>
            </w:r>
            <w:r>
              <w:rPr>
                <w:spacing w:val="-6"/>
                <w:sz w:val="24"/>
              </w:rPr>
              <w:t xml:space="preserve"> </w:t>
            </w:r>
            <w:r>
              <w:rPr>
                <w:sz w:val="24"/>
              </w:rPr>
              <w:t>1000. Умножение и деление».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126</w:t>
            </w:r>
          </w:p>
        </w:tc>
        <w:tc>
          <w:tcPr>
            <w:tcW w:w="7372" w:type="dxa"/>
          </w:tcPr>
          <w:p w:rsidR="006F3251" w:rsidRDefault="008A4F72">
            <w:pPr>
              <w:pStyle w:val="TableParagraph"/>
              <w:rPr>
                <w:sz w:val="24"/>
              </w:rPr>
            </w:pPr>
            <w:r>
              <w:rPr>
                <w:sz w:val="24"/>
              </w:rPr>
              <w:t>Нумерация.</w:t>
            </w:r>
            <w:r>
              <w:rPr>
                <w:spacing w:val="-5"/>
                <w:sz w:val="24"/>
              </w:rPr>
              <w:t xml:space="preserve"> </w:t>
            </w:r>
            <w:r>
              <w:rPr>
                <w:sz w:val="24"/>
              </w:rPr>
              <w:t>Работа</w:t>
            </w:r>
            <w:r>
              <w:rPr>
                <w:spacing w:val="-5"/>
                <w:sz w:val="24"/>
              </w:rPr>
              <w:t xml:space="preserve"> </w:t>
            </w:r>
            <w:r>
              <w:rPr>
                <w:sz w:val="24"/>
              </w:rPr>
              <w:t>над</w:t>
            </w:r>
            <w:r>
              <w:rPr>
                <w:spacing w:val="-6"/>
                <w:sz w:val="24"/>
              </w:rPr>
              <w:t xml:space="preserve"> </w:t>
            </w:r>
            <w:r>
              <w:rPr>
                <w:spacing w:val="-2"/>
                <w:sz w:val="24"/>
              </w:rPr>
              <w:t>ошибками.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127</w:t>
            </w:r>
          </w:p>
        </w:tc>
        <w:tc>
          <w:tcPr>
            <w:tcW w:w="7372" w:type="dxa"/>
          </w:tcPr>
          <w:p w:rsidR="006F3251" w:rsidRDefault="008A4F72">
            <w:pPr>
              <w:pStyle w:val="TableParagraph"/>
              <w:rPr>
                <w:sz w:val="24"/>
              </w:rPr>
            </w:pPr>
            <w:r>
              <w:rPr>
                <w:sz w:val="24"/>
              </w:rPr>
              <w:t>Выражения</w:t>
            </w:r>
            <w:r>
              <w:rPr>
                <w:spacing w:val="-4"/>
                <w:sz w:val="24"/>
              </w:rPr>
              <w:t xml:space="preserve"> </w:t>
            </w:r>
            <w:r>
              <w:rPr>
                <w:sz w:val="24"/>
              </w:rPr>
              <w:t>и</w:t>
            </w:r>
            <w:r>
              <w:rPr>
                <w:spacing w:val="-4"/>
                <w:sz w:val="24"/>
              </w:rPr>
              <w:t xml:space="preserve"> </w:t>
            </w:r>
            <w:r>
              <w:rPr>
                <w:spacing w:val="-2"/>
                <w:sz w:val="24"/>
              </w:rPr>
              <w:t>уравнения.</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128</w:t>
            </w:r>
          </w:p>
        </w:tc>
        <w:tc>
          <w:tcPr>
            <w:tcW w:w="7372" w:type="dxa"/>
          </w:tcPr>
          <w:p w:rsidR="006F3251" w:rsidRDefault="008A4F72">
            <w:pPr>
              <w:pStyle w:val="TableParagraph"/>
              <w:rPr>
                <w:sz w:val="24"/>
              </w:rPr>
            </w:pPr>
            <w:r>
              <w:rPr>
                <w:sz w:val="24"/>
              </w:rPr>
              <w:t>Арифметические</w:t>
            </w:r>
            <w:r>
              <w:rPr>
                <w:spacing w:val="-6"/>
                <w:sz w:val="24"/>
              </w:rPr>
              <w:t xml:space="preserve"> </w:t>
            </w:r>
            <w:r>
              <w:rPr>
                <w:sz w:val="24"/>
              </w:rPr>
              <w:t>действия:</w:t>
            </w:r>
            <w:r>
              <w:rPr>
                <w:spacing w:val="-5"/>
                <w:sz w:val="24"/>
              </w:rPr>
              <w:t xml:space="preserve"> </w:t>
            </w:r>
            <w:r>
              <w:rPr>
                <w:sz w:val="24"/>
              </w:rPr>
              <w:t>сложение</w:t>
            </w:r>
            <w:r>
              <w:rPr>
                <w:spacing w:val="-5"/>
                <w:sz w:val="24"/>
              </w:rPr>
              <w:t xml:space="preserve"> </w:t>
            </w:r>
            <w:r>
              <w:rPr>
                <w:sz w:val="24"/>
              </w:rPr>
              <w:t>и</w:t>
            </w:r>
            <w:r>
              <w:rPr>
                <w:spacing w:val="-5"/>
                <w:sz w:val="24"/>
              </w:rPr>
              <w:t xml:space="preserve"> </w:t>
            </w:r>
            <w:r>
              <w:rPr>
                <w:spacing w:val="-2"/>
                <w:sz w:val="24"/>
              </w:rPr>
              <w:t>вычитание.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129</w:t>
            </w:r>
          </w:p>
        </w:tc>
        <w:tc>
          <w:tcPr>
            <w:tcW w:w="7372" w:type="dxa"/>
          </w:tcPr>
          <w:p w:rsidR="006F3251" w:rsidRDefault="008A4F72">
            <w:pPr>
              <w:pStyle w:val="TableParagraph"/>
              <w:rPr>
                <w:sz w:val="24"/>
              </w:rPr>
            </w:pPr>
            <w:r>
              <w:rPr>
                <w:sz w:val="24"/>
              </w:rPr>
              <w:t>Арифметические</w:t>
            </w:r>
            <w:r>
              <w:rPr>
                <w:spacing w:val="-6"/>
                <w:sz w:val="24"/>
              </w:rPr>
              <w:t xml:space="preserve"> </w:t>
            </w:r>
            <w:r>
              <w:rPr>
                <w:sz w:val="24"/>
              </w:rPr>
              <w:t>действия:</w:t>
            </w:r>
            <w:r>
              <w:rPr>
                <w:spacing w:val="-5"/>
                <w:sz w:val="24"/>
              </w:rPr>
              <w:t xml:space="preserve"> </w:t>
            </w:r>
            <w:r>
              <w:rPr>
                <w:sz w:val="24"/>
              </w:rPr>
              <w:t>умножение</w:t>
            </w:r>
            <w:r>
              <w:rPr>
                <w:spacing w:val="-6"/>
                <w:sz w:val="24"/>
              </w:rPr>
              <w:t xml:space="preserve"> </w:t>
            </w:r>
            <w:r>
              <w:rPr>
                <w:sz w:val="24"/>
              </w:rPr>
              <w:t>и</w:t>
            </w:r>
            <w:r>
              <w:rPr>
                <w:spacing w:val="-5"/>
                <w:sz w:val="24"/>
              </w:rPr>
              <w:t xml:space="preserve"> </w:t>
            </w:r>
            <w:r>
              <w:rPr>
                <w:spacing w:val="-2"/>
                <w:sz w:val="24"/>
              </w:rPr>
              <w:t>деление.</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9"/>
        </w:trPr>
        <w:tc>
          <w:tcPr>
            <w:tcW w:w="850" w:type="dxa"/>
          </w:tcPr>
          <w:p w:rsidR="006F3251" w:rsidRDefault="008A4F72">
            <w:pPr>
              <w:pStyle w:val="TableParagraph"/>
              <w:rPr>
                <w:sz w:val="24"/>
              </w:rPr>
            </w:pPr>
            <w:r>
              <w:rPr>
                <w:spacing w:val="-5"/>
                <w:sz w:val="24"/>
              </w:rPr>
              <w:t>130</w:t>
            </w:r>
          </w:p>
        </w:tc>
        <w:tc>
          <w:tcPr>
            <w:tcW w:w="7372" w:type="dxa"/>
          </w:tcPr>
          <w:p w:rsidR="006F3251" w:rsidRDefault="008A4F72">
            <w:pPr>
              <w:pStyle w:val="TableParagraph"/>
              <w:rPr>
                <w:sz w:val="24"/>
              </w:rPr>
            </w:pPr>
            <w:r>
              <w:rPr>
                <w:sz w:val="24"/>
              </w:rPr>
              <w:t>Контрольная</w:t>
            </w:r>
            <w:r>
              <w:rPr>
                <w:spacing w:val="-1"/>
                <w:sz w:val="24"/>
              </w:rPr>
              <w:t xml:space="preserve"> </w:t>
            </w:r>
            <w:r>
              <w:rPr>
                <w:sz w:val="24"/>
              </w:rPr>
              <w:t>работа</w:t>
            </w:r>
            <w:r>
              <w:rPr>
                <w:spacing w:val="-5"/>
                <w:sz w:val="24"/>
              </w:rPr>
              <w:t xml:space="preserve"> </w:t>
            </w:r>
            <w:r>
              <w:rPr>
                <w:sz w:val="24"/>
              </w:rPr>
              <w:t>за</w:t>
            </w:r>
            <w:r>
              <w:rPr>
                <w:spacing w:val="-3"/>
                <w:sz w:val="24"/>
              </w:rPr>
              <w:t xml:space="preserve"> </w:t>
            </w:r>
            <w:r>
              <w:rPr>
                <w:sz w:val="24"/>
              </w:rPr>
              <w:t>IV</w:t>
            </w:r>
            <w:r>
              <w:rPr>
                <w:spacing w:val="-2"/>
                <w:sz w:val="24"/>
              </w:rPr>
              <w:t xml:space="preserve"> четверть.</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3"/>
        </w:trPr>
        <w:tc>
          <w:tcPr>
            <w:tcW w:w="850" w:type="dxa"/>
          </w:tcPr>
          <w:p w:rsidR="006F3251" w:rsidRDefault="008A4F72">
            <w:pPr>
              <w:pStyle w:val="TableParagraph"/>
              <w:rPr>
                <w:sz w:val="24"/>
              </w:rPr>
            </w:pPr>
            <w:r>
              <w:rPr>
                <w:spacing w:val="-5"/>
                <w:sz w:val="24"/>
              </w:rPr>
              <w:t>131</w:t>
            </w:r>
          </w:p>
        </w:tc>
        <w:tc>
          <w:tcPr>
            <w:tcW w:w="7372" w:type="dxa"/>
          </w:tcPr>
          <w:p w:rsidR="006F3251" w:rsidRDefault="008A4F72">
            <w:pPr>
              <w:pStyle w:val="TableParagraph"/>
              <w:rPr>
                <w:sz w:val="24"/>
              </w:rPr>
            </w:pPr>
            <w:r>
              <w:rPr>
                <w:sz w:val="24"/>
              </w:rPr>
              <w:t>Работа</w:t>
            </w:r>
            <w:r>
              <w:rPr>
                <w:spacing w:val="-8"/>
                <w:sz w:val="24"/>
              </w:rPr>
              <w:t xml:space="preserve"> </w:t>
            </w:r>
            <w:r>
              <w:rPr>
                <w:sz w:val="24"/>
              </w:rPr>
              <w:t>над</w:t>
            </w:r>
            <w:r>
              <w:rPr>
                <w:spacing w:val="-4"/>
                <w:sz w:val="24"/>
              </w:rPr>
              <w:t xml:space="preserve"> </w:t>
            </w:r>
            <w:r>
              <w:rPr>
                <w:sz w:val="24"/>
              </w:rPr>
              <w:t>ошибками.</w:t>
            </w:r>
            <w:r>
              <w:rPr>
                <w:spacing w:val="-8"/>
                <w:sz w:val="24"/>
              </w:rPr>
              <w:t xml:space="preserve"> </w:t>
            </w:r>
            <w:r>
              <w:rPr>
                <w:sz w:val="24"/>
              </w:rPr>
              <w:t>Порядок</w:t>
            </w:r>
            <w:r>
              <w:rPr>
                <w:spacing w:val="-6"/>
                <w:sz w:val="24"/>
              </w:rPr>
              <w:t xml:space="preserve"> </w:t>
            </w:r>
            <w:r>
              <w:rPr>
                <w:sz w:val="24"/>
              </w:rPr>
              <w:t>выполнения</w:t>
            </w:r>
            <w:r>
              <w:rPr>
                <w:spacing w:val="-5"/>
                <w:sz w:val="24"/>
              </w:rPr>
              <w:t xml:space="preserve"> </w:t>
            </w:r>
            <w:r>
              <w:rPr>
                <w:spacing w:val="-2"/>
                <w:sz w:val="24"/>
              </w:rPr>
              <w:t>действий.</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132</w:t>
            </w:r>
          </w:p>
        </w:tc>
        <w:tc>
          <w:tcPr>
            <w:tcW w:w="7372" w:type="dxa"/>
          </w:tcPr>
          <w:p w:rsidR="006F3251" w:rsidRDefault="008A4F72">
            <w:pPr>
              <w:pStyle w:val="TableParagraph"/>
              <w:spacing w:before="6"/>
              <w:rPr>
                <w:sz w:val="24"/>
              </w:rPr>
            </w:pPr>
            <w:r>
              <w:rPr>
                <w:spacing w:val="-2"/>
                <w:sz w:val="24"/>
              </w:rPr>
              <w:t>Величины.</w:t>
            </w:r>
          </w:p>
        </w:tc>
        <w:tc>
          <w:tcPr>
            <w:tcW w:w="1702" w:type="dxa"/>
          </w:tcPr>
          <w:p w:rsidR="006F3251" w:rsidRDefault="008A4F72">
            <w:pPr>
              <w:pStyle w:val="TableParagraph"/>
              <w:spacing w:before="6"/>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133</w:t>
            </w:r>
          </w:p>
        </w:tc>
        <w:tc>
          <w:tcPr>
            <w:tcW w:w="7372" w:type="dxa"/>
          </w:tcPr>
          <w:p w:rsidR="006F3251" w:rsidRDefault="008A4F72">
            <w:pPr>
              <w:pStyle w:val="TableParagraph"/>
              <w:rPr>
                <w:sz w:val="24"/>
              </w:rPr>
            </w:pPr>
            <w:r>
              <w:rPr>
                <w:sz w:val="24"/>
              </w:rPr>
              <w:t>Геометрические</w:t>
            </w:r>
            <w:r>
              <w:rPr>
                <w:spacing w:val="-10"/>
                <w:sz w:val="24"/>
              </w:rPr>
              <w:t xml:space="preserve"> </w:t>
            </w:r>
            <w:r>
              <w:rPr>
                <w:spacing w:val="-2"/>
                <w:sz w:val="24"/>
              </w:rPr>
              <w:t>фигуры.</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134</w:t>
            </w:r>
          </w:p>
        </w:tc>
        <w:tc>
          <w:tcPr>
            <w:tcW w:w="7372" w:type="dxa"/>
          </w:tcPr>
          <w:p w:rsidR="006F3251" w:rsidRDefault="008A4F72">
            <w:pPr>
              <w:pStyle w:val="TableParagraph"/>
              <w:rPr>
                <w:sz w:val="24"/>
              </w:rPr>
            </w:pPr>
            <w:r>
              <w:rPr>
                <w:spacing w:val="-2"/>
                <w:sz w:val="24"/>
              </w:rPr>
              <w:t>Задачи.</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135</w:t>
            </w:r>
          </w:p>
        </w:tc>
        <w:tc>
          <w:tcPr>
            <w:tcW w:w="7372" w:type="dxa"/>
          </w:tcPr>
          <w:p w:rsidR="006F3251" w:rsidRDefault="008A4F72">
            <w:pPr>
              <w:pStyle w:val="TableParagraph"/>
              <w:rPr>
                <w:sz w:val="24"/>
              </w:rPr>
            </w:pPr>
            <w:r>
              <w:rPr>
                <w:sz w:val="24"/>
              </w:rPr>
              <w:t>Итоговая</w:t>
            </w:r>
            <w:r>
              <w:rPr>
                <w:spacing w:val="-5"/>
                <w:sz w:val="24"/>
              </w:rPr>
              <w:t xml:space="preserve"> </w:t>
            </w:r>
            <w:r>
              <w:rPr>
                <w:sz w:val="24"/>
              </w:rPr>
              <w:t>контрольная</w:t>
            </w:r>
            <w:r>
              <w:rPr>
                <w:spacing w:val="-4"/>
                <w:sz w:val="24"/>
              </w:rPr>
              <w:t xml:space="preserve"> </w:t>
            </w:r>
            <w:r>
              <w:rPr>
                <w:sz w:val="24"/>
              </w:rPr>
              <w:t>работа</w:t>
            </w:r>
            <w:r>
              <w:rPr>
                <w:spacing w:val="-5"/>
                <w:sz w:val="24"/>
              </w:rPr>
              <w:t xml:space="preserve"> </w:t>
            </w:r>
            <w:r>
              <w:rPr>
                <w:sz w:val="24"/>
              </w:rPr>
              <w:t>за</w:t>
            </w:r>
            <w:r>
              <w:rPr>
                <w:spacing w:val="-4"/>
                <w:sz w:val="24"/>
              </w:rPr>
              <w:t xml:space="preserve"> год.</w:t>
            </w:r>
          </w:p>
        </w:tc>
        <w:tc>
          <w:tcPr>
            <w:tcW w:w="1702" w:type="dxa"/>
          </w:tcPr>
          <w:p w:rsidR="006F3251" w:rsidRDefault="008A4F72">
            <w:pPr>
              <w:pStyle w:val="TableParagraph"/>
              <w:ind w:left="20" w:right="4"/>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136</w:t>
            </w:r>
          </w:p>
        </w:tc>
        <w:tc>
          <w:tcPr>
            <w:tcW w:w="7372" w:type="dxa"/>
          </w:tcPr>
          <w:p w:rsidR="006F3251" w:rsidRDefault="008A4F72">
            <w:pPr>
              <w:pStyle w:val="TableParagraph"/>
              <w:rPr>
                <w:sz w:val="24"/>
              </w:rPr>
            </w:pPr>
            <w:r>
              <w:rPr>
                <w:sz w:val="24"/>
              </w:rPr>
              <w:t>Обобщающий</w:t>
            </w:r>
            <w:r>
              <w:rPr>
                <w:spacing w:val="-5"/>
                <w:sz w:val="24"/>
              </w:rPr>
              <w:t xml:space="preserve"> </w:t>
            </w:r>
            <w:r>
              <w:rPr>
                <w:sz w:val="24"/>
              </w:rPr>
              <w:t>урок-игра</w:t>
            </w:r>
            <w:r>
              <w:rPr>
                <w:spacing w:val="-6"/>
                <w:sz w:val="24"/>
              </w:rPr>
              <w:t xml:space="preserve"> </w:t>
            </w:r>
            <w:r>
              <w:rPr>
                <w:sz w:val="24"/>
              </w:rPr>
              <w:t>«В</w:t>
            </w:r>
            <w:r>
              <w:rPr>
                <w:spacing w:val="-5"/>
                <w:sz w:val="24"/>
              </w:rPr>
              <w:t xml:space="preserve"> </w:t>
            </w:r>
            <w:r>
              <w:rPr>
                <w:sz w:val="24"/>
              </w:rPr>
              <w:t>поисках</w:t>
            </w:r>
            <w:r>
              <w:rPr>
                <w:spacing w:val="-5"/>
                <w:sz w:val="24"/>
              </w:rPr>
              <w:t xml:space="preserve"> </w:t>
            </w:r>
            <w:r>
              <w:rPr>
                <w:spacing w:val="-2"/>
                <w:sz w:val="24"/>
              </w:rPr>
              <w:t>клада»</w:t>
            </w:r>
          </w:p>
        </w:tc>
        <w:tc>
          <w:tcPr>
            <w:tcW w:w="1702" w:type="dxa"/>
          </w:tcPr>
          <w:p w:rsidR="006F3251" w:rsidRDefault="008A4F72">
            <w:pPr>
              <w:pStyle w:val="TableParagraph"/>
              <w:ind w:left="20" w:right="4"/>
              <w:jc w:val="center"/>
              <w:rPr>
                <w:sz w:val="24"/>
              </w:rPr>
            </w:pPr>
            <w:r>
              <w:rPr>
                <w:spacing w:val="-10"/>
                <w:sz w:val="24"/>
              </w:rPr>
              <w:t>1</w:t>
            </w:r>
          </w:p>
        </w:tc>
      </w:tr>
    </w:tbl>
    <w:p w:rsidR="006F3251" w:rsidRDefault="006F3251">
      <w:pPr>
        <w:pStyle w:val="a3"/>
        <w:spacing w:before="28"/>
        <w:ind w:left="0"/>
        <w:jc w:val="left"/>
        <w:rPr>
          <w:b/>
        </w:rPr>
      </w:pPr>
    </w:p>
    <w:p w:rsidR="006F3251" w:rsidRDefault="008A4F72" w:rsidP="00CF5F77">
      <w:pPr>
        <w:pStyle w:val="a4"/>
        <w:numPr>
          <w:ilvl w:val="2"/>
          <w:numId w:val="131"/>
        </w:numPr>
        <w:tabs>
          <w:tab w:val="left" w:pos="1590"/>
        </w:tabs>
        <w:ind w:left="1590" w:hanging="599"/>
        <w:jc w:val="left"/>
        <w:rPr>
          <w:b/>
          <w:sz w:val="24"/>
        </w:rPr>
      </w:pPr>
      <w:r>
        <w:rPr>
          <w:b/>
          <w:sz w:val="24"/>
        </w:rPr>
        <w:t>ОКРУЖАЮЩИЙ</w:t>
      </w:r>
      <w:r>
        <w:rPr>
          <w:b/>
          <w:spacing w:val="-5"/>
          <w:sz w:val="24"/>
        </w:rPr>
        <w:t xml:space="preserve"> МИР</w:t>
      </w:r>
    </w:p>
    <w:p w:rsidR="006F3251" w:rsidRDefault="008A4F72">
      <w:pPr>
        <w:pStyle w:val="a3"/>
        <w:spacing w:before="2"/>
        <w:ind w:right="1251" w:firstLine="566"/>
      </w:pPr>
      <w:r>
        <w:t>Рабочая программа по окружающему миру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spacing w:before="1"/>
        <w:ind w:right="1253"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2 часов в неделю, в 1ом классе - 66 часовв год, во 2-4 классах - 68 часов в год.</w:t>
      </w:r>
    </w:p>
    <w:p w:rsidR="006F3251" w:rsidRDefault="008A4F72">
      <w:pPr>
        <w:pStyle w:val="a3"/>
        <w:ind w:right="1251" w:firstLine="566"/>
      </w:pPr>
      <w:r>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«Окружающий мир» (автор Плешаков А.А.).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ind w:right="1250" w:firstLine="566"/>
      </w:pPr>
      <w:r>
        <w:t xml:space="preserve">Рабочая программа сформирована с учетом рабочей программы воспитания образовательной организации, предусматривает реализацию коррекционно- развивающей работы, направленной на коррекцию дефекта речевого развития </w:t>
      </w:r>
      <w:r>
        <w:rPr>
          <w:spacing w:val="-2"/>
        </w:rPr>
        <w:t>обучающихся.</w:t>
      </w:r>
    </w:p>
    <w:p w:rsidR="006F3251" w:rsidRDefault="008A4F72">
      <w:pPr>
        <w:pStyle w:val="a3"/>
        <w:spacing w:before="1"/>
        <w:ind w:left="2393" w:right="996" w:hanging="776"/>
      </w:pPr>
      <w:r>
        <w:t>Одним из условий успешной образовательно-коррекционной работы с обучающимися, имеющими</w:t>
      </w:r>
      <w:r>
        <w:rPr>
          <w:spacing w:val="40"/>
        </w:rPr>
        <w:t xml:space="preserve"> </w:t>
      </w:r>
      <w:r>
        <w:t>тяжелые нарушения</w:t>
      </w:r>
      <w:r>
        <w:rPr>
          <w:spacing w:val="40"/>
        </w:rPr>
        <w:t xml:space="preserve"> </w:t>
      </w:r>
      <w:r>
        <w:t>речи, является</w:t>
      </w:r>
      <w:r>
        <w:rPr>
          <w:spacing w:val="40"/>
        </w:rPr>
        <w:t xml:space="preserve"> </w:t>
      </w:r>
      <w:r>
        <w:t>создание</w:t>
      </w:r>
    </w:p>
    <w:p w:rsidR="006F3251" w:rsidRDefault="008A4F72">
      <w:pPr>
        <w:pStyle w:val="a3"/>
        <w:ind w:left="1260" w:right="1250" w:hanging="168"/>
      </w:pPr>
      <w:r>
        <w:rPr>
          <w:spacing w:val="-2"/>
        </w:rPr>
        <w:t xml:space="preserve">благоприятнойречевой среды, что обеспечивается организацией и соблюдением единого </w:t>
      </w:r>
      <w:r>
        <w:t>речевого</w:t>
      </w:r>
      <w:r>
        <w:rPr>
          <w:spacing w:val="-15"/>
        </w:rPr>
        <w:t xml:space="preserve"> </w:t>
      </w:r>
      <w:r>
        <w:t>режима.</w:t>
      </w:r>
      <w:r>
        <w:rPr>
          <w:spacing w:val="-5"/>
        </w:rPr>
        <w:t xml:space="preserve"> </w:t>
      </w:r>
      <w:r>
        <w:t>Это</w:t>
      </w:r>
      <w:r>
        <w:rPr>
          <w:spacing w:val="-4"/>
        </w:rPr>
        <w:t xml:space="preserve"> </w:t>
      </w:r>
      <w:r>
        <w:t>предполагает</w:t>
      </w:r>
      <w:r>
        <w:rPr>
          <w:spacing w:val="-3"/>
        </w:rPr>
        <w:t xml:space="preserve"> </w:t>
      </w:r>
      <w:r>
        <w:t>создание</w:t>
      </w:r>
      <w:r>
        <w:rPr>
          <w:spacing w:val="-4"/>
        </w:rPr>
        <w:t xml:space="preserve"> </w:t>
      </w:r>
      <w:r>
        <w:t>индивидуализированной</w:t>
      </w:r>
      <w:r>
        <w:rPr>
          <w:spacing w:val="-3"/>
        </w:rPr>
        <w:t xml:space="preserve"> </w:t>
      </w:r>
      <w:r>
        <w:t>коррекционно- развивающей коммуникативно</w:t>
      </w:r>
      <w:r>
        <w:rPr>
          <w:spacing w:val="40"/>
        </w:rPr>
        <w:t xml:space="preserve"> </w:t>
      </w:r>
      <w:r>
        <w:t>ориентированной</w:t>
      </w:r>
      <w:r>
        <w:rPr>
          <w:spacing w:val="40"/>
        </w:rPr>
        <w:t xml:space="preserve"> </w:t>
      </w:r>
      <w:r>
        <w:t>среды</w:t>
      </w:r>
      <w:r>
        <w:rPr>
          <w:spacing w:val="40"/>
        </w:rPr>
        <w:t xml:space="preserve"> </w:t>
      </w:r>
      <w:r>
        <w:t>в</w:t>
      </w:r>
      <w:r>
        <w:rPr>
          <w:spacing w:val="40"/>
        </w:rPr>
        <w:t xml:space="preserve"> </w:t>
      </w:r>
      <w:r>
        <w:t>стенах</w:t>
      </w:r>
      <w:r>
        <w:rPr>
          <w:spacing w:val="40"/>
        </w:rPr>
        <w:t xml:space="preserve"> </w:t>
      </w:r>
      <w:r>
        <w:t>образовательного</w:t>
      </w:r>
    </w:p>
    <w:p w:rsidR="006F3251" w:rsidRDefault="008A4F72">
      <w:pPr>
        <w:pStyle w:val="a3"/>
        <w:ind w:left="8193"/>
      </w:pPr>
      <w:r>
        <w:t>учреждения</w:t>
      </w:r>
      <w:r>
        <w:rPr>
          <w:spacing w:val="52"/>
        </w:rPr>
        <w:t xml:space="preserve"> </w:t>
      </w:r>
      <w:r>
        <w:t>и,</w:t>
      </w:r>
      <w:r>
        <w:rPr>
          <w:spacing w:val="54"/>
        </w:rPr>
        <w:t xml:space="preserve"> </w:t>
      </w:r>
      <w:r>
        <w:rPr>
          <w:spacing w:val="-5"/>
        </w:rPr>
        <w:t>по</w:t>
      </w:r>
    </w:p>
    <w:p w:rsidR="006F3251" w:rsidRDefault="008A4F72">
      <w:pPr>
        <w:pStyle w:val="a3"/>
        <w:jc w:val="left"/>
      </w:pPr>
      <w:r>
        <w:t>возможности,</w:t>
      </w:r>
      <w:r>
        <w:rPr>
          <w:spacing w:val="-8"/>
        </w:rPr>
        <w:t xml:space="preserve"> </w:t>
      </w:r>
      <w:r>
        <w:t>вне</w:t>
      </w:r>
      <w:r>
        <w:rPr>
          <w:spacing w:val="-8"/>
        </w:rPr>
        <w:t xml:space="preserve"> </w:t>
      </w:r>
      <w:r>
        <w:rPr>
          <w:spacing w:val="-4"/>
        </w:rPr>
        <w:t>его.</w:t>
      </w:r>
    </w:p>
    <w:p w:rsidR="006F3251" w:rsidRDefault="006F3251">
      <w:pPr>
        <w:pStyle w:val="a3"/>
        <w:jc w:val="left"/>
        <w:sectPr w:rsidR="006F3251">
          <w:type w:val="continuous"/>
          <w:pgSz w:w="11920" w:h="16860"/>
          <w:pgMar w:top="1040" w:right="141" w:bottom="1160" w:left="425" w:header="0" w:footer="812" w:gutter="0"/>
          <w:cols w:space="720"/>
        </w:sectPr>
      </w:pPr>
    </w:p>
    <w:p w:rsidR="006F3251" w:rsidRDefault="008A4F72">
      <w:pPr>
        <w:pStyle w:val="a3"/>
        <w:spacing w:before="69"/>
        <w:ind w:left="1557"/>
      </w:pPr>
      <w:r>
        <w:lastRenderedPageBreak/>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1255"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spacing w:before="1"/>
        <w:ind w:right="1255"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1259"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1255" w:firstLine="566"/>
      </w:pPr>
      <w:r>
        <w:t>координацией</w:t>
      </w:r>
      <w:r>
        <w:rPr>
          <w:spacing w:val="-6"/>
        </w:rPr>
        <w:t xml:space="preserve"> </w:t>
      </w:r>
      <w:r>
        <w:t>речеязыкового</w:t>
      </w:r>
      <w:r>
        <w:rPr>
          <w:spacing w:val="-6"/>
        </w:rPr>
        <w:t xml:space="preserve"> </w:t>
      </w:r>
      <w:r>
        <w:t>материала,</w:t>
      </w:r>
      <w:r>
        <w:rPr>
          <w:spacing w:val="-6"/>
        </w:rPr>
        <w:t xml:space="preserve"> </w:t>
      </w:r>
      <w:r>
        <w:t>отрабатываемого</w:t>
      </w:r>
      <w:r>
        <w:rPr>
          <w:spacing w:val="-6"/>
        </w:rPr>
        <w:t xml:space="preserve"> </w:t>
      </w:r>
      <w:r>
        <w:t>в</w:t>
      </w:r>
      <w:r>
        <w:rPr>
          <w:spacing w:val="-5"/>
        </w:rPr>
        <w:t xml:space="preserve"> </w:t>
      </w:r>
      <w:r>
        <w:t>учебной</w:t>
      </w:r>
      <w:r>
        <w:rPr>
          <w:spacing w:val="-6"/>
        </w:rPr>
        <w:t xml:space="preserve"> </w:t>
      </w:r>
      <w:r>
        <w:t>и</w:t>
      </w:r>
      <w:r>
        <w:rPr>
          <w:spacing w:val="-6"/>
        </w:rPr>
        <w:t xml:space="preserve"> </w:t>
      </w:r>
      <w:r>
        <w:t>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1254" w:firstLine="566"/>
      </w:pPr>
      <w:r>
        <w:t>соблюдением единой системы требований к речи и речевому поведению обучающихся,</w:t>
      </w:r>
      <w:r>
        <w:rPr>
          <w:spacing w:val="-10"/>
        </w:rPr>
        <w:t xml:space="preserve"> </w:t>
      </w:r>
      <w:r>
        <w:t>постоянным</w:t>
      </w:r>
      <w:r>
        <w:rPr>
          <w:spacing w:val="-10"/>
        </w:rPr>
        <w:t xml:space="preserve"> </w:t>
      </w:r>
      <w:r>
        <w:t>доброжелательным</w:t>
      </w:r>
      <w:r>
        <w:rPr>
          <w:spacing w:val="-11"/>
        </w:rPr>
        <w:t xml:space="preserve"> </w:t>
      </w:r>
      <w:r>
        <w:t>и</w:t>
      </w:r>
      <w:r>
        <w:rPr>
          <w:spacing w:val="-9"/>
        </w:rPr>
        <w:t xml:space="preserve"> </w:t>
      </w:r>
      <w:r>
        <w:t>тактичным</w:t>
      </w:r>
      <w:r>
        <w:rPr>
          <w:spacing w:val="-11"/>
        </w:rPr>
        <w:t xml:space="preserve"> </w:t>
      </w:r>
      <w:r>
        <w:t>вниманием</w:t>
      </w:r>
      <w:r>
        <w:rPr>
          <w:spacing w:val="-10"/>
        </w:rPr>
        <w:t xml:space="preserve"> </w:t>
      </w:r>
      <w:r>
        <w:t>к</w:t>
      </w:r>
      <w:r>
        <w:rPr>
          <w:spacing w:val="-7"/>
        </w:rPr>
        <w:t xml:space="preserve"> </w:t>
      </w:r>
      <w:r>
        <w:t>качеству</w:t>
      </w:r>
      <w:r>
        <w:rPr>
          <w:spacing w:val="-9"/>
        </w:rPr>
        <w:t xml:space="preserve"> </w:t>
      </w:r>
      <w:r>
        <w:rPr>
          <w:spacing w:val="-2"/>
        </w:rPr>
        <w:t>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1253"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spacing w:before="1"/>
        <w:ind w:right="1253" w:firstLine="566"/>
      </w:pPr>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изученнымпрограммным материалом;</w:t>
      </w:r>
    </w:p>
    <w:p w:rsidR="006F3251" w:rsidRDefault="008A4F72">
      <w:pPr>
        <w:pStyle w:val="a3"/>
        <w:ind w:right="1252" w:firstLine="566"/>
      </w:pPr>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6F3251" w:rsidRDefault="008A4F72" w:rsidP="00CF5F77">
      <w:pPr>
        <w:pStyle w:val="2"/>
        <w:numPr>
          <w:ilvl w:val="0"/>
          <w:numId w:val="102"/>
        </w:numPr>
        <w:tabs>
          <w:tab w:val="left" w:pos="5456"/>
        </w:tabs>
        <w:spacing w:before="69"/>
        <w:jc w:val="both"/>
      </w:pPr>
      <w:r>
        <w:rPr>
          <w:spacing w:val="-2"/>
        </w:rPr>
        <w:t>класс</w:t>
      </w:r>
    </w:p>
    <w:p w:rsidR="006F3251" w:rsidRDefault="008A4F72">
      <w:pPr>
        <w:tabs>
          <w:tab w:val="left" w:pos="6154"/>
        </w:tabs>
        <w:ind w:left="3953" w:right="4221"/>
        <w:jc w:val="both"/>
        <w:rPr>
          <w:b/>
          <w:sz w:val="24"/>
        </w:rPr>
      </w:pPr>
      <w:r>
        <w:rPr>
          <w:b/>
          <w:spacing w:val="-2"/>
          <w:sz w:val="24"/>
        </w:rPr>
        <w:t>Содержание</w:t>
      </w:r>
      <w:r>
        <w:rPr>
          <w:b/>
          <w:sz w:val="24"/>
        </w:rPr>
        <w:tab/>
      </w:r>
      <w:r>
        <w:rPr>
          <w:b/>
          <w:spacing w:val="-2"/>
          <w:sz w:val="24"/>
        </w:rPr>
        <w:t>учебного предмета</w:t>
      </w:r>
    </w:p>
    <w:p w:rsidR="006F3251" w:rsidRDefault="008A4F72">
      <w:pPr>
        <w:pStyle w:val="a3"/>
        <w:ind w:left="1531"/>
      </w:pPr>
      <w:r>
        <w:t>Практическое</w:t>
      </w:r>
      <w:r>
        <w:rPr>
          <w:spacing w:val="-9"/>
        </w:rPr>
        <w:t xml:space="preserve"> </w:t>
      </w:r>
      <w:r>
        <w:t>усвоение</w:t>
      </w:r>
      <w:r>
        <w:rPr>
          <w:spacing w:val="-8"/>
        </w:rPr>
        <w:t xml:space="preserve"> </w:t>
      </w:r>
      <w:r>
        <w:t>понятия</w:t>
      </w:r>
      <w:r>
        <w:rPr>
          <w:spacing w:val="-8"/>
        </w:rPr>
        <w:t xml:space="preserve"> </w:t>
      </w:r>
      <w:r>
        <w:t>"окружающий</w:t>
      </w:r>
      <w:r>
        <w:rPr>
          <w:spacing w:val="-8"/>
        </w:rPr>
        <w:t xml:space="preserve"> </w:t>
      </w:r>
      <w:r>
        <w:rPr>
          <w:spacing w:val="-2"/>
        </w:rPr>
        <w:t>мир".</w:t>
      </w:r>
    </w:p>
    <w:p w:rsidR="006F3251" w:rsidRDefault="008A4F72">
      <w:pPr>
        <w:pStyle w:val="a3"/>
        <w:ind w:right="1252" w:firstLine="540"/>
      </w:pPr>
      <w:r>
        <w:t>Изменения, произошедшие в жизни детей с приходом в школу. Знакомство с классом,</w:t>
      </w:r>
      <w:r>
        <w:rPr>
          <w:spacing w:val="-13"/>
        </w:rPr>
        <w:t xml:space="preserve"> </w:t>
      </w:r>
      <w:r>
        <w:t xml:space="preserve">рабочим местом, со школой. Расположение классов и других помещений. Закрепление элементарных пространственных представлений (справа - слева, сверху - </w:t>
      </w:r>
      <w:r>
        <w:rPr>
          <w:spacing w:val="-2"/>
        </w:rPr>
        <w:t>снизу).</w:t>
      </w:r>
    </w:p>
    <w:p w:rsidR="006F3251" w:rsidRDefault="008A4F72">
      <w:pPr>
        <w:pStyle w:val="a3"/>
        <w:spacing w:before="1"/>
        <w:ind w:left="1531"/>
      </w:pPr>
      <w:r>
        <w:t>Культура</w:t>
      </w:r>
      <w:r>
        <w:rPr>
          <w:spacing w:val="-3"/>
        </w:rPr>
        <w:t xml:space="preserve"> </w:t>
      </w:r>
      <w:r>
        <w:t>общения</w:t>
      </w:r>
      <w:r>
        <w:rPr>
          <w:spacing w:val="-2"/>
        </w:rPr>
        <w:t xml:space="preserve"> </w:t>
      </w:r>
      <w:r>
        <w:t>в</w:t>
      </w:r>
      <w:r>
        <w:rPr>
          <w:spacing w:val="-2"/>
        </w:rPr>
        <w:t xml:space="preserve"> </w:t>
      </w:r>
      <w:r>
        <w:t>семье,</w:t>
      </w:r>
      <w:r>
        <w:rPr>
          <w:spacing w:val="-3"/>
        </w:rPr>
        <w:t xml:space="preserve"> </w:t>
      </w:r>
      <w:r>
        <w:t>в</w:t>
      </w:r>
      <w:r>
        <w:rPr>
          <w:spacing w:val="-2"/>
        </w:rPr>
        <w:t xml:space="preserve"> </w:t>
      </w:r>
      <w:r>
        <w:t>школе,</w:t>
      </w:r>
      <w:r>
        <w:rPr>
          <w:spacing w:val="-2"/>
        </w:rPr>
        <w:t xml:space="preserve"> </w:t>
      </w:r>
      <w:r>
        <w:t>в</w:t>
      </w:r>
      <w:r>
        <w:rPr>
          <w:spacing w:val="-3"/>
        </w:rPr>
        <w:t xml:space="preserve"> </w:t>
      </w:r>
      <w:r>
        <w:t>общественных</w:t>
      </w:r>
      <w:r>
        <w:rPr>
          <w:spacing w:val="-2"/>
        </w:rPr>
        <w:t xml:space="preserve"> местах.</w:t>
      </w:r>
    </w:p>
    <w:p w:rsidR="006F3251" w:rsidRDefault="008A4F72">
      <w:pPr>
        <w:pStyle w:val="a3"/>
        <w:ind w:right="1257" w:firstLine="540"/>
      </w:pPr>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6F3251" w:rsidRDefault="008A4F72">
      <w:pPr>
        <w:pStyle w:val="a3"/>
        <w:ind w:right="1255" w:firstLine="540"/>
      </w:pPr>
      <w:r>
        <w:t>Учебный труд, школьные принадлежности, обязанности ученика, организация рабочего места в школе и дома (порядок, освещение, свежий воздух).</w:t>
      </w:r>
    </w:p>
    <w:p w:rsidR="006F3251" w:rsidRDefault="008A4F72">
      <w:pPr>
        <w:pStyle w:val="a3"/>
        <w:ind w:right="1252" w:firstLine="540"/>
      </w:pPr>
      <w:r>
        <w:t>Внешний вид</w:t>
      </w:r>
      <w:r>
        <w:rPr>
          <w:spacing w:val="-1"/>
        </w:rPr>
        <w:t xml:space="preserve"> </w:t>
      </w:r>
      <w:r>
        <w:t>и соблюдение личной гигиены.</w:t>
      </w:r>
      <w:r>
        <w:rPr>
          <w:spacing w:val="-1"/>
        </w:rPr>
        <w:t xml:space="preserve"> </w:t>
      </w:r>
      <w:r>
        <w:t>Разнообразие уроков, их</w:t>
      </w:r>
      <w:r>
        <w:rPr>
          <w:spacing w:val="-1"/>
        </w:rPr>
        <w:t xml:space="preserve"> </w:t>
      </w:r>
      <w:r>
        <w:t>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6F3251" w:rsidRDefault="008A4F72">
      <w:pPr>
        <w:pStyle w:val="a3"/>
        <w:ind w:right="1262" w:firstLine="540"/>
      </w:pPr>
      <w:r>
        <w:t>Семья</w:t>
      </w:r>
      <w:r>
        <w:rPr>
          <w:spacing w:val="-14"/>
        </w:rPr>
        <w:t xml:space="preserve"> </w:t>
      </w:r>
      <w:r>
        <w:t>-</w:t>
      </w:r>
      <w:r>
        <w:rPr>
          <w:spacing w:val="-15"/>
        </w:rPr>
        <w:t xml:space="preserve"> </w:t>
      </w:r>
      <w:r>
        <w:t>самое</w:t>
      </w:r>
      <w:r>
        <w:rPr>
          <w:spacing w:val="-15"/>
        </w:rPr>
        <w:t xml:space="preserve"> </w:t>
      </w:r>
      <w:r>
        <w:t>близкое</w:t>
      </w:r>
      <w:r>
        <w:rPr>
          <w:spacing w:val="-15"/>
        </w:rPr>
        <w:t xml:space="preserve"> </w:t>
      </w:r>
      <w:r>
        <w:t>окружение</w:t>
      </w:r>
      <w:r>
        <w:rPr>
          <w:spacing w:val="-15"/>
        </w:rPr>
        <w:t xml:space="preserve"> </w:t>
      </w:r>
      <w:r>
        <w:t>человека.</w:t>
      </w:r>
      <w:r>
        <w:rPr>
          <w:spacing w:val="-14"/>
        </w:rPr>
        <w:t xml:space="preserve"> </w:t>
      </w:r>
      <w:r>
        <w:t>Имя,</w:t>
      </w:r>
      <w:r>
        <w:rPr>
          <w:spacing w:val="-14"/>
        </w:rPr>
        <w:t xml:space="preserve"> </w:t>
      </w:r>
      <w:r>
        <w:t>отчество,</w:t>
      </w:r>
      <w:r>
        <w:rPr>
          <w:spacing w:val="-14"/>
        </w:rPr>
        <w:t xml:space="preserve"> </w:t>
      </w:r>
      <w:r>
        <w:t>фамилия</w:t>
      </w:r>
      <w:r>
        <w:rPr>
          <w:spacing w:val="-14"/>
        </w:rPr>
        <w:t xml:space="preserve"> </w:t>
      </w:r>
      <w:r>
        <w:t>обучающегося, членов его семьи. Взаимоотношения в семье, забота членов семьи друг о друге.</w:t>
      </w:r>
    </w:p>
    <w:p w:rsidR="006F3251" w:rsidRDefault="008A4F72">
      <w:pPr>
        <w:pStyle w:val="a3"/>
        <w:spacing w:before="1"/>
        <w:ind w:left="1531"/>
      </w:pPr>
      <w:r>
        <w:t>Место,</w:t>
      </w:r>
      <w:r>
        <w:rPr>
          <w:spacing w:val="-17"/>
        </w:rPr>
        <w:t xml:space="preserve"> </w:t>
      </w:r>
      <w:r>
        <w:t>где</w:t>
      </w:r>
      <w:r>
        <w:rPr>
          <w:spacing w:val="-15"/>
        </w:rPr>
        <w:t xml:space="preserve"> </w:t>
      </w:r>
      <w:r>
        <w:t>я</w:t>
      </w:r>
      <w:r>
        <w:rPr>
          <w:spacing w:val="-15"/>
        </w:rPr>
        <w:t xml:space="preserve"> </w:t>
      </w:r>
      <w:r>
        <w:t>живу</w:t>
      </w:r>
      <w:r>
        <w:rPr>
          <w:spacing w:val="-15"/>
        </w:rPr>
        <w:t xml:space="preserve"> </w:t>
      </w:r>
      <w:r>
        <w:t>(дом,</w:t>
      </w:r>
      <w:r>
        <w:rPr>
          <w:spacing w:val="-15"/>
        </w:rPr>
        <w:t xml:space="preserve"> </w:t>
      </w:r>
      <w:r>
        <w:t>улица,</w:t>
      </w:r>
      <w:r>
        <w:rPr>
          <w:spacing w:val="-14"/>
        </w:rPr>
        <w:t xml:space="preserve"> </w:t>
      </w:r>
      <w:r>
        <w:t>город,</w:t>
      </w:r>
      <w:r>
        <w:rPr>
          <w:spacing w:val="-14"/>
        </w:rPr>
        <w:t xml:space="preserve"> </w:t>
      </w:r>
      <w:r>
        <w:t>страна).</w:t>
      </w:r>
      <w:r>
        <w:rPr>
          <w:spacing w:val="-15"/>
        </w:rPr>
        <w:t xml:space="preserve"> </w:t>
      </w:r>
      <w:r>
        <w:t>Мой</w:t>
      </w:r>
      <w:r>
        <w:rPr>
          <w:spacing w:val="-13"/>
        </w:rPr>
        <w:t xml:space="preserve"> </w:t>
      </w:r>
      <w:r>
        <w:t>адрес.</w:t>
      </w:r>
      <w:r>
        <w:rPr>
          <w:spacing w:val="-15"/>
        </w:rPr>
        <w:t xml:space="preserve"> </w:t>
      </w:r>
      <w:r>
        <w:t>Занятия</w:t>
      </w:r>
      <w:r>
        <w:rPr>
          <w:spacing w:val="-13"/>
        </w:rPr>
        <w:t xml:space="preserve"> </w:t>
      </w:r>
      <w:r>
        <w:t>и</w:t>
      </w:r>
      <w:r>
        <w:rPr>
          <w:spacing w:val="-15"/>
        </w:rPr>
        <w:t xml:space="preserve"> </w:t>
      </w:r>
      <w:r>
        <w:t>профессии</w:t>
      </w:r>
      <w:r>
        <w:rPr>
          <w:spacing w:val="-12"/>
        </w:rPr>
        <w:t xml:space="preserve"> </w:t>
      </w:r>
      <w:r>
        <w:rPr>
          <w:spacing w:val="-2"/>
        </w:rPr>
        <w:t>людей.</w:t>
      </w:r>
    </w:p>
    <w:p w:rsidR="006F3251" w:rsidRDefault="008A4F72">
      <w:pPr>
        <w:pStyle w:val="a3"/>
      </w:pPr>
      <w:r>
        <w:t>Правила</w:t>
      </w:r>
      <w:r>
        <w:rPr>
          <w:spacing w:val="-9"/>
        </w:rPr>
        <w:t xml:space="preserve"> </w:t>
      </w:r>
      <w:r>
        <w:t>безопасного</w:t>
      </w:r>
      <w:r>
        <w:rPr>
          <w:spacing w:val="-7"/>
        </w:rPr>
        <w:t xml:space="preserve"> </w:t>
      </w:r>
      <w:r>
        <w:t>поведения</w:t>
      </w:r>
      <w:r>
        <w:rPr>
          <w:spacing w:val="-5"/>
        </w:rPr>
        <w:t xml:space="preserve"> </w:t>
      </w:r>
      <w:r>
        <w:t>на</w:t>
      </w:r>
      <w:r>
        <w:rPr>
          <w:spacing w:val="-7"/>
        </w:rPr>
        <w:t xml:space="preserve"> </w:t>
      </w:r>
      <w:r>
        <w:t>улице.</w:t>
      </w:r>
      <w:r>
        <w:rPr>
          <w:spacing w:val="-5"/>
        </w:rPr>
        <w:t xml:space="preserve"> </w:t>
      </w:r>
      <w:r>
        <w:t>Знакомство</w:t>
      </w:r>
      <w:r>
        <w:rPr>
          <w:spacing w:val="-6"/>
        </w:rPr>
        <w:t xml:space="preserve"> </w:t>
      </w:r>
      <w:r>
        <w:t>с</w:t>
      </w:r>
      <w:r>
        <w:rPr>
          <w:spacing w:val="-6"/>
        </w:rPr>
        <w:t xml:space="preserve"> </w:t>
      </w:r>
      <w:r>
        <w:t>дорожными</w:t>
      </w:r>
      <w:r>
        <w:rPr>
          <w:spacing w:val="-6"/>
        </w:rPr>
        <w:t xml:space="preserve"> </w:t>
      </w:r>
      <w:r>
        <w:rPr>
          <w:spacing w:val="-2"/>
        </w:rPr>
        <w:t>знаками.</w:t>
      </w:r>
    </w:p>
    <w:p w:rsidR="006F3251" w:rsidRDefault="008A4F72">
      <w:pPr>
        <w:pStyle w:val="a3"/>
        <w:ind w:right="1252" w:firstLine="540"/>
      </w:pPr>
      <w:r>
        <w:t>Родина</w:t>
      </w:r>
      <w:r>
        <w:rPr>
          <w:spacing w:val="-4"/>
        </w:rPr>
        <w:t xml:space="preserve"> </w:t>
      </w:r>
      <w:r>
        <w:t>-</w:t>
      </w:r>
      <w:r>
        <w:rPr>
          <w:spacing w:val="-4"/>
        </w:rPr>
        <w:t xml:space="preserve"> </w:t>
      </w:r>
      <w:r>
        <w:t>эта</w:t>
      </w:r>
      <w:r>
        <w:rPr>
          <w:spacing w:val="-3"/>
        </w:rPr>
        <w:t xml:space="preserve"> </w:t>
      </w:r>
      <w:r>
        <w:t>наша</w:t>
      </w:r>
      <w:r>
        <w:rPr>
          <w:spacing w:val="-4"/>
        </w:rPr>
        <w:t xml:space="preserve"> </w:t>
      </w:r>
      <w:r>
        <w:t>страна</w:t>
      </w:r>
      <w:r>
        <w:rPr>
          <w:spacing w:val="-4"/>
        </w:rPr>
        <w:t xml:space="preserve"> </w:t>
      </w:r>
      <w:r>
        <w:t>Россия</w:t>
      </w:r>
      <w:r>
        <w:rPr>
          <w:spacing w:val="-3"/>
        </w:rPr>
        <w:t xml:space="preserve"> </w:t>
      </w:r>
      <w:r>
        <w:t>и</w:t>
      </w:r>
      <w:r>
        <w:rPr>
          <w:spacing w:val="-5"/>
        </w:rPr>
        <w:t xml:space="preserve"> </w:t>
      </w:r>
      <w:r>
        <w:t>наша</w:t>
      </w:r>
      <w:r>
        <w:rPr>
          <w:spacing w:val="-4"/>
        </w:rPr>
        <w:t xml:space="preserve"> </w:t>
      </w:r>
      <w:r>
        <w:t>малая</w:t>
      </w:r>
      <w:r>
        <w:rPr>
          <w:spacing w:val="-1"/>
        </w:rPr>
        <w:t xml:space="preserve"> </w:t>
      </w:r>
      <w:r>
        <w:t>родина.</w:t>
      </w:r>
      <w:r>
        <w:rPr>
          <w:spacing w:val="-3"/>
        </w:rPr>
        <w:t xml:space="preserve"> </w:t>
      </w:r>
      <w:r>
        <w:t>Государственная</w:t>
      </w:r>
      <w:r>
        <w:rPr>
          <w:spacing w:val="-3"/>
        </w:rPr>
        <w:t xml:space="preserve"> </w:t>
      </w:r>
      <w:r>
        <w:t>символика России: Государственный герб России, Государственный флаг России. Праздники и традиции страны.</w:t>
      </w:r>
    </w:p>
    <w:p w:rsidR="006F3251" w:rsidRDefault="008A4F72">
      <w:pPr>
        <w:pStyle w:val="a3"/>
        <w:ind w:right="1252" w:firstLine="540"/>
      </w:pPr>
      <w:r>
        <w:t>Мир, в котором я живу. Что нас окружает. Природа живая (человек, животные, растения, грибы). Отличие живой природы от неживой. Явления природы (снегопад, дождь,</w:t>
      </w:r>
      <w:r>
        <w:rPr>
          <w:spacing w:val="-15"/>
        </w:rPr>
        <w:t xml:space="preserve"> </w:t>
      </w:r>
      <w:r>
        <w:t>гроза, рассвет, закат, ветер). Погода, ее составляющие (температура воздуха, осадки,</w:t>
      </w:r>
      <w:r>
        <w:rPr>
          <w:spacing w:val="37"/>
        </w:rPr>
        <w:t xml:space="preserve">  </w:t>
      </w:r>
      <w:r>
        <w:t>облачность).</w:t>
      </w:r>
      <w:r>
        <w:rPr>
          <w:spacing w:val="37"/>
        </w:rPr>
        <w:t xml:space="preserve">  </w:t>
      </w:r>
      <w:r>
        <w:t>Определение</w:t>
      </w:r>
      <w:r>
        <w:rPr>
          <w:spacing w:val="38"/>
        </w:rPr>
        <w:t xml:space="preserve">  </w:t>
      </w:r>
      <w:r>
        <w:t>изменения</w:t>
      </w:r>
      <w:r>
        <w:rPr>
          <w:spacing w:val="36"/>
        </w:rPr>
        <w:t xml:space="preserve">  </w:t>
      </w:r>
      <w:r>
        <w:t>температуры</w:t>
      </w:r>
      <w:r>
        <w:rPr>
          <w:spacing w:val="38"/>
        </w:rPr>
        <w:t xml:space="preserve">  </w:t>
      </w:r>
      <w:r>
        <w:t>воздуха</w:t>
      </w:r>
      <w:r>
        <w:rPr>
          <w:spacing w:val="36"/>
        </w:rPr>
        <w:t xml:space="preserve">  </w:t>
      </w:r>
      <w:r>
        <w:t>с</w:t>
      </w:r>
      <w:r>
        <w:rPr>
          <w:spacing w:val="37"/>
        </w:rPr>
        <w:t xml:space="preserve">  </w:t>
      </w:r>
      <w:r>
        <w:rPr>
          <w:spacing w:val="-2"/>
        </w:rPr>
        <w:t>помощью</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jc w:val="left"/>
      </w:pPr>
      <w:r>
        <w:rPr>
          <w:spacing w:val="-2"/>
        </w:rPr>
        <w:lastRenderedPageBreak/>
        <w:t>термометра.</w:t>
      </w:r>
    </w:p>
    <w:p w:rsidR="006F3251" w:rsidRDefault="008A4F72">
      <w:pPr>
        <w:pStyle w:val="a3"/>
        <w:ind w:right="1264" w:firstLine="540"/>
      </w:pPr>
      <w:r>
        <w:t>Сезонные изменения в природе. Причины сезонных изменений. Времена года (осень,зима, весна, лето), их характеристики и основные признаки.</w:t>
      </w:r>
    </w:p>
    <w:p w:rsidR="006F3251" w:rsidRDefault="008A4F72">
      <w:pPr>
        <w:pStyle w:val="a3"/>
        <w:spacing w:before="1"/>
        <w:ind w:right="1252" w:firstLine="540"/>
      </w:pPr>
      <w:r>
        <w:t>Растения. Ядовитые растения и грибы. Комнатные растения и уход за ними. Деревья,кустарники,</w:t>
      </w:r>
      <w:r>
        <w:rPr>
          <w:spacing w:val="-15"/>
        </w:rPr>
        <w:t xml:space="preserve"> </w:t>
      </w:r>
      <w:r>
        <w:t>цветы.</w:t>
      </w:r>
      <w:r>
        <w:rPr>
          <w:spacing w:val="-15"/>
        </w:rPr>
        <w:t xml:space="preserve"> </w:t>
      </w:r>
      <w:r>
        <w:t>Жизненный</w:t>
      </w:r>
      <w:r>
        <w:rPr>
          <w:spacing w:val="-15"/>
        </w:rPr>
        <w:t xml:space="preserve"> </w:t>
      </w:r>
      <w:r>
        <w:t>цикл</w:t>
      </w:r>
      <w:r>
        <w:rPr>
          <w:spacing w:val="-15"/>
        </w:rPr>
        <w:t xml:space="preserve"> </w:t>
      </w:r>
      <w:r>
        <w:t>растения</w:t>
      </w:r>
      <w:r>
        <w:rPr>
          <w:spacing w:val="-15"/>
        </w:rPr>
        <w:t xml:space="preserve"> </w:t>
      </w:r>
      <w:r>
        <w:t>(цветка)</w:t>
      </w:r>
      <w:r>
        <w:rPr>
          <w:spacing w:val="-15"/>
        </w:rPr>
        <w:t xml:space="preserve"> </w:t>
      </w:r>
      <w:r>
        <w:t>-</w:t>
      </w:r>
      <w:r>
        <w:rPr>
          <w:spacing w:val="-15"/>
        </w:rPr>
        <w:t xml:space="preserve"> </w:t>
      </w:r>
      <w:r>
        <w:t>базовые</w:t>
      </w:r>
      <w:r>
        <w:rPr>
          <w:spacing w:val="-15"/>
        </w:rPr>
        <w:t xml:space="preserve"> </w:t>
      </w:r>
      <w:r>
        <w:t>представления. Животныекак</w:t>
      </w:r>
      <w:r>
        <w:rPr>
          <w:spacing w:val="-11"/>
        </w:rPr>
        <w:t xml:space="preserve"> </w:t>
      </w:r>
      <w:r>
        <w:t>часть</w:t>
      </w:r>
      <w:r>
        <w:rPr>
          <w:spacing w:val="-12"/>
        </w:rPr>
        <w:t xml:space="preserve"> </w:t>
      </w:r>
      <w:r>
        <w:t>живой</w:t>
      </w:r>
      <w:r>
        <w:rPr>
          <w:spacing w:val="-12"/>
        </w:rPr>
        <w:t xml:space="preserve"> </w:t>
      </w:r>
      <w:r>
        <w:t>природы.</w:t>
      </w:r>
      <w:r>
        <w:rPr>
          <w:spacing w:val="-12"/>
        </w:rPr>
        <w:t xml:space="preserve"> </w:t>
      </w:r>
      <w:r>
        <w:t>Звери</w:t>
      </w:r>
      <w:r>
        <w:rPr>
          <w:spacing w:val="-14"/>
        </w:rPr>
        <w:t xml:space="preserve"> </w:t>
      </w:r>
      <w:r>
        <w:t>как</w:t>
      </w:r>
      <w:r>
        <w:rPr>
          <w:spacing w:val="-14"/>
        </w:rPr>
        <w:t xml:space="preserve"> </w:t>
      </w:r>
      <w:r>
        <w:t>часть</w:t>
      </w:r>
      <w:r>
        <w:rPr>
          <w:spacing w:val="-11"/>
        </w:rPr>
        <w:t xml:space="preserve"> </w:t>
      </w:r>
      <w:r>
        <w:t>животного</w:t>
      </w:r>
      <w:r>
        <w:rPr>
          <w:spacing w:val="-12"/>
        </w:rPr>
        <w:t xml:space="preserve"> </w:t>
      </w:r>
      <w:r>
        <w:t>мира.</w:t>
      </w:r>
      <w:r>
        <w:rPr>
          <w:spacing w:val="-14"/>
        </w:rPr>
        <w:t xml:space="preserve"> </w:t>
      </w:r>
      <w:r>
        <w:t>Домашние</w:t>
      </w:r>
      <w:r>
        <w:rPr>
          <w:spacing w:val="-13"/>
        </w:rPr>
        <w:t xml:space="preserve"> </w:t>
      </w:r>
      <w:r>
        <w:t>и</w:t>
      </w:r>
      <w:r>
        <w:rPr>
          <w:spacing w:val="-11"/>
        </w:rPr>
        <w:t xml:space="preserve"> </w:t>
      </w:r>
      <w:r>
        <w:t>дикие животные. Редкие и исчезающие животные, занесенные в Красную книгу. Птицы как часть животногомира.</w:t>
      </w:r>
      <w:r>
        <w:rPr>
          <w:spacing w:val="-2"/>
        </w:rPr>
        <w:t xml:space="preserve"> </w:t>
      </w:r>
      <w:r>
        <w:t>Птицы домашние</w:t>
      </w:r>
      <w:r>
        <w:rPr>
          <w:spacing w:val="-1"/>
        </w:rPr>
        <w:t xml:space="preserve"> </w:t>
      </w:r>
      <w:r>
        <w:t>и дикие. Насекомые</w:t>
      </w:r>
      <w:r>
        <w:rPr>
          <w:spacing w:val="-2"/>
        </w:rPr>
        <w:t xml:space="preserve"> </w:t>
      </w:r>
      <w:r>
        <w:t>как часть животного мира. Полезные</w:t>
      </w:r>
      <w:r>
        <w:rPr>
          <w:spacing w:val="-6"/>
        </w:rPr>
        <w:t xml:space="preserve"> </w:t>
      </w:r>
      <w:r>
        <w:t>и</w:t>
      </w:r>
      <w:r>
        <w:rPr>
          <w:spacing w:val="-4"/>
        </w:rPr>
        <w:t xml:space="preserve"> </w:t>
      </w:r>
      <w:r>
        <w:t>вредныенасекомые. Профессии людей, связанные с насекомыми. Рыбы как часть</w:t>
      </w:r>
      <w:r>
        <w:rPr>
          <w:spacing w:val="-4"/>
        </w:rPr>
        <w:t xml:space="preserve"> </w:t>
      </w:r>
      <w:r>
        <w:t>животного</w:t>
      </w:r>
      <w:r>
        <w:rPr>
          <w:spacing w:val="-6"/>
        </w:rPr>
        <w:t xml:space="preserve"> </w:t>
      </w:r>
      <w:r>
        <w:t>мира.</w:t>
      </w:r>
      <w:r>
        <w:rPr>
          <w:spacing w:val="-2"/>
        </w:rPr>
        <w:t xml:space="preserve"> </w:t>
      </w:r>
      <w:r>
        <w:t>Рыбы</w:t>
      </w:r>
      <w:r>
        <w:rPr>
          <w:spacing w:val="-6"/>
        </w:rPr>
        <w:t xml:space="preserve"> </w:t>
      </w:r>
      <w:r>
        <w:t>речные</w:t>
      </w:r>
      <w:r>
        <w:rPr>
          <w:spacing w:val="-7"/>
        </w:rPr>
        <w:t xml:space="preserve"> </w:t>
      </w:r>
      <w:r>
        <w:t>и</w:t>
      </w:r>
      <w:r>
        <w:rPr>
          <w:spacing w:val="-5"/>
        </w:rPr>
        <w:t xml:space="preserve"> </w:t>
      </w:r>
      <w:r>
        <w:t>морские.</w:t>
      </w:r>
      <w:r>
        <w:rPr>
          <w:spacing w:val="-5"/>
        </w:rPr>
        <w:t xml:space="preserve"> </w:t>
      </w:r>
      <w:r>
        <w:t>Профессии,</w:t>
      </w:r>
      <w:r>
        <w:rPr>
          <w:spacing w:val="-6"/>
        </w:rPr>
        <w:t xml:space="preserve"> </w:t>
      </w:r>
      <w:r>
        <w:t>связанные</w:t>
      </w:r>
      <w:r>
        <w:rPr>
          <w:spacing w:val="-6"/>
        </w:rPr>
        <w:t xml:space="preserve"> </w:t>
      </w:r>
      <w:r>
        <w:t>с</w:t>
      </w:r>
      <w:r>
        <w:rPr>
          <w:spacing w:val="-7"/>
        </w:rPr>
        <w:t xml:space="preserve"> </w:t>
      </w:r>
      <w:r>
        <w:t>выловом</w:t>
      </w:r>
      <w:r>
        <w:rPr>
          <w:spacing w:val="-7"/>
        </w:rPr>
        <w:t xml:space="preserve"> </w:t>
      </w:r>
      <w:r>
        <w:t>рыбы. Опасные рыбы.</w:t>
      </w:r>
    </w:p>
    <w:p w:rsidR="006F3251" w:rsidRDefault="008A4F72">
      <w:pPr>
        <w:pStyle w:val="a3"/>
        <w:ind w:right="1254" w:firstLine="540"/>
      </w:pPr>
      <w:r>
        <w:t xml:space="preserve">Человек и природа. Значение неживой и живой природы в жизни человека. Использование человеком богатств природы. Бережное отношение к окружающему </w:t>
      </w:r>
      <w:r>
        <w:rPr>
          <w:spacing w:val="-2"/>
        </w:rPr>
        <w:t>миру.</w:t>
      </w:r>
    </w:p>
    <w:p w:rsidR="006F3251" w:rsidRDefault="008A4F72">
      <w:pPr>
        <w:pStyle w:val="a3"/>
        <w:ind w:right="1255" w:firstLine="540"/>
      </w:pPr>
      <w:r>
        <w:t>Значение труда в жизни человека и общества. Профессии людей, связанные с природой, обществом. Сезонные изменения труда человека.</w:t>
      </w:r>
    </w:p>
    <w:p w:rsidR="006F3251" w:rsidRDefault="008A4F72">
      <w:pPr>
        <w:pStyle w:val="a3"/>
        <w:spacing w:before="1"/>
        <w:ind w:right="1253" w:firstLine="540"/>
      </w:pPr>
      <w:r>
        <w:t>Наша</w:t>
      </w:r>
      <w:r>
        <w:rPr>
          <w:spacing w:val="-13"/>
        </w:rPr>
        <w:t xml:space="preserve"> </w:t>
      </w:r>
      <w:r>
        <w:t>Земля.</w:t>
      </w:r>
      <w:r>
        <w:rPr>
          <w:spacing w:val="-12"/>
        </w:rPr>
        <w:t xml:space="preserve"> </w:t>
      </w:r>
      <w:r>
        <w:t>Разные</w:t>
      </w:r>
      <w:r>
        <w:rPr>
          <w:spacing w:val="-11"/>
        </w:rPr>
        <w:t xml:space="preserve"> </w:t>
      </w:r>
      <w:r>
        <w:t>страны</w:t>
      </w:r>
      <w:r>
        <w:rPr>
          <w:spacing w:val="-13"/>
        </w:rPr>
        <w:t xml:space="preserve"> </w:t>
      </w:r>
      <w:r>
        <w:t>и</w:t>
      </w:r>
      <w:r>
        <w:rPr>
          <w:spacing w:val="-11"/>
        </w:rPr>
        <w:t xml:space="preserve"> </w:t>
      </w:r>
      <w:r>
        <w:t>разный</w:t>
      </w:r>
      <w:r>
        <w:rPr>
          <w:spacing w:val="-12"/>
        </w:rPr>
        <w:t xml:space="preserve"> </w:t>
      </w:r>
      <w:r>
        <w:t>климат.</w:t>
      </w:r>
      <w:r>
        <w:rPr>
          <w:spacing w:val="-11"/>
        </w:rPr>
        <w:t xml:space="preserve"> </w:t>
      </w:r>
      <w:r>
        <w:t>Представление</w:t>
      </w:r>
      <w:r>
        <w:rPr>
          <w:spacing w:val="-13"/>
        </w:rPr>
        <w:t xml:space="preserve"> </w:t>
      </w:r>
      <w:r>
        <w:t>о</w:t>
      </w:r>
      <w:r>
        <w:rPr>
          <w:spacing w:val="-12"/>
        </w:rPr>
        <w:t xml:space="preserve"> </w:t>
      </w:r>
      <w:r>
        <w:t>Земле</w:t>
      </w:r>
      <w:r>
        <w:rPr>
          <w:spacing w:val="-11"/>
        </w:rPr>
        <w:t xml:space="preserve"> </w:t>
      </w:r>
      <w:r>
        <w:t>как</w:t>
      </w:r>
      <w:r>
        <w:rPr>
          <w:spacing w:val="-11"/>
        </w:rPr>
        <w:t xml:space="preserve"> </w:t>
      </w:r>
      <w:r>
        <w:t>о</w:t>
      </w:r>
      <w:r>
        <w:rPr>
          <w:spacing w:val="-12"/>
        </w:rPr>
        <w:t xml:space="preserve"> </w:t>
      </w:r>
      <w:r>
        <w:t>планете. Солнце как источник тепла. Наблюдение за сезонными изменениями светового дня. Дневное и ночное небо. Солнце, Луна. Звезды. Смена времен года - обобщение представлений. Связь времен года с вращением Земли вокруг Солнца. Связь изменений в живой и неживой природе с Солнцем.</w:t>
      </w:r>
    </w:p>
    <w:p w:rsidR="006F3251" w:rsidRDefault="008A4F72">
      <w:pPr>
        <w:pStyle w:val="a3"/>
        <w:ind w:right="1252" w:firstLine="540"/>
      </w:pPr>
      <w:r>
        <w:t>Чистота рек и морей. Экология - основные представления. Связь человека и природы.</w:t>
      </w:r>
      <w:r>
        <w:rPr>
          <w:spacing w:val="-15"/>
        </w:rPr>
        <w:t xml:space="preserve"> </w:t>
      </w:r>
      <w:r>
        <w:t>Как беречь природу. Почему это нужно делать? Роль человека в защите природы.</w:t>
      </w:r>
      <w:r>
        <w:rPr>
          <w:spacing w:val="-1"/>
        </w:rPr>
        <w:t xml:space="preserve"> </w:t>
      </w:r>
      <w:r>
        <w:t>Откуда мы</w:t>
      </w:r>
      <w:r>
        <w:rPr>
          <w:spacing w:val="-1"/>
        </w:rPr>
        <w:t xml:space="preserve"> </w:t>
      </w:r>
      <w:r>
        <w:t>берем</w:t>
      </w:r>
      <w:r>
        <w:rPr>
          <w:spacing w:val="-1"/>
        </w:rPr>
        <w:t xml:space="preserve"> </w:t>
      </w:r>
      <w:r>
        <w:t>воду?</w:t>
      </w:r>
      <w:r>
        <w:rPr>
          <w:spacing w:val="-1"/>
        </w:rPr>
        <w:t xml:space="preserve"> </w:t>
      </w:r>
      <w:r>
        <w:t>Понятие</w:t>
      </w:r>
      <w:r>
        <w:rPr>
          <w:spacing w:val="-1"/>
        </w:rPr>
        <w:t xml:space="preserve"> </w:t>
      </w:r>
      <w:r>
        <w:t>питьевой воды.</w:t>
      </w:r>
      <w:r>
        <w:rPr>
          <w:spacing w:val="-1"/>
        </w:rPr>
        <w:t xml:space="preserve"> </w:t>
      </w:r>
      <w:r>
        <w:t>Зачем</w:t>
      </w:r>
      <w:r>
        <w:rPr>
          <w:spacing w:val="-1"/>
        </w:rPr>
        <w:t xml:space="preserve"> </w:t>
      </w:r>
      <w:r>
        <w:t>мыть овощи</w:t>
      </w:r>
      <w:r>
        <w:rPr>
          <w:spacing w:val="-2"/>
        </w:rPr>
        <w:t xml:space="preserve"> </w:t>
      </w:r>
      <w:r>
        <w:t>и</w:t>
      </w:r>
      <w:r>
        <w:rPr>
          <w:spacing w:val="-2"/>
        </w:rPr>
        <w:t xml:space="preserve"> </w:t>
      </w:r>
      <w:r>
        <w:t xml:space="preserve">фрукты. </w:t>
      </w:r>
      <w:r>
        <w:rPr>
          <w:spacing w:val="-2"/>
        </w:rPr>
        <w:t>Почему</w:t>
      </w:r>
      <w:r>
        <w:rPr>
          <w:spacing w:val="-13"/>
        </w:rPr>
        <w:t xml:space="preserve"> </w:t>
      </w:r>
      <w:r>
        <w:rPr>
          <w:spacing w:val="-2"/>
        </w:rPr>
        <w:t>мы</w:t>
      </w:r>
      <w:r>
        <w:rPr>
          <w:spacing w:val="-10"/>
        </w:rPr>
        <w:t xml:space="preserve"> </w:t>
      </w:r>
      <w:r>
        <w:rPr>
          <w:spacing w:val="-2"/>
        </w:rPr>
        <w:t>моем руки.</w:t>
      </w:r>
      <w:r>
        <w:rPr>
          <w:spacing w:val="-13"/>
        </w:rPr>
        <w:t xml:space="preserve"> </w:t>
      </w:r>
      <w:r>
        <w:rPr>
          <w:spacing w:val="-2"/>
        </w:rPr>
        <w:t>Понятие</w:t>
      </w:r>
      <w:r>
        <w:rPr>
          <w:spacing w:val="-13"/>
        </w:rPr>
        <w:t xml:space="preserve"> </w:t>
      </w:r>
      <w:r>
        <w:rPr>
          <w:spacing w:val="-2"/>
        </w:rPr>
        <w:t>о</w:t>
      </w:r>
      <w:r>
        <w:rPr>
          <w:spacing w:val="-13"/>
        </w:rPr>
        <w:t xml:space="preserve"> </w:t>
      </w:r>
      <w:r>
        <w:rPr>
          <w:spacing w:val="-2"/>
        </w:rPr>
        <w:t>гигиене.</w:t>
      </w:r>
      <w:r>
        <w:rPr>
          <w:spacing w:val="-13"/>
        </w:rPr>
        <w:t xml:space="preserve"> </w:t>
      </w:r>
      <w:r>
        <w:rPr>
          <w:spacing w:val="-2"/>
        </w:rPr>
        <w:t>Транспорт</w:t>
      </w:r>
      <w:r>
        <w:rPr>
          <w:spacing w:val="-13"/>
        </w:rPr>
        <w:t xml:space="preserve"> </w:t>
      </w:r>
      <w:r>
        <w:rPr>
          <w:spacing w:val="-2"/>
        </w:rPr>
        <w:t>человека</w:t>
      </w:r>
      <w:r>
        <w:rPr>
          <w:spacing w:val="-13"/>
        </w:rPr>
        <w:t xml:space="preserve"> </w:t>
      </w:r>
      <w:r>
        <w:rPr>
          <w:spacing w:val="-2"/>
        </w:rPr>
        <w:t>и</w:t>
      </w:r>
      <w:r>
        <w:rPr>
          <w:spacing w:val="-13"/>
        </w:rPr>
        <w:t xml:space="preserve"> </w:t>
      </w:r>
      <w:r>
        <w:rPr>
          <w:spacing w:val="-2"/>
        </w:rPr>
        <w:t>его</w:t>
      </w:r>
      <w:r>
        <w:rPr>
          <w:spacing w:val="-13"/>
        </w:rPr>
        <w:t xml:space="preserve"> </w:t>
      </w:r>
      <w:r>
        <w:rPr>
          <w:spacing w:val="-2"/>
        </w:rPr>
        <w:t>влияние</w:t>
      </w:r>
      <w:r>
        <w:rPr>
          <w:spacing w:val="-13"/>
        </w:rPr>
        <w:t xml:space="preserve"> </w:t>
      </w:r>
      <w:r>
        <w:rPr>
          <w:spacing w:val="-2"/>
        </w:rPr>
        <w:t>на</w:t>
      </w:r>
      <w:r>
        <w:rPr>
          <w:spacing w:val="-13"/>
        </w:rPr>
        <w:t xml:space="preserve"> </w:t>
      </w:r>
      <w:r>
        <w:rPr>
          <w:spacing w:val="-2"/>
        </w:rPr>
        <w:t xml:space="preserve">экологию. </w:t>
      </w:r>
      <w:r>
        <w:t>Виды</w:t>
      </w:r>
      <w:r>
        <w:rPr>
          <w:spacing w:val="-2"/>
        </w:rPr>
        <w:t xml:space="preserve"> </w:t>
      </w:r>
      <w:r>
        <w:t>транспорта.Откуда берется мусор? Как перерабатывают мусор? Как сберечь наш родной край? Проблемы экологии родного края</w:t>
      </w:r>
    </w:p>
    <w:p w:rsidR="006F3251" w:rsidRDefault="008A4F72">
      <w:pPr>
        <w:pStyle w:val="a3"/>
        <w:spacing w:before="69"/>
        <w:ind w:right="1251" w:firstLine="540"/>
      </w:pPr>
      <w:r>
        <w:t>Человек и безопасность. Опасные ситуации дома и на улице. На улице в безопасности.</w:t>
      </w:r>
      <w:r>
        <w:rPr>
          <w:spacing w:val="-15"/>
        </w:rPr>
        <w:t xml:space="preserve"> </w:t>
      </w:r>
      <w:r>
        <w:t>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6F3251" w:rsidRDefault="006F3251">
      <w:pPr>
        <w:pStyle w:val="a3"/>
        <w:spacing w:before="18"/>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spacing w:before="19"/>
      </w:pPr>
      <w:r>
        <w:t>Обучающийся</w:t>
      </w:r>
      <w:r>
        <w:rPr>
          <w:spacing w:val="-9"/>
        </w:rPr>
        <w:t xml:space="preserve"> </w:t>
      </w:r>
      <w:r>
        <w:rPr>
          <w:spacing w:val="-2"/>
        </w:rPr>
        <w:t>научится:</w:t>
      </w:r>
    </w:p>
    <w:p w:rsidR="006F3251" w:rsidRDefault="008A4F72">
      <w:pPr>
        <w:pStyle w:val="a3"/>
        <w:ind w:right="1250" w:firstLine="540"/>
      </w:pPr>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структуры),знать</w:t>
      </w:r>
      <w:r>
        <w:rPr>
          <w:spacing w:val="-4"/>
        </w:rPr>
        <w:t xml:space="preserve"> </w:t>
      </w:r>
      <w:r>
        <w:t>профессии</w:t>
      </w:r>
      <w:r>
        <w:rPr>
          <w:spacing w:val="-4"/>
        </w:rPr>
        <w:t xml:space="preserve"> </w:t>
      </w:r>
      <w:r>
        <w:t>членов</w:t>
      </w:r>
      <w:r>
        <w:rPr>
          <w:spacing w:val="-4"/>
        </w:rPr>
        <w:t xml:space="preserve"> </w:t>
      </w:r>
      <w:r>
        <w:t>своей</w:t>
      </w:r>
      <w:r>
        <w:rPr>
          <w:spacing w:val="-2"/>
        </w:rPr>
        <w:t xml:space="preserve"> </w:t>
      </w:r>
      <w:r>
        <w:t>семьи,</w:t>
      </w:r>
      <w:r>
        <w:rPr>
          <w:spacing w:val="-5"/>
        </w:rPr>
        <w:t xml:space="preserve"> </w:t>
      </w:r>
      <w:r>
        <w:t>соотносить</w:t>
      </w:r>
      <w:r>
        <w:rPr>
          <w:spacing w:val="-4"/>
        </w:rPr>
        <w:t xml:space="preserve"> </w:t>
      </w:r>
      <w:r>
        <w:t>эти</w:t>
      </w:r>
      <w:r>
        <w:rPr>
          <w:spacing w:val="-4"/>
        </w:rPr>
        <w:t xml:space="preserve"> </w:t>
      </w:r>
      <w:r>
        <w:t>профессии</w:t>
      </w:r>
      <w:r>
        <w:rPr>
          <w:spacing w:val="-4"/>
        </w:rPr>
        <w:t xml:space="preserve"> </w:t>
      </w:r>
      <w:r>
        <w:t>и</w:t>
      </w:r>
      <w:r>
        <w:rPr>
          <w:spacing w:val="-5"/>
        </w:rPr>
        <w:t xml:space="preserve"> </w:t>
      </w:r>
      <w:r>
        <w:t>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w:t>
      </w:r>
      <w:r>
        <w:rPr>
          <w:spacing w:val="-11"/>
        </w:rPr>
        <w:t xml:space="preserve"> </w:t>
      </w:r>
      <w:r>
        <w:t>произношения</w:t>
      </w:r>
      <w:r>
        <w:rPr>
          <w:spacing w:val="-12"/>
        </w:rPr>
        <w:t xml:space="preserve"> </w:t>
      </w:r>
      <w:r>
        <w:t>в</w:t>
      </w:r>
      <w:r>
        <w:rPr>
          <w:spacing w:val="-14"/>
        </w:rPr>
        <w:t xml:space="preserve"> </w:t>
      </w:r>
      <w:r>
        <w:t>зависимости</w:t>
      </w:r>
      <w:r>
        <w:rPr>
          <w:spacing w:val="-10"/>
        </w:rPr>
        <w:t xml:space="preserve"> </w:t>
      </w:r>
      <w:r>
        <w:t>от</w:t>
      </w:r>
      <w:r>
        <w:rPr>
          <w:spacing w:val="-12"/>
        </w:rPr>
        <w:t xml:space="preserve"> </w:t>
      </w:r>
      <w:r>
        <w:t>степени</w:t>
      </w:r>
      <w:r>
        <w:rPr>
          <w:spacing w:val="-12"/>
        </w:rPr>
        <w:t xml:space="preserve"> </w:t>
      </w:r>
      <w:r>
        <w:t>проявления</w:t>
      </w:r>
      <w:r>
        <w:rPr>
          <w:spacing w:val="-12"/>
        </w:rPr>
        <w:t xml:space="preserve"> </w:t>
      </w:r>
      <w:r>
        <w:t>речевого</w:t>
      </w:r>
      <w:r>
        <w:rPr>
          <w:spacing w:val="-13"/>
        </w:rPr>
        <w:t xml:space="preserve"> </w:t>
      </w:r>
      <w:r>
        <w:t>нарушения</w:t>
      </w:r>
      <w:r>
        <w:rPr>
          <w:spacing w:val="-12"/>
        </w:rPr>
        <w:t xml:space="preserve"> </w:t>
      </w:r>
      <w:r>
        <w:t>и</w:t>
      </w:r>
      <w:r>
        <w:rPr>
          <w:spacing w:val="-12"/>
        </w:rPr>
        <w:t xml:space="preserve"> </w:t>
      </w:r>
      <w:r>
        <w:t xml:space="preserve">его </w:t>
      </w:r>
      <w:r>
        <w:rPr>
          <w:spacing w:val="-2"/>
        </w:rPr>
        <w:t>структуры);</w:t>
      </w:r>
    </w:p>
    <w:p w:rsidR="006F3251" w:rsidRDefault="008A4F72">
      <w:pPr>
        <w:pStyle w:val="a3"/>
        <w:spacing w:before="1"/>
        <w:ind w:right="1254" w:firstLine="540"/>
      </w:pPr>
      <w:r>
        <w:t>знать и воспроизводить название своего населенного пункта, региона, страны (качество</w:t>
      </w:r>
      <w:r>
        <w:rPr>
          <w:spacing w:val="-13"/>
        </w:rPr>
        <w:t xml:space="preserve"> </w:t>
      </w:r>
      <w:r>
        <w:t>произношения</w:t>
      </w:r>
      <w:r>
        <w:rPr>
          <w:spacing w:val="-13"/>
        </w:rPr>
        <w:t xml:space="preserve"> </w:t>
      </w:r>
      <w:r>
        <w:t>в</w:t>
      </w:r>
      <w:r>
        <w:rPr>
          <w:spacing w:val="-14"/>
        </w:rPr>
        <w:t xml:space="preserve"> </w:t>
      </w:r>
      <w:r>
        <w:t>зависимости</w:t>
      </w:r>
      <w:r>
        <w:rPr>
          <w:spacing w:val="-11"/>
        </w:rPr>
        <w:t xml:space="preserve"> </w:t>
      </w:r>
      <w:r>
        <w:t>от</w:t>
      </w:r>
      <w:r>
        <w:rPr>
          <w:spacing w:val="-12"/>
        </w:rPr>
        <w:t xml:space="preserve"> </w:t>
      </w:r>
      <w:r>
        <w:t>степени</w:t>
      </w:r>
      <w:r>
        <w:rPr>
          <w:spacing w:val="-12"/>
        </w:rPr>
        <w:t xml:space="preserve"> </w:t>
      </w:r>
      <w:r>
        <w:t>проявления</w:t>
      </w:r>
      <w:r>
        <w:rPr>
          <w:spacing w:val="-13"/>
        </w:rPr>
        <w:t xml:space="preserve"> </w:t>
      </w:r>
      <w:r>
        <w:t>речевого</w:t>
      </w:r>
      <w:r>
        <w:rPr>
          <w:spacing w:val="-14"/>
        </w:rPr>
        <w:t xml:space="preserve"> </w:t>
      </w:r>
      <w:r>
        <w:t>нарушения</w:t>
      </w:r>
      <w:r>
        <w:rPr>
          <w:spacing w:val="-13"/>
        </w:rPr>
        <w:t xml:space="preserve"> </w:t>
      </w:r>
      <w:r>
        <w:t>и</w:t>
      </w:r>
      <w:r>
        <w:rPr>
          <w:spacing w:val="-12"/>
        </w:rPr>
        <w:t xml:space="preserve"> </w:t>
      </w:r>
      <w:r>
        <w:t xml:space="preserve">его </w:t>
      </w:r>
      <w:r>
        <w:rPr>
          <w:spacing w:val="-2"/>
        </w:rPr>
        <w:t>структуры);</w:t>
      </w:r>
    </w:p>
    <w:p w:rsidR="006F3251" w:rsidRDefault="008A4F72">
      <w:pPr>
        <w:pStyle w:val="a3"/>
        <w:ind w:left="1241" w:right="1251" w:firstLine="290"/>
        <w:jc w:val="right"/>
      </w:pPr>
      <w:r>
        <w:t>на доступном лексико-грамматическом уровне культурные объекты, родного края; различать и показывать объекты живой и неживой природы, объекты, созданные человеком,</w:t>
      </w:r>
      <w:r>
        <w:rPr>
          <w:spacing w:val="40"/>
        </w:rPr>
        <w:t xml:space="preserve"> </w:t>
      </w:r>
      <w:r>
        <w:t>и</w:t>
      </w:r>
      <w:r>
        <w:rPr>
          <w:spacing w:val="40"/>
        </w:rPr>
        <w:t xml:space="preserve"> </w:t>
      </w:r>
      <w:r>
        <w:t>природные</w:t>
      </w:r>
      <w:r>
        <w:rPr>
          <w:spacing w:val="40"/>
        </w:rPr>
        <w:t xml:space="preserve"> </w:t>
      </w:r>
      <w:r>
        <w:t>объекты,</w:t>
      </w:r>
      <w:r>
        <w:rPr>
          <w:spacing w:val="40"/>
        </w:rPr>
        <w:t xml:space="preserve"> </w:t>
      </w:r>
      <w:r>
        <w:t>части</w:t>
      </w:r>
      <w:r>
        <w:rPr>
          <w:spacing w:val="40"/>
        </w:rPr>
        <w:t xml:space="preserve"> </w:t>
      </w:r>
      <w:r>
        <w:t>растений</w:t>
      </w:r>
      <w:r>
        <w:rPr>
          <w:spacing w:val="40"/>
        </w:rPr>
        <w:t xml:space="preserve"> </w:t>
      </w:r>
      <w:r>
        <w:t>(корень,</w:t>
      </w:r>
      <w:r>
        <w:rPr>
          <w:spacing w:val="40"/>
        </w:rPr>
        <w:t xml:space="preserve"> </w:t>
      </w:r>
      <w:r>
        <w:t>стебель,</w:t>
      </w:r>
      <w:r>
        <w:rPr>
          <w:spacing w:val="40"/>
        </w:rPr>
        <w:t xml:space="preserve"> </w:t>
      </w:r>
      <w:r>
        <w:t>лист,</w:t>
      </w:r>
      <w:r>
        <w:rPr>
          <w:spacing w:val="40"/>
        </w:rPr>
        <w:t xml:space="preserve"> </w:t>
      </w:r>
      <w:r>
        <w:t xml:space="preserve">цветок, </w:t>
      </w:r>
      <w:r>
        <w:rPr>
          <w:spacing w:val="-2"/>
        </w:rPr>
        <w:t>плод,семя),</w:t>
      </w:r>
      <w:r>
        <w:rPr>
          <w:spacing w:val="-7"/>
        </w:rPr>
        <w:t xml:space="preserve"> </w:t>
      </w:r>
      <w:r>
        <w:rPr>
          <w:spacing w:val="-2"/>
        </w:rPr>
        <w:t>группы</w:t>
      </w:r>
      <w:r>
        <w:rPr>
          <w:spacing w:val="-4"/>
        </w:rPr>
        <w:t xml:space="preserve"> </w:t>
      </w:r>
      <w:r>
        <w:rPr>
          <w:spacing w:val="-2"/>
        </w:rPr>
        <w:t>животного</w:t>
      </w:r>
      <w:r>
        <w:rPr>
          <w:spacing w:val="-3"/>
        </w:rPr>
        <w:t xml:space="preserve"> </w:t>
      </w:r>
      <w:r>
        <w:rPr>
          <w:spacing w:val="-2"/>
        </w:rPr>
        <w:t>мира</w:t>
      </w:r>
      <w:r>
        <w:rPr>
          <w:spacing w:val="-5"/>
        </w:rPr>
        <w:t xml:space="preserve"> </w:t>
      </w:r>
      <w:r>
        <w:rPr>
          <w:spacing w:val="-2"/>
        </w:rPr>
        <w:t>(животные,</w:t>
      </w:r>
      <w:r>
        <w:rPr>
          <w:spacing w:val="-6"/>
        </w:rPr>
        <w:t xml:space="preserve"> </w:t>
      </w:r>
      <w:r>
        <w:rPr>
          <w:spacing w:val="-2"/>
        </w:rPr>
        <w:t>птицы,</w:t>
      </w:r>
      <w:r>
        <w:t xml:space="preserve"> </w:t>
      </w:r>
      <w:r>
        <w:rPr>
          <w:spacing w:val="-2"/>
        </w:rPr>
        <w:t>рыбы,</w:t>
      </w:r>
      <w:r>
        <w:rPr>
          <w:spacing w:val="-5"/>
        </w:rPr>
        <w:t xml:space="preserve"> </w:t>
      </w:r>
      <w:r>
        <w:rPr>
          <w:spacing w:val="-2"/>
        </w:rPr>
        <w:t>насекомые),</w:t>
      </w:r>
      <w:r>
        <w:rPr>
          <w:spacing w:val="-4"/>
        </w:rPr>
        <w:t xml:space="preserve"> </w:t>
      </w:r>
      <w:r>
        <w:rPr>
          <w:spacing w:val="-2"/>
        </w:rPr>
        <w:t>называть</w:t>
      </w:r>
      <w:r>
        <w:t xml:space="preserve"> </w:t>
      </w:r>
      <w:r>
        <w:rPr>
          <w:spacing w:val="-5"/>
        </w:rPr>
        <w:t>их</w:t>
      </w:r>
    </w:p>
    <w:p w:rsidR="006F3251" w:rsidRDefault="006F3251">
      <w:pPr>
        <w:pStyle w:val="a3"/>
        <w:jc w:val="right"/>
        <w:sectPr w:rsidR="006F3251">
          <w:pgSz w:w="11920" w:h="16860"/>
          <w:pgMar w:top="980" w:right="141" w:bottom="1160" w:left="425" w:header="0" w:footer="812" w:gutter="0"/>
          <w:cols w:space="720"/>
        </w:sectPr>
      </w:pPr>
    </w:p>
    <w:p w:rsidR="006F3251" w:rsidRDefault="008A4F72">
      <w:pPr>
        <w:pStyle w:val="a3"/>
        <w:spacing w:before="69"/>
        <w:ind w:left="1058" w:right="1253" w:firstLine="64"/>
        <w:jc w:val="right"/>
      </w:pPr>
      <w:r>
        <w:rPr>
          <w:spacing w:val="-2"/>
        </w:rPr>
        <w:lastRenderedPageBreak/>
        <w:t>(качествопроизношения</w:t>
      </w:r>
      <w:r>
        <w:rPr>
          <w:spacing w:val="-4"/>
        </w:rPr>
        <w:t xml:space="preserve"> </w:t>
      </w:r>
      <w:r>
        <w:rPr>
          <w:spacing w:val="-2"/>
        </w:rPr>
        <w:t>в</w:t>
      </w:r>
      <w:r>
        <w:rPr>
          <w:spacing w:val="-9"/>
        </w:rPr>
        <w:t xml:space="preserve"> </w:t>
      </w:r>
      <w:r>
        <w:rPr>
          <w:spacing w:val="-2"/>
        </w:rPr>
        <w:t>зависимости</w:t>
      </w:r>
      <w:r>
        <w:rPr>
          <w:spacing w:val="-5"/>
        </w:rPr>
        <w:t xml:space="preserve"> </w:t>
      </w:r>
      <w:r>
        <w:rPr>
          <w:spacing w:val="-2"/>
        </w:rPr>
        <w:t>от</w:t>
      </w:r>
      <w:r>
        <w:rPr>
          <w:spacing w:val="-4"/>
        </w:rPr>
        <w:t xml:space="preserve"> </w:t>
      </w:r>
      <w:r>
        <w:rPr>
          <w:spacing w:val="-2"/>
        </w:rPr>
        <w:t>степени</w:t>
      </w:r>
      <w:r>
        <w:rPr>
          <w:spacing w:val="-7"/>
        </w:rPr>
        <w:t xml:space="preserve"> </w:t>
      </w:r>
      <w:r>
        <w:rPr>
          <w:spacing w:val="-2"/>
        </w:rPr>
        <w:t>проявления</w:t>
      </w:r>
      <w:r>
        <w:rPr>
          <w:spacing w:val="-4"/>
        </w:rPr>
        <w:t xml:space="preserve"> </w:t>
      </w:r>
      <w:r>
        <w:rPr>
          <w:spacing w:val="-2"/>
        </w:rPr>
        <w:t>речевого</w:t>
      </w:r>
      <w:r>
        <w:rPr>
          <w:spacing w:val="-5"/>
        </w:rPr>
        <w:t xml:space="preserve"> </w:t>
      </w:r>
      <w:r>
        <w:rPr>
          <w:spacing w:val="-2"/>
        </w:rPr>
        <w:t>нарушения</w:t>
      </w:r>
      <w:r>
        <w:rPr>
          <w:spacing w:val="-8"/>
        </w:rPr>
        <w:t xml:space="preserve"> </w:t>
      </w:r>
      <w:r>
        <w:rPr>
          <w:spacing w:val="-2"/>
        </w:rPr>
        <w:t>и</w:t>
      </w:r>
      <w:r>
        <w:rPr>
          <w:spacing w:val="-3"/>
        </w:rPr>
        <w:t xml:space="preserve"> </w:t>
      </w:r>
      <w:r>
        <w:rPr>
          <w:spacing w:val="-2"/>
        </w:rPr>
        <w:t xml:space="preserve">его </w:t>
      </w:r>
      <w:r>
        <w:t>структуры); знать и показывать наиболее распространенные в родном крае дикорастущие и культурные растения,</w:t>
      </w:r>
      <w:r>
        <w:rPr>
          <w:spacing w:val="37"/>
        </w:rPr>
        <w:t xml:space="preserve"> </w:t>
      </w:r>
      <w:r>
        <w:t>диких и</w:t>
      </w:r>
      <w:r>
        <w:rPr>
          <w:spacing w:val="37"/>
        </w:rPr>
        <w:t xml:space="preserve"> </w:t>
      </w:r>
      <w:r>
        <w:t>домашних</w:t>
      </w:r>
      <w:r>
        <w:rPr>
          <w:spacing w:val="37"/>
        </w:rPr>
        <w:t xml:space="preserve"> </w:t>
      </w:r>
      <w:r>
        <w:t>животных;</w:t>
      </w:r>
      <w:r>
        <w:rPr>
          <w:spacing w:val="37"/>
        </w:rPr>
        <w:t xml:space="preserve"> </w:t>
      </w:r>
      <w:r>
        <w:t>сезонные явления в разные временагода; деревья, кустарники, травы; основные группы животного мира (животные, птицы,рыбы, насекомые); выделять их наиболее существенные</w:t>
      </w:r>
      <w:r>
        <w:rPr>
          <w:spacing w:val="-11"/>
        </w:rPr>
        <w:t xml:space="preserve"> </w:t>
      </w:r>
      <w:r>
        <w:t>признаки,</w:t>
      </w:r>
      <w:r>
        <w:rPr>
          <w:spacing w:val="10"/>
        </w:rPr>
        <w:t xml:space="preserve"> </w:t>
      </w:r>
      <w:r>
        <w:t>называть</w:t>
      </w:r>
      <w:r>
        <w:rPr>
          <w:spacing w:val="9"/>
        </w:rPr>
        <w:t xml:space="preserve"> </w:t>
      </w:r>
      <w:r>
        <w:t>их</w:t>
      </w:r>
      <w:r>
        <w:rPr>
          <w:spacing w:val="9"/>
        </w:rPr>
        <w:t xml:space="preserve"> </w:t>
      </w:r>
      <w:r>
        <w:t>(качествопроизношения</w:t>
      </w:r>
      <w:r>
        <w:rPr>
          <w:spacing w:val="-16"/>
        </w:rPr>
        <w:t xml:space="preserve"> </w:t>
      </w:r>
      <w:r>
        <w:t>в</w:t>
      </w:r>
      <w:r>
        <w:rPr>
          <w:spacing w:val="-18"/>
        </w:rPr>
        <w:t xml:space="preserve"> </w:t>
      </w:r>
      <w:r>
        <w:t>зависимости</w:t>
      </w:r>
      <w:r>
        <w:rPr>
          <w:spacing w:val="-15"/>
        </w:rPr>
        <w:t xml:space="preserve"> </w:t>
      </w:r>
      <w:r>
        <w:t>от</w:t>
      </w:r>
      <w:r>
        <w:rPr>
          <w:spacing w:val="-17"/>
        </w:rPr>
        <w:t xml:space="preserve"> </w:t>
      </w:r>
      <w:r>
        <w:rPr>
          <w:spacing w:val="-2"/>
        </w:rPr>
        <w:t>степени</w:t>
      </w:r>
    </w:p>
    <w:p w:rsidR="006F3251" w:rsidRDefault="008A4F72">
      <w:pPr>
        <w:pStyle w:val="a3"/>
        <w:spacing w:before="1"/>
        <w:ind w:left="1531" w:right="1250" w:firstLine="3432"/>
        <w:jc w:val="left"/>
      </w:pPr>
      <w:r>
        <w:t>проявления</w:t>
      </w:r>
      <w:r>
        <w:rPr>
          <w:spacing w:val="-15"/>
        </w:rPr>
        <w:t xml:space="preserve"> </w:t>
      </w:r>
      <w:r>
        <w:t>речевого</w:t>
      </w:r>
      <w:r>
        <w:rPr>
          <w:spacing w:val="-15"/>
        </w:rPr>
        <w:t xml:space="preserve"> </w:t>
      </w:r>
      <w:r>
        <w:t>нарушения</w:t>
      </w:r>
      <w:r>
        <w:rPr>
          <w:spacing w:val="-15"/>
        </w:rPr>
        <w:t xml:space="preserve"> </w:t>
      </w:r>
      <w:r>
        <w:t>и</w:t>
      </w:r>
      <w:r>
        <w:rPr>
          <w:spacing w:val="-16"/>
        </w:rPr>
        <w:t xml:space="preserve"> </w:t>
      </w:r>
      <w:r>
        <w:t>его</w:t>
      </w:r>
      <w:r>
        <w:rPr>
          <w:spacing w:val="-17"/>
        </w:rPr>
        <w:t xml:space="preserve"> </w:t>
      </w:r>
      <w:r>
        <w:t>структуры); применять правила ухода за комнатными растениями и домашними животными; под</w:t>
      </w:r>
      <w:r>
        <w:rPr>
          <w:spacing w:val="27"/>
        </w:rPr>
        <w:t xml:space="preserve">  </w:t>
      </w:r>
      <w:r>
        <w:t>руководством</w:t>
      </w:r>
      <w:r>
        <w:rPr>
          <w:spacing w:val="26"/>
        </w:rPr>
        <w:t xml:space="preserve">  </w:t>
      </w:r>
      <w:r>
        <w:t>педагогического</w:t>
      </w:r>
      <w:r>
        <w:rPr>
          <w:spacing w:val="27"/>
        </w:rPr>
        <w:t xml:space="preserve">  </w:t>
      </w:r>
      <w:r>
        <w:t>работника</w:t>
      </w:r>
      <w:r>
        <w:rPr>
          <w:spacing w:val="27"/>
        </w:rPr>
        <w:t xml:space="preserve">  </w:t>
      </w:r>
      <w:r>
        <w:t>проводить,</w:t>
      </w:r>
      <w:r>
        <w:rPr>
          <w:spacing w:val="27"/>
        </w:rPr>
        <w:t xml:space="preserve">  </w:t>
      </w:r>
      <w:r>
        <w:t>соблюдая</w:t>
      </w:r>
      <w:r>
        <w:rPr>
          <w:spacing w:val="27"/>
        </w:rPr>
        <w:t xml:space="preserve">  </w:t>
      </w:r>
      <w:r>
        <w:rPr>
          <w:spacing w:val="-2"/>
        </w:rPr>
        <w:t>правила</w:t>
      </w:r>
    </w:p>
    <w:p w:rsidR="006F3251" w:rsidRDefault="008A4F72">
      <w:pPr>
        <w:pStyle w:val="a3"/>
        <w:ind w:right="1259"/>
      </w:pPr>
      <w:r>
        <w:t>безопасного</w:t>
      </w:r>
      <w:r>
        <w:rPr>
          <w:spacing w:val="-12"/>
        </w:rPr>
        <w:t xml:space="preserve"> </w:t>
      </w:r>
      <w:r>
        <w:t>труда,</w:t>
      </w:r>
      <w:r>
        <w:rPr>
          <w:spacing w:val="-12"/>
        </w:rPr>
        <w:t xml:space="preserve"> </w:t>
      </w:r>
      <w:r>
        <w:t>несложные</w:t>
      </w:r>
      <w:r>
        <w:rPr>
          <w:spacing w:val="-13"/>
        </w:rPr>
        <w:t xml:space="preserve"> </w:t>
      </w:r>
      <w:r>
        <w:t>групповые</w:t>
      </w:r>
      <w:r>
        <w:rPr>
          <w:spacing w:val="-13"/>
        </w:rPr>
        <w:t xml:space="preserve"> </w:t>
      </w:r>
      <w:r>
        <w:t>и</w:t>
      </w:r>
      <w:r>
        <w:rPr>
          <w:spacing w:val="-11"/>
        </w:rPr>
        <w:t xml:space="preserve"> </w:t>
      </w:r>
      <w:r>
        <w:t>индивидуальные</w:t>
      </w:r>
      <w:r>
        <w:rPr>
          <w:spacing w:val="-13"/>
        </w:rPr>
        <w:t xml:space="preserve"> </w:t>
      </w:r>
      <w:r>
        <w:t>наблюдения</w:t>
      </w:r>
      <w:r>
        <w:rPr>
          <w:spacing w:val="-12"/>
        </w:rPr>
        <w:t xml:space="preserve"> </w:t>
      </w:r>
      <w:r>
        <w:t>(в</w:t>
      </w:r>
      <w:r>
        <w:rPr>
          <w:spacing w:val="-13"/>
        </w:rPr>
        <w:t xml:space="preserve"> </w:t>
      </w:r>
      <w:r>
        <w:t>том</w:t>
      </w:r>
      <w:r>
        <w:rPr>
          <w:spacing w:val="-10"/>
        </w:rPr>
        <w:t xml:space="preserve"> </w:t>
      </w:r>
      <w:r>
        <w:t>числе</w:t>
      </w:r>
      <w:r>
        <w:rPr>
          <w:spacing w:val="-13"/>
        </w:rPr>
        <w:t xml:space="preserve"> </w:t>
      </w:r>
      <w:r>
        <w:t>за сезонными изменениями в природе своей местности), измерения (в том числе измерять температуру тела и воздуха) и опыты;</w:t>
      </w:r>
    </w:p>
    <w:p w:rsidR="006F3251" w:rsidRDefault="008A4F72">
      <w:pPr>
        <w:pStyle w:val="a3"/>
        <w:ind w:right="1252" w:firstLine="540"/>
      </w:pPr>
      <w:r>
        <w:t>оценивать ситуации, раскрывающие положительное и негативное отношение к природе; правила поведения в быту, в общественных местах;</w:t>
      </w:r>
    </w:p>
    <w:p w:rsidR="006F3251" w:rsidRDefault="008A4F72">
      <w:pPr>
        <w:pStyle w:val="a3"/>
        <w:ind w:right="1256" w:firstLine="540"/>
      </w:pPr>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6F3251" w:rsidRDefault="008A4F72">
      <w:pPr>
        <w:pStyle w:val="a3"/>
        <w:spacing w:before="1"/>
        <w:ind w:left="1531" w:right="4265"/>
        <w:jc w:val="left"/>
      </w:pPr>
      <w:r>
        <w:t>соблюдать правила здорового питания и личной гигиены;соблюдать правила безопасного поведения пешехода;</w:t>
      </w:r>
      <w:r>
        <w:rPr>
          <w:spacing w:val="-7"/>
        </w:rPr>
        <w:t xml:space="preserve"> </w:t>
      </w:r>
      <w:r>
        <w:t>соблюдать</w:t>
      </w:r>
      <w:r>
        <w:rPr>
          <w:spacing w:val="-8"/>
        </w:rPr>
        <w:t xml:space="preserve"> </w:t>
      </w:r>
      <w:r>
        <w:t>правила</w:t>
      </w:r>
      <w:r>
        <w:rPr>
          <w:spacing w:val="-10"/>
        </w:rPr>
        <w:t xml:space="preserve"> </w:t>
      </w:r>
      <w:r>
        <w:t>безопасного</w:t>
      </w:r>
      <w:r>
        <w:rPr>
          <w:spacing w:val="-9"/>
        </w:rPr>
        <w:t xml:space="preserve"> </w:t>
      </w:r>
      <w:r>
        <w:t>поведения в природе;</w:t>
      </w:r>
    </w:p>
    <w:p w:rsidR="006F3251" w:rsidRDefault="008A4F72">
      <w:pPr>
        <w:pStyle w:val="a3"/>
        <w:tabs>
          <w:tab w:val="left" w:pos="1929"/>
          <w:tab w:val="left" w:pos="3216"/>
          <w:tab w:val="left" w:pos="4464"/>
          <w:tab w:val="left" w:pos="6533"/>
          <w:tab w:val="left" w:pos="7940"/>
        </w:tabs>
        <w:ind w:left="1929" w:right="2345" w:hanging="399"/>
        <w:jc w:val="left"/>
      </w:pPr>
      <w:r>
        <w:rPr>
          <w:spacing w:val="-10"/>
        </w:rPr>
        <w:t>с</w:t>
      </w:r>
      <w:r>
        <w:tab/>
      </w:r>
      <w:r>
        <w:rPr>
          <w:spacing w:val="-2"/>
        </w:rPr>
        <w:t>помощью</w:t>
      </w:r>
      <w:r>
        <w:tab/>
      </w:r>
      <w:r>
        <w:rPr>
          <w:spacing w:val="-2"/>
        </w:rPr>
        <w:t>взрослых</w:t>
      </w:r>
      <w:r>
        <w:tab/>
      </w:r>
      <w:r>
        <w:rPr>
          <w:spacing w:val="-2"/>
        </w:rPr>
        <w:t>(педагогического</w:t>
      </w:r>
      <w:r>
        <w:tab/>
      </w:r>
      <w:r>
        <w:rPr>
          <w:spacing w:val="-2"/>
        </w:rPr>
        <w:t>работника,</w:t>
      </w:r>
      <w:r>
        <w:tab/>
      </w:r>
      <w:r>
        <w:rPr>
          <w:spacing w:val="-2"/>
        </w:rPr>
        <w:t xml:space="preserve">родителей </w:t>
      </w:r>
      <w:r>
        <w:t>(законныхпредставителей) пользоваться электронным дневником и</w:t>
      </w:r>
    </w:p>
    <w:p w:rsidR="006F3251" w:rsidRDefault="008A4F72">
      <w:pPr>
        <w:pStyle w:val="a3"/>
        <w:jc w:val="left"/>
      </w:pPr>
      <w:r>
        <w:rPr>
          <w:spacing w:val="-2"/>
        </w:rPr>
        <w:t>электронными</w:t>
      </w:r>
      <w:r>
        <w:rPr>
          <w:spacing w:val="-1"/>
        </w:rPr>
        <w:t xml:space="preserve"> </w:t>
      </w:r>
      <w:r>
        <w:rPr>
          <w:spacing w:val="-2"/>
        </w:rPr>
        <w:t>ресурсами</w:t>
      </w:r>
      <w:r>
        <w:rPr>
          <w:spacing w:val="1"/>
        </w:rPr>
        <w:t xml:space="preserve"> </w:t>
      </w:r>
      <w:r>
        <w:rPr>
          <w:spacing w:val="-2"/>
        </w:rPr>
        <w:t>школы.</w:t>
      </w:r>
    </w:p>
    <w:p w:rsidR="006F3251" w:rsidRDefault="008A4F72">
      <w:pPr>
        <w:spacing w:before="273"/>
        <w:ind w:right="270"/>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099"/>
        <w:gridCol w:w="1710"/>
      </w:tblGrid>
      <w:tr w:rsidR="006F3251">
        <w:trPr>
          <w:trHeight w:val="553"/>
        </w:trPr>
        <w:tc>
          <w:tcPr>
            <w:tcW w:w="850" w:type="dxa"/>
          </w:tcPr>
          <w:p w:rsidR="006F3251" w:rsidRDefault="008A4F72">
            <w:pPr>
              <w:pStyle w:val="TableParagraph"/>
              <w:spacing w:before="0" w:line="270" w:lineRule="atLeast"/>
              <w:rPr>
                <w:b/>
                <w:sz w:val="24"/>
              </w:rPr>
            </w:pPr>
            <w:r>
              <w:rPr>
                <w:b/>
                <w:spacing w:val="-10"/>
                <w:sz w:val="24"/>
              </w:rPr>
              <w:t xml:space="preserve">№ </w:t>
            </w:r>
            <w:r>
              <w:rPr>
                <w:b/>
                <w:spacing w:val="-4"/>
                <w:sz w:val="24"/>
              </w:rPr>
              <w:t>урока</w:t>
            </w:r>
          </w:p>
        </w:tc>
        <w:tc>
          <w:tcPr>
            <w:tcW w:w="7099" w:type="dxa"/>
          </w:tcPr>
          <w:p w:rsidR="006F3251" w:rsidRDefault="008A4F72">
            <w:pPr>
              <w:pStyle w:val="TableParagraph"/>
              <w:spacing w:before="1"/>
              <w:ind w:left="17"/>
              <w:jc w:val="center"/>
              <w:rPr>
                <w:b/>
                <w:sz w:val="24"/>
              </w:rPr>
            </w:pPr>
            <w:r>
              <w:rPr>
                <w:b/>
                <w:spacing w:val="-4"/>
                <w:sz w:val="24"/>
              </w:rPr>
              <w:t>Тема</w:t>
            </w:r>
          </w:p>
        </w:tc>
        <w:tc>
          <w:tcPr>
            <w:tcW w:w="1710" w:type="dxa"/>
          </w:tcPr>
          <w:p w:rsidR="006F3251" w:rsidRDefault="008A4F72">
            <w:pPr>
              <w:pStyle w:val="TableParagraph"/>
              <w:spacing w:before="0" w:line="270" w:lineRule="atLeast"/>
              <w:ind w:left="553" w:right="200" w:hanging="336"/>
              <w:rPr>
                <w:b/>
                <w:sz w:val="24"/>
              </w:rPr>
            </w:pPr>
            <w:r>
              <w:rPr>
                <w:b/>
                <w:spacing w:val="-2"/>
                <w:sz w:val="24"/>
              </w:rPr>
              <w:t>Количество часов</w:t>
            </w:r>
          </w:p>
        </w:tc>
      </w:tr>
      <w:tr w:rsidR="006F3251">
        <w:trPr>
          <w:trHeight w:val="453"/>
        </w:trPr>
        <w:tc>
          <w:tcPr>
            <w:tcW w:w="850" w:type="dxa"/>
          </w:tcPr>
          <w:p w:rsidR="006F3251" w:rsidRDefault="008A4F72">
            <w:pPr>
              <w:pStyle w:val="TableParagraph"/>
              <w:spacing w:before="0" w:line="275" w:lineRule="exact"/>
              <w:rPr>
                <w:sz w:val="24"/>
              </w:rPr>
            </w:pPr>
            <w:r>
              <w:rPr>
                <w:spacing w:val="-10"/>
                <w:sz w:val="24"/>
              </w:rPr>
              <w:t>1</w:t>
            </w:r>
          </w:p>
        </w:tc>
        <w:tc>
          <w:tcPr>
            <w:tcW w:w="7099" w:type="dxa"/>
          </w:tcPr>
          <w:p w:rsidR="006F3251" w:rsidRDefault="008A4F72">
            <w:pPr>
              <w:pStyle w:val="TableParagraph"/>
              <w:spacing w:before="0" w:line="275" w:lineRule="exact"/>
              <w:rPr>
                <w:sz w:val="24"/>
              </w:rPr>
            </w:pPr>
            <w:r>
              <w:rPr>
                <w:sz w:val="24"/>
              </w:rPr>
              <w:t>Задавайте,</w:t>
            </w:r>
            <w:r>
              <w:rPr>
                <w:spacing w:val="-8"/>
                <w:sz w:val="24"/>
              </w:rPr>
              <w:t xml:space="preserve"> </w:t>
            </w:r>
            <w:r>
              <w:rPr>
                <w:spacing w:val="-2"/>
                <w:sz w:val="24"/>
              </w:rPr>
              <w:t>вопросы!</w:t>
            </w:r>
          </w:p>
        </w:tc>
        <w:tc>
          <w:tcPr>
            <w:tcW w:w="1710"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56"/>
        </w:trPr>
        <w:tc>
          <w:tcPr>
            <w:tcW w:w="850" w:type="dxa"/>
          </w:tcPr>
          <w:p w:rsidR="006F3251" w:rsidRDefault="008A4F72">
            <w:pPr>
              <w:pStyle w:val="TableParagraph"/>
              <w:spacing w:before="0" w:line="275" w:lineRule="exact"/>
              <w:rPr>
                <w:sz w:val="24"/>
              </w:rPr>
            </w:pPr>
            <w:r>
              <w:rPr>
                <w:spacing w:val="-10"/>
                <w:sz w:val="24"/>
              </w:rPr>
              <w:t>2</w:t>
            </w:r>
          </w:p>
        </w:tc>
        <w:tc>
          <w:tcPr>
            <w:tcW w:w="7099" w:type="dxa"/>
          </w:tcPr>
          <w:p w:rsidR="006F3251" w:rsidRDefault="008A4F72">
            <w:pPr>
              <w:pStyle w:val="TableParagraph"/>
              <w:spacing w:before="0" w:line="275" w:lineRule="exact"/>
              <w:rPr>
                <w:sz w:val="24"/>
              </w:rPr>
            </w:pPr>
            <w:r>
              <w:rPr>
                <w:sz w:val="24"/>
              </w:rPr>
              <w:t>Что</w:t>
            </w:r>
            <w:r>
              <w:rPr>
                <w:spacing w:val="-3"/>
                <w:sz w:val="24"/>
              </w:rPr>
              <w:t xml:space="preserve"> </w:t>
            </w:r>
            <w:r>
              <w:rPr>
                <w:sz w:val="24"/>
              </w:rPr>
              <w:t>такое</w:t>
            </w:r>
            <w:r>
              <w:rPr>
                <w:spacing w:val="-1"/>
                <w:sz w:val="24"/>
              </w:rPr>
              <w:t xml:space="preserve"> </w:t>
            </w:r>
            <w:r>
              <w:rPr>
                <w:spacing w:val="-2"/>
                <w:sz w:val="24"/>
              </w:rPr>
              <w:t>Родина?</w:t>
            </w:r>
          </w:p>
        </w:tc>
        <w:tc>
          <w:tcPr>
            <w:tcW w:w="1710"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10"/>
                <w:sz w:val="24"/>
              </w:rPr>
              <w:t>3</w:t>
            </w:r>
          </w:p>
        </w:tc>
        <w:tc>
          <w:tcPr>
            <w:tcW w:w="7099" w:type="dxa"/>
          </w:tcPr>
          <w:p w:rsidR="006F3251" w:rsidRDefault="008A4F72">
            <w:pPr>
              <w:pStyle w:val="TableParagraph"/>
              <w:spacing w:before="6"/>
              <w:rPr>
                <w:sz w:val="24"/>
              </w:rPr>
            </w:pPr>
            <w:r>
              <w:rPr>
                <w:sz w:val="24"/>
              </w:rPr>
              <w:t>Что</w:t>
            </w:r>
            <w:r>
              <w:rPr>
                <w:spacing w:val="-3"/>
                <w:sz w:val="24"/>
              </w:rPr>
              <w:t xml:space="preserve"> </w:t>
            </w:r>
            <w:r>
              <w:rPr>
                <w:sz w:val="24"/>
              </w:rPr>
              <w:t>такое</w:t>
            </w:r>
            <w:r>
              <w:rPr>
                <w:spacing w:val="-1"/>
                <w:sz w:val="24"/>
              </w:rPr>
              <w:t xml:space="preserve"> </w:t>
            </w:r>
            <w:r>
              <w:rPr>
                <w:spacing w:val="-2"/>
                <w:sz w:val="24"/>
              </w:rPr>
              <w:t>Родина?</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7"/>
        </w:trPr>
        <w:tc>
          <w:tcPr>
            <w:tcW w:w="850" w:type="dxa"/>
          </w:tcPr>
          <w:p w:rsidR="006F3251" w:rsidRDefault="008A4F72">
            <w:pPr>
              <w:pStyle w:val="TableParagraph"/>
              <w:rPr>
                <w:sz w:val="24"/>
              </w:rPr>
            </w:pPr>
            <w:r>
              <w:rPr>
                <w:spacing w:val="-10"/>
                <w:sz w:val="24"/>
              </w:rPr>
              <w:t>4</w:t>
            </w:r>
          </w:p>
        </w:tc>
        <w:tc>
          <w:tcPr>
            <w:tcW w:w="7099" w:type="dxa"/>
          </w:tcPr>
          <w:p w:rsidR="006F3251" w:rsidRDefault="008A4F72">
            <w:pPr>
              <w:pStyle w:val="TableParagraph"/>
              <w:rPr>
                <w:sz w:val="24"/>
              </w:rPr>
            </w:pPr>
            <w:r>
              <w:rPr>
                <w:sz w:val="24"/>
              </w:rPr>
              <w:t>Что</w:t>
            </w:r>
            <w:r>
              <w:rPr>
                <w:spacing w:val="-5"/>
                <w:sz w:val="24"/>
              </w:rPr>
              <w:t xml:space="preserve"> </w:t>
            </w:r>
            <w:r>
              <w:rPr>
                <w:sz w:val="24"/>
              </w:rPr>
              <w:t>мы</w:t>
            </w:r>
            <w:r>
              <w:rPr>
                <w:spacing w:val="-3"/>
                <w:sz w:val="24"/>
              </w:rPr>
              <w:t xml:space="preserve"> </w:t>
            </w:r>
            <w:r>
              <w:rPr>
                <w:sz w:val="24"/>
              </w:rPr>
              <w:t>знаем</w:t>
            </w:r>
            <w:r>
              <w:rPr>
                <w:spacing w:val="-1"/>
                <w:sz w:val="24"/>
              </w:rPr>
              <w:t xml:space="preserve"> </w:t>
            </w:r>
            <w:r>
              <w:rPr>
                <w:sz w:val="24"/>
              </w:rPr>
              <w:t>о</w:t>
            </w:r>
            <w:r>
              <w:rPr>
                <w:spacing w:val="-2"/>
                <w:sz w:val="24"/>
              </w:rPr>
              <w:t xml:space="preserve"> </w:t>
            </w:r>
            <w:r>
              <w:rPr>
                <w:sz w:val="24"/>
              </w:rPr>
              <w:t>народах</w:t>
            </w:r>
            <w:r>
              <w:rPr>
                <w:spacing w:val="-1"/>
                <w:sz w:val="24"/>
              </w:rPr>
              <w:t xml:space="preserve"> </w:t>
            </w:r>
            <w:r>
              <w:rPr>
                <w:spacing w:val="-2"/>
                <w:sz w:val="24"/>
              </w:rPr>
              <w:t>России?</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10"/>
                <w:sz w:val="24"/>
              </w:rPr>
              <w:t>5</w:t>
            </w:r>
          </w:p>
        </w:tc>
        <w:tc>
          <w:tcPr>
            <w:tcW w:w="7099" w:type="dxa"/>
          </w:tcPr>
          <w:p w:rsidR="006F3251" w:rsidRDefault="008A4F72">
            <w:pPr>
              <w:pStyle w:val="TableParagraph"/>
              <w:rPr>
                <w:sz w:val="24"/>
              </w:rPr>
            </w:pPr>
            <w:r>
              <w:rPr>
                <w:sz w:val="24"/>
              </w:rPr>
              <w:t>Что</w:t>
            </w:r>
            <w:r>
              <w:rPr>
                <w:spacing w:val="-5"/>
                <w:sz w:val="24"/>
              </w:rPr>
              <w:t xml:space="preserve"> </w:t>
            </w:r>
            <w:r>
              <w:rPr>
                <w:sz w:val="24"/>
              </w:rPr>
              <w:t>мы</w:t>
            </w:r>
            <w:r>
              <w:rPr>
                <w:spacing w:val="-3"/>
                <w:sz w:val="24"/>
              </w:rPr>
              <w:t xml:space="preserve"> </w:t>
            </w:r>
            <w:r>
              <w:rPr>
                <w:sz w:val="24"/>
              </w:rPr>
              <w:t>знаем</w:t>
            </w:r>
            <w:r>
              <w:rPr>
                <w:spacing w:val="-1"/>
                <w:sz w:val="24"/>
              </w:rPr>
              <w:t xml:space="preserve"> </w:t>
            </w:r>
            <w:r>
              <w:rPr>
                <w:sz w:val="24"/>
              </w:rPr>
              <w:t>о</w:t>
            </w:r>
            <w:r>
              <w:rPr>
                <w:spacing w:val="-2"/>
                <w:sz w:val="24"/>
              </w:rPr>
              <w:t xml:space="preserve"> </w:t>
            </w:r>
            <w:r>
              <w:rPr>
                <w:sz w:val="24"/>
              </w:rPr>
              <w:t>народах</w:t>
            </w:r>
            <w:r>
              <w:rPr>
                <w:spacing w:val="-1"/>
                <w:sz w:val="24"/>
              </w:rPr>
              <w:t xml:space="preserve"> </w:t>
            </w:r>
            <w:r>
              <w:rPr>
                <w:spacing w:val="-2"/>
                <w:sz w:val="24"/>
              </w:rPr>
              <w:t>России?</w:t>
            </w:r>
          </w:p>
        </w:tc>
        <w:tc>
          <w:tcPr>
            <w:tcW w:w="1710" w:type="dxa"/>
          </w:tcPr>
          <w:p w:rsidR="006F3251" w:rsidRDefault="008A4F72">
            <w:pPr>
              <w:pStyle w:val="TableParagraph"/>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10"/>
                <w:sz w:val="24"/>
              </w:rPr>
              <w:t>6</w:t>
            </w:r>
          </w:p>
        </w:tc>
        <w:tc>
          <w:tcPr>
            <w:tcW w:w="7099" w:type="dxa"/>
          </w:tcPr>
          <w:p w:rsidR="006F3251" w:rsidRDefault="008A4F72">
            <w:pPr>
              <w:pStyle w:val="TableParagraph"/>
              <w:rPr>
                <w:sz w:val="24"/>
              </w:rPr>
            </w:pPr>
            <w:r>
              <w:rPr>
                <w:sz w:val="24"/>
              </w:rPr>
              <w:t>Что</w:t>
            </w:r>
            <w:r>
              <w:rPr>
                <w:spacing w:val="-2"/>
                <w:sz w:val="24"/>
              </w:rPr>
              <w:t xml:space="preserve"> </w:t>
            </w:r>
            <w:r>
              <w:rPr>
                <w:sz w:val="24"/>
              </w:rPr>
              <w:t>мы</w:t>
            </w:r>
            <w:r>
              <w:rPr>
                <w:spacing w:val="-2"/>
                <w:sz w:val="24"/>
              </w:rPr>
              <w:t xml:space="preserve"> </w:t>
            </w:r>
            <w:r>
              <w:rPr>
                <w:sz w:val="24"/>
              </w:rPr>
              <w:t>знаем</w:t>
            </w:r>
            <w:r>
              <w:rPr>
                <w:spacing w:val="-1"/>
                <w:sz w:val="24"/>
              </w:rPr>
              <w:t xml:space="preserve"> </w:t>
            </w:r>
            <w:r>
              <w:rPr>
                <w:sz w:val="24"/>
              </w:rPr>
              <w:t>о</w:t>
            </w:r>
            <w:r>
              <w:rPr>
                <w:spacing w:val="-1"/>
                <w:sz w:val="24"/>
              </w:rPr>
              <w:t xml:space="preserve"> </w:t>
            </w:r>
            <w:r>
              <w:rPr>
                <w:spacing w:val="-2"/>
                <w:sz w:val="24"/>
              </w:rPr>
              <w:t>Москве?</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10"/>
                <w:sz w:val="24"/>
              </w:rPr>
              <w:t>7</w:t>
            </w:r>
          </w:p>
        </w:tc>
        <w:tc>
          <w:tcPr>
            <w:tcW w:w="7099" w:type="dxa"/>
          </w:tcPr>
          <w:p w:rsidR="006F3251" w:rsidRDefault="008A4F72">
            <w:pPr>
              <w:pStyle w:val="TableParagraph"/>
              <w:rPr>
                <w:sz w:val="24"/>
              </w:rPr>
            </w:pPr>
            <w:r>
              <w:rPr>
                <w:sz w:val="24"/>
              </w:rPr>
              <w:t>Что</w:t>
            </w:r>
            <w:r>
              <w:rPr>
                <w:spacing w:val="-2"/>
                <w:sz w:val="24"/>
              </w:rPr>
              <w:t xml:space="preserve"> </w:t>
            </w:r>
            <w:r>
              <w:rPr>
                <w:sz w:val="24"/>
              </w:rPr>
              <w:t>мы</w:t>
            </w:r>
            <w:r>
              <w:rPr>
                <w:spacing w:val="-2"/>
                <w:sz w:val="24"/>
              </w:rPr>
              <w:t xml:space="preserve"> </w:t>
            </w:r>
            <w:r>
              <w:rPr>
                <w:sz w:val="24"/>
              </w:rPr>
              <w:t>знаем</w:t>
            </w:r>
            <w:r>
              <w:rPr>
                <w:spacing w:val="-1"/>
                <w:sz w:val="24"/>
              </w:rPr>
              <w:t xml:space="preserve"> </w:t>
            </w:r>
            <w:r>
              <w:rPr>
                <w:sz w:val="24"/>
              </w:rPr>
              <w:t>о</w:t>
            </w:r>
            <w:r>
              <w:rPr>
                <w:spacing w:val="-1"/>
                <w:sz w:val="24"/>
              </w:rPr>
              <w:t xml:space="preserve"> </w:t>
            </w:r>
            <w:r>
              <w:rPr>
                <w:spacing w:val="-2"/>
                <w:sz w:val="24"/>
              </w:rPr>
              <w:t>Москве?</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10"/>
                <w:sz w:val="24"/>
              </w:rPr>
              <w:t>8</w:t>
            </w:r>
          </w:p>
        </w:tc>
        <w:tc>
          <w:tcPr>
            <w:tcW w:w="7099" w:type="dxa"/>
          </w:tcPr>
          <w:p w:rsidR="006F3251" w:rsidRDefault="008A4F72">
            <w:pPr>
              <w:pStyle w:val="TableParagraph"/>
              <w:spacing w:before="6"/>
              <w:rPr>
                <w:sz w:val="24"/>
              </w:rPr>
            </w:pPr>
            <w:r>
              <w:rPr>
                <w:sz w:val="24"/>
              </w:rPr>
              <w:t>Проект</w:t>
            </w:r>
            <w:r>
              <w:rPr>
                <w:spacing w:val="-4"/>
                <w:sz w:val="24"/>
              </w:rPr>
              <w:t xml:space="preserve"> </w:t>
            </w:r>
            <w:r>
              <w:rPr>
                <w:sz w:val="24"/>
              </w:rPr>
              <w:t>«Моя</w:t>
            </w:r>
            <w:r>
              <w:rPr>
                <w:spacing w:val="-4"/>
                <w:sz w:val="24"/>
              </w:rPr>
              <w:t xml:space="preserve"> </w:t>
            </w:r>
            <w:r>
              <w:rPr>
                <w:sz w:val="24"/>
              </w:rPr>
              <w:t>малая</w:t>
            </w:r>
            <w:r>
              <w:rPr>
                <w:spacing w:val="-4"/>
                <w:sz w:val="24"/>
              </w:rPr>
              <w:t xml:space="preserve"> </w:t>
            </w:r>
            <w:r>
              <w:rPr>
                <w:spacing w:val="-2"/>
                <w:sz w:val="24"/>
              </w:rPr>
              <w:t>Родина».</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10"/>
                <w:sz w:val="24"/>
              </w:rPr>
              <w:t>9</w:t>
            </w:r>
          </w:p>
        </w:tc>
        <w:tc>
          <w:tcPr>
            <w:tcW w:w="7099" w:type="dxa"/>
          </w:tcPr>
          <w:p w:rsidR="006F3251" w:rsidRDefault="008A4F72">
            <w:pPr>
              <w:pStyle w:val="TableParagraph"/>
              <w:rPr>
                <w:sz w:val="24"/>
              </w:rPr>
            </w:pPr>
            <w:r>
              <w:rPr>
                <w:sz w:val="24"/>
              </w:rPr>
              <w:t>Проект</w:t>
            </w:r>
            <w:r>
              <w:rPr>
                <w:spacing w:val="-4"/>
                <w:sz w:val="24"/>
              </w:rPr>
              <w:t xml:space="preserve"> </w:t>
            </w:r>
            <w:r>
              <w:rPr>
                <w:sz w:val="24"/>
              </w:rPr>
              <w:t>«Моя</w:t>
            </w:r>
            <w:r>
              <w:rPr>
                <w:spacing w:val="-4"/>
                <w:sz w:val="24"/>
              </w:rPr>
              <w:t xml:space="preserve"> </w:t>
            </w:r>
            <w:r>
              <w:rPr>
                <w:sz w:val="24"/>
              </w:rPr>
              <w:t>малая</w:t>
            </w:r>
            <w:r>
              <w:rPr>
                <w:spacing w:val="-4"/>
                <w:sz w:val="24"/>
              </w:rPr>
              <w:t xml:space="preserve"> </w:t>
            </w:r>
            <w:r>
              <w:rPr>
                <w:spacing w:val="-2"/>
                <w:sz w:val="24"/>
              </w:rPr>
              <w:t>Родина».</w:t>
            </w:r>
          </w:p>
        </w:tc>
        <w:tc>
          <w:tcPr>
            <w:tcW w:w="1710" w:type="dxa"/>
          </w:tcPr>
          <w:p w:rsidR="006F3251" w:rsidRDefault="008A4F72">
            <w:pPr>
              <w:pStyle w:val="TableParagraph"/>
              <w:ind w:left="20"/>
              <w:jc w:val="center"/>
              <w:rPr>
                <w:sz w:val="24"/>
              </w:rPr>
            </w:pPr>
            <w:r>
              <w:rPr>
                <w:spacing w:val="-10"/>
                <w:sz w:val="24"/>
              </w:rPr>
              <w:t>1</w:t>
            </w:r>
          </w:p>
        </w:tc>
      </w:tr>
      <w:tr w:rsidR="006F3251">
        <w:trPr>
          <w:trHeight w:val="456"/>
        </w:trPr>
        <w:tc>
          <w:tcPr>
            <w:tcW w:w="850" w:type="dxa"/>
          </w:tcPr>
          <w:p w:rsidR="006F3251" w:rsidRDefault="008A4F72">
            <w:pPr>
              <w:pStyle w:val="TableParagraph"/>
              <w:spacing w:before="4"/>
              <w:rPr>
                <w:sz w:val="24"/>
              </w:rPr>
            </w:pPr>
            <w:r>
              <w:rPr>
                <w:spacing w:val="-5"/>
                <w:sz w:val="24"/>
              </w:rPr>
              <w:t>10</w:t>
            </w:r>
          </w:p>
        </w:tc>
        <w:tc>
          <w:tcPr>
            <w:tcW w:w="7099" w:type="dxa"/>
          </w:tcPr>
          <w:p w:rsidR="006F3251" w:rsidRDefault="008A4F72">
            <w:pPr>
              <w:pStyle w:val="TableParagraph"/>
              <w:spacing w:before="4"/>
              <w:rPr>
                <w:sz w:val="24"/>
              </w:rPr>
            </w:pPr>
            <w:r>
              <w:rPr>
                <w:sz w:val="24"/>
              </w:rPr>
              <w:t>Что</w:t>
            </w:r>
            <w:r>
              <w:rPr>
                <w:spacing w:val="-4"/>
                <w:sz w:val="24"/>
              </w:rPr>
              <w:t xml:space="preserve"> </w:t>
            </w:r>
            <w:r>
              <w:rPr>
                <w:sz w:val="24"/>
              </w:rPr>
              <w:t>у</w:t>
            </w:r>
            <w:r>
              <w:rPr>
                <w:spacing w:val="-3"/>
                <w:sz w:val="24"/>
              </w:rPr>
              <w:t xml:space="preserve"> </w:t>
            </w:r>
            <w:r>
              <w:rPr>
                <w:sz w:val="24"/>
              </w:rPr>
              <w:t>нас</w:t>
            </w:r>
            <w:r>
              <w:rPr>
                <w:spacing w:val="-5"/>
                <w:sz w:val="24"/>
              </w:rPr>
              <w:t xml:space="preserve"> </w:t>
            </w:r>
            <w:r>
              <w:rPr>
                <w:sz w:val="24"/>
              </w:rPr>
              <w:t>над</w:t>
            </w:r>
            <w:r>
              <w:rPr>
                <w:spacing w:val="-2"/>
                <w:sz w:val="24"/>
              </w:rPr>
              <w:t xml:space="preserve"> головой?</w:t>
            </w:r>
          </w:p>
        </w:tc>
        <w:tc>
          <w:tcPr>
            <w:tcW w:w="1710" w:type="dxa"/>
          </w:tcPr>
          <w:p w:rsidR="006F3251" w:rsidRDefault="008A4F72">
            <w:pPr>
              <w:pStyle w:val="TableParagraph"/>
              <w:spacing w:before="4"/>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11</w:t>
            </w:r>
          </w:p>
        </w:tc>
        <w:tc>
          <w:tcPr>
            <w:tcW w:w="7099" w:type="dxa"/>
          </w:tcPr>
          <w:p w:rsidR="006F3251" w:rsidRDefault="008A4F72">
            <w:pPr>
              <w:pStyle w:val="TableParagraph"/>
              <w:rPr>
                <w:sz w:val="24"/>
              </w:rPr>
            </w:pPr>
            <w:r>
              <w:rPr>
                <w:sz w:val="24"/>
              </w:rPr>
              <w:t>Что</w:t>
            </w:r>
            <w:r>
              <w:rPr>
                <w:spacing w:val="-4"/>
                <w:sz w:val="24"/>
              </w:rPr>
              <w:t xml:space="preserve"> </w:t>
            </w:r>
            <w:r>
              <w:rPr>
                <w:sz w:val="24"/>
              </w:rPr>
              <w:t>у</w:t>
            </w:r>
            <w:r>
              <w:rPr>
                <w:spacing w:val="-3"/>
                <w:sz w:val="24"/>
              </w:rPr>
              <w:t xml:space="preserve"> </w:t>
            </w:r>
            <w:r>
              <w:rPr>
                <w:sz w:val="24"/>
              </w:rPr>
              <w:t>нас</w:t>
            </w:r>
            <w:r>
              <w:rPr>
                <w:spacing w:val="-5"/>
                <w:sz w:val="24"/>
              </w:rPr>
              <w:t xml:space="preserve"> </w:t>
            </w:r>
            <w:r>
              <w:rPr>
                <w:sz w:val="24"/>
              </w:rPr>
              <w:t>над</w:t>
            </w:r>
            <w:r>
              <w:rPr>
                <w:spacing w:val="-2"/>
                <w:sz w:val="24"/>
              </w:rPr>
              <w:t xml:space="preserve"> головой?</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12</w:t>
            </w:r>
          </w:p>
        </w:tc>
        <w:tc>
          <w:tcPr>
            <w:tcW w:w="7099" w:type="dxa"/>
          </w:tcPr>
          <w:p w:rsidR="006F3251" w:rsidRDefault="008A4F72">
            <w:pPr>
              <w:pStyle w:val="TableParagraph"/>
              <w:rPr>
                <w:sz w:val="24"/>
              </w:rPr>
            </w:pPr>
            <w:r>
              <w:rPr>
                <w:sz w:val="24"/>
              </w:rPr>
              <w:t>Что</w:t>
            </w:r>
            <w:r>
              <w:rPr>
                <w:spacing w:val="-6"/>
                <w:sz w:val="24"/>
              </w:rPr>
              <w:t xml:space="preserve"> </w:t>
            </w:r>
            <w:r>
              <w:rPr>
                <w:sz w:val="24"/>
              </w:rPr>
              <w:t>у</w:t>
            </w:r>
            <w:r>
              <w:rPr>
                <w:spacing w:val="-3"/>
                <w:sz w:val="24"/>
              </w:rPr>
              <w:t xml:space="preserve"> </w:t>
            </w:r>
            <w:r>
              <w:rPr>
                <w:sz w:val="24"/>
              </w:rPr>
              <w:t>нас</w:t>
            </w:r>
            <w:r>
              <w:rPr>
                <w:spacing w:val="-4"/>
                <w:sz w:val="24"/>
              </w:rPr>
              <w:t xml:space="preserve"> </w:t>
            </w:r>
            <w:r>
              <w:rPr>
                <w:sz w:val="24"/>
              </w:rPr>
              <w:t>под</w:t>
            </w:r>
            <w:r>
              <w:rPr>
                <w:spacing w:val="1"/>
                <w:sz w:val="24"/>
              </w:rPr>
              <w:t xml:space="preserve"> </w:t>
            </w:r>
            <w:r>
              <w:rPr>
                <w:spacing w:val="-2"/>
                <w:sz w:val="24"/>
              </w:rPr>
              <w:t>ногами?</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rPr>
                <w:sz w:val="24"/>
              </w:rPr>
            </w:pPr>
            <w:r>
              <w:rPr>
                <w:spacing w:val="-5"/>
                <w:sz w:val="24"/>
              </w:rPr>
              <w:t>13</w:t>
            </w:r>
          </w:p>
        </w:tc>
        <w:tc>
          <w:tcPr>
            <w:tcW w:w="7099" w:type="dxa"/>
          </w:tcPr>
          <w:p w:rsidR="006F3251" w:rsidRDefault="008A4F72">
            <w:pPr>
              <w:pStyle w:val="TableParagraph"/>
              <w:rPr>
                <w:sz w:val="24"/>
              </w:rPr>
            </w:pPr>
            <w:r>
              <w:rPr>
                <w:sz w:val="24"/>
              </w:rPr>
              <w:t>Что</w:t>
            </w:r>
            <w:r>
              <w:rPr>
                <w:spacing w:val="-6"/>
                <w:sz w:val="24"/>
              </w:rPr>
              <w:t xml:space="preserve"> </w:t>
            </w:r>
            <w:r>
              <w:rPr>
                <w:sz w:val="24"/>
              </w:rPr>
              <w:t>у</w:t>
            </w:r>
            <w:r>
              <w:rPr>
                <w:spacing w:val="-3"/>
                <w:sz w:val="24"/>
              </w:rPr>
              <w:t xml:space="preserve"> </w:t>
            </w:r>
            <w:r>
              <w:rPr>
                <w:sz w:val="24"/>
              </w:rPr>
              <w:t>нас</w:t>
            </w:r>
            <w:r>
              <w:rPr>
                <w:spacing w:val="-4"/>
                <w:sz w:val="24"/>
              </w:rPr>
              <w:t xml:space="preserve"> </w:t>
            </w:r>
            <w:r>
              <w:rPr>
                <w:sz w:val="24"/>
              </w:rPr>
              <w:t>под</w:t>
            </w:r>
            <w:r>
              <w:rPr>
                <w:spacing w:val="1"/>
                <w:sz w:val="24"/>
              </w:rPr>
              <w:t xml:space="preserve"> </w:t>
            </w:r>
            <w:r>
              <w:rPr>
                <w:spacing w:val="-2"/>
                <w:sz w:val="24"/>
              </w:rPr>
              <w:t>ногами?</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14</w:t>
            </w:r>
          </w:p>
        </w:tc>
        <w:tc>
          <w:tcPr>
            <w:tcW w:w="7099" w:type="dxa"/>
          </w:tcPr>
          <w:p w:rsidR="006F3251" w:rsidRDefault="008A4F72">
            <w:pPr>
              <w:pStyle w:val="TableParagraph"/>
              <w:rPr>
                <w:sz w:val="24"/>
              </w:rPr>
            </w:pPr>
            <w:r>
              <w:rPr>
                <w:sz w:val="24"/>
              </w:rPr>
              <w:t>Что</w:t>
            </w:r>
            <w:r>
              <w:rPr>
                <w:spacing w:val="-3"/>
                <w:sz w:val="24"/>
              </w:rPr>
              <w:t xml:space="preserve"> </w:t>
            </w:r>
            <w:r>
              <w:rPr>
                <w:sz w:val="24"/>
              </w:rPr>
              <w:t>общего</w:t>
            </w:r>
            <w:r>
              <w:rPr>
                <w:spacing w:val="-2"/>
                <w:sz w:val="24"/>
              </w:rPr>
              <w:t xml:space="preserve"> </w:t>
            </w:r>
            <w:r>
              <w:rPr>
                <w:sz w:val="24"/>
              </w:rPr>
              <w:t>у</w:t>
            </w:r>
            <w:r>
              <w:rPr>
                <w:spacing w:val="-1"/>
                <w:sz w:val="24"/>
              </w:rPr>
              <w:t xml:space="preserve"> </w:t>
            </w:r>
            <w:r>
              <w:rPr>
                <w:sz w:val="24"/>
              </w:rPr>
              <w:t xml:space="preserve">разных </w:t>
            </w:r>
            <w:r>
              <w:rPr>
                <w:spacing w:val="-2"/>
                <w:sz w:val="24"/>
              </w:rPr>
              <w:t>растений?</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5"/>
                <w:sz w:val="24"/>
              </w:rPr>
              <w:t>15</w:t>
            </w:r>
          </w:p>
        </w:tc>
        <w:tc>
          <w:tcPr>
            <w:tcW w:w="7099" w:type="dxa"/>
          </w:tcPr>
          <w:p w:rsidR="006F3251" w:rsidRDefault="008A4F72">
            <w:pPr>
              <w:pStyle w:val="TableParagraph"/>
              <w:spacing w:before="6"/>
              <w:rPr>
                <w:sz w:val="24"/>
              </w:rPr>
            </w:pPr>
            <w:r>
              <w:rPr>
                <w:sz w:val="24"/>
              </w:rPr>
              <w:t>Что</w:t>
            </w:r>
            <w:r>
              <w:rPr>
                <w:spacing w:val="-3"/>
                <w:sz w:val="24"/>
              </w:rPr>
              <w:t xml:space="preserve"> </w:t>
            </w:r>
            <w:r>
              <w:rPr>
                <w:sz w:val="24"/>
              </w:rPr>
              <w:t>общего</w:t>
            </w:r>
            <w:r>
              <w:rPr>
                <w:spacing w:val="-2"/>
                <w:sz w:val="24"/>
              </w:rPr>
              <w:t xml:space="preserve"> </w:t>
            </w:r>
            <w:r>
              <w:rPr>
                <w:sz w:val="24"/>
              </w:rPr>
              <w:t>у</w:t>
            </w:r>
            <w:r>
              <w:rPr>
                <w:spacing w:val="-1"/>
                <w:sz w:val="24"/>
              </w:rPr>
              <w:t xml:space="preserve"> </w:t>
            </w:r>
            <w:r>
              <w:rPr>
                <w:sz w:val="24"/>
              </w:rPr>
              <w:t xml:space="preserve">разных </w:t>
            </w:r>
            <w:r>
              <w:rPr>
                <w:spacing w:val="-2"/>
                <w:sz w:val="24"/>
              </w:rPr>
              <w:t>растений?</w:t>
            </w:r>
          </w:p>
        </w:tc>
        <w:tc>
          <w:tcPr>
            <w:tcW w:w="1710" w:type="dxa"/>
          </w:tcPr>
          <w:p w:rsidR="006F3251" w:rsidRDefault="008A4F72">
            <w:pPr>
              <w:pStyle w:val="TableParagraph"/>
              <w:spacing w:before="6"/>
              <w:ind w:left="20"/>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60" w:left="425" w:header="0" w:footer="812"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099"/>
        <w:gridCol w:w="1710"/>
      </w:tblGrid>
      <w:tr w:rsidR="006F3251">
        <w:trPr>
          <w:trHeight w:val="455"/>
        </w:trPr>
        <w:tc>
          <w:tcPr>
            <w:tcW w:w="850" w:type="dxa"/>
          </w:tcPr>
          <w:p w:rsidR="006F3251" w:rsidRDefault="008A4F72">
            <w:pPr>
              <w:pStyle w:val="TableParagraph"/>
              <w:rPr>
                <w:sz w:val="24"/>
              </w:rPr>
            </w:pPr>
            <w:r>
              <w:rPr>
                <w:spacing w:val="-5"/>
                <w:sz w:val="24"/>
              </w:rPr>
              <w:lastRenderedPageBreak/>
              <w:t>16</w:t>
            </w:r>
          </w:p>
        </w:tc>
        <w:tc>
          <w:tcPr>
            <w:tcW w:w="7099" w:type="dxa"/>
          </w:tcPr>
          <w:p w:rsidR="006F3251" w:rsidRDefault="008A4F72">
            <w:pPr>
              <w:pStyle w:val="TableParagraph"/>
              <w:rPr>
                <w:sz w:val="24"/>
              </w:rPr>
            </w:pPr>
            <w:r>
              <w:rPr>
                <w:sz w:val="24"/>
              </w:rPr>
              <w:t>Что</w:t>
            </w:r>
            <w:r>
              <w:rPr>
                <w:spacing w:val="-4"/>
                <w:sz w:val="24"/>
              </w:rPr>
              <w:t xml:space="preserve"> </w:t>
            </w:r>
            <w:r>
              <w:rPr>
                <w:sz w:val="24"/>
              </w:rPr>
              <w:t>растёт на</w:t>
            </w:r>
            <w:r>
              <w:rPr>
                <w:spacing w:val="-1"/>
                <w:sz w:val="24"/>
              </w:rPr>
              <w:t xml:space="preserve"> </w:t>
            </w:r>
            <w:r>
              <w:rPr>
                <w:spacing w:val="-2"/>
                <w:sz w:val="24"/>
              </w:rPr>
              <w:t>подоконнике?</w:t>
            </w:r>
          </w:p>
        </w:tc>
        <w:tc>
          <w:tcPr>
            <w:tcW w:w="1710" w:type="dxa"/>
          </w:tcPr>
          <w:p w:rsidR="006F3251" w:rsidRDefault="008A4F72">
            <w:pPr>
              <w:pStyle w:val="TableParagraph"/>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17</w:t>
            </w:r>
          </w:p>
        </w:tc>
        <w:tc>
          <w:tcPr>
            <w:tcW w:w="7099" w:type="dxa"/>
          </w:tcPr>
          <w:p w:rsidR="006F3251" w:rsidRDefault="008A4F72">
            <w:pPr>
              <w:pStyle w:val="TableParagraph"/>
              <w:rPr>
                <w:sz w:val="24"/>
              </w:rPr>
            </w:pPr>
            <w:r>
              <w:rPr>
                <w:sz w:val="24"/>
              </w:rPr>
              <w:t>Что</w:t>
            </w:r>
            <w:r>
              <w:rPr>
                <w:spacing w:val="-4"/>
                <w:sz w:val="24"/>
              </w:rPr>
              <w:t xml:space="preserve"> </w:t>
            </w:r>
            <w:r>
              <w:rPr>
                <w:sz w:val="24"/>
              </w:rPr>
              <w:t>растёт на</w:t>
            </w:r>
            <w:r>
              <w:rPr>
                <w:spacing w:val="-1"/>
                <w:sz w:val="24"/>
              </w:rPr>
              <w:t xml:space="preserve"> </w:t>
            </w:r>
            <w:r>
              <w:rPr>
                <w:spacing w:val="-2"/>
                <w:sz w:val="24"/>
              </w:rPr>
              <w:t>подоконнике?</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18</w:t>
            </w:r>
          </w:p>
        </w:tc>
        <w:tc>
          <w:tcPr>
            <w:tcW w:w="7099" w:type="dxa"/>
          </w:tcPr>
          <w:p w:rsidR="006F3251" w:rsidRDefault="008A4F72">
            <w:pPr>
              <w:pStyle w:val="TableParagraph"/>
              <w:rPr>
                <w:sz w:val="24"/>
              </w:rPr>
            </w:pPr>
            <w:r>
              <w:rPr>
                <w:sz w:val="24"/>
              </w:rPr>
              <w:t>Что</w:t>
            </w:r>
            <w:r>
              <w:rPr>
                <w:spacing w:val="-1"/>
                <w:sz w:val="24"/>
              </w:rPr>
              <w:t xml:space="preserve"> </w:t>
            </w:r>
            <w:r>
              <w:rPr>
                <w:sz w:val="24"/>
              </w:rPr>
              <w:t>растёт на</w:t>
            </w:r>
            <w:r>
              <w:rPr>
                <w:spacing w:val="-1"/>
                <w:sz w:val="24"/>
              </w:rPr>
              <w:t xml:space="preserve"> </w:t>
            </w:r>
            <w:r>
              <w:rPr>
                <w:spacing w:val="-2"/>
                <w:sz w:val="24"/>
              </w:rPr>
              <w:t>клумбе?</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5"/>
                <w:sz w:val="24"/>
              </w:rPr>
              <w:t>19</w:t>
            </w:r>
          </w:p>
        </w:tc>
        <w:tc>
          <w:tcPr>
            <w:tcW w:w="7099" w:type="dxa"/>
          </w:tcPr>
          <w:p w:rsidR="006F3251" w:rsidRDefault="008A4F72">
            <w:pPr>
              <w:pStyle w:val="TableParagraph"/>
              <w:spacing w:before="6"/>
              <w:rPr>
                <w:sz w:val="24"/>
              </w:rPr>
            </w:pPr>
            <w:r>
              <w:rPr>
                <w:sz w:val="24"/>
              </w:rPr>
              <w:t>Что</w:t>
            </w:r>
            <w:r>
              <w:rPr>
                <w:spacing w:val="-1"/>
                <w:sz w:val="24"/>
              </w:rPr>
              <w:t xml:space="preserve"> </w:t>
            </w:r>
            <w:r>
              <w:rPr>
                <w:sz w:val="24"/>
              </w:rPr>
              <w:t>растёт на</w:t>
            </w:r>
            <w:r>
              <w:rPr>
                <w:spacing w:val="-1"/>
                <w:sz w:val="24"/>
              </w:rPr>
              <w:t xml:space="preserve"> </w:t>
            </w:r>
            <w:r>
              <w:rPr>
                <w:spacing w:val="-2"/>
                <w:sz w:val="24"/>
              </w:rPr>
              <w:t>клумбе?</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20</w:t>
            </w:r>
          </w:p>
        </w:tc>
        <w:tc>
          <w:tcPr>
            <w:tcW w:w="7099" w:type="dxa"/>
          </w:tcPr>
          <w:p w:rsidR="006F3251" w:rsidRDefault="008A4F72">
            <w:pPr>
              <w:pStyle w:val="TableParagraph"/>
              <w:rPr>
                <w:sz w:val="24"/>
              </w:rPr>
            </w:pPr>
            <w:r>
              <w:rPr>
                <w:sz w:val="24"/>
              </w:rPr>
              <w:t>Что это</w:t>
            </w:r>
            <w:r>
              <w:rPr>
                <w:spacing w:val="-3"/>
                <w:sz w:val="24"/>
              </w:rPr>
              <w:t xml:space="preserve"> </w:t>
            </w:r>
            <w:r>
              <w:rPr>
                <w:sz w:val="24"/>
              </w:rPr>
              <w:t xml:space="preserve">за </w:t>
            </w:r>
            <w:r>
              <w:rPr>
                <w:spacing w:val="-2"/>
                <w:sz w:val="24"/>
              </w:rPr>
              <w:t>листья?</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21</w:t>
            </w:r>
          </w:p>
        </w:tc>
        <w:tc>
          <w:tcPr>
            <w:tcW w:w="7099" w:type="dxa"/>
          </w:tcPr>
          <w:p w:rsidR="006F3251" w:rsidRDefault="008A4F72">
            <w:pPr>
              <w:pStyle w:val="TableParagraph"/>
              <w:rPr>
                <w:sz w:val="24"/>
              </w:rPr>
            </w:pPr>
            <w:r>
              <w:rPr>
                <w:sz w:val="24"/>
              </w:rPr>
              <w:t>Что это</w:t>
            </w:r>
            <w:r>
              <w:rPr>
                <w:spacing w:val="-3"/>
                <w:sz w:val="24"/>
              </w:rPr>
              <w:t xml:space="preserve"> </w:t>
            </w:r>
            <w:r>
              <w:rPr>
                <w:sz w:val="24"/>
              </w:rPr>
              <w:t xml:space="preserve">за </w:t>
            </w:r>
            <w:r>
              <w:rPr>
                <w:spacing w:val="-2"/>
                <w:sz w:val="24"/>
              </w:rPr>
              <w:t>листья?</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rPr>
                <w:sz w:val="24"/>
              </w:rPr>
            </w:pPr>
            <w:r>
              <w:rPr>
                <w:spacing w:val="-5"/>
                <w:sz w:val="24"/>
              </w:rPr>
              <w:t>22</w:t>
            </w:r>
          </w:p>
        </w:tc>
        <w:tc>
          <w:tcPr>
            <w:tcW w:w="7099" w:type="dxa"/>
          </w:tcPr>
          <w:p w:rsidR="006F3251" w:rsidRDefault="008A4F72">
            <w:pPr>
              <w:pStyle w:val="TableParagraph"/>
              <w:rPr>
                <w:sz w:val="24"/>
              </w:rPr>
            </w:pPr>
            <w:r>
              <w:rPr>
                <w:sz w:val="24"/>
              </w:rPr>
              <w:t>Что такое</w:t>
            </w:r>
            <w:r>
              <w:rPr>
                <w:spacing w:val="-1"/>
                <w:sz w:val="24"/>
              </w:rPr>
              <w:t xml:space="preserve"> </w:t>
            </w:r>
            <w:r>
              <w:rPr>
                <w:spacing w:val="-2"/>
                <w:sz w:val="24"/>
              </w:rPr>
              <w:t>хвоинки?</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23</w:t>
            </w:r>
          </w:p>
        </w:tc>
        <w:tc>
          <w:tcPr>
            <w:tcW w:w="7099" w:type="dxa"/>
          </w:tcPr>
          <w:p w:rsidR="006F3251" w:rsidRDefault="008A4F72">
            <w:pPr>
              <w:pStyle w:val="TableParagraph"/>
              <w:rPr>
                <w:sz w:val="24"/>
              </w:rPr>
            </w:pPr>
            <w:r>
              <w:rPr>
                <w:sz w:val="24"/>
              </w:rPr>
              <w:t>Что такое</w:t>
            </w:r>
            <w:r>
              <w:rPr>
                <w:spacing w:val="-1"/>
                <w:sz w:val="24"/>
              </w:rPr>
              <w:t xml:space="preserve"> </w:t>
            </w:r>
            <w:r>
              <w:rPr>
                <w:spacing w:val="-2"/>
                <w:sz w:val="24"/>
              </w:rPr>
              <w:t>хвоинки?</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5"/>
                <w:sz w:val="24"/>
              </w:rPr>
              <w:t>24</w:t>
            </w:r>
          </w:p>
        </w:tc>
        <w:tc>
          <w:tcPr>
            <w:tcW w:w="7099" w:type="dxa"/>
          </w:tcPr>
          <w:p w:rsidR="006F3251" w:rsidRDefault="008A4F72">
            <w:pPr>
              <w:pStyle w:val="TableParagraph"/>
              <w:spacing w:before="6"/>
              <w:rPr>
                <w:sz w:val="24"/>
              </w:rPr>
            </w:pPr>
            <w:r>
              <w:rPr>
                <w:sz w:val="24"/>
              </w:rPr>
              <w:t>Кто</w:t>
            </w:r>
            <w:r>
              <w:rPr>
                <w:spacing w:val="-1"/>
                <w:sz w:val="24"/>
              </w:rPr>
              <w:t xml:space="preserve"> </w:t>
            </w:r>
            <w:r>
              <w:rPr>
                <w:sz w:val="24"/>
              </w:rPr>
              <w:t>такие</w:t>
            </w:r>
            <w:r>
              <w:rPr>
                <w:spacing w:val="-2"/>
                <w:sz w:val="24"/>
              </w:rPr>
              <w:t xml:space="preserve"> насекомые?</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8"/>
        </w:trPr>
        <w:tc>
          <w:tcPr>
            <w:tcW w:w="850" w:type="dxa"/>
          </w:tcPr>
          <w:p w:rsidR="006F3251" w:rsidRDefault="008A4F72">
            <w:pPr>
              <w:pStyle w:val="TableParagraph"/>
              <w:spacing w:before="4"/>
              <w:rPr>
                <w:sz w:val="24"/>
              </w:rPr>
            </w:pPr>
            <w:r>
              <w:rPr>
                <w:spacing w:val="-5"/>
                <w:sz w:val="24"/>
              </w:rPr>
              <w:t>25</w:t>
            </w:r>
          </w:p>
        </w:tc>
        <w:tc>
          <w:tcPr>
            <w:tcW w:w="7099" w:type="dxa"/>
          </w:tcPr>
          <w:p w:rsidR="006F3251" w:rsidRDefault="008A4F72">
            <w:pPr>
              <w:pStyle w:val="TableParagraph"/>
              <w:spacing w:before="4"/>
              <w:rPr>
                <w:sz w:val="24"/>
              </w:rPr>
            </w:pPr>
            <w:r>
              <w:rPr>
                <w:sz w:val="24"/>
              </w:rPr>
              <w:t>Кто</w:t>
            </w:r>
            <w:r>
              <w:rPr>
                <w:spacing w:val="-1"/>
                <w:sz w:val="24"/>
              </w:rPr>
              <w:t xml:space="preserve"> </w:t>
            </w:r>
            <w:r>
              <w:rPr>
                <w:sz w:val="24"/>
              </w:rPr>
              <w:t>такие</w:t>
            </w:r>
            <w:r>
              <w:rPr>
                <w:spacing w:val="-2"/>
                <w:sz w:val="24"/>
              </w:rPr>
              <w:t xml:space="preserve"> насекомые?</w:t>
            </w:r>
          </w:p>
        </w:tc>
        <w:tc>
          <w:tcPr>
            <w:tcW w:w="1710" w:type="dxa"/>
          </w:tcPr>
          <w:p w:rsidR="006F3251" w:rsidRDefault="008A4F72">
            <w:pPr>
              <w:pStyle w:val="TableParagraph"/>
              <w:spacing w:before="4"/>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26</w:t>
            </w:r>
          </w:p>
        </w:tc>
        <w:tc>
          <w:tcPr>
            <w:tcW w:w="7099" w:type="dxa"/>
          </w:tcPr>
          <w:p w:rsidR="006F3251" w:rsidRDefault="008A4F72">
            <w:pPr>
              <w:pStyle w:val="TableParagraph"/>
              <w:rPr>
                <w:sz w:val="24"/>
              </w:rPr>
            </w:pPr>
            <w:r>
              <w:rPr>
                <w:sz w:val="24"/>
              </w:rPr>
              <w:t>Кто</w:t>
            </w:r>
            <w:r>
              <w:rPr>
                <w:spacing w:val="-1"/>
                <w:sz w:val="24"/>
              </w:rPr>
              <w:t xml:space="preserve"> </w:t>
            </w:r>
            <w:r>
              <w:rPr>
                <w:sz w:val="24"/>
              </w:rPr>
              <w:t>такие</w:t>
            </w:r>
            <w:r>
              <w:rPr>
                <w:spacing w:val="-2"/>
                <w:sz w:val="24"/>
              </w:rPr>
              <w:t xml:space="preserve"> рыбы?</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rPr>
                <w:sz w:val="24"/>
              </w:rPr>
            </w:pPr>
            <w:r>
              <w:rPr>
                <w:spacing w:val="-5"/>
                <w:sz w:val="24"/>
              </w:rPr>
              <w:t>27</w:t>
            </w:r>
          </w:p>
        </w:tc>
        <w:tc>
          <w:tcPr>
            <w:tcW w:w="7099" w:type="dxa"/>
          </w:tcPr>
          <w:p w:rsidR="006F3251" w:rsidRDefault="008A4F72">
            <w:pPr>
              <w:pStyle w:val="TableParagraph"/>
              <w:rPr>
                <w:sz w:val="24"/>
              </w:rPr>
            </w:pPr>
            <w:r>
              <w:rPr>
                <w:sz w:val="24"/>
              </w:rPr>
              <w:t>Кто</w:t>
            </w:r>
            <w:r>
              <w:rPr>
                <w:spacing w:val="-1"/>
                <w:sz w:val="24"/>
              </w:rPr>
              <w:t xml:space="preserve"> </w:t>
            </w:r>
            <w:r>
              <w:rPr>
                <w:sz w:val="24"/>
              </w:rPr>
              <w:t>такие</w:t>
            </w:r>
            <w:r>
              <w:rPr>
                <w:spacing w:val="-2"/>
                <w:sz w:val="24"/>
              </w:rPr>
              <w:t xml:space="preserve"> рыбы?</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28</w:t>
            </w:r>
          </w:p>
        </w:tc>
        <w:tc>
          <w:tcPr>
            <w:tcW w:w="7099" w:type="dxa"/>
          </w:tcPr>
          <w:p w:rsidR="006F3251" w:rsidRDefault="008A4F72">
            <w:pPr>
              <w:pStyle w:val="TableParagraph"/>
              <w:rPr>
                <w:sz w:val="24"/>
              </w:rPr>
            </w:pPr>
            <w:r>
              <w:rPr>
                <w:sz w:val="24"/>
              </w:rPr>
              <w:t>Кто</w:t>
            </w:r>
            <w:r>
              <w:rPr>
                <w:spacing w:val="-4"/>
                <w:sz w:val="24"/>
              </w:rPr>
              <w:t xml:space="preserve"> </w:t>
            </w:r>
            <w:r>
              <w:rPr>
                <w:sz w:val="24"/>
              </w:rPr>
              <w:t>такие</w:t>
            </w:r>
            <w:r>
              <w:rPr>
                <w:spacing w:val="-4"/>
                <w:sz w:val="24"/>
              </w:rPr>
              <w:t xml:space="preserve"> </w:t>
            </w:r>
            <w:r>
              <w:rPr>
                <w:spacing w:val="-2"/>
                <w:sz w:val="24"/>
              </w:rPr>
              <w:t>птицы?</w:t>
            </w:r>
          </w:p>
        </w:tc>
        <w:tc>
          <w:tcPr>
            <w:tcW w:w="1710" w:type="dxa"/>
          </w:tcPr>
          <w:p w:rsidR="006F3251" w:rsidRDefault="008A4F72">
            <w:pPr>
              <w:pStyle w:val="TableParagraph"/>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29</w:t>
            </w:r>
          </w:p>
        </w:tc>
        <w:tc>
          <w:tcPr>
            <w:tcW w:w="7099" w:type="dxa"/>
          </w:tcPr>
          <w:p w:rsidR="006F3251" w:rsidRDefault="008A4F72">
            <w:pPr>
              <w:pStyle w:val="TableParagraph"/>
              <w:rPr>
                <w:sz w:val="24"/>
              </w:rPr>
            </w:pPr>
            <w:r>
              <w:rPr>
                <w:sz w:val="24"/>
              </w:rPr>
              <w:t>Кто</w:t>
            </w:r>
            <w:r>
              <w:rPr>
                <w:spacing w:val="-4"/>
                <w:sz w:val="24"/>
              </w:rPr>
              <w:t xml:space="preserve"> </w:t>
            </w:r>
            <w:r>
              <w:rPr>
                <w:sz w:val="24"/>
              </w:rPr>
              <w:t>такие</w:t>
            </w:r>
            <w:r>
              <w:rPr>
                <w:spacing w:val="-4"/>
                <w:sz w:val="24"/>
              </w:rPr>
              <w:t xml:space="preserve"> </w:t>
            </w:r>
            <w:r>
              <w:rPr>
                <w:spacing w:val="-2"/>
                <w:sz w:val="24"/>
              </w:rPr>
              <w:t>птицы?</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30</w:t>
            </w:r>
          </w:p>
        </w:tc>
        <w:tc>
          <w:tcPr>
            <w:tcW w:w="7099" w:type="dxa"/>
          </w:tcPr>
          <w:p w:rsidR="006F3251" w:rsidRDefault="008A4F72">
            <w:pPr>
              <w:pStyle w:val="TableParagraph"/>
              <w:rPr>
                <w:sz w:val="24"/>
              </w:rPr>
            </w:pPr>
            <w:r>
              <w:rPr>
                <w:sz w:val="24"/>
              </w:rPr>
              <w:t>Кто</w:t>
            </w:r>
            <w:r>
              <w:rPr>
                <w:spacing w:val="-1"/>
                <w:sz w:val="24"/>
              </w:rPr>
              <w:t xml:space="preserve"> </w:t>
            </w:r>
            <w:r>
              <w:rPr>
                <w:sz w:val="24"/>
              </w:rPr>
              <w:t>такие</w:t>
            </w:r>
            <w:r>
              <w:rPr>
                <w:spacing w:val="-2"/>
                <w:sz w:val="24"/>
              </w:rPr>
              <w:t xml:space="preserve"> звери?</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5"/>
                <w:sz w:val="24"/>
              </w:rPr>
              <w:t>31</w:t>
            </w:r>
          </w:p>
        </w:tc>
        <w:tc>
          <w:tcPr>
            <w:tcW w:w="7099" w:type="dxa"/>
          </w:tcPr>
          <w:p w:rsidR="006F3251" w:rsidRDefault="008A4F72">
            <w:pPr>
              <w:pStyle w:val="TableParagraph"/>
              <w:spacing w:before="6"/>
              <w:rPr>
                <w:sz w:val="24"/>
              </w:rPr>
            </w:pPr>
            <w:r>
              <w:rPr>
                <w:sz w:val="24"/>
              </w:rPr>
              <w:t>Кто</w:t>
            </w:r>
            <w:r>
              <w:rPr>
                <w:spacing w:val="-1"/>
                <w:sz w:val="24"/>
              </w:rPr>
              <w:t xml:space="preserve"> </w:t>
            </w:r>
            <w:r>
              <w:rPr>
                <w:sz w:val="24"/>
              </w:rPr>
              <w:t>такие</w:t>
            </w:r>
            <w:r>
              <w:rPr>
                <w:spacing w:val="-2"/>
                <w:sz w:val="24"/>
              </w:rPr>
              <w:t xml:space="preserve"> звери?</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3"/>
        </w:trPr>
        <w:tc>
          <w:tcPr>
            <w:tcW w:w="850" w:type="dxa"/>
          </w:tcPr>
          <w:p w:rsidR="006F3251" w:rsidRDefault="008A4F72">
            <w:pPr>
              <w:pStyle w:val="TableParagraph"/>
              <w:rPr>
                <w:sz w:val="24"/>
              </w:rPr>
            </w:pPr>
            <w:r>
              <w:rPr>
                <w:spacing w:val="-5"/>
                <w:sz w:val="24"/>
              </w:rPr>
              <w:t>32</w:t>
            </w:r>
          </w:p>
        </w:tc>
        <w:tc>
          <w:tcPr>
            <w:tcW w:w="7099" w:type="dxa"/>
          </w:tcPr>
          <w:p w:rsidR="006F3251" w:rsidRDefault="008A4F72">
            <w:pPr>
              <w:pStyle w:val="TableParagraph"/>
              <w:rPr>
                <w:sz w:val="24"/>
              </w:rPr>
            </w:pPr>
            <w:r>
              <w:rPr>
                <w:sz w:val="24"/>
              </w:rPr>
              <w:t>Что</w:t>
            </w:r>
            <w:r>
              <w:rPr>
                <w:spacing w:val="-4"/>
                <w:sz w:val="24"/>
              </w:rPr>
              <w:t xml:space="preserve"> </w:t>
            </w:r>
            <w:r>
              <w:rPr>
                <w:sz w:val="24"/>
              </w:rPr>
              <w:t>окружает нас</w:t>
            </w:r>
            <w:r>
              <w:rPr>
                <w:spacing w:val="-2"/>
                <w:sz w:val="24"/>
              </w:rPr>
              <w:t xml:space="preserve"> </w:t>
            </w:r>
            <w:r>
              <w:rPr>
                <w:spacing w:val="-4"/>
                <w:sz w:val="24"/>
              </w:rPr>
              <w:t>дома?</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spacing w:before="6"/>
              <w:rPr>
                <w:sz w:val="24"/>
              </w:rPr>
            </w:pPr>
            <w:r>
              <w:rPr>
                <w:spacing w:val="-5"/>
                <w:sz w:val="24"/>
              </w:rPr>
              <w:t>33</w:t>
            </w:r>
          </w:p>
        </w:tc>
        <w:tc>
          <w:tcPr>
            <w:tcW w:w="7099" w:type="dxa"/>
          </w:tcPr>
          <w:p w:rsidR="006F3251" w:rsidRDefault="008A4F72">
            <w:pPr>
              <w:pStyle w:val="TableParagraph"/>
              <w:spacing w:before="6"/>
              <w:rPr>
                <w:sz w:val="24"/>
              </w:rPr>
            </w:pPr>
            <w:r>
              <w:rPr>
                <w:sz w:val="24"/>
              </w:rPr>
              <w:t>Что</w:t>
            </w:r>
            <w:r>
              <w:rPr>
                <w:spacing w:val="-2"/>
                <w:sz w:val="24"/>
              </w:rPr>
              <w:t xml:space="preserve"> </w:t>
            </w:r>
            <w:r>
              <w:rPr>
                <w:sz w:val="24"/>
              </w:rPr>
              <w:t>умеет</w:t>
            </w:r>
            <w:r>
              <w:rPr>
                <w:spacing w:val="-1"/>
                <w:sz w:val="24"/>
              </w:rPr>
              <w:t xml:space="preserve"> </w:t>
            </w:r>
            <w:r>
              <w:rPr>
                <w:spacing w:val="-2"/>
                <w:sz w:val="24"/>
              </w:rPr>
              <w:t>компьютер?</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3"/>
        </w:trPr>
        <w:tc>
          <w:tcPr>
            <w:tcW w:w="850" w:type="dxa"/>
          </w:tcPr>
          <w:p w:rsidR="006F3251" w:rsidRDefault="008A4F72">
            <w:pPr>
              <w:pStyle w:val="TableParagraph"/>
              <w:rPr>
                <w:sz w:val="24"/>
              </w:rPr>
            </w:pPr>
            <w:r>
              <w:rPr>
                <w:spacing w:val="-5"/>
                <w:sz w:val="24"/>
              </w:rPr>
              <w:t>34</w:t>
            </w:r>
          </w:p>
        </w:tc>
        <w:tc>
          <w:tcPr>
            <w:tcW w:w="7099" w:type="dxa"/>
          </w:tcPr>
          <w:p w:rsidR="006F3251" w:rsidRDefault="008A4F72">
            <w:pPr>
              <w:pStyle w:val="TableParagraph"/>
              <w:rPr>
                <w:sz w:val="24"/>
              </w:rPr>
            </w:pPr>
            <w:r>
              <w:rPr>
                <w:sz w:val="24"/>
              </w:rPr>
              <w:t>Что</w:t>
            </w:r>
            <w:r>
              <w:rPr>
                <w:spacing w:val="-2"/>
                <w:sz w:val="24"/>
              </w:rPr>
              <w:t xml:space="preserve"> </w:t>
            </w:r>
            <w:r>
              <w:rPr>
                <w:sz w:val="24"/>
              </w:rPr>
              <w:t>умеет</w:t>
            </w:r>
            <w:r>
              <w:rPr>
                <w:spacing w:val="-1"/>
                <w:sz w:val="24"/>
              </w:rPr>
              <w:t xml:space="preserve"> </w:t>
            </w:r>
            <w:r>
              <w:rPr>
                <w:spacing w:val="-2"/>
                <w:sz w:val="24"/>
              </w:rPr>
              <w:t>компьютер?</w:t>
            </w:r>
          </w:p>
        </w:tc>
        <w:tc>
          <w:tcPr>
            <w:tcW w:w="1710" w:type="dxa"/>
          </w:tcPr>
          <w:p w:rsidR="006F3251" w:rsidRDefault="008A4F72">
            <w:pPr>
              <w:pStyle w:val="TableParagraph"/>
              <w:ind w:left="20"/>
              <w:jc w:val="center"/>
              <w:rPr>
                <w:sz w:val="24"/>
              </w:rPr>
            </w:pPr>
            <w:r>
              <w:rPr>
                <w:spacing w:val="-10"/>
                <w:sz w:val="24"/>
              </w:rPr>
              <w:t>1</w:t>
            </w:r>
          </w:p>
        </w:tc>
      </w:tr>
      <w:tr w:rsidR="006F3251">
        <w:trPr>
          <w:trHeight w:val="453"/>
        </w:trPr>
        <w:tc>
          <w:tcPr>
            <w:tcW w:w="850" w:type="dxa"/>
          </w:tcPr>
          <w:p w:rsidR="006F3251" w:rsidRDefault="008A4F72">
            <w:pPr>
              <w:pStyle w:val="TableParagraph"/>
              <w:rPr>
                <w:sz w:val="24"/>
              </w:rPr>
            </w:pPr>
            <w:r>
              <w:rPr>
                <w:spacing w:val="-5"/>
                <w:sz w:val="24"/>
              </w:rPr>
              <w:t>35</w:t>
            </w:r>
          </w:p>
        </w:tc>
        <w:tc>
          <w:tcPr>
            <w:tcW w:w="7099" w:type="dxa"/>
          </w:tcPr>
          <w:p w:rsidR="006F3251" w:rsidRDefault="008A4F72">
            <w:pPr>
              <w:pStyle w:val="TableParagraph"/>
              <w:rPr>
                <w:sz w:val="24"/>
              </w:rPr>
            </w:pPr>
            <w:r>
              <w:rPr>
                <w:sz w:val="24"/>
              </w:rPr>
              <w:t>Что</w:t>
            </w:r>
            <w:r>
              <w:rPr>
                <w:spacing w:val="-6"/>
                <w:sz w:val="24"/>
              </w:rPr>
              <w:t xml:space="preserve"> </w:t>
            </w:r>
            <w:r>
              <w:rPr>
                <w:sz w:val="24"/>
              </w:rPr>
              <w:t>вокруг</w:t>
            </w:r>
            <w:r>
              <w:rPr>
                <w:spacing w:val="-1"/>
                <w:sz w:val="24"/>
              </w:rPr>
              <w:t xml:space="preserve"> </w:t>
            </w:r>
            <w:r>
              <w:rPr>
                <w:sz w:val="24"/>
              </w:rPr>
              <w:t>нас</w:t>
            </w:r>
            <w:r>
              <w:rPr>
                <w:spacing w:val="-7"/>
                <w:sz w:val="24"/>
              </w:rPr>
              <w:t xml:space="preserve"> </w:t>
            </w:r>
            <w:r>
              <w:rPr>
                <w:sz w:val="24"/>
              </w:rPr>
              <w:t>может</w:t>
            </w:r>
            <w:r>
              <w:rPr>
                <w:spacing w:val="-2"/>
                <w:sz w:val="24"/>
              </w:rPr>
              <w:t xml:space="preserve"> </w:t>
            </w:r>
            <w:r>
              <w:rPr>
                <w:sz w:val="24"/>
              </w:rPr>
              <w:t>быть</w:t>
            </w:r>
            <w:r>
              <w:rPr>
                <w:spacing w:val="-3"/>
                <w:sz w:val="24"/>
              </w:rPr>
              <w:t xml:space="preserve"> </w:t>
            </w:r>
            <w:r>
              <w:rPr>
                <w:spacing w:val="-2"/>
                <w:sz w:val="24"/>
              </w:rPr>
              <w:t>опасным?</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spacing w:before="6"/>
              <w:rPr>
                <w:sz w:val="24"/>
              </w:rPr>
            </w:pPr>
            <w:r>
              <w:rPr>
                <w:spacing w:val="-5"/>
                <w:sz w:val="24"/>
              </w:rPr>
              <w:t>36</w:t>
            </w:r>
          </w:p>
        </w:tc>
        <w:tc>
          <w:tcPr>
            <w:tcW w:w="7099" w:type="dxa"/>
          </w:tcPr>
          <w:p w:rsidR="006F3251" w:rsidRDefault="008A4F72">
            <w:pPr>
              <w:pStyle w:val="TableParagraph"/>
              <w:spacing w:before="6"/>
              <w:rPr>
                <w:sz w:val="24"/>
              </w:rPr>
            </w:pPr>
            <w:r>
              <w:rPr>
                <w:sz w:val="24"/>
              </w:rPr>
              <w:t>Что</w:t>
            </w:r>
            <w:r>
              <w:rPr>
                <w:spacing w:val="-6"/>
                <w:sz w:val="24"/>
              </w:rPr>
              <w:t xml:space="preserve"> </w:t>
            </w:r>
            <w:r>
              <w:rPr>
                <w:sz w:val="24"/>
              </w:rPr>
              <w:t>вокруг</w:t>
            </w:r>
            <w:r>
              <w:rPr>
                <w:spacing w:val="-1"/>
                <w:sz w:val="24"/>
              </w:rPr>
              <w:t xml:space="preserve"> </w:t>
            </w:r>
            <w:r>
              <w:rPr>
                <w:sz w:val="24"/>
              </w:rPr>
              <w:t>нас</w:t>
            </w:r>
            <w:r>
              <w:rPr>
                <w:spacing w:val="-7"/>
                <w:sz w:val="24"/>
              </w:rPr>
              <w:t xml:space="preserve"> </w:t>
            </w:r>
            <w:r>
              <w:rPr>
                <w:sz w:val="24"/>
              </w:rPr>
              <w:t>может</w:t>
            </w:r>
            <w:r>
              <w:rPr>
                <w:spacing w:val="-2"/>
                <w:sz w:val="24"/>
              </w:rPr>
              <w:t xml:space="preserve"> </w:t>
            </w:r>
            <w:r>
              <w:rPr>
                <w:sz w:val="24"/>
              </w:rPr>
              <w:t>быть</w:t>
            </w:r>
            <w:r>
              <w:rPr>
                <w:spacing w:val="-3"/>
                <w:sz w:val="24"/>
              </w:rPr>
              <w:t xml:space="preserve"> </w:t>
            </w:r>
            <w:r>
              <w:rPr>
                <w:spacing w:val="-2"/>
                <w:sz w:val="24"/>
              </w:rPr>
              <w:t>опасным?</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3"/>
        </w:trPr>
        <w:tc>
          <w:tcPr>
            <w:tcW w:w="850" w:type="dxa"/>
          </w:tcPr>
          <w:p w:rsidR="006F3251" w:rsidRDefault="008A4F72">
            <w:pPr>
              <w:pStyle w:val="TableParagraph"/>
              <w:rPr>
                <w:sz w:val="24"/>
              </w:rPr>
            </w:pPr>
            <w:r>
              <w:rPr>
                <w:spacing w:val="-5"/>
                <w:sz w:val="24"/>
              </w:rPr>
              <w:t>37</w:t>
            </w:r>
          </w:p>
        </w:tc>
        <w:tc>
          <w:tcPr>
            <w:tcW w:w="7099" w:type="dxa"/>
          </w:tcPr>
          <w:p w:rsidR="006F3251" w:rsidRDefault="008A4F72">
            <w:pPr>
              <w:pStyle w:val="TableParagraph"/>
              <w:rPr>
                <w:sz w:val="24"/>
              </w:rPr>
            </w:pPr>
            <w:r>
              <w:rPr>
                <w:sz w:val="24"/>
              </w:rPr>
              <w:t>На</w:t>
            </w:r>
            <w:r>
              <w:rPr>
                <w:spacing w:val="-5"/>
                <w:sz w:val="24"/>
              </w:rPr>
              <w:t xml:space="preserve"> </w:t>
            </w:r>
            <w:r>
              <w:rPr>
                <w:sz w:val="24"/>
              </w:rPr>
              <w:t>что</w:t>
            </w:r>
            <w:r>
              <w:rPr>
                <w:spacing w:val="-3"/>
                <w:sz w:val="24"/>
              </w:rPr>
              <w:t xml:space="preserve"> </w:t>
            </w:r>
            <w:r>
              <w:rPr>
                <w:sz w:val="24"/>
              </w:rPr>
              <w:t>похожа</w:t>
            </w:r>
            <w:r>
              <w:rPr>
                <w:spacing w:val="-4"/>
                <w:sz w:val="24"/>
              </w:rPr>
              <w:t xml:space="preserve"> </w:t>
            </w:r>
            <w:r>
              <w:rPr>
                <w:sz w:val="24"/>
              </w:rPr>
              <w:t>наша</w:t>
            </w:r>
            <w:r>
              <w:rPr>
                <w:spacing w:val="-1"/>
                <w:sz w:val="24"/>
              </w:rPr>
              <w:t xml:space="preserve"> </w:t>
            </w:r>
            <w:r>
              <w:rPr>
                <w:spacing w:val="-2"/>
                <w:sz w:val="24"/>
              </w:rPr>
              <w:t>планета</w:t>
            </w:r>
          </w:p>
        </w:tc>
        <w:tc>
          <w:tcPr>
            <w:tcW w:w="1710" w:type="dxa"/>
          </w:tcPr>
          <w:p w:rsidR="006F3251" w:rsidRDefault="008A4F72">
            <w:pPr>
              <w:pStyle w:val="TableParagraph"/>
              <w:ind w:left="20"/>
              <w:jc w:val="center"/>
              <w:rPr>
                <w:sz w:val="24"/>
              </w:rPr>
            </w:pPr>
            <w:r>
              <w:rPr>
                <w:spacing w:val="-10"/>
                <w:sz w:val="24"/>
              </w:rPr>
              <w:t>1</w:t>
            </w:r>
          </w:p>
        </w:tc>
      </w:tr>
      <w:tr w:rsidR="006F3251">
        <w:trPr>
          <w:trHeight w:val="453"/>
        </w:trPr>
        <w:tc>
          <w:tcPr>
            <w:tcW w:w="850" w:type="dxa"/>
          </w:tcPr>
          <w:p w:rsidR="006F3251" w:rsidRDefault="008A4F72">
            <w:pPr>
              <w:pStyle w:val="TableParagraph"/>
              <w:rPr>
                <w:sz w:val="24"/>
              </w:rPr>
            </w:pPr>
            <w:r>
              <w:rPr>
                <w:spacing w:val="-5"/>
                <w:sz w:val="24"/>
              </w:rPr>
              <w:t>38</w:t>
            </w:r>
          </w:p>
        </w:tc>
        <w:tc>
          <w:tcPr>
            <w:tcW w:w="7099" w:type="dxa"/>
          </w:tcPr>
          <w:p w:rsidR="006F3251" w:rsidRDefault="008A4F72">
            <w:pPr>
              <w:pStyle w:val="TableParagraph"/>
              <w:rPr>
                <w:sz w:val="24"/>
              </w:rPr>
            </w:pPr>
            <w:r>
              <w:rPr>
                <w:sz w:val="24"/>
              </w:rPr>
              <w:t>На</w:t>
            </w:r>
            <w:r>
              <w:rPr>
                <w:spacing w:val="-5"/>
                <w:sz w:val="24"/>
              </w:rPr>
              <w:t xml:space="preserve"> </w:t>
            </w:r>
            <w:r>
              <w:rPr>
                <w:sz w:val="24"/>
              </w:rPr>
              <w:t>что</w:t>
            </w:r>
            <w:r>
              <w:rPr>
                <w:spacing w:val="-3"/>
                <w:sz w:val="24"/>
              </w:rPr>
              <w:t xml:space="preserve"> </w:t>
            </w:r>
            <w:r>
              <w:rPr>
                <w:sz w:val="24"/>
              </w:rPr>
              <w:t>похожа</w:t>
            </w:r>
            <w:r>
              <w:rPr>
                <w:spacing w:val="-4"/>
                <w:sz w:val="24"/>
              </w:rPr>
              <w:t xml:space="preserve"> </w:t>
            </w:r>
            <w:r>
              <w:rPr>
                <w:sz w:val="24"/>
              </w:rPr>
              <w:t>наша</w:t>
            </w:r>
            <w:r>
              <w:rPr>
                <w:spacing w:val="-1"/>
                <w:sz w:val="24"/>
              </w:rPr>
              <w:t xml:space="preserve"> </w:t>
            </w:r>
            <w:r>
              <w:rPr>
                <w:spacing w:val="-2"/>
                <w:sz w:val="24"/>
              </w:rPr>
              <w:t>планета</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spacing w:before="6"/>
              <w:rPr>
                <w:sz w:val="24"/>
              </w:rPr>
            </w:pPr>
            <w:r>
              <w:rPr>
                <w:spacing w:val="-5"/>
                <w:sz w:val="24"/>
              </w:rPr>
              <w:t>39</w:t>
            </w:r>
          </w:p>
        </w:tc>
        <w:tc>
          <w:tcPr>
            <w:tcW w:w="7099" w:type="dxa"/>
          </w:tcPr>
          <w:p w:rsidR="006F3251" w:rsidRDefault="008A4F72">
            <w:pPr>
              <w:pStyle w:val="TableParagraph"/>
              <w:spacing w:before="6"/>
              <w:rPr>
                <w:sz w:val="24"/>
              </w:rPr>
            </w:pPr>
            <w:r>
              <w:rPr>
                <w:sz w:val="24"/>
              </w:rPr>
              <w:t>Проект</w:t>
            </w:r>
            <w:r>
              <w:rPr>
                <w:spacing w:val="-4"/>
                <w:sz w:val="24"/>
              </w:rPr>
              <w:t xml:space="preserve"> </w:t>
            </w:r>
            <w:r>
              <w:rPr>
                <w:sz w:val="24"/>
              </w:rPr>
              <w:t>Моя</w:t>
            </w:r>
            <w:r>
              <w:rPr>
                <w:spacing w:val="-4"/>
                <w:sz w:val="24"/>
              </w:rPr>
              <w:t xml:space="preserve"> </w:t>
            </w:r>
            <w:r>
              <w:rPr>
                <w:sz w:val="24"/>
              </w:rPr>
              <w:t>малая</w:t>
            </w:r>
            <w:r>
              <w:rPr>
                <w:spacing w:val="-4"/>
                <w:sz w:val="24"/>
              </w:rPr>
              <w:t xml:space="preserve"> </w:t>
            </w:r>
            <w:r>
              <w:rPr>
                <w:spacing w:val="-2"/>
                <w:sz w:val="24"/>
              </w:rPr>
              <w:t>Родина</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3"/>
        </w:trPr>
        <w:tc>
          <w:tcPr>
            <w:tcW w:w="850" w:type="dxa"/>
          </w:tcPr>
          <w:p w:rsidR="006F3251" w:rsidRDefault="008A4F72">
            <w:pPr>
              <w:pStyle w:val="TableParagraph"/>
              <w:rPr>
                <w:sz w:val="24"/>
              </w:rPr>
            </w:pPr>
            <w:r>
              <w:rPr>
                <w:spacing w:val="-5"/>
                <w:sz w:val="24"/>
              </w:rPr>
              <w:t>40</w:t>
            </w:r>
          </w:p>
        </w:tc>
        <w:tc>
          <w:tcPr>
            <w:tcW w:w="7099" w:type="dxa"/>
          </w:tcPr>
          <w:p w:rsidR="006F3251" w:rsidRDefault="008A4F72">
            <w:pPr>
              <w:pStyle w:val="TableParagraph"/>
              <w:rPr>
                <w:sz w:val="24"/>
              </w:rPr>
            </w:pPr>
            <w:r>
              <w:rPr>
                <w:sz w:val="24"/>
              </w:rPr>
              <w:t>Странички</w:t>
            </w:r>
            <w:r>
              <w:rPr>
                <w:spacing w:val="-3"/>
                <w:sz w:val="24"/>
              </w:rPr>
              <w:t xml:space="preserve"> </w:t>
            </w:r>
            <w:r>
              <w:rPr>
                <w:sz w:val="24"/>
              </w:rPr>
              <w:t>для</w:t>
            </w:r>
            <w:r>
              <w:rPr>
                <w:spacing w:val="-7"/>
                <w:sz w:val="24"/>
              </w:rPr>
              <w:t xml:space="preserve"> </w:t>
            </w:r>
            <w:r>
              <w:rPr>
                <w:sz w:val="24"/>
              </w:rPr>
              <w:t>любознательных.Что</w:t>
            </w:r>
            <w:r>
              <w:rPr>
                <w:spacing w:val="-5"/>
                <w:sz w:val="24"/>
              </w:rPr>
              <w:t xml:space="preserve"> </w:t>
            </w:r>
            <w:r>
              <w:rPr>
                <w:sz w:val="24"/>
              </w:rPr>
              <w:t>такое</w:t>
            </w:r>
            <w:r>
              <w:rPr>
                <w:spacing w:val="-4"/>
                <w:sz w:val="24"/>
              </w:rPr>
              <w:t xml:space="preserve"> </w:t>
            </w:r>
            <w:r>
              <w:rPr>
                <w:spacing w:val="-2"/>
                <w:sz w:val="24"/>
              </w:rPr>
              <w:t>зоопарк?</w:t>
            </w:r>
          </w:p>
        </w:tc>
        <w:tc>
          <w:tcPr>
            <w:tcW w:w="1710" w:type="dxa"/>
          </w:tcPr>
          <w:p w:rsidR="006F3251" w:rsidRDefault="008A4F72">
            <w:pPr>
              <w:pStyle w:val="TableParagraph"/>
              <w:ind w:left="20"/>
              <w:jc w:val="center"/>
              <w:rPr>
                <w:sz w:val="24"/>
              </w:rPr>
            </w:pPr>
            <w:r>
              <w:rPr>
                <w:spacing w:val="-10"/>
                <w:sz w:val="24"/>
              </w:rPr>
              <w:t>1</w:t>
            </w:r>
          </w:p>
        </w:tc>
      </w:tr>
      <w:tr w:rsidR="006F3251">
        <w:trPr>
          <w:trHeight w:val="458"/>
        </w:trPr>
        <w:tc>
          <w:tcPr>
            <w:tcW w:w="850" w:type="dxa"/>
          </w:tcPr>
          <w:p w:rsidR="006F3251" w:rsidRDefault="008A4F72">
            <w:pPr>
              <w:pStyle w:val="TableParagraph"/>
              <w:spacing w:before="4"/>
              <w:rPr>
                <w:sz w:val="24"/>
              </w:rPr>
            </w:pPr>
            <w:r>
              <w:rPr>
                <w:spacing w:val="-5"/>
                <w:sz w:val="24"/>
              </w:rPr>
              <w:t>41</w:t>
            </w:r>
          </w:p>
        </w:tc>
        <w:tc>
          <w:tcPr>
            <w:tcW w:w="7099" w:type="dxa"/>
          </w:tcPr>
          <w:p w:rsidR="006F3251" w:rsidRDefault="008A4F72">
            <w:pPr>
              <w:pStyle w:val="TableParagraph"/>
              <w:spacing w:before="4"/>
              <w:rPr>
                <w:sz w:val="24"/>
              </w:rPr>
            </w:pPr>
            <w:r>
              <w:rPr>
                <w:sz w:val="24"/>
              </w:rPr>
              <w:t>Проверим</w:t>
            </w:r>
            <w:r>
              <w:rPr>
                <w:spacing w:val="-6"/>
                <w:sz w:val="24"/>
              </w:rPr>
              <w:t xml:space="preserve"> </w:t>
            </w:r>
            <w:r>
              <w:rPr>
                <w:sz w:val="24"/>
              </w:rPr>
              <w:t>себя</w:t>
            </w:r>
            <w:r>
              <w:rPr>
                <w:spacing w:val="-5"/>
                <w:sz w:val="24"/>
              </w:rPr>
              <w:t xml:space="preserve"> </w:t>
            </w:r>
            <w:r>
              <w:rPr>
                <w:sz w:val="24"/>
              </w:rPr>
              <w:t>и</w:t>
            </w:r>
            <w:r>
              <w:rPr>
                <w:spacing w:val="-4"/>
                <w:sz w:val="24"/>
              </w:rPr>
              <w:t xml:space="preserve"> </w:t>
            </w:r>
            <w:r>
              <w:rPr>
                <w:sz w:val="24"/>
              </w:rPr>
              <w:t>оценим</w:t>
            </w:r>
            <w:r>
              <w:rPr>
                <w:spacing w:val="-6"/>
                <w:sz w:val="24"/>
              </w:rPr>
              <w:t xml:space="preserve"> </w:t>
            </w:r>
            <w:r>
              <w:rPr>
                <w:sz w:val="24"/>
              </w:rPr>
              <w:t>свои</w:t>
            </w:r>
            <w:r>
              <w:rPr>
                <w:spacing w:val="-4"/>
                <w:sz w:val="24"/>
              </w:rPr>
              <w:t xml:space="preserve"> </w:t>
            </w:r>
            <w:r>
              <w:rPr>
                <w:spacing w:val="-2"/>
                <w:sz w:val="24"/>
              </w:rPr>
              <w:t>достижения</w:t>
            </w:r>
          </w:p>
        </w:tc>
        <w:tc>
          <w:tcPr>
            <w:tcW w:w="1710" w:type="dxa"/>
          </w:tcPr>
          <w:p w:rsidR="006F3251" w:rsidRDefault="008A4F72">
            <w:pPr>
              <w:pStyle w:val="TableParagraph"/>
              <w:spacing w:before="4"/>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42</w:t>
            </w:r>
          </w:p>
        </w:tc>
        <w:tc>
          <w:tcPr>
            <w:tcW w:w="7099" w:type="dxa"/>
          </w:tcPr>
          <w:p w:rsidR="006F3251" w:rsidRDefault="008A4F72">
            <w:pPr>
              <w:pStyle w:val="TableParagraph"/>
              <w:rPr>
                <w:sz w:val="24"/>
              </w:rPr>
            </w:pPr>
            <w:r>
              <w:rPr>
                <w:sz w:val="24"/>
              </w:rPr>
              <w:t>Как</w:t>
            </w:r>
            <w:r>
              <w:rPr>
                <w:spacing w:val="-4"/>
                <w:sz w:val="24"/>
              </w:rPr>
              <w:t xml:space="preserve"> </w:t>
            </w:r>
            <w:r>
              <w:rPr>
                <w:sz w:val="24"/>
              </w:rPr>
              <w:t>живет</w:t>
            </w:r>
            <w:r>
              <w:rPr>
                <w:spacing w:val="-2"/>
                <w:sz w:val="24"/>
              </w:rPr>
              <w:t xml:space="preserve"> семья?</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rPr>
                <w:sz w:val="24"/>
              </w:rPr>
            </w:pPr>
            <w:r>
              <w:rPr>
                <w:spacing w:val="-5"/>
                <w:sz w:val="24"/>
              </w:rPr>
              <w:t>43</w:t>
            </w:r>
          </w:p>
        </w:tc>
        <w:tc>
          <w:tcPr>
            <w:tcW w:w="7099" w:type="dxa"/>
          </w:tcPr>
          <w:p w:rsidR="006F3251" w:rsidRDefault="008A4F72">
            <w:pPr>
              <w:pStyle w:val="TableParagraph"/>
              <w:rPr>
                <w:sz w:val="24"/>
              </w:rPr>
            </w:pPr>
            <w:r>
              <w:rPr>
                <w:sz w:val="24"/>
              </w:rPr>
              <w:t>Как</w:t>
            </w:r>
            <w:r>
              <w:rPr>
                <w:spacing w:val="-4"/>
                <w:sz w:val="24"/>
              </w:rPr>
              <w:t xml:space="preserve"> </w:t>
            </w:r>
            <w:r>
              <w:rPr>
                <w:sz w:val="24"/>
              </w:rPr>
              <w:t>живет</w:t>
            </w:r>
            <w:r>
              <w:rPr>
                <w:spacing w:val="-2"/>
                <w:sz w:val="24"/>
              </w:rPr>
              <w:t xml:space="preserve"> семья?</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44</w:t>
            </w:r>
          </w:p>
        </w:tc>
        <w:tc>
          <w:tcPr>
            <w:tcW w:w="7099" w:type="dxa"/>
          </w:tcPr>
          <w:p w:rsidR="006F3251" w:rsidRDefault="008A4F72">
            <w:pPr>
              <w:pStyle w:val="TableParagraph"/>
              <w:rPr>
                <w:sz w:val="24"/>
              </w:rPr>
            </w:pPr>
            <w:r>
              <w:rPr>
                <w:sz w:val="24"/>
              </w:rPr>
              <w:t>Откуда</w:t>
            </w:r>
            <w:r>
              <w:rPr>
                <w:spacing w:val="-4"/>
                <w:sz w:val="24"/>
              </w:rPr>
              <w:t xml:space="preserve"> </w:t>
            </w:r>
            <w:r>
              <w:rPr>
                <w:sz w:val="24"/>
              </w:rPr>
              <w:t>в</w:t>
            </w:r>
            <w:r>
              <w:rPr>
                <w:spacing w:val="-2"/>
                <w:sz w:val="24"/>
              </w:rPr>
              <w:t xml:space="preserve"> </w:t>
            </w:r>
            <w:r>
              <w:rPr>
                <w:sz w:val="24"/>
              </w:rPr>
              <w:t>наш</w:t>
            </w:r>
            <w:r>
              <w:rPr>
                <w:spacing w:val="-2"/>
                <w:sz w:val="24"/>
              </w:rPr>
              <w:t xml:space="preserve"> </w:t>
            </w:r>
            <w:r>
              <w:rPr>
                <w:sz w:val="24"/>
              </w:rPr>
              <w:t>дом</w:t>
            </w:r>
            <w:r>
              <w:rPr>
                <w:spacing w:val="-2"/>
                <w:sz w:val="24"/>
              </w:rPr>
              <w:t xml:space="preserve"> </w:t>
            </w:r>
            <w:r>
              <w:rPr>
                <w:sz w:val="24"/>
              </w:rPr>
              <w:t>приходит</w:t>
            </w:r>
            <w:r>
              <w:rPr>
                <w:spacing w:val="-2"/>
                <w:sz w:val="24"/>
              </w:rPr>
              <w:t xml:space="preserve"> </w:t>
            </w:r>
            <w:r>
              <w:rPr>
                <w:sz w:val="24"/>
              </w:rPr>
              <w:t>вода</w:t>
            </w:r>
            <w:r>
              <w:rPr>
                <w:spacing w:val="-4"/>
                <w:sz w:val="24"/>
              </w:rPr>
              <w:t xml:space="preserve"> </w:t>
            </w:r>
            <w:r>
              <w:rPr>
                <w:sz w:val="24"/>
              </w:rPr>
              <w:t>и</w:t>
            </w:r>
            <w:r>
              <w:rPr>
                <w:spacing w:val="-3"/>
                <w:sz w:val="24"/>
              </w:rPr>
              <w:t xml:space="preserve"> </w:t>
            </w:r>
            <w:r>
              <w:rPr>
                <w:sz w:val="24"/>
              </w:rPr>
              <w:t>куда</w:t>
            </w:r>
            <w:r>
              <w:rPr>
                <w:spacing w:val="-2"/>
                <w:sz w:val="24"/>
              </w:rPr>
              <w:t xml:space="preserve"> </w:t>
            </w:r>
            <w:r>
              <w:rPr>
                <w:sz w:val="24"/>
              </w:rPr>
              <w:t>она</w:t>
            </w:r>
            <w:r>
              <w:rPr>
                <w:spacing w:val="-4"/>
                <w:sz w:val="24"/>
              </w:rPr>
              <w:t xml:space="preserve"> </w:t>
            </w:r>
            <w:r>
              <w:rPr>
                <w:spacing w:val="-2"/>
                <w:sz w:val="24"/>
              </w:rPr>
              <w:t>уходит?</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5"/>
                <w:sz w:val="24"/>
              </w:rPr>
              <w:t>45</w:t>
            </w:r>
          </w:p>
        </w:tc>
        <w:tc>
          <w:tcPr>
            <w:tcW w:w="7099" w:type="dxa"/>
          </w:tcPr>
          <w:p w:rsidR="006F3251" w:rsidRDefault="008A4F72">
            <w:pPr>
              <w:pStyle w:val="TableParagraph"/>
              <w:spacing w:before="6"/>
              <w:rPr>
                <w:sz w:val="24"/>
              </w:rPr>
            </w:pPr>
            <w:r>
              <w:rPr>
                <w:sz w:val="24"/>
              </w:rPr>
              <w:t>Откуда</w:t>
            </w:r>
            <w:r>
              <w:rPr>
                <w:spacing w:val="-4"/>
                <w:sz w:val="24"/>
              </w:rPr>
              <w:t xml:space="preserve"> </w:t>
            </w:r>
            <w:r>
              <w:rPr>
                <w:sz w:val="24"/>
              </w:rPr>
              <w:t>в</w:t>
            </w:r>
            <w:r>
              <w:rPr>
                <w:spacing w:val="-2"/>
                <w:sz w:val="24"/>
              </w:rPr>
              <w:t xml:space="preserve"> </w:t>
            </w:r>
            <w:r>
              <w:rPr>
                <w:sz w:val="24"/>
              </w:rPr>
              <w:t>наш</w:t>
            </w:r>
            <w:r>
              <w:rPr>
                <w:spacing w:val="-2"/>
                <w:sz w:val="24"/>
              </w:rPr>
              <w:t xml:space="preserve"> </w:t>
            </w:r>
            <w:r>
              <w:rPr>
                <w:sz w:val="24"/>
              </w:rPr>
              <w:t>дом</w:t>
            </w:r>
            <w:r>
              <w:rPr>
                <w:spacing w:val="-2"/>
                <w:sz w:val="24"/>
              </w:rPr>
              <w:t xml:space="preserve"> </w:t>
            </w:r>
            <w:r>
              <w:rPr>
                <w:sz w:val="24"/>
              </w:rPr>
              <w:t>приходит</w:t>
            </w:r>
            <w:r>
              <w:rPr>
                <w:spacing w:val="-2"/>
                <w:sz w:val="24"/>
              </w:rPr>
              <w:t xml:space="preserve"> </w:t>
            </w:r>
            <w:r>
              <w:rPr>
                <w:sz w:val="24"/>
              </w:rPr>
              <w:t>вода</w:t>
            </w:r>
            <w:r>
              <w:rPr>
                <w:spacing w:val="-4"/>
                <w:sz w:val="24"/>
              </w:rPr>
              <w:t xml:space="preserve"> </w:t>
            </w:r>
            <w:r>
              <w:rPr>
                <w:sz w:val="24"/>
              </w:rPr>
              <w:t>и</w:t>
            </w:r>
            <w:r>
              <w:rPr>
                <w:spacing w:val="-3"/>
                <w:sz w:val="24"/>
              </w:rPr>
              <w:t xml:space="preserve"> </w:t>
            </w:r>
            <w:r>
              <w:rPr>
                <w:sz w:val="24"/>
              </w:rPr>
              <w:t>куда</w:t>
            </w:r>
            <w:r>
              <w:rPr>
                <w:spacing w:val="-2"/>
                <w:sz w:val="24"/>
              </w:rPr>
              <w:t xml:space="preserve"> </w:t>
            </w:r>
            <w:r>
              <w:rPr>
                <w:sz w:val="24"/>
              </w:rPr>
              <w:t>она</w:t>
            </w:r>
            <w:r>
              <w:rPr>
                <w:spacing w:val="-4"/>
                <w:sz w:val="24"/>
              </w:rPr>
              <w:t xml:space="preserve"> </w:t>
            </w:r>
            <w:r>
              <w:rPr>
                <w:spacing w:val="-2"/>
                <w:sz w:val="24"/>
              </w:rPr>
              <w:t>уходит?</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46</w:t>
            </w:r>
          </w:p>
        </w:tc>
        <w:tc>
          <w:tcPr>
            <w:tcW w:w="7099" w:type="dxa"/>
          </w:tcPr>
          <w:p w:rsidR="006F3251" w:rsidRDefault="008A4F72">
            <w:pPr>
              <w:pStyle w:val="TableParagraph"/>
              <w:rPr>
                <w:sz w:val="24"/>
              </w:rPr>
            </w:pPr>
            <w:r>
              <w:rPr>
                <w:sz w:val="24"/>
              </w:rPr>
              <w:t>Откуда</w:t>
            </w:r>
            <w:r>
              <w:rPr>
                <w:spacing w:val="-4"/>
                <w:sz w:val="24"/>
              </w:rPr>
              <w:t xml:space="preserve"> </w:t>
            </w:r>
            <w:r>
              <w:rPr>
                <w:sz w:val="24"/>
              </w:rPr>
              <w:t>в</w:t>
            </w:r>
            <w:r>
              <w:rPr>
                <w:spacing w:val="-4"/>
                <w:sz w:val="24"/>
              </w:rPr>
              <w:t xml:space="preserve"> </w:t>
            </w:r>
            <w:r>
              <w:rPr>
                <w:sz w:val="24"/>
              </w:rPr>
              <w:t>наш</w:t>
            </w:r>
            <w:r>
              <w:rPr>
                <w:spacing w:val="-4"/>
                <w:sz w:val="24"/>
              </w:rPr>
              <w:t xml:space="preserve"> </w:t>
            </w:r>
            <w:r>
              <w:rPr>
                <w:sz w:val="24"/>
              </w:rPr>
              <w:t>дом</w:t>
            </w:r>
            <w:r>
              <w:rPr>
                <w:spacing w:val="-4"/>
                <w:sz w:val="24"/>
              </w:rPr>
              <w:t xml:space="preserve"> </w:t>
            </w:r>
            <w:r>
              <w:rPr>
                <w:sz w:val="24"/>
              </w:rPr>
              <w:t>приходит</w:t>
            </w:r>
            <w:r>
              <w:rPr>
                <w:spacing w:val="-4"/>
                <w:sz w:val="24"/>
              </w:rPr>
              <w:t xml:space="preserve"> </w:t>
            </w:r>
            <w:r>
              <w:rPr>
                <w:spacing w:val="-2"/>
                <w:sz w:val="24"/>
              </w:rPr>
              <w:t>электричество?</w:t>
            </w:r>
          </w:p>
        </w:tc>
        <w:tc>
          <w:tcPr>
            <w:tcW w:w="1710" w:type="dxa"/>
          </w:tcPr>
          <w:p w:rsidR="006F3251" w:rsidRDefault="008A4F72">
            <w:pPr>
              <w:pStyle w:val="TableParagraph"/>
              <w:ind w:left="20"/>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099"/>
        <w:gridCol w:w="1710"/>
      </w:tblGrid>
      <w:tr w:rsidR="006F3251">
        <w:trPr>
          <w:trHeight w:val="455"/>
        </w:trPr>
        <w:tc>
          <w:tcPr>
            <w:tcW w:w="850" w:type="dxa"/>
          </w:tcPr>
          <w:p w:rsidR="006F3251" w:rsidRDefault="008A4F72">
            <w:pPr>
              <w:pStyle w:val="TableParagraph"/>
              <w:rPr>
                <w:sz w:val="24"/>
              </w:rPr>
            </w:pPr>
            <w:r>
              <w:rPr>
                <w:spacing w:val="-5"/>
                <w:sz w:val="24"/>
              </w:rPr>
              <w:lastRenderedPageBreak/>
              <w:t>47</w:t>
            </w:r>
          </w:p>
        </w:tc>
        <w:tc>
          <w:tcPr>
            <w:tcW w:w="7099" w:type="dxa"/>
          </w:tcPr>
          <w:p w:rsidR="006F3251" w:rsidRDefault="008A4F72">
            <w:pPr>
              <w:pStyle w:val="TableParagraph"/>
              <w:rPr>
                <w:sz w:val="24"/>
              </w:rPr>
            </w:pPr>
            <w:r>
              <w:rPr>
                <w:sz w:val="24"/>
              </w:rPr>
              <w:t>Откуда</w:t>
            </w:r>
            <w:r>
              <w:rPr>
                <w:spacing w:val="-4"/>
                <w:sz w:val="24"/>
              </w:rPr>
              <w:t xml:space="preserve"> </w:t>
            </w:r>
            <w:r>
              <w:rPr>
                <w:sz w:val="24"/>
              </w:rPr>
              <w:t>в</w:t>
            </w:r>
            <w:r>
              <w:rPr>
                <w:spacing w:val="-4"/>
                <w:sz w:val="24"/>
              </w:rPr>
              <w:t xml:space="preserve"> </w:t>
            </w:r>
            <w:r>
              <w:rPr>
                <w:sz w:val="24"/>
              </w:rPr>
              <w:t>наш</w:t>
            </w:r>
            <w:r>
              <w:rPr>
                <w:spacing w:val="-4"/>
                <w:sz w:val="24"/>
              </w:rPr>
              <w:t xml:space="preserve"> </w:t>
            </w:r>
            <w:r>
              <w:rPr>
                <w:sz w:val="24"/>
              </w:rPr>
              <w:t>дом</w:t>
            </w:r>
            <w:r>
              <w:rPr>
                <w:spacing w:val="-4"/>
                <w:sz w:val="24"/>
              </w:rPr>
              <w:t xml:space="preserve"> </w:t>
            </w:r>
            <w:r>
              <w:rPr>
                <w:sz w:val="24"/>
              </w:rPr>
              <w:t>приходит</w:t>
            </w:r>
            <w:r>
              <w:rPr>
                <w:spacing w:val="-4"/>
                <w:sz w:val="24"/>
              </w:rPr>
              <w:t xml:space="preserve"> </w:t>
            </w:r>
            <w:r>
              <w:rPr>
                <w:spacing w:val="-2"/>
                <w:sz w:val="24"/>
              </w:rPr>
              <w:t>электричество?</w:t>
            </w:r>
          </w:p>
        </w:tc>
        <w:tc>
          <w:tcPr>
            <w:tcW w:w="1710" w:type="dxa"/>
          </w:tcPr>
          <w:p w:rsidR="006F3251" w:rsidRDefault="008A4F72">
            <w:pPr>
              <w:pStyle w:val="TableParagraph"/>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48</w:t>
            </w:r>
          </w:p>
        </w:tc>
        <w:tc>
          <w:tcPr>
            <w:tcW w:w="7099" w:type="dxa"/>
          </w:tcPr>
          <w:p w:rsidR="006F3251" w:rsidRDefault="008A4F72">
            <w:pPr>
              <w:pStyle w:val="TableParagraph"/>
              <w:rPr>
                <w:sz w:val="24"/>
              </w:rPr>
            </w:pPr>
            <w:r>
              <w:rPr>
                <w:sz w:val="24"/>
              </w:rPr>
              <w:t>Как</w:t>
            </w:r>
            <w:r>
              <w:rPr>
                <w:spacing w:val="-5"/>
                <w:sz w:val="24"/>
              </w:rPr>
              <w:t xml:space="preserve"> </w:t>
            </w:r>
            <w:r>
              <w:rPr>
                <w:sz w:val="24"/>
              </w:rPr>
              <w:t>путешествует</w:t>
            </w:r>
            <w:r>
              <w:rPr>
                <w:spacing w:val="-4"/>
                <w:sz w:val="24"/>
              </w:rPr>
              <w:t xml:space="preserve"> </w:t>
            </w:r>
            <w:r>
              <w:rPr>
                <w:spacing w:val="-2"/>
                <w:sz w:val="24"/>
              </w:rPr>
              <w:t>письмо?</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49</w:t>
            </w:r>
          </w:p>
        </w:tc>
        <w:tc>
          <w:tcPr>
            <w:tcW w:w="7099" w:type="dxa"/>
          </w:tcPr>
          <w:p w:rsidR="006F3251" w:rsidRDefault="008A4F72">
            <w:pPr>
              <w:pStyle w:val="TableParagraph"/>
              <w:rPr>
                <w:sz w:val="24"/>
              </w:rPr>
            </w:pPr>
            <w:r>
              <w:rPr>
                <w:sz w:val="24"/>
              </w:rPr>
              <w:t>Как</w:t>
            </w:r>
            <w:r>
              <w:rPr>
                <w:spacing w:val="-5"/>
                <w:sz w:val="24"/>
              </w:rPr>
              <w:t xml:space="preserve"> </w:t>
            </w:r>
            <w:r>
              <w:rPr>
                <w:sz w:val="24"/>
              </w:rPr>
              <w:t>путешествует</w:t>
            </w:r>
            <w:r>
              <w:rPr>
                <w:spacing w:val="-4"/>
                <w:sz w:val="24"/>
              </w:rPr>
              <w:t xml:space="preserve"> </w:t>
            </w:r>
            <w:r>
              <w:rPr>
                <w:spacing w:val="-2"/>
                <w:sz w:val="24"/>
              </w:rPr>
              <w:t>письмо?</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spacing w:before="6"/>
              <w:rPr>
                <w:sz w:val="24"/>
              </w:rPr>
            </w:pPr>
            <w:r>
              <w:rPr>
                <w:spacing w:val="-5"/>
                <w:sz w:val="24"/>
              </w:rPr>
              <w:t>50</w:t>
            </w:r>
          </w:p>
        </w:tc>
        <w:tc>
          <w:tcPr>
            <w:tcW w:w="7099" w:type="dxa"/>
          </w:tcPr>
          <w:p w:rsidR="006F3251" w:rsidRDefault="008A4F72">
            <w:pPr>
              <w:pStyle w:val="TableParagraph"/>
              <w:spacing w:before="6"/>
              <w:rPr>
                <w:sz w:val="24"/>
              </w:rPr>
            </w:pPr>
            <w:r>
              <w:rPr>
                <w:sz w:val="24"/>
              </w:rPr>
              <w:t>Куда</w:t>
            </w:r>
            <w:r>
              <w:rPr>
                <w:spacing w:val="-1"/>
                <w:sz w:val="24"/>
              </w:rPr>
              <w:t xml:space="preserve"> </w:t>
            </w:r>
            <w:r>
              <w:rPr>
                <w:sz w:val="24"/>
              </w:rPr>
              <w:t>текут</w:t>
            </w:r>
            <w:r>
              <w:rPr>
                <w:spacing w:val="2"/>
                <w:sz w:val="24"/>
              </w:rPr>
              <w:t xml:space="preserve"> </w:t>
            </w:r>
            <w:r>
              <w:rPr>
                <w:spacing w:val="-2"/>
                <w:sz w:val="24"/>
              </w:rPr>
              <w:t>реки?</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51</w:t>
            </w:r>
          </w:p>
        </w:tc>
        <w:tc>
          <w:tcPr>
            <w:tcW w:w="7099" w:type="dxa"/>
          </w:tcPr>
          <w:p w:rsidR="006F3251" w:rsidRDefault="008A4F72">
            <w:pPr>
              <w:pStyle w:val="TableParagraph"/>
              <w:rPr>
                <w:sz w:val="24"/>
              </w:rPr>
            </w:pPr>
            <w:r>
              <w:rPr>
                <w:sz w:val="24"/>
              </w:rPr>
              <w:t>Куда</w:t>
            </w:r>
            <w:r>
              <w:rPr>
                <w:spacing w:val="-1"/>
                <w:sz w:val="24"/>
              </w:rPr>
              <w:t xml:space="preserve"> </w:t>
            </w:r>
            <w:r>
              <w:rPr>
                <w:sz w:val="24"/>
              </w:rPr>
              <w:t>текут</w:t>
            </w:r>
            <w:r>
              <w:rPr>
                <w:spacing w:val="2"/>
                <w:sz w:val="24"/>
              </w:rPr>
              <w:t xml:space="preserve"> </w:t>
            </w:r>
            <w:r>
              <w:rPr>
                <w:spacing w:val="-2"/>
                <w:sz w:val="24"/>
              </w:rPr>
              <w:t>реки?</w:t>
            </w:r>
          </w:p>
        </w:tc>
        <w:tc>
          <w:tcPr>
            <w:tcW w:w="1710" w:type="dxa"/>
          </w:tcPr>
          <w:p w:rsidR="006F3251" w:rsidRDefault="008A4F72">
            <w:pPr>
              <w:pStyle w:val="TableParagraph"/>
              <w:ind w:left="20"/>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52</w:t>
            </w:r>
          </w:p>
        </w:tc>
        <w:tc>
          <w:tcPr>
            <w:tcW w:w="7099" w:type="dxa"/>
          </w:tcPr>
          <w:p w:rsidR="006F3251" w:rsidRDefault="008A4F72">
            <w:pPr>
              <w:pStyle w:val="TableParagraph"/>
              <w:rPr>
                <w:sz w:val="24"/>
              </w:rPr>
            </w:pPr>
            <w:r>
              <w:rPr>
                <w:sz w:val="24"/>
              </w:rPr>
              <w:t>Откуда</w:t>
            </w:r>
            <w:r>
              <w:rPr>
                <w:spacing w:val="-2"/>
                <w:sz w:val="24"/>
              </w:rPr>
              <w:t xml:space="preserve"> </w:t>
            </w:r>
            <w:r>
              <w:rPr>
                <w:sz w:val="24"/>
              </w:rPr>
              <w:t>берутся снег</w:t>
            </w:r>
            <w:r>
              <w:rPr>
                <w:spacing w:val="-1"/>
                <w:sz w:val="24"/>
              </w:rPr>
              <w:t xml:space="preserve"> </w:t>
            </w:r>
            <w:r>
              <w:rPr>
                <w:sz w:val="24"/>
              </w:rPr>
              <w:t>и</w:t>
            </w:r>
            <w:r>
              <w:rPr>
                <w:spacing w:val="-2"/>
                <w:sz w:val="24"/>
              </w:rPr>
              <w:t xml:space="preserve"> </w:t>
            </w:r>
            <w:r>
              <w:rPr>
                <w:spacing w:val="-5"/>
                <w:sz w:val="24"/>
              </w:rPr>
              <w:t>лед</w:t>
            </w:r>
          </w:p>
        </w:tc>
        <w:tc>
          <w:tcPr>
            <w:tcW w:w="1710" w:type="dxa"/>
          </w:tcPr>
          <w:p w:rsidR="006F3251" w:rsidRDefault="008A4F72">
            <w:pPr>
              <w:pStyle w:val="TableParagraph"/>
              <w:ind w:left="20"/>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53</w:t>
            </w:r>
          </w:p>
        </w:tc>
        <w:tc>
          <w:tcPr>
            <w:tcW w:w="7099" w:type="dxa"/>
          </w:tcPr>
          <w:p w:rsidR="006F3251" w:rsidRDefault="008A4F72">
            <w:pPr>
              <w:pStyle w:val="TableParagraph"/>
              <w:spacing w:before="6"/>
              <w:rPr>
                <w:sz w:val="24"/>
              </w:rPr>
            </w:pPr>
            <w:r>
              <w:rPr>
                <w:sz w:val="24"/>
              </w:rPr>
              <w:t>Откуда</w:t>
            </w:r>
            <w:r>
              <w:rPr>
                <w:spacing w:val="-2"/>
                <w:sz w:val="24"/>
              </w:rPr>
              <w:t xml:space="preserve"> </w:t>
            </w:r>
            <w:r>
              <w:rPr>
                <w:sz w:val="24"/>
              </w:rPr>
              <w:t>берутся снег</w:t>
            </w:r>
            <w:r>
              <w:rPr>
                <w:spacing w:val="-1"/>
                <w:sz w:val="24"/>
              </w:rPr>
              <w:t xml:space="preserve"> </w:t>
            </w:r>
            <w:r>
              <w:rPr>
                <w:sz w:val="24"/>
              </w:rPr>
              <w:t>и</w:t>
            </w:r>
            <w:r>
              <w:rPr>
                <w:spacing w:val="-2"/>
                <w:sz w:val="24"/>
              </w:rPr>
              <w:t xml:space="preserve"> </w:t>
            </w:r>
            <w:r>
              <w:rPr>
                <w:spacing w:val="-5"/>
                <w:sz w:val="24"/>
              </w:rPr>
              <w:t>лед</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54</w:t>
            </w:r>
          </w:p>
        </w:tc>
        <w:tc>
          <w:tcPr>
            <w:tcW w:w="7099" w:type="dxa"/>
          </w:tcPr>
          <w:p w:rsidR="006F3251" w:rsidRDefault="008A4F72">
            <w:pPr>
              <w:pStyle w:val="TableParagraph"/>
              <w:rPr>
                <w:sz w:val="24"/>
              </w:rPr>
            </w:pPr>
            <w:r>
              <w:rPr>
                <w:sz w:val="24"/>
              </w:rPr>
              <w:t>Откуда</w:t>
            </w:r>
            <w:r>
              <w:rPr>
                <w:spacing w:val="-4"/>
                <w:sz w:val="24"/>
              </w:rPr>
              <w:t xml:space="preserve"> </w:t>
            </w:r>
            <w:r>
              <w:rPr>
                <w:sz w:val="24"/>
              </w:rPr>
              <w:t>в</w:t>
            </w:r>
            <w:r>
              <w:rPr>
                <w:spacing w:val="-1"/>
                <w:sz w:val="24"/>
              </w:rPr>
              <w:t xml:space="preserve"> </w:t>
            </w:r>
            <w:r>
              <w:rPr>
                <w:sz w:val="24"/>
              </w:rPr>
              <w:t xml:space="preserve">снежках </w:t>
            </w:r>
            <w:r>
              <w:rPr>
                <w:spacing w:val="-2"/>
                <w:sz w:val="24"/>
              </w:rPr>
              <w:t>грязь?</w:t>
            </w:r>
          </w:p>
        </w:tc>
        <w:tc>
          <w:tcPr>
            <w:tcW w:w="1710" w:type="dxa"/>
          </w:tcPr>
          <w:p w:rsidR="006F3251" w:rsidRDefault="008A4F72">
            <w:pPr>
              <w:pStyle w:val="TableParagraph"/>
              <w:ind w:left="20"/>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55</w:t>
            </w:r>
          </w:p>
        </w:tc>
        <w:tc>
          <w:tcPr>
            <w:tcW w:w="7099" w:type="dxa"/>
          </w:tcPr>
          <w:p w:rsidR="006F3251" w:rsidRDefault="008A4F72">
            <w:pPr>
              <w:pStyle w:val="TableParagraph"/>
              <w:rPr>
                <w:sz w:val="24"/>
              </w:rPr>
            </w:pPr>
            <w:r>
              <w:rPr>
                <w:sz w:val="24"/>
              </w:rPr>
              <w:t>Как</w:t>
            </w:r>
            <w:r>
              <w:rPr>
                <w:spacing w:val="-1"/>
                <w:sz w:val="24"/>
              </w:rPr>
              <w:t xml:space="preserve"> </w:t>
            </w:r>
            <w:r>
              <w:rPr>
                <w:sz w:val="24"/>
              </w:rPr>
              <w:t>растут</w:t>
            </w:r>
            <w:r>
              <w:rPr>
                <w:spacing w:val="1"/>
                <w:sz w:val="24"/>
              </w:rPr>
              <w:t xml:space="preserve"> </w:t>
            </w:r>
            <w:r>
              <w:rPr>
                <w:spacing w:val="-2"/>
                <w:sz w:val="24"/>
              </w:rPr>
              <w:t>растения?</w:t>
            </w:r>
          </w:p>
        </w:tc>
        <w:tc>
          <w:tcPr>
            <w:tcW w:w="1710" w:type="dxa"/>
          </w:tcPr>
          <w:p w:rsidR="006F3251" w:rsidRDefault="008A4F72">
            <w:pPr>
              <w:pStyle w:val="TableParagraph"/>
              <w:ind w:left="20"/>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56</w:t>
            </w:r>
          </w:p>
        </w:tc>
        <w:tc>
          <w:tcPr>
            <w:tcW w:w="7099" w:type="dxa"/>
          </w:tcPr>
          <w:p w:rsidR="006F3251" w:rsidRDefault="008A4F72">
            <w:pPr>
              <w:pStyle w:val="TableParagraph"/>
              <w:rPr>
                <w:sz w:val="24"/>
              </w:rPr>
            </w:pPr>
            <w:r>
              <w:rPr>
                <w:sz w:val="24"/>
              </w:rPr>
              <w:t>Как</w:t>
            </w:r>
            <w:r>
              <w:rPr>
                <w:spacing w:val="-1"/>
                <w:sz w:val="24"/>
              </w:rPr>
              <w:t xml:space="preserve"> </w:t>
            </w:r>
            <w:r>
              <w:rPr>
                <w:sz w:val="24"/>
              </w:rPr>
              <w:t>растут</w:t>
            </w:r>
            <w:r>
              <w:rPr>
                <w:spacing w:val="1"/>
                <w:sz w:val="24"/>
              </w:rPr>
              <w:t xml:space="preserve"> </w:t>
            </w:r>
            <w:r>
              <w:rPr>
                <w:spacing w:val="-2"/>
                <w:sz w:val="24"/>
              </w:rPr>
              <w:t>растения?</w:t>
            </w:r>
          </w:p>
        </w:tc>
        <w:tc>
          <w:tcPr>
            <w:tcW w:w="1710" w:type="dxa"/>
          </w:tcPr>
          <w:p w:rsidR="006F3251" w:rsidRDefault="008A4F72">
            <w:pPr>
              <w:pStyle w:val="TableParagraph"/>
              <w:ind w:left="20"/>
              <w:jc w:val="center"/>
              <w:rPr>
                <w:sz w:val="24"/>
              </w:rPr>
            </w:pPr>
            <w:r>
              <w:rPr>
                <w:spacing w:val="-10"/>
                <w:sz w:val="24"/>
              </w:rPr>
              <w:t>1</w:t>
            </w:r>
          </w:p>
        </w:tc>
      </w:tr>
      <w:tr w:rsidR="006F3251">
        <w:trPr>
          <w:trHeight w:val="458"/>
        </w:trPr>
        <w:tc>
          <w:tcPr>
            <w:tcW w:w="850" w:type="dxa"/>
          </w:tcPr>
          <w:p w:rsidR="006F3251" w:rsidRDefault="008A4F72">
            <w:pPr>
              <w:pStyle w:val="TableParagraph"/>
              <w:rPr>
                <w:sz w:val="24"/>
              </w:rPr>
            </w:pPr>
            <w:r>
              <w:rPr>
                <w:spacing w:val="-5"/>
                <w:sz w:val="24"/>
              </w:rPr>
              <w:t>57</w:t>
            </w:r>
          </w:p>
        </w:tc>
        <w:tc>
          <w:tcPr>
            <w:tcW w:w="7099" w:type="dxa"/>
          </w:tcPr>
          <w:p w:rsidR="006F3251" w:rsidRDefault="008A4F72">
            <w:pPr>
              <w:pStyle w:val="TableParagraph"/>
              <w:rPr>
                <w:sz w:val="24"/>
              </w:rPr>
            </w:pPr>
            <w:r>
              <w:rPr>
                <w:sz w:val="24"/>
              </w:rPr>
              <w:t>Как</w:t>
            </w:r>
            <w:r>
              <w:rPr>
                <w:spacing w:val="-3"/>
                <w:sz w:val="24"/>
              </w:rPr>
              <w:t xml:space="preserve"> </w:t>
            </w:r>
            <w:r>
              <w:rPr>
                <w:sz w:val="24"/>
              </w:rPr>
              <w:t>живут</w:t>
            </w:r>
            <w:r>
              <w:rPr>
                <w:spacing w:val="-3"/>
                <w:sz w:val="24"/>
              </w:rPr>
              <w:t xml:space="preserve"> </w:t>
            </w:r>
            <w:r>
              <w:rPr>
                <w:spacing w:val="-2"/>
                <w:sz w:val="24"/>
              </w:rPr>
              <w:t>животные?</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58</w:t>
            </w:r>
          </w:p>
        </w:tc>
        <w:tc>
          <w:tcPr>
            <w:tcW w:w="7099" w:type="dxa"/>
          </w:tcPr>
          <w:p w:rsidR="006F3251" w:rsidRDefault="008A4F72">
            <w:pPr>
              <w:pStyle w:val="TableParagraph"/>
              <w:rPr>
                <w:sz w:val="24"/>
              </w:rPr>
            </w:pPr>
            <w:r>
              <w:rPr>
                <w:sz w:val="24"/>
              </w:rPr>
              <w:t>Как</w:t>
            </w:r>
            <w:r>
              <w:rPr>
                <w:spacing w:val="-3"/>
                <w:sz w:val="24"/>
              </w:rPr>
              <w:t xml:space="preserve"> </w:t>
            </w:r>
            <w:r>
              <w:rPr>
                <w:sz w:val="24"/>
              </w:rPr>
              <w:t>живут</w:t>
            </w:r>
            <w:r>
              <w:rPr>
                <w:spacing w:val="-3"/>
                <w:sz w:val="24"/>
              </w:rPr>
              <w:t xml:space="preserve"> </w:t>
            </w:r>
            <w:r>
              <w:rPr>
                <w:spacing w:val="-2"/>
                <w:sz w:val="24"/>
              </w:rPr>
              <w:t>животные?</w:t>
            </w:r>
          </w:p>
        </w:tc>
        <w:tc>
          <w:tcPr>
            <w:tcW w:w="1710" w:type="dxa"/>
          </w:tcPr>
          <w:p w:rsidR="006F3251" w:rsidRDefault="008A4F72">
            <w:pPr>
              <w:pStyle w:val="TableParagraph"/>
              <w:ind w:left="20"/>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59</w:t>
            </w:r>
          </w:p>
        </w:tc>
        <w:tc>
          <w:tcPr>
            <w:tcW w:w="7099" w:type="dxa"/>
          </w:tcPr>
          <w:p w:rsidR="006F3251" w:rsidRDefault="008A4F72">
            <w:pPr>
              <w:pStyle w:val="TableParagraph"/>
              <w:rPr>
                <w:sz w:val="24"/>
              </w:rPr>
            </w:pPr>
            <w:r>
              <w:rPr>
                <w:sz w:val="24"/>
              </w:rPr>
              <w:t>Как</w:t>
            </w:r>
            <w:r>
              <w:rPr>
                <w:spacing w:val="-4"/>
                <w:sz w:val="24"/>
              </w:rPr>
              <w:t xml:space="preserve"> </w:t>
            </w:r>
            <w:r>
              <w:rPr>
                <w:sz w:val="24"/>
              </w:rPr>
              <w:t>зимой</w:t>
            </w:r>
            <w:r>
              <w:rPr>
                <w:spacing w:val="-6"/>
                <w:sz w:val="24"/>
              </w:rPr>
              <w:t xml:space="preserve"> </w:t>
            </w:r>
            <w:r>
              <w:rPr>
                <w:sz w:val="24"/>
              </w:rPr>
              <w:t>помочь</w:t>
            </w:r>
            <w:r>
              <w:rPr>
                <w:spacing w:val="-2"/>
                <w:sz w:val="24"/>
              </w:rPr>
              <w:t xml:space="preserve"> птицам</w:t>
            </w:r>
          </w:p>
        </w:tc>
        <w:tc>
          <w:tcPr>
            <w:tcW w:w="1710" w:type="dxa"/>
          </w:tcPr>
          <w:p w:rsidR="006F3251" w:rsidRDefault="008A4F72">
            <w:pPr>
              <w:pStyle w:val="TableParagraph"/>
              <w:ind w:left="20"/>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60</w:t>
            </w:r>
          </w:p>
        </w:tc>
        <w:tc>
          <w:tcPr>
            <w:tcW w:w="7099" w:type="dxa"/>
          </w:tcPr>
          <w:p w:rsidR="006F3251" w:rsidRDefault="008A4F72">
            <w:pPr>
              <w:pStyle w:val="TableParagraph"/>
              <w:rPr>
                <w:sz w:val="24"/>
              </w:rPr>
            </w:pPr>
            <w:r>
              <w:rPr>
                <w:sz w:val="24"/>
              </w:rPr>
              <w:t>Как</w:t>
            </w:r>
            <w:r>
              <w:rPr>
                <w:spacing w:val="-4"/>
                <w:sz w:val="24"/>
              </w:rPr>
              <w:t xml:space="preserve"> </w:t>
            </w:r>
            <w:r>
              <w:rPr>
                <w:sz w:val="24"/>
              </w:rPr>
              <w:t>зимой</w:t>
            </w:r>
            <w:r>
              <w:rPr>
                <w:spacing w:val="-6"/>
                <w:sz w:val="24"/>
              </w:rPr>
              <w:t xml:space="preserve"> </w:t>
            </w:r>
            <w:r>
              <w:rPr>
                <w:sz w:val="24"/>
              </w:rPr>
              <w:t>помочь</w:t>
            </w:r>
            <w:r>
              <w:rPr>
                <w:spacing w:val="-2"/>
                <w:sz w:val="24"/>
              </w:rPr>
              <w:t xml:space="preserve"> птицам</w:t>
            </w:r>
          </w:p>
        </w:tc>
        <w:tc>
          <w:tcPr>
            <w:tcW w:w="1710" w:type="dxa"/>
          </w:tcPr>
          <w:p w:rsidR="006F3251" w:rsidRDefault="008A4F72">
            <w:pPr>
              <w:pStyle w:val="TableParagraph"/>
              <w:ind w:left="20"/>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61</w:t>
            </w:r>
          </w:p>
        </w:tc>
        <w:tc>
          <w:tcPr>
            <w:tcW w:w="7099" w:type="dxa"/>
          </w:tcPr>
          <w:p w:rsidR="006F3251" w:rsidRDefault="008A4F72">
            <w:pPr>
              <w:pStyle w:val="TableParagraph"/>
              <w:rPr>
                <w:sz w:val="24"/>
              </w:rPr>
            </w:pPr>
            <w:r>
              <w:rPr>
                <w:sz w:val="24"/>
              </w:rPr>
              <w:t>Откуда</w:t>
            </w:r>
            <w:r>
              <w:rPr>
                <w:spacing w:val="-4"/>
                <w:sz w:val="24"/>
              </w:rPr>
              <w:t xml:space="preserve"> </w:t>
            </w:r>
            <w:r>
              <w:rPr>
                <w:sz w:val="24"/>
              </w:rPr>
              <w:t>берётся</w:t>
            </w:r>
            <w:r>
              <w:rPr>
                <w:spacing w:val="-1"/>
                <w:sz w:val="24"/>
              </w:rPr>
              <w:t xml:space="preserve"> </w:t>
            </w:r>
            <w:r>
              <w:rPr>
                <w:sz w:val="24"/>
              </w:rPr>
              <w:t>и</w:t>
            </w:r>
            <w:r>
              <w:rPr>
                <w:spacing w:val="-1"/>
                <w:sz w:val="24"/>
              </w:rPr>
              <w:t xml:space="preserve"> </w:t>
            </w:r>
            <w:r>
              <w:rPr>
                <w:sz w:val="24"/>
              </w:rPr>
              <w:t>куда</w:t>
            </w:r>
            <w:r>
              <w:rPr>
                <w:spacing w:val="-3"/>
                <w:sz w:val="24"/>
              </w:rPr>
              <w:t xml:space="preserve"> </w:t>
            </w:r>
            <w:r>
              <w:rPr>
                <w:sz w:val="24"/>
              </w:rPr>
              <w:t>девается</w:t>
            </w:r>
            <w:r>
              <w:rPr>
                <w:spacing w:val="-2"/>
                <w:sz w:val="24"/>
              </w:rPr>
              <w:t xml:space="preserve"> мусор?</w:t>
            </w:r>
          </w:p>
        </w:tc>
        <w:tc>
          <w:tcPr>
            <w:tcW w:w="1710" w:type="dxa"/>
          </w:tcPr>
          <w:p w:rsidR="006F3251" w:rsidRDefault="008A4F72">
            <w:pPr>
              <w:pStyle w:val="TableParagraph"/>
              <w:ind w:left="20"/>
              <w:jc w:val="center"/>
              <w:rPr>
                <w:sz w:val="24"/>
              </w:rPr>
            </w:pPr>
            <w:r>
              <w:rPr>
                <w:spacing w:val="-10"/>
                <w:sz w:val="24"/>
              </w:rPr>
              <w:t>1</w:t>
            </w:r>
          </w:p>
        </w:tc>
      </w:tr>
      <w:tr w:rsidR="006F3251">
        <w:trPr>
          <w:trHeight w:val="313"/>
        </w:trPr>
        <w:tc>
          <w:tcPr>
            <w:tcW w:w="850" w:type="dxa"/>
          </w:tcPr>
          <w:p w:rsidR="006F3251" w:rsidRDefault="008A4F72">
            <w:pPr>
              <w:pStyle w:val="TableParagraph"/>
              <w:rPr>
                <w:sz w:val="24"/>
              </w:rPr>
            </w:pPr>
            <w:r>
              <w:rPr>
                <w:spacing w:val="-5"/>
                <w:sz w:val="24"/>
              </w:rPr>
              <w:t>62</w:t>
            </w:r>
          </w:p>
        </w:tc>
        <w:tc>
          <w:tcPr>
            <w:tcW w:w="7099" w:type="dxa"/>
          </w:tcPr>
          <w:p w:rsidR="006F3251" w:rsidRDefault="008A4F72">
            <w:pPr>
              <w:pStyle w:val="TableParagraph"/>
              <w:rPr>
                <w:sz w:val="24"/>
              </w:rPr>
            </w:pPr>
            <w:r>
              <w:rPr>
                <w:sz w:val="24"/>
              </w:rPr>
              <w:t>Откуда</w:t>
            </w:r>
            <w:r>
              <w:rPr>
                <w:spacing w:val="-4"/>
                <w:sz w:val="24"/>
              </w:rPr>
              <w:t xml:space="preserve"> </w:t>
            </w:r>
            <w:r>
              <w:rPr>
                <w:sz w:val="24"/>
              </w:rPr>
              <w:t>берётся</w:t>
            </w:r>
            <w:r>
              <w:rPr>
                <w:spacing w:val="-1"/>
                <w:sz w:val="24"/>
              </w:rPr>
              <w:t xml:space="preserve"> </w:t>
            </w:r>
            <w:r>
              <w:rPr>
                <w:sz w:val="24"/>
              </w:rPr>
              <w:t>и</w:t>
            </w:r>
            <w:r>
              <w:rPr>
                <w:spacing w:val="-1"/>
                <w:sz w:val="24"/>
              </w:rPr>
              <w:t xml:space="preserve"> </w:t>
            </w:r>
            <w:r>
              <w:rPr>
                <w:sz w:val="24"/>
              </w:rPr>
              <w:t>куда</w:t>
            </w:r>
            <w:r>
              <w:rPr>
                <w:spacing w:val="-3"/>
                <w:sz w:val="24"/>
              </w:rPr>
              <w:t xml:space="preserve"> </w:t>
            </w:r>
            <w:r>
              <w:rPr>
                <w:sz w:val="24"/>
              </w:rPr>
              <w:t>девается</w:t>
            </w:r>
            <w:r>
              <w:rPr>
                <w:spacing w:val="-2"/>
                <w:sz w:val="24"/>
              </w:rPr>
              <w:t xml:space="preserve"> мусор?</w:t>
            </w:r>
          </w:p>
        </w:tc>
        <w:tc>
          <w:tcPr>
            <w:tcW w:w="1710" w:type="dxa"/>
          </w:tcPr>
          <w:p w:rsidR="006F3251" w:rsidRDefault="008A4F72">
            <w:pPr>
              <w:pStyle w:val="TableParagraph"/>
              <w:ind w:left="20"/>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63</w:t>
            </w:r>
          </w:p>
        </w:tc>
        <w:tc>
          <w:tcPr>
            <w:tcW w:w="7099" w:type="dxa"/>
          </w:tcPr>
          <w:p w:rsidR="006F3251" w:rsidRDefault="008A4F72">
            <w:pPr>
              <w:pStyle w:val="TableParagraph"/>
              <w:spacing w:before="6"/>
              <w:rPr>
                <w:sz w:val="24"/>
              </w:rPr>
            </w:pPr>
            <w:r>
              <w:rPr>
                <w:sz w:val="24"/>
              </w:rPr>
              <w:t>Проект</w:t>
            </w:r>
            <w:r>
              <w:rPr>
                <w:spacing w:val="-3"/>
                <w:sz w:val="24"/>
              </w:rPr>
              <w:t xml:space="preserve"> </w:t>
            </w:r>
            <w:r>
              <w:rPr>
                <w:sz w:val="24"/>
              </w:rPr>
              <w:t>Моя</w:t>
            </w:r>
            <w:r>
              <w:rPr>
                <w:spacing w:val="-3"/>
                <w:sz w:val="24"/>
              </w:rPr>
              <w:t xml:space="preserve"> </w:t>
            </w:r>
            <w:r>
              <w:rPr>
                <w:spacing w:val="-2"/>
                <w:sz w:val="24"/>
              </w:rPr>
              <w:t>семья</w:t>
            </w:r>
          </w:p>
        </w:tc>
        <w:tc>
          <w:tcPr>
            <w:tcW w:w="1710" w:type="dxa"/>
          </w:tcPr>
          <w:p w:rsidR="006F3251" w:rsidRDefault="008A4F72">
            <w:pPr>
              <w:pStyle w:val="TableParagraph"/>
              <w:spacing w:before="6"/>
              <w:ind w:left="20"/>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64</w:t>
            </w:r>
          </w:p>
        </w:tc>
        <w:tc>
          <w:tcPr>
            <w:tcW w:w="7099" w:type="dxa"/>
          </w:tcPr>
          <w:p w:rsidR="006F3251" w:rsidRDefault="008A4F72">
            <w:pPr>
              <w:pStyle w:val="TableParagraph"/>
              <w:spacing w:before="0" w:line="276" w:lineRule="exact"/>
              <w:rPr>
                <w:sz w:val="24"/>
              </w:rPr>
            </w:pPr>
            <w:r>
              <w:rPr>
                <w:sz w:val="24"/>
              </w:rPr>
              <w:t xml:space="preserve">Странички для любознательных: откуда берутся шоколад, изюм и </w:t>
            </w:r>
            <w:r>
              <w:rPr>
                <w:spacing w:val="-4"/>
                <w:sz w:val="24"/>
              </w:rPr>
              <w:t>мед?</w:t>
            </w:r>
          </w:p>
        </w:tc>
        <w:tc>
          <w:tcPr>
            <w:tcW w:w="1710" w:type="dxa"/>
          </w:tcPr>
          <w:p w:rsidR="006F3251" w:rsidRDefault="008A4F72">
            <w:pPr>
              <w:pStyle w:val="TableParagraph"/>
              <w:ind w:left="20"/>
              <w:jc w:val="center"/>
              <w:rPr>
                <w:sz w:val="24"/>
              </w:rPr>
            </w:pPr>
            <w:r>
              <w:rPr>
                <w:spacing w:val="-10"/>
                <w:sz w:val="24"/>
              </w:rPr>
              <w:t>1</w:t>
            </w:r>
          </w:p>
        </w:tc>
      </w:tr>
      <w:tr w:rsidR="006F3251">
        <w:trPr>
          <w:trHeight w:val="455"/>
        </w:trPr>
        <w:tc>
          <w:tcPr>
            <w:tcW w:w="850" w:type="dxa"/>
          </w:tcPr>
          <w:p w:rsidR="006F3251" w:rsidRDefault="008A4F72">
            <w:pPr>
              <w:pStyle w:val="TableParagraph"/>
              <w:rPr>
                <w:sz w:val="24"/>
              </w:rPr>
            </w:pPr>
            <w:r>
              <w:rPr>
                <w:spacing w:val="-5"/>
                <w:sz w:val="24"/>
              </w:rPr>
              <w:t>65</w:t>
            </w:r>
          </w:p>
        </w:tc>
        <w:tc>
          <w:tcPr>
            <w:tcW w:w="7099" w:type="dxa"/>
          </w:tcPr>
          <w:p w:rsidR="006F3251" w:rsidRDefault="008A4F72">
            <w:pPr>
              <w:pStyle w:val="TableParagraph"/>
              <w:rPr>
                <w:sz w:val="24"/>
              </w:rPr>
            </w:pPr>
            <w:r>
              <w:rPr>
                <w:spacing w:val="-2"/>
                <w:sz w:val="24"/>
              </w:rPr>
              <w:t>Резерв</w:t>
            </w:r>
          </w:p>
        </w:tc>
        <w:tc>
          <w:tcPr>
            <w:tcW w:w="1710" w:type="dxa"/>
          </w:tcPr>
          <w:p w:rsidR="006F3251" w:rsidRDefault="008A4F72">
            <w:pPr>
              <w:pStyle w:val="TableParagraph"/>
              <w:ind w:left="20"/>
              <w:jc w:val="center"/>
              <w:rPr>
                <w:sz w:val="24"/>
              </w:rPr>
            </w:pPr>
            <w:r>
              <w:rPr>
                <w:spacing w:val="-10"/>
                <w:sz w:val="24"/>
              </w:rPr>
              <w:t>1</w:t>
            </w:r>
          </w:p>
        </w:tc>
      </w:tr>
      <w:tr w:rsidR="006F3251">
        <w:trPr>
          <w:trHeight w:val="457"/>
        </w:trPr>
        <w:tc>
          <w:tcPr>
            <w:tcW w:w="850" w:type="dxa"/>
          </w:tcPr>
          <w:p w:rsidR="006F3251" w:rsidRDefault="008A4F72">
            <w:pPr>
              <w:pStyle w:val="TableParagraph"/>
              <w:rPr>
                <w:sz w:val="24"/>
              </w:rPr>
            </w:pPr>
            <w:r>
              <w:rPr>
                <w:spacing w:val="-5"/>
                <w:sz w:val="24"/>
              </w:rPr>
              <w:t>66</w:t>
            </w:r>
          </w:p>
        </w:tc>
        <w:tc>
          <w:tcPr>
            <w:tcW w:w="7099" w:type="dxa"/>
          </w:tcPr>
          <w:p w:rsidR="006F3251" w:rsidRDefault="008A4F72">
            <w:pPr>
              <w:pStyle w:val="TableParagraph"/>
              <w:rPr>
                <w:sz w:val="24"/>
              </w:rPr>
            </w:pPr>
            <w:r>
              <w:rPr>
                <w:spacing w:val="-2"/>
                <w:sz w:val="24"/>
              </w:rPr>
              <w:t>Резерв</w:t>
            </w:r>
          </w:p>
        </w:tc>
        <w:tc>
          <w:tcPr>
            <w:tcW w:w="1710" w:type="dxa"/>
          </w:tcPr>
          <w:p w:rsidR="006F3251" w:rsidRDefault="008A4F72">
            <w:pPr>
              <w:pStyle w:val="TableParagraph"/>
              <w:ind w:left="20"/>
              <w:jc w:val="center"/>
              <w:rPr>
                <w:sz w:val="24"/>
              </w:rPr>
            </w:pPr>
            <w:r>
              <w:rPr>
                <w:spacing w:val="-10"/>
                <w:sz w:val="24"/>
              </w:rPr>
              <w:t>1</w:t>
            </w:r>
          </w:p>
        </w:tc>
      </w:tr>
    </w:tbl>
    <w:p w:rsidR="006F3251" w:rsidRDefault="008A4F72" w:rsidP="00CF5F77">
      <w:pPr>
        <w:pStyle w:val="a4"/>
        <w:numPr>
          <w:ilvl w:val="0"/>
          <w:numId w:val="102"/>
        </w:numPr>
        <w:tabs>
          <w:tab w:val="left" w:pos="5456"/>
        </w:tabs>
        <w:spacing w:before="93"/>
        <w:jc w:val="both"/>
        <w:rPr>
          <w:b/>
          <w:sz w:val="24"/>
        </w:rPr>
      </w:pPr>
      <w:r>
        <w:rPr>
          <w:b/>
          <w:spacing w:val="-2"/>
          <w:sz w:val="24"/>
        </w:rPr>
        <w:t>класс</w:t>
      </w:r>
    </w:p>
    <w:p w:rsidR="006F3251" w:rsidRDefault="008A4F72">
      <w:pPr>
        <w:tabs>
          <w:tab w:val="left" w:pos="6154"/>
        </w:tabs>
        <w:ind w:left="3953" w:right="4221"/>
        <w:jc w:val="both"/>
        <w:rPr>
          <w:b/>
          <w:sz w:val="24"/>
        </w:rPr>
      </w:pPr>
      <w:r>
        <w:rPr>
          <w:b/>
          <w:spacing w:val="-2"/>
          <w:sz w:val="24"/>
        </w:rPr>
        <w:t>Содержание</w:t>
      </w:r>
      <w:r>
        <w:rPr>
          <w:b/>
          <w:sz w:val="24"/>
        </w:rPr>
        <w:tab/>
      </w:r>
      <w:r>
        <w:rPr>
          <w:b/>
          <w:spacing w:val="-2"/>
          <w:sz w:val="24"/>
        </w:rPr>
        <w:t>учебного предмета</w:t>
      </w:r>
    </w:p>
    <w:p w:rsidR="006F3251" w:rsidRDefault="008A4F72">
      <w:pPr>
        <w:pStyle w:val="a3"/>
        <w:ind w:right="1254" w:firstLine="540"/>
      </w:pPr>
      <w:r>
        <w:t>Человек как часть живой природы и разумное существо. Здоровье человека, основные</w:t>
      </w:r>
      <w:r>
        <w:rPr>
          <w:spacing w:val="-15"/>
        </w:rPr>
        <w:t xml:space="preserve"> </w:t>
      </w:r>
      <w:r>
        <w:t>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6F3251" w:rsidRDefault="008A4F72">
      <w:pPr>
        <w:pStyle w:val="a3"/>
        <w:ind w:right="1257" w:firstLine="540"/>
      </w:pPr>
      <w:r>
        <w:t xml:space="preserve">Органы чувств, важность сохранения их здоровья. Оказание первой помощи при легких травмах (порез, ушиб, ожог, обморожение). Использование целебных свойств </w:t>
      </w:r>
      <w:r>
        <w:rPr>
          <w:spacing w:val="-2"/>
        </w:rPr>
        <w:t>растений.</w:t>
      </w:r>
    </w:p>
    <w:p w:rsidR="006F3251" w:rsidRDefault="008A4F72">
      <w:pPr>
        <w:pStyle w:val="a3"/>
        <w:ind w:right="1252" w:firstLine="540"/>
      </w:pPr>
      <w:r>
        <w:t>Личная гигиена школьника,</w:t>
      </w:r>
      <w:r>
        <w:rPr>
          <w:spacing w:val="-1"/>
        </w:rPr>
        <w:t xml:space="preserve"> </w:t>
      </w:r>
      <w:r>
        <w:t>поддержание чистоты и порядка в</w:t>
      </w:r>
      <w:r>
        <w:rPr>
          <w:spacing w:val="-2"/>
        </w:rPr>
        <w:t xml:space="preserve"> </w:t>
      </w:r>
      <w:r>
        <w:t xml:space="preserve">помещениях - залог </w:t>
      </w:r>
      <w:r>
        <w:rPr>
          <w:spacing w:val="-2"/>
        </w:rPr>
        <w:t>здоровья.</w:t>
      </w:r>
    </w:p>
    <w:p w:rsidR="006F3251" w:rsidRDefault="008A4F72">
      <w:pPr>
        <w:pStyle w:val="a3"/>
        <w:ind w:right="1255" w:firstLine="540"/>
      </w:pPr>
      <w:r>
        <w:t>Важность знания правил безопасной жизни. Правила безопасного поведения в природе</w:t>
      </w:r>
      <w:r>
        <w:rPr>
          <w:spacing w:val="-6"/>
        </w:rPr>
        <w:t xml:space="preserve"> </w:t>
      </w:r>
      <w:r>
        <w:t>и</w:t>
      </w:r>
      <w:r>
        <w:rPr>
          <w:spacing w:val="-4"/>
        </w:rPr>
        <w:t xml:space="preserve"> </w:t>
      </w:r>
      <w:r>
        <w:t>дома</w:t>
      </w:r>
      <w:r>
        <w:rPr>
          <w:spacing w:val="-6"/>
        </w:rPr>
        <w:t xml:space="preserve"> </w:t>
      </w:r>
      <w:r>
        <w:t>(ядовитые</w:t>
      </w:r>
      <w:r>
        <w:rPr>
          <w:spacing w:val="-6"/>
        </w:rPr>
        <w:t xml:space="preserve"> </w:t>
      </w:r>
      <w:r>
        <w:t>растения,</w:t>
      </w:r>
      <w:r>
        <w:rPr>
          <w:spacing w:val="-5"/>
        </w:rPr>
        <w:t xml:space="preserve"> </w:t>
      </w:r>
      <w:r>
        <w:t>грибы,</w:t>
      </w:r>
      <w:r>
        <w:rPr>
          <w:spacing w:val="-5"/>
        </w:rPr>
        <w:t xml:space="preserve"> </w:t>
      </w:r>
      <w:r>
        <w:t>встреча</w:t>
      </w:r>
      <w:r>
        <w:rPr>
          <w:spacing w:val="-4"/>
        </w:rPr>
        <w:t xml:space="preserve"> </w:t>
      </w:r>
      <w:r>
        <w:t>с</w:t>
      </w:r>
      <w:r>
        <w:rPr>
          <w:spacing w:val="-6"/>
        </w:rPr>
        <w:t xml:space="preserve"> </w:t>
      </w:r>
      <w:r>
        <w:t>опасными</w:t>
      </w:r>
      <w:r>
        <w:rPr>
          <w:spacing w:val="-4"/>
        </w:rPr>
        <w:t xml:space="preserve"> </w:t>
      </w:r>
      <w:r>
        <w:t>животными;</w:t>
      </w:r>
      <w:r>
        <w:rPr>
          <w:spacing w:val="-4"/>
        </w:rPr>
        <w:t xml:space="preserve"> </w:t>
      </w:r>
      <w:r>
        <w:t>безопасное пользование бытовыми электрическими приборами, правила обращения с газом, водой, противопожарная</w:t>
      </w:r>
      <w:r>
        <w:rPr>
          <w:spacing w:val="-3"/>
        </w:rPr>
        <w:t xml:space="preserve"> </w:t>
      </w:r>
      <w:r>
        <w:t>безопасность).</w:t>
      </w:r>
      <w:r>
        <w:rPr>
          <w:spacing w:val="-4"/>
        </w:rPr>
        <w:t xml:space="preserve"> </w:t>
      </w:r>
      <w:r>
        <w:t>Правила</w:t>
      </w:r>
      <w:r>
        <w:rPr>
          <w:spacing w:val="-4"/>
        </w:rPr>
        <w:t xml:space="preserve"> </w:t>
      </w:r>
      <w:r>
        <w:t>поведения</w:t>
      </w:r>
      <w:r>
        <w:rPr>
          <w:spacing w:val="-3"/>
        </w:rPr>
        <w:t xml:space="preserve"> </w:t>
      </w:r>
      <w:r>
        <w:t>с</w:t>
      </w:r>
      <w:r>
        <w:rPr>
          <w:spacing w:val="-4"/>
        </w:rPr>
        <w:t xml:space="preserve"> </w:t>
      </w:r>
      <w:r>
        <w:t>незнакомыми</w:t>
      </w:r>
      <w:r>
        <w:rPr>
          <w:spacing w:val="-2"/>
        </w:rPr>
        <w:t xml:space="preserve"> </w:t>
      </w:r>
      <w:r>
        <w:t>людьми.</w:t>
      </w:r>
      <w:r>
        <w:rPr>
          <w:spacing w:val="-3"/>
        </w:rPr>
        <w:t xml:space="preserve"> </w:t>
      </w:r>
      <w:r>
        <w:t>Телефоны экстренной помощи.</w:t>
      </w:r>
    </w:p>
    <w:p w:rsidR="006F3251" w:rsidRDefault="008A4F72">
      <w:pPr>
        <w:pStyle w:val="a3"/>
        <w:spacing w:line="274" w:lineRule="exact"/>
        <w:ind w:left="1531"/>
      </w:pPr>
      <w:r>
        <w:t>Кто</w:t>
      </w:r>
      <w:r>
        <w:rPr>
          <w:spacing w:val="63"/>
        </w:rPr>
        <w:t xml:space="preserve"> </w:t>
      </w:r>
      <w:r>
        <w:t>и</w:t>
      </w:r>
      <w:r>
        <w:rPr>
          <w:spacing w:val="66"/>
        </w:rPr>
        <w:t xml:space="preserve"> </w:t>
      </w:r>
      <w:r>
        <w:t>как</w:t>
      </w:r>
      <w:r>
        <w:rPr>
          <w:spacing w:val="66"/>
        </w:rPr>
        <w:t xml:space="preserve"> </w:t>
      </w:r>
      <w:r>
        <w:t>изучает</w:t>
      </w:r>
      <w:r>
        <w:rPr>
          <w:spacing w:val="66"/>
        </w:rPr>
        <w:t xml:space="preserve"> </w:t>
      </w:r>
      <w:r>
        <w:t>природу.</w:t>
      </w:r>
      <w:r>
        <w:rPr>
          <w:spacing w:val="66"/>
        </w:rPr>
        <w:t xml:space="preserve"> </w:t>
      </w:r>
      <w:r>
        <w:t>Ученые,</w:t>
      </w:r>
      <w:r>
        <w:rPr>
          <w:spacing w:val="65"/>
        </w:rPr>
        <w:t xml:space="preserve"> </w:t>
      </w:r>
      <w:r>
        <w:t>изучающие</w:t>
      </w:r>
      <w:r>
        <w:rPr>
          <w:spacing w:val="65"/>
        </w:rPr>
        <w:t xml:space="preserve"> </w:t>
      </w:r>
      <w:r>
        <w:t>живую</w:t>
      </w:r>
      <w:r>
        <w:rPr>
          <w:spacing w:val="66"/>
        </w:rPr>
        <w:t xml:space="preserve"> </w:t>
      </w:r>
      <w:r>
        <w:t>и</w:t>
      </w:r>
      <w:r>
        <w:rPr>
          <w:spacing w:val="66"/>
        </w:rPr>
        <w:t xml:space="preserve"> </w:t>
      </w:r>
      <w:r>
        <w:t>неживую</w:t>
      </w:r>
      <w:r>
        <w:rPr>
          <w:spacing w:val="66"/>
        </w:rPr>
        <w:t xml:space="preserve"> </w:t>
      </w:r>
      <w:r>
        <w:rPr>
          <w:spacing w:val="-2"/>
        </w:rPr>
        <w:t>природу.</w:t>
      </w:r>
    </w:p>
    <w:p w:rsidR="006F3251" w:rsidRDefault="008A4F72">
      <w:pPr>
        <w:pStyle w:val="a3"/>
      </w:pPr>
      <w:r>
        <w:t>Значениенаблюдений</w:t>
      </w:r>
      <w:r>
        <w:rPr>
          <w:spacing w:val="-6"/>
        </w:rPr>
        <w:t xml:space="preserve"> </w:t>
      </w:r>
      <w:r>
        <w:t>и</w:t>
      </w:r>
      <w:r>
        <w:rPr>
          <w:spacing w:val="-5"/>
        </w:rPr>
        <w:t xml:space="preserve"> </w:t>
      </w:r>
      <w:r>
        <w:t>эксперимента</w:t>
      </w:r>
      <w:r>
        <w:rPr>
          <w:spacing w:val="-4"/>
        </w:rPr>
        <w:t xml:space="preserve"> </w:t>
      </w:r>
      <w:r>
        <w:t>в</w:t>
      </w:r>
      <w:r>
        <w:rPr>
          <w:spacing w:val="-4"/>
        </w:rPr>
        <w:t xml:space="preserve"> </w:t>
      </w:r>
      <w:r>
        <w:t>изучении</w:t>
      </w:r>
      <w:r>
        <w:rPr>
          <w:spacing w:val="-4"/>
        </w:rPr>
        <w:t xml:space="preserve"> </w:t>
      </w:r>
      <w:r>
        <w:t>законов</w:t>
      </w:r>
      <w:r>
        <w:rPr>
          <w:spacing w:val="-4"/>
        </w:rPr>
        <w:t xml:space="preserve"> </w:t>
      </w:r>
      <w:r>
        <w:rPr>
          <w:spacing w:val="-2"/>
        </w:rPr>
        <w:t>природы.</w:t>
      </w:r>
    </w:p>
    <w:p w:rsidR="006F3251" w:rsidRDefault="008A4F72">
      <w:pPr>
        <w:pStyle w:val="a3"/>
        <w:ind w:right="1250" w:firstLine="540"/>
      </w:pPr>
      <w:r>
        <w:t xml:space="preserve">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w:t>
      </w:r>
      <w:r>
        <w:rPr>
          <w:spacing w:val="-4"/>
        </w:rPr>
        <w:t>тучи.</w:t>
      </w:r>
    </w:p>
    <w:p w:rsidR="006F3251" w:rsidRDefault="008A4F72">
      <w:pPr>
        <w:pStyle w:val="a3"/>
        <w:ind w:left="276"/>
        <w:jc w:val="center"/>
      </w:pPr>
      <w:r>
        <w:t>Что</w:t>
      </w:r>
      <w:r>
        <w:rPr>
          <w:spacing w:val="13"/>
        </w:rPr>
        <w:t xml:space="preserve"> </w:t>
      </w:r>
      <w:r>
        <w:t>изучает</w:t>
      </w:r>
      <w:r>
        <w:rPr>
          <w:spacing w:val="14"/>
        </w:rPr>
        <w:t xml:space="preserve"> </w:t>
      </w:r>
      <w:r>
        <w:t>наука</w:t>
      </w:r>
      <w:r>
        <w:rPr>
          <w:spacing w:val="12"/>
        </w:rPr>
        <w:t xml:space="preserve"> </w:t>
      </w:r>
      <w:r>
        <w:t>астрономия.</w:t>
      </w:r>
      <w:r>
        <w:rPr>
          <w:spacing w:val="13"/>
        </w:rPr>
        <w:t xml:space="preserve"> </w:t>
      </w:r>
      <w:r>
        <w:t>Первые</w:t>
      </w:r>
      <w:r>
        <w:rPr>
          <w:spacing w:val="12"/>
        </w:rPr>
        <w:t xml:space="preserve"> </w:t>
      </w:r>
      <w:r>
        <w:t>представления</w:t>
      </w:r>
      <w:r>
        <w:rPr>
          <w:spacing w:val="13"/>
        </w:rPr>
        <w:t xml:space="preserve"> </w:t>
      </w:r>
      <w:r>
        <w:t>о</w:t>
      </w:r>
      <w:r>
        <w:rPr>
          <w:spacing w:val="13"/>
        </w:rPr>
        <w:t xml:space="preserve"> </w:t>
      </w:r>
      <w:r>
        <w:t>небесных</w:t>
      </w:r>
      <w:r>
        <w:rPr>
          <w:spacing w:val="14"/>
        </w:rPr>
        <w:t xml:space="preserve"> </w:t>
      </w:r>
      <w:r>
        <w:t>телах.</w:t>
      </w:r>
      <w:r>
        <w:rPr>
          <w:spacing w:val="13"/>
        </w:rPr>
        <w:t xml:space="preserve"> </w:t>
      </w:r>
      <w:r>
        <w:t>Звезды</w:t>
      </w:r>
      <w:r>
        <w:rPr>
          <w:spacing w:val="20"/>
        </w:rPr>
        <w:t xml:space="preserve"> </w:t>
      </w:r>
      <w:r>
        <w:rPr>
          <w:spacing w:val="-10"/>
        </w:rPr>
        <w:t>-</w:t>
      </w:r>
    </w:p>
    <w:p w:rsidR="006F3251" w:rsidRDefault="006F3251">
      <w:pPr>
        <w:pStyle w:val="a3"/>
        <w:jc w:val="center"/>
        <w:sectPr w:rsidR="006F3251">
          <w:type w:val="continuous"/>
          <w:pgSz w:w="11920" w:h="16860"/>
          <w:pgMar w:top="1040" w:right="141" w:bottom="1160" w:left="425" w:header="0" w:footer="812" w:gutter="0"/>
          <w:cols w:space="720"/>
        </w:sectPr>
      </w:pPr>
    </w:p>
    <w:p w:rsidR="006F3251" w:rsidRDefault="008A4F72">
      <w:pPr>
        <w:pStyle w:val="a3"/>
        <w:spacing w:before="69"/>
        <w:ind w:right="1251"/>
      </w:pPr>
      <w:r>
        <w:lastRenderedPageBreak/>
        <w:t>раскаленные космические тела. Солнце - ближайшая к Земле звезда, источник света и тепладля</w:t>
      </w:r>
      <w:r>
        <w:rPr>
          <w:spacing w:val="-13"/>
        </w:rPr>
        <w:t xml:space="preserve"> </w:t>
      </w:r>
      <w:r>
        <w:t>растений,</w:t>
      </w:r>
      <w:r>
        <w:rPr>
          <w:spacing w:val="-12"/>
        </w:rPr>
        <w:t xml:space="preserve"> </w:t>
      </w:r>
      <w:r>
        <w:t>животных,</w:t>
      </w:r>
      <w:r>
        <w:rPr>
          <w:spacing w:val="-13"/>
        </w:rPr>
        <w:t xml:space="preserve"> </w:t>
      </w:r>
      <w:r>
        <w:t>человека.</w:t>
      </w:r>
      <w:r>
        <w:rPr>
          <w:spacing w:val="-13"/>
        </w:rPr>
        <w:t xml:space="preserve"> </w:t>
      </w:r>
      <w:r>
        <w:t>Опасность</w:t>
      </w:r>
      <w:r>
        <w:rPr>
          <w:spacing w:val="-11"/>
        </w:rPr>
        <w:t xml:space="preserve"> </w:t>
      </w:r>
      <w:r>
        <w:t>солнечного</w:t>
      </w:r>
      <w:r>
        <w:rPr>
          <w:spacing w:val="-12"/>
        </w:rPr>
        <w:t xml:space="preserve"> </w:t>
      </w:r>
      <w:r>
        <w:t>ожога</w:t>
      </w:r>
      <w:r>
        <w:rPr>
          <w:spacing w:val="-12"/>
        </w:rPr>
        <w:t xml:space="preserve"> </w:t>
      </w:r>
      <w:r>
        <w:t>и</w:t>
      </w:r>
      <w:r>
        <w:rPr>
          <w:spacing w:val="-12"/>
        </w:rPr>
        <w:t xml:space="preserve"> </w:t>
      </w:r>
      <w:r>
        <w:t>теплового</w:t>
      </w:r>
      <w:r>
        <w:rPr>
          <w:spacing w:val="-13"/>
        </w:rPr>
        <w:t xml:space="preserve"> </w:t>
      </w:r>
      <w:r>
        <w:t>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6F3251" w:rsidRDefault="008A4F72">
      <w:pPr>
        <w:pStyle w:val="a3"/>
        <w:spacing w:before="1"/>
        <w:ind w:right="1251" w:firstLine="540"/>
      </w:pPr>
      <w:r>
        <w:t>Космические</w:t>
      </w:r>
      <w:r>
        <w:rPr>
          <w:spacing w:val="-13"/>
        </w:rPr>
        <w:t xml:space="preserve"> </w:t>
      </w:r>
      <w:r>
        <w:t>объекты</w:t>
      </w:r>
      <w:r>
        <w:rPr>
          <w:spacing w:val="-12"/>
        </w:rPr>
        <w:t xml:space="preserve"> </w:t>
      </w:r>
      <w:r>
        <w:t>и</w:t>
      </w:r>
      <w:r>
        <w:rPr>
          <w:spacing w:val="-13"/>
        </w:rPr>
        <w:t xml:space="preserve"> </w:t>
      </w:r>
      <w:r>
        <w:t>явления,</w:t>
      </w:r>
      <w:r>
        <w:rPr>
          <w:spacing w:val="-12"/>
        </w:rPr>
        <w:t xml:space="preserve"> </w:t>
      </w:r>
      <w:r>
        <w:t>наблюдаемые</w:t>
      </w:r>
      <w:r>
        <w:rPr>
          <w:spacing w:val="-13"/>
        </w:rPr>
        <w:t xml:space="preserve"> </w:t>
      </w:r>
      <w:r>
        <w:t>на</w:t>
      </w:r>
      <w:r>
        <w:rPr>
          <w:spacing w:val="-13"/>
        </w:rPr>
        <w:t xml:space="preserve"> </w:t>
      </w:r>
      <w:r>
        <w:t>ночном</w:t>
      </w:r>
      <w:r>
        <w:rPr>
          <w:spacing w:val="-13"/>
        </w:rPr>
        <w:t xml:space="preserve"> </w:t>
      </w:r>
      <w:r>
        <w:t>небе.</w:t>
      </w:r>
      <w:r>
        <w:rPr>
          <w:spacing w:val="-12"/>
        </w:rPr>
        <w:t xml:space="preserve"> </w:t>
      </w:r>
      <w:r>
        <w:t>Звезды</w:t>
      </w:r>
      <w:r>
        <w:rPr>
          <w:spacing w:val="-15"/>
        </w:rPr>
        <w:t xml:space="preserve"> </w:t>
      </w:r>
      <w:r>
        <w:t>и</w:t>
      </w:r>
      <w:r>
        <w:rPr>
          <w:spacing w:val="-11"/>
        </w:rPr>
        <w:t xml:space="preserve"> </w:t>
      </w:r>
      <w:r>
        <w:t>созвездия. Кометы, метеоры, метеориты. Красота ночного неба. Планеты - холодные космические тела.</w:t>
      </w:r>
      <w:r>
        <w:rPr>
          <w:spacing w:val="-12"/>
        </w:rPr>
        <w:t xml:space="preserve"> </w:t>
      </w:r>
      <w:r>
        <w:t>Земля</w:t>
      </w:r>
      <w:r>
        <w:rPr>
          <w:spacing w:val="-10"/>
        </w:rPr>
        <w:t xml:space="preserve"> </w:t>
      </w:r>
      <w:r>
        <w:t>-</w:t>
      </w:r>
      <w:r>
        <w:rPr>
          <w:spacing w:val="-13"/>
        </w:rPr>
        <w:t xml:space="preserve"> </w:t>
      </w:r>
      <w:r>
        <w:t>планета.</w:t>
      </w:r>
      <w:r>
        <w:rPr>
          <w:spacing w:val="-12"/>
        </w:rPr>
        <w:t xml:space="preserve"> </w:t>
      </w:r>
      <w:r>
        <w:t>Общие</w:t>
      </w:r>
      <w:r>
        <w:rPr>
          <w:spacing w:val="-13"/>
        </w:rPr>
        <w:t xml:space="preserve"> </w:t>
      </w:r>
      <w:r>
        <w:t>представления</w:t>
      </w:r>
      <w:r>
        <w:rPr>
          <w:spacing w:val="-12"/>
        </w:rPr>
        <w:t xml:space="preserve"> </w:t>
      </w:r>
      <w:r>
        <w:t>о</w:t>
      </w:r>
      <w:r>
        <w:rPr>
          <w:spacing w:val="-12"/>
        </w:rPr>
        <w:t xml:space="preserve"> </w:t>
      </w:r>
      <w:r>
        <w:t>ее</w:t>
      </w:r>
      <w:r>
        <w:rPr>
          <w:spacing w:val="-13"/>
        </w:rPr>
        <w:t xml:space="preserve"> </w:t>
      </w:r>
      <w:r>
        <w:t>форме,</w:t>
      </w:r>
      <w:r>
        <w:rPr>
          <w:spacing w:val="-12"/>
        </w:rPr>
        <w:t xml:space="preserve"> </w:t>
      </w:r>
      <w:r>
        <w:t>размерах</w:t>
      </w:r>
      <w:r>
        <w:rPr>
          <w:spacing w:val="-12"/>
        </w:rPr>
        <w:t xml:space="preserve"> </w:t>
      </w:r>
      <w:r>
        <w:t>и</w:t>
      </w:r>
      <w:r>
        <w:rPr>
          <w:spacing w:val="-11"/>
        </w:rPr>
        <w:t xml:space="preserve"> </w:t>
      </w:r>
      <w:r>
        <w:t>движении.</w:t>
      </w:r>
      <w:r>
        <w:rPr>
          <w:spacing w:val="-12"/>
        </w:rPr>
        <w:t xml:space="preserve"> </w:t>
      </w:r>
      <w:r>
        <w:t>Вращение Земли вокруг оси как причина смены дня и ночи, обращение вокруг Солнца - причина смены времен года.</w:t>
      </w:r>
    </w:p>
    <w:p w:rsidR="006F3251" w:rsidRDefault="008A4F72">
      <w:pPr>
        <w:pStyle w:val="a3"/>
        <w:ind w:right="1263" w:firstLine="540"/>
      </w:pPr>
      <w:r>
        <w:t>Глобус - модель Земли. Представления древних о Земле. Первый полет человека вокруг Земли, первый космонавт мира Ю.А. Гагарин. Вид Земли из космоса.</w:t>
      </w:r>
    </w:p>
    <w:p w:rsidR="006F3251" w:rsidRDefault="008A4F72">
      <w:pPr>
        <w:pStyle w:val="a3"/>
        <w:ind w:right="1260" w:firstLine="540"/>
      </w:pPr>
      <w:r>
        <w:t>Луна - естественный спутник Земли. Движение Луны вокруг Земли как причина изменения ее видимой формы в течение месяца (фазы Луны).</w:t>
      </w:r>
    </w:p>
    <w:p w:rsidR="006F3251" w:rsidRDefault="008A4F72">
      <w:pPr>
        <w:pStyle w:val="a3"/>
        <w:ind w:right="1261" w:firstLine="540"/>
      </w:pPr>
      <w:r>
        <w:t>Первые</w:t>
      </w:r>
      <w:r>
        <w:rPr>
          <w:spacing w:val="-3"/>
        </w:rPr>
        <w:t xml:space="preserve"> </w:t>
      </w:r>
      <w:r>
        <w:t>космические</w:t>
      </w:r>
      <w:r>
        <w:rPr>
          <w:spacing w:val="-3"/>
        </w:rPr>
        <w:t xml:space="preserve"> </w:t>
      </w:r>
      <w:r>
        <w:t>полеты</w:t>
      </w:r>
      <w:r>
        <w:rPr>
          <w:spacing w:val="-2"/>
        </w:rPr>
        <w:t xml:space="preserve"> </w:t>
      </w:r>
      <w:r>
        <w:t>на</w:t>
      </w:r>
      <w:r>
        <w:rPr>
          <w:spacing w:val="-3"/>
        </w:rPr>
        <w:t xml:space="preserve"> </w:t>
      </w:r>
      <w:r>
        <w:t>Луну.</w:t>
      </w:r>
      <w:r>
        <w:rPr>
          <w:spacing w:val="-2"/>
        </w:rPr>
        <w:t xml:space="preserve"> </w:t>
      </w:r>
      <w:r>
        <w:t>Общие</w:t>
      </w:r>
      <w:r>
        <w:rPr>
          <w:spacing w:val="-5"/>
        </w:rPr>
        <w:t xml:space="preserve"> </w:t>
      </w:r>
      <w:r>
        <w:t>представления</w:t>
      </w:r>
      <w:r>
        <w:rPr>
          <w:spacing w:val="-2"/>
        </w:rPr>
        <w:t xml:space="preserve"> </w:t>
      </w:r>
      <w:r>
        <w:t>о</w:t>
      </w:r>
      <w:r>
        <w:rPr>
          <w:spacing w:val="-2"/>
        </w:rPr>
        <w:t xml:space="preserve"> </w:t>
      </w:r>
      <w:r>
        <w:t>Солнечной</w:t>
      </w:r>
      <w:r>
        <w:rPr>
          <w:spacing w:val="-1"/>
        </w:rPr>
        <w:t xml:space="preserve"> </w:t>
      </w:r>
      <w:r>
        <w:t>системе, еесоставе и разнообразии планет.</w:t>
      </w:r>
    </w:p>
    <w:p w:rsidR="006F3251" w:rsidRDefault="008A4F72">
      <w:pPr>
        <w:pStyle w:val="a3"/>
        <w:ind w:left="1531"/>
      </w:pPr>
      <w:r>
        <w:t>Что</w:t>
      </w:r>
      <w:r>
        <w:rPr>
          <w:spacing w:val="-7"/>
        </w:rPr>
        <w:t xml:space="preserve"> </w:t>
      </w:r>
      <w:r>
        <w:t>изучает</w:t>
      </w:r>
      <w:r>
        <w:rPr>
          <w:spacing w:val="-4"/>
        </w:rPr>
        <w:t xml:space="preserve"> </w:t>
      </w:r>
      <w:r>
        <w:t>наука</w:t>
      </w:r>
      <w:r>
        <w:rPr>
          <w:spacing w:val="-2"/>
        </w:rPr>
        <w:t xml:space="preserve"> </w:t>
      </w:r>
      <w:r>
        <w:t>география.</w:t>
      </w:r>
      <w:r>
        <w:rPr>
          <w:spacing w:val="-5"/>
        </w:rPr>
        <w:t xml:space="preserve"> </w:t>
      </w:r>
      <w:r>
        <w:t>Соотношение</w:t>
      </w:r>
      <w:r>
        <w:rPr>
          <w:spacing w:val="-2"/>
        </w:rPr>
        <w:t xml:space="preserve"> </w:t>
      </w:r>
      <w:r>
        <w:t>воды</w:t>
      </w:r>
      <w:r>
        <w:rPr>
          <w:spacing w:val="-5"/>
        </w:rPr>
        <w:t xml:space="preserve"> </w:t>
      </w:r>
      <w:r>
        <w:t>и</w:t>
      </w:r>
      <w:r>
        <w:rPr>
          <w:spacing w:val="-4"/>
        </w:rPr>
        <w:t xml:space="preserve"> </w:t>
      </w:r>
      <w:r>
        <w:t>суши</w:t>
      </w:r>
      <w:r>
        <w:rPr>
          <w:spacing w:val="-1"/>
        </w:rPr>
        <w:t xml:space="preserve"> </w:t>
      </w:r>
      <w:r>
        <w:t>на</w:t>
      </w:r>
      <w:r>
        <w:rPr>
          <w:spacing w:val="-5"/>
        </w:rPr>
        <w:t xml:space="preserve"> </w:t>
      </w:r>
      <w:r>
        <w:t>земной</w:t>
      </w:r>
      <w:r>
        <w:rPr>
          <w:spacing w:val="-5"/>
        </w:rPr>
        <w:t xml:space="preserve"> </w:t>
      </w:r>
      <w:r>
        <w:rPr>
          <w:spacing w:val="-2"/>
        </w:rPr>
        <w:t>поверхности.</w:t>
      </w:r>
    </w:p>
    <w:p w:rsidR="006F3251" w:rsidRDefault="008A4F72">
      <w:pPr>
        <w:pStyle w:val="a3"/>
        <w:spacing w:before="3" w:line="237" w:lineRule="auto"/>
        <w:ind w:right="1260" w:firstLine="540"/>
      </w:pPr>
      <w:r>
        <w:t xml:space="preserve">Материки и океаны Земли, их число, названия, расположение на глобусе и карте </w:t>
      </w:r>
      <w:r>
        <w:rPr>
          <w:spacing w:val="-2"/>
        </w:rPr>
        <w:t>полушарий.</w:t>
      </w:r>
    </w:p>
    <w:p w:rsidR="006F3251" w:rsidRDefault="008A4F72">
      <w:pPr>
        <w:pStyle w:val="a3"/>
        <w:spacing w:before="1"/>
        <w:ind w:left="1531" w:right="1045"/>
      </w:pPr>
      <w:r>
        <w:rPr>
          <w:spacing w:val="-2"/>
        </w:rPr>
        <w:t>Формы</w:t>
      </w:r>
      <w:r>
        <w:rPr>
          <w:spacing w:val="-9"/>
        </w:rPr>
        <w:t xml:space="preserve"> </w:t>
      </w:r>
      <w:r>
        <w:rPr>
          <w:spacing w:val="-2"/>
        </w:rPr>
        <w:t>земной</w:t>
      </w:r>
      <w:r>
        <w:rPr>
          <w:spacing w:val="-3"/>
        </w:rPr>
        <w:t xml:space="preserve"> </w:t>
      </w:r>
      <w:r>
        <w:rPr>
          <w:spacing w:val="-2"/>
        </w:rPr>
        <w:t>суши:</w:t>
      </w:r>
      <w:r>
        <w:rPr>
          <w:spacing w:val="-4"/>
        </w:rPr>
        <w:t xml:space="preserve"> </w:t>
      </w:r>
      <w:r>
        <w:rPr>
          <w:spacing w:val="-2"/>
        </w:rPr>
        <w:t>горы,</w:t>
      </w:r>
      <w:r>
        <w:rPr>
          <w:spacing w:val="-5"/>
        </w:rPr>
        <w:t xml:space="preserve"> </w:t>
      </w:r>
      <w:r>
        <w:rPr>
          <w:spacing w:val="-2"/>
        </w:rPr>
        <w:t>равнины,</w:t>
      </w:r>
      <w:r>
        <w:rPr>
          <w:spacing w:val="-4"/>
        </w:rPr>
        <w:t xml:space="preserve"> </w:t>
      </w:r>
      <w:r>
        <w:rPr>
          <w:spacing w:val="-2"/>
        </w:rPr>
        <w:t>их</w:t>
      </w:r>
      <w:r>
        <w:rPr>
          <w:spacing w:val="-5"/>
        </w:rPr>
        <w:t xml:space="preserve"> </w:t>
      </w:r>
      <w:r>
        <w:rPr>
          <w:spacing w:val="-2"/>
        </w:rPr>
        <w:t>разнообразие,</w:t>
      </w:r>
      <w:r>
        <w:rPr>
          <w:spacing w:val="-4"/>
        </w:rPr>
        <w:t xml:space="preserve"> </w:t>
      </w:r>
      <w:r>
        <w:rPr>
          <w:spacing w:val="-2"/>
        </w:rPr>
        <w:t>условное</w:t>
      </w:r>
      <w:r>
        <w:rPr>
          <w:spacing w:val="-5"/>
        </w:rPr>
        <w:t xml:space="preserve"> </w:t>
      </w:r>
      <w:r>
        <w:rPr>
          <w:spacing w:val="-2"/>
        </w:rPr>
        <w:t>обозначение</w:t>
      </w:r>
      <w:r>
        <w:rPr>
          <w:spacing w:val="-5"/>
        </w:rPr>
        <w:t xml:space="preserve"> </w:t>
      </w:r>
      <w:r>
        <w:rPr>
          <w:spacing w:val="-2"/>
        </w:rPr>
        <w:t>на</w:t>
      </w:r>
      <w:r>
        <w:rPr>
          <w:spacing w:val="-7"/>
        </w:rPr>
        <w:t xml:space="preserve"> </w:t>
      </w:r>
      <w:r>
        <w:rPr>
          <w:spacing w:val="-2"/>
        </w:rPr>
        <w:t xml:space="preserve">карте. </w:t>
      </w:r>
      <w:r>
        <w:t>Холм,</w:t>
      </w:r>
      <w:r>
        <w:rPr>
          <w:spacing w:val="40"/>
        </w:rPr>
        <w:t xml:space="preserve"> </w:t>
      </w:r>
      <w:r>
        <w:t>части</w:t>
      </w:r>
      <w:r>
        <w:rPr>
          <w:spacing w:val="40"/>
        </w:rPr>
        <w:t xml:space="preserve"> </w:t>
      </w:r>
      <w:r>
        <w:t>холма.</w:t>
      </w:r>
      <w:r>
        <w:rPr>
          <w:spacing w:val="40"/>
        </w:rPr>
        <w:t xml:space="preserve"> </w:t>
      </w:r>
      <w:r>
        <w:t>Овраги,</w:t>
      </w:r>
      <w:r>
        <w:rPr>
          <w:spacing w:val="40"/>
        </w:rPr>
        <w:t xml:space="preserve"> </w:t>
      </w:r>
      <w:r>
        <w:t>их</w:t>
      </w:r>
      <w:r>
        <w:rPr>
          <w:spacing w:val="40"/>
        </w:rPr>
        <w:t xml:space="preserve"> </w:t>
      </w:r>
      <w:r>
        <w:t>образование</w:t>
      </w:r>
      <w:r>
        <w:rPr>
          <w:spacing w:val="40"/>
        </w:rPr>
        <w:t xml:space="preserve"> </w:t>
      </w:r>
      <w:r>
        <w:t>и</w:t>
      </w:r>
      <w:r>
        <w:rPr>
          <w:spacing w:val="40"/>
        </w:rPr>
        <w:t xml:space="preserve"> </w:t>
      </w:r>
      <w:r>
        <w:t>борьба</w:t>
      </w:r>
      <w:r>
        <w:rPr>
          <w:spacing w:val="40"/>
        </w:rPr>
        <w:t xml:space="preserve"> </w:t>
      </w:r>
      <w:r>
        <w:t>с</w:t>
      </w:r>
      <w:r>
        <w:rPr>
          <w:spacing w:val="40"/>
        </w:rPr>
        <w:t xml:space="preserve"> </w:t>
      </w:r>
      <w:r>
        <w:t>ними.</w:t>
      </w:r>
      <w:r>
        <w:rPr>
          <w:spacing w:val="40"/>
        </w:rPr>
        <w:t xml:space="preserve"> </w:t>
      </w:r>
      <w:r>
        <w:t>Разнообразие</w:t>
      </w:r>
      <w:r>
        <w:rPr>
          <w:spacing w:val="40"/>
        </w:rPr>
        <w:t xml:space="preserve"> </w:t>
      </w:r>
      <w:r>
        <w:t>гор.</w:t>
      </w:r>
    </w:p>
    <w:p w:rsidR="006F3251" w:rsidRDefault="008A4F72">
      <w:pPr>
        <w:pStyle w:val="a3"/>
      </w:pPr>
      <w:r>
        <w:t>Горы</w:t>
      </w:r>
      <w:r>
        <w:rPr>
          <w:spacing w:val="-3"/>
        </w:rPr>
        <w:t xml:space="preserve"> </w:t>
      </w:r>
      <w:r>
        <w:t>и</w:t>
      </w:r>
      <w:r>
        <w:rPr>
          <w:spacing w:val="-1"/>
        </w:rPr>
        <w:t xml:space="preserve"> </w:t>
      </w:r>
      <w:r>
        <w:t>люди.</w:t>
      </w:r>
      <w:r>
        <w:rPr>
          <w:spacing w:val="-3"/>
        </w:rPr>
        <w:t xml:space="preserve"> </w:t>
      </w:r>
      <w:r>
        <w:t>Правила</w:t>
      </w:r>
      <w:r>
        <w:rPr>
          <w:spacing w:val="-3"/>
        </w:rPr>
        <w:t xml:space="preserve"> </w:t>
      </w:r>
      <w:r>
        <w:t>безопасного поведения</w:t>
      </w:r>
      <w:r>
        <w:rPr>
          <w:spacing w:val="-6"/>
        </w:rPr>
        <w:t xml:space="preserve"> </w:t>
      </w:r>
      <w:r>
        <w:t>в</w:t>
      </w:r>
      <w:r>
        <w:rPr>
          <w:spacing w:val="-2"/>
        </w:rPr>
        <w:t xml:space="preserve"> горах.</w:t>
      </w:r>
    </w:p>
    <w:p w:rsidR="006F3251" w:rsidRDefault="008A4F72">
      <w:pPr>
        <w:pStyle w:val="a3"/>
        <w:ind w:right="1260" w:firstLine="540"/>
      </w:pPr>
      <w:r>
        <w:t>Вулканы, опасность их извержения. Изменение и загрязнение суши людьми: карьерыи отвалы, свалки из пустых пород.</w:t>
      </w:r>
    </w:p>
    <w:p w:rsidR="006F3251" w:rsidRDefault="008A4F72">
      <w:pPr>
        <w:pStyle w:val="a3"/>
        <w:ind w:right="1254" w:firstLine="540"/>
      </w:pPr>
      <w:r>
        <w:t>Вода на Земле. Группы водоемов: естественные и искусственные; с пресной и соленойводой. Естественные водоемы: океан, море, озеро, река.</w:t>
      </w:r>
    </w:p>
    <w:p w:rsidR="006F3251" w:rsidRDefault="008A4F72">
      <w:pPr>
        <w:pStyle w:val="a3"/>
        <w:ind w:right="1258" w:firstLine="540"/>
      </w:pPr>
      <w:r>
        <w:t>Море и его значение для людей и природы. Морская вода, волны, опасность купания</w:t>
      </w:r>
      <w:r>
        <w:rPr>
          <w:spacing w:val="-15"/>
        </w:rPr>
        <w:t xml:space="preserve"> </w:t>
      </w:r>
      <w:r>
        <w:t>в</w:t>
      </w:r>
      <w:r>
        <w:rPr>
          <w:spacing w:val="-15"/>
        </w:rPr>
        <w:t xml:space="preserve"> </w:t>
      </w:r>
      <w:r>
        <w:t>море.</w:t>
      </w:r>
      <w:r>
        <w:rPr>
          <w:spacing w:val="-15"/>
        </w:rPr>
        <w:t xml:space="preserve"> </w:t>
      </w:r>
      <w:r>
        <w:t>Озеро</w:t>
      </w:r>
      <w:r>
        <w:rPr>
          <w:spacing w:val="-15"/>
        </w:rPr>
        <w:t xml:space="preserve"> </w:t>
      </w:r>
      <w:r>
        <w:t>-</w:t>
      </w:r>
      <w:r>
        <w:rPr>
          <w:spacing w:val="-15"/>
        </w:rPr>
        <w:t xml:space="preserve"> </w:t>
      </w:r>
      <w:r>
        <w:t>замкнутый</w:t>
      </w:r>
      <w:r>
        <w:rPr>
          <w:spacing w:val="-15"/>
        </w:rPr>
        <w:t xml:space="preserve"> </w:t>
      </w:r>
      <w:r>
        <w:t>водоем.</w:t>
      </w:r>
      <w:r>
        <w:rPr>
          <w:spacing w:val="-15"/>
        </w:rPr>
        <w:t xml:space="preserve"> </w:t>
      </w:r>
      <w:r>
        <w:t>Каспийское</w:t>
      </w:r>
      <w:r>
        <w:rPr>
          <w:spacing w:val="-15"/>
        </w:rPr>
        <w:t xml:space="preserve"> </w:t>
      </w:r>
      <w:r>
        <w:t>море</w:t>
      </w:r>
      <w:r>
        <w:rPr>
          <w:spacing w:val="-15"/>
        </w:rPr>
        <w:t xml:space="preserve"> </w:t>
      </w:r>
      <w:r>
        <w:t>-</w:t>
      </w:r>
      <w:r>
        <w:rPr>
          <w:spacing w:val="-15"/>
        </w:rPr>
        <w:t xml:space="preserve"> </w:t>
      </w:r>
      <w:r>
        <w:t>самое</w:t>
      </w:r>
      <w:r>
        <w:rPr>
          <w:spacing w:val="-15"/>
        </w:rPr>
        <w:t xml:space="preserve"> </w:t>
      </w:r>
      <w:r>
        <w:t>большое</w:t>
      </w:r>
      <w:r>
        <w:rPr>
          <w:spacing w:val="-15"/>
        </w:rPr>
        <w:t xml:space="preserve"> </w:t>
      </w:r>
      <w:r>
        <w:t>озеро</w:t>
      </w:r>
      <w:r>
        <w:rPr>
          <w:spacing w:val="-15"/>
        </w:rPr>
        <w:t xml:space="preserve"> </w:t>
      </w:r>
      <w:r>
        <w:t>мира. Байкал - глубочайшее озеро мира, жемчужина России.</w:t>
      </w:r>
    </w:p>
    <w:p w:rsidR="006F3251" w:rsidRDefault="008A4F72">
      <w:pPr>
        <w:pStyle w:val="a3"/>
        <w:ind w:left="1531"/>
      </w:pPr>
      <w:r>
        <w:t>Река</w:t>
      </w:r>
      <w:r>
        <w:rPr>
          <w:spacing w:val="5"/>
        </w:rPr>
        <w:t xml:space="preserve"> </w:t>
      </w:r>
      <w:r>
        <w:t>-</w:t>
      </w:r>
      <w:r>
        <w:rPr>
          <w:spacing w:val="6"/>
        </w:rPr>
        <w:t xml:space="preserve"> </w:t>
      </w:r>
      <w:r>
        <w:t>постоянный</w:t>
      </w:r>
      <w:r>
        <w:rPr>
          <w:spacing w:val="7"/>
        </w:rPr>
        <w:t xml:space="preserve"> </w:t>
      </w:r>
      <w:r>
        <w:t>водный</w:t>
      </w:r>
      <w:r>
        <w:rPr>
          <w:spacing w:val="7"/>
        </w:rPr>
        <w:t xml:space="preserve"> </w:t>
      </w:r>
      <w:r>
        <w:t>поток.</w:t>
      </w:r>
      <w:r>
        <w:rPr>
          <w:spacing w:val="7"/>
        </w:rPr>
        <w:t xml:space="preserve"> </w:t>
      </w:r>
      <w:r>
        <w:t>Части</w:t>
      </w:r>
      <w:r>
        <w:rPr>
          <w:spacing w:val="9"/>
        </w:rPr>
        <w:t xml:space="preserve"> </w:t>
      </w:r>
      <w:r>
        <w:t>реки:</w:t>
      </w:r>
      <w:r>
        <w:rPr>
          <w:spacing w:val="6"/>
        </w:rPr>
        <w:t xml:space="preserve"> </w:t>
      </w:r>
      <w:r>
        <w:t>исток,</w:t>
      </w:r>
      <w:r>
        <w:rPr>
          <w:spacing w:val="7"/>
        </w:rPr>
        <w:t xml:space="preserve"> </w:t>
      </w:r>
      <w:r>
        <w:t>притоки,</w:t>
      </w:r>
      <w:r>
        <w:rPr>
          <w:spacing w:val="7"/>
        </w:rPr>
        <w:t xml:space="preserve"> </w:t>
      </w:r>
      <w:r>
        <w:t>устье.</w:t>
      </w:r>
      <w:r>
        <w:rPr>
          <w:spacing w:val="7"/>
        </w:rPr>
        <w:t xml:space="preserve"> </w:t>
      </w:r>
      <w:r>
        <w:t>Реки</w:t>
      </w:r>
      <w:r>
        <w:rPr>
          <w:spacing w:val="8"/>
        </w:rPr>
        <w:t xml:space="preserve"> </w:t>
      </w:r>
      <w:r>
        <w:t>и</w:t>
      </w:r>
      <w:r>
        <w:rPr>
          <w:spacing w:val="9"/>
        </w:rPr>
        <w:t xml:space="preserve"> </w:t>
      </w:r>
      <w:r>
        <w:rPr>
          <w:spacing w:val="-2"/>
        </w:rPr>
        <w:t>люди.</w:t>
      </w:r>
    </w:p>
    <w:p w:rsidR="006F3251" w:rsidRDefault="008A4F72">
      <w:pPr>
        <w:pStyle w:val="a3"/>
      </w:pPr>
      <w:r>
        <w:t>Болото,</w:t>
      </w:r>
      <w:r>
        <w:rPr>
          <w:spacing w:val="2"/>
        </w:rPr>
        <w:t xml:space="preserve"> </w:t>
      </w:r>
      <w:r>
        <w:t>его</w:t>
      </w:r>
      <w:r>
        <w:rPr>
          <w:spacing w:val="4"/>
        </w:rPr>
        <w:t xml:space="preserve"> </w:t>
      </w:r>
      <w:r>
        <w:t>значение</w:t>
      </w:r>
      <w:r>
        <w:rPr>
          <w:spacing w:val="4"/>
        </w:rPr>
        <w:t xml:space="preserve"> </w:t>
      </w:r>
      <w:r>
        <w:t>для</w:t>
      </w:r>
      <w:r>
        <w:rPr>
          <w:spacing w:val="4"/>
        </w:rPr>
        <w:t xml:space="preserve"> </w:t>
      </w:r>
      <w:r>
        <w:t>рек.</w:t>
      </w:r>
      <w:r>
        <w:rPr>
          <w:spacing w:val="5"/>
        </w:rPr>
        <w:t xml:space="preserve"> </w:t>
      </w:r>
      <w:r>
        <w:t>Искусственные</w:t>
      </w:r>
      <w:r>
        <w:rPr>
          <w:spacing w:val="1"/>
        </w:rPr>
        <w:t xml:space="preserve"> </w:t>
      </w:r>
      <w:r>
        <w:t>водоемы:</w:t>
      </w:r>
      <w:r>
        <w:rPr>
          <w:spacing w:val="4"/>
        </w:rPr>
        <w:t xml:space="preserve"> </w:t>
      </w:r>
      <w:r>
        <w:t>пруд,</w:t>
      </w:r>
      <w:r>
        <w:rPr>
          <w:spacing w:val="4"/>
        </w:rPr>
        <w:t xml:space="preserve"> </w:t>
      </w:r>
      <w:r>
        <w:t>водохранилище,</w:t>
      </w:r>
      <w:r>
        <w:rPr>
          <w:spacing w:val="4"/>
        </w:rPr>
        <w:t xml:space="preserve"> </w:t>
      </w:r>
      <w:r>
        <w:rPr>
          <w:spacing w:val="-2"/>
        </w:rPr>
        <w:t>канал.</w:t>
      </w:r>
    </w:p>
    <w:p w:rsidR="006F3251" w:rsidRDefault="008A4F72">
      <w:pPr>
        <w:pStyle w:val="a3"/>
        <w:spacing w:before="72"/>
        <w:ind w:right="1253"/>
      </w:pPr>
      <w:r>
        <w:t>Источники питьевой воды, важность сохранения их чистоты. Необходимость экономного расходования воды в быту. Проблема загрязнения (очистки) водоемов. Правила безопасного поведения на водоемах.</w:t>
      </w:r>
    </w:p>
    <w:p w:rsidR="006F3251" w:rsidRDefault="008A4F72">
      <w:pPr>
        <w:pStyle w:val="a3"/>
        <w:spacing w:before="1"/>
        <w:ind w:right="1254" w:firstLine="540"/>
      </w:pPr>
      <w:r>
        <w:t>Важность сохранения красоты и чистоты природы. Формы суши и виды водоемов родного края. Красота природных пейзажей в произведениях поэтов, писателей, художников, композиторов.</w:t>
      </w:r>
    </w:p>
    <w:p w:rsidR="006F3251" w:rsidRDefault="008A4F72">
      <w:pPr>
        <w:pStyle w:val="a3"/>
        <w:ind w:right="1251" w:firstLine="540"/>
      </w:pPr>
      <w:r>
        <w:t>Многообразие растений. Деревья, кустарники,</w:t>
      </w:r>
      <w:r>
        <w:rPr>
          <w:spacing w:val="-1"/>
        </w:rPr>
        <w:t xml:space="preserve"> </w:t>
      </w:r>
      <w:r>
        <w:t xml:space="preserve">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 Годовой ход изменений в жизни </w:t>
      </w:r>
      <w:r>
        <w:rPr>
          <w:spacing w:val="-2"/>
        </w:rPr>
        <w:t>животных.</w:t>
      </w:r>
    </w:p>
    <w:p w:rsidR="006F3251" w:rsidRDefault="008A4F72">
      <w:pPr>
        <w:pStyle w:val="a3"/>
        <w:ind w:right="1257" w:firstLine="540"/>
      </w:pPr>
      <w:r>
        <w:t>Общество - совокупность людей, объединенных общей культурой и совместной деятельностью. Человек - член общества. Значение труда для человека и общества.</w:t>
      </w:r>
    </w:p>
    <w:p w:rsidR="006F3251" w:rsidRDefault="008A4F72">
      <w:pPr>
        <w:pStyle w:val="a3"/>
        <w:ind w:right="1255" w:firstLine="540"/>
      </w:pPr>
      <w:r>
        <w:t>Разнообразие профессий: строители, инженеры, конструкторы, программисты, ученые,</w:t>
      </w:r>
      <w:r>
        <w:rPr>
          <w:spacing w:val="-5"/>
        </w:rPr>
        <w:t xml:space="preserve"> </w:t>
      </w:r>
      <w:r>
        <w:t>деятели</w:t>
      </w:r>
      <w:r>
        <w:rPr>
          <w:spacing w:val="-5"/>
        </w:rPr>
        <w:t xml:space="preserve"> </w:t>
      </w:r>
      <w:r>
        <w:t>литературы</w:t>
      </w:r>
      <w:r>
        <w:rPr>
          <w:spacing w:val="-5"/>
        </w:rPr>
        <w:t xml:space="preserve"> </w:t>
      </w:r>
      <w:r>
        <w:t>и</w:t>
      </w:r>
      <w:r>
        <w:rPr>
          <w:spacing w:val="-6"/>
        </w:rPr>
        <w:t xml:space="preserve"> </w:t>
      </w:r>
      <w:r>
        <w:t>искусства.</w:t>
      </w:r>
      <w:r>
        <w:rPr>
          <w:spacing w:val="-5"/>
        </w:rPr>
        <w:t xml:space="preserve"> </w:t>
      </w:r>
      <w:r>
        <w:t>Важность</w:t>
      </w:r>
      <w:r>
        <w:rPr>
          <w:spacing w:val="-4"/>
        </w:rPr>
        <w:t xml:space="preserve"> </w:t>
      </w:r>
      <w:r>
        <w:t>и</w:t>
      </w:r>
      <w:r>
        <w:rPr>
          <w:spacing w:val="-7"/>
        </w:rPr>
        <w:t xml:space="preserve"> </w:t>
      </w:r>
      <w:r>
        <w:t>необходимость</w:t>
      </w:r>
      <w:r>
        <w:rPr>
          <w:spacing w:val="-4"/>
        </w:rPr>
        <w:t xml:space="preserve"> </w:t>
      </w:r>
      <w:r>
        <w:t>профессии</w:t>
      </w:r>
      <w:r>
        <w:rPr>
          <w:spacing w:val="-5"/>
        </w:rPr>
        <w:t xml:space="preserve"> </w:t>
      </w:r>
      <w:r>
        <w:t>эколога в современном мире. Роль учителя в жизни каждого человека. Наиболее распространенные профессии в городе, селе (в своем регионе).</w:t>
      </w:r>
    </w:p>
    <w:p w:rsidR="006F3251" w:rsidRDefault="008A4F72">
      <w:pPr>
        <w:pStyle w:val="a3"/>
        <w:ind w:right="1255" w:firstLine="540"/>
      </w:pPr>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6F3251" w:rsidRDefault="008A4F72">
      <w:pPr>
        <w:pStyle w:val="a3"/>
        <w:ind w:right="1260" w:firstLine="540"/>
      </w:pPr>
      <w:r>
        <w:t>Семья - ячейка общества, его основа. Члены семьи, родственники. Имя, отчество, фамилия,</w:t>
      </w:r>
      <w:r>
        <w:rPr>
          <w:spacing w:val="-15"/>
        </w:rPr>
        <w:t xml:space="preserve"> </w:t>
      </w:r>
      <w:r>
        <w:t>их</w:t>
      </w:r>
      <w:r>
        <w:rPr>
          <w:spacing w:val="-15"/>
        </w:rPr>
        <w:t xml:space="preserve"> </w:t>
      </w:r>
      <w:r>
        <w:t>происхождение.</w:t>
      </w:r>
      <w:r>
        <w:rPr>
          <w:spacing w:val="-15"/>
        </w:rPr>
        <w:t xml:space="preserve"> </w:t>
      </w:r>
      <w:r>
        <w:t>Родословная</w:t>
      </w:r>
      <w:r>
        <w:rPr>
          <w:spacing w:val="-14"/>
        </w:rPr>
        <w:t xml:space="preserve"> </w:t>
      </w:r>
      <w:r>
        <w:t>семьи</w:t>
      </w:r>
      <w:r>
        <w:rPr>
          <w:spacing w:val="-13"/>
        </w:rPr>
        <w:t xml:space="preserve"> </w:t>
      </w:r>
      <w:r>
        <w:t>(предки,</w:t>
      </w:r>
      <w:r>
        <w:rPr>
          <w:spacing w:val="-14"/>
        </w:rPr>
        <w:t xml:space="preserve"> </w:t>
      </w:r>
      <w:r>
        <w:t>ближайшие</w:t>
      </w:r>
      <w:r>
        <w:rPr>
          <w:spacing w:val="-15"/>
        </w:rPr>
        <w:t xml:space="preserve"> </w:t>
      </w:r>
      <w:r>
        <w:t>поколения).</w:t>
      </w:r>
      <w:r>
        <w:rPr>
          <w:spacing w:val="-15"/>
        </w:rPr>
        <w:t xml:space="preserve"> </w:t>
      </w:r>
      <w:r>
        <w:t>Место</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ind w:right="1253"/>
      </w:pPr>
      <w:r>
        <w:lastRenderedPageBreak/>
        <w:t>работы членов семьи, их профессии. Домашнее хозяйство, семейный бюджет. Взаимоотношения в семье, забота членов семьи друг о друге. Обязанности ребенка в семье(забота</w:t>
      </w:r>
      <w:r>
        <w:rPr>
          <w:spacing w:val="-3"/>
        </w:rPr>
        <w:t xml:space="preserve"> </w:t>
      </w:r>
      <w:r>
        <w:t>о младших,</w:t>
      </w:r>
      <w:r>
        <w:rPr>
          <w:spacing w:val="-1"/>
        </w:rPr>
        <w:t xml:space="preserve"> </w:t>
      </w:r>
      <w:r>
        <w:t>стариках, больных,</w:t>
      </w:r>
      <w:r>
        <w:rPr>
          <w:spacing w:val="-2"/>
        </w:rPr>
        <w:t xml:space="preserve"> </w:t>
      </w:r>
      <w:r>
        <w:t>помощь</w:t>
      </w:r>
      <w:r>
        <w:rPr>
          <w:spacing w:val="-1"/>
        </w:rPr>
        <w:t xml:space="preserve"> </w:t>
      </w:r>
      <w:r>
        <w:t>взрослым).</w:t>
      </w:r>
      <w:r>
        <w:rPr>
          <w:spacing w:val="-2"/>
        </w:rPr>
        <w:t xml:space="preserve"> </w:t>
      </w:r>
      <w:r>
        <w:t>Труд,</w:t>
      </w:r>
      <w:r>
        <w:rPr>
          <w:spacing w:val="-2"/>
        </w:rPr>
        <w:t xml:space="preserve"> </w:t>
      </w:r>
      <w:r>
        <w:t>отдых, семейные праздники. Семейные традиции и реликвии.</w:t>
      </w:r>
    </w:p>
    <w:p w:rsidR="006F3251" w:rsidRDefault="008A4F72">
      <w:pPr>
        <w:pStyle w:val="a3"/>
        <w:spacing w:before="1"/>
        <w:ind w:right="1253" w:firstLine="540"/>
      </w:pPr>
      <w:r>
        <w:t>Наша</w:t>
      </w:r>
      <w:r>
        <w:rPr>
          <w:spacing w:val="-3"/>
        </w:rPr>
        <w:t xml:space="preserve"> </w:t>
      </w:r>
      <w:r>
        <w:t>Родина</w:t>
      </w:r>
      <w:r>
        <w:rPr>
          <w:spacing w:val="-3"/>
        </w:rPr>
        <w:t xml:space="preserve"> </w:t>
      </w:r>
      <w:r>
        <w:t>-</w:t>
      </w:r>
      <w:r>
        <w:rPr>
          <w:spacing w:val="-3"/>
        </w:rPr>
        <w:t xml:space="preserve"> </w:t>
      </w:r>
      <w:r>
        <w:t>Россия. Родина,</w:t>
      </w:r>
      <w:r>
        <w:rPr>
          <w:spacing w:val="-1"/>
        </w:rPr>
        <w:t xml:space="preserve"> </w:t>
      </w:r>
      <w:r>
        <w:t>соотечественники.</w:t>
      </w:r>
      <w:r>
        <w:rPr>
          <w:spacing w:val="-5"/>
        </w:rPr>
        <w:t xml:space="preserve"> </w:t>
      </w:r>
      <w:r>
        <w:t>Россия -</w:t>
      </w:r>
      <w:r>
        <w:rPr>
          <w:spacing w:val="-3"/>
        </w:rPr>
        <w:t xml:space="preserve"> </w:t>
      </w:r>
      <w:r>
        <w:t>одно</w:t>
      </w:r>
      <w:r>
        <w:rPr>
          <w:spacing w:val="-2"/>
        </w:rPr>
        <w:t xml:space="preserve"> </w:t>
      </w:r>
      <w:r>
        <w:t>из</w:t>
      </w:r>
      <w:r>
        <w:rPr>
          <w:spacing w:val="-2"/>
        </w:rPr>
        <w:t xml:space="preserve"> </w:t>
      </w:r>
      <w:r>
        <w:t>крупнейших</w:t>
      </w:r>
      <w:r>
        <w:rPr>
          <w:spacing w:val="-2"/>
        </w:rPr>
        <w:t xml:space="preserve"> </w:t>
      </w:r>
      <w:r>
        <w:t>по территории</w:t>
      </w:r>
      <w:r>
        <w:rPr>
          <w:spacing w:val="-9"/>
        </w:rPr>
        <w:t xml:space="preserve"> </w:t>
      </w:r>
      <w:r>
        <w:t>государств</w:t>
      </w:r>
      <w:r>
        <w:rPr>
          <w:spacing w:val="-7"/>
        </w:rPr>
        <w:t xml:space="preserve"> </w:t>
      </w:r>
      <w:r>
        <w:t>мира.</w:t>
      </w:r>
      <w:r>
        <w:rPr>
          <w:spacing w:val="-10"/>
        </w:rPr>
        <w:t xml:space="preserve"> </w:t>
      </w:r>
      <w:r>
        <w:t>Государственная</w:t>
      </w:r>
      <w:r>
        <w:rPr>
          <w:spacing w:val="-7"/>
        </w:rPr>
        <w:t xml:space="preserve"> </w:t>
      </w:r>
      <w:r>
        <w:t>граница</w:t>
      </w:r>
      <w:r>
        <w:rPr>
          <w:spacing w:val="-11"/>
        </w:rPr>
        <w:t xml:space="preserve"> </w:t>
      </w:r>
      <w:r>
        <w:t>России,</w:t>
      </w:r>
      <w:r>
        <w:rPr>
          <w:spacing w:val="-10"/>
        </w:rPr>
        <w:t xml:space="preserve"> </w:t>
      </w:r>
      <w:r>
        <w:t>ее</w:t>
      </w:r>
      <w:r>
        <w:rPr>
          <w:spacing w:val="-11"/>
        </w:rPr>
        <w:t xml:space="preserve"> </w:t>
      </w:r>
      <w:r>
        <w:t>сухопутные</w:t>
      </w:r>
      <w:r>
        <w:rPr>
          <w:spacing w:val="-11"/>
        </w:rPr>
        <w:t xml:space="preserve"> </w:t>
      </w:r>
      <w:r>
        <w:t>и</w:t>
      </w:r>
      <w:r>
        <w:rPr>
          <w:spacing w:val="-9"/>
        </w:rPr>
        <w:t xml:space="preserve"> </w:t>
      </w:r>
      <w:r>
        <w:t xml:space="preserve">морские границы. Российская Федерация - многонациональное государство. Народы, </w:t>
      </w:r>
      <w:r>
        <w:rPr>
          <w:spacing w:val="-2"/>
        </w:rPr>
        <w:t>населяющие</w:t>
      </w:r>
      <w:r>
        <w:t xml:space="preserve"> </w:t>
      </w:r>
      <w:r>
        <w:rPr>
          <w:spacing w:val="-2"/>
        </w:rPr>
        <w:t>нашу</w:t>
      </w:r>
      <w:r>
        <w:rPr>
          <w:spacing w:val="-10"/>
        </w:rPr>
        <w:t xml:space="preserve"> </w:t>
      </w:r>
      <w:r>
        <w:rPr>
          <w:spacing w:val="-2"/>
        </w:rPr>
        <w:t>страну,</w:t>
      </w:r>
      <w:r>
        <w:rPr>
          <w:spacing w:val="-10"/>
        </w:rPr>
        <w:t xml:space="preserve"> </w:t>
      </w:r>
      <w:r>
        <w:rPr>
          <w:spacing w:val="-2"/>
        </w:rPr>
        <w:t>их</w:t>
      </w:r>
      <w:r>
        <w:rPr>
          <w:spacing w:val="-11"/>
        </w:rPr>
        <w:t xml:space="preserve"> </w:t>
      </w:r>
      <w:r>
        <w:rPr>
          <w:spacing w:val="-2"/>
        </w:rPr>
        <w:t>национальные</w:t>
      </w:r>
      <w:r>
        <w:rPr>
          <w:spacing w:val="-11"/>
        </w:rPr>
        <w:t xml:space="preserve"> </w:t>
      </w:r>
      <w:r>
        <w:rPr>
          <w:spacing w:val="-2"/>
        </w:rPr>
        <w:t>традиции</w:t>
      </w:r>
      <w:r>
        <w:rPr>
          <w:spacing w:val="-6"/>
        </w:rPr>
        <w:t xml:space="preserve"> </w:t>
      </w:r>
      <w:r>
        <w:rPr>
          <w:spacing w:val="-2"/>
        </w:rPr>
        <w:t>(на</w:t>
      </w:r>
      <w:r>
        <w:rPr>
          <w:spacing w:val="-8"/>
        </w:rPr>
        <w:t xml:space="preserve"> </w:t>
      </w:r>
      <w:r>
        <w:rPr>
          <w:spacing w:val="-2"/>
        </w:rPr>
        <w:t>примере</w:t>
      </w:r>
      <w:r>
        <w:rPr>
          <w:spacing w:val="-7"/>
        </w:rPr>
        <w:t xml:space="preserve"> </w:t>
      </w:r>
      <w:r>
        <w:rPr>
          <w:spacing w:val="-2"/>
        </w:rPr>
        <w:t>народов</w:t>
      </w:r>
      <w:r>
        <w:rPr>
          <w:spacing w:val="-7"/>
        </w:rPr>
        <w:t xml:space="preserve"> </w:t>
      </w:r>
      <w:r>
        <w:rPr>
          <w:spacing w:val="-2"/>
        </w:rPr>
        <w:t>родного</w:t>
      </w:r>
      <w:r>
        <w:rPr>
          <w:spacing w:val="-7"/>
        </w:rPr>
        <w:t xml:space="preserve"> </w:t>
      </w:r>
      <w:r>
        <w:rPr>
          <w:spacing w:val="-2"/>
        </w:rPr>
        <w:t xml:space="preserve">края). </w:t>
      </w:r>
      <w:r>
        <w:t>Уважительноеотношение к своему и другим народам. Русский язык - государственный язык России. Государственные символы России: флаг, герб, гимн. Правила поведения припрослушивании</w:t>
      </w:r>
      <w:r>
        <w:rPr>
          <w:spacing w:val="-7"/>
        </w:rPr>
        <w:t xml:space="preserve"> </w:t>
      </w:r>
      <w:r>
        <w:t>гимна.</w:t>
      </w:r>
      <w:r>
        <w:rPr>
          <w:spacing w:val="-6"/>
        </w:rPr>
        <w:t xml:space="preserve"> </w:t>
      </w:r>
      <w:hyperlink r:id="rId10">
        <w:r>
          <w:rPr>
            <w:u w:val="single"/>
          </w:rPr>
          <w:t>Конституция</w:t>
        </w:r>
      </w:hyperlink>
      <w:r>
        <w:rPr>
          <w:spacing w:val="-7"/>
        </w:rPr>
        <w:t xml:space="preserve"> </w:t>
      </w:r>
      <w:r>
        <w:t>-</w:t>
      </w:r>
      <w:r>
        <w:rPr>
          <w:spacing w:val="-9"/>
        </w:rPr>
        <w:t xml:space="preserve"> </w:t>
      </w:r>
      <w:r>
        <w:t>основной</w:t>
      </w:r>
      <w:r>
        <w:rPr>
          <w:spacing w:val="-7"/>
        </w:rPr>
        <w:t xml:space="preserve"> </w:t>
      </w:r>
      <w:r>
        <w:t>закон</w:t>
      </w:r>
      <w:r>
        <w:rPr>
          <w:spacing w:val="-10"/>
        </w:rPr>
        <w:t xml:space="preserve"> </w:t>
      </w:r>
      <w:r>
        <w:t>Российской</w:t>
      </w:r>
      <w:r>
        <w:rPr>
          <w:spacing w:val="-10"/>
        </w:rPr>
        <w:t xml:space="preserve"> </w:t>
      </w:r>
      <w:r>
        <w:t>Федерации.</w:t>
      </w:r>
      <w:r>
        <w:rPr>
          <w:spacing w:val="-8"/>
        </w:rPr>
        <w:t xml:space="preserve"> </w:t>
      </w:r>
      <w:r>
        <w:t xml:space="preserve">Права и обязанности граждан. Права ребенка. Президент Российской Федерации - глава </w:t>
      </w:r>
      <w:r>
        <w:rPr>
          <w:spacing w:val="-2"/>
        </w:rPr>
        <w:t>государства.</w:t>
      </w:r>
    </w:p>
    <w:p w:rsidR="006F3251" w:rsidRDefault="008A4F72">
      <w:pPr>
        <w:pStyle w:val="a3"/>
        <w:ind w:right="1260" w:firstLine="540"/>
      </w:pPr>
      <w:r>
        <w:t>Праздник и его значение в жизни общества. Государственные праздники: Новый год,Рождество, День защитника Отечества, День Победы, День Весны и Труда, День России, День народного единства. Профессиональные праздники.</w:t>
      </w:r>
    </w:p>
    <w:p w:rsidR="006F3251" w:rsidRDefault="008A4F72">
      <w:pPr>
        <w:pStyle w:val="a3"/>
        <w:spacing w:before="1" w:line="275" w:lineRule="exact"/>
        <w:ind w:left="1531"/>
      </w:pPr>
      <w:r>
        <w:t>Дни</w:t>
      </w:r>
      <w:r>
        <w:rPr>
          <w:spacing w:val="-7"/>
        </w:rPr>
        <w:t xml:space="preserve"> </w:t>
      </w:r>
      <w:r>
        <w:t>охраны</w:t>
      </w:r>
      <w:r>
        <w:rPr>
          <w:spacing w:val="-4"/>
        </w:rPr>
        <w:t xml:space="preserve"> </w:t>
      </w:r>
      <w:r>
        <w:t>природы.</w:t>
      </w:r>
      <w:r>
        <w:rPr>
          <w:spacing w:val="-5"/>
        </w:rPr>
        <w:t xml:space="preserve"> </w:t>
      </w:r>
      <w:r>
        <w:t>Праздники</w:t>
      </w:r>
      <w:r>
        <w:rPr>
          <w:spacing w:val="-4"/>
        </w:rPr>
        <w:t xml:space="preserve"> </w:t>
      </w:r>
      <w:r>
        <w:t>и</w:t>
      </w:r>
      <w:r>
        <w:rPr>
          <w:spacing w:val="-5"/>
        </w:rPr>
        <w:t xml:space="preserve"> </w:t>
      </w:r>
      <w:r>
        <w:t>памятные</w:t>
      </w:r>
      <w:r>
        <w:rPr>
          <w:spacing w:val="-4"/>
        </w:rPr>
        <w:t xml:space="preserve"> </w:t>
      </w:r>
      <w:r>
        <w:t>даты</w:t>
      </w:r>
      <w:r>
        <w:rPr>
          <w:spacing w:val="-5"/>
        </w:rPr>
        <w:t xml:space="preserve"> </w:t>
      </w:r>
      <w:r>
        <w:t>своего</w:t>
      </w:r>
      <w:r>
        <w:rPr>
          <w:spacing w:val="-4"/>
        </w:rPr>
        <w:t xml:space="preserve"> </w:t>
      </w:r>
      <w:r>
        <w:rPr>
          <w:spacing w:val="-2"/>
        </w:rPr>
        <w:t>региона.</w:t>
      </w:r>
    </w:p>
    <w:p w:rsidR="006F3251" w:rsidRDefault="008A4F72">
      <w:pPr>
        <w:pStyle w:val="a3"/>
        <w:ind w:right="1258" w:firstLine="540"/>
      </w:pPr>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6F3251" w:rsidRDefault="008A4F72">
      <w:pPr>
        <w:pStyle w:val="a3"/>
        <w:ind w:left="1080" w:right="1251" w:firstLine="578"/>
        <w:jc w:val="right"/>
      </w:pPr>
      <w:r>
        <w:t>Российские</w:t>
      </w:r>
      <w:r>
        <w:rPr>
          <w:spacing w:val="40"/>
        </w:rPr>
        <w:t xml:space="preserve"> </w:t>
      </w:r>
      <w:r>
        <w:t>города</w:t>
      </w:r>
      <w:r>
        <w:rPr>
          <w:spacing w:val="40"/>
        </w:rPr>
        <w:t xml:space="preserve"> </w:t>
      </w:r>
      <w:r>
        <w:t>(города-миллионеры,</w:t>
      </w:r>
      <w:r>
        <w:rPr>
          <w:spacing w:val="40"/>
        </w:rPr>
        <w:t xml:space="preserve"> </w:t>
      </w:r>
      <w:r>
        <w:t>города-герои,</w:t>
      </w:r>
      <w:r>
        <w:rPr>
          <w:spacing w:val="40"/>
        </w:rPr>
        <w:t xml:space="preserve"> </w:t>
      </w:r>
      <w:r>
        <w:t>города</w:t>
      </w:r>
      <w:r>
        <w:rPr>
          <w:spacing w:val="40"/>
        </w:rPr>
        <w:t xml:space="preserve"> </w:t>
      </w:r>
      <w:r>
        <w:t>воинской</w:t>
      </w:r>
      <w:r>
        <w:rPr>
          <w:spacing w:val="40"/>
        </w:rPr>
        <w:t xml:space="preserve"> </w:t>
      </w:r>
      <w:r>
        <w:t xml:space="preserve">славы, древние города). Общее представление о гербах городов. Санкт-Петербург и его достопримечательности (Зимний дворец, памятник Петру I - Медный всадник, разводныемосты через Неву). Горожане и селяне. Условия жизни в городе (на селе). </w:t>
      </w:r>
      <w:r>
        <w:rPr>
          <w:spacing w:val="-2"/>
        </w:rPr>
        <w:t>Промышленныеи жилые</w:t>
      </w:r>
      <w:r>
        <w:rPr>
          <w:spacing w:val="-3"/>
        </w:rPr>
        <w:t xml:space="preserve"> </w:t>
      </w:r>
      <w:r>
        <w:rPr>
          <w:spacing w:val="-2"/>
        </w:rPr>
        <w:t>районы</w:t>
      </w:r>
      <w:r>
        <w:rPr>
          <w:spacing w:val="-5"/>
        </w:rPr>
        <w:t xml:space="preserve"> </w:t>
      </w:r>
      <w:r>
        <w:rPr>
          <w:spacing w:val="-2"/>
        </w:rPr>
        <w:t>города.</w:t>
      </w:r>
      <w:r>
        <w:rPr>
          <w:spacing w:val="-5"/>
        </w:rPr>
        <w:t xml:space="preserve"> </w:t>
      </w:r>
      <w:r>
        <w:rPr>
          <w:spacing w:val="-2"/>
        </w:rPr>
        <w:t>Культурные</w:t>
      </w:r>
      <w:r>
        <w:rPr>
          <w:spacing w:val="-6"/>
        </w:rPr>
        <w:t xml:space="preserve"> </w:t>
      </w:r>
      <w:r>
        <w:rPr>
          <w:spacing w:val="-2"/>
        </w:rPr>
        <w:t>центры города</w:t>
      </w:r>
      <w:r>
        <w:rPr>
          <w:spacing w:val="-3"/>
        </w:rPr>
        <w:t xml:space="preserve"> </w:t>
      </w:r>
      <w:r>
        <w:rPr>
          <w:spacing w:val="-2"/>
        </w:rPr>
        <w:t>(библиотеки,</w:t>
      </w:r>
      <w:r>
        <w:rPr>
          <w:spacing w:val="-5"/>
        </w:rPr>
        <w:t xml:space="preserve"> </w:t>
      </w:r>
      <w:r>
        <w:rPr>
          <w:spacing w:val="-2"/>
        </w:rPr>
        <w:t xml:space="preserve">музеи, </w:t>
      </w:r>
      <w:r>
        <w:t>театры, стадионы).Проблемы современного города (транспорт, переработка отходов, чистота). Проблема загрязнения окружающей среды. Опасность пребывания на</w:t>
      </w:r>
    </w:p>
    <w:p w:rsidR="006F3251" w:rsidRDefault="008A4F72">
      <w:pPr>
        <w:pStyle w:val="a3"/>
        <w:ind w:left="1017" w:right="1252"/>
        <w:jc w:val="right"/>
      </w:pPr>
      <w:r>
        <w:t>свалках.</w:t>
      </w:r>
      <w:r>
        <w:rPr>
          <w:spacing w:val="3"/>
        </w:rPr>
        <w:t xml:space="preserve"> </w:t>
      </w:r>
      <w:r>
        <w:t>Важность</w:t>
      </w:r>
      <w:r>
        <w:rPr>
          <w:spacing w:val="6"/>
        </w:rPr>
        <w:t xml:space="preserve"> </w:t>
      </w:r>
      <w:r>
        <w:rPr>
          <w:spacing w:val="-2"/>
        </w:rPr>
        <w:t>озеленения</w:t>
      </w:r>
    </w:p>
    <w:p w:rsidR="006F3251" w:rsidRDefault="008A4F72">
      <w:pPr>
        <w:pStyle w:val="a3"/>
        <w:spacing w:line="275" w:lineRule="exact"/>
        <w:jc w:val="left"/>
      </w:pPr>
      <w:r>
        <w:rPr>
          <w:spacing w:val="-2"/>
        </w:rPr>
        <w:t>городов.</w:t>
      </w:r>
    </w:p>
    <w:p w:rsidR="006F3251" w:rsidRDefault="008A4F72">
      <w:pPr>
        <w:pStyle w:val="a3"/>
        <w:spacing w:before="72"/>
        <w:ind w:right="1252" w:firstLine="540"/>
      </w:pPr>
      <w:r>
        <w:t>Значение транспорта в жизни общества. Виды транспорта. Правила пользования транспортом.</w:t>
      </w:r>
      <w:r>
        <w:rPr>
          <w:spacing w:val="-4"/>
        </w:rPr>
        <w:t xml:space="preserve"> </w:t>
      </w:r>
      <w:r>
        <w:t>Экологические</w:t>
      </w:r>
      <w:r>
        <w:rPr>
          <w:spacing w:val="-5"/>
        </w:rPr>
        <w:t xml:space="preserve"> </w:t>
      </w:r>
      <w:r>
        <w:t>проблемы</w:t>
      </w:r>
      <w:r>
        <w:rPr>
          <w:spacing w:val="-4"/>
        </w:rPr>
        <w:t xml:space="preserve"> </w:t>
      </w:r>
      <w:r>
        <w:t>города,</w:t>
      </w:r>
      <w:r>
        <w:rPr>
          <w:spacing w:val="-4"/>
        </w:rPr>
        <w:t xml:space="preserve"> </w:t>
      </w:r>
      <w:r>
        <w:t>связанные</w:t>
      </w:r>
      <w:r>
        <w:rPr>
          <w:spacing w:val="-5"/>
        </w:rPr>
        <w:t xml:space="preserve"> </w:t>
      </w:r>
      <w:r>
        <w:t>с</w:t>
      </w:r>
      <w:r>
        <w:rPr>
          <w:spacing w:val="-3"/>
        </w:rPr>
        <w:t xml:space="preserve"> </w:t>
      </w:r>
      <w:r>
        <w:t>транспортом. Экологически чистые виды транспорта.</w:t>
      </w:r>
    </w:p>
    <w:p w:rsidR="006F3251" w:rsidRDefault="008A4F72">
      <w:pPr>
        <w:pStyle w:val="a3"/>
        <w:ind w:right="1251" w:firstLine="540"/>
      </w:pPr>
      <w:r>
        <w:t>Родной край. Родной город (поселок). Достопримечательности и исторические памятники родного города (поселка). Расположение родного края, его центра, родного города на карте</w:t>
      </w:r>
    </w:p>
    <w:p w:rsidR="006F3251" w:rsidRDefault="008A4F72">
      <w:pPr>
        <w:pStyle w:val="a3"/>
        <w:ind w:right="1254" w:firstLine="540"/>
      </w:pPr>
      <w:r>
        <w:t>Человек - творец. Человек - создатель и носитель культуры. Талант и трудолюбие. Творчество</w:t>
      </w:r>
      <w:r>
        <w:rPr>
          <w:spacing w:val="-12"/>
        </w:rPr>
        <w:t xml:space="preserve"> </w:t>
      </w:r>
      <w:r>
        <w:t>и</w:t>
      </w:r>
      <w:r>
        <w:rPr>
          <w:spacing w:val="-14"/>
        </w:rPr>
        <w:t xml:space="preserve"> </w:t>
      </w:r>
      <w:r>
        <w:t>мастерство</w:t>
      </w:r>
      <w:r>
        <w:rPr>
          <w:spacing w:val="-14"/>
        </w:rPr>
        <w:t xml:space="preserve"> </w:t>
      </w:r>
      <w:r>
        <w:t>человека.</w:t>
      </w:r>
      <w:r>
        <w:rPr>
          <w:spacing w:val="-14"/>
        </w:rPr>
        <w:t xml:space="preserve"> </w:t>
      </w:r>
      <w:r>
        <w:t>Музеи,</w:t>
      </w:r>
      <w:r>
        <w:rPr>
          <w:spacing w:val="-14"/>
        </w:rPr>
        <w:t xml:space="preserve"> </w:t>
      </w:r>
      <w:r>
        <w:t>их</w:t>
      </w:r>
      <w:r>
        <w:rPr>
          <w:spacing w:val="-14"/>
        </w:rPr>
        <w:t xml:space="preserve"> </w:t>
      </w:r>
      <w:r>
        <w:t>значение</w:t>
      </w:r>
      <w:r>
        <w:rPr>
          <w:spacing w:val="-15"/>
        </w:rPr>
        <w:t xml:space="preserve"> </w:t>
      </w:r>
      <w:r>
        <w:t>в</w:t>
      </w:r>
      <w:r>
        <w:rPr>
          <w:spacing w:val="-15"/>
        </w:rPr>
        <w:t xml:space="preserve"> </w:t>
      </w:r>
      <w:r>
        <w:t>жизни</w:t>
      </w:r>
      <w:r>
        <w:rPr>
          <w:spacing w:val="-14"/>
        </w:rPr>
        <w:t xml:space="preserve"> </w:t>
      </w:r>
      <w:r>
        <w:t>общества.</w:t>
      </w:r>
      <w:r>
        <w:rPr>
          <w:spacing w:val="-14"/>
        </w:rPr>
        <w:t xml:space="preserve"> </w:t>
      </w:r>
      <w:r>
        <w:t xml:space="preserve">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w:t>
      </w:r>
      <w:r>
        <w:rPr>
          <w:spacing w:val="-2"/>
        </w:rPr>
        <w:t>светильников.</w:t>
      </w:r>
    </w:p>
    <w:p w:rsidR="006F3251" w:rsidRDefault="008A4F72">
      <w:pPr>
        <w:pStyle w:val="a3"/>
        <w:ind w:left="1169" w:right="1252" w:firstLine="1511"/>
        <w:jc w:val="right"/>
      </w:pPr>
      <w:r>
        <w:t>Значение письменности, счета, средств связи в жизни людей. Бережное отношение ккниге. Старинные и современные средства письменности, счета, связи. Почта,</w:t>
      </w:r>
      <w:r>
        <w:rPr>
          <w:spacing w:val="40"/>
        </w:rPr>
        <w:t xml:space="preserve"> </w:t>
      </w:r>
      <w:r>
        <w:t>телеграф,мобильный телефон, компьютер, электронная почта, радио, телевидение, пресса, Интернет. Мир искусства. Виды художественного творчества: литература,</w:t>
      </w:r>
      <w:r>
        <w:rPr>
          <w:spacing w:val="-4"/>
        </w:rPr>
        <w:t xml:space="preserve"> </w:t>
      </w:r>
      <w:r>
        <w:t>музыка,</w:t>
      </w:r>
      <w:r>
        <w:rPr>
          <w:spacing w:val="-3"/>
        </w:rPr>
        <w:t xml:space="preserve"> </w:t>
      </w:r>
      <w:r>
        <w:t>живопись,</w:t>
      </w:r>
      <w:r>
        <w:rPr>
          <w:spacing w:val="-2"/>
        </w:rPr>
        <w:t xml:space="preserve"> </w:t>
      </w:r>
      <w:r>
        <w:t>скульптура, театр, кино. Образы природных пейзажей, времен года в искусстве: в поэзии,на художественных полотнах. Художественные музеи - хранилища произведенийискусства. Эрмитаж, Третьяковская галерея - крупнейшие музеи страны. Красотаприродная и рукотворная. Симметричные и несимметричные предметы окружающегомира.</w:t>
      </w:r>
      <w:r>
        <w:rPr>
          <w:spacing w:val="40"/>
        </w:rPr>
        <w:t xml:space="preserve"> </w:t>
      </w:r>
      <w:r>
        <w:t>Линия</w:t>
      </w:r>
      <w:r>
        <w:rPr>
          <w:spacing w:val="40"/>
        </w:rPr>
        <w:t xml:space="preserve"> </w:t>
      </w:r>
      <w:r>
        <w:t>и</w:t>
      </w:r>
      <w:r>
        <w:rPr>
          <w:spacing w:val="40"/>
        </w:rPr>
        <w:t xml:space="preserve"> </w:t>
      </w:r>
      <w:r>
        <w:t>центр</w:t>
      </w:r>
      <w:r>
        <w:rPr>
          <w:spacing w:val="40"/>
        </w:rPr>
        <w:t xml:space="preserve"> </w:t>
      </w:r>
      <w:r>
        <w:t>симметрии.</w:t>
      </w:r>
    </w:p>
    <w:p w:rsidR="006F3251" w:rsidRDefault="008A4F72">
      <w:pPr>
        <w:pStyle w:val="a3"/>
        <w:spacing w:before="1"/>
        <w:ind w:right="995" w:firstLine="3413"/>
        <w:jc w:val="left"/>
      </w:pPr>
      <w:r>
        <w:t>Использование</w:t>
      </w:r>
      <w:r>
        <w:rPr>
          <w:spacing w:val="36"/>
        </w:rPr>
        <w:t xml:space="preserve"> </w:t>
      </w:r>
      <w:r>
        <w:t>разных</w:t>
      </w:r>
      <w:r>
        <w:rPr>
          <w:spacing w:val="33"/>
        </w:rPr>
        <w:t xml:space="preserve"> </w:t>
      </w:r>
      <w:r>
        <w:t>видов</w:t>
      </w:r>
      <w:r>
        <w:rPr>
          <w:spacing w:val="36"/>
        </w:rPr>
        <w:t xml:space="preserve"> </w:t>
      </w:r>
      <w:r>
        <w:t>симметрии</w:t>
      </w:r>
      <w:r>
        <w:rPr>
          <w:spacing w:val="37"/>
        </w:rPr>
        <w:t xml:space="preserve"> </w:t>
      </w:r>
      <w:r>
        <w:t>в</w:t>
      </w:r>
      <w:r>
        <w:rPr>
          <w:spacing w:val="35"/>
        </w:rPr>
        <w:t xml:space="preserve"> </w:t>
      </w:r>
      <w:r>
        <w:t>творениях человека (в архитектурных сооружениях, узорах одежды, предметах быта).</w:t>
      </w:r>
    </w:p>
    <w:p w:rsidR="006F3251" w:rsidRDefault="008A4F72">
      <w:pPr>
        <w:pStyle w:val="a3"/>
        <w:ind w:left="1531"/>
        <w:jc w:val="left"/>
      </w:pPr>
      <w:r>
        <w:t>Памятники</w:t>
      </w:r>
      <w:r>
        <w:rPr>
          <w:spacing w:val="50"/>
          <w:w w:val="150"/>
        </w:rPr>
        <w:t xml:space="preserve"> </w:t>
      </w:r>
      <w:r>
        <w:t>культуры</w:t>
      </w:r>
      <w:r>
        <w:rPr>
          <w:spacing w:val="50"/>
          <w:w w:val="150"/>
        </w:rPr>
        <w:t xml:space="preserve"> </w:t>
      </w:r>
      <w:r>
        <w:t>на</w:t>
      </w:r>
      <w:r>
        <w:rPr>
          <w:spacing w:val="79"/>
        </w:rPr>
        <w:t xml:space="preserve"> </w:t>
      </w:r>
      <w:r>
        <w:t>ближайших</w:t>
      </w:r>
      <w:r>
        <w:rPr>
          <w:spacing w:val="79"/>
        </w:rPr>
        <w:t xml:space="preserve"> </w:t>
      </w:r>
      <w:r>
        <w:t>улицах</w:t>
      </w:r>
      <w:r>
        <w:rPr>
          <w:spacing w:val="78"/>
        </w:rPr>
        <w:t xml:space="preserve"> </w:t>
      </w:r>
      <w:r>
        <w:t>родного</w:t>
      </w:r>
      <w:r>
        <w:rPr>
          <w:spacing w:val="50"/>
          <w:w w:val="150"/>
        </w:rPr>
        <w:t xml:space="preserve"> </w:t>
      </w:r>
      <w:r>
        <w:t>города</w:t>
      </w:r>
      <w:r>
        <w:rPr>
          <w:spacing w:val="51"/>
          <w:w w:val="150"/>
        </w:rPr>
        <w:t xml:space="preserve"> </w:t>
      </w:r>
      <w:r>
        <w:t>(села),</w:t>
      </w:r>
      <w:r>
        <w:rPr>
          <w:spacing w:val="79"/>
        </w:rPr>
        <w:t xml:space="preserve"> </w:t>
      </w:r>
      <w:r>
        <w:rPr>
          <w:spacing w:val="-2"/>
        </w:rPr>
        <w:t>важность</w:t>
      </w:r>
    </w:p>
    <w:p w:rsidR="006F3251" w:rsidRDefault="006F3251">
      <w:pPr>
        <w:pStyle w:val="a3"/>
        <w:jc w:val="left"/>
        <w:sectPr w:rsidR="006F3251">
          <w:pgSz w:w="11920" w:h="16860"/>
          <w:pgMar w:top="980" w:right="141" w:bottom="1160" w:left="425" w:header="0" w:footer="812" w:gutter="0"/>
          <w:cols w:space="720"/>
        </w:sectPr>
      </w:pPr>
    </w:p>
    <w:p w:rsidR="006F3251" w:rsidRDefault="008A4F72">
      <w:pPr>
        <w:pStyle w:val="a3"/>
        <w:spacing w:before="69"/>
        <w:ind w:right="1259"/>
      </w:pPr>
      <w:r>
        <w:lastRenderedPageBreak/>
        <w:t>бережного</w:t>
      </w:r>
      <w:r>
        <w:rPr>
          <w:spacing w:val="-11"/>
        </w:rPr>
        <w:t xml:space="preserve"> </w:t>
      </w:r>
      <w:r>
        <w:t>отношения</w:t>
      </w:r>
      <w:r>
        <w:rPr>
          <w:spacing w:val="-11"/>
        </w:rPr>
        <w:t xml:space="preserve"> </w:t>
      </w:r>
      <w:r>
        <w:t>к</w:t>
      </w:r>
      <w:r>
        <w:rPr>
          <w:spacing w:val="-12"/>
        </w:rPr>
        <w:t xml:space="preserve"> </w:t>
      </w:r>
      <w:r>
        <w:t>ним.</w:t>
      </w:r>
      <w:r>
        <w:rPr>
          <w:spacing w:val="-11"/>
        </w:rPr>
        <w:t xml:space="preserve"> </w:t>
      </w:r>
      <w:r>
        <w:t>Природные</w:t>
      </w:r>
      <w:r>
        <w:rPr>
          <w:spacing w:val="-12"/>
        </w:rPr>
        <w:t xml:space="preserve"> </w:t>
      </w:r>
      <w:r>
        <w:t>материалы,</w:t>
      </w:r>
      <w:r>
        <w:rPr>
          <w:spacing w:val="-11"/>
        </w:rPr>
        <w:t xml:space="preserve"> </w:t>
      </w:r>
      <w:r>
        <w:t>используемые</w:t>
      </w:r>
      <w:r>
        <w:rPr>
          <w:spacing w:val="-12"/>
        </w:rPr>
        <w:t xml:space="preserve"> </w:t>
      </w:r>
      <w:r>
        <w:t>человеком</w:t>
      </w:r>
      <w:r>
        <w:rPr>
          <w:spacing w:val="-11"/>
        </w:rPr>
        <w:t xml:space="preserve"> </w:t>
      </w:r>
      <w:r>
        <w:t>для</w:t>
      </w:r>
      <w:r>
        <w:rPr>
          <w:spacing w:val="-10"/>
        </w:rPr>
        <w:t xml:space="preserve"> </w:t>
      </w:r>
      <w:r>
        <w:t>своих изделий. Красота изделий народных мастеров. Национальные узоры в одежде и предметахбыта народов России. Увлечение коллекционированием (домашний музей).</w:t>
      </w:r>
    </w:p>
    <w:p w:rsidR="006F3251" w:rsidRDefault="008A4F72">
      <w:pPr>
        <w:pStyle w:val="a3"/>
        <w:spacing w:before="1"/>
        <w:ind w:right="1255" w:firstLine="540"/>
      </w:pPr>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w:t>
      </w:r>
      <w:r>
        <w:rPr>
          <w:spacing w:val="-7"/>
        </w:rPr>
        <w:t xml:space="preserve"> </w:t>
      </w:r>
      <w:r>
        <w:t>культуры</w:t>
      </w:r>
      <w:r>
        <w:rPr>
          <w:spacing w:val="-8"/>
        </w:rPr>
        <w:t xml:space="preserve"> </w:t>
      </w:r>
      <w:r>
        <w:t>на</w:t>
      </w:r>
      <w:r>
        <w:rPr>
          <w:spacing w:val="-7"/>
        </w:rPr>
        <w:t xml:space="preserve"> </w:t>
      </w:r>
      <w:r>
        <w:t>ближайших</w:t>
      </w:r>
      <w:r>
        <w:rPr>
          <w:spacing w:val="-6"/>
        </w:rPr>
        <w:t xml:space="preserve"> </w:t>
      </w:r>
      <w:r>
        <w:t>улицах</w:t>
      </w:r>
      <w:r>
        <w:rPr>
          <w:spacing w:val="-6"/>
        </w:rPr>
        <w:t xml:space="preserve"> </w:t>
      </w:r>
      <w:r>
        <w:t>родного</w:t>
      </w:r>
      <w:r>
        <w:rPr>
          <w:spacing w:val="-6"/>
        </w:rPr>
        <w:t xml:space="preserve"> </w:t>
      </w:r>
      <w:r>
        <w:t>города</w:t>
      </w:r>
      <w:r>
        <w:rPr>
          <w:spacing w:val="-7"/>
        </w:rPr>
        <w:t xml:space="preserve"> </w:t>
      </w:r>
      <w:r>
        <w:t>(села).</w:t>
      </w:r>
      <w:r>
        <w:rPr>
          <w:spacing w:val="-3"/>
        </w:rPr>
        <w:t xml:space="preserve"> </w:t>
      </w:r>
      <w:r>
        <w:t>Бережное</w:t>
      </w:r>
      <w:r>
        <w:rPr>
          <w:spacing w:val="-7"/>
        </w:rPr>
        <w:t xml:space="preserve"> </w:t>
      </w:r>
      <w:r>
        <w:t>отношение к памятникам культуры.</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spacing w:before="17"/>
      </w:pPr>
      <w:r>
        <w:t>Обучающийся</w:t>
      </w:r>
      <w:r>
        <w:rPr>
          <w:spacing w:val="-9"/>
        </w:rPr>
        <w:t xml:space="preserve"> </w:t>
      </w:r>
      <w:r>
        <w:rPr>
          <w:spacing w:val="-2"/>
        </w:rPr>
        <w:t>научится:</w:t>
      </w:r>
    </w:p>
    <w:p w:rsidR="006F3251" w:rsidRDefault="008A4F72">
      <w:pPr>
        <w:pStyle w:val="a3"/>
        <w:ind w:right="1253" w:firstLine="540"/>
      </w:pPr>
      <w:r>
        <w:t xml:space="preserve">находить Россию на карте мира, на карте России - Москву, свой регион и его </w:t>
      </w:r>
      <w:r>
        <w:rPr>
          <w:spacing w:val="-2"/>
        </w:rPr>
        <w:t>главныйгород;</w:t>
      </w:r>
    </w:p>
    <w:p w:rsidR="006F3251" w:rsidRDefault="008A4F72">
      <w:pPr>
        <w:pStyle w:val="a3"/>
        <w:ind w:right="1260" w:firstLine="540"/>
      </w:pPr>
      <w:r>
        <w:t>узнавать государственную символику Российской Федерации (гимн, герб, флаг) и своего региона;</w:t>
      </w:r>
    </w:p>
    <w:p w:rsidR="006F3251" w:rsidRDefault="008A4F72">
      <w:pPr>
        <w:pStyle w:val="a3"/>
        <w:ind w:right="1258" w:firstLine="540"/>
      </w:pPr>
      <w:r>
        <w:t>проявлять</w:t>
      </w:r>
      <w:r>
        <w:rPr>
          <w:spacing w:val="-3"/>
        </w:rPr>
        <w:t xml:space="preserve"> </w:t>
      </w:r>
      <w:r>
        <w:t>уважение</w:t>
      </w:r>
      <w:r>
        <w:rPr>
          <w:spacing w:val="-4"/>
        </w:rPr>
        <w:t xml:space="preserve"> </w:t>
      </w:r>
      <w:r>
        <w:t>к</w:t>
      </w:r>
      <w:r>
        <w:rPr>
          <w:spacing w:val="-4"/>
        </w:rPr>
        <w:t xml:space="preserve"> </w:t>
      </w:r>
      <w:r>
        <w:t>семейным</w:t>
      </w:r>
      <w:r>
        <w:rPr>
          <w:spacing w:val="-5"/>
        </w:rPr>
        <w:t xml:space="preserve"> </w:t>
      </w:r>
      <w:r>
        <w:t>ценностям</w:t>
      </w:r>
      <w:r>
        <w:rPr>
          <w:spacing w:val="-4"/>
        </w:rPr>
        <w:t xml:space="preserve"> </w:t>
      </w:r>
      <w:r>
        <w:t>и</w:t>
      </w:r>
      <w:r>
        <w:rPr>
          <w:spacing w:val="-4"/>
        </w:rPr>
        <w:t xml:space="preserve"> </w:t>
      </w:r>
      <w:r>
        <w:t>традициям,</w:t>
      </w:r>
      <w:r>
        <w:rPr>
          <w:spacing w:val="-4"/>
        </w:rPr>
        <w:t xml:space="preserve"> </w:t>
      </w:r>
      <w:r>
        <w:t>традициям</w:t>
      </w:r>
      <w:r>
        <w:rPr>
          <w:spacing w:val="-4"/>
        </w:rPr>
        <w:t xml:space="preserve"> </w:t>
      </w:r>
      <w:r>
        <w:t>своего</w:t>
      </w:r>
      <w:r>
        <w:rPr>
          <w:spacing w:val="-4"/>
        </w:rPr>
        <w:t xml:space="preserve"> </w:t>
      </w:r>
      <w:r>
        <w:t>народа и</w:t>
      </w:r>
      <w:r>
        <w:rPr>
          <w:spacing w:val="-15"/>
        </w:rPr>
        <w:t xml:space="preserve"> </w:t>
      </w:r>
      <w:r>
        <w:t>других</w:t>
      </w:r>
      <w:r>
        <w:rPr>
          <w:spacing w:val="-15"/>
        </w:rPr>
        <w:t xml:space="preserve"> </w:t>
      </w:r>
      <w:r>
        <w:t>народов,</w:t>
      </w:r>
      <w:r>
        <w:rPr>
          <w:spacing w:val="-15"/>
        </w:rPr>
        <w:t xml:space="preserve"> </w:t>
      </w:r>
      <w:r>
        <w:t>государственным</w:t>
      </w:r>
      <w:r>
        <w:rPr>
          <w:spacing w:val="-15"/>
        </w:rPr>
        <w:t xml:space="preserve"> </w:t>
      </w:r>
      <w:r>
        <w:t>символам</w:t>
      </w:r>
      <w:r>
        <w:rPr>
          <w:spacing w:val="-15"/>
        </w:rPr>
        <w:t xml:space="preserve"> </w:t>
      </w:r>
      <w:r>
        <w:t>России;</w:t>
      </w:r>
      <w:r>
        <w:rPr>
          <w:spacing w:val="-15"/>
        </w:rPr>
        <w:t xml:space="preserve"> </w:t>
      </w:r>
      <w:r>
        <w:t>соблюдать</w:t>
      </w:r>
      <w:r>
        <w:rPr>
          <w:spacing w:val="-15"/>
        </w:rPr>
        <w:t xml:space="preserve"> </w:t>
      </w:r>
      <w:r>
        <w:t>правила</w:t>
      </w:r>
      <w:r>
        <w:rPr>
          <w:spacing w:val="-15"/>
        </w:rPr>
        <w:t xml:space="preserve"> </w:t>
      </w:r>
      <w:r>
        <w:t>нравственного поведения в социуме и на природе;</w:t>
      </w:r>
    </w:p>
    <w:p w:rsidR="006F3251" w:rsidRDefault="008A4F72">
      <w:pPr>
        <w:pStyle w:val="a3"/>
        <w:ind w:right="1261" w:firstLine="540"/>
      </w:pPr>
      <w:r>
        <w:t>распознавать изученные объекты окружающего мира по их описанию, рисункам и фотографиям, различать их в окружающем мире;</w:t>
      </w:r>
    </w:p>
    <w:p w:rsidR="006F3251" w:rsidRDefault="008A4F72">
      <w:pPr>
        <w:pStyle w:val="a3"/>
        <w:ind w:right="1260" w:firstLine="540"/>
      </w:pPr>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6F3251" w:rsidRDefault="008A4F72">
      <w:pPr>
        <w:pStyle w:val="a3"/>
        <w:spacing w:before="1"/>
        <w:ind w:right="1261" w:firstLine="540"/>
      </w:pPr>
      <w:r>
        <w:t>проводить, соблюдая правила безопасного труда, несложные наблюдения и опыты с природными объектами, измерения;</w:t>
      </w:r>
    </w:p>
    <w:p w:rsidR="006F3251" w:rsidRDefault="008A4F72">
      <w:pPr>
        <w:pStyle w:val="a3"/>
        <w:tabs>
          <w:tab w:val="left" w:pos="4649"/>
          <w:tab w:val="left" w:pos="6589"/>
        </w:tabs>
        <w:ind w:left="1805" w:right="1253" w:firstLine="180"/>
        <w:jc w:val="right"/>
      </w:pPr>
      <w:r>
        <w:t>на</w:t>
      </w:r>
      <w:r>
        <w:rPr>
          <w:spacing w:val="-5"/>
        </w:rPr>
        <w:t xml:space="preserve"> </w:t>
      </w:r>
      <w:r>
        <w:t>доступном</w:t>
      </w:r>
      <w:r>
        <w:rPr>
          <w:spacing w:val="-4"/>
        </w:rPr>
        <w:t xml:space="preserve"> </w:t>
      </w:r>
      <w:r>
        <w:t>лексико-грамматическом</w:t>
      </w:r>
      <w:r>
        <w:rPr>
          <w:spacing w:val="-4"/>
        </w:rPr>
        <w:t xml:space="preserve"> </w:t>
      </w:r>
      <w:r>
        <w:t>уровне приводить</w:t>
      </w:r>
      <w:r>
        <w:rPr>
          <w:spacing w:val="-2"/>
        </w:rPr>
        <w:t xml:space="preserve"> </w:t>
      </w:r>
      <w:r>
        <w:t>примеры</w:t>
      </w:r>
      <w:r>
        <w:rPr>
          <w:spacing w:val="-4"/>
        </w:rPr>
        <w:t xml:space="preserve"> </w:t>
      </w:r>
      <w:r>
        <w:t>изученных взаимосвязей</w:t>
      </w:r>
      <w:r>
        <w:rPr>
          <w:spacing w:val="-3"/>
        </w:rPr>
        <w:t xml:space="preserve"> </w:t>
      </w:r>
      <w:r>
        <w:t>в</w:t>
      </w:r>
      <w:r>
        <w:rPr>
          <w:spacing w:val="-4"/>
        </w:rPr>
        <w:t xml:space="preserve"> </w:t>
      </w:r>
      <w:r>
        <w:t>природе,</w:t>
      </w:r>
      <w:r>
        <w:rPr>
          <w:spacing w:val="-3"/>
        </w:rPr>
        <w:t xml:space="preserve"> </w:t>
      </w:r>
      <w:r>
        <w:t>примеры,</w:t>
      </w:r>
      <w:r>
        <w:rPr>
          <w:spacing w:val="-3"/>
        </w:rPr>
        <w:t xml:space="preserve"> </w:t>
      </w:r>
      <w:r>
        <w:t>иллюстрирующие</w:t>
      </w:r>
      <w:r>
        <w:rPr>
          <w:spacing w:val="-4"/>
        </w:rPr>
        <w:t xml:space="preserve"> </w:t>
      </w:r>
      <w:r>
        <w:t>значение</w:t>
      </w:r>
      <w:r>
        <w:rPr>
          <w:spacing w:val="-4"/>
        </w:rPr>
        <w:t xml:space="preserve"> </w:t>
      </w:r>
      <w:r>
        <w:t>природы</w:t>
      </w:r>
      <w:r>
        <w:rPr>
          <w:spacing w:val="-3"/>
        </w:rPr>
        <w:t xml:space="preserve"> </w:t>
      </w:r>
      <w:r>
        <w:t>в</w:t>
      </w:r>
      <w:r>
        <w:rPr>
          <w:spacing w:val="-4"/>
        </w:rPr>
        <w:t xml:space="preserve"> </w:t>
      </w:r>
      <w:r>
        <w:t xml:space="preserve">жизни </w:t>
      </w:r>
      <w:r>
        <w:rPr>
          <w:spacing w:val="-2"/>
        </w:rPr>
        <w:t>человека;описывать</w:t>
      </w:r>
      <w:r>
        <w:tab/>
      </w:r>
      <w:r>
        <w:rPr>
          <w:spacing w:val="-2"/>
        </w:rPr>
        <w:t>простым</w:t>
      </w:r>
      <w:r>
        <w:tab/>
        <w:t>предложением</w:t>
      </w:r>
      <w:r>
        <w:rPr>
          <w:spacing w:val="-33"/>
        </w:rPr>
        <w:t xml:space="preserve"> </w:t>
      </w:r>
      <w:r>
        <w:t>изученные</w:t>
      </w:r>
    </w:p>
    <w:p w:rsidR="006F3251" w:rsidRDefault="008A4F72">
      <w:pPr>
        <w:pStyle w:val="a3"/>
        <w:ind w:left="1017" w:right="1254"/>
        <w:jc w:val="right"/>
      </w:pPr>
      <w:r>
        <w:t>культурные</w:t>
      </w:r>
      <w:r>
        <w:rPr>
          <w:spacing w:val="57"/>
        </w:rPr>
        <w:t xml:space="preserve"> </w:t>
      </w:r>
      <w:r>
        <w:rPr>
          <w:spacing w:val="-2"/>
        </w:rPr>
        <w:t>объекты</w:t>
      </w:r>
    </w:p>
    <w:p w:rsidR="006F3251" w:rsidRDefault="008A4F72">
      <w:pPr>
        <w:pStyle w:val="a3"/>
        <w:jc w:val="left"/>
      </w:pPr>
      <w:r>
        <w:t>(достопримечательности</w:t>
      </w:r>
      <w:r>
        <w:rPr>
          <w:spacing w:val="-7"/>
        </w:rPr>
        <w:t xml:space="preserve"> </w:t>
      </w:r>
      <w:r>
        <w:t>родного</w:t>
      </w:r>
      <w:r>
        <w:rPr>
          <w:spacing w:val="-8"/>
        </w:rPr>
        <w:t xml:space="preserve"> </w:t>
      </w:r>
      <w:r>
        <w:t>края,</w:t>
      </w:r>
      <w:r>
        <w:rPr>
          <w:spacing w:val="-7"/>
        </w:rPr>
        <w:t xml:space="preserve"> </w:t>
      </w:r>
      <w:r>
        <w:t>музейные</w:t>
      </w:r>
      <w:r>
        <w:rPr>
          <w:spacing w:val="-6"/>
        </w:rPr>
        <w:t xml:space="preserve"> </w:t>
      </w:r>
      <w:r>
        <w:rPr>
          <w:spacing w:val="-2"/>
        </w:rPr>
        <w:t>экспонаты);</w:t>
      </w:r>
    </w:p>
    <w:p w:rsidR="006F3251" w:rsidRDefault="008A4F72">
      <w:pPr>
        <w:pStyle w:val="a3"/>
        <w:ind w:right="995" w:firstLine="540"/>
        <w:jc w:val="left"/>
      </w:pPr>
      <w:r>
        <w:t>описывать простыми предложениями изученные природные объекты и явления, в томчисле звезды, созвездия, планеты;</w:t>
      </w:r>
    </w:p>
    <w:p w:rsidR="006F3251" w:rsidRDefault="008A4F72">
      <w:pPr>
        <w:pStyle w:val="a3"/>
        <w:spacing w:before="70"/>
        <w:ind w:right="995" w:firstLine="540"/>
        <w:jc w:val="left"/>
      </w:pPr>
      <w:r>
        <w:t xml:space="preserve">группировать изученные объекты живой и неживой природы по предложенным </w:t>
      </w:r>
      <w:r>
        <w:rPr>
          <w:spacing w:val="-2"/>
        </w:rPr>
        <w:t>признакам;</w:t>
      </w:r>
    </w:p>
    <w:p w:rsidR="006F3251" w:rsidRDefault="008A4F72">
      <w:pPr>
        <w:pStyle w:val="a3"/>
        <w:ind w:left="1531" w:right="1354"/>
        <w:jc w:val="left"/>
      </w:pPr>
      <w:r>
        <w:t>сравнивать объекты живой и неживой природы на основе внешних признаков; ориентироваться на местности по местным природным признакам, Солнцу, компасу; создавать по заданному плану развернутые высказывания о природе и обществе; использовать для ответов на вопросы небольшие тексты о природе и обществе;</w:t>
      </w:r>
      <w:r>
        <w:rPr>
          <w:spacing w:val="-1"/>
        </w:rPr>
        <w:t xml:space="preserve"> </w:t>
      </w:r>
      <w:r>
        <w:t xml:space="preserve">соблюдать правила нравственного поведения в социуме и в природе, </w:t>
      </w:r>
      <w:r>
        <w:rPr>
          <w:spacing w:val="-2"/>
        </w:rPr>
        <w:t>оценивать</w:t>
      </w:r>
    </w:p>
    <w:p w:rsidR="006F3251" w:rsidRDefault="008A4F72">
      <w:pPr>
        <w:pStyle w:val="a3"/>
        <w:ind w:right="995"/>
        <w:jc w:val="left"/>
      </w:pPr>
      <w:r>
        <w:t>примеры положительного и</w:t>
      </w:r>
      <w:r>
        <w:rPr>
          <w:spacing w:val="-1"/>
        </w:rPr>
        <w:t xml:space="preserve"> </w:t>
      </w:r>
      <w:r>
        <w:t>негативного отношения к</w:t>
      </w:r>
      <w:r>
        <w:rPr>
          <w:spacing w:val="-1"/>
        </w:rPr>
        <w:t xml:space="preserve"> </w:t>
      </w:r>
      <w:r>
        <w:t>объектам</w:t>
      </w:r>
      <w:r>
        <w:rPr>
          <w:spacing w:val="-1"/>
        </w:rPr>
        <w:t xml:space="preserve"> </w:t>
      </w:r>
      <w:r>
        <w:t>природы, проявления внимания, помощи людям, нуждающимся в ней;</w:t>
      </w:r>
    </w:p>
    <w:p w:rsidR="006F3251" w:rsidRDefault="008A4F72">
      <w:pPr>
        <w:pStyle w:val="a3"/>
        <w:ind w:right="1259" w:firstLine="540"/>
      </w:pPr>
      <w:r>
        <w:t>соблюдать</w:t>
      </w:r>
      <w:r>
        <w:rPr>
          <w:spacing w:val="-15"/>
        </w:rPr>
        <w:t xml:space="preserve"> </w:t>
      </w:r>
      <w:r>
        <w:t>правила</w:t>
      </w:r>
      <w:r>
        <w:rPr>
          <w:spacing w:val="-15"/>
        </w:rPr>
        <w:t xml:space="preserve"> </w:t>
      </w:r>
      <w:r>
        <w:t>безопасного</w:t>
      </w:r>
      <w:r>
        <w:rPr>
          <w:spacing w:val="-15"/>
        </w:rPr>
        <w:t xml:space="preserve"> </w:t>
      </w:r>
      <w:r>
        <w:t>поведения</w:t>
      </w:r>
      <w:r>
        <w:rPr>
          <w:spacing w:val="-15"/>
        </w:rPr>
        <w:t xml:space="preserve"> </w:t>
      </w:r>
      <w:r>
        <w:t>в</w:t>
      </w:r>
      <w:r>
        <w:rPr>
          <w:spacing w:val="-15"/>
        </w:rPr>
        <w:t xml:space="preserve"> </w:t>
      </w:r>
      <w:r>
        <w:t>школе,</w:t>
      </w:r>
      <w:r>
        <w:rPr>
          <w:spacing w:val="-15"/>
        </w:rPr>
        <w:t xml:space="preserve"> </w:t>
      </w:r>
      <w:r>
        <w:t>правила</w:t>
      </w:r>
      <w:r>
        <w:rPr>
          <w:spacing w:val="-15"/>
        </w:rPr>
        <w:t xml:space="preserve"> </w:t>
      </w:r>
      <w:r>
        <w:t>безопасного</w:t>
      </w:r>
      <w:r>
        <w:rPr>
          <w:spacing w:val="-15"/>
        </w:rPr>
        <w:t xml:space="preserve"> </w:t>
      </w:r>
      <w:r>
        <w:t>поведения пассажира наземного транспорта и метро;</w:t>
      </w:r>
    </w:p>
    <w:p w:rsidR="006F3251" w:rsidRDefault="008A4F72">
      <w:pPr>
        <w:pStyle w:val="a3"/>
        <w:spacing w:before="1"/>
        <w:ind w:left="1531"/>
      </w:pPr>
      <w:r>
        <w:t>соблюдать</w:t>
      </w:r>
      <w:r>
        <w:rPr>
          <w:spacing w:val="-4"/>
        </w:rPr>
        <w:t xml:space="preserve"> </w:t>
      </w:r>
      <w:r>
        <w:t>режим</w:t>
      </w:r>
      <w:r>
        <w:rPr>
          <w:spacing w:val="-2"/>
        </w:rPr>
        <w:t xml:space="preserve"> </w:t>
      </w:r>
      <w:r>
        <w:t>дня</w:t>
      </w:r>
      <w:r>
        <w:rPr>
          <w:spacing w:val="-5"/>
        </w:rPr>
        <w:t xml:space="preserve"> </w:t>
      </w:r>
      <w:r>
        <w:t>и</w:t>
      </w:r>
      <w:r>
        <w:rPr>
          <w:spacing w:val="-3"/>
        </w:rPr>
        <w:t xml:space="preserve"> </w:t>
      </w:r>
      <w:r>
        <w:rPr>
          <w:spacing w:val="-2"/>
        </w:rPr>
        <w:t>питания;</w:t>
      </w:r>
    </w:p>
    <w:p w:rsidR="006F3251" w:rsidRDefault="008A4F72">
      <w:pPr>
        <w:pStyle w:val="a3"/>
        <w:ind w:right="1253" w:firstLine="540"/>
      </w:pPr>
      <w:r>
        <w:t>безопасно использовать мессенджеры в условиях контролируемого доступа в Интернет;</w:t>
      </w:r>
      <w:r>
        <w:rPr>
          <w:spacing w:val="-6"/>
        </w:rPr>
        <w:t xml:space="preserve"> </w:t>
      </w:r>
      <w:r>
        <w:t>безопасно</w:t>
      </w:r>
      <w:r>
        <w:rPr>
          <w:spacing w:val="-7"/>
        </w:rPr>
        <w:t xml:space="preserve"> </w:t>
      </w:r>
      <w:r>
        <w:t>осуществлять</w:t>
      </w:r>
      <w:r>
        <w:rPr>
          <w:spacing w:val="-4"/>
        </w:rPr>
        <w:t xml:space="preserve"> </w:t>
      </w:r>
      <w:r>
        <w:t>коммуникацию</w:t>
      </w:r>
      <w:r>
        <w:rPr>
          <w:spacing w:val="-9"/>
        </w:rPr>
        <w:t xml:space="preserve"> </w:t>
      </w:r>
      <w:r>
        <w:t>в</w:t>
      </w:r>
      <w:r>
        <w:rPr>
          <w:spacing w:val="-7"/>
        </w:rPr>
        <w:t xml:space="preserve"> </w:t>
      </w:r>
      <w:r>
        <w:t>школьных</w:t>
      </w:r>
      <w:r>
        <w:rPr>
          <w:spacing w:val="-7"/>
        </w:rPr>
        <w:t xml:space="preserve"> </w:t>
      </w:r>
      <w:r>
        <w:t>сообществах</w:t>
      </w:r>
      <w:r>
        <w:rPr>
          <w:spacing w:val="-7"/>
        </w:rPr>
        <w:t xml:space="preserve"> </w:t>
      </w:r>
      <w:r>
        <w:t>с</w:t>
      </w:r>
      <w:r>
        <w:rPr>
          <w:spacing w:val="-8"/>
        </w:rPr>
        <w:t xml:space="preserve"> </w:t>
      </w:r>
      <w:r>
        <w:t>помощью педагогического работника в случае необходимости.</w:t>
      </w:r>
    </w:p>
    <w:p w:rsidR="006F3251" w:rsidRDefault="008A4F72">
      <w:pPr>
        <w:spacing w:before="120"/>
        <w:ind w:left="3898"/>
        <w:jc w:val="both"/>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7998"/>
        <w:gridCol w:w="1135"/>
      </w:tblGrid>
      <w:tr w:rsidR="006F3251">
        <w:trPr>
          <w:trHeight w:val="829"/>
        </w:trPr>
        <w:tc>
          <w:tcPr>
            <w:tcW w:w="912" w:type="dxa"/>
          </w:tcPr>
          <w:p w:rsidR="006F3251" w:rsidRDefault="008A4F72">
            <w:pPr>
              <w:pStyle w:val="TableParagraph"/>
              <w:spacing w:before="135" w:line="242" w:lineRule="auto"/>
              <w:ind w:left="146" w:firstLine="196"/>
              <w:rPr>
                <w:b/>
                <w:sz w:val="24"/>
              </w:rPr>
            </w:pPr>
            <w:r>
              <w:rPr>
                <w:b/>
                <w:spacing w:val="-10"/>
                <w:sz w:val="24"/>
              </w:rPr>
              <w:t xml:space="preserve">№ </w:t>
            </w:r>
            <w:r>
              <w:rPr>
                <w:b/>
                <w:spacing w:val="-4"/>
                <w:sz w:val="24"/>
              </w:rPr>
              <w:t>урока</w:t>
            </w:r>
          </w:p>
        </w:tc>
        <w:tc>
          <w:tcPr>
            <w:tcW w:w="7998" w:type="dxa"/>
          </w:tcPr>
          <w:p w:rsidR="006F3251" w:rsidRDefault="008A4F72">
            <w:pPr>
              <w:pStyle w:val="TableParagraph"/>
              <w:spacing w:before="275"/>
              <w:ind w:left="17"/>
              <w:jc w:val="center"/>
              <w:rPr>
                <w:b/>
                <w:sz w:val="24"/>
              </w:rPr>
            </w:pPr>
            <w:r>
              <w:rPr>
                <w:b/>
                <w:sz w:val="24"/>
              </w:rPr>
              <w:t>Тема</w:t>
            </w:r>
            <w:r>
              <w:rPr>
                <w:b/>
                <w:spacing w:val="-6"/>
                <w:sz w:val="24"/>
              </w:rPr>
              <w:t xml:space="preserve"> </w:t>
            </w:r>
            <w:r>
              <w:rPr>
                <w:b/>
                <w:spacing w:val="-2"/>
                <w:sz w:val="24"/>
              </w:rPr>
              <w:t>урока</w:t>
            </w:r>
          </w:p>
        </w:tc>
        <w:tc>
          <w:tcPr>
            <w:tcW w:w="1135" w:type="dxa"/>
          </w:tcPr>
          <w:p w:rsidR="006F3251" w:rsidRDefault="008A4F72">
            <w:pPr>
              <w:pStyle w:val="TableParagraph"/>
              <w:spacing w:before="0"/>
              <w:ind w:left="452" w:right="292" w:hanging="132"/>
              <w:rPr>
                <w:b/>
                <w:sz w:val="24"/>
              </w:rPr>
            </w:pPr>
            <w:r>
              <w:rPr>
                <w:b/>
                <w:spacing w:val="-4"/>
                <w:sz w:val="24"/>
              </w:rPr>
              <w:t xml:space="preserve">Кол- </w:t>
            </w:r>
            <w:r>
              <w:rPr>
                <w:b/>
                <w:spacing w:val="-6"/>
                <w:sz w:val="24"/>
              </w:rPr>
              <w:t>во</w:t>
            </w:r>
          </w:p>
          <w:p w:rsidR="006F3251" w:rsidRDefault="008A4F72">
            <w:pPr>
              <w:pStyle w:val="TableParagraph"/>
              <w:spacing w:before="0" w:line="259" w:lineRule="exact"/>
              <w:ind w:left="269"/>
              <w:rPr>
                <w:b/>
                <w:sz w:val="24"/>
              </w:rPr>
            </w:pPr>
            <w:r>
              <w:rPr>
                <w:b/>
                <w:spacing w:val="-4"/>
                <w:sz w:val="24"/>
              </w:rPr>
              <w:t>часов</w:t>
            </w:r>
          </w:p>
        </w:tc>
      </w:tr>
    </w:tbl>
    <w:p w:rsidR="006F3251" w:rsidRDefault="006F3251">
      <w:pPr>
        <w:pStyle w:val="TableParagraph"/>
        <w:spacing w:line="259" w:lineRule="exact"/>
        <w:rPr>
          <w:b/>
          <w:sz w:val="24"/>
        </w:rPr>
        <w:sectPr w:rsidR="006F3251">
          <w:pgSz w:w="11920" w:h="16860"/>
          <w:pgMar w:top="980" w:right="141" w:bottom="1346" w:left="425" w:header="0" w:footer="812"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7998"/>
        <w:gridCol w:w="1135"/>
      </w:tblGrid>
      <w:tr w:rsidR="006F3251">
        <w:trPr>
          <w:trHeight w:val="316"/>
        </w:trPr>
        <w:tc>
          <w:tcPr>
            <w:tcW w:w="912" w:type="dxa"/>
          </w:tcPr>
          <w:p w:rsidR="006F3251" w:rsidRDefault="008A4F72">
            <w:pPr>
              <w:pStyle w:val="TableParagraph"/>
              <w:spacing w:before="0" w:line="275" w:lineRule="exact"/>
              <w:ind w:left="0" w:right="422"/>
              <w:jc w:val="right"/>
              <w:rPr>
                <w:sz w:val="24"/>
              </w:rPr>
            </w:pPr>
            <w:r>
              <w:rPr>
                <w:spacing w:val="-5"/>
                <w:sz w:val="24"/>
              </w:rPr>
              <w:lastRenderedPageBreak/>
              <w:t>1.</w:t>
            </w:r>
          </w:p>
        </w:tc>
        <w:tc>
          <w:tcPr>
            <w:tcW w:w="7998" w:type="dxa"/>
          </w:tcPr>
          <w:p w:rsidR="006F3251" w:rsidRDefault="008A4F72">
            <w:pPr>
              <w:pStyle w:val="TableParagraph"/>
              <w:spacing w:before="0" w:line="275" w:lineRule="exact"/>
              <w:rPr>
                <w:sz w:val="24"/>
              </w:rPr>
            </w:pPr>
            <w:r>
              <w:rPr>
                <w:sz w:val="24"/>
              </w:rPr>
              <w:t>Родная</w:t>
            </w:r>
            <w:r>
              <w:rPr>
                <w:spacing w:val="-4"/>
                <w:sz w:val="24"/>
              </w:rPr>
              <w:t xml:space="preserve"> </w:t>
            </w:r>
            <w:r>
              <w:rPr>
                <w:spacing w:val="-2"/>
                <w:sz w:val="24"/>
              </w:rPr>
              <w:t>страна</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2"/>
              <w:jc w:val="right"/>
              <w:rPr>
                <w:sz w:val="24"/>
              </w:rPr>
            </w:pPr>
            <w:r>
              <w:rPr>
                <w:spacing w:val="-5"/>
                <w:sz w:val="24"/>
              </w:rPr>
              <w:t>2.</w:t>
            </w:r>
          </w:p>
        </w:tc>
        <w:tc>
          <w:tcPr>
            <w:tcW w:w="7998" w:type="dxa"/>
          </w:tcPr>
          <w:p w:rsidR="006F3251" w:rsidRDefault="008A4F72">
            <w:pPr>
              <w:pStyle w:val="TableParagraph"/>
              <w:spacing w:before="0" w:line="275" w:lineRule="exact"/>
              <w:rPr>
                <w:sz w:val="24"/>
              </w:rPr>
            </w:pPr>
            <w:r>
              <w:rPr>
                <w:sz w:val="24"/>
              </w:rPr>
              <w:t>Город</w:t>
            </w:r>
            <w:r>
              <w:rPr>
                <w:spacing w:val="-6"/>
                <w:sz w:val="24"/>
              </w:rPr>
              <w:t xml:space="preserve"> </w:t>
            </w:r>
            <w:r>
              <w:rPr>
                <w:sz w:val="24"/>
              </w:rPr>
              <w:t>и</w:t>
            </w:r>
            <w:r>
              <w:rPr>
                <w:spacing w:val="-3"/>
                <w:sz w:val="24"/>
              </w:rPr>
              <w:t xml:space="preserve"> </w:t>
            </w:r>
            <w:r>
              <w:rPr>
                <w:sz w:val="24"/>
              </w:rPr>
              <w:t>село.</w:t>
            </w:r>
            <w:r>
              <w:rPr>
                <w:spacing w:val="-4"/>
                <w:sz w:val="24"/>
              </w:rPr>
              <w:t xml:space="preserve"> </w:t>
            </w:r>
            <w:r>
              <w:rPr>
                <w:sz w:val="24"/>
              </w:rPr>
              <w:t>Проект</w:t>
            </w:r>
            <w:r>
              <w:rPr>
                <w:spacing w:val="-3"/>
                <w:sz w:val="24"/>
              </w:rPr>
              <w:t xml:space="preserve"> </w:t>
            </w:r>
            <w:r>
              <w:rPr>
                <w:sz w:val="24"/>
              </w:rPr>
              <w:t>«Родной</w:t>
            </w:r>
            <w:r>
              <w:rPr>
                <w:spacing w:val="-4"/>
                <w:sz w:val="24"/>
              </w:rPr>
              <w:t xml:space="preserve"> </w:t>
            </w:r>
            <w:r>
              <w:rPr>
                <w:spacing w:val="-2"/>
                <w:sz w:val="24"/>
              </w:rPr>
              <w:t>город».</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2"/>
              <w:jc w:val="right"/>
              <w:rPr>
                <w:sz w:val="24"/>
              </w:rPr>
            </w:pPr>
            <w:r>
              <w:rPr>
                <w:spacing w:val="-5"/>
                <w:sz w:val="24"/>
              </w:rPr>
              <w:t>3.</w:t>
            </w:r>
          </w:p>
        </w:tc>
        <w:tc>
          <w:tcPr>
            <w:tcW w:w="7998" w:type="dxa"/>
          </w:tcPr>
          <w:p w:rsidR="006F3251" w:rsidRDefault="008A4F72">
            <w:pPr>
              <w:pStyle w:val="TableParagraph"/>
              <w:spacing w:before="0" w:line="275" w:lineRule="exact"/>
              <w:rPr>
                <w:sz w:val="24"/>
              </w:rPr>
            </w:pPr>
            <w:r>
              <w:rPr>
                <w:sz w:val="24"/>
              </w:rPr>
              <w:t>Природа</w:t>
            </w:r>
            <w:r>
              <w:rPr>
                <w:spacing w:val="-6"/>
                <w:sz w:val="24"/>
              </w:rPr>
              <w:t xml:space="preserve"> </w:t>
            </w:r>
            <w:r>
              <w:rPr>
                <w:sz w:val="24"/>
              </w:rPr>
              <w:t>и</w:t>
            </w:r>
            <w:r>
              <w:rPr>
                <w:spacing w:val="-5"/>
                <w:sz w:val="24"/>
              </w:rPr>
              <w:t xml:space="preserve"> </w:t>
            </w:r>
            <w:r>
              <w:rPr>
                <w:sz w:val="24"/>
              </w:rPr>
              <w:t>рукотворный</w:t>
            </w:r>
            <w:r>
              <w:rPr>
                <w:spacing w:val="-4"/>
                <w:sz w:val="24"/>
              </w:rPr>
              <w:t xml:space="preserve"> </w:t>
            </w:r>
            <w:r>
              <w:rPr>
                <w:spacing w:val="-5"/>
                <w:sz w:val="24"/>
              </w:rPr>
              <w:t>мир</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2"/>
              <w:jc w:val="right"/>
              <w:rPr>
                <w:sz w:val="24"/>
              </w:rPr>
            </w:pPr>
            <w:r>
              <w:rPr>
                <w:spacing w:val="-5"/>
                <w:sz w:val="24"/>
              </w:rPr>
              <w:t>4.</w:t>
            </w:r>
          </w:p>
        </w:tc>
        <w:tc>
          <w:tcPr>
            <w:tcW w:w="7998" w:type="dxa"/>
          </w:tcPr>
          <w:p w:rsidR="006F3251" w:rsidRDefault="008A4F72">
            <w:pPr>
              <w:pStyle w:val="TableParagraph"/>
              <w:spacing w:before="0" w:line="275" w:lineRule="exact"/>
              <w:rPr>
                <w:sz w:val="24"/>
              </w:rPr>
            </w:pPr>
            <w:r>
              <w:rPr>
                <w:sz w:val="24"/>
              </w:rPr>
              <w:t>Проверим</w:t>
            </w:r>
            <w:r>
              <w:rPr>
                <w:spacing w:val="-8"/>
                <w:sz w:val="24"/>
              </w:rPr>
              <w:t xml:space="preserve"> </w:t>
            </w:r>
            <w:r>
              <w:rPr>
                <w:sz w:val="24"/>
              </w:rPr>
              <w:t>себя</w:t>
            </w:r>
            <w:r>
              <w:rPr>
                <w:spacing w:val="-4"/>
                <w:sz w:val="24"/>
              </w:rPr>
              <w:t xml:space="preserve"> </w:t>
            </w:r>
            <w:r>
              <w:rPr>
                <w:sz w:val="24"/>
              </w:rPr>
              <w:t>и</w:t>
            </w:r>
            <w:r>
              <w:rPr>
                <w:spacing w:val="-1"/>
                <w:sz w:val="24"/>
              </w:rPr>
              <w:t xml:space="preserve"> </w:t>
            </w:r>
            <w:r>
              <w:rPr>
                <w:sz w:val="24"/>
              </w:rPr>
              <w:t>оценим</w:t>
            </w:r>
            <w:r>
              <w:rPr>
                <w:spacing w:val="-5"/>
                <w:sz w:val="24"/>
              </w:rPr>
              <w:t xml:space="preserve"> </w:t>
            </w:r>
            <w:r>
              <w:rPr>
                <w:sz w:val="24"/>
              </w:rPr>
              <w:t>свои</w:t>
            </w:r>
            <w:r>
              <w:rPr>
                <w:spacing w:val="-2"/>
                <w:sz w:val="24"/>
              </w:rPr>
              <w:t xml:space="preserve"> </w:t>
            </w:r>
            <w:r>
              <w:rPr>
                <w:sz w:val="24"/>
              </w:rPr>
              <w:t>достижения</w:t>
            </w:r>
            <w:r>
              <w:rPr>
                <w:spacing w:val="-4"/>
                <w:sz w:val="24"/>
              </w:rPr>
              <w:t xml:space="preserve"> </w:t>
            </w:r>
            <w:r>
              <w:rPr>
                <w:sz w:val="24"/>
              </w:rPr>
              <w:t>по</w:t>
            </w:r>
            <w:r>
              <w:rPr>
                <w:spacing w:val="-5"/>
                <w:sz w:val="24"/>
              </w:rPr>
              <w:t xml:space="preserve"> </w:t>
            </w:r>
            <w:r>
              <w:rPr>
                <w:sz w:val="24"/>
              </w:rPr>
              <w:t>разделу</w:t>
            </w:r>
            <w:r>
              <w:rPr>
                <w:spacing w:val="-4"/>
                <w:sz w:val="24"/>
              </w:rPr>
              <w:t xml:space="preserve"> </w:t>
            </w:r>
            <w:r>
              <w:rPr>
                <w:sz w:val="24"/>
              </w:rPr>
              <w:t>«Где</w:t>
            </w:r>
            <w:r>
              <w:rPr>
                <w:spacing w:val="-5"/>
                <w:sz w:val="24"/>
              </w:rPr>
              <w:t xml:space="preserve"> </w:t>
            </w:r>
            <w:r>
              <w:rPr>
                <w:sz w:val="24"/>
              </w:rPr>
              <w:t>мы</w:t>
            </w:r>
            <w:r>
              <w:rPr>
                <w:spacing w:val="-3"/>
                <w:sz w:val="24"/>
              </w:rPr>
              <w:t xml:space="preserve"> </w:t>
            </w:r>
            <w:r>
              <w:rPr>
                <w:spacing w:val="-2"/>
                <w:sz w:val="24"/>
              </w:rPr>
              <w:t>живём?»</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2"/>
              <w:jc w:val="right"/>
              <w:rPr>
                <w:sz w:val="24"/>
              </w:rPr>
            </w:pPr>
            <w:r>
              <w:rPr>
                <w:spacing w:val="-5"/>
                <w:sz w:val="24"/>
              </w:rPr>
              <w:t>5.</w:t>
            </w:r>
          </w:p>
        </w:tc>
        <w:tc>
          <w:tcPr>
            <w:tcW w:w="7998" w:type="dxa"/>
          </w:tcPr>
          <w:p w:rsidR="006F3251" w:rsidRDefault="008A4F72">
            <w:pPr>
              <w:pStyle w:val="TableParagraph"/>
              <w:spacing w:before="0" w:line="275" w:lineRule="exact"/>
              <w:rPr>
                <w:sz w:val="24"/>
              </w:rPr>
            </w:pPr>
            <w:r>
              <w:rPr>
                <w:sz w:val="24"/>
              </w:rPr>
              <w:t>Неживая</w:t>
            </w:r>
            <w:r>
              <w:rPr>
                <w:spacing w:val="-6"/>
                <w:sz w:val="24"/>
              </w:rPr>
              <w:t xml:space="preserve"> </w:t>
            </w:r>
            <w:r>
              <w:rPr>
                <w:sz w:val="24"/>
              </w:rPr>
              <w:t>и</w:t>
            </w:r>
            <w:r>
              <w:rPr>
                <w:spacing w:val="-5"/>
                <w:sz w:val="24"/>
              </w:rPr>
              <w:t xml:space="preserve"> </w:t>
            </w:r>
            <w:r>
              <w:rPr>
                <w:sz w:val="24"/>
              </w:rPr>
              <w:t>живая</w:t>
            </w:r>
            <w:r>
              <w:rPr>
                <w:spacing w:val="-4"/>
                <w:sz w:val="24"/>
              </w:rPr>
              <w:t xml:space="preserve"> </w:t>
            </w:r>
            <w:r>
              <w:rPr>
                <w:spacing w:val="-2"/>
                <w:sz w:val="24"/>
              </w:rPr>
              <w:t>природа</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551"/>
        </w:trPr>
        <w:tc>
          <w:tcPr>
            <w:tcW w:w="912" w:type="dxa"/>
          </w:tcPr>
          <w:p w:rsidR="006F3251" w:rsidRDefault="008A4F72">
            <w:pPr>
              <w:pStyle w:val="TableParagraph"/>
              <w:spacing w:before="0" w:line="275" w:lineRule="exact"/>
              <w:ind w:left="0" w:right="422"/>
              <w:jc w:val="right"/>
              <w:rPr>
                <w:sz w:val="24"/>
              </w:rPr>
            </w:pPr>
            <w:r>
              <w:rPr>
                <w:spacing w:val="-5"/>
                <w:sz w:val="24"/>
              </w:rPr>
              <w:t>6.</w:t>
            </w:r>
          </w:p>
        </w:tc>
        <w:tc>
          <w:tcPr>
            <w:tcW w:w="7998" w:type="dxa"/>
          </w:tcPr>
          <w:p w:rsidR="006F3251" w:rsidRDefault="008A4F72">
            <w:pPr>
              <w:pStyle w:val="TableParagraph"/>
              <w:spacing w:before="0" w:line="276" w:lineRule="exact"/>
              <w:rPr>
                <w:sz w:val="24"/>
              </w:rPr>
            </w:pPr>
            <w:r>
              <w:rPr>
                <w:sz w:val="24"/>
              </w:rPr>
              <w:t>Явления</w:t>
            </w:r>
            <w:r>
              <w:rPr>
                <w:spacing w:val="38"/>
                <w:sz w:val="24"/>
              </w:rPr>
              <w:t xml:space="preserve"> </w:t>
            </w:r>
            <w:r>
              <w:rPr>
                <w:sz w:val="24"/>
              </w:rPr>
              <w:t>природы.</w:t>
            </w:r>
            <w:r>
              <w:rPr>
                <w:spacing w:val="39"/>
                <w:sz w:val="24"/>
              </w:rPr>
              <w:t xml:space="preserve"> </w:t>
            </w:r>
            <w:r>
              <w:rPr>
                <w:sz w:val="24"/>
              </w:rPr>
              <w:t>Практическая</w:t>
            </w:r>
            <w:r>
              <w:rPr>
                <w:spacing w:val="39"/>
                <w:sz w:val="24"/>
              </w:rPr>
              <w:t xml:space="preserve"> </w:t>
            </w:r>
            <w:r>
              <w:rPr>
                <w:sz w:val="24"/>
              </w:rPr>
              <w:t>работа</w:t>
            </w:r>
            <w:r>
              <w:rPr>
                <w:spacing w:val="39"/>
                <w:sz w:val="24"/>
              </w:rPr>
              <w:t xml:space="preserve"> </w:t>
            </w:r>
            <w:r>
              <w:rPr>
                <w:sz w:val="24"/>
              </w:rPr>
              <w:t>№1.</w:t>
            </w:r>
            <w:r>
              <w:rPr>
                <w:spacing w:val="40"/>
                <w:sz w:val="24"/>
              </w:rPr>
              <w:t xml:space="preserve"> </w:t>
            </w:r>
            <w:r>
              <w:rPr>
                <w:sz w:val="24"/>
              </w:rPr>
              <w:t>Знакомство</w:t>
            </w:r>
            <w:r>
              <w:rPr>
                <w:spacing w:val="40"/>
                <w:sz w:val="24"/>
              </w:rPr>
              <w:t xml:space="preserve"> </w:t>
            </w:r>
            <w:r>
              <w:rPr>
                <w:sz w:val="24"/>
              </w:rPr>
              <w:t>с</w:t>
            </w:r>
            <w:r>
              <w:rPr>
                <w:spacing w:val="37"/>
                <w:sz w:val="24"/>
              </w:rPr>
              <w:t xml:space="preserve"> </w:t>
            </w:r>
            <w:r>
              <w:rPr>
                <w:sz w:val="24"/>
              </w:rPr>
              <w:t>устройством термометра, измерение температуры воздуха, воды и тела человека.</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2"/>
              <w:jc w:val="right"/>
              <w:rPr>
                <w:sz w:val="24"/>
              </w:rPr>
            </w:pPr>
            <w:r>
              <w:rPr>
                <w:spacing w:val="-5"/>
                <w:sz w:val="24"/>
              </w:rPr>
              <w:t>7.</w:t>
            </w:r>
          </w:p>
        </w:tc>
        <w:tc>
          <w:tcPr>
            <w:tcW w:w="7998" w:type="dxa"/>
          </w:tcPr>
          <w:p w:rsidR="006F3251" w:rsidRDefault="008A4F72">
            <w:pPr>
              <w:pStyle w:val="TableParagraph"/>
              <w:spacing w:before="0" w:line="275" w:lineRule="exact"/>
              <w:rPr>
                <w:sz w:val="24"/>
              </w:rPr>
            </w:pPr>
            <w:r>
              <w:rPr>
                <w:sz w:val="24"/>
              </w:rPr>
              <w:t>Что</w:t>
            </w:r>
            <w:r>
              <w:rPr>
                <w:spacing w:val="-3"/>
                <w:sz w:val="24"/>
              </w:rPr>
              <w:t xml:space="preserve"> </w:t>
            </w:r>
            <w:r>
              <w:rPr>
                <w:sz w:val="24"/>
              </w:rPr>
              <w:t>такое</w:t>
            </w:r>
            <w:r>
              <w:rPr>
                <w:spacing w:val="-1"/>
                <w:sz w:val="24"/>
              </w:rPr>
              <w:t xml:space="preserve"> </w:t>
            </w:r>
            <w:r>
              <w:rPr>
                <w:spacing w:val="-2"/>
                <w:sz w:val="24"/>
              </w:rPr>
              <w:t>погода?</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1"/>
              <w:ind w:left="0" w:right="422"/>
              <w:jc w:val="right"/>
              <w:rPr>
                <w:sz w:val="24"/>
              </w:rPr>
            </w:pPr>
            <w:r>
              <w:rPr>
                <w:spacing w:val="-5"/>
                <w:sz w:val="24"/>
              </w:rPr>
              <w:t>8.</w:t>
            </w:r>
          </w:p>
        </w:tc>
        <w:tc>
          <w:tcPr>
            <w:tcW w:w="7998" w:type="dxa"/>
          </w:tcPr>
          <w:p w:rsidR="006F3251" w:rsidRDefault="008A4F72">
            <w:pPr>
              <w:pStyle w:val="TableParagraph"/>
              <w:spacing w:before="1"/>
              <w:rPr>
                <w:sz w:val="24"/>
              </w:rPr>
            </w:pPr>
            <w:r>
              <w:rPr>
                <w:sz w:val="24"/>
              </w:rPr>
              <w:t>В</w:t>
            </w:r>
            <w:r>
              <w:rPr>
                <w:spacing w:val="-1"/>
                <w:sz w:val="24"/>
              </w:rPr>
              <w:t xml:space="preserve"> </w:t>
            </w:r>
            <w:r>
              <w:rPr>
                <w:sz w:val="24"/>
              </w:rPr>
              <w:t>гости</w:t>
            </w:r>
            <w:r>
              <w:rPr>
                <w:spacing w:val="-2"/>
                <w:sz w:val="24"/>
              </w:rPr>
              <w:t xml:space="preserve"> </w:t>
            </w:r>
            <w:r>
              <w:rPr>
                <w:sz w:val="24"/>
              </w:rPr>
              <w:t>к осени</w:t>
            </w:r>
            <w:r>
              <w:rPr>
                <w:spacing w:val="-1"/>
                <w:sz w:val="24"/>
              </w:rPr>
              <w:t xml:space="preserve"> </w:t>
            </w:r>
            <w:r>
              <w:rPr>
                <w:spacing w:val="-2"/>
                <w:sz w:val="24"/>
              </w:rPr>
              <w:t>(экскурсия)</w:t>
            </w:r>
          </w:p>
        </w:tc>
        <w:tc>
          <w:tcPr>
            <w:tcW w:w="1135" w:type="dxa"/>
          </w:tcPr>
          <w:p w:rsidR="006F3251" w:rsidRDefault="008A4F72">
            <w:pPr>
              <w:pStyle w:val="TableParagraph"/>
              <w:spacing w:before="1"/>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0" w:line="275" w:lineRule="exact"/>
              <w:ind w:left="0" w:right="422"/>
              <w:jc w:val="right"/>
              <w:rPr>
                <w:sz w:val="24"/>
              </w:rPr>
            </w:pPr>
            <w:r>
              <w:rPr>
                <w:spacing w:val="-5"/>
                <w:sz w:val="24"/>
              </w:rPr>
              <w:t>9.</w:t>
            </w:r>
          </w:p>
        </w:tc>
        <w:tc>
          <w:tcPr>
            <w:tcW w:w="7998" w:type="dxa"/>
          </w:tcPr>
          <w:p w:rsidR="006F3251" w:rsidRDefault="008A4F72">
            <w:pPr>
              <w:pStyle w:val="TableParagraph"/>
              <w:spacing w:before="0" w:line="275" w:lineRule="exact"/>
              <w:rPr>
                <w:sz w:val="24"/>
              </w:rPr>
            </w:pPr>
            <w:r>
              <w:rPr>
                <w:sz w:val="24"/>
              </w:rPr>
              <w:t>В</w:t>
            </w:r>
            <w:r>
              <w:rPr>
                <w:spacing w:val="-1"/>
                <w:sz w:val="24"/>
              </w:rPr>
              <w:t xml:space="preserve"> </w:t>
            </w:r>
            <w:r>
              <w:rPr>
                <w:sz w:val="24"/>
              </w:rPr>
              <w:t>гости</w:t>
            </w:r>
            <w:r>
              <w:rPr>
                <w:spacing w:val="-2"/>
                <w:sz w:val="24"/>
              </w:rPr>
              <w:t xml:space="preserve"> </w:t>
            </w:r>
            <w:r>
              <w:rPr>
                <w:sz w:val="24"/>
              </w:rPr>
              <w:t>к</w:t>
            </w:r>
            <w:r>
              <w:rPr>
                <w:spacing w:val="1"/>
                <w:sz w:val="24"/>
              </w:rPr>
              <w:t xml:space="preserve"> </w:t>
            </w:r>
            <w:r>
              <w:rPr>
                <w:spacing w:val="-2"/>
                <w:sz w:val="24"/>
              </w:rPr>
              <w:t>осени</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4"/>
              <w:jc w:val="right"/>
              <w:rPr>
                <w:sz w:val="24"/>
              </w:rPr>
            </w:pPr>
            <w:r>
              <w:rPr>
                <w:spacing w:val="-5"/>
                <w:sz w:val="24"/>
              </w:rPr>
              <w:t>10.</w:t>
            </w:r>
          </w:p>
        </w:tc>
        <w:tc>
          <w:tcPr>
            <w:tcW w:w="7998" w:type="dxa"/>
          </w:tcPr>
          <w:p w:rsidR="006F3251" w:rsidRDefault="008A4F72">
            <w:pPr>
              <w:pStyle w:val="TableParagraph"/>
              <w:spacing w:before="0" w:line="275" w:lineRule="exact"/>
              <w:rPr>
                <w:sz w:val="24"/>
              </w:rPr>
            </w:pPr>
            <w:r>
              <w:rPr>
                <w:sz w:val="24"/>
              </w:rPr>
              <w:t>Звёздное</w:t>
            </w:r>
            <w:r>
              <w:rPr>
                <w:spacing w:val="-7"/>
                <w:sz w:val="24"/>
              </w:rPr>
              <w:t xml:space="preserve"> </w:t>
            </w:r>
            <w:r>
              <w:rPr>
                <w:spacing w:val="-4"/>
                <w:sz w:val="24"/>
              </w:rPr>
              <w:t>небо</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827"/>
        </w:trPr>
        <w:tc>
          <w:tcPr>
            <w:tcW w:w="912" w:type="dxa"/>
          </w:tcPr>
          <w:p w:rsidR="006F3251" w:rsidRDefault="008A4F72">
            <w:pPr>
              <w:pStyle w:val="TableParagraph"/>
              <w:spacing w:before="0" w:line="275" w:lineRule="exact"/>
              <w:ind w:left="0" w:right="424"/>
              <w:jc w:val="right"/>
              <w:rPr>
                <w:sz w:val="24"/>
              </w:rPr>
            </w:pPr>
            <w:r>
              <w:rPr>
                <w:spacing w:val="-5"/>
                <w:sz w:val="24"/>
              </w:rPr>
              <w:t>11.</w:t>
            </w:r>
          </w:p>
        </w:tc>
        <w:tc>
          <w:tcPr>
            <w:tcW w:w="7998" w:type="dxa"/>
          </w:tcPr>
          <w:p w:rsidR="006F3251" w:rsidRDefault="008A4F72">
            <w:pPr>
              <w:pStyle w:val="TableParagraph"/>
              <w:spacing w:before="0" w:line="276" w:lineRule="exact"/>
              <w:ind w:right="191"/>
              <w:jc w:val="both"/>
              <w:rPr>
                <w:sz w:val="24"/>
              </w:rPr>
            </w:pPr>
            <w:r>
              <w:rPr>
                <w:sz w:val="24"/>
              </w:rPr>
              <w:t>Заглянем в кладовые земли. Практическая работа №2.Исследование с помощью</w:t>
            </w:r>
            <w:r>
              <w:rPr>
                <w:spacing w:val="-15"/>
                <w:sz w:val="24"/>
              </w:rPr>
              <w:t xml:space="preserve"> </w:t>
            </w:r>
            <w:r>
              <w:rPr>
                <w:sz w:val="24"/>
              </w:rPr>
              <w:t>лупы</w:t>
            </w:r>
            <w:r>
              <w:rPr>
                <w:spacing w:val="-13"/>
                <w:sz w:val="24"/>
              </w:rPr>
              <w:t xml:space="preserve"> </w:t>
            </w:r>
            <w:r>
              <w:rPr>
                <w:sz w:val="24"/>
              </w:rPr>
              <w:t>состава</w:t>
            </w:r>
            <w:r>
              <w:rPr>
                <w:spacing w:val="-15"/>
                <w:sz w:val="24"/>
              </w:rPr>
              <w:t xml:space="preserve"> </w:t>
            </w:r>
            <w:r>
              <w:rPr>
                <w:sz w:val="24"/>
              </w:rPr>
              <w:t>гранита,</w:t>
            </w:r>
            <w:r>
              <w:rPr>
                <w:spacing w:val="-14"/>
                <w:sz w:val="24"/>
              </w:rPr>
              <w:t xml:space="preserve"> </w:t>
            </w:r>
            <w:r>
              <w:rPr>
                <w:sz w:val="24"/>
              </w:rPr>
              <w:t>рассматривание</w:t>
            </w:r>
            <w:r>
              <w:rPr>
                <w:spacing w:val="-14"/>
                <w:sz w:val="24"/>
              </w:rPr>
              <w:t xml:space="preserve"> </w:t>
            </w:r>
            <w:r>
              <w:rPr>
                <w:sz w:val="24"/>
              </w:rPr>
              <w:t>образцов</w:t>
            </w:r>
            <w:r>
              <w:rPr>
                <w:spacing w:val="-13"/>
                <w:sz w:val="24"/>
              </w:rPr>
              <w:t xml:space="preserve"> </w:t>
            </w:r>
            <w:r>
              <w:rPr>
                <w:sz w:val="24"/>
              </w:rPr>
              <w:t>полевого</w:t>
            </w:r>
            <w:r>
              <w:rPr>
                <w:spacing w:val="-14"/>
                <w:sz w:val="24"/>
              </w:rPr>
              <w:t xml:space="preserve"> </w:t>
            </w:r>
            <w:r>
              <w:rPr>
                <w:sz w:val="24"/>
              </w:rPr>
              <w:t>шпата, кварца, слюды.</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7"/>
        </w:trPr>
        <w:tc>
          <w:tcPr>
            <w:tcW w:w="912" w:type="dxa"/>
          </w:tcPr>
          <w:p w:rsidR="006F3251" w:rsidRDefault="008A4F72">
            <w:pPr>
              <w:pStyle w:val="TableParagraph"/>
              <w:spacing w:before="0" w:line="275" w:lineRule="exact"/>
              <w:ind w:left="0" w:right="424"/>
              <w:jc w:val="right"/>
              <w:rPr>
                <w:sz w:val="24"/>
              </w:rPr>
            </w:pPr>
            <w:r>
              <w:rPr>
                <w:spacing w:val="-5"/>
                <w:sz w:val="24"/>
              </w:rPr>
              <w:t>12.</w:t>
            </w:r>
          </w:p>
        </w:tc>
        <w:tc>
          <w:tcPr>
            <w:tcW w:w="7998" w:type="dxa"/>
          </w:tcPr>
          <w:p w:rsidR="006F3251" w:rsidRDefault="008A4F72">
            <w:pPr>
              <w:pStyle w:val="TableParagraph"/>
              <w:spacing w:before="0" w:line="275" w:lineRule="exact"/>
              <w:rPr>
                <w:sz w:val="24"/>
              </w:rPr>
            </w:pPr>
            <w:r>
              <w:rPr>
                <w:sz w:val="24"/>
              </w:rPr>
              <w:t>Про</w:t>
            </w:r>
            <w:r>
              <w:rPr>
                <w:spacing w:val="-6"/>
                <w:sz w:val="24"/>
              </w:rPr>
              <w:t xml:space="preserve"> </w:t>
            </w:r>
            <w:r>
              <w:rPr>
                <w:spacing w:val="-2"/>
                <w:sz w:val="24"/>
              </w:rPr>
              <w:t>воздух</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4"/>
              <w:jc w:val="right"/>
              <w:rPr>
                <w:sz w:val="24"/>
              </w:rPr>
            </w:pPr>
            <w:r>
              <w:rPr>
                <w:spacing w:val="-5"/>
                <w:sz w:val="24"/>
              </w:rPr>
              <w:t>13.</w:t>
            </w:r>
          </w:p>
        </w:tc>
        <w:tc>
          <w:tcPr>
            <w:tcW w:w="7998" w:type="dxa"/>
          </w:tcPr>
          <w:p w:rsidR="006F3251" w:rsidRDefault="008A4F72">
            <w:pPr>
              <w:pStyle w:val="TableParagraph"/>
              <w:spacing w:before="0" w:line="275" w:lineRule="exact"/>
              <w:rPr>
                <w:sz w:val="24"/>
              </w:rPr>
            </w:pPr>
            <w:r>
              <w:rPr>
                <w:sz w:val="24"/>
              </w:rPr>
              <w:t>Про</w:t>
            </w:r>
            <w:r>
              <w:rPr>
                <w:spacing w:val="-6"/>
                <w:sz w:val="24"/>
              </w:rPr>
              <w:t xml:space="preserve"> </w:t>
            </w:r>
            <w:r>
              <w:rPr>
                <w:spacing w:val="-4"/>
                <w:sz w:val="24"/>
              </w:rPr>
              <w:t>воду</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551"/>
        </w:trPr>
        <w:tc>
          <w:tcPr>
            <w:tcW w:w="912" w:type="dxa"/>
          </w:tcPr>
          <w:p w:rsidR="006F3251" w:rsidRDefault="008A4F72">
            <w:pPr>
              <w:pStyle w:val="TableParagraph"/>
              <w:spacing w:before="0" w:line="275" w:lineRule="exact"/>
              <w:ind w:left="0" w:right="424"/>
              <w:jc w:val="right"/>
              <w:rPr>
                <w:sz w:val="24"/>
              </w:rPr>
            </w:pPr>
            <w:r>
              <w:rPr>
                <w:spacing w:val="-5"/>
                <w:sz w:val="24"/>
              </w:rPr>
              <w:t>14.</w:t>
            </w:r>
          </w:p>
        </w:tc>
        <w:tc>
          <w:tcPr>
            <w:tcW w:w="7998" w:type="dxa"/>
          </w:tcPr>
          <w:p w:rsidR="006F3251" w:rsidRDefault="008A4F72">
            <w:pPr>
              <w:pStyle w:val="TableParagraph"/>
              <w:spacing w:before="0" w:line="276" w:lineRule="exact"/>
              <w:ind w:right="249"/>
              <w:rPr>
                <w:sz w:val="24"/>
              </w:rPr>
            </w:pPr>
            <w:r>
              <w:rPr>
                <w:sz w:val="24"/>
              </w:rPr>
              <w:t>Какие бывают растения. Практическая работа №3.Определение растений</w:t>
            </w:r>
            <w:r>
              <w:rPr>
                <w:spacing w:val="40"/>
                <w:sz w:val="24"/>
              </w:rPr>
              <w:t xml:space="preserve"> </w:t>
            </w:r>
            <w:r>
              <w:rPr>
                <w:sz w:val="24"/>
              </w:rPr>
              <w:t>с помощью атласа-определителя.</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4"/>
              <w:jc w:val="right"/>
              <w:rPr>
                <w:sz w:val="24"/>
              </w:rPr>
            </w:pPr>
            <w:r>
              <w:rPr>
                <w:spacing w:val="-5"/>
                <w:sz w:val="24"/>
              </w:rPr>
              <w:t>15.</w:t>
            </w:r>
          </w:p>
        </w:tc>
        <w:tc>
          <w:tcPr>
            <w:tcW w:w="7998" w:type="dxa"/>
          </w:tcPr>
          <w:p w:rsidR="006F3251" w:rsidRDefault="008A4F72">
            <w:pPr>
              <w:pStyle w:val="TableParagraph"/>
              <w:spacing w:before="0" w:line="275" w:lineRule="exact"/>
              <w:rPr>
                <w:sz w:val="24"/>
              </w:rPr>
            </w:pPr>
            <w:r>
              <w:rPr>
                <w:sz w:val="24"/>
              </w:rPr>
              <w:t>Какие</w:t>
            </w:r>
            <w:r>
              <w:rPr>
                <w:spacing w:val="-5"/>
                <w:sz w:val="24"/>
              </w:rPr>
              <w:t xml:space="preserve"> </w:t>
            </w:r>
            <w:r>
              <w:rPr>
                <w:sz w:val="24"/>
              </w:rPr>
              <w:t>бывают</w:t>
            </w:r>
            <w:r>
              <w:rPr>
                <w:spacing w:val="-5"/>
                <w:sz w:val="24"/>
              </w:rPr>
              <w:t xml:space="preserve"> </w:t>
            </w:r>
            <w:r>
              <w:rPr>
                <w:spacing w:val="-2"/>
                <w:sz w:val="24"/>
              </w:rPr>
              <w:t>животные</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1"/>
              <w:ind w:left="0" w:right="424"/>
              <w:jc w:val="right"/>
              <w:rPr>
                <w:sz w:val="24"/>
              </w:rPr>
            </w:pPr>
            <w:r>
              <w:rPr>
                <w:spacing w:val="-5"/>
                <w:sz w:val="24"/>
              </w:rPr>
              <w:t>16.</w:t>
            </w:r>
          </w:p>
        </w:tc>
        <w:tc>
          <w:tcPr>
            <w:tcW w:w="7998" w:type="dxa"/>
          </w:tcPr>
          <w:p w:rsidR="006F3251" w:rsidRDefault="008A4F72">
            <w:pPr>
              <w:pStyle w:val="TableParagraph"/>
              <w:spacing w:before="1"/>
              <w:rPr>
                <w:sz w:val="24"/>
              </w:rPr>
            </w:pPr>
            <w:r>
              <w:rPr>
                <w:sz w:val="24"/>
              </w:rPr>
              <w:t>Невидимые</w:t>
            </w:r>
            <w:r>
              <w:rPr>
                <w:spacing w:val="-12"/>
                <w:sz w:val="24"/>
              </w:rPr>
              <w:t xml:space="preserve"> </w:t>
            </w:r>
            <w:r>
              <w:rPr>
                <w:spacing w:val="-4"/>
                <w:sz w:val="24"/>
              </w:rPr>
              <w:t>нити</w:t>
            </w:r>
          </w:p>
        </w:tc>
        <w:tc>
          <w:tcPr>
            <w:tcW w:w="1135" w:type="dxa"/>
          </w:tcPr>
          <w:p w:rsidR="006F3251" w:rsidRDefault="008A4F72">
            <w:pPr>
              <w:pStyle w:val="TableParagraph"/>
              <w:spacing w:before="1"/>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0" w:line="275" w:lineRule="exact"/>
              <w:ind w:left="0" w:right="424"/>
              <w:jc w:val="right"/>
              <w:rPr>
                <w:sz w:val="24"/>
              </w:rPr>
            </w:pPr>
            <w:r>
              <w:rPr>
                <w:spacing w:val="-5"/>
                <w:sz w:val="24"/>
              </w:rPr>
              <w:t>17.</w:t>
            </w:r>
          </w:p>
        </w:tc>
        <w:tc>
          <w:tcPr>
            <w:tcW w:w="7998" w:type="dxa"/>
          </w:tcPr>
          <w:p w:rsidR="006F3251" w:rsidRDefault="008A4F72">
            <w:pPr>
              <w:pStyle w:val="TableParagraph"/>
              <w:spacing w:before="0" w:line="275" w:lineRule="exact"/>
              <w:rPr>
                <w:sz w:val="24"/>
              </w:rPr>
            </w:pPr>
            <w:r>
              <w:rPr>
                <w:sz w:val="24"/>
              </w:rPr>
              <w:t>Дикорастущие</w:t>
            </w:r>
            <w:r>
              <w:rPr>
                <w:spacing w:val="-8"/>
                <w:sz w:val="24"/>
              </w:rPr>
              <w:t xml:space="preserve"> </w:t>
            </w:r>
            <w:r>
              <w:rPr>
                <w:sz w:val="24"/>
              </w:rPr>
              <w:t>и</w:t>
            </w:r>
            <w:r>
              <w:rPr>
                <w:spacing w:val="-3"/>
                <w:sz w:val="24"/>
              </w:rPr>
              <w:t xml:space="preserve"> </w:t>
            </w:r>
            <w:r>
              <w:rPr>
                <w:sz w:val="24"/>
              </w:rPr>
              <w:t>культурные</w:t>
            </w:r>
            <w:r>
              <w:rPr>
                <w:spacing w:val="-4"/>
                <w:sz w:val="24"/>
              </w:rPr>
              <w:t xml:space="preserve"> </w:t>
            </w:r>
            <w:r>
              <w:rPr>
                <w:spacing w:val="-2"/>
                <w:sz w:val="24"/>
              </w:rPr>
              <w:t>растения</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0" w:line="275" w:lineRule="exact"/>
              <w:ind w:left="0" w:right="424"/>
              <w:jc w:val="right"/>
              <w:rPr>
                <w:sz w:val="24"/>
              </w:rPr>
            </w:pPr>
            <w:r>
              <w:rPr>
                <w:spacing w:val="-5"/>
                <w:sz w:val="24"/>
              </w:rPr>
              <w:t>18.</w:t>
            </w:r>
          </w:p>
        </w:tc>
        <w:tc>
          <w:tcPr>
            <w:tcW w:w="7998" w:type="dxa"/>
          </w:tcPr>
          <w:p w:rsidR="006F3251" w:rsidRDefault="008A4F72">
            <w:pPr>
              <w:pStyle w:val="TableParagraph"/>
              <w:spacing w:before="0" w:line="275" w:lineRule="exact"/>
              <w:rPr>
                <w:sz w:val="24"/>
              </w:rPr>
            </w:pPr>
            <w:r>
              <w:rPr>
                <w:sz w:val="24"/>
              </w:rPr>
              <w:t>Дикие</w:t>
            </w:r>
            <w:r>
              <w:rPr>
                <w:spacing w:val="-5"/>
                <w:sz w:val="24"/>
              </w:rPr>
              <w:t xml:space="preserve"> </w:t>
            </w:r>
            <w:r>
              <w:rPr>
                <w:sz w:val="24"/>
              </w:rPr>
              <w:t>и</w:t>
            </w:r>
            <w:r>
              <w:rPr>
                <w:spacing w:val="-5"/>
                <w:sz w:val="24"/>
              </w:rPr>
              <w:t xml:space="preserve"> </w:t>
            </w:r>
            <w:r>
              <w:rPr>
                <w:sz w:val="24"/>
              </w:rPr>
              <w:t>домашние</w:t>
            </w:r>
            <w:r>
              <w:rPr>
                <w:spacing w:val="-4"/>
                <w:sz w:val="24"/>
              </w:rPr>
              <w:t xml:space="preserve"> </w:t>
            </w:r>
            <w:r>
              <w:rPr>
                <w:spacing w:val="-2"/>
                <w:sz w:val="24"/>
              </w:rPr>
              <w:t>животные</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551"/>
        </w:trPr>
        <w:tc>
          <w:tcPr>
            <w:tcW w:w="912" w:type="dxa"/>
          </w:tcPr>
          <w:p w:rsidR="006F3251" w:rsidRDefault="008A4F72">
            <w:pPr>
              <w:pStyle w:val="TableParagraph"/>
              <w:spacing w:before="0" w:line="275" w:lineRule="exact"/>
              <w:ind w:left="0" w:right="424"/>
              <w:jc w:val="right"/>
              <w:rPr>
                <w:sz w:val="24"/>
              </w:rPr>
            </w:pPr>
            <w:r>
              <w:rPr>
                <w:spacing w:val="-5"/>
                <w:sz w:val="24"/>
              </w:rPr>
              <w:t>19.</w:t>
            </w:r>
          </w:p>
        </w:tc>
        <w:tc>
          <w:tcPr>
            <w:tcW w:w="7998" w:type="dxa"/>
          </w:tcPr>
          <w:p w:rsidR="006F3251" w:rsidRDefault="008A4F72">
            <w:pPr>
              <w:pStyle w:val="TableParagraph"/>
              <w:spacing w:before="0" w:line="276" w:lineRule="exact"/>
              <w:rPr>
                <w:sz w:val="24"/>
              </w:rPr>
            </w:pPr>
            <w:r>
              <w:rPr>
                <w:sz w:val="24"/>
              </w:rPr>
              <w:t>Комнатные</w:t>
            </w:r>
            <w:r>
              <w:rPr>
                <w:spacing w:val="-13"/>
                <w:sz w:val="24"/>
              </w:rPr>
              <w:t xml:space="preserve"> </w:t>
            </w:r>
            <w:r>
              <w:rPr>
                <w:sz w:val="24"/>
              </w:rPr>
              <w:t>растения.</w:t>
            </w:r>
            <w:r>
              <w:rPr>
                <w:spacing w:val="-12"/>
                <w:sz w:val="24"/>
              </w:rPr>
              <w:t xml:space="preserve"> </w:t>
            </w:r>
            <w:r>
              <w:rPr>
                <w:sz w:val="24"/>
              </w:rPr>
              <w:t>Практическая</w:t>
            </w:r>
            <w:r>
              <w:rPr>
                <w:spacing w:val="-12"/>
                <w:sz w:val="24"/>
              </w:rPr>
              <w:t xml:space="preserve"> </w:t>
            </w:r>
            <w:r>
              <w:rPr>
                <w:sz w:val="24"/>
              </w:rPr>
              <w:t>работа</w:t>
            </w:r>
            <w:r>
              <w:rPr>
                <w:spacing w:val="-13"/>
                <w:sz w:val="24"/>
              </w:rPr>
              <w:t xml:space="preserve"> </w:t>
            </w:r>
            <w:r>
              <w:rPr>
                <w:sz w:val="24"/>
              </w:rPr>
              <w:t>№4.Освоение</w:t>
            </w:r>
            <w:r>
              <w:rPr>
                <w:spacing w:val="-12"/>
                <w:sz w:val="24"/>
              </w:rPr>
              <w:t xml:space="preserve"> </w:t>
            </w:r>
            <w:r>
              <w:rPr>
                <w:sz w:val="24"/>
              </w:rPr>
              <w:t>приёмов</w:t>
            </w:r>
            <w:r>
              <w:rPr>
                <w:spacing w:val="-13"/>
                <w:sz w:val="24"/>
              </w:rPr>
              <w:t xml:space="preserve"> </w:t>
            </w:r>
            <w:r>
              <w:rPr>
                <w:sz w:val="24"/>
              </w:rPr>
              <w:t>ухода</w:t>
            </w:r>
            <w:r>
              <w:rPr>
                <w:spacing w:val="-13"/>
                <w:sz w:val="24"/>
              </w:rPr>
              <w:t xml:space="preserve"> </w:t>
            </w:r>
            <w:r>
              <w:rPr>
                <w:sz w:val="24"/>
              </w:rPr>
              <w:t>за комнатными растениями в соответствии с инструкцией.</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551"/>
        </w:trPr>
        <w:tc>
          <w:tcPr>
            <w:tcW w:w="912" w:type="dxa"/>
          </w:tcPr>
          <w:p w:rsidR="006F3251" w:rsidRDefault="008A4F72">
            <w:pPr>
              <w:pStyle w:val="TableParagraph"/>
              <w:spacing w:before="0" w:line="275" w:lineRule="exact"/>
              <w:ind w:left="0" w:right="424"/>
              <w:jc w:val="right"/>
              <w:rPr>
                <w:sz w:val="24"/>
              </w:rPr>
            </w:pPr>
            <w:r>
              <w:rPr>
                <w:spacing w:val="-5"/>
                <w:sz w:val="24"/>
              </w:rPr>
              <w:t>20.</w:t>
            </w:r>
          </w:p>
        </w:tc>
        <w:tc>
          <w:tcPr>
            <w:tcW w:w="7998" w:type="dxa"/>
          </w:tcPr>
          <w:p w:rsidR="006F3251" w:rsidRDefault="008A4F72">
            <w:pPr>
              <w:pStyle w:val="TableParagraph"/>
              <w:spacing w:before="0" w:line="276" w:lineRule="exact"/>
              <w:rPr>
                <w:sz w:val="24"/>
              </w:rPr>
            </w:pPr>
            <w:r>
              <w:rPr>
                <w:sz w:val="24"/>
              </w:rPr>
              <w:t>Животные</w:t>
            </w:r>
            <w:r>
              <w:rPr>
                <w:spacing w:val="37"/>
                <w:sz w:val="24"/>
              </w:rPr>
              <w:t xml:space="preserve"> </w:t>
            </w:r>
            <w:r>
              <w:rPr>
                <w:sz w:val="24"/>
              </w:rPr>
              <w:t>живого</w:t>
            </w:r>
            <w:r>
              <w:rPr>
                <w:spacing w:val="37"/>
                <w:sz w:val="24"/>
              </w:rPr>
              <w:t xml:space="preserve"> </w:t>
            </w:r>
            <w:r>
              <w:rPr>
                <w:sz w:val="24"/>
              </w:rPr>
              <w:t>уголка.</w:t>
            </w:r>
            <w:r>
              <w:rPr>
                <w:spacing w:val="37"/>
                <w:sz w:val="24"/>
              </w:rPr>
              <w:t xml:space="preserve"> </w:t>
            </w:r>
            <w:r>
              <w:rPr>
                <w:sz w:val="24"/>
              </w:rPr>
              <w:t>Практическая</w:t>
            </w:r>
            <w:r>
              <w:rPr>
                <w:spacing w:val="38"/>
                <w:sz w:val="24"/>
              </w:rPr>
              <w:t xml:space="preserve"> </w:t>
            </w:r>
            <w:r>
              <w:rPr>
                <w:sz w:val="24"/>
              </w:rPr>
              <w:t>работа</w:t>
            </w:r>
            <w:r>
              <w:rPr>
                <w:spacing w:val="37"/>
                <w:sz w:val="24"/>
              </w:rPr>
              <w:t xml:space="preserve"> </w:t>
            </w:r>
            <w:r>
              <w:rPr>
                <w:sz w:val="24"/>
              </w:rPr>
              <w:t>№5.</w:t>
            </w:r>
            <w:r>
              <w:rPr>
                <w:spacing w:val="37"/>
                <w:sz w:val="24"/>
              </w:rPr>
              <w:t xml:space="preserve"> </w:t>
            </w:r>
            <w:r>
              <w:rPr>
                <w:sz w:val="24"/>
              </w:rPr>
              <w:t>Освоение</w:t>
            </w:r>
            <w:r>
              <w:rPr>
                <w:spacing w:val="37"/>
                <w:sz w:val="24"/>
              </w:rPr>
              <w:t xml:space="preserve"> </w:t>
            </w:r>
            <w:r>
              <w:rPr>
                <w:sz w:val="24"/>
              </w:rPr>
              <w:t>приёмов содержания животных живого уголка в соответствии с инструкциями.</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5"/>
        </w:trPr>
        <w:tc>
          <w:tcPr>
            <w:tcW w:w="912" w:type="dxa"/>
          </w:tcPr>
          <w:p w:rsidR="006F3251" w:rsidRDefault="008A4F72">
            <w:pPr>
              <w:pStyle w:val="TableParagraph"/>
              <w:spacing w:before="0" w:line="275" w:lineRule="exact"/>
              <w:ind w:left="0" w:right="424"/>
              <w:jc w:val="right"/>
              <w:rPr>
                <w:sz w:val="24"/>
              </w:rPr>
            </w:pPr>
            <w:r>
              <w:rPr>
                <w:spacing w:val="-5"/>
                <w:sz w:val="24"/>
              </w:rPr>
              <w:t>21.</w:t>
            </w:r>
          </w:p>
        </w:tc>
        <w:tc>
          <w:tcPr>
            <w:tcW w:w="7998" w:type="dxa"/>
          </w:tcPr>
          <w:p w:rsidR="006F3251" w:rsidRDefault="008A4F72">
            <w:pPr>
              <w:pStyle w:val="TableParagraph"/>
              <w:spacing w:before="0" w:line="275" w:lineRule="exact"/>
              <w:rPr>
                <w:sz w:val="24"/>
              </w:rPr>
            </w:pPr>
            <w:r>
              <w:rPr>
                <w:sz w:val="24"/>
              </w:rPr>
              <w:t>Про</w:t>
            </w:r>
            <w:r>
              <w:rPr>
                <w:spacing w:val="-4"/>
                <w:sz w:val="24"/>
              </w:rPr>
              <w:t xml:space="preserve"> </w:t>
            </w:r>
            <w:r>
              <w:rPr>
                <w:sz w:val="24"/>
              </w:rPr>
              <w:t>кошек и</w:t>
            </w:r>
            <w:r>
              <w:rPr>
                <w:spacing w:val="2"/>
                <w:sz w:val="24"/>
              </w:rPr>
              <w:t xml:space="preserve"> </w:t>
            </w:r>
            <w:r>
              <w:rPr>
                <w:spacing w:val="-4"/>
                <w:sz w:val="24"/>
              </w:rPr>
              <w:t>собак</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0" w:line="275" w:lineRule="exact"/>
              <w:ind w:left="0" w:right="424"/>
              <w:jc w:val="right"/>
              <w:rPr>
                <w:sz w:val="24"/>
              </w:rPr>
            </w:pPr>
            <w:r>
              <w:rPr>
                <w:spacing w:val="-5"/>
                <w:sz w:val="24"/>
              </w:rPr>
              <w:t>22.</w:t>
            </w:r>
          </w:p>
        </w:tc>
        <w:tc>
          <w:tcPr>
            <w:tcW w:w="7998" w:type="dxa"/>
          </w:tcPr>
          <w:p w:rsidR="006F3251" w:rsidRDefault="008A4F72">
            <w:pPr>
              <w:pStyle w:val="TableParagraph"/>
              <w:spacing w:before="0" w:line="275" w:lineRule="exact"/>
              <w:rPr>
                <w:sz w:val="24"/>
              </w:rPr>
            </w:pPr>
            <w:r>
              <w:rPr>
                <w:sz w:val="24"/>
              </w:rPr>
              <w:t>Красная</w:t>
            </w:r>
            <w:r>
              <w:rPr>
                <w:spacing w:val="-5"/>
                <w:sz w:val="24"/>
              </w:rPr>
              <w:t xml:space="preserve"> </w:t>
            </w:r>
            <w:r>
              <w:rPr>
                <w:spacing w:val="-2"/>
                <w:sz w:val="24"/>
              </w:rPr>
              <w:t>книга</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314"/>
        </w:trPr>
        <w:tc>
          <w:tcPr>
            <w:tcW w:w="912" w:type="dxa"/>
          </w:tcPr>
          <w:p w:rsidR="006F3251" w:rsidRDefault="008A4F72">
            <w:pPr>
              <w:pStyle w:val="TableParagraph"/>
              <w:spacing w:before="0" w:line="275" w:lineRule="exact"/>
              <w:ind w:left="0" w:right="424"/>
              <w:jc w:val="right"/>
              <w:rPr>
                <w:sz w:val="24"/>
              </w:rPr>
            </w:pPr>
            <w:r>
              <w:rPr>
                <w:spacing w:val="-5"/>
                <w:sz w:val="24"/>
              </w:rPr>
              <w:t>23.</w:t>
            </w:r>
          </w:p>
        </w:tc>
        <w:tc>
          <w:tcPr>
            <w:tcW w:w="7998" w:type="dxa"/>
          </w:tcPr>
          <w:p w:rsidR="006F3251" w:rsidRDefault="008A4F72">
            <w:pPr>
              <w:pStyle w:val="TableParagraph"/>
              <w:spacing w:before="0" w:line="275" w:lineRule="exact"/>
              <w:rPr>
                <w:sz w:val="24"/>
              </w:rPr>
            </w:pPr>
            <w:r>
              <w:rPr>
                <w:sz w:val="24"/>
              </w:rPr>
              <w:t>Будь</w:t>
            </w:r>
            <w:r>
              <w:rPr>
                <w:spacing w:val="-6"/>
                <w:sz w:val="24"/>
              </w:rPr>
              <w:t xml:space="preserve"> </w:t>
            </w:r>
            <w:r>
              <w:rPr>
                <w:sz w:val="24"/>
              </w:rPr>
              <w:t>природе</w:t>
            </w:r>
            <w:r>
              <w:rPr>
                <w:spacing w:val="-6"/>
                <w:sz w:val="24"/>
              </w:rPr>
              <w:t xml:space="preserve"> </w:t>
            </w:r>
            <w:r>
              <w:rPr>
                <w:sz w:val="24"/>
              </w:rPr>
              <w:t>другом.</w:t>
            </w:r>
            <w:r>
              <w:rPr>
                <w:spacing w:val="-9"/>
                <w:sz w:val="24"/>
              </w:rPr>
              <w:t xml:space="preserve"> </w:t>
            </w:r>
            <w:r>
              <w:rPr>
                <w:sz w:val="24"/>
              </w:rPr>
              <w:t>Проект</w:t>
            </w:r>
            <w:r>
              <w:rPr>
                <w:spacing w:val="-4"/>
                <w:sz w:val="24"/>
              </w:rPr>
              <w:t xml:space="preserve"> </w:t>
            </w:r>
            <w:r>
              <w:rPr>
                <w:sz w:val="24"/>
              </w:rPr>
              <w:t>«Красная</w:t>
            </w:r>
            <w:r>
              <w:rPr>
                <w:spacing w:val="-6"/>
                <w:sz w:val="24"/>
              </w:rPr>
              <w:t xml:space="preserve"> </w:t>
            </w:r>
            <w:r>
              <w:rPr>
                <w:spacing w:val="-2"/>
                <w:sz w:val="24"/>
              </w:rPr>
              <w:t>книга».</w:t>
            </w:r>
          </w:p>
        </w:tc>
        <w:tc>
          <w:tcPr>
            <w:tcW w:w="1135" w:type="dxa"/>
          </w:tcPr>
          <w:p w:rsidR="006F3251" w:rsidRDefault="008A4F72">
            <w:pPr>
              <w:pStyle w:val="TableParagraph"/>
              <w:spacing w:before="0" w:line="275" w:lineRule="exact"/>
              <w:ind w:left="24"/>
              <w:jc w:val="center"/>
              <w:rPr>
                <w:sz w:val="24"/>
              </w:rPr>
            </w:pPr>
            <w:r>
              <w:rPr>
                <w:spacing w:val="-10"/>
                <w:sz w:val="24"/>
              </w:rPr>
              <w:t>1</w:t>
            </w:r>
          </w:p>
        </w:tc>
      </w:tr>
      <w:tr w:rsidR="006F3251">
        <w:trPr>
          <w:trHeight w:val="551"/>
        </w:trPr>
        <w:tc>
          <w:tcPr>
            <w:tcW w:w="912" w:type="dxa"/>
          </w:tcPr>
          <w:p w:rsidR="006F3251" w:rsidRDefault="008A4F72">
            <w:pPr>
              <w:pStyle w:val="TableParagraph"/>
              <w:spacing w:before="6"/>
              <w:ind w:left="0" w:right="424"/>
              <w:jc w:val="right"/>
              <w:rPr>
                <w:sz w:val="24"/>
              </w:rPr>
            </w:pPr>
            <w:r>
              <w:rPr>
                <w:spacing w:val="-5"/>
                <w:sz w:val="24"/>
              </w:rPr>
              <w:t>24.</w:t>
            </w:r>
          </w:p>
        </w:tc>
        <w:tc>
          <w:tcPr>
            <w:tcW w:w="7998" w:type="dxa"/>
          </w:tcPr>
          <w:p w:rsidR="006F3251" w:rsidRDefault="008A4F72">
            <w:pPr>
              <w:pStyle w:val="TableParagraph"/>
              <w:spacing w:before="6" w:line="264" w:lineRule="exact"/>
              <w:rPr>
                <w:sz w:val="24"/>
              </w:rPr>
            </w:pPr>
            <w:r>
              <w:rPr>
                <w:sz w:val="24"/>
              </w:rPr>
              <w:t>Проверим</w:t>
            </w:r>
            <w:r>
              <w:rPr>
                <w:spacing w:val="-13"/>
                <w:sz w:val="24"/>
              </w:rPr>
              <w:t xml:space="preserve"> </w:t>
            </w:r>
            <w:r>
              <w:rPr>
                <w:sz w:val="24"/>
              </w:rPr>
              <w:t>себя</w:t>
            </w:r>
            <w:r>
              <w:rPr>
                <w:spacing w:val="-10"/>
                <w:sz w:val="24"/>
              </w:rPr>
              <w:t xml:space="preserve"> </w:t>
            </w:r>
            <w:r>
              <w:rPr>
                <w:sz w:val="24"/>
              </w:rPr>
              <w:t>и</w:t>
            </w:r>
            <w:r>
              <w:rPr>
                <w:spacing w:val="-9"/>
                <w:sz w:val="24"/>
              </w:rPr>
              <w:t xml:space="preserve"> </w:t>
            </w:r>
            <w:r>
              <w:rPr>
                <w:sz w:val="24"/>
              </w:rPr>
              <w:t>оценим</w:t>
            </w:r>
            <w:r>
              <w:rPr>
                <w:spacing w:val="-11"/>
                <w:sz w:val="24"/>
              </w:rPr>
              <w:t xml:space="preserve"> </w:t>
            </w:r>
            <w:r>
              <w:rPr>
                <w:sz w:val="24"/>
              </w:rPr>
              <w:t>свои</w:t>
            </w:r>
            <w:r>
              <w:rPr>
                <w:spacing w:val="-9"/>
                <w:sz w:val="24"/>
              </w:rPr>
              <w:t xml:space="preserve"> </w:t>
            </w:r>
            <w:r>
              <w:rPr>
                <w:sz w:val="24"/>
              </w:rPr>
              <w:t>достижения.</w:t>
            </w:r>
            <w:r>
              <w:rPr>
                <w:spacing w:val="-10"/>
                <w:sz w:val="24"/>
              </w:rPr>
              <w:t xml:space="preserve"> </w:t>
            </w:r>
            <w:r>
              <w:rPr>
                <w:sz w:val="24"/>
              </w:rPr>
              <w:t>Проверочная</w:t>
            </w:r>
            <w:r>
              <w:rPr>
                <w:spacing w:val="-9"/>
                <w:sz w:val="24"/>
              </w:rPr>
              <w:t xml:space="preserve"> </w:t>
            </w:r>
            <w:r>
              <w:rPr>
                <w:sz w:val="24"/>
              </w:rPr>
              <w:t>работа</w:t>
            </w:r>
            <w:r>
              <w:rPr>
                <w:spacing w:val="-11"/>
                <w:sz w:val="24"/>
              </w:rPr>
              <w:t xml:space="preserve"> </w:t>
            </w:r>
            <w:r>
              <w:rPr>
                <w:sz w:val="24"/>
              </w:rPr>
              <w:t>по</w:t>
            </w:r>
            <w:r>
              <w:rPr>
                <w:spacing w:val="-10"/>
                <w:sz w:val="24"/>
              </w:rPr>
              <w:t xml:space="preserve"> </w:t>
            </w:r>
            <w:r>
              <w:rPr>
                <w:spacing w:val="-2"/>
                <w:sz w:val="24"/>
              </w:rPr>
              <w:t>разделу</w:t>
            </w:r>
          </w:p>
          <w:p w:rsidR="006F3251" w:rsidRDefault="008A4F72">
            <w:pPr>
              <w:pStyle w:val="TableParagraph"/>
              <w:spacing w:before="0" w:line="261" w:lineRule="exact"/>
              <w:rPr>
                <w:sz w:val="24"/>
              </w:rPr>
            </w:pPr>
            <w:r>
              <w:rPr>
                <w:spacing w:val="-2"/>
                <w:sz w:val="24"/>
              </w:rPr>
              <w:t>«Природа».</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0" w:right="424"/>
              <w:jc w:val="right"/>
              <w:rPr>
                <w:sz w:val="24"/>
              </w:rPr>
            </w:pPr>
            <w:r>
              <w:rPr>
                <w:spacing w:val="-5"/>
                <w:sz w:val="24"/>
              </w:rPr>
              <w:t>25.</w:t>
            </w:r>
          </w:p>
        </w:tc>
        <w:tc>
          <w:tcPr>
            <w:tcW w:w="7998" w:type="dxa"/>
          </w:tcPr>
          <w:p w:rsidR="006F3251" w:rsidRDefault="008A4F72">
            <w:pPr>
              <w:pStyle w:val="TableParagraph"/>
              <w:rPr>
                <w:sz w:val="24"/>
              </w:rPr>
            </w:pPr>
            <w:r>
              <w:rPr>
                <w:sz w:val="24"/>
              </w:rPr>
              <w:t xml:space="preserve">Что такое </w:t>
            </w:r>
            <w:r>
              <w:rPr>
                <w:spacing w:val="-2"/>
                <w:sz w:val="24"/>
              </w:rPr>
              <w:t>экономика</w:t>
            </w:r>
          </w:p>
        </w:tc>
        <w:tc>
          <w:tcPr>
            <w:tcW w:w="1135" w:type="dxa"/>
          </w:tcPr>
          <w:p w:rsidR="006F3251" w:rsidRDefault="008A4F72">
            <w:pPr>
              <w:pStyle w:val="TableParagraph"/>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6"/>
              <w:ind w:left="0" w:right="424"/>
              <w:jc w:val="right"/>
              <w:rPr>
                <w:sz w:val="24"/>
              </w:rPr>
            </w:pPr>
            <w:r>
              <w:rPr>
                <w:spacing w:val="-5"/>
                <w:sz w:val="24"/>
              </w:rPr>
              <w:t>26.</w:t>
            </w:r>
          </w:p>
        </w:tc>
        <w:tc>
          <w:tcPr>
            <w:tcW w:w="7998" w:type="dxa"/>
          </w:tcPr>
          <w:p w:rsidR="006F3251" w:rsidRDefault="008A4F72">
            <w:pPr>
              <w:pStyle w:val="TableParagraph"/>
              <w:spacing w:before="6"/>
              <w:rPr>
                <w:sz w:val="24"/>
              </w:rPr>
            </w:pPr>
            <w:r>
              <w:rPr>
                <w:sz w:val="24"/>
              </w:rPr>
              <w:t>Из</w:t>
            </w:r>
            <w:r>
              <w:rPr>
                <w:spacing w:val="-4"/>
                <w:sz w:val="24"/>
              </w:rPr>
              <w:t xml:space="preserve"> </w:t>
            </w:r>
            <w:r>
              <w:rPr>
                <w:sz w:val="24"/>
              </w:rPr>
              <w:t>чего</w:t>
            </w:r>
            <w:r>
              <w:rPr>
                <w:spacing w:val="-4"/>
                <w:sz w:val="24"/>
              </w:rPr>
              <w:t xml:space="preserve"> </w:t>
            </w:r>
            <w:r>
              <w:rPr>
                <w:sz w:val="24"/>
              </w:rPr>
              <w:t>что</w:t>
            </w:r>
            <w:r>
              <w:rPr>
                <w:spacing w:val="-1"/>
                <w:sz w:val="24"/>
              </w:rPr>
              <w:t xml:space="preserve"> </w:t>
            </w:r>
            <w:r>
              <w:rPr>
                <w:spacing w:val="-2"/>
                <w:sz w:val="24"/>
              </w:rPr>
              <w:t>сделано</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3"/>
        </w:trPr>
        <w:tc>
          <w:tcPr>
            <w:tcW w:w="912" w:type="dxa"/>
          </w:tcPr>
          <w:p w:rsidR="006F3251" w:rsidRDefault="008A4F72">
            <w:pPr>
              <w:pStyle w:val="TableParagraph"/>
              <w:ind w:left="0" w:right="424"/>
              <w:jc w:val="right"/>
              <w:rPr>
                <w:sz w:val="24"/>
              </w:rPr>
            </w:pPr>
            <w:r>
              <w:rPr>
                <w:spacing w:val="-5"/>
                <w:sz w:val="24"/>
              </w:rPr>
              <w:t>27.</w:t>
            </w:r>
          </w:p>
        </w:tc>
        <w:tc>
          <w:tcPr>
            <w:tcW w:w="7998" w:type="dxa"/>
          </w:tcPr>
          <w:p w:rsidR="006F3251" w:rsidRDefault="008A4F72">
            <w:pPr>
              <w:pStyle w:val="TableParagraph"/>
              <w:rPr>
                <w:sz w:val="24"/>
              </w:rPr>
            </w:pPr>
            <w:r>
              <w:rPr>
                <w:sz w:val="24"/>
              </w:rPr>
              <w:t>Как</w:t>
            </w:r>
            <w:r>
              <w:rPr>
                <w:spacing w:val="-7"/>
                <w:sz w:val="24"/>
              </w:rPr>
              <w:t xml:space="preserve"> </w:t>
            </w:r>
            <w:r>
              <w:rPr>
                <w:sz w:val="24"/>
              </w:rPr>
              <w:t>построить</w:t>
            </w:r>
            <w:r>
              <w:rPr>
                <w:spacing w:val="-1"/>
                <w:sz w:val="24"/>
              </w:rPr>
              <w:t xml:space="preserve"> </w:t>
            </w:r>
            <w:r>
              <w:rPr>
                <w:spacing w:val="-5"/>
                <w:sz w:val="24"/>
              </w:rPr>
              <w:t>дом</w:t>
            </w:r>
          </w:p>
        </w:tc>
        <w:tc>
          <w:tcPr>
            <w:tcW w:w="1135" w:type="dxa"/>
          </w:tcPr>
          <w:p w:rsidR="006F3251" w:rsidRDefault="008A4F72">
            <w:pPr>
              <w:pStyle w:val="TableParagraph"/>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6"/>
              <w:ind w:left="0" w:right="424"/>
              <w:jc w:val="right"/>
              <w:rPr>
                <w:sz w:val="24"/>
              </w:rPr>
            </w:pPr>
            <w:r>
              <w:rPr>
                <w:spacing w:val="-5"/>
                <w:sz w:val="24"/>
              </w:rPr>
              <w:t>28.</w:t>
            </w:r>
          </w:p>
        </w:tc>
        <w:tc>
          <w:tcPr>
            <w:tcW w:w="7998" w:type="dxa"/>
          </w:tcPr>
          <w:p w:rsidR="006F3251" w:rsidRDefault="008A4F72">
            <w:pPr>
              <w:pStyle w:val="TableParagraph"/>
              <w:spacing w:before="6"/>
              <w:rPr>
                <w:sz w:val="24"/>
              </w:rPr>
            </w:pPr>
            <w:r>
              <w:rPr>
                <w:sz w:val="24"/>
              </w:rPr>
              <w:t>Какой</w:t>
            </w:r>
            <w:r>
              <w:rPr>
                <w:spacing w:val="-4"/>
                <w:sz w:val="24"/>
              </w:rPr>
              <w:t xml:space="preserve"> </w:t>
            </w:r>
            <w:r>
              <w:rPr>
                <w:sz w:val="24"/>
              </w:rPr>
              <w:t>бывает</w:t>
            </w:r>
            <w:r>
              <w:rPr>
                <w:spacing w:val="-4"/>
                <w:sz w:val="24"/>
              </w:rPr>
              <w:t xml:space="preserve"> </w:t>
            </w:r>
            <w:r>
              <w:rPr>
                <w:spacing w:val="-2"/>
                <w:sz w:val="24"/>
              </w:rPr>
              <w:t>транспорт</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0" w:right="424"/>
              <w:jc w:val="right"/>
              <w:rPr>
                <w:sz w:val="24"/>
              </w:rPr>
            </w:pPr>
            <w:r>
              <w:rPr>
                <w:spacing w:val="-5"/>
                <w:sz w:val="24"/>
              </w:rPr>
              <w:t>29.</w:t>
            </w:r>
          </w:p>
        </w:tc>
        <w:tc>
          <w:tcPr>
            <w:tcW w:w="7998" w:type="dxa"/>
          </w:tcPr>
          <w:p w:rsidR="006F3251" w:rsidRDefault="008A4F72">
            <w:pPr>
              <w:pStyle w:val="TableParagraph"/>
              <w:rPr>
                <w:sz w:val="24"/>
              </w:rPr>
            </w:pPr>
            <w:r>
              <w:rPr>
                <w:sz w:val="24"/>
              </w:rPr>
              <w:t>Культура</w:t>
            </w:r>
            <w:r>
              <w:rPr>
                <w:spacing w:val="-4"/>
                <w:sz w:val="24"/>
              </w:rPr>
              <w:t xml:space="preserve"> </w:t>
            </w:r>
            <w:r>
              <w:rPr>
                <w:sz w:val="24"/>
              </w:rPr>
              <w:t xml:space="preserve">и </w:t>
            </w:r>
            <w:r>
              <w:rPr>
                <w:spacing w:val="-2"/>
                <w:sz w:val="24"/>
              </w:rPr>
              <w:t>образование</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0" w:right="424"/>
              <w:jc w:val="right"/>
              <w:rPr>
                <w:sz w:val="24"/>
              </w:rPr>
            </w:pPr>
            <w:r>
              <w:rPr>
                <w:spacing w:val="-5"/>
                <w:sz w:val="24"/>
              </w:rPr>
              <w:t>30.</w:t>
            </w:r>
          </w:p>
        </w:tc>
        <w:tc>
          <w:tcPr>
            <w:tcW w:w="7998" w:type="dxa"/>
          </w:tcPr>
          <w:p w:rsidR="006F3251" w:rsidRDefault="008A4F72">
            <w:pPr>
              <w:pStyle w:val="TableParagraph"/>
              <w:rPr>
                <w:sz w:val="24"/>
              </w:rPr>
            </w:pPr>
            <w:r>
              <w:rPr>
                <w:sz w:val="24"/>
              </w:rPr>
              <w:t>Все</w:t>
            </w:r>
            <w:r>
              <w:rPr>
                <w:spacing w:val="-9"/>
                <w:sz w:val="24"/>
              </w:rPr>
              <w:t xml:space="preserve"> </w:t>
            </w:r>
            <w:r>
              <w:rPr>
                <w:sz w:val="24"/>
              </w:rPr>
              <w:t>профессии</w:t>
            </w:r>
            <w:r>
              <w:rPr>
                <w:spacing w:val="-3"/>
                <w:sz w:val="24"/>
              </w:rPr>
              <w:t xml:space="preserve"> </w:t>
            </w:r>
            <w:r>
              <w:rPr>
                <w:sz w:val="24"/>
              </w:rPr>
              <w:t>важны.</w:t>
            </w:r>
            <w:r>
              <w:rPr>
                <w:spacing w:val="-5"/>
                <w:sz w:val="24"/>
              </w:rPr>
              <w:t xml:space="preserve"> </w:t>
            </w:r>
            <w:r>
              <w:rPr>
                <w:sz w:val="24"/>
              </w:rPr>
              <w:t>Проект</w:t>
            </w:r>
            <w:r>
              <w:rPr>
                <w:spacing w:val="-4"/>
                <w:sz w:val="24"/>
              </w:rPr>
              <w:t xml:space="preserve"> </w:t>
            </w:r>
            <w:r>
              <w:rPr>
                <w:spacing w:val="-2"/>
                <w:sz w:val="24"/>
              </w:rPr>
              <w:t>«Профессии».</w:t>
            </w:r>
          </w:p>
        </w:tc>
        <w:tc>
          <w:tcPr>
            <w:tcW w:w="1135" w:type="dxa"/>
          </w:tcPr>
          <w:p w:rsidR="006F3251" w:rsidRDefault="008A4F72">
            <w:pPr>
              <w:pStyle w:val="TableParagraph"/>
              <w:ind w:left="24"/>
              <w:jc w:val="center"/>
              <w:rPr>
                <w:sz w:val="24"/>
              </w:rPr>
            </w:pPr>
            <w:r>
              <w:rPr>
                <w:spacing w:val="-10"/>
                <w:sz w:val="24"/>
              </w:rPr>
              <w:t>1</w:t>
            </w:r>
          </w:p>
        </w:tc>
      </w:tr>
      <w:tr w:rsidR="006F3251">
        <w:trPr>
          <w:trHeight w:val="317"/>
        </w:trPr>
        <w:tc>
          <w:tcPr>
            <w:tcW w:w="912" w:type="dxa"/>
          </w:tcPr>
          <w:p w:rsidR="006F3251" w:rsidRDefault="008A4F72">
            <w:pPr>
              <w:pStyle w:val="TableParagraph"/>
              <w:spacing w:before="4"/>
              <w:ind w:left="0" w:right="424"/>
              <w:jc w:val="right"/>
              <w:rPr>
                <w:sz w:val="24"/>
              </w:rPr>
            </w:pPr>
            <w:r>
              <w:rPr>
                <w:spacing w:val="-5"/>
                <w:sz w:val="24"/>
              </w:rPr>
              <w:t>31.</w:t>
            </w:r>
          </w:p>
        </w:tc>
        <w:tc>
          <w:tcPr>
            <w:tcW w:w="7998" w:type="dxa"/>
          </w:tcPr>
          <w:p w:rsidR="006F3251" w:rsidRDefault="008A4F72">
            <w:pPr>
              <w:pStyle w:val="TableParagraph"/>
              <w:spacing w:before="4"/>
              <w:rPr>
                <w:sz w:val="24"/>
              </w:rPr>
            </w:pPr>
            <w:r>
              <w:rPr>
                <w:sz w:val="24"/>
              </w:rPr>
              <w:t>В</w:t>
            </w:r>
            <w:r>
              <w:rPr>
                <w:spacing w:val="-4"/>
                <w:sz w:val="24"/>
              </w:rPr>
              <w:t xml:space="preserve"> </w:t>
            </w:r>
            <w:r>
              <w:rPr>
                <w:sz w:val="24"/>
              </w:rPr>
              <w:t>гости</w:t>
            </w:r>
            <w:r>
              <w:rPr>
                <w:spacing w:val="-2"/>
                <w:sz w:val="24"/>
              </w:rPr>
              <w:t xml:space="preserve"> </w:t>
            </w:r>
            <w:r>
              <w:rPr>
                <w:sz w:val="24"/>
              </w:rPr>
              <w:t>к</w:t>
            </w:r>
            <w:r>
              <w:rPr>
                <w:spacing w:val="-1"/>
                <w:sz w:val="24"/>
              </w:rPr>
              <w:t xml:space="preserve"> </w:t>
            </w:r>
            <w:r>
              <w:rPr>
                <w:sz w:val="24"/>
              </w:rPr>
              <w:t>зиме</w:t>
            </w:r>
            <w:r>
              <w:rPr>
                <w:spacing w:val="-1"/>
                <w:sz w:val="24"/>
              </w:rPr>
              <w:t xml:space="preserve"> </w:t>
            </w:r>
            <w:r>
              <w:rPr>
                <w:spacing w:val="-2"/>
                <w:sz w:val="24"/>
              </w:rPr>
              <w:t>(экскурсия)</w:t>
            </w:r>
          </w:p>
        </w:tc>
        <w:tc>
          <w:tcPr>
            <w:tcW w:w="1135" w:type="dxa"/>
          </w:tcPr>
          <w:p w:rsidR="006F3251" w:rsidRDefault="008A4F72">
            <w:pPr>
              <w:pStyle w:val="TableParagraph"/>
              <w:spacing w:before="4"/>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0" w:right="424"/>
              <w:jc w:val="right"/>
              <w:rPr>
                <w:sz w:val="24"/>
              </w:rPr>
            </w:pPr>
            <w:r>
              <w:rPr>
                <w:spacing w:val="-5"/>
                <w:sz w:val="24"/>
              </w:rPr>
              <w:t>32.</w:t>
            </w:r>
          </w:p>
        </w:tc>
        <w:tc>
          <w:tcPr>
            <w:tcW w:w="7998" w:type="dxa"/>
          </w:tcPr>
          <w:p w:rsidR="006F3251" w:rsidRDefault="008A4F72">
            <w:pPr>
              <w:pStyle w:val="TableParagraph"/>
              <w:rPr>
                <w:sz w:val="24"/>
              </w:rPr>
            </w:pPr>
            <w:r>
              <w:rPr>
                <w:sz w:val="24"/>
              </w:rPr>
              <w:t>В</w:t>
            </w:r>
            <w:r>
              <w:rPr>
                <w:spacing w:val="-3"/>
                <w:sz w:val="24"/>
              </w:rPr>
              <w:t xml:space="preserve"> </w:t>
            </w:r>
            <w:r>
              <w:rPr>
                <w:sz w:val="24"/>
              </w:rPr>
              <w:t>гости к</w:t>
            </w:r>
            <w:r>
              <w:rPr>
                <w:spacing w:val="-2"/>
                <w:sz w:val="24"/>
              </w:rPr>
              <w:t xml:space="preserve"> </w:t>
            </w:r>
            <w:r>
              <w:rPr>
                <w:spacing w:val="-4"/>
                <w:sz w:val="24"/>
              </w:rPr>
              <w:t>зиме</w:t>
            </w:r>
          </w:p>
        </w:tc>
        <w:tc>
          <w:tcPr>
            <w:tcW w:w="1135" w:type="dxa"/>
          </w:tcPr>
          <w:p w:rsidR="006F3251" w:rsidRDefault="008A4F72">
            <w:pPr>
              <w:pStyle w:val="TableParagraph"/>
              <w:ind w:left="24"/>
              <w:jc w:val="center"/>
              <w:rPr>
                <w:sz w:val="24"/>
              </w:rPr>
            </w:pPr>
            <w:r>
              <w:rPr>
                <w:spacing w:val="-10"/>
                <w:sz w:val="24"/>
              </w:rPr>
              <w:t>1</w:t>
            </w:r>
          </w:p>
        </w:tc>
      </w:tr>
      <w:tr w:rsidR="006F3251">
        <w:trPr>
          <w:trHeight w:val="551"/>
        </w:trPr>
        <w:tc>
          <w:tcPr>
            <w:tcW w:w="912" w:type="dxa"/>
          </w:tcPr>
          <w:p w:rsidR="006F3251" w:rsidRDefault="008A4F72">
            <w:pPr>
              <w:pStyle w:val="TableParagraph"/>
              <w:ind w:left="0" w:right="424"/>
              <w:jc w:val="right"/>
              <w:rPr>
                <w:sz w:val="24"/>
              </w:rPr>
            </w:pPr>
            <w:r>
              <w:rPr>
                <w:spacing w:val="-5"/>
                <w:sz w:val="24"/>
              </w:rPr>
              <w:t>33.</w:t>
            </w:r>
          </w:p>
        </w:tc>
        <w:tc>
          <w:tcPr>
            <w:tcW w:w="7998" w:type="dxa"/>
          </w:tcPr>
          <w:p w:rsidR="006F3251" w:rsidRDefault="008A4F72">
            <w:pPr>
              <w:pStyle w:val="TableParagraph"/>
              <w:spacing w:line="265" w:lineRule="exact"/>
              <w:rPr>
                <w:sz w:val="24"/>
              </w:rPr>
            </w:pPr>
            <w:r>
              <w:rPr>
                <w:sz w:val="24"/>
              </w:rPr>
              <w:t>Проверим</w:t>
            </w:r>
            <w:r>
              <w:rPr>
                <w:spacing w:val="-13"/>
                <w:sz w:val="24"/>
              </w:rPr>
              <w:t xml:space="preserve"> </w:t>
            </w:r>
            <w:r>
              <w:rPr>
                <w:sz w:val="24"/>
              </w:rPr>
              <w:t>себя</w:t>
            </w:r>
            <w:r>
              <w:rPr>
                <w:spacing w:val="-10"/>
                <w:sz w:val="24"/>
              </w:rPr>
              <w:t xml:space="preserve"> </w:t>
            </w:r>
            <w:r>
              <w:rPr>
                <w:sz w:val="24"/>
              </w:rPr>
              <w:t>и</w:t>
            </w:r>
            <w:r>
              <w:rPr>
                <w:spacing w:val="-9"/>
                <w:sz w:val="24"/>
              </w:rPr>
              <w:t xml:space="preserve"> </w:t>
            </w:r>
            <w:r>
              <w:rPr>
                <w:sz w:val="24"/>
              </w:rPr>
              <w:t>оценим</w:t>
            </w:r>
            <w:r>
              <w:rPr>
                <w:spacing w:val="-11"/>
                <w:sz w:val="24"/>
              </w:rPr>
              <w:t xml:space="preserve"> </w:t>
            </w:r>
            <w:r>
              <w:rPr>
                <w:sz w:val="24"/>
              </w:rPr>
              <w:t>свои</w:t>
            </w:r>
            <w:r>
              <w:rPr>
                <w:spacing w:val="-9"/>
                <w:sz w:val="24"/>
              </w:rPr>
              <w:t xml:space="preserve"> </w:t>
            </w:r>
            <w:r>
              <w:rPr>
                <w:sz w:val="24"/>
              </w:rPr>
              <w:t>достижения.</w:t>
            </w:r>
            <w:r>
              <w:rPr>
                <w:spacing w:val="-10"/>
                <w:sz w:val="24"/>
              </w:rPr>
              <w:t xml:space="preserve"> </w:t>
            </w:r>
            <w:r>
              <w:rPr>
                <w:sz w:val="24"/>
              </w:rPr>
              <w:t>Проверочная</w:t>
            </w:r>
            <w:r>
              <w:rPr>
                <w:spacing w:val="-9"/>
                <w:sz w:val="24"/>
              </w:rPr>
              <w:t xml:space="preserve"> </w:t>
            </w:r>
            <w:r>
              <w:rPr>
                <w:sz w:val="24"/>
              </w:rPr>
              <w:t>работа</w:t>
            </w:r>
            <w:r>
              <w:rPr>
                <w:spacing w:val="-11"/>
                <w:sz w:val="24"/>
              </w:rPr>
              <w:t xml:space="preserve"> </w:t>
            </w:r>
            <w:r>
              <w:rPr>
                <w:sz w:val="24"/>
              </w:rPr>
              <w:t>по</w:t>
            </w:r>
            <w:r>
              <w:rPr>
                <w:spacing w:val="-10"/>
                <w:sz w:val="24"/>
              </w:rPr>
              <w:t xml:space="preserve"> </w:t>
            </w:r>
            <w:r>
              <w:rPr>
                <w:spacing w:val="-2"/>
                <w:sz w:val="24"/>
              </w:rPr>
              <w:t>разделу</w:t>
            </w:r>
          </w:p>
          <w:p w:rsidR="006F3251" w:rsidRDefault="008A4F72">
            <w:pPr>
              <w:pStyle w:val="TableParagraph"/>
              <w:spacing w:before="0" w:line="263" w:lineRule="exact"/>
              <w:rPr>
                <w:sz w:val="24"/>
              </w:rPr>
            </w:pPr>
            <w:r>
              <w:rPr>
                <w:sz w:val="24"/>
              </w:rPr>
              <w:t>«Жизнь</w:t>
            </w:r>
            <w:r>
              <w:rPr>
                <w:spacing w:val="-3"/>
                <w:sz w:val="24"/>
              </w:rPr>
              <w:t xml:space="preserve"> </w:t>
            </w:r>
            <w:r>
              <w:rPr>
                <w:sz w:val="24"/>
              </w:rPr>
              <w:t>города</w:t>
            </w:r>
            <w:r>
              <w:rPr>
                <w:spacing w:val="-5"/>
                <w:sz w:val="24"/>
              </w:rPr>
              <w:t xml:space="preserve"> </w:t>
            </w:r>
            <w:r>
              <w:rPr>
                <w:sz w:val="24"/>
              </w:rPr>
              <w:t>и</w:t>
            </w:r>
            <w:r>
              <w:rPr>
                <w:spacing w:val="-3"/>
                <w:sz w:val="24"/>
              </w:rPr>
              <w:t xml:space="preserve"> </w:t>
            </w:r>
            <w:r>
              <w:rPr>
                <w:spacing w:val="-2"/>
                <w:sz w:val="24"/>
              </w:rPr>
              <w:t>села».</w:t>
            </w:r>
          </w:p>
        </w:tc>
        <w:tc>
          <w:tcPr>
            <w:tcW w:w="1135" w:type="dxa"/>
          </w:tcPr>
          <w:p w:rsidR="006F3251" w:rsidRDefault="008A4F72">
            <w:pPr>
              <w:pStyle w:val="TableParagraph"/>
              <w:ind w:left="24"/>
              <w:jc w:val="center"/>
              <w:rPr>
                <w:sz w:val="24"/>
              </w:rPr>
            </w:pPr>
            <w:r>
              <w:rPr>
                <w:spacing w:val="-10"/>
                <w:sz w:val="24"/>
              </w:rPr>
              <w:t>1</w:t>
            </w:r>
          </w:p>
        </w:tc>
      </w:tr>
      <w:tr w:rsidR="006F3251">
        <w:trPr>
          <w:trHeight w:val="551"/>
        </w:trPr>
        <w:tc>
          <w:tcPr>
            <w:tcW w:w="912" w:type="dxa"/>
          </w:tcPr>
          <w:p w:rsidR="006F3251" w:rsidRDefault="008A4F72">
            <w:pPr>
              <w:pStyle w:val="TableParagraph"/>
              <w:ind w:left="0" w:right="424"/>
              <w:jc w:val="right"/>
              <w:rPr>
                <w:sz w:val="24"/>
              </w:rPr>
            </w:pPr>
            <w:r>
              <w:rPr>
                <w:spacing w:val="-5"/>
                <w:sz w:val="24"/>
              </w:rPr>
              <w:t>34.</w:t>
            </w:r>
          </w:p>
        </w:tc>
        <w:tc>
          <w:tcPr>
            <w:tcW w:w="7998" w:type="dxa"/>
          </w:tcPr>
          <w:p w:rsidR="006F3251" w:rsidRDefault="008A4F72">
            <w:pPr>
              <w:pStyle w:val="TableParagraph"/>
              <w:spacing w:before="0" w:line="276" w:lineRule="exact"/>
              <w:rPr>
                <w:sz w:val="24"/>
              </w:rPr>
            </w:pPr>
            <w:r>
              <w:rPr>
                <w:sz w:val="24"/>
              </w:rPr>
              <w:t>Презентации проектов</w:t>
            </w:r>
            <w:r>
              <w:rPr>
                <w:spacing w:val="-2"/>
                <w:sz w:val="24"/>
              </w:rPr>
              <w:t xml:space="preserve"> </w:t>
            </w:r>
            <w:r>
              <w:rPr>
                <w:sz w:val="24"/>
              </w:rPr>
              <w:t>«Родной город», «Красная книга, или Возьмём</w:t>
            </w:r>
            <w:r>
              <w:rPr>
                <w:spacing w:val="-1"/>
                <w:sz w:val="24"/>
              </w:rPr>
              <w:t xml:space="preserve"> </w:t>
            </w:r>
            <w:r>
              <w:rPr>
                <w:sz w:val="24"/>
              </w:rPr>
              <w:t>под защиту», «Профессии».</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0" w:right="424"/>
              <w:jc w:val="right"/>
              <w:rPr>
                <w:sz w:val="24"/>
              </w:rPr>
            </w:pPr>
            <w:r>
              <w:rPr>
                <w:spacing w:val="-5"/>
                <w:sz w:val="24"/>
              </w:rPr>
              <w:t>35.</w:t>
            </w:r>
          </w:p>
        </w:tc>
        <w:tc>
          <w:tcPr>
            <w:tcW w:w="7998" w:type="dxa"/>
          </w:tcPr>
          <w:p w:rsidR="006F3251" w:rsidRDefault="008A4F72">
            <w:pPr>
              <w:pStyle w:val="TableParagraph"/>
              <w:rPr>
                <w:sz w:val="24"/>
              </w:rPr>
            </w:pPr>
            <w:r>
              <w:rPr>
                <w:sz w:val="24"/>
              </w:rPr>
              <w:t>Строение</w:t>
            </w:r>
            <w:r>
              <w:rPr>
                <w:spacing w:val="-3"/>
                <w:sz w:val="24"/>
              </w:rPr>
              <w:t xml:space="preserve"> </w:t>
            </w:r>
            <w:r>
              <w:rPr>
                <w:sz w:val="24"/>
              </w:rPr>
              <w:t>тела</w:t>
            </w:r>
            <w:r>
              <w:rPr>
                <w:spacing w:val="-3"/>
                <w:sz w:val="24"/>
              </w:rPr>
              <w:t xml:space="preserve"> </w:t>
            </w:r>
            <w:r>
              <w:rPr>
                <w:spacing w:val="-2"/>
                <w:sz w:val="24"/>
              </w:rPr>
              <w:t>человека</w:t>
            </w:r>
          </w:p>
        </w:tc>
        <w:tc>
          <w:tcPr>
            <w:tcW w:w="1135" w:type="dxa"/>
          </w:tcPr>
          <w:p w:rsidR="006F3251" w:rsidRDefault="008A4F72">
            <w:pPr>
              <w:pStyle w:val="TableParagraph"/>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6"/>
              <w:ind w:left="0" w:right="424"/>
              <w:jc w:val="right"/>
              <w:rPr>
                <w:sz w:val="24"/>
              </w:rPr>
            </w:pPr>
            <w:r>
              <w:rPr>
                <w:spacing w:val="-5"/>
                <w:sz w:val="24"/>
              </w:rPr>
              <w:t>36.</w:t>
            </w:r>
          </w:p>
        </w:tc>
        <w:tc>
          <w:tcPr>
            <w:tcW w:w="7998" w:type="dxa"/>
          </w:tcPr>
          <w:p w:rsidR="006F3251" w:rsidRDefault="008A4F72">
            <w:pPr>
              <w:pStyle w:val="TableParagraph"/>
              <w:spacing w:before="6"/>
              <w:rPr>
                <w:sz w:val="24"/>
              </w:rPr>
            </w:pPr>
            <w:r>
              <w:rPr>
                <w:sz w:val="24"/>
              </w:rPr>
              <w:t>Если</w:t>
            </w:r>
            <w:r>
              <w:rPr>
                <w:spacing w:val="-3"/>
                <w:sz w:val="24"/>
              </w:rPr>
              <w:t xml:space="preserve"> </w:t>
            </w:r>
            <w:r>
              <w:rPr>
                <w:sz w:val="24"/>
              </w:rPr>
              <w:t>хочешь</w:t>
            </w:r>
            <w:r>
              <w:rPr>
                <w:spacing w:val="-2"/>
                <w:sz w:val="24"/>
              </w:rPr>
              <w:t xml:space="preserve"> </w:t>
            </w:r>
            <w:r>
              <w:rPr>
                <w:sz w:val="24"/>
              </w:rPr>
              <w:t>быть</w:t>
            </w:r>
            <w:r>
              <w:rPr>
                <w:spacing w:val="-2"/>
                <w:sz w:val="24"/>
              </w:rPr>
              <w:t xml:space="preserve"> здоров</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0" w:right="424"/>
              <w:jc w:val="right"/>
              <w:rPr>
                <w:sz w:val="24"/>
              </w:rPr>
            </w:pPr>
            <w:r>
              <w:rPr>
                <w:spacing w:val="-5"/>
                <w:sz w:val="24"/>
              </w:rPr>
              <w:t>37.</w:t>
            </w:r>
          </w:p>
        </w:tc>
        <w:tc>
          <w:tcPr>
            <w:tcW w:w="7998" w:type="dxa"/>
          </w:tcPr>
          <w:p w:rsidR="006F3251" w:rsidRDefault="008A4F72">
            <w:pPr>
              <w:pStyle w:val="TableParagraph"/>
              <w:rPr>
                <w:sz w:val="24"/>
              </w:rPr>
            </w:pPr>
            <w:r>
              <w:rPr>
                <w:sz w:val="24"/>
              </w:rPr>
              <w:t>Берегись</w:t>
            </w:r>
            <w:r>
              <w:rPr>
                <w:spacing w:val="-10"/>
                <w:sz w:val="24"/>
              </w:rPr>
              <w:t xml:space="preserve"> </w:t>
            </w:r>
            <w:r>
              <w:rPr>
                <w:spacing w:val="-2"/>
                <w:sz w:val="24"/>
              </w:rPr>
              <w:t>автомобиля!</w:t>
            </w:r>
          </w:p>
        </w:tc>
        <w:tc>
          <w:tcPr>
            <w:tcW w:w="1135" w:type="dxa"/>
          </w:tcPr>
          <w:p w:rsidR="006F3251" w:rsidRDefault="008A4F72">
            <w:pPr>
              <w:pStyle w:val="TableParagraph"/>
              <w:ind w:left="24"/>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12"/>
        <w:gridCol w:w="7998"/>
        <w:gridCol w:w="1135"/>
      </w:tblGrid>
      <w:tr w:rsidR="006F3251">
        <w:trPr>
          <w:trHeight w:val="551"/>
        </w:trPr>
        <w:tc>
          <w:tcPr>
            <w:tcW w:w="912" w:type="dxa"/>
          </w:tcPr>
          <w:p w:rsidR="006F3251" w:rsidRDefault="008A4F72">
            <w:pPr>
              <w:pStyle w:val="TableParagraph"/>
              <w:ind w:left="175"/>
              <w:rPr>
                <w:sz w:val="24"/>
              </w:rPr>
            </w:pPr>
            <w:r>
              <w:rPr>
                <w:spacing w:val="-5"/>
                <w:sz w:val="24"/>
              </w:rPr>
              <w:lastRenderedPageBreak/>
              <w:t>38.</w:t>
            </w:r>
          </w:p>
        </w:tc>
        <w:tc>
          <w:tcPr>
            <w:tcW w:w="7998" w:type="dxa"/>
          </w:tcPr>
          <w:p w:rsidR="006F3251" w:rsidRDefault="008A4F72">
            <w:pPr>
              <w:pStyle w:val="TableParagraph"/>
              <w:spacing w:before="0" w:line="276" w:lineRule="exact"/>
              <w:ind w:right="249"/>
              <w:rPr>
                <w:sz w:val="24"/>
              </w:rPr>
            </w:pPr>
            <w:r>
              <w:rPr>
                <w:sz w:val="24"/>
              </w:rPr>
              <w:t>Берегись автомобиля! Практическая работа №6. Отработка правил перехода улицы.</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39.</w:t>
            </w:r>
          </w:p>
        </w:tc>
        <w:tc>
          <w:tcPr>
            <w:tcW w:w="7998" w:type="dxa"/>
          </w:tcPr>
          <w:p w:rsidR="006F3251" w:rsidRDefault="008A4F72">
            <w:pPr>
              <w:pStyle w:val="TableParagraph"/>
              <w:rPr>
                <w:sz w:val="24"/>
              </w:rPr>
            </w:pPr>
            <w:r>
              <w:rPr>
                <w:sz w:val="24"/>
              </w:rPr>
              <w:t>Домашние</w:t>
            </w:r>
            <w:r>
              <w:rPr>
                <w:spacing w:val="-7"/>
                <w:sz w:val="24"/>
              </w:rPr>
              <w:t xml:space="preserve"> </w:t>
            </w:r>
            <w:r>
              <w:rPr>
                <w:spacing w:val="-2"/>
                <w:sz w:val="24"/>
              </w:rPr>
              <w:t>опасности</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40.</w:t>
            </w:r>
          </w:p>
        </w:tc>
        <w:tc>
          <w:tcPr>
            <w:tcW w:w="7998" w:type="dxa"/>
          </w:tcPr>
          <w:p w:rsidR="006F3251" w:rsidRDefault="008A4F72">
            <w:pPr>
              <w:pStyle w:val="TableParagraph"/>
              <w:rPr>
                <w:sz w:val="24"/>
              </w:rPr>
            </w:pPr>
            <w:r>
              <w:rPr>
                <w:spacing w:val="-2"/>
                <w:sz w:val="24"/>
              </w:rPr>
              <w:t>Пожар!</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41.</w:t>
            </w:r>
          </w:p>
        </w:tc>
        <w:tc>
          <w:tcPr>
            <w:tcW w:w="7998" w:type="dxa"/>
          </w:tcPr>
          <w:p w:rsidR="006F3251" w:rsidRDefault="008A4F72">
            <w:pPr>
              <w:pStyle w:val="TableParagraph"/>
              <w:rPr>
                <w:sz w:val="24"/>
              </w:rPr>
            </w:pPr>
            <w:r>
              <w:rPr>
                <w:sz w:val="24"/>
              </w:rPr>
              <w:t>На</w:t>
            </w:r>
            <w:r>
              <w:rPr>
                <w:spacing w:val="-4"/>
                <w:sz w:val="24"/>
              </w:rPr>
              <w:t xml:space="preserve"> </w:t>
            </w:r>
            <w:r>
              <w:rPr>
                <w:sz w:val="24"/>
              </w:rPr>
              <w:t>воде</w:t>
            </w:r>
            <w:r>
              <w:rPr>
                <w:spacing w:val="-2"/>
                <w:sz w:val="24"/>
              </w:rPr>
              <w:t xml:space="preserve"> </w:t>
            </w:r>
            <w:r>
              <w:rPr>
                <w:sz w:val="24"/>
              </w:rPr>
              <w:t>и</w:t>
            </w:r>
            <w:r>
              <w:rPr>
                <w:spacing w:val="1"/>
                <w:sz w:val="24"/>
              </w:rPr>
              <w:t xml:space="preserve"> </w:t>
            </w:r>
            <w:r>
              <w:rPr>
                <w:sz w:val="24"/>
              </w:rPr>
              <w:t>в</w:t>
            </w:r>
            <w:r>
              <w:rPr>
                <w:spacing w:val="-1"/>
                <w:sz w:val="24"/>
              </w:rPr>
              <w:t xml:space="preserve"> </w:t>
            </w:r>
            <w:r>
              <w:rPr>
                <w:spacing w:val="-4"/>
                <w:sz w:val="24"/>
              </w:rPr>
              <w:t>лесу</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42.</w:t>
            </w:r>
          </w:p>
        </w:tc>
        <w:tc>
          <w:tcPr>
            <w:tcW w:w="7998" w:type="dxa"/>
          </w:tcPr>
          <w:p w:rsidR="006F3251" w:rsidRDefault="008A4F72">
            <w:pPr>
              <w:pStyle w:val="TableParagraph"/>
              <w:rPr>
                <w:sz w:val="24"/>
              </w:rPr>
            </w:pPr>
            <w:r>
              <w:rPr>
                <w:sz w:val="24"/>
              </w:rPr>
              <w:t>Опасные</w:t>
            </w:r>
            <w:r>
              <w:rPr>
                <w:spacing w:val="-7"/>
                <w:sz w:val="24"/>
              </w:rPr>
              <w:t xml:space="preserve"> </w:t>
            </w:r>
            <w:r>
              <w:rPr>
                <w:spacing w:val="-2"/>
                <w:sz w:val="24"/>
              </w:rPr>
              <w:t>незнакомцы</w:t>
            </w:r>
          </w:p>
        </w:tc>
        <w:tc>
          <w:tcPr>
            <w:tcW w:w="1135" w:type="dxa"/>
          </w:tcPr>
          <w:p w:rsidR="006F3251" w:rsidRDefault="008A4F72">
            <w:pPr>
              <w:pStyle w:val="TableParagraph"/>
              <w:ind w:left="24"/>
              <w:jc w:val="center"/>
              <w:rPr>
                <w:sz w:val="24"/>
              </w:rPr>
            </w:pPr>
            <w:r>
              <w:rPr>
                <w:spacing w:val="-10"/>
                <w:sz w:val="24"/>
              </w:rPr>
              <w:t>1</w:t>
            </w:r>
          </w:p>
        </w:tc>
      </w:tr>
      <w:tr w:rsidR="006F3251">
        <w:trPr>
          <w:trHeight w:val="551"/>
        </w:trPr>
        <w:tc>
          <w:tcPr>
            <w:tcW w:w="912" w:type="dxa"/>
          </w:tcPr>
          <w:p w:rsidR="006F3251" w:rsidRDefault="008A4F72">
            <w:pPr>
              <w:pStyle w:val="TableParagraph"/>
              <w:spacing w:before="6"/>
              <w:ind w:left="175"/>
              <w:rPr>
                <w:sz w:val="24"/>
              </w:rPr>
            </w:pPr>
            <w:r>
              <w:rPr>
                <w:spacing w:val="-5"/>
                <w:sz w:val="24"/>
              </w:rPr>
              <w:t>43.</w:t>
            </w:r>
          </w:p>
        </w:tc>
        <w:tc>
          <w:tcPr>
            <w:tcW w:w="7998" w:type="dxa"/>
          </w:tcPr>
          <w:p w:rsidR="006F3251" w:rsidRDefault="008A4F72">
            <w:pPr>
              <w:pStyle w:val="TableParagraph"/>
              <w:spacing w:before="6" w:line="264" w:lineRule="exact"/>
              <w:rPr>
                <w:sz w:val="24"/>
              </w:rPr>
            </w:pPr>
            <w:r>
              <w:rPr>
                <w:sz w:val="24"/>
              </w:rPr>
              <w:t>Проверим</w:t>
            </w:r>
            <w:r>
              <w:rPr>
                <w:spacing w:val="-13"/>
                <w:sz w:val="24"/>
              </w:rPr>
              <w:t xml:space="preserve"> </w:t>
            </w:r>
            <w:r>
              <w:rPr>
                <w:sz w:val="24"/>
              </w:rPr>
              <w:t>себя</w:t>
            </w:r>
            <w:r>
              <w:rPr>
                <w:spacing w:val="-10"/>
                <w:sz w:val="24"/>
              </w:rPr>
              <w:t xml:space="preserve"> </w:t>
            </w:r>
            <w:r>
              <w:rPr>
                <w:sz w:val="24"/>
              </w:rPr>
              <w:t>и</w:t>
            </w:r>
            <w:r>
              <w:rPr>
                <w:spacing w:val="-9"/>
                <w:sz w:val="24"/>
              </w:rPr>
              <w:t xml:space="preserve"> </w:t>
            </w:r>
            <w:r>
              <w:rPr>
                <w:sz w:val="24"/>
              </w:rPr>
              <w:t>оценим</w:t>
            </w:r>
            <w:r>
              <w:rPr>
                <w:spacing w:val="-11"/>
                <w:sz w:val="24"/>
              </w:rPr>
              <w:t xml:space="preserve"> </w:t>
            </w:r>
            <w:r>
              <w:rPr>
                <w:sz w:val="24"/>
              </w:rPr>
              <w:t>свои</w:t>
            </w:r>
            <w:r>
              <w:rPr>
                <w:spacing w:val="-9"/>
                <w:sz w:val="24"/>
              </w:rPr>
              <w:t xml:space="preserve"> </w:t>
            </w:r>
            <w:r>
              <w:rPr>
                <w:sz w:val="24"/>
              </w:rPr>
              <w:t>достижения.</w:t>
            </w:r>
            <w:r>
              <w:rPr>
                <w:spacing w:val="-10"/>
                <w:sz w:val="24"/>
              </w:rPr>
              <w:t xml:space="preserve"> </w:t>
            </w:r>
            <w:r>
              <w:rPr>
                <w:sz w:val="24"/>
              </w:rPr>
              <w:t>Проверочная</w:t>
            </w:r>
            <w:r>
              <w:rPr>
                <w:spacing w:val="-9"/>
                <w:sz w:val="24"/>
              </w:rPr>
              <w:t xml:space="preserve"> </w:t>
            </w:r>
            <w:r>
              <w:rPr>
                <w:sz w:val="24"/>
              </w:rPr>
              <w:t>работа</w:t>
            </w:r>
            <w:r>
              <w:rPr>
                <w:spacing w:val="-11"/>
                <w:sz w:val="24"/>
              </w:rPr>
              <w:t xml:space="preserve"> </w:t>
            </w:r>
            <w:r>
              <w:rPr>
                <w:sz w:val="24"/>
              </w:rPr>
              <w:t>по</w:t>
            </w:r>
            <w:r>
              <w:rPr>
                <w:spacing w:val="-10"/>
                <w:sz w:val="24"/>
              </w:rPr>
              <w:t xml:space="preserve"> </w:t>
            </w:r>
            <w:r>
              <w:rPr>
                <w:spacing w:val="-2"/>
                <w:sz w:val="24"/>
              </w:rPr>
              <w:t>разделу</w:t>
            </w:r>
          </w:p>
          <w:p w:rsidR="006F3251" w:rsidRDefault="008A4F72">
            <w:pPr>
              <w:pStyle w:val="TableParagraph"/>
              <w:spacing w:before="0" w:line="261" w:lineRule="exact"/>
              <w:rPr>
                <w:sz w:val="24"/>
              </w:rPr>
            </w:pPr>
            <w:r>
              <w:rPr>
                <w:sz w:val="24"/>
              </w:rPr>
              <w:t>«Здоровье</w:t>
            </w:r>
            <w:r>
              <w:rPr>
                <w:spacing w:val="-4"/>
                <w:sz w:val="24"/>
              </w:rPr>
              <w:t xml:space="preserve"> </w:t>
            </w:r>
            <w:r>
              <w:rPr>
                <w:sz w:val="24"/>
              </w:rPr>
              <w:t>и</w:t>
            </w:r>
            <w:r>
              <w:rPr>
                <w:spacing w:val="-1"/>
                <w:sz w:val="24"/>
              </w:rPr>
              <w:t xml:space="preserve"> </w:t>
            </w:r>
            <w:r>
              <w:rPr>
                <w:spacing w:val="-2"/>
                <w:sz w:val="24"/>
              </w:rPr>
              <w:t>безопасность».</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44.</w:t>
            </w:r>
          </w:p>
        </w:tc>
        <w:tc>
          <w:tcPr>
            <w:tcW w:w="7998" w:type="dxa"/>
          </w:tcPr>
          <w:p w:rsidR="006F3251" w:rsidRDefault="008A4F72">
            <w:pPr>
              <w:pStyle w:val="TableParagraph"/>
              <w:rPr>
                <w:sz w:val="24"/>
              </w:rPr>
            </w:pPr>
            <w:r>
              <w:rPr>
                <w:sz w:val="24"/>
              </w:rPr>
              <w:t>Наша</w:t>
            </w:r>
            <w:r>
              <w:rPr>
                <w:spacing w:val="-7"/>
                <w:sz w:val="24"/>
              </w:rPr>
              <w:t xml:space="preserve"> </w:t>
            </w:r>
            <w:r>
              <w:rPr>
                <w:sz w:val="24"/>
              </w:rPr>
              <w:t>дружная</w:t>
            </w:r>
            <w:r>
              <w:rPr>
                <w:spacing w:val="-2"/>
                <w:sz w:val="24"/>
              </w:rPr>
              <w:t xml:space="preserve"> </w:t>
            </w:r>
            <w:r>
              <w:rPr>
                <w:sz w:val="24"/>
              </w:rPr>
              <w:t>семья.</w:t>
            </w:r>
            <w:r>
              <w:rPr>
                <w:spacing w:val="-5"/>
                <w:sz w:val="24"/>
              </w:rPr>
              <w:t xml:space="preserve"> </w:t>
            </w:r>
            <w:r>
              <w:rPr>
                <w:sz w:val="24"/>
              </w:rPr>
              <w:t>Проект</w:t>
            </w:r>
            <w:r>
              <w:rPr>
                <w:spacing w:val="-4"/>
                <w:sz w:val="24"/>
              </w:rPr>
              <w:t xml:space="preserve"> </w:t>
            </w:r>
            <w:r>
              <w:rPr>
                <w:spacing w:val="-2"/>
                <w:sz w:val="24"/>
              </w:rPr>
              <w:t>«Родословная»</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6"/>
              <w:ind w:left="175"/>
              <w:rPr>
                <w:sz w:val="24"/>
              </w:rPr>
            </w:pPr>
            <w:r>
              <w:rPr>
                <w:spacing w:val="-5"/>
                <w:sz w:val="24"/>
              </w:rPr>
              <w:t>45.</w:t>
            </w:r>
          </w:p>
        </w:tc>
        <w:tc>
          <w:tcPr>
            <w:tcW w:w="7998" w:type="dxa"/>
          </w:tcPr>
          <w:p w:rsidR="006F3251" w:rsidRDefault="008A4F72">
            <w:pPr>
              <w:pStyle w:val="TableParagraph"/>
              <w:spacing w:before="6"/>
              <w:rPr>
                <w:sz w:val="24"/>
              </w:rPr>
            </w:pPr>
            <w:r>
              <w:rPr>
                <w:sz w:val="24"/>
              </w:rPr>
              <w:t xml:space="preserve">В </w:t>
            </w:r>
            <w:r>
              <w:rPr>
                <w:spacing w:val="-2"/>
                <w:sz w:val="24"/>
              </w:rPr>
              <w:t>школе</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46.</w:t>
            </w:r>
          </w:p>
        </w:tc>
        <w:tc>
          <w:tcPr>
            <w:tcW w:w="7998" w:type="dxa"/>
          </w:tcPr>
          <w:p w:rsidR="006F3251" w:rsidRDefault="008A4F72">
            <w:pPr>
              <w:pStyle w:val="TableParagraph"/>
              <w:rPr>
                <w:sz w:val="24"/>
              </w:rPr>
            </w:pPr>
            <w:r>
              <w:rPr>
                <w:sz w:val="24"/>
              </w:rPr>
              <w:t>Правила</w:t>
            </w:r>
            <w:r>
              <w:rPr>
                <w:spacing w:val="-8"/>
                <w:sz w:val="24"/>
              </w:rPr>
              <w:t xml:space="preserve"> </w:t>
            </w:r>
            <w:r>
              <w:rPr>
                <w:spacing w:val="-2"/>
                <w:sz w:val="24"/>
              </w:rPr>
              <w:t>вежливости</w:t>
            </w:r>
          </w:p>
        </w:tc>
        <w:tc>
          <w:tcPr>
            <w:tcW w:w="1135" w:type="dxa"/>
          </w:tcPr>
          <w:p w:rsidR="006F3251" w:rsidRDefault="008A4F72">
            <w:pPr>
              <w:pStyle w:val="TableParagraph"/>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6"/>
              <w:ind w:left="175"/>
              <w:rPr>
                <w:sz w:val="24"/>
              </w:rPr>
            </w:pPr>
            <w:r>
              <w:rPr>
                <w:spacing w:val="-5"/>
                <w:sz w:val="24"/>
              </w:rPr>
              <w:t>47.</w:t>
            </w:r>
          </w:p>
        </w:tc>
        <w:tc>
          <w:tcPr>
            <w:tcW w:w="7998" w:type="dxa"/>
          </w:tcPr>
          <w:p w:rsidR="006F3251" w:rsidRDefault="008A4F72">
            <w:pPr>
              <w:pStyle w:val="TableParagraph"/>
              <w:spacing w:before="6"/>
              <w:rPr>
                <w:sz w:val="24"/>
              </w:rPr>
            </w:pPr>
            <w:r>
              <w:rPr>
                <w:sz w:val="24"/>
              </w:rPr>
              <w:t>Ты</w:t>
            </w:r>
            <w:r>
              <w:rPr>
                <w:spacing w:val="-5"/>
                <w:sz w:val="24"/>
              </w:rPr>
              <w:t xml:space="preserve"> </w:t>
            </w:r>
            <w:r>
              <w:rPr>
                <w:sz w:val="24"/>
              </w:rPr>
              <w:t>и твои</w:t>
            </w:r>
            <w:r>
              <w:rPr>
                <w:spacing w:val="-2"/>
                <w:sz w:val="24"/>
              </w:rPr>
              <w:t xml:space="preserve"> друзья</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48.</w:t>
            </w:r>
          </w:p>
        </w:tc>
        <w:tc>
          <w:tcPr>
            <w:tcW w:w="7998" w:type="dxa"/>
          </w:tcPr>
          <w:p w:rsidR="006F3251" w:rsidRDefault="008A4F72">
            <w:pPr>
              <w:pStyle w:val="TableParagraph"/>
              <w:rPr>
                <w:sz w:val="24"/>
              </w:rPr>
            </w:pPr>
            <w:r>
              <w:rPr>
                <w:sz w:val="24"/>
              </w:rPr>
              <w:t>Мы</w:t>
            </w:r>
            <w:r>
              <w:rPr>
                <w:spacing w:val="-3"/>
                <w:sz w:val="24"/>
              </w:rPr>
              <w:t xml:space="preserve"> </w:t>
            </w:r>
            <w:r>
              <w:rPr>
                <w:sz w:val="24"/>
              </w:rPr>
              <w:t>–</w:t>
            </w:r>
            <w:r>
              <w:rPr>
                <w:spacing w:val="-2"/>
                <w:sz w:val="24"/>
              </w:rPr>
              <w:t xml:space="preserve"> </w:t>
            </w:r>
            <w:r>
              <w:rPr>
                <w:sz w:val="24"/>
              </w:rPr>
              <w:t>зрители</w:t>
            </w:r>
            <w:r>
              <w:rPr>
                <w:spacing w:val="-2"/>
                <w:sz w:val="24"/>
              </w:rPr>
              <w:t xml:space="preserve"> </w:t>
            </w:r>
            <w:r>
              <w:rPr>
                <w:sz w:val="24"/>
              </w:rPr>
              <w:t>и</w:t>
            </w:r>
            <w:r>
              <w:rPr>
                <w:spacing w:val="-3"/>
                <w:sz w:val="24"/>
              </w:rPr>
              <w:t xml:space="preserve"> </w:t>
            </w:r>
            <w:r>
              <w:rPr>
                <w:spacing w:val="-2"/>
                <w:sz w:val="24"/>
              </w:rPr>
              <w:t>пассажиры</w:t>
            </w:r>
          </w:p>
        </w:tc>
        <w:tc>
          <w:tcPr>
            <w:tcW w:w="1135" w:type="dxa"/>
          </w:tcPr>
          <w:p w:rsidR="006F3251" w:rsidRDefault="008A4F72">
            <w:pPr>
              <w:pStyle w:val="TableParagraph"/>
              <w:ind w:left="24"/>
              <w:jc w:val="center"/>
              <w:rPr>
                <w:sz w:val="24"/>
              </w:rPr>
            </w:pPr>
            <w:r>
              <w:rPr>
                <w:spacing w:val="-10"/>
                <w:sz w:val="24"/>
              </w:rPr>
              <w:t>1</w:t>
            </w:r>
          </w:p>
        </w:tc>
      </w:tr>
      <w:tr w:rsidR="006F3251">
        <w:trPr>
          <w:trHeight w:val="549"/>
        </w:trPr>
        <w:tc>
          <w:tcPr>
            <w:tcW w:w="912" w:type="dxa"/>
          </w:tcPr>
          <w:p w:rsidR="006F3251" w:rsidRDefault="008A4F72">
            <w:pPr>
              <w:pStyle w:val="TableParagraph"/>
              <w:ind w:left="175"/>
              <w:rPr>
                <w:sz w:val="24"/>
              </w:rPr>
            </w:pPr>
            <w:r>
              <w:rPr>
                <w:spacing w:val="-5"/>
                <w:sz w:val="24"/>
              </w:rPr>
              <w:t>49.</w:t>
            </w:r>
          </w:p>
        </w:tc>
        <w:tc>
          <w:tcPr>
            <w:tcW w:w="7998" w:type="dxa"/>
          </w:tcPr>
          <w:p w:rsidR="006F3251" w:rsidRDefault="008A4F72">
            <w:pPr>
              <w:pStyle w:val="TableParagraph"/>
              <w:spacing w:line="264" w:lineRule="exact"/>
              <w:rPr>
                <w:sz w:val="24"/>
              </w:rPr>
            </w:pPr>
            <w:r>
              <w:rPr>
                <w:sz w:val="24"/>
              </w:rPr>
              <w:t>Проверим</w:t>
            </w:r>
            <w:r>
              <w:rPr>
                <w:spacing w:val="-13"/>
                <w:sz w:val="24"/>
              </w:rPr>
              <w:t xml:space="preserve"> </w:t>
            </w:r>
            <w:r>
              <w:rPr>
                <w:sz w:val="24"/>
              </w:rPr>
              <w:t>себя</w:t>
            </w:r>
            <w:r>
              <w:rPr>
                <w:spacing w:val="-10"/>
                <w:sz w:val="24"/>
              </w:rPr>
              <w:t xml:space="preserve"> </w:t>
            </w:r>
            <w:r>
              <w:rPr>
                <w:sz w:val="24"/>
              </w:rPr>
              <w:t>и</w:t>
            </w:r>
            <w:r>
              <w:rPr>
                <w:spacing w:val="-9"/>
                <w:sz w:val="24"/>
              </w:rPr>
              <w:t xml:space="preserve"> </w:t>
            </w:r>
            <w:r>
              <w:rPr>
                <w:sz w:val="24"/>
              </w:rPr>
              <w:t>оценим</w:t>
            </w:r>
            <w:r>
              <w:rPr>
                <w:spacing w:val="-11"/>
                <w:sz w:val="24"/>
              </w:rPr>
              <w:t xml:space="preserve"> </w:t>
            </w:r>
            <w:r>
              <w:rPr>
                <w:sz w:val="24"/>
              </w:rPr>
              <w:t>свои</w:t>
            </w:r>
            <w:r>
              <w:rPr>
                <w:spacing w:val="-9"/>
                <w:sz w:val="24"/>
              </w:rPr>
              <w:t xml:space="preserve"> </w:t>
            </w:r>
            <w:r>
              <w:rPr>
                <w:sz w:val="24"/>
              </w:rPr>
              <w:t>достижения.</w:t>
            </w:r>
            <w:r>
              <w:rPr>
                <w:spacing w:val="-10"/>
                <w:sz w:val="24"/>
              </w:rPr>
              <w:t xml:space="preserve"> </w:t>
            </w:r>
            <w:r>
              <w:rPr>
                <w:sz w:val="24"/>
              </w:rPr>
              <w:t>Проверочная</w:t>
            </w:r>
            <w:r>
              <w:rPr>
                <w:spacing w:val="-9"/>
                <w:sz w:val="24"/>
              </w:rPr>
              <w:t xml:space="preserve"> </w:t>
            </w:r>
            <w:r>
              <w:rPr>
                <w:sz w:val="24"/>
              </w:rPr>
              <w:t>работа</w:t>
            </w:r>
            <w:r>
              <w:rPr>
                <w:spacing w:val="-11"/>
                <w:sz w:val="24"/>
              </w:rPr>
              <w:t xml:space="preserve"> </w:t>
            </w:r>
            <w:r>
              <w:rPr>
                <w:sz w:val="24"/>
              </w:rPr>
              <w:t>по</w:t>
            </w:r>
            <w:r>
              <w:rPr>
                <w:spacing w:val="-10"/>
                <w:sz w:val="24"/>
              </w:rPr>
              <w:t xml:space="preserve"> </w:t>
            </w:r>
            <w:r>
              <w:rPr>
                <w:spacing w:val="-2"/>
                <w:sz w:val="24"/>
              </w:rPr>
              <w:t>разделу</w:t>
            </w:r>
          </w:p>
          <w:p w:rsidR="006F3251" w:rsidRDefault="008A4F72">
            <w:pPr>
              <w:pStyle w:val="TableParagraph"/>
              <w:spacing w:before="0" w:line="262" w:lineRule="exact"/>
              <w:rPr>
                <w:sz w:val="24"/>
              </w:rPr>
            </w:pPr>
            <w:r>
              <w:rPr>
                <w:spacing w:val="-2"/>
                <w:sz w:val="24"/>
              </w:rPr>
              <w:t>«Общение».</w:t>
            </w:r>
          </w:p>
        </w:tc>
        <w:tc>
          <w:tcPr>
            <w:tcW w:w="1135" w:type="dxa"/>
          </w:tcPr>
          <w:p w:rsidR="006F3251" w:rsidRDefault="008A4F72">
            <w:pPr>
              <w:pStyle w:val="TableParagraph"/>
              <w:ind w:left="24"/>
              <w:jc w:val="center"/>
              <w:rPr>
                <w:sz w:val="24"/>
              </w:rPr>
            </w:pPr>
            <w:r>
              <w:rPr>
                <w:spacing w:val="-10"/>
                <w:sz w:val="24"/>
              </w:rPr>
              <w:t>1</w:t>
            </w:r>
          </w:p>
        </w:tc>
      </w:tr>
      <w:tr w:rsidR="006F3251">
        <w:trPr>
          <w:trHeight w:val="318"/>
        </w:trPr>
        <w:tc>
          <w:tcPr>
            <w:tcW w:w="912" w:type="dxa"/>
          </w:tcPr>
          <w:p w:rsidR="006F3251" w:rsidRDefault="008A4F72">
            <w:pPr>
              <w:pStyle w:val="TableParagraph"/>
              <w:ind w:left="175"/>
              <w:rPr>
                <w:sz w:val="24"/>
              </w:rPr>
            </w:pPr>
            <w:r>
              <w:rPr>
                <w:spacing w:val="-5"/>
                <w:sz w:val="24"/>
              </w:rPr>
              <w:t>50.</w:t>
            </w:r>
          </w:p>
        </w:tc>
        <w:tc>
          <w:tcPr>
            <w:tcW w:w="7998" w:type="dxa"/>
          </w:tcPr>
          <w:p w:rsidR="006F3251" w:rsidRDefault="008A4F72">
            <w:pPr>
              <w:pStyle w:val="TableParagraph"/>
              <w:rPr>
                <w:sz w:val="24"/>
              </w:rPr>
            </w:pPr>
            <w:r>
              <w:rPr>
                <w:sz w:val="24"/>
              </w:rPr>
              <w:t>Посмотри</w:t>
            </w:r>
            <w:r>
              <w:rPr>
                <w:spacing w:val="-9"/>
                <w:sz w:val="24"/>
              </w:rPr>
              <w:t xml:space="preserve"> </w:t>
            </w:r>
            <w:r>
              <w:rPr>
                <w:spacing w:val="-2"/>
                <w:sz w:val="24"/>
              </w:rPr>
              <w:t>вокруг</w:t>
            </w:r>
          </w:p>
        </w:tc>
        <w:tc>
          <w:tcPr>
            <w:tcW w:w="1135" w:type="dxa"/>
          </w:tcPr>
          <w:p w:rsidR="006F3251" w:rsidRDefault="008A4F72">
            <w:pPr>
              <w:pStyle w:val="TableParagraph"/>
              <w:ind w:left="24"/>
              <w:jc w:val="center"/>
              <w:rPr>
                <w:sz w:val="24"/>
              </w:rPr>
            </w:pPr>
            <w:r>
              <w:rPr>
                <w:spacing w:val="-10"/>
                <w:sz w:val="24"/>
              </w:rPr>
              <w:t>1</w:t>
            </w:r>
          </w:p>
        </w:tc>
      </w:tr>
      <w:tr w:rsidR="006F3251">
        <w:trPr>
          <w:trHeight w:val="551"/>
        </w:trPr>
        <w:tc>
          <w:tcPr>
            <w:tcW w:w="912" w:type="dxa"/>
          </w:tcPr>
          <w:p w:rsidR="006F3251" w:rsidRDefault="008A4F72">
            <w:pPr>
              <w:pStyle w:val="TableParagraph"/>
              <w:ind w:left="175"/>
              <w:rPr>
                <w:sz w:val="24"/>
              </w:rPr>
            </w:pPr>
            <w:r>
              <w:rPr>
                <w:spacing w:val="-5"/>
                <w:sz w:val="24"/>
              </w:rPr>
              <w:t>51.</w:t>
            </w:r>
          </w:p>
        </w:tc>
        <w:tc>
          <w:tcPr>
            <w:tcW w:w="7998" w:type="dxa"/>
          </w:tcPr>
          <w:p w:rsidR="006F3251" w:rsidRDefault="008A4F72">
            <w:pPr>
              <w:pStyle w:val="TableParagraph"/>
              <w:spacing w:before="0" w:line="276" w:lineRule="exact"/>
              <w:rPr>
                <w:sz w:val="24"/>
              </w:rPr>
            </w:pPr>
            <w:r>
              <w:rPr>
                <w:sz w:val="24"/>
              </w:rPr>
              <w:t>Ориентирование</w:t>
            </w:r>
            <w:r>
              <w:rPr>
                <w:spacing w:val="40"/>
                <w:sz w:val="24"/>
              </w:rPr>
              <w:t xml:space="preserve"> </w:t>
            </w:r>
            <w:r>
              <w:rPr>
                <w:sz w:val="24"/>
              </w:rPr>
              <w:t>на</w:t>
            </w:r>
            <w:r>
              <w:rPr>
                <w:spacing w:val="40"/>
                <w:sz w:val="24"/>
              </w:rPr>
              <w:t xml:space="preserve"> </w:t>
            </w:r>
            <w:r>
              <w:rPr>
                <w:sz w:val="24"/>
              </w:rPr>
              <w:t>местности.</w:t>
            </w:r>
            <w:r>
              <w:rPr>
                <w:spacing w:val="40"/>
                <w:sz w:val="24"/>
              </w:rPr>
              <w:t xml:space="preserve"> </w:t>
            </w:r>
            <w:r>
              <w:rPr>
                <w:sz w:val="24"/>
              </w:rPr>
              <w:t>Практическая</w:t>
            </w:r>
            <w:r>
              <w:rPr>
                <w:spacing w:val="40"/>
                <w:sz w:val="24"/>
              </w:rPr>
              <w:t xml:space="preserve"> </w:t>
            </w:r>
            <w:r>
              <w:rPr>
                <w:sz w:val="24"/>
              </w:rPr>
              <w:t>работа</w:t>
            </w:r>
            <w:r>
              <w:rPr>
                <w:spacing w:val="40"/>
                <w:sz w:val="24"/>
              </w:rPr>
              <w:t xml:space="preserve"> </w:t>
            </w:r>
            <w:r>
              <w:rPr>
                <w:sz w:val="24"/>
              </w:rPr>
              <w:t>№7.</w:t>
            </w:r>
            <w:r>
              <w:rPr>
                <w:spacing w:val="40"/>
                <w:sz w:val="24"/>
              </w:rPr>
              <w:t xml:space="preserve"> </w:t>
            </w:r>
            <w:r>
              <w:rPr>
                <w:sz w:val="24"/>
              </w:rPr>
              <w:t>Знакомство</w:t>
            </w:r>
            <w:r>
              <w:rPr>
                <w:spacing w:val="40"/>
                <w:sz w:val="24"/>
              </w:rPr>
              <w:t xml:space="preserve"> </w:t>
            </w:r>
            <w:r>
              <w:rPr>
                <w:sz w:val="24"/>
              </w:rPr>
              <w:t>с устройством компаса и правилами работы с ним.</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52.</w:t>
            </w:r>
          </w:p>
        </w:tc>
        <w:tc>
          <w:tcPr>
            <w:tcW w:w="7998" w:type="dxa"/>
          </w:tcPr>
          <w:p w:rsidR="006F3251" w:rsidRDefault="008A4F72">
            <w:pPr>
              <w:pStyle w:val="TableParagraph"/>
              <w:rPr>
                <w:sz w:val="24"/>
              </w:rPr>
            </w:pPr>
            <w:r>
              <w:rPr>
                <w:sz w:val="24"/>
              </w:rPr>
              <w:t>Ориентирование</w:t>
            </w:r>
            <w:r>
              <w:rPr>
                <w:spacing w:val="-7"/>
                <w:sz w:val="24"/>
              </w:rPr>
              <w:t xml:space="preserve"> </w:t>
            </w:r>
            <w:r>
              <w:rPr>
                <w:sz w:val="24"/>
              </w:rPr>
              <w:t>на</w:t>
            </w:r>
            <w:r>
              <w:rPr>
                <w:spacing w:val="-7"/>
                <w:sz w:val="24"/>
              </w:rPr>
              <w:t xml:space="preserve"> </w:t>
            </w:r>
            <w:r>
              <w:rPr>
                <w:spacing w:val="-2"/>
                <w:sz w:val="24"/>
              </w:rPr>
              <w:t>местности</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53.</w:t>
            </w:r>
          </w:p>
        </w:tc>
        <w:tc>
          <w:tcPr>
            <w:tcW w:w="7998" w:type="dxa"/>
          </w:tcPr>
          <w:p w:rsidR="006F3251" w:rsidRDefault="008A4F72">
            <w:pPr>
              <w:pStyle w:val="TableParagraph"/>
              <w:rPr>
                <w:sz w:val="24"/>
              </w:rPr>
            </w:pPr>
            <w:r>
              <w:rPr>
                <w:sz w:val="24"/>
              </w:rPr>
              <w:t>Формы</w:t>
            </w:r>
            <w:r>
              <w:rPr>
                <w:spacing w:val="-6"/>
                <w:sz w:val="24"/>
              </w:rPr>
              <w:t xml:space="preserve"> </w:t>
            </w:r>
            <w:r>
              <w:rPr>
                <w:sz w:val="24"/>
              </w:rPr>
              <w:t>земной</w:t>
            </w:r>
            <w:r>
              <w:rPr>
                <w:spacing w:val="-2"/>
                <w:sz w:val="24"/>
              </w:rPr>
              <w:t xml:space="preserve"> поверхности</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54.</w:t>
            </w:r>
          </w:p>
        </w:tc>
        <w:tc>
          <w:tcPr>
            <w:tcW w:w="7998" w:type="dxa"/>
          </w:tcPr>
          <w:p w:rsidR="006F3251" w:rsidRDefault="008A4F72">
            <w:pPr>
              <w:pStyle w:val="TableParagraph"/>
              <w:rPr>
                <w:sz w:val="24"/>
              </w:rPr>
            </w:pPr>
            <w:r>
              <w:rPr>
                <w:sz w:val="24"/>
              </w:rPr>
              <w:t>Водные</w:t>
            </w:r>
            <w:r>
              <w:rPr>
                <w:spacing w:val="-5"/>
                <w:sz w:val="24"/>
              </w:rPr>
              <w:t xml:space="preserve"> </w:t>
            </w:r>
            <w:r>
              <w:rPr>
                <w:spacing w:val="-2"/>
                <w:sz w:val="24"/>
              </w:rPr>
              <w:t>богатства</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55.</w:t>
            </w:r>
          </w:p>
        </w:tc>
        <w:tc>
          <w:tcPr>
            <w:tcW w:w="7998" w:type="dxa"/>
          </w:tcPr>
          <w:p w:rsidR="006F3251" w:rsidRDefault="008A4F72">
            <w:pPr>
              <w:pStyle w:val="TableParagraph"/>
              <w:rPr>
                <w:sz w:val="24"/>
              </w:rPr>
            </w:pPr>
            <w:r>
              <w:rPr>
                <w:sz w:val="24"/>
              </w:rPr>
              <w:t>В</w:t>
            </w:r>
            <w:r>
              <w:rPr>
                <w:spacing w:val="-2"/>
                <w:sz w:val="24"/>
              </w:rPr>
              <w:t xml:space="preserve"> </w:t>
            </w:r>
            <w:r>
              <w:rPr>
                <w:sz w:val="24"/>
              </w:rPr>
              <w:t>гости</w:t>
            </w:r>
            <w:r>
              <w:rPr>
                <w:spacing w:val="-2"/>
                <w:sz w:val="24"/>
              </w:rPr>
              <w:t xml:space="preserve"> </w:t>
            </w:r>
            <w:r>
              <w:rPr>
                <w:sz w:val="24"/>
              </w:rPr>
              <w:t>к весне</w:t>
            </w:r>
            <w:r>
              <w:rPr>
                <w:spacing w:val="-2"/>
                <w:sz w:val="24"/>
              </w:rPr>
              <w:t xml:space="preserve"> (экскурсия)</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56.</w:t>
            </w:r>
          </w:p>
        </w:tc>
        <w:tc>
          <w:tcPr>
            <w:tcW w:w="7998" w:type="dxa"/>
          </w:tcPr>
          <w:p w:rsidR="006F3251" w:rsidRDefault="008A4F72">
            <w:pPr>
              <w:pStyle w:val="TableParagraph"/>
              <w:rPr>
                <w:sz w:val="24"/>
              </w:rPr>
            </w:pPr>
            <w:r>
              <w:rPr>
                <w:sz w:val="24"/>
              </w:rPr>
              <w:t>В</w:t>
            </w:r>
            <w:r>
              <w:rPr>
                <w:spacing w:val="-5"/>
                <w:sz w:val="24"/>
              </w:rPr>
              <w:t xml:space="preserve"> </w:t>
            </w:r>
            <w:r>
              <w:rPr>
                <w:sz w:val="24"/>
              </w:rPr>
              <w:t>гости к</w:t>
            </w:r>
            <w:r>
              <w:rPr>
                <w:spacing w:val="-2"/>
                <w:sz w:val="24"/>
              </w:rPr>
              <w:t xml:space="preserve"> </w:t>
            </w:r>
            <w:r>
              <w:rPr>
                <w:spacing w:val="-4"/>
                <w:sz w:val="24"/>
              </w:rPr>
              <w:t>весне</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57.</w:t>
            </w:r>
          </w:p>
        </w:tc>
        <w:tc>
          <w:tcPr>
            <w:tcW w:w="7998" w:type="dxa"/>
          </w:tcPr>
          <w:p w:rsidR="006F3251" w:rsidRDefault="008A4F72">
            <w:pPr>
              <w:pStyle w:val="TableParagraph"/>
              <w:rPr>
                <w:sz w:val="24"/>
              </w:rPr>
            </w:pPr>
            <w:r>
              <w:rPr>
                <w:sz w:val="24"/>
              </w:rPr>
              <w:t>Россия</w:t>
            </w:r>
            <w:r>
              <w:rPr>
                <w:spacing w:val="-4"/>
                <w:sz w:val="24"/>
              </w:rPr>
              <w:t xml:space="preserve"> </w:t>
            </w:r>
            <w:r>
              <w:rPr>
                <w:sz w:val="24"/>
              </w:rPr>
              <w:t>на</w:t>
            </w:r>
            <w:r>
              <w:rPr>
                <w:spacing w:val="-6"/>
                <w:sz w:val="24"/>
              </w:rPr>
              <w:t xml:space="preserve"> </w:t>
            </w:r>
            <w:r>
              <w:rPr>
                <w:sz w:val="24"/>
              </w:rPr>
              <w:t>карте.</w:t>
            </w:r>
            <w:r>
              <w:rPr>
                <w:spacing w:val="-4"/>
                <w:sz w:val="24"/>
              </w:rPr>
              <w:t xml:space="preserve"> </w:t>
            </w:r>
            <w:r>
              <w:rPr>
                <w:sz w:val="24"/>
              </w:rPr>
              <w:t>Практическая</w:t>
            </w:r>
            <w:r>
              <w:rPr>
                <w:spacing w:val="-3"/>
                <w:sz w:val="24"/>
              </w:rPr>
              <w:t xml:space="preserve"> </w:t>
            </w:r>
            <w:r>
              <w:rPr>
                <w:sz w:val="24"/>
              </w:rPr>
              <w:t>работа</w:t>
            </w:r>
            <w:r>
              <w:rPr>
                <w:spacing w:val="-3"/>
                <w:sz w:val="24"/>
              </w:rPr>
              <w:t xml:space="preserve"> </w:t>
            </w:r>
            <w:r>
              <w:rPr>
                <w:sz w:val="24"/>
              </w:rPr>
              <w:t>№8.</w:t>
            </w:r>
            <w:r>
              <w:rPr>
                <w:spacing w:val="-5"/>
                <w:sz w:val="24"/>
              </w:rPr>
              <w:t xml:space="preserve"> </w:t>
            </w:r>
            <w:r>
              <w:rPr>
                <w:sz w:val="24"/>
              </w:rPr>
              <w:t>Приёмы</w:t>
            </w:r>
            <w:r>
              <w:rPr>
                <w:spacing w:val="-5"/>
                <w:sz w:val="24"/>
              </w:rPr>
              <w:t xml:space="preserve"> </w:t>
            </w:r>
            <w:r>
              <w:rPr>
                <w:sz w:val="24"/>
              </w:rPr>
              <w:t>чтения</w:t>
            </w:r>
            <w:r>
              <w:rPr>
                <w:spacing w:val="-3"/>
                <w:sz w:val="24"/>
              </w:rPr>
              <w:t xml:space="preserve"> </w:t>
            </w:r>
            <w:r>
              <w:rPr>
                <w:spacing w:val="-2"/>
                <w:sz w:val="24"/>
              </w:rPr>
              <w:t>карты.</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spacing w:before="6"/>
              <w:ind w:left="175"/>
              <w:rPr>
                <w:sz w:val="24"/>
              </w:rPr>
            </w:pPr>
            <w:r>
              <w:rPr>
                <w:spacing w:val="-5"/>
                <w:sz w:val="24"/>
              </w:rPr>
              <w:t>58.</w:t>
            </w:r>
          </w:p>
        </w:tc>
        <w:tc>
          <w:tcPr>
            <w:tcW w:w="7998" w:type="dxa"/>
          </w:tcPr>
          <w:p w:rsidR="006F3251" w:rsidRDefault="008A4F72">
            <w:pPr>
              <w:pStyle w:val="TableParagraph"/>
              <w:spacing w:before="6"/>
              <w:rPr>
                <w:sz w:val="24"/>
              </w:rPr>
            </w:pPr>
            <w:r>
              <w:rPr>
                <w:sz w:val="24"/>
              </w:rPr>
              <w:t>Путешествие</w:t>
            </w:r>
            <w:r>
              <w:rPr>
                <w:spacing w:val="-7"/>
                <w:sz w:val="24"/>
              </w:rPr>
              <w:t xml:space="preserve"> </w:t>
            </w:r>
            <w:r>
              <w:rPr>
                <w:sz w:val="24"/>
              </w:rPr>
              <w:t>по</w:t>
            </w:r>
            <w:r>
              <w:rPr>
                <w:spacing w:val="-4"/>
                <w:sz w:val="24"/>
              </w:rPr>
              <w:t xml:space="preserve"> </w:t>
            </w:r>
            <w:r>
              <w:rPr>
                <w:spacing w:val="-2"/>
                <w:sz w:val="24"/>
              </w:rPr>
              <w:t>Москве</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59.</w:t>
            </w:r>
          </w:p>
        </w:tc>
        <w:tc>
          <w:tcPr>
            <w:tcW w:w="7998" w:type="dxa"/>
          </w:tcPr>
          <w:p w:rsidR="006F3251" w:rsidRDefault="008A4F72">
            <w:pPr>
              <w:pStyle w:val="TableParagraph"/>
              <w:rPr>
                <w:sz w:val="24"/>
              </w:rPr>
            </w:pPr>
            <w:r>
              <w:rPr>
                <w:sz w:val="24"/>
              </w:rPr>
              <w:t>Московский</w:t>
            </w:r>
            <w:r>
              <w:rPr>
                <w:spacing w:val="-4"/>
                <w:sz w:val="24"/>
              </w:rPr>
              <w:t xml:space="preserve"> </w:t>
            </w:r>
            <w:r>
              <w:rPr>
                <w:spacing w:val="-2"/>
                <w:sz w:val="24"/>
              </w:rPr>
              <w:t>Кремль</w:t>
            </w:r>
          </w:p>
        </w:tc>
        <w:tc>
          <w:tcPr>
            <w:tcW w:w="1135" w:type="dxa"/>
          </w:tcPr>
          <w:p w:rsidR="006F3251" w:rsidRDefault="008A4F72">
            <w:pPr>
              <w:pStyle w:val="TableParagraph"/>
              <w:ind w:left="24"/>
              <w:jc w:val="center"/>
              <w:rPr>
                <w:sz w:val="24"/>
              </w:rPr>
            </w:pPr>
            <w:r>
              <w:rPr>
                <w:spacing w:val="-10"/>
                <w:sz w:val="24"/>
              </w:rPr>
              <w:t>1</w:t>
            </w:r>
          </w:p>
        </w:tc>
      </w:tr>
      <w:tr w:rsidR="006F3251">
        <w:trPr>
          <w:trHeight w:val="318"/>
        </w:trPr>
        <w:tc>
          <w:tcPr>
            <w:tcW w:w="912" w:type="dxa"/>
          </w:tcPr>
          <w:p w:rsidR="006F3251" w:rsidRDefault="008A4F72">
            <w:pPr>
              <w:pStyle w:val="TableParagraph"/>
              <w:spacing w:before="6"/>
              <w:ind w:left="175"/>
              <w:rPr>
                <w:sz w:val="24"/>
              </w:rPr>
            </w:pPr>
            <w:r>
              <w:rPr>
                <w:spacing w:val="-5"/>
                <w:sz w:val="24"/>
              </w:rPr>
              <w:t>60.</w:t>
            </w:r>
          </w:p>
        </w:tc>
        <w:tc>
          <w:tcPr>
            <w:tcW w:w="7998" w:type="dxa"/>
          </w:tcPr>
          <w:p w:rsidR="006F3251" w:rsidRDefault="008A4F72">
            <w:pPr>
              <w:pStyle w:val="TableParagraph"/>
              <w:spacing w:before="6"/>
              <w:rPr>
                <w:sz w:val="24"/>
              </w:rPr>
            </w:pPr>
            <w:r>
              <w:rPr>
                <w:sz w:val="24"/>
              </w:rPr>
              <w:t>Город</w:t>
            </w:r>
            <w:r>
              <w:rPr>
                <w:spacing w:val="-4"/>
                <w:sz w:val="24"/>
              </w:rPr>
              <w:t xml:space="preserve"> </w:t>
            </w:r>
            <w:r>
              <w:rPr>
                <w:sz w:val="24"/>
              </w:rPr>
              <w:t>на</w:t>
            </w:r>
            <w:r>
              <w:rPr>
                <w:spacing w:val="-3"/>
                <w:sz w:val="24"/>
              </w:rPr>
              <w:t xml:space="preserve"> </w:t>
            </w:r>
            <w:r>
              <w:rPr>
                <w:spacing w:val="-4"/>
                <w:sz w:val="24"/>
              </w:rPr>
              <w:t>Неве</w:t>
            </w:r>
          </w:p>
        </w:tc>
        <w:tc>
          <w:tcPr>
            <w:tcW w:w="1135" w:type="dxa"/>
          </w:tcPr>
          <w:p w:rsidR="006F3251" w:rsidRDefault="008A4F72">
            <w:pPr>
              <w:pStyle w:val="TableParagraph"/>
              <w:spacing w:before="6"/>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61.</w:t>
            </w:r>
          </w:p>
        </w:tc>
        <w:tc>
          <w:tcPr>
            <w:tcW w:w="7998" w:type="dxa"/>
          </w:tcPr>
          <w:p w:rsidR="006F3251" w:rsidRDefault="008A4F72">
            <w:pPr>
              <w:pStyle w:val="TableParagraph"/>
              <w:rPr>
                <w:sz w:val="24"/>
              </w:rPr>
            </w:pPr>
            <w:r>
              <w:rPr>
                <w:sz w:val="24"/>
              </w:rPr>
              <w:t>Путешествие</w:t>
            </w:r>
            <w:r>
              <w:rPr>
                <w:spacing w:val="-5"/>
                <w:sz w:val="24"/>
              </w:rPr>
              <w:t xml:space="preserve"> </w:t>
            </w:r>
            <w:r>
              <w:rPr>
                <w:sz w:val="24"/>
              </w:rPr>
              <w:t>по</w:t>
            </w:r>
            <w:r>
              <w:rPr>
                <w:spacing w:val="-4"/>
                <w:sz w:val="24"/>
              </w:rPr>
              <w:t xml:space="preserve"> </w:t>
            </w:r>
            <w:r>
              <w:rPr>
                <w:spacing w:val="-2"/>
                <w:sz w:val="24"/>
              </w:rPr>
              <w:t>планете</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62.</w:t>
            </w:r>
          </w:p>
        </w:tc>
        <w:tc>
          <w:tcPr>
            <w:tcW w:w="7998" w:type="dxa"/>
          </w:tcPr>
          <w:p w:rsidR="006F3251" w:rsidRDefault="008A4F72">
            <w:pPr>
              <w:pStyle w:val="TableParagraph"/>
              <w:rPr>
                <w:sz w:val="24"/>
              </w:rPr>
            </w:pPr>
            <w:r>
              <w:rPr>
                <w:sz w:val="24"/>
              </w:rPr>
              <w:t>Путешествие</w:t>
            </w:r>
            <w:r>
              <w:rPr>
                <w:spacing w:val="-7"/>
                <w:sz w:val="24"/>
              </w:rPr>
              <w:t xml:space="preserve"> </w:t>
            </w:r>
            <w:r>
              <w:rPr>
                <w:sz w:val="24"/>
              </w:rPr>
              <w:t>по</w:t>
            </w:r>
            <w:r>
              <w:rPr>
                <w:spacing w:val="-4"/>
                <w:sz w:val="24"/>
              </w:rPr>
              <w:t xml:space="preserve"> </w:t>
            </w:r>
            <w:r>
              <w:rPr>
                <w:spacing w:val="-2"/>
                <w:sz w:val="24"/>
              </w:rPr>
              <w:t>материкам</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63.</w:t>
            </w:r>
          </w:p>
        </w:tc>
        <w:tc>
          <w:tcPr>
            <w:tcW w:w="7998" w:type="dxa"/>
          </w:tcPr>
          <w:p w:rsidR="006F3251" w:rsidRDefault="008A4F72">
            <w:pPr>
              <w:pStyle w:val="TableParagraph"/>
              <w:rPr>
                <w:sz w:val="24"/>
              </w:rPr>
            </w:pPr>
            <w:r>
              <w:rPr>
                <w:sz w:val="24"/>
              </w:rPr>
              <w:t>Страны</w:t>
            </w:r>
            <w:r>
              <w:rPr>
                <w:spacing w:val="-6"/>
                <w:sz w:val="24"/>
              </w:rPr>
              <w:t xml:space="preserve"> </w:t>
            </w:r>
            <w:r>
              <w:rPr>
                <w:sz w:val="24"/>
              </w:rPr>
              <w:t>мира.</w:t>
            </w:r>
            <w:r>
              <w:rPr>
                <w:spacing w:val="-4"/>
                <w:sz w:val="24"/>
              </w:rPr>
              <w:t xml:space="preserve"> </w:t>
            </w:r>
            <w:r>
              <w:rPr>
                <w:sz w:val="24"/>
              </w:rPr>
              <w:t>Проект</w:t>
            </w:r>
            <w:r>
              <w:rPr>
                <w:spacing w:val="-5"/>
                <w:sz w:val="24"/>
              </w:rPr>
              <w:t xml:space="preserve"> </w:t>
            </w:r>
            <w:r>
              <w:rPr>
                <w:sz w:val="24"/>
              </w:rPr>
              <w:t>«Страны</w:t>
            </w:r>
            <w:r>
              <w:rPr>
                <w:spacing w:val="-5"/>
                <w:sz w:val="24"/>
              </w:rPr>
              <w:t xml:space="preserve"> </w:t>
            </w:r>
            <w:r>
              <w:rPr>
                <w:spacing w:val="-4"/>
                <w:sz w:val="24"/>
              </w:rPr>
              <w:t>мира»</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64.</w:t>
            </w:r>
          </w:p>
        </w:tc>
        <w:tc>
          <w:tcPr>
            <w:tcW w:w="7998" w:type="dxa"/>
          </w:tcPr>
          <w:p w:rsidR="006F3251" w:rsidRDefault="008A4F72">
            <w:pPr>
              <w:pStyle w:val="TableParagraph"/>
              <w:rPr>
                <w:sz w:val="24"/>
              </w:rPr>
            </w:pPr>
            <w:r>
              <w:rPr>
                <w:sz w:val="24"/>
              </w:rPr>
              <w:t>Впереди</w:t>
            </w:r>
            <w:r>
              <w:rPr>
                <w:spacing w:val="-4"/>
                <w:sz w:val="24"/>
              </w:rPr>
              <w:t xml:space="preserve"> лето</w:t>
            </w:r>
          </w:p>
        </w:tc>
        <w:tc>
          <w:tcPr>
            <w:tcW w:w="1135" w:type="dxa"/>
          </w:tcPr>
          <w:p w:rsidR="006F3251" w:rsidRDefault="008A4F72">
            <w:pPr>
              <w:pStyle w:val="TableParagraph"/>
              <w:ind w:left="24"/>
              <w:jc w:val="center"/>
              <w:rPr>
                <w:sz w:val="24"/>
              </w:rPr>
            </w:pPr>
            <w:r>
              <w:rPr>
                <w:spacing w:val="-10"/>
                <w:sz w:val="24"/>
              </w:rPr>
              <w:t>1</w:t>
            </w:r>
          </w:p>
        </w:tc>
      </w:tr>
      <w:tr w:rsidR="006F3251">
        <w:trPr>
          <w:trHeight w:val="551"/>
        </w:trPr>
        <w:tc>
          <w:tcPr>
            <w:tcW w:w="912" w:type="dxa"/>
          </w:tcPr>
          <w:p w:rsidR="006F3251" w:rsidRDefault="008A4F72">
            <w:pPr>
              <w:pStyle w:val="TableParagraph"/>
              <w:ind w:left="175"/>
              <w:rPr>
                <w:sz w:val="24"/>
              </w:rPr>
            </w:pPr>
            <w:r>
              <w:rPr>
                <w:spacing w:val="-5"/>
                <w:sz w:val="24"/>
              </w:rPr>
              <w:t>65.</w:t>
            </w:r>
          </w:p>
        </w:tc>
        <w:tc>
          <w:tcPr>
            <w:tcW w:w="7998" w:type="dxa"/>
          </w:tcPr>
          <w:p w:rsidR="006F3251" w:rsidRDefault="008A4F72">
            <w:pPr>
              <w:pStyle w:val="TableParagraph"/>
              <w:spacing w:line="265" w:lineRule="exact"/>
              <w:rPr>
                <w:sz w:val="24"/>
              </w:rPr>
            </w:pPr>
            <w:r>
              <w:rPr>
                <w:sz w:val="24"/>
              </w:rPr>
              <w:t>Проверим</w:t>
            </w:r>
            <w:r>
              <w:rPr>
                <w:spacing w:val="-13"/>
                <w:sz w:val="24"/>
              </w:rPr>
              <w:t xml:space="preserve"> </w:t>
            </w:r>
            <w:r>
              <w:rPr>
                <w:sz w:val="24"/>
              </w:rPr>
              <w:t>себя</w:t>
            </w:r>
            <w:r>
              <w:rPr>
                <w:spacing w:val="-10"/>
                <w:sz w:val="24"/>
              </w:rPr>
              <w:t xml:space="preserve"> </w:t>
            </w:r>
            <w:r>
              <w:rPr>
                <w:sz w:val="24"/>
              </w:rPr>
              <w:t>и</w:t>
            </w:r>
            <w:r>
              <w:rPr>
                <w:spacing w:val="-9"/>
                <w:sz w:val="24"/>
              </w:rPr>
              <w:t xml:space="preserve"> </w:t>
            </w:r>
            <w:r>
              <w:rPr>
                <w:sz w:val="24"/>
              </w:rPr>
              <w:t>оценим</w:t>
            </w:r>
            <w:r>
              <w:rPr>
                <w:spacing w:val="-11"/>
                <w:sz w:val="24"/>
              </w:rPr>
              <w:t xml:space="preserve"> </w:t>
            </w:r>
            <w:r>
              <w:rPr>
                <w:sz w:val="24"/>
              </w:rPr>
              <w:t>свои</w:t>
            </w:r>
            <w:r>
              <w:rPr>
                <w:spacing w:val="-9"/>
                <w:sz w:val="24"/>
              </w:rPr>
              <w:t xml:space="preserve"> </w:t>
            </w:r>
            <w:r>
              <w:rPr>
                <w:sz w:val="24"/>
              </w:rPr>
              <w:t>достижения.</w:t>
            </w:r>
            <w:r>
              <w:rPr>
                <w:spacing w:val="-10"/>
                <w:sz w:val="24"/>
              </w:rPr>
              <w:t xml:space="preserve"> </w:t>
            </w:r>
            <w:r>
              <w:rPr>
                <w:sz w:val="24"/>
              </w:rPr>
              <w:t>Проверочная</w:t>
            </w:r>
            <w:r>
              <w:rPr>
                <w:spacing w:val="-9"/>
                <w:sz w:val="24"/>
              </w:rPr>
              <w:t xml:space="preserve"> </w:t>
            </w:r>
            <w:r>
              <w:rPr>
                <w:sz w:val="24"/>
              </w:rPr>
              <w:t>работа</w:t>
            </w:r>
            <w:r>
              <w:rPr>
                <w:spacing w:val="-11"/>
                <w:sz w:val="24"/>
              </w:rPr>
              <w:t xml:space="preserve"> </w:t>
            </w:r>
            <w:r>
              <w:rPr>
                <w:sz w:val="24"/>
              </w:rPr>
              <w:t>по</w:t>
            </w:r>
            <w:r>
              <w:rPr>
                <w:spacing w:val="-10"/>
                <w:sz w:val="24"/>
              </w:rPr>
              <w:t xml:space="preserve"> </w:t>
            </w:r>
            <w:r>
              <w:rPr>
                <w:spacing w:val="-2"/>
                <w:sz w:val="24"/>
              </w:rPr>
              <w:t>разделу</w:t>
            </w:r>
          </w:p>
          <w:p w:rsidR="006F3251" w:rsidRDefault="008A4F72">
            <w:pPr>
              <w:pStyle w:val="TableParagraph"/>
              <w:spacing w:before="0" w:line="263" w:lineRule="exact"/>
              <w:rPr>
                <w:sz w:val="24"/>
              </w:rPr>
            </w:pPr>
            <w:r>
              <w:rPr>
                <w:spacing w:val="-2"/>
                <w:sz w:val="24"/>
              </w:rPr>
              <w:t>«Путешествия»</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66.</w:t>
            </w:r>
          </w:p>
        </w:tc>
        <w:tc>
          <w:tcPr>
            <w:tcW w:w="7998" w:type="dxa"/>
          </w:tcPr>
          <w:p w:rsidR="006F3251" w:rsidRDefault="008A4F72">
            <w:pPr>
              <w:pStyle w:val="TableParagraph"/>
              <w:rPr>
                <w:sz w:val="24"/>
              </w:rPr>
            </w:pPr>
            <w:r>
              <w:rPr>
                <w:sz w:val="24"/>
              </w:rPr>
              <w:t>Презентация</w:t>
            </w:r>
            <w:r>
              <w:rPr>
                <w:spacing w:val="-8"/>
                <w:sz w:val="24"/>
              </w:rPr>
              <w:t xml:space="preserve"> </w:t>
            </w:r>
            <w:r>
              <w:rPr>
                <w:sz w:val="24"/>
              </w:rPr>
              <w:t>проектов</w:t>
            </w:r>
            <w:r>
              <w:rPr>
                <w:spacing w:val="-6"/>
                <w:sz w:val="24"/>
              </w:rPr>
              <w:t xml:space="preserve"> </w:t>
            </w:r>
            <w:r>
              <w:rPr>
                <w:sz w:val="24"/>
              </w:rPr>
              <w:t>«Родословная»,</w:t>
            </w:r>
            <w:r>
              <w:rPr>
                <w:spacing w:val="-5"/>
                <w:sz w:val="24"/>
              </w:rPr>
              <w:t xml:space="preserve"> </w:t>
            </w:r>
            <w:r>
              <w:rPr>
                <w:sz w:val="24"/>
              </w:rPr>
              <w:t>«Города</w:t>
            </w:r>
            <w:r>
              <w:rPr>
                <w:spacing w:val="-8"/>
                <w:sz w:val="24"/>
              </w:rPr>
              <w:t xml:space="preserve"> </w:t>
            </w:r>
            <w:r>
              <w:rPr>
                <w:sz w:val="24"/>
              </w:rPr>
              <w:t>России»,</w:t>
            </w:r>
            <w:r>
              <w:rPr>
                <w:spacing w:val="-7"/>
                <w:sz w:val="24"/>
              </w:rPr>
              <w:t xml:space="preserve"> </w:t>
            </w:r>
            <w:r>
              <w:rPr>
                <w:sz w:val="24"/>
              </w:rPr>
              <w:t>«Страны</w:t>
            </w:r>
            <w:r>
              <w:rPr>
                <w:spacing w:val="-6"/>
                <w:sz w:val="24"/>
              </w:rPr>
              <w:t xml:space="preserve"> </w:t>
            </w:r>
            <w:r>
              <w:rPr>
                <w:spacing w:val="-2"/>
                <w:sz w:val="24"/>
              </w:rPr>
              <w:t>мира».</w:t>
            </w:r>
          </w:p>
        </w:tc>
        <w:tc>
          <w:tcPr>
            <w:tcW w:w="1135" w:type="dxa"/>
          </w:tcPr>
          <w:p w:rsidR="006F3251" w:rsidRDefault="008A4F72">
            <w:pPr>
              <w:pStyle w:val="TableParagraph"/>
              <w:ind w:left="24"/>
              <w:jc w:val="center"/>
              <w:rPr>
                <w:sz w:val="24"/>
              </w:rPr>
            </w:pPr>
            <w:r>
              <w:rPr>
                <w:spacing w:val="-10"/>
                <w:sz w:val="24"/>
              </w:rPr>
              <w:t>1</w:t>
            </w:r>
          </w:p>
        </w:tc>
      </w:tr>
      <w:tr w:rsidR="006F3251">
        <w:trPr>
          <w:trHeight w:val="316"/>
        </w:trPr>
        <w:tc>
          <w:tcPr>
            <w:tcW w:w="912" w:type="dxa"/>
          </w:tcPr>
          <w:p w:rsidR="006F3251" w:rsidRDefault="008A4F72">
            <w:pPr>
              <w:pStyle w:val="TableParagraph"/>
              <w:ind w:left="175"/>
              <w:rPr>
                <w:sz w:val="24"/>
              </w:rPr>
            </w:pPr>
            <w:r>
              <w:rPr>
                <w:spacing w:val="-5"/>
                <w:sz w:val="24"/>
              </w:rPr>
              <w:t>67.</w:t>
            </w:r>
          </w:p>
        </w:tc>
        <w:tc>
          <w:tcPr>
            <w:tcW w:w="7998" w:type="dxa"/>
          </w:tcPr>
          <w:p w:rsidR="006F3251" w:rsidRDefault="008A4F72">
            <w:pPr>
              <w:pStyle w:val="TableParagraph"/>
              <w:rPr>
                <w:sz w:val="24"/>
              </w:rPr>
            </w:pPr>
            <w:r>
              <w:rPr>
                <w:sz w:val="24"/>
              </w:rPr>
              <w:t>Моя</w:t>
            </w:r>
            <w:r>
              <w:rPr>
                <w:spacing w:val="-2"/>
                <w:sz w:val="24"/>
              </w:rPr>
              <w:t xml:space="preserve"> </w:t>
            </w:r>
            <w:r>
              <w:rPr>
                <w:sz w:val="24"/>
              </w:rPr>
              <w:t xml:space="preserve">любимая </w:t>
            </w:r>
            <w:r>
              <w:rPr>
                <w:spacing w:val="-2"/>
                <w:sz w:val="24"/>
              </w:rPr>
              <w:t>страна.</w:t>
            </w:r>
          </w:p>
        </w:tc>
        <w:tc>
          <w:tcPr>
            <w:tcW w:w="1135" w:type="dxa"/>
          </w:tcPr>
          <w:p w:rsidR="006F3251" w:rsidRDefault="008A4F72">
            <w:pPr>
              <w:pStyle w:val="TableParagraph"/>
              <w:ind w:left="24"/>
              <w:jc w:val="center"/>
              <w:rPr>
                <w:sz w:val="24"/>
              </w:rPr>
            </w:pPr>
            <w:r>
              <w:rPr>
                <w:spacing w:val="-10"/>
                <w:sz w:val="24"/>
              </w:rPr>
              <w:t>1</w:t>
            </w:r>
          </w:p>
        </w:tc>
      </w:tr>
      <w:tr w:rsidR="006F3251">
        <w:trPr>
          <w:trHeight w:val="318"/>
        </w:trPr>
        <w:tc>
          <w:tcPr>
            <w:tcW w:w="912" w:type="dxa"/>
          </w:tcPr>
          <w:p w:rsidR="006F3251" w:rsidRDefault="008A4F72">
            <w:pPr>
              <w:pStyle w:val="TableParagraph"/>
              <w:ind w:left="175"/>
              <w:rPr>
                <w:sz w:val="24"/>
              </w:rPr>
            </w:pPr>
            <w:r>
              <w:rPr>
                <w:spacing w:val="-5"/>
                <w:sz w:val="24"/>
              </w:rPr>
              <w:t>68.</w:t>
            </w:r>
          </w:p>
        </w:tc>
        <w:tc>
          <w:tcPr>
            <w:tcW w:w="7998" w:type="dxa"/>
          </w:tcPr>
          <w:p w:rsidR="006F3251" w:rsidRDefault="008A4F72">
            <w:pPr>
              <w:pStyle w:val="TableParagraph"/>
              <w:rPr>
                <w:sz w:val="24"/>
              </w:rPr>
            </w:pPr>
            <w:r>
              <w:rPr>
                <w:sz w:val="24"/>
              </w:rPr>
              <w:t>Город,</w:t>
            </w:r>
            <w:r>
              <w:rPr>
                <w:spacing w:val="-2"/>
                <w:sz w:val="24"/>
              </w:rPr>
              <w:t xml:space="preserve"> </w:t>
            </w:r>
            <w:r>
              <w:rPr>
                <w:sz w:val="24"/>
              </w:rPr>
              <w:t>в</w:t>
            </w:r>
            <w:r>
              <w:rPr>
                <w:spacing w:val="-3"/>
                <w:sz w:val="24"/>
              </w:rPr>
              <w:t xml:space="preserve"> </w:t>
            </w:r>
            <w:r>
              <w:rPr>
                <w:sz w:val="24"/>
              </w:rPr>
              <w:t>котором</w:t>
            </w:r>
            <w:r>
              <w:rPr>
                <w:spacing w:val="-2"/>
                <w:sz w:val="24"/>
              </w:rPr>
              <w:t xml:space="preserve"> </w:t>
            </w:r>
            <w:r>
              <w:rPr>
                <w:sz w:val="24"/>
              </w:rPr>
              <w:t xml:space="preserve">я </w:t>
            </w:r>
            <w:r>
              <w:rPr>
                <w:spacing w:val="-2"/>
                <w:sz w:val="24"/>
              </w:rPr>
              <w:t>живу.</w:t>
            </w:r>
          </w:p>
        </w:tc>
        <w:tc>
          <w:tcPr>
            <w:tcW w:w="1135" w:type="dxa"/>
          </w:tcPr>
          <w:p w:rsidR="006F3251" w:rsidRDefault="008A4F72">
            <w:pPr>
              <w:pStyle w:val="TableParagraph"/>
              <w:ind w:left="24"/>
              <w:jc w:val="center"/>
              <w:rPr>
                <w:sz w:val="24"/>
              </w:rPr>
            </w:pPr>
            <w:r>
              <w:rPr>
                <w:spacing w:val="-10"/>
                <w:sz w:val="24"/>
              </w:rPr>
              <w:t>1</w:t>
            </w:r>
          </w:p>
        </w:tc>
      </w:tr>
    </w:tbl>
    <w:p w:rsidR="006F3251" w:rsidRDefault="006F3251">
      <w:pPr>
        <w:pStyle w:val="a3"/>
        <w:spacing w:before="32"/>
        <w:ind w:left="0"/>
        <w:jc w:val="left"/>
        <w:rPr>
          <w:b/>
        </w:rPr>
      </w:pPr>
    </w:p>
    <w:p w:rsidR="006F3251" w:rsidRDefault="008A4F72" w:rsidP="00CF5F77">
      <w:pPr>
        <w:pStyle w:val="a4"/>
        <w:numPr>
          <w:ilvl w:val="0"/>
          <w:numId w:val="102"/>
        </w:numPr>
        <w:tabs>
          <w:tab w:val="left" w:pos="5456"/>
        </w:tabs>
        <w:spacing w:before="1"/>
        <w:jc w:val="both"/>
        <w:rPr>
          <w:b/>
          <w:sz w:val="24"/>
        </w:rPr>
      </w:pPr>
      <w:r>
        <w:rPr>
          <w:b/>
          <w:spacing w:val="-2"/>
          <w:sz w:val="24"/>
        </w:rPr>
        <w:t>класс</w:t>
      </w:r>
    </w:p>
    <w:p w:rsidR="006F3251" w:rsidRDefault="008A4F72">
      <w:pPr>
        <w:tabs>
          <w:tab w:val="left" w:pos="6154"/>
        </w:tabs>
        <w:spacing w:before="2"/>
        <w:ind w:left="3953" w:right="4221"/>
        <w:jc w:val="both"/>
        <w:rPr>
          <w:b/>
          <w:sz w:val="24"/>
        </w:rPr>
      </w:pPr>
      <w:r>
        <w:rPr>
          <w:b/>
          <w:spacing w:val="-2"/>
          <w:sz w:val="24"/>
        </w:rPr>
        <w:t>Содержание</w:t>
      </w:r>
      <w:r>
        <w:rPr>
          <w:b/>
          <w:sz w:val="24"/>
        </w:rPr>
        <w:tab/>
      </w:r>
      <w:r>
        <w:rPr>
          <w:b/>
          <w:spacing w:val="-2"/>
          <w:sz w:val="24"/>
        </w:rPr>
        <w:t>учебного предмета</w:t>
      </w:r>
    </w:p>
    <w:p w:rsidR="006F3251" w:rsidRDefault="008A4F72">
      <w:pPr>
        <w:pStyle w:val="a3"/>
        <w:spacing w:before="41"/>
        <w:ind w:right="1251" w:firstLine="540"/>
      </w:pPr>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6F3251" w:rsidRDefault="008A4F72">
      <w:pPr>
        <w:pStyle w:val="a3"/>
        <w:ind w:right="1263" w:firstLine="540"/>
      </w:pPr>
      <w:r>
        <w:t>Смена дня и ночи, смена времен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6F3251" w:rsidRDefault="008A4F72">
      <w:pPr>
        <w:pStyle w:val="a3"/>
        <w:ind w:left="1531"/>
      </w:pPr>
      <w:r>
        <w:t>Календарное</w:t>
      </w:r>
      <w:r>
        <w:rPr>
          <w:spacing w:val="40"/>
        </w:rPr>
        <w:t xml:space="preserve"> </w:t>
      </w:r>
      <w:r>
        <w:t>и</w:t>
      </w:r>
      <w:r>
        <w:rPr>
          <w:spacing w:val="41"/>
        </w:rPr>
        <w:t xml:space="preserve"> </w:t>
      </w:r>
      <w:r>
        <w:t>астрономическое</w:t>
      </w:r>
      <w:r>
        <w:rPr>
          <w:spacing w:val="40"/>
        </w:rPr>
        <w:t xml:space="preserve"> </w:t>
      </w:r>
      <w:r>
        <w:t>начало</w:t>
      </w:r>
      <w:r>
        <w:rPr>
          <w:spacing w:val="41"/>
        </w:rPr>
        <w:t xml:space="preserve"> </w:t>
      </w:r>
      <w:r>
        <w:t>сезонов,</w:t>
      </w:r>
      <w:r>
        <w:rPr>
          <w:spacing w:val="40"/>
        </w:rPr>
        <w:t xml:space="preserve"> </w:t>
      </w:r>
      <w:r>
        <w:t>особые</w:t>
      </w:r>
      <w:r>
        <w:rPr>
          <w:spacing w:val="39"/>
        </w:rPr>
        <w:t xml:space="preserve"> </w:t>
      </w:r>
      <w:r>
        <w:t>дни</w:t>
      </w:r>
      <w:r>
        <w:rPr>
          <w:spacing w:val="41"/>
        </w:rPr>
        <w:t xml:space="preserve"> </w:t>
      </w:r>
      <w:r>
        <w:t>года:</w:t>
      </w:r>
      <w:r>
        <w:rPr>
          <w:spacing w:val="39"/>
        </w:rPr>
        <w:t xml:space="preserve"> </w:t>
      </w:r>
      <w:r>
        <w:t>21</w:t>
      </w:r>
      <w:r>
        <w:rPr>
          <w:spacing w:val="40"/>
        </w:rPr>
        <w:t xml:space="preserve"> </w:t>
      </w:r>
      <w:r>
        <w:t>марта,</w:t>
      </w:r>
      <w:r>
        <w:rPr>
          <w:spacing w:val="41"/>
        </w:rPr>
        <w:t xml:space="preserve"> </w:t>
      </w:r>
      <w:r>
        <w:rPr>
          <w:spacing w:val="-5"/>
        </w:rPr>
        <w:t>22</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ind w:right="1258"/>
      </w:pPr>
      <w:r>
        <w:lastRenderedPageBreak/>
        <w:t>июня,23 сентября, 22 декабря. Отличие годового календаря земледельца, составленного нашимипредками, от современного календаря.</w:t>
      </w:r>
    </w:p>
    <w:p w:rsidR="006F3251" w:rsidRDefault="008A4F72">
      <w:pPr>
        <w:pStyle w:val="a3"/>
        <w:spacing w:before="1"/>
        <w:ind w:right="1257" w:firstLine="540"/>
      </w:pPr>
      <w:r>
        <w:t>Атмосферные</w:t>
      </w:r>
      <w:r>
        <w:rPr>
          <w:spacing w:val="-6"/>
        </w:rPr>
        <w:t xml:space="preserve"> </w:t>
      </w:r>
      <w:r>
        <w:t>явления</w:t>
      </w:r>
      <w:r>
        <w:rPr>
          <w:spacing w:val="-5"/>
        </w:rPr>
        <w:t xml:space="preserve"> </w:t>
      </w:r>
      <w:r>
        <w:t>(облачность,</w:t>
      </w:r>
      <w:r>
        <w:rPr>
          <w:spacing w:val="-5"/>
        </w:rPr>
        <w:t xml:space="preserve"> </w:t>
      </w:r>
      <w:r>
        <w:t>осадки,</w:t>
      </w:r>
      <w:r>
        <w:rPr>
          <w:spacing w:val="-5"/>
        </w:rPr>
        <w:t xml:space="preserve"> </w:t>
      </w:r>
      <w:r>
        <w:t>радуга,</w:t>
      </w:r>
      <w:r>
        <w:rPr>
          <w:spacing w:val="-5"/>
        </w:rPr>
        <w:t xml:space="preserve"> </w:t>
      </w:r>
      <w:r>
        <w:t>ветер),</w:t>
      </w:r>
      <w:r>
        <w:rPr>
          <w:spacing w:val="-6"/>
        </w:rPr>
        <w:t xml:space="preserve"> </w:t>
      </w:r>
      <w:r>
        <w:t>наблюдения</w:t>
      </w:r>
      <w:r>
        <w:rPr>
          <w:spacing w:val="-7"/>
        </w:rPr>
        <w:t xml:space="preserve"> </w:t>
      </w:r>
      <w:r>
        <w:t>за</w:t>
      </w:r>
      <w:r>
        <w:rPr>
          <w:spacing w:val="-6"/>
        </w:rPr>
        <w:t xml:space="preserve"> </w:t>
      </w:r>
      <w:r>
        <w:t>ними,</w:t>
      </w:r>
      <w:r>
        <w:rPr>
          <w:spacing w:val="-5"/>
        </w:rPr>
        <w:t xml:space="preserve"> </w:t>
      </w:r>
      <w:r>
        <w:t>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6F3251" w:rsidRDefault="008A4F72">
      <w:pPr>
        <w:pStyle w:val="a3"/>
        <w:ind w:right="1253" w:firstLine="540"/>
      </w:pPr>
      <w:r>
        <w:t>Погода и ее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6F3251" w:rsidRDefault="008A4F72">
      <w:pPr>
        <w:pStyle w:val="a3"/>
        <w:ind w:left="1531"/>
      </w:pPr>
      <w:r>
        <w:t>Профессия</w:t>
      </w:r>
      <w:r>
        <w:rPr>
          <w:spacing w:val="-7"/>
        </w:rPr>
        <w:t xml:space="preserve"> </w:t>
      </w:r>
      <w:r>
        <w:t>метеоролог.</w:t>
      </w:r>
      <w:r>
        <w:rPr>
          <w:spacing w:val="-3"/>
        </w:rPr>
        <w:t xml:space="preserve"> </w:t>
      </w:r>
      <w:r>
        <w:t>Современная</w:t>
      </w:r>
      <w:r>
        <w:rPr>
          <w:spacing w:val="-5"/>
        </w:rPr>
        <w:t xml:space="preserve"> </w:t>
      </w:r>
      <w:r>
        <w:rPr>
          <w:spacing w:val="-2"/>
        </w:rPr>
        <w:t>метеослужба.</w:t>
      </w:r>
    </w:p>
    <w:p w:rsidR="006F3251" w:rsidRDefault="008A4F72">
      <w:pPr>
        <w:pStyle w:val="a3"/>
        <w:ind w:right="1256" w:firstLine="540"/>
      </w:pPr>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6F3251" w:rsidRDefault="008A4F72">
      <w:pPr>
        <w:pStyle w:val="a3"/>
        <w:ind w:left="1531"/>
      </w:pPr>
      <w:r>
        <w:t>Сезонные</w:t>
      </w:r>
      <w:r>
        <w:rPr>
          <w:spacing w:val="-11"/>
        </w:rPr>
        <w:t xml:space="preserve"> </w:t>
      </w:r>
      <w:r>
        <w:t>изменения</w:t>
      </w:r>
      <w:r>
        <w:rPr>
          <w:spacing w:val="-5"/>
        </w:rPr>
        <w:t xml:space="preserve"> </w:t>
      </w:r>
      <w:r>
        <w:t>в</w:t>
      </w:r>
      <w:r>
        <w:rPr>
          <w:spacing w:val="-5"/>
        </w:rPr>
        <w:t xml:space="preserve"> </w:t>
      </w:r>
      <w:r>
        <w:t>природе.</w:t>
      </w:r>
      <w:r>
        <w:rPr>
          <w:spacing w:val="-4"/>
        </w:rPr>
        <w:t xml:space="preserve"> </w:t>
      </w:r>
      <w:r>
        <w:t>Сезонные</w:t>
      </w:r>
      <w:r>
        <w:rPr>
          <w:spacing w:val="-5"/>
        </w:rPr>
        <w:t xml:space="preserve"> </w:t>
      </w:r>
      <w:r>
        <w:t>явления</w:t>
      </w:r>
      <w:r>
        <w:rPr>
          <w:spacing w:val="-4"/>
        </w:rPr>
        <w:t xml:space="preserve"> </w:t>
      </w:r>
      <w:r>
        <w:t>в</w:t>
      </w:r>
      <w:r>
        <w:rPr>
          <w:spacing w:val="-5"/>
        </w:rPr>
        <w:t xml:space="preserve"> </w:t>
      </w:r>
      <w:r>
        <w:rPr>
          <w:spacing w:val="-2"/>
        </w:rPr>
        <w:t>природе.</w:t>
      </w:r>
    </w:p>
    <w:p w:rsidR="006F3251" w:rsidRDefault="008A4F72">
      <w:pPr>
        <w:pStyle w:val="a3"/>
        <w:ind w:right="1251" w:firstLine="540"/>
      </w:pPr>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перелеты птиц, линька животных). Осенние заботы в жизни человека.</w:t>
      </w:r>
    </w:p>
    <w:p w:rsidR="006F3251" w:rsidRDefault="008A4F72">
      <w:pPr>
        <w:pStyle w:val="a3"/>
        <w:spacing w:before="1"/>
        <w:ind w:right="1254" w:firstLine="540"/>
      </w:pPr>
      <w:r>
        <w:t>Изменения</w:t>
      </w:r>
      <w:r>
        <w:rPr>
          <w:spacing w:val="-15"/>
        </w:rPr>
        <w:t xml:space="preserve"> </w:t>
      </w:r>
      <w:r>
        <w:t>в</w:t>
      </w:r>
      <w:r>
        <w:rPr>
          <w:spacing w:val="-15"/>
        </w:rPr>
        <w:t xml:space="preserve"> </w:t>
      </w:r>
      <w:r>
        <w:t>неживой</w:t>
      </w:r>
      <w:r>
        <w:rPr>
          <w:spacing w:val="-15"/>
        </w:rPr>
        <w:t xml:space="preserve"> </w:t>
      </w:r>
      <w:r>
        <w:t>и</w:t>
      </w:r>
      <w:r>
        <w:rPr>
          <w:spacing w:val="-15"/>
        </w:rPr>
        <w:t xml:space="preserve"> </w:t>
      </w:r>
      <w:r>
        <w:t>живой</w:t>
      </w:r>
      <w:r>
        <w:rPr>
          <w:spacing w:val="-14"/>
        </w:rPr>
        <w:t xml:space="preserve"> </w:t>
      </w:r>
      <w:r>
        <w:t>природе</w:t>
      </w:r>
      <w:r>
        <w:rPr>
          <w:spacing w:val="-15"/>
        </w:rPr>
        <w:t xml:space="preserve"> </w:t>
      </w:r>
      <w:r>
        <w:t>в</w:t>
      </w:r>
      <w:r>
        <w:rPr>
          <w:spacing w:val="-15"/>
        </w:rPr>
        <w:t xml:space="preserve"> </w:t>
      </w:r>
      <w:r>
        <w:t>зимние</w:t>
      </w:r>
      <w:r>
        <w:rPr>
          <w:spacing w:val="-15"/>
        </w:rPr>
        <w:t xml:space="preserve"> </w:t>
      </w:r>
      <w:r>
        <w:t>месяцы:</w:t>
      </w:r>
      <w:r>
        <w:rPr>
          <w:spacing w:val="-14"/>
        </w:rPr>
        <w:t xml:space="preserve"> </w:t>
      </w:r>
      <w:r>
        <w:t>низкое</w:t>
      </w:r>
      <w:r>
        <w:rPr>
          <w:spacing w:val="-15"/>
        </w:rPr>
        <w:t xml:space="preserve"> </w:t>
      </w:r>
      <w:r>
        <w:t>положение</w:t>
      </w:r>
      <w:r>
        <w:rPr>
          <w:spacing w:val="-15"/>
        </w:rPr>
        <w:t xml:space="preserve"> </w:t>
      </w:r>
      <w:r>
        <w:t>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6F3251" w:rsidRDefault="008A4F72">
      <w:pPr>
        <w:pStyle w:val="a3"/>
        <w:ind w:right="1249" w:firstLine="540"/>
      </w:pPr>
      <w:r>
        <w:t>Изменения в неживой и живой природе весной: более высокое положение Солнца надгоризонтом, увеличение продолжительности дня; повышение температуры воздуха, таяние снега и льда, сокодвижение растений, развертывание листьев, первоцветы, появление потомства у диких и домашних животных, прилет и гнездование птиц, высиживаниептенцов. Весенние заботы человека.</w:t>
      </w:r>
    </w:p>
    <w:p w:rsidR="006F3251" w:rsidRDefault="008A4F72">
      <w:pPr>
        <w:pStyle w:val="a3"/>
        <w:ind w:left="1531"/>
      </w:pPr>
      <w:r>
        <w:t>Изменения</w:t>
      </w:r>
      <w:r>
        <w:rPr>
          <w:spacing w:val="-7"/>
        </w:rPr>
        <w:t xml:space="preserve"> </w:t>
      </w:r>
      <w:r>
        <w:t>в</w:t>
      </w:r>
      <w:r>
        <w:rPr>
          <w:spacing w:val="-5"/>
        </w:rPr>
        <w:t xml:space="preserve"> </w:t>
      </w:r>
      <w:r>
        <w:t>неживой</w:t>
      </w:r>
      <w:r>
        <w:rPr>
          <w:spacing w:val="-3"/>
        </w:rPr>
        <w:t xml:space="preserve"> </w:t>
      </w:r>
      <w:r>
        <w:t>и</w:t>
      </w:r>
      <w:r>
        <w:rPr>
          <w:spacing w:val="-7"/>
        </w:rPr>
        <w:t xml:space="preserve"> </w:t>
      </w:r>
      <w:r>
        <w:t>живой</w:t>
      </w:r>
      <w:r>
        <w:rPr>
          <w:spacing w:val="-4"/>
        </w:rPr>
        <w:t xml:space="preserve"> </w:t>
      </w:r>
      <w:r>
        <w:t>природе</w:t>
      </w:r>
      <w:r>
        <w:rPr>
          <w:spacing w:val="-5"/>
        </w:rPr>
        <w:t xml:space="preserve"> </w:t>
      </w:r>
      <w:r>
        <w:t>с</w:t>
      </w:r>
      <w:r>
        <w:rPr>
          <w:spacing w:val="-6"/>
        </w:rPr>
        <w:t xml:space="preserve"> </w:t>
      </w:r>
      <w:r>
        <w:t>приходом</w:t>
      </w:r>
      <w:r>
        <w:rPr>
          <w:spacing w:val="-5"/>
        </w:rPr>
        <w:t xml:space="preserve"> </w:t>
      </w:r>
      <w:r>
        <w:rPr>
          <w:spacing w:val="-2"/>
        </w:rPr>
        <w:t>лета.</w:t>
      </w:r>
    </w:p>
    <w:p w:rsidR="006F3251" w:rsidRDefault="008A4F72">
      <w:pPr>
        <w:pStyle w:val="a3"/>
        <w:ind w:right="1257" w:firstLine="540"/>
      </w:pPr>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6F3251" w:rsidRDefault="008A4F72">
      <w:pPr>
        <w:pStyle w:val="a3"/>
        <w:ind w:right="1251" w:firstLine="540"/>
      </w:pPr>
      <w:r>
        <w:t>Тела и вещества, их свойства. Понятия "тело" и "вещество". Разнообразие тел ивеществ.</w:t>
      </w:r>
      <w:r>
        <w:rPr>
          <w:spacing w:val="-8"/>
        </w:rPr>
        <w:t xml:space="preserve"> </w:t>
      </w:r>
      <w:r>
        <w:t>Свойства</w:t>
      </w:r>
      <w:r>
        <w:rPr>
          <w:spacing w:val="-9"/>
        </w:rPr>
        <w:t xml:space="preserve"> </w:t>
      </w:r>
      <w:r>
        <w:t>веществ.</w:t>
      </w:r>
      <w:r>
        <w:rPr>
          <w:spacing w:val="-8"/>
        </w:rPr>
        <w:t xml:space="preserve"> </w:t>
      </w:r>
      <w:r>
        <w:t>Твердое,</w:t>
      </w:r>
      <w:r>
        <w:rPr>
          <w:spacing w:val="-8"/>
        </w:rPr>
        <w:t xml:space="preserve"> </w:t>
      </w:r>
      <w:r>
        <w:t>жидкое,</w:t>
      </w:r>
      <w:r>
        <w:rPr>
          <w:spacing w:val="-8"/>
        </w:rPr>
        <w:t xml:space="preserve"> </w:t>
      </w:r>
      <w:r>
        <w:t>газообразное</w:t>
      </w:r>
      <w:r>
        <w:rPr>
          <w:spacing w:val="-9"/>
        </w:rPr>
        <w:t xml:space="preserve"> </w:t>
      </w:r>
      <w:r>
        <w:t>состояния</w:t>
      </w:r>
      <w:r>
        <w:rPr>
          <w:spacing w:val="-8"/>
        </w:rPr>
        <w:t xml:space="preserve"> </w:t>
      </w:r>
      <w:r>
        <w:t>вещества.</w:t>
      </w:r>
      <w:r>
        <w:rPr>
          <w:spacing w:val="-8"/>
        </w:rPr>
        <w:t xml:space="preserve"> </w:t>
      </w:r>
      <w:r>
        <w:t>Общее представление о строении веществ, их мельчайших частицах.</w:t>
      </w:r>
    </w:p>
    <w:p w:rsidR="006F3251" w:rsidRDefault="008A4F72">
      <w:pPr>
        <w:pStyle w:val="a3"/>
        <w:ind w:right="1252" w:firstLine="540"/>
      </w:pPr>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6F3251" w:rsidRDefault="008A4F72">
      <w:pPr>
        <w:pStyle w:val="a3"/>
        <w:spacing w:before="70"/>
        <w:ind w:right="1263" w:firstLine="540"/>
      </w:pPr>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6F3251" w:rsidRDefault="008A4F72">
      <w:pPr>
        <w:pStyle w:val="a3"/>
        <w:ind w:right="1253" w:firstLine="540"/>
      </w:pPr>
      <w:r>
        <w:t>Вода в природе, ее значение для всего живого. Физические свойства воды. Вода - растворитель.</w:t>
      </w:r>
      <w:r>
        <w:rPr>
          <w:spacing w:val="-3"/>
        </w:rPr>
        <w:t xml:space="preserve"> </w:t>
      </w:r>
      <w:r>
        <w:t>Твердое,</w:t>
      </w:r>
      <w:r>
        <w:rPr>
          <w:spacing w:val="-1"/>
        </w:rPr>
        <w:t xml:space="preserve"> </w:t>
      </w:r>
      <w:r>
        <w:t>жидкое,</w:t>
      </w:r>
      <w:r>
        <w:rPr>
          <w:spacing w:val="-2"/>
        </w:rPr>
        <w:t xml:space="preserve"> </w:t>
      </w:r>
      <w:r>
        <w:t>газообразное</w:t>
      </w:r>
      <w:r>
        <w:rPr>
          <w:spacing w:val="-4"/>
        </w:rPr>
        <w:t xml:space="preserve"> </w:t>
      </w:r>
      <w:r>
        <w:t>состояния</w:t>
      </w:r>
      <w:r>
        <w:rPr>
          <w:spacing w:val="-3"/>
        </w:rPr>
        <w:t xml:space="preserve"> </w:t>
      </w:r>
      <w:r>
        <w:t>воды</w:t>
      </w:r>
      <w:r>
        <w:rPr>
          <w:spacing w:val="-3"/>
        </w:rPr>
        <w:t xml:space="preserve"> </w:t>
      </w:r>
      <w:r>
        <w:t>(лед,</w:t>
      </w:r>
      <w:r>
        <w:rPr>
          <w:spacing w:val="-3"/>
        </w:rPr>
        <w:t xml:space="preserve"> </w:t>
      </w:r>
      <w:r>
        <w:t>вода,</w:t>
      </w:r>
      <w:r>
        <w:rPr>
          <w:spacing w:val="-3"/>
        </w:rPr>
        <w:t xml:space="preserve"> </w:t>
      </w:r>
      <w:r>
        <w:t>пар).</w:t>
      </w:r>
      <w:r>
        <w:rPr>
          <w:spacing w:val="-3"/>
        </w:rPr>
        <w:t xml:space="preserve"> </w:t>
      </w:r>
      <w:r>
        <w:t>Процессы перехода</w:t>
      </w:r>
      <w:r>
        <w:rPr>
          <w:spacing w:val="-9"/>
        </w:rPr>
        <w:t xml:space="preserve"> </w:t>
      </w:r>
      <w:r>
        <w:t>воды</w:t>
      </w:r>
      <w:r>
        <w:rPr>
          <w:spacing w:val="-9"/>
        </w:rPr>
        <w:t xml:space="preserve"> </w:t>
      </w:r>
      <w:r>
        <w:t>из</w:t>
      </w:r>
      <w:r>
        <w:rPr>
          <w:spacing w:val="-7"/>
        </w:rPr>
        <w:t xml:space="preserve"> </w:t>
      </w:r>
      <w:r>
        <w:t>одного</w:t>
      </w:r>
      <w:r>
        <w:rPr>
          <w:spacing w:val="-8"/>
        </w:rPr>
        <w:t xml:space="preserve"> </w:t>
      </w:r>
      <w:r>
        <w:t>состояния</w:t>
      </w:r>
      <w:r>
        <w:rPr>
          <w:spacing w:val="-8"/>
        </w:rPr>
        <w:t xml:space="preserve"> </w:t>
      </w:r>
      <w:r>
        <w:t>в</w:t>
      </w:r>
      <w:r>
        <w:rPr>
          <w:spacing w:val="-9"/>
        </w:rPr>
        <w:t xml:space="preserve"> </w:t>
      </w:r>
      <w:r>
        <w:t>другое.</w:t>
      </w:r>
      <w:r>
        <w:rPr>
          <w:spacing w:val="-8"/>
        </w:rPr>
        <w:t xml:space="preserve"> </w:t>
      </w:r>
      <w:r>
        <w:t>Образование</w:t>
      </w:r>
      <w:r>
        <w:rPr>
          <w:spacing w:val="-9"/>
        </w:rPr>
        <w:t xml:space="preserve"> </w:t>
      </w:r>
      <w:r>
        <w:t>тумана,</w:t>
      </w:r>
      <w:r>
        <w:rPr>
          <w:spacing w:val="-8"/>
        </w:rPr>
        <w:t xml:space="preserve"> </w:t>
      </w:r>
      <w:r>
        <w:t>росы,</w:t>
      </w:r>
      <w:r>
        <w:rPr>
          <w:spacing w:val="-9"/>
        </w:rPr>
        <w:t xml:space="preserve"> </w:t>
      </w:r>
      <w:r>
        <w:t>инея,</w:t>
      </w:r>
      <w:r>
        <w:rPr>
          <w:spacing w:val="-8"/>
        </w:rPr>
        <w:t xml:space="preserve"> </w:t>
      </w:r>
      <w:r>
        <w:t>изморози. Круговорот воды в природе.</w:t>
      </w:r>
    </w:p>
    <w:p w:rsidR="006F3251" w:rsidRDefault="008A4F72">
      <w:pPr>
        <w:pStyle w:val="a3"/>
        <w:ind w:right="1256" w:firstLine="540"/>
      </w:pPr>
      <w:r>
        <w:t>Источники</w:t>
      </w:r>
      <w:r>
        <w:rPr>
          <w:spacing w:val="-7"/>
        </w:rPr>
        <w:t xml:space="preserve"> </w:t>
      </w:r>
      <w:r>
        <w:t>загрязнения</w:t>
      </w:r>
      <w:r>
        <w:rPr>
          <w:spacing w:val="-8"/>
        </w:rPr>
        <w:t xml:space="preserve"> </w:t>
      </w:r>
      <w:r>
        <w:t>воды,</w:t>
      </w:r>
      <w:r>
        <w:rPr>
          <w:spacing w:val="-7"/>
        </w:rPr>
        <w:t xml:space="preserve"> </w:t>
      </w:r>
      <w:r>
        <w:t>меры</w:t>
      </w:r>
      <w:r>
        <w:rPr>
          <w:spacing w:val="-6"/>
        </w:rPr>
        <w:t xml:space="preserve"> </w:t>
      </w:r>
      <w:r>
        <w:t>по</w:t>
      </w:r>
      <w:r>
        <w:rPr>
          <w:spacing w:val="-6"/>
        </w:rPr>
        <w:t xml:space="preserve"> </w:t>
      </w:r>
      <w:r>
        <w:t>охране</w:t>
      </w:r>
      <w:r>
        <w:rPr>
          <w:spacing w:val="-9"/>
        </w:rPr>
        <w:t xml:space="preserve"> </w:t>
      </w:r>
      <w:r>
        <w:t>ее</w:t>
      </w:r>
      <w:r>
        <w:rPr>
          <w:spacing w:val="-7"/>
        </w:rPr>
        <w:t xml:space="preserve"> </w:t>
      </w:r>
      <w:r>
        <w:t>чистоты.</w:t>
      </w:r>
      <w:r>
        <w:rPr>
          <w:spacing w:val="-6"/>
        </w:rPr>
        <w:t xml:space="preserve"> </w:t>
      </w:r>
      <w:r>
        <w:t>Очистка</w:t>
      </w:r>
      <w:r>
        <w:rPr>
          <w:spacing w:val="-7"/>
        </w:rPr>
        <w:t xml:space="preserve"> </w:t>
      </w:r>
      <w:r>
        <w:t>воды</w:t>
      </w:r>
      <w:r>
        <w:rPr>
          <w:spacing w:val="-7"/>
        </w:rPr>
        <w:t xml:space="preserve"> </w:t>
      </w:r>
      <w:r>
        <w:t>в</w:t>
      </w:r>
      <w:r>
        <w:rPr>
          <w:spacing w:val="-6"/>
        </w:rPr>
        <w:t xml:space="preserve"> </w:t>
      </w:r>
      <w:r>
        <w:t>природе, вбыту, в городе. Необходимость бережного использования воды.</w:t>
      </w:r>
    </w:p>
    <w:p w:rsidR="006F3251" w:rsidRDefault="008A4F72">
      <w:pPr>
        <w:pStyle w:val="a3"/>
        <w:spacing w:before="1"/>
        <w:ind w:right="1252" w:firstLine="540"/>
      </w:pPr>
      <w:r>
        <w:t>Почва</w:t>
      </w:r>
      <w:r>
        <w:rPr>
          <w:spacing w:val="-1"/>
        </w:rPr>
        <w:t xml:space="preserve"> </w:t>
      </w:r>
      <w:r>
        <w:t>и ее значение для живого. Как образуется почва. Состав почвы. Плодородие почвы - главное отличие от горной породы. Взаимосвязь растений и почвенных животных.Обитатели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ее плодородия.</w:t>
      </w:r>
    </w:p>
    <w:p w:rsidR="006F3251" w:rsidRDefault="008A4F72">
      <w:pPr>
        <w:pStyle w:val="a3"/>
        <w:ind w:right="1253" w:firstLine="540"/>
      </w:pPr>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w:t>
      </w:r>
      <w:r>
        <w:rPr>
          <w:spacing w:val="38"/>
        </w:rPr>
        <w:t xml:space="preserve">  </w:t>
      </w:r>
      <w:r>
        <w:t>об</w:t>
      </w:r>
      <w:r>
        <w:rPr>
          <w:spacing w:val="38"/>
        </w:rPr>
        <w:t xml:space="preserve">  </w:t>
      </w:r>
      <w:r>
        <w:t>организме</w:t>
      </w:r>
      <w:r>
        <w:rPr>
          <w:spacing w:val="38"/>
        </w:rPr>
        <w:t xml:space="preserve">  </w:t>
      </w:r>
      <w:r>
        <w:t>человека,</w:t>
      </w:r>
      <w:r>
        <w:rPr>
          <w:spacing w:val="38"/>
        </w:rPr>
        <w:t xml:space="preserve">  </w:t>
      </w:r>
      <w:r>
        <w:t>его</w:t>
      </w:r>
      <w:r>
        <w:rPr>
          <w:spacing w:val="38"/>
        </w:rPr>
        <w:t xml:space="preserve">  </w:t>
      </w:r>
      <w:r>
        <w:t>внешних</w:t>
      </w:r>
      <w:r>
        <w:rPr>
          <w:spacing w:val="37"/>
        </w:rPr>
        <w:t xml:space="preserve">  </w:t>
      </w:r>
      <w:r>
        <w:t>и</w:t>
      </w:r>
      <w:r>
        <w:rPr>
          <w:spacing w:val="38"/>
        </w:rPr>
        <w:t xml:space="preserve">  </w:t>
      </w:r>
      <w:r>
        <w:t>внутренних</w:t>
      </w:r>
      <w:r>
        <w:rPr>
          <w:spacing w:val="37"/>
        </w:rPr>
        <w:t xml:space="preserve">  </w:t>
      </w:r>
      <w:r>
        <w:t>органах,</w:t>
      </w:r>
      <w:r>
        <w:rPr>
          <w:spacing w:val="38"/>
        </w:rPr>
        <w:t xml:space="preserve">  </w:t>
      </w:r>
      <w:r>
        <w:t>о</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ind w:right="1252"/>
      </w:pPr>
      <w:r>
        <w:lastRenderedPageBreak/>
        <w:t>дыхательной, опорно-двигательной, пищеварительной, кровеносной, выделительной, нервной системах. Рождение</w:t>
      </w:r>
      <w:r>
        <w:rPr>
          <w:spacing w:val="-1"/>
        </w:rPr>
        <w:t xml:space="preserve"> </w:t>
      </w:r>
      <w:r>
        <w:t>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6F3251" w:rsidRDefault="008A4F72">
      <w:pPr>
        <w:pStyle w:val="a3"/>
        <w:spacing w:before="1"/>
        <w:ind w:right="1252" w:firstLine="1202"/>
        <w:jc w:val="right"/>
      </w:pPr>
      <w:r>
        <w:t>Мышцы, их назначение. Важность укрепления и тренировки мышц. Первая помощьпри переломах, растяжении связок. Органы дыхания. Газообмен в легких. Инфекционныеи простудные заболевания органов дыхания, их предупреждение. Вред табачного</w:t>
      </w:r>
      <w:r>
        <w:rPr>
          <w:spacing w:val="38"/>
        </w:rPr>
        <w:t xml:space="preserve"> </w:t>
      </w:r>
      <w:r>
        <w:t>дыма,воздействие ядовитых газов на органы дыхания. Важность пребывания на свежем воздухе.Органы кровообращения: сердце, кровеносные сосуды.</w:t>
      </w:r>
    </w:p>
    <w:p w:rsidR="006F3251" w:rsidRDefault="008A4F72">
      <w:pPr>
        <w:pStyle w:val="a3"/>
        <w:ind w:left="1017" w:right="1255"/>
        <w:jc w:val="right"/>
      </w:pPr>
      <w:r>
        <w:t>Необходимость</w:t>
      </w:r>
      <w:r>
        <w:rPr>
          <w:spacing w:val="-1"/>
        </w:rPr>
        <w:t xml:space="preserve"> </w:t>
      </w:r>
      <w:r>
        <w:t>тренировки</w:t>
      </w:r>
      <w:r>
        <w:rPr>
          <w:spacing w:val="2"/>
        </w:rPr>
        <w:t xml:space="preserve"> </w:t>
      </w:r>
      <w:r>
        <w:t>и</w:t>
      </w:r>
      <w:r>
        <w:rPr>
          <w:spacing w:val="-1"/>
        </w:rPr>
        <w:t xml:space="preserve"> </w:t>
      </w:r>
      <w:r>
        <w:t>бережного</w:t>
      </w:r>
      <w:r>
        <w:rPr>
          <w:spacing w:val="53"/>
        </w:rPr>
        <w:t xml:space="preserve"> </w:t>
      </w:r>
      <w:r>
        <w:t>отношения</w:t>
      </w:r>
      <w:r>
        <w:rPr>
          <w:spacing w:val="53"/>
        </w:rPr>
        <w:t xml:space="preserve"> </w:t>
      </w:r>
      <w:r>
        <w:t>к</w:t>
      </w:r>
      <w:r>
        <w:rPr>
          <w:spacing w:val="57"/>
        </w:rPr>
        <w:t xml:space="preserve"> </w:t>
      </w:r>
      <w:r>
        <w:t>сердцу.</w:t>
      </w:r>
      <w:r>
        <w:rPr>
          <w:spacing w:val="53"/>
        </w:rPr>
        <w:t xml:space="preserve"> </w:t>
      </w:r>
      <w:r>
        <w:t>Пульс,</w:t>
      </w:r>
      <w:r>
        <w:rPr>
          <w:spacing w:val="52"/>
        </w:rPr>
        <w:t xml:space="preserve"> </w:t>
      </w:r>
      <w:r>
        <w:t>его</w:t>
      </w:r>
      <w:r>
        <w:rPr>
          <w:spacing w:val="55"/>
        </w:rPr>
        <w:t xml:space="preserve"> </w:t>
      </w:r>
      <w:r>
        <w:rPr>
          <w:spacing w:val="-2"/>
        </w:rPr>
        <w:t>измерение.</w:t>
      </w:r>
    </w:p>
    <w:p w:rsidR="006F3251" w:rsidRDefault="008A4F72">
      <w:pPr>
        <w:pStyle w:val="a3"/>
        <w:ind w:right="1254" w:firstLine="5842"/>
      </w:pPr>
      <w:r>
        <w:t xml:space="preserve">Кровь и ее роль в организме. Функции красных и белых кровяных телец, кровяных пластинок. Первая помощь при </w:t>
      </w:r>
      <w:r>
        <w:rPr>
          <w:spacing w:val="-2"/>
        </w:rPr>
        <w:t>кровотечениях.</w:t>
      </w:r>
    </w:p>
    <w:p w:rsidR="006F3251" w:rsidRDefault="008A4F72">
      <w:pPr>
        <w:pStyle w:val="a3"/>
        <w:ind w:right="1252" w:firstLine="540"/>
      </w:pPr>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 Функции почек и кожи. Гигиена кожи. Первая помощь при обморожениях и ожогах.</w:t>
      </w:r>
    </w:p>
    <w:p w:rsidR="006F3251" w:rsidRDefault="008A4F72">
      <w:pPr>
        <w:pStyle w:val="a3"/>
        <w:spacing w:line="274" w:lineRule="exact"/>
        <w:ind w:left="1531"/>
      </w:pPr>
      <w:r>
        <w:t>Нервная</w:t>
      </w:r>
      <w:r>
        <w:rPr>
          <w:spacing w:val="-9"/>
        </w:rPr>
        <w:t xml:space="preserve"> </w:t>
      </w:r>
      <w:r>
        <w:t>система,</w:t>
      </w:r>
      <w:r>
        <w:rPr>
          <w:spacing w:val="-5"/>
        </w:rPr>
        <w:t xml:space="preserve"> </w:t>
      </w:r>
      <w:r>
        <w:t>ее</w:t>
      </w:r>
      <w:r>
        <w:rPr>
          <w:spacing w:val="-8"/>
        </w:rPr>
        <w:t xml:space="preserve"> </w:t>
      </w:r>
      <w:r>
        <w:t>значение</w:t>
      </w:r>
      <w:r>
        <w:rPr>
          <w:spacing w:val="-6"/>
        </w:rPr>
        <w:t xml:space="preserve"> </w:t>
      </w:r>
      <w:r>
        <w:t>для</w:t>
      </w:r>
      <w:r>
        <w:rPr>
          <w:spacing w:val="-6"/>
        </w:rPr>
        <w:t xml:space="preserve"> </w:t>
      </w:r>
      <w:r>
        <w:t>организма.</w:t>
      </w:r>
      <w:r>
        <w:rPr>
          <w:spacing w:val="-6"/>
        </w:rPr>
        <w:t xml:space="preserve"> </w:t>
      </w:r>
      <w:r>
        <w:t>Роль</w:t>
      </w:r>
      <w:r>
        <w:rPr>
          <w:spacing w:val="-5"/>
        </w:rPr>
        <w:t xml:space="preserve"> </w:t>
      </w:r>
      <w:r>
        <w:t>головного</w:t>
      </w:r>
      <w:r>
        <w:rPr>
          <w:spacing w:val="-8"/>
        </w:rPr>
        <w:t xml:space="preserve"> </w:t>
      </w:r>
      <w:r>
        <w:t>и</w:t>
      </w:r>
      <w:r>
        <w:rPr>
          <w:spacing w:val="-5"/>
        </w:rPr>
        <w:t xml:space="preserve"> </w:t>
      </w:r>
      <w:r>
        <w:t>спинного</w:t>
      </w:r>
      <w:r>
        <w:rPr>
          <w:spacing w:val="-8"/>
        </w:rPr>
        <w:t xml:space="preserve"> </w:t>
      </w:r>
      <w:r>
        <w:rPr>
          <w:spacing w:val="-2"/>
        </w:rPr>
        <w:t>мозга.</w:t>
      </w:r>
    </w:p>
    <w:p w:rsidR="006F3251" w:rsidRDefault="008A4F72">
      <w:pPr>
        <w:pStyle w:val="a3"/>
        <w:ind w:right="1253" w:firstLine="540"/>
      </w:pPr>
      <w:r>
        <w:t>Что такое память, какой она бывает. Роль природы в сохранении и укреплении нервной системы.</w:t>
      </w:r>
    </w:p>
    <w:p w:rsidR="006F3251" w:rsidRDefault="008A4F72">
      <w:pPr>
        <w:pStyle w:val="a3"/>
        <w:ind w:right="1251" w:firstLine="540"/>
      </w:pPr>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w:t>
      </w:r>
      <w:r>
        <w:rPr>
          <w:spacing w:val="-11"/>
        </w:rPr>
        <w:t xml:space="preserve"> </w:t>
      </w:r>
      <w:r>
        <w:t xml:space="preserve">пища, способы закаливания и лечения наших предков, отношение к </w:t>
      </w:r>
      <w:r>
        <w:rPr>
          <w:spacing w:val="-2"/>
        </w:rPr>
        <w:t>курению.</w:t>
      </w:r>
    </w:p>
    <w:p w:rsidR="006F3251" w:rsidRDefault="008A4F72">
      <w:pPr>
        <w:pStyle w:val="a3"/>
        <w:ind w:right="1253" w:firstLine="540"/>
      </w:pPr>
      <w:r>
        <w:t>Развитие животных и растений. Многообразие животных. Условия, необходимые дляроста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живоморганизме. Органы цветкового растения. Значение корневой системы, листьев, стебля, цветка для растения. Функции корня, стебля, листа,</w:t>
      </w:r>
      <w:r>
        <w:rPr>
          <w:spacing w:val="-2"/>
        </w:rPr>
        <w:t xml:space="preserve"> </w:t>
      </w:r>
      <w:r>
        <w:t>цветка, плода. Разнообразие плодов и семян цветковых растений.</w:t>
      </w:r>
    </w:p>
    <w:p w:rsidR="006F3251" w:rsidRDefault="008A4F72">
      <w:pPr>
        <w:pStyle w:val="a3"/>
        <w:spacing w:before="73"/>
        <w:ind w:right="1251" w:firstLine="540"/>
      </w:pPr>
      <w:r>
        <w:t>Способы размножения растений и распространения семян. Вегетативное размножениерастений (листом, черенком, клубнем, луковицей, корневой порослью).</w:t>
      </w:r>
    </w:p>
    <w:p w:rsidR="006F3251" w:rsidRDefault="008A4F72">
      <w:pPr>
        <w:pStyle w:val="a3"/>
        <w:ind w:right="1251" w:firstLine="540"/>
      </w:pPr>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w:t>
      </w:r>
      <w:r>
        <w:rPr>
          <w:spacing w:val="-1"/>
        </w:rPr>
        <w:t xml:space="preserve"> </w:t>
      </w:r>
      <w:r>
        <w:t>и народный фольклор</w:t>
      </w:r>
      <w:r>
        <w:rPr>
          <w:spacing w:val="-1"/>
        </w:rPr>
        <w:t xml:space="preserve"> </w:t>
      </w:r>
      <w:r>
        <w:t>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Домашняяутварь. Занятия сельских жителей. Традиции семьи, воспитание детей.</w:t>
      </w:r>
    </w:p>
    <w:p w:rsidR="006F3251" w:rsidRDefault="008A4F72">
      <w:pPr>
        <w:pStyle w:val="a3"/>
        <w:spacing w:before="1"/>
        <w:ind w:right="1253" w:firstLine="540"/>
      </w:pPr>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ремесла наших предков. Значение дерева в жизни нашихпредков. Деревянное зодчество. Знаменитые памятники деревянного зодчества. Жилища,</w:t>
      </w:r>
      <w:r>
        <w:rPr>
          <w:spacing w:val="23"/>
        </w:rPr>
        <w:t xml:space="preserve"> </w:t>
      </w:r>
      <w:r>
        <w:t>народные</w:t>
      </w:r>
      <w:r>
        <w:rPr>
          <w:spacing w:val="25"/>
        </w:rPr>
        <w:t xml:space="preserve"> </w:t>
      </w:r>
      <w:r>
        <w:t>промыслы</w:t>
      </w:r>
      <w:r>
        <w:rPr>
          <w:spacing w:val="27"/>
        </w:rPr>
        <w:t xml:space="preserve"> </w:t>
      </w:r>
      <w:r>
        <w:t>и</w:t>
      </w:r>
      <w:r>
        <w:rPr>
          <w:spacing w:val="26"/>
        </w:rPr>
        <w:t xml:space="preserve"> </w:t>
      </w:r>
      <w:r>
        <w:t>ремесла</w:t>
      </w:r>
      <w:r>
        <w:rPr>
          <w:spacing w:val="24"/>
        </w:rPr>
        <w:t xml:space="preserve"> </w:t>
      </w:r>
      <w:r>
        <w:t>коренных</w:t>
      </w:r>
      <w:r>
        <w:rPr>
          <w:spacing w:val="25"/>
        </w:rPr>
        <w:t xml:space="preserve"> </w:t>
      </w:r>
      <w:r>
        <w:t>жителей</w:t>
      </w:r>
      <w:r>
        <w:rPr>
          <w:spacing w:val="26"/>
        </w:rPr>
        <w:t xml:space="preserve"> </w:t>
      </w:r>
      <w:r>
        <w:t>родного</w:t>
      </w:r>
      <w:r>
        <w:rPr>
          <w:spacing w:val="26"/>
        </w:rPr>
        <w:t xml:space="preserve"> </w:t>
      </w:r>
      <w:r>
        <w:t>края.</w:t>
      </w:r>
      <w:r>
        <w:rPr>
          <w:spacing w:val="28"/>
        </w:rPr>
        <w:t xml:space="preserve"> </w:t>
      </w:r>
      <w:r>
        <w:rPr>
          <w:spacing w:val="-2"/>
        </w:rPr>
        <w:t>Памятники</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ind w:right="1254"/>
      </w:pPr>
      <w:r>
        <w:lastRenderedPageBreak/>
        <w:t>старины,</w:t>
      </w:r>
      <w:r>
        <w:rPr>
          <w:spacing w:val="-15"/>
        </w:rPr>
        <w:t xml:space="preserve"> </w:t>
      </w:r>
      <w:r>
        <w:t>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жителейв старину. Элементы старинной одежды и их назначение. Одежда людей</w:t>
      </w:r>
      <w:r>
        <w:rPr>
          <w:spacing w:val="-7"/>
        </w:rPr>
        <w:t xml:space="preserve"> </w:t>
      </w:r>
      <w:r>
        <w:t>разных</w:t>
      </w:r>
      <w:r>
        <w:rPr>
          <w:spacing w:val="-9"/>
        </w:rPr>
        <w:t xml:space="preserve"> </w:t>
      </w:r>
      <w:r>
        <w:t>сословий.Старинная</w:t>
      </w:r>
      <w:r>
        <w:rPr>
          <w:spacing w:val="-7"/>
        </w:rPr>
        <w:t xml:space="preserve"> </w:t>
      </w:r>
      <w:r>
        <w:t>и</w:t>
      </w:r>
      <w:r>
        <w:rPr>
          <w:spacing w:val="-7"/>
        </w:rPr>
        <w:t xml:space="preserve"> </w:t>
      </w:r>
      <w:r>
        <w:t>современная</w:t>
      </w:r>
      <w:r>
        <w:rPr>
          <w:spacing w:val="-7"/>
        </w:rPr>
        <w:t xml:space="preserve"> </w:t>
      </w:r>
      <w:r>
        <w:t>мода.</w:t>
      </w:r>
      <w:r>
        <w:rPr>
          <w:spacing w:val="-8"/>
        </w:rPr>
        <w:t xml:space="preserve"> </w:t>
      </w:r>
      <w:r>
        <w:t>Национальные</w:t>
      </w:r>
      <w:r>
        <w:rPr>
          <w:spacing w:val="-7"/>
        </w:rPr>
        <w:t xml:space="preserve"> </w:t>
      </w:r>
      <w:r>
        <w:t>одежды</w:t>
      </w:r>
      <w:r>
        <w:rPr>
          <w:spacing w:val="-9"/>
        </w:rPr>
        <w:t xml:space="preserve"> </w:t>
      </w:r>
      <w:r>
        <w:t>жителей родного края.</w:t>
      </w:r>
    </w:p>
    <w:p w:rsidR="006F3251" w:rsidRDefault="008A4F72">
      <w:pPr>
        <w:pStyle w:val="a3"/>
        <w:spacing w:before="1"/>
        <w:ind w:right="1251" w:firstLine="540"/>
      </w:pPr>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pPr>
      <w:r>
        <w:t>Обучающийся</w:t>
      </w:r>
      <w:r>
        <w:rPr>
          <w:spacing w:val="-9"/>
        </w:rPr>
        <w:t xml:space="preserve"> </w:t>
      </w:r>
      <w:r>
        <w:rPr>
          <w:spacing w:val="-2"/>
        </w:rPr>
        <w:t>научится:</w:t>
      </w:r>
    </w:p>
    <w:p w:rsidR="006F3251" w:rsidRDefault="008A4F72">
      <w:pPr>
        <w:pStyle w:val="a3"/>
        <w:ind w:right="1259" w:firstLine="540"/>
      </w:pPr>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6F3251" w:rsidRDefault="008A4F72">
      <w:pPr>
        <w:pStyle w:val="a3"/>
        <w:ind w:right="1263" w:firstLine="540"/>
      </w:pPr>
      <w:r>
        <w:t>проявлять</w:t>
      </w:r>
      <w:r>
        <w:rPr>
          <w:spacing w:val="-3"/>
        </w:rPr>
        <w:t xml:space="preserve"> </w:t>
      </w:r>
      <w:r>
        <w:t>уважение</w:t>
      </w:r>
      <w:r>
        <w:rPr>
          <w:spacing w:val="-5"/>
        </w:rPr>
        <w:t xml:space="preserve"> </w:t>
      </w:r>
      <w:r>
        <w:t>к</w:t>
      </w:r>
      <w:r>
        <w:rPr>
          <w:spacing w:val="-4"/>
        </w:rPr>
        <w:t xml:space="preserve"> </w:t>
      </w:r>
      <w:r>
        <w:t>семейным</w:t>
      </w:r>
      <w:r>
        <w:rPr>
          <w:spacing w:val="-6"/>
        </w:rPr>
        <w:t xml:space="preserve"> </w:t>
      </w:r>
      <w:r>
        <w:t>ценностям</w:t>
      </w:r>
      <w:r>
        <w:rPr>
          <w:spacing w:val="-4"/>
        </w:rPr>
        <w:t xml:space="preserve"> </w:t>
      </w:r>
      <w:r>
        <w:t>и</w:t>
      </w:r>
      <w:r>
        <w:rPr>
          <w:spacing w:val="-4"/>
        </w:rPr>
        <w:t xml:space="preserve"> </w:t>
      </w:r>
      <w:r>
        <w:t>традициям,</w:t>
      </w:r>
      <w:r>
        <w:rPr>
          <w:spacing w:val="-4"/>
        </w:rPr>
        <w:t xml:space="preserve"> </w:t>
      </w:r>
      <w:r>
        <w:t>традициям</w:t>
      </w:r>
      <w:r>
        <w:rPr>
          <w:spacing w:val="-5"/>
        </w:rPr>
        <w:t xml:space="preserve"> </w:t>
      </w:r>
      <w:r>
        <w:t>своего</w:t>
      </w:r>
      <w:r>
        <w:rPr>
          <w:spacing w:val="-4"/>
        </w:rPr>
        <w:t xml:space="preserve"> </w:t>
      </w:r>
      <w:r>
        <w:t>народа и других народов; соблюдать правила нравственного поведения в социуме;</w:t>
      </w:r>
    </w:p>
    <w:p w:rsidR="006F3251" w:rsidRDefault="008A4F72">
      <w:pPr>
        <w:pStyle w:val="a3"/>
        <w:spacing w:before="1"/>
        <w:ind w:right="1252" w:firstLine="540"/>
      </w:pPr>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центровдекоративно-прикладного</w:t>
      </w:r>
      <w:r>
        <w:rPr>
          <w:spacing w:val="-3"/>
        </w:rPr>
        <w:t xml:space="preserve"> </w:t>
      </w:r>
      <w:r>
        <w:t>искусства;</w:t>
      </w:r>
      <w:r>
        <w:rPr>
          <w:spacing w:val="-1"/>
        </w:rPr>
        <w:t xml:space="preserve"> </w:t>
      </w:r>
      <w:r>
        <w:t>проявлять интерес</w:t>
      </w:r>
      <w:r>
        <w:rPr>
          <w:spacing w:val="-2"/>
        </w:rPr>
        <w:t xml:space="preserve"> </w:t>
      </w:r>
      <w:r>
        <w:t>и уважение</w:t>
      </w:r>
      <w:r>
        <w:rPr>
          <w:spacing w:val="-2"/>
        </w:rPr>
        <w:t xml:space="preserve"> </w:t>
      </w:r>
      <w:r>
        <w:t>к</w:t>
      </w:r>
      <w:r>
        <w:rPr>
          <w:spacing w:val="-1"/>
        </w:rPr>
        <w:t xml:space="preserve"> </w:t>
      </w:r>
      <w:r>
        <w:t>истории</w:t>
      </w:r>
      <w:r>
        <w:rPr>
          <w:spacing w:val="-3"/>
        </w:rPr>
        <w:t xml:space="preserve"> </w:t>
      </w:r>
      <w:r>
        <w:t>и культуре народов России;</w:t>
      </w:r>
    </w:p>
    <w:p w:rsidR="006F3251" w:rsidRDefault="008A4F72">
      <w:pPr>
        <w:pStyle w:val="a3"/>
        <w:ind w:left="1531" w:right="3775"/>
      </w:pPr>
      <w:r>
        <w:t>показывать на карте мира материки, изученные страны мира;различать расходы и доходы семейного бюджета;</w:t>
      </w:r>
    </w:p>
    <w:p w:rsidR="006F3251" w:rsidRDefault="008A4F72">
      <w:pPr>
        <w:pStyle w:val="a3"/>
        <w:ind w:right="1252" w:firstLine="540"/>
      </w:pPr>
      <w:r>
        <w:t>распознавать изученные объекты природы по их описанию, рисункам и фотографиям,различать их в окружающем мире;</w:t>
      </w:r>
    </w:p>
    <w:p w:rsidR="006F3251" w:rsidRDefault="008A4F72">
      <w:pPr>
        <w:pStyle w:val="a3"/>
        <w:ind w:right="1255" w:firstLine="540"/>
      </w:pPr>
      <w:r>
        <w:t>проводить по предложенному плану или инструкции небольшие опыты с природнымиобъектами с использованием простейшего лабораторного оборудования и измерительных приборов; соблюдать безопасность проведения опытов;</w:t>
      </w:r>
    </w:p>
    <w:p w:rsidR="006F3251" w:rsidRDefault="008A4F72">
      <w:pPr>
        <w:pStyle w:val="a3"/>
        <w:ind w:right="1253" w:firstLine="540"/>
      </w:pPr>
      <w:r>
        <w:t xml:space="preserve">группировать изученные объекты живой и неживой природы, проводить </w:t>
      </w:r>
      <w:r>
        <w:rPr>
          <w:spacing w:val="-2"/>
        </w:rPr>
        <w:t>простейшуюклассификацию;</w:t>
      </w:r>
    </w:p>
    <w:p w:rsidR="006F3251" w:rsidRDefault="008A4F72">
      <w:pPr>
        <w:pStyle w:val="a3"/>
        <w:ind w:left="1531" w:right="1255"/>
      </w:pPr>
      <w:r>
        <w:t>сравнивать по заданному количеству признаков объекты живой и неживой природы; с помощью педагогического работника описывать на основе</w:t>
      </w:r>
      <w:r>
        <w:rPr>
          <w:spacing w:val="40"/>
        </w:rPr>
        <w:t xml:space="preserve"> </w:t>
      </w:r>
      <w:r>
        <w:rPr>
          <w:spacing w:val="-2"/>
        </w:rPr>
        <w:t>коллективно</w:t>
      </w:r>
    </w:p>
    <w:p w:rsidR="006F3251" w:rsidRDefault="008A4F72">
      <w:pPr>
        <w:pStyle w:val="a3"/>
        <w:ind w:right="1261"/>
      </w:pPr>
      <w:r>
        <w:t>составленного или предложенного плана изученные объекты и явления природы, выделяя их существенные признаки и характерные свойства;</w:t>
      </w:r>
    </w:p>
    <w:p w:rsidR="006F3251" w:rsidRDefault="008A4F72">
      <w:pPr>
        <w:pStyle w:val="a3"/>
        <w:ind w:right="1255" w:firstLine="540"/>
      </w:pPr>
      <w:r>
        <w:t xml:space="preserve">с помощью взрослых или самостоятельно использовать различные источники информации о природе и обществе для поиска и извлечения информации, ответов на </w:t>
      </w:r>
      <w:r>
        <w:rPr>
          <w:spacing w:val="-2"/>
        </w:rPr>
        <w:t>вопросы;</w:t>
      </w:r>
    </w:p>
    <w:p w:rsidR="006F3251" w:rsidRDefault="008A4F72">
      <w:pPr>
        <w:pStyle w:val="a3"/>
        <w:spacing w:before="70"/>
        <w:ind w:right="995" w:firstLine="540"/>
        <w:jc w:val="left"/>
      </w:pPr>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6F3251" w:rsidRDefault="008A4F72">
      <w:pPr>
        <w:pStyle w:val="a3"/>
        <w:ind w:right="1354" w:firstLine="540"/>
        <w:jc w:val="left"/>
      </w:pPr>
      <w:r>
        <w:t xml:space="preserve">с помощью взрослых фиксировать результаты наблюдений, опытной работы, в процессе коллективной деятельности обобщать полученные результаты и делать </w:t>
      </w:r>
      <w:r>
        <w:rPr>
          <w:spacing w:val="-2"/>
        </w:rPr>
        <w:t>выводы;</w:t>
      </w:r>
    </w:p>
    <w:p w:rsidR="006F3251" w:rsidRDefault="008A4F72">
      <w:pPr>
        <w:pStyle w:val="a3"/>
        <w:spacing w:before="1"/>
        <w:ind w:right="995" w:firstLine="540"/>
        <w:jc w:val="left"/>
      </w:pPr>
      <w:r>
        <w:t>создавать</w:t>
      </w:r>
      <w:r>
        <w:rPr>
          <w:spacing w:val="33"/>
        </w:rPr>
        <w:t xml:space="preserve"> </w:t>
      </w:r>
      <w:r>
        <w:t>по</w:t>
      </w:r>
      <w:r>
        <w:rPr>
          <w:spacing w:val="31"/>
        </w:rPr>
        <w:t xml:space="preserve"> </w:t>
      </w:r>
      <w:r>
        <w:t>заданному</w:t>
      </w:r>
      <w:r>
        <w:rPr>
          <w:spacing w:val="33"/>
        </w:rPr>
        <w:t xml:space="preserve"> </w:t>
      </w:r>
      <w:r>
        <w:t>плану</w:t>
      </w:r>
      <w:r>
        <w:rPr>
          <w:spacing w:val="32"/>
        </w:rPr>
        <w:t xml:space="preserve"> </w:t>
      </w:r>
      <w:r>
        <w:t>собственные</w:t>
      </w:r>
      <w:r>
        <w:rPr>
          <w:spacing w:val="31"/>
        </w:rPr>
        <w:t xml:space="preserve"> </w:t>
      </w:r>
      <w:r>
        <w:t>простые</w:t>
      </w:r>
      <w:r>
        <w:rPr>
          <w:spacing w:val="31"/>
        </w:rPr>
        <w:t xml:space="preserve"> </w:t>
      </w:r>
      <w:r>
        <w:t>высказывания</w:t>
      </w:r>
      <w:r>
        <w:rPr>
          <w:spacing w:val="33"/>
        </w:rPr>
        <w:t xml:space="preserve"> </w:t>
      </w:r>
      <w:r>
        <w:t>о</w:t>
      </w:r>
      <w:r>
        <w:rPr>
          <w:spacing w:val="32"/>
        </w:rPr>
        <w:t xml:space="preserve"> </w:t>
      </w:r>
      <w:r>
        <w:t>природе, человеке и обществе, сопровождая выступление иллюстрациями (презентацией);</w:t>
      </w:r>
    </w:p>
    <w:p w:rsidR="006F3251" w:rsidRDefault="008A4F72">
      <w:pPr>
        <w:pStyle w:val="a3"/>
        <w:ind w:right="1904" w:firstLine="540"/>
        <w:jc w:val="left"/>
      </w:pPr>
      <w:r>
        <w:t>соблюдать правила безопасного поведения пассажира железнодорожного, водного иавиатранспорта;</w:t>
      </w:r>
    </w:p>
    <w:p w:rsidR="006F3251" w:rsidRDefault="008A4F72">
      <w:pPr>
        <w:pStyle w:val="a3"/>
        <w:ind w:left="1531" w:right="995"/>
        <w:jc w:val="left"/>
      </w:pPr>
      <w:r>
        <w:t>соблюдать периодичность двигательной активности и профилактики заболеваний;соблюдать</w:t>
      </w:r>
      <w:r>
        <w:rPr>
          <w:spacing w:val="-4"/>
        </w:rPr>
        <w:t xml:space="preserve"> </w:t>
      </w:r>
      <w:r>
        <w:t>правила</w:t>
      </w:r>
      <w:r>
        <w:rPr>
          <w:spacing w:val="-5"/>
        </w:rPr>
        <w:t xml:space="preserve"> </w:t>
      </w:r>
      <w:r>
        <w:t>безопасного</w:t>
      </w:r>
      <w:r>
        <w:rPr>
          <w:spacing w:val="-6"/>
        </w:rPr>
        <w:t xml:space="preserve"> </w:t>
      </w:r>
      <w:r>
        <w:t>поведения</w:t>
      </w:r>
      <w:r>
        <w:rPr>
          <w:spacing w:val="-4"/>
        </w:rPr>
        <w:t xml:space="preserve"> </w:t>
      </w:r>
      <w:r>
        <w:t>во</w:t>
      </w:r>
      <w:r>
        <w:rPr>
          <w:spacing w:val="-6"/>
        </w:rPr>
        <w:t xml:space="preserve"> </w:t>
      </w:r>
      <w:r>
        <w:t>дворе</w:t>
      </w:r>
      <w:r>
        <w:rPr>
          <w:spacing w:val="-6"/>
        </w:rPr>
        <w:t xml:space="preserve"> </w:t>
      </w:r>
      <w:r>
        <w:t>жилого</w:t>
      </w:r>
      <w:r>
        <w:rPr>
          <w:spacing w:val="-6"/>
        </w:rPr>
        <w:t xml:space="preserve"> </w:t>
      </w:r>
      <w:r>
        <w:t>дома; соблюдать правила нравственного поведения на природе;</w:t>
      </w:r>
    </w:p>
    <w:p w:rsidR="006F3251" w:rsidRDefault="008A4F72">
      <w:pPr>
        <w:pStyle w:val="a3"/>
        <w:ind w:right="995" w:firstLine="540"/>
        <w:jc w:val="left"/>
      </w:pPr>
      <w:r>
        <w:t>безопасно</w:t>
      </w:r>
      <w:r>
        <w:rPr>
          <w:spacing w:val="80"/>
        </w:rPr>
        <w:t xml:space="preserve"> </w:t>
      </w:r>
      <w:r>
        <w:t>использовать</w:t>
      </w:r>
      <w:r>
        <w:rPr>
          <w:spacing w:val="80"/>
        </w:rPr>
        <w:t xml:space="preserve"> </w:t>
      </w:r>
      <w:r>
        <w:t>персональные</w:t>
      </w:r>
      <w:r>
        <w:rPr>
          <w:spacing w:val="80"/>
        </w:rPr>
        <w:t xml:space="preserve"> </w:t>
      </w:r>
      <w:r>
        <w:t>данные</w:t>
      </w:r>
      <w:r>
        <w:rPr>
          <w:spacing w:val="80"/>
        </w:rPr>
        <w:t xml:space="preserve"> </w:t>
      </w:r>
      <w:r>
        <w:t>в</w:t>
      </w:r>
      <w:r>
        <w:rPr>
          <w:spacing w:val="80"/>
        </w:rPr>
        <w:t xml:space="preserve"> </w:t>
      </w:r>
      <w:r>
        <w:t>условиях</w:t>
      </w:r>
      <w:r>
        <w:rPr>
          <w:spacing w:val="80"/>
        </w:rPr>
        <w:t xml:space="preserve"> </w:t>
      </w:r>
      <w:r>
        <w:t>контролируемого</w:t>
      </w:r>
      <w:r>
        <w:rPr>
          <w:spacing w:val="40"/>
        </w:rPr>
        <w:t xml:space="preserve"> </w:t>
      </w:r>
      <w:r>
        <w:t>доступа</w:t>
      </w:r>
      <w:r>
        <w:rPr>
          <w:spacing w:val="-8"/>
        </w:rPr>
        <w:t xml:space="preserve"> </w:t>
      </w:r>
      <w:r>
        <w:t>в</w:t>
      </w:r>
      <w:r>
        <w:rPr>
          <w:spacing w:val="78"/>
        </w:rPr>
        <w:t xml:space="preserve"> </w:t>
      </w:r>
      <w:r>
        <w:t>Интернет;</w:t>
      </w:r>
      <w:r>
        <w:rPr>
          <w:spacing w:val="51"/>
          <w:w w:val="150"/>
        </w:rPr>
        <w:t xml:space="preserve"> </w:t>
      </w:r>
      <w:r>
        <w:t>ориентироваться</w:t>
      </w:r>
      <w:r>
        <w:rPr>
          <w:spacing w:val="78"/>
        </w:rPr>
        <w:t xml:space="preserve"> </w:t>
      </w:r>
      <w:r>
        <w:t>в</w:t>
      </w:r>
      <w:r>
        <w:rPr>
          <w:spacing w:val="78"/>
        </w:rPr>
        <w:t xml:space="preserve"> </w:t>
      </w:r>
      <w:r>
        <w:t>возможных</w:t>
      </w:r>
      <w:r>
        <w:rPr>
          <w:spacing w:val="78"/>
        </w:rPr>
        <w:t xml:space="preserve"> </w:t>
      </w:r>
      <w:r>
        <w:t>мошеннических</w:t>
      </w:r>
      <w:r>
        <w:rPr>
          <w:spacing w:val="50"/>
          <w:w w:val="150"/>
        </w:rPr>
        <w:t xml:space="preserve"> </w:t>
      </w:r>
      <w:r>
        <w:t>действиях</w:t>
      </w:r>
      <w:r>
        <w:rPr>
          <w:spacing w:val="79"/>
        </w:rPr>
        <w:t xml:space="preserve"> </w:t>
      </w:r>
      <w:r>
        <w:rPr>
          <w:spacing w:val="-5"/>
        </w:rPr>
        <w:t>при</w:t>
      </w:r>
    </w:p>
    <w:p w:rsidR="006F3251" w:rsidRDefault="006F3251">
      <w:pPr>
        <w:pStyle w:val="a3"/>
        <w:jc w:val="left"/>
        <w:sectPr w:rsidR="006F3251">
          <w:pgSz w:w="11920" w:h="16860"/>
          <w:pgMar w:top="980" w:right="141" w:bottom="1160" w:left="425" w:header="0" w:footer="812" w:gutter="0"/>
          <w:cols w:space="720"/>
        </w:sectPr>
      </w:pPr>
    </w:p>
    <w:p w:rsidR="006F3251" w:rsidRDefault="008A4F72">
      <w:pPr>
        <w:pStyle w:val="a3"/>
        <w:spacing w:before="69"/>
        <w:jc w:val="left"/>
      </w:pPr>
      <w:r>
        <w:lastRenderedPageBreak/>
        <w:t xml:space="preserve">общении </w:t>
      </w:r>
      <w:r>
        <w:rPr>
          <w:spacing w:val="-2"/>
        </w:rPr>
        <w:t>вмессенджерах.</w:t>
      </w:r>
    </w:p>
    <w:p w:rsidR="006F3251" w:rsidRDefault="006F3251">
      <w:pPr>
        <w:pStyle w:val="a3"/>
        <w:ind w:left="0"/>
        <w:jc w:val="left"/>
      </w:pPr>
    </w:p>
    <w:p w:rsidR="006F3251" w:rsidRDefault="008A4F72">
      <w:pPr>
        <w:spacing w:before="1"/>
        <w:ind w:right="270"/>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338"/>
        <w:gridCol w:w="1666"/>
      </w:tblGrid>
      <w:tr w:rsidR="006F3251">
        <w:trPr>
          <w:trHeight w:val="710"/>
        </w:trPr>
        <w:tc>
          <w:tcPr>
            <w:tcW w:w="847" w:type="dxa"/>
          </w:tcPr>
          <w:p w:rsidR="006F3251" w:rsidRDefault="008A4F72">
            <w:pPr>
              <w:pStyle w:val="TableParagraph"/>
              <w:spacing w:before="0"/>
              <w:ind w:firstLine="194"/>
              <w:rPr>
                <w:b/>
                <w:sz w:val="24"/>
              </w:rPr>
            </w:pPr>
            <w:r>
              <w:rPr>
                <w:b/>
                <w:spacing w:val="-10"/>
                <w:sz w:val="24"/>
              </w:rPr>
              <w:t xml:space="preserve">№ </w:t>
            </w:r>
            <w:r>
              <w:rPr>
                <w:b/>
                <w:spacing w:val="-4"/>
                <w:sz w:val="24"/>
              </w:rPr>
              <w:t>урока</w:t>
            </w:r>
          </w:p>
        </w:tc>
        <w:tc>
          <w:tcPr>
            <w:tcW w:w="7338" w:type="dxa"/>
          </w:tcPr>
          <w:p w:rsidR="006F3251" w:rsidRDefault="008A4F72">
            <w:pPr>
              <w:pStyle w:val="TableParagraph"/>
              <w:spacing w:before="0" w:line="275" w:lineRule="exact"/>
              <w:ind w:left="19"/>
              <w:jc w:val="center"/>
              <w:rPr>
                <w:b/>
                <w:sz w:val="24"/>
              </w:rPr>
            </w:pPr>
            <w:r>
              <w:rPr>
                <w:b/>
                <w:spacing w:val="-4"/>
                <w:sz w:val="24"/>
              </w:rPr>
              <w:t>Тема</w:t>
            </w:r>
          </w:p>
        </w:tc>
        <w:tc>
          <w:tcPr>
            <w:tcW w:w="1666" w:type="dxa"/>
          </w:tcPr>
          <w:p w:rsidR="006F3251" w:rsidRDefault="008A4F72">
            <w:pPr>
              <w:pStyle w:val="TableParagraph"/>
              <w:spacing w:before="0"/>
              <w:ind w:left="533" w:right="176" w:hanging="336"/>
              <w:rPr>
                <w:b/>
                <w:sz w:val="24"/>
              </w:rPr>
            </w:pPr>
            <w:r>
              <w:rPr>
                <w:b/>
                <w:spacing w:val="-2"/>
                <w:sz w:val="24"/>
              </w:rPr>
              <w:t>Количество часов</w:t>
            </w:r>
          </w:p>
        </w:tc>
      </w:tr>
      <w:tr w:rsidR="006F3251">
        <w:trPr>
          <w:trHeight w:val="434"/>
        </w:trPr>
        <w:tc>
          <w:tcPr>
            <w:tcW w:w="847" w:type="dxa"/>
          </w:tcPr>
          <w:p w:rsidR="006F3251" w:rsidRDefault="008A4F72">
            <w:pPr>
              <w:pStyle w:val="TableParagraph"/>
              <w:spacing w:before="0" w:line="275" w:lineRule="exact"/>
              <w:ind w:left="71"/>
              <w:rPr>
                <w:sz w:val="24"/>
              </w:rPr>
            </w:pPr>
            <w:r>
              <w:rPr>
                <w:spacing w:val="-5"/>
                <w:sz w:val="24"/>
              </w:rPr>
              <w:t>1.</w:t>
            </w:r>
          </w:p>
        </w:tc>
        <w:tc>
          <w:tcPr>
            <w:tcW w:w="7338" w:type="dxa"/>
          </w:tcPr>
          <w:p w:rsidR="006F3251" w:rsidRDefault="008A4F72">
            <w:pPr>
              <w:pStyle w:val="TableParagraph"/>
              <w:spacing w:before="0" w:line="275" w:lineRule="exact"/>
              <w:rPr>
                <w:sz w:val="24"/>
              </w:rPr>
            </w:pPr>
            <w:r>
              <w:rPr>
                <w:spacing w:val="-2"/>
                <w:sz w:val="24"/>
              </w:rPr>
              <w:t>Природа.</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1"/>
              <w:ind w:left="0" w:right="361"/>
              <w:jc w:val="right"/>
              <w:rPr>
                <w:sz w:val="24"/>
              </w:rPr>
            </w:pPr>
            <w:r>
              <w:rPr>
                <w:spacing w:val="-5"/>
                <w:sz w:val="24"/>
              </w:rPr>
              <w:t>2.</w:t>
            </w:r>
          </w:p>
        </w:tc>
        <w:tc>
          <w:tcPr>
            <w:tcW w:w="7338" w:type="dxa"/>
          </w:tcPr>
          <w:p w:rsidR="006F3251" w:rsidRDefault="008A4F72">
            <w:pPr>
              <w:pStyle w:val="TableParagraph"/>
              <w:spacing w:before="1"/>
              <w:rPr>
                <w:sz w:val="24"/>
              </w:rPr>
            </w:pPr>
            <w:r>
              <w:rPr>
                <w:spacing w:val="-2"/>
                <w:sz w:val="24"/>
              </w:rPr>
              <w:t>Человек.</w:t>
            </w:r>
          </w:p>
        </w:tc>
        <w:tc>
          <w:tcPr>
            <w:tcW w:w="1666" w:type="dxa"/>
          </w:tcPr>
          <w:p w:rsidR="006F3251" w:rsidRDefault="008A4F72">
            <w:pPr>
              <w:pStyle w:val="TableParagraph"/>
              <w:spacing w:before="1"/>
              <w:ind w:left="19"/>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0" w:right="361"/>
              <w:jc w:val="right"/>
              <w:rPr>
                <w:sz w:val="24"/>
              </w:rPr>
            </w:pPr>
            <w:r>
              <w:rPr>
                <w:spacing w:val="-5"/>
                <w:sz w:val="24"/>
              </w:rPr>
              <w:t>3.</w:t>
            </w:r>
          </w:p>
        </w:tc>
        <w:tc>
          <w:tcPr>
            <w:tcW w:w="7338" w:type="dxa"/>
          </w:tcPr>
          <w:p w:rsidR="006F3251" w:rsidRDefault="008A4F72">
            <w:pPr>
              <w:pStyle w:val="TableParagraph"/>
              <w:spacing w:before="0" w:line="275" w:lineRule="exact"/>
              <w:rPr>
                <w:sz w:val="24"/>
              </w:rPr>
            </w:pPr>
            <w:r>
              <w:rPr>
                <w:spacing w:val="-2"/>
                <w:sz w:val="24"/>
              </w:rPr>
              <w:t>Общество.</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0" w:right="361"/>
              <w:jc w:val="right"/>
              <w:rPr>
                <w:sz w:val="24"/>
              </w:rPr>
            </w:pPr>
            <w:r>
              <w:rPr>
                <w:spacing w:val="-5"/>
                <w:sz w:val="24"/>
              </w:rPr>
              <w:t>4.</w:t>
            </w:r>
          </w:p>
        </w:tc>
        <w:tc>
          <w:tcPr>
            <w:tcW w:w="7338" w:type="dxa"/>
          </w:tcPr>
          <w:p w:rsidR="006F3251" w:rsidRDefault="008A4F72">
            <w:pPr>
              <w:pStyle w:val="TableParagraph"/>
              <w:spacing w:before="0" w:line="275" w:lineRule="exact"/>
              <w:rPr>
                <w:sz w:val="24"/>
              </w:rPr>
            </w:pPr>
            <w:r>
              <w:rPr>
                <w:sz w:val="24"/>
              </w:rPr>
              <w:t>Российская</w:t>
            </w:r>
            <w:r>
              <w:rPr>
                <w:spacing w:val="-6"/>
                <w:sz w:val="24"/>
              </w:rPr>
              <w:t xml:space="preserve"> </w:t>
            </w:r>
            <w:r>
              <w:rPr>
                <w:spacing w:val="-2"/>
                <w:sz w:val="24"/>
              </w:rPr>
              <w:t>Федерация.</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0" w:right="361"/>
              <w:jc w:val="right"/>
              <w:rPr>
                <w:sz w:val="24"/>
              </w:rPr>
            </w:pPr>
            <w:r>
              <w:rPr>
                <w:spacing w:val="-5"/>
                <w:sz w:val="24"/>
              </w:rPr>
              <w:t>5.</w:t>
            </w:r>
          </w:p>
        </w:tc>
        <w:tc>
          <w:tcPr>
            <w:tcW w:w="7338" w:type="dxa"/>
          </w:tcPr>
          <w:p w:rsidR="006F3251" w:rsidRDefault="008A4F72">
            <w:pPr>
              <w:pStyle w:val="TableParagraph"/>
              <w:spacing w:before="0" w:line="275" w:lineRule="exact"/>
              <w:rPr>
                <w:sz w:val="24"/>
              </w:rPr>
            </w:pPr>
            <w:r>
              <w:rPr>
                <w:sz w:val="24"/>
              </w:rPr>
              <w:t>О</w:t>
            </w:r>
            <w:r>
              <w:rPr>
                <w:spacing w:val="-3"/>
                <w:sz w:val="24"/>
              </w:rPr>
              <w:t xml:space="preserve"> </w:t>
            </w:r>
            <w:r>
              <w:rPr>
                <w:sz w:val="24"/>
              </w:rPr>
              <w:t>чем</w:t>
            </w:r>
            <w:r>
              <w:rPr>
                <w:spacing w:val="-3"/>
                <w:sz w:val="24"/>
              </w:rPr>
              <w:t xml:space="preserve"> </w:t>
            </w:r>
            <w:r>
              <w:rPr>
                <w:sz w:val="24"/>
              </w:rPr>
              <w:t>расскажет</w:t>
            </w:r>
            <w:r>
              <w:rPr>
                <w:spacing w:val="-1"/>
                <w:sz w:val="24"/>
              </w:rPr>
              <w:t xml:space="preserve"> </w:t>
            </w:r>
            <w:r>
              <w:rPr>
                <w:spacing w:val="-2"/>
                <w:sz w:val="24"/>
              </w:rPr>
              <w:t>план.</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0" w:right="361"/>
              <w:jc w:val="right"/>
              <w:rPr>
                <w:sz w:val="24"/>
              </w:rPr>
            </w:pPr>
            <w:r>
              <w:rPr>
                <w:spacing w:val="-5"/>
                <w:sz w:val="24"/>
              </w:rPr>
              <w:t>6.</w:t>
            </w:r>
          </w:p>
        </w:tc>
        <w:tc>
          <w:tcPr>
            <w:tcW w:w="7338" w:type="dxa"/>
          </w:tcPr>
          <w:p w:rsidR="006F3251" w:rsidRDefault="008A4F72">
            <w:pPr>
              <w:pStyle w:val="TableParagraph"/>
              <w:spacing w:before="0" w:line="275" w:lineRule="exact"/>
              <w:rPr>
                <w:sz w:val="24"/>
              </w:rPr>
            </w:pPr>
            <w:r>
              <w:rPr>
                <w:sz w:val="24"/>
              </w:rPr>
              <w:t xml:space="preserve">Что такое </w:t>
            </w:r>
            <w:r>
              <w:rPr>
                <w:spacing w:val="-2"/>
                <w:sz w:val="24"/>
              </w:rPr>
              <w:t>экология.</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6" w:lineRule="exact"/>
              <w:ind w:left="0" w:right="361"/>
              <w:jc w:val="right"/>
              <w:rPr>
                <w:sz w:val="24"/>
              </w:rPr>
            </w:pPr>
            <w:r>
              <w:rPr>
                <w:spacing w:val="-5"/>
                <w:sz w:val="24"/>
              </w:rPr>
              <w:t>7.</w:t>
            </w:r>
          </w:p>
        </w:tc>
        <w:tc>
          <w:tcPr>
            <w:tcW w:w="7338" w:type="dxa"/>
          </w:tcPr>
          <w:p w:rsidR="006F3251" w:rsidRDefault="008A4F72">
            <w:pPr>
              <w:pStyle w:val="TableParagraph"/>
              <w:spacing w:before="0" w:line="276" w:lineRule="exact"/>
              <w:rPr>
                <w:sz w:val="24"/>
              </w:rPr>
            </w:pPr>
            <w:r>
              <w:rPr>
                <w:sz w:val="24"/>
              </w:rPr>
              <w:t>Проект:</w:t>
            </w:r>
            <w:r>
              <w:rPr>
                <w:spacing w:val="-4"/>
                <w:sz w:val="24"/>
              </w:rPr>
              <w:t xml:space="preserve"> </w:t>
            </w:r>
            <w:r>
              <w:rPr>
                <w:sz w:val="24"/>
              </w:rPr>
              <w:t>«Богатства,</w:t>
            </w:r>
            <w:r>
              <w:rPr>
                <w:spacing w:val="-5"/>
                <w:sz w:val="24"/>
              </w:rPr>
              <w:t xml:space="preserve"> </w:t>
            </w:r>
            <w:r>
              <w:rPr>
                <w:sz w:val="24"/>
              </w:rPr>
              <w:t>отданные</w:t>
            </w:r>
            <w:r>
              <w:rPr>
                <w:spacing w:val="-5"/>
                <w:sz w:val="24"/>
              </w:rPr>
              <w:t xml:space="preserve"> </w:t>
            </w:r>
            <w:r>
              <w:rPr>
                <w:spacing w:val="-2"/>
                <w:sz w:val="24"/>
              </w:rPr>
              <w:t>людям».</w:t>
            </w:r>
          </w:p>
        </w:tc>
        <w:tc>
          <w:tcPr>
            <w:tcW w:w="1666" w:type="dxa"/>
          </w:tcPr>
          <w:p w:rsidR="006F3251" w:rsidRDefault="008A4F72">
            <w:pPr>
              <w:pStyle w:val="TableParagraph"/>
              <w:spacing w:before="0" w:line="276" w:lineRule="exact"/>
              <w:ind w:left="19"/>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0" w:right="361"/>
              <w:jc w:val="right"/>
              <w:rPr>
                <w:sz w:val="24"/>
              </w:rPr>
            </w:pPr>
            <w:r>
              <w:rPr>
                <w:spacing w:val="-5"/>
                <w:sz w:val="24"/>
              </w:rPr>
              <w:t>8.</w:t>
            </w:r>
          </w:p>
        </w:tc>
        <w:tc>
          <w:tcPr>
            <w:tcW w:w="7338" w:type="dxa"/>
          </w:tcPr>
          <w:p w:rsidR="006F3251" w:rsidRDefault="008A4F72">
            <w:pPr>
              <w:pStyle w:val="TableParagraph"/>
              <w:spacing w:before="0" w:line="275" w:lineRule="exact"/>
              <w:rPr>
                <w:sz w:val="24"/>
              </w:rPr>
            </w:pPr>
            <w:r>
              <w:rPr>
                <w:sz w:val="24"/>
              </w:rPr>
              <w:t>Как</w:t>
            </w:r>
            <w:r>
              <w:rPr>
                <w:spacing w:val="-5"/>
                <w:sz w:val="24"/>
              </w:rPr>
              <w:t xml:space="preserve"> </w:t>
            </w:r>
            <w:r>
              <w:rPr>
                <w:sz w:val="24"/>
              </w:rPr>
              <w:t>мы</w:t>
            </w:r>
            <w:r>
              <w:rPr>
                <w:spacing w:val="-5"/>
                <w:sz w:val="24"/>
              </w:rPr>
              <w:t xml:space="preserve"> </w:t>
            </w:r>
            <w:r>
              <w:rPr>
                <w:sz w:val="24"/>
              </w:rPr>
              <w:t>познаем</w:t>
            </w:r>
            <w:r>
              <w:rPr>
                <w:spacing w:val="-4"/>
                <w:sz w:val="24"/>
              </w:rPr>
              <w:t xml:space="preserve"> </w:t>
            </w:r>
            <w:r>
              <w:rPr>
                <w:sz w:val="24"/>
              </w:rPr>
              <w:t>мир.</w:t>
            </w:r>
            <w:r>
              <w:rPr>
                <w:spacing w:val="-5"/>
                <w:sz w:val="24"/>
              </w:rPr>
              <w:t xml:space="preserve"> </w:t>
            </w:r>
            <w:r>
              <w:rPr>
                <w:sz w:val="24"/>
              </w:rPr>
              <w:t>Проверим</w:t>
            </w:r>
            <w:r>
              <w:rPr>
                <w:spacing w:val="-5"/>
                <w:sz w:val="24"/>
              </w:rPr>
              <w:t xml:space="preserve"> </w:t>
            </w:r>
            <w:r>
              <w:rPr>
                <w:spacing w:val="-2"/>
                <w:sz w:val="24"/>
              </w:rPr>
              <w:t>себя.</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1"/>
              <w:ind w:left="0" w:right="361"/>
              <w:jc w:val="right"/>
              <w:rPr>
                <w:sz w:val="24"/>
              </w:rPr>
            </w:pPr>
            <w:r>
              <w:rPr>
                <w:spacing w:val="-5"/>
                <w:sz w:val="24"/>
              </w:rPr>
              <w:t>9.</w:t>
            </w:r>
          </w:p>
        </w:tc>
        <w:tc>
          <w:tcPr>
            <w:tcW w:w="7338" w:type="dxa"/>
          </w:tcPr>
          <w:p w:rsidR="006F3251" w:rsidRDefault="008A4F72">
            <w:pPr>
              <w:pStyle w:val="TableParagraph"/>
              <w:spacing w:before="1"/>
              <w:rPr>
                <w:sz w:val="24"/>
              </w:rPr>
            </w:pPr>
            <w:r>
              <w:rPr>
                <w:sz w:val="24"/>
              </w:rPr>
              <w:t>Звездное</w:t>
            </w:r>
            <w:r>
              <w:rPr>
                <w:spacing w:val="-7"/>
                <w:sz w:val="24"/>
              </w:rPr>
              <w:t xml:space="preserve"> </w:t>
            </w:r>
            <w:r>
              <w:rPr>
                <w:sz w:val="24"/>
              </w:rPr>
              <w:t>небо</w:t>
            </w:r>
            <w:r>
              <w:rPr>
                <w:spacing w:val="-4"/>
                <w:sz w:val="24"/>
              </w:rPr>
              <w:t xml:space="preserve"> </w:t>
            </w:r>
            <w:r>
              <w:rPr>
                <w:sz w:val="24"/>
              </w:rPr>
              <w:t>–</w:t>
            </w:r>
            <w:r>
              <w:rPr>
                <w:spacing w:val="-4"/>
                <w:sz w:val="24"/>
              </w:rPr>
              <w:t xml:space="preserve"> </w:t>
            </w:r>
            <w:r>
              <w:rPr>
                <w:sz w:val="24"/>
              </w:rPr>
              <w:t>Великая</w:t>
            </w:r>
            <w:r>
              <w:rPr>
                <w:spacing w:val="-4"/>
                <w:sz w:val="24"/>
              </w:rPr>
              <w:t xml:space="preserve"> </w:t>
            </w:r>
            <w:r>
              <w:rPr>
                <w:sz w:val="24"/>
              </w:rPr>
              <w:t>книга</w:t>
            </w:r>
            <w:r>
              <w:rPr>
                <w:spacing w:val="-4"/>
                <w:sz w:val="24"/>
              </w:rPr>
              <w:t xml:space="preserve"> </w:t>
            </w:r>
            <w:r>
              <w:rPr>
                <w:spacing w:val="-2"/>
                <w:sz w:val="24"/>
              </w:rPr>
              <w:t>Природы.</w:t>
            </w:r>
          </w:p>
        </w:tc>
        <w:tc>
          <w:tcPr>
            <w:tcW w:w="1666" w:type="dxa"/>
          </w:tcPr>
          <w:p w:rsidR="006F3251" w:rsidRDefault="008A4F72">
            <w:pPr>
              <w:pStyle w:val="TableParagraph"/>
              <w:spacing w:before="1"/>
              <w:ind w:left="19"/>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0" w:right="361"/>
              <w:jc w:val="right"/>
              <w:rPr>
                <w:sz w:val="24"/>
              </w:rPr>
            </w:pPr>
            <w:r>
              <w:rPr>
                <w:spacing w:val="-5"/>
                <w:sz w:val="24"/>
              </w:rPr>
              <w:t>10.</w:t>
            </w:r>
          </w:p>
        </w:tc>
        <w:tc>
          <w:tcPr>
            <w:tcW w:w="7338" w:type="dxa"/>
          </w:tcPr>
          <w:p w:rsidR="006F3251" w:rsidRDefault="008A4F72">
            <w:pPr>
              <w:pStyle w:val="TableParagraph"/>
              <w:spacing w:before="0" w:line="275" w:lineRule="exact"/>
              <w:rPr>
                <w:sz w:val="24"/>
              </w:rPr>
            </w:pPr>
            <w:r>
              <w:rPr>
                <w:sz w:val="24"/>
              </w:rPr>
              <w:t>Тела,</w:t>
            </w:r>
            <w:r>
              <w:rPr>
                <w:spacing w:val="-4"/>
                <w:sz w:val="24"/>
              </w:rPr>
              <w:t xml:space="preserve"> </w:t>
            </w:r>
            <w:r>
              <w:rPr>
                <w:sz w:val="24"/>
              </w:rPr>
              <w:t>вещества,</w:t>
            </w:r>
            <w:r>
              <w:rPr>
                <w:spacing w:val="-3"/>
                <w:sz w:val="24"/>
              </w:rPr>
              <w:t xml:space="preserve"> </w:t>
            </w:r>
            <w:r>
              <w:rPr>
                <w:spacing w:val="-2"/>
                <w:sz w:val="24"/>
              </w:rPr>
              <w:t>частицы.</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0" w:right="361"/>
              <w:jc w:val="right"/>
              <w:rPr>
                <w:sz w:val="24"/>
              </w:rPr>
            </w:pPr>
            <w:r>
              <w:rPr>
                <w:spacing w:val="-5"/>
                <w:sz w:val="24"/>
              </w:rPr>
              <w:t>11.</w:t>
            </w:r>
          </w:p>
        </w:tc>
        <w:tc>
          <w:tcPr>
            <w:tcW w:w="7338" w:type="dxa"/>
          </w:tcPr>
          <w:p w:rsidR="006F3251" w:rsidRDefault="008A4F72">
            <w:pPr>
              <w:pStyle w:val="TableParagraph"/>
              <w:spacing w:before="0" w:line="275" w:lineRule="exact"/>
              <w:rPr>
                <w:sz w:val="24"/>
              </w:rPr>
            </w:pPr>
            <w:r>
              <w:rPr>
                <w:sz w:val="24"/>
              </w:rPr>
              <w:t>Разнообразие</w:t>
            </w:r>
            <w:r>
              <w:rPr>
                <w:spacing w:val="-4"/>
                <w:sz w:val="24"/>
              </w:rPr>
              <w:t xml:space="preserve"> </w:t>
            </w:r>
            <w:r>
              <w:rPr>
                <w:spacing w:val="-2"/>
                <w:sz w:val="24"/>
              </w:rPr>
              <w:t>веществ.</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0" w:right="361"/>
              <w:jc w:val="right"/>
              <w:rPr>
                <w:sz w:val="24"/>
              </w:rPr>
            </w:pPr>
            <w:r>
              <w:rPr>
                <w:spacing w:val="-5"/>
                <w:sz w:val="24"/>
              </w:rPr>
              <w:t>12.</w:t>
            </w:r>
          </w:p>
        </w:tc>
        <w:tc>
          <w:tcPr>
            <w:tcW w:w="7338" w:type="dxa"/>
          </w:tcPr>
          <w:p w:rsidR="006F3251" w:rsidRDefault="008A4F72">
            <w:pPr>
              <w:pStyle w:val="TableParagraph"/>
              <w:spacing w:before="0" w:line="275" w:lineRule="exact"/>
              <w:rPr>
                <w:sz w:val="24"/>
              </w:rPr>
            </w:pPr>
            <w:r>
              <w:rPr>
                <w:sz w:val="24"/>
              </w:rPr>
              <w:t>Воздух</w:t>
            </w:r>
            <w:r>
              <w:rPr>
                <w:spacing w:val="-3"/>
                <w:sz w:val="24"/>
              </w:rPr>
              <w:t xml:space="preserve"> </w:t>
            </w:r>
            <w:r>
              <w:rPr>
                <w:sz w:val="24"/>
              </w:rPr>
              <w:t>и его</w:t>
            </w:r>
            <w:r>
              <w:rPr>
                <w:spacing w:val="-2"/>
                <w:sz w:val="24"/>
              </w:rPr>
              <w:t xml:space="preserve"> охрана.</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0" w:right="361"/>
              <w:jc w:val="right"/>
              <w:rPr>
                <w:sz w:val="24"/>
              </w:rPr>
            </w:pPr>
            <w:r>
              <w:rPr>
                <w:spacing w:val="-5"/>
                <w:sz w:val="24"/>
              </w:rPr>
              <w:t>13.</w:t>
            </w:r>
          </w:p>
        </w:tc>
        <w:tc>
          <w:tcPr>
            <w:tcW w:w="7338" w:type="dxa"/>
          </w:tcPr>
          <w:p w:rsidR="006F3251" w:rsidRDefault="008A4F72">
            <w:pPr>
              <w:pStyle w:val="TableParagraph"/>
              <w:spacing w:before="0" w:line="275" w:lineRule="exact"/>
              <w:rPr>
                <w:sz w:val="24"/>
              </w:rPr>
            </w:pPr>
            <w:r>
              <w:rPr>
                <w:spacing w:val="-2"/>
                <w:sz w:val="24"/>
              </w:rPr>
              <w:t>Вода.</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1"/>
              <w:ind w:left="0" w:right="361"/>
              <w:jc w:val="right"/>
              <w:rPr>
                <w:sz w:val="24"/>
              </w:rPr>
            </w:pPr>
            <w:r>
              <w:rPr>
                <w:spacing w:val="-5"/>
                <w:sz w:val="24"/>
              </w:rPr>
              <w:t>14.</w:t>
            </w:r>
          </w:p>
        </w:tc>
        <w:tc>
          <w:tcPr>
            <w:tcW w:w="7338" w:type="dxa"/>
          </w:tcPr>
          <w:p w:rsidR="006F3251" w:rsidRDefault="008A4F72">
            <w:pPr>
              <w:pStyle w:val="TableParagraph"/>
              <w:spacing w:before="1"/>
              <w:rPr>
                <w:sz w:val="24"/>
              </w:rPr>
            </w:pPr>
            <w:r>
              <w:rPr>
                <w:sz w:val="24"/>
              </w:rPr>
              <w:t>Превращения</w:t>
            </w:r>
            <w:r>
              <w:rPr>
                <w:spacing w:val="-4"/>
                <w:sz w:val="24"/>
              </w:rPr>
              <w:t xml:space="preserve"> </w:t>
            </w:r>
            <w:r>
              <w:rPr>
                <w:sz w:val="24"/>
              </w:rPr>
              <w:t>и</w:t>
            </w:r>
            <w:r>
              <w:rPr>
                <w:spacing w:val="-4"/>
                <w:sz w:val="24"/>
              </w:rPr>
              <w:t xml:space="preserve"> </w:t>
            </w:r>
            <w:r>
              <w:rPr>
                <w:sz w:val="24"/>
              </w:rPr>
              <w:t>круговорот</w:t>
            </w:r>
            <w:r>
              <w:rPr>
                <w:spacing w:val="-4"/>
                <w:sz w:val="24"/>
              </w:rPr>
              <w:t xml:space="preserve"> </w:t>
            </w:r>
            <w:r>
              <w:rPr>
                <w:spacing w:val="-2"/>
                <w:sz w:val="24"/>
              </w:rPr>
              <w:t>воды.</w:t>
            </w:r>
          </w:p>
        </w:tc>
        <w:tc>
          <w:tcPr>
            <w:tcW w:w="1666" w:type="dxa"/>
          </w:tcPr>
          <w:p w:rsidR="006F3251" w:rsidRDefault="008A4F72">
            <w:pPr>
              <w:pStyle w:val="TableParagraph"/>
              <w:spacing w:before="1"/>
              <w:ind w:left="19"/>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0" w:right="361"/>
              <w:jc w:val="right"/>
              <w:rPr>
                <w:sz w:val="24"/>
              </w:rPr>
            </w:pPr>
            <w:r>
              <w:rPr>
                <w:spacing w:val="-5"/>
                <w:sz w:val="24"/>
              </w:rPr>
              <w:t>15.</w:t>
            </w:r>
          </w:p>
        </w:tc>
        <w:tc>
          <w:tcPr>
            <w:tcW w:w="7338" w:type="dxa"/>
          </w:tcPr>
          <w:p w:rsidR="006F3251" w:rsidRDefault="008A4F72">
            <w:pPr>
              <w:pStyle w:val="TableParagraph"/>
              <w:spacing w:before="0" w:line="275" w:lineRule="exact"/>
              <w:rPr>
                <w:sz w:val="24"/>
              </w:rPr>
            </w:pPr>
            <w:r>
              <w:rPr>
                <w:sz w:val="24"/>
              </w:rPr>
              <w:t>Берегите</w:t>
            </w:r>
            <w:r>
              <w:rPr>
                <w:spacing w:val="-10"/>
                <w:sz w:val="24"/>
              </w:rPr>
              <w:t xml:space="preserve"> </w:t>
            </w:r>
            <w:r>
              <w:rPr>
                <w:spacing w:val="-4"/>
                <w:sz w:val="24"/>
              </w:rPr>
              <w:t>воду!</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0" w:right="361"/>
              <w:jc w:val="right"/>
              <w:rPr>
                <w:sz w:val="24"/>
              </w:rPr>
            </w:pPr>
            <w:r>
              <w:rPr>
                <w:spacing w:val="-5"/>
                <w:sz w:val="24"/>
              </w:rPr>
              <w:t>16.</w:t>
            </w:r>
          </w:p>
        </w:tc>
        <w:tc>
          <w:tcPr>
            <w:tcW w:w="7338" w:type="dxa"/>
          </w:tcPr>
          <w:p w:rsidR="006F3251" w:rsidRDefault="008A4F72">
            <w:pPr>
              <w:pStyle w:val="TableParagraph"/>
              <w:spacing w:before="0" w:line="275" w:lineRule="exact"/>
              <w:rPr>
                <w:sz w:val="24"/>
              </w:rPr>
            </w:pPr>
            <w:r>
              <w:rPr>
                <w:sz w:val="24"/>
              </w:rPr>
              <w:t>Что такое</w:t>
            </w:r>
            <w:r>
              <w:rPr>
                <w:spacing w:val="-3"/>
                <w:sz w:val="24"/>
              </w:rPr>
              <w:t xml:space="preserve"> </w:t>
            </w:r>
            <w:r>
              <w:rPr>
                <w:spacing w:val="-2"/>
                <w:sz w:val="24"/>
              </w:rPr>
              <w:t>почва.</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0" w:right="361"/>
              <w:jc w:val="right"/>
              <w:rPr>
                <w:sz w:val="24"/>
              </w:rPr>
            </w:pPr>
            <w:r>
              <w:rPr>
                <w:spacing w:val="-5"/>
                <w:sz w:val="24"/>
              </w:rPr>
              <w:t>17.</w:t>
            </w:r>
          </w:p>
        </w:tc>
        <w:tc>
          <w:tcPr>
            <w:tcW w:w="7338" w:type="dxa"/>
          </w:tcPr>
          <w:p w:rsidR="006F3251" w:rsidRDefault="008A4F72">
            <w:pPr>
              <w:pStyle w:val="TableParagraph"/>
              <w:spacing w:before="0" w:line="275" w:lineRule="exact"/>
              <w:rPr>
                <w:sz w:val="24"/>
              </w:rPr>
            </w:pPr>
            <w:r>
              <w:rPr>
                <w:sz w:val="24"/>
              </w:rPr>
              <w:t>Разнообразие</w:t>
            </w:r>
            <w:r>
              <w:rPr>
                <w:spacing w:val="-6"/>
                <w:sz w:val="24"/>
              </w:rPr>
              <w:t xml:space="preserve"> </w:t>
            </w:r>
            <w:r>
              <w:rPr>
                <w:spacing w:val="-2"/>
                <w:sz w:val="24"/>
              </w:rPr>
              <w:t>растений.</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0" w:line="275" w:lineRule="exact"/>
              <w:ind w:left="0" w:right="361"/>
              <w:jc w:val="right"/>
              <w:rPr>
                <w:sz w:val="24"/>
              </w:rPr>
            </w:pPr>
            <w:r>
              <w:rPr>
                <w:spacing w:val="-5"/>
                <w:sz w:val="24"/>
              </w:rPr>
              <w:t>18.</w:t>
            </w:r>
          </w:p>
        </w:tc>
        <w:tc>
          <w:tcPr>
            <w:tcW w:w="7338" w:type="dxa"/>
          </w:tcPr>
          <w:p w:rsidR="006F3251" w:rsidRDefault="008A4F72">
            <w:pPr>
              <w:pStyle w:val="TableParagraph"/>
              <w:spacing w:before="0" w:line="275" w:lineRule="exact"/>
              <w:rPr>
                <w:sz w:val="24"/>
              </w:rPr>
            </w:pPr>
            <w:r>
              <w:rPr>
                <w:sz w:val="24"/>
              </w:rPr>
              <w:t>Солнце,</w:t>
            </w:r>
            <w:r>
              <w:rPr>
                <w:spacing w:val="-4"/>
                <w:sz w:val="24"/>
              </w:rPr>
              <w:t xml:space="preserve"> </w:t>
            </w:r>
            <w:r>
              <w:rPr>
                <w:sz w:val="24"/>
              </w:rPr>
              <w:t>растения</w:t>
            </w:r>
            <w:r>
              <w:rPr>
                <w:spacing w:val="-3"/>
                <w:sz w:val="24"/>
              </w:rPr>
              <w:t xml:space="preserve"> </w:t>
            </w:r>
            <w:r>
              <w:rPr>
                <w:sz w:val="24"/>
              </w:rPr>
              <w:t>и</w:t>
            </w:r>
            <w:r>
              <w:rPr>
                <w:spacing w:val="-1"/>
                <w:sz w:val="24"/>
              </w:rPr>
              <w:t xml:space="preserve"> </w:t>
            </w:r>
            <w:r>
              <w:rPr>
                <w:sz w:val="24"/>
              </w:rPr>
              <w:t>мы</w:t>
            </w:r>
            <w:r>
              <w:rPr>
                <w:spacing w:val="-4"/>
                <w:sz w:val="24"/>
              </w:rPr>
              <w:t xml:space="preserve"> </w:t>
            </w:r>
            <w:r>
              <w:rPr>
                <w:sz w:val="24"/>
              </w:rPr>
              <w:t>с</w:t>
            </w:r>
            <w:r>
              <w:rPr>
                <w:spacing w:val="-2"/>
                <w:sz w:val="24"/>
              </w:rPr>
              <w:t xml:space="preserve"> </w:t>
            </w:r>
            <w:r>
              <w:rPr>
                <w:spacing w:val="-4"/>
                <w:sz w:val="24"/>
              </w:rPr>
              <w:t>вами.</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4"/>
        </w:trPr>
        <w:tc>
          <w:tcPr>
            <w:tcW w:w="847" w:type="dxa"/>
          </w:tcPr>
          <w:p w:rsidR="006F3251" w:rsidRDefault="008A4F72">
            <w:pPr>
              <w:pStyle w:val="TableParagraph"/>
              <w:spacing w:before="0" w:line="275" w:lineRule="exact"/>
              <w:ind w:left="0" w:right="361"/>
              <w:jc w:val="right"/>
              <w:rPr>
                <w:sz w:val="24"/>
              </w:rPr>
            </w:pPr>
            <w:r>
              <w:rPr>
                <w:spacing w:val="-5"/>
                <w:sz w:val="24"/>
              </w:rPr>
              <w:t>19.</w:t>
            </w:r>
          </w:p>
        </w:tc>
        <w:tc>
          <w:tcPr>
            <w:tcW w:w="7338" w:type="dxa"/>
          </w:tcPr>
          <w:p w:rsidR="006F3251" w:rsidRDefault="008A4F72">
            <w:pPr>
              <w:pStyle w:val="TableParagraph"/>
              <w:spacing w:before="0" w:line="275" w:lineRule="exact"/>
              <w:rPr>
                <w:sz w:val="24"/>
              </w:rPr>
            </w:pPr>
            <w:r>
              <w:rPr>
                <w:sz w:val="24"/>
              </w:rPr>
              <w:t>Размножение</w:t>
            </w:r>
            <w:r>
              <w:rPr>
                <w:spacing w:val="-5"/>
                <w:sz w:val="24"/>
              </w:rPr>
              <w:t xml:space="preserve"> </w:t>
            </w:r>
            <w:r>
              <w:rPr>
                <w:sz w:val="24"/>
              </w:rPr>
              <w:t>и</w:t>
            </w:r>
            <w:r>
              <w:rPr>
                <w:spacing w:val="-5"/>
                <w:sz w:val="24"/>
              </w:rPr>
              <w:t xml:space="preserve"> </w:t>
            </w:r>
            <w:r>
              <w:rPr>
                <w:sz w:val="24"/>
              </w:rPr>
              <w:t>развитие</w:t>
            </w:r>
            <w:r>
              <w:rPr>
                <w:spacing w:val="-4"/>
                <w:sz w:val="24"/>
              </w:rPr>
              <w:t xml:space="preserve"> </w:t>
            </w:r>
            <w:r>
              <w:rPr>
                <w:spacing w:val="-2"/>
                <w:sz w:val="24"/>
              </w:rPr>
              <w:t>растений.</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3"/>
        </w:trPr>
        <w:tc>
          <w:tcPr>
            <w:tcW w:w="847" w:type="dxa"/>
          </w:tcPr>
          <w:p w:rsidR="006F3251" w:rsidRDefault="008A4F72">
            <w:pPr>
              <w:pStyle w:val="TableParagraph"/>
              <w:spacing w:before="0" w:line="275" w:lineRule="exact"/>
              <w:ind w:left="0" w:right="361"/>
              <w:jc w:val="right"/>
              <w:rPr>
                <w:sz w:val="24"/>
              </w:rPr>
            </w:pPr>
            <w:r>
              <w:rPr>
                <w:spacing w:val="-5"/>
                <w:sz w:val="24"/>
              </w:rPr>
              <w:t>20.</w:t>
            </w:r>
          </w:p>
        </w:tc>
        <w:tc>
          <w:tcPr>
            <w:tcW w:w="7338" w:type="dxa"/>
          </w:tcPr>
          <w:p w:rsidR="006F3251" w:rsidRDefault="008A4F72">
            <w:pPr>
              <w:pStyle w:val="TableParagraph"/>
              <w:spacing w:before="0" w:line="275" w:lineRule="exact"/>
              <w:rPr>
                <w:sz w:val="24"/>
              </w:rPr>
            </w:pPr>
            <w:r>
              <w:rPr>
                <w:sz w:val="24"/>
              </w:rPr>
              <w:t>Охрана</w:t>
            </w:r>
            <w:r>
              <w:rPr>
                <w:spacing w:val="-10"/>
                <w:sz w:val="24"/>
              </w:rPr>
              <w:t xml:space="preserve"> </w:t>
            </w:r>
            <w:r>
              <w:rPr>
                <w:spacing w:val="-2"/>
                <w:sz w:val="24"/>
              </w:rPr>
              <w:t>растений.</w:t>
            </w:r>
          </w:p>
        </w:tc>
        <w:tc>
          <w:tcPr>
            <w:tcW w:w="1666"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62"/>
              <w:jc w:val="right"/>
              <w:rPr>
                <w:sz w:val="24"/>
              </w:rPr>
            </w:pPr>
            <w:r>
              <w:rPr>
                <w:spacing w:val="-5"/>
                <w:sz w:val="24"/>
              </w:rPr>
              <w:t>21.</w:t>
            </w:r>
          </w:p>
        </w:tc>
        <w:tc>
          <w:tcPr>
            <w:tcW w:w="7338" w:type="dxa"/>
          </w:tcPr>
          <w:p w:rsidR="006F3251" w:rsidRDefault="008A4F72">
            <w:pPr>
              <w:pStyle w:val="TableParagraph"/>
              <w:spacing w:before="6"/>
              <w:rPr>
                <w:sz w:val="24"/>
              </w:rPr>
            </w:pPr>
            <w:r>
              <w:rPr>
                <w:sz w:val="24"/>
              </w:rPr>
              <w:t>Разнообразие</w:t>
            </w:r>
            <w:r>
              <w:rPr>
                <w:spacing w:val="-6"/>
                <w:sz w:val="24"/>
              </w:rPr>
              <w:t xml:space="preserve"> </w:t>
            </w:r>
            <w:r>
              <w:rPr>
                <w:spacing w:val="-2"/>
                <w:sz w:val="24"/>
              </w:rPr>
              <w:t>животных.</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0" w:right="362"/>
              <w:jc w:val="right"/>
              <w:rPr>
                <w:sz w:val="24"/>
              </w:rPr>
            </w:pPr>
            <w:r>
              <w:rPr>
                <w:spacing w:val="-5"/>
                <w:sz w:val="24"/>
              </w:rPr>
              <w:t>22.</w:t>
            </w:r>
          </w:p>
        </w:tc>
        <w:tc>
          <w:tcPr>
            <w:tcW w:w="7338" w:type="dxa"/>
          </w:tcPr>
          <w:p w:rsidR="006F3251" w:rsidRDefault="008A4F72">
            <w:pPr>
              <w:pStyle w:val="TableParagraph"/>
              <w:rPr>
                <w:sz w:val="24"/>
              </w:rPr>
            </w:pPr>
            <w:r>
              <w:rPr>
                <w:sz w:val="24"/>
              </w:rPr>
              <w:t>Кто</w:t>
            </w:r>
            <w:r>
              <w:rPr>
                <w:spacing w:val="-2"/>
                <w:sz w:val="24"/>
              </w:rPr>
              <w:t xml:space="preserve"> </w:t>
            </w:r>
            <w:r>
              <w:rPr>
                <w:sz w:val="24"/>
              </w:rPr>
              <w:t xml:space="preserve">что </w:t>
            </w:r>
            <w:r>
              <w:rPr>
                <w:spacing w:val="-4"/>
                <w:sz w:val="24"/>
              </w:rPr>
              <w:t>ест.</w:t>
            </w:r>
          </w:p>
        </w:tc>
        <w:tc>
          <w:tcPr>
            <w:tcW w:w="1666" w:type="dxa"/>
          </w:tcPr>
          <w:p w:rsidR="006F3251" w:rsidRDefault="008A4F72">
            <w:pPr>
              <w:pStyle w:val="TableParagraph"/>
              <w:ind w:left="19"/>
              <w:jc w:val="center"/>
              <w:rPr>
                <w:sz w:val="24"/>
              </w:rPr>
            </w:pPr>
            <w:r>
              <w:rPr>
                <w:spacing w:val="-10"/>
                <w:sz w:val="24"/>
              </w:rPr>
              <w:t>1</w:t>
            </w:r>
          </w:p>
        </w:tc>
      </w:tr>
      <w:tr w:rsidR="006F3251">
        <w:trPr>
          <w:trHeight w:val="437"/>
        </w:trPr>
        <w:tc>
          <w:tcPr>
            <w:tcW w:w="847" w:type="dxa"/>
          </w:tcPr>
          <w:p w:rsidR="006F3251" w:rsidRDefault="008A4F72">
            <w:pPr>
              <w:pStyle w:val="TableParagraph"/>
              <w:ind w:left="0" w:right="362"/>
              <w:jc w:val="right"/>
              <w:rPr>
                <w:sz w:val="24"/>
              </w:rPr>
            </w:pPr>
            <w:r>
              <w:rPr>
                <w:spacing w:val="-5"/>
                <w:sz w:val="24"/>
              </w:rPr>
              <w:t>23.</w:t>
            </w:r>
          </w:p>
        </w:tc>
        <w:tc>
          <w:tcPr>
            <w:tcW w:w="7338" w:type="dxa"/>
          </w:tcPr>
          <w:p w:rsidR="006F3251" w:rsidRDefault="008A4F72">
            <w:pPr>
              <w:pStyle w:val="TableParagraph"/>
              <w:rPr>
                <w:sz w:val="24"/>
              </w:rPr>
            </w:pPr>
            <w:r>
              <w:rPr>
                <w:sz w:val="24"/>
              </w:rPr>
              <w:t>Размножение</w:t>
            </w:r>
            <w:r>
              <w:rPr>
                <w:spacing w:val="-5"/>
                <w:sz w:val="24"/>
              </w:rPr>
              <w:t xml:space="preserve"> </w:t>
            </w:r>
            <w:r>
              <w:rPr>
                <w:sz w:val="24"/>
              </w:rPr>
              <w:t>и</w:t>
            </w:r>
            <w:r>
              <w:rPr>
                <w:spacing w:val="-5"/>
                <w:sz w:val="24"/>
              </w:rPr>
              <w:t xml:space="preserve"> </w:t>
            </w:r>
            <w:r>
              <w:rPr>
                <w:sz w:val="24"/>
              </w:rPr>
              <w:t>развитие</w:t>
            </w:r>
            <w:r>
              <w:rPr>
                <w:spacing w:val="-6"/>
                <w:sz w:val="24"/>
              </w:rPr>
              <w:t xml:space="preserve"> </w:t>
            </w:r>
            <w:r>
              <w:rPr>
                <w:spacing w:val="-2"/>
                <w:sz w:val="24"/>
              </w:rPr>
              <w:t>животных.</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0" w:right="362"/>
              <w:jc w:val="right"/>
              <w:rPr>
                <w:sz w:val="24"/>
              </w:rPr>
            </w:pPr>
            <w:r>
              <w:rPr>
                <w:spacing w:val="-5"/>
                <w:sz w:val="24"/>
              </w:rPr>
              <w:t>24.</w:t>
            </w:r>
          </w:p>
        </w:tc>
        <w:tc>
          <w:tcPr>
            <w:tcW w:w="7338" w:type="dxa"/>
          </w:tcPr>
          <w:p w:rsidR="006F3251" w:rsidRDefault="008A4F72">
            <w:pPr>
              <w:pStyle w:val="TableParagraph"/>
              <w:rPr>
                <w:sz w:val="24"/>
              </w:rPr>
            </w:pPr>
            <w:r>
              <w:rPr>
                <w:sz w:val="24"/>
              </w:rPr>
              <w:t>Охрана</w:t>
            </w:r>
            <w:r>
              <w:rPr>
                <w:spacing w:val="-8"/>
                <w:sz w:val="24"/>
              </w:rPr>
              <w:t xml:space="preserve"> </w:t>
            </w:r>
            <w:r>
              <w:rPr>
                <w:spacing w:val="-2"/>
                <w:sz w:val="24"/>
              </w:rPr>
              <w:t>животных.</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0" w:right="362"/>
              <w:jc w:val="right"/>
              <w:rPr>
                <w:sz w:val="24"/>
              </w:rPr>
            </w:pPr>
            <w:r>
              <w:rPr>
                <w:spacing w:val="-5"/>
                <w:sz w:val="24"/>
              </w:rPr>
              <w:t>25.</w:t>
            </w:r>
          </w:p>
        </w:tc>
        <w:tc>
          <w:tcPr>
            <w:tcW w:w="7338" w:type="dxa"/>
          </w:tcPr>
          <w:p w:rsidR="006F3251" w:rsidRDefault="008A4F72">
            <w:pPr>
              <w:pStyle w:val="TableParagraph"/>
              <w:rPr>
                <w:sz w:val="24"/>
              </w:rPr>
            </w:pPr>
            <w:r>
              <w:rPr>
                <w:sz w:val="24"/>
              </w:rPr>
              <w:t>В</w:t>
            </w:r>
            <w:r>
              <w:rPr>
                <w:spacing w:val="-3"/>
                <w:sz w:val="24"/>
              </w:rPr>
              <w:t xml:space="preserve"> </w:t>
            </w:r>
            <w:r>
              <w:rPr>
                <w:sz w:val="24"/>
              </w:rPr>
              <w:t>царстве</w:t>
            </w:r>
            <w:r>
              <w:rPr>
                <w:spacing w:val="-4"/>
                <w:sz w:val="24"/>
              </w:rPr>
              <w:t xml:space="preserve"> </w:t>
            </w:r>
            <w:r>
              <w:rPr>
                <w:spacing w:val="-2"/>
                <w:sz w:val="24"/>
              </w:rPr>
              <w:t>грибов.</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62"/>
              <w:jc w:val="right"/>
              <w:rPr>
                <w:sz w:val="24"/>
              </w:rPr>
            </w:pPr>
            <w:r>
              <w:rPr>
                <w:spacing w:val="-5"/>
                <w:sz w:val="24"/>
              </w:rPr>
              <w:t>26.</w:t>
            </w:r>
          </w:p>
        </w:tc>
        <w:tc>
          <w:tcPr>
            <w:tcW w:w="7338" w:type="dxa"/>
          </w:tcPr>
          <w:p w:rsidR="006F3251" w:rsidRDefault="008A4F72">
            <w:pPr>
              <w:pStyle w:val="TableParagraph"/>
              <w:spacing w:before="6"/>
              <w:rPr>
                <w:sz w:val="24"/>
              </w:rPr>
            </w:pPr>
            <w:r>
              <w:rPr>
                <w:sz w:val="24"/>
              </w:rPr>
              <w:t>Проект</w:t>
            </w:r>
            <w:r>
              <w:rPr>
                <w:spacing w:val="-5"/>
                <w:sz w:val="24"/>
              </w:rPr>
              <w:t xml:space="preserve"> </w:t>
            </w:r>
            <w:r>
              <w:rPr>
                <w:sz w:val="24"/>
              </w:rPr>
              <w:t>«Разнообразие</w:t>
            </w:r>
            <w:r>
              <w:rPr>
                <w:spacing w:val="-5"/>
                <w:sz w:val="24"/>
              </w:rPr>
              <w:t xml:space="preserve"> </w:t>
            </w:r>
            <w:r>
              <w:rPr>
                <w:sz w:val="24"/>
              </w:rPr>
              <w:t>природы</w:t>
            </w:r>
            <w:r>
              <w:rPr>
                <w:spacing w:val="-5"/>
                <w:sz w:val="24"/>
              </w:rPr>
              <w:t xml:space="preserve"> </w:t>
            </w:r>
            <w:r>
              <w:rPr>
                <w:sz w:val="24"/>
              </w:rPr>
              <w:t>родного</w:t>
            </w:r>
            <w:r>
              <w:rPr>
                <w:spacing w:val="-4"/>
                <w:sz w:val="24"/>
              </w:rPr>
              <w:t xml:space="preserve"> </w:t>
            </w:r>
            <w:r>
              <w:rPr>
                <w:spacing w:val="-2"/>
                <w:sz w:val="24"/>
              </w:rPr>
              <w:t>края».</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551"/>
        </w:trPr>
        <w:tc>
          <w:tcPr>
            <w:tcW w:w="847" w:type="dxa"/>
          </w:tcPr>
          <w:p w:rsidR="006F3251" w:rsidRDefault="008A4F72">
            <w:pPr>
              <w:pStyle w:val="TableParagraph"/>
              <w:ind w:left="0" w:right="362"/>
              <w:jc w:val="right"/>
              <w:rPr>
                <w:sz w:val="24"/>
              </w:rPr>
            </w:pPr>
            <w:r>
              <w:rPr>
                <w:spacing w:val="-5"/>
                <w:sz w:val="24"/>
              </w:rPr>
              <w:t>27.</w:t>
            </w:r>
          </w:p>
        </w:tc>
        <w:tc>
          <w:tcPr>
            <w:tcW w:w="7338" w:type="dxa"/>
          </w:tcPr>
          <w:p w:rsidR="006F3251" w:rsidRDefault="008A4F72">
            <w:pPr>
              <w:pStyle w:val="TableParagraph"/>
              <w:tabs>
                <w:tab w:val="left" w:pos="1219"/>
                <w:tab w:val="left" w:pos="2592"/>
                <w:tab w:val="left" w:pos="3518"/>
                <w:tab w:val="left" w:pos="4772"/>
                <w:tab w:val="left" w:pos="5436"/>
                <w:tab w:val="left" w:pos="5782"/>
                <w:tab w:val="left" w:pos="6767"/>
              </w:tabs>
              <w:spacing w:before="0" w:line="276" w:lineRule="exact"/>
              <w:ind w:right="94"/>
              <w:rPr>
                <w:sz w:val="24"/>
              </w:rPr>
            </w:pPr>
            <w:r>
              <w:rPr>
                <w:spacing w:val="-2"/>
                <w:sz w:val="24"/>
              </w:rPr>
              <w:t>Великий</w:t>
            </w:r>
            <w:r>
              <w:rPr>
                <w:sz w:val="24"/>
              </w:rPr>
              <w:tab/>
            </w:r>
            <w:r>
              <w:rPr>
                <w:spacing w:val="-2"/>
                <w:sz w:val="24"/>
              </w:rPr>
              <w:t>круговорот</w:t>
            </w:r>
            <w:r>
              <w:rPr>
                <w:sz w:val="24"/>
              </w:rPr>
              <w:tab/>
            </w:r>
            <w:r>
              <w:rPr>
                <w:spacing w:val="-2"/>
                <w:sz w:val="24"/>
              </w:rPr>
              <w:t>жизни.</w:t>
            </w:r>
            <w:r>
              <w:rPr>
                <w:sz w:val="24"/>
              </w:rPr>
              <w:tab/>
            </w:r>
            <w:r>
              <w:rPr>
                <w:spacing w:val="-2"/>
                <w:sz w:val="24"/>
              </w:rPr>
              <w:t>Проверим</w:t>
            </w:r>
            <w:r>
              <w:rPr>
                <w:sz w:val="24"/>
              </w:rPr>
              <w:tab/>
            </w:r>
            <w:r>
              <w:rPr>
                <w:spacing w:val="-4"/>
                <w:sz w:val="24"/>
              </w:rPr>
              <w:t>себя</w:t>
            </w:r>
            <w:r>
              <w:rPr>
                <w:sz w:val="24"/>
              </w:rPr>
              <w:tab/>
            </w:r>
            <w:r>
              <w:rPr>
                <w:spacing w:val="-10"/>
                <w:sz w:val="24"/>
              </w:rPr>
              <w:t>и</w:t>
            </w:r>
            <w:r>
              <w:rPr>
                <w:sz w:val="24"/>
              </w:rPr>
              <w:tab/>
            </w:r>
            <w:r>
              <w:rPr>
                <w:spacing w:val="-2"/>
                <w:sz w:val="24"/>
              </w:rPr>
              <w:t>оценим</w:t>
            </w:r>
            <w:r>
              <w:rPr>
                <w:sz w:val="24"/>
              </w:rPr>
              <w:tab/>
            </w:r>
            <w:r>
              <w:rPr>
                <w:spacing w:val="-4"/>
                <w:sz w:val="24"/>
              </w:rPr>
              <w:t xml:space="preserve">свои </w:t>
            </w:r>
            <w:r>
              <w:rPr>
                <w:spacing w:val="-2"/>
                <w:sz w:val="24"/>
              </w:rPr>
              <w:t>достижения.</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0" w:right="362"/>
              <w:jc w:val="right"/>
              <w:rPr>
                <w:sz w:val="24"/>
              </w:rPr>
            </w:pPr>
            <w:r>
              <w:rPr>
                <w:spacing w:val="-5"/>
                <w:sz w:val="24"/>
              </w:rPr>
              <w:t>28.</w:t>
            </w:r>
          </w:p>
        </w:tc>
        <w:tc>
          <w:tcPr>
            <w:tcW w:w="7338" w:type="dxa"/>
          </w:tcPr>
          <w:p w:rsidR="006F3251" w:rsidRDefault="008A4F72">
            <w:pPr>
              <w:pStyle w:val="TableParagraph"/>
              <w:rPr>
                <w:sz w:val="24"/>
              </w:rPr>
            </w:pPr>
            <w:r>
              <w:rPr>
                <w:sz w:val="24"/>
              </w:rPr>
              <w:t>Организм</w:t>
            </w:r>
            <w:r>
              <w:rPr>
                <w:spacing w:val="-5"/>
                <w:sz w:val="24"/>
              </w:rPr>
              <w:t xml:space="preserve"> </w:t>
            </w:r>
            <w:r>
              <w:rPr>
                <w:spacing w:val="-2"/>
                <w:sz w:val="24"/>
              </w:rPr>
              <w:t>человека.</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0" w:right="362"/>
              <w:jc w:val="right"/>
              <w:rPr>
                <w:sz w:val="24"/>
              </w:rPr>
            </w:pPr>
            <w:r>
              <w:rPr>
                <w:spacing w:val="-5"/>
                <w:sz w:val="24"/>
              </w:rPr>
              <w:t>29.</w:t>
            </w:r>
          </w:p>
        </w:tc>
        <w:tc>
          <w:tcPr>
            <w:tcW w:w="7338" w:type="dxa"/>
          </w:tcPr>
          <w:p w:rsidR="006F3251" w:rsidRDefault="008A4F72">
            <w:pPr>
              <w:pStyle w:val="TableParagraph"/>
              <w:spacing w:before="6"/>
              <w:rPr>
                <w:sz w:val="24"/>
              </w:rPr>
            </w:pPr>
            <w:r>
              <w:rPr>
                <w:sz w:val="24"/>
              </w:rPr>
              <w:t>Органы</w:t>
            </w:r>
            <w:r>
              <w:rPr>
                <w:spacing w:val="-5"/>
                <w:sz w:val="24"/>
              </w:rPr>
              <w:t xml:space="preserve"> </w:t>
            </w:r>
            <w:r>
              <w:rPr>
                <w:spacing w:val="-2"/>
                <w:sz w:val="24"/>
              </w:rPr>
              <w:t>чувств.</w:t>
            </w:r>
          </w:p>
        </w:tc>
        <w:tc>
          <w:tcPr>
            <w:tcW w:w="1666" w:type="dxa"/>
          </w:tcPr>
          <w:p w:rsidR="006F3251" w:rsidRDefault="008A4F72">
            <w:pPr>
              <w:pStyle w:val="TableParagraph"/>
              <w:spacing w:before="6"/>
              <w:ind w:left="19"/>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20" w:left="425" w:header="0" w:footer="812"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338"/>
        <w:gridCol w:w="1666"/>
      </w:tblGrid>
      <w:tr w:rsidR="006F3251">
        <w:trPr>
          <w:trHeight w:val="434"/>
        </w:trPr>
        <w:tc>
          <w:tcPr>
            <w:tcW w:w="847" w:type="dxa"/>
          </w:tcPr>
          <w:p w:rsidR="006F3251" w:rsidRDefault="008A4F72">
            <w:pPr>
              <w:pStyle w:val="TableParagraph"/>
              <w:ind w:left="172"/>
              <w:rPr>
                <w:sz w:val="24"/>
              </w:rPr>
            </w:pPr>
            <w:r>
              <w:rPr>
                <w:spacing w:val="-5"/>
                <w:sz w:val="24"/>
              </w:rPr>
              <w:lastRenderedPageBreak/>
              <w:t>30.</w:t>
            </w:r>
          </w:p>
        </w:tc>
        <w:tc>
          <w:tcPr>
            <w:tcW w:w="7338" w:type="dxa"/>
          </w:tcPr>
          <w:p w:rsidR="006F3251" w:rsidRDefault="008A4F72">
            <w:pPr>
              <w:pStyle w:val="TableParagraph"/>
              <w:rPr>
                <w:sz w:val="24"/>
              </w:rPr>
            </w:pPr>
            <w:r>
              <w:rPr>
                <w:sz w:val="24"/>
              </w:rPr>
              <w:t>Надежная</w:t>
            </w:r>
            <w:r>
              <w:rPr>
                <w:spacing w:val="-7"/>
                <w:sz w:val="24"/>
              </w:rPr>
              <w:t xml:space="preserve"> </w:t>
            </w:r>
            <w:r>
              <w:rPr>
                <w:sz w:val="24"/>
              </w:rPr>
              <w:t>защита</w:t>
            </w:r>
            <w:r>
              <w:rPr>
                <w:spacing w:val="-5"/>
                <w:sz w:val="24"/>
              </w:rPr>
              <w:t xml:space="preserve"> </w:t>
            </w:r>
            <w:r>
              <w:rPr>
                <w:spacing w:val="-2"/>
                <w:sz w:val="24"/>
              </w:rPr>
              <w:t>организма.</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31.</w:t>
            </w:r>
          </w:p>
        </w:tc>
        <w:tc>
          <w:tcPr>
            <w:tcW w:w="7338" w:type="dxa"/>
          </w:tcPr>
          <w:p w:rsidR="006F3251" w:rsidRDefault="008A4F72">
            <w:pPr>
              <w:pStyle w:val="TableParagraph"/>
              <w:rPr>
                <w:sz w:val="24"/>
              </w:rPr>
            </w:pPr>
            <w:r>
              <w:rPr>
                <w:sz w:val="24"/>
              </w:rPr>
              <w:t>Опора</w:t>
            </w:r>
            <w:r>
              <w:rPr>
                <w:spacing w:val="-5"/>
                <w:sz w:val="24"/>
              </w:rPr>
              <w:t xml:space="preserve"> </w:t>
            </w:r>
            <w:r>
              <w:rPr>
                <w:sz w:val="24"/>
              </w:rPr>
              <w:t>тела</w:t>
            </w:r>
            <w:r>
              <w:rPr>
                <w:spacing w:val="-4"/>
                <w:sz w:val="24"/>
              </w:rPr>
              <w:t xml:space="preserve"> </w:t>
            </w:r>
            <w:r>
              <w:rPr>
                <w:sz w:val="24"/>
              </w:rPr>
              <w:t>и</w:t>
            </w:r>
            <w:r>
              <w:rPr>
                <w:spacing w:val="-1"/>
                <w:sz w:val="24"/>
              </w:rPr>
              <w:t xml:space="preserve"> </w:t>
            </w:r>
            <w:r>
              <w:rPr>
                <w:spacing w:val="-2"/>
                <w:sz w:val="24"/>
              </w:rPr>
              <w:t>движение.</w:t>
            </w:r>
          </w:p>
        </w:tc>
        <w:tc>
          <w:tcPr>
            <w:tcW w:w="1666" w:type="dxa"/>
          </w:tcPr>
          <w:p w:rsidR="006F3251" w:rsidRDefault="008A4F72">
            <w:pPr>
              <w:pStyle w:val="TableParagraph"/>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32.</w:t>
            </w:r>
          </w:p>
        </w:tc>
        <w:tc>
          <w:tcPr>
            <w:tcW w:w="7338" w:type="dxa"/>
          </w:tcPr>
          <w:p w:rsidR="006F3251" w:rsidRDefault="008A4F72">
            <w:pPr>
              <w:pStyle w:val="TableParagraph"/>
              <w:rPr>
                <w:sz w:val="24"/>
              </w:rPr>
            </w:pPr>
            <w:r>
              <w:rPr>
                <w:sz w:val="24"/>
              </w:rPr>
              <w:t>Наше</w:t>
            </w:r>
            <w:r>
              <w:rPr>
                <w:spacing w:val="-6"/>
                <w:sz w:val="24"/>
              </w:rPr>
              <w:t xml:space="preserve"> </w:t>
            </w:r>
            <w:r>
              <w:rPr>
                <w:spacing w:val="-2"/>
                <w:sz w:val="24"/>
              </w:rPr>
              <w:t>питание.</w:t>
            </w:r>
          </w:p>
        </w:tc>
        <w:tc>
          <w:tcPr>
            <w:tcW w:w="1666" w:type="dxa"/>
          </w:tcPr>
          <w:p w:rsidR="006F3251" w:rsidRDefault="008A4F72">
            <w:pPr>
              <w:pStyle w:val="TableParagraph"/>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33.</w:t>
            </w:r>
          </w:p>
        </w:tc>
        <w:tc>
          <w:tcPr>
            <w:tcW w:w="7338" w:type="dxa"/>
          </w:tcPr>
          <w:p w:rsidR="006F3251" w:rsidRDefault="008A4F72">
            <w:pPr>
              <w:pStyle w:val="TableParagraph"/>
              <w:rPr>
                <w:sz w:val="24"/>
              </w:rPr>
            </w:pPr>
            <w:r>
              <w:rPr>
                <w:sz w:val="24"/>
              </w:rPr>
              <w:t>Дыхание</w:t>
            </w:r>
            <w:r>
              <w:rPr>
                <w:spacing w:val="-4"/>
                <w:sz w:val="24"/>
              </w:rPr>
              <w:t xml:space="preserve"> </w:t>
            </w:r>
            <w:r>
              <w:rPr>
                <w:sz w:val="24"/>
              </w:rPr>
              <w:t xml:space="preserve">и </w:t>
            </w:r>
            <w:r>
              <w:rPr>
                <w:spacing w:val="-2"/>
                <w:sz w:val="24"/>
              </w:rPr>
              <w:t>кровообращение.</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172"/>
              <w:rPr>
                <w:sz w:val="24"/>
              </w:rPr>
            </w:pPr>
            <w:r>
              <w:rPr>
                <w:spacing w:val="-5"/>
                <w:sz w:val="24"/>
              </w:rPr>
              <w:t>34.</w:t>
            </w:r>
          </w:p>
        </w:tc>
        <w:tc>
          <w:tcPr>
            <w:tcW w:w="7338" w:type="dxa"/>
          </w:tcPr>
          <w:p w:rsidR="006F3251" w:rsidRDefault="008A4F72">
            <w:pPr>
              <w:pStyle w:val="TableParagraph"/>
              <w:spacing w:before="6"/>
              <w:rPr>
                <w:sz w:val="24"/>
              </w:rPr>
            </w:pPr>
            <w:r>
              <w:rPr>
                <w:sz w:val="24"/>
              </w:rPr>
              <w:t>Умей</w:t>
            </w:r>
            <w:r>
              <w:rPr>
                <w:spacing w:val="-5"/>
                <w:sz w:val="24"/>
              </w:rPr>
              <w:t xml:space="preserve"> </w:t>
            </w:r>
            <w:r>
              <w:rPr>
                <w:sz w:val="24"/>
              </w:rPr>
              <w:t>побеждать</w:t>
            </w:r>
            <w:r>
              <w:rPr>
                <w:spacing w:val="-2"/>
                <w:sz w:val="24"/>
              </w:rPr>
              <w:t xml:space="preserve"> болезни.</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35.</w:t>
            </w:r>
          </w:p>
        </w:tc>
        <w:tc>
          <w:tcPr>
            <w:tcW w:w="7338" w:type="dxa"/>
          </w:tcPr>
          <w:p w:rsidR="006F3251" w:rsidRDefault="008A4F72">
            <w:pPr>
              <w:pStyle w:val="TableParagraph"/>
              <w:rPr>
                <w:sz w:val="24"/>
              </w:rPr>
            </w:pPr>
            <w:r>
              <w:rPr>
                <w:sz w:val="24"/>
              </w:rPr>
              <w:t>Здоровый</w:t>
            </w:r>
            <w:r>
              <w:rPr>
                <w:spacing w:val="-3"/>
                <w:sz w:val="24"/>
              </w:rPr>
              <w:t xml:space="preserve"> </w:t>
            </w:r>
            <w:r>
              <w:rPr>
                <w:sz w:val="24"/>
              </w:rPr>
              <w:t>образ</w:t>
            </w:r>
            <w:r>
              <w:rPr>
                <w:spacing w:val="-2"/>
                <w:sz w:val="24"/>
              </w:rPr>
              <w:t xml:space="preserve"> жизни.</w:t>
            </w:r>
          </w:p>
        </w:tc>
        <w:tc>
          <w:tcPr>
            <w:tcW w:w="1666" w:type="dxa"/>
          </w:tcPr>
          <w:p w:rsidR="006F3251" w:rsidRDefault="008A4F72">
            <w:pPr>
              <w:pStyle w:val="TableParagraph"/>
              <w:ind w:left="19"/>
              <w:jc w:val="center"/>
              <w:rPr>
                <w:sz w:val="24"/>
              </w:rPr>
            </w:pPr>
            <w:r>
              <w:rPr>
                <w:spacing w:val="-10"/>
                <w:sz w:val="24"/>
              </w:rPr>
              <w:t>1</w:t>
            </w:r>
          </w:p>
        </w:tc>
      </w:tr>
      <w:tr w:rsidR="006F3251">
        <w:trPr>
          <w:trHeight w:val="551"/>
        </w:trPr>
        <w:tc>
          <w:tcPr>
            <w:tcW w:w="847" w:type="dxa"/>
          </w:tcPr>
          <w:p w:rsidR="006F3251" w:rsidRDefault="008A4F72">
            <w:pPr>
              <w:pStyle w:val="TableParagraph"/>
              <w:ind w:left="172"/>
              <w:rPr>
                <w:sz w:val="24"/>
              </w:rPr>
            </w:pPr>
            <w:r>
              <w:rPr>
                <w:spacing w:val="-5"/>
                <w:sz w:val="24"/>
              </w:rPr>
              <w:t>36.</w:t>
            </w:r>
          </w:p>
        </w:tc>
        <w:tc>
          <w:tcPr>
            <w:tcW w:w="7338" w:type="dxa"/>
          </w:tcPr>
          <w:p w:rsidR="006F3251" w:rsidRDefault="008A4F72">
            <w:pPr>
              <w:pStyle w:val="TableParagraph"/>
              <w:tabs>
                <w:tab w:val="left" w:pos="5482"/>
              </w:tabs>
              <w:spacing w:before="0" w:line="276" w:lineRule="exact"/>
              <w:ind w:right="215"/>
              <w:rPr>
                <w:sz w:val="24"/>
              </w:rPr>
            </w:pPr>
            <w:r>
              <w:rPr>
                <w:sz w:val="24"/>
              </w:rPr>
              <w:t>Проверим</w:t>
            </w:r>
            <w:r>
              <w:rPr>
                <w:spacing w:val="80"/>
                <w:sz w:val="24"/>
              </w:rPr>
              <w:t xml:space="preserve"> </w:t>
            </w:r>
            <w:r>
              <w:rPr>
                <w:sz w:val="24"/>
              </w:rPr>
              <w:t>себя</w:t>
            </w:r>
            <w:r>
              <w:rPr>
                <w:spacing w:val="80"/>
                <w:sz w:val="24"/>
              </w:rPr>
              <w:t xml:space="preserve"> </w:t>
            </w:r>
            <w:r>
              <w:rPr>
                <w:sz w:val="24"/>
              </w:rPr>
              <w:t>и</w:t>
            </w:r>
            <w:r>
              <w:rPr>
                <w:spacing w:val="80"/>
                <w:sz w:val="24"/>
              </w:rPr>
              <w:t xml:space="preserve"> </w:t>
            </w:r>
            <w:r>
              <w:rPr>
                <w:sz w:val="24"/>
              </w:rPr>
              <w:t>оценим</w:t>
            </w:r>
            <w:r>
              <w:rPr>
                <w:spacing w:val="80"/>
                <w:sz w:val="24"/>
              </w:rPr>
              <w:t xml:space="preserve"> </w:t>
            </w:r>
            <w:r>
              <w:rPr>
                <w:sz w:val="24"/>
              </w:rPr>
              <w:t>свои</w:t>
            </w:r>
            <w:r>
              <w:rPr>
                <w:spacing w:val="80"/>
                <w:sz w:val="24"/>
              </w:rPr>
              <w:t xml:space="preserve"> </w:t>
            </w:r>
            <w:r>
              <w:rPr>
                <w:sz w:val="24"/>
              </w:rPr>
              <w:t>достижения</w:t>
            </w:r>
            <w:r>
              <w:rPr>
                <w:sz w:val="24"/>
              </w:rPr>
              <w:tab/>
              <w:t>Проект</w:t>
            </w:r>
            <w:r>
              <w:rPr>
                <w:spacing w:val="-15"/>
                <w:sz w:val="24"/>
              </w:rPr>
              <w:t xml:space="preserve"> </w:t>
            </w:r>
            <w:r>
              <w:rPr>
                <w:sz w:val="24"/>
              </w:rPr>
              <w:t xml:space="preserve">«Школа </w:t>
            </w:r>
            <w:r>
              <w:rPr>
                <w:spacing w:val="-2"/>
                <w:sz w:val="24"/>
              </w:rPr>
              <w:t>кулинаров».</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37.</w:t>
            </w:r>
          </w:p>
        </w:tc>
        <w:tc>
          <w:tcPr>
            <w:tcW w:w="7338" w:type="dxa"/>
          </w:tcPr>
          <w:p w:rsidR="006F3251" w:rsidRDefault="008A4F72">
            <w:pPr>
              <w:pStyle w:val="TableParagraph"/>
              <w:rPr>
                <w:sz w:val="24"/>
              </w:rPr>
            </w:pPr>
            <w:r>
              <w:rPr>
                <w:sz w:val="24"/>
              </w:rPr>
              <w:t>Огонь,</w:t>
            </w:r>
            <w:r>
              <w:rPr>
                <w:spacing w:val="-8"/>
                <w:sz w:val="24"/>
              </w:rPr>
              <w:t xml:space="preserve"> </w:t>
            </w:r>
            <w:r>
              <w:rPr>
                <w:sz w:val="24"/>
              </w:rPr>
              <w:t>вода</w:t>
            </w:r>
            <w:r>
              <w:rPr>
                <w:spacing w:val="-5"/>
                <w:sz w:val="24"/>
              </w:rPr>
              <w:t xml:space="preserve"> </w:t>
            </w:r>
            <w:r>
              <w:rPr>
                <w:sz w:val="24"/>
              </w:rPr>
              <w:t>и</w:t>
            </w:r>
            <w:r>
              <w:rPr>
                <w:spacing w:val="-3"/>
                <w:sz w:val="24"/>
              </w:rPr>
              <w:t xml:space="preserve"> </w:t>
            </w:r>
            <w:r>
              <w:rPr>
                <w:spacing w:val="-4"/>
                <w:sz w:val="24"/>
              </w:rPr>
              <w:t>газ.</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38.</w:t>
            </w:r>
          </w:p>
        </w:tc>
        <w:tc>
          <w:tcPr>
            <w:tcW w:w="7338" w:type="dxa"/>
          </w:tcPr>
          <w:p w:rsidR="006F3251" w:rsidRDefault="008A4F72">
            <w:pPr>
              <w:pStyle w:val="TableParagraph"/>
              <w:rPr>
                <w:sz w:val="24"/>
              </w:rPr>
            </w:pPr>
            <w:r>
              <w:rPr>
                <w:sz w:val="24"/>
              </w:rPr>
              <w:t>Чтобы</w:t>
            </w:r>
            <w:r>
              <w:rPr>
                <w:spacing w:val="-4"/>
                <w:sz w:val="24"/>
              </w:rPr>
              <w:t xml:space="preserve"> </w:t>
            </w:r>
            <w:r>
              <w:rPr>
                <w:sz w:val="24"/>
              </w:rPr>
              <w:t>путь</w:t>
            </w:r>
            <w:r>
              <w:rPr>
                <w:spacing w:val="-2"/>
                <w:sz w:val="24"/>
              </w:rPr>
              <w:t xml:space="preserve"> </w:t>
            </w:r>
            <w:r>
              <w:rPr>
                <w:sz w:val="24"/>
              </w:rPr>
              <w:t>был</w:t>
            </w:r>
            <w:r>
              <w:rPr>
                <w:spacing w:val="-2"/>
                <w:sz w:val="24"/>
              </w:rPr>
              <w:t xml:space="preserve"> счастливым.</w:t>
            </w:r>
          </w:p>
        </w:tc>
        <w:tc>
          <w:tcPr>
            <w:tcW w:w="1666" w:type="dxa"/>
          </w:tcPr>
          <w:p w:rsidR="006F3251" w:rsidRDefault="008A4F72">
            <w:pPr>
              <w:pStyle w:val="TableParagraph"/>
              <w:ind w:left="19"/>
              <w:jc w:val="center"/>
              <w:rPr>
                <w:sz w:val="24"/>
              </w:rPr>
            </w:pPr>
            <w:r>
              <w:rPr>
                <w:spacing w:val="-10"/>
                <w:sz w:val="24"/>
              </w:rPr>
              <w:t>1</w:t>
            </w:r>
          </w:p>
        </w:tc>
      </w:tr>
      <w:tr w:rsidR="006F3251">
        <w:trPr>
          <w:trHeight w:val="437"/>
        </w:trPr>
        <w:tc>
          <w:tcPr>
            <w:tcW w:w="847" w:type="dxa"/>
          </w:tcPr>
          <w:p w:rsidR="006F3251" w:rsidRDefault="008A4F72">
            <w:pPr>
              <w:pStyle w:val="TableParagraph"/>
              <w:ind w:left="172"/>
              <w:rPr>
                <w:sz w:val="24"/>
              </w:rPr>
            </w:pPr>
            <w:r>
              <w:rPr>
                <w:spacing w:val="-5"/>
                <w:sz w:val="24"/>
              </w:rPr>
              <w:t>39.</w:t>
            </w:r>
          </w:p>
        </w:tc>
        <w:tc>
          <w:tcPr>
            <w:tcW w:w="7338" w:type="dxa"/>
          </w:tcPr>
          <w:p w:rsidR="006F3251" w:rsidRDefault="008A4F72">
            <w:pPr>
              <w:pStyle w:val="TableParagraph"/>
              <w:rPr>
                <w:sz w:val="24"/>
              </w:rPr>
            </w:pPr>
            <w:r>
              <w:rPr>
                <w:sz w:val="24"/>
              </w:rPr>
              <w:t>Дорожные</w:t>
            </w:r>
            <w:r>
              <w:rPr>
                <w:spacing w:val="-4"/>
                <w:sz w:val="24"/>
              </w:rPr>
              <w:t xml:space="preserve"> </w:t>
            </w:r>
            <w:r>
              <w:rPr>
                <w:spacing w:val="-2"/>
                <w:sz w:val="24"/>
              </w:rPr>
              <w:t>знаки.</w:t>
            </w:r>
          </w:p>
        </w:tc>
        <w:tc>
          <w:tcPr>
            <w:tcW w:w="1666" w:type="dxa"/>
          </w:tcPr>
          <w:p w:rsidR="006F3251" w:rsidRDefault="008A4F72">
            <w:pPr>
              <w:pStyle w:val="TableParagraph"/>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40.</w:t>
            </w:r>
          </w:p>
        </w:tc>
        <w:tc>
          <w:tcPr>
            <w:tcW w:w="7338" w:type="dxa"/>
          </w:tcPr>
          <w:p w:rsidR="006F3251" w:rsidRDefault="008A4F72">
            <w:pPr>
              <w:pStyle w:val="TableParagraph"/>
              <w:rPr>
                <w:sz w:val="24"/>
              </w:rPr>
            </w:pPr>
            <w:r>
              <w:rPr>
                <w:sz w:val="24"/>
              </w:rPr>
              <w:t>Опасные</w:t>
            </w:r>
            <w:r>
              <w:rPr>
                <w:spacing w:val="-7"/>
                <w:sz w:val="24"/>
              </w:rPr>
              <w:t xml:space="preserve"> </w:t>
            </w:r>
            <w:r>
              <w:rPr>
                <w:spacing w:val="-2"/>
                <w:sz w:val="24"/>
              </w:rPr>
              <w:t>места.</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41.</w:t>
            </w:r>
          </w:p>
        </w:tc>
        <w:tc>
          <w:tcPr>
            <w:tcW w:w="7338" w:type="dxa"/>
          </w:tcPr>
          <w:p w:rsidR="006F3251" w:rsidRDefault="008A4F72">
            <w:pPr>
              <w:pStyle w:val="TableParagraph"/>
              <w:rPr>
                <w:sz w:val="24"/>
              </w:rPr>
            </w:pPr>
            <w:r>
              <w:rPr>
                <w:sz w:val="24"/>
              </w:rPr>
              <w:t>Природа</w:t>
            </w:r>
            <w:r>
              <w:rPr>
                <w:spacing w:val="-4"/>
                <w:sz w:val="24"/>
              </w:rPr>
              <w:t xml:space="preserve"> </w:t>
            </w:r>
            <w:r>
              <w:rPr>
                <w:sz w:val="24"/>
              </w:rPr>
              <w:t>и</w:t>
            </w:r>
            <w:r>
              <w:rPr>
                <w:spacing w:val="-3"/>
                <w:sz w:val="24"/>
              </w:rPr>
              <w:t xml:space="preserve"> </w:t>
            </w:r>
            <w:r>
              <w:rPr>
                <w:sz w:val="24"/>
              </w:rPr>
              <w:t>наша</w:t>
            </w:r>
            <w:r>
              <w:rPr>
                <w:spacing w:val="-4"/>
                <w:sz w:val="24"/>
              </w:rPr>
              <w:t xml:space="preserve"> </w:t>
            </w:r>
            <w:r>
              <w:rPr>
                <w:spacing w:val="-2"/>
                <w:sz w:val="24"/>
              </w:rPr>
              <w:t>безопасность.</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172"/>
              <w:rPr>
                <w:sz w:val="24"/>
              </w:rPr>
            </w:pPr>
            <w:r>
              <w:rPr>
                <w:spacing w:val="-5"/>
                <w:sz w:val="24"/>
              </w:rPr>
              <w:t>42.</w:t>
            </w:r>
          </w:p>
        </w:tc>
        <w:tc>
          <w:tcPr>
            <w:tcW w:w="7338" w:type="dxa"/>
          </w:tcPr>
          <w:p w:rsidR="006F3251" w:rsidRDefault="008A4F72">
            <w:pPr>
              <w:pStyle w:val="TableParagraph"/>
              <w:spacing w:before="6"/>
              <w:rPr>
                <w:sz w:val="24"/>
              </w:rPr>
            </w:pPr>
            <w:r>
              <w:rPr>
                <w:sz w:val="24"/>
              </w:rPr>
              <w:t>Экологическая</w:t>
            </w:r>
            <w:r>
              <w:rPr>
                <w:spacing w:val="-9"/>
                <w:sz w:val="24"/>
              </w:rPr>
              <w:t xml:space="preserve"> </w:t>
            </w:r>
            <w:r>
              <w:rPr>
                <w:spacing w:val="-2"/>
                <w:sz w:val="24"/>
              </w:rPr>
              <w:t>безопасность.</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551"/>
        </w:trPr>
        <w:tc>
          <w:tcPr>
            <w:tcW w:w="847" w:type="dxa"/>
          </w:tcPr>
          <w:p w:rsidR="006F3251" w:rsidRDefault="008A4F72">
            <w:pPr>
              <w:pStyle w:val="TableParagraph"/>
              <w:ind w:left="172"/>
              <w:rPr>
                <w:sz w:val="24"/>
              </w:rPr>
            </w:pPr>
            <w:r>
              <w:rPr>
                <w:spacing w:val="-5"/>
                <w:sz w:val="24"/>
              </w:rPr>
              <w:t>43.</w:t>
            </w:r>
          </w:p>
        </w:tc>
        <w:tc>
          <w:tcPr>
            <w:tcW w:w="7338" w:type="dxa"/>
          </w:tcPr>
          <w:p w:rsidR="006F3251" w:rsidRDefault="008A4F72">
            <w:pPr>
              <w:pStyle w:val="TableParagraph"/>
              <w:spacing w:before="0" w:line="276" w:lineRule="exact"/>
              <w:rPr>
                <w:sz w:val="24"/>
              </w:rPr>
            </w:pPr>
            <w:r>
              <w:rPr>
                <w:sz w:val="24"/>
              </w:rPr>
              <w:t>Проект:</w:t>
            </w:r>
            <w:r>
              <w:rPr>
                <w:spacing w:val="40"/>
                <w:sz w:val="24"/>
              </w:rPr>
              <w:t xml:space="preserve"> </w:t>
            </w:r>
            <w:r>
              <w:rPr>
                <w:sz w:val="24"/>
              </w:rPr>
              <w:t>«Кто</w:t>
            </w:r>
            <w:r>
              <w:rPr>
                <w:spacing w:val="40"/>
                <w:sz w:val="24"/>
              </w:rPr>
              <w:t xml:space="preserve"> </w:t>
            </w:r>
            <w:r>
              <w:rPr>
                <w:sz w:val="24"/>
              </w:rPr>
              <w:t>нас</w:t>
            </w:r>
            <w:r>
              <w:rPr>
                <w:spacing w:val="40"/>
                <w:sz w:val="24"/>
              </w:rPr>
              <w:t xml:space="preserve"> </w:t>
            </w:r>
            <w:r>
              <w:rPr>
                <w:sz w:val="24"/>
              </w:rPr>
              <w:t>защищает?»</w:t>
            </w:r>
            <w:r>
              <w:rPr>
                <w:spacing w:val="40"/>
                <w:sz w:val="24"/>
              </w:rPr>
              <w:t xml:space="preserve"> </w:t>
            </w:r>
            <w:r>
              <w:rPr>
                <w:sz w:val="24"/>
              </w:rPr>
              <w:t>Проверим</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оценим</w:t>
            </w:r>
            <w:r>
              <w:rPr>
                <w:spacing w:val="40"/>
                <w:sz w:val="24"/>
              </w:rPr>
              <w:t xml:space="preserve"> </w:t>
            </w:r>
            <w:r>
              <w:rPr>
                <w:sz w:val="24"/>
              </w:rPr>
              <w:t xml:space="preserve">свои </w:t>
            </w:r>
            <w:r>
              <w:rPr>
                <w:spacing w:val="-2"/>
                <w:sz w:val="24"/>
              </w:rPr>
              <w:t>достижения.</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44.</w:t>
            </w:r>
          </w:p>
        </w:tc>
        <w:tc>
          <w:tcPr>
            <w:tcW w:w="7338" w:type="dxa"/>
          </w:tcPr>
          <w:p w:rsidR="006F3251" w:rsidRDefault="008A4F72">
            <w:pPr>
              <w:pStyle w:val="TableParagraph"/>
              <w:rPr>
                <w:sz w:val="24"/>
              </w:rPr>
            </w:pPr>
            <w:r>
              <w:rPr>
                <w:sz w:val="24"/>
              </w:rPr>
              <w:t>Для</w:t>
            </w:r>
            <w:r>
              <w:rPr>
                <w:spacing w:val="-5"/>
                <w:sz w:val="24"/>
              </w:rPr>
              <w:t xml:space="preserve"> </w:t>
            </w:r>
            <w:r>
              <w:rPr>
                <w:sz w:val="24"/>
              </w:rPr>
              <w:t>чего</w:t>
            </w:r>
            <w:r>
              <w:rPr>
                <w:spacing w:val="-4"/>
                <w:sz w:val="24"/>
              </w:rPr>
              <w:t xml:space="preserve"> </w:t>
            </w:r>
            <w:r>
              <w:rPr>
                <w:sz w:val="24"/>
              </w:rPr>
              <w:t>нужна</w:t>
            </w:r>
            <w:r>
              <w:rPr>
                <w:spacing w:val="-1"/>
                <w:sz w:val="24"/>
              </w:rPr>
              <w:t xml:space="preserve"> </w:t>
            </w:r>
            <w:r>
              <w:rPr>
                <w:spacing w:val="-2"/>
                <w:sz w:val="24"/>
              </w:rPr>
              <w:t>экономика?</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172"/>
              <w:rPr>
                <w:sz w:val="24"/>
              </w:rPr>
            </w:pPr>
            <w:r>
              <w:rPr>
                <w:spacing w:val="-5"/>
                <w:sz w:val="24"/>
              </w:rPr>
              <w:t>45.</w:t>
            </w:r>
          </w:p>
        </w:tc>
        <w:tc>
          <w:tcPr>
            <w:tcW w:w="7338" w:type="dxa"/>
          </w:tcPr>
          <w:p w:rsidR="006F3251" w:rsidRDefault="008A4F72">
            <w:pPr>
              <w:pStyle w:val="TableParagraph"/>
              <w:spacing w:before="6"/>
              <w:rPr>
                <w:sz w:val="24"/>
              </w:rPr>
            </w:pPr>
            <w:r>
              <w:rPr>
                <w:sz w:val="24"/>
              </w:rPr>
              <w:t>Природные</w:t>
            </w:r>
            <w:r>
              <w:rPr>
                <w:spacing w:val="-8"/>
                <w:sz w:val="24"/>
              </w:rPr>
              <w:t xml:space="preserve"> </w:t>
            </w:r>
            <w:r>
              <w:rPr>
                <w:sz w:val="24"/>
              </w:rPr>
              <w:t>богатства</w:t>
            </w:r>
            <w:r>
              <w:rPr>
                <w:spacing w:val="-4"/>
                <w:sz w:val="24"/>
              </w:rPr>
              <w:t xml:space="preserve"> </w:t>
            </w:r>
            <w:r>
              <w:rPr>
                <w:sz w:val="24"/>
              </w:rPr>
              <w:t>и</w:t>
            </w:r>
            <w:r>
              <w:rPr>
                <w:spacing w:val="-3"/>
                <w:sz w:val="24"/>
              </w:rPr>
              <w:t xml:space="preserve"> </w:t>
            </w:r>
            <w:r>
              <w:rPr>
                <w:sz w:val="24"/>
              </w:rPr>
              <w:t>труд</w:t>
            </w:r>
            <w:r>
              <w:rPr>
                <w:spacing w:val="-3"/>
                <w:sz w:val="24"/>
              </w:rPr>
              <w:t xml:space="preserve"> </w:t>
            </w:r>
            <w:r>
              <w:rPr>
                <w:sz w:val="24"/>
              </w:rPr>
              <w:t>людей</w:t>
            </w:r>
            <w:r>
              <w:rPr>
                <w:spacing w:val="-2"/>
                <w:sz w:val="24"/>
              </w:rPr>
              <w:t xml:space="preserve"> </w:t>
            </w:r>
            <w:r>
              <w:rPr>
                <w:sz w:val="24"/>
              </w:rPr>
              <w:t>–</w:t>
            </w:r>
            <w:r>
              <w:rPr>
                <w:spacing w:val="-4"/>
                <w:sz w:val="24"/>
              </w:rPr>
              <w:t xml:space="preserve"> </w:t>
            </w:r>
            <w:r>
              <w:rPr>
                <w:sz w:val="24"/>
              </w:rPr>
              <w:t>основа</w:t>
            </w:r>
            <w:r>
              <w:rPr>
                <w:spacing w:val="-5"/>
                <w:sz w:val="24"/>
              </w:rPr>
              <w:t xml:space="preserve"> </w:t>
            </w:r>
            <w:r>
              <w:rPr>
                <w:spacing w:val="-2"/>
                <w:sz w:val="24"/>
              </w:rPr>
              <w:t>экономики.</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46.</w:t>
            </w:r>
          </w:p>
        </w:tc>
        <w:tc>
          <w:tcPr>
            <w:tcW w:w="7338" w:type="dxa"/>
          </w:tcPr>
          <w:p w:rsidR="006F3251" w:rsidRDefault="008A4F72">
            <w:pPr>
              <w:pStyle w:val="TableParagraph"/>
              <w:rPr>
                <w:sz w:val="24"/>
              </w:rPr>
            </w:pPr>
            <w:r>
              <w:rPr>
                <w:sz w:val="24"/>
              </w:rPr>
              <w:t>Полезные</w:t>
            </w:r>
            <w:r>
              <w:rPr>
                <w:spacing w:val="-6"/>
                <w:sz w:val="24"/>
              </w:rPr>
              <w:t xml:space="preserve"> </w:t>
            </w:r>
            <w:r>
              <w:rPr>
                <w:spacing w:val="-2"/>
                <w:sz w:val="24"/>
              </w:rPr>
              <w:t>ископаемые.</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47.</w:t>
            </w:r>
          </w:p>
        </w:tc>
        <w:tc>
          <w:tcPr>
            <w:tcW w:w="7338" w:type="dxa"/>
          </w:tcPr>
          <w:p w:rsidR="006F3251" w:rsidRDefault="008A4F72">
            <w:pPr>
              <w:pStyle w:val="TableParagraph"/>
              <w:rPr>
                <w:sz w:val="24"/>
              </w:rPr>
            </w:pPr>
            <w:r>
              <w:rPr>
                <w:spacing w:val="-2"/>
                <w:sz w:val="24"/>
              </w:rPr>
              <w:t>Растениеводство.</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48.</w:t>
            </w:r>
          </w:p>
        </w:tc>
        <w:tc>
          <w:tcPr>
            <w:tcW w:w="7338" w:type="dxa"/>
          </w:tcPr>
          <w:p w:rsidR="006F3251" w:rsidRDefault="008A4F72">
            <w:pPr>
              <w:pStyle w:val="TableParagraph"/>
              <w:rPr>
                <w:sz w:val="24"/>
              </w:rPr>
            </w:pPr>
            <w:r>
              <w:rPr>
                <w:spacing w:val="-2"/>
                <w:sz w:val="24"/>
              </w:rPr>
              <w:t>Животноводство.</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49.</w:t>
            </w:r>
          </w:p>
        </w:tc>
        <w:tc>
          <w:tcPr>
            <w:tcW w:w="7338" w:type="dxa"/>
          </w:tcPr>
          <w:p w:rsidR="006F3251" w:rsidRDefault="008A4F72">
            <w:pPr>
              <w:pStyle w:val="TableParagraph"/>
              <w:rPr>
                <w:sz w:val="24"/>
              </w:rPr>
            </w:pPr>
            <w:r>
              <w:rPr>
                <w:sz w:val="24"/>
              </w:rPr>
              <w:t>Какая</w:t>
            </w:r>
            <w:r>
              <w:rPr>
                <w:spacing w:val="-5"/>
                <w:sz w:val="24"/>
              </w:rPr>
              <w:t xml:space="preserve"> </w:t>
            </w:r>
            <w:r>
              <w:rPr>
                <w:sz w:val="24"/>
              </w:rPr>
              <w:t>бывает</w:t>
            </w:r>
            <w:r>
              <w:rPr>
                <w:spacing w:val="-4"/>
                <w:sz w:val="24"/>
              </w:rPr>
              <w:t xml:space="preserve"> </w:t>
            </w:r>
            <w:r>
              <w:rPr>
                <w:spacing w:val="-2"/>
                <w:sz w:val="24"/>
              </w:rPr>
              <w:t>промышленность?</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172"/>
              <w:rPr>
                <w:sz w:val="24"/>
              </w:rPr>
            </w:pPr>
            <w:r>
              <w:rPr>
                <w:spacing w:val="-5"/>
                <w:sz w:val="24"/>
              </w:rPr>
              <w:t>50.</w:t>
            </w:r>
          </w:p>
        </w:tc>
        <w:tc>
          <w:tcPr>
            <w:tcW w:w="7338" w:type="dxa"/>
          </w:tcPr>
          <w:p w:rsidR="006F3251" w:rsidRDefault="008A4F72">
            <w:pPr>
              <w:pStyle w:val="TableParagraph"/>
              <w:spacing w:before="6"/>
              <w:rPr>
                <w:sz w:val="24"/>
              </w:rPr>
            </w:pPr>
            <w:r>
              <w:rPr>
                <w:sz w:val="24"/>
              </w:rPr>
              <w:t>Что</w:t>
            </w:r>
            <w:r>
              <w:rPr>
                <w:spacing w:val="-3"/>
                <w:sz w:val="24"/>
              </w:rPr>
              <w:t xml:space="preserve"> </w:t>
            </w:r>
            <w:r>
              <w:rPr>
                <w:sz w:val="24"/>
              </w:rPr>
              <w:t>такое</w:t>
            </w:r>
            <w:r>
              <w:rPr>
                <w:spacing w:val="-3"/>
                <w:sz w:val="24"/>
              </w:rPr>
              <w:t xml:space="preserve"> </w:t>
            </w:r>
            <w:r>
              <w:rPr>
                <w:spacing w:val="-2"/>
                <w:sz w:val="24"/>
              </w:rPr>
              <w:t>деньги?</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51.</w:t>
            </w:r>
          </w:p>
        </w:tc>
        <w:tc>
          <w:tcPr>
            <w:tcW w:w="7338" w:type="dxa"/>
          </w:tcPr>
          <w:p w:rsidR="006F3251" w:rsidRDefault="008A4F72">
            <w:pPr>
              <w:pStyle w:val="TableParagraph"/>
              <w:rPr>
                <w:sz w:val="24"/>
              </w:rPr>
            </w:pPr>
            <w:r>
              <w:rPr>
                <w:sz w:val="24"/>
              </w:rPr>
              <w:t>Государственный</w:t>
            </w:r>
            <w:r>
              <w:rPr>
                <w:spacing w:val="-6"/>
                <w:sz w:val="24"/>
              </w:rPr>
              <w:t xml:space="preserve"> </w:t>
            </w:r>
            <w:r>
              <w:rPr>
                <w:spacing w:val="-2"/>
                <w:sz w:val="24"/>
              </w:rPr>
              <w:t>бюджет.</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52.</w:t>
            </w:r>
          </w:p>
        </w:tc>
        <w:tc>
          <w:tcPr>
            <w:tcW w:w="7338" w:type="dxa"/>
          </w:tcPr>
          <w:p w:rsidR="006F3251" w:rsidRDefault="008A4F72">
            <w:pPr>
              <w:pStyle w:val="TableParagraph"/>
              <w:rPr>
                <w:sz w:val="24"/>
              </w:rPr>
            </w:pPr>
            <w:r>
              <w:rPr>
                <w:sz w:val="24"/>
              </w:rPr>
              <w:t>Семейный</w:t>
            </w:r>
            <w:r>
              <w:rPr>
                <w:spacing w:val="-5"/>
                <w:sz w:val="24"/>
              </w:rPr>
              <w:t xml:space="preserve"> </w:t>
            </w:r>
            <w:r>
              <w:rPr>
                <w:spacing w:val="-2"/>
                <w:sz w:val="24"/>
              </w:rPr>
              <w:t>бюджет.</w:t>
            </w:r>
          </w:p>
        </w:tc>
        <w:tc>
          <w:tcPr>
            <w:tcW w:w="1666" w:type="dxa"/>
          </w:tcPr>
          <w:p w:rsidR="006F3251" w:rsidRDefault="008A4F72">
            <w:pPr>
              <w:pStyle w:val="TableParagraph"/>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53.</w:t>
            </w:r>
          </w:p>
        </w:tc>
        <w:tc>
          <w:tcPr>
            <w:tcW w:w="7338" w:type="dxa"/>
          </w:tcPr>
          <w:p w:rsidR="006F3251" w:rsidRDefault="008A4F72">
            <w:pPr>
              <w:pStyle w:val="TableParagraph"/>
              <w:rPr>
                <w:sz w:val="24"/>
              </w:rPr>
            </w:pPr>
            <w:r>
              <w:rPr>
                <w:sz w:val="24"/>
              </w:rPr>
              <w:t>Экономика</w:t>
            </w:r>
            <w:r>
              <w:rPr>
                <w:spacing w:val="-4"/>
                <w:sz w:val="24"/>
              </w:rPr>
              <w:t xml:space="preserve"> </w:t>
            </w:r>
            <w:r>
              <w:rPr>
                <w:sz w:val="24"/>
              </w:rPr>
              <w:t xml:space="preserve">и </w:t>
            </w:r>
            <w:r>
              <w:rPr>
                <w:spacing w:val="-2"/>
                <w:sz w:val="24"/>
              </w:rPr>
              <w:t>экология.</w:t>
            </w:r>
          </w:p>
        </w:tc>
        <w:tc>
          <w:tcPr>
            <w:tcW w:w="1666" w:type="dxa"/>
          </w:tcPr>
          <w:p w:rsidR="006F3251" w:rsidRDefault="008A4F72">
            <w:pPr>
              <w:pStyle w:val="TableParagraph"/>
              <w:ind w:left="19"/>
              <w:jc w:val="center"/>
              <w:rPr>
                <w:sz w:val="24"/>
              </w:rPr>
            </w:pPr>
            <w:r>
              <w:rPr>
                <w:spacing w:val="-10"/>
                <w:sz w:val="24"/>
              </w:rPr>
              <w:t>1</w:t>
            </w:r>
          </w:p>
        </w:tc>
      </w:tr>
      <w:tr w:rsidR="006F3251">
        <w:trPr>
          <w:trHeight w:val="551"/>
        </w:trPr>
        <w:tc>
          <w:tcPr>
            <w:tcW w:w="847" w:type="dxa"/>
          </w:tcPr>
          <w:p w:rsidR="006F3251" w:rsidRDefault="008A4F72">
            <w:pPr>
              <w:pStyle w:val="TableParagraph"/>
              <w:ind w:left="172"/>
              <w:rPr>
                <w:sz w:val="24"/>
              </w:rPr>
            </w:pPr>
            <w:r>
              <w:rPr>
                <w:spacing w:val="-5"/>
                <w:sz w:val="24"/>
              </w:rPr>
              <w:t>54.</w:t>
            </w:r>
          </w:p>
        </w:tc>
        <w:tc>
          <w:tcPr>
            <w:tcW w:w="7338" w:type="dxa"/>
          </w:tcPr>
          <w:p w:rsidR="006F3251" w:rsidRDefault="008A4F72">
            <w:pPr>
              <w:pStyle w:val="TableParagraph"/>
              <w:spacing w:before="0" w:line="276" w:lineRule="exact"/>
              <w:rPr>
                <w:sz w:val="24"/>
              </w:rPr>
            </w:pPr>
            <w:r>
              <w:rPr>
                <w:sz w:val="24"/>
              </w:rPr>
              <w:t>Проект:</w:t>
            </w:r>
            <w:r>
              <w:rPr>
                <w:spacing w:val="34"/>
                <w:sz w:val="24"/>
              </w:rPr>
              <w:t xml:space="preserve"> </w:t>
            </w:r>
            <w:r>
              <w:rPr>
                <w:sz w:val="24"/>
              </w:rPr>
              <w:t>«Экономика</w:t>
            </w:r>
            <w:r>
              <w:rPr>
                <w:spacing w:val="33"/>
                <w:sz w:val="24"/>
              </w:rPr>
              <w:t xml:space="preserve"> </w:t>
            </w:r>
            <w:r>
              <w:rPr>
                <w:sz w:val="24"/>
              </w:rPr>
              <w:t>родного</w:t>
            </w:r>
            <w:r>
              <w:rPr>
                <w:spacing w:val="33"/>
                <w:sz w:val="24"/>
              </w:rPr>
              <w:t xml:space="preserve"> </w:t>
            </w:r>
            <w:r>
              <w:rPr>
                <w:sz w:val="24"/>
              </w:rPr>
              <w:t>края»</w:t>
            </w:r>
            <w:r>
              <w:rPr>
                <w:spacing w:val="34"/>
                <w:sz w:val="24"/>
              </w:rPr>
              <w:t xml:space="preserve"> </w:t>
            </w:r>
            <w:r>
              <w:rPr>
                <w:sz w:val="24"/>
              </w:rPr>
              <w:t>Проверим</w:t>
            </w:r>
            <w:r>
              <w:rPr>
                <w:spacing w:val="33"/>
                <w:sz w:val="24"/>
              </w:rPr>
              <w:t xml:space="preserve"> </w:t>
            </w:r>
            <w:r>
              <w:rPr>
                <w:sz w:val="24"/>
              </w:rPr>
              <w:t>себя</w:t>
            </w:r>
            <w:r>
              <w:rPr>
                <w:spacing w:val="33"/>
                <w:sz w:val="24"/>
              </w:rPr>
              <w:t xml:space="preserve"> </w:t>
            </w:r>
            <w:r>
              <w:rPr>
                <w:sz w:val="24"/>
              </w:rPr>
              <w:t>и</w:t>
            </w:r>
            <w:r>
              <w:rPr>
                <w:spacing w:val="34"/>
                <w:sz w:val="24"/>
              </w:rPr>
              <w:t xml:space="preserve"> </w:t>
            </w:r>
            <w:r>
              <w:rPr>
                <w:sz w:val="24"/>
              </w:rPr>
              <w:t>оценим</w:t>
            </w:r>
            <w:r>
              <w:rPr>
                <w:spacing w:val="34"/>
                <w:sz w:val="24"/>
              </w:rPr>
              <w:t xml:space="preserve"> </w:t>
            </w:r>
            <w:r>
              <w:rPr>
                <w:sz w:val="24"/>
              </w:rPr>
              <w:t xml:space="preserve">свои </w:t>
            </w:r>
            <w:r>
              <w:rPr>
                <w:spacing w:val="-2"/>
                <w:sz w:val="24"/>
              </w:rPr>
              <w:t>достижения.</w:t>
            </w:r>
          </w:p>
        </w:tc>
        <w:tc>
          <w:tcPr>
            <w:tcW w:w="1666" w:type="dxa"/>
          </w:tcPr>
          <w:p w:rsidR="006F3251" w:rsidRDefault="008A4F72">
            <w:pPr>
              <w:pStyle w:val="TableParagraph"/>
              <w:ind w:left="19"/>
              <w:jc w:val="center"/>
              <w:rPr>
                <w:sz w:val="24"/>
              </w:rPr>
            </w:pPr>
            <w:r>
              <w:rPr>
                <w:spacing w:val="-10"/>
                <w:sz w:val="24"/>
              </w:rPr>
              <w:t>1</w:t>
            </w:r>
          </w:p>
        </w:tc>
      </w:tr>
      <w:tr w:rsidR="006F3251">
        <w:trPr>
          <w:trHeight w:val="552"/>
        </w:trPr>
        <w:tc>
          <w:tcPr>
            <w:tcW w:w="847" w:type="dxa"/>
          </w:tcPr>
          <w:p w:rsidR="006F3251" w:rsidRDefault="008A4F72">
            <w:pPr>
              <w:pStyle w:val="TableParagraph"/>
              <w:spacing w:before="4"/>
              <w:ind w:left="172"/>
              <w:rPr>
                <w:sz w:val="24"/>
              </w:rPr>
            </w:pPr>
            <w:r>
              <w:rPr>
                <w:spacing w:val="-5"/>
                <w:sz w:val="24"/>
              </w:rPr>
              <w:t>55.</w:t>
            </w:r>
          </w:p>
        </w:tc>
        <w:tc>
          <w:tcPr>
            <w:tcW w:w="7338" w:type="dxa"/>
          </w:tcPr>
          <w:p w:rsidR="006F3251" w:rsidRDefault="008A4F72">
            <w:pPr>
              <w:pStyle w:val="TableParagraph"/>
              <w:tabs>
                <w:tab w:val="left" w:pos="1558"/>
                <w:tab w:val="left" w:pos="2263"/>
                <w:tab w:val="left" w:pos="4400"/>
                <w:tab w:val="left" w:pos="5045"/>
                <w:tab w:val="left" w:pos="7107"/>
              </w:tabs>
              <w:spacing w:before="0" w:line="276" w:lineRule="exact"/>
              <w:ind w:right="89"/>
              <w:rPr>
                <w:sz w:val="24"/>
              </w:rPr>
            </w:pPr>
            <w:r>
              <w:rPr>
                <w:spacing w:val="-2"/>
                <w:sz w:val="24"/>
              </w:rPr>
              <w:t>Страничка</w:t>
            </w:r>
            <w:r>
              <w:rPr>
                <w:sz w:val="24"/>
              </w:rPr>
              <w:tab/>
            </w:r>
            <w:r>
              <w:rPr>
                <w:spacing w:val="-4"/>
                <w:sz w:val="24"/>
              </w:rPr>
              <w:t>для</w:t>
            </w:r>
            <w:r>
              <w:rPr>
                <w:sz w:val="24"/>
              </w:rPr>
              <w:tab/>
            </w:r>
            <w:r>
              <w:rPr>
                <w:spacing w:val="-2"/>
                <w:sz w:val="24"/>
              </w:rPr>
              <w:t>любознательных.</w:t>
            </w:r>
            <w:r>
              <w:rPr>
                <w:sz w:val="24"/>
              </w:rPr>
              <w:tab/>
            </w:r>
            <w:r>
              <w:rPr>
                <w:spacing w:val="-6"/>
                <w:sz w:val="24"/>
              </w:rPr>
              <w:t>«О</w:t>
            </w:r>
            <w:r>
              <w:rPr>
                <w:sz w:val="24"/>
              </w:rPr>
              <w:tab/>
            </w:r>
            <w:r>
              <w:rPr>
                <w:spacing w:val="-2"/>
                <w:sz w:val="24"/>
              </w:rPr>
              <w:t>Растениеводстве</w:t>
            </w:r>
            <w:r>
              <w:rPr>
                <w:sz w:val="24"/>
              </w:rPr>
              <w:tab/>
            </w:r>
            <w:r>
              <w:rPr>
                <w:spacing w:val="-10"/>
                <w:sz w:val="24"/>
              </w:rPr>
              <w:t xml:space="preserve">и </w:t>
            </w:r>
            <w:r>
              <w:rPr>
                <w:spacing w:val="-2"/>
                <w:sz w:val="24"/>
              </w:rPr>
              <w:t>животноводстве».</w:t>
            </w:r>
          </w:p>
        </w:tc>
        <w:tc>
          <w:tcPr>
            <w:tcW w:w="1666" w:type="dxa"/>
          </w:tcPr>
          <w:p w:rsidR="006F3251" w:rsidRDefault="008A4F72">
            <w:pPr>
              <w:pStyle w:val="TableParagraph"/>
              <w:spacing w:before="4"/>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172"/>
              <w:rPr>
                <w:sz w:val="24"/>
              </w:rPr>
            </w:pPr>
            <w:r>
              <w:rPr>
                <w:spacing w:val="-5"/>
                <w:sz w:val="24"/>
              </w:rPr>
              <w:t>56.</w:t>
            </w:r>
          </w:p>
        </w:tc>
        <w:tc>
          <w:tcPr>
            <w:tcW w:w="7338" w:type="dxa"/>
          </w:tcPr>
          <w:p w:rsidR="006F3251" w:rsidRDefault="008A4F72">
            <w:pPr>
              <w:pStyle w:val="TableParagraph"/>
              <w:spacing w:before="6"/>
              <w:rPr>
                <w:sz w:val="24"/>
              </w:rPr>
            </w:pPr>
            <w:r>
              <w:rPr>
                <w:sz w:val="24"/>
              </w:rPr>
              <w:t>Золотое</w:t>
            </w:r>
            <w:r>
              <w:rPr>
                <w:spacing w:val="-4"/>
                <w:sz w:val="24"/>
              </w:rPr>
              <w:t xml:space="preserve"> </w:t>
            </w:r>
            <w:r>
              <w:rPr>
                <w:sz w:val="24"/>
              </w:rPr>
              <w:t>кольцо</w:t>
            </w:r>
            <w:r>
              <w:rPr>
                <w:spacing w:val="-2"/>
                <w:sz w:val="24"/>
              </w:rPr>
              <w:t xml:space="preserve"> </w:t>
            </w:r>
            <w:r>
              <w:rPr>
                <w:sz w:val="24"/>
              </w:rPr>
              <w:t>России</w:t>
            </w:r>
            <w:r>
              <w:rPr>
                <w:spacing w:val="-4"/>
                <w:sz w:val="24"/>
              </w:rPr>
              <w:t xml:space="preserve"> </w:t>
            </w:r>
            <w:r>
              <w:rPr>
                <w:spacing w:val="-10"/>
                <w:sz w:val="24"/>
              </w:rPr>
              <w:t>.</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57.</w:t>
            </w:r>
          </w:p>
        </w:tc>
        <w:tc>
          <w:tcPr>
            <w:tcW w:w="7338" w:type="dxa"/>
          </w:tcPr>
          <w:p w:rsidR="006F3251" w:rsidRDefault="008A4F72">
            <w:pPr>
              <w:pStyle w:val="TableParagraph"/>
              <w:rPr>
                <w:sz w:val="24"/>
              </w:rPr>
            </w:pPr>
            <w:r>
              <w:rPr>
                <w:sz w:val="24"/>
              </w:rPr>
              <w:t>Золотое</w:t>
            </w:r>
            <w:r>
              <w:rPr>
                <w:spacing w:val="-7"/>
                <w:sz w:val="24"/>
              </w:rPr>
              <w:t xml:space="preserve"> </w:t>
            </w:r>
            <w:r>
              <w:rPr>
                <w:sz w:val="24"/>
              </w:rPr>
              <w:t>кольцо</w:t>
            </w:r>
            <w:r>
              <w:rPr>
                <w:spacing w:val="-3"/>
                <w:sz w:val="24"/>
              </w:rPr>
              <w:t xml:space="preserve"> </w:t>
            </w:r>
            <w:r>
              <w:rPr>
                <w:spacing w:val="-2"/>
                <w:sz w:val="24"/>
              </w:rPr>
              <w:t>России.</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58.</w:t>
            </w:r>
          </w:p>
        </w:tc>
        <w:tc>
          <w:tcPr>
            <w:tcW w:w="7338" w:type="dxa"/>
          </w:tcPr>
          <w:p w:rsidR="006F3251" w:rsidRDefault="008A4F72">
            <w:pPr>
              <w:pStyle w:val="TableParagraph"/>
              <w:rPr>
                <w:sz w:val="24"/>
              </w:rPr>
            </w:pPr>
            <w:r>
              <w:rPr>
                <w:sz w:val="24"/>
              </w:rPr>
              <w:t>Наши</w:t>
            </w:r>
            <w:r>
              <w:rPr>
                <w:spacing w:val="-6"/>
                <w:sz w:val="24"/>
              </w:rPr>
              <w:t xml:space="preserve"> </w:t>
            </w:r>
            <w:r>
              <w:rPr>
                <w:sz w:val="24"/>
              </w:rPr>
              <w:t>ближайшие</w:t>
            </w:r>
            <w:r>
              <w:rPr>
                <w:spacing w:val="-5"/>
                <w:sz w:val="24"/>
              </w:rPr>
              <w:t xml:space="preserve"> </w:t>
            </w:r>
            <w:r>
              <w:rPr>
                <w:spacing w:val="-2"/>
                <w:sz w:val="24"/>
              </w:rPr>
              <w:t>соседи.</w:t>
            </w:r>
          </w:p>
        </w:tc>
        <w:tc>
          <w:tcPr>
            <w:tcW w:w="1666" w:type="dxa"/>
          </w:tcPr>
          <w:p w:rsidR="006F3251" w:rsidRDefault="008A4F72">
            <w:pPr>
              <w:pStyle w:val="TableParagraph"/>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59.</w:t>
            </w:r>
          </w:p>
        </w:tc>
        <w:tc>
          <w:tcPr>
            <w:tcW w:w="7338" w:type="dxa"/>
          </w:tcPr>
          <w:p w:rsidR="006F3251" w:rsidRDefault="008A4F72">
            <w:pPr>
              <w:pStyle w:val="TableParagraph"/>
              <w:rPr>
                <w:sz w:val="24"/>
              </w:rPr>
            </w:pPr>
            <w:r>
              <w:rPr>
                <w:sz w:val="24"/>
              </w:rPr>
              <w:t>На</w:t>
            </w:r>
            <w:r>
              <w:rPr>
                <w:spacing w:val="-5"/>
                <w:sz w:val="24"/>
              </w:rPr>
              <w:t xml:space="preserve"> </w:t>
            </w:r>
            <w:r>
              <w:rPr>
                <w:sz w:val="24"/>
              </w:rPr>
              <w:t>севере</w:t>
            </w:r>
            <w:r>
              <w:rPr>
                <w:spacing w:val="-3"/>
                <w:sz w:val="24"/>
              </w:rPr>
              <w:t xml:space="preserve"> </w:t>
            </w:r>
            <w:r>
              <w:rPr>
                <w:spacing w:val="-2"/>
                <w:sz w:val="24"/>
              </w:rPr>
              <w:t>Европы.</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60.</w:t>
            </w:r>
          </w:p>
        </w:tc>
        <w:tc>
          <w:tcPr>
            <w:tcW w:w="7338" w:type="dxa"/>
          </w:tcPr>
          <w:p w:rsidR="006F3251" w:rsidRDefault="008A4F72">
            <w:pPr>
              <w:pStyle w:val="TableParagraph"/>
              <w:rPr>
                <w:sz w:val="24"/>
              </w:rPr>
            </w:pPr>
            <w:r>
              <w:rPr>
                <w:sz w:val="24"/>
              </w:rPr>
              <w:t>Что</w:t>
            </w:r>
            <w:r>
              <w:rPr>
                <w:spacing w:val="-3"/>
                <w:sz w:val="24"/>
              </w:rPr>
              <w:t xml:space="preserve"> </w:t>
            </w:r>
            <w:r>
              <w:rPr>
                <w:sz w:val="24"/>
              </w:rPr>
              <w:t>такое</w:t>
            </w:r>
            <w:r>
              <w:rPr>
                <w:spacing w:val="-1"/>
                <w:sz w:val="24"/>
              </w:rPr>
              <w:t xml:space="preserve"> </w:t>
            </w:r>
            <w:r>
              <w:rPr>
                <w:spacing w:val="-2"/>
                <w:sz w:val="24"/>
              </w:rPr>
              <w:t>«Бенилюкс».</w:t>
            </w:r>
          </w:p>
        </w:tc>
        <w:tc>
          <w:tcPr>
            <w:tcW w:w="1666" w:type="dxa"/>
          </w:tcPr>
          <w:p w:rsidR="006F3251" w:rsidRDefault="008A4F72">
            <w:pPr>
              <w:pStyle w:val="TableParagraph"/>
              <w:ind w:left="19"/>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342" w:left="425" w:header="0" w:footer="812" w:gutter="0"/>
          <w:cols w:space="720"/>
        </w:sectPr>
      </w:pPr>
    </w:p>
    <w:tbl>
      <w:tblPr>
        <w:tblStyle w:val="TableNormal"/>
        <w:tblW w:w="0" w:type="auto"/>
        <w:tblInd w:w="7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338"/>
        <w:gridCol w:w="1666"/>
      </w:tblGrid>
      <w:tr w:rsidR="006F3251">
        <w:trPr>
          <w:trHeight w:val="434"/>
        </w:trPr>
        <w:tc>
          <w:tcPr>
            <w:tcW w:w="847" w:type="dxa"/>
          </w:tcPr>
          <w:p w:rsidR="006F3251" w:rsidRDefault="008A4F72">
            <w:pPr>
              <w:pStyle w:val="TableParagraph"/>
              <w:ind w:left="172"/>
              <w:rPr>
                <w:sz w:val="24"/>
              </w:rPr>
            </w:pPr>
            <w:r>
              <w:rPr>
                <w:spacing w:val="-5"/>
                <w:sz w:val="24"/>
              </w:rPr>
              <w:lastRenderedPageBreak/>
              <w:t>61.</w:t>
            </w:r>
          </w:p>
        </w:tc>
        <w:tc>
          <w:tcPr>
            <w:tcW w:w="7338" w:type="dxa"/>
          </w:tcPr>
          <w:p w:rsidR="006F3251" w:rsidRDefault="008A4F72">
            <w:pPr>
              <w:pStyle w:val="TableParagraph"/>
              <w:rPr>
                <w:sz w:val="24"/>
              </w:rPr>
            </w:pPr>
            <w:r>
              <w:rPr>
                <w:sz w:val="24"/>
              </w:rPr>
              <w:t>В</w:t>
            </w:r>
            <w:r>
              <w:rPr>
                <w:spacing w:val="-3"/>
                <w:sz w:val="24"/>
              </w:rPr>
              <w:t xml:space="preserve"> </w:t>
            </w:r>
            <w:r>
              <w:rPr>
                <w:sz w:val="24"/>
              </w:rPr>
              <w:t>центре</w:t>
            </w:r>
            <w:r>
              <w:rPr>
                <w:spacing w:val="-3"/>
                <w:sz w:val="24"/>
              </w:rPr>
              <w:t xml:space="preserve"> </w:t>
            </w:r>
            <w:r>
              <w:rPr>
                <w:spacing w:val="-2"/>
                <w:sz w:val="24"/>
              </w:rPr>
              <w:t>Европы.</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62.</w:t>
            </w:r>
          </w:p>
        </w:tc>
        <w:tc>
          <w:tcPr>
            <w:tcW w:w="7338" w:type="dxa"/>
          </w:tcPr>
          <w:p w:rsidR="006F3251" w:rsidRDefault="008A4F72">
            <w:pPr>
              <w:pStyle w:val="TableParagraph"/>
              <w:rPr>
                <w:sz w:val="24"/>
              </w:rPr>
            </w:pPr>
            <w:r>
              <w:rPr>
                <w:sz w:val="24"/>
              </w:rPr>
              <w:t>Путешествие</w:t>
            </w:r>
            <w:r>
              <w:rPr>
                <w:spacing w:val="-7"/>
                <w:sz w:val="24"/>
              </w:rPr>
              <w:t xml:space="preserve"> </w:t>
            </w:r>
            <w:r>
              <w:rPr>
                <w:sz w:val="24"/>
              </w:rPr>
              <w:t>по</w:t>
            </w:r>
            <w:r>
              <w:rPr>
                <w:spacing w:val="-6"/>
                <w:sz w:val="24"/>
              </w:rPr>
              <w:t xml:space="preserve"> </w:t>
            </w:r>
            <w:r>
              <w:rPr>
                <w:spacing w:val="-2"/>
                <w:sz w:val="24"/>
              </w:rPr>
              <w:t>Франции.</w:t>
            </w:r>
          </w:p>
        </w:tc>
        <w:tc>
          <w:tcPr>
            <w:tcW w:w="1666" w:type="dxa"/>
          </w:tcPr>
          <w:p w:rsidR="006F3251" w:rsidRDefault="008A4F72">
            <w:pPr>
              <w:pStyle w:val="TableParagraph"/>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63.</w:t>
            </w:r>
          </w:p>
        </w:tc>
        <w:tc>
          <w:tcPr>
            <w:tcW w:w="7338" w:type="dxa"/>
          </w:tcPr>
          <w:p w:rsidR="006F3251" w:rsidRDefault="008A4F72">
            <w:pPr>
              <w:pStyle w:val="TableParagraph"/>
              <w:rPr>
                <w:sz w:val="24"/>
              </w:rPr>
            </w:pPr>
            <w:r>
              <w:rPr>
                <w:sz w:val="24"/>
              </w:rPr>
              <w:t>Путешествие</w:t>
            </w:r>
            <w:r>
              <w:rPr>
                <w:spacing w:val="-5"/>
                <w:sz w:val="24"/>
              </w:rPr>
              <w:t xml:space="preserve"> </w:t>
            </w:r>
            <w:r>
              <w:rPr>
                <w:sz w:val="24"/>
              </w:rPr>
              <w:t>по</w:t>
            </w:r>
            <w:r>
              <w:rPr>
                <w:spacing w:val="-4"/>
                <w:sz w:val="24"/>
              </w:rPr>
              <w:t xml:space="preserve"> </w:t>
            </w:r>
            <w:r>
              <w:rPr>
                <w:spacing w:val="-2"/>
                <w:sz w:val="24"/>
              </w:rPr>
              <w:t>Великобритании.</w:t>
            </w:r>
          </w:p>
        </w:tc>
        <w:tc>
          <w:tcPr>
            <w:tcW w:w="1666" w:type="dxa"/>
          </w:tcPr>
          <w:p w:rsidR="006F3251" w:rsidRDefault="008A4F72">
            <w:pPr>
              <w:pStyle w:val="TableParagraph"/>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64.</w:t>
            </w:r>
          </w:p>
        </w:tc>
        <w:tc>
          <w:tcPr>
            <w:tcW w:w="7338" w:type="dxa"/>
          </w:tcPr>
          <w:p w:rsidR="006F3251" w:rsidRDefault="008A4F72">
            <w:pPr>
              <w:pStyle w:val="TableParagraph"/>
              <w:rPr>
                <w:sz w:val="24"/>
              </w:rPr>
            </w:pPr>
            <w:r>
              <w:rPr>
                <w:sz w:val="24"/>
              </w:rPr>
              <w:t>На</w:t>
            </w:r>
            <w:r>
              <w:rPr>
                <w:spacing w:val="-5"/>
                <w:sz w:val="24"/>
              </w:rPr>
              <w:t xml:space="preserve"> </w:t>
            </w:r>
            <w:r>
              <w:rPr>
                <w:sz w:val="24"/>
              </w:rPr>
              <w:t>юге</w:t>
            </w:r>
            <w:r>
              <w:rPr>
                <w:spacing w:val="-4"/>
                <w:sz w:val="24"/>
              </w:rPr>
              <w:t xml:space="preserve"> </w:t>
            </w:r>
            <w:r>
              <w:rPr>
                <w:spacing w:val="-2"/>
                <w:sz w:val="24"/>
              </w:rPr>
              <w:t>Европы.</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spacing w:before="6"/>
              <w:ind w:left="172"/>
              <w:rPr>
                <w:sz w:val="24"/>
              </w:rPr>
            </w:pPr>
            <w:r>
              <w:rPr>
                <w:spacing w:val="-5"/>
                <w:sz w:val="24"/>
              </w:rPr>
              <w:t>65.</w:t>
            </w:r>
          </w:p>
        </w:tc>
        <w:tc>
          <w:tcPr>
            <w:tcW w:w="7338" w:type="dxa"/>
          </w:tcPr>
          <w:p w:rsidR="006F3251" w:rsidRDefault="008A4F72">
            <w:pPr>
              <w:pStyle w:val="TableParagraph"/>
              <w:spacing w:before="6"/>
              <w:rPr>
                <w:sz w:val="24"/>
              </w:rPr>
            </w:pPr>
            <w:r>
              <w:rPr>
                <w:sz w:val="24"/>
              </w:rPr>
              <w:t>Всемирное</w:t>
            </w:r>
            <w:r>
              <w:rPr>
                <w:spacing w:val="-9"/>
                <w:sz w:val="24"/>
              </w:rPr>
              <w:t xml:space="preserve"> </w:t>
            </w:r>
            <w:r>
              <w:rPr>
                <w:spacing w:val="-2"/>
                <w:sz w:val="24"/>
              </w:rPr>
              <w:t>наследие.</w:t>
            </w:r>
          </w:p>
        </w:tc>
        <w:tc>
          <w:tcPr>
            <w:tcW w:w="1666" w:type="dxa"/>
          </w:tcPr>
          <w:p w:rsidR="006F3251" w:rsidRDefault="008A4F72">
            <w:pPr>
              <w:pStyle w:val="TableParagraph"/>
              <w:spacing w:before="6"/>
              <w:ind w:left="19"/>
              <w:jc w:val="center"/>
              <w:rPr>
                <w:sz w:val="24"/>
              </w:rPr>
            </w:pPr>
            <w:r>
              <w:rPr>
                <w:spacing w:val="-10"/>
                <w:sz w:val="24"/>
              </w:rPr>
              <w:t>1</w:t>
            </w:r>
          </w:p>
        </w:tc>
      </w:tr>
      <w:tr w:rsidR="006F3251">
        <w:trPr>
          <w:trHeight w:val="433"/>
        </w:trPr>
        <w:tc>
          <w:tcPr>
            <w:tcW w:w="847" w:type="dxa"/>
          </w:tcPr>
          <w:p w:rsidR="006F3251" w:rsidRDefault="008A4F72">
            <w:pPr>
              <w:pStyle w:val="TableParagraph"/>
              <w:ind w:left="172"/>
              <w:rPr>
                <w:sz w:val="24"/>
              </w:rPr>
            </w:pPr>
            <w:r>
              <w:rPr>
                <w:spacing w:val="-5"/>
                <w:sz w:val="24"/>
              </w:rPr>
              <w:t>66.</w:t>
            </w:r>
          </w:p>
        </w:tc>
        <w:tc>
          <w:tcPr>
            <w:tcW w:w="7338" w:type="dxa"/>
          </w:tcPr>
          <w:p w:rsidR="006F3251" w:rsidRDefault="008A4F72">
            <w:pPr>
              <w:pStyle w:val="TableParagraph"/>
              <w:rPr>
                <w:sz w:val="24"/>
              </w:rPr>
            </w:pPr>
            <w:r>
              <w:rPr>
                <w:sz w:val="24"/>
              </w:rPr>
              <w:t>Проверим</w:t>
            </w:r>
            <w:r>
              <w:rPr>
                <w:spacing w:val="-6"/>
                <w:sz w:val="24"/>
              </w:rPr>
              <w:t xml:space="preserve"> </w:t>
            </w:r>
            <w:r>
              <w:rPr>
                <w:sz w:val="24"/>
              </w:rPr>
              <w:t>себя</w:t>
            </w:r>
            <w:r>
              <w:rPr>
                <w:spacing w:val="-5"/>
                <w:sz w:val="24"/>
              </w:rPr>
              <w:t xml:space="preserve"> </w:t>
            </w:r>
            <w:r>
              <w:rPr>
                <w:sz w:val="24"/>
              </w:rPr>
              <w:t>и</w:t>
            </w:r>
            <w:r>
              <w:rPr>
                <w:spacing w:val="-4"/>
                <w:sz w:val="24"/>
              </w:rPr>
              <w:t xml:space="preserve"> </w:t>
            </w:r>
            <w:r>
              <w:rPr>
                <w:sz w:val="24"/>
              </w:rPr>
              <w:t>оценим</w:t>
            </w:r>
            <w:r>
              <w:rPr>
                <w:spacing w:val="-6"/>
                <w:sz w:val="24"/>
              </w:rPr>
              <w:t xml:space="preserve"> </w:t>
            </w:r>
            <w:r>
              <w:rPr>
                <w:sz w:val="24"/>
              </w:rPr>
              <w:t>свои</w:t>
            </w:r>
            <w:r>
              <w:rPr>
                <w:spacing w:val="-4"/>
                <w:sz w:val="24"/>
              </w:rPr>
              <w:t xml:space="preserve"> </w:t>
            </w:r>
            <w:r>
              <w:rPr>
                <w:spacing w:val="-2"/>
                <w:sz w:val="24"/>
              </w:rPr>
              <w:t>достижения.</w:t>
            </w:r>
          </w:p>
        </w:tc>
        <w:tc>
          <w:tcPr>
            <w:tcW w:w="1666" w:type="dxa"/>
          </w:tcPr>
          <w:p w:rsidR="006F3251" w:rsidRDefault="008A4F72">
            <w:pPr>
              <w:pStyle w:val="TableParagraph"/>
              <w:ind w:left="19"/>
              <w:jc w:val="center"/>
              <w:rPr>
                <w:sz w:val="24"/>
              </w:rPr>
            </w:pPr>
            <w:r>
              <w:rPr>
                <w:spacing w:val="-10"/>
                <w:sz w:val="24"/>
              </w:rPr>
              <w:t>1</w:t>
            </w:r>
          </w:p>
        </w:tc>
      </w:tr>
      <w:tr w:rsidR="006F3251">
        <w:trPr>
          <w:trHeight w:val="436"/>
        </w:trPr>
        <w:tc>
          <w:tcPr>
            <w:tcW w:w="847" w:type="dxa"/>
          </w:tcPr>
          <w:p w:rsidR="006F3251" w:rsidRDefault="008A4F72">
            <w:pPr>
              <w:pStyle w:val="TableParagraph"/>
              <w:ind w:left="172"/>
              <w:rPr>
                <w:sz w:val="24"/>
              </w:rPr>
            </w:pPr>
            <w:r>
              <w:rPr>
                <w:spacing w:val="-5"/>
                <w:sz w:val="24"/>
              </w:rPr>
              <w:t>67.</w:t>
            </w:r>
          </w:p>
        </w:tc>
        <w:tc>
          <w:tcPr>
            <w:tcW w:w="7338" w:type="dxa"/>
          </w:tcPr>
          <w:p w:rsidR="006F3251" w:rsidRDefault="008A4F72">
            <w:pPr>
              <w:pStyle w:val="TableParagraph"/>
              <w:rPr>
                <w:sz w:val="24"/>
              </w:rPr>
            </w:pPr>
            <w:r>
              <w:rPr>
                <w:sz w:val="24"/>
              </w:rPr>
              <w:t>Проекты</w:t>
            </w:r>
            <w:r>
              <w:rPr>
                <w:spacing w:val="-6"/>
                <w:sz w:val="24"/>
              </w:rPr>
              <w:t xml:space="preserve"> </w:t>
            </w:r>
            <w:r>
              <w:rPr>
                <w:sz w:val="24"/>
              </w:rPr>
              <w:t>«Музей</w:t>
            </w:r>
            <w:r>
              <w:rPr>
                <w:spacing w:val="-2"/>
                <w:sz w:val="24"/>
              </w:rPr>
              <w:t xml:space="preserve"> путешествий».</w:t>
            </w:r>
          </w:p>
        </w:tc>
        <w:tc>
          <w:tcPr>
            <w:tcW w:w="1666" w:type="dxa"/>
          </w:tcPr>
          <w:p w:rsidR="006F3251" w:rsidRDefault="008A4F72">
            <w:pPr>
              <w:pStyle w:val="TableParagraph"/>
              <w:ind w:left="19"/>
              <w:jc w:val="center"/>
              <w:rPr>
                <w:sz w:val="24"/>
              </w:rPr>
            </w:pPr>
            <w:r>
              <w:rPr>
                <w:spacing w:val="-10"/>
                <w:sz w:val="24"/>
              </w:rPr>
              <w:t>1</w:t>
            </w:r>
          </w:p>
        </w:tc>
      </w:tr>
      <w:tr w:rsidR="006F3251">
        <w:trPr>
          <w:trHeight w:val="434"/>
        </w:trPr>
        <w:tc>
          <w:tcPr>
            <w:tcW w:w="847" w:type="dxa"/>
          </w:tcPr>
          <w:p w:rsidR="006F3251" w:rsidRDefault="008A4F72">
            <w:pPr>
              <w:pStyle w:val="TableParagraph"/>
              <w:ind w:left="172"/>
              <w:rPr>
                <w:sz w:val="24"/>
              </w:rPr>
            </w:pPr>
            <w:r>
              <w:rPr>
                <w:spacing w:val="-5"/>
                <w:sz w:val="24"/>
              </w:rPr>
              <w:t>68.</w:t>
            </w:r>
          </w:p>
        </w:tc>
        <w:tc>
          <w:tcPr>
            <w:tcW w:w="7338" w:type="dxa"/>
          </w:tcPr>
          <w:p w:rsidR="006F3251" w:rsidRDefault="008A4F72">
            <w:pPr>
              <w:pStyle w:val="TableParagraph"/>
              <w:rPr>
                <w:sz w:val="24"/>
              </w:rPr>
            </w:pPr>
            <w:r>
              <w:rPr>
                <w:sz w:val="24"/>
              </w:rPr>
              <w:t>Странички</w:t>
            </w:r>
            <w:r>
              <w:rPr>
                <w:spacing w:val="-8"/>
                <w:sz w:val="24"/>
              </w:rPr>
              <w:t xml:space="preserve"> </w:t>
            </w:r>
            <w:r>
              <w:rPr>
                <w:sz w:val="24"/>
              </w:rPr>
              <w:t>для</w:t>
            </w:r>
            <w:r>
              <w:rPr>
                <w:spacing w:val="-7"/>
                <w:sz w:val="24"/>
              </w:rPr>
              <w:t xml:space="preserve"> </w:t>
            </w:r>
            <w:r>
              <w:rPr>
                <w:sz w:val="24"/>
              </w:rPr>
              <w:t>любознательных.</w:t>
            </w:r>
            <w:r>
              <w:rPr>
                <w:spacing w:val="-7"/>
                <w:sz w:val="24"/>
              </w:rPr>
              <w:t xml:space="preserve"> </w:t>
            </w:r>
            <w:r>
              <w:rPr>
                <w:sz w:val="24"/>
              </w:rPr>
              <w:t>По</w:t>
            </w:r>
            <w:r>
              <w:rPr>
                <w:spacing w:val="-8"/>
                <w:sz w:val="24"/>
              </w:rPr>
              <w:t xml:space="preserve"> </w:t>
            </w:r>
            <w:r>
              <w:rPr>
                <w:sz w:val="24"/>
              </w:rPr>
              <w:t>знаменитым</w:t>
            </w:r>
            <w:r>
              <w:rPr>
                <w:spacing w:val="-5"/>
                <w:sz w:val="24"/>
              </w:rPr>
              <w:t xml:space="preserve"> </w:t>
            </w:r>
            <w:r>
              <w:rPr>
                <w:sz w:val="24"/>
              </w:rPr>
              <w:t>местам</w:t>
            </w:r>
            <w:r>
              <w:rPr>
                <w:spacing w:val="-5"/>
                <w:sz w:val="24"/>
              </w:rPr>
              <w:t xml:space="preserve"> </w:t>
            </w:r>
            <w:r>
              <w:rPr>
                <w:spacing w:val="-2"/>
                <w:sz w:val="24"/>
              </w:rPr>
              <w:t>мира.</w:t>
            </w:r>
          </w:p>
        </w:tc>
        <w:tc>
          <w:tcPr>
            <w:tcW w:w="1666" w:type="dxa"/>
          </w:tcPr>
          <w:p w:rsidR="006F3251" w:rsidRDefault="008A4F72">
            <w:pPr>
              <w:pStyle w:val="TableParagraph"/>
              <w:ind w:left="19"/>
              <w:jc w:val="center"/>
              <w:rPr>
                <w:sz w:val="24"/>
              </w:rPr>
            </w:pPr>
            <w:r>
              <w:rPr>
                <w:spacing w:val="-10"/>
                <w:sz w:val="24"/>
              </w:rPr>
              <w:t>1</w:t>
            </w:r>
          </w:p>
        </w:tc>
      </w:tr>
    </w:tbl>
    <w:p w:rsidR="006F3251" w:rsidRDefault="006F3251">
      <w:pPr>
        <w:pStyle w:val="a3"/>
        <w:spacing w:before="21"/>
        <w:ind w:left="0"/>
        <w:jc w:val="left"/>
        <w:rPr>
          <w:b/>
        </w:rPr>
      </w:pPr>
    </w:p>
    <w:p w:rsidR="006F3251" w:rsidRDefault="008A4F72" w:rsidP="00CF5F77">
      <w:pPr>
        <w:pStyle w:val="a4"/>
        <w:numPr>
          <w:ilvl w:val="0"/>
          <w:numId w:val="102"/>
        </w:numPr>
        <w:tabs>
          <w:tab w:val="left" w:pos="5456"/>
        </w:tabs>
        <w:jc w:val="both"/>
        <w:rPr>
          <w:b/>
          <w:sz w:val="24"/>
        </w:rPr>
      </w:pPr>
      <w:r>
        <w:rPr>
          <w:b/>
          <w:spacing w:val="-2"/>
          <w:sz w:val="24"/>
        </w:rPr>
        <w:t>класс</w:t>
      </w:r>
    </w:p>
    <w:p w:rsidR="006F3251" w:rsidRDefault="008A4F72">
      <w:pPr>
        <w:tabs>
          <w:tab w:val="left" w:pos="6154"/>
        </w:tabs>
        <w:spacing w:before="2"/>
        <w:ind w:left="3953" w:right="4221"/>
        <w:jc w:val="both"/>
        <w:rPr>
          <w:b/>
          <w:sz w:val="24"/>
        </w:rPr>
      </w:pPr>
      <w:r>
        <w:rPr>
          <w:b/>
          <w:spacing w:val="-2"/>
          <w:sz w:val="24"/>
        </w:rPr>
        <w:t>Содержание</w:t>
      </w:r>
      <w:r>
        <w:rPr>
          <w:b/>
          <w:sz w:val="24"/>
        </w:rPr>
        <w:tab/>
      </w:r>
      <w:r>
        <w:rPr>
          <w:b/>
          <w:spacing w:val="-2"/>
          <w:sz w:val="24"/>
        </w:rPr>
        <w:t>учебного предмета</w:t>
      </w:r>
    </w:p>
    <w:p w:rsidR="006F3251" w:rsidRDefault="008A4F72">
      <w:pPr>
        <w:pStyle w:val="a3"/>
        <w:spacing w:before="42"/>
        <w:ind w:left="1531"/>
      </w:pPr>
      <w:r>
        <w:t>Ориентирование</w:t>
      </w:r>
      <w:r>
        <w:rPr>
          <w:spacing w:val="-10"/>
        </w:rPr>
        <w:t xml:space="preserve"> </w:t>
      </w:r>
      <w:r>
        <w:t>в</w:t>
      </w:r>
      <w:r>
        <w:rPr>
          <w:spacing w:val="-6"/>
        </w:rPr>
        <w:t xml:space="preserve"> </w:t>
      </w:r>
      <w:r>
        <w:t>пространстве</w:t>
      </w:r>
      <w:r>
        <w:rPr>
          <w:spacing w:val="-9"/>
        </w:rPr>
        <w:t xml:space="preserve"> </w:t>
      </w:r>
      <w:r>
        <w:t>и</w:t>
      </w:r>
      <w:r>
        <w:rPr>
          <w:spacing w:val="-5"/>
        </w:rPr>
        <w:t xml:space="preserve"> </w:t>
      </w:r>
      <w:r>
        <w:t>во</w:t>
      </w:r>
      <w:r>
        <w:rPr>
          <w:spacing w:val="-7"/>
        </w:rPr>
        <w:t xml:space="preserve"> </w:t>
      </w:r>
      <w:r>
        <w:rPr>
          <w:spacing w:val="-2"/>
        </w:rPr>
        <w:t>времени.</w:t>
      </w:r>
    </w:p>
    <w:p w:rsidR="006F3251" w:rsidRDefault="008A4F72">
      <w:pPr>
        <w:pStyle w:val="a3"/>
        <w:ind w:right="1252" w:firstLine="540"/>
      </w:pPr>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счет времени. Промежутки времени, взятые за основу счета времени: сутки, неделя, месяц, год. Историческое время, его счет: век, тысячелетие,</w:t>
      </w:r>
      <w:r>
        <w:rPr>
          <w:spacing w:val="-10"/>
        </w:rPr>
        <w:t xml:space="preserve"> </w:t>
      </w:r>
      <w:r>
        <w:t>эра. Дата, календарь, солнечный и лунный календари. "Лента времени". Старинные</w:t>
      </w:r>
      <w:r>
        <w:rPr>
          <w:spacing w:val="40"/>
        </w:rPr>
        <w:t xml:space="preserve"> </w:t>
      </w:r>
      <w:r>
        <w:t>исовременные</w:t>
      </w:r>
      <w:r>
        <w:rPr>
          <w:spacing w:val="-6"/>
        </w:rPr>
        <w:t xml:space="preserve"> </w:t>
      </w:r>
      <w:r>
        <w:t>устройства</w:t>
      </w:r>
      <w:r>
        <w:rPr>
          <w:spacing w:val="-6"/>
        </w:rPr>
        <w:t xml:space="preserve"> </w:t>
      </w:r>
      <w:r>
        <w:t>для</w:t>
      </w:r>
      <w:r>
        <w:rPr>
          <w:spacing w:val="-4"/>
        </w:rPr>
        <w:t xml:space="preserve"> </w:t>
      </w:r>
      <w:r>
        <w:t>счета</w:t>
      </w:r>
      <w:r>
        <w:rPr>
          <w:spacing w:val="-5"/>
        </w:rPr>
        <w:t xml:space="preserve"> </w:t>
      </w:r>
      <w:r>
        <w:t>времени.</w:t>
      </w:r>
      <w:r>
        <w:rPr>
          <w:spacing w:val="-5"/>
        </w:rPr>
        <w:t xml:space="preserve"> </w:t>
      </w:r>
      <w:r>
        <w:t>Разнообразие</w:t>
      </w:r>
      <w:r>
        <w:rPr>
          <w:spacing w:val="-6"/>
        </w:rPr>
        <w:t xml:space="preserve"> </w:t>
      </w:r>
      <w:r>
        <w:t>часов.</w:t>
      </w:r>
      <w:r>
        <w:rPr>
          <w:spacing w:val="-3"/>
        </w:rPr>
        <w:t xml:space="preserve"> </w:t>
      </w:r>
      <w:r>
        <w:t>Важность для человека умения ориентироваться на местности. Горизонт, линия горизонта, основные и промежуточные стороны горизонта.</w:t>
      </w:r>
    </w:p>
    <w:p w:rsidR="006F3251" w:rsidRDefault="008A4F72">
      <w:pPr>
        <w:pStyle w:val="a3"/>
        <w:ind w:right="1253" w:firstLine="540"/>
      </w:pPr>
      <w:r>
        <w:t>Открытая</w:t>
      </w:r>
      <w:r>
        <w:rPr>
          <w:spacing w:val="-3"/>
        </w:rPr>
        <w:t xml:space="preserve"> </w:t>
      </w:r>
      <w:r>
        <w:t>и</w:t>
      </w:r>
      <w:r>
        <w:rPr>
          <w:spacing w:val="-3"/>
        </w:rPr>
        <w:t xml:space="preserve"> </w:t>
      </w:r>
      <w:r>
        <w:t>закрытая</w:t>
      </w:r>
      <w:r>
        <w:rPr>
          <w:spacing w:val="-3"/>
        </w:rPr>
        <w:t xml:space="preserve"> </w:t>
      </w:r>
      <w:r>
        <w:t>линия</w:t>
      </w:r>
      <w:r>
        <w:rPr>
          <w:spacing w:val="-3"/>
        </w:rPr>
        <w:t xml:space="preserve"> </w:t>
      </w:r>
      <w:r>
        <w:t>горизонта.</w:t>
      </w:r>
      <w:r>
        <w:rPr>
          <w:spacing w:val="-3"/>
        </w:rPr>
        <w:t xml:space="preserve"> </w:t>
      </w:r>
      <w:r>
        <w:t>Компас,</w:t>
      </w:r>
      <w:r>
        <w:rPr>
          <w:spacing w:val="-3"/>
        </w:rPr>
        <w:t xml:space="preserve"> </w:t>
      </w:r>
      <w:r>
        <w:t>его</w:t>
      </w:r>
      <w:r>
        <w:rPr>
          <w:spacing w:val="-3"/>
        </w:rPr>
        <w:t xml:space="preserve"> </w:t>
      </w:r>
      <w:r>
        <w:t>устройство,</w:t>
      </w:r>
      <w:r>
        <w:rPr>
          <w:spacing w:val="-3"/>
        </w:rPr>
        <w:t xml:space="preserve"> </w:t>
      </w:r>
      <w:r>
        <w:t>ориентирование</w:t>
      </w:r>
      <w:r>
        <w:rPr>
          <w:spacing w:val="-4"/>
        </w:rPr>
        <w:t xml:space="preserve"> </w:t>
      </w:r>
      <w:r>
        <w:t xml:space="preserve">по сторонам горизонта с его помощью. Ориентирование по Солнцу, звездам и местным </w:t>
      </w:r>
      <w:r>
        <w:rPr>
          <w:spacing w:val="-2"/>
        </w:rPr>
        <w:t>признакам.</w:t>
      </w:r>
    </w:p>
    <w:p w:rsidR="006F3251" w:rsidRDefault="008A4F72">
      <w:pPr>
        <w:pStyle w:val="a3"/>
        <w:spacing w:before="1"/>
        <w:ind w:right="1250" w:firstLine="540"/>
      </w:pPr>
      <w:r>
        <w:t>Способы изображения объектов окружающего мира. Рисунок, чертеж, план предмета.Масштаб, его использование при изображении объектов окружающего мира. Изображение</w:t>
      </w:r>
      <w:r>
        <w:rPr>
          <w:spacing w:val="-14"/>
        </w:rPr>
        <w:t xml:space="preserve"> </w:t>
      </w:r>
      <w:r>
        <w:t>местности на плане. Условные знаки на плане городской и сельской местности. Географическая карта, ее отличие от плана местности. Условные знаки физической карты:</w:t>
      </w:r>
      <w:r>
        <w:rPr>
          <w:spacing w:val="-12"/>
        </w:rPr>
        <w:t xml:space="preserve"> </w:t>
      </w:r>
      <w:r>
        <w:t>обозначения равнин, гор, водоемов, населенных пунктов, границ государств. Историческая</w:t>
      </w:r>
      <w:r>
        <w:rPr>
          <w:spacing w:val="-10"/>
        </w:rPr>
        <w:t xml:space="preserve"> </w:t>
      </w:r>
      <w:r>
        <w:t>карта, ее отличие от физической карты. Условные знаки исторической</w:t>
      </w:r>
      <w:r>
        <w:rPr>
          <w:spacing w:val="-8"/>
        </w:rPr>
        <w:t xml:space="preserve"> </w:t>
      </w:r>
      <w:r>
        <w:t>карты,</w:t>
      </w:r>
      <w:r>
        <w:rPr>
          <w:spacing w:val="-7"/>
        </w:rPr>
        <w:t xml:space="preserve"> </w:t>
      </w:r>
      <w:r>
        <w:t>изображениетерриторий</w:t>
      </w:r>
      <w:r>
        <w:rPr>
          <w:spacing w:val="-7"/>
        </w:rPr>
        <w:t xml:space="preserve"> </w:t>
      </w:r>
      <w:r>
        <w:t>государств,</w:t>
      </w:r>
      <w:r>
        <w:rPr>
          <w:spacing w:val="-7"/>
        </w:rPr>
        <w:t xml:space="preserve"> </w:t>
      </w:r>
      <w:r>
        <w:t>исторических</w:t>
      </w:r>
      <w:r>
        <w:rPr>
          <w:spacing w:val="-5"/>
        </w:rPr>
        <w:t xml:space="preserve"> </w:t>
      </w:r>
      <w:r>
        <w:t>событий</w:t>
      </w:r>
      <w:r>
        <w:rPr>
          <w:spacing w:val="-8"/>
        </w:rPr>
        <w:t xml:space="preserve"> </w:t>
      </w:r>
      <w:r>
        <w:t>на</w:t>
      </w:r>
      <w:r>
        <w:rPr>
          <w:spacing w:val="-8"/>
        </w:rPr>
        <w:t xml:space="preserve"> </w:t>
      </w:r>
      <w:r>
        <w:t>ней.</w:t>
      </w:r>
    </w:p>
    <w:p w:rsidR="006F3251" w:rsidRDefault="008A4F72">
      <w:pPr>
        <w:pStyle w:val="a3"/>
        <w:spacing w:before="69"/>
        <w:ind w:right="1260" w:firstLine="540"/>
      </w:pPr>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6F3251" w:rsidRDefault="008A4F72">
      <w:pPr>
        <w:pStyle w:val="a3"/>
        <w:ind w:right="1259" w:firstLine="540"/>
      </w:pPr>
      <w:r>
        <w:t>Объекты</w:t>
      </w:r>
      <w:r>
        <w:rPr>
          <w:spacing w:val="-15"/>
        </w:rPr>
        <w:t xml:space="preserve"> </w:t>
      </w:r>
      <w:r>
        <w:t>космического</w:t>
      </w:r>
      <w:r>
        <w:rPr>
          <w:spacing w:val="-15"/>
        </w:rPr>
        <w:t xml:space="preserve"> </w:t>
      </w:r>
      <w:r>
        <w:t>пространства,</w:t>
      </w:r>
      <w:r>
        <w:rPr>
          <w:spacing w:val="-15"/>
        </w:rPr>
        <w:t xml:space="preserve"> </w:t>
      </w:r>
      <w:r>
        <w:t>их</w:t>
      </w:r>
      <w:r>
        <w:rPr>
          <w:spacing w:val="-15"/>
        </w:rPr>
        <w:t xml:space="preserve"> </w:t>
      </w:r>
      <w:r>
        <w:t>изображение.</w:t>
      </w:r>
      <w:r>
        <w:rPr>
          <w:spacing w:val="-15"/>
        </w:rPr>
        <w:t xml:space="preserve"> </w:t>
      </w:r>
      <w:r>
        <w:t>Звезды</w:t>
      </w:r>
      <w:r>
        <w:rPr>
          <w:spacing w:val="-15"/>
        </w:rPr>
        <w:t xml:space="preserve"> </w:t>
      </w:r>
      <w:r>
        <w:t>и</w:t>
      </w:r>
      <w:r>
        <w:rPr>
          <w:spacing w:val="-15"/>
        </w:rPr>
        <w:t xml:space="preserve"> </w:t>
      </w:r>
      <w:r>
        <w:t>созвездия.</w:t>
      </w:r>
      <w:r>
        <w:rPr>
          <w:spacing w:val="-15"/>
        </w:rPr>
        <w:t xml:space="preserve"> </w:t>
      </w:r>
      <w:r>
        <w:t>Звездная карта, ее условные обозначения, изображение звезд и созвездий.</w:t>
      </w:r>
    </w:p>
    <w:p w:rsidR="006F3251" w:rsidRDefault="008A4F72">
      <w:pPr>
        <w:pStyle w:val="a3"/>
        <w:ind w:right="1253" w:firstLine="540"/>
      </w:pPr>
      <w:r>
        <w:t>Общее представление о Солнечной системе, ее составе. Модель Солнечной системы.</w:t>
      </w:r>
      <w:r>
        <w:rPr>
          <w:spacing w:val="-15"/>
        </w:rPr>
        <w:t xml:space="preserve"> </w:t>
      </w:r>
      <w:r>
        <w:t>Солнце</w:t>
      </w:r>
      <w:r>
        <w:rPr>
          <w:spacing w:val="-15"/>
        </w:rPr>
        <w:t xml:space="preserve"> </w:t>
      </w:r>
      <w:r>
        <w:t>-</w:t>
      </w:r>
      <w:r>
        <w:rPr>
          <w:spacing w:val="-14"/>
        </w:rPr>
        <w:t xml:space="preserve"> </w:t>
      </w:r>
      <w:r>
        <w:t>центр</w:t>
      </w:r>
      <w:r>
        <w:rPr>
          <w:spacing w:val="-14"/>
        </w:rPr>
        <w:t xml:space="preserve"> </w:t>
      </w:r>
      <w:r>
        <w:t>Солнечной</w:t>
      </w:r>
      <w:r>
        <w:rPr>
          <w:spacing w:val="-14"/>
        </w:rPr>
        <w:t xml:space="preserve"> </w:t>
      </w:r>
      <w:r>
        <w:t>системы.</w:t>
      </w:r>
      <w:r>
        <w:rPr>
          <w:spacing w:val="-13"/>
        </w:rPr>
        <w:t xml:space="preserve"> </w:t>
      </w:r>
      <w:r>
        <w:t>Планеты,</w:t>
      </w:r>
      <w:r>
        <w:rPr>
          <w:spacing w:val="-15"/>
        </w:rPr>
        <w:t xml:space="preserve"> </w:t>
      </w:r>
      <w:r>
        <w:t>их</w:t>
      </w:r>
      <w:r>
        <w:rPr>
          <w:spacing w:val="-15"/>
        </w:rPr>
        <w:t xml:space="preserve"> </w:t>
      </w:r>
      <w:r>
        <w:t>названия,</w:t>
      </w:r>
      <w:r>
        <w:rPr>
          <w:spacing w:val="-14"/>
        </w:rPr>
        <w:t xml:space="preserve"> </w:t>
      </w:r>
      <w:r>
        <w:t xml:space="preserve">последовательность расположения относительно Солнца, сравнительные размеры. Земля и ее естественный спутник Луна. Место Земли в Солнечной системе, ее "соседи". Первые космические полетывокруг Земли и на Луну. Искусственные спутники Земли. Влияние Солнца на процессы, происходящие в неживой и живой природе Земли. Использование солнечной </w:t>
      </w:r>
      <w:r>
        <w:rPr>
          <w:spacing w:val="-2"/>
        </w:rPr>
        <w:t>энергии.</w:t>
      </w:r>
    </w:p>
    <w:p w:rsidR="006F3251" w:rsidRDefault="008A4F72">
      <w:pPr>
        <w:pStyle w:val="a3"/>
        <w:spacing w:before="1"/>
        <w:ind w:right="1255" w:firstLine="540"/>
      </w:pPr>
      <w:r>
        <w:t>Природные богатства России. Россия на глобусе и карте полушарий. Физическая картаРоссии. Моря, омывающие территорию России. Крупнейшие равнины и горные системы, реки и озера России.</w:t>
      </w:r>
    </w:p>
    <w:p w:rsidR="006F3251" w:rsidRDefault="008A4F72">
      <w:pPr>
        <w:pStyle w:val="a3"/>
        <w:ind w:left="1531"/>
      </w:pPr>
      <w:r>
        <w:t>Горные</w:t>
      </w:r>
      <w:r>
        <w:rPr>
          <w:spacing w:val="66"/>
        </w:rPr>
        <w:t xml:space="preserve">  </w:t>
      </w:r>
      <w:r>
        <w:t>породы</w:t>
      </w:r>
      <w:r>
        <w:rPr>
          <w:spacing w:val="68"/>
        </w:rPr>
        <w:t xml:space="preserve">  </w:t>
      </w:r>
      <w:r>
        <w:t>и</w:t>
      </w:r>
      <w:r>
        <w:rPr>
          <w:spacing w:val="69"/>
        </w:rPr>
        <w:t xml:space="preserve">  </w:t>
      </w:r>
      <w:r>
        <w:t>минералы.</w:t>
      </w:r>
      <w:r>
        <w:rPr>
          <w:spacing w:val="69"/>
        </w:rPr>
        <w:t xml:space="preserve">  </w:t>
      </w:r>
      <w:r>
        <w:t>Полезные</w:t>
      </w:r>
      <w:r>
        <w:rPr>
          <w:spacing w:val="68"/>
        </w:rPr>
        <w:t xml:space="preserve">  </w:t>
      </w:r>
      <w:r>
        <w:t>ископаемые,</w:t>
      </w:r>
      <w:r>
        <w:rPr>
          <w:spacing w:val="70"/>
        </w:rPr>
        <w:t xml:space="preserve">  </w:t>
      </w:r>
      <w:r>
        <w:t>их</w:t>
      </w:r>
      <w:r>
        <w:rPr>
          <w:spacing w:val="69"/>
        </w:rPr>
        <w:t xml:space="preserve">  </w:t>
      </w:r>
      <w:r>
        <w:rPr>
          <w:spacing w:val="-2"/>
        </w:rPr>
        <w:t>разнообразие.</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ind w:right="1251"/>
      </w:pPr>
      <w:r>
        <w:lastRenderedPageBreak/>
        <w:t>Месторожденияполезных ископаемых, их добыча и перевозка. Полезные ископаемые, применяемые в строительстве.</w:t>
      </w:r>
      <w:r>
        <w:rPr>
          <w:spacing w:val="-6"/>
        </w:rPr>
        <w:t xml:space="preserve"> </w:t>
      </w:r>
      <w:r>
        <w:t>Металлические</w:t>
      </w:r>
      <w:r>
        <w:rPr>
          <w:spacing w:val="-7"/>
        </w:rPr>
        <w:t xml:space="preserve"> </w:t>
      </w:r>
      <w:r>
        <w:t>руды.</w:t>
      </w:r>
      <w:r>
        <w:rPr>
          <w:spacing w:val="-7"/>
        </w:rPr>
        <w:t xml:space="preserve"> </w:t>
      </w:r>
      <w:r>
        <w:t>Использование</w:t>
      </w:r>
      <w:r>
        <w:rPr>
          <w:spacing w:val="-6"/>
        </w:rPr>
        <w:t xml:space="preserve"> </w:t>
      </w:r>
      <w:r>
        <w:t>металлов</w:t>
      </w:r>
      <w:r>
        <w:rPr>
          <w:spacing w:val="-7"/>
        </w:rPr>
        <w:t xml:space="preserve"> </w:t>
      </w:r>
      <w:r>
        <w:t>в</w:t>
      </w:r>
      <w:r>
        <w:rPr>
          <w:spacing w:val="-7"/>
        </w:rPr>
        <w:t xml:space="preserve"> </w:t>
      </w:r>
      <w:r>
        <w:t>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w:t>
      </w:r>
      <w:r>
        <w:rPr>
          <w:spacing w:val="-6"/>
        </w:rPr>
        <w:t xml:space="preserve"> </w:t>
      </w:r>
      <w:r>
        <w:t>ископаемых.</w:t>
      </w:r>
      <w:r>
        <w:rPr>
          <w:spacing w:val="-3"/>
        </w:rPr>
        <w:t xml:space="preserve"> </w:t>
      </w:r>
      <w:r>
        <w:t>Рациональноеиспользование</w:t>
      </w:r>
      <w:r>
        <w:rPr>
          <w:spacing w:val="-7"/>
        </w:rPr>
        <w:t xml:space="preserve"> </w:t>
      </w:r>
      <w:r>
        <w:t>полезных</w:t>
      </w:r>
      <w:r>
        <w:rPr>
          <w:spacing w:val="-6"/>
        </w:rPr>
        <w:t xml:space="preserve"> </w:t>
      </w:r>
      <w:r>
        <w:t>ископаемых.</w:t>
      </w:r>
      <w:r>
        <w:rPr>
          <w:spacing w:val="-6"/>
        </w:rPr>
        <w:t xml:space="preserve"> </w:t>
      </w:r>
      <w:r>
        <w:t>Родной</w:t>
      </w:r>
      <w:r>
        <w:rPr>
          <w:spacing w:val="-5"/>
        </w:rPr>
        <w:t xml:space="preserve"> </w:t>
      </w:r>
      <w:r>
        <w:t xml:space="preserve">край на карте России. Особенности рельефа,водоемы родного края. Богатства недр родного </w:t>
      </w:r>
      <w:r>
        <w:rPr>
          <w:spacing w:val="-4"/>
        </w:rPr>
        <w:t>края.</w:t>
      </w:r>
    </w:p>
    <w:p w:rsidR="006F3251" w:rsidRDefault="008A4F72">
      <w:pPr>
        <w:pStyle w:val="a3"/>
        <w:spacing w:before="1"/>
        <w:ind w:right="1250" w:firstLine="540"/>
      </w:pPr>
      <w:r>
        <w:t>Природные зоны и природные сообщества. Общее представление о природных зонах,их разнообразии. Зона арктических пустынь, тундра, лесная зона, степь, пустыня на территории России. Климатические условия, особенности рельефа, водоемы, растительныйи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w:t>
      </w:r>
      <w:r>
        <w:rPr>
          <w:spacing w:val="-10"/>
        </w:rPr>
        <w:t xml:space="preserve"> </w:t>
      </w:r>
      <w:r>
        <w:t>проблемы, возникающие в результате деятельности людей, пути их решения.</w:t>
      </w:r>
      <w:r>
        <w:rPr>
          <w:spacing w:val="-4"/>
        </w:rPr>
        <w:t xml:space="preserve"> </w:t>
      </w:r>
      <w:r>
        <w:t>Горныерайоны</w:t>
      </w:r>
      <w:r>
        <w:rPr>
          <w:spacing w:val="-4"/>
        </w:rPr>
        <w:t xml:space="preserve"> </w:t>
      </w:r>
      <w:r>
        <w:t>на</w:t>
      </w:r>
      <w:r>
        <w:rPr>
          <w:spacing w:val="-5"/>
        </w:rPr>
        <w:t xml:space="preserve"> </w:t>
      </w:r>
      <w:r>
        <w:t>карте</w:t>
      </w:r>
      <w:r>
        <w:rPr>
          <w:spacing w:val="-2"/>
        </w:rPr>
        <w:t xml:space="preserve"> </w:t>
      </w:r>
      <w:r>
        <w:t>России.</w:t>
      </w:r>
      <w:r>
        <w:rPr>
          <w:spacing w:val="-1"/>
        </w:rPr>
        <w:t xml:space="preserve"> </w:t>
      </w:r>
      <w:r>
        <w:t>Разнообразие</w:t>
      </w:r>
      <w:r>
        <w:rPr>
          <w:spacing w:val="-5"/>
        </w:rPr>
        <w:t xml:space="preserve"> </w:t>
      </w:r>
      <w:r>
        <w:t>растений</w:t>
      </w:r>
      <w:r>
        <w:rPr>
          <w:spacing w:val="-3"/>
        </w:rPr>
        <w:t xml:space="preserve"> </w:t>
      </w:r>
      <w:r>
        <w:t>и</w:t>
      </w:r>
      <w:r>
        <w:rPr>
          <w:spacing w:val="-3"/>
        </w:rPr>
        <w:t xml:space="preserve"> </w:t>
      </w:r>
      <w:r>
        <w:t>животных</w:t>
      </w:r>
      <w:r>
        <w:rPr>
          <w:spacing w:val="-4"/>
        </w:rPr>
        <w:t xml:space="preserve"> </w:t>
      </w:r>
      <w:r>
        <w:t>на</w:t>
      </w:r>
      <w:r>
        <w:rPr>
          <w:spacing w:val="-5"/>
        </w:rPr>
        <w:t xml:space="preserve"> </w:t>
      </w:r>
      <w:r>
        <w:t>разных высотах в горах. Занятия жителей гор.</w:t>
      </w:r>
    </w:p>
    <w:p w:rsidR="006F3251" w:rsidRDefault="008A4F72">
      <w:pPr>
        <w:pStyle w:val="a3"/>
        <w:ind w:right="1255" w:firstLine="540"/>
      </w:pPr>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леса,луга, их значение для народного хозяйства.</w:t>
      </w:r>
    </w:p>
    <w:p w:rsidR="006F3251" w:rsidRDefault="008A4F72">
      <w:pPr>
        <w:pStyle w:val="a3"/>
        <w:ind w:right="1252" w:firstLine="540"/>
      </w:pPr>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озер,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6F3251" w:rsidRDefault="008A4F72">
      <w:pPr>
        <w:pStyle w:val="a3"/>
        <w:ind w:right="1251" w:firstLine="540"/>
      </w:pPr>
      <w:r>
        <w:t>Особенности природы родного края (природная зона, характерные природные сообщества, наиболее распространенные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6F3251" w:rsidRDefault="008A4F72">
      <w:pPr>
        <w:pStyle w:val="a3"/>
        <w:ind w:right="1254" w:firstLine="540"/>
      </w:pPr>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w:t>
      </w:r>
      <w:r>
        <w:rPr>
          <w:spacing w:val="-5"/>
        </w:rPr>
        <w:t xml:space="preserve"> </w:t>
      </w:r>
      <w:r>
        <w:t>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6F3251" w:rsidRDefault="008A4F72">
      <w:pPr>
        <w:pStyle w:val="a3"/>
        <w:ind w:left="1531"/>
      </w:pPr>
      <w:r>
        <w:t>Выдающиеся</w:t>
      </w:r>
      <w:r>
        <w:rPr>
          <w:spacing w:val="-8"/>
        </w:rPr>
        <w:t xml:space="preserve"> </w:t>
      </w:r>
      <w:r>
        <w:t>люди</w:t>
      </w:r>
      <w:r>
        <w:rPr>
          <w:spacing w:val="-4"/>
        </w:rPr>
        <w:t xml:space="preserve"> </w:t>
      </w:r>
      <w:r>
        <w:t>разных</w:t>
      </w:r>
      <w:r>
        <w:rPr>
          <w:spacing w:val="-6"/>
        </w:rPr>
        <w:t xml:space="preserve"> </w:t>
      </w:r>
      <w:r>
        <w:t>эпох</w:t>
      </w:r>
      <w:r>
        <w:rPr>
          <w:spacing w:val="-9"/>
        </w:rPr>
        <w:t xml:space="preserve"> </w:t>
      </w:r>
      <w:r>
        <w:t>как</w:t>
      </w:r>
      <w:r>
        <w:rPr>
          <w:spacing w:val="-4"/>
        </w:rPr>
        <w:t xml:space="preserve"> </w:t>
      </w:r>
      <w:r>
        <w:t>носители</w:t>
      </w:r>
      <w:r>
        <w:rPr>
          <w:spacing w:val="-7"/>
        </w:rPr>
        <w:t xml:space="preserve"> </w:t>
      </w:r>
      <w:r>
        <w:t>базовых</w:t>
      </w:r>
      <w:r>
        <w:rPr>
          <w:spacing w:val="-6"/>
        </w:rPr>
        <w:t xml:space="preserve"> </w:t>
      </w:r>
      <w:r>
        <w:t>национальных</w:t>
      </w:r>
      <w:r>
        <w:rPr>
          <w:spacing w:val="-7"/>
        </w:rPr>
        <w:t xml:space="preserve"> </w:t>
      </w:r>
      <w:r>
        <w:rPr>
          <w:spacing w:val="-2"/>
        </w:rPr>
        <w:t>ценностей.</w:t>
      </w:r>
    </w:p>
    <w:p w:rsidR="006F3251" w:rsidRDefault="008A4F72">
      <w:pPr>
        <w:pStyle w:val="a3"/>
        <w:ind w:right="1251" w:firstLine="540"/>
      </w:pPr>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сохранностьисторико-культурного наследия своего края.</w:t>
      </w:r>
    </w:p>
    <w:p w:rsidR="006F3251" w:rsidRDefault="008A4F72">
      <w:pPr>
        <w:pStyle w:val="a3"/>
        <w:ind w:left="1531" w:right="1904"/>
        <w:jc w:val="left"/>
      </w:pPr>
      <w:r>
        <w:t>Жизнь</w:t>
      </w:r>
      <w:r>
        <w:rPr>
          <w:spacing w:val="40"/>
        </w:rPr>
        <w:t xml:space="preserve"> </w:t>
      </w:r>
      <w:r>
        <w:t>древних</w:t>
      </w:r>
      <w:r>
        <w:rPr>
          <w:spacing w:val="40"/>
        </w:rPr>
        <w:t xml:space="preserve"> </w:t>
      </w:r>
      <w:r>
        <w:t>славян.</w:t>
      </w:r>
      <w:r>
        <w:rPr>
          <w:spacing w:val="40"/>
        </w:rPr>
        <w:t xml:space="preserve"> </w:t>
      </w:r>
      <w:r>
        <w:t>Во</w:t>
      </w:r>
      <w:r>
        <w:rPr>
          <w:spacing w:val="40"/>
        </w:rPr>
        <w:t xml:space="preserve"> </w:t>
      </w:r>
      <w:r>
        <w:t>времена</w:t>
      </w:r>
      <w:r>
        <w:rPr>
          <w:spacing w:val="40"/>
        </w:rPr>
        <w:t xml:space="preserve"> </w:t>
      </w:r>
      <w:r>
        <w:t>Древней</w:t>
      </w:r>
      <w:r>
        <w:rPr>
          <w:spacing w:val="40"/>
        </w:rPr>
        <w:t xml:space="preserve"> </w:t>
      </w:r>
      <w:r>
        <w:t>Руси</w:t>
      </w:r>
      <w:r>
        <w:rPr>
          <w:spacing w:val="40"/>
        </w:rPr>
        <w:t xml:space="preserve"> </w:t>
      </w:r>
      <w:r>
        <w:t>(столица</w:t>
      </w:r>
      <w:r>
        <w:rPr>
          <w:spacing w:val="40"/>
        </w:rPr>
        <w:t xml:space="preserve"> </w:t>
      </w:r>
      <w:r>
        <w:t>Древний Киев).Страна городов. Из книжной сокровищницы Древней Руси.</w:t>
      </w:r>
    </w:p>
    <w:p w:rsidR="006F3251" w:rsidRDefault="008A4F72">
      <w:pPr>
        <w:pStyle w:val="a3"/>
        <w:spacing w:before="71"/>
        <w:ind w:left="1531"/>
        <w:jc w:val="left"/>
      </w:pPr>
      <w:r>
        <w:t>Трудные</w:t>
      </w:r>
      <w:r>
        <w:rPr>
          <w:spacing w:val="31"/>
        </w:rPr>
        <w:t xml:space="preserve"> </w:t>
      </w:r>
      <w:r>
        <w:t>времена</w:t>
      </w:r>
      <w:r>
        <w:rPr>
          <w:spacing w:val="35"/>
        </w:rPr>
        <w:t xml:space="preserve"> </w:t>
      </w:r>
      <w:r>
        <w:t>на</w:t>
      </w:r>
      <w:r>
        <w:rPr>
          <w:spacing w:val="34"/>
        </w:rPr>
        <w:t xml:space="preserve"> </w:t>
      </w:r>
      <w:r>
        <w:t>Русской</w:t>
      </w:r>
      <w:r>
        <w:rPr>
          <w:spacing w:val="36"/>
        </w:rPr>
        <w:t xml:space="preserve"> </w:t>
      </w:r>
      <w:r>
        <w:t>земле.</w:t>
      </w:r>
      <w:r>
        <w:rPr>
          <w:spacing w:val="36"/>
        </w:rPr>
        <w:t xml:space="preserve"> </w:t>
      </w:r>
      <w:r>
        <w:t>Русь</w:t>
      </w:r>
      <w:r>
        <w:rPr>
          <w:spacing w:val="36"/>
        </w:rPr>
        <w:t xml:space="preserve"> </w:t>
      </w:r>
      <w:r>
        <w:t>расправляет</w:t>
      </w:r>
      <w:r>
        <w:rPr>
          <w:spacing w:val="35"/>
        </w:rPr>
        <w:t xml:space="preserve"> </w:t>
      </w:r>
      <w:r>
        <w:t>крылья.</w:t>
      </w:r>
      <w:r>
        <w:rPr>
          <w:spacing w:val="36"/>
        </w:rPr>
        <w:t xml:space="preserve"> </w:t>
      </w:r>
      <w:r>
        <w:t>Куликовская</w:t>
      </w:r>
      <w:r>
        <w:rPr>
          <w:spacing w:val="36"/>
        </w:rPr>
        <w:t xml:space="preserve"> </w:t>
      </w:r>
      <w:r>
        <w:rPr>
          <w:spacing w:val="-2"/>
        </w:rPr>
        <w:t>битва.</w:t>
      </w:r>
    </w:p>
    <w:p w:rsidR="006F3251" w:rsidRDefault="008A4F72">
      <w:pPr>
        <w:pStyle w:val="a3"/>
        <w:jc w:val="left"/>
      </w:pPr>
      <w:r>
        <w:t>Иван</w:t>
      </w:r>
      <w:r>
        <w:rPr>
          <w:spacing w:val="-2"/>
        </w:rPr>
        <w:t xml:space="preserve"> Третий.</w:t>
      </w:r>
    </w:p>
    <w:p w:rsidR="006F3251" w:rsidRDefault="008A4F72">
      <w:pPr>
        <w:pStyle w:val="a3"/>
        <w:ind w:right="1256" w:firstLine="540"/>
      </w:pPr>
      <w:r>
        <w:t>Мастера печатных дел. Патриоты России. Петр Великий. Михаил Васильевич Ломоносов. Екатерина Великая. Отечественная война 1812 года.</w:t>
      </w:r>
    </w:p>
    <w:p w:rsidR="006F3251" w:rsidRDefault="008A4F72">
      <w:pPr>
        <w:pStyle w:val="a3"/>
        <w:spacing w:before="1"/>
        <w:ind w:right="1253" w:firstLine="540"/>
      </w:pPr>
      <w:r>
        <w:t>Страницы</w:t>
      </w:r>
      <w:r>
        <w:rPr>
          <w:spacing w:val="-3"/>
        </w:rPr>
        <w:t xml:space="preserve"> </w:t>
      </w:r>
      <w:r>
        <w:t>истории</w:t>
      </w:r>
      <w:r>
        <w:rPr>
          <w:spacing w:val="-4"/>
        </w:rPr>
        <w:t xml:space="preserve"> </w:t>
      </w:r>
      <w:r>
        <w:t>XIX</w:t>
      </w:r>
      <w:r>
        <w:rPr>
          <w:spacing w:val="-2"/>
        </w:rPr>
        <w:t xml:space="preserve"> </w:t>
      </w:r>
      <w:r>
        <w:t>века.</w:t>
      </w:r>
      <w:r>
        <w:rPr>
          <w:spacing w:val="-3"/>
        </w:rPr>
        <w:t xml:space="preserve"> </w:t>
      </w:r>
      <w:r>
        <w:t>Россия</w:t>
      </w:r>
      <w:r>
        <w:rPr>
          <w:spacing w:val="-3"/>
        </w:rPr>
        <w:t xml:space="preserve"> </w:t>
      </w:r>
      <w:r>
        <w:t>вступает</w:t>
      </w:r>
      <w:r>
        <w:rPr>
          <w:spacing w:val="-3"/>
        </w:rPr>
        <w:t xml:space="preserve"> </w:t>
      </w:r>
      <w:r>
        <w:t>в</w:t>
      </w:r>
      <w:r>
        <w:rPr>
          <w:spacing w:val="-1"/>
        </w:rPr>
        <w:t xml:space="preserve"> </w:t>
      </w:r>
      <w:r>
        <w:t>XX</w:t>
      </w:r>
      <w:r>
        <w:rPr>
          <w:spacing w:val="-4"/>
        </w:rPr>
        <w:t xml:space="preserve"> </w:t>
      </w:r>
      <w:r>
        <w:t>век.</w:t>
      </w:r>
      <w:r>
        <w:rPr>
          <w:spacing w:val="-3"/>
        </w:rPr>
        <w:t xml:space="preserve"> </w:t>
      </w:r>
      <w:r>
        <w:t>Страницы</w:t>
      </w:r>
      <w:r>
        <w:rPr>
          <w:spacing w:val="-3"/>
        </w:rPr>
        <w:t xml:space="preserve"> </w:t>
      </w:r>
      <w:r>
        <w:t>истории</w:t>
      </w:r>
      <w:r>
        <w:rPr>
          <w:spacing w:val="-3"/>
        </w:rPr>
        <w:t xml:space="preserve"> </w:t>
      </w:r>
      <w:r>
        <w:t>20 -</w:t>
      </w:r>
      <w:r>
        <w:rPr>
          <w:spacing w:val="-4"/>
        </w:rPr>
        <w:t xml:space="preserve"> </w:t>
      </w:r>
      <w:r>
        <w:t>30- х годов. Великая война и Великая Победа.</w:t>
      </w:r>
    </w:p>
    <w:p w:rsidR="006F3251" w:rsidRDefault="008A4F72">
      <w:pPr>
        <w:pStyle w:val="a3"/>
        <w:ind w:right="1260" w:firstLine="540"/>
      </w:pPr>
      <w:r>
        <w:t xml:space="preserve">Страна, открывшая путь в космос. Освоение космического пространства. Ю.А. </w:t>
      </w:r>
      <w:r>
        <w:rPr>
          <w:spacing w:val="-2"/>
        </w:rPr>
        <w:t>Гагарин.</w:t>
      </w:r>
    </w:p>
    <w:p w:rsidR="006F3251" w:rsidRDefault="008A4F72">
      <w:pPr>
        <w:pStyle w:val="a3"/>
        <w:ind w:left="1531"/>
      </w:pPr>
      <w:r>
        <w:t>Государственное</w:t>
      </w:r>
      <w:r>
        <w:rPr>
          <w:spacing w:val="-10"/>
        </w:rPr>
        <w:t xml:space="preserve"> </w:t>
      </w:r>
      <w:r>
        <w:t>устройство</w:t>
      </w:r>
      <w:r>
        <w:rPr>
          <w:spacing w:val="-5"/>
        </w:rPr>
        <w:t xml:space="preserve"> </w:t>
      </w:r>
      <w:r>
        <w:t>современной</w:t>
      </w:r>
      <w:r>
        <w:rPr>
          <w:spacing w:val="-4"/>
        </w:rPr>
        <w:t xml:space="preserve"> </w:t>
      </w:r>
      <w:r>
        <w:rPr>
          <w:spacing w:val="-2"/>
        </w:rPr>
        <w:t>России.</w:t>
      </w:r>
    </w:p>
    <w:p w:rsidR="006F3251" w:rsidRDefault="008A4F72">
      <w:pPr>
        <w:pStyle w:val="a3"/>
        <w:ind w:right="1253" w:firstLine="540"/>
      </w:pPr>
      <w:hyperlink r:id="rId11">
        <w:r>
          <w:t>Конституция</w:t>
        </w:r>
      </w:hyperlink>
      <w:r>
        <w:t xml:space="preserve"> - основной закон Российской Федерации. Права и обязанности граждан России. Государственная символика и праздничные дни России (обобщение материала за1 - 3 классы).</w:t>
      </w:r>
    </w:p>
    <w:p w:rsidR="006F3251" w:rsidRDefault="008A4F72">
      <w:pPr>
        <w:pStyle w:val="a3"/>
        <w:ind w:right="1263" w:firstLine="540"/>
      </w:pPr>
      <w:r>
        <w:t>Человек - создатель и носитель культуры. Выдающиеся люди нашего Отечества: государственные деятели, ученые, деятели искусств.</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ind w:right="1253" w:firstLine="540"/>
      </w:pPr>
      <w:r>
        <w:lastRenderedPageBreak/>
        <w:t>Родной регион (республика, край, область, район), его расположение на карте России.</w:t>
      </w:r>
      <w:r>
        <w:rPr>
          <w:spacing w:val="-15"/>
        </w:rPr>
        <w:t xml:space="preserve"> </w:t>
      </w:r>
      <w:r>
        <w:t>Административный центр региона: название, отличительные символы (герб, флаг). Народы, населяющие регион, некоторые их обычаи и характерные особенности быта</w:t>
      </w:r>
      <w:r>
        <w:rPr>
          <w:spacing w:val="-1"/>
        </w:rPr>
        <w:t xml:space="preserve"> </w:t>
      </w:r>
      <w:r>
        <w:t>(2</w:t>
      </w:r>
      <w:r>
        <w:rPr>
          <w:spacing w:val="-2"/>
        </w:rPr>
        <w:t xml:space="preserve"> </w:t>
      </w:r>
      <w:r>
        <w:t>-</w:t>
      </w:r>
      <w:r>
        <w:rPr>
          <w:spacing w:val="-2"/>
        </w:rPr>
        <w:t xml:space="preserve"> </w:t>
      </w:r>
      <w:r>
        <w:t>3примера).</w:t>
      </w:r>
      <w:r>
        <w:rPr>
          <w:spacing w:val="-1"/>
        </w:rPr>
        <w:t xml:space="preserve"> </w:t>
      </w:r>
      <w:r>
        <w:t>Наиболее</w:t>
      </w:r>
      <w:r>
        <w:rPr>
          <w:spacing w:val="-2"/>
        </w:rPr>
        <w:t xml:space="preserve"> </w:t>
      </w:r>
      <w:r>
        <w:t>яркие</w:t>
      </w:r>
      <w:r>
        <w:rPr>
          <w:spacing w:val="-2"/>
        </w:rPr>
        <w:t xml:space="preserve"> </w:t>
      </w:r>
      <w:r>
        <w:t>события</w:t>
      </w:r>
      <w:r>
        <w:rPr>
          <w:spacing w:val="-1"/>
        </w:rPr>
        <w:t xml:space="preserve"> </w:t>
      </w:r>
      <w:r>
        <w:t>из</w:t>
      </w:r>
      <w:r>
        <w:rPr>
          <w:spacing w:val="-1"/>
        </w:rPr>
        <w:t xml:space="preserve"> </w:t>
      </w:r>
      <w:r>
        <w:t>истории</w:t>
      </w:r>
      <w:r>
        <w:rPr>
          <w:spacing w:val="-1"/>
        </w:rPr>
        <w:t xml:space="preserve"> </w:t>
      </w:r>
      <w:r>
        <w:t>родного</w:t>
      </w:r>
      <w:r>
        <w:rPr>
          <w:spacing w:val="-1"/>
        </w:rPr>
        <w:t xml:space="preserve"> </w:t>
      </w:r>
      <w:r>
        <w:t>края.</w:t>
      </w:r>
      <w:r>
        <w:rPr>
          <w:spacing w:val="-1"/>
        </w:rPr>
        <w:t xml:space="preserve"> </w:t>
      </w:r>
      <w:r>
        <w:t>Известные</w:t>
      </w:r>
      <w:r>
        <w:rPr>
          <w:spacing w:val="-1"/>
        </w:rPr>
        <w:t xml:space="preserve"> </w:t>
      </w:r>
      <w:r>
        <w:t>люди края. Памятники истории и культуры региона, бережное отношение к ним.</w:t>
      </w:r>
    </w:p>
    <w:p w:rsidR="006F3251" w:rsidRDefault="008A4F72">
      <w:pPr>
        <w:pStyle w:val="a3"/>
        <w:spacing w:before="1"/>
        <w:ind w:right="1252" w:firstLine="540"/>
      </w:pPr>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6F3251" w:rsidRDefault="008A4F72">
      <w:pPr>
        <w:pStyle w:val="a3"/>
        <w:ind w:left="1531" w:right="1261"/>
      </w:pPr>
      <w:r>
        <w:t>Проблема сохранения природных богатств Земли. Международная Красная книга. Общее</w:t>
      </w:r>
      <w:r>
        <w:rPr>
          <w:spacing w:val="71"/>
          <w:w w:val="150"/>
        </w:rPr>
        <w:t xml:space="preserve"> </w:t>
      </w:r>
      <w:r>
        <w:t>представление</w:t>
      </w:r>
      <w:r>
        <w:rPr>
          <w:spacing w:val="73"/>
          <w:w w:val="150"/>
        </w:rPr>
        <w:t xml:space="preserve"> </w:t>
      </w:r>
      <w:r>
        <w:t>о</w:t>
      </w:r>
      <w:r>
        <w:rPr>
          <w:spacing w:val="74"/>
          <w:w w:val="150"/>
        </w:rPr>
        <w:t xml:space="preserve"> </w:t>
      </w:r>
      <w:r>
        <w:t>разнообразии</w:t>
      </w:r>
      <w:r>
        <w:rPr>
          <w:spacing w:val="76"/>
          <w:w w:val="150"/>
        </w:rPr>
        <w:t xml:space="preserve"> </w:t>
      </w:r>
      <w:r>
        <w:t>стран</w:t>
      </w:r>
      <w:r>
        <w:rPr>
          <w:spacing w:val="75"/>
          <w:w w:val="150"/>
        </w:rPr>
        <w:t xml:space="preserve"> </w:t>
      </w:r>
      <w:r>
        <w:t>и</w:t>
      </w:r>
      <w:r>
        <w:rPr>
          <w:spacing w:val="73"/>
          <w:w w:val="150"/>
        </w:rPr>
        <w:t xml:space="preserve"> </w:t>
      </w:r>
      <w:r>
        <w:t>народов</w:t>
      </w:r>
      <w:r>
        <w:rPr>
          <w:spacing w:val="74"/>
          <w:w w:val="150"/>
        </w:rPr>
        <w:t xml:space="preserve"> </w:t>
      </w:r>
      <w:r>
        <w:t>современного</w:t>
      </w:r>
      <w:r>
        <w:rPr>
          <w:spacing w:val="75"/>
          <w:w w:val="150"/>
        </w:rPr>
        <w:t xml:space="preserve"> </w:t>
      </w:r>
      <w:r>
        <w:rPr>
          <w:spacing w:val="-2"/>
        </w:rPr>
        <w:t>мира,</w:t>
      </w:r>
    </w:p>
    <w:p w:rsidR="006F3251" w:rsidRDefault="008A4F72">
      <w:pPr>
        <w:pStyle w:val="a3"/>
        <w:ind w:right="1255"/>
      </w:pPr>
      <w:r>
        <w:t>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pPr>
      <w:r>
        <w:t>Обучающийся</w:t>
      </w:r>
      <w:r>
        <w:rPr>
          <w:spacing w:val="-9"/>
        </w:rPr>
        <w:t xml:space="preserve"> </w:t>
      </w:r>
      <w:r>
        <w:rPr>
          <w:spacing w:val="-2"/>
        </w:rPr>
        <w:t>научится:</w:t>
      </w:r>
    </w:p>
    <w:p w:rsidR="006F3251" w:rsidRDefault="008A4F72">
      <w:pPr>
        <w:pStyle w:val="a3"/>
        <w:ind w:right="1258" w:firstLine="540"/>
      </w:pPr>
      <w:r>
        <w:t>проявлять</w:t>
      </w:r>
      <w:r>
        <w:rPr>
          <w:spacing w:val="-3"/>
        </w:rPr>
        <w:t xml:space="preserve"> </w:t>
      </w:r>
      <w:r>
        <w:t>уважение</w:t>
      </w:r>
      <w:r>
        <w:rPr>
          <w:spacing w:val="-5"/>
        </w:rPr>
        <w:t xml:space="preserve"> </w:t>
      </w:r>
      <w:r>
        <w:t>к</w:t>
      </w:r>
      <w:r>
        <w:rPr>
          <w:spacing w:val="-2"/>
        </w:rPr>
        <w:t xml:space="preserve"> </w:t>
      </w:r>
      <w:r>
        <w:t>семейным</w:t>
      </w:r>
      <w:r>
        <w:rPr>
          <w:spacing w:val="-6"/>
        </w:rPr>
        <w:t xml:space="preserve"> </w:t>
      </w:r>
      <w:r>
        <w:t>ценностям</w:t>
      </w:r>
      <w:r>
        <w:rPr>
          <w:spacing w:val="-4"/>
        </w:rPr>
        <w:t xml:space="preserve"> </w:t>
      </w:r>
      <w:r>
        <w:t>и</w:t>
      </w:r>
      <w:r>
        <w:rPr>
          <w:spacing w:val="-4"/>
        </w:rPr>
        <w:t xml:space="preserve"> </w:t>
      </w:r>
      <w:r>
        <w:t>традициям,</w:t>
      </w:r>
      <w:r>
        <w:rPr>
          <w:spacing w:val="-4"/>
        </w:rPr>
        <w:t xml:space="preserve"> </w:t>
      </w:r>
      <w:r>
        <w:t>традициям</w:t>
      </w:r>
      <w:r>
        <w:rPr>
          <w:spacing w:val="-5"/>
        </w:rPr>
        <w:t xml:space="preserve"> </w:t>
      </w:r>
      <w:r>
        <w:t>своего</w:t>
      </w:r>
      <w:r>
        <w:rPr>
          <w:spacing w:val="-4"/>
        </w:rPr>
        <w:t xml:space="preserve"> </w:t>
      </w:r>
      <w:r>
        <w:t>народа и</w:t>
      </w:r>
      <w:r>
        <w:rPr>
          <w:spacing w:val="-15"/>
        </w:rPr>
        <w:t xml:space="preserve"> </w:t>
      </w:r>
      <w:r>
        <w:t>других</w:t>
      </w:r>
      <w:r>
        <w:rPr>
          <w:spacing w:val="-15"/>
        </w:rPr>
        <w:t xml:space="preserve"> </w:t>
      </w:r>
      <w:r>
        <w:t>народов,</w:t>
      </w:r>
      <w:r>
        <w:rPr>
          <w:spacing w:val="-15"/>
        </w:rPr>
        <w:t xml:space="preserve"> </w:t>
      </w:r>
      <w:r>
        <w:t>государственным</w:t>
      </w:r>
      <w:r>
        <w:rPr>
          <w:spacing w:val="-15"/>
        </w:rPr>
        <w:t xml:space="preserve"> </w:t>
      </w:r>
      <w:r>
        <w:t>символам</w:t>
      </w:r>
      <w:r>
        <w:rPr>
          <w:spacing w:val="-15"/>
        </w:rPr>
        <w:t xml:space="preserve"> </w:t>
      </w:r>
      <w:r>
        <w:t>России;</w:t>
      </w:r>
      <w:r>
        <w:rPr>
          <w:spacing w:val="-15"/>
        </w:rPr>
        <w:t xml:space="preserve"> </w:t>
      </w:r>
      <w:r>
        <w:t>соблюдать</w:t>
      </w:r>
      <w:r>
        <w:rPr>
          <w:spacing w:val="-15"/>
        </w:rPr>
        <w:t xml:space="preserve"> </w:t>
      </w:r>
      <w:r>
        <w:t>правила</w:t>
      </w:r>
      <w:r>
        <w:rPr>
          <w:spacing w:val="-15"/>
        </w:rPr>
        <w:t xml:space="preserve"> </w:t>
      </w:r>
      <w:r>
        <w:t>нравственного поведения в социуме;</w:t>
      </w:r>
    </w:p>
    <w:p w:rsidR="006F3251" w:rsidRDefault="008A4F72">
      <w:pPr>
        <w:pStyle w:val="a3"/>
        <w:ind w:right="1260" w:firstLine="540"/>
      </w:pPr>
      <w:r>
        <w:t>показывать на физической карте изученные крупные географические объекты России(горы, равнины, реки, озера, моря, омывающие территорию России);</w:t>
      </w:r>
    </w:p>
    <w:p w:rsidR="006F3251" w:rsidRDefault="008A4F72">
      <w:pPr>
        <w:pStyle w:val="a3"/>
        <w:ind w:left="1531" w:right="995"/>
        <w:jc w:val="left"/>
      </w:pPr>
      <w:r>
        <w:t>показывать</w:t>
      </w:r>
      <w:r>
        <w:rPr>
          <w:spacing w:val="80"/>
        </w:rPr>
        <w:t xml:space="preserve"> </w:t>
      </w:r>
      <w:r>
        <w:t>на</w:t>
      </w:r>
      <w:r>
        <w:rPr>
          <w:spacing w:val="80"/>
        </w:rPr>
        <w:t xml:space="preserve"> </w:t>
      </w:r>
      <w:r>
        <w:t>исторической</w:t>
      </w:r>
      <w:r>
        <w:rPr>
          <w:spacing w:val="80"/>
        </w:rPr>
        <w:t xml:space="preserve"> </w:t>
      </w:r>
      <w:r>
        <w:t>карте</w:t>
      </w:r>
      <w:r>
        <w:rPr>
          <w:spacing w:val="80"/>
        </w:rPr>
        <w:t xml:space="preserve"> </w:t>
      </w:r>
      <w:r>
        <w:t>места</w:t>
      </w:r>
      <w:r>
        <w:rPr>
          <w:spacing w:val="80"/>
        </w:rPr>
        <w:t xml:space="preserve"> </w:t>
      </w:r>
      <w:r>
        <w:t>изученных</w:t>
      </w:r>
      <w:r>
        <w:rPr>
          <w:spacing w:val="80"/>
        </w:rPr>
        <w:t xml:space="preserve"> </w:t>
      </w:r>
      <w:r>
        <w:t>исторических</w:t>
      </w:r>
      <w:r>
        <w:rPr>
          <w:spacing w:val="40"/>
        </w:rPr>
        <w:t xml:space="preserve"> </w:t>
      </w:r>
      <w:r>
        <w:t>событий;находить место изученных событий на "ленте времени";</w:t>
      </w:r>
    </w:p>
    <w:p w:rsidR="006F3251" w:rsidRDefault="008A4F72">
      <w:pPr>
        <w:pStyle w:val="a3"/>
        <w:ind w:left="1531" w:right="1250"/>
        <w:jc w:val="left"/>
      </w:pPr>
      <w:r>
        <w:t>знать основные права и обязанности гражданина Российской Федерации; соотносить изученные исторические события и исторических деятелей с веками и</w:t>
      </w:r>
    </w:p>
    <w:p w:rsidR="006F3251" w:rsidRDefault="008A4F72">
      <w:pPr>
        <w:pStyle w:val="a3"/>
        <w:jc w:val="left"/>
      </w:pPr>
      <w:r>
        <w:t>периодами</w:t>
      </w:r>
      <w:r>
        <w:rPr>
          <w:spacing w:val="-6"/>
        </w:rPr>
        <w:t xml:space="preserve"> </w:t>
      </w:r>
      <w:r>
        <w:t>истории</w:t>
      </w:r>
      <w:r>
        <w:rPr>
          <w:spacing w:val="-5"/>
        </w:rPr>
        <w:t xml:space="preserve"> </w:t>
      </w:r>
      <w:r>
        <w:rPr>
          <w:spacing w:val="-2"/>
        </w:rPr>
        <w:t>России;</w:t>
      </w:r>
    </w:p>
    <w:p w:rsidR="006F3251" w:rsidRDefault="008A4F72">
      <w:pPr>
        <w:pStyle w:val="a3"/>
        <w:ind w:right="1251" w:firstLine="540"/>
      </w:pPr>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6F3251" w:rsidRDefault="008A4F72">
      <w:pPr>
        <w:pStyle w:val="a3"/>
        <w:ind w:right="1256" w:firstLine="540"/>
      </w:pPr>
      <w:r>
        <w:t>на</w:t>
      </w:r>
      <w:r>
        <w:rPr>
          <w:spacing w:val="-15"/>
        </w:rPr>
        <w:t xml:space="preserve"> </w:t>
      </w:r>
      <w:r>
        <w:t>доступном</w:t>
      </w:r>
      <w:r>
        <w:rPr>
          <w:spacing w:val="-15"/>
        </w:rPr>
        <w:t xml:space="preserve"> </w:t>
      </w:r>
      <w:r>
        <w:t>лексико-грамматическом</w:t>
      </w:r>
      <w:r>
        <w:rPr>
          <w:spacing w:val="-15"/>
        </w:rPr>
        <w:t xml:space="preserve"> </w:t>
      </w:r>
      <w:r>
        <w:t>уровне</w:t>
      </w:r>
      <w:r>
        <w:rPr>
          <w:spacing w:val="-15"/>
        </w:rPr>
        <w:t xml:space="preserve"> </w:t>
      </w:r>
      <w:r>
        <w:t>описывать</w:t>
      </w:r>
      <w:r>
        <w:rPr>
          <w:spacing w:val="-15"/>
        </w:rPr>
        <w:t xml:space="preserve"> </w:t>
      </w:r>
      <w:r>
        <w:t>на</w:t>
      </w:r>
      <w:r>
        <w:rPr>
          <w:spacing w:val="-15"/>
        </w:rPr>
        <w:t xml:space="preserve"> </w:t>
      </w:r>
      <w:r>
        <w:t>основе</w:t>
      </w:r>
      <w:r>
        <w:rPr>
          <w:spacing w:val="-15"/>
        </w:rPr>
        <w:t xml:space="preserve"> </w:t>
      </w:r>
      <w:r>
        <w:t>предложенного плана изученные объекты, выделяя их существенные признаки, в том числе государственную символику России и своего региона;</w:t>
      </w:r>
    </w:p>
    <w:p w:rsidR="006F3251" w:rsidRDefault="008A4F72">
      <w:pPr>
        <w:pStyle w:val="a3"/>
        <w:ind w:right="1252" w:firstLine="540"/>
      </w:pPr>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6F3251" w:rsidRDefault="008A4F72">
      <w:pPr>
        <w:pStyle w:val="a3"/>
        <w:ind w:right="1254" w:firstLine="540"/>
      </w:pPr>
      <w:r>
        <w:t>распознавать изученные объекты и явления живой и неживой природы по их описанию, рисункам и фотографиям, различать их в окружающем мире;</w:t>
      </w:r>
    </w:p>
    <w:p w:rsidR="006F3251" w:rsidRDefault="008A4F72">
      <w:pPr>
        <w:pStyle w:val="a3"/>
        <w:spacing w:before="71"/>
        <w:ind w:right="1255" w:firstLine="540"/>
      </w:pPr>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6F3251" w:rsidRDefault="008A4F72">
      <w:pPr>
        <w:pStyle w:val="a3"/>
        <w:ind w:right="1264" w:firstLine="540"/>
      </w:pPr>
      <w:r>
        <w:t>сравнивать объекты живой и неживой</w:t>
      </w:r>
      <w:r>
        <w:rPr>
          <w:spacing w:val="-1"/>
        </w:rPr>
        <w:t xml:space="preserve"> </w:t>
      </w:r>
      <w:r>
        <w:t>природы на основе их внешних признаков</w:t>
      </w:r>
      <w:r>
        <w:rPr>
          <w:spacing w:val="-1"/>
        </w:rPr>
        <w:t xml:space="preserve"> </w:t>
      </w:r>
      <w:r>
        <w:t>и известных характерных свойств;</w:t>
      </w:r>
    </w:p>
    <w:p w:rsidR="006F3251" w:rsidRDefault="008A4F72">
      <w:pPr>
        <w:pStyle w:val="a3"/>
        <w:spacing w:before="1"/>
        <w:ind w:right="1252" w:firstLine="540"/>
      </w:pPr>
      <w:r>
        <w:t>использовать знания о взаимосвязях в природе для объяснения простейших явленийи процессов в природе (в том числе смены дня и ночи, смены времен года, сезонных изменений в природе своей местности, причины смены природных зон);</w:t>
      </w:r>
    </w:p>
    <w:p w:rsidR="006F3251" w:rsidRDefault="008A4F72">
      <w:pPr>
        <w:pStyle w:val="a3"/>
        <w:ind w:right="1264" w:firstLine="540"/>
      </w:pPr>
      <w:r>
        <w:t>называть наиболее</w:t>
      </w:r>
      <w:r>
        <w:rPr>
          <w:spacing w:val="-3"/>
        </w:rPr>
        <w:t xml:space="preserve"> </w:t>
      </w:r>
      <w:r>
        <w:t>значимые</w:t>
      </w:r>
      <w:r>
        <w:rPr>
          <w:spacing w:val="-3"/>
        </w:rPr>
        <w:t xml:space="preserve"> </w:t>
      </w:r>
      <w:r>
        <w:t>природные</w:t>
      </w:r>
      <w:r>
        <w:rPr>
          <w:spacing w:val="-3"/>
        </w:rPr>
        <w:t xml:space="preserve"> </w:t>
      </w:r>
      <w:r>
        <w:t>объекты</w:t>
      </w:r>
      <w:r>
        <w:rPr>
          <w:spacing w:val="-1"/>
        </w:rPr>
        <w:t xml:space="preserve"> </w:t>
      </w:r>
      <w:r>
        <w:t>Всемирного</w:t>
      </w:r>
      <w:r>
        <w:rPr>
          <w:spacing w:val="-1"/>
        </w:rPr>
        <w:t xml:space="preserve"> </w:t>
      </w:r>
      <w:r>
        <w:t>наследия</w:t>
      </w:r>
      <w:r>
        <w:rPr>
          <w:spacing w:val="-1"/>
        </w:rPr>
        <w:t xml:space="preserve"> </w:t>
      </w:r>
      <w:r>
        <w:t>в</w:t>
      </w:r>
      <w:r>
        <w:rPr>
          <w:spacing w:val="-2"/>
        </w:rPr>
        <w:t xml:space="preserve"> </w:t>
      </w:r>
      <w:r>
        <w:t>России и зарубежом (в пределах изученного);</w:t>
      </w:r>
    </w:p>
    <w:p w:rsidR="006F3251" w:rsidRDefault="008A4F72">
      <w:pPr>
        <w:pStyle w:val="a3"/>
        <w:ind w:left="1531"/>
      </w:pPr>
      <w:r>
        <w:t>называть</w:t>
      </w:r>
      <w:r>
        <w:rPr>
          <w:spacing w:val="-6"/>
        </w:rPr>
        <w:t xml:space="preserve"> </w:t>
      </w:r>
      <w:r>
        <w:t>экологические</w:t>
      </w:r>
      <w:r>
        <w:rPr>
          <w:spacing w:val="-5"/>
        </w:rPr>
        <w:t xml:space="preserve"> </w:t>
      </w:r>
      <w:r>
        <w:t>проблемы</w:t>
      </w:r>
      <w:r>
        <w:rPr>
          <w:spacing w:val="-6"/>
        </w:rPr>
        <w:t xml:space="preserve"> </w:t>
      </w:r>
      <w:r>
        <w:t>и</w:t>
      </w:r>
      <w:r>
        <w:rPr>
          <w:spacing w:val="-4"/>
        </w:rPr>
        <w:t xml:space="preserve"> </w:t>
      </w:r>
      <w:r>
        <w:t>определять</w:t>
      </w:r>
      <w:r>
        <w:rPr>
          <w:spacing w:val="-4"/>
        </w:rPr>
        <w:t xml:space="preserve"> </w:t>
      </w:r>
      <w:r>
        <w:t>пути</w:t>
      </w:r>
      <w:r>
        <w:rPr>
          <w:spacing w:val="-4"/>
        </w:rPr>
        <w:t xml:space="preserve"> </w:t>
      </w:r>
      <w:r>
        <w:t>их</w:t>
      </w:r>
      <w:r>
        <w:rPr>
          <w:spacing w:val="-5"/>
        </w:rPr>
        <w:t xml:space="preserve"> </w:t>
      </w:r>
      <w:r>
        <w:rPr>
          <w:spacing w:val="-2"/>
        </w:rPr>
        <w:t>решения;</w:t>
      </w:r>
    </w:p>
    <w:p w:rsidR="006F3251" w:rsidRDefault="008A4F72">
      <w:pPr>
        <w:pStyle w:val="a3"/>
        <w:ind w:right="1257" w:firstLine="540"/>
      </w:pPr>
      <w:r>
        <w:t>создавать</w:t>
      </w:r>
      <w:r>
        <w:rPr>
          <w:spacing w:val="-5"/>
        </w:rPr>
        <w:t xml:space="preserve"> </w:t>
      </w:r>
      <w:r>
        <w:t>по</w:t>
      </w:r>
      <w:r>
        <w:rPr>
          <w:spacing w:val="-7"/>
        </w:rPr>
        <w:t xml:space="preserve"> </w:t>
      </w:r>
      <w:r>
        <w:t>заданному</w:t>
      </w:r>
      <w:r>
        <w:rPr>
          <w:spacing w:val="-7"/>
        </w:rPr>
        <w:t xml:space="preserve"> </w:t>
      </w:r>
      <w:r>
        <w:t>плану</w:t>
      </w:r>
      <w:r>
        <w:rPr>
          <w:spacing w:val="-7"/>
        </w:rPr>
        <w:t xml:space="preserve"> </w:t>
      </w:r>
      <w:r>
        <w:t>собственные</w:t>
      </w:r>
      <w:r>
        <w:rPr>
          <w:spacing w:val="-8"/>
        </w:rPr>
        <w:t xml:space="preserve"> </w:t>
      </w:r>
      <w:r>
        <w:t>развернутые</w:t>
      </w:r>
      <w:r>
        <w:rPr>
          <w:spacing w:val="-8"/>
        </w:rPr>
        <w:t xml:space="preserve"> </w:t>
      </w:r>
      <w:r>
        <w:t>высказывания</w:t>
      </w:r>
      <w:r>
        <w:rPr>
          <w:spacing w:val="-7"/>
        </w:rPr>
        <w:t xml:space="preserve"> </w:t>
      </w:r>
      <w:r>
        <w:t>о</w:t>
      </w:r>
      <w:r>
        <w:rPr>
          <w:spacing w:val="-7"/>
        </w:rPr>
        <w:t xml:space="preserve"> </w:t>
      </w:r>
      <w:r>
        <w:t>природе</w:t>
      </w:r>
      <w:r>
        <w:rPr>
          <w:spacing w:val="-8"/>
        </w:rPr>
        <w:t xml:space="preserve"> </w:t>
      </w:r>
      <w:r>
        <w:t xml:space="preserve">и </w:t>
      </w:r>
      <w:r>
        <w:rPr>
          <w:spacing w:val="-2"/>
        </w:rPr>
        <w:t>обществе;</w:t>
      </w:r>
    </w:p>
    <w:p w:rsidR="006F3251" w:rsidRDefault="008A4F72">
      <w:pPr>
        <w:pStyle w:val="a3"/>
        <w:ind w:right="1255" w:firstLine="540"/>
      </w:pPr>
      <w:r>
        <w:t>использовать различные источники информации для поиска и извлечения информации, ответов на вопросы;</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ind w:left="1531"/>
      </w:pPr>
      <w:r>
        <w:lastRenderedPageBreak/>
        <w:t>соблюдать</w:t>
      </w:r>
      <w:r>
        <w:rPr>
          <w:spacing w:val="-9"/>
        </w:rPr>
        <w:t xml:space="preserve"> </w:t>
      </w:r>
      <w:r>
        <w:t>правила</w:t>
      </w:r>
      <w:r>
        <w:rPr>
          <w:spacing w:val="-8"/>
        </w:rPr>
        <w:t xml:space="preserve"> </w:t>
      </w:r>
      <w:r>
        <w:t>нравственного</w:t>
      </w:r>
      <w:r>
        <w:rPr>
          <w:spacing w:val="-9"/>
        </w:rPr>
        <w:t xml:space="preserve"> </w:t>
      </w:r>
      <w:r>
        <w:t>поведения</w:t>
      </w:r>
      <w:r>
        <w:rPr>
          <w:spacing w:val="-7"/>
        </w:rPr>
        <w:t xml:space="preserve"> </w:t>
      </w:r>
      <w:r>
        <w:t>на</w:t>
      </w:r>
      <w:r>
        <w:rPr>
          <w:spacing w:val="-9"/>
        </w:rPr>
        <w:t xml:space="preserve"> </w:t>
      </w:r>
      <w:r>
        <w:rPr>
          <w:spacing w:val="-2"/>
        </w:rPr>
        <w:t>природе;</w:t>
      </w:r>
    </w:p>
    <w:p w:rsidR="006F3251" w:rsidRDefault="008A4F72">
      <w:pPr>
        <w:pStyle w:val="a3"/>
        <w:ind w:right="1255" w:firstLine="540"/>
      </w:pPr>
      <w:r>
        <w:t xml:space="preserve">осознавать возможные последствия вредных привычек для здоровья и жизни </w:t>
      </w:r>
      <w:r>
        <w:rPr>
          <w:spacing w:val="-2"/>
        </w:rPr>
        <w:t>человека;</w:t>
      </w:r>
    </w:p>
    <w:p w:rsidR="006F3251" w:rsidRDefault="008A4F72">
      <w:pPr>
        <w:pStyle w:val="a3"/>
        <w:spacing w:before="1"/>
        <w:ind w:right="1251" w:firstLine="540"/>
      </w:pPr>
      <w:r>
        <w:t>соблюдать правила безопасного поведения при использовании объектов транспортной</w:t>
      </w:r>
      <w:r>
        <w:rPr>
          <w:spacing w:val="-15"/>
        </w:rPr>
        <w:t xml:space="preserve"> </w:t>
      </w:r>
      <w:r>
        <w:t>инфраструктуры населенного пункта, в театрах, кинотеатрах, торговых центрах, парках и зонах отдыха, учреждениях культуры (музеях, библиотеках);</w:t>
      </w:r>
    </w:p>
    <w:p w:rsidR="006F3251" w:rsidRDefault="008A4F72">
      <w:pPr>
        <w:pStyle w:val="a3"/>
        <w:ind w:left="1531"/>
      </w:pPr>
      <w:r>
        <w:t>соблюдать</w:t>
      </w:r>
      <w:r>
        <w:rPr>
          <w:spacing w:val="-6"/>
        </w:rPr>
        <w:t xml:space="preserve"> </w:t>
      </w:r>
      <w:r>
        <w:t>правила</w:t>
      </w:r>
      <w:r>
        <w:rPr>
          <w:spacing w:val="-6"/>
        </w:rPr>
        <w:t xml:space="preserve"> </w:t>
      </w:r>
      <w:r>
        <w:t>безопасного</w:t>
      </w:r>
      <w:r>
        <w:rPr>
          <w:spacing w:val="-5"/>
        </w:rPr>
        <w:t xml:space="preserve"> </w:t>
      </w:r>
      <w:r>
        <w:t>поведения</w:t>
      </w:r>
      <w:r>
        <w:rPr>
          <w:spacing w:val="-7"/>
        </w:rPr>
        <w:t xml:space="preserve"> </w:t>
      </w:r>
      <w:r>
        <w:t>при</w:t>
      </w:r>
      <w:r>
        <w:rPr>
          <w:spacing w:val="-4"/>
        </w:rPr>
        <w:t xml:space="preserve"> </w:t>
      </w:r>
      <w:r>
        <w:t>езде</w:t>
      </w:r>
      <w:r>
        <w:rPr>
          <w:spacing w:val="-6"/>
        </w:rPr>
        <w:t xml:space="preserve"> </w:t>
      </w:r>
      <w:r>
        <w:t>на</w:t>
      </w:r>
      <w:r>
        <w:rPr>
          <w:spacing w:val="-6"/>
        </w:rPr>
        <w:t xml:space="preserve"> </w:t>
      </w:r>
      <w:r>
        <w:rPr>
          <w:spacing w:val="-2"/>
        </w:rPr>
        <w:t>велосипеде;</w:t>
      </w:r>
    </w:p>
    <w:p w:rsidR="006F3251" w:rsidRDefault="008A4F72">
      <w:pPr>
        <w:pStyle w:val="a3"/>
        <w:ind w:right="1255" w:firstLine="540"/>
      </w:pPr>
      <w:r>
        <w:t>осуществлять безопасный поиск образовательных ресурсов и достоверной информации в Интернете.</w:t>
      </w:r>
    </w:p>
    <w:p w:rsidR="006F3251" w:rsidRDefault="006F3251">
      <w:pPr>
        <w:pStyle w:val="a3"/>
        <w:ind w:left="0"/>
        <w:jc w:val="left"/>
      </w:pPr>
    </w:p>
    <w:p w:rsidR="006F3251" w:rsidRDefault="008A4F72">
      <w:pPr>
        <w:ind w:right="270"/>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197"/>
        <w:gridCol w:w="1561"/>
      </w:tblGrid>
      <w:tr w:rsidR="006F3251">
        <w:trPr>
          <w:trHeight w:val="551"/>
        </w:trPr>
        <w:tc>
          <w:tcPr>
            <w:tcW w:w="850"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7197" w:type="dxa"/>
          </w:tcPr>
          <w:p w:rsidR="006F3251" w:rsidRDefault="008A4F72">
            <w:pPr>
              <w:pStyle w:val="TableParagraph"/>
              <w:spacing w:before="0" w:line="275" w:lineRule="exact"/>
              <w:ind w:left="15"/>
              <w:jc w:val="center"/>
              <w:rPr>
                <w:b/>
                <w:sz w:val="24"/>
              </w:rPr>
            </w:pPr>
            <w:r>
              <w:rPr>
                <w:b/>
                <w:spacing w:val="-4"/>
                <w:sz w:val="24"/>
              </w:rPr>
              <w:t>Тема</w:t>
            </w:r>
          </w:p>
        </w:tc>
        <w:tc>
          <w:tcPr>
            <w:tcW w:w="1561" w:type="dxa"/>
          </w:tcPr>
          <w:p w:rsidR="006F3251" w:rsidRDefault="008A4F72">
            <w:pPr>
              <w:pStyle w:val="TableParagraph"/>
              <w:spacing w:before="0" w:line="276" w:lineRule="exact"/>
              <w:ind w:left="476" w:right="128" w:hanging="336"/>
              <w:rPr>
                <w:b/>
                <w:sz w:val="24"/>
              </w:rPr>
            </w:pPr>
            <w:r>
              <w:rPr>
                <w:b/>
                <w:spacing w:val="-2"/>
                <w:sz w:val="24"/>
              </w:rPr>
              <w:t>Количество часов</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1</w:t>
            </w:r>
          </w:p>
        </w:tc>
        <w:tc>
          <w:tcPr>
            <w:tcW w:w="7197" w:type="dxa"/>
          </w:tcPr>
          <w:p w:rsidR="006F3251" w:rsidRDefault="008A4F72">
            <w:pPr>
              <w:pStyle w:val="TableParagraph"/>
              <w:spacing w:before="0" w:line="275" w:lineRule="exact"/>
              <w:rPr>
                <w:sz w:val="24"/>
              </w:rPr>
            </w:pPr>
            <w:r>
              <w:rPr>
                <w:sz w:val="24"/>
              </w:rPr>
              <w:t>Мир</w:t>
            </w:r>
            <w:r>
              <w:rPr>
                <w:spacing w:val="-5"/>
                <w:sz w:val="24"/>
              </w:rPr>
              <w:t xml:space="preserve"> </w:t>
            </w:r>
            <w:r>
              <w:rPr>
                <w:sz w:val="24"/>
              </w:rPr>
              <w:t>глазами</w:t>
            </w:r>
            <w:r>
              <w:rPr>
                <w:spacing w:val="-2"/>
                <w:sz w:val="24"/>
              </w:rPr>
              <w:t xml:space="preserve"> астронома.</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2</w:t>
            </w:r>
          </w:p>
        </w:tc>
        <w:tc>
          <w:tcPr>
            <w:tcW w:w="7197" w:type="dxa"/>
          </w:tcPr>
          <w:p w:rsidR="006F3251" w:rsidRDefault="008A4F72">
            <w:pPr>
              <w:pStyle w:val="TableParagraph"/>
              <w:spacing w:before="0" w:line="275" w:lineRule="exact"/>
              <w:rPr>
                <w:sz w:val="24"/>
              </w:rPr>
            </w:pPr>
            <w:r>
              <w:rPr>
                <w:sz w:val="24"/>
              </w:rPr>
              <w:t>Планеты</w:t>
            </w:r>
            <w:r>
              <w:rPr>
                <w:spacing w:val="-7"/>
                <w:sz w:val="24"/>
              </w:rPr>
              <w:t xml:space="preserve"> </w:t>
            </w:r>
            <w:r>
              <w:rPr>
                <w:sz w:val="24"/>
              </w:rPr>
              <w:t>Солнечной</w:t>
            </w:r>
            <w:r>
              <w:rPr>
                <w:spacing w:val="-3"/>
                <w:sz w:val="24"/>
              </w:rPr>
              <w:t xml:space="preserve"> </w:t>
            </w:r>
            <w:r>
              <w:rPr>
                <w:spacing w:val="-2"/>
                <w:sz w:val="24"/>
              </w:rPr>
              <w:t>системы.</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7"/>
        </w:trPr>
        <w:tc>
          <w:tcPr>
            <w:tcW w:w="850" w:type="dxa"/>
          </w:tcPr>
          <w:p w:rsidR="006F3251" w:rsidRDefault="008A4F72">
            <w:pPr>
              <w:pStyle w:val="TableParagraph"/>
              <w:spacing w:before="0" w:line="276" w:lineRule="exact"/>
              <w:rPr>
                <w:sz w:val="24"/>
              </w:rPr>
            </w:pPr>
            <w:r>
              <w:rPr>
                <w:spacing w:val="-10"/>
                <w:sz w:val="24"/>
              </w:rPr>
              <w:t>3</w:t>
            </w:r>
          </w:p>
        </w:tc>
        <w:tc>
          <w:tcPr>
            <w:tcW w:w="7197" w:type="dxa"/>
          </w:tcPr>
          <w:p w:rsidR="006F3251" w:rsidRDefault="008A4F72">
            <w:pPr>
              <w:pStyle w:val="TableParagraph"/>
              <w:spacing w:before="0" w:line="276" w:lineRule="exact"/>
              <w:rPr>
                <w:sz w:val="24"/>
              </w:rPr>
            </w:pPr>
            <w:r>
              <w:rPr>
                <w:sz w:val="24"/>
              </w:rPr>
              <w:t>Планеты</w:t>
            </w:r>
            <w:r>
              <w:rPr>
                <w:spacing w:val="-7"/>
                <w:sz w:val="24"/>
              </w:rPr>
              <w:t xml:space="preserve"> </w:t>
            </w:r>
            <w:r>
              <w:rPr>
                <w:sz w:val="24"/>
              </w:rPr>
              <w:t>Солнечной</w:t>
            </w:r>
            <w:r>
              <w:rPr>
                <w:spacing w:val="-3"/>
                <w:sz w:val="24"/>
              </w:rPr>
              <w:t xml:space="preserve"> </w:t>
            </w:r>
            <w:r>
              <w:rPr>
                <w:spacing w:val="-2"/>
                <w:sz w:val="24"/>
              </w:rPr>
              <w:t>системы.</w:t>
            </w:r>
          </w:p>
        </w:tc>
        <w:tc>
          <w:tcPr>
            <w:tcW w:w="1561" w:type="dxa"/>
          </w:tcPr>
          <w:p w:rsidR="006F3251" w:rsidRDefault="008A4F72">
            <w:pPr>
              <w:pStyle w:val="TableParagraph"/>
              <w:spacing w:before="0" w:line="276"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4</w:t>
            </w:r>
          </w:p>
        </w:tc>
        <w:tc>
          <w:tcPr>
            <w:tcW w:w="7197" w:type="dxa"/>
          </w:tcPr>
          <w:p w:rsidR="006F3251" w:rsidRDefault="008A4F72">
            <w:pPr>
              <w:pStyle w:val="TableParagraph"/>
              <w:spacing w:before="0" w:line="275" w:lineRule="exact"/>
              <w:rPr>
                <w:sz w:val="24"/>
              </w:rPr>
            </w:pPr>
            <w:r>
              <w:rPr>
                <w:sz w:val="24"/>
              </w:rPr>
              <w:t>Мир</w:t>
            </w:r>
            <w:r>
              <w:rPr>
                <w:spacing w:val="-5"/>
                <w:sz w:val="24"/>
              </w:rPr>
              <w:t xml:space="preserve"> </w:t>
            </w:r>
            <w:r>
              <w:rPr>
                <w:sz w:val="24"/>
              </w:rPr>
              <w:t>глазами</w:t>
            </w:r>
            <w:r>
              <w:rPr>
                <w:spacing w:val="-2"/>
                <w:sz w:val="24"/>
              </w:rPr>
              <w:t xml:space="preserve"> географа</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8"/>
        </w:trPr>
        <w:tc>
          <w:tcPr>
            <w:tcW w:w="850" w:type="dxa"/>
          </w:tcPr>
          <w:p w:rsidR="006F3251" w:rsidRDefault="008A4F72">
            <w:pPr>
              <w:pStyle w:val="TableParagraph"/>
              <w:spacing w:before="0" w:line="275" w:lineRule="exact"/>
              <w:rPr>
                <w:sz w:val="24"/>
              </w:rPr>
            </w:pPr>
            <w:r>
              <w:rPr>
                <w:spacing w:val="-10"/>
                <w:sz w:val="24"/>
              </w:rPr>
              <w:t>5</w:t>
            </w:r>
          </w:p>
        </w:tc>
        <w:tc>
          <w:tcPr>
            <w:tcW w:w="7197" w:type="dxa"/>
          </w:tcPr>
          <w:p w:rsidR="006F3251" w:rsidRDefault="008A4F72">
            <w:pPr>
              <w:pStyle w:val="TableParagraph"/>
              <w:spacing w:before="0" w:line="275" w:lineRule="exact"/>
              <w:rPr>
                <w:sz w:val="24"/>
              </w:rPr>
            </w:pPr>
            <w:r>
              <w:rPr>
                <w:sz w:val="24"/>
              </w:rPr>
              <w:t>Мир</w:t>
            </w:r>
            <w:r>
              <w:rPr>
                <w:spacing w:val="-5"/>
                <w:sz w:val="24"/>
              </w:rPr>
              <w:t xml:space="preserve"> </w:t>
            </w:r>
            <w:r>
              <w:rPr>
                <w:sz w:val="24"/>
              </w:rPr>
              <w:t>глазами</w:t>
            </w:r>
            <w:r>
              <w:rPr>
                <w:spacing w:val="-4"/>
                <w:sz w:val="24"/>
              </w:rPr>
              <w:t xml:space="preserve"> </w:t>
            </w:r>
            <w:r>
              <w:rPr>
                <w:spacing w:val="-2"/>
                <w:sz w:val="24"/>
              </w:rPr>
              <w:t>историка.</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4"/>
        </w:trPr>
        <w:tc>
          <w:tcPr>
            <w:tcW w:w="850" w:type="dxa"/>
          </w:tcPr>
          <w:p w:rsidR="006F3251" w:rsidRDefault="008A4F72">
            <w:pPr>
              <w:pStyle w:val="TableParagraph"/>
              <w:spacing w:before="0" w:line="275" w:lineRule="exact"/>
              <w:rPr>
                <w:sz w:val="24"/>
              </w:rPr>
            </w:pPr>
            <w:r>
              <w:rPr>
                <w:spacing w:val="-10"/>
                <w:sz w:val="24"/>
              </w:rPr>
              <w:t>6</w:t>
            </w:r>
          </w:p>
        </w:tc>
        <w:tc>
          <w:tcPr>
            <w:tcW w:w="7197" w:type="dxa"/>
          </w:tcPr>
          <w:p w:rsidR="006F3251" w:rsidRDefault="008A4F72">
            <w:pPr>
              <w:pStyle w:val="TableParagraph"/>
              <w:spacing w:before="0" w:line="275" w:lineRule="exact"/>
              <w:rPr>
                <w:sz w:val="24"/>
              </w:rPr>
            </w:pPr>
            <w:r>
              <w:rPr>
                <w:sz w:val="24"/>
              </w:rPr>
              <w:t>Когда</w:t>
            </w:r>
            <w:r>
              <w:rPr>
                <w:spacing w:val="-3"/>
                <w:sz w:val="24"/>
              </w:rPr>
              <w:t xml:space="preserve"> </w:t>
            </w:r>
            <w:r>
              <w:rPr>
                <w:sz w:val="24"/>
              </w:rPr>
              <w:t>и</w:t>
            </w:r>
            <w:r>
              <w:rPr>
                <w:spacing w:val="1"/>
                <w:sz w:val="24"/>
              </w:rPr>
              <w:t xml:space="preserve"> </w:t>
            </w:r>
            <w:r>
              <w:rPr>
                <w:spacing w:val="-4"/>
                <w:sz w:val="24"/>
              </w:rPr>
              <w:t>где?</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8"/>
        </w:trPr>
        <w:tc>
          <w:tcPr>
            <w:tcW w:w="850" w:type="dxa"/>
          </w:tcPr>
          <w:p w:rsidR="006F3251" w:rsidRDefault="008A4F72">
            <w:pPr>
              <w:pStyle w:val="TableParagraph"/>
              <w:spacing w:before="1"/>
              <w:rPr>
                <w:sz w:val="24"/>
              </w:rPr>
            </w:pPr>
            <w:r>
              <w:rPr>
                <w:spacing w:val="-10"/>
                <w:sz w:val="24"/>
              </w:rPr>
              <w:t>7</w:t>
            </w:r>
          </w:p>
        </w:tc>
        <w:tc>
          <w:tcPr>
            <w:tcW w:w="7197" w:type="dxa"/>
          </w:tcPr>
          <w:p w:rsidR="006F3251" w:rsidRDefault="008A4F72">
            <w:pPr>
              <w:pStyle w:val="TableParagraph"/>
              <w:spacing w:before="1"/>
              <w:rPr>
                <w:sz w:val="24"/>
              </w:rPr>
            </w:pPr>
            <w:r>
              <w:rPr>
                <w:sz w:val="24"/>
              </w:rPr>
              <w:t>Мир</w:t>
            </w:r>
            <w:r>
              <w:rPr>
                <w:spacing w:val="-5"/>
                <w:sz w:val="24"/>
              </w:rPr>
              <w:t xml:space="preserve"> </w:t>
            </w:r>
            <w:r>
              <w:rPr>
                <w:sz w:val="24"/>
              </w:rPr>
              <w:t>глазами</w:t>
            </w:r>
            <w:r>
              <w:rPr>
                <w:spacing w:val="-2"/>
                <w:sz w:val="24"/>
              </w:rPr>
              <w:t xml:space="preserve"> эколога.</w:t>
            </w:r>
          </w:p>
        </w:tc>
        <w:tc>
          <w:tcPr>
            <w:tcW w:w="1561" w:type="dxa"/>
          </w:tcPr>
          <w:p w:rsidR="006F3251" w:rsidRDefault="008A4F72">
            <w:pPr>
              <w:pStyle w:val="TableParagraph"/>
              <w:spacing w:before="1"/>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8</w:t>
            </w:r>
          </w:p>
        </w:tc>
        <w:tc>
          <w:tcPr>
            <w:tcW w:w="7197" w:type="dxa"/>
          </w:tcPr>
          <w:p w:rsidR="006F3251" w:rsidRDefault="008A4F72">
            <w:pPr>
              <w:pStyle w:val="TableParagraph"/>
              <w:spacing w:before="0" w:line="275" w:lineRule="exact"/>
              <w:rPr>
                <w:sz w:val="24"/>
              </w:rPr>
            </w:pPr>
            <w:r>
              <w:rPr>
                <w:sz w:val="24"/>
              </w:rPr>
              <w:t>Мир</w:t>
            </w:r>
            <w:r>
              <w:rPr>
                <w:spacing w:val="-5"/>
                <w:sz w:val="24"/>
              </w:rPr>
              <w:t xml:space="preserve"> </w:t>
            </w:r>
            <w:r>
              <w:rPr>
                <w:sz w:val="24"/>
              </w:rPr>
              <w:t>глазами</w:t>
            </w:r>
            <w:r>
              <w:rPr>
                <w:spacing w:val="-2"/>
                <w:sz w:val="24"/>
              </w:rPr>
              <w:t xml:space="preserve"> эколога.</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9</w:t>
            </w:r>
          </w:p>
        </w:tc>
        <w:tc>
          <w:tcPr>
            <w:tcW w:w="7197" w:type="dxa"/>
          </w:tcPr>
          <w:p w:rsidR="006F3251" w:rsidRDefault="008A4F72">
            <w:pPr>
              <w:pStyle w:val="TableParagraph"/>
              <w:spacing w:before="0" w:line="275" w:lineRule="exact"/>
              <w:rPr>
                <w:sz w:val="24"/>
              </w:rPr>
            </w:pPr>
            <w:r>
              <w:rPr>
                <w:sz w:val="24"/>
              </w:rPr>
              <w:t>Международная</w:t>
            </w:r>
            <w:r>
              <w:rPr>
                <w:spacing w:val="-8"/>
                <w:sz w:val="24"/>
              </w:rPr>
              <w:t xml:space="preserve"> </w:t>
            </w:r>
            <w:r>
              <w:rPr>
                <w:sz w:val="24"/>
              </w:rPr>
              <w:t>Красная</w:t>
            </w:r>
            <w:r>
              <w:rPr>
                <w:spacing w:val="-7"/>
                <w:sz w:val="24"/>
              </w:rPr>
              <w:t xml:space="preserve"> </w:t>
            </w:r>
            <w:r>
              <w:rPr>
                <w:spacing w:val="-2"/>
                <w:sz w:val="24"/>
              </w:rPr>
              <w:t>книга</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551"/>
        </w:trPr>
        <w:tc>
          <w:tcPr>
            <w:tcW w:w="850" w:type="dxa"/>
          </w:tcPr>
          <w:p w:rsidR="006F3251" w:rsidRDefault="008A4F72">
            <w:pPr>
              <w:pStyle w:val="TableParagraph"/>
              <w:spacing w:before="0" w:line="275" w:lineRule="exact"/>
              <w:rPr>
                <w:sz w:val="24"/>
              </w:rPr>
            </w:pPr>
            <w:r>
              <w:rPr>
                <w:spacing w:val="-5"/>
                <w:sz w:val="24"/>
              </w:rPr>
              <w:t>10</w:t>
            </w:r>
          </w:p>
        </w:tc>
        <w:tc>
          <w:tcPr>
            <w:tcW w:w="7197" w:type="dxa"/>
          </w:tcPr>
          <w:p w:rsidR="006F3251" w:rsidRDefault="008A4F72">
            <w:pPr>
              <w:pStyle w:val="TableParagraph"/>
              <w:spacing w:before="0" w:line="276" w:lineRule="exact"/>
              <w:rPr>
                <w:sz w:val="24"/>
              </w:rPr>
            </w:pPr>
            <w:r>
              <w:rPr>
                <w:sz w:val="24"/>
              </w:rPr>
              <w:t>Проверим</w:t>
            </w:r>
            <w:r>
              <w:rPr>
                <w:spacing w:val="-6"/>
                <w:sz w:val="24"/>
              </w:rPr>
              <w:t xml:space="preserve"> </w:t>
            </w:r>
            <w:r>
              <w:rPr>
                <w:sz w:val="24"/>
              </w:rPr>
              <w:t>себя</w:t>
            </w:r>
            <w:r>
              <w:rPr>
                <w:spacing w:val="-5"/>
                <w:sz w:val="24"/>
              </w:rPr>
              <w:t xml:space="preserve"> </w:t>
            </w:r>
            <w:r>
              <w:rPr>
                <w:sz w:val="24"/>
              </w:rPr>
              <w:t>и</w:t>
            </w:r>
            <w:r>
              <w:rPr>
                <w:spacing w:val="-4"/>
                <w:sz w:val="24"/>
              </w:rPr>
              <w:t xml:space="preserve"> </w:t>
            </w:r>
            <w:r>
              <w:rPr>
                <w:sz w:val="24"/>
              </w:rPr>
              <w:t>оценим</w:t>
            </w:r>
            <w:r>
              <w:rPr>
                <w:spacing w:val="-6"/>
                <w:sz w:val="24"/>
              </w:rPr>
              <w:t xml:space="preserve"> </w:t>
            </w:r>
            <w:r>
              <w:rPr>
                <w:sz w:val="24"/>
              </w:rPr>
              <w:t>свои</w:t>
            </w:r>
            <w:r>
              <w:rPr>
                <w:spacing w:val="-5"/>
                <w:sz w:val="24"/>
              </w:rPr>
              <w:t xml:space="preserve"> </w:t>
            </w:r>
            <w:r>
              <w:rPr>
                <w:sz w:val="24"/>
              </w:rPr>
              <w:t>достижения</w:t>
            </w:r>
            <w:r>
              <w:rPr>
                <w:spacing w:val="-5"/>
                <w:sz w:val="24"/>
              </w:rPr>
              <w:t xml:space="preserve"> </w:t>
            </w:r>
            <w:r>
              <w:rPr>
                <w:sz w:val="24"/>
              </w:rPr>
              <w:t>по</w:t>
            </w:r>
            <w:r>
              <w:rPr>
                <w:spacing w:val="-5"/>
                <w:sz w:val="24"/>
              </w:rPr>
              <w:t xml:space="preserve"> </w:t>
            </w:r>
            <w:r>
              <w:rPr>
                <w:sz w:val="24"/>
              </w:rPr>
              <w:t>разделу</w:t>
            </w:r>
            <w:r>
              <w:rPr>
                <w:spacing w:val="-5"/>
                <w:sz w:val="24"/>
              </w:rPr>
              <w:t xml:space="preserve"> </w:t>
            </w:r>
            <w:r>
              <w:rPr>
                <w:sz w:val="24"/>
              </w:rPr>
              <w:t>«Земля</w:t>
            </w:r>
            <w:r>
              <w:rPr>
                <w:spacing w:val="-5"/>
                <w:sz w:val="24"/>
              </w:rPr>
              <w:t xml:space="preserve"> </w:t>
            </w:r>
            <w:r>
              <w:rPr>
                <w:sz w:val="24"/>
              </w:rPr>
              <w:t xml:space="preserve">и </w:t>
            </w:r>
            <w:r>
              <w:rPr>
                <w:spacing w:val="-2"/>
                <w:sz w:val="24"/>
              </w:rPr>
              <w:t>человечество»</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11</w:t>
            </w:r>
          </w:p>
        </w:tc>
        <w:tc>
          <w:tcPr>
            <w:tcW w:w="7197" w:type="dxa"/>
          </w:tcPr>
          <w:p w:rsidR="006F3251" w:rsidRDefault="008A4F72">
            <w:pPr>
              <w:pStyle w:val="TableParagraph"/>
              <w:spacing w:before="0" w:line="275" w:lineRule="exact"/>
              <w:rPr>
                <w:sz w:val="24"/>
              </w:rPr>
            </w:pPr>
            <w:r>
              <w:rPr>
                <w:sz w:val="24"/>
              </w:rPr>
              <w:t>Равнины</w:t>
            </w:r>
            <w:r>
              <w:rPr>
                <w:spacing w:val="-8"/>
                <w:sz w:val="24"/>
              </w:rPr>
              <w:t xml:space="preserve"> </w:t>
            </w:r>
            <w:r>
              <w:rPr>
                <w:sz w:val="24"/>
              </w:rPr>
              <w:t>и</w:t>
            </w:r>
            <w:r>
              <w:rPr>
                <w:spacing w:val="-2"/>
                <w:sz w:val="24"/>
              </w:rPr>
              <w:t xml:space="preserve"> </w:t>
            </w:r>
            <w:r>
              <w:rPr>
                <w:sz w:val="24"/>
              </w:rPr>
              <w:t>горы</w:t>
            </w:r>
            <w:r>
              <w:rPr>
                <w:spacing w:val="-3"/>
                <w:sz w:val="24"/>
              </w:rPr>
              <w:t xml:space="preserve"> </w:t>
            </w:r>
            <w:r>
              <w:rPr>
                <w:spacing w:val="-2"/>
                <w:sz w:val="24"/>
              </w:rPr>
              <w:t>России.</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12</w:t>
            </w:r>
          </w:p>
        </w:tc>
        <w:tc>
          <w:tcPr>
            <w:tcW w:w="7197" w:type="dxa"/>
          </w:tcPr>
          <w:p w:rsidR="006F3251" w:rsidRDefault="008A4F72">
            <w:pPr>
              <w:pStyle w:val="TableParagraph"/>
              <w:spacing w:before="0" w:line="275" w:lineRule="exact"/>
              <w:rPr>
                <w:sz w:val="24"/>
              </w:rPr>
            </w:pPr>
            <w:r>
              <w:rPr>
                <w:sz w:val="24"/>
              </w:rPr>
              <w:t>Моря,</w:t>
            </w:r>
            <w:r>
              <w:rPr>
                <w:spacing w:val="-4"/>
                <w:sz w:val="24"/>
              </w:rPr>
              <w:t xml:space="preserve"> </w:t>
            </w:r>
            <w:r>
              <w:rPr>
                <w:sz w:val="24"/>
              </w:rPr>
              <w:t>озёра</w:t>
            </w:r>
            <w:r>
              <w:rPr>
                <w:spacing w:val="-1"/>
                <w:sz w:val="24"/>
              </w:rPr>
              <w:t xml:space="preserve"> </w:t>
            </w:r>
            <w:r>
              <w:rPr>
                <w:sz w:val="24"/>
              </w:rPr>
              <w:t>и</w:t>
            </w:r>
            <w:r>
              <w:rPr>
                <w:spacing w:val="-3"/>
                <w:sz w:val="24"/>
              </w:rPr>
              <w:t xml:space="preserve"> </w:t>
            </w:r>
            <w:r>
              <w:rPr>
                <w:sz w:val="24"/>
              </w:rPr>
              <w:t>реки</w:t>
            </w:r>
            <w:r>
              <w:rPr>
                <w:spacing w:val="-2"/>
                <w:sz w:val="24"/>
              </w:rPr>
              <w:t xml:space="preserve"> России.</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13</w:t>
            </w:r>
          </w:p>
        </w:tc>
        <w:tc>
          <w:tcPr>
            <w:tcW w:w="7197" w:type="dxa"/>
          </w:tcPr>
          <w:p w:rsidR="006F3251" w:rsidRDefault="008A4F72">
            <w:pPr>
              <w:pStyle w:val="TableParagraph"/>
              <w:spacing w:before="0" w:line="275" w:lineRule="exact"/>
              <w:rPr>
                <w:sz w:val="24"/>
              </w:rPr>
            </w:pPr>
            <w:r>
              <w:rPr>
                <w:sz w:val="24"/>
              </w:rPr>
              <w:t>Природные</w:t>
            </w:r>
            <w:r>
              <w:rPr>
                <w:spacing w:val="-10"/>
                <w:sz w:val="24"/>
              </w:rPr>
              <w:t xml:space="preserve"> </w:t>
            </w:r>
            <w:r>
              <w:rPr>
                <w:sz w:val="24"/>
              </w:rPr>
              <w:t>зоны</w:t>
            </w:r>
            <w:r>
              <w:rPr>
                <w:spacing w:val="-7"/>
                <w:sz w:val="24"/>
              </w:rPr>
              <w:t xml:space="preserve"> </w:t>
            </w:r>
            <w:r>
              <w:rPr>
                <w:spacing w:val="-2"/>
                <w:sz w:val="24"/>
              </w:rPr>
              <w:t>России.</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14</w:t>
            </w:r>
          </w:p>
        </w:tc>
        <w:tc>
          <w:tcPr>
            <w:tcW w:w="7197" w:type="dxa"/>
          </w:tcPr>
          <w:p w:rsidR="006F3251" w:rsidRDefault="008A4F72">
            <w:pPr>
              <w:pStyle w:val="TableParagraph"/>
              <w:spacing w:before="0" w:line="275" w:lineRule="exact"/>
              <w:rPr>
                <w:sz w:val="24"/>
              </w:rPr>
            </w:pPr>
            <w:r>
              <w:rPr>
                <w:sz w:val="24"/>
              </w:rPr>
              <w:t>Зона</w:t>
            </w:r>
            <w:r>
              <w:rPr>
                <w:spacing w:val="-6"/>
                <w:sz w:val="24"/>
              </w:rPr>
              <w:t xml:space="preserve"> </w:t>
            </w:r>
            <w:r>
              <w:rPr>
                <w:sz w:val="24"/>
              </w:rPr>
              <w:t>арктических</w:t>
            </w:r>
            <w:r>
              <w:rPr>
                <w:spacing w:val="-4"/>
                <w:sz w:val="24"/>
              </w:rPr>
              <w:t xml:space="preserve"> </w:t>
            </w:r>
            <w:r>
              <w:rPr>
                <w:spacing w:val="-2"/>
                <w:sz w:val="24"/>
              </w:rPr>
              <w:t>пустынь.</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1"/>
              <w:rPr>
                <w:sz w:val="24"/>
              </w:rPr>
            </w:pPr>
            <w:r>
              <w:rPr>
                <w:spacing w:val="-5"/>
                <w:sz w:val="24"/>
              </w:rPr>
              <w:t>15</w:t>
            </w:r>
          </w:p>
        </w:tc>
        <w:tc>
          <w:tcPr>
            <w:tcW w:w="7197" w:type="dxa"/>
          </w:tcPr>
          <w:p w:rsidR="006F3251" w:rsidRDefault="008A4F72">
            <w:pPr>
              <w:pStyle w:val="TableParagraph"/>
              <w:spacing w:before="1"/>
              <w:rPr>
                <w:sz w:val="24"/>
              </w:rPr>
            </w:pPr>
            <w:r>
              <w:rPr>
                <w:spacing w:val="-2"/>
                <w:sz w:val="24"/>
              </w:rPr>
              <w:t>Тундра.</w:t>
            </w:r>
          </w:p>
        </w:tc>
        <w:tc>
          <w:tcPr>
            <w:tcW w:w="1561" w:type="dxa"/>
          </w:tcPr>
          <w:p w:rsidR="006F3251" w:rsidRDefault="008A4F72">
            <w:pPr>
              <w:pStyle w:val="TableParagraph"/>
              <w:spacing w:before="1"/>
              <w:ind w:left="12"/>
              <w:jc w:val="center"/>
              <w:rPr>
                <w:sz w:val="24"/>
              </w:rPr>
            </w:pPr>
            <w:r>
              <w:rPr>
                <w:spacing w:val="-10"/>
                <w:sz w:val="24"/>
              </w:rPr>
              <w:t>1</w:t>
            </w:r>
          </w:p>
        </w:tc>
      </w:tr>
      <w:tr w:rsidR="006F3251">
        <w:trPr>
          <w:trHeight w:val="318"/>
        </w:trPr>
        <w:tc>
          <w:tcPr>
            <w:tcW w:w="850" w:type="dxa"/>
          </w:tcPr>
          <w:p w:rsidR="006F3251" w:rsidRDefault="008A4F72">
            <w:pPr>
              <w:pStyle w:val="TableParagraph"/>
              <w:spacing w:before="0" w:line="275" w:lineRule="exact"/>
              <w:rPr>
                <w:sz w:val="24"/>
              </w:rPr>
            </w:pPr>
            <w:r>
              <w:rPr>
                <w:spacing w:val="-5"/>
                <w:sz w:val="24"/>
              </w:rPr>
              <w:t>16</w:t>
            </w:r>
          </w:p>
        </w:tc>
        <w:tc>
          <w:tcPr>
            <w:tcW w:w="7197" w:type="dxa"/>
          </w:tcPr>
          <w:p w:rsidR="006F3251" w:rsidRDefault="008A4F72">
            <w:pPr>
              <w:pStyle w:val="TableParagraph"/>
              <w:spacing w:before="0" w:line="275" w:lineRule="exact"/>
              <w:rPr>
                <w:sz w:val="24"/>
              </w:rPr>
            </w:pPr>
            <w:r>
              <w:rPr>
                <w:sz w:val="24"/>
              </w:rPr>
              <w:t>Леса</w:t>
            </w:r>
            <w:r>
              <w:rPr>
                <w:spacing w:val="-6"/>
                <w:sz w:val="24"/>
              </w:rPr>
              <w:t xml:space="preserve"> </w:t>
            </w:r>
            <w:r>
              <w:rPr>
                <w:spacing w:val="-2"/>
                <w:sz w:val="24"/>
              </w:rPr>
              <w:t>России.</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17</w:t>
            </w:r>
          </w:p>
        </w:tc>
        <w:tc>
          <w:tcPr>
            <w:tcW w:w="7197" w:type="dxa"/>
          </w:tcPr>
          <w:p w:rsidR="006F3251" w:rsidRDefault="008A4F72">
            <w:pPr>
              <w:pStyle w:val="TableParagraph"/>
              <w:spacing w:before="0" w:line="275" w:lineRule="exact"/>
              <w:rPr>
                <w:sz w:val="24"/>
              </w:rPr>
            </w:pPr>
            <w:r>
              <w:rPr>
                <w:sz w:val="24"/>
              </w:rPr>
              <w:t>Лес</w:t>
            </w:r>
            <w:r>
              <w:rPr>
                <w:spacing w:val="-2"/>
                <w:sz w:val="24"/>
              </w:rPr>
              <w:t xml:space="preserve"> </w:t>
            </w:r>
            <w:r>
              <w:rPr>
                <w:sz w:val="24"/>
              </w:rPr>
              <w:t xml:space="preserve">и </w:t>
            </w:r>
            <w:r>
              <w:rPr>
                <w:spacing w:val="-2"/>
                <w:sz w:val="24"/>
              </w:rPr>
              <w:t>человек.</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18</w:t>
            </w:r>
          </w:p>
        </w:tc>
        <w:tc>
          <w:tcPr>
            <w:tcW w:w="7197" w:type="dxa"/>
          </w:tcPr>
          <w:p w:rsidR="006F3251" w:rsidRDefault="008A4F72">
            <w:pPr>
              <w:pStyle w:val="TableParagraph"/>
              <w:spacing w:before="0" w:line="275" w:lineRule="exact"/>
              <w:rPr>
                <w:sz w:val="24"/>
              </w:rPr>
            </w:pPr>
            <w:r>
              <w:rPr>
                <w:sz w:val="24"/>
              </w:rPr>
              <w:t>Зона</w:t>
            </w:r>
            <w:r>
              <w:rPr>
                <w:spacing w:val="-5"/>
                <w:sz w:val="24"/>
              </w:rPr>
              <w:t xml:space="preserve"> </w:t>
            </w:r>
            <w:r>
              <w:rPr>
                <w:spacing w:val="-2"/>
                <w:sz w:val="24"/>
              </w:rPr>
              <w:t>степей.</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19</w:t>
            </w:r>
          </w:p>
        </w:tc>
        <w:tc>
          <w:tcPr>
            <w:tcW w:w="7197" w:type="dxa"/>
          </w:tcPr>
          <w:p w:rsidR="006F3251" w:rsidRDefault="008A4F72">
            <w:pPr>
              <w:pStyle w:val="TableParagraph"/>
              <w:spacing w:before="0" w:line="275" w:lineRule="exact"/>
              <w:rPr>
                <w:sz w:val="24"/>
              </w:rPr>
            </w:pPr>
            <w:r>
              <w:rPr>
                <w:spacing w:val="-2"/>
                <w:sz w:val="24"/>
              </w:rPr>
              <w:t>Пустыни.</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20</w:t>
            </w:r>
          </w:p>
        </w:tc>
        <w:tc>
          <w:tcPr>
            <w:tcW w:w="7197" w:type="dxa"/>
          </w:tcPr>
          <w:p w:rsidR="006F3251" w:rsidRDefault="008A4F72">
            <w:pPr>
              <w:pStyle w:val="TableParagraph"/>
              <w:spacing w:before="0" w:line="275" w:lineRule="exact"/>
              <w:rPr>
                <w:sz w:val="24"/>
              </w:rPr>
            </w:pPr>
            <w:r>
              <w:rPr>
                <w:sz w:val="24"/>
              </w:rPr>
              <w:t>У</w:t>
            </w:r>
            <w:r>
              <w:rPr>
                <w:spacing w:val="-1"/>
                <w:sz w:val="24"/>
              </w:rPr>
              <w:t xml:space="preserve"> </w:t>
            </w:r>
            <w:r>
              <w:rPr>
                <w:sz w:val="24"/>
              </w:rPr>
              <w:t>Чёрного</w:t>
            </w:r>
            <w:r>
              <w:rPr>
                <w:spacing w:val="-1"/>
                <w:sz w:val="24"/>
              </w:rPr>
              <w:t xml:space="preserve"> </w:t>
            </w:r>
            <w:r>
              <w:rPr>
                <w:spacing w:val="-2"/>
                <w:sz w:val="24"/>
              </w:rPr>
              <w:t>моря.</w:t>
            </w:r>
          </w:p>
        </w:tc>
        <w:tc>
          <w:tcPr>
            <w:tcW w:w="1561" w:type="dxa"/>
          </w:tcPr>
          <w:p w:rsidR="006F3251" w:rsidRDefault="008A4F72">
            <w:pPr>
              <w:pStyle w:val="TableParagraph"/>
              <w:spacing w:before="0" w:line="275" w:lineRule="exact"/>
              <w:ind w:left="12"/>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21</w:t>
            </w:r>
          </w:p>
        </w:tc>
        <w:tc>
          <w:tcPr>
            <w:tcW w:w="7197" w:type="dxa"/>
          </w:tcPr>
          <w:p w:rsidR="006F3251" w:rsidRDefault="008A4F72">
            <w:pPr>
              <w:pStyle w:val="TableParagraph"/>
              <w:spacing w:before="0" w:line="276" w:lineRule="exact"/>
              <w:rPr>
                <w:sz w:val="24"/>
              </w:rPr>
            </w:pPr>
            <w:r>
              <w:rPr>
                <w:sz w:val="24"/>
              </w:rPr>
              <w:t>Проверим</w:t>
            </w:r>
            <w:r>
              <w:rPr>
                <w:spacing w:val="40"/>
                <w:sz w:val="24"/>
              </w:rPr>
              <w:t xml:space="preserve"> </w:t>
            </w:r>
            <w:r>
              <w:rPr>
                <w:sz w:val="24"/>
              </w:rPr>
              <w:t>себя</w:t>
            </w:r>
            <w:r>
              <w:rPr>
                <w:spacing w:val="40"/>
                <w:sz w:val="24"/>
              </w:rPr>
              <w:t xml:space="preserve"> </w:t>
            </w:r>
            <w:r>
              <w:rPr>
                <w:sz w:val="24"/>
              </w:rPr>
              <w:t>и</w:t>
            </w:r>
            <w:r>
              <w:rPr>
                <w:spacing w:val="40"/>
                <w:sz w:val="24"/>
              </w:rPr>
              <w:t xml:space="preserve"> </w:t>
            </w:r>
            <w:r>
              <w:rPr>
                <w:sz w:val="24"/>
              </w:rPr>
              <w:t>оценим</w:t>
            </w:r>
            <w:r>
              <w:rPr>
                <w:spacing w:val="40"/>
                <w:sz w:val="24"/>
              </w:rPr>
              <w:t xml:space="preserve"> </w:t>
            </w:r>
            <w:r>
              <w:rPr>
                <w:sz w:val="24"/>
              </w:rPr>
              <w:t>свои</w:t>
            </w:r>
            <w:r>
              <w:rPr>
                <w:spacing w:val="40"/>
                <w:sz w:val="24"/>
              </w:rPr>
              <w:t xml:space="preserve"> </w:t>
            </w:r>
            <w:r>
              <w:rPr>
                <w:sz w:val="24"/>
              </w:rPr>
              <w:t>достижения</w:t>
            </w:r>
            <w:r>
              <w:rPr>
                <w:spacing w:val="40"/>
                <w:sz w:val="24"/>
              </w:rPr>
              <w:t xml:space="preserve"> </w:t>
            </w:r>
            <w:r>
              <w:rPr>
                <w:sz w:val="24"/>
              </w:rPr>
              <w:t>по</w:t>
            </w:r>
            <w:r>
              <w:rPr>
                <w:spacing w:val="40"/>
                <w:sz w:val="24"/>
              </w:rPr>
              <w:t xml:space="preserve"> </w:t>
            </w:r>
            <w:r>
              <w:rPr>
                <w:sz w:val="24"/>
              </w:rPr>
              <w:t>разделу</w:t>
            </w:r>
            <w:r>
              <w:rPr>
                <w:spacing w:val="40"/>
                <w:sz w:val="24"/>
              </w:rPr>
              <w:t xml:space="preserve"> </w:t>
            </w:r>
            <w:r>
              <w:rPr>
                <w:sz w:val="24"/>
              </w:rPr>
              <w:t xml:space="preserve">«Природа </w:t>
            </w:r>
            <w:r>
              <w:rPr>
                <w:spacing w:val="-2"/>
                <w:sz w:val="24"/>
              </w:rPr>
              <w:t>России»</w:t>
            </w:r>
          </w:p>
        </w:tc>
        <w:tc>
          <w:tcPr>
            <w:tcW w:w="1561" w:type="dxa"/>
          </w:tcPr>
          <w:p w:rsidR="006F3251" w:rsidRDefault="008A4F72">
            <w:pPr>
              <w:pStyle w:val="TableParagraph"/>
              <w:ind w:left="12"/>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22</w:t>
            </w:r>
          </w:p>
        </w:tc>
        <w:tc>
          <w:tcPr>
            <w:tcW w:w="7197" w:type="dxa"/>
          </w:tcPr>
          <w:p w:rsidR="006F3251" w:rsidRDefault="008A4F72">
            <w:pPr>
              <w:pStyle w:val="TableParagraph"/>
              <w:rPr>
                <w:sz w:val="24"/>
              </w:rPr>
            </w:pPr>
            <w:r>
              <w:rPr>
                <w:sz w:val="24"/>
              </w:rPr>
              <w:t>Поверхность</w:t>
            </w:r>
            <w:r>
              <w:rPr>
                <w:spacing w:val="-8"/>
                <w:sz w:val="24"/>
              </w:rPr>
              <w:t xml:space="preserve"> </w:t>
            </w:r>
            <w:r>
              <w:rPr>
                <w:sz w:val="24"/>
              </w:rPr>
              <w:t>нашего</w:t>
            </w:r>
            <w:r>
              <w:rPr>
                <w:spacing w:val="-7"/>
                <w:sz w:val="24"/>
              </w:rPr>
              <w:t xml:space="preserve"> </w:t>
            </w:r>
            <w:r>
              <w:rPr>
                <w:spacing w:val="-4"/>
                <w:sz w:val="24"/>
              </w:rPr>
              <w:t>края.</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23</w:t>
            </w:r>
          </w:p>
        </w:tc>
        <w:tc>
          <w:tcPr>
            <w:tcW w:w="7197" w:type="dxa"/>
          </w:tcPr>
          <w:p w:rsidR="006F3251" w:rsidRDefault="008A4F72">
            <w:pPr>
              <w:pStyle w:val="TableParagraph"/>
              <w:rPr>
                <w:sz w:val="24"/>
              </w:rPr>
            </w:pPr>
            <w:r>
              <w:rPr>
                <w:sz w:val="24"/>
              </w:rPr>
              <w:t>Водные</w:t>
            </w:r>
            <w:r>
              <w:rPr>
                <w:spacing w:val="-8"/>
                <w:sz w:val="24"/>
              </w:rPr>
              <w:t xml:space="preserve"> </w:t>
            </w:r>
            <w:r>
              <w:rPr>
                <w:sz w:val="24"/>
              </w:rPr>
              <w:t>богатства</w:t>
            </w:r>
            <w:r>
              <w:rPr>
                <w:spacing w:val="-2"/>
                <w:sz w:val="24"/>
              </w:rPr>
              <w:t xml:space="preserve"> </w:t>
            </w:r>
            <w:r>
              <w:rPr>
                <w:sz w:val="24"/>
              </w:rPr>
              <w:t>нашего</w:t>
            </w:r>
            <w:r>
              <w:rPr>
                <w:spacing w:val="-4"/>
                <w:sz w:val="24"/>
              </w:rPr>
              <w:t xml:space="preserve"> края.</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24</w:t>
            </w:r>
          </w:p>
        </w:tc>
        <w:tc>
          <w:tcPr>
            <w:tcW w:w="7197" w:type="dxa"/>
          </w:tcPr>
          <w:p w:rsidR="006F3251" w:rsidRDefault="008A4F72">
            <w:pPr>
              <w:pStyle w:val="TableParagraph"/>
              <w:spacing w:before="4"/>
              <w:rPr>
                <w:sz w:val="24"/>
              </w:rPr>
            </w:pPr>
            <w:r>
              <w:rPr>
                <w:sz w:val="24"/>
              </w:rPr>
              <w:t>Наши</w:t>
            </w:r>
            <w:r>
              <w:rPr>
                <w:spacing w:val="-5"/>
                <w:sz w:val="24"/>
              </w:rPr>
              <w:t xml:space="preserve"> </w:t>
            </w:r>
            <w:r>
              <w:rPr>
                <w:sz w:val="24"/>
              </w:rPr>
              <w:t>подземные</w:t>
            </w:r>
            <w:r>
              <w:rPr>
                <w:spacing w:val="-4"/>
                <w:sz w:val="24"/>
              </w:rPr>
              <w:t xml:space="preserve"> </w:t>
            </w:r>
            <w:r>
              <w:rPr>
                <w:spacing w:val="-2"/>
                <w:sz w:val="24"/>
              </w:rPr>
              <w:t>богатства.</w:t>
            </w:r>
          </w:p>
        </w:tc>
        <w:tc>
          <w:tcPr>
            <w:tcW w:w="1561" w:type="dxa"/>
          </w:tcPr>
          <w:p w:rsidR="006F3251" w:rsidRDefault="008A4F72">
            <w:pPr>
              <w:pStyle w:val="TableParagraph"/>
              <w:spacing w:before="4"/>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25</w:t>
            </w:r>
          </w:p>
        </w:tc>
        <w:tc>
          <w:tcPr>
            <w:tcW w:w="7197" w:type="dxa"/>
          </w:tcPr>
          <w:p w:rsidR="006F3251" w:rsidRDefault="008A4F72">
            <w:pPr>
              <w:pStyle w:val="TableParagraph"/>
              <w:rPr>
                <w:sz w:val="24"/>
              </w:rPr>
            </w:pPr>
            <w:r>
              <w:rPr>
                <w:sz w:val="24"/>
              </w:rPr>
              <w:t>Наши</w:t>
            </w:r>
            <w:r>
              <w:rPr>
                <w:spacing w:val="-5"/>
                <w:sz w:val="24"/>
              </w:rPr>
              <w:t xml:space="preserve"> </w:t>
            </w:r>
            <w:r>
              <w:rPr>
                <w:sz w:val="24"/>
              </w:rPr>
              <w:t>подземные</w:t>
            </w:r>
            <w:r>
              <w:rPr>
                <w:spacing w:val="-4"/>
                <w:sz w:val="24"/>
              </w:rPr>
              <w:t xml:space="preserve"> </w:t>
            </w:r>
            <w:r>
              <w:rPr>
                <w:spacing w:val="-2"/>
                <w:sz w:val="24"/>
              </w:rPr>
              <w:t>богатства.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26</w:t>
            </w:r>
          </w:p>
        </w:tc>
        <w:tc>
          <w:tcPr>
            <w:tcW w:w="7197" w:type="dxa"/>
          </w:tcPr>
          <w:p w:rsidR="006F3251" w:rsidRDefault="008A4F72">
            <w:pPr>
              <w:pStyle w:val="TableParagraph"/>
              <w:rPr>
                <w:sz w:val="24"/>
              </w:rPr>
            </w:pPr>
            <w:r>
              <w:rPr>
                <w:sz w:val="24"/>
              </w:rPr>
              <w:t>Земля-</w:t>
            </w:r>
            <w:r>
              <w:rPr>
                <w:spacing w:val="-4"/>
                <w:sz w:val="24"/>
              </w:rPr>
              <w:t xml:space="preserve"> </w:t>
            </w:r>
            <w:r>
              <w:rPr>
                <w:spacing w:val="-2"/>
                <w:sz w:val="24"/>
              </w:rPr>
              <w:t>кормилица.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27</w:t>
            </w:r>
          </w:p>
        </w:tc>
        <w:tc>
          <w:tcPr>
            <w:tcW w:w="7197" w:type="dxa"/>
          </w:tcPr>
          <w:p w:rsidR="006F3251" w:rsidRDefault="008A4F72">
            <w:pPr>
              <w:pStyle w:val="TableParagraph"/>
              <w:rPr>
                <w:sz w:val="24"/>
              </w:rPr>
            </w:pPr>
            <w:r>
              <w:rPr>
                <w:sz w:val="24"/>
              </w:rPr>
              <w:t>Жизнь</w:t>
            </w:r>
            <w:r>
              <w:rPr>
                <w:spacing w:val="-8"/>
                <w:sz w:val="24"/>
              </w:rPr>
              <w:t xml:space="preserve"> </w:t>
            </w:r>
            <w:r>
              <w:rPr>
                <w:spacing w:val="-4"/>
                <w:sz w:val="24"/>
              </w:rPr>
              <w:t>леса.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28</w:t>
            </w:r>
          </w:p>
        </w:tc>
        <w:tc>
          <w:tcPr>
            <w:tcW w:w="7197" w:type="dxa"/>
          </w:tcPr>
          <w:p w:rsidR="006F3251" w:rsidRDefault="008A4F72">
            <w:pPr>
              <w:pStyle w:val="TableParagraph"/>
              <w:rPr>
                <w:sz w:val="24"/>
              </w:rPr>
            </w:pPr>
            <w:r>
              <w:rPr>
                <w:sz w:val="24"/>
              </w:rPr>
              <w:t>Жизнь</w:t>
            </w:r>
            <w:r>
              <w:rPr>
                <w:spacing w:val="-8"/>
                <w:sz w:val="24"/>
              </w:rPr>
              <w:t xml:space="preserve"> </w:t>
            </w:r>
            <w:r>
              <w:rPr>
                <w:spacing w:val="-4"/>
                <w:sz w:val="24"/>
              </w:rPr>
              <w:t>луга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29</w:t>
            </w:r>
          </w:p>
        </w:tc>
        <w:tc>
          <w:tcPr>
            <w:tcW w:w="7197" w:type="dxa"/>
          </w:tcPr>
          <w:p w:rsidR="006F3251" w:rsidRDefault="008A4F72">
            <w:pPr>
              <w:pStyle w:val="TableParagraph"/>
              <w:rPr>
                <w:sz w:val="24"/>
              </w:rPr>
            </w:pPr>
            <w:r>
              <w:rPr>
                <w:sz w:val="24"/>
              </w:rPr>
              <w:t>Жизнь</w:t>
            </w:r>
            <w:r>
              <w:rPr>
                <w:spacing w:val="-6"/>
                <w:sz w:val="24"/>
              </w:rPr>
              <w:t xml:space="preserve"> </w:t>
            </w:r>
            <w:r>
              <w:rPr>
                <w:sz w:val="24"/>
              </w:rPr>
              <w:t>в</w:t>
            </w:r>
            <w:r>
              <w:rPr>
                <w:spacing w:val="-4"/>
                <w:sz w:val="24"/>
              </w:rPr>
              <w:t xml:space="preserve"> </w:t>
            </w:r>
            <w:r>
              <w:rPr>
                <w:sz w:val="24"/>
              </w:rPr>
              <w:t>пресных</w:t>
            </w:r>
            <w:r>
              <w:rPr>
                <w:spacing w:val="-3"/>
                <w:sz w:val="24"/>
              </w:rPr>
              <w:t xml:space="preserve"> </w:t>
            </w:r>
            <w:r>
              <w:rPr>
                <w:spacing w:val="-2"/>
                <w:sz w:val="24"/>
              </w:rPr>
              <w:t>водах.</w:t>
            </w:r>
          </w:p>
        </w:tc>
        <w:tc>
          <w:tcPr>
            <w:tcW w:w="1561" w:type="dxa"/>
          </w:tcPr>
          <w:p w:rsidR="006F3251" w:rsidRDefault="008A4F72">
            <w:pPr>
              <w:pStyle w:val="TableParagraph"/>
              <w:ind w:left="12"/>
              <w:jc w:val="center"/>
              <w:rPr>
                <w:sz w:val="24"/>
              </w:rPr>
            </w:pPr>
            <w:r>
              <w:rPr>
                <w:spacing w:val="-10"/>
                <w:sz w:val="24"/>
              </w:rPr>
              <w:t>1</w:t>
            </w:r>
          </w:p>
        </w:tc>
      </w:tr>
      <w:tr w:rsidR="006F3251">
        <w:trPr>
          <w:trHeight w:val="553"/>
        </w:trPr>
        <w:tc>
          <w:tcPr>
            <w:tcW w:w="850" w:type="dxa"/>
          </w:tcPr>
          <w:p w:rsidR="006F3251" w:rsidRDefault="008A4F72">
            <w:pPr>
              <w:pStyle w:val="TableParagraph"/>
              <w:spacing w:before="6"/>
              <w:rPr>
                <w:sz w:val="24"/>
              </w:rPr>
            </w:pPr>
            <w:r>
              <w:rPr>
                <w:spacing w:val="-5"/>
                <w:sz w:val="24"/>
              </w:rPr>
              <w:t>30</w:t>
            </w:r>
          </w:p>
        </w:tc>
        <w:tc>
          <w:tcPr>
            <w:tcW w:w="7197" w:type="dxa"/>
          </w:tcPr>
          <w:p w:rsidR="006F3251" w:rsidRDefault="008A4F72">
            <w:pPr>
              <w:pStyle w:val="TableParagraph"/>
              <w:spacing w:before="0" w:line="270" w:lineRule="atLeast"/>
              <w:rPr>
                <w:sz w:val="24"/>
              </w:rPr>
            </w:pPr>
            <w:r>
              <w:rPr>
                <w:sz w:val="24"/>
              </w:rPr>
              <w:t>Проверим</w:t>
            </w:r>
            <w:r>
              <w:rPr>
                <w:spacing w:val="-15"/>
                <w:sz w:val="24"/>
              </w:rPr>
              <w:t xml:space="preserve"> </w:t>
            </w:r>
            <w:r>
              <w:rPr>
                <w:sz w:val="24"/>
              </w:rPr>
              <w:t>себя</w:t>
            </w:r>
            <w:r>
              <w:rPr>
                <w:spacing w:val="-15"/>
                <w:sz w:val="24"/>
              </w:rPr>
              <w:t xml:space="preserve"> </w:t>
            </w:r>
            <w:r>
              <w:rPr>
                <w:sz w:val="24"/>
              </w:rPr>
              <w:t>и</w:t>
            </w:r>
            <w:r>
              <w:rPr>
                <w:spacing w:val="-15"/>
                <w:sz w:val="24"/>
              </w:rPr>
              <w:t xml:space="preserve"> </w:t>
            </w:r>
            <w:r>
              <w:rPr>
                <w:sz w:val="24"/>
              </w:rPr>
              <w:t>оценим</w:t>
            </w:r>
            <w:r>
              <w:rPr>
                <w:spacing w:val="-15"/>
                <w:sz w:val="24"/>
              </w:rPr>
              <w:t xml:space="preserve"> </w:t>
            </w:r>
            <w:r>
              <w:rPr>
                <w:sz w:val="24"/>
              </w:rPr>
              <w:t>свои</w:t>
            </w:r>
            <w:r>
              <w:rPr>
                <w:spacing w:val="-15"/>
                <w:sz w:val="24"/>
              </w:rPr>
              <w:t xml:space="preserve"> </w:t>
            </w:r>
            <w:r>
              <w:rPr>
                <w:sz w:val="24"/>
              </w:rPr>
              <w:t>достижения</w:t>
            </w:r>
            <w:r>
              <w:rPr>
                <w:spacing w:val="-15"/>
                <w:sz w:val="24"/>
              </w:rPr>
              <w:t xml:space="preserve"> </w:t>
            </w:r>
            <w:r>
              <w:rPr>
                <w:sz w:val="24"/>
              </w:rPr>
              <w:t>по</w:t>
            </w:r>
            <w:r>
              <w:rPr>
                <w:spacing w:val="-15"/>
                <w:sz w:val="24"/>
              </w:rPr>
              <w:t xml:space="preserve"> </w:t>
            </w:r>
            <w:r>
              <w:rPr>
                <w:sz w:val="24"/>
              </w:rPr>
              <w:t>разделу</w:t>
            </w:r>
            <w:r>
              <w:rPr>
                <w:spacing w:val="-15"/>
                <w:sz w:val="24"/>
              </w:rPr>
              <w:t xml:space="preserve"> </w:t>
            </w:r>
            <w:r>
              <w:rPr>
                <w:sz w:val="24"/>
              </w:rPr>
              <w:t>«Родной</w:t>
            </w:r>
            <w:r>
              <w:rPr>
                <w:spacing w:val="-15"/>
                <w:sz w:val="24"/>
              </w:rPr>
              <w:t xml:space="preserve"> </w:t>
            </w:r>
            <w:r>
              <w:rPr>
                <w:sz w:val="24"/>
              </w:rPr>
              <w:t>край- часть большой страны»</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31</w:t>
            </w:r>
          </w:p>
        </w:tc>
        <w:tc>
          <w:tcPr>
            <w:tcW w:w="7197" w:type="dxa"/>
          </w:tcPr>
          <w:p w:rsidR="006F3251" w:rsidRDefault="008A4F72">
            <w:pPr>
              <w:pStyle w:val="TableParagraph"/>
              <w:rPr>
                <w:sz w:val="24"/>
              </w:rPr>
            </w:pPr>
            <w:r>
              <w:rPr>
                <w:sz w:val="24"/>
              </w:rPr>
              <w:t>Мир</w:t>
            </w:r>
            <w:r>
              <w:rPr>
                <w:spacing w:val="-7"/>
                <w:sz w:val="24"/>
              </w:rPr>
              <w:t xml:space="preserve"> </w:t>
            </w:r>
            <w:r>
              <w:rPr>
                <w:sz w:val="24"/>
              </w:rPr>
              <w:t>древности:</w:t>
            </w:r>
            <w:r>
              <w:rPr>
                <w:spacing w:val="-3"/>
                <w:sz w:val="24"/>
              </w:rPr>
              <w:t xml:space="preserve"> </w:t>
            </w:r>
            <w:r>
              <w:rPr>
                <w:sz w:val="24"/>
              </w:rPr>
              <w:t>далёкий</w:t>
            </w:r>
            <w:r>
              <w:rPr>
                <w:spacing w:val="-4"/>
                <w:sz w:val="24"/>
              </w:rPr>
              <w:t xml:space="preserve"> </w:t>
            </w:r>
            <w:r>
              <w:rPr>
                <w:sz w:val="24"/>
              </w:rPr>
              <w:t>и</w:t>
            </w:r>
            <w:r>
              <w:rPr>
                <w:spacing w:val="-5"/>
                <w:sz w:val="24"/>
              </w:rPr>
              <w:t xml:space="preserve"> </w:t>
            </w:r>
            <w:r>
              <w:rPr>
                <w:spacing w:val="-2"/>
                <w:sz w:val="24"/>
              </w:rPr>
              <w:t>близкий.</w:t>
            </w:r>
          </w:p>
        </w:tc>
        <w:tc>
          <w:tcPr>
            <w:tcW w:w="1561" w:type="dxa"/>
          </w:tcPr>
          <w:p w:rsidR="006F3251" w:rsidRDefault="008A4F72">
            <w:pPr>
              <w:pStyle w:val="TableParagraph"/>
              <w:ind w:left="12"/>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197"/>
        <w:gridCol w:w="1561"/>
      </w:tblGrid>
      <w:tr w:rsidR="006F3251">
        <w:trPr>
          <w:trHeight w:val="316"/>
        </w:trPr>
        <w:tc>
          <w:tcPr>
            <w:tcW w:w="850" w:type="dxa"/>
          </w:tcPr>
          <w:p w:rsidR="006F3251" w:rsidRDefault="008A4F72">
            <w:pPr>
              <w:pStyle w:val="TableParagraph"/>
              <w:rPr>
                <w:sz w:val="24"/>
              </w:rPr>
            </w:pPr>
            <w:r>
              <w:rPr>
                <w:spacing w:val="-5"/>
                <w:sz w:val="24"/>
              </w:rPr>
              <w:lastRenderedPageBreak/>
              <w:t>32</w:t>
            </w:r>
          </w:p>
        </w:tc>
        <w:tc>
          <w:tcPr>
            <w:tcW w:w="7197" w:type="dxa"/>
          </w:tcPr>
          <w:p w:rsidR="006F3251" w:rsidRDefault="008A4F72">
            <w:pPr>
              <w:pStyle w:val="TableParagraph"/>
              <w:rPr>
                <w:sz w:val="24"/>
              </w:rPr>
            </w:pPr>
            <w:r>
              <w:rPr>
                <w:sz w:val="24"/>
              </w:rPr>
              <w:t>Средние</w:t>
            </w:r>
            <w:r>
              <w:rPr>
                <w:spacing w:val="-7"/>
                <w:sz w:val="24"/>
              </w:rPr>
              <w:t xml:space="preserve"> </w:t>
            </w:r>
            <w:r>
              <w:rPr>
                <w:sz w:val="24"/>
              </w:rPr>
              <w:t>века:</w:t>
            </w:r>
            <w:r>
              <w:rPr>
                <w:spacing w:val="-1"/>
                <w:sz w:val="24"/>
              </w:rPr>
              <w:t xml:space="preserve"> </w:t>
            </w:r>
            <w:r>
              <w:rPr>
                <w:sz w:val="24"/>
              </w:rPr>
              <w:t>время</w:t>
            </w:r>
            <w:r>
              <w:rPr>
                <w:spacing w:val="-4"/>
                <w:sz w:val="24"/>
              </w:rPr>
              <w:t xml:space="preserve"> </w:t>
            </w:r>
            <w:r>
              <w:rPr>
                <w:sz w:val="24"/>
              </w:rPr>
              <w:t>рыцарей</w:t>
            </w:r>
            <w:r>
              <w:rPr>
                <w:spacing w:val="-1"/>
                <w:sz w:val="24"/>
              </w:rPr>
              <w:t xml:space="preserve"> </w:t>
            </w:r>
            <w:r>
              <w:rPr>
                <w:sz w:val="24"/>
              </w:rPr>
              <w:t>и</w:t>
            </w:r>
            <w:r>
              <w:rPr>
                <w:spacing w:val="-2"/>
                <w:sz w:val="24"/>
              </w:rPr>
              <w:t xml:space="preserve"> замков.</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33</w:t>
            </w:r>
          </w:p>
        </w:tc>
        <w:tc>
          <w:tcPr>
            <w:tcW w:w="7197" w:type="dxa"/>
          </w:tcPr>
          <w:p w:rsidR="006F3251" w:rsidRDefault="008A4F72">
            <w:pPr>
              <w:pStyle w:val="TableParagraph"/>
              <w:rPr>
                <w:sz w:val="24"/>
              </w:rPr>
            </w:pPr>
            <w:r>
              <w:rPr>
                <w:sz w:val="24"/>
              </w:rPr>
              <w:t>Новое</w:t>
            </w:r>
            <w:r>
              <w:rPr>
                <w:spacing w:val="-6"/>
                <w:sz w:val="24"/>
              </w:rPr>
              <w:t xml:space="preserve"> </w:t>
            </w:r>
            <w:r>
              <w:rPr>
                <w:sz w:val="24"/>
              </w:rPr>
              <w:t>время:</w:t>
            </w:r>
            <w:r>
              <w:rPr>
                <w:spacing w:val="-4"/>
                <w:sz w:val="24"/>
              </w:rPr>
              <w:t xml:space="preserve"> </w:t>
            </w:r>
            <w:r>
              <w:rPr>
                <w:sz w:val="24"/>
              </w:rPr>
              <w:t>встреча</w:t>
            </w:r>
            <w:r>
              <w:rPr>
                <w:spacing w:val="-3"/>
                <w:sz w:val="24"/>
              </w:rPr>
              <w:t xml:space="preserve"> </w:t>
            </w:r>
            <w:r>
              <w:rPr>
                <w:sz w:val="24"/>
              </w:rPr>
              <w:t>Европы</w:t>
            </w:r>
            <w:r>
              <w:rPr>
                <w:spacing w:val="-5"/>
                <w:sz w:val="24"/>
              </w:rPr>
              <w:t xml:space="preserve"> </w:t>
            </w:r>
            <w:r>
              <w:rPr>
                <w:sz w:val="24"/>
              </w:rPr>
              <w:t>и</w:t>
            </w:r>
            <w:r>
              <w:rPr>
                <w:spacing w:val="-2"/>
                <w:sz w:val="24"/>
              </w:rPr>
              <w:t xml:space="preserve"> Америки.</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34</w:t>
            </w:r>
          </w:p>
        </w:tc>
        <w:tc>
          <w:tcPr>
            <w:tcW w:w="7197" w:type="dxa"/>
          </w:tcPr>
          <w:p w:rsidR="006F3251" w:rsidRDefault="008A4F72">
            <w:pPr>
              <w:pStyle w:val="TableParagraph"/>
              <w:spacing w:before="4"/>
              <w:rPr>
                <w:sz w:val="24"/>
              </w:rPr>
            </w:pPr>
            <w:r>
              <w:rPr>
                <w:sz w:val="24"/>
              </w:rPr>
              <w:t>Новейшее</w:t>
            </w:r>
            <w:r>
              <w:rPr>
                <w:spacing w:val="-8"/>
                <w:sz w:val="24"/>
              </w:rPr>
              <w:t xml:space="preserve"> </w:t>
            </w:r>
            <w:r>
              <w:rPr>
                <w:sz w:val="24"/>
              </w:rPr>
              <w:t>время:</w:t>
            </w:r>
            <w:r>
              <w:rPr>
                <w:spacing w:val="-7"/>
                <w:sz w:val="24"/>
              </w:rPr>
              <w:t xml:space="preserve"> </w:t>
            </w:r>
            <w:r>
              <w:rPr>
                <w:sz w:val="24"/>
              </w:rPr>
              <w:t>история</w:t>
            </w:r>
            <w:r>
              <w:rPr>
                <w:spacing w:val="-4"/>
                <w:sz w:val="24"/>
              </w:rPr>
              <w:t xml:space="preserve"> </w:t>
            </w:r>
            <w:r>
              <w:rPr>
                <w:sz w:val="24"/>
              </w:rPr>
              <w:t>продолжается</w:t>
            </w:r>
            <w:r>
              <w:rPr>
                <w:spacing w:val="-7"/>
                <w:sz w:val="24"/>
              </w:rPr>
              <w:t xml:space="preserve"> </w:t>
            </w:r>
            <w:r>
              <w:rPr>
                <w:spacing w:val="-2"/>
                <w:sz w:val="24"/>
              </w:rPr>
              <w:t>сегодня.</w:t>
            </w:r>
          </w:p>
        </w:tc>
        <w:tc>
          <w:tcPr>
            <w:tcW w:w="1561" w:type="dxa"/>
          </w:tcPr>
          <w:p w:rsidR="006F3251" w:rsidRDefault="008A4F72">
            <w:pPr>
              <w:pStyle w:val="TableParagraph"/>
              <w:spacing w:before="4"/>
              <w:ind w:left="12"/>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35</w:t>
            </w:r>
          </w:p>
        </w:tc>
        <w:tc>
          <w:tcPr>
            <w:tcW w:w="7197" w:type="dxa"/>
          </w:tcPr>
          <w:p w:rsidR="006F3251" w:rsidRDefault="008A4F72">
            <w:pPr>
              <w:pStyle w:val="TableParagraph"/>
              <w:spacing w:before="0" w:line="276" w:lineRule="exact"/>
              <w:rPr>
                <w:sz w:val="24"/>
              </w:rPr>
            </w:pPr>
            <w:r>
              <w:rPr>
                <w:sz w:val="24"/>
              </w:rPr>
              <w:t>Проверим себя и оценим свои достижения по разделу «Страницы всемирной истории»</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36</w:t>
            </w:r>
          </w:p>
        </w:tc>
        <w:tc>
          <w:tcPr>
            <w:tcW w:w="7197" w:type="dxa"/>
          </w:tcPr>
          <w:p w:rsidR="006F3251" w:rsidRDefault="008A4F72">
            <w:pPr>
              <w:pStyle w:val="TableParagraph"/>
              <w:rPr>
                <w:sz w:val="24"/>
              </w:rPr>
            </w:pPr>
            <w:r>
              <w:rPr>
                <w:sz w:val="24"/>
              </w:rPr>
              <w:t>Государство</w:t>
            </w:r>
            <w:r>
              <w:rPr>
                <w:spacing w:val="-5"/>
                <w:sz w:val="24"/>
              </w:rPr>
              <w:t xml:space="preserve"> </w:t>
            </w:r>
            <w:r>
              <w:rPr>
                <w:spacing w:val="-2"/>
                <w:sz w:val="24"/>
              </w:rPr>
              <w:t>Русь.</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6"/>
              <w:rPr>
                <w:sz w:val="24"/>
              </w:rPr>
            </w:pPr>
            <w:r>
              <w:rPr>
                <w:spacing w:val="-5"/>
                <w:sz w:val="24"/>
              </w:rPr>
              <w:t>37</w:t>
            </w:r>
          </w:p>
        </w:tc>
        <w:tc>
          <w:tcPr>
            <w:tcW w:w="7197" w:type="dxa"/>
          </w:tcPr>
          <w:p w:rsidR="006F3251" w:rsidRDefault="008A4F72">
            <w:pPr>
              <w:pStyle w:val="TableParagraph"/>
              <w:spacing w:before="6"/>
              <w:rPr>
                <w:sz w:val="24"/>
              </w:rPr>
            </w:pPr>
            <w:r>
              <w:rPr>
                <w:sz w:val="24"/>
              </w:rPr>
              <w:t>Страна</w:t>
            </w:r>
            <w:r>
              <w:rPr>
                <w:spacing w:val="-9"/>
                <w:sz w:val="24"/>
              </w:rPr>
              <w:t xml:space="preserve"> </w:t>
            </w:r>
            <w:r>
              <w:rPr>
                <w:spacing w:val="-2"/>
                <w:sz w:val="24"/>
              </w:rPr>
              <w:t>городов.</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38</w:t>
            </w:r>
          </w:p>
        </w:tc>
        <w:tc>
          <w:tcPr>
            <w:tcW w:w="7197" w:type="dxa"/>
          </w:tcPr>
          <w:p w:rsidR="006F3251" w:rsidRDefault="008A4F72">
            <w:pPr>
              <w:pStyle w:val="TableParagraph"/>
              <w:rPr>
                <w:sz w:val="24"/>
              </w:rPr>
            </w:pPr>
            <w:r>
              <w:rPr>
                <w:sz w:val="24"/>
              </w:rPr>
              <w:t>Из</w:t>
            </w:r>
            <w:r>
              <w:rPr>
                <w:spacing w:val="-9"/>
                <w:sz w:val="24"/>
              </w:rPr>
              <w:t xml:space="preserve"> </w:t>
            </w:r>
            <w:r>
              <w:rPr>
                <w:sz w:val="24"/>
              </w:rPr>
              <w:t>книжной</w:t>
            </w:r>
            <w:r>
              <w:rPr>
                <w:spacing w:val="-5"/>
                <w:sz w:val="24"/>
              </w:rPr>
              <w:t xml:space="preserve"> </w:t>
            </w:r>
            <w:r>
              <w:rPr>
                <w:sz w:val="24"/>
              </w:rPr>
              <w:t>сокровищницы</w:t>
            </w:r>
            <w:r>
              <w:rPr>
                <w:spacing w:val="-6"/>
                <w:sz w:val="24"/>
              </w:rPr>
              <w:t xml:space="preserve"> </w:t>
            </w:r>
            <w:r>
              <w:rPr>
                <w:spacing w:val="-4"/>
                <w:sz w:val="24"/>
              </w:rPr>
              <w:t>Руси.</w:t>
            </w:r>
          </w:p>
        </w:tc>
        <w:tc>
          <w:tcPr>
            <w:tcW w:w="1561" w:type="dxa"/>
          </w:tcPr>
          <w:p w:rsidR="006F3251" w:rsidRDefault="008A4F72">
            <w:pPr>
              <w:pStyle w:val="TableParagraph"/>
              <w:ind w:left="12"/>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39</w:t>
            </w:r>
          </w:p>
        </w:tc>
        <w:tc>
          <w:tcPr>
            <w:tcW w:w="7197" w:type="dxa"/>
          </w:tcPr>
          <w:p w:rsidR="006F3251" w:rsidRDefault="008A4F72">
            <w:pPr>
              <w:pStyle w:val="TableParagraph"/>
              <w:spacing w:before="6"/>
              <w:rPr>
                <w:sz w:val="24"/>
              </w:rPr>
            </w:pPr>
            <w:r>
              <w:rPr>
                <w:sz w:val="24"/>
              </w:rPr>
              <w:t>Трудные</w:t>
            </w:r>
            <w:r>
              <w:rPr>
                <w:spacing w:val="-6"/>
                <w:sz w:val="24"/>
              </w:rPr>
              <w:t xml:space="preserve"> </w:t>
            </w:r>
            <w:r>
              <w:rPr>
                <w:sz w:val="24"/>
              </w:rPr>
              <w:t>времена</w:t>
            </w:r>
            <w:r>
              <w:rPr>
                <w:spacing w:val="-5"/>
                <w:sz w:val="24"/>
              </w:rPr>
              <w:t xml:space="preserve"> </w:t>
            </w:r>
            <w:r>
              <w:rPr>
                <w:sz w:val="24"/>
              </w:rPr>
              <w:t>на</w:t>
            </w:r>
            <w:r>
              <w:rPr>
                <w:spacing w:val="-6"/>
                <w:sz w:val="24"/>
              </w:rPr>
              <w:t xml:space="preserve"> </w:t>
            </w:r>
            <w:r>
              <w:rPr>
                <w:sz w:val="24"/>
              </w:rPr>
              <w:t>Русской</w:t>
            </w:r>
            <w:r>
              <w:rPr>
                <w:spacing w:val="-1"/>
                <w:sz w:val="24"/>
              </w:rPr>
              <w:t xml:space="preserve"> </w:t>
            </w:r>
            <w:r>
              <w:rPr>
                <w:spacing w:val="-2"/>
                <w:sz w:val="24"/>
              </w:rPr>
              <w:t>земле.</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40</w:t>
            </w:r>
          </w:p>
        </w:tc>
        <w:tc>
          <w:tcPr>
            <w:tcW w:w="7197" w:type="dxa"/>
          </w:tcPr>
          <w:p w:rsidR="006F3251" w:rsidRDefault="008A4F72">
            <w:pPr>
              <w:pStyle w:val="TableParagraph"/>
              <w:rPr>
                <w:sz w:val="24"/>
              </w:rPr>
            </w:pPr>
            <w:r>
              <w:rPr>
                <w:sz w:val="24"/>
              </w:rPr>
              <w:t>Русь</w:t>
            </w:r>
            <w:r>
              <w:rPr>
                <w:spacing w:val="-5"/>
                <w:sz w:val="24"/>
              </w:rPr>
              <w:t xml:space="preserve"> </w:t>
            </w:r>
            <w:r>
              <w:rPr>
                <w:sz w:val="24"/>
              </w:rPr>
              <w:t>расправляет</w:t>
            </w:r>
            <w:r>
              <w:rPr>
                <w:spacing w:val="-5"/>
                <w:sz w:val="24"/>
              </w:rPr>
              <w:t xml:space="preserve"> </w:t>
            </w:r>
            <w:r>
              <w:rPr>
                <w:spacing w:val="-2"/>
                <w:sz w:val="24"/>
              </w:rPr>
              <w:t>крылья.</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41</w:t>
            </w:r>
          </w:p>
        </w:tc>
        <w:tc>
          <w:tcPr>
            <w:tcW w:w="7197" w:type="dxa"/>
          </w:tcPr>
          <w:p w:rsidR="006F3251" w:rsidRDefault="008A4F72">
            <w:pPr>
              <w:pStyle w:val="TableParagraph"/>
              <w:rPr>
                <w:sz w:val="24"/>
              </w:rPr>
            </w:pPr>
            <w:r>
              <w:rPr>
                <w:sz w:val="24"/>
              </w:rPr>
              <w:t>Куликовская</w:t>
            </w:r>
            <w:r>
              <w:rPr>
                <w:spacing w:val="-5"/>
                <w:sz w:val="24"/>
              </w:rPr>
              <w:t xml:space="preserve"> </w:t>
            </w:r>
            <w:r>
              <w:rPr>
                <w:spacing w:val="-2"/>
                <w:sz w:val="24"/>
              </w:rPr>
              <w:t>битва.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42</w:t>
            </w:r>
          </w:p>
        </w:tc>
        <w:tc>
          <w:tcPr>
            <w:tcW w:w="7197" w:type="dxa"/>
          </w:tcPr>
          <w:p w:rsidR="006F3251" w:rsidRDefault="008A4F72">
            <w:pPr>
              <w:pStyle w:val="TableParagraph"/>
              <w:rPr>
                <w:sz w:val="24"/>
              </w:rPr>
            </w:pPr>
            <w:r>
              <w:rPr>
                <w:sz w:val="24"/>
              </w:rPr>
              <w:t>Иван</w:t>
            </w:r>
            <w:r>
              <w:rPr>
                <w:spacing w:val="-2"/>
                <w:sz w:val="24"/>
              </w:rPr>
              <w:t xml:space="preserve"> Третий.</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43</w:t>
            </w:r>
          </w:p>
        </w:tc>
        <w:tc>
          <w:tcPr>
            <w:tcW w:w="7197" w:type="dxa"/>
          </w:tcPr>
          <w:p w:rsidR="006F3251" w:rsidRDefault="008A4F72">
            <w:pPr>
              <w:pStyle w:val="TableParagraph"/>
              <w:rPr>
                <w:sz w:val="24"/>
              </w:rPr>
            </w:pPr>
            <w:r>
              <w:rPr>
                <w:sz w:val="24"/>
              </w:rPr>
              <w:t>Россия</w:t>
            </w:r>
            <w:r>
              <w:rPr>
                <w:spacing w:val="-8"/>
                <w:sz w:val="24"/>
              </w:rPr>
              <w:t xml:space="preserve"> </w:t>
            </w:r>
            <w:r>
              <w:rPr>
                <w:sz w:val="24"/>
              </w:rPr>
              <w:t>в</w:t>
            </w:r>
            <w:r>
              <w:rPr>
                <w:spacing w:val="-8"/>
                <w:sz w:val="24"/>
              </w:rPr>
              <w:t xml:space="preserve"> </w:t>
            </w:r>
            <w:r>
              <w:rPr>
                <w:sz w:val="24"/>
              </w:rPr>
              <w:t>правление</w:t>
            </w:r>
            <w:r>
              <w:rPr>
                <w:spacing w:val="-6"/>
                <w:sz w:val="24"/>
              </w:rPr>
              <w:t xml:space="preserve"> </w:t>
            </w:r>
            <w:r>
              <w:rPr>
                <w:sz w:val="24"/>
              </w:rPr>
              <w:t>царя</w:t>
            </w:r>
            <w:r>
              <w:rPr>
                <w:spacing w:val="-7"/>
                <w:sz w:val="24"/>
              </w:rPr>
              <w:t xml:space="preserve"> </w:t>
            </w:r>
            <w:r>
              <w:rPr>
                <w:sz w:val="24"/>
              </w:rPr>
              <w:t>Ивана</w:t>
            </w:r>
            <w:r>
              <w:rPr>
                <w:spacing w:val="-7"/>
                <w:sz w:val="24"/>
              </w:rPr>
              <w:t xml:space="preserve"> </w:t>
            </w:r>
            <w:r>
              <w:rPr>
                <w:sz w:val="24"/>
              </w:rPr>
              <w:t>Васильевича</w:t>
            </w:r>
            <w:r>
              <w:rPr>
                <w:spacing w:val="-7"/>
                <w:sz w:val="24"/>
              </w:rPr>
              <w:t xml:space="preserve"> </w:t>
            </w:r>
            <w:r>
              <w:rPr>
                <w:spacing w:val="-2"/>
                <w:sz w:val="24"/>
              </w:rPr>
              <w:t>Грозного</w:t>
            </w:r>
          </w:p>
        </w:tc>
        <w:tc>
          <w:tcPr>
            <w:tcW w:w="1561" w:type="dxa"/>
          </w:tcPr>
          <w:p w:rsidR="006F3251" w:rsidRDefault="008A4F72">
            <w:pPr>
              <w:pStyle w:val="TableParagraph"/>
              <w:ind w:left="12"/>
              <w:jc w:val="center"/>
              <w:rPr>
                <w:sz w:val="24"/>
              </w:rPr>
            </w:pPr>
            <w:r>
              <w:rPr>
                <w:spacing w:val="-10"/>
                <w:sz w:val="24"/>
              </w:rPr>
              <w:t>1</w:t>
            </w:r>
          </w:p>
        </w:tc>
      </w:tr>
      <w:tr w:rsidR="006F3251">
        <w:trPr>
          <w:trHeight w:val="317"/>
        </w:trPr>
        <w:tc>
          <w:tcPr>
            <w:tcW w:w="850" w:type="dxa"/>
          </w:tcPr>
          <w:p w:rsidR="006F3251" w:rsidRDefault="008A4F72">
            <w:pPr>
              <w:pStyle w:val="TableParagraph"/>
              <w:rPr>
                <w:sz w:val="24"/>
              </w:rPr>
            </w:pPr>
            <w:r>
              <w:rPr>
                <w:spacing w:val="-5"/>
                <w:sz w:val="24"/>
              </w:rPr>
              <w:t>44</w:t>
            </w:r>
          </w:p>
        </w:tc>
        <w:tc>
          <w:tcPr>
            <w:tcW w:w="7197" w:type="dxa"/>
          </w:tcPr>
          <w:p w:rsidR="006F3251" w:rsidRDefault="008A4F72">
            <w:pPr>
              <w:pStyle w:val="TableParagraph"/>
              <w:rPr>
                <w:sz w:val="24"/>
              </w:rPr>
            </w:pPr>
            <w:r>
              <w:rPr>
                <w:sz w:val="24"/>
              </w:rPr>
              <w:t>Патриоты</w:t>
            </w:r>
            <w:r>
              <w:rPr>
                <w:spacing w:val="-7"/>
                <w:sz w:val="24"/>
              </w:rPr>
              <w:t xml:space="preserve"> </w:t>
            </w:r>
            <w:r>
              <w:rPr>
                <w:spacing w:val="-2"/>
                <w:sz w:val="24"/>
              </w:rPr>
              <w:t>России.</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45</w:t>
            </w:r>
          </w:p>
        </w:tc>
        <w:tc>
          <w:tcPr>
            <w:tcW w:w="7197" w:type="dxa"/>
          </w:tcPr>
          <w:p w:rsidR="006F3251" w:rsidRDefault="008A4F72">
            <w:pPr>
              <w:pStyle w:val="TableParagraph"/>
              <w:rPr>
                <w:sz w:val="24"/>
              </w:rPr>
            </w:pPr>
            <w:r>
              <w:rPr>
                <w:sz w:val="24"/>
              </w:rPr>
              <w:t>Петр</w:t>
            </w:r>
            <w:r>
              <w:rPr>
                <w:spacing w:val="-4"/>
                <w:sz w:val="24"/>
              </w:rPr>
              <w:t xml:space="preserve"> </w:t>
            </w:r>
            <w:r>
              <w:rPr>
                <w:spacing w:val="-2"/>
                <w:sz w:val="24"/>
              </w:rPr>
              <w:t>Великий</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spacing w:before="6"/>
              <w:rPr>
                <w:sz w:val="24"/>
              </w:rPr>
            </w:pPr>
            <w:r>
              <w:rPr>
                <w:spacing w:val="-5"/>
                <w:sz w:val="24"/>
              </w:rPr>
              <w:t>46</w:t>
            </w:r>
          </w:p>
        </w:tc>
        <w:tc>
          <w:tcPr>
            <w:tcW w:w="7197" w:type="dxa"/>
          </w:tcPr>
          <w:p w:rsidR="006F3251" w:rsidRDefault="008A4F72">
            <w:pPr>
              <w:pStyle w:val="TableParagraph"/>
              <w:spacing w:before="6"/>
              <w:rPr>
                <w:sz w:val="24"/>
              </w:rPr>
            </w:pPr>
            <w:r>
              <w:rPr>
                <w:sz w:val="24"/>
              </w:rPr>
              <w:t>Михаил</w:t>
            </w:r>
            <w:r>
              <w:rPr>
                <w:spacing w:val="-10"/>
                <w:sz w:val="24"/>
              </w:rPr>
              <w:t xml:space="preserve"> </w:t>
            </w:r>
            <w:r>
              <w:rPr>
                <w:sz w:val="24"/>
              </w:rPr>
              <w:t>Васильевич</w:t>
            </w:r>
            <w:r>
              <w:rPr>
                <w:spacing w:val="-7"/>
                <w:sz w:val="24"/>
              </w:rPr>
              <w:t xml:space="preserve"> </w:t>
            </w:r>
            <w:r>
              <w:rPr>
                <w:spacing w:val="-2"/>
                <w:sz w:val="24"/>
              </w:rPr>
              <w:t>Ломоносов.</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47</w:t>
            </w:r>
          </w:p>
        </w:tc>
        <w:tc>
          <w:tcPr>
            <w:tcW w:w="7197" w:type="dxa"/>
          </w:tcPr>
          <w:p w:rsidR="006F3251" w:rsidRDefault="008A4F72">
            <w:pPr>
              <w:pStyle w:val="TableParagraph"/>
              <w:rPr>
                <w:sz w:val="24"/>
              </w:rPr>
            </w:pPr>
            <w:r>
              <w:rPr>
                <w:sz w:val="24"/>
              </w:rPr>
              <w:t>Екатерина</w:t>
            </w:r>
            <w:r>
              <w:rPr>
                <w:spacing w:val="-5"/>
                <w:sz w:val="24"/>
              </w:rPr>
              <w:t xml:space="preserve"> </w:t>
            </w:r>
            <w:r>
              <w:rPr>
                <w:spacing w:val="-2"/>
                <w:sz w:val="24"/>
              </w:rPr>
              <w:t>Великая.</w:t>
            </w:r>
          </w:p>
        </w:tc>
        <w:tc>
          <w:tcPr>
            <w:tcW w:w="1561" w:type="dxa"/>
          </w:tcPr>
          <w:p w:rsidR="006F3251" w:rsidRDefault="008A4F72">
            <w:pPr>
              <w:pStyle w:val="TableParagraph"/>
              <w:ind w:left="12"/>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48</w:t>
            </w:r>
          </w:p>
        </w:tc>
        <w:tc>
          <w:tcPr>
            <w:tcW w:w="7197" w:type="dxa"/>
          </w:tcPr>
          <w:p w:rsidR="006F3251" w:rsidRDefault="008A4F72">
            <w:pPr>
              <w:pStyle w:val="TableParagraph"/>
              <w:spacing w:before="6"/>
              <w:rPr>
                <w:sz w:val="24"/>
              </w:rPr>
            </w:pPr>
            <w:r>
              <w:rPr>
                <w:sz w:val="24"/>
              </w:rPr>
              <w:t>Отечественная</w:t>
            </w:r>
            <w:r>
              <w:rPr>
                <w:spacing w:val="-6"/>
                <w:sz w:val="24"/>
              </w:rPr>
              <w:t xml:space="preserve"> </w:t>
            </w:r>
            <w:r>
              <w:rPr>
                <w:sz w:val="24"/>
              </w:rPr>
              <w:t>война</w:t>
            </w:r>
            <w:r>
              <w:rPr>
                <w:spacing w:val="-6"/>
                <w:sz w:val="24"/>
              </w:rPr>
              <w:t xml:space="preserve"> </w:t>
            </w:r>
            <w:r>
              <w:rPr>
                <w:sz w:val="24"/>
              </w:rPr>
              <w:t>1812</w:t>
            </w:r>
            <w:r>
              <w:rPr>
                <w:spacing w:val="-6"/>
                <w:sz w:val="24"/>
              </w:rPr>
              <w:t xml:space="preserve"> </w:t>
            </w:r>
            <w:r>
              <w:rPr>
                <w:spacing w:val="-2"/>
                <w:sz w:val="24"/>
              </w:rPr>
              <w:t>года.</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49</w:t>
            </w:r>
          </w:p>
        </w:tc>
        <w:tc>
          <w:tcPr>
            <w:tcW w:w="7197" w:type="dxa"/>
          </w:tcPr>
          <w:p w:rsidR="006F3251" w:rsidRDefault="008A4F72">
            <w:pPr>
              <w:pStyle w:val="TableParagraph"/>
              <w:rPr>
                <w:sz w:val="24"/>
              </w:rPr>
            </w:pPr>
            <w:r>
              <w:rPr>
                <w:sz w:val="24"/>
              </w:rPr>
              <w:t>Страницы</w:t>
            </w:r>
            <w:r>
              <w:rPr>
                <w:spacing w:val="-7"/>
                <w:sz w:val="24"/>
              </w:rPr>
              <w:t xml:space="preserve"> </w:t>
            </w:r>
            <w:r>
              <w:rPr>
                <w:sz w:val="24"/>
              </w:rPr>
              <w:t>истории</w:t>
            </w:r>
            <w:r>
              <w:rPr>
                <w:spacing w:val="-7"/>
                <w:sz w:val="24"/>
              </w:rPr>
              <w:t xml:space="preserve"> </w:t>
            </w:r>
            <w:r>
              <w:rPr>
                <w:sz w:val="24"/>
              </w:rPr>
              <w:t>ХIХ</w:t>
            </w:r>
            <w:r>
              <w:rPr>
                <w:spacing w:val="-3"/>
                <w:sz w:val="24"/>
              </w:rPr>
              <w:t xml:space="preserve"> </w:t>
            </w:r>
            <w:r>
              <w:rPr>
                <w:spacing w:val="-4"/>
                <w:sz w:val="24"/>
              </w:rPr>
              <w:t>века.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50</w:t>
            </w:r>
          </w:p>
        </w:tc>
        <w:tc>
          <w:tcPr>
            <w:tcW w:w="7197" w:type="dxa"/>
          </w:tcPr>
          <w:p w:rsidR="006F3251" w:rsidRDefault="008A4F72">
            <w:pPr>
              <w:pStyle w:val="TableParagraph"/>
              <w:rPr>
                <w:sz w:val="24"/>
              </w:rPr>
            </w:pPr>
            <w:r>
              <w:rPr>
                <w:sz w:val="24"/>
              </w:rPr>
              <w:t>Россия</w:t>
            </w:r>
            <w:r>
              <w:rPr>
                <w:spacing w:val="-6"/>
                <w:sz w:val="24"/>
              </w:rPr>
              <w:t xml:space="preserve"> </w:t>
            </w:r>
            <w:r>
              <w:rPr>
                <w:sz w:val="24"/>
              </w:rPr>
              <w:t>вступает</w:t>
            </w:r>
            <w:r>
              <w:rPr>
                <w:spacing w:val="-2"/>
                <w:sz w:val="24"/>
              </w:rPr>
              <w:t xml:space="preserve"> </w:t>
            </w:r>
            <w:r>
              <w:rPr>
                <w:sz w:val="24"/>
              </w:rPr>
              <w:t>в</w:t>
            </w:r>
            <w:r>
              <w:rPr>
                <w:spacing w:val="-2"/>
                <w:sz w:val="24"/>
              </w:rPr>
              <w:t xml:space="preserve"> </w:t>
            </w:r>
            <w:r>
              <w:rPr>
                <w:sz w:val="24"/>
              </w:rPr>
              <w:t>ХХ</w:t>
            </w:r>
            <w:r>
              <w:rPr>
                <w:spacing w:val="-3"/>
                <w:sz w:val="24"/>
              </w:rPr>
              <w:t xml:space="preserve"> </w:t>
            </w:r>
            <w:r>
              <w:rPr>
                <w:spacing w:val="-4"/>
                <w:sz w:val="24"/>
              </w:rPr>
              <w:t>век.</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51</w:t>
            </w:r>
          </w:p>
        </w:tc>
        <w:tc>
          <w:tcPr>
            <w:tcW w:w="7197" w:type="dxa"/>
          </w:tcPr>
          <w:p w:rsidR="006F3251" w:rsidRDefault="008A4F72">
            <w:pPr>
              <w:pStyle w:val="TableParagraph"/>
              <w:rPr>
                <w:sz w:val="24"/>
              </w:rPr>
            </w:pPr>
            <w:r>
              <w:rPr>
                <w:sz w:val="24"/>
              </w:rPr>
              <w:t>Страницы</w:t>
            </w:r>
            <w:r>
              <w:rPr>
                <w:spacing w:val="-7"/>
                <w:sz w:val="24"/>
              </w:rPr>
              <w:t xml:space="preserve"> </w:t>
            </w:r>
            <w:r>
              <w:rPr>
                <w:sz w:val="24"/>
              </w:rPr>
              <w:t>истории</w:t>
            </w:r>
            <w:r>
              <w:rPr>
                <w:spacing w:val="-5"/>
                <w:sz w:val="24"/>
              </w:rPr>
              <w:t xml:space="preserve"> </w:t>
            </w:r>
            <w:r>
              <w:rPr>
                <w:sz w:val="24"/>
              </w:rPr>
              <w:t>1920-1930-х</w:t>
            </w:r>
            <w:r>
              <w:rPr>
                <w:spacing w:val="-6"/>
                <w:sz w:val="24"/>
              </w:rPr>
              <w:t xml:space="preserve"> </w:t>
            </w:r>
            <w:r>
              <w:rPr>
                <w:spacing w:val="-2"/>
                <w:sz w:val="24"/>
              </w:rPr>
              <w:t>годов</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52</w:t>
            </w:r>
          </w:p>
        </w:tc>
        <w:tc>
          <w:tcPr>
            <w:tcW w:w="7197" w:type="dxa"/>
          </w:tcPr>
          <w:p w:rsidR="006F3251" w:rsidRDefault="008A4F72">
            <w:pPr>
              <w:pStyle w:val="TableParagraph"/>
              <w:rPr>
                <w:sz w:val="24"/>
              </w:rPr>
            </w:pPr>
            <w:r>
              <w:rPr>
                <w:sz w:val="24"/>
              </w:rPr>
              <w:t>Великая</w:t>
            </w:r>
            <w:r>
              <w:rPr>
                <w:spacing w:val="-5"/>
                <w:sz w:val="24"/>
              </w:rPr>
              <w:t xml:space="preserve"> </w:t>
            </w:r>
            <w:r>
              <w:rPr>
                <w:sz w:val="24"/>
              </w:rPr>
              <w:t>Отечественная</w:t>
            </w:r>
            <w:r>
              <w:rPr>
                <w:spacing w:val="-2"/>
                <w:sz w:val="24"/>
              </w:rPr>
              <w:t xml:space="preserve"> </w:t>
            </w:r>
            <w:r>
              <w:rPr>
                <w:sz w:val="24"/>
              </w:rPr>
              <w:t>война</w:t>
            </w:r>
            <w:r>
              <w:rPr>
                <w:spacing w:val="-6"/>
                <w:sz w:val="24"/>
              </w:rPr>
              <w:t xml:space="preserve"> </w:t>
            </w:r>
            <w:r>
              <w:rPr>
                <w:sz w:val="24"/>
              </w:rPr>
              <w:t>и</w:t>
            </w:r>
            <w:r>
              <w:rPr>
                <w:spacing w:val="-3"/>
                <w:sz w:val="24"/>
              </w:rPr>
              <w:t xml:space="preserve"> </w:t>
            </w:r>
            <w:r>
              <w:rPr>
                <w:sz w:val="24"/>
              </w:rPr>
              <w:t>Великая</w:t>
            </w:r>
            <w:r>
              <w:rPr>
                <w:spacing w:val="-4"/>
                <w:sz w:val="24"/>
              </w:rPr>
              <w:t xml:space="preserve"> </w:t>
            </w:r>
            <w:r>
              <w:rPr>
                <w:spacing w:val="-2"/>
                <w:sz w:val="24"/>
              </w:rPr>
              <w:t>Победа.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53</w:t>
            </w:r>
          </w:p>
        </w:tc>
        <w:tc>
          <w:tcPr>
            <w:tcW w:w="7197" w:type="dxa"/>
          </w:tcPr>
          <w:p w:rsidR="006F3251" w:rsidRDefault="008A4F72">
            <w:pPr>
              <w:pStyle w:val="TableParagraph"/>
              <w:rPr>
                <w:sz w:val="24"/>
              </w:rPr>
            </w:pPr>
            <w:r>
              <w:rPr>
                <w:sz w:val="24"/>
              </w:rPr>
              <w:t>Великая</w:t>
            </w:r>
            <w:r>
              <w:rPr>
                <w:spacing w:val="-5"/>
                <w:sz w:val="24"/>
              </w:rPr>
              <w:t xml:space="preserve"> </w:t>
            </w:r>
            <w:r>
              <w:rPr>
                <w:sz w:val="24"/>
              </w:rPr>
              <w:t>Отечественная</w:t>
            </w:r>
            <w:r>
              <w:rPr>
                <w:spacing w:val="-2"/>
                <w:sz w:val="24"/>
              </w:rPr>
              <w:t xml:space="preserve"> </w:t>
            </w:r>
            <w:r>
              <w:rPr>
                <w:sz w:val="24"/>
              </w:rPr>
              <w:t>война</w:t>
            </w:r>
            <w:r>
              <w:rPr>
                <w:spacing w:val="-6"/>
                <w:sz w:val="24"/>
              </w:rPr>
              <w:t xml:space="preserve"> </w:t>
            </w:r>
            <w:r>
              <w:rPr>
                <w:sz w:val="24"/>
              </w:rPr>
              <w:t>и</w:t>
            </w:r>
            <w:r>
              <w:rPr>
                <w:spacing w:val="-3"/>
                <w:sz w:val="24"/>
              </w:rPr>
              <w:t xml:space="preserve"> </w:t>
            </w:r>
            <w:r>
              <w:rPr>
                <w:sz w:val="24"/>
              </w:rPr>
              <w:t>Великая</w:t>
            </w:r>
            <w:r>
              <w:rPr>
                <w:spacing w:val="-4"/>
                <w:sz w:val="24"/>
              </w:rPr>
              <w:t xml:space="preserve"> </w:t>
            </w:r>
            <w:r>
              <w:rPr>
                <w:spacing w:val="-2"/>
                <w:sz w:val="24"/>
              </w:rPr>
              <w:t>Победа.</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54</w:t>
            </w:r>
          </w:p>
        </w:tc>
        <w:tc>
          <w:tcPr>
            <w:tcW w:w="7197" w:type="dxa"/>
          </w:tcPr>
          <w:p w:rsidR="006F3251" w:rsidRDefault="008A4F72">
            <w:pPr>
              <w:pStyle w:val="TableParagraph"/>
              <w:rPr>
                <w:sz w:val="24"/>
              </w:rPr>
            </w:pPr>
            <w:r>
              <w:rPr>
                <w:sz w:val="24"/>
              </w:rPr>
              <w:t>Страна,</w:t>
            </w:r>
            <w:r>
              <w:rPr>
                <w:spacing w:val="-5"/>
                <w:sz w:val="24"/>
              </w:rPr>
              <w:t xml:space="preserve"> </w:t>
            </w:r>
            <w:r>
              <w:rPr>
                <w:sz w:val="24"/>
              </w:rPr>
              <w:t>открывшая</w:t>
            </w:r>
            <w:r>
              <w:rPr>
                <w:spacing w:val="-2"/>
                <w:sz w:val="24"/>
              </w:rPr>
              <w:t xml:space="preserve"> </w:t>
            </w:r>
            <w:r>
              <w:rPr>
                <w:sz w:val="24"/>
              </w:rPr>
              <w:t>путь</w:t>
            </w:r>
            <w:r>
              <w:rPr>
                <w:spacing w:val="-4"/>
                <w:sz w:val="24"/>
              </w:rPr>
              <w:t xml:space="preserve"> </w:t>
            </w:r>
            <w:r>
              <w:rPr>
                <w:sz w:val="24"/>
              </w:rPr>
              <w:t>в</w:t>
            </w:r>
            <w:r>
              <w:rPr>
                <w:spacing w:val="-3"/>
                <w:sz w:val="24"/>
              </w:rPr>
              <w:t xml:space="preserve"> </w:t>
            </w:r>
            <w:r>
              <w:rPr>
                <w:spacing w:val="-2"/>
                <w:sz w:val="24"/>
              </w:rPr>
              <w:t>космос.</w:t>
            </w:r>
          </w:p>
        </w:tc>
        <w:tc>
          <w:tcPr>
            <w:tcW w:w="1561" w:type="dxa"/>
          </w:tcPr>
          <w:p w:rsidR="006F3251" w:rsidRDefault="008A4F72">
            <w:pPr>
              <w:pStyle w:val="TableParagraph"/>
              <w:ind w:left="12"/>
              <w:jc w:val="center"/>
              <w:rPr>
                <w:sz w:val="24"/>
              </w:rPr>
            </w:pPr>
            <w:r>
              <w:rPr>
                <w:spacing w:val="-10"/>
                <w:sz w:val="24"/>
              </w:rPr>
              <w:t>1</w:t>
            </w:r>
          </w:p>
        </w:tc>
      </w:tr>
      <w:tr w:rsidR="006F3251">
        <w:trPr>
          <w:trHeight w:val="554"/>
        </w:trPr>
        <w:tc>
          <w:tcPr>
            <w:tcW w:w="850" w:type="dxa"/>
          </w:tcPr>
          <w:p w:rsidR="006F3251" w:rsidRDefault="008A4F72">
            <w:pPr>
              <w:pStyle w:val="TableParagraph"/>
              <w:spacing w:before="6"/>
              <w:rPr>
                <w:sz w:val="24"/>
              </w:rPr>
            </w:pPr>
            <w:r>
              <w:rPr>
                <w:spacing w:val="-5"/>
                <w:sz w:val="24"/>
              </w:rPr>
              <w:t>55</w:t>
            </w:r>
          </w:p>
        </w:tc>
        <w:tc>
          <w:tcPr>
            <w:tcW w:w="7197" w:type="dxa"/>
          </w:tcPr>
          <w:p w:rsidR="006F3251" w:rsidRDefault="008A4F72">
            <w:pPr>
              <w:pStyle w:val="TableParagraph"/>
              <w:spacing w:before="0" w:line="270" w:lineRule="atLeast"/>
              <w:ind w:right="783"/>
              <w:rPr>
                <w:sz w:val="24"/>
              </w:rPr>
            </w:pPr>
            <w:r>
              <w:rPr>
                <w:sz w:val="24"/>
              </w:rPr>
              <w:t>Проверим</w:t>
            </w:r>
            <w:r>
              <w:rPr>
                <w:spacing w:val="-5"/>
                <w:sz w:val="24"/>
              </w:rPr>
              <w:t xml:space="preserve"> </w:t>
            </w:r>
            <w:r>
              <w:rPr>
                <w:sz w:val="24"/>
              </w:rPr>
              <w:t>себя</w:t>
            </w:r>
            <w:r>
              <w:rPr>
                <w:spacing w:val="-5"/>
                <w:sz w:val="24"/>
              </w:rPr>
              <w:t xml:space="preserve"> </w:t>
            </w:r>
            <w:r>
              <w:rPr>
                <w:sz w:val="24"/>
              </w:rPr>
              <w:t>и</w:t>
            </w:r>
            <w:r>
              <w:rPr>
                <w:spacing w:val="-4"/>
                <w:sz w:val="24"/>
              </w:rPr>
              <w:t xml:space="preserve"> </w:t>
            </w:r>
            <w:r>
              <w:rPr>
                <w:sz w:val="24"/>
              </w:rPr>
              <w:t>оценим</w:t>
            </w:r>
            <w:r>
              <w:rPr>
                <w:spacing w:val="-6"/>
                <w:sz w:val="24"/>
              </w:rPr>
              <w:t xml:space="preserve"> </w:t>
            </w:r>
            <w:r>
              <w:rPr>
                <w:sz w:val="24"/>
              </w:rPr>
              <w:t>свои</w:t>
            </w:r>
            <w:r>
              <w:rPr>
                <w:spacing w:val="-5"/>
                <w:sz w:val="24"/>
              </w:rPr>
              <w:t xml:space="preserve"> </w:t>
            </w:r>
            <w:r>
              <w:rPr>
                <w:sz w:val="24"/>
              </w:rPr>
              <w:t>достижения</w:t>
            </w:r>
            <w:r>
              <w:rPr>
                <w:spacing w:val="-5"/>
                <w:sz w:val="24"/>
              </w:rPr>
              <w:t xml:space="preserve"> </w:t>
            </w:r>
            <w:r>
              <w:rPr>
                <w:sz w:val="24"/>
              </w:rPr>
              <w:t>по</w:t>
            </w:r>
            <w:r>
              <w:rPr>
                <w:spacing w:val="-5"/>
                <w:sz w:val="24"/>
              </w:rPr>
              <w:t xml:space="preserve"> </w:t>
            </w:r>
            <w:r>
              <w:rPr>
                <w:sz w:val="24"/>
              </w:rPr>
              <w:t>разделу</w:t>
            </w:r>
            <w:r>
              <w:rPr>
                <w:spacing w:val="-5"/>
                <w:sz w:val="24"/>
              </w:rPr>
              <w:t xml:space="preserve"> </w:t>
            </w:r>
            <w:r>
              <w:rPr>
                <w:sz w:val="24"/>
              </w:rPr>
              <w:t>« Страницы истории России»</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56</w:t>
            </w:r>
          </w:p>
        </w:tc>
        <w:tc>
          <w:tcPr>
            <w:tcW w:w="7197" w:type="dxa"/>
          </w:tcPr>
          <w:p w:rsidR="006F3251" w:rsidRDefault="008A4F72">
            <w:pPr>
              <w:pStyle w:val="TableParagraph"/>
              <w:rPr>
                <w:sz w:val="24"/>
              </w:rPr>
            </w:pPr>
            <w:r>
              <w:rPr>
                <w:sz w:val="24"/>
              </w:rPr>
              <w:t>Основной</w:t>
            </w:r>
            <w:r>
              <w:rPr>
                <w:spacing w:val="-4"/>
                <w:sz w:val="24"/>
              </w:rPr>
              <w:t xml:space="preserve"> </w:t>
            </w:r>
            <w:r>
              <w:rPr>
                <w:sz w:val="24"/>
              </w:rPr>
              <w:t>закон</w:t>
            </w:r>
            <w:r>
              <w:rPr>
                <w:spacing w:val="-6"/>
                <w:sz w:val="24"/>
              </w:rPr>
              <w:t xml:space="preserve"> </w:t>
            </w:r>
            <w:r>
              <w:rPr>
                <w:sz w:val="24"/>
              </w:rPr>
              <w:t>России</w:t>
            </w:r>
            <w:r>
              <w:rPr>
                <w:spacing w:val="-5"/>
                <w:sz w:val="24"/>
              </w:rPr>
              <w:t xml:space="preserve"> </w:t>
            </w:r>
            <w:r>
              <w:rPr>
                <w:sz w:val="24"/>
              </w:rPr>
              <w:t>и</w:t>
            </w:r>
            <w:r>
              <w:rPr>
                <w:spacing w:val="-5"/>
                <w:sz w:val="24"/>
              </w:rPr>
              <w:t xml:space="preserve"> </w:t>
            </w:r>
            <w:r>
              <w:rPr>
                <w:sz w:val="24"/>
              </w:rPr>
              <w:t>права</w:t>
            </w:r>
            <w:r>
              <w:rPr>
                <w:spacing w:val="-5"/>
                <w:sz w:val="24"/>
              </w:rPr>
              <w:t xml:space="preserve"> </w:t>
            </w:r>
            <w:r>
              <w:rPr>
                <w:spacing w:val="-2"/>
                <w:sz w:val="24"/>
              </w:rPr>
              <w:t>человека.</w:t>
            </w:r>
          </w:p>
        </w:tc>
        <w:tc>
          <w:tcPr>
            <w:tcW w:w="1561" w:type="dxa"/>
          </w:tcPr>
          <w:p w:rsidR="006F3251" w:rsidRDefault="008A4F72">
            <w:pPr>
              <w:pStyle w:val="TableParagraph"/>
              <w:ind w:left="12"/>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57</w:t>
            </w:r>
          </w:p>
        </w:tc>
        <w:tc>
          <w:tcPr>
            <w:tcW w:w="7197" w:type="dxa"/>
          </w:tcPr>
          <w:p w:rsidR="006F3251" w:rsidRDefault="008A4F72">
            <w:pPr>
              <w:pStyle w:val="TableParagraph"/>
              <w:spacing w:before="6"/>
              <w:rPr>
                <w:sz w:val="24"/>
              </w:rPr>
            </w:pPr>
            <w:r>
              <w:rPr>
                <w:sz w:val="24"/>
              </w:rPr>
              <w:t>Основной</w:t>
            </w:r>
            <w:r>
              <w:rPr>
                <w:spacing w:val="-4"/>
                <w:sz w:val="24"/>
              </w:rPr>
              <w:t xml:space="preserve"> </w:t>
            </w:r>
            <w:r>
              <w:rPr>
                <w:sz w:val="24"/>
              </w:rPr>
              <w:t>закон</w:t>
            </w:r>
            <w:r>
              <w:rPr>
                <w:spacing w:val="-6"/>
                <w:sz w:val="24"/>
              </w:rPr>
              <w:t xml:space="preserve"> </w:t>
            </w:r>
            <w:r>
              <w:rPr>
                <w:sz w:val="24"/>
              </w:rPr>
              <w:t>России</w:t>
            </w:r>
            <w:r>
              <w:rPr>
                <w:spacing w:val="-5"/>
                <w:sz w:val="24"/>
              </w:rPr>
              <w:t xml:space="preserve"> </w:t>
            </w:r>
            <w:r>
              <w:rPr>
                <w:sz w:val="24"/>
              </w:rPr>
              <w:t>и</w:t>
            </w:r>
            <w:r>
              <w:rPr>
                <w:spacing w:val="-5"/>
                <w:sz w:val="24"/>
              </w:rPr>
              <w:t xml:space="preserve"> </w:t>
            </w:r>
            <w:r>
              <w:rPr>
                <w:sz w:val="24"/>
              </w:rPr>
              <w:t>права</w:t>
            </w:r>
            <w:r>
              <w:rPr>
                <w:spacing w:val="-5"/>
                <w:sz w:val="24"/>
              </w:rPr>
              <w:t xml:space="preserve"> </w:t>
            </w:r>
            <w:r>
              <w:rPr>
                <w:spacing w:val="-2"/>
                <w:sz w:val="24"/>
              </w:rPr>
              <w:t>человека.</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58</w:t>
            </w:r>
          </w:p>
        </w:tc>
        <w:tc>
          <w:tcPr>
            <w:tcW w:w="7197" w:type="dxa"/>
          </w:tcPr>
          <w:p w:rsidR="006F3251" w:rsidRDefault="008A4F72">
            <w:pPr>
              <w:pStyle w:val="TableParagraph"/>
              <w:rPr>
                <w:sz w:val="24"/>
              </w:rPr>
            </w:pPr>
            <w:r>
              <w:rPr>
                <w:sz w:val="24"/>
              </w:rPr>
              <w:t>Мы</w:t>
            </w:r>
            <w:r>
              <w:rPr>
                <w:spacing w:val="-4"/>
                <w:sz w:val="24"/>
              </w:rPr>
              <w:t xml:space="preserve"> </w:t>
            </w:r>
            <w:r>
              <w:rPr>
                <w:sz w:val="24"/>
              </w:rPr>
              <w:t>–</w:t>
            </w:r>
            <w:r>
              <w:rPr>
                <w:spacing w:val="-4"/>
                <w:sz w:val="24"/>
              </w:rPr>
              <w:t xml:space="preserve"> </w:t>
            </w:r>
            <w:r>
              <w:rPr>
                <w:sz w:val="24"/>
              </w:rPr>
              <w:t>граждане</w:t>
            </w:r>
            <w:r>
              <w:rPr>
                <w:spacing w:val="-3"/>
                <w:sz w:val="24"/>
              </w:rPr>
              <w:t xml:space="preserve"> </w:t>
            </w:r>
            <w:r>
              <w:rPr>
                <w:spacing w:val="-2"/>
                <w:sz w:val="24"/>
              </w:rPr>
              <w:t>России.</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59</w:t>
            </w:r>
          </w:p>
        </w:tc>
        <w:tc>
          <w:tcPr>
            <w:tcW w:w="7197" w:type="dxa"/>
          </w:tcPr>
          <w:p w:rsidR="006F3251" w:rsidRDefault="008A4F72">
            <w:pPr>
              <w:pStyle w:val="TableParagraph"/>
              <w:rPr>
                <w:sz w:val="24"/>
              </w:rPr>
            </w:pPr>
            <w:r>
              <w:rPr>
                <w:sz w:val="24"/>
              </w:rPr>
              <w:t>Славные</w:t>
            </w:r>
            <w:r>
              <w:rPr>
                <w:spacing w:val="-8"/>
                <w:sz w:val="24"/>
              </w:rPr>
              <w:t xml:space="preserve"> </w:t>
            </w:r>
            <w:r>
              <w:rPr>
                <w:sz w:val="24"/>
              </w:rPr>
              <w:t>символы</w:t>
            </w:r>
            <w:r>
              <w:rPr>
                <w:spacing w:val="-5"/>
                <w:sz w:val="24"/>
              </w:rPr>
              <w:t xml:space="preserve"> </w:t>
            </w:r>
            <w:r>
              <w:rPr>
                <w:spacing w:val="-2"/>
                <w:sz w:val="24"/>
              </w:rPr>
              <w:t>России.</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60</w:t>
            </w:r>
          </w:p>
        </w:tc>
        <w:tc>
          <w:tcPr>
            <w:tcW w:w="7197" w:type="dxa"/>
          </w:tcPr>
          <w:p w:rsidR="006F3251" w:rsidRDefault="008A4F72">
            <w:pPr>
              <w:pStyle w:val="TableParagraph"/>
              <w:rPr>
                <w:sz w:val="24"/>
              </w:rPr>
            </w:pPr>
            <w:r>
              <w:rPr>
                <w:sz w:val="24"/>
              </w:rPr>
              <w:t>Такие</w:t>
            </w:r>
            <w:r>
              <w:rPr>
                <w:spacing w:val="-5"/>
                <w:sz w:val="24"/>
              </w:rPr>
              <w:t xml:space="preserve"> </w:t>
            </w:r>
            <w:r>
              <w:rPr>
                <w:sz w:val="24"/>
              </w:rPr>
              <w:t>разные</w:t>
            </w:r>
            <w:r>
              <w:rPr>
                <w:spacing w:val="-2"/>
                <w:sz w:val="24"/>
              </w:rPr>
              <w:t xml:space="preserve"> праздники.</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61</w:t>
            </w:r>
          </w:p>
        </w:tc>
        <w:tc>
          <w:tcPr>
            <w:tcW w:w="7197" w:type="dxa"/>
          </w:tcPr>
          <w:p w:rsidR="006F3251" w:rsidRDefault="008A4F72">
            <w:pPr>
              <w:pStyle w:val="TableParagraph"/>
              <w:rPr>
                <w:sz w:val="24"/>
              </w:rPr>
            </w:pPr>
            <w:r>
              <w:rPr>
                <w:sz w:val="24"/>
              </w:rPr>
              <w:t>Путешествие</w:t>
            </w:r>
            <w:r>
              <w:rPr>
                <w:spacing w:val="-7"/>
                <w:sz w:val="24"/>
              </w:rPr>
              <w:t xml:space="preserve"> </w:t>
            </w:r>
            <w:r>
              <w:rPr>
                <w:sz w:val="24"/>
              </w:rPr>
              <w:t>по</w:t>
            </w:r>
            <w:r>
              <w:rPr>
                <w:spacing w:val="-6"/>
                <w:sz w:val="24"/>
              </w:rPr>
              <w:t xml:space="preserve"> </w:t>
            </w:r>
            <w:r>
              <w:rPr>
                <w:spacing w:val="-2"/>
                <w:sz w:val="24"/>
              </w:rPr>
              <w:t>России.</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62</w:t>
            </w:r>
          </w:p>
        </w:tc>
        <w:tc>
          <w:tcPr>
            <w:tcW w:w="7197" w:type="dxa"/>
          </w:tcPr>
          <w:p w:rsidR="006F3251" w:rsidRDefault="008A4F72">
            <w:pPr>
              <w:pStyle w:val="TableParagraph"/>
              <w:rPr>
                <w:sz w:val="24"/>
              </w:rPr>
            </w:pPr>
            <w:r>
              <w:rPr>
                <w:sz w:val="24"/>
              </w:rPr>
              <w:t>Путешествие</w:t>
            </w:r>
            <w:r>
              <w:rPr>
                <w:spacing w:val="-7"/>
                <w:sz w:val="24"/>
              </w:rPr>
              <w:t xml:space="preserve"> </w:t>
            </w:r>
            <w:r>
              <w:rPr>
                <w:sz w:val="24"/>
              </w:rPr>
              <w:t>по</w:t>
            </w:r>
            <w:r>
              <w:rPr>
                <w:spacing w:val="-6"/>
                <w:sz w:val="24"/>
              </w:rPr>
              <w:t xml:space="preserve"> </w:t>
            </w:r>
            <w:r>
              <w:rPr>
                <w:spacing w:val="-2"/>
                <w:sz w:val="24"/>
              </w:rPr>
              <w:t>России.</w:t>
            </w:r>
          </w:p>
        </w:tc>
        <w:tc>
          <w:tcPr>
            <w:tcW w:w="1561" w:type="dxa"/>
          </w:tcPr>
          <w:p w:rsidR="006F3251" w:rsidRDefault="008A4F72">
            <w:pPr>
              <w:pStyle w:val="TableParagraph"/>
              <w:ind w:left="12"/>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63</w:t>
            </w:r>
          </w:p>
        </w:tc>
        <w:tc>
          <w:tcPr>
            <w:tcW w:w="7197" w:type="dxa"/>
          </w:tcPr>
          <w:p w:rsidR="006F3251" w:rsidRDefault="008A4F72">
            <w:pPr>
              <w:pStyle w:val="TableParagraph"/>
              <w:spacing w:before="6"/>
              <w:rPr>
                <w:sz w:val="24"/>
              </w:rPr>
            </w:pPr>
            <w:r>
              <w:rPr>
                <w:sz w:val="24"/>
              </w:rPr>
              <w:t>Путешествие</w:t>
            </w:r>
            <w:r>
              <w:rPr>
                <w:spacing w:val="-7"/>
                <w:sz w:val="24"/>
              </w:rPr>
              <w:t xml:space="preserve"> </w:t>
            </w:r>
            <w:r>
              <w:rPr>
                <w:sz w:val="24"/>
              </w:rPr>
              <w:t>по</w:t>
            </w:r>
            <w:r>
              <w:rPr>
                <w:spacing w:val="-6"/>
                <w:sz w:val="24"/>
              </w:rPr>
              <w:t xml:space="preserve"> </w:t>
            </w:r>
            <w:r>
              <w:rPr>
                <w:spacing w:val="-2"/>
                <w:sz w:val="24"/>
              </w:rPr>
              <w:t>России.</w:t>
            </w:r>
          </w:p>
        </w:tc>
        <w:tc>
          <w:tcPr>
            <w:tcW w:w="1561" w:type="dxa"/>
          </w:tcPr>
          <w:p w:rsidR="006F3251" w:rsidRDefault="008A4F72">
            <w:pPr>
              <w:pStyle w:val="TableParagraph"/>
              <w:spacing w:before="6"/>
              <w:ind w:left="12"/>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64</w:t>
            </w:r>
          </w:p>
        </w:tc>
        <w:tc>
          <w:tcPr>
            <w:tcW w:w="7197" w:type="dxa"/>
          </w:tcPr>
          <w:p w:rsidR="006F3251" w:rsidRDefault="008A4F72">
            <w:pPr>
              <w:pStyle w:val="TableParagraph"/>
              <w:spacing w:before="0" w:line="276" w:lineRule="exact"/>
              <w:rPr>
                <w:sz w:val="24"/>
              </w:rPr>
            </w:pPr>
            <w:r>
              <w:rPr>
                <w:sz w:val="24"/>
              </w:rPr>
              <w:t>Проверим</w:t>
            </w:r>
            <w:r>
              <w:rPr>
                <w:spacing w:val="-15"/>
                <w:sz w:val="24"/>
              </w:rPr>
              <w:t xml:space="preserve"> </w:t>
            </w:r>
            <w:r>
              <w:rPr>
                <w:sz w:val="24"/>
              </w:rPr>
              <w:t>себя</w:t>
            </w:r>
            <w:r>
              <w:rPr>
                <w:spacing w:val="-15"/>
                <w:sz w:val="24"/>
              </w:rPr>
              <w:t xml:space="preserve"> </w:t>
            </w:r>
            <w:r>
              <w:rPr>
                <w:sz w:val="24"/>
              </w:rPr>
              <w:t>и</w:t>
            </w:r>
            <w:r>
              <w:rPr>
                <w:spacing w:val="-15"/>
                <w:sz w:val="24"/>
              </w:rPr>
              <w:t xml:space="preserve"> </w:t>
            </w:r>
            <w:r>
              <w:rPr>
                <w:sz w:val="24"/>
              </w:rPr>
              <w:t>оценим</w:t>
            </w:r>
            <w:r>
              <w:rPr>
                <w:spacing w:val="-15"/>
                <w:sz w:val="24"/>
              </w:rPr>
              <w:t xml:space="preserve"> </w:t>
            </w:r>
            <w:r>
              <w:rPr>
                <w:sz w:val="24"/>
              </w:rPr>
              <w:t>свои</w:t>
            </w:r>
            <w:r>
              <w:rPr>
                <w:spacing w:val="-15"/>
                <w:sz w:val="24"/>
              </w:rPr>
              <w:t xml:space="preserve"> </w:t>
            </w:r>
            <w:r>
              <w:rPr>
                <w:sz w:val="24"/>
              </w:rPr>
              <w:t>достижения</w:t>
            </w:r>
            <w:r>
              <w:rPr>
                <w:spacing w:val="-15"/>
                <w:sz w:val="24"/>
              </w:rPr>
              <w:t xml:space="preserve"> </w:t>
            </w:r>
            <w:r>
              <w:rPr>
                <w:sz w:val="24"/>
              </w:rPr>
              <w:t>по</w:t>
            </w:r>
            <w:r>
              <w:rPr>
                <w:spacing w:val="-15"/>
                <w:sz w:val="24"/>
              </w:rPr>
              <w:t xml:space="preserve"> </w:t>
            </w:r>
            <w:r>
              <w:rPr>
                <w:sz w:val="24"/>
              </w:rPr>
              <w:t>разделу</w:t>
            </w:r>
            <w:r>
              <w:rPr>
                <w:spacing w:val="-15"/>
                <w:sz w:val="24"/>
              </w:rPr>
              <w:t xml:space="preserve"> </w:t>
            </w:r>
            <w:r>
              <w:rPr>
                <w:sz w:val="24"/>
              </w:rPr>
              <w:t xml:space="preserve">«Современная </w:t>
            </w:r>
            <w:r>
              <w:rPr>
                <w:spacing w:val="-2"/>
                <w:sz w:val="24"/>
              </w:rPr>
              <w:t>Россия»</w:t>
            </w:r>
          </w:p>
        </w:tc>
        <w:tc>
          <w:tcPr>
            <w:tcW w:w="1561" w:type="dxa"/>
          </w:tcPr>
          <w:p w:rsidR="006F3251" w:rsidRDefault="008A4F72">
            <w:pPr>
              <w:pStyle w:val="TableParagraph"/>
              <w:ind w:left="12"/>
              <w:jc w:val="center"/>
              <w:rPr>
                <w:sz w:val="24"/>
              </w:rPr>
            </w:pPr>
            <w:r>
              <w:rPr>
                <w:spacing w:val="-10"/>
                <w:sz w:val="24"/>
              </w:rPr>
              <w:t>1</w:t>
            </w:r>
          </w:p>
        </w:tc>
      </w:tr>
      <w:tr w:rsidR="006F3251">
        <w:trPr>
          <w:trHeight w:val="317"/>
        </w:trPr>
        <w:tc>
          <w:tcPr>
            <w:tcW w:w="850" w:type="dxa"/>
          </w:tcPr>
          <w:p w:rsidR="006F3251" w:rsidRDefault="008A4F72">
            <w:pPr>
              <w:pStyle w:val="TableParagraph"/>
              <w:spacing w:before="4"/>
              <w:rPr>
                <w:sz w:val="24"/>
              </w:rPr>
            </w:pPr>
            <w:r>
              <w:rPr>
                <w:spacing w:val="-5"/>
                <w:sz w:val="24"/>
              </w:rPr>
              <w:t>65</w:t>
            </w:r>
          </w:p>
        </w:tc>
        <w:tc>
          <w:tcPr>
            <w:tcW w:w="7197" w:type="dxa"/>
          </w:tcPr>
          <w:p w:rsidR="006F3251" w:rsidRDefault="008A4F72">
            <w:pPr>
              <w:pStyle w:val="TableParagraph"/>
              <w:spacing w:before="4"/>
              <w:rPr>
                <w:sz w:val="24"/>
              </w:rPr>
            </w:pPr>
            <w:r>
              <w:rPr>
                <w:sz w:val="24"/>
              </w:rPr>
              <w:t>Презентация</w:t>
            </w:r>
            <w:r>
              <w:rPr>
                <w:spacing w:val="-9"/>
                <w:sz w:val="24"/>
              </w:rPr>
              <w:t xml:space="preserve"> </w:t>
            </w:r>
            <w:r>
              <w:rPr>
                <w:spacing w:val="-2"/>
                <w:sz w:val="24"/>
              </w:rPr>
              <w:t>проектов</w:t>
            </w:r>
          </w:p>
        </w:tc>
        <w:tc>
          <w:tcPr>
            <w:tcW w:w="1561" w:type="dxa"/>
          </w:tcPr>
          <w:p w:rsidR="006F3251" w:rsidRDefault="008A4F72">
            <w:pPr>
              <w:pStyle w:val="TableParagraph"/>
              <w:spacing w:before="4"/>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66</w:t>
            </w:r>
          </w:p>
        </w:tc>
        <w:tc>
          <w:tcPr>
            <w:tcW w:w="7197" w:type="dxa"/>
          </w:tcPr>
          <w:p w:rsidR="006F3251" w:rsidRDefault="008A4F72">
            <w:pPr>
              <w:pStyle w:val="TableParagraph"/>
              <w:rPr>
                <w:sz w:val="24"/>
              </w:rPr>
            </w:pPr>
            <w:r>
              <w:rPr>
                <w:sz w:val="24"/>
              </w:rPr>
              <w:t>Презентация</w:t>
            </w:r>
            <w:r>
              <w:rPr>
                <w:spacing w:val="-9"/>
                <w:sz w:val="24"/>
              </w:rPr>
              <w:t xml:space="preserve"> </w:t>
            </w:r>
            <w:r>
              <w:rPr>
                <w:spacing w:val="-2"/>
                <w:sz w:val="24"/>
              </w:rPr>
              <w:t>проектов</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67</w:t>
            </w:r>
          </w:p>
        </w:tc>
        <w:tc>
          <w:tcPr>
            <w:tcW w:w="7197" w:type="dxa"/>
          </w:tcPr>
          <w:p w:rsidR="006F3251" w:rsidRDefault="008A4F72">
            <w:pPr>
              <w:pStyle w:val="TableParagraph"/>
              <w:rPr>
                <w:sz w:val="24"/>
              </w:rPr>
            </w:pPr>
            <w:r>
              <w:rPr>
                <w:sz w:val="24"/>
              </w:rPr>
              <w:t>Презентация</w:t>
            </w:r>
            <w:r>
              <w:rPr>
                <w:spacing w:val="-9"/>
                <w:sz w:val="24"/>
              </w:rPr>
              <w:t xml:space="preserve"> </w:t>
            </w:r>
            <w:r>
              <w:rPr>
                <w:spacing w:val="-2"/>
                <w:sz w:val="24"/>
              </w:rPr>
              <w:t>проектов</w:t>
            </w:r>
          </w:p>
        </w:tc>
        <w:tc>
          <w:tcPr>
            <w:tcW w:w="1561" w:type="dxa"/>
          </w:tcPr>
          <w:p w:rsidR="006F3251" w:rsidRDefault="008A4F72">
            <w:pPr>
              <w:pStyle w:val="TableParagraph"/>
              <w:ind w:left="12"/>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68</w:t>
            </w:r>
          </w:p>
        </w:tc>
        <w:tc>
          <w:tcPr>
            <w:tcW w:w="7197" w:type="dxa"/>
          </w:tcPr>
          <w:p w:rsidR="006F3251" w:rsidRDefault="008A4F72">
            <w:pPr>
              <w:pStyle w:val="TableParagraph"/>
              <w:rPr>
                <w:sz w:val="24"/>
              </w:rPr>
            </w:pPr>
            <w:r>
              <w:rPr>
                <w:sz w:val="24"/>
              </w:rPr>
              <w:t>Проверим</w:t>
            </w:r>
            <w:r>
              <w:rPr>
                <w:spacing w:val="-6"/>
                <w:sz w:val="24"/>
              </w:rPr>
              <w:t xml:space="preserve"> </w:t>
            </w:r>
            <w:r>
              <w:rPr>
                <w:sz w:val="24"/>
              </w:rPr>
              <w:t>себя</w:t>
            </w:r>
            <w:r>
              <w:rPr>
                <w:spacing w:val="-5"/>
                <w:sz w:val="24"/>
              </w:rPr>
              <w:t xml:space="preserve"> </w:t>
            </w:r>
            <w:r>
              <w:rPr>
                <w:sz w:val="24"/>
              </w:rPr>
              <w:t>и</w:t>
            </w:r>
            <w:r>
              <w:rPr>
                <w:spacing w:val="-5"/>
                <w:sz w:val="24"/>
              </w:rPr>
              <w:t xml:space="preserve"> </w:t>
            </w:r>
            <w:r>
              <w:rPr>
                <w:sz w:val="24"/>
              </w:rPr>
              <w:t>оценим</w:t>
            </w:r>
            <w:r>
              <w:rPr>
                <w:spacing w:val="-5"/>
                <w:sz w:val="24"/>
              </w:rPr>
              <w:t xml:space="preserve"> </w:t>
            </w:r>
            <w:r>
              <w:rPr>
                <w:sz w:val="24"/>
              </w:rPr>
              <w:t>свои</w:t>
            </w:r>
            <w:r>
              <w:rPr>
                <w:spacing w:val="-4"/>
                <w:sz w:val="24"/>
              </w:rPr>
              <w:t xml:space="preserve"> </w:t>
            </w:r>
            <w:r>
              <w:rPr>
                <w:sz w:val="24"/>
              </w:rPr>
              <w:t>достижения</w:t>
            </w:r>
            <w:r>
              <w:rPr>
                <w:spacing w:val="-5"/>
                <w:sz w:val="24"/>
              </w:rPr>
              <w:t xml:space="preserve"> </w:t>
            </w:r>
            <w:r>
              <w:rPr>
                <w:sz w:val="24"/>
              </w:rPr>
              <w:t>по</w:t>
            </w:r>
            <w:r>
              <w:rPr>
                <w:spacing w:val="-7"/>
                <w:sz w:val="24"/>
              </w:rPr>
              <w:t xml:space="preserve"> </w:t>
            </w:r>
            <w:r>
              <w:rPr>
                <w:sz w:val="24"/>
              </w:rPr>
              <w:t>итогам</w:t>
            </w:r>
            <w:r>
              <w:rPr>
                <w:spacing w:val="-6"/>
                <w:sz w:val="24"/>
              </w:rPr>
              <w:t xml:space="preserve"> </w:t>
            </w:r>
            <w:r>
              <w:rPr>
                <w:spacing w:val="-4"/>
                <w:sz w:val="24"/>
              </w:rPr>
              <w:t>года</w:t>
            </w:r>
          </w:p>
        </w:tc>
        <w:tc>
          <w:tcPr>
            <w:tcW w:w="1561" w:type="dxa"/>
          </w:tcPr>
          <w:p w:rsidR="006F3251" w:rsidRDefault="008A4F72">
            <w:pPr>
              <w:pStyle w:val="TableParagraph"/>
              <w:ind w:left="12"/>
              <w:jc w:val="center"/>
              <w:rPr>
                <w:sz w:val="24"/>
              </w:rPr>
            </w:pPr>
            <w:r>
              <w:rPr>
                <w:spacing w:val="-10"/>
                <w:sz w:val="24"/>
              </w:rPr>
              <w:t>1</w:t>
            </w:r>
          </w:p>
        </w:tc>
      </w:tr>
    </w:tbl>
    <w:p w:rsidR="006F3251" w:rsidRDefault="006F3251">
      <w:pPr>
        <w:pStyle w:val="a3"/>
        <w:spacing w:before="34"/>
        <w:ind w:left="0"/>
        <w:jc w:val="left"/>
        <w:rPr>
          <w:b/>
        </w:rPr>
      </w:pPr>
    </w:p>
    <w:p w:rsidR="006F3251" w:rsidRDefault="008A4F72" w:rsidP="00CF5F77">
      <w:pPr>
        <w:pStyle w:val="a4"/>
        <w:numPr>
          <w:ilvl w:val="2"/>
          <w:numId w:val="131"/>
        </w:numPr>
        <w:tabs>
          <w:tab w:val="left" w:pos="1590"/>
        </w:tabs>
        <w:ind w:left="1590" w:hanging="599"/>
        <w:jc w:val="left"/>
        <w:rPr>
          <w:b/>
          <w:sz w:val="24"/>
        </w:rPr>
      </w:pPr>
      <w:r>
        <w:rPr>
          <w:b/>
          <w:sz w:val="24"/>
        </w:rPr>
        <w:t>ОСНОВЫ</w:t>
      </w:r>
      <w:r>
        <w:rPr>
          <w:b/>
          <w:spacing w:val="-8"/>
          <w:sz w:val="24"/>
        </w:rPr>
        <w:t xml:space="preserve"> </w:t>
      </w:r>
      <w:r>
        <w:rPr>
          <w:b/>
          <w:sz w:val="24"/>
        </w:rPr>
        <w:t>РЕЛИГИОЗНЫХ</w:t>
      </w:r>
      <w:r>
        <w:rPr>
          <w:b/>
          <w:spacing w:val="-6"/>
          <w:sz w:val="24"/>
        </w:rPr>
        <w:t xml:space="preserve"> </w:t>
      </w:r>
      <w:r>
        <w:rPr>
          <w:b/>
          <w:sz w:val="24"/>
        </w:rPr>
        <w:t>КУЛЬТУР</w:t>
      </w:r>
      <w:r>
        <w:rPr>
          <w:b/>
          <w:spacing w:val="-8"/>
          <w:sz w:val="24"/>
        </w:rPr>
        <w:t xml:space="preserve"> </w:t>
      </w:r>
      <w:r>
        <w:rPr>
          <w:b/>
          <w:sz w:val="24"/>
        </w:rPr>
        <w:t>и</w:t>
      </w:r>
      <w:r>
        <w:rPr>
          <w:b/>
          <w:spacing w:val="-5"/>
          <w:sz w:val="24"/>
        </w:rPr>
        <w:t xml:space="preserve"> </w:t>
      </w:r>
      <w:r>
        <w:rPr>
          <w:b/>
          <w:sz w:val="24"/>
        </w:rPr>
        <w:t>СВЕТСКОЙ</w:t>
      </w:r>
      <w:r>
        <w:rPr>
          <w:b/>
          <w:spacing w:val="-5"/>
          <w:sz w:val="24"/>
        </w:rPr>
        <w:t xml:space="preserve"> </w:t>
      </w:r>
      <w:r>
        <w:rPr>
          <w:b/>
          <w:spacing w:val="-2"/>
          <w:sz w:val="24"/>
        </w:rPr>
        <w:t>ЭТИКИ</w:t>
      </w:r>
    </w:p>
    <w:p w:rsidR="006F3251" w:rsidRDefault="008A4F72">
      <w:pPr>
        <w:spacing w:before="3"/>
        <w:ind w:left="5276"/>
        <w:jc w:val="both"/>
        <w:rPr>
          <w:b/>
          <w:sz w:val="24"/>
        </w:rPr>
      </w:pPr>
      <w:r>
        <w:rPr>
          <w:b/>
          <w:sz w:val="24"/>
        </w:rPr>
        <w:t>4</w:t>
      </w:r>
      <w:r>
        <w:rPr>
          <w:b/>
          <w:spacing w:val="-3"/>
          <w:sz w:val="24"/>
        </w:rPr>
        <w:t xml:space="preserve"> </w:t>
      </w:r>
      <w:r>
        <w:rPr>
          <w:b/>
          <w:spacing w:val="-2"/>
          <w:sz w:val="24"/>
        </w:rPr>
        <w:t>класс</w:t>
      </w:r>
    </w:p>
    <w:p w:rsidR="006F3251" w:rsidRDefault="008A4F72">
      <w:pPr>
        <w:pStyle w:val="a3"/>
        <w:ind w:right="1251" w:firstLine="566"/>
      </w:pPr>
      <w:r>
        <w:t>Рабочая программа по основам религиозных культур и светской этики для обучающихся</w:t>
      </w:r>
      <w:r>
        <w:rPr>
          <w:spacing w:val="-2"/>
        </w:rPr>
        <w:t xml:space="preserve"> </w:t>
      </w:r>
      <w:r>
        <w:t>с</w:t>
      </w:r>
      <w:r>
        <w:rPr>
          <w:spacing w:val="-3"/>
        </w:rPr>
        <w:t xml:space="preserve"> </w:t>
      </w:r>
      <w:r>
        <w:t>тяжелыми</w:t>
      </w:r>
      <w:r>
        <w:rPr>
          <w:spacing w:val="-2"/>
        </w:rPr>
        <w:t xml:space="preserve"> </w:t>
      </w:r>
      <w:r>
        <w:t>нарушениями</w:t>
      </w:r>
      <w:r>
        <w:rPr>
          <w:spacing w:val="-2"/>
        </w:rPr>
        <w:t xml:space="preserve"> </w:t>
      </w:r>
      <w:r>
        <w:t>речи (вариант</w:t>
      </w:r>
      <w:r>
        <w:rPr>
          <w:spacing w:val="-2"/>
        </w:rPr>
        <w:t xml:space="preserve"> </w:t>
      </w:r>
      <w:r>
        <w:t>5.2),</w:t>
      </w:r>
      <w:r>
        <w:rPr>
          <w:spacing w:val="-2"/>
        </w:rPr>
        <w:t xml:space="preserve"> </w:t>
      </w:r>
      <w:r>
        <w:t>составлена</w:t>
      </w:r>
      <w:r>
        <w:rPr>
          <w:spacing w:val="-3"/>
        </w:rPr>
        <w:t xml:space="preserve"> </w:t>
      </w:r>
      <w:r>
        <w:t>в</w:t>
      </w:r>
      <w:r>
        <w:rPr>
          <w:spacing w:val="-1"/>
        </w:rPr>
        <w:t xml:space="preserve"> </w:t>
      </w:r>
      <w:r>
        <w:t>соответствии</w:t>
      </w:r>
      <w:r>
        <w:rPr>
          <w:spacing w:val="-2"/>
        </w:rPr>
        <w:t xml:space="preserve"> </w:t>
      </w:r>
      <w:r>
        <w:t>с Федеральным</w:t>
      </w:r>
      <w:r>
        <w:rPr>
          <w:spacing w:val="38"/>
        </w:rPr>
        <w:t xml:space="preserve">  </w:t>
      </w:r>
      <w:r>
        <w:t>государственным</w:t>
      </w:r>
      <w:r>
        <w:rPr>
          <w:spacing w:val="40"/>
        </w:rPr>
        <w:t xml:space="preserve">  </w:t>
      </w:r>
      <w:r>
        <w:t>образовательным</w:t>
      </w:r>
      <w:r>
        <w:rPr>
          <w:spacing w:val="39"/>
        </w:rPr>
        <w:t xml:space="preserve">  </w:t>
      </w:r>
      <w:r>
        <w:t>стандартом</w:t>
      </w:r>
      <w:r>
        <w:rPr>
          <w:spacing w:val="40"/>
        </w:rPr>
        <w:t xml:space="preserve">  </w:t>
      </w:r>
      <w:r>
        <w:t>начального</w:t>
      </w:r>
      <w:r>
        <w:rPr>
          <w:spacing w:val="40"/>
        </w:rPr>
        <w:t xml:space="preserve">  </w:t>
      </w:r>
      <w:r>
        <w:rPr>
          <w:spacing w:val="-2"/>
        </w:rPr>
        <w:t>общего</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ind w:right="1251"/>
      </w:pPr>
      <w:r>
        <w:lastRenderedPageBreak/>
        <w:t>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образованияобучающихся с ограниченными возможностями здоровья.</w:t>
      </w:r>
    </w:p>
    <w:p w:rsidR="006F3251" w:rsidRDefault="008A4F72">
      <w:pPr>
        <w:pStyle w:val="a3"/>
        <w:spacing w:before="1"/>
        <w:ind w:right="1256"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1 час в неделю, 34 часа в год.</w:t>
      </w:r>
    </w:p>
    <w:p w:rsidR="006F3251" w:rsidRDefault="008A4F72">
      <w:pPr>
        <w:pStyle w:val="a3"/>
        <w:ind w:right="1253" w:firstLine="566"/>
      </w:pPr>
      <w:r>
        <w:t>Для реализации программы используются учебники из федерального перечня учебников, рекомендованных (допущенных) Министерством просвещения Российской Федерации</w:t>
      </w:r>
      <w:r>
        <w:rPr>
          <w:spacing w:val="-10"/>
        </w:rPr>
        <w:t xml:space="preserve"> </w:t>
      </w:r>
      <w:r>
        <w:t>к</w:t>
      </w:r>
      <w:r>
        <w:rPr>
          <w:spacing w:val="-12"/>
        </w:rPr>
        <w:t xml:space="preserve"> </w:t>
      </w:r>
      <w:r>
        <w:t>использованию</w:t>
      </w:r>
      <w:r>
        <w:rPr>
          <w:spacing w:val="-10"/>
        </w:rPr>
        <w:t xml:space="preserve"> </w:t>
      </w:r>
      <w:r>
        <w:t>в</w:t>
      </w:r>
      <w:r>
        <w:rPr>
          <w:spacing w:val="-11"/>
        </w:rPr>
        <w:t xml:space="preserve"> </w:t>
      </w:r>
      <w:r>
        <w:t>образовательном</w:t>
      </w:r>
      <w:r>
        <w:rPr>
          <w:spacing w:val="-11"/>
        </w:rPr>
        <w:t xml:space="preserve"> </w:t>
      </w:r>
      <w:r>
        <w:t>процессе</w:t>
      </w:r>
      <w:r>
        <w:rPr>
          <w:spacing w:val="-12"/>
        </w:rPr>
        <w:t xml:space="preserve"> </w:t>
      </w:r>
      <w:r>
        <w:t>«Основы</w:t>
      </w:r>
      <w:r>
        <w:rPr>
          <w:spacing w:val="-12"/>
        </w:rPr>
        <w:t xml:space="preserve"> </w:t>
      </w:r>
      <w:r>
        <w:t>религиозных</w:t>
      </w:r>
      <w:r>
        <w:rPr>
          <w:spacing w:val="-11"/>
        </w:rPr>
        <w:t xml:space="preserve"> </w:t>
      </w:r>
      <w:r>
        <w:t>культур исветской этики. Основы светской этики» (автор Данилюк А.Я.), «Основы духовно- нравственной культуры народов России. Основы православной культуры 4-5 класс.» (авторА. В.Кураев ).</w:t>
      </w:r>
    </w:p>
    <w:p w:rsidR="006F3251" w:rsidRDefault="008A4F72">
      <w:pPr>
        <w:pStyle w:val="a3"/>
        <w:ind w:right="1250" w:firstLine="566"/>
      </w:pPr>
      <w:r>
        <w:t xml:space="preserve">Рабочая программа сформирована с учетом рабочей программы воспитания образовательной организации, предусматривает реализацию коррекционно- развивающей работы, направленной на коррекцию дефекта речевого развития </w:t>
      </w:r>
      <w:r>
        <w:rPr>
          <w:spacing w:val="-2"/>
        </w:rPr>
        <w:t>обучающихся.</w:t>
      </w:r>
    </w:p>
    <w:p w:rsidR="006F3251" w:rsidRDefault="008A4F72">
      <w:pPr>
        <w:pStyle w:val="a3"/>
        <w:ind w:left="2393" w:right="996" w:hanging="776"/>
      </w:pPr>
      <w:r>
        <w:t>Одним из условий успешной образовательно-коррекционной работы с обучающимися, имеющими</w:t>
      </w:r>
      <w:r>
        <w:rPr>
          <w:spacing w:val="40"/>
        </w:rPr>
        <w:t xml:space="preserve"> </w:t>
      </w:r>
      <w:r>
        <w:t>тяжелые нарушения</w:t>
      </w:r>
      <w:r>
        <w:rPr>
          <w:spacing w:val="40"/>
        </w:rPr>
        <w:t xml:space="preserve"> </w:t>
      </w:r>
      <w:r>
        <w:t>речи, является</w:t>
      </w:r>
      <w:r>
        <w:rPr>
          <w:spacing w:val="40"/>
        </w:rPr>
        <w:t xml:space="preserve"> </w:t>
      </w:r>
      <w:r>
        <w:t>создание</w:t>
      </w:r>
    </w:p>
    <w:p w:rsidR="006F3251" w:rsidRDefault="008A4F72">
      <w:pPr>
        <w:pStyle w:val="a3"/>
        <w:ind w:left="1260" w:right="1250" w:hanging="168"/>
      </w:pPr>
      <w:r>
        <w:rPr>
          <w:spacing w:val="-2"/>
        </w:rPr>
        <w:t xml:space="preserve">благоприятнойречевой среды, что обеспечивается организацией и соблюдением единого </w:t>
      </w:r>
      <w:r>
        <w:t>речевого</w:t>
      </w:r>
      <w:r>
        <w:rPr>
          <w:spacing w:val="-15"/>
        </w:rPr>
        <w:t xml:space="preserve"> </w:t>
      </w:r>
      <w:r>
        <w:t>режима.</w:t>
      </w:r>
      <w:r>
        <w:rPr>
          <w:spacing w:val="-5"/>
        </w:rPr>
        <w:t xml:space="preserve"> </w:t>
      </w:r>
      <w:r>
        <w:t>Это</w:t>
      </w:r>
      <w:r>
        <w:rPr>
          <w:spacing w:val="-4"/>
        </w:rPr>
        <w:t xml:space="preserve"> </w:t>
      </w:r>
      <w:r>
        <w:t>предполагает</w:t>
      </w:r>
      <w:r>
        <w:rPr>
          <w:spacing w:val="-3"/>
        </w:rPr>
        <w:t xml:space="preserve"> </w:t>
      </w:r>
      <w:r>
        <w:t>создание</w:t>
      </w:r>
      <w:r>
        <w:rPr>
          <w:spacing w:val="-4"/>
        </w:rPr>
        <w:t xml:space="preserve"> </w:t>
      </w:r>
      <w:r>
        <w:t>индивидуализированной</w:t>
      </w:r>
      <w:r>
        <w:rPr>
          <w:spacing w:val="-3"/>
        </w:rPr>
        <w:t xml:space="preserve"> </w:t>
      </w:r>
      <w:r>
        <w:t>коррекционно- развивающей коммуникативно</w:t>
      </w:r>
      <w:r>
        <w:rPr>
          <w:spacing w:val="40"/>
        </w:rPr>
        <w:t xml:space="preserve"> </w:t>
      </w:r>
      <w:r>
        <w:t>ориентированной</w:t>
      </w:r>
      <w:r>
        <w:rPr>
          <w:spacing w:val="40"/>
        </w:rPr>
        <w:t xml:space="preserve"> </w:t>
      </w:r>
      <w:r>
        <w:t>среды</w:t>
      </w:r>
      <w:r>
        <w:rPr>
          <w:spacing w:val="40"/>
        </w:rPr>
        <w:t xml:space="preserve"> </w:t>
      </w:r>
      <w:r>
        <w:t>в</w:t>
      </w:r>
      <w:r>
        <w:rPr>
          <w:spacing w:val="40"/>
        </w:rPr>
        <w:t xml:space="preserve"> </w:t>
      </w:r>
      <w:r>
        <w:t>стенах</w:t>
      </w:r>
      <w:r>
        <w:rPr>
          <w:spacing w:val="40"/>
        </w:rPr>
        <w:t xml:space="preserve"> </w:t>
      </w:r>
      <w:r>
        <w:t>образовательного</w:t>
      </w:r>
    </w:p>
    <w:p w:rsidR="006F3251" w:rsidRDefault="008A4F72">
      <w:pPr>
        <w:pStyle w:val="a3"/>
        <w:ind w:left="8193"/>
      </w:pPr>
      <w:r>
        <w:t>учреждения</w:t>
      </w:r>
      <w:r>
        <w:rPr>
          <w:spacing w:val="52"/>
        </w:rPr>
        <w:t xml:space="preserve"> </w:t>
      </w:r>
      <w:r>
        <w:t>и,</w:t>
      </w:r>
      <w:r>
        <w:rPr>
          <w:spacing w:val="54"/>
        </w:rPr>
        <w:t xml:space="preserve"> </w:t>
      </w:r>
      <w:r>
        <w:rPr>
          <w:spacing w:val="-5"/>
        </w:rPr>
        <w:t>по</w:t>
      </w:r>
    </w:p>
    <w:p w:rsidR="006F3251" w:rsidRDefault="008A4F72">
      <w:pPr>
        <w:pStyle w:val="a3"/>
        <w:spacing w:line="275" w:lineRule="exact"/>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1255"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1255"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1259"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1255" w:firstLine="566"/>
      </w:pPr>
      <w:r>
        <w:t>координацией</w:t>
      </w:r>
      <w:r>
        <w:rPr>
          <w:spacing w:val="-6"/>
        </w:rPr>
        <w:t xml:space="preserve"> </w:t>
      </w:r>
      <w:r>
        <w:t>речеязыкового</w:t>
      </w:r>
      <w:r>
        <w:rPr>
          <w:spacing w:val="-7"/>
        </w:rPr>
        <w:t xml:space="preserve"> </w:t>
      </w:r>
      <w:r>
        <w:t>материала,</w:t>
      </w:r>
      <w:r>
        <w:rPr>
          <w:spacing w:val="-7"/>
        </w:rPr>
        <w:t xml:space="preserve"> </w:t>
      </w:r>
      <w:r>
        <w:t>отрабатываемого</w:t>
      </w:r>
      <w:r>
        <w:rPr>
          <w:spacing w:val="-7"/>
        </w:rPr>
        <w:t xml:space="preserve"> </w:t>
      </w:r>
      <w:r>
        <w:t>в</w:t>
      </w:r>
      <w:r>
        <w:rPr>
          <w:spacing w:val="-5"/>
        </w:rPr>
        <w:t xml:space="preserve"> </w:t>
      </w:r>
      <w:r>
        <w:t>учебной</w:t>
      </w:r>
      <w:r>
        <w:rPr>
          <w:spacing w:val="-6"/>
        </w:rPr>
        <w:t xml:space="preserve"> </w:t>
      </w:r>
      <w:r>
        <w:t>и</w:t>
      </w:r>
      <w:r>
        <w:rPr>
          <w:spacing w:val="-2"/>
        </w:rPr>
        <w:t xml:space="preserve"> </w:t>
      </w:r>
      <w:r>
        <w:t>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1254" w:firstLine="566"/>
      </w:pPr>
      <w:r>
        <w:t>соблюдением единой системы требований к речи и речевому поведению обучающихся,</w:t>
      </w:r>
      <w:r>
        <w:rPr>
          <w:spacing w:val="-10"/>
        </w:rPr>
        <w:t xml:space="preserve"> </w:t>
      </w:r>
      <w:r>
        <w:t>постоянным</w:t>
      </w:r>
      <w:r>
        <w:rPr>
          <w:spacing w:val="-10"/>
        </w:rPr>
        <w:t xml:space="preserve"> </w:t>
      </w:r>
      <w:r>
        <w:t>доброжелательным</w:t>
      </w:r>
      <w:r>
        <w:rPr>
          <w:spacing w:val="-11"/>
        </w:rPr>
        <w:t xml:space="preserve"> </w:t>
      </w:r>
      <w:r>
        <w:t>и</w:t>
      </w:r>
      <w:r>
        <w:rPr>
          <w:spacing w:val="-9"/>
        </w:rPr>
        <w:t xml:space="preserve"> </w:t>
      </w:r>
      <w:r>
        <w:t>тактичным</w:t>
      </w:r>
      <w:r>
        <w:rPr>
          <w:spacing w:val="-11"/>
        </w:rPr>
        <w:t xml:space="preserve"> </w:t>
      </w:r>
      <w:r>
        <w:t>вниманием</w:t>
      </w:r>
      <w:r>
        <w:rPr>
          <w:spacing w:val="-10"/>
        </w:rPr>
        <w:t xml:space="preserve"> </w:t>
      </w:r>
      <w:r>
        <w:t>к</w:t>
      </w:r>
      <w:r>
        <w:rPr>
          <w:spacing w:val="-7"/>
        </w:rPr>
        <w:t xml:space="preserve"> </w:t>
      </w:r>
      <w:r>
        <w:t>качеству</w:t>
      </w:r>
      <w:r>
        <w:rPr>
          <w:spacing w:val="-9"/>
        </w:rPr>
        <w:t xml:space="preserve"> </w:t>
      </w:r>
      <w:r>
        <w:rPr>
          <w:spacing w:val="-2"/>
        </w:rPr>
        <w:t>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1253"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spacing w:before="72"/>
        <w:ind w:right="1253" w:firstLine="566"/>
      </w:pPr>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изученнымпрограммным материалом;</w:t>
      </w:r>
    </w:p>
    <w:p w:rsidR="006F3251" w:rsidRDefault="008A4F72">
      <w:pPr>
        <w:pStyle w:val="a3"/>
        <w:spacing w:before="1"/>
        <w:ind w:right="1252" w:firstLine="566"/>
      </w:pPr>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6F3251" w:rsidRDefault="008A4F72">
      <w:pPr>
        <w:pStyle w:val="2"/>
        <w:ind w:left="3980" w:right="4245" w:firstLine="1"/>
        <w:jc w:val="center"/>
      </w:pPr>
      <w:r>
        <w:t>Модуль «Основы светской этики»Содержание</w:t>
      </w:r>
      <w:r>
        <w:rPr>
          <w:spacing w:val="-15"/>
        </w:rPr>
        <w:t xml:space="preserve"> </w:t>
      </w:r>
      <w:r>
        <w:t xml:space="preserve">учебного </w:t>
      </w:r>
      <w:r>
        <w:rPr>
          <w:spacing w:val="-2"/>
        </w:rPr>
        <w:t>предмета</w:t>
      </w:r>
    </w:p>
    <w:p w:rsidR="006F3251" w:rsidRDefault="008A4F72">
      <w:pPr>
        <w:ind w:left="1124" w:right="1491"/>
        <w:jc w:val="center"/>
        <w:rPr>
          <w:b/>
          <w:sz w:val="24"/>
        </w:rPr>
      </w:pPr>
      <w:r>
        <w:rPr>
          <w:b/>
          <w:sz w:val="24"/>
        </w:rPr>
        <w:t>Духовно-нравственные</w:t>
      </w:r>
      <w:r>
        <w:rPr>
          <w:b/>
          <w:spacing w:val="-6"/>
          <w:sz w:val="24"/>
        </w:rPr>
        <w:t xml:space="preserve"> </w:t>
      </w:r>
      <w:r>
        <w:rPr>
          <w:b/>
          <w:sz w:val="24"/>
        </w:rPr>
        <w:t>и</w:t>
      </w:r>
      <w:r>
        <w:rPr>
          <w:b/>
          <w:spacing w:val="-6"/>
          <w:sz w:val="24"/>
        </w:rPr>
        <w:t xml:space="preserve"> </w:t>
      </w:r>
      <w:r>
        <w:rPr>
          <w:b/>
          <w:sz w:val="24"/>
        </w:rPr>
        <w:t>нравственные</w:t>
      </w:r>
      <w:r>
        <w:rPr>
          <w:b/>
          <w:spacing w:val="-7"/>
          <w:sz w:val="24"/>
        </w:rPr>
        <w:t xml:space="preserve"> </w:t>
      </w:r>
      <w:r>
        <w:rPr>
          <w:b/>
          <w:sz w:val="24"/>
        </w:rPr>
        <w:t>идеалы</w:t>
      </w:r>
      <w:r>
        <w:rPr>
          <w:b/>
          <w:spacing w:val="-7"/>
          <w:sz w:val="24"/>
        </w:rPr>
        <w:t xml:space="preserve"> </w:t>
      </w:r>
      <w:r>
        <w:rPr>
          <w:b/>
          <w:sz w:val="24"/>
        </w:rPr>
        <w:t>в</w:t>
      </w:r>
      <w:r>
        <w:rPr>
          <w:b/>
          <w:spacing w:val="-7"/>
          <w:sz w:val="24"/>
        </w:rPr>
        <w:t xml:space="preserve"> </w:t>
      </w:r>
      <w:r>
        <w:rPr>
          <w:b/>
          <w:sz w:val="24"/>
        </w:rPr>
        <w:t>жизни</w:t>
      </w:r>
      <w:r>
        <w:rPr>
          <w:b/>
          <w:spacing w:val="-5"/>
          <w:sz w:val="24"/>
        </w:rPr>
        <w:t xml:space="preserve"> </w:t>
      </w:r>
      <w:r>
        <w:rPr>
          <w:b/>
          <w:sz w:val="24"/>
        </w:rPr>
        <w:t>человека</w:t>
      </w:r>
      <w:r>
        <w:rPr>
          <w:b/>
          <w:spacing w:val="-6"/>
          <w:sz w:val="24"/>
        </w:rPr>
        <w:t xml:space="preserve"> </w:t>
      </w:r>
      <w:r>
        <w:rPr>
          <w:b/>
          <w:sz w:val="24"/>
        </w:rPr>
        <w:t>и</w:t>
      </w:r>
      <w:r>
        <w:rPr>
          <w:b/>
          <w:spacing w:val="-6"/>
          <w:sz w:val="24"/>
        </w:rPr>
        <w:t xml:space="preserve"> </w:t>
      </w:r>
      <w:r>
        <w:rPr>
          <w:b/>
          <w:sz w:val="24"/>
        </w:rPr>
        <w:t>общества</w:t>
      </w:r>
      <w:r>
        <w:rPr>
          <w:b/>
          <w:spacing w:val="-7"/>
          <w:sz w:val="24"/>
        </w:rPr>
        <w:t xml:space="preserve"> </w:t>
      </w:r>
      <w:r>
        <w:rPr>
          <w:b/>
          <w:sz w:val="24"/>
        </w:rPr>
        <w:t xml:space="preserve">(1 </w:t>
      </w:r>
      <w:r>
        <w:rPr>
          <w:b/>
          <w:spacing w:val="-4"/>
          <w:sz w:val="24"/>
        </w:rPr>
        <w:t>час)</w:t>
      </w:r>
    </w:p>
    <w:p w:rsidR="006F3251" w:rsidRDefault="006F3251">
      <w:pPr>
        <w:jc w:val="center"/>
        <w:rPr>
          <w:b/>
          <w:sz w:val="24"/>
        </w:rPr>
        <w:sectPr w:rsidR="006F3251">
          <w:pgSz w:w="11920" w:h="16860"/>
          <w:pgMar w:top="980" w:right="141" w:bottom="1160" w:left="425" w:header="0" w:footer="812" w:gutter="0"/>
          <w:cols w:space="720"/>
        </w:sectPr>
      </w:pPr>
    </w:p>
    <w:p w:rsidR="006F3251" w:rsidRDefault="008A4F72">
      <w:pPr>
        <w:pStyle w:val="a3"/>
        <w:spacing w:before="69"/>
        <w:jc w:val="left"/>
      </w:pPr>
      <w:r>
        <w:lastRenderedPageBreak/>
        <w:t>Россия</w:t>
      </w:r>
      <w:r>
        <w:rPr>
          <w:spacing w:val="-4"/>
        </w:rPr>
        <w:t xml:space="preserve"> </w:t>
      </w:r>
      <w:r>
        <w:t>—</w:t>
      </w:r>
      <w:r>
        <w:rPr>
          <w:spacing w:val="-5"/>
        </w:rPr>
        <w:t xml:space="preserve"> </w:t>
      </w:r>
      <w:r>
        <w:t>наша</w:t>
      </w:r>
      <w:r>
        <w:rPr>
          <w:spacing w:val="-4"/>
        </w:rPr>
        <w:t xml:space="preserve"> </w:t>
      </w:r>
      <w:r>
        <w:rPr>
          <w:spacing w:val="-2"/>
        </w:rPr>
        <w:t>Родина.</w:t>
      </w:r>
    </w:p>
    <w:p w:rsidR="006F3251" w:rsidRDefault="008A4F72">
      <w:pPr>
        <w:ind w:left="991" w:right="3302"/>
        <w:rPr>
          <w:sz w:val="24"/>
        </w:rPr>
      </w:pPr>
      <w:r>
        <w:rPr>
          <w:b/>
          <w:sz w:val="24"/>
        </w:rPr>
        <w:t>Основы</w:t>
      </w:r>
      <w:r>
        <w:rPr>
          <w:b/>
          <w:spacing w:val="-7"/>
          <w:sz w:val="24"/>
        </w:rPr>
        <w:t xml:space="preserve"> </w:t>
      </w:r>
      <w:r>
        <w:rPr>
          <w:b/>
          <w:sz w:val="24"/>
        </w:rPr>
        <w:t>религиозных</w:t>
      </w:r>
      <w:r>
        <w:rPr>
          <w:b/>
          <w:spacing w:val="-8"/>
          <w:sz w:val="24"/>
        </w:rPr>
        <w:t xml:space="preserve"> </w:t>
      </w:r>
      <w:r>
        <w:rPr>
          <w:b/>
          <w:sz w:val="24"/>
        </w:rPr>
        <w:t>культур</w:t>
      </w:r>
      <w:r>
        <w:rPr>
          <w:b/>
          <w:spacing w:val="-7"/>
          <w:sz w:val="24"/>
        </w:rPr>
        <w:t xml:space="preserve"> </w:t>
      </w:r>
      <w:r>
        <w:rPr>
          <w:b/>
          <w:sz w:val="24"/>
        </w:rPr>
        <w:t>и</w:t>
      </w:r>
      <w:r>
        <w:rPr>
          <w:b/>
          <w:spacing w:val="-7"/>
          <w:sz w:val="24"/>
        </w:rPr>
        <w:t xml:space="preserve"> </w:t>
      </w:r>
      <w:r>
        <w:rPr>
          <w:b/>
          <w:sz w:val="24"/>
        </w:rPr>
        <w:t>светской</w:t>
      </w:r>
      <w:r>
        <w:rPr>
          <w:b/>
          <w:spacing w:val="-6"/>
          <w:sz w:val="24"/>
        </w:rPr>
        <w:t xml:space="preserve"> </w:t>
      </w:r>
      <w:r>
        <w:rPr>
          <w:b/>
          <w:sz w:val="24"/>
        </w:rPr>
        <w:t>этики</w:t>
      </w:r>
      <w:r>
        <w:rPr>
          <w:b/>
          <w:spacing w:val="-6"/>
          <w:sz w:val="24"/>
        </w:rPr>
        <w:t xml:space="preserve"> </w:t>
      </w:r>
      <w:r>
        <w:rPr>
          <w:b/>
          <w:sz w:val="24"/>
        </w:rPr>
        <w:t>(28</w:t>
      </w:r>
      <w:r>
        <w:rPr>
          <w:b/>
          <w:spacing w:val="-8"/>
          <w:sz w:val="24"/>
        </w:rPr>
        <w:t xml:space="preserve"> </w:t>
      </w:r>
      <w:r>
        <w:rPr>
          <w:b/>
          <w:sz w:val="24"/>
        </w:rPr>
        <w:t xml:space="preserve">часов) </w:t>
      </w:r>
      <w:r>
        <w:rPr>
          <w:sz w:val="24"/>
        </w:rPr>
        <w:t>Культура и мораль. Этика и её значение в жизни человека.Праздники как одна из форм исторической</w:t>
      </w:r>
    </w:p>
    <w:p w:rsidR="006F3251" w:rsidRDefault="008A4F72">
      <w:pPr>
        <w:pStyle w:val="a3"/>
        <w:spacing w:before="1"/>
        <w:jc w:val="left"/>
      </w:pPr>
      <w:r>
        <w:rPr>
          <w:spacing w:val="-2"/>
        </w:rPr>
        <w:t>памяти.</w:t>
      </w:r>
    </w:p>
    <w:p w:rsidR="006F3251" w:rsidRDefault="008A4F72">
      <w:pPr>
        <w:pStyle w:val="a3"/>
        <w:ind w:right="5260"/>
        <w:jc w:val="left"/>
      </w:pPr>
      <w:r>
        <w:t>Образцы нравственности в культурах разных народов.Государство и мораль гражданина. Образцы</w:t>
      </w:r>
      <w:r>
        <w:rPr>
          <w:spacing w:val="-11"/>
        </w:rPr>
        <w:t xml:space="preserve"> </w:t>
      </w:r>
      <w:r>
        <w:t>нравственности</w:t>
      </w:r>
      <w:r>
        <w:rPr>
          <w:spacing w:val="-9"/>
        </w:rPr>
        <w:t xml:space="preserve"> </w:t>
      </w:r>
      <w:r>
        <w:t>в</w:t>
      </w:r>
      <w:r>
        <w:rPr>
          <w:spacing w:val="-11"/>
        </w:rPr>
        <w:t xml:space="preserve"> </w:t>
      </w:r>
      <w:r>
        <w:t>культуре</w:t>
      </w:r>
      <w:r>
        <w:rPr>
          <w:spacing w:val="-11"/>
        </w:rPr>
        <w:t xml:space="preserve"> </w:t>
      </w:r>
      <w:r>
        <w:t>Отечества.</w:t>
      </w:r>
    </w:p>
    <w:p w:rsidR="006F3251" w:rsidRDefault="008A4F72">
      <w:pPr>
        <w:pStyle w:val="a3"/>
        <w:jc w:val="left"/>
      </w:pPr>
      <w:r>
        <w:t>Трудовая</w:t>
      </w:r>
      <w:r>
        <w:rPr>
          <w:spacing w:val="-11"/>
        </w:rPr>
        <w:t xml:space="preserve"> </w:t>
      </w:r>
      <w:r>
        <w:t>мораль.</w:t>
      </w:r>
      <w:r>
        <w:rPr>
          <w:spacing w:val="-7"/>
        </w:rPr>
        <w:t xml:space="preserve"> </w:t>
      </w:r>
      <w:r>
        <w:t>Нравственные</w:t>
      </w:r>
      <w:r>
        <w:rPr>
          <w:spacing w:val="-9"/>
        </w:rPr>
        <w:t xml:space="preserve"> </w:t>
      </w:r>
      <w:r>
        <w:t>традиции</w:t>
      </w:r>
      <w:r>
        <w:rPr>
          <w:spacing w:val="-7"/>
        </w:rPr>
        <w:t xml:space="preserve"> </w:t>
      </w:r>
      <w:r>
        <w:rPr>
          <w:spacing w:val="-2"/>
        </w:rPr>
        <w:t>предпринимательства.</w:t>
      </w:r>
    </w:p>
    <w:p w:rsidR="006F3251" w:rsidRDefault="008A4F72">
      <w:pPr>
        <w:pStyle w:val="a3"/>
        <w:ind w:right="995"/>
        <w:jc w:val="left"/>
      </w:pPr>
      <w:r>
        <w:t>Что значит быть нравственным в наше время? Высшие нравственные ценности, идеалы,принципы морали.</w:t>
      </w:r>
    </w:p>
    <w:p w:rsidR="006F3251" w:rsidRDefault="008A4F72">
      <w:pPr>
        <w:pStyle w:val="a3"/>
        <w:ind w:right="995"/>
        <w:jc w:val="left"/>
      </w:pPr>
      <w:r>
        <w:t>Методика</w:t>
      </w:r>
      <w:r>
        <w:rPr>
          <w:spacing w:val="-5"/>
        </w:rPr>
        <w:t xml:space="preserve"> </w:t>
      </w:r>
      <w:r>
        <w:t>создания</w:t>
      </w:r>
      <w:r>
        <w:rPr>
          <w:spacing w:val="-4"/>
        </w:rPr>
        <w:t xml:space="preserve"> </w:t>
      </w:r>
      <w:r>
        <w:t>морального</w:t>
      </w:r>
      <w:r>
        <w:rPr>
          <w:spacing w:val="-4"/>
        </w:rPr>
        <w:t xml:space="preserve"> </w:t>
      </w:r>
      <w:r>
        <w:t>кодекса</w:t>
      </w:r>
      <w:r>
        <w:rPr>
          <w:spacing w:val="-5"/>
        </w:rPr>
        <w:t xml:space="preserve"> </w:t>
      </w:r>
      <w:r>
        <w:t>в</w:t>
      </w:r>
      <w:r>
        <w:rPr>
          <w:spacing w:val="-5"/>
        </w:rPr>
        <w:t xml:space="preserve"> </w:t>
      </w:r>
      <w:r>
        <w:t>школе.</w:t>
      </w:r>
      <w:r>
        <w:rPr>
          <w:spacing w:val="-4"/>
        </w:rPr>
        <w:t xml:space="preserve"> </w:t>
      </w:r>
      <w:r>
        <w:t>Образование</w:t>
      </w:r>
      <w:r>
        <w:rPr>
          <w:spacing w:val="-5"/>
        </w:rPr>
        <w:t xml:space="preserve"> </w:t>
      </w:r>
      <w:r>
        <w:t>как</w:t>
      </w:r>
      <w:r>
        <w:rPr>
          <w:spacing w:val="-4"/>
        </w:rPr>
        <w:t xml:space="preserve"> </w:t>
      </w:r>
      <w:r>
        <w:t>нравственная норма.Нормы морали. Этикет.</w:t>
      </w:r>
    </w:p>
    <w:p w:rsidR="006F3251" w:rsidRDefault="008A4F72">
      <w:pPr>
        <w:pStyle w:val="a3"/>
        <w:jc w:val="left"/>
      </w:pPr>
      <w:r>
        <w:t>Методы</w:t>
      </w:r>
      <w:r>
        <w:rPr>
          <w:spacing w:val="-9"/>
        </w:rPr>
        <w:t xml:space="preserve"> </w:t>
      </w:r>
      <w:r>
        <w:t>нравственного</w:t>
      </w:r>
      <w:r>
        <w:rPr>
          <w:spacing w:val="-6"/>
        </w:rPr>
        <w:t xml:space="preserve"> </w:t>
      </w:r>
      <w:r>
        <w:rPr>
          <w:spacing w:val="-2"/>
        </w:rPr>
        <w:t>самосовершенствования.</w:t>
      </w:r>
    </w:p>
    <w:p w:rsidR="006F3251" w:rsidRDefault="008A4F72">
      <w:pPr>
        <w:pStyle w:val="2"/>
        <w:ind w:left="991"/>
        <w:jc w:val="left"/>
      </w:pPr>
      <w:r>
        <w:t>Духовные</w:t>
      </w:r>
      <w:r>
        <w:rPr>
          <w:spacing w:val="-13"/>
        </w:rPr>
        <w:t xml:space="preserve"> </w:t>
      </w:r>
      <w:r>
        <w:t>традиции</w:t>
      </w:r>
      <w:r>
        <w:rPr>
          <w:spacing w:val="-7"/>
        </w:rPr>
        <w:t xml:space="preserve"> </w:t>
      </w:r>
      <w:r>
        <w:t>многонационального</w:t>
      </w:r>
      <w:r>
        <w:rPr>
          <w:spacing w:val="-7"/>
        </w:rPr>
        <w:t xml:space="preserve"> </w:t>
      </w:r>
      <w:r>
        <w:t>народа</w:t>
      </w:r>
      <w:r>
        <w:rPr>
          <w:spacing w:val="-9"/>
        </w:rPr>
        <w:t xml:space="preserve"> </w:t>
      </w:r>
      <w:r>
        <w:t>России</w:t>
      </w:r>
      <w:r>
        <w:rPr>
          <w:spacing w:val="-8"/>
        </w:rPr>
        <w:t xml:space="preserve"> </w:t>
      </w:r>
      <w:r>
        <w:t>(5</w:t>
      </w:r>
      <w:r>
        <w:rPr>
          <w:spacing w:val="-7"/>
        </w:rPr>
        <w:t xml:space="preserve"> </w:t>
      </w:r>
      <w:r>
        <w:rPr>
          <w:spacing w:val="-2"/>
        </w:rPr>
        <w:t>часов)</w:t>
      </w:r>
    </w:p>
    <w:p w:rsidR="006F3251" w:rsidRDefault="008A4F72">
      <w:pPr>
        <w:pStyle w:val="a3"/>
        <w:jc w:val="left"/>
      </w:pPr>
      <w:r>
        <w:t>Любовь</w:t>
      </w:r>
      <w:r>
        <w:rPr>
          <w:spacing w:val="-4"/>
        </w:rPr>
        <w:t xml:space="preserve"> </w:t>
      </w:r>
      <w:r>
        <w:t>и</w:t>
      </w:r>
      <w:r>
        <w:rPr>
          <w:spacing w:val="-4"/>
        </w:rPr>
        <w:t xml:space="preserve"> </w:t>
      </w:r>
      <w:r>
        <w:t>уважение</w:t>
      </w:r>
      <w:r>
        <w:rPr>
          <w:spacing w:val="-5"/>
        </w:rPr>
        <w:t xml:space="preserve"> </w:t>
      </w:r>
      <w:r>
        <w:t>к</w:t>
      </w:r>
      <w:r>
        <w:rPr>
          <w:spacing w:val="-1"/>
        </w:rPr>
        <w:t xml:space="preserve"> </w:t>
      </w:r>
      <w:r>
        <w:rPr>
          <w:spacing w:val="-2"/>
        </w:rPr>
        <w:t>Отечеству.</w:t>
      </w:r>
    </w:p>
    <w:p w:rsidR="006F3251" w:rsidRDefault="008A4F72">
      <w:pPr>
        <w:pStyle w:val="2"/>
        <w:spacing w:before="229"/>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101"/>
        </w:numPr>
        <w:tabs>
          <w:tab w:val="left" w:pos="1832"/>
        </w:tabs>
        <w:ind w:right="1340" w:firstLine="566"/>
        <w:rPr>
          <w:sz w:val="24"/>
        </w:rPr>
      </w:pPr>
      <w:r>
        <w:rPr>
          <w:sz w:val="24"/>
        </w:rPr>
        <w:t>знакомство с основными нормами светской и религиозной морали, понимание ихзначения в выстраивании конструктивных отношений в семье и обществе;</w:t>
      </w:r>
    </w:p>
    <w:p w:rsidR="006F3251" w:rsidRDefault="008A4F72" w:rsidP="00CF5F77">
      <w:pPr>
        <w:pStyle w:val="a4"/>
        <w:numPr>
          <w:ilvl w:val="0"/>
          <w:numId w:val="101"/>
        </w:numPr>
        <w:tabs>
          <w:tab w:val="left" w:pos="1801"/>
        </w:tabs>
        <w:ind w:left="1801" w:hanging="246"/>
        <w:rPr>
          <w:sz w:val="24"/>
        </w:rPr>
      </w:pPr>
      <w:r>
        <w:rPr>
          <w:spacing w:val="-2"/>
          <w:sz w:val="24"/>
        </w:rPr>
        <w:t>понимание</w:t>
      </w:r>
      <w:r>
        <w:rPr>
          <w:spacing w:val="-11"/>
          <w:sz w:val="24"/>
        </w:rPr>
        <w:t xml:space="preserve"> </w:t>
      </w:r>
      <w:r>
        <w:rPr>
          <w:spacing w:val="-2"/>
          <w:sz w:val="24"/>
        </w:rPr>
        <w:t>значения</w:t>
      </w:r>
      <w:r>
        <w:rPr>
          <w:spacing w:val="-11"/>
          <w:sz w:val="24"/>
        </w:rPr>
        <w:t xml:space="preserve"> </w:t>
      </w:r>
      <w:r>
        <w:rPr>
          <w:spacing w:val="-2"/>
          <w:sz w:val="24"/>
        </w:rPr>
        <w:t>нравственности,</w:t>
      </w:r>
      <w:r>
        <w:rPr>
          <w:spacing w:val="-8"/>
          <w:sz w:val="24"/>
        </w:rPr>
        <w:t xml:space="preserve"> </w:t>
      </w:r>
      <w:r>
        <w:rPr>
          <w:spacing w:val="-2"/>
          <w:sz w:val="24"/>
        </w:rPr>
        <w:t>веры</w:t>
      </w:r>
      <w:r>
        <w:rPr>
          <w:spacing w:val="-8"/>
          <w:sz w:val="24"/>
        </w:rPr>
        <w:t xml:space="preserve"> </w:t>
      </w:r>
      <w:r>
        <w:rPr>
          <w:spacing w:val="-2"/>
          <w:sz w:val="24"/>
        </w:rPr>
        <w:t>и</w:t>
      </w:r>
      <w:r>
        <w:rPr>
          <w:spacing w:val="-8"/>
          <w:sz w:val="24"/>
        </w:rPr>
        <w:t xml:space="preserve"> </w:t>
      </w:r>
      <w:r>
        <w:rPr>
          <w:spacing w:val="-2"/>
          <w:sz w:val="24"/>
        </w:rPr>
        <w:t>религии</w:t>
      </w:r>
      <w:r>
        <w:rPr>
          <w:spacing w:val="-6"/>
          <w:sz w:val="24"/>
        </w:rPr>
        <w:t xml:space="preserve"> </w:t>
      </w:r>
      <w:r>
        <w:rPr>
          <w:spacing w:val="-2"/>
          <w:sz w:val="24"/>
        </w:rPr>
        <w:t>в</w:t>
      </w:r>
      <w:r>
        <w:rPr>
          <w:spacing w:val="-9"/>
          <w:sz w:val="24"/>
        </w:rPr>
        <w:t xml:space="preserve"> </w:t>
      </w:r>
      <w:r>
        <w:rPr>
          <w:spacing w:val="-2"/>
          <w:sz w:val="24"/>
        </w:rPr>
        <w:t>жизни</w:t>
      </w:r>
      <w:r>
        <w:rPr>
          <w:spacing w:val="-6"/>
          <w:sz w:val="24"/>
        </w:rPr>
        <w:t xml:space="preserve"> </w:t>
      </w:r>
      <w:r>
        <w:rPr>
          <w:spacing w:val="-2"/>
          <w:sz w:val="24"/>
        </w:rPr>
        <w:t>человека</w:t>
      </w:r>
      <w:r>
        <w:rPr>
          <w:spacing w:val="-6"/>
          <w:sz w:val="24"/>
        </w:rPr>
        <w:t xml:space="preserve"> </w:t>
      </w:r>
      <w:r>
        <w:rPr>
          <w:spacing w:val="-2"/>
          <w:sz w:val="24"/>
        </w:rPr>
        <w:t>и</w:t>
      </w:r>
      <w:r>
        <w:rPr>
          <w:spacing w:val="-4"/>
          <w:sz w:val="24"/>
        </w:rPr>
        <w:t xml:space="preserve"> </w:t>
      </w:r>
      <w:r>
        <w:rPr>
          <w:spacing w:val="-2"/>
          <w:sz w:val="24"/>
        </w:rPr>
        <w:t>общества;</w:t>
      </w:r>
    </w:p>
    <w:p w:rsidR="006F3251" w:rsidRDefault="008A4F72" w:rsidP="00CF5F77">
      <w:pPr>
        <w:pStyle w:val="a4"/>
        <w:numPr>
          <w:ilvl w:val="0"/>
          <w:numId w:val="101"/>
        </w:numPr>
        <w:tabs>
          <w:tab w:val="left" w:pos="1834"/>
        </w:tabs>
        <w:ind w:right="2260" w:firstLine="566"/>
        <w:rPr>
          <w:sz w:val="24"/>
        </w:rPr>
      </w:pPr>
      <w:r>
        <w:rPr>
          <w:sz w:val="24"/>
        </w:rPr>
        <w:t>формирование первоначальных представлений о светской этике, о традиционныхрелигиях,</w:t>
      </w:r>
      <w:r>
        <w:rPr>
          <w:spacing w:val="-3"/>
          <w:sz w:val="24"/>
        </w:rPr>
        <w:t xml:space="preserve"> </w:t>
      </w:r>
      <w:r>
        <w:rPr>
          <w:sz w:val="24"/>
        </w:rPr>
        <w:t>их</w:t>
      </w:r>
      <w:r>
        <w:rPr>
          <w:spacing w:val="-5"/>
          <w:sz w:val="24"/>
        </w:rPr>
        <w:t xml:space="preserve"> </w:t>
      </w:r>
      <w:r>
        <w:rPr>
          <w:sz w:val="24"/>
        </w:rPr>
        <w:t>роли</w:t>
      </w:r>
      <w:r>
        <w:rPr>
          <w:spacing w:val="-4"/>
          <w:sz w:val="24"/>
        </w:rPr>
        <w:t xml:space="preserve"> </w:t>
      </w:r>
      <w:r>
        <w:rPr>
          <w:sz w:val="24"/>
        </w:rPr>
        <w:t>в</w:t>
      </w:r>
      <w:r>
        <w:rPr>
          <w:spacing w:val="-5"/>
          <w:sz w:val="24"/>
        </w:rPr>
        <w:t xml:space="preserve"> </w:t>
      </w:r>
      <w:r>
        <w:rPr>
          <w:sz w:val="24"/>
        </w:rPr>
        <w:t>культуре,</w:t>
      </w:r>
      <w:r>
        <w:rPr>
          <w:spacing w:val="-4"/>
          <w:sz w:val="24"/>
        </w:rPr>
        <w:t xml:space="preserve"> </w:t>
      </w:r>
      <w:r>
        <w:rPr>
          <w:sz w:val="24"/>
        </w:rPr>
        <w:t>истории</w:t>
      </w:r>
      <w:r>
        <w:rPr>
          <w:spacing w:val="-4"/>
          <w:sz w:val="24"/>
        </w:rPr>
        <w:t xml:space="preserve"> </w:t>
      </w:r>
      <w:r>
        <w:rPr>
          <w:sz w:val="24"/>
        </w:rPr>
        <w:t>и</w:t>
      </w:r>
      <w:r>
        <w:rPr>
          <w:spacing w:val="-4"/>
          <w:sz w:val="24"/>
        </w:rPr>
        <w:t xml:space="preserve"> </w:t>
      </w:r>
      <w:r>
        <w:rPr>
          <w:sz w:val="24"/>
        </w:rPr>
        <w:t>современности</w:t>
      </w:r>
      <w:r>
        <w:rPr>
          <w:spacing w:val="-5"/>
          <w:sz w:val="24"/>
        </w:rPr>
        <w:t xml:space="preserve"> </w:t>
      </w:r>
      <w:r>
        <w:rPr>
          <w:sz w:val="24"/>
        </w:rPr>
        <w:t>России;</w:t>
      </w:r>
    </w:p>
    <w:p w:rsidR="006F3251" w:rsidRDefault="008A4F72" w:rsidP="00CF5F77">
      <w:pPr>
        <w:pStyle w:val="a4"/>
        <w:numPr>
          <w:ilvl w:val="0"/>
          <w:numId w:val="101"/>
        </w:numPr>
        <w:tabs>
          <w:tab w:val="left" w:pos="1815"/>
        </w:tabs>
        <w:ind w:left="1815" w:hanging="260"/>
        <w:rPr>
          <w:sz w:val="24"/>
        </w:rPr>
      </w:pPr>
      <w:r>
        <w:rPr>
          <w:sz w:val="24"/>
        </w:rPr>
        <w:t>осознание</w:t>
      </w:r>
      <w:r>
        <w:rPr>
          <w:spacing w:val="-8"/>
          <w:sz w:val="24"/>
        </w:rPr>
        <w:t xml:space="preserve"> </w:t>
      </w:r>
      <w:r>
        <w:rPr>
          <w:sz w:val="24"/>
        </w:rPr>
        <w:t>ценности</w:t>
      </w:r>
      <w:r>
        <w:rPr>
          <w:spacing w:val="-7"/>
          <w:sz w:val="24"/>
        </w:rPr>
        <w:t xml:space="preserve"> </w:t>
      </w:r>
      <w:r>
        <w:rPr>
          <w:sz w:val="24"/>
        </w:rPr>
        <w:t>человеческой</w:t>
      </w:r>
      <w:r>
        <w:rPr>
          <w:spacing w:val="-5"/>
          <w:sz w:val="24"/>
        </w:rPr>
        <w:t xml:space="preserve"> </w:t>
      </w:r>
      <w:r>
        <w:rPr>
          <w:spacing w:val="-2"/>
          <w:sz w:val="24"/>
        </w:rPr>
        <w:t>жизни.</w:t>
      </w:r>
    </w:p>
    <w:p w:rsidR="006F3251" w:rsidRDefault="006F3251">
      <w:pPr>
        <w:pStyle w:val="a3"/>
        <w:ind w:left="0"/>
        <w:jc w:val="left"/>
      </w:pPr>
    </w:p>
    <w:p w:rsidR="006F3251" w:rsidRDefault="008A4F72">
      <w:pPr>
        <w:pStyle w:val="2"/>
        <w:ind w:right="270"/>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806"/>
        <w:gridCol w:w="1844"/>
      </w:tblGrid>
      <w:tr w:rsidR="006F3251">
        <w:trPr>
          <w:trHeight w:val="551"/>
        </w:trPr>
        <w:tc>
          <w:tcPr>
            <w:tcW w:w="850"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6806" w:type="dxa"/>
          </w:tcPr>
          <w:p w:rsidR="006F3251" w:rsidRDefault="008A4F72">
            <w:pPr>
              <w:pStyle w:val="TableParagraph"/>
              <w:spacing w:before="0" w:line="275" w:lineRule="exact"/>
              <w:ind w:left="12"/>
              <w:jc w:val="center"/>
              <w:rPr>
                <w:b/>
                <w:sz w:val="24"/>
              </w:rPr>
            </w:pPr>
            <w:r>
              <w:rPr>
                <w:b/>
                <w:spacing w:val="-4"/>
                <w:sz w:val="24"/>
              </w:rPr>
              <w:t>Тема</w:t>
            </w:r>
          </w:p>
        </w:tc>
        <w:tc>
          <w:tcPr>
            <w:tcW w:w="1844" w:type="dxa"/>
          </w:tcPr>
          <w:p w:rsidR="006F3251" w:rsidRDefault="008A4F72">
            <w:pPr>
              <w:pStyle w:val="TableParagraph"/>
              <w:spacing w:before="0" w:line="276" w:lineRule="exact"/>
              <w:ind w:left="618" w:right="269" w:hanging="336"/>
              <w:rPr>
                <w:b/>
                <w:sz w:val="24"/>
              </w:rPr>
            </w:pPr>
            <w:r>
              <w:rPr>
                <w:b/>
                <w:spacing w:val="-2"/>
                <w:sz w:val="24"/>
              </w:rPr>
              <w:t>Количество часов</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1</w:t>
            </w:r>
          </w:p>
        </w:tc>
        <w:tc>
          <w:tcPr>
            <w:tcW w:w="6806" w:type="dxa"/>
          </w:tcPr>
          <w:p w:rsidR="006F3251" w:rsidRDefault="008A4F72">
            <w:pPr>
              <w:pStyle w:val="TableParagraph"/>
              <w:spacing w:before="0" w:line="275" w:lineRule="exact"/>
              <w:rPr>
                <w:sz w:val="24"/>
              </w:rPr>
            </w:pPr>
            <w:r>
              <w:rPr>
                <w:sz w:val="24"/>
              </w:rPr>
              <w:t>Россия</w:t>
            </w:r>
            <w:r>
              <w:rPr>
                <w:spacing w:val="-4"/>
                <w:sz w:val="24"/>
              </w:rPr>
              <w:t xml:space="preserve"> </w:t>
            </w:r>
            <w:r>
              <w:rPr>
                <w:sz w:val="24"/>
              </w:rPr>
              <w:t>-</w:t>
            </w:r>
            <w:r>
              <w:rPr>
                <w:spacing w:val="-4"/>
                <w:sz w:val="24"/>
              </w:rPr>
              <w:t xml:space="preserve"> </w:t>
            </w:r>
            <w:r>
              <w:rPr>
                <w:sz w:val="24"/>
              </w:rPr>
              <w:t>наша</w:t>
            </w:r>
            <w:r>
              <w:rPr>
                <w:spacing w:val="-4"/>
                <w:sz w:val="24"/>
              </w:rPr>
              <w:t xml:space="preserve"> </w:t>
            </w:r>
            <w:r>
              <w:rPr>
                <w:spacing w:val="-2"/>
                <w:sz w:val="24"/>
              </w:rPr>
              <w:t>Родина</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1"/>
              <w:rPr>
                <w:sz w:val="24"/>
              </w:rPr>
            </w:pPr>
            <w:r>
              <w:rPr>
                <w:spacing w:val="-10"/>
                <w:sz w:val="24"/>
              </w:rPr>
              <w:t>2</w:t>
            </w:r>
          </w:p>
        </w:tc>
        <w:tc>
          <w:tcPr>
            <w:tcW w:w="6806" w:type="dxa"/>
          </w:tcPr>
          <w:p w:rsidR="006F3251" w:rsidRDefault="008A4F72">
            <w:pPr>
              <w:pStyle w:val="TableParagraph"/>
              <w:spacing w:before="1"/>
              <w:rPr>
                <w:sz w:val="24"/>
              </w:rPr>
            </w:pPr>
            <w:r>
              <w:rPr>
                <w:sz w:val="24"/>
              </w:rPr>
              <w:t>Что</w:t>
            </w:r>
            <w:r>
              <w:rPr>
                <w:spacing w:val="-1"/>
                <w:sz w:val="24"/>
              </w:rPr>
              <w:t xml:space="preserve"> </w:t>
            </w:r>
            <w:r>
              <w:rPr>
                <w:sz w:val="24"/>
              </w:rPr>
              <w:t>такое</w:t>
            </w:r>
            <w:r>
              <w:rPr>
                <w:spacing w:val="-2"/>
                <w:sz w:val="24"/>
              </w:rPr>
              <w:t xml:space="preserve"> </w:t>
            </w:r>
            <w:r>
              <w:rPr>
                <w:sz w:val="24"/>
              </w:rPr>
              <w:t>светская</w:t>
            </w:r>
            <w:r>
              <w:rPr>
                <w:spacing w:val="-1"/>
                <w:sz w:val="24"/>
              </w:rPr>
              <w:t xml:space="preserve"> </w:t>
            </w:r>
            <w:r>
              <w:rPr>
                <w:spacing w:val="-2"/>
                <w:sz w:val="24"/>
              </w:rPr>
              <w:t>этика</w:t>
            </w:r>
          </w:p>
        </w:tc>
        <w:tc>
          <w:tcPr>
            <w:tcW w:w="1844" w:type="dxa"/>
          </w:tcPr>
          <w:p w:rsidR="006F3251" w:rsidRDefault="008A4F72">
            <w:pPr>
              <w:pStyle w:val="TableParagraph"/>
              <w:spacing w:before="1"/>
              <w:ind w:left="21"/>
              <w:jc w:val="center"/>
              <w:rPr>
                <w:sz w:val="24"/>
              </w:rPr>
            </w:pPr>
            <w:r>
              <w:rPr>
                <w:spacing w:val="-10"/>
                <w:sz w:val="24"/>
              </w:rPr>
              <w:t>1</w:t>
            </w:r>
          </w:p>
        </w:tc>
      </w:tr>
      <w:tr w:rsidR="006F3251">
        <w:trPr>
          <w:trHeight w:val="318"/>
        </w:trPr>
        <w:tc>
          <w:tcPr>
            <w:tcW w:w="850" w:type="dxa"/>
          </w:tcPr>
          <w:p w:rsidR="006F3251" w:rsidRDefault="008A4F72">
            <w:pPr>
              <w:pStyle w:val="TableParagraph"/>
              <w:spacing w:before="0" w:line="275" w:lineRule="exact"/>
              <w:rPr>
                <w:sz w:val="24"/>
              </w:rPr>
            </w:pPr>
            <w:r>
              <w:rPr>
                <w:spacing w:val="-10"/>
                <w:sz w:val="24"/>
              </w:rPr>
              <w:t>3</w:t>
            </w:r>
          </w:p>
        </w:tc>
        <w:tc>
          <w:tcPr>
            <w:tcW w:w="6806" w:type="dxa"/>
          </w:tcPr>
          <w:p w:rsidR="006F3251" w:rsidRDefault="008A4F72">
            <w:pPr>
              <w:pStyle w:val="TableParagraph"/>
              <w:spacing w:before="0" w:line="275" w:lineRule="exact"/>
              <w:rPr>
                <w:sz w:val="24"/>
              </w:rPr>
            </w:pPr>
            <w:r>
              <w:rPr>
                <w:sz w:val="24"/>
              </w:rPr>
              <w:t>Культура</w:t>
            </w:r>
            <w:r>
              <w:rPr>
                <w:spacing w:val="-3"/>
                <w:sz w:val="24"/>
              </w:rPr>
              <w:t xml:space="preserve"> </w:t>
            </w:r>
            <w:r>
              <w:rPr>
                <w:sz w:val="24"/>
              </w:rPr>
              <w:t xml:space="preserve">и </w:t>
            </w:r>
            <w:r>
              <w:rPr>
                <w:spacing w:val="-2"/>
                <w:sz w:val="24"/>
              </w:rPr>
              <w:t>мораль</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4</w:t>
            </w:r>
          </w:p>
        </w:tc>
        <w:tc>
          <w:tcPr>
            <w:tcW w:w="6806" w:type="dxa"/>
          </w:tcPr>
          <w:p w:rsidR="006F3251" w:rsidRDefault="008A4F72">
            <w:pPr>
              <w:pStyle w:val="TableParagraph"/>
              <w:spacing w:before="0" w:line="275" w:lineRule="exact"/>
              <w:rPr>
                <w:sz w:val="24"/>
              </w:rPr>
            </w:pPr>
            <w:r>
              <w:rPr>
                <w:sz w:val="24"/>
              </w:rPr>
              <w:t>Особенности</w:t>
            </w:r>
            <w:r>
              <w:rPr>
                <w:spacing w:val="-5"/>
                <w:sz w:val="24"/>
              </w:rPr>
              <w:t xml:space="preserve"> </w:t>
            </w:r>
            <w:r>
              <w:rPr>
                <w:spacing w:val="-2"/>
                <w:sz w:val="24"/>
              </w:rPr>
              <w:t>морали</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5</w:t>
            </w:r>
          </w:p>
        </w:tc>
        <w:tc>
          <w:tcPr>
            <w:tcW w:w="6806" w:type="dxa"/>
          </w:tcPr>
          <w:p w:rsidR="006F3251" w:rsidRDefault="008A4F72">
            <w:pPr>
              <w:pStyle w:val="TableParagraph"/>
              <w:spacing w:before="0" w:line="275" w:lineRule="exact"/>
              <w:rPr>
                <w:sz w:val="24"/>
              </w:rPr>
            </w:pPr>
            <w:r>
              <w:rPr>
                <w:sz w:val="24"/>
              </w:rPr>
              <w:t>Добро</w:t>
            </w:r>
            <w:r>
              <w:rPr>
                <w:spacing w:val="-3"/>
                <w:sz w:val="24"/>
              </w:rPr>
              <w:t xml:space="preserve"> </w:t>
            </w:r>
            <w:r>
              <w:rPr>
                <w:sz w:val="24"/>
              </w:rPr>
              <w:t>и</w:t>
            </w:r>
            <w:r>
              <w:rPr>
                <w:spacing w:val="-2"/>
                <w:sz w:val="24"/>
              </w:rPr>
              <w:t xml:space="preserve"> </w:t>
            </w:r>
            <w:r>
              <w:rPr>
                <w:spacing w:val="-5"/>
                <w:sz w:val="24"/>
              </w:rPr>
              <w:t>зло</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6</w:t>
            </w:r>
          </w:p>
        </w:tc>
        <w:tc>
          <w:tcPr>
            <w:tcW w:w="6806" w:type="dxa"/>
          </w:tcPr>
          <w:p w:rsidR="006F3251" w:rsidRDefault="008A4F72">
            <w:pPr>
              <w:pStyle w:val="TableParagraph"/>
              <w:spacing w:before="0" w:line="275" w:lineRule="exact"/>
              <w:rPr>
                <w:sz w:val="24"/>
              </w:rPr>
            </w:pPr>
            <w:r>
              <w:rPr>
                <w:sz w:val="24"/>
              </w:rPr>
              <w:t>Добро</w:t>
            </w:r>
            <w:r>
              <w:rPr>
                <w:spacing w:val="-3"/>
                <w:sz w:val="24"/>
              </w:rPr>
              <w:t xml:space="preserve"> </w:t>
            </w:r>
            <w:r>
              <w:rPr>
                <w:sz w:val="24"/>
              </w:rPr>
              <w:t>и</w:t>
            </w:r>
            <w:r>
              <w:rPr>
                <w:spacing w:val="-2"/>
                <w:sz w:val="24"/>
              </w:rPr>
              <w:t xml:space="preserve"> </w:t>
            </w:r>
            <w:r>
              <w:rPr>
                <w:spacing w:val="-5"/>
                <w:sz w:val="24"/>
              </w:rPr>
              <w:t>зло</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7</w:t>
            </w:r>
          </w:p>
        </w:tc>
        <w:tc>
          <w:tcPr>
            <w:tcW w:w="6806" w:type="dxa"/>
          </w:tcPr>
          <w:p w:rsidR="006F3251" w:rsidRDefault="008A4F72">
            <w:pPr>
              <w:pStyle w:val="TableParagraph"/>
              <w:spacing w:before="0" w:line="275" w:lineRule="exact"/>
              <w:rPr>
                <w:sz w:val="24"/>
              </w:rPr>
            </w:pPr>
            <w:r>
              <w:rPr>
                <w:sz w:val="24"/>
              </w:rPr>
              <w:t>Добродетель</w:t>
            </w:r>
            <w:r>
              <w:rPr>
                <w:spacing w:val="-6"/>
                <w:sz w:val="24"/>
              </w:rPr>
              <w:t xml:space="preserve"> </w:t>
            </w:r>
            <w:r>
              <w:rPr>
                <w:sz w:val="24"/>
              </w:rPr>
              <w:t>и</w:t>
            </w:r>
            <w:r>
              <w:rPr>
                <w:spacing w:val="-4"/>
                <w:sz w:val="24"/>
              </w:rPr>
              <w:t xml:space="preserve"> </w:t>
            </w:r>
            <w:r>
              <w:rPr>
                <w:spacing w:val="-2"/>
                <w:sz w:val="24"/>
              </w:rPr>
              <w:t>порок</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8</w:t>
            </w:r>
          </w:p>
        </w:tc>
        <w:tc>
          <w:tcPr>
            <w:tcW w:w="6806" w:type="dxa"/>
          </w:tcPr>
          <w:p w:rsidR="006F3251" w:rsidRDefault="008A4F72">
            <w:pPr>
              <w:pStyle w:val="TableParagraph"/>
              <w:spacing w:before="0" w:line="275" w:lineRule="exact"/>
              <w:rPr>
                <w:sz w:val="24"/>
              </w:rPr>
            </w:pPr>
            <w:r>
              <w:rPr>
                <w:sz w:val="24"/>
              </w:rPr>
              <w:t>Добродетель</w:t>
            </w:r>
            <w:r>
              <w:rPr>
                <w:spacing w:val="-6"/>
                <w:sz w:val="24"/>
              </w:rPr>
              <w:t xml:space="preserve"> </w:t>
            </w:r>
            <w:r>
              <w:rPr>
                <w:sz w:val="24"/>
              </w:rPr>
              <w:t>и</w:t>
            </w:r>
            <w:r>
              <w:rPr>
                <w:spacing w:val="-4"/>
                <w:sz w:val="24"/>
              </w:rPr>
              <w:t xml:space="preserve"> </w:t>
            </w:r>
            <w:r>
              <w:rPr>
                <w:spacing w:val="-2"/>
                <w:sz w:val="24"/>
              </w:rPr>
              <w:t>порок</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9</w:t>
            </w:r>
          </w:p>
        </w:tc>
        <w:tc>
          <w:tcPr>
            <w:tcW w:w="6806" w:type="dxa"/>
          </w:tcPr>
          <w:p w:rsidR="006F3251" w:rsidRDefault="008A4F72">
            <w:pPr>
              <w:pStyle w:val="TableParagraph"/>
              <w:spacing w:before="0" w:line="275" w:lineRule="exact"/>
              <w:rPr>
                <w:sz w:val="24"/>
              </w:rPr>
            </w:pPr>
            <w:r>
              <w:rPr>
                <w:sz w:val="24"/>
              </w:rPr>
              <w:t>Свобода</w:t>
            </w:r>
            <w:r>
              <w:rPr>
                <w:spacing w:val="-6"/>
                <w:sz w:val="24"/>
              </w:rPr>
              <w:t xml:space="preserve"> </w:t>
            </w:r>
            <w:r>
              <w:rPr>
                <w:sz w:val="24"/>
              </w:rPr>
              <w:t>и</w:t>
            </w:r>
            <w:r>
              <w:rPr>
                <w:spacing w:val="-3"/>
                <w:sz w:val="24"/>
              </w:rPr>
              <w:t xml:space="preserve"> </w:t>
            </w:r>
            <w:r>
              <w:rPr>
                <w:sz w:val="24"/>
              </w:rPr>
              <w:t>моральный</w:t>
            </w:r>
            <w:r>
              <w:rPr>
                <w:spacing w:val="-4"/>
                <w:sz w:val="24"/>
              </w:rPr>
              <w:t xml:space="preserve"> </w:t>
            </w:r>
            <w:r>
              <w:rPr>
                <w:sz w:val="24"/>
              </w:rPr>
              <w:t>выбор</w:t>
            </w:r>
            <w:r>
              <w:rPr>
                <w:spacing w:val="-4"/>
                <w:sz w:val="24"/>
              </w:rPr>
              <w:t xml:space="preserve"> </w:t>
            </w:r>
            <w:r>
              <w:rPr>
                <w:spacing w:val="-2"/>
                <w:sz w:val="24"/>
              </w:rPr>
              <w:t>человека</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10</w:t>
            </w:r>
          </w:p>
        </w:tc>
        <w:tc>
          <w:tcPr>
            <w:tcW w:w="6806" w:type="dxa"/>
          </w:tcPr>
          <w:p w:rsidR="006F3251" w:rsidRDefault="008A4F72">
            <w:pPr>
              <w:pStyle w:val="TableParagraph"/>
              <w:spacing w:before="0" w:line="275" w:lineRule="exact"/>
              <w:rPr>
                <w:sz w:val="24"/>
              </w:rPr>
            </w:pPr>
            <w:r>
              <w:rPr>
                <w:sz w:val="24"/>
              </w:rPr>
              <w:t>Свобода</w:t>
            </w:r>
            <w:r>
              <w:rPr>
                <w:spacing w:val="-4"/>
                <w:sz w:val="24"/>
              </w:rPr>
              <w:t xml:space="preserve"> </w:t>
            </w:r>
            <w:r>
              <w:rPr>
                <w:sz w:val="24"/>
              </w:rPr>
              <w:t>и</w:t>
            </w:r>
            <w:r>
              <w:rPr>
                <w:spacing w:val="-1"/>
                <w:sz w:val="24"/>
              </w:rPr>
              <w:t xml:space="preserve"> </w:t>
            </w:r>
            <w:r>
              <w:rPr>
                <w:spacing w:val="-2"/>
                <w:sz w:val="24"/>
              </w:rPr>
              <w:t>ответственность</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1"/>
              <w:rPr>
                <w:sz w:val="24"/>
              </w:rPr>
            </w:pPr>
            <w:r>
              <w:rPr>
                <w:spacing w:val="-5"/>
                <w:sz w:val="24"/>
              </w:rPr>
              <w:t>11</w:t>
            </w:r>
          </w:p>
        </w:tc>
        <w:tc>
          <w:tcPr>
            <w:tcW w:w="6806" w:type="dxa"/>
          </w:tcPr>
          <w:p w:rsidR="006F3251" w:rsidRDefault="008A4F72">
            <w:pPr>
              <w:pStyle w:val="TableParagraph"/>
              <w:spacing w:before="1"/>
              <w:rPr>
                <w:sz w:val="24"/>
              </w:rPr>
            </w:pPr>
            <w:r>
              <w:rPr>
                <w:sz w:val="24"/>
              </w:rPr>
              <w:t>Свобода</w:t>
            </w:r>
            <w:r>
              <w:rPr>
                <w:spacing w:val="-4"/>
                <w:sz w:val="24"/>
              </w:rPr>
              <w:t xml:space="preserve"> </w:t>
            </w:r>
            <w:r>
              <w:rPr>
                <w:sz w:val="24"/>
              </w:rPr>
              <w:t>и</w:t>
            </w:r>
            <w:r>
              <w:rPr>
                <w:spacing w:val="-1"/>
                <w:sz w:val="24"/>
              </w:rPr>
              <w:t xml:space="preserve"> </w:t>
            </w:r>
            <w:r>
              <w:rPr>
                <w:spacing w:val="-2"/>
                <w:sz w:val="24"/>
              </w:rPr>
              <w:t>ответственность</w:t>
            </w:r>
          </w:p>
        </w:tc>
        <w:tc>
          <w:tcPr>
            <w:tcW w:w="1844" w:type="dxa"/>
          </w:tcPr>
          <w:p w:rsidR="006F3251" w:rsidRDefault="008A4F72">
            <w:pPr>
              <w:pStyle w:val="TableParagraph"/>
              <w:spacing w:before="1"/>
              <w:ind w:left="21"/>
              <w:jc w:val="center"/>
              <w:rPr>
                <w:sz w:val="24"/>
              </w:rPr>
            </w:pPr>
            <w:r>
              <w:rPr>
                <w:spacing w:val="-10"/>
                <w:sz w:val="24"/>
              </w:rPr>
              <w:t>1</w:t>
            </w:r>
          </w:p>
        </w:tc>
      </w:tr>
      <w:tr w:rsidR="006F3251">
        <w:trPr>
          <w:trHeight w:val="318"/>
        </w:trPr>
        <w:tc>
          <w:tcPr>
            <w:tcW w:w="850" w:type="dxa"/>
          </w:tcPr>
          <w:p w:rsidR="006F3251" w:rsidRDefault="008A4F72">
            <w:pPr>
              <w:pStyle w:val="TableParagraph"/>
              <w:spacing w:before="0" w:line="275" w:lineRule="exact"/>
              <w:rPr>
                <w:sz w:val="24"/>
              </w:rPr>
            </w:pPr>
            <w:r>
              <w:rPr>
                <w:spacing w:val="-5"/>
                <w:sz w:val="24"/>
              </w:rPr>
              <w:t>12</w:t>
            </w:r>
          </w:p>
        </w:tc>
        <w:tc>
          <w:tcPr>
            <w:tcW w:w="6806" w:type="dxa"/>
          </w:tcPr>
          <w:p w:rsidR="006F3251" w:rsidRDefault="008A4F72">
            <w:pPr>
              <w:pStyle w:val="TableParagraph"/>
              <w:spacing w:before="0" w:line="275" w:lineRule="exact"/>
              <w:rPr>
                <w:sz w:val="24"/>
              </w:rPr>
            </w:pPr>
            <w:r>
              <w:rPr>
                <w:sz w:val="24"/>
              </w:rPr>
              <w:t>Моральный</w:t>
            </w:r>
            <w:r>
              <w:rPr>
                <w:spacing w:val="-4"/>
                <w:sz w:val="24"/>
              </w:rPr>
              <w:t xml:space="preserve"> долг</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6" w:lineRule="exact"/>
              <w:rPr>
                <w:sz w:val="24"/>
              </w:rPr>
            </w:pPr>
            <w:r>
              <w:rPr>
                <w:spacing w:val="-5"/>
                <w:sz w:val="24"/>
              </w:rPr>
              <w:t>13</w:t>
            </w:r>
          </w:p>
        </w:tc>
        <w:tc>
          <w:tcPr>
            <w:tcW w:w="6806" w:type="dxa"/>
          </w:tcPr>
          <w:p w:rsidR="006F3251" w:rsidRDefault="008A4F72">
            <w:pPr>
              <w:pStyle w:val="TableParagraph"/>
              <w:spacing w:before="0" w:line="276" w:lineRule="exact"/>
              <w:rPr>
                <w:sz w:val="24"/>
              </w:rPr>
            </w:pPr>
            <w:r>
              <w:rPr>
                <w:spacing w:val="-2"/>
                <w:sz w:val="24"/>
              </w:rPr>
              <w:t>Справедливость</w:t>
            </w:r>
          </w:p>
        </w:tc>
        <w:tc>
          <w:tcPr>
            <w:tcW w:w="1844" w:type="dxa"/>
          </w:tcPr>
          <w:p w:rsidR="006F3251" w:rsidRDefault="008A4F72">
            <w:pPr>
              <w:pStyle w:val="TableParagraph"/>
              <w:spacing w:before="0" w:line="276"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14</w:t>
            </w:r>
          </w:p>
        </w:tc>
        <w:tc>
          <w:tcPr>
            <w:tcW w:w="6806" w:type="dxa"/>
          </w:tcPr>
          <w:p w:rsidR="006F3251" w:rsidRDefault="008A4F72">
            <w:pPr>
              <w:pStyle w:val="TableParagraph"/>
              <w:rPr>
                <w:sz w:val="24"/>
              </w:rPr>
            </w:pPr>
            <w:r>
              <w:rPr>
                <w:sz w:val="24"/>
              </w:rPr>
              <w:t>Альтруизм</w:t>
            </w:r>
            <w:r>
              <w:rPr>
                <w:spacing w:val="-6"/>
                <w:sz w:val="24"/>
              </w:rPr>
              <w:t xml:space="preserve"> </w:t>
            </w:r>
            <w:r>
              <w:rPr>
                <w:sz w:val="24"/>
              </w:rPr>
              <w:t>и</w:t>
            </w:r>
            <w:r>
              <w:rPr>
                <w:spacing w:val="-5"/>
                <w:sz w:val="24"/>
              </w:rPr>
              <w:t xml:space="preserve"> </w:t>
            </w:r>
            <w:r>
              <w:rPr>
                <w:spacing w:val="-2"/>
                <w:sz w:val="24"/>
              </w:rPr>
              <w:t>эгоизм</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15</w:t>
            </w:r>
          </w:p>
        </w:tc>
        <w:tc>
          <w:tcPr>
            <w:tcW w:w="6806" w:type="dxa"/>
          </w:tcPr>
          <w:p w:rsidR="006F3251" w:rsidRDefault="008A4F72">
            <w:pPr>
              <w:pStyle w:val="TableParagraph"/>
              <w:rPr>
                <w:sz w:val="24"/>
              </w:rPr>
            </w:pPr>
            <w:r>
              <w:rPr>
                <w:spacing w:val="-2"/>
                <w:sz w:val="24"/>
              </w:rPr>
              <w:t>Дружба</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16</w:t>
            </w:r>
          </w:p>
        </w:tc>
        <w:tc>
          <w:tcPr>
            <w:tcW w:w="6806" w:type="dxa"/>
          </w:tcPr>
          <w:p w:rsidR="006F3251" w:rsidRDefault="008A4F72">
            <w:pPr>
              <w:pStyle w:val="TableParagraph"/>
              <w:rPr>
                <w:sz w:val="24"/>
              </w:rPr>
            </w:pPr>
            <w:r>
              <w:rPr>
                <w:sz w:val="24"/>
              </w:rPr>
              <w:t>Что</w:t>
            </w:r>
            <w:r>
              <w:rPr>
                <w:spacing w:val="-5"/>
                <w:sz w:val="24"/>
              </w:rPr>
              <w:t xml:space="preserve"> </w:t>
            </w:r>
            <w:r>
              <w:rPr>
                <w:sz w:val="24"/>
              </w:rPr>
              <w:t>значит</w:t>
            </w:r>
            <w:r>
              <w:rPr>
                <w:spacing w:val="-5"/>
                <w:sz w:val="24"/>
              </w:rPr>
              <w:t xml:space="preserve"> </w:t>
            </w:r>
            <w:r>
              <w:rPr>
                <w:sz w:val="24"/>
              </w:rPr>
              <w:t xml:space="preserve">быть </w:t>
            </w:r>
            <w:r>
              <w:rPr>
                <w:spacing w:val="-2"/>
                <w:sz w:val="24"/>
              </w:rPr>
              <w:t>моральным?</w:t>
            </w:r>
          </w:p>
        </w:tc>
        <w:tc>
          <w:tcPr>
            <w:tcW w:w="1844" w:type="dxa"/>
          </w:tcPr>
          <w:p w:rsidR="006F3251" w:rsidRDefault="008A4F72">
            <w:pPr>
              <w:pStyle w:val="TableParagraph"/>
              <w:ind w:left="21"/>
              <w:jc w:val="center"/>
              <w:rPr>
                <w:sz w:val="24"/>
              </w:rPr>
            </w:pPr>
            <w:r>
              <w:rPr>
                <w:spacing w:val="-10"/>
                <w:sz w:val="24"/>
              </w:rPr>
              <w:t>1</w:t>
            </w:r>
          </w:p>
        </w:tc>
      </w:tr>
      <w:tr w:rsidR="006F3251">
        <w:trPr>
          <w:trHeight w:val="551"/>
        </w:trPr>
        <w:tc>
          <w:tcPr>
            <w:tcW w:w="850" w:type="dxa"/>
          </w:tcPr>
          <w:p w:rsidR="006F3251" w:rsidRDefault="008A4F72">
            <w:pPr>
              <w:pStyle w:val="TableParagraph"/>
              <w:rPr>
                <w:sz w:val="24"/>
              </w:rPr>
            </w:pPr>
            <w:r>
              <w:rPr>
                <w:spacing w:val="-5"/>
                <w:sz w:val="24"/>
              </w:rPr>
              <w:t>17</w:t>
            </w:r>
          </w:p>
        </w:tc>
        <w:tc>
          <w:tcPr>
            <w:tcW w:w="6806" w:type="dxa"/>
          </w:tcPr>
          <w:p w:rsidR="006F3251" w:rsidRDefault="008A4F72">
            <w:pPr>
              <w:pStyle w:val="TableParagraph"/>
              <w:spacing w:before="0" w:line="276" w:lineRule="exact"/>
              <w:rPr>
                <w:sz w:val="24"/>
              </w:rPr>
            </w:pPr>
            <w:r>
              <w:rPr>
                <w:sz w:val="24"/>
              </w:rPr>
              <w:t>Род</w:t>
            </w:r>
            <w:r>
              <w:rPr>
                <w:spacing w:val="-5"/>
                <w:sz w:val="24"/>
              </w:rPr>
              <w:t xml:space="preserve"> </w:t>
            </w:r>
            <w:r>
              <w:rPr>
                <w:sz w:val="24"/>
              </w:rPr>
              <w:t>и</w:t>
            </w:r>
            <w:r>
              <w:rPr>
                <w:spacing w:val="-4"/>
                <w:sz w:val="24"/>
              </w:rPr>
              <w:t xml:space="preserve"> </w:t>
            </w:r>
            <w:r>
              <w:rPr>
                <w:sz w:val="24"/>
              </w:rPr>
              <w:t>семья</w:t>
            </w:r>
            <w:r>
              <w:rPr>
                <w:spacing w:val="-5"/>
                <w:sz w:val="24"/>
              </w:rPr>
              <w:t xml:space="preserve"> </w:t>
            </w:r>
            <w:r>
              <w:rPr>
                <w:sz w:val="24"/>
              </w:rPr>
              <w:t>–</w:t>
            </w:r>
            <w:r>
              <w:rPr>
                <w:spacing w:val="-5"/>
                <w:sz w:val="24"/>
              </w:rPr>
              <w:t xml:space="preserve"> </w:t>
            </w:r>
            <w:r>
              <w:rPr>
                <w:sz w:val="24"/>
              </w:rPr>
              <w:t>источник</w:t>
            </w:r>
            <w:r>
              <w:rPr>
                <w:spacing w:val="-7"/>
                <w:sz w:val="24"/>
              </w:rPr>
              <w:t xml:space="preserve"> </w:t>
            </w:r>
            <w:r>
              <w:rPr>
                <w:sz w:val="24"/>
              </w:rPr>
              <w:t>нравственных</w:t>
            </w:r>
            <w:r>
              <w:rPr>
                <w:spacing w:val="-5"/>
                <w:sz w:val="24"/>
              </w:rPr>
              <w:t xml:space="preserve"> </w:t>
            </w:r>
            <w:r>
              <w:rPr>
                <w:sz w:val="24"/>
              </w:rPr>
              <w:t>отношений</w:t>
            </w:r>
            <w:r>
              <w:rPr>
                <w:spacing w:val="-5"/>
                <w:sz w:val="24"/>
              </w:rPr>
              <w:t xml:space="preserve"> </w:t>
            </w:r>
            <w:r>
              <w:rPr>
                <w:sz w:val="24"/>
              </w:rPr>
              <w:t>в</w:t>
            </w:r>
            <w:r>
              <w:rPr>
                <w:spacing w:val="-6"/>
                <w:sz w:val="24"/>
              </w:rPr>
              <w:t xml:space="preserve"> </w:t>
            </w:r>
            <w:r>
              <w:rPr>
                <w:sz w:val="24"/>
              </w:rPr>
              <w:t xml:space="preserve">истории </w:t>
            </w:r>
            <w:r>
              <w:rPr>
                <w:spacing w:val="-2"/>
                <w:sz w:val="24"/>
              </w:rPr>
              <w:t>человечества</w:t>
            </w:r>
          </w:p>
        </w:tc>
        <w:tc>
          <w:tcPr>
            <w:tcW w:w="1844" w:type="dxa"/>
          </w:tcPr>
          <w:p w:rsidR="006F3251" w:rsidRDefault="008A4F72">
            <w:pPr>
              <w:pStyle w:val="TableParagraph"/>
              <w:ind w:left="21"/>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18</w:t>
            </w:r>
          </w:p>
        </w:tc>
        <w:tc>
          <w:tcPr>
            <w:tcW w:w="6806" w:type="dxa"/>
          </w:tcPr>
          <w:p w:rsidR="006F3251" w:rsidRDefault="008A4F72">
            <w:pPr>
              <w:pStyle w:val="TableParagraph"/>
              <w:rPr>
                <w:sz w:val="24"/>
              </w:rPr>
            </w:pPr>
            <w:r>
              <w:rPr>
                <w:sz w:val="24"/>
              </w:rPr>
              <w:t>Нравственный</w:t>
            </w:r>
            <w:r>
              <w:rPr>
                <w:spacing w:val="-6"/>
                <w:sz w:val="24"/>
              </w:rPr>
              <w:t xml:space="preserve"> </w:t>
            </w:r>
            <w:r>
              <w:rPr>
                <w:spacing w:val="-2"/>
                <w:sz w:val="24"/>
              </w:rPr>
              <w:t>поступок</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19</w:t>
            </w:r>
          </w:p>
        </w:tc>
        <w:tc>
          <w:tcPr>
            <w:tcW w:w="6806" w:type="dxa"/>
          </w:tcPr>
          <w:p w:rsidR="006F3251" w:rsidRDefault="008A4F72">
            <w:pPr>
              <w:pStyle w:val="TableParagraph"/>
              <w:rPr>
                <w:sz w:val="24"/>
              </w:rPr>
            </w:pPr>
            <w:r>
              <w:rPr>
                <w:sz w:val="24"/>
              </w:rPr>
              <w:t>Золотое</w:t>
            </w:r>
            <w:r>
              <w:rPr>
                <w:spacing w:val="-7"/>
                <w:sz w:val="24"/>
              </w:rPr>
              <w:t xml:space="preserve"> </w:t>
            </w:r>
            <w:r>
              <w:rPr>
                <w:sz w:val="24"/>
              </w:rPr>
              <w:t>правило</w:t>
            </w:r>
            <w:r>
              <w:rPr>
                <w:spacing w:val="-5"/>
                <w:sz w:val="24"/>
              </w:rPr>
              <w:t xml:space="preserve"> </w:t>
            </w:r>
            <w:r>
              <w:rPr>
                <w:spacing w:val="-2"/>
                <w:sz w:val="24"/>
              </w:rPr>
              <w:t>нравственности</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20</w:t>
            </w:r>
          </w:p>
        </w:tc>
        <w:tc>
          <w:tcPr>
            <w:tcW w:w="6806" w:type="dxa"/>
          </w:tcPr>
          <w:p w:rsidR="006F3251" w:rsidRDefault="008A4F72">
            <w:pPr>
              <w:pStyle w:val="TableParagraph"/>
              <w:rPr>
                <w:sz w:val="24"/>
              </w:rPr>
            </w:pPr>
            <w:r>
              <w:rPr>
                <w:sz w:val="24"/>
              </w:rPr>
              <w:t>Стыд,</w:t>
            </w:r>
            <w:r>
              <w:rPr>
                <w:spacing w:val="-5"/>
                <w:sz w:val="24"/>
              </w:rPr>
              <w:t xml:space="preserve"> </w:t>
            </w:r>
            <w:r>
              <w:rPr>
                <w:sz w:val="24"/>
              </w:rPr>
              <w:t>вина</w:t>
            </w:r>
            <w:r>
              <w:rPr>
                <w:spacing w:val="-3"/>
                <w:sz w:val="24"/>
              </w:rPr>
              <w:t xml:space="preserve"> </w:t>
            </w:r>
            <w:r>
              <w:rPr>
                <w:sz w:val="24"/>
              </w:rPr>
              <w:t>и</w:t>
            </w:r>
            <w:r>
              <w:rPr>
                <w:spacing w:val="-4"/>
                <w:sz w:val="24"/>
              </w:rPr>
              <w:t xml:space="preserve"> </w:t>
            </w:r>
            <w:r>
              <w:rPr>
                <w:spacing w:val="-2"/>
                <w:sz w:val="24"/>
              </w:rPr>
              <w:t>извинение</w:t>
            </w:r>
          </w:p>
        </w:tc>
        <w:tc>
          <w:tcPr>
            <w:tcW w:w="1844" w:type="dxa"/>
          </w:tcPr>
          <w:p w:rsidR="006F3251" w:rsidRDefault="008A4F72">
            <w:pPr>
              <w:pStyle w:val="TableParagraph"/>
              <w:ind w:left="21"/>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806"/>
        <w:gridCol w:w="1844"/>
      </w:tblGrid>
      <w:tr w:rsidR="006F3251">
        <w:trPr>
          <w:trHeight w:val="316"/>
        </w:trPr>
        <w:tc>
          <w:tcPr>
            <w:tcW w:w="850" w:type="dxa"/>
          </w:tcPr>
          <w:p w:rsidR="006F3251" w:rsidRDefault="008A4F72">
            <w:pPr>
              <w:pStyle w:val="TableParagraph"/>
              <w:rPr>
                <w:sz w:val="24"/>
              </w:rPr>
            </w:pPr>
            <w:r>
              <w:rPr>
                <w:spacing w:val="-5"/>
                <w:sz w:val="24"/>
              </w:rPr>
              <w:lastRenderedPageBreak/>
              <w:t>21</w:t>
            </w:r>
          </w:p>
        </w:tc>
        <w:tc>
          <w:tcPr>
            <w:tcW w:w="6806" w:type="dxa"/>
          </w:tcPr>
          <w:p w:rsidR="006F3251" w:rsidRDefault="008A4F72">
            <w:pPr>
              <w:pStyle w:val="TableParagraph"/>
              <w:rPr>
                <w:sz w:val="24"/>
              </w:rPr>
            </w:pPr>
            <w:r>
              <w:rPr>
                <w:sz w:val="24"/>
              </w:rPr>
              <w:t>Честь</w:t>
            </w:r>
            <w:r>
              <w:rPr>
                <w:spacing w:val="-1"/>
                <w:sz w:val="24"/>
              </w:rPr>
              <w:t xml:space="preserve"> </w:t>
            </w:r>
            <w:r>
              <w:rPr>
                <w:sz w:val="24"/>
              </w:rPr>
              <w:t xml:space="preserve">и </w:t>
            </w:r>
            <w:r>
              <w:rPr>
                <w:spacing w:val="-2"/>
                <w:sz w:val="24"/>
              </w:rPr>
              <w:t>достоинство</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22</w:t>
            </w:r>
          </w:p>
        </w:tc>
        <w:tc>
          <w:tcPr>
            <w:tcW w:w="6806" w:type="dxa"/>
          </w:tcPr>
          <w:p w:rsidR="006F3251" w:rsidRDefault="008A4F72">
            <w:pPr>
              <w:pStyle w:val="TableParagraph"/>
              <w:rPr>
                <w:sz w:val="24"/>
              </w:rPr>
            </w:pPr>
            <w:r>
              <w:rPr>
                <w:spacing w:val="-2"/>
                <w:sz w:val="24"/>
              </w:rPr>
              <w:t>Совесть</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23</w:t>
            </w:r>
          </w:p>
        </w:tc>
        <w:tc>
          <w:tcPr>
            <w:tcW w:w="6806" w:type="dxa"/>
          </w:tcPr>
          <w:p w:rsidR="006F3251" w:rsidRDefault="008A4F72">
            <w:pPr>
              <w:pStyle w:val="TableParagraph"/>
              <w:spacing w:before="4"/>
              <w:rPr>
                <w:sz w:val="24"/>
              </w:rPr>
            </w:pPr>
            <w:r>
              <w:rPr>
                <w:sz w:val="24"/>
              </w:rPr>
              <w:t>Нравственные</w:t>
            </w:r>
            <w:r>
              <w:rPr>
                <w:spacing w:val="-9"/>
                <w:sz w:val="24"/>
              </w:rPr>
              <w:t xml:space="preserve"> </w:t>
            </w:r>
            <w:r>
              <w:rPr>
                <w:spacing w:val="-2"/>
                <w:sz w:val="24"/>
              </w:rPr>
              <w:t>идеалы</w:t>
            </w:r>
          </w:p>
        </w:tc>
        <w:tc>
          <w:tcPr>
            <w:tcW w:w="1844" w:type="dxa"/>
          </w:tcPr>
          <w:p w:rsidR="006F3251" w:rsidRDefault="008A4F72">
            <w:pPr>
              <w:pStyle w:val="TableParagraph"/>
              <w:spacing w:before="4"/>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24</w:t>
            </w:r>
          </w:p>
        </w:tc>
        <w:tc>
          <w:tcPr>
            <w:tcW w:w="6806" w:type="dxa"/>
          </w:tcPr>
          <w:p w:rsidR="006F3251" w:rsidRDefault="008A4F72">
            <w:pPr>
              <w:pStyle w:val="TableParagraph"/>
              <w:rPr>
                <w:sz w:val="24"/>
              </w:rPr>
            </w:pPr>
            <w:r>
              <w:rPr>
                <w:sz w:val="24"/>
              </w:rPr>
              <w:t>Образы</w:t>
            </w:r>
            <w:r>
              <w:rPr>
                <w:spacing w:val="-6"/>
                <w:sz w:val="24"/>
              </w:rPr>
              <w:t xml:space="preserve"> </w:t>
            </w:r>
            <w:r>
              <w:rPr>
                <w:sz w:val="24"/>
              </w:rPr>
              <w:t>нравственности</w:t>
            </w:r>
            <w:r>
              <w:rPr>
                <w:spacing w:val="-4"/>
                <w:sz w:val="24"/>
              </w:rPr>
              <w:t xml:space="preserve"> </w:t>
            </w:r>
            <w:r>
              <w:rPr>
                <w:sz w:val="24"/>
              </w:rPr>
              <w:t>в</w:t>
            </w:r>
            <w:r>
              <w:rPr>
                <w:spacing w:val="-6"/>
                <w:sz w:val="24"/>
              </w:rPr>
              <w:t xml:space="preserve"> </w:t>
            </w:r>
            <w:r>
              <w:rPr>
                <w:sz w:val="24"/>
              </w:rPr>
              <w:t>культуре</w:t>
            </w:r>
            <w:r>
              <w:rPr>
                <w:spacing w:val="-4"/>
                <w:sz w:val="24"/>
              </w:rPr>
              <w:t xml:space="preserve"> </w:t>
            </w:r>
            <w:r>
              <w:rPr>
                <w:spacing w:val="-2"/>
                <w:sz w:val="24"/>
              </w:rPr>
              <w:t>Отечества</w:t>
            </w:r>
          </w:p>
        </w:tc>
        <w:tc>
          <w:tcPr>
            <w:tcW w:w="1844" w:type="dxa"/>
          </w:tcPr>
          <w:p w:rsidR="006F3251" w:rsidRDefault="008A4F72">
            <w:pPr>
              <w:pStyle w:val="TableParagraph"/>
              <w:ind w:left="21"/>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25</w:t>
            </w:r>
          </w:p>
        </w:tc>
        <w:tc>
          <w:tcPr>
            <w:tcW w:w="6806" w:type="dxa"/>
          </w:tcPr>
          <w:p w:rsidR="006F3251" w:rsidRDefault="008A4F72">
            <w:pPr>
              <w:pStyle w:val="TableParagraph"/>
              <w:rPr>
                <w:sz w:val="24"/>
              </w:rPr>
            </w:pPr>
            <w:r>
              <w:rPr>
                <w:spacing w:val="-2"/>
                <w:sz w:val="24"/>
              </w:rPr>
              <w:t>Этикет</w:t>
            </w:r>
          </w:p>
        </w:tc>
        <w:tc>
          <w:tcPr>
            <w:tcW w:w="1844" w:type="dxa"/>
          </w:tcPr>
          <w:p w:rsidR="006F3251" w:rsidRDefault="008A4F72">
            <w:pPr>
              <w:pStyle w:val="TableParagraph"/>
              <w:ind w:left="21"/>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26</w:t>
            </w:r>
          </w:p>
        </w:tc>
        <w:tc>
          <w:tcPr>
            <w:tcW w:w="6806" w:type="dxa"/>
          </w:tcPr>
          <w:p w:rsidR="006F3251" w:rsidRDefault="008A4F72">
            <w:pPr>
              <w:pStyle w:val="TableParagraph"/>
              <w:rPr>
                <w:sz w:val="24"/>
              </w:rPr>
            </w:pPr>
            <w:r>
              <w:rPr>
                <w:sz w:val="24"/>
              </w:rPr>
              <w:t>Семейные</w:t>
            </w:r>
            <w:r>
              <w:rPr>
                <w:spacing w:val="-6"/>
                <w:sz w:val="24"/>
              </w:rPr>
              <w:t xml:space="preserve"> </w:t>
            </w:r>
            <w:r>
              <w:rPr>
                <w:spacing w:val="-2"/>
                <w:sz w:val="24"/>
              </w:rPr>
              <w:t>праздники</w:t>
            </w:r>
          </w:p>
        </w:tc>
        <w:tc>
          <w:tcPr>
            <w:tcW w:w="1844" w:type="dxa"/>
          </w:tcPr>
          <w:p w:rsidR="006F3251" w:rsidRDefault="008A4F72">
            <w:pPr>
              <w:pStyle w:val="TableParagraph"/>
              <w:ind w:left="21"/>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27</w:t>
            </w:r>
          </w:p>
        </w:tc>
        <w:tc>
          <w:tcPr>
            <w:tcW w:w="6806" w:type="dxa"/>
          </w:tcPr>
          <w:p w:rsidR="006F3251" w:rsidRDefault="008A4F72">
            <w:pPr>
              <w:pStyle w:val="TableParagraph"/>
              <w:spacing w:before="6"/>
              <w:rPr>
                <w:sz w:val="24"/>
              </w:rPr>
            </w:pPr>
            <w:r>
              <w:rPr>
                <w:sz w:val="24"/>
              </w:rPr>
              <w:t>Жизнь</w:t>
            </w:r>
            <w:r>
              <w:rPr>
                <w:spacing w:val="-9"/>
                <w:sz w:val="24"/>
              </w:rPr>
              <w:t xml:space="preserve"> </w:t>
            </w:r>
            <w:r>
              <w:rPr>
                <w:sz w:val="24"/>
              </w:rPr>
              <w:t>человека</w:t>
            </w:r>
            <w:r>
              <w:rPr>
                <w:spacing w:val="-5"/>
                <w:sz w:val="24"/>
              </w:rPr>
              <w:t xml:space="preserve"> </w:t>
            </w:r>
            <w:r>
              <w:rPr>
                <w:sz w:val="24"/>
              </w:rPr>
              <w:t>–</w:t>
            </w:r>
            <w:r>
              <w:rPr>
                <w:spacing w:val="-6"/>
                <w:sz w:val="24"/>
              </w:rPr>
              <w:t xml:space="preserve"> </w:t>
            </w:r>
            <w:r>
              <w:rPr>
                <w:sz w:val="24"/>
              </w:rPr>
              <w:t>высшая</w:t>
            </w:r>
            <w:r>
              <w:rPr>
                <w:spacing w:val="-5"/>
                <w:sz w:val="24"/>
              </w:rPr>
              <w:t xml:space="preserve"> </w:t>
            </w:r>
            <w:r>
              <w:rPr>
                <w:sz w:val="24"/>
              </w:rPr>
              <w:t>нравственная</w:t>
            </w:r>
            <w:r>
              <w:rPr>
                <w:spacing w:val="-4"/>
                <w:sz w:val="24"/>
              </w:rPr>
              <w:t xml:space="preserve"> </w:t>
            </w:r>
            <w:r>
              <w:rPr>
                <w:spacing w:val="-2"/>
                <w:sz w:val="24"/>
              </w:rPr>
              <w:t>ценность</w:t>
            </w:r>
          </w:p>
        </w:tc>
        <w:tc>
          <w:tcPr>
            <w:tcW w:w="1844" w:type="dxa"/>
          </w:tcPr>
          <w:p w:rsidR="006F3251" w:rsidRDefault="008A4F72">
            <w:pPr>
              <w:pStyle w:val="TableParagraph"/>
              <w:spacing w:before="6"/>
              <w:ind w:left="21"/>
              <w:jc w:val="center"/>
              <w:rPr>
                <w:sz w:val="24"/>
              </w:rPr>
            </w:pPr>
            <w:r>
              <w:rPr>
                <w:spacing w:val="-10"/>
                <w:sz w:val="24"/>
              </w:rPr>
              <w:t>1</w:t>
            </w:r>
          </w:p>
        </w:tc>
      </w:tr>
      <w:tr w:rsidR="006F3251">
        <w:trPr>
          <w:trHeight w:val="827"/>
        </w:trPr>
        <w:tc>
          <w:tcPr>
            <w:tcW w:w="850" w:type="dxa"/>
          </w:tcPr>
          <w:p w:rsidR="006F3251" w:rsidRDefault="008A4F72">
            <w:pPr>
              <w:pStyle w:val="TableParagraph"/>
              <w:rPr>
                <w:sz w:val="24"/>
              </w:rPr>
            </w:pPr>
            <w:r>
              <w:rPr>
                <w:spacing w:val="-5"/>
                <w:sz w:val="24"/>
              </w:rPr>
              <w:t>28</w:t>
            </w:r>
          </w:p>
        </w:tc>
        <w:tc>
          <w:tcPr>
            <w:tcW w:w="6806" w:type="dxa"/>
          </w:tcPr>
          <w:p w:rsidR="006F3251" w:rsidRDefault="008A4F72">
            <w:pPr>
              <w:pStyle w:val="TableParagraph"/>
              <w:spacing w:before="0" w:line="276" w:lineRule="exact"/>
              <w:ind w:right="392"/>
              <w:rPr>
                <w:sz w:val="24"/>
              </w:rPr>
            </w:pPr>
            <w:r>
              <w:rPr>
                <w:sz w:val="24"/>
              </w:rPr>
              <w:t>Любовь и уважение к Отечеству. Патриотизм многонационального</w:t>
            </w:r>
            <w:r>
              <w:rPr>
                <w:spacing w:val="-15"/>
                <w:sz w:val="24"/>
              </w:rPr>
              <w:t xml:space="preserve"> </w:t>
            </w:r>
            <w:r>
              <w:rPr>
                <w:sz w:val="24"/>
              </w:rPr>
              <w:t>и</w:t>
            </w:r>
            <w:r>
              <w:rPr>
                <w:spacing w:val="-15"/>
                <w:sz w:val="24"/>
              </w:rPr>
              <w:t xml:space="preserve"> </w:t>
            </w:r>
            <w:r>
              <w:rPr>
                <w:sz w:val="24"/>
              </w:rPr>
              <w:t>многоконфессионального</w:t>
            </w:r>
            <w:r>
              <w:rPr>
                <w:spacing w:val="-15"/>
                <w:sz w:val="24"/>
              </w:rPr>
              <w:t xml:space="preserve"> </w:t>
            </w:r>
            <w:r>
              <w:rPr>
                <w:sz w:val="24"/>
              </w:rPr>
              <w:t xml:space="preserve">народа </w:t>
            </w:r>
            <w:r>
              <w:rPr>
                <w:spacing w:val="-2"/>
                <w:sz w:val="24"/>
              </w:rPr>
              <w:t>России</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29</w:t>
            </w:r>
          </w:p>
        </w:tc>
        <w:tc>
          <w:tcPr>
            <w:tcW w:w="6806" w:type="dxa"/>
          </w:tcPr>
          <w:p w:rsidR="006F3251" w:rsidRDefault="008A4F72">
            <w:pPr>
              <w:pStyle w:val="TableParagraph"/>
              <w:rPr>
                <w:sz w:val="24"/>
              </w:rPr>
            </w:pPr>
            <w:r>
              <w:rPr>
                <w:sz w:val="24"/>
              </w:rPr>
              <w:t>Традиционные</w:t>
            </w:r>
            <w:r>
              <w:rPr>
                <w:spacing w:val="-9"/>
                <w:sz w:val="24"/>
              </w:rPr>
              <w:t xml:space="preserve"> </w:t>
            </w:r>
            <w:r>
              <w:rPr>
                <w:sz w:val="24"/>
              </w:rPr>
              <w:t>религии</w:t>
            </w:r>
            <w:r>
              <w:rPr>
                <w:spacing w:val="-7"/>
                <w:sz w:val="24"/>
              </w:rPr>
              <w:t xml:space="preserve"> </w:t>
            </w:r>
            <w:r>
              <w:rPr>
                <w:spacing w:val="-2"/>
                <w:sz w:val="24"/>
              </w:rPr>
              <w:t>России</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30</w:t>
            </w:r>
          </w:p>
        </w:tc>
        <w:tc>
          <w:tcPr>
            <w:tcW w:w="6806" w:type="dxa"/>
          </w:tcPr>
          <w:p w:rsidR="006F3251" w:rsidRDefault="008A4F72">
            <w:pPr>
              <w:pStyle w:val="TableParagraph"/>
              <w:rPr>
                <w:sz w:val="24"/>
              </w:rPr>
            </w:pPr>
            <w:r>
              <w:rPr>
                <w:sz w:val="24"/>
              </w:rPr>
              <w:t>Традиционные</w:t>
            </w:r>
            <w:r>
              <w:rPr>
                <w:spacing w:val="-9"/>
                <w:sz w:val="24"/>
              </w:rPr>
              <w:t xml:space="preserve"> </w:t>
            </w:r>
            <w:r>
              <w:rPr>
                <w:sz w:val="24"/>
              </w:rPr>
              <w:t>религии</w:t>
            </w:r>
            <w:r>
              <w:rPr>
                <w:spacing w:val="-7"/>
                <w:sz w:val="24"/>
              </w:rPr>
              <w:t xml:space="preserve"> </w:t>
            </w:r>
            <w:r>
              <w:rPr>
                <w:spacing w:val="-2"/>
                <w:sz w:val="24"/>
              </w:rPr>
              <w:t>России</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31</w:t>
            </w:r>
          </w:p>
        </w:tc>
        <w:tc>
          <w:tcPr>
            <w:tcW w:w="6806" w:type="dxa"/>
          </w:tcPr>
          <w:p w:rsidR="006F3251" w:rsidRDefault="008A4F72">
            <w:pPr>
              <w:pStyle w:val="TableParagraph"/>
              <w:rPr>
                <w:sz w:val="24"/>
              </w:rPr>
            </w:pPr>
            <w:r>
              <w:rPr>
                <w:sz w:val="24"/>
              </w:rPr>
              <w:t>Подготовка</w:t>
            </w:r>
            <w:r>
              <w:rPr>
                <w:spacing w:val="-8"/>
                <w:sz w:val="24"/>
              </w:rPr>
              <w:t xml:space="preserve"> </w:t>
            </w:r>
            <w:r>
              <w:rPr>
                <w:sz w:val="24"/>
              </w:rPr>
              <w:t>творческих</w:t>
            </w:r>
            <w:r>
              <w:rPr>
                <w:spacing w:val="-6"/>
                <w:sz w:val="24"/>
              </w:rPr>
              <w:t xml:space="preserve"> </w:t>
            </w:r>
            <w:r>
              <w:rPr>
                <w:spacing w:val="-2"/>
                <w:sz w:val="24"/>
              </w:rPr>
              <w:t>проектов</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32</w:t>
            </w:r>
          </w:p>
        </w:tc>
        <w:tc>
          <w:tcPr>
            <w:tcW w:w="6806" w:type="dxa"/>
          </w:tcPr>
          <w:p w:rsidR="006F3251" w:rsidRDefault="008A4F72">
            <w:pPr>
              <w:pStyle w:val="TableParagraph"/>
              <w:rPr>
                <w:sz w:val="24"/>
              </w:rPr>
            </w:pPr>
            <w:r>
              <w:rPr>
                <w:sz w:val="24"/>
              </w:rPr>
              <w:t>Презентация</w:t>
            </w:r>
            <w:r>
              <w:rPr>
                <w:spacing w:val="-9"/>
                <w:sz w:val="24"/>
              </w:rPr>
              <w:t xml:space="preserve"> </w:t>
            </w:r>
            <w:r>
              <w:rPr>
                <w:sz w:val="24"/>
              </w:rPr>
              <w:t>творческих</w:t>
            </w:r>
            <w:r>
              <w:rPr>
                <w:spacing w:val="-9"/>
                <w:sz w:val="24"/>
              </w:rPr>
              <w:t xml:space="preserve"> </w:t>
            </w:r>
            <w:r>
              <w:rPr>
                <w:sz w:val="24"/>
              </w:rPr>
              <w:t>проектов.</w:t>
            </w:r>
            <w:r>
              <w:rPr>
                <w:spacing w:val="-8"/>
                <w:sz w:val="24"/>
              </w:rPr>
              <w:t xml:space="preserve"> </w:t>
            </w:r>
            <w:r>
              <w:rPr>
                <w:sz w:val="24"/>
              </w:rPr>
              <w:t>Подведение</w:t>
            </w:r>
            <w:r>
              <w:rPr>
                <w:spacing w:val="-10"/>
                <w:sz w:val="24"/>
              </w:rPr>
              <w:t xml:space="preserve"> </w:t>
            </w:r>
            <w:r>
              <w:rPr>
                <w:sz w:val="24"/>
              </w:rPr>
              <w:t>итогов</w:t>
            </w:r>
            <w:r>
              <w:rPr>
                <w:spacing w:val="-8"/>
                <w:sz w:val="24"/>
              </w:rPr>
              <w:t xml:space="preserve"> </w:t>
            </w:r>
            <w:r>
              <w:rPr>
                <w:spacing w:val="-4"/>
                <w:sz w:val="24"/>
              </w:rPr>
              <w:t>года</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33</w:t>
            </w:r>
          </w:p>
        </w:tc>
        <w:tc>
          <w:tcPr>
            <w:tcW w:w="6806" w:type="dxa"/>
          </w:tcPr>
          <w:p w:rsidR="006F3251" w:rsidRDefault="008A4F72">
            <w:pPr>
              <w:pStyle w:val="TableParagraph"/>
              <w:rPr>
                <w:sz w:val="24"/>
              </w:rPr>
            </w:pPr>
            <w:r>
              <w:rPr>
                <w:sz w:val="24"/>
              </w:rPr>
              <w:t>Обобщение</w:t>
            </w:r>
            <w:r>
              <w:rPr>
                <w:spacing w:val="-9"/>
                <w:sz w:val="24"/>
              </w:rPr>
              <w:t xml:space="preserve"> </w:t>
            </w:r>
            <w:r>
              <w:rPr>
                <w:sz w:val="24"/>
              </w:rPr>
              <w:t>и</w:t>
            </w:r>
            <w:r>
              <w:rPr>
                <w:spacing w:val="-8"/>
                <w:sz w:val="24"/>
              </w:rPr>
              <w:t xml:space="preserve"> </w:t>
            </w:r>
            <w:r>
              <w:rPr>
                <w:sz w:val="24"/>
              </w:rPr>
              <w:t>повторение</w:t>
            </w:r>
            <w:r>
              <w:rPr>
                <w:spacing w:val="-8"/>
                <w:sz w:val="24"/>
              </w:rPr>
              <w:t xml:space="preserve"> </w:t>
            </w:r>
            <w:r>
              <w:rPr>
                <w:spacing w:val="-2"/>
                <w:sz w:val="24"/>
              </w:rPr>
              <w:t>пройденного</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34</w:t>
            </w:r>
          </w:p>
        </w:tc>
        <w:tc>
          <w:tcPr>
            <w:tcW w:w="6806" w:type="dxa"/>
          </w:tcPr>
          <w:p w:rsidR="006F3251" w:rsidRDefault="008A4F72">
            <w:pPr>
              <w:pStyle w:val="TableParagraph"/>
              <w:rPr>
                <w:sz w:val="24"/>
              </w:rPr>
            </w:pPr>
            <w:r>
              <w:rPr>
                <w:sz w:val="24"/>
              </w:rPr>
              <w:t>Обобщение</w:t>
            </w:r>
            <w:r>
              <w:rPr>
                <w:spacing w:val="-9"/>
                <w:sz w:val="24"/>
              </w:rPr>
              <w:t xml:space="preserve"> </w:t>
            </w:r>
            <w:r>
              <w:rPr>
                <w:sz w:val="24"/>
              </w:rPr>
              <w:t>и</w:t>
            </w:r>
            <w:r>
              <w:rPr>
                <w:spacing w:val="-8"/>
                <w:sz w:val="24"/>
              </w:rPr>
              <w:t xml:space="preserve"> </w:t>
            </w:r>
            <w:r>
              <w:rPr>
                <w:sz w:val="24"/>
              </w:rPr>
              <w:t>повторение</w:t>
            </w:r>
            <w:r>
              <w:rPr>
                <w:spacing w:val="-8"/>
                <w:sz w:val="24"/>
              </w:rPr>
              <w:t xml:space="preserve"> </w:t>
            </w:r>
            <w:r>
              <w:rPr>
                <w:spacing w:val="-2"/>
                <w:sz w:val="24"/>
              </w:rPr>
              <w:t>пройденного</w:t>
            </w:r>
          </w:p>
        </w:tc>
        <w:tc>
          <w:tcPr>
            <w:tcW w:w="1844" w:type="dxa"/>
          </w:tcPr>
          <w:p w:rsidR="006F3251" w:rsidRDefault="008A4F72">
            <w:pPr>
              <w:pStyle w:val="TableParagraph"/>
              <w:ind w:left="21"/>
              <w:jc w:val="center"/>
              <w:rPr>
                <w:sz w:val="24"/>
              </w:rPr>
            </w:pPr>
            <w:r>
              <w:rPr>
                <w:spacing w:val="-10"/>
                <w:sz w:val="24"/>
              </w:rPr>
              <w:t>1</w:t>
            </w:r>
          </w:p>
        </w:tc>
      </w:tr>
    </w:tbl>
    <w:p w:rsidR="006F3251" w:rsidRDefault="006F3251">
      <w:pPr>
        <w:pStyle w:val="a3"/>
        <w:spacing w:before="25"/>
        <w:ind w:left="0"/>
        <w:jc w:val="left"/>
        <w:rPr>
          <w:b/>
        </w:rPr>
      </w:pPr>
    </w:p>
    <w:p w:rsidR="006F3251" w:rsidRDefault="008A4F72">
      <w:pPr>
        <w:spacing w:before="1"/>
        <w:ind w:left="3953" w:right="3114" w:hanging="658"/>
        <w:rPr>
          <w:b/>
          <w:sz w:val="24"/>
        </w:rPr>
      </w:pPr>
      <w:r>
        <w:rPr>
          <w:b/>
          <w:sz w:val="24"/>
        </w:rPr>
        <w:t>Модуль «Основы православной культуры»Содержание</w:t>
      </w:r>
      <w:r>
        <w:rPr>
          <w:b/>
          <w:spacing w:val="-15"/>
          <w:sz w:val="24"/>
        </w:rPr>
        <w:t xml:space="preserve"> </w:t>
      </w:r>
      <w:r>
        <w:rPr>
          <w:b/>
          <w:sz w:val="24"/>
        </w:rPr>
        <w:t xml:space="preserve">учебного </w:t>
      </w:r>
      <w:r>
        <w:rPr>
          <w:b/>
          <w:spacing w:val="-2"/>
          <w:sz w:val="24"/>
        </w:rPr>
        <w:t>предмета</w:t>
      </w:r>
    </w:p>
    <w:p w:rsidR="006F3251" w:rsidRDefault="008A4F72">
      <w:pPr>
        <w:pStyle w:val="a3"/>
        <w:ind w:left="1557"/>
        <w:jc w:val="left"/>
      </w:pPr>
      <w:r>
        <w:t>Раздел</w:t>
      </w:r>
      <w:r>
        <w:rPr>
          <w:spacing w:val="-5"/>
        </w:rPr>
        <w:t xml:space="preserve"> </w:t>
      </w:r>
      <w:r>
        <w:t>I.</w:t>
      </w:r>
      <w:r>
        <w:rPr>
          <w:spacing w:val="-6"/>
        </w:rPr>
        <w:t xml:space="preserve"> </w:t>
      </w:r>
      <w:r>
        <w:t>Введение</w:t>
      </w:r>
      <w:r>
        <w:rPr>
          <w:spacing w:val="-4"/>
        </w:rPr>
        <w:t xml:space="preserve"> </w:t>
      </w:r>
      <w:r>
        <w:t>в</w:t>
      </w:r>
      <w:r>
        <w:rPr>
          <w:spacing w:val="-6"/>
        </w:rPr>
        <w:t xml:space="preserve"> </w:t>
      </w:r>
      <w:r>
        <w:t>православную</w:t>
      </w:r>
      <w:r>
        <w:rPr>
          <w:spacing w:val="-6"/>
        </w:rPr>
        <w:t xml:space="preserve"> </w:t>
      </w:r>
      <w:r>
        <w:t>духовную</w:t>
      </w:r>
      <w:r>
        <w:rPr>
          <w:spacing w:val="-4"/>
        </w:rPr>
        <w:t xml:space="preserve"> </w:t>
      </w:r>
      <w:r>
        <w:t>традицию</w:t>
      </w:r>
      <w:r>
        <w:rPr>
          <w:spacing w:val="-6"/>
        </w:rPr>
        <w:t xml:space="preserve"> </w:t>
      </w:r>
      <w:r>
        <w:t>(18</w:t>
      </w:r>
      <w:r>
        <w:rPr>
          <w:spacing w:val="-5"/>
        </w:rPr>
        <w:t xml:space="preserve"> </w:t>
      </w:r>
      <w:r>
        <w:rPr>
          <w:spacing w:val="-2"/>
        </w:rPr>
        <w:t>часов).</w:t>
      </w:r>
    </w:p>
    <w:p w:rsidR="006F3251" w:rsidRDefault="008A4F72">
      <w:pPr>
        <w:pStyle w:val="a3"/>
        <w:ind w:right="995" w:firstLine="566"/>
        <w:jc w:val="left"/>
      </w:pPr>
      <w:r>
        <w:t>Россия</w:t>
      </w:r>
      <w:r>
        <w:rPr>
          <w:spacing w:val="40"/>
        </w:rPr>
        <w:t xml:space="preserve"> </w:t>
      </w:r>
      <w:r>
        <w:t>–</w:t>
      </w:r>
      <w:r>
        <w:rPr>
          <w:spacing w:val="40"/>
        </w:rPr>
        <w:t xml:space="preserve"> </w:t>
      </w:r>
      <w:r>
        <w:t>наша</w:t>
      </w:r>
      <w:r>
        <w:rPr>
          <w:spacing w:val="40"/>
        </w:rPr>
        <w:t xml:space="preserve"> </w:t>
      </w:r>
      <w:r>
        <w:t>Родина.</w:t>
      </w:r>
      <w:r>
        <w:rPr>
          <w:spacing w:val="40"/>
        </w:rPr>
        <w:t xml:space="preserve"> </w:t>
      </w:r>
      <w:r>
        <w:t>Что</w:t>
      </w:r>
      <w:r>
        <w:rPr>
          <w:spacing w:val="40"/>
        </w:rPr>
        <w:t xml:space="preserve"> </w:t>
      </w:r>
      <w:r>
        <w:t>такое</w:t>
      </w:r>
      <w:r>
        <w:rPr>
          <w:spacing w:val="40"/>
        </w:rPr>
        <w:t xml:space="preserve"> </w:t>
      </w:r>
      <w:r>
        <w:t>духовный</w:t>
      </w:r>
      <w:r>
        <w:rPr>
          <w:spacing w:val="39"/>
        </w:rPr>
        <w:t xml:space="preserve"> </w:t>
      </w:r>
      <w:r>
        <w:t>мир</w:t>
      </w:r>
      <w:r>
        <w:rPr>
          <w:spacing w:val="40"/>
        </w:rPr>
        <w:t xml:space="preserve"> </w:t>
      </w:r>
      <w:r>
        <w:t>человека.</w:t>
      </w:r>
      <w:r>
        <w:rPr>
          <w:spacing w:val="40"/>
        </w:rPr>
        <w:t xml:space="preserve"> </w:t>
      </w:r>
      <w:r>
        <w:t>Что</w:t>
      </w:r>
      <w:r>
        <w:rPr>
          <w:spacing w:val="40"/>
        </w:rPr>
        <w:t xml:space="preserve"> </w:t>
      </w:r>
      <w:r>
        <w:t>такое культурныетрадиции и для чего они существуют.</w:t>
      </w:r>
    </w:p>
    <w:p w:rsidR="006F3251" w:rsidRDefault="008A4F72">
      <w:pPr>
        <w:pStyle w:val="a3"/>
        <w:ind w:left="1557"/>
        <w:jc w:val="left"/>
      </w:pPr>
      <w:r>
        <w:t>Культура</w:t>
      </w:r>
      <w:r>
        <w:rPr>
          <w:spacing w:val="-8"/>
        </w:rPr>
        <w:t xml:space="preserve"> </w:t>
      </w:r>
      <w:r>
        <w:t>и</w:t>
      </w:r>
      <w:r>
        <w:rPr>
          <w:spacing w:val="-2"/>
        </w:rPr>
        <w:t xml:space="preserve"> </w:t>
      </w:r>
      <w:r>
        <w:t>религия.</w:t>
      </w:r>
      <w:r>
        <w:rPr>
          <w:spacing w:val="-3"/>
        </w:rPr>
        <w:t xml:space="preserve"> </w:t>
      </w:r>
      <w:r>
        <w:t>Как</w:t>
      </w:r>
      <w:r>
        <w:rPr>
          <w:spacing w:val="-1"/>
        </w:rPr>
        <w:t xml:space="preserve"> </w:t>
      </w:r>
      <w:r>
        <w:t>человек</w:t>
      </w:r>
      <w:r>
        <w:rPr>
          <w:spacing w:val="-3"/>
        </w:rPr>
        <w:t xml:space="preserve"> </w:t>
      </w:r>
      <w:r>
        <w:t>создаёт</w:t>
      </w:r>
      <w:r>
        <w:rPr>
          <w:spacing w:val="-1"/>
        </w:rPr>
        <w:t xml:space="preserve"> </w:t>
      </w:r>
      <w:r>
        <w:t>культуру.</w:t>
      </w:r>
      <w:r>
        <w:rPr>
          <w:spacing w:val="-3"/>
        </w:rPr>
        <w:t xml:space="preserve"> </w:t>
      </w:r>
      <w:r>
        <w:t>О</w:t>
      </w:r>
      <w:r>
        <w:rPr>
          <w:spacing w:val="-4"/>
        </w:rPr>
        <w:t xml:space="preserve"> </w:t>
      </w:r>
      <w:r>
        <w:t>чем</w:t>
      </w:r>
      <w:r>
        <w:rPr>
          <w:spacing w:val="-4"/>
        </w:rPr>
        <w:t xml:space="preserve"> </w:t>
      </w:r>
      <w:r>
        <w:t>говорит</w:t>
      </w:r>
      <w:r>
        <w:rPr>
          <w:spacing w:val="-3"/>
        </w:rPr>
        <w:t xml:space="preserve"> </w:t>
      </w:r>
      <w:r>
        <w:rPr>
          <w:spacing w:val="-2"/>
        </w:rPr>
        <w:t>религия.</w:t>
      </w:r>
    </w:p>
    <w:p w:rsidR="006F3251" w:rsidRDefault="008A4F72">
      <w:pPr>
        <w:pStyle w:val="a3"/>
        <w:ind w:right="995" w:firstLine="566"/>
        <w:jc w:val="left"/>
      </w:pPr>
      <w:r>
        <w:t>Человек и Бог в православии. Какие дары Бог дал человеку. Как вера в Бога можетвлиять на поступки людей.</w:t>
      </w:r>
    </w:p>
    <w:p w:rsidR="006F3251" w:rsidRDefault="008A4F72">
      <w:pPr>
        <w:pStyle w:val="a3"/>
        <w:ind w:right="995" w:firstLine="566"/>
        <w:jc w:val="left"/>
      </w:pPr>
      <w:r>
        <w:t>Православная</w:t>
      </w:r>
      <w:r>
        <w:rPr>
          <w:spacing w:val="40"/>
        </w:rPr>
        <w:t xml:space="preserve"> </w:t>
      </w:r>
      <w:r>
        <w:t>молитва,</w:t>
      </w:r>
      <w:r>
        <w:rPr>
          <w:spacing w:val="40"/>
        </w:rPr>
        <w:t xml:space="preserve"> </w:t>
      </w:r>
      <w:r>
        <w:t>ее</w:t>
      </w:r>
      <w:r>
        <w:rPr>
          <w:spacing w:val="40"/>
        </w:rPr>
        <w:t xml:space="preserve"> </w:t>
      </w:r>
      <w:r>
        <w:t>происхождение</w:t>
      </w:r>
      <w:r>
        <w:rPr>
          <w:spacing w:val="40"/>
        </w:rPr>
        <w:t xml:space="preserve"> </w:t>
      </w:r>
      <w:r>
        <w:t>и</w:t>
      </w:r>
      <w:r>
        <w:rPr>
          <w:spacing w:val="40"/>
        </w:rPr>
        <w:t xml:space="preserve"> </w:t>
      </w:r>
      <w:r>
        <w:t>значение.</w:t>
      </w:r>
      <w:r>
        <w:rPr>
          <w:spacing w:val="40"/>
        </w:rPr>
        <w:t xml:space="preserve"> </w:t>
      </w:r>
      <w:r>
        <w:t>Молитвенная</w:t>
      </w:r>
      <w:r>
        <w:rPr>
          <w:spacing w:val="40"/>
        </w:rPr>
        <w:t xml:space="preserve"> </w:t>
      </w:r>
      <w:r>
        <w:t>культура Православия: виды молитв, о молитве «Отче Наш». Кто такие святые.</w:t>
      </w:r>
    </w:p>
    <w:p w:rsidR="006F3251" w:rsidRDefault="008A4F72">
      <w:pPr>
        <w:pStyle w:val="a3"/>
        <w:ind w:right="995" w:firstLine="566"/>
        <w:jc w:val="left"/>
      </w:pPr>
      <w:r>
        <w:t>Библия и Евангелие. Кто такие христиане. Что такое Библия. Евангелие —</w:t>
      </w:r>
      <w:r>
        <w:rPr>
          <w:spacing w:val="40"/>
        </w:rPr>
        <w:t xml:space="preserve"> </w:t>
      </w:r>
      <w:r>
        <w:t>добраявесть. Смысл Евангелия.</w:t>
      </w:r>
    </w:p>
    <w:p w:rsidR="006F3251" w:rsidRDefault="008A4F72">
      <w:pPr>
        <w:pStyle w:val="a3"/>
        <w:ind w:right="995" w:firstLine="566"/>
        <w:jc w:val="left"/>
      </w:pPr>
      <w:r>
        <w:t>Проповедь</w:t>
      </w:r>
      <w:r>
        <w:rPr>
          <w:spacing w:val="-15"/>
        </w:rPr>
        <w:t xml:space="preserve"> </w:t>
      </w:r>
      <w:r>
        <w:t>Христа.</w:t>
      </w:r>
      <w:r>
        <w:rPr>
          <w:spacing w:val="-15"/>
        </w:rPr>
        <w:t xml:space="preserve"> </w:t>
      </w:r>
      <w:r>
        <w:t>Чему</w:t>
      </w:r>
      <w:r>
        <w:rPr>
          <w:spacing w:val="-15"/>
        </w:rPr>
        <w:t xml:space="preserve"> </w:t>
      </w:r>
      <w:r>
        <w:t>учил</w:t>
      </w:r>
      <w:r>
        <w:rPr>
          <w:spacing w:val="-15"/>
        </w:rPr>
        <w:t xml:space="preserve"> </w:t>
      </w:r>
      <w:r>
        <w:t>Христос.</w:t>
      </w:r>
      <w:r>
        <w:rPr>
          <w:spacing w:val="-15"/>
        </w:rPr>
        <w:t xml:space="preserve"> </w:t>
      </w:r>
      <w:r>
        <w:t>Нагорная</w:t>
      </w:r>
      <w:r>
        <w:rPr>
          <w:spacing w:val="-15"/>
        </w:rPr>
        <w:t xml:space="preserve"> </w:t>
      </w:r>
      <w:r>
        <w:t>проповедь.</w:t>
      </w:r>
      <w:r>
        <w:rPr>
          <w:spacing w:val="-15"/>
        </w:rPr>
        <w:t xml:space="preserve"> </w:t>
      </w:r>
      <w:r>
        <w:t>Какое</w:t>
      </w:r>
      <w:r>
        <w:rPr>
          <w:spacing w:val="-15"/>
        </w:rPr>
        <w:t xml:space="preserve"> </w:t>
      </w:r>
      <w:r>
        <w:t xml:space="preserve">сокровище </w:t>
      </w:r>
      <w:r>
        <w:rPr>
          <w:spacing w:val="-2"/>
        </w:rPr>
        <w:t>нельзяукрасть.</w:t>
      </w:r>
    </w:p>
    <w:p w:rsidR="006F3251" w:rsidRDefault="008A4F72">
      <w:pPr>
        <w:pStyle w:val="a3"/>
        <w:ind w:left="1557"/>
        <w:jc w:val="left"/>
      </w:pPr>
      <w:r>
        <w:t>Христос</w:t>
      </w:r>
      <w:r>
        <w:rPr>
          <w:spacing w:val="-12"/>
        </w:rPr>
        <w:t xml:space="preserve"> </w:t>
      </w:r>
      <w:r>
        <w:t>и</w:t>
      </w:r>
      <w:r>
        <w:rPr>
          <w:spacing w:val="-10"/>
        </w:rPr>
        <w:t xml:space="preserve"> </w:t>
      </w:r>
      <w:r>
        <w:t>Его</w:t>
      </w:r>
      <w:r>
        <w:rPr>
          <w:spacing w:val="-11"/>
        </w:rPr>
        <w:t xml:space="preserve"> </w:t>
      </w:r>
      <w:r>
        <w:t>крест.</w:t>
      </w:r>
      <w:r>
        <w:rPr>
          <w:spacing w:val="-9"/>
        </w:rPr>
        <w:t xml:space="preserve"> </w:t>
      </w:r>
      <w:r>
        <w:t>Как</w:t>
      </w:r>
      <w:r>
        <w:rPr>
          <w:spacing w:val="-9"/>
        </w:rPr>
        <w:t xml:space="preserve"> </w:t>
      </w:r>
      <w:r>
        <w:t>Бог</w:t>
      </w:r>
      <w:r>
        <w:rPr>
          <w:spacing w:val="-10"/>
        </w:rPr>
        <w:t xml:space="preserve"> </w:t>
      </w:r>
      <w:r>
        <w:t>стал</w:t>
      </w:r>
      <w:r>
        <w:rPr>
          <w:spacing w:val="-10"/>
        </w:rPr>
        <w:t xml:space="preserve"> </w:t>
      </w:r>
      <w:r>
        <w:t>человеком.</w:t>
      </w:r>
      <w:r>
        <w:rPr>
          <w:spacing w:val="-9"/>
        </w:rPr>
        <w:t xml:space="preserve"> </w:t>
      </w:r>
      <w:r>
        <w:t>Почему</w:t>
      </w:r>
      <w:r>
        <w:rPr>
          <w:spacing w:val="-11"/>
        </w:rPr>
        <w:t xml:space="preserve"> </w:t>
      </w:r>
      <w:r>
        <w:t>Христос</w:t>
      </w:r>
      <w:r>
        <w:rPr>
          <w:spacing w:val="-8"/>
        </w:rPr>
        <w:t xml:space="preserve"> </w:t>
      </w:r>
      <w:r>
        <w:t>не</w:t>
      </w:r>
      <w:r>
        <w:rPr>
          <w:spacing w:val="-11"/>
        </w:rPr>
        <w:t xml:space="preserve"> </w:t>
      </w:r>
      <w:r>
        <w:t>уклонился</w:t>
      </w:r>
      <w:r>
        <w:rPr>
          <w:spacing w:val="-9"/>
        </w:rPr>
        <w:t xml:space="preserve"> </w:t>
      </w:r>
      <w:r>
        <w:t>от</w:t>
      </w:r>
      <w:r>
        <w:rPr>
          <w:spacing w:val="-10"/>
        </w:rPr>
        <w:t xml:space="preserve"> </w:t>
      </w:r>
      <w:r>
        <w:rPr>
          <w:spacing w:val="-2"/>
        </w:rPr>
        <w:t>казни.</w:t>
      </w:r>
    </w:p>
    <w:p w:rsidR="006F3251" w:rsidRDefault="008A4F72">
      <w:pPr>
        <w:pStyle w:val="a3"/>
        <w:jc w:val="left"/>
      </w:pPr>
      <w:r>
        <w:t>Какова</w:t>
      </w:r>
      <w:r>
        <w:rPr>
          <w:spacing w:val="-7"/>
        </w:rPr>
        <w:t xml:space="preserve"> </w:t>
      </w:r>
      <w:r>
        <w:t>символика</w:t>
      </w:r>
      <w:r>
        <w:rPr>
          <w:spacing w:val="-6"/>
        </w:rPr>
        <w:t xml:space="preserve"> </w:t>
      </w:r>
      <w:r>
        <w:rPr>
          <w:spacing w:val="-2"/>
        </w:rPr>
        <w:t>креста.</w:t>
      </w:r>
    </w:p>
    <w:p w:rsidR="006F3251" w:rsidRDefault="008A4F72">
      <w:pPr>
        <w:pStyle w:val="a3"/>
        <w:ind w:left="1557" w:right="1904"/>
        <w:jc w:val="left"/>
      </w:pPr>
      <w:r>
        <w:t>Пасха. Воскресение Христа. Русская Пасха. Как праздную Пасху. Православное учение о человеке. Душа. Когда болит душа. Что такое образ</w:t>
      </w:r>
    </w:p>
    <w:p w:rsidR="006F3251" w:rsidRDefault="008A4F72">
      <w:pPr>
        <w:pStyle w:val="a3"/>
        <w:spacing w:before="1"/>
        <w:jc w:val="left"/>
      </w:pPr>
      <w:r>
        <w:t>Божий</w:t>
      </w:r>
      <w:r>
        <w:rPr>
          <w:spacing w:val="4"/>
        </w:rPr>
        <w:t xml:space="preserve"> </w:t>
      </w:r>
      <w:r>
        <w:rPr>
          <w:spacing w:val="-2"/>
        </w:rPr>
        <w:t>вчеловеке.</w:t>
      </w:r>
    </w:p>
    <w:p w:rsidR="006F3251" w:rsidRDefault="008A4F72">
      <w:pPr>
        <w:pStyle w:val="a3"/>
        <w:ind w:left="1557" w:right="995"/>
        <w:jc w:val="left"/>
      </w:pPr>
      <w:r>
        <w:t>Совесть и раскаяние. О подсказках совести. Раскаяние. Как исправить ошибки. Заповеди.</w:t>
      </w:r>
      <w:r>
        <w:rPr>
          <w:spacing w:val="40"/>
        </w:rPr>
        <w:t xml:space="preserve"> </w:t>
      </w:r>
      <w:r>
        <w:t>Какие</w:t>
      </w:r>
      <w:r>
        <w:rPr>
          <w:spacing w:val="40"/>
        </w:rPr>
        <w:t xml:space="preserve"> </w:t>
      </w:r>
      <w:r>
        <w:t>заповеди</w:t>
      </w:r>
      <w:r>
        <w:rPr>
          <w:spacing w:val="40"/>
        </w:rPr>
        <w:t xml:space="preserve"> </w:t>
      </w:r>
      <w:r>
        <w:t>даны</w:t>
      </w:r>
      <w:r>
        <w:rPr>
          <w:spacing w:val="40"/>
        </w:rPr>
        <w:t xml:space="preserve"> </w:t>
      </w:r>
      <w:r>
        <w:t>людям.</w:t>
      </w:r>
      <w:r>
        <w:rPr>
          <w:spacing w:val="40"/>
        </w:rPr>
        <w:t xml:space="preserve"> </w:t>
      </w:r>
      <w:r>
        <w:t>Что</w:t>
      </w:r>
      <w:r>
        <w:rPr>
          <w:spacing w:val="40"/>
        </w:rPr>
        <w:t xml:space="preserve"> </w:t>
      </w:r>
      <w:r>
        <w:t>общего</w:t>
      </w:r>
      <w:r>
        <w:rPr>
          <w:spacing w:val="40"/>
        </w:rPr>
        <w:t xml:space="preserve"> </w:t>
      </w:r>
      <w:r>
        <w:t>у</w:t>
      </w:r>
      <w:r>
        <w:rPr>
          <w:spacing w:val="40"/>
        </w:rPr>
        <w:t xml:space="preserve"> </w:t>
      </w:r>
      <w:r>
        <w:t>убийства</w:t>
      </w:r>
      <w:r>
        <w:rPr>
          <w:spacing w:val="40"/>
        </w:rPr>
        <w:t xml:space="preserve"> </w:t>
      </w:r>
      <w:r>
        <w:t>и</w:t>
      </w:r>
      <w:r>
        <w:rPr>
          <w:spacing w:val="40"/>
        </w:rPr>
        <w:t xml:space="preserve"> </w:t>
      </w:r>
      <w:r>
        <w:t>воровства.</w:t>
      </w:r>
    </w:p>
    <w:p w:rsidR="006F3251" w:rsidRDefault="008A4F72">
      <w:pPr>
        <w:pStyle w:val="a3"/>
        <w:jc w:val="left"/>
      </w:pPr>
      <w:r>
        <w:t>Какзависть</w:t>
      </w:r>
      <w:r>
        <w:rPr>
          <w:spacing w:val="-1"/>
        </w:rPr>
        <w:t xml:space="preserve"> </w:t>
      </w:r>
      <w:r>
        <w:t>гасит</w:t>
      </w:r>
      <w:r>
        <w:rPr>
          <w:spacing w:val="-3"/>
        </w:rPr>
        <w:t xml:space="preserve"> </w:t>
      </w:r>
      <w:r>
        <w:rPr>
          <w:spacing w:val="-2"/>
        </w:rPr>
        <w:t>радость.</w:t>
      </w:r>
    </w:p>
    <w:p w:rsidR="006F3251" w:rsidRDefault="008A4F72">
      <w:pPr>
        <w:pStyle w:val="a3"/>
        <w:spacing w:before="72"/>
        <w:ind w:right="995" w:firstLine="566"/>
        <w:jc w:val="left"/>
      </w:pPr>
      <w:r>
        <w:t>Милосердие и сострадание. Чем милосердие отличается от дружбы. Кого называютближним. Как христианин должен относиться к людям.</w:t>
      </w:r>
    </w:p>
    <w:p w:rsidR="006F3251" w:rsidRDefault="008A4F72">
      <w:pPr>
        <w:pStyle w:val="a3"/>
        <w:ind w:right="995" w:firstLine="566"/>
        <w:jc w:val="left"/>
      </w:pPr>
      <w:r>
        <w:t>Золотое</w:t>
      </w:r>
      <w:r>
        <w:rPr>
          <w:spacing w:val="37"/>
        </w:rPr>
        <w:t xml:space="preserve"> </w:t>
      </w:r>
      <w:r>
        <w:t>правило</w:t>
      </w:r>
      <w:r>
        <w:rPr>
          <w:spacing w:val="36"/>
        </w:rPr>
        <w:t xml:space="preserve"> </w:t>
      </w:r>
      <w:r>
        <w:t>этики.</w:t>
      </w:r>
      <w:r>
        <w:rPr>
          <w:spacing w:val="35"/>
        </w:rPr>
        <w:t xml:space="preserve"> </w:t>
      </w:r>
      <w:r>
        <w:t>Главное</w:t>
      </w:r>
      <w:r>
        <w:rPr>
          <w:spacing w:val="37"/>
        </w:rPr>
        <w:t xml:space="preserve"> </w:t>
      </w:r>
      <w:r>
        <w:t>правило</w:t>
      </w:r>
      <w:r>
        <w:rPr>
          <w:spacing w:val="36"/>
        </w:rPr>
        <w:t xml:space="preserve"> </w:t>
      </w:r>
      <w:r>
        <w:t>человеческих</w:t>
      </w:r>
      <w:r>
        <w:rPr>
          <w:spacing w:val="36"/>
        </w:rPr>
        <w:t xml:space="preserve"> </w:t>
      </w:r>
      <w:r>
        <w:t>отношений.</w:t>
      </w:r>
      <w:r>
        <w:rPr>
          <w:spacing w:val="33"/>
        </w:rPr>
        <w:t xml:space="preserve"> </w:t>
      </w:r>
      <w:r>
        <w:t>Что</w:t>
      </w:r>
      <w:r>
        <w:rPr>
          <w:spacing w:val="38"/>
        </w:rPr>
        <w:t xml:space="preserve"> </w:t>
      </w:r>
      <w:r>
        <w:t xml:space="preserve">такое </w:t>
      </w:r>
      <w:r>
        <w:rPr>
          <w:spacing w:val="-2"/>
        </w:rPr>
        <w:t>неосуждение.</w:t>
      </w:r>
    </w:p>
    <w:p w:rsidR="006F3251" w:rsidRDefault="008A4F72">
      <w:pPr>
        <w:pStyle w:val="a3"/>
        <w:ind w:left="1557" w:right="3114"/>
        <w:jc w:val="left"/>
      </w:pPr>
      <w:r>
        <w:t>Храм. Что люди делаю в храмах. Как устроен православный храм. Икона. Почему икона так необычна. Зачем изображают невидимое.Творческие</w:t>
      </w:r>
      <w:r>
        <w:rPr>
          <w:spacing w:val="-7"/>
        </w:rPr>
        <w:t xml:space="preserve"> </w:t>
      </w:r>
      <w:r>
        <w:t>работы</w:t>
      </w:r>
      <w:r>
        <w:rPr>
          <w:spacing w:val="-7"/>
        </w:rPr>
        <w:t xml:space="preserve"> </w:t>
      </w:r>
      <w:r>
        <w:t>учащихся.</w:t>
      </w:r>
      <w:r>
        <w:rPr>
          <w:spacing w:val="-7"/>
        </w:rPr>
        <w:t xml:space="preserve"> </w:t>
      </w:r>
      <w:r>
        <w:t>Конкурс</w:t>
      </w:r>
      <w:r>
        <w:rPr>
          <w:spacing w:val="-8"/>
        </w:rPr>
        <w:t xml:space="preserve"> </w:t>
      </w:r>
      <w:r>
        <w:t>сочинений. Подведение итогов. Выполнение праздничного проекта.</w:t>
      </w:r>
    </w:p>
    <w:p w:rsidR="006F3251" w:rsidRDefault="006F3251">
      <w:pPr>
        <w:pStyle w:val="a3"/>
        <w:ind w:left="0"/>
        <w:jc w:val="left"/>
      </w:pPr>
    </w:p>
    <w:p w:rsidR="006F3251" w:rsidRDefault="008A4F72">
      <w:pPr>
        <w:pStyle w:val="a3"/>
        <w:ind w:left="1557"/>
        <w:jc w:val="left"/>
      </w:pPr>
      <w:r>
        <w:t>Раздел</w:t>
      </w:r>
      <w:r>
        <w:rPr>
          <w:spacing w:val="-4"/>
        </w:rPr>
        <w:t xml:space="preserve"> </w:t>
      </w:r>
      <w:r>
        <w:t>II.</w:t>
      </w:r>
      <w:r>
        <w:rPr>
          <w:spacing w:val="-2"/>
        </w:rPr>
        <w:t xml:space="preserve"> </w:t>
      </w:r>
      <w:r>
        <w:t>Православие</w:t>
      </w:r>
      <w:r>
        <w:rPr>
          <w:spacing w:val="-3"/>
        </w:rPr>
        <w:t xml:space="preserve"> </w:t>
      </w:r>
      <w:r>
        <w:t>в</w:t>
      </w:r>
      <w:r>
        <w:rPr>
          <w:spacing w:val="-3"/>
        </w:rPr>
        <w:t xml:space="preserve"> </w:t>
      </w:r>
      <w:r>
        <w:t>России</w:t>
      </w:r>
      <w:r>
        <w:rPr>
          <w:spacing w:val="-1"/>
        </w:rPr>
        <w:t xml:space="preserve"> </w:t>
      </w:r>
      <w:r>
        <w:t>(16</w:t>
      </w:r>
      <w:r>
        <w:rPr>
          <w:spacing w:val="-4"/>
        </w:rPr>
        <w:t xml:space="preserve"> </w:t>
      </w:r>
      <w:r>
        <w:t>часов</w:t>
      </w:r>
      <w:r>
        <w:rPr>
          <w:spacing w:val="-3"/>
        </w:rPr>
        <w:t xml:space="preserve"> </w:t>
      </w:r>
      <w:r>
        <w:rPr>
          <w:spacing w:val="-5"/>
        </w:rPr>
        <w:t>).</w:t>
      </w:r>
    </w:p>
    <w:p w:rsidR="006F3251" w:rsidRDefault="006F3251">
      <w:pPr>
        <w:pStyle w:val="a3"/>
        <w:jc w:val="left"/>
        <w:sectPr w:rsidR="006F3251">
          <w:type w:val="continuous"/>
          <w:pgSz w:w="11920" w:h="16860"/>
          <w:pgMar w:top="1040" w:right="141" w:bottom="1140" w:left="425" w:header="0" w:footer="812" w:gutter="0"/>
          <w:cols w:space="720"/>
        </w:sectPr>
      </w:pPr>
    </w:p>
    <w:p w:rsidR="006F3251" w:rsidRDefault="008A4F72">
      <w:pPr>
        <w:pStyle w:val="a3"/>
        <w:spacing w:before="69"/>
        <w:ind w:left="1557" w:right="3114"/>
        <w:jc w:val="left"/>
      </w:pPr>
      <w:r>
        <w:lastRenderedPageBreak/>
        <w:t>Как</w:t>
      </w:r>
      <w:r>
        <w:rPr>
          <w:spacing w:val="-4"/>
        </w:rPr>
        <w:t xml:space="preserve"> </w:t>
      </w:r>
      <w:r>
        <w:t>христианство</w:t>
      </w:r>
      <w:r>
        <w:rPr>
          <w:spacing w:val="-4"/>
        </w:rPr>
        <w:t xml:space="preserve"> </w:t>
      </w:r>
      <w:r>
        <w:t>пришло</w:t>
      </w:r>
      <w:r>
        <w:rPr>
          <w:spacing w:val="-4"/>
        </w:rPr>
        <w:t xml:space="preserve"> </w:t>
      </w:r>
      <w:r>
        <w:t>на</w:t>
      </w:r>
      <w:r>
        <w:rPr>
          <w:spacing w:val="-5"/>
        </w:rPr>
        <w:t xml:space="preserve"> </w:t>
      </w:r>
      <w:r>
        <w:t>Русь.</w:t>
      </w:r>
      <w:r>
        <w:rPr>
          <w:spacing w:val="-4"/>
        </w:rPr>
        <w:t xml:space="preserve"> </w:t>
      </w:r>
      <w:r>
        <w:t>Что</w:t>
      </w:r>
      <w:r>
        <w:rPr>
          <w:spacing w:val="-4"/>
        </w:rPr>
        <w:t xml:space="preserve"> </w:t>
      </w:r>
      <w:r>
        <w:t>такое</w:t>
      </w:r>
      <w:r>
        <w:rPr>
          <w:spacing w:val="-4"/>
        </w:rPr>
        <w:t xml:space="preserve"> </w:t>
      </w:r>
      <w:r>
        <w:t>Церковь.</w:t>
      </w:r>
      <w:r>
        <w:rPr>
          <w:spacing w:val="-4"/>
        </w:rPr>
        <w:t xml:space="preserve"> </w:t>
      </w:r>
      <w:r>
        <w:t>Что</w:t>
      </w:r>
      <w:r>
        <w:rPr>
          <w:spacing w:val="-4"/>
        </w:rPr>
        <w:t xml:space="preserve"> </w:t>
      </w:r>
      <w:r>
        <w:t xml:space="preserve">такое крещение.Подвиг. О том, что такое подвиг. О человеческой </w:t>
      </w:r>
      <w:r>
        <w:rPr>
          <w:spacing w:val="-2"/>
        </w:rPr>
        <w:t>жертвенности.</w:t>
      </w:r>
    </w:p>
    <w:p w:rsidR="006F3251" w:rsidRDefault="008A4F72">
      <w:pPr>
        <w:pStyle w:val="a3"/>
        <w:spacing w:before="1"/>
        <w:ind w:right="995" w:firstLine="566"/>
        <w:jc w:val="left"/>
      </w:pPr>
      <w:r>
        <w:t>Заповеди</w:t>
      </w:r>
      <w:r>
        <w:rPr>
          <w:spacing w:val="-13"/>
        </w:rPr>
        <w:t xml:space="preserve"> </w:t>
      </w:r>
      <w:r>
        <w:t>блаженств.</w:t>
      </w:r>
      <w:r>
        <w:rPr>
          <w:spacing w:val="-13"/>
        </w:rPr>
        <w:t xml:space="preserve"> </w:t>
      </w:r>
      <w:r>
        <w:t>Когда</w:t>
      </w:r>
      <w:r>
        <w:rPr>
          <w:spacing w:val="-12"/>
        </w:rPr>
        <w:t xml:space="preserve"> </w:t>
      </w:r>
      <w:r>
        <w:t>христиане</w:t>
      </w:r>
      <w:r>
        <w:rPr>
          <w:spacing w:val="-14"/>
        </w:rPr>
        <w:t xml:space="preserve"> </w:t>
      </w:r>
      <w:r>
        <w:t>бывают</w:t>
      </w:r>
      <w:r>
        <w:rPr>
          <w:spacing w:val="-13"/>
        </w:rPr>
        <w:t xml:space="preserve"> </w:t>
      </w:r>
      <w:r>
        <w:t>счастливы.</w:t>
      </w:r>
      <w:r>
        <w:rPr>
          <w:spacing w:val="-13"/>
        </w:rPr>
        <w:t xml:space="preserve"> </w:t>
      </w:r>
      <w:r>
        <w:t>Как</w:t>
      </w:r>
      <w:r>
        <w:rPr>
          <w:spacing w:val="-13"/>
        </w:rPr>
        <w:t xml:space="preserve"> </w:t>
      </w:r>
      <w:r>
        <w:t>плач</w:t>
      </w:r>
      <w:r>
        <w:rPr>
          <w:spacing w:val="-12"/>
        </w:rPr>
        <w:t xml:space="preserve"> </w:t>
      </w:r>
      <w:r>
        <w:t>может обернутьсярадостью. Когда сердце бывает чистым.</w:t>
      </w:r>
    </w:p>
    <w:p w:rsidR="006F3251" w:rsidRDefault="008A4F72">
      <w:pPr>
        <w:pStyle w:val="a3"/>
        <w:ind w:left="1557"/>
        <w:jc w:val="left"/>
      </w:pPr>
      <w:r>
        <w:t>Зачем</w:t>
      </w:r>
      <w:r>
        <w:rPr>
          <w:spacing w:val="-9"/>
        </w:rPr>
        <w:t xml:space="preserve"> </w:t>
      </w:r>
      <w:r>
        <w:t>творить</w:t>
      </w:r>
      <w:r>
        <w:rPr>
          <w:spacing w:val="-3"/>
        </w:rPr>
        <w:t xml:space="preserve"> </w:t>
      </w:r>
      <w:r>
        <w:t>добро?</w:t>
      </w:r>
      <w:r>
        <w:rPr>
          <w:spacing w:val="-5"/>
        </w:rPr>
        <w:t xml:space="preserve"> </w:t>
      </w:r>
      <w:r>
        <w:t>Как</w:t>
      </w:r>
      <w:r>
        <w:rPr>
          <w:spacing w:val="-4"/>
        </w:rPr>
        <w:t xml:space="preserve"> </w:t>
      </w:r>
      <w:r>
        <w:t>подражают</w:t>
      </w:r>
      <w:r>
        <w:rPr>
          <w:spacing w:val="-4"/>
        </w:rPr>
        <w:t xml:space="preserve"> </w:t>
      </w:r>
      <w:r>
        <w:t>Христу.</w:t>
      </w:r>
      <w:r>
        <w:rPr>
          <w:spacing w:val="-5"/>
        </w:rPr>
        <w:t xml:space="preserve"> </w:t>
      </w:r>
      <w:r>
        <w:t>Чему</w:t>
      </w:r>
      <w:r>
        <w:rPr>
          <w:spacing w:val="-5"/>
        </w:rPr>
        <w:t xml:space="preserve"> </w:t>
      </w:r>
      <w:r>
        <w:t>радуются</w:t>
      </w:r>
      <w:r>
        <w:rPr>
          <w:spacing w:val="-4"/>
        </w:rPr>
        <w:t xml:space="preserve"> </w:t>
      </w:r>
      <w:r>
        <w:rPr>
          <w:spacing w:val="-2"/>
        </w:rPr>
        <w:t>святые.</w:t>
      </w:r>
    </w:p>
    <w:p w:rsidR="006F3251" w:rsidRDefault="008A4F72">
      <w:pPr>
        <w:pStyle w:val="a3"/>
        <w:ind w:left="1557"/>
        <w:jc w:val="left"/>
      </w:pPr>
      <w:r>
        <w:t>Чудо</w:t>
      </w:r>
      <w:r>
        <w:rPr>
          <w:spacing w:val="-9"/>
        </w:rPr>
        <w:t xml:space="preserve"> </w:t>
      </w:r>
      <w:r>
        <w:t>в</w:t>
      </w:r>
      <w:r>
        <w:rPr>
          <w:spacing w:val="-4"/>
        </w:rPr>
        <w:t xml:space="preserve"> </w:t>
      </w:r>
      <w:r>
        <w:t>жизни</w:t>
      </w:r>
      <w:r>
        <w:rPr>
          <w:spacing w:val="-4"/>
        </w:rPr>
        <w:t xml:space="preserve"> </w:t>
      </w:r>
      <w:r>
        <w:t>христианина.</w:t>
      </w:r>
      <w:r>
        <w:rPr>
          <w:spacing w:val="-2"/>
        </w:rPr>
        <w:t xml:space="preserve"> </w:t>
      </w:r>
      <w:r>
        <w:t>О</w:t>
      </w:r>
      <w:r>
        <w:rPr>
          <w:spacing w:val="-7"/>
        </w:rPr>
        <w:t xml:space="preserve"> </w:t>
      </w:r>
      <w:r>
        <w:t>Святой</w:t>
      </w:r>
      <w:r>
        <w:rPr>
          <w:spacing w:val="-4"/>
        </w:rPr>
        <w:t xml:space="preserve"> </w:t>
      </w:r>
      <w:r>
        <w:t>Троице.</w:t>
      </w:r>
      <w:r>
        <w:rPr>
          <w:spacing w:val="-5"/>
        </w:rPr>
        <w:t xml:space="preserve"> </w:t>
      </w:r>
      <w:r>
        <w:t>О</w:t>
      </w:r>
      <w:r>
        <w:rPr>
          <w:spacing w:val="-4"/>
        </w:rPr>
        <w:t xml:space="preserve"> </w:t>
      </w:r>
      <w:r>
        <w:t>христианских</w:t>
      </w:r>
      <w:r>
        <w:rPr>
          <w:spacing w:val="-4"/>
        </w:rPr>
        <w:t xml:space="preserve"> </w:t>
      </w:r>
      <w:r>
        <w:rPr>
          <w:spacing w:val="-2"/>
        </w:rPr>
        <w:t>добродетелях.</w:t>
      </w:r>
    </w:p>
    <w:p w:rsidR="006F3251" w:rsidRDefault="008A4F72">
      <w:pPr>
        <w:pStyle w:val="a3"/>
        <w:ind w:right="1904" w:firstLine="566"/>
        <w:jc w:val="left"/>
      </w:pPr>
      <w:r>
        <w:t>Православие о Божием суде. Как видеть в людях Христа. Почему христиане верят вбессмертие.</w:t>
      </w:r>
    </w:p>
    <w:p w:rsidR="006F3251" w:rsidRDefault="008A4F72">
      <w:pPr>
        <w:pStyle w:val="a3"/>
        <w:ind w:left="1557"/>
        <w:jc w:val="left"/>
      </w:pPr>
      <w:r>
        <w:t>Таинство</w:t>
      </w:r>
      <w:r>
        <w:rPr>
          <w:spacing w:val="-4"/>
        </w:rPr>
        <w:t xml:space="preserve"> </w:t>
      </w:r>
      <w:r>
        <w:t>Причастия.</w:t>
      </w:r>
      <w:r>
        <w:rPr>
          <w:spacing w:val="-2"/>
        </w:rPr>
        <w:t xml:space="preserve"> </w:t>
      </w:r>
      <w:r>
        <w:t>Как</w:t>
      </w:r>
      <w:r>
        <w:rPr>
          <w:spacing w:val="-2"/>
        </w:rPr>
        <w:t xml:space="preserve"> </w:t>
      </w:r>
      <w:r>
        <w:t>Христос</w:t>
      </w:r>
      <w:r>
        <w:rPr>
          <w:spacing w:val="-2"/>
        </w:rPr>
        <w:t xml:space="preserve"> </w:t>
      </w:r>
      <w:r>
        <w:t>передал</w:t>
      </w:r>
      <w:r>
        <w:rPr>
          <w:spacing w:val="-2"/>
        </w:rPr>
        <w:t xml:space="preserve"> </w:t>
      </w:r>
      <w:r>
        <w:t>Себя</w:t>
      </w:r>
      <w:r>
        <w:rPr>
          <w:spacing w:val="-2"/>
        </w:rPr>
        <w:t xml:space="preserve"> </w:t>
      </w:r>
      <w:r>
        <w:t>ученикам.</w:t>
      </w:r>
      <w:r>
        <w:rPr>
          <w:spacing w:val="-2"/>
        </w:rPr>
        <w:t xml:space="preserve"> </w:t>
      </w:r>
      <w:r>
        <w:t>Что</w:t>
      </w:r>
      <w:r>
        <w:rPr>
          <w:spacing w:val="-2"/>
        </w:rPr>
        <w:t xml:space="preserve"> </w:t>
      </w:r>
      <w:r>
        <w:t>такое</w:t>
      </w:r>
      <w:r>
        <w:rPr>
          <w:spacing w:val="-2"/>
        </w:rPr>
        <w:t xml:space="preserve"> Причастие.</w:t>
      </w:r>
    </w:p>
    <w:p w:rsidR="006F3251" w:rsidRDefault="008A4F72">
      <w:pPr>
        <w:pStyle w:val="a3"/>
        <w:jc w:val="left"/>
      </w:pPr>
      <w:r>
        <w:t>Чтотакое</w:t>
      </w:r>
      <w:r>
        <w:rPr>
          <w:spacing w:val="-4"/>
        </w:rPr>
        <w:t xml:space="preserve"> </w:t>
      </w:r>
      <w:r>
        <w:t>церковное</w:t>
      </w:r>
      <w:r>
        <w:rPr>
          <w:spacing w:val="-1"/>
        </w:rPr>
        <w:t xml:space="preserve"> </w:t>
      </w:r>
      <w:r>
        <w:rPr>
          <w:spacing w:val="-2"/>
        </w:rPr>
        <w:t>таинство.</w:t>
      </w:r>
    </w:p>
    <w:p w:rsidR="006F3251" w:rsidRDefault="008A4F72">
      <w:pPr>
        <w:pStyle w:val="a3"/>
        <w:ind w:left="1557"/>
        <w:jc w:val="left"/>
      </w:pPr>
      <w:r>
        <w:t>Монастырь.</w:t>
      </w:r>
      <w:r>
        <w:rPr>
          <w:spacing w:val="-5"/>
        </w:rPr>
        <w:t xml:space="preserve"> </w:t>
      </w:r>
      <w:r>
        <w:t>Почему</w:t>
      </w:r>
      <w:r>
        <w:rPr>
          <w:spacing w:val="-4"/>
        </w:rPr>
        <w:t xml:space="preserve"> </w:t>
      </w:r>
      <w:r>
        <w:t>люди</w:t>
      </w:r>
      <w:r>
        <w:rPr>
          <w:spacing w:val="-4"/>
        </w:rPr>
        <w:t xml:space="preserve"> </w:t>
      </w:r>
      <w:r>
        <w:t>идут</w:t>
      </w:r>
      <w:r>
        <w:rPr>
          <w:spacing w:val="-6"/>
        </w:rPr>
        <w:t xml:space="preserve"> </w:t>
      </w:r>
      <w:r>
        <w:t>в</w:t>
      </w:r>
      <w:r>
        <w:rPr>
          <w:spacing w:val="-6"/>
        </w:rPr>
        <w:t xml:space="preserve"> </w:t>
      </w:r>
      <w:r>
        <w:t>монахи.</w:t>
      </w:r>
      <w:r>
        <w:rPr>
          <w:spacing w:val="-4"/>
        </w:rPr>
        <w:t xml:space="preserve"> </w:t>
      </w:r>
      <w:r>
        <w:t>От</w:t>
      </w:r>
      <w:r>
        <w:rPr>
          <w:spacing w:val="-5"/>
        </w:rPr>
        <w:t xml:space="preserve"> </w:t>
      </w:r>
      <w:r>
        <w:t>чего</w:t>
      </w:r>
      <w:r>
        <w:rPr>
          <w:spacing w:val="-5"/>
        </w:rPr>
        <w:t xml:space="preserve"> </w:t>
      </w:r>
      <w:r>
        <w:t>отказываются</w:t>
      </w:r>
      <w:r>
        <w:rPr>
          <w:spacing w:val="-4"/>
        </w:rPr>
        <w:t xml:space="preserve"> </w:t>
      </w:r>
      <w:r>
        <w:rPr>
          <w:spacing w:val="-2"/>
        </w:rPr>
        <w:t>монахи.</w:t>
      </w:r>
    </w:p>
    <w:p w:rsidR="006F3251" w:rsidRDefault="008A4F72">
      <w:pPr>
        <w:pStyle w:val="a3"/>
        <w:ind w:right="995" w:firstLine="566"/>
        <w:jc w:val="left"/>
      </w:pPr>
      <w:r>
        <w:t>Отношение</w:t>
      </w:r>
      <w:r>
        <w:rPr>
          <w:spacing w:val="-3"/>
        </w:rPr>
        <w:t xml:space="preserve"> </w:t>
      </w:r>
      <w:r>
        <w:t>христианина</w:t>
      </w:r>
      <w:r>
        <w:rPr>
          <w:spacing w:val="-2"/>
        </w:rPr>
        <w:t xml:space="preserve"> </w:t>
      </w:r>
      <w:r>
        <w:t>к</w:t>
      </w:r>
      <w:r>
        <w:rPr>
          <w:spacing w:val="-1"/>
        </w:rPr>
        <w:t xml:space="preserve"> </w:t>
      </w:r>
      <w:r>
        <w:t>природе.</w:t>
      </w:r>
      <w:r>
        <w:rPr>
          <w:spacing w:val="-2"/>
        </w:rPr>
        <w:t xml:space="preserve"> </w:t>
      </w:r>
      <w:r>
        <w:t>Что</w:t>
      </w:r>
      <w:r>
        <w:rPr>
          <w:spacing w:val="-2"/>
        </w:rPr>
        <w:t xml:space="preserve"> </w:t>
      </w:r>
      <w:r>
        <w:t>делает</w:t>
      </w:r>
      <w:r>
        <w:rPr>
          <w:spacing w:val="-2"/>
        </w:rPr>
        <w:t xml:space="preserve"> </w:t>
      </w:r>
      <w:r>
        <w:t>человека</w:t>
      </w:r>
      <w:r>
        <w:rPr>
          <w:spacing w:val="-3"/>
        </w:rPr>
        <w:t xml:space="preserve"> </w:t>
      </w:r>
      <w:r>
        <w:t>выше</w:t>
      </w:r>
      <w:r>
        <w:rPr>
          <w:spacing w:val="-3"/>
        </w:rPr>
        <w:t xml:space="preserve"> </w:t>
      </w:r>
      <w:r>
        <w:t>природы.</w:t>
      </w:r>
      <w:r>
        <w:rPr>
          <w:spacing w:val="-2"/>
        </w:rPr>
        <w:t xml:space="preserve"> </w:t>
      </w:r>
      <w:r>
        <w:t>Какую ответственность несет человек за сохранение природы.</w:t>
      </w:r>
    </w:p>
    <w:p w:rsidR="006F3251" w:rsidRDefault="008A4F72">
      <w:pPr>
        <w:pStyle w:val="a3"/>
        <w:ind w:left="1557" w:right="1950"/>
      </w:pPr>
      <w:r>
        <w:t>Христианская</w:t>
      </w:r>
      <w:r>
        <w:rPr>
          <w:spacing w:val="-4"/>
        </w:rPr>
        <w:t xml:space="preserve"> </w:t>
      </w:r>
      <w:r>
        <w:t>семья.</w:t>
      </w:r>
      <w:r>
        <w:rPr>
          <w:spacing w:val="-3"/>
        </w:rPr>
        <w:t xml:space="preserve"> </w:t>
      </w:r>
      <w:r>
        <w:t>Что</w:t>
      </w:r>
      <w:r>
        <w:rPr>
          <w:spacing w:val="-3"/>
        </w:rPr>
        <w:t xml:space="preserve"> </w:t>
      </w:r>
      <w:r>
        <w:t>такое</w:t>
      </w:r>
      <w:r>
        <w:rPr>
          <w:spacing w:val="-4"/>
        </w:rPr>
        <w:t xml:space="preserve"> </w:t>
      </w:r>
      <w:r>
        <w:t>венчание.</w:t>
      </w:r>
      <w:r>
        <w:rPr>
          <w:spacing w:val="-3"/>
        </w:rPr>
        <w:t xml:space="preserve"> </w:t>
      </w:r>
      <w:r>
        <w:t>Что</w:t>
      </w:r>
      <w:r>
        <w:rPr>
          <w:spacing w:val="-5"/>
        </w:rPr>
        <w:t xml:space="preserve"> </w:t>
      </w:r>
      <w:r>
        <w:t>означает</w:t>
      </w:r>
      <w:r>
        <w:rPr>
          <w:spacing w:val="-3"/>
        </w:rPr>
        <w:t xml:space="preserve"> </w:t>
      </w:r>
      <w:r>
        <w:t>обручальное</w:t>
      </w:r>
      <w:r>
        <w:rPr>
          <w:spacing w:val="-3"/>
        </w:rPr>
        <w:t xml:space="preserve"> </w:t>
      </w:r>
      <w:r>
        <w:t>кольцо. Защита</w:t>
      </w:r>
      <w:r>
        <w:rPr>
          <w:spacing w:val="-4"/>
        </w:rPr>
        <w:t xml:space="preserve"> </w:t>
      </w:r>
      <w:r>
        <w:t>Отечества.</w:t>
      </w:r>
      <w:r>
        <w:rPr>
          <w:spacing w:val="-4"/>
        </w:rPr>
        <w:t xml:space="preserve"> </w:t>
      </w:r>
      <w:r>
        <w:t>Когда</w:t>
      </w:r>
      <w:r>
        <w:rPr>
          <w:spacing w:val="-5"/>
        </w:rPr>
        <w:t xml:space="preserve"> </w:t>
      </w:r>
      <w:r>
        <w:t>война</w:t>
      </w:r>
      <w:r>
        <w:rPr>
          <w:spacing w:val="-5"/>
        </w:rPr>
        <w:t xml:space="preserve"> </w:t>
      </w:r>
      <w:r>
        <w:t>бывает</w:t>
      </w:r>
      <w:r>
        <w:rPr>
          <w:spacing w:val="-4"/>
        </w:rPr>
        <w:t xml:space="preserve"> </w:t>
      </w:r>
      <w:r>
        <w:t>справедливой.</w:t>
      </w:r>
      <w:r>
        <w:rPr>
          <w:spacing w:val="-4"/>
        </w:rPr>
        <w:t xml:space="preserve"> </w:t>
      </w:r>
      <w:r>
        <w:t>О</w:t>
      </w:r>
      <w:r>
        <w:rPr>
          <w:spacing w:val="-5"/>
        </w:rPr>
        <w:t xml:space="preserve"> </w:t>
      </w:r>
      <w:r>
        <w:t>святых</w:t>
      </w:r>
      <w:r>
        <w:rPr>
          <w:spacing w:val="-4"/>
        </w:rPr>
        <w:t xml:space="preserve"> </w:t>
      </w:r>
      <w:r>
        <w:t>защитниках Родины.Христианин в труде. О первом грехе людей. Какой труд напрасен.</w:t>
      </w:r>
    </w:p>
    <w:p w:rsidR="006F3251" w:rsidRDefault="008A4F72">
      <w:pPr>
        <w:pStyle w:val="a3"/>
        <w:ind w:left="1557" w:right="3114"/>
        <w:jc w:val="left"/>
      </w:pPr>
      <w:r>
        <w:t>Любовь и уважение к Отечеству. Патриотизм многонационального</w:t>
      </w:r>
      <w:r>
        <w:rPr>
          <w:spacing w:val="-10"/>
        </w:rPr>
        <w:t xml:space="preserve"> </w:t>
      </w:r>
      <w:r>
        <w:t>имногоконфессионального</w:t>
      </w:r>
      <w:r>
        <w:rPr>
          <w:spacing w:val="-7"/>
        </w:rPr>
        <w:t xml:space="preserve"> </w:t>
      </w:r>
      <w:r>
        <w:t>народа</w:t>
      </w:r>
      <w:r>
        <w:rPr>
          <w:spacing w:val="-8"/>
        </w:rPr>
        <w:t xml:space="preserve"> </w:t>
      </w:r>
      <w:r>
        <w:t>России. Повторительно - обобщающий урок по второму разделу.Итоговая презентация творческих проектов</w:t>
      </w:r>
    </w:p>
    <w:p w:rsidR="006F3251" w:rsidRDefault="008A4F72">
      <w:pPr>
        <w:pStyle w:val="a3"/>
        <w:ind w:left="1557"/>
        <w:jc w:val="left"/>
      </w:pPr>
      <w:r>
        <w:rPr>
          <w:spacing w:val="-2"/>
        </w:rPr>
        <w:t>учащихся.</w:t>
      </w:r>
    </w:p>
    <w:p w:rsidR="006F3251" w:rsidRDefault="008A4F72">
      <w:pPr>
        <w:pStyle w:val="2"/>
        <w:spacing w:before="243"/>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100"/>
        </w:numPr>
        <w:tabs>
          <w:tab w:val="left" w:pos="1832"/>
        </w:tabs>
        <w:ind w:right="1340" w:firstLine="566"/>
        <w:rPr>
          <w:sz w:val="24"/>
        </w:rPr>
      </w:pPr>
      <w:r>
        <w:rPr>
          <w:sz w:val="24"/>
        </w:rPr>
        <w:t>знакомство с основными нормами светской и религиозной морали, понимание ихзначения в выстраивании конструктивных отношений в семье и обществе;</w:t>
      </w:r>
    </w:p>
    <w:p w:rsidR="006F3251" w:rsidRDefault="008A4F72" w:rsidP="00CF5F77">
      <w:pPr>
        <w:pStyle w:val="a4"/>
        <w:numPr>
          <w:ilvl w:val="0"/>
          <w:numId w:val="100"/>
        </w:numPr>
        <w:tabs>
          <w:tab w:val="left" w:pos="1801"/>
        </w:tabs>
        <w:ind w:left="1801" w:hanging="246"/>
        <w:rPr>
          <w:sz w:val="24"/>
        </w:rPr>
      </w:pPr>
      <w:r>
        <w:rPr>
          <w:spacing w:val="-2"/>
          <w:sz w:val="24"/>
        </w:rPr>
        <w:t>понимание</w:t>
      </w:r>
      <w:r>
        <w:rPr>
          <w:spacing w:val="-11"/>
          <w:sz w:val="24"/>
        </w:rPr>
        <w:t xml:space="preserve"> </w:t>
      </w:r>
      <w:r>
        <w:rPr>
          <w:spacing w:val="-2"/>
          <w:sz w:val="24"/>
        </w:rPr>
        <w:t>значения</w:t>
      </w:r>
      <w:r>
        <w:rPr>
          <w:spacing w:val="-11"/>
          <w:sz w:val="24"/>
        </w:rPr>
        <w:t xml:space="preserve"> </w:t>
      </w:r>
      <w:r>
        <w:rPr>
          <w:spacing w:val="-2"/>
          <w:sz w:val="24"/>
        </w:rPr>
        <w:t>нравственности,</w:t>
      </w:r>
      <w:r>
        <w:rPr>
          <w:spacing w:val="-8"/>
          <w:sz w:val="24"/>
        </w:rPr>
        <w:t xml:space="preserve"> </w:t>
      </w:r>
      <w:r>
        <w:rPr>
          <w:spacing w:val="-2"/>
          <w:sz w:val="24"/>
        </w:rPr>
        <w:t>веры</w:t>
      </w:r>
      <w:r>
        <w:rPr>
          <w:spacing w:val="-8"/>
          <w:sz w:val="24"/>
        </w:rPr>
        <w:t xml:space="preserve"> </w:t>
      </w:r>
      <w:r>
        <w:rPr>
          <w:spacing w:val="-2"/>
          <w:sz w:val="24"/>
        </w:rPr>
        <w:t>и</w:t>
      </w:r>
      <w:r>
        <w:rPr>
          <w:spacing w:val="-8"/>
          <w:sz w:val="24"/>
        </w:rPr>
        <w:t xml:space="preserve"> </w:t>
      </w:r>
      <w:r>
        <w:rPr>
          <w:spacing w:val="-2"/>
          <w:sz w:val="24"/>
        </w:rPr>
        <w:t>религии</w:t>
      </w:r>
      <w:r>
        <w:rPr>
          <w:spacing w:val="-6"/>
          <w:sz w:val="24"/>
        </w:rPr>
        <w:t xml:space="preserve"> </w:t>
      </w:r>
      <w:r>
        <w:rPr>
          <w:spacing w:val="-2"/>
          <w:sz w:val="24"/>
        </w:rPr>
        <w:t>в</w:t>
      </w:r>
      <w:r>
        <w:rPr>
          <w:spacing w:val="-9"/>
          <w:sz w:val="24"/>
        </w:rPr>
        <w:t xml:space="preserve"> </w:t>
      </w:r>
      <w:r>
        <w:rPr>
          <w:spacing w:val="-2"/>
          <w:sz w:val="24"/>
        </w:rPr>
        <w:t>жизни</w:t>
      </w:r>
      <w:r>
        <w:rPr>
          <w:spacing w:val="-6"/>
          <w:sz w:val="24"/>
        </w:rPr>
        <w:t xml:space="preserve"> </w:t>
      </w:r>
      <w:r>
        <w:rPr>
          <w:spacing w:val="-2"/>
          <w:sz w:val="24"/>
        </w:rPr>
        <w:t>человека</w:t>
      </w:r>
      <w:r>
        <w:rPr>
          <w:spacing w:val="-6"/>
          <w:sz w:val="24"/>
        </w:rPr>
        <w:t xml:space="preserve"> </w:t>
      </w:r>
      <w:r>
        <w:rPr>
          <w:spacing w:val="-2"/>
          <w:sz w:val="24"/>
        </w:rPr>
        <w:t>и</w:t>
      </w:r>
      <w:r>
        <w:rPr>
          <w:spacing w:val="-4"/>
          <w:sz w:val="24"/>
        </w:rPr>
        <w:t xml:space="preserve"> </w:t>
      </w:r>
      <w:r>
        <w:rPr>
          <w:spacing w:val="-2"/>
          <w:sz w:val="24"/>
        </w:rPr>
        <w:t>общества;</w:t>
      </w:r>
    </w:p>
    <w:p w:rsidR="006F3251" w:rsidRDefault="008A4F72" w:rsidP="00CF5F77">
      <w:pPr>
        <w:pStyle w:val="a4"/>
        <w:numPr>
          <w:ilvl w:val="0"/>
          <w:numId w:val="100"/>
        </w:numPr>
        <w:tabs>
          <w:tab w:val="left" w:pos="1834"/>
        </w:tabs>
        <w:ind w:right="2260" w:firstLine="566"/>
        <w:rPr>
          <w:sz w:val="24"/>
        </w:rPr>
      </w:pPr>
      <w:r>
        <w:rPr>
          <w:sz w:val="24"/>
        </w:rPr>
        <w:t>формирование первоначальных представлений о светской этике, о традиционныхрелигиях,</w:t>
      </w:r>
      <w:r>
        <w:rPr>
          <w:spacing w:val="-3"/>
          <w:sz w:val="24"/>
        </w:rPr>
        <w:t xml:space="preserve"> </w:t>
      </w:r>
      <w:r>
        <w:rPr>
          <w:sz w:val="24"/>
        </w:rPr>
        <w:t>их</w:t>
      </w:r>
      <w:r>
        <w:rPr>
          <w:spacing w:val="-5"/>
          <w:sz w:val="24"/>
        </w:rPr>
        <w:t xml:space="preserve"> </w:t>
      </w:r>
      <w:r>
        <w:rPr>
          <w:sz w:val="24"/>
        </w:rPr>
        <w:t>роли</w:t>
      </w:r>
      <w:r>
        <w:rPr>
          <w:spacing w:val="-4"/>
          <w:sz w:val="24"/>
        </w:rPr>
        <w:t xml:space="preserve"> </w:t>
      </w:r>
      <w:r>
        <w:rPr>
          <w:sz w:val="24"/>
        </w:rPr>
        <w:t>в</w:t>
      </w:r>
      <w:r>
        <w:rPr>
          <w:spacing w:val="-5"/>
          <w:sz w:val="24"/>
        </w:rPr>
        <w:t xml:space="preserve"> </w:t>
      </w:r>
      <w:r>
        <w:rPr>
          <w:sz w:val="24"/>
        </w:rPr>
        <w:t>культуре,</w:t>
      </w:r>
      <w:r>
        <w:rPr>
          <w:spacing w:val="-4"/>
          <w:sz w:val="24"/>
        </w:rPr>
        <w:t xml:space="preserve"> </w:t>
      </w:r>
      <w:r>
        <w:rPr>
          <w:sz w:val="24"/>
        </w:rPr>
        <w:t>истории</w:t>
      </w:r>
      <w:r>
        <w:rPr>
          <w:spacing w:val="-4"/>
          <w:sz w:val="24"/>
        </w:rPr>
        <w:t xml:space="preserve"> </w:t>
      </w:r>
      <w:r>
        <w:rPr>
          <w:sz w:val="24"/>
        </w:rPr>
        <w:t>и</w:t>
      </w:r>
      <w:r>
        <w:rPr>
          <w:spacing w:val="-4"/>
          <w:sz w:val="24"/>
        </w:rPr>
        <w:t xml:space="preserve"> </w:t>
      </w:r>
      <w:r>
        <w:rPr>
          <w:sz w:val="24"/>
        </w:rPr>
        <w:t>современности</w:t>
      </w:r>
      <w:r>
        <w:rPr>
          <w:spacing w:val="-5"/>
          <w:sz w:val="24"/>
        </w:rPr>
        <w:t xml:space="preserve"> </w:t>
      </w:r>
      <w:r>
        <w:rPr>
          <w:sz w:val="24"/>
        </w:rPr>
        <w:t>России;</w:t>
      </w:r>
    </w:p>
    <w:p w:rsidR="006F3251" w:rsidRDefault="008A4F72" w:rsidP="00CF5F77">
      <w:pPr>
        <w:pStyle w:val="a4"/>
        <w:numPr>
          <w:ilvl w:val="0"/>
          <w:numId w:val="100"/>
        </w:numPr>
        <w:tabs>
          <w:tab w:val="left" w:pos="1815"/>
        </w:tabs>
        <w:spacing w:before="1"/>
        <w:ind w:left="1815" w:hanging="260"/>
        <w:rPr>
          <w:sz w:val="24"/>
        </w:rPr>
      </w:pPr>
      <w:r>
        <w:rPr>
          <w:sz w:val="24"/>
        </w:rPr>
        <w:t>осознание</w:t>
      </w:r>
      <w:r>
        <w:rPr>
          <w:spacing w:val="-8"/>
          <w:sz w:val="24"/>
        </w:rPr>
        <w:t xml:space="preserve"> </w:t>
      </w:r>
      <w:r>
        <w:rPr>
          <w:sz w:val="24"/>
        </w:rPr>
        <w:t>ценности</w:t>
      </w:r>
      <w:r>
        <w:rPr>
          <w:spacing w:val="-7"/>
          <w:sz w:val="24"/>
        </w:rPr>
        <w:t xml:space="preserve"> </w:t>
      </w:r>
      <w:r>
        <w:rPr>
          <w:sz w:val="24"/>
        </w:rPr>
        <w:t>человеческой</w:t>
      </w:r>
      <w:r>
        <w:rPr>
          <w:spacing w:val="-5"/>
          <w:sz w:val="24"/>
        </w:rPr>
        <w:t xml:space="preserve"> </w:t>
      </w:r>
      <w:r>
        <w:rPr>
          <w:spacing w:val="-2"/>
          <w:sz w:val="24"/>
        </w:rPr>
        <w:t>жизни.</w:t>
      </w:r>
    </w:p>
    <w:p w:rsidR="006F3251" w:rsidRDefault="008A4F72">
      <w:pPr>
        <w:pStyle w:val="2"/>
        <w:spacing w:before="245"/>
        <w:ind w:right="270"/>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806"/>
        <w:gridCol w:w="1844"/>
      </w:tblGrid>
      <w:tr w:rsidR="006F3251">
        <w:trPr>
          <w:trHeight w:val="551"/>
        </w:trPr>
        <w:tc>
          <w:tcPr>
            <w:tcW w:w="850"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6806" w:type="dxa"/>
          </w:tcPr>
          <w:p w:rsidR="006F3251" w:rsidRDefault="008A4F72">
            <w:pPr>
              <w:pStyle w:val="TableParagraph"/>
              <w:spacing w:before="0" w:line="275" w:lineRule="exact"/>
              <w:ind w:left="12"/>
              <w:jc w:val="center"/>
              <w:rPr>
                <w:b/>
                <w:sz w:val="24"/>
              </w:rPr>
            </w:pPr>
            <w:r>
              <w:rPr>
                <w:b/>
                <w:spacing w:val="-4"/>
                <w:sz w:val="24"/>
              </w:rPr>
              <w:t>Тема</w:t>
            </w:r>
          </w:p>
        </w:tc>
        <w:tc>
          <w:tcPr>
            <w:tcW w:w="1844" w:type="dxa"/>
          </w:tcPr>
          <w:p w:rsidR="006F3251" w:rsidRDefault="008A4F72">
            <w:pPr>
              <w:pStyle w:val="TableParagraph"/>
              <w:spacing w:before="0" w:line="276" w:lineRule="exact"/>
              <w:ind w:left="618" w:right="269" w:hanging="336"/>
              <w:rPr>
                <w:b/>
                <w:sz w:val="24"/>
              </w:rPr>
            </w:pPr>
            <w:r>
              <w:rPr>
                <w:b/>
                <w:spacing w:val="-2"/>
                <w:sz w:val="24"/>
              </w:rPr>
              <w:t>Количество часов</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1</w:t>
            </w:r>
          </w:p>
        </w:tc>
        <w:tc>
          <w:tcPr>
            <w:tcW w:w="6806" w:type="dxa"/>
          </w:tcPr>
          <w:p w:rsidR="006F3251" w:rsidRDefault="008A4F72">
            <w:pPr>
              <w:pStyle w:val="TableParagraph"/>
              <w:spacing w:before="0" w:line="275" w:lineRule="exact"/>
              <w:rPr>
                <w:sz w:val="24"/>
              </w:rPr>
            </w:pPr>
            <w:r>
              <w:rPr>
                <w:sz w:val="24"/>
              </w:rPr>
              <w:t>Россия-</w:t>
            </w:r>
            <w:r>
              <w:rPr>
                <w:spacing w:val="52"/>
                <w:sz w:val="24"/>
              </w:rPr>
              <w:t xml:space="preserve"> </w:t>
            </w:r>
            <w:r>
              <w:rPr>
                <w:sz w:val="24"/>
              </w:rPr>
              <w:t>наша</w:t>
            </w:r>
            <w:r>
              <w:rPr>
                <w:spacing w:val="-4"/>
                <w:sz w:val="24"/>
              </w:rPr>
              <w:t xml:space="preserve"> </w:t>
            </w:r>
            <w:r>
              <w:rPr>
                <w:spacing w:val="-2"/>
                <w:sz w:val="24"/>
              </w:rPr>
              <w:t>Родина</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2</w:t>
            </w:r>
          </w:p>
        </w:tc>
        <w:tc>
          <w:tcPr>
            <w:tcW w:w="6806" w:type="dxa"/>
          </w:tcPr>
          <w:p w:rsidR="006F3251" w:rsidRDefault="008A4F72">
            <w:pPr>
              <w:pStyle w:val="TableParagraph"/>
              <w:spacing w:before="0" w:line="275" w:lineRule="exact"/>
              <w:rPr>
                <w:sz w:val="24"/>
              </w:rPr>
            </w:pPr>
            <w:r>
              <w:rPr>
                <w:sz w:val="24"/>
              </w:rPr>
              <w:t>Культура</w:t>
            </w:r>
            <w:r>
              <w:rPr>
                <w:spacing w:val="-1"/>
                <w:sz w:val="24"/>
              </w:rPr>
              <w:t xml:space="preserve"> </w:t>
            </w:r>
            <w:r>
              <w:rPr>
                <w:sz w:val="24"/>
              </w:rPr>
              <w:t>и</w:t>
            </w:r>
            <w:r>
              <w:rPr>
                <w:spacing w:val="-1"/>
                <w:sz w:val="24"/>
              </w:rPr>
              <w:t xml:space="preserve"> </w:t>
            </w:r>
            <w:r>
              <w:rPr>
                <w:spacing w:val="-2"/>
                <w:sz w:val="24"/>
              </w:rPr>
              <w:t>религия</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3</w:t>
            </w:r>
          </w:p>
        </w:tc>
        <w:tc>
          <w:tcPr>
            <w:tcW w:w="6806" w:type="dxa"/>
          </w:tcPr>
          <w:p w:rsidR="006F3251" w:rsidRDefault="008A4F72">
            <w:pPr>
              <w:pStyle w:val="TableParagraph"/>
              <w:spacing w:before="0" w:line="275" w:lineRule="exact"/>
              <w:rPr>
                <w:sz w:val="24"/>
              </w:rPr>
            </w:pPr>
            <w:r>
              <w:rPr>
                <w:sz w:val="24"/>
              </w:rPr>
              <w:t>Человек</w:t>
            </w:r>
            <w:r>
              <w:rPr>
                <w:spacing w:val="-4"/>
                <w:sz w:val="24"/>
              </w:rPr>
              <w:t xml:space="preserve"> </w:t>
            </w:r>
            <w:r>
              <w:rPr>
                <w:sz w:val="24"/>
              </w:rPr>
              <w:t>и</w:t>
            </w:r>
            <w:r>
              <w:rPr>
                <w:spacing w:val="-2"/>
                <w:sz w:val="24"/>
              </w:rPr>
              <w:t xml:space="preserve"> </w:t>
            </w:r>
            <w:r>
              <w:rPr>
                <w:sz w:val="24"/>
              </w:rPr>
              <w:t>бог</w:t>
            </w:r>
            <w:r>
              <w:rPr>
                <w:spacing w:val="-4"/>
                <w:sz w:val="24"/>
              </w:rPr>
              <w:t xml:space="preserve"> </w:t>
            </w:r>
            <w:r>
              <w:rPr>
                <w:sz w:val="24"/>
              </w:rPr>
              <w:t>в</w:t>
            </w:r>
            <w:r>
              <w:rPr>
                <w:spacing w:val="-2"/>
                <w:sz w:val="24"/>
              </w:rPr>
              <w:t xml:space="preserve"> православии</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4</w:t>
            </w:r>
          </w:p>
        </w:tc>
        <w:tc>
          <w:tcPr>
            <w:tcW w:w="6806" w:type="dxa"/>
          </w:tcPr>
          <w:p w:rsidR="006F3251" w:rsidRDefault="008A4F72">
            <w:pPr>
              <w:pStyle w:val="TableParagraph"/>
              <w:spacing w:before="0" w:line="275" w:lineRule="exact"/>
              <w:rPr>
                <w:sz w:val="24"/>
              </w:rPr>
            </w:pPr>
            <w:r>
              <w:rPr>
                <w:sz w:val="24"/>
              </w:rPr>
              <w:t>Православная</w:t>
            </w:r>
            <w:r>
              <w:rPr>
                <w:spacing w:val="-12"/>
                <w:sz w:val="24"/>
              </w:rPr>
              <w:t xml:space="preserve"> </w:t>
            </w:r>
            <w:r>
              <w:rPr>
                <w:spacing w:val="-2"/>
                <w:sz w:val="24"/>
              </w:rPr>
              <w:t>молитва</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3"/>
        </w:trPr>
        <w:tc>
          <w:tcPr>
            <w:tcW w:w="850" w:type="dxa"/>
          </w:tcPr>
          <w:p w:rsidR="006F3251" w:rsidRDefault="008A4F72">
            <w:pPr>
              <w:pStyle w:val="TableParagraph"/>
              <w:spacing w:before="0" w:line="275" w:lineRule="exact"/>
              <w:rPr>
                <w:sz w:val="24"/>
              </w:rPr>
            </w:pPr>
            <w:r>
              <w:rPr>
                <w:spacing w:val="-10"/>
                <w:sz w:val="24"/>
              </w:rPr>
              <w:t>5</w:t>
            </w:r>
          </w:p>
        </w:tc>
        <w:tc>
          <w:tcPr>
            <w:tcW w:w="6806" w:type="dxa"/>
          </w:tcPr>
          <w:p w:rsidR="006F3251" w:rsidRDefault="008A4F72">
            <w:pPr>
              <w:pStyle w:val="TableParagraph"/>
              <w:spacing w:before="0" w:line="275" w:lineRule="exact"/>
              <w:rPr>
                <w:sz w:val="24"/>
              </w:rPr>
            </w:pPr>
            <w:r>
              <w:rPr>
                <w:sz w:val="24"/>
              </w:rPr>
              <w:t>Библия</w:t>
            </w:r>
            <w:r>
              <w:rPr>
                <w:spacing w:val="-4"/>
                <w:sz w:val="24"/>
              </w:rPr>
              <w:t xml:space="preserve"> </w:t>
            </w:r>
            <w:r>
              <w:rPr>
                <w:sz w:val="24"/>
              </w:rPr>
              <w:t>и</w:t>
            </w:r>
            <w:r>
              <w:rPr>
                <w:spacing w:val="-3"/>
                <w:sz w:val="24"/>
              </w:rPr>
              <w:t xml:space="preserve"> </w:t>
            </w:r>
            <w:r>
              <w:rPr>
                <w:spacing w:val="-2"/>
                <w:sz w:val="24"/>
              </w:rPr>
              <w:t>Евангелие</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8"/>
        </w:trPr>
        <w:tc>
          <w:tcPr>
            <w:tcW w:w="850" w:type="dxa"/>
          </w:tcPr>
          <w:p w:rsidR="006F3251" w:rsidRDefault="008A4F72">
            <w:pPr>
              <w:pStyle w:val="TableParagraph"/>
              <w:spacing w:before="1"/>
              <w:rPr>
                <w:sz w:val="24"/>
              </w:rPr>
            </w:pPr>
            <w:r>
              <w:rPr>
                <w:spacing w:val="-10"/>
                <w:sz w:val="24"/>
              </w:rPr>
              <w:t>6</w:t>
            </w:r>
          </w:p>
        </w:tc>
        <w:tc>
          <w:tcPr>
            <w:tcW w:w="6806" w:type="dxa"/>
          </w:tcPr>
          <w:p w:rsidR="006F3251" w:rsidRDefault="008A4F72">
            <w:pPr>
              <w:pStyle w:val="TableParagraph"/>
              <w:spacing w:before="1"/>
              <w:rPr>
                <w:sz w:val="24"/>
              </w:rPr>
            </w:pPr>
            <w:r>
              <w:rPr>
                <w:sz w:val="24"/>
              </w:rPr>
              <w:t>Проповедь</w:t>
            </w:r>
            <w:r>
              <w:rPr>
                <w:spacing w:val="-12"/>
                <w:sz w:val="24"/>
              </w:rPr>
              <w:t xml:space="preserve"> </w:t>
            </w:r>
            <w:r>
              <w:rPr>
                <w:spacing w:val="-2"/>
                <w:sz w:val="24"/>
              </w:rPr>
              <w:t>Христа</w:t>
            </w:r>
          </w:p>
        </w:tc>
        <w:tc>
          <w:tcPr>
            <w:tcW w:w="1844" w:type="dxa"/>
          </w:tcPr>
          <w:p w:rsidR="006F3251" w:rsidRDefault="008A4F72">
            <w:pPr>
              <w:pStyle w:val="TableParagraph"/>
              <w:spacing w:before="1"/>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7</w:t>
            </w:r>
          </w:p>
        </w:tc>
        <w:tc>
          <w:tcPr>
            <w:tcW w:w="6806" w:type="dxa"/>
          </w:tcPr>
          <w:p w:rsidR="006F3251" w:rsidRDefault="008A4F72">
            <w:pPr>
              <w:pStyle w:val="TableParagraph"/>
              <w:spacing w:before="0" w:line="275" w:lineRule="exact"/>
              <w:rPr>
                <w:sz w:val="24"/>
              </w:rPr>
            </w:pPr>
            <w:r>
              <w:rPr>
                <w:sz w:val="24"/>
              </w:rPr>
              <w:t>Христос</w:t>
            </w:r>
            <w:r>
              <w:rPr>
                <w:spacing w:val="-4"/>
                <w:sz w:val="24"/>
              </w:rPr>
              <w:t xml:space="preserve"> </w:t>
            </w:r>
            <w:r>
              <w:rPr>
                <w:sz w:val="24"/>
              </w:rPr>
              <w:t>и Его</w:t>
            </w:r>
            <w:r>
              <w:rPr>
                <w:spacing w:val="-3"/>
                <w:sz w:val="24"/>
              </w:rPr>
              <w:t xml:space="preserve"> </w:t>
            </w:r>
            <w:r>
              <w:rPr>
                <w:spacing w:val="-2"/>
                <w:sz w:val="24"/>
              </w:rPr>
              <w:t>Крест</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4"/>
        </w:trPr>
        <w:tc>
          <w:tcPr>
            <w:tcW w:w="850" w:type="dxa"/>
          </w:tcPr>
          <w:p w:rsidR="006F3251" w:rsidRDefault="008A4F72">
            <w:pPr>
              <w:pStyle w:val="TableParagraph"/>
              <w:spacing w:before="0" w:line="276" w:lineRule="exact"/>
              <w:rPr>
                <w:sz w:val="24"/>
              </w:rPr>
            </w:pPr>
            <w:r>
              <w:rPr>
                <w:spacing w:val="-10"/>
                <w:sz w:val="24"/>
              </w:rPr>
              <w:t>8</w:t>
            </w:r>
          </w:p>
        </w:tc>
        <w:tc>
          <w:tcPr>
            <w:tcW w:w="6806" w:type="dxa"/>
          </w:tcPr>
          <w:p w:rsidR="006F3251" w:rsidRDefault="008A4F72">
            <w:pPr>
              <w:pStyle w:val="TableParagraph"/>
              <w:spacing w:before="0" w:line="276" w:lineRule="exact"/>
              <w:rPr>
                <w:sz w:val="24"/>
              </w:rPr>
            </w:pPr>
            <w:r>
              <w:rPr>
                <w:spacing w:val="-4"/>
                <w:sz w:val="24"/>
              </w:rPr>
              <w:t>Пасха</w:t>
            </w:r>
          </w:p>
        </w:tc>
        <w:tc>
          <w:tcPr>
            <w:tcW w:w="1844" w:type="dxa"/>
          </w:tcPr>
          <w:p w:rsidR="006F3251" w:rsidRDefault="008A4F72">
            <w:pPr>
              <w:pStyle w:val="TableParagraph"/>
              <w:spacing w:before="0" w:line="276" w:lineRule="exact"/>
              <w:ind w:left="21"/>
              <w:jc w:val="center"/>
              <w:rPr>
                <w:sz w:val="24"/>
              </w:rPr>
            </w:pPr>
            <w:r>
              <w:rPr>
                <w:spacing w:val="-10"/>
                <w:sz w:val="24"/>
              </w:rPr>
              <w:t>1</w:t>
            </w:r>
          </w:p>
        </w:tc>
      </w:tr>
      <w:tr w:rsidR="006F3251">
        <w:trPr>
          <w:trHeight w:val="318"/>
        </w:trPr>
        <w:tc>
          <w:tcPr>
            <w:tcW w:w="850" w:type="dxa"/>
          </w:tcPr>
          <w:p w:rsidR="006F3251" w:rsidRDefault="008A4F72">
            <w:pPr>
              <w:pStyle w:val="TableParagraph"/>
              <w:spacing w:before="0" w:line="275" w:lineRule="exact"/>
              <w:rPr>
                <w:sz w:val="24"/>
              </w:rPr>
            </w:pPr>
            <w:r>
              <w:rPr>
                <w:spacing w:val="-10"/>
                <w:sz w:val="24"/>
              </w:rPr>
              <w:t>9</w:t>
            </w:r>
          </w:p>
        </w:tc>
        <w:tc>
          <w:tcPr>
            <w:tcW w:w="6806" w:type="dxa"/>
          </w:tcPr>
          <w:p w:rsidR="006F3251" w:rsidRDefault="008A4F72">
            <w:pPr>
              <w:pStyle w:val="TableParagraph"/>
              <w:spacing w:before="0" w:line="275" w:lineRule="exact"/>
              <w:rPr>
                <w:sz w:val="24"/>
              </w:rPr>
            </w:pPr>
            <w:r>
              <w:rPr>
                <w:sz w:val="24"/>
              </w:rPr>
              <w:t>Православное</w:t>
            </w:r>
            <w:r>
              <w:rPr>
                <w:spacing w:val="-5"/>
                <w:sz w:val="24"/>
              </w:rPr>
              <w:t xml:space="preserve"> </w:t>
            </w:r>
            <w:r>
              <w:rPr>
                <w:sz w:val="24"/>
              </w:rPr>
              <w:t>учение</w:t>
            </w:r>
            <w:r>
              <w:rPr>
                <w:spacing w:val="-5"/>
                <w:sz w:val="24"/>
              </w:rPr>
              <w:t xml:space="preserve"> </w:t>
            </w:r>
            <w:r>
              <w:rPr>
                <w:sz w:val="24"/>
              </w:rPr>
              <w:t>о</w:t>
            </w:r>
            <w:r>
              <w:rPr>
                <w:spacing w:val="-2"/>
                <w:sz w:val="24"/>
              </w:rPr>
              <w:t xml:space="preserve"> человеке</w:t>
            </w:r>
          </w:p>
        </w:tc>
        <w:tc>
          <w:tcPr>
            <w:tcW w:w="1844"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10</w:t>
            </w:r>
          </w:p>
        </w:tc>
        <w:tc>
          <w:tcPr>
            <w:tcW w:w="6806" w:type="dxa"/>
          </w:tcPr>
          <w:p w:rsidR="006F3251" w:rsidRDefault="008A4F72">
            <w:pPr>
              <w:pStyle w:val="TableParagraph"/>
              <w:rPr>
                <w:sz w:val="24"/>
              </w:rPr>
            </w:pPr>
            <w:r>
              <w:rPr>
                <w:sz w:val="24"/>
              </w:rPr>
              <w:t>Совесть</w:t>
            </w:r>
            <w:r>
              <w:rPr>
                <w:spacing w:val="-3"/>
                <w:sz w:val="24"/>
              </w:rPr>
              <w:t xml:space="preserve"> </w:t>
            </w:r>
            <w:r>
              <w:rPr>
                <w:sz w:val="24"/>
              </w:rPr>
              <w:t>и</w:t>
            </w:r>
            <w:r>
              <w:rPr>
                <w:spacing w:val="-1"/>
                <w:sz w:val="24"/>
              </w:rPr>
              <w:t xml:space="preserve"> </w:t>
            </w:r>
            <w:r>
              <w:rPr>
                <w:spacing w:val="-2"/>
                <w:sz w:val="24"/>
              </w:rPr>
              <w:t>раскаяние</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11</w:t>
            </w:r>
          </w:p>
        </w:tc>
        <w:tc>
          <w:tcPr>
            <w:tcW w:w="6806" w:type="dxa"/>
          </w:tcPr>
          <w:p w:rsidR="006F3251" w:rsidRDefault="008A4F72">
            <w:pPr>
              <w:pStyle w:val="TableParagraph"/>
              <w:rPr>
                <w:sz w:val="24"/>
              </w:rPr>
            </w:pPr>
            <w:r>
              <w:rPr>
                <w:spacing w:val="-2"/>
                <w:sz w:val="24"/>
              </w:rPr>
              <w:t>Заповеди.</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12</w:t>
            </w:r>
          </w:p>
        </w:tc>
        <w:tc>
          <w:tcPr>
            <w:tcW w:w="6806" w:type="dxa"/>
          </w:tcPr>
          <w:p w:rsidR="006F3251" w:rsidRDefault="008A4F72">
            <w:pPr>
              <w:pStyle w:val="TableParagraph"/>
              <w:rPr>
                <w:sz w:val="24"/>
              </w:rPr>
            </w:pPr>
            <w:r>
              <w:rPr>
                <w:sz w:val="24"/>
              </w:rPr>
              <w:t>Милосердие</w:t>
            </w:r>
            <w:r>
              <w:rPr>
                <w:spacing w:val="-5"/>
                <w:sz w:val="24"/>
              </w:rPr>
              <w:t xml:space="preserve"> </w:t>
            </w:r>
            <w:r>
              <w:rPr>
                <w:sz w:val="24"/>
              </w:rPr>
              <w:t>и</w:t>
            </w:r>
            <w:r>
              <w:rPr>
                <w:spacing w:val="-3"/>
                <w:sz w:val="24"/>
              </w:rPr>
              <w:t xml:space="preserve"> </w:t>
            </w:r>
            <w:r>
              <w:rPr>
                <w:spacing w:val="-2"/>
                <w:sz w:val="24"/>
              </w:rPr>
              <w:t>сострадание.</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13</w:t>
            </w:r>
          </w:p>
        </w:tc>
        <w:tc>
          <w:tcPr>
            <w:tcW w:w="6806" w:type="dxa"/>
          </w:tcPr>
          <w:p w:rsidR="006F3251" w:rsidRDefault="008A4F72">
            <w:pPr>
              <w:pStyle w:val="TableParagraph"/>
              <w:rPr>
                <w:sz w:val="24"/>
              </w:rPr>
            </w:pPr>
            <w:r>
              <w:rPr>
                <w:sz w:val="24"/>
              </w:rPr>
              <w:t>Золотое</w:t>
            </w:r>
            <w:r>
              <w:rPr>
                <w:spacing w:val="-6"/>
                <w:sz w:val="24"/>
              </w:rPr>
              <w:t xml:space="preserve"> </w:t>
            </w:r>
            <w:r>
              <w:rPr>
                <w:spacing w:val="-2"/>
                <w:sz w:val="24"/>
              </w:rPr>
              <w:t>правило.</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14</w:t>
            </w:r>
          </w:p>
        </w:tc>
        <w:tc>
          <w:tcPr>
            <w:tcW w:w="6806" w:type="dxa"/>
          </w:tcPr>
          <w:p w:rsidR="006F3251" w:rsidRDefault="008A4F72">
            <w:pPr>
              <w:pStyle w:val="TableParagraph"/>
              <w:rPr>
                <w:sz w:val="24"/>
              </w:rPr>
            </w:pPr>
            <w:r>
              <w:rPr>
                <w:spacing w:val="-4"/>
                <w:sz w:val="24"/>
              </w:rPr>
              <w:t>Храм</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6"/>
              <w:rPr>
                <w:sz w:val="24"/>
              </w:rPr>
            </w:pPr>
            <w:r>
              <w:rPr>
                <w:spacing w:val="-5"/>
                <w:sz w:val="24"/>
              </w:rPr>
              <w:t>15</w:t>
            </w:r>
          </w:p>
        </w:tc>
        <w:tc>
          <w:tcPr>
            <w:tcW w:w="6806" w:type="dxa"/>
          </w:tcPr>
          <w:p w:rsidR="006F3251" w:rsidRDefault="008A4F72">
            <w:pPr>
              <w:pStyle w:val="TableParagraph"/>
              <w:spacing w:before="6"/>
              <w:rPr>
                <w:sz w:val="24"/>
              </w:rPr>
            </w:pPr>
            <w:r>
              <w:rPr>
                <w:spacing w:val="-2"/>
                <w:sz w:val="24"/>
              </w:rPr>
              <w:t>Икона</w:t>
            </w:r>
          </w:p>
        </w:tc>
        <w:tc>
          <w:tcPr>
            <w:tcW w:w="1844" w:type="dxa"/>
          </w:tcPr>
          <w:p w:rsidR="006F3251" w:rsidRDefault="008A4F72">
            <w:pPr>
              <w:pStyle w:val="TableParagraph"/>
              <w:spacing w:before="6"/>
              <w:ind w:left="21"/>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16</w:t>
            </w:r>
          </w:p>
        </w:tc>
        <w:tc>
          <w:tcPr>
            <w:tcW w:w="6806" w:type="dxa"/>
          </w:tcPr>
          <w:p w:rsidR="006F3251" w:rsidRDefault="008A4F72">
            <w:pPr>
              <w:pStyle w:val="TableParagraph"/>
              <w:rPr>
                <w:sz w:val="24"/>
              </w:rPr>
            </w:pPr>
            <w:r>
              <w:rPr>
                <w:sz w:val="24"/>
              </w:rPr>
              <w:t>Творческие</w:t>
            </w:r>
            <w:r>
              <w:rPr>
                <w:spacing w:val="-6"/>
                <w:sz w:val="24"/>
              </w:rPr>
              <w:t xml:space="preserve"> </w:t>
            </w:r>
            <w:r>
              <w:rPr>
                <w:sz w:val="24"/>
              </w:rPr>
              <w:t>работы</w:t>
            </w:r>
            <w:r>
              <w:rPr>
                <w:spacing w:val="-5"/>
                <w:sz w:val="24"/>
              </w:rPr>
              <w:t xml:space="preserve"> </w:t>
            </w:r>
            <w:r>
              <w:rPr>
                <w:spacing w:val="-2"/>
                <w:sz w:val="24"/>
              </w:rPr>
              <w:t>учащихся.</w:t>
            </w:r>
          </w:p>
        </w:tc>
        <w:tc>
          <w:tcPr>
            <w:tcW w:w="1844" w:type="dxa"/>
          </w:tcPr>
          <w:p w:rsidR="006F3251" w:rsidRDefault="008A4F72">
            <w:pPr>
              <w:pStyle w:val="TableParagraph"/>
              <w:ind w:left="21"/>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4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806"/>
        <w:gridCol w:w="1844"/>
      </w:tblGrid>
      <w:tr w:rsidR="006F3251">
        <w:trPr>
          <w:trHeight w:val="316"/>
        </w:trPr>
        <w:tc>
          <w:tcPr>
            <w:tcW w:w="850" w:type="dxa"/>
          </w:tcPr>
          <w:p w:rsidR="006F3251" w:rsidRDefault="008A4F72">
            <w:pPr>
              <w:pStyle w:val="TableParagraph"/>
              <w:rPr>
                <w:sz w:val="24"/>
              </w:rPr>
            </w:pPr>
            <w:r>
              <w:rPr>
                <w:spacing w:val="-5"/>
                <w:sz w:val="24"/>
              </w:rPr>
              <w:lastRenderedPageBreak/>
              <w:t>17</w:t>
            </w:r>
          </w:p>
        </w:tc>
        <w:tc>
          <w:tcPr>
            <w:tcW w:w="6806" w:type="dxa"/>
          </w:tcPr>
          <w:p w:rsidR="006F3251" w:rsidRDefault="008A4F72">
            <w:pPr>
              <w:pStyle w:val="TableParagraph"/>
              <w:rPr>
                <w:sz w:val="24"/>
              </w:rPr>
            </w:pPr>
            <w:r>
              <w:rPr>
                <w:sz w:val="24"/>
              </w:rPr>
              <w:t>Подведение</w:t>
            </w:r>
            <w:r>
              <w:rPr>
                <w:spacing w:val="-13"/>
                <w:sz w:val="24"/>
              </w:rPr>
              <w:t xml:space="preserve"> </w:t>
            </w:r>
            <w:r>
              <w:rPr>
                <w:spacing w:val="-2"/>
                <w:sz w:val="24"/>
              </w:rPr>
              <w:t>итогов</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18</w:t>
            </w:r>
          </w:p>
        </w:tc>
        <w:tc>
          <w:tcPr>
            <w:tcW w:w="6806" w:type="dxa"/>
          </w:tcPr>
          <w:p w:rsidR="006F3251" w:rsidRDefault="008A4F72">
            <w:pPr>
              <w:pStyle w:val="TableParagraph"/>
              <w:rPr>
                <w:sz w:val="24"/>
              </w:rPr>
            </w:pPr>
            <w:r>
              <w:rPr>
                <w:sz w:val="24"/>
              </w:rPr>
              <w:t>Как</w:t>
            </w:r>
            <w:r>
              <w:rPr>
                <w:spacing w:val="-5"/>
                <w:sz w:val="24"/>
              </w:rPr>
              <w:t xml:space="preserve"> </w:t>
            </w:r>
            <w:r>
              <w:rPr>
                <w:sz w:val="24"/>
              </w:rPr>
              <w:t>христианство</w:t>
            </w:r>
            <w:r>
              <w:rPr>
                <w:spacing w:val="-4"/>
                <w:sz w:val="24"/>
              </w:rPr>
              <w:t xml:space="preserve"> </w:t>
            </w:r>
            <w:r>
              <w:rPr>
                <w:sz w:val="24"/>
              </w:rPr>
              <w:t>пришло</w:t>
            </w:r>
            <w:r>
              <w:rPr>
                <w:spacing w:val="-5"/>
                <w:sz w:val="24"/>
              </w:rPr>
              <w:t xml:space="preserve"> </w:t>
            </w:r>
            <w:r>
              <w:rPr>
                <w:sz w:val="24"/>
              </w:rPr>
              <w:t>на</w:t>
            </w:r>
            <w:r>
              <w:rPr>
                <w:spacing w:val="-3"/>
                <w:sz w:val="24"/>
              </w:rPr>
              <w:t xml:space="preserve"> </w:t>
            </w:r>
            <w:r>
              <w:rPr>
                <w:spacing w:val="-4"/>
                <w:sz w:val="24"/>
              </w:rPr>
              <w:t>Русь</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19</w:t>
            </w:r>
          </w:p>
        </w:tc>
        <w:tc>
          <w:tcPr>
            <w:tcW w:w="6806" w:type="dxa"/>
          </w:tcPr>
          <w:p w:rsidR="006F3251" w:rsidRDefault="008A4F72">
            <w:pPr>
              <w:pStyle w:val="TableParagraph"/>
              <w:spacing w:before="4"/>
              <w:rPr>
                <w:sz w:val="24"/>
              </w:rPr>
            </w:pPr>
            <w:r>
              <w:rPr>
                <w:spacing w:val="-2"/>
                <w:sz w:val="24"/>
              </w:rPr>
              <w:t>Подвиг</w:t>
            </w:r>
          </w:p>
        </w:tc>
        <w:tc>
          <w:tcPr>
            <w:tcW w:w="1844" w:type="dxa"/>
          </w:tcPr>
          <w:p w:rsidR="006F3251" w:rsidRDefault="008A4F72">
            <w:pPr>
              <w:pStyle w:val="TableParagraph"/>
              <w:spacing w:before="4"/>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20</w:t>
            </w:r>
          </w:p>
        </w:tc>
        <w:tc>
          <w:tcPr>
            <w:tcW w:w="6806" w:type="dxa"/>
          </w:tcPr>
          <w:p w:rsidR="006F3251" w:rsidRDefault="008A4F72">
            <w:pPr>
              <w:pStyle w:val="TableParagraph"/>
              <w:rPr>
                <w:sz w:val="24"/>
              </w:rPr>
            </w:pPr>
            <w:r>
              <w:rPr>
                <w:sz w:val="24"/>
              </w:rPr>
              <w:t>Заповеди</w:t>
            </w:r>
            <w:r>
              <w:rPr>
                <w:spacing w:val="-9"/>
                <w:sz w:val="24"/>
              </w:rPr>
              <w:t xml:space="preserve"> </w:t>
            </w:r>
            <w:r>
              <w:rPr>
                <w:spacing w:val="-2"/>
                <w:sz w:val="24"/>
              </w:rPr>
              <w:t>блаженств</w:t>
            </w:r>
          </w:p>
        </w:tc>
        <w:tc>
          <w:tcPr>
            <w:tcW w:w="1844" w:type="dxa"/>
          </w:tcPr>
          <w:p w:rsidR="006F3251" w:rsidRDefault="008A4F72">
            <w:pPr>
              <w:pStyle w:val="TableParagraph"/>
              <w:ind w:left="21"/>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21</w:t>
            </w:r>
          </w:p>
        </w:tc>
        <w:tc>
          <w:tcPr>
            <w:tcW w:w="6806" w:type="dxa"/>
          </w:tcPr>
          <w:p w:rsidR="006F3251" w:rsidRDefault="008A4F72">
            <w:pPr>
              <w:pStyle w:val="TableParagraph"/>
              <w:rPr>
                <w:sz w:val="24"/>
              </w:rPr>
            </w:pPr>
            <w:r>
              <w:rPr>
                <w:sz w:val="24"/>
              </w:rPr>
              <w:t>Зачем</w:t>
            </w:r>
            <w:r>
              <w:rPr>
                <w:spacing w:val="-5"/>
                <w:sz w:val="24"/>
              </w:rPr>
              <w:t xml:space="preserve"> </w:t>
            </w:r>
            <w:r>
              <w:rPr>
                <w:sz w:val="24"/>
              </w:rPr>
              <w:t>творить</w:t>
            </w:r>
            <w:r>
              <w:rPr>
                <w:spacing w:val="-4"/>
                <w:sz w:val="24"/>
              </w:rPr>
              <w:t xml:space="preserve"> </w:t>
            </w:r>
            <w:r>
              <w:rPr>
                <w:spacing w:val="-2"/>
                <w:sz w:val="24"/>
              </w:rPr>
              <w:t>добро?</w:t>
            </w:r>
          </w:p>
        </w:tc>
        <w:tc>
          <w:tcPr>
            <w:tcW w:w="1844" w:type="dxa"/>
          </w:tcPr>
          <w:p w:rsidR="006F3251" w:rsidRDefault="008A4F72">
            <w:pPr>
              <w:pStyle w:val="TableParagraph"/>
              <w:ind w:left="21"/>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22</w:t>
            </w:r>
          </w:p>
        </w:tc>
        <w:tc>
          <w:tcPr>
            <w:tcW w:w="6806" w:type="dxa"/>
          </w:tcPr>
          <w:p w:rsidR="006F3251" w:rsidRDefault="008A4F72">
            <w:pPr>
              <w:pStyle w:val="TableParagraph"/>
              <w:rPr>
                <w:sz w:val="24"/>
              </w:rPr>
            </w:pPr>
            <w:r>
              <w:rPr>
                <w:sz w:val="24"/>
              </w:rPr>
              <w:t>Чудо</w:t>
            </w:r>
            <w:r>
              <w:rPr>
                <w:spacing w:val="-4"/>
                <w:sz w:val="24"/>
              </w:rPr>
              <w:t xml:space="preserve"> </w:t>
            </w:r>
            <w:r>
              <w:rPr>
                <w:sz w:val="24"/>
              </w:rPr>
              <w:t>в</w:t>
            </w:r>
            <w:r>
              <w:rPr>
                <w:spacing w:val="-3"/>
                <w:sz w:val="24"/>
              </w:rPr>
              <w:t xml:space="preserve"> </w:t>
            </w:r>
            <w:r>
              <w:rPr>
                <w:sz w:val="24"/>
              </w:rPr>
              <w:t xml:space="preserve">жизни </w:t>
            </w:r>
            <w:r>
              <w:rPr>
                <w:spacing w:val="-2"/>
                <w:sz w:val="24"/>
              </w:rPr>
              <w:t>христианина</w:t>
            </w:r>
          </w:p>
        </w:tc>
        <w:tc>
          <w:tcPr>
            <w:tcW w:w="1844" w:type="dxa"/>
          </w:tcPr>
          <w:p w:rsidR="006F3251" w:rsidRDefault="008A4F72">
            <w:pPr>
              <w:pStyle w:val="TableParagraph"/>
              <w:ind w:left="21"/>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23</w:t>
            </w:r>
          </w:p>
        </w:tc>
        <w:tc>
          <w:tcPr>
            <w:tcW w:w="6806" w:type="dxa"/>
          </w:tcPr>
          <w:p w:rsidR="006F3251" w:rsidRDefault="008A4F72">
            <w:pPr>
              <w:pStyle w:val="TableParagraph"/>
              <w:spacing w:before="6"/>
              <w:rPr>
                <w:sz w:val="24"/>
              </w:rPr>
            </w:pPr>
            <w:r>
              <w:rPr>
                <w:sz w:val="24"/>
              </w:rPr>
              <w:t>Православие</w:t>
            </w:r>
            <w:r>
              <w:rPr>
                <w:spacing w:val="-8"/>
                <w:sz w:val="24"/>
              </w:rPr>
              <w:t xml:space="preserve"> </w:t>
            </w:r>
            <w:r>
              <w:rPr>
                <w:sz w:val="24"/>
              </w:rPr>
              <w:t>о</w:t>
            </w:r>
            <w:r>
              <w:rPr>
                <w:spacing w:val="-6"/>
                <w:sz w:val="24"/>
              </w:rPr>
              <w:t xml:space="preserve"> </w:t>
            </w:r>
            <w:r>
              <w:rPr>
                <w:sz w:val="24"/>
              </w:rPr>
              <w:t>Божьем</w:t>
            </w:r>
            <w:r>
              <w:rPr>
                <w:spacing w:val="-1"/>
                <w:sz w:val="24"/>
              </w:rPr>
              <w:t xml:space="preserve"> </w:t>
            </w:r>
            <w:r>
              <w:rPr>
                <w:spacing w:val="-4"/>
                <w:sz w:val="24"/>
              </w:rPr>
              <w:t>суде</w:t>
            </w:r>
          </w:p>
        </w:tc>
        <w:tc>
          <w:tcPr>
            <w:tcW w:w="1844"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24</w:t>
            </w:r>
          </w:p>
        </w:tc>
        <w:tc>
          <w:tcPr>
            <w:tcW w:w="6806" w:type="dxa"/>
          </w:tcPr>
          <w:p w:rsidR="006F3251" w:rsidRDefault="008A4F72">
            <w:pPr>
              <w:pStyle w:val="TableParagraph"/>
              <w:rPr>
                <w:sz w:val="24"/>
              </w:rPr>
            </w:pPr>
            <w:r>
              <w:rPr>
                <w:sz w:val="24"/>
              </w:rPr>
              <w:t>Таинство</w:t>
            </w:r>
            <w:r>
              <w:rPr>
                <w:spacing w:val="-5"/>
                <w:sz w:val="24"/>
              </w:rPr>
              <w:t xml:space="preserve"> </w:t>
            </w:r>
            <w:r>
              <w:rPr>
                <w:spacing w:val="-2"/>
                <w:sz w:val="24"/>
              </w:rPr>
              <w:t>причастия</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25</w:t>
            </w:r>
          </w:p>
        </w:tc>
        <w:tc>
          <w:tcPr>
            <w:tcW w:w="6806" w:type="dxa"/>
          </w:tcPr>
          <w:p w:rsidR="006F3251" w:rsidRDefault="008A4F72">
            <w:pPr>
              <w:pStyle w:val="TableParagraph"/>
              <w:rPr>
                <w:sz w:val="24"/>
              </w:rPr>
            </w:pPr>
            <w:r>
              <w:rPr>
                <w:spacing w:val="-2"/>
                <w:sz w:val="24"/>
              </w:rPr>
              <w:t>Монастырь</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26</w:t>
            </w:r>
          </w:p>
        </w:tc>
        <w:tc>
          <w:tcPr>
            <w:tcW w:w="6806" w:type="dxa"/>
          </w:tcPr>
          <w:p w:rsidR="006F3251" w:rsidRDefault="008A4F72">
            <w:pPr>
              <w:pStyle w:val="TableParagraph"/>
              <w:rPr>
                <w:sz w:val="24"/>
              </w:rPr>
            </w:pPr>
            <w:r>
              <w:rPr>
                <w:sz w:val="24"/>
              </w:rPr>
              <w:t>Отношение</w:t>
            </w:r>
            <w:r>
              <w:rPr>
                <w:spacing w:val="-9"/>
                <w:sz w:val="24"/>
              </w:rPr>
              <w:t xml:space="preserve"> </w:t>
            </w:r>
            <w:r>
              <w:rPr>
                <w:sz w:val="24"/>
              </w:rPr>
              <w:t>христианина</w:t>
            </w:r>
            <w:r>
              <w:rPr>
                <w:spacing w:val="-8"/>
                <w:sz w:val="24"/>
              </w:rPr>
              <w:t xml:space="preserve"> </w:t>
            </w:r>
            <w:r>
              <w:rPr>
                <w:sz w:val="24"/>
              </w:rPr>
              <w:t>к</w:t>
            </w:r>
            <w:r>
              <w:rPr>
                <w:spacing w:val="-7"/>
                <w:sz w:val="24"/>
              </w:rPr>
              <w:t xml:space="preserve"> </w:t>
            </w:r>
            <w:r>
              <w:rPr>
                <w:spacing w:val="-2"/>
                <w:sz w:val="24"/>
              </w:rPr>
              <w:t>природе</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27</w:t>
            </w:r>
          </w:p>
        </w:tc>
        <w:tc>
          <w:tcPr>
            <w:tcW w:w="6806" w:type="dxa"/>
          </w:tcPr>
          <w:p w:rsidR="006F3251" w:rsidRDefault="008A4F72">
            <w:pPr>
              <w:pStyle w:val="TableParagraph"/>
              <w:rPr>
                <w:sz w:val="24"/>
              </w:rPr>
            </w:pPr>
            <w:r>
              <w:rPr>
                <w:sz w:val="24"/>
              </w:rPr>
              <w:t>Христианская</w:t>
            </w:r>
            <w:r>
              <w:rPr>
                <w:spacing w:val="-7"/>
                <w:sz w:val="24"/>
              </w:rPr>
              <w:t xml:space="preserve"> </w:t>
            </w:r>
            <w:r>
              <w:rPr>
                <w:spacing w:val="-2"/>
                <w:sz w:val="24"/>
              </w:rPr>
              <w:t>семья</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28</w:t>
            </w:r>
          </w:p>
        </w:tc>
        <w:tc>
          <w:tcPr>
            <w:tcW w:w="6806" w:type="dxa"/>
          </w:tcPr>
          <w:p w:rsidR="006F3251" w:rsidRDefault="008A4F72">
            <w:pPr>
              <w:pStyle w:val="TableParagraph"/>
              <w:rPr>
                <w:sz w:val="24"/>
              </w:rPr>
            </w:pPr>
            <w:r>
              <w:rPr>
                <w:sz w:val="24"/>
              </w:rPr>
              <w:t>Защита</w:t>
            </w:r>
            <w:r>
              <w:rPr>
                <w:spacing w:val="-3"/>
                <w:sz w:val="24"/>
              </w:rPr>
              <w:t xml:space="preserve"> </w:t>
            </w:r>
            <w:r>
              <w:rPr>
                <w:spacing w:val="-2"/>
                <w:sz w:val="24"/>
              </w:rPr>
              <w:t>Отечества</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29</w:t>
            </w:r>
          </w:p>
        </w:tc>
        <w:tc>
          <w:tcPr>
            <w:tcW w:w="6806" w:type="dxa"/>
          </w:tcPr>
          <w:p w:rsidR="006F3251" w:rsidRDefault="008A4F72">
            <w:pPr>
              <w:pStyle w:val="TableParagraph"/>
              <w:rPr>
                <w:sz w:val="24"/>
              </w:rPr>
            </w:pPr>
            <w:r>
              <w:rPr>
                <w:sz w:val="24"/>
              </w:rPr>
              <w:t>Христианин</w:t>
            </w:r>
            <w:r>
              <w:rPr>
                <w:spacing w:val="-4"/>
                <w:sz w:val="24"/>
              </w:rPr>
              <w:t xml:space="preserve"> </w:t>
            </w:r>
            <w:r>
              <w:rPr>
                <w:sz w:val="24"/>
              </w:rPr>
              <w:t>в</w:t>
            </w:r>
            <w:r>
              <w:rPr>
                <w:spacing w:val="-3"/>
                <w:sz w:val="24"/>
              </w:rPr>
              <w:t xml:space="preserve"> </w:t>
            </w:r>
            <w:r>
              <w:rPr>
                <w:spacing w:val="-2"/>
                <w:sz w:val="24"/>
              </w:rPr>
              <w:t>труде</w:t>
            </w:r>
          </w:p>
        </w:tc>
        <w:tc>
          <w:tcPr>
            <w:tcW w:w="1844" w:type="dxa"/>
          </w:tcPr>
          <w:p w:rsidR="006F3251" w:rsidRDefault="008A4F72">
            <w:pPr>
              <w:pStyle w:val="TableParagraph"/>
              <w:ind w:left="21"/>
              <w:jc w:val="center"/>
              <w:rPr>
                <w:sz w:val="24"/>
              </w:rPr>
            </w:pPr>
            <w:r>
              <w:rPr>
                <w:spacing w:val="-10"/>
                <w:sz w:val="24"/>
              </w:rPr>
              <w:t>1</w:t>
            </w:r>
          </w:p>
        </w:tc>
      </w:tr>
      <w:tr w:rsidR="006F3251">
        <w:trPr>
          <w:trHeight w:val="319"/>
        </w:trPr>
        <w:tc>
          <w:tcPr>
            <w:tcW w:w="850" w:type="dxa"/>
          </w:tcPr>
          <w:p w:rsidR="006F3251" w:rsidRDefault="008A4F72">
            <w:pPr>
              <w:pStyle w:val="TableParagraph"/>
              <w:spacing w:before="4"/>
              <w:rPr>
                <w:sz w:val="24"/>
              </w:rPr>
            </w:pPr>
            <w:r>
              <w:rPr>
                <w:spacing w:val="-5"/>
                <w:sz w:val="24"/>
              </w:rPr>
              <w:t>30</w:t>
            </w:r>
          </w:p>
        </w:tc>
        <w:tc>
          <w:tcPr>
            <w:tcW w:w="6806" w:type="dxa"/>
          </w:tcPr>
          <w:p w:rsidR="006F3251" w:rsidRDefault="008A4F72">
            <w:pPr>
              <w:pStyle w:val="TableParagraph"/>
              <w:spacing w:before="4"/>
              <w:rPr>
                <w:sz w:val="24"/>
              </w:rPr>
            </w:pPr>
            <w:r>
              <w:rPr>
                <w:sz w:val="24"/>
              </w:rPr>
              <w:t>Любовь</w:t>
            </w:r>
            <w:r>
              <w:rPr>
                <w:spacing w:val="-4"/>
                <w:sz w:val="24"/>
              </w:rPr>
              <w:t xml:space="preserve"> </w:t>
            </w:r>
            <w:r>
              <w:rPr>
                <w:sz w:val="24"/>
              </w:rPr>
              <w:t>и</w:t>
            </w:r>
            <w:r>
              <w:rPr>
                <w:spacing w:val="-3"/>
                <w:sz w:val="24"/>
              </w:rPr>
              <w:t xml:space="preserve"> </w:t>
            </w:r>
            <w:r>
              <w:rPr>
                <w:sz w:val="24"/>
              </w:rPr>
              <w:t>уважение</w:t>
            </w:r>
            <w:r>
              <w:rPr>
                <w:spacing w:val="-5"/>
                <w:sz w:val="24"/>
              </w:rPr>
              <w:t xml:space="preserve"> </w:t>
            </w:r>
            <w:r>
              <w:rPr>
                <w:sz w:val="24"/>
              </w:rPr>
              <w:t>к</w:t>
            </w:r>
            <w:r>
              <w:rPr>
                <w:spacing w:val="-1"/>
                <w:sz w:val="24"/>
              </w:rPr>
              <w:t xml:space="preserve"> </w:t>
            </w:r>
            <w:r>
              <w:rPr>
                <w:spacing w:val="-2"/>
                <w:sz w:val="24"/>
              </w:rPr>
              <w:t>Отечеству</w:t>
            </w:r>
          </w:p>
        </w:tc>
        <w:tc>
          <w:tcPr>
            <w:tcW w:w="1844" w:type="dxa"/>
          </w:tcPr>
          <w:p w:rsidR="006F3251" w:rsidRDefault="008A4F72">
            <w:pPr>
              <w:pStyle w:val="TableParagraph"/>
              <w:spacing w:before="4"/>
              <w:ind w:left="21"/>
              <w:jc w:val="center"/>
              <w:rPr>
                <w:sz w:val="24"/>
              </w:rPr>
            </w:pPr>
            <w:r>
              <w:rPr>
                <w:spacing w:val="-10"/>
                <w:sz w:val="24"/>
              </w:rPr>
              <w:t>1</w:t>
            </w:r>
          </w:p>
        </w:tc>
      </w:tr>
      <w:tr w:rsidR="006F3251">
        <w:trPr>
          <w:trHeight w:val="313"/>
        </w:trPr>
        <w:tc>
          <w:tcPr>
            <w:tcW w:w="850" w:type="dxa"/>
          </w:tcPr>
          <w:p w:rsidR="006F3251" w:rsidRDefault="008A4F72">
            <w:pPr>
              <w:pStyle w:val="TableParagraph"/>
              <w:rPr>
                <w:sz w:val="24"/>
              </w:rPr>
            </w:pPr>
            <w:r>
              <w:rPr>
                <w:spacing w:val="-5"/>
                <w:sz w:val="24"/>
              </w:rPr>
              <w:t>31</w:t>
            </w:r>
          </w:p>
        </w:tc>
        <w:tc>
          <w:tcPr>
            <w:tcW w:w="6806" w:type="dxa"/>
          </w:tcPr>
          <w:p w:rsidR="006F3251" w:rsidRDefault="008A4F72">
            <w:pPr>
              <w:pStyle w:val="TableParagraph"/>
              <w:rPr>
                <w:sz w:val="24"/>
              </w:rPr>
            </w:pPr>
            <w:r>
              <w:rPr>
                <w:sz w:val="24"/>
              </w:rPr>
              <w:t>Подготовка</w:t>
            </w:r>
            <w:r>
              <w:rPr>
                <w:spacing w:val="-8"/>
                <w:sz w:val="24"/>
              </w:rPr>
              <w:t xml:space="preserve"> </w:t>
            </w:r>
            <w:r>
              <w:rPr>
                <w:sz w:val="24"/>
              </w:rPr>
              <w:t>проектов</w:t>
            </w:r>
            <w:r>
              <w:rPr>
                <w:spacing w:val="-6"/>
                <w:sz w:val="24"/>
              </w:rPr>
              <w:t xml:space="preserve"> </w:t>
            </w:r>
            <w:r>
              <w:rPr>
                <w:spacing w:val="-2"/>
                <w:sz w:val="24"/>
              </w:rPr>
              <w:t>обучающихся</w:t>
            </w:r>
          </w:p>
        </w:tc>
        <w:tc>
          <w:tcPr>
            <w:tcW w:w="1844" w:type="dxa"/>
          </w:tcPr>
          <w:p w:rsidR="006F3251" w:rsidRDefault="008A4F72">
            <w:pPr>
              <w:pStyle w:val="TableParagraph"/>
              <w:ind w:left="21"/>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32</w:t>
            </w:r>
          </w:p>
        </w:tc>
        <w:tc>
          <w:tcPr>
            <w:tcW w:w="6806" w:type="dxa"/>
          </w:tcPr>
          <w:p w:rsidR="006F3251" w:rsidRDefault="008A4F72">
            <w:pPr>
              <w:pStyle w:val="TableParagraph"/>
              <w:spacing w:before="6"/>
              <w:rPr>
                <w:sz w:val="24"/>
              </w:rPr>
            </w:pPr>
            <w:r>
              <w:rPr>
                <w:sz w:val="24"/>
              </w:rPr>
              <w:t>Подготовка</w:t>
            </w:r>
            <w:r>
              <w:rPr>
                <w:spacing w:val="-8"/>
                <w:sz w:val="24"/>
              </w:rPr>
              <w:t xml:space="preserve"> </w:t>
            </w:r>
            <w:r>
              <w:rPr>
                <w:sz w:val="24"/>
              </w:rPr>
              <w:t>проектов</w:t>
            </w:r>
            <w:r>
              <w:rPr>
                <w:spacing w:val="-6"/>
                <w:sz w:val="24"/>
              </w:rPr>
              <w:t xml:space="preserve"> </w:t>
            </w:r>
            <w:r>
              <w:rPr>
                <w:spacing w:val="-2"/>
                <w:sz w:val="24"/>
              </w:rPr>
              <w:t>обучающихся</w:t>
            </w:r>
          </w:p>
        </w:tc>
        <w:tc>
          <w:tcPr>
            <w:tcW w:w="1844"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33</w:t>
            </w:r>
          </w:p>
        </w:tc>
        <w:tc>
          <w:tcPr>
            <w:tcW w:w="6806" w:type="dxa"/>
          </w:tcPr>
          <w:p w:rsidR="006F3251" w:rsidRDefault="008A4F72">
            <w:pPr>
              <w:pStyle w:val="TableParagraph"/>
              <w:rPr>
                <w:sz w:val="24"/>
              </w:rPr>
            </w:pPr>
            <w:r>
              <w:rPr>
                <w:sz w:val="24"/>
              </w:rPr>
              <w:t>Итоговая</w:t>
            </w:r>
            <w:r>
              <w:rPr>
                <w:spacing w:val="-10"/>
                <w:sz w:val="24"/>
              </w:rPr>
              <w:t xml:space="preserve"> </w:t>
            </w:r>
            <w:r>
              <w:rPr>
                <w:sz w:val="24"/>
              </w:rPr>
              <w:t>презентация</w:t>
            </w:r>
            <w:r>
              <w:rPr>
                <w:spacing w:val="-7"/>
                <w:sz w:val="24"/>
              </w:rPr>
              <w:t xml:space="preserve"> </w:t>
            </w:r>
            <w:r>
              <w:rPr>
                <w:sz w:val="24"/>
              </w:rPr>
              <w:t>проектов</w:t>
            </w:r>
            <w:r>
              <w:rPr>
                <w:spacing w:val="-7"/>
                <w:sz w:val="24"/>
              </w:rPr>
              <w:t xml:space="preserve"> </w:t>
            </w:r>
            <w:r>
              <w:rPr>
                <w:spacing w:val="-2"/>
                <w:sz w:val="24"/>
              </w:rPr>
              <w:t>обучающихся</w:t>
            </w:r>
          </w:p>
        </w:tc>
        <w:tc>
          <w:tcPr>
            <w:tcW w:w="1844" w:type="dxa"/>
          </w:tcPr>
          <w:p w:rsidR="006F3251" w:rsidRDefault="008A4F72">
            <w:pPr>
              <w:pStyle w:val="TableParagraph"/>
              <w:ind w:left="2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34</w:t>
            </w:r>
          </w:p>
        </w:tc>
        <w:tc>
          <w:tcPr>
            <w:tcW w:w="6806" w:type="dxa"/>
          </w:tcPr>
          <w:p w:rsidR="006F3251" w:rsidRDefault="008A4F72">
            <w:pPr>
              <w:pStyle w:val="TableParagraph"/>
              <w:rPr>
                <w:sz w:val="24"/>
              </w:rPr>
            </w:pPr>
            <w:r>
              <w:rPr>
                <w:sz w:val="24"/>
              </w:rPr>
              <w:t>Итоговая</w:t>
            </w:r>
            <w:r>
              <w:rPr>
                <w:spacing w:val="-10"/>
                <w:sz w:val="24"/>
              </w:rPr>
              <w:t xml:space="preserve"> </w:t>
            </w:r>
            <w:r>
              <w:rPr>
                <w:sz w:val="24"/>
              </w:rPr>
              <w:t>презентация</w:t>
            </w:r>
            <w:r>
              <w:rPr>
                <w:spacing w:val="-7"/>
                <w:sz w:val="24"/>
              </w:rPr>
              <w:t xml:space="preserve"> </w:t>
            </w:r>
            <w:r>
              <w:rPr>
                <w:sz w:val="24"/>
              </w:rPr>
              <w:t>проектов</w:t>
            </w:r>
            <w:r>
              <w:rPr>
                <w:spacing w:val="-7"/>
                <w:sz w:val="24"/>
              </w:rPr>
              <w:t xml:space="preserve"> </w:t>
            </w:r>
            <w:r>
              <w:rPr>
                <w:spacing w:val="-2"/>
                <w:sz w:val="24"/>
              </w:rPr>
              <w:t>обучающихся</w:t>
            </w:r>
          </w:p>
        </w:tc>
        <w:tc>
          <w:tcPr>
            <w:tcW w:w="1844" w:type="dxa"/>
          </w:tcPr>
          <w:p w:rsidR="006F3251" w:rsidRDefault="008A4F72">
            <w:pPr>
              <w:pStyle w:val="TableParagraph"/>
              <w:ind w:left="21"/>
              <w:jc w:val="center"/>
              <w:rPr>
                <w:sz w:val="24"/>
              </w:rPr>
            </w:pPr>
            <w:r>
              <w:rPr>
                <w:spacing w:val="-10"/>
                <w:sz w:val="24"/>
              </w:rPr>
              <w:t>1</w:t>
            </w:r>
          </w:p>
        </w:tc>
      </w:tr>
    </w:tbl>
    <w:p w:rsidR="006F3251" w:rsidRDefault="006F3251">
      <w:pPr>
        <w:pStyle w:val="a3"/>
        <w:spacing w:before="27"/>
        <w:ind w:left="0"/>
        <w:jc w:val="left"/>
        <w:rPr>
          <w:b/>
        </w:rPr>
      </w:pPr>
    </w:p>
    <w:p w:rsidR="006F3251" w:rsidRDefault="008A4F72" w:rsidP="00CF5F77">
      <w:pPr>
        <w:pStyle w:val="a4"/>
        <w:numPr>
          <w:ilvl w:val="2"/>
          <w:numId w:val="131"/>
        </w:numPr>
        <w:tabs>
          <w:tab w:val="left" w:pos="1531"/>
        </w:tabs>
        <w:ind w:left="1531" w:hanging="540"/>
        <w:jc w:val="left"/>
        <w:rPr>
          <w:b/>
        </w:rPr>
      </w:pPr>
      <w:r>
        <w:rPr>
          <w:b/>
          <w:sz w:val="24"/>
        </w:rPr>
        <w:t>ИЗОБРАЗИТЕЛЬНОЕ</w:t>
      </w:r>
      <w:r>
        <w:rPr>
          <w:b/>
          <w:spacing w:val="-10"/>
          <w:sz w:val="24"/>
        </w:rPr>
        <w:t xml:space="preserve"> </w:t>
      </w:r>
      <w:r>
        <w:rPr>
          <w:b/>
          <w:spacing w:val="-2"/>
          <w:sz w:val="24"/>
        </w:rPr>
        <w:t>ИСКУССТВО</w:t>
      </w:r>
    </w:p>
    <w:p w:rsidR="006F3251" w:rsidRDefault="008A4F72">
      <w:pPr>
        <w:pStyle w:val="a3"/>
        <w:ind w:right="1251" w:firstLine="566"/>
      </w:pPr>
      <w:r>
        <w:t>Рабочая программа по изобразительному искусству адаптирована для обучающихсяс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spacing w:before="1"/>
        <w:ind w:right="1255"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w:t>
      </w:r>
      <w:r>
        <w:rPr>
          <w:spacing w:val="40"/>
        </w:rPr>
        <w:t xml:space="preserve"> </w:t>
      </w:r>
      <w:r>
        <w:t>рабочая программа рассчитана на 1 час в неделю, в 1ом классе - 33 часа в год,во 2-4 классах 34 часа в год.</w:t>
      </w:r>
    </w:p>
    <w:p w:rsidR="006F3251" w:rsidRDefault="008A4F72">
      <w:pPr>
        <w:pStyle w:val="a3"/>
        <w:ind w:right="1251" w:firstLine="566"/>
      </w:pPr>
      <w:r>
        <w:t>Для реализации программы использован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«Изобразительное искусство. Ты</w:t>
      </w:r>
      <w:r>
        <w:rPr>
          <w:spacing w:val="-13"/>
        </w:rPr>
        <w:t xml:space="preserve"> </w:t>
      </w:r>
      <w:r>
        <w:t>изображаешь, украшаешь и строишь» (авторы Л. А. Неменская ; под ред. Б. М. Неменского).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ind w:right="1254" w:firstLine="566"/>
      </w:pPr>
      <w:r>
        <w:t xml:space="preserve">Неменская, Л. А. Изобразительное искусство. Ты изображаешь, украшаешь и строишь. 1-4 классы учеб. для общеобразоват. учреждений / Л. А. Неменская ; под ред. Б. М. Неменского. – М. : Просвещение. Неменский, Б. М. Методическое пособие к </w:t>
      </w:r>
      <w:r>
        <w:rPr>
          <w:spacing w:val="-2"/>
        </w:rPr>
        <w:t>учебникам</w:t>
      </w:r>
    </w:p>
    <w:p w:rsidR="006F3251" w:rsidRDefault="008A4F72">
      <w:pPr>
        <w:pStyle w:val="a3"/>
        <w:spacing w:before="73"/>
        <w:ind w:right="1254"/>
      </w:pPr>
      <w:r>
        <w:t>по</w:t>
      </w:r>
      <w:r>
        <w:rPr>
          <w:spacing w:val="-7"/>
        </w:rPr>
        <w:t xml:space="preserve"> </w:t>
      </w:r>
      <w:r>
        <w:t>изобразительному</w:t>
      </w:r>
      <w:r>
        <w:rPr>
          <w:spacing w:val="-7"/>
        </w:rPr>
        <w:t xml:space="preserve"> </w:t>
      </w:r>
      <w:r>
        <w:t>искусству</w:t>
      </w:r>
      <w:r>
        <w:rPr>
          <w:spacing w:val="-7"/>
        </w:rPr>
        <w:t xml:space="preserve"> </w:t>
      </w:r>
      <w:r>
        <w:t>:</w:t>
      </w:r>
      <w:r>
        <w:rPr>
          <w:spacing w:val="-7"/>
        </w:rPr>
        <w:t xml:space="preserve"> </w:t>
      </w:r>
      <w:r>
        <w:t>1–4</w:t>
      </w:r>
      <w:r>
        <w:rPr>
          <w:spacing w:val="-7"/>
        </w:rPr>
        <w:t xml:space="preserve"> </w:t>
      </w:r>
      <w:r>
        <w:t>классы</w:t>
      </w:r>
      <w:r>
        <w:rPr>
          <w:spacing w:val="-8"/>
        </w:rPr>
        <w:t xml:space="preserve"> </w:t>
      </w:r>
      <w:r>
        <w:t>:</w:t>
      </w:r>
      <w:r>
        <w:rPr>
          <w:spacing w:val="-7"/>
        </w:rPr>
        <w:t xml:space="preserve"> </w:t>
      </w:r>
      <w:r>
        <w:t>пособие</w:t>
      </w:r>
      <w:r>
        <w:rPr>
          <w:spacing w:val="-8"/>
        </w:rPr>
        <w:t xml:space="preserve"> </w:t>
      </w:r>
      <w:r>
        <w:t>для</w:t>
      </w:r>
      <w:r>
        <w:rPr>
          <w:spacing w:val="-7"/>
        </w:rPr>
        <w:t xml:space="preserve"> </w:t>
      </w:r>
      <w:r>
        <w:t>учителя</w:t>
      </w:r>
      <w:r>
        <w:rPr>
          <w:spacing w:val="-7"/>
        </w:rPr>
        <w:t xml:space="preserve"> </w:t>
      </w:r>
      <w:r>
        <w:t>/</w:t>
      </w:r>
      <w:r>
        <w:rPr>
          <w:spacing w:val="-7"/>
        </w:rPr>
        <w:t xml:space="preserve"> </w:t>
      </w:r>
      <w:r>
        <w:t>Б.</w:t>
      </w:r>
      <w:r>
        <w:rPr>
          <w:spacing w:val="-7"/>
        </w:rPr>
        <w:t xml:space="preserve"> </w:t>
      </w:r>
      <w:r>
        <w:t>М.</w:t>
      </w:r>
      <w:r>
        <w:rPr>
          <w:spacing w:val="-7"/>
        </w:rPr>
        <w:t xml:space="preserve"> </w:t>
      </w:r>
      <w:r>
        <w:t>Неменский,</w:t>
      </w:r>
      <w:r>
        <w:rPr>
          <w:spacing w:val="-7"/>
        </w:rPr>
        <w:t xml:space="preserve"> </w:t>
      </w:r>
      <w:r>
        <w:t>Л. А. Неменская, Е. И. Коротеева ; под ред. Б. М. Неменского. – М. : Просвещение. Неменский,Б. М. Изобразительное искусство : 1–4 классы : рабочие программы / Б. М. Неменский [и др.]. – М. : Просвещение.</w:t>
      </w:r>
    </w:p>
    <w:p w:rsidR="006F3251" w:rsidRDefault="008A4F72">
      <w:pPr>
        <w:pStyle w:val="a3"/>
        <w:ind w:right="1251" w:firstLine="566"/>
      </w:pPr>
      <w:r>
        <w:t>Так как особенность детей ТНР- недостаточная сформированность речевого развития, что обусловливает дополнительные коррекционные задачи урока, направленные на развитие мыслительной и речевой деятельности, на повышение познавательной</w:t>
      </w:r>
      <w:r>
        <w:rPr>
          <w:spacing w:val="28"/>
        </w:rPr>
        <w:t xml:space="preserve"> </w:t>
      </w:r>
      <w:r>
        <w:t>активностидетей,</w:t>
      </w:r>
      <w:r>
        <w:rPr>
          <w:spacing w:val="40"/>
        </w:rPr>
        <w:t xml:space="preserve"> </w:t>
      </w:r>
      <w:r>
        <w:t>на</w:t>
      </w:r>
      <w:r>
        <w:rPr>
          <w:spacing w:val="40"/>
        </w:rPr>
        <w:t xml:space="preserve"> </w:t>
      </w:r>
      <w:r>
        <w:t>создание</w:t>
      </w:r>
      <w:r>
        <w:rPr>
          <w:spacing w:val="40"/>
        </w:rPr>
        <w:t xml:space="preserve"> </w:t>
      </w:r>
      <w:r>
        <w:t>условий</w:t>
      </w:r>
      <w:r>
        <w:rPr>
          <w:spacing w:val="40"/>
        </w:rPr>
        <w:t xml:space="preserve"> </w:t>
      </w:r>
      <w:r>
        <w:t>для</w:t>
      </w:r>
      <w:r>
        <w:rPr>
          <w:spacing w:val="40"/>
        </w:rPr>
        <w:t xml:space="preserve"> </w:t>
      </w:r>
      <w:r>
        <w:t>осмысление</w:t>
      </w:r>
      <w:r>
        <w:rPr>
          <w:spacing w:val="40"/>
        </w:rPr>
        <w:t xml:space="preserve"> </w:t>
      </w:r>
      <w:r>
        <w:t>выполняемой</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ind w:right="1252"/>
      </w:pPr>
      <w:r>
        <w:lastRenderedPageBreak/>
        <w:t>учебной</w:t>
      </w:r>
      <w:r>
        <w:rPr>
          <w:spacing w:val="-13"/>
        </w:rPr>
        <w:t xml:space="preserve"> </w:t>
      </w:r>
      <w:r>
        <w:t>работы,</w:t>
      </w:r>
      <w:r>
        <w:rPr>
          <w:spacing w:val="-13"/>
        </w:rPr>
        <w:t xml:space="preserve"> </w:t>
      </w:r>
      <w:r>
        <w:t>то</w:t>
      </w:r>
      <w:r>
        <w:rPr>
          <w:spacing w:val="-13"/>
        </w:rPr>
        <w:t xml:space="preserve"> </w:t>
      </w:r>
      <w:r>
        <w:t>при</w:t>
      </w:r>
      <w:r>
        <w:rPr>
          <w:spacing w:val="-14"/>
        </w:rPr>
        <w:t xml:space="preserve"> </w:t>
      </w:r>
      <w:r>
        <w:t>составлении</w:t>
      </w:r>
      <w:r>
        <w:rPr>
          <w:spacing w:val="-12"/>
        </w:rPr>
        <w:t xml:space="preserve"> </w:t>
      </w:r>
      <w:r>
        <w:t>рабочей</w:t>
      </w:r>
      <w:r>
        <w:rPr>
          <w:spacing w:val="-13"/>
        </w:rPr>
        <w:t xml:space="preserve"> </w:t>
      </w:r>
      <w:r>
        <w:t>программы</w:t>
      </w:r>
      <w:r>
        <w:rPr>
          <w:spacing w:val="-13"/>
        </w:rPr>
        <w:t xml:space="preserve"> </w:t>
      </w:r>
      <w:r>
        <w:t>по</w:t>
      </w:r>
      <w:r>
        <w:rPr>
          <w:spacing w:val="-13"/>
        </w:rPr>
        <w:t xml:space="preserve"> </w:t>
      </w:r>
      <w:r>
        <w:t>изобразительному</w:t>
      </w:r>
      <w:r>
        <w:rPr>
          <w:spacing w:val="-12"/>
        </w:rPr>
        <w:t xml:space="preserve"> </w:t>
      </w:r>
      <w:r>
        <w:t>искусству учитывается коррекционная составляющая, которая выражается в реализации следующих направлений:</w:t>
      </w:r>
    </w:p>
    <w:p w:rsidR="006F3251" w:rsidRDefault="008A4F72" w:rsidP="00CF5F77">
      <w:pPr>
        <w:pStyle w:val="a4"/>
        <w:numPr>
          <w:ilvl w:val="0"/>
          <w:numId w:val="99"/>
        </w:numPr>
        <w:tabs>
          <w:tab w:val="left" w:pos="1506"/>
        </w:tabs>
        <w:spacing w:before="1"/>
        <w:ind w:right="1255" w:firstLine="0"/>
        <w:rPr>
          <w:sz w:val="24"/>
        </w:rPr>
      </w:pPr>
      <w:r>
        <w:rPr>
          <w:sz w:val="24"/>
        </w:rPr>
        <w:t>образцовой речью окружающих (педагогических работников, администрации, сотрудников образовательной организации);</w:t>
      </w:r>
    </w:p>
    <w:p w:rsidR="006F3251" w:rsidRDefault="008A4F72" w:rsidP="00CF5F77">
      <w:pPr>
        <w:pStyle w:val="a4"/>
        <w:numPr>
          <w:ilvl w:val="0"/>
          <w:numId w:val="99"/>
        </w:numPr>
        <w:tabs>
          <w:tab w:val="left" w:pos="1334"/>
          <w:tab w:val="left" w:pos="2661"/>
          <w:tab w:val="left" w:pos="3763"/>
          <w:tab w:val="left" w:pos="4378"/>
          <w:tab w:val="left" w:pos="5547"/>
          <w:tab w:val="left" w:pos="6711"/>
          <w:tab w:val="left" w:pos="8394"/>
        </w:tabs>
        <w:ind w:left="1334" w:right="2037" w:hanging="344"/>
        <w:jc w:val="left"/>
        <w:rPr>
          <w:sz w:val="24"/>
        </w:rPr>
      </w:pPr>
      <w:r>
        <w:rPr>
          <w:spacing w:val="-2"/>
          <w:sz w:val="24"/>
        </w:rPr>
        <w:t>созданием</w:t>
      </w:r>
      <w:r>
        <w:rPr>
          <w:sz w:val="24"/>
        </w:rPr>
        <w:tab/>
      </w:r>
      <w:r>
        <w:rPr>
          <w:spacing w:val="-2"/>
          <w:sz w:val="24"/>
        </w:rPr>
        <w:t>условий</w:t>
      </w:r>
      <w:r>
        <w:rPr>
          <w:sz w:val="24"/>
        </w:rPr>
        <w:tab/>
      </w:r>
      <w:r>
        <w:rPr>
          <w:spacing w:val="-4"/>
          <w:sz w:val="24"/>
        </w:rPr>
        <w:t>для</w:t>
      </w:r>
      <w:r>
        <w:rPr>
          <w:sz w:val="24"/>
        </w:rPr>
        <w:tab/>
      </w:r>
      <w:r>
        <w:rPr>
          <w:spacing w:val="-2"/>
          <w:sz w:val="24"/>
        </w:rPr>
        <w:t>речевого</w:t>
      </w:r>
      <w:r>
        <w:rPr>
          <w:sz w:val="24"/>
        </w:rPr>
        <w:tab/>
      </w:r>
      <w:r>
        <w:rPr>
          <w:spacing w:val="-2"/>
          <w:sz w:val="24"/>
        </w:rPr>
        <w:t>общения</w:t>
      </w:r>
      <w:r>
        <w:rPr>
          <w:sz w:val="24"/>
        </w:rPr>
        <w:tab/>
      </w:r>
      <w:r>
        <w:rPr>
          <w:spacing w:val="-2"/>
          <w:sz w:val="24"/>
        </w:rPr>
        <w:t>обучающихся</w:t>
      </w:r>
      <w:r>
        <w:rPr>
          <w:sz w:val="24"/>
        </w:rPr>
        <w:tab/>
      </w:r>
      <w:r>
        <w:rPr>
          <w:spacing w:val="-10"/>
          <w:sz w:val="24"/>
        </w:rPr>
        <w:t xml:space="preserve">с </w:t>
      </w:r>
      <w:r>
        <w:rPr>
          <w:sz w:val="24"/>
        </w:rPr>
        <w:t>окружающими,целенаправленной</w:t>
      </w:r>
      <w:r>
        <w:rPr>
          <w:spacing w:val="-8"/>
          <w:sz w:val="24"/>
        </w:rPr>
        <w:t xml:space="preserve"> </w:t>
      </w:r>
      <w:r>
        <w:rPr>
          <w:sz w:val="24"/>
        </w:rPr>
        <w:t>организацией</w:t>
      </w:r>
      <w:r>
        <w:rPr>
          <w:spacing w:val="-9"/>
          <w:sz w:val="24"/>
        </w:rPr>
        <w:t xml:space="preserve"> </w:t>
      </w:r>
      <w:r>
        <w:rPr>
          <w:sz w:val="24"/>
        </w:rPr>
        <w:t>коммуникативных</w:t>
      </w:r>
      <w:r>
        <w:rPr>
          <w:spacing w:val="-9"/>
          <w:sz w:val="24"/>
        </w:rPr>
        <w:t xml:space="preserve"> </w:t>
      </w:r>
      <w:r>
        <w:rPr>
          <w:sz w:val="24"/>
        </w:rPr>
        <w:t>ситуаций;</w:t>
      </w:r>
    </w:p>
    <w:p w:rsidR="006F3251" w:rsidRDefault="008A4F72">
      <w:pPr>
        <w:pStyle w:val="a3"/>
        <w:jc w:val="left"/>
      </w:pPr>
      <w:r>
        <w:rPr>
          <w:spacing w:val="-2"/>
        </w:rPr>
        <w:t>-стимуляцией</w:t>
      </w:r>
      <w:r>
        <w:rPr>
          <w:spacing w:val="-8"/>
        </w:rPr>
        <w:t xml:space="preserve"> </w:t>
      </w:r>
      <w:r>
        <w:rPr>
          <w:spacing w:val="-2"/>
        </w:rPr>
        <w:t>речевой</w:t>
      </w:r>
      <w:r>
        <w:rPr>
          <w:spacing w:val="-5"/>
        </w:rPr>
        <w:t xml:space="preserve"> </w:t>
      </w:r>
      <w:r>
        <w:rPr>
          <w:spacing w:val="-2"/>
        </w:rPr>
        <w:t>активности</w:t>
      </w:r>
      <w:r>
        <w:rPr>
          <w:spacing w:val="-4"/>
        </w:rPr>
        <w:t xml:space="preserve"> </w:t>
      </w:r>
      <w:r>
        <w:rPr>
          <w:spacing w:val="-2"/>
        </w:rPr>
        <w:t>обучающихся</w:t>
      </w:r>
      <w:r>
        <w:rPr>
          <w:spacing w:val="-6"/>
        </w:rPr>
        <w:t xml:space="preserve"> </w:t>
      </w:r>
      <w:r>
        <w:rPr>
          <w:spacing w:val="-2"/>
        </w:rPr>
        <w:t>и</w:t>
      </w:r>
      <w:r>
        <w:rPr>
          <w:spacing w:val="-5"/>
        </w:rPr>
        <w:t xml:space="preserve"> </w:t>
      </w:r>
      <w:r>
        <w:rPr>
          <w:spacing w:val="-2"/>
        </w:rPr>
        <w:t>активизацией</w:t>
      </w:r>
      <w:r>
        <w:rPr>
          <w:spacing w:val="-6"/>
        </w:rPr>
        <w:t xml:space="preserve"> </w:t>
      </w:r>
      <w:r>
        <w:rPr>
          <w:spacing w:val="-2"/>
        </w:rPr>
        <w:t>их</w:t>
      </w:r>
      <w:r>
        <w:rPr>
          <w:spacing w:val="-7"/>
        </w:rPr>
        <w:t xml:space="preserve"> </w:t>
      </w:r>
      <w:r>
        <w:rPr>
          <w:spacing w:val="-2"/>
        </w:rPr>
        <w:t>речевых</w:t>
      </w:r>
      <w:r>
        <w:rPr>
          <w:spacing w:val="-6"/>
        </w:rPr>
        <w:t xml:space="preserve"> </w:t>
      </w:r>
      <w:r>
        <w:rPr>
          <w:spacing w:val="-2"/>
        </w:rPr>
        <w:t>возможностей;</w:t>
      </w:r>
    </w:p>
    <w:p w:rsidR="006F3251" w:rsidRDefault="008A4F72">
      <w:pPr>
        <w:pStyle w:val="a3"/>
        <w:ind w:right="995"/>
        <w:jc w:val="left"/>
      </w:pPr>
      <w:r>
        <w:rPr>
          <w:spacing w:val="-2"/>
        </w:rPr>
        <w:t>-формирование</w:t>
      </w:r>
      <w:r>
        <w:rPr>
          <w:spacing w:val="-9"/>
        </w:rPr>
        <w:t xml:space="preserve"> </w:t>
      </w:r>
      <w:r>
        <w:rPr>
          <w:spacing w:val="-2"/>
        </w:rPr>
        <w:t xml:space="preserve">первоначальных представлений о роли изобразительного искусства в </w:t>
      </w:r>
      <w:r>
        <w:t>жизничеловека, его роль в духовно-нравственном развитии человека;</w:t>
      </w:r>
    </w:p>
    <w:p w:rsidR="006F3251" w:rsidRDefault="008A4F72">
      <w:pPr>
        <w:pStyle w:val="a3"/>
        <w:tabs>
          <w:tab w:val="left" w:pos="2325"/>
          <w:tab w:val="left" w:pos="4095"/>
          <w:tab w:val="left" w:pos="5326"/>
          <w:tab w:val="left" w:pos="6541"/>
          <w:tab w:val="left" w:pos="6857"/>
          <w:tab w:val="left" w:pos="8312"/>
          <w:tab w:val="left" w:pos="9306"/>
        </w:tabs>
        <w:ind w:left="2325" w:right="1908" w:hanging="1335"/>
        <w:jc w:val="left"/>
      </w:pPr>
      <w:r>
        <w:rPr>
          <w:spacing w:val="-2"/>
        </w:rPr>
        <w:t>-овладение</w:t>
      </w:r>
      <w:r>
        <w:tab/>
      </w:r>
      <w:r>
        <w:rPr>
          <w:spacing w:val="-2"/>
        </w:rPr>
        <w:t>практическими</w:t>
      </w:r>
      <w:r>
        <w:tab/>
      </w:r>
      <w:r>
        <w:rPr>
          <w:spacing w:val="-2"/>
        </w:rPr>
        <w:t>умениями</w:t>
      </w:r>
      <w:r>
        <w:tab/>
      </w:r>
      <w:r>
        <w:rPr>
          <w:spacing w:val="-2"/>
        </w:rPr>
        <w:t>навыками</w:t>
      </w:r>
      <w:r>
        <w:tab/>
      </w:r>
      <w:r>
        <w:rPr>
          <w:spacing w:val="-10"/>
        </w:rPr>
        <w:t>в</w:t>
      </w:r>
      <w:r>
        <w:tab/>
      </w:r>
      <w:r>
        <w:rPr>
          <w:spacing w:val="-2"/>
        </w:rPr>
        <w:t>восприятии,</w:t>
      </w:r>
      <w:r>
        <w:tab/>
      </w:r>
      <w:r>
        <w:rPr>
          <w:spacing w:val="-2"/>
        </w:rPr>
        <w:t>анализе</w:t>
      </w:r>
      <w:r>
        <w:tab/>
      </w:r>
      <w:r>
        <w:rPr>
          <w:spacing w:val="-10"/>
        </w:rPr>
        <w:t xml:space="preserve">и </w:t>
      </w:r>
      <w:r>
        <w:t>оценкепроизведений искусства;</w:t>
      </w:r>
    </w:p>
    <w:p w:rsidR="006F3251" w:rsidRDefault="008A4F72">
      <w:pPr>
        <w:pStyle w:val="a3"/>
        <w:ind w:right="995"/>
        <w:jc w:val="left"/>
      </w:pPr>
      <w:r>
        <w:t>-овладение элементарными практическими умениями и навыками в различных видах художественной деятельности;</w:t>
      </w:r>
    </w:p>
    <w:p w:rsidR="006F3251" w:rsidRDefault="008A4F72">
      <w:pPr>
        <w:pStyle w:val="a3"/>
        <w:ind w:right="995"/>
        <w:jc w:val="left"/>
      </w:pPr>
      <w:r>
        <w:t>-развитие</w:t>
      </w:r>
      <w:r>
        <w:rPr>
          <w:spacing w:val="-1"/>
        </w:rPr>
        <w:t xml:space="preserve"> </w:t>
      </w:r>
      <w:r>
        <w:t>способностей к выражению в</w:t>
      </w:r>
      <w:r>
        <w:rPr>
          <w:spacing w:val="-2"/>
        </w:rPr>
        <w:t xml:space="preserve"> </w:t>
      </w:r>
      <w:r>
        <w:t>творческих работах</w:t>
      </w:r>
      <w:r>
        <w:rPr>
          <w:spacing w:val="-1"/>
        </w:rPr>
        <w:t xml:space="preserve"> </w:t>
      </w:r>
      <w:r>
        <w:t>своего отношения к окружающему миру;</w:t>
      </w:r>
    </w:p>
    <w:p w:rsidR="006F3251" w:rsidRDefault="008A4F72">
      <w:pPr>
        <w:pStyle w:val="a3"/>
        <w:tabs>
          <w:tab w:val="left" w:pos="2272"/>
          <w:tab w:val="left" w:pos="4339"/>
          <w:tab w:val="left" w:pos="6097"/>
          <w:tab w:val="left" w:pos="8178"/>
        </w:tabs>
        <w:spacing w:before="3" w:line="237" w:lineRule="auto"/>
        <w:ind w:left="2273" w:right="2542" w:hanging="1282"/>
        <w:jc w:val="left"/>
      </w:pPr>
      <w:r>
        <w:rPr>
          <w:spacing w:val="-2"/>
        </w:rPr>
        <w:t>-развитие</w:t>
      </w:r>
      <w:r>
        <w:tab/>
      </w:r>
      <w:r>
        <w:rPr>
          <w:spacing w:val="-2"/>
        </w:rPr>
        <w:t>изобразительных</w:t>
      </w:r>
      <w:r>
        <w:tab/>
      </w:r>
      <w:r>
        <w:rPr>
          <w:spacing w:val="-2"/>
        </w:rPr>
        <w:t>способностей,</w:t>
      </w:r>
      <w:r>
        <w:tab/>
      </w:r>
      <w:r>
        <w:rPr>
          <w:spacing w:val="-2"/>
        </w:rPr>
        <w:t>художественного</w:t>
      </w:r>
      <w:r>
        <w:tab/>
      </w:r>
      <w:r>
        <w:rPr>
          <w:spacing w:val="-2"/>
        </w:rPr>
        <w:t>вкуса, творческоговоображения;</w:t>
      </w:r>
    </w:p>
    <w:p w:rsidR="006F3251" w:rsidRDefault="008A4F72">
      <w:pPr>
        <w:pStyle w:val="a3"/>
        <w:spacing w:before="1"/>
        <w:jc w:val="left"/>
      </w:pPr>
      <w:r>
        <w:t>-коррекция</w:t>
      </w:r>
      <w:r>
        <w:rPr>
          <w:spacing w:val="-7"/>
        </w:rPr>
        <w:t xml:space="preserve"> </w:t>
      </w:r>
      <w:r>
        <w:t>недостатков</w:t>
      </w:r>
      <w:r>
        <w:rPr>
          <w:spacing w:val="-6"/>
        </w:rPr>
        <w:t xml:space="preserve"> </w:t>
      </w:r>
      <w:r>
        <w:t>в</w:t>
      </w:r>
      <w:r>
        <w:rPr>
          <w:spacing w:val="-5"/>
        </w:rPr>
        <w:t xml:space="preserve"> </w:t>
      </w:r>
      <w:r>
        <w:t>мелкой</w:t>
      </w:r>
      <w:r>
        <w:rPr>
          <w:spacing w:val="-2"/>
        </w:rPr>
        <w:t xml:space="preserve"> моторике;</w:t>
      </w:r>
    </w:p>
    <w:p w:rsidR="006F3251" w:rsidRDefault="008A4F72">
      <w:pPr>
        <w:pStyle w:val="a3"/>
        <w:tabs>
          <w:tab w:val="left" w:pos="2376"/>
          <w:tab w:val="left" w:pos="4027"/>
          <w:tab w:val="left" w:pos="5662"/>
        </w:tabs>
        <w:ind w:left="2376" w:right="2215" w:hanging="1385"/>
        <w:jc w:val="left"/>
      </w:pPr>
      <w:r>
        <w:rPr>
          <w:spacing w:val="-2"/>
        </w:rPr>
        <w:t>-развитие</w:t>
      </w:r>
      <w:r>
        <w:tab/>
      </w:r>
      <w:r>
        <w:rPr>
          <w:spacing w:val="-2"/>
        </w:rPr>
        <w:t>зрительного</w:t>
      </w:r>
      <w:r>
        <w:tab/>
      </w:r>
      <w:r>
        <w:rPr>
          <w:spacing w:val="-2"/>
        </w:rPr>
        <w:t>восприятия,</w:t>
      </w:r>
      <w:r>
        <w:tab/>
      </w:r>
      <w:r>
        <w:rPr>
          <w:spacing w:val="-2"/>
        </w:rPr>
        <w:t xml:space="preserve">оптико-пространственных </w:t>
      </w:r>
      <w:r>
        <w:t>представлений,конструктивного</w:t>
      </w:r>
      <w:r>
        <w:rPr>
          <w:spacing w:val="-7"/>
        </w:rPr>
        <w:t xml:space="preserve"> </w:t>
      </w:r>
      <w:r>
        <w:t>праксиса,</w:t>
      </w:r>
      <w:r>
        <w:rPr>
          <w:spacing w:val="-6"/>
        </w:rPr>
        <w:t xml:space="preserve"> </w:t>
      </w:r>
      <w:r>
        <w:t>графических</w:t>
      </w:r>
      <w:r>
        <w:rPr>
          <w:spacing w:val="-5"/>
        </w:rPr>
        <w:t xml:space="preserve"> </w:t>
      </w:r>
      <w:r>
        <w:t>умений</w:t>
      </w:r>
      <w:r>
        <w:rPr>
          <w:spacing w:val="-6"/>
        </w:rPr>
        <w:t xml:space="preserve"> </w:t>
      </w:r>
      <w:r>
        <w:t>и</w:t>
      </w:r>
    </w:p>
    <w:p w:rsidR="006F3251" w:rsidRDefault="008A4F72">
      <w:pPr>
        <w:pStyle w:val="a3"/>
        <w:jc w:val="left"/>
      </w:pPr>
      <w:r>
        <w:rPr>
          <w:spacing w:val="-2"/>
        </w:rPr>
        <w:t>навыков;</w:t>
      </w:r>
    </w:p>
    <w:p w:rsidR="006F3251" w:rsidRDefault="008A4F72">
      <w:pPr>
        <w:pStyle w:val="a3"/>
        <w:ind w:right="995"/>
        <w:jc w:val="left"/>
      </w:pPr>
      <w:r>
        <w:t>-усвоение</w:t>
      </w:r>
      <w:r>
        <w:rPr>
          <w:spacing w:val="38"/>
        </w:rPr>
        <w:t xml:space="preserve"> </w:t>
      </w:r>
      <w:r>
        <w:t>слов,</w:t>
      </w:r>
      <w:r>
        <w:rPr>
          <w:spacing w:val="38"/>
        </w:rPr>
        <w:t xml:space="preserve"> </w:t>
      </w:r>
      <w:r>
        <w:t>словосочетаний</w:t>
      </w:r>
      <w:r>
        <w:rPr>
          <w:spacing w:val="39"/>
        </w:rPr>
        <w:t xml:space="preserve"> </w:t>
      </w:r>
      <w:r>
        <w:t>и</w:t>
      </w:r>
      <w:r>
        <w:rPr>
          <w:spacing w:val="40"/>
        </w:rPr>
        <w:t xml:space="preserve"> </w:t>
      </w:r>
      <w:r>
        <w:t>фраз,</w:t>
      </w:r>
      <w:r>
        <w:rPr>
          <w:spacing w:val="38"/>
        </w:rPr>
        <w:t xml:space="preserve"> </w:t>
      </w:r>
      <w:r>
        <w:t>на</w:t>
      </w:r>
      <w:r>
        <w:rPr>
          <w:spacing w:val="36"/>
        </w:rPr>
        <w:t xml:space="preserve"> </w:t>
      </w:r>
      <w:r>
        <w:t>основе</w:t>
      </w:r>
      <w:r>
        <w:rPr>
          <w:spacing w:val="38"/>
        </w:rPr>
        <w:t xml:space="preserve"> </w:t>
      </w:r>
      <w:r>
        <w:t>которых</w:t>
      </w:r>
      <w:r>
        <w:rPr>
          <w:spacing w:val="39"/>
        </w:rPr>
        <w:t xml:space="preserve"> </w:t>
      </w:r>
      <w:r>
        <w:t>достигается</w:t>
      </w:r>
      <w:r>
        <w:rPr>
          <w:spacing w:val="39"/>
        </w:rPr>
        <w:t xml:space="preserve"> </w:t>
      </w:r>
      <w:r>
        <w:t>овладение изобразительной грамотой;</w:t>
      </w:r>
    </w:p>
    <w:p w:rsidR="006F3251" w:rsidRDefault="008A4F72">
      <w:pPr>
        <w:pStyle w:val="a3"/>
        <w:ind w:right="1354" w:firstLine="566"/>
        <w:jc w:val="left"/>
      </w:pPr>
      <w:r>
        <w:t xml:space="preserve">Реализация направлений коррекционной работы предполагает использование на уроках изобразительного искусства следующие виды коррекционно-развивающей </w:t>
      </w:r>
      <w:r>
        <w:rPr>
          <w:spacing w:val="-2"/>
        </w:rPr>
        <w:t>работы:</w:t>
      </w:r>
    </w:p>
    <w:p w:rsidR="006F3251" w:rsidRDefault="008A4F72">
      <w:pPr>
        <w:pStyle w:val="a3"/>
        <w:ind w:left="1557" w:right="3114"/>
        <w:jc w:val="left"/>
      </w:pPr>
      <w:r>
        <w:t>Совершенствование</w:t>
      </w:r>
      <w:r>
        <w:rPr>
          <w:spacing w:val="-13"/>
        </w:rPr>
        <w:t xml:space="preserve"> </w:t>
      </w:r>
      <w:r>
        <w:t>движения</w:t>
      </w:r>
      <w:r>
        <w:rPr>
          <w:spacing w:val="-12"/>
        </w:rPr>
        <w:t xml:space="preserve"> </w:t>
      </w:r>
      <w:r>
        <w:t>сенсомоторного</w:t>
      </w:r>
      <w:r>
        <w:rPr>
          <w:spacing w:val="-12"/>
        </w:rPr>
        <w:t xml:space="preserve"> </w:t>
      </w:r>
      <w:r>
        <w:t>развития: Развитие мелкой моторики кисти и пальцев рук.</w:t>
      </w:r>
    </w:p>
    <w:p w:rsidR="006F3251" w:rsidRDefault="008A4F72">
      <w:pPr>
        <w:pStyle w:val="a3"/>
        <w:ind w:left="1557" w:right="5260"/>
        <w:jc w:val="left"/>
      </w:pPr>
      <w:r>
        <w:t>Коррекция</w:t>
      </w:r>
      <w:r>
        <w:rPr>
          <w:spacing w:val="-12"/>
        </w:rPr>
        <w:t xml:space="preserve"> </w:t>
      </w:r>
      <w:r>
        <w:t>отдельных</w:t>
      </w:r>
      <w:r>
        <w:rPr>
          <w:spacing w:val="-12"/>
        </w:rPr>
        <w:t xml:space="preserve"> </w:t>
      </w:r>
      <w:r>
        <w:t>сторон</w:t>
      </w:r>
      <w:r>
        <w:rPr>
          <w:spacing w:val="-11"/>
        </w:rPr>
        <w:t xml:space="preserve"> </w:t>
      </w:r>
      <w:r>
        <w:t xml:space="preserve">психической </w:t>
      </w:r>
      <w:r>
        <w:rPr>
          <w:spacing w:val="-2"/>
        </w:rPr>
        <w:t>деятельности:</w:t>
      </w:r>
    </w:p>
    <w:p w:rsidR="006F3251" w:rsidRDefault="008A4F72">
      <w:pPr>
        <w:pStyle w:val="a3"/>
        <w:ind w:left="1557" w:right="5260"/>
        <w:jc w:val="left"/>
      </w:pPr>
      <w:r>
        <w:t>Развитие зрительного восприятия и узнавания.Развитие</w:t>
      </w:r>
      <w:r>
        <w:rPr>
          <w:spacing w:val="-9"/>
        </w:rPr>
        <w:t xml:space="preserve"> </w:t>
      </w:r>
      <w:r>
        <w:t>зрительной</w:t>
      </w:r>
      <w:r>
        <w:rPr>
          <w:spacing w:val="-9"/>
        </w:rPr>
        <w:t xml:space="preserve"> </w:t>
      </w:r>
      <w:r>
        <w:t>памяти</w:t>
      </w:r>
      <w:r>
        <w:rPr>
          <w:spacing w:val="-9"/>
        </w:rPr>
        <w:t xml:space="preserve"> </w:t>
      </w:r>
      <w:r>
        <w:t xml:space="preserve">и </w:t>
      </w:r>
      <w:r>
        <w:rPr>
          <w:spacing w:val="-2"/>
        </w:rPr>
        <w:t>внимания.</w:t>
      </w:r>
    </w:p>
    <w:p w:rsidR="006F3251" w:rsidRDefault="008A4F72">
      <w:pPr>
        <w:pStyle w:val="a3"/>
        <w:spacing w:before="1"/>
        <w:ind w:left="1557" w:right="995"/>
        <w:jc w:val="left"/>
      </w:pPr>
      <w:r>
        <w:t xml:space="preserve">Формирование обобщенных представлений о свойствах предмета (цвет, форма, </w:t>
      </w:r>
      <w:r>
        <w:rPr>
          <w:spacing w:val="-2"/>
        </w:rPr>
        <w:t>величина)</w:t>
      </w:r>
    </w:p>
    <w:p w:rsidR="006F3251" w:rsidRDefault="008A4F72">
      <w:pPr>
        <w:pStyle w:val="a3"/>
        <w:ind w:left="1557" w:right="4265"/>
        <w:jc w:val="left"/>
      </w:pPr>
      <w:r>
        <w:t>Развитие пространственных представлений и ориентация.Развитие</w:t>
      </w:r>
      <w:r>
        <w:rPr>
          <w:spacing w:val="-8"/>
        </w:rPr>
        <w:t xml:space="preserve"> </w:t>
      </w:r>
      <w:r>
        <w:t>представлений</w:t>
      </w:r>
      <w:r>
        <w:rPr>
          <w:spacing w:val="-8"/>
        </w:rPr>
        <w:t xml:space="preserve"> </w:t>
      </w:r>
      <w:r>
        <w:t>о</w:t>
      </w:r>
      <w:r>
        <w:rPr>
          <w:spacing w:val="-8"/>
        </w:rPr>
        <w:t xml:space="preserve"> </w:t>
      </w:r>
      <w:r>
        <w:t>времени. Умение планировать деятельность.</w:t>
      </w:r>
    </w:p>
    <w:p w:rsidR="006F3251" w:rsidRDefault="008A4F72">
      <w:pPr>
        <w:pStyle w:val="a3"/>
        <w:ind w:left="1557" w:right="5822"/>
        <w:jc w:val="left"/>
      </w:pPr>
      <w:r>
        <w:t>Развитие комбинаторных способностей.Развитие</w:t>
      </w:r>
      <w:r>
        <w:rPr>
          <w:spacing w:val="-15"/>
        </w:rPr>
        <w:t xml:space="preserve"> </w:t>
      </w:r>
      <w:r>
        <w:t>различных видов мышления:</w:t>
      </w:r>
    </w:p>
    <w:p w:rsidR="006F3251" w:rsidRDefault="008A4F72">
      <w:pPr>
        <w:pStyle w:val="a3"/>
        <w:ind w:left="1557"/>
        <w:jc w:val="left"/>
      </w:pPr>
      <w:r>
        <w:t>Развитие</w:t>
      </w:r>
      <w:r>
        <w:rPr>
          <w:spacing w:val="-6"/>
        </w:rPr>
        <w:t xml:space="preserve"> </w:t>
      </w:r>
      <w:r>
        <w:t>наглядно</w:t>
      </w:r>
      <w:r>
        <w:rPr>
          <w:spacing w:val="-5"/>
        </w:rPr>
        <w:t xml:space="preserve"> </w:t>
      </w:r>
      <w:r>
        <w:t>–</w:t>
      </w:r>
      <w:r>
        <w:rPr>
          <w:spacing w:val="-6"/>
        </w:rPr>
        <w:t xml:space="preserve"> </w:t>
      </w:r>
      <w:r>
        <w:t>образного</w:t>
      </w:r>
      <w:r>
        <w:rPr>
          <w:spacing w:val="-3"/>
        </w:rPr>
        <w:t xml:space="preserve"> </w:t>
      </w:r>
      <w:r>
        <w:rPr>
          <w:spacing w:val="-2"/>
        </w:rPr>
        <w:t>мышления.</w:t>
      </w:r>
    </w:p>
    <w:p w:rsidR="006F3251" w:rsidRDefault="008A4F72">
      <w:pPr>
        <w:pStyle w:val="a3"/>
        <w:ind w:left="1557" w:right="1354"/>
        <w:jc w:val="left"/>
      </w:pPr>
      <w:r>
        <w:t>Коррекция нарушений в развитии эмоционально – личностной сферы. Расширение представлений об окружающем мире, обогащение пассивного и активного словаря.</w:t>
      </w:r>
    </w:p>
    <w:p w:rsidR="006F3251" w:rsidRDefault="006F3251">
      <w:pPr>
        <w:pStyle w:val="a3"/>
        <w:ind w:left="0"/>
        <w:jc w:val="left"/>
      </w:pPr>
    </w:p>
    <w:p w:rsidR="006F3251" w:rsidRDefault="008A4F72">
      <w:pPr>
        <w:pStyle w:val="2"/>
        <w:ind w:left="3953" w:right="5035" w:firstLine="1322"/>
        <w:jc w:val="left"/>
      </w:pPr>
      <w:r>
        <w:t>1 класс Содержание</w:t>
      </w:r>
      <w:r>
        <w:rPr>
          <w:spacing w:val="-15"/>
        </w:rPr>
        <w:t xml:space="preserve"> </w:t>
      </w:r>
      <w:r>
        <w:t xml:space="preserve">учебного </w:t>
      </w:r>
      <w:r>
        <w:rPr>
          <w:spacing w:val="-2"/>
        </w:rPr>
        <w:t>предмета</w:t>
      </w:r>
    </w:p>
    <w:p w:rsidR="006F3251" w:rsidRDefault="008A4F72">
      <w:pPr>
        <w:pStyle w:val="a3"/>
        <w:spacing w:before="72"/>
        <w:ind w:right="995" w:firstLine="566"/>
        <w:jc w:val="left"/>
      </w:pPr>
      <w:r>
        <w:t>Учебный материал в примерной программе представлен тематическими блоками, отражающими</w:t>
      </w:r>
      <w:r>
        <w:rPr>
          <w:spacing w:val="54"/>
        </w:rPr>
        <w:t xml:space="preserve"> </w:t>
      </w:r>
      <w:r>
        <w:t>деятельностной</w:t>
      </w:r>
      <w:r>
        <w:rPr>
          <w:spacing w:val="57"/>
        </w:rPr>
        <w:t xml:space="preserve"> </w:t>
      </w:r>
      <w:r>
        <w:t>характер</w:t>
      </w:r>
      <w:r>
        <w:rPr>
          <w:spacing w:val="55"/>
        </w:rPr>
        <w:t xml:space="preserve"> </w:t>
      </w:r>
      <w:r>
        <w:t>и</w:t>
      </w:r>
      <w:r>
        <w:rPr>
          <w:spacing w:val="57"/>
        </w:rPr>
        <w:t xml:space="preserve"> </w:t>
      </w:r>
      <w:r>
        <w:t>субъективную</w:t>
      </w:r>
      <w:r>
        <w:rPr>
          <w:spacing w:val="56"/>
        </w:rPr>
        <w:t xml:space="preserve"> </w:t>
      </w:r>
      <w:r>
        <w:t>сущность</w:t>
      </w:r>
      <w:r>
        <w:rPr>
          <w:spacing w:val="56"/>
        </w:rPr>
        <w:t xml:space="preserve"> </w:t>
      </w:r>
      <w:r>
        <w:rPr>
          <w:spacing w:val="-2"/>
        </w:rPr>
        <w:t>художественного</w:t>
      </w:r>
    </w:p>
    <w:p w:rsidR="006F3251" w:rsidRDefault="006F3251">
      <w:pPr>
        <w:pStyle w:val="a3"/>
        <w:jc w:val="left"/>
        <w:sectPr w:rsidR="006F3251">
          <w:pgSz w:w="11920" w:h="16860"/>
          <w:pgMar w:top="980" w:right="141" w:bottom="1160" w:left="425" w:header="0" w:footer="812" w:gutter="0"/>
          <w:cols w:space="720"/>
        </w:sectPr>
      </w:pPr>
    </w:p>
    <w:p w:rsidR="006F3251" w:rsidRDefault="008A4F72">
      <w:pPr>
        <w:pStyle w:val="a3"/>
        <w:spacing w:before="69"/>
      </w:pPr>
      <w:r>
        <w:lastRenderedPageBreak/>
        <w:t>образования:</w:t>
      </w:r>
      <w:r>
        <w:rPr>
          <w:spacing w:val="56"/>
        </w:rPr>
        <w:t xml:space="preserve">  </w:t>
      </w:r>
      <w:r>
        <w:t>«Учимся</w:t>
      </w:r>
      <w:r>
        <w:rPr>
          <w:spacing w:val="56"/>
        </w:rPr>
        <w:t xml:space="preserve">  </w:t>
      </w:r>
      <w:r>
        <w:t>у</w:t>
      </w:r>
      <w:r>
        <w:rPr>
          <w:spacing w:val="56"/>
        </w:rPr>
        <w:t xml:space="preserve">  </w:t>
      </w:r>
      <w:r>
        <w:t>природы»,</w:t>
      </w:r>
      <w:r>
        <w:rPr>
          <w:spacing w:val="56"/>
        </w:rPr>
        <w:t xml:space="preserve">  </w:t>
      </w:r>
      <w:r>
        <w:t>«Учимся</w:t>
      </w:r>
      <w:r>
        <w:rPr>
          <w:spacing w:val="56"/>
        </w:rPr>
        <w:t xml:space="preserve">  </w:t>
      </w:r>
      <w:r>
        <w:t>на</w:t>
      </w:r>
      <w:r>
        <w:rPr>
          <w:spacing w:val="56"/>
        </w:rPr>
        <w:t xml:space="preserve">  </w:t>
      </w:r>
      <w:r>
        <w:t>традициях</w:t>
      </w:r>
      <w:r>
        <w:rPr>
          <w:spacing w:val="56"/>
        </w:rPr>
        <w:t xml:space="preserve">  </w:t>
      </w:r>
      <w:r>
        <w:t>своего</w:t>
      </w:r>
      <w:r>
        <w:rPr>
          <w:spacing w:val="57"/>
        </w:rPr>
        <w:t xml:space="preserve">  </w:t>
      </w:r>
      <w:r>
        <w:rPr>
          <w:spacing w:val="-2"/>
        </w:rPr>
        <w:t>народа»,</w:t>
      </w:r>
    </w:p>
    <w:p w:rsidR="006F3251" w:rsidRDefault="008A4F72">
      <w:pPr>
        <w:pStyle w:val="a3"/>
        <w:ind w:right="1250"/>
      </w:pPr>
      <w:r>
        <w:t>«Приобщаемся</w:t>
      </w:r>
      <w:r>
        <w:rPr>
          <w:spacing w:val="-15"/>
        </w:rPr>
        <w:t xml:space="preserve"> </w:t>
      </w:r>
      <w:r>
        <w:t>к</w:t>
      </w:r>
      <w:r>
        <w:rPr>
          <w:spacing w:val="-15"/>
        </w:rPr>
        <w:t xml:space="preserve"> </w:t>
      </w:r>
      <w:r>
        <w:t>культуре</w:t>
      </w:r>
      <w:r>
        <w:rPr>
          <w:spacing w:val="-15"/>
        </w:rPr>
        <w:t xml:space="preserve"> </w:t>
      </w:r>
      <w:r>
        <w:t>народов</w:t>
      </w:r>
      <w:r>
        <w:rPr>
          <w:spacing w:val="-15"/>
        </w:rPr>
        <w:t xml:space="preserve"> </w:t>
      </w:r>
      <w:r>
        <w:t>мира».</w:t>
      </w:r>
      <w:r>
        <w:rPr>
          <w:spacing w:val="-15"/>
        </w:rPr>
        <w:t xml:space="preserve"> </w:t>
      </w:r>
      <w:r>
        <w:t>В</w:t>
      </w:r>
      <w:r>
        <w:rPr>
          <w:spacing w:val="-15"/>
        </w:rPr>
        <w:t xml:space="preserve"> </w:t>
      </w:r>
      <w:r>
        <w:t>каждый</w:t>
      </w:r>
      <w:r>
        <w:rPr>
          <w:spacing w:val="-15"/>
        </w:rPr>
        <w:t xml:space="preserve"> </w:t>
      </w:r>
      <w:r>
        <w:t>блок</w:t>
      </w:r>
      <w:r>
        <w:rPr>
          <w:spacing w:val="-15"/>
        </w:rPr>
        <w:t xml:space="preserve"> </w:t>
      </w:r>
      <w:r>
        <w:t>включены</w:t>
      </w:r>
      <w:r>
        <w:rPr>
          <w:spacing w:val="-15"/>
        </w:rPr>
        <w:t xml:space="preserve"> </w:t>
      </w:r>
      <w:r>
        <w:t>темы,</w:t>
      </w:r>
      <w:r>
        <w:rPr>
          <w:spacing w:val="-15"/>
        </w:rPr>
        <w:t xml:space="preserve"> </w:t>
      </w:r>
      <w:r>
        <w:t>направленные на решение задачначального художественного образования и воспитания, а также на получение опыта художественно-творческой деятельности, содержание которого в обобщенном видевынесено в отдельный блок, но в практике общего художественного образования фактически входит в каждый блок.</w:t>
      </w:r>
    </w:p>
    <w:p w:rsidR="006F3251" w:rsidRDefault="008A4F72">
      <w:pPr>
        <w:spacing w:before="1"/>
        <w:ind w:left="1977"/>
        <w:jc w:val="both"/>
        <w:rPr>
          <w:i/>
          <w:sz w:val="24"/>
        </w:rPr>
      </w:pPr>
      <w:r>
        <w:rPr>
          <w:i/>
          <w:sz w:val="24"/>
        </w:rPr>
        <w:t>Ты</w:t>
      </w:r>
      <w:r>
        <w:rPr>
          <w:i/>
          <w:spacing w:val="-7"/>
          <w:sz w:val="24"/>
        </w:rPr>
        <w:t xml:space="preserve"> </w:t>
      </w:r>
      <w:r>
        <w:rPr>
          <w:i/>
          <w:sz w:val="24"/>
        </w:rPr>
        <w:t>изображаешь.</w:t>
      </w:r>
      <w:r>
        <w:rPr>
          <w:i/>
          <w:spacing w:val="-6"/>
          <w:sz w:val="24"/>
        </w:rPr>
        <w:t xml:space="preserve"> </w:t>
      </w:r>
      <w:r>
        <w:rPr>
          <w:i/>
          <w:sz w:val="24"/>
        </w:rPr>
        <w:t>Знакомство</w:t>
      </w:r>
      <w:r>
        <w:rPr>
          <w:i/>
          <w:spacing w:val="-4"/>
          <w:sz w:val="24"/>
        </w:rPr>
        <w:t xml:space="preserve"> </w:t>
      </w:r>
      <w:r>
        <w:rPr>
          <w:i/>
          <w:sz w:val="24"/>
        </w:rPr>
        <w:t>с</w:t>
      </w:r>
      <w:r>
        <w:rPr>
          <w:i/>
          <w:spacing w:val="-6"/>
          <w:sz w:val="24"/>
        </w:rPr>
        <w:t xml:space="preserve"> </w:t>
      </w:r>
      <w:r>
        <w:rPr>
          <w:i/>
          <w:sz w:val="24"/>
        </w:rPr>
        <w:t>Мастером</w:t>
      </w:r>
      <w:r>
        <w:rPr>
          <w:i/>
          <w:spacing w:val="-2"/>
          <w:sz w:val="24"/>
        </w:rPr>
        <w:t xml:space="preserve"> </w:t>
      </w:r>
      <w:r>
        <w:rPr>
          <w:i/>
          <w:sz w:val="24"/>
        </w:rPr>
        <w:t>Изображения</w:t>
      </w:r>
      <w:r>
        <w:rPr>
          <w:i/>
          <w:spacing w:val="-3"/>
          <w:sz w:val="24"/>
        </w:rPr>
        <w:t xml:space="preserve"> </w:t>
      </w:r>
      <w:r>
        <w:rPr>
          <w:i/>
          <w:sz w:val="24"/>
        </w:rPr>
        <w:t>(9</w:t>
      </w:r>
      <w:r>
        <w:rPr>
          <w:i/>
          <w:spacing w:val="-5"/>
          <w:sz w:val="24"/>
        </w:rPr>
        <w:t xml:space="preserve"> ч)</w:t>
      </w:r>
    </w:p>
    <w:p w:rsidR="006F3251" w:rsidRDefault="008A4F72">
      <w:pPr>
        <w:pStyle w:val="a3"/>
        <w:ind w:left="1557"/>
      </w:pPr>
      <w:r>
        <w:t>Учить</w:t>
      </w:r>
      <w:r>
        <w:rPr>
          <w:spacing w:val="34"/>
        </w:rPr>
        <w:t xml:space="preserve"> </w:t>
      </w:r>
      <w:r>
        <w:t>видеть</w:t>
      </w:r>
      <w:r>
        <w:rPr>
          <w:spacing w:val="37"/>
        </w:rPr>
        <w:t xml:space="preserve"> </w:t>
      </w:r>
      <w:r>
        <w:t>и</w:t>
      </w:r>
      <w:r>
        <w:rPr>
          <w:spacing w:val="36"/>
        </w:rPr>
        <w:t xml:space="preserve"> </w:t>
      </w:r>
      <w:r>
        <w:t>изображать,</w:t>
      </w:r>
      <w:r>
        <w:rPr>
          <w:spacing w:val="38"/>
        </w:rPr>
        <w:t xml:space="preserve"> </w:t>
      </w:r>
      <w:r>
        <w:t>рассматривать</w:t>
      </w:r>
      <w:r>
        <w:rPr>
          <w:spacing w:val="39"/>
        </w:rPr>
        <w:t xml:space="preserve"> </w:t>
      </w:r>
      <w:r>
        <w:t>мир,</w:t>
      </w:r>
      <w:r>
        <w:rPr>
          <w:spacing w:val="35"/>
        </w:rPr>
        <w:t xml:space="preserve"> </w:t>
      </w:r>
      <w:r>
        <w:t>учиться</w:t>
      </w:r>
      <w:r>
        <w:rPr>
          <w:spacing w:val="38"/>
        </w:rPr>
        <w:t xml:space="preserve"> </w:t>
      </w:r>
      <w:r>
        <w:t>быть</w:t>
      </w:r>
      <w:r>
        <w:rPr>
          <w:spacing w:val="38"/>
        </w:rPr>
        <w:t xml:space="preserve"> </w:t>
      </w:r>
      <w:r>
        <w:t>хорошим</w:t>
      </w:r>
      <w:r>
        <w:rPr>
          <w:spacing w:val="37"/>
        </w:rPr>
        <w:t xml:space="preserve"> </w:t>
      </w:r>
      <w:r>
        <w:rPr>
          <w:spacing w:val="-2"/>
        </w:rPr>
        <w:t>зрителем.</w:t>
      </w:r>
    </w:p>
    <w:p w:rsidR="006F3251" w:rsidRDefault="008A4F72">
      <w:pPr>
        <w:pStyle w:val="a3"/>
      </w:pPr>
      <w:r>
        <w:t>Обучение</w:t>
      </w:r>
      <w:r>
        <w:rPr>
          <w:spacing w:val="-6"/>
        </w:rPr>
        <w:t xml:space="preserve"> </w:t>
      </w:r>
      <w:r>
        <w:t>детей</w:t>
      </w:r>
      <w:r>
        <w:rPr>
          <w:spacing w:val="-5"/>
        </w:rPr>
        <w:t xml:space="preserve"> </w:t>
      </w:r>
      <w:r>
        <w:t>первичному</w:t>
      </w:r>
      <w:r>
        <w:rPr>
          <w:spacing w:val="-7"/>
        </w:rPr>
        <w:t xml:space="preserve"> </w:t>
      </w:r>
      <w:r>
        <w:t>опыту</w:t>
      </w:r>
      <w:r>
        <w:rPr>
          <w:spacing w:val="-5"/>
        </w:rPr>
        <w:t xml:space="preserve"> </w:t>
      </w:r>
      <w:r>
        <w:t>владения</w:t>
      </w:r>
      <w:r>
        <w:rPr>
          <w:spacing w:val="-4"/>
        </w:rPr>
        <w:t xml:space="preserve"> </w:t>
      </w:r>
      <w:r>
        <w:t>доступными</w:t>
      </w:r>
      <w:r>
        <w:rPr>
          <w:spacing w:val="-7"/>
        </w:rPr>
        <w:t xml:space="preserve"> </w:t>
      </w:r>
      <w:r>
        <w:t>их</w:t>
      </w:r>
      <w:r>
        <w:rPr>
          <w:spacing w:val="-8"/>
        </w:rPr>
        <w:t xml:space="preserve"> </w:t>
      </w:r>
      <w:r>
        <w:t>возрасту</w:t>
      </w:r>
      <w:r>
        <w:rPr>
          <w:spacing w:val="-6"/>
        </w:rPr>
        <w:t xml:space="preserve"> </w:t>
      </w:r>
      <w:r>
        <w:rPr>
          <w:spacing w:val="-2"/>
        </w:rPr>
        <w:t>материалами.</w:t>
      </w:r>
    </w:p>
    <w:p w:rsidR="006F3251" w:rsidRDefault="008A4F72">
      <w:pPr>
        <w:pStyle w:val="a3"/>
        <w:ind w:left="1557"/>
      </w:pPr>
      <w:r>
        <w:t>Мастер</w:t>
      </w:r>
      <w:r>
        <w:rPr>
          <w:spacing w:val="-8"/>
        </w:rPr>
        <w:t xml:space="preserve"> </w:t>
      </w:r>
      <w:r>
        <w:t>Изображения</w:t>
      </w:r>
      <w:r>
        <w:rPr>
          <w:spacing w:val="-4"/>
        </w:rPr>
        <w:t xml:space="preserve"> </w:t>
      </w:r>
      <w:r>
        <w:t>помогает</w:t>
      </w:r>
      <w:r>
        <w:rPr>
          <w:spacing w:val="-5"/>
        </w:rPr>
        <w:t xml:space="preserve"> </w:t>
      </w:r>
      <w:r>
        <w:t>увидеть,</w:t>
      </w:r>
      <w:r>
        <w:rPr>
          <w:spacing w:val="-4"/>
        </w:rPr>
        <w:t xml:space="preserve"> </w:t>
      </w:r>
      <w:r>
        <w:t>учит</w:t>
      </w:r>
      <w:r>
        <w:rPr>
          <w:spacing w:val="-4"/>
        </w:rPr>
        <w:t xml:space="preserve"> </w:t>
      </w:r>
      <w:r>
        <w:rPr>
          <w:spacing w:val="-2"/>
        </w:rPr>
        <w:t>рассматривать</w:t>
      </w:r>
    </w:p>
    <w:p w:rsidR="006F3251" w:rsidRDefault="008A4F72">
      <w:pPr>
        <w:pStyle w:val="a3"/>
        <w:tabs>
          <w:tab w:val="left" w:pos="2874"/>
          <w:tab w:val="left" w:pos="5186"/>
          <w:tab w:val="left" w:pos="5716"/>
          <w:tab w:val="left" w:pos="5798"/>
          <w:tab w:val="left" w:pos="7635"/>
          <w:tab w:val="left" w:pos="9494"/>
          <w:tab w:val="left" w:pos="9866"/>
        </w:tabs>
        <w:ind w:right="1252" w:firstLine="566"/>
        <w:jc w:val="right"/>
      </w:pPr>
      <w:r>
        <w:rPr>
          <w:spacing w:val="-2"/>
        </w:rPr>
        <w:t>Развитие</w:t>
      </w:r>
      <w:r>
        <w:tab/>
      </w:r>
      <w:r>
        <w:rPr>
          <w:spacing w:val="-2"/>
        </w:rPr>
        <w:t>наблюдательности</w:t>
      </w:r>
      <w:r>
        <w:tab/>
      </w:r>
      <w:r>
        <w:rPr>
          <w:spacing w:val="-10"/>
        </w:rPr>
        <w:t>и</w:t>
      </w:r>
      <w:r>
        <w:tab/>
      </w:r>
      <w:r>
        <w:rPr>
          <w:spacing w:val="-2"/>
        </w:rPr>
        <w:t>аналитических</w:t>
      </w:r>
      <w:r>
        <w:tab/>
      </w:r>
      <w:r>
        <w:rPr>
          <w:spacing w:val="-2"/>
        </w:rPr>
        <w:t>возможностей</w:t>
      </w:r>
      <w:r>
        <w:tab/>
      </w:r>
      <w:r>
        <w:rPr>
          <w:spacing w:val="-2"/>
        </w:rPr>
        <w:t xml:space="preserve">глаза. </w:t>
      </w:r>
      <w:r>
        <w:t>Рассматриваются</w:t>
      </w:r>
      <w:r>
        <w:rPr>
          <w:spacing w:val="-15"/>
        </w:rPr>
        <w:t xml:space="preserve"> </w:t>
      </w:r>
      <w:r>
        <w:t>и</w:t>
      </w:r>
      <w:r>
        <w:rPr>
          <w:spacing w:val="-15"/>
        </w:rPr>
        <w:t xml:space="preserve"> </w:t>
      </w:r>
      <w:r>
        <w:t>изображаются</w:t>
      </w:r>
      <w:r>
        <w:rPr>
          <w:spacing w:val="-15"/>
        </w:rPr>
        <w:t xml:space="preserve"> </w:t>
      </w:r>
      <w:r>
        <w:t>фрагменты</w:t>
      </w:r>
      <w:r>
        <w:rPr>
          <w:spacing w:val="-12"/>
        </w:rPr>
        <w:t xml:space="preserve"> </w:t>
      </w:r>
      <w:r>
        <w:t>природы,</w:t>
      </w:r>
      <w:r>
        <w:rPr>
          <w:spacing w:val="-15"/>
        </w:rPr>
        <w:t xml:space="preserve"> </w:t>
      </w:r>
      <w:r>
        <w:t>животные:</w:t>
      </w:r>
      <w:r>
        <w:rPr>
          <w:spacing w:val="-15"/>
        </w:rPr>
        <w:t xml:space="preserve"> </w:t>
      </w:r>
      <w:r>
        <w:t>чем</w:t>
      </w:r>
      <w:r>
        <w:rPr>
          <w:spacing w:val="-15"/>
        </w:rPr>
        <w:t xml:space="preserve"> </w:t>
      </w:r>
      <w:r>
        <w:t>они</w:t>
      </w:r>
      <w:r>
        <w:rPr>
          <w:spacing w:val="-14"/>
        </w:rPr>
        <w:t xml:space="preserve"> </w:t>
      </w:r>
      <w:r>
        <w:t>похожи</w:t>
      </w:r>
      <w:r>
        <w:rPr>
          <w:spacing w:val="-15"/>
        </w:rPr>
        <w:t xml:space="preserve"> </w:t>
      </w:r>
      <w:r>
        <w:t>и</w:t>
      </w:r>
      <w:r>
        <w:rPr>
          <w:spacing w:val="-15"/>
        </w:rPr>
        <w:t xml:space="preserve"> </w:t>
      </w:r>
      <w:r>
        <w:t xml:space="preserve">чем </w:t>
      </w:r>
      <w:r>
        <w:rPr>
          <w:spacing w:val="-2"/>
        </w:rPr>
        <w:t>отличаются</w:t>
      </w:r>
      <w:r>
        <w:tab/>
      </w:r>
      <w:r>
        <w:tab/>
      </w:r>
      <w:r>
        <w:tab/>
      </w:r>
      <w:r>
        <w:tab/>
      </w:r>
      <w:r>
        <w:rPr>
          <w:spacing w:val="-4"/>
        </w:rPr>
        <w:t>друг</w:t>
      </w:r>
      <w:r>
        <w:tab/>
      </w:r>
      <w:r>
        <w:tab/>
      </w:r>
      <w:r>
        <w:tab/>
      </w:r>
      <w:r>
        <w:rPr>
          <w:spacing w:val="-6"/>
        </w:rPr>
        <w:t xml:space="preserve">от </w:t>
      </w:r>
      <w:r>
        <w:rPr>
          <w:spacing w:val="-4"/>
        </w:rPr>
        <w:t>дру</w:t>
      </w:r>
    </w:p>
    <w:p w:rsidR="006F3251" w:rsidRDefault="008A4F72">
      <w:pPr>
        <w:pStyle w:val="a3"/>
        <w:jc w:val="left"/>
      </w:pPr>
      <w:r>
        <w:rPr>
          <w:spacing w:val="-5"/>
        </w:rPr>
        <w:t>га.</w:t>
      </w:r>
    </w:p>
    <w:p w:rsidR="006F3251" w:rsidRDefault="008A4F72">
      <w:pPr>
        <w:pStyle w:val="a3"/>
        <w:jc w:val="left"/>
      </w:pPr>
      <w:r>
        <w:t>Изображать</w:t>
      </w:r>
      <w:r>
        <w:rPr>
          <w:spacing w:val="-5"/>
        </w:rPr>
        <w:t xml:space="preserve"> </w:t>
      </w:r>
      <w:r>
        <w:t>можно</w:t>
      </w:r>
      <w:r>
        <w:rPr>
          <w:spacing w:val="-7"/>
        </w:rPr>
        <w:t xml:space="preserve"> </w:t>
      </w:r>
      <w:r>
        <w:rPr>
          <w:spacing w:val="-2"/>
        </w:rPr>
        <w:t>пятном</w:t>
      </w:r>
    </w:p>
    <w:p w:rsidR="006F3251" w:rsidRDefault="008A4F72">
      <w:pPr>
        <w:pStyle w:val="a3"/>
        <w:spacing w:before="1"/>
        <w:ind w:right="1251" w:firstLine="566"/>
      </w:pPr>
      <w:r>
        <w:t>Присмотреться к разным пятнам — мху на камне, осыпи на стене, узорам на мраморев метро — и постараться увидеть в них какие-либо изображения. Превратить пятно в изображение зверюшки.</w:t>
      </w:r>
      <w:r>
        <w:rPr>
          <w:spacing w:val="40"/>
        </w:rPr>
        <w:t xml:space="preserve"> </w:t>
      </w:r>
      <w:r>
        <w:t xml:space="preserve">(Наклеенное или нарисованное пятно подготовлено </w:t>
      </w:r>
      <w:r>
        <w:rPr>
          <w:spacing w:val="-2"/>
        </w:rPr>
        <w:t>учителем.)</w:t>
      </w:r>
    </w:p>
    <w:p w:rsidR="006F3251" w:rsidRDefault="008A4F72">
      <w:pPr>
        <w:pStyle w:val="a3"/>
        <w:spacing w:line="274" w:lineRule="exact"/>
        <w:ind w:left="1557"/>
      </w:pPr>
      <w:r>
        <w:t>Изображать</w:t>
      </w:r>
      <w:r>
        <w:rPr>
          <w:spacing w:val="-4"/>
        </w:rPr>
        <w:t xml:space="preserve"> </w:t>
      </w:r>
      <w:r>
        <w:t>можно</w:t>
      </w:r>
      <w:r>
        <w:rPr>
          <w:spacing w:val="-4"/>
        </w:rPr>
        <w:t xml:space="preserve"> </w:t>
      </w:r>
      <w:r>
        <w:t>в</w:t>
      </w:r>
      <w:r>
        <w:rPr>
          <w:spacing w:val="-5"/>
        </w:rPr>
        <w:t xml:space="preserve"> </w:t>
      </w:r>
      <w:r>
        <w:rPr>
          <w:spacing w:val="-2"/>
        </w:rPr>
        <w:t>объеме</w:t>
      </w:r>
    </w:p>
    <w:p w:rsidR="006F3251" w:rsidRDefault="008A4F72">
      <w:pPr>
        <w:pStyle w:val="a3"/>
        <w:ind w:right="1253" w:firstLine="566"/>
      </w:pPr>
      <w:r>
        <w:t>Превратить комок пластилина в птицу. Лепка. Посмотреть и подумать, какие объемные предметы на что похожи (например, картофелины и другие овощи, коряги в лесуили парке).</w:t>
      </w:r>
    </w:p>
    <w:p w:rsidR="006F3251" w:rsidRDefault="008A4F72">
      <w:pPr>
        <w:pStyle w:val="a3"/>
        <w:ind w:left="1557"/>
      </w:pPr>
      <w:r>
        <w:t>Изображать</w:t>
      </w:r>
      <w:r>
        <w:rPr>
          <w:spacing w:val="-5"/>
        </w:rPr>
        <w:t xml:space="preserve"> </w:t>
      </w:r>
      <w:r>
        <w:t>можно</w:t>
      </w:r>
      <w:r>
        <w:rPr>
          <w:spacing w:val="-5"/>
        </w:rPr>
        <w:t xml:space="preserve"> </w:t>
      </w:r>
      <w:r>
        <w:rPr>
          <w:spacing w:val="-2"/>
        </w:rPr>
        <w:t>линией</w:t>
      </w:r>
    </w:p>
    <w:p w:rsidR="006F3251" w:rsidRDefault="008A4F72">
      <w:pPr>
        <w:pStyle w:val="a3"/>
        <w:ind w:right="1255" w:firstLine="566"/>
      </w:pPr>
      <w:r>
        <w:t>Линией можно рассказывать. «Расскажи нам о себе» — рисунок или последовательность рисунков.</w:t>
      </w:r>
    </w:p>
    <w:p w:rsidR="006F3251" w:rsidRDefault="008A4F72">
      <w:pPr>
        <w:pStyle w:val="a3"/>
        <w:ind w:left="1557"/>
      </w:pPr>
      <w:r>
        <w:t>Наши</w:t>
      </w:r>
      <w:r>
        <w:rPr>
          <w:spacing w:val="-4"/>
        </w:rPr>
        <w:t xml:space="preserve"> </w:t>
      </w:r>
      <w:r>
        <w:rPr>
          <w:spacing w:val="-2"/>
        </w:rPr>
        <w:t>краски</w:t>
      </w:r>
    </w:p>
    <w:p w:rsidR="006F3251" w:rsidRDefault="008A4F72">
      <w:pPr>
        <w:pStyle w:val="a3"/>
        <w:ind w:right="1255" w:firstLine="566"/>
      </w:pPr>
      <w:r>
        <w:t>Проба красок. Радость общения с красками. Овладение навыками организации рабочего места и пользования красками. Названия цветов. Что в жизни напоминает каждыйцвет? Игровое изображение красочного многоцветного коврика.</w:t>
      </w:r>
    </w:p>
    <w:p w:rsidR="006F3251" w:rsidRDefault="008A4F72">
      <w:pPr>
        <w:pStyle w:val="a3"/>
        <w:ind w:left="1557"/>
      </w:pPr>
      <w:r>
        <w:t>Изображать</w:t>
      </w:r>
      <w:r>
        <w:rPr>
          <w:spacing w:val="-4"/>
        </w:rPr>
        <w:t xml:space="preserve"> </w:t>
      </w:r>
      <w:r>
        <w:t>можно</w:t>
      </w:r>
      <w:r>
        <w:rPr>
          <w:spacing w:val="-4"/>
        </w:rPr>
        <w:t xml:space="preserve"> </w:t>
      </w:r>
      <w:r>
        <w:t>и</w:t>
      </w:r>
      <w:r>
        <w:rPr>
          <w:spacing w:val="-4"/>
        </w:rPr>
        <w:t xml:space="preserve"> </w:t>
      </w:r>
      <w:r>
        <w:t>то,</w:t>
      </w:r>
      <w:r>
        <w:rPr>
          <w:spacing w:val="-5"/>
        </w:rPr>
        <w:t xml:space="preserve"> </w:t>
      </w:r>
      <w:r>
        <w:t>что</w:t>
      </w:r>
      <w:r>
        <w:rPr>
          <w:spacing w:val="-4"/>
        </w:rPr>
        <w:t xml:space="preserve"> </w:t>
      </w:r>
      <w:r>
        <w:t>невидимо</w:t>
      </w:r>
      <w:r>
        <w:rPr>
          <w:spacing w:val="-6"/>
        </w:rPr>
        <w:t xml:space="preserve"> </w:t>
      </w:r>
      <w:r>
        <w:rPr>
          <w:spacing w:val="-2"/>
        </w:rPr>
        <w:t>(настроение)</w:t>
      </w:r>
    </w:p>
    <w:p w:rsidR="006F3251" w:rsidRDefault="008A4F72">
      <w:pPr>
        <w:pStyle w:val="a3"/>
        <w:ind w:right="1257" w:firstLine="566"/>
      </w:pPr>
      <w:r>
        <w:t>Изобразить радость и грусть. Рисуем музыку — выражаем в изображении образ контрастных по настроению музыкальных пьес.</w:t>
      </w:r>
    </w:p>
    <w:p w:rsidR="006F3251" w:rsidRDefault="008A4F72">
      <w:pPr>
        <w:pStyle w:val="a3"/>
        <w:ind w:left="1557"/>
      </w:pPr>
      <w:r>
        <w:t>Художники</w:t>
      </w:r>
      <w:r>
        <w:rPr>
          <w:spacing w:val="-7"/>
        </w:rPr>
        <w:t xml:space="preserve"> </w:t>
      </w:r>
      <w:r>
        <w:t>и</w:t>
      </w:r>
      <w:r>
        <w:rPr>
          <w:spacing w:val="-7"/>
        </w:rPr>
        <w:t xml:space="preserve"> </w:t>
      </w:r>
      <w:r>
        <w:t>зрители</w:t>
      </w:r>
      <w:r>
        <w:rPr>
          <w:spacing w:val="-7"/>
        </w:rPr>
        <w:t xml:space="preserve"> </w:t>
      </w:r>
      <w:r>
        <w:t>(обобщение</w:t>
      </w:r>
      <w:r>
        <w:rPr>
          <w:spacing w:val="-6"/>
        </w:rPr>
        <w:t xml:space="preserve"> </w:t>
      </w:r>
      <w:r>
        <w:rPr>
          <w:spacing w:val="-4"/>
        </w:rPr>
        <w:t>темы)</w:t>
      </w:r>
    </w:p>
    <w:p w:rsidR="006F3251" w:rsidRDefault="008A4F72">
      <w:pPr>
        <w:pStyle w:val="a3"/>
        <w:ind w:right="1256" w:firstLine="566"/>
      </w:pPr>
      <w:r>
        <w:t>Быть</w:t>
      </w:r>
      <w:r>
        <w:rPr>
          <w:spacing w:val="40"/>
        </w:rPr>
        <w:t xml:space="preserve"> </w:t>
      </w:r>
      <w:r>
        <w:t>зрителем</w:t>
      </w:r>
      <w:r>
        <w:rPr>
          <w:spacing w:val="40"/>
        </w:rPr>
        <w:t xml:space="preserve"> </w:t>
      </w:r>
      <w:r>
        <w:t>интересно</w:t>
      </w:r>
      <w:r>
        <w:rPr>
          <w:spacing w:val="40"/>
        </w:rPr>
        <w:t xml:space="preserve"> </w:t>
      </w:r>
      <w:r>
        <w:t>и</w:t>
      </w:r>
      <w:r>
        <w:rPr>
          <w:spacing w:val="40"/>
        </w:rPr>
        <w:t xml:space="preserve"> </w:t>
      </w:r>
      <w:r>
        <w:t>непросто.</w:t>
      </w:r>
      <w:r>
        <w:rPr>
          <w:spacing w:val="40"/>
        </w:rPr>
        <w:t xml:space="preserve"> </w:t>
      </w:r>
      <w:r>
        <w:t>Этому</w:t>
      </w:r>
      <w:r>
        <w:rPr>
          <w:spacing w:val="40"/>
        </w:rPr>
        <w:t xml:space="preserve"> </w:t>
      </w:r>
      <w:r>
        <w:t>надо учиться.</w:t>
      </w:r>
      <w:r>
        <w:rPr>
          <w:spacing w:val="40"/>
        </w:rPr>
        <w:t xml:space="preserve"> </w:t>
      </w:r>
      <w:r>
        <w:t>Знакомство с понятием «произведение искусства». Картина. Скульптура. Цвет и краски в картинах художников. Развитие навыков восприятия. Беседа.</w:t>
      </w:r>
    </w:p>
    <w:p w:rsidR="006F3251" w:rsidRDefault="008A4F72">
      <w:pPr>
        <w:ind w:left="1557"/>
        <w:jc w:val="both"/>
        <w:rPr>
          <w:i/>
          <w:sz w:val="24"/>
        </w:rPr>
      </w:pPr>
      <w:r>
        <w:rPr>
          <w:i/>
          <w:sz w:val="24"/>
        </w:rPr>
        <w:t>Ты</w:t>
      </w:r>
      <w:r>
        <w:rPr>
          <w:i/>
          <w:spacing w:val="-4"/>
          <w:sz w:val="24"/>
        </w:rPr>
        <w:t xml:space="preserve"> </w:t>
      </w:r>
      <w:r>
        <w:rPr>
          <w:i/>
          <w:sz w:val="24"/>
        </w:rPr>
        <w:t>украшаешь</w:t>
      </w:r>
      <w:r>
        <w:rPr>
          <w:i/>
          <w:spacing w:val="-3"/>
          <w:sz w:val="24"/>
        </w:rPr>
        <w:t xml:space="preserve"> </w:t>
      </w:r>
      <w:r>
        <w:rPr>
          <w:i/>
          <w:sz w:val="24"/>
        </w:rPr>
        <w:t>—</w:t>
      </w:r>
      <w:r>
        <w:rPr>
          <w:i/>
          <w:spacing w:val="-5"/>
          <w:sz w:val="24"/>
        </w:rPr>
        <w:t xml:space="preserve"> </w:t>
      </w:r>
      <w:r>
        <w:rPr>
          <w:i/>
          <w:sz w:val="24"/>
        </w:rPr>
        <w:t>знакомство</w:t>
      </w:r>
      <w:r>
        <w:rPr>
          <w:i/>
          <w:spacing w:val="-5"/>
          <w:sz w:val="24"/>
        </w:rPr>
        <w:t xml:space="preserve"> </w:t>
      </w:r>
      <w:r>
        <w:rPr>
          <w:i/>
          <w:sz w:val="24"/>
        </w:rPr>
        <w:t>с</w:t>
      </w:r>
      <w:r>
        <w:rPr>
          <w:i/>
          <w:spacing w:val="-6"/>
          <w:sz w:val="24"/>
        </w:rPr>
        <w:t xml:space="preserve"> </w:t>
      </w:r>
      <w:r>
        <w:rPr>
          <w:i/>
          <w:sz w:val="24"/>
        </w:rPr>
        <w:t>Мастером</w:t>
      </w:r>
      <w:r>
        <w:rPr>
          <w:i/>
          <w:spacing w:val="-1"/>
          <w:sz w:val="24"/>
        </w:rPr>
        <w:t xml:space="preserve"> </w:t>
      </w:r>
      <w:r>
        <w:rPr>
          <w:i/>
          <w:sz w:val="24"/>
        </w:rPr>
        <w:t>Украшения</w:t>
      </w:r>
      <w:r>
        <w:rPr>
          <w:i/>
          <w:spacing w:val="-3"/>
          <w:sz w:val="24"/>
        </w:rPr>
        <w:t xml:space="preserve"> </w:t>
      </w:r>
      <w:r>
        <w:rPr>
          <w:i/>
          <w:sz w:val="24"/>
        </w:rPr>
        <w:t>(8</w:t>
      </w:r>
      <w:r>
        <w:rPr>
          <w:i/>
          <w:spacing w:val="-4"/>
          <w:sz w:val="24"/>
        </w:rPr>
        <w:t xml:space="preserve"> </w:t>
      </w:r>
      <w:r>
        <w:rPr>
          <w:i/>
          <w:spacing w:val="-5"/>
          <w:sz w:val="24"/>
        </w:rPr>
        <w:t>ч)</w:t>
      </w:r>
    </w:p>
    <w:p w:rsidR="006F3251" w:rsidRDefault="008A4F72">
      <w:pPr>
        <w:pStyle w:val="a3"/>
        <w:ind w:left="1557"/>
      </w:pPr>
      <w:r>
        <w:t>Мир</w:t>
      </w:r>
      <w:r>
        <w:rPr>
          <w:spacing w:val="-7"/>
        </w:rPr>
        <w:t xml:space="preserve"> </w:t>
      </w:r>
      <w:r>
        <w:t>природы</w:t>
      </w:r>
      <w:r>
        <w:rPr>
          <w:spacing w:val="-5"/>
        </w:rPr>
        <w:t xml:space="preserve"> </w:t>
      </w:r>
      <w:r>
        <w:t>полон</w:t>
      </w:r>
      <w:r>
        <w:rPr>
          <w:spacing w:val="-5"/>
        </w:rPr>
        <w:t xml:space="preserve"> </w:t>
      </w:r>
      <w:r>
        <w:rPr>
          <w:spacing w:val="-2"/>
        </w:rPr>
        <w:t>украшений</w:t>
      </w:r>
    </w:p>
    <w:p w:rsidR="006F3251" w:rsidRDefault="008A4F72">
      <w:pPr>
        <w:pStyle w:val="a3"/>
        <w:ind w:right="1256" w:firstLine="566"/>
      </w:pPr>
      <w:r>
        <w:t>Развитие наблюдательности, приобретение детьми опыта эстетических впечатлений. Украшение крыльев бабочки. Бабочка дается в виде вырезанной учителем заготовки или может быть нарисована (крупно на весь лист) детьми на уроке. Многообразие и красота узоров в природе.</w:t>
      </w:r>
    </w:p>
    <w:p w:rsidR="006F3251" w:rsidRDefault="008A4F72">
      <w:pPr>
        <w:pStyle w:val="a3"/>
        <w:spacing w:before="1"/>
        <w:ind w:right="1264" w:firstLine="566"/>
      </w:pPr>
      <w:r>
        <w:t>Изображение</w:t>
      </w:r>
      <w:r>
        <w:rPr>
          <w:spacing w:val="-2"/>
        </w:rPr>
        <w:t xml:space="preserve"> </w:t>
      </w:r>
      <w:r>
        <w:t>нарядной</w:t>
      </w:r>
      <w:r>
        <w:rPr>
          <w:spacing w:val="-3"/>
        </w:rPr>
        <w:t xml:space="preserve"> </w:t>
      </w:r>
      <w:r>
        <w:t>птицы</w:t>
      </w:r>
      <w:r>
        <w:rPr>
          <w:spacing w:val="-2"/>
        </w:rPr>
        <w:t xml:space="preserve"> </w:t>
      </w:r>
      <w:r>
        <w:t>в</w:t>
      </w:r>
      <w:r>
        <w:rPr>
          <w:spacing w:val="-2"/>
        </w:rPr>
        <w:t xml:space="preserve"> </w:t>
      </w:r>
      <w:r>
        <w:t>технике</w:t>
      </w:r>
      <w:r>
        <w:rPr>
          <w:spacing w:val="-2"/>
        </w:rPr>
        <w:t xml:space="preserve"> </w:t>
      </w:r>
      <w:r>
        <w:t>объемной аппликации,</w:t>
      </w:r>
      <w:r>
        <w:rPr>
          <w:spacing w:val="-3"/>
        </w:rPr>
        <w:t xml:space="preserve"> </w:t>
      </w:r>
      <w:r>
        <w:t>коллажа.</w:t>
      </w:r>
      <w:r>
        <w:rPr>
          <w:spacing w:val="-1"/>
        </w:rPr>
        <w:t xml:space="preserve"> </w:t>
      </w:r>
      <w:r>
        <w:t>Развитие декоративного чувства совмещения материалов, их цвета и фактуры.</w:t>
      </w:r>
    </w:p>
    <w:p w:rsidR="006F3251" w:rsidRDefault="008A4F72">
      <w:pPr>
        <w:pStyle w:val="a3"/>
        <w:ind w:left="1557"/>
      </w:pPr>
      <w:r>
        <w:t>Красоту</w:t>
      </w:r>
      <w:r>
        <w:rPr>
          <w:spacing w:val="-5"/>
        </w:rPr>
        <w:t xml:space="preserve"> </w:t>
      </w:r>
      <w:r>
        <w:t>надо</w:t>
      </w:r>
      <w:r>
        <w:rPr>
          <w:spacing w:val="-3"/>
        </w:rPr>
        <w:t xml:space="preserve"> </w:t>
      </w:r>
      <w:r>
        <w:t>уметь</w:t>
      </w:r>
      <w:r>
        <w:rPr>
          <w:spacing w:val="-1"/>
        </w:rPr>
        <w:t xml:space="preserve"> </w:t>
      </w:r>
      <w:r>
        <w:rPr>
          <w:spacing w:val="-2"/>
        </w:rPr>
        <w:t>замечать</w:t>
      </w:r>
    </w:p>
    <w:p w:rsidR="006F3251" w:rsidRDefault="008A4F72">
      <w:pPr>
        <w:pStyle w:val="a3"/>
        <w:ind w:right="1253" w:firstLine="566"/>
      </w:pPr>
      <w:r>
        <w:t>Неброская и «неожиданная» красота в природе. Рассматривание различных поверхностей:</w:t>
      </w:r>
      <w:r>
        <w:rPr>
          <w:spacing w:val="-14"/>
        </w:rPr>
        <w:t xml:space="preserve"> </w:t>
      </w:r>
      <w:r>
        <w:t>кора</w:t>
      </w:r>
      <w:r>
        <w:rPr>
          <w:spacing w:val="-15"/>
        </w:rPr>
        <w:t xml:space="preserve"> </w:t>
      </w:r>
      <w:r>
        <w:t>дерева,</w:t>
      </w:r>
      <w:r>
        <w:rPr>
          <w:spacing w:val="-14"/>
        </w:rPr>
        <w:t xml:space="preserve"> </w:t>
      </w:r>
      <w:r>
        <w:t>пена</w:t>
      </w:r>
      <w:r>
        <w:rPr>
          <w:spacing w:val="-13"/>
        </w:rPr>
        <w:t xml:space="preserve"> </w:t>
      </w:r>
      <w:r>
        <w:t>волны,</w:t>
      </w:r>
      <w:r>
        <w:rPr>
          <w:spacing w:val="-15"/>
        </w:rPr>
        <w:t xml:space="preserve"> </w:t>
      </w:r>
      <w:r>
        <w:t>капли</w:t>
      </w:r>
      <w:r>
        <w:rPr>
          <w:spacing w:val="-13"/>
        </w:rPr>
        <w:t xml:space="preserve"> </w:t>
      </w:r>
      <w:r>
        <w:t>на</w:t>
      </w:r>
      <w:r>
        <w:rPr>
          <w:spacing w:val="-15"/>
        </w:rPr>
        <w:t xml:space="preserve"> </w:t>
      </w:r>
      <w:r>
        <w:t>ветках</w:t>
      </w:r>
      <w:r>
        <w:rPr>
          <w:spacing w:val="-14"/>
        </w:rPr>
        <w:t xml:space="preserve"> </w:t>
      </w:r>
      <w:r>
        <w:t>и</w:t>
      </w:r>
      <w:r>
        <w:rPr>
          <w:spacing w:val="-14"/>
        </w:rPr>
        <w:t xml:space="preserve"> </w:t>
      </w:r>
      <w:r>
        <w:t>т.</w:t>
      </w:r>
      <w:r>
        <w:rPr>
          <w:spacing w:val="-14"/>
        </w:rPr>
        <w:t xml:space="preserve"> </w:t>
      </w:r>
      <w:r>
        <w:t>д.</w:t>
      </w:r>
      <w:r>
        <w:rPr>
          <w:spacing w:val="-14"/>
        </w:rPr>
        <w:t xml:space="preserve"> </w:t>
      </w:r>
      <w:r>
        <w:t>Развитие</w:t>
      </w:r>
      <w:r>
        <w:rPr>
          <w:spacing w:val="-15"/>
        </w:rPr>
        <w:t xml:space="preserve"> </w:t>
      </w:r>
      <w:r>
        <w:t>чувства</w:t>
      </w:r>
      <w:r>
        <w:rPr>
          <w:spacing w:val="-15"/>
        </w:rPr>
        <w:t xml:space="preserve"> </w:t>
      </w:r>
      <w:r>
        <w:t>фактуры. Накопление опыта зрительных поэтических впечатлений. Изображение, например, спинкиящерицы или коры дерева. Красота фактуры и рисунка. Знакомство с техникой одноцветной монотипии.</w:t>
      </w:r>
    </w:p>
    <w:p w:rsidR="006F3251" w:rsidRDefault="008A4F72">
      <w:pPr>
        <w:pStyle w:val="a3"/>
        <w:ind w:left="1008"/>
      </w:pPr>
      <w:r>
        <w:t>Как,</w:t>
      </w:r>
      <w:r>
        <w:rPr>
          <w:spacing w:val="-2"/>
        </w:rPr>
        <w:t xml:space="preserve"> </w:t>
      </w:r>
      <w:r>
        <w:t>когда,</w:t>
      </w:r>
      <w:r>
        <w:rPr>
          <w:spacing w:val="-1"/>
        </w:rPr>
        <w:t xml:space="preserve"> </w:t>
      </w:r>
      <w:r>
        <w:t>для</w:t>
      </w:r>
      <w:r>
        <w:rPr>
          <w:spacing w:val="-2"/>
        </w:rPr>
        <w:t xml:space="preserve"> </w:t>
      </w:r>
      <w:r>
        <w:t>чего</w:t>
      </w:r>
      <w:r>
        <w:rPr>
          <w:spacing w:val="-3"/>
        </w:rPr>
        <w:t xml:space="preserve"> </w:t>
      </w:r>
      <w:r>
        <w:t>украшает</w:t>
      </w:r>
      <w:r>
        <w:rPr>
          <w:spacing w:val="-2"/>
        </w:rPr>
        <w:t xml:space="preserve"> </w:t>
      </w:r>
      <w:r>
        <w:t>себя</w:t>
      </w:r>
      <w:r>
        <w:rPr>
          <w:spacing w:val="-1"/>
        </w:rPr>
        <w:t xml:space="preserve"> </w:t>
      </w:r>
      <w:r>
        <w:t>человек</w:t>
      </w:r>
      <w:r>
        <w:rPr>
          <w:spacing w:val="-1"/>
        </w:rPr>
        <w:t xml:space="preserve"> </w:t>
      </w:r>
      <w:r>
        <w:t>Все</w:t>
      </w:r>
      <w:r>
        <w:rPr>
          <w:spacing w:val="-2"/>
        </w:rPr>
        <w:t xml:space="preserve"> </w:t>
      </w:r>
      <w:r>
        <w:t>украшения</w:t>
      </w:r>
      <w:r>
        <w:rPr>
          <w:spacing w:val="-2"/>
        </w:rPr>
        <w:t xml:space="preserve"> </w:t>
      </w:r>
      <w:r>
        <w:t>человека</w:t>
      </w:r>
      <w:r>
        <w:rPr>
          <w:spacing w:val="-2"/>
        </w:rPr>
        <w:t xml:space="preserve"> </w:t>
      </w:r>
      <w:r>
        <w:t>что-то</w:t>
      </w:r>
      <w:r>
        <w:rPr>
          <w:spacing w:val="-1"/>
        </w:rPr>
        <w:t xml:space="preserve"> </w:t>
      </w:r>
      <w:r>
        <w:rPr>
          <w:spacing w:val="-2"/>
        </w:rPr>
        <w:t>рассказывают</w:t>
      </w:r>
    </w:p>
    <w:p w:rsidR="006F3251" w:rsidRDefault="006F3251">
      <w:pPr>
        <w:pStyle w:val="a3"/>
        <w:sectPr w:rsidR="006F3251">
          <w:pgSz w:w="11920" w:h="16860"/>
          <w:pgMar w:top="980" w:right="141" w:bottom="1080" w:left="425" w:header="0" w:footer="812" w:gutter="0"/>
          <w:cols w:space="720"/>
        </w:sectPr>
      </w:pPr>
    </w:p>
    <w:p w:rsidR="006F3251" w:rsidRDefault="008A4F72">
      <w:pPr>
        <w:pStyle w:val="a3"/>
        <w:spacing w:before="69"/>
        <w:ind w:left="1008" w:right="1354"/>
        <w:jc w:val="left"/>
      </w:pPr>
      <w:r>
        <w:lastRenderedPageBreak/>
        <w:t>о</w:t>
      </w:r>
      <w:r>
        <w:rPr>
          <w:spacing w:val="-4"/>
        </w:rPr>
        <w:t xml:space="preserve"> </w:t>
      </w:r>
      <w:r>
        <w:t>своем</w:t>
      </w:r>
      <w:r>
        <w:rPr>
          <w:spacing w:val="-5"/>
        </w:rPr>
        <w:t xml:space="preserve"> </w:t>
      </w:r>
      <w:r>
        <w:t>хозяине.</w:t>
      </w:r>
      <w:r>
        <w:rPr>
          <w:spacing w:val="-4"/>
        </w:rPr>
        <w:t xml:space="preserve"> </w:t>
      </w:r>
      <w:r>
        <w:t>Что</w:t>
      </w:r>
      <w:r>
        <w:rPr>
          <w:spacing w:val="-4"/>
        </w:rPr>
        <w:t xml:space="preserve"> </w:t>
      </w:r>
      <w:r>
        <w:t>могут</w:t>
      </w:r>
      <w:r>
        <w:rPr>
          <w:spacing w:val="-4"/>
        </w:rPr>
        <w:t xml:space="preserve"> </w:t>
      </w:r>
      <w:r>
        <w:t>рассказать</w:t>
      </w:r>
      <w:r>
        <w:rPr>
          <w:spacing w:val="-1"/>
        </w:rPr>
        <w:t xml:space="preserve"> </w:t>
      </w:r>
      <w:r>
        <w:t>украшения?</w:t>
      </w:r>
      <w:r>
        <w:rPr>
          <w:spacing w:val="-5"/>
        </w:rPr>
        <w:t xml:space="preserve"> </w:t>
      </w:r>
      <w:r>
        <w:t>Рассматриваем</w:t>
      </w:r>
      <w:r>
        <w:rPr>
          <w:spacing w:val="-5"/>
        </w:rPr>
        <w:t xml:space="preserve"> </w:t>
      </w:r>
      <w:r>
        <w:t>персонажей</w:t>
      </w:r>
      <w:r>
        <w:rPr>
          <w:spacing w:val="-4"/>
        </w:rPr>
        <w:t xml:space="preserve"> </w:t>
      </w:r>
      <w:r>
        <w:t>сказок. Какие у них украшения, как они помогаютнам узнавать героев? Изображения ыбранных сказочных героев и их украшений.</w:t>
      </w:r>
    </w:p>
    <w:p w:rsidR="006F3251" w:rsidRDefault="008A4F72">
      <w:pPr>
        <w:pStyle w:val="a3"/>
        <w:spacing w:before="1"/>
        <w:ind w:left="1557"/>
        <w:jc w:val="left"/>
      </w:pPr>
      <w:r>
        <w:t>Мастер</w:t>
      </w:r>
      <w:r>
        <w:rPr>
          <w:spacing w:val="-5"/>
        </w:rPr>
        <w:t xml:space="preserve"> </w:t>
      </w:r>
      <w:r>
        <w:t>Украшения</w:t>
      </w:r>
      <w:r>
        <w:rPr>
          <w:spacing w:val="-4"/>
        </w:rPr>
        <w:t xml:space="preserve"> </w:t>
      </w:r>
      <w:r>
        <w:t>помогает</w:t>
      </w:r>
      <w:r>
        <w:rPr>
          <w:spacing w:val="-4"/>
        </w:rPr>
        <w:t xml:space="preserve"> </w:t>
      </w:r>
      <w:r>
        <w:t>сделать</w:t>
      </w:r>
      <w:r>
        <w:rPr>
          <w:spacing w:val="-3"/>
        </w:rPr>
        <w:t xml:space="preserve"> </w:t>
      </w:r>
      <w:r>
        <w:rPr>
          <w:spacing w:val="-2"/>
        </w:rPr>
        <w:t>праздник</w:t>
      </w:r>
    </w:p>
    <w:p w:rsidR="006F3251" w:rsidRDefault="008A4F72">
      <w:pPr>
        <w:pStyle w:val="a3"/>
        <w:ind w:left="1557"/>
        <w:jc w:val="left"/>
      </w:pPr>
      <w:r>
        <w:t>Украшение</w:t>
      </w:r>
      <w:r>
        <w:rPr>
          <w:spacing w:val="61"/>
        </w:rPr>
        <w:t xml:space="preserve"> </w:t>
      </w:r>
      <w:r>
        <w:t>комнаты.</w:t>
      </w:r>
      <w:r>
        <w:rPr>
          <w:spacing w:val="62"/>
        </w:rPr>
        <w:t xml:space="preserve"> </w:t>
      </w:r>
      <w:r>
        <w:t>Изготовление</w:t>
      </w:r>
      <w:r>
        <w:rPr>
          <w:spacing w:val="63"/>
        </w:rPr>
        <w:t xml:space="preserve"> </w:t>
      </w:r>
      <w:r>
        <w:t>праздничных</w:t>
      </w:r>
      <w:r>
        <w:rPr>
          <w:spacing w:val="62"/>
        </w:rPr>
        <w:t xml:space="preserve"> </w:t>
      </w:r>
      <w:r>
        <w:t>новогодних</w:t>
      </w:r>
      <w:r>
        <w:rPr>
          <w:spacing w:val="64"/>
        </w:rPr>
        <w:t xml:space="preserve"> </w:t>
      </w:r>
      <w:r>
        <w:t>гирлянд</w:t>
      </w:r>
      <w:r>
        <w:rPr>
          <w:spacing w:val="64"/>
        </w:rPr>
        <w:t xml:space="preserve"> </w:t>
      </w:r>
      <w:r>
        <w:t>и</w:t>
      </w:r>
      <w:r>
        <w:rPr>
          <w:spacing w:val="64"/>
        </w:rPr>
        <w:t xml:space="preserve"> </w:t>
      </w:r>
      <w:r>
        <w:rPr>
          <w:spacing w:val="-2"/>
        </w:rPr>
        <w:t>звезд.</w:t>
      </w:r>
    </w:p>
    <w:p w:rsidR="006F3251" w:rsidRDefault="008A4F72">
      <w:pPr>
        <w:pStyle w:val="a3"/>
        <w:jc w:val="left"/>
      </w:pPr>
      <w:r>
        <w:t>Украшение</w:t>
      </w:r>
      <w:r>
        <w:rPr>
          <w:spacing w:val="47"/>
        </w:rPr>
        <w:t xml:space="preserve"> </w:t>
      </w:r>
      <w:r>
        <w:t>класса</w:t>
      </w:r>
      <w:r>
        <w:rPr>
          <w:spacing w:val="48"/>
        </w:rPr>
        <w:t xml:space="preserve"> </w:t>
      </w:r>
      <w:r>
        <w:t>и</w:t>
      </w:r>
      <w:r>
        <w:rPr>
          <w:spacing w:val="49"/>
        </w:rPr>
        <w:t xml:space="preserve"> </w:t>
      </w:r>
      <w:r>
        <w:t>своего</w:t>
      </w:r>
      <w:r>
        <w:rPr>
          <w:spacing w:val="47"/>
        </w:rPr>
        <w:t xml:space="preserve"> </w:t>
      </w:r>
      <w:r>
        <w:t>дома</w:t>
      </w:r>
      <w:r>
        <w:rPr>
          <w:spacing w:val="49"/>
        </w:rPr>
        <w:t xml:space="preserve"> </w:t>
      </w:r>
      <w:r>
        <w:t>к</w:t>
      </w:r>
      <w:r>
        <w:rPr>
          <w:spacing w:val="49"/>
        </w:rPr>
        <w:t xml:space="preserve"> </w:t>
      </w:r>
      <w:r>
        <w:t>новогодним</w:t>
      </w:r>
      <w:r>
        <w:rPr>
          <w:spacing w:val="48"/>
        </w:rPr>
        <w:t xml:space="preserve"> </w:t>
      </w:r>
      <w:r>
        <w:t>праздникам.</w:t>
      </w:r>
      <w:r>
        <w:rPr>
          <w:spacing w:val="50"/>
        </w:rPr>
        <w:t xml:space="preserve"> </w:t>
      </w:r>
      <w:r>
        <w:t>Коллективное</w:t>
      </w:r>
      <w:r>
        <w:rPr>
          <w:spacing w:val="48"/>
        </w:rPr>
        <w:t xml:space="preserve"> </w:t>
      </w:r>
      <w:r>
        <w:rPr>
          <w:spacing w:val="-2"/>
        </w:rPr>
        <w:t>панно</w:t>
      </w:r>
    </w:p>
    <w:p w:rsidR="006F3251" w:rsidRDefault="008A4F72">
      <w:pPr>
        <w:pStyle w:val="a3"/>
        <w:jc w:val="left"/>
      </w:pPr>
      <w:r>
        <w:t>«Новогодняя</w:t>
      </w:r>
      <w:r>
        <w:rPr>
          <w:spacing w:val="-7"/>
        </w:rPr>
        <w:t xml:space="preserve"> </w:t>
      </w:r>
      <w:r>
        <w:rPr>
          <w:spacing w:val="-2"/>
        </w:rPr>
        <w:t>елка».</w:t>
      </w:r>
    </w:p>
    <w:p w:rsidR="006F3251" w:rsidRDefault="008A4F72">
      <w:pPr>
        <w:ind w:left="1557"/>
        <w:rPr>
          <w:i/>
          <w:sz w:val="24"/>
        </w:rPr>
      </w:pPr>
      <w:r>
        <w:rPr>
          <w:i/>
          <w:sz w:val="24"/>
        </w:rPr>
        <w:t>Ты</w:t>
      </w:r>
      <w:r>
        <w:rPr>
          <w:i/>
          <w:spacing w:val="-5"/>
          <w:sz w:val="24"/>
        </w:rPr>
        <w:t xml:space="preserve"> </w:t>
      </w:r>
      <w:r>
        <w:rPr>
          <w:i/>
          <w:sz w:val="24"/>
        </w:rPr>
        <w:t>строишь</w:t>
      </w:r>
      <w:r>
        <w:rPr>
          <w:i/>
          <w:spacing w:val="-4"/>
          <w:sz w:val="24"/>
        </w:rPr>
        <w:t xml:space="preserve"> </w:t>
      </w:r>
      <w:r>
        <w:rPr>
          <w:i/>
          <w:sz w:val="24"/>
        </w:rPr>
        <w:t>—</w:t>
      </w:r>
      <w:r>
        <w:rPr>
          <w:i/>
          <w:spacing w:val="-5"/>
          <w:sz w:val="24"/>
        </w:rPr>
        <w:t xml:space="preserve"> </w:t>
      </w:r>
      <w:r>
        <w:rPr>
          <w:i/>
          <w:sz w:val="24"/>
        </w:rPr>
        <w:t>знакомство</w:t>
      </w:r>
      <w:r>
        <w:rPr>
          <w:i/>
          <w:spacing w:val="-5"/>
          <w:sz w:val="24"/>
        </w:rPr>
        <w:t xml:space="preserve"> </w:t>
      </w:r>
      <w:r>
        <w:rPr>
          <w:i/>
          <w:sz w:val="24"/>
        </w:rPr>
        <w:t>с</w:t>
      </w:r>
      <w:r>
        <w:rPr>
          <w:i/>
          <w:spacing w:val="-6"/>
          <w:sz w:val="24"/>
        </w:rPr>
        <w:t xml:space="preserve"> </w:t>
      </w:r>
      <w:r>
        <w:rPr>
          <w:i/>
          <w:sz w:val="24"/>
        </w:rPr>
        <w:t>Мастером</w:t>
      </w:r>
      <w:r>
        <w:rPr>
          <w:i/>
          <w:spacing w:val="-5"/>
          <w:sz w:val="24"/>
        </w:rPr>
        <w:t xml:space="preserve"> </w:t>
      </w:r>
      <w:r>
        <w:rPr>
          <w:i/>
          <w:sz w:val="24"/>
        </w:rPr>
        <w:t>Постройки</w:t>
      </w:r>
      <w:r>
        <w:rPr>
          <w:i/>
          <w:spacing w:val="-7"/>
          <w:sz w:val="24"/>
        </w:rPr>
        <w:t xml:space="preserve"> </w:t>
      </w:r>
      <w:r>
        <w:rPr>
          <w:i/>
          <w:sz w:val="24"/>
        </w:rPr>
        <w:t>(10</w:t>
      </w:r>
      <w:r>
        <w:rPr>
          <w:i/>
          <w:spacing w:val="-6"/>
          <w:sz w:val="24"/>
        </w:rPr>
        <w:t xml:space="preserve"> </w:t>
      </w:r>
      <w:r>
        <w:rPr>
          <w:i/>
          <w:spacing w:val="-5"/>
          <w:sz w:val="24"/>
        </w:rPr>
        <w:t>ч)</w:t>
      </w:r>
    </w:p>
    <w:p w:rsidR="006F3251" w:rsidRDefault="008A4F72">
      <w:pPr>
        <w:pStyle w:val="a3"/>
        <w:ind w:left="1557"/>
        <w:jc w:val="left"/>
      </w:pPr>
      <w:r>
        <w:t>Дом</w:t>
      </w:r>
      <w:r>
        <w:rPr>
          <w:spacing w:val="-4"/>
        </w:rPr>
        <w:t xml:space="preserve"> </w:t>
      </w:r>
      <w:r>
        <w:t>для</w:t>
      </w:r>
      <w:r>
        <w:rPr>
          <w:spacing w:val="-3"/>
        </w:rPr>
        <w:t xml:space="preserve"> </w:t>
      </w:r>
      <w:r>
        <w:rPr>
          <w:spacing w:val="-4"/>
        </w:rPr>
        <w:t>себя</w:t>
      </w:r>
    </w:p>
    <w:p w:rsidR="006F3251" w:rsidRDefault="008A4F72">
      <w:pPr>
        <w:pStyle w:val="a3"/>
        <w:ind w:right="1259" w:firstLine="566"/>
      </w:pPr>
      <w:r>
        <w:t>«Придумай</w:t>
      </w:r>
      <w:r>
        <w:rPr>
          <w:spacing w:val="-3"/>
        </w:rPr>
        <w:t xml:space="preserve"> </w:t>
      </w:r>
      <w:r>
        <w:t>себе</w:t>
      </w:r>
      <w:r>
        <w:rPr>
          <w:spacing w:val="-4"/>
        </w:rPr>
        <w:t xml:space="preserve"> </w:t>
      </w:r>
      <w:r>
        <w:t>дом»</w:t>
      </w:r>
      <w:r>
        <w:rPr>
          <w:spacing w:val="-3"/>
        </w:rPr>
        <w:t xml:space="preserve"> </w:t>
      </w:r>
      <w:r>
        <w:t>—</w:t>
      </w:r>
      <w:r>
        <w:rPr>
          <w:spacing w:val="-3"/>
        </w:rPr>
        <w:t xml:space="preserve"> </w:t>
      </w:r>
      <w:r>
        <w:t>изображение</w:t>
      </w:r>
      <w:r>
        <w:rPr>
          <w:spacing w:val="-4"/>
        </w:rPr>
        <w:t xml:space="preserve"> </w:t>
      </w:r>
      <w:r>
        <w:t>придуманного</w:t>
      </w:r>
      <w:r>
        <w:rPr>
          <w:spacing w:val="-3"/>
        </w:rPr>
        <w:t xml:space="preserve"> </w:t>
      </w:r>
      <w:r>
        <w:t>для</w:t>
      </w:r>
      <w:r>
        <w:rPr>
          <w:spacing w:val="-3"/>
        </w:rPr>
        <w:t xml:space="preserve"> </w:t>
      </w:r>
      <w:r>
        <w:t>себя</w:t>
      </w:r>
      <w:r>
        <w:rPr>
          <w:spacing w:val="-3"/>
        </w:rPr>
        <w:t xml:space="preserve"> </w:t>
      </w:r>
      <w:r>
        <w:t>дома.</w:t>
      </w:r>
      <w:r>
        <w:rPr>
          <w:spacing w:val="-6"/>
        </w:rPr>
        <w:t xml:space="preserve"> </w:t>
      </w:r>
      <w:r>
        <w:t>Разные</w:t>
      </w:r>
      <w:r>
        <w:rPr>
          <w:spacing w:val="-5"/>
        </w:rPr>
        <w:t xml:space="preserve"> </w:t>
      </w:r>
      <w:r>
        <w:t>дома</w:t>
      </w:r>
      <w:r>
        <w:rPr>
          <w:spacing w:val="-5"/>
        </w:rPr>
        <w:t xml:space="preserve"> </w:t>
      </w:r>
      <w:r>
        <w:t>у разных сказочных персонажей. Как можно догадаться, кто в доме живет. Разные дома для разных дел. Развитие воображения.</w:t>
      </w:r>
    </w:p>
    <w:p w:rsidR="006F3251" w:rsidRDefault="008A4F72">
      <w:pPr>
        <w:pStyle w:val="a3"/>
        <w:ind w:left="1557"/>
      </w:pPr>
      <w:r>
        <w:t>Какие</w:t>
      </w:r>
      <w:r>
        <w:rPr>
          <w:spacing w:val="-11"/>
        </w:rPr>
        <w:t xml:space="preserve"> </w:t>
      </w:r>
      <w:r>
        <w:t>можно</w:t>
      </w:r>
      <w:r>
        <w:rPr>
          <w:spacing w:val="-10"/>
        </w:rPr>
        <w:t xml:space="preserve"> </w:t>
      </w:r>
      <w:r>
        <w:t>придумать</w:t>
      </w:r>
      <w:r>
        <w:rPr>
          <w:spacing w:val="-7"/>
        </w:rPr>
        <w:t xml:space="preserve"> </w:t>
      </w:r>
      <w:r>
        <w:rPr>
          <w:spacing w:val="-4"/>
        </w:rPr>
        <w:t>дома</w:t>
      </w:r>
    </w:p>
    <w:p w:rsidR="006F3251" w:rsidRDefault="008A4F72">
      <w:pPr>
        <w:pStyle w:val="a3"/>
        <w:ind w:right="1256" w:firstLine="566"/>
      </w:pPr>
      <w:r>
        <w:t>Лепка сказочных домиков в форме овощей и фруктов. Постройка из пластилина удобных</w:t>
      </w:r>
      <w:r>
        <w:rPr>
          <w:spacing w:val="-2"/>
        </w:rPr>
        <w:t xml:space="preserve"> </w:t>
      </w:r>
      <w:r>
        <w:t>домиков</w:t>
      </w:r>
      <w:r>
        <w:rPr>
          <w:spacing w:val="-2"/>
        </w:rPr>
        <w:t xml:space="preserve"> </w:t>
      </w:r>
      <w:r>
        <w:t>для</w:t>
      </w:r>
      <w:r>
        <w:rPr>
          <w:spacing w:val="-3"/>
        </w:rPr>
        <w:t xml:space="preserve"> </w:t>
      </w:r>
      <w:r>
        <w:t>слона,</w:t>
      </w:r>
      <w:r>
        <w:rPr>
          <w:spacing w:val="-1"/>
        </w:rPr>
        <w:t xml:space="preserve"> </w:t>
      </w:r>
      <w:r>
        <w:t>жирафа</w:t>
      </w:r>
      <w:r>
        <w:rPr>
          <w:spacing w:val="-2"/>
        </w:rPr>
        <w:t xml:space="preserve"> </w:t>
      </w:r>
      <w:r>
        <w:t>и</w:t>
      </w:r>
      <w:r>
        <w:rPr>
          <w:spacing w:val="-3"/>
        </w:rPr>
        <w:t xml:space="preserve"> </w:t>
      </w:r>
      <w:r>
        <w:t>крокодила —</w:t>
      </w:r>
      <w:r>
        <w:rPr>
          <w:spacing w:val="-1"/>
        </w:rPr>
        <w:t xml:space="preserve"> </w:t>
      </w:r>
      <w:r>
        <w:t>слон</w:t>
      </w:r>
      <w:r>
        <w:rPr>
          <w:spacing w:val="-2"/>
        </w:rPr>
        <w:t xml:space="preserve"> </w:t>
      </w:r>
      <w:r>
        <w:t>большой</w:t>
      </w:r>
      <w:r>
        <w:rPr>
          <w:spacing w:val="-3"/>
        </w:rPr>
        <w:t xml:space="preserve"> </w:t>
      </w:r>
      <w:r>
        <w:t>и</w:t>
      </w:r>
      <w:r>
        <w:rPr>
          <w:spacing w:val="-3"/>
        </w:rPr>
        <w:t xml:space="preserve"> </w:t>
      </w:r>
      <w:r>
        <w:t>почти</w:t>
      </w:r>
      <w:r>
        <w:rPr>
          <w:spacing w:val="-2"/>
        </w:rPr>
        <w:t xml:space="preserve"> </w:t>
      </w:r>
      <w:r>
        <w:t>квадратный, у жирафа длинная шея, а крокодил очень длинный. Дети учатся понимать выразительность пропорций и конструкцию формы.</w:t>
      </w:r>
    </w:p>
    <w:p w:rsidR="006F3251" w:rsidRDefault="008A4F72">
      <w:pPr>
        <w:pStyle w:val="a3"/>
        <w:spacing w:line="274" w:lineRule="exact"/>
        <w:ind w:left="1557"/>
      </w:pPr>
      <w:r>
        <w:t>Мастер</w:t>
      </w:r>
      <w:r>
        <w:rPr>
          <w:spacing w:val="-10"/>
        </w:rPr>
        <w:t xml:space="preserve"> </w:t>
      </w:r>
      <w:r>
        <w:t>Постройки</w:t>
      </w:r>
      <w:r>
        <w:rPr>
          <w:spacing w:val="-6"/>
        </w:rPr>
        <w:t xml:space="preserve"> </w:t>
      </w:r>
      <w:r>
        <w:t>помогает</w:t>
      </w:r>
      <w:r>
        <w:rPr>
          <w:spacing w:val="-6"/>
        </w:rPr>
        <w:t xml:space="preserve"> </w:t>
      </w:r>
      <w:r>
        <w:t>придумать</w:t>
      </w:r>
      <w:r>
        <w:rPr>
          <w:spacing w:val="-6"/>
        </w:rPr>
        <w:t xml:space="preserve"> </w:t>
      </w:r>
      <w:r>
        <w:rPr>
          <w:spacing w:val="-2"/>
        </w:rPr>
        <w:t>город</w:t>
      </w:r>
    </w:p>
    <w:p w:rsidR="006F3251" w:rsidRDefault="008A4F72">
      <w:pPr>
        <w:pStyle w:val="a3"/>
        <w:ind w:left="1557"/>
      </w:pPr>
      <w:r>
        <w:t>«Сказочный</w:t>
      </w:r>
      <w:r>
        <w:rPr>
          <w:spacing w:val="43"/>
        </w:rPr>
        <w:t xml:space="preserve"> </w:t>
      </w:r>
      <w:r>
        <w:t>город»</w:t>
      </w:r>
      <w:r>
        <w:rPr>
          <w:spacing w:val="47"/>
        </w:rPr>
        <w:t xml:space="preserve"> </w:t>
      </w:r>
      <w:r>
        <w:t>—</w:t>
      </w:r>
      <w:r>
        <w:rPr>
          <w:spacing w:val="44"/>
        </w:rPr>
        <w:t xml:space="preserve"> </w:t>
      </w:r>
      <w:r>
        <w:t>создание</w:t>
      </w:r>
      <w:r>
        <w:rPr>
          <w:spacing w:val="46"/>
        </w:rPr>
        <w:t xml:space="preserve"> </w:t>
      </w:r>
      <w:r>
        <w:t>на</w:t>
      </w:r>
      <w:r>
        <w:rPr>
          <w:spacing w:val="46"/>
        </w:rPr>
        <w:t xml:space="preserve"> </w:t>
      </w:r>
      <w:r>
        <w:t>бумаге</w:t>
      </w:r>
      <w:r>
        <w:rPr>
          <w:spacing w:val="44"/>
        </w:rPr>
        <w:t xml:space="preserve"> </w:t>
      </w:r>
      <w:r>
        <w:t>образа</w:t>
      </w:r>
      <w:r>
        <w:rPr>
          <w:spacing w:val="46"/>
        </w:rPr>
        <w:t xml:space="preserve"> </w:t>
      </w:r>
      <w:r>
        <w:t>города</w:t>
      </w:r>
      <w:r>
        <w:rPr>
          <w:spacing w:val="46"/>
        </w:rPr>
        <w:t xml:space="preserve"> </w:t>
      </w:r>
      <w:r>
        <w:t>для</w:t>
      </w:r>
      <w:r>
        <w:rPr>
          <w:spacing w:val="47"/>
        </w:rPr>
        <w:t xml:space="preserve"> </w:t>
      </w:r>
      <w:r>
        <w:t>конкретной</w:t>
      </w:r>
      <w:r>
        <w:rPr>
          <w:spacing w:val="48"/>
        </w:rPr>
        <w:t xml:space="preserve"> </w:t>
      </w:r>
      <w:r>
        <w:rPr>
          <w:spacing w:val="-2"/>
        </w:rPr>
        <w:t>сказки.</w:t>
      </w:r>
    </w:p>
    <w:p w:rsidR="006F3251" w:rsidRDefault="008A4F72">
      <w:pPr>
        <w:pStyle w:val="a3"/>
      </w:pPr>
      <w:r>
        <w:t>Конструирование</w:t>
      </w:r>
      <w:r>
        <w:rPr>
          <w:spacing w:val="-8"/>
        </w:rPr>
        <w:t xml:space="preserve"> </w:t>
      </w:r>
      <w:r>
        <w:t>игрового</w:t>
      </w:r>
      <w:r>
        <w:rPr>
          <w:spacing w:val="-6"/>
        </w:rPr>
        <w:t xml:space="preserve"> </w:t>
      </w:r>
      <w:r>
        <w:t>города.</w:t>
      </w:r>
      <w:r>
        <w:rPr>
          <w:spacing w:val="-7"/>
        </w:rPr>
        <w:t xml:space="preserve"> </w:t>
      </w:r>
      <w:r>
        <w:t>Игра</w:t>
      </w:r>
      <w:r>
        <w:rPr>
          <w:spacing w:val="-6"/>
        </w:rPr>
        <w:t xml:space="preserve"> </w:t>
      </w:r>
      <w:r>
        <w:t>в</w:t>
      </w:r>
      <w:r>
        <w:rPr>
          <w:spacing w:val="-3"/>
        </w:rPr>
        <w:t xml:space="preserve"> </w:t>
      </w:r>
      <w:r>
        <w:rPr>
          <w:spacing w:val="-2"/>
        </w:rPr>
        <w:t>архитекторов.</w:t>
      </w:r>
    </w:p>
    <w:p w:rsidR="006F3251" w:rsidRDefault="008A4F72">
      <w:pPr>
        <w:pStyle w:val="a3"/>
        <w:ind w:left="1557"/>
      </w:pPr>
      <w:r>
        <w:t>Все,</w:t>
      </w:r>
      <w:r>
        <w:rPr>
          <w:spacing w:val="-5"/>
        </w:rPr>
        <w:t xml:space="preserve"> </w:t>
      </w:r>
      <w:r>
        <w:t>что</w:t>
      </w:r>
      <w:r>
        <w:rPr>
          <w:spacing w:val="-4"/>
        </w:rPr>
        <w:t xml:space="preserve"> </w:t>
      </w:r>
      <w:r>
        <w:t>мы</w:t>
      </w:r>
      <w:r>
        <w:rPr>
          <w:spacing w:val="-3"/>
        </w:rPr>
        <w:t xml:space="preserve"> </w:t>
      </w:r>
      <w:r>
        <w:t>видим,</w:t>
      </w:r>
      <w:r>
        <w:rPr>
          <w:spacing w:val="-4"/>
        </w:rPr>
        <w:t xml:space="preserve"> </w:t>
      </w:r>
      <w:r>
        <w:t>имеет</w:t>
      </w:r>
      <w:r>
        <w:rPr>
          <w:spacing w:val="-3"/>
        </w:rPr>
        <w:t xml:space="preserve"> </w:t>
      </w:r>
      <w:r>
        <w:rPr>
          <w:spacing w:val="-2"/>
        </w:rPr>
        <w:t>конструкцию</w:t>
      </w:r>
    </w:p>
    <w:p w:rsidR="006F3251" w:rsidRDefault="008A4F72">
      <w:pPr>
        <w:pStyle w:val="a3"/>
        <w:ind w:right="1251" w:firstLine="566"/>
      </w:pPr>
      <w:r>
        <w:t>Сделать образы разных зверей — зоопарк-конструкцию из коробочек. Сделать из коробочек веселых собак разных пород. Материал можно заменить на аппликацию: разные</w:t>
      </w:r>
      <w:r>
        <w:rPr>
          <w:spacing w:val="-15"/>
        </w:rPr>
        <w:t xml:space="preserve"> </w:t>
      </w:r>
      <w:r>
        <w:t>образы собак делаются путем наклеивания на лист одноцветных бумажных обрезков разных геометрических форм, заранее заготовленных.</w:t>
      </w:r>
    </w:p>
    <w:p w:rsidR="006F3251" w:rsidRDefault="008A4F72">
      <w:pPr>
        <w:pStyle w:val="a3"/>
        <w:ind w:left="1557"/>
      </w:pPr>
      <w:r>
        <w:t>Все</w:t>
      </w:r>
      <w:r>
        <w:rPr>
          <w:spacing w:val="-7"/>
        </w:rPr>
        <w:t xml:space="preserve"> </w:t>
      </w:r>
      <w:r>
        <w:t>предметы</w:t>
      </w:r>
      <w:r>
        <w:rPr>
          <w:spacing w:val="-4"/>
        </w:rPr>
        <w:t xml:space="preserve"> </w:t>
      </w:r>
      <w:r>
        <w:t>можно</w:t>
      </w:r>
      <w:r>
        <w:rPr>
          <w:spacing w:val="-5"/>
        </w:rPr>
        <w:t xml:space="preserve"> </w:t>
      </w:r>
      <w:r>
        <w:rPr>
          <w:spacing w:val="-2"/>
        </w:rPr>
        <w:t>построить</w:t>
      </w:r>
    </w:p>
    <w:p w:rsidR="006F3251" w:rsidRDefault="008A4F72">
      <w:pPr>
        <w:pStyle w:val="a3"/>
        <w:ind w:left="1557" w:right="3018"/>
      </w:pPr>
      <w:r>
        <w:t>Конструирование из бумаги упаковок, подставок, цветов и игрушек.Дом снаружи и внутри</w:t>
      </w:r>
    </w:p>
    <w:p w:rsidR="006F3251" w:rsidRDefault="008A4F72">
      <w:pPr>
        <w:pStyle w:val="a3"/>
        <w:ind w:right="1257" w:firstLine="566"/>
      </w:pPr>
      <w:r>
        <w:t>Дом «смотрит» на улицу, но живут внутри дома. «Внутри» и «снаружи» очень взаимосвязаны. Изображение дома в виде букв алфавита так, как будто у него прозрачные</w:t>
      </w:r>
      <w:r>
        <w:rPr>
          <w:spacing w:val="-15"/>
        </w:rPr>
        <w:t xml:space="preserve"> </w:t>
      </w:r>
      <w:r>
        <w:t>стены.</w:t>
      </w:r>
      <w:r>
        <w:rPr>
          <w:spacing w:val="-15"/>
        </w:rPr>
        <w:t xml:space="preserve"> </w:t>
      </w:r>
      <w:r>
        <w:t>Как</w:t>
      </w:r>
      <w:r>
        <w:rPr>
          <w:spacing w:val="-8"/>
        </w:rPr>
        <w:t xml:space="preserve"> </w:t>
      </w:r>
      <w:r>
        <w:t>бы</w:t>
      </w:r>
      <w:r>
        <w:rPr>
          <w:spacing w:val="-15"/>
        </w:rPr>
        <w:t xml:space="preserve"> </w:t>
      </w:r>
      <w:r>
        <w:t>могли</w:t>
      </w:r>
      <w:r>
        <w:rPr>
          <w:spacing w:val="-13"/>
        </w:rPr>
        <w:t xml:space="preserve"> </w:t>
      </w:r>
      <w:r>
        <w:t>жить</w:t>
      </w:r>
      <w:r>
        <w:rPr>
          <w:spacing w:val="-13"/>
        </w:rPr>
        <w:t xml:space="preserve"> </w:t>
      </w:r>
      <w:r>
        <w:t>в</w:t>
      </w:r>
      <w:r>
        <w:rPr>
          <w:spacing w:val="-13"/>
        </w:rPr>
        <w:t xml:space="preserve"> </w:t>
      </w:r>
      <w:r>
        <w:t>домах-буквах</w:t>
      </w:r>
      <w:r>
        <w:rPr>
          <w:spacing w:val="-14"/>
        </w:rPr>
        <w:t xml:space="preserve"> </w:t>
      </w:r>
      <w:r>
        <w:t>маленькие</w:t>
      </w:r>
      <w:r>
        <w:rPr>
          <w:spacing w:val="-14"/>
        </w:rPr>
        <w:t xml:space="preserve"> </w:t>
      </w:r>
      <w:r>
        <w:t>алфавитные</w:t>
      </w:r>
      <w:r>
        <w:rPr>
          <w:spacing w:val="-15"/>
        </w:rPr>
        <w:t xml:space="preserve"> </w:t>
      </w:r>
      <w:r>
        <w:t>человечки, как расположены там комнаты, лестницы, окна?</w:t>
      </w:r>
    </w:p>
    <w:p w:rsidR="006F3251" w:rsidRDefault="008A4F72">
      <w:pPr>
        <w:pStyle w:val="a3"/>
        <w:spacing w:before="1"/>
        <w:ind w:left="1557"/>
      </w:pPr>
      <w:r>
        <w:t>Город,</w:t>
      </w:r>
      <w:r>
        <w:rPr>
          <w:spacing w:val="-6"/>
        </w:rPr>
        <w:t xml:space="preserve"> </w:t>
      </w:r>
      <w:r>
        <w:t>где</w:t>
      </w:r>
      <w:r>
        <w:rPr>
          <w:spacing w:val="-4"/>
        </w:rPr>
        <w:t xml:space="preserve"> </w:t>
      </w:r>
      <w:r>
        <w:t>мы</w:t>
      </w:r>
      <w:r>
        <w:rPr>
          <w:spacing w:val="-3"/>
        </w:rPr>
        <w:t xml:space="preserve"> </w:t>
      </w:r>
      <w:r>
        <w:rPr>
          <w:spacing w:val="-2"/>
        </w:rPr>
        <w:t>живем</w:t>
      </w:r>
    </w:p>
    <w:p w:rsidR="006F3251" w:rsidRDefault="008A4F72">
      <w:pPr>
        <w:pStyle w:val="a3"/>
        <w:ind w:right="1259" w:firstLine="566"/>
      </w:pPr>
      <w:r>
        <w:t xml:space="preserve">Задание на тему «Я рисую любимый город». Изображение по впечатлению после </w:t>
      </w:r>
      <w:r>
        <w:rPr>
          <w:spacing w:val="-2"/>
        </w:rPr>
        <w:t>экскурсии.</w:t>
      </w:r>
    </w:p>
    <w:p w:rsidR="006F3251" w:rsidRDefault="008A4F72">
      <w:pPr>
        <w:pStyle w:val="a3"/>
        <w:ind w:left="1557"/>
      </w:pPr>
      <w:r>
        <w:t>Обобщение</w:t>
      </w:r>
      <w:r>
        <w:rPr>
          <w:spacing w:val="-7"/>
        </w:rPr>
        <w:t xml:space="preserve"> </w:t>
      </w:r>
      <w:r>
        <w:rPr>
          <w:spacing w:val="-4"/>
        </w:rPr>
        <w:t>темы</w:t>
      </w:r>
    </w:p>
    <w:p w:rsidR="006F3251" w:rsidRDefault="008A4F72">
      <w:pPr>
        <w:pStyle w:val="a3"/>
        <w:ind w:right="1254" w:firstLine="566"/>
      </w:pPr>
      <w:r>
        <w:t>Задание: выставка работ, сделанных детьми. Дети учатся смотреть и обсуждать работы друг друга. Игра в художников и зрителей. Можно сделать обобщающее панно</w:t>
      </w:r>
    </w:p>
    <w:p w:rsidR="006F3251" w:rsidRDefault="008A4F72">
      <w:pPr>
        <w:pStyle w:val="a3"/>
      </w:pPr>
      <w:r>
        <w:t>«Наш</w:t>
      </w:r>
      <w:r>
        <w:rPr>
          <w:spacing w:val="-4"/>
        </w:rPr>
        <w:t xml:space="preserve"> </w:t>
      </w:r>
      <w:r>
        <w:t>город»</w:t>
      </w:r>
      <w:r>
        <w:rPr>
          <w:spacing w:val="-4"/>
        </w:rPr>
        <w:t xml:space="preserve"> </w:t>
      </w:r>
      <w:r>
        <w:t>или</w:t>
      </w:r>
      <w:r>
        <w:rPr>
          <w:spacing w:val="-2"/>
        </w:rPr>
        <w:t xml:space="preserve"> «Москва».</w:t>
      </w:r>
    </w:p>
    <w:p w:rsidR="006F3251" w:rsidRDefault="008A4F72">
      <w:pPr>
        <w:ind w:left="1557"/>
        <w:jc w:val="both"/>
        <w:rPr>
          <w:i/>
          <w:sz w:val="24"/>
        </w:rPr>
      </w:pPr>
      <w:r>
        <w:rPr>
          <w:i/>
          <w:sz w:val="24"/>
        </w:rPr>
        <w:t>Изображение,</w:t>
      </w:r>
      <w:r>
        <w:rPr>
          <w:i/>
          <w:spacing w:val="-6"/>
          <w:sz w:val="24"/>
        </w:rPr>
        <w:t xml:space="preserve"> </w:t>
      </w:r>
      <w:r>
        <w:rPr>
          <w:i/>
          <w:sz w:val="24"/>
        </w:rPr>
        <w:t>украшение,</w:t>
      </w:r>
      <w:r>
        <w:rPr>
          <w:i/>
          <w:spacing w:val="-4"/>
          <w:sz w:val="24"/>
        </w:rPr>
        <w:t xml:space="preserve"> </w:t>
      </w:r>
      <w:r>
        <w:rPr>
          <w:i/>
          <w:sz w:val="24"/>
        </w:rPr>
        <w:t>постройка</w:t>
      </w:r>
      <w:r>
        <w:rPr>
          <w:i/>
          <w:spacing w:val="-4"/>
          <w:sz w:val="24"/>
        </w:rPr>
        <w:t xml:space="preserve"> </w:t>
      </w:r>
      <w:r>
        <w:rPr>
          <w:i/>
          <w:sz w:val="24"/>
        </w:rPr>
        <w:t>всегда</w:t>
      </w:r>
      <w:r>
        <w:rPr>
          <w:i/>
          <w:spacing w:val="-4"/>
          <w:sz w:val="24"/>
        </w:rPr>
        <w:t xml:space="preserve"> </w:t>
      </w:r>
      <w:r>
        <w:rPr>
          <w:i/>
          <w:sz w:val="24"/>
        </w:rPr>
        <w:t>помогают</w:t>
      </w:r>
      <w:r>
        <w:rPr>
          <w:i/>
          <w:spacing w:val="-5"/>
          <w:sz w:val="24"/>
        </w:rPr>
        <w:t xml:space="preserve"> </w:t>
      </w:r>
      <w:r>
        <w:rPr>
          <w:i/>
          <w:sz w:val="24"/>
        </w:rPr>
        <w:t>друг</w:t>
      </w:r>
      <w:r>
        <w:rPr>
          <w:i/>
          <w:spacing w:val="-3"/>
          <w:sz w:val="24"/>
        </w:rPr>
        <w:t xml:space="preserve"> </w:t>
      </w:r>
      <w:r>
        <w:rPr>
          <w:i/>
          <w:sz w:val="24"/>
        </w:rPr>
        <w:t>другу</w:t>
      </w:r>
      <w:r>
        <w:rPr>
          <w:i/>
          <w:spacing w:val="-6"/>
          <w:sz w:val="24"/>
        </w:rPr>
        <w:t xml:space="preserve"> </w:t>
      </w:r>
      <w:r>
        <w:rPr>
          <w:i/>
          <w:sz w:val="24"/>
        </w:rPr>
        <w:t>(6</w:t>
      </w:r>
      <w:r>
        <w:rPr>
          <w:i/>
          <w:spacing w:val="-1"/>
          <w:sz w:val="24"/>
        </w:rPr>
        <w:t xml:space="preserve"> </w:t>
      </w:r>
      <w:r>
        <w:rPr>
          <w:i/>
          <w:spacing w:val="-5"/>
          <w:sz w:val="24"/>
        </w:rPr>
        <w:t>ч)</w:t>
      </w:r>
    </w:p>
    <w:p w:rsidR="006F3251" w:rsidRDefault="008A4F72">
      <w:pPr>
        <w:pStyle w:val="a3"/>
        <w:ind w:right="1259" w:firstLine="566"/>
      </w:pPr>
      <w:r>
        <w:t>Цель темы — показать детям, что на самом деле наши три Мастера неразлучны. Главное — это вспомнить с ребятами, в чем именно состоит роль каждого Мастера и чемуон помог научиться.</w:t>
      </w:r>
    </w:p>
    <w:p w:rsidR="006F3251" w:rsidRDefault="008A4F72">
      <w:pPr>
        <w:pStyle w:val="a3"/>
        <w:spacing w:before="1"/>
        <w:ind w:left="1557" w:right="1904"/>
        <w:jc w:val="left"/>
      </w:pPr>
      <w:r>
        <w:t>Мастера</w:t>
      </w:r>
      <w:r>
        <w:rPr>
          <w:spacing w:val="-7"/>
        </w:rPr>
        <w:t xml:space="preserve"> </w:t>
      </w:r>
      <w:r>
        <w:t>Изображения,</w:t>
      </w:r>
      <w:r>
        <w:rPr>
          <w:spacing w:val="-6"/>
        </w:rPr>
        <w:t xml:space="preserve"> </w:t>
      </w:r>
      <w:r>
        <w:t>Украшения,</w:t>
      </w:r>
      <w:r>
        <w:rPr>
          <w:spacing w:val="-6"/>
        </w:rPr>
        <w:t xml:space="preserve"> </w:t>
      </w:r>
      <w:r>
        <w:t>Постройки</w:t>
      </w:r>
      <w:r>
        <w:rPr>
          <w:spacing w:val="-7"/>
        </w:rPr>
        <w:t xml:space="preserve"> </w:t>
      </w:r>
      <w:r>
        <w:t>всегда</w:t>
      </w:r>
      <w:r>
        <w:rPr>
          <w:spacing w:val="-7"/>
        </w:rPr>
        <w:t xml:space="preserve"> </w:t>
      </w:r>
      <w:r>
        <w:t>работают вместеОбобщением здесь является первый урок.</w:t>
      </w:r>
    </w:p>
    <w:p w:rsidR="006F3251" w:rsidRDefault="008A4F72">
      <w:pPr>
        <w:pStyle w:val="a3"/>
        <w:ind w:left="1557" w:right="2803"/>
        <w:jc w:val="left"/>
      </w:pPr>
      <w:r>
        <w:t>Мастера помогут нам увидеть мир сказки и нарисовать его Создание</w:t>
      </w:r>
      <w:r>
        <w:rPr>
          <w:spacing w:val="-6"/>
        </w:rPr>
        <w:t xml:space="preserve"> </w:t>
      </w:r>
      <w:r>
        <w:t>коллективного</w:t>
      </w:r>
      <w:r>
        <w:rPr>
          <w:spacing w:val="-5"/>
        </w:rPr>
        <w:t xml:space="preserve"> </w:t>
      </w:r>
      <w:r>
        <w:t>панно</w:t>
      </w:r>
      <w:r>
        <w:rPr>
          <w:spacing w:val="-8"/>
        </w:rPr>
        <w:t xml:space="preserve"> </w:t>
      </w:r>
      <w:r>
        <w:t>и</w:t>
      </w:r>
      <w:r>
        <w:rPr>
          <w:spacing w:val="-5"/>
        </w:rPr>
        <w:t xml:space="preserve"> </w:t>
      </w:r>
      <w:r>
        <w:t>индивидуальных</w:t>
      </w:r>
      <w:r>
        <w:rPr>
          <w:spacing w:val="-5"/>
        </w:rPr>
        <w:t xml:space="preserve"> </w:t>
      </w:r>
      <w:r>
        <w:t>изображений</w:t>
      </w:r>
      <w:r>
        <w:rPr>
          <w:spacing w:val="-5"/>
        </w:rPr>
        <w:t xml:space="preserve"> </w:t>
      </w:r>
      <w:r>
        <w:t>к сказке.Уроки любования. Умение видеть</w:t>
      </w:r>
    </w:p>
    <w:p w:rsidR="006F3251" w:rsidRDefault="008A4F72">
      <w:pPr>
        <w:pStyle w:val="a3"/>
        <w:ind w:right="995" w:firstLine="566"/>
        <w:jc w:val="left"/>
      </w:pPr>
      <w:r>
        <w:t>Наблюдение живой природы . Создание коллективной композиции «Здравствуй, лето!» по впечатлениям от природы.</w:t>
      </w:r>
    </w:p>
    <w:p w:rsidR="006F3251" w:rsidRDefault="008A4F72">
      <w:pPr>
        <w:pStyle w:val="2"/>
        <w:spacing w:before="276"/>
        <w:ind w:right="272"/>
        <w:jc w:val="center"/>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6F3251">
      <w:pPr>
        <w:pStyle w:val="2"/>
        <w:jc w:val="center"/>
        <w:sectPr w:rsidR="006F3251">
          <w:pgSz w:w="11920" w:h="16860"/>
          <w:pgMar w:top="980" w:right="141" w:bottom="1160" w:left="425" w:header="0" w:footer="812" w:gutter="0"/>
          <w:cols w:space="720"/>
        </w:sectPr>
      </w:pPr>
    </w:p>
    <w:p w:rsidR="006F3251" w:rsidRDefault="008A4F72" w:rsidP="00CF5F77">
      <w:pPr>
        <w:pStyle w:val="a4"/>
        <w:numPr>
          <w:ilvl w:val="0"/>
          <w:numId w:val="98"/>
        </w:numPr>
        <w:tabs>
          <w:tab w:val="left" w:pos="1738"/>
        </w:tabs>
        <w:spacing w:before="79"/>
        <w:ind w:right="985" w:firstLine="566"/>
        <w:jc w:val="both"/>
        <w:rPr>
          <w:sz w:val="24"/>
        </w:rPr>
      </w:pPr>
      <w:r>
        <w:rPr>
          <w:sz w:val="24"/>
        </w:rPr>
        <w:lastRenderedPageBreak/>
        <w:t>Осваивать особенности и</w:t>
      </w:r>
      <w:r>
        <w:rPr>
          <w:spacing w:val="-2"/>
          <w:sz w:val="24"/>
        </w:rPr>
        <w:t xml:space="preserve"> </w:t>
      </w:r>
      <w:r>
        <w:rPr>
          <w:sz w:val="24"/>
        </w:rPr>
        <w:t>приёмы</w:t>
      </w:r>
      <w:r>
        <w:rPr>
          <w:spacing w:val="-1"/>
          <w:sz w:val="24"/>
        </w:rPr>
        <w:t xml:space="preserve"> </w:t>
      </w:r>
      <w:r>
        <w:rPr>
          <w:sz w:val="24"/>
        </w:rPr>
        <w:t>работы</w:t>
      </w:r>
      <w:r>
        <w:rPr>
          <w:spacing w:val="-4"/>
          <w:sz w:val="24"/>
        </w:rPr>
        <w:t xml:space="preserve"> </w:t>
      </w:r>
      <w:r>
        <w:rPr>
          <w:sz w:val="24"/>
        </w:rPr>
        <w:t>новыми графическими художественными материалами; осваивать выразительные свойства твёрдых, сухих, мягких и жидких графических материалов.</w:t>
      </w:r>
    </w:p>
    <w:p w:rsidR="006F3251" w:rsidRDefault="008A4F72" w:rsidP="00CF5F77">
      <w:pPr>
        <w:pStyle w:val="a4"/>
        <w:numPr>
          <w:ilvl w:val="0"/>
          <w:numId w:val="98"/>
        </w:numPr>
        <w:tabs>
          <w:tab w:val="left" w:pos="1738"/>
        </w:tabs>
        <w:ind w:right="985" w:firstLine="566"/>
        <w:jc w:val="both"/>
        <w:rPr>
          <w:sz w:val="24"/>
        </w:rPr>
      </w:pPr>
      <w:r>
        <w:rPr>
          <w:sz w:val="24"/>
        </w:rPr>
        <w:t>Приобретать навыки изображения на основе разной по характеру и способу наложения линии.</w:t>
      </w:r>
    </w:p>
    <w:p w:rsidR="006F3251" w:rsidRDefault="008A4F72" w:rsidP="00CF5F77">
      <w:pPr>
        <w:pStyle w:val="a4"/>
        <w:numPr>
          <w:ilvl w:val="0"/>
          <w:numId w:val="98"/>
        </w:numPr>
        <w:tabs>
          <w:tab w:val="left" w:pos="1738"/>
        </w:tabs>
        <w:ind w:right="993" w:firstLine="566"/>
        <w:jc w:val="both"/>
        <w:rPr>
          <w:sz w:val="24"/>
        </w:rPr>
      </w:pPr>
      <w:r>
        <w:rPr>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6F3251" w:rsidRDefault="008A4F72" w:rsidP="00CF5F77">
      <w:pPr>
        <w:pStyle w:val="a4"/>
        <w:numPr>
          <w:ilvl w:val="0"/>
          <w:numId w:val="98"/>
        </w:numPr>
        <w:tabs>
          <w:tab w:val="left" w:pos="1798"/>
        </w:tabs>
        <w:ind w:right="992" w:firstLine="626"/>
        <w:jc w:val="both"/>
        <w:rPr>
          <w:sz w:val="24"/>
        </w:rPr>
      </w:pPr>
      <w:r>
        <w:rPr>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6F3251" w:rsidRDefault="008A4F72" w:rsidP="00CF5F77">
      <w:pPr>
        <w:pStyle w:val="a4"/>
        <w:numPr>
          <w:ilvl w:val="0"/>
          <w:numId w:val="98"/>
        </w:numPr>
        <w:tabs>
          <w:tab w:val="left" w:pos="1738"/>
        </w:tabs>
        <w:ind w:right="983" w:firstLine="566"/>
        <w:jc w:val="both"/>
        <w:rPr>
          <w:sz w:val="24"/>
        </w:rPr>
      </w:pPr>
      <w:r>
        <w:rPr>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F3251" w:rsidRDefault="008A4F72" w:rsidP="00CF5F77">
      <w:pPr>
        <w:pStyle w:val="a4"/>
        <w:numPr>
          <w:ilvl w:val="0"/>
          <w:numId w:val="98"/>
        </w:numPr>
        <w:tabs>
          <w:tab w:val="left" w:pos="1738"/>
        </w:tabs>
        <w:spacing w:before="1"/>
        <w:ind w:right="986" w:firstLine="566"/>
        <w:jc w:val="both"/>
        <w:rPr>
          <w:sz w:val="24"/>
        </w:rPr>
      </w:pPr>
      <w:r>
        <w:rPr>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F3251" w:rsidRDefault="008A4F72" w:rsidP="00CF5F77">
      <w:pPr>
        <w:pStyle w:val="a4"/>
        <w:numPr>
          <w:ilvl w:val="0"/>
          <w:numId w:val="98"/>
        </w:numPr>
        <w:tabs>
          <w:tab w:val="left" w:pos="1738"/>
        </w:tabs>
        <w:ind w:right="992" w:firstLine="566"/>
        <w:jc w:val="both"/>
        <w:rPr>
          <w:sz w:val="24"/>
        </w:rPr>
      </w:pPr>
      <w:r>
        <w:rPr>
          <w:sz w:val="24"/>
        </w:rPr>
        <w:t>Приобретать опыт работы 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w:t>
      </w:r>
    </w:p>
    <w:p w:rsidR="006F3251" w:rsidRDefault="008A4F72" w:rsidP="00CF5F77">
      <w:pPr>
        <w:pStyle w:val="a4"/>
        <w:numPr>
          <w:ilvl w:val="0"/>
          <w:numId w:val="98"/>
        </w:numPr>
        <w:tabs>
          <w:tab w:val="left" w:pos="1738"/>
        </w:tabs>
        <w:ind w:right="987" w:firstLine="566"/>
        <w:jc w:val="both"/>
        <w:rPr>
          <w:sz w:val="24"/>
        </w:rPr>
      </w:pPr>
      <w:r>
        <w:rPr>
          <w:sz w:val="24"/>
        </w:rPr>
        <w:t>Различать и сравнивать тёмные и светлые оттенки цвета; осваивать смешение цветных красок с белой и чёрной (для изменения их тона).</w:t>
      </w:r>
    </w:p>
    <w:p w:rsidR="006F3251" w:rsidRDefault="008A4F72" w:rsidP="00CF5F77">
      <w:pPr>
        <w:pStyle w:val="a4"/>
        <w:numPr>
          <w:ilvl w:val="0"/>
          <w:numId w:val="98"/>
        </w:numPr>
        <w:tabs>
          <w:tab w:val="left" w:pos="1738"/>
        </w:tabs>
        <w:ind w:right="984" w:firstLine="566"/>
        <w:jc w:val="both"/>
        <w:rPr>
          <w:sz w:val="24"/>
        </w:rPr>
      </w:pPr>
      <w:r>
        <w:rPr>
          <w:sz w:val="24"/>
        </w:rPr>
        <w:t>Знать</w:t>
      </w:r>
      <w:r>
        <w:rPr>
          <w:spacing w:val="-9"/>
          <w:sz w:val="24"/>
        </w:rPr>
        <w:t xml:space="preserve"> </w:t>
      </w:r>
      <w:r>
        <w:rPr>
          <w:sz w:val="24"/>
        </w:rPr>
        <w:t>о</w:t>
      </w:r>
      <w:r>
        <w:rPr>
          <w:spacing w:val="-8"/>
          <w:sz w:val="24"/>
        </w:rPr>
        <w:t xml:space="preserve"> </w:t>
      </w:r>
      <w:r>
        <w:rPr>
          <w:sz w:val="24"/>
        </w:rPr>
        <w:t>делении</w:t>
      </w:r>
      <w:r>
        <w:rPr>
          <w:spacing w:val="-9"/>
          <w:sz w:val="24"/>
        </w:rPr>
        <w:t xml:space="preserve"> </w:t>
      </w:r>
      <w:r>
        <w:rPr>
          <w:sz w:val="24"/>
        </w:rPr>
        <w:t>цветов</w:t>
      </w:r>
      <w:r>
        <w:rPr>
          <w:spacing w:val="-10"/>
          <w:sz w:val="24"/>
        </w:rPr>
        <w:t xml:space="preserve"> </w:t>
      </w:r>
      <w:r>
        <w:rPr>
          <w:sz w:val="24"/>
        </w:rPr>
        <w:t>на</w:t>
      </w:r>
      <w:r>
        <w:rPr>
          <w:spacing w:val="-9"/>
          <w:sz w:val="24"/>
        </w:rPr>
        <w:t xml:space="preserve"> </w:t>
      </w:r>
      <w:r>
        <w:rPr>
          <w:sz w:val="24"/>
        </w:rPr>
        <w:t>тёплые</w:t>
      </w:r>
      <w:r>
        <w:rPr>
          <w:spacing w:val="-11"/>
          <w:sz w:val="24"/>
        </w:rPr>
        <w:t xml:space="preserve"> </w:t>
      </w:r>
      <w:r>
        <w:rPr>
          <w:sz w:val="24"/>
        </w:rPr>
        <w:t>и</w:t>
      </w:r>
      <w:r>
        <w:rPr>
          <w:spacing w:val="-7"/>
          <w:sz w:val="24"/>
        </w:rPr>
        <w:t xml:space="preserve"> </w:t>
      </w:r>
      <w:r>
        <w:rPr>
          <w:sz w:val="24"/>
        </w:rPr>
        <w:t>холодные;</w:t>
      </w:r>
      <w:r>
        <w:rPr>
          <w:spacing w:val="-10"/>
          <w:sz w:val="24"/>
        </w:rPr>
        <w:t xml:space="preserve"> </w:t>
      </w:r>
      <w:r>
        <w:rPr>
          <w:sz w:val="24"/>
        </w:rPr>
        <w:t>уметь</w:t>
      </w:r>
      <w:r>
        <w:rPr>
          <w:spacing w:val="-7"/>
          <w:sz w:val="24"/>
        </w:rPr>
        <w:t xml:space="preserve"> </w:t>
      </w:r>
      <w:r>
        <w:rPr>
          <w:sz w:val="24"/>
        </w:rPr>
        <w:t>различать</w:t>
      </w:r>
      <w:r>
        <w:rPr>
          <w:spacing w:val="-8"/>
          <w:sz w:val="24"/>
        </w:rPr>
        <w:t xml:space="preserve"> </w:t>
      </w:r>
      <w:r>
        <w:rPr>
          <w:sz w:val="24"/>
        </w:rPr>
        <w:t>и</w:t>
      </w:r>
      <w:r>
        <w:rPr>
          <w:spacing w:val="-10"/>
          <w:sz w:val="24"/>
        </w:rPr>
        <w:t xml:space="preserve"> </w:t>
      </w:r>
      <w:r>
        <w:rPr>
          <w:sz w:val="24"/>
        </w:rPr>
        <w:t>сравнивать</w:t>
      </w:r>
      <w:r>
        <w:rPr>
          <w:spacing w:val="-9"/>
          <w:sz w:val="24"/>
        </w:rPr>
        <w:t xml:space="preserve"> </w:t>
      </w:r>
      <w:r>
        <w:rPr>
          <w:sz w:val="24"/>
        </w:rPr>
        <w:t>тёплые и</w:t>
      </w:r>
      <w:r>
        <w:rPr>
          <w:spacing w:val="-13"/>
          <w:sz w:val="24"/>
        </w:rPr>
        <w:t xml:space="preserve"> </w:t>
      </w:r>
      <w:r>
        <w:rPr>
          <w:sz w:val="24"/>
        </w:rPr>
        <w:t>холодные</w:t>
      </w:r>
      <w:r>
        <w:rPr>
          <w:spacing w:val="-13"/>
          <w:sz w:val="24"/>
        </w:rPr>
        <w:t xml:space="preserve"> </w:t>
      </w:r>
      <w:r>
        <w:rPr>
          <w:sz w:val="24"/>
        </w:rPr>
        <w:t>оттенки</w:t>
      </w:r>
      <w:r>
        <w:rPr>
          <w:spacing w:val="-12"/>
          <w:sz w:val="24"/>
        </w:rPr>
        <w:t xml:space="preserve"> </w:t>
      </w:r>
      <w:r>
        <w:rPr>
          <w:sz w:val="24"/>
        </w:rPr>
        <w:t>цвета.</w:t>
      </w:r>
      <w:r>
        <w:rPr>
          <w:spacing w:val="-12"/>
          <w:sz w:val="24"/>
        </w:rPr>
        <w:t xml:space="preserve"> </w:t>
      </w:r>
      <w:r>
        <w:rPr>
          <w:sz w:val="24"/>
        </w:rPr>
        <w:t>Осваивать</w:t>
      </w:r>
      <w:r>
        <w:rPr>
          <w:spacing w:val="-10"/>
          <w:sz w:val="24"/>
        </w:rPr>
        <w:t xml:space="preserve"> </w:t>
      </w:r>
      <w:r>
        <w:rPr>
          <w:sz w:val="24"/>
        </w:rPr>
        <w:t>эмоциональную</w:t>
      </w:r>
      <w:r>
        <w:rPr>
          <w:spacing w:val="-12"/>
          <w:sz w:val="24"/>
        </w:rPr>
        <w:t xml:space="preserve"> </w:t>
      </w:r>
      <w:r>
        <w:rPr>
          <w:sz w:val="24"/>
        </w:rPr>
        <w:t>выразительность</w:t>
      </w:r>
      <w:r>
        <w:rPr>
          <w:spacing w:val="-11"/>
          <w:sz w:val="24"/>
        </w:rPr>
        <w:t xml:space="preserve"> </w:t>
      </w:r>
      <w:r>
        <w:rPr>
          <w:sz w:val="24"/>
        </w:rPr>
        <w:t>цвета:</w:t>
      </w:r>
      <w:r>
        <w:rPr>
          <w:spacing w:val="-14"/>
          <w:sz w:val="24"/>
        </w:rPr>
        <w:t xml:space="preserve"> </w:t>
      </w:r>
      <w:r>
        <w:rPr>
          <w:sz w:val="24"/>
        </w:rPr>
        <w:t>цвет</w:t>
      </w:r>
      <w:r>
        <w:rPr>
          <w:spacing w:val="-13"/>
          <w:sz w:val="24"/>
        </w:rPr>
        <w:t xml:space="preserve"> </w:t>
      </w:r>
      <w:r>
        <w:rPr>
          <w:sz w:val="24"/>
        </w:rPr>
        <w:t>звонкий и яркий, радостный; цвет мягкий, «глухой» и мрачный и</w:t>
      </w:r>
      <w:r>
        <w:rPr>
          <w:spacing w:val="40"/>
          <w:sz w:val="24"/>
        </w:rPr>
        <w:t xml:space="preserve"> </w:t>
      </w:r>
      <w:r>
        <w:rPr>
          <w:sz w:val="24"/>
        </w:rPr>
        <w:t>др.</w:t>
      </w:r>
    </w:p>
    <w:p w:rsidR="006F3251" w:rsidRDefault="006F3251">
      <w:pPr>
        <w:pStyle w:val="a3"/>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197"/>
        <w:gridCol w:w="1558"/>
      </w:tblGrid>
      <w:tr w:rsidR="006F3251">
        <w:trPr>
          <w:trHeight w:val="551"/>
        </w:trPr>
        <w:tc>
          <w:tcPr>
            <w:tcW w:w="850"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7197" w:type="dxa"/>
          </w:tcPr>
          <w:p w:rsidR="006F3251" w:rsidRDefault="008A4F72">
            <w:pPr>
              <w:pStyle w:val="TableParagraph"/>
              <w:spacing w:before="0" w:line="275" w:lineRule="exact"/>
              <w:ind w:left="15"/>
              <w:jc w:val="center"/>
              <w:rPr>
                <w:b/>
                <w:sz w:val="24"/>
              </w:rPr>
            </w:pPr>
            <w:r>
              <w:rPr>
                <w:b/>
                <w:spacing w:val="-4"/>
                <w:sz w:val="24"/>
              </w:rPr>
              <w:t>Тема</w:t>
            </w:r>
          </w:p>
        </w:tc>
        <w:tc>
          <w:tcPr>
            <w:tcW w:w="1558" w:type="dxa"/>
          </w:tcPr>
          <w:p w:rsidR="006F3251" w:rsidRDefault="008A4F72">
            <w:pPr>
              <w:pStyle w:val="TableParagraph"/>
              <w:spacing w:before="0" w:line="276" w:lineRule="exact"/>
              <w:ind w:left="476" w:right="125" w:hanging="336"/>
              <w:rPr>
                <w:b/>
                <w:sz w:val="24"/>
              </w:rPr>
            </w:pPr>
            <w:r>
              <w:rPr>
                <w:b/>
                <w:spacing w:val="-2"/>
                <w:sz w:val="24"/>
              </w:rPr>
              <w:t>Количество часов</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1</w:t>
            </w:r>
          </w:p>
        </w:tc>
        <w:tc>
          <w:tcPr>
            <w:tcW w:w="7197" w:type="dxa"/>
          </w:tcPr>
          <w:p w:rsidR="006F3251" w:rsidRDefault="008A4F72">
            <w:pPr>
              <w:pStyle w:val="TableParagraph"/>
              <w:spacing w:before="0" w:line="270" w:lineRule="exact"/>
              <w:ind w:left="217"/>
              <w:rPr>
                <w:sz w:val="24"/>
              </w:rPr>
            </w:pPr>
            <w:r>
              <w:rPr>
                <w:sz w:val="24"/>
              </w:rPr>
              <w:t>Изображения</w:t>
            </w:r>
            <w:r>
              <w:rPr>
                <w:spacing w:val="-6"/>
                <w:sz w:val="24"/>
              </w:rPr>
              <w:t xml:space="preserve"> </w:t>
            </w:r>
            <w:r>
              <w:rPr>
                <w:sz w:val="24"/>
              </w:rPr>
              <w:t>всюду</w:t>
            </w:r>
            <w:r>
              <w:rPr>
                <w:spacing w:val="-5"/>
                <w:sz w:val="24"/>
              </w:rPr>
              <w:t xml:space="preserve"> </w:t>
            </w:r>
            <w:r>
              <w:rPr>
                <w:sz w:val="24"/>
              </w:rPr>
              <w:t>вокруг</w:t>
            </w:r>
            <w:r>
              <w:rPr>
                <w:spacing w:val="-8"/>
                <w:sz w:val="24"/>
              </w:rPr>
              <w:t xml:space="preserve"> </w:t>
            </w:r>
            <w:r>
              <w:rPr>
                <w:spacing w:val="-5"/>
                <w:sz w:val="24"/>
              </w:rPr>
              <w:t>нас</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850" w:type="dxa"/>
          </w:tcPr>
          <w:p w:rsidR="006F3251" w:rsidRDefault="008A4F72">
            <w:pPr>
              <w:pStyle w:val="TableParagraph"/>
              <w:spacing w:before="1"/>
              <w:rPr>
                <w:sz w:val="24"/>
              </w:rPr>
            </w:pPr>
            <w:r>
              <w:rPr>
                <w:spacing w:val="-10"/>
                <w:sz w:val="24"/>
              </w:rPr>
              <w:t>2</w:t>
            </w:r>
          </w:p>
        </w:tc>
        <w:tc>
          <w:tcPr>
            <w:tcW w:w="7197" w:type="dxa"/>
          </w:tcPr>
          <w:p w:rsidR="006F3251" w:rsidRDefault="008A4F72">
            <w:pPr>
              <w:pStyle w:val="TableParagraph"/>
              <w:spacing w:before="0" w:line="263" w:lineRule="exact"/>
              <w:ind w:left="222"/>
              <w:rPr>
                <w:sz w:val="24"/>
              </w:rPr>
            </w:pPr>
            <w:r>
              <w:rPr>
                <w:sz w:val="24"/>
              </w:rPr>
              <w:t>Мастер</w:t>
            </w:r>
            <w:r>
              <w:rPr>
                <w:spacing w:val="-5"/>
                <w:sz w:val="24"/>
              </w:rPr>
              <w:t xml:space="preserve"> </w:t>
            </w:r>
            <w:r>
              <w:rPr>
                <w:sz w:val="24"/>
              </w:rPr>
              <w:t>Изображения</w:t>
            </w:r>
            <w:r>
              <w:rPr>
                <w:spacing w:val="-2"/>
                <w:sz w:val="24"/>
              </w:rPr>
              <w:t xml:space="preserve"> </w:t>
            </w:r>
            <w:r>
              <w:rPr>
                <w:sz w:val="24"/>
              </w:rPr>
              <w:t>учит</w:t>
            </w:r>
            <w:r>
              <w:rPr>
                <w:spacing w:val="-3"/>
                <w:sz w:val="24"/>
              </w:rPr>
              <w:t xml:space="preserve"> </w:t>
            </w:r>
            <w:r>
              <w:rPr>
                <w:spacing w:val="-2"/>
                <w:sz w:val="24"/>
              </w:rPr>
              <w:t>видеть</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3"/>
        </w:trPr>
        <w:tc>
          <w:tcPr>
            <w:tcW w:w="850" w:type="dxa"/>
          </w:tcPr>
          <w:p w:rsidR="006F3251" w:rsidRDefault="008A4F72">
            <w:pPr>
              <w:pStyle w:val="TableParagraph"/>
              <w:spacing w:before="0" w:line="275" w:lineRule="exact"/>
              <w:rPr>
                <w:sz w:val="24"/>
              </w:rPr>
            </w:pPr>
            <w:r>
              <w:rPr>
                <w:spacing w:val="-10"/>
                <w:sz w:val="24"/>
              </w:rPr>
              <w:t>3</w:t>
            </w:r>
          </w:p>
        </w:tc>
        <w:tc>
          <w:tcPr>
            <w:tcW w:w="7197" w:type="dxa"/>
          </w:tcPr>
          <w:p w:rsidR="006F3251" w:rsidRDefault="008A4F72">
            <w:pPr>
              <w:pStyle w:val="TableParagraph"/>
              <w:spacing w:before="0" w:line="261" w:lineRule="exact"/>
              <w:ind w:left="222"/>
              <w:rPr>
                <w:sz w:val="24"/>
              </w:rPr>
            </w:pPr>
            <w:r>
              <w:rPr>
                <w:sz w:val="24"/>
              </w:rPr>
              <w:t>Изображать</w:t>
            </w:r>
            <w:r>
              <w:rPr>
                <w:spacing w:val="-4"/>
                <w:sz w:val="24"/>
              </w:rPr>
              <w:t xml:space="preserve"> </w:t>
            </w:r>
            <w:r>
              <w:rPr>
                <w:sz w:val="24"/>
              </w:rPr>
              <w:t>можно</w:t>
            </w:r>
            <w:r>
              <w:rPr>
                <w:spacing w:val="-8"/>
                <w:sz w:val="24"/>
              </w:rPr>
              <w:t xml:space="preserve"> </w:t>
            </w:r>
            <w:r>
              <w:rPr>
                <w:spacing w:val="-2"/>
                <w:sz w:val="24"/>
              </w:rPr>
              <w:t>пятном</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850" w:type="dxa"/>
          </w:tcPr>
          <w:p w:rsidR="006F3251" w:rsidRDefault="008A4F72">
            <w:pPr>
              <w:pStyle w:val="TableParagraph"/>
              <w:spacing w:before="1"/>
              <w:rPr>
                <w:sz w:val="24"/>
              </w:rPr>
            </w:pPr>
            <w:r>
              <w:rPr>
                <w:spacing w:val="-10"/>
                <w:sz w:val="24"/>
              </w:rPr>
              <w:t>4</w:t>
            </w:r>
          </w:p>
        </w:tc>
        <w:tc>
          <w:tcPr>
            <w:tcW w:w="7197" w:type="dxa"/>
          </w:tcPr>
          <w:p w:rsidR="006F3251" w:rsidRDefault="008A4F72">
            <w:pPr>
              <w:pStyle w:val="TableParagraph"/>
              <w:spacing w:before="0" w:line="263" w:lineRule="exact"/>
              <w:ind w:left="222"/>
              <w:rPr>
                <w:sz w:val="24"/>
              </w:rPr>
            </w:pPr>
            <w:r>
              <w:rPr>
                <w:sz w:val="24"/>
              </w:rPr>
              <w:t>Изображать</w:t>
            </w:r>
            <w:r>
              <w:rPr>
                <w:spacing w:val="-3"/>
                <w:sz w:val="24"/>
              </w:rPr>
              <w:t xml:space="preserve"> </w:t>
            </w:r>
            <w:r>
              <w:rPr>
                <w:sz w:val="24"/>
              </w:rPr>
              <w:t>можно</w:t>
            </w:r>
            <w:r>
              <w:rPr>
                <w:spacing w:val="-7"/>
                <w:sz w:val="24"/>
              </w:rPr>
              <w:t xml:space="preserve"> </w:t>
            </w:r>
            <w:r>
              <w:rPr>
                <w:sz w:val="24"/>
              </w:rPr>
              <w:t>в</w:t>
            </w:r>
            <w:r>
              <w:rPr>
                <w:spacing w:val="-5"/>
                <w:sz w:val="24"/>
              </w:rPr>
              <w:t xml:space="preserve"> </w:t>
            </w:r>
            <w:r>
              <w:rPr>
                <w:spacing w:val="-2"/>
                <w:sz w:val="24"/>
              </w:rPr>
              <w:t>объеме</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5</w:t>
            </w:r>
          </w:p>
        </w:tc>
        <w:tc>
          <w:tcPr>
            <w:tcW w:w="7197" w:type="dxa"/>
          </w:tcPr>
          <w:p w:rsidR="006F3251" w:rsidRDefault="008A4F72">
            <w:pPr>
              <w:pStyle w:val="TableParagraph"/>
              <w:spacing w:before="0" w:line="261" w:lineRule="exact"/>
              <w:ind w:left="222"/>
              <w:rPr>
                <w:sz w:val="24"/>
              </w:rPr>
            </w:pPr>
            <w:r>
              <w:rPr>
                <w:sz w:val="24"/>
              </w:rPr>
              <w:t>Изображать</w:t>
            </w:r>
            <w:r>
              <w:rPr>
                <w:spacing w:val="-4"/>
                <w:sz w:val="24"/>
              </w:rPr>
              <w:t xml:space="preserve"> </w:t>
            </w:r>
            <w:r>
              <w:rPr>
                <w:sz w:val="24"/>
              </w:rPr>
              <w:t>можно</w:t>
            </w:r>
            <w:r>
              <w:rPr>
                <w:spacing w:val="-8"/>
                <w:sz w:val="24"/>
              </w:rPr>
              <w:t xml:space="preserve"> </w:t>
            </w:r>
            <w:r>
              <w:rPr>
                <w:spacing w:val="-2"/>
                <w:sz w:val="24"/>
              </w:rPr>
              <w:t>линией</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6</w:t>
            </w:r>
          </w:p>
        </w:tc>
        <w:tc>
          <w:tcPr>
            <w:tcW w:w="7197" w:type="dxa"/>
          </w:tcPr>
          <w:p w:rsidR="006F3251" w:rsidRDefault="008A4F72">
            <w:pPr>
              <w:pStyle w:val="TableParagraph"/>
              <w:spacing w:before="0" w:line="261" w:lineRule="exact"/>
              <w:ind w:left="222"/>
              <w:rPr>
                <w:sz w:val="24"/>
              </w:rPr>
            </w:pPr>
            <w:r>
              <w:rPr>
                <w:sz w:val="24"/>
              </w:rPr>
              <w:t>Разноцветные</w:t>
            </w:r>
            <w:r>
              <w:rPr>
                <w:spacing w:val="-13"/>
                <w:sz w:val="24"/>
              </w:rPr>
              <w:t xml:space="preserve"> </w:t>
            </w:r>
            <w:r>
              <w:rPr>
                <w:spacing w:val="-2"/>
                <w:sz w:val="24"/>
              </w:rPr>
              <w:t>краски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7</w:t>
            </w:r>
          </w:p>
        </w:tc>
        <w:tc>
          <w:tcPr>
            <w:tcW w:w="7197" w:type="dxa"/>
          </w:tcPr>
          <w:p w:rsidR="006F3251" w:rsidRDefault="008A4F72">
            <w:pPr>
              <w:pStyle w:val="TableParagraph"/>
              <w:spacing w:before="0" w:line="261" w:lineRule="exact"/>
              <w:ind w:left="222"/>
              <w:rPr>
                <w:sz w:val="24"/>
              </w:rPr>
            </w:pPr>
            <w:r>
              <w:rPr>
                <w:sz w:val="24"/>
              </w:rPr>
              <w:t>Изображать</w:t>
            </w:r>
            <w:r>
              <w:rPr>
                <w:spacing w:val="-3"/>
                <w:sz w:val="24"/>
              </w:rPr>
              <w:t xml:space="preserve"> </w:t>
            </w:r>
            <w:r>
              <w:rPr>
                <w:sz w:val="24"/>
              </w:rPr>
              <w:t>можно</w:t>
            </w:r>
            <w:r>
              <w:rPr>
                <w:spacing w:val="-7"/>
                <w:sz w:val="24"/>
              </w:rPr>
              <w:t xml:space="preserve"> </w:t>
            </w:r>
            <w:r>
              <w:rPr>
                <w:sz w:val="24"/>
              </w:rPr>
              <w:t>и</w:t>
            </w:r>
            <w:r>
              <w:rPr>
                <w:spacing w:val="-5"/>
                <w:sz w:val="24"/>
              </w:rPr>
              <w:t xml:space="preserve"> </w:t>
            </w:r>
            <w:r>
              <w:rPr>
                <w:sz w:val="24"/>
              </w:rPr>
              <w:t>то,что</w:t>
            </w:r>
            <w:r>
              <w:rPr>
                <w:spacing w:val="-4"/>
                <w:sz w:val="24"/>
              </w:rPr>
              <w:t xml:space="preserve"> </w:t>
            </w:r>
            <w:r>
              <w:rPr>
                <w:spacing w:val="-2"/>
                <w:sz w:val="24"/>
              </w:rPr>
              <w:t>невидимо</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8</w:t>
            </w:r>
          </w:p>
        </w:tc>
        <w:tc>
          <w:tcPr>
            <w:tcW w:w="7197" w:type="dxa"/>
          </w:tcPr>
          <w:p w:rsidR="006F3251" w:rsidRDefault="008A4F72">
            <w:pPr>
              <w:pStyle w:val="TableParagraph"/>
              <w:spacing w:before="0" w:line="270" w:lineRule="exact"/>
              <w:ind w:left="222"/>
              <w:rPr>
                <w:sz w:val="24"/>
              </w:rPr>
            </w:pPr>
            <w:r>
              <w:rPr>
                <w:spacing w:val="-2"/>
                <w:sz w:val="24"/>
              </w:rPr>
              <w:t>Цветы</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10"/>
                <w:sz w:val="24"/>
              </w:rPr>
              <w:t>9</w:t>
            </w:r>
          </w:p>
        </w:tc>
        <w:tc>
          <w:tcPr>
            <w:tcW w:w="7197" w:type="dxa"/>
          </w:tcPr>
          <w:p w:rsidR="006F3251" w:rsidRDefault="008A4F72">
            <w:pPr>
              <w:pStyle w:val="TableParagraph"/>
              <w:spacing w:before="0" w:line="261" w:lineRule="exact"/>
              <w:ind w:left="222"/>
              <w:rPr>
                <w:sz w:val="24"/>
              </w:rPr>
            </w:pPr>
            <w:r>
              <w:rPr>
                <w:sz w:val="24"/>
              </w:rPr>
              <w:t>Художники</w:t>
            </w:r>
            <w:r>
              <w:rPr>
                <w:spacing w:val="-4"/>
                <w:sz w:val="24"/>
              </w:rPr>
              <w:t xml:space="preserve"> </w:t>
            </w:r>
            <w:r>
              <w:rPr>
                <w:sz w:val="24"/>
              </w:rPr>
              <w:t>и</w:t>
            </w:r>
            <w:r>
              <w:rPr>
                <w:spacing w:val="-7"/>
                <w:sz w:val="24"/>
              </w:rPr>
              <w:t xml:space="preserve"> </w:t>
            </w:r>
            <w:r>
              <w:rPr>
                <w:spacing w:val="-2"/>
                <w:sz w:val="24"/>
              </w:rPr>
              <w:t>зрители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10</w:t>
            </w:r>
          </w:p>
        </w:tc>
        <w:tc>
          <w:tcPr>
            <w:tcW w:w="7197" w:type="dxa"/>
          </w:tcPr>
          <w:p w:rsidR="006F3251" w:rsidRDefault="008A4F72">
            <w:pPr>
              <w:pStyle w:val="TableParagraph"/>
              <w:spacing w:before="0" w:line="261" w:lineRule="exact"/>
              <w:ind w:left="222"/>
              <w:rPr>
                <w:sz w:val="24"/>
              </w:rPr>
            </w:pPr>
            <w:r>
              <w:rPr>
                <w:sz w:val="24"/>
              </w:rPr>
              <w:t>Мир</w:t>
            </w:r>
            <w:r>
              <w:rPr>
                <w:spacing w:val="-9"/>
                <w:sz w:val="24"/>
              </w:rPr>
              <w:t xml:space="preserve"> </w:t>
            </w:r>
            <w:r>
              <w:rPr>
                <w:sz w:val="24"/>
              </w:rPr>
              <w:t>полон</w:t>
            </w:r>
            <w:r>
              <w:rPr>
                <w:spacing w:val="-2"/>
                <w:sz w:val="24"/>
              </w:rPr>
              <w:t xml:space="preserve"> украшений</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850" w:type="dxa"/>
          </w:tcPr>
          <w:p w:rsidR="006F3251" w:rsidRDefault="008A4F72">
            <w:pPr>
              <w:pStyle w:val="TableParagraph"/>
              <w:spacing w:before="1"/>
              <w:rPr>
                <w:sz w:val="24"/>
              </w:rPr>
            </w:pPr>
            <w:r>
              <w:rPr>
                <w:spacing w:val="-5"/>
                <w:sz w:val="24"/>
              </w:rPr>
              <w:t>11</w:t>
            </w:r>
          </w:p>
        </w:tc>
        <w:tc>
          <w:tcPr>
            <w:tcW w:w="7197" w:type="dxa"/>
          </w:tcPr>
          <w:p w:rsidR="006F3251" w:rsidRDefault="008A4F72">
            <w:pPr>
              <w:pStyle w:val="TableParagraph"/>
              <w:spacing w:before="0" w:line="263" w:lineRule="exact"/>
              <w:ind w:left="222"/>
              <w:rPr>
                <w:sz w:val="24"/>
              </w:rPr>
            </w:pPr>
            <w:r>
              <w:rPr>
                <w:sz w:val="24"/>
              </w:rPr>
              <w:t>Красоту</w:t>
            </w:r>
            <w:r>
              <w:rPr>
                <w:spacing w:val="-2"/>
                <w:sz w:val="24"/>
              </w:rPr>
              <w:t xml:space="preserve"> </w:t>
            </w:r>
            <w:r>
              <w:rPr>
                <w:sz w:val="24"/>
              </w:rPr>
              <w:t>надо</w:t>
            </w:r>
            <w:r>
              <w:rPr>
                <w:spacing w:val="-4"/>
                <w:sz w:val="24"/>
              </w:rPr>
              <w:t xml:space="preserve"> </w:t>
            </w:r>
            <w:r>
              <w:rPr>
                <w:sz w:val="24"/>
              </w:rPr>
              <w:t>уметь</w:t>
            </w:r>
            <w:r>
              <w:rPr>
                <w:spacing w:val="3"/>
                <w:sz w:val="24"/>
              </w:rPr>
              <w:t xml:space="preserve"> </w:t>
            </w:r>
            <w:r>
              <w:rPr>
                <w:spacing w:val="-2"/>
                <w:sz w:val="24"/>
              </w:rPr>
              <w:t>замечать</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4"/>
        </w:trPr>
        <w:tc>
          <w:tcPr>
            <w:tcW w:w="850" w:type="dxa"/>
          </w:tcPr>
          <w:p w:rsidR="006F3251" w:rsidRDefault="008A4F72">
            <w:pPr>
              <w:pStyle w:val="TableParagraph"/>
              <w:spacing w:before="0" w:line="275" w:lineRule="exact"/>
              <w:rPr>
                <w:sz w:val="24"/>
              </w:rPr>
            </w:pPr>
            <w:r>
              <w:rPr>
                <w:spacing w:val="-5"/>
                <w:sz w:val="24"/>
              </w:rPr>
              <w:t>12</w:t>
            </w:r>
          </w:p>
        </w:tc>
        <w:tc>
          <w:tcPr>
            <w:tcW w:w="7197" w:type="dxa"/>
          </w:tcPr>
          <w:p w:rsidR="006F3251" w:rsidRDefault="008A4F72">
            <w:pPr>
              <w:pStyle w:val="TableParagraph"/>
              <w:spacing w:before="0" w:line="261" w:lineRule="exact"/>
              <w:ind w:left="222"/>
              <w:rPr>
                <w:sz w:val="24"/>
              </w:rPr>
            </w:pPr>
            <w:r>
              <w:rPr>
                <w:sz w:val="24"/>
              </w:rPr>
              <w:t>Узоры</w:t>
            </w:r>
            <w:r>
              <w:rPr>
                <w:spacing w:val="3"/>
                <w:sz w:val="24"/>
              </w:rPr>
              <w:t xml:space="preserve"> </w:t>
            </w:r>
            <w:r>
              <w:rPr>
                <w:spacing w:val="-2"/>
                <w:sz w:val="24"/>
              </w:rPr>
              <w:t>накрыльях</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850" w:type="dxa"/>
          </w:tcPr>
          <w:p w:rsidR="006F3251" w:rsidRDefault="008A4F72">
            <w:pPr>
              <w:pStyle w:val="TableParagraph"/>
              <w:spacing w:before="1"/>
              <w:rPr>
                <w:sz w:val="24"/>
              </w:rPr>
            </w:pPr>
            <w:r>
              <w:rPr>
                <w:spacing w:val="-5"/>
                <w:sz w:val="24"/>
              </w:rPr>
              <w:t>13</w:t>
            </w:r>
          </w:p>
        </w:tc>
        <w:tc>
          <w:tcPr>
            <w:tcW w:w="7197" w:type="dxa"/>
          </w:tcPr>
          <w:p w:rsidR="006F3251" w:rsidRDefault="008A4F72">
            <w:pPr>
              <w:pStyle w:val="TableParagraph"/>
              <w:spacing w:before="0" w:line="263" w:lineRule="exact"/>
              <w:ind w:left="222"/>
              <w:rPr>
                <w:sz w:val="24"/>
              </w:rPr>
            </w:pPr>
            <w:r>
              <w:rPr>
                <w:sz w:val="24"/>
              </w:rPr>
              <w:t>Красивые</w:t>
            </w:r>
            <w:r>
              <w:rPr>
                <w:spacing w:val="-6"/>
                <w:sz w:val="24"/>
              </w:rPr>
              <w:t xml:space="preserve"> </w:t>
            </w:r>
            <w:r>
              <w:rPr>
                <w:spacing w:val="-4"/>
                <w:sz w:val="24"/>
              </w:rPr>
              <w:t>рыбы</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14</w:t>
            </w:r>
          </w:p>
        </w:tc>
        <w:tc>
          <w:tcPr>
            <w:tcW w:w="7197" w:type="dxa"/>
          </w:tcPr>
          <w:p w:rsidR="006F3251" w:rsidRDefault="008A4F72">
            <w:pPr>
              <w:pStyle w:val="TableParagraph"/>
              <w:spacing w:before="0" w:line="261" w:lineRule="exact"/>
              <w:ind w:left="222"/>
              <w:rPr>
                <w:sz w:val="24"/>
              </w:rPr>
            </w:pPr>
            <w:r>
              <w:rPr>
                <w:sz w:val="24"/>
              </w:rPr>
              <w:t>Украшения</w:t>
            </w:r>
            <w:r>
              <w:rPr>
                <w:spacing w:val="-3"/>
                <w:sz w:val="24"/>
              </w:rPr>
              <w:t xml:space="preserve"> </w:t>
            </w:r>
            <w:r>
              <w:rPr>
                <w:spacing w:val="-4"/>
                <w:sz w:val="24"/>
              </w:rPr>
              <w:t>птиц</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15</w:t>
            </w:r>
          </w:p>
        </w:tc>
        <w:tc>
          <w:tcPr>
            <w:tcW w:w="7197" w:type="dxa"/>
          </w:tcPr>
          <w:p w:rsidR="006F3251" w:rsidRDefault="008A4F72">
            <w:pPr>
              <w:pStyle w:val="TableParagraph"/>
              <w:spacing w:before="0" w:line="261" w:lineRule="exact"/>
              <w:ind w:left="222"/>
              <w:rPr>
                <w:sz w:val="24"/>
              </w:rPr>
            </w:pPr>
            <w:r>
              <w:rPr>
                <w:sz w:val="24"/>
              </w:rPr>
              <w:t>Готовимся</w:t>
            </w:r>
            <w:r>
              <w:rPr>
                <w:spacing w:val="-9"/>
                <w:sz w:val="24"/>
              </w:rPr>
              <w:t xml:space="preserve"> </w:t>
            </w:r>
            <w:r>
              <w:rPr>
                <w:sz w:val="24"/>
              </w:rPr>
              <w:t>к</w:t>
            </w:r>
            <w:r>
              <w:rPr>
                <w:spacing w:val="-7"/>
                <w:sz w:val="24"/>
              </w:rPr>
              <w:t xml:space="preserve"> </w:t>
            </w:r>
            <w:r>
              <w:rPr>
                <w:sz w:val="24"/>
              </w:rPr>
              <w:t>новогоднему</w:t>
            </w:r>
            <w:r>
              <w:rPr>
                <w:spacing w:val="-7"/>
                <w:sz w:val="24"/>
              </w:rPr>
              <w:t xml:space="preserve"> </w:t>
            </w:r>
            <w:r>
              <w:rPr>
                <w:spacing w:val="-2"/>
                <w:sz w:val="24"/>
              </w:rPr>
              <w:t>карнавалу.</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510"/>
        </w:trPr>
        <w:tc>
          <w:tcPr>
            <w:tcW w:w="850" w:type="dxa"/>
          </w:tcPr>
          <w:p w:rsidR="006F3251" w:rsidRDefault="008A4F72">
            <w:pPr>
              <w:pStyle w:val="TableParagraph"/>
              <w:spacing w:before="0" w:line="275" w:lineRule="exact"/>
              <w:rPr>
                <w:sz w:val="24"/>
              </w:rPr>
            </w:pPr>
            <w:r>
              <w:rPr>
                <w:spacing w:val="-5"/>
                <w:sz w:val="24"/>
              </w:rPr>
              <w:t>16</w:t>
            </w:r>
          </w:p>
        </w:tc>
        <w:tc>
          <w:tcPr>
            <w:tcW w:w="7197" w:type="dxa"/>
          </w:tcPr>
          <w:p w:rsidR="006F3251" w:rsidRDefault="008A4F72">
            <w:pPr>
              <w:pStyle w:val="TableParagraph"/>
              <w:tabs>
                <w:tab w:val="left" w:pos="1701"/>
              </w:tabs>
              <w:spacing w:before="0" w:line="254" w:lineRule="exact"/>
              <w:ind w:left="222" w:right="783"/>
              <w:rPr>
                <w:sz w:val="24"/>
              </w:rPr>
            </w:pPr>
            <w:r>
              <w:rPr>
                <w:sz w:val="24"/>
              </w:rPr>
              <w:t>Мастер</w:t>
            </w:r>
            <w:r>
              <w:rPr>
                <w:spacing w:val="-8"/>
                <w:sz w:val="24"/>
              </w:rPr>
              <w:t xml:space="preserve"> </w:t>
            </w:r>
            <w:r>
              <w:rPr>
                <w:sz w:val="24"/>
              </w:rPr>
              <w:t>Украшения</w:t>
            </w:r>
            <w:r>
              <w:rPr>
                <w:spacing w:val="-6"/>
                <w:sz w:val="24"/>
              </w:rPr>
              <w:t xml:space="preserve"> </w:t>
            </w:r>
            <w:r>
              <w:rPr>
                <w:sz w:val="24"/>
              </w:rPr>
              <w:t>помогает</w:t>
            </w:r>
            <w:r>
              <w:rPr>
                <w:spacing w:val="-7"/>
                <w:sz w:val="24"/>
              </w:rPr>
              <w:t xml:space="preserve"> </w:t>
            </w:r>
            <w:r>
              <w:rPr>
                <w:sz w:val="24"/>
              </w:rPr>
              <w:t>сделать</w:t>
            </w:r>
            <w:r>
              <w:rPr>
                <w:spacing w:val="-6"/>
                <w:sz w:val="24"/>
              </w:rPr>
              <w:t xml:space="preserve"> </w:t>
            </w:r>
            <w:r>
              <w:rPr>
                <w:sz w:val="24"/>
              </w:rPr>
              <w:t>праздник.</w:t>
            </w:r>
            <w:r>
              <w:rPr>
                <w:spacing w:val="-10"/>
                <w:sz w:val="24"/>
              </w:rPr>
              <w:t xml:space="preserve"> </w:t>
            </w:r>
            <w:r>
              <w:rPr>
                <w:sz w:val="24"/>
              </w:rPr>
              <w:t>Новогодние гирлянды и</w:t>
            </w:r>
            <w:r>
              <w:rPr>
                <w:sz w:val="24"/>
              </w:rPr>
              <w:tab/>
              <w:t>игрушки (обобщениетемы)</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850" w:type="dxa"/>
          </w:tcPr>
          <w:p w:rsidR="006F3251" w:rsidRDefault="008A4F72">
            <w:pPr>
              <w:pStyle w:val="TableParagraph"/>
              <w:spacing w:before="0" w:line="275" w:lineRule="exact"/>
              <w:rPr>
                <w:sz w:val="24"/>
              </w:rPr>
            </w:pPr>
            <w:r>
              <w:rPr>
                <w:spacing w:val="-5"/>
                <w:sz w:val="24"/>
              </w:rPr>
              <w:t>17</w:t>
            </w:r>
          </w:p>
        </w:tc>
        <w:tc>
          <w:tcPr>
            <w:tcW w:w="7197" w:type="dxa"/>
          </w:tcPr>
          <w:p w:rsidR="006F3251" w:rsidRDefault="008A4F72">
            <w:pPr>
              <w:pStyle w:val="TableParagraph"/>
              <w:spacing w:before="0" w:line="261" w:lineRule="exact"/>
              <w:ind w:left="222"/>
              <w:rPr>
                <w:sz w:val="24"/>
              </w:rPr>
            </w:pPr>
            <w:r>
              <w:rPr>
                <w:sz w:val="24"/>
              </w:rPr>
              <w:t>Постройки</w:t>
            </w:r>
            <w:r>
              <w:rPr>
                <w:spacing w:val="-3"/>
                <w:sz w:val="24"/>
              </w:rPr>
              <w:t xml:space="preserve"> </w:t>
            </w:r>
            <w:r>
              <w:rPr>
                <w:sz w:val="24"/>
              </w:rPr>
              <w:t>в</w:t>
            </w:r>
            <w:r>
              <w:rPr>
                <w:spacing w:val="-3"/>
                <w:sz w:val="24"/>
              </w:rPr>
              <w:t xml:space="preserve"> </w:t>
            </w:r>
            <w:r>
              <w:rPr>
                <w:sz w:val="24"/>
              </w:rPr>
              <w:t>нашей</w:t>
            </w:r>
            <w:r>
              <w:rPr>
                <w:spacing w:val="-1"/>
                <w:sz w:val="24"/>
              </w:rPr>
              <w:t xml:space="preserve"> </w:t>
            </w:r>
            <w:r>
              <w:rPr>
                <w:spacing w:val="-2"/>
                <w:sz w:val="24"/>
              </w:rPr>
              <w:t>жизни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18</w:t>
            </w:r>
          </w:p>
        </w:tc>
        <w:tc>
          <w:tcPr>
            <w:tcW w:w="7197" w:type="dxa"/>
          </w:tcPr>
          <w:p w:rsidR="006F3251" w:rsidRDefault="008A4F72">
            <w:pPr>
              <w:pStyle w:val="TableParagraph"/>
              <w:spacing w:before="0" w:line="261" w:lineRule="exact"/>
              <w:ind w:left="222"/>
              <w:rPr>
                <w:sz w:val="24"/>
              </w:rPr>
            </w:pPr>
            <w:r>
              <w:rPr>
                <w:sz w:val="24"/>
              </w:rPr>
              <w:t>Постройки</w:t>
            </w:r>
            <w:r>
              <w:rPr>
                <w:spacing w:val="-3"/>
                <w:sz w:val="24"/>
              </w:rPr>
              <w:t xml:space="preserve"> </w:t>
            </w:r>
            <w:r>
              <w:rPr>
                <w:sz w:val="24"/>
              </w:rPr>
              <w:t>в</w:t>
            </w:r>
            <w:r>
              <w:rPr>
                <w:spacing w:val="-3"/>
                <w:sz w:val="24"/>
              </w:rPr>
              <w:t xml:space="preserve"> </w:t>
            </w:r>
            <w:r>
              <w:rPr>
                <w:sz w:val="24"/>
              </w:rPr>
              <w:t>нашей</w:t>
            </w:r>
            <w:r>
              <w:rPr>
                <w:spacing w:val="-1"/>
                <w:sz w:val="24"/>
              </w:rPr>
              <w:t xml:space="preserve"> </w:t>
            </w:r>
            <w:r>
              <w:rPr>
                <w:spacing w:val="-2"/>
                <w:sz w:val="24"/>
              </w:rPr>
              <w:t>жизни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19</w:t>
            </w:r>
          </w:p>
        </w:tc>
        <w:tc>
          <w:tcPr>
            <w:tcW w:w="7197" w:type="dxa"/>
          </w:tcPr>
          <w:p w:rsidR="006F3251" w:rsidRDefault="008A4F72">
            <w:pPr>
              <w:pStyle w:val="TableParagraph"/>
              <w:spacing w:before="0" w:line="268" w:lineRule="exact"/>
              <w:ind w:left="222"/>
              <w:rPr>
                <w:sz w:val="24"/>
              </w:rPr>
            </w:pPr>
            <w:r>
              <w:rPr>
                <w:sz w:val="24"/>
              </w:rPr>
              <w:t>Дома</w:t>
            </w:r>
            <w:r>
              <w:rPr>
                <w:spacing w:val="-6"/>
                <w:sz w:val="24"/>
              </w:rPr>
              <w:t xml:space="preserve"> </w:t>
            </w:r>
            <w:r>
              <w:rPr>
                <w:sz w:val="24"/>
              </w:rPr>
              <w:t>бывают</w:t>
            </w:r>
            <w:r>
              <w:rPr>
                <w:spacing w:val="-3"/>
                <w:sz w:val="24"/>
              </w:rPr>
              <w:t xml:space="preserve"> </w:t>
            </w:r>
            <w:r>
              <w:rPr>
                <w:spacing w:val="-2"/>
                <w:sz w:val="24"/>
              </w:rPr>
              <w:t>разными.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5" w:lineRule="exact"/>
              <w:rPr>
                <w:sz w:val="24"/>
              </w:rPr>
            </w:pPr>
            <w:r>
              <w:rPr>
                <w:spacing w:val="-5"/>
                <w:sz w:val="24"/>
              </w:rPr>
              <w:t>20</w:t>
            </w:r>
          </w:p>
        </w:tc>
        <w:tc>
          <w:tcPr>
            <w:tcW w:w="7197" w:type="dxa"/>
          </w:tcPr>
          <w:p w:rsidR="006F3251" w:rsidRDefault="008A4F72">
            <w:pPr>
              <w:pStyle w:val="TableParagraph"/>
              <w:spacing w:before="0" w:line="268" w:lineRule="exact"/>
              <w:ind w:left="222"/>
              <w:rPr>
                <w:sz w:val="24"/>
              </w:rPr>
            </w:pPr>
            <w:r>
              <w:rPr>
                <w:sz w:val="24"/>
              </w:rPr>
              <w:t>Дома</w:t>
            </w:r>
            <w:r>
              <w:rPr>
                <w:spacing w:val="-6"/>
                <w:sz w:val="24"/>
              </w:rPr>
              <w:t xml:space="preserve"> </w:t>
            </w:r>
            <w:r>
              <w:rPr>
                <w:sz w:val="24"/>
              </w:rPr>
              <w:t>бывают</w:t>
            </w:r>
            <w:r>
              <w:rPr>
                <w:spacing w:val="-3"/>
                <w:sz w:val="24"/>
              </w:rPr>
              <w:t xml:space="preserve"> </w:t>
            </w:r>
            <w:r>
              <w:rPr>
                <w:spacing w:val="-2"/>
                <w:sz w:val="24"/>
              </w:rPr>
              <w:t>разными.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197"/>
        <w:gridCol w:w="1558"/>
      </w:tblGrid>
      <w:tr w:rsidR="006F3251">
        <w:trPr>
          <w:trHeight w:val="316"/>
        </w:trPr>
        <w:tc>
          <w:tcPr>
            <w:tcW w:w="850" w:type="dxa"/>
          </w:tcPr>
          <w:p w:rsidR="006F3251" w:rsidRDefault="008A4F72">
            <w:pPr>
              <w:pStyle w:val="TableParagraph"/>
              <w:rPr>
                <w:sz w:val="24"/>
              </w:rPr>
            </w:pPr>
            <w:r>
              <w:rPr>
                <w:spacing w:val="-5"/>
                <w:sz w:val="24"/>
              </w:rPr>
              <w:lastRenderedPageBreak/>
              <w:t>21</w:t>
            </w:r>
          </w:p>
        </w:tc>
        <w:tc>
          <w:tcPr>
            <w:tcW w:w="7197" w:type="dxa"/>
          </w:tcPr>
          <w:p w:rsidR="006F3251" w:rsidRDefault="008A4F72">
            <w:pPr>
              <w:pStyle w:val="TableParagraph"/>
              <w:spacing w:before="0" w:line="263" w:lineRule="exact"/>
              <w:ind w:left="222"/>
              <w:rPr>
                <w:sz w:val="24"/>
              </w:rPr>
            </w:pPr>
            <w:r>
              <w:rPr>
                <w:sz w:val="24"/>
              </w:rPr>
              <w:t>Домики,</w:t>
            </w:r>
            <w:r>
              <w:rPr>
                <w:spacing w:val="-6"/>
                <w:sz w:val="24"/>
              </w:rPr>
              <w:t xml:space="preserve"> </w:t>
            </w:r>
            <w:r>
              <w:rPr>
                <w:sz w:val="24"/>
              </w:rPr>
              <w:t>которые</w:t>
            </w:r>
            <w:r>
              <w:rPr>
                <w:spacing w:val="-5"/>
                <w:sz w:val="24"/>
              </w:rPr>
              <w:t xml:space="preserve"> </w:t>
            </w:r>
            <w:r>
              <w:rPr>
                <w:sz w:val="24"/>
              </w:rPr>
              <w:t>построила</w:t>
            </w:r>
            <w:r>
              <w:rPr>
                <w:spacing w:val="-3"/>
                <w:sz w:val="24"/>
              </w:rPr>
              <w:t xml:space="preserve"> </w:t>
            </w:r>
            <w:r>
              <w:rPr>
                <w:spacing w:val="-2"/>
                <w:sz w:val="24"/>
              </w:rPr>
              <w:t>природа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22</w:t>
            </w:r>
          </w:p>
        </w:tc>
        <w:tc>
          <w:tcPr>
            <w:tcW w:w="7197" w:type="dxa"/>
          </w:tcPr>
          <w:p w:rsidR="006F3251" w:rsidRDefault="008A4F72">
            <w:pPr>
              <w:pStyle w:val="TableParagraph"/>
              <w:spacing w:before="0" w:line="263" w:lineRule="exact"/>
              <w:ind w:left="222"/>
              <w:rPr>
                <w:sz w:val="24"/>
              </w:rPr>
            </w:pPr>
            <w:r>
              <w:rPr>
                <w:sz w:val="24"/>
              </w:rPr>
              <w:t>Домики,</w:t>
            </w:r>
            <w:r>
              <w:rPr>
                <w:spacing w:val="-6"/>
                <w:sz w:val="24"/>
              </w:rPr>
              <w:t xml:space="preserve"> </w:t>
            </w:r>
            <w:r>
              <w:rPr>
                <w:sz w:val="24"/>
              </w:rPr>
              <w:t>которые</w:t>
            </w:r>
            <w:r>
              <w:rPr>
                <w:spacing w:val="-5"/>
                <w:sz w:val="24"/>
              </w:rPr>
              <w:t xml:space="preserve"> </w:t>
            </w:r>
            <w:r>
              <w:rPr>
                <w:sz w:val="24"/>
              </w:rPr>
              <w:t>построила</w:t>
            </w:r>
            <w:r>
              <w:rPr>
                <w:spacing w:val="-3"/>
                <w:sz w:val="24"/>
              </w:rPr>
              <w:t xml:space="preserve"> </w:t>
            </w:r>
            <w:r>
              <w:rPr>
                <w:spacing w:val="-2"/>
                <w:sz w:val="24"/>
              </w:rPr>
              <w:t>природа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4"/>
              <w:rPr>
                <w:sz w:val="24"/>
              </w:rPr>
            </w:pPr>
            <w:r>
              <w:rPr>
                <w:spacing w:val="-5"/>
                <w:sz w:val="24"/>
              </w:rPr>
              <w:t>23</w:t>
            </w:r>
          </w:p>
        </w:tc>
        <w:tc>
          <w:tcPr>
            <w:tcW w:w="7197" w:type="dxa"/>
          </w:tcPr>
          <w:p w:rsidR="006F3251" w:rsidRDefault="008A4F72">
            <w:pPr>
              <w:pStyle w:val="TableParagraph"/>
              <w:spacing w:before="0" w:line="263" w:lineRule="exact"/>
              <w:ind w:left="222"/>
              <w:rPr>
                <w:sz w:val="24"/>
              </w:rPr>
            </w:pPr>
            <w:r>
              <w:rPr>
                <w:sz w:val="24"/>
              </w:rPr>
              <w:t>Дом</w:t>
            </w:r>
            <w:r>
              <w:rPr>
                <w:spacing w:val="-8"/>
                <w:sz w:val="24"/>
              </w:rPr>
              <w:t xml:space="preserve"> </w:t>
            </w:r>
            <w:r>
              <w:rPr>
                <w:sz w:val="24"/>
              </w:rPr>
              <w:t>снаружи</w:t>
            </w:r>
            <w:r>
              <w:rPr>
                <w:spacing w:val="-5"/>
                <w:sz w:val="24"/>
              </w:rPr>
              <w:t xml:space="preserve"> </w:t>
            </w:r>
            <w:r>
              <w:rPr>
                <w:sz w:val="24"/>
              </w:rPr>
              <w:t>и</w:t>
            </w:r>
            <w:r>
              <w:rPr>
                <w:spacing w:val="-1"/>
                <w:sz w:val="24"/>
              </w:rPr>
              <w:t xml:space="preserve"> </w:t>
            </w:r>
            <w:r>
              <w:rPr>
                <w:spacing w:val="-2"/>
                <w:sz w:val="24"/>
              </w:rPr>
              <w:t>внутри</w:t>
            </w:r>
          </w:p>
        </w:tc>
        <w:tc>
          <w:tcPr>
            <w:tcW w:w="1558" w:type="dxa"/>
          </w:tcPr>
          <w:p w:rsidR="006F3251" w:rsidRDefault="008A4F72">
            <w:pPr>
              <w:pStyle w:val="TableParagraph"/>
              <w:spacing w:before="4"/>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24</w:t>
            </w:r>
          </w:p>
        </w:tc>
        <w:tc>
          <w:tcPr>
            <w:tcW w:w="7197" w:type="dxa"/>
          </w:tcPr>
          <w:p w:rsidR="006F3251" w:rsidRDefault="008A4F72">
            <w:pPr>
              <w:pStyle w:val="TableParagraph"/>
              <w:spacing w:before="0" w:line="263" w:lineRule="exact"/>
              <w:ind w:left="222"/>
              <w:rPr>
                <w:sz w:val="24"/>
              </w:rPr>
            </w:pPr>
            <w:r>
              <w:rPr>
                <w:sz w:val="24"/>
              </w:rPr>
              <w:t>Дом</w:t>
            </w:r>
            <w:r>
              <w:rPr>
                <w:spacing w:val="-9"/>
                <w:sz w:val="24"/>
              </w:rPr>
              <w:t xml:space="preserve"> </w:t>
            </w:r>
            <w:r>
              <w:rPr>
                <w:sz w:val="24"/>
              </w:rPr>
              <w:t>снаружи</w:t>
            </w:r>
            <w:r>
              <w:rPr>
                <w:spacing w:val="-5"/>
                <w:sz w:val="24"/>
              </w:rPr>
              <w:t xml:space="preserve"> </w:t>
            </w:r>
            <w:r>
              <w:rPr>
                <w:spacing w:val="-2"/>
                <w:sz w:val="24"/>
              </w:rPr>
              <w:t>ивнутри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850" w:type="dxa"/>
          </w:tcPr>
          <w:p w:rsidR="006F3251" w:rsidRDefault="008A4F72">
            <w:pPr>
              <w:pStyle w:val="TableParagraph"/>
              <w:rPr>
                <w:sz w:val="24"/>
              </w:rPr>
            </w:pPr>
            <w:r>
              <w:rPr>
                <w:spacing w:val="-5"/>
                <w:sz w:val="24"/>
              </w:rPr>
              <w:t>25</w:t>
            </w:r>
          </w:p>
        </w:tc>
        <w:tc>
          <w:tcPr>
            <w:tcW w:w="7197" w:type="dxa"/>
          </w:tcPr>
          <w:p w:rsidR="006F3251" w:rsidRDefault="008A4F72">
            <w:pPr>
              <w:pStyle w:val="TableParagraph"/>
              <w:spacing w:before="0" w:line="263" w:lineRule="exact"/>
              <w:ind w:left="222"/>
              <w:rPr>
                <w:sz w:val="24"/>
              </w:rPr>
            </w:pPr>
            <w:r>
              <w:rPr>
                <w:sz w:val="24"/>
              </w:rPr>
              <w:t xml:space="preserve">Строим </w:t>
            </w:r>
            <w:r>
              <w:rPr>
                <w:spacing w:val="-2"/>
                <w:sz w:val="24"/>
              </w:rPr>
              <w:t>город.</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4"/>
        </w:trPr>
        <w:tc>
          <w:tcPr>
            <w:tcW w:w="850" w:type="dxa"/>
          </w:tcPr>
          <w:p w:rsidR="006F3251" w:rsidRDefault="008A4F72">
            <w:pPr>
              <w:pStyle w:val="TableParagraph"/>
              <w:rPr>
                <w:sz w:val="24"/>
              </w:rPr>
            </w:pPr>
            <w:r>
              <w:rPr>
                <w:spacing w:val="-5"/>
                <w:sz w:val="24"/>
              </w:rPr>
              <w:t>26</w:t>
            </w:r>
          </w:p>
        </w:tc>
        <w:tc>
          <w:tcPr>
            <w:tcW w:w="7197" w:type="dxa"/>
          </w:tcPr>
          <w:p w:rsidR="006F3251" w:rsidRDefault="008A4F72">
            <w:pPr>
              <w:pStyle w:val="TableParagraph"/>
              <w:spacing w:before="0" w:line="263" w:lineRule="exact"/>
              <w:ind w:left="222"/>
              <w:rPr>
                <w:sz w:val="24"/>
              </w:rPr>
            </w:pPr>
            <w:r>
              <w:rPr>
                <w:sz w:val="24"/>
              </w:rPr>
              <w:t>Все</w:t>
            </w:r>
            <w:r>
              <w:rPr>
                <w:spacing w:val="-8"/>
                <w:sz w:val="24"/>
              </w:rPr>
              <w:t xml:space="preserve"> </w:t>
            </w:r>
            <w:r>
              <w:rPr>
                <w:sz w:val="24"/>
              </w:rPr>
              <w:t>имеет</w:t>
            </w:r>
            <w:r>
              <w:rPr>
                <w:spacing w:val="2"/>
                <w:sz w:val="24"/>
              </w:rPr>
              <w:t xml:space="preserve"> </w:t>
            </w:r>
            <w:r>
              <w:rPr>
                <w:sz w:val="24"/>
              </w:rPr>
              <w:t>свое</w:t>
            </w:r>
            <w:r>
              <w:rPr>
                <w:spacing w:val="-2"/>
                <w:sz w:val="24"/>
              </w:rPr>
              <w:t xml:space="preserve"> строение.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850" w:type="dxa"/>
          </w:tcPr>
          <w:p w:rsidR="006F3251" w:rsidRDefault="008A4F72">
            <w:pPr>
              <w:pStyle w:val="TableParagraph"/>
              <w:spacing w:before="6"/>
              <w:rPr>
                <w:sz w:val="24"/>
              </w:rPr>
            </w:pPr>
            <w:r>
              <w:rPr>
                <w:spacing w:val="-5"/>
                <w:sz w:val="24"/>
              </w:rPr>
              <w:t>27</w:t>
            </w:r>
          </w:p>
        </w:tc>
        <w:tc>
          <w:tcPr>
            <w:tcW w:w="7197" w:type="dxa"/>
          </w:tcPr>
          <w:p w:rsidR="006F3251" w:rsidRDefault="008A4F72">
            <w:pPr>
              <w:pStyle w:val="TableParagraph"/>
              <w:spacing w:before="0" w:line="265" w:lineRule="exact"/>
              <w:ind w:left="222"/>
              <w:rPr>
                <w:sz w:val="24"/>
              </w:rPr>
            </w:pPr>
            <w:r>
              <w:rPr>
                <w:sz w:val="24"/>
              </w:rPr>
              <w:t>Строим</w:t>
            </w:r>
            <w:r>
              <w:rPr>
                <w:spacing w:val="41"/>
                <w:sz w:val="24"/>
              </w:rPr>
              <w:t xml:space="preserve"> </w:t>
            </w:r>
            <w:r>
              <w:rPr>
                <w:spacing w:val="-2"/>
                <w:sz w:val="24"/>
              </w:rPr>
              <w:t>вещи.</w:t>
            </w:r>
          </w:p>
        </w:tc>
        <w:tc>
          <w:tcPr>
            <w:tcW w:w="1558" w:type="dxa"/>
          </w:tcPr>
          <w:p w:rsidR="006F3251" w:rsidRDefault="008A4F72">
            <w:pPr>
              <w:pStyle w:val="TableParagraph"/>
              <w:spacing w:before="6"/>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28</w:t>
            </w:r>
          </w:p>
        </w:tc>
        <w:tc>
          <w:tcPr>
            <w:tcW w:w="7197" w:type="dxa"/>
          </w:tcPr>
          <w:p w:rsidR="006F3251" w:rsidRDefault="008A4F72">
            <w:pPr>
              <w:pStyle w:val="TableParagraph"/>
              <w:spacing w:before="0" w:line="263" w:lineRule="exact"/>
              <w:ind w:left="222"/>
              <w:rPr>
                <w:sz w:val="24"/>
              </w:rPr>
            </w:pPr>
            <w:r>
              <w:rPr>
                <w:sz w:val="24"/>
              </w:rPr>
              <w:t>Город,</w:t>
            </w:r>
            <w:r>
              <w:rPr>
                <w:spacing w:val="-4"/>
                <w:sz w:val="24"/>
              </w:rPr>
              <w:t xml:space="preserve"> </w:t>
            </w:r>
            <w:r>
              <w:rPr>
                <w:sz w:val="24"/>
              </w:rPr>
              <w:t>в</w:t>
            </w:r>
            <w:r>
              <w:rPr>
                <w:spacing w:val="-3"/>
                <w:sz w:val="24"/>
              </w:rPr>
              <w:t xml:space="preserve"> </w:t>
            </w:r>
            <w:r>
              <w:rPr>
                <w:sz w:val="24"/>
              </w:rPr>
              <w:t>котором</w:t>
            </w:r>
            <w:r>
              <w:rPr>
                <w:spacing w:val="-1"/>
                <w:sz w:val="24"/>
              </w:rPr>
              <w:t xml:space="preserve"> </w:t>
            </w:r>
            <w:r>
              <w:rPr>
                <w:sz w:val="24"/>
              </w:rPr>
              <w:t>мыживем</w:t>
            </w:r>
            <w:r>
              <w:rPr>
                <w:spacing w:val="-3"/>
                <w:sz w:val="24"/>
              </w:rPr>
              <w:t xml:space="preserve"> </w:t>
            </w:r>
            <w:r>
              <w:rPr>
                <w:sz w:val="24"/>
              </w:rPr>
              <w:t>(обобщение</w:t>
            </w:r>
            <w:r>
              <w:rPr>
                <w:spacing w:val="33"/>
                <w:sz w:val="24"/>
              </w:rPr>
              <w:t xml:space="preserve"> </w:t>
            </w:r>
            <w:r>
              <w:rPr>
                <w:spacing w:val="-4"/>
                <w:sz w:val="24"/>
              </w:rPr>
              <w:t>темы)</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29</w:t>
            </w:r>
          </w:p>
        </w:tc>
        <w:tc>
          <w:tcPr>
            <w:tcW w:w="7197" w:type="dxa"/>
          </w:tcPr>
          <w:p w:rsidR="006F3251" w:rsidRDefault="008A4F72">
            <w:pPr>
              <w:pStyle w:val="TableParagraph"/>
              <w:spacing w:before="0" w:line="263" w:lineRule="exact"/>
              <w:ind w:left="222"/>
              <w:rPr>
                <w:sz w:val="24"/>
              </w:rPr>
            </w:pPr>
            <w:r>
              <w:rPr>
                <w:sz w:val="24"/>
              </w:rPr>
              <w:t>Три</w:t>
            </w:r>
            <w:r>
              <w:rPr>
                <w:spacing w:val="-15"/>
                <w:sz w:val="24"/>
              </w:rPr>
              <w:t xml:space="preserve"> </w:t>
            </w:r>
            <w:r>
              <w:rPr>
                <w:sz w:val="24"/>
              </w:rPr>
              <w:t>БратаМастера</w:t>
            </w:r>
            <w:r>
              <w:rPr>
                <w:spacing w:val="-6"/>
                <w:sz w:val="24"/>
              </w:rPr>
              <w:t xml:space="preserve"> </w:t>
            </w:r>
            <w:r>
              <w:rPr>
                <w:sz w:val="24"/>
              </w:rPr>
              <w:t>всегда</w:t>
            </w:r>
            <w:r>
              <w:rPr>
                <w:spacing w:val="-4"/>
                <w:sz w:val="24"/>
              </w:rPr>
              <w:t xml:space="preserve"> </w:t>
            </w:r>
            <w:r>
              <w:rPr>
                <w:sz w:val="24"/>
              </w:rPr>
              <w:t>трудятся</w:t>
            </w:r>
            <w:r>
              <w:rPr>
                <w:spacing w:val="-2"/>
                <w:sz w:val="24"/>
              </w:rPr>
              <w:t xml:space="preserve"> вместе.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30</w:t>
            </w:r>
          </w:p>
        </w:tc>
        <w:tc>
          <w:tcPr>
            <w:tcW w:w="7197" w:type="dxa"/>
          </w:tcPr>
          <w:p w:rsidR="006F3251" w:rsidRDefault="008A4F72">
            <w:pPr>
              <w:pStyle w:val="TableParagraph"/>
              <w:spacing w:before="0" w:line="263" w:lineRule="exact"/>
              <w:ind w:left="222"/>
              <w:rPr>
                <w:sz w:val="24"/>
              </w:rPr>
            </w:pPr>
            <w:r>
              <w:rPr>
                <w:sz w:val="24"/>
              </w:rPr>
              <w:t>«Сказочная</w:t>
            </w:r>
            <w:r>
              <w:rPr>
                <w:spacing w:val="18"/>
                <w:sz w:val="24"/>
              </w:rPr>
              <w:t xml:space="preserve"> </w:t>
            </w:r>
            <w:r>
              <w:rPr>
                <w:sz w:val="24"/>
              </w:rPr>
              <w:t>страна».</w:t>
            </w:r>
            <w:r>
              <w:rPr>
                <w:spacing w:val="-8"/>
                <w:sz w:val="24"/>
              </w:rPr>
              <w:t xml:space="preserve"> </w:t>
            </w:r>
            <w:r>
              <w:rPr>
                <w:sz w:val="24"/>
              </w:rPr>
              <w:t>Создание</w:t>
            </w:r>
            <w:r>
              <w:rPr>
                <w:spacing w:val="6"/>
                <w:sz w:val="24"/>
              </w:rPr>
              <w:t xml:space="preserve"> </w:t>
            </w:r>
            <w:r>
              <w:rPr>
                <w:spacing w:val="-2"/>
                <w:sz w:val="24"/>
              </w:rPr>
              <w:t>панно.</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31</w:t>
            </w:r>
          </w:p>
        </w:tc>
        <w:tc>
          <w:tcPr>
            <w:tcW w:w="7197" w:type="dxa"/>
          </w:tcPr>
          <w:p w:rsidR="006F3251" w:rsidRDefault="008A4F72">
            <w:pPr>
              <w:pStyle w:val="TableParagraph"/>
              <w:spacing w:before="0" w:line="263" w:lineRule="exact"/>
              <w:ind w:left="222"/>
              <w:rPr>
                <w:sz w:val="24"/>
              </w:rPr>
            </w:pPr>
            <w:r>
              <w:rPr>
                <w:sz w:val="24"/>
              </w:rPr>
              <w:t>«Праздник</w:t>
            </w:r>
            <w:r>
              <w:rPr>
                <w:spacing w:val="9"/>
                <w:sz w:val="24"/>
              </w:rPr>
              <w:t xml:space="preserve"> </w:t>
            </w:r>
            <w:r>
              <w:rPr>
                <w:sz w:val="24"/>
              </w:rPr>
              <w:t>весны».</w:t>
            </w:r>
            <w:r>
              <w:rPr>
                <w:spacing w:val="-6"/>
                <w:sz w:val="24"/>
              </w:rPr>
              <w:t xml:space="preserve"> </w:t>
            </w:r>
            <w:r>
              <w:rPr>
                <w:sz w:val="24"/>
              </w:rPr>
              <w:t>Конструирование</w:t>
            </w:r>
            <w:r>
              <w:rPr>
                <w:spacing w:val="-6"/>
                <w:sz w:val="24"/>
              </w:rPr>
              <w:t xml:space="preserve"> </w:t>
            </w:r>
            <w:r>
              <w:rPr>
                <w:sz w:val="24"/>
              </w:rPr>
              <w:t>из</w:t>
            </w:r>
            <w:r>
              <w:rPr>
                <w:spacing w:val="-5"/>
                <w:sz w:val="24"/>
              </w:rPr>
              <w:t xml:space="preserve"> </w:t>
            </w:r>
            <w:r>
              <w:rPr>
                <w:spacing w:val="-2"/>
                <w:sz w:val="24"/>
              </w:rPr>
              <w:t>бумаги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rPr>
                <w:sz w:val="24"/>
              </w:rPr>
            </w:pPr>
            <w:r>
              <w:rPr>
                <w:spacing w:val="-5"/>
                <w:sz w:val="24"/>
              </w:rPr>
              <w:t>32</w:t>
            </w:r>
          </w:p>
        </w:tc>
        <w:tc>
          <w:tcPr>
            <w:tcW w:w="7197" w:type="dxa"/>
          </w:tcPr>
          <w:p w:rsidR="006F3251" w:rsidRDefault="008A4F72">
            <w:pPr>
              <w:pStyle w:val="TableParagraph"/>
              <w:spacing w:before="0" w:line="270" w:lineRule="exact"/>
              <w:ind w:left="222"/>
              <w:rPr>
                <w:sz w:val="24"/>
              </w:rPr>
            </w:pPr>
            <w:r>
              <w:rPr>
                <w:sz w:val="24"/>
              </w:rPr>
              <w:t>Урок</w:t>
            </w:r>
            <w:r>
              <w:rPr>
                <w:spacing w:val="-6"/>
                <w:sz w:val="24"/>
              </w:rPr>
              <w:t xml:space="preserve"> </w:t>
            </w:r>
            <w:r>
              <w:rPr>
                <w:sz w:val="24"/>
              </w:rPr>
              <w:t>любования.Умение</w:t>
            </w:r>
            <w:r>
              <w:rPr>
                <w:spacing w:val="-4"/>
                <w:sz w:val="24"/>
              </w:rPr>
              <w:t xml:space="preserve"> </w:t>
            </w:r>
            <w:r>
              <w:rPr>
                <w:spacing w:val="-2"/>
                <w:sz w:val="24"/>
              </w:rPr>
              <w:t>видеть.</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850" w:type="dxa"/>
          </w:tcPr>
          <w:p w:rsidR="006F3251" w:rsidRDefault="008A4F72">
            <w:pPr>
              <w:pStyle w:val="TableParagraph"/>
              <w:spacing w:before="6"/>
              <w:rPr>
                <w:sz w:val="24"/>
              </w:rPr>
            </w:pPr>
            <w:r>
              <w:rPr>
                <w:spacing w:val="-5"/>
                <w:sz w:val="24"/>
              </w:rPr>
              <w:t>33</w:t>
            </w:r>
          </w:p>
        </w:tc>
        <w:tc>
          <w:tcPr>
            <w:tcW w:w="7197" w:type="dxa"/>
          </w:tcPr>
          <w:p w:rsidR="006F3251" w:rsidRDefault="008A4F72">
            <w:pPr>
              <w:pStyle w:val="TableParagraph"/>
              <w:spacing w:before="0" w:line="265" w:lineRule="exact"/>
              <w:ind w:left="222"/>
              <w:rPr>
                <w:sz w:val="24"/>
              </w:rPr>
            </w:pPr>
            <w:r>
              <w:rPr>
                <w:sz w:val="24"/>
              </w:rPr>
              <w:t>Здравствуй,лето!</w:t>
            </w:r>
            <w:r>
              <w:rPr>
                <w:spacing w:val="-1"/>
                <w:sz w:val="24"/>
              </w:rPr>
              <w:t xml:space="preserve"> </w:t>
            </w:r>
            <w:r>
              <w:rPr>
                <w:sz w:val="24"/>
              </w:rPr>
              <w:t xml:space="preserve">(обобщение </w:t>
            </w:r>
            <w:r>
              <w:rPr>
                <w:spacing w:val="-4"/>
                <w:sz w:val="24"/>
              </w:rPr>
              <w:t>темы)</w:t>
            </w:r>
          </w:p>
        </w:tc>
        <w:tc>
          <w:tcPr>
            <w:tcW w:w="1558" w:type="dxa"/>
          </w:tcPr>
          <w:p w:rsidR="006F3251" w:rsidRDefault="008A4F72">
            <w:pPr>
              <w:pStyle w:val="TableParagraph"/>
              <w:spacing w:before="6"/>
              <w:ind w:left="16" w:right="1"/>
              <w:jc w:val="center"/>
              <w:rPr>
                <w:sz w:val="24"/>
              </w:rPr>
            </w:pPr>
            <w:r>
              <w:rPr>
                <w:spacing w:val="-10"/>
                <w:sz w:val="24"/>
              </w:rPr>
              <w:t>1</w:t>
            </w:r>
          </w:p>
        </w:tc>
      </w:tr>
    </w:tbl>
    <w:p w:rsidR="006F3251" w:rsidRDefault="006F3251">
      <w:pPr>
        <w:pStyle w:val="a3"/>
        <w:spacing w:before="27"/>
        <w:ind w:left="0"/>
        <w:jc w:val="left"/>
        <w:rPr>
          <w:b/>
        </w:rPr>
      </w:pPr>
    </w:p>
    <w:p w:rsidR="006F3251" w:rsidRDefault="008A4F72">
      <w:pPr>
        <w:spacing w:line="244" w:lineRule="auto"/>
        <w:ind w:left="3958" w:right="3974" w:firstLine="1315"/>
        <w:jc w:val="both"/>
        <w:rPr>
          <w:b/>
          <w:sz w:val="24"/>
        </w:rPr>
      </w:pPr>
      <w:r>
        <w:rPr>
          <w:b/>
          <w:sz w:val="24"/>
        </w:rPr>
        <w:t>2 класс Содержание</w:t>
      </w:r>
      <w:r>
        <w:rPr>
          <w:b/>
          <w:spacing w:val="-15"/>
          <w:sz w:val="24"/>
        </w:rPr>
        <w:t xml:space="preserve"> </w:t>
      </w:r>
      <w:r>
        <w:rPr>
          <w:b/>
          <w:sz w:val="24"/>
        </w:rPr>
        <w:t>учебного</w:t>
      </w:r>
      <w:r>
        <w:rPr>
          <w:b/>
          <w:spacing w:val="-14"/>
          <w:sz w:val="24"/>
        </w:rPr>
        <w:t xml:space="preserve"> </w:t>
      </w:r>
      <w:r>
        <w:rPr>
          <w:b/>
          <w:spacing w:val="-2"/>
          <w:sz w:val="24"/>
        </w:rPr>
        <w:t>предмета</w:t>
      </w:r>
    </w:p>
    <w:p w:rsidR="006F3251" w:rsidRDefault="008A4F72">
      <w:pPr>
        <w:pStyle w:val="a3"/>
        <w:ind w:right="985"/>
      </w:pPr>
      <w:r>
        <w:t>Художественный подход к предмету позволит освоить его содержание не только технологически, но и художественно, переводя акцент с обычного умения на художественно-образное воплощение идеи.</w:t>
      </w:r>
    </w:p>
    <w:p w:rsidR="006F3251" w:rsidRDefault="008A4F72">
      <w:pPr>
        <w:pStyle w:val="a3"/>
        <w:ind w:right="983"/>
      </w:pPr>
      <w:r>
        <w:t>Учебный материал в примерной программе представлен тематическими блоками, отражающими характер и субъективную сущность художественного образования: «Чем и как работают художники» «Выразительные возможности аппликации», «О чём говорит искусство» «. Как говорит искусство»</w:t>
      </w:r>
    </w:p>
    <w:p w:rsidR="006F3251" w:rsidRDefault="008A4F72">
      <w:pPr>
        <w:pStyle w:val="a3"/>
        <w:ind w:right="981"/>
      </w:pPr>
      <w:r>
        <w:t xml:space="preserve">В каждый блок включены темы, направленные на решение задач начального художественного образования и воспитания, а также на получение опыта художественно- творческой деятельности, содержание которого в обобщенном виде вынесено в отдельный блок, но в практике общего художественного образования фактически входит в каждый </w:t>
      </w:r>
      <w:r>
        <w:rPr>
          <w:spacing w:val="-2"/>
        </w:rPr>
        <w:t>блок.</w:t>
      </w:r>
    </w:p>
    <w:p w:rsidR="006F3251" w:rsidRDefault="008A4F72">
      <w:pPr>
        <w:pStyle w:val="a3"/>
        <w:spacing w:line="274" w:lineRule="exact"/>
      </w:pPr>
      <w:r>
        <w:t>Содержание</w:t>
      </w:r>
      <w:r>
        <w:rPr>
          <w:spacing w:val="-5"/>
        </w:rPr>
        <w:t xml:space="preserve"> </w:t>
      </w:r>
      <w:r>
        <w:t>блока</w:t>
      </w:r>
      <w:r>
        <w:rPr>
          <w:spacing w:val="-3"/>
        </w:rPr>
        <w:t xml:space="preserve"> </w:t>
      </w:r>
      <w:r>
        <w:t>«ИСКУССТВО</w:t>
      </w:r>
      <w:r>
        <w:rPr>
          <w:spacing w:val="-1"/>
        </w:rPr>
        <w:t xml:space="preserve"> </w:t>
      </w:r>
      <w:r>
        <w:t>И</w:t>
      </w:r>
      <w:r>
        <w:rPr>
          <w:spacing w:val="-4"/>
        </w:rPr>
        <w:t xml:space="preserve"> </w:t>
      </w:r>
      <w:r>
        <w:rPr>
          <w:spacing w:val="-5"/>
        </w:rPr>
        <w:t>ТЫ»</w:t>
      </w:r>
    </w:p>
    <w:p w:rsidR="006F3251" w:rsidRDefault="008A4F72">
      <w:pPr>
        <w:pStyle w:val="a3"/>
      </w:pPr>
      <w:r>
        <w:t>Как</w:t>
      </w:r>
      <w:r>
        <w:rPr>
          <w:spacing w:val="-11"/>
        </w:rPr>
        <w:t xml:space="preserve"> </w:t>
      </w:r>
      <w:r>
        <w:t>и</w:t>
      </w:r>
      <w:r>
        <w:rPr>
          <w:spacing w:val="-9"/>
        </w:rPr>
        <w:t xml:space="preserve"> </w:t>
      </w:r>
      <w:r>
        <w:t>чем</w:t>
      </w:r>
      <w:r>
        <w:rPr>
          <w:spacing w:val="39"/>
        </w:rPr>
        <w:t xml:space="preserve"> </w:t>
      </w:r>
      <w:r>
        <w:t>работают</w:t>
      </w:r>
      <w:r>
        <w:rPr>
          <w:spacing w:val="-8"/>
        </w:rPr>
        <w:t xml:space="preserve"> </w:t>
      </w:r>
      <w:r>
        <w:t>художники</w:t>
      </w:r>
      <w:r>
        <w:rPr>
          <w:spacing w:val="-9"/>
        </w:rPr>
        <w:t xml:space="preserve"> </w:t>
      </w:r>
      <w:r>
        <w:t>Три</w:t>
      </w:r>
      <w:r>
        <w:rPr>
          <w:spacing w:val="-8"/>
        </w:rPr>
        <w:t xml:space="preserve"> </w:t>
      </w:r>
      <w:r>
        <w:t>основные</w:t>
      </w:r>
      <w:r>
        <w:rPr>
          <w:spacing w:val="-14"/>
        </w:rPr>
        <w:t xml:space="preserve"> </w:t>
      </w:r>
      <w:r>
        <w:t>краски</w:t>
      </w:r>
      <w:r>
        <w:rPr>
          <w:spacing w:val="-8"/>
        </w:rPr>
        <w:t xml:space="preserve"> </w:t>
      </w:r>
      <w:r>
        <w:t>–красная,</w:t>
      </w:r>
      <w:r>
        <w:rPr>
          <w:spacing w:val="-9"/>
        </w:rPr>
        <w:t xml:space="preserve"> </w:t>
      </w:r>
      <w:r>
        <w:t>синяя,</w:t>
      </w:r>
      <w:r>
        <w:rPr>
          <w:spacing w:val="-13"/>
        </w:rPr>
        <w:t xml:space="preserve"> </w:t>
      </w:r>
      <w:r>
        <w:t>желтая.</w:t>
      </w:r>
      <w:r>
        <w:rPr>
          <w:spacing w:val="-9"/>
        </w:rPr>
        <w:t xml:space="preserve"> </w:t>
      </w:r>
      <w:r>
        <w:t>Пять</w:t>
      </w:r>
      <w:r>
        <w:rPr>
          <w:spacing w:val="-8"/>
        </w:rPr>
        <w:t xml:space="preserve"> </w:t>
      </w:r>
      <w:r>
        <w:rPr>
          <w:spacing w:val="-2"/>
        </w:rPr>
        <w:t>красок</w:t>
      </w:r>
    </w:p>
    <w:p w:rsidR="006F3251" w:rsidRDefault="008A4F72">
      <w:pPr>
        <w:pStyle w:val="a3"/>
        <w:ind w:right="986"/>
      </w:pPr>
      <w:r>
        <w:t>— все богатство цвета и тона. Пастель и цветные мелки, акварель, их выразительные возможности. Выразительные возможности аппликации. Выразительные возможности графических материалов. Выразительность материалов для работы в объеме. Выразительные возможности бумаги. Для художника любой материал может стать выразительным (обобщение темы).</w:t>
      </w:r>
    </w:p>
    <w:p w:rsidR="006F3251" w:rsidRDefault="008A4F72">
      <w:pPr>
        <w:pStyle w:val="a3"/>
        <w:ind w:right="993"/>
      </w:pPr>
      <w:r>
        <w:t>Реальность и фантазия Изображение и реальность Изображение и фантазия. Украшение и реальность. Украшение и фантазия. Постройка и реальность. Постройка и фантазия.</w:t>
      </w:r>
    </w:p>
    <w:p w:rsidR="006F3251" w:rsidRDefault="008A4F72">
      <w:pPr>
        <w:pStyle w:val="a3"/>
        <w:ind w:right="987"/>
      </w:pPr>
      <w:r>
        <w:t>Братья-Мастера</w:t>
      </w:r>
      <w:r>
        <w:rPr>
          <w:spacing w:val="-15"/>
        </w:rPr>
        <w:t xml:space="preserve"> </w:t>
      </w:r>
      <w:r>
        <w:t>Изображения,</w:t>
      </w:r>
      <w:r>
        <w:rPr>
          <w:spacing w:val="-13"/>
        </w:rPr>
        <w:t xml:space="preserve"> </w:t>
      </w:r>
      <w:r>
        <w:t>украшения</w:t>
      </w:r>
      <w:r>
        <w:rPr>
          <w:spacing w:val="-15"/>
        </w:rPr>
        <w:t xml:space="preserve"> </w:t>
      </w:r>
      <w:r>
        <w:t>и</w:t>
      </w:r>
      <w:r>
        <w:rPr>
          <w:spacing w:val="-13"/>
        </w:rPr>
        <w:t xml:space="preserve"> </w:t>
      </w:r>
      <w:r>
        <w:t>Постройки</w:t>
      </w:r>
      <w:r>
        <w:rPr>
          <w:spacing w:val="-13"/>
        </w:rPr>
        <w:t xml:space="preserve"> </w:t>
      </w:r>
      <w:r>
        <w:t>всегда</w:t>
      </w:r>
      <w:r>
        <w:rPr>
          <w:spacing w:val="-15"/>
        </w:rPr>
        <w:t xml:space="preserve"> </w:t>
      </w:r>
      <w:r>
        <w:t>работают</w:t>
      </w:r>
      <w:r>
        <w:rPr>
          <w:spacing w:val="-13"/>
        </w:rPr>
        <w:t xml:space="preserve"> </w:t>
      </w:r>
      <w:r>
        <w:t>вместе</w:t>
      </w:r>
      <w:r>
        <w:rPr>
          <w:spacing w:val="-14"/>
        </w:rPr>
        <w:t xml:space="preserve"> </w:t>
      </w:r>
      <w:r>
        <w:t xml:space="preserve">(обобщение </w:t>
      </w:r>
      <w:r>
        <w:rPr>
          <w:spacing w:val="-2"/>
        </w:rPr>
        <w:t>темы).</w:t>
      </w:r>
    </w:p>
    <w:p w:rsidR="006F3251" w:rsidRDefault="008A4F72">
      <w:pPr>
        <w:pStyle w:val="a3"/>
        <w:ind w:right="982"/>
      </w:pPr>
      <w:r>
        <w:t>О чём говорит искусство Выражение характера изображаемых животных. Выражение характера человека в изображении: мужской образ. Выражение характера человека в изображении: женский образ. Образ человека и его характер, выраженный в объеме. Изображение природы в различных состояниях. Выражение характера человека через украшение. Выражение намерений через украшение.</w:t>
      </w:r>
    </w:p>
    <w:p w:rsidR="006F3251" w:rsidRDefault="008A4F72">
      <w:pPr>
        <w:pStyle w:val="a3"/>
        <w:ind w:right="986"/>
      </w:pPr>
      <w:r>
        <w:t>В</w:t>
      </w:r>
      <w:r>
        <w:rPr>
          <w:spacing w:val="-10"/>
        </w:rPr>
        <w:t xml:space="preserve"> </w:t>
      </w:r>
      <w:r>
        <w:t>изображении,</w:t>
      </w:r>
      <w:r>
        <w:rPr>
          <w:spacing w:val="-8"/>
        </w:rPr>
        <w:t xml:space="preserve"> </w:t>
      </w:r>
      <w:r>
        <w:t>украшении,</w:t>
      </w:r>
      <w:r>
        <w:rPr>
          <w:spacing w:val="-9"/>
        </w:rPr>
        <w:t xml:space="preserve"> </w:t>
      </w:r>
      <w:r>
        <w:t>постройке</w:t>
      </w:r>
      <w:r>
        <w:rPr>
          <w:spacing w:val="-9"/>
        </w:rPr>
        <w:t xml:space="preserve"> </w:t>
      </w:r>
      <w:r>
        <w:t>человек</w:t>
      </w:r>
      <w:r>
        <w:rPr>
          <w:spacing w:val="-6"/>
        </w:rPr>
        <w:t xml:space="preserve"> </w:t>
      </w:r>
      <w:r>
        <w:t>выражает</w:t>
      </w:r>
      <w:r>
        <w:rPr>
          <w:spacing w:val="-8"/>
        </w:rPr>
        <w:t xml:space="preserve"> </w:t>
      </w:r>
      <w:r>
        <w:t>свои</w:t>
      </w:r>
      <w:r>
        <w:rPr>
          <w:spacing w:val="-8"/>
        </w:rPr>
        <w:t xml:space="preserve"> </w:t>
      </w:r>
      <w:r>
        <w:t>чувства,</w:t>
      </w:r>
      <w:r>
        <w:rPr>
          <w:spacing w:val="-8"/>
        </w:rPr>
        <w:t xml:space="preserve"> </w:t>
      </w:r>
      <w:r>
        <w:t>мысли,</w:t>
      </w:r>
      <w:r>
        <w:rPr>
          <w:spacing w:val="-8"/>
        </w:rPr>
        <w:t xml:space="preserve"> </w:t>
      </w:r>
      <w:r>
        <w:t>настроение, свое отношение к миру (обобщение те-</w:t>
      </w:r>
    </w:p>
    <w:p w:rsidR="006F3251" w:rsidRDefault="008A4F72">
      <w:pPr>
        <w:pStyle w:val="a3"/>
        <w:jc w:val="left"/>
      </w:pPr>
      <w:r>
        <w:rPr>
          <w:spacing w:val="-4"/>
        </w:rPr>
        <w:t>мы).</w:t>
      </w:r>
    </w:p>
    <w:p w:rsidR="006F3251" w:rsidRDefault="008A4F72">
      <w:pPr>
        <w:pStyle w:val="a3"/>
        <w:ind w:right="995"/>
        <w:jc w:val="left"/>
      </w:pPr>
      <w:r>
        <w:t>Как говорит искусство Цвет как средство выражения. Теплые и холодные цвета. Борьба</w:t>
      </w:r>
      <w:r>
        <w:rPr>
          <w:spacing w:val="80"/>
        </w:rPr>
        <w:t xml:space="preserve"> </w:t>
      </w:r>
      <w:r>
        <w:t>теплого и холодного. Цвет как средство</w:t>
      </w:r>
    </w:p>
    <w:p w:rsidR="006F3251" w:rsidRDefault="006F3251">
      <w:pPr>
        <w:pStyle w:val="a3"/>
        <w:jc w:val="left"/>
        <w:sectPr w:rsidR="006F3251">
          <w:type w:val="continuous"/>
          <w:pgSz w:w="11920" w:h="16860"/>
          <w:pgMar w:top="1100" w:right="141" w:bottom="1160" w:left="425" w:header="0" w:footer="812" w:gutter="0"/>
          <w:cols w:space="720"/>
        </w:sectPr>
      </w:pPr>
    </w:p>
    <w:p w:rsidR="006F3251" w:rsidRDefault="008A4F72">
      <w:pPr>
        <w:pStyle w:val="a3"/>
        <w:spacing w:before="79"/>
        <w:ind w:right="989"/>
      </w:pPr>
      <w:r>
        <w:lastRenderedPageBreak/>
        <w:t xml:space="preserve">выражения: тихие (глухие) и звонкие цвета. Линия как средство выражения: ритм линий. Линия как средство выражения: характер линий. Ритм пятен как средство выражения. Пропорции выражают характер. Ритм линий и пятен, цвет, пропорции — средства </w:t>
      </w:r>
      <w:r>
        <w:rPr>
          <w:spacing w:val="-2"/>
        </w:rPr>
        <w:t>выразительности.</w:t>
      </w:r>
    </w:p>
    <w:p w:rsidR="006F3251" w:rsidRDefault="008A4F72">
      <w:pPr>
        <w:pStyle w:val="a3"/>
      </w:pPr>
      <w:r>
        <w:t>Обобщающий</w:t>
      </w:r>
      <w:r>
        <w:rPr>
          <w:spacing w:val="-7"/>
        </w:rPr>
        <w:t xml:space="preserve"> </w:t>
      </w:r>
      <w:r>
        <w:t>урок</w:t>
      </w:r>
      <w:r>
        <w:rPr>
          <w:spacing w:val="-2"/>
        </w:rPr>
        <w:t xml:space="preserve"> </w:t>
      </w:r>
      <w:r>
        <w:rPr>
          <w:spacing w:val="-4"/>
        </w:rPr>
        <w:t>года.</w:t>
      </w:r>
    </w:p>
    <w:p w:rsidR="006F3251" w:rsidRDefault="006F3251">
      <w:pPr>
        <w:pStyle w:val="a3"/>
        <w:ind w:left="0"/>
        <w:jc w:val="left"/>
      </w:pPr>
    </w:p>
    <w:p w:rsidR="006F3251" w:rsidRDefault="008A4F72">
      <w:pPr>
        <w:ind w:left="991" w:right="995" w:firstLine="902"/>
        <w:rPr>
          <w:sz w:val="24"/>
        </w:rPr>
      </w:pPr>
      <w:r>
        <w:rPr>
          <w:b/>
          <w:sz w:val="24"/>
        </w:rPr>
        <w:t xml:space="preserve">Планируемые предметные результаты освоения рабочей программы </w:t>
      </w:r>
      <w:r>
        <w:rPr>
          <w:sz w:val="24"/>
        </w:rPr>
        <w:t>1.Осваивать особенности и приёмы работы новыми графическими художественными материалами;</w:t>
      </w:r>
      <w:r>
        <w:rPr>
          <w:spacing w:val="40"/>
          <w:sz w:val="24"/>
        </w:rPr>
        <w:t xml:space="preserve"> </w:t>
      </w:r>
      <w:r>
        <w:rPr>
          <w:sz w:val="24"/>
        </w:rPr>
        <w:t>осваивать</w:t>
      </w:r>
      <w:r>
        <w:rPr>
          <w:spacing w:val="40"/>
          <w:sz w:val="24"/>
        </w:rPr>
        <w:t xml:space="preserve"> </w:t>
      </w:r>
      <w:r>
        <w:rPr>
          <w:sz w:val="24"/>
        </w:rPr>
        <w:t>выразительные</w:t>
      </w:r>
      <w:r>
        <w:rPr>
          <w:spacing w:val="40"/>
          <w:sz w:val="24"/>
        </w:rPr>
        <w:t xml:space="preserve"> </w:t>
      </w:r>
      <w:r>
        <w:rPr>
          <w:sz w:val="24"/>
        </w:rPr>
        <w:t>свойства</w:t>
      </w:r>
      <w:r>
        <w:rPr>
          <w:spacing w:val="40"/>
          <w:sz w:val="24"/>
        </w:rPr>
        <w:t xml:space="preserve"> </w:t>
      </w:r>
      <w:r>
        <w:rPr>
          <w:sz w:val="24"/>
        </w:rPr>
        <w:t>твёрдых,</w:t>
      </w:r>
      <w:r>
        <w:rPr>
          <w:spacing w:val="40"/>
          <w:sz w:val="24"/>
        </w:rPr>
        <w:t xml:space="preserve"> </w:t>
      </w:r>
      <w:r>
        <w:rPr>
          <w:sz w:val="24"/>
        </w:rPr>
        <w:t>сухих,</w:t>
      </w:r>
      <w:r>
        <w:rPr>
          <w:spacing w:val="40"/>
          <w:sz w:val="24"/>
        </w:rPr>
        <w:t xml:space="preserve"> </w:t>
      </w:r>
      <w:r>
        <w:rPr>
          <w:sz w:val="24"/>
        </w:rPr>
        <w:t>мягких</w:t>
      </w:r>
      <w:r>
        <w:rPr>
          <w:spacing w:val="39"/>
          <w:sz w:val="24"/>
        </w:rPr>
        <w:t xml:space="preserve"> </w:t>
      </w:r>
      <w:r>
        <w:rPr>
          <w:sz w:val="24"/>
        </w:rPr>
        <w:t>и</w:t>
      </w:r>
      <w:r>
        <w:rPr>
          <w:spacing w:val="40"/>
          <w:sz w:val="24"/>
        </w:rPr>
        <w:t xml:space="preserve"> </w:t>
      </w:r>
      <w:r>
        <w:rPr>
          <w:sz w:val="24"/>
        </w:rPr>
        <w:t>жидких графических материалов.</w:t>
      </w:r>
    </w:p>
    <w:p w:rsidR="006F3251" w:rsidRDefault="008A4F72" w:rsidP="00CF5F77">
      <w:pPr>
        <w:pStyle w:val="a4"/>
        <w:numPr>
          <w:ilvl w:val="0"/>
          <w:numId w:val="97"/>
        </w:numPr>
        <w:tabs>
          <w:tab w:val="left" w:pos="1170"/>
        </w:tabs>
        <w:ind w:right="993" w:firstLine="0"/>
        <w:jc w:val="both"/>
        <w:rPr>
          <w:sz w:val="24"/>
        </w:rPr>
      </w:pPr>
      <w:r>
        <w:rPr>
          <w:sz w:val="24"/>
        </w:rPr>
        <w:t xml:space="preserve">Приобретать навыки изображения на основе разной по характеру и способу наложения </w:t>
      </w:r>
      <w:r>
        <w:rPr>
          <w:spacing w:val="-2"/>
          <w:sz w:val="24"/>
        </w:rPr>
        <w:t>линии.</w:t>
      </w:r>
    </w:p>
    <w:p w:rsidR="006F3251" w:rsidRDefault="008A4F72" w:rsidP="00CF5F77">
      <w:pPr>
        <w:pStyle w:val="a4"/>
        <w:numPr>
          <w:ilvl w:val="0"/>
          <w:numId w:val="97"/>
        </w:numPr>
        <w:tabs>
          <w:tab w:val="left" w:pos="1170"/>
        </w:tabs>
        <w:spacing w:before="1"/>
        <w:ind w:right="997" w:firstLine="0"/>
        <w:jc w:val="both"/>
        <w:rPr>
          <w:sz w:val="24"/>
        </w:rPr>
      </w:pPr>
      <w:r>
        <w:rPr>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6F3251" w:rsidRDefault="008A4F72" w:rsidP="00CF5F77">
      <w:pPr>
        <w:pStyle w:val="a4"/>
        <w:numPr>
          <w:ilvl w:val="0"/>
          <w:numId w:val="97"/>
        </w:numPr>
        <w:tabs>
          <w:tab w:val="left" w:pos="1230"/>
        </w:tabs>
        <w:ind w:right="984" w:firstLine="60"/>
        <w:jc w:val="both"/>
        <w:rPr>
          <w:sz w:val="24"/>
        </w:rPr>
      </w:pPr>
      <w:r>
        <w:rPr>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6F3251" w:rsidRDefault="008A4F72" w:rsidP="00CF5F77">
      <w:pPr>
        <w:pStyle w:val="a4"/>
        <w:numPr>
          <w:ilvl w:val="0"/>
          <w:numId w:val="97"/>
        </w:numPr>
        <w:tabs>
          <w:tab w:val="left" w:pos="1170"/>
        </w:tabs>
        <w:ind w:right="990" w:firstLine="0"/>
        <w:jc w:val="both"/>
        <w:rPr>
          <w:sz w:val="24"/>
        </w:rPr>
      </w:pPr>
      <w:r>
        <w:rPr>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F3251" w:rsidRDefault="008A4F72" w:rsidP="00CF5F77">
      <w:pPr>
        <w:pStyle w:val="a4"/>
        <w:numPr>
          <w:ilvl w:val="0"/>
          <w:numId w:val="97"/>
        </w:numPr>
        <w:tabs>
          <w:tab w:val="left" w:pos="1170"/>
        </w:tabs>
        <w:ind w:right="986" w:firstLine="0"/>
        <w:jc w:val="both"/>
        <w:rPr>
          <w:sz w:val="24"/>
        </w:rPr>
      </w:pPr>
      <w:r>
        <w:rPr>
          <w:sz w:val="24"/>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6F3251" w:rsidRDefault="008A4F72" w:rsidP="00CF5F77">
      <w:pPr>
        <w:pStyle w:val="a4"/>
        <w:numPr>
          <w:ilvl w:val="0"/>
          <w:numId w:val="97"/>
        </w:numPr>
        <w:tabs>
          <w:tab w:val="left" w:pos="1170"/>
        </w:tabs>
        <w:ind w:right="987" w:firstLine="0"/>
        <w:jc w:val="both"/>
        <w:rPr>
          <w:sz w:val="24"/>
        </w:rPr>
      </w:pPr>
      <w:r>
        <w:rPr>
          <w:sz w:val="24"/>
        </w:rPr>
        <w:t>Приобретать опыт работы акварельной краской и понимать особенности работы прозрачной краской. Знать названия основных и составных цветов и способы получения разных оттенков составного цвета.</w:t>
      </w:r>
    </w:p>
    <w:p w:rsidR="006F3251" w:rsidRDefault="008A4F72" w:rsidP="00CF5F77">
      <w:pPr>
        <w:pStyle w:val="a4"/>
        <w:numPr>
          <w:ilvl w:val="0"/>
          <w:numId w:val="97"/>
        </w:numPr>
        <w:tabs>
          <w:tab w:val="left" w:pos="1170"/>
        </w:tabs>
        <w:ind w:right="993" w:firstLine="0"/>
        <w:jc w:val="both"/>
        <w:rPr>
          <w:sz w:val="24"/>
        </w:rPr>
      </w:pPr>
      <w:r>
        <w:rPr>
          <w:sz w:val="24"/>
        </w:rPr>
        <w:t>Различать и сравнивать тёмные и светлые оттенки цвета; осваивать смешение цветных красок с белой и чёрной (для изменения их тона).</w:t>
      </w:r>
    </w:p>
    <w:p w:rsidR="006F3251" w:rsidRDefault="008A4F72" w:rsidP="00CF5F77">
      <w:pPr>
        <w:pStyle w:val="a4"/>
        <w:numPr>
          <w:ilvl w:val="0"/>
          <w:numId w:val="97"/>
        </w:numPr>
        <w:tabs>
          <w:tab w:val="left" w:pos="1170"/>
        </w:tabs>
        <w:ind w:right="992" w:firstLine="0"/>
        <w:jc w:val="both"/>
        <w:rPr>
          <w:sz w:val="24"/>
        </w:rPr>
      </w:pPr>
      <w:r>
        <w:rPr>
          <w:sz w:val="24"/>
        </w:rPr>
        <w:t>Знать о делении цветов на тёплые и холодные; уметь различать и сравнивать тёплые и холодные оттенки цвета. Осваивать эмоциональную выразительность цвета: цвет звонкий и яркий, радостный; цвет мягкий, «глухой» и мрачный и</w:t>
      </w:r>
      <w:r>
        <w:rPr>
          <w:spacing w:val="40"/>
          <w:sz w:val="24"/>
        </w:rPr>
        <w:t xml:space="preserve"> </w:t>
      </w:r>
      <w:r>
        <w:rPr>
          <w:sz w:val="24"/>
        </w:rPr>
        <w:t>др.</w:t>
      </w:r>
    </w:p>
    <w:p w:rsidR="006F3251" w:rsidRDefault="006F3251">
      <w:pPr>
        <w:pStyle w:val="a3"/>
        <w:spacing w:before="1"/>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6798"/>
        <w:gridCol w:w="2102"/>
      </w:tblGrid>
      <w:tr w:rsidR="006F3251">
        <w:trPr>
          <w:trHeight w:val="827"/>
        </w:trPr>
        <w:tc>
          <w:tcPr>
            <w:tcW w:w="744" w:type="dxa"/>
          </w:tcPr>
          <w:p w:rsidR="006F3251" w:rsidRDefault="008A4F72">
            <w:pPr>
              <w:pStyle w:val="TableParagraph"/>
              <w:spacing w:before="0" w:line="276" w:lineRule="exact"/>
              <w:ind w:left="115" w:right="103"/>
              <w:rPr>
                <w:b/>
                <w:sz w:val="24"/>
              </w:rPr>
            </w:pPr>
            <w:r>
              <w:rPr>
                <w:b/>
                <w:spacing w:val="-10"/>
                <w:sz w:val="24"/>
              </w:rPr>
              <w:t xml:space="preserve">№ </w:t>
            </w:r>
            <w:r>
              <w:rPr>
                <w:b/>
                <w:spacing w:val="-4"/>
                <w:sz w:val="24"/>
              </w:rPr>
              <w:t xml:space="preserve">урок </w:t>
            </w:r>
            <w:r>
              <w:rPr>
                <w:b/>
                <w:spacing w:val="-10"/>
                <w:sz w:val="24"/>
              </w:rPr>
              <w:t>а</w:t>
            </w:r>
          </w:p>
        </w:tc>
        <w:tc>
          <w:tcPr>
            <w:tcW w:w="6798" w:type="dxa"/>
          </w:tcPr>
          <w:p w:rsidR="006F3251" w:rsidRDefault="008A4F72">
            <w:pPr>
              <w:pStyle w:val="TableParagraph"/>
              <w:spacing w:before="0" w:line="275" w:lineRule="exact"/>
              <w:ind w:left="21"/>
              <w:jc w:val="center"/>
              <w:rPr>
                <w:b/>
                <w:sz w:val="24"/>
              </w:rPr>
            </w:pPr>
            <w:r>
              <w:rPr>
                <w:b/>
                <w:spacing w:val="-4"/>
                <w:sz w:val="24"/>
              </w:rPr>
              <w:t>Тема</w:t>
            </w:r>
          </w:p>
        </w:tc>
        <w:tc>
          <w:tcPr>
            <w:tcW w:w="2102" w:type="dxa"/>
          </w:tcPr>
          <w:p w:rsidR="006F3251" w:rsidRDefault="008A4F72">
            <w:pPr>
              <w:pStyle w:val="TableParagraph"/>
              <w:spacing w:before="0"/>
              <w:ind w:left="748" w:right="397" w:hanging="336"/>
              <w:rPr>
                <w:b/>
                <w:sz w:val="24"/>
              </w:rPr>
            </w:pPr>
            <w:r>
              <w:rPr>
                <w:b/>
                <w:spacing w:val="-2"/>
                <w:sz w:val="24"/>
              </w:rPr>
              <w:t>Количество часов</w:t>
            </w:r>
          </w:p>
        </w:tc>
      </w:tr>
      <w:tr w:rsidR="006F3251">
        <w:trPr>
          <w:trHeight w:val="316"/>
        </w:trPr>
        <w:tc>
          <w:tcPr>
            <w:tcW w:w="744" w:type="dxa"/>
          </w:tcPr>
          <w:p w:rsidR="006F3251" w:rsidRDefault="008A4F72">
            <w:pPr>
              <w:pStyle w:val="TableParagraph"/>
              <w:spacing w:before="0" w:line="275" w:lineRule="exact"/>
              <w:ind w:left="115"/>
              <w:rPr>
                <w:sz w:val="24"/>
              </w:rPr>
            </w:pPr>
            <w:r>
              <w:rPr>
                <w:spacing w:val="-10"/>
                <w:sz w:val="24"/>
              </w:rPr>
              <w:t>1</w:t>
            </w:r>
          </w:p>
        </w:tc>
        <w:tc>
          <w:tcPr>
            <w:tcW w:w="6798" w:type="dxa"/>
          </w:tcPr>
          <w:p w:rsidR="006F3251" w:rsidRDefault="008A4F72">
            <w:pPr>
              <w:pStyle w:val="TableParagraph"/>
              <w:spacing w:before="0" w:line="275" w:lineRule="exact"/>
              <w:ind w:left="114"/>
              <w:rPr>
                <w:sz w:val="24"/>
              </w:rPr>
            </w:pPr>
            <w:r>
              <w:rPr>
                <w:sz w:val="24"/>
              </w:rPr>
              <w:t>Три</w:t>
            </w:r>
            <w:r>
              <w:rPr>
                <w:spacing w:val="-4"/>
                <w:sz w:val="24"/>
              </w:rPr>
              <w:t xml:space="preserve"> </w:t>
            </w:r>
            <w:r>
              <w:rPr>
                <w:sz w:val="24"/>
              </w:rPr>
              <w:t>основных</w:t>
            </w:r>
            <w:r>
              <w:rPr>
                <w:spacing w:val="55"/>
                <w:sz w:val="24"/>
              </w:rPr>
              <w:t xml:space="preserve"> </w:t>
            </w:r>
            <w:r>
              <w:rPr>
                <w:spacing w:val="-2"/>
                <w:sz w:val="24"/>
              </w:rPr>
              <w:t>цвета</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10"/>
                <w:sz w:val="24"/>
              </w:rPr>
              <w:t>2</w:t>
            </w:r>
          </w:p>
        </w:tc>
        <w:tc>
          <w:tcPr>
            <w:tcW w:w="6798" w:type="dxa"/>
          </w:tcPr>
          <w:p w:rsidR="006F3251" w:rsidRDefault="008A4F72">
            <w:pPr>
              <w:pStyle w:val="TableParagraph"/>
              <w:spacing w:before="0" w:line="275" w:lineRule="exact"/>
              <w:ind w:left="114"/>
              <w:rPr>
                <w:sz w:val="24"/>
              </w:rPr>
            </w:pPr>
            <w:r>
              <w:rPr>
                <w:sz w:val="24"/>
              </w:rPr>
              <w:t>Белая</w:t>
            </w:r>
            <w:r>
              <w:rPr>
                <w:spacing w:val="-5"/>
                <w:sz w:val="24"/>
              </w:rPr>
              <w:t xml:space="preserve"> </w:t>
            </w:r>
            <w:r>
              <w:rPr>
                <w:sz w:val="24"/>
              </w:rPr>
              <w:t>и</w:t>
            </w:r>
            <w:r>
              <w:rPr>
                <w:spacing w:val="-2"/>
                <w:sz w:val="24"/>
              </w:rPr>
              <w:t xml:space="preserve"> </w:t>
            </w:r>
            <w:r>
              <w:rPr>
                <w:sz w:val="24"/>
              </w:rPr>
              <w:t>чер</w:t>
            </w:r>
            <w:r>
              <w:rPr>
                <w:spacing w:val="-2"/>
                <w:sz w:val="24"/>
              </w:rPr>
              <w:t xml:space="preserve"> </w:t>
            </w:r>
            <w:r>
              <w:rPr>
                <w:sz w:val="24"/>
              </w:rPr>
              <w:t>ная</w:t>
            </w:r>
            <w:r>
              <w:rPr>
                <w:spacing w:val="-1"/>
                <w:sz w:val="24"/>
              </w:rPr>
              <w:t xml:space="preserve"> </w:t>
            </w:r>
            <w:r>
              <w:rPr>
                <w:spacing w:val="-2"/>
                <w:sz w:val="24"/>
              </w:rPr>
              <w:t>краски</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1"/>
        </w:trPr>
        <w:tc>
          <w:tcPr>
            <w:tcW w:w="744" w:type="dxa"/>
          </w:tcPr>
          <w:p w:rsidR="006F3251" w:rsidRDefault="008A4F72">
            <w:pPr>
              <w:pStyle w:val="TableParagraph"/>
              <w:spacing w:before="0" w:line="275" w:lineRule="exact"/>
              <w:ind w:left="115"/>
              <w:rPr>
                <w:sz w:val="24"/>
              </w:rPr>
            </w:pPr>
            <w:r>
              <w:rPr>
                <w:spacing w:val="-10"/>
                <w:sz w:val="24"/>
              </w:rPr>
              <w:t>3</w:t>
            </w:r>
          </w:p>
        </w:tc>
        <w:tc>
          <w:tcPr>
            <w:tcW w:w="6798" w:type="dxa"/>
          </w:tcPr>
          <w:p w:rsidR="006F3251" w:rsidRDefault="008A4F72">
            <w:pPr>
              <w:pStyle w:val="TableParagraph"/>
              <w:spacing w:before="0" w:line="276" w:lineRule="exact"/>
              <w:ind w:left="114"/>
              <w:rPr>
                <w:sz w:val="24"/>
              </w:rPr>
            </w:pPr>
            <w:r>
              <w:rPr>
                <w:sz w:val="24"/>
              </w:rPr>
              <w:t>Пастель</w:t>
            </w:r>
            <w:r>
              <w:rPr>
                <w:spacing w:val="-6"/>
                <w:sz w:val="24"/>
              </w:rPr>
              <w:t xml:space="preserve"> </w:t>
            </w:r>
            <w:r>
              <w:rPr>
                <w:sz w:val="24"/>
              </w:rPr>
              <w:t>и</w:t>
            </w:r>
            <w:r>
              <w:rPr>
                <w:spacing w:val="-6"/>
                <w:sz w:val="24"/>
              </w:rPr>
              <w:t xml:space="preserve"> </w:t>
            </w:r>
            <w:r>
              <w:rPr>
                <w:sz w:val="24"/>
              </w:rPr>
              <w:t>цветные</w:t>
            </w:r>
            <w:r>
              <w:rPr>
                <w:spacing w:val="-8"/>
                <w:sz w:val="24"/>
              </w:rPr>
              <w:t xml:space="preserve"> </w:t>
            </w:r>
            <w:r>
              <w:rPr>
                <w:sz w:val="24"/>
              </w:rPr>
              <w:t>мел</w:t>
            </w:r>
            <w:r>
              <w:rPr>
                <w:spacing w:val="-4"/>
                <w:sz w:val="24"/>
              </w:rPr>
              <w:t xml:space="preserve"> </w:t>
            </w:r>
            <w:r>
              <w:rPr>
                <w:sz w:val="24"/>
              </w:rPr>
              <w:t>ки,</w:t>
            </w:r>
            <w:r>
              <w:rPr>
                <w:spacing w:val="-6"/>
                <w:sz w:val="24"/>
              </w:rPr>
              <w:t xml:space="preserve"> </w:t>
            </w:r>
            <w:r>
              <w:rPr>
                <w:sz w:val="24"/>
              </w:rPr>
              <w:t>акварель,</w:t>
            </w:r>
            <w:r>
              <w:rPr>
                <w:spacing w:val="-6"/>
                <w:sz w:val="24"/>
              </w:rPr>
              <w:t xml:space="preserve"> </w:t>
            </w:r>
            <w:r>
              <w:rPr>
                <w:sz w:val="24"/>
              </w:rPr>
              <w:t>их</w:t>
            </w:r>
            <w:r>
              <w:rPr>
                <w:spacing w:val="-6"/>
                <w:sz w:val="24"/>
              </w:rPr>
              <w:t xml:space="preserve"> </w:t>
            </w:r>
            <w:r>
              <w:rPr>
                <w:sz w:val="24"/>
              </w:rPr>
              <w:t xml:space="preserve">выразительные </w:t>
            </w:r>
            <w:r>
              <w:rPr>
                <w:spacing w:val="-2"/>
                <w:sz w:val="24"/>
              </w:rPr>
              <w:t>возможности</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10"/>
                <w:sz w:val="24"/>
              </w:rPr>
              <w:t>4</w:t>
            </w:r>
          </w:p>
        </w:tc>
        <w:tc>
          <w:tcPr>
            <w:tcW w:w="6798" w:type="dxa"/>
          </w:tcPr>
          <w:p w:rsidR="006F3251" w:rsidRDefault="008A4F72">
            <w:pPr>
              <w:pStyle w:val="TableParagraph"/>
              <w:spacing w:before="0" w:line="275" w:lineRule="exact"/>
              <w:ind w:left="114"/>
              <w:rPr>
                <w:sz w:val="24"/>
              </w:rPr>
            </w:pPr>
            <w:r>
              <w:rPr>
                <w:sz w:val="24"/>
              </w:rPr>
              <w:t>Выразительные</w:t>
            </w:r>
            <w:r>
              <w:rPr>
                <w:spacing w:val="-6"/>
                <w:sz w:val="24"/>
              </w:rPr>
              <w:t xml:space="preserve"> </w:t>
            </w:r>
            <w:r>
              <w:rPr>
                <w:sz w:val="24"/>
              </w:rPr>
              <w:t>возмож</w:t>
            </w:r>
            <w:r>
              <w:rPr>
                <w:spacing w:val="-5"/>
                <w:sz w:val="24"/>
              </w:rPr>
              <w:t xml:space="preserve"> </w:t>
            </w:r>
            <w:r>
              <w:rPr>
                <w:sz w:val="24"/>
              </w:rPr>
              <w:t>ности</w:t>
            </w:r>
            <w:r>
              <w:rPr>
                <w:spacing w:val="49"/>
                <w:sz w:val="24"/>
              </w:rPr>
              <w:t xml:space="preserve"> </w:t>
            </w:r>
            <w:r>
              <w:rPr>
                <w:spacing w:val="-2"/>
                <w:sz w:val="24"/>
              </w:rPr>
              <w:t>аппликации.</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7"/>
        </w:trPr>
        <w:tc>
          <w:tcPr>
            <w:tcW w:w="744" w:type="dxa"/>
          </w:tcPr>
          <w:p w:rsidR="006F3251" w:rsidRDefault="008A4F72">
            <w:pPr>
              <w:pStyle w:val="TableParagraph"/>
              <w:spacing w:before="0" w:line="276" w:lineRule="exact"/>
              <w:ind w:left="115"/>
              <w:rPr>
                <w:sz w:val="24"/>
              </w:rPr>
            </w:pPr>
            <w:r>
              <w:rPr>
                <w:spacing w:val="-10"/>
                <w:sz w:val="24"/>
              </w:rPr>
              <w:t>5</w:t>
            </w:r>
          </w:p>
        </w:tc>
        <w:tc>
          <w:tcPr>
            <w:tcW w:w="6798" w:type="dxa"/>
          </w:tcPr>
          <w:p w:rsidR="006F3251" w:rsidRDefault="008A4F72">
            <w:pPr>
              <w:pStyle w:val="TableParagraph"/>
              <w:spacing w:before="0" w:line="276" w:lineRule="exact"/>
              <w:ind w:left="114"/>
              <w:rPr>
                <w:sz w:val="24"/>
              </w:rPr>
            </w:pPr>
            <w:r>
              <w:rPr>
                <w:sz w:val="24"/>
              </w:rPr>
              <w:t>Выразительные</w:t>
            </w:r>
            <w:r>
              <w:rPr>
                <w:spacing w:val="-9"/>
                <w:sz w:val="24"/>
              </w:rPr>
              <w:t xml:space="preserve"> </w:t>
            </w:r>
            <w:r>
              <w:rPr>
                <w:sz w:val="24"/>
              </w:rPr>
              <w:t>возможности</w:t>
            </w:r>
            <w:r>
              <w:rPr>
                <w:spacing w:val="-5"/>
                <w:sz w:val="24"/>
              </w:rPr>
              <w:t xml:space="preserve"> </w:t>
            </w:r>
            <w:r>
              <w:rPr>
                <w:sz w:val="24"/>
              </w:rPr>
              <w:t>графических</w:t>
            </w:r>
            <w:r>
              <w:rPr>
                <w:spacing w:val="-9"/>
                <w:sz w:val="24"/>
              </w:rPr>
              <w:t xml:space="preserve"> </w:t>
            </w:r>
            <w:r>
              <w:rPr>
                <w:spacing w:val="-2"/>
                <w:sz w:val="24"/>
              </w:rPr>
              <w:t>материалов</w:t>
            </w:r>
          </w:p>
        </w:tc>
        <w:tc>
          <w:tcPr>
            <w:tcW w:w="2102" w:type="dxa"/>
          </w:tcPr>
          <w:p w:rsidR="006F3251" w:rsidRDefault="008A4F72">
            <w:pPr>
              <w:pStyle w:val="TableParagraph"/>
              <w:spacing w:before="0" w:line="276"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10"/>
                <w:sz w:val="24"/>
              </w:rPr>
              <w:t>6</w:t>
            </w:r>
          </w:p>
        </w:tc>
        <w:tc>
          <w:tcPr>
            <w:tcW w:w="6798" w:type="dxa"/>
          </w:tcPr>
          <w:p w:rsidR="006F3251" w:rsidRDefault="008A4F72">
            <w:pPr>
              <w:pStyle w:val="TableParagraph"/>
              <w:spacing w:before="0" w:line="275" w:lineRule="exact"/>
              <w:ind w:left="114"/>
              <w:rPr>
                <w:sz w:val="24"/>
              </w:rPr>
            </w:pPr>
            <w:r>
              <w:rPr>
                <w:sz w:val="24"/>
              </w:rPr>
              <w:t>Выразительность</w:t>
            </w:r>
            <w:r>
              <w:rPr>
                <w:spacing w:val="-6"/>
                <w:sz w:val="24"/>
              </w:rPr>
              <w:t xml:space="preserve"> </w:t>
            </w:r>
            <w:r>
              <w:rPr>
                <w:sz w:val="24"/>
              </w:rPr>
              <w:t>материалов</w:t>
            </w:r>
            <w:r>
              <w:rPr>
                <w:spacing w:val="-4"/>
                <w:sz w:val="24"/>
              </w:rPr>
              <w:t xml:space="preserve"> </w:t>
            </w:r>
            <w:r>
              <w:rPr>
                <w:sz w:val="24"/>
              </w:rPr>
              <w:t>для</w:t>
            </w:r>
            <w:r>
              <w:rPr>
                <w:spacing w:val="-3"/>
                <w:sz w:val="24"/>
              </w:rPr>
              <w:t xml:space="preserve"> </w:t>
            </w:r>
            <w:r>
              <w:rPr>
                <w:sz w:val="24"/>
              </w:rPr>
              <w:t>работы</w:t>
            </w:r>
            <w:r>
              <w:rPr>
                <w:spacing w:val="-7"/>
                <w:sz w:val="24"/>
              </w:rPr>
              <w:t xml:space="preserve"> </w:t>
            </w:r>
            <w:r>
              <w:rPr>
                <w:sz w:val="24"/>
              </w:rPr>
              <w:t>в</w:t>
            </w:r>
            <w:r>
              <w:rPr>
                <w:spacing w:val="-4"/>
                <w:sz w:val="24"/>
              </w:rPr>
              <w:t xml:space="preserve"> </w:t>
            </w:r>
            <w:r>
              <w:rPr>
                <w:spacing w:val="-2"/>
                <w:sz w:val="24"/>
              </w:rPr>
              <w:t>объеме</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10"/>
                <w:sz w:val="24"/>
              </w:rPr>
              <w:t>7</w:t>
            </w:r>
          </w:p>
        </w:tc>
        <w:tc>
          <w:tcPr>
            <w:tcW w:w="6798" w:type="dxa"/>
          </w:tcPr>
          <w:p w:rsidR="006F3251" w:rsidRDefault="008A4F72">
            <w:pPr>
              <w:pStyle w:val="TableParagraph"/>
              <w:spacing w:before="0" w:line="275" w:lineRule="exact"/>
              <w:ind w:left="114"/>
              <w:rPr>
                <w:sz w:val="24"/>
              </w:rPr>
            </w:pPr>
            <w:r>
              <w:rPr>
                <w:sz w:val="24"/>
              </w:rPr>
              <w:t>Выразительные</w:t>
            </w:r>
            <w:r>
              <w:rPr>
                <w:spacing w:val="-7"/>
                <w:sz w:val="24"/>
              </w:rPr>
              <w:t xml:space="preserve"> </w:t>
            </w:r>
            <w:r>
              <w:rPr>
                <w:sz w:val="24"/>
              </w:rPr>
              <w:t>возможности</w:t>
            </w:r>
            <w:r>
              <w:rPr>
                <w:spacing w:val="-5"/>
                <w:sz w:val="24"/>
              </w:rPr>
              <w:t xml:space="preserve"> </w:t>
            </w:r>
            <w:r>
              <w:rPr>
                <w:sz w:val="24"/>
              </w:rPr>
              <w:t>бу</w:t>
            </w:r>
            <w:r>
              <w:rPr>
                <w:spacing w:val="-5"/>
                <w:sz w:val="24"/>
              </w:rPr>
              <w:t xml:space="preserve"> </w:t>
            </w:r>
            <w:r>
              <w:rPr>
                <w:spacing w:val="-4"/>
                <w:sz w:val="24"/>
              </w:rPr>
              <w:t>маги</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10"/>
                <w:sz w:val="24"/>
              </w:rPr>
              <w:t>8</w:t>
            </w:r>
          </w:p>
        </w:tc>
        <w:tc>
          <w:tcPr>
            <w:tcW w:w="6798" w:type="dxa"/>
          </w:tcPr>
          <w:p w:rsidR="006F3251" w:rsidRDefault="008A4F72">
            <w:pPr>
              <w:pStyle w:val="TableParagraph"/>
              <w:spacing w:before="0" w:line="275" w:lineRule="exact"/>
              <w:ind w:left="114"/>
              <w:rPr>
                <w:sz w:val="24"/>
              </w:rPr>
            </w:pPr>
            <w:r>
              <w:rPr>
                <w:sz w:val="24"/>
              </w:rPr>
              <w:t>Неожиданные</w:t>
            </w:r>
            <w:r>
              <w:rPr>
                <w:spacing w:val="-7"/>
                <w:sz w:val="24"/>
              </w:rPr>
              <w:t xml:space="preserve"> </w:t>
            </w:r>
            <w:r>
              <w:rPr>
                <w:sz w:val="24"/>
              </w:rPr>
              <w:t>мате</w:t>
            </w:r>
            <w:r>
              <w:rPr>
                <w:spacing w:val="-3"/>
                <w:sz w:val="24"/>
              </w:rPr>
              <w:t xml:space="preserve"> </w:t>
            </w:r>
            <w:r>
              <w:rPr>
                <w:sz w:val="24"/>
              </w:rPr>
              <w:t>риалы</w:t>
            </w:r>
            <w:r>
              <w:rPr>
                <w:spacing w:val="-4"/>
                <w:sz w:val="24"/>
              </w:rPr>
              <w:t xml:space="preserve"> </w:t>
            </w:r>
            <w:r>
              <w:rPr>
                <w:sz w:val="24"/>
              </w:rPr>
              <w:t>(обоб</w:t>
            </w:r>
            <w:r>
              <w:rPr>
                <w:spacing w:val="-3"/>
                <w:sz w:val="24"/>
              </w:rPr>
              <w:t xml:space="preserve"> </w:t>
            </w:r>
            <w:r>
              <w:rPr>
                <w:sz w:val="24"/>
              </w:rPr>
              <w:t>щение</w:t>
            </w:r>
            <w:r>
              <w:rPr>
                <w:spacing w:val="-4"/>
                <w:sz w:val="24"/>
              </w:rPr>
              <w:t xml:space="preserve"> темы)</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10"/>
                <w:sz w:val="24"/>
              </w:rPr>
              <w:t>9</w:t>
            </w:r>
          </w:p>
        </w:tc>
        <w:tc>
          <w:tcPr>
            <w:tcW w:w="6798" w:type="dxa"/>
          </w:tcPr>
          <w:p w:rsidR="006F3251" w:rsidRDefault="008A4F72">
            <w:pPr>
              <w:pStyle w:val="TableParagraph"/>
              <w:spacing w:before="0" w:line="275" w:lineRule="exact"/>
              <w:ind w:left="114"/>
              <w:rPr>
                <w:sz w:val="24"/>
              </w:rPr>
            </w:pPr>
            <w:r>
              <w:rPr>
                <w:sz w:val="24"/>
              </w:rPr>
              <w:t>Изображение</w:t>
            </w:r>
            <w:r>
              <w:rPr>
                <w:spacing w:val="53"/>
                <w:sz w:val="24"/>
              </w:rPr>
              <w:t xml:space="preserve"> </w:t>
            </w:r>
            <w:r>
              <w:rPr>
                <w:sz w:val="24"/>
              </w:rPr>
              <w:t xml:space="preserve">и </w:t>
            </w:r>
            <w:r>
              <w:rPr>
                <w:spacing w:val="-2"/>
                <w:sz w:val="24"/>
              </w:rPr>
              <w:t>реальность.</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5"/>
                <w:sz w:val="24"/>
              </w:rPr>
              <w:t>10</w:t>
            </w:r>
          </w:p>
        </w:tc>
        <w:tc>
          <w:tcPr>
            <w:tcW w:w="6798" w:type="dxa"/>
          </w:tcPr>
          <w:p w:rsidR="006F3251" w:rsidRDefault="008A4F72">
            <w:pPr>
              <w:pStyle w:val="TableParagraph"/>
              <w:spacing w:before="0" w:line="275" w:lineRule="exact"/>
              <w:ind w:left="114"/>
              <w:rPr>
                <w:sz w:val="24"/>
              </w:rPr>
            </w:pPr>
            <w:r>
              <w:rPr>
                <w:sz w:val="24"/>
              </w:rPr>
              <w:t>Изображение</w:t>
            </w:r>
            <w:r>
              <w:rPr>
                <w:spacing w:val="53"/>
                <w:sz w:val="24"/>
              </w:rPr>
              <w:t xml:space="preserve"> </w:t>
            </w:r>
            <w:r>
              <w:rPr>
                <w:sz w:val="24"/>
              </w:rPr>
              <w:t>и</w:t>
            </w:r>
            <w:r>
              <w:rPr>
                <w:spacing w:val="-3"/>
                <w:sz w:val="24"/>
              </w:rPr>
              <w:t xml:space="preserve"> </w:t>
            </w:r>
            <w:r>
              <w:rPr>
                <w:spacing w:val="-2"/>
                <w:sz w:val="24"/>
              </w:rPr>
              <w:t>фантазия.</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5"/>
                <w:sz w:val="24"/>
              </w:rPr>
              <w:t>11</w:t>
            </w:r>
          </w:p>
        </w:tc>
        <w:tc>
          <w:tcPr>
            <w:tcW w:w="6798" w:type="dxa"/>
          </w:tcPr>
          <w:p w:rsidR="006F3251" w:rsidRDefault="008A4F72">
            <w:pPr>
              <w:pStyle w:val="TableParagraph"/>
              <w:spacing w:before="0" w:line="275" w:lineRule="exact"/>
              <w:ind w:left="114"/>
              <w:rPr>
                <w:sz w:val="24"/>
              </w:rPr>
            </w:pPr>
            <w:r>
              <w:rPr>
                <w:sz w:val="24"/>
              </w:rPr>
              <w:t>Украшение</w:t>
            </w:r>
            <w:r>
              <w:rPr>
                <w:spacing w:val="-1"/>
                <w:sz w:val="24"/>
              </w:rPr>
              <w:t xml:space="preserve"> </w:t>
            </w:r>
            <w:r>
              <w:rPr>
                <w:sz w:val="24"/>
              </w:rPr>
              <w:t>и</w:t>
            </w:r>
            <w:r>
              <w:rPr>
                <w:spacing w:val="58"/>
                <w:sz w:val="24"/>
              </w:rPr>
              <w:t xml:space="preserve"> </w:t>
            </w:r>
            <w:r>
              <w:rPr>
                <w:spacing w:val="-2"/>
                <w:sz w:val="24"/>
              </w:rPr>
              <w:t>реальность.</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5"/>
                <w:sz w:val="24"/>
              </w:rPr>
              <w:t>12</w:t>
            </w:r>
          </w:p>
        </w:tc>
        <w:tc>
          <w:tcPr>
            <w:tcW w:w="6798" w:type="dxa"/>
          </w:tcPr>
          <w:p w:rsidR="006F3251" w:rsidRDefault="008A4F72">
            <w:pPr>
              <w:pStyle w:val="TableParagraph"/>
              <w:spacing w:before="0" w:line="275" w:lineRule="exact"/>
              <w:ind w:left="114"/>
              <w:rPr>
                <w:sz w:val="24"/>
              </w:rPr>
            </w:pPr>
            <w:r>
              <w:rPr>
                <w:sz w:val="24"/>
              </w:rPr>
              <w:t>Украшение</w:t>
            </w:r>
            <w:r>
              <w:rPr>
                <w:spacing w:val="-4"/>
                <w:sz w:val="24"/>
              </w:rPr>
              <w:t xml:space="preserve"> </w:t>
            </w:r>
            <w:r>
              <w:rPr>
                <w:sz w:val="24"/>
              </w:rPr>
              <w:t>и</w:t>
            </w:r>
            <w:r>
              <w:rPr>
                <w:spacing w:val="1"/>
                <w:sz w:val="24"/>
              </w:rPr>
              <w:t xml:space="preserve"> </w:t>
            </w:r>
            <w:r>
              <w:rPr>
                <w:spacing w:val="-2"/>
                <w:sz w:val="24"/>
              </w:rPr>
              <w:t>фантазия.</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744" w:type="dxa"/>
          </w:tcPr>
          <w:p w:rsidR="006F3251" w:rsidRDefault="008A4F72">
            <w:pPr>
              <w:pStyle w:val="TableParagraph"/>
              <w:spacing w:before="0" w:line="275" w:lineRule="exact"/>
              <w:ind w:left="115"/>
              <w:rPr>
                <w:sz w:val="24"/>
              </w:rPr>
            </w:pPr>
            <w:r>
              <w:rPr>
                <w:spacing w:val="-5"/>
                <w:sz w:val="24"/>
              </w:rPr>
              <w:t>13</w:t>
            </w:r>
          </w:p>
        </w:tc>
        <w:tc>
          <w:tcPr>
            <w:tcW w:w="6798" w:type="dxa"/>
          </w:tcPr>
          <w:p w:rsidR="006F3251" w:rsidRDefault="008A4F72">
            <w:pPr>
              <w:pStyle w:val="TableParagraph"/>
              <w:spacing w:before="0" w:line="275" w:lineRule="exact"/>
              <w:ind w:left="114"/>
              <w:rPr>
                <w:sz w:val="24"/>
              </w:rPr>
            </w:pPr>
            <w:r>
              <w:rPr>
                <w:sz w:val="24"/>
              </w:rPr>
              <w:t>Постройка</w:t>
            </w:r>
            <w:r>
              <w:rPr>
                <w:spacing w:val="-2"/>
                <w:sz w:val="24"/>
              </w:rPr>
              <w:t xml:space="preserve"> </w:t>
            </w:r>
            <w:r>
              <w:rPr>
                <w:sz w:val="24"/>
              </w:rPr>
              <w:t>и</w:t>
            </w:r>
            <w:r>
              <w:rPr>
                <w:spacing w:val="59"/>
                <w:sz w:val="24"/>
              </w:rPr>
              <w:t xml:space="preserve"> </w:t>
            </w:r>
            <w:r>
              <w:rPr>
                <w:spacing w:val="-2"/>
                <w:sz w:val="24"/>
              </w:rPr>
              <w:t>реальность.</w:t>
            </w:r>
          </w:p>
        </w:tc>
        <w:tc>
          <w:tcPr>
            <w:tcW w:w="2102" w:type="dxa"/>
          </w:tcPr>
          <w:p w:rsidR="006F3251" w:rsidRDefault="008A4F72">
            <w:pPr>
              <w:pStyle w:val="TableParagraph"/>
              <w:spacing w:before="0" w:line="275" w:lineRule="exact"/>
              <w:ind w:left="20"/>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160" w:left="425" w:header="0" w:footer="812" w:gutter="0"/>
          <w:cols w:space="720"/>
        </w:sectPr>
      </w:pPr>
    </w:p>
    <w:tbl>
      <w:tblPr>
        <w:tblStyle w:val="TableNormal"/>
        <w:tblW w:w="0" w:type="auto"/>
        <w:tblInd w:w="10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6798"/>
        <w:gridCol w:w="2102"/>
      </w:tblGrid>
      <w:tr w:rsidR="006F3251">
        <w:trPr>
          <w:trHeight w:val="316"/>
        </w:trPr>
        <w:tc>
          <w:tcPr>
            <w:tcW w:w="744" w:type="dxa"/>
          </w:tcPr>
          <w:p w:rsidR="006F3251" w:rsidRDefault="008A4F72">
            <w:pPr>
              <w:pStyle w:val="TableParagraph"/>
              <w:ind w:left="115"/>
              <w:rPr>
                <w:sz w:val="24"/>
              </w:rPr>
            </w:pPr>
            <w:r>
              <w:rPr>
                <w:spacing w:val="-5"/>
                <w:sz w:val="24"/>
              </w:rPr>
              <w:lastRenderedPageBreak/>
              <w:t>14</w:t>
            </w:r>
          </w:p>
        </w:tc>
        <w:tc>
          <w:tcPr>
            <w:tcW w:w="6798" w:type="dxa"/>
          </w:tcPr>
          <w:p w:rsidR="006F3251" w:rsidRDefault="008A4F72">
            <w:pPr>
              <w:pStyle w:val="TableParagraph"/>
              <w:ind w:left="114"/>
              <w:rPr>
                <w:sz w:val="24"/>
              </w:rPr>
            </w:pPr>
            <w:r>
              <w:rPr>
                <w:sz w:val="24"/>
              </w:rPr>
              <w:t>Постройка</w:t>
            </w:r>
            <w:r>
              <w:rPr>
                <w:spacing w:val="-7"/>
                <w:sz w:val="24"/>
              </w:rPr>
              <w:t xml:space="preserve"> </w:t>
            </w:r>
            <w:r>
              <w:rPr>
                <w:sz w:val="24"/>
              </w:rPr>
              <w:t>и</w:t>
            </w:r>
            <w:r>
              <w:rPr>
                <w:spacing w:val="-1"/>
                <w:sz w:val="24"/>
              </w:rPr>
              <w:t xml:space="preserve"> </w:t>
            </w:r>
            <w:r>
              <w:rPr>
                <w:spacing w:val="-2"/>
                <w:sz w:val="24"/>
              </w:rPr>
              <w:t>фантазия.</w:t>
            </w:r>
          </w:p>
        </w:tc>
        <w:tc>
          <w:tcPr>
            <w:tcW w:w="2102" w:type="dxa"/>
          </w:tcPr>
          <w:p w:rsidR="006F3251" w:rsidRDefault="008A4F72">
            <w:pPr>
              <w:pStyle w:val="TableParagraph"/>
              <w:ind w:left="20"/>
              <w:jc w:val="center"/>
              <w:rPr>
                <w:sz w:val="24"/>
              </w:rPr>
            </w:pPr>
            <w:r>
              <w:rPr>
                <w:spacing w:val="-10"/>
                <w:sz w:val="24"/>
              </w:rPr>
              <w:t>1</w:t>
            </w:r>
          </w:p>
        </w:tc>
      </w:tr>
      <w:tr w:rsidR="006F3251">
        <w:trPr>
          <w:trHeight w:val="551"/>
        </w:trPr>
        <w:tc>
          <w:tcPr>
            <w:tcW w:w="744" w:type="dxa"/>
          </w:tcPr>
          <w:p w:rsidR="006F3251" w:rsidRDefault="008A4F72">
            <w:pPr>
              <w:pStyle w:val="TableParagraph"/>
              <w:ind w:left="115"/>
              <w:rPr>
                <w:sz w:val="24"/>
              </w:rPr>
            </w:pPr>
            <w:r>
              <w:rPr>
                <w:spacing w:val="-5"/>
                <w:sz w:val="24"/>
              </w:rPr>
              <w:t>15</w:t>
            </w:r>
          </w:p>
        </w:tc>
        <w:tc>
          <w:tcPr>
            <w:tcW w:w="6798" w:type="dxa"/>
          </w:tcPr>
          <w:p w:rsidR="006F3251" w:rsidRDefault="008A4F72">
            <w:pPr>
              <w:pStyle w:val="TableParagraph"/>
              <w:spacing w:before="0" w:line="276" w:lineRule="exact"/>
              <w:ind w:left="114"/>
              <w:rPr>
                <w:sz w:val="24"/>
              </w:rPr>
            </w:pPr>
            <w:r>
              <w:rPr>
                <w:sz w:val="24"/>
              </w:rPr>
              <w:t>Братья-</w:t>
            </w:r>
            <w:r>
              <w:rPr>
                <w:spacing w:val="-7"/>
                <w:sz w:val="24"/>
              </w:rPr>
              <w:t xml:space="preserve"> </w:t>
            </w:r>
            <w:r>
              <w:rPr>
                <w:sz w:val="24"/>
              </w:rPr>
              <w:t>Мастера</w:t>
            </w:r>
            <w:r>
              <w:rPr>
                <w:spacing w:val="-7"/>
                <w:sz w:val="24"/>
              </w:rPr>
              <w:t xml:space="preserve"> </w:t>
            </w:r>
            <w:r>
              <w:rPr>
                <w:sz w:val="24"/>
              </w:rPr>
              <w:t>Изображения,</w:t>
            </w:r>
            <w:r>
              <w:rPr>
                <w:spacing w:val="-6"/>
                <w:sz w:val="24"/>
              </w:rPr>
              <w:t xml:space="preserve"> </w:t>
            </w:r>
            <w:r>
              <w:rPr>
                <w:sz w:val="24"/>
              </w:rPr>
              <w:t>Украшения</w:t>
            </w:r>
            <w:r>
              <w:rPr>
                <w:spacing w:val="-7"/>
                <w:sz w:val="24"/>
              </w:rPr>
              <w:t xml:space="preserve"> </w:t>
            </w:r>
            <w:r>
              <w:rPr>
                <w:sz w:val="24"/>
              </w:rPr>
              <w:t>и</w:t>
            </w:r>
            <w:r>
              <w:rPr>
                <w:spacing w:val="-8"/>
                <w:sz w:val="24"/>
              </w:rPr>
              <w:t xml:space="preserve"> </w:t>
            </w:r>
            <w:r>
              <w:rPr>
                <w:sz w:val="24"/>
              </w:rPr>
              <w:t>Постройки</w:t>
            </w:r>
            <w:r>
              <w:rPr>
                <w:spacing w:val="-6"/>
                <w:sz w:val="24"/>
              </w:rPr>
              <w:t xml:space="preserve"> </w:t>
            </w:r>
            <w:r>
              <w:rPr>
                <w:sz w:val="24"/>
              </w:rPr>
              <w:t>всегда работают вместе (обобщение темы)</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16</w:t>
            </w:r>
          </w:p>
        </w:tc>
        <w:tc>
          <w:tcPr>
            <w:tcW w:w="6798" w:type="dxa"/>
          </w:tcPr>
          <w:p w:rsidR="006F3251" w:rsidRDefault="008A4F72">
            <w:pPr>
              <w:pStyle w:val="TableParagraph"/>
              <w:ind w:left="114"/>
              <w:rPr>
                <w:sz w:val="24"/>
              </w:rPr>
            </w:pPr>
            <w:r>
              <w:rPr>
                <w:sz w:val="24"/>
              </w:rPr>
              <w:t>Изображение</w:t>
            </w:r>
            <w:r>
              <w:rPr>
                <w:spacing w:val="-5"/>
                <w:sz w:val="24"/>
              </w:rPr>
              <w:t xml:space="preserve"> </w:t>
            </w:r>
            <w:r>
              <w:rPr>
                <w:sz w:val="24"/>
              </w:rPr>
              <w:t>природы</w:t>
            </w:r>
            <w:r>
              <w:rPr>
                <w:spacing w:val="-6"/>
                <w:sz w:val="24"/>
              </w:rPr>
              <w:t xml:space="preserve"> </w:t>
            </w:r>
            <w:r>
              <w:rPr>
                <w:sz w:val="24"/>
              </w:rPr>
              <w:t>в</w:t>
            </w:r>
            <w:r>
              <w:rPr>
                <w:spacing w:val="-5"/>
                <w:sz w:val="24"/>
              </w:rPr>
              <w:t xml:space="preserve"> </w:t>
            </w:r>
            <w:r>
              <w:rPr>
                <w:sz w:val="24"/>
              </w:rPr>
              <w:t>различных</w:t>
            </w:r>
            <w:r>
              <w:rPr>
                <w:spacing w:val="-3"/>
                <w:sz w:val="24"/>
              </w:rPr>
              <w:t xml:space="preserve"> </w:t>
            </w:r>
            <w:r>
              <w:rPr>
                <w:spacing w:val="-2"/>
                <w:sz w:val="24"/>
              </w:rPr>
              <w:t>состояниях.</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17</w:t>
            </w:r>
          </w:p>
        </w:tc>
        <w:tc>
          <w:tcPr>
            <w:tcW w:w="6798" w:type="dxa"/>
          </w:tcPr>
          <w:p w:rsidR="006F3251" w:rsidRDefault="008A4F72">
            <w:pPr>
              <w:pStyle w:val="TableParagraph"/>
              <w:ind w:left="114"/>
              <w:rPr>
                <w:sz w:val="24"/>
              </w:rPr>
            </w:pPr>
            <w:r>
              <w:rPr>
                <w:sz w:val="24"/>
              </w:rPr>
              <w:t>Изображение</w:t>
            </w:r>
            <w:r>
              <w:rPr>
                <w:spacing w:val="-10"/>
                <w:sz w:val="24"/>
              </w:rPr>
              <w:t xml:space="preserve"> </w:t>
            </w:r>
            <w:r>
              <w:rPr>
                <w:sz w:val="24"/>
              </w:rPr>
              <w:t>характера</w:t>
            </w:r>
            <w:r>
              <w:rPr>
                <w:spacing w:val="-6"/>
                <w:sz w:val="24"/>
              </w:rPr>
              <w:t xml:space="preserve"> </w:t>
            </w:r>
            <w:r>
              <w:rPr>
                <w:spacing w:val="-2"/>
                <w:sz w:val="24"/>
              </w:rPr>
              <w:t>животных.</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18</w:t>
            </w:r>
          </w:p>
        </w:tc>
        <w:tc>
          <w:tcPr>
            <w:tcW w:w="6798" w:type="dxa"/>
          </w:tcPr>
          <w:p w:rsidR="006F3251" w:rsidRDefault="008A4F72">
            <w:pPr>
              <w:pStyle w:val="TableParagraph"/>
              <w:ind w:left="114"/>
              <w:rPr>
                <w:sz w:val="24"/>
              </w:rPr>
            </w:pPr>
            <w:r>
              <w:rPr>
                <w:sz w:val="24"/>
              </w:rPr>
              <w:t>Изображение</w:t>
            </w:r>
            <w:r>
              <w:rPr>
                <w:spacing w:val="-6"/>
                <w:sz w:val="24"/>
              </w:rPr>
              <w:t xml:space="preserve"> </w:t>
            </w:r>
            <w:r>
              <w:rPr>
                <w:sz w:val="24"/>
              </w:rPr>
              <w:t>характера</w:t>
            </w:r>
            <w:r>
              <w:rPr>
                <w:spacing w:val="-5"/>
                <w:sz w:val="24"/>
              </w:rPr>
              <w:t xml:space="preserve"> </w:t>
            </w:r>
            <w:r>
              <w:rPr>
                <w:sz w:val="24"/>
              </w:rPr>
              <w:t>человека:</w:t>
            </w:r>
            <w:r>
              <w:rPr>
                <w:spacing w:val="-5"/>
                <w:sz w:val="24"/>
              </w:rPr>
              <w:t xml:space="preserve"> </w:t>
            </w:r>
            <w:r>
              <w:rPr>
                <w:sz w:val="24"/>
              </w:rPr>
              <w:t xml:space="preserve">женский </w:t>
            </w:r>
            <w:r>
              <w:rPr>
                <w:spacing w:val="-2"/>
                <w:sz w:val="24"/>
              </w:rPr>
              <w:t>образ.</w:t>
            </w:r>
          </w:p>
        </w:tc>
        <w:tc>
          <w:tcPr>
            <w:tcW w:w="2102" w:type="dxa"/>
          </w:tcPr>
          <w:p w:rsidR="006F3251" w:rsidRDefault="008A4F72">
            <w:pPr>
              <w:pStyle w:val="TableParagraph"/>
              <w:ind w:left="20"/>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15"/>
              <w:rPr>
                <w:sz w:val="24"/>
              </w:rPr>
            </w:pPr>
            <w:r>
              <w:rPr>
                <w:spacing w:val="-5"/>
                <w:sz w:val="24"/>
              </w:rPr>
              <w:t>19</w:t>
            </w:r>
          </w:p>
        </w:tc>
        <w:tc>
          <w:tcPr>
            <w:tcW w:w="6798" w:type="dxa"/>
          </w:tcPr>
          <w:p w:rsidR="006F3251" w:rsidRDefault="008A4F72">
            <w:pPr>
              <w:pStyle w:val="TableParagraph"/>
              <w:spacing w:before="6"/>
              <w:ind w:left="114"/>
              <w:rPr>
                <w:sz w:val="24"/>
              </w:rPr>
            </w:pPr>
            <w:r>
              <w:rPr>
                <w:sz w:val="24"/>
              </w:rPr>
              <w:t>Изображение</w:t>
            </w:r>
            <w:r>
              <w:rPr>
                <w:spacing w:val="-7"/>
                <w:sz w:val="24"/>
              </w:rPr>
              <w:t xml:space="preserve"> </w:t>
            </w:r>
            <w:r>
              <w:rPr>
                <w:sz w:val="24"/>
              </w:rPr>
              <w:t>характера</w:t>
            </w:r>
            <w:r>
              <w:rPr>
                <w:spacing w:val="-5"/>
                <w:sz w:val="24"/>
              </w:rPr>
              <w:t xml:space="preserve"> </w:t>
            </w:r>
            <w:r>
              <w:rPr>
                <w:sz w:val="24"/>
              </w:rPr>
              <w:t>человека:</w:t>
            </w:r>
            <w:r>
              <w:rPr>
                <w:spacing w:val="-3"/>
                <w:sz w:val="24"/>
              </w:rPr>
              <w:t xml:space="preserve"> </w:t>
            </w:r>
            <w:r>
              <w:rPr>
                <w:sz w:val="24"/>
              </w:rPr>
              <w:t>мужской</w:t>
            </w:r>
            <w:r>
              <w:rPr>
                <w:spacing w:val="-2"/>
                <w:sz w:val="24"/>
              </w:rPr>
              <w:t xml:space="preserve"> образ.</w:t>
            </w:r>
          </w:p>
        </w:tc>
        <w:tc>
          <w:tcPr>
            <w:tcW w:w="2102" w:type="dxa"/>
          </w:tcPr>
          <w:p w:rsidR="006F3251" w:rsidRDefault="008A4F72">
            <w:pPr>
              <w:pStyle w:val="TableParagraph"/>
              <w:spacing w:before="6"/>
              <w:ind w:left="20"/>
              <w:jc w:val="center"/>
              <w:rPr>
                <w:sz w:val="24"/>
              </w:rPr>
            </w:pPr>
            <w:r>
              <w:rPr>
                <w:spacing w:val="-10"/>
                <w:sz w:val="24"/>
              </w:rPr>
              <w:t>1</w:t>
            </w:r>
          </w:p>
        </w:tc>
      </w:tr>
      <w:tr w:rsidR="006F3251">
        <w:trPr>
          <w:trHeight w:val="313"/>
        </w:trPr>
        <w:tc>
          <w:tcPr>
            <w:tcW w:w="744" w:type="dxa"/>
          </w:tcPr>
          <w:p w:rsidR="006F3251" w:rsidRDefault="008A4F72">
            <w:pPr>
              <w:pStyle w:val="TableParagraph"/>
              <w:ind w:left="115"/>
              <w:rPr>
                <w:sz w:val="24"/>
              </w:rPr>
            </w:pPr>
            <w:r>
              <w:rPr>
                <w:spacing w:val="-5"/>
                <w:sz w:val="24"/>
              </w:rPr>
              <w:t>20</w:t>
            </w:r>
          </w:p>
        </w:tc>
        <w:tc>
          <w:tcPr>
            <w:tcW w:w="6798" w:type="dxa"/>
          </w:tcPr>
          <w:p w:rsidR="006F3251" w:rsidRDefault="008A4F72">
            <w:pPr>
              <w:pStyle w:val="TableParagraph"/>
              <w:ind w:left="114"/>
              <w:rPr>
                <w:sz w:val="24"/>
              </w:rPr>
            </w:pPr>
            <w:r>
              <w:rPr>
                <w:sz w:val="24"/>
              </w:rPr>
              <w:t>Образ</w:t>
            </w:r>
            <w:r>
              <w:rPr>
                <w:spacing w:val="-2"/>
                <w:sz w:val="24"/>
              </w:rPr>
              <w:t xml:space="preserve"> </w:t>
            </w:r>
            <w:r>
              <w:rPr>
                <w:sz w:val="24"/>
              </w:rPr>
              <w:t>человека</w:t>
            </w:r>
            <w:r>
              <w:rPr>
                <w:spacing w:val="-3"/>
                <w:sz w:val="24"/>
              </w:rPr>
              <w:t xml:space="preserve"> </w:t>
            </w:r>
            <w:r>
              <w:rPr>
                <w:sz w:val="24"/>
              </w:rPr>
              <w:t>в</w:t>
            </w:r>
            <w:r>
              <w:rPr>
                <w:spacing w:val="-2"/>
                <w:sz w:val="24"/>
              </w:rPr>
              <w:t xml:space="preserve"> скульптуре.</w:t>
            </w:r>
          </w:p>
        </w:tc>
        <w:tc>
          <w:tcPr>
            <w:tcW w:w="2102" w:type="dxa"/>
          </w:tcPr>
          <w:p w:rsidR="006F3251" w:rsidRDefault="008A4F72">
            <w:pPr>
              <w:pStyle w:val="TableParagraph"/>
              <w:ind w:left="20"/>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15"/>
              <w:rPr>
                <w:sz w:val="24"/>
              </w:rPr>
            </w:pPr>
            <w:r>
              <w:rPr>
                <w:spacing w:val="-5"/>
                <w:sz w:val="24"/>
              </w:rPr>
              <w:t>21</w:t>
            </w:r>
          </w:p>
        </w:tc>
        <w:tc>
          <w:tcPr>
            <w:tcW w:w="6798" w:type="dxa"/>
          </w:tcPr>
          <w:p w:rsidR="006F3251" w:rsidRDefault="008A4F72">
            <w:pPr>
              <w:pStyle w:val="TableParagraph"/>
              <w:spacing w:before="6"/>
              <w:ind w:left="114"/>
              <w:rPr>
                <w:sz w:val="24"/>
              </w:rPr>
            </w:pPr>
            <w:r>
              <w:rPr>
                <w:sz w:val="24"/>
              </w:rPr>
              <w:t>Образ</w:t>
            </w:r>
            <w:r>
              <w:rPr>
                <w:spacing w:val="-1"/>
                <w:sz w:val="24"/>
              </w:rPr>
              <w:t xml:space="preserve"> </w:t>
            </w:r>
            <w:r>
              <w:rPr>
                <w:sz w:val="24"/>
              </w:rPr>
              <w:t>челове</w:t>
            </w:r>
            <w:r>
              <w:rPr>
                <w:spacing w:val="-2"/>
                <w:sz w:val="24"/>
              </w:rPr>
              <w:t xml:space="preserve"> </w:t>
            </w:r>
            <w:r>
              <w:rPr>
                <w:sz w:val="24"/>
              </w:rPr>
              <w:t>ка</w:t>
            </w:r>
            <w:r>
              <w:rPr>
                <w:spacing w:val="-1"/>
                <w:sz w:val="24"/>
              </w:rPr>
              <w:t xml:space="preserve"> </w:t>
            </w:r>
            <w:r>
              <w:rPr>
                <w:sz w:val="24"/>
              </w:rPr>
              <w:t>в</w:t>
            </w:r>
            <w:r>
              <w:rPr>
                <w:spacing w:val="-2"/>
                <w:sz w:val="24"/>
              </w:rPr>
              <w:t xml:space="preserve"> скульптуре.</w:t>
            </w:r>
          </w:p>
        </w:tc>
        <w:tc>
          <w:tcPr>
            <w:tcW w:w="2102"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22</w:t>
            </w:r>
          </w:p>
        </w:tc>
        <w:tc>
          <w:tcPr>
            <w:tcW w:w="6798" w:type="dxa"/>
          </w:tcPr>
          <w:p w:rsidR="006F3251" w:rsidRDefault="008A4F72">
            <w:pPr>
              <w:pStyle w:val="TableParagraph"/>
              <w:ind w:left="114"/>
              <w:rPr>
                <w:sz w:val="24"/>
              </w:rPr>
            </w:pPr>
            <w:r>
              <w:rPr>
                <w:sz w:val="24"/>
              </w:rPr>
              <w:t>Образ</w:t>
            </w:r>
            <w:r>
              <w:rPr>
                <w:spacing w:val="-2"/>
                <w:sz w:val="24"/>
              </w:rPr>
              <w:t xml:space="preserve"> </w:t>
            </w:r>
            <w:r>
              <w:rPr>
                <w:sz w:val="24"/>
              </w:rPr>
              <w:t>человека</w:t>
            </w:r>
            <w:r>
              <w:rPr>
                <w:spacing w:val="-3"/>
                <w:sz w:val="24"/>
              </w:rPr>
              <w:t xml:space="preserve"> </w:t>
            </w:r>
            <w:r>
              <w:rPr>
                <w:sz w:val="24"/>
              </w:rPr>
              <w:t>в</w:t>
            </w:r>
            <w:r>
              <w:rPr>
                <w:spacing w:val="-2"/>
                <w:sz w:val="24"/>
              </w:rPr>
              <w:t xml:space="preserve"> скульптуре.</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23</w:t>
            </w:r>
          </w:p>
        </w:tc>
        <w:tc>
          <w:tcPr>
            <w:tcW w:w="6798" w:type="dxa"/>
          </w:tcPr>
          <w:p w:rsidR="006F3251" w:rsidRDefault="008A4F72">
            <w:pPr>
              <w:pStyle w:val="TableParagraph"/>
              <w:ind w:left="114"/>
              <w:rPr>
                <w:sz w:val="24"/>
              </w:rPr>
            </w:pPr>
            <w:r>
              <w:rPr>
                <w:sz w:val="24"/>
              </w:rPr>
              <w:t>О</w:t>
            </w:r>
            <w:r>
              <w:rPr>
                <w:spacing w:val="-4"/>
                <w:sz w:val="24"/>
              </w:rPr>
              <w:t xml:space="preserve"> </w:t>
            </w:r>
            <w:r>
              <w:rPr>
                <w:sz w:val="24"/>
              </w:rPr>
              <w:t>чем</w:t>
            </w:r>
            <w:r>
              <w:rPr>
                <w:spacing w:val="-1"/>
                <w:sz w:val="24"/>
              </w:rPr>
              <w:t xml:space="preserve"> </w:t>
            </w:r>
            <w:r>
              <w:rPr>
                <w:sz w:val="24"/>
              </w:rPr>
              <w:t>говорят</w:t>
            </w:r>
            <w:r>
              <w:rPr>
                <w:spacing w:val="57"/>
                <w:sz w:val="24"/>
              </w:rPr>
              <w:t xml:space="preserve"> </w:t>
            </w:r>
            <w:r>
              <w:rPr>
                <w:spacing w:val="-2"/>
                <w:sz w:val="24"/>
              </w:rPr>
              <w:t>украшения.</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24</w:t>
            </w:r>
          </w:p>
        </w:tc>
        <w:tc>
          <w:tcPr>
            <w:tcW w:w="6798" w:type="dxa"/>
          </w:tcPr>
          <w:p w:rsidR="006F3251" w:rsidRDefault="008A4F72">
            <w:pPr>
              <w:pStyle w:val="TableParagraph"/>
              <w:ind w:left="114"/>
              <w:rPr>
                <w:sz w:val="24"/>
              </w:rPr>
            </w:pPr>
            <w:r>
              <w:rPr>
                <w:sz w:val="24"/>
              </w:rPr>
              <w:t>О</w:t>
            </w:r>
            <w:r>
              <w:rPr>
                <w:spacing w:val="-4"/>
                <w:sz w:val="24"/>
              </w:rPr>
              <w:t xml:space="preserve"> </w:t>
            </w:r>
            <w:r>
              <w:rPr>
                <w:sz w:val="24"/>
              </w:rPr>
              <w:t>чем</w:t>
            </w:r>
            <w:r>
              <w:rPr>
                <w:spacing w:val="-1"/>
                <w:sz w:val="24"/>
              </w:rPr>
              <w:t xml:space="preserve"> </w:t>
            </w:r>
            <w:r>
              <w:rPr>
                <w:sz w:val="24"/>
              </w:rPr>
              <w:t>говорят</w:t>
            </w:r>
            <w:r>
              <w:rPr>
                <w:spacing w:val="57"/>
                <w:sz w:val="24"/>
              </w:rPr>
              <w:t xml:space="preserve"> </w:t>
            </w:r>
            <w:r>
              <w:rPr>
                <w:spacing w:val="-2"/>
                <w:sz w:val="24"/>
              </w:rPr>
              <w:t>украшения.</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25</w:t>
            </w:r>
          </w:p>
        </w:tc>
        <w:tc>
          <w:tcPr>
            <w:tcW w:w="6798" w:type="dxa"/>
          </w:tcPr>
          <w:p w:rsidR="006F3251" w:rsidRDefault="008A4F72">
            <w:pPr>
              <w:pStyle w:val="TableParagraph"/>
              <w:ind w:left="114"/>
              <w:rPr>
                <w:sz w:val="24"/>
              </w:rPr>
            </w:pPr>
            <w:r>
              <w:rPr>
                <w:sz w:val="24"/>
              </w:rPr>
              <w:t>О</w:t>
            </w:r>
            <w:r>
              <w:rPr>
                <w:spacing w:val="-4"/>
                <w:sz w:val="24"/>
              </w:rPr>
              <w:t xml:space="preserve"> </w:t>
            </w:r>
            <w:r>
              <w:rPr>
                <w:sz w:val="24"/>
              </w:rPr>
              <w:t>чем</w:t>
            </w:r>
            <w:r>
              <w:rPr>
                <w:spacing w:val="-1"/>
                <w:sz w:val="24"/>
              </w:rPr>
              <w:t xml:space="preserve"> </w:t>
            </w:r>
            <w:r>
              <w:rPr>
                <w:sz w:val="24"/>
              </w:rPr>
              <w:t>говорят</w:t>
            </w:r>
            <w:r>
              <w:rPr>
                <w:spacing w:val="57"/>
                <w:sz w:val="24"/>
              </w:rPr>
              <w:t xml:space="preserve"> </w:t>
            </w:r>
            <w:r>
              <w:rPr>
                <w:spacing w:val="-2"/>
                <w:sz w:val="24"/>
              </w:rPr>
              <w:t>украшения.</w:t>
            </w:r>
          </w:p>
        </w:tc>
        <w:tc>
          <w:tcPr>
            <w:tcW w:w="2102" w:type="dxa"/>
          </w:tcPr>
          <w:p w:rsidR="006F3251" w:rsidRDefault="008A4F72">
            <w:pPr>
              <w:pStyle w:val="TableParagraph"/>
              <w:ind w:left="20"/>
              <w:jc w:val="center"/>
              <w:rPr>
                <w:sz w:val="24"/>
              </w:rPr>
            </w:pPr>
            <w:r>
              <w:rPr>
                <w:spacing w:val="-10"/>
                <w:sz w:val="24"/>
              </w:rPr>
              <w:t>1</w:t>
            </w:r>
          </w:p>
        </w:tc>
      </w:tr>
      <w:tr w:rsidR="006F3251">
        <w:trPr>
          <w:trHeight w:val="317"/>
        </w:trPr>
        <w:tc>
          <w:tcPr>
            <w:tcW w:w="744" w:type="dxa"/>
          </w:tcPr>
          <w:p w:rsidR="006F3251" w:rsidRDefault="008A4F72">
            <w:pPr>
              <w:pStyle w:val="TableParagraph"/>
              <w:spacing w:before="4"/>
              <w:ind w:left="115"/>
              <w:rPr>
                <w:sz w:val="24"/>
              </w:rPr>
            </w:pPr>
            <w:r>
              <w:rPr>
                <w:spacing w:val="-5"/>
                <w:sz w:val="24"/>
              </w:rPr>
              <w:t>26</w:t>
            </w:r>
          </w:p>
        </w:tc>
        <w:tc>
          <w:tcPr>
            <w:tcW w:w="6798" w:type="dxa"/>
          </w:tcPr>
          <w:p w:rsidR="006F3251" w:rsidRDefault="008A4F72">
            <w:pPr>
              <w:pStyle w:val="TableParagraph"/>
              <w:spacing w:before="4"/>
              <w:ind w:left="114"/>
              <w:rPr>
                <w:sz w:val="24"/>
              </w:rPr>
            </w:pPr>
            <w:r>
              <w:rPr>
                <w:sz w:val="24"/>
              </w:rPr>
              <w:t>О</w:t>
            </w:r>
            <w:r>
              <w:rPr>
                <w:spacing w:val="-4"/>
                <w:sz w:val="24"/>
              </w:rPr>
              <w:t xml:space="preserve"> </w:t>
            </w:r>
            <w:r>
              <w:rPr>
                <w:sz w:val="24"/>
              </w:rPr>
              <w:t>чем</w:t>
            </w:r>
            <w:r>
              <w:rPr>
                <w:spacing w:val="-2"/>
                <w:sz w:val="24"/>
              </w:rPr>
              <w:t xml:space="preserve"> </w:t>
            </w:r>
            <w:r>
              <w:rPr>
                <w:sz w:val="24"/>
              </w:rPr>
              <w:t xml:space="preserve">говорят </w:t>
            </w:r>
            <w:r>
              <w:rPr>
                <w:spacing w:val="-2"/>
                <w:sz w:val="24"/>
              </w:rPr>
              <w:t>украшения.</w:t>
            </w:r>
          </w:p>
        </w:tc>
        <w:tc>
          <w:tcPr>
            <w:tcW w:w="2102" w:type="dxa"/>
          </w:tcPr>
          <w:p w:rsidR="006F3251" w:rsidRDefault="008A4F72">
            <w:pPr>
              <w:pStyle w:val="TableParagraph"/>
              <w:spacing w:before="4"/>
              <w:ind w:left="20"/>
              <w:jc w:val="center"/>
              <w:rPr>
                <w:sz w:val="24"/>
              </w:rPr>
            </w:pPr>
            <w:r>
              <w:rPr>
                <w:spacing w:val="-10"/>
                <w:sz w:val="24"/>
              </w:rPr>
              <w:t>1</w:t>
            </w:r>
          </w:p>
        </w:tc>
      </w:tr>
      <w:tr w:rsidR="006F3251">
        <w:trPr>
          <w:trHeight w:val="551"/>
        </w:trPr>
        <w:tc>
          <w:tcPr>
            <w:tcW w:w="744" w:type="dxa"/>
          </w:tcPr>
          <w:p w:rsidR="006F3251" w:rsidRDefault="008A4F72">
            <w:pPr>
              <w:pStyle w:val="TableParagraph"/>
              <w:ind w:left="115"/>
              <w:rPr>
                <w:sz w:val="24"/>
              </w:rPr>
            </w:pPr>
            <w:r>
              <w:rPr>
                <w:spacing w:val="-5"/>
                <w:sz w:val="24"/>
              </w:rPr>
              <w:t>27</w:t>
            </w:r>
          </w:p>
        </w:tc>
        <w:tc>
          <w:tcPr>
            <w:tcW w:w="6798" w:type="dxa"/>
          </w:tcPr>
          <w:p w:rsidR="006F3251" w:rsidRDefault="008A4F72">
            <w:pPr>
              <w:pStyle w:val="TableParagraph"/>
              <w:spacing w:before="0" w:line="276" w:lineRule="exact"/>
              <w:ind w:left="114" w:right="168"/>
              <w:rPr>
                <w:sz w:val="24"/>
              </w:rPr>
            </w:pPr>
            <w:r>
              <w:rPr>
                <w:sz w:val="24"/>
              </w:rPr>
              <w:t>Выражение</w:t>
            </w:r>
            <w:r>
              <w:rPr>
                <w:spacing w:val="-8"/>
                <w:sz w:val="24"/>
              </w:rPr>
              <w:t xml:space="preserve"> </w:t>
            </w:r>
            <w:r>
              <w:rPr>
                <w:sz w:val="24"/>
              </w:rPr>
              <w:t>человеком</w:t>
            </w:r>
            <w:r>
              <w:rPr>
                <w:spacing w:val="-6"/>
                <w:sz w:val="24"/>
              </w:rPr>
              <w:t xml:space="preserve"> </w:t>
            </w:r>
            <w:r>
              <w:rPr>
                <w:sz w:val="24"/>
              </w:rPr>
              <w:t>своих</w:t>
            </w:r>
            <w:r>
              <w:rPr>
                <w:spacing w:val="-7"/>
                <w:sz w:val="24"/>
              </w:rPr>
              <w:t xml:space="preserve"> </w:t>
            </w:r>
            <w:r>
              <w:rPr>
                <w:sz w:val="24"/>
              </w:rPr>
              <w:t>чувств,</w:t>
            </w:r>
            <w:r>
              <w:rPr>
                <w:spacing w:val="-7"/>
                <w:sz w:val="24"/>
              </w:rPr>
              <w:t xml:space="preserve"> </w:t>
            </w:r>
            <w:r>
              <w:rPr>
                <w:sz w:val="24"/>
              </w:rPr>
              <w:t>мысли.</w:t>
            </w:r>
            <w:r>
              <w:rPr>
                <w:spacing w:val="-7"/>
                <w:sz w:val="24"/>
              </w:rPr>
              <w:t xml:space="preserve"> </w:t>
            </w:r>
            <w:r>
              <w:rPr>
                <w:sz w:val="24"/>
              </w:rPr>
              <w:t>Теплые</w:t>
            </w:r>
            <w:r>
              <w:rPr>
                <w:spacing w:val="-9"/>
                <w:sz w:val="24"/>
              </w:rPr>
              <w:t xml:space="preserve"> </w:t>
            </w:r>
            <w:r>
              <w:rPr>
                <w:sz w:val="24"/>
              </w:rPr>
              <w:t>и холодные цвета. Борьба теплого и холодного.</w:t>
            </w:r>
          </w:p>
        </w:tc>
        <w:tc>
          <w:tcPr>
            <w:tcW w:w="2102" w:type="dxa"/>
          </w:tcPr>
          <w:p w:rsidR="006F3251" w:rsidRDefault="008A4F72">
            <w:pPr>
              <w:pStyle w:val="TableParagraph"/>
              <w:ind w:left="20"/>
              <w:jc w:val="center"/>
              <w:rPr>
                <w:sz w:val="24"/>
              </w:rPr>
            </w:pPr>
            <w:r>
              <w:rPr>
                <w:spacing w:val="-10"/>
                <w:sz w:val="24"/>
              </w:rPr>
              <w:t>1</w:t>
            </w:r>
          </w:p>
        </w:tc>
      </w:tr>
      <w:tr w:rsidR="006F3251">
        <w:trPr>
          <w:trHeight w:val="318"/>
        </w:trPr>
        <w:tc>
          <w:tcPr>
            <w:tcW w:w="744" w:type="dxa"/>
          </w:tcPr>
          <w:p w:rsidR="006F3251" w:rsidRDefault="008A4F72">
            <w:pPr>
              <w:pStyle w:val="TableParagraph"/>
              <w:ind w:left="115"/>
              <w:rPr>
                <w:sz w:val="24"/>
              </w:rPr>
            </w:pPr>
            <w:r>
              <w:rPr>
                <w:spacing w:val="-5"/>
                <w:sz w:val="24"/>
              </w:rPr>
              <w:t>28</w:t>
            </w:r>
          </w:p>
        </w:tc>
        <w:tc>
          <w:tcPr>
            <w:tcW w:w="6798" w:type="dxa"/>
          </w:tcPr>
          <w:p w:rsidR="006F3251" w:rsidRDefault="008A4F72">
            <w:pPr>
              <w:pStyle w:val="TableParagraph"/>
              <w:ind w:left="114"/>
              <w:rPr>
                <w:sz w:val="24"/>
              </w:rPr>
            </w:pPr>
            <w:r>
              <w:rPr>
                <w:sz w:val="24"/>
              </w:rPr>
              <w:t>Теплые</w:t>
            </w:r>
            <w:r>
              <w:rPr>
                <w:spacing w:val="-6"/>
                <w:sz w:val="24"/>
              </w:rPr>
              <w:t xml:space="preserve"> </w:t>
            </w:r>
            <w:r>
              <w:rPr>
                <w:sz w:val="24"/>
              </w:rPr>
              <w:t>и</w:t>
            </w:r>
            <w:r>
              <w:rPr>
                <w:spacing w:val="-1"/>
                <w:sz w:val="24"/>
              </w:rPr>
              <w:t xml:space="preserve"> </w:t>
            </w:r>
            <w:r>
              <w:rPr>
                <w:sz w:val="24"/>
              </w:rPr>
              <w:t>холодные</w:t>
            </w:r>
            <w:r>
              <w:rPr>
                <w:spacing w:val="-5"/>
                <w:sz w:val="24"/>
              </w:rPr>
              <w:t xml:space="preserve"> </w:t>
            </w:r>
            <w:r>
              <w:rPr>
                <w:sz w:val="24"/>
              </w:rPr>
              <w:t>цвета.</w:t>
            </w:r>
            <w:r>
              <w:rPr>
                <w:spacing w:val="54"/>
                <w:sz w:val="24"/>
              </w:rPr>
              <w:t xml:space="preserve"> </w:t>
            </w:r>
            <w:r>
              <w:rPr>
                <w:sz w:val="24"/>
              </w:rPr>
              <w:t>Борьба</w:t>
            </w:r>
            <w:r>
              <w:rPr>
                <w:spacing w:val="-5"/>
                <w:sz w:val="24"/>
              </w:rPr>
              <w:t xml:space="preserve"> </w:t>
            </w:r>
            <w:r>
              <w:rPr>
                <w:sz w:val="24"/>
              </w:rPr>
              <w:t>теплого</w:t>
            </w:r>
            <w:r>
              <w:rPr>
                <w:spacing w:val="-4"/>
                <w:sz w:val="24"/>
              </w:rPr>
              <w:t xml:space="preserve"> </w:t>
            </w:r>
            <w:r>
              <w:rPr>
                <w:sz w:val="24"/>
              </w:rPr>
              <w:t>и</w:t>
            </w:r>
            <w:r>
              <w:rPr>
                <w:spacing w:val="-3"/>
                <w:sz w:val="24"/>
              </w:rPr>
              <w:t xml:space="preserve"> </w:t>
            </w:r>
            <w:r>
              <w:rPr>
                <w:spacing w:val="-2"/>
                <w:sz w:val="24"/>
              </w:rPr>
              <w:t>холодного</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29</w:t>
            </w:r>
          </w:p>
        </w:tc>
        <w:tc>
          <w:tcPr>
            <w:tcW w:w="6798" w:type="dxa"/>
          </w:tcPr>
          <w:p w:rsidR="006F3251" w:rsidRDefault="008A4F72">
            <w:pPr>
              <w:pStyle w:val="TableParagraph"/>
              <w:ind w:left="114"/>
              <w:rPr>
                <w:sz w:val="24"/>
              </w:rPr>
            </w:pPr>
            <w:r>
              <w:rPr>
                <w:sz w:val="24"/>
              </w:rPr>
              <w:t>Что</w:t>
            </w:r>
            <w:r>
              <w:rPr>
                <w:spacing w:val="-3"/>
                <w:sz w:val="24"/>
              </w:rPr>
              <w:t xml:space="preserve"> </w:t>
            </w:r>
            <w:r>
              <w:rPr>
                <w:sz w:val="24"/>
              </w:rPr>
              <w:t>такое</w:t>
            </w:r>
            <w:r>
              <w:rPr>
                <w:spacing w:val="-1"/>
                <w:sz w:val="24"/>
              </w:rPr>
              <w:t xml:space="preserve"> </w:t>
            </w:r>
            <w:r>
              <w:rPr>
                <w:sz w:val="24"/>
              </w:rPr>
              <w:t xml:space="preserve">ритм </w:t>
            </w:r>
            <w:r>
              <w:rPr>
                <w:spacing w:val="-4"/>
                <w:sz w:val="24"/>
              </w:rPr>
              <w:t>линий</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30</w:t>
            </w:r>
          </w:p>
        </w:tc>
        <w:tc>
          <w:tcPr>
            <w:tcW w:w="6798" w:type="dxa"/>
          </w:tcPr>
          <w:p w:rsidR="006F3251" w:rsidRDefault="008A4F72">
            <w:pPr>
              <w:pStyle w:val="TableParagraph"/>
              <w:ind w:left="114"/>
              <w:rPr>
                <w:sz w:val="24"/>
              </w:rPr>
            </w:pPr>
            <w:r>
              <w:rPr>
                <w:sz w:val="24"/>
              </w:rPr>
              <w:t>Характер</w:t>
            </w:r>
            <w:r>
              <w:rPr>
                <w:spacing w:val="-4"/>
                <w:sz w:val="24"/>
              </w:rPr>
              <w:t xml:space="preserve"> </w:t>
            </w:r>
            <w:r>
              <w:rPr>
                <w:spacing w:val="-2"/>
                <w:sz w:val="24"/>
              </w:rPr>
              <w:t>линий</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31</w:t>
            </w:r>
          </w:p>
        </w:tc>
        <w:tc>
          <w:tcPr>
            <w:tcW w:w="6798" w:type="dxa"/>
          </w:tcPr>
          <w:p w:rsidR="006F3251" w:rsidRDefault="008A4F72">
            <w:pPr>
              <w:pStyle w:val="TableParagraph"/>
              <w:ind w:left="114"/>
              <w:rPr>
                <w:sz w:val="24"/>
              </w:rPr>
            </w:pPr>
            <w:r>
              <w:rPr>
                <w:sz w:val="24"/>
              </w:rPr>
              <w:t>Ритм</w:t>
            </w:r>
            <w:r>
              <w:rPr>
                <w:spacing w:val="-4"/>
                <w:sz w:val="24"/>
              </w:rPr>
              <w:t xml:space="preserve"> </w:t>
            </w:r>
            <w:r>
              <w:rPr>
                <w:spacing w:val="-2"/>
                <w:sz w:val="24"/>
              </w:rPr>
              <w:t>линий</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32</w:t>
            </w:r>
          </w:p>
        </w:tc>
        <w:tc>
          <w:tcPr>
            <w:tcW w:w="6798" w:type="dxa"/>
          </w:tcPr>
          <w:p w:rsidR="006F3251" w:rsidRDefault="008A4F72">
            <w:pPr>
              <w:pStyle w:val="TableParagraph"/>
              <w:ind w:left="114"/>
              <w:rPr>
                <w:sz w:val="24"/>
              </w:rPr>
            </w:pPr>
            <w:r>
              <w:rPr>
                <w:sz w:val="24"/>
              </w:rPr>
              <w:t>Пропорции</w:t>
            </w:r>
            <w:r>
              <w:rPr>
                <w:spacing w:val="-5"/>
                <w:sz w:val="24"/>
              </w:rPr>
              <w:t xml:space="preserve"> </w:t>
            </w:r>
            <w:r>
              <w:rPr>
                <w:sz w:val="24"/>
              </w:rPr>
              <w:t>выражают</w:t>
            </w:r>
            <w:r>
              <w:rPr>
                <w:spacing w:val="-6"/>
                <w:sz w:val="24"/>
              </w:rPr>
              <w:t xml:space="preserve"> </w:t>
            </w:r>
            <w:r>
              <w:rPr>
                <w:sz w:val="24"/>
              </w:rPr>
              <w:t>ха</w:t>
            </w:r>
            <w:r>
              <w:rPr>
                <w:spacing w:val="-7"/>
                <w:sz w:val="24"/>
              </w:rPr>
              <w:t xml:space="preserve"> </w:t>
            </w:r>
            <w:r>
              <w:rPr>
                <w:spacing w:val="-2"/>
                <w:sz w:val="24"/>
              </w:rPr>
              <w:t>рактер.</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33</w:t>
            </w:r>
          </w:p>
        </w:tc>
        <w:tc>
          <w:tcPr>
            <w:tcW w:w="6798" w:type="dxa"/>
          </w:tcPr>
          <w:p w:rsidR="006F3251" w:rsidRDefault="008A4F72">
            <w:pPr>
              <w:pStyle w:val="TableParagraph"/>
              <w:ind w:left="114"/>
              <w:rPr>
                <w:sz w:val="24"/>
              </w:rPr>
            </w:pPr>
            <w:r>
              <w:rPr>
                <w:sz w:val="24"/>
              </w:rPr>
              <w:t>Ритм</w:t>
            </w:r>
            <w:r>
              <w:rPr>
                <w:spacing w:val="-8"/>
                <w:sz w:val="24"/>
              </w:rPr>
              <w:t xml:space="preserve"> </w:t>
            </w:r>
            <w:r>
              <w:rPr>
                <w:sz w:val="24"/>
              </w:rPr>
              <w:t>линий,</w:t>
            </w:r>
            <w:r>
              <w:rPr>
                <w:spacing w:val="-6"/>
                <w:sz w:val="24"/>
              </w:rPr>
              <w:t xml:space="preserve"> </w:t>
            </w:r>
            <w:r>
              <w:rPr>
                <w:sz w:val="24"/>
              </w:rPr>
              <w:t>пятен,</w:t>
            </w:r>
            <w:r>
              <w:rPr>
                <w:spacing w:val="-7"/>
                <w:sz w:val="24"/>
              </w:rPr>
              <w:t xml:space="preserve"> </w:t>
            </w:r>
            <w:r>
              <w:rPr>
                <w:spacing w:val="-2"/>
                <w:sz w:val="24"/>
              </w:rPr>
              <w:t>пропорций</w:t>
            </w:r>
          </w:p>
        </w:tc>
        <w:tc>
          <w:tcPr>
            <w:tcW w:w="2102" w:type="dxa"/>
          </w:tcPr>
          <w:p w:rsidR="006F3251" w:rsidRDefault="008A4F72">
            <w:pPr>
              <w:pStyle w:val="TableParagraph"/>
              <w:ind w:left="20"/>
              <w:jc w:val="center"/>
              <w:rPr>
                <w:sz w:val="24"/>
              </w:rPr>
            </w:pPr>
            <w:r>
              <w:rPr>
                <w:spacing w:val="-10"/>
                <w:sz w:val="24"/>
              </w:rPr>
              <w:t>1</w:t>
            </w:r>
          </w:p>
        </w:tc>
      </w:tr>
      <w:tr w:rsidR="006F3251">
        <w:trPr>
          <w:trHeight w:val="316"/>
        </w:trPr>
        <w:tc>
          <w:tcPr>
            <w:tcW w:w="744" w:type="dxa"/>
          </w:tcPr>
          <w:p w:rsidR="006F3251" w:rsidRDefault="008A4F72">
            <w:pPr>
              <w:pStyle w:val="TableParagraph"/>
              <w:ind w:left="115"/>
              <w:rPr>
                <w:sz w:val="24"/>
              </w:rPr>
            </w:pPr>
            <w:r>
              <w:rPr>
                <w:spacing w:val="-5"/>
                <w:sz w:val="24"/>
              </w:rPr>
              <w:t>34</w:t>
            </w:r>
          </w:p>
        </w:tc>
        <w:tc>
          <w:tcPr>
            <w:tcW w:w="6798" w:type="dxa"/>
          </w:tcPr>
          <w:p w:rsidR="006F3251" w:rsidRDefault="008A4F72">
            <w:pPr>
              <w:pStyle w:val="TableParagraph"/>
              <w:ind w:left="114"/>
              <w:rPr>
                <w:sz w:val="24"/>
              </w:rPr>
            </w:pPr>
            <w:r>
              <w:rPr>
                <w:sz w:val="24"/>
              </w:rPr>
              <w:t>Средства</w:t>
            </w:r>
            <w:r>
              <w:rPr>
                <w:spacing w:val="-8"/>
                <w:sz w:val="24"/>
              </w:rPr>
              <w:t xml:space="preserve"> </w:t>
            </w:r>
            <w:r>
              <w:rPr>
                <w:sz w:val="24"/>
              </w:rPr>
              <w:t>вы</w:t>
            </w:r>
            <w:r>
              <w:rPr>
                <w:spacing w:val="-4"/>
                <w:sz w:val="24"/>
              </w:rPr>
              <w:t xml:space="preserve"> </w:t>
            </w:r>
            <w:r>
              <w:rPr>
                <w:sz w:val="24"/>
              </w:rPr>
              <w:t>разительности.</w:t>
            </w:r>
            <w:r>
              <w:rPr>
                <w:spacing w:val="-6"/>
                <w:sz w:val="24"/>
              </w:rPr>
              <w:t xml:space="preserve"> </w:t>
            </w:r>
            <w:r>
              <w:rPr>
                <w:sz w:val="24"/>
              </w:rPr>
              <w:t>Итоговый</w:t>
            </w:r>
            <w:r>
              <w:rPr>
                <w:spacing w:val="-3"/>
                <w:sz w:val="24"/>
              </w:rPr>
              <w:t xml:space="preserve"> </w:t>
            </w:r>
            <w:r>
              <w:rPr>
                <w:spacing w:val="-4"/>
                <w:sz w:val="24"/>
              </w:rPr>
              <w:t>урок</w:t>
            </w:r>
          </w:p>
        </w:tc>
        <w:tc>
          <w:tcPr>
            <w:tcW w:w="2102" w:type="dxa"/>
          </w:tcPr>
          <w:p w:rsidR="006F3251" w:rsidRDefault="008A4F72">
            <w:pPr>
              <w:pStyle w:val="TableParagraph"/>
              <w:ind w:left="20"/>
              <w:jc w:val="center"/>
              <w:rPr>
                <w:sz w:val="24"/>
              </w:rPr>
            </w:pPr>
            <w:r>
              <w:rPr>
                <w:spacing w:val="-10"/>
                <w:sz w:val="24"/>
              </w:rPr>
              <w:t>1</w:t>
            </w:r>
          </w:p>
        </w:tc>
      </w:tr>
    </w:tbl>
    <w:p w:rsidR="006F3251" w:rsidRDefault="006F3251">
      <w:pPr>
        <w:pStyle w:val="a3"/>
        <w:spacing w:before="31"/>
        <w:ind w:left="0"/>
        <w:jc w:val="left"/>
        <w:rPr>
          <w:b/>
        </w:rPr>
      </w:pPr>
    </w:p>
    <w:p w:rsidR="006F3251" w:rsidRDefault="008A4F72">
      <w:pPr>
        <w:spacing w:line="244" w:lineRule="auto"/>
        <w:ind w:left="3958" w:right="3974" w:firstLine="1315"/>
        <w:jc w:val="both"/>
        <w:rPr>
          <w:b/>
          <w:sz w:val="24"/>
        </w:rPr>
      </w:pPr>
      <w:r>
        <w:rPr>
          <w:b/>
          <w:sz w:val="24"/>
        </w:rPr>
        <w:t>3 класс Содержание</w:t>
      </w:r>
      <w:r>
        <w:rPr>
          <w:b/>
          <w:spacing w:val="-15"/>
          <w:sz w:val="24"/>
        </w:rPr>
        <w:t xml:space="preserve"> </w:t>
      </w:r>
      <w:r>
        <w:rPr>
          <w:b/>
          <w:sz w:val="24"/>
        </w:rPr>
        <w:t>учебного</w:t>
      </w:r>
      <w:r>
        <w:rPr>
          <w:b/>
          <w:spacing w:val="-14"/>
          <w:sz w:val="24"/>
        </w:rPr>
        <w:t xml:space="preserve"> </w:t>
      </w:r>
      <w:r>
        <w:rPr>
          <w:b/>
          <w:spacing w:val="-2"/>
          <w:sz w:val="24"/>
        </w:rPr>
        <w:t>предмета</w:t>
      </w:r>
    </w:p>
    <w:p w:rsidR="006F3251" w:rsidRDefault="008A4F72">
      <w:pPr>
        <w:pStyle w:val="a3"/>
        <w:ind w:right="985"/>
      </w:pPr>
      <w:r>
        <w:t>Художественный подход к предмету позволит освоить его содержание не только технологически, но и художественно, переводя акцент с обычного умения на художественно-образное воплощение идеи.</w:t>
      </w:r>
    </w:p>
    <w:p w:rsidR="006F3251" w:rsidRDefault="008A4F72">
      <w:pPr>
        <w:pStyle w:val="a3"/>
        <w:ind w:right="986"/>
      </w:pPr>
      <w:r>
        <w:t>Учебный материал в программе представлен тематическими блоками, отражающими деятельностной характер</w:t>
      </w:r>
      <w:r>
        <w:rPr>
          <w:spacing w:val="40"/>
        </w:rPr>
        <w:t xml:space="preserve"> </w:t>
      </w:r>
      <w:r>
        <w:t>и</w:t>
      </w:r>
      <w:r>
        <w:rPr>
          <w:spacing w:val="40"/>
        </w:rPr>
        <w:t xml:space="preserve"> </w:t>
      </w:r>
      <w:r>
        <w:t>субъективную</w:t>
      </w:r>
      <w:r>
        <w:rPr>
          <w:spacing w:val="40"/>
        </w:rPr>
        <w:t xml:space="preserve"> </w:t>
      </w:r>
      <w:r>
        <w:t>сущность</w:t>
      </w:r>
      <w:r>
        <w:rPr>
          <w:spacing w:val="40"/>
        </w:rPr>
        <w:t xml:space="preserve"> </w:t>
      </w:r>
      <w:r>
        <w:t>художественного</w:t>
      </w:r>
      <w:r>
        <w:rPr>
          <w:spacing w:val="40"/>
        </w:rPr>
        <w:t xml:space="preserve"> </w:t>
      </w:r>
      <w:r>
        <w:t>образования:</w:t>
      </w:r>
    </w:p>
    <w:p w:rsidR="006F3251" w:rsidRDefault="008A4F72">
      <w:pPr>
        <w:pStyle w:val="a3"/>
        <w:ind w:right="984"/>
      </w:pPr>
      <w:r>
        <w:t>«Учимся у природы», «Учимся на традициях своего народа», «Приобщаемся к культуре народов мира». В каждый блок включены темы, направленные на решение задач начального художественного образования и воспитания, а также на получение опыта художественно-творческой деятельности. Формами подведения итогов реализации программы являются тематические выставки.</w:t>
      </w:r>
    </w:p>
    <w:p w:rsidR="006F3251" w:rsidRDefault="008A4F72">
      <w:pPr>
        <w:pStyle w:val="a3"/>
        <w:spacing w:line="274" w:lineRule="exact"/>
      </w:pPr>
      <w:r>
        <w:t>Раздел</w:t>
      </w:r>
      <w:r>
        <w:rPr>
          <w:spacing w:val="-2"/>
        </w:rPr>
        <w:t xml:space="preserve"> </w:t>
      </w:r>
      <w:r>
        <w:t>1.</w:t>
      </w:r>
      <w:r>
        <w:rPr>
          <w:spacing w:val="-2"/>
        </w:rPr>
        <w:t xml:space="preserve"> </w:t>
      </w:r>
      <w:r>
        <w:t>Искусство</w:t>
      </w:r>
      <w:r>
        <w:rPr>
          <w:spacing w:val="-1"/>
        </w:rPr>
        <w:t xml:space="preserve"> </w:t>
      </w:r>
      <w:r>
        <w:t>в</w:t>
      </w:r>
      <w:r>
        <w:rPr>
          <w:spacing w:val="-2"/>
        </w:rPr>
        <w:t xml:space="preserve"> </w:t>
      </w:r>
      <w:r>
        <w:t>твоем</w:t>
      </w:r>
      <w:r>
        <w:rPr>
          <w:spacing w:val="-2"/>
        </w:rPr>
        <w:t xml:space="preserve"> </w:t>
      </w:r>
      <w:r>
        <w:t>доме</w:t>
      </w:r>
      <w:r>
        <w:rPr>
          <w:spacing w:val="-4"/>
        </w:rPr>
        <w:t xml:space="preserve"> </w:t>
      </w:r>
      <w:r>
        <w:t>(8</w:t>
      </w:r>
      <w:r>
        <w:rPr>
          <w:spacing w:val="-1"/>
        </w:rPr>
        <w:t xml:space="preserve"> </w:t>
      </w:r>
      <w:r>
        <w:rPr>
          <w:spacing w:val="-5"/>
        </w:rPr>
        <w:t>ч)</w:t>
      </w:r>
    </w:p>
    <w:p w:rsidR="006F3251" w:rsidRDefault="008A4F72">
      <w:pPr>
        <w:pStyle w:val="a3"/>
        <w:ind w:right="995"/>
        <w:jc w:val="left"/>
      </w:pPr>
      <w:r>
        <w:t>Твои</w:t>
      </w:r>
      <w:r>
        <w:rPr>
          <w:spacing w:val="38"/>
        </w:rPr>
        <w:t xml:space="preserve"> </w:t>
      </w:r>
      <w:r>
        <w:t>игрушки.</w:t>
      </w:r>
      <w:r>
        <w:rPr>
          <w:spacing w:val="37"/>
        </w:rPr>
        <w:t xml:space="preserve"> </w:t>
      </w:r>
      <w:r>
        <w:t>Посуда</w:t>
      </w:r>
      <w:r>
        <w:rPr>
          <w:spacing w:val="36"/>
        </w:rPr>
        <w:t xml:space="preserve"> </w:t>
      </w:r>
      <w:r>
        <w:t>у</w:t>
      </w:r>
      <w:r>
        <w:rPr>
          <w:spacing w:val="37"/>
        </w:rPr>
        <w:t xml:space="preserve"> </w:t>
      </w:r>
      <w:r>
        <w:t>тебя</w:t>
      </w:r>
      <w:r>
        <w:rPr>
          <w:spacing w:val="37"/>
        </w:rPr>
        <w:t xml:space="preserve"> </w:t>
      </w:r>
      <w:r>
        <w:t>дома.</w:t>
      </w:r>
      <w:r>
        <w:rPr>
          <w:spacing w:val="37"/>
        </w:rPr>
        <w:t xml:space="preserve"> </w:t>
      </w:r>
      <w:r>
        <w:t>Мамин</w:t>
      </w:r>
      <w:r>
        <w:rPr>
          <w:spacing w:val="34"/>
        </w:rPr>
        <w:t xml:space="preserve"> </w:t>
      </w:r>
      <w:r>
        <w:t>платок.</w:t>
      </w:r>
      <w:r>
        <w:rPr>
          <w:spacing w:val="37"/>
        </w:rPr>
        <w:t xml:space="preserve"> </w:t>
      </w:r>
      <w:r>
        <w:t>Обои</w:t>
      </w:r>
      <w:r>
        <w:rPr>
          <w:spacing w:val="36"/>
        </w:rPr>
        <w:t xml:space="preserve"> </w:t>
      </w:r>
      <w:r>
        <w:t>и</w:t>
      </w:r>
      <w:r>
        <w:rPr>
          <w:spacing w:val="38"/>
        </w:rPr>
        <w:t xml:space="preserve"> </w:t>
      </w:r>
      <w:r>
        <w:t>шторы</w:t>
      </w:r>
      <w:r>
        <w:rPr>
          <w:spacing w:val="34"/>
        </w:rPr>
        <w:t xml:space="preserve"> </w:t>
      </w:r>
      <w:r>
        <w:t>в</w:t>
      </w:r>
      <w:r>
        <w:rPr>
          <w:spacing w:val="37"/>
        </w:rPr>
        <w:t xml:space="preserve"> </w:t>
      </w:r>
      <w:r>
        <w:t>твоем</w:t>
      </w:r>
      <w:r>
        <w:rPr>
          <w:spacing w:val="36"/>
        </w:rPr>
        <w:t xml:space="preserve"> </w:t>
      </w:r>
      <w:r>
        <w:t>доме.</w:t>
      </w:r>
      <w:r>
        <w:rPr>
          <w:spacing w:val="37"/>
        </w:rPr>
        <w:t xml:space="preserve"> </w:t>
      </w:r>
      <w:r>
        <w:t xml:space="preserve">Твои </w:t>
      </w:r>
      <w:r>
        <w:rPr>
          <w:spacing w:val="-2"/>
        </w:rPr>
        <w:t>книжки.</w:t>
      </w:r>
    </w:p>
    <w:p w:rsidR="006F3251" w:rsidRDefault="008A4F72">
      <w:pPr>
        <w:pStyle w:val="a3"/>
        <w:jc w:val="left"/>
      </w:pPr>
      <w:r>
        <w:t>Раздел</w:t>
      </w:r>
      <w:r>
        <w:rPr>
          <w:spacing w:val="-4"/>
        </w:rPr>
        <w:t xml:space="preserve"> </w:t>
      </w:r>
      <w:r>
        <w:t>2.</w:t>
      </w:r>
      <w:r>
        <w:rPr>
          <w:spacing w:val="-1"/>
        </w:rPr>
        <w:t xml:space="preserve"> </w:t>
      </w:r>
      <w:r>
        <w:t>Искусство</w:t>
      </w:r>
      <w:r>
        <w:rPr>
          <w:spacing w:val="-1"/>
        </w:rPr>
        <w:t xml:space="preserve"> </w:t>
      </w:r>
      <w:r>
        <w:t>на</w:t>
      </w:r>
      <w:r>
        <w:rPr>
          <w:spacing w:val="-5"/>
        </w:rPr>
        <w:t xml:space="preserve"> </w:t>
      </w:r>
      <w:r>
        <w:t>улицах</w:t>
      </w:r>
      <w:r>
        <w:rPr>
          <w:spacing w:val="-1"/>
        </w:rPr>
        <w:t xml:space="preserve"> </w:t>
      </w:r>
      <w:r>
        <w:t>твоего</w:t>
      </w:r>
      <w:r>
        <w:rPr>
          <w:spacing w:val="-4"/>
        </w:rPr>
        <w:t xml:space="preserve"> </w:t>
      </w:r>
      <w:r>
        <w:t>города</w:t>
      </w:r>
      <w:r>
        <w:rPr>
          <w:spacing w:val="-2"/>
        </w:rPr>
        <w:t xml:space="preserve"> </w:t>
      </w:r>
      <w:r>
        <w:t>(7</w:t>
      </w:r>
      <w:r>
        <w:rPr>
          <w:spacing w:val="-1"/>
        </w:rPr>
        <w:t xml:space="preserve"> </w:t>
      </w:r>
      <w:r>
        <w:rPr>
          <w:spacing w:val="-5"/>
        </w:rPr>
        <w:t>ч)</w:t>
      </w:r>
    </w:p>
    <w:p w:rsidR="006F3251" w:rsidRDefault="008A4F72">
      <w:pPr>
        <w:pStyle w:val="a3"/>
        <w:ind w:right="995"/>
        <w:jc w:val="left"/>
      </w:pPr>
      <w:r>
        <w:t>Памятники архитектуры. Парки, скверы, бульвары. Экскурсия. Ажурные ограды. Фонари на улицах и в парках. Витрины магазинов. Транспорт в городе.</w:t>
      </w:r>
    </w:p>
    <w:p w:rsidR="006F3251" w:rsidRDefault="008A4F72">
      <w:pPr>
        <w:pStyle w:val="a3"/>
        <w:jc w:val="left"/>
      </w:pPr>
      <w:r>
        <w:t>Раздел</w:t>
      </w:r>
      <w:r>
        <w:rPr>
          <w:spacing w:val="-3"/>
        </w:rPr>
        <w:t xml:space="preserve"> </w:t>
      </w:r>
      <w:r>
        <w:t>3.</w:t>
      </w:r>
      <w:r>
        <w:rPr>
          <w:spacing w:val="-2"/>
        </w:rPr>
        <w:t xml:space="preserve"> </w:t>
      </w:r>
      <w:r>
        <w:t>Художник</w:t>
      </w:r>
      <w:r>
        <w:rPr>
          <w:spacing w:val="-3"/>
        </w:rPr>
        <w:t xml:space="preserve"> </w:t>
      </w:r>
      <w:r>
        <w:t>и</w:t>
      </w:r>
      <w:r>
        <w:rPr>
          <w:spacing w:val="-4"/>
        </w:rPr>
        <w:t xml:space="preserve"> </w:t>
      </w:r>
      <w:r>
        <w:t>зрелище</w:t>
      </w:r>
      <w:r>
        <w:rPr>
          <w:spacing w:val="-2"/>
        </w:rPr>
        <w:t xml:space="preserve"> </w:t>
      </w:r>
      <w:r>
        <w:t>(10</w:t>
      </w:r>
      <w:r>
        <w:rPr>
          <w:spacing w:val="-3"/>
        </w:rPr>
        <w:t xml:space="preserve"> </w:t>
      </w:r>
      <w:r>
        <w:rPr>
          <w:spacing w:val="-5"/>
        </w:rPr>
        <w:t>ч)</w:t>
      </w:r>
    </w:p>
    <w:p w:rsidR="006F3251" w:rsidRDefault="008A4F72">
      <w:pPr>
        <w:pStyle w:val="a3"/>
        <w:ind w:right="995"/>
        <w:jc w:val="left"/>
      </w:pPr>
      <w:r>
        <w:t>Художник</w:t>
      </w:r>
      <w:r>
        <w:rPr>
          <w:spacing w:val="35"/>
        </w:rPr>
        <w:t xml:space="preserve"> </w:t>
      </w:r>
      <w:r>
        <w:t>и</w:t>
      </w:r>
      <w:r>
        <w:rPr>
          <w:spacing w:val="36"/>
        </w:rPr>
        <w:t xml:space="preserve"> </w:t>
      </w:r>
      <w:r>
        <w:t>цирк.</w:t>
      </w:r>
      <w:r>
        <w:rPr>
          <w:spacing w:val="35"/>
        </w:rPr>
        <w:t xml:space="preserve"> </w:t>
      </w:r>
      <w:r>
        <w:t>Художник</w:t>
      </w:r>
      <w:r>
        <w:rPr>
          <w:spacing w:val="35"/>
        </w:rPr>
        <w:t xml:space="preserve"> </w:t>
      </w:r>
      <w:r>
        <w:t>в</w:t>
      </w:r>
      <w:r>
        <w:rPr>
          <w:spacing w:val="35"/>
        </w:rPr>
        <w:t xml:space="preserve"> </w:t>
      </w:r>
      <w:r>
        <w:t>театре.</w:t>
      </w:r>
      <w:r>
        <w:rPr>
          <w:spacing w:val="34"/>
        </w:rPr>
        <w:t xml:space="preserve"> </w:t>
      </w:r>
      <w:r>
        <w:t>Театр</w:t>
      </w:r>
      <w:r>
        <w:rPr>
          <w:spacing w:val="35"/>
        </w:rPr>
        <w:t xml:space="preserve"> </w:t>
      </w:r>
      <w:r>
        <w:t>кукол.</w:t>
      </w:r>
      <w:r>
        <w:rPr>
          <w:spacing w:val="35"/>
        </w:rPr>
        <w:t xml:space="preserve"> </w:t>
      </w:r>
      <w:r>
        <w:t>Театральный</w:t>
      </w:r>
      <w:r>
        <w:rPr>
          <w:spacing w:val="35"/>
        </w:rPr>
        <w:t xml:space="preserve"> </w:t>
      </w:r>
      <w:r>
        <w:t>занавес.</w:t>
      </w:r>
      <w:r>
        <w:rPr>
          <w:spacing w:val="35"/>
        </w:rPr>
        <w:t xml:space="preserve"> </w:t>
      </w:r>
      <w:r>
        <w:t>Театральные маски. Афиша и плакат. Художник и зрелище. Школьный карнавал.</w:t>
      </w:r>
    </w:p>
    <w:p w:rsidR="006F3251" w:rsidRDefault="008A4F72">
      <w:pPr>
        <w:pStyle w:val="a3"/>
        <w:jc w:val="left"/>
      </w:pPr>
      <w:r>
        <w:t>Раздел</w:t>
      </w:r>
      <w:r>
        <w:rPr>
          <w:spacing w:val="-7"/>
        </w:rPr>
        <w:t xml:space="preserve"> </w:t>
      </w:r>
      <w:r>
        <w:t>4.</w:t>
      </w:r>
      <w:r>
        <w:rPr>
          <w:spacing w:val="-2"/>
        </w:rPr>
        <w:t xml:space="preserve"> </w:t>
      </w:r>
      <w:r>
        <w:t>Художник</w:t>
      </w:r>
      <w:r>
        <w:rPr>
          <w:spacing w:val="-4"/>
        </w:rPr>
        <w:t xml:space="preserve"> </w:t>
      </w:r>
      <w:r>
        <w:t>и</w:t>
      </w:r>
      <w:r>
        <w:rPr>
          <w:spacing w:val="-2"/>
        </w:rPr>
        <w:t xml:space="preserve"> </w:t>
      </w:r>
      <w:r>
        <w:t>музей</w:t>
      </w:r>
      <w:r>
        <w:rPr>
          <w:spacing w:val="-1"/>
        </w:rPr>
        <w:t xml:space="preserve"> </w:t>
      </w:r>
      <w:r>
        <w:t>(9</w:t>
      </w:r>
      <w:r>
        <w:rPr>
          <w:spacing w:val="-5"/>
        </w:rPr>
        <w:t xml:space="preserve"> ч)</w:t>
      </w:r>
    </w:p>
    <w:p w:rsidR="006F3251" w:rsidRDefault="008A4F72">
      <w:pPr>
        <w:pStyle w:val="a3"/>
        <w:ind w:right="995"/>
        <w:jc w:val="left"/>
      </w:pPr>
      <w:r>
        <w:t>Музеи в жизни города. Картина-пейзаж. Картина-портрет. Картина-натюрморт. В музеях хранятся скульптуры. Каждый человек – художник!</w:t>
      </w:r>
    </w:p>
    <w:p w:rsidR="006F3251" w:rsidRDefault="006F3251">
      <w:pPr>
        <w:pStyle w:val="a3"/>
        <w:jc w:val="left"/>
        <w:sectPr w:rsidR="006F3251">
          <w:type w:val="continuous"/>
          <w:pgSz w:w="11920" w:h="16860"/>
          <w:pgMar w:top="1100" w:right="141" w:bottom="1160" w:left="425" w:header="0" w:footer="812" w:gutter="0"/>
          <w:cols w:space="720"/>
        </w:sectPr>
      </w:pPr>
    </w:p>
    <w:p w:rsidR="006F3251" w:rsidRDefault="008A4F72">
      <w:pPr>
        <w:spacing w:before="75"/>
        <w:ind w:left="991" w:right="995" w:firstLine="902"/>
        <w:rPr>
          <w:sz w:val="24"/>
        </w:rPr>
      </w:pPr>
      <w:r>
        <w:rPr>
          <w:b/>
          <w:sz w:val="24"/>
        </w:rPr>
        <w:lastRenderedPageBreak/>
        <w:t xml:space="preserve">Планируемые предметные результаты освоения рабочей программы </w:t>
      </w:r>
      <w:r>
        <w:rPr>
          <w:sz w:val="24"/>
        </w:rPr>
        <w:t>1.Осваивать особенности и приёмы работы новыми графическими художественными материалами;</w:t>
      </w:r>
      <w:r>
        <w:rPr>
          <w:spacing w:val="40"/>
          <w:sz w:val="24"/>
        </w:rPr>
        <w:t xml:space="preserve"> </w:t>
      </w:r>
      <w:r>
        <w:rPr>
          <w:sz w:val="24"/>
        </w:rPr>
        <w:t>осваивать</w:t>
      </w:r>
      <w:r>
        <w:rPr>
          <w:spacing w:val="40"/>
          <w:sz w:val="24"/>
        </w:rPr>
        <w:t xml:space="preserve"> </w:t>
      </w:r>
      <w:r>
        <w:rPr>
          <w:sz w:val="24"/>
        </w:rPr>
        <w:t>выразительные</w:t>
      </w:r>
      <w:r>
        <w:rPr>
          <w:spacing w:val="40"/>
          <w:sz w:val="24"/>
        </w:rPr>
        <w:t xml:space="preserve"> </w:t>
      </w:r>
      <w:r>
        <w:rPr>
          <w:sz w:val="24"/>
        </w:rPr>
        <w:t>свойства</w:t>
      </w:r>
      <w:r>
        <w:rPr>
          <w:spacing w:val="40"/>
          <w:sz w:val="24"/>
        </w:rPr>
        <w:t xml:space="preserve"> </w:t>
      </w:r>
      <w:r>
        <w:rPr>
          <w:sz w:val="24"/>
        </w:rPr>
        <w:t>твёрдых,</w:t>
      </w:r>
      <w:r>
        <w:rPr>
          <w:spacing w:val="40"/>
          <w:sz w:val="24"/>
        </w:rPr>
        <w:t xml:space="preserve"> </w:t>
      </w:r>
      <w:r>
        <w:rPr>
          <w:sz w:val="24"/>
        </w:rPr>
        <w:t>сухих,</w:t>
      </w:r>
      <w:r>
        <w:rPr>
          <w:spacing w:val="40"/>
          <w:sz w:val="24"/>
        </w:rPr>
        <w:t xml:space="preserve"> </w:t>
      </w:r>
      <w:r>
        <w:rPr>
          <w:sz w:val="24"/>
        </w:rPr>
        <w:t>мягких</w:t>
      </w:r>
      <w:r>
        <w:rPr>
          <w:spacing w:val="39"/>
          <w:sz w:val="24"/>
        </w:rPr>
        <w:t xml:space="preserve"> </w:t>
      </w:r>
      <w:r>
        <w:rPr>
          <w:sz w:val="24"/>
        </w:rPr>
        <w:t>и</w:t>
      </w:r>
      <w:r>
        <w:rPr>
          <w:spacing w:val="40"/>
          <w:sz w:val="24"/>
        </w:rPr>
        <w:t xml:space="preserve"> </w:t>
      </w:r>
      <w:r>
        <w:rPr>
          <w:sz w:val="24"/>
        </w:rPr>
        <w:t>жидких графических материалов.</w:t>
      </w:r>
    </w:p>
    <w:p w:rsidR="006F3251" w:rsidRDefault="008A4F72" w:rsidP="00CF5F77">
      <w:pPr>
        <w:pStyle w:val="a4"/>
        <w:numPr>
          <w:ilvl w:val="0"/>
          <w:numId w:val="96"/>
        </w:numPr>
        <w:tabs>
          <w:tab w:val="left" w:pos="1170"/>
        </w:tabs>
        <w:ind w:right="991" w:firstLine="0"/>
        <w:jc w:val="both"/>
        <w:rPr>
          <w:sz w:val="24"/>
        </w:rPr>
      </w:pPr>
      <w:r>
        <w:rPr>
          <w:sz w:val="24"/>
        </w:rPr>
        <w:t xml:space="preserve">Приобретать навыки изображения на основе разной по характеру и способу наложения </w:t>
      </w:r>
      <w:r>
        <w:rPr>
          <w:spacing w:val="-2"/>
          <w:sz w:val="24"/>
        </w:rPr>
        <w:t>линии.</w:t>
      </w:r>
    </w:p>
    <w:p w:rsidR="006F3251" w:rsidRDefault="008A4F72" w:rsidP="00CF5F77">
      <w:pPr>
        <w:pStyle w:val="a4"/>
        <w:numPr>
          <w:ilvl w:val="0"/>
          <w:numId w:val="96"/>
        </w:numPr>
        <w:tabs>
          <w:tab w:val="left" w:pos="1170"/>
        </w:tabs>
        <w:ind w:right="997" w:firstLine="0"/>
        <w:jc w:val="both"/>
        <w:rPr>
          <w:sz w:val="24"/>
        </w:rPr>
      </w:pPr>
      <w:r>
        <w:rPr>
          <w:sz w:val="24"/>
        </w:rPr>
        <w:t>Овладевать понятием «ритм» и навыками ритмической организации изображения как необходимой композиционной основы выражения содержания.</w:t>
      </w:r>
    </w:p>
    <w:p w:rsidR="006F3251" w:rsidRDefault="008A4F72" w:rsidP="00CF5F77">
      <w:pPr>
        <w:pStyle w:val="a4"/>
        <w:numPr>
          <w:ilvl w:val="0"/>
          <w:numId w:val="96"/>
        </w:numPr>
        <w:tabs>
          <w:tab w:val="left" w:pos="1230"/>
        </w:tabs>
        <w:ind w:right="984" w:firstLine="60"/>
        <w:jc w:val="both"/>
        <w:rPr>
          <w:sz w:val="24"/>
        </w:rPr>
      </w:pPr>
      <w:r>
        <w:rPr>
          <w:sz w:val="24"/>
        </w:rPr>
        <w:t>Осваивать навык визуального сравнения пространственных величин, приобретать умения соотносить пропорции в рисунках птиц и животных (с опорой на зрительские впечатления и анализ).</w:t>
      </w:r>
    </w:p>
    <w:p w:rsidR="006F3251" w:rsidRDefault="008A4F72" w:rsidP="00CF5F77">
      <w:pPr>
        <w:pStyle w:val="a4"/>
        <w:numPr>
          <w:ilvl w:val="0"/>
          <w:numId w:val="96"/>
        </w:numPr>
        <w:tabs>
          <w:tab w:val="left" w:pos="1170"/>
        </w:tabs>
        <w:ind w:right="990" w:firstLine="0"/>
        <w:jc w:val="both"/>
        <w:rPr>
          <w:sz w:val="24"/>
        </w:rPr>
      </w:pPr>
      <w:r>
        <w:rPr>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F3251" w:rsidRDefault="008A4F72" w:rsidP="00CF5F77">
      <w:pPr>
        <w:pStyle w:val="a4"/>
        <w:numPr>
          <w:ilvl w:val="0"/>
          <w:numId w:val="96"/>
        </w:numPr>
        <w:tabs>
          <w:tab w:val="left" w:pos="1364"/>
        </w:tabs>
        <w:spacing w:before="1"/>
        <w:ind w:right="984" w:firstLine="0"/>
        <w:jc w:val="both"/>
        <w:rPr>
          <w:sz w:val="24"/>
        </w:rPr>
      </w:pPr>
      <w:r>
        <w:rPr>
          <w:sz w:val="24"/>
        </w:rPr>
        <w:t>Рассматривать различные произведения архитектуры в окружающем мире (по фотографиям</w:t>
      </w:r>
      <w:r>
        <w:rPr>
          <w:spacing w:val="-15"/>
          <w:sz w:val="24"/>
        </w:rPr>
        <w:t xml:space="preserve"> </w:t>
      </w:r>
      <w:r>
        <w:rPr>
          <w:sz w:val="24"/>
        </w:rPr>
        <w:t>в</w:t>
      </w:r>
      <w:r>
        <w:rPr>
          <w:spacing w:val="-15"/>
          <w:sz w:val="24"/>
        </w:rPr>
        <w:t xml:space="preserve"> </w:t>
      </w:r>
      <w:r>
        <w:rPr>
          <w:sz w:val="24"/>
        </w:rPr>
        <w:t>условиях</w:t>
      </w:r>
      <w:r>
        <w:rPr>
          <w:spacing w:val="-15"/>
          <w:sz w:val="24"/>
        </w:rPr>
        <w:t xml:space="preserve"> </w:t>
      </w:r>
      <w:r>
        <w:rPr>
          <w:sz w:val="24"/>
        </w:rPr>
        <w:t>урока);</w:t>
      </w:r>
      <w:r>
        <w:rPr>
          <w:spacing w:val="-13"/>
          <w:sz w:val="24"/>
        </w:rPr>
        <w:t xml:space="preserve"> </w:t>
      </w:r>
      <w:r>
        <w:rPr>
          <w:sz w:val="24"/>
        </w:rPr>
        <w:t>анализировать</w:t>
      </w:r>
      <w:r>
        <w:rPr>
          <w:spacing w:val="-15"/>
          <w:sz w:val="24"/>
        </w:rPr>
        <w:t xml:space="preserve"> </w:t>
      </w:r>
      <w:r>
        <w:rPr>
          <w:sz w:val="24"/>
        </w:rPr>
        <w:t>и</w:t>
      </w:r>
      <w:r>
        <w:rPr>
          <w:spacing w:val="-14"/>
          <w:sz w:val="24"/>
        </w:rPr>
        <w:t xml:space="preserve"> </w:t>
      </w:r>
      <w:r>
        <w:rPr>
          <w:sz w:val="24"/>
        </w:rPr>
        <w:t>характеризовать</w:t>
      </w:r>
      <w:r>
        <w:rPr>
          <w:spacing w:val="-13"/>
          <w:sz w:val="24"/>
        </w:rPr>
        <w:t xml:space="preserve"> </w:t>
      </w:r>
      <w:r>
        <w:rPr>
          <w:sz w:val="24"/>
        </w:rPr>
        <w:t>особенности</w:t>
      </w:r>
      <w:r>
        <w:rPr>
          <w:spacing w:val="-11"/>
          <w:sz w:val="24"/>
        </w:rPr>
        <w:t xml:space="preserve"> </w:t>
      </w:r>
      <w:r>
        <w:rPr>
          <w:sz w:val="24"/>
        </w:rPr>
        <w:t>и</w:t>
      </w:r>
      <w:r>
        <w:rPr>
          <w:spacing w:val="-14"/>
          <w:sz w:val="24"/>
        </w:rPr>
        <w:t xml:space="preserve"> </w:t>
      </w:r>
      <w:r>
        <w:rPr>
          <w:sz w:val="24"/>
        </w:rPr>
        <w:t>составные части рассматриваемых зданий.</w:t>
      </w:r>
    </w:p>
    <w:p w:rsidR="006F3251" w:rsidRDefault="008A4F72" w:rsidP="00CF5F77">
      <w:pPr>
        <w:pStyle w:val="a4"/>
        <w:numPr>
          <w:ilvl w:val="0"/>
          <w:numId w:val="96"/>
        </w:numPr>
        <w:tabs>
          <w:tab w:val="left" w:pos="1336"/>
        </w:tabs>
        <w:ind w:right="988" w:firstLine="0"/>
        <w:jc w:val="both"/>
        <w:rPr>
          <w:sz w:val="24"/>
        </w:rPr>
      </w:pPr>
      <w:r>
        <w:rPr>
          <w:sz w:val="24"/>
        </w:rPr>
        <w:t>Осваивать приёмы конструирования из бумаги, складывания объёмных простых геометрических тел.</w:t>
      </w:r>
    </w:p>
    <w:p w:rsidR="006F3251" w:rsidRDefault="008A4F72" w:rsidP="00CF5F77">
      <w:pPr>
        <w:pStyle w:val="a4"/>
        <w:numPr>
          <w:ilvl w:val="0"/>
          <w:numId w:val="96"/>
        </w:numPr>
        <w:tabs>
          <w:tab w:val="left" w:pos="1225"/>
        </w:tabs>
        <w:ind w:right="989" w:firstLine="0"/>
        <w:jc w:val="both"/>
        <w:rPr>
          <w:sz w:val="24"/>
        </w:rPr>
      </w:pPr>
      <w:r>
        <w:rPr>
          <w:sz w:val="24"/>
        </w:rPr>
        <w:t>Выполнить</w:t>
      </w:r>
      <w:r>
        <w:rPr>
          <w:spacing w:val="-5"/>
          <w:sz w:val="24"/>
        </w:rPr>
        <w:t xml:space="preserve"> </w:t>
      </w:r>
      <w:r>
        <w:rPr>
          <w:sz w:val="24"/>
        </w:rPr>
        <w:t>творческий</w:t>
      </w:r>
      <w:r>
        <w:rPr>
          <w:spacing w:val="-8"/>
          <w:sz w:val="24"/>
        </w:rPr>
        <w:t xml:space="preserve"> </w:t>
      </w:r>
      <w:r>
        <w:rPr>
          <w:sz w:val="24"/>
        </w:rPr>
        <w:t>рисунок</w:t>
      </w:r>
      <w:r>
        <w:rPr>
          <w:spacing w:val="-1"/>
          <w:sz w:val="24"/>
        </w:rPr>
        <w:t xml:space="preserve"> </w:t>
      </w:r>
      <w:r>
        <w:rPr>
          <w:sz w:val="24"/>
        </w:rPr>
        <w:t>—</w:t>
      </w:r>
      <w:r>
        <w:rPr>
          <w:spacing w:val="-7"/>
          <w:sz w:val="24"/>
        </w:rPr>
        <w:t xml:space="preserve"> </w:t>
      </w:r>
      <w:r>
        <w:rPr>
          <w:sz w:val="24"/>
        </w:rPr>
        <w:t>создать</w:t>
      </w:r>
      <w:r>
        <w:rPr>
          <w:spacing w:val="-5"/>
          <w:sz w:val="24"/>
        </w:rPr>
        <w:t xml:space="preserve"> </w:t>
      </w:r>
      <w:r>
        <w:rPr>
          <w:sz w:val="24"/>
        </w:rPr>
        <w:t>образ</w:t>
      </w:r>
      <w:r>
        <w:rPr>
          <w:spacing w:val="-6"/>
          <w:sz w:val="24"/>
        </w:rPr>
        <w:t xml:space="preserve"> </w:t>
      </w:r>
      <w:r>
        <w:rPr>
          <w:sz w:val="24"/>
        </w:rPr>
        <w:t>своего</w:t>
      </w:r>
      <w:r>
        <w:rPr>
          <w:spacing w:val="-7"/>
          <w:sz w:val="24"/>
        </w:rPr>
        <w:t xml:space="preserve"> </w:t>
      </w:r>
      <w:r>
        <w:rPr>
          <w:sz w:val="24"/>
        </w:rPr>
        <w:t>города</w:t>
      </w:r>
      <w:r>
        <w:rPr>
          <w:spacing w:val="-8"/>
          <w:sz w:val="24"/>
        </w:rPr>
        <w:t xml:space="preserve"> </w:t>
      </w:r>
      <w:r>
        <w:rPr>
          <w:sz w:val="24"/>
        </w:rPr>
        <w:t>или</w:t>
      </w:r>
      <w:r>
        <w:rPr>
          <w:spacing w:val="-6"/>
          <w:sz w:val="24"/>
        </w:rPr>
        <w:t xml:space="preserve"> </w:t>
      </w:r>
      <w:r>
        <w:rPr>
          <w:sz w:val="24"/>
        </w:rPr>
        <w:t>села</w:t>
      </w:r>
      <w:r>
        <w:rPr>
          <w:spacing w:val="-8"/>
          <w:sz w:val="24"/>
        </w:rPr>
        <w:t xml:space="preserve"> </w:t>
      </w:r>
      <w:r>
        <w:rPr>
          <w:sz w:val="24"/>
        </w:rPr>
        <w:t>или</w:t>
      </w:r>
      <w:r>
        <w:rPr>
          <w:spacing w:val="-6"/>
          <w:sz w:val="24"/>
        </w:rPr>
        <w:t xml:space="preserve"> </w:t>
      </w:r>
      <w:r>
        <w:rPr>
          <w:sz w:val="24"/>
        </w:rPr>
        <w:t>участвовать в коллективной работе по созданию образа своего города или села (в виде коллажа).</w:t>
      </w:r>
    </w:p>
    <w:p w:rsidR="006F3251" w:rsidRDefault="008A4F72" w:rsidP="00CF5F77">
      <w:pPr>
        <w:pStyle w:val="a4"/>
        <w:numPr>
          <w:ilvl w:val="0"/>
          <w:numId w:val="96"/>
        </w:numPr>
        <w:tabs>
          <w:tab w:val="left" w:pos="1268"/>
        </w:tabs>
        <w:ind w:right="994" w:firstLine="0"/>
        <w:jc w:val="both"/>
        <w:rPr>
          <w:sz w:val="24"/>
        </w:rPr>
      </w:pPr>
      <w:r>
        <w:rPr>
          <w:sz w:val="24"/>
        </w:rPr>
        <w:t xml:space="preserve">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w:t>
      </w:r>
      <w:r>
        <w:rPr>
          <w:spacing w:val="-2"/>
          <w:sz w:val="24"/>
        </w:rPr>
        <w:t>учителя).</w:t>
      </w:r>
    </w:p>
    <w:p w:rsidR="006F3251" w:rsidRDefault="008A4F72" w:rsidP="00CF5F77">
      <w:pPr>
        <w:pStyle w:val="a4"/>
        <w:numPr>
          <w:ilvl w:val="0"/>
          <w:numId w:val="96"/>
        </w:numPr>
        <w:tabs>
          <w:tab w:val="left" w:pos="1367"/>
        </w:tabs>
        <w:ind w:right="990" w:firstLine="0"/>
        <w:jc w:val="both"/>
        <w:rPr>
          <w:sz w:val="24"/>
        </w:rPr>
      </w:pPr>
      <w:r>
        <w:rPr>
          <w:sz w:val="24"/>
        </w:rPr>
        <w:t>Узнавать о видах скульптуры: скульптурные памятники, парковая скульптура, мелкая пластика, рельеф (виды рельефа). Приобретать опыт лепки эскиза парковой скульптуры.</w:t>
      </w:r>
    </w:p>
    <w:p w:rsidR="006F3251" w:rsidRDefault="006F3251">
      <w:pPr>
        <w:pStyle w:val="a3"/>
        <w:ind w:left="0"/>
        <w:jc w:val="left"/>
      </w:pPr>
    </w:p>
    <w:p w:rsidR="006F3251" w:rsidRDefault="008A4F72">
      <w:pPr>
        <w:pStyle w:val="2"/>
        <w:spacing w:after="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6631"/>
        <w:gridCol w:w="1943"/>
      </w:tblGrid>
      <w:tr w:rsidR="006F3251">
        <w:trPr>
          <w:trHeight w:val="551"/>
        </w:trPr>
        <w:tc>
          <w:tcPr>
            <w:tcW w:w="1282" w:type="dxa"/>
          </w:tcPr>
          <w:p w:rsidR="006F3251" w:rsidRDefault="008A4F72">
            <w:pPr>
              <w:pStyle w:val="TableParagraph"/>
              <w:spacing w:before="0" w:line="276" w:lineRule="exact"/>
              <w:ind w:right="337"/>
              <w:rPr>
                <w:b/>
                <w:sz w:val="24"/>
              </w:rPr>
            </w:pPr>
            <w:r>
              <w:rPr>
                <w:b/>
                <w:spacing w:val="-10"/>
                <w:sz w:val="24"/>
              </w:rPr>
              <w:t xml:space="preserve">№ </w:t>
            </w:r>
            <w:r>
              <w:rPr>
                <w:b/>
                <w:spacing w:val="-4"/>
                <w:sz w:val="24"/>
              </w:rPr>
              <w:t>урока</w:t>
            </w:r>
          </w:p>
        </w:tc>
        <w:tc>
          <w:tcPr>
            <w:tcW w:w="6631" w:type="dxa"/>
          </w:tcPr>
          <w:p w:rsidR="006F3251" w:rsidRDefault="008A4F72">
            <w:pPr>
              <w:pStyle w:val="TableParagraph"/>
              <w:spacing w:before="0" w:line="275" w:lineRule="exact"/>
              <w:ind w:left="15"/>
              <w:jc w:val="center"/>
              <w:rPr>
                <w:b/>
                <w:sz w:val="24"/>
              </w:rPr>
            </w:pPr>
            <w:r>
              <w:rPr>
                <w:b/>
                <w:spacing w:val="-4"/>
                <w:sz w:val="24"/>
              </w:rPr>
              <w:t>Тема</w:t>
            </w:r>
          </w:p>
        </w:tc>
        <w:tc>
          <w:tcPr>
            <w:tcW w:w="1943" w:type="dxa"/>
          </w:tcPr>
          <w:p w:rsidR="006F3251" w:rsidRDefault="008A4F72">
            <w:pPr>
              <w:pStyle w:val="TableParagraph"/>
              <w:spacing w:before="0" w:line="276" w:lineRule="exact"/>
              <w:ind w:left="670" w:right="316" w:hanging="336"/>
              <w:rPr>
                <w:b/>
                <w:sz w:val="24"/>
              </w:rPr>
            </w:pPr>
            <w:r>
              <w:rPr>
                <w:b/>
                <w:spacing w:val="-2"/>
                <w:sz w:val="24"/>
              </w:rPr>
              <w:t>Количество часов</w:t>
            </w:r>
          </w:p>
        </w:tc>
      </w:tr>
      <w:tr w:rsidR="006F3251">
        <w:trPr>
          <w:trHeight w:val="316"/>
        </w:trPr>
        <w:tc>
          <w:tcPr>
            <w:tcW w:w="1282" w:type="dxa"/>
          </w:tcPr>
          <w:p w:rsidR="006F3251" w:rsidRDefault="008A4F72">
            <w:pPr>
              <w:pStyle w:val="TableParagraph"/>
              <w:spacing w:before="0" w:line="275" w:lineRule="exact"/>
              <w:rPr>
                <w:sz w:val="24"/>
              </w:rPr>
            </w:pPr>
            <w:r>
              <w:rPr>
                <w:spacing w:val="-10"/>
                <w:sz w:val="24"/>
              </w:rPr>
              <w:t>1</w:t>
            </w:r>
          </w:p>
        </w:tc>
        <w:tc>
          <w:tcPr>
            <w:tcW w:w="6631" w:type="dxa"/>
          </w:tcPr>
          <w:p w:rsidR="006F3251" w:rsidRDefault="008A4F72">
            <w:pPr>
              <w:pStyle w:val="TableParagraph"/>
              <w:spacing w:before="0" w:line="275" w:lineRule="exact"/>
              <w:rPr>
                <w:sz w:val="24"/>
              </w:rPr>
            </w:pPr>
            <w:r>
              <w:rPr>
                <w:sz w:val="24"/>
              </w:rPr>
              <w:t>Твои</w:t>
            </w:r>
            <w:r>
              <w:rPr>
                <w:spacing w:val="-10"/>
                <w:sz w:val="24"/>
              </w:rPr>
              <w:t xml:space="preserve"> </w:t>
            </w:r>
            <w:r>
              <w:rPr>
                <w:spacing w:val="-2"/>
                <w:sz w:val="24"/>
              </w:rPr>
              <w:t>игрушки.</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10"/>
                <w:sz w:val="24"/>
              </w:rPr>
              <w:t>2</w:t>
            </w:r>
          </w:p>
        </w:tc>
        <w:tc>
          <w:tcPr>
            <w:tcW w:w="6631" w:type="dxa"/>
          </w:tcPr>
          <w:p w:rsidR="006F3251" w:rsidRDefault="008A4F72">
            <w:pPr>
              <w:pStyle w:val="TableParagraph"/>
              <w:spacing w:before="0" w:line="275" w:lineRule="exact"/>
              <w:rPr>
                <w:sz w:val="24"/>
              </w:rPr>
            </w:pPr>
            <w:r>
              <w:rPr>
                <w:sz w:val="24"/>
              </w:rPr>
              <w:t>Посуда</w:t>
            </w:r>
            <w:r>
              <w:rPr>
                <w:spacing w:val="-4"/>
                <w:sz w:val="24"/>
              </w:rPr>
              <w:t xml:space="preserve"> </w:t>
            </w:r>
            <w:r>
              <w:rPr>
                <w:sz w:val="24"/>
              </w:rPr>
              <w:t>у</w:t>
            </w:r>
            <w:r>
              <w:rPr>
                <w:spacing w:val="-1"/>
                <w:sz w:val="24"/>
              </w:rPr>
              <w:t xml:space="preserve"> </w:t>
            </w:r>
            <w:r>
              <w:rPr>
                <w:sz w:val="24"/>
              </w:rPr>
              <w:t>тебя</w:t>
            </w:r>
            <w:r>
              <w:rPr>
                <w:spacing w:val="-3"/>
                <w:sz w:val="24"/>
              </w:rPr>
              <w:t xml:space="preserve"> </w:t>
            </w:r>
            <w:r>
              <w:rPr>
                <w:spacing w:val="-4"/>
                <w:sz w:val="24"/>
              </w:rPr>
              <w:t>дома.</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10"/>
                <w:sz w:val="24"/>
              </w:rPr>
              <w:t>3</w:t>
            </w:r>
          </w:p>
        </w:tc>
        <w:tc>
          <w:tcPr>
            <w:tcW w:w="6631" w:type="dxa"/>
          </w:tcPr>
          <w:p w:rsidR="006F3251" w:rsidRDefault="008A4F72">
            <w:pPr>
              <w:pStyle w:val="TableParagraph"/>
              <w:spacing w:before="0" w:line="275" w:lineRule="exact"/>
              <w:rPr>
                <w:sz w:val="24"/>
              </w:rPr>
            </w:pPr>
            <w:r>
              <w:rPr>
                <w:sz w:val="24"/>
              </w:rPr>
              <w:t>Мамин</w:t>
            </w:r>
            <w:r>
              <w:rPr>
                <w:spacing w:val="-5"/>
                <w:sz w:val="24"/>
              </w:rPr>
              <w:t xml:space="preserve"> </w:t>
            </w:r>
            <w:r>
              <w:rPr>
                <w:spacing w:val="-2"/>
                <w:sz w:val="24"/>
              </w:rPr>
              <w:t>платок.</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1282" w:type="dxa"/>
          </w:tcPr>
          <w:p w:rsidR="006F3251" w:rsidRDefault="008A4F72">
            <w:pPr>
              <w:pStyle w:val="TableParagraph"/>
              <w:spacing w:before="0" w:line="275" w:lineRule="exact"/>
              <w:rPr>
                <w:sz w:val="24"/>
              </w:rPr>
            </w:pPr>
            <w:r>
              <w:rPr>
                <w:spacing w:val="-10"/>
                <w:sz w:val="24"/>
              </w:rPr>
              <w:t>4</w:t>
            </w:r>
          </w:p>
        </w:tc>
        <w:tc>
          <w:tcPr>
            <w:tcW w:w="6631" w:type="dxa"/>
          </w:tcPr>
          <w:p w:rsidR="006F3251" w:rsidRDefault="008A4F72">
            <w:pPr>
              <w:pStyle w:val="TableParagraph"/>
              <w:spacing w:before="0" w:line="275" w:lineRule="exact"/>
              <w:rPr>
                <w:sz w:val="24"/>
              </w:rPr>
            </w:pPr>
            <w:r>
              <w:rPr>
                <w:sz w:val="24"/>
              </w:rPr>
              <w:t>Мамин</w:t>
            </w:r>
            <w:r>
              <w:rPr>
                <w:spacing w:val="-5"/>
                <w:sz w:val="24"/>
              </w:rPr>
              <w:t xml:space="preserve"> </w:t>
            </w:r>
            <w:r>
              <w:rPr>
                <w:spacing w:val="-2"/>
                <w:sz w:val="24"/>
              </w:rPr>
              <w:t>платок.</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3"/>
        </w:trPr>
        <w:tc>
          <w:tcPr>
            <w:tcW w:w="1282" w:type="dxa"/>
          </w:tcPr>
          <w:p w:rsidR="006F3251" w:rsidRDefault="008A4F72">
            <w:pPr>
              <w:pStyle w:val="TableParagraph"/>
              <w:spacing w:before="0" w:line="275" w:lineRule="exact"/>
              <w:rPr>
                <w:sz w:val="24"/>
              </w:rPr>
            </w:pPr>
            <w:r>
              <w:rPr>
                <w:spacing w:val="-10"/>
                <w:sz w:val="24"/>
              </w:rPr>
              <w:t>5</w:t>
            </w:r>
          </w:p>
        </w:tc>
        <w:tc>
          <w:tcPr>
            <w:tcW w:w="6631" w:type="dxa"/>
          </w:tcPr>
          <w:p w:rsidR="006F3251" w:rsidRDefault="008A4F72">
            <w:pPr>
              <w:pStyle w:val="TableParagraph"/>
              <w:spacing w:before="0" w:line="275" w:lineRule="exact"/>
              <w:rPr>
                <w:sz w:val="24"/>
              </w:rPr>
            </w:pPr>
            <w:r>
              <w:rPr>
                <w:sz w:val="24"/>
              </w:rPr>
              <w:t>Обои</w:t>
            </w:r>
            <w:r>
              <w:rPr>
                <w:spacing w:val="-4"/>
                <w:sz w:val="24"/>
              </w:rPr>
              <w:t xml:space="preserve"> </w:t>
            </w:r>
            <w:r>
              <w:rPr>
                <w:sz w:val="24"/>
              </w:rPr>
              <w:t>и шторы</w:t>
            </w:r>
            <w:r>
              <w:rPr>
                <w:spacing w:val="-3"/>
                <w:sz w:val="24"/>
              </w:rPr>
              <w:t xml:space="preserve"> </w:t>
            </w:r>
            <w:r>
              <w:rPr>
                <w:sz w:val="24"/>
              </w:rPr>
              <w:t>у</w:t>
            </w:r>
            <w:r>
              <w:rPr>
                <w:spacing w:val="-4"/>
                <w:sz w:val="24"/>
              </w:rPr>
              <w:t xml:space="preserve"> </w:t>
            </w:r>
            <w:r>
              <w:rPr>
                <w:sz w:val="24"/>
              </w:rPr>
              <w:t xml:space="preserve">тебя </w:t>
            </w:r>
            <w:r>
              <w:rPr>
                <w:spacing w:val="-4"/>
                <w:sz w:val="24"/>
              </w:rPr>
              <w:t>дома</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1282" w:type="dxa"/>
          </w:tcPr>
          <w:p w:rsidR="006F3251" w:rsidRDefault="008A4F72">
            <w:pPr>
              <w:pStyle w:val="TableParagraph"/>
              <w:spacing w:before="0" w:line="275" w:lineRule="exact"/>
              <w:rPr>
                <w:sz w:val="24"/>
              </w:rPr>
            </w:pPr>
            <w:r>
              <w:rPr>
                <w:spacing w:val="-10"/>
                <w:sz w:val="24"/>
              </w:rPr>
              <w:t>6</w:t>
            </w:r>
          </w:p>
        </w:tc>
        <w:tc>
          <w:tcPr>
            <w:tcW w:w="6631" w:type="dxa"/>
          </w:tcPr>
          <w:p w:rsidR="006F3251" w:rsidRDefault="008A4F72">
            <w:pPr>
              <w:pStyle w:val="TableParagraph"/>
              <w:spacing w:before="0" w:line="275" w:lineRule="exact"/>
              <w:rPr>
                <w:sz w:val="24"/>
              </w:rPr>
            </w:pPr>
            <w:r>
              <w:rPr>
                <w:sz w:val="24"/>
              </w:rPr>
              <w:t>Твои</w:t>
            </w:r>
            <w:r>
              <w:rPr>
                <w:spacing w:val="-5"/>
                <w:sz w:val="24"/>
              </w:rPr>
              <w:t xml:space="preserve"> </w:t>
            </w:r>
            <w:r>
              <w:rPr>
                <w:spacing w:val="-2"/>
                <w:sz w:val="24"/>
              </w:rPr>
              <w:t>книжки.</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10"/>
                <w:sz w:val="24"/>
              </w:rPr>
              <w:t>7</w:t>
            </w:r>
          </w:p>
        </w:tc>
        <w:tc>
          <w:tcPr>
            <w:tcW w:w="6631" w:type="dxa"/>
          </w:tcPr>
          <w:p w:rsidR="006F3251" w:rsidRDefault="008A4F72">
            <w:pPr>
              <w:pStyle w:val="TableParagraph"/>
              <w:spacing w:before="0" w:line="275" w:lineRule="exact"/>
              <w:rPr>
                <w:sz w:val="24"/>
              </w:rPr>
            </w:pPr>
            <w:r>
              <w:rPr>
                <w:sz w:val="24"/>
              </w:rPr>
              <w:t>Твои</w:t>
            </w:r>
            <w:r>
              <w:rPr>
                <w:spacing w:val="-5"/>
                <w:sz w:val="24"/>
              </w:rPr>
              <w:t xml:space="preserve"> </w:t>
            </w:r>
            <w:r>
              <w:rPr>
                <w:spacing w:val="-2"/>
                <w:sz w:val="24"/>
              </w:rPr>
              <w:t>книжки.</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10"/>
                <w:sz w:val="24"/>
              </w:rPr>
              <w:t>8</w:t>
            </w:r>
          </w:p>
        </w:tc>
        <w:tc>
          <w:tcPr>
            <w:tcW w:w="6631" w:type="dxa"/>
          </w:tcPr>
          <w:p w:rsidR="006F3251" w:rsidRDefault="008A4F72">
            <w:pPr>
              <w:pStyle w:val="TableParagraph"/>
              <w:spacing w:before="0" w:line="275" w:lineRule="exact"/>
              <w:rPr>
                <w:sz w:val="24"/>
              </w:rPr>
            </w:pPr>
            <w:r>
              <w:rPr>
                <w:sz w:val="24"/>
              </w:rPr>
              <w:t>Поздравительная</w:t>
            </w:r>
            <w:r>
              <w:rPr>
                <w:spacing w:val="-10"/>
                <w:sz w:val="24"/>
              </w:rPr>
              <w:t xml:space="preserve"> </w:t>
            </w:r>
            <w:r>
              <w:rPr>
                <w:spacing w:val="-2"/>
                <w:sz w:val="24"/>
              </w:rPr>
              <w:t>открытка.</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10"/>
                <w:sz w:val="24"/>
              </w:rPr>
              <w:t>9</w:t>
            </w:r>
          </w:p>
        </w:tc>
        <w:tc>
          <w:tcPr>
            <w:tcW w:w="6631" w:type="dxa"/>
          </w:tcPr>
          <w:p w:rsidR="006F3251" w:rsidRDefault="008A4F72">
            <w:pPr>
              <w:pStyle w:val="TableParagraph"/>
              <w:spacing w:before="0" w:line="275" w:lineRule="exact"/>
              <w:rPr>
                <w:sz w:val="24"/>
              </w:rPr>
            </w:pPr>
            <w:r>
              <w:rPr>
                <w:sz w:val="24"/>
              </w:rPr>
              <w:t>Труд</w:t>
            </w:r>
            <w:r>
              <w:rPr>
                <w:spacing w:val="-7"/>
                <w:sz w:val="24"/>
              </w:rPr>
              <w:t xml:space="preserve"> </w:t>
            </w:r>
            <w:r>
              <w:rPr>
                <w:sz w:val="24"/>
              </w:rPr>
              <w:t>художника</w:t>
            </w:r>
            <w:r>
              <w:rPr>
                <w:spacing w:val="-1"/>
                <w:sz w:val="24"/>
              </w:rPr>
              <w:t xml:space="preserve"> </w:t>
            </w:r>
            <w:r>
              <w:rPr>
                <w:sz w:val="24"/>
              </w:rPr>
              <w:t>для</w:t>
            </w:r>
            <w:r>
              <w:rPr>
                <w:spacing w:val="-6"/>
                <w:sz w:val="24"/>
              </w:rPr>
              <w:t xml:space="preserve"> </w:t>
            </w:r>
            <w:r>
              <w:rPr>
                <w:sz w:val="24"/>
              </w:rPr>
              <w:t>твоего</w:t>
            </w:r>
            <w:r>
              <w:rPr>
                <w:spacing w:val="-5"/>
                <w:sz w:val="24"/>
              </w:rPr>
              <w:t xml:space="preserve"> </w:t>
            </w:r>
            <w:r>
              <w:rPr>
                <w:sz w:val="24"/>
              </w:rPr>
              <w:t>дома</w:t>
            </w:r>
            <w:r>
              <w:rPr>
                <w:spacing w:val="-3"/>
                <w:sz w:val="24"/>
              </w:rPr>
              <w:t xml:space="preserve"> </w:t>
            </w:r>
            <w:r>
              <w:rPr>
                <w:sz w:val="24"/>
              </w:rPr>
              <w:t>(обобщение</w:t>
            </w:r>
            <w:r>
              <w:rPr>
                <w:spacing w:val="-2"/>
                <w:sz w:val="24"/>
              </w:rPr>
              <w:t xml:space="preserve"> темы)</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6" w:lineRule="exact"/>
              <w:rPr>
                <w:sz w:val="24"/>
              </w:rPr>
            </w:pPr>
            <w:r>
              <w:rPr>
                <w:spacing w:val="-5"/>
                <w:sz w:val="24"/>
              </w:rPr>
              <w:t>10</w:t>
            </w:r>
          </w:p>
        </w:tc>
        <w:tc>
          <w:tcPr>
            <w:tcW w:w="6631" w:type="dxa"/>
          </w:tcPr>
          <w:p w:rsidR="006F3251" w:rsidRDefault="008A4F72">
            <w:pPr>
              <w:pStyle w:val="TableParagraph"/>
              <w:spacing w:before="0" w:line="276" w:lineRule="exact"/>
              <w:rPr>
                <w:sz w:val="24"/>
              </w:rPr>
            </w:pPr>
            <w:r>
              <w:rPr>
                <w:sz w:val="24"/>
              </w:rPr>
              <w:t>Памятники</w:t>
            </w:r>
            <w:r>
              <w:rPr>
                <w:spacing w:val="-4"/>
                <w:sz w:val="24"/>
              </w:rPr>
              <w:t xml:space="preserve"> </w:t>
            </w:r>
            <w:r>
              <w:rPr>
                <w:spacing w:val="-2"/>
                <w:sz w:val="24"/>
              </w:rPr>
              <w:t>архитектуры.</w:t>
            </w:r>
          </w:p>
        </w:tc>
        <w:tc>
          <w:tcPr>
            <w:tcW w:w="1943" w:type="dxa"/>
          </w:tcPr>
          <w:p w:rsidR="006F3251" w:rsidRDefault="008A4F72">
            <w:pPr>
              <w:pStyle w:val="TableParagraph"/>
              <w:spacing w:before="0" w:line="276"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5"/>
                <w:sz w:val="24"/>
              </w:rPr>
              <w:t>11</w:t>
            </w:r>
          </w:p>
        </w:tc>
        <w:tc>
          <w:tcPr>
            <w:tcW w:w="6631" w:type="dxa"/>
          </w:tcPr>
          <w:p w:rsidR="006F3251" w:rsidRDefault="008A4F72">
            <w:pPr>
              <w:pStyle w:val="TableParagraph"/>
              <w:spacing w:before="0" w:line="275" w:lineRule="exact"/>
              <w:rPr>
                <w:sz w:val="24"/>
              </w:rPr>
            </w:pPr>
            <w:r>
              <w:rPr>
                <w:sz w:val="24"/>
              </w:rPr>
              <w:t>Парки,</w:t>
            </w:r>
            <w:r>
              <w:rPr>
                <w:spacing w:val="-7"/>
                <w:sz w:val="24"/>
              </w:rPr>
              <w:t xml:space="preserve"> </w:t>
            </w:r>
            <w:r>
              <w:rPr>
                <w:sz w:val="24"/>
              </w:rPr>
              <w:t>скверы,</w:t>
            </w:r>
            <w:r>
              <w:rPr>
                <w:spacing w:val="-5"/>
                <w:sz w:val="24"/>
              </w:rPr>
              <w:t xml:space="preserve"> </w:t>
            </w:r>
            <w:r>
              <w:rPr>
                <w:spacing w:val="-2"/>
                <w:sz w:val="24"/>
              </w:rPr>
              <w:t>бульвары.</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5"/>
                <w:sz w:val="24"/>
              </w:rPr>
              <w:t>12</w:t>
            </w:r>
          </w:p>
        </w:tc>
        <w:tc>
          <w:tcPr>
            <w:tcW w:w="6631" w:type="dxa"/>
          </w:tcPr>
          <w:p w:rsidR="006F3251" w:rsidRDefault="008A4F72">
            <w:pPr>
              <w:pStyle w:val="TableParagraph"/>
              <w:spacing w:before="0" w:line="275" w:lineRule="exact"/>
              <w:rPr>
                <w:sz w:val="24"/>
              </w:rPr>
            </w:pPr>
            <w:r>
              <w:rPr>
                <w:sz w:val="24"/>
              </w:rPr>
              <w:t>Ажурные</w:t>
            </w:r>
            <w:r>
              <w:rPr>
                <w:spacing w:val="-4"/>
                <w:sz w:val="24"/>
              </w:rPr>
              <w:t xml:space="preserve"> </w:t>
            </w:r>
            <w:r>
              <w:rPr>
                <w:spacing w:val="-2"/>
                <w:sz w:val="24"/>
              </w:rPr>
              <w:t>ограды.</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1282" w:type="dxa"/>
          </w:tcPr>
          <w:p w:rsidR="006F3251" w:rsidRDefault="008A4F72">
            <w:pPr>
              <w:pStyle w:val="TableParagraph"/>
              <w:spacing w:before="0" w:line="275" w:lineRule="exact"/>
              <w:rPr>
                <w:sz w:val="24"/>
              </w:rPr>
            </w:pPr>
            <w:r>
              <w:rPr>
                <w:spacing w:val="-5"/>
                <w:sz w:val="24"/>
              </w:rPr>
              <w:t>13</w:t>
            </w:r>
          </w:p>
        </w:tc>
        <w:tc>
          <w:tcPr>
            <w:tcW w:w="6631" w:type="dxa"/>
          </w:tcPr>
          <w:p w:rsidR="006F3251" w:rsidRDefault="008A4F72">
            <w:pPr>
              <w:pStyle w:val="TableParagraph"/>
              <w:spacing w:before="0" w:line="275" w:lineRule="exact"/>
              <w:rPr>
                <w:sz w:val="24"/>
              </w:rPr>
            </w:pPr>
            <w:r>
              <w:rPr>
                <w:sz w:val="24"/>
              </w:rPr>
              <w:t>Волшебные</w:t>
            </w:r>
            <w:r>
              <w:rPr>
                <w:spacing w:val="-4"/>
                <w:sz w:val="24"/>
              </w:rPr>
              <w:t xml:space="preserve"> </w:t>
            </w:r>
            <w:r>
              <w:rPr>
                <w:spacing w:val="-2"/>
                <w:sz w:val="24"/>
              </w:rPr>
              <w:t>фонари.</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4"/>
        </w:trPr>
        <w:tc>
          <w:tcPr>
            <w:tcW w:w="1282" w:type="dxa"/>
          </w:tcPr>
          <w:p w:rsidR="006F3251" w:rsidRDefault="008A4F72">
            <w:pPr>
              <w:pStyle w:val="TableParagraph"/>
              <w:spacing w:before="0" w:line="275" w:lineRule="exact"/>
              <w:rPr>
                <w:sz w:val="24"/>
              </w:rPr>
            </w:pPr>
            <w:r>
              <w:rPr>
                <w:spacing w:val="-5"/>
                <w:sz w:val="24"/>
              </w:rPr>
              <w:t>14</w:t>
            </w:r>
          </w:p>
        </w:tc>
        <w:tc>
          <w:tcPr>
            <w:tcW w:w="6631" w:type="dxa"/>
          </w:tcPr>
          <w:p w:rsidR="006F3251" w:rsidRDefault="008A4F72">
            <w:pPr>
              <w:pStyle w:val="TableParagraph"/>
              <w:spacing w:before="0" w:line="275" w:lineRule="exact"/>
              <w:rPr>
                <w:sz w:val="24"/>
              </w:rPr>
            </w:pPr>
            <w:r>
              <w:rPr>
                <w:sz w:val="24"/>
              </w:rPr>
              <w:t>Волшебные</w:t>
            </w:r>
            <w:r>
              <w:rPr>
                <w:spacing w:val="-4"/>
                <w:sz w:val="24"/>
              </w:rPr>
              <w:t xml:space="preserve"> </w:t>
            </w:r>
            <w:r>
              <w:rPr>
                <w:spacing w:val="-2"/>
                <w:sz w:val="24"/>
              </w:rPr>
              <w:t>фонари.</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1282" w:type="dxa"/>
          </w:tcPr>
          <w:p w:rsidR="006F3251" w:rsidRDefault="008A4F72">
            <w:pPr>
              <w:pStyle w:val="TableParagraph"/>
              <w:spacing w:before="0" w:line="275" w:lineRule="exact"/>
              <w:rPr>
                <w:sz w:val="24"/>
              </w:rPr>
            </w:pPr>
            <w:r>
              <w:rPr>
                <w:spacing w:val="-5"/>
                <w:sz w:val="24"/>
              </w:rPr>
              <w:t>15</w:t>
            </w:r>
          </w:p>
        </w:tc>
        <w:tc>
          <w:tcPr>
            <w:tcW w:w="6631" w:type="dxa"/>
          </w:tcPr>
          <w:p w:rsidR="006F3251" w:rsidRDefault="008A4F72">
            <w:pPr>
              <w:pStyle w:val="TableParagraph"/>
              <w:spacing w:before="0" w:line="275" w:lineRule="exact"/>
              <w:rPr>
                <w:sz w:val="24"/>
              </w:rPr>
            </w:pPr>
            <w:r>
              <w:rPr>
                <w:spacing w:val="-2"/>
                <w:sz w:val="24"/>
              </w:rPr>
              <w:t>Витрины</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5"/>
                <w:sz w:val="24"/>
              </w:rPr>
              <w:t>16</w:t>
            </w:r>
          </w:p>
        </w:tc>
        <w:tc>
          <w:tcPr>
            <w:tcW w:w="6631" w:type="dxa"/>
          </w:tcPr>
          <w:p w:rsidR="006F3251" w:rsidRDefault="008A4F72">
            <w:pPr>
              <w:pStyle w:val="TableParagraph"/>
              <w:spacing w:before="0" w:line="275" w:lineRule="exact"/>
              <w:rPr>
                <w:sz w:val="24"/>
              </w:rPr>
            </w:pPr>
            <w:r>
              <w:rPr>
                <w:sz w:val="24"/>
              </w:rPr>
              <w:t>Удивительный</w:t>
            </w:r>
            <w:r>
              <w:rPr>
                <w:spacing w:val="-10"/>
                <w:sz w:val="24"/>
              </w:rPr>
              <w:t xml:space="preserve"> </w:t>
            </w:r>
            <w:r>
              <w:rPr>
                <w:spacing w:val="-2"/>
                <w:sz w:val="24"/>
              </w:rPr>
              <w:t>транспорт.</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5"/>
                <w:sz w:val="24"/>
              </w:rPr>
              <w:t>17</w:t>
            </w:r>
          </w:p>
        </w:tc>
        <w:tc>
          <w:tcPr>
            <w:tcW w:w="6631" w:type="dxa"/>
          </w:tcPr>
          <w:p w:rsidR="006F3251" w:rsidRDefault="008A4F72">
            <w:pPr>
              <w:pStyle w:val="TableParagraph"/>
              <w:spacing w:before="0" w:line="275" w:lineRule="exact"/>
              <w:rPr>
                <w:sz w:val="24"/>
              </w:rPr>
            </w:pPr>
            <w:r>
              <w:rPr>
                <w:sz w:val="24"/>
              </w:rPr>
              <w:t>Художник</w:t>
            </w:r>
            <w:r>
              <w:rPr>
                <w:spacing w:val="-4"/>
                <w:sz w:val="24"/>
              </w:rPr>
              <w:t xml:space="preserve"> </w:t>
            </w:r>
            <w:r>
              <w:rPr>
                <w:sz w:val="24"/>
              </w:rPr>
              <w:t>в</w:t>
            </w:r>
            <w:r>
              <w:rPr>
                <w:spacing w:val="-8"/>
                <w:sz w:val="24"/>
              </w:rPr>
              <w:t xml:space="preserve"> </w:t>
            </w:r>
            <w:r>
              <w:rPr>
                <w:spacing w:val="-2"/>
                <w:sz w:val="24"/>
              </w:rPr>
              <w:t>цирке.</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0" w:line="275" w:lineRule="exact"/>
              <w:rPr>
                <w:sz w:val="24"/>
              </w:rPr>
            </w:pPr>
            <w:r>
              <w:rPr>
                <w:spacing w:val="-5"/>
                <w:sz w:val="24"/>
              </w:rPr>
              <w:t>18</w:t>
            </w:r>
          </w:p>
        </w:tc>
        <w:tc>
          <w:tcPr>
            <w:tcW w:w="6631" w:type="dxa"/>
          </w:tcPr>
          <w:p w:rsidR="006F3251" w:rsidRDefault="008A4F72">
            <w:pPr>
              <w:pStyle w:val="TableParagraph"/>
              <w:spacing w:before="0" w:line="275" w:lineRule="exact"/>
              <w:rPr>
                <w:sz w:val="24"/>
              </w:rPr>
            </w:pPr>
            <w:r>
              <w:rPr>
                <w:sz w:val="24"/>
              </w:rPr>
              <w:t>Художник</w:t>
            </w:r>
            <w:r>
              <w:rPr>
                <w:spacing w:val="-4"/>
                <w:sz w:val="24"/>
              </w:rPr>
              <w:t xml:space="preserve"> </w:t>
            </w:r>
            <w:r>
              <w:rPr>
                <w:sz w:val="24"/>
              </w:rPr>
              <w:t>в</w:t>
            </w:r>
            <w:r>
              <w:rPr>
                <w:spacing w:val="-5"/>
                <w:sz w:val="24"/>
              </w:rPr>
              <w:t xml:space="preserve"> </w:t>
            </w:r>
            <w:r>
              <w:rPr>
                <w:spacing w:val="-2"/>
                <w:sz w:val="24"/>
              </w:rPr>
              <w:t>театре.</w:t>
            </w:r>
          </w:p>
        </w:tc>
        <w:tc>
          <w:tcPr>
            <w:tcW w:w="1943" w:type="dxa"/>
          </w:tcPr>
          <w:p w:rsidR="006F3251" w:rsidRDefault="008A4F72">
            <w:pPr>
              <w:pStyle w:val="TableParagraph"/>
              <w:spacing w:before="0" w:line="275" w:lineRule="exact"/>
              <w:ind w:left="18"/>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32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2"/>
        <w:gridCol w:w="6631"/>
        <w:gridCol w:w="1943"/>
      </w:tblGrid>
      <w:tr w:rsidR="006F3251">
        <w:trPr>
          <w:trHeight w:val="316"/>
        </w:trPr>
        <w:tc>
          <w:tcPr>
            <w:tcW w:w="1282" w:type="dxa"/>
          </w:tcPr>
          <w:p w:rsidR="006F3251" w:rsidRDefault="008A4F72">
            <w:pPr>
              <w:pStyle w:val="TableParagraph"/>
              <w:rPr>
                <w:sz w:val="24"/>
              </w:rPr>
            </w:pPr>
            <w:r>
              <w:rPr>
                <w:spacing w:val="-5"/>
                <w:sz w:val="24"/>
              </w:rPr>
              <w:lastRenderedPageBreak/>
              <w:t>19</w:t>
            </w:r>
          </w:p>
        </w:tc>
        <w:tc>
          <w:tcPr>
            <w:tcW w:w="6631" w:type="dxa"/>
          </w:tcPr>
          <w:p w:rsidR="006F3251" w:rsidRDefault="008A4F72">
            <w:pPr>
              <w:pStyle w:val="TableParagraph"/>
              <w:rPr>
                <w:sz w:val="24"/>
              </w:rPr>
            </w:pPr>
            <w:r>
              <w:rPr>
                <w:sz w:val="24"/>
              </w:rPr>
              <w:t>Художник</w:t>
            </w:r>
            <w:r>
              <w:rPr>
                <w:spacing w:val="-4"/>
                <w:sz w:val="24"/>
              </w:rPr>
              <w:t xml:space="preserve"> </w:t>
            </w:r>
            <w:r>
              <w:rPr>
                <w:sz w:val="24"/>
              </w:rPr>
              <w:t>в</w:t>
            </w:r>
            <w:r>
              <w:rPr>
                <w:spacing w:val="-5"/>
                <w:sz w:val="24"/>
              </w:rPr>
              <w:t xml:space="preserve"> </w:t>
            </w:r>
            <w:r>
              <w:rPr>
                <w:spacing w:val="-2"/>
                <w:sz w:val="24"/>
              </w:rPr>
              <w:t>театре.</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20</w:t>
            </w:r>
          </w:p>
        </w:tc>
        <w:tc>
          <w:tcPr>
            <w:tcW w:w="6631" w:type="dxa"/>
          </w:tcPr>
          <w:p w:rsidR="006F3251" w:rsidRDefault="008A4F72">
            <w:pPr>
              <w:pStyle w:val="TableParagraph"/>
              <w:rPr>
                <w:sz w:val="24"/>
              </w:rPr>
            </w:pPr>
            <w:r>
              <w:rPr>
                <w:sz w:val="24"/>
              </w:rPr>
              <w:t>Театр</w:t>
            </w:r>
            <w:r>
              <w:rPr>
                <w:spacing w:val="-3"/>
                <w:sz w:val="24"/>
              </w:rPr>
              <w:t xml:space="preserve"> </w:t>
            </w:r>
            <w:r>
              <w:rPr>
                <w:spacing w:val="-2"/>
                <w:sz w:val="24"/>
              </w:rPr>
              <w:t>кукол.</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4"/>
              <w:rPr>
                <w:sz w:val="24"/>
              </w:rPr>
            </w:pPr>
            <w:r>
              <w:rPr>
                <w:spacing w:val="-5"/>
                <w:sz w:val="24"/>
              </w:rPr>
              <w:t>21</w:t>
            </w:r>
          </w:p>
        </w:tc>
        <w:tc>
          <w:tcPr>
            <w:tcW w:w="6631" w:type="dxa"/>
          </w:tcPr>
          <w:p w:rsidR="006F3251" w:rsidRDefault="008A4F72">
            <w:pPr>
              <w:pStyle w:val="TableParagraph"/>
              <w:spacing w:before="4"/>
              <w:rPr>
                <w:sz w:val="24"/>
              </w:rPr>
            </w:pPr>
            <w:r>
              <w:rPr>
                <w:sz w:val="24"/>
              </w:rPr>
              <w:t>Театр</w:t>
            </w:r>
            <w:r>
              <w:rPr>
                <w:spacing w:val="-3"/>
                <w:sz w:val="24"/>
              </w:rPr>
              <w:t xml:space="preserve"> </w:t>
            </w:r>
            <w:r>
              <w:rPr>
                <w:spacing w:val="-2"/>
                <w:sz w:val="24"/>
              </w:rPr>
              <w:t>кукол.</w:t>
            </w:r>
          </w:p>
        </w:tc>
        <w:tc>
          <w:tcPr>
            <w:tcW w:w="1943"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22</w:t>
            </w:r>
          </w:p>
        </w:tc>
        <w:tc>
          <w:tcPr>
            <w:tcW w:w="6631" w:type="dxa"/>
          </w:tcPr>
          <w:p w:rsidR="006F3251" w:rsidRDefault="008A4F72">
            <w:pPr>
              <w:pStyle w:val="TableParagraph"/>
              <w:rPr>
                <w:sz w:val="24"/>
              </w:rPr>
            </w:pPr>
            <w:r>
              <w:rPr>
                <w:spacing w:val="-2"/>
                <w:sz w:val="24"/>
              </w:rPr>
              <w:t>Маски.</w:t>
            </w:r>
          </w:p>
        </w:tc>
        <w:tc>
          <w:tcPr>
            <w:tcW w:w="1943" w:type="dxa"/>
          </w:tcPr>
          <w:p w:rsidR="006F3251" w:rsidRDefault="008A4F72">
            <w:pPr>
              <w:pStyle w:val="TableParagraph"/>
              <w:ind w:left="18"/>
              <w:jc w:val="center"/>
              <w:rPr>
                <w:sz w:val="24"/>
              </w:rPr>
            </w:pPr>
            <w:r>
              <w:rPr>
                <w:spacing w:val="-10"/>
                <w:sz w:val="24"/>
              </w:rPr>
              <w:t>1</w:t>
            </w:r>
          </w:p>
        </w:tc>
      </w:tr>
      <w:tr w:rsidR="006F3251">
        <w:trPr>
          <w:trHeight w:val="318"/>
        </w:trPr>
        <w:tc>
          <w:tcPr>
            <w:tcW w:w="1282" w:type="dxa"/>
          </w:tcPr>
          <w:p w:rsidR="006F3251" w:rsidRDefault="008A4F72">
            <w:pPr>
              <w:pStyle w:val="TableParagraph"/>
              <w:rPr>
                <w:sz w:val="24"/>
              </w:rPr>
            </w:pPr>
            <w:r>
              <w:rPr>
                <w:spacing w:val="-5"/>
                <w:sz w:val="24"/>
              </w:rPr>
              <w:t>23</w:t>
            </w:r>
          </w:p>
        </w:tc>
        <w:tc>
          <w:tcPr>
            <w:tcW w:w="6631" w:type="dxa"/>
          </w:tcPr>
          <w:p w:rsidR="006F3251" w:rsidRDefault="008A4F72">
            <w:pPr>
              <w:pStyle w:val="TableParagraph"/>
              <w:rPr>
                <w:sz w:val="24"/>
              </w:rPr>
            </w:pPr>
            <w:r>
              <w:rPr>
                <w:sz w:val="24"/>
              </w:rPr>
              <w:t>Афиша</w:t>
            </w:r>
            <w:r>
              <w:rPr>
                <w:spacing w:val="-4"/>
                <w:sz w:val="24"/>
              </w:rPr>
              <w:t xml:space="preserve"> </w:t>
            </w:r>
            <w:r>
              <w:rPr>
                <w:sz w:val="24"/>
              </w:rPr>
              <w:t xml:space="preserve">и </w:t>
            </w:r>
            <w:r>
              <w:rPr>
                <w:spacing w:val="-2"/>
                <w:sz w:val="24"/>
              </w:rPr>
              <w:t>плакат.</w:t>
            </w:r>
          </w:p>
        </w:tc>
        <w:tc>
          <w:tcPr>
            <w:tcW w:w="1943" w:type="dxa"/>
          </w:tcPr>
          <w:p w:rsidR="006F3251" w:rsidRDefault="008A4F72">
            <w:pPr>
              <w:pStyle w:val="TableParagraph"/>
              <w:ind w:left="18"/>
              <w:jc w:val="center"/>
              <w:rPr>
                <w:sz w:val="24"/>
              </w:rPr>
            </w:pPr>
            <w:r>
              <w:rPr>
                <w:spacing w:val="-10"/>
                <w:sz w:val="24"/>
              </w:rPr>
              <w:t>1</w:t>
            </w:r>
          </w:p>
        </w:tc>
      </w:tr>
      <w:tr w:rsidR="006F3251">
        <w:trPr>
          <w:trHeight w:val="314"/>
        </w:trPr>
        <w:tc>
          <w:tcPr>
            <w:tcW w:w="1282" w:type="dxa"/>
          </w:tcPr>
          <w:p w:rsidR="006F3251" w:rsidRDefault="008A4F72">
            <w:pPr>
              <w:pStyle w:val="TableParagraph"/>
              <w:rPr>
                <w:sz w:val="24"/>
              </w:rPr>
            </w:pPr>
            <w:r>
              <w:rPr>
                <w:spacing w:val="-5"/>
                <w:sz w:val="24"/>
              </w:rPr>
              <w:t>24</w:t>
            </w:r>
          </w:p>
        </w:tc>
        <w:tc>
          <w:tcPr>
            <w:tcW w:w="6631" w:type="dxa"/>
          </w:tcPr>
          <w:p w:rsidR="006F3251" w:rsidRDefault="008A4F72">
            <w:pPr>
              <w:pStyle w:val="TableParagraph"/>
              <w:rPr>
                <w:sz w:val="24"/>
              </w:rPr>
            </w:pPr>
            <w:r>
              <w:rPr>
                <w:sz w:val="24"/>
              </w:rPr>
              <w:t>Афиша</w:t>
            </w:r>
            <w:r>
              <w:rPr>
                <w:spacing w:val="-4"/>
                <w:sz w:val="24"/>
              </w:rPr>
              <w:t xml:space="preserve"> </w:t>
            </w:r>
            <w:r>
              <w:rPr>
                <w:sz w:val="24"/>
              </w:rPr>
              <w:t xml:space="preserve">и </w:t>
            </w:r>
            <w:r>
              <w:rPr>
                <w:spacing w:val="-2"/>
                <w:sz w:val="24"/>
              </w:rPr>
              <w:t>плакат.</w:t>
            </w:r>
          </w:p>
        </w:tc>
        <w:tc>
          <w:tcPr>
            <w:tcW w:w="1943" w:type="dxa"/>
          </w:tcPr>
          <w:p w:rsidR="006F3251" w:rsidRDefault="008A4F72">
            <w:pPr>
              <w:pStyle w:val="TableParagraph"/>
              <w:ind w:left="18"/>
              <w:jc w:val="center"/>
              <w:rPr>
                <w:sz w:val="24"/>
              </w:rPr>
            </w:pPr>
            <w:r>
              <w:rPr>
                <w:spacing w:val="-10"/>
                <w:sz w:val="24"/>
              </w:rPr>
              <w:t>1</w:t>
            </w:r>
          </w:p>
        </w:tc>
      </w:tr>
      <w:tr w:rsidR="006F3251">
        <w:trPr>
          <w:trHeight w:val="318"/>
        </w:trPr>
        <w:tc>
          <w:tcPr>
            <w:tcW w:w="1282" w:type="dxa"/>
          </w:tcPr>
          <w:p w:rsidR="006F3251" w:rsidRDefault="008A4F72">
            <w:pPr>
              <w:pStyle w:val="TableParagraph"/>
              <w:spacing w:before="6"/>
              <w:rPr>
                <w:sz w:val="24"/>
              </w:rPr>
            </w:pPr>
            <w:r>
              <w:rPr>
                <w:spacing w:val="-5"/>
                <w:sz w:val="24"/>
              </w:rPr>
              <w:t>25</w:t>
            </w:r>
          </w:p>
        </w:tc>
        <w:tc>
          <w:tcPr>
            <w:tcW w:w="6631" w:type="dxa"/>
          </w:tcPr>
          <w:p w:rsidR="006F3251" w:rsidRDefault="008A4F72">
            <w:pPr>
              <w:pStyle w:val="TableParagraph"/>
              <w:spacing w:before="6"/>
              <w:rPr>
                <w:sz w:val="24"/>
              </w:rPr>
            </w:pPr>
            <w:r>
              <w:rPr>
                <w:sz w:val="24"/>
              </w:rPr>
              <w:t>Праздник</w:t>
            </w:r>
            <w:r>
              <w:rPr>
                <w:spacing w:val="-4"/>
                <w:sz w:val="24"/>
              </w:rPr>
              <w:t xml:space="preserve"> </w:t>
            </w:r>
            <w:r>
              <w:rPr>
                <w:sz w:val="24"/>
              </w:rPr>
              <w:t>в</w:t>
            </w:r>
            <w:r>
              <w:rPr>
                <w:spacing w:val="-4"/>
                <w:sz w:val="24"/>
              </w:rPr>
              <w:t xml:space="preserve"> </w:t>
            </w:r>
            <w:r>
              <w:rPr>
                <w:spacing w:val="-2"/>
                <w:sz w:val="24"/>
              </w:rPr>
              <w:t>городе.</w:t>
            </w:r>
          </w:p>
        </w:tc>
        <w:tc>
          <w:tcPr>
            <w:tcW w:w="1943"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26</w:t>
            </w:r>
          </w:p>
        </w:tc>
        <w:tc>
          <w:tcPr>
            <w:tcW w:w="6631" w:type="dxa"/>
          </w:tcPr>
          <w:p w:rsidR="006F3251" w:rsidRDefault="008A4F72">
            <w:pPr>
              <w:pStyle w:val="TableParagraph"/>
              <w:rPr>
                <w:sz w:val="24"/>
              </w:rPr>
            </w:pPr>
            <w:r>
              <w:rPr>
                <w:sz w:val="24"/>
              </w:rPr>
              <w:t>Школьный</w:t>
            </w:r>
            <w:r>
              <w:rPr>
                <w:spacing w:val="-4"/>
                <w:sz w:val="24"/>
              </w:rPr>
              <w:t xml:space="preserve"> </w:t>
            </w:r>
            <w:r>
              <w:rPr>
                <w:spacing w:val="-2"/>
                <w:sz w:val="24"/>
              </w:rPr>
              <w:t>карнавал.</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27</w:t>
            </w:r>
          </w:p>
        </w:tc>
        <w:tc>
          <w:tcPr>
            <w:tcW w:w="6631" w:type="dxa"/>
          </w:tcPr>
          <w:p w:rsidR="006F3251" w:rsidRDefault="008A4F72">
            <w:pPr>
              <w:pStyle w:val="TableParagraph"/>
              <w:rPr>
                <w:sz w:val="24"/>
              </w:rPr>
            </w:pPr>
            <w:r>
              <w:rPr>
                <w:sz w:val="24"/>
              </w:rPr>
              <w:t>Музей</w:t>
            </w:r>
            <w:r>
              <w:rPr>
                <w:spacing w:val="-3"/>
                <w:sz w:val="24"/>
              </w:rPr>
              <w:t xml:space="preserve"> </w:t>
            </w:r>
            <w:r>
              <w:rPr>
                <w:sz w:val="24"/>
              </w:rPr>
              <w:t>в</w:t>
            </w:r>
            <w:r>
              <w:rPr>
                <w:spacing w:val="-5"/>
                <w:sz w:val="24"/>
              </w:rPr>
              <w:t xml:space="preserve"> </w:t>
            </w:r>
            <w:r>
              <w:rPr>
                <w:sz w:val="24"/>
              </w:rPr>
              <w:t>жизни</w:t>
            </w:r>
            <w:r>
              <w:rPr>
                <w:spacing w:val="-2"/>
                <w:sz w:val="24"/>
              </w:rPr>
              <w:t xml:space="preserve"> города.</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28</w:t>
            </w:r>
          </w:p>
        </w:tc>
        <w:tc>
          <w:tcPr>
            <w:tcW w:w="6631" w:type="dxa"/>
          </w:tcPr>
          <w:p w:rsidR="006F3251" w:rsidRDefault="008A4F72">
            <w:pPr>
              <w:pStyle w:val="TableParagraph"/>
              <w:rPr>
                <w:sz w:val="24"/>
              </w:rPr>
            </w:pPr>
            <w:r>
              <w:rPr>
                <w:sz w:val="24"/>
              </w:rPr>
              <w:t>Картина</w:t>
            </w:r>
            <w:r>
              <w:rPr>
                <w:spacing w:val="-2"/>
                <w:sz w:val="24"/>
              </w:rPr>
              <w:t xml:space="preserve"> </w:t>
            </w:r>
            <w:r>
              <w:rPr>
                <w:sz w:val="24"/>
              </w:rPr>
              <w:t>–</w:t>
            </w:r>
            <w:r>
              <w:rPr>
                <w:spacing w:val="-4"/>
                <w:sz w:val="24"/>
              </w:rPr>
              <w:t xml:space="preserve"> </w:t>
            </w:r>
            <w:r>
              <w:rPr>
                <w:sz w:val="24"/>
              </w:rPr>
              <w:t>особый</w:t>
            </w:r>
            <w:r>
              <w:rPr>
                <w:spacing w:val="-1"/>
                <w:sz w:val="24"/>
              </w:rPr>
              <w:t xml:space="preserve"> </w:t>
            </w:r>
            <w:r>
              <w:rPr>
                <w:sz w:val="24"/>
              </w:rPr>
              <w:t>мир.</w:t>
            </w:r>
            <w:r>
              <w:rPr>
                <w:spacing w:val="-6"/>
                <w:sz w:val="24"/>
              </w:rPr>
              <w:t xml:space="preserve"> </w:t>
            </w:r>
            <w:r>
              <w:rPr>
                <w:sz w:val="24"/>
              </w:rPr>
              <w:t>Картина</w:t>
            </w:r>
            <w:r>
              <w:rPr>
                <w:spacing w:val="-2"/>
                <w:sz w:val="24"/>
              </w:rPr>
              <w:t xml:space="preserve"> </w:t>
            </w:r>
            <w:r>
              <w:rPr>
                <w:sz w:val="24"/>
              </w:rPr>
              <w:t>–</w:t>
            </w:r>
            <w:r>
              <w:rPr>
                <w:spacing w:val="-4"/>
                <w:sz w:val="24"/>
              </w:rPr>
              <w:t xml:space="preserve"> </w:t>
            </w:r>
            <w:r>
              <w:rPr>
                <w:spacing w:val="-2"/>
                <w:sz w:val="24"/>
              </w:rPr>
              <w:t>пейзаж</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29</w:t>
            </w:r>
          </w:p>
        </w:tc>
        <w:tc>
          <w:tcPr>
            <w:tcW w:w="6631" w:type="dxa"/>
          </w:tcPr>
          <w:p w:rsidR="006F3251" w:rsidRDefault="008A4F72">
            <w:pPr>
              <w:pStyle w:val="TableParagraph"/>
              <w:rPr>
                <w:sz w:val="24"/>
              </w:rPr>
            </w:pPr>
            <w:r>
              <w:rPr>
                <w:sz w:val="24"/>
              </w:rPr>
              <w:t>Картина</w:t>
            </w:r>
            <w:r>
              <w:rPr>
                <w:spacing w:val="-3"/>
                <w:sz w:val="24"/>
              </w:rPr>
              <w:t xml:space="preserve"> </w:t>
            </w:r>
            <w:r>
              <w:rPr>
                <w:sz w:val="24"/>
              </w:rPr>
              <w:t>–</w:t>
            </w:r>
            <w:r>
              <w:rPr>
                <w:spacing w:val="-1"/>
                <w:sz w:val="24"/>
              </w:rPr>
              <w:t xml:space="preserve"> </w:t>
            </w:r>
            <w:r>
              <w:rPr>
                <w:spacing w:val="-2"/>
                <w:sz w:val="24"/>
              </w:rPr>
              <w:t>портрет.</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30</w:t>
            </w:r>
          </w:p>
        </w:tc>
        <w:tc>
          <w:tcPr>
            <w:tcW w:w="6631" w:type="dxa"/>
          </w:tcPr>
          <w:p w:rsidR="006F3251" w:rsidRDefault="008A4F72">
            <w:pPr>
              <w:pStyle w:val="TableParagraph"/>
              <w:rPr>
                <w:sz w:val="24"/>
              </w:rPr>
            </w:pPr>
            <w:r>
              <w:rPr>
                <w:sz w:val="24"/>
              </w:rPr>
              <w:t>Картина</w:t>
            </w:r>
            <w:r>
              <w:rPr>
                <w:spacing w:val="-2"/>
                <w:sz w:val="24"/>
              </w:rPr>
              <w:t xml:space="preserve"> </w:t>
            </w:r>
            <w:r>
              <w:rPr>
                <w:sz w:val="24"/>
              </w:rPr>
              <w:t>–</w:t>
            </w:r>
            <w:r>
              <w:rPr>
                <w:spacing w:val="-3"/>
                <w:sz w:val="24"/>
              </w:rPr>
              <w:t xml:space="preserve"> </w:t>
            </w:r>
            <w:r>
              <w:rPr>
                <w:spacing w:val="-2"/>
                <w:sz w:val="24"/>
              </w:rPr>
              <w:t>натюрморт.</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spacing w:before="6"/>
              <w:rPr>
                <w:sz w:val="24"/>
              </w:rPr>
            </w:pPr>
            <w:r>
              <w:rPr>
                <w:spacing w:val="-5"/>
                <w:sz w:val="24"/>
              </w:rPr>
              <w:t>31</w:t>
            </w:r>
          </w:p>
        </w:tc>
        <w:tc>
          <w:tcPr>
            <w:tcW w:w="6631" w:type="dxa"/>
          </w:tcPr>
          <w:p w:rsidR="006F3251" w:rsidRDefault="008A4F72">
            <w:pPr>
              <w:pStyle w:val="TableParagraph"/>
              <w:spacing w:before="6"/>
              <w:rPr>
                <w:sz w:val="24"/>
              </w:rPr>
            </w:pPr>
            <w:r>
              <w:rPr>
                <w:sz w:val="24"/>
              </w:rPr>
              <w:t>Картина</w:t>
            </w:r>
            <w:r>
              <w:rPr>
                <w:spacing w:val="-2"/>
                <w:sz w:val="24"/>
              </w:rPr>
              <w:t xml:space="preserve"> </w:t>
            </w:r>
            <w:r>
              <w:rPr>
                <w:sz w:val="24"/>
              </w:rPr>
              <w:t>–</w:t>
            </w:r>
            <w:r>
              <w:rPr>
                <w:spacing w:val="-3"/>
                <w:sz w:val="24"/>
              </w:rPr>
              <w:t xml:space="preserve"> </w:t>
            </w:r>
            <w:r>
              <w:rPr>
                <w:spacing w:val="-2"/>
                <w:sz w:val="24"/>
              </w:rPr>
              <w:t>натюрморт.</w:t>
            </w:r>
          </w:p>
        </w:tc>
        <w:tc>
          <w:tcPr>
            <w:tcW w:w="1943" w:type="dxa"/>
          </w:tcPr>
          <w:p w:rsidR="006F3251" w:rsidRDefault="008A4F72">
            <w:pPr>
              <w:pStyle w:val="TableParagraph"/>
              <w:spacing w:before="6"/>
              <w:ind w:left="18"/>
              <w:jc w:val="center"/>
              <w:rPr>
                <w:sz w:val="24"/>
              </w:rPr>
            </w:pPr>
            <w:r>
              <w:rPr>
                <w:spacing w:val="-10"/>
                <w:sz w:val="24"/>
              </w:rPr>
              <w:t>1</w:t>
            </w:r>
          </w:p>
        </w:tc>
      </w:tr>
      <w:tr w:rsidR="006F3251">
        <w:trPr>
          <w:trHeight w:val="319"/>
        </w:trPr>
        <w:tc>
          <w:tcPr>
            <w:tcW w:w="1282" w:type="dxa"/>
          </w:tcPr>
          <w:p w:rsidR="006F3251" w:rsidRDefault="008A4F72">
            <w:pPr>
              <w:pStyle w:val="TableParagraph"/>
              <w:spacing w:before="4"/>
              <w:rPr>
                <w:sz w:val="24"/>
              </w:rPr>
            </w:pPr>
            <w:r>
              <w:rPr>
                <w:spacing w:val="-5"/>
                <w:sz w:val="24"/>
              </w:rPr>
              <w:t>32</w:t>
            </w:r>
          </w:p>
        </w:tc>
        <w:tc>
          <w:tcPr>
            <w:tcW w:w="6631" w:type="dxa"/>
          </w:tcPr>
          <w:p w:rsidR="006F3251" w:rsidRDefault="008A4F72">
            <w:pPr>
              <w:pStyle w:val="TableParagraph"/>
              <w:spacing w:before="4"/>
              <w:rPr>
                <w:sz w:val="24"/>
              </w:rPr>
            </w:pPr>
            <w:r>
              <w:rPr>
                <w:sz w:val="24"/>
              </w:rPr>
              <w:t>Картины</w:t>
            </w:r>
            <w:r>
              <w:rPr>
                <w:spacing w:val="-5"/>
                <w:sz w:val="24"/>
              </w:rPr>
              <w:t xml:space="preserve"> </w:t>
            </w:r>
            <w:r>
              <w:rPr>
                <w:sz w:val="24"/>
              </w:rPr>
              <w:t>исторические</w:t>
            </w:r>
            <w:r>
              <w:rPr>
                <w:spacing w:val="-6"/>
                <w:sz w:val="24"/>
              </w:rPr>
              <w:t xml:space="preserve"> </w:t>
            </w:r>
            <w:r>
              <w:rPr>
                <w:sz w:val="24"/>
              </w:rPr>
              <w:t>и</w:t>
            </w:r>
            <w:r>
              <w:rPr>
                <w:spacing w:val="-1"/>
                <w:sz w:val="24"/>
              </w:rPr>
              <w:t xml:space="preserve"> </w:t>
            </w:r>
            <w:r>
              <w:rPr>
                <w:spacing w:val="-2"/>
                <w:sz w:val="24"/>
              </w:rPr>
              <w:t>бытовые.</w:t>
            </w:r>
          </w:p>
        </w:tc>
        <w:tc>
          <w:tcPr>
            <w:tcW w:w="1943"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33</w:t>
            </w:r>
          </w:p>
        </w:tc>
        <w:tc>
          <w:tcPr>
            <w:tcW w:w="6631" w:type="dxa"/>
          </w:tcPr>
          <w:p w:rsidR="006F3251" w:rsidRDefault="008A4F72">
            <w:pPr>
              <w:pStyle w:val="TableParagraph"/>
              <w:rPr>
                <w:sz w:val="24"/>
              </w:rPr>
            </w:pPr>
            <w:r>
              <w:rPr>
                <w:sz w:val="24"/>
              </w:rPr>
              <w:t>Картины</w:t>
            </w:r>
            <w:r>
              <w:rPr>
                <w:spacing w:val="-5"/>
                <w:sz w:val="24"/>
              </w:rPr>
              <w:t xml:space="preserve"> </w:t>
            </w:r>
            <w:r>
              <w:rPr>
                <w:sz w:val="24"/>
              </w:rPr>
              <w:t>исторические</w:t>
            </w:r>
            <w:r>
              <w:rPr>
                <w:spacing w:val="-6"/>
                <w:sz w:val="24"/>
              </w:rPr>
              <w:t xml:space="preserve"> </w:t>
            </w:r>
            <w:r>
              <w:rPr>
                <w:sz w:val="24"/>
              </w:rPr>
              <w:t>и</w:t>
            </w:r>
            <w:r>
              <w:rPr>
                <w:spacing w:val="-1"/>
                <w:sz w:val="24"/>
              </w:rPr>
              <w:t xml:space="preserve"> </w:t>
            </w:r>
            <w:r>
              <w:rPr>
                <w:spacing w:val="-2"/>
                <w:sz w:val="24"/>
              </w:rPr>
              <w:t>бытовые.</w:t>
            </w:r>
          </w:p>
        </w:tc>
        <w:tc>
          <w:tcPr>
            <w:tcW w:w="1943" w:type="dxa"/>
          </w:tcPr>
          <w:p w:rsidR="006F3251" w:rsidRDefault="008A4F72">
            <w:pPr>
              <w:pStyle w:val="TableParagraph"/>
              <w:ind w:left="18"/>
              <w:jc w:val="center"/>
              <w:rPr>
                <w:sz w:val="24"/>
              </w:rPr>
            </w:pPr>
            <w:r>
              <w:rPr>
                <w:spacing w:val="-10"/>
                <w:sz w:val="24"/>
              </w:rPr>
              <w:t>1</w:t>
            </w:r>
          </w:p>
        </w:tc>
      </w:tr>
      <w:tr w:rsidR="006F3251">
        <w:trPr>
          <w:trHeight w:val="316"/>
        </w:trPr>
        <w:tc>
          <w:tcPr>
            <w:tcW w:w="1282" w:type="dxa"/>
          </w:tcPr>
          <w:p w:rsidR="006F3251" w:rsidRDefault="008A4F72">
            <w:pPr>
              <w:pStyle w:val="TableParagraph"/>
              <w:rPr>
                <w:sz w:val="24"/>
              </w:rPr>
            </w:pPr>
            <w:r>
              <w:rPr>
                <w:spacing w:val="-5"/>
                <w:sz w:val="24"/>
              </w:rPr>
              <w:t>34</w:t>
            </w:r>
          </w:p>
        </w:tc>
        <w:tc>
          <w:tcPr>
            <w:tcW w:w="6631" w:type="dxa"/>
          </w:tcPr>
          <w:p w:rsidR="006F3251" w:rsidRDefault="008A4F72">
            <w:pPr>
              <w:pStyle w:val="TableParagraph"/>
              <w:rPr>
                <w:sz w:val="24"/>
              </w:rPr>
            </w:pPr>
            <w:r>
              <w:rPr>
                <w:sz w:val="24"/>
              </w:rPr>
              <w:t>Скульптура</w:t>
            </w:r>
            <w:r>
              <w:rPr>
                <w:spacing w:val="-1"/>
                <w:sz w:val="24"/>
              </w:rPr>
              <w:t xml:space="preserve"> </w:t>
            </w:r>
            <w:r>
              <w:rPr>
                <w:sz w:val="24"/>
              </w:rPr>
              <w:t>в</w:t>
            </w:r>
            <w:r>
              <w:rPr>
                <w:spacing w:val="-3"/>
                <w:sz w:val="24"/>
              </w:rPr>
              <w:t xml:space="preserve"> </w:t>
            </w:r>
            <w:r>
              <w:rPr>
                <w:sz w:val="24"/>
              </w:rPr>
              <w:t>музее</w:t>
            </w:r>
            <w:r>
              <w:rPr>
                <w:spacing w:val="-2"/>
                <w:sz w:val="24"/>
              </w:rPr>
              <w:t xml:space="preserve"> </w:t>
            </w:r>
            <w:r>
              <w:rPr>
                <w:sz w:val="24"/>
              </w:rPr>
              <w:t>и</w:t>
            </w:r>
            <w:r>
              <w:rPr>
                <w:spacing w:val="-3"/>
                <w:sz w:val="24"/>
              </w:rPr>
              <w:t xml:space="preserve"> </w:t>
            </w:r>
            <w:r>
              <w:rPr>
                <w:sz w:val="24"/>
              </w:rPr>
              <w:t>на</w:t>
            </w:r>
            <w:r>
              <w:rPr>
                <w:spacing w:val="-2"/>
                <w:sz w:val="24"/>
              </w:rPr>
              <w:t xml:space="preserve"> улице.</w:t>
            </w:r>
          </w:p>
        </w:tc>
        <w:tc>
          <w:tcPr>
            <w:tcW w:w="1943" w:type="dxa"/>
          </w:tcPr>
          <w:p w:rsidR="006F3251" w:rsidRDefault="008A4F72">
            <w:pPr>
              <w:pStyle w:val="TableParagraph"/>
              <w:ind w:left="18"/>
              <w:jc w:val="center"/>
              <w:rPr>
                <w:sz w:val="24"/>
              </w:rPr>
            </w:pPr>
            <w:r>
              <w:rPr>
                <w:spacing w:val="-10"/>
                <w:sz w:val="24"/>
              </w:rPr>
              <w:t>1</w:t>
            </w:r>
          </w:p>
        </w:tc>
      </w:tr>
    </w:tbl>
    <w:p w:rsidR="006F3251" w:rsidRDefault="006F3251">
      <w:pPr>
        <w:pStyle w:val="a3"/>
        <w:spacing w:before="28"/>
        <w:ind w:left="0"/>
        <w:jc w:val="left"/>
        <w:rPr>
          <w:b/>
        </w:rPr>
      </w:pPr>
    </w:p>
    <w:p w:rsidR="006F3251" w:rsidRDefault="008A4F72">
      <w:pPr>
        <w:spacing w:line="242" w:lineRule="auto"/>
        <w:ind w:left="3958" w:right="3974" w:firstLine="1315"/>
        <w:jc w:val="both"/>
        <w:rPr>
          <w:b/>
          <w:sz w:val="24"/>
        </w:rPr>
      </w:pPr>
      <w:r>
        <w:rPr>
          <w:b/>
          <w:sz w:val="24"/>
        </w:rPr>
        <w:t>4 класс Содержание</w:t>
      </w:r>
      <w:r>
        <w:rPr>
          <w:b/>
          <w:spacing w:val="-15"/>
          <w:sz w:val="24"/>
        </w:rPr>
        <w:t xml:space="preserve"> </w:t>
      </w:r>
      <w:r>
        <w:rPr>
          <w:b/>
          <w:sz w:val="24"/>
        </w:rPr>
        <w:t>учебного</w:t>
      </w:r>
      <w:r>
        <w:rPr>
          <w:b/>
          <w:spacing w:val="-14"/>
          <w:sz w:val="24"/>
        </w:rPr>
        <w:t xml:space="preserve"> </w:t>
      </w:r>
      <w:r>
        <w:rPr>
          <w:b/>
          <w:spacing w:val="-2"/>
          <w:sz w:val="24"/>
        </w:rPr>
        <w:t>предмета</w:t>
      </w:r>
    </w:p>
    <w:p w:rsidR="006F3251" w:rsidRDefault="008A4F72">
      <w:pPr>
        <w:pStyle w:val="a3"/>
        <w:spacing w:before="38"/>
        <w:ind w:right="985"/>
      </w:pPr>
      <w:r>
        <w:t>Художественный подход к предмету позволит освоить его содержание не только технологически, но и художественно, переводя акцент с обычного умения на художественно-образное воплощение идеи.</w:t>
      </w:r>
    </w:p>
    <w:p w:rsidR="006F3251" w:rsidRDefault="008A4F72">
      <w:pPr>
        <w:pStyle w:val="a3"/>
        <w:ind w:right="984"/>
      </w:pPr>
      <w:r>
        <w:t>Учебный материал в примерной программе представлен тематическими блоками, отражающими деятельностный характер и субъективную сущность художественного образования: «Учимся у природы», «Учимся на традициях своего народа», «Приобщаемся к</w:t>
      </w:r>
      <w:r>
        <w:rPr>
          <w:spacing w:val="-11"/>
        </w:rPr>
        <w:t xml:space="preserve"> </w:t>
      </w:r>
      <w:r>
        <w:t>культуре</w:t>
      </w:r>
      <w:r>
        <w:rPr>
          <w:spacing w:val="-12"/>
        </w:rPr>
        <w:t xml:space="preserve"> </w:t>
      </w:r>
      <w:r>
        <w:t>народов</w:t>
      </w:r>
      <w:r>
        <w:rPr>
          <w:spacing w:val="-11"/>
        </w:rPr>
        <w:t xml:space="preserve"> </w:t>
      </w:r>
      <w:r>
        <w:t>мира».</w:t>
      </w:r>
      <w:r>
        <w:rPr>
          <w:spacing w:val="-12"/>
        </w:rPr>
        <w:t xml:space="preserve"> </w:t>
      </w:r>
      <w:r>
        <w:t>В</w:t>
      </w:r>
      <w:r>
        <w:rPr>
          <w:spacing w:val="-11"/>
        </w:rPr>
        <w:t xml:space="preserve"> </w:t>
      </w:r>
      <w:r>
        <w:t>каждый</w:t>
      </w:r>
      <w:r>
        <w:rPr>
          <w:spacing w:val="-11"/>
        </w:rPr>
        <w:t xml:space="preserve"> </w:t>
      </w:r>
      <w:r>
        <w:t>блок</w:t>
      </w:r>
      <w:r>
        <w:rPr>
          <w:spacing w:val="-8"/>
        </w:rPr>
        <w:t xml:space="preserve"> </w:t>
      </w:r>
      <w:r>
        <w:t>включены</w:t>
      </w:r>
      <w:r>
        <w:rPr>
          <w:spacing w:val="-12"/>
        </w:rPr>
        <w:t xml:space="preserve"> </w:t>
      </w:r>
      <w:r>
        <w:t>темы,</w:t>
      </w:r>
      <w:r>
        <w:rPr>
          <w:spacing w:val="-10"/>
        </w:rPr>
        <w:t xml:space="preserve"> </w:t>
      </w:r>
      <w:r>
        <w:t>направленные</w:t>
      </w:r>
      <w:r>
        <w:rPr>
          <w:spacing w:val="-12"/>
        </w:rPr>
        <w:t xml:space="preserve"> </w:t>
      </w:r>
      <w:r>
        <w:t>на</w:t>
      </w:r>
      <w:r>
        <w:rPr>
          <w:spacing w:val="-11"/>
        </w:rPr>
        <w:t xml:space="preserve"> </w:t>
      </w:r>
      <w:r>
        <w:t>решение</w:t>
      </w:r>
      <w:r>
        <w:rPr>
          <w:spacing w:val="-10"/>
        </w:rPr>
        <w:t xml:space="preserve"> </w:t>
      </w:r>
      <w:r>
        <w:t>задач начального художественного образования и воспитания, а также на получение опыта художественно-творческой деятельности. Формами подведения итогов реализации программы являются тематические выставки.</w:t>
      </w:r>
    </w:p>
    <w:p w:rsidR="006F3251" w:rsidRDefault="008A4F72">
      <w:pPr>
        <w:pStyle w:val="a3"/>
      </w:pPr>
      <w:r>
        <w:t>Раздел</w:t>
      </w:r>
      <w:r>
        <w:rPr>
          <w:spacing w:val="-2"/>
        </w:rPr>
        <w:t xml:space="preserve"> </w:t>
      </w:r>
      <w:r>
        <w:t>1.</w:t>
      </w:r>
      <w:r>
        <w:rPr>
          <w:spacing w:val="-2"/>
        </w:rPr>
        <w:t xml:space="preserve"> </w:t>
      </w:r>
      <w:r>
        <w:t>Истоки</w:t>
      </w:r>
      <w:r>
        <w:rPr>
          <w:spacing w:val="-4"/>
        </w:rPr>
        <w:t xml:space="preserve"> </w:t>
      </w:r>
      <w:r>
        <w:t>родного</w:t>
      </w:r>
      <w:r>
        <w:rPr>
          <w:spacing w:val="-2"/>
        </w:rPr>
        <w:t xml:space="preserve"> </w:t>
      </w:r>
      <w:r>
        <w:t>искусства</w:t>
      </w:r>
      <w:r>
        <w:rPr>
          <w:spacing w:val="-2"/>
        </w:rPr>
        <w:t xml:space="preserve"> </w:t>
      </w:r>
      <w:r>
        <w:t>(9</w:t>
      </w:r>
      <w:r>
        <w:rPr>
          <w:spacing w:val="-1"/>
        </w:rPr>
        <w:t xml:space="preserve"> </w:t>
      </w:r>
      <w:r>
        <w:rPr>
          <w:spacing w:val="-5"/>
        </w:rPr>
        <w:t>ч)</w:t>
      </w:r>
    </w:p>
    <w:p w:rsidR="006F3251" w:rsidRDefault="008A4F72">
      <w:pPr>
        <w:pStyle w:val="a3"/>
        <w:ind w:right="985"/>
      </w:pPr>
      <w:r>
        <w:t>Пейзаж родной земли. Образ традиционного русского дома. Украшения деревянных построек и их значение. Деревня – деревянный мир. Образ красоты человека (женский). Образ красоты человека (мужской). Народные праздники.</w:t>
      </w:r>
    </w:p>
    <w:p w:rsidR="006F3251" w:rsidRDefault="008A4F72">
      <w:pPr>
        <w:pStyle w:val="a3"/>
        <w:spacing w:before="1"/>
      </w:pPr>
      <w:r>
        <w:t>Раздел</w:t>
      </w:r>
      <w:r>
        <w:rPr>
          <w:spacing w:val="-6"/>
        </w:rPr>
        <w:t xml:space="preserve"> </w:t>
      </w:r>
      <w:r>
        <w:t>2.</w:t>
      </w:r>
      <w:r>
        <w:rPr>
          <w:spacing w:val="-5"/>
        </w:rPr>
        <w:t xml:space="preserve"> </w:t>
      </w:r>
      <w:r>
        <w:t>Древние</w:t>
      </w:r>
      <w:r>
        <w:rPr>
          <w:spacing w:val="-4"/>
        </w:rPr>
        <w:t xml:space="preserve"> </w:t>
      </w:r>
      <w:r>
        <w:t>города</w:t>
      </w:r>
      <w:r>
        <w:rPr>
          <w:spacing w:val="-3"/>
        </w:rPr>
        <w:t xml:space="preserve"> </w:t>
      </w:r>
      <w:r>
        <w:t>нашей</w:t>
      </w:r>
      <w:r>
        <w:rPr>
          <w:spacing w:val="-3"/>
        </w:rPr>
        <w:t xml:space="preserve"> </w:t>
      </w:r>
      <w:r>
        <w:t>земли</w:t>
      </w:r>
      <w:r>
        <w:rPr>
          <w:spacing w:val="-3"/>
        </w:rPr>
        <w:t xml:space="preserve"> </w:t>
      </w:r>
      <w:r>
        <w:t>(7</w:t>
      </w:r>
      <w:r>
        <w:rPr>
          <w:spacing w:val="-1"/>
        </w:rPr>
        <w:t xml:space="preserve"> </w:t>
      </w:r>
      <w:r>
        <w:rPr>
          <w:spacing w:val="-5"/>
        </w:rPr>
        <w:t>ч)</w:t>
      </w:r>
    </w:p>
    <w:p w:rsidR="006F3251" w:rsidRDefault="008A4F72">
      <w:pPr>
        <w:pStyle w:val="a3"/>
        <w:ind w:right="988"/>
      </w:pPr>
      <w:r>
        <w:t>Древнерусский город-крепость. Древние соборы. Древний город и его жители. Древнерусские воины-защитники. Древние города Русской земли. Узорочье теремов. Праздничный пир в теремных палатах.</w:t>
      </w:r>
    </w:p>
    <w:p w:rsidR="006F3251" w:rsidRDefault="008A4F72">
      <w:pPr>
        <w:pStyle w:val="a3"/>
      </w:pPr>
      <w:r>
        <w:t>Раздел</w:t>
      </w:r>
      <w:r>
        <w:rPr>
          <w:spacing w:val="-4"/>
        </w:rPr>
        <w:t xml:space="preserve"> </w:t>
      </w:r>
      <w:r>
        <w:t>3.</w:t>
      </w:r>
      <w:r>
        <w:rPr>
          <w:spacing w:val="-2"/>
        </w:rPr>
        <w:t xml:space="preserve"> </w:t>
      </w:r>
      <w:r>
        <w:t>Каждый</w:t>
      </w:r>
      <w:r>
        <w:rPr>
          <w:spacing w:val="-4"/>
        </w:rPr>
        <w:t xml:space="preserve"> </w:t>
      </w:r>
      <w:r>
        <w:t>народ</w:t>
      </w:r>
      <w:r>
        <w:rPr>
          <w:spacing w:val="-1"/>
        </w:rPr>
        <w:t xml:space="preserve"> </w:t>
      </w:r>
      <w:r>
        <w:t>–</w:t>
      </w:r>
      <w:r>
        <w:rPr>
          <w:spacing w:val="-2"/>
        </w:rPr>
        <w:t xml:space="preserve"> </w:t>
      </w:r>
      <w:r>
        <w:t>художник</w:t>
      </w:r>
      <w:r>
        <w:rPr>
          <w:spacing w:val="-2"/>
        </w:rPr>
        <w:t xml:space="preserve"> </w:t>
      </w:r>
      <w:r>
        <w:t>(10</w:t>
      </w:r>
      <w:r>
        <w:rPr>
          <w:spacing w:val="-2"/>
        </w:rPr>
        <w:t xml:space="preserve"> </w:t>
      </w:r>
      <w:r>
        <w:rPr>
          <w:spacing w:val="-5"/>
        </w:rPr>
        <w:t>ч)</w:t>
      </w:r>
    </w:p>
    <w:p w:rsidR="006F3251" w:rsidRDefault="008A4F72">
      <w:pPr>
        <w:pStyle w:val="a3"/>
        <w:ind w:right="985"/>
      </w:pPr>
      <w:r>
        <w:t>Образ художественной культуры Древней Греции. Образ художественной культуры Японии.</w:t>
      </w:r>
      <w:r>
        <w:rPr>
          <w:spacing w:val="-15"/>
        </w:rPr>
        <w:t xml:space="preserve"> </w:t>
      </w:r>
      <w:r>
        <w:t>Образ</w:t>
      </w:r>
      <w:r>
        <w:rPr>
          <w:spacing w:val="-15"/>
        </w:rPr>
        <w:t xml:space="preserve"> </w:t>
      </w:r>
      <w:r>
        <w:t>художественной</w:t>
      </w:r>
      <w:r>
        <w:rPr>
          <w:spacing w:val="-15"/>
        </w:rPr>
        <w:t xml:space="preserve"> </w:t>
      </w:r>
      <w:r>
        <w:t>культуры</w:t>
      </w:r>
      <w:r>
        <w:rPr>
          <w:spacing w:val="-15"/>
        </w:rPr>
        <w:t xml:space="preserve"> </w:t>
      </w:r>
      <w:r>
        <w:t>средневековой</w:t>
      </w:r>
      <w:r>
        <w:rPr>
          <w:spacing w:val="-15"/>
        </w:rPr>
        <w:t xml:space="preserve"> </w:t>
      </w:r>
      <w:r>
        <w:t>Западной</w:t>
      </w:r>
      <w:r>
        <w:rPr>
          <w:spacing w:val="-15"/>
        </w:rPr>
        <w:t xml:space="preserve"> </w:t>
      </w:r>
      <w:r>
        <w:t>Европы.</w:t>
      </w:r>
      <w:r>
        <w:rPr>
          <w:spacing w:val="-15"/>
        </w:rPr>
        <w:t xml:space="preserve"> </w:t>
      </w:r>
      <w:r>
        <w:t>Образчеловека, характерные черты одежды средневековой Западной Европы. Образ художественной культуры Средней Азии. Многообразие художественных культур в мире. Раздел 4. Искусство объединяет народы (8 ч)</w:t>
      </w:r>
    </w:p>
    <w:p w:rsidR="006F3251" w:rsidRDefault="008A4F72">
      <w:pPr>
        <w:pStyle w:val="a3"/>
        <w:ind w:right="988"/>
      </w:pPr>
      <w:r>
        <w:t>Все народы воспевают материнство. Все народы воспевают мудрость старости. Сопереживание – великая тема искусства. Герои, борцы и защитники. Юность и надежды. Искусство народов мира.</w:t>
      </w:r>
    </w:p>
    <w:p w:rsidR="006F3251" w:rsidRDefault="008A4F72">
      <w:pPr>
        <w:pStyle w:val="2"/>
        <w:spacing w:before="274"/>
        <w:ind w:right="3"/>
        <w:jc w:val="center"/>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6F3251">
      <w:pPr>
        <w:pStyle w:val="2"/>
        <w:jc w:val="center"/>
        <w:sectPr w:rsidR="006F3251">
          <w:type w:val="continuous"/>
          <w:pgSz w:w="11920" w:h="16860"/>
          <w:pgMar w:top="1100" w:right="141" w:bottom="1160" w:left="425" w:header="0" w:footer="812" w:gutter="0"/>
          <w:cols w:space="720"/>
        </w:sectPr>
      </w:pPr>
    </w:p>
    <w:p w:rsidR="006F3251" w:rsidRDefault="008A4F72" w:rsidP="00CF5F77">
      <w:pPr>
        <w:pStyle w:val="a4"/>
        <w:numPr>
          <w:ilvl w:val="0"/>
          <w:numId w:val="95"/>
        </w:numPr>
        <w:tabs>
          <w:tab w:val="left" w:pos="1170"/>
        </w:tabs>
        <w:spacing w:before="79"/>
        <w:ind w:right="985" w:firstLine="0"/>
        <w:jc w:val="both"/>
        <w:rPr>
          <w:sz w:val="24"/>
        </w:rPr>
      </w:pPr>
      <w:r>
        <w:rPr>
          <w:sz w:val="24"/>
        </w:rPr>
        <w:lastRenderedPageBreak/>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6F3251" w:rsidRDefault="008A4F72" w:rsidP="00CF5F77">
      <w:pPr>
        <w:pStyle w:val="a4"/>
        <w:numPr>
          <w:ilvl w:val="0"/>
          <w:numId w:val="95"/>
        </w:numPr>
        <w:tabs>
          <w:tab w:val="left" w:pos="1170"/>
        </w:tabs>
        <w:ind w:right="988" w:firstLine="0"/>
        <w:jc w:val="both"/>
        <w:rPr>
          <w:sz w:val="24"/>
        </w:rPr>
      </w:pPr>
      <w:r>
        <w:rPr>
          <w:sz w:val="24"/>
        </w:rPr>
        <w:t xml:space="preserve">Приобретать навыки изображения на основе разной по характеру и способу наложения </w:t>
      </w:r>
      <w:r>
        <w:rPr>
          <w:spacing w:val="-2"/>
          <w:sz w:val="24"/>
        </w:rPr>
        <w:t>линии.</w:t>
      </w:r>
    </w:p>
    <w:p w:rsidR="006F3251" w:rsidRDefault="008A4F72" w:rsidP="00CF5F77">
      <w:pPr>
        <w:pStyle w:val="a4"/>
        <w:numPr>
          <w:ilvl w:val="0"/>
          <w:numId w:val="95"/>
        </w:numPr>
        <w:tabs>
          <w:tab w:val="left" w:pos="1242"/>
        </w:tabs>
        <w:ind w:right="995" w:firstLine="0"/>
        <w:jc w:val="both"/>
        <w:rPr>
          <w:sz w:val="24"/>
        </w:rPr>
      </w:pPr>
      <w:r>
        <w:rPr>
          <w:sz w:val="24"/>
        </w:rPr>
        <w:t>Получить представление о конструкции традиционных жилищ у разных народов, об их связи с окружающей природой.</w:t>
      </w:r>
    </w:p>
    <w:p w:rsidR="006F3251" w:rsidRDefault="008A4F72" w:rsidP="00CF5F77">
      <w:pPr>
        <w:pStyle w:val="a4"/>
        <w:numPr>
          <w:ilvl w:val="0"/>
          <w:numId w:val="95"/>
        </w:numPr>
        <w:tabs>
          <w:tab w:val="left" w:pos="1300"/>
        </w:tabs>
        <w:ind w:right="986" w:firstLine="60"/>
        <w:jc w:val="both"/>
        <w:rPr>
          <w:sz w:val="24"/>
        </w:rPr>
      </w:pPr>
      <w:r>
        <w:rPr>
          <w:sz w:val="24"/>
        </w:rPr>
        <w:t>Познакомиться с конструкцией избы — традиционного деревянного жилого дома — и надворных построек; уметь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w:t>
      </w:r>
    </w:p>
    <w:p w:rsidR="006F3251" w:rsidRDefault="008A4F72" w:rsidP="00CF5F77">
      <w:pPr>
        <w:pStyle w:val="a4"/>
        <w:numPr>
          <w:ilvl w:val="0"/>
          <w:numId w:val="95"/>
        </w:numPr>
        <w:tabs>
          <w:tab w:val="left" w:pos="1170"/>
        </w:tabs>
        <w:ind w:right="990" w:firstLine="0"/>
        <w:jc w:val="both"/>
        <w:rPr>
          <w:sz w:val="24"/>
        </w:rPr>
      </w:pPr>
      <w:r>
        <w:rPr>
          <w:sz w:val="24"/>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6F3251" w:rsidRDefault="008A4F72" w:rsidP="00CF5F77">
      <w:pPr>
        <w:pStyle w:val="a4"/>
        <w:numPr>
          <w:ilvl w:val="0"/>
          <w:numId w:val="95"/>
        </w:numPr>
        <w:tabs>
          <w:tab w:val="left" w:pos="1309"/>
        </w:tabs>
        <w:spacing w:before="1"/>
        <w:ind w:right="984" w:firstLine="0"/>
        <w:jc w:val="both"/>
        <w:rPr>
          <w:sz w:val="24"/>
        </w:rPr>
      </w:pPr>
      <w:r>
        <w:rPr>
          <w:sz w:val="24"/>
        </w:rPr>
        <w:t>Иметь знания, уметь объяснять и изображать традиционную конструкцию здания каменного древнерусского храма; знать примеры наиболее значительных древнерусских соборов и где они находятся; иметь представление о красоте и конструктивных особенностях памятников русского деревянного зодчества.</w:t>
      </w:r>
    </w:p>
    <w:p w:rsidR="006F3251" w:rsidRDefault="008A4F72" w:rsidP="00CF5F77">
      <w:pPr>
        <w:pStyle w:val="a4"/>
        <w:numPr>
          <w:ilvl w:val="0"/>
          <w:numId w:val="95"/>
        </w:numPr>
        <w:tabs>
          <w:tab w:val="left" w:pos="1223"/>
        </w:tabs>
        <w:ind w:right="985" w:firstLine="0"/>
        <w:jc w:val="both"/>
        <w:rPr>
          <w:sz w:val="24"/>
        </w:rPr>
      </w:pPr>
      <w:r>
        <w:rPr>
          <w:sz w:val="24"/>
        </w:rPr>
        <w:t>Иметь</w:t>
      </w:r>
      <w:r>
        <w:rPr>
          <w:spacing w:val="-10"/>
          <w:sz w:val="24"/>
        </w:rPr>
        <w:t xml:space="preserve"> </w:t>
      </w:r>
      <w:r>
        <w:rPr>
          <w:sz w:val="24"/>
        </w:rPr>
        <w:t>представления</w:t>
      </w:r>
      <w:r>
        <w:rPr>
          <w:spacing w:val="-10"/>
          <w:sz w:val="24"/>
        </w:rPr>
        <w:t xml:space="preserve"> </w:t>
      </w:r>
      <w:r>
        <w:rPr>
          <w:sz w:val="24"/>
        </w:rPr>
        <w:t>об</w:t>
      </w:r>
      <w:r>
        <w:rPr>
          <w:spacing w:val="-11"/>
          <w:sz w:val="24"/>
        </w:rPr>
        <w:t xml:space="preserve"> </w:t>
      </w:r>
      <w:r>
        <w:rPr>
          <w:sz w:val="24"/>
        </w:rPr>
        <w:t>устройстве</w:t>
      </w:r>
      <w:r>
        <w:rPr>
          <w:spacing w:val="-12"/>
          <w:sz w:val="24"/>
        </w:rPr>
        <w:t xml:space="preserve"> </w:t>
      </w:r>
      <w:r>
        <w:rPr>
          <w:sz w:val="24"/>
        </w:rPr>
        <w:t>и</w:t>
      </w:r>
      <w:r>
        <w:rPr>
          <w:spacing w:val="-11"/>
          <w:sz w:val="24"/>
        </w:rPr>
        <w:t xml:space="preserve"> </w:t>
      </w:r>
      <w:r>
        <w:rPr>
          <w:sz w:val="24"/>
        </w:rPr>
        <w:t>красоте</w:t>
      </w:r>
      <w:r>
        <w:rPr>
          <w:spacing w:val="-11"/>
          <w:sz w:val="24"/>
        </w:rPr>
        <w:t xml:space="preserve"> </w:t>
      </w:r>
      <w:r>
        <w:rPr>
          <w:sz w:val="24"/>
        </w:rPr>
        <w:t>древнерусского</w:t>
      </w:r>
      <w:r>
        <w:rPr>
          <w:spacing w:val="-11"/>
          <w:sz w:val="24"/>
        </w:rPr>
        <w:t xml:space="preserve"> </w:t>
      </w:r>
      <w:r>
        <w:rPr>
          <w:sz w:val="24"/>
        </w:rPr>
        <w:t>города,</w:t>
      </w:r>
      <w:r>
        <w:rPr>
          <w:spacing w:val="-10"/>
          <w:sz w:val="24"/>
        </w:rPr>
        <w:t xml:space="preserve"> </w:t>
      </w:r>
      <w:r>
        <w:rPr>
          <w:sz w:val="24"/>
        </w:rPr>
        <w:t>его</w:t>
      </w:r>
      <w:r>
        <w:rPr>
          <w:spacing w:val="-12"/>
          <w:sz w:val="24"/>
        </w:rPr>
        <w:t xml:space="preserve"> </w:t>
      </w:r>
      <w:r>
        <w:rPr>
          <w:sz w:val="24"/>
        </w:rPr>
        <w:t>архитектурном устройстве и жизни в нём людей.</w:t>
      </w:r>
    </w:p>
    <w:p w:rsidR="006F3251" w:rsidRDefault="008A4F72" w:rsidP="00CF5F77">
      <w:pPr>
        <w:pStyle w:val="a4"/>
        <w:numPr>
          <w:ilvl w:val="0"/>
          <w:numId w:val="95"/>
        </w:numPr>
        <w:tabs>
          <w:tab w:val="left" w:pos="1254"/>
        </w:tabs>
        <w:ind w:right="992" w:firstLine="0"/>
        <w:jc w:val="both"/>
        <w:rPr>
          <w:sz w:val="24"/>
        </w:rPr>
      </w:pPr>
      <w:r>
        <w:rPr>
          <w:sz w:val="24"/>
        </w:rPr>
        <w:t>Знать основные конструктивные черты древнегреческого храма, уметь его изобразить; иметь общее, целостное образное представление о древнегреческой культуре.</w:t>
      </w:r>
    </w:p>
    <w:p w:rsidR="006F3251" w:rsidRDefault="008A4F72" w:rsidP="00CF5F77">
      <w:pPr>
        <w:pStyle w:val="a4"/>
        <w:numPr>
          <w:ilvl w:val="0"/>
          <w:numId w:val="95"/>
        </w:numPr>
        <w:tabs>
          <w:tab w:val="left" w:pos="1264"/>
        </w:tabs>
        <w:ind w:right="989" w:firstLine="0"/>
        <w:jc w:val="both"/>
        <w:rPr>
          <w:sz w:val="24"/>
        </w:rPr>
      </w:pPr>
      <w:r>
        <w:rPr>
          <w:sz w:val="24"/>
        </w:rPr>
        <w:t>Понимать и уметь объяснять, в чём заключается значимость для современных людей сохранения</w:t>
      </w:r>
      <w:r>
        <w:rPr>
          <w:spacing w:val="-10"/>
          <w:sz w:val="24"/>
        </w:rPr>
        <w:t xml:space="preserve"> </w:t>
      </w:r>
      <w:r>
        <w:rPr>
          <w:sz w:val="24"/>
        </w:rPr>
        <w:t>архитектурных</w:t>
      </w:r>
      <w:r>
        <w:rPr>
          <w:spacing w:val="-7"/>
          <w:sz w:val="24"/>
        </w:rPr>
        <w:t xml:space="preserve"> </w:t>
      </w:r>
      <w:r>
        <w:rPr>
          <w:sz w:val="24"/>
        </w:rPr>
        <w:t>памятников</w:t>
      </w:r>
      <w:r>
        <w:rPr>
          <w:spacing w:val="-8"/>
          <w:sz w:val="24"/>
        </w:rPr>
        <w:t xml:space="preserve"> </w:t>
      </w:r>
      <w:r>
        <w:rPr>
          <w:sz w:val="24"/>
        </w:rPr>
        <w:t>и</w:t>
      </w:r>
      <w:r>
        <w:rPr>
          <w:spacing w:val="-7"/>
          <w:sz w:val="24"/>
        </w:rPr>
        <w:t xml:space="preserve"> </w:t>
      </w:r>
      <w:r>
        <w:rPr>
          <w:sz w:val="24"/>
        </w:rPr>
        <w:t>исторического</w:t>
      </w:r>
      <w:r>
        <w:rPr>
          <w:spacing w:val="-7"/>
          <w:sz w:val="24"/>
        </w:rPr>
        <w:t xml:space="preserve"> </w:t>
      </w:r>
      <w:r>
        <w:rPr>
          <w:sz w:val="24"/>
        </w:rPr>
        <w:t>образа</w:t>
      </w:r>
      <w:r>
        <w:rPr>
          <w:spacing w:val="-9"/>
          <w:sz w:val="24"/>
        </w:rPr>
        <w:t xml:space="preserve"> </w:t>
      </w:r>
      <w:r>
        <w:rPr>
          <w:sz w:val="24"/>
        </w:rPr>
        <w:t>своей</w:t>
      </w:r>
      <w:r>
        <w:rPr>
          <w:spacing w:val="-3"/>
          <w:sz w:val="24"/>
        </w:rPr>
        <w:t xml:space="preserve"> </w:t>
      </w:r>
      <w:r>
        <w:rPr>
          <w:sz w:val="24"/>
        </w:rPr>
        <w:t>и</w:t>
      </w:r>
      <w:r>
        <w:rPr>
          <w:spacing w:val="-7"/>
          <w:sz w:val="24"/>
        </w:rPr>
        <w:t xml:space="preserve"> </w:t>
      </w:r>
      <w:r>
        <w:rPr>
          <w:sz w:val="24"/>
        </w:rPr>
        <w:t>мировой</w:t>
      </w:r>
      <w:r>
        <w:rPr>
          <w:spacing w:val="-9"/>
          <w:sz w:val="24"/>
        </w:rPr>
        <w:t xml:space="preserve"> </w:t>
      </w:r>
      <w:r>
        <w:rPr>
          <w:sz w:val="24"/>
        </w:rPr>
        <w:t>культуры.</w:t>
      </w:r>
    </w:p>
    <w:p w:rsidR="006F3251" w:rsidRDefault="008A4F72" w:rsidP="00CF5F77">
      <w:pPr>
        <w:pStyle w:val="a4"/>
        <w:numPr>
          <w:ilvl w:val="0"/>
          <w:numId w:val="95"/>
        </w:numPr>
        <w:tabs>
          <w:tab w:val="left" w:pos="1372"/>
        </w:tabs>
        <w:ind w:right="986" w:firstLine="0"/>
        <w:jc w:val="both"/>
        <w:rPr>
          <w:sz w:val="24"/>
        </w:rPr>
      </w:pPr>
      <w:r>
        <w:rPr>
          <w:sz w:val="24"/>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6F3251" w:rsidRDefault="006F3251">
      <w:pPr>
        <w:pStyle w:val="a3"/>
        <w:spacing w:before="92"/>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6450"/>
        <w:gridCol w:w="1944"/>
      </w:tblGrid>
      <w:tr w:rsidR="006F3251">
        <w:trPr>
          <w:trHeight w:val="551"/>
        </w:trPr>
        <w:tc>
          <w:tcPr>
            <w:tcW w:w="1284" w:type="dxa"/>
          </w:tcPr>
          <w:p w:rsidR="006F3251" w:rsidRDefault="008A4F72">
            <w:pPr>
              <w:pStyle w:val="TableParagraph"/>
              <w:spacing w:before="0" w:line="276" w:lineRule="exact"/>
              <w:ind w:right="339"/>
              <w:rPr>
                <w:b/>
                <w:sz w:val="24"/>
              </w:rPr>
            </w:pPr>
            <w:r>
              <w:rPr>
                <w:b/>
                <w:spacing w:val="-10"/>
                <w:sz w:val="24"/>
              </w:rPr>
              <w:t xml:space="preserve">№ </w:t>
            </w:r>
            <w:r>
              <w:rPr>
                <w:b/>
                <w:spacing w:val="-4"/>
                <w:sz w:val="24"/>
              </w:rPr>
              <w:t>урока</w:t>
            </w:r>
          </w:p>
        </w:tc>
        <w:tc>
          <w:tcPr>
            <w:tcW w:w="6450" w:type="dxa"/>
          </w:tcPr>
          <w:p w:rsidR="006F3251" w:rsidRDefault="008A4F72">
            <w:pPr>
              <w:pStyle w:val="TableParagraph"/>
              <w:spacing w:before="0" w:line="275" w:lineRule="exact"/>
              <w:ind w:left="24"/>
              <w:jc w:val="center"/>
              <w:rPr>
                <w:b/>
                <w:sz w:val="24"/>
              </w:rPr>
            </w:pPr>
            <w:r>
              <w:rPr>
                <w:b/>
                <w:spacing w:val="-4"/>
                <w:sz w:val="24"/>
              </w:rPr>
              <w:t>Тема</w:t>
            </w:r>
          </w:p>
        </w:tc>
        <w:tc>
          <w:tcPr>
            <w:tcW w:w="1944" w:type="dxa"/>
          </w:tcPr>
          <w:p w:rsidR="006F3251" w:rsidRDefault="008A4F72">
            <w:pPr>
              <w:pStyle w:val="TableParagraph"/>
              <w:spacing w:before="0" w:line="276" w:lineRule="exact"/>
              <w:ind w:left="672" w:right="315" w:hanging="336"/>
              <w:rPr>
                <w:b/>
                <w:sz w:val="24"/>
              </w:rPr>
            </w:pPr>
            <w:r>
              <w:rPr>
                <w:b/>
                <w:spacing w:val="-2"/>
                <w:sz w:val="24"/>
              </w:rPr>
              <w:t>Количество часов</w:t>
            </w:r>
          </w:p>
        </w:tc>
      </w:tr>
      <w:tr w:rsidR="006F3251">
        <w:trPr>
          <w:trHeight w:val="318"/>
        </w:trPr>
        <w:tc>
          <w:tcPr>
            <w:tcW w:w="1284" w:type="dxa"/>
          </w:tcPr>
          <w:p w:rsidR="006F3251" w:rsidRDefault="008A4F72">
            <w:pPr>
              <w:pStyle w:val="TableParagraph"/>
              <w:spacing w:before="1"/>
              <w:rPr>
                <w:sz w:val="24"/>
              </w:rPr>
            </w:pPr>
            <w:r>
              <w:rPr>
                <w:spacing w:val="-10"/>
                <w:sz w:val="24"/>
              </w:rPr>
              <w:t>1</w:t>
            </w:r>
          </w:p>
        </w:tc>
        <w:tc>
          <w:tcPr>
            <w:tcW w:w="6450" w:type="dxa"/>
          </w:tcPr>
          <w:p w:rsidR="006F3251" w:rsidRDefault="008A4F72">
            <w:pPr>
              <w:pStyle w:val="TableParagraph"/>
              <w:spacing w:before="1"/>
              <w:ind w:left="114"/>
              <w:rPr>
                <w:sz w:val="24"/>
              </w:rPr>
            </w:pPr>
            <w:r>
              <w:rPr>
                <w:sz w:val="24"/>
              </w:rPr>
              <w:t>Пейзаж</w:t>
            </w:r>
            <w:r>
              <w:rPr>
                <w:spacing w:val="-6"/>
                <w:sz w:val="24"/>
              </w:rPr>
              <w:t xml:space="preserve"> </w:t>
            </w:r>
            <w:r>
              <w:rPr>
                <w:sz w:val="24"/>
              </w:rPr>
              <w:t>родной</w:t>
            </w:r>
            <w:r>
              <w:rPr>
                <w:spacing w:val="-6"/>
                <w:sz w:val="24"/>
              </w:rPr>
              <w:t xml:space="preserve"> </w:t>
            </w:r>
            <w:r>
              <w:rPr>
                <w:spacing w:val="-2"/>
                <w:sz w:val="24"/>
              </w:rPr>
              <w:t>земли.</w:t>
            </w:r>
          </w:p>
        </w:tc>
        <w:tc>
          <w:tcPr>
            <w:tcW w:w="1944" w:type="dxa"/>
          </w:tcPr>
          <w:p w:rsidR="006F3251" w:rsidRDefault="008A4F72">
            <w:pPr>
              <w:pStyle w:val="TableParagraph"/>
              <w:spacing w:before="1"/>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10"/>
                <w:sz w:val="24"/>
              </w:rPr>
              <w:t>2</w:t>
            </w:r>
          </w:p>
        </w:tc>
        <w:tc>
          <w:tcPr>
            <w:tcW w:w="6450" w:type="dxa"/>
          </w:tcPr>
          <w:p w:rsidR="006F3251" w:rsidRDefault="008A4F72">
            <w:pPr>
              <w:pStyle w:val="TableParagraph"/>
              <w:spacing w:before="0" w:line="275" w:lineRule="exact"/>
              <w:ind w:left="114"/>
              <w:rPr>
                <w:sz w:val="24"/>
              </w:rPr>
            </w:pPr>
            <w:r>
              <w:rPr>
                <w:sz w:val="24"/>
              </w:rPr>
              <w:t>Пейзаж</w:t>
            </w:r>
            <w:r>
              <w:rPr>
                <w:spacing w:val="-6"/>
                <w:sz w:val="24"/>
              </w:rPr>
              <w:t xml:space="preserve"> </w:t>
            </w:r>
            <w:r>
              <w:rPr>
                <w:sz w:val="24"/>
              </w:rPr>
              <w:t>родной</w:t>
            </w:r>
            <w:r>
              <w:rPr>
                <w:spacing w:val="-6"/>
                <w:sz w:val="24"/>
              </w:rPr>
              <w:t xml:space="preserve"> </w:t>
            </w:r>
            <w:r>
              <w:rPr>
                <w:spacing w:val="-2"/>
                <w:sz w:val="24"/>
              </w:rPr>
              <w:t>земли.</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10"/>
                <w:sz w:val="24"/>
              </w:rPr>
              <w:t>3</w:t>
            </w:r>
          </w:p>
        </w:tc>
        <w:tc>
          <w:tcPr>
            <w:tcW w:w="6450" w:type="dxa"/>
          </w:tcPr>
          <w:p w:rsidR="006F3251" w:rsidRDefault="008A4F72">
            <w:pPr>
              <w:pStyle w:val="TableParagraph"/>
              <w:spacing w:before="0" w:line="275" w:lineRule="exact"/>
              <w:ind w:left="114"/>
              <w:rPr>
                <w:sz w:val="24"/>
              </w:rPr>
            </w:pPr>
            <w:r>
              <w:rPr>
                <w:sz w:val="24"/>
              </w:rPr>
              <w:t>Деревня</w:t>
            </w:r>
            <w:r>
              <w:rPr>
                <w:spacing w:val="-5"/>
                <w:sz w:val="24"/>
              </w:rPr>
              <w:t xml:space="preserve"> </w:t>
            </w:r>
            <w:r>
              <w:rPr>
                <w:sz w:val="24"/>
              </w:rPr>
              <w:t>—</w:t>
            </w:r>
            <w:r>
              <w:rPr>
                <w:spacing w:val="-5"/>
                <w:sz w:val="24"/>
              </w:rPr>
              <w:t xml:space="preserve"> </w:t>
            </w:r>
            <w:r>
              <w:rPr>
                <w:sz w:val="24"/>
              </w:rPr>
              <w:t>деревянный</w:t>
            </w:r>
            <w:r>
              <w:rPr>
                <w:spacing w:val="-6"/>
                <w:sz w:val="24"/>
              </w:rPr>
              <w:t xml:space="preserve"> </w:t>
            </w:r>
            <w:r>
              <w:rPr>
                <w:spacing w:val="-5"/>
                <w:sz w:val="24"/>
              </w:rPr>
              <w:t>мир</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10"/>
                <w:sz w:val="24"/>
              </w:rPr>
              <w:t>4</w:t>
            </w:r>
          </w:p>
        </w:tc>
        <w:tc>
          <w:tcPr>
            <w:tcW w:w="6450" w:type="dxa"/>
          </w:tcPr>
          <w:p w:rsidR="006F3251" w:rsidRDefault="008A4F72">
            <w:pPr>
              <w:pStyle w:val="TableParagraph"/>
              <w:spacing w:before="0" w:line="275" w:lineRule="exact"/>
              <w:ind w:left="114"/>
              <w:rPr>
                <w:sz w:val="24"/>
              </w:rPr>
            </w:pPr>
            <w:r>
              <w:rPr>
                <w:sz w:val="24"/>
              </w:rPr>
              <w:t>Деревня</w:t>
            </w:r>
            <w:r>
              <w:rPr>
                <w:spacing w:val="-5"/>
                <w:sz w:val="24"/>
              </w:rPr>
              <w:t xml:space="preserve"> </w:t>
            </w:r>
            <w:r>
              <w:rPr>
                <w:sz w:val="24"/>
              </w:rPr>
              <w:t>—</w:t>
            </w:r>
            <w:r>
              <w:rPr>
                <w:spacing w:val="-5"/>
                <w:sz w:val="24"/>
              </w:rPr>
              <w:t xml:space="preserve"> </w:t>
            </w:r>
            <w:r>
              <w:rPr>
                <w:sz w:val="24"/>
              </w:rPr>
              <w:t>деревянный</w:t>
            </w:r>
            <w:r>
              <w:rPr>
                <w:spacing w:val="-6"/>
                <w:sz w:val="24"/>
              </w:rPr>
              <w:t xml:space="preserve"> </w:t>
            </w:r>
            <w:r>
              <w:rPr>
                <w:spacing w:val="-5"/>
                <w:sz w:val="24"/>
              </w:rPr>
              <w:t>мир</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10"/>
                <w:sz w:val="24"/>
              </w:rPr>
              <w:t>5</w:t>
            </w:r>
          </w:p>
        </w:tc>
        <w:tc>
          <w:tcPr>
            <w:tcW w:w="6450" w:type="dxa"/>
          </w:tcPr>
          <w:p w:rsidR="006F3251" w:rsidRDefault="008A4F72">
            <w:pPr>
              <w:pStyle w:val="TableParagraph"/>
              <w:spacing w:before="0" w:line="275" w:lineRule="exact"/>
              <w:ind w:left="114"/>
              <w:rPr>
                <w:sz w:val="24"/>
              </w:rPr>
            </w:pPr>
            <w:r>
              <w:rPr>
                <w:sz w:val="24"/>
              </w:rPr>
              <w:t>Украшения</w:t>
            </w:r>
            <w:r>
              <w:rPr>
                <w:spacing w:val="-3"/>
                <w:sz w:val="24"/>
              </w:rPr>
              <w:t xml:space="preserve"> </w:t>
            </w:r>
            <w:r>
              <w:rPr>
                <w:sz w:val="24"/>
              </w:rPr>
              <w:t>избы</w:t>
            </w:r>
            <w:r>
              <w:rPr>
                <w:spacing w:val="-3"/>
                <w:sz w:val="24"/>
              </w:rPr>
              <w:t xml:space="preserve"> </w:t>
            </w:r>
            <w:r>
              <w:rPr>
                <w:sz w:val="24"/>
              </w:rPr>
              <w:t>и</w:t>
            </w:r>
            <w:r>
              <w:rPr>
                <w:spacing w:val="-3"/>
                <w:sz w:val="24"/>
              </w:rPr>
              <w:t xml:space="preserve"> </w:t>
            </w:r>
            <w:r>
              <w:rPr>
                <w:sz w:val="24"/>
              </w:rPr>
              <w:t>их</w:t>
            </w:r>
            <w:r>
              <w:rPr>
                <w:spacing w:val="-3"/>
                <w:sz w:val="24"/>
              </w:rPr>
              <w:t xml:space="preserve"> </w:t>
            </w:r>
            <w:r>
              <w:rPr>
                <w:spacing w:val="-2"/>
                <w:sz w:val="24"/>
              </w:rPr>
              <w:t>значение</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10"/>
                <w:sz w:val="24"/>
              </w:rPr>
              <w:t>6</w:t>
            </w:r>
          </w:p>
        </w:tc>
        <w:tc>
          <w:tcPr>
            <w:tcW w:w="6450" w:type="dxa"/>
          </w:tcPr>
          <w:p w:rsidR="006F3251" w:rsidRDefault="008A4F72">
            <w:pPr>
              <w:pStyle w:val="TableParagraph"/>
              <w:spacing w:before="0" w:line="275" w:lineRule="exact"/>
              <w:ind w:left="114"/>
              <w:rPr>
                <w:sz w:val="24"/>
              </w:rPr>
            </w:pPr>
            <w:r>
              <w:rPr>
                <w:sz w:val="24"/>
              </w:rPr>
              <w:t>Красота</w:t>
            </w:r>
            <w:r>
              <w:rPr>
                <w:spacing w:val="-2"/>
                <w:sz w:val="24"/>
              </w:rPr>
              <w:t xml:space="preserve"> человека.</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10"/>
                <w:sz w:val="24"/>
              </w:rPr>
              <w:t>7</w:t>
            </w:r>
          </w:p>
        </w:tc>
        <w:tc>
          <w:tcPr>
            <w:tcW w:w="6450" w:type="dxa"/>
          </w:tcPr>
          <w:p w:rsidR="006F3251" w:rsidRDefault="008A4F72">
            <w:pPr>
              <w:pStyle w:val="TableParagraph"/>
              <w:spacing w:before="0" w:line="275" w:lineRule="exact"/>
              <w:ind w:left="114"/>
              <w:rPr>
                <w:sz w:val="24"/>
              </w:rPr>
            </w:pPr>
            <w:r>
              <w:rPr>
                <w:sz w:val="24"/>
              </w:rPr>
              <w:t>Красота</w:t>
            </w:r>
            <w:r>
              <w:rPr>
                <w:spacing w:val="-2"/>
                <w:sz w:val="24"/>
              </w:rPr>
              <w:t xml:space="preserve"> человека.</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1"/>
              <w:rPr>
                <w:sz w:val="24"/>
              </w:rPr>
            </w:pPr>
            <w:r>
              <w:rPr>
                <w:spacing w:val="-10"/>
                <w:sz w:val="24"/>
              </w:rPr>
              <w:t>8</w:t>
            </w:r>
          </w:p>
        </w:tc>
        <w:tc>
          <w:tcPr>
            <w:tcW w:w="6450" w:type="dxa"/>
          </w:tcPr>
          <w:p w:rsidR="006F3251" w:rsidRDefault="008A4F72">
            <w:pPr>
              <w:pStyle w:val="TableParagraph"/>
              <w:spacing w:before="1"/>
              <w:ind w:left="114"/>
              <w:rPr>
                <w:sz w:val="24"/>
              </w:rPr>
            </w:pPr>
            <w:r>
              <w:rPr>
                <w:sz w:val="24"/>
              </w:rPr>
              <w:t>Народные</w:t>
            </w:r>
            <w:r>
              <w:rPr>
                <w:spacing w:val="-7"/>
                <w:sz w:val="24"/>
              </w:rPr>
              <w:t xml:space="preserve"> </w:t>
            </w:r>
            <w:r>
              <w:rPr>
                <w:spacing w:val="-2"/>
                <w:sz w:val="24"/>
              </w:rPr>
              <w:t>праздники.</w:t>
            </w:r>
          </w:p>
        </w:tc>
        <w:tc>
          <w:tcPr>
            <w:tcW w:w="1944" w:type="dxa"/>
          </w:tcPr>
          <w:p w:rsidR="006F3251" w:rsidRDefault="008A4F72">
            <w:pPr>
              <w:pStyle w:val="TableParagraph"/>
              <w:spacing w:before="1"/>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10"/>
                <w:sz w:val="24"/>
              </w:rPr>
              <w:t>9</w:t>
            </w:r>
          </w:p>
        </w:tc>
        <w:tc>
          <w:tcPr>
            <w:tcW w:w="6450" w:type="dxa"/>
          </w:tcPr>
          <w:p w:rsidR="006F3251" w:rsidRDefault="008A4F72">
            <w:pPr>
              <w:pStyle w:val="TableParagraph"/>
              <w:spacing w:before="0" w:line="275" w:lineRule="exact"/>
              <w:ind w:left="114"/>
              <w:rPr>
                <w:sz w:val="24"/>
              </w:rPr>
            </w:pPr>
            <w:r>
              <w:rPr>
                <w:sz w:val="24"/>
              </w:rPr>
              <w:t>Народные</w:t>
            </w:r>
            <w:r>
              <w:rPr>
                <w:spacing w:val="-7"/>
                <w:sz w:val="24"/>
              </w:rPr>
              <w:t xml:space="preserve"> </w:t>
            </w:r>
            <w:r>
              <w:rPr>
                <w:spacing w:val="-2"/>
                <w:sz w:val="24"/>
              </w:rPr>
              <w:t>праздники.</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9"/>
        </w:trPr>
        <w:tc>
          <w:tcPr>
            <w:tcW w:w="1284" w:type="dxa"/>
          </w:tcPr>
          <w:p w:rsidR="006F3251" w:rsidRDefault="008A4F72">
            <w:pPr>
              <w:pStyle w:val="TableParagraph"/>
              <w:spacing w:before="2"/>
              <w:rPr>
                <w:sz w:val="24"/>
              </w:rPr>
            </w:pPr>
            <w:r>
              <w:rPr>
                <w:spacing w:val="-5"/>
                <w:sz w:val="24"/>
              </w:rPr>
              <w:t>10</w:t>
            </w:r>
          </w:p>
        </w:tc>
        <w:tc>
          <w:tcPr>
            <w:tcW w:w="6450" w:type="dxa"/>
          </w:tcPr>
          <w:p w:rsidR="006F3251" w:rsidRDefault="008A4F72">
            <w:pPr>
              <w:pStyle w:val="TableParagraph"/>
              <w:spacing w:before="2"/>
              <w:ind w:left="114"/>
              <w:rPr>
                <w:sz w:val="24"/>
              </w:rPr>
            </w:pPr>
            <w:r>
              <w:rPr>
                <w:sz w:val="24"/>
              </w:rPr>
              <w:t>Родной</w:t>
            </w:r>
            <w:r>
              <w:rPr>
                <w:spacing w:val="-5"/>
                <w:sz w:val="24"/>
              </w:rPr>
              <w:t xml:space="preserve"> </w:t>
            </w:r>
            <w:r>
              <w:rPr>
                <w:spacing w:val="-4"/>
                <w:sz w:val="24"/>
              </w:rPr>
              <w:t>угол</w:t>
            </w:r>
          </w:p>
        </w:tc>
        <w:tc>
          <w:tcPr>
            <w:tcW w:w="1944" w:type="dxa"/>
          </w:tcPr>
          <w:p w:rsidR="006F3251" w:rsidRDefault="008A4F72">
            <w:pPr>
              <w:pStyle w:val="TableParagraph"/>
              <w:spacing w:before="2"/>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5"/>
                <w:sz w:val="24"/>
              </w:rPr>
              <w:t>11</w:t>
            </w:r>
          </w:p>
        </w:tc>
        <w:tc>
          <w:tcPr>
            <w:tcW w:w="6450" w:type="dxa"/>
          </w:tcPr>
          <w:p w:rsidR="006F3251" w:rsidRDefault="008A4F72">
            <w:pPr>
              <w:pStyle w:val="TableParagraph"/>
              <w:spacing w:before="0" w:line="275" w:lineRule="exact"/>
              <w:ind w:left="114"/>
              <w:rPr>
                <w:sz w:val="24"/>
              </w:rPr>
            </w:pPr>
            <w:r>
              <w:rPr>
                <w:sz w:val="24"/>
              </w:rPr>
              <w:t>Древние</w:t>
            </w:r>
            <w:r>
              <w:rPr>
                <w:spacing w:val="-5"/>
                <w:sz w:val="24"/>
              </w:rPr>
              <w:t xml:space="preserve"> </w:t>
            </w:r>
            <w:r>
              <w:rPr>
                <w:sz w:val="24"/>
              </w:rPr>
              <w:t>соборы</w:t>
            </w:r>
            <w:r>
              <w:rPr>
                <w:spacing w:val="-3"/>
                <w:sz w:val="24"/>
              </w:rPr>
              <w:t xml:space="preserve"> </w:t>
            </w:r>
            <w:r>
              <w:rPr>
                <w:spacing w:val="-10"/>
                <w:sz w:val="24"/>
              </w:rPr>
              <w:t>.</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5"/>
                <w:sz w:val="24"/>
              </w:rPr>
              <w:t>12</w:t>
            </w:r>
          </w:p>
        </w:tc>
        <w:tc>
          <w:tcPr>
            <w:tcW w:w="6450" w:type="dxa"/>
          </w:tcPr>
          <w:p w:rsidR="006F3251" w:rsidRDefault="008A4F72">
            <w:pPr>
              <w:pStyle w:val="TableParagraph"/>
              <w:spacing w:before="0" w:line="275" w:lineRule="exact"/>
              <w:ind w:left="114"/>
              <w:rPr>
                <w:sz w:val="24"/>
              </w:rPr>
            </w:pPr>
            <w:r>
              <w:rPr>
                <w:sz w:val="24"/>
              </w:rPr>
              <w:t>Города</w:t>
            </w:r>
            <w:r>
              <w:rPr>
                <w:spacing w:val="-5"/>
                <w:sz w:val="24"/>
              </w:rPr>
              <w:t xml:space="preserve"> </w:t>
            </w:r>
            <w:r>
              <w:rPr>
                <w:sz w:val="24"/>
              </w:rPr>
              <w:t>Русской</w:t>
            </w:r>
            <w:r>
              <w:rPr>
                <w:spacing w:val="-3"/>
                <w:sz w:val="24"/>
              </w:rPr>
              <w:t xml:space="preserve"> </w:t>
            </w:r>
            <w:r>
              <w:rPr>
                <w:sz w:val="24"/>
              </w:rPr>
              <w:t>земли</w:t>
            </w:r>
            <w:r>
              <w:rPr>
                <w:spacing w:val="-3"/>
                <w:sz w:val="24"/>
              </w:rPr>
              <w:t xml:space="preserve"> </w:t>
            </w:r>
            <w:r>
              <w:rPr>
                <w:spacing w:val="-12"/>
                <w:sz w:val="24"/>
              </w:rPr>
              <w:t>.</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5"/>
                <w:sz w:val="24"/>
              </w:rPr>
              <w:t>13</w:t>
            </w:r>
          </w:p>
        </w:tc>
        <w:tc>
          <w:tcPr>
            <w:tcW w:w="6450" w:type="dxa"/>
          </w:tcPr>
          <w:p w:rsidR="006F3251" w:rsidRDefault="008A4F72">
            <w:pPr>
              <w:pStyle w:val="TableParagraph"/>
              <w:spacing w:before="0" w:line="275" w:lineRule="exact"/>
              <w:ind w:left="114"/>
              <w:rPr>
                <w:sz w:val="24"/>
              </w:rPr>
            </w:pPr>
            <w:r>
              <w:rPr>
                <w:sz w:val="24"/>
              </w:rPr>
              <w:t>Древнерусские</w:t>
            </w:r>
            <w:r>
              <w:rPr>
                <w:spacing w:val="-7"/>
                <w:sz w:val="24"/>
              </w:rPr>
              <w:t xml:space="preserve"> </w:t>
            </w:r>
            <w:r>
              <w:rPr>
                <w:sz w:val="24"/>
              </w:rPr>
              <w:t>воины-</w:t>
            </w:r>
            <w:r>
              <w:rPr>
                <w:spacing w:val="-7"/>
                <w:sz w:val="24"/>
              </w:rPr>
              <w:t xml:space="preserve"> </w:t>
            </w:r>
            <w:r>
              <w:rPr>
                <w:sz w:val="24"/>
              </w:rPr>
              <w:t>защитники</w:t>
            </w:r>
            <w:r>
              <w:rPr>
                <w:spacing w:val="-5"/>
                <w:sz w:val="24"/>
              </w:rPr>
              <w:t xml:space="preserve"> </w:t>
            </w:r>
            <w:r>
              <w:rPr>
                <w:spacing w:val="-10"/>
                <w:sz w:val="24"/>
              </w:rPr>
              <w:t>.</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5"/>
                <w:sz w:val="24"/>
              </w:rPr>
              <w:t>14</w:t>
            </w:r>
          </w:p>
        </w:tc>
        <w:tc>
          <w:tcPr>
            <w:tcW w:w="6450" w:type="dxa"/>
          </w:tcPr>
          <w:p w:rsidR="006F3251" w:rsidRDefault="008A4F72">
            <w:pPr>
              <w:pStyle w:val="TableParagraph"/>
              <w:spacing w:before="0" w:line="275" w:lineRule="exact"/>
              <w:ind w:left="114"/>
              <w:rPr>
                <w:sz w:val="24"/>
              </w:rPr>
            </w:pPr>
            <w:r>
              <w:rPr>
                <w:sz w:val="24"/>
              </w:rPr>
              <w:t>Древнерусские</w:t>
            </w:r>
            <w:r>
              <w:rPr>
                <w:spacing w:val="-8"/>
                <w:sz w:val="24"/>
              </w:rPr>
              <w:t xml:space="preserve"> </w:t>
            </w:r>
            <w:r>
              <w:rPr>
                <w:sz w:val="24"/>
              </w:rPr>
              <w:t>воины-</w:t>
            </w:r>
            <w:r>
              <w:rPr>
                <w:spacing w:val="-7"/>
                <w:sz w:val="24"/>
              </w:rPr>
              <w:t xml:space="preserve"> </w:t>
            </w:r>
            <w:r>
              <w:rPr>
                <w:spacing w:val="-2"/>
                <w:sz w:val="24"/>
              </w:rPr>
              <w:t>защитники.</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5"/>
                <w:sz w:val="24"/>
              </w:rPr>
              <w:t>15</w:t>
            </w:r>
          </w:p>
        </w:tc>
        <w:tc>
          <w:tcPr>
            <w:tcW w:w="6450" w:type="dxa"/>
          </w:tcPr>
          <w:p w:rsidR="006F3251" w:rsidRDefault="008A4F72">
            <w:pPr>
              <w:pStyle w:val="TableParagraph"/>
              <w:spacing w:before="0" w:line="275" w:lineRule="exact"/>
              <w:ind w:left="114"/>
              <w:rPr>
                <w:sz w:val="24"/>
              </w:rPr>
            </w:pPr>
            <w:r>
              <w:rPr>
                <w:sz w:val="24"/>
              </w:rPr>
              <w:t>Новгород.</w:t>
            </w:r>
            <w:r>
              <w:rPr>
                <w:spacing w:val="52"/>
                <w:sz w:val="24"/>
              </w:rPr>
              <w:t xml:space="preserve"> </w:t>
            </w:r>
            <w:r>
              <w:rPr>
                <w:sz w:val="24"/>
              </w:rPr>
              <w:t>Псков.</w:t>
            </w:r>
            <w:r>
              <w:rPr>
                <w:spacing w:val="-5"/>
                <w:sz w:val="24"/>
              </w:rPr>
              <w:t xml:space="preserve"> </w:t>
            </w:r>
            <w:r>
              <w:rPr>
                <w:sz w:val="24"/>
              </w:rPr>
              <w:t>Владимир</w:t>
            </w:r>
            <w:r>
              <w:rPr>
                <w:spacing w:val="-6"/>
                <w:sz w:val="24"/>
              </w:rPr>
              <w:t xml:space="preserve"> </w:t>
            </w:r>
            <w:r>
              <w:rPr>
                <w:sz w:val="24"/>
              </w:rPr>
              <w:t>и</w:t>
            </w:r>
            <w:r>
              <w:rPr>
                <w:spacing w:val="-4"/>
                <w:sz w:val="24"/>
              </w:rPr>
              <w:t xml:space="preserve"> </w:t>
            </w:r>
            <w:r>
              <w:rPr>
                <w:sz w:val="24"/>
              </w:rPr>
              <w:t>Суздаль.</w:t>
            </w:r>
            <w:r>
              <w:rPr>
                <w:spacing w:val="-3"/>
                <w:sz w:val="24"/>
              </w:rPr>
              <w:t xml:space="preserve"> </w:t>
            </w:r>
            <w:r>
              <w:rPr>
                <w:spacing w:val="-2"/>
                <w:sz w:val="24"/>
              </w:rPr>
              <w:t>Москва</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0" w:line="275" w:lineRule="exact"/>
              <w:rPr>
                <w:sz w:val="24"/>
              </w:rPr>
            </w:pPr>
            <w:r>
              <w:rPr>
                <w:spacing w:val="-5"/>
                <w:sz w:val="24"/>
              </w:rPr>
              <w:t>16</w:t>
            </w:r>
          </w:p>
        </w:tc>
        <w:tc>
          <w:tcPr>
            <w:tcW w:w="6450" w:type="dxa"/>
          </w:tcPr>
          <w:p w:rsidR="006F3251" w:rsidRDefault="008A4F72">
            <w:pPr>
              <w:pStyle w:val="TableParagraph"/>
              <w:spacing w:before="0" w:line="275" w:lineRule="exact"/>
              <w:ind w:left="114"/>
              <w:rPr>
                <w:sz w:val="24"/>
              </w:rPr>
            </w:pPr>
            <w:r>
              <w:rPr>
                <w:sz w:val="24"/>
              </w:rPr>
              <w:t>Узорочье</w:t>
            </w:r>
            <w:r>
              <w:rPr>
                <w:spacing w:val="-3"/>
                <w:sz w:val="24"/>
              </w:rPr>
              <w:t xml:space="preserve"> </w:t>
            </w:r>
            <w:r>
              <w:rPr>
                <w:spacing w:val="-2"/>
                <w:sz w:val="24"/>
              </w:rPr>
              <w:t>теремов.</w:t>
            </w:r>
          </w:p>
        </w:tc>
        <w:tc>
          <w:tcPr>
            <w:tcW w:w="1944"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554"/>
        </w:trPr>
        <w:tc>
          <w:tcPr>
            <w:tcW w:w="1284" w:type="dxa"/>
          </w:tcPr>
          <w:p w:rsidR="006F3251" w:rsidRDefault="008A4F72">
            <w:pPr>
              <w:pStyle w:val="TableParagraph"/>
              <w:spacing w:before="1"/>
              <w:rPr>
                <w:sz w:val="24"/>
              </w:rPr>
            </w:pPr>
            <w:r>
              <w:rPr>
                <w:spacing w:val="-5"/>
                <w:sz w:val="24"/>
              </w:rPr>
              <w:t>17</w:t>
            </w:r>
          </w:p>
        </w:tc>
        <w:tc>
          <w:tcPr>
            <w:tcW w:w="6450" w:type="dxa"/>
          </w:tcPr>
          <w:p w:rsidR="006F3251" w:rsidRDefault="008A4F72">
            <w:pPr>
              <w:pStyle w:val="TableParagraph"/>
              <w:tabs>
                <w:tab w:val="left" w:pos="1118"/>
                <w:tab w:val="left" w:pos="2717"/>
                <w:tab w:val="left" w:pos="3763"/>
                <w:tab w:val="left" w:pos="4659"/>
              </w:tabs>
              <w:spacing w:before="0" w:line="270" w:lineRule="atLeast"/>
              <w:ind w:left="114" w:right="100"/>
              <w:rPr>
                <w:sz w:val="24"/>
              </w:rPr>
            </w:pPr>
            <w:r>
              <w:rPr>
                <w:spacing w:val="-2"/>
                <w:sz w:val="24"/>
              </w:rPr>
              <w:t>Страна</w:t>
            </w:r>
            <w:r>
              <w:rPr>
                <w:sz w:val="24"/>
              </w:rPr>
              <w:tab/>
            </w:r>
            <w:r>
              <w:rPr>
                <w:spacing w:val="-2"/>
                <w:sz w:val="24"/>
              </w:rPr>
              <w:t>восходящего</w:t>
            </w:r>
            <w:r>
              <w:rPr>
                <w:sz w:val="24"/>
              </w:rPr>
              <w:tab/>
            </w:r>
            <w:r>
              <w:rPr>
                <w:spacing w:val="-2"/>
                <w:sz w:val="24"/>
              </w:rPr>
              <w:t>солнца.</w:t>
            </w:r>
            <w:r>
              <w:rPr>
                <w:sz w:val="24"/>
              </w:rPr>
              <w:tab/>
            </w:r>
            <w:r>
              <w:rPr>
                <w:spacing w:val="-4"/>
                <w:sz w:val="24"/>
              </w:rPr>
              <w:t>Образ</w:t>
            </w:r>
            <w:r>
              <w:rPr>
                <w:sz w:val="24"/>
              </w:rPr>
              <w:tab/>
            </w:r>
            <w:r>
              <w:rPr>
                <w:spacing w:val="-2"/>
                <w:sz w:val="24"/>
              </w:rPr>
              <w:t xml:space="preserve">художественной </w:t>
            </w:r>
            <w:r>
              <w:rPr>
                <w:sz w:val="24"/>
              </w:rPr>
              <w:t>культуры Японии</w:t>
            </w:r>
          </w:p>
        </w:tc>
        <w:tc>
          <w:tcPr>
            <w:tcW w:w="1944" w:type="dxa"/>
          </w:tcPr>
          <w:p w:rsidR="006F3251" w:rsidRDefault="008A4F72">
            <w:pPr>
              <w:pStyle w:val="TableParagraph"/>
              <w:spacing w:before="1"/>
              <w:ind w:left="19"/>
              <w:jc w:val="center"/>
              <w:rPr>
                <w:sz w:val="24"/>
              </w:rPr>
            </w:pPr>
            <w:r>
              <w:rPr>
                <w:spacing w:val="-10"/>
                <w:sz w:val="24"/>
              </w:rPr>
              <w:t>1</w:t>
            </w:r>
          </w:p>
        </w:tc>
      </w:tr>
    </w:tbl>
    <w:p w:rsidR="006F3251" w:rsidRDefault="006F3251">
      <w:pPr>
        <w:pStyle w:val="TableParagraph"/>
        <w:jc w:val="center"/>
        <w:rPr>
          <w:sz w:val="24"/>
        </w:rPr>
        <w:sectPr w:rsidR="006F3251">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4"/>
        <w:gridCol w:w="6450"/>
        <w:gridCol w:w="1944"/>
      </w:tblGrid>
      <w:tr w:rsidR="006F3251">
        <w:trPr>
          <w:trHeight w:val="551"/>
        </w:trPr>
        <w:tc>
          <w:tcPr>
            <w:tcW w:w="1284" w:type="dxa"/>
          </w:tcPr>
          <w:p w:rsidR="006F3251" w:rsidRDefault="008A4F72">
            <w:pPr>
              <w:pStyle w:val="TableParagraph"/>
              <w:rPr>
                <w:sz w:val="24"/>
              </w:rPr>
            </w:pPr>
            <w:r>
              <w:rPr>
                <w:spacing w:val="-5"/>
                <w:sz w:val="24"/>
              </w:rPr>
              <w:lastRenderedPageBreak/>
              <w:t>18</w:t>
            </w:r>
          </w:p>
        </w:tc>
        <w:tc>
          <w:tcPr>
            <w:tcW w:w="6450" w:type="dxa"/>
          </w:tcPr>
          <w:p w:rsidR="006F3251" w:rsidRDefault="008A4F72">
            <w:pPr>
              <w:pStyle w:val="TableParagraph"/>
              <w:tabs>
                <w:tab w:val="left" w:pos="1118"/>
                <w:tab w:val="left" w:pos="2717"/>
                <w:tab w:val="left" w:pos="3763"/>
                <w:tab w:val="left" w:pos="4659"/>
              </w:tabs>
              <w:spacing w:before="0" w:line="276" w:lineRule="exact"/>
              <w:ind w:left="114" w:right="100"/>
              <w:rPr>
                <w:sz w:val="24"/>
              </w:rPr>
            </w:pPr>
            <w:r>
              <w:rPr>
                <w:spacing w:val="-2"/>
                <w:sz w:val="24"/>
              </w:rPr>
              <w:t>Страна</w:t>
            </w:r>
            <w:r>
              <w:rPr>
                <w:sz w:val="24"/>
              </w:rPr>
              <w:tab/>
            </w:r>
            <w:r>
              <w:rPr>
                <w:spacing w:val="-2"/>
                <w:sz w:val="24"/>
              </w:rPr>
              <w:t>восходящего</w:t>
            </w:r>
            <w:r>
              <w:rPr>
                <w:sz w:val="24"/>
              </w:rPr>
              <w:tab/>
            </w:r>
            <w:r>
              <w:rPr>
                <w:spacing w:val="-2"/>
                <w:sz w:val="24"/>
              </w:rPr>
              <w:t>солнца.</w:t>
            </w:r>
            <w:r>
              <w:rPr>
                <w:sz w:val="24"/>
              </w:rPr>
              <w:tab/>
            </w:r>
            <w:r>
              <w:rPr>
                <w:spacing w:val="-4"/>
                <w:sz w:val="24"/>
              </w:rPr>
              <w:t>Образ</w:t>
            </w:r>
            <w:r>
              <w:rPr>
                <w:sz w:val="24"/>
              </w:rPr>
              <w:tab/>
            </w:r>
            <w:r>
              <w:rPr>
                <w:spacing w:val="-2"/>
                <w:sz w:val="24"/>
              </w:rPr>
              <w:t xml:space="preserve">художественной </w:t>
            </w:r>
            <w:r>
              <w:rPr>
                <w:sz w:val="24"/>
              </w:rPr>
              <w:t>культуры Японии</w:t>
            </w:r>
          </w:p>
        </w:tc>
        <w:tc>
          <w:tcPr>
            <w:tcW w:w="1944" w:type="dxa"/>
          </w:tcPr>
          <w:p w:rsidR="006F3251" w:rsidRDefault="008A4F72">
            <w:pPr>
              <w:pStyle w:val="TableParagraph"/>
              <w:ind w:left="19"/>
              <w:jc w:val="center"/>
              <w:rPr>
                <w:sz w:val="24"/>
              </w:rPr>
            </w:pPr>
            <w:r>
              <w:rPr>
                <w:spacing w:val="-10"/>
                <w:sz w:val="24"/>
              </w:rPr>
              <w:t>1</w:t>
            </w:r>
          </w:p>
        </w:tc>
      </w:tr>
      <w:tr w:rsidR="006F3251">
        <w:trPr>
          <w:trHeight w:val="551"/>
        </w:trPr>
        <w:tc>
          <w:tcPr>
            <w:tcW w:w="1284" w:type="dxa"/>
          </w:tcPr>
          <w:p w:rsidR="006F3251" w:rsidRDefault="008A4F72">
            <w:pPr>
              <w:pStyle w:val="TableParagraph"/>
              <w:rPr>
                <w:sz w:val="24"/>
              </w:rPr>
            </w:pPr>
            <w:r>
              <w:rPr>
                <w:spacing w:val="-5"/>
                <w:sz w:val="24"/>
              </w:rPr>
              <w:t>19</w:t>
            </w:r>
          </w:p>
        </w:tc>
        <w:tc>
          <w:tcPr>
            <w:tcW w:w="6450" w:type="dxa"/>
          </w:tcPr>
          <w:p w:rsidR="006F3251" w:rsidRDefault="008A4F72">
            <w:pPr>
              <w:pStyle w:val="TableParagraph"/>
              <w:tabs>
                <w:tab w:val="left" w:pos="1118"/>
                <w:tab w:val="left" w:pos="2717"/>
                <w:tab w:val="left" w:pos="3763"/>
                <w:tab w:val="left" w:pos="4659"/>
              </w:tabs>
              <w:spacing w:before="0" w:line="276" w:lineRule="exact"/>
              <w:ind w:left="114" w:right="100"/>
              <w:rPr>
                <w:sz w:val="24"/>
              </w:rPr>
            </w:pPr>
            <w:r>
              <w:rPr>
                <w:spacing w:val="-2"/>
                <w:sz w:val="24"/>
              </w:rPr>
              <w:t>Страна</w:t>
            </w:r>
            <w:r>
              <w:rPr>
                <w:sz w:val="24"/>
              </w:rPr>
              <w:tab/>
            </w:r>
            <w:r>
              <w:rPr>
                <w:spacing w:val="-2"/>
                <w:sz w:val="24"/>
              </w:rPr>
              <w:t>восходящего</w:t>
            </w:r>
            <w:r>
              <w:rPr>
                <w:sz w:val="24"/>
              </w:rPr>
              <w:tab/>
            </w:r>
            <w:r>
              <w:rPr>
                <w:spacing w:val="-2"/>
                <w:sz w:val="24"/>
              </w:rPr>
              <w:t>солнца.</w:t>
            </w:r>
            <w:r>
              <w:rPr>
                <w:sz w:val="24"/>
              </w:rPr>
              <w:tab/>
            </w:r>
            <w:r>
              <w:rPr>
                <w:spacing w:val="-4"/>
                <w:sz w:val="24"/>
              </w:rPr>
              <w:t>Образ</w:t>
            </w:r>
            <w:r>
              <w:rPr>
                <w:sz w:val="24"/>
              </w:rPr>
              <w:tab/>
            </w:r>
            <w:r>
              <w:rPr>
                <w:spacing w:val="-2"/>
                <w:sz w:val="24"/>
              </w:rPr>
              <w:t xml:space="preserve">художественной </w:t>
            </w:r>
            <w:r>
              <w:rPr>
                <w:sz w:val="24"/>
              </w:rPr>
              <w:t>культуры Японии</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20</w:t>
            </w:r>
          </w:p>
        </w:tc>
        <w:tc>
          <w:tcPr>
            <w:tcW w:w="6450" w:type="dxa"/>
          </w:tcPr>
          <w:p w:rsidR="006F3251" w:rsidRDefault="008A4F72">
            <w:pPr>
              <w:pStyle w:val="TableParagraph"/>
              <w:ind w:left="114"/>
              <w:rPr>
                <w:sz w:val="24"/>
              </w:rPr>
            </w:pPr>
            <w:r>
              <w:rPr>
                <w:sz w:val="24"/>
              </w:rPr>
              <w:t>Народы</w:t>
            </w:r>
            <w:r>
              <w:rPr>
                <w:spacing w:val="-4"/>
                <w:sz w:val="24"/>
              </w:rPr>
              <w:t xml:space="preserve"> </w:t>
            </w:r>
            <w:r>
              <w:rPr>
                <w:sz w:val="24"/>
              </w:rPr>
              <w:t>гор</w:t>
            </w:r>
            <w:r>
              <w:rPr>
                <w:spacing w:val="-4"/>
                <w:sz w:val="24"/>
              </w:rPr>
              <w:t xml:space="preserve"> </w:t>
            </w:r>
            <w:r>
              <w:rPr>
                <w:sz w:val="24"/>
              </w:rPr>
              <w:t>и</w:t>
            </w:r>
            <w:r>
              <w:rPr>
                <w:spacing w:val="-2"/>
                <w:sz w:val="24"/>
              </w:rPr>
              <w:t xml:space="preserve"> степей.</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21</w:t>
            </w:r>
          </w:p>
        </w:tc>
        <w:tc>
          <w:tcPr>
            <w:tcW w:w="6450" w:type="dxa"/>
          </w:tcPr>
          <w:p w:rsidR="006F3251" w:rsidRDefault="008A4F72">
            <w:pPr>
              <w:pStyle w:val="TableParagraph"/>
              <w:ind w:left="114"/>
              <w:rPr>
                <w:sz w:val="24"/>
              </w:rPr>
            </w:pPr>
            <w:r>
              <w:rPr>
                <w:sz w:val="24"/>
              </w:rPr>
              <w:t>Народы</w:t>
            </w:r>
            <w:r>
              <w:rPr>
                <w:spacing w:val="-1"/>
                <w:sz w:val="24"/>
              </w:rPr>
              <w:t xml:space="preserve"> </w:t>
            </w:r>
            <w:r>
              <w:rPr>
                <w:sz w:val="24"/>
              </w:rPr>
              <w:t>гор</w:t>
            </w:r>
            <w:r>
              <w:rPr>
                <w:spacing w:val="-4"/>
                <w:sz w:val="24"/>
              </w:rPr>
              <w:t xml:space="preserve"> </w:t>
            </w:r>
            <w:r>
              <w:rPr>
                <w:sz w:val="24"/>
              </w:rPr>
              <w:t>и</w:t>
            </w:r>
            <w:r>
              <w:rPr>
                <w:spacing w:val="1"/>
                <w:sz w:val="24"/>
              </w:rPr>
              <w:t xml:space="preserve"> </w:t>
            </w:r>
            <w:r>
              <w:rPr>
                <w:spacing w:val="-2"/>
                <w:sz w:val="24"/>
              </w:rPr>
              <w:t>степей</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6"/>
              <w:rPr>
                <w:sz w:val="24"/>
              </w:rPr>
            </w:pPr>
            <w:r>
              <w:rPr>
                <w:spacing w:val="-5"/>
                <w:sz w:val="24"/>
              </w:rPr>
              <w:t>22</w:t>
            </w:r>
          </w:p>
        </w:tc>
        <w:tc>
          <w:tcPr>
            <w:tcW w:w="6450" w:type="dxa"/>
          </w:tcPr>
          <w:p w:rsidR="006F3251" w:rsidRDefault="008A4F72">
            <w:pPr>
              <w:pStyle w:val="TableParagraph"/>
              <w:spacing w:before="6"/>
              <w:ind w:left="114"/>
              <w:rPr>
                <w:sz w:val="24"/>
              </w:rPr>
            </w:pPr>
            <w:r>
              <w:rPr>
                <w:sz w:val="24"/>
              </w:rPr>
              <w:t>Древняя</w:t>
            </w:r>
            <w:r>
              <w:rPr>
                <w:spacing w:val="-8"/>
                <w:sz w:val="24"/>
              </w:rPr>
              <w:t xml:space="preserve"> </w:t>
            </w:r>
            <w:r>
              <w:rPr>
                <w:spacing w:val="-2"/>
                <w:sz w:val="24"/>
              </w:rPr>
              <w:t>Эллада</w:t>
            </w:r>
          </w:p>
        </w:tc>
        <w:tc>
          <w:tcPr>
            <w:tcW w:w="1944" w:type="dxa"/>
          </w:tcPr>
          <w:p w:rsidR="006F3251" w:rsidRDefault="008A4F72">
            <w:pPr>
              <w:pStyle w:val="TableParagraph"/>
              <w:spacing w:before="6"/>
              <w:ind w:left="19"/>
              <w:jc w:val="center"/>
              <w:rPr>
                <w:sz w:val="24"/>
              </w:rPr>
            </w:pPr>
            <w:r>
              <w:rPr>
                <w:spacing w:val="-10"/>
                <w:sz w:val="24"/>
              </w:rPr>
              <w:t>1</w:t>
            </w:r>
          </w:p>
        </w:tc>
      </w:tr>
      <w:tr w:rsidR="006F3251">
        <w:trPr>
          <w:trHeight w:val="318"/>
        </w:trPr>
        <w:tc>
          <w:tcPr>
            <w:tcW w:w="1284" w:type="dxa"/>
          </w:tcPr>
          <w:p w:rsidR="006F3251" w:rsidRDefault="008A4F72">
            <w:pPr>
              <w:pStyle w:val="TableParagraph"/>
              <w:rPr>
                <w:sz w:val="24"/>
              </w:rPr>
            </w:pPr>
            <w:r>
              <w:rPr>
                <w:spacing w:val="-5"/>
                <w:sz w:val="24"/>
              </w:rPr>
              <w:t>23</w:t>
            </w:r>
          </w:p>
        </w:tc>
        <w:tc>
          <w:tcPr>
            <w:tcW w:w="6450" w:type="dxa"/>
          </w:tcPr>
          <w:p w:rsidR="006F3251" w:rsidRDefault="008A4F72">
            <w:pPr>
              <w:pStyle w:val="TableParagraph"/>
              <w:ind w:left="114"/>
              <w:rPr>
                <w:sz w:val="24"/>
              </w:rPr>
            </w:pPr>
            <w:r>
              <w:rPr>
                <w:sz w:val="24"/>
              </w:rPr>
              <w:t>Древняя</w:t>
            </w:r>
            <w:r>
              <w:rPr>
                <w:spacing w:val="-8"/>
                <w:sz w:val="24"/>
              </w:rPr>
              <w:t xml:space="preserve"> </w:t>
            </w:r>
            <w:r>
              <w:rPr>
                <w:spacing w:val="-2"/>
                <w:sz w:val="24"/>
              </w:rPr>
              <w:t>Эллада</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24</w:t>
            </w:r>
          </w:p>
        </w:tc>
        <w:tc>
          <w:tcPr>
            <w:tcW w:w="6450" w:type="dxa"/>
          </w:tcPr>
          <w:p w:rsidR="006F3251" w:rsidRDefault="008A4F72">
            <w:pPr>
              <w:pStyle w:val="TableParagraph"/>
              <w:ind w:left="114"/>
              <w:rPr>
                <w:sz w:val="24"/>
              </w:rPr>
            </w:pPr>
            <w:r>
              <w:rPr>
                <w:sz w:val="24"/>
              </w:rPr>
              <w:t>Древняя</w:t>
            </w:r>
            <w:r>
              <w:rPr>
                <w:spacing w:val="-8"/>
                <w:sz w:val="24"/>
              </w:rPr>
              <w:t xml:space="preserve"> </w:t>
            </w:r>
            <w:r>
              <w:rPr>
                <w:spacing w:val="-2"/>
                <w:sz w:val="24"/>
              </w:rPr>
              <w:t>Эллада</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25</w:t>
            </w:r>
          </w:p>
        </w:tc>
        <w:tc>
          <w:tcPr>
            <w:tcW w:w="6450" w:type="dxa"/>
          </w:tcPr>
          <w:p w:rsidR="006F3251" w:rsidRDefault="008A4F72">
            <w:pPr>
              <w:pStyle w:val="TableParagraph"/>
              <w:ind w:left="114"/>
              <w:rPr>
                <w:sz w:val="24"/>
              </w:rPr>
            </w:pPr>
            <w:r>
              <w:rPr>
                <w:sz w:val="24"/>
              </w:rPr>
              <w:t>Европейские</w:t>
            </w:r>
            <w:r>
              <w:rPr>
                <w:spacing w:val="-7"/>
                <w:sz w:val="24"/>
              </w:rPr>
              <w:t xml:space="preserve"> </w:t>
            </w:r>
            <w:r>
              <w:rPr>
                <w:sz w:val="24"/>
              </w:rPr>
              <w:t>города</w:t>
            </w:r>
            <w:r>
              <w:rPr>
                <w:spacing w:val="-7"/>
                <w:sz w:val="24"/>
              </w:rPr>
              <w:t xml:space="preserve"> </w:t>
            </w:r>
            <w:r>
              <w:rPr>
                <w:spacing w:val="-2"/>
                <w:sz w:val="24"/>
              </w:rPr>
              <w:t>Средневековья</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26</w:t>
            </w:r>
          </w:p>
        </w:tc>
        <w:tc>
          <w:tcPr>
            <w:tcW w:w="6450" w:type="dxa"/>
          </w:tcPr>
          <w:p w:rsidR="006F3251" w:rsidRDefault="008A4F72">
            <w:pPr>
              <w:pStyle w:val="TableParagraph"/>
              <w:ind w:left="114"/>
              <w:rPr>
                <w:sz w:val="24"/>
              </w:rPr>
            </w:pPr>
            <w:r>
              <w:rPr>
                <w:sz w:val="24"/>
              </w:rPr>
              <w:t>Европейские</w:t>
            </w:r>
            <w:r>
              <w:rPr>
                <w:spacing w:val="-7"/>
                <w:sz w:val="24"/>
              </w:rPr>
              <w:t xml:space="preserve"> </w:t>
            </w:r>
            <w:r>
              <w:rPr>
                <w:sz w:val="24"/>
              </w:rPr>
              <w:t>города</w:t>
            </w:r>
            <w:r>
              <w:rPr>
                <w:spacing w:val="-7"/>
                <w:sz w:val="24"/>
              </w:rPr>
              <w:t xml:space="preserve"> </w:t>
            </w:r>
            <w:r>
              <w:rPr>
                <w:spacing w:val="-2"/>
                <w:sz w:val="24"/>
              </w:rPr>
              <w:t>Средневековья</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27</w:t>
            </w:r>
          </w:p>
        </w:tc>
        <w:tc>
          <w:tcPr>
            <w:tcW w:w="6450" w:type="dxa"/>
          </w:tcPr>
          <w:p w:rsidR="006F3251" w:rsidRDefault="008A4F72">
            <w:pPr>
              <w:pStyle w:val="TableParagraph"/>
              <w:ind w:left="114"/>
              <w:rPr>
                <w:sz w:val="24"/>
              </w:rPr>
            </w:pPr>
            <w:r>
              <w:rPr>
                <w:spacing w:val="-2"/>
                <w:sz w:val="24"/>
              </w:rPr>
              <w:t>Материнство</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28</w:t>
            </w:r>
          </w:p>
        </w:tc>
        <w:tc>
          <w:tcPr>
            <w:tcW w:w="6450" w:type="dxa"/>
          </w:tcPr>
          <w:p w:rsidR="006F3251" w:rsidRDefault="008A4F72">
            <w:pPr>
              <w:pStyle w:val="TableParagraph"/>
              <w:ind w:left="114"/>
              <w:rPr>
                <w:sz w:val="24"/>
              </w:rPr>
            </w:pPr>
            <w:r>
              <w:rPr>
                <w:spacing w:val="-2"/>
                <w:sz w:val="24"/>
              </w:rPr>
              <w:t>Материнство</w:t>
            </w:r>
          </w:p>
        </w:tc>
        <w:tc>
          <w:tcPr>
            <w:tcW w:w="1944" w:type="dxa"/>
          </w:tcPr>
          <w:p w:rsidR="006F3251" w:rsidRDefault="008A4F72">
            <w:pPr>
              <w:pStyle w:val="TableParagraph"/>
              <w:ind w:left="19"/>
              <w:jc w:val="center"/>
              <w:rPr>
                <w:sz w:val="24"/>
              </w:rPr>
            </w:pPr>
            <w:r>
              <w:rPr>
                <w:spacing w:val="-10"/>
                <w:sz w:val="24"/>
              </w:rPr>
              <w:t>1</w:t>
            </w:r>
          </w:p>
        </w:tc>
      </w:tr>
      <w:tr w:rsidR="006F3251">
        <w:trPr>
          <w:trHeight w:val="317"/>
        </w:trPr>
        <w:tc>
          <w:tcPr>
            <w:tcW w:w="1284" w:type="dxa"/>
          </w:tcPr>
          <w:p w:rsidR="006F3251" w:rsidRDefault="008A4F72">
            <w:pPr>
              <w:pStyle w:val="TableParagraph"/>
              <w:rPr>
                <w:sz w:val="24"/>
              </w:rPr>
            </w:pPr>
            <w:r>
              <w:rPr>
                <w:spacing w:val="-5"/>
                <w:sz w:val="24"/>
              </w:rPr>
              <w:t>29</w:t>
            </w:r>
          </w:p>
        </w:tc>
        <w:tc>
          <w:tcPr>
            <w:tcW w:w="6450" w:type="dxa"/>
          </w:tcPr>
          <w:p w:rsidR="006F3251" w:rsidRDefault="008A4F72">
            <w:pPr>
              <w:pStyle w:val="TableParagraph"/>
              <w:ind w:left="114"/>
              <w:rPr>
                <w:sz w:val="24"/>
              </w:rPr>
            </w:pPr>
            <w:r>
              <w:rPr>
                <w:sz w:val="24"/>
              </w:rPr>
              <w:t>Мудрость</w:t>
            </w:r>
            <w:r>
              <w:rPr>
                <w:spacing w:val="-8"/>
                <w:sz w:val="24"/>
              </w:rPr>
              <w:t xml:space="preserve"> </w:t>
            </w:r>
            <w:r>
              <w:rPr>
                <w:spacing w:val="-2"/>
                <w:sz w:val="24"/>
              </w:rPr>
              <w:t>старости</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30</w:t>
            </w:r>
          </w:p>
        </w:tc>
        <w:tc>
          <w:tcPr>
            <w:tcW w:w="6450" w:type="dxa"/>
          </w:tcPr>
          <w:p w:rsidR="006F3251" w:rsidRDefault="008A4F72">
            <w:pPr>
              <w:pStyle w:val="TableParagraph"/>
              <w:ind w:left="114"/>
              <w:rPr>
                <w:sz w:val="24"/>
              </w:rPr>
            </w:pPr>
            <w:r>
              <w:rPr>
                <w:spacing w:val="-2"/>
                <w:sz w:val="24"/>
              </w:rPr>
              <w:t>Сопереживание</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spacing w:before="6"/>
              <w:rPr>
                <w:sz w:val="24"/>
              </w:rPr>
            </w:pPr>
            <w:r>
              <w:rPr>
                <w:spacing w:val="-5"/>
                <w:sz w:val="24"/>
              </w:rPr>
              <w:t>31</w:t>
            </w:r>
          </w:p>
        </w:tc>
        <w:tc>
          <w:tcPr>
            <w:tcW w:w="6450" w:type="dxa"/>
          </w:tcPr>
          <w:p w:rsidR="006F3251" w:rsidRDefault="008A4F72">
            <w:pPr>
              <w:pStyle w:val="TableParagraph"/>
              <w:spacing w:before="6"/>
              <w:ind w:left="114"/>
              <w:rPr>
                <w:sz w:val="24"/>
              </w:rPr>
            </w:pPr>
            <w:r>
              <w:rPr>
                <w:sz w:val="24"/>
              </w:rPr>
              <w:t>Герои</w:t>
            </w:r>
            <w:r>
              <w:rPr>
                <w:spacing w:val="-3"/>
                <w:sz w:val="24"/>
              </w:rPr>
              <w:t xml:space="preserve"> </w:t>
            </w:r>
            <w:r>
              <w:rPr>
                <w:spacing w:val="-2"/>
                <w:sz w:val="24"/>
              </w:rPr>
              <w:t>защитники</w:t>
            </w:r>
          </w:p>
        </w:tc>
        <w:tc>
          <w:tcPr>
            <w:tcW w:w="1944" w:type="dxa"/>
          </w:tcPr>
          <w:p w:rsidR="006F3251" w:rsidRDefault="008A4F72">
            <w:pPr>
              <w:pStyle w:val="TableParagraph"/>
              <w:spacing w:before="6"/>
              <w:ind w:left="19"/>
              <w:jc w:val="center"/>
              <w:rPr>
                <w:sz w:val="24"/>
              </w:rPr>
            </w:pPr>
            <w:r>
              <w:rPr>
                <w:spacing w:val="-10"/>
                <w:sz w:val="24"/>
              </w:rPr>
              <w:t>1</w:t>
            </w:r>
          </w:p>
        </w:tc>
      </w:tr>
      <w:tr w:rsidR="006F3251">
        <w:trPr>
          <w:trHeight w:val="318"/>
        </w:trPr>
        <w:tc>
          <w:tcPr>
            <w:tcW w:w="1284" w:type="dxa"/>
          </w:tcPr>
          <w:p w:rsidR="006F3251" w:rsidRDefault="008A4F72">
            <w:pPr>
              <w:pStyle w:val="TableParagraph"/>
              <w:rPr>
                <w:sz w:val="24"/>
              </w:rPr>
            </w:pPr>
            <w:r>
              <w:rPr>
                <w:spacing w:val="-5"/>
                <w:sz w:val="24"/>
              </w:rPr>
              <w:t>32</w:t>
            </w:r>
          </w:p>
        </w:tc>
        <w:tc>
          <w:tcPr>
            <w:tcW w:w="6450" w:type="dxa"/>
          </w:tcPr>
          <w:p w:rsidR="006F3251" w:rsidRDefault="008A4F72">
            <w:pPr>
              <w:pStyle w:val="TableParagraph"/>
              <w:ind w:left="114"/>
              <w:rPr>
                <w:sz w:val="24"/>
              </w:rPr>
            </w:pPr>
            <w:r>
              <w:rPr>
                <w:sz w:val="24"/>
              </w:rPr>
              <w:t>Герои</w:t>
            </w:r>
            <w:r>
              <w:rPr>
                <w:spacing w:val="-3"/>
                <w:sz w:val="24"/>
              </w:rPr>
              <w:t xml:space="preserve"> </w:t>
            </w:r>
            <w:r>
              <w:rPr>
                <w:spacing w:val="-2"/>
                <w:sz w:val="24"/>
              </w:rPr>
              <w:t>защитники</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33</w:t>
            </w:r>
          </w:p>
        </w:tc>
        <w:tc>
          <w:tcPr>
            <w:tcW w:w="6450" w:type="dxa"/>
          </w:tcPr>
          <w:p w:rsidR="006F3251" w:rsidRDefault="008A4F72">
            <w:pPr>
              <w:pStyle w:val="TableParagraph"/>
              <w:ind w:left="114"/>
              <w:rPr>
                <w:sz w:val="24"/>
              </w:rPr>
            </w:pPr>
            <w:r>
              <w:rPr>
                <w:sz w:val="24"/>
              </w:rPr>
              <w:t>Юность</w:t>
            </w:r>
            <w:r>
              <w:rPr>
                <w:spacing w:val="-2"/>
                <w:sz w:val="24"/>
              </w:rPr>
              <w:t xml:space="preserve"> </w:t>
            </w:r>
            <w:r>
              <w:rPr>
                <w:sz w:val="24"/>
              </w:rPr>
              <w:t>и</w:t>
            </w:r>
            <w:r>
              <w:rPr>
                <w:spacing w:val="-4"/>
                <w:sz w:val="24"/>
              </w:rPr>
              <w:t xml:space="preserve"> </w:t>
            </w:r>
            <w:r>
              <w:rPr>
                <w:spacing w:val="-2"/>
                <w:sz w:val="24"/>
              </w:rPr>
              <w:t>надежды.</w:t>
            </w:r>
          </w:p>
        </w:tc>
        <w:tc>
          <w:tcPr>
            <w:tcW w:w="1944" w:type="dxa"/>
          </w:tcPr>
          <w:p w:rsidR="006F3251" w:rsidRDefault="008A4F72">
            <w:pPr>
              <w:pStyle w:val="TableParagraph"/>
              <w:ind w:left="19"/>
              <w:jc w:val="center"/>
              <w:rPr>
                <w:sz w:val="24"/>
              </w:rPr>
            </w:pPr>
            <w:r>
              <w:rPr>
                <w:spacing w:val="-10"/>
                <w:sz w:val="24"/>
              </w:rPr>
              <w:t>1</w:t>
            </w:r>
          </w:p>
        </w:tc>
      </w:tr>
      <w:tr w:rsidR="006F3251">
        <w:trPr>
          <w:trHeight w:val="316"/>
        </w:trPr>
        <w:tc>
          <w:tcPr>
            <w:tcW w:w="1284" w:type="dxa"/>
          </w:tcPr>
          <w:p w:rsidR="006F3251" w:rsidRDefault="008A4F72">
            <w:pPr>
              <w:pStyle w:val="TableParagraph"/>
              <w:rPr>
                <w:sz w:val="24"/>
              </w:rPr>
            </w:pPr>
            <w:r>
              <w:rPr>
                <w:spacing w:val="-5"/>
                <w:sz w:val="24"/>
              </w:rPr>
              <w:t>34</w:t>
            </w:r>
          </w:p>
        </w:tc>
        <w:tc>
          <w:tcPr>
            <w:tcW w:w="6450" w:type="dxa"/>
          </w:tcPr>
          <w:p w:rsidR="006F3251" w:rsidRDefault="008A4F72">
            <w:pPr>
              <w:pStyle w:val="TableParagraph"/>
              <w:ind w:left="114"/>
              <w:rPr>
                <w:sz w:val="24"/>
              </w:rPr>
            </w:pPr>
            <w:r>
              <w:rPr>
                <w:sz w:val="24"/>
              </w:rPr>
              <w:t>Искусство</w:t>
            </w:r>
            <w:r>
              <w:rPr>
                <w:spacing w:val="-7"/>
                <w:sz w:val="24"/>
              </w:rPr>
              <w:t xml:space="preserve"> </w:t>
            </w:r>
            <w:r>
              <w:rPr>
                <w:sz w:val="24"/>
              </w:rPr>
              <w:t>народов</w:t>
            </w:r>
            <w:r>
              <w:rPr>
                <w:spacing w:val="-4"/>
                <w:sz w:val="24"/>
              </w:rPr>
              <w:t xml:space="preserve"> </w:t>
            </w:r>
            <w:r>
              <w:rPr>
                <w:sz w:val="24"/>
              </w:rPr>
              <w:t>мира</w:t>
            </w:r>
            <w:r>
              <w:rPr>
                <w:spacing w:val="-6"/>
                <w:sz w:val="24"/>
              </w:rPr>
              <w:t xml:space="preserve"> </w:t>
            </w:r>
            <w:r>
              <w:rPr>
                <w:sz w:val="24"/>
              </w:rPr>
              <w:t>(обобщение</w:t>
            </w:r>
            <w:r>
              <w:rPr>
                <w:spacing w:val="-4"/>
                <w:sz w:val="24"/>
              </w:rPr>
              <w:t xml:space="preserve"> темы)</w:t>
            </w:r>
          </w:p>
        </w:tc>
        <w:tc>
          <w:tcPr>
            <w:tcW w:w="1944" w:type="dxa"/>
          </w:tcPr>
          <w:p w:rsidR="006F3251" w:rsidRDefault="008A4F72">
            <w:pPr>
              <w:pStyle w:val="TableParagraph"/>
              <w:ind w:left="19"/>
              <w:jc w:val="center"/>
              <w:rPr>
                <w:sz w:val="24"/>
              </w:rPr>
            </w:pPr>
            <w:r>
              <w:rPr>
                <w:spacing w:val="-10"/>
                <w:sz w:val="24"/>
              </w:rPr>
              <w:t>1</w:t>
            </w:r>
          </w:p>
        </w:tc>
      </w:tr>
    </w:tbl>
    <w:p w:rsidR="006F3251" w:rsidRDefault="006F3251">
      <w:pPr>
        <w:pStyle w:val="a3"/>
        <w:spacing w:before="26"/>
        <w:ind w:left="0"/>
        <w:jc w:val="left"/>
        <w:rPr>
          <w:b/>
        </w:rPr>
      </w:pPr>
    </w:p>
    <w:p w:rsidR="006F3251" w:rsidRDefault="008A4F72" w:rsidP="00CF5F77">
      <w:pPr>
        <w:pStyle w:val="a4"/>
        <w:numPr>
          <w:ilvl w:val="2"/>
          <w:numId w:val="94"/>
        </w:numPr>
        <w:tabs>
          <w:tab w:val="left" w:pos="1531"/>
        </w:tabs>
        <w:ind w:left="1531" w:hanging="540"/>
        <w:rPr>
          <w:b/>
          <w:sz w:val="24"/>
        </w:rPr>
      </w:pPr>
      <w:r>
        <w:rPr>
          <w:b/>
          <w:spacing w:val="-2"/>
          <w:sz w:val="24"/>
        </w:rPr>
        <w:t>МУЗЫКА</w:t>
      </w:r>
    </w:p>
    <w:p w:rsidR="006F3251" w:rsidRDefault="008A4F72">
      <w:pPr>
        <w:pStyle w:val="a3"/>
        <w:ind w:right="991" w:firstLine="360"/>
      </w:pPr>
      <w:r>
        <w:t>Рабочая программа по музыке адаптирована для обучающихся с тяжелыми нарушениями речи (вариант 5.2).</w:t>
      </w:r>
    </w:p>
    <w:p w:rsidR="006F3251" w:rsidRDefault="008A4F72">
      <w:pPr>
        <w:pStyle w:val="a3"/>
        <w:spacing w:before="1"/>
        <w:ind w:right="984" w:firstLine="417"/>
      </w:pPr>
      <w:r>
        <w:t>Рабочая программа по музыке разработана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ind w:right="987" w:firstLine="360"/>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w:t>
      </w:r>
      <w:r>
        <w:rPr>
          <w:spacing w:val="-4"/>
        </w:rPr>
        <w:t xml:space="preserve"> </w:t>
      </w:r>
      <w:r>
        <w:t>5.2)</w:t>
      </w:r>
      <w:r>
        <w:rPr>
          <w:spacing w:val="-6"/>
        </w:rPr>
        <w:t xml:space="preserve"> </w:t>
      </w:r>
      <w:r>
        <w:t>рабочая</w:t>
      </w:r>
      <w:r>
        <w:rPr>
          <w:spacing w:val="-2"/>
        </w:rPr>
        <w:t xml:space="preserve"> </w:t>
      </w:r>
      <w:r>
        <w:t>программа</w:t>
      </w:r>
      <w:r>
        <w:rPr>
          <w:spacing w:val="-3"/>
        </w:rPr>
        <w:t xml:space="preserve"> </w:t>
      </w:r>
      <w:r>
        <w:t>рассчитана</w:t>
      </w:r>
      <w:r>
        <w:rPr>
          <w:spacing w:val="-5"/>
        </w:rPr>
        <w:t xml:space="preserve"> </w:t>
      </w:r>
      <w:r>
        <w:t>на</w:t>
      </w:r>
      <w:r>
        <w:rPr>
          <w:spacing w:val="-6"/>
        </w:rPr>
        <w:t xml:space="preserve"> </w:t>
      </w:r>
      <w:r>
        <w:t>1</w:t>
      </w:r>
      <w:r>
        <w:rPr>
          <w:spacing w:val="-5"/>
        </w:rPr>
        <w:t xml:space="preserve"> </w:t>
      </w:r>
      <w:r>
        <w:t>час</w:t>
      </w:r>
      <w:r>
        <w:rPr>
          <w:spacing w:val="-6"/>
        </w:rPr>
        <w:t xml:space="preserve"> </w:t>
      </w:r>
      <w:r>
        <w:t>в</w:t>
      </w:r>
      <w:r>
        <w:rPr>
          <w:spacing w:val="-5"/>
        </w:rPr>
        <w:t xml:space="preserve"> </w:t>
      </w:r>
      <w:r>
        <w:t>неделю,</w:t>
      </w:r>
      <w:r>
        <w:rPr>
          <w:spacing w:val="-4"/>
        </w:rPr>
        <w:t xml:space="preserve"> </w:t>
      </w:r>
      <w:r>
        <w:t>в</w:t>
      </w:r>
      <w:r>
        <w:rPr>
          <w:spacing w:val="-3"/>
        </w:rPr>
        <w:t xml:space="preserve"> </w:t>
      </w:r>
      <w:r>
        <w:t>1ом</w:t>
      </w:r>
      <w:r>
        <w:rPr>
          <w:spacing w:val="-3"/>
        </w:rPr>
        <w:t xml:space="preserve"> </w:t>
      </w:r>
      <w:r>
        <w:t>классе</w:t>
      </w:r>
      <w:r>
        <w:rPr>
          <w:spacing w:val="-3"/>
        </w:rPr>
        <w:t xml:space="preserve"> </w:t>
      </w:r>
      <w:r>
        <w:t>-</w:t>
      </w:r>
      <w:r>
        <w:rPr>
          <w:spacing w:val="-6"/>
        </w:rPr>
        <w:t xml:space="preserve"> </w:t>
      </w:r>
      <w:r>
        <w:t>33</w:t>
      </w:r>
      <w:r>
        <w:rPr>
          <w:spacing w:val="-5"/>
        </w:rPr>
        <w:t xml:space="preserve"> </w:t>
      </w:r>
      <w:r>
        <w:t>часа</w:t>
      </w:r>
      <w:r>
        <w:rPr>
          <w:spacing w:val="-5"/>
        </w:rPr>
        <w:t xml:space="preserve"> </w:t>
      </w:r>
      <w:r>
        <w:t>в</w:t>
      </w:r>
      <w:r>
        <w:rPr>
          <w:spacing w:val="-3"/>
        </w:rPr>
        <w:t xml:space="preserve"> </w:t>
      </w:r>
      <w:r>
        <w:t>год, во 2-4 классах - 34 часа в год.</w:t>
      </w:r>
    </w:p>
    <w:p w:rsidR="006F3251" w:rsidRDefault="008A4F72">
      <w:pPr>
        <w:pStyle w:val="a3"/>
        <w:ind w:right="982" w:firstLine="360"/>
      </w:pPr>
      <w:r>
        <w:t>Для реализации программы использован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Учебник - Г.П. Сергеева, Е.Д. Критская. Музыка</w:t>
      </w:r>
      <w:r>
        <w:rPr>
          <w:spacing w:val="-10"/>
        </w:rPr>
        <w:t xml:space="preserve"> </w:t>
      </w:r>
      <w:r>
        <w:t>-</w:t>
      </w:r>
      <w:r>
        <w:rPr>
          <w:spacing w:val="-10"/>
        </w:rPr>
        <w:t xml:space="preserve"> </w:t>
      </w:r>
      <w:r>
        <w:t>М.:</w:t>
      </w:r>
      <w:r>
        <w:rPr>
          <w:spacing w:val="-9"/>
        </w:rPr>
        <w:t xml:space="preserve"> </w:t>
      </w:r>
      <w:r>
        <w:t>Просвещение</w:t>
      </w:r>
      <w:r>
        <w:rPr>
          <w:spacing w:val="-9"/>
        </w:rPr>
        <w:t xml:space="preserve"> </w:t>
      </w:r>
      <w:r>
        <w:t>и</w:t>
      </w:r>
      <w:r>
        <w:rPr>
          <w:spacing w:val="-9"/>
        </w:rPr>
        <w:t xml:space="preserve"> </w:t>
      </w:r>
      <w:r>
        <w:t>Рабочая</w:t>
      </w:r>
      <w:r>
        <w:rPr>
          <w:spacing w:val="-9"/>
        </w:rPr>
        <w:t xml:space="preserve"> </w:t>
      </w:r>
      <w:r>
        <w:t>тетрадь</w:t>
      </w:r>
      <w:r>
        <w:rPr>
          <w:spacing w:val="-8"/>
        </w:rPr>
        <w:t xml:space="preserve"> </w:t>
      </w:r>
      <w:r>
        <w:t>-</w:t>
      </w:r>
      <w:r>
        <w:rPr>
          <w:spacing w:val="-8"/>
        </w:rPr>
        <w:t xml:space="preserve"> </w:t>
      </w:r>
      <w:r>
        <w:t>Г.П.</w:t>
      </w:r>
      <w:r>
        <w:rPr>
          <w:spacing w:val="-10"/>
        </w:rPr>
        <w:t xml:space="preserve"> </w:t>
      </w:r>
      <w:r>
        <w:t>Сергеева,</w:t>
      </w:r>
      <w:r>
        <w:rPr>
          <w:spacing w:val="-9"/>
        </w:rPr>
        <w:t xml:space="preserve"> </w:t>
      </w:r>
      <w:r>
        <w:t>Е.Д.</w:t>
      </w:r>
      <w:r>
        <w:rPr>
          <w:spacing w:val="-7"/>
        </w:rPr>
        <w:t xml:space="preserve"> </w:t>
      </w:r>
      <w:r>
        <w:t>Критская,</w:t>
      </w:r>
      <w:r>
        <w:rPr>
          <w:spacing w:val="-9"/>
        </w:rPr>
        <w:t xml:space="preserve"> </w:t>
      </w:r>
      <w:r>
        <w:t>Т.С.</w:t>
      </w:r>
      <w:r>
        <w:rPr>
          <w:spacing w:val="-9"/>
        </w:rPr>
        <w:t xml:space="preserve"> </w:t>
      </w:r>
      <w:r>
        <w:t>Шмагина Музыка. М.: Просвещение.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spacing w:before="1"/>
        <w:ind w:right="986" w:firstLine="360"/>
      </w:pPr>
      <w:r>
        <w:t xml:space="preserve">Рабочая программа предусматриваем реализацию коррекционно-развивающей работы, направленной на коррекцию дефекта психо-эмоционального развития обучающихся и </w:t>
      </w:r>
      <w:r>
        <w:rPr>
          <w:spacing w:val="-2"/>
        </w:rPr>
        <w:t>предполагает:</w:t>
      </w:r>
    </w:p>
    <w:p w:rsidR="006F3251" w:rsidRDefault="008A4F72">
      <w:pPr>
        <w:pStyle w:val="a3"/>
        <w:ind w:left="1351" w:right="3302"/>
        <w:jc w:val="left"/>
      </w:pPr>
      <w:r>
        <w:t>Совершенствование</w:t>
      </w:r>
      <w:r>
        <w:rPr>
          <w:spacing w:val="-11"/>
        </w:rPr>
        <w:t xml:space="preserve"> </w:t>
      </w:r>
      <w:r>
        <w:t>движения</w:t>
      </w:r>
      <w:r>
        <w:rPr>
          <w:spacing w:val="-10"/>
        </w:rPr>
        <w:t xml:space="preserve"> </w:t>
      </w:r>
      <w:r>
        <w:t>сенсомоторного</w:t>
      </w:r>
      <w:r>
        <w:rPr>
          <w:spacing w:val="-10"/>
        </w:rPr>
        <w:t xml:space="preserve"> </w:t>
      </w:r>
      <w:r>
        <w:t>развития: Развитие мелкой моторики кисти и пальцев рук.</w:t>
      </w:r>
    </w:p>
    <w:p w:rsidR="006F3251" w:rsidRDefault="008A4F72">
      <w:pPr>
        <w:pStyle w:val="a3"/>
        <w:ind w:left="1351" w:right="5822"/>
        <w:jc w:val="left"/>
      </w:pPr>
      <w:r>
        <w:t>Развитие навыков каллиграфии. Развитие</w:t>
      </w:r>
      <w:r>
        <w:rPr>
          <w:spacing w:val="-15"/>
        </w:rPr>
        <w:t xml:space="preserve"> </w:t>
      </w:r>
      <w:r>
        <w:t>артикуляционной</w:t>
      </w:r>
      <w:r>
        <w:rPr>
          <w:spacing w:val="-15"/>
        </w:rPr>
        <w:t xml:space="preserve"> </w:t>
      </w:r>
      <w:r>
        <w:t>моторики.</w:t>
      </w:r>
    </w:p>
    <w:p w:rsidR="006F3251" w:rsidRDefault="008A4F72">
      <w:pPr>
        <w:pStyle w:val="a3"/>
        <w:ind w:left="1351" w:right="3302"/>
        <w:jc w:val="left"/>
      </w:pPr>
      <w:r>
        <w:t>Коррекция</w:t>
      </w:r>
      <w:r>
        <w:rPr>
          <w:spacing w:val="-8"/>
        </w:rPr>
        <w:t xml:space="preserve"> </w:t>
      </w:r>
      <w:r>
        <w:t>отдельных</w:t>
      </w:r>
      <w:r>
        <w:rPr>
          <w:spacing w:val="-8"/>
        </w:rPr>
        <w:t xml:space="preserve"> </w:t>
      </w:r>
      <w:r>
        <w:t>сторон</w:t>
      </w:r>
      <w:r>
        <w:rPr>
          <w:spacing w:val="-7"/>
        </w:rPr>
        <w:t xml:space="preserve"> </w:t>
      </w:r>
      <w:r>
        <w:t>психической</w:t>
      </w:r>
      <w:r>
        <w:rPr>
          <w:spacing w:val="-8"/>
        </w:rPr>
        <w:t xml:space="preserve"> </w:t>
      </w:r>
      <w:r>
        <w:t>деятельности: Развитие зрительного восприятия и узнавания.</w:t>
      </w:r>
    </w:p>
    <w:p w:rsidR="006F3251" w:rsidRDefault="008A4F72">
      <w:pPr>
        <w:pStyle w:val="a3"/>
        <w:ind w:left="1351"/>
        <w:jc w:val="left"/>
      </w:pPr>
      <w:r>
        <w:t>Развитие</w:t>
      </w:r>
      <w:r>
        <w:rPr>
          <w:spacing w:val="-7"/>
        </w:rPr>
        <w:t xml:space="preserve"> </w:t>
      </w:r>
      <w:r>
        <w:t>зрительной</w:t>
      </w:r>
      <w:r>
        <w:rPr>
          <w:spacing w:val="-7"/>
        </w:rPr>
        <w:t xml:space="preserve"> </w:t>
      </w:r>
      <w:r>
        <w:t>памяти</w:t>
      </w:r>
      <w:r>
        <w:rPr>
          <w:spacing w:val="-5"/>
        </w:rPr>
        <w:t xml:space="preserve"> </w:t>
      </w:r>
      <w:r>
        <w:t>и</w:t>
      </w:r>
      <w:r>
        <w:rPr>
          <w:spacing w:val="-2"/>
        </w:rPr>
        <w:t xml:space="preserve"> внимания.</w:t>
      </w:r>
    </w:p>
    <w:p w:rsidR="006F3251" w:rsidRDefault="006F3251">
      <w:pPr>
        <w:pStyle w:val="a3"/>
        <w:jc w:val="left"/>
        <w:sectPr w:rsidR="006F3251">
          <w:type w:val="continuous"/>
          <w:pgSz w:w="11920" w:h="16860"/>
          <w:pgMar w:top="1100" w:right="141" w:bottom="1160" w:left="425" w:header="0" w:footer="812" w:gutter="0"/>
          <w:cols w:space="720"/>
        </w:sectPr>
      </w:pPr>
    </w:p>
    <w:p w:rsidR="006F3251" w:rsidRDefault="008A4F72">
      <w:pPr>
        <w:pStyle w:val="a3"/>
        <w:spacing w:before="79"/>
        <w:ind w:right="995" w:firstLine="360"/>
        <w:jc w:val="left"/>
      </w:pPr>
      <w:r>
        <w:lastRenderedPageBreak/>
        <w:t>Формирование</w:t>
      </w:r>
      <w:r>
        <w:rPr>
          <w:spacing w:val="40"/>
        </w:rPr>
        <w:t xml:space="preserve"> </w:t>
      </w:r>
      <w:r>
        <w:t>обобщенных</w:t>
      </w:r>
      <w:r>
        <w:rPr>
          <w:spacing w:val="40"/>
        </w:rPr>
        <w:t xml:space="preserve"> </w:t>
      </w:r>
      <w:r>
        <w:t>представлений</w:t>
      </w:r>
      <w:r>
        <w:rPr>
          <w:spacing w:val="40"/>
        </w:rPr>
        <w:t xml:space="preserve"> </w:t>
      </w:r>
      <w:r>
        <w:t>о</w:t>
      </w:r>
      <w:r>
        <w:rPr>
          <w:spacing w:val="40"/>
        </w:rPr>
        <w:t xml:space="preserve"> </w:t>
      </w:r>
      <w:r>
        <w:t>свойствах</w:t>
      </w:r>
      <w:r>
        <w:rPr>
          <w:spacing w:val="40"/>
        </w:rPr>
        <w:t xml:space="preserve"> </w:t>
      </w:r>
      <w:r>
        <w:t>предмета</w:t>
      </w:r>
      <w:r>
        <w:rPr>
          <w:spacing w:val="40"/>
        </w:rPr>
        <w:t xml:space="preserve"> </w:t>
      </w:r>
      <w:r>
        <w:t>(цвет,</w:t>
      </w:r>
      <w:r>
        <w:rPr>
          <w:spacing w:val="40"/>
        </w:rPr>
        <w:t xml:space="preserve"> </w:t>
      </w:r>
      <w:r>
        <w:t xml:space="preserve">форма, </w:t>
      </w:r>
      <w:r>
        <w:rPr>
          <w:spacing w:val="-2"/>
        </w:rPr>
        <w:t>величина).</w:t>
      </w:r>
    </w:p>
    <w:p w:rsidR="006F3251" w:rsidRDefault="008A4F72">
      <w:pPr>
        <w:pStyle w:val="a3"/>
        <w:ind w:left="1351" w:right="3302"/>
        <w:jc w:val="left"/>
      </w:pPr>
      <w:r>
        <w:t>Развитие</w:t>
      </w:r>
      <w:r>
        <w:rPr>
          <w:spacing w:val="-8"/>
        </w:rPr>
        <w:t xml:space="preserve"> </w:t>
      </w:r>
      <w:r>
        <w:t>пространственных</w:t>
      </w:r>
      <w:r>
        <w:rPr>
          <w:spacing w:val="-7"/>
        </w:rPr>
        <w:t xml:space="preserve"> </w:t>
      </w:r>
      <w:r>
        <w:t>представлений</w:t>
      </w:r>
      <w:r>
        <w:rPr>
          <w:spacing w:val="-8"/>
        </w:rPr>
        <w:t xml:space="preserve"> </w:t>
      </w:r>
      <w:r>
        <w:t>и</w:t>
      </w:r>
      <w:r>
        <w:rPr>
          <w:spacing w:val="-8"/>
        </w:rPr>
        <w:t xml:space="preserve"> </w:t>
      </w:r>
      <w:r>
        <w:t>ориентация. Развитие представлений о времени.</w:t>
      </w:r>
    </w:p>
    <w:p w:rsidR="006F3251" w:rsidRDefault="008A4F72">
      <w:pPr>
        <w:pStyle w:val="a3"/>
        <w:ind w:left="1351"/>
        <w:jc w:val="left"/>
      </w:pPr>
      <w:r>
        <w:t>Развитие</w:t>
      </w:r>
      <w:r>
        <w:rPr>
          <w:spacing w:val="-5"/>
        </w:rPr>
        <w:t xml:space="preserve"> </w:t>
      </w:r>
      <w:r>
        <w:t>слухового</w:t>
      </w:r>
      <w:r>
        <w:rPr>
          <w:spacing w:val="-5"/>
        </w:rPr>
        <w:t xml:space="preserve"> </w:t>
      </w:r>
      <w:r>
        <w:t>внимания</w:t>
      </w:r>
      <w:r>
        <w:rPr>
          <w:spacing w:val="-4"/>
        </w:rPr>
        <w:t xml:space="preserve"> </w:t>
      </w:r>
      <w:r>
        <w:t>и</w:t>
      </w:r>
      <w:r>
        <w:rPr>
          <w:spacing w:val="-1"/>
        </w:rPr>
        <w:t xml:space="preserve"> </w:t>
      </w:r>
      <w:r>
        <w:rPr>
          <w:spacing w:val="-2"/>
        </w:rPr>
        <w:t>памяти.</w:t>
      </w:r>
    </w:p>
    <w:p w:rsidR="006F3251" w:rsidRDefault="008A4F72">
      <w:pPr>
        <w:pStyle w:val="a3"/>
        <w:ind w:right="995" w:firstLine="360"/>
        <w:jc w:val="left"/>
      </w:pPr>
      <w:r>
        <w:t>Развитие</w:t>
      </w:r>
      <w:r>
        <w:rPr>
          <w:spacing w:val="-12"/>
        </w:rPr>
        <w:t xml:space="preserve"> </w:t>
      </w:r>
      <w:r>
        <w:t>фонетико</w:t>
      </w:r>
      <w:r>
        <w:rPr>
          <w:spacing w:val="-10"/>
        </w:rPr>
        <w:t xml:space="preserve"> </w:t>
      </w:r>
      <w:r>
        <w:t>–</w:t>
      </w:r>
      <w:r>
        <w:rPr>
          <w:spacing w:val="-12"/>
        </w:rPr>
        <w:t xml:space="preserve"> </w:t>
      </w:r>
      <w:r>
        <w:t>фонематических</w:t>
      </w:r>
      <w:r>
        <w:rPr>
          <w:spacing w:val="-10"/>
        </w:rPr>
        <w:t xml:space="preserve"> </w:t>
      </w:r>
      <w:r>
        <w:t>представлений,</w:t>
      </w:r>
      <w:r>
        <w:rPr>
          <w:spacing w:val="-10"/>
        </w:rPr>
        <w:t xml:space="preserve"> </w:t>
      </w:r>
      <w:r>
        <w:t>формирование</w:t>
      </w:r>
      <w:r>
        <w:rPr>
          <w:spacing w:val="-11"/>
        </w:rPr>
        <w:t xml:space="preserve"> </w:t>
      </w:r>
      <w:r>
        <w:t>звукового</w:t>
      </w:r>
      <w:r>
        <w:rPr>
          <w:spacing w:val="-12"/>
        </w:rPr>
        <w:t xml:space="preserve"> </w:t>
      </w:r>
      <w:r>
        <w:t>анализа и синтеза.</w:t>
      </w:r>
    </w:p>
    <w:p w:rsidR="006F3251" w:rsidRDefault="008A4F72">
      <w:pPr>
        <w:pStyle w:val="a3"/>
        <w:ind w:left="1351"/>
        <w:jc w:val="left"/>
      </w:pPr>
      <w:r>
        <w:t>Коррекцию</w:t>
      </w:r>
      <w:r>
        <w:rPr>
          <w:spacing w:val="-11"/>
        </w:rPr>
        <w:t xml:space="preserve"> </w:t>
      </w:r>
      <w:r>
        <w:t>развития</w:t>
      </w:r>
      <w:r>
        <w:rPr>
          <w:spacing w:val="-6"/>
        </w:rPr>
        <w:t xml:space="preserve"> </w:t>
      </w:r>
      <w:r>
        <w:t>основных</w:t>
      </w:r>
      <w:r>
        <w:rPr>
          <w:spacing w:val="-7"/>
        </w:rPr>
        <w:t xml:space="preserve"> </w:t>
      </w:r>
      <w:r>
        <w:t>мыслительных</w:t>
      </w:r>
      <w:r>
        <w:rPr>
          <w:spacing w:val="-9"/>
        </w:rPr>
        <w:t xml:space="preserve"> </w:t>
      </w:r>
      <w:r>
        <w:rPr>
          <w:spacing w:val="-2"/>
        </w:rPr>
        <w:t>операций:</w:t>
      </w:r>
    </w:p>
    <w:p w:rsidR="006F3251" w:rsidRDefault="008A4F72">
      <w:pPr>
        <w:pStyle w:val="a3"/>
        <w:ind w:left="1351" w:right="5822"/>
        <w:jc w:val="left"/>
      </w:pPr>
      <w:r>
        <w:t>Навыков соотносительного анализа. Навыков</w:t>
      </w:r>
      <w:r>
        <w:rPr>
          <w:spacing w:val="-15"/>
        </w:rPr>
        <w:t xml:space="preserve"> </w:t>
      </w:r>
      <w:r>
        <w:t>группировки</w:t>
      </w:r>
      <w:r>
        <w:rPr>
          <w:spacing w:val="-14"/>
        </w:rPr>
        <w:t xml:space="preserve"> </w:t>
      </w:r>
      <w:r>
        <w:t>и</w:t>
      </w:r>
      <w:r>
        <w:rPr>
          <w:spacing w:val="-14"/>
        </w:rPr>
        <w:t xml:space="preserve"> </w:t>
      </w:r>
      <w:r>
        <w:t>классификации.</w:t>
      </w:r>
    </w:p>
    <w:p w:rsidR="006F3251" w:rsidRDefault="008A4F72">
      <w:pPr>
        <w:pStyle w:val="a3"/>
        <w:ind w:left="1351" w:right="2495"/>
        <w:jc w:val="left"/>
      </w:pPr>
      <w:r>
        <w:t>Умение</w:t>
      </w:r>
      <w:r>
        <w:rPr>
          <w:spacing w:val="-5"/>
        </w:rPr>
        <w:t xml:space="preserve"> </w:t>
      </w:r>
      <w:r>
        <w:t>работать</w:t>
      </w:r>
      <w:r>
        <w:rPr>
          <w:spacing w:val="-4"/>
        </w:rPr>
        <w:t xml:space="preserve"> </w:t>
      </w:r>
      <w:r>
        <w:t>по</w:t>
      </w:r>
      <w:r>
        <w:rPr>
          <w:spacing w:val="-5"/>
        </w:rPr>
        <w:t xml:space="preserve"> </w:t>
      </w:r>
      <w:r>
        <w:t>словесной</w:t>
      </w:r>
      <w:r>
        <w:rPr>
          <w:spacing w:val="-5"/>
        </w:rPr>
        <w:t xml:space="preserve"> </w:t>
      </w:r>
      <w:r>
        <w:t>и</w:t>
      </w:r>
      <w:r>
        <w:rPr>
          <w:spacing w:val="-5"/>
        </w:rPr>
        <w:t xml:space="preserve"> </w:t>
      </w:r>
      <w:r>
        <w:t>письменной</w:t>
      </w:r>
      <w:r>
        <w:rPr>
          <w:spacing w:val="-6"/>
        </w:rPr>
        <w:t xml:space="preserve"> </w:t>
      </w:r>
      <w:r>
        <w:t>инструкции</w:t>
      </w:r>
      <w:r>
        <w:rPr>
          <w:spacing w:val="-5"/>
        </w:rPr>
        <w:t xml:space="preserve"> </w:t>
      </w:r>
      <w:r>
        <w:t>алгоритму. Умение планировать деятельность.</w:t>
      </w:r>
    </w:p>
    <w:p w:rsidR="006F3251" w:rsidRDefault="008A4F72">
      <w:pPr>
        <w:pStyle w:val="a3"/>
        <w:spacing w:before="1"/>
        <w:ind w:left="1351" w:right="5260"/>
        <w:jc w:val="left"/>
      </w:pPr>
      <w:r>
        <w:t>Развитие</w:t>
      </w:r>
      <w:r>
        <w:rPr>
          <w:spacing w:val="-15"/>
        </w:rPr>
        <w:t xml:space="preserve"> </w:t>
      </w:r>
      <w:r>
        <w:t>комбинаторных</w:t>
      </w:r>
      <w:r>
        <w:rPr>
          <w:spacing w:val="-15"/>
        </w:rPr>
        <w:t xml:space="preserve"> </w:t>
      </w:r>
      <w:r>
        <w:t>способностей. Развитие различных видов мышления:</w:t>
      </w:r>
    </w:p>
    <w:p w:rsidR="006F3251" w:rsidRDefault="008A4F72">
      <w:pPr>
        <w:pStyle w:val="a3"/>
        <w:ind w:left="1351" w:right="5260"/>
        <w:jc w:val="left"/>
      </w:pPr>
      <w:r>
        <w:t>Развитие наглядно – образного мышления. Развитие</w:t>
      </w:r>
      <w:r>
        <w:rPr>
          <w:spacing w:val="-10"/>
        </w:rPr>
        <w:t xml:space="preserve"> </w:t>
      </w:r>
      <w:r>
        <w:t>словесно</w:t>
      </w:r>
      <w:r>
        <w:rPr>
          <w:spacing w:val="-9"/>
        </w:rPr>
        <w:t xml:space="preserve"> </w:t>
      </w:r>
      <w:r>
        <w:t>–</w:t>
      </w:r>
      <w:r>
        <w:rPr>
          <w:spacing w:val="-7"/>
        </w:rPr>
        <w:t xml:space="preserve"> </w:t>
      </w:r>
      <w:r>
        <w:t>логического</w:t>
      </w:r>
      <w:r>
        <w:rPr>
          <w:spacing w:val="-7"/>
        </w:rPr>
        <w:t xml:space="preserve"> </w:t>
      </w:r>
      <w:r>
        <w:t>мышления.</w:t>
      </w:r>
    </w:p>
    <w:p w:rsidR="006F3251" w:rsidRDefault="008A4F72">
      <w:pPr>
        <w:pStyle w:val="a3"/>
        <w:ind w:left="1351" w:right="2495"/>
        <w:jc w:val="left"/>
      </w:pPr>
      <w:r>
        <w:t>Коррекция</w:t>
      </w:r>
      <w:r>
        <w:rPr>
          <w:spacing w:val="-7"/>
        </w:rPr>
        <w:t xml:space="preserve"> </w:t>
      </w:r>
      <w:r>
        <w:t>нарушений</w:t>
      </w:r>
      <w:r>
        <w:rPr>
          <w:spacing w:val="-6"/>
        </w:rPr>
        <w:t xml:space="preserve"> </w:t>
      </w:r>
      <w:r>
        <w:t>в</w:t>
      </w:r>
      <w:r>
        <w:rPr>
          <w:spacing w:val="-5"/>
        </w:rPr>
        <w:t xml:space="preserve"> </w:t>
      </w:r>
      <w:r>
        <w:t>развитии</w:t>
      </w:r>
      <w:r>
        <w:rPr>
          <w:spacing w:val="-4"/>
        </w:rPr>
        <w:t xml:space="preserve"> </w:t>
      </w:r>
      <w:r>
        <w:t>эмоционально –</w:t>
      </w:r>
      <w:r>
        <w:rPr>
          <w:spacing w:val="-4"/>
        </w:rPr>
        <w:t xml:space="preserve"> </w:t>
      </w:r>
      <w:r>
        <w:t>личностной</w:t>
      </w:r>
      <w:r>
        <w:rPr>
          <w:spacing w:val="-4"/>
        </w:rPr>
        <w:t xml:space="preserve"> </w:t>
      </w:r>
      <w:r>
        <w:t>сферы. Развитие речи, овладение техникой чтения.</w:t>
      </w:r>
    </w:p>
    <w:p w:rsidR="006F3251" w:rsidRDefault="008A4F72">
      <w:pPr>
        <w:pStyle w:val="a3"/>
        <w:ind w:right="995" w:firstLine="360"/>
        <w:jc w:val="left"/>
      </w:pPr>
      <w:r>
        <w:t>Расширение</w:t>
      </w:r>
      <w:r>
        <w:rPr>
          <w:spacing w:val="-5"/>
        </w:rPr>
        <w:t xml:space="preserve"> </w:t>
      </w:r>
      <w:r>
        <w:t>представлений</w:t>
      </w:r>
      <w:r>
        <w:rPr>
          <w:spacing w:val="-4"/>
        </w:rPr>
        <w:t xml:space="preserve"> </w:t>
      </w:r>
      <w:r>
        <w:t>об</w:t>
      </w:r>
      <w:r>
        <w:rPr>
          <w:spacing w:val="-4"/>
        </w:rPr>
        <w:t xml:space="preserve"> </w:t>
      </w:r>
      <w:r>
        <w:t>окружающем</w:t>
      </w:r>
      <w:r>
        <w:rPr>
          <w:spacing w:val="-5"/>
        </w:rPr>
        <w:t xml:space="preserve"> </w:t>
      </w:r>
      <w:r>
        <w:t>мире,</w:t>
      </w:r>
      <w:r>
        <w:rPr>
          <w:spacing w:val="-4"/>
        </w:rPr>
        <w:t xml:space="preserve"> </w:t>
      </w:r>
      <w:r>
        <w:t>обогащение</w:t>
      </w:r>
      <w:r>
        <w:rPr>
          <w:spacing w:val="-5"/>
        </w:rPr>
        <w:t xml:space="preserve"> </w:t>
      </w:r>
      <w:r>
        <w:t>пассивного</w:t>
      </w:r>
      <w:r>
        <w:rPr>
          <w:spacing w:val="-4"/>
        </w:rPr>
        <w:t xml:space="preserve"> </w:t>
      </w:r>
      <w:r>
        <w:t>и</w:t>
      </w:r>
      <w:r>
        <w:rPr>
          <w:spacing w:val="-4"/>
        </w:rPr>
        <w:t xml:space="preserve"> </w:t>
      </w:r>
      <w:r>
        <w:t xml:space="preserve">активного </w:t>
      </w:r>
      <w:r>
        <w:rPr>
          <w:spacing w:val="-2"/>
        </w:rPr>
        <w:t>словаря.</w:t>
      </w:r>
    </w:p>
    <w:p w:rsidR="006F3251" w:rsidRDefault="006F3251">
      <w:pPr>
        <w:pStyle w:val="a3"/>
        <w:jc w:val="left"/>
        <w:sectPr w:rsidR="006F3251">
          <w:pgSz w:w="11920" w:h="16860"/>
          <w:pgMar w:top="1040" w:right="141" w:bottom="1160" w:left="425" w:header="0" w:footer="812" w:gutter="0"/>
          <w:cols w:space="720"/>
        </w:sectPr>
      </w:pPr>
    </w:p>
    <w:p w:rsidR="006F3251" w:rsidRDefault="006F3251">
      <w:pPr>
        <w:pStyle w:val="a3"/>
        <w:ind w:left="0"/>
        <w:jc w:val="left"/>
      </w:pPr>
    </w:p>
    <w:p w:rsidR="006F3251" w:rsidRDefault="006F3251">
      <w:pPr>
        <w:pStyle w:val="a3"/>
        <w:spacing w:before="55"/>
        <w:ind w:left="0"/>
        <w:jc w:val="left"/>
      </w:pPr>
    </w:p>
    <w:p w:rsidR="006F3251" w:rsidRDefault="008A4F72">
      <w:pPr>
        <w:pStyle w:val="a3"/>
        <w:spacing w:before="1"/>
        <w:jc w:val="left"/>
      </w:pPr>
      <w:r>
        <w:t>Модуль</w:t>
      </w:r>
      <w:r>
        <w:rPr>
          <w:spacing w:val="-9"/>
        </w:rPr>
        <w:t xml:space="preserve"> </w:t>
      </w:r>
      <w:r>
        <w:rPr>
          <w:spacing w:val="-10"/>
        </w:rPr>
        <w:t>1</w:t>
      </w:r>
    </w:p>
    <w:p w:rsidR="006F3251" w:rsidRDefault="008A4F72">
      <w:pPr>
        <w:pStyle w:val="2"/>
        <w:ind w:left="991" w:right="3969" w:firstLine="1320"/>
        <w:jc w:val="left"/>
      </w:pPr>
      <w:r>
        <w:rPr>
          <w:b w:val="0"/>
        </w:rPr>
        <w:br w:type="column"/>
      </w:r>
      <w:r>
        <w:lastRenderedPageBreak/>
        <w:t>1 класс Содержание</w:t>
      </w:r>
      <w:r>
        <w:rPr>
          <w:spacing w:val="-15"/>
        </w:rPr>
        <w:t xml:space="preserve"> </w:t>
      </w:r>
      <w:r>
        <w:t>учебного</w:t>
      </w:r>
      <w:r>
        <w:rPr>
          <w:spacing w:val="-15"/>
        </w:rPr>
        <w:t xml:space="preserve"> </w:t>
      </w:r>
      <w:r>
        <w:t>предмета</w:t>
      </w:r>
    </w:p>
    <w:p w:rsidR="006F3251" w:rsidRDefault="006F3251">
      <w:pPr>
        <w:pStyle w:val="2"/>
        <w:jc w:val="left"/>
        <w:sectPr w:rsidR="006F3251">
          <w:type w:val="continuous"/>
          <w:pgSz w:w="11920" w:h="16860"/>
          <w:pgMar w:top="1040" w:right="141" w:bottom="1000" w:left="425" w:header="0" w:footer="812" w:gutter="0"/>
          <w:cols w:num="2" w:space="720" w:equalWidth="0">
            <w:col w:w="2014" w:space="951"/>
            <w:col w:w="8389"/>
          </w:cols>
        </w:sectPr>
      </w:pPr>
    </w:p>
    <w:p w:rsidR="006F3251" w:rsidRDefault="008A4F72">
      <w:pPr>
        <w:pStyle w:val="a3"/>
        <w:spacing w:before="64"/>
      </w:pPr>
      <w:r>
        <w:lastRenderedPageBreak/>
        <w:t>«Музыка</w:t>
      </w:r>
      <w:r>
        <w:rPr>
          <w:spacing w:val="-4"/>
        </w:rPr>
        <w:t xml:space="preserve"> </w:t>
      </w:r>
      <w:r>
        <w:t>вокруг</w:t>
      </w:r>
      <w:r>
        <w:rPr>
          <w:spacing w:val="-2"/>
        </w:rPr>
        <w:t xml:space="preserve"> </w:t>
      </w:r>
      <w:r>
        <w:t>нас»</w:t>
      </w:r>
      <w:r>
        <w:rPr>
          <w:spacing w:val="-1"/>
        </w:rPr>
        <w:t xml:space="preserve"> </w:t>
      </w:r>
      <w:r>
        <w:t>-</w:t>
      </w:r>
      <w:r>
        <w:rPr>
          <w:spacing w:val="-4"/>
        </w:rPr>
        <w:t xml:space="preserve"> </w:t>
      </w:r>
      <w:r>
        <w:t>16</w:t>
      </w:r>
      <w:r>
        <w:rPr>
          <w:spacing w:val="-1"/>
        </w:rPr>
        <w:t xml:space="preserve"> </w:t>
      </w:r>
      <w:r>
        <w:rPr>
          <w:spacing w:val="-2"/>
        </w:rPr>
        <w:t>часов.</w:t>
      </w:r>
    </w:p>
    <w:p w:rsidR="006F3251" w:rsidRDefault="008A4F72">
      <w:pPr>
        <w:pStyle w:val="a3"/>
        <w:ind w:right="986" w:firstLine="360"/>
      </w:pPr>
      <w:r>
        <w:t>Музыка и ее роль в повседневной жизни человека. Композитор – исполнитель – слушатель. 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 Первые опыты вокальных, ритмических и пластических импровизаций. Выразительное исполнение сочинений разных жанров и стилей.</w:t>
      </w:r>
    </w:p>
    <w:p w:rsidR="006F3251" w:rsidRDefault="008A4F72">
      <w:pPr>
        <w:pStyle w:val="a3"/>
        <w:spacing w:line="274" w:lineRule="exact"/>
        <w:ind w:left="1351"/>
      </w:pPr>
      <w:r>
        <w:t>Модуль</w:t>
      </w:r>
      <w:r>
        <w:rPr>
          <w:spacing w:val="-9"/>
        </w:rPr>
        <w:t xml:space="preserve"> </w:t>
      </w:r>
      <w:r>
        <w:rPr>
          <w:spacing w:val="-10"/>
        </w:rPr>
        <w:t>2</w:t>
      </w:r>
    </w:p>
    <w:p w:rsidR="006F3251" w:rsidRDefault="008A4F72">
      <w:pPr>
        <w:pStyle w:val="a3"/>
        <w:ind w:left="1351"/>
      </w:pPr>
      <w:r>
        <w:t>«Музыка и</w:t>
      </w:r>
      <w:r>
        <w:rPr>
          <w:spacing w:val="-1"/>
        </w:rPr>
        <w:t xml:space="preserve"> </w:t>
      </w:r>
      <w:r>
        <w:t>ты»</w:t>
      </w:r>
      <w:r>
        <w:rPr>
          <w:spacing w:val="1"/>
        </w:rPr>
        <w:t xml:space="preserve"> </w:t>
      </w:r>
      <w:r>
        <w:t>-</w:t>
      </w:r>
      <w:r>
        <w:rPr>
          <w:spacing w:val="-1"/>
        </w:rPr>
        <w:t xml:space="preserve"> </w:t>
      </w:r>
      <w:r>
        <w:t>17</w:t>
      </w:r>
      <w:r>
        <w:rPr>
          <w:spacing w:val="1"/>
        </w:rPr>
        <w:t xml:space="preserve"> </w:t>
      </w:r>
      <w:r>
        <w:rPr>
          <w:spacing w:val="-2"/>
        </w:rPr>
        <w:t>часов.</w:t>
      </w:r>
    </w:p>
    <w:p w:rsidR="006F3251" w:rsidRDefault="008A4F72">
      <w:pPr>
        <w:pStyle w:val="a3"/>
        <w:spacing w:before="1"/>
        <w:ind w:left="1032" w:right="987" w:firstLine="381"/>
        <w:jc w:val="right"/>
      </w:pPr>
      <w:r>
        <w:t>Музыка</w:t>
      </w:r>
      <w:r>
        <w:rPr>
          <w:spacing w:val="-3"/>
        </w:rPr>
        <w:t xml:space="preserve"> </w:t>
      </w:r>
      <w:r>
        <w:t>в</w:t>
      </w:r>
      <w:r>
        <w:rPr>
          <w:spacing w:val="-4"/>
        </w:rPr>
        <w:t xml:space="preserve"> </w:t>
      </w:r>
      <w:r>
        <w:t>жизни</w:t>
      </w:r>
      <w:r>
        <w:rPr>
          <w:spacing w:val="-3"/>
        </w:rPr>
        <w:t xml:space="preserve"> </w:t>
      </w:r>
      <w:r>
        <w:t>ребенка.</w:t>
      </w:r>
      <w:r>
        <w:rPr>
          <w:spacing w:val="-3"/>
        </w:rPr>
        <w:t xml:space="preserve"> </w:t>
      </w:r>
      <w:r>
        <w:t>Образы</w:t>
      </w:r>
      <w:r>
        <w:rPr>
          <w:spacing w:val="-3"/>
        </w:rPr>
        <w:t xml:space="preserve"> </w:t>
      </w:r>
      <w:r>
        <w:t>родного</w:t>
      </w:r>
      <w:r>
        <w:rPr>
          <w:spacing w:val="-3"/>
        </w:rPr>
        <w:t xml:space="preserve"> </w:t>
      </w:r>
      <w:r>
        <w:t>края.</w:t>
      </w:r>
      <w:r>
        <w:rPr>
          <w:spacing w:val="-3"/>
        </w:rPr>
        <w:t xml:space="preserve"> </w:t>
      </w:r>
      <w:r>
        <w:t>Роль</w:t>
      </w:r>
      <w:r>
        <w:rPr>
          <w:spacing w:val="-3"/>
        </w:rPr>
        <w:t xml:space="preserve"> </w:t>
      </w:r>
      <w:r>
        <w:t>поэта,</w:t>
      </w:r>
      <w:r>
        <w:rPr>
          <w:spacing w:val="-3"/>
        </w:rPr>
        <w:t xml:space="preserve"> </w:t>
      </w:r>
      <w:r>
        <w:t>художника,</w:t>
      </w:r>
      <w:r>
        <w:rPr>
          <w:spacing w:val="-3"/>
        </w:rPr>
        <w:t xml:space="preserve"> </w:t>
      </w:r>
      <w:r>
        <w:t>композитора</w:t>
      </w:r>
      <w:r>
        <w:rPr>
          <w:spacing w:val="-3"/>
        </w:rPr>
        <w:t xml:space="preserve"> </w:t>
      </w:r>
      <w:r>
        <w:t>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w:t>
      </w:r>
    </w:p>
    <w:p w:rsidR="006F3251" w:rsidRDefault="008A4F72">
      <w:pPr>
        <w:pStyle w:val="a3"/>
        <w:ind w:left="1034" w:right="986" w:hanging="8"/>
        <w:jc w:val="right"/>
      </w:pPr>
      <w:r>
        <w:t>Своеобразие</w:t>
      </w:r>
      <w:r>
        <w:rPr>
          <w:spacing w:val="29"/>
        </w:rPr>
        <w:t xml:space="preserve"> </w:t>
      </w:r>
      <w:r>
        <w:t>музыкального</w:t>
      </w:r>
      <w:r>
        <w:rPr>
          <w:spacing w:val="30"/>
        </w:rPr>
        <w:t xml:space="preserve"> </w:t>
      </w:r>
      <w:r>
        <w:t>произведения</w:t>
      </w:r>
      <w:r>
        <w:rPr>
          <w:spacing w:val="30"/>
        </w:rPr>
        <w:t xml:space="preserve"> </w:t>
      </w:r>
      <w:r>
        <w:t>в</w:t>
      </w:r>
      <w:r>
        <w:rPr>
          <w:spacing w:val="29"/>
        </w:rPr>
        <w:t xml:space="preserve"> </w:t>
      </w:r>
      <w:r>
        <w:t>выражении</w:t>
      </w:r>
      <w:r>
        <w:rPr>
          <w:spacing w:val="31"/>
        </w:rPr>
        <w:t xml:space="preserve"> </w:t>
      </w:r>
      <w:r>
        <w:t>чувств</w:t>
      </w:r>
      <w:r>
        <w:rPr>
          <w:spacing w:val="30"/>
        </w:rPr>
        <w:t xml:space="preserve"> </w:t>
      </w:r>
      <w:r>
        <w:t>человека</w:t>
      </w:r>
      <w:r>
        <w:rPr>
          <w:spacing w:val="29"/>
        </w:rPr>
        <w:t xml:space="preserve"> </w:t>
      </w:r>
      <w:r>
        <w:t>и</w:t>
      </w:r>
      <w:r>
        <w:rPr>
          <w:spacing w:val="30"/>
        </w:rPr>
        <w:t xml:space="preserve"> </w:t>
      </w:r>
      <w:r>
        <w:t>окружающего его</w:t>
      </w:r>
      <w:r>
        <w:rPr>
          <w:spacing w:val="-2"/>
        </w:rPr>
        <w:t xml:space="preserve"> </w:t>
      </w:r>
      <w:r>
        <w:t>мира.</w:t>
      </w:r>
      <w:r>
        <w:rPr>
          <w:spacing w:val="-1"/>
        </w:rPr>
        <w:t xml:space="preserve"> </w:t>
      </w:r>
      <w:r>
        <w:t>Интонационно-осмысленное</w:t>
      </w:r>
      <w:r>
        <w:rPr>
          <w:spacing w:val="-1"/>
        </w:rPr>
        <w:t xml:space="preserve"> </w:t>
      </w:r>
      <w:r>
        <w:t>воспроизведение различных музыкальных образов. Музыкальные</w:t>
      </w:r>
      <w:r>
        <w:rPr>
          <w:spacing w:val="40"/>
        </w:rPr>
        <w:t xml:space="preserve"> </w:t>
      </w:r>
      <w:r>
        <w:t>инструменты:</w:t>
      </w:r>
      <w:r>
        <w:rPr>
          <w:spacing w:val="40"/>
        </w:rPr>
        <w:t xml:space="preserve"> </w:t>
      </w:r>
      <w:r>
        <w:t>лютня,</w:t>
      </w:r>
      <w:r>
        <w:rPr>
          <w:spacing w:val="40"/>
        </w:rPr>
        <w:t xml:space="preserve"> </w:t>
      </w:r>
      <w:r>
        <w:t>клавесин,</w:t>
      </w:r>
      <w:r>
        <w:rPr>
          <w:spacing w:val="40"/>
        </w:rPr>
        <w:t xml:space="preserve"> </w:t>
      </w:r>
      <w:r>
        <w:t>фортепиано,</w:t>
      </w:r>
      <w:r>
        <w:rPr>
          <w:spacing w:val="40"/>
        </w:rPr>
        <w:t xml:space="preserve"> </w:t>
      </w:r>
      <w:r>
        <w:t>гитара.</w:t>
      </w:r>
      <w:r>
        <w:rPr>
          <w:spacing w:val="40"/>
        </w:rPr>
        <w:t xml:space="preserve"> </w:t>
      </w:r>
      <w:r>
        <w:t>Музыка</w:t>
      </w:r>
      <w:r>
        <w:rPr>
          <w:spacing w:val="40"/>
        </w:rPr>
        <w:t xml:space="preserve"> </w:t>
      </w:r>
      <w:r>
        <w:t>в</w:t>
      </w:r>
      <w:r>
        <w:rPr>
          <w:spacing w:val="40"/>
        </w:rPr>
        <w:t xml:space="preserve"> </w:t>
      </w:r>
      <w:r>
        <w:t>цирке.</w:t>
      </w:r>
    </w:p>
    <w:p w:rsidR="006F3251" w:rsidRDefault="008A4F72">
      <w:pPr>
        <w:pStyle w:val="a3"/>
      </w:pPr>
      <w:r>
        <w:t>Музыкальный</w:t>
      </w:r>
      <w:r>
        <w:rPr>
          <w:spacing w:val="-6"/>
        </w:rPr>
        <w:t xml:space="preserve"> </w:t>
      </w:r>
      <w:r>
        <w:t>театр:</w:t>
      </w:r>
      <w:r>
        <w:rPr>
          <w:spacing w:val="-4"/>
        </w:rPr>
        <w:t xml:space="preserve"> </w:t>
      </w:r>
      <w:r>
        <w:t>опера.</w:t>
      </w:r>
      <w:r>
        <w:rPr>
          <w:spacing w:val="-5"/>
        </w:rPr>
        <w:t xml:space="preserve"> </w:t>
      </w:r>
      <w:r>
        <w:t>Музыка</w:t>
      </w:r>
      <w:r>
        <w:rPr>
          <w:spacing w:val="-4"/>
        </w:rPr>
        <w:t xml:space="preserve"> </w:t>
      </w:r>
      <w:r>
        <w:t>в</w:t>
      </w:r>
      <w:r>
        <w:rPr>
          <w:spacing w:val="-5"/>
        </w:rPr>
        <w:t xml:space="preserve"> </w:t>
      </w:r>
      <w:r>
        <w:t>кино.</w:t>
      </w:r>
      <w:r>
        <w:rPr>
          <w:spacing w:val="-5"/>
        </w:rPr>
        <w:t xml:space="preserve"> </w:t>
      </w:r>
      <w:r>
        <w:t>Афиша</w:t>
      </w:r>
      <w:r>
        <w:rPr>
          <w:spacing w:val="-6"/>
        </w:rPr>
        <w:t xml:space="preserve"> </w:t>
      </w:r>
      <w:r>
        <w:t>музыкального</w:t>
      </w:r>
      <w:r>
        <w:rPr>
          <w:spacing w:val="-4"/>
        </w:rPr>
        <w:t xml:space="preserve"> </w:t>
      </w:r>
      <w:r>
        <w:rPr>
          <w:spacing w:val="-2"/>
        </w:rPr>
        <w:t>спектакля,</w:t>
      </w:r>
    </w:p>
    <w:p w:rsidR="006F3251" w:rsidRDefault="008A4F72">
      <w:pPr>
        <w:pStyle w:val="a3"/>
        <w:ind w:right="986" w:firstLine="360"/>
      </w:pPr>
      <w:r>
        <w:t>программа концерта для родителей. Музыкальный словарик. Выразительное, интонационно осмысленное исполнение сочинений разных жанров и стилей.</w:t>
      </w:r>
    </w:p>
    <w:p w:rsidR="006F3251" w:rsidRDefault="006F3251">
      <w:pPr>
        <w:pStyle w:val="a3"/>
        <w:ind w:left="0"/>
        <w:jc w:val="left"/>
      </w:pPr>
    </w:p>
    <w:p w:rsidR="006F3251" w:rsidRDefault="008A4F72">
      <w:pPr>
        <w:pStyle w:val="2"/>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3"/>
          <w:numId w:val="94"/>
        </w:numPr>
        <w:tabs>
          <w:tab w:val="left" w:pos="1711"/>
        </w:tabs>
        <w:spacing w:before="13" w:line="225" w:lineRule="auto"/>
        <w:ind w:right="1025"/>
        <w:jc w:val="left"/>
        <w:rPr>
          <w:rFonts w:ascii="Calibri" w:hAnsi="Calibri"/>
        </w:rPr>
      </w:pPr>
      <w:r>
        <w:rPr>
          <w:sz w:val="24"/>
        </w:rPr>
        <w:t>формирование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музыки</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человека,</w:t>
      </w:r>
      <w:r>
        <w:rPr>
          <w:spacing w:val="40"/>
          <w:sz w:val="24"/>
        </w:rPr>
        <w:t xml:space="preserve"> </w:t>
      </w:r>
      <w:r>
        <w:rPr>
          <w:sz w:val="24"/>
        </w:rPr>
        <w:t>в</w:t>
      </w:r>
      <w:r>
        <w:rPr>
          <w:spacing w:val="40"/>
          <w:sz w:val="24"/>
        </w:rPr>
        <w:t xml:space="preserve"> </w:t>
      </w:r>
      <w:r>
        <w:rPr>
          <w:sz w:val="24"/>
        </w:rPr>
        <w:t>его</w:t>
      </w:r>
      <w:r>
        <w:rPr>
          <w:spacing w:val="40"/>
          <w:sz w:val="24"/>
        </w:rPr>
        <w:t xml:space="preserve"> </w:t>
      </w:r>
      <w:r>
        <w:rPr>
          <w:sz w:val="24"/>
        </w:rPr>
        <w:t>духовно- нравственном развитии;</w:t>
      </w:r>
    </w:p>
    <w:p w:rsidR="006F3251" w:rsidRDefault="008A4F72" w:rsidP="00CF5F77">
      <w:pPr>
        <w:pStyle w:val="a4"/>
        <w:numPr>
          <w:ilvl w:val="3"/>
          <w:numId w:val="94"/>
        </w:numPr>
        <w:tabs>
          <w:tab w:val="left" w:pos="1711"/>
        </w:tabs>
        <w:spacing w:before="17" w:line="225" w:lineRule="auto"/>
        <w:ind w:right="1010"/>
        <w:jc w:val="left"/>
        <w:rPr>
          <w:rFonts w:ascii="Calibri" w:hAnsi="Calibri"/>
        </w:rPr>
      </w:pPr>
      <w:r>
        <w:rPr>
          <w:sz w:val="24"/>
        </w:rPr>
        <w:t>формирование</w:t>
      </w:r>
      <w:r>
        <w:rPr>
          <w:spacing w:val="38"/>
          <w:sz w:val="24"/>
        </w:rPr>
        <w:t xml:space="preserve"> </w:t>
      </w:r>
      <w:r>
        <w:rPr>
          <w:sz w:val="24"/>
        </w:rPr>
        <w:t>устойчивого</w:t>
      </w:r>
      <w:r>
        <w:rPr>
          <w:spacing w:val="37"/>
          <w:sz w:val="24"/>
        </w:rPr>
        <w:t xml:space="preserve"> </w:t>
      </w:r>
      <w:r>
        <w:rPr>
          <w:sz w:val="24"/>
        </w:rPr>
        <w:t>интереса</w:t>
      </w:r>
      <w:r>
        <w:rPr>
          <w:spacing w:val="37"/>
          <w:sz w:val="24"/>
        </w:rPr>
        <w:t xml:space="preserve"> </w:t>
      </w:r>
      <w:r>
        <w:rPr>
          <w:sz w:val="24"/>
        </w:rPr>
        <w:t>к</w:t>
      </w:r>
      <w:r>
        <w:rPr>
          <w:spacing w:val="40"/>
          <w:sz w:val="24"/>
        </w:rPr>
        <w:t xml:space="preserve"> </w:t>
      </w:r>
      <w:r>
        <w:rPr>
          <w:sz w:val="24"/>
        </w:rPr>
        <w:t>музыке</w:t>
      </w:r>
      <w:r>
        <w:rPr>
          <w:spacing w:val="37"/>
          <w:sz w:val="24"/>
        </w:rPr>
        <w:t xml:space="preserve"> </w:t>
      </w:r>
      <w:r>
        <w:rPr>
          <w:sz w:val="24"/>
        </w:rPr>
        <w:t>и</w:t>
      </w:r>
      <w:r>
        <w:rPr>
          <w:spacing w:val="38"/>
          <w:sz w:val="24"/>
        </w:rPr>
        <w:t xml:space="preserve"> </w:t>
      </w:r>
      <w:r>
        <w:rPr>
          <w:sz w:val="24"/>
        </w:rPr>
        <w:t>различным</w:t>
      </w:r>
      <w:r>
        <w:rPr>
          <w:spacing w:val="37"/>
          <w:sz w:val="24"/>
        </w:rPr>
        <w:t xml:space="preserve"> </w:t>
      </w:r>
      <w:r>
        <w:rPr>
          <w:sz w:val="24"/>
        </w:rPr>
        <w:t>видам</w:t>
      </w:r>
      <w:r>
        <w:rPr>
          <w:spacing w:val="39"/>
          <w:sz w:val="24"/>
        </w:rPr>
        <w:t xml:space="preserve"> </w:t>
      </w:r>
      <w:r>
        <w:rPr>
          <w:sz w:val="24"/>
        </w:rPr>
        <w:t>(или</w:t>
      </w:r>
      <w:r>
        <w:rPr>
          <w:spacing w:val="39"/>
          <w:sz w:val="24"/>
        </w:rPr>
        <w:t xml:space="preserve"> </w:t>
      </w:r>
      <w:r>
        <w:rPr>
          <w:sz w:val="24"/>
        </w:rPr>
        <w:t>какому- либо виду) музыкально-творческой деятельности;</w:t>
      </w:r>
    </w:p>
    <w:p w:rsidR="006F3251" w:rsidRDefault="008A4F72" w:rsidP="00CF5F77">
      <w:pPr>
        <w:pStyle w:val="a4"/>
        <w:numPr>
          <w:ilvl w:val="3"/>
          <w:numId w:val="94"/>
        </w:numPr>
        <w:tabs>
          <w:tab w:val="left" w:pos="1711"/>
        </w:tabs>
        <w:spacing w:before="19" w:line="225" w:lineRule="auto"/>
        <w:ind w:right="1956"/>
        <w:jc w:val="left"/>
        <w:rPr>
          <w:rFonts w:ascii="Calibri" w:hAnsi="Calibri"/>
        </w:rPr>
      </w:pPr>
      <w:r>
        <w:rPr>
          <w:sz w:val="24"/>
        </w:rPr>
        <w:t>умение</w:t>
      </w:r>
      <w:r>
        <w:rPr>
          <w:spacing w:val="-4"/>
          <w:sz w:val="24"/>
        </w:rPr>
        <w:t xml:space="preserve"> </w:t>
      </w:r>
      <w:r>
        <w:rPr>
          <w:sz w:val="24"/>
        </w:rPr>
        <w:t>воспринимать музыку</w:t>
      </w:r>
      <w:r>
        <w:rPr>
          <w:spacing w:val="-3"/>
          <w:sz w:val="24"/>
        </w:rPr>
        <w:t xml:space="preserve"> </w:t>
      </w:r>
      <w:r>
        <w:rPr>
          <w:sz w:val="24"/>
        </w:rPr>
        <w:t>и</w:t>
      </w:r>
      <w:r>
        <w:rPr>
          <w:spacing w:val="-2"/>
          <w:sz w:val="24"/>
        </w:rPr>
        <w:t xml:space="preserve"> </w:t>
      </w:r>
      <w:r>
        <w:rPr>
          <w:sz w:val="24"/>
        </w:rPr>
        <w:t>выражать</w:t>
      </w:r>
      <w:r>
        <w:rPr>
          <w:spacing w:val="-2"/>
          <w:sz w:val="24"/>
        </w:rPr>
        <w:t xml:space="preserve"> </w:t>
      </w:r>
      <w:r>
        <w:rPr>
          <w:sz w:val="24"/>
        </w:rPr>
        <w:t>свое</w:t>
      </w:r>
      <w:r>
        <w:rPr>
          <w:spacing w:val="-4"/>
          <w:sz w:val="24"/>
        </w:rPr>
        <w:t xml:space="preserve"> </w:t>
      </w:r>
      <w:r>
        <w:rPr>
          <w:sz w:val="24"/>
        </w:rPr>
        <w:t>отношение</w:t>
      </w:r>
      <w:r>
        <w:rPr>
          <w:spacing w:val="-3"/>
          <w:sz w:val="24"/>
        </w:rPr>
        <w:t xml:space="preserve"> </w:t>
      </w:r>
      <w:r>
        <w:rPr>
          <w:sz w:val="24"/>
        </w:rPr>
        <w:t>к</w:t>
      </w:r>
      <w:r>
        <w:rPr>
          <w:spacing w:val="-2"/>
          <w:sz w:val="24"/>
        </w:rPr>
        <w:t xml:space="preserve"> </w:t>
      </w:r>
      <w:r>
        <w:rPr>
          <w:sz w:val="24"/>
        </w:rPr>
        <w:t xml:space="preserve">музыкальным </w:t>
      </w:r>
      <w:r>
        <w:rPr>
          <w:spacing w:val="-2"/>
          <w:sz w:val="24"/>
        </w:rPr>
        <w:t>произведениям;</w:t>
      </w:r>
    </w:p>
    <w:p w:rsidR="006F3251" w:rsidRDefault="008A4F72" w:rsidP="00CF5F77">
      <w:pPr>
        <w:pStyle w:val="a4"/>
        <w:numPr>
          <w:ilvl w:val="3"/>
          <w:numId w:val="94"/>
        </w:numPr>
        <w:tabs>
          <w:tab w:val="left" w:pos="1711"/>
        </w:tabs>
        <w:spacing w:before="79" w:line="232" w:lineRule="auto"/>
        <w:ind w:right="987"/>
        <w:jc w:val="both"/>
        <w:rPr>
          <w:rFonts w:ascii="Calibri" w:hAnsi="Calibri"/>
        </w:rPr>
      </w:pPr>
      <w:r>
        <w:rPr>
          <w:sz w:val="24"/>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импровизациях;</w:t>
      </w:r>
    </w:p>
    <w:p w:rsidR="006F3251" w:rsidRDefault="008A4F72" w:rsidP="00CF5F77">
      <w:pPr>
        <w:pStyle w:val="a4"/>
        <w:numPr>
          <w:ilvl w:val="3"/>
          <w:numId w:val="94"/>
        </w:numPr>
        <w:tabs>
          <w:tab w:val="left" w:pos="1711"/>
        </w:tabs>
        <w:spacing w:before="13" w:line="225" w:lineRule="auto"/>
        <w:ind w:right="989"/>
        <w:jc w:val="both"/>
        <w:rPr>
          <w:rFonts w:ascii="Calibri" w:hAnsi="Calibri"/>
        </w:rPr>
      </w:pPr>
      <w:r>
        <w:rPr>
          <w:sz w:val="24"/>
        </w:rPr>
        <w:t>формирование представлений о роли музыки в жизни человека, в его духовно- нравственном развитии;</w:t>
      </w:r>
    </w:p>
    <w:p w:rsidR="006F3251" w:rsidRDefault="008A4F72" w:rsidP="00CF5F77">
      <w:pPr>
        <w:pStyle w:val="a4"/>
        <w:numPr>
          <w:ilvl w:val="3"/>
          <w:numId w:val="94"/>
        </w:numPr>
        <w:tabs>
          <w:tab w:val="left" w:pos="1710"/>
        </w:tabs>
        <w:spacing w:before="6" w:line="281" w:lineRule="exact"/>
        <w:ind w:left="1710" w:hanging="537"/>
        <w:jc w:val="both"/>
        <w:rPr>
          <w:rFonts w:ascii="Calibri" w:hAnsi="Calibri"/>
        </w:rPr>
      </w:pPr>
      <w:r>
        <w:rPr>
          <w:sz w:val="24"/>
        </w:rPr>
        <w:t>формирование</w:t>
      </w:r>
      <w:r>
        <w:rPr>
          <w:spacing w:val="46"/>
          <w:sz w:val="24"/>
        </w:rPr>
        <w:t xml:space="preserve"> </w:t>
      </w:r>
      <w:r>
        <w:rPr>
          <w:sz w:val="24"/>
        </w:rPr>
        <w:t>общих</w:t>
      </w:r>
      <w:r>
        <w:rPr>
          <w:spacing w:val="-5"/>
          <w:sz w:val="24"/>
        </w:rPr>
        <w:t xml:space="preserve"> </w:t>
      </w:r>
      <w:r>
        <w:rPr>
          <w:sz w:val="24"/>
        </w:rPr>
        <w:t>представлений</w:t>
      </w:r>
      <w:r>
        <w:rPr>
          <w:spacing w:val="-5"/>
          <w:sz w:val="24"/>
        </w:rPr>
        <w:t xml:space="preserve"> </w:t>
      </w:r>
      <w:r>
        <w:rPr>
          <w:sz w:val="24"/>
        </w:rPr>
        <w:t>о</w:t>
      </w:r>
      <w:r>
        <w:rPr>
          <w:spacing w:val="-3"/>
          <w:sz w:val="24"/>
        </w:rPr>
        <w:t xml:space="preserve"> </w:t>
      </w:r>
      <w:r>
        <w:rPr>
          <w:sz w:val="24"/>
        </w:rPr>
        <w:t>музыкальной</w:t>
      </w:r>
      <w:r>
        <w:rPr>
          <w:spacing w:val="-4"/>
          <w:sz w:val="24"/>
        </w:rPr>
        <w:t xml:space="preserve"> </w:t>
      </w:r>
      <w:r>
        <w:rPr>
          <w:sz w:val="24"/>
        </w:rPr>
        <w:t>картине</w:t>
      </w:r>
      <w:r>
        <w:rPr>
          <w:spacing w:val="-5"/>
          <w:sz w:val="24"/>
        </w:rPr>
        <w:t xml:space="preserve"> </w:t>
      </w:r>
      <w:r>
        <w:rPr>
          <w:spacing w:val="-2"/>
          <w:sz w:val="24"/>
        </w:rPr>
        <w:t>мира;</w:t>
      </w:r>
    </w:p>
    <w:p w:rsidR="006F3251" w:rsidRDefault="008A4F72" w:rsidP="00CF5F77">
      <w:pPr>
        <w:pStyle w:val="a4"/>
        <w:numPr>
          <w:ilvl w:val="3"/>
          <w:numId w:val="94"/>
        </w:numPr>
        <w:tabs>
          <w:tab w:val="left" w:pos="1711"/>
        </w:tabs>
        <w:spacing w:before="4" w:line="232" w:lineRule="auto"/>
        <w:ind w:right="987"/>
        <w:jc w:val="both"/>
        <w:rPr>
          <w:rFonts w:ascii="Calibri" w:hAnsi="Calibri"/>
        </w:rPr>
      </w:pPr>
      <w:r>
        <w:rPr>
          <w:sz w:val="24"/>
        </w:rPr>
        <w:t>формирование основ музыкальной культуры, (в том числе на материале музыкальной</w:t>
      </w:r>
      <w:r>
        <w:rPr>
          <w:spacing w:val="-3"/>
          <w:sz w:val="24"/>
        </w:rPr>
        <w:t xml:space="preserve"> </w:t>
      </w:r>
      <w:r>
        <w:rPr>
          <w:sz w:val="24"/>
        </w:rPr>
        <w:t>культуры</w:t>
      </w:r>
      <w:r>
        <w:rPr>
          <w:spacing w:val="-3"/>
          <w:sz w:val="24"/>
        </w:rPr>
        <w:t xml:space="preserve"> </w:t>
      </w:r>
      <w:r>
        <w:rPr>
          <w:sz w:val="24"/>
        </w:rPr>
        <w:t>родного</w:t>
      </w:r>
      <w:r>
        <w:rPr>
          <w:spacing w:val="-1"/>
          <w:sz w:val="24"/>
        </w:rPr>
        <w:t xml:space="preserve"> </w:t>
      </w:r>
      <w:r>
        <w:rPr>
          <w:sz w:val="24"/>
        </w:rPr>
        <w:t>края),</w:t>
      </w:r>
      <w:r>
        <w:rPr>
          <w:spacing w:val="-2"/>
          <w:sz w:val="24"/>
        </w:rPr>
        <w:t xml:space="preserve"> </w:t>
      </w:r>
      <w:r>
        <w:rPr>
          <w:sz w:val="24"/>
        </w:rPr>
        <w:t>наличие</w:t>
      </w:r>
      <w:r>
        <w:rPr>
          <w:spacing w:val="-2"/>
          <w:sz w:val="24"/>
        </w:rPr>
        <w:t xml:space="preserve"> </w:t>
      </w:r>
      <w:r>
        <w:rPr>
          <w:sz w:val="24"/>
        </w:rPr>
        <w:t>художественного</w:t>
      </w:r>
      <w:r>
        <w:rPr>
          <w:spacing w:val="-1"/>
          <w:sz w:val="24"/>
        </w:rPr>
        <w:t xml:space="preserve"> </w:t>
      </w:r>
      <w:r>
        <w:rPr>
          <w:sz w:val="24"/>
        </w:rPr>
        <w:t>вкуса</w:t>
      </w:r>
      <w:r>
        <w:rPr>
          <w:spacing w:val="-1"/>
          <w:sz w:val="24"/>
        </w:rPr>
        <w:t xml:space="preserve"> </w:t>
      </w:r>
      <w:r>
        <w:rPr>
          <w:sz w:val="24"/>
        </w:rPr>
        <w:t>и интереса</w:t>
      </w:r>
      <w:r>
        <w:rPr>
          <w:spacing w:val="-4"/>
          <w:sz w:val="24"/>
        </w:rPr>
        <w:t xml:space="preserve"> </w:t>
      </w:r>
      <w:r>
        <w:rPr>
          <w:sz w:val="24"/>
        </w:rPr>
        <w:t>к музыкальному искусству и музыкальной деятельности;</w:t>
      </w:r>
    </w:p>
    <w:p w:rsidR="006F3251" w:rsidRDefault="008A4F72" w:rsidP="00CF5F77">
      <w:pPr>
        <w:pStyle w:val="a4"/>
        <w:numPr>
          <w:ilvl w:val="3"/>
          <w:numId w:val="94"/>
        </w:numPr>
        <w:tabs>
          <w:tab w:val="left" w:pos="1711"/>
        </w:tabs>
        <w:spacing w:before="12" w:line="225" w:lineRule="auto"/>
        <w:ind w:right="984"/>
        <w:jc w:val="both"/>
        <w:rPr>
          <w:rFonts w:ascii="Calibri" w:hAnsi="Calibri"/>
        </w:rPr>
      </w:pPr>
      <w:r>
        <w:rPr>
          <w:sz w:val="24"/>
        </w:rPr>
        <w:t>формирование устойчивого интереса к музыке и к различным видам музыкально- творческой деятельности (слушание, пение, движения под музыку и др.);</w:t>
      </w:r>
    </w:p>
    <w:p w:rsidR="006F3251" w:rsidRDefault="008A4F72" w:rsidP="00CF5F77">
      <w:pPr>
        <w:pStyle w:val="a4"/>
        <w:numPr>
          <w:ilvl w:val="3"/>
          <w:numId w:val="94"/>
        </w:numPr>
        <w:tabs>
          <w:tab w:val="left" w:pos="1711"/>
        </w:tabs>
        <w:spacing w:before="16" w:line="225" w:lineRule="auto"/>
        <w:ind w:right="984"/>
        <w:jc w:val="both"/>
        <w:rPr>
          <w:rFonts w:ascii="Calibri" w:hAnsi="Calibri"/>
        </w:rPr>
      </w:pPr>
      <w:r>
        <w:rPr>
          <w:sz w:val="24"/>
        </w:rPr>
        <w:t xml:space="preserve">умение воспринимать музыку и выражать свое отношение к музыкальным </w:t>
      </w:r>
      <w:r>
        <w:rPr>
          <w:spacing w:val="-2"/>
          <w:sz w:val="24"/>
        </w:rPr>
        <w:t>произведениям;</w:t>
      </w:r>
    </w:p>
    <w:p w:rsidR="006F3251" w:rsidRDefault="008A4F72" w:rsidP="00CF5F77">
      <w:pPr>
        <w:pStyle w:val="a4"/>
        <w:numPr>
          <w:ilvl w:val="3"/>
          <w:numId w:val="94"/>
        </w:numPr>
        <w:tabs>
          <w:tab w:val="left" w:pos="1709"/>
          <w:tab w:val="left" w:pos="1711"/>
        </w:tabs>
        <w:spacing w:before="4"/>
        <w:ind w:right="994" w:hanging="656"/>
        <w:jc w:val="both"/>
      </w:pPr>
      <w:r>
        <w:rPr>
          <w:sz w:val="24"/>
        </w:rPr>
        <w:t>умение эмоционально и осознанно относиться к музыке различных направлений (фольклору, религиозной, классической и современной музыке).</w:t>
      </w:r>
    </w:p>
    <w:p w:rsidR="006F3251" w:rsidRDefault="006F3251">
      <w:pPr>
        <w:pStyle w:val="a3"/>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7316"/>
        <w:gridCol w:w="1560"/>
      </w:tblGrid>
      <w:tr w:rsidR="006F3251">
        <w:trPr>
          <w:trHeight w:val="551"/>
        </w:trPr>
        <w:tc>
          <w:tcPr>
            <w:tcW w:w="1046" w:type="dxa"/>
          </w:tcPr>
          <w:p w:rsidR="006F3251" w:rsidRDefault="008A4F72">
            <w:pPr>
              <w:pStyle w:val="TableParagraph"/>
              <w:spacing w:before="0" w:line="276" w:lineRule="exact"/>
              <w:ind w:right="101"/>
              <w:rPr>
                <w:b/>
                <w:sz w:val="24"/>
              </w:rPr>
            </w:pPr>
            <w:r>
              <w:rPr>
                <w:b/>
                <w:spacing w:val="-10"/>
                <w:sz w:val="24"/>
              </w:rPr>
              <w:t xml:space="preserve">№ </w:t>
            </w:r>
            <w:r>
              <w:rPr>
                <w:b/>
                <w:spacing w:val="-4"/>
                <w:sz w:val="24"/>
              </w:rPr>
              <w:t>урока</w:t>
            </w:r>
          </w:p>
        </w:tc>
        <w:tc>
          <w:tcPr>
            <w:tcW w:w="7316" w:type="dxa"/>
          </w:tcPr>
          <w:p w:rsidR="006F3251" w:rsidRDefault="008A4F72">
            <w:pPr>
              <w:pStyle w:val="TableParagraph"/>
              <w:spacing w:before="0" w:line="275" w:lineRule="exact"/>
              <w:ind w:left="18"/>
              <w:jc w:val="center"/>
              <w:rPr>
                <w:b/>
                <w:sz w:val="24"/>
              </w:rPr>
            </w:pPr>
            <w:r>
              <w:rPr>
                <w:b/>
                <w:spacing w:val="-4"/>
                <w:sz w:val="24"/>
              </w:rPr>
              <w:t>Тема</w:t>
            </w:r>
          </w:p>
        </w:tc>
        <w:tc>
          <w:tcPr>
            <w:tcW w:w="1560" w:type="dxa"/>
          </w:tcPr>
          <w:p w:rsidR="006F3251" w:rsidRDefault="008A4F72">
            <w:pPr>
              <w:pStyle w:val="TableParagraph"/>
              <w:spacing w:before="0" w:line="276" w:lineRule="exact"/>
              <w:ind w:left="478" w:right="126" w:hanging="337"/>
              <w:rPr>
                <w:b/>
                <w:sz w:val="24"/>
              </w:rPr>
            </w:pPr>
            <w:r>
              <w:rPr>
                <w:b/>
                <w:spacing w:val="-2"/>
                <w:sz w:val="24"/>
              </w:rPr>
              <w:t>Количество часов</w:t>
            </w:r>
          </w:p>
        </w:tc>
      </w:tr>
      <w:tr w:rsidR="006F3251">
        <w:trPr>
          <w:trHeight w:val="318"/>
        </w:trPr>
        <w:tc>
          <w:tcPr>
            <w:tcW w:w="1046" w:type="dxa"/>
          </w:tcPr>
          <w:p w:rsidR="006F3251" w:rsidRDefault="008A4F72">
            <w:pPr>
              <w:pStyle w:val="TableParagraph"/>
              <w:spacing w:before="1"/>
              <w:rPr>
                <w:sz w:val="24"/>
              </w:rPr>
            </w:pPr>
            <w:r>
              <w:rPr>
                <w:spacing w:val="-5"/>
                <w:sz w:val="24"/>
              </w:rPr>
              <w:t>1.</w:t>
            </w:r>
          </w:p>
        </w:tc>
        <w:tc>
          <w:tcPr>
            <w:tcW w:w="7316" w:type="dxa"/>
          </w:tcPr>
          <w:p w:rsidR="006F3251" w:rsidRDefault="008A4F72">
            <w:pPr>
              <w:pStyle w:val="TableParagraph"/>
              <w:spacing w:before="1"/>
              <w:rPr>
                <w:sz w:val="24"/>
              </w:rPr>
            </w:pPr>
            <w:r>
              <w:rPr>
                <w:sz w:val="24"/>
              </w:rPr>
              <w:t>«И</w:t>
            </w:r>
            <w:r>
              <w:rPr>
                <w:spacing w:val="-5"/>
                <w:sz w:val="24"/>
              </w:rPr>
              <w:t xml:space="preserve"> </w:t>
            </w:r>
            <w:r>
              <w:rPr>
                <w:sz w:val="24"/>
              </w:rPr>
              <w:t>Муза</w:t>
            </w:r>
            <w:r>
              <w:rPr>
                <w:spacing w:val="-4"/>
                <w:sz w:val="24"/>
              </w:rPr>
              <w:t xml:space="preserve"> </w:t>
            </w:r>
            <w:r>
              <w:rPr>
                <w:sz w:val="24"/>
              </w:rPr>
              <w:t>вечная</w:t>
            </w:r>
            <w:r>
              <w:rPr>
                <w:spacing w:val="-4"/>
                <w:sz w:val="24"/>
              </w:rPr>
              <w:t xml:space="preserve"> </w:t>
            </w:r>
            <w:r>
              <w:rPr>
                <w:sz w:val="24"/>
              </w:rPr>
              <w:t>со</w:t>
            </w:r>
            <w:r>
              <w:rPr>
                <w:spacing w:val="-1"/>
                <w:sz w:val="24"/>
              </w:rPr>
              <w:t xml:space="preserve"> </w:t>
            </w:r>
            <w:r>
              <w:rPr>
                <w:spacing w:val="-2"/>
                <w:sz w:val="24"/>
              </w:rPr>
              <w:t>мной!»</w:t>
            </w:r>
          </w:p>
        </w:tc>
        <w:tc>
          <w:tcPr>
            <w:tcW w:w="1560" w:type="dxa"/>
          </w:tcPr>
          <w:p w:rsidR="006F3251" w:rsidRDefault="008A4F72">
            <w:pPr>
              <w:pStyle w:val="TableParagraph"/>
              <w:spacing w:before="1"/>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w:t>
            </w:r>
          </w:p>
        </w:tc>
        <w:tc>
          <w:tcPr>
            <w:tcW w:w="7316" w:type="dxa"/>
          </w:tcPr>
          <w:p w:rsidR="006F3251" w:rsidRDefault="008A4F72">
            <w:pPr>
              <w:pStyle w:val="TableParagraph"/>
              <w:spacing w:before="0" w:line="275" w:lineRule="exact"/>
              <w:rPr>
                <w:sz w:val="24"/>
              </w:rPr>
            </w:pPr>
            <w:r>
              <w:rPr>
                <w:sz w:val="24"/>
              </w:rPr>
              <w:t>Хоровод</w:t>
            </w:r>
            <w:r>
              <w:rPr>
                <w:spacing w:val="-11"/>
                <w:sz w:val="24"/>
              </w:rPr>
              <w:t xml:space="preserve"> </w:t>
            </w:r>
            <w:r>
              <w:rPr>
                <w:spacing w:val="-4"/>
                <w:sz w:val="24"/>
              </w:rPr>
              <w:t>муз.</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3.</w:t>
            </w:r>
          </w:p>
        </w:tc>
        <w:tc>
          <w:tcPr>
            <w:tcW w:w="7316" w:type="dxa"/>
          </w:tcPr>
          <w:p w:rsidR="006F3251" w:rsidRDefault="008A4F72">
            <w:pPr>
              <w:pStyle w:val="TableParagraph"/>
              <w:spacing w:before="0" w:line="275" w:lineRule="exact"/>
              <w:rPr>
                <w:sz w:val="24"/>
              </w:rPr>
            </w:pPr>
            <w:r>
              <w:rPr>
                <w:sz w:val="24"/>
              </w:rPr>
              <w:t>Повсюду</w:t>
            </w:r>
            <w:r>
              <w:rPr>
                <w:spacing w:val="-7"/>
                <w:sz w:val="24"/>
              </w:rPr>
              <w:t xml:space="preserve"> </w:t>
            </w:r>
            <w:r>
              <w:rPr>
                <w:sz w:val="24"/>
              </w:rPr>
              <w:t>музыка</w:t>
            </w:r>
            <w:r>
              <w:rPr>
                <w:spacing w:val="-5"/>
                <w:sz w:val="24"/>
              </w:rPr>
              <w:t xml:space="preserve"> </w:t>
            </w:r>
            <w:r>
              <w:rPr>
                <w:spacing w:val="-2"/>
                <w:sz w:val="24"/>
              </w:rPr>
              <w:t>слышна.</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4.</w:t>
            </w:r>
          </w:p>
        </w:tc>
        <w:tc>
          <w:tcPr>
            <w:tcW w:w="7316" w:type="dxa"/>
          </w:tcPr>
          <w:p w:rsidR="006F3251" w:rsidRDefault="008A4F72">
            <w:pPr>
              <w:pStyle w:val="TableParagraph"/>
              <w:spacing w:before="0" w:line="275" w:lineRule="exact"/>
              <w:rPr>
                <w:sz w:val="24"/>
              </w:rPr>
            </w:pPr>
            <w:r>
              <w:rPr>
                <w:sz w:val="24"/>
              </w:rPr>
              <w:t>Душа</w:t>
            </w:r>
            <w:r>
              <w:rPr>
                <w:spacing w:val="-5"/>
                <w:sz w:val="24"/>
              </w:rPr>
              <w:t xml:space="preserve"> </w:t>
            </w:r>
            <w:r>
              <w:rPr>
                <w:sz w:val="24"/>
              </w:rPr>
              <w:t>музыки</w:t>
            </w:r>
            <w:r>
              <w:rPr>
                <w:spacing w:val="-1"/>
                <w:sz w:val="24"/>
              </w:rPr>
              <w:t xml:space="preserve"> </w:t>
            </w:r>
            <w:r>
              <w:rPr>
                <w:sz w:val="24"/>
              </w:rPr>
              <w:t>–</w:t>
            </w:r>
            <w:r>
              <w:rPr>
                <w:spacing w:val="-1"/>
                <w:sz w:val="24"/>
              </w:rPr>
              <w:t xml:space="preserve"> </w:t>
            </w:r>
            <w:r>
              <w:rPr>
                <w:spacing w:val="-2"/>
                <w:sz w:val="24"/>
              </w:rPr>
              <w:t>мелодия.</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1040" w:right="141" w:bottom="108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7316"/>
        <w:gridCol w:w="1560"/>
      </w:tblGrid>
      <w:tr w:rsidR="006F3251">
        <w:trPr>
          <w:trHeight w:val="316"/>
        </w:trPr>
        <w:tc>
          <w:tcPr>
            <w:tcW w:w="1046" w:type="dxa"/>
          </w:tcPr>
          <w:p w:rsidR="006F3251" w:rsidRDefault="008A4F72">
            <w:pPr>
              <w:pStyle w:val="TableParagraph"/>
              <w:spacing w:before="0" w:line="275" w:lineRule="exact"/>
              <w:rPr>
                <w:sz w:val="24"/>
              </w:rPr>
            </w:pPr>
            <w:r>
              <w:rPr>
                <w:spacing w:val="-5"/>
                <w:sz w:val="24"/>
              </w:rPr>
              <w:lastRenderedPageBreak/>
              <w:t>5.</w:t>
            </w:r>
          </w:p>
        </w:tc>
        <w:tc>
          <w:tcPr>
            <w:tcW w:w="7316" w:type="dxa"/>
          </w:tcPr>
          <w:p w:rsidR="006F3251" w:rsidRDefault="008A4F72">
            <w:pPr>
              <w:pStyle w:val="TableParagraph"/>
              <w:spacing w:before="0" w:line="275" w:lineRule="exact"/>
              <w:rPr>
                <w:sz w:val="24"/>
              </w:rPr>
            </w:pPr>
            <w:r>
              <w:rPr>
                <w:sz w:val="24"/>
              </w:rPr>
              <w:t>Музыка</w:t>
            </w:r>
            <w:r>
              <w:rPr>
                <w:spacing w:val="-2"/>
                <w:sz w:val="24"/>
              </w:rPr>
              <w:t xml:space="preserve"> осени.</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6.</w:t>
            </w:r>
          </w:p>
        </w:tc>
        <w:tc>
          <w:tcPr>
            <w:tcW w:w="7316" w:type="dxa"/>
          </w:tcPr>
          <w:p w:rsidR="006F3251" w:rsidRDefault="008A4F72">
            <w:pPr>
              <w:pStyle w:val="TableParagraph"/>
              <w:spacing w:before="0" w:line="275" w:lineRule="exact"/>
              <w:rPr>
                <w:sz w:val="24"/>
              </w:rPr>
            </w:pPr>
            <w:r>
              <w:rPr>
                <w:sz w:val="24"/>
              </w:rPr>
              <w:t>«Сочини</w:t>
            </w:r>
            <w:r>
              <w:rPr>
                <w:spacing w:val="-1"/>
                <w:sz w:val="24"/>
              </w:rPr>
              <w:t xml:space="preserve"> </w:t>
            </w:r>
            <w:r>
              <w:rPr>
                <w:spacing w:val="-2"/>
                <w:sz w:val="24"/>
              </w:rPr>
              <w:t>мелодию».</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7.</w:t>
            </w:r>
          </w:p>
        </w:tc>
        <w:tc>
          <w:tcPr>
            <w:tcW w:w="7316" w:type="dxa"/>
          </w:tcPr>
          <w:p w:rsidR="006F3251" w:rsidRDefault="008A4F72">
            <w:pPr>
              <w:pStyle w:val="TableParagraph"/>
              <w:spacing w:before="0" w:line="275" w:lineRule="exact"/>
              <w:rPr>
                <w:sz w:val="24"/>
              </w:rPr>
            </w:pPr>
            <w:r>
              <w:rPr>
                <w:sz w:val="24"/>
              </w:rPr>
              <w:t>«Азбука,</w:t>
            </w:r>
            <w:r>
              <w:rPr>
                <w:spacing w:val="-4"/>
                <w:sz w:val="24"/>
              </w:rPr>
              <w:t xml:space="preserve"> </w:t>
            </w:r>
            <w:r>
              <w:rPr>
                <w:sz w:val="24"/>
              </w:rPr>
              <w:t>азбука</w:t>
            </w:r>
            <w:r>
              <w:rPr>
                <w:spacing w:val="-3"/>
                <w:sz w:val="24"/>
              </w:rPr>
              <w:t xml:space="preserve"> </w:t>
            </w:r>
            <w:r>
              <w:rPr>
                <w:sz w:val="24"/>
              </w:rPr>
              <w:t>каждому</w:t>
            </w:r>
            <w:r>
              <w:rPr>
                <w:spacing w:val="-4"/>
                <w:sz w:val="24"/>
              </w:rPr>
              <w:t xml:space="preserve"> </w:t>
            </w:r>
            <w:r>
              <w:rPr>
                <w:spacing w:val="-2"/>
                <w:sz w:val="24"/>
              </w:rPr>
              <w:t>нужна…»</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8.</w:t>
            </w:r>
          </w:p>
        </w:tc>
        <w:tc>
          <w:tcPr>
            <w:tcW w:w="7316" w:type="dxa"/>
          </w:tcPr>
          <w:p w:rsidR="006F3251" w:rsidRDefault="008A4F72">
            <w:pPr>
              <w:pStyle w:val="TableParagraph"/>
              <w:spacing w:before="0" w:line="275" w:lineRule="exact"/>
              <w:rPr>
                <w:sz w:val="24"/>
              </w:rPr>
            </w:pPr>
            <w:r>
              <w:rPr>
                <w:sz w:val="24"/>
              </w:rPr>
              <w:t>«Музыкальная</w:t>
            </w:r>
            <w:r>
              <w:rPr>
                <w:spacing w:val="-4"/>
                <w:sz w:val="24"/>
              </w:rPr>
              <w:t xml:space="preserve"> </w:t>
            </w:r>
            <w:r>
              <w:rPr>
                <w:spacing w:val="-2"/>
                <w:sz w:val="24"/>
              </w:rPr>
              <w:t>азбука»</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9.</w:t>
            </w:r>
          </w:p>
        </w:tc>
        <w:tc>
          <w:tcPr>
            <w:tcW w:w="7316" w:type="dxa"/>
          </w:tcPr>
          <w:p w:rsidR="006F3251" w:rsidRDefault="008A4F72">
            <w:pPr>
              <w:pStyle w:val="TableParagraph"/>
              <w:spacing w:before="0" w:line="275" w:lineRule="exact"/>
              <w:rPr>
                <w:sz w:val="24"/>
              </w:rPr>
            </w:pPr>
            <w:r>
              <w:rPr>
                <w:sz w:val="24"/>
              </w:rPr>
              <w:t>«Музыкальные</w:t>
            </w:r>
            <w:r>
              <w:rPr>
                <w:spacing w:val="-6"/>
                <w:sz w:val="24"/>
              </w:rPr>
              <w:t xml:space="preserve"> </w:t>
            </w:r>
            <w:r>
              <w:rPr>
                <w:spacing w:val="-2"/>
                <w:sz w:val="24"/>
              </w:rPr>
              <w:t>инструменты”</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10.</w:t>
            </w:r>
          </w:p>
        </w:tc>
        <w:tc>
          <w:tcPr>
            <w:tcW w:w="7316" w:type="dxa"/>
          </w:tcPr>
          <w:p w:rsidR="006F3251" w:rsidRDefault="008A4F72">
            <w:pPr>
              <w:pStyle w:val="TableParagraph"/>
              <w:spacing w:before="0" w:line="275" w:lineRule="exact"/>
              <w:rPr>
                <w:sz w:val="24"/>
              </w:rPr>
            </w:pPr>
            <w:r>
              <w:rPr>
                <w:sz w:val="24"/>
              </w:rPr>
              <w:t>Музыкальные</w:t>
            </w:r>
            <w:r>
              <w:rPr>
                <w:spacing w:val="-8"/>
                <w:sz w:val="24"/>
              </w:rPr>
              <w:t xml:space="preserve"> </w:t>
            </w:r>
            <w:r>
              <w:rPr>
                <w:spacing w:val="-2"/>
                <w:sz w:val="24"/>
              </w:rPr>
              <w:t>инструменты.</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8"/>
        </w:trPr>
        <w:tc>
          <w:tcPr>
            <w:tcW w:w="1046" w:type="dxa"/>
          </w:tcPr>
          <w:p w:rsidR="006F3251" w:rsidRDefault="008A4F72">
            <w:pPr>
              <w:pStyle w:val="TableParagraph"/>
              <w:spacing w:before="0" w:line="275" w:lineRule="exact"/>
              <w:rPr>
                <w:sz w:val="24"/>
              </w:rPr>
            </w:pPr>
            <w:r>
              <w:rPr>
                <w:spacing w:val="-5"/>
                <w:sz w:val="24"/>
              </w:rPr>
              <w:t>11.</w:t>
            </w:r>
          </w:p>
        </w:tc>
        <w:tc>
          <w:tcPr>
            <w:tcW w:w="7316" w:type="dxa"/>
          </w:tcPr>
          <w:p w:rsidR="006F3251" w:rsidRDefault="008A4F72">
            <w:pPr>
              <w:pStyle w:val="TableParagraph"/>
              <w:spacing w:before="0" w:line="275" w:lineRule="exact"/>
              <w:rPr>
                <w:sz w:val="24"/>
              </w:rPr>
            </w:pPr>
            <w:r>
              <w:rPr>
                <w:spacing w:val="-2"/>
                <w:sz w:val="24"/>
              </w:rPr>
              <w:t>«Садко».</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4"/>
        </w:trPr>
        <w:tc>
          <w:tcPr>
            <w:tcW w:w="1046" w:type="dxa"/>
          </w:tcPr>
          <w:p w:rsidR="006F3251" w:rsidRDefault="008A4F72">
            <w:pPr>
              <w:pStyle w:val="TableParagraph"/>
              <w:spacing w:before="0" w:line="275" w:lineRule="exact"/>
              <w:rPr>
                <w:sz w:val="24"/>
              </w:rPr>
            </w:pPr>
            <w:r>
              <w:rPr>
                <w:spacing w:val="-5"/>
                <w:sz w:val="24"/>
              </w:rPr>
              <w:t>12.</w:t>
            </w:r>
          </w:p>
        </w:tc>
        <w:tc>
          <w:tcPr>
            <w:tcW w:w="7316" w:type="dxa"/>
          </w:tcPr>
          <w:p w:rsidR="006F3251" w:rsidRDefault="008A4F72">
            <w:pPr>
              <w:pStyle w:val="TableParagraph"/>
              <w:spacing w:before="0" w:line="275" w:lineRule="exact"/>
              <w:rPr>
                <w:sz w:val="24"/>
              </w:rPr>
            </w:pPr>
            <w:r>
              <w:rPr>
                <w:sz w:val="24"/>
              </w:rPr>
              <w:t>«Музыкальные</w:t>
            </w:r>
            <w:r>
              <w:rPr>
                <w:spacing w:val="-6"/>
                <w:sz w:val="24"/>
              </w:rPr>
              <w:t xml:space="preserve"> </w:t>
            </w:r>
            <w:r>
              <w:rPr>
                <w:spacing w:val="-2"/>
                <w:sz w:val="24"/>
              </w:rPr>
              <w:t>инструменты.»</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13.</w:t>
            </w:r>
          </w:p>
        </w:tc>
        <w:tc>
          <w:tcPr>
            <w:tcW w:w="7316" w:type="dxa"/>
          </w:tcPr>
          <w:p w:rsidR="006F3251" w:rsidRDefault="008A4F72">
            <w:pPr>
              <w:pStyle w:val="TableParagraph"/>
              <w:spacing w:before="1"/>
              <w:rPr>
                <w:sz w:val="24"/>
              </w:rPr>
            </w:pPr>
            <w:r>
              <w:rPr>
                <w:sz w:val="24"/>
              </w:rPr>
              <w:t>«Звучащие</w:t>
            </w:r>
            <w:r>
              <w:rPr>
                <w:spacing w:val="-5"/>
                <w:sz w:val="24"/>
              </w:rPr>
              <w:t xml:space="preserve"> </w:t>
            </w:r>
            <w:r>
              <w:rPr>
                <w:spacing w:val="-2"/>
                <w:sz w:val="24"/>
              </w:rPr>
              <w:t>картины»</w:t>
            </w:r>
          </w:p>
        </w:tc>
        <w:tc>
          <w:tcPr>
            <w:tcW w:w="1560" w:type="dxa"/>
          </w:tcPr>
          <w:p w:rsidR="006F3251" w:rsidRDefault="008A4F72">
            <w:pPr>
              <w:pStyle w:val="TableParagraph"/>
              <w:spacing w:before="1"/>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14.</w:t>
            </w:r>
          </w:p>
        </w:tc>
        <w:tc>
          <w:tcPr>
            <w:tcW w:w="7316" w:type="dxa"/>
          </w:tcPr>
          <w:p w:rsidR="006F3251" w:rsidRDefault="008A4F72">
            <w:pPr>
              <w:pStyle w:val="TableParagraph"/>
              <w:spacing w:before="0" w:line="275" w:lineRule="exact"/>
              <w:rPr>
                <w:sz w:val="24"/>
              </w:rPr>
            </w:pPr>
            <w:r>
              <w:rPr>
                <w:sz w:val="24"/>
              </w:rPr>
              <w:t>«Разыграй</w:t>
            </w:r>
            <w:r>
              <w:rPr>
                <w:spacing w:val="-5"/>
                <w:sz w:val="24"/>
              </w:rPr>
              <w:t xml:space="preserve"> </w:t>
            </w:r>
            <w:r>
              <w:rPr>
                <w:spacing w:val="-2"/>
                <w:sz w:val="24"/>
              </w:rPr>
              <w:t>песню».</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15.</w:t>
            </w:r>
          </w:p>
        </w:tc>
        <w:tc>
          <w:tcPr>
            <w:tcW w:w="7316" w:type="dxa"/>
          </w:tcPr>
          <w:p w:rsidR="006F3251" w:rsidRDefault="008A4F72">
            <w:pPr>
              <w:pStyle w:val="TableParagraph"/>
              <w:spacing w:before="0" w:line="275" w:lineRule="exact"/>
              <w:rPr>
                <w:sz w:val="24"/>
              </w:rPr>
            </w:pPr>
            <w:r>
              <w:rPr>
                <w:sz w:val="24"/>
              </w:rPr>
              <w:t>«Пришло</w:t>
            </w:r>
            <w:r>
              <w:rPr>
                <w:spacing w:val="-5"/>
                <w:sz w:val="24"/>
              </w:rPr>
              <w:t xml:space="preserve"> </w:t>
            </w:r>
            <w:r>
              <w:rPr>
                <w:sz w:val="24"/>
              </w:rPr>
              <w:t>Рождество,</w:t>
            </w:r>
            <w:r>
              <w:rPr>
                <w:spacing w:val="-3"/>
                <w:sz w:val="24"/>
              </w:rPr>
              <w:t xml:space="preserve"> </w:t>
            </w:r>
            <w:r>
              <w:rPr>
                <w:sz w:val="24"/>
              </w:rPr>
              <w:t>начинается</w:t>
            </w:r>
            <w:r>
              <w:rPr>
                <w:spacing w:val="53"/>
                <w:sz w:val="24"/>
              </w:rPr>
              <w:t xml:space="preserve"> </w:t>
            </w:r>
            <w:r>
              <w:rPr>
                <w:spacing w:val="-2"/>
                <w:sz w:val="24"/>
              </w:rPr>
              <w:t>торжество»</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16.</w:t>
            </w:r>
          </w:p>
        </w:tc>
        <w:tc>
          <w:tcPr>
            <w:tcW w:w="7316" w:type="dxa"/>
          </w:tcPr>
          <w:p w:rsidR="006F3251" w:rsidRDefault="008A4F72">
            <w:pPr>
              <w:pStyle w:val="TableParagraph"/>
              <w:spacing w:before="0" w:line="275" w:lineRule="exact"/>
              <w:rPr>
                <w:sz w:val="24"/>
              </w:rPr>
            </w:pPr>
            <w:r>
              <w:rPr>
                <w:sz w:val="24"/>
              </w:rPr>
              <w:t>Добрый</w:t>
            </w:r>
            <w:r>
              <w:rPr>
                <w:spacing w:val="-6"/>
                <w:sz w:val="24"/>
              </w:rPr>
              <w:t xml:space="preserve"> </w:t>
            </w:r>
            <w:r>
              <w:rPr>
                <w:sz w:val="24"/>
              </w:rPr>
              <w:t>праздник</w:t>
            </w:r>
            <w:r>
              <w:rPr>
                <w:spacing w:val="-5"/>
                <w:sz w:val="24"/>
              </w:rPr>
              <w:t xml:space="preserve"> </w:t>
            </w:r>
            <w:r>
              <w:rPr>
                <w:sz w:val="24"/>
              </w:rPr>
              <w:t>среди</w:t>
            </w:r>
            <w:r>
              <w:rPr>
                <w:spacing w:val="-4"/>
                <w:sz w:val="24"/>
              </w:rPr>
              <w:t xml:space="preserve"> зимы.</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17.</w:t>
            </w:r>
          </w:p>
        </w:tc>
        <w:tc>
          <w:tcPr>
            <w:tcW w:w="7316" w:type="dxa"/>
          </w:tcPr>
          <w:p w:rsidR="006F3251" w:rsidRDefault="008A4F72">
            <w:pPr>
              <w:pStyle w:val="TableParagraph"/>
              <w:spacing w:before="0" w:line="275" w:lineRule="exact"/>
              <w:rPr>
                <w:sz w:val="24"/>
              </w:rPr>
            </w:pPr>
            <w:r>
              <w:rPr>
                <w:sz w:val="24"/>
              </w:rPr>
              <w:t>«Край,</w:t>
            </w:r>
            <w:r>
              <w:rPr>
                <w:spacing w:val="-3"/>
                <w:sz w:val="24"/>
              </w:rPr>
              <w:t xml:space="preserve"> </w:t>
            </w:r>
            <w:r>
              <w:rPr>
                <w:sz w:val="24"/>
              </w:rPr>
              <w:t>в котором</w:t>
            </w:r>
            <w:r>
              <w:rPr>
                <w:spacing w:val="-1"/>
                <w:sz w:val="24"/>
              </w:rPr>
              <w:t xml:space="preserve"> </w:t>
            </w:r>
            <w:r>
              <w:rPr>
                <w:sz w:val="24"/>
              </w:rPr>
              <w:t xml:space="preserve">ты </w:t>
            </w:r>
            <w:r>
              <w:rPr>
                <w:spacing w:val="-2"/>
                <w:sz w:val="24"/>
              </w:rPr>
              <w:t>живешь».</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7"/>
        </w:trPr>
        <w:tc>
          <w:tcPr>
            <w:tcW w:w="1046" w:type="dxa"/>
          </w:tcPr>
          <w:p w:rsidR="006F3251" w:rsidRDefault="008A4F72">
            <w:pPr>
              <w:pStyle w:val="TableParagraph"/>
              <w:spacing w:before="0" w:line="276" w:lineRule="exact"/>
              <w:rPr>
                <w:sz w:val="24"/>
              </w:rPr>
            </w:pPr>
            <w:r>
              <w:rPr>
                <w:spacing w:val="-5"/>
                <w:sz w:val="24"/>
              </w:rPr>
              <w:t>18.</w:t>
            </w:r>
          </w:p>
        </w:tc>
        <w:tc>
          <w:tcPr>
            <w:tcW w:w="7316" w:type="dxa"/>
          </w:tcPr>
          <w:p w:rsidR="006F3251" w:rsidRDefault="008A4F72">
            <w:pPr>
              <w:pStyle w:val="TableParagraph"/>
              <w:spacing w:before="0" w:line="276" w:lineRule="exact"/>
              <w:rPr>
                <w:sz w:val="24"/>
              </w:rPr>
            </w:pPr>
            <w:r>
              <w:rPr>
                <w:sz w:val="24"/>
              </w:rPr>
              <w:t>«Художник,</w:t>
            </w:r>
            <w:r>
              <w:rPr>
                <w:spacing w:val="-6"/>
                <w:sz w:val="24"/>
              </w:rPr>
              <w:t xml:space="preserve"> </w:t>
            </w:r>
            <w:r>
              <w:rPr>
                <w:sz w:val="24"/>
              </w:rPr>
              <w:t>поэт,</w:t>
            </w:r>
            <w:r>
              <w:rPr>
                <w:spacing w:val="-6"/>
                <w:sz w:val="24"/>
              </w:rPr>
              <w:t xml:space="preserve"> </w:t>
            </w:r>
            <w:r>
              <w:rPr>
                <w:spacing w:val="-2"/>
                <w:sz w:val="24"/>
              </w:rPr>
              <w:t>композитор».</w:t>
            </w:r>
          </w:p>
        </w:tc>
        <w:tc>
          <w:tcPr>
            <w:tcW w:w="1560" w:type="dxa"/>
          </w:tcPr>
          <w:p w:rsidR="006F3251" w:rsidRDefault="008A4F72">
            <w:pPr>
              <w:pStyle w:val="TableParagraph"/>
              <w:spacing w:before="0" w:line="276"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19.</w:t>
            </w:r>
          </w:p>
        </w:tc>
        <w:tc>
          <w:tcPr>
            <w:tcW w:w="7316" w:type="dxa"/>
          </w:tcPr>
          <w:p w:rsidR="006F3251" w:rsidRDefault="008A4F72">
            <w:pPr>
              <w:pStyle w:val="TableParagraph"/>
              <w:spacing w:before="0" w:line="275" w:lineRule="exact"/>
              <w:rPr>
                <w:sz w:val="24"/>
              </w:rPr>
            </w:pPr>
            <w:r>
              <w:rPr>
                <w:sz w:val="24"/>
              </w:rPr>
              <w:t>«Музыка</w:t>
            </w:r>
            <w:r>
              <w:rPr>
                <w:spacing w:val="1"/>
                <w:sz w:val="24"/>
              </w:rPr>
              <w:t xml:space="preserve"> </w:t>
            </w:r>
            <w:r>
              <w:rPr>
                <w:spacing w:val="-2"/>
                <w:sz w:val="24"/>
              </w:rPr>
              <w:t>утра».</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20.</w:t>
            </w:r>
          </w:p>
        </w:tc>
        <w:tc>
          <w:tcPr>
            <w:tcW w:w="7316" w:type="dxa"/>
          </w:tcPr>
          <w:p w:rsidR="006F3251" w:rsidRDefault="008A4F72">
            <w:pPr>
              <w:pStyle w:val="TableParagraph"/>
              <w:spacing w:before="1"/>
              <w:rPr>
                <w:sz w:val="24"/>
              </w:rPr>
            </w:pPr>
            <w:r>
              <w:rPr>
                <w:sz w:val="24"/>
              </w:rPr>
              <w:t>«Музыка</w:t>
            </w:r>
            <w:r>
              <w:rPr>
                <w:spacing w:val="1"/>
                <w:sz w:val="24"/>
              </w:rPr>
              <w:t xml:space="preserve"> </w:t>
            </w:r>
            <w:r>
              <w:rPr>
                <w:spacing w:val="-2"/>
                <w:sz w:val="24"/>
              </w:rPr>
              <w:t>вечера»</w:t>
            </w:r>
          </w:p>
        </w:tc>
        <w:tc>
          <w:tcPr>
            <w:tcW w:w="1560" w:type="dxa"/>
          </w:tcPr>
          <w:p w:rsidR="006F3251" w:rsidRDefault="008A4F72">
            <w:pPr>
              <w:pStyle w:val="TableParagraph"/>
              <w:spacing w:before="1"/>
              <w:ind w:left="21" w:right="4"/>
              <w:jc w:val="center"/>
              <w:rPr>
                <w:sz w:val="24"/>
              </w:rPr>
            </w:pPr>
            <w:r>
              <w:rPr>
                <w:spacing w:val="-10"/>
                <w:sz w:val="24"/>
              </w:rPr>
              <w:t>1</w:t>
            </w:r>
          </w:p>
        </w:tc>
      </w:tr>
      <w:tr w:rsidR="006F3251">
        <w:trPr>
          <w:trHeight w:val="314"/>
        </w:trPr>
        <w:tc>
          <w:tcPr>
            <w:tcW w:w="1046" w:type="dxa"/>
          </w:tcPr>
          <w:p w:rsidR="006F3251" w:rsidRDefault="008A4F72">
            <w:pPr>
              <w:pStyle w:val="TableParagraph"/>
              <w:spacing w:before="0" w:line="275" w:lineRule="exact"/>
              <w:rPr>
                <w:sz w:val="24"/>
              </w:rPr>
            </w:pPr>
            <w:r>
              <w:rPr>
                <w:spacing w:val="-5"/>
                <w:sz w:val="24"/>
              </w:rPr>
              <w:t>21.</w:t>
            </w:r>
          </w:p>
        </w:tc>
        <w:tc>
          <w:tcPr>
            <w:tcW w:w="7316" w:type="dxa"/>
          </w:tcPr>
          <w:p w:rsidR="006F3251" w:rsidRDefault="008A4F72">
            <w:pPr>
              <w:pStyle w:val="TableParagraph"/>
              <w:spacing w:before="0" w:line="275" w:lineRule="exact"/>
              <w:rPr>
                <w:sz w:val="24"/>
              </w:rPr>
            </w:pPr>
            <w:r>
              <w:rPr>
                <w:sz w:val="24"/>
              </w:rPr>
              <w:t>«Музыкальные</w:t>
            </w:r>
            <w:r>
              <w:rPr>
                <w:spacing w:val="-8"/>
                <w:sz w:val="24"/>
              </w:rPr>
              <w:t xml:space="preserve"> </w:t>
            </w:r>
            <w:r>
              <w:rPr>
                <w:spacing w:val="-2"/>
                <w:sz w:val="24"/>
              </w:rPr>
              <w:t>портреты».</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22.</w:t>
            </w:r>
          </w:p>
        </w:tc>
        <w:tc>
          <w:tcPr>
            <w:tcW w:w="7316" w:type="dxa"/>
          </w:tcPr>
          <w:p w:rsidR="006F3251" w:rsidRDefault="008A4F72">
            <w:pPr>
              <w:pStyle w:val="TableParagraph"/>
              <w:spacing w:before="1"/>
              <w:rPr>
                <w:sz w:val="24"/>
              </w:rPr>
            </w:pPr>
            <w:r>
              <w:rPr>
                <w:sz w:val="24"/>
              </w:rPr>
              <w:t>«Разыграй</w:t>
            </w:r>
            <w:r>
              <w:rPr>
                <w:spacing w:val="-2"/>
                <w:sz w:val="24"/>
              </w:rPr>
              <w:t xml:space="preserve"> сказку».</w:t>
            </w:r>
          </w:p>
        </w:tc>
        <w:tc>
          <w:tcPr>
            <w:tcW w:w="1560" w:type="dxa"/>
          </w:tcPr>
          <w:p w:rsidR="006F3251" w:rsidRDefault="008A4F72">
            <w:pPr>
              <w:pStyle w:val="TableParagraph"/>
              <w:spacing w:before="1"/>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23.</w:t>
            </w:r>
          </w:p>
        </w:tc>
        <w:tc>
          <w:tcPr>
            <w:tcW w:w="7316" w:type="dxa"/>
          </w:tcPr>
          <w:p w:rsidR="006F3251" w:rsidRDefault="008A4F72">
            <w:pPr>
              <w:pStyle w:val="TableParagraph"/>
              <w:spacing w:before="0" w:line="275" w:lineRule="exact"/>
              <w:rPr>
                <w:sz w:val="24"/>
              </w:rPr>
            </w:pPr>
            <w:r>
              <w:rPr>
                <w:sz w:val="24"/>
              </w:rPr>
              <w:t>«Музы</w:t>
            </w:r>
            <w:r>
              <w:rPr>
                <w:spacing w:val="-3"/>
                <w:sz w:val="24"/>
              </w:rPr>
              <w:t xml:space="preserve"> </w:t>
            </w:r>
            <w:r>
              <w:rPr>
                <w:sz w:val="24"/>
              </w:rPr>
              <w:t>не</w:t>
            </w:r>
            <w:r>
              <w:rPr>
                <w:spacing w:val="1"/>
                <w:sz w:val="24"/>
              </w:rPr>
              <w:t xml:space="preserve"> </w:t>
            </w:r>
            <w:r>
              <w:rPr>
                <w:spacing w:val="-2"/>
                <w:sz w:val="24"/>
              </w:rPr>
              <w:t>молчали»</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24.</w:t>
            </w:r>
          </w:p>
        </w:tc>
        <w:tc>
          <w:tcPr>
            <w:tcW w:w="7316" w:type="dxa"/>
          </w:tcPr>
          <w:p w:rsidR="006F3251" w:rsidRDefault="008A4F72">
            <w:pPr>
              <w:pStyle w:val="TableParagraph"/>
              <w:spacing w:before="0" w:line="275" w:lineRule="exact"/>
              <w:rPr>
                <w:sz w:val="24"/>
              </w:rPr>
            </w:pPr>
            <w:r>
              <w:rPr>
                <w:sz w:val="24"/>
              </w:rPr>
              <w:t>«Мамин</w:t>
            </w:r>
            <w:r>
              <w:rPr>
                <w:spacing w:val="-3"/>
                <w:sz w:val="24"/>
              </w:rPr>
              <w:t xml:space="preserve"> </w:t>
            </w:r>
            <w:r>
              <w:rPr>
                <w:spacing w:val="-2"/>
                <w:sz w:val="24"/>
              </w:rPr>
              <w:t>праздник»</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25.</w:t>
            </w:r>
          </w:p>
        </w:tc>
        <w:tc>
          <w:tcPr>
            <w:tcW w:w="7316" w:type="dxa"/>
          </w:tcPr>
          <w:p w:rsidR="006F3251" w:rsidRDefault="008A4F72">
            <w:pPr>
              <w:pStyle w:val="TableParagraph"/>
              <w:spacing w:before="0" w:line="275" w:lineRule="exact"/>
              <w:rPr>
                <w:sz w:val="24"/>
              </w:rPr>
            </w:pPr>
            <w:r>
              <w:rPr>
                <w:sz w:val="24"/>
              </w:rPr>
              <w:t>Музыкальные</w:t>
            </w:r>
            <w:r>
              <w:rPr>
                <w:spacing w:val="-8"/>
                <w:sz w:val="24"/>
              </w:rPr>
              <w:t xml:space="preserve"> </w:t>
            </w:r>
            <w:r>
              <w:rPr>
                <w:spacing w:val="-2"/>
                <w:sz w:val="24"/>
              </w:rPr>
              <w:t>инструменты.</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26.</w:t>
            </w:r>
          </w:p>
        </w:tc>
        <w:tc>
          <w:tcPr>
            <w:tcW w:w="7316" w:type="dxa"/>
          </w:tcPr>
          <w:p w:rsidR="006F3251" w:rsidRDefault="008A4F72">
            <w:pPr>
              <w:pStyle w:val="TableParagraph"/>
              <w:spacing w:before="0" w:line="275" w:lineRule="exact"/>
              <w:rPr>
                <w:sz w:val="24"/>
              </w:rPr>
            </w:pPr>
            <w:r>
              <w:rPr>
                <w:sz w:val="24"/>
              </w:rPr>
              <w:t>«У</w:t>
            </w:r>
            <w:r>
              <w:rPr>
                <w:spacing w:val="-5"/>
                <w:sz w:val="24"/>
              </w:rPr>
              <w:t xml:space="preserve"> </w:t>
            </w:r>
            <w:r>
              <w:rPr>
                <w:sz w:val="24"/>
              </w:rPr>
              <w:t>каждого</w:t>
            </w:r>
            <w:r>
              <w:rPr>
                <w:spacing w:val="-6"/>
                <w:sz w:val="24"/>
              </w:rPr>
              <w:t xml:space="preserve"> </w:t>
            </w:r>
            <w:r>
              <w:rPr>
                <w:sz w:val="24"/>
              </w:rPr>
              <w:t>свой</w:t>
            </w:r>
            <w:r>
              <w:rPr>
                <w:spacing w:val="-5"/>
                <w:sz w:val="24"/>
              </w:rPr>
              <w:t xml:space="preserve"> </w:t>
            </w:r>
            <w:r>
              <w:rPr>
                <w:sz w:val="24"/>
              </w:rPr>
              <w:t>музыкальный</w:t>
            </w:r>
            <w:r>
              <w:rPr>
                <w:spacing w:val="-5"/>
                <w:sz w:val="24"/>
              </w:rPr>
              <w:t xml:space="preserve"> </w:t>
            </w:r>
            <w:r>
              <w:rPr>
                <w:spacing w:val="-2"/>
                <w:sz w:val="24"/>
              </w:rPr>
              <w:t>инструмент».</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27.</w:t>
            </w:r>
          </w:p>
        </w:tc>
        <w:tc>
          <w:tcPr>
            <w:tcW w:w="7316" w:type="dxa"/>
          </w:tcPr>
          <w:p w:rsidR="006F3251" w:rsidRDefault="008A4F72">
            <w:pPr>
              <w:pStyle w:val="TableParagraph"/>
              <w:spacing w:before="0" w:line="275" w:lineRule="exact"/>
              <w:rPr>
                <w:sz w:val="24"/>
              </w:rPr>
            </w:pPr>
            <w:r>
              <w:rPr>
                <w:sz w:val="24"/>
              </w:rPr>
              <w:t>«Музыкальные</w:t>
            </w:r>
            <w:r>
              <w:rPr>
                <w:spacing w:val="-6"/>
                <w:sz w:val="24"/>
              </w:rPr>
              <w:t xml:space="preserve"> </w:t>
            </w:r>
            <w:r>
              <w:rPr>
                <w:spacing w:val="-2"/>
                <w:sz w:val="24"/>
              </w:rPr>
              <w:t>инструменты».</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28.</w:t>
            </w:r>
          </w:p>
        </w:tc>
        <w:tc>
          <w:tcPr>
            <w:tcW w:w="7316" w:type="dxa"/>
          </w:tcPr>
          <w:p w:rsidR="006F3251" w:rsidRDefault="008A4F72">
            <w:pPr>
              <w:pStyle w:val="TableParagraph"/>
              <w:spacing w:before="0" w:line="275" w:lineRule="exact"/>
              <w:rPr>
                <w:sz w:val="24"/>
              </w:rPr>
            </w:pPr>
            <w:r>
              <w:rPr>
                <w:sz w:val="24"/>
              </w:rPr>
              <w:t>«Чудесная</w:t>
            </w:r>
            <w:r>
              <w:rPr>
                <w:spacing w:val="-3"/>
                <w:sz w:val="24"/>
              </w:rPr>
              <w:t xml:space="preserve"> </w:t>
            </w:r>
            <w:r>
              <w:rPr>
                <w:spacing w:val="-2"/>
                <w:sz w:val="24"/>
              </w:rPr>
              <w:t>лютня».</w:t>
            </w:r>
          </w:p>
        </w:tc>
        <w:tc>
          <w:tcPr>
            <w:tcW w:w="1560" w:type="dxa"/>
          </w:tcPr>
          <w:p w:rsidR="006F3251" w:rsidRDefault="008A4F72">
            <w:pPr>
              <w:pStyle w:val="TableParagraph"/>
              <w:spacing w:before="0" w:line="275" w:lineRule="exact"/>
              <w:ind w:left="21" w:right="4"/>
              <w:jc w:val="center"/>
              <w:rPr>
                <w:sz w:val="24"/>
              </w:rPr>
            </w:pPr>
            <w:r>
              <w:rPr>
                <w:spacing w:val="-10"/>
                <w:sz w:val="24"/>
              </w:rPr>
              <w:t>1</w:t>
            </w:r>
          </w:p>
        </w:tc>
      </w:tr>
      <w:tr w:rsidR="006F3251">
        <w:trPr>
          <w:trHeight w:val="319"/>
        </w:trPr>
        <w:tc>
          <w:tcPr>
            <w:tcW w:w="1046" w:type="dxa"/>
          </w:tcPr>
          <w:p w:rsidR="006F3251" w:rsidRDefault="008A4F72">
            <w:pPr>
              <w:pStyle w:val="TableParagraph"/>
              <w:spacing w:before="6"/>
              <w:rPr>
                <w:sz w:val="24"/>
              </w:rPr>
            </w:pPr>
            <w:r>
              <w:rPr>
                <w:spacing w:val="-5"/>
                <w:sz w:val="24"/>
              </w:rPr>
              <w:t>29.</w:t>
            </w:r>
          </w:p>
        </w:tc>
        <w:tc>
          <w:tcPr>
            <w:tcW w:w="7316" w:type="dxa"/>
          </w:tcPr>
          <w:p w:rsidR="006F3251" w:rsidRDefault="008A4F72">
            <w:pPr>
              <w:pStyle w:val="TableParagraph"/>
              <w:spacing w:before="6"/>
              <w:rPr>
                <w:sz w:val="24"/>
              </w:rPr>
            </w:pPr>
            <w:r>
              <w:rPr>
                <w:sz w:val="24"/>
              </w:rPr>
              <w:t xml:space="preserve">«Музыка в </w:t>
            </w:r>
            <w:r>
              <w:rPr>
                <w:spacing w:val="-2"/>
                <w:sz w:val="24"/>
              </w:rPr>
              <w:t>цирке».</w:t>
            </w:r>
          </w:p>
        </w:tc>
        <w:tc>
          <w:tcPr>
            <w:tcW w:w="1560" w:type="dxa"/>
          </w:tcPr>
          <w:p w:rsidR="006F3251" w:rsidRDefault="008A4F72">
            <w:pPr>
              <w:pStyle w:val="TableParagraph"/>
              <w:spacing w:before="6"/>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30.</w:t>
            </w:r>
          </w:p>
        </w:tc>
        <w:tc>
          <w:tcPr>
            <w:tcW w:w="7316" w:type="dxa"/>
          </w:tcPr>
          <w:p w:rsidR="006F3251" w:rsidRDefault="008A4F72">
            <w:pPr>
              <w:pStyle w:val="TableParagraph"/>
              <w:rPr>
                <w:sz w:val="24"/>
              </w:rPr>
            </w:pPr>
            <w:r>
              <w:rPr>
                <w:sz w:val="24"/>
              </w:rPr>
              <w:t>«Дом,</w:t>
            </w:r>
            <w:r>
              <w:rPr>
                <w:spacing w:val="-7"/>
                <w:sz w:val="24"/>
              </w:rPr>
              <w:t xml:space="preserve"> </w:t>
            </w:r>
            <w:r>
              <w:rPr>
                <w:sz w:val="24"/>
              </w:rPr>
              <w:t>который</w:t>
            </w:r>
            <w:r>
              <w:rPr>
                <w:spacing w:val="-1"/>
                <w:sz w:val="24"/>
              </w:rPr>
              <w:t xml:space="preserve"> </w:t>
            </w:r>
            <w:r>
              <w:rPr>
                <w:spacing w:val="-2"/>
                <w:sz w:val="24"/>
              </w:rPr>
              <w:t>звучит».</w:t>
            </w:r>
          </w:p>
        </w:tc>
        <w:tc>
          <w:tcPr>
            <w:tcW w:w="1560" w:type="dxa"/>
          </w:tcPr>
          <w:p w:rsidR="006F3251" w:rsidRDefault="008A4F72">
            <w:pPr>
              <w:pStyle w:val="TableParagraph"/>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31.</w:t>
            </w:r>
          </w:p>
        </w:tc>
        <w:tc>
          <w:tcPr>
            <w:tcW w:w="7316" w:type="dxa"/>
          </w:tcPr>
          <w:p w:rsidR="006F3251" w:rsidRDefault="008A4F72">
            <w:pPr>
              <w:pStyle w:val="TableParagraph"/>
              <w:rPr>
                <w:sz w:val="24"/>
              </w:rPr>
            </w:pPr>
            <w:r>
              <w:rPr>
                <w:spacing w:val="-2"/>
                <w:sz w:val="24"/>
              </w:rPr>
              <w:t>«Опера-сказка».</w:t>
            </w:r>
          </w:p>
        </w:tc>
        <w:tc>
          <w:tcPr>
            <w:tcW w:w="1560" w:type="dxa"/>
          </w:tcPr>
          <w:p w:rsidR="006F3251" w:rsidRDefault="008A4F72">
            <w:pPr>
              <w:pStyle w:val="TableParagraph"/>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32.</w:t>
            </w:r>
          </w:p>
        </w:tc>
        <w:tc>
          <w:tcPr>
            <w:tcW w:w="7316" w:type="dxa"/>
          </w:tcPr>
          <w:p w:rsidR="006F3251" w:rsidRDefault="008A4F72">
            <w:pPr>
              <w:pStyle w:val="TableParagraph"/>
              <w:rPr>
                <w:sz w:val="24"/>
              </w:rPr>
            </w:pPr>
            <w:r>
              <w:rPr>
                <w:sz w:val="24"/>
              </w:rPr>
              <w:t>«Ничего</w:t>
            </w:r>
            <w:r>
              <w:rPr>
                <w:spacing w:val="-4"/>
                <w:sz w:val="24"/>
              </w:rPr>
              <w:t xml:space="preserve"> </w:t>
            </w:r>
            <w:r>
              <w:rPr>
                <w:sz w:val="24"/>
              </w:rPr>
              <w:t>на</w:t>
            </w:r>
            <w:r>
              <w:rPr>
                <w:spacing w:val="-2"/>
                <w:sz w:val="24"/>
              </w:rPr>
              <w:t xml:space="preserve"> </w:t>
            </w:r>
            <w:r>
              <w:rPr>
                <w:sz w:val="24"/>
              </w:rPr>
              <w:t>свете</w:t>
            </w:r>
            <w:r>
              <w:rPr>
                <w:spacing w:val="-2"/>
                <w:sz w:val="24"/>
              </w:rPr>
              <w:t xml:space="preserve"> </w:t>
            </w:r>
            <w:r>
              <w:rPr>
                <w:sz w:val="24"/>
              </w:rPr>
              <w:t>лучше</w:t>
            </w:r>
            <w:r>
              <w:rPr>
                <w:spacing w:val="-2"/>
                <w:sz w:val="24"/>
              </w:rPr>
              <w:t xml:space="preserve"> нету».</w:t>
            </w:r>
          </w:p>
        </w:tc>
        <w:tc>
          <w:tcPr>
            <w:tcW w:w="1560" w:type="dxa"/>
          </w:tcPr>
          <w:p w:rsidR="006F3251" w:rsidRDefault="008A4F72">
            <w:pPr>
              <w:pStyle w:val="TableParagraph"/>
              <w:ind w:left="21" w:right="4"/>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33.</w:t>
            </w:r>
          </w:p>
        </w:tc>
        <w:tc>
          <w:tcPr>
            <w:tcW w:w="7316" w:type="dxa"/>
          </w:tcPr>
          <w:p w:rsidR="006F3251" w:rsidRDefault="008A4F72">
            <w:pPr>
              <w:pStyle w:val="TableParagraph"/>
              <w:rPr>
                <w:sz w:val="24"/>
              </w:rPr>
            </w:pPr>
            <w:r>
              <w:rPr>
                <w:sz w:val="24"/>
              </w:rPr>
              <w:t>Урок-</w:t>
            </w:r>
            <w:r>
              <w:rPr>
                <w:spacing w:val="-2"/>
                <w:sz w:val="24"/>
              </w:rPr>
              <w:t>обобщение</w:t>
            </w:r>
          </w:p>
        </w:tc>
        <w:tc>
          <w:tcPr>
            <w:tcW w:w="1560" w:type="dxa"/>
          </w:tcPr>
          <w:p w:rsidR="006F3251" w:rsidRDefault="006F3251">
            <w:pPr>
              <w:pStyle w:val="TableParagraph"/>
              <w:spacing w:before="0"/>
              <w:ind w:left="0"/>
              <w:rPr>
                <w:sz w:val="24"/>
              </w:rPr>
            </w:pPr>
          </w:p>
        </w:tc>
      </w:tr>
    </w:tbl>
    <w:p w:rsidR="006F3251" w:rsidRDefault="006F3251">
      <w:pPr>
        <w:pStyle w:val="a3"/>
        <w:spacing w:before="30"/>
        <w:ind w:left="0"/>
        <w:jc w:val="left"/>
        <w:rPr>
          <w:b/>
        </w:rPr>
      </w:pPr>
    </w:p>
    <w:p w:rsidR="006F3251" w:rsidRDefault="008A4F72">
      <w:pPr>
        <w:spacing w:before="1" w:line="242" w:lineRule="auto"/>
        <w:ind w:left="3953" w:right="3971" w:firstLine="1322"/>
        <w:jc w:val="both"/>
        <w:rPr>
          <w:b/>
          <w:sz w:val="24"/>
        </w:rPr>
      </w:pPr>
      <w:r>
        <w:rPr>
          <w:b/>
          <w:sz w:val="24"/>
        </w:rPr>
        <w:t>2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pPr>
        <w:spacing w:line="273" w:lineRule="exact"/>
        <w:ind w:left="991"/>
        <w:jc w:val="both"/>
        <w:rPr>
          <w:i/>
          <w:sz w:val="24"/>
        </w:rPr>
      </w:pPr>
      <w:r>
        <w:rPr>
          <w:i/>
          <w:sz w:val="24"/>
        </w:rPr>
        <w:t>Модуль</w:t>
      </w:r>
      <w:r>
        <w:rPr>
          <w:i/>
          <w:spacing w:val="-1"/>
          <w:sz w:val="24"/>
        </w:rPr>
        <w:t xml:space="preserve"> </w:t>
      </w:r>
      <w:r>
        <w:rPr>
          <w:i/>
          <w:sz w:val="24"/>
        </w:rPr>
        <w:t>1.</w:t>
      </w:r>
      <w:r>
        <w:rPr>
          <w:i/>
          <w:spacing w:val="-1"/>
          <w:sz w:val="24"/>
        </w:rPr>
        <w:t xml:space="preserve"> </w:t>
      </w:r>
      <w:r>
        <w:rPr>
          <w:i/>
          <w:sz w:val="24"/>
        </w:rPr>
        <w:t>«Россия -</w:t>
      </w:r>
      <w:r>
        <w:rPr>
          <w:i/>
          <w:spacing w:val="-3"/>
          <w:sz w:val="24"/>
        </w:rPr>
        <w:t xml:space="preserve"> </w:t>
      </w:r>
      <w:r>
        <w:rPr>
          <w:i/>
          <w:sz w:val="24"/>
        </w:rPr>
        <w:t>Родина</w:t>
      </w:r>
      <w:r>
        <w:rPr>
          <w:i/>
          <w:spacing w:val="-1"/>
          <w:sz w:val="24"/>
        </w:rPr>
        <w:t xml:space="preserve"> </w:t>
      </w:r>
      <w:r>
        <w:rPr>
          <w:i/>
          <w:sz w:val="24"/>
        </w:rPr>
        <w:t>моя»</w:t>
      </w:r>
      <w:r>
        <w:rPr>
          <w:i/>
          <w:spacing w:val="-1"/>
          <w:sz w:val="24"/>
        </w:rPr>
        <w:t xml:space="preserve"> </w:t>
      </w:r>
      <w:r>
        <w:rPr>
          <w:i/>
          <w:sz w:val="24"/>
        </w:rPr>
        <w:t>-</w:t>
      </w:r>
      <w:r>
        <w:rPr>
          <w:i/>
          <w:spacing w:val="-2"/>
          <w:sz w:val="24"/>
        </w:rPr>
        <w:t xml:space="preserve"> </w:t>
      </w:r>
      <w:r>
        <w:rPr>
          <w:i/>
          <w:sz w:val="24"/>
        </w:rPr>
        <w:t>3</w:t>
      </w:r>
      <w:r>
        <w:rPr>
          <w:i/>
          <w:spacing w:val="-1"/>
          <w:sz w:val="24"/>
        </w:rPr>
        <w:t xml:space="preserve"> </w:t>
      </w:r>
      <w:r>
        <w:rPr>
          <w:i/>
          <w:spacing w:val="-4"/>
          <w:sz w:val="24"/>
        </w:rPr>
        <w:t>часа</w:t>
      </w:r>
    </w:p>
    <w:p w:rsidR="006F3251" w:rsidRDefault="008A4F72">
      <w:pPr>
        <w:pStyle w:val="a3"/>
        <w:ind w:right="1092"/>
      </w:pPr>
      <w:r>
        <w:t>Песенность русской музыки. 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w:t>
      </w:r>
    </w:p>
    <w:p w:rsidR="006F3251" w:rsidRDefault="008A4F72">
      <w:pPr>
        <w:pStyle w:val="a3"/>
      </w:pPr>
      <w:r>
        <w:t>Слушание</w:t>
      </w:r>
      <w:r>
        <w:rPr>
          <w:spacing w:val="-4"/>
        </w:rPr>
        <w:t xml:space="preserve"> </w:t>
      </w:r>
      <w:r>
        <w:rPr>
          <w:spacing w:val="-2"/>
        </w:rPr>
        <w:t>музыки</w:t>
      </w:r>
    </w:p>
    <w:p w:rsidR="006F3251" w:rsidRDefault="008A4F72">
      <w:pPr>
        <w:pStyle w:val="a3"/>
        <w:ind w:right="3114"/>
        <w:jc w:val="left"/>
      </w:pPr>
      <w:r>
        <w:t>Главная</w:t>
      </w:r>
      <w:r>
        <w:rPr>
          <w:spacing w:val="-3"/>
        </w:rPr>
        <w:t xml:space="preserve"> </w:t>
      </w:r>
      <w:r>
        <w:t>мелодия</w:t>
      </w:r>
      <w:r>
        <w:rPr>
          <w:spacing w:val="-3"/>
        </w:rPr>
        <w:t xml:space="preserve"> </w:t>
      </w:r>
      <w:r>
        <w:t>2-й</w:t>
      </w:r>
      <w:r>
        <w:rPr>
          <w:spacing w:val="-3"/>
        </w:rPr>
        <w:t xml:space="preserve"> </w:t>
      </w:r>
      <w:r>
        <w:t>части.</w:t>
      </w:r>
      <w:r>
        <w:rPr>
          <w:spacing w:val="-3"/>
        </w:rPr>
        <w:t xml:space="preserve"> </w:t>
      </w:r>
      <w:r>
        <w:t>Из</w:t>
      </w:r>
      <w:r>
        <w:rPr>
          <w:spacing w:val="-3"/>
        </w:rPr>
        <w:t xml:space="preserve"> </w:t>
      </w:r>
      <w:r>
        <w:t>Симфонии</w:t>
      </w:r>
      <w:r>
        <w:rPr>
          <w:spacing w:val="-3"/>
        </w:rPr>
        <w:t xml:space="preserve"> </w:t>
      </w:r>
      <w:r>
        <w:t>№</w:t>
      </w:r>
      <w:r>
        <w:rPr>
          <w:spacing w:val="-4"/>
        </w:rPr>
        <w:t xml:space="preserve"> </w:t>
      </w:r>
      <w:r>
        <w:t>4.</w:t>
      </w:r>
      <w:r>
        <w:rPr>
          <w:spacing w:val="-3"/>
        </w:rPr>
        <w:t xml:space="preserve"> </w:t>
      </w:r>
      <w:r>
        <w:t>П.</w:t>
      </w:r>
      <w:r>
        <w:rPr>
          <w:spacing w:val="-3"/>
        </w:rPr>
        <w:t xml:space="preserve"> </w:t>
      </w:r>
      <w:r>
        <w:t>Чайковский. Жаворонок. М. Глинка, слова Н. Кукольника.</w:t>
      </w:r>
    </w:p>
    <w:p w:rsidR="006F3251" w:rsidRDefault="008A4F72">
      <w:pPr>
        <w:pStyle w:val="a3"/>
        <w:ind w:right="995"/>
        <w:jc w:val="left"/>
      </w:pPr>
      <w:r>
        <w:t>Романс. Из Музыкальных иллюстраций к повести А. Пушкина «Метель». Г. Свиридов. Радуйся,</w:t>
      </w:r>
      <w:r>
        <w:rPr>
          <w:spacing w:val="-3"/>
        </w:rPr>
        <w:t xml:space="preserve"> </w:t>
      </w:r>
      <w:r>
        <w:t>Росско</w:t>
      </w:r>
      <w:r>
        <w:rPr>
          <w:spacing w:val="-3"/>
        </w:rPr>
        <w:t xml:space="preserve"> </w:t>
      </w:r>
      <w:r>
        <w:t>земле;</w:t>
      </w:r>
      <w:r>
        <w:rPr>
          <w:spacing w:val="-3"/>
        </w:rPr>
        <w:t xml:space="preserve"> </w:t>
      </w:r>
      <w:r>
        <w:t>Орле</w:t>
      </w:r>
      <w:r>
        <w:rPr>
          <w:spacing w:val="-4"/>
        </w:rPr>
        <w:t xml:space="preserve"> </w:t>
      </w:r>
      <w:r>
        <w:t>Российский.</w:t>
      </w:r>
      <w:r>
        <w:rPr>
          <w:spacing w:val="-3"/>
        </w:rPr>
        <w:t xml:space="preserve"> </w:t>
      </w:r>
      <w:r>
        <w:t>Виватные</w:t>
      </w:r>
      <w:r>
        <w:rPr>
          <w:spacing w:val="-5"/>
        </w:rPr>
        <w:t xml:space="preserve"> </w:t>
      </w:r>
      <w:r>
        <w:t>канты.</w:t>
      </w:r>
      <w:r>
        <w:rPr>
          <w:spacing w:val="-3"/>
        </w:rPr>
        <w:t xml:space="preserve"> </w:t>
      </w:r>
      <w:r>
        <w:t>Неизвестные</w:t>
      </w:r>
      <w:r>
        <w:rPr>
          <w:spacing w:val="-4"/>
        </w:rPr>
        <w:t xml:space="preserve"> </w:t>
      </w:r>
      <w:r>
        <w:t>авторы</w:t>
      </w:r>
      <w:r>
        <w:rPr>
          <w:spacing w:val="-3"/>
        </w:rPr>
        <w:t xml:space="preserve"> </w:t>
      </w:r>
      <w:r>
        <w:t>XVIII</w:t>
      </w:r>
      <w:r>
        <w:rPr>
          <w:spacing w:val="-4"/>
        </w:rPr>
        <w:t xml:space="preserve"> </w:t>
      </w:r>
      <w:r>
        <w:t>в. Славны были наши деды; Вспомним, братцы, Русь и славу! Русские народные песни.</w:t>
      </w:r>
    </w:p>
    <w:p w:rsidR="006F3251" w:rsidRDefault="008A4F72">
      <w:pPr>
        <w:pStyle w:val="a3"/>
        <w:ind w:right="4265"/>
        <w:jc w:val="left"/>
      </w:pPr>
      <w:r>
        <w:t>Александр</w:t>
      </w:r>
      <w:r>
        <w:rPr>
          <w:spacing w:val="-7"/>
        </w:rPr>
        <w:t xml:space="preserve"> </w:t>
      </w:r>
      <w:r>
        <w:t>Невский.</w:t>
      </w:r>
      <w:r>
        <w:rPr>
          <w:spacing w:val="-7"/>
        </w:rPr>
        <w:t xml:space="preserve"> </w:t>
      </w:r>
      <w:r>
        <w:t>Кантата</w:t>
      </w:r>
      <w:r>
        <w:rPr>
          <w:spacing w:val="-7"/>
        </w:rPr>
        <w:t xml:space="preserve"> </w:t>
      </w:r>
      <w:r>
        <w:t>(фрагменты).</w:t>
      </w:r>
      <w:r>
        <w:rPr>
          <w:spacing w:val="-7"/>
        </w:rPr>
        <w:t xml:space="preserve"> </w:t>
      </w:r>
      <w:r>
        <w:t>С.</w:t>
      </w:r>
      <w:r>
        <w:rPr>
          <w:spacing w:val="-7"/>
        </w:rPr>
        <w:t xml:space="preserve"> </w:t>
      </w:r>
      <w:r>
        <w:t>Прокофьев. Иван Сусанин. Опера (фрагменты). М. Глинка.</w:t>
      </w:r>
    </w:p>
    <w:p w:rsidR="006F3251" w:rsidRDefault="008A4F72">
      <w:pPr>
        <w:ind w:left="991"/>
        <w:rPr>
          <w:i/>
          <w:sz w:val="24"/>
        </w:rPr>
      </w:pPr>
      <w:r>
        <w:rPr>
          <w:i/>
          <w:sz w:val="24"/>
        </w:rPr>
        <w:t>Модуль</w:t>
      </w:r>
      <w:r>
        <w:rPr>
          <w:i/>
          <w:spacing w:val="-1"/>
          <w:sz w:val="24"/>
        </w:rPr>
        <w:t xml:space="preserve"> </w:t>
      </w:r>
      <w:r>
        <w:rPr>
          <w:i/>
          <w:sz w:val="24"/>
        </w:rPr>
        <w:t>2.</w:t>
      </w:r>
      <w:r>
        <w:rPr>
          <w:i/>
          <w:spacing w:val="-2"/>
          <w:sz w:val="24"/>
        </w:rPr>
        <w:t xml:space="preserve"> </w:t>
      </w:r>
      <w:r>
        <w:rPr>
          <w:i/>
          <w:sz w:val="24"/>
        </w:rPr>
        <w:t>«День,</w:t>
      </w:r>
      <w:r>
        <w:rPr>
          <w:i/>
          <w:spacing w:val="-4"/>
          <w:sz w:val="24"/>
        </w:rPr>
        <w:t xml:space="preserve"> </w:t>
      </w:r>
      <w:r>
        <w:rPr>
          <w:i/>
          <w:sz w:val="24"/>
        </w:rPr>
        <w:t>полный</w:t>
      </w:r>
      <w:r>
        <w:rPr>
          <w:i/>
          <w:spacing w:val="-1"/>
          <w:sz w:val="24"/>
        </w:rPr>
        <w:t xml:space="preserve"> </w:t>
      </w:r>
      <w:r>
        <w:rPr>
          <w:i/>
          <w:sz w:val="24"/>
        </w:rPr>
        <w:t>событий»</w:t>
      </w:r>
      <w:r>
        <w:rPr>
          <w:i/>
          <w:spacing w:val="-5"/>
          <w:sz w:val="24"/>
        </w:rPr>
        <w:t xml:space="preserve"> </w:t>
      </w:r>
      <w:r>
        <w:rPr>
          <w:i/>
          <w:sz w:val="24"/>
        </w:rPr>
        <w:t>-</w:t>
      </w:r>
      <w:r>
        <w:rPr>
          <w:i/>
          <w:spacing w:val="-3"/>
          <w:sz w:val="24"/>
        </w:rPr>
        <w:t xml:space="preserve"> </w:t>
      </w:r>
      <w:r>
        <w:rPr>
          <w:i/>
          <w:sz w:val="24"/>
        </w:rPr>
        <w:t>6</w:t>
      </w:r>
      <w:r>
        <w:rPr>
          <w:i/>
          <w:spacing w:val="-1"/>
          <w:sz w:val="24"/>
        </w:rPr>
        <w:t xml:space="preserve"> </w:t>
      </w:r>
      <w:r>
        <w:rPr>
          <w:i/>
          <w:spacing w:val="-2"/>
          <w:sz w:val="24"/>
        </w:rPr>
        <w:t>часов</w:t>
      </w:r>
    </w:p>
    <w:p w:rsidR="006F3251" w:rsidRDefault="008A4F72">
      <w:pPr>
        <w:pStyle w:val="a3"/>
        <w:ind w:right="1077"/>
        <w:jc w:val="left"/>
      </w:pPr>
      <w:r>
        <w:t>Жизненно-музыкальные впечатления ребенка с утра до вечера. Образы природы, портрет в</w:t>
      </w:r>
      <w:r>
        <w:rPr>
          <w:spacing w:val="11"/>
        </w:rPr>
        <w:t xml:space="preserve"> </w:t>
      </w:r>
      <w:r>
        <w:t>вокальной</w:t>
      </w:r>
      <w:r>
        <w:rPr>
          <w:spacing w:val="13"/>
        </w:rPr>
        <w:t xml:space="preserve"> </w:t>
      </w:r>
      <w:r>
        <w:t>и</w:t>
      </w:r>
      <w:r>
        <w:rPr>
          <w:spacing w:val="12"/>
        </w:rPr>
        <w:t xml:space="preserve"> </w:t>
      </w:r>
      <w:r>
        <w:t>инструментальной</w:t>
      </w:r>
      <w:r>
        <w:rPr>
          <w:spacing w:val="13"/>
        </w:rPr>
        <w:t xml:space="preserve"> </w:t>
      </w:r>
      <w:r>
        <w:t>музыке.</w:t>
      </w:r>
      <w:r>
        <w:rPr>
          <w:spacing w:val="13"/>
        </w:rPr>
        <w:t xml:space="preserve"> </w:t>
      </w:r>
      <w:r>
        <w:t>Выразительность</w:t>
      </w:r>
      <w:r>
        <w:rPr>
          <w:spacing w:val="15"/>
        </w:rPr>
        <w:t xml:space="preserve"> </w:t>
      </w:r>
      <w:r>
        <w:t>и</w:t>
      </w:r>
      <w:r>
        <w:rPr>
          <w:spacing w:val="12"/>
        </w:rPr>
        <w:t xml:space="preserve"> </w:t>
      </w:r>
      <w:r>
        <w:t>изобразительность</w:t>
      </w:r>
      <w:r>
        <w:rPr>
          <w:spacing w:val="16"/>
        </w:rPr>
        <w:t xml:space="preserve"> </w:t>
      </w:r>
      <w:r>
        <w:rPr>
          <w:spacing w:val="-2"/>
        </w:rPr>
        <w:t>музыки</w:t>
      </w:r>
    </w:p>
    <w:p w:rsidR="006F3251" w:rsidRDefault="006F3251">
      <w:pPr>
        <w:pStyle w:val="a3"/>
        <w:jc w:val="left"/>
        <w:sectPr w:rsidR="006F3251">
          <w:type w:val="continuous"/>
          <w:pgSz w:w="11920" w:h="16860"/>
          <w:pgMar w:top="1040" w:right="141" w:bottom="1160" w:left="425" w:header="0" w:footer="812" w:gutter="0"/>
          <w:cols w:space="720"/>
        </w:sectPr>
      </w:pPr>
    </w:p>
    <w:p w:rsidR="006F3251" w:rsidRDefault="008A4F72">
      <w:pPr>
        <w:pStyle w:val="a3"/>
        <w:spacing w:before="69"/>
        <w:ind w:right="1084"/>
      </w:pPr>
      <w:r>
        <w:lastRenderedPageBreak/>
        <w:t>разных жанров (инструментальная пьеса, песня, романс, вокальный цикл, фортепианная сюита,</w:t>
      </w:r>
      <w:r>
        <w:rPr>
          <w:spacing w:val="-9"/>
        </w:rPr>
        <w:t xml:space="preserve"> </w:t>
      </w:r>
      <w:r>
        <w:t>балет</w:t>
      </w:r>
      <w:r>
        <w:rPr>
          <w:spacing w:val="-9"/>
        </w:rPr>
        <w:t xml:space="preserve"> </w:t>
      </w:r>
      <w:r>
        <w:t>и</w:t>
      </w:r>
      <w:r>
        <w:rPr>
          <w:spacing w:val="-7"/>
        </w:rPr>
        <w:t xml:space="preserve"> </w:t>
      </w:r>
      <w:r>
        <w:t>др.)</w:t>
      </w:r>
      <w:r>
        <w:rPr>
          <w:spacing w:val="-10"/>
        </w:rPr>
        <w:t xml:space="preserve"> </w:t>
      </w:r>
      <w:r>
        <w:t>и</w:t>
      </w:r>
      <w:r>
        <w:rPr>
          <w:spacing w:val="-9"/>
        </w:rPr>
        <w:t xml:space="preserve"> </w:t>
      </w:r>
      <w:r>
        <w:t>стилей</w:t>
      </w:r>
      <w:r>
        <w:rPr>
          <w:spacing w:val="-7"/>
        </w:rPr>
        <w:t xml:space="preserve"> </w:t>
      </w:r>
      <w:r>
        <w:t>композиторов</w:t>
      </w:r>
      <w:r>
        <w:rPr>
          <w:spacing w:val="-9"/>
        </w:rPr>
        <w:t xml:space="preserve"> </w:t>
      </w:r>
      <w:r>
        <w:t>(П.</w:t>
      </w:r>
      <w:r>
        <w:rPr>
          <w:spacing w:val="-8"/>
        </w:rPr>
        <w:t xml:space="preserve"> </w:t>
      </w:r>
      <w:r>
        <w:t>Чайковский,</w:t>
      </w:r>
      <w:r>
        <w:rPr>
          <w:spacing w:val="-9"/>
        </w:rPr>
        <w:t xml:space="preserve"> </w:t>
      </w:r>
      <w:r>
        <w:t>С.</w:t>
      </w:r>
      <w:r>
        <w:rPr>
          <w:spacing w:val="-10"/>
        </w:rPr>
        <w:t xml:space="preserve"> </w:t>
      </w:r>
      <w:r>
        <w:t>Прокофьев,</w:t>
      </w:r>
      <w:r>
        <w:rPr>
          <w:spacing w:val="-8"/>
        </w:rPr>
        <w:t xml:space="preserve"> </w:t>
      </w:r>
      <w:r>
        <w:t>М.</w:t>
      </w:r>
      <w:r>
        <w:rPr>
          <w:spacing w:val="-10"/>
        </w:rPr>
        <w:t xml:space="preserve"> </w:t>
      </w:r>
      <w:r>
        <w:t>Мусоргский, Э. Григ).</w:t>
      </w:r>
    </w:p>
    <w:p w:rsidR="006F3251" w:rsidRDefault="008A4F72">
      <w:pPr>
        <w:pStyle w:val="a3"/>
        <w:spacing w:before="1"/>
      </w:pPr>
      <w:r>
        <w:t>Слушание</w:t>
      </w:r>
      <w:r>
        <w:rPr>
          <w:spacing w:val="-4"/>
        </w:rPr>
        <w:t xml:space="preserve"> </w:t>
      </w:r>
      <w:r>
        <w:rPr>
          <w:spacing w:val="-2"/>
        </w:rPr>
        <w:t>музыки.</w:t>
      </w:r>
    </w:p>
    <w:p w:rsidR="006F3251" w:rsidRDefault="008A4F72">
      <w:pPr>
        <w:pStyle w:val="a3"/>
        <w:ind w:right="5260"/>
        <w:jc w:val="left"/>
      </w:pPr>
      <w:r>
        <w:t>Колыбельная.</w:t>
      </w:r>
      <w:r>
        <w:rPr>
          <w:spacing w:val="-6"/>
        </w:rPr>
        <w:t xml:space="preserve"> </w:t>
      </w:r>
      <w:r>
        <w:t>П.</w:t>
      </w:r>
      <w:r>
        <w:rPr>
          <w:spacing w:val="-6"/>
        </w:rPr>
        <w:t xml:space="preserve"> </w:t>
      </w:r>
      <w:r>
        <w:t>Чайковский,</w:t>
      </w:r>
      <w:r>
        <w:rPr>
          <w:spacing w:val="-6"/>
        </w:rPr>
        <w:t xml:space="preserve"> </w:t>
      </w:r>
      <w:r>
        <w:t>слова</w:t>
      </w:r>
      <w:r>
        <w:rPr>
          <w:spacing w:val="-8"/>
        </w:rPr>
        <w:t xml:space="preserve"> </w:t>
      </w:r>
      <w:r>
        <w:t>А.</w:t>
      </w:r>
      <w:r>
        <w:rPr>
          <w:spacing w:val="-6"/>
        </w:rPr>
        <w:t xml:space="preserve"> </w:t>
      </w:r>
      <w:r>
        <w:t>Майкова. Утро. Из сюиты «Пер Гюнт». Э. Григ.</w:t>
      </w:r>
    </w:p>
    <w:p w:rsidR="006F3251" w:rsidRDefault="008A4F72">
      <w:pPr>
        <w:pStyle w:val="a3"/>
        <w:ind w:right="3302"/>
        <w:jc w:val="left"/>
      </w:pPr>
      <w:r>
        <w:t>Заход</w:t>
      </w:r>
      <w:r>
        <w:rPr>
          <w:spacing w:val="-3"/>
        </w:rPr>
        <w:t xml:space="preserve"> </w:t>
      </w:r>
      <w:r>
        <w:t>солнца.</w:t>
      </w:r>
      <w:r>
        <w:rPr>
          <w:spacing w:val="-3"/>
        </w:rPr>
        <w:t xml:space="preserve"> </w:t>
      </w:r>
      <w:r>
        <w:t>Э.</w:t>
      </w:r>
      <w:r>
        <w:rPr>
          <w:spacing w:val="-3"/>
        </w:rPr>
        <w:t xml:space="preserve"> </w:t>
      </w:r>
      <w:r>
        <w:t>Григ,</w:t>
      </w:r>
      <w:r>
        <w:rPr>
          <w:spacing w:val="-3"/>
        </w:rPr>
        <w:t xml:space="preserve"> </w:t>
      </w:r>
      <w:r>
        <w:t>слова</w:t>
      </w:r>
      <w:r>
        <w:rPr>
          <w:spacing w:val="-5"/>
        </w:rPr>
        <w:t xml:space="preserve"> </w:t>
      </w:r>
      <w:r>
        <w:t>А.</w:t>
      </w:r>
      <w:r>
        <w:rPr>
          <w:spacing w:val="-3"/>
        </w:rPr>
        <w:t xml:space="preserve"> </w:t>
      </w:r>
      <w:r>
        <w:t>Мунка,</w:t>
      </w:r>
      <w:r>
        <w:rPr>
          <w:spacing w:val="-3"/>
        </w:rPr>
        <w:t xml:space="preserve"> </w:t>
      </w:r>
      <w:r>
        <w:t>пер.</w:t>
      </w:r>
      <w:r>
        <w:rPr>
          <w:spacing w:val="-3"/>
        </w:rPr>
        <w:t xml:space="preserve"> </w:t>
      </w:r>
      <w:r>
        <w:t>С.</w:t>
      </w:r>
      <w:r>
        <w:rPr>
          <w:spacing w:val="-3"/>
        </w:rPr>
        <w:t xml:space="preserve"> </w:t>
      </w:r>
      <w:r>
        <w:t>Свириденко. Вечерняя песня. М. Мусоргский, слова А. Плещеева.</w:t>
      </w:r>
    </w:p>
    <w:p w:rsidR="006F3251" w:rsidRDefault="008A4F72">
      <w:pPr>
        <w:pStyle w:val="a3"/>
        <w:ind w:right="5260"/>
        <w:jc w:val="left"/>
      </w:pPr>
      <w:r>
        <w:t>Болтунья. С. Прокофьев, слова А. Барто. Золушка.</w:t>
      </w:r>
      <w:r>
        <w:rPr>
          <w:spacing w:val="-10"/>
        </w:rPr>
        <w:t xml:space="preserve"> </w:t>
      </w:r>
      <w:r>
        <w:t>Балет</w:t>
      </w:r>
      <w:r>
        <w:rPr>
          <w:spacing w:val="-9"/>
        </w:rPr>
        <w:t xml:space="preserve"> </w:t>
      </w:r>
      <w:r>
        <w:t>(фрагменты).</w:t>
      </w:r>
      <w:r>
        <w:rPr>
          <w:spacing w:val="-9"/>
        </w:rPr>
        <w:t xml:space="preserve"> </w:t>
      </w:r>
      <w:r>
        <w:t>С.</w:t>
      </w:r>
      <w:r>
        <w:rPr>
          <w:spacing w:val="-10"/>
        </w:rPr>
        <w:t xml:space="preserve"> </w:t>
      </w:r>
      <w:r>
        <w:t>Прокофьев.</w:t>
      </w:r>
    </w:p>
    <w:p w:rsidR="006F3251" w:rsidRDefault="008A4F72">
      <w:pPr>
        <w:pStyle w:val="a3"/>
        <w:jc w:val="left"/>
      </w:pPr>
      <w:r>
        <w:t>Джульетта-девочка.</w:t>
      </w:r>
      <w:r>
        <w:rPr>
          <w:spacing w:val="-4"/>
        </w:rPr>
        <w:t xml:space="preserve"> </w:t>
      </w:r>
      <w:r>
        <w:t>Из</w:t>
      </w:r>
      <w:r>
        <w:rPr>
          <w:spacing w:val="-1"/>
        </w:rPr>
        <w:t xml:space="preserve"> </w:t>
      </w:r>
      <w:r>
        <w:t>балета</w:t>
      </w:r>
      <w:r>
        <w:rPr>
          <w:spacing w:val="-5"/>
        </w:rPr>
        <w:t xml:space="preserve"> </w:t>
      </w:r>
      <w:r>
        <w:t>«Ромео</w:t>
      </w:r>
      <w:r>
        <w:rPr>
          <w:spacing w:val="-2"/>
        </w:rPr>
        <w:t xml:space="preserve"> </w:t>
      </w:r>
      <w:r>
        <w:t>и</w:t>
      </w:r>
      <w:r>
        <w:rPr>
          <w:spacing w:val="-4"/>
        </w:rPr>
        <w:t xml:space="preserve"> </w:t>
      </w:r>
      <w:r>
        <w:t>Джульетта».</w:t>
      </w:r>
      <w:r>
        <w:rPr>
          <w:spacing w:val="-2"/>
        </w:rPr>
        <w:t xml:space="preserve"> </w:t>
      </w:r>
      <w:r>
        <w:t>С.</w:t>
      </w:r>
      <w:r>
        <w:rPr>
          <w:spacing w:val="-4"/>
        </w:rPr>
        <w:t xml:space="preserve"> </w:t>
      </w:r>
      <w:r>
        <w:rPr>
          <w:spacing w:val="-2"/>
        </w:rPr>
        <w:t>Прокофьев.</w:t>
      </w:r>
    </w:p>
    <w:p w:rsidR="006F3251" w:rsidRDefault="008A4F72">
      <w:pPr>
        <w:pStyle w:val="a3"/>
        <w:ind w:right="1904"/>
        <w:jc w:val="left"/>
      </w:pPr>
      <w:r>
        <w:t>С няней; С куклой. Из цикла «Детская». Слова и музыка М. Мусоргского. Прогулка.</w:t>
      </w:r>
      <w:r>
        <w:rPr>
          <w:spacing w:val="-4"/>
        </w:rPr>
        <w:t xml:space="preserve"> </w:t>
      </w:r>
      <w:r>
        <w:t>Тюильрийский</w:t>
      </w:r>
      <w:r>
        <w:rPr>
          <w:spacing w:val="-4"/>
        </w:rPr>
        <w:t xml:space="preserve"> </w:t>
      </w:r>
      <w:r>
        <w:t>сад.</w:t>
      </w:r>
      <w:r>
        <w:rPr>
          <w:spacing w:val="-4"/>
        </w:rPr>
        <w:t xml:space="preserve"> </w:t>
      </w:r>
      <w:r>
        <w:t>Из</w:t>
      </w:r>
      <w:r>
        <w:rPr>
          <w:spacing w:val="-4"/>
        </w:rPr>
        <w:t xml:space="preserve"> </w:t>
      </w:r>
      <w:r>
        <w:t>сюиты</w:t>
      </w:r>
      <w:r>
        <w:rPr>
          <w:spacing w:val="-4"/>
        </w:rPr>
        <w:t xml:space="preserve"> </w:t>
      </w:r>
      <w:r>
        <w:t>«Картинки</w:t>
      </w:r>
      <w:r>
        <w:rPr>
          <w:spacing w:val="-4"/>
        </w:rPr>
        <w:t xml:space="preserve"> </w:t>
      </w:r>
      <w:r>
        <w:t>с</w:t>
      </w:r>
      <w:r>
        <w:rPr>
          <w:spacing w:val="-5"/>
        </w:rPr>
        <w:t xml:space="preserve"> </w:t>
      </w:r>
      <w:r>
        <w:t>выставки».</w:t>
      </w:r>
      <w:r>
        <w:rPr>
          <w:spacing w:val="-4"/>
        </w:rPr>
        <w:t xml:space="preserve"> </w:t>
      </w:r>
      <w:r>
        <w:t>М.</w:t>
      </w:r>
      <w:r>
        <w:rPr>
          <w:spacing w:val="-4"/>
        </w:rPr>
        <w:t xml:space="preserve"> </w:t>
      </w:r>
      <w:r>
        <w:t>Мусоргский. Детский альбом. Пьесы. П. Чайковский.</w:t>
      </w:r>
    </w:p>
    <w:p w:rsidR="006F3251" w:rsidRDefault="008A4F72">
      <w:pPr>
        <w:ind w:left="991"/>
        <w:rPr>
          <w:i/>
          <w:sz w:val="24"/>
        </w:rPr>
      </w:pPr>
      <w:r>
        <w:rPr>
          <w:i/>
          <w:sz w:val="24"/>
        </w:rPr>
        <w:t>Модуль</w:t>
      </w:r>
      <w:r>
        <w:rPr>
          <w:i/>
          <w:spacing w:val="-1"/>
          <w:sz w:val="24"/>
        </w:rPr>
        <w:t xml:space="preserve"> </w:t>
      </w:r>
      <w:r>
        <w:rPr>
          <w:i/>
          <w:sz w:val="24"/>
        </w:rPr>
        <w:t>3.</w:t>
      </w:r>
      <w:r>
        <w:rPr>
          <w:i/>
          <w:spacing w:val="-1"/>
          <w:sz w:val="24"/>
        </w:rPr>
        <w:t xml:space="preserve"> </w:t>
      </w:r>
      <w:r>
        <w:rPr>
          <w:i/>
          <w:sz w:val="24"/>
        </w:rPr>
        <w:t>«О</w:t>
      </w:r>
      <w:r>
        <w:rPr>
          <w:i/>
          <w:spacing w:val="-4"/>
          <w:sz w:val="24"/>
        </w:rPr>
        <w:t xml:space="preserve"> </w:t>
      </w:r>
      <w:r>
        <w:rPr>
          <w:i/>
          <w:sz w:val="24"/>
        </w:rPr>
        <w:t>России</w:t>
      </w:r>
      <w:r>
        <w:rPr>
          <w:i/>
          <w:spacing w:val="-2"/>
          <w:sz w:val="24"/>
        </w:rPr>
        <w:t xml:space="preserve"> </w:t>
      </w:r>
      <w:r>
        <w:rPr>
          <w:i/>
          <w:sz w:val="24"/>
        </w:rPr>
        <w:t>петь</w:t>
      </w:r>
      <w:r>
        <w:rPr>
          <w:i/>
          <w:spacing w:val="-3"/>
          <w:sz w:val="24"/>
        </w:rPr>
        <w:t xml:space="preserve"> </w:t>
      </w:r>
      <w:r>
        <w:rPr>
          <w:i/>
          <w:sz w:val="24"/>
        </w:rPr>
        <w:t>–</w:t>
      </w:r>
      <w:r>
        <w:rPr>
          <w:i/>
          <w:spacing w:val="-1"/>
          <w:sz w:val="24"/>
        </w:rPr>
        <w:t xml:space="preserve"> </w:t>
      </w:r>
      <w:r>
        <w:rPr>
          <w:i/>
          <w:sz w:val="24"/>
        </w:rPr>
        <w:t>что</w:t>
      </w:r>
      <w:r>
        <w:rPr>
          <w:i/>
          <w:spacing w:val="-5"/>
          <w:sz w:val="24"/>
        </w:rPr>
        <w:t xml:space="preserve"> </w:t>
      </w:r>
      <w:r>
        <w:rPr>
          <w:i/>
          <w:sz w:val="24"/>
        </w:rPr>
        <w:t>стремиться в</w:t>
      </w:r>
      <w:r>
        <w:rPr>
          <w:i/>
          <w:spacing w:val="-2"/>
          <w:sz w:val="24"/>
        </w:rPr>
        <w:t xml:space="preserve"> </w:t>
      </w:r>
      <w:r>
        <w:rPr>
          <w:i/>
          <w:sz w:val="24"/>
        </w:rPr>
        <w:t>храм»</w:t>
      </w:r>
      <w:r>
        <w:rPr>
          <w:i/>
          <w:spacing w:val="-2"/>
          <w:sz w:val="24"/>
        </w:rPr>
        <w:t xml:space="preserve"> </w:t>
      </w:r>
      <w:r>
        <w:rPr>
          <w:i/>
          <w:sz w:val="24"/>
        </w:rPr>
        <w:t>-</w:t>
      </w:r>
      <w:r>
        <w:rPr>
          <w:i/>
          <w:spacing w:val="-2"/>
          <w:sz w:val="24"/>
        </w:rPr>
        <w:t xml:space="preserve"> </w:t>
      </w:r>
      <w:r>
        <w:rPr>
          <w:i/>
          <w:sz w:val="24"/>
        </w:rPr>
        <w:t>7</w:t>
      </w:r>
      <w:r>
        <w:rPr>
          <w:i/>
          <w:spacing w:val="-1"/>
          <w:sz w:val="24"/>
        </w:rPr>
        <w:t xml:space="preserve"> </w:t>
      </w:r>
      <w:r>
        <w:rPr>
          <w:i/>
          <w:spacing w:val="-2"/>
          <w:sz w:val="24"/>
        </w:rPr>
        <w:t>часов</w:t>
      </w:r>
    </w:p>
    <w:p w:rsidR="006F3251" w:rsidRDefault="008A4F72">
      <w:pPr>
        <w:pStyle w:val="a3"/>
        <w:ind w:right="995"/>
        <w:jc w:val="left"/>
      </w:pPr>
      <w:r>
        <w:t>Древнейшая</w:t>
      </w:r>
      <w:r>
        <w:rPr>
          <w:spacing w:val="40"/>
        </w:rPr>
        <w:t xml:space="preserve"> </w:t>
      </w:r>
      <w:r>
        <w:t>песнь</w:t>
      </w:r>
      <w:r>
        <w:rPr>
          <w:spacing w:val="40"/>
        </w:rPr>
        <w:t xml:space="preserve"> </w:t>
      </w:r>
      <w:r>
        <w:t>материнства.</w:t>
      </w:r>
      <w:r>
        <w:rPr>
          <w:spacing w:val="40"/>
        </w:rPr>
        <w:t xml:space="preserve"> </w:t>
      </w:r>
      <w:r>
        <w:t>Образы</w:t>
      </w:r>
      <w:r>
        <w:rPr>
          <w:spacing w:val="40"/>
        </w:rPr>
        <w:t xml:space="preserve"> </w:t>
      </w:r>
      <w:r>
        <w:t>Богородицы</w:t>
      </w:r>
      <w:r>
        <w:rPr>
          <w:spacing w:val="40"/>
        </w:rPr>
        <w:t xml:space="preserve"> </w:t>
      </w:r>
      <w:r>
        <w:t>(Девы</w:t>
      </w:r>
      <w:r>
        <w:rPr>
          <w:spacing w:val="40"/>
        </w:rPr>
        <w:t xml:space="preserve"> </w:t>
      </w:r>
      <w:r>
        <w:t>Марии)</w:t>
      </w:r>
      <w:r>
        <w:rPr>
          <w:spacing w:val="40"/>
        </w:rPr>
        <w:t xml:space="preserve"> </w:t>
      </w:r>
      <w:r>
        <w:t>в</w:t>
      </w:r>
      <w:r>
        <w:rPr>
          <w:spacing w:val="40"/>
        </w:rPr>
        <w:t xml:space="preserve"> </w:t>
      </w:r>
      <w:r>
        <w:t>музыке,</w:t>
      </w:r>
      <w:r>
        <w:rPr>
          <w:spacing w:val="40"/>
        </w:rPr>
        <w:t xml:space="preserve"> </w:t>
      </w:r>
      <w:r>
        <w:t>поэзии, изобразительном искусстве, икона Владимирской Богоматери</w:t>
      </w:r>
    </w:p>
    <w:p w:rsidR="006F3251" w:rsidRDefault="008A4F72" w:rsidP="00CF5F77">
      <w:pPr>
        <w:pStyle w:val="a4"/>
        <w:numPr>
          <w:ilvl w:val="0"/>
          <w:numId w:val="93"/>
        </w:numPr>
        <w:tabs>
          <w:tab w:val="left" w:pos="1418"/>
        </w:tabs>
        <w:ind w:right="1023" w:firstLine="0"/>
        <w:jc w:val="left"/>
        <w:rPr>
          <w:sz w:val="24"/>
        </w:rPr>
      </w:pPr>
      <w:r>
        <w:rPr>
          <w:sz w:val="24"/>
        </w:rPr>
        <w:t>величайшая святыня Руси. Праздники Русской православной церкви: Вербное воскресенье</w:t>
      </w:r>
      <w:r>
        <w:rPr>
          <w:spacing w:val="-13"/>
          <w:sz w:val="24"/>
        </w:rPr>
        <w:t xml:space="preserve"> </w:t>
      </w:r>
      <w:r>
        <w:rPr>
          <w:sz w:val="24"/>
        </w:rPr>
        <w:t>(Вход</w:t>
      </w:r>
      <w:r>
        <w:rPr>
          <w:spacing w:val="-12"/>
          <w:sz w:val="24"/>
        </w:rPr>
        <w:t xml:space="preserve"> </w:t>
      </w:r>
      <w:r>
        <w:rPr>
          <w:sz w:val="24"/>
        </w:rPr>
        <w:t>Господень</w:t>
      </w:r>
      <w:r>
        <w:rPr>
          <w:spacing w:val="-10"/>
          <w:sz w:val="24"/>
        </w:rPr>
        <w:t xml:space="preserve"> </w:t>
      </w:r>
      <w:r>
        <w:rPr>
          <w:sz w:val="24"/>
        </w:rPr>
        <w:t>в</w:t>
      </w:r>
      <w:r>
        <w:rPr>
          <w:spacing w:val="-13"/>
          <w:sz w:val="24"/>
        </w:rPr>
        <w:t xml:space="preserve"> </w:t>
      </w:r>
      <w:r>
        <w:rPr>
          <w:sz w:val="24"/>
        </w:rPr>
        <w:t>Иерусалим),</w:t>
      </w:r>
      <w:r>
        <w:rPr>
          <w:spacing w:val="-12"/>
          <w:sz w:val="24"/>
        </w:rPr>
        <w:t xml:space="preserve"> </w:t>
      </w:r>
      <w:r>
        <w:rPr>
          <w:sz w:val="24"/>
        </w:rPr>
        <w:t>Крещение</w:t>
      </w:r>
      <w:r>
        <w:rPr>
          <w:spacing w:val="-12"/>
          <w:sz w:val="24"/>
        </w:rPr>
        <w:t xml:space="preserve"> </w:t>
      </w:r>
      <w:r>
        <w:rPr>
          <w:sz w:val="24"/>
        </w:rPr>
        <w:t>Руси</w:t>
      </w:r>
      <w:r>
        <w:rPr>
          <w:spacing w:val="-11"/>
          <w:sz w:val="24"/>
        </w:rPr>
        <w:t xml:space="preserve"> </w:t>
      </w:r>
      <w:r>
        <w:rPr>
          <w:sz w:val="24"/>
        </w:rPr>
        <w:t>(988</w:t>
      </w:r>
      <w:r>
        <w:rPr>
          <w:spacing w:val="-12"/>
          <w:sz w:val="24"/>
        </w:rPr>
        <w:t xml:space="preserve"> </w:t>
      </w:r>
      <w:r>
        <w:rPr>
          <w:sz w:val="24"/>
        </w:rPr>
        <w:t>г.).</w:t>
      </w:r>
      <w:r>
        <w:rPr>
          <w:spacing w:val="-13"/>
          <w:sz w:val="24"/>
        </w:rPr>
        <w:t xml:space="preserve"> </w:t>
      </w:r>
      <w:r>
        <w:rPr>
          <w:sz w:val="24"/>
        </w:rPr>
        <w:t>Святые</w:t>
      </w:r>
      <w:r>
        <w:rPr>
          <w:spacing w:val="-13"/>
          <w:sz w:val="24"/>
        </w:rPr>
        <w:t xml:space="preserve"> </w:t>
      </w:r>
      <w:r>
        <w:rPr>
          <w:sz w:val="24"/>
        </w:rPr>
        <w:t>земли</w:t>
      </w:r>
      <w:r>
        <w:rPr>
          <w:spacing w:val="-10"/>
          <w:sz w:val="24"/>
        </w:rPr>
        <w:t xml:space="preserve"> </w:t>
      </w:r>
      <w:r>
        <w:rPr>
          <w:sz w:val="24"/>
        </w:rPr>
        <w:t>Русской</w:t>
      </w:r>
    </w:p>
    <w:p w:rsidR="006F3251" w:rsidRDefault="008A4F72" w:rsidP="00CF5F77">
      <w:pPr>
        <w:pStyle w:val="a4"/>
        <w:numPr>
          <w:ilvl w:val="0"/>
          <w:numId w:val="93"/>
        </w:numPr>
        <w:tabs>
          <w:tab w:val="left" w:pos="1312"/>
        </w:tabs>
        <w:ind w:right="994" w:firstLine="0"/>
        <w:rPr>
          <w:sz w:val="24"/>
        </w:rPr>
      </w:pPr>
      <w:r>
        <w:rPr>
          <w:sz w:val="24"/>
        </w:rPr>
        <w:t xml:space="preserve">княгиня Ольга и князь Владимир. Песнопения и молитвы в церковном богослужении, песни и хоры современных композиторов, воспевающие красоту материнства, любовь, </w:t>
      </w:r>
      <w:r>
        <w:rPr>
          <w:spacing w:val="-2"/>
          <w:sz w:val="24"/>
        </w:rPr>
        <w:t>добро.</w:t>
      </w:r>
    </w:p>
    <w:p w:rsidR="006F3251" w:rsidRDefault="008A4F72">
      <w:pPr>
        <w:pStyle w:val="a3"/>
      </w:pPr>
      <w:r>
        <w:t>Слушание</w:t>
      </w:r>
      <w:r>
        <w:rPr>
          <w:spacing w:val="-4"/>
        </w:rPr>
        <w:t xml:space="preserve"> </w:t>
      </w:r>
      <w:r>
        <w:rPr>
          <w:spacing w:val="-2"/>
        </w:rPr>
        <w:t>музыки.</w:t>
      </w:r>
    </w:p>
    <w:p w:rsidR="006F3251" w:rsidRDefault="008A4F72">
      <w:pPr>
        <w:pStyle w:val="a3"/>
        <w:ind w:right="1904"/>
        <w:jc w:val="left"/>
      </w:pPr>
      <w:r>
        <w:t>Богородице,</w:t>
      </w:r>
      <w:r>
        <w:rPr>
          <w:spacing w:val="-3"/>
        </w:rPr>
        <w:t xml:space="preserve"> </w:t>
      </w:r>
      <w:r>
        <w:t>Дево,</w:t>
      </w:r>
      <w:r>
        <w:rPr>
          <w:spacing w:val="-3"/>
        </w:rPr>
        <w:t xml:space="preserve"> </w:t>
      </w:r>
      <w:r>
        <w:t>радуйся.</w:t>
      </w:r>
      <w:r>
        <w:rPr>
          <w:spacing w:val="-3"/>
        </w:rPr>
        <w:t xml:space="preserve"> </w:t>
      </w:r>
      <w:r>
        <w:t>№</w:t>
      </w:r>
      <w:r>
        <w:rPr>
          <w:spacing w:val="-4"/>
        </w:rPr>
        <w:t xml:space="preserve"> </w:t>
      </w:r>
      <w:r>
        <w:t>6.</w:t>
      </w:r>
      <w:r>
        <w:rPr>
          <w:spacing w:val="-3"/>
        </w:rPr>
        <w:t xml:space="preserve"> </w:t>
      </w:r>
      <w:r>
        <w:t>Из</w:t>
      </w:r>
      <w:r>
        <w:rPr>
          <w:spacing w:val="-3"/>
        </w:rPr>
        <w:t xml:space="preserve"> </w:t>
      </w:r>
      <w:r>
        <w:t>«Всенощного</w:t>
      </w:r>
      <w:r>
        <w:rPr>
          <w:spacing w:val="-3"/>
        </w:rPr>
        <w:t xml:space="preserve"> </w:t>
      </w:r>
      <w:r>
        <w:t>бдения».</w:t>
      </w:r>
      <w:r>
        <w:rPr>
          <w:spacing w:val="-3"/>
        </w:rPr>
        <w:t xml:space="preserve"> </w:t>
      </w:r>
      <w:r>
        <w:t>С.</w:t>
      </w:r>
      <w:r>
        <w:rPr>
          <w:spacing w:val="-3"/>
        </w:rPr>
        <w:t xml:space="preserve"> </w:t>
      </w:r>
      <w:r>
        <w:t>Рахманинов. Тропарь иконе Владимирской Божией Матери.</w:t>
      </w:r>
    </w:p>
    <w:p w:rsidR="006F3251" w:rsidRDefault="008A4F72">
      <w:pPr>
        <w:pStyle w:val="a3"/>
        <w:jc w:val="left"/>
      </w:pPr>
      <w:r>
        <w:t>Аве,</w:t>
      </w:r>
      <w:r>
        <w:rPr>
          <w:spacing w:val="-7"/>
        </w:rPr>
        <w:t xml:space="preserve"> </w:t>
      </w:r>
      <w:r>
        <w:t>Мария.</w:t>
      </w:r>
      <w:r>
        <w:rPr>
          <w:spacing w:val="-1"/>
        </w:rPr>
        <w:t xml:space="preserve"> </w:t>
      </w:r>
      <w:r>
        <w:t>Ф.</w:t>
      </w:r>
      <w:r>
        <w:rPr>
          <w:spacing w:val="-4"/>
        </w:rPr>
        <w:t xml:space="preserve"> </w:t>
      </w:r>
      <w:r>
        <w:t>Шуберт,</w:t>
      </w:r>
      <w:r>
        <w:rPr>
          <w:spacing w:val="-1"/>
        </w:rPr>
        <w:t xml:space="preserve"> </w:t>
      </w:r>
      <w:r>
        <w:t>слова</w:t>
      </w:r>
      <w:r>
        <w:rPr>
          <w:spacing w:val="-4"/>
        </w:rPr>
        <w:t xml:space="preserve"> </w:t>
      </w:r>
      <w:r>
        <w:t>В.</w:t>
      </w:r>
      <w:r>
        <w:rPr>
          <w:spacing w:val="-1"/>
        </w:rPr>
        <w:t xml:space="preserve"> </w:t>
      </w:r>
      <w:r>
        <w:t>Скотта, пер.</w:t>
      </w:r>
      <w:r>
        <w:rPr>
          <w:spacing w:val="-4"/>
        </w:rPr>
        <w:t xml:space="preserve"> </w:t>
      </w:r>
      <w:r>
        <w:t>А.</w:t>
      </w:r>
      <w:r>
        <w:rPr>
          <w:spacing w:val="-4"/>
        </w:rPr>
        <w:t xml:space="preserve"> </w:t>
      </w:r>
      <w:r>
        <w:rPr>
          <w:spacing w:val="-2"/>
        </w:rPr>
        <w:t>Плещеева.</w:t>
      </w:r>
    </w:p>
    <w:p w:rsidR="006F3251" w:rsidRDefault="008A4F72">
      <w:pPr>
        <w:pStyle w:val="a3"/>
        <w:ind w:right="1904"/>
        <w:jc w:val="left"/>
      </w:pPr>
      <w:r>
        <w:t>Прелюдия № 1 до мажор. Из I тома «Хорошо темперированного клавира». И.-С.</w:t>
      </w:r>
      <w:r>
        <w:rPr>
          <w:spacing w:val="80"/>
        </w:rPr>
        <w:t xml:space="preserve"> </w:t>
      </w:r>
      <w:r>
        <w:rPr>
          <w:spacing w:val="-4"/>
        </w:rPr>
        <w:t>Бах.</w:t>
      </w:r>
    </w:p>
    <w:p w:rsidR="006F3251" w:rsidRDefault="008A4F72">
      <w:pPr>
        <w:pStyle w:val="a3"/>
        <w:spacing w:before="70"/>
        <w:ind w:right="1904"/>
        <w:jc w:val="left"/>
      </w:pPr>
      <w:r>
        <w:t xml:space="preserve">Мама. Из вокально-инструментального цикла «Земля». В. Гаврилин, слова В. </w:t>
      </w:r>
      <w:r>
        <w:rPr>
          <w:spacing w:val="-2"/>
        </w:rPr>
        <w:t>Шульгиной.</w:t>
      </w:r>
    </w:p>
    <w:p w:rsidR="006F3251" w:rsidRDefault="008A4F72">
      <w:pPr>
        <w:pStyle w:val="a3"/>
        <w:spacing w:before="1"/>
        <w:jc w:val="left"/>
      </w:pPr>
      <w:r>
        <w:t>Величание</w:t>
      </w:r>
      <w:r>
        <w:rPr>
          <w:spacing w:val="-6"/>
        </w:rPr>
        <w:t xml:space="preserve"> </w:t>
      </w:r>
      <w:r>
        <w:t>князю</w:t>
      </w:r>
      <w:r>
        <w:rPr>
          <w:spacing w:val="-7"/>
        </w:rPr>
        <w:t xml:space="preserve"> </w:t>
      </w:r>
      <w:r>
        <w:t>Владимиру</w:t>
      </w:r>
      <w:r>
        <w:rPr>
          <w:spacing w:val="-5"/>
        </w:rPr>
        <w:t xml:space="preserve"> </w:t>
      </w:r>
      <w:r>
        <w:t>и</w:t>
      </w:r>
      <w:r>
        <w:rPr>
          <w:spacing w:val="-7"/>
        </w:rPr>
        <w:t xml:space="preserve"> </w:t>
      </w:r>
      <w:r>
        <w:t>княгине</w:t>
      </w:r>
      <w:r>
        <w:rPr>
          <w:spacing w:val="-5"/>
        </w:rPr>
        <w:t xml:space="preserve"> </w:t>
      </w:r>
      <w:r>
        <w:rPr>
          <w:spacing w:val="-2"/>
        </w:rPr>
        <w:t>Ольге.</w:t>
      </w:r>
    </w:p>
    <w:p w:rsidR="006F3251" w:rsidRDefault="008A4F72">
      <w:pPr>
        <w:ind w:left="991"/>
        <w:rPr>
          <w:i/>
          <w:sz w:val="24"/>
        </w:rPr>
      </w:pPr>
      <w:r>
        <w:rPr>
          <w:i/>
          <w:sz w:val="24"/>
        </w:rPr>
        <w:t>Модуль</w:t>
      </w:r>
      <w:r>
        <w:rPr>
          <w:i/>
          <w:spacing w:val="-1"/>
          <w:sz w:val="24"/>
        </w:rPr>
        <w:t xml:space="preserve"> </w:t>
      </w:r>
      <w:r>
        <w:rPr>
          <w:i/>
          <w:sz w:val="24"/>
        </w:rPr>
        <w:t>4.</w:t>
      </w:r>
      <w:r>
        <w:rPr>
          <w:i/>
          <w:spacing w:val="-1"/>
          <w:sz w:val="24"/>
        </w:rPr>
        <w:t xml:space="preserve"> </w:t>
      </w:r>
      <w:r>
        <w:rPr>
          <w:i/>
          <w:sz w:val="24"/>
        </w:rPr>
        <w:t>«Гори,</w:t>
      </w:r>
      <w:r>
        <w:rPr>
          <w:i/>
          <w:spacing w:val="-1"/>
          <w:sz w:val="24"/>
        </w:rPr>
        <w:t xml:space="preserve"> </w:t>
      </w:r>
      <w:r>
        <w:rPr>
          <w:i/>
          <w:sz w:val="24"/>
        </w:rPr>
        <w:t>гори</w:t>
      </w:r>
      <w:r>
        <w:rPr>
          <w:i/>
          <w:spacing w:val="-3"/>
          <w:sz w:val="24"/>
        </w:rPr>
        <w:t xml:space="preserve"> </w:t>
      </w:r>
      <w:r>
        <w:rPr>
          <w:i/>
          <w:sz w:val="24"/>
        </w:rPr>
        <w:t>ясно,</w:t>
      </w:r>
      <w:r>
        <w:rPr>
          <w:i/>
          <w:spacing w:val="-5"/>
          <w:sz w:val="24"/>
        </w:rPr>
        <w:t xml:space="preserve"> </w:t>
      </w:r>
      <w:r>
        <w:rPr>
          <w:i/>
          <w:sz w:val="24"/>
        </w:rPr>
        <w:t>чтобы</w:t>
      </w:r>
      <w:r>
        <w:rPr>
          <w:i/>
          <w:spacing w:val="-1"/>
          <w:sz w:val="24"/>
        </w:rPr>
        <w:t xml:space="preserve"> </w:t>
      </w:r>
      <w:r>
        <w:rPr>
          <w:i/>
          <w:sz w:val="24"/>
        </w:rPr>
        <w:t>не</w:t>
      </w:r>
      <w:r>
        <w:rPr>
          <w:i/>
          <w:spacing w:val="-2"/>
          <w:sz w:val="24"/>
        </w:rPr>
        <w:t xml:space="preserve"> </w:t>
      </w:r>
      <w:r>
        <w:rPr>
          <w:i/>
          <w:sz w:val="24"/>
        </w:rPr>
        <w:t>погасло!»</w:t>
      </w:r>
      <w:r>
        <w:rPr>
          <w:i/>
          <w:spacing w:val="-4"/>
          <w:sz w:val="24"/>
        </w:rPr>
        <w:t xml:space="preserve"> </w:t>
      </w:r>
      <w:r>
        <w:rPr>
          <w:i/>
          <w:sz w:val="24"/>
        </w:rPr>
        <w:t>-</w:t>
      </w:r>
      <w:r>
        <w:rPr>
          <w:i/>
          <w:spacing w:val="-2"/>
          <w:sz w:val="24"/>
        </w:rPr>
        <w:t xml:space="preserve"> </w:t>
      </w:r>
      <w:r>
        <w:rPr>
          <w:i/>
          <w:sz w:val="24"/>
        </w:rPr>
        <w:t>4</w:t>
      </w:r>
      <w:r>
        <w:rPr>
          <w:i/>
          <w:spacing w:val="-1"/>
          <w:sz w:val="24"/>
        </w:rPr>
        <w:t xml:space="preserve"> </w:t>
      </w:r>
      <w:r>
        <w:rPr>
          <w:i/>
          <w:spacing w:val="-4"/>
          <w:sz w:val="24"/>
        </w:rPr>
        <w:t>часа</w:t>
      </w:r>
    </w:p>
    <w:p w:rsidR="006F3251" w:rsidRDefault="008A4F72">
      <w:pPr>
        <w:pStyle w:val="a3"/>
        <w:ind w:right="986"/>
      </w:pPr>
      <w:r>
        <w:t>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 музыкантов</w:t>
      </w:r>
      <w:r>
        <w:rPr>
          <w:spacing w:val="-15"/>
        </w:rPr>
        <w:t xml:space="preserve"> </w:t>
      </w:r>
      <w:r>
        <w:t>(Лель),</w:t>
      </w:r>
      <w:r>
        <w:rPr>
          <w:spacing w:val="-15"/>
        </w:rPr>
        <w:t xml:space="preserve"> </w:t>
      </w:r>
      <w:r>
        <w:t>народные</w:t>
      </w:r>
      <w:r>
        <w:rPr>
          <w:spacing w:val="-15"/>
        </w:rPr>
        <w:t xml:space="preserve"> </w:t>
      </w:r>
      <w:r>
        <w:t>традиции</w:t>
      </w:r>
      <w:r>
        <w:rPr>
          <w:spacing w:val="-15"/>
        </w:rPr>
        <w:t xml:space="preserve"> </w:t>
      </w:r>
      <w:r>
        <w:t>и</w:t>
      </w:r>
      <w:r>
        <w:rPr>
          <w:spacing w:val="-15"/>
        </w:rPr>
        <w:t xml:space="preserve"> </w:t>
      </w:r>
      <w:r>
        <w:t>обряды</w:t>
      </w:r>
      <w:r>
        <w:rPr>
          <w:spacing w:val="-15"/>
        </w:rPr>
        <w:t xml:space="preserve"> </w:t>
      </w:r>
      <w:r>
        <w:t>в</w:t>
      </w:r>
      <w:r>
        <w:rPr>
          <w:spacing w:val="-15"/>
        </w:rPr>
        <w:t xml:space="preserve"> </w:t>
      </w:r>
      <w:r>
        <w:t>музыке</w:t>
      </w:r>
      <w:r>
        <w:rPr>
          <w:spacing w:val="-15"/>
        </w:rPr>
        <w:t xml:space="preserve"> </w:t>
      </w:r>
      <w:r>
        <w:t>русских</w:t>
      </w:r>
      <w:r>
        <w:rPr>
          <w:spacing w:val="-15"/>
        </w:rPr>
        <w:t xml:space="preserve"> </w:t>
      </w:r>
      <w:r>
        <w:t>композиторов.</w:t>
      </w:r>
      <w:r>
        <w:rPr>
          <w:spacing w:val="-15"/>
        </w:rPr>
        <w:t xml:space="preserve"> </w:t>
      </w:r>
      <w:r>
        <w:t>Мелодии в народном стиле. Имитация тембров русских народных инструментов в звучании симфонического оркестра. Звучащие картины.</w:t>
      </w:r>
    </w:p>
    <w:p w:rsidR="006F3251" w:rsidRDefault="008A4F72">
      <w:pPr>
        <w:pStyle w:val="a3"/>
      </w:pPr>
      <w:r>
        <w:t>Слушание</w:t>
      </w:r>
      <w:r>
        <w:rPr>
          <w:spacing w:val="-4"/>
        </w:rPr>
        <w:t xml:space="preserve"> </w:t>
      </w:r>
      <w:r>
        <w:rPr>
          <w:spacing w:val="-2"/>
        </w:rPr>
        <w:t>музыки</w:t>
      </w:r>
    </w:p>
    <w:p w:rsidR="006F3251" w:rsidRDefault="008A4F72">
      <w:pPr>
        <w:pStyle w:val="a3"/>
        <w:ind w:right="4022"/>
      </w:pPr>
      <w:r>
        <w:t>Былина</w:t>
      </w:r>
      <w:r>
        <w:rPr>
          <w:spacing w:val="-4"/>
        </w:rPr>
        <w:t xml:space="preserve"> </w:t>
      </w:r>
      <w:r>
        <w:t>о</w:t>
      </w:r>
      <w:r>
        <w:rPr>
          <w:spacing w:val="-3"/>
        </w:rPr>
        <w:t xml:space="preserve"> </w:t>
      </w:r>
      <w:r>
        <w:t>Добрыне</w:t>
      </w:r>
      <w:r>
        <w:rPr>
          <w:spacing w:val="-4"/>
        </w:rPr>
        <w:t xml:space="preserve"> </w:t>
      </w:r>
      <w:r>
        <w:t>Никитиче,</w:t>
      </w:r>
      <w:r>
        <w:rPr>
          <w:spacing w:val="-3"/>
        </w:rPr>
        <w:t xml:space="preserve"> </w:t>
      </w:r>
      <w:r>
        <w:t>обраб.</w:t>
      </w:r>
      <w:r>
        <w:rPr>
          <w:spacing w:val="-3"/>
        </w:rPr>
        <w:t xml:space="preserve"> </w:t>
      </w:r>
      <w:r>
        <w:t>Н.</w:t>
      </w:r>
      <w:r>
        <w:rPr>
          <w:spacing w:val="-4"/>
        </w:rPr>
        <w:t xml:space="preserve"> </w:t>
      </w:r>
      <w:r>
        <w:t>Римского-Корсакова. Садко и Морской царь.</w:t>
      </w:r>
      <w:r>
        <w:rPr>
          <w:spacing w:val="-1"/>
        </w:rPr>
        <w:t xml:space="preserve"> </w:t>
      </w:r>
      <w:r>
        <w:t>Русская былина (Печорская старина). Песни Баяна. Из оперы «Руслан и Людмила». М. Глинка.</w:t>
      </w:r>
    </w:p>
    <w:p w:rsidR="006F3251" w:rsidRDefault="008A4F72">
      <w:pPr>
        <w:pStyle w:val="a3"/>
        <w:ind w:right="1806"/>
        <w:jc w:val="left"/>
      </w:pPr>
      <w:r>
        <w:t>Песни Садко, хор Высота ли, высота. Из оперы «Садко». Н. Римский-Корсаков. Третья песня Леля; Проводы Масленицы, хор.</w:t>
      </w:r>
      <w:r>
        <w:rPr>
          <w:spacing w:val="-1"/>
        </w:rPr>
        <w:t xml:space="preserve"> </w:t>
      </w:r>
      <w:r>
        <w:t xml:space="preserve">Из пролога оперы «Снегурочка». Н. </w:t>
      </w:r>
      <w:r>
        <w:rPr>
          <w:spacing w:val="-2"/>
        </w:rPr>
        <w:t>Римский-Корсаков.</w:t>
      </w:r>
    </w:p>
    <w:p w:rsidR="006F3251" w:rsidRDefault="008A4F72">
      <w:pPr>
        <w:pStyle w:val="a3"/>
        <w:spacing w:before="1"/>
        <w:jc w:val="left"/>
      </w:pPr>
      <w:r>
        <w:t>Веснянки,</w:t>
      </w:r>
      <w:r>
        <w:rPr>
          <w:spacing w:val="-7"/>
        </w:rPr>
        <w:t xml:space="preserve"> </w:t>
      </w:r>
      <w:r>
        <w:t>русские</w:t>
      </w:r>
      <w:r>
        <w:rPr>
          <w:spacing w:val="-5"/>
        </w:rPr>
        <w:t xml:space="preserve"> </w:t>
      </w:r>
      <w:r>
        <w:t>и</w:t>
      </w:r>
      <w:r>
        <w:rPr>
          <w:spacing w:val="-4"/>
        </w:rPr>
        <w:t xml:space="preserve"> </w:t>
      </w:r>
      <w:r>
        <w:t>украинские</w:t>
      </w:r>
      <w:r>
        <w:rPr>
          <w:spacing w:val="-5"/>
        </w:rPr>
        <w:t xml:space="preserve"> </w:t>
      </w:r>
      <w:r>
        <w:t>народные</w:t>
      </w:r>
      <w:r>
        <w:rPr>
          <w:spacing w:val="-5"/>
        </w:rPr>
        <w:t xml:space="preserve"> </w:t>
      </w:r>
      <w:r>
        <w:rPr>
          <w:spacing w:val="-2"/>
        </w:rPr>
        <w:t>песни.</w:t>
      </w:r>
    </w:p>
    <w:p w:rsidR="006F3251" w:rsidRDefault="008A4F72">
      <w:pPr>
        <w:ind w:left="991"/>
        <w:rPr>
          <w:i/>
          <w:sz w:val="24"/>
        </w:rPr>
      </w:pPr>
      <w:r>
        <w:rPr>
          <w:i/>
          <w:sz w:val="24"/>
        </w:rPr>
        <w:t>Модуль</w:t>
      </w:r>
      <w:r>
        <w:rPr>
          <w:i/>
          <w:spacing w:val="-5"/>
          <w:sz w:val="24"/>
        </w:rPr>
        <w:t xml:space="preserve"> </w:t>
      </w:r>
      <w:r>
        <w:rPr>
          <w:i/>
          <w:sz w:val="24"/>
        </w:rPr>
        <w:t>5.</w:t>
      </w:r>
      <w:r>
        <w:rPr>
          <w:i/>
          <w:spacing w:val="-2"/>
          <w:sz w:val="24"/>
        </w:rPr>
        <w:t xml:space="preserve"> </w:t>
      </w:r>
      <w:r>
        <w:rPr>
          <w:i/>
          <w:sz w:val="24"/>
        </w:rPr>
        <w:t>«В</w:t>
      </w:r>
      <w:r>
        <w:rPr>
          <w:i/>
          <w:spacing w:val="-4"/>
          <w:sz w:val="24"/>
        </w:rPr>
        <w:t xml:space="preserve"> </w:t>
      </w:r>
      <w:r>
        <w:rPr>
          <w:i/>
          <w:sz w:val="24"/>
        </w:rPr>
        <w:t>музыкальном</w:t>
      </w:r>
      <w:r>
        <w:rPr>
          <w:i/>
          <w:spacing w:val="-1"/>
          <w:sz w:val="24"/>
        </w:rPr>
        <w:t xml:space="preserve"> </w:t>
      </w:r>
      <w:r>
        <w:rPr>
          <w:i/>
          <w:sz w:val="24"/>
        </w:rPr>
        <w:t>театре»</w:t>
      </w:r>
      <w:r>
        <w:rPr>
          <w:i/>
          <w:spacing w:val="-4"/>
          <w:sz w:val="24"/>
        </w:rPr>
        <w:t xml:space="preserve"> </w:t>
      </w:r>
      <w:r>
        <w:rPr>
          <w:i/>
          <w:sz w:val="24"/>
        </w:rPr>
        <w:t>-</w:t>
      </w:r>
      <w:r>
        <w:rPr>
          <w:i/>
          <w:spacing w:val="-3"/>
          <w:sz w:val="24"/>
        </w:rPr>
        <w:t xml:space="preserve"> </w:t>
      </w:r>
      <w:r>
        <w:rPr>
          <w:i/>
          <w:sz w:val="24"/>
        </w:rPr>
        <w:t>6</w:t>
      </w:r>
      <w:r>
        <w:rPr>
          <w:i/>
          <w:spacing w:val="-4"/>
          <w:sz w:val="24"/>
        </w:rPr>
        <w:t xml:space="preserve"> </w:t>
      </w:r>
      <w:r>
        <w:rPr>
          <w:i/>
          <w:spacing w:val="-2"/>
          <w:sz w:val="24"/>
        </w:rPr>
        <w:t>часов</w:t>
      </w:r>
    </w:p>
    <w:p w:rsidR="006F3251" w:rsidRDefault="008A4F72">
      <w:pPr>
        <w:pStyle w:val="a3"/>
        <w:ind w:left="998" w:right="983"/>
      </w:pPr>
      <w:r>
        <w:t>Путешествие в музыкальный театр. Обобщение и систематизация жизненно-музыкальных представлений школьников об особенностях оперного балетного спектаклей. Сравнительный анализ музыкальных тем-характеристик действующих лиц, сценических ситуаций, драматургии в операх</w:t>
      </w:r>
    </w:p>
    <w:p w:rsidR="006F3251" w:rsidRDefault="008A4F72">
      <w:pPr>
        <w:pStyle w:val="a3"/>
        <w:spacing w:before="7" w:line="235" w:lineRule="auto"/>
        <w:ind w:left="998" w:right="984" w:hanging="8"/>
      </w:pPr>
      <w:r>
        <w:rPr>
          <w:rFonts w:ascii="Calibri" w:hAnsi="Calibri"/>
          <w:sz w:val="20"/>
        </w:rPr>
        <w:t>и</w:t>
      </w:r>
      <w:r>
        <w:rPr>
          <w:rFonts w:ascii="Calibri" w:hAnsi="Calibri"/>
          <w:spacing w:val="80"/>
          <w:sz w:val="20"/>
        </w:rPr>
        <w:t xml:space="preserve"> </w:t>
      </w:r>
      <w:r>
        <w:t>балетах</w:t>
      </w:r>
      <w:r>
        <w:rPr>
          <w:spacing w:val="-10"/>
        </w:rPr>
        <w:t xml:space="preserve"> </w:t>
      </w:r>
      <w:r>
        <w:t>(М.</w:t>
      </w:r>
      <w:r>
        <w:rPr>
          <w:spacing w:val="-10"/>
        </w:rPr>
        <w:t xml:space="preserve"> </w:t>
      </w:r>
      <w:r>
        <w:t>Глинка,</w:t>
      </w:r>
      <w:r>
        <w:rPr>
          <w:spacing w:val="-10"/>
        </w:rPr>
        <w:t xml:space="preserve"> </w:t>
      </w:r>
      <w:r>
        <w:t>К.-В.</w:t>
      </w:r>
      <w:r>
        <w:rPr>
          <w:spacing w:val="-10"/>
        </w:rPr>
        <w:t xml:space="preserve"> </w:t>
      </w:r>
      <w:r>
        <w:t>Глюк,</w:t>
      </w:r>
      <w:r>
        <w:rPr>
          <w:spacing w:val="-10"/>
        </w:rPr>
        <w:t xml:space="preserve"> </w:t>
      </w:r>
      <w:r>
        <w:t>Н.</w:t>
      </w:r>
      <w:r>
        <w:rPr>
          <w:spacing w:val="-10"/>
        </w:rPr>
        <w:t xml:space="preserve"> </w:t>
      </w:r>
      <w:r>
        <w:t>Римский-Корсаков,</w:t>
      </w:r>
      <w:r>
        <w:rPr>
          <w:spacing w:val="-10"/>
        </w:rPr>
        <w:t xml:space="preserve"> </w:t>
      </w:r>
      <w:r>
        <w:t>П.</w:t>
      </w:r>
      <w:r>
        <w:rPr>
          <w:spacing w:val="-10"/>
        </w:rPr>
        <w:t xml:space="preserve"> </w:t>
      </w:r>
      <w:r>
        <w:t>Чайковский).</w:t>
      </w:r>
      <w:r>
        <w:rPr>
          <w:spacing w:val="-10"/>
        </w:rPr>
        <w:t xml:space="preserve"> </w:t>
      </w:r>
      <w:r>
        <w:t>Мюзикл</w:t>
      </w:r>
      <w:r>
        <w:rPr>
          <w:spacing w:val="-7"/>
        </w:rPr>
        <w:t xml:space="preserve"> </w:t>
      </w:r>
      <w:r>
        <w:t>—</w:t>
      </w:r>
      <w:r>
        <w:rPr>
          <w:spacing w:val="-9"/>
        </w:rPr>
        <w:t xml:space="preserve"> </w:t>
      </w:r>
      <w:r>
        <w:t>жанр легкой</w:t>
      </w:r>
      <w:r>
        <w:rPr>
          <w:spacing w:val="40"/>
        </w:rPr>
        <w:t xml:space="preserve"> </w:t>
      </w:r>
      <w:r>
        <w:t>музыки</w:t>
      </w:r>
      <w:r>
        <w:rPr>
          <w:spacing w:val="40"/>
        </w:rPr>
        <w:t xml:space="preserve"> </w:t>
      </w:r>
      <w:r>
        <w:t>(Р.</w:t>
      </w:r>
      <w:r>
        <w:rPr>
          <w:spacing w:val="40"/>
        </w:rPr>
        <w:t xml:space="preserve"> </w:t>
      </w:r>
      <w:r>
        <w:t>Роджерс,</w:t>
      </w:r>
      <w:r>
        <w:rPr>
          <w:spacing w:val="40"/>
        </w:rPr>
        <w:t xml:space="preserve"> </w:t>
      </w:r>
      <w:r>
        <w:t>А.</w:t>
      </w:r>
      <w:r>
        <w:rPr>
          <w:spacing w:val="40"/>
        </w:rPr>
        <w:t xml:space="preserve"> </w:t>
      </w:r>
      <w:r>
        <w:t>Рыбников).</w:t>
      </w:r>
      <w:r>
        <w:rPr>
          <w:spacing w:val="40"/>
        </w:rPr>
        <w:t xml:space="preserve"> </w:t>
      </w:r>
      <w:r>
        <w:t>Особенности</w:t>
      </w:r>
      <w:r>
        <w:rPr>
          <w:spacing w:val="40"/>
        </w:rPr>
        <w:t xml:space="preserve"> </w:t>
      </w:r>
      <w:r>
        <w:t>музыкального</w:t>
      </w:r>
      <w:r>
        <w:rPr>
          <w:spacing w:val="40"/>
        </w:rPr>
        <w:t xml:space="preserve"> </w:t>
      </w:r>
      <w:r>
        <w:t>языка,</w:t>
      </w:r>
      <w:r>
        <w:rPr>
          <w:spacing w:val="40"/>
        </w:rPr>
        <w:t xml:space="preserve"> </w:t>
      </w:r>
      <w:r>
        <w:t>манеры</w:t>
      </w:r>
    </w:p>
    <w:p w:rsidR="006F3251" w:rsidRDefault="006F3251">
      <w:pPr>
        <w:pStyle w:val="a3"/>
        <w:spacing w:line="235" w:lineRule="auto"/>
        <w:sectPr w:rsidR="006F3251">
          <w:pgSz w:w="11920" w:h="16860"/>
          <w:pgMar w:top="980" w:right="141" w:bottom="1160" w:left="425" w:header="0" w:footer="812" w:gutter="0"/>
          <w:cols w:space="720"/>
        </w:sectPr>
      </w:pPr>
    </w:p>
    <w:p w:rsidR="006F3251" w:rsidRDefault="008A4F72">
      <w:pPr>
        <w:pStyle w:val="a3"/>
        <w:spacing w:before="74" w:line="235" w:lineRule="auto"/>
        <w:ind w:right="8466" w:firstLine="7"/>
        <w:jc w:val="left"/>
      </w:pPr>
      <w:r>
        <w:rPr>
          <w:spacing w:val="-2"/>
        </w:rPr>
        <w:lastRenderedPageBreak/>
        <w:t>исполнения.</w:t>
      </w:r>
    </w:p>
    <w:p w:rsidR="006F3251" w:rsidRDefault="008A4F72">
      <w:pPr>
        <w:pStyle w:val="a3"/>
        <w:spacing w:line="235" w:lineRule="auto"/>
        <w:ind w:right="8466"/>
        <w:jc w:val="left"/>
      </w:pPr>
      <w:r>
        <w:t>Слушание</w:t>
      </w:r>
      <w:r>
        <w:rPr>
          <w:spacing w:val="-4"/>
        </w:rPr>
        <w:t xml:space="preserve"> </w:t>
      </w:r>
      <w:r>
        <w:rPr>
          <w:spacing w:val="-2"/>
        </w:rPr>
        <w:t>музыки</w:t>
      </w:r>
    </w:p>
    <w:p w:rsidR="006F3251" w:rsidRDefault="008A4F72">
      <w:pPr>
        <w:pStyle w:val="a3"/>
        <w:spacing w:before="4"/>
        <w:ind w:right="5035"/>
        <w:jc w:val="left"/>
      </w:pPr>
      <w:r>
        <w:t>Руслан</w:t>
      </w:r>
      <w:r>
        <w:rPr>
          <w:spacing w:val="-5"/>
        </w:rPr>
        <w:t xml:space="preserve"> </w:t>
      </w:r>
      <w:r>
        <w:t>и</w:t>
      </w:r>
      <w:r>
        <w:rPr>
          <w:spacing w:val="-5"/>
        </w:rPr>
        <w:t xml:space="preserve"> </w:t>
      </w:r>
      <w:r>
        <w:t>Людмила.</w:t>
      </w:r>
      <w:r>
        <w:rPr>
          <w:spacing w:val="-5"/>
        </w:rPr>
        <w:t xml:space="preserve"> </w:t>
      </w:r>
      <w:r>
        <w:t>Опера</w:t>
      </w:r>
      <w:r>
        <w:rPr>
          <w:spacing w:val="-6"/>
        </w:rPr>
        <w:t xml:space="preserve"> </w:t>
      </w:r>
      <w:r>
        <w:t>(фрагменты).</w:t>
      </w:r>
      <w:r>
        <w:rPr>
          <w:spacing w:val="-5"/>
        </w:rPr>
        <w:t xml:space="preserve"> </w:t>
      </w:r>
      <w:r>
        <w:t>М.</w:t>
      </w:r>
      <w:r>
        <w:rPr>
          <w:spacing w:val="-5"/>
        </w:rPr>
        <w:t xml:space="preserve"> </w:t>
      </w:r>
      <w:r>
        <w:t>Глинка. Орфей и Эвридика. Опера (фрагменты). К. Глюк.</w:t>
      </w:r>
    </w:p>
    <w:p w:rsidR="006F3251" w:rsidRDefault="008A4F72">
      <w:pPr>
        <w:pStyle w:val="a3"/>
        <w:jc w:val="left"/>
      </w:pPr>
      <w:r>
        <w:t>Снегурочка.</w:t>
      </w:r>
      <w:r>
        <w:rPr>
          <w:spacing w:val="-8"/>
        </w:rPr>
        <w:t xml:space="preserve"> </w:t>
      </w:r>
      <w:r>
        <w:t>Опера</w:t>
      </w:r>
      <w:r>
        <w:rPr>
          <w:spacing w:val="-6"/>
        </w:rPr>
        <w:t xml:space="preserve"> </w:t>
      </w:r>
      <w:r>
        <w:t>(фрагменты).</w:t>
      </w:r>
      <w:r>
        <w:rPr>
          <w:spacing w:val="-8"/>
        </w:rPr>
        <w:t xml:space="preserve"> </w:t>
      </w:r>
      <w:r>
        <w:t>Н.</w:t>
      </w:r>
      <w:r>
        <w:rPr>
          <w:spacing w:val="-6"/>
        </w:rPr>
        <w:t xml:space="preserve"> </w:t>
      </w:r>
      <w:r>
        <w:t>Римский-</w:t>
      </w:r>
      <w:r>
        <w:rPr>
          <w:spacing w:val="-2"/>
        </w:rPr>
        <w:t>Корсаков.</w:t>
      </w:r>
    </w:p>
    <w:p w:rsidR="006F3251" w:rsidRDefault="008A4F72">
      <w:pPr>
        <w:pStyle w:val="a3"/>
        <w:ind w:right="2495"/>
        <w:jc w:val="left"/>
      </w:pPr>
      <w:r>
        <w:t>Океан-море</w:t>
      </w:r>
      <w:r>
        <w:rPr>
          <w:spacing w:val="-5"/>
        </w:rPr>
        <w:t xml:space="preserve"> </w:t>
      </w:r>
      <w:r>
        <w:t>синее.</w:t>
      </w:r>
      <w:r>
        <w:rPr>
          <w:spacing w:val="-4"/>
        </w:rPr>
        <w:t xml:space="preserve"> </w:t>
      </w:r>
      <w:r>
        <w:t>Вступление</w:t>
      </w:r>
      <w:r>
        <w:rPr>
          <w:spacing w:val="-5"/>
        </w:rPr>
        <w:t xml:space="preserve"> </w:t>
      </w:r>
      <w:r>
        <w:t>к</w:t>
      </w:r>
      <w:r>
        <w:rPr>
          <w:spacing w:val="-4"/>
        </w:rPr>
        <w:t xml:space="preserve"> </w:t>
      </w:r>
      <w:r>
        <w:t>опере</w:t>
      </w:r>
      <w:r>
        <w:rPr>
          <w:spacing w:val="-5"/>
        </w:rPr>
        <w:t xml:space="preserve"> </w:t>
      </w:r>
      <w:r>
        <w:t>«Садко».</w:t>
      </w:r>
      <w:r>
        <w:rPr>
          <w:spacing w:val="-4"/>
        </w:rPr>
        <w:t xml:space="preserve"> </w:t>
      </w:r>
      <w:r>
        <w:t>Н.</w:t>
      </w:r>
      <w:r>
        <w:rPr>
          <w:spacing w:val="-4"/>
        </w:rPr>
        <w:t xml:space="preserve"> </w:t>
      </w:r>
      <w:r>
        <w:t>Римский-Корсаков. Спящая красавица. Балет (фрагменты). П. Чайковский.</w:t>
      </w:r>
    </w:p>
    <w:p w:rsidR="006F3251" w:rsidRDefault="008A4F72">
      <w:pPr>
        <w:pStyle w:val="a3"/>
        <w:jc w:val="left"/>
      </w:pPr>
      <w:r>
        <w:t>Звуки</w:t>
      </w:r>
      <w:r>
        <w:rPr>
          <w:spacing w:val="-6"/>
        </w:rPr>
        <w:t xml:space="preserve"> </w:t>
      </w:r>
      <w:r>
        <w:t>музыки.</w:t>
      </w:r>
      <w:r>
        <w:rPr>
          <w:spacing w:val="-7"/>
        </w:rPr>
        <w:t xml:space="preserve"> </w:t>
      </w:r>
      <w:r>
        <w:t>Р.</w:t>
      </w:r>
      <w:r>
        <w:rPr>
          <w:spacing w:val="-4"/>
        </w:rPr>
        <w:t xml:space="preserve"> </w:t>
      </w:r>
      <w:r>
        <w:t>Роджерс,</w:t>
      </w:r>
      <w:r>
        <w:rPr>
          <w:spacing w:val="-4"/>
        </w:rPr>
        <w:t xml:space="preserve"> </w:t>
      </w:r>
      <w:r>
        <w:t>русский</w:t>
      </w:r>
      <w:r>
        <w:rPr>
          <w:spacing w:val="-2"/>
        </w:rPr>
        <w:t xml:space="preserve"> </w:t>
      </w:r>
      <w:r>
        <w:t>текст</w:t>
      </w:r>
      <w:r>
        <w:rPr>
          <w:spacing w:val="-4"/>
        </w:rPr>
        <w:t xml:space="preserve"> </w:t>
      </w:r>
      <w:r>
        <w:t>М.</w:t>
      </w:r>
      <w:r>
        <w:rPr>
          <w:spacing w:val="-4"/>
        </w:rPr>
        <w:t xml:space="preserve"> </w:t>
      </w:r>
      <w:r>
        <w:rPr>
          <w:spacing w:val="-2"/>
        </w:rPr>
        <w:t>Цейтлиной.</w:t>
      </w:r>
    </w:p>
    <w:p w:rsidR="006F3251" w:rsidRDefault="008A4F72">
      <w:pPr>
        <w:pStyle w:val="a3"/>
        <w:jc w:val="left"/>
      </w:pPr>
      <w:r>
        <w:t>Волк</w:t>
      </w:r>
      <w:r>
        <w:rPr>
          <w:spacing w:val="-5"/>
        </w:rPr>
        <w:t xml:space="preserve"> </w:t>
      </w:r>
      <w:r>
        <w:t>и</w:t>
      </w:r>
      <w:r>
        <w:rPr>
          <w:spacing w:val="-4"/>
        </w:rPr>
        <w:t xml:space="preserve"> </w:t>
      </w:r>
      <w:r>
        <w:t>семеро</w:t>
      </w:r>
      <w:r>
        <w:rPr>
          <w:spacing w:val="-5"/>
        </w:rPr>
        <w:t xml:space="preserve"> </w:t>
      </w:r>
      <w:r>
        <w:t>козлят</w:t>
      </w:r>
      <w:r>
        <w:rPr>
          <w:spacing w:val="-3"/>
        </w:rPr>
        <w:t xml:space="preserve"> </w:t>
      </w:r>
      <w:r>
        <w:t>на</w:t>
      </w:r>
      <w:r>
        <w:rPr>
          <w:spacing w:val="-6"/>
        </w:rPr>
        <w:t xml:space="preserve"> </w:t>
      </w:r>
      <w:r>
        <w:t>новый</w:t>
      </w:r>
      <w:r>
        <w:rPr>
          <w:spacing w:val="-1"/>
        </w:rPr>
        <w:t xml:space="preserve"> </w:t>
      </w:r>
      <w:r>
        <w:t>лад.</w:t>
      </w:r>
      <w:r>
        <w:rPr>
          <w:spacing w:val="-4"/>
        </w:rPr>
        <w:t xml:space="preserve"> </w:t>
      </w:r>
      <w:r>
        <w:t>Мюзикл.</w:t>
      </w:r>
      <w:r>
        <w:rPr>
          <w:spacing w:val="-8"/>
        </w:rPr>
        <w:t xml:space="preserve"> </w:t>
      </w:r>
      <w:r>
        <w:t>А.</w:t>
      </w:r>
      <w:r>
        <w:rPr>
          <w:spacing w:val="-5"/>
        </w:rPr>
        <w:t xml:space="preserve"> </w:t>
      </w:r>
      <w:r>
        <w:t>Рыбников,</w:t>
      </w:r>
      <w:r>
        <w:rPr>
          <w:spacing w:val="-2"/>
        </w:rPr>
        <w:t xml:space="preserve"> </w:t>
      </w:r>
      <w:r>
        <w:t>сценарий</w:t>
      </w:r>
      <w:r>
        <w:rPr>
          <w:spacing w:val="-3"/>
        </w:rPr>
        <w:t xml:space="preserve"> </w:t>
      </w:r>
      <w:r>
        <w:t>Ю.</w:t>
      </w:r>
      <w:r>
        <w:rPr>
          <w:spacing w:val="-4"/>
        </w:rPr>
        <w:t xml:space="preserve"> </w:t>
      </w:r>
      <w:r>
        <w:rPr>
          <w:spacing w:val="-2"/>
        </w:rPr>
        <w:t>Энтин.</w:t>
      </w:r>
    </w:p>
    <w:p w:rsidR="006F3251" w:rsidRDefault="008A4F72">
      <w:pPr>
        <w:ind w:left="991"/>
        <w:rPr>
          <w:i/>
          <w:sz w:val="24"/>
        </w:rPr>
      </w:pPr>
      <w:r>
        <w:rPr>
          <w:i/>
          <w:sz w:val="24"/>
        </w:rPr>
        <w:t>Модуль</w:t>
      </w:r>
      <w:r>
        <w:rPr>
          <w:i/>
          <w:spacing w:val="-3"/>
          <w:sz w:val="24"/>
        </w:rPr>
        <w:t xml:space="preserve"> </w:t>
      </w:r>
      <w:r>
        <w:rPr>
          <w:i/>
          <w:sz w:val="24"/>
        </w:rPr>
        <w:t>6.</w:t>
      </w:r>
      <w:r>
        <w:rPr>
          <w:i/>
          <w:spacing w:val="-2"/>
          <w:sz w:val="24"/>
        </w:rPr>
        <w:t xml:space="preserve"> </w:t>
      </w:r>
      <w:r>
        <w:rPr>
          <w:i/>
          <w:sz w:val="24"/>
        </w:rPr>
        <w:t>«В</w:t>
      </w:r>
      <w:r>
        <w:rPr>
          <w:i/>
          <w:spacing w:val="-2"/>
          <w:sz w:val="24"/>
        </w:rPr>
        <w:t xml:space="preserve"> </w:t>
      </w:r>
      <w:r>
        <w:rPr>
          <w:i/>
          <w:sz w:val="24"/>
        </w:rPr>
        <w:t>концертном</w:t>
      </w:r>
      <w:r>
        <w:rPr>
          <w:i/>
          <w:spacing w:val="-1"/>
          <w:sz w:val="24"/>
        </w:rPr>
        <w:t xml:space="preserve"> </w:t>
      </w:r>
      <w:r>
        <w:rPr>
          <w:i/>
          <w:sz w:val="24"/>
        </w:rPr>
        <w:t>зале»</w:t>
      </w:r>
      <w:r>
        <w:rPr>
          <w:i/>
          <w:spacing w:val="-1"/>
          <w:sz w:val="24"/>
        </w:rPr>
        <w:t xml:space="preserve"> </w:t>
      </w:r>
      <w:r>
        <w:rPr>
          <w:i/>
          <w:sz w:val="24"/>
        </w:rPr>
        <w:t>-</w:t>
      </w:r>
      <w:r>
        <w:rPr>
          <w:i/>
          <w:spacing w:val="-3"/>
          <w:sz w:val="24"/>
        </w:rPr>
        <w:t xml:space="preserve"> </w:t>
      </w:r>
      <w:r>
        <w:rPr>
          <w:i/>
          <w:sz w:val="24"/>
        </w:rPr>
        <w:t>3</w:t>
      </w:r>
      <w:r>
        <w:rPr>
          <w:i/>
          <w:spacing w:val="-4"/>
          <w:sz w:val="24"/>
        </w:rPr>
        <w:t xml:space="preserve"> часа</w:t>
      </w:r>
    </w:p>
    <w:p w:rsidR="006F3251" w:rsidRDefault="008A4F72">
      <w:pPr>
        <w:pStyle w:val="a3"/>
        <w:spacing w:before="1"/>
        <w:ind w:left="998" w:right="983"/>
      </w:pPr>
      <w:r>
        <w:t>Жанр инструментального концерта. Мастерство композиторов и исполнителей в воплощении</w:t>
      </w:r>
      <w:r>
        <w:rPr>
          <w:spacing w:val="-8"/>
        </w:rPr>
        <w:t xml:space="preserve"> </w:t>
      </w:r>
      <w:r>
        <w:t>диалога</w:t>
      </w:r>
      <w:r>
        <w:rPr>
          <w:spacing w:val="-4"/>
        </w:rPr>
        <w:t xml:space="preserve"> </w:t>
      </w:r>
      <w:r>
        <w:t>солиста</w:t>
      </w:r>
      <w:r>
        <w:rPr>
          <w:spacing w:val="-4"/>
        </w:rPr>
        <w:t xml:space="preserve"> </w:t>
      </w:r>
      <w:r>
        <w:t>и</w:t>
      </w:r>
      <w:r>
        <w:rPr>
          <w:spacing w:val="-6"/>
        </w:rPr>
        <w:t xml:space="preserve"> </w:t>
      </w:r>
      <w:r>
        <w:t>симфонического</w:t>
      </w:r>
      <w:r>
        <w:rPr>
          <w:spacing w:val="-3"/>
        </w:rPr>
        <w:t xml:space="preserve"> </w:t>
      </w:r>
      <w:r>
        <w:t>оркестра.</w:t>
      </w:r>
      <w:r>
        <w:rPr>
          <w:spacing w:val="-5"/>
        </w:rPr>
        <w:t xml:space="preserve"> </w:t>
      </w:r>
      <w:r>
        <w:t>«Вторая</w:t>
      </w:r>
      <w:r>
        <w:rPr>
          <w:spacing w:val="-4"/>
        </w:rPr>
        <w:t xml:space="preserve"> </w:t>
      </w:r>
      <w:r>
        <w:t>жизнь»</w:t>
      </w:r>
      <w:r>
        <w:rPr>
          <w:spacing w:val="-6"/>
        </w:rPr>
        <w:t xml:space="preserve"> </w:t>
      </w:r>
      <w:r>
        <w:t>народной</w:t>
      </w:r>
      <w:r>
        <w:rPr>
          <w:spacing w:val="-5"/>
        </w:rPr>
        <w:t xml:space="preserve"> </w:t>
      </w:r>
      <w:r>
        <w:t xml:space="preserve">песни в инструментальном концерте (П. Чайковский). Музыкальные инструменты: флейта, скрипка, их выразительные возможности (И.-С. Бах, К.-В. Глюк, Н. Паганини, П. Чайковский). Выдающиеся скрипичные мастера и исполнители. Звучащие картины. Контрастные образы программной сюиты, симфонии. Темы, сюжеты и образы музыки Л. </w:t>
      </w:r>
      <w:r>
        <w:rPr>
          <w:spacing w:val="-2"/>
        </w:rPr>
        <w:t>Бетховена.</w:t>
      </w:r>
    </w:p>
    <w:p w:rsidR="006F3251" w:rsidRDefault="008A4F72">
      <w:pPr>
        <w:pStyle w:val="a3"/>
      </w:pPr>
      <w:r>
        <w:t>Слушание</w:t>
      </w:r>
      <w:r>
        <w:rPr>
          <w:spacing w:val="-4"/>
        </w:rPr>
        <w:t xml:space="preserve"> </w:t>
      </w:r>
      <w:r>
        <w:rPr>
          <w:spacing w:val="-2"/>
        </w:rPr>
        <w:t>музыки</w:t>
      </w:r>
    </w:p>
    <w:p w:rsidR="006F3251" w:rsidRDefault="008A4F72">
      <w:pPr>
        <w:pStyle w:val="a3"/>
        <w:ind w:right="1354"/>
        <w:jc w:val="left"/>
      </w:pPr>
      <w:r>
        <w:t>Концерт</w:t>
      </w:r>
      <w:r>
        <w:rPr>
          <w:spacing w:val="-3"/>
        </w:rPr>
        <w:t xml:space="preserve"> </w:t>
      </w:r>
      <w:r>
        <w:t>№</w:t>
      </w:r>
      <w:r>
        <w:rPr>
          <w:spacing w:val="-4"/>
        </w:rPr>
        <w:t xml:space="preserve"> </w:t>
      </w:r>
      <w:r>
        <w:t>1</w:t>
      </w:r>
      <w:r>
        <w:rPr>
          <w:spacing w:val="-3"/>
        </w:rPr>
        <w:t xml:space="preserve"> </w:t>
      </w:r>
      <w:r>
        <w:t>для</w:t>
      </w:r>
      <w:r>
        <w:rPr>
          <w:spacing w:val="-3"/>
        </w:rPr>
        <w:t xml:space="preserve"> </w:t>
      </w:r>
      <w:r>
        <w:t>фортепиано</w:t>
      </w:r>
      <w:r>
        <w:rPr>
          <w:spacing w:val="-3"/>
        </w:rPr>
        <w:t xml:space="preserve"> </w:t>
      </w:r>
      <w:r>
        <w:t>с</w:t>
      </w:r>
      <w:r>
        <w:rPr>
          <w:spacing w:val="-4"/>
        </w:rPr>
        <w:t xml:space="preserve"> </w:t>
      </w:r>
      <w:r>
        <w:t>оркестром.</w:t>
      </w:r>
      <w:r>
        <w:rPr>
          <w:spacing w:val="-3"/>
        </w:rPr>
        <w:t xml:space="preserve"> </w:t>
      </w:r>
      <w:r>
        <w:t>3-я</w:t>
      </w:r>
      <w:r>
        <w:rPr>
          <w:spacing w:val="-3"/>
        </w:rPr>
        <w:t xml:space="preserve"> </w:t>
      </w:r>
      <w:r>
        <w:t>часть</w:t>
      </w:r>
      <w:r>
        <w:rPr>
          <w:spacing w:val="-2"/>
        </w:rPr>
        <w:t xml:space="preserve"> </w:t>
      </w:r>
      <w:r>
        <w:t>(фрагмент).</w:t>
      </w:r>
      <w:r>
        <w:rPr>
          <w:spacing w:val="-3"/>
        </w:rPr>
        <w:t xml:space="preserve"> </w:t>
      </w:r>
      <w:r>
        <w:t>П.И.</w:t>
      </w:r>
      <w:r>
        <w:rPr>
          <w:spacing w:val="-1"/>
        </w:rPr>
        <w:t xml:space="preserve"> </w:t>
      </w:r>
      <w:r>
        <w:t>Чайковский. Шутка. Из Сюиты № 2 для оркестра. И.-С. Бах.</w:t>
      </w:r>
    </w:p>
    <w:p w:rsidR="006F3251" w:rsidRDefault="008A4F72">
      <w:pPr>
        <w:pStyle w:val="a3"/>
        <w:ind w:right="4265"/>
        <w:jc w:val="left"/>
      </w:pPr>
      <w:r>
        <w:t>Мелодия. Из оперы «Орфей и Эвридика». К. Глюк. Мелодия</w:t>
      </w:r>
      <w:r>
        <w:rPr>
          <w:spacing w:val="-5"/>
        </w:rPr>
        <w:t xml:space="preserve"> </w:t>
      </w:r>
      <w:r>
        <w:t>для</w:t>
      </w:r>
      <w:r>
        <w:rPr>
          <w:spacing w:val="-5"/>
        </w:rPr>
        <w:t xml:space="preserve"> </w:t>
      </w:r>
      <w:r>
        <w:t>скрипки</w:t>
      </w:r>
      <w:r>
        <w:rPr>
          <w:spacing w:val="-6"/>
        </w:rPr>
        <w:t xml:space="preserve"> </w:t>
      </w:r>
      <w:r>
        <w:t>и</w:t>
      </w:r>
      <w:r>
        <w:rPr>
          <w:spacing w:val="-6"/>
        </w:rPr>
        <w:t xml:space="preserve"> </w:t>
      </w:r>
      <w:r>
        <w:t>фортепиано.</w:t>
      </w:r>
      <w:r>
        <w:rPr>
          <w:spacing w:val="-5"/>
        </w:rPr>
        <w:t xml:space="preserve"> </w:t>
      </w:r>
      <w:r>
        <w:t>П.</w:t>
      </w:r>
      <w:r>
        <w:rPr>
          <w:spacing w:val="-5"/>
        </w:rPr>
        <w:t xml:space="preserve"> </w:t>
      </w:r>
      <w:r>
        <w:t>Чайковский. Каприс № 24 для скрипки соло. Н. Паганини.</w:t>
      </w:r>
    </w:p>
    <w:p w:rsidR="006F3251" w:rsidRDefault="008A4F72">
      <w:pPr>
        <w:pStyle w:val="a3"/>
        <w:ind w:right="3114"/>
        <w:jc w:val="left"/>
      </w:pPr>
      <w:r>
        <w:t>Пер</w:t>
      </w:r>
      <w:r>
        <w:rPr>
          <w:spacing w:val="-3"/>
        </w:rPr>
        <w:t xml:space="preserve"> </w:t>
      </w:r>
      <w:r>
        <w:t>Гюнт.</w:t>
      </w:r>
      <w:r>
        <w:rPr>
          <w:spacing w:val="-3"/>
        </w:rPr>
        <w:t xml:space="preserve"> </w:t>
      </w:r>
      <w:r>
        <w:t>Сюита</w:t>
      </w:r>
      <w:r>
        <w:rPr>
          <w:spacing w:val="-3"/>
        </w:rPr>
        <w:t xml:space="preserve"> </w:t>
      </w:r>
      <w:r>
        <w:t>№</w:t>
      </w:r>
      <w:r>
        <w:rPr>
          <w:spacing w:val="-5"/>
        </w:rPr>
        <w:t xml:space="preserve"> </w:t>
      </w:r>
      <w:r>
        <w:t>1</w:t>
      </w:r>
      <w:r>
        <w:rPr>
          <w:spacing w:val="-3"/>
        </w:rPr>
        <w:t xml:space="preserve"> </w:t>
      </w:r>
      <w:r>
        <w:t>(фрагменты);</w:t>
      </w:r>
      <w:r>
        <w:rPr>
          <w:spacing w:val="-3"/>
        </w:rPr>
        <w:t xml:space="preserve"> </w:t>
      </w:r>
      <w:r>
        <w:t>Сюита</w:t>
      </w:r>
      <w:r>
        <w:rPr>
          <w:spacing w:val="-3"/>
        </w:rPr>
        <w:t xml:space="preserve"> </w:t>
      </w:r>
      <w:r>
        <w:t>№</w:t>
      </w:r>
      <w:r>
        <w:rPr>
          <w:spacing w:val="-5"/>
        </w:rPr>
        <w:t xml:space="preserve"> </w:t>
      </w:r>
      <w:r>
        <w:t>2</w:t>
      </w:r>
      <w:r>
        <w:rPr>
          <w:spacing w:val="-3"/>
        </w:rPr>
        <w:t xml:space="preserve"> </w:t>
      </w:r>
      <w:r>
        <w:t>(фрагменты).</w:t>
      </w:r>
      <w:r>
        <w:rPr>
          <w:spacing w:val="-3"/>
        </w:rPr>
        <w:t xml:space="preserve"> </w:t>
      </w:r>
      <w:r>
        <w:t>Э.</w:t>
      </w:r>
      <w:r>
        <w:rPr>
          <w:spacing w:val="-3"/>
        </w:rPr>
        <w:t xml:space="preserve"> </w:t>
      </w:r>
      <w:r>
        <w:t>Григ. Симфония № 3 («Героическая») (фрагменты). Л. Бетховен.</w:t>
      </w:r>
    </w:p>
    <w:p w:rsidR="006F3251" w:rsidRDefault="008A4F72">
      <w:pPr>
        <w:pStyle w:val="a3"/>
        <w:ind w:right="3114"/>
        <w:jc w:val="left"/>
      </w:pPr>
      <w:r>
        <w:t>Соната</w:t>
      </w:r>
      <w:r>
        <w:rPr>
          <w:spacing w:val="-4"/>
        </w:rPr>
        <w:t xml:space="preserve"> </w:t>
      </w:r>
      <w:r>
        <w:t>№</w:t>
      </w:r>
      <w:r>
        <w:rPr>
          <w:spacing w:val="-6"/>
        </w:rPr>
        <w:t xml:space="preserve"> </w:t>
      </w:r>
      <w:r>
        <w:t>14</w:t>
      </w:r>
      <w:r>
        <w:rPr>
          <w:spacing w:val="-4"/>
        </w:rPr>
        <w:t xml:space="preserve"> </w:t>
      </w:r>
      <w:r>
        <w:t>(«Лунная»)</w:t>
      </w:r>
      <w:r>
        <w:rPr>
          <w:spacing w:val="-4"/>
        </w:rPr>
        <w:t xml:space="preserve"> </w:t>
      </w:r>
      <w:r>
        <w:t>(фрагменты).</w:t>
      </w:r>
      <w:r>
        <w:rPr>
          <w:spacing w:val="-4"/>
        </w:rPr>
        <w:t xml:space="preserve"> </w:t>
      </w:r>
      <w:r>
        <w:t>1-я</w:t>
      </w:r>
      <w:r>
        <w:rPr>
          <w:spacing w:val="-4"/>
        </w:rPr>
        <w:t xml:space="preserve"> </w:t>
      </w:r>
      <w:r>
        <w:t>часть.</w:t>
      </w:r>
      <w:r>
        <w:rPr>
          <w:spacing w:val="-4"/>
        </w:rPr>
        <w:t xml:space="preserve"> </w:t>
      </w:r>
      <w:r>
        <w:t>Л.</w:t>
      </w:r>
      <w:r>
        <w:rPr>
          <w:spacing w:val="-4"/>
        </w:rPr>
        <w:t xml:space="preserve"> </w:t>
      </w:r>
      <w:r>
        <w:t>Бетховен. Контрданс; К Элизе; Весело. Грустно. Л. Бетховен.</w:t>
      </w:r>
    </w:p>
    <w:p w:rsidR="006F3251" w:rsidRDefault="008A4F72">
      <w:pPr>
        <w:pStyle w:val="a3"/>
        <w:spacing w:before="1"/>
        <w:jc w:val="left"/>
      </w:pPr>
      <w:r>
        <w:t>Сурок.</w:t>
      </w:r>
      <w:r>
        <w:rPr>
          <w:spacing w:val="-2"/>
        </w:rPr>
        <w:t xml:space="preserve"> </w:t>
      </w:r>
      <w:r>
        <w:t>Л.</w:t>
      </w:r>
      <w:r>
        <w:rPr>
          <w:spacing w:val="-4"/>
        </w:rPr>
        <w:t xml:space="preserve"> </w:t>
      </w:r>
      <w:r>
        <w:t>Бетховен,</w:t>
      </w:r>
      <w:r>
        <w:rPr>
          <w:spacing w:val="-3"/>
        </w:rPr>
        <w:t xml:space="preserve"> </w:t>
      </w:r>
      <w:r>
        <w:t>русский</w:t>
      </w:r>
      <w:r>
        <w:rPr>
          <w:spacing w:val="-2"/>
        </w:rPr>
        <w:t xml:space="preserve"> </w:t>
      </w:r>
      <w:r>
        <w:t>текст</w:t>
      </w:r>
      <w:r>
        <w:rPr>
          <w:spacing w:val="-1"/>
        </w:rPr>
        <w:t xml:space="preserve"> </w:t>
      </w:r>
      <w:r>
        <w:t>Н.</w:t>
      </w:r>
      <w:r>
        <w:rPr>
          <w:spacing w:val="-4"/>
        </w:rPr>
        <w:t xml:space="preserve"> </w:t>
      </w:r>
      <w:r>
        <w:rPr>
          <w:spacing w:val="-2"/>
        </w:rPr>
        <w:t>Райского.</w:t>
      </w:r>
    </w:p>
    <w:p w:rsidR="006F3251" w:rsidRDefault="008A4F72">
      <w:pPr>
        <w:pStyle w:val="a3"/>
        <w:spacing w:before="69"/>
        <w:ind w:right="5260"/>
        <w:jc w:val="left"/>
      </w:pPr>
      <w:r>
        <w:t>Волшебный</w:t>
      </w:r>
      <w:r>
        <w:rPr>
          <w:spacing w:val="-8"/>
        </w:rPr>
        <w:t xml:space="preserve"> </w:t>
      </w:r>
      <w:r>
        <w:t>смычок,</w:t>
      </w:r>
      <w:r>
        <w:rPr>
          <w:spacing w:val="-8"/>
        </w:rPr>
        <w:t xml:space="preserve"> </w:t>
      </w:r>
      <w:r>
        <w:t>норвежская</w:t>
      </w:r>
      <w:r>
        <w:rPr>
          <w:spacing w:val="-8"/>
        </w:rPr>
        <w:t xml:space="preserve"> </w:t>
      </w:r>
      <w:r>
        <w:t>народная</w:t>
      </w:r>
      <w:r>
        <w:rPr>
          <w:spacing w:val="-8"/>
        </w:rPr>
        <w:t xml:space="preserve"> </w:t>
      </w:r>
      <w:r>
        <w:t>песня. Скрипка. Р. Бойко, слова И. Михайлова.</w:t>
      </w:r>
    </w:p>
    <w:p w:rsidR="006F3251" w:rsidRDefault="008A4F72">
      <w:pPr>
        <w:spacing w:before="1"/>
        <w:ind w:left="991"/>
        <w:rPr>
          <w:i/>
          <w:sz w:val="24"/>
        </w:rPr>
      </w:pPr>
      <w:r>
        <w:rPr>
          <w:i/>
          <w:sz w:val="24"/>
        </w:rPr>
        <w:t>Модуль</w:t>
      </w:r>
      <w:r>
        <w:rPr>
          <w:i/>
          <w:spacing w:val="-5"/>
          <w:sz w:val="24"/>
        </w:rPr>
        <w:t xml:space="preserve"> </w:t>
      </w:r>
      <w:r>
        <w:rPr>
          <w:i/>
          <w:sz w:val="24"/>
        </w:rPr>
        <w:t>7.</w:t>
      </w:r>
      <w:r>
        <w:rPr>
          <w:i/>
          <w:spacing w:val="-4"/>
          <w:sz w:val="24"/>
        </w:rPr>
        <w:t xml:space="preserve"> </w:t>
      </w:r>
      <w:r>
        <w:rPr>
          <w:i/>
          <w:sz w:val="24"/>
        </w:rPr>
        <w:t>«Чтоб</w:t>
      </w:r>
      <w:r>
        <w:rPr>
          <w:i/>
          <w:spacing w:val="-6"/>
          <w:sz w:val="24"/>
        </w:rPr>
        <w:t xml:space="preserve"> </w:t>
      </w:r>
      <w:r>
        <w:rPr>
          <w:i/>
          <w:sz w:val="24"/>
        </w:rPr>
        <w:t>музыкантом</w:t>
      </w:r>
      <w:r>
        <w:rPr>
          <w:i/>
          <w:spacing w:val="-3"/>
          <w:sz w:val="24"/>
        </w:rPr>
        <w:t xml:space="preserve"> </w:t>
      </w:r>
      <w:r>
        <w:rPr>
          <w:i/>
          <w:sz w:val="24"/>
        </w:rPr>
        <w:t>быть,</w:t>
      </w:r>
      <w:r>
        <w:rPr>
          <w:i/>
          <w:spacing w:val="-4"/>
          <w:sz w:val="24"/>
        </w:rPr>
        <w:t xml:space="preserve"> </w:t>
      </w:r>
      <w:r>
        <w:rPr>
          <w:i/>
          <w:sz w:val="24"/>
        </w:rPr>
        <w:t>так</w:t>
      </w:r>
      <w:r>
        <w:rPr>
          <w:i/>
          <w:spacing w:val="-4"/>
          <w:sz w:val="24"/>
        </w:rPr>
        <w:t xml:space="preserve"> </w:t>
      </w:r>
      <w:r>
        <w:rPr>
          <w:i/>
          <w:sz w:val="24"/>
        </w:rPr>
        <w:t>надобно</w:t>
      </w:r>
      <w:r>
        <w:rPr>
          <w:i/>
          <w:spacing w:val="-3"/>
          <w:sz w:val="24"/>
        </w:rPr>
        <w:t xml:space="preserve"> </w:t>
      </w:r>
      <w:r>
        <w:rPr>
          <w:i/>
          <w:sz w:val="24"/>
        </w:rPr>
        <w:t>уменье…»</w:t>
      </w:r>
      <w:r>
        <w:rPr>
          <w:i/>
          <w:spacing w:val="-4"/>
          <w:sz w:val="24"/>
        </w:rPr>
        <w:t xml:space="preserve"> </w:t>
      </w:r>
      <w:r>
        <w:rPr>
          <w:i/>
          <w:sz w:val="24"/>
        </w:rPr>
        <w:t>-</w:t>
      </w:r>
      <w:r>
        <w:rPr>
          <w:i/>
          <w:spacing w:val="-5"/>
          <w:sz w:val="24"/>
        </w:rPr>
        <w:t xml:space="preserve"> </w:t>
      </w:r>
      <w:r>
        <w:rPr>
          <w:i/>
          <w:sz w:val="24"/>
        </w:rPr>
        <w:t>5</w:t>
      </w:r>
      <w:r>
        <w:rPr>
          <w:i/>
          <w:spacing w:val="-3"/>
          <w:sz w:val="24"/>
        </w:rPr>
        <w:t xml:space="preserve"> </w:t>
      </w:r>
      <w:r>
        <w:rPr>
          <w:i/>
          <w:spacing w:val="-2"/>
          <w:sz w:val="24"/>
        </w:rPr>
        <w:t>часов</w:t>
      </w:r>
    </w:p>
    <w:p w:rsidR="006F3251" w:rsidRDefault="008A4F72">
      <w:pPr>
        <w:pStyle w:val="a3"/>
        <w:ind w:right="1003"/>
      </w:pPr>
      <w:r>
        <w:t>Музыка — источник вдохновения, надежды и радости жизни. Роль композитора, исполнителя, слушателя в создании и бытовании музыкальных сочинений. Сходство и различие музыкальной речи разных композиторов. Образы природы в музыке Г. Свиридова. Музыкальные иллюстрации.</w:t>
      </w:r>
    </w:p>
    <w:p w:rsidR="006F3251" w:rsidRDefault="008A4F72">
      <w:pPr>
        <w:pStyle w:val="a3"/>
        <w:ind w:right="1005"/>
      </w:pPr>
      <w:r>
        <w:t>Джаз</w:t>
      </w:r>
      <w:r>
        <w:rPr>
          <w:spacing w:val="-11"/>
        </w:rPr>
        <w:t xml:space="preserve"> </w:t>
      </w:r>
      <w:r>
        <w:t>—</w:t>
      </w:r>
      <w:r>
        <w:rPr>
          <w:spacing w:val="-11"/>
        </w:rPr>
        <w:t xml:space="preserve"> </w:t>
      </w:r>
      <w:r>
        <w:t>искусство</w:t>
      </w:r>
      <w:r>
        <w:rPr>
          <w:spacing w:val="-10"/>
        </w:rPr>
        <w:t xml:space="preserve"> </w:t>
      </w:r>
      <w:r>
        <w:t>XX</w:t>
      </w:r>
      <w:r>
        <w:rPr>
          <w:spacing w:val="-8"/>
        </w:rPr>
        <w:t xml:space="preserve"> </w:t>
      </w:r>
      <w:r>
        <w:t>века.</w:t>
      </w:r>
      <w:r>
        <w:rPr>
          <w:spacing w:val="-11"/>
        </w:rPr>
        <w:t xml:space="preserve"> </w:t>
      </w:r>
      <w:r>
        <w:t>Особенности</w:t>
      </w:r>
      <w:r>
        <w:rPr>
          <w:spacing w:val="-8"/>
        </w:rPr>
        <w:t xml:space="preserve"> </w:t>
      </w:r>
      <w:r>
        <w:t>мелодики</w:t>
      </w:r>
      <w:r>
        <w:rPr>
          <w:spacing w:val="-11"/>
        </w:rPr>
        <w:t xml:space="preserve"> </w:t>
      </w:r>
      <w:r>
        <w:t>и</w:t>
      </w:r>
      <w:r>
        <w:rPr>
          <w:spacing w:val="-11"/>
        </w:rPr>
        <w:t xml:space="preserve"> </w:t>
      </w:r>
      <w:r>
        <w:t>ритма</w:t>
      </w:r>
      <w:r>
        <w:rPr>
          <w:spacing w:val="-11"/>
        </w:rPr>
        <w:t xml:space="preserve"> </w:t>
      </w:r>
      <w:r>
        <w:t>в</w:t>
      </w:r>
      <w:r>
        <w:rPr>
          <w:spacing w:val="-11"/>
        </w:rPr>
        <w:t xml:space="preserve"> </w:t>
      </w:r>
      <w:r>
        <w:t>джазовой</w:t>
      </w:r>
      <w:r>
        <w:rPr>
          <w:spacing w:val="-9"/>
        </w:rPr>
        <w:t xml:space="preserve"> </w:t>
      </w:r>
      <w:r>
        <w:t>музыке.</w:t>
      </w:r>
      <w:r>
        <w:rPr>
          <w:spacing w:val="-12"/>
        </w:rPr>
        <w:t xml:space="preserve"> </w:t>
      </w:r>
      <w:r>
        <w:t>Известные джазовые музыканты-исполнители. Мир музыки С. Прокофьева. П. Чайковский и Э. Григ</w:t>
      </w:r>
    </w:p>
    <w:p w:rsidR="006F3251" w:rsidRDefault="008A4F72" w:rsidP="00CF5F77">
      <w:pPr>
        <w:pStyle w:val="a4"/>
        <w:numPr>
          <w:ilvl w:val="0"/>
          <w:numId w:val="93"/>
        </w:numPr>
        <w:tabs>
          <w:tab w:val="left" w:pos="1291"/>
        </w:tabs>
        <w:ind w:right="3315" w:firstLine="0"/>
        <w:jc w:val="left"/>
        <w:rPr>
          <w:sz w:val="24"/>
        </w:rPr>
      </w:pPr>
      <w:r>
        <w:rPr>
          <w:sz w:val="24"/>
        </w:rPr>
        <w:t>певцы</w:t>
      </w:r>
      <w:r>
        <w:rPr>
          <w:spacing w:val="-5"/>
          <w:sz w:val="24"/>
        </w:rPr>
        <w:t xml:space="preserve"> </w:t>
      </w:r>
      <w:r>
        <w:rPr>
          <w:sz w:val="24"/>
        </w:rPr>
        <w:t>родной</w:t>
      </w:r>
      <w:r>
        <w:rPr>
          <w:spacing w:val="-7"/>
          <w:sz w:val="24"/>
        </w:rPr>
        <w:t xml:space="preserve"> </w:t>
      </w:r>
      <w:r>
        <w:rPr>
          <w:sz w:val="24"/>
        </w:rPr>
        <w:t>природы.</w:t>
      </w:r>
      <w:r>
        <w:rPr>
          <w:spacing w:val="-5"/>
          <w:sz w:val="24"/>
        </w:rPr>
        <w:t xml:space="preserve"> </w:t>
      </w:r>
      <w:r>
        <w:rPr>
          <w:sz w:val="24"/>
        </w:rPr>
        <w:t>Нестареющая</w:t>
      </w:r>
      <w:r>
        <w:rPr>
          <w:spacing w:val="-5"/>
          <w:sz w:val="24"/>
        </w:rPr>
        <w:t xml:space="preserve"> </w:t>
      </w:r>
      <w:r>
        <w:rPr>
          <w:sz w:val="24"/>
        </w:rPr>
        <w:t>музыка</w:t>
      </w:r>
      <w:r>
        <w:rPr>
          <w:spacing w:val="-4"/>
          <w:sz w:val="24"/>
        </w:rPr>
        <w:t xml:space="preserve"> </w:t>
      </w:r>
      <w:r>
        <w:rPr>
          <w:sz w:val="24"/>
        </w:rPr>
        <w:t>великого</w:t>
      </w:r>
      <w:r>
        <w:rPr>
          <w:spacing w:val="-5"/>
          <w:sz w:val="24"/>
        </w:rPr>
        <w:t xml:space="preserve"> </w:t>
      </w:r>
      <w:r>
        <w:rPr>
          <w:sz w:val="24"/>
        </w:rPr>
        <w:t>Моцарта. Слушание музыки</w:t>
      </w:r>
    </w:p>
    <w:p w:rsidR="006F3251" w:rsidRDefault="008A4F72">
      <w:pPr>
        <w:pStyle w:val="a3"/>
        <w:ind w:right="4786"/>
        <w:jc w:val="left"/>
      </w:pPr>
      <w:r>
        <w:t>Мелодия</w:t>
      </w:r>
      <w:r>
        <w:rPr>
          <w:spacing w:val="-5"/>
        </w:rPr>
        <w:t xml:space="preserve"> </w:t>
      </w:r>
      <w:r>
        <w:t>для</w:t>
      </w:r>
      <w:r>
        <w:rPr>
          <w:spacing w:val="-5"/>
        </w:rPr>
        <w:t xml:space="preserve"> </w:t>
      </w:r>
      <w:r>
        <w:t>скрипки</w:t>
      </w:r>
      <w:r>
        <w:rPr>
          <w:spacing w:val="-6"/>
        </w:rPr>
        <w:t xml:space="preserve"> </w:t>
      </w:r>
      <w:r>
        <w:t>и</w:t>
      </w:r>
      <w:r>
        <w:rPr>
          <w:spacing w:val="-6"/>
        </w:rPr>
        <w:t xml:space="preserve"> </w:t>
      </w:r>
      <w:r>
        <w:t>фортепиано.</w:t>
      </w:r>
      <w:r>
        <w:rPr>
          <w:spacing w:val="-5"/>
        </w:rPr>
        <w:t xml:space="preserve"> </w:t>
      </w:r>
      <w:r>
        <w:t>П.</w:t>
      </w:r>
      <w:r>
        <w:rPr>
          <w:spacing w:val="-5"/>
        </w:rPr>
        <w:t xml:space="preserve"> </w:t>
      </w:r>
      <w:r>
        <w:t>Чайковский. Утро. Из сюиты «Пер Гюнт», Э. Григ.</w:t>
      </w:r>
    </w:p>
    <w:p w:rsidR="006F3251" w:rsidRDefault="008A4F72">
      <w:pPr>
        <w:pStyle w:val="a3"/>
        <w:jc w:val="left"/>
      </w:pPr>
      <w:r>
        <w:t>Шествие</w:t>
      </w:r>
      <w:r>
        <w:rPr>
          <w:spacing w:val="-6"/>
        </w:rPr>
        <w:t xml:space="preserve"> </w:t>
      </w:r>
      <w:r>
        <w:t>солнца</w:t>
      </w:r>
      <w:r>
        <w:rPr>
          <w:spacing w:val="-5"/>
        </w:rPr>
        <w:t xml:space="preserve"> </w:t>
      </w:r>
      <w:r>
        <w:t>С.</w:t>
      </w:r>
      <w:r>
        <w:rPr>
          <w:spacing w:val="-1"/>
        </w:rPr>
        <w:t xml:space="preserve"> </w:t>
      </w:r>
      <w:r>
        <w:rPr>
          <w:spacing w:val="-2"/>
        </w:rPr>
        <w:t>Прокофьев.</w:t>
      </w:r>
    </w:p>
    <w:p w:rsidR="006F3251" w:rsidRDefault="008A4F72">
      <w:pPr>
        <w:pStyle w:val="a3"/>
        <w:ind w:right="2495"/>
        <w:jc w:val="left"/>
      </w:pPr>
      <w:r>
        <w:t>Снег</w:t>
      </w:r>
      <w:r>
        <w:rPr>
          <w:spacing w:val="-5"/>
        </w:rPr>
        <w:t xml:space="preserve"> </w:t>
      </w:r>
      <w:r>
        <w:t>идет.</w:t>
      </w:r>
      <w:r>
        <w:rPr>
          <w:spacing w:val="-4"/>
        </w:rPr>
        <w:t xml:space="preserve"> </w:t>
      </w:r>
      <w:r>
        <w:t>Из</w:t>
      </w:r>
      <w:r>
        <w:rPr>
          <w:spacing w:val="-3"/>
        </w:rPr>
        <w:t xml:space="preserve"> </w:t>
      </w:r>
      <w:r>
        <w:t>«Маленькой</w:t>
      </w:r>
      <w:r>
        <w:rPr>
          <w:spacing w:val="-4"/>
        </w:rPr>
        <w:t xml:space="preserve"> </w:t>
      </w:r>
      <w:r>
        <w:t>кантаты».</w:t>
      </w:r>
      <w:r>
        <w:rPr>
          <w:spacing w:val="-4"/>
        </w:rPr>
        <w:t xml:space="preserve"> </w:t>
      </w:r>
      <w:r>
        <w:t>Г.</w:t>
      </w:r>
      <w:r>
        <w:rPr>
          <w:spacing w:val="-4"/>
        </w:rPr>
        <w:t xml:space="preserve"> </w:t>
      </w:r>
      <w:r>
        <w:t>Свиридов,</w:t>
      </w:r>
      <w:r>
        <w:rPr>
          <w:spacing w:val="-4"/>
        </w:rPr>
        <w:t xml:space="preserve"> </w:t>
      </w:r>
      <w:r>
        <w:t>стихи</w:t>
      </w:r>
      <w:r>
        <w:rPr>
          <w:spacing w:val="-4"/>
        </w:rPr>
        <w:t xml:space="preserve"> </w:t>
      </w:r>
      <w:r>
        <w:t>Б.</w:t>
      </w:r>
      <w:r>
        <w:rPr>
          <w:spacing w:val="-4"/>
        </w:rPr>
        <w:t xml:space="preserve"> </w:t>
      </w:r>
      <w:r>
        <w:t>Пастернака. Симфония № 40. Финал. В.-А. Моцарт.</w:t>
      </w:r>
    </w:p>
    <w:p w:rsidR="006F3251" w:rsidRDefault="008A4F72">
      <w:pPr>
        <w:pStyle w:val="a3"/>
        <w:spacing w:before="1"/>
        <w:jc w:val="left"/>
      </w:pPr>
      <w:r>
        <w:t>Симфония</w:t>
      </w:r>
      <w:r>
        <w:rPr>
          <w:spacing w:val="-2"/>
        </w:rPr>
        <w:t xml:space="preserve"> </w:t>
      </w:r>
      <w:r>
        <w:t>№</w:t>
      </w:r>
      <w:r>
        <w:rPr>
          <w:spacing w:val="-3"/>
        </w:rPr>
        <w:t xml:space="preserve"> </w:t>
      </w:r>
      <w:r>
        <w:t>9.</w:t>
      </w:r>
      <w:r>
        <w:rPr>
          <w:spacing w:val="-1"/>
        </w:rPr>
        <w:t xml:space="preserve"> </w:t>
      </w:r>
      <w:r>
        <w:t>Финал.</w:t>
      </w:r>
      <w:r>
        <w:rPr>
          <w:spacing w:val="-6"/>
        </w:rPr>
        <w:t xml:space="preserve"> </w:t>
      </w:r>
      <w:r>
        <w:t>Л.</w:t>
      </w:r>
      <w:r>
        <w:rPr>
          <w:spacing w:val="-4"/>
        </w:rPr>
        <w:t xml:space="preserve"> </w:t>
      </w:r>
      <w:r>
        <w:rPr>
          <w:spacing w:val="-2"/>
        </w:rPr>
        <w:t>Бетховен.</w:t>
      </w:r>
    </w:p>
    <w:p w:rsidR="006F3251" w:rsidRDefault="008A4F72">
      <w:pPr>
        <w:pStyle w:val="a3"/>
        <w:ind w:right="3790"/>
        <w:jc w:val="left"/>
      </w:pPr>
      <w:r>
        <w:t>Мы</w:t>
      </w:r>
      <w:r>
        <w:rPr>
          <w:spacing w:val="-3"/>
        </w:rPr>
        <w:t xml:space="preserve"> </w:t>
      </w:r>
      <w:r>
        <w:t>дружим</w:t>
      </w:r>
      <w:r>
        <w:rPr>
          <w:spacing w:val="-4"/>
        </w:rPr>
        <w:t xml:space="preserve"> </w:t>
      </w:r>
      <w:r>
        <w:t>с</w:t>
      </w:r>
      <w:r>
        <w:rPr>
          <w:spacing w:val="-4"/>
        </w:rPr>
        <w:t xml:space="preserve"> </w:t>
      </w:r>
      <w:r>
        <w:t>музыкой.</w:t>
      </w:r>
      <w:r>
        <w:rPr>
          <w:spacing w:val="-6"/>
        </w:rPr>
        <w:t xml:space="preserve"> </w:t>
      </w:r>
      <w:r>
        <w:t>И.</w:t>
      </w:r>
      <w:r>
        <w:rPr>
          <w:spacing w:val="-3"/>
        </w:rPr>
        <w:t xml:space="preserve"> </w:t>
      </w:r>
      <w:r>
        <w:t>Гайдн,</w:t>
      </w:r>
      <w:r>
        <w:rPr>
          <w:spacing w:val="-3"/>
        </w:rPr>
        <w:t xml:space="preserve"> </w:t>
      </w:r>
      <w:r>
        <w:t>русский</w:t>
      </w:r>
      <w:r>
        <w:rPr>
          <w:spacing w:val="-5"/>
        </w:rPr>
        <w:t xml:space="preserve"> </w:t>
      </w:r>
      <w:r>
        <w:t>текст</w:t>
      </w:r>
      <w:r>
        <w:rPr>
          <w:spacing w:val="-3"/>
        </w:rPr>
        <w:t xml:space="preserve"> </w:t>
      </w:r>
      <w:r>
        <w:t>П.</w:t>
      </w:r>
      <w:r>
        <w:rPr>
          <w:spacing w:val="-3"/>
        </w:rPr>
        <w:t xml:space="preserve"> </w:t>
      </w:r>
      <w:r>
        <w:t>Синявского. Чудо-музыка. Д. Кабалевский, слова 3. Александровой.</w:t>
      </w:r>
    </w:p>
    <w:p w:rsidR="006F3251" w:rsidRDefault="008A4F72">
      <w:pPr>
        <w:pStyle w:val="a3"/>
        <w:ind w:right="3971"/>
        <w:jc w:val="left"/>
      </w:pPr>
      <w:r>
        <w:t>Всюду</w:t>
      </w:r>
      <w:r>
        <w:rPr>
          <w:spacing w:val="-4"/>
        </w:rPr>
        <w:t xml:space="preserve"> </w:t>
      </w:r>
      <w:r>
        <w:t>музыка</w:t>
      </w:r>
      <w:r>
        <w:rPr>
          <w:spacing w:val="-5"/>
        </w:rPr>
        <w:t xml:space="preserve"> </w:t>
      </w:r>
      <w:r>
        <w:t>живет.</w:t>
      </w:r>
      <w:r>
        <w:rPr>
          <w:spacing w:val="-4"/>
        </w:rPr>
        <w:t xml:space="preserve"> </w:t>
      </w:r>
      <w:r>
        <w:t>Я.</w:t>
      </w:r>
      <w:r>
        <w:rPr>
          <w:spacing w:val="-4"/>
        </w:rPr>
        <w:t xml:space="preserve"> </w:t>
      </w:r>
      <w:r>
        <w:t>Дубравин,</w:t>
      </w:r>
      <w:r>
        <w:rPr>
          <w:spacing w:val="-4"/>
        </w:rPr>
        <w:t xml:space="preserve"> </w:t>
      </w:r>
      <w:r>
        <w:t>слова</w:t>
      </w:r>
      <w:r>
        <w:rPr>
          <w:spacing w:val="-6"/>
        </w:rPr>
        <w:t xml:space="preserve"> </w:t>
      </w:r>
      <w:r>
        <w:t>В.</w:t>
      </w:r>
      <w:r>
        <w:rPr>
          <w:spacing w:val="-4"/>
        </w:rPr>
        <w:t xml:space="preserve"> </w:t>
      </w:r>
      <w:r>
        <w:t>Суслова. Музыканты, немецкая народная песня.</w:t>
      </w:r>
    </w:p>
    <w:p w:rsidR="006F3251" w:rsidRDefault="008A4F72">
      <w:pPr>
        <w:pStyle w:val="a3"/>
        <w:jc w:val="left"/>
      </w:pPr>
      <w:r>
        <w:t>Камертон,</w:t>
      </w:r>
      <w:r>
        <w:rPr>
          <w:spacing w:val="-7"/>
        </w:rPr>
        <w:t xml:space="preserve"> </w:t>
      </w:r>
      <w:r>
        <w:t>норвежская</w:t>
      </w:r>
      <w:r>
        <w:rPr>
          <w:spacing w:val="-7"/>
        </w:rPr>
        <w:t xml:space="preserve"> </w:t>
      </w:r>
      <w:r>
        <w:t>народная</w:t>
      </w:r>
      <w:r>
        <w:rPr>
          <w:spacing w:val="-6"/>
        </w:rPr>
        <w:t xml:space="preserve"> </w:t>
      </w:r>
      <w:r>
        <w:rPr>
          <w:spacing w:val="-2"/>
        </w:rPr>
        <w:t>песня.</w:t>
      </w:r>
    </w:p>
    <w:p w:rsidR="006F3251" w:rsidRDefault="008A4F72">
      <w:pPr>
        <w:pStyle w:val="a3"/>
        <w:ind w:right="1904"/>
        <w:jc w:val="left"/>
      </w:pPr>
      <w:r>
        <w:t>Острый</w:t>
      </w:r>
      <w:r>
        <w:rPr>
          <w:spacing w:val="-3"/>
        </w:rPr>
        <w:t xml:space="preserve"> </w:t>
      </w:r>
      <w:r>
        <w:t>ритм.</w:t>
      </w:r>
      <w:r>
        <w:rPr>
          <w:spacing w:val="-4"/>
        </w:rPr>
        <w:t xml:space="preserve"> </w:t>
      </w:r>
      <w:r>
        <w:t>Дж.</w:t>
      </w:r>
      <w:r>
        <w:rPr>
          <w:spacing w:val="-4"/>
        </w:rPr>
        <w:t xml:space="preserve"> </w:t>
      </w:r>
      <w:r>
        <w:t>Гершвин,</w:t>
      </w:r>
      <w:r>
        <w:rPr>
          <w:spacing w:val="-4"/>
        </w:rPr>
        <w:t xml:space="preserve"> </w:t>
      </w:r>
      <w:r>
        <w:t>слова</w:t>
      </w:r>
      <w:r>
        <w:rPr>
          <w:spacing w:val="-6"/>
        </w:rPr>
        <w:t xml:space="preserve"> </w:t>
      </w:r>
      <w:r>
        <w:t>А.</w:t>
      </w:r>
      <w:r>
        <w:rPr>
          <w:spacing w:val="-4"/>
        </w:rPr>
        <w:t xml:space="preserve"> </w:t>
      </w:r>
      <w:r>
        <w:t>Гершвина,</w:t>
      </w:r>
      <w:r>
        <w:rPr>
          <w:spacing w:val="-4"/>
        </w:rPr>
        <w:t xml:space="preserve"> </w:t>
      </w:r>
      <w:r>
        <w:t>русский</w:t>
      </w:r>
      <w:r>
        <w:rPr>
          <w:spacing w:val="-4"/>
        </w:rPr>
        <w:t xml:space="preserve"> </w:t>
      </w:r>
      <w:r>
        <w:t>текст</w:t>
      </w:r>
      <w:r>
        <w:rPr>
          <w:spacing w:val="-4"/>
        </w:rPr>
        <w:t xml:space="preserve"> </w:t>
      </w:r>
      <w:r>
        <w:t>В.</w:t>
      </w:r>
      <w:r>
        <w:rPr>
          <w:spacing w:val="-4"/>
        </w:rPr>
        <w:t xml:space="preserve"> </w:t>
      </w:r>
      <w:r>
        <w:t>Струкова. Колыбельная Клары. Из оперы «Порги и Бесс». Дж. Гершвин.</w:t>
      </w:r>
    </w:p>
    <w:p w:rsidR="006F3251" w:rsidRDefault="006F3251">
      <w:pPr>
        <w:pStyle w:val="a3"/>
        <w:jc w:val="left"/>
        <w:sectPr w:rsidR="006F3251">
          <w:pgSz w:w="11920" w:h="16860"/>
          <w:pgMar w:top="980" w:right="141" w:bottom="1160" w:left="425" w:header="0" w:footer="812" w:gutter="0"/>
          <w:cols w:space="720"/>
        </w:sectPr>
      </w:pPr>
    </w:p>
    <w:p w:rsidR="006F3251" w:rsidRDefault="008A4F72">
      <w:pPr>
        <w:pStyle w:val="a3"/>
        <w:spacing w:before="69"/>
        <w:jc w:val="left"/>
      </w:pPr>
      <w:r>
        <w:rPr>
          <w:spacing w:val="-2"/>
        </w:rPr>
        <w:lastRenderedPageBreak/>
        <w:t>Демонстрации</w:t>
      </w:r>
    </w:p>
    <w:p w:rsidR="006F3251" w:rsidRDefault="008A4F72">
      <w:pPr>
        <w:pStyle w:val="a3"/>
        <w:jc w:val="left"/>
      </w:pPr>
      <w:r>
        <w:t>Рафаэль</w:t>
      </w:r>
      <w:r>
        <w:rPr>
          <w:spacing w:val="-9"/>
        </w:rPr>
        <w:t xml:space="preserve"> </w:t>
      </w:r>
      <w:r>
        <w:t>«Сикстинская</w:t>
      </w:r>
      <w:r>
        <w:rPr>
          <w:spacing w:val="-8"/>
        </w:rPr>
        <w:t xml:space="preserve"> </w:t>
      </w:r>
      <w:r>
        <w:rPr>
          <w:spacing w:val="-2"/>
        </w:rPr>
        <w:t>мадонна»;</w:t>
      </w:r>
    </w:p>
    <w:p w:rsidR="006F3251" w:rsidRDefault="008A4F72">
      <w:pPr>
        <w:pStyle w:val="a3"/>
        <w:spacing w:before="1"/>
        <w:ind w:right="5260"/>
        <w:jc w:val="left"/>
      </w:pPr>
      <w:r>
        <w:t>П.</w:t>
      </w:r>
      <w:r>
        <w:rPr>
          <w:spacing w:val="-8"/>
        </w:rPr>
        <w:t xml:space="preserve"> </w:t>
      </w:r>
      <w:r>
        <w:t>Корин</w:t>
      </w:r>
      <w:r>
        <w:rPr>
          <w:spacing w:val="-8"/>
        </w:rPr>
        <w:t xml:space="preserve"> </w:t>
      </w:r>
      <w:r>
        <w:t>триптих</w:t>
      </w:r>
      <w:r>
        <w:rPr>
          <w:spacing w:val="-8"/>
        </w:rPr>
        <w:t xml:space="preserve"> </w:t>
      </w:r>
      <w:r>
        <w:t>«Александр</w:t>
      </w:r>
      <w:r>
        <w:rPr>
          <w:spacing w:val="-8"/>
        </w:rPr>
        <w:t xml:space="preserve"> </w:t>
      </w:r>
      <w:r>
        <w:t>Невский»; портреты композиторов.</w:t>
      </w:r>
    </w:p>
    <w:p w:rsidR="006F3251" w:rsidRDefault="008A4F72">
      <w:pPr>
        <w:pStyle w:val="2"/>
        <w:spacing w:before="211"/>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92"/>
        </w:numPr>
        <w:tabs>
          <w:tab w:val="left" w:pos="1709"/>
          <w:tab w:val="left" w:pos="1711"/>
        </w:tabs>
        <w:ind w:right="986"/>
        <w:jc w:val="both"/>
        <w:rPr>
          <w:sz w:val="20"/>
        </w:rPr>
      </w:pPr>
      <w:r>
        <w:rPr>
          <w:sz w:val="24"/>
        </w:rPr>
        <w:t>формирование представления о роли музыки в жизни человека, в его духовно- нравственном развитии;</w:t>
      </w:r>
    </w:p>
    <w:p w:rsidR="006F3251" w:rsidRDefault="008A4F72" w:rsidP="00CF5F77">
      <w:pPr>
        <w:pStyle w:val="a4"/>
        <w:numPr>
          <w:ilvl w:val="0"/>
          <w:numId w:val="92"/>
        </w:numPr>
        <w:tabs>
          <w:tab w:val="left" w:pos="1709"/>
          <w:tab w:val="left" w:pos="1711"/>
        </w:tabs>
        <w:ind w:right="986"/>
        <w:jc w:val="both"/>
        <w:rPr>
          <w:sz w:val="20"/>
        </w:rPr>
      </w:pPr>
      <w:r>
        <w:rPr>
          <w:sz w:val="24"/>
        </w:rPr>
        <w:t>формирование устойчивого интереса к музыке и различным видам (или какому- либо виду) музыкально-творческой деятельности;</w:t>
      </w:r>
    </w:p>
    <w:p w:rsidR="006F3251" w:rsidRDefault="008A4F72" w:rsidP="00CF5F77">
      <w:pPr>
        <w:pStyle w:val="a4"/>
        <w:numPr>
          <w:ilvl w:val="0"/>
          <w:numId w:val="92"/>
        </w:numPr>
        <w:tabs>
          <w:tab w:val="left" w:pos="1709"/>
          <w:tab w:val="left" w:pos="1711"/>
        </w:tabs>
        <w:ind w:right="984"/>
        <w:jc w:val="both"/>
        <w:rPr>
          <w:sz w:val="20"/>
        </w:rPr>
      </w:pPr>
      <w:r>
        <w:rPr>
          <w:sz w:val="24"/>
        </w:rPr>
        <w:t xml:space="preserve">умение воспринимать музыку и выражать свое отношение к музыкальным </w:t>
      </w:r>
      <w:r>
        <w:rPr>
          <w:spacing w:val="-2"/>
          <w:sz w:val="24"/>
        </w:rPr>
        <w:t>произведениям;</w:t>
      </w:r>
    </w:p>
    <w:p w:rsidR="006F3251" w:rsidRDefault="008A4F72" w:rsidP="00CF5F77">
      <w:pPr>
        <w:pStyle w:val="a4"/>
        <w:numPr>
          <w:ilvl w:val="0"/>
          <w:numId w:val="92"/>
        </w:numPr>
        <w:tabs>
          <w:tab w:val="left" w:pos="1709"/>
          <w:tab w:val="left" w:pos="1711"/>
        </w:tabs>
        <w:ind w:right="987"/>
        <w:jc w:val="both"/>
        <w:rPr>
          <w:sz w:val="20"/>
        </w:rPr>
      </w:pPr>
      <w:r>
        <w:rPr>
          <w:sz w:val="24"/>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импровизациях.</w:t>
      </w:r>
    </w:p>
    <w:p w:rsidR="006F3251" w:rsidRDefault="008A4F72" w:rsidP="00CF5F77">
      <w:pPr>
        <w:pStyle w:val="a4"/>
        <w:numPr>
          <w:ilvl w:val="0"/>
          <w:numId w:val="92"/>
        </w:numPr>
        <w:tabs>
          <w:tab w:val="left" w:pos="1709"/>
          <w:tab w:val="left" w:pos="1711"/>
        </w:tabs>
        <w:ind w:right="988"/>
        <w:jc w:val="both"/>
        <w:rPr>
          <w:sz w:val="20"/>
        </w:rPr>
      </w:pPr>
      <w:r>
        <w:rPr>
          <w:sz w:val="24"/>
        </w:rPr>
        <w:t>формирование представления о роли музыки в жизни человека, в его духовно нравственном развитии;</w:t>
      </w:r>
    </w:p>
    <w:p w:rsidR="006F3251" w:rsidRDefault="008A4F72" w:rsidP="00CF5F77">
      <w:pPr>
        <w:pStyle w:val="a4"/>
        <w:numPr>
          <w:ilvl w:val="0"/>
          <w:numId w:val="92"/>
        </w:numPr>
        <w:tabs>
          <w:tab w:val="left" w:pos="1709"/>
          <w:tab w:val="left" w:pos="1711"/>
        </w:tabs>
        <w:spacing w:before="1"/>
        <w:ind w:right="986"/>
        <w:jc w:val="both"/>
        <w:rPr>
          <w:sz w:val="20"/>
        </w:rPr>
      </w:pPr>
      <w:r>
        <w:rPr>
          <w:sz w:val="24"/>
        </w:rPr>
        <w:t>формирование</w:t>
      </w:r>
      <w:r>
        <w:rPr>
          <w:spacing w:val="-14"/>
          <w:sz w:val="24"/>
        </w:rPr>
        <w:t xml:space="preserve"> </w:t>
      </w:r>
      <w:r>
        <w:rPr>
          <w:sz w:val="24"/>
        </w:rPr>
        <w:t>основ</w:t>
      </w:r>
      <w:r>
        <w:rPr>
          <w:spacing w:val="-13"/>
          <w:sz w:val="24"/>
        </w:rPr>
        <w:t xml:space="preserve"> </w:t>
      </w:r>
      <w:r>
        <w:rPr>
          <w:sz w:val="24"/>
        </w:rPr>
        <w:t>музыкальной</w:t>
      </w:r>
      <w:r>
        <w:rPr>
          <w:spacing w:val="-11"/>
          <w:sz w:val="24"/>
        </w:rPr>
        <w:t xml:space="preserve"> </w:t>
      </w:r>
      <w:r>
        <w:rPr>
          <w:sz w:val="24"/>
        </w:rPr>
        <w:t>культуры,</w:t>
      </w:r>
      <w:r>
        <w:rPr>
          <w:spacing w:val="-12"/>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на</w:t>
      </w:r>
      <w:r>
        <w:rPr>
          <w:spacing w:val="-14"/>
          <w:sz w:val="24"/>
        </w:rPr>
        <w:t xml:space="preserve"> </w:t>
      </w:r>
      <w:r>
        <w:rPr>
          <w:sz w:val="24"/>
        </w:rPr>
        <w:t>материале</w:t>
      </w:r>
      <w:r>
        <w:rPr>
          <w:spacing w:val="-11"/>
          <w:sz w:val="24"/>
        </w:rPr>
        <w:t xml:space="preserve"> </w:t>
      </w:r>
      <w:r>
        <w:rPr>
          <w:sz w:val="24"/>
        </w:rPr>
        <w:t>музыкальной культуры</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развитие</w:t>
      </w:r>
      <w:r>
        <w:rPr>
          <w:spacing w:val="-15"/>
          <w:sz w:val="24"/>
        </w:rPr>
        <w:t xml:space="preserve"> </w:t>
      </w:r>
      <w:r>
        <w:rPr>
          <w:sz w:val="24"/>
        </w:rPr>
        <w:t>художественного</w:t>
      </w:r>
      <w:r>
        <w:rPr>
          <w:spacing w:val="-15"/>
          <w:sz w:val="24"/>
        </w:rPr>
        <w:t xml:space="preserve"> </w:t>
      </w:r>
      <w:r>
        <w:rPr>
          <w:sz w:val="24"/>
        </w:rPr>
        <w:t>вкуса</w:t>
      </w:r>
      <w:r>
        <w:rPr>
          <w:spacing w:val="-15"/>
          <w:sz w:val="24"/>
        </w:rPr>
        <w:t xml:space="preserve"> </w:t>
      </w:r>
      <w:r>
        <w:rPr>
          <w:sz w:val="24"/>
        </w:rPr>
        <w:t>и</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музыкальному искусству и музыкальной деятельности;</w:t>
      </w:r>
    </w:p>
    <w:p w:rsidR="006F3251" w:rsidRDefault="008A4F72" w:rsidP="00CF5F77">
      <w:pPr>
        <w:pStyle w:val="a4"/>
        <w:numPr>
          <w:ilvl w:val="0"/>
          <w:numId w:val="92"/>
        </w:numPr>
        <w:tabs>
          <w:tab w:val="left" w:pos="1709"/>
          <w:tab w:val="left" w:pos="1711"/>
        </w:tabs>
        <w:ind w:right="986"/>
        <w:jc w:val="both"/>
        <w:rPr>
          <w:sz w:val="20"/>
        </w:rPr>
      </w:pPr>
      <w:r>
        <w:rPr>
          <w:sz w:val="24"/>
        </w:rPr>
        <w:t>формирование устойчивого интереса к музыке и различным видам (или какому- либо виду) музыкально-творческой деятельности;</w:t>
      </w:r>
    </w:p>
    <w:p w:rsidR="006F3251" w:rsidRDefault="008A4F72" w:rsidP="00CF5F77">
      <w:pPr>
        <w:pStyle w:val="a4"/>
        <w:numPr>
          <w:ilvl w:val="0"/>
          <w:numId w:val="92"/>
        </w:numPr>
        <w:tabs>
          <w:tab w:val="left" w:pos="1709"/>
          <w:tab w:val="left" w:pos="1711"/>
        </w:tabs>
        <w:ind w:right="984"/>
        <w:jc w:val="both"/>
        <w:rPr>
          <w:sz w:val="20"/>
        </w:rPr>
      </w:pPr>
      <w:r>
        <w:rPr>
          <w:sz w:val="24"/>
        </w:rPr>
        <w:t xml:space="preserve">умение воспринимать музыку и выражать свое отношение к музыкальным </w:t>
      </w:r>
      <w:r>
        <w:rPr>
          <w:spacing w:val="-2"/>
          <w:sz w:val="24"/>
        </w:rPr>
        <w:t>произведениям;</w:t>
      </w:r>
    </w:p>
    <w:p w:rsidR="006F3251" w:rsidRDefault="008A4F72" w:rsidP="00CF5F77">
      <w:pPr>
        <w:pStyle w:val="a4"/>
        <w:numPr>
          <w:ilvl w:val="0"/>
          <w:numId w:val="92"/>
        </w:numPr>
        <w:tabs>
          <w:tab w:val="left" w:pos="1709"/>
          <w:tab w:val="left" w:pos="1711"/>
        </w:tabs>
        <w:ind w:right="987" w:hanging="562"/>
        <w:jc w:val="both"/>
        <w:rPr>
          <w:sz w:val="24"/>
        </w:rPr>
      </w:pPr>
      <w:r>
        <w:rPr>
          <w:sz w:val="24"/>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импровизациях.</w:t>
      </w:r>
    </w:p>
    <w:p w:rsidR="006F3251" w:rsidRDefault="008A4F72">
      <w:pPr>
        <w:pStyle w:val="2"/>
        <w:spacing w:before="70"/>
        <w:ind w:left="3552"/>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6409"/>
        <w:gridCol w:w="1843"/>
      </w:tblGrid>
      <w:tr w:rsidR="006F3251">
        <w:trPr>
          <w:trHeight w:val="552"/>
        </w:trPr>
        <w:tc>
          <w:tcPr>
            <w:tcW w:w="1046" w:type="dxa"/>
          </w:tcPr>
          <w:p w:rsidR="006F3251" w:rsidRDefault="008A4F72">
            <w:pPr>
              <w:pStyle w:val="TableParagraph"/>
              <w:spacing w:before="0" w:line="276" w:lineRule="exact"/>
              <w:ind w:right="101"/>
              <w:rPr>
                <w:b/>
                <w:sz w:val="24"/>
              </w:rPr>
            </w:pPr>
            <w:r>
              <w:rPr>
                <w:b/>
                <w:spacing w:val="-10"/>
                <w:sz w:val="24"/>
              </w:rPr>
              <w:t xml:space="preserve">№ </w:t>
            </w:r>
            <w:r>
              <w:rPr>
                <w:b/>
                <w:spacing w:val="-4"/>
                <w:sz w:val="24"/>
              </w:rPr>
              <w:t>урока</w:t>
            </w:r>
          </w:p>
        </w:tc>
        <w:tc>
          <w:tcPr>
            <w:tcW w:w="6409" w:type="dxa"/>
          </w:tcPr>
          <w:p w:rsidR="006F3251" w:rsidRDefault="008A4F72">
            <w:pPr>
              <w:pStyle w:val="TableParagraph"/>
              <w:spacing w:before="0" w:line="275" w:lineRule="exact"/>
              <w:ind w:left="17"/>
              <w:jc w:val="center"/>
              <w:rPr>
                <w:b/>
                <w:sz w:val="24"/>
              </w:rPr>
            </w:pPr>
            <w:r>
              <w:rPr>
                <w:b/>
                <w:spacing w:val="-4"/>
                <w:sz w:val="24"/>
              </w:rPr>
              <w:t>Тема</w:t>
            </w:r>
          </w:p>
        </w:tc>
        <w:tc>
          <w:tcPr>
            <w:tcW w:w="1843" w:type="dxa"/>
          </w:tcPr>
          <w:p w:rsidR="006F3251" w:rsidRDefault="008A4F72">
            <w:pPr>
              <w:pStyle w:val="TableParagraph"/>
              <w:spacing w:before="0" w:line="276" w:lineRule="exact"/>
              <w:ind w:left="622" w:right="264" w:hanging="336"/>
              <w:rPr>
                <w:b/>
                <w:sz w:val="24"/>
              </w:rPr>
            </w:pPr>
            <w:r>
              <w:rPr>
                <w:b/>
                <w:spacing w:val="-2"/>
                <w:sz w:val="24"/>
              </w:rPr>
              <w:t>Количество часов</w:t>
            </w:r>
          </w:p>
        </w:tc>
      </w:tr>
      <w:tr w:rsidR="006F3251">
        <w:trPr>
          <w:trHeight w:val="318"/>
        </w:trPr>
        <w:tc>
          <w:tcPr>
            <w:tcW w:w="1046" w:type="dxa"/>
          </w:tcPr>
          <w:p w:rsidR="006F3251" w:rsidRDefault="008A4F72">
            <w:pPr>
              <w:pStyle w:val="TableParagraph"/>
              <w:spacing w:before="1"/>
              <w:rPr>
                <w:sz w:val="24"/>
              </w:rPr>
            </w:pPr>
            <w:r>
              <w:rPr>
                <w:spacing w:val="-5"/>
                <w:sz w:val="24"/>
              </w:rPr>
              <w:t>1.</w:t>
            </w:r>
          </w:p>
        </w:tc>
        <w:tc>
          <w:tcPr>
            <w:tcW w:w="6409" w:type="dxa"/>
          </w:tcPr>
          <w:p w:rsidR="006F3251" w:rsidRDefault="008A4F72">
            <w:pPr>
              <w:pStyle w:val="TableParagraph"/>
              <w:spacing w:before="1"/>
              <w:rPr>
                <w:sz w:val="24"/>
              </w:rPr>
            </w:pPr>
            <w:r>
              <w:rPr>
                <w:spacing w:val="-2"/>
                <w:sz w:val="24"/>
              </w:rPr>
              <w:t>Мелодия</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w:t>
            </w:r>
          </w:p>
        </w:tc>
        <w:tc>
          <w:tcPr>
            <w:tcW w:w="6409" w:type="dxa"/>
          </w:tcPr>
          <w:p w:rsidR="006F3251" w:rsidRDefault="008A4F72">
            <w:pPr>
              <w:pStyle w:val="TableParagraph"/>
              <w:spacing w:before="0" w:line="275" w:lineRule="exact"/>
              <w:rPr>
                <w:sz w:val="24"/>
              </w:rPr>
            </w:pPr>
            <w:r>
              <w:rPr>
                <w:sz w:val="24"/>
              </w:rPr>
              <w:t>Здравствуй</w:t>
            </w:r>
            <w:r>
              <w:rPr>
                <w:spacing w:val="-4"/>
                <w:sz w:val="24"/>
              </w:rPr>
              <w:t xml:space="preserve"> </w:t>
            </w:r>
            <w:r>
              <w:rPr>
                <w:sz w:val="24"/>
              </w:rPr>
              <w:t>Родина</w:t>
            </w:r>
            <w:r>
              <w:rPr>
                <w:spacing w:val="-6"/>
                <w:sz w:val="24"/>
              </w:rPr>
              <w:t xml:space="preserve"> </w:t>
            </w:r>
            <w:r>
              <w:rPr>
                <w:sz w:val="24"/>
              </w:rPr>
              <w:t>моя!</w:t>
            </w:r>
            <w:r>
              <w:rPr>
                <w:spacing w:val="-7"/>
                <w:sz w:val="24"/>
              </w:rPr>
              <w:t xml:space="preserve"> </w:t>
            </w:r>
            <w:r>
              <w:rPr>
                <w:sz w:val="24"/>
              </w:rPr>
              <w:t>Моя</w:t>
            </w:r>
            <w:r>
              <w:rPr>
                <w:spacing w:val="-5"/>
                <w:sz w:val="24"/>
              </w:rPr>
              <w:t xml:space="preserve"> </w:t>
            </w:r>
            <w:r>
              <w:rPr>
                <w:spacing w:val="-2"/>
                <w:sz w:val="24"/>
              </w:rPr>
              <w:t>Россия!</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3.</w:t>
            </w:r>
          </w:p>
        </w:tc>
        <w:tc>
          <w:tcPr>
            <w:tcW w:w="6409" w:type="dxa"/>
          </w:tcPr>
          <w:p w:rsidR="006F3251" w:rsidRDefault="008A4F72">
            <w:pPr>
              <w:pStyle w:val="TableParagraph"/>
              <w:spacing w:before="0" w:line="275" w:lineRule="exact"/>
              <w:rPr>
                <w:sz w:val="24"/>
              </w:rPr>
            </w:pPr>
            <w:r>
              <w:rPr>
                <w:sz w:val="24"/>
              </w:rPr>
              <w:t>Гимн</w:t>
            </w:r>
            <w:r>
              <w:rPr>
                <w:spacing w:val="-5"/>
                <w:sz w:val="24"/>
              </w:rPr>
              <w:t xml:space="preserve"> </w:t>
            </w:r>
            <w:r>
              <w:rPr>
                <w:spacing w:val="-2"/>
                <w:sz w:val="24"/>
              </w:rPr>
              <w:t>России!</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4.</w:t>
            </w:r>
          </w:p>
        </w:tc>
        <w:tc>
          <w:tcPr>
            <w:tcW w:w="6409" w:type="dxa"/>
          </w:tcPr>
          <w:p w:rsidR="006F3251" w:rsidRDefault="008A4F72">
            <w:pPr>
              <w:pStyle w:val="TableParagraph"/>
              <w:spacing w:before="0" w:line="275" w:lineRule="exact"/>
              <w:rPr>
                <w:sz w:val="24"/>
              </w:rPr>
            </w:pPr>
            <w:r>
              <w:rPr>
                <w:sz w:val="24"/>
              </w:rPr>
              <w:t>Музыкальные</w:t>
            </w:r>
            <w:r>
              <w:rPr>
                <w:spacing w:val="-9"/>
                <w:sz w:val="24"/>
              </w:rPr>
              <w:t xml:space="preserve"> </w:t>
            </w:r>
            <w:r>
              <w:rPr>
                <w:sz w:val="24"/>
              </w:rPr>
              <w:t>инструменты</w:t>
            </w:r>
            <w:r>
              <w:rPr>
                <w:spacing w:val="-8"/>
                <w:sz w:val="24"/>
              </w:rPr>
              <w:t xml:space="preserve"> </w:t>
            </w:r>
            <w:r>
              <w:rPr>
                <w:spacing w:val="-2"/>
                <w:sz w:val="24"/>
              </w:rPr>
              <w:t>(фортепиано).</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5.</w:t>
            </w:r>
          </w:p>
        </w:tc>
        <w:tc>
          <w:tcPr>
            <w:tcW w:w="6409" w:type="dxa"/>
          </w:tcPr>
          <w:p w:rsidR="006F3251" w:rsidRDefault="008A4F72">
            <w:pPr>
              <w:pStyle w:val="TableParagraph"/>
              <w:spacing w:before="0" w:line="275" w:lineRule="exact"/>
              <w:rPr>
                <w:sz w:val="24"/>
              </w:rPr>
            </w:pPr>
            <w:r>
              <w:rPr>
                <w:sz w:val="24"/>
              </w:rPr>
              <w:t>Природа</w:t>
            </w:r>
            <w:r>
              <w:rPr>
                <w:spacing w:val="-4"/>
                <w:sz w:val="24"/>
              </w:rPr>
              <w:t xml:space="preserve"> </w:t>
            </w:r>
            <w:r>
              <w:rPr>
                <w:sz w:val="24"/>
              </w:rPr>
              <w:t>и</w:t>
            </w:r>
            <w:r>
              <w:rPr>
                <w:spacing w:val="-3"/>
                <w:sz w:val="24"/>
              </w:rPr>
              <w:t xml:space="preserve"> </w:t>
            </w:r>
            <w:r>
              <w:rPr>
                <w:spacing w:val="-2"/>
                <w:sz w:val="24"/>
              </w:rPr>
              <w:t>музыка.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6.</w:t>
            </w:r>
          </w:p>
        </w:tc>
        <w:tc>
          <w:tcPr>
            <w:tcW w:w="6409" w:type="dxa"/>
          </w:tcPr>
          <w:p w:rsidR="006F3251" w:rsidRDefault="008A4F72">
            <w:pPr>
              <w:pStyle w:val="TableParagraph"/>
              <w:spacing w:before="0" w:line="275" w:lineRule="exact"/>
              <w:rPr>
                <w:sz w:val="24"/>
              </w:rPr>
            </w:pPr>
            <w:r>
              <w:rPr>
                <w:spacing w:val="-2"/>
                <w:sz w:val="24"/>
              </w:rPr>
              <w:t>Прогулка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7.</w:t>
            </w:r>
          </w:p>
        </w:tc>
        <w:tc>
          <w:tcPr>
            <w:tcW w:w="6409" w:type="dxa"/>
          </w:tcPr>
          <w:p w:rsidR="006F3251" w:rsidRDefault="008A4F72">
            <w:pPr>
              <w:pStyle w:val="TableParagraph"/>
              <w:spacing w:before="0" w:line="275" w:lineRule="exact"/>
              <w:rPr>
                <w:sz w:val="24"/>
              </w:rPr>
            </w:pPr>
            <w:r>
              <w:rPr>
                <w:sz w:val="24"/>
              </w:rPr>
              <w:t>Танцы,</w:t>
            </w:r>
            <w:r>
              <w:rPr>
                <w:spacing w:val="-5"/>
                <w:sz w:val="24"/>
              </w:rPr>
              <w:t xml:space="preserve"> </w:t>
            </w:r>
            <w:r>
              <w:rPr>
                <w:sz w:val="24"/>
              </w:rPr>
              <w:t>танцы,</w:t>
            </w:r>
            <w:r>
              <w:rPr>
                <w:spacing w:val="-4"/>
                <w:sz w:val="24"/>
              </w:rPr>
              <w:t xml:space="preserve"> </w:t>
            </w:r>
            <w:r>
              <w:rPr>
                <w:spacing w:val="-2"/>
                <w:sz w:val="24"/>
              </w:rPr>
              <w:t>танцы</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8.</w:t>
            </w:r>
          </w:p>
        </w:tc>
        <w:tc>
          <w:tcPr>
            <w:tcW w:w="6409" w:type="dxa"/>
          </w:tcPr>
          <w:p w:rsidR="006F3251" w:rsidRDefault="008A4F72">
            <w:pPr>
              <w:pStyle w:val="TableParagraph"/>
              <w:spacing w:before="1"/>
              <w:rPr>
                <w:sz w:val="24"/>
              </w:rPr>
            </w:pPr>
            <w:r>
              <w:rPr>
                <w:sz w:val="24"/>
              </w:rPr>
              <w:t>Эти</w:t>
            </w:r>
            <w:r>
              <w:rPr>
                <w:spacing w:val="-2"/>
                <w:sz w:val="24"/>
              </w:rPr>
              <w:t xml:space="preserve"> </w:t>
            </w:r>
            <w:r>
              <w:rPr>
                <w:sz w:val="24"/>
              </w:rPr>
              <w:t>разные</w:t>
            </w:r>
            <w:r>
              <w:rPr>
                <w:spacing w:val="-4"/>
                <w:sz w:val="24"/>
              </w:rPr>
              <w:t xml:space="preserve"> </w:t>
            </w:r>
            <w:r>
              <w:rPr>
                <w:sz w:val="24"/>
              </w:rPr>
              <w:t>марши.</w:t>
            </w:r>
            <w:r>
              <w:rPr>
                <w:spacing w:val="-3"/>
                <w:sz w:val="24"/>
              </w:rPr>
              <w:t xml:space="preserve"> </w:t>
            </w:r>
            <w:r>
              <w:rPr>
                <w:sz w:val="24"/>
              </w:rPr>
              <w:t>Звучащие</w:t>
            </w:r>
            <w:r>
              <w:rPr>
                <w:spacing w:val="-3"/>
                <w:sz w:val="24"/>
              </w:rPr>
              <w:t xml:space="preserve"> </w:t>
            </w:r>
            <w:r>
              <w:rPr>
                <w:spacing w:val="-2"/>
                <w:sz w:val="24"/>
              </w:rPr>
              <w:t>картины.</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3"/>
        </w:trPr>
        <w:tc>
          <w:tcPr>
            <w:tcW w:w="1046" w:type="dxa"/>
          </w:tcPr>
          <w:p w:rsidR="006F3251" w:rsidRDefault="008A4F72">
            <w:pPr>
              <w:pStyle w:val="TableParagraph"/>
              <w:spacing w:before="0" w:line="275" w:lineRule="exact"/>
              <w:rPr>
                <w:sz w:val="24"/>
              </w:rPr>
            </w:pPr>
            <w:r>
              <w:rPr>
                <w:spacing w:val="-5"/>
                <w:sz w:val="24"/>
              </w:rPr>
              <w:t>9.</w:t>
            </w:r>
          </w:p>
        </w:tc>
        <w:tc>
          <w:tcPr>
            <w:tcW w:w="6409" w:type="dxa"/>
          </w:tcPr>
          <w:p w:rsidR="006F3251" w:rsidRDefault="008A4F72">
            <w:pPr>
              <w:pStyle w:val="TableParagraph"/>
              <w:spacing w:before="0" w:line="275" w:lineRule="exact"/>
              <w:rPr>
                <w:sz w:val="24"/>
              </w:rPr>
            </w:pPr>
            <w:r>
              <w:rPr>
                <w:sz w:val="24"/>
              </w:rPr>
              <w:t>Расскажи</w:t>
            </w:r>
            <w:r>
              <w:rPr>
                <w:spacing w:val="-3"/>
                <w:sz w:val="24"/>
              </w:rPr>
              <w:t xml:space="preserve"> </w:t>
            </w:r>
            <w:r>
              <w:rPr>
                <w:sz w:val="24"/>
              </w:rPr>
              <w:t>сказку.</w:t>
            </w:r>
            <w:r>
              <w:rPr>
                <w:spacing w:val="-5"/>
                <w:sz w:val="24"/>
              </w:rPr>
              <w:t xml:space="preserve"> </w:t>
            </w:r>
            <w:r>
              <w:rPr>
                <w:sz w:val="24"/>
              </w:rPr>
              <w:t>Колыбельные.</w:t>
            </w:r>
            <w:r>
              <w:rPr>
                <w:spacing w:val="-3"/>
                <w:sz w:val="24"/>
              </w:rPr>
              <w:t xml:space="preserve"> </w:t>
            </w:r>
            <w:r>
              <w:rPr>
                <w:spacing w:val="-4"/>
                <w:sz w:val="24"/>
              </w:rPr>
              <w:t>Мама.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10.</w:t>
            </w:r>
          </w:p>
        </w:tc>
        <w:tc>
          <w:tcPr>
            <w:tcW w:w="6409" w:type="dxa"/>
          </w:tcPr>
          <w:p w:rsidR="006F3251" w:rsidRDefault="008A4F72">
            <w:pPr>
              <w:pStyle w:val="TableParagraph"/>
              <w:spacing w:before="1"/>
              <w:rPr>
                <w:sz w:val="24"/>
              </w:rPr>
            </w:pPr>
            <w:r>
              <w:rPr>
                <w:sz w:val="24"/>
              </w:rPr>
              <w:t>Великий</w:t>
            </w:r>
            <w:r>
              <w:rPr>
                <w:spacing w:val="-4"/>
                <w:sz w:val="24"/>
              </w:rPr>
              <w:t xml:space="preserve"> </w:t>
            </w:r>
            <w:r>
              <w:rPr>
                <w:sz w:val="24"/>
              </w:rPr>
              <w:t>колокольный</w:t>
            </w:r>
            <w:r>
              <w:rPr>
                <w:spacing w:val="-6"/>
                <w:sz w:val="24"/>
              </w:rPr>
              <w:t xml:space="preserve"> </w:t>
            </w:r>
            <w:r>
              <w:rPr>
                <w:sz w:val="24"/>
              </w:rPr>
              <w:t>звон.</w:t>
            </w:r>
            <w:r>
              <w:rPr>
                <w:spacing w:val="-3"/>
                <w:sz w:val="24"/>
              </w:rPr>
              <w:t xml:space="preserve"> </w:t>
            </w:r>
            <w:r>
              <w:rPr>
                <w:sz w:val="24"/>
              </w:rPr>
              <w:t>Звучащие</w:t>
            </w:r>
            <w:r>
              <w:rPr>
                <w:spacing w:val="-3"/>
                <w:sz w:val="24"/>
              </w:rPr>
              <w:t xml:space="preserve"> </w:t>
            </w:r>
            <w:r>
              <w:rPr>
                <w:spacing w:val="-2"/>
                <w:sz w:val="24"/>
              </w:rPr>
              <w:t>картины</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7"/>
        </w:trPr>
        <w:tc>
          <w:tcPr>
            <w:tcW w:w="1046" w:type="dxa"/>
          </w:tcPr>
          <w:p w:rsidR="006F3251" w:rsidRDefault="008A4F72">
            <w:pPr>
              <w:pStyle w:val="TableParagraph"/>
              <w:spacing w:before="0" w:line="276" w:lineRule="exact"/>
              <w:rPr>
                <w:sz w:val="24"/>
              </w:rPr>
            </w:pPr>
            <w:r>
              <w:rPr>
                <w:spacing w:val="-5"/>
                <w:sz w:val="24"/>
              </w:rPr>
              <w:t>11.</w:t>
            </w:r>
          </w:p>
        </w:tc>
        <w:tc>
          <w:tcPr>
            <w:tcW w:w="6409" w:type="dxa"/>
          </w:tcPr>
          <w:p w:rsidR="006F3251" w:rsidRDefault="008A4F72">
            <w:pPr>
              <w:pStyle w:val="TableParagraph"/>
              <w:spacing w:before="0" w:line="276" w:lineRule="exact"/>
              <w:rPr>
                <w:sz w:val="24"/>
              </w:rPr>
            </w:pPr>
            <w:r>
              <w:rPr>
                <w:sz w:val="24"/>
              </w:rPr>
              <w:t>Святые</w:t>
            </w:r>
            <w:r>
              <w:rPr>
                <w:spacing w:val="-3"/>
                <w:sz w:val="24"/>
              </w:rPr>
              <w:t xml:space="preserve"> </w:t>
            </w:r>
            <w:r>
              <w:rPr>
                <w:sz w:val="24"/>
              </w:rPr>
              <w:t>земли</w:t>
            </w:r>
            <w:r>
              <w:rPr>
                <w:spacing w:val="-2"/>
                <w:sz w:val="24"/>
              </w:rPr>
              <w:t xml:space="preserve"> русской.</w:t>
            </w:r>
          </w:p>
        </w:tc>
        <w:tc>
          <w:tcPr>
            <w:tcW w:w="1843" w:type="dxa"/>
          </w:tcPr>
          <w:p w:rsidR="006F3251" w:rsidRDefault="008A4F72">
            <w:pPr>
              <w:pStyle w:val="TableParagraph"/>
              <w:spacing w:before="0" w:line="276"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12.</w:t>
            </w:r>
          </w:p>
        </w:tc>
        <w:tc>
          <w:tcPr>
            <w:tcW w:w="6409" w:type="dxa"/>
          </w:tcPr>
          <w:p w:rsidR="006F3251" w:rsidRDefault="008A4F72">
            <w:pPr>
              <w:pStyle w:val="TableParagraph"/>
              <w:spacing w:before="0" w:line="275" w:lineRule="exact"/>
              <w:rPr>
                <w:sz w:val="24"/>
              </w:rPr>
            </w:pPr>
            <w:r>
              <w:rPr>
                <w:sz w:val="24"/>
              </w:rPr>
              <w:t>Князь</w:t>
            </w:r>
            <w:r>
              <w:rPr>
                <w:spacing w:val="-5"/>
                <w:sz w:val="24"/>
              </w:rPr>
              <w:t xml:space="preserve"> </w:t>
            </w:r>
            <w:r>
              <w:rPr>
                <w:sz w:val="24"/>
              </w:rPr>
              <w:t>Александр</w:t>
            </w:r>
            <w:r>
              <w:rPr>
                <w:spacing w:val="-6"/>
                <w:sz w:val="24"/>
              </w:rPr>
              <w:t xml:space="preserve"> </w:t>
            </w:r>
            <w:r>
              <w:rPr>
                <w:spacing w:val="-2"/>
                <w:sz w:val="24"/>
              </w:rPr>
              <w:t>Невский</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13.</w:t>
            </w:r>
          </w:p>
        </w:tc>
        <w:tc>
          <w:tcPr>
            <w:tcW w:w="6409" w:type="dxa"/>
          </w:tcPr>
          <w:p w:rsidR="006F3251" w:rsidRDefault="008A4F72">
            <w:pPr>
              <w:pStyle w:val="TableParagraph"/>
              <w:spacing w:before="0" w:line="275" w:lineRule="exact"/>
              <w:rPr>
                <w:sz w:val="24"/>
              </w:rPr>
            </w:pPr>
            <w:r>
              <w:rPr>
                <w:sz w:val="24"/>
              </w:rPr>
              <w:t>Сергий</w:t>
            </w:r>
            <w:r>
              <w:rPr>
                <w:spacing w:val="-4"/>
                <w:sz w:val="24"/>
              </w:rPr>
              <w:t xml:space="preserve"> </w:t>
            </w:r>
            <w:r>
              <w:rPr>
                <w:spacing w:val="-2"/>
                <w:sz w:val="24"/>
              </w:rPr>
              <w:t>Радонежский.</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14.</w:t>
            </w:r>
          </w:p>
        </w:tc>
        <w:tc>
          <w:tcPr>
            <w:tcW w:w="6409" w:type="dxa"/>
          </w:tcPr>
          <w:p w:rsidR="006F3251" w:rsidRDefault="008A4F72">
            <w:pPr>
              <w:pStyle w:val="TableParagraph"/>
              <w:spacing w:before="0" w:line="275" w:lineRule="exact"/>
              <w:rPr>
                <w:sz w:val="24"/>
              </w:rPr>
            </w:pPr>
            <w:r>
              <w:rPr>
                <w:spacing w:val="-2"/>
                <w:sz w:val="24"/>
              </w:rPr>
              <w:t>Молитва.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15.</w:t>
            </w:r>
          </w:p>
        </w:tc>
        <w:tc>
          <w:tcPr>
            <w:tcW w:w="6409" w:type="dxa"/>
          </w:tcPr>
          <w:p w:rsidR="006F3251" w:rsidRDefault="008A4F72">
            <w:pPr>
              <w:pStyle w:val="TableParagraph"/>
              <w:spacing w:before="0" w:line="275" w:lineRule="exact"/>
              <w:rPr>
                <w:sz w:val="24"/>
              </w:rPr>
            </w:pPr>
            <w:r>
              <w:rPr>
                <w:sz w:val="24"/>
              </w:rPr>
              <w:t>Рождество</w:t>
            </w:r>
            <w:r>
              <w:rPr>
                <w:spacing w:val="-4"/>
                <w:sz w:val="24"/>
              </w:rPr>
              <w:t xml:space="preserve"> </w:t>
            </w:r>
            <w:r>
              <w:rPr>
                <w:spacing w:val="-2"/>
                <w:sz w:val="24"/>
              </w:rPr>
              <w:t>Христово!.</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16.</w:t>
            </w:r>
          </w:p>
        </w:tc>
        <w:tc>
          <w:tcPr>
            <w:tcW w:w="6409" w:type="dxa"/>
          </w:tcPr>
          <w:p w:rsidR="006F3251" w:rsidRDefault="008A4F72">
            <w:pPr>
              <w:pStyle w:val="TableParagraph"/>
              <w:spacing w:before="0" w:line="275" w:lineRule="exact"/>
              <w:rPr>
                <w:sz w:val="24"/>
              </w:rPr>
            </w:pPr>
            <w:r>
              <w:rPr>
                <w:sz w:val="24"/>
              </w:rPr>
              <w:t>Музыка</w:t>
            </w:r>
            <w:r>
              <w:rPr>
                <w:spacing w:val="-7"/>
                <w:sz w:val="24"/>
              </w:rPr>
              <w:t xml:space="preserve"> </w:t>
            </w:r>
            <w:r>
              <w:rPr>
                <w:sz w:val="24"/>
              </w:rPr>
              <w:t>на</w:t>
            </w:r>
            <w:r>
              <w:rPr>
                <w:spacing w:val="-6"/>
                <w:sz w:val="24"/>
              </w:rPr>
              <w:t xml:space="preserve"> </w:t>
            </w:r>
            <w:r>
              <w:rPr>
                <w:sz w:val="24"/>
              </w:rPr>
              <w:t>Новогоднем</w:t>
            </w:r>
            <w:r>
              <w:rPr>
                <w:spacing w:val="-4"/>
                <w:sz w:val="24"/>
              </w:rPr>
              <w:t xml:space="preserve"> </w:t>
            </w:r>
            <w:r>
              <w:rPr>
                <w:spacing w:val="-2"/>
                <w:sz w:val="24"/>
              </w:rPr>
              <w:t>празднике</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17.</w:t>
            </w:r>
          </w:p>
        </w:tc>
        <w:tc>
          <w:tcPr>
            <w:tcW w:w="6409" w:type="dxa"/>
          </w:tcPr>
          <w:p w:rsidR="006F3251" w:rsidRDefault="008A4F72">
            <w:pPr>
              <w:pStyle w:val="TableParagraph"/>
              <w:spacing w:before="1"/>
              <w:rPr>
                <w:sz w:val="24"/>
              </w:rPr>
            </w:pPr>
            <w:r>
              <w:rPr>
                <w:sz w:val="24"/>
              </w:rPr>
              <w:t>Русские</w:t>
            </w:r>
            <w:r>
              <w:rPr>
                <w:spacing w:val="-6"/>
                <w:sz w:val="24"/>
              </w:rPr>
              <w:t xml:space="preserve"> </w:t>
            </w:r>
            <w:r>
              <w:rPr>
                <w:sz w:val="24"/>
              </w:rPr>
              <w:t>народные</w:t>
            </w:r>
            <w:r>
              <w:rPr>
                <w:spacing w:val="-6"/>
                <w:sz w:val="24"/>
              </w:rPr>
              <w:t xml:space="preserve"> </w:t>
            </w:r>
            <w:r>
              <w:rPr>
                <w:spacing w:val="-2"/>
                <w:sz w:val="24"/>
              </w:rPr>
              <w:t>инструменты</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3"/>
        </w:trPr>
        <w:tc>
          <w:tcPr>
            <w:tcW w:w="1046" w:type="dxa"/>
          </w:tcPr>
          <w:p w:rsidR="006F3251" w:rsidRDefault="008A4F72">
            <w:pPr>
              <w:pStyle w:val="TableParagraph"/>
              <w:spacing w:before="0" w:line="275" w:lineRule="exact"/>
              <w:rPr>
                <w:sz w:val="24"/>
              </w:rPr>
            </w:pPr>
            <w:r>
              <w:rPr>
                <w:spacing w:val="-5"/>
                <w:sz w:val="24"/>
              </w:rPr>
              <w:t>18.</w:t>
            </w:r>
          </w:p>
        </w:tc>
        <w:tc>
          <w:tcPr>
            <w:tcW w:w="6409" w:type="dxa"/>
          </w:tcPr>
          <w:p w:rsidR="006F3251" w:rsidRDefault="008A4F72">
            <w:pPr>
              <w:pStyle w:val="TableParagraph"/>
              <w:spacing w:before="0" w:line="275" w:lineRule="exact"/>
              <w:rPr>
                <w:sz w:val="24"/>
              </w:rPr>
            </w:pPr>
            <w:r>
              <w:rPr>
                <w:sz w:val="24"/>
              </w:rPr>
              <w:t>Разыграй</w:t>
            </w:r>
            <w:r>
              <w:rPr>
                <w:spacing w:val="-4"/>
                <w:sz w:val="24"/>
              </w:rPr>
              <w:t xml:space="preserve"> </w:t>
            </w:r>
            <w:r>
              <w:rPr>
                <w:spacing w:val="-2"/>
                <w:sz w:val="24"/>
              </w:rPr>
              <w:t>песню.</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19.</w:t>
            </w:r>
          </w:p>
        </w:tc>
        <w:tc>
          <w:tcPr>
            <w:tcW w:w="6409" w:type="dxa"/>
          </w:tcPr>
          <w:p w:rsidR="006F3251" w:rsidRDefault="008A4F72">
            <w:pPr>
              <w:pStyle w:val="TableParagraph"/>
              <w:spacing w:before="1"/>
              <w:rPr>
                <w:sz w:val="24"/>
              </w:rPr>
            </w:pPr>
            <w:r>
              <w:rPr>
                <w:sz w:val="24"/>
              </w:rPr>
              <w:t>Музыка</w:t>
            </w:r>
            <w:r>
              <w:rPr>
                <w:spacing w:val="-7"/>
                <w:sz w:val="24"/>
              </w:rPr>
              <w:t xml:space="preserve"> </w:t>
            </w:r>
            <w:r>
              <w:rPr>
                <w:sz w:val="24"/>
              </w:rPr>
              <w:t>в</w:t>
            </w:r>
            <w:r>
              <w:rPr>
                <w:spacing w:val="-3"/>
                <w:sz w:val="24"/>
              </w:rPr>
              <w:t xml:space="preserve"> </w:t>
            </w:r>
            <w:r>
              <w:rPr>
                <w:sz w:val="24"/>
              </w:rPr>
              <w:t>народном</w:t>
            </w:r>
            <w:r>
              <w:rPr>
                <w:spacing w:val="-3"/>
                <w:sz w:val="24"/>
              </w:rPr>
              <w:t xml:space="preserve"> </w:t>
            </w:r>
            <w:r>
              <w:rPr>
                <w:sz w:val="24"/>
              </w:rPr>
              <w:t>стиле.</w:t>
            </w:r>
            <w:r>
              <w:rPr>
                <w:spacing w:val="-5"/>
                <w:sz w:val="24"/>
              </w:rPr>
              <w:t xml:space="preserve"> </w:t>
            </w:r>
            <w:r>
              <w:rPr>
                <w:sz w:val="24"/>
              </w:rPr>
              <w:t>Сочини</w:t>
            </w:r>
            <w:r>
              <w:rPr>
                <w:spacing w:val="-2"/>
                <w:sz w:val="24"/>
              </w:rPr>
              <w:t xml:space="preserve"> песенку.</w:t>
            </w:r>
          </w:p>
        </w:tc>
        <w:tc>
          <w:tcPr>
            <w:tcW w:w="1843" w:type="dxa"/>
          </w:tcPr>
          <w:p w:rsidR="006F3251" w:rsidRDefault="008A4F72">
            <w:pPr>
              <w:pStyle w:val="TableParagraph"/>
              <w:spacing w:before="1"/>
              <w:ind w:left="26" w:right="5"/>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6409"/>
        <w:gridCol w:w="1843"/>
      </w:tblGrid>
      <w:tr w:rsidR="006F3251">
        <w:trPr>
          <w:trHeight w:val="316"/>
        </w:trPr>
        <w:tc>
          <w:tcPr>
            <w:tcW w:w="1046" w:type="dxa"/>
          </w:tcPr>
          <w:p w:rsidR="006F3251" w:rsidRDefault="008A4F72">
            <w:pPr>
              <w:pStyle w:val="TableParagraph"/>
              <w:spacing w:before="0" w:line="275" w:lineRule="exact"/>
              <w:rPr>
                <w:sz w:val="24"/>
              </w:rPr>
            </w:pPr>
            <w:r>
              <w:rPr>
                <w:spacing w:val="-5"/>
                <w:sz w:val="24"/>
              </w:rPr>
              <w:lastRenderedPageBreak/>
              <w:t>20.</w:t>
            </w:r>
          </w:p>
        </w:tc>
        <w:tc>
          <w:tcPr>
            <w:tcW w:w="6409" w:type="dxa"/>
          </w:tcPr>
          <w:p w:rsidR="006F3251" w:rsidRDefault="008A4F72">
            <w:pPr>
              <w:pStyle w:val="TableParagraph"/>
              <w:spacing w:before="0" w:line="275" w:lineRule="exact"/>
              <w:rPr>
                <w:sz w:val="24"/>
              </w:rPr>
            </w:pPr>
            <w:r>
              <w:rPr>
                <w:sz w:val="24"/>
              </w:rPr>
              <w:t>Обряды</w:t>
            </w:r>
            <w:r>
              <w:rPr>
                <w:spacing w:val="-6"/>
                <w:sz w:val="24"/>
              </w:rPr>
              <w:t xml:space="preserve"> </w:t>
            </w:r>
            <w:r>
              <w:rPr>
                <w:sz w:val="24"/>
              </w:rPr>
              <w:t>и</w:t>
            </w:r>
            <w:r>
              <w:rPr>
                <w:spacing w:val="-2"/>
                <w:sz w:val="24"/>
              </w:rPr>
              <w:t xml:space="preserve"> </w:t>
            </w:r>
            <w:r>
              <w:rPr>
                <w:sz w:val="24"/>
              </w:rPr>
              <w:t>праздники</w:t>
            </w:r>
            <w:r>
              <w:rPr>
                <w:spacing w:val="-4"/>
                <w:sz w:val="24"/>
              </w:rPr>
              <w:t xml:space="preserve"> </w:t>
            </w:r>
            <w:r>
              <w:rPr>
                <w:sz w:val="24"/>
              </w:rPr>
              <w:t>русского</w:t>
            </w:r>
            <w:r>
              <w:rPr>
                <w:spacing w:val="-4"/>
                <w:sz w:val="24"/>
              </w:rPr>
              <w:t xml:space="preserve"> </w:t>
            </w:r>
            <w:r>
              <w:rPr>
                <w:spacing w:val="-2"/>
                <w:sz w:val="24"/>
              </w:rPr>
              <w:t>народа.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21.</w:t>
            </w:r>
          </w:p>
        </w:tc>
        <w:tc>
          <w:tcPr>
            <w:tcW w:w="6409" w:type="dxa"/>
          </w:tcPr>
          <w:p w:rsidR="006F3251" w:rsidRDefault="008A4F72">
            <w:pPr>
              <w:pStyle w:val="TableParagraph"/>
              <w:spacing w:before="0" w:line="275" w:lineRule="exact"/>
              <w:rPr>
                <w:sz w:val="24"/>
              </w:rPr>
            </w:pPr>
            <w:r>
              <w:rPr>
                <w:sz w:val="24"/>
              </w:rPr>
              <w:t>Сказка</w:t>
            </w:r>
            <w:r>
              <w:rPr>
                <w:spacing w:val="-4"/>
                <w:sz w:val="24"/>
              </w:rPr>
              <w:t xml:space="preserve"> </w:t>
            </w:r>
            <w:r>
              <w:rPr>
                <w:sz w:val="24"/>
              </w:rPr>
              <w:t>будет</w:t>
            </w:r>
            <w:r>
              <w:rPr>
                <w:spacing w:val="-2"/>
                <w:sz w:val="24"/>
              </w:rPr>
              <w:t xml:space="preserve"> впереди.</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22.</w:t>
            </w:r>
          </w:p>
        </w:tc>
        <w:tc>
          <w:tcPr>
            <w:tcW w:w="6409" w:type="dxa"/>
          </w:tcPr>
          <w:p w:rsidR="006F3251" w:rsidRDefault="008A4F72">
            <w:pPr>
              <w:pStyle w:val="TableParagraph"/>
              <w:spacing w:before="0" w:line="275" w:lineRule="exact"/>
              <w:rPr>
                <w:sz w:val="24"/>
              </w:rPr>
            </w:pPr>
            <w:r>
              <w:rPr>
                <w:sz w:val="24"/>
              </w:rPr>
              <w:t>Детский</w:t>
            </w:r>
            <w:r>
              <w:rPr>
                <w:spacing w:val="-6"/>
                <w:sz w:val="24"/>
              </w:rPr>
              <w:t xml:space="preserve"> </w:t>
            </w:r>
            <w:r>
              <w:rPr>
                <w:sz w:val="24"/>
              </w:rPr>
              <w:t>музыкальный</w:t>
            </w:r>
            <w:r>
              <w:rPr>
                <w:spacing w:val="-6"/>
                <w:sz w:val="24"/>
              </w:rPr>
              <w:t xml:space="preserve"> </w:t>
            </w:r>
            <w:r>
              <w:rPr>
                <w:sz w:val="24"/>
              </w:rPr>
              <w:t>театр.</w:t>
            </w:r>
            <w:r>
              <w:rPr>
                <w:spacing w:val="-6"/>
                <w:sz w:val="24"/>
              </w:rPr>
              <w:t xml:space="preserve"> </w:t>
            </w:r>
            <w:r>
              <w:rPr>
                <w:sz w:val="24"/>
              </w:rPr>
              <w:t>Опера.</w:t>
            </w:r>
            <w:r>
              <w:rPr>
                <w:spacing w:val="-4"/>
                <w:sz w:val="24"/>
              </w:rPr>
              <w:t xml:space="preserve"> </w:t>
            </w:r>
            <w:r>
              <w:rPr>
                <w:spacing w:val="-2"/>
                <w:sz w:val="24"/>
              </w:rPr>
              <w:t>Балет.</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23.</w:t>
            </w:r>
          </w:p>
        </w:tc>
        <w:tc>
          <w:tcPr>
            <w:tcW w:w="6409" w:type="dxa"/>
          </w:tcPr>
          <w:p w:rsidR="006F3251" w:rsidRDefault="008A4F72">
            <w:pPr>
              <w:pStyle w:val="TableParagraph"/>
              <w:spacing w:before="0" w:line="275" w:lineRule="exact"/>
              <w:rPr>
                <w:sz w:val="24"/>
              </w:rPr>
            </w:pPr>
            <w:r>
              <w:rPr>
                <w:sz w:val="24"/>
              </w:rPr>
              <w:t>Театр</w:t>
            </w:r>
            <w:r>
              <w:rPr>
                <w:spacing w:val="-2"/>
                <w:sz w:val="24"/>
              </w:rPr>
              <w:t xml:space="preserve"> </w:t>
            </w:r>
            <w:r>
              <w:rPr>
                <w:sz w:val="24"/>
              </w:rPr>
              <w:t>оперы</w:t>
            </w:r>
            <w:r>
              <w:rPr>
                <w:spacing w:val="-2"/>
                <w:sz w:val="24"/>
              </w:rPr>
              <w:t xml:space="preserve"> </w:t>
            </w:r>
            <w:r>
              <w:rPr>
                <w:sz w:val="24"/>
              </w:rPr>
              <w:t>и</w:t>
            </w:r>
            <w:r>
              <w:rPr>
                <w:spacing w:val="-1"/>
                <w:sz w:val="24"/>
              </w:rPr>
              <w:t xml:space="preserve"> </w:t>
            </w:r>
            <w:r>
              <w:rPr>
                <w:sz w:val="24"/>
              </w:rPr>
              <w:t>балета.</w:t>
            </w:r>
            <w:r>
              <w:rPr>
                <w:spacing w:val="-1"/>
                <w:sz w:val="24"/>
              </w:rPr>
              <w:t xml:space="preserve"> </w:t>
            </w:r>
            <w:r>
              <w:rPr>
                <w:spacing w:val="-2"/>
                <w:sz w:val="24"/>
              </w:rPr>
              <w:t>Балет.</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24.</w:t>
            </w:r>
          </w:p>
        </w:tc>
        <w:tc>
          <w:tcPr>
            <w:tcW w:w="6409" w:type="dxa"/>
          </w:tcPr>
          <w:p w:rsidR="006F3251" w:rsidRDefault="008A4F72">
            <w:pPr>
              <w:pStyle w:val="TableParagraph"/>
              <w:spacing w:before="0" w:line="275" w:lineRule="exact"/>
              <w:rPr>
                <w:sz w:val="24"/>
              </w:rPr>
            </w:pPr>
            <w:r>
              <w:rPr>
                <w:sz w:val="24"/>
              </w:rPr>
              <w:t>Волшебная</w:t>
            </w:r>
            <w:r>
              <w:rPr>
                <w:spacing w:val="-4"/>
                <w:sz w:val="24"/>
              </w:rPr>
              <w:t xml:space="preserve"> </w:t>
            </w:r>
            <w:r>
              <w:rPr>
                <w:sz w:val="24"/>
              </w:rPr>
              <w:t>палочка</w:t>
            </w:r>
            <w:r>
              <w:rPr>
                <w:spacing w:val="-4"/>
                <w:sz w:val="24"/>
              </w:rPr>
              <w:t xml:space="preserve"> </w:t>
            </w:r>
            <w:r>
              <w:rPr>
                <w:spacing w:val="-2"/>
                <w:sz w:val="24"/>
              </w:rPr>
              <w:t>дирижера.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25.</w:t>
            </w:r>
          </w:p>
        </w:tc>
        <w:tc>
          <w:tcPr>
            <w:tcW w:w="6409" w:type="dxa"/>
          </w:tcPr>
          <w:p w:rsidR="006F3251" w:rsidRDefault="008A4F72">
            <w:pPr>
              <w:pStyle w:val="TableParagraph"/>
              <w:spacing w:before="0" w:line="275" w:lineRule="exact"/>
              <w:rPr>
                <w:sz w:val="24"/>
              </w:rPr>
            </w:pPr>
            <w:r>
              <w:rPr>
                <w:sz w:val="24"/>
              </w:rPr>
              <w:t>Опера</w:t>
            </w:r>
            <w:r>
              <w:rPr>
                <w:spacing w:val="-6"/>
                <w:sz w:val="24"/>
              </w:rPr>
              <w:t xml:space="preserve"> </w:t>
            </w:r>
            <w:r>
              <w:rPr>
                <w:sz w:val="24"/>
              </w:rPr>
              <w:t>«Руслан</w:t>
            </w:r>
            <w:r>
              <w:rPr>
                <w:spacing w:val="-1"/>
                <w:sz w:val="24"/>
              </w:rPr>
              <w:t xml:space="preserve"> </w:t>
            </w:r>
            <w:r>
              <w:rPr>
                <w:sz w:val="24"/>
              </w:rPr>
              <w:t>и</w:t>
            </w:r>
            <w:r>
              <w:rPr>
                <w:spacing w:val="-3"/>
                <w:sz w:val="24"/>
              </w:rPr>
              <w:t xml:space="preserve"> </w:t>
            </w:r>
            <w:r>
              <w:rPr>
                <w:sz w:val="24"/>
              </w:rPr>
              <w:t>Людмила».</w:t>
            </w:r>
            <w:r>
              <w:rPr>
                <w:spacing w:val="-3"/>
                <w:sz w:val="24"/>
              </w:rPr>
              <w:t xml:space="preserve"> </w:t>
            </w:r>
            <w:r>
              <w:rPr>
                <w:sz w:val="24"/>
              </w:rPr>
              <w:t>Сцены</w:t>
            </w:r>
            <w:r>
              <w:rPr>
                <w:spacing w:val="-4"/>
                <w:sz w:val="24"/>
              </w:rPr>
              <w:t xml:space="preserve"> </w:t>
            </w:r>
            <w:r>
              <w:rPr>
                <w:sz w:val="24"/>
              </w:rPr>
              <w:t>из</w:t>
            </w:r>
            <w:r>
              <w:rPr>
                <w:spacing w:val="-3"/>
                <w:sz w:val="24"/>
              </w:rPr>
              <w:t xml:space="preserve"> </w:t>
            </w:r>
            <w:r>
              <w:rPr>
                <w:spacing w:val="-4"/>
                <w:sz w:val="24"/>
              </w:rPr>
              <w:t>оперы</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0" w:line="275" w:lineRule="exact"/>
              <w:rPr>
                <w:sz w:val="24"/>
              </w:rPr>
            </w:pPr>
            <w:r>
              <w:rPr>
                <w:spacing w:val="-5"/>
                <w:sz w:val="24"/>
              </w:rPr>
              <w:t>26.</w:t>
            </w:r>
          </w:p>
        </w:tc>
        <w:tc>
          <w:tcPr>
            <w:tcW w:w="6409" w:type="dxa"/>
          </w:tcPr>
          <w:p w:rsidR="006F3251" w:rsidRDefault="008A4F72">
            <w:pPr>
              <w:pStyle w:val="TableParagraph"/>
              <w:spacing w:before="0" w:line="275" w:lineRule="exact"/>
              <w:rPr>
                <w:sz w:val="24"/>
              </w:rPr>
            </w:pPr>
            <w:r>
              <w:rPr>
                <w:sz w:val="24"/>
              </w:rPr>
              <w:t>«Какое</w:t>
            </w:r>
            <w:r>
              <w:rPr>
                <w:spacing w:val="-6"/>
                <w:sz w:val="24"/>
              </w:rPr>
              <w:t xml:space="preserve"> </w:t>
            </w:r>
            <w:r>
              <w:rPr>
                <w:sz w:val="24"/>
              </w:rPr>
              <w:t>чудное</w:t>
            </w:r>
            <w:r>
              <w:rPr>
                <w:spacing w:val="-3"/>
                <w:sz w:val="24"/>
              </w:rPr>
              <w:t xml:space="preserve"> </w:t>
            </w:r>
            <w:r>
              <w:rPr>
                <w:sz w:val="24"/>
              </w:rPr>
              <w:t>мгновенье!»</w:t>
            </w:r>
            <w:r>
              <w:rPr>
                <w:spacing w:val="-4"/>
                <w:sz w:val="24"/>
              </w:rPr>
              <w:t xml:space="preserve"> </w:t>
            </w:r>
            <w:r>
              <w:rPr>
                <w:sz w:val="24"/>
              </w:rPr>
              <w:t>Увертюра.</w:t>
            </w:r>
            <w:r>
              <w:rPr>
                <w:spacing w:val="-4"/>
                <w:sz w:val="24"/>
              </w:rPr>
              <w:t xml:space="preserve"> </w:t>
            </w:r>
            <w:r>
              <w:rPr>
                <w:spacing w:val="-2"/>
                <w:sz w:val="24"/>
              </w:rPr>
              <w:t>Финал.</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4"/>
        </w:trPr>
        <w:tc>
          <w:tcPr>
            <w:tcW w:w="1046" w:type="dxa"/>
          </w:tcPr>
          <w:p w:rsidR="006F3251" w:rsidRDefault="008A4F72">
            <w:pPr>
              <w:pStyle w:val="TableParagraph"/>
              <w:spacing w:before="0" w:line="275" w:lineRule="exact"/>
              <w:rPr>
                <w:sz w:val="24"/>
              </w:rPr>
            </w:pPr>
            <w:r>
              <w:rPr>
                <w:spacing w:val="-5"/>
                <w:sz w:val="24"/>
              </w:rPr>
              <w:t>27.</w:t>
            </w:r>
          </w:p>
        </w:tc>
        <w:tc>
          <w:tcPr>
            <w:tcW w:w="6409" w:type="dxa"/>
          </w:tcPr>
          <w:p w:rsidR="006F3251" w:rsidRDefault="008A4F72">
            <w:pPr>
              <w:pStyle w:val="TableParagraph"/>
              <w:spacing w:before="0" w:line="275" w:lineRule="exact"/>
              <w:rPr>
                <w:sz w:val="24"/>
              </w:rPr>
            </w:pPr>
            <w:r>
              <w:rPr>
                <w:sz w:val="24"/>
              </w:rPr>
              <w:t>Симфоническая</w:t>
            </w:r>
            <w:r>
              <w:rPr>
                <w:spacing w:val="-2"/>
                <w:sz w:val="24"/>
              </w:rPr>
              <w:t xml:space="preserve"> </w:t>
            </w:r>
            <w:r>
              <w:rPr>
                <w:sz w:val="24"/>
              </w:rPr>
              <w:t>сказка</w:t>
            </w:r>
            <w:r>
              <w:rPr>
                <w:spacing w:val="-6"/>
                <w:sz w:val="24"/>
              </w:rPr>
              <w:t xml:space="preserve"> </w:t>
            </w:r>
            <w:r>
              <w:rPr>
                <w:sz w:val="24"/>
              </w:rPr>
              <w:t>(С.Прокофьев</w:t>
            </w:r>
            <w:r>
              <w:rPr>
                <w:spacing w:val="-2"/>
                <w:sz w:val="24"/>
              </w:rPr>
              <w:t xml:space="preserve"> </w:t>
            </w:r>
            <w:r>
              <w:rPr>
                <w:sz w:val="24"/>
              </w:rPr>
              <w:t>«Петя</w:t>
            </w:r>
            <w:r>
              <w:rPr>
                <w:spacing w:val="-3"/>
                <w:sz w:val="24"/>
              </w:rPr>
              <w:t xml:space="preserve"> </w:t>
            </w:r>
            <w:r>
              <w:rPr>
                <w:sz w:val="24"/>
              </w:rPr>
              <w:t>и</w:t>
            </w:r>
            <w:r>
              <w:rPr>
                <w:spacing w:val="-6"/>
                <w:sz w:val="24"/>
              </w:rPr>
              <w:t xml:space="preserve"> </w:t>
            </w:r>
            <w:r>
              <w:rPr>
                <w:spacing w:val="-2"/>
                <w:sz w:val="24"/>
              </w:rPr>
              <w:t>волк»).</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28.</w:t>
            </w:r>
          </w:p>
        </w:tc>
        <w:tc>
          <w:tcPr>
            <w:tcW w:w="6409" w:type="dxa"/>
          </w:tcPr>
          <w:p w:rsidR="006F3251" w:rsidRDefault="008A4F72">
            <w:pPr>
              <w:pStyle w:val="TableParagraph"/>
              <w:spacing w:before="1"/>
              <w:rPr>
                <w:sz w:val="24"/>
              </w:rPr>
            </w:pPr>
            <w:r>
              <w:rPr>
                <w:sz w:val="24"/>
              </w:rPr>
              <w:t>«Картинки</w:t>
            </w:r>
            <w:r>
              <w:rPr>
                <w:spacing w:val="-5"/>
                <w:sz w:val="24"/>
              </w:rPr>
              <w:t xml:space="preserve"> </w:t>
            </w:r>
            <w:r>
              <w:rPr>
                <w:sz w:val="24"/>
              </w:rPr>
              <w:t>с</w:t>
            </w:r>
            <w:r>
              <w:rPr>
                <w:spacing w:val="-8"/>
                <w:sz w:val="24"/>
              </w:rPr>
              <w:t xml:space="preserve"> </w:t>
            </w:r>
            <w:r>
              <w:rPr>
                <w:sz w:val="24"/>
              </w:rPr>
              <w:t>выставки».</w:t>
            </w:r>
            <w:r>
              <w:rPr>
                <w:spacing w:val="-6"/>
                <w:sz w:val="24"/>
              </w:rPr>
              <w:t xml:space="preserve"> </w:t>
            </w:r>
            <w:r>
              <w:rPr>
                <w:sz w:val="24"/>
              </w:rPr>
              <w:t>Музыкальное</w:t>
            </w:r>
            <w:r>
              <w:rPr>
                <w:spacing w:val="-7"/>
                <w:sz w:val="24"/>
              </w:rPr>
              <w:t xml:space="preserve"> </w:t>
            </w:r>
            <w:r>
              <w:rPr>
                <w:spacing w:val="-2"/>
                <w:sz w:val="24"/>
              </w:rPr>
              <w:t>впечатление.</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551"/>
        </w:trPr>
        <w:tc>
          <w:tcPr>
            <w:tcW w:w="1046" w:type="dxa"/>
          </w:tcPr>
          <w:p w:rsidR="006F3251" w:rsidRDefault="008A4F72">
            <w:pPr>
              <w:pStyle w:val="TableParagraph"/>
              <w:spacing w:before="0" w:line="275" w:lineRule="exact"/>
              <w:rPr>
                <w:sz w:val="24"/>
              </w:rPr>
            </w:pPr>
            <w:r>
              <w:rPr>
                <w:spacing w:val="-5"/>
                <w:sz w:val="24"/>
              </w:rPr>
              <w:t>29.</w:t>
            </w:r>
          </w:p>
        </w:tc>
        <w:tc>
          <w:tcPr>
            <w:tcW w:w="6409" w:type="dxa"/>
          </w:tcPr>
          <w:p w:rsidR="006F3251" w:rsidRDefault="008A4F72">
            <w:pPr>
              <w:pStyle w:val="TableParagraph"/>
              <w:spacing w:before="0" w:line="276" w:lineRule="exact"/>
              <w:ind w:right="233"/>
              <w:rPr>
                <w:sz w:val="24"/>
              </w:rPr>
            </w:pPr>
            <w:r>
              <w:rPr>
                <w:sz w:val="24"/>
              </w:rPr>
              <w:t>«Звучит</w:t>
            </w:r>
            <w:r>
              <w:rPr>
                <w:spacing w:val="-10"/>
                <w:sz w:val="24"/>
              </w:rPr>
              <w:t xml:space="preserve"> </w:t>
            </w:r>
            <w:r>
              <w:rPr>
                <w:sz w:val="24"/>
              </w:rPr>
              <w:t>нестареющий</w:t>
            </w:r>
            <w:r>
              <w:rPr>
                <w:spacing w:val="-12"/>
                <w:sz w:val="24"/>
              </w:rPr>
              <w:t xml:space="preserve"> </w:t>
            </w:r>
            <w:r>
              <w:rPr>
                <w:sz w:val="24"/>
              </w:rPr>
              <w:t>Моцарт».</w:t>
            </w:r>
            <w:r>
              <w:rPr>
                <w:spacing w:val="-10"/>
                <w:sz w:val="24"/>
              </w:rPr>
              <w:t xml:space="preserve"> </w:t>
            </w:r>
            <w:r>
              <w:rPr>
                <w:sz w:val="24"/>
              </w:rPr>
              <w:t>Симфония</w:t>
            </w:r>
            <w:r>
              <w:rPr>
                <w:spacing w:val="-10"/>
                <w:sz w:val="24"/>
              </w:rPr>
              <w:t xml:space="preserve"> </w:t>
            </w:r>
            <w:r>
              <w:rPr>
                <w:sz w:val="24"/>
              </w:rPr>
              <w:t xml:space="preserve">№40. </w:t>
            </w:r>
            <w:r>
              <w:rPr>
                <w:spacing w:val="-2"/>
                <w:sz w:val="24"/>
              </w:rPr>
              <w:t>Увертюра.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30.</w:t>
            </w:r>
          </w:p>
        </w:tc>
        <w:tc>
          <w:tcPr>
            <w:tcW w:w="6409" w:type="dxa"/>
          </w:tcPr>
          <w:p w:rsidR="006F3251" w:rsidRDefault="008A4F72">
            <w:pPr>
              <w:pStyle w:val="TableParagraph"/>
              <w:spacing w:before="0" w:line="275" w:lineRule="exact"/>
              <w:rPr>
                <w:sz w:val="24"/>
              </w:rPr>
            </w:pPr>
            <w:r>
              <w:rPr>
                <w:sz w:val="24"/>
              </w:rPr>
              <w:t>Музыкальные</w:t>
            </w:r>
            <w:r>
              <w:rPr>
                <w:spacing w:val="-9"/>
                <w:sz w:val="24"/>
              </w:rPr>
              <w:t xml:space="preserve"> </w:t>
            </w:r>
            <w:r>
              <w:rPr>
                <w:sz w:val="24"/>
              </w:rPr>
              <w:t>инструменты</w:t>
            </w:r>
            <w:r>
              <w:rPr>
                <w:spacing w:val="-6"/>
                <w:sz w:val="24"/>
              </w:rPr>
              <w:t xml:space="preserve"> </w:t>
            </w:r>
            <w:r>
              <w:rPr>
                <w:spacing w:val="-2"/>
                <w:sz w:val="24"/>
              </w:rPr>
              <w:t>(орган).</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31.</w:t>
            </w:r>
          </w:p>
        </w:tc>
        <w:tc>
          <w:tcPr>
            <w:tcW w:w="6409" w:type="dxa"/>
          </w:tcPr>
          <w:p w:rsidR="006F3251" w:rsidRDefault="008A4F72">
            <w:pPr>
              <w:pStyle w:val="TableParagraph"/>
              <w:spacing w:before="0" w:line="275" w:lineRule="exact"/>
              <w:rPr>
                <w:sz w:val="24"/>
              </w:rPr>
            </w:pPr>
            <w:r>
              <w:rPr>
                <w:sz w:val="24"/>
              </w:rPr>
              <w:t>Все</w:t>
            </w:r>
            <w:r>
              <w:rPr>
                <w:spacing w:val="-7"/>
                <w:sz w:val="24"/>
              </w:rPr>
              <w:t xml:space="preserve"> </w:t>
            </w:r>
            <w:r>
              <w:rPr>
                <w:sz w:val="24"/>
              </w:rPr>
              <w:t>в</w:t>
            </w:r>
            <w:r>
              <w:rPr>
                <w:spacing w:val="-6"/>
                <w:sz w:val="24"/>
              </w:rPr>
              <w:t xml:space="preserve"> </w:t>
            </w:r>
            <w:r>
              <w:rPr>
                <w:sz w:val="24"/>
              </w:rPr>
              <w:t>движении.</w:t>
            </w:r>
            <w:r>
              <w:rPr>
                <w:spacing w:val="-4"/>
                <w:sz w:val="24"/>
              </w:rPr>
              <w:t xml:space="preserve"> </w:t>
            </w:r>
            <w:r>
              <w:rPr>
                <w:sz w:val="24"/>
              </w:rPr>
              <w:t>Попутная</w:t>
            </w:r>
            <w:r>
              <w:rPr>
                <w:spacing w:val="-4"/>
                <w:sz w:val="24"/>
              </w:rPr>
              <w:t xml:space="preserve"> </w:t>
            </w:r>
            <w:r>
              <w:rPr>
                <w:spacing w:val="-2"/>
                <w:sz w:val="24"/>
              </w:rPr>
              <w:t>песня.</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7"/>
        </w:trPr>
        <w:tc>
          <w:tcPr>
            <w:tcW w:w="1046" w:type="dxa"/>
          </w:tcPr>
          <w:p w:rsidR="006F3251" w:rsidRDefault="008A4F72">
            <w:pPr>
              <w:pStyle w:val="TableParagraph"/>
              <w:spacing w:before="0" w:line="275" w:lineRule="exact"/>
              <w:rPr>
                <w:sz w:val="24"/>
              </w:rPr>
            </w:pPr>
            <w:r>
              <w:rPr>
                <w:spacing w:val="-5"/>
                <w:sz w:val="24"/>
              </w:rPr>
              <w:t>32.</w:t>
            </w:r>
          </w:p>
        </w:tc>
        <w:tc>
          <w:tcPr>
            <w:tcW w:w="6409" w:type="dxa"/>
          </w:tcPr>
          <w:p w:rsidR="006F3251" w:rsidRDefault="008A4F72">
            <w:pPr>
              <w:pStyle w:val="TableParagraph"/>
              <w:spacing w:before="0" w:line="275" w:lineRule="exact"/>
              <w:rPr>
                <w:sz w:val="24"/>
              </w:rPr>
            </w:pPr>
            <w:r>
              <w:rPr>
                <w:sz w:val="24"/>
              </w:rPr>
              <w:t>«Два</w:t>
            </w:r>
            <w:r>
              <w:rPr>
                <w:spacing w:val="-6"/>
                <w:sz w:val="24"/>
              </w:rPr>
              <w:t xml:space="preserve"> </w:t>
            </w:r>
            <w:r>
              <w:rPr>
                <w:sz w:val="24"/>
              </w:rPr>
              <w:t>лада»</w:t>
            </w:r>
            <w:r>
              <w:rPr>
                <w:spacing w:val="-3"/>
                <w:sz w:val="24"/>
              </w:rPr>
              <w:t xml:space="preserve"> </w:t>
            </w:r>
            <w:r>
              <w:rPr>
                <w:sz w:val="24"/>
              </w:rPr>
              <w:t>Природа</w:t>
            </w:r>
            <w:r>
              <w:rPr>
                <w:spacing w:val="-4"/>
                <w:sz w:val="24"/>
              </w:rPr>
              <w:t xml:space="preserve"> </w:t>
            </w:r>
            <w:r>
              <w:rPr>
                <w:sz w:val="24"/>
              </w:rPr>
              <w:t xml:space="preserve">и </w:t>
            </w:r>
            <w:r>
              <w:rPr>
                <w:spacing w:val="-2"/>
                <w:sz w:val="24"/>
              </w:rPr>
              <w:t>музыка.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33.</w:t>
            </w:r>
          </w:p>
        </w:tc>
        <w:tc>
          <w:tcPr>
            <w:tcW w:w="6409" w:type="dxa"/>
          </w:tcPr>
          <w:p w:rsidR="006F3251" w:rsidRDefault="008A4F72">
            <w:pPr>
              <w:pStyle w:val="TableParagraph"/>
              <w:spacing w:before="0" w:line="275" w:lineRule="exact"/>
              <w:rPr>
                <w:sz w:val="24"/>
              </w:rPr>
            </w:pPr>
            <w:r>
              <w:rPr>
                <w:sz w:val="24"/>
              </w:rPr>
              <w:t>Мир</w:t>
            </w:r>
            <w:r>
              <w:rPr>
                <w:spacing w:val="-7"/>
                <w:sz w:val="24"/>
              </w:rPr>
              <w:t xml:space="preserve"> </w:t>
            </w:r>
            <w:r>
              <w:rPr>
                <w:sz w:val="24"/>
              </w:rPr>
              <w:t>композитора</w:t>
            </w:r>
            <w:r>
              <w:rPr>
                <w:spacing w:val="-3"/>
                <w:sz w:val="24"/>
              </w:rPr>
              <w:t xml:space="preserve"> </w:t>
            </w:r>
            <w:r>
              <w:rPr>
                <w:spacing w:val="-2"/>
                <w:sz w:val="24"/>
              </w:rPr>
              <w:t>П.Чайковский.</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1"/>
              <w:rPr>
                <w:sz w:val="24"/>
              </w:rPr>
            </w:pPr>
            <w:r>
              <w:rPr>
                <w:spacing w:val="-5"/>
                <w:sz w:val="24"/>
              </w:rPr>
              <w:t>34.</w:t>
            </w:r>
          </w:p>
        </w:tc>
        <w:tc>
          <w:tcPr>
            <w:tcW w:w="6409" w:type="dxa"/>
          </w:tcPr>
          <w:p w:rsidR="006F3251" w:rsidRDefault="008A4F72">
            <w:pPr>
              <w:pStyle w:val="TableParagraph"/>
              <w:spacing w:before="1"/>
              <w:rPr>
                <w:sz w:val="24"/>
              </w:rPr>
            </w:pPr>
            <w:r>
              <w:rPr>
                <w:sz w:val="24"/>
              </w:rPr>
              <w:t>Урок-</w:t>
            </w:r>
            <w:r>
              <w:rPr>
                <w:spacing w:val="-2"/>
                <w:sz w:val="24"/>
              </w:rPr>
              <w:t>обобщения</w:t>
            </w:r>
          </w:p>
        </w:tc>
        <w:tc>
          <w:tcPr>
            <w:tcW w:w="1843" w:type="dxa"/>
          </w:tcPr>
          <w:p w:rsidR="006F3251" w:rsidRDefault="008A4F72">
            <w:pPr>
              <w:pStyle w:val="TableParagraph"/>
              <w:spacing w:before="1"/>
              <w:ind w:left="26" w:right="5"/>
              <w:jc w:val="center"/>
              <w:rPr>
                <w:sz w:val="24"/>
              </w:rPr>
            </w:pPr>
            <w:r>
              <w:rPr>
                <w:spacing w:val="-10"/>
                <w:sz w:val="24"/>
              </w:rPr>
              <w:t>1</w:t>
            </w:r>
          </w:p>
        </w:tc>
      </w:tr>
    </w:tbl>
    <w:p w:rsidR="006F3251" w:rsidRDefault="006F3251">
      <w:pPr>
        <w:pStyle w:val="a3"/>
        <w:spacing w:before="15"/>
        <w:ind w:left="0"/>
        <w:jc w:val="left"/>
        <w:rPr>
          <w:b/>
        </w:rPr>
      </w:pPr>
    </w:p>
    <w:p w:rsidR="006F3251" w:rsidRDefault="008A4F72">
      <w:pPr>
        <w:ind w:left="3953" w:right="3971" w:firstLine="1322"/>
        <w:jc w:val="both"/>
        <w:rPr>
          <w:b/>
          <w:sz w:val="24"/>
        </w:rPr>
      </w:pPr>
      <w:r>
        <w:rPr>
          <w:b/>
          <w:sz w:val="24"/>
        </w:rPr>
        <w:t>3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pPr>
        <w:spacing w:before="1"/>
        <w:ind w:left="991"/>
        <w:jc w:val="both"/>
        <w:rPr>
          <w:i/>
          <w:sz w:val="24"/>
        </w:rPr>
      </w:pPr>
      <w:r>
        <w:rPr>
          <w:i/>
          <w:sz w:val="24"/>
        </w:rPr>
        <w:t>Модуль</w:t>
      </w:r>
      <w:r>
        <w:rPr>
          <w:i/>
          <w:spacing w:val="-3"/>
          <w:sz w:val="24"/>
        </w:rPr>
        <w:t xml:space="preserve"> </w:t>
      </w:r>
      <w:r>
        <w:rPr>
          <w:i/>
          <w:sz w:val="24"/>
        </w:rPr>
        <w:t>1.</w:t>
      </w:r>
      <w:r>
        <w:rPr>
          <w:i/>
          <w:spacing w:val="-1"/>
          <w:sz w:val="24"/>
        </w:rPr>
        <w:t xml:space="preserve"> </w:t>
      </w:r>
      <w:r>
        <w:rPr>
          <w:i/>
          <w:sz w:val="24"/>
        </w:rPr>
        <w:t>«Россия –</w:t>
      </w:r>
      <w:r>
        <w:rPr>
          <w:i/>
          <w:spacing w:val="-1"/>
          <w:sz w:val="24"/>
        </w:rPr>
        <w:t xml:space="preserve"> </w:t>
      </w:r>
      <w:r>
        <w:rPr>
          <w:i/>
          <w:sz w:val="24"/>
        </w:rPr>
        <w:t>Родина</w:t>
      </w:r>
      <w:r>
        <w:rPr>
          <w:i/>
          <w:spacing w:val="58"/>
          <w:sz w:val="24"/>
        </w:rPr>
        <w:t xml:space="preserve"> </w:t>
      </w:r>
      <w:r>
        <w:rPr>
          <w:i/>
          <w:sz w:val="24"/>
        </w:rPr>
        <w:t>моя»</w:t>
      </w:r>
      <w:r>
        <w:rPr>
          <w:i/>
          <w:spacing w:val="-1"/>
          <w:sz w:val="24"/>
        </w:rPr>
        <w:t xml:space="preserve"> </w:t>
      </w:r>
      <w:r>
        <w:rPr>
          <w:i/>
          <w:sz w:val="24"/>
        </w:rPr>
        <w:t>-</w:t>
      </w:r>
      <w:r>
        <w:rPr>
          <w:i/>
          <w:spacing w:val="-2"/>
          <w:sz w:val="24"/>
        </w:rPr>
        <w:t xml:space="preserve"> </w:t>
      </w:r>
      <w:r>
        <w:rPr>
          <w:i/>
          <w:sz w:val="24"/>
        </w:rPr>
        <w:t>5</w:t>
      </w:r>
      <w:r>
        <w:rPr>
          <w:i/>
          <w:spacing w:val="-1"/>
          <w:sz w:val="24"/>
        </w:rPr>
        <w:t xml:space="preserve"> </w:t>
      </w:r>
      <w:r>
        <w:rPr>
          <w:i/>
          <w:spacing w:val="-4"/>
          <w:sz w:val="24"/>
        </w:rPr>
        <w:t>часов</w:t>
      </w:r>
    </w:p>
    <w:p w:rsidR="006F3251" w:rsidRDefault="008A4F72">
      <w:pPr>
        <w:pStyle w:val="a3"/>
        <w:ind w:right="1084"/>
      </w:pPr>
      <w:r>
        <w:t>Песенность русской музыки. Образы родной природы в романсах русских композиторов. Лирические образы вокальной музыки. Звучащие картины. Образы Родины, защитников Отечества в различных жанрах музыки: кант, народная песня, кантата, опера.</w:t>
      </w:r>
    </w:p>
    <w:p w:rsidR="006F3251" w:rsidRDefault="008A4F72">
      <w:pPr>
        <w:pStyle w:val="a3"/>
      </w:pPr>
      <w:r>
        <w:t>Слушание</w:t>
      </w:r>
      <w:r>
        <w:rPr>
          <w:spacing w:val="-4"/>
        </w:rPr>
        <w:t xml:space="preserve"> </w:t>
      </w:r>
      <w:r>
        <w:rPr>
          <w:spacing w:val="-2"/>
        </w:rPr>
        <w:t>музыки</w:t>
      </w:r>
    </w:p>
    <w:p w:rsidR="006F3251" w:rsidRDefault="008A4F72">
      <w:pPr>
        <w:pStyle w:val="a3"/>
        <w:spacing w:before="72"/>
        <w:ind w:right="3114"/>
        <w:jc w:val="left"/>
      </w:pPr>
      <w:r>
        <w:t>Главная</w:t>
      </w:r>
      <w:r>
        <w:rPr>
          <w:spacing w:val="-3"/>
        </w:rPr>
        <w:t xml:space="preserve"> </w:t>
      </w:r>
      <w:r>
        <w:t>мелодия</w:t>
      </w:r>
      <w:r>
        <w:rPr>
          <w:spacing w:val="-3"/>
        </w:rPr>
        <w:t xml:space="preserve"> </w:t>
      </w:r>
      <w:r>
        <w:t>2-й</w:t>
      </w:r>
      <w:r>
        <w:rPr>
          <w:spacing w:val="-3"/>
        </w:rPr>
        <w:t xml:space="preserve"> </w:t>
      </w:r>
      <w:r>
        <w:t>части.</w:t>
      </w:r>
      <w:r>
        <w:rPr>
          <w:spacing w:val="-3"/>
        </w:rPr>
        <w:t xml:space="preserve"> </w:t>
      </w:r>
      <w:r>
        <w:t>Из</w:t>
      </w:r>
      <w:r>
        <w:rPr>
          <w:spacing w:val="-3"/>
        </w:rPr>
        <w:t xml:space="preserve"> </w:t>
      </w:r>
      <w:r>
        <w:t>Симфонии</w:t>
      </w:r>
      <w:r>
        <w:rPr>
          <w:spacing w:val="-3"/>
        </w:rPr>
        <w:t xml:space="preserve"> </w:t>
      </w:r>
      <w:r>
        <w:t>№</w:t>
      </w:r>
      <w:r>
        <w:rPr>
          <w:spacing w:val="-4"/>
        </w:rPr>
        <w:t xml:space="preserve"> </w:t>
      </w:r>
      <w:r>
        <w:t>4.</w:t>
      </w:r>
      <w:r>
        <w:rPr>
          <w:spacing w:val="-3"/>
        </w:rPr>
        <w:t xml:space="preserve"> </w:t>
      </w:r>
      <w:r>
        <w:t>П.</w:t>
      </w:r>
      <w:r>
        <w:rPr>
          <w:spacing w:val="-3"/>
        </w:rPr>
        <w:t xml:space="preserve"> </w:t>
      </w:r>
      <w:r>
        <w:t>Чайковский. Жаворонок. М. Глинка, слова Н. Кукольника.</w:t>
      </w:r>
    </w:p>
    <w:p w:rsidR="006F3251" w:rsidRDefault="008A4F72">
      <w:pPr>
        <w:pStyle w:val="a3"/>
        <w:ind w:right="995"/>
        <w:jc w:val="left"/>
      </w:pPr>
      <w:r>
        <w:t>Романс. Из Музыкальных иллюстраций к повести А. Пушкина «Метель». Г. Свиридов. Радуйся,</w:t>
      </w:r>
      <w:r>
        <w:rPr>
          <w:spacing w:val="-3"/>
        </w:rPr>
        <w:t xml:space="preserve"> </w:t>
      </w:r>
      <w:r>
        <w:t>Росско</w:t>
      </w:r>
      <w:r>
        <w:rPr>
          <w:spacing w:val="-3"/>
        </w:rPr>
        <w:t xml:space="preserve"> </w:t>
      </w:r>
      <w:r>
        <w:t>земле;</w:t>
      </w:r>
      <w:r>
        <w:rPr>
          <w:spacing w:val="-3"/>
        </w:rPr>
        <w:t xml:space="preserve"> </w:t>
      </w:r>
      <w:r>
        <w:t>Орле</w:t>
      </w:r>
      <w:r>
        <w:rPr>
          <w:spacing w:val="-4"/>
        </w:rPr>
        <w:t xml:space="preserve"> </w:t>
      </w:r>
      <w:r>
        <w:t>Российский.</w:t>
      </w:r>
      <w:r>
        <w:rPr>
          <w:spacing w:val="-3"/>
        </w:rPr>
        <w:t xml:space="preserve"> </w:t>
      </w:r>
      <w:r>
        <w:t>Виватные</w:t>
      </w:r>
      <w:r>
        <w:rPr>
          <w:spacing w:val="-5"/>
        </w:rPr>
        <w:t xml:space="preserve"> </w:t>
      </w:r>
      <w:r>
        <w:t>канты.</w:t>
      </w:r>
      <w:r>
        <w:rPr>
          <w:spacing w:val="-3"/>
        </w:rPr>
        <w:t xml:space="preserve"> </w:t>
      </w:r>
      <w:r>
        <w:t>Неизвестные</w:t>
      </w:r>
      <w:r>
        <w:rPr>
          <w:spacing w:val="-4"/>
        </w:rPr>
        <w:t xml:space="preserve"> </w:t>
      </w:r>
      <w:r>
        <w:t>авторы</w:t>
      </w:r>
      <w:r>
        <w:rPr>
          <w:spacing w:val="-3"/>
        </w:rPr>
        <w:t xml:space="preserve"> </w:t>
      </w:r>
      <w:r>
        <w:t>XVIII</w:t>
      </w:r>
      <w:r>
        <w:rPr>
          <w:spacing w:val="-4"/>
        </w:rPr>
        <w:t xml:space="preserve"> </w:t>
      </w:r>
      <w:r>
        <w:t>в. Славны были наши деды; Вспомним, братцы, Русь и славу! Русские народные песни.</w:t>
      </w:r>
    </w:p>
    <w:p w:rsidR="006F3251" w:rsidRDefault="008A4F72">
      <w:pPr>
        <w:pStyle w:val="a3"/>
        <w:ind w:right="4265"/>
        <w:jc w:val="left"/>
      </w:pPr>
      <w:r>
        <w:t>Александр</w:t>
      </w:r>
      <w:r>
        <w:rPr>
          <w:spacing w:val="-7"/>
        </w:rPr>
        <w:t xml:space="preserve"> </w:t>
      </w:r>
      <w:r>
        <w:t>Невский.</w:t>
      </w:r>
      <w:r>
        <w:rPr>
          <w:spacing w:val="-7"/>
        </w:rPr>
        <w:t xml:space="preserve"> </w:t>
      </w:r>
      <w:r>
        <w:t>Кантата</w:t>
      </w:r>
      <w:r>
        <w:rPr>
          <w:spacing w:val="-7"/>
        </w:rPr>
        <w:t xml:space="preserve"> </w:t>
      </w:r>
      <w:r>
        <w:t>(фрагменты).</w:t>
      </w:r>
      <w:r>
        <w:rPr>
          <w:spacing w:val="-7"/>
        </w:rPr>
        <w:t xml:space="preserve"> </w:t>
      </w:r>
      <w:r>
        <w:t>С.</w:t>
      </w:r>
      <w:r>
        <w:rPr>
          <w:spacing w:val="-7"/>
        </w:rPr>
        <w:t xml:space="preserve"> </w:t>
      </w:r>
      <w:r>
        <w:t>Прокофьев. Иван Сусанин. Опера (фрагменты). М. Глинка.</w:t>
      </w:r>
    </w:p>
    <w:p w:rsidR="006F3251" w:rsidRDefault="008A4F72">
      <w:pPr>
        <w:ind w:left="991"/>
        <w:rPr>
          <w:i/>
          <w:sz w:val="24"/>
        </w:rPr>
      </w:pPr>
      <w:r>
        <w:rPr>
          <w:i/>
          <w:sz w:val="24"/>
        </w:rPr>
        <w:t>Модуль</w:t>
      </w:r>
      <w:r>
        <w:rPr>
          <w:i/>
          <w:spacing w:val="56"/>
          <w:sz w:val="24"/>
        </w:rPr>
        <w:t xml:space="preserve"> </w:t>
      </w:r>
      <w:r>
        <w:rPr>
          <w:i/>
          <w:sz w:val="24"/>
        </w:rPr>
        <w:t>2.</w:t>
      </w:r>
      <w:r>
        <w:rPr>
          <w:i/>
          <w:spacing w:val="-1"/>
          <w:sz w:val="24"/>
        </w:rPr>
        <w:t xml:space="preserve"> </w:t>
      </w:r>
      <w:r>
        <w:rPr>
          <w:i/>
          <w:sz w:val="24"/>
        </w:rPr>
        <w:t>«День,</w:t>
      </w:r>
      <w:r>
        <w:rPr>
          <w:i/>
          <w:spacing w:val="-3"/>
          <w:sz w:val="24"/>
        </w:rPr>
        <w:t xml:space="preserve"> </w:t>
      </w:r>
      <w:r>
        <w:rPr>
          <w:i/>
          <w:sz w:val="24"/>
        </w:rPr>
        <w:t>полный</w:t>
      </w:r>
      <w:r>
        <w:rPr>
          <w:i/>
          <w:spacing w:val="-1"/>
          <w:sz w:val="24"/>
        </w:rPr>
        <w:t xml:space="preserve"> </w:t>
      </w:r>
      <w:r>
        <w:rPr>
          <w:i/>
          <w:sz w:val="24"/>
        </w:rPr>
        <w:t>событий»</w:t>
      </w:r>
      <w:r>
        <w:rPr>
          <w:i/>
          <w:spacing w:val="-4"/>
          <w:sz w:val="24"/>
        </w:rPr>
        <w:t xml:space="preserve"> </w:t>
      </w:r>
      <w:r>
        <w:rPr>
          <w:i/>
          <w:sz w:val="24"/>
        </w:rPr>
        <w:t>-</w:t>
      </w:r>
      <w:r>
        <w:rPr>
          <w:i/>
          <w:spacing w:val="-2"/>
          <w:sz w:val="24"/>
        </w:rPr>
        <w:t xml:space="preserve"> </w:t>
      </w:r>
      <w:r>
        <w:rPr>
          <w:i/>
          <w:sz w:val="24"/>
        </w:rPr>
        <w:t>4</w:t>
      </w:r>
      <w:r>
        <w:rPr>
          <w:i/>
          <w:spacing w:val="-1"/>
          <w:sz w:val="24"/>
        </w:rPr>
        <w:t xml:space="preserve"> </w:t>
      </w:r>
      <w:r>
        <w:rPr>
          <w:i/>
          <w:spacing w:val="-4"/>
          <w:sz w:val="24"/>
        </w:rPr>
        <w:t>часа</w:t>
      </w:r>
    </w:p>
    <w:p w:rsidR="006F3251" w:rsidRDefault="008A4F72">
      <w:pPr>
        <w:pStyle w:val="a3"/>
        <w:ind w:right="1084"/>
      </w:pPr>
      <w:r>
        <w:t>Жизненно-музыкальные впечатления ребенка с утра до вечера. Образы природы, портрет в вокальной и инструментальной музыке. Выразительность и изобразительность музыки разных жанров (инструментальная пьеса, песня, романс, вокальный цикл, фортепианная сюита,</w:t>
      </w:r>
      <w:r>
        <w:rPr>
          <w:spacing w:val="-9"/>
        </w:rPr>
        <w:t xml:space="preserve"> </w:t>
      </w:r>
      <w:r>
        <w:t>балет</w:t>
      </w:r>
      <w:r>
        <w:rPr>
          <w:spacing w:val="-9"/>
        </w:rPr>
        <w:t xml:space="preserve"> </w:t>
      </w:r>
      <w:r>
        <w:t>и</w:t>
      </w:r>
      <w:r>
        <w:rPr>
          <w:spacing w:val="-7"/>
        </w:rPr>
        <w:t xml:space="preserve"> </w:t>
      </w:r>
      <w:r>
        <w:t>др.)</w:t>
      </w:r>
      <w:r>
        <w:rPr>
          <w:spacing w:val="-10"/>
        </w:rPr>
        <w:t xml:space="preserve"> </w:t>
      </w:r>
      <w:r>
        <w:t>и</w:t>
      </w:r>
      <w:r>
        <w:rPr>
          <w:spacing w:val="-9"/>
        </w:rPr>
        <w:t xml:space="preserve"> </w:t>
      </w:r>
      <w:r>
        <w:t>стилей</w:t>
      </w:r>
      <w:r>
        <w:rPr>
          <w:spacing w:val="-7"/>
        </w:rPr>
        <w:t xml:space="preserve"> </w:t>
      </w:r>
      <w:r>
        <w:t>композиторов</w:t>
      </w:r>
      <w:r>
        <w:rPr>
          <w:spacing w:val="-9"/>
        </w:rPr>
        <w:t xml:space="preserve"> </w:t>
      </w:r>
      <w:r>
        <w:t>(П.</w:t>
      </w:r>
      <w:r>
        <w:rPr>
          <w:spacing w:val="-8"/>
        </w:rPr>
        <w:t xml:space="preserve"> </w:t>
      </w:r>
      <w:r>
        <w:t>Чайковский,</w:t>
      </w:r>
      <w:r>
        <w:rPr>
          <w:spacing w:val="-9"/>
        </w:rPr>
        <w:t xml:space="preserve"> </w:t>
      </w:r>
      <w:r>
        <w:t>С.</w:t>
      </w:r>
      <w:r>
        <w:rPr>
          <w:spacing w:val="-10"/>
        </w:rPr>
        <w:t xml:space="preserve"> </w:t>
      </w:r>
      <w:r>
        <w:t>Прокофьев,</w:t>
      </w:r>
      <w:r>
        <w:rPr>
          <w:spacing w:val="-8"/>
        </w:rPr>
        <w:t xml:space="preserve"> </w:t>
      </w:r>
      <w:r>
        <w:t>М.</w:t>
      </w:r>
      <w:r>
        <w:rPr>
          <w:spacing w:val="-10"/>
        </w:rPr>
        <w:t xml:space="preserve"> </w:t>
      </w:r>
      <w:r>
        <w:t>Мусоргский, Э. Григ).</w:t>
      </w:r>
    </w:p>
    <w:p w:rsidR="006F3251" w:rsidRDefault="008A4F72">
      <w:pPr>
        <w:pStyle w:val="a3"/>
      </w:pPr>
      <w:r>
        <w:t>Слушание</w:t>
      </w:r>
      <w:r>
        <w:rPr>
          <w:spacing w:val="-4"/>
        </w:rPr>
        <w:t xml:space="preserve"> </w:t>
      </w:r>
      <w:r>
        <w:rPr>
          <w:spacing w:val="-2"/>
        </w:rPr>
        <w:t>музыки.</w:t>
      </w:r>
    </w:p>
    <w:p w:rsidR="006F3251" w:rsidRDefault="008A4F72">
      <w:pPr>
        <w:pStyle w:val="a3"/>
        <w:ind w:right="5260"/>
        <w:jc w:val="left"/>
      </w:pPr>
      <w:r>
        <w:t>Колыбельная.</w:t>
      </w:r>
      <w:r>
        <w:rPr>
          <w:spacing w:val="-6"/>
        </w:rPr>
        <w:t xml:space="preserve"> </w:t>
      </w:r>
      <w:r>
        <w:t>П.</w:t>
      </w:r>
      <w:r>
        <w:rPr>
          <w:spacing w:val="-6"/>
        </w:rPr>
        <w:t xml:space="preserve"> </w:t>
      </w:r>
      <w:r>
        <w:t>Чайковский,</w:t>
      </w:r>
      <w:r>
        <w:rPr>
          <w:spacing w:val="-6"/>
        </w:rPr>
        <w:t xml:space="preserve"> </w:t>
      </w:r>
      <w:r>
        <w:t>слова</w:t>
      </w:r>
      <w:r>
        <w:rPr>
          <w:spacing w:val="-8"/>
        </w:rPr>
        <w:t xml:space="preserve"> </w:t>
      </w:r>
      <w:r>
        <w:t>А.</w:t>
      </w:r>
      <w:r>
        <w:rPr>
          <w:spacing w:val="-6"/>
        </w:rPr>
        <w:t xml:space="preserve"> </w:t>
      </w:r>
      <w:r>
        <w:t>Майкова. Утро. Из сюиты «Пер Гюнт». Э. Григ.</w:t>
      </w:r>
    </w:p>
    <w:p w:rsidR="006F3251" w:rsidRDefault="008A4F72">
      <w:pPr>
        <w:pStyle w:val="a3"/>
        <w:spacing w:before="1"/>
        <w:ind w:right="3302"/>
        <w:jc w:val="left"/>
      </w:pPr>
      <w:r>
        <w:t>Заход</w:t>
      </w:r>
      <w:r>
        <w:rPr>
          <w:spacing w:val="-3"/>
        </w:rPr>
        <w:t xml:space="preserve"> </w:t>
      </w:r>
      <w:r>
        <w:t>солнца.</w:t>
      </w:r>
      <w:r>
        <w:rPr>
          <w:spacing w:val="-3"/>
        </w:rPr>
        <w:t xml:space="preserve"> </w:t>
      </w:r>
      <w:r>
        <w:t>Э.</w:t>
      </w:r>
      <w:r>
        <w:rPr>
          <w:spacing w:val="-3"/>
        </w:rPr>
        <w:t xml:space="preserve"> </w:t>
      </w:r>
      <w:r>
        <w:t>Григ,</w:t>
      </w:r>
      <w:r>
        <w:rPr>
          <w:spacing w:val="-3"/>
        </w:rPr>
        <w:t xml:space="preserve"> </w:t>
      </w:r>
      <w:r>
        <w:t>слова</w:t>
      </w:r>
      <w:r>
        <w:rPr>
          <w:spacing w:val="-5"/>
        </w:rPr>
        <w:t xml:space="preserve"> </w:t>
      </w:r>
      <w:r>
        <w:t>А.</w:t>
      </w:r>
      <w:r>
        <w:rPr>
          <w:spacing w:val="-3"/>
        </w:rPr>
        <w:t xml:space="preserve"> </w:t>
      </w:r>
      <w:r>
        <w:t>Мунка,</w:t>
      </w:r>
      <w:r>
        <w:rPr>
          <w:spacing w:val="-3"/>
        </w:rPr>
        <w:t xml:space="preserve"> </w:t>
      </w:r>
      <w:r>
        <w:t>пер.</w:t>
      </w:r>
      <w:r>
        <w:rPr>
          <w:spacing w:val="-3"/>
        </w:rPr>
        <w:t xml:space="preserve"> </w:t>
      </w:r>
      <w:r>
        <w:t>С.</w:t>
      </w:r>
      <w:r>
        <w:rPr>
          <w:spacing w:val="-3"/>
        </w:rPr>
        <w:t xml:space="preserve"> </w:t>
      </w:r>
      <w:r>
        <w:t>Свириденко. Вечерняя песня. М. Мусоргский, слова А. Плещеева.</w:t>
      </w:r>
    </w:p>
    <w:p w:rsidR="006F3251" w:rsidRDefault="008A4F72">
      <w:pPr>
        <w:pStyle w:val="a3"/>
        <w:ind w:right="5260"/>
        <w:jc w:val="left"/>
      </w:pPr>
      <w:r>
        <w:t>Болтунья. С. Прокофьев, слова А. Барто. Золушка.</w:t>
      </w:r>
      <w:r>
        <w:rPr>
          <w:spacing w:val="-10"/>
        </w:rPr>
        <w:t xml:space="preserve"> </w:t>
      </w:r>
      <w:r>
        <w:t>Балет</w:t>
      </w:r>
      <w:r>
        <w:rPr>
          <w:spacing w:val="-9"/>
        </w:rPr>
        <w:t xml:space="preserve"> </w:t>
      </w:r>
      <w:r>
        <w:t>(фрагменты).</w:t>
      </w:r>
      <w:r>
        <w:rPr>
          <w:spacing w:val="-9"/>
        </w:rPr>
        <w:t xml:space="preserve"> </w:t>
      </w:r>
      <w:r>
        <w:t>С.</w:t>
      </w:r>
      <w:r>
        <w:rPr>
          <w:spacing w:val="-10"/>
        </w:rPr>
        <w:t xml:space="preserve"> </w:t>
      </w:r>
      <w:r>
        <w:t>Прокофьев.</w:t>
      </w:r>
    </w:p>
    <w:p w:rsidR="006F3251" w:rsidRDefault="008A4F72">
      <w:pPr>
        <w:pStyle w:val="a3"/>
        <w:jc w:val="left"/>
      </w:pPr>
      <w:r>
        <w:t>Джульетта-девочка.</w:t>
      </w:r>
      <w:r>
        <w:rPr>
          <w:spacing w:val="-4"/>
        </w:rPr>
        <w:t xml:space="preserve"> </w:t>
      </w:r>
      <w:r>
        <w:t>Из</w:t>
      </w:r>
      <w:r>
        <w:rPr>
          <w:spacing w:val="-1"/>
        </w:rPr>
        <w:t xml:space="preserve"> </w:t>
      </w:r>
      <w:r>
        <w:t>балета</w:t>
      </w:r>
      <w:r>
        <w:rPr>
          <w:spacing w:val="-5"/>
        </w:rPr>
        <w:t xml:space="preserve"> </w:t>
      </w:r>
      <w:r>
        <w:t>«Ромео</w:t>
      </w:r>
      <w:r>
        <w:rPr>
          <w:spacing w:val="-2"/>
        </w:rPr>
        <w:t xml:space="preserve"> </w:t>
      </w:r>
      <w:r>
        <w:t>и</w:t>
      </w:r>
      <w:r>
        <w:rPr>
          <w:spacing w:val="-4"/>
        </w:rPr>
        <w:t xml:space="preserve"> </w:t>
      </w:r>
      <w:r>
        <w:t>Джульетта».</w:t>
      </w:r>
      <w:r>
        <w:rPr>
          <w:spacing w:val="-2"/>
        </w:rPr>
        <w:t xml:space="preserve"> </w:t>
      </w:r>
      <w:r>
        <w:t>С.</w:t>
      </w:r>
      <w:r>
        <w:rPr>
          <w:spacing w:val="-4"/>
        </w:rPr>
        <w:t xml:space="preserve"> </w:t>
      </w:r>
      <w:r>
        <w:rPr>
          <w:spacing w:val="-2"/>
        </w:rPr>
        <w:t>Прокофьев.</w:t>
      </w:r>
    </w:p>
    <w:p w:rsidR="006F3251" w:rsidRDefault="008A4F72">
      <w:pPr>
        <w:pStyle w:val="a3"/>
        <w:ind w:right="1904"/>
        <w:jc w:val="left"/>
      </w:pPr>
      <w:r>
        <w:t>С няней; С куклой. Из цикла «Детская». Слова и музыка М. Мусоргского. Прогулка.</w:t>
      </w:r>
      <w:r>
        <w:rPr>
          <w:spacing w:val="-4"/>
        </w:rPr>
        <w:t xml:space="preserve"> </w:t>
      </w:r>
      <w:r>
        <w:t>Тюильрийский</w:t>
      </w:r>
      <w:r>
        <w:rPr>
          <w:spacing w:val="-4"/>
        </w:rPr>
        <w:t xml:space="preserve"> </w:t>
      </w:r>
      <w:r>
        <w:t>сад.</w:t>
      </w:r>
      <w:r>
        <w:rPr>
          <w:spacing w:val="-4"/>
        </w:rPr>
        <w:t xml:space="preserve"> </w:t>
      </w:r>
      <w:r>
        <w:t>Из</w:t>
      </w:r>
      <w:r>
        <w:rPr>
          <w:spacing w:val="-4"/>
        </w:rPr>
        <w:t xml:space="preserve"> </w:t>
      </w:r>
      <w:r>
        <w:t>сюиты</w:t>
      </w:r>
      <w:r>
        <w:rPr>
          <w:spacing w:val="-4"/>
        </w:rPr>
        <w:t xml:space="preserve"> </w:t>
      </w:r>
      <w:r>
        <w:t>«Картинки</w:t>
      </w:r>
      <w:r>
        <w:rPr>
          <w:spacing w:val="-4"/>
        </w:rPr>
        <w:t xml:space="preserve"> </w:t>
      </w:r>
      <w:r>
        <w:t>с</w:t>
      </w:r>
      <w:r>
        <w:rPr>
          <w:spacing w:val="-5"/>
        </w:rPr>
        <w:t xml:space="preserve"> </w:t>
      </w:r>
      <w:r>
        <w:t>выставки».</w:t>
      </w:r>
      <w:r>
        <w:rPr>
          <w:spacing w:val="-4"/>
        </w:rPr>
        <w:t xml:space="preserve"> </w:t>
      </w:r>
      <w:r>
        <w:t>М.</w:t>
      </w:r>
      <w:r>
        <w:rPr>
          <w:spacing w:val="-4"/>
        </w:rPr>
        <w:t xml:space="preserve"> </w:t>
      </w:r>
      <w:r>
        <w:t>Мусоргский. Детский альбом. Пьесы. П. Чайковский.</w:t>
      </w:r>
    </w:p>
    <w:p w:rsidR="006F3251" w:rsidRDefault="008A4F72">
      <w:pPr>
        <w:ind w:left="991"/>
        <w:rPr>
          <w:i/>
          <w:sz w:val="24"/>
        </w:rPr>
      </w:pPr>
      <w:r>
        <w:rPr>
          <w:i/>
          <w:sz w:val="24"/>
        </w:rPr>
        <w:t>Модуль</w:t>
      </w:r>
      <w:r>
        <w:rPr>
          <w:i/>
          <w:spacing w:val="-1"/>
          <w:sz w:val="24"/>
        </w:rPr>
        <w:t xml:space="preserve"> </w:t>
      </w:r>
      <w:r>
        <w:rPr>
          <w:i/>
          <w:sz w:val="24"/>
        </w:rPr>
        <w:t>3.</w:t>
      </w:r>
      <w:r>
        <w:rPr>
          <w:i/>
          <w:spacing w:val="-1"/>
          <w:sz w:val="24"/>
        </w:rPr>
        <w:t xml:space="preserve"> </w:t>
      </w:r>
      <w:r>
        <w:rPr>
          <w:i/>
          <w:sz w:val="24"/>
        </w:rPr>
        <w:t>«О</w:t>
      </w:r>
      <w:r>
        <w:rPr>
          <w:i/>
          <w:spacing w:val="-4"/>
          <w:sz w:val="24"/>
        </w:rPr>
        <w:t xml:space="preserve"> </w:t>
      </w:r>
      <w:r>
        <w:rPr>
          <w:i/>
          <w:sz w:val="24"/>
        </w:rPr>
        <w:t>России</w:t>
      </w:r>
      <w:r>
        <w:rPr>
          <w:i/>
          <w:spacing w:val="-2"/>
          <w:sz w:val="24"/>
        </w:rPr>
        <w:t xml:space="preserve"> </w:t>
      </w:r>
      <w:r>
        <w:rPr>
          <w:i/>
          <w:sz w:val="24"/>
        </w:rPr>
        <w:t>петь</w:t>
      </w:r>
      <w:r>
        <w:rPr>
          <w:i/>
          <w:spacing w:val="-3"/>
          <w:sz w:val="24"/>
        </w:rPr>
        <w:t xml:space="preserve"> </w:t>
      </w:r>
      <w:r>
        <w:rPr>
          <w:i/>
          <w:sz w:val="24"/>
        </w:rPr>
        <w:t>–</w:t>
      </w:r>
      <w:r>
        <w:rPr>
          <w:i/>
          <w:spacing w:val="-1"/>
          <w:sz w:val="24"/>
        </w:rPr>
        <w:t xml:space="preserve"> </w:t>
      </w:r>
      <w:r>
        <w:rPr>
          <w:i/>
          <w:sz w:val="24"/>
        </w:rPr>
        <w:t>что</w:t>
      </w:r>
      <w:r>
        <w:rPr>
          <w:i/>
          <w:spacing w:val="-5"/>
          <w:sz w:val="24"/>
        </w:rPr>
        <w:t xml:space="preserve"> </w:t>
      </w:r>
      <w:r>
        <w:rPr>
          <w:i/>
          <w:sz w:val="24"/>
        </w:rPr>
        <w:t>стремиться в</w:t>
      </w:r>
      <w:r>
        <w:rPr>
          <w:i/>
          <w:spacing w:val="-2"/>
          <w:sz w:val="24"/>
        </w:rPr>
        <w:t xml:space="preserve"> </w:t>
      </w:r>
      <w:r>
        <w:rPr>
          <w:i/>
          <w:sz w:val="24"/>
        </w:rPr>
        <w:t>храм»</w:t>
      </w:r>
      <w:r>
        <w:rPr>
          <w:i/>
          <w:spacing w:val="-2"/>
          <w:sz w:val="24"/>
        </w:rPr>
        <w:t xml:space="preserve"> </w:t>
      </w:r>
      <w:r>
        <w:rPr>
          <w:i/>
          <w:sz w:val="24"/>
        </w:rPr>
        <w:t>-</w:t>
      </w:r>
      <w:r>
        <w:rPr>
          <w:i/>
          <w:spacing w:val="-2"/>
          <w:sz w:val="24"/>
        </w:rPr>
        <w:t xml:space="preserve"> </w:t>
      </w:r>
      <w:r>
        <w:rPr>
          <w:i/>
          <w:sz w:val="24"/>
        </w:rPr>
        <w:t>4</w:t>
      </w:r>
      <w:r>
        <w:rPr>
          <w:i/>
          <w:spacing w:val="-1"/>
          <w:sz w:val="24"/>
        </w:rPr>
        <w:t xml:space="preserve"> </w:t>
      </w:r>
      <w:r>
        <w:rPr>
          <w:i/>
          <w:spacing w:val="-4"/>
          <w:sz w:val="24"/>
        </w:rPr>
        <w:t>часа</w:t>
      </w:r>
    </w:p>
    <w:p w:rsidR="006F3251" w:rsidRDefault="008A4F72">
      <w:pPr>
        <w:pStyle w:val="a3"/>
        <w:jc w:val="left"/>
      </w:pPr>
      <w:r>
        <w:t>Древнейшая</w:t>
      </w:r>
      <w:r>
        <w:rPr>
          <w:spacing w:val="45"/>
        </w:rPr>
        <w:t xml:space="preserve"> </w:t>
      </w:r>
      <w:r>
        <w:t>песнь</w:t>
      </w:r>
      <w:r>
        <w:rPr>
          <w:spacing w:val="51"/>
        </w:rPr>
        <w:t xml:space="preserve"> </w:t>
      </w:r>
      <w:r>
        <w:t>материнства.</w:t>
      </w:r>
      <w:r>
        <w:rPr>
          <w:spacing w:val="47"/>
        </w:rPr>
        <w:t xml:space="preserve"> </w:t>
      </w:r>
      <w:r>
        <w:t>Образы</w:t>
      </w:r>
      <w:r>
        <w:rPr>
          <w:spacing w:val="49"/>
        </w:rPr>
        <w:t xml:space="preserve"> </w:t>
      </w:r>
      <w:r>
        <w:t>Богородицы</w:t>
      </w:r>
      <w:r>
        <w:rPr>
          <w:spacing w:val="51"/>
        </w:rPr>
        <w:t xml:space="preserve"> </w:t>
      </w:r>
      <w:r>
        <w:t>(Девы</w:t>
      </w:r>
      <w:r>
        <w:rPr>
          <w:spacing w:val="49"/>
        </w:rPr>
        <w:t xml:space="preserve"> </w:t>
      </w:r>
      <w:r>
        <w:t>Марии)</w:t>
      </w:r>
      <w:r>
        <w:rPr>
          <w:spacing w:val="47"/>
        </w:rPr>
        <w:t xml:space="preserve"> </w:t>
      </w:r>
      <w:r>
        <w:t>в</w:t>
      </w:r>
      <w:r>
        <w:rPr>
          <w:spacing w:val="46"/>
        </w:rPr>
        <w:t xml:space="preserve"> </w:t>
      </w:r>
      <w:r>
        <w:t>музыке,</w:t>
      </w:r>
      <w:r>
        <w:rPr>
          <w:spacing w:val="50"/>
        </w:rPr>
        <w:t xml:space="preserve"> </w:t>
      </w:r>
      <w:r>
        <w:rPr>
          <w:spacing w:val="-2"/>
        </w:rPr>
        <w:t>поэзии,</w:t>
      </w:r>
    </w:p>
    <w:p w:rsidR="006F3251" w:rsidRDefault="006F3251">
      <w:pPr>
        <w:pStyle w:val="a3"/>
        <w:jc w:val="left"/>
        <w:sectPr w:rsidR="006F3251">
          <w:type w:val="continuous"/>
          <w:pgSz w:w="11920" w:h="16860"/>
          <w:pgMar w:top="1040" w:right="141" w:bottom="1100" w:left="425" w:header="0" w:footer="812" w:gutter="0"/>
          <w:cols w:space="720"/>
        </w:sectPr>
      </w:pPr>
    </w:p>
    <w:p w:rsidR="006F3251" w:rsidRDefault="008A4F72">
      <w:pPr>
        <w:pStyle w:val="a3"/>
        <w:spacing w:before="69"/>
      </w:pPr>
      <w:r>
        <w:lastRenderedPageBreak/>
        <w:t>изобразительном</w:t>
      </w:r>
      <w:r>
        <w:rPr>
          <w:spacing w:val="-6"/>
        </w:rPr>
        <w:t xml:space="preserve"> </w:t>
      </w:r>
      <w:r>
        <w:t>искусстве,</w:t>
      </w:r>
      <w:r>
        <w:rPr>
          <w:spacing w:val="-6"/>
        </w:rPr>
        <w:t xml:space="preserve"> </w:t>
      </w:r>
      <w:r>
        <w:t>икона</w:t>
      </w:r>
      <w:r>
        <w:rPr>
          <w:spacing w:val="-6"/>
        </w:rPr>
        <w:t xml:space="preserve"> </w:t>
      </w:r>
      <w:r>
        <w:t>Владимирской</w:t>
      </w:r>
      <w:r>
        <w:rPr>
          <w:spacing w:val="-2"/>
        </w:rPr>
        <w:t xml:space="preserve"> Богоматери</w:t>
      </w:r>
    </w:p>
    <w:p w:rsidR="006F3251" w:rsidRDefault="008A4F72" w:rsidP="00CF5F77">
      <w:pPr>
        <w:pStyle w:val="a4"/>
        <w:numPr>
          <w:ilvl w:val="0"/>
          <w:numId w:val="91"/>
        </w:numPr>
        <w:tabs>
          <w:tab w:val="left" w:pos="1418"/>
        </w:tabs>
        <w:ind w:right="1023" w:firstLine="0"/>
        <w:rPr>
          <w:sz w:val="24"/>
        </w:rPr>
      </w:pPr>
      <w:r>
        <w:rPr>
          <w:sz w:val="24"/>
        </w:rPr>
        <w:t>величайшая святыня Руси. Праздники Русской православной церкви: Вербное воскресенье</w:t>
      </w:r>
      <w:r>
        <w:rPr>
          <w:spacing w:val="-13"/>
          <w:sz w:val="24"/>
        </w:rPr>
        <w:t xml:space="preserve"> </w:t>
      </w:r>
      <w:r>
        <w:rPr>
          <w:sz w:val="24"/>
        </w:rPr>
        <w:t>(Вход</w:t>
      </w:r>
      <w:r>
        <w:rPr>
          <w:spacing w:val="-11"/>
          <w:sz w:val="24"/>
        </w:rPr>
        <w:t xml:space="preserve"> </w:t>
      </w:r>
      <w:r>
        <w:rPr>
          <w:sz w:val="24"/>
        </w:rPr>
        <w:t>Господень</w:t>
      </w:r>
      <w:r>
        <w:rPr>
          <w:spacing w:val="-9"/>
          <w:sz w:val="24"/>
        </w:rPr>
        <w:t xml:space="preserve"> </w:t>
      </w:r>
      <w:r>
        <w:rPr>
          <w:sz w:val="24"/>
        </w:rPr>
        <w:t>в</w:t>
      </w:r>
      <w:r>
        <w:rPr>
          <w:spacing w:val="-12"/>
          <w:sz w:val="24"/>
        </w:rPr>
        <w:t xml:space="preserve"> </w:t>
      </w:r>
      <w:r>
        <w:rPr>
          <w:sz w:val="24"/>
        </w:rPr>
        <w:t>Иерусалим),</w:t>
      </w:r>
      <w:r>
        <w:rPr>
          <w:spacing w:val="-11"/>
          <w:sz w:val="24"/>
        </w:rPr>
        <w:t xml:space="preserve"> </w:t>
      </w:r>
      <w:r>
        <w:rPr>
          <w:sz w:val="24"/>
        </w:rPr>
        <w:t>Крещение</w:t>
      </w:r>
      <w:r>
        <w:rPr>
          <w:spacing w:val="-11"/>
          <w:sz w:val="24"/>
        </w:rPr>
        <w:t xml:space="preserve"> </w:t>
      </w:r>
      <w:r>
        <w:rPr>
          <w:sz w:val="24"/>
        </w:rPr>
        <w:t>Руси</w:t>
      </w:r>
      <w:r>
        <w:rPr>
          <w:spacing w:val="-10"/>
          <w:sz w:val="24"/>
        </w:rPr>
        <w:t xml:space="preserve"> </w:t>
      </w:r>
      <w:r>
        <w:rPr>
          <w:sz w:val="24"/>
        </w:rPr>
        <w:t>(988</w:t>
      </w:r>
      <w:r>
        <w:rPr>
          <w:spacing w:val="-11"/>
          <w:sz w:val="24"/>
        </w:rPr>
        <w:t xml:space="preserve"> </w:t>
      </w:r>
      <w:r>
        <w:rPr>
          <w:sz w:val="24"/>
        </w:rPr>
        <w:t>г.).</w:t>
      </w:r>
      <w:r>
        <w:rPr>
          <w:spacing w:val="-12"/>
          <w:sz w:val="24"/>
        </w:rPr>
        <w:t xml:space="preserve"> </w:t>
      </w:r>
      <w:r>
        <w:rPr>
          <w:sz w:val="24"/>
        </w:rPr>
        <w:t>Святые</w:t>
      </w:r>
      <w:r>
        <w:rPr>
          <w:spacing w:val="-12"/>
          <w:sz w:val="24"/>
        </w:rPr>
        <w:t xml:space="preserve"> </w:t>
      </w:r>
      <w:r>
        <w:rPr>
          <w:sz w:val="24"/>
        </w:rPr>
        <w:t>земли</w:t>
      </w:r>
      <w:r>
        <w:rPr>
          <w:spacing w:val="-9"/>
          <w:sz w:val="24"/>
        </w:rPr>
        <w:t xml:space="preserve"> </w:t>
      </w:r>
      <w:r>
        <w:rPr>
          <w:spacing w:val="-2"/>
          <w:sz w:val="24"/>
        </w:rPr>
        <w:t>Русской</w:t>
      </w:r>
    </w:p>
    <w:p w:rsidR="006F3251" w:rsidRDefault="008A4F72" w:rsidP="00CF5F77">
      <w:pPr>
        <w:pStyle w:val="a4"/>
        <w:numPr>
          <w:ilvl w:val="0"/>
          <w:numId w:val="91"/>
        </w:numPr>
        <w:tabs>
          <w:tab w:val="left" w:pos="1312"/>
        </w:tabs>
        <w:spacing w:before="1"/>
        <w:ind w:right="994" w:firstLine="0"/>
        <w:rPr>
          <w:sz w:val="24"/>
        </w:rPr>
      </w:pPr>
      <w:r>
        <w:rPr>
          <w:sz w:val="24"/>
        </w:rPr>
        <w:t xml:space="preserve">княгиня Ольга и князь Владимир. Песнопения и молитвы в церковном богослужении, песни и хоры современных композиторов, воспевающие красоту материнства, любовь, </w:t>
      </w:r>
      <w:r>
        <w:rPr>
          <w:spacing w:val="-2"/>
          <w:sz w:val="24"/>
        </w:rPr>
        <w:t>добро.</w:t>
      </w:r>
    </w:p>
    <w:p w:rsidR="006F3251" w:rsidRDefault="008A4F72">
      <w:pPr>
        <w:pStyle w:val="a3"/>
      </w:pPr>
      <w:r>
        <w:t>Слушание</w:t>
      </w:r>
      <w:r>
        <w:rPr>
          <w:spacing w:val="-4"/>
        </w:rPr>
        <w:t xml:space="preserve"> </w:t>
      </w:r>
      <w:r>
        <w:rPr>
          <w:spacing w:val="-2"/>
        </w:rPr>
        <w:t>музыки.</w:t>
      </w:r>
    </w:p>
    <w:p w:rsidR="006F3251" w:rsidRDefault="008A4F72">
      <w:pPr>
        <w:pStyle w:val="a3"/>
        <w:ind w:right="1904"/>
        <w:jc w:val="left"/>
      </w:pPr>
      <w:r>
        <w:t>Богородице,</w:t>
      </w:r>
      <w:r>
        <w:rPr>
          <w:spacing w:val="-3"/>
        </w:rPr>
        <w:t xml:space="preserve"> </w:t>
      </w:r>
      <w:r>
        <w:t>Дево,</w:t>
      </w:r>
      <w:r>
        <w:rPr>
          <w:spacing w:val="-3"/>
        </w:rPr>
        <w:t xml:space="preserve"> </w:t>
      </w:r>
      <w:r>
        <w:t>радуйся.</w:t>
      </w:r>
      <w:r>
        <w:rPr>
          <w:spacing w:val="-3"/>
        </w:rPr>
        <w:t xml:space="preserve"> </w:t>
      </w:r>
      <w:r>
        <w:t>№</w:t>
      </w:r>
      <w:r>
        <w:rPr>
          <w:spacing w:val="-4"/>
        </w:rPr>
        <w:t xml:space="preserve"> </w:t>
      </w:r>
      <w:r>
        <w:t>6.</w:t>
      </w:r>
      <w:r>
        <w:rPr>
          <w:spacing w:val="-3"/>
        </w:rPr>
        <w:t xml:space="preserve"> </w:t>
      </w:r>
      <w:r>
        <w:t>Из</w:t>
      </w:r>
      <w:r>
        <w:rPr>
          <w:spacing w:val="-3"/>
        </w:rPr>
        <w:t xml:space="preserve"> </w:t>
      </w:r>
      <w:r>
        <w:t>«Всенощного</w:t>
      </w:r>
      <w:r>
        <w:rPr>
          <w:spacing w:val="-3"/>
        </w:rPr>
        <w:t xml:space="preserve"> </w:t>
      </w:r>
      <w:r>
        <w:t>бдения».</w:t>
      </w:r>
      <w:r>
        <w:rPr>
          <w:spacing w:val="-3"/>
        </w:rPr>
        <w:t xml:space="preserve"> </w:t>
      </w:r>
      <w:r>
        <w:t>С.</w:t>
      </w:r>
      <w:r>
        <w:rPr>
          <w:spacing w:val="-3"/>
        </w:rPr>
        <w:t xml:space="preserve"> </w:t>
      </w:r>
      <w:r>
        <w:t>Рахманинов. Тропарь иконе Владимирской Божией Матери.</w:t>
      </w:r>
    </w:p>
    <w:p w:rsidR="006F3251" w:rsidRDefault="008A4F72">
      <w:pPr>
        <w:pStyle w:val="a3"/>
        <w:jc w:val="left"/>
      </w:pPr>
      <w:r>
        <w:t>Аве,</w:t>
      </w:r>
      <w:r>
        <w:rPr>
          <w:spacing w:val="-7"/>
        </w:rPr>
        <w:t xml:space="preserve"> </w:t>
      </w:r>
      <w:r>
        <w:t>Мария.</w:t>
      </w:r>
      <w:r>
        <w:rPr>
          <w:spacing w:val="-1"/>
        </w:rPr>
        <w:t xml:space="preserve"> </w:t>
      </w:r>
      <w:r>
        <w:t>Ф.</w:t>
      </w:r>
      <w:r>
        <w:rPr>
          <w:spacing w:val="-4"/>
        </w:rPr>
        <w:t xml:space="preserve"> </w:t>
      </w:r>
      <w:r>
        <w:t>Шуберт,</w:t>
      </w:r>
      <w:r>
        <w:rPr>
          <w:spacing w:val="-1"/>
        </w:rPr>
        <w:t xml:space="preserve"> </w:t>
      </w:r>
      <w:r>
        <w:t>слова</w:t>
      </w:r>
      <w:r>
        <w:rPr>
          <w:spacing w:val="-4"/>
        </w:rPr>
        <w:t xml:space="preserve"> </w:t>
      </w:r>
      <w:r>
        <w:t>В.</w:t>
      </w:r>
      <w:r>
        <w:rPr>
          <w:spacing w:val="-1"/>
        </w:rPr>
        <w:t xml:space="preserve"> </w:t>
      </w:r>
      <w:r>
        <w:t>Скотта, пер.</w:t>
      </w:r>
      <w:r>
        <w:rPr>
          <w:spacing w:val="-4"/>
        </w:rPr>
        <w:t xml:space="preserve"> </w:t>
      </w:r>
      <w:r>
        <w:t>А.</w:t>
      </w:r>
      <w:r>
        <w:rPr>
          <w:spacing w:val="-4"/>
        </w:rPr>
        <w:t xml:space="preserve"> </w:t>
      </w:r>
      <w:r>
        <w:rPr>
          <w:spacing w:val="-2"/>
        </w:rPr>
        <w:t>Плещеева.</w:t>
      </w:r>
    </w:p>
    <w:p w:rsidR="006F3251" w:rsidRDefault="008A4F72">
      <w:pPr>
        <w:pStyle w:val="a3"/>
        <w:ind w:right="1904"/>
        <w:jc w:val="left"/>
      </w:pPr>
      <w:r>
        <w:t>Прелюдия № 1 до мажор. Из I тома «Хорошо темперированного клавира». И.-С.</w:t>
      </w:r>
      <w:r>
        <w:rPr>
          <w:spacing w:val="80"/>
        </w:rPr>
        <w:t xml:space="preserve"> </w:t>
      </w:r>
      <w:r>
        <w:rPr>
          <w:spacing w:val="-4"/>
        </w:rPr>
        <w:t>Бах.</w:t>
      </w:r>
    </w:p>
    <w:p w:rsidR="006F3251" w:rsidRDefault="008A4F72">
      <w:pPr>
        <w:pStyle w:val="a3"/>
        <w:ind w:right="1904"/>
        <w:jc w:val="left"/>
      </w:pPr>
      <w:r>
        <w:t xml:space="preserve">Мама. Из вокально-инструментального цикла «Земля». В. Гаврилин, слова В. </w:t>
      </w:r>
      <w:r>
        <w:rPr>
          <w:spacing w:val="-2"/>
        </w:rPr>
        <w:t>Шульгиной.</w:t>
      </w:r>
    </w:p>
    <w:p w:rsidR="006F3251" w:rsidRDefault="008A4F72">
      <w:pPr>
        <w:pStyle w:val="a3"/>
        <w:jc w:val="left"/>
      </w:pPr>
      <w:r>
        <w:t>Величание</w:t>
      </w:r>
      <w:r>
        <w:rPr>
          <w:spacing w:val="-6"/>
        </w:rPr>
        <w:t xml:space="preserve"> </w:t>
      </w:r>
      <w:r>
        <w:t>князю</w:t>
      </w:r>
      <w:r>
        <w:rPr>
          <w:spacing w:val="-7"/>
        </w:rPr>
        <w:t xml:space="preserve"> </w:t>
      </w:r>
      <w:r>
        <w:t>Владимиру</w:t>
      </w:r>
      <w:r>
        <w:rPr>
          <w:spacing w:val="-5"/>
        </w:rPr>
        <w:t xml:space="preserve"> </w:t>
      </w:r>
      <w:r>
        <w:t>и</w:t>
      </w:r>
      <w:r>
        <w:rPr>
          <w:spacing w:val="-7"/>
        </w:rPr>
        <w:t xml:space="preserve"> </w:t>
      </w:r>
      <w:r>
        <w:t>княгине</w:t>
      </w:r>
      <w:r>
        <w:rPr>
          <w:spacing w:val="-5"/>
        </w:rPr>
        <w:t xml:space="preserve"> </w:t>
      </w:r>
      <w:r>
        <w:rPr>
          <w:spacing w:val="-2"/>
        </w:rPr>
        <w:t>Ольге.</w:t>
      </w:r>
    </w:p>
    <w:p w:rsidR="006F3251" w:rsidRDefault="008A4F72">
      <w:pPr>
        <w:ind w:left="991"/>
        <w:rPr>
          <w:i/>
          <w:sz w:val="24"/>
        </w:rPr>
      </w:pPr>
      <w:r>
        <w:rPr>
          <w:i/>
          <w:sz w:val="24"/>
        </w:rPr>
        <w:t>Модуль</w:t>
      </w:r>
      <w:r>
        <w:rPr>
          <w:i/>
          <w:spacing w:val="-3"/>
          <w:sz w:val="24"/>
        </w:rPr>
        <w:t xml:space="preserve"> </w:t>
      </w:r>
      <w:r>
        <w:rPr>
          <w:i/>
          <w:sz w:val="24"/>
        </w:rPr>
        <w:t>4.</w:t>
      </w:r>
      <w:r>
        <w:rPr>
          <w:i/>
          <w:spacing w:val="-1"/>
          <w:sz w:val="24"/>
        </w:rPr>
        <w:t xml:space="preserve"> </w:t>
      </w:r>
      <w:r>
        <w:rPr>
          <w:i/>
          <w:sz w:val="24"/>
        </w:rPr>
        <w:t>«Гори,</w:t>
      </w:r>
      <w:r>
        <w:rPr>
          <w:i/>
          <w:spacing w:val="-2"/>
          <w:sz w:val="24"/>
        </w:rPr>
        <w:t xml:space="preserve"> </w:t>
      </w:r>
      <w:r>
        <w:rPr>
          <w:i/>
          <w:sz w:val="24"/>
        </w:rPr>
        <w:t>гори</w:t>
      </w:r>
      <w:r>
        <w:rPr>
          <w:i/>
          <w:spacing w:val="-3"/>
          <w:sz w:val="24"/>
        </w:rPr>
        <w:t xml:space="preserve"> </w:t>
      </w:r>
      <w:r>
        <w:rPr>
          <w:i/>
          <w:sz w:val="24"/>
        </w:rPr>
        <w:t>ясно,</w:t>
      </w:r>
      <w:r>
        <w:rPr>
          <w:i/>
          <w:spacing w:val="-4"/>
          <w:sz w:val="24"/>
        </w:rPr>
        <w:t xml:space="preserve"> </w:t>
      </w:r>
      <w:r>
        <w:rPr>
          <w:i/>
          <w:sz w:val="24"/>
        </w:rPr>
        <w:t>чтобы</w:t>
      </w:r>
      <w:r>
        <w:rPr>
          <w:i/>
          <w:spacing w:val="-2"/>
          <w:sz w:val="24"/>
        </w:rPr>
        <w:t xml:space="preserve"> </w:t>
      </w:r>
      <w:r>
        <w:rPr>
          <w:i/>
          <w:sz w:val="24"/>
        </w:rPr>
        <w:t>не</w:t>
      </w:r>
      <w:r>
        <w:rPr>
          <w:i/>
          <w:spacing w:val="-2"/>
          <w:sz w:val="24"/>
        </w:rPr>
        <w:t xml:space="preserve"> </w:t>
      </w:r>
      <w:r>
        <w:rPr>
          <w:i/>
          <w:sz w:val="24"/>
        </w:rPr>
        <w:t>погасло!»</w:t>
      </w:r>
      <w:r>
        <w:rPr>
          <w:i/>
          <w:spacing w:val="-2"/>
          <w:sz w:val="24"/>
        </w:rPr>
        <w:t xml:space="preserve"> </w:t>
      </w:r>
      <w:r>
        <w:rPr>
          <w:i/>
          <w:sz w:val="24"/>
        </w:rPr>
        <w:t>-</w:t>
      </w:r>
      <w:r>
        <w:rPr>
          <w:i/>
          <w:spacing w:val="-2"/>
          <w:sz w:val="24"/>
        </w:rPr>
        <w:t xml:space="preserve"> 4часа</w:t>
      </w:r>
    </w:p>
    <w:p w:rsidR="006F3251" w:rsidRDefault="008A4F72">
      <w:pPr>
        <w:pStyle w:val="a3"/>
        <w:spacing w:before="1"/>
        <w:ind w:right="986"/>
      </w:pPr>
      <w:r>
        <w:t>Жанр былины в русском музыкальном фольклоре. Особенности повествования (мелодика и ритмика былин). Певцы-гусляры. Образы былинных сказителей (Садко, Баян), певцов- музыкантов</w:t>
      </w:r>
      <w:r>
        <w:rPr>
          <w:spacing w:val="-15"/>
        </w:rPr>
        <w:t xml:space="preserve"> </w:t>
      </w:r>
      <w:r>
        <w:t>(Лель),</w:t>
      </w:r>
      <w:r>
        <w:rPr>
          <w:spacing w:val="-15"/>
        </w:rPr>
        <w:t xml:space="preserve"> </w:t>
      </w:r>
      <w:r>
        <w:t>народные</w:t>
      </w:r>
      <w:r>
        <w:rPr>
          <w:spacing w:val="-15"/>
        </w:rPr>
        <w:t xml:space="preserve"> </w:t>
      </w:r>
      <w:r>
        <w:t>традиции</w:t>
      </w:r>
      <w:r>
        <w:rPr>
          <w:spacing w:val="-15"/>
        </w:rPr>
        <w:t xml:space="preserve"> </w:t>
      </w:r>
      <w:r>
        <w:t>и</w:t>
      </w:r>
      <w:r>
        <w:rPr>
          <w:spacing w:val="-15"/>
        </w:rPr>
        <w:t xml:space="preserve"> </w:t>
      </w:r>
      <w:r>
        <w:t>обряды</w:t>
      </w:r>
      <w:r>
        <w:rPr>
          <w:spacing w:val="-15"/>
        </w:rPr>
        <w:t xml:space="preserve"> </w:t>
      </w:r>
      <w:r>
        <w:t>в</w:t>
      </w:r>
      <w:r>
        <w:rPr>
          <w:spacing w:val="-15"/>
        </w:rPr>
        <w:t xml:space="preserve"> </w:t>
      </w:r>
      <w:r>
        <w:t>музыке</w:t>
      </w:r>
      <w:r>
        <w:rPr>
          <w:spacing w:val="-15"/>
        </w:rPr>
        <w:t xml:space="preserve"> </w:t>
      </w:r>
      <w:r>
        <w:t>русских</w:t>
      </w:r>
      <w:r>
        <w:rPr>
          <w:spacing w:val="-15"/>
        </w:rPr>
        <w:t xml:space="preserve"> </w:t>
      </w:r>
      <w:r>
        <w:t>композиторов.</w:t>
      </w:r>
      <w:r>
        <w:rPr>
          <w:spacing w:val="-15"/>
        </w:rPr>
        <w:t xml:space="preserve"> </w:t>
      </w:r>
      <w:r>
        <w:t>Мелодии в народном стиле. Имитация тембров русских народных инструментов в звучании симфонического оркестра. Звучащие картины.</w:t>
      </w:r>
    </w:p>
    <w:p w:rsidR="006F3251" w:rsidRDefault="008A4F72">
      <w:pPr>
        <w:pStyle w:val="a3"/>
        <w:spacing w:line="274" w:lineRule="exact"/>
      </w:pPr>
      <w:r>
        <w:t>Слушание</w:t>
      </w:r>
      <w:r>
        <w:rPr>
          <w:spacing w:val="-4"/>
        </w:rPr>
        <w:t xml:space="preserve"> </w:t>
      </w:r>
      <w:r>
        <w:rPr>
          <w:spacing w:val="-2"/>
        </w:rPr>
        <w:t>музыки</w:t>
      </w:r>
    </w:p>
    <w:p w:rsidR="006F3251" w:rsidRDefault="008A4F72">
      <w:pPr>
        <w:pStyle w:val="a3"/>
        <w:ind w:right="4022"/>
      </w:pPr>
      <w:r>
        <w:t>Былина</w:t>
      </w:r>
      <w:r>
        <w:rPr>
          <w:spacing w:val="-4"/>
        </w:rPr>
        <w:t xml:space="preserve"> </w:t>
      </w:r>
      <w:r>
        <w:t>о</w:t>
      </w:r>
      <w:r>
        <w:rPr>
          <w:spacing w:val="-3"/>
        </w:rPr>
        <w:t xml:space="preserve"> </w:t>
      </w:r>
      <w:r>
        <w:t>Добрыне</w:t>
      </w:r>
      <w:r>
        <w:rPr>
          <w:spacing w:val="-4"/>
        </w:rPr>
        <w:t xml:space="preserve"> </w:t>
      </w:r>
      <w:r>
        <w:t>Никитиче,</w:t>
      </w:r>
      <w:r>
        <w:rPr>
          <w:spacing w:val="-3"/>
        </w:rPr>
        <w:t xml:space="preserve"> </w:t>
      </w:r>
      <w:r>
        <w:t>обраб.</w:t>
      </w:r>
      <w:r>
        <w:rPr>
          <w:spacing w:val="-3"/>
        </w:rPr>
        <w:t xml:space="preserve"> </w:t>
      </w:r>
      <w:r>
        <w:t>Н.</w:t>
      </w:r>
      <w:r>
        <w:rPr>
          <w:spacing w:val="-4"/>
        </w:rPr>
        <w:t xml:space="preserve"> </w:t>
      </w:r>
      <w:r>
        <w:t>Римского-Корсакова. Садко и Морской царь.</w:t>
      </w:r>
      <w:r>
        <w:rPr>
          <w:spacing w:val="-1"/>
        </w:rPr>
        <w:t xml:space="preserve"> </w:t>
      </w:r>
      <w:r>
        <w:t>Русская былина (Печорская старина). Песни Баяна. Из оперы «Руслан и Людмила». М. Глинка.</w:t>
      </w:r>
    </w:p>
    <w:p w:rsidR="006F3251" w:rsidRDefault="008A4F72">
      <w:pPr>
        <w:pStyle w:val="a3"/>
        <w:jc w:val="left"/>
      </w:pPr>
      <w:r>
        <w:t>Песни</w:t>
      </w:r>
      <w:r>
        <w:rPr>
          <w:spacing w:val="-6"/>
        </w:rPr>
        <w:t xml:space="preserve"> </w:t>
      </w:r>
      <w:r>
        <w:t>Садко,</w:t>
      </w:r>
      <w:r>
        <w:rPr>
          <w:spacing w:val="-3"/>
        </w:rPr>
        <w:t xml:space="preserve"> </w:t>
      </w:r>
      <w:r>
        <w:t>хор</w:t>
      </w:r>
      <w:r>
        <w:rPr>
          <w:spacing w:val="-2"/>
        </w:rPr>
        <w:t xml:space="preserve"> </w:t>
      </w:r>
      <w:r>
        <w:t>Высота</w:t>
      </w:r>
      <w:r>
        <w:rPr>
          <w:spacing w:val="-2"/>
        </w:rPr>
        <w:t xml:space="preserve"> </w:t>
      </w:r>
      <w:r>
        <w:t>ли,</w:t>
      </w:r>
      <w:r>
        <w:rPr>
          <w:spacing w:val="-5"/>
        </w:rPr>
        <w:t xml:space="preserve"> </w:t>
      </w:r>
      <w:r>
        <w:t>высота.</w:t>
      </w:r>
      <w:r>
        <w:rPr>
          <w:spacing w:val="-3"/>
        </w:rPr>
        <w:t xml:space="preserve"> </w:t>
      </w:r>
      <w:r>
        <w:t>Из</w:t>
      </w:r>
      <w:r>
        <w:rPr>
          <w:spacing w:val="-4"/>
        </w:rPr>
        <w:t xml:space="preserve"> </w:t>
      </w:r>
      <w:r>
        <w:t>оперы</w:t>
      </w:r>
      <w:r>
        <w:rPr>
          <w:spacing w:val="-4"/>
        </w:rPr>
        <w:t xml:space="preserve"> </w:t>
      </w:r>
      <w:r>
        <w:t>«Садко».</w:t>
      </w:r>
      <w:r>
        <w:rPr>
          <w:spacing w:val="-3"/>
        </w:rPr>
        <w:t xml:space="preserve"> </w:t>
      </w:r>
      <w:r>
        <w:t>Н.</w:t>
      </w:r>
      <w:r>
        <w:rPr>
          <w:spacing w:val="-4"/>
        </w:rPr>
        <w:t xml:space="preserve"> </w:t>
      </w:r>
      <w:r>
        <w:t>Римский-</w:t>
      </w:r>
      <w:r>
        <w:rPr>
          <w:spacing w:val="-2"/>
        </w:rPr>
        <w:t>Корсаков.</w:t>
      </w:r>
    </w:p>
    <w:p w:rsidR="006F3251" w:rsidRDefault="008A4F72">
      <w:pPr>
        <w:pStyle w:val="a3"/>
        <w:spacing w:before="72"/>
        <w:ind w:right="1806"/>
        <w:jc w:val="left"/>
      </w:pPr>
      <w:r>
        <w:t>Третья песня Леля; Проводы Масленицы, хор.</w:t>
      </w:r>
      <w:r>
        <w:rPr>
          <w:spacing w:val="-1"/>
        </w:rPr>
        <w:t xml:space="preserve"> </w:t>
      </w:r>
      <w:r>
        <w:t xml:space="preserve">Из пролога оперы «Снегурочка». Н. </w:t>
      </w:r>
      <w:r>
        <w:rPr>
          <w:spacing w:val="-2"/>
        </w:rPr>
        <w:t>Римский-Корсаков.</w:t>
      </w:r>
    </w:p>
    <w:p w:rsidR="006F3251" w:rsidRDefault="008A4F72">
      <w:pPr>
        <w:pStyle w:val="a3"/>
        <w:ind w:left="1051"/>
        <w:jc w:val="left"/>
      </w:pPr>
      <w:r>
        <w:t>Веснянки,</w:t>
      </w:r>
      <w:r>
        <w:rPr>
          <w:spacing w:val="-7"/>
        </w:rPr>
        <w:t xml:space="preserve"> </w:t>
      </w:r>
      <w:r>
        <w:t>русские</w:t>
      </w:r>
      <w:r>
        <w:rPr>
          <w:spacing w:val="-5"/>
        </w:rPr>
        <w:t xml:space="preserve"> </w:t>
      </w:r>
      <w:r>
        <w:t>и</w:t>
      </w:r>
      <w:r>
        <w:rPr>
          <w:spacing w:val="-5"/>
        </w:rPr>
        <w:t xml:space="preserve"> </w:t>
      </w:r>
      <w:r>
        <w:t>украинские</w:t>
      </w:r>
      <w:r>
        <w:rPr>
          <w:spacing w:val="-5"/>
        </w:rPr>
        <w:t xml:space="preserve"> </w:t>
      </w:r>
      <w:r>
        <w:t>народные</w:t>
      </w:r>
      <w:r>
        <w:rPr>
          <w:spacing w:val="-5"/>
        </w:rPr>
        <w:t xml:space="preserve"> </w:t>
      </w:r>
      <w:r>
        <w:rPr>
          <w:spacing w:val="-2"/>
        </w:rPr>
        <w:t>песни.</w:t>
      </w:r>
    </w:p>
    <w:p w:rsidR="006F3251" w:rsidRDefault="008A4F72">
      <w:pPr>
        <w:ind w:left="991"/>
        <w:rPr>
          <w:i/>
          <w:sz w:val="24"/>
        </w:rPr>
      </w:pPr>
      <w:r>
        <w:rPr>
          <w:i/>
          <w:sz w:val="24"/>
        </w:rPr>
        <w:t>Модуль</w:t>
      </w:r>
      <w:r>
        <w:rPr>
          <w:i/>
          <w:spacing w:val="-5"/>
          <w:sz w:val="24"/>
        </w:rPr>
        <w:t xml:space="preserve"> </w:t>
      </w:r>
      <w:r>
        <w:rPr>
          <w:i/>
          <w:sz w:val="24"/>
        </w:rPr>
        <w:t>5.</w:t>
      </w:r>
      <w:r>
        <w:rPr>
          <w:i/>
          <w:spacing w:val="-2"/>
          <w:sz w:val="24"/>
        </w:rPr>
        <w:t xml:space="preserve"> </w:t>
      </w:r>
      <w:r>
        <w:rPr>
          <w:i/>
          <w:sz w:val="24"/>
        </w:rPr>
        <w:t>«В</w:t>
      </w:r>
      <w:r>
        <w:rPr>
          <w:i/>
          <w:spacing w:val="-4"/>
          <w:sz w:val="24"/>
        </w:rPr>
        <w:t xml:space="preserve"> </w:t>
      </w:r>
      <w:r>
        <w:rPr>
          <w:i/>
          <w:sz w:val="24"/>
        </w:rPr>
        <w:t>музыкальном</w:t>
      </w:r>
      <w:r>
        <w:rPr>
          <w:i/>
          <w:spacing w:val="-1"/>
          <w:sz w:val="24"/>
        </w:rPr>
        <w:t xml:space="preserve"> </w:t>
      </w:r>
      <w:r>
        <w:rPr>
          <w:i/>
          <w:sz w:val="24"/>
        </w:rPr>
        <w:t>театре»</w:t>
      </w:r>
      <w:r>
        <w:rPr>
          <w:i/>
          <w:spacing w:val="-4"/>
          <w:sz w:val="24"/>
        </w:rPr>
        <w:t xml:space="preserve"> </w:t>
      </w:r>
      <w:r>
        <w:rPr>
          <w:i/>
          <w:sz w:val="24"/>
        </w:rPr>
        <w:t>-</w:t>
      </w:r>
      <w:r>
        <w:rPr>
          <w:i/>
          <w:spacing w:val="-3"/>
          <w:sz w:val="24"/>
        </w:rPr>
        <w:t xml:space="preserve"> </w:t>
      </w:r>
      <w:r>
        <w:rPr>
          <w:i/>
          <w:sz w:val="24"/>
        </w:rPr>
        <w:t>6</w:t>
      </w:r>
      <w:r>
        <w:rPr>
          <w:i/>
          <w:spacing w:val="-4"/>
          <w:sz w:val="24"/>
        </w:rPr>
        <w:t xml:space="preserve"> </w:t>
      </w:r>
      <w:r>
        <w:rPr>
          <w:i/>
          <w:spacing w:val="-2"/>
          <w:sz w:val="24"/>
        </w:rPr>
        <w:t>часов</w:t>
      </w:r>
    </w:p>
    <w:p w:rsidR="006F3251" w:rsidRDefault="008A4F72">
      <w:pPr>
        <w:pStyle w:val="a3"/>
        <w:ind w:left="998" w:right="983"/>
      </w:pPr>
      <w:r>
        <w:t>Путешествие в музыкальный театр. Обобщение и систематизация жизненно-музыкальных представлений школьников об особенностях оперного балетного спектаклей. Сравнительный анализ музыкальных тем-характеристик действующих лиц, сценических ситуаций, драматургии в операх и балетах (М. Глинка, К.-В. Глюк, Н. Римский-Корсаков, П. Чайковский). Мюзикл — жанр легкой музыки (Р. Роджерс, А. Рыбников). Особенности музыкального языка, манеры исполнения.</w:t>
      </w:r>
    </w:p>
    <w:p w:rsidR="006F3251" w:rsidRDefault="008A4F72">
      <w:pPr>
        <w:pStyle w:val="a3"/>
      </w:pPr>
      <w:r>
        <w:t>Слушание</w:t>
      </w:r>
      <w:r>
        <w:rPr>
          <w:spacing w:val="-4"/>
        </w:rPr>
        <w:t xml:space="preserve"> </w:t>
      </w:r>
      <w:r>
        <w:rPr>
          <w:spacing w:val="-2"/>
        </w:rPr>
        <w:t>музыки</w:t>
      </w:r>
    </w:p>
    <w:p w:rsidR="006F3251" w:rsidRDefault="008A4F72">
      <w:pPr>
        <w:pStyle w:val="a3"/>
        <w:ind w:right="5035"/>
        <w:jc w:val="left"/>
      </w:pPr>
      <w:r>
        <w:t>Руслан</w:t>
      </w:r>
      <w:r>
        <w:rPr>
          <w:spacing w:val="-5"/>
        </w:rPr>
        <w:t xml:space="preserve"> </w:t>
      </w:r>
      <w:r>
        <w:t>и</w:t>
      </w:r>
      <w:r>
        <w:rPr>
          <w:spacing w:val="-5"/>
        </w:rPr>
        <w:t xml:space="preserve"> </w:t>
      </w:r>
      <w:r>
        <w:t>Людмила.</w:t>
      </w:r>
      <w:r>
        <w:rPr>
          <w:spacing w:val="-5"/>
        </w:rPr>
        <w:t xml:space="preserve"> </w:t>
      </w:r>
      <w:r>
        <w:t>Опера</w:t>
      </w:r>
      <w:r>
        <w:rPr>
          <w:spacing w:val="-6"/>
        </w:rPr>
        <w:t xml:space="preserve"> </w:t>
      </w:r>
      <w:r>
        <w:t>(фрагменты).</w:t>
      </w:r>
      <w:r>
        <w:rPr>
          <w:spacing w:val="-5"/>
        </w:rPr>
        <w:t xml:space="preserve"> </w:t>
      </w:r>
      <w:r>
        <w:t>М.</w:t>
      </w:r>
      <w:r>
        <w:rPr>
          <w:spacing w:val="-5"/>
        </w:rPr>
        <w:t xml:space="preserve"> </w:t>
      </w:r>
      <w:r>
        <w:t>Глинка. Орфей и Эвридика. Опера (фрагменты). К. Глюк.</w:t>
      </w:r>
    </w:p>
    <w:p w:rsidR="006F3251" w:rsidRDefault="008A4F72">
      <w:pPr>
        <w:pStyle w:val="a3"/>
        <w:jc w:val="left"/>
      </w:pPr>
      <w:r>
        <w:t>Снегурочка.</w:t>
      </w:r>
      <w:r>
        <w:rPr>
          <w:spacing w:val="-8"/>
        </w:rPr>
        <w:t xml:space="preserve"> </w:t>
      </w:r>
      <w:r>
        <w:t>Опера</w:t>
      </w:r>
      <w:r>
        <w:rPr>
          <w:spacing w:val="-6"/>
        </w:rPr>
        <w:t xml:space="preserve"> </w:t>
      </w:r>
      <w:r>
        <w:t>(фрагменты).</w:t>
      </w:r>
      <w:r>
        <w:rPr>
          <w:spacing w:val="-8"/>
        </w:rPr>
        <w:t xml:space="preserve"> </w:t>
      </w:r>
      <w:r>
        <w:t>Н.</w:t>
      </w:r>
      <w:r>
        <w:rPr>
          <w:spacing w:val="-6"/>
        </w:rPr>
        <w:t xml:space="preserve"> </w:t>
      </w:r>
      <w:r>
        <w:t>Римский-</w:t>
      </w:r>
      <w:r>
        <w:rPr>
          <w:spacing w:val="-2"/>
        </w:rPr>
        <w:t>Корсаков.</w:t>
      </w:r>
    </w:p>
    <w:p w:rsidR="006F3251" w:rsidRDefault="008A4F72">
      <w:pPr>
        <w:pStyle w:val="a3"/>
        <w:ind w:right="2495"/>
        <w:jc w:val="left"/>
      </w:pPr>
      <w:r>
        <w:t>Океан-море</w:t>
      </w:r>
      <w:r>
        <w:rPr>
          <w:spacing w:val="-5"/>
        </w:rPr>
        <w:t xml:space="preserve"> </w:t>
      </w:r>
      <w:r>
        <w:t>синее.</w:t>
      </w:r>
      <w:r>
        <w:rPr>
          <w:spacing w:val="-4"/>
        </w:rPr>
        <w:t xml:space="preserve"> </w:t>
      </w:r>
      <w:r>
        <w:t>Вступление</w:t>
      </w:r>
      <w:r>
        <w:rPr>
          <w:spacing w:val="-5"/>
        </w:rPr>
        <w:t xml:space="preserve"> </w:t>
      </w:r>
      <w:r>
        <w:t>к</w:t>
      </w:r>
      <w:r>
        <w:rPr>
          <w:spacing w:val="-4"/>
        </w:rPr>
        <w:t xml:space="preserve"> </w:t>
      </w:r>
      <w:r>
        <w:t>опере</w:t>
      </w:r>
      <w:r>
        <w:rPr>
          <w:spacing w:val="-5"/>
        </w:rPr>
        <w:t xml:space="preserve"> </w:t>
      </w:r>
      <w:r>
        <w:t>«Садко».</w:t>
      </w:r>
      <w:r>
        <w:rPr>
          <w:spacing w:val="-4"/>
        </w:rPr>
        <w:t xml:space="preserve"> </w:t>
      </w:r>
      <w:r>
        <w:t>Н.</w:t>
      </w:r>
      <w:r>
        <w:rPr>
          <w:spacing w:val="-4"/>
        </w:rPr>
        <w:t xml:space="preserve"> </w:t>
      </w:r>
      <w:r>
        <w:t>Римский-Корсаков. Спящая красавица. Балет (фрагменты). П. Чайковский.</w:t>
      </w:r>
    </w:p>
    <w:p w:rsidR="006F3251" w:rsidRDefault="008A4F72">
      <w:pPr>
        <w:pStyle w:val="a3"/>
        <w:spacing w:before="1"/>
        <w:jc w:val="left"/>
      </w:pPr>
      <w:r>
        <w:t>Звуки</w:t>
      </w:r>
      <w:r>
        <w:rPr>
          <w:spacing w:val="-6"/>
        </w:rPr>
        <w:t xml:space="preserve"> </w:t>
      </w:r>
      <w:r>
        <w:t>музыки.</w:t>
      </w:r>
      <w:r>
        <w:rPr>
          <w:spacing w:val="-7"/>
        </w:rPr>
        <w:t xml:space="preserve"> </w:t>
      </w:r>
      <w:r>
        <w:t>Р.</w:t>
      </w:r>
      <w:r>
        <w:rPr>
          <w:spacing w:val="-4"/>
        </w:rPr>
        <w:t xml:space="preserve"> </w:t>
      </w:r>
      <w:r>
        <w:t>Роджерс,</w:t>
      </w:r>
      <w:r>
        <w:rPr>
          <w:spacing w:val="-4"/>
        </w:rPr>
        <w:t xml:space="preserve"> </w:t>
      </w:r>
      <w:r>
        <w:t>русский</w:t>
      </w:r>
      <w:r>
        <w:rPr>
          <w:spacing w:val="-2"/>
        </w:rPr>
        <w:t xml:space="preserve"> </w:t>
      </w:r>
      <w:r>
        <w:t>текст</w:t>
      </w:r>
      <w:r>
        <w:rPr>
          <w:spacing w:val="-4"/>
        </w:rPr>
        <w:t xml:space="preserve"> </w:t>
      </w:r>
      <w:r>
        <w:t>М.</w:t>
      </w:r>
      <w:r>
        <w:rPr>
          <w:spacing w:val="-4"/>
        </w:rPr>
        <w:t xml:space="preserve"> </w:t>
      </w:r>
      <w:r>
        <w:rPr>
          <w:spacing w:val="-2"/>
        </w:rPr>
        <w:t>Цейтлиной.</w:t>
      </w:r>
    </w:p>
    <w:p w:rsidR="006F3251" w:rsidRDefault="008A4F72">
      <w:pPr>
        <w:pStyle w:val="a3"/>
        <w:jc w:val="left"/>
      </w:pPr>
      <w:r>
        <w:t>Волк</w:t>
      </w:r>
      <w:r>
        <w:rPr>
          <w:spacing w:val="-5"/>
        </w:rPr>
        <w:t xml:space="preserve"> </w:t>
      </w:r>
      <w:r>
        <w:t>и</w:t>
      </w:r>
      <w:r>
        <w:rPr>
          <w:spacing w:val="-4"/>
        </w:rPr>
        <w:t xml:space="preserve"> </w:t>
      </w:r>
      <w:r>
        <w:t>семеро</w:t>
      </w:r>
      <w:r>
        <w:rPr>
          <w:spacing w:val="-5"/>
        </w:rPr>
        <w:t xml:space="preserve"> </w:t>
      </w:r>
      <w:r>
        <w:t>козлят</w:t>
      </w:r>
      <w:r>
        <w:rPr>
          <w:spacing w:val="-3"/>
        </w:rPr>
        <w:t xml:space="preserve"> </w:t>
      </w:r>
      <w:r>
        <w:t>на</w:t>
      </w:r>
      <w:r>
        <w:rPr>
          <w:spacing w:val="-6"/>
        </w:rPr>
        <w:t xml:space="preserve"> </w:t>
      </w:r>
      <w:r>
        <w:t>новый</w:t>
      </w:r>
      <w:r>
        <w:rPr>
          <w:spacing w:val="-1"/>
        </w:rPr>
        <w:t xml:space="preserve"> </w:t>
      </w:r>
      <w:r>
        <w:t>лад.</w:t>
      </w:r>
      <w:r>
        <w:rPr>
          <w:spacing w:val="-4"/>
        </w:rPr>
        <w:t xml:space="preserve"> </w:t>
      </w:r>
      <w:r>
        <w:t>Мюзикл.</w:t>
      </w:r>
      <w:r>
        <w:rPr>
          <w:spacing w:val="-8"/>
        </w:rPr>
        <w:t xml:space="preserve"> </w:t>
      </w:r>
      <w:r>
        <w:t>А.</w:t>
      </w:r>
      <w:r>
        <w:rPr>
          <w:spacing w:val="-5"/>
        </w:rPr>
        <w:t xml:space="preserve"> </w:t>
      </w:r>
      <w:r>
        <w:t>Рыбников,</w:t>
      </w:r>
      <w:r>
        <w:rPr>
          <w:spacing w:val="-2"/>
        </w:rPr>
        <w:t xml:space="preserve"> </w:t>
      </w:r>
      <w:r>
        <w:t>сценарий</w:t>
      </w:r>
      <w:r>
        <w:rPr>
          <w:spacing w:val="-3"/>
        </w:rPr>
        <w:t xml:space="preserve"> </w:t>
      </w:r>
      <w:r>
        <w:t>Ю.</w:t>
      </w:r>
      <w:r>
        <w:rPr>
          <w:spacing w:val="-4"/>
        </w:rPr>
        <w:t xml:space="preserve"> </w:t>
      </w:r>
      <w:r>
        <w:rPr>
          <w:spacing w:val="-2"/>
        </w:rPr>
        <w:t>Энтин.</w:t>
      </w:r>
    </w:p>
    <w:p w:rsidR="006F3251" w:rsidRDefault="008A4F72">
      <w:pPr>
        <w:ind w:left="991"/>
        <w:rPr>
          <w:i/>
          <w:sz w:val="24"/>
        </w:rPr>
      </w:pPr>
      <w:r>
        <w:rPr>
          <w:i/>
          <w:sz w:val="24"/>
        </w:rPr>
        <w:t>Модуль</w:t>
      </w:r>
      <w:r>
        <w:rPr>
          <w:i/>
          <w:spacing w:val="-3"/>
          <w:sz w:val="24"/>
        </w:rPr>
        <w:t xml:space="preserve"> </w:t>
      </w:r>
      <w:r>
        <w:rPr>
          <w:i/>
          <w:sz w:val="24"/>
        </w:rPr>
        <w:t>6.</w:t>
      </w:r>
      <w:r>
        <w:rPr>
          <w:i/>
          <w:spacing w:val="-2"/>
          <w:sz w:val="24"/>
        </w:rPr>
        <w:t xml:space="preserve"> </w:t>
      </w:r>
      <w:r>
        <w:rPr>
          <w:i/>
          <w:sz w:val="24"/>
        </w:rPr>
        <w:t>«В</w:t>
      </w:r>
      <w:r>
        <w:rPr>
          <w:i/>
          <w:spacing w:val="-2"/>
          <w:sz w:val="24"/>
        </w:rPr>
        <w:t xml:space="preserve"> </w:t>
      </w:r>
      <w:r>
        <w:rPr>
          <w:i/>
          <w:sz w:val="24"/>
        </w:rPr>
        <w:t>концертном</w:t>
      </w:r>
      <w:r>
        <w:rPr>
          <w:i/>
          <w:spacing w:val="-1"/>
          <w:sz w:val="24"/>
        </w:rPr>
        <w:t xml:space="preserve"> </w:t>
      </w:r>
      <w:r>
        <w:rPr>
          <w:i/>
          <w:sz w:val="24"/>
        </w:rPr>
        <w:t>зале»</w:t>
      </w:r>
      <w:r>
        <w:rPr>
          <w:i/>
          <w:spacing w:val="-1"/>
          <w:sz w:val="24"/>
        </w:rPr>
        <w:t xml:space="preserve"> </w:t>
      </w:r>
      <w:r>
        <w:rPr>
          <w:i/>
          <w:sz w:val="24"/>
        </w:rPr>
        <w:t>-</w:t>
      </w:r>
      <w:r>
        <w:rPr>
          <w:i/>
          <w:spacing w:val="-3"/>
          <w:sz w:val="24"/>
        </w:rPr>
        <w:t xml:space="preserve"> </w:t>
      </w:r>
      <w:r>
        <w:rPr>
          <w:i/>
          <w:sz w:val="24"/>
        </w:rPr>
        <w:t>6</w:t>
      </w:r>
      <w:r>
        <w:rPr>
          <w:i/>
          <w:spacing w:val="-4"/>
          <w:sz w:val="24"/>
        </w:rPr>
        <w:t xml:space="preserve"> </w:t>
      </w:r>
      <w:r>
        <w:rPr>
          <w:i/>
          <w:spacing w:val="-2"/>
          <w:sz w:val="24"/>
        </w:rPr>
        <w:t>часов</w:t>
      </w:r>
    </w:p>
    <w:p w:rsidR="006F3251" w:rsidRDefault="008A4F72">
      <w:pPr>
        <w:pStyle w:val="a3"/>
        <w:ind w:left="998" w:right="983"/>
      </w:pPr>
      <w:r>
        <w:t>Жанр инструментального концерта. Мастерство композиторов и исполнителей в воплощении</w:t>
      </w:r>
      <w:r>
        <w:rPr>
          <w:spacing w:val="-8"/>
        </w:rPr>
        <w:t xml:space="preserve"> </w:t>
      </w:r>
      <w:r>
        <w:t>диалога</w:t>
      </w:r>
      <w:r>
        <w:rPr>
          <w:spacing w:val="-4"/>
        </w:rPr>
        <w:t xml:space="preserve"> </w:t>
      </w:r>
      <w:r>
        <w:t>солиста</w:t>
      </w:r>
      <w:r>
        <w:rPr>
          <w:spacing w:val="-4"/>
        </w:rPr>
        <w:t xml:space="preserve"> </w:t>
      </w:r>
      <w:r>
        <w:t>и</w:t>
      </w:r>
      <w:r>
        <w:rPr>
          <w:spacing w:val="-6"/>
        </w:rPr>
        <w:t xml:space="preserve"> </w:t>
      </w:r>
      <w:r>
        <w:t>симфонического</w:t>
      </w:r>
      <w:r>
        <w:rPr>
          <w:spacing w:val="-3"/>
        </w:rPr>
        <w:t xml:space="preserve"> </w:t>
      </w:r>
      <w:r>
        <w:t>оркестра.</w:t>
      </w:r>
      <w:r>
        <w:rPr>
          <w:spacing w:val="-5"/>
        </w:rPr>
        <w:t xml:space="preserve"> </w:t>
      </w:r>
      <w:r>
        <w:t>«Вторая</w:t>
      </w:r>
      <w:r>
        <w:rPr>
          <w:spacing w:val="-4"/>
        </w:rPr>
        <w:t xml:space="preserve"> </w:t>
      </w:r>
      <w:r>
        <w:t>жизнь»</w:t>
      </w:r>
      <w:r>
        <w:rPr>
          <w:spacing w:val="-6"/>
        </w:rPr>
        <w:t xml:space="preserve"> </w:t>
      </w:r>
      <w:r>
        <w:t>народной</w:t>
      </w:r>
      <w:r>
        <w:rPr>
          <w:spacing w:val="-5"/>
        </w:rPr>
        <w:t xml:space="preserve"> </w:t>
      </w:r>
      <w:r>
        <w:t xml:space="preserve">песни в инструментальном концерте (П. Чайковский). Музыкальные инструменты: флейта, скрипка, их выразительные возможности (И.-С. Бах, К.-В. Глюк, Н. Паганини, П. Чайковский). Выдающиеся скрипичные мастера и исполнители. Звучащие картины. Контрастные образы программной сюиты, симфонии. Темы, сюжеты и образы музыки Л. </w:t>
      </w:r>
      <w:r>
        <w:rPr>
          <w:spacing w:val="-2"/>
        </w:rPr>
        <w:t>Бетховена.</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jc w:val="left"/>
      </w:pPr>
      <w:r>
        <w:lastRenderedPageBreak/>
        <w:t>Слушание</w:t>
      </w:r>
      <w:r>
        <w:rPr>
          <w:spacing w:val="-4"/>
        </w:rPr>
        <w:t xml:space="preserve"> </w:t>
      </w:r>
      <w:r>
        <w:rPr>
          <w:spacing w:val="-2"/>
        </w:rPr>
        <w:t>музыки</w:t>
      </w:r>
    </w:p>
    <w:p w:rsidR="006F3251" w:rsidRDefault="008A4F72">
      <w:pPr>
        <w:pStyle w:val="a3"/>
        <w:ind w:right="1354"/>
        <w:jc w:val="left"/>
      </w:pPr>
      <w:r>
        <w:t>Концерт</w:t>
      </w:r>
      <w:r>
        <w:rPr>
          <w:spacing w:val="-3"/>
        </w:rPr>
        <w:t xml:space="preserve"> </w:t>
      </w:r>
      <w:r>
        <w:t>№</w:t>
      </w:r>
      <w:r>
        <w:rPr>
          <w:spacing w:val="-4"/>
        </w:rPr>
        <w:t xml:space="preserve"> </w:t>
      </w:r>
      <w:r>
        <w:t>1</w:t>
      </w:r>
      <w:r>
        <w:rPr>
          <w:spacing w:val="-3"/>
        </w:rPr>
        <w:t xml:space="preserve"> </w:t>
      </w:r>
      <w:r>
        <w:t>для</w:t>
      </w:r>
      <w:r>
        <w:rPr>
          <w:spacing w:val="-3"/>
        </w:rPr>
        <w:t xml:space="preserve"> </w:t>
      </w:r>
      <w:r>
        <w:t>фортепиано</w:t>
      </w:r>
      <w:r>
        <w:rPr>
          <w:spacing w:val="-3"/>
        </w:rPr>
        <w:t xml:space="preserve"> </w:t>
      </w:r>
      <w:r>
        <w:t>с</w:t>
      </w:r>
      <w:r>
        <w:rPr>
          <w:spacing w:val="-4"/>
        </w:rPr>
        <w:t xml:space="preserve"> </w:t>
      </w:r>
      <w:r>
        <w:t>оркестром.</w:t>
      </w:r>
      <w:r>
        <w:rPr>
          <w:spacing w:val="-3"/>
        </w:rPr>
        <w:t xml:space="preserve"> </w:t>
      </w:r>
      <w:r>
        <w:t>3-я</w:t>
      </w:r>
      <w:r>
        <w:rPr>
          <w:spacing w:val="-3"/>
        </w:rPr>
        <w:t xml:space="preserve"> </w:t>
      </w:r>
      <w:r>
        <w:t>часть</w:t>
      </w:r>
      <w:r>
        <w:rPr>
          <w:spacing w:val="-2"/>
        </w:rPr>
        <w:t xml:space="preserve"> </w:t>
      </w:r>
      <w:r>
        <w:t>(фрагмент).</w:t>
      </w:r>
      <w:r>
        <w:rPr>
          <w:spacing w:val="-3"/>
        </w:rPr>
        <w:t xml:space="preserve"> </w:t>
      </w:r>
      <w:r>
        <w:t>П.И.</w:t>
      </w:r>
      <w:r>
        <w:rPr>
          <w:spacing w:val="-1"/>
        </w:rPr>
        <w:t xml:space="preserve"> </w:t>
      </w:r>
      <w:r>
        <w:t>Чайковский. Шутка. Из Сюиты № 2 для оркестра. И.-С. Бах.</w:t>
      </w:r>
    </w:p>
    <w:p w:rsidR="006F3251" w:rsidRDefault="008A4F72">
      <w:pPr>
        <w:pStyle w:val="a3"/>
        <w:spacing w:before="1"/>
        <w:ind w:right="4265"/>
        <w:jc w:val="left"/>
      </w:pPr>
      <w:r>
        <w:t>Мелодия. Из оперы «Орфей и Эвридика». К. Глюк. Мелодия</w:t>
      </w:r>
      <w:r>
        <w:rPr>
          <w:spacing w:val="-5"/>
        </w:rPr>
        <w:t xml:space="preserve"> </w:t>
      </w:r>
      <w:r>
        <w:t>для</w:t>
      </w:r>
      <w:r>
        <w:rPr>
          <w:spacing w:val="-5"/>
        </w:rPr>
        <w:t xml:space="preserve"> </w:t>
      </w:r>
      <w:r>
        <w:t>скрипки</w:t>
      </w:r>
      <w:r>
        <w:rPr>
          <w:spacing w:val="-6"/>
        </w:rPr>
        <w:t xml:space="preserve"> </w:t>
      </w:r>
      <w:r>
        <w:t>и</w:t>
      </w:r>
      <w:r>
        <w:rPr>
          <w:spacing w:val="-6"/>
        </w:rPr>
        <w:t xml:space="preserve"> </w:t>
      </w:r>
      <w:r>
        <w:t>фортепиано.</w:t>
      </w:r>
      <w:r>
        <w:rPr>
          <w:spacing w:val="-5"/>
        </w:rPr>
        <w:t xml:space="preserve"> </w:t>
      </w:r>
      <w:r>
        <w:t>П.</w:t>
      </w:r>
      <w:r>
        <w:rPr>
          <w:spacing w:val="-5"/>
        </w:rPr>
        <w:t xml:space="preserve"> </w:t>
      </w:r>
      <w:r>
        <w:t>Чайковский. Каприс № 24 для скрипки соло. Н. Паганини.</w:t>
      </w:r>
    </w:p>
    <w:p w:rsidR="006F3251" w:rsidRDefault="008A4F72">
      <w:pPr>
        <w:pStyle w:val="a3"/>
        <w:ind w:right="3114"/>
        <w:jc w:val="left"/>
      </w:pPr>
      <w:r>
        <w:t>Пер</w:t>
      </w:r>
      <w:r>
        <w:rPr>
          <w:spacing w:val="-3"/>
        </w:rPr>
        <w:t xml:space="preserve"> </w:t>
      </w:r>
      <w:r>
        <w:t>Гюнт.</w:t>
      </w:r>
      <w:r>
        <w:rPr>
          <w:spacing w:val="-3"/>
        </w:rPr>
        <w:t xml:space="preserve"> </w:t>
      </w:r>
      <w:r>
        <w:t>Сюита</w:t>
      </w:r>
      <w:r>
        <w:rPr>
          <w:spacing w:val="-3"/>
        </w:rPr>
        <w:t xml:space="preserve"> </w:t>
      </w:r>
      <w:r>
        <w:t>№</w:t>
      </w:r>
      <w:r>
        <w:rPr>
          <w:spacing w:val="-5"/>
        </w:rPr>
        <w:t xml:space="preserve"> </w:t>
      </w:r>
      <w:r>
        <w:t>1</w:t>
      </w:r>
      <w:r>
        <w:rPr>
          <w:spacing w:val="-3"/>
        </w:rPr>
        <w:t xml:space="preserve"> </w:t>
      </w:r>
      <w:r>
        <w:t>(фрагменты);</w:t>
      </w:r>
      <w:r>
        <w:rPr>
          <w:spacing w:val="-3"/>
        </w:rPr>
        <w:t xml:space="preserve"> </w:t>
      </w:r>
      <w:r>
        <w:t>Сюита</w:t>
      </w:r>
      <w:r>
        <w:rPr>
          <w:spacing w:val="-3"/>
        </w:rPr>
        <w:t xml:space="preserve"> </w:t>
      </w:r>
      <w:r>
        <w:t>№</w:t>
      </w:r>
      <w:r>
        <w:rPr>
          <w:spacing w:val="-5"/>
        </w:rPr>
        <w:t xml:space="preserve"> </w:t>
      </w:r>
      <w:r>
        <w:t>2</w:t>
      </w:r>
      <w:r>
        <w:rPr>
          <w:spacing w:val="-3"/>
        </w:rPr>
        <w:t xml:space="preserve"> </w:t>
      </w:r>
      <w:r>
        <w:t>(фрагменты).</w:t>
      </w:r>
      <w:r>
        <w:rPr>
          <w:spacing w:val="-3"/>
        </w:rPr>
        <w:t xml:space="preserve"> </w:t>
      </w:r>
      <w:r>
        <w:t>Э.</w:t>
      </w:r>
      <w:r>
        <w:rPr>
          <w:spacing w:val="-3"/>
        </w:rPr>
        <w:t xml:space="preserve"> </w:t>
      </w:r>
      <w:r>
        <w:t>Григ. Симфония № 3 («Героическая») (фрагменты). Л. Бетховен.</w:t>
      </w:r>
    </w:p>
    <w:p w:rsidR="006F3251" w:rsidRDefault="008A4F72">
      <w:pPr>
        <w:pStyle w:val="a3"/>
        <w:ind w:right="3114"/>
        <w:jc w:val="left"/>
      </w:pPr>
      <w:r>
        <w:t>Соната</w:t>
      </w:r>
      <w:r>
        <w:rPr>
          <w:spacing w:val="-4"/>
        </w:rPr>
        <w:t xml:space="preserve"> </w:t>
      </w:r>
      <w:r>
        <w:t>№</w:t>
      </w:r>
      <w:r>
        <w:rPr>
          <w:spacing w:val="-6"/>
        </w:rPr>
        <w:t xml:space="preserve"> </w:t>
      </w:r>
      <w:r>
        <w:t>14</w:t>
      </w:r>
      <w:r>
        <w:rPr>
          <w:spacing w:val="-4"/>
        </w:rPr>
        <w:t xml:space="preserve"> </w:t>
      </w:r>
      <w:r>
        <w:t>(«Лунная»)</w:t>
      </w:r>
      <w:r>
        <w:rPr>
          <w:spacing w:val="-4"/>
        </w:rPr>
        <w:t xml:space="preserve"> </w:t>
      </w:r>
      <w:r>
        <w:t>(фрагменты).</w:t>
      </w:r>
      <w:r>
        <w:rPr>
          <w:spacing w:val="-4"/>
        </w:rPr>
        <w:t xml:space="preserve"> </w:t>
      </w:r>
      <w:r>
        <w:t>1-я</w:t>
      </w:r>
      <w:r>
        <w:rPr>
          <w:spacing w:val="-4"/>
        </w:rPr>
        <w:t xml:space="preserve"> </w:t>
      </w:r>
      <w:r>
        <w:t>часть.</w:t>
      </w:r>
      <w:r>
        <w:rPr>
          <w:spacing w:val="-4"/>
        </w:rPr>
        <w:t xml:space="preserve"> </w:t>
      </w:r>
      <w:r>
        <w:t>Л.</w:t>
      </w:r>
      <w:r>
        <w:rPr>
          <w:spacing w:val="-4"/>
        </w:rPr>
        <w:t xml:space="preserve"> </w:t>
      </w:r>
      <w:r>
        <w:t>Бетховен. Контрданс; К Элизе; Весело. Грустно. Л. Бетховен.</w:t>
      </w:r>
    </w:p>
    <w:p w:rsidR="006F3251" w:rsidRDefault="008A4F72">
      <w:pPr>
        <w:pStyle w:val="a3"/>
        <w:ind w:right="5260"/>
        <w:jc w:val="left"/>
      </w:pPr>
      <w:r>
        <w:t>Сурок. Л. Бетховен, русский текст Н. Райского. Волшебный</w:t>
      </w:r>
      <w:r>
        <w:rPr>
          <w:spacing w:val="-8"/>
        </w:rPr>
        <w:t xml:space="preserve"> </w:t>
      </w:r>
      <w:r>
        <w:t>смычок,</w:t>
      </w:r>
      <w:r>
        <w:rPr>
          <w:spacing w:val="-8"/>
        </w:rPr>
        <w:t xml:space="preserve"> </w:t>
      </w:r>
      <w:r>
        <w:t>норвежская</w:t>
      </w:r>
      <w:r>
        <w:rPr>
          <w:spacing w:val="-8"/>
        </w:rPr>
        <w:t xml:space="preserve"> </w:t>
      </w:r>
      <w:r>
        <w:t>народная</w:t>
      </w:r>
      <w:r>
        <w:rPr>
          <w:spacing w:val="-8"/>
        </w:rPr>
        <w:t xml:space="preserve"> </w:t>
      </w:r>
      <w:r>
        <w:t>песня. Скрипка. Р. Бойко, слова И. Михайлова.</w:t>
      </w:r>
    </w:p>
    <w:p w:rsidR="006F3251" w:rsidRDefault="008A4F72">
      <w:pPr>
        <w:ind w:left="991"/>
        <w:rPr>
          <w:i/>
          <w:sz w:val="24"/>
        </w:rPr>
      </w:pPr>
      <w:r>
        <w:rPr>
          <w:i/>
          <w:sz w:val="24"/>
        </w:rPr>
        <w:t>Модуль</w:t>
      </w:r>
      <w:r>
        <w:rPr>
          <w:i/>
          <w:spacing w:val="-5"/>
          <w:sz w:val="24"/>
        </w:rPr>
        <w:t xml:space="preserve"> </w:t>
      </w:r>
      <w:r>
        <w:rPr>
          <w:i/>
          <w:sz w:val="24"/>
        </w:rPr>
        <w:t>7.</w:t>
      </w:r>
      <w:r>
        <w:rPr>
          <w:i/>
          <w:spacing w:val="-4"/>
          <w:sz w:val="24"/>
        </w:rPr>
        <w:t xml:space="preserve"> </w:t>
      </w:r>
      <w:r>
        <w:rPr>
          <w:i/>
          <w:sz w:val="24"/>
        </w:rPr>
        <w:t>«Чтоб</w:t>
      </w:r>
      <w:r>
        <w:rPr>
          <w:i/>
          <w:spacing w:val="-6"/>
          <w:sz w:val="24"/>
        </w:rPr>
        <w:t xml:space="preserve"> </w:t>
      </w:r>
      <w:r>
        <w:rPr>
          <w:i/>
          <w:sz w:val="24"/>
        </w:rPr>
        <w:t>музыкантом</w:t>
      </w:r>
      <w:r>
        <w:rPr>
          <w:i/>
          <w:spacing w:val="-3"/>
          <w:sz w:val="24"/>
        </w:rPr>
        <w:t xml:space="preserve"> </w:t>
      </w:r>
      <w:r>
        <w:rPr>
          <w:i/>
          <w:sz w:val="24"/>
        </w:rPr>
        <w:t>быть,</w:t>
      </w:r>
      <w:r>
        <w:rPr>
          <w:i/>
          <w:spacing w:val="-4"/>
          <w:sz w:val="24"/>
        </w:rPr>
        <w:t xml:space="preserve"> </w:t>
      </w:r>
      <w:r>
        <w:rPr>
          <w:i/>
          <w:sz w:val="24"/>
        </w:rPr>
        <w:t>так</w:t>
      </w:r>
      <w:r>
        <w:rPr>
          <w:i/>
          <w:spacing w:val="-4"/>
          <w:sz w:val="24"/>
        </w:rPr>
        <w:t xml:space="preserve"> </w:t>
      </w:r>
      <w:r>
        <w:rPr>
          <w:i/>
          <w:sz w:val="24"/>
        </w:rPr>
        <w:t>надобно</w:t>
      </w:r>
      <w:r>
        <w:rPr>
          <w:i/>
          <w:spacing w:val="-3"/>
          <w:sz w:val="24"/>
        </w:rPr>
        <w:t xml:space="preserve"> </w:t>
      </w:r>
      <w:r>
        <w:rPr>
          <w:i/>
          <w:sz w:val="24"/>
        </w:rPr>
        <w:t>уменье…»</w:t>
      </w:r>
      <w:r>
        <w:rPr>
          <w:i/>
          <w:spacing w:val="-4"/>
          <w:sz w:val="24"/>
        </w:rPr>
        <w:t xml:space="preserve"> </w:t>
      </w:r>
      <w:r>
        <w:rPr>
          <w:i/>
          <w:sz w:val="24"/>
        </w:rPr>
        <w:t>-</w:t>
      </w:r>
      <w:r>
        <w:rPr>
          <w:i/>
          <w:spacing w:val="-5"/>
          <w:sz w:val="24"/>
        </w:rPr>
        <w:t xml:space="preserve"> </w:t>
      </w:r>
      <w:r>
        <w:rPr>
          <w:i/>
          <w:sz w:val="24"/>
        </w:rPr>
        <w:t>5</w:t>
      </w:r>
      <w:r>
        <w:rPr>
          <w:i/>
          <w:spacing w:val="-3"/>
          <w:sz w:val="24"/>
        </w:rPr>
        <w:t xml:space="preserve"> </w:t>
      </w:r>
      <w:r>
        <w:rPr>
          <w:i/>
          <w:spacing w:val="-2"/>
          <w:sz w:val="24"/>
        </w:rPr>
        <w:t>часов</w:t>
      </w:r>
    </w:p>
    <w:p w:rsidR="006F3251" w:rsidRDefault="008A4F72">
      <w:pPr>
        <w:pStyle w:val="a3"/>
        <w:ind w:right="1003"/>
      </w:pPr>
      <w:r>
        <w:t>Музыка — источник вдохновения, надежды и радости жизни. Роль композитора, исполнителя, слушателя в создании и бытовании музыкальных сочинений. Сходство и различие музыкальной речи разных композиторов. Образы природы в музыке Г. Свиридова. Музыкальные иллюстрации.</w:t>
      </w:r>
    </w:p>
    <w:p w:rsidR="006F3251" w:rsidRDefault="008A4F72">
      <w:pPr>
        <w:pStyle w:val="a3"/>
        <w:ind w:right="995"/>
        <w:jc w:val="left"/>
      </w:pPr>
      <w:r>
        <w:t>Джаз</w:t>
      </w:r>
      <w:r>
        <w:rPr>
          <w:spacing w:val="-11"/>
        </w:rPr>
        <w:t xml:space="preserve"> </w:t>
      </w:r>
      <w:r>
        <w:t>—</w:t>
      </w:r>
      <w:r>
        <w:rPr>
          <w:spacing w:val="-11"/>
        </w:rPr>
        <w:t xml:space="preserve"> </w:t>
      </w:r>
      <w:r>
        <w:t>искусство</w:t>
      </w:r>
      <w:r>
        <w:rPr>
          <w:spacing w:val="-10"/>
        </w:rPr>
        <w:t xml:space="preserve"> </w:t>
      </w:r>
      <w:r>
        <w:t>XX</w:t>
      </w:r>
      <w:r>
        <w:rPr>
          <w:spacing w:val="-8"/>
        </w:rPr>
        <w:t xml:space="preserve"> </w:t>
      </w:r>
      <w:r>
        <w:t>века.</w:t>
      </w:r>
      <w:r>
        <w:rPr>
          <w:spacing w:val="-11"/>
        </w:rPr>
        <w:t xml:space="preserve"> </w:t>
      </w:r>
      <w:r>
        <w:t>Особенности</w:t>
      </w:r>
      <w:r>
        <w:rPr>
          <w:spacing w:val="-8"/>
        </w:rPr>
        <w:t xml:space="preserve"> </w:t>
      </w:r>
      <w:r>
        <w:t>мелодики</w:t>
      </w:r>
      <w:r>
        <w:rPr>
          <w:spacing w:val="-11"/>
        </w:rPr>
        <w:t xml:space="preserve"> </w:t>
      </w:r>
      <w:r>
        <w:t>и</w:t>
      </w:r>
      <w:r>
        <w:rPr>
          <w:spacing w:val="-11"/>
        </w:rPr>
        <w:t xml:space="preserve"> </w:t>
      </w:r>
      <w:r>
        <w:t>ритма</w:t>
      </w:r>
      <w:r>
        <w:rPr>
          <w:spacing w:val="-11"/>
        </w:rPr>
        <w:t xml:space="preserve"> </w:t>
      </w:r>
      <w:r>
        <w:t>в</w:t>
      </w:r>
      <w:r>
        <w:rPr>
          <w:spacing w:val="-11"/>
        </w:rPr>
        <w:t xml:space="preserve"> </w:t>
      </w:r>
      <w:r>
        <w:t>джазовой</w:t>
      </w:r>
      <w:r>
        <w:rPr>
          <w:spacing w:val="-9"/>
        </w:rPr>
        <w:t xml:space="preserve"> </w:t>
      </w:r>
      <w:r>
        <w:t>музыке.</w:t>
      </w:r>
      <w:r>
        <w:rPr>
          <w:spacing w:val="-12"/>
        </w:rPr>
        <w:t xml:space="preserve"> </w:t>
      </w:r>
      <w:r>
        <w:t>Известные джазовые музыканты-исполнители. Мир музыки С. Прокофьева. П. Чайковский и Э. Григ</w:t>
      </w:r>
    </w:p>
    <w:p w:rsidR="006F3251" w:rsidRDefault="008A4F72" w:rsidP="00CF5F77">
      <w:pPr>
        <w:pStyle w:val="a4"/>
        <w:numPr>
          <w:ilvl w:val="0"/>
          <w:numId w:val="91"/>
        </w:numPr>
        <w:tabs>
          <w:tab w:val="left" w:pos="1291"/>
        </w:tabs>
        <w:ind w:right="3315" w:firstLine="0"/>
        <w:jc w:val="left"/>
        <w:rPr>
          <w:sz w:val="24"/>
        </w:rPr>
      </w:pPr>
      <w:r>
        <w:rPr>
          <w:sz w:val="24"/>
        </w:rPr>
        <w:t>певцы</w:t>
      </w:r>
      <w:r>
        <w:rPr>
          <w:spacing w:val="-5"/>
          <w:sz w:val="24"/>
        </w:rPr>
        <w:t xml:space="preserve"> </w:t>
      </w:r>
      <w:r>
        <w:rPr>
          <w:sz w:val="24"/>
        </w:rPr>
        <w:t>родной</w:t>
      </w:r>
      <w:r>
        <w:rPr>
          <w:spacing w:val="-7"/>
          <w:sz w:val="24"/>
        </w:rPr>
        <w:t xml:space="preserve"> </w:t>
      </w:r>
      <w:r>
        <w:rPr>
          <w:sz w:val="24"/>
        </w:rPr>
        <w:t>природы.</w:t>
      </w:r>
      <w:r>
        <w:rPr>
          <w:spacing w:val="-5"/>
          <w:sz w:val="24"/>
        </w:rPr>
        <w:t xml:space="preserve"> </w:t>
      </w:r>
      <w:r>
        <w:rPr>
          <w:sz w:val="24"/>
        </w:rPr>
        <w:t>Нестареющая</w:t>
      </w:r>
      <w:r>
        <w:rPr>
          <w:spacing w:val="-5"/>
          <w:sz w:val="24"/>
        </w:rPr>
        <w:t xml:space="preserve"> </w:t>
      </w:r>
      <w:r>
        <w:rPr>
          <w:sz w:val="24"/>
        </w:rPr>
        <w:t>музыка</w:t>
      </w:r>
      <w:r>
        <w:rPr>
          <w:spacing w:val="-4"/>
          <w:sz w:val="24"/>
        </w:rPr>
        <w:t xml:space="preserve"> </w:t>
      </w:r>
      <w:r>
        <w:rPr>
          <w:sz w:val="24"/>
        </w:rPr>
        <w:t>великого</w:t>
      </w:r>
      <w:r>
        <w:rPr>
          <w:spacing w:val="-5"/>
          <w:sz w:val="24"/>
        </w:rPr>
        <w:t xml:space="preserve"> </w:t>
      </w:r>
      <w:r>
        <w:rPr>
          <w:sz w:val="24"/>
        </w:rPr>
        <w:t>Моцарта. Слушание музыки</w:t>
      </w:r>
    </w:p>
    <w:p w:rsidR="006F3251" w:rsidRDefault="008A4F72">
      <w:pPr>
        <w:pStyle w:val="a3"/>
        <w:ind w:right="4786"/>
        <w:jc w:val="left"/>
      </w:pPr>
      <w:r>
        <w:t>Мелодия</w:t>
      </w:r>
      <w:r>
        <w:rPr>
          <w:spacing w:val="-5"/>
        </w:rPr>
        <w:t xml:space="preserve"> </w:t>
      </w:r>
      <w:r>
        <w:t>для</w:t>
      </w:r>
      <w:r>
        <w:rPr>
          <w:spacing w:val="-5"/>
        </w:rPr>
        <w:t xml:space="preserve"> </w:t>
      </w:r>
      <w:r>
        <w:t>скрипки</w:t>
      </w:r>
      <w:r>
        <w:rPr>
          <w:spacing w:val="-6"/>
        </w:rPr>
        <w:t xml:space="preserve"> </w:t>
      </w:r>
      <w:r>
        <w:t>и</w:t>
      </w:r>
      <w:r>
        <w:rPr>
          <w:spacing w:val="-6"/>
        </w:rPr>
        <w:t xml:space="preserve"> </w:t>
      </w:r>
      <w:r>
        <w:t>фортепиано.</w:t>
      </w:r>
      <w:r>
        <w:rPr>
          <w:spacing w:val="-5"/>
        </w:rPr>
        <w:t xml:space="preserve"> </w:t>
      </w:r>
      <w:r>
        <w:t>П.</w:t>
      </w:r>
      <w:r>
        <w:rPr>
          <w:spacing w:val="-5"/>
        </w:rPr>
        <w:t xml:space="preserve"> </w:t>
      </w:r>
      <w:r>
        <w:t>Чайковский. Утро. Из сюиты «Пер Гюнт», Э. Григ.</w:t>
      </w:r>
    </w:p>
    <w:p w:rsidR="006F3251" w:rsidRDefault="008A4F72">
      <w:pPr>
        <w:pStyle w:val="a3"/>
        <w:jc w:val="left"/>
      </w:pPr>
      <w:r>
        <w:t>Шествие</w:t>
      </w:r>
      <w:r>
        <w:rPr>
          <w:spacing w:val="-6"/>
        </w:rPr>
        <w:t xml:space="preserve"> </w:t>
      </w:r>
      <w:r>
        <w:t>солнца</w:t>
      </w:r>
      <w:r>
        <w:rPr>
          <w:spacing w:val="-5"/>
        </w:rPr>
        <w:t xml:space="preserve"> </w:t>
      </w:r>
      <w:r>
        <w:t>С.</w:t>
      </w:r>
      <w:r>
        <w:rPr>
          <w:spacing w:val="-1"/>
        </w:rPr>
        <w:t xml:space="preserve"> </w:t>
      </w:r>
      <w:r>
        <w:rPr>
          <w:spacing w:val="-2"/>
        </w:rPr>
        <w:t>Прокофьев.</w:t>
      </w:r>
    </w:p>
    <w:p w:rsidR="006F3251" w:rsidRDefault="008A4F72">
      <w:pPr>
        <w:pStyle w:val="a3"/>
        <w:jc w:val="left"/>
      </w:pPr>
      <w:r>
        <w:t>Снег</w:t>
      </w:r>
      <w:r>
        <w:rPr>
          <w:spacing w:val="-6"/>
        </w:rPr>
        <w:t xml:space="preserve"> </w:t>
      </w:r>
      <w:r>
        <w:t>идет.</w:t>
      </w:r>
      <w:r>
        <w:rPr>
          <w:spacing w:val="-4"/>
        </w:rPr>
        <w:t xml:space="preserve"> </w:t>
      </w:r>
      <w:r>
        <w:t>Из</w:t>
      </w:r>
      <w:r>
        <w:rPr>
          <w:spacing w:val="-4"/>
        </w:rPr>
        <w:t xml:space="preserve"> </w:t>
      </w:r>
      <w:r>
        <w:t>«Маленькой</w:t>
      </w:r>
      <w:r>
        <w:rPr>
          <w:spacing w:val="-3"/>
        </w:rPr>
        <w:t xml:space="preserve"> </w:t>
      </w:r>
      <w:r>
        <w:t>кантаты».</w:t>
      </w:r>
      <w:r>
        <w:rPr>
          <w:spacing w:val="-4"/>
        </w:rPr>
        <w:t xml:space="preserve"> </w:t>
      </w:r>
      <w:r>
        <w:t>Г.</w:t>
      </w:r>
      <w:r>
        <w:rPr>
          <w:spacing w:val="-5"/>
        </w:rPr>
        <w:t xml:space="preserve"> </w:t>
      </w:r>
      <w:r>
        <w:t>Свиридов,</w:t>
      </w:r>
      <w:r>
        <w:rPr>
          <w:spacing w:val="-4"/>
        </w:rPr>
        <w:t xml:space="preserve"> </w:t>
      </w:r>
      <w:r>
        <w:t>стихи</w:t>
      </w:r>
      <w:r>
        <w:rPr>
          <w:spacing w:val="-2"/>
        </w:rPr>
        <w:t xml:space="preserve"> </w:t>
      </w:r>
      <w:r>
        <w:t>Б.</w:t>
      </w:r>
      <w:r>
        <w:rPr>
          <w:spacing w:val="-4"/>
        </w:rPr>
        <w:t xml:space="preserve"> </w:t>
      </w:r>
      <w:r>
        <w:rPr>
          <w:spacing w:val="-2"/>
        </w:rPr>
        <w:t>Пастернака.</w:t>
      </w:r>
    </w:p>
    <w:p w:rsidR="006F3251" w:rsidRDefault="008A4F72">
      <w:pPr>
        <w:pStyle w:val="a3"/>
        <w:spacing w:before="70"/>
        <w:ind w:right="5822"/>
        <w:jc w:val="left"/>
      </w:pPr>
      <w:r>
        <w:t>Симфония</w:t>
      </w:r>
      <w:r>
        <w:rPr>
          <w:spacing w:val="-6"/>
        </w:rPr>
        <w:t xml:space="preserve"> </w:t>
      </w:r>
      <w:r>
        <w:t>№</w:t>
      </w:r>
      <w:r>
        <w:rPr>
          <w:spacing w:val="-7"/>
        </w:rPr>
        <w:t xml:space="preserve"> </w:t>
      </w:r>
      <w:r>
        <w:t>40.</w:t>
      </w:r>
      <w:r>
        <w:rPr>
          <w:spacing w:val="-6"/>
        </w:rPr>
        <w:t xml:space="preserve"> </w:t>
      </w:r>
      <w:r>
        <w:t>Финал.</w:t>
      </w:r>
      <w:r>
        <w:rPr>
          <w:spacing w:val="-6"/>
        </w:rPr>
        <w:t xml:space="preserve"> </w:t>
      </w:r>
      <w:r>
        <w:t>В.-А.</w:t>
      </w:r>
      <w:r>
        <w:rPr>
          <w:spacing w:val="-6"/>
        </w:rPr>
        <w:t xml:space="preserve"> </w:t>
      </w:r>
      <w:r>
        <w:t>Моцарт. Симфония № 9. Финал. Л. Бетховен.</w:t>
      </w:r>
    </w:p>
    <w:p w:rsidR="006F3251" w:rsidRDefault="008A4F72">
      <w:pPr>
        <w:pStyle w:val="a3"/>
        <w:ind w:right="3790"/>
        <w:jc w:val="left"/>
      </w:pPr>
      <w:r>
        <w:t>Мы</w:t>
      </w:r>
      <w:r>
        <w:rPr>
          <w:spacing w:val="-3"/>
        </w:rPr>
        <w:t xml:space="preserve"> </w:t>
      </w:r>
      <w:r>
        <w:t>дружим</w:t>
      </w:r>
      <w:r>
        <w:rPr>
          <w:spacing w:val="-4"/>
        </w:rPr>
        <w:t xml:space="preserve"> </w:t>
      </w:r>
      <w:r>
        <w:t>с</w:t>
      </w:r>
      <w:r>
        <w:rPr>
          <w:spacing w:val="-4"/>
        </w:rPr>
        <w:t xml:space="preserve"> </w:t>
      </w:r>
      <w:r>
        <w:t>музыкой.</w:t>
      </w:r>
      <w:r>
        <w:rPr>
          <w:spacing w:val="-6"/>
        </w:rPr>
        <w:t xml:space="preserve"> </w:t>
      </w:r>
      <w:r>
        <w:t>И.</w:t>
      </w:r>
      <w:r>
        <w:rPr>
          <w:spacing w:val="-3"/>
        </w:rPr>
        <w:t xml:space="preserve"> </w:t>
      </w:r>
      <w:r>
        <w:t>Гайдн,</w:t>
      </w:r>
      <w:r>
        <w:rPr>
          <w:spacing w:val="-3"/>
        </w:rPr>
        <w:t xml:space="preserve"> </w:t>
      </w:r>
      <w:r>
        <w:t>русский</w:t>
      </w:r>
      <w:r>
        <w:rPr>
          <w:spacing w:val="-5"/>
        </w:rPr>
        <w:t xml:space="preserve"> </w:t>
      </w:r>
      <w:r>
        <w:t>текст</w:t>
      </w:r>
      <w:r>
        <w:rPr>
          <w:spacing w:val="-3"/>
        </w:rPr>
        <w:t xml:space="preserve"> </w:t>
      </w:r>
      <w:r>
        <w:t>П.</w:t>
      </w:r>
      <w:r>
        <w:rPr>
          <w:spacing w:val="-3"/>
        </w:rPr>
        <w:t xml:space="preserve"> </w:t>
      </w:r>
      <w:r>
        <w:t>Синявского. Чудо-музыка. Д. Кабалевский, слова 3. Александровой.</w:t>
      </w:r>
    </w:p>
    <w:p w:rsidR="006F3251" w:rsidRDefault="008A4F72">
      <w:pPr>
        <w:pStyle w:val="a3"/>
        <w:spacing w:before="1"/>
        <w:ind w:right="3971"/>
        <w:jc w:val="left"/>
      </w:pPr>
      <w:r>
        <w:t>Всюду</w:t>
      </w:r>
      <w:r>
        <w:rPr>
          <w:spacing w:val="-4"/>
        </w:rPr>
        <w:t xml:space="preserve"> </w:t>
      </w:r>
      <w:r>
        <w:t>музыка</w:t>
      </w:r>
      <w:r>
        <w:rPr>
          <w:spacing w:val="-5"/>
        </w:rPr>
        <w:t xml:space="preserve"> </w:t>
      </w:r>
      <w:r>
        <w:t>живет.</w:t>
      </w:r>
      <w:r>
        <w:rPr>
          <w:spacing w:val="-4"/>
        </w:rPr>
        <w:t xml:space="preserve"> </w:t>
      </w:r>
      <w:r>
        <w:t>Я.</w:t>
      </w:r>
      <w:r>
        <w:rPr>
          <w:spacing w:val="-4"/>
        </w:rPr>
        <w:t xml:space="preserve"> </w:t>
      </w:r>
      <w:r>
        <w:t>Дубравин,</w:t>
      </w:r>
      <w:r>
        <w:rPr>
          <w:spacing w:val="-4"/>
        </w:rPr>
        <w:t xml:space="preserve"> </w:t>
      </w:r>
      <w:r>
        <w:t>слова</w:t>
      </w:r>
      <w:r>
        <w:rPr>
          <w:spacing w:val="-6"/>
        </w:rPr>
        <w:t xml:space="preserve"> </w:t>
      </w:r>
      <w:r>
        <w:t>В.</w:t>
      </w:r>
      <w:r>
        <w:rPr>
          <w:spacing w:val="-4"/>
        </w:rPr>
        <w:t xml:space="preserve"> </w:t>
      </w:r>
      <w:r>
        <w:t>Суслова. Музыканты, немецкая народная песня.</w:t>
      </w:r>
    </w:p>
    <w:p w:rsidR="006F3251" w:rsidRDefault="008A4F72">
      <w:pPr>
        <w:pStyle w:val="a3"/>
        <w:jc w:val="left"/>
      </w:pPr>
      <w:r>
        <w:t>Камертон,</w:t>
      </w:r>
      <w:r>
        <w:rPr>
          <w:spacing w:val="-7"/>
        </w:rPr>
        <w:t xml:space="preserve"> </w:t>
      </w:r>
      <w:r>
        <w:t>норвежская</w:t>
      </w:r>
      <w:r>
        <w:rPr>
          <w:spacing w:val="-7"/>
        </w:rPr>
        <w:t xml:space="preserve"> </w:t>
      </w:r>
      <w:r>
        <w:t>народная</w:t>
      </w:r>
      <w:r>
        <w:rPr>
          <w:spacing w:val="-6"/>
        </w:rPr>
        <w:t xml:space="preserve"> </w:t>
      </w:r>
      <w:r>
        <w:rPr>
          <w:spacing w:val="-2"/>
        </w:rPr>
        <w:t>песня.</w:t>
      </w:r>
    </w:p>
    <w:p w:rsidR="006F3251" w:rsidRDefault="008A4F72">
      <w:pPr>
        <w:pStyle w:val="a3"/>
        <w:ind w:right="1904"/>
        <w:jc w:val="left"/>
      </w:pPr>
      <w:r>
        <w:t>Острый</w:t>
      </w:r>
      <w:r>
        <w:rPr>
          <w:spacing w:val="-3"/>
        </w:rPr>
        <w:t xml:space="preserve"> </w:t>
      </w:r>
      <w:r>
        <w:t>ритм.</w:t>
      </w:r>
      <w:r>
        <w:rPr>
          <w:spacing w:val="-4"/>
        </w:rPr>
        <w:t xml:space="preserve"> </w:t>
      </w:r>
      <w:r>
        <w:t>Дж.</w:t>
      </w:r>
      <w:r>
        <w:rPr>
          <w:spacing w:val="-4"/>
        </w:rPr>
        <w:t xml:space="preserve"> </w:t>
      </w:r>
      <w:r>
        <w:t>Гершвин,</w:t>
      </w:r>
      <w:r>
        <w:rPr>
          <w:spacing w:val="-4"/>
        </w:rPr>
        <w:t xml:space="preserve"> </w:t>
      </w:r>
      <w:r>
        <w:t>слова</w:t>
      </w:r>
      <w:r>
        <w:rPr>
          <w:spacing w:val="-6"/>
        </w:rPr>
        <w:t xml:space="preserve"> </w:t>
      </w:r>
      <w:r>
        <w:t>А.</w:t>
      </w:r>
      <w:r>
        <w:rPr>
          <w:spacing w:val="-4"/>
        </w:rPr>
        <w:t xml:space="preserve"> </w:t>
      </w:r>
      <w:r>
        <w:t>Гершвина,</w:t>
      </w:r>
      <w:r>
        <w:rPr>
          <w:spacing w:val="-4"/>
        </w:rPr>
        <w:t xml:space="preserve"> </w:t>
      </w:r>
      <w:r>
        <w:t>русский</w:t>
      </w:r>
      <w:r>
        <w:rPr>
          <w:spacing w:val="-4"/>
        </w:rPr>
        <w:t xml:space="preserve"> </w:t>
      </w:r>
      <w:r>
        <w:t>текст</w:t>
      </w:r>
      <w:r>
        <w:rPr>
          <w:spacing w:val="-4"/>
        </w:rPr>
        <w:t xml:space="preserve"> </w:t>
      </w:r>
      <w:r>
        <w:t>В.</w:t>
      </w:r>
      <w:r>
        <w:rPr>
          <w:spacing w:val="-4"/>
        </w:rPr>
        <w:t xml:space="preserve"> </w:t>
      </w:r>
      <w:r>
        <w:t>Струкова. Колыбельная Клары. Из оперы «Порги и Бесс». Дж. Гершвин.</w:t>
      </w:r>
    </w:p>
    <w:p w:rsidR="006F3251" w:rsidRDefault="008A4F72">
      <w:pPr>
        <w:pStyle w:val="a3"/>
        <w:jc w:val="left"/>
      </w:pPr>
      <w:r>
        <w:rPr>
          <w:spacing w:val="-2"/>
        </w:rPr>
        <w:t>Демонстрации</w:t>
      </w:r>
    </w:p>
    <w:p w:rsidR="006F3251" w:rsidRDefault="008A4F72">
      <w:pPr>
        <w:pStyle w:val="a3"/>
        <w:jc w:val="left"/>
      </w:pPr>
      <w:r>
        <w:t>Рафаэль</w:t>
      </w:r>
      <w:r>
        <w:rPr>
          <w:spacing w:val="-9"/>
        </w:rPr>
        <w:t xml:space="preserve"> </w:t>
      </w:r>
      <w:r>
        <w:t>«Сикстинская</w:t>
      </w:r>
      <w:r>
        <w:rPr>
          <w:spacing w:val="-8"/>
        </w:rPr>
        <w:t xml:space="preserve"> </w:t>
      </w:r>
      <w:r>
        <w:rPr>
          <w:spacing w:val="-2"/>
        </w:rPr>
        <w:t>мадонна»;</w:t>
      </w:r>
    </w:p>
    <w:p w:rsidR="006F3251" w:rsidRDefault="008A4F72">
      <w:pPr>
        <w:pStyle w:val="a3"/>
        <w:ind w:right="5260"/>
        <w:jc w:val="left"/>
      </w:pPr>
      <w:r>
        <w:t>П.</w:t>
      </w:r>
      <w:r>
        <w:rPr>
          <w:spacing w:val="-8"/>
        </w:rPr>
        <w:t xml:space="preserve"> </w:t>
      </w:r>
      <w:r>
        <w:t>Корин</w:t>
      </w:r>
      <w:r>
        <w:rPr>
          <w:spacing w:val="-8"/>
        </w:rPr>
        <w:t xml:space="preserve"> </w:t>
      </w:r>
      <w:r>
        <w:t>триптих</w:t>
      </w:r>
      <w:r>
        <w:rPr>
          <w:spacing w:val="-8"/>
        </w:rPr>
        <w:t xml:space="preserve"> </w:t>
      </w:r>
      <w:r>
        <w:t>«Александр</w:t>
      </w:r>
      <w:r>
        <w:rPr>
          <w:spacing w:val="-8"/>
        </w:rPr>
        <w:t xml:space="preserve"> </w:t>
      </w:r>
      <w:r>
        <w:t>Невский»; портреты композиторов.</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90"/>
        </w:numPr>
        <w:tabs>
          <w:tab w:val="left" w:pos="1709"/>
          <w:tab w:val="left" w:pos="1711"/>
        </w:tabs>
        <w:ind w:right="986"/>
        <w:jc w:val="both"/>
        <w:rPr>
          <w:sz w:val="24"/>
        </w:rPr>
      </w:pPr>
      <w:r>
        <w:rPr>
          <w:sz w:val="24"/>
        </w:rPr>
        <w:t>формирование представления о роли музыки в жизни человека, в его духовно- нравственном развитии;</w:t>
      </w:r>
    </w:p>
    <w:p w:rsidR="006F3251" w:rsidRDefault="008A4F72" w:rsidP="00CF5F77">
      <w:pPr>
        <w:pStyle w:val="a4"/>
        <w:numPr>
          <w:ilvl w:val="0"/>
          <w:numId w:val="90"/>
        </w:numPr>
        <w:tabs>
          <w:tab w:val="left" w:pos="1709"/>
          <w:tab w:val="left" w:pos="1711"/>
        </w:tabs>
        <w:spacing w:before="1"/>
        <w:ind w:right="986"/>
        <w:jc w:val="both"/>
        <w:rPr>
          <w:sz w:val="24"/>
        </w:rPr>
      </w:pPr>
      <w:r>
        <w:rPr>
          <w:sz w:val="24"/>
        </w:rPr>
        <w:t>формирование</w:t>
      </w:r>
      <w:r>
        <w:rPr>
          <w:spacing w:val="-14"/>
          <w:sz w:val="24"/>
        </w:rPr>
        <w:t xml:space="preserve"> </w:t>
      </w:r>
      <w:r>
        <w:rPr>
          <w:sz w:val="24"/>
        </w:rPr>
        <w:t>основ</w:t>
      </w:r>
      <w:r>
        <w:rPr>
          <w:spacing w:val="-13"/>
          <w:sz w:val="24"/>
        </w:rPr>
        <w:t xml:space="preserve"> </w:t>
      </w:r>
      <w:r>
        <w:rPr>
          <w:sz w:val="24"/>
        </w:rPr>
        <w:t>музыкальной</w:t>
      </w:r>
      <w:r>
        <w:rPr>
          <w:spacing w:val="-11"/>
          <w:sz w:val="24"/>
        </w:rPr>
        <w:t xml:space="preserve"> </w:t>
      </w:r>
      <w:r>
        <w:rPr>
          <w:sz w:val="24"/>
        </w:rPr>
        <w:t>культуры,</w:t>
      </w:r>
      <w:r>
        <w:rPr>
          <w:spacing w:val="-12"/>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на</w:t>
      </w:r>
      <w:r>
        <w:rPr>
          <w:spacing w:val="-14"/>
          <w:sz w:val="24"/>
        </w:rPr>
        <w:t xml:space="preserve"> </w:t>
      </w:r>
      <w:r>
        <w:rPr>
          <w:sz w:val="24"/>
        </w:rPr>
        <w:t>материале</w:t>
      </w:r>
      <w:r>
        <w:rPr>
          <w:spacing w:val="-11"/>
          <w:sz w:val="24"/>
        </w:rPr>
        <w:t xml:space="preserve"> </w:t>
      </w:r>
      <w:r>
        <w:rPr>
          <w:sz w:val="24"/>
        </w:rPr>
        <w:t>музыкальной культуры</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развитие</w:t>
      </w:r>
      <w:r>
        <w:rPr>
          <w:spacing w:val="-15"/>
          <w:sz w:val="24"/>
        </w:rPr>
        <w:t xml:space="preserve"> </w:t>
      </w:r>
      <w:r>
        <w:rPr>
          <w:sz w:val="24"/>
        </w:rPr>
        <w:t>художественного</w:t>
      </w:r>
      <w:r>
        <w:rPr>
          <w:spacing w:val="-15"/>
          <w:sz w:val="24"/>
        </w:rPr>
        <w:t xml:space="preserve"> </w:t>
      </w:r>
      <w:r>
        <w:rPr>
          <w:sz w:val="24"/>
        </w:rPr>
        <w:t>вкуса</w:t>
      </w:r>
      <w:r>
        <w:rPr>
          <w:spacing w:val="-15"/>
          <w:sz w:val="24"/>
        </w:rPr>
        <w:t xml:space="preserve"> </w:t>
      </w:r>
      <w:r>
        <w:rPr>
          <w:sz w:val="24"/>
        </w:rPr>
        <w:t>и</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музыкальному искусству и музыкальной деятельности;</w:t>
      </w:r>
    </w:p>
    <w:p w:rsidR="006F3251" w:rsidRDefault="008A4F72" w:rsidP="00CF5F77">
      <w:pPr>
        <w:pStyle w:val="a4"/>
        <w:numPr>
          <w:ilvl w:val="0"/>
          <w:numId w:val="90"/>
        </w:numPr>
        <w:tabs>
          <w:tab w:val="left" w:pos="1709"/>
          <w:tab w:val="left" w:pos="1711"/>
        </w:tabs>
        <w:ind w:right="986"/>
        <w:jc w:val="both"/>
        <w:rPr>
          <w:sz w:val="24"/>
        </w:rPr>
      </w:pPr>
      <w:r>
        <w:rPr>
          <w:sz w:val="24"/>
        </w:rPr>
        <w:t>формирование устойчивого интереса к музыке и различным видам (или какому- либо виду) музыкально-творческой деятельности;</w:t>
      </w:r>
    </w:p>
    <w:p w:rsidR="006F3251" w:rsidRDefault="008A4F72" w:rsidP="00CF5F77">
      <w:pPr>
        <w:pStyle w:val="a4"/>
        <w:numPr>
          <w:ilvl w:val="0"/>
          <w:numId w:val="90"/>
        </w:numPr>
        <w:tabs>
          <w:tab w:val="left" w:pos="1709"/>
          <w:tab w:val="left" w:pos="1711"/>
        </w:tabs>
        <w:ind w:right="984"/>
        <w:jc w:val="both"/>
        <w:rPr>
          <w:sz w:val="24"/>
        </w:rPr>
      </w:pPr>
      <w:r>
        <w:rPr>
          <w:sz w:val="24"/>
        </w:rPr>
        <w:t xml:space="preserve">умение воспринимать музыку и выражать свое отношение к музыкальным </w:t>
      </w:r>
      <w:r>
        <w:rPr>
          <w:spacing w:val="-2"/>
          <w:sz w:val="24"/>
        </w:rPr>
        <w:t>произведениям;</w:t>
      </w:r>
    </w:p>
    <w:p w:rsidR="006F3251" w:rsidRDefault="008A4F72" w:rsidP="00CF5F77">
      <w:pPr>
        <w:pStyle w:val="a4"/>
        <w:numPr>
          <w:ilvl w:val="0"/>
          <w:numId w:val="90"/>
        </w:numPr>
        <w:tabs>
          <w:tab w:val="left" w:pos="1709"/>
          <w:tab w:val="left" w:pos="1711"/>
        </w:tabs>
        <w:ind w:right="987"/>
        <w:jc w:val="both"/>
        <w:rPr>
          <w:sz w:val="24"/>
        </w:rPr>
      </w:pPr>
      <w:r>
        <w:rPr>
          <w:sz w:val="24"/>
        </w:rPr>
        <w:t>умение воплощать музыкальные образы при создании театрализованных и музыкально-</w:t>
      </w:r>
      <w:r>
        <w:rPr>
          <w:spacing w:val="80"/>
          <w:w w:val="150"/>
          <w:sz w:val="24"/>
        </w:rPr>
        <w:t xml:space="preserve">  </w:t>
      </w:r>
      <w:r>
        <w:rPr>
          <w:sz w:val="24"/>
        </w:rPr>
        <w:t>пластических</w:t>
      </w:r>
      <w:r>
        <w:rPr>
          <w:spacing w:val="80"/>
          <w:w w:val="150"/>
          <w:sz w:val="24"/>
        </w:rPr>
        <w:t xml:space="preserve">  </w:t>
      </w:r>
      <w:r>
        <w:rPr>
          <w:sz w:val="24"/>
        </w:rPr>
        <w:t>композиций,</w:t>
      </w:r>
      <w:r>
        <w:rPr>
          <w:spacing w:val="80"/>
          <w:w w:val="150"/>
          <w:sz w:val="24"/>
        </w:rPr>
        <w:t xml:space="preserve">  </w:t>
      </w:r>
      <w:r>
        <w:rPr>
          <w:sz w:val="24"/>
        </w:rPr>
        <w:t>исполнении</w:t>
      </w:r>
      <w:r>
        <w:rPr>
          <w:spacing w:val="80"/>
          <w:w w:val="150"/>
          <w:sz w:val="24"/>
        </w:rPr>
        <w:t xml:space="preserve">  </w:t>
      </w:r>
      <w:r>
        <w:rPr>
          <w:sz w:val="24"/>
        </w:rPr>
        <w:t>вокально-хоровых</w:t>
      </w:r>
    </w:p>
    <w:p w:rsidR="006F3251" w:rsidRDefault="006F3251">
      <w:pPr>
        <w:pStyle w:val="a4"/>
        <w:rPr>
          <w:sz w:val="24"/>
        </w:rPr>
        <w:sectPr w:rsidR="006F3251">
          <w:pgSz w:w="11920" w:h="16860"/>
          <w:pgMar w:top="980" w:right="141" w:bottom="1160" w:left="425" w:header="0" w:footer="812" w:gutter="0"/>
          <w:cols w:space="720"/>
        </w:sectPr>
      </w:pPr>
    </w:p>
    <w:p w:rsidR="006F3251" w:rsidRDefault="008A4F72">
      <w:pPr>
        <w:pStyle w:val="a3"/>
        <w:spacing w:before="69"/>
        <w:ind w:left="0" w:right="4561"/>
        <w:jc w:val="center"/>
      </w:pPr>
      <w:r>
        <w:lastRenderedPageBreak/>
        <w:t>произведений,</w:t>
      </w:r>
      <w:r>
        <w:rPr>
          <w:spacing w:val="-5"/>
        </w:rPr>
        <w:t xml:space="preserve"> </w:t>
      </w:r>
      <w:r>
        <w:t>в</w:t>
      </w:r>
      <w:r>
        <w:rPr>
          <w:spacing w:val="-4"/>
        </w:rPr>
        <w:t xml:space="preserve"> </w:t>
      </w:r>
      <w:r>
        <w:rPr>
          <w:spacing w:val="-2"/>
        </w:rPr>
        <w:t>импровизациях.</w:t>
      </w:r>
    </w:p>
    <w:p w:rsidR="006F3251" w:rsidRDefault="008A4F72">
      <w:pPr>
        <w:pStyle w:val="2"/>
        <w:ind w:right="15"/>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6409"/>
        <w:gridCol w:w="1843"/>
      </w:tblGrid>
      <w:tr w:rsidR="006F3251">
        <w:trPr>
          <w:trHeight w:val="552"/>
        </w:trPr>
        <w:tc>
          <w:tcPr>
            <w:tcW w:w="1046" w:type="dxa"/>
          </w:tcPr>
          <w:p w:rsidR="006F3251" w:rsidRDefault="008A4F72">
            <w:pPr>
              <w:pStyle w:val="TableParagraph"/>
              <w:spacing w:before="0" w:line="276" w:lineRule="exact"/>
              <w:ind w:right="101"/>
              <w:rPr>
                <w:b/>
                <w:sz w:val="24"/>
              </w:rPr>
            </w:pPr>
            <w:r>
              <w:rPr>
                <w:b/>
                <w:spacing w:val="-10"/>
                <w:sz w:val="24"/>
              </w:rPr>
              <w:t xml:space="preserve">№ </w:t>
            </w:r>
            <w:r>
              <w:rPr>
                <w:b/>
                <w:spacing w:val="-4"/>
                <w:sz w:val="24"/>
              </w:rPr>
              <w:t>урока</w:t>
            </w:r>
          </w:p>
        </w:tc>
        <w:tc>
          <w:tcPr>
            <w:tcW w:w="6409" w:type="dxa"/>
          </w:tcPr>
          <w:p w:rsidR="006F3251" w:rsidRDefault="008A4F72">
            <w:pPr>
              <w:pStyle w:val="TableParagraph"/>
              <w:spacing w:before="0" w:line="275" w:lineRule="exact"/>
              <w:ind w:left="17"/>
              <w:jc w:val="center"/>
              <w:rPr>
                <w:b/>
                <w:sz w:val="24"/>
              </w:rPr>
            </w:pPr>
            <w:r>
              <w:rPr>
                <w:b/>
                <w:spacing w:val="-4"/>
                <w:sz w:val="24"/>
              </w:rPr>
              <w:t>Тема</w:t>
            </w:r>
          </w:p>
        </w:tc>
        <w:tc>
          <w:tcPr>
            <w:tcW w:w="1843" w:type="dxa"/>
          </w:tcPr>
          <w:p w:rsidR="006F3251" w:rsidRDefault="008A4F72">
            <w:pPr>
              <w:pStyle w:val="TableParagraph"/>
              <w:spacing w:before="0" w:line="276" w:lineRule="exact"/>
              <w:ind w:left="622" w:right="264" w:hanging="336"/>
              <w:rPr>
                <w:b/>
                <w:sz w:val="24"/>
              </w:rPr>
            </w:pPr>
            <w:r>
              <w:rPr>
                <w:b/>
                <w:spacing w:val="-2"/>
                <w:sz w:val="24"/>
              </w:rPr>
              <w:t>Количество часов</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w:t>
            </w:r>
          </w:p>
        </w:tc>
        <w:tc>
          <w:tcPr>
            <w:tcW w:w="6409" w:type="dxa"/>
          </w:tcPr>
          <w:p w:rsidR="006F3251" w:rsidRDefault="008A4F72">
            <w:pPr>
              <w:pStyle w:val="TableParagraph"/>
              <w:spacing w:before="0" w:line="275" w:lineRule="exact"/>
              <w:rPr>
                <w:sz w:val="24"/>
              </w:rPr>
            </w:pPr>
            <w:r>
              <w:rPr>
                <w:sz w:val="24"/>
              </w:rPr>
              <w:t>Мелодия</w:t>
            </w:r>
            <w:r>
              <w:rPr>
                <w:spacing w:val="-3"/>
                <w:sz w:val="24"/>
              </w:rPr>
              <w:t xml:space="preserve"> </w:t>
            </w:r>
            <w:r>
              <w:rPr>
                <w:sz w:val="24"/>
              </w:rPr>
              <w:t>–</w:t>
            </w:r>
            <w:r>
              <w:rPr>
                <w:spacing w:val="-4"/>
                <w:sz w:val="24"/>
              </w:rPr>
              <w:t xml:space="preserve"> </w:t>
            </w:r>
            <w:r>
              <w:rPr>
                <w:sz w:val="24"/>
              </w:rPr>
              <w:t>душа</w:t>
            </w:r>
            <w:r>
              <w:rPr>
                <w:spacing w:val="-2"/>
                <w:sz w:val="24"/>
              </w:rPr>
              <w:t xml:space="preserve"> музыки</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w:t>
            </w:r>
          </w:p>
        </w:tc>
        <w:tc>
          <w:tcPr>
            <w:tcW w:w="6409" w:type="dxa"/>
          </w:tcPr>
          <w:p w:rsidR="006F3251" w:rsidRDefault="008A4F72">
            <w:pPr>
              <w:pStyle w:val="TableParagraph"/>
              <w:spacing w:before="0" w:line="275" w:lineRule="exact"/>
              <w:rPr>
                <w:sz w:val="24"/>
              </w:rPr>
            </w:pPr>
            <w:r>
              <w:rPr>
                <w:sz w:val="24"/>
              </w:rPr>
              <w:t>Природа</w:t>
            </w:r>
            <w:r>
              <w:rPr>
                <w:spacing w:val="-4"/>
                <w:sz w:val="24"/>
              </w:rPr>
              <w:t xml:space="preserve"> </w:t>
            </w:r>
            <w:r>
              <w:rPr>
                <w:sz w:val="24"/>
              </w:rPr>
              <w:t>и</w:t>
            </w:r>
            <w:r>
              <w:rPr>
                <w:spacing w:val="-3"/>
                <w:sz w:val="24"/>
              </w:rPr>
              <w:t xml:space="preserve"> </w:t>
            </w:r>
            <w:r>
              <w:rPr>
                <w:spacing w:val="-2"/>
                <w:sz w:val="24"/>
              </w:rPr>
              <w:t>музыка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3.</w:t>
            </w:r>
          </w:p>
        </w:tc>
        <w:tc>
          <w:tcPr>
            <w:tcW w:w="6409" w:type="dxa"/>
          </w:tcPr>
          <w:p w:rsidR="006F3251" w:rsidRDefault="008A4F72">
            <w:pPr>
              <w:pStyle w:val="TableParagraph"/>
              <w:spacing w:before="0" w:line="275" w:lineRule="exact"/>
              <w:rPr>
                <w:sz w:val="24"/>
              </w:rPr>
            </w:pPr>
            <w:r>
              <w:rPr>
                <w:sz w:val="24"/>
              </w:rPr>
              <w:t>Виват,</w:t>
            </w:r>
            <w:r>
              <w:rPr>
                <w:spacing w:val="-6"/>
                <w:sz w:val="24"/>
              </w:rPr>
              <w:t xml:space="preserve"> </w:t>
            </w:r>
            <w:r>
              <w:rPr>
                <w:spacing w:val="-2"/>
                <w:sz w:val="24"/>
              </w:rPr>
              <w:t>Россия</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4.</w:t>
            </w:r>
          </w:p>
        </w:tc>
        <w:tc>
          <w:tcPr>
            <w:tcW w:w="6409" w:type="dxa"/>
          </w:tcPr>
          <w:p w:rsidR="006F3251" w:rsidRDefault="008A4F72">
            <w:pPr>
              <w:pStyle w:val="TableParagraph"/>
              <w:spacing w:before="0" w:line="275" w:lineRule="exact"/>
              <w:rPr>
                <w:sz w:val="24"/>
              </w:rPr>
            </w:pPr>
            <w:r>
              <w:rPr>
                <w:sz w:val="24"/>
              </w:rPr>
              <w:t>Кантата</w:t>
            </w:r>
            <w:r>
              <w:rPr>
                <w:spacing w:val="-7"/>
                <w:sz w:val="24"/>
              </w:rPr>
              <w:t xml:space="preserve"> </w:t>
            </w:r>
            <w:r>
              <w:rPr>
                <w:sz w:val="24"/>
              </w:rPr>
              <w:t>"Александр</w:t>
            </w:r>
            <w:r>
              <w:rPr>
                <w:spacing w:val="-7"/>
                <w:sz w:val="24"/>
              </w:rPr>
              <w:t xml:space="preserve"> </w:t>
            </w:r>
            <w:r>
              <w:rPr>
                <w:spacing w:val="-2"/>
                <w:sz w:val="24"/>
              </w:rPr>
              <w:t>Невский"</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1"/>
              <w:rPr>
                <w:sz w:val="24"/>
              </w:rPr>
            </w:pPr>
            <w:r>
              <w:rPr>
                <w:spacing w:val="-5"/>
                <w:sz w:val="24"/>
              </w:rPr>
              <w:t>5.</w:t>
            </w:r>
          </w:p>
        </w:tc>
        <w:tc>
          <w:tcPr>
            <w:tcW w:w="6409" w:type="dxa"/>
          </w:tcPr>
          <w:p w:rsidR="006F3251" w:rsidRDefault="008A4F72">
            <w:pPr>
              <w:pStyle w:val="TableParagraph"/>
              <w:spacing w:before="1"/>
              <w:rPr>
                <w:sz w:val="24"/>
              </w:rPr>
            </w:pPr>
            <w:r>
              <w:rPr>
                <w:sz w:val="24"/>
              </w:rPr>
              <w:t>Опера</w:t>
            </w:r>
            <w:r>
              <w:rPr>
                <w:spacing w:val="-8"/>
                <w:sz w:val="24"/>
              </w:rPr>
              <w:t xml:space="preserve"> </w:t>
            </w:r>
            <w:r>
              <w:rPr>
                <w:sz w:val="24"/>
              </w:rPr>
              <w:t>"Иван</w:t>
            </w:r>
            <w:r>
              <w:rPr>
                <w:spacing w:val="-3"/>
                <w:sz w:val="24"/>
              </w:rPr>
              <w:t xml:space="preserve"> </w:t>
            </w:r>
            <w:r>
              <w:rPr>
                <w:spacing w:val="-2"/>
                <w:sz w:val="24"/>
              </w:rPr>
              <w:t>Сусанин"</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6.</w:t>
            </w:r>
          </w:p>
        </w:tc>
        <w:tc>
          <w:tcPr>
            <w:tcW w:w="6409" w:type="dxa"/>
          </w:tcPr>
          <w:p w:rsidR="006F3251" w:rsidRDefault="008A4F72">
            <w:pPr>
              <w:pStyle w:val="TableParagraph"/>
              <w:spacing w:before="0" w:line="275" w:lineRule="exact"/>
              <w:rPr>
                <w:sz w:val="24"/>
              </w:rPr>
            </w:pPr>
            <w:r>
              <w:rPr>
                <w:spacing w:val="-4"/>
                <w:sz w:val="24"/>
              </w:rPr>
              <w:t>Утро</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7.</w:t>
            </w:r>
          </w:p>
        </w:tc>
        <w:tc>
          <w:tcPr>
            <w:tcW w:w="6409" w:type="dxa"/>
          </w:tcPr>
          <w:p w:rsidR="006F3251" w:rsidRDefault="008A4F72">
            <w:pPr>
              <w:pStyle w:val="TableParagraph"/>
              <w:spacing w:before="1"/>
              <w:rPr>
                <w:sz w:val="24"/>
              </w:rPr>
            </w:pPr>
            <w:r>
              <w:rPr>
                <w:sz w:val="24"/>
              </w:rPr>
              <w:t>Портрет</w:t>
            </w:r>
            <w:r>
              <w:rPr>
                <w:spacing w:val="-2"/>
                <w:sz w:val="24"/>
              </w:rPr>
              <w:t xml:space="preserve"> </w:t>
            </w:r>
            <w:r>
              <w:rPr>
                <w:sz w:val="24"/>
              </w:rPr>
              <w:t>в</w:t>
            </w:r>
            <w:r>
              <w:rPr>
                <w:spacing w:val="-3"/>
                <w:sz w:val="24"/>
              </w:rPr>
              <w:t xml:space="preserve"> </w:t>
            </w:r>
            <w:r>
              <w:rPr>
                <w:spacing w:val="-2"/>
                <w:sz w:val="24"/>
              </w:rPr>
              <w:t>музыке</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8.</w:t>
            </w:r>
          </w:p>
        </w:tc>
        <w:tc>
          <w:tcPr>
            <w:tcW w:w="6409" w:type="dxa"/>
          </w:tcPr>
          <w:p w:rsidR="006F3251" w:rsidRDefault="008A4F72">
            <w:pPr>
              <w:pStyle w:val="TableParagraph"/>
              <w:spacing w:before="0" w:line="275" w:lineRule="exact"/>
              <w:rPr>
                <w:sz w:val="24"/>
              </w:rPr>
            </w:pPr>
            <w:r>
              <w:rPr>
                <w:sz w:val="24"/>
              </w:rPr>
              <w:t>Детские</w:t>
            </w:r>
            <w:r>
              <w:rPr>
                <w:spacing w:val="-5"/>
                <w:sz w:val="24"/>
              </w:rPr>
              <w:t xml:space="preserve"> </w:t>
            </w:r>
            <w:r>
              <w:rPr>
                <w:sz w:val="24"/>
              </w:rPr>
              <w:t>образы</w:t>
            </w:r>
            <w:r>
              <w:rPr>
                <w:spacing w:val="-3"/>
                <w:sz w:val="24"/>
              </w:rPr>
              <w:t xml:space="preserve"> </w:t>
            </w:r>
            <w:r>
              <w:rPr>
                <w:sz w:val="24"/>
              </w:rPr>
              <w:t>в</w:t>
            </w:r>
            <w:r>
              <w:rPr>
                <w:spacing w:val="-2"/>
                <w:sz w:val="24"/>
              </w:rPr>
              <w:t xml:space="preserve"> музыке</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9.</w:t>
            </w:r>
          </w:p>
        </w:tc>
        <w:tc>
          <w:tcPr>
            <w:tcW w:w="6409" w:type="dxa"/>
          </w:tcPr>
          <w:p w:rsidR="006F3251" w:rsidRDefault="008A4F72">
            <w:pPr>
              <w:pStyle w:val="TableParagraph"/>
              <w:spacing w:before="0" w:line="275" w:lineRule="exact"/>
              <w:rPr>
                <w:sz w:val="24"/>
              </w:rPr>
            </w:pPr>
            <w:r>
              <w:rPr>
                <w:spacing w:val="-2"/>
                <w:sz w:val="24"/>
              </w:rPr>
              <w:t>Вечер</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10.</w:t>
            </w:r>
          </w:p>
        </w:tc>
        <w:tc>
          <w:tcPr>
            <w:tcW w:w="6409" w:type="dxa"/>
          </w:tcPr>
          <w:p w:rsidR="006F3251" w:rsidRDefault="008A4F72">
            <w:pPr>
              <w:pStyle w:val="TableParagraph"/>
              <w:spacing w:before="0" w:line="275" w:lineRule="exact"/>
              <w:rPr>
                <w:sz w:val="24"/>
              </w:rPr>
            </w:pPr>
            <w:r>
              <w:rPr>
                <w:sz w:val="24"/>
              </w:rPr>
              <w:t>"Радуйся,</w:t>
            </w:r>
            <w:r>
              <w:rPr>
                <w:spacing w:val="-5"/>
                <w:sz w:val="24"/>
              </w:rPr>
              <w:t xml:space="preserve"> </w:t>
            </w:r>
            <w:r>
              <w:rPr>
                <w:spacing w:val="-2"/>
                <w:sz w:val="24"/>
              </w:rPr>
              <w:t>Мария!"</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7"/>
        </w:trPr>
        <w:tc>
          <w:tcPr>
            <w:tcW w:w="1046" w:type="dxa"/>
          </w:tcPr>
          <w:p w:rsidR="006F3251" w:rsidRDefault="008A4F72">
            <w:pPr>
              <w:pStyle w:val="TableParagraph"/>
              <w:spacing w:before="0" w:line="276" w:lineRule="exact"/>
              <w:rPr>
                <w:sz w:val="24"/>
              </w:rPr>
            </w:pPr>
            <w:r>
              <w:rPr>
                <w:spacing w:val="-5"/>
                <w:sz w:val="24"/>
              </w:rPr>
              <w:t>11.</w:t>
            </w:r>
          </w:p>
        </w:tc>
        <w:tc>
          <w:tcPr>
            <w:tcW w:w="6409" w:type="dxa"/>
          </w:tcPr>
          <w:p w:rsidR="006F3251" w:rsidRDefault="008A4F72">
            <w:pPr>
              <w:pStyle w:val="TableParagraph"/>
              <w:spacing w:before="0" w:line="276" w:lineRule="exact"/>
              <w:rPr>
                <w:sz w:val="24"/>
              </w:rPr>
            </w:pPr>
            <w:r>
              <w:rPr>
                <w:sz w:val="24"/>
              </w:rPr>
              <w:t>Древнейшая</w:t>
            </w:r>
            <w:r>
              <w:rPr>
                <w:spacing w:val="-6"/>
                <w:sz w:val="24"/>
              </w:rPr>
              <w:t xml:space="preserve"> </w:t>
            </w:r>
            <w:r>
              <w:rPr>
                <w:sz w:val="24"/>
              </w:rPr>
              <w:t>песнь</w:t>
            </w:r>
            <w:r>
              <w:rPr>
                <w:spacing w:val="-7"/>
                <w:sz w:val="24"/>
              </w:rPr>
              <w:t xml:space="preserve"> </w:t>
            </w:r>
            <w:r>
              <w:rPr>
                <w:spacing w:val="-2"/>
                <w:sz w:val="24"/>
              </w:rPr>
              <w:t>материнства.</w:t>
            </w:r>
          </w:p>
        </w:tc>
        <w:tc>
          <w:tcPr>
            <w:tcW w:w="1843" w:type="dxa"/>
          </w:tcPr>
          <w:p w:rsidR="006F3251" w:rsidRDefault="008A4F72">
            <w:pPr>
              <w:pStyle w:val="TableParagraph"/>
              <w:spacing w:before="0" w:line="276"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12.</w:t>
            </w:r>
          </w:p>
        </w:tc>
        <w:tc>
          <w:tcPr>
            <w:tcW w:w="6409" w:type="dxa"/>
          </w:tcPr>
          <w:p w:rsidR="006F3251" w:rsidRDefault="008A4F72">
            <w:pPr>
              <w:pStyle w:val="TableParagraph"/>
              <w:spacing w:before="0" w:line="275" w:lineRule="exact"/>
              <w:rPr>
                <w:sz w:val="24"/>
              </w:rPr>
            </w:pPr>
            <w:r>
              <w:rPr>
                <w:sz w:val="24"/>
              </w:rPr>
              <w:t>Вербное</w:t>
            </w:r>
            <w:r>
              <w:rPr>
                <w:spacing w:val="-5"/>
                <w:sz w:val="24"/>
              </w:rPr>
              <w:t xml:space="preserve"> </w:t>
            </w:r>
            <w:r>
              <w:rPr>
                <w:spacing w:val="-2"/>
                <w:sz w:val="24"/>
              </w:rPr>
              <w:t>воскресенье</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13.</w:t>
            </w:r>
          </w:p>
        </w:tc>
        <w:tc>
          <w:tcPr>
            <w:tcW w:w="6409" w:type="dxa"/>
          </w:tcPr>
          <w:p w:rsidR="006F3251" w:rsidRDefault="008A4F72">
            <w:pPr>
              <w:pStyle w:val="TableParagraph"/>
              <w:spacing w:before="0" w:line="275" w:lineRule="exact"/>
              <w:rPr>
                <w:sz w:val="24"/>
              </w:rPr>
            </w:pPr>
            <w:r>
              <w:rPr>
                <w:sz w:val="24"/>
              </w:rPr>
              <w:t>Святые</w:t>
            </w:r>
            <w:r>
              <w:rPr>
                <w:spacing w:val="-3"/>
                <w:sz w:val="24"/>
              </w:rPr>
              <w:t xml:space="preserve"> </w:t>
            </w:r>
            <w:r>
              <w:rPr>
                <w:sz w:val="24"/>
              </w:rPr>
              <w:t>земли</w:t>
            </w:r>
            <w:r>
              <w:rPr>
                <w:spacing w:val="-2"/>
                <w:sz w:val="24"/>
              </w:rPr>
              <w:t xml:space="preserve"> русской</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1"/>
              <w:rPr>
                <w:sz w:val="24"/>
              </w:rPr>
            </w:pPr>
            <w:r>
              <w:rPr>
                <w:spacing w:val="-5"/>
                <w:sz w:val="24"/>
              </w:rPr>
              <w:t>14.</w:t>
            </w:r>
          </w:p>
        </w:tc>
        <w:tc>
          <w:tcPr>
            <w:tcW w:w="6409" w:type="dxa"/>
          </w:tcPr>
          <w:p w:rsidR="006F3251" w:rsidRDefault="008A4F72">
            <w:pPr>
              <w:pStyle w:val="TableParagraph"/>
              <w:spacing w:before="1"/>
              <w:rPr>
                <w:sz w:val="24"/>
              </w:rPr>
            </w:pPr>
            <w:r>
              <w:rPr>
                <w:sz w:val="24"/>
              </w:rPr>
              <w:t>Жанр</w:t>
            </w:r>
            <w:r>
              <w:rPr>
                <w:spacing w:val="-5"/>
                <w:sz w:val="24"/>
              </w:rPr>
              <w:t xml:space="preserve"> </w:t>
            </w:r>
            <w:r>
              <w:rPr>
                <w:sz w:val="24"/>
              </w:rPr>
              <w:t>былины</w:t>
            </w:r>
            <w:r>
              <w:rPr>
                <w:spacing w:val="-4"/>
                <w:sz w:val="24"/>
              </w:rPr>
              <w:t xml:space="preserve"> </w:t>
            </w:r>
            <w:r>
              <w:rPr>
                <w:sz w:val="24"/>
              </w:rPr>
              <w:t>в</w:t>
            </w:r>
            <w:r>
              <w:rPr>
                <w:spacing w:val="-3"/>
                <w:sz w:val="24"/>
              </w:rPr>
              <w:t xml:space="preserve"> </w:t>
            </w:r>
            <w:r>
              <w:rPr>
                <w:sz w:val="24"/>
              </w:rPr>
              <w:t>русском</w:t>
            </w:r>
            <w:r>
              <w:rPr>
                <w:spacing w:val="-3"/>
                <w:sz w:val="24"/>
              </w:rPr>
              <w:t xml:space="preserve"> </w:t>
            </w:r>
            <w:r>
              <w:rPr>
                <w:sz w:val="24"/>
              </w:rPr>
              <w:t>музыкальном</w:t>
            </w:r>
            <w:r>
              <w:rPr>
                <w:spacing w:val="-3"/>
                <w:sz w:val="24"/>
              </w:rPr>
              <w:t xml:space="preserve"> </w:t>
            </w:r>
            <w:r>
              <w:rPr>
                <w:spacing w:val="-2"/>
                <w:sz w:val="24"/>
              </w:rPr>
              <w:t>фольклоре</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15.</w:t>
            </w:r>
          </w:p>
        </w:tc>
        <w:tc>
          <w:tcPr>
            <w:tcW w:w="6409" w:type="dxa"/>
          </w:tcPr>
          <w:p w:rsidR="006F3251" w:rsidRDefault="008A4F72">
            <w:pPr>
              <w:pStyle w:val="TableParagraph"/>
              <w:spacing w:before="0" w:line="275" w:lineRule="exact"/>
              <w:rPr>
                <w:sz w:val="24"/>
              </w:rPr>
            </w:pPr>
            <w:r>
              <w:rPr>
                <w:sz w:val="24"/>
              </w:rPr>
              <w:t>Былина</w:t>
            </w:r>
            <w:r>
              <w:rPr>
                <w:spacing w:val="-2"/>
                <w:sz w:val="24"/>
              </w:rPr>
              <w:t xml:space="preserve"> </w:t>
            </w:r>
            <w:r>
              <w:rPr>
                <w:sz w:val="24"/>
              </w:rPr>
              <w:t>о</w:t>
            </w:r>
            <w:r>
              <w:rPr>
                <w:spacing w:val="-1"/>
                <w:sz w:val="24"/>
              </w:rPr>
              <w:t xml:space="preserve"> </w:t>
            </w:r>
            <w:r>
              <w:rPr>
                <w:sz w:val="24"/>
              </w:rPr>
              <w:t>Садко</w:t>
            </w:r>
            <w:r>
              <w:rPr>
                <w:spacing w:val="-3"/>
                <w:sz w:val="24"/>
              </w:rPr>
              <w:t xml:space="preserve"> </w:t>
            </w:r>
            <w:r>
              <w:rPr>
                <w:sz w:val="24"/>
              </w:rPr>
              <w:t>и</w:t>
            </w:r>
            <w:r>
              <w:rPr>
                <w:spacing w:val="-2"/>
                <w:sz w:val="24"/>
              </w:rPr>
              <w:t xml:space="preserve"> </w:t>
            </w:r>
            <w:r>
              <w:rPr>
                <w:sz w:val="24"/>
              </w:rPr>
              <w:t>Морском</w:t>
            </w:r>
            <w:r>
              <w:rPr>
                <w:spacing w:val="-2"/>
                <w:sz w:val="24"/>
              </w:rPr>
              <w:t xml:space="preserve"> </w:t>
            </w:r>
            <w:r>
              <w:rPr>
                <w:spacing w:val="-4"/>
                <w:sz w:val="24"/>
              </w:rPr>
              <w:t>царе.</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1"/>
              <w:rPr>
                <w:sz w:val="24"/>
              </w:rPr>
            </w:pPr>
            <w:r>
              <w:rPr>
                <w:spacing w:val="-5"/>
                <w:sz w:val="24"/>
              </w:rPr>
              <w:t>16.</w:t>
            </w:r>
          </w:p>
        </w:tc>
        <w:tc>
          <w:tcPr>
            <w:tcW w:w="6409" w:type="dxa"/>
          </w:tcPr>
          <w:p w:rsidR="006F3251" w:rsidRDefault="008A4F72">
            <w:pPr>
              <w:pStyle w:val="TableParagraph"/>
              <w:spacing w:before="1"/>
              <w:rPr>
                <w:sz w:val="24"/>
              </w:rPr>
            </w:pPr>
            <w:r>
              <w:rPr>
                <w:sz w:val="24"/>
              </w:rPr>
              <w:t>Звучащие</w:t>
            </w:r>
            <w:r>
              <w:rPr>
                <w:spacing w:val="-5"/>
                <w:sz w:val="24"/>
              </w:rPr>
              <w:t xml:space="preserve"> </w:t>
            </w:r>
            <w:r>
              <w:rPr>
                <w:spacing w:val="-2"/>
                <w:sz w:val="24"/>
              </w:rPr>
              <w:t>картины</w:t>
            </w:r>
          </w:p>
        </w:tc>
        <w:tc>
          <w:tcPr>
            <w:tcW w:w="1843" w:type="dxa"/>
          </w:tcPr>
          <w:p w:rsidR="006F3251" w:rsidRDefault="008A4F72">
            <w:pPr>
              <w:pStyle w:val="TableParagraph"/>
              <w:spacing w:before="1"/>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17.</w:t>
            </w:r>
          </w:p>
        </w:tc>
        <w:tc>
          <w:tcPr>
            <w:tcW w:w="6409" w:type="dxa"/>
          </w:tcPr>
          <w:p w:rsidR="006F3251" w:rsidRDefault="008A4F72">
            <w:pPr>
              <w:pStyle w:val="TableParagraph"/>
              <w:spacing w:before="0" w:line="275" w:lineRule="exact"/>
              <w:rPr>
                <w:sz w:val="24"/>
              </w:rPr>
            </w:pPr>
            <w:r>
              <w:rPr>
                <w:sz w:val="24"/>
              </w:rPr>
              <w:t>Прощание</w:t>
            </w:r>
            <w:r>
              <w:rPr>
                <w:spacing w:val="-4"/>
                <w:sz w:val="24"/>
              </w:rPr>
              <w:t xml:space="preserve"> </w:t>
            </w:r>
            <w:r>
              <w:rPr>
                <w:sz w:val="24"/>
              </w:rPr>
              <w:t>с</w:t>
            </w:r>
            <w:r>
              <w:rPr>
                <w:spacing w:val="-5"/>
                <w:sz w:val="24"/>
              </w:rPr>
              <w:t xml:space="preserve"> </w:t>
            </w:r>
            <w:r>
              <w:rPr>
                <w:spacing w:val="-2"/>
                <w:sz w:val="24"/>
              </w:rPr>
              <w:t>Масленицей</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18.</w:t>
            </w:r>
          </w:p>
        </w:tc>
        <w:tc>
          <w:tcPr>
            <w:tcW w:w="6409" w:type="dxa"/>
          </w:tcPr>
          <w:p w:rsidR="006F3251" w:rsidRDefault="008A4F72">
            <w:pPr>
              <w:pStyle w:val="TableParagraph"/>
              <w:spacing w:before="0" w:line="275" w:lineRule="exact"/>
              <w:rPr>
                <w:sz w:val="24"/>
              </w:rPr>
            </w:pPr>
            <w:r>
              <w:rPr>
                <w:sz w:val="24"/>
              </w:rPr>
              <w:t>Опера</w:t>
            </w:r>
            <w:r>
              <w:rPr>
                <w:spacing w:val="-6"/>
                <w:sz w:val="24"/>
              </w:rPr>
              <w:t xml:space="preserve"> </w:t>
            </w:r>
            <w:r>
              <w:rPr>
                <w:sz w:val="24"/>
              </w:rPr>
              <w:t>"Руслан</w:t>
            </w:r>
            <w:r>
              <w:rPr>
                <w:spacing w:val="-2"/>
                <w:sz w:val="24"/>
              </w:rPr>
              <w:t xml:space="preserve"> </w:t>
            </w:r>
            <w:r>
              <w:rPr>
                <w:sz w:val="24"/>
              </w:rPr>
              <w:t>и</w:t>
            </w:r>
            <w:r>
              <w:rPr>
                <w:spacing w:val="-3"/>
                <w:sz w:val="24"/>
              </w:rPr>
              <w:t xml:space="preserve"> </w:t>
            </w:r>
            <w:r>
              <w:rPr>
                <w:spacing w:val="-2"/>
                <w:sz w:val="24"/>
              </w:rPr>
              <w:t>Людмила"</w:t>
            </w:r>
          </w:p>
        </w:tc>
        <w:tc>
          <w:tcPr>
            <w:tcW w:w="1843" w:type="dxa"/>
          </w:tcPr>
          <w:p w:rsidR="006F3251" w:rsidRDefault="008A4F72">
            <w:pPr>
              <w:pStyle w:val="TableParagraph"/>
              <w:spacing w:before="0" w:line="275" w:lineRule="exact"/>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19.</w:t>
            </w:r>
          </w:p>
        </w:tc>
        <w:tc>
          <w:tcPr>
            <w:tcW w:w="6409" w:type="dxa"/>
          </w:tcPr>
          <w:p w:rsidR="006F3251" w:rsidRDefault="008A4F72">
            <w:pPr>
              <w:pStyle w:val="TableParagraph"/>
              <w:rPr>
                <w:sz w:val="24"/>
              </w:rPr>
            </w:pPr>
            <w:r>
              <w:rPr>
                <w:sz w:val="24"/>
              </w:rPr>
              <w:t>Опера</w:t>
            </w:r>
            <w:r>
              <w:rPr>
                <w:spacing w:val="-7"/>
                <w:sz w:val="24"/>
              </w:rPr>
              <w:t xml:space="preserve"> </w:t>
            </w:r>
            <w:r>
              <w:rPr>
                <w:sz w:val="24"/>
              </w:rPr>
              <w:t>"Орфей</w:t>
            </w:r>
            <w:r>
              <w:rPr>
                <w:spacing w:val="-3"/>
                <w:sz w:val="24"/>
              </w:rPr>
              <w:t xml:space="preserve"> </w:t>
            </w:r>
            <w:r>
              <w:rPr>
                <w:sz w:val="24"/>
              </w:rPr>
              <w:t>и</w:t>
            </w:r>
            <w:r>
              <w:rPr>
                <w:spacing w:val="-4"/>
                <w:sz w:val="24"/>
              </w:rPr>
              <w:t xml:space="preserve"> </w:t>
            </w:r>
            <w:r>
              <w:rPr>
                <w:spacing w:val="-2"/>
                <w:sz w:val="24"/>
              </w:rPr>
              <w:t>Эвридика"</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20.</w:t>
            </w:r>
          </w:p>
        </w:tc>
        <w:tc>
          <w:tcPr>
            <w:tcW w:w="6409" w:type="dxa"/>
          </w:tcPr>
          <w:p w:rsidR="006F3251" w:rsidRDefault="008A4F72">
            <w:pPr>
              <w:pStyle w:val="TableParagraph"/>
              <w:rPr>
                <w:sz w:val="24"/>
              </w:rPr>
            </w:pPr>
            <w:r>
              <w:rPr>
                <w:sz w:val="24"/>
              </w:rPr>
              <w:t>Опера</w:t>
            </w:r>
            <w:r>
              <w:rPr>
                <w:spacing w:val="-8"/>
                <w:sz w:val="24"/>
              </w:rPr>
              <w:t xml:space="preserve"> </w:t>
            </w:r>
            <w:r>
              <w:rPr>
                <w:spacing w:val="-2"/>
                <w:sz w:val="24"/>
              </w:rPr>
              <w:t>"Снегурочка"</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21.</w:t>
            </w:r>
          </w:p>
        </w:tc>
        <w:tc>
          <w:tcPr>
            <w:tcW w:w="6409" w:type="dxa"/>
          </w:tcPr>
          <w:p w:rsidR="006F3251" w:rsidRDefault="008A4F72">
            <w:pPr>
              <w:pStyle w:val="TableParagraph"/>
              <w:rPr>
                <w:sz w:val="24"/>
              </w:rPr>
            </w:pPr>
            <w:r>
              <w:rPr>
                <w:sz w:val="24"/>
              </w:rPr>
              <w:t>Океан-море</w:t>
            </w:r>
            <w:r>
              <w:rPr>
                <w:spacing w:val="-8"/>
                <w:sz w:val="24"/>
              </w:rPr>
              <w:t xml:space="preserve"> </w:t>
            </w:r>
            <w:r>
              <w:rPr>
                <w:spacing w:val="-4"/>
                <w:sz w:val="24"/>
              </w:rPr>
              <w:t>синее</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4"/>
              <w:rPr>
                <w:sz w:val="24"/>
              </w:rPr>
            </w:pPr>
            <w:r>
              <w:rPr>
                <w:spacing w:val="-5"/>
                <w:sz w:val="24"/>
              </w:rPr>
              <w:t>22.</w:t>
            </w:r>
          </w:p>
        </w:tc>
        <w:tc>
          <w:tcPr>
            <w:tcW w:w="6409" w:type="dxa"/>
          </w:tcPr>
          <w:p w:rsidR="006F3251" w:rsidRDefault="008A4F72">
            <w:pPr>
              <w:pStyle w:val="TableParagraph"/>
              <w:spacing w:before="4"/>
              <w:rPr>
                <w:sz w:val="24"/>
              </w:rPr>
            </w:pPr>
            <w:r>
              <w:rPr>
                <w:sz w:val="24"/>
              </w:rPr>
              <w:t>Балет</w:t>
            </w:r>
            <w:r>
              <w:rPr>
                <w:spacing w:val="-5"/>
                <w:sz w:val="24"/>
              </w:rPr>
              <w:t xml:space="preserve"> </w:t>
            </w:r>
            <w:r>
              <w:rPr>
                <w:sz w:val="24"/>
              </w:rPr>
              <w:t>"Спящая</w:t>
            </w:r>
            <w:r>
              <w:rPr>
                <w:spacing w:val="-4"/>
                <w:sz w:val="24"/>
              </w:rPr>
              <w:t xml:space="preserve"> </w:t>
            </w:r>
            <w:r>
              <w:rPr>
                <w:spacing w:val="-2"/>
                <w:sz w:val="24"/>
              </w:rPr>
              <w:t>красавица"</w:t>
            </w:r>
          </w:p>
        </w:tc>
        <w:tc>
          <w:tcPr>
            <w:tcW w:w="1843" w:type="dxa"/>
          </w:tcPr>
          <w:p w:rsidR="006F3251" w:rsidRDefault="008A4F72">
            <w:pPr>
              <w:pStyle w:val="TableParagraph"/>
              <w:spacing w:before="4"/>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6"/>
              <w:rPr>
                <w:sz w:val="24"/>
              </w:rPr>
            </w:pPr>
            <w:r>
              <w:rPr>
                <w:spacing w:val="-5"/>
                <w:sz w:val="24"/>
              </w:rPr>
              <w:t>23.</w:t>
            </w:r>
          </w:p>
        </w:tc>
        <w:tc>
          <w:tcPr>
            <w:tcW w:w="6409" w:type="dxa"/>
          </w:tcPr>
          <w:p w:rsidR="006F3251" w:rsidRDefault="008A4F72">
            <w:pPr>
              <w:pStyle w:val="TableParagraph"/>
              <w:spacing w:before="6"/>
              <w:rPr>
                <w:sz w:val="24"/>
              </w:rPr>
            </w:pPr>
            <w:r>
              <w:rPr>
                <w:sz w:val="24"/>
              </w:rPr>
              <w:t>В</w:t>
            </w:r>
            <w:r>
              <w:rPr>
                <w:spacing w:val="-3"/>
                <w:sz w:val="24"/>
              </w:rPr>
              <w:t xml:space="preserve"> </w:t>
            </w:r>
            <w:r>
              <w:rPr>
                <w:sz w:val="24"/>
              </w:rPr>
              <w:t>современных</w:t>
            </w:r>
            <w:r>
              <w:rPr>
                <w:spacing w:val="-2"/>
                <w:sz w:val="24"/>
              </w:rPr>
              <w:t xml:space="preserve"> ритмах</w:t>
            </w:r>
          </w:p>
        </w:tc>
        <w:tc>
          <w:tcPr>
            <w:tcW w:w="1843" w:type="dxa"/>
          </w:tcPr>
          <w:p w:rsidR="006F3251" w:rsidRDefault="008A4F72">
            <w:pPr>
              <w:pStyle w:val="TableParagraph"/>
              <w:spacing w:before="6"/>
              <w:ind w:left="26" w:right="5"/>
              <w:jc w:val="center"/>
              <w:rPr>
                <w:sz w:val="24"/>
              </w:rPr>
            </w:pPr>
            <w:r>
              <w:rPr>
                <w:spacing w:val="-10"/>
                <w:sz w:val="24"/>
              </w:rPr>
              <w:t>1</w:t>
            </w:r>
          </w:p>
        </w:tc>
      </w:tr>
      <w:tr w:rsidR="006F3251">
        <w:trPr>
          <w:trHeight w:val="313"/>
        </w:trPr>
        <w:tc>
          <w:tcPr>
            <w:tcW w:w="1046" w:type="dxa"/>
          </w:tcPr>
          <w:p w:rsidR="006F3251" w:rsidRDefault="008A4F72">
            <w:pPr>
              <w:pStyle w:val="TableParagraph"/>
              <w:rPr>
                <w:sz w:val="24"/>
              </w:rPr>
            </w:pPr>
            <w:r>
              <w:rPr>
                <w:spacing w:val="-5"/>
                <w:sz w:val="24"/>
              </w:rPr>
              <w:t>24.</w:t>
            </w:r>
          </w:p>
        </w:tc>
        <w:tc>
          <w:tcPr>
            <w:tcW w:w="6409" w:type="dxa"/>
          </w:tcPr>
          <w:p w:rsidR="006F3251" w:rsidRDefault="008A4F72">
            <w:pPr>
              <w:pStyle w:val="TableParagraph"/>
              <w:rPr>
                <w:sz w:val="24"/>
              </w:rPr>
            </w:pPr>
            <w:r>
              <w:rPr>
                <w:sz w:val="24"/>
              </w:rPr>
              <w:t>Музыкальное</w:t>
            </w:r>
            <w:r>
              <w:rPr>
                <w:spacing w:val="-6"/>
                <w:sz w:val="24"/>
              </w:rPr>
              <w:t xml:space="preserve"> </w:t>
            </w:r>
            <w:r>
              <w:rPr>
                <w:spacing w:val="-2"/>
                <w:sz w:val="24"/>
              </w:rPr>
              <w:t>состязание.</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6"/>
              <w:rPr>
                <w:sz w:val="24"/>
              </w:rPr>
            </w:pPr>
            <w:r>
              <w:rPr>
                <w:spacing w:val="-5"/>
                <w:sz w:val="24"/>
              </w:rPr>
              <w:t>25.</w:t>
            </w:r>
          </w:p>
        </w:tc>
        <w:tc>
          <w:tcPr>
            <w:tcW w:w="6409" w:type="dxa"/>
          </w:tcPr>
          <w:p w:rsidR="006F3251" w:rsidRDefault="008A4F72">
            <w:pPr>
              <w:pStyle w:val="TableParagraph"/>
              <w:spacing w:before="6"/>
              <w:rPr>
                <w:sz w:val="24"/>
              </w:rPr>
            </w:pPr>
            <w:r>
              <w:rPr>
                <w:sz w:val="24"/>
              </w:rPr>
              <w:t>Музыкальные</w:t>
            </w:r>
            <w:r>
              <w:rPr>
                <w:spacing w:val="-9"/>
                <w:sz w:val="24"/>
              </w:rPr>
              <w:t xml:space="preserve"> </w:t>
            </w:r>
            <w:r>
              <w:rPr>
                <w:sz w:val="24"/>
              </w:rPr>
              <w:t>инструменты:</w:t>
            </w:r>
            <w:r>
              <w:rPr>
                <w:spacing w:val="-6"/>
                <w:sz w:val="24"/>
              </w:rPr>
              <w:t xml:space="preserve"> </w:t>
            </w:r>
            <w:r>
              <w:rPr>
                <w:spacing w:val="-2"/>
                <w:sz w:val="24"/>
              </w:rPr>
              <w:t>скрипка</w:t>
            </w:r>
          </w:p>
        </w:tc>
        <w:tc>
          <w:tcPr>
            <w:tcW w:w="1843" w:type="dxa"/>
          </w:tcPr>
          <w:p w:rsidR="006F3251" w:rsidRDefault="008A4F72">
            <w:pPr>
              <w:pStyle w:val="TableParagraph"/>
              <w:spacing w:before="6"/>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26.</w:t>
            </w:r>
          </w:p>
        </w:tc>
        <w:tc>
          <w:tcPr>
            <w:tcW w:w="6409" w:type="dxa"/>
          </w:tcPr>
          <w:p w:rsidR="006F3251" w:rsidRDefault="008A4F72">
            <w:pPr>
              <w:pStyle w:val="TableParagraph"/>
              <w:rPr>
                <w:sz w:val="24"/>
              </w:rPr>
            </w:pPr>
            <w:r>
              <w:rPr>
                <w:sz w:val="24"/>
              </w:rPr>
              <w:t>Музыкальные</w:t>
            </w:r>
            <w:r>
              <w:rPr>
                <w:spacing w:val="-9"/>
                <w:sz w:val="24"/>
              </w:rPr>
              <w:t xml:space="preserve"> </w:t>
            </w:r>
            <w:r>
              <w:rPr>
                <w:sz w:val="24"/>
              </w:rPr>
              <w:t>инструменты:</w:t>
            </w:r>
            <w:r>
              <w:rPr>
                <w:spacing w:val="-6"/>
                <w:sz w:val="24"/>
              </w:rPr>
              <w:t xml:space="preserve"> </w:t>
            </w:r>
            <w:r>
              <w:rPr>
                <w:spacing w:val="-2"/>
                <w:sz w:val="24"/>
              </w:rPr>
              <w:t>флейта</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27.</w:t>
            </w:r>
          </w:p>
        </w:tc>
        <w:tc>
          <w:tcPr>
            <w:tcW w:w="6409" w:type="dxa"/>
          </w:tcPr>
          <w:p w:rsidR="006F3251" w:rsidRDefault="008A4F72">
            <w:pPr>
              <w:pStyle w:val="TableParagraph"/>
              <w:rPr>
                <w:sz w:val="24"/>
              </w:rPr>
            </w:pPr>
            <w:r>
              <w:rPr>
                <w:sz w:val="24"/>
              </w:rPr>
              <w:t>Сюита</w:t>
            </w:r>
            <w:r>
              <w:rPr>
                <w:spacing w:val="-5"/>
                <w:sz w:val="24"/>
              </w:rPr>
              <w:t xml:space="preserve"> </w:t>
            </w:r>
            <w:r>
              <w:rPr>
                <w:sz w:val="24"/>
              </w:rPr>
              <w:t>"Пер</w:t>
            </w:r>
            <w:r>
              <w:rPr>
                <w:spacing w:val="-2"/>
                <w:sz w:val="24"/>
              </w:rPr>
              <w:t xml:space="preserve"> </w:t>
            </w:r>
            <w:r>
              <w:rPr>
                <w:spacing w:val="-4"/>
                <w:sz w:val="24"/>
              </w:rPr>
              <w:t>Гюнт"</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28.</w:t>
            </w:r>
          </w:p>
        </w:tc>
        <w:tc>
          <w:tcPr>
            <w:tcW w:w="6409" w:type="dxa"/>
          </w:tcPr>
          <w:p w:rsidR="006F3251" w:rsidRDefault="008A4F72">
            <w:pPr>
              <w:pStyle w:val="TableParagraph"/>
              <w:rPr>
                <w:sz w:val="24"/>
              </w:rPr>
            </w:pPr>
            <w:r>
              <w:rPr>
                <w:sz w:val="24"/>
              </w:rPr>
              <w:t>Симфония</w:t>
            </w:r>
            <w:r>
              <w:rPr>
                <w:spacing w:val="-5"/>
                <w:sz w:val="24"/>
              </w:rPr>
              <w:t xml:space="preserve"> </w:t>
            </w:r>
            <w:r>
              <w:rPr>
                <w:spacing w:val="-2"/>
                <w:sz w:val="24"/>
              </w:rPr>
              <w:t>"Героическая"</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29.</w:t>
            </w:r>
          </w:p>
        </w:tc>
        <w:tc>
          <w:tcPr>
            <w:tcW w:w="6409" w:type="dxa"/>
          </w:tcPr>
          <w:p w:rsidR="006F3251" w:rsidRDefault="008A4F72">
            <w:pPr>
              <w:pStyle w:val="TableParagraph"/>
              <w:rPr>
                <w:sz w:val="24"/>
              </w:rPr>
            </w:pPr>
            <w:r>
              <w:rPr>
                <w:sz w:val="24"/>
              </w:rPr>
              <w:t>Мир</w:t>
            </w:r>
            <w:r>
              <w:rPr>
                <w:spacing w:val="-7"/>
                <w:sz w:val="24"/>
              </w:rPr>
              <w:t xml:space="preserve"> </w:t>
            </w:r>
            <w:r>
              <w:rPr>
                <w:spacing w:val="-2"/>
                <w:sz w:val="24"/>
              </w:rPr>
              <w:t>Бетховена</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rPr>
                <w:sz w:val="24"/>
              </w:rPr>
            </w:pPr>
            <w:r>
              <w:rPr>
                <w:spacing w:val="-5"/>
                <w:sz w:val="24"/>
              </w:rPr>
              <w:t>30.</w:t>
            </w:r>
          </w:p>
        </w:tc>
        <w:tc>
          <w:tcPr>
            <w:tcW w:w="6409" w:type="dxa"/>
          </w:tcPr>
          <w:p w:rsidR="006F3251" w:rsidRDefault="008A4F72">
            <w:pPr>
              <w:pStyle w:val="TableParagraph"/>
              <w:rPr>
                <w:sz w:val="24"/>
              </w:rPr>
            </w:pPr>
            <w:r>
              <w:rPr>
                <w:spacing w:val="-2"/>
                <w:sz w:val="24"/>
              </w:rPr>
              <w:t>Чудо-музыка</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3"/>
        </w:trPr>
        <w:tc>
          <w:tcPr>
            <w:tcW w:w="1046" w:type="dxa"/>
          </w:tcPr>
          <w:p w:rsidR="006F3251" w:rsidRDefault="008A4F72">
            <w:pPr>
              <w:pStyle w:val="TableParagraph"/>
              <w:rPr>
                <w:sz w:val="24"/>
              </w:rPr>
            </w:pPr>
            <w:r>
              <w:rPr>
                <w:spacing w:val="-5"/>
                <w:sz w:val="24"/>
              </w:rPr>
              <w:t>31.</w:t>
            </w:r>
          </w:p>
        </w:tc>
        <w:tc>
          <w:tcPr>
            <w:tcW w:w="6409" w:type="dxa"/>
          </w:tcPr>
          <w:p w:rsidR="006F3251" w:rsidRDefault="008A4F72">
            <w:pPr>
              <w:pStyle w:val="TableParagraph"/>
              <w:rPr>
                <w:sz w:val="24"/>
              </w:rPr>
            </w:pPr>
            <w:r>
              <w:rPr>
                <w:sz w:val="24"/>
              </w:rPr>
              <w:t>Джаз</w:t>
            </w:r>
            <w:r>
              <w:rPr>
                <w:spacing w:val="-5"/>
                <w:sz w:val="24"/>
              </w:rPr>
              <w:t xml:space="preserve"> </w:t>
            </w:r>
            <w:r>
              <w:rPr>
                <w:sz w:val="24"/>
              </w:rPr>
              <w:t>–</w:t>
            </w:r>
            <w:r>
              <w:rPr>
                <w:spacing w:val="-1"/>
                <w:sz w:val="24"/>
              </w:rPr>
              <w:t xml:space="preserve"> </w:t>
            </w:r>
            <w:r>
              <w:rPr>
                <w:sz w:val="24"/>
              </w:rPr>
              <w:t>музыка</w:t>
            </w:r>
            <w:r>
              <w:rPr>
                <w:spacing w:val="-1"/>
                <w:sz w:val="24"/>
              </w:rPr>
              <w:t xml:space="preserve"> </w:t>
            </w:r>
            <w:r>
              <w:rPr>
                <w:sz w:val="24"/>
              </w:rPr>
              <w:t>XX</w:t>
            </w:r>
            <w:r>
              <w:rPr>
                <w:spacing w:val="-2"/>
                <w:sz w:val="24"/>
              </w:rPr>
              <w:t xml:space="preserve"> </w:t>
            </w:r>
            <w:r>
              <w:rPr>
                <w:spacing w:val="-4"/>
                <w:sz w:val="24"/>
              </w:rPr>
              <w:t>века</w:t>
            </w:r>
          </w:p>
        </w:tc>
        <w:tc>
          <w:tcPr>
            <w:tcW w:w="1843" w:type="dxa"/>
          </w:tcPr>
          <w:p w:rsidR="006F3251" w:rsidRDefault="008A4F72">
            <w:pPr>
              <w:pStyle w:val="TableParagraph"/>
              <w:ind w:left="26" w:right="5"/>
              <w:jc w:val="center"/>
              <w:rPr>
                <w:sz w:val="24"/>
              </w:rPr>
            </w:pPr>
            <w:r>
              <w:rPr>
                <w:spacing w:val="-10"/>
                <w:sz w:val="24"/>
              </w:rPr>
              <w:t>1</w:t>
            </w:r>
          </w:p>
        </w:tc>
      </w:tr>
      <w:tr w:rsidR="006F3251">
        <w:trPr>
          <w:trHeight w:val="318"/>
        </w:trPr>
        <w:tc>
          <w:tcPr>
            <w:tcW w:w="1046" w:type="dxa"/>
          </w:tcPr>
          <w:p w:rsidR="006F3251" w:rsidRDefault="008A4F72">
            <w:pPr>
              <w:pStyle w:val="TableParagraph"/>
              <w:spacing w:before="6"/>
              <w:rPr>
                <w:sz w:val="24"/>
              </w:rPr>
            </w:pPr>
            <w:r>
              <w:rPr>
                <w:spacing w:val="-5"/>
                <w:sz w:val="24"/>
              </w:rPr>
              <w:t>32.</w:t>
            </w:r>
          </w:p>
        </w:tc>
        <w:tc>
          <w:tcPr>
            <w:tcW w:w="6409" w:type="dxa"/>
          </w:tcPr>
          <w:p w:rsidR="006F3251" w:rsidRDefault="008A4F72">
            <w:pPr>
              <w:pStyle w:val="TableParagraph"/>
              <w:spacing w:before="6"/>
              <w:rPr>
                <w:sz w:val="24"/>
              </w:rPr>
            </w:pPr>
            <w:r>
              <w:rPr>
                <w:sz w:val="24"/>
              </w:rPr>
              <w:t>Образы</w:t>
            </w:r>
            <w:r>
              <w:rPr>
                <w:spacing w:val="-7"/>
                <w:sz w:val="24"/>
              </w:rPr>
              <w:t xml:space="preserve"> </w:t>
            </w:r>
            <w:r>
              <w:rPr>
                <w:sz w:val="24"/>
              </w:rPr>
              <w:t>природы</w:t>
            </w:r>
            <w:r>
              <w:rPr>
                <w:spacing w:val="-4"/>
                <w:sz w:val="24"/>
              </w:rPr>
              <w:t xml:space="preserve"> </w:t>
            </w:r>
            <w:r>
              <w:rPr>
                <w:sz w:val="24"/>
              </w:rPr>
              <w:t>в</w:t>
            </w:r>
            <w:r>
              <w:rPr>
                <w:spacing w:val="-4"/>
                <w:sz w:val="24"/>
              </w:rPr>
              <w:t xml:space="preserve"> </w:t>
            </w:r>
            <w:r>
              <w:rPr>
                <w:sz w:val="24"/>
              </w:rPr>
              <w:t>музыке</w:t>
            </w:r>
            <w:r>
              <w:rPr>
                <w:spacing w:val="-7"/>
                <w:sz w:val="24"/>
              </w:rPr>
              <w:t xml:space="preserve"> </w:t>
            </w:r>
            <w:r>
              <w:rPr>
                <w:sz w:val="24"/>
              </w:rPr>
              <w:t>Г.</w:t>
            </w:r>
            <w:r>
              <w:rPr>
                <w:spacing w:val="-6"/>
                <w:sz w:val="24"/>
              </w:rPr>
              <w:t xml:space="preserve"> </w:t>
            </w:r>
            <w:r>
              <w:rPr>
                <w:spacing w:val="-2"/>
                <w:sz w:val="24"/>
              </w:rPr>
              <w:t>Свиридова</w:t>
            </w:r>
          </w:p>
        </w:tc>
        <w:tc>
          <w:tcPr>
            <w:tcW w:w="1843" w:type="dxa"/>
          </w:tcPr>
          <w:p w:rsidR="006F3251" w:rsidRDefault="008A4F72">
            <w:pPr>
              <w:pStyle w:val="TableParagraph"/>
              <w:spacing w:before="6"/>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spacing w:before="4"/>
              <w:rPr>
                <w:sz w:val="24"/>
              </w:rPr>
            </w:pPr>
            <w:r>
              <w:rPr>
                <w:spacing w:val="-5"/>
                <w:sz w:val="24"/>
              </w:rPr>
              <w:t>33.</w:t>
            </w:r>
          </w:p>
        </w:tc>
        <w:tc>
          <w:tcPr>
            <w:tcW w:w="6409" w:type="dxa"/>
          </w:tcPr>
          <w:p w:rsidR="006F3251" w:rsidRDefault="008A4F72">
            <w:pPr>
              <w:pStyle w:val="TableParagraph"/>
              <w:spacing w:before="4"/>
              <w:rPr>
                <w:sz w:val="24"/>
              </w:rPr>
            </w:pPr>
            <w:r>
              <w:rPr>
                <w:sz w:val="24"/>
              </w:rPr>
              <w:t>Мир</w:t>
            </w:r>
            <w:r>
              <w:rPr>
                <w:spacing w:val="-6"/>
                <w:sz w:val="24"/>
              </w:rPr>
              <w:t xml:space="preserve"> </w:t>
            </w:r>
            <w:r>
              <w:rPr>
                <w:sz w:val="24"/>
              </w:rPr>
              <w:t>музыки</w:t>
            </w:r>
            <w:r>
              <w:rPr>
                <w:spacing w:val="-4"/>
                <w:sz w:val="24"/>
              </w:rPr>
              <w:t xml:space="preserve"> </w:t>
            </w:r>
            <w:r>
              <w:rPr>
                <w:sz w:val="24"/>
              </w:rPr>
              <w:t>С.</w:t>
            </w:r>
            <w:r>
              <w:rPr>
                <w:spacing w:val="-4"/>
                <w:sz w:val="24"/>
              </w:rPr>
              <w:t xml:space="preserve"> </w:t>
            </w:r>
            <w:r>
              <w:rPr>
                <w:spacing w:val="-2"/>
                <w:sz w:val="24"/>
              </w:rPr>
              <w:t>Прокофьева</w:t>
            </w:r>
          </w:p>
        </w:tc>
        <w:tc>
          <w:tcPr>
            <w:tcW w:w="1843" w:type="dxa"/>
          </w:tcPr>
          <w:p w:rsidR="006F3251" w:rsidRDefault="008A4F72">
            <w:pPr>
              <w:pStyle w:val="TableParagraph"/>
              <w:spacing w:before="4"/>
              <w:ind w:left="26" w:right="5"/>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34.</w:t>
            </w:r>
          </w:p>
        </w:tc>
        <w:tc>
          <w:tcPr>
            <w:tcW w:w="6409" w:type="dxa"/>
          </w:tcPr>
          <w:p w:rsidR="006F3251" w:rsidRDefault="008A4F72">
            <w:pPr>
              <w:pStyle w:val="TableParagraph"/>
              <w:rPr>
                <w:sz w:val="24"/>
              </w:rPr>
            </w:pPr>
            <w:r>
              <w:rPr>
                <w:sz w:val="24"/>
              </w:rPr>
              <w:t>Урок-</w:t>
            </w:r>
            <w:r>
              <w:rPr>
                <w:spacing w:val="-2"/>
                <w:sz w:val="24"/>
              </w:rPr>
              <w:t>обобщение</w:t>
            </w:r>
          </w:p>
        </w:tc>
        <w:tc>
          <w:tcPr>
            <w:tcW w:w="1843" w:type="dxa"/>
          </w:tcPr>
          <w:p w:rsidR="006F3251" w:rsidRDefault="008A4F72">
            <w:pPr>
              <w:pStyle w:val="TableParagraph"/>
              <w:ind w:left="26" w:right="5"/>
              <w:jc w:val="center"/>
              <w:rPr>
                <w:sz w:val="24"/>
              </w:rPr>
            </w:pPr>
            <w:r>
              <w:rPr>
                <w:spacing w:val="-10"/>
                <w:sz w:val="24"/>
              </w:rPr>
              <w:t>1</w:t>
            </w:r>
          </w:p>
        </w:tc>
      </w:tr>
    </w:tbl>
    <w:p w:rsidR="006F3251" w:rsidRDefault="006F3251">
      <w:pPr>
        <w:pStyle w:val="a3"/>
        <w:spacing w:before="26"/>
        <w:ind w:left="0"/>
        <w:jc w:val="left"/>
        <w:rPr>
          <w:b/>
        </w:rPr>
      </w:pPr>
    </w:p>
    <w:p w:rsidR="006F3251" w:rsidRDefault="008A4F72">
      <w:pPr>
        <w:ind w:left="3953" w:right="3971" w:firstLine="1322"/>
        <w:jc w:val="both"/>
        <w:rPr>
          <w:b/>
          <w:sz w:val="24"/>
        </w:rPr>
      </w:pPr>
      <w:r>
        <w:rPr>
          <w:b/>
          <w:sz w:val="24"/>
        </w:rPr>
        <w:t>4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pPr>
        <w:ind w:left="991"/>
        <w:jc w:val="both"/>
        <w:rPr>
          <w:i/>
          <w:sz w:val="24"/>
        </w:rPr>
      </w:pPr>
      <w:r>
        <w:rPr>
          <w:i/>
          <w:sz w:val="24"/>
        </w:rPr>
        <w:t>Модуль</w:t>
      </w:r>
      <w:r>
        <w:rPr>
          <w:i/>
          <w:spacing w:val="-1"/>
          <w:sz w:val="24"/>
        </w:rPr>
        <w:t xml:space="preserve"> </w:t>
      </w:r>
      <w:r>
        <w:rPr>
          <w:i/>
          <w:sz w:val="24"/>
        </w:rPr>
        <w:t>1.</w:t>
      </w:r>
      <w:r>
        <w:rPr>
          <w:i/>
          <w:spacing w:val="-1"/>
          <w:sz w:val="24"/>
        </w:rPr>
        <w:t xml:space="preserve"> </w:t>
      </w:r>
      <w:r>
        <w:rPr>
          <w:i/>
          <w:sz w:val="24"/>
        </w:rPr>
        <w:t>«Россия -</w:t>
      </w:r>
      <w:r>
        <w:rPr>
          <w:i/>
          <w:spacing w:val="-3"/>
          <w:sz w:val="24"/>
        </w:rPr>
        <w:t xml:space="preserve"> </w:t>
      </w:r>
      <w:r>
        <w:rPr>
          <w:i/>
          <w:sz w:val="24"/>
        </w:rPr>
        <w:t>Родина</w:t>
      </w:r>
      <w:r>
        <w:rPr>
          <w:i/>
          <w:spacing w:val="-1"/>
          <w:sz w:val="24"/>
        </w:rPr>
        <w:t xml:space="preserve"> </w:t>
      </w:r>
      <w:r>
        <w:rPr>
          <w:i/>
          <w:sz w:val="24"/>
        </w:rPr>
        <w:t>моя»</w:t>
      </w:r>
      <w:r>
        <w:rPr>
          <w:i/>
          <w:spacing w:val="-1"/>
          <w:sz w:val="24"/>
        </w:rPr>
        <w:t xml:space="preserve"> </w:t>
      </w:r>
      <w:r>
        <w:rPr>
          <w:i/>
          <w:sz w:val="24"/>
        </w:rPr>
        <w:t>-</w:t>
      </w:r>
      <w:r>
        <w:rPr>
          <w:i/>
          <w:spacing w:val="-2"/>
          <w:sz w:val="24"/>
        </w:rPr>
        <w:t xml:space="preserve"> </w:t>
      </w:r>
      <w:r>
        <w:rPr>
          <w:i/>
          <w:sz w:val="24"/>
        </w:rPr>
        <w:t>3</w:t>
      </w:r>
      <w:r>
        <w:rPr>
          <w:i/>
          <w:spacing w:val="-1"/>
          <w:sz w:val="24"/>
        </w:rPr>
        <w:t xml:space="preserve"> </w:t>
      </w:r>
      <w:r>
        <w:rPr>
          <w:i/>
          <w:spacing w:val="-4"/>
          <w:sz w:val="24"/>
        </w:rPr>
        <w:t>часа</w:t>
      </w:r>
    </w:p>
    <w:p w:rsidR="006F3251" w:rsidRDefault="008A4F72">
      <w:pPr>
        <w:pStyle w:val="a3"/>
        <w:ind w:right="1087"/>
      </w:pPr>
      <w:r>
        <w:t xml:space="preserve">Общность сюжетов, тем интонаций народной музыки и музыки С.В.Рахманинова, М.П.Мусоргского, П.И.Чайковского. </w:t>
      </w:r>
      <w:r>
        <w:rPr>
          <w:i/>
        </w:rPr>
        <w:t xml:space="preserve">Вокализ, </w:t>
      </w:r>
      <w:r>
        <w:t>его отличительные особенности от песни и романса.</w:t>
      </w:r>
      <w:r>
        <w:rPr>
          <w:spacing w:val="40"/>
        </w:rPr>
        <w:t xml:space="preserve"> </w:t>
      </w:r>
      <w:r>
        <w:t>Жанры</w:t>
      </w:r>
      <w:r>
        <w:rPr>
          <w:spacing w:val="40"/>
        </w:rPr>
        <w:t xml:space="preserve"> </w:t>
      </w:r>
      <w:r>
        <w:t>народных</w:t>
      </w:r>
      <w:r>
        <w:rPr>
          <w:spacing w:val="40"/>
        </w:rPr>
        <w:t xml:space="preserve"> </w:t>
      </w:r>
      <w:r>
        <w:t>песен,</w:t>
      </w:r>
      <w:r>
        <w:rPr>
          <w:spacing w:val="40"/>
        </w:rPr>
        <w:t xml:space="preserve"> </w:t>
      </w:r>
      <w:r>
        <w:t>их</w:t>
      </w:r>
      <w:r>
        <w:rPr>
          <w:spacing w:val="40"/>
        </w:rPr>
        <w:t xml:space="preserve"> </w:t>
      </w:r>
      <w:r>
        <w:t>особенности.</w:t>
      </w:r>
      <w:r>
        <w:rPr>
          <w:spacing w:val="40"/>
        </w:rPr>
        <w:t xml:space="preserve"> </w:t>
      </w:r>
      <w:r>
        <w:t>Патриотическая</w:t>
      </w:r>
      <w:r>
        <w:rPr>
          <w:spacing w:val="40"/>
        </w:rPr>
        <w:t xml:space="preserve"> </w:t>
      </w:r>
      <w:r>
        <w:t>тема</w:t>
      </w:r>
      <w:r>
        <w:rPr>
          <w:spacing w:val="40"/>
        </w:rPr>
        <w:t xml:space="preserve"> </w:t>
      </w:r>
      <w:r>
        <w:t>в</w:t>
      </w:r>
      <w:r>
        <w:rPr>
          <w:spacing w:val="40"/>
        </w:rPr>
        <w:t xml:space="preserve"> </w:t>
      </w:r>
      <w:r>
        <w:t>кантате</w:t>
      </w:r>
    </w:p>
    <w:p w:rsidR="006F3251" w:rsidRDefault="008A4F72">
      <w:pPr>
        <w:pStyle w:val="a3"/>
      </w:pPr>
      <w:r>
        <w:rPr>
          <w:spacing w:val="-2"/>
        </w:rPr>
        <w:t>«Александр</w:t>
      </w:r>
      <w:r>
        <w:t xml:space="preserve"> </w:t>
      </w:r>
      <w:r>
        <w:rPr>
          <w:spacing w:val="-2"/>
        </w:rPr>
        <w:t>Невский».</w:t>
      </w:r>
      <w:r>
        <w:t xml:space="preserve"> </w:t>
      </w:r>
      <w:r>
        <w:rPr>
          <w:spacing w:val="-2"/>
        </w:rPr>
        <w:t>Фольклор</w:t>
      </w:r>
      <w:r>
        <w:t xml:space="preserve"> </w:t>
      </w:r>
      <w:r>
        <w:rPr>
          <w:spacing w:val="-2"/>
        </w:rPr>
        <w:t>и</w:t>
      </w:r>
      <w:r>
        <w:rPr>
          <w:spacing w:val="6"/>
        </w:rPr>
        <w:t xml:space="preserve"> </w:t>
      </w:r>
      <w:r>
        <w:rPr>
          <w:spacing w:val="-2"/>
        </w:rPr>
        <w:t>творчество</w:t>
      </w:r>
      <w:r>
        <w:rPr>
          <w:spacing w:val="3"/>
        </w:rPr>
        <w:t xml:space="preserve"> </w:t>
      </w:r>
      <w:r>
        <w:rPr>
          <w:spacing w:val="-2"/>
        </w:rPr>
        <w:t>композиторов,</w:t>
      </w:r>
      <w:r>
        <w:rPr>
          <w:spacing w:val="4"/>
        </w:rPr>
        <w:t xml:space="preserve"> </w:t>
      </w:r>
      <w:r>
        <w:rPr>
          <w:spacing w:val="-2"/>
        </w:rPr>
        <w:t>прославляющих</w:t>
      </w:r>
      <w:r>
        <w:rPr>
          <w:spacing w:val="4"/>
        </w:rPr>
        <w:t xml:space="preserve"> </w:t>
      </w:r>
      <w:r>
        <w:rPr>
          <w:spacing w:val="-2"/>
        </w:rPr>
        <w:t>защитников</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ind w:right="5260"/>
        <w:jc w:val="left"/>
      </w:pPr>
      <w:r>
        <w:lastRenderedPageBreak/>
        <w:t>Родины,</w:t>
      </w:r>
      <w:r>
        <w:rPr>
          <w:spacing w:val="-10"/>
        </w:rPr>
        <w:t xml:space="preserve"> </w:t>
      </w:r>
      <w:r>
        <w:t>народных</w:t>
      </w:r>
      <w:r>
        <w:rPr>
          <w:spacing w:val="-7"/>
        </w:rPr>
        <w:t xml:space="preserve"> </w:t>
      </w:r>
      <w:r>
        <w:t>героев.</w:t>
      </w:r>
      <w:r>
        <w:rPr>
          <w:spacing w:val="-7"/>
        </w:rPr>
        <w:t xml:space="preserve"> </w:t>
      </w:r>
      <w:r>
        <w:t>Народные</w:t>
      </w:r>
      <w:r>
        <w:rPr>
          <w:spacing w:val="-9"/>
        </w:rPr>
        <w:t xml:space="preserve"> </w:t>
      </w:r>
      <w:r>
        <w:t>песни. Слушание музыки</w:t>
      </w:r>
    </w:p>
    <w:p w:rsidR="006F3251" w:rsidRDefault="008A4F72">
      <w:pPr>
        <w:pStyle w:val="a3"/>
        <w:spacing w:before="1"/>
        <w:jc w:val="left"/>
      </w:pPr>
      <w:r>
        <w:t>С.В.Рахманинов</w:t>
      </w:r>
      <w:r>
        <w:rPr>
          <w:spacing w:val="-5"/>
        </w:rPr>
        <w:t xml:space="preserve"> </w:t>
      </w:r>
      <w:r>
        <w:t>концерт</w:t>
      </w:r>
      <w:r>
        <w:rPr>
          <w:spacing w:val="-2"/>
        </w:rPr>
        <w:t xml:space="preserve"> </w:t>
      </w:r>
      <w:r>
        <w:t>№3</w:t>
      </w:r>
      <w:r>
        <w:rPr>
          <w:spacing w:val="-6"/>
        </w:rPr>
        <w:t xml:space="preserve"> </w:t>
      </w:r>
      <w:r>
        <w:t>для</w:t>
      </w:r>
      <w:r>
        <w:rPr>
          <w:spacing w:val="-3"/>
        </w:rPr>
        <w:t xml:space="preserve"> </w:t>
      </w:r>
      <w:r>
        <w:t>фортепиано</w:t>
      </w:r>
      <w:r>
        <w:rPr>
          <w:spacing w:val="-5"/>
        </w:rPr>
        <w:t xml:space="preserve"> </w:t>
      </w:r>
      <w:r>
        <w:t>с</w:t>
      </w:r>
      <w:r>
        <w:rPr>
          <w:spacing w:val="-8"/>
        </w:rPr>
        <w:t xml:space="preserve"> </w:t>
      </w:r>
      <w:r>
        <w:rPr>
          <w:spacing w:val="-2"/>
        </w:rPr>
        <w:t>оркестром;</w:t>
      </w:r>
    </w:p>
    <w:p w:rsidR="006F3251" w:rsidRDefault="008A4F72">
      <w:pPr>
        <w:pStyle w:val="a3"/>
        <w:ind w:right="5260"/>
        <w:jc w:val="left"/>
      </w:pPr>
      <w:r>
        <w:t>«Ты,</w:t>
      </w:r>
      <w:r>
        <w:rPr>
          <w:spacing w:val="-6"/>
        </w:rPr>
        <w:t xml:space="preserve"> </w:t>
      </w:r>
      <w:r>
        <w:t>река</w:t>
      </w:r>
      <w:r>
        <w:rPr>
          <w:spacing w:val="-7"/>
        </w:rPr>
        <w:t xml:space="preserve"> </w:t>
      </w:r>
      <w:r>
        <w:t>ль</w:t>
      </w:r>
      <w:r>
        <w:rPr>
          <w:spacing w:val="-6"/>
        </w:rPr>
        <w:t xml:space="preserve"> </w:t>
      </w:r>
      <w:r>
        <w:t>моя,</w:t>
      </w:r>
      <w:r>
        <w:rPr>
          <w:spacing w:val="-6"/>
        </w:rPr>
        <w:t xml:space="preserve"> </w:t>
      </w:r>
      <w:r>
        <w:t>реченька»</w:t>
      </w:r>
      <w:r>
        <w:rPr>
          <w:spacing w:val="-6"/>
        </w:rPr>
        <w:t xml:space="preserve"> </w:t>
      </w:r>
      <w:r>
        <w:t>р.н.п.; С.В.Рахманинов «Вокализ»;</w:t>
      </w:r>
    </w:p>
    <w:p w:rsidR="006F3251" w:rsidRDefault="008A4F72">
      <w:pPr>
        <w:pStyle w:val="a3"/>
        <w:jc w:val="left"/>
      </w:pPr>
      <w:r>
        <w:t>«Колыбельная»</w:t>
      </w:r>
      <w:r>
        <w:rPr>
          <w:spacing w:val="-6"/>
        </w:rPr>
        <w:t xml:space="preserve"> </w:t>
      </w:r>
      <w:r>
        <w:t>обработка</w:t>
      </w:r>
      <w:r>
        <w:rPr>
          <w:spacing w:val="-5"/>
        </w:rPr>
        <w:t xml:space="preserve"> </w:t>
      </w:r>
      <w:r>
        <w:rPr>
          <w:spacing w:val="-2"/>
        </w:rPr>
        <w:t>А.Лядова;</w:t>
      </w:r>
    </w:p>
    <w:p w:rsidR="006F3251" w:rsidRDefault="008A4F72">
      <w:pPr>
        <w:pStyle w:val="a3"/>
        <w:jc w:val="left"/>
      </w:pPr>
      <w:r>
        <w:t>«Солдатушки,</w:t>
      </w:r>
      <w:r>
        <w:rPr>
          <w:spacing w:val="-7"/>
        </w:rPr>
        <w:t xml:space="preserve"> </w:t>
      </w:r>
      <w:r>
        <w:t>бравы</w:t>
      </w:r>
      <w:r>
        <w:rPr>
          <w:spacing w:val="-3"/>
        </w:rPr>
        <w:t xml:space="preserve"> </w:t>
      </w:r>
      <w:r>
        <w:t>ребятушки!»</w:t>
      </w:r>
      <w:r>
        <w:rPr>
          <w:spacing w:val="-2"/>
        </w:rPr>
        <w:t xml:space="preserve"> р.н.п.;</w:t>
      </w:r>
    </w:p>
    <w:p w:rsidR="006F3251" w:rsidRDefault="008A4F72">
      <w:pPr>
        <w:pStyle w:val="a3"/>
        <w:jc w:val="left"/>
      </w:pPr>
      <w:r>
        <w:t>«А</w:t>
      </w:r>
      <w:r>
        <w:rPr>
          <w:spacing w:val="-3"/>
        </w:rPr>
        <w:t xml:space="preserve"> </w:t>
      </w:r>
      <w:r>
        <w:t>мы</w:t>
      </w:r>
      <w:r>
        <w:rPr>
          <w:spacing w:val="-2"/>
        </w:rPr>
        <w:t xml:space="preserve"> </w:t>
      </w:r>
      <w:r>
        <w:t>просо</w:t>
      </w:r>
      <w:r>
        <w:rPr>
          <w:spacing w:val="-2"/>
        </w:rPr>
        <w:t xml:space="preserve"> </w:t>
      </w:r>
      <w:r>
        <w:t>сеяли»</w:t>
      </w:r>
      <w:r>
        <w:rPr>
          <w:spacing w:val="-1"/>
        </w:rPr>
        <w:t xml:space="preserve"> </w:t>
      </w:r>
      <w:r>
        <w:rPr>
          <w:spacing w:val="-2"/>
        </w:rPr>
        <w:t>р.н.п.;</w:t>
      </w:r>
    </w:p>
    <w:p w:rsidR="006F3251" w:rsidRDefault="008A4F72">
      <w:pPr>
        <w:pStyle w:val="a3"/>
        <w:jc w:val="left"/>
      </w:pPr>
      <w:r>
        <w:t>«Вставайте,</w:t>
      </w:r>
      <w:r>
        <w:rPr>
          <w:spacing w:val="-8"/>
        </w:rPr>
        <w:t xml:space="preserve"> </w:t>
      </w:r>
      <w:r>
        <w:t>люди</w:t>
      </w:r>
      <w:r>
        <w:rPr>
          <w:spacing w:val="-1"/>
        </w:rPr>
        <w:t xml:space="preserve"> </w:t>
      </w:r>
      <w:r>
        <w:t>русские»</w:t>
      </w:r>
      <w:r>
        <w:rPr>
          <w:spacing w:val="-5"/>
        </w:rPr>
        <w:t xml:space="preserve"> </w:t>
      </w:r>
      <w:r>
        <w:t>(№4)</w:t>
      </w:r>
      <w:r>
        <w:rPr>
          <w:spacing w:val="-3"/>
        </w:rPr>
        <w:t xml:space="preserve"> </w:t>
      </w:r>
      <w:r>
        <w:t>хор</w:t>
      </w:r>
      <w:r>
        <w:rPr>
          <w:spacing w:val="-5"/>
        </w:rPr>
        <w:t xml:space="preserve"> </w:t>
      </w:r>
      <w:r>
        <w:t>из</w:t>
      </w:r>
      <w:r>
        <w:rPr>
          <w:spacing w:val="-4"/>
        </w:rPr>
        <w:t xml:space="preserve"> </w:t>
      </w:r>
      <w:r>
        <w:t>кантаты</w:t>
      </w:r>
      <w:r>
        <w:rPr>
          <w:spacing w:val="-5"/>
        </w:rPr>
        <w:t xml:space="preserve"> </w:t>
      </w:r>
      <w:r>
        <w:t>«Александр</w:t>
      </w:r>
      <w:r>
        <w:rPr>
          <w:spacing w:val="-4"/>
        </w:rPr>
        <w:t xml:space="preserve"> </w:t>
      </w:r>
      <w:r>
        <w:t>Невский»</w:t>
      </w:r>
      <w:r>
        <w:rPr>
          <w:spacing w:val="-3"/>
        </w:rPr>
        <w:t xml:space="preserve"> </w:t>
      </w:r>
      <w:r>
        <w:rPr>
          <w:spacing w:val="-2"/>
        </w:rPr>
        <w:t>С.С.Прокофьева;</w:t>
      </w:r>
    </w:p>
    <w:p w:rsidR="006F3251" w:rsidRDefault="008A4F72">
      <w:pPr>
        <w:pStyle w:val="a3"/>
        <w:jc w:val="left"/>
      </w:pPr>
      <w:r>
        <w:t>«Мертвое</w:t>
      </w:r>
      <w:r>
        <w:rPr>
          <w:spacing w:val="-8"/>
        </w:rPr>
        <w:t xml:space="preserve"> </w:t>
      </w:r>
      <w:r>
        <w:t>поле»</w:t>
      </w:r>
      <w:r>
        <w:rPr>
          <w:spacing w:val="-4"/>
        </w:rPr>
        <w:t xml:space="preserve"> </w:t>
      </w:r>
      <w:r>
        <w:t>(№6)</w:t>
      </w:r>
      <w:r>
        <w:rPr>
          <w:spacing w:val="-4"/>
        </w:rPr>
        <w:t xml:space="preserve"> </w:t>
      </w:r>
      <w:r>
        <w:t>из</w:t>
      </w:r>
      <w:r>
        <w:rPr>
          <w:spacing w:val="-3"/>
        </w:rPr>
        <w:t xml:space="preserve"> </w:t>
      </w:r>
      <w:r>
        <w:t>кантаты</w:t>
      </w:r>
      <w:r>
        <w:rPr>
          <w:spacing w:val="-3"/>
        </w:rPr>
        <w:t xml:space="preserve"> </w:t>
      </w:r>
      <w:r>
        <w:t>«Александр</w:t>
      </w:r>
      <w:r>
        <w:rPr>
          <w:spacing w:val="-5"/>
        </w:rPr>
        <w:t xml:space="preserve"> </w:t>
      </w:r>
      <w:r>
        <w:t>Невский»</w:t>
      </w:r>
      <w:r>
        <w:rPr>
          <w:spacing w:val="-3"/>
        </w:rPr>
        <w:t xml:space="preserve"> </w:t>
      </w:r>
      <w:r>
        <w:rPr>
          <w:spacing w:val="-2"/>
        </w:rPr>
        <w:t>С.С.Прокофьева.</w:t>
      </w:r>
    </w:p>
    <w:p w:rsidR="006F3251" w:rsidRDefault="008A4F72">
      <w:pPr>
        <w:ind w:left="991"/>
        <w:rPr>
          <w:i/>
          <w:sz w:val="24"/>
        </w:rPr>
      </w:pPr>
      <w:r>
        <w:rPr>
          <w:i/>
          <w:sz w:val="24"/>
        </w:rPr>
        <w:t>Модуль</w:t>
      </w:r>
      <w:r>
        <w:rPr>
          <w:i/>
          <w:spacing w:val="-1"/>
          <w:sz w:val="24"/>
        </w:rPr>
        <w:t xml:space="preserve"> </w:t>
      </w:r>
      <w:r>
        <w:rPr>
          <w:i/>
          <w:sz w:val="24"/>
        </w:rPr>
        <w:t>2.</w:t>
      </w:r>
      <w:r>
        <w:rPr>
          <w:i/>
          <w:spacing w:val="-1"/>
          <w:sz w:val="24"/>
        </w:rPr>
        <w:t xml:space="preserve"> </w:t>
      </w:r>
      <w:r>
        <w:rPr>
          <w:i/>
          <w:sz w:val="24"/>
        </w:rPr>
        <w:t>«О</w:t>
      </w:r>
      <w:r>
        <w:rPr>
          <w:i/>
          <w:spacing w:val="-4"/>
          <w:sz w:val="24"/>
        </w:rPr>
        <w:t xml:space="preserve"> </w:t>
      </w:r>
      <w:r>
        <w:rPr>
          <w:i/>
          <w:sz w:val="24"/>
        </w:rPr>
        <w:t>России</w:t>
      </w:r>
      <w:r>
        <w:rPr>
          <w:i/>
          <w:spacing w:val="-2"/>
          <w:sz w:val="24"/>
        </w:rPr>
        <w:t xml:space="preserve"> </w:t>
      </w:r>
      <w:r>
        <w:rPr>
          <w:i/>
          <w:sz w:val="24"/>
        </w:rPr>
        <w:t>петь</w:t>
      </w:r>
      <w:r>
        <w:rPr>
          <w:i/>
          <w:spacing w:val="-3"/>
          <w:sz w:val="24"/>
        </w:rPr>
        <w:t xml:space="preserve"> </w:t>
      </w:r>
      <w:r>
        <w:rPr>
          <w:i/>
          <w:sz w:val="24"/>
        </w:rPr>
        <w:t>–</w:t>
      </w:r>
      <w:r>
        <w:rPr>
          <w:i/>
          <w:spacing w:val="-1"/>
          <w:sz w:val="24"/>
        </w:rPr>
        <w:t xml:space="preserve"> </w:t>
      </w:r>
      <w:r>
        <w:rPr>
          <w:i/>
          <w:sz w:val="24"/>
        </w:rPr>
        <w:t>что</w:t>
      </w:r>
      <w:r>
        <w:rPr>
          <w:i/>
          <w:spacing w:val="-5"/>
          <w:sz w:val="24"/>
        </w:rPr>
        <w:t xml:space="preserve"> </w:t>
      </w:r>
      <w:r>
        <w:rPr>
          <w:i/>
          <w:sz w:val="24"/>
        </w:rPr>
        <w:t>стремиться в</w:t>
      </w:r>
      <w:r>
        <w:rPr>
          <w:i/>
          <w:spacing w:val="-2"/>
          <w:sz w:val="24"/>
        </w:rPr>
        <w:t xml:space="preserve"> </w:t>
      </w:r>
      <w:r>
        <w:rPr>
          <w:i/>
          <w:sz w:val="24"/>
        </w:rPr>
        <w:t>храм»</w:t>
      </w:r>
      <w:r>
        <w:rPr>
          <w:i/>
          <w:spacing w:val="-2"/>
          <w:sz w:val="24"/>
        </w:rPr>
        <w:t xml:space="preserve"> </w:t>
      </w:r>
      <w:r>
        <w:rPr>
          <w:i/>
          <w:sz w:val="24"/>
        </w:rPr>
        <w:t>-</w:t>
      </w:r>
      <w:r>
        <w:rPr>
          <w:i/>
          <w:spacing w:val="-2"/>
          <w:sz w:val="24"/>
        </w:rPr>
        <w:t xml:space="preserve"> </w:t>
      </w:r>
      <w:r>
        <w:rPr>
          <w:i/>
          <w:sz w:val="24"/>
        </w:rPr>
        <w:t>4</w:t>
      </w:r>
      <w:r>
        <w:rPr>
          <w:i/>
          <w:spacing w:val="-1"/>
          <w:sz w:val="24"/>
        </w:rPr>
        <w:t xml:space="preserve"> </w:t>
      </w:r>
      <w:r>
        <w:rPr>
          <w:i/>
          <w:spacing w:val="-4"/>
          <w:sz w:val="24"/>
        </w:rPr>
        <w:t>часа</w:t>
      </w:r>
    </w:p>
    <w:p w:rsidR="006F3251" w:rsidRDefault="008A4F72">
      <w:pPr>
        <w:pStyle w:val="a3"/>
        <w:ind w:right="1267"/>
      </w:pPr>
      <w:r>
        <w:t xml:space="preserve">Святые земли Русской: княгиня Ольга, князь Владимир, Илья Муромец. Былина, величание. Народная и профессиональная музыка. Духовная музыка в творчестве </w:t>
      </w:r>
      <w:r>
        <w:rPr>
          <w:spacing w:val="-2"/>
        </w:rPr>
        <w:t>композиторов.</w:t>
      </w:r>
    </w:p>
    <w:p w:rsidR="006F3251" w:rsidRDefault="008A4F72">
      <w:pPr>
        <w:pStyle w:val="a3"/>
      </w:pPr>
      <w:r>
        <w:t>Слушание</w:t>
      </w:r>
      <w:r>
        <w:rPr>
          <w:spacing w:val="-4"/>
        </w:rPr>
        <w:t xml:space="preserve"> </w:t>
      </w:r>
      <w:r>
        <w:rPr>
          <w:spacing w:val="-2"/>
        </w:rPr>
        <w:t>музыки</w:t>
      </w:r>
    </w:p>
    <w:p w:rsidR="006F3251" w:rsidRDefault="008A4F72">
      <w:pPr>
        <w:pStyle w:val="a3"/>
      </w:pPr>
      <w:r>
        <w:t>«Былина</w:t>
      </w:r>
      <w:r>
        <w:rPr>
          <w:spacing w:val="-6"/>
        </w:rPr>
        <w:t xml:space="preserve"> </w:t>
      </w:r>
      <w:r>
        <w:t>об</w:t>
      </w:r>
      <w:r>
        <w:rPr>
          <w:spacing w:val="-5"/>
        </w:rPr>
        <w:t xml:space="preserve"> </w:t>
      </w:r>
      <w:r>
        <w:t>Илье</w:t>
      </w:r>
      <w:r>
        <w:rPr>
          <w:spacing w:val="-6"/>
        </w:rPr>
        <w:t xml:space="preserve"> </w:t>
      </w:r>
      <w:r>
        <w:rPr>
          <w:spacing w:val="-2"/>
        </w:rPr>
        <w:t>Муромце»;</w:t>
      </w:r>
    </w:p>
    <w:p w:rsidR="006F3251" w:rsidRDefault="008A4F72">
      <w:pPr>
        <w:pStyle w:val="a3"/>
        <w:spacing w:before="3" w:line="237" w:lineRule="auto"/>
        <w:ind w:right="5260"/>
        <w:jc w:val="left"/>
      </w:pPr>
      <w:r>
        <w:t>«Симфония №2» А.П.Бородина (фрагмент); Сюита</w:t>
      </w:r>
      <w:r>
        <w:rPr>
          <w:spacing w:val="-14"/>
        </w:rPr>
        <w:t xml:space="preserve"> </w:t>
      </w:r>
      <w:r>
        <w:t>«Светлый</w:t>
      </w:r>
      <w:r>
        <w:rPr>
          <w:spacing w:val="-13"/>
        </w:rPr>
        <w:t xml:space="preserve"> </w:t>
      </w:r>
      <w:r>
        <w:t>праздник»</w:t>
      </w:r>
      <w:r>
        <w:rPr>
          <w:spacing w:val="-13"/>
        </w:rPr>
        <w:t xml:space="preserve"> </w:t>
      </w:r>
      <w:r>
        <w:t>С.В.Рахманинова;</w:t>
      </w:r>
    </w:p>
    <w:p w:rsidR="006F3251" w:rsidRDefault="008A4F72">
      <w:pPr>
        <w:pStyle w:val="a3"/>
        <w:spacing w:before="1"/>
        <w:ind w:right="3971"/>
        <w:jc w:val="left"/>
      </w:pPr>
      <w:r>
        <w:t>Гимн</w:t>
      </w:r>
      <w:r>
        <w:rPr>
          <w:spacing w:val="-6"/>
        </w:rPr>
        <w:t xml:space="preserve"> </w:t>
      </w:r>
      <w:r>
        <w:t>Святым</w:t>
      </w:r>
      <w:r>
        <w:rPr>
          <w:spacing w:val="-7"/>
        </w:rPr>
        <w:t xml:space="preserve"> </w:t>
      </w:r>
      <w:r>
        <w:t>равноапостольным</w:t>
      </w:r>
      <w:r>
        <w:rPr>
          <w:spacing w:val="-8"/>
        </w:rPr>
        <w:t xml:space="preserve"> </w:t>
      </w:r>
      <w:r>
        <w:t>Кириллу</w:t>
      </w:r>
      <w:r>
        <w:rPr>
          <w:spacing w:val="-6"/>
        </w:rPr>
        <w:t xml:space="preserve"> </w:t>
      </w:r>
      <w:r>
        <w:t>и</w:t>
      </w:r>
      <w:r>
        <w:rPr>
          <w:spacing w:val="-5"/>
        </w:rPr>
        <w:t xml:space="preserve"> </w:t>
      </w:r>
      <w:r>
        <w:t>Мефодию; Тропарь, величание;</w:t>
      </w:r>
    </w:p>
    <w:p w:rsidR="006F3251" w:rsidRDefault="008A4F72">
      <w:pPr>
        <w:pStyle w:val="a3"/>
        <w:ind w:right="5822"/>
        <w:jc w:val="left"/>
      </w:pPr>
      <w:r>
        <w:t>П.Чесноков</w:t>
      </w:r>
      <w:r>
        <w:rPr>
          <w:spacing w:val="-11"/>
        </w:rPr>
        <w:t xml:space="preserve"> </w:t>
      </w:r>
      <w:r>
        <w:t>молитва</w:t>
      </w:r>
      <w:r>
        <w:rPr>
          <w:spacing w:val="-11"/>
        </w:rPr>
        <w:t xml:space="preserve"> </w:t>
      </w:r>
      <w:r>
        <w:t>«Ангел</w:t>
      </w:r>
      <w:r>
        <w:rPr>
          <w:spacing w:val="-10"/>
        </w:rPr>
        <w:t xml:space="preserve"> </w:t>
      </w:r>
      <w:r>
        <w:t>вопияше»; Ф.Шуберт «Аве, Мария».</w:t>
      </w:r>
    </w:p>
    <w:p w:rsidR="006F3251" w:rsidRDefault="008A4F72">
      <w:pPr>
        <w:ind w:left="991"/>
        <w:rPr>
          <w:i/>
          <w:sz w:val="24"/>
        </w:rPr>
      </w:pPr>
      <w:r>
        <w:rPr>
          <w:i/>
          <w:sz w:val="24"/>
        </w:rPr>
        <w:t>Модуль</w:t>
      </w:r>
      <w:r>
        <w:rPr>
          <w:i/>
          <w:spacing w:val="-1"/>
          <w:sz w:val="24"/>
        </w:rPr>
        <w:t xml:space="preserve"> </w:t>
      </w:r>
      <w:r>
        <w:rPr>
          <w:i/>
          <w:sz w:val="24"/>
        </w:rPr>
        <w:t>3.</w:t>
      </w:r>
      <w:r>
        <w:rPr>
          <w:i/>
          <w:spacing w:val="-2"/>
          <w:sz w:val="24"/>
        </w:rPr>
        <w:t xml:space="preserve"> </w:t>
      </w:r>
      <w:r>
        <w:rPr>
          <w:i/>
          <w:sz w:val="24"/>
        </w:rPr>
        <w:t>«День,</w:t>
      </w:r>
      <w:r>
        <w:rPr>
          <w:i/>
          <w:spacing w:val="-4"/>
          <w:sz w:val="24"/>
        </w:rPr>
        <w:t xml:space="preserve"> </w:t>
      </w:r>
      <w:r>
        <w:rPr>
          <w:i/>
          <w:sz w:val="24"/>
        </w:rPr>
        <w:t>полный</w:t>
      </w:r>
      <w:r>
        <w:rPr>
          <w:i/>
          <w:spacing w:val="-1"/>
          <w:sz w:val="24"/>
        </w:rPr>
        <w:t xml:space="preserve"> </w:t>
      </w:r>
      <w:r>
        <w:rPr>
          <w:i/>
          <w:sz w:val="24"/>
        </w:rPr>
        <w:t>событий»</w:t>
      </w:r>
      <w:r>
        <w:rPr>
          <w:i/>
          <w:spacing w:val="-5"/>
          <w:sz w:val="24"/>
        </w:rPr>
        <w:t xml:space="preserve"> </w:t>
      </w:r>
      <w:r>
        <w:rPr>
          <w:i/>
          <w:sz w:val="24"/>
        </w:rPr>
        <w:t>-</w:t>
      </w:r>
      <w:r>
        <w:rPr>
          <w:i/>
          <w:spacing w:val="-3"/>
          <w:sz w:val="24"/>
        </w:rPr>
        <w:t xml:space="preserve"> </w:t>
      </w:r>
      <w:r>
        <w:rPr>
          <w:i/>
          <w:sz w:val="24"/>
        </w:rPr>
        <w:t>6</w:t>
      </w:r>
      <w:r>
        <w:rPr>
          <w:i/>
          <w:spacing w:val="-1"/>
          <w:sz w:val="24"/>
        </w:rPr>
        <w:t xml:space="preserve"> </w:t>
      </w:r>
      <w:r>
        <w:rPr>
          <w:i/>
          <w:spacing w:val="-2"/>
          <w:sz w:val="24"/>
        </w:rPr>
        <w:t>часов</w:t>
      </w:r>
    </w:p>
    <w:p w:rsidR="006F3251" w:rsidRDefault="008A4F72">
      <w:pPr>
        <w:pStyle w:val="a3"/>
        <w:ind w:right="995"/>
        <w:jc w:val="left"/>
      </w:pPr>
      <w:r>
        <w:t>Образ осени в поэзии А.С.Пушкина и музыке русских композиторов. Лирика в поэзии и музыке.</w:t>
      </w:r>
      <w:r>
        <w:rPr>
          <w:spacing w:val="40"/>
        </w:rPr>
        <w:t xml:space="preserve"> </w:t>
      </w:r>
      <w:r>
        <w:t>Образы</w:t>
      </w:r>
      <w:r>
        <w:rPr>
          <w:spacing w:val="40"/>
        </w:rPr>
        <w:t xml:space="preserve"> </w:t>
      </w:r>
      <w:r>
        <w:t>пушкинских</w:t>
      </w:r>
      <w:r>
        <w:rPr>
          <w:spacing w:val="40"/>
        </w:rPr>
        <w:t xml:space="preserve"> </w:t>
      </w:r>
      <w:r>
        <w:t>сказок</w:t>
      </w:r>
      <w:r>
        <w:rPr>
          <w:spacing w:val="40"/>
        </w:rPr>
        <w:t xml:space="preserve"> </w:t>
      </w:r>
      <w:r>
        <w:t>в</w:t>
      </w:r>
      <w:r>
        <w:rPr>
          <w:spacing w:val="40"/>
        </w:rPr>
        <w:t xml:space="preserve"> </w:t>
      </w:r>
      <w:r>
        <w:t>музыке</w:t>
      </w:r>
      <w:r>
        <w:rPr>
          <w:spacing w:val="40"/>
        </w:rPr>
        <w:t xml:space="preserve"> </w:t>
      </w:r>
      <w:r>
        <w:t>русских</w:t>
      </w:r>
      <w:r>
        <w:rPr>
          <w:spacing w:val="40"/>
        </w:rPr>
        <w:t xml:space="preserve"> </w:t>
      </w:r>
      <w:r>
        <w:t>композиторов.</w:t>
      </w:r>
      <w:r>
        <w:rPr>
          <w:spacing w:val="40"/>
        </w:rPr>
        <w:t xml:space="preserve"> </w:t>
      </w:r>
      <w:r>
        <w:t>Музыкальная</w:t>
      </w:r>
    </w:p>
    <w:p w:rsidR="006F3251" w:rsidRDefault="008A4F72">
      <w:pPr>
        <w:pStyle w:val="a3"/>
        <w:spacing w:before="72"/>
        <w:ind w:right="995"/>
        <w:jc w:val="left"/>
      </w:pPr>
      <w:r>
        <w:t>живопись.</w:t>
      </w:r>
      <w:r>
        <w:rPr>
          <w:spacing w:val="-10"/>
        </w:rPr>
        <w:t xml:space="preserve"> </w:t>
      </w:r>
      <w:r>
        <w:t>Музыка</w:t>
      </w:r>
      <w:r>
        <w:rPr>
          <w:spacing w:val="-10"/>
        </w:rPr>
        <w:t xml:space="preserve"> </w:t>
      </w:r>
      <w:r>
        <w:t>ярмарочных</w:t>
      </w:r>
      <w:r>
        <w:rPr>
          <w:spacing w:val="-9"/>
        </w:rPr>
        <w:t xml:space="preserve"> </w:t>
      </w:r>
      <w:r>
        <w:t>гуляний:</w:t>
      </w:r>
      <w:r>
        <w:rPr>
          <w:spacing w:val="-9"/>
        </w:rPr>
        <w:t xml:space="preserve"> </w:t>
      </w:r>
      <w:r>
        <w:t>народные</w:t>
      </w:r>
      <w:r>
        <w:rPr>
          <w:spacing w:val="-9"/>
        </w:rPr>
        <w:t xml:space="preserve"> </w:t>
      </w:r>
      <w:r>
        <w:t>песни,</w:t>
      </w:r>
      <w:r>
        <w:rPr>
          <w:spacing w:val="-10"/>
        </w:rPr>
        <w:t xml:space="preserve"> </w:t>
      </w:r>
      <w:r>
        <w:t>наигрыши.</w:t>
      </w:r>
      <w:r>
        <w:rPr>
          <w:spacing w:val="-9"/>
        </w:rPr>
        <w:t xml:space="preserve"> </w:t>
      </w:r>
      <w:r>
        <w:t>Обработка</w:t>
      </w:r>
      <w:r>
        <w:rPr>
          <w:spacing w:val="-11"/>
        </w:rPr>
        <w:t xml:space="preserve"> </w:t>
      </w:r>
      <w:r>
        <w:t>народной музыки. Колокольные звоны.</w:t>
      </w:r>
    </w:p>
    <w:p w:rsidR="006F3251" w:rsidRDefault="008A4F72">
      <w:pPr>
        <w:pStyle w:val="a3"/>
        <w:jc w:val="left"/>
      </w:pPr>
      <w:r>
        <w:t>Слушание</w:t>
      </w:r>
      <w:r>
        <w:rPr>
          <w:spacing w:val="-4"/>
        </w:rPr>
        <w:t xml:space="preserve"> </w:t>
      </w:r>
      <w:r>
        <w:rPr>
          <w:spacing w:val="-2"/>
        </w:rPr>
        <w:t>музыки</w:t>
      </w:r>
    </w:p>
    <w:p w:rsidR="006F3251" w:rsidRDefault="008A4F72">
      <w:pPr>
        <w:pStyle w:val="a3"/>
        <w:jc w:val="left"/>
      </w:pPr>
      <w:r>
        <w:t>«Осень»</w:t>
      </w:r>
      <w:r>
        <w:rPr>
          <w:spacing w:val="-12"/>
        </w:rPr>
        <w:t xml:space="preserve"> </w:t>
      </w:r>
      <w:r>
        <w:t>из</w:t>
      </w:r>
      <w:r>
        <w:rPr>
          <w:spacing w:val="-8"/>
        </w:rPr>
        <w:t xml:space="preserve"> </w:t>
      </w:r>
      <w:r>
        <w:t>музыкальных</w:t>
      </w:r>
      <w:r>
        <w:rPr>
          <w:spacing w:val="-9"/>
        </w:rPr>
        <w:t xml:space="preserve"> </w:t>
      </w:r>
      <w:r>
        <w:t>иллюстраций</w:t>
      </w:r>
      <w:r>
        <w:rPr>
          <w:spacing w:val="-8"/>
        </w:rPr>
        <w:t xml:space="preserve"> </w:t>
      </w:r>
      <w:r>
        <w:t>поэмы</w:t>
      </w:r>
      <w:r>
        <w:rPr>
          <w:spacing w:val="-12"/>
        </w:rPr>
        <w:t xml:space="preserve"> </w:t>
      </w:r>
      <w:r>
        <w:t>А.С.Пушкина</w:t>
      </w:r>
      <w:r>
        <w:rPr>
          <w:spacing w:val="-7"/>
        </w:rPr>
        <w:t xml:space="preserve"> </w:t>
      </w:r>
      <w:r>
        <w:t>«Метель»</w:t>
      </w:r>
      <w:r>
        <w:rPr>
          <w:spacing w:val="-9"/>
        </w:rPr>
        <w:t xml:space="preserve"> </w:t>
      </w:r>
      <w:r>
        <w:rPr>
          <w:spacing w:val="-2"/>
        </w:rPr>
        <w:t>Г.Свиридова;</w:t>
      </w:r>
    </w:p>
    <w:p w:rsidR="006F3251" w:rsidRDefault="008A4F72">
      <w:pPr>
        <w:pStyle w:val="a3"/>
        <w:jc w:val="left"/>
      </w:pPr>
      <w:r>
        <w:t>«Осенняя</w:t>
      </w:r>
      <w:r>
        <w:rPr>
          <w:spacing w:val="-8"/>
        </w:rPr>
        <w:t xml:space="preserve"> </w:t>
      </w:r>
      <w:r>
        <w:t>песня»</w:t>
      </w:r>
      <w:r>
        <w:rPr>
          <w:spacing w:val="-5"/>
        </w:rPr>
        <w:t xml:space="preserve"> </w:t>
      </w:r>
      <w:r>
        <w:t>из</w:t>
      </w:r>
      <w:r>
        <w:rPr>
          <w:spacing w:val="-3"/>
        </w:rPr>
        <w:t xml:space="preserve"> </w:t>
      </w:r>
      <w:r>
        <w:t>«Времен</w:t>
      </w:r>
      <w:r>
        <w:rPr>
          <w:spacing w:val="-5"/>
        </w:rPr>
        <w:t xml:space="preserve"> </w:t>
      </w:r>
      <w:r>
        <w:t>года»</w:t>
      </w:r>
      <w:r>
        <w:rPr>
          <w:spacing w:val="-5"/>
        </w:rPr>
        <w:t xml:space="preserve"> </w:t>
      </w:r>
      <w:r>
        <w:rPr>
          <w:spacing w:val="-2"/>
        </w:rPr>
        <w:t>П.И.Чайковского;</w:t>
      </w:r>
    </w:p>
    <w:p w:rsidR="006F3251" w:rsidRDefault="008A4F72">
      <w:pPr>
        <w:pStyle w:val="a3"/>
        <w:ind w:right="995"/>
        <w:jc w:val="left"/>
      </w:pPr>
      <w:r>
        <w:t>«Три</w:t>
      </w:r>
      <w:r>
        <w:rPr>
          <w:spacing w:val="27"/>
        </w:rPr>
        <w:t xml:space="preserve"> </w:t>
      </w:r>
      <w:r>
        <w:t>чуда»</w:t>
      </w:r>
      <w:r>
        <w:rPr>
          <w:spacing w:val="26"/>
        </w:rPr>
        <w:t xml:space="preserve"> </w:t>
      </w:r>
      <w:r>
        <w:t>оркестровое</w:t>
      </w:r>
      <w:r>
        <w:rPr>
          <w:spacing w:val="29"/>
        </w:rPr>
        <w:t xml:space="preserve"> </w:t>
      </w:r>
      <w:r>
        <w:t>вступление</w:t>
      </w:r>
      <w:r>
        <w:rPr>
          <w:spacing w:val="28"/>
        </w:rPr>
        <w:t xml:space="preserve"> </w:t>
      </w:r>
      <w:r>
        <w:t>ко</w:t>
      </w:r>
      <w:r>
        <w:rPr>
          <w:spacing w:val="26"/>
        </w:rPr>
        <w:t xml:space="preserve"> </w:t>
      </w:r>
      <w:r>
        <w:t>2-й</w:t>
      </w:r>
      <w:r>
        <w:rPr>
          <w:spacing w:val="27"/>
        </w:rPr>
        <w:t xml:space="preserve"> </w:t>
      </w:r>
      <w:r>
        <w:t>картине</w:t>
      </w:r>
      <w:r>
        <w:rPr>
          <w:spacing w:val="29"/>
        </w:rPr>
        <w:t xml:space="preserve"> </w:t>
      </w:r>
      <w:r>
        <w:t>4-го</w:t>
      </w:r>
      <w:r>
        <w:rPr>
          <w:spacing w:val="26"/>
        </w:rPr>
        <w:t xml:space="preserve"> </w:t>
      </w:r>
      <w:r>
        <w:t>действия</w:t>
      </w:r>
      <w:r>
        <w:rPr>
          <w:spacing w:val="30"/>
        </w:rPr>
        <w:t xml:space="preserve"> </w:t>
      </w:r>
      <w:r>
        <w:t>из</w:t>
      </w:r>
      <w:r>
        <w:rPr>
          <w:spacing w:val="25"/>
        </w:rPr>
        <w:t xml:space="preserve"> </w:t>
      </w:r>
      <w:r>
        <w:t>оп.</w:t>
      </w:r>
      <w:r>
        <w:rPr>
          <w:spacing w:val="29"/>
        </w:rPr>
        <w:t xml:space="preserve"> </w:t>
      </w:r>
      <w:r>
        <w:t>«Сказка</w:t>
      </w:r>
      <w:r>
        <w:rPr>
          <w:spacing w:val="26"/>
        </w:rPr>
        <w:t xml:space="preserve"> </w:t>
      </w:r>
      <w:r>
        <w:t>о</w:t>
      </w:r>
      <w:r>
        <w:rPr>
          <w:spacing w:val="27"/>
        </w:rPr>
        <w:t xml:space="preserve"> </w:t>
      </w:r>
      <w:r>
        <w:t>царе Салтане» Н.Римского-Корсакова;</w:t>
      </w:r>
    </w:p>
    <w:p w:rsidR="006F3251" w:rsidRDefault="008A4F72">
      <w:pPr>
        <w:pStyle w:val="a3"/>
        <w:spacing w:before="1"/>
        <w:ind w:right="3114"/>
        <w:jc w:val="left"/>
      </w:pPr>
      <w:r>
        <w:t>«Уж</w:t>
      </w:r>
      <w:r>
        <w:rPr>
          <w:spacing w:val="-4"/>
        </w:rPr>
        <w:t xml:space="preserve"> </w:t>
      </w:r>
      <w:r>
        <w:t>как</w:t>
      </w:r>
      <w:r>
        <w:rPr>
          <w:spacing w:val="-4"/>
        </w:rPr>
        <w:t xml:space="preserve"> </w:t>
      </w:r>
      <w:r>
        <w:t>по</w:t>
      </w:r>
      <w:r>
        <w:rPr>
          <w:spacing w:val="-4"/>
        </w:rPr>
        <w:t xml:space="preserve"> </w:t>
      </w:r>
      <w:r>
        <w:t>мосту,</w:t>
      </w:r>
      <w:r>
        <w:rPr>
          <w:spacing w:val="-4"/>
        </w:rPr>
        <w:t xml:space="preserve"> </w:t>
      </w:r>
      <w:r>
        <w:t>мосточку»</w:t>
      </w:r>
      <w:r>
        <w:rPr>
          <w:spacing w:val="-4"/>
        </w:rPr>
        <w:t xml:space="preserve"> </w:t>
      </w:r>
      <w:r>
        <w:t>хор</w:t>
      </w:r>
      <w:r>
        <w:rPr>
          <w:spacing w:val="-4"/>
        </w:rPr>
        <w:t xml:space="preserve"> </w:t>
      </w:r>
      <w:r>
        <w:t>из</w:t>
      </w:r>
      <w:r>
        <w:rPr>
          <w:spacing w:val="-4"/>
        </w:rPr>
        <w:t xml:space="preserve"> </w:t>
      </w:r>
      <w:r>
        <w:t>оп.</w:t>
      </w:r>
      <w:r>
        <w:rPr>
          <w:spacing w:val="-4"/>
        </w:rPr>
        <w:t xml:space="preserve"> </w:t>
      </w:r>
      <w:r>
        <w:t>«Евгений</w:t>
      </w:r>
      <w:r>
        <w:rPr>
          <w:spacing w:val="-4"/>
        </w:rPr>
        <w:t xml:space="preserve"> </w:t>
      </w:r>
      <w:r>
        <w:t>Онегин»; Вступление к опере «Борис Годунов» М.Мусоргского.</w:t>
      </w:r>
    </w:p>
    <w:p w:rsidR="006F3251" w:rsidRDefault="008A4F72">
      <w:pPr>
        <w:ind w:left="991"/>
        <w:rPr>
          <w:i/>
          <w:sz w:val="24"/>
        </w:rPr>
      </w:pPr>
      <w:r>
        <w:rPr>
          <w:i/>
          <w:sz w:val="24"/>
        </w:rPr>
        <w:t>Модуль</w:t>
      </w:r>
      <w:r>
        <w:rPr>
          <w:i/>
          <w:spacing w:val="-1"/>
          <w:sz w:val="24"/>
        </w:rPr>
        <w:t xml:space="preserve"> </w:t>
      </w:r>
      <w:r>
        <w:rPr>
          <w:i/>
          <w:sz w:val="24"/>
        </w:rPr>
        <w:t>4.</w:t>
      </w:r>
      <w:r>
        <w:rPr>
          <w:i/>
          <w:spacing w:val="-1"/>
          <w:sz w:val="24"/>
        </w:rPr>
        <w:t xml:space="preserve"> </w:t>
      </w:r>
      <w:r>
        <w:rPr>
          <w:i/>
          <w:sz w:val="24"/>
        </w:rPr>
        <w:t>«Гори,</w:t>
      </w:r>
      <w:r>
        <w:rPr>
          <w:i/>
          <w:spacing w:val="-1"/>
          <w:sz w:val="24"/>
        </w:rPr>
        <w:t xml:space="preserve"> </w:t>
      </w:r>
      <w:r>
        <w:rPr>
          <w:i/>
          <w:sz w:val="24"/>
        </w:rPr>
        <w:t>гори</w:t>
      </w:r>
      <w:r>
        <w:rPr>
          <w:i/>
          <w:spacing w:val="-3"/>
          <w:sz w:val="24"/>
        </w:rPr>
        <w:t xml:space="preserve"> </w:t>
      </w:r>
      <w:r>
        <w:rPr>
          <w:i/>
          <w:sz w:val="24"/>
        </w:rPr>
        <w:t>ясно,</w:t>
      </w:r>
      <w:r>
        <w:rPr>
          <w:i/>
          <w:spacing w:val="-5"/>
          <w:sz w:val="24"/>
        </w:rPr>
        <w:t xml:space="preserve"> </w:t>
      </w:r>
      <w:r>
        <w:rPr>
          <w:i/>
          <w:sz w:val="24"/>
        </w:rPr>
        <w:t>чтобы</w:t>
      </w:r>
      <w:r>
        <w:rPr>
          <w:i/>
          <w:spacing w:val="-1"/>
          <w:sz w:val="24"/>
        </w:rPr>
        <w:t xml:space="preserve"> </w:t>
      </w:r>
      <w:r>
        <w:rPr>
          <w:i/>
          <w:sz w:val="24"/>
        </w:rPr>
        <w:t>не</w:t>
      </w:r>
      <w:r>
        <w:rPr>
          <w:i/>
          <w:spacing w:val="-2"/>
          <w:sz w:val="24"/>
        </w:rPr>
        <w:t xml:space="preserve"> </w:t>
      </w:r>
      <w:r>
        <w:rPr>
          <w:i/>
          <w:sz w:val="24"/>
        </w:rPr>
        <w:t>погасло!»</w:t>
      </w:r>
      <w:r>
        <w:rPr>
          <w:i/>
          <w:spacing w:val="-4"/>
          <w:sz w:val="24"/>
        </w:rPr>
        <w:t xml:space="preserve"> </w:t>
      </w:r>
      <w:r>
        <w:rPr>
          <w:i/>
          <w:sz w:val="24"/>
        </w:rPr>
        <w:t>-</w:t>
      </w:r>
      <w:r>
        <w:rPr>
          <w:i/>
          <w:spacing w:val="-2"/>
          <w:sz w:val="24"/>
        </w:rPr>
        <w:t xml:space="preserve"> </w:t>
      </w:r>
      <w:r>
        <w:rPr>
          <w:i/>
          <w:sz w:val="24"/>
        </w:rPr>
        <w:t>3</w:t>
      </w:r>
      <w:r>
        <w:rPr>
          <w:i/>
          <w:spacing w:val="-1"/>
          <w:sz w:val="24"/>
        </w:rPr>
        <w:t xml:space="preserve"> </w:t>
      </w:r>
      <w:r>
        <w:rPr>
          <w:i/>
          <w:spacing w:val="-4"/>
          <w:sz w:val="24"/>
        </w:rPr>
        <w:t>часа</w:t>
      </w:r>
    </w:p>
    <w:p w:rsidR="006F3251" w:rsidRDefault="008A4F72">
      <w:pPr>
        <w:pStyle w:val="a3"/>
        <w:ind w:right="1007"/>
      </w:pPr>
      <w:r>
        <w:t>Народная песни – летопись жизни народа. Ее интонационная выразительность. Музыка в народном стиле. Многообразие народных инструментов. Состав оркестра русских народных инструментов. Мифы, легенды, предания из сказки о музыке и музыкантах.</w:t>
      </w:r>
    </w:p>
    <w:p w:rsidR="006F3251" w:rsidRDefault="008A4F72">
      <w:pPr>
        <w:pStyle w:val="a3"/>
      </w:pPr>
      <w:r>
        <w:t>Слушание</w:t>
      </w:r>
      <w:r>
        <w:rPr>
          <w:spacing w:val="-4"/>
        </w:rPr>
        <w:t xml:space="preserve"> </w:t>
      </w:r>
      <w:r>
        <w:rPr>
          <w:spacing w:val="-2"/>
        </w:rPr>
        <w:t>музыки</w:t>
      </w:r>
    </w:p>
    <w:p w:rsidR="006F3251" w:rsidRDefault="008A4F72">
      <w:pPr>
        <w:pStyle w:val="a3"/>
        <w:ind w:right="5822"/>
        <w:jc w:val="left"/>
      </w:pPr>
      <w:r>
        <w:t>«Реченька»</w:t>
      </w:r>
      <w:r>
        <w:rPr>
          <w:spacing w:val="-10"/>
        </w:rPr>
        <w:t xml:space="preserve"> </w:t>
      </w:r>
      <w:r>
        <w:t>белорусская</w:t>
      </w:r>
      <w:r>
        <w:rPr>
          <w:spacing w:val="-10"/>
        </w:rPr>
        <w:t xml:space="preserve"> </w:t>
      </w:r>
      <w:r>
        <w:t>народная</w:t>
      </w:r>
      <w:r>
        <w:rPr>
          <w:spacing w:val="-10"/>
        </w:rPr>
        <w:t xml:space="preserve"> </w:t>
      </w:r>
      <w:r>
        <w:t>песня; Русские народные наигрыши;</w:t>
      </w:r>
    </w:p>
    <w:p w:rsidR="006F3251" w:rsidRDefault="008A4F72">
      <w:pPr>
        <w:pStyle w:val="a3"/>
        <w:jc w:val="left"/>
      </w:pPr>
      <w:r>
        <w:t>«Светит</w:t>
      </w:r>
      <w:r>
        <w:rPr>
          <w:spacing w:val="-3"/>
        </w:rPr>
        <w:t xml:space="preserve"> </w:t>
      </w:r>
      <w:r>
        <w:t>месяц»</w:t>
      </w:r>
      <w:r>
        <w:rPr>
          <w:spacing w:val="-5"/>
        </w:rPr>
        <w:t xml:space="preserve"> </w:t>
      </w:r>
      <w:r>
        <w:rPr>
          <w:spacing w:val="-2"/>
        </w:rPr>
        <w:t>р.н.п.;</w:t>
      </w:r>
    </w:p>
    <w:p w:rsidR="006F3251" w:rsidRDefault="008A4F72">
      <w:pPr>
        <w:pStyle w:val="a3"/>
        <w:jc w:val="left"/>
      </w:pPr>
      <w:r>
        <w:t>Пляска</w:t>
      </w:r>
      <w:r>
        <w:rPr>
          <w:spacing w:val="-10"/>
        </w:rPr>
        <w:t xml:space="preserve"> </w:t>
      </w:r>
      <w:r>
        <w:t>скоморохов</w:t>
      </w:r>
      <w:r>
        <w:rPr>
          <w:spacing w:val="-6"/>
        </w:rPr>
        <w:t xml:space="preserve"> </w:t>
      </w:r>
      <w:r>
        <w:t>из</w:t>
      </w:r>
      <w:r>
        <w:rPr>
          <w:spacing w:val="-7"/>
        </w:rPr>
        <w:t xml:space="preserve"> </w:t>
      </w:r>
      <w:r>
        <w:t>оп.</w:t>
      </w:r>
      <w:r>
        <w:rPr>
          <w:spacing w:val="-7"/>
        </w:rPr>
        <w:t xml:space="preserve"> </w:t>
      </w:r>
      <w:r>
        <w:t>«Снегурочка»</w:t>
      </w:r>
      <w:r>
        <w:rPr>
          <w:spacing w:val="-5"/>
        </w:rPr>
        <w:t xml:space="preserve"> </w:t>
      </w:r>
      <w:r>
        <w:t>Н.А.Римского-</w:t>
      </w:r>
      <w:r>
        <w:rPr>
          <w:spacing w:val="-2"/>
        </w:rPr>
        <w:t>Корсакова;</w:t>
      </w:r>
    </w:p>
    <w:p w:rsidR="006F3251" w:rsidRDefault="008A4F72">
      <w:pPr>
        <w:pStyle w:val="a3"/>
        <w:jc w:val="left"/>
      </w:pPr>
      <w:r>
        <w:t>«Симфония</w:t>
      </w:r>
      <w:r>
        <w:rPr>
          <w:spacing w:val="-6"/>
        </w:rPr>
        <w:t xml:space="preserve"> </w:t>
      </w:r>
      <w:r>
        <w:t>№4»</w:t>
      </w:r>
      <w:r>
        <w:rPr>
          <w:spacing w:val="-9"/>
        </w:rPr>
        <w:t xml:space="preserve"> </w:t>
      </w:r>
      <w:r>
        <w:t>(финал)</w:t>
      </w:r>
      <w:r>
        <w:rPr>
          <w:spacing w:val="-5"/>
        </w:rPr>
        <w:t xml:space="preserve"> </w:t>
      </w:r>
      <w:r>
        <w:rPr>
          <w:spacing w:val="-2"/>
        </w:rPr>
        <w:t>П.И.Чайковского;</w:t>
      </w:r>
    </w:p>
    <w:p w:rsidR="006F3251" w:rsidRDefault="008A4F72">
      <w:pPr>
        <w:pStyle w:val="a3"/>
        <w:ind w:right="1904"/>
        <w:jc w:val="left"/>
      </w:pPr>
      <w:r>
        <w:t>Обработка</w:t>
      </w:r>
      <w:r>
        <w:rPr>
          <w:spacing w:val="-5"/>
        </w:rPr>
        <w:t xml:space="preserve"> </w:t>
      </w:r>
      <w:r>
        <w:t>р.н.п</w:t>
      </w:r>
      <w:r>
        <w:rPr>
          <w:spacing w:val="-4"/>
        </w:rPr>
        <w:t xml:space="preserve"> </w:t>
      </w:r>
      <w:r>
        <w:t>«Светит</w:t>
      </w:r>
      <w:r>
        <w:rPr>
          <w:spacing w:val="-4"/>
        </w:rPr>
        <w:t xml:space="preserve"> </w:t>
      </w:r>
      <w:r>
        <w:t>месяц»</w:t>
      </w:r>
      <w:r>
        <w:rPr>
          <w:spacing w:val="-4"/>
        </w:rPr>
        <w:t xml:space="preserve"> </w:t>
      </w:r>
      <w:r>
        <w:t>для</w:t>
      </w:r>
      <w:r>
        <w:rPr>
          <w:spacing w:val="-4"/>
        </w:rPr>
        <w:t xml:space="preserve"> </w:t>
      </w:r>
      <w:r>
        <w:t>оркестра</w:t>
      </w:r>
      <w:r>
        <w:rPr>
          <w:spacing w:val="-4"/>
        </w:rPr>
        <w:t xml:space="preserve"> </w:t>
      </w:r>
      <w:r>
        <w:t>народных</w:t>
      </w:r>
      <w:r>
        <w:rPr>
          <w:spacing w:val="-4"/>
        </w:rPr>
        <w:t xml:space="preserve"> </w:t>
      </w:r>
      <w:r>
        <w:t>инструментов; Белорусская народная сказка «Музыкант-чародей»</w:t>
      </w:r>
    </w:p>
    <w:p w:rsidR="006F3251" w:rsidRDefault="008A4F72">
      <w:pPr>
        <w:ind w:left="991"/>
        <w:rPr>
          <w:i/>
          <w:sz w:val="24"/>
        </w:rPr>
      </w:pPr>
      <w:r>
        <w:rPr>
          <w:i/>
          <w:sz w:val="24"/>
        </w:rPr>
        <w:t>Модуль</w:t>
      </w:r>
      <w:r>
        <w:rPr>
          <w:i/>
          <w:spacing w:val="-3"/>
          <w:sz w:val="24"/>
        </w:rPr>
        <w:t xml:space="preserve"> </w:t>
      </w:r>
      <w:r>
        <w:rPr>
          <w:i/>
          <w:sz w:val="24"/>
        </w:rPr>
        <w:t>5.</w:t>
      </w:r>
      <w:r>
        <w:rPr>
          <w:i/>
          <w:spacing w:val="-2"/>
          <w:sz w:val="24"/>
        </w:rPr>
        <w:t xml:space="preserve"> </w:t>
      </w:r>
      <w:r>
        <w:rPr>
          <w:i/>
          <w:sz w:val="24"/>
        </w:rPr>
        <w:t>«В</w:t>
      </w:r>
      <w:r>
        <w:rPr>
          <w:i/>
          <w:spacing w:val="-2"/>
          <w:sz w:val="24"/>
        </w:rPr>
        <w:t xml:space="preserve"> </w:t>
      </w:r>
      <w:r>
        <w:rPr>
          <w:i/>
          <w:sz w:val="24"/>
        </w:rPr>
        <w:t>концертном</w:t>
      </w:r>
      <w:r>
        <w:rPr>
          <w:i/>
          <w:spacing w:val="-1"/>
          <w:sz w:val="24"/>
        </w:rPr>
        <w:t xml:space="preserve"> </w:t>
      </w:r>
      <w:r>
        <w:rPr>
          <w:i/>
          <w:sz w:val="24"/>
        </w:rPr>
        <w:t>зале»</w:t>
      </w:r>
      <w:r>
        <w:rPr>
          <w:i/>
          <w:spacing w:val="-1"/>
          <w:sz w:val="24"/>
        </w:rPr>
        <w:t xml:space="preserve"> </w:t>
      </w:r>
      <w:r>
        <w:rPr>
          <w:i/>
          <w:sz w:val="24"/>
        </w:rPr>
        <w:t>-</w:t>
      </w:r>
      <w:r>
        <w:rPr>
          <w:i/>
          <w:spacing w:val="-3"/>
          <w:sz w:val="24"/>
        </w:rPr>
        <w:t xml:space="preserve"> </w:t>
      </w:r>
      <w:r>
        <w:rPr>
          <w:i/>
          <w:sz w:val="24"/>
        </w:rPr>
        <w:t>5</w:t>
      </w:r>
      <w:r>
        <w:rPr>
          <w:i/>
          <w:spacing w:val="-4"/>
          <w:sz w:val="24"/>
        </w:rPr>
        <w:t xml:space="preserve"> </w:t>
      </w:r>
      <w:r>
        <w:rPr>
          <w:i/>
          <w:spacing w:val="-2"/>
          <w:sz w:val="24"/>
        </w:rPr>
        <w:t>часов</w:t>
      </w:r>
    </w:p>
    <w:p w:rsidR="006F3251" w:rsidRDefault="008A4F72">
      <w:pPr>
        <w:pStyle w:val="a3"/>
        <w:ind w:right="985"/>
      </w:pPr>
      <w:r>
        <w:t>Музыкальные инструменты: скрипка, виолончель, гитара. Струнный квартет. Музыкальный</w:t>
      </w:r>
      <w:r>
        <w:rPr>
          <w:spacing w:val="-7"/>
        </w:rPr>
        <w:t xml:space="preserve"> </w:t>
      </w:r>
      <w:r>
        <w:t>жанр</w:t>
      </w:r>
      <w:r>
        <w:rPr>
          <w:spacing w:val="-7"/>
        </w:rPr>
        <w:t xml:space="preserve"> </w:t>
      </w:r>
      <w:r>
        <w:t>–</w:t>
      </w:r>
      <w:r>
        <w:rPr>
          <w:spacing w:val="-11"/>
        </w:rPr>
        <w:t xml:space="preserve"> </w:t>
      </w:r>
      <w:r>
        <w:t>ноктюрн.</w:t>
      </w:r>
      <w:r>
        <w:rPr>
          <w:spacing w:val="-10"/>
        </w:rPr>
        <w:t xml:space="preserve"> </w:t>
      </w:r>
      <w:r>
        <w:t>Музыкальная</w:t>
      </w:r>
      <w:r>
        <w:rPr>
          <w:spacing w:val="-9"/>
        </w:rPr>
        <w:t xml:space="preserve"> </w:t>
      </w:r>
      <w:r>
        <w:t>форма.</w:t>
      </w:r>
      <w:r>
        <w:rPr>
          <w:spacing w:val="-8"/>
        </w:rPr>
        <w:t xml:space="preserve"> </w:t>
      </w:r>
      <w:r>
        <w:t>Вариации.</w:t>
      </w:r>
      <w:r>
        <w:rPr>
          <w:spacing w:val="-9"/>
        </w:rPr>
        <w:t xml:space="preserve"> </w:t>
      </w:r>
      <w:r>
        <w:t>Сюита.</w:t>
      </w:r>
      <w:r>
        <w:rPr>
          <w:spacing w:val="-7"/>
        </w:rPr>
        <w:t xml:space="preserve"> </w:t>
      </w:r>
      <w:r>
        <w:t>Старинная</w:t>
      </w:r>
      <w:r>
        <w:rPr>
          <w:spacing w:val="-7"/>
        </w:rPr>
        <w:t xml:space="preserve"> </w:t>
      </w:r>
      <w:r>
        <w:t>музыка. Судьба и творчество Ф.Шопена. Музыкальные жанры: полонез, мазурка, вальс, песня. Жанры камерной музыки: соната, романс, баркарола.</w:t>
      </w:r>
    </w:p>
    <w:p w:rsidR="006F3251" w:rsidRDefault="008A4F72">
      <w:pPr>
        <w:pStyle w:val="a3"/>
      </w:pPr>
      <w:r>
        <w:t>Слушание</w:t>
      </w:r>
      <w:r>
        <w:rPr>
          <w:spacing w:val="-4"/>
        </w:rPr>
        <w:t xml:space="preserve"> </w:t>
      </w:r>
      <w:r>
        <w:rPr>
          <w:spacing w:val="-2"/>
        </w:rPr>
        <w:t>музыки</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jc w:val="left"/>
      </w:pPr>
      <w:r>
        <w:lastRenderedPageBreak/>
        <w:t>Ноктюрн</w:t>
      </w:r>
      <w:r>
        <w:rPr>
          <w:spacing w:val="-6"/>
        </w:rPr>
        <w:t xml:space="preserve"> </w:t>
      </w:r>
      <w:r>
        <w:t>из</w:t>
      </w:r>
      <w:r>
        <w:rPr>
          <w:spacing w:val="-6"/>
        </w:rPr>
        <w:t xml:space="preserve"> </w:t>
      </w:r>
      <w:r>
        <w:t>квартета</w:t>
      </w:r>
      <w:r>
        <w:rPr>
          <w:spacing w:val="-6"/>
        </w:rPr>
        <w:t xml:space="preserve"> </w:t>
      </w:r>
      <w:r>
        <w:rPr>
          <w:spacing w:val="-2"/>
        </w:rPr>
        <w:t>А.П.Бородина;</w:t>
      </w:r>
    </w:p>
    <w:p w:rsidR="006F3251" w:rsidRDefault="008A4F72">
      <w:pPr>
        <w:pStyle w:val="a3"/>
        <w:jc w:val="left"/>
      </w:pPr>
      <w:r>
        <w:t>«Вариации</w:t>
      </w:r>
      <w:r>
        <w:rPr>
          <w:spacing w:val="-7"/>
        </w:rPr>
        <w:t xml:space="preserve"> </w:t>
      </w:r>
      <w:r>
        <w:t>на</w:t>
      </w:r>
      <w:r>
        <w:rPr>
          <w:spacing w:val="-5"/>
        </w:rPr>
        <w:t xml:space="preserve"> </w:t>
      </w:r>
      <w:r>
        <w:t>тему</w:t>
      </w:r>
      <w:r>
        <w:rPr>
          <w:spacing w:val="-4"/>
        </w:rPr>
        <w:t xml:space="preserve"> </w:t>
      </w:r>
      <w:r>
        <w:t>рококо»</w:t>
      </w:r>
      <w:r>
        <w:rPr>
          <w:spacing w:val="-4"/>
        </w:rPr>
        <w:t xml:space="preserve"> </w:t>
      </w:r>
      <w:r>
        <w:t>для</w:t>
      </w:r>
      <w:r>
        <w:rPr>
          <w:spacing w:val="-4"/>
        </w:rPr>
        <w:t xml:space="preserve"> </w:t>
      </w:r>
      <w:r>
        <w:t>виолончели с</w:t>
      </w:r>
      <w:r>
        <w:rPr>
          <w:spacing w:val="-7"/>
        </w:rPr>
        <w:t xml:space="preserve"> </w:t>
      </w:r>
      <w:r>
        <w:t>оркестром</w:t>
      </w:r>
      <w:r>
        <w:rPr>
          <w:spacing w:val="-4"/>
        </w:rPr>
        <w:t xml:space="preserve"> </w:t>
      </w:r>
      <w:r>
        <w:rPr>
          <w:spacing w:val="-2"/>
        </w:rPr>
        <w:t>П.И.Чайковского;</w:t>
      </w:r>
    </w:p>
    <w:p w:rsidR="006F3251" w:rsidRDefault="008A4F72">
      <w:pPr>
        <w:pStyle w:val="a3"/>
        <w:spacing w:before="1"/>
        <w:ind w:right="995"/>
        <w:jc w:val="left"/>
      </w:pPr>
      <w:r>
        <w:t>«Старый</w:t>
      </w:r>
      <w:r>
        <w:rPr>
          <w:spacing w:val="-4"/>
        </w:rPr>
        <w:t xml:space="preserve"> </w:t>
      </w:r>
      <w:r>
        <w:t>замок»</w:t>
      </w:r>
      <w:r>
        <w:rPr>
          <w:spacing w:val="-4"/>
        </w:rPr>
        <w:t xml:space="preserve"> </w:t>
      </w:r>
      <w:r>
        <w:t>из</w:t>
      </w:r>
      <w:r>
        <w:rPr>
          <w:spacing w:val="-4"/>
        </w:rPr>
        <w:t xml:space="preserve"> </w:t>
      </w:r>
      <w:r>
        <w:t>фортепианной</w:t>
      </w:r>
      <w:r>
        <w:rPr>
          <w:spacing w:val="-4"/>
        </w:rPr>
        <w:t xml:space="preserve"> </w:t>
      </w:r>
      <w:r>
        <w:t>сюиты</w:t>
      </w:r>
      <w:r>
        <w:rPr>
          <w:spacing w:val="-4"/>
        </w:rPr>
        <w:t xml:space="preserve"> </w:t>
      </w:r>
      <w:r>
        <w:t>«Картинки</w:t>
      </w:r>
      <w:r>
        <w:rPr>
          <w:spacing w:val="-4"/>
        </w:rPr>
        <w:t xml:space="preserve"> </w:t>
      </w:r>
      <w:r>
        <w:t>с</w:t>
      </w:r>
      <w:r>
        <w:rPr>
          <w:spacing w:val="-1"/>
        </w:rPr>
        <w:t xml:space="preserve"> </w:t>
      </w:r>
      <w:r>
        <w:t>выставки»</w:t>
      </w:r>
      <w:r>
        <w:rPr>
          <w:spacing w:val="-4"/>
        </w:rPr>
        <w:t xml:space="preserve"> </w:t>
      </w:r>
      <w:r>
        <w:t>М.П.Мусоргского; Ф.Шопен Вальс №7, полонез №3, мазурка №10;</w:t>
      </w:r>
    </w:p>
    <w:p w:rsidR="006F3251" w:rsidRDefault="008A4F72">
      <w:pPr>
        <w:pStyle w:val="a3"/>
        <w:ind w:right="4786"/>
        <w:jc w:val="left"/>
      </w:pPr>
      <w:r>
        <w:t>Соната №8 «Патетическая» Л.ван Бетховен; Баркарола</w:t>
      </w:r>
      <w:r>
        <w:rPr>
          <w:spacing w:val="-10"/>
        </w:rPr>
        <w:t xml:space="preserve"> </w:t>
      </w:r>
      <w:r>
        <w:t>из</w:t>
      </w:r>
      <w:r>
        <w:rPr>
          <w:spacing w:val="-10"/>
        </w:rPr>
        <w:t xml:space="preserve"> </w:t>
      </w:r>
      <w:r>
        <w:t>цикла</w:t>
      </w:r>
      <w:r>
        <w:rPr>
          <w:spacing w:val="-8"/>
        </w:rPr>
        <w:t xml:space="preserve"> </w:t>
      </w:r>
      <w:r>
        <w:t>«Времена</w:t>
      </w:r>
      <w:r>
        <w:rPr>
          <w:spacing w:val="-9"/>
        </w:rPr>
        <w:t xml:space="preserve"> </w:t>
      </w:r>
      <w:r>
        <w:t>года»</w:t>
      </w:r>
      <w:r>
        <w:rPr>
          <w:spacing w:val="-9"/>
        </w:rPr>
        <w:t xml:space="preserve"> </w:t>
      </w:r>
      <w:r>
        <w:t>П.И.Чайковского;</w:t>
      </w:r>
    </w:p>
    <w:p w:rsidR="006F3251" w:rsidRDefault="008A4F72">
      <w:pPr>
        <w:pStyle w:val="a3"/>
        <w:ind w:right="5260"/>
        <w:jc w:val="left"/>
      </w:pPr>
      <w:r>
        <w:t>«Арагонская</w:t>
      </w:r>
      <w:r>
        <w:rPr>
          <w:spacing w:val="-10"/>
        </w:rPr>
        <w:t xml:space="preserve"> </w:t>
      </w:r>
      <w:r>
        <w:t>хота»,</w:t>
      </w:r>
      <w:r>
        <w:rPr>
          <w:spacing w:val="-10"/>
        </w:rPr>
        <w:t xml:space="preserve"> </w:t>
      </w:r>
      <w:r>
        <w:t>«Баркарола»</w:t>
      </w:r>
      <w:r>
        <w:rPr>
          <w:spacing w:val="-10"/>
        </w:rPr>
        <w:t xml:space="preserve"> </w:t>
      </w:r>
      <w:r>
        <w:t>М.Глинка; С.В.Рахманинов «Сирень».</w:t>
      </w:r>
    </w:p>
    <w:p w:rsidR="006F3251" w:rsidRDefault="008A4F72">
      <w:pPr>
        <w:ind w:left="991"/>
        <w:rPr>
          <w:i/>
          <w:sz w:val="24"/>
        </w:rPr>
      </w:pPr>
      <w:r>
        <w:rPr>
          <w:i/>
          <w:sz w:val="24"/>
        </w:rPr>
        <w:t>Модуль</w:t>
      </w:r>
      <w:r>
        <w:rPr>
          <w:i/>
          <w:spacing w:val="-5"/>
          <w:sz w:val="24"/>
        </w:rPr>
        <w:t xml:space="preserve"> </w:t>
      </w:r>
      <w:r>
        <w:rPr>
          <w:i/>
          <w:sz w:val="24"/>
        </w:rPr>
        <w:t>6.</w:t>
      </w:r>
      <w:r>
        <w:rPr>
          <w:i/>
          <w:spacing w:val="-2"/>
          <w:sz w:val="24"/>
        </w:rPr>
        <w:t xml:space="preserve"> </w:t>
      </w:r>
      <w:r>
        <w:rPr>
          <w:i/>
          <w:sz w:val="24"/>
        </w:rPr>
        <w:t>«В</w:t>
      </w:r>
      <w:r>
        <w:rPr>
          <w:i/>
          <w:spacing w:val="-4"/>
          <w:sz w:val="24"/>
        </w:rPr>
        <w:t xml:space="preserve"> </w:t>
      </w:r>
      <w:r>
        <w:rPr>
          <w:i/>
          <w:sz w:val="24"/>
        </w:rPr>
        <w:t>музыкальном</w:t>
      </w:r>
      <w:r>
        <w:rPr>
          <w:i/>
          <w:spacing w:val="-1"/>
          <w:sz w:val="24"/>
        </w:rPr>
        <w:t xml:space="preserve"> </w:t>
      </w:r>
      <w:r>
        <w:rPr>
          <w:i/>
          <w:sz w:val="24"/>
        </w:rPr>
        <w:t>театре»</w:t>
      </w:r>
      <w:r>
        <w:rPr>
          <w:i/>
          <w:spacing w:val="-4"/>
          <w:sz w:val="24"/>
        </w:rPr>
        <w:t xml:space="preserve"> </w:t>
      </w:r>
      <w:r>
        <w:rPr>
          <w:i/>
          <w:sz w:val="24"/>
        </w:rPr>
        <w:t>-</w:t>
      </w:r>
      <w:r>
        <w:rPr>
          <w:i/>
          <w:spacing w:val="-3"/>
          <w:sz w:val="24"/>
        </w:rPr>
        <w:t xml:space="preserve"> </w:t>
      </w:r>
      <w:r>
        <w:rPr>
          <w:i/>
          <w:sz w:val="24"/>
        </w:rPr>
        <w:t>6</w:t>
      </w:r>
      <w:r>
        <w:rPr>
          <w:i/>
          <w:spacing w:val="-4"/>
          <w:sz w:val="24"/>
        </w:rPr>
        <w:t xml:space="preserve"> </w:t>
      </w:r>
      <w:r>
        <w:rPr>
          <w:i/>
          <w:spacing w:val="-2"/>
          <w:sz w:val="24"/>
        </w:rPr>
        <w:t>часов</w:t>
      </w:r>
    </w:p>
    <w:p w:rsidR="006F3251" w:rsidRDefault="008A4F72">
      <w:pPr>
        <w:pStyle w:val="a3"/>
        <w:ind w:right="984"/>
      </w:pPr>
      <w:r>
        <w:t>Оп.</w:t>
      </w:r>
      <w:r>
        <w:rPr>
          <w:spacing w:val="-7"/>
        </w:rPr>
        <w:t xml:space="preserve"> </w:t>
      </w:r>
      <w:r>
        <w:t>М.И.Глинки</w:t>
      </w:r>
      <w:r>
        <w:rPr>
          <w:spacing w:val="-8"/>
        </w:rPr>
        <w:t xml:space="preserve"> </w:t>
      </w:r>
      <w:r>
        <w:t>«Иван</w:t>
      </w:r>
      <w:r>
        <w:rPr>
          <w:spacing w:val="-5"/>
        </w:rPr>
        <w:t xml:space="preserve"> </w:t>
      </w:r>
      <w:r>
        <w:t>Сусанин»</w:t>
      </w:r>
      <w:r>
        <w:rPr>
          <w:spacing w:val="-6"/>
        </w:rPr>
        <w:t xml:space="preserve"> </w:t>
      </w:r>
      <w:r>
        <w:t>2</w:t>
      </w:r>
      <w:r>
        <w:rPr>
          <w:spacing w:val="-10"/>
        </w:rPr>
        <w:t xml:space="preserve"> </w:t>
      </w:r>
      <w:r>
        <w:t>и</w:t>
      </w:r>
      <w:r>
        <w:rPr>
          <w:spacing w:val="-6"/>
        </w:rPr>
        <w:t xml:space="preserve"> </w:t>
      </w:r>
      <w:r>
        <w:t>3-е</w:t>
      </w:r>
      <w:r>
        <w:rPr>
          <w:spacing w:val="-8"/>
        </w:rPr>
        <w:t xml:space="preserve"> </w:t>
      </w:r>
      <w:r>
        <w:t>действие.</w:t>
      </w:r>
      <w:r>
        <w:rPr>
          <w:spacing w:val="-6"/>
        </w:rPr>
        <w:t xml:space="preserve"> </w:t>
      </w:r>
      <w:r>
        <w:t>Бал</w:t>
      </w:r>
      <w:r>
        <w:rPr>
          <w:spacing w:val="-7"/>
        </w:rPr>
        <w:t xml:space="preserve"> </w:t>
      </w:r>
      <w:r>
        <w:t>в</w:t>
      </w:r>
      <w:r>
        <w:rPr>
          <w:spacing w:val="-8"/>
        </w:rPr>
        <w:t xml:space="preserve"> </w:t>
      </w:r>
      <w:r>
        <w:t>замке</w:t>
      </w:r>
      <w:r>
        <w:rPr>
          <w:spacing w:val="-8"/>
        </w:rPr>
        <w:t xml:space="preserve"> </w:t>
      </w:r>
      <w:r>
        <w:t>польского</w:t>
      </w:r>
      <w:r>
        <w:rPr>
          <w:spacing w:val="-6"/>
        </w:rPr>
        <w:t xml:space="preserve"> </w:t>
      </w:r>
      <w:r>
        <w:t>короля.</w:t>
      </w:r>
      <w:r>
        <w:rPr>
          <w:spacing w:val="-7"/>
        </w:rPr>
        <w:t xml:space="preserve"> </w:t>
      </w:r>
      <w:r>
        <w:t>Народная музыка представляет две стороны – польскую</w:t>
      </w:r>
      <w:r>
        <w:rPr>
          <w:spacing w:val="-1"/>
        </w:rPr>
        <w:t xml:space="preserve"> </w:t>
      </w:r>
      <w:r>
        <w:t>и русскую.</w:t>
      </w:r>
      <w:r>
        <w:rPr>
          <w:spacing w:val="-1"/>
        </w:rPr>
        <w:t xml:space="preserve"> </w:t>
      </w:r>
      <w:r>
        <w:t>Смена темы семейного счастья с темой разговора Сусанина с</w:t>
      </w:r>
      <w:r>
        <w:rPr>
          <w:spacing w:val="-2"/>
        </w:rPr>
        <w:t xml:space="preserve"> </w:t>
      </w:r>
      <w:r>
        <w:t>поляками. Ответ</w:t>
      </w:r>
      <w:r>
        <w:rPr>
          <w:spacing w:val="-3"/>
        </w:rPr>
        <w:t xml:space="preserve"> </w:t>
      </w:r>
      <w:r>
        <w:t>Сусанина. Сцена в лесу. Изменение в облике поляков. Кульминация – Ария Сусанина. Русский Восток. Поэтизация востока русскими композиторами нашла свое отражение в различных музыкальных жанрах: опере, балете, сюите. Музыка А.И.Хачатуряна. Персонаж народного кукольного театра – Петрушка. Музыка в народном стиле. Оркестровые тембры. Театр музыкальной комедии. Жанры: оперетта, мюзикл. Понятие об этих жанрах.</w:t>
      </w:r>
    </w:p>
    <w:p w:rsidR="006F3251" w:rsidRDefault="008A4F72">
      <w:pPr>
        <w:pStyle w:val="a3"/>
        <w:spacing w:line="274" w:lineRule="exact"/>
      </w:pPr>
      <w:r>
        <w:t>Слушание</w:t>
      </w:r>
      <w:r>
        <w:rPr>
          <w:spacing w:val="-4"/>
        </w:rPr>
        <w:t xml:space="preserve"> </w:t>
      </w:r>
      <w:r>
        <w:rPr>
          <w:spacing w:val="-2"/>
        </w:rPr>
        <w:t>музыки</w:t>
      </w:r>
    </w:p>
    <w:p w:rsidR="006F3251" w:rsidRDefault="008A4F72">
      <w:pPr>
        <w:pStyle w:val="a3"/>
        <w:ind w:right="3971"/>
        <w:jc w:val="left"/>
      </w:pPr>
      <w:r>
        <w:t>Полонез,</w:t>
      </w:r>
      <w:r>
        <w:rPr>
          <w:spacing w:val="-5"/>
        </w:rPr>
        <w:t xml:space="preserve"> </w:t>
      </w:r>
      <w:r>
        <w:t>мазурка,</w:t>
      </w:r>
      <w:r>
        <w:rPr>
          <w:spacing w:val="-5"/>
        </w:rPr>
        <w:t xml:space="preserve"> </w:t>
      </w:r>
      <w:r>
        <w:t>краковяк,</w:t>
      </w:r>
      <w:r>
        <w:rPr>
          <w:spacing w:val="-5"/>
        </w:rPr>
        <w:t xml:space="preserve"> </w:t>
      </w:r>
      <w:r>
        <w:t>вальс</w:t>
      </w:r>
      <w:r>
        <w:rPr>
          <w:spacing w:val="-6"/>
        </w:rPr>
        <w:t xml:space="preserve"> </w:t>
      </w:r>
      <w:r>
        <w:t>из</w:t>
      </w:r>
      <w:r>
        <w:rPr>
          <w:spacing w:val="-5"/>
        </w:rPr>
        <w:t xml:space="preserve"> </w:t>
      </w:r>
      <w:r>
        <w:t>оперы</w:t>
      </w:r>
      <w:r>
        <w:rPr>
          <w:spacing w:val="-5"/>
        </w:rPr>
        <w:t xml:space="preserve"> </w:t>
      </w:r>
      <w:r>
        <w:t>«Иван</w:t>
      </w:r>
      <w:r>
        <w:rPr>
          <w:spacing w:val="-5"/>
        </w:rPr>
        <w:t xml:space="preserve"> </w:t>
      </w:r>
      <w:r>
        <w:t>Сусанин»; Сцена из 3-го действия оперы «Иван Сусанин»;</w:t>
      </w:r>
    </w:p>
    <w:p w:rsidR="006F3251" w:rsidRDefault="008A4F72">
      <w:pPr>
        <w:pStyle w:val="a3"/>
        <w:ind w:right="3114"/>
        <w:jc w:val="left"/>
      </w:pPr>
      <w:r>
        <w:t>Сцена</w:t>
      </w:r>
      <w:r>
        <w:rPr>
          <w:spacing w:val="-4"/>
        </w:rPr>
        <w:t xml:space="preserve"> </w:t>
      </w:r>
      <w:r>
        <w:t>с</w:t>
      </w:r>
      <w:r>
        <w:rPr>
          <w:spacing w:val="-4"/>
        </w:rPr>
        <w:t xml:space="preserve"> </w:t>
      </w:r>
      <w:r>
        <w:t>поляками</w:t>
      </w:r>
      <w:r>
        <w:rPr>
          <w:spacing w:val="-3"/>
        </w:rPr>
        <w:t xml:space="preserve"> </w:t>
      </w:r>
      <w:r>
        <w:t>в</w:t>
      </w:r>
      <w:r>
        <w:rPr>
          <w:spacing w:val="-4"/>
        </w:rPr>
        <w:t xml:space="preserve"> </w:t>
      </w:r>
      <w:r>
        <w:t>лесу</w:t>
      </w:r>
      <w:r>
        <w:rPr>
          <w:spacing w:val="-3"/>
        </w:rPr>
        <w:t xml:space="preserve"> </w:t>
      </w:r>
      <w:r>
        <w:t>из</w:t>
      </w:r>
      <w:r>
        <w:rPr>
          <w:spacing w:val="-3"/>
        </w:rPr>
        <w:t xml:space="preserve"> </w:t>
      </w:r>
      <w:r>
        <w:t>4-го</w:t>
      </w:r>
      <w:r>
        <w:rPr>
          <w:spacing w:val="-3"/>
        </w:rPr>
        <w:t xml:space="preserve"> </w:t>
      </w:r>
      <w:r>
        <w:t>действия</w:t>
      </w:r>
      <w:r>
        <w:rPr>
          <w:spacing w:val="-3"/>
        </w:rPr>
        <w:t xml:space="preserve"> </w:t>
      </w:r>
      <w:r>
        <w:t>оперы</w:t>
      </w:r>
      <w:r>
        <w:rPr>
          <w:spacing w:val="-3"/>
        </w:rPr>
        <w:t xml:space="preserve"> </w:t>
      </w:r>
      <w:r>
        <w:t>«Иван</w:t>
      </w:r>
      <w:r>
        <w:rPr>
          <w:spacing w:val="-3"/>
        </w:rPr>
        <w:t xml:space="preserve"> </w:t>
      </w:r>
      <w:r>
        <w:t>Сусанин»; Ария Сусанина;</w:t>
      </w:r>
    </w:p>
    <w:p w:rsidR="006F3251" w:rsidRDefault="008A4F72">
      <w:pPr>
        <w:pStyle w:val="a3"/>
        <w:ind w:right="4047"/>
        <w:jc w:val="left"/>
      </w:pPr>
      <w:r>
        <w:t>М.П.Мусоргский «Рассвет на Москве-реке»; М.П.Мусоргский песня Марфы «Исходила младешенька»; Персидский</w:t>
      </w:r>
      <w:r>
        <w:rPr>
          <w:spacing w:val="-6"/>
        </w:rPr>
        <w:t xml:space="preserve"> </w:t>
      </w:r>
      <w:r>
        <w:t>хор</w:t>
      </w:r>
      <w:r>
        <w:rPr>
          <w:spacing w:val="-10"/>
        </w:rPr>
        <w:t xml:space="preserve"> </w:t>
      </w:r>
      <w:r>
        <w:t>из</w:t>
      </w:r>
      <w:r>
        <w:rPr>
          <w:spacing w:val="-6"/>
        </w:rPr>
        <w:t xml:space="preserve"> </w:t>
      </w:r>
      <w:r>
        <w:t>оперы</w:t>
      </w:r>
      <w:r>
        <w:rPr>
          <w:spacing w:val="-8"/>
        </w:rPr>
        <w:t xml:space="preserve"> </w:t>
      </w:r>
      <w:r>
        <w:t>М.И.Глинки</w:t>
      </w:r>
      <w:r>
        <w:rPr>
          <w:spacing w:val="-6"/>
        </w:rPr>
        <w:t xml:space="preserve"> </w:t>
      </w:r>
      <w:r>
        <w:t>«Руслан</w:t>
      </w:r>
      <w:r>
        <w:rPr>
          <w:spacing w:val="-6"/>
        </w:rPr>
        <w:t xml:space="preserve"> </w:t>
      </w:r>
      <w:r>
        <w:t>и</w:t>
      </w:r>
      <w:r>
        <w:rPr>
          <w:spacing w:val="-7"/>
        </w:rPr>
        <w:t xml:space="preserve"> </w:t>
      </w:r>
      <w:r>
        <w:t>Людмила»;</w:t>
      </w:r>
    </w:p>
    <w:p w:rsidR="006F3251" w:rsidRDefault="008A4F72">
      <w:pPr>
        <w:pStyle w:val="a3"/>
        <w:spacing w:before="72"/>
        <w:jc w:val="left"/>
      </w:pPr>
      <w:r>
        <w:t>Танец</w:t>
      </w:r>
      <w:r>
        <w:rPr>
          <w:spacing w:val="-5"/>
        </w:rPr>
        <w:t xml:space="preserve"> </w:t>
      </w:r>
      <w:r>
        <w:t>с</w:t>
      </w:r>
      <w:r>
        <w:rPr>
          <w:spacing w:val="-6"/>
        </w:rPr>
        <w:t xml:space="preserve"> </w:t>
      </w:r>
      <w:r>
        <w:t>саблями</w:t>
      </w:r>
      <w:r>
        <w:rPr>
          <w:spacing w:val="-5"/>
        </w:rPr>
        <w:t xml:space="preserve"> </w:t>
      </w:r>
      <w:r>
        <w:t>из</w:t>
      </w:r>
      <w:r>
        <w:rPr>
          <w:spacing w:val="-4"/>
        </w:rPr>
        <w:t xml:space="preserve"> </w:t>
      </w:r>
      <w:r>
        <w:t>балета</w:t>
      </w:r>
      <w:r>
        <w:rPr>
          <w:spacing w:val="-5"/>
        </w:rPr>
        <w:t xml:space="preserve"> </w:t>
      </w:r>
      <w:r>
        <w:t>«Гаянэ»</w:t>
      </w:r>
      <w:r>
        <w:rPr>
          <w:spacing w:val="-4"/>
        </w:rPr>
        <w:t xml:space="preserve"> </w:t>
      </w:r>
      <w:r>
        <w:rPr>
          <w:spacing w:val="-2"/>
        </w:rPr>
        <w:t>А.Хачатуряна;</w:t>
      </w:r>
    </w:p>
    <w:p w:rsidR="006F3251" w:rsidRDefault="008A4F72">
      <w:pPr>
        <w:pStyle w:val="a3"/>
        <w:ind w:right="3790"/>
        <w:jc w:val="left"/>
      </w:pPr>
      <w:r>
        <w:t>«Ярмарка»</w:t>
      </w:r>
      <w:r>
        <w:rPr>
          <w:spacing w:val="-5"/>
        </w:rPr>
        <w:t xml:space="preserve"> </w:t>
      </w:r>
      <w:r>
        <w:t>1-я</w:t>
      </w:r>
      <w:r>
        <w:rPr>
          <w:spacing w:val="-5"/>
        </w:rPr>
        <w:t xml:space="preserve"> </w:t>
      </w:r>
      <w:r>
        <w:t>картина</w:t>
      </w:r>
      <w:r>
        <w:rPr>
          <w:spacing w:val="-6"/>
        </w:rPr>
        <w:t xml:space="preserve"> </w:t>
      </w:r>
      <w:r>
        <w:t>из</w:t>
      </w:r>
      <w:r>
        <w:rPr>
          <w:spacing w:val="-5"/>
        </w:rPr>
        <w:t xml:space="preserve"> </w:t>
      </w:r>
      <w:r>
        <w:t>балета</w:t>
      </w:r>
      <w:r>
        <w:rPr>
          <w:spacing w:val="-5"/>
        </w:rPr>
        <w:t xml:space="preserve"> </w:t>
      </w:r>
      <w:r>
        <w:t>«Петрушка»</w:t>
      </w:r>
      <w:r>
        <w:rPr>
          <w:spacing w:val="-5"/>
        </w:rPr>
        <w:t xml:space="preserve"> </w:t>
      </w:r>
      <w:r>
        <w:t>И.Стравинского; Вальс из оперетты «Летучая Мышь» И.Штрауса;</w:t>
      </w:r>
    </w:p>
    <w:p w:rsidR="006F3251" w:rsidRDefault="008A4F72">
      <w:pPr>
        <w:pStyle w:val="a3"/>
        <w:jc w:val="left"/>
      </w:pPr>
      <w:r>
        <w:t>«Я</w:t>
      </w:r>
      <w:r>
        <w:rPr>
          <w:spacing w:val="-5"/>
        </w:rPr>
        <w:t xml:space="preserve"> </w:t>
      </w:r>
      <w:r>
        <w:t>танцевать хочу»</w:t>
      </w:r>
      <w:r>
        <w:rPr>
          <w:spacing w:val="-4"/>
        </w:rPr>
        <w:t xml:space="preserve"> </w:t>
      </w:r>
      <w:r>
        <w:t>сцена</w:t>
      </w:r>
      <w:r>
        <w:rPr>
          <w:spacing w:val="-3"/>
        </w:rPr>
        <w:t xml:space="preserve"> </w:t>
      </w:r>
      <w:r>
        <w:t>из</w:t>
      </w:r>
      <w:r>
        <w:rPr>
          <w:spacing w:val="-6"/>
        </w:rPr>
        <w:t xml:space="preserve"> </w:t>
      </w:r>
      <w:r>
        <w:t>мюзикла</w:t>
      </w:r>
      <w:r>
        <w:rPr>
          <w:spacing w:val="-2"/>
        </w:rPr>
        <w:t xml:space="preserve"> </w:t>
      </w:r>
      <w:r>
        <w:t>«Моя</w:t>
      </w:r>
      <w:r>
        <w:rPr>
          <w:spacing w:val="-7"/>
        </w:rPr>
        <w:t xml:space="preserve"> </w:t>
      </w:r>
      <w:r>
        <w:t>прекрасная</w:t>
      </w:r>
      <w:r>
        <w:rPr>
          <w:spacing w:val="-2"/>
        </w:rPr>
        <w:t xml:space="preserve"> </w:t>
      </w:r>
      <w:r>
        <w:t>леди»</w:t>
      </w:r>
      <w:r>
        <w:rPr>
          <w:spacing w:val="-5"/>
        </w:rPr>
        <w:t xml:space="preserve"> </w:t>
      </w:r>
      <w:r>
        <w:rPr>
          <w:spacing w:val="-2"/>
        </w:rPr>
        <w:t>Ф.Лоу.</w:t>
      </w:r>
    </w:p>
    <w:p w:rsidR="006F3251" w:rsidRDefault="008A4F72">
      <w:pPr>
        <w:spacing w:before="1"/>
        <w:ind w:left="991"/>
        <w:rPr>
          <w:i/>
          <w:sz w:val="24"/>
        </w:rPr>
      </w:pPr>
      <w:r>
        <w:rPr>
          <w:i/>
          <w:sz w:val="24"/>
        </w:rPr>
        <w:t>Модуль</w:t>
      </w:r>
      <w:r>
        <w:rPr>
          <w:i/>
          <w:spacing w:val="-5"/>
          <w:sz w:val="24"/>
        </w:rPr>
        <w:t xml:space="preserve"> </w:t>
      </w:r>
      <w:r>
        <w:rPr>
          <w:i/>
          <w:sz w:val="24"/>
        </w:rPr>
        <w:t>7.</w:t>
      </w:r>
      <w:r>
        <w:rPr>
          <w:i/>
          <w:spacing w:val="-4"/>
          <w:sz w:val="24"/>
        </w:rPr>
        <w:t xml:space="preserve"> </w:t>
      </w:r>
      <w:r>
        <w:rPr>
          <w:i/>
          <w:sz w:val="24"/>
        </w:rPr>
        <w:t>«Чтоб</w:t>
      </w:r>
      <w:r>
        <w:rPr>
          <w:i/>
          <w:spacing w:val="-6"/>
          <w:sz w:val="24"/>
        </w:rPr>
        <w:t xml:space="preserve"> </w:t>
      </w:r>
      <w:r>
        <w:rPr>
          <w:i/>
          <w:sz w:val="24"/>
        </w:rPr>
        <w:t>музыкантом</w:t>
      </w:r>
      <w:r>
        <w:rPr>
          <w:i/>
          <w:spacing w:val="-3"/>
          <w:sz w:val="24"/>
        </w:rPr>
        <w:t xml:space="preserve"> </w:t>
      </w:r>
      <w:r>
        <w:rPr>
          <w:i/>
          <w:sz w:val="24"/>
        </w:rPr>
        <w:t>быть,</w:t>
      </w:r>
      <w:r>
        <w:rPr>
          <w:i/>
          <w:spacing w:val="-4"/>
          <w:sz w:val="24"/>
        </w:rPr>
        <w:t xml:space="preserve"> </w:t>
      </w:r>
      <w:r>
        <w:rPr>
          <w:i/>
          <w:sz w:val="24"/>
        </w:rPr>
        <w:t>так</w:t>
      </w:r>
      <w:r>
        <w:rPr>
          <w:i/>
          <w:spacing w:val="-4"/>
          <w:sz w:val="24"/>
        </w:rPr>
        <w:t xml:space="preserve"> </w:t>
      </w:r>
      <w:r>
        <w:rPr>
          <w:i/>
          <w:sz w:val="24"/>
        </w:rPr>
        <w:t>надобно</w:t>
      </w:r>
      <w:r>
        <w:rPr>
          <w:i/>
          <w:spacing w:val="-3"/>
          <w:sz w:val="24"/>
        </w:rPr>
        <w:t xml:space="preserve"> </w:t>
      </w:r>
      <w:r>
        <w:rPr>
          <w:i/>
          <w:sz w:val="24"/>
        </w:rPr>
        <w:t>уменье…»</w:t>
      </w:r>
      <w:r>
        <w:rPr>
          <w:i/>
          <w:spacing w:val="-4"/>
          <w:sz w:val="24"/>
        </w:rPr>
        <w:t xml:space="preserve"> </w:t>
      </w:r>
      <w:r>
        <w:rPr>
          <w:i/>
          <w:sz w:val="24"/>
        </w:rPr>
        <w:t>-</w:t>
      </w:r>
      <w:r>
        <w:rPr>
          <w:i/>
          <w:spacing w:val="-5"/>
          <w:sz w:val="24"/>
        </w:rPr>
        <w:t xml:space="preserve"> </w:t>
      </w:r>
      <w:r>
        <w:rPr>
          <w:i/>
          <w:sz w:val="24"/>
        </w:rPr>
        <w:t>7</w:t>
      </w:r>
      <w:r>
        <w:rPr>
          <w:i/>
          <w:spacing w:val="-3"/>
          <w:sz w:val="24"/>
        </w:rPr>
        <w:t xml:space="preserve"> </w:t>
      </w:r>
      <w:r>
        <w:rPr>
          <w:i/>
          <w:spacing w:val="-2"/>
          <w:sz w:val="24"/>
        </w:rPr>
        <w:t>часов</w:t>
      </w:r>
    </w:p>
    <w:p w:rsidR="006F3251" w:rsidRDefault="008A4F72">
      <w:pPr>
        <w:pStyle w:val="a3"/>
        <w:ind w:right="987"/>
      </w:pPr>
      <w:r>
        <w:t xml:space="preserve">Музыкальный инструмент гитара. История этого инструмента. Импровизация, обработка, переложение музыки для гитары. Гитара – универсальный инструмент. Авторская песня: Б.Окуджава, В.Высоцкий, Т.и С.Никитины. Н.А.Римский-Корсаков — величайший музыкант-сказочник. Сюита «Шехерезада». Музыкальные образы. Образ моря в опере и сюите. Музыкальная живопись. Величайшие исполнители: С.Рихтер, С.Лемешев, </w:t>
      </w:r>
      <w:r>
        <w:rPr>
          <w:spacing w:val="-2"/>
        </w:rPr>
        <w:t>М.Ростропович.</w:t>
      </w:r>
    </w:p>
    <w:p w:rsidR="006F3251" w:rsidRDefault="008A4F72">
      <w:pPr>
        <w:pStyle w:val="a3"/>
        <w:ind w:right="7254"/>
        <w:jc w:val="left"/>
      </w:pPr>
      <w:r>
        <w:t>Слушание музыки С.В.Рахманинов</w:t>
      </w:r>
      <w:r>
        <w:rPr>
          <w:spacing w:val="-15"/>
        </w:rPr>
        <w:t xml:space="preserve"> </w:t>
      </w:r>
      <w:r>
        <w:t>«Прелюдия»;</w:t>
      </w:r>
    </w:p>
    <w:p w:rsidR="006F3251" w:rsidRDefault="008A4F72">
      <w:pPr>
        <w:pStyle w:val="a3"/>
        <w:ind w:right="5260"/>
        <w:jc w:val="left"/>
      </w:pPr>
      <w:r>
        <w:t>Ф.Шопен</w:t>
      </w:r>
      <w:r>
        <w:rPr>
          <w:spacing w:val="-8"/>
        </w:rPr>
        <w:t xml:space="preserve"> </w:t>
      </w:r>
      <w:r>
        <w:t>Прелюдия</w:t>
      </w:r>
      <w:r>
        <w:rPr>
          <w:spacing w:val="-8"/>
        </w:rPr>
        <w:t xml:space="preserve"> </w:t>
      </w:r>
      <w:r>
        <w:t>№7,</w:t>
      </w:r>
      <w:r>
        <w:rPr>
          <w:spacing w:val="-8"/>
        </w:rPr>
        <w:t xml:space="preserve"> </w:t>
      </w:r>
      <w:r>
        <w:t>прелюдия</w:t>
      </w:r>
      <w:r>
        <w:rPr>
          <w:spacing w:val="-8"/>
        </w:rPr>
        <w:t xml:space="preserve"> </w:t>
      </w:r>
      <w:r>
        <w:t>№20; Ф.Шопен Этюд №12</w:t>
      </w:r>
    </w:p>
    <w:p w:rsidR="006F3251" w:rsidRDefault="008A4F72">
      <w:pPr>
        <w:pStyle w:val="a3"/>
        <w:jc w:val="left"/>
      </w:pPr>
      <w:r>
        <w:t>И.С.Бах</w:t>
      </w:r>
      <w:r>
        <w:rPr>
          <w:spacing w:val="-3"/>
        </w:rPr>
        <w:t xml:space="preserve"> </w:t>
      </w:r>
      <w:r>
        <w:rPr>
          <w:spacing w:val="-2"/>
        </w:rPr>
        <w:t>«Шутка»;</w:t>
      </w:r>
    </w:p>
    <w:p w:rsidR="006F3251" w:rsidRDefault="008A4F72">
      <w:pPr>
        <w:pStyle w:val="a3"/>
        <w:ind w:right="6747"/>
        <w:jc w:val="left"/>
      </w:pPr>
      <w:r>
        <w:t>М.И.Глинка</w:t>
      </w:r>
      <w:r>
        <w:rPr>
          <w:spacing w:val="-15"/>
        </w:rPr>
        <w:t xml:space="preserve"> </w:t>
      </w:r>
      <w:r>
        <w:t>«Попутная</w:t>
      </w:r>
      <w:r>
        <w:rPr>
          <w:spacing w:val="-15"/>
        </w:rPr>
        <w:t xml:space="preserve"> </w:t>
      </w:r>
      <w:r>
        <w:t>песня»; В.А.Моцарт симфония №40; Э.Григ «Утро»;</w:t>
      </w:r>
    </w:p>
    <w:p w:rsidR="006F3251" w:rsidRDefault="008A4F72">
      <w:pPr>
        <w:pStyle w:val="a3"/>
        <w:ind w:right="5260"/>
        <w:jc w:val="left"/>
      </w:pPr>
      <w:r>
        <w:t>Н.Римский-Корсаков</w:t>
      </w:r>
      <w:r>
        <w:rPr>
          <w:spacing w:val="-15"/>
        </w:rPr>
        <w:t xml:space="preserve"> </w:t>
      </w:r>
      <w:r>
        <w:t>«Шахерезада»</w:t>
      </w:r>
      <w:r>
        <w:rPr>
          <w:spacing w:val="-15"/>
        </w:rPr>
        <w:t xml:space="preserve"> </w:t>
      </w:r>
      <w:r>
        <w:t>1часть; Б.Окуджава «Давайте восклицать».</w:t>
      </w:r>
    </w:p>
    <w:p w:rsidR="006F3251" w:rsidRDefault="006F3251">
      <w:pPr>
        <w:pStyle w:val="a3"/>
        <w:ind w:left="0"/>
        <w:jc w:val="left"/>
      </w:pPr>
    </w:p>
    <w:p w:rsidR="006F3251" w:rsidRDefault="008A4F72">
      <w:pPr>
        <w:pStyle w:val="2"/>
        <w:spacing w:before="1"/>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89"/>
        </w:numPr>
        <w:tabs>
          <w:tab w:val="left" w:pos="1711"/>
        </w:tabs>
        <w:ind w:right="986"/>
        <w:rPr>
          <w:sz w:val="24"/>
        </w:rPr>
      </w:pPr>
      <w:r>
        <w:rPr>
          <w:sz w:val="24"/>
        </w:rPr>
        <w:t>формирование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роли</w:t>
      </w:r>
      <w:r>
        <w:rPr>
          <w:spacing w:val="40"/>
          <w:sz w:val="24"/>
        </w:rPr>
        <w:t xml:space="preserve"> </w:t>
      </w:r>
      <w:r>
        <w:rPr>
          <w:sz w:val="24"/>
        </w:rPr>
        <w:t>музыки</w:t>
      </w:r>
      <w:r>
        <w:rPr>
          <w:spacing w:val="40"/>
          <w:sz w:val="24"/>
        </w:rPr>
        <w:t xml:space="preserve"> </w:t>
      </w:r>
      <w:r>
        <w:rPr>
          <w:sz w:val="24"/>
        </w:rPr>
        <w:t>в</w:t>
      </w:r>
      <w:r>
        <w:rPr>
          <w:spacing w:val="40"/>
          <w:sz w:val="24"/>
        </w:rPr>
        <w:t xml:space="preserve"> </w:t>
      </w:r>
      <w:r>
        <w:rPr>
          <w:sz w:val="24"/>
        </w:rPr>
        <w:t>жизни</w:t>
      </w:r>
      <w:r>
        <w:rPr>
          <w:spacing w:val="40"/>
          <w:sz w:val="24"/>
        </w:rPr>
        <w:t xml:space="preserve"> </w:t>
      </w:r>
      <w:r>
        <w:rPr>
          <w:sz w:val="24"/>
        </w:rPr>
        <w:t>человека,</w:t>
      </w:r>
      <w:r>
        <w:rPr>
          <w:spacing w:val="40"/>
          <w:sz w:val="24"/>
        </w:rPr>
        <w:t xml:space="preserve"> </w:t>
      </w:r>
      <w:r>
        <w:rPr>
          <w:sz w:val="24"/>
        </w:rPr>
        <w:t>в</w:t>
      </w:r>
      <w:r>
        <w:rPr>
          <w:spacing w:val="40"/>
          <w:sz w:val="24"/>
        </w:rPr>
        <w:t xml:space="preserve"> </w:t>
      </w:r>
      <w:r>
        <w:rPr>
          <w:sz w:val="24"/>
        </w:rPr>
        <w:t>его</w:t>
      </w:r>
      <w:r>
        <w:rPr>
          <w:spacing w:val="40"/>
          <w:sz w:val="24"/>
        </w:rPr>
        <w:t xml:space="preserve"> </w:t>
      </w:r>
      <w:r>
        <w:rPr>
          <w:sz w:val="24"/>
        </w:rPr>
        <w:t>духовно- нравственном развитии;</w:t>
      </w:r>
    </w:p>
    <w:p w:rsidR="006F3251" w:rsidRDefault="008A4F72" w:rsidP="00CF5F77">
      <w:pPr>
        <w:pStyle w:val="a4"/>
        <w:numPr>
          <w:ilvl w:val="0"/>
          <w:numId w:val="89"/>
        </w:numPr>
        <w:tabs>
          <w:tab w:val="left" w:pos="1711"/>
        </w:tabs>
        <w:ind w:hanging="559"/>
        <w:rPr>
          <w:sz w:val="24"/>
        </w:rPr>
      </w:pPr>
      <w:r>
        <w:rPr>
          <w:sz w:val="24"/>
        </w:rPr>
        <w:t>формирование</w:t>
      </w:r>
      <w:r>
        <w:rPr>
          <w:spacing w:val="-8"/>
          <w:sz w:val="24"/>
        </w:rPr>
        <w:t xml:space="preserve"> </w:t>
      </w:r>
      <w:r>
        <w:rPr>
          <w:sz w:val="24"/>
        </w:rPr>
        <w:t>общего</w:t>
      </w:r>
      <w:r>
        <w:rPr>
          <w:spacing w:val="-9"/>
          <w:sz w:val="24"/>
        </w:rPr>
        <w:t xml:space="preserve"> </w:t>
      </w:r>
      <w:r>
        <w:rPr>
          <w:sz w:val="24"/>
        </w:rPr>
        <w:t>представления</w:t>
      </w:r>
      <w:r>
        <w:rPr>
          <w:spacing w:val="-5"/>
          <w:sz w:val="24"/>
        </w:rPr>
        <w:t xml:space="preserve"> </w:t>
      </w:r>
      <w:r>
        <w:rPr>
          <w:sz w:val="24"/>
        </w:rPr>
        <w:t>о</w:t>
      </w:r>
      <w:r>
        <w:rPr>
          <w:spacing w:val="-7"/>
          <w:sz w:val="24"/>
        </w:rPr>
        <w:t xml:space="preserve"> </w:t>
      </w:r>
      <w:r>
        <w:rPr>
          <w:sz w:val="24"/>
        </w:rPr>
        <w:t>музыкальной</w:t>
      </w:r>
      <w:r>
        <w:rPr>
          <w:spacing w:val="-5"/>
          <w:sz w:val="24"/>
        </w:rPr>
        <w:t xml:space="preserve"> </w:t>
      </w:r>
      <w:r>
        <w:rPr>
          <w:sz w:val="24"/>
        </w:rPr>
        <w:t>картине</w:t>
      </w:r>
      <w:r>
        <w:rPr>
          <w:spacing w:val="-5"/>
          <w:sz w:val="24"/>
        </w:rPr>
        <w:t xml:space="preserve"> </w:t>
      </w:r>
      <w:r>
        <w:rPr>
          <w:spacing w:val="-2"/>
          <w:sz w:val="24"/>
        </w:rPr>
        <w:t>мира;</w:t>
      </w:r>
    </w:p>
    <w:p w:rsidR="006F3251" w:rsidRDefault="008A4F72" w:rsidP="00CF5F77">
      <w:pPr>
        <w:pStyle w:val="a4"/>
        <w:numPr>
          <w:ilvl w:val="0"/>
          <w:numId w:val="89"/>
        </w:numPr>
        <w:tabs>
          <w:tab w:val="left" w:pos="1711"/>
        </w:tabs>
        <w:rPr>
          <w:sz w:val="24"/>
        </w:rPr>
      </w:pPr>
      <w:r>
        <w:rPr>
          <w:sz w:val="24"/>
        </w:rPr>
        <w:t>знание</w:t>
      </w:r>
      <w:r>
        <w:rPr>
          <w:spacing w:val="9"/>
          <w:sz w:val="24"/>
        </w:rPr>
        <w:t xml:space="preserve"> </w:t>
      </w:r>
      <w:r>
        <w:rPr>
          <w:sz w:val="24"/>
        </w:rPr>
        <w:t>основных</w:t>
      </w:r>
      <w:r>
        <w:rPr>
          <w:spacing w:val="9"/>
          <w:sz w:val="24"/>
        </w:rPr>
        <w:t xml:space="preserve"> </w:t>
      </w:r>
      <w:r>
        <w:rPr>
          <w:sz w:val="24"/>
        </w:rPr>
        <w:t>закономерностей</w:t>
      </w:r>
      <w:r>
        <w:rPr>
          <w:spacing w:val="14"/>
          <w:sz w:val="24"/>
        </w:rPr>
        <w:t xml:space="preserve"> </w:t>
      </w:r>
      <w:r>
        <w:rPr>
          <w:sz w:val="24"/>
        </w:rPr>
        <w:t>музыкального</w:t>
      </w:r>
      <w:r>
        <w:rPr>
          <w:spacing w:val="12"/>
          <w:sz w:val="24"/>
        </w:rPr>
        <w:t xml:space="preserve"> </w:t>
      </w:r>
      <w:r>
        <w:rPr>
          <w:sz w:val="24"/>
        </w:rPr>
        <w:t>искусства</w:t>
      </w:r>
      <w:r>
        <w:rPr>
          <w:spacing w:val="12"/>
          <w:sz w:val="24"/>
        </w:rPr>
        <w:t xml:space="preserve"> </w:t>
      </w:r>
      <w:r>
        <w:rPr>
          <w:sz w:val="24"/>
        </w:rPr>
        <w:t>на</w:t>
      </w:r>
      <w:r>
        <w:rPr>
          <w:spacing w:val="11"/>
          <w:sz w:val="24"/>
        </w:rPr>
        <w:t xml:space="preserve"> </w:t>
      </w:r>
      <w:r>
        <w:rPr>
          <w:sz w:val="24"/>
        </w:rPr>
        <w:t>примере</w:t>
      </w:r>
      <w:r>
        <w:rPr>
          <w:spacing w:val="12"/>
          <w:sz w:val="24"/>
        </w:rPr>
        <w:t xml:space="preserve"> </w:t>
      </w:r>
      <w:r>
        <w:rPr>
          <w:spacing w:val="-2"/>
          <w:sz w:val="24"/>
        </w:rPr>
        <w:t>изучаемых</w:t>
      </w:r>
    </w:p>
    <w:p w:rsidR="006F3251" w:rsidRDefault="006F3251">
      <w:pPr>
        <w:pStyle w:val="a4"/>
        <w:jc w:val="left"/>
        <w:rPr>
          <w:sz w:val="24"/>
        </w:rPr>
        <w:sectPr w:rsidR="006F3251">
          <w:pgSz w:w="11920" w:h="16860"/>
          <w:pgMar w:top="980" w:right="141" w:bottom="1160" w:left="425" w:header="0" w:footer="812" w:gutter="0"/>
          <w:cols w:space="720"/>
        </w:sectPr>
      </w:pPr>
    </w:p>
    <w:p w:rsidR="006F3251" w:rsidRDefault="008A4F72">
      <w:pPr>
        <w:pStyle w:val="a3"/>
        <w:spacing w:before="69"/>
        <w:ind w:left="1711"/>
      </w:pPr>
      <w:r>
        <w:lastRenderedPageBreak/>
        <w:t>музыкальных</w:t>
      </w:r>
      <w:r>
        <w:rPr>
          <w:spacing w:val="-7"/>
        </w:rPr>
        <w:t xml:space="preserve"> </w:t>
      </w:r>
      <w:r>
        <w:rPr>
          <w:spacing w:val="-2"/>
        </w:rPr>
        <w:t>произведений;</w:t>
      </w:r>
    </w:p>
    <w:p w:rsidR="006F3251" w:rsidRDefault="008A4F72" w:rsidP="00CF5F77">
      <w:pPr>
        <w:pStyle w:val="a4"/>
        <w:numPr>
          <w:ilvl w:val="0"/>
          <w:numId w:val="89"/>
        </w:numPr>
        <w:tabs>
          <w:tab w:val="left" w:pos="1709"/>
          <w:tab w:val="left" w:pos="1711"/>
        </w:tabs>
        <w:ind w:right="986"/>
        <w:jc w:val="both"/>
        <w:rPr>
          <w:sz w:val="24"/>
        </w:rPr>
      </w:pPr>
      <w:r>
        <w:rPr>
          <w:sz w:val="24"/>
        </w:rPr>
        <w:t>формирование</w:t>
      </w:r>
      <w:r>
        <w:rPr>
          <w:spacing w:val="-14"/>
          <w:sz w:val="24"/>
        </w:rPr>
        <w:t xml:space="preserve"> </w:t>
      </w:r>
      <w:r>
        <w:rPr>
          <w:sz w:val="24"/>
        </w:rPr>
        <w:t>основ</w:t>
      </w:r>
      <w:r>
        <w:rPr>
          <w:spacing w:val="-13"/>
          <w:sz w:val="24"/>
        </w:rPr>
        <w:t xml:space="preserve"> </w:t>
      </w:r>
      <w:r>
        <w:rPr>
          <w:sz w:val="24"/>
        </w:rPr>
        <w:t>музыкальной</w:t>
      </w:r>
      <w:r>
        <w:rPr>
          <w:spacing w:val="-11"/>
          <w:sz w:val="24"/>
        </w:rPr>
        <w:t xml:space="preserve"> </w:t>
      </w:r>
      <w:r>
        <w:rPr>
          <w:sz w:val="24"/>
        </w:rPr>
        <w:t>культуры,</w:t>
      </w:r>
      <w:r>
        <w:rPr>
          <w:spacing w:val="-12"/>
          <w:sz w:val="24"/>
        </w:rPr>
        <w:t xml:space="preserve"> </w:t>
      </w:r>
      <w:r>
        <w:rPr>
          <w:sz w:val="24"/>
        </w:rPr>
        <w:t>в</w:t>
      </w:r>
      <w:r>
        <w:rPr>
          <w:spacing w:val="-15"/>
          <w:sz w:val="24"/>
        </w:rPr>
        <w:t xml:space="preserve"> </w:t>
      </w:r>
      <w:r>
        <w:rPr>
          <w:sz w:val="24"/>
        </w:rPr>
        <w:t>том</w:t>
      </w:r>
      <w:r>
        <w:rPr>
          <w:spacing w:val="-13"/>
          <w:sz w:val="24"/>
        </w:rPr>
        <w:t xml:space="preserve"> </w:t>
      </w:r>
      <w:r>
        <w:rPr>
          <w:sz w:val="24"/>
        </w:rPr>
        <w:t>числе</w:t>
      </w:r>
      <w:r>
        <w:rPr>
          <w:spacing w:val="-13"/>
          <w:sz w:val="24"/>
        </w:rPr>
        <w:t xml:space="preserve"> </w:t>
      </w:r>
      <w:r>
        <w:rPr>
          <w:sz w:val="24"/>
        </w:rPr>
        <w:t>на</w:t>
      </w:r>
      <w:r>
        <w:rPr>
          <w:spacing w:val="-14"/>
          <w:sz w:val="24"/>
        </w:rPr>
        <w:t xml:space="preserve"> </w:t>
      </w:r>
      <w:r>
        <w:rPr>
          <w:sz w:val="24"/>
        </w:rPr>
        <w:t>материале</w:t>
      </w:r>
      <w:r>
        <w:rPr>
          <w:spacing w:val="-11"/>
          <w:sz w:val="24"/>
        </w:rPr>
        <w:t xml:space="preserve"> </w:t>
      </w:r>
      <w:r>
        <w:rPr>
          <w:sz w:val="24"/>
        </w:rPr>
        <w:t>музыкальной культуры</w:t>
      </w:r>
      <w:r>
        <w:rPr>
          <w:spacing w:val="-15"/>
          <w:sz w:val="24"/>
        </w:rPr>
        <w:t xml:space="preserve"> </w:t>
      </w:r>
      <w:r>
        <w:rPr>
          <w:sz w:val="24"/>
        </w:rPr>
        <w:t>родного</w:t>
      </w:r>
      <w:r>
        <w:rPr>
          <w:spacing w:val="-15"/>
          <w:sz w:val="24"/>
        </w:rPr>
        <w:t xml:space="preserve"> </w:t>
      </w:r>
      <w:r>
        <w:rPr>
          <w:sz w:val="24"/>
        </w:rPr>
        <w:t>края,</w:t>
      </w:r>
      <w:r>
        <w:rPr>
          <w:spacing w:val="-15"/>
          <w:sz w:val="24"/>
        </w:rPr>
        <w:t xml:space="preserve"> </w:t>
      </w:r>
      <w:r>
        <w:rPr>
          <w:sz w:val="24"/>
        </w:rPr>
        <w:t>развитие</w:t>
      </w:r>
      <w:r>
        <w:rPr>
          <w:spacing w:val="-15"/>
          <w:sz w:val="24"/>
        </w:rPr>
        <w:t xml:space="preserve"> </w:t>
      </w:r>
      <w:r>
        <w:rPr>
          <w:sz w:val="24"/>
        </w:rPr>
        <w:t>художественного</w:t>
      </w:r>
      <w:r>
        <w:rPr>
          <w:spacing w:val="-15"/>
          <w:sz w:val="24"/>
        </w:rPr>
        <w:t xml:space="preserve"> </w:t>
      </w:r>
      <w:r>
        <w:rPr>
          <w:sz w:val="24"/>
        </w:rPr>
        <w:t>вкуса</w:t>
      </w:r>
      <w:r>
        <w:rPr>
          <w:spacing w:val="-15"/>
          <w:sz w:val="24"/>
        </w:rPr>
        <w:t xml:space="preserve"> </w:t>
      </w:r>
      <w:r>
        <w:rPr>
          <w:sz w:val="24"/>
        </w:rPr>
        <w:t>и</w:t>
      </w:r>
      <w:r>
        <w:rPr>
          <w:spacing w:val="-15"/>
          <w:sz w:val="24"/>
        </w:rPr>
        <w:t xml:space="preserve"> </w:t>
      </w:r>
      <w:r>
        <w:rPr>
          <w:sz w:val="24"/>
        </w:rPr>
        <w:t>интереса</w:t>
      </w:r>
      <w:r>
        <w:rPr>
          <w:spacing w:val="-15"/>
          <w:sz w:val="24"/>
        </w:rPr>
        <w:t xml:space="preserve"> </w:t>
      </w:r>
      <w:r>
        <w:rPr>
          <w:sz w:val="24"/>
        </w:rPr>
        <w:t>к</w:t>
      </w:r>
      <w:r>
        <w:rPr>
          <w:spacing w:val="-15"/>
          <w:sz w:val="24"/>
        </w:rPr>
        <w:t xml:space="preserve"> </w:t>
      </w:r>
      <w:r>
        <w:rPr>
          <w:sz w:val="24"/>
        </w:rPr>
        <w:t>музыкальному искусству и музыкальной деятельности;</w:t>
      </w:r>
    </w:p>
    <w:p w:rsidR="006F3251" w:rsidRDefault="008A4F72" w:rsidP="00CF5F77">
      <w:pPr>
        <w:pStyle w:val="a4"/>
        <w:numPr>
          <w:ilvl w:val="0"/>
          <w:numId w:val="89"/>
        </w:numPr>
        <w:tabs>
          <w:tab w:val="left" w:pos="1709"/>
          <w:tab w:val="left" w:pos="1711"/>
        </w:tabs>
        <w:spacing w:before="1"/>
        <w:ind w:right="986"/>
        <w:jc w:val="both"/>
        <w:rPr>
          <w:sz w:val="24"/>
        </w:rPr>
      </w:pPr>
      <w:r>
        <w:rPr>
          <w:sz w:val="24"/>
        </w:rPr>
        <w:t>формирование устойчивого интереса к музыке и различным видам (или какому- либо виду) музыкально-творческой деятельности;</w:t>
      </w:r>
    </w:p>
    <w:p w:rsidR="006F3251" w:rsidRDefault="008A4F72" w:rsidP="00CF5F77">
      <w:pPr>
        <w:pStyle w:val="a4"/>
        <w:numPr>
          <w:ilvl w:val="0"/>
          <w:numId w:val="89"/>
        </w:numPr>
        <w:tabs>
          <w:tab w:val="left" w:pos="1709"/>
          <w:tab w:val="left" w:pos="1711"/>
        </w:tabs>
        <w:ind w:right="984"/>
        <w:jc w:val="both"/>
        <w:rPr>
          <w:sz w:val="24"/>
        </w:rPr>
      </w:pPr>
      <w:r>
        <w:rPr>
          <w:sz w:val="24"/>
        </w:rPr>
        <w:t xml:space="preserve">умение воспринимать музыку и выражать свое отношение к музыкальным </w:t>
      </w:r>
      <w:r>
        <w:rPr>
          <w:spacing w:val="-2"/>
          <w:sz w:val="24"/>
        </w:rPr>
        <w:t>произведениям;</w:t>
      </w:r>
    </w:p>
    <w:p w:rsidR="006F3251" w:rsidRDefault="008A4F72" w:rsidP="00CF5F77">
      <w:pPr>
        <w:pStyle w:val="a4"/>
        <w:numPr>
          <w:ilvl w:val="0"/>
          <w:numId w:val="89"/>
        </w:numPr>
        <w:tabs>
          <w:tab w:val="left" w:pos="1709"/>
          <w:tab w:val="left" w:pos="1711"/>
        </w:tabs>
        <w:ind w:right="994"/>
        <w:jc w:val="both"/>
        <w:rPr>
          <w:sz w:val="24"/>
        </w:rPr>
      </w:pPr>
      <w:r>
        <w:rPr>
          <w:sz w:val="24"/>
        </w:rPr>
        <w:t>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w:t>
      </w:r>
      <w:r>
        <w:rPr>
          <w:spacing w:val="-16"/>
          <w:sz w:val="24"/>
        </w:rPr>
        <w:t xml:space="preserve"> </w:t>
      </w:r>
      <w:r>
        <w:rPr>
          <w:sz w:val="24"/>
        </w:rPr>
        <w:t>интонационно-</w:t>
      </w:r>
      <w:r>
        <w:rPr>
          <w:spacing w:val="-18"/>
          <w:sz w:val="24"/>
        </w:rPr>
        <w:t xml:space="preserve"> </w:t>
      </w:r>
      <w:r>
        <w:rPr>
          <w:sz w:val="24"/>
        </w:rPr>
        <w:t>образный</w:t>
      </w:r>
      <w:r>
        <w:rPr>
          <w:spacing w:val="-15"/>
          <w:sz w:val="24"/>
        </w:rPr>
        <w:t xml:space="preserve"> </w:t>
      </w:r>
      <w:r>
        <w:rPr>
          <w:sz w:val="24"/>
        </w:rPr>
        <w:t>смысл</w:t>
      </w:r>
      <w:r>
        <w:rPr>
          <w:spacing w:val="-15"/>
          <w:sz w:val="24"/>
        </w:rPr>
        <w:t xml:space="preserve"> </w:t>
      </w:r>
      <w:r>
        <w:rPr>
          <w:sz w:val="24"/>
        </w:rPr>
        <w:t>произведений</w:t>
      </w:r>
      <w:r>
        <w:rPr>
          <w:spacing w:val="-12"/>
          <w:sz w:val="24"/>
        </w:rPr>
        <w:t xml:space="preserve"> </w:t>
      </w:r>
      <w:r>
        <w:rPr>
          <w:sz w:val="24"/>
        </w:rPr>
        <w:t>разных</w:t>
      </w:r>
      <w:r>
        <w:rPr>
          <w:spacing w:val="-15"/>
          <w:sz w:val="24"/>
        </w:rPr>
        <w:t xml:space="preserve"> </w:t>
      </w:r>
      <w:r>
        <w:rPr>
          <w:sz w:val="24"/>
        </w:rPr>
        <w:t>жанров</w:t>
      </w:r>
      <w:r>
        <w:rPr>
          <w:spacing w:val="-15"/>
          <w:sz w:val="24"/>
        </w:rPr>
        <w:t xml:space="preserve"> </w:t>
      </w:r>
      <w:r>
        <w:rPr>
          <w:sz w:val="24"/>
        </w:rPr>
        <w:t>и</w:t>
      </w:r>
      <w:r>
        <w:rPr>
          <w:spacing w:val="-15"/>
          <w:sz w:val="24"/>
        </w:rPr>
        <w:t xml:space="preserve"> </w:t>
      </w:r>
      <w:r>
        <w:rPr>
          <w:sz w:val="24"/>
        </w:rPr>
        <w:t>стилей;</w:t>
      </w:r>
    </w:p>
    <w:p w:rsidR="006F3251" w:rsidRDefault="008A4F72" w:rsidP="00CF5F77">
      <w:pPr>
        <w:pStyle w:val="a4"/>
        <w:numPr>
          <w:ilvl w:val="0"/>
          <w:numId w:val="89"/>
        </w:numPr>
        <w:tabs>
          <w:tab w:val="left" w:pos="1709"/>
          <w:tab w:val="left" w:pos="1711"/>
        </w:tabs>
        <w:ind w:right="987"/>
        <w:jc w:val="both"/>
        <w:rPr>
          <w:sz w:val="24"/>
        </w:rPr>
      </w:pPr>
      <w:r>
        <w:rPr>
          <w:sz w:val="24"/>
        </w:rPr>
        <w:t>умение воплощать музыкальные образы при создании театрализованных и музыкально- пластических композиций, исполнении вокально-хоровых произведений, в импровизациях.</w:t>
      </w:r>
    </w:p>
    <w:p w:rsidR="006F3251" w:rsidRDefault="008A4F72">
      <w:pPr>
        <w:pStyle w:val="2"/>
        <w:ind w:left="3545"/>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6769"/>
        <w:gridCol w:w="1843"/>
      </w:tblGrid>
      <w:tr w:rsidR="006F3251">
        <w:trPr>
          <w:trHeight w:val="552"/>
        </w:trPr>
        <w:tc>
          <w:tcPr>
            <w:tcW w:w="1046" w:type="dxa"/>
          </w:tcPr>
          <w:p w:rsidR="006F3251" w:rsidRDefault="008A4F72">
            <w:pPr>
              <w:pStyle w:val="TableParagraph"/>
              <w:spacing w:before="0" w:line="276" w:lineRule="exact"/>
              <w:ind w:right="101"/>
              <w:rPr>
                <w:b/>
                <w:sz w:val="24"/>
              </w:rPr>
            </w:pPr>
            <w:r>
              <w:rPr>
                <w:b/>
                <w:spacing w:val="-10"/>
                <w:sz w:val="24"/>
              </w:rPr>
              <w:t xml:space="preserve">№ </w:t>
            </w:r>
            <w:r>
              <w:rPr>
                <w:b/>
                <w:spacing w:val="-4"/>
                <w:sz w:val="24"/>
              </w:rPr>
              <w:t>урока</w:t>
            </w:r>
          </w:p>
        </w:tc>
        <w:tc>
          <w:tcPr>
            <w:tcW w:w="6769" w:type="dxa"/>
          </w:tcPr>
          <w:p w:rsidR="006F3251" w:rsidRDefault="008A4F72">
            <w:pPr>
              <w:pStyle w:val="TableParagraph"/>
              <w:spacing w:before="0" w:line="275" w:lineRule="exact"/>
              <w:ind w:left="17"/>
              <w:jc w:val="center"/>
              <w:rPr>
                <w:b/>
                <w:sz w:val="24"/>
              </w:rPr>
            </w:pPr>
            <w:r>
              <w:rPr>
                <w:b/>
                <w:spacing w:val="-4"/>
                <w:sz w:val="24"/>
              </w:rPr>
              <w:t>Тема</w:t>
            </w:r>
          </w:p>
        </w:tc>
        <w:tc>
          <w:tcPr>
            <w:tcW w:w="1843" w:type="dxa"/>
          </w:tcPr>
          <w:p w:rsidR="006F3251" w:rsidRDefault="008A4F72">
            <w:pPr>
              <w:pStyle w:val="TableParagraph"/>
              <w:spacing w:before="0" w:line="276" w:lineRule="exact"/>
              <w:ind w:left="622" w:right="264" w:hanging="336"/>
              <w:rPr>
                <w:b/>
                <w:sz w:val="24"/>
              </w:rPr>
            </w:pPr>
            <w:r>
              <w:rPr>
                <w:b/>
                <w:spacing w:val="-2"/>
                <w:sz w:val="24"/>
              </w:rPr>
              <w:t>Количество часов</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1.</w:t>
            </w:r>
          </w:p>
        </w:tc>
        <w:tc>
          <w:tcPr>
            <w:tcW w:w="6769" w:type="dxa"/>
          </w:tcPr>
          <w:p w:rsidR="006F3251" w:rsidRDefault="008A4F72">
            <w:pPr>
              <w:pStyle w:val="TableParagraph"/>
              <w:spacing w:before="0" w:line="275" w:lineRule="exact"/>
              <w:rPr>
                <w:sz w:val="24"/>
              </w:rPr>
            </w:pPr>
            <w:r>
              <w:rPr>
                <w:spacing w:val="-2"/>
                <w:sz w:val="24"/>
              </w:rPr>
              <w:t>Мелодия</w:t>
            </w:r>
          </w:p>
        </w:tc>
        <w:tc>
          <w:tcPr>
            <w:tcW w:w="1843"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2.</w:t>
            </w:r>
          </w:p>
        </w:tc>
        <w:tc>
          <w:tcPr>
            <w:tcW w:w="6769" w:type="dxa"/>
          </w:tcPr>
          <w:p w:rsidR="006F3251" w:rsidRDefault="008A4F72">
            <w:pPr>
              <w:pStyle w:val="TableParagraph"/>
              <w:spacing w:before="0" w:line="275" w:lineRule="exact"/>
              <w:rPr>
                <w:sz w:val="24"/>
              </w:rPr>
            </w:pPr>
            <w:r>
              <w:rPr>
                <w:sz w:val="24"/>
              </w:rPr>
              <w:t>Жанры</w:t>
            </w:r>
            <w:r>
              <w:rPr>
                <w:spacing w:val="-6"/>
                <w:sz w:val="24"/>
              </w:rPr>
              <w:t xml:space="preserve"> </w:t>
            </w:r>
            <w:r>
              <w:rPr>
                <w:sz w:val="24"/>
              </w:rPr>
              <w:t>народных</w:t>
            </w:r>
            <w:r>
              <w:rPr>
                <w:spacing w:val="-5"/>
                <w:sz w:val="24"/>
              </w:rPr>
              <w:t xml:space="preserve"> </w:t>
            </w:r>
            <w:r>
              <w:rPr>
                <w:sz w:val="24"/>
              </w:rPr>
              <w:t>песен.</w:t>
            </w:r>
            <w:r>
              <w:rPr>
                <w:spacing w:val="-5"/>
                <w:sz w:val="24"/>
              </w:rPr>
              <w:t xml:space="preserve"> </w:t>
            </w:r>
            <w:r>
              <w:rPr>
                <w:sz w:val="24"/>
              </w:rPr>
              <w:t>Звучащие</w:t>
            </w:r>
            <w:r>
              <w:rPr>
                <w:spacing w:val="-5"/>
                <w:sz w:val="24"/>
              </w:rPr>
              <w:t xml:space="preserve"> </w:t>
            </w:r>
            <w:r>
              <w:rPr>
                <w:spacing w:val="-2"/>
                <w:sz w:val="24"/>
              </w:rPr>
              <w:t>картины.</w:t>
            </w:r>
          </w:p>
        </w:tc>
        <w:tc>
          <w:tcPr>
            <w:tcW w:w="1843"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3.</w:t>
            </w:r>
          </w:p>
        </w:tc>
        <w:tc>
          <w:tcPr>
            <w:tcW w:w="6769" w:type="dxa"/>
          </w:tcPr>
          <w:p w:rsidR="006F3251" w:rsidRDefault="008A4F72">
            <w:pPr>
              <w:pStyle w:val="TableParagraph"/>
              <w:spacing w:before="0" w:line="275" w:lineRule="exact"/>
              <w:rPr>
                <w:sz w:val="24"/>
              </w:rPr>
            </w:pPr>
            <w:r>
              <w:rPr>
                <w:sz w:val="24"/>
              </w:rPr>
              <w:t>Я</w:t>
            </w:r>
            <w:r>
              <w:rPr>
                <w:spacing w:val="-6"/>
                <w:sz w:val="24"/>
              </w:rPr>
              <w:t xml:space="preserve"> </w:t>
            </w:r>
            <w:r>
              <w:rPr>
                <w:sz w:val="24"/>
              </w:rPr>
              <w:t>пойду</w:t>
            </w:r>
            <w:r>
              <w:rPr>
                <w:spacing w:val="-6"/>
                <w:sz w:val="24"/>
              </w:rPr>
              <w:t xml:space="preserve"> </w:t>
            </w:r>
            <w:r>
              <w:rPr>
                <w:sz w:val="24"/>
              </w:rPr>
              <w:t>по</w:t>
            </w:r>
            <w:r>
              <w:rPr>
                <w:spacing w:val="-7"/>
                <w:sz w:val="24"/>
              </w:rPr>
              <w:t xml:space="preserve"> </w:t>
            </w:r>
            <w:r>
              <w:rPr>
                <w:sz w:val="24"/>
              </w:rPr>
              <w:t>полю</w:t>
            </w:r>
            <w:r>
              <w:rPr>
                <w:spacing w:val="-4"/>
                <w:sz w:val="24"/>
              </w:rPr>
              <w:t xml:space="preserve"> </w:t>
            </w:r>
            <w:r>
              <w:rPr>
                <w:sz w:val="24"/>
              </w:rPr>
              <w:t>белому.</w:t>
            </w:r>
            <w:r>
              <w:rPr>
                <w:spacing w:val="-4"/>
                <w:sz w:val="24"/>
              </w:rPr>
              <w:t xml:space="preserve"> </w:t>
            </w:r>
            <w:r>
              <w:rPr>
                <w:sz w:val="24"/>
              </w:rPr>
              <w:t>На</w:t>
            </w:r>
            <w:r>
              <w:rPr>
                <w:spacing w:val="-6"/>
                <w:sz w:val="24"/>
              </w:rPr>
              <w:t xml:space="preserve"> </w:t>
            </w:r>
            <w:r>
              <w:rPr>
                <w:sz w:val="24"/>
              </w:rPr>
              <w:t>великий</w:t>
            </w:r>
            <w:r>
              <w:rPr>
                <w:spacing w:val="-3"/>
                <w:sz w:val="24"/>
              </w:rPr>
              <w:t xml:space="preserve"> </w:t>
            </w:r>
            <w:r>
              <w:rPr>
                <w:sz w:val="24"/>
              </w:rPr>
              <w:t>праздник</w:t>
            </w:r>
            <w:r>
              <w:rPr>
                <w:spacing w:val="-3"/>
                <w:sz w:val="24"/>
              </w:rPr>
              <w:t xml:space="preserve"> </w:t>
            </w:r>
            <w:r>
              <w:rPr>
                <w:sz w:val="24"/>
              </w:rPr>
              <w:t>собралася</w:t>
            </w:r>
            <w:r>
              <w:rPr>
                <w:spacing w:val="-3"/>
                <w:sz w:val="24"/>
              </w:rPr>
              <w:t xml:space="preserve"> </w:t>
            </w:r>
            <w:r>
              <w:rPr>
                <w:spacing w:val="-2"/>
                <w:sz w:val="24"/>
              </w:rPr>
              <w:t>Русь.</w:t>
            </w:r>
          </w:p>
        </w:tc>
        <w:tc>
          <w:tcPr>
            <w:tcW w:w="1843"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4.</w:t>
            </w:r>
          </w:p>
        </w:tc>
        <w:tc>
          <w:tcPr>
            <w:tcW w:w="6769" w:type="dxa"/>
          </w:tcPr>
          <w:p w:rsidR="006F3251" w:rsidRDefault="008A4F72">
            <w:pPr>
              <w:pStyle w:val="TableParagraph"/>
              <w:spacing w:before="0" w:line="275" w:lineRule="exact"/>
              <w:rPr>
                <w:sz w:val="24"/>
              </w:rPr>
            </w:pPr>
            <w:r>
              <w:rPr>
                <w:sz w:val="24"/>
              </w:rPr>
              <w:t>Святые</w:t>
            </w:r>
            <w:r>
              <w:rPr>
                <w:spacing w:val="-5"/>
                <w:sz w:val="24"/>
              </w:rPr>
              <w:t xml:space="preserve"> </w:t>
            </w:r>
            <w:r>
              <w:rPr>
                <w:sz w:val="24"/>
              </w:rPr>
              <w:t>земли</w:t>
            </w:r>
            <w:r>
              <w:rPr>
                <w:spacing w:val="-2"/>
                <w:sz w:val="24"/>
              </w:rPr>
              <w:t xml:space="preserve"> Русской.</w:t>
            </w:r>
          </w:p>
        </w:tc>
        <w:tc>
          <w:tcPr>
            <w:tcW w:w="1843"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5.</w:t>
            </w:r>
          </w:p>
        </w:tc>
        <w:tc>
          <w:tcPr>
            <w:tcW w:w="6769" w:type="dxa"/>
          </w:tcPr>
          <w:p w:rsidR="006F3251" w:rsidRDefault="008A4F72">
            <w:pPr>
              <w:pStyle w:val="TableParagraph"/>
              <w:spacing w:before="0" w:line="275" w:lineRule="exact"/>
              <w:rPr>
                <w:sz w:val="24"/>
              </w:rPr>
            </w:pPr>
            <w:r>
              <w:rPr>
                <w:sz w:val="24"/>
              </w:rPr>
              <w:t>«Кирилл</w:t>
            </w:r>
            <w:r>
              <w:rPr>
                <w:spacing w:val="-4"/>
                <w:sz w:val="24"/>
              </w:rPr>
              <w:t xml:space="preserve"> </w:t>
            </w:r>
            <w:r>
              <w:rPr>
                <w:sz w:val="24"/>
              </w:rPr>
              <w:t>и</w:t>
            </w:r>
            <w:r>
              <w:rPr>
                <w:spacing w:val="-2"/>
                <w:sz w:val="24"/>
              </w:rPr>
              <w:t xml:space="preserve"> Мефодий»</w:t>
            </w:r>
          </w:p>
        </w:tc>
        <w:tc>
          <w:tcPr>
            <w:tcW w:w="1843"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0" w:line="275" w:lineRule="exact"/>
              <w:rPr>
                <w:sz w:val="24"/>
              </w:rPr>
            </w:pPr>
            <w:r>
              <w:rPr>
                <w:spacing w:val="-5"/>
                <w:sz w:val="24"/>
              </w:rPr>
              <w:t>6.</w:t>
            </w:r>
          </w:p>
        </w:tc>
        <w:tc>
          <w:tcPr>
            <w:tcW w:w="6769" w:type="dxa"/>
          </w:tcPr>
          <w:p w:rsidR="006F3251" w:rsidRDefault="008A4F72">
            <w:pPr>
              <w:pStyle w:val="TableParagraph"/>
              <w:spacing w:before="0" w:line="275" w:lineRule="exact"/>
              <w:rPr>
                <w:sz w:val="24"/>
              </w:rPr>
            </w:pPr>
            <w:r>
              <w:rPr>
                <w:sz w:val="24"/>
              </w:rPr>
              <w:t>«Праздников</w:t>
            </w:r>
            <w:r>
              <w:rPr>
                <w:spacing w:val="-5"/>
                <w:sz w:val="24"/>
              </w:rPr>
              <w:t xml:space="preserve"> </w:t>
            </w:r>
            <w:r>
              <w:rPr>
                <w:sz w:val="24"/>
              </w:rPr>
              <w:t>праздник,</w:t>
            </w:r>
            <w:r>
              <w:rPr>
                <w:spacing w:val="-4"/>
                <w:sz w:val="24"/>
              </w:rPr>
              <w:t xml:space="preserve"> </w:t>
            </w:r>
            <w:r>
              <w:rPr>
                <w:sz w:val="24"/>
              </w:rPr>
              <w:t>торжество</w:t>
            </w:r>
            <w:r>
              <w:rPr>
                <w:spacing w:val="-3"/>
                <w:sz w:val="24"/>
              </w:rPr>
              <w:t xml:space="preserve"> </w:t>
            </w:r>
            <w:r>
              <w:rPr>
                <w:sz w:val="24"/>
              </w:rPr>
              <w:t>из</w:t>
            </w:r>
            <w:r>
              <w:rPr>
                <w:spacing w:val="-3"/>
                <w:sz w:val="24"/>
              </w:rPr>
              <w:t xml:space="preserve"> </w:t>
            </w:r>
            <w:r>
              <w:rPr>
                <w:spacing w:val="-2"/>
                <w:sz w:val="24"/>
              </w:rPr>
              <w:t>торжеств».</w:t>
            </w:r>
          </w:p>
        </w:tc>
        <w:tc>
          <w:tcPr>
            <w:tcW w:w="1843"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318"/>
        </w:trPr>
        <w:tc>
          <w:tcPr>
            <w:tcW w:w="1046" w:type="dxa"/>
          </w:tcPr>
          <w:p w:rsidR="006F3251" w:rsidRDefault="008A4F72">
            <w:pPr>
              <w:pStyle w:val="TableParagraph"/>
              <w:spacing w:before="0" w:line="275" w:lineRule="exact"/>
              <w:rPr>
                <w:sz w:val="24"/>
              </w:rPr>
            </w:pPr>
            <w:r>
              <w:rPr>
                <w:spacing w:val="-5"/>
                <w:sz w:val="24"/>
              </w:rPr>
              <w:t>7.</w:t>
            </w:r>
          </w:p>
        </w:tc>
        <w:tc>
          <w:tcPr>
            <w:tcW w:w="6769" w:type="dxa"/>
          </w:tcPr>
          <w:p w:rsidR="006F3251" w:rsidRDefault="008A4F72">
            <w:pPr>
              <w:pStyle w:val="TableParagraph"/>
              <w:spacing w:before="0" w:line="275" w:lineRule="exact"/>
              <w:rPr>
                <w:sz w:val="24"/>
              </w:rPr>
            </w:pPr>
            <w:r>
              <w:rPr>
                <w:sz w:val="24"/>
              </w:rPr>
              <w:t>«Родной</w:t>
            </w:r>
            <w:r>
              <w:rPr>
                <w:spacing w:val="-4"/>
                <w:sz w:val="24"/>
              </w:rPr>
              <w:t xml:space="preserve"> </w:t>
            </w:r>
            <w:r>
              <w:rPr>
                <w:sz w:val="24"/>
              </w:rPr>
              <w:t>обычай</w:t>
            </w:r>
            <w:r>
              <w:rPr>
                <w:spacing w:val="-4"/>
                <w:sz w:val="24"/>
              </w:rPr>
              <w:t xml:space="preserve"> </w:t>
            </w:r>
            <w:r>
              <w:rPr>
                <w:spacing w:val="-2"/>
                <w:sz w:val="24"/>
              </w:rPr>
              <w:t>старины».</w:t>
            </w:r>
          </w:p>
        </w:tc>
        <w:tc>
          <w:tcPr>
            <w:tcW w:w="1843"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8.</w:t>
            </w:r>
          </w:p>
        </w:tc>
        <w:tc>
          <w:tcPr>
            <w:tcW w:w="6769" w:type="dxa"/>
          </w:tcPr>
          <w:p w:rsidR="006F3251" w:rsidRDefault="008A4F72">
            <w:pPr>
              <w:pStyle w:val="TableParagraph"/>
              <w:rPr>
                <w:sz w:val="24"/>
              </w:rPr>
            </w:pPr>
            <w:r>
              <w:rPr>
                <w:sz w:val="24"/>
              </w:rPr>
              <w:t>Приют</w:t>
            </w:r>
            <w:r>
              <w:rPr>
                <w:spacing w:val="-8"/>
                <w:sz w:val="24"/>
              </w:rPr>
              <w:t xml:space="preserve"> </w:t>
            </w:r>
            <w:r>
              <w:rPr>
                <w:sz w:val="24"/>
              </w:rPr>
              <w:t>спокойствия,</w:t>
            </w:r>
            <w:r>
              <w:rPr>
                <w:spacing w:val="-4"/>
                <w:sz w:val="24"/>
              </w:rPr>
              <w:t xml:space="preserve"> </w:t>
            </w:r>
            <w:r>
              <w:rPr>
                <w:sz w:val="24"/>
              </w:rPr>
              <w:t>трудов</w:t>
            </w:r>
            <w:r>
              <w:rPr>
                <w:spacing w:val="-7"/>
                <w:sz w:val="24"/>
              </w:rPr>
              <w:t xml:space="preserve"> </w:t>
            </w:r>
            <w:r>
              <w:rPr>
                <w:sz w:val="24"/>
              </w:rPr>
              <w:t>и</w:t>
            </w:r>
            <w:r>
              <w:rPr>
                <w:spacing w:val="-4"/>
                <w:sz w:val="24"/>
              </w:rPr>
              <w:t xml:space="preserve"> </w:t>
            </w:r>
            <w:r>
              <w:rPr>
                <w:spacing w:val="-2"/>
                <w:sz w:val="24"/>
              </w:rPr>
              <w:t>вдохновенья</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9.</w:t>
            </w:r>
          </w:p>
        </w:tc>
        <w:tc>
          <w:tcPr>
            <w:tcW w:w="6769" w:type="dxa"/>
          </w:tcPr>
          <w:p w:rsidR="006F3251" w:rsidRDefault="008A4F72">
            <w:pPr>
              <w:pStyle w:val="TableParagraph"/>
              <w:rPr>
                <w:sz w:val="24"/>
              </w:rPr>
            </w:pPr>
            <w:r>
              <w:rPr>
                <w:sz w:val="24"/>
              </w:rPr>
              <w:t>«Что</w:t>
            </w:r>
            <w:r>
              <w:rPr>
                <w:spacing w:val="-5"/>
                <w:sz w:val="24"/>
              </w:rPr>
              <w:t xml:space="preserve"> </w:t>
            </w:r>
            <w:r>
              <w:rPr>
                <w:sz w:val="24"/>
              </w:rPr>
              <w:t>за</w:t>
            </w:r>
            <w:r>
              <w:rPr>
                <w:spacing w:val="-3"/>
                <w:sz w:val="24"/>
              </w:rPr>
              <w:t xml:space="preserve"> </w:t>
            </w:r>
            <w:r>
              <w:rPr>
                <w:sz w:val="24"/>
              </w:rPr>
              <w:t>прелесть</w:t>
            </w:r>
            <w:r>
              <w:rPr>
                <w:spacing w:val="-1"/>
                <w:sz w:val="24"/>
              </w:rPr>
              <w:t xml:space="preserve"> </w:t>
            </w:r>
            <w:r>
              <w:rPr>
                <w:sz w:val="24"/>
              </w:rPr>
              <w:t>эти</w:t>
            </w:r>
            <w:r>
              <w:rPr>
                <w:spacing w:val="-2"/>
                <w:sz w:val="24"/>
              </w:rPr>
              <w:t xml:space="preserve"> сказки!»</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10.</w:t>
            </w:r>
          </w:p>
        </w:tc>
        <w:tc>
          <w:tcPr>
            <w:tcW w:w="6769" w:type="dxa"/>
          </w:tcPr>
          <w:p w:rsidR="006F3251" w:rsidRDefault="008A4F72">
            <w:pPr>
              <w:pStyle w:val="TableParagraph"/>
              <w:rPr>
                <w:sz w:val="24"/>
              </w:rPr>
            </w:pPr>
            <w:r>
              <w:rPr>
                <w:sz w:val="24"/>
              </w:rPr>
              <w:t>Святогорский</w:t>
            </w:r>
            <w:r>
              <w:rPr>
                <w:spacing w:val="-4"/>
                <w:sz w:val="24"/>
              </w:rPr>
              <w:t xml:space="preserve"> </w:t>
            </w:r>
            <w:r>
              <w:rPr>
                <w:spacing w:val="-2"/>
                <w:sz w:val="24"/>
              </w:rPr>
              <w:t>монастарь.</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4"/>
              <w:rPr>
                <w:sz w:val="24"/>
              </w:rPr>
            </w:pPr>
            <w:r>
              <w:rPr>
                <w:spacing w:val="-5"/>
                <w:sz w:val="24"/>
              </w:rPr>
              <w:t>11.</w:t>
            </w:r>
          </w:p>
        </w:tc>
        <w:tc>
          <w:tcPr>
            <w:tcW w:w="6769" w:type="dxa"/>
          </w:tcPr>
          <w:p w:rsidR="006F3251" w:rsidRDefault="008A4F72">
            <w:pPr>
              <w:pStyle w:val="TableParagraph"/>
              <w:spacing w:before="4"/>
              <w:rPr>
                <w:sz w:val="24"/>
              </w:rPr>
            </w:pPr>
            <w:r>
              <w:rPr>
                <w:sz w:val="24"/>
              </w:rPr>
              <w:t>Зимнее</w:t>
            </w:r>
            <w:r>
              <w:rPr>
                <w:spacing w:val="-5"/>
                <w:sz w:val="24"/>
              </w:rPr>
              <w:t xml:space="preserve"> </w:t>
            </w:r>
            <w:r>
              <w:rPr>
                <w:sz w:val="24"/>
              </w:rPr>
              <w:t>утро.</w:t>
            </w:r>
            <w:r>
              <w:rPr>
                <w:spacing w:val="-4"/>
                <w:sz w:val="24"/>
              </w:rPr>
              <w:t xml:space="preserve"> </w:t>
            </w:r>
            <w:r>
              <w:rPr>
                <w:sz w:val="24"/>
              </w:rPr>
              <w:t>Зимний</w:t>
            </w:r>
            <w:r>
              <w:rPr>
                <w:spacing w:val="-2"/>
                <w:sz w:val="24"/>
              </w:rPr>
              <w:t xml:space="preserve"> вечер.</w:t>
            </w:r>
          </w:p>
        </w:tc>
        <w:tc>
          <w:tcPr>
            <w:tcW w:w="1843" w:type="dxa"/>
          </w:tcPr>
          <w:p w:rsidR="006F3251" w:rsidRDefault="008A4F72">
            <w:pPr>
              <w:pStyle w:val="TableParagraph"/>
              <w:spacing w:before="4"/>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12.</w:t>
            </w:r>
          </w:p>
        </w:tc>
        <w:tc>
          <w:tcPr>
            <w:tcW w:w="6769" w:type="dxa"/>
          </w:tcPr>
          <w:p w:rsidR="006F3251" w:rsidRDefault="008A4F72">
            <w:pPr>
              <w:pStyle w:val="TableParagraph"/>
              <w:rPr>
                <w:sz w:val="24"/>
              </w:rPr>
            </w:pPr>
            <w:r>
              <w:rPr>
                <w:sz w:val="24"/>
              </w:rPr>
              <w:t>Колокольные</w:t>
            </w:r>
            <w:r>
              <w:rPr>
                <w:spacing w:val="-5"/>
                <w:sz w:val="24"/>
              </w:rPr>
              <w:t xml:space="preserve"> </w:t>
            </w:r>
            <w:r>
              <w:rPr>
                <w:spacing w:val="-2"/>
                <w:sz w:val="24"/>
              </w:rPr>
              <w:t>звоны.</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6"/>
              <w:rPr>
                <w:sz w:val="24"/>
              </w:rPr>
            </w:pPr>
            <w:r>
              <w:rPr>
                <w:spacing w:val="-5"/>
                <w:sz w:val="24"/>
              </w:rPr>
              <w:t>13.</w:t>
            </w:r>
          </w:p>
        </w:tc>
        <w:tc>
          <w:tcPr>
            <w:tcW w:w="6769" w:type="dxa"/>
          </w:tcPr>
          <w:p w:rsidR="006F3251" w:rsidRDefault="008A4F72">
            <w:pPr>
              <w:pStyle w:val="TableParagraph"/>
              <w:spacing w:before="6"/>
              <w:rPr>
                <w:sz w:val="24"/>
              </w:rPr>
            </w:pPr>
            <w:r>
              <w:rPr>
                <w:sz w:val="24"/>
              </w:rPr>
              <w:t>Музыкальные</w:t>
            </w:r>
            <w:r>
              <w:rPr>
                <w:spacing w:val="-9"/>
                <w:sz w:val="24"/>
              </w:rPr>
              <w:t xml:space="preserve"> </w:t>
            </w:r>
            <w:r>
              <w:rPr>
                <w:sz w:val="24"/>
              </w:rPr>
              <w:t>инструменты</w:t>
            </w:r>
            <w:r>
              <w:rPr>
                <w:spacing w:val="-8"/>
                <w:sz w:val="24"/>
              </w:rPr>
              <w:t xml:space="preserve"> </w:t>
            </w:r>
            <w:r>
              <w:rPr>
                <w:spacing w:val="-2"/>
                <w:sz w:val="24"/>
              </w:rPr>
              <w:t>России.</w:t>
            </w:r>
          </w:p>
        </w:tc>
        <w:tc>
          <w:tcPr>
            <w:tcW w:w="1843" w:type="dxa"/>
          </w:tcPr>
          <w:p w:rsidR="006F3251" w:rsidRDefault="008A4F72">
            <w:pPr>
              <w:pStyle w:val="TableParagraph"/>
              <w:spacing w:before="6"/>
              <w:ind w:left="26"/>
              <w:jc w:val="center"/>
              <w:rPr>
                <w:sz w:val="24"/>
              </w:rPr>
            </w:pPr>
            <w:r>
              <w:rPr>
                <w:spacing w:val="-10"/>
                <w:sz w:val="24"/>
              </w:rPr>
              <w:t>1</w:t>
            </w:r>
          </w:p>
        </w:tc>
      </w:tr>
      <w:tr w:rsidR="006F3251">
        <w:trPr>
          <w:trHeight w:val="318"/>
        </w:trPr>
        <w:tc>
          <w:tcPr>
            <w:tcW w:w="1046" w:type="dxa"/>
          </w:tcPr>
          <w:p w:rsidR="006F3251" w:rsidRDefault="008A4F72">
            <w:pPr>
              <w:pStyle w:val="TableParagraph"/>
              <w:rPr>
                <w:sz w:val="24"/>
              </w:rPr>
            </w:pPr>
            <w:r>
              <w:rPr>
                <w:spacing w:val="-5"/>
                <w:sz w:val="24"/>
              </w:rPr>
              <w:t>14.</w:t>
            </w:r>
          </w:p>
        </w:tc>
        <w:tc>
          <w:tcPr>
            <w:tcW w:w="6769" w:type="dxa"/>
          </w:tcPr>
          <w:p w:rsidR="006F3251" w:rsidRDefault="008A4F72">
            <w:pPr>
              <w:pStyle w:val="TableParagraph"/>
              <w:rPr>
                <w:sz w:val="24"/>
              </w:rPr>
            </w:pPr>
            <w:r>
              <w:rPr>
                <w:sz w:val="24"/>
              </w:rPr>
              <w:t>Оркестр</w:t>
            </w:r>
            <w:r>
              <w:rPr>
                <w:spacing w:val="-5"/>
                <w:sz w:val="24"/>
              </w:rPr>
              <w:t xml:space="preserve"> </w:t>
            </w:r>
            <w:r>
              <w:rPr>
                <w:sz w:val="24"/>
              </w:rPr>
              <w:t>русских</w:t>
            </w:r>
            <w:r>
              <w:rPr>
                <w:spacing w:val="-7"/>
                <w:sz w:val="24"/>
              </w:rPr>
              <w:t xml:space="preserve"> </w:t>
            </w:r>
            <w:r>
              <w:rPr>
                <w:sz w:val="24"/>
              </w:rPr>
              <w:t>народных</w:t>
            </w:r>
            <w:r>
              <w:rPr>
                <w:spacing w:val="-5"/>
                <w:sz w:val="24"/>
              </w:rPr>
              <w:t xml:space="preserve"> </w:t>
            </w:r>
            <w:r>
              <w:rPr>
                <w:spacing w:val="-2"/>
                <w:sz w:val="24"/>
              </w:rPr>
              <w:t>инструментов.</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15.</w:t>
            </w:r>
          </w:p>
        </w:tc>
        <w:tc>
          <w:tcPr>
            <w:tcW w:w="6769" w:type="dxa"/>
          </w:tcPr>
          <w:p w:rsidR="006F3251" w:rsidRDefault="008A4F72">
            <w:pPr>
              <w:pStyle w:val="TableParagraph"/>
              <w:rPr>
                <w:sz w:val="24"/>
              </w:rPr>
            </w:pPr>
            <w:r>
              <w:rPr>
                <w:sz w:val="24"/>
              </w:rPr>
              <w:t>«Музыкант</w:t>
            </w:r>
            <w:r>
              <w:rPr>
                <w:spacing w:val="-3"/>
                <w:sz w:val="24"/>
              </w:rPr>
              <w:t xml:space="preserve"> </w:t>
            </w:r>
            <w:r>
              <w:rPr>
                <w:sz w:val="24"/>
              </w:rPr>
              <w:t>–</w:t>
            </w:r>
            <w:r>
              <w:rPr>
                <w:spacing w:val="-2"/>
                <w:sz w:val="24"/>
              </w:rPr>
              <w:t xml:space="preserve"> чародей».</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16.</w:t>
            </w:r>
          </w:p>
        </w:tc>
        <w:tc>
          <w:tcPr>
            <w:tcW w:w="6769" w:type="dxa"/>
          </w:tcPr>
          <w:p w:rsidR="006F3251" w:rsidRDefault="008A4F72">
            <w:pPr>
              <w:pStyle w:val="TableParagraph"/>
              <w:rPr>
                <w:sz w:val="24"/>
              </w:rPr>
            </w:pPr>
            <w:r>
              <w:rPr>
                <w:sz w:val="24"/>
              </w:rPr>
              <w:t>«Музыкальные</w:t>
            </w:r>
            <w:r>
              <w:rPr>
                <w:spacing w:val="-6"/>
                <w:sz w:val="24"/>
              </w:rPr>
              <w:t xml:space="preserve"> </w:t>
            </w:r>
            <w:r>
              <w:rPr>
                <w:spacing w:val="-2"/>
                <w:sz w:val="24"/>
              </w:rPr>
              <w:t>инструменты»</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17.</w:t>
            </w:r>
          </w:p>
        </w:tc>
        <w:tc>
          <w:tcPr>
            <w:tcW w:w="6769" w:type="dxa"/>
          </w:tcPr>
          <w:p w:rsidR="006F3251" w:rsidRDefault="008A4F72">
            <w:pPr>
              <w:pStyle w:val="TableParagraph"/>
              <w:rPr>
                <w:sz w:val="24"/>
              </w:rPr>
            </w:pPr>
            <w:r>
              <w:rPr>
                <w:sz w:val="24"/>
              </w:rPr>
              <w:t xml:space="preserve">«Старый </w:t>
            </w:r>
            <w:r>
              <w:rPr>
                <w:spacing w:val="-2"/>
                <w:sz w:val="24"/>
              </w:rPr>
              <w:t>замок».</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18.</w:t>
            </w:r>
          </w:p>
        </w:tc>
        <w:tc>
          <w:tcPr>
            <w:tcW w:w="6769" w:type="dxa"/>
          </w:tcPr>
          <w:p w:rsidR="006F3251" w:rsidRDefault="008A4F72">
            <w:pPr>
              <w:pStyle w:val="TableParagraph"/>
              <w:rPr>
                <w:sz w:val="24"/>
              </w:rPr>
            </w:pPr>
            <w:r>
              <w:rPr>
                <w:sz w:val="24"/>
              </w:rPr>
              <w:t>Не</w:t>
            </w:r>
            <w:r>
              <w:rPr>
                <w:spacing w:val="-5"/>
                <w:sz w:val="24"/>
              </w:rPr>
              <w:t xml:space="preserve"> </w:t>
            </w:r>
            <w:r>
              <w:rPr>
                <w:sz w:val="24"/>
              </w:rPr>
              <w:t>молкнет</w:t>
            </w:r>
            <w:r>
              <w:rPr>
                <w:spacing w:val="-2"/>
                <w:sz w:val="24"/>
              </w:rPr>
              <w:t xml:space="preserve"> </w:t>
            </w:r>
            <w:r>
              <w:rPr>
                <w:sz w:val="24"/>
              </w:rPr>
              <w:t>сердце</w:t>
            </w:r>
            <w:r>
              <w:rPr>
                <w:spacing w:val="-4"/>
                <w:sz w:val="24"/>
              </w:rPr>
              <w:t xml:space="preserve"> </w:t>
            </w:r>
            <w:r>
              <w:rPr>
                <w:sz w:val="24"/>
              </w:rPr>
              <w:t>чуткое</w:t>
            </w:r>
            <w:r>
              <w:rPr>
                <w:spacing w:val="-1"/>
                <w:sz w:val="24"/>
              </w:rPr>
              <w:t xml:space="preserve"> </w:t>
            </w:r>
            <w:r>
              <w:rPr>
                <w:spacing w:val="-2"/>
                <w:sz w:val="24"/>
              </w:rPr>
              <w:t>Шопена.</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19.</w:t>
            </w:r>
          </w:p>
        </w:tc>
        <w:tc>
          <w:tcPr>
            <w:tcW w:w="6769" w:type="dxa"/>
          </w:tcPr>
          <w:p w:rsidR="006F3251" w:rsidRDefault="008A4F72">
            <w:pPr>
              <w:pStyle w:val="TableParagraph"/>
              <w:rPr>
                <w:sz w:val="24"/>
              </w:rPr>
            </w:pPr>
            <w:r>
              <w:rPr>
                <w:sz w:val="24"/>
              </w:rPr>
              <w:t xml:space="preserve">«Годы </w:t>
            </w:r>
            <w:r>
              <w:rPr>
                <w:spacing w:val="-2"/>
                <w:sz w:val="24"/>
              </w:rPr>
              <w:t>странствий»</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6"/>
              <w:rPr>
                <w:sz w:val="24"/>
              </w:rPr>
            </w:pPr>
            <w:r>
              <w:rPr>
                <w:spacing w:val="-5"/>
                <w:sz w:val="24"/>
              </w:rPr>
              <w:t>20.</w:t>
            </w:r>
          </w:p>
        </w:tc>
        <w:tc>
          <w:tcPr>
            <w:tcW w:w="6769" w:type="dxa"/>
          </w:tcPr>
          <w:p w:rsidR="006F3251" w:rsidRDefault="008A4F72">
            <w:pPr>
              <w:pStyle w:val="TableParagraph"/>
              <w:spacing w:before="6"/>
              <w:rPr>
                <w:sz w:val="24"/>
              </w:rPr>
            </w:pPr>
            <w:r>
              <w:rPr>
                <w:sz w:val="24"/>
              </w:rPr>
              <w:t>М.</w:t>
            </w:r>
            <w:r>
              <w:rPr>
                <w:spacing w:val="-5"/>
                <w:sz w:val="24"/>
              </w:rPr>
              <w:t xml:space="preserve"> </w:t>
            </w:r>
            <w:r>
              <w:rPr>
                <w:sz w:val="24"/>
              </w:rPr>
              <w:t>Глинка</w:t>
            </w:r>
            <w:r>
              <w:rPr>
                <w:spacing w:val="-4"/>
                <w:sz w:val="24"/>
              </w:rPr>
              <w:t xml:space="preserve"> </w:t>
            </w:r>
            <w:r>
              <w:rPr>
                <w:sz w:val="24"/>
              </w:rPr>
              <w:t>опера</w:t>
            </w:r>
            <w:r>
              <w:rPr>
                <w:spacing w:val="-5"/>
                <w:sz w:val="24"/>
              </w:rPr>
              <w:t xml:space="preserve"> </w:t>
            </w:r>
            <w:r>
              <w:rPr>
                <w:sz w:val="24"/>
              </w:rPr>
              <w:t xml:space="preserve">«Иван </w:t>
            </w:r>
            <w:r>
              <w:rPr>
                <w:spacing w:val="-2"/>
                <w:sz w:val="24"/>
              </w:rPr>
              <w:t>Сусанин»</w:t>
            </w:r>
          </w:p>
        </w:tc>
        <w:tc>
          <w:tcPr>
            <w:tcW w:w="1843" w:type="dxa"/>
          </w:tcPr>
          <w:p w:rsidR="006F3251" w:rsidRDefault="008A4F72">
            <w:pPr>
              <w:pStyle w:val="TableParagraph"/>
              <w:spacing w:before="6"/>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21.</w:t>
            </w:r>
          </w:p>
        </w:tc>
        <w:tc>
          <w:tcPr>
            <w:tcW w:w="6769" w:type="dxa"/>
          </w:tcPr>
          <w:p w:rsidR="006F3251" w:rsidRDefault="008A4F72">
            <w:pPr>
              <w:pStyle w:val="TableParagraph"/>
              <w:rPr>
                <w:sz w:val="24"/>
              </w:rPr>
            </w:pPr>
            <w:r>
              <w:rPr>
                <w:sz w:val="24"/>
              </w:rPr>
              <w:t>"Сцена</w:t>
            </w:r>
            <w:r>
              <w:rPr>
                <w:spacing w:val="-2"/>
                <w:sz w:val="24"/>
              </w:rPr>
              <w:t xml:space="preserve"> </w:t>
            </w:r>
            <w:r>
              <w:rPr>
                <w:sz w:val="24"/>
              </w:rPr>
              <w:t xml:space="preserve">в </w:t>
            </w:r>
            <w:r>
              <w:rPr>
                <w:spacing w:val="-2"/>
                <w:sz w:val="24"/>
              </w:rPr>
              <w:t>лесу"</w:t>
            </w:r>
          </w:p>
        </w:tc>
        <w:tc>
          <w:tcPr>
            <w:tcW w:w="1843" w:type="dxa"/>
          </w:tcPr>
          <w:p w:rsidR="006F3251" w:rsidRDefault="008A4F72">
            <w:pPr>
              <w:pStyle w:val="TableParagraph"/>
              <w:ind w:left="26"/>
              <w:jc w:val="center"/>
              <w:rPr>
                <w:sz w:val="24"/>
              </w:rPr>
            </w:pPr>
            <w:r>
              <w:rPr>
                <w:spacing w:val="-10"/>
                <w:sz w:val="24"/>
              </w:rPr>
              <w:t>1</w:t>
            </w:r>
          </w:p>
        </w:tc>
      </w:tr>
      <w:tr w:rsidR="006F3251">
        <w:trPr>
          <w:trHeight w:val="319"/>
        </w:trPr>
        <w:tc>
          <w:tcPr>
            <w:tcW w:w="1046" w:type="dxa"/>
          </w:tcPr>
          <w:p w:rsidR="006F3251" w:rsidRDefault="008A4F72">
            <w:pPr>
              <w:pStyle w:val="TableParagraph"/>
              <w:spacing w:before="6"/>
              <w:rPr>
                <w:sz w:val="24"/>
              </w:rPr>
            </w:pPr>
            <w:r>
              <w:rPr>
                <w:spacing w:val="-5"/>
                <w:sz w:val="24"/>
              </w:rPr>
              <w:t>22.</w:t>
            </w:r>
          </w:p>
        </w:tc>
        <w:tc>
          <w:tcPr>
            <w:tcW w:w="6769" w:type="dxa"/>
          </w:tcPr>
          <w:p w:rsidR="006F3251" w:rsidRDefault="008A4F72">
            <w:pPr>
              <w:pStyle w:val="TableParagraph"/>
              <w:spacing w:before="6"/>
              <w:rPr>
                <w:sz w:val="24"/>
              </w:rPr>
            </w:pPr>
            <w:r>
              <w:rPr>
                <w:sz w:val="24"/>
              </w:rPr>
              <w:t>М.Мусоргский</w:t>
            </w:r>
            <w:r>
              <w:rPr>
                <w:spacing w:val="-5"/>
                <w:sz w:val="24"/>
              </w:rPr>
              <w:t xml:space="preserve"> </w:t>
            </w:r>
            <w:r>
              <w:rPr>
                <w:spacing w:val="-2"/>
                <w:sz w:val="24"/>
              </w:rPr>
              <w:t>«Хованщина».</w:t>
            </w:r>
          </w:p>
        </w:tc>
        <w:tc>
          <w:tcPr>
            <w:tcW w:w="1843" w:type="dxa"/>
          </w:tcPr>
          <w:p w:rsidR="006F3251" w:rsidRDefault="008A4F72">
            <w:pPr>
              <w:pStyle w:val="TableParagraph"/>
              <w:spacing w:before="6"/>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23.</w:t>
            </w:r>
          </w:p>
        </w:tc>
        <w:tc>
          <w:tcPr>
            <w:tcW w:w="6769" w:type="dxa"/>
          </w:tcPr>
          <w:p w:rsidR="006F3251" w:rsidRDefault="008A4F72">
            <w:pPr>
              <w:pStyle w:val="TableParagraph"/>
              <w:rPr>
                <w:sz w:val="24"/>
              </w:rPr>
            </w:pPr>
            <w:r>
              <w:rPr>
                <w:sz w:val="24"/>
              </w:rPr>
              <w:t>«Восточные</w:t>
            </w:r>
            <w:r>
              <w:rPr>
                <w:spacing w:val="-9"/>
                <w:sz w:val="24"/>
              </w:rPr>
              <w:t xml:space="preserve"> </w:t>
            </w:r>
            <w:r>
              <w:rPr>
                <w:sz w:val="24"/>
              </w:rPr>
              <w:t>мотивы»</w:t>
            </w:r>
            <w:r>
              <w:rPr>
                <w:spacing w:val="-6"/>
                <w:sz w:val="24"/>
              </w:rPr>
              <w:t xml:space="preserve"> </w:t>
            </w:r>
            <w:r>
              <w:rPr>
                <w:spacing w:val="-10"/>
                <w:sz w:val="24"/>
              </w:rPr>
              <w:t>.</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24.</w:t>
            </w:r>
          </w:p>
        </w:tc>
        <w:tc>
          <w:tcPr>
            <w:tcW w:w="6769" w:type="dxa"/>
          </w:tcPr>
          <w:p w:rsidR="006F3251" w:rsidRDefault="008A4F72">
            <w:pPr>
              <w:pStyle w:val="TableParagraph"/>
              <w:rPr>
                <w:sz w:val="24"/>
              </w:rPr>
            </w:pPr>
            <w:r>
              <w:rPr>
                <w:sz w:val="24"/>
              </w:rPr>
              <w:t>Балет</w:t>
            </w:r>
            <w:r>
              <w:rPr>
                <w:spacing w:val="-6"/>
                <w:sz w:val="24"/>
              </w:rPr>
              <w:t xml:space="preserve"> </w:t>
            </w:r>
            <w:r>
              <w:rPr>
                <w:spacing w:val="-2"/>
                <w:sz w:val="24"/>
              </w:rPr>
              <w:t>«Петрушка».</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25.</w:t>
            </w:r>
          </w:p>
        </w:tc>
        <w:tc>
          <w:tcPr>
            <w:tcW w:w="6769" w:type="dxa"/>
          </w:tcPr>
          <w:p w:rsidR="006F3251" w:rsidRDefault="008A4F72">
            <w:pPr>
              <w:pStyle w:val="TableParagraph"/>
              <w:rPr>
                <w:sz w:val="24"/>
              </w:rPr>
            </w:pPr>
            <w:r>
              <w:rPr>
                <w:sz w:val="24"/>
              </w:rPr>
              <w:t>Театр</w:t>
            </w:r>
            <w:r>
              <w:rPr>
                <w:spacing w:val="-7"/>
                <w:sz w:val="24"/>
              </w:rPr>
              <w:t xml:space="preserve"> </w:t>
            </w:r>
            <w:r>
              <w:rPr>
                <w:sz w:val="24"/>
              </w:rPr>
              <w:t>музыкальной</w:t>
            </w:r>
            <w:r>
              <w:rPr>
                <w:spacing w:val="-4"/>
                <w:sz w:val="24"/>
              </w:rPr>
              <w:t xml:space="preserve"> </w:t>
            </w:r>
            <w:r>
              <w:rPr>
                <w:spacing w:val="-2"/>
                <w:sz w:val="24"/>
              </w:rPr>
              <w:t>комедии.</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26.</w:t>
            </w:r>
          </w:p>
        </w:tc>
        <w:tc>
          <w:tcPr>
            <w:tcW w:w="6769" w:type="dxa"/>
          </w:tcPr>
          <w:p w:rsidR="006F3251" w:rsidRDefault="008A4F72">
            <w:pPr>
              <w:pStyle w:val="TableParagraph"/>
              <w:rPr>
                <w:sz w:val="24"/>
              </w:rPr>
            </w:pPr>
            <w:r>
              <w:rPr>
                <w:sz w:val="24"/>
              </w:rPr>
              <w:t>Исповедь</w:t>
            </w:r>
            <w:r>
              <w:rPr>
                <w:spacing w:val="-11"/>
                <w:sz w:val="24"/>
              </w:rPr>
              <w:t xml:space="preserve"> </w:t>
            </w:r>
            <w:r>
              <w:rPr>
                <w:spacing w:val="-2"/>
                <w:sz w:val="24"/>
              </w:rPr>
              <w:t>души.</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27.</w:t>
            </w:r>
          </w:p>
        </w:tc>
        <w:tc>
          <w:tcPr>
            <w:tcW w:w="6769" w:type="dxa"/>
          </w:tcPr>
          <w:p w:rsidR="006F3251" w:rsidRDefault="008A4F72">
            <w:pPr>
              <w:pStyle w:val="TableParagraph"/>
              <w:rPr>
                <w:sz w:val="24"/>
              </w:rPr>
            </w:pPr>
            <w:r>
              <w:rPr>
                <w:spacing w:val="-2"/>
                <w:sz w:val="24"/>
              </w:rPr>
              <w:t>Прелюдия.</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28.</w:t>
            </w:r>
          </w:p>
        </w:tc>
        <w:tc>
          <w:tcPr>
            <w:tcW w:w="6769" w:type="dxa"/>
          </w:tcPr>
          <w:p w:rsidR="006F3251" w:rsidRDefault="008A4F72">
            <w:pPr>
              <w:pStyle w:val="TableParagraph"/>
              <w:rPr>
                <w:sz w:val="24"/>
              </w:rPr>
            </w:pPr>
            <w:r>
              <w:rPr>
                <w:sz w:val="24"/>
              </w:rPr>
              <w:t>Революционный</w:t>
            </w:r>
            <w:r>
              <w:rPr>
                <w:spacing w:val="-11"/>
                <w:sz w:val="24"/>
              </w:rPr>
              <w:t xml:space="preserve"> </w:t>
            </w:r>
            <w:r>
              <w:rPr>
                <w:sz w:val="24"/>
              </w:rPr>
              <w:t>этюд.»Рассвет</w:t>
            </w:r>
            <w:r>
              <w:rPr>
                <w:spacing w:val="-11"/>
                <w:sz w:val="24"/>
              </w:rPr>
              <w:t xml:space="preserve"> </w:t>
            </w:r>
            <w:r>
              <w:rPr>
                <w:sz w:val="24"/>
              </w:rPr>
              <w:t>на</w:t>
            </w:r>
            <w:r>
              <w:rPr>
                <w:spacing w:val="-11"/>
                <w:sz w:val="24"/>
              </w:rPr>
              <w:t xml:space="preserve"> </w:t>
            </w:r>
            <w:r>
              <w:rPr>
                <w:sz w:val="24"/>
              </w:rPr>
              <w:t>Москве-</w:t>
            </w:r>
            <w:r>
              <w:rPr>
                <w:spacing w:val="-4"/>
                <w:sz w:val="24"/>
              </w:rPr>
              <w:t>реке»</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6"/>
              <w:rPr>
                <w:sz w:val="24"/>
              </w:rPr>
            </w:pPr>
            <w:r>
              <w:rPr>
                <w:spacing w:val="-5"/>
                <w:sz w:val="24"/>
              </w:rPr>
              <w:t>29.</w:t>
            </w:r>
          </w:p>
        </w:tc>
        <w:tc>
          <w:tcPr>
            <w:tcW w:w="6769" w:type="dxa"/>
          </w:tcPr>
          <w:p w:rsidR="006F3251" w:rsidRDefault="008A4F72">
            <w:pPr>
              <w:pStyle w:val="TableParagraph"/>
              <w:spacing w:before="6"/>
              <w:rPr>
                <w:sz w:val="24"/>
              </w:rPr>
            </w:pPr>
            <w:r>
              <w:rPr>
                <w:sz w:val="24"/>
              </w:rPr>
              <w:t>Мастерство</w:t>
            </w:r>
            <w:r>
              <w:rPr>
                <w:spacing w:val="-9"/>
                <w:sz w:val="24"/>
              </w:rPr>
              <w:t xml:space="preserve"> </w:t>
            </w:r>
            <w:r>
              <w:rPr>
                <w:spacing w:val="-2"/>
                <w:sz w:val="24"/>
              </w:rPr>
              <w:t>исполнителя.</w:t>
            </w:r>
          </w:p>
        </w:tc>
        <w:tc>
          <w:tcPr>
            <w:tcW w:w="1843" w:type="dxa"/>
          </w:tcPr>
          <w:p w:rsidR="006F3251" w:rsidRDefault="008A4F72">
            <w:pPr>
              <w:pStyle w:val="TableParagraph"/>
              <w:spacing w:before="6"/>
              <w:ind w:left="26"/>
              <w:jc w:val="center"/>
              <w:rPr>
                <w:sz w:val="24"/>
              </w:rPr>
            </w:pPr>
            <w:r>
              <w:rPr>
                <w:spacing w:val="-10"/>
                <w:sz w:val="24"/>
              </w:rPr>
              <w:t>1</w:t>
            </w:r>
          </w:p>
        </w:tc>
      </w:tr>
      <w:tr w:rsidR="006F3251">
        <w:trPr>
          <w:trHeight w:val="318"/>
        </w:trPr>
        <w:tc>
          <w:tcPr>
            <w:tcW w:w="1046" w:type="dxa"/>
          </w:tcPr>
          <w:p w:rsidR="006F3251" w:rsidRDefault="008A4F72">
            <w:pPr>
              <w:pStyle w:val="TableParagraph"/>
              <w:rPr>
                <w:sz w:val="24"/>
              </w:rPr>
            </w:pPr>
            <w:r>
              <w:rPr>
                <w:spacing w:val="-5"/>
                <w:sz w:val="24"/>
              </w:rPr>
              <w:t>30.</w:t>
            </w:r>
          </w:p>
        </w:tc>
        <w:tc>
          <w:tcPr>
            <w:tcW w:w="6769" w:type="dxa"/>
          </w:tcPr>
          <w:p w:rsidR="006F3251" w:rsidRDefault="008A4F72">
            <w:pPr>
              <w:pStyle w:val="TableParagraph"/>
              <w:rPr>
                <w:sz w:val="24"/>
              </w:rPr>
            </w:pPr>
            <w:r>
              <w:rPr>
                <w:sz w:val="24"/>
              </w:rPr>
              <w:t>Музыкальный</w:t>
            </w:r>
            <w:r>
              <w:rPr>
                <w:spacing w:val="-4"/>
                <w:sz w:val="24"/>
              </w:rPr>
              <w:t xml:space="preserve"> </w:t>
            </w:r>
            <w:r>
              <w:rPr>
                <w:sz w:val="24"/>
              </w:rPr>
              <w:t>инструмент</w:t>
            </w:r>
            <w:r>
              <w:rPr>
                <w:spacing w:val="-5"/>
                <w:sz w:val="24"/>
              </w:rPr>
              <w:t xml:space="preserve"> </w:t>
            </w:r>
            <w:r>
              <w:rPr>
                <w:sz w:val="24"/>
              </w:rPr>
              <w:t>-</w:t>
            </w:r>
            <w:r>
              <w:rPr>
                <w:spacing w:val="-7"/>
                <w:sz w:val="24"/>
              </w:rPr>
              <w:t xml:space="preserve"> </w:t>
            </w:r>
            <w:r>
              <w:rPr>
                <w:spacing w:val="-2"/>
                <w:sz w:val="24"/>
              </w:rPr>
              <w:t>гитара.</w:t>
            </w:r>
          </w:p>
        </w:tc>
        <w:tc>
          <w:tcPr>
            <w:tcW w:w="1843" w:type="dxa"/>
          </w:tcPr>
          <w:p w:rsidR="006F3251" w:rsidRDefault="008A4F72">
            <w:pPr>
              <w:pStyle w:val="TableParagraph"/>
              <w:ind w:left="26"/>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6"/>
        <w:gridCol w:w="6769"/>
        <w:gridCol w:w="1843"/>
      </w:tblGrid>
      <w:tr w:rsidR="006F3251">
        <w:trPr>
          <w:trHeight w:val="316"/>
        </w:trPr>
        <w:tc>
          <w:tcPr>
            <w:tcW w:w="1046" w:type="dxa"/>
          </w:tcPr>
          <w:p w:rsidR="006F3251" w:rsidRDefault="008A4F72">
            <w:pPr>
              <w:pStyle w:val="TableParagraph"/>
              <w:rPr>
                <w:sz w:val="24"/>
              </w:rPr>
            </w:pPr>
            <w:r>
              <w:rPr>
                <w:spacing w:val="-5"/>
                <w:sz w:val="24"/>
              </w:rPr>
              <w:lastRenderedPageBreak/>
              <w:t>31.</w:t>
            </w:r>
          </w:p>
        </w:tc>
        <w:tc>
          <w:tcPr>
            <w:tcW w:w="6769" w:type="dxa"/>
          </w:tcPr>
          <w:p w:rsidR="006F3251" w:rsidRDefault="008A4F72">
            <w:pPr>
              <w:pStyle w:val="TableParagraph"/>
              <w:rPr>
                <w:sz w:val="24"/>
              </w:rPr>
            </w:pPr>
            <w:r>
              <w:rPr>
                <w:sz w:val="24"/>
              </w:rPr>
              <w:t>«В</w:t>
            </w:r>
            <w:r>
              <w:rPr>
                <w:spacing w:val="-6"/>
                <w:sz w:val="24"/>
              </w:rPr>
              <w:t xml:space="preserve"> </w:t>
            </w:r>
            <w:r>
              <w:rPr>
                <w:sz w:val="24"/>
              </w:rPr>
              <w:t>интонации</w:t>
            </w:r>
            <w:r>
              <w:rPr>
                <w:spacing w:val="-5"/>
                <w:sz w:val="24"/>
              </w:rPr>
              <w:t xml:space="preserve"> </w:t>
            </w:r>
            <w:r>
              <w:rPr>
                <w:sz w:val="24"/>
              </w:rPr>
              <w:t>спрятан</w:t>
            </w:r>
            <w:r>
              <w:rPr>
                <w:spacing w:val="-5"/>
                <w:sz w:val="24"/>
              </w:rPr>
              <w:t xml:space="preserve"> </w:t>
            </w:r>
            <w:r>
              <w:rPr>
                <w:spacing w:val="-2"/>
                <w:sz w:val="24"/>
              </w:rPr>
              <w:t>человек».</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32.</w:t>
            </w:r>
          </w:p>
        </w:tc>
        <w:tc>
          <w:tcPr>
            <w:tcW w:w="6769" w:type="dxa"/>
          </w:tcPr>
          <w:p w:rsidR="006F3251" w:rsidRDefault="008A4F72">
            <w:pPr>
              <w:pStyle w:val="TableParagraph"/>
              <w:rPr>
                <w:sz w:val="24"/>
              </w:rPr>
            </w:pPr>
            <w:r>
              <w:rPr>
                <w:sz w:val="24"/>
              </w:rPr>
              <w:t>«Музыкальный</w:t>
            </w:r>
            <w:r>
              <w:rPr>
                <w:spacing w:val="-4"/>
                <w:sz w:val="24"/>
              </w:rPr>
              <w:t xml:space="preserve"> </w:t>
            </w:r>
            <w:r>
              <w:rPr>
                <w:spacing w:val="-2"/>
                <w:sz w:val="24"/>
              </w:rPr>
              <w:t>сказочник»</w:t>
            </w:r>
          </w:p>
        </w:tc>
        <w:tc>
          <w:tcPr>
            <w:tcW w:w="1843" w:type="dxa"/>
          </w:tcPr>
          <w:p w:rsidR="006F3251" w:rsidRDefault="008A4F72">
            <w:pPr>
              <w:pStyle w:val="TableParagraph"/>
              <w:ind w:left="26"/>
              <w:jc w:val="center"/>
              <w:rPr>
                <w:sz w:val="24"/>
              </w:rPr>
            </w:pPr>
            <w:r>
              <w:rPr>
                <w:spacing w:val="-10"/>
                <w:sz w:val="24"/>
              </w:rPr>
              <w:t>1</w:t>
            </w:r>
          </w:p>
        </w:tc>
      </w:tr>
      <w:tr w:rsidR="006F3251">
        <w:trPr>
          <w:trHeight w:val="316"/>
        </w:trPr>
        <w:tc>
          <w:tcPr>
            <w:tcW w:w="1046" w:type="dxa"/>
          </w:tcPr>
          <w:p w:rsidR="006F3251" w:rsidRDefault="008A4F72">
            <w:pPr>
              <w:pStyle w:val="TableParagraph"/>
              <w:spacing w:before="4"/>
              <w:rPr>
                <w:sz w:val="24"/>
              </w:rPr>
            </w:pPr>
            <w:r>
              <w:rPr>
                <w:spacing w:val="-5"/>
                <w:sz w:val="24"/>
              </w:rPr>
              <w:t>33.</w:t>
            </w:r>
          </w:p>
        </w:tc>
        <w:tc>
          <w:tcPr>
            <w:tcW w:w="6769" w:type="dxa"/>
          </w:tcPr>
          <w:p w:rsidR="006F3251" w:rsidRDefault="008A4F72">
            <w:pPr>
              <w:pStyle w:val="TableParagraph"/>
              <w:spacing w:before="4"/>
              <w:rPr>
                <w:sz w:val="24"/>
              </w:rPr>
            </w:pPr>
            <w:r>
              <w:rPr>
                <w:sz w:val="24"/>
              </w:rPr>
              <w:t>«Рассвет</w:t>
            </w:r>
            <w:r>
              <w:rPr>
                <w:spacing w:val="-4"/>
                <w:sz w:val="24"/>
              </w:rPr>
              <w:t xml:space="preserve"> </w:t>
            </w:r>
            <w:r>
              <w:rPr>
                <w:sz w:val="24"/>
              </w:rPr>
              <w:t>на</w:t>
            </w:r>
            <w:r>
              <w:rPr>
                <w:spacing w:val="-4"/>
                <w:sz w:val="24"/>
              </w:rPr>
              <w:t xml:space="preserve"> </w:t>
            </w:r>
            <w:r>
              <w:rPr>
                <w:sz w:val="24"/>
              </w:rPr>
              <w:t>Москве-</w:t>
            </w:r>
            <w:r>
              <w:rPr>
                <w:spacing w:val="-2"/>
                <w:sz w:val="24"/>
              </w:rPr>
              <w:t>реке».</w:t>
            </w:r>
          </w:p>
        </w:tc>
        <w:tc>
          <w:tcPr>
            <w:tcW w:w="1843" w:type="dxa"/>
          </w:tcPr>
          <w:p w:rsidR="006F3251" w:rsidRDefault="008A4F72">
            <w:pPr>
              <w:pStyle w:val="TableParagraph"/>
              <w:spacing w:before="4"/>
              <w:ind w:left="26"/>
              <w:jc w:val="center"/>
              <w:rPr>
                <w:sz w:val="24"/>
              </w:rPr>
            </w:pPr>
            <w:r>
              <w:rPr>
                <w:spacing w:val="-10"/>
                <w:sz w:val="24"/>
              </w:rPr>
              <w:t>1</w:t>
            </w:r>
          </w:p>
        </w:tc>
      </w:tr>
      <w:tr w:rsidR="006F3251">
        <w:trPr>
          <w:trHeight w:val="316"/>
        </w:trPr>
        <w:tc>
          <w:tcPr>
            <w:tcW w:w="1046" w:type="dxa"/>
          </w:tcPr>
          <w:p w:rsidR="006F3251" w:rsidRDefault="008A4F72">
            <w:pPr>
              <w:pStyle w:val="TableParagraph"/>
              <w:rPr>
                <w:sz w:val="24"/>
              </w:rPr>
            </w:pPr>
            <w:r>
              <w:rPr>
                <w:spacing w:val="-5"/>
                <w:sz w:val="24"/>
              </w:rPr>
              <w:t>34.</w:t>
            </w:r>
          </w:p>
        </w:tc>
        <w:tc>
          <w:tcPr>
            <w:tcW w:w="6769" w:type="dxa"/>
          </w:tcPr>
          <w:p w:rsidR="006F3251" w:rsidRDefault="008A4F72">
            <w:pPr>
              <w:pStyle w:val="TableParagraph"/>
              <w:rPr>
                <w:sz w:val="24"/>
              </w:rPr>
            </w:pPr>
            <w:r>
              <w:rPr>
                <w:sz w:val="24"/>
              </w:rPr>
              <w:t>Урок-</w:t>
            </w:r>
            <w:r>
              <w:rPr>
                <w:spacing w:val="-2"/>
                <w:sz w:val="24"/>
              </w:rPr>
              <w:t>обобщение</w:t>
            </w:r>
          </w:p>
        </w:tc>
        <w:tc>
          <w:tcPr>
            <w:tcW w:w="1843" w:type="dxa"/>
          </w:tcPr>
          <w:p w:rsidR="006F3251" w:rsidRDefault="008A4F72">
            <w:pPr>
              <w:pStyle w:val="TableParagraph"/>
              <w:ind w:left="26"/>
              <w:jc w:val="center"/>
              <w:rPr>
                <w:sz w:val="24"/>
              </w:rPr>
            </w:pPr>
            <w:r>
              <w:rPr>
                <w:spacing w:val="-10"/>
                <w:sz w:val="24"/>
              </w:rPr>
              <w:t>1</w:t>
            </w:r>
          </w:p>
        </w:tc>
      </w:tr>
    </w:tbl>
    <w:p w:rsidR="006F3251" w:rsidRDefault="006F3251">
      <w:pPr>
        <w:pStyle w:val="a3"/>
        <w:spacing w:before="23"/>
        <w:ind w:left="0"/>
        <w:jc w:val="left"/>
        <w:rPr>
          <w:b/>
        </w:rPr>
      </w:pPr>
    </w:p>
    <w:p w:rsidR="006F3251" w:rsidRDefault="008A4F72" w:rsidP="00CF5F77">
      <w:pPr>
        <w:pStyle w:val="a4"/>
        <w:numPr>
          <w:ilvl w:val="2"/>
          <w:numId w:val="94"/>
        </w:numPr>
        <w:tabs>
          <w:tab w:val="left" w:pos="1590"/>
        </w:tabs>
        <w:ind w:left="1590" w:hanging="599"/>
        <w:rPr>
          <w:b/>
          <w:sz w:val="24"/>
        </w:rPr>
      </w:pPr>
      <w:r>
        <w:rPr>
          <w:b/>
          <w:spacing w:val="-2"/>
          <w:sz w:val="24"/>
        </w:rPr>
        <w:t>ТЕХНОЛОГИЯ</w:t>
      </w:r>
    </w:p>
    <w:p w:rsidR="006F3251" w:rsidRDefault="008A4F72">
      <w:pPr>
        <w:pStyle w:val="a3"/>
        <w:spacing w:before="2"/>
        <w:ind w:right="984" w:firstLine="566"/>
      </w:pPr>
      <w:r>
        <w:t>Рабочая программа по технологии адаптирована для обучающихся с тяжелыми нарушениями речи (вариант 5.2), составлена в соответствии с Федеральным государственным образовательным стандартом начального общего образования обучающихся с ограниченными возможностями здоровья на основе Федеральной адаптированной образовательной программы начального общего образования обучающихся с ограниченными возможностями здоровья.</w:t>
      </w:r>
    </w:p>
    <w:p w:rsidR="006F3251" w:rsidRDefault="008A4F72">
      <w:pPr>
        <w:pStyle w:val="a3"/>
        <w:ind w:right="985"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w:t>
      </w:r>
      <w:r>
        <w:rPr>
          <w:spacing w:val="-8"/>
        </w:rPr>
        <w:t xml:space="preserve"> </w:t>
      </w:r>
      <w:r>
        <w:t>5.2)</w:t>
      </w:r>
      <w:r>
        <w:rPr>
          <w:spacing w:val="40"/>
        </w:rPr>
        <w:t xml:space="preserve"> </w:t>
      </w:r>
      <w:r>
        <w:t>рабочая</w:t>
      </w:r>
      <w:r>
        <w:rPr>
          <w:spacing w:val="-6"/>
        </w:rPr>
        <w:t xml:space="preserve"> </w:t>
      </w:r>
      <w:r>
        <w:t>программа</w:t>
      </w:r>
      <w:r>
        <w:rPr>
          <w:spacing w:val="-8"/>
        </w:rPr>
        <w:t xml:space="preserve"> </w:t>
      </w:r>
      <w:r>
        <w:t>рассчитана</w:t>
      </w:r>
      <w:r>
        <w:rPr>
          <w:spacing w:val="-7"/>
        </w:rPr>
        <w:t xml:space="preserve"> </w:t>
      </w:r>
      <w:r>
        <w:t>на</w:t>
      </w:r>
      <w:r>
        <w:rPr>
          <w:spacing w:val="-8"/>
        </w:rPr>
        <w:t xml:space="preserve"> </w:t>
      </w:r>
      <w:r>
        <w:t>1</w:t>
      </w:r>
      <w:r>
        <w:rPr>
          <w:spacing w:val="-7"/>
        </w:rPr>
        <w:t xml:space="preserve"> </w:t>
      </w:r>
      <w:r>
        <w:t>час</w:t>
      </w:r>
      <w:r>
        <w:rPr>
          <w:spacing w:val="-8"/>
        </w:rPr>
        <w:t xml:space="preserve"> </w:t>
      </w:r>
      <w:r>
        <w:t>в</w:t>
      </w:r>
      <w:r>
        <w:rPr>
          <w:spacing w:val="-8"/>
        </w:rPr>
        <w:t xml:space="preserve"> </w:t>
      </w:r>
      <w:r>
        <w:t>неделю,</w:t>
      </w:r>
      <w:r>
        <w:rPr>
          <w:spacing w:val="-6"/>
        </w:rPr>
        <w:t xml:space="preserve"> </w:t>
      </w:r>
      <w:r>
        <w:t>в</w:t>
      </w:r>
      <w:r>
        <w:rPr>
          <w:spacing w:val="-8"/>
        </w:rPr>
        <w:t xml:space="preserve"> </w:t>
      </w:r>
      <w:r>
        <w:t>1ом</w:t>
      </w:r>
      <w:r>
        <w:rPr>
          <w:spacing w:val="-8"/>
        </w:rPr>
        <w:t xml:space="preserve"> </w:t>
      </w:r>
      <w:r>
        <w:t>классе</w:t>
      </w:r>
      <w:r>
        <w:rPr>
          <w:spacing w:val="-8"/>
        </w:rPr>
        <w:t xml:space="preserve"> </w:t>
      </w:r>
      <w:r>
        <w:t>-</w:t>
      </w:r>
      <w:r>
        <w:rPr>
          <w:spacing w:val="-8"/>
        </w:rPr>
        <w:t xml:space="preserve"> </w:t>
      </w:r>
      <w:r>
        <w:t>33</w:t>
      </w:r>
      <w:r>
        <w:rPr>
          <w:spacing w:val="-7"/>
        </w:rPr>
        <w:t xml:space="preserve"> </w:t>
      </w:r>
      <w:r>
        <w:t>часа</w:t>
      </w:r>
      <w:r>
        <w:rPr>
          <w:spacing w:val="-8"/>
        </w:rPr>
        <w:t xml:space="preserve"> </w:t>
      </w:r>
      <w:r>
        <w:t>в</w:t>
      </w:r>
      <w:r>
        <w:rPr>
          <w:spacing w:val="-8"/>
        </w:rPr>
        <w:t xml:space="preserve"> </w:t>
      </w:r>
      <w:r>
        <w:t>год, во 2-4 классах - 34 часа в год.</w:t>
      </w:r>
    </w:p>
    <w:p w:rsidR="006F3251" w:rsidRDefault="008A4F72">
      <w:pPr>
        <w:pStyle w:val="a3"/>
        <w:spacing w:before="1"/>
        <w:ind w:right="982" w:firstLine="566"/>
      </w:pPr>
      <w:r>
        <w:t>Для реализации программы используется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«Технология» (авторы Лутцева Е.А. и др.),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ind w:right="981" w:firstLine="566"/>
      </w:pPr>
      <w:r>
        <w:t xml:space="preserve">Рабочая программа сформирована с учетом рабочей программы воспитания образовательной организации, предусматривает реализацию коррекционно- развивающейработы, направленной на коррекцию дефекта речевого развития </w:t>
      </w:r>
      <w:r>
        <w:rPr>
          <w:spacing w:val="-2"/>
        </w:rPr>
        <w:t>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left="1557"/>
      </w:pPr>
      <w:r>
        <w:t>проведение</w:t>
      </w:r>
      <w:r>
        <w:rPr>
          <w:spacing w:val="-12"/>
        </w:rPr>
        <w:t xml:space="preserve"> </w:t>
      </w:r>
      <w:r>
        <w:t>специальной</w:t>
      </w:r>
      <w:r>
        <w:rPr>
          <w:spacing w:val="-6"/>
        </w:rPr>
        <w:t xml:space="preserve"> </w:t>
      </w:r>
      <w:r>
        <w:t>работы</w:t>
      </w:r>
      <w:r>
        <w:rPr>
          <w:spacing w:val="-11"/>
        </w:rPr>
        <w:t xml:space="preserve"> </w:t>
      </w:r>
      <w:r>
        <w:t>при</w:t>
      </w:r>
      <w:r>
        <w:rPr>
          <w:spacing w:val="-9"/>
        </w:rPr>
        <w:t xml:space="preserve"> </w:t>
      </w:r>
      <w:r>
        <w:t>подготовке</w:t>
      </w:r>
      <w:r>
        <w:rPr>
          <w:spacing w:val="-9"/>
        </w:rPr>
        <w:t xml:space="preserve"> </w:t>
      </w:r>
      <w:r>
        <w:t>к</w:t>
      </w:r>
      <w:r>
        <w:rPr>
          <w:spacing w:val="-7"/>
        </w:rPr>
        <w:t xml:space="preserve"> </w:t>
      </w:r>
      <w:r>
        <w:t>устным</w:t>
      </w:r>
      <w:r>
        <w:rPr>
          <w:spacing w:val="-9"/>
        </w:rPr>
        <w:t xml:space="preserve"> </w:t>
      </w:r>
      <w:r>
        <w:t>публичным</w:t>
      </w:r>
      <w:r>
        <w:rPr>
          <w:spacing w:val="-11"/>
        </w:rPr>
        <w:t xml:space="preserve"> </w:t>
      </w:r>
      <w:r>
        <w:rPr>
          <w:spacing w:val="-2"/>
        </w:rPr>
        <w:t>выступлениям,</w:t>
      </w:r>
    </w:p>
    <w:p w:rsidR="006F3251" w:rsidRDefault="006F3251">
      <w:pPr>
        <w:pStyle w:val="a3"/>
        <w:sectPr w:rsidR="006F3251">
          <w:type w:val="continuous"/>
          <w:pgSz w:w="11920" w:h="16860"/>
          <w:pgMar w:top="1040" w:right="141" w:bottom="1120" w:left="425" w:header="0" w:footer="812" w:gutter="0"/>
          <w:cols w:space="720"/>
        </w:sectPr>
      </w:pPr>
    </w:p>
    <w:p w:rsidR="006F3251" w:rsidRDefault="008A4F72">
      <w:pPr>
        <w:pStyle w:val="a3"/>
        <w:spacing w:before="69"/>
        <w:ind w:right="986"/>
      </w:pPr>
      <w:r>
        <w:lastRenderedPageBreak/>
        <w:t xml:space="preserve">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spacing w:before="1"/>
        <w:ind w:left="3946" w:right="3979" w:firstLine="1330"/>
      </w:pPr>
      <w:r>
        <w:t>1 класс Содержание</w:t>
      </w:r>
      <w:r>
        <w:rPr>
          <w:spacing w:val="-14"/>
        </w:rPr>
        <w:t xml:space="preserve"> </w:t>
      </w:r>
      <w:r>
        <w:t>учебного</w:t>
      </w:r>
      <w:r>
        <w:rPr>
          <w:spacing w:val="-9"/>
        </w:rPr>
        <w:t xml:space="preserve"> </w:t>
      </w:r>
      <w:r>
        <w:rPr>
          <w:spacing w:val="-2"/>
        </w:rPr>
        <w:t>предмета</w:t>
      </w:r>
    </w:p>
    <w:p w:rsidR="006F3251" w:rsidRDefault="008A4F72" w:rsidP="00CF5F77">
      <w:pPr>
        <w:pStyle w:val="a4"/>
        <w:numPr>
          <w:ilvl w:val="0"/>
          <w:numId w:val="88"/>
        </w:numPr>
        <w:tabs>
          <w:tab w:val="left" w:pos="1170"/>
        </w:tabs>
        <w:ind w:left="1170" w:hanging="179"/>
        <w:jc w:val="both"/>
        <w:rPr>
          <w:sz w:val="24"/>
        </w:rPr>
      </w:pPr>
      <w:r>
        <w:rPr>
          <w:sz w:val="24"/>
        </w:rPr>
        <w:t>Технологии,</w:t>
      </w:r>
      <w:r>
        <w:rPr>
          <w:spacing w:val="-8"/>
          <w:sz w:val="24"/>
        </w:rPr>
        <w:t xml:space="preserve"> </w:t>
      </w:r>
      <w:r>
        <w:rPr>
          <w:sz w:val="24"/>
        </w:rPr>
        <w:t>профессии</w:t>
      </w:r>
      <w:r>
        <w:rPr>
          <w:spacing w:val="-6"/>
          <w:sz w:val="24"/>
        </w:rPr>
        <w:t xml:space="preserve"> </w:t>
      </w:r>
      <w:r>
        <w:rPr>
          <w:sz w:val="24"/>
        </w:rPr>
        <w:t>и</w:t>
      </w:r>
      <w:r>
        <w:rPr>
          <w:spacing w:val="-5"/>
          <w:sz w:val="24"/>
        </w:rPr>
        <w:t xml:space="preserve"> </w:t>
      </w:r>
      <w:r>
        <w:rPr>
          <w:spacing w:val="-2"/>
          <w:sz w:val="24"/>
        </w:rPr>
        <w:t>производства</w:t>
      </w:r>
    </w:p>
    <w:p w:rsidR="006F3251" w:rsidRDefault="008A4F72">
      <w:pPr>
        <w:pStyle w:val="a3"/>
        <w:ind w:right="985"/>
      </w:pPr>
      <w:r>
        <w:t>Природа как источник сырьевых ресурсов и творчества мастеров. Красота и разнообразие природных форм, их</w:t>
      </w:r>
      <w:r>
        <w:rPr>
          <w:spacing w:val="-1"/>
        </w:rPr>
        <w:t xml:space="preserve"> </w:t>
      </w:r>
      <w:r>
        <w:t>передача в изделиях из различных материалов. Наблюдения</w:t>
      </w:r>
      <w:r>
        <w:rPr>
          <w:spacing w:val="-1"/>
        </w:rPr>
        <w:t xml:space="preserve"> </w:t>
      </w:r>
      <w:r>
        <w:t>природы и фантазия мастера — условия создания изделия. Бережное отношение к природе. Общее понятие</w:t>
      </w:r>
      <w:r>
        <w:rPr>
          <w:spacing w:val="-6"/>
        </w:rPr>
        <w:t xml:space="preserve"> </w:t>
      </w:r>
      <w:r>
        <w:t>об</w:t>
      </w:r>
      <w:r>
        <w:rPr>
          <w:spacing w:val="-6"/>
        </w:rPr>
        <w:t xml:space="preserve"> </w:t>
      </w:r>
      <w:r>
        <w:t>изучаемых</w:t>
      </w:r>
      <w:r>
        <w:rPr>
          <w:spacing w:val="-5"/>
        </w:rPr>
        <w:t xml:space="preserve"> </w:t>
      </w:r>
      <w:r>
        <w:t>материалах,</w:t>
      </w:r>
      <w:r>
        <w:rPr>
          <w:spacing w:val="-6"/>
        </w:rPr>
        <w:t xml:space="preserve"> </w:t>
      </w:r>
      <w:r>
        <w:t>их</w:t>
      </w:r>
      <w:r>
        <w:rPr>
          <w:spacing w:val="-6"/>
        </w:rPr>
        <w:t xml:space="preserve"> </w:t>
      </w:r>
      <w:r>
        <w:t>происхождении,</w:t>
      </w:r>
      <w:r>
        <w:rPr>
          <w:spacing w:val="-4"/>
        </w:rPr>
        <w:t xml:space="preserve"> </w:t>
      </w:r>
      <w:r>
        <w:t>разнообразии.</w:t>
      </w:r>
      <w:r>
        <w:rPr>
          <w:spacing w:val="-5"/>
        </w:rPr>
        <w:t xml:space="preserve"> </w:t>
      </w:r>
      <w:r>
        <w:t>Подготовка</w:t>
      </w:r>
      <w:r>
        <w:rPr>
          <w:spacing w:val="-7"/>
        </w:rPr>
        <w:t xml:space="preserve"> </w:t>
      </w:r>
      <w:r>
        <w:t>к</w:t>
      </w:r>
      <w:r>
        <w:rPr>
          <w:spacing w:val="-5"/>
        </w:rPr>
        <w:t xml:space="preserve"> </w:t>
      </w:r>
      <w:r>
        <w:t>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Рациональное и безопасное использование.</w:t>
      </w:r>
    </w:p>
    <w:p w:rsidR="006F3251" w:rsidRDefault="008A4F72" w:rsidP="00CF5F77">
      <w:pPr>
        <w:pStyle w:val="a4"/>
        <w:numPr>
          <w:ilvl w:val="0"/>
          <w:numId w:val="88"/>
        </w:numPr>
        <w:tabs>
          <w:tab w:val="left" w:pos="1230"/>
        </w:tabs>
        <w:ind w:left="1230" w:hanging="239"/>
        <w:jc w:val="both"/>
        <w:rPr>
          <w:sz w:val="24"/>
        </w:rPr>
      </w:pPr>
      <w:r>
        <w:rPr>
          <w:sz w:val="24"/>
        </w:rPr>
        <w:t>Технологии</w:t>
      </w:r>
      <w:r>
        <w:rPr>
          <w:spacing w:val="-6"/>
          <w:sz w:val="24"/>
        </w:rPr>
        <w:t xml:space="preserve"> </w:t>
      </w:r>
      <w:r>
        <w:rPr>
          <w:sz w:val="24"/>
        </w:rPr>
        <w:t>ручной</w:t>
      </w:r>
      <w:r>
        <w:rPr>
          <w:spacing w:val="-4"/>
          <w:sz w:val="24"/>
        </w:rPr>
        <w:t xml:space="preserve"> </w:t>
      </w:r>
      <w:r>
        <w:rPr>
          <w:sz w:val="24"/>
        </w:rPr>
        <w:t>обработки</w:t>
      </w:r>
      <w:r>
        <w:rPr>
          <w:spacing w:val="-5"/>
          <w:sz w:val="24"/>
        </w:rPr>
        <w:t xml:space="preserve"> </w:t>
      </w:r>
      <w:r>
        <w:rPr>
          <w:spacing w:val="-2"/>
          <w:sz w:val="24"/>
        </w:rPr>
        <w:t>материалов</w:t>
      </w:r>
    </w:p>
    <w:p w:rsidR="006F3251" w:rsidRDefault="008A4F72">
      <w:pPr>
        <w:pStyle w:val="a3"/>
        <w:tabs>
          <w:tab w:val="left" w:pos="2157"/>
          <w:tab w:val="left" w:pos="3641"/>
          <w:tab w:val="left" w:pos="4711"/>
          <w:tab w:val="left" w:pos="5979"/>
          <w:tab w:val="left" w:pos="6910"/>
          <w:tab w:val="left" w:pos="8216"/>
          <w:tab w:val="left" w:pos="9088"/>
          <w:tab w:val="left" w:pos="10218"/>
        </w:tabs>
        <w:ind w:right="995" w:firstLine="60"/>
        <w:jc w:val="left"/>
      </w:pPr>
      <w:r>
        <w:t xml:space="preserve">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 Пластические массы, их виды (пластилин, пластика и др.). Приёмы изготовления изделий доступной по сложности формы из них: разметка на глаз, отделение части (стекой, отрыванием), придание формы. Наиболее распространённые виды бумаги. Их общие </w:t>
      </w:r>
      <w:r>
        <w:rPr>
          <w:spacing w:val="-2"/>
        </w:rPr>
        <w:t>свойства.</w:t>
      </w:r>
      <w:r>
        <w:tab/>
      </w:r>
      <w:r>
        <w:rPr>
          <w:spacing w:val="-2"/>
        </w:rPr>
        <w:t>Простейшие</w:t>
      </w:r>
      <w:r>
        <w:tab/>
      </w:r>
      <w:r>
        <w:rPr>
          <w:spacing w:val="-2"/>
        </w:rPr>
        <w:t>способы</w:t>
      </w:r>
      <w:r>
        <w:tab/>
      </w:r>
      <w:r>
        <w:rPr>
          <w:spacing w:val="-2"/>
        </w:rPr>
        <w:t>обработки</w:t>
      </w:r>
      <w:r>
        <w:tab/>
      </w:r>
      <w:r>
        <w:rPr>
          <w:spacing w:val="-2"/>
        </w:rPr>
        <w:t>бумаги</w:t>
      </w:r>
      <w:r>
        <w:tab/>
      </w:r>
      <w:r>
        <w:rPr>
          <w:spacing w:val="-2"/>
        </w:rPr>
        <w:t>различных</w:t>
      </w:r>
      <w:r>
        <w:tab/>
      </w:r>
      <w:r>
        <w:rPr>
          <w:spacing w:val="-2"/>
        </w:rPr>
        <w:t>видов:</w:t>
      </w:r>
      <w:r>
        <w:tab/>
      </w:r>
      <w:r>
        <w:rPr>
          <w:spacing w:val="-2"/>
        </w:rPr>
        <w:t>сгибание</w:t>
      </w:r>
      <w:r>
        <w:tab/>
      </w:r>
      <w:r>
        <w:rPr>
          <w:spacing w:val="-10"/>
        </w:rPr>
        <w:t xml:space="preserve">и </w:t>
      </w:r>
      <w:r>
        <w:t>складывание,</w:t>
      </w:r>
      <w:r>
        <w:rPr>
          <w:spacing w:val="-6"/>
        </w:rPr>
        <w:t xml:space="preserve"> </w:t>
      </w:r>
      <w:r>
        <w:t>сминание,</w:t>
      </w:r>
      <w:r>
        <w:rPr>
          <w:spacing w:val="-5"/>
        </w:rPr>
        <w:t xml:space="preserve"> </w:t>
      </w:r>
      <w:r>
        <w:t>обрывание,</w:t>
      </w:r>
      <w:r>
        <w:rPr>
          <w:spacing w:val="-4"/>
        </w:rPr>
        <w:t xml:space="preserve"> </w:t>
      </w:r>
      <w:r>
        <w:t>склеивание</w:t>
      </w:r>
      <w:r>
        <w:rPr>
          <w:spacing w:val="-6"/>
        </w:rPr>
        <w:t xml:space="preserve"> </w:t>
      </w:r>
      <w:r>
        <w:t>и</w:t>
      </w:r>
      <w:r>
        <w:rPr>
          <w:spacing w:val="-3"/>
        </w:rPr>
        <w:t xml:space="preserve"> </w:t>
      </w:r>
      <w:r>
        <w:t>др.</w:t>
      </w:r>
      <w:r>
        <w:rPr>
          <w:spacing w:val="-6"/>
        </w:rPr>
        <w:t xml:space="preserve"> </w:t>
      </w:r>
      <w:r>
        <w:t>Резание</w:t>
      </w:r>
      <w:r>
        <w:rPr>
          <w:spacing w:val="-4"/>
        </w:rPr>
        <w:t xml:space="preserve"> </w:t>
      </w:r>
      <w:r>
        <w:t>бумаги</w:t>
      </w:r>
      <w:r>
        <w:rPr>
          <w:spacing w:val="-3"/>
        </w:rPr>
        <w:t xml:space="preserve"> </w:t>
      </w:r>
      <w:r>
        <w:t>ножницами.</w:t>
      </w:r>
      <w:r>
        <w:rPr>
          <w:spacing w:val="-6"/>
        </w:rPr>
        <w:t xml:space="preserve"> </w:t>
      </w:r>
      <w:r>
        <w:t>Правила безопасной работы, передачи и хранения ножниц. Картон.</w:t>
      </w:r>
    </w:p>
    <w:p w:rsidR="006F3251" w:rsidRDefault="008A4F72">
      <w:pPr>
        <w:pStyle w:val="a3"/>
        <w:ind w:right="988"/>
      </w:pPr>
      <w: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w:t>
      </w:r>
    </w:p>
    <w:p w:rsidR="006F3251" w:rsidRDefault="008A4F72">
      <w:pPr>
        <w:pStyle w:val="a3"/>
        <w:spacing w:before="70"/>
        <w:ind w:right="992"/>
      </w:pPr>
      <w:r>
        <w:t>помощью прокладки, соединение с помощью пластилина). Общее представление о тканях (текстиле), их строении и свойствах. Швейные инструменты и приспособления (иглы, булавки и др.).</w:t>
      </w:r>
    </w:p>
    <w:p w:rsidR="006F3251" w:rsidRDefault="008A4F72" w:rsidP="00CF5F77">
      <w:pPr>
        <w:pStyle w:val="a4"/>
        <w:numPr>
          <w:ilvl w:val="0"/>
          <w:numId w:val="88"/>
        </w:numPr>
        <w:tabs>
          <w:tab w:val="left" w:pos="1170"/>
        </w:tabs>
        <w:ind w:left="1170" w:hanging="179"/>
        <w:jc w:val="both"/>
        <w:rPr>
          <w:sz w:val="24"/>
        </w:rPr>
      </w:pPr>
      <w:r>
        <w:rPr>
          <w:sz w:val="24"/>
        </w:rPr>
        <w:t>Конструирование</w:t>
      </w:r>
      <w:r>
        <w:rPr>
          <w:spacing w:val="-7"/>
          <w:sz w:val="24"/>
        </w:rPr>
        <w:t xml:space="preserve"> </w:t>
      </w:r>
      <w:r>
        <w:rPr>
          <w:sz w:val="24"/>
        </w:rPr>
        <w:t>и</w:t>
      </w:r>
      <w:r>
        <w:rPr>
          <w:spacing w:val="-5"/>
          <w:sz w:val="24"/>
        </w:rPr>
        <w:t xml:space="preserve"> </w:t>
      </w:r>
      <w:r>
        <w:rPr>
          <w:spacing w:val="-2"/>
          <w:sz w:val="24"/>
        </w:rPr>
        <w:t>моделирование</w:t>
      </w:r>
    </w:p>
    <w:p w:rsidR="006F3251" w:rsidRDefault="008A4F72">
      <w:pPr>
        <w:pStyle w:val="a3"/>
        <w:tabs>
          <w:tab w:val="left" w:pos="8632"/>
        </w:tabs>
        <w:spacing w:before="1"/>
        <w:ind w:right="998"/>
        <w:jc w:val="left"/>
      </w:pPr>
      <w:r>
        <w:t>Простые</w:t>
      </w:r>
      <w:r>
        <w:rPr>
          <w:spacing w:val="40"/>
        </w:rPr>
        <w:t xml:space="preserve"> </w:t>
      </w:r>
      <w:r>
        <w:t>и</w:t>
      </w:r>
      <w:r>
        <w:rPr>
          <w:spacing w:val="40"/>
        </w:rPr>
        <w:t xml:space="preserve"> </w:t>
      </w:r>
      <w:r>
        <w:t>объёмные</w:t>
      </w:r>
      <w:r>
        <w:rPr>
          <w:spacing w:val="40"/>
        </w:rPr>
        <w:t xml:space="preserve"> </w:t>
      </w:r>
      <w:r>
        <w:t>конструкции</w:t>
      </w:r>
      <w:r>
        <w:rPr>
          <w:spacing w:val="40"/>
        </w:rPr>
        <w:t xml:space="preserve"> </w:t>
      </w:r>
      <w:r>
        <w:t>из</w:t>
      </w:r>
      <w:r>
        <w:rPr>
          <w:spacing w:val="40"/>
        </w:rPr>
        <w:t xml:space="preserve"> </w:t>
      </w:r>
      <w:r>
        <w:t>разных</w:t>
      </w:r>
      <w:r>
        <w:rPr>
          <w:spacing w:val="40"/>
        </w:rPr>
        <w:t xml:space="preserve"> </w:t>
      </w:r>
      <w:r>
        <w:t>материалов</w:t>
      </w:r>
      <w:r>
        <w:rPr>
          <w:spacing w:val="40"/>
        </w:rPr>
        <w:t xml:space="preserve"> </w:t>
      </w:r>
      <w:r>
        <w:t>(пластические</w:t>
      </w:r>
      <w:r>
        <w:rPr>
          <w:spacing w:val="40"/>
        </w:rPr>
        <w:t xml:space="preserve"> </w:t>
      </w:r>
      <w:r>
        <w:t>массы,</w:t>
      </w:r>
      <w:r>
        <w:rPr>
          <w:spacing w:val="40"/>
        </w:rPr>
        <w:t xml:space="preserve"> </w:t>
      </w:r>
      <w:r>
        <w:t>бумага, текстиль и др.) и способы их создания. Общее представление о конструкции изделия Конструирование</w:t>
      </w:r>
      <w:r>
        <w:rPr>
          <w:spacing w:val="75"/>
        </w:rPr>
        <w:t xml:space="preserve"> </w:t>
      </w:r>
      <w:r>
        <w:t>по</w:t>
      </w:r>
      <w:r>
        <w:rPr>
          <w:spacing w:val="80"/>
          <w:w w:val="150"/>
        </w:rPr>
        <w:t xml:space="preserve"> </w:t>
      </w:r>
      <w:r>
        <w:t>модели</w:t>
      </w:r>
      <w:r>
        <w:rPr>
          <w:spacing w:val="80"/>
          <w:w w:val="150"/>
        </w:rPr>
        <w:t xml:space="preserve"> </w:t>
      </w:r>
      <w:r>
        <w:t>(на</w:t>
      </w:r>
      <w:r>
        <w:rPr>
          <w:spacing w:val="80"/>
          <w:w w:val="150"/>
        </w:rPr>
        <w:t xml:space="preserve"> </w:t>
      </w:r>
      <w:r>
        <w:t>плоскости).</w:t>
      </w:r>
      <w:r>
        <w:rPr>
          <w:spacing w:val="80"/>
          <w:w w:val="150"/>
        </w:rPr>
        <w:t xml:space="preserve"> </w:t>
      </w:r>
      <w:r>
        <w:t>Взаимосвязь</w:t>
      </w:r>
      <w:r>
        <w:rPr>
          <w:spacing w:val="80"/>
          <w:w w:val="150"/>
        </w:rPr>
        <w:t xml:space="preserve"> </w:t>
      </w:r>
      <w:r>
        <w:t>выполняемого</w:t>
      </w:r>
      <w:r>
        <w:rPr>
          <w:spacing w:val="80"/>
          <w:w w:val="150"/>
        </w:rPr>
        <w:t xml:space="preserve"> </w:t>
      </w:r>
      <w:r>
        <w:t>действия</w:t>
      </w:r>
      <w:r>
        <w:rPr>
          <w:spacing w:val="80"/>
        </w:rPr>
        <w:t xml:space="preserve"> </w:t>
      </w:r>
      <w:r>
        <w:t>и результата.</w:t>
      </w:r>
      <w:r>
        <w:rPr>
          <w:spacing w:val="80"/>
        </w:rPr>
        <w:t xml:space="preserve"> </w:t>
      </w:r>
      <w:r>
        <w:t>Элементарное</w:t>
      </w:r>
      <w:r>
        <w:rPr>
          <w:spacing w:val="80"/>
        </w:rPr>
        <w:t xml:space="preserve"> </w:t>
      </w:r>
      <w:r>
        <w:t>прогнозирование</w:t>
      </w:r>
      <w:r>
        <w:rPr>
          <w:spacing w:val="80"/>
        </w:rPr>
        <w:t xml:space="preserve"> </w:t>
      </w:r>
      <w:r>
        <w:t>порядка</w:t>
      </w:r>
      <w:r>
        <w:rPr>
          <w:spacing w:val="80"/>
        </w:rPr>
        <w:t xml:space="preserve"> </w:t>
      </w:r>
      <w:r>
        <w:t>действий</w:t>
      </w:r>
      <w:r>
        <w:rPr>
          <w:spacing w:val="80"/>
        </w:rPr>
        <w:t xml:space="preserve"> </w:t>
      </w:r>
      <w:r>
        <w:t>в</w:t>
      </w:r>
      <w:r>
        <w:tab/>
        <w:t>зависимости</w:t>
      </w:r>
      <w:r>
        <w:rPr>
          <w:spacing w:val="80"/>
        </w:rPr>
        <w:t xml:space="preserve"> </w:t>
      </w:r>
      <w:r>
        <w:t>от желаемого/необходимого результата; выбор способа работы в зависимости от требуемого результата/ замысла.</w:t>
      </w:r>
    </w:p>
    <w:p w:rsidR="006F3251" w:rsidRDefault="008A4F72" w:rsidP="00CF5F77">
      <w:pPr>
        <w:pStyle w:val="a4"/>
        <w:numPr>
          <w:ilvl w:val="0"/>
          <w:numId w:val="88"/>
        </w:numPr>
        <w:tabs>
          <w:tab w:val="left" w:pos="1170"/>
        </w:tabs>
        <w:ind w:left="1170" w:hanging="179"/>
        <w:rPr>
          <w:sz w:val="24"/>
        </w:rPr>
      </w:pPr>
      <w:r>
        <w:rPr>
          <w:spacing w:val="-2"/>
          <w:sz w:val="24"/>
        </w:rPr>
        <w:t>Информационно-коммуникативные</w:t>
      </w:r>
      <w:r>
        <w:rPr>
          <w:spacing w:val="42"/>
          <w:sz w:val="24"/>
        </w:rPr>
        <w:t xml:space="preserve"> </w:t>
      </w:r>
      <w:r>
        <w:rPr>
          <w:spacing w:val="-2"/>
          <w:sz w:val="24"/>
        </w:rPr>
        <w:t>технологии</w:t>
      </w:r>
    </w:p>
    <w:p w:rsidR="006F3251" w:rsidRDefault="008A4F72">
      <w:pPr>
        <w:pStyle w:val="a3"/>
        <w:ind w:right="995"/>
        <w:jc w:val="left"/>
      </w:pPr>
      <w:r>
        <w:t>Демонстрация</w:t>
      </w:r>
      <w:r>
        <w:rPr>
          <w:spacing w:val="-15"/>
        </w:rPr>
        <w:t xml:space="preserve"> </w:t>
      </w:r>
      <w:r>
        <w:t>учителем</w:t>
      </w:r>
      <w:r>
        <w:rPr>
          <w:spacing w:val="-15"/>
        </w:rPr>
        <w:t xml:space="preserve"> </w:t>
      </w:r>
      <w:r>
        <w:t>готовых</w:t>
      </w:r>
      <w:r>
        <w:rPr>
          <w:spacing w:val="-15"/>
        </w:rPr>
        <w:t xml:space="preserve"> </w:t>
      </w:r>
      <w:r>
        <w:t>материалов</w:t>
      </w:r>
      <w:r>
        <w:rPr>
          <w:spacing w:val="-15"/>
        </w:rPr>
        <w:t xml:space="preserve"> </w:t>
      </w:r>
      <w:r>
        <w:t>на</w:t>
      </w:r>
      <w:r>
        <w:rPr>
          <w:spacing w:val="-15"/>
        </w:rPr>
        <w:t xml:space="preserve"> </w:t>
      </w:r>
      <w:r>
        <w:t>информационных</w:t>
      </w:r>
      <w:r>
        <w:rPr>
          <w:spacing w:val="-16"/>
        </w:rPr>
        <w:t xml:space="preserve"> </w:t>
      </w:r>
      <w:r>
        <w:t>носителях.</w:t>
      </w:r>
      <w:r>
        <w:rPr>
          <w:spacing w:val="-15"/>
        </w:rPr>
        <w:t xml:space="preserve"> </w:t>
      </w:r>
      <w:r>
        <w:t>Информация. Виды информации.</w:t>
      </w:r>
    </w:p>
    <w:p w:rsidR="006F3251" w:rsidRDefault="006F3251">
      <w:pPr>
        <w:pStyle w:val="a3"/>
        <w:ind w:left="0"/>
        <w:jc w:val="left"/>
      </w:pPr>
    </w:p>
    <w:p w:rsidR="006F3251" w:rsidRDefault="008A4F72">
      <w:pPr>
        <w:pStyle w:val="2"/>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87"/>
        </w:numPr>
        <w:tabs>
          <w:tab w:val="left" w:pos="1280"/>
        </w:tabs>
        <w:ind w:right="1023" w:firstLine="0"/>
        <w:rPr>
          <w:sz w:val="24"/>
        </w:rPr>
      </w:pPr>
      <w:r>
        <w:rPr>
          <w:sz w:val="24"/>
        </w:rPr>
        <w:t>получение первоначальных представлений о созидательном и нравственном значении труда в жизни человека и общества;</w:t>
      </w:r>
    </w:p>
    <w:p w:rsidR="006F3251" w:rsidRDefault="008A4F72">
      <w:pPr>
        <w:pStyle w:val="a3"/>
        <w:spacing w:before="1"/>
        <w:jc w:val="left"/>
      </w:pPr>
      <w:r>
        <w:t>о</w:t>
      </w:r>
      <w:r>
        <w:rPr>
          <w:spacing w:val="-10"/>
        </w:rPr>
        <w:t xml:space="preserve"> </w:t>
      </w:r>
      <w:r>
        <w:t>мире</w:t>
      </w:r>
      <w:r>
        <w:rPr>
          <w:spacing w:val="-6"/>
        </w:rPr>
        <w:t xml:space="preserve"> </w:t>
      </w:r>
      <w:r>
        <w:t>профессий</w:t>
      </w:r>
      <w:r>
        <w:rPr>
          <w:spacing w:val="-6"/>
        </w:rPr>
        <w:t xml:space="preserve"> </w:t>
      </w:r>
      <w:r>
        <w:t>и</w:t>
      </w:r>
      <w:r>
        <w:rPr>
          <w:spacing w:val="-3"/>
        </w:rPr>
        <w:t xml:space="preserve"> </w:t>
      </w:r>
      <w:r>
        <w:t>важности</w:t>
      </w:r>
      <w:r>
        <w:rPr>
          <w:spacing w:val="-5"/>
        </w:rPr>
        <w:t xml:space="preserve"> </w:t>
      </w:r>
      <w:r>
        <w:t>правильного</w:t>
      </w:r>
      <w:r>
        <w:rPr>
          <w:spacing w:val="-6"/>
        </w:rPr>
        <w:t xml:space="preserve"> </w:t>
      </w:r>
      <w:r>
        <w:t>выбора</w:t>
      </w:r>
      <w:r>
        <w:rPr>
          <w:spacing w:val="-8"/>
        </w:rPr>
        <w:t xml:space="preserve"> </w:t>
      </w:r>
      <w:r>
        <w:rPr>
          <w:spacing w:val="-2"/>
        </w:rPr>
        <w:t>профессии;</w:t>
      </w:r>
    </w:p>
    <w:p w:rsidR="006F3251" w:rsidRDefault="008A4F72" w:rsidP="00CF5F77">
      <w:pPr>
        <w:pStyle w:val="a4"/>
        <w:numPr>
          <w:ilvl w:val="0"/>
          <w:numId w:val="87"/>
        </w:numPr>
        <w:tabs>
          <w:tab w:val="left" w:pos="1350"/>
        </w:tabs>
        <w:ind w:right="1431" w:firstLine="0"/>
        <w:rPr>
          <w:sz w:val="24"/>
        </w:rPr>
      </w:pPr>
      <w:r>
        <w:rPr>
          <w:sz w:val="24"/>
        </w:rPr>
        <w:t>усвоение</w:t>
      </w:r>
      <w:r>
        <w:rPr>
          <w:spacing w:val="31"/>
          <w:sz w:val="24"/>
        </w:rPr>
        <w:t xml:space="preserve"> </w:t>
      </w:r>
      <w:r>
        <w:rPr>
          <w:sz w:val="24"/>
        </w:rPr>
        <w:t>первоначальных</w:t>
      </w:r>
      <w:r>
        <w:rPr>
          <w:spacing w:val="33"/>
          <w:sz w:val="24"/>
        </w:rPr>
        <w:t xml:space="preserve"> </w:t>
      </w:r>
      <w:r>
        <w:rPr>
          <w:sz w:val="24"/>
        </w:rPr>
        <w:t>представлений</w:t>
      </w:r>
      <w:r>
        <w:rPr>
          <w:spacing w:val="34"/>
          <w:sz w:val="24"/>
        </w:rPr>
        <w:t xml:space="preserve"> </w:t>
      </w:r>
      <w:r>
        <w:rPr>
          <w:sz w:val="24"/>
        </w:rPr>
        <w:t>о</w:t>
      </w:r>
      <w:r>
        <w:rPr>
          <w:spacing w:val="32"/>
          <w:sz w:val="24"/>
        </w:rPr>
        <w:t xml:space="preserve"> </w:t>
      </w:r>
      <w:r>
        <w:rPr>
          <w:sz w:val="24"/>
        </w:rPr>
        <w:t>материальной</w:t>
      </w:r>
      <w:r>
        <w:rPr>
          <w:spacing w:val="34"/>
          <w:sz w:val="24"/>
        </w:rPr>
        <w:t xml:space="preserve"> </w:t>
      </w:r>
      <w:r>
        <w:rPr>
          <w:sz w:val="24"/>
        </w:rPr>
        <w:t>культуре</w:t>
      </w:r>
      <w:r>
        <w:rPr>
          <w:spacing w:val="29"/>
          <w:sz w:val="24"/>
        </w:rPr>
        <w:t xml:space="preserve"> </w:t>
      </w:r>
      <w:r>
        <w:rPr>
          <w:sz w:val="24"/>
        </w:rPr>
        <w:t>как</w:t>
      </w:r>
      <w:r>
        <w:rPr>
          <w:spacing w:val="33"/>
          <w:sz w:val="24"/>
        </w:rPr>
        <w:t xml:space="preserve"> </w:t>
      </w:r>
      <w:r>
        <w:rPr>
          <w:sz w:val="24"/>
        </w:rPr>
        <w:t>продукте предметно-преобразующей деятельности человека;</w:t>
      </w:r>
    </w:p>
    <w:p w:rsidR="006F3251" w:rsidRDefault="008A4F72" w:rsidP="00CF5F77">
      <w:pPr>
        <w:pStyle w:val="a4"/>
        <w:numPr>
          <w:ilvl w:val="0"/>
          <w:numId w:val="87"/>
        </w:numPr>
        <w:tabs>
          <w:tab w:val="left" w:pos="1249"/>
        </w:tabs>
        <w:ind w:left="1249" w:hanging="260"/>
        <w:rPr>
          <w:sz w:val="24"/>
        </w:rPr>
      </w:pPr>
      <w:r>
        <w:rPr>
          <w:sz w:val="24"/>
        </w:rPr>
        <w:t>приобретение</w:t>
      </w:r>
      <w:r>
        <w:rPr>
          <w:spacing w:val="-13"/>
          <w:sz w:val="24"/>
        </w:rPr>
        <w:t xml:space="preserve"> </w:t>
      </w:r>
      <w:r>
        <w:rPr>
          <w:sz w:val="24"/>
        </w:rPr>
        <w:t>навыков</w:t>
      </w:r>
      <w:r>
        <w:rPr>
          <w:spacing w:val="-9"/>
          <w:sz w:val="24"/>
        </w:rPr>
        <w:t xml:space="preserve"> </w:t>
      </w:r>
      <w:r>
        <w:rPr>
          <w:spacing w:val="-2"/>
          <w:sz w:val="24"/>
        </w:rPr>
        <w:t>самообслуживания;</w:t>
      </w:r>
    </w:p>
    <w:p w:rsidR="006F3251" w:rsidRDefault="008A4F72">
      <w:pPr>
        <w:pStyle w:val="a3"/>
        <w:ind w:right="2495"/>
        <w:jc w:val="left"/>
      </w:pPr>
      <w:r>
        <w:t>овладение</w:t>
      </w:r>
      <w:r>
        <w:rPr>
          <w:spacing w:val="-8"/>
        </w:rPr>
        <w:t xml:space="preserve"> </w:t>
      </w:r>
      <w:r>
        <w:t>технологическими</w:t>
      </w:r>
      <w:r>
        <w:rPr>
          <w:spacing w:val="-7"/>
        </w:rPr>
        <w:t xml:space="preserve"> </w:t>
      </w:r>
      <w:r>
        <w:t>приемами</w:t>
      </w:r>
      <w:r>
        <w:rPr>
          <w:spacing w:val="-7"/>
        </w:rPr>
        <w:t xml:space="preserve"> </w:t>
      </w:r>
      <w:r>
        <w:t>ручной</w:t>
      </w:r>
      <w:r>
        <w:rPr>
          <w:spacing w:val="-7"/>
        </w:rPr>
        <w:t xml:space="preserve"> </w:t>
      </w:r>
      <w:r>
        <w:t>обработки</w:t>
      </w:r>
      <w:r>
        <w:rPr>
          <w:spacing w:val="-7"/>
        </w:rPr>
        <w:t xml:space="preserve"> </w:t>
      </w:r>
      <w:r>
        <w:t>материалов; усвоение правил техники безопасности;</w:t>
      </w:r>
    </w:p>
    <w:p w:rsidR="006F3251" w:rsidRDefault="008A4F72" w:rsidP="00CF5F77">
      <w:pPr>
        <w:pStyle w:val="a4"/>
        <w:numPr>
          <w:ilvl w:val="0"/>
          <w:numId w:val="87"/>
        </w:numPr>
        <w:tabs>
          <w:tab w:val="left" w:pos="1280"/>
        </w:tabs>
        <w:ind w:right="983" w:firstLine="0"/>
        <w:jc w:val="both"/>
        <w:rPr>
          <w:sz w:val="24"/>
        </w:rPr>
      </w:pPr>
      <w:r>
        <w:rPr>
          <w:sz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6F3251" w:rsidRDefault="008A4F72" w:rsidP="00CF5F77">
      <w:pPr>
        <w:pStyle w:val="a4"/>
        <w:numPr>
          <w:ilvl w:val="0"/>
          <w:numId w:val="87"/>
        </w:numPr>
        <w:tabs>
          <w:tab w:val="left" w:pos="1376"/>
        </w:tabs>
        <w:ind w:left="1376" w:hanging="385"/>
        <w:jc w:val="both"/>
        <w:rPr>
          <w:sz w:val="24"/>
        </w:rPr>
      </w:pPr>
      <w:r>
        <w:rPr>
          <w:sz w:val="24"/>
        </w:rPr>
        <w:t>приобретение</w:t>
      </w:r>
      <w:r>
        <w:rPr>
          <w:spacing w:val="31"/>
          <w:sz w:val="24"/>
        </w:rPr>
        <w:t xml:space="preserve">  </w:t>
      </w:r>
      <w:r>
        <w:rPr>
          <w:sz w:val="24"/>
        </w:rPr>
        <w:t>первоначальных</w:t>
      </w:r>
      <w:r>
        <w:rPr>
          <w:spacing w:val="31"/>
          <w:sz w:val="24"/>
        </w:rPr>
        <w:t xml:space="preserve">  </w:t>
      </w:r>
      <w:r>
        <w:rPr>
          <w:sz w:val="24"/>
        </w:rPr>
        <w:t>навыков</w:t>
      </w:r>
      <w:r>
        <w:rPr>
          <w:spacing w:val="31"/>
          <w:sz w:val="24"/>
        </w:rPr>
        <w:t xml:space="preserve">  </w:t>
      </w:r>
      <w:r>
        <w:rPr>
          <w:sz w:val="24"/>
        </w:rPr>
        <w:t>совместной</w:t>
      </w:r>
      <w:r>
        <w:rPr>
          <w:spacing w:val="32"/>
          <w:sz w:val="24"/>
        </w:rPr>
        <w:t xml:space="preserve">  </w:t>
      </w:r>
      <w:r>
        <w:rPr>
          <w:sz w:val="24"/>
        </w:rPr>
        <w:t>продуктивной</w:t>
      </w:r>
      <w:r>
        <w:rPr>
          <w:spacing w:val="32"/>
          <w:sz w:val="24"/>
        </w:rPr>
        <w:t xml:space="preserve">  </w:t>
      </w:r>
      <w:r>
        <w:rPr>
          <w:spacing w:val="-2"/>
          <w:sz w:val="24"/>
        </w:rPr>
        <w:t>деятельности,</w:t>
      </w:r>
    </w:p>
    <w:p w:rsidR="006F3251" w:rsidRDefault="006F3251">
      <w:pPr>
        <w:pStyle w:val="a4"/>
        <w:rPr>
          <w:sz w:val="24"/>
        </w:rPr>
        <w:sectPr w:rsidR="006F3251">
          <w:pgSz w:w="11920" w:h="16860"/>
          <w:pgMar w:top="980" w:right="141" w:bottom="1160" w:left="425" w:header="0" w:footer="812" w:gutter="0"/>
          <w:cols w:space="720"/>
        </w:sectPr>
      </w:pPr>
    </w:p>
    <w:p w:rsidR="006F3251" w:rsidRDefault="008A4F72">
      <w:pPr>
        <w:pStyle w:val="a3"/>
        <w:spacing w:before="69"/>
      </w:pPr>
      <w:r>
        <w:lastRenderedPageBreak/>
        <w:t>сотрудничества,</w:t>
      </w:r>
      <w:r>
        <w:rPr>
          <w:spacing w:val="-7"/>
        </w:rPr>
        <w:t xml:space="preserve"> </w:t>
      </w:r>
      <w:r>
        <w:t>взаимопомощи,</w:t>
      </w:r>
      <w:r>
        <w:rPr>
          <w:spacing w:val="-4"/>
        </w:rPr>
        <w:t xml:space="preserve"> </w:t>
      </w:r>
      <w:r>
        <w:t>планирования</w:t>
      </w:r>
      <w:r>
        <w:rPr>
          <w:spacing w:val="-6"/>
        </w:rPr>
        <w:t xml:space="preserve"> </w:t>
      </w:r>
      <w:r>
        <w:t>и</w:t>
      </w:r>
      <w:r>
        <w:rPr>
          <w:spacing w:val="-3"/>
        </w:rPr>
        <w:t xml:space="preserve"> </w:t>
      </w:r>
      <w:r>
        <w:rPr>
          <w:spacing w:val="-2"/>
        </w:rPr>
        <w:t>организации;</w:t>
      </w:r>
    </w:p>
    <w:p w:rsidR="006F3251" w:rsidRDefault="008A4F72" w:rsidP="00CF5F77">
      <w:pPr>
        <w:pStyle w:val="a4"/>
        <w:numPr>
          <w:ilvl w:val="0"/>
          <w:numId w:val="87"/>
        </w:numPr>
        <w:tabs>
          <w:tab w:val="left" w:pos="1441"/>
        </w:tabs>
        <w:ind w:right="987" w:firstLine="0"/>
        <w:jc w:val="both"/>
        <w:rPr>
          <w:sz w:val="24"/>
        </w:rPr>
      </w:pPr>
      <w:r>
        <w:rPr>
          <w:sz w:val="24"/>
        </w:rPr>
        <w:t>приобретение первоначальных знаний о правилах создания предметной и информационной</w:t>
      </w:r>
      <w:r>
        <w:rPr>
          <w:spacing w:val="-1"/>
          <w:sz w:val="24"/>
        </w:rPr>
        <w:t xml:space="preserve"> </w:t>
      </w:r>
      <w:r>
        <w:rPr>
          <w:sz w:val="24"/>
        </w:rPr>
        <w:t>среды</w:t>
      </w:r>
      <w:r>
        <w:rPr>
          <w:spacing w:val="-3"/>
          <w:sz w:val="24"/>
        </w:rPr>
        <w:t xml:space="preserve"> </w:t>
      </w:r>
      <w:r>
        <w:rPr>
          <w:sz w:val="24"/>
        </w:rPr>
        <w:t>и</w:t>
      </w:r>
      <w:r>
        <w:rPr>
          <w:spacing w:val="-1"/>
          <w:sz w:val="24"/>
        </w:rPr>
        <w:t xml:space="preserve"> </w:t>
      </w:r>
      <w:r>
        <w:rPr>
          <w:sz w:val="24"/>
        </w:rPr>
        <w:t>умений</w:t>
      </w:r>
      <w:r>
        <w:rPr>
          <w:spacing w:val="-3"/>
          <w:sz w:val="24"/>
        </w:rPr>
        <w:t xml:space="preserve"> </w:t>
      </w:r>
      <w:r>
        <w:rPr>
          <w:sz w:val="24"/>
        </w:rPr>
        <w:t>применять</w:t>
      </w:r>
      <w:r>
        <w:rPr>
          <w:spacing w:val="-3"/>
          <w:sz w:val="24"/>
        </w:rPr>
        <w:t xml:space="preserve"> </w:t>
      </w:r>
      <w:r>
        <w:rPr>
          <w:sz w:val="24"/>
        </w:rPr>
        <w:t>их</w:t>
      </w:r>
      <w:r>
        <w:rPr>
          <w:spacing w:val="-2"/>
          <w:sz w:val="24"/>
        </w:rPr>
        <w:t xml:space="preserve"> </w:t>
      </w:r>
      <w:r>
        <w:rPr>
          <w:sz w:val="24"/>
        </w:rPr>
        <w:t>для</w:t>
      </w:r>
      <w:r>
        <w:rPr>
          <w:spacing w:val="-2"/>
          <w:sz w:val="24"/>
        </w:rPr>
        <w:t xml:space="preserve"> </w:t>
      </w:r>
      <w:r>
        <w:rPr>
          <w:sz w:val="24"/>
        </w:rPr>
        <w:t>выполнения</w:t>
      </w:r>
      <w:r>
        <w:rPr>
          <w:spacing w:val="-2"/>
          <w:sz w:val="24"/>
        </w:rPr>
        <w:t xml:space="preserve"> </w:t>
      </w:r>
      <w:r>
        <w:rPr>
          <w:sz w:val="24"/>
        </w:rPr>
        <w:t>учебно-познавательных</w:t>
      </w:r>
      <w:r>
        <w:rPr>
          <w:spacing w:val="-3"/>
          <w:sz w:val="24"/>
        </w:rPr>
        <w:t xml:space="preserve"> </w:t>
      </w:r>
      <w:r>
        <w:rPr>
          <w:sz w:val="24"/>
        </w:rPr>
        <w:t>и проектных художественно-конструкторских задач;</w:t>
      </w:r>
    </w:p>
    <w:p w:rsidR="006F3251" w:rsidRDefault="008A4F72" w:rsidP="00CF5F77">
      <w:pPr>
        <w:pStyle w:val="a4"/>
        <w:numPr>
          <w:ilvl w:val="0"/>
          <w:numId w:val="87"/>
        </w:numPr>
        <w:tabs>
          <w:tab w:val="left" w:pos="1304"/>
        </w:tabs>
        <w:spacing w:before="1"/>
        <w:ind w:right="993" w:firstLine="0"/>
        <w:jc w:val="both"/>
        <w:rPr>
          <w:sz w:val="24"/>
        </w:rPr>
      </w:pPr>
      <w:r>
        <w:rPr>
          <w:sz w:val="24"/>
        </w:rPr>
        <w:t xml:space="preserve">сформированность представлений о многообразии материалов, их видах, свойствах, </w:t>
      </w:r>
      <w:r>
        <w:rPr>
          <w:spacing w:val="-2"/>
          <w:sz w:val="24"/>
        </w:rPr>
        <w:t>происхождении;</w:t>
      </w:r>
    </w:p>
    <w:p w:rsidR="006F3251" w:rsidRDefault="008A4F72" w:rsidP="00CF5F77">
      <w:pPr>
        <w:pStyle w:val="a4"/>
        <w:numPr>
          <w:ilvl w:val="0"/>
          <w:numId w:val="87"/>
        </w:numPr>
        <w:tabs>
          <w:tab w:val="left" w:pos="1297"/>
        </w:tabs>
        <w:ind w:right="993" w:firstLine="0"/>
        <w:jc w:val="both"/>
        <w:rPr>
          <w:sz w:val="24"/>
        </w:rPr>
      </w:pPr>
      <w:r>
        <w:rPr>
          <w:sz w:val="24"/>
        </w:rP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6F3251" w:rsidRDefault="008A4F72" w:rsidP="00CF5F77">
      <w:pPr>
        <w:pStyle w:val="a4"/>
        <w:numPr>
          <w:ilvl w:val="0"/>
          <w:numId w:val="87"/>
        </w:numPr>
        <w:tabs>
          <w:tab w:val="left" w:pos="1326"/>
        </w:tabs>
        <w:ind w:right="986" w:firstLine="0"/>
        <w:jc w:val="both"/>
        <w:rPr>
          <w:sz w:val="24"/>
        </w:rPr>
      </w:pPr>
      <w:r>
        <w:rPr>
          <w:sz w:val="24"/>
        </w:rPr>
        <w:t>сформированность установки на активное использование освоенных технологий и навыков для своего жизнеобеспечения, социального развития;</w:t>
      </w:r>
    </w:p>
    <w:p w:rsidR="006F3251" w:rsidRDefault="008A4F72" w:rsidP="00CF5F77">
      <w:pPr>
        <w:pStyle w:val="a4"/>
        <w:numPr>
          <w:ilvl w:val="0"/>
          <w:numId w:val="87"/>
        </w:numPr>
        <w:tabs>
          <w:tab w:val="left" w:pos="1453"/>
        </w:tabs>
        <w:ind w:right="988" w:firstLine="0"/>
        <w:jc w:val="both"/>
        <w:rPr>
          <w:sz w:val="24"/>
        </w:rPr>
      </w:pPr>
      <w:r>
        <w:rPr>
          <w:sz w:val="24"/>
        </w:rPr>
        <w:t>активное использование слов, обозначающих материалы, их признаки, действия, производимые во время изготовления изделия;</w:t>
      </w:r>
    </w:p>
    <w:p w:rsidR="006F3251" w:rsidRDefault="008A4F72">
      <w:pPr>
        <w:pStyle w:val="a3"/>
        <w:ind w:right="986"/>
      </w:pPr>
      <w:r>
        <w:t>умение составить план связного рассказа о проделанной работе на основе последовательности трудовых операций.</w:t>
      </w:r>
    </w:p>
    <w:p w:rsidR="006F3251" w:rsidRDefault="006F3251">
      <w:pPr>
        <w:pStyle w:val="a3"/>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089"/>
        <w:gridCol w:w="1844"/>
      </w:tblGrid>
      <w:tr w:rsidR="006F3251">
        <w:trPr>
          <w:trHeight w:val="551"/>
        </w:trPr>
        <w:tc>
          <w:tcPr>
            <w:tcW w:w="847" w:type="dxa"/>
          </w:tcPr>
          <w:p w:rsidR="006F3251" w:rsidRDefault="008A4F72">
            <w:pPr>
              <w:pStyle w:val="TableParagraph"/>
              <w:spacing w:before="0" w:line="276" w:lineRule="exact"/>
              <w:ind w:firstLine="194"/>
              <w:rPr>
                <w:b/>
                <w:sz w:val="24"/>
              </w:rPr>
            </w:pPr>
            <w:r>
              <w:rPr>
                <w:b/>
                <w:spacing w:val="-10"/>
                <w:sz w:val="24"/>
              </w:rPr>
              <w:t xml:space="preserve">№ </w:t>
            </w:r>
            <w:r>
              <w:rPr>
                <w:b/>
                <w:spacing w:val="-4"/>
                <w:sz w:val="24"/>
              </w:rPr>
              <w:t>урока</w:t>
            </w:r>
          </w:p>
        </w:tc>
        <w:tc>
          <w:tcPr>
            <w:tcW w:w="7089" w:type="dxa"/>
          </w:tcPr>
          <w:p w:rsidR="006F3251" w:rsidRDefault="008A4F72">
            <w:pPr>
              <w:pStyle w:val="TableParagraph"/>
              <w:spacing w:before="0" w:line="275" w:lineRule="exact"/>
              <w:ind w:left="23"/>
              <w:jc w:val="center"/>
              <w:rPr>
                <w:b/>
                <w:sz w:val="24"/>
              </w:rPr>
            </w:pPr>
            <w:r>
              <w:rPr>
                <w:b/>
                <w:spacing w:val="-4"/>
                <w:sz w:val="24"/>
              </w:rPr>
              <w:t>Тема</w:t>
            </w:r>
          </w:p>
        </w:tc>
        <w:tc>
          <w:tcPr>
            <w:tcW w:w="1844" w:type="dxa"/>
          </w:tcPr>
          <w:p w:rsidR="006F3251" w:rsidRDefault="008A4F72">
            <w:pPr>
              <w:pStyle w:val="TableParagraph"/>
              <w:spacing w:before="0" w:line="276" w:lineRule="exact"/>
              <w:ind w:left="621" w:right="266" w:hanging="336"/>
              <w:rPr>
                <w:b/>
                <w:sz w:val="24"/>
              </w:rPr>
            </w:pPr>
            <w:r>
              <w:rPr>
                <w:b/>
                <w:spacing w:val="-2"/>
                <w:sz w:val="24"/>
              </w:rPr>
              <w:t>Количество часов</w:t>
            </w:r>
          </w:p>
        </w:tc>
      </w:tr>
      <w:tr w:rsidR="006F3251">
        <w:trPr>
          <w:trHeight w:val="551"/>
        </w:trPr>
        <w:tc>
          <w:tcPr>
            <w:tcW w:w="847" w:type="dxa"/>
          </w:tcPr>
          <w:p w:rsidR="006F3251" w:rsidRDefault="008A4F72">
            <w:pPr>
              <w:pStyle w:val="TableParagraph"/>
              <w:spacing w:before="0" w:line="275" w:lineRule="exact"/>
              <w:ind w:left="96" w:right="79"/>
              <w:jc w:val="center"/>
              <w:rPr>
                <w:sz w:val="24"/>
              </w:rPr>
            </w:pPr>
            <w:r>
              <w:rPr>
                <w:spacing w:val="-10"/>
                <w:sz w:val="24"/>
              </w:rPr>
              <w:t>1</w:t>
            </w:r>
          </w:p>
        </w:tc>
        <w:tc>
          <w:tcPr>
            <w:tcW w:w="7089" w:type="dxa"/>
          </w:tcPr>
          <w:p w:rsidR="006F3251" w:rsidRDefault="008A4F72">
            <w:pPr>
              <w:pStyle w:val="TableParagraph"/>
              <w:spacing w:before="0" w:line="276" w:lineRule="exact"/>
              <w:ind w:left="153"/>
              <w:rPr>
                <w:sz w:val="24"/>
              </w:rPr>
            </w:pPr>
            <w:r>
              <w:rPr>
                <w:sz w:val="24"/>
              </w:rPr>
              <w:t>Рукотворный</w:t>
            </w:r>
            <w:r>
              <w:rPr>
                <w:spacing w:val="-6"/>
                <w:sz w:val="24"/>
              </w:rPr>
              <w:t xml:space="preserve"> </w:t>
            </w:r>
            <w:r>
              <w:rPr>
                <w:sz w:val="24"/>
              </w:rPr>
              <w:t>и</w:t>
            </w:r>
            <w:r>
              <w:rPr>
                <w:spacing w:val="-8"/>
                <w:sz w:val="24"/>
              </w:rPr>
              <w:t xml:space="preserve"> </w:t>
            </w:r>
            <w:r>
              <w:rPr>
                <w:sz w:val="24"/>
              </w:rPr>
              <w:t>природный</w:t>
            </w:r>
            <w:r>
              <w:rPr>
                <w:spacing w:val="-6"/>
                <w:sz w:val="24"/>
              </w:rPr>
              <w:t xml:space="preserve"> </w:t>
            </w:r>
            <w:r>
              <w:rPr>
                <w:sz w:val="24"/>
              </w:rPr>
              <w:t>мир</w:t>
            </w:r>
            <w:r>
              <w:rPr>
                <w:spacing w:val="-6"/>
                <w:sz w:val="24"/>
              </w:rPr>
              <w:t xml:space="preserve"> </w:t>
            </w:r>
            <w:r>
              <w:rPr>
                <w:sz w:val="24"/>
              </w:rPr>
              <w:t>города.</w:t>
            </w:r>
            <w:r>
              <w:rPr>
                <w:spacing w:val="-6"/>
                <w:sz w:val="24"/>
              </w:rPr>
              <w:t xml:space="preserve"> </w:t>
            </w:r>
            <w:r>
              <w:rPr>
                <w:sz w:val="24"/>
              </w:rPr>
              <w:t>Рукотворный</w:t>
            </w:r>
            <w:r>
              <w:rPr>
                <w:spacing w:val="-6"/>
                <w:sz w:val="24"/>
              </w:rPr>
              <w:t xml:space="preserve"> </w:t>
            </w:r>
            <w:r>
              <w:rPr>
                <w:sz w:val="24"/>
              </w:rPr>
              <w:t>и</w:t>
            </w:r>
            <w:r>
              <w:rPr>
                <w:spacing w:val="-8"/>
                <w:sz w:val="24"/>
              </w:rPr>
              <w:t xml:space="preserve"> </w:t>
            </w:r>
            <w:r>
              <w:rPr>
                <w:sz w:val="24"/>
              </w:rPr>
              <w:t>природный мир села.</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0"/>
        </w:trPr>
        <w:tc>
          <w:tcPr>
            <w:tcW w:w="847" w:type="dxa"/>
          </w:tcPr>
          <w:p w:rsidR="006F3251" w:rsidRDefault="008A4F72">
            <w:pPr>
              <w:pStyle w:val="TableParagraph"/>
              <w:spacing w:before="0" w:line="274" w:lineRule="exact"/>
              <w:ind w:left="96" w:right="79"/>
              <w:jc w:val="center"/>
              <w:rPr>
                <w:sz w:val="24"/>
              </w:rPr>
            </w:pPr>
            <w:r>
              <w:rPr>
                <w:spacing w:val="-10"/>
                <w:sz w:val="24"/>
              </w:rPr>
              <w:t>2</w:t>
            </w:r>
          </w:p>
        </w:tc>
        <w:tc>
          <w:tcPr>
            <w:tcW w:w="7089" w:type="dxa"/>
          </w:tcPr>
          <w:p w:rsidR="006F3251" w:rsidRDefault="008A4F72">
            <w:pPr>
              <w:pStyle w:val="TableParagraph"/>
              <w:spacing w:before="0" w:line="276" w:lineRule="exact"/>
              <w:ind w:left="153"/>
              <w:rPr>
                <w:sz w:val="24"/>
              </w:rPr>
            </w:pPr>
            <w:r>
              <w:rPr>
                <w:sz w:val="24"/>
              </w:rPr>
              <w:t>Рукотворный</w:t>
            </w:r>
            <w:r>
              <w:rPr>
                <w:spacing w:val="-6"/>
                <w:sz w:val="24"/>
              </w:rPr>
              <w:t xml:space="preserve"> </w:t>
            </w:r>
            <w:r>
              <w:rPr>
                <w:sz w:val="24"/>
              </w:rPr>
              <w:t>и</w:t>
            </w:r>
            <w:r>
              <w:rPr>
                <w:spacing w:val="-7"/>
                <w:sz w:val="24"/>
              </w:rPr>
              <w:t xml:space="preserve"> </w:t>
            </w:r>
            <w:r>
              <w:rPr>
                <w:sz w:val="24"/>
              </w:rPr>
              <w:t>природный</w:t>
            </w:r>
            <w:r>
              <w:rPr>
                <w:spacing w:val="-6"/>
                <w:sz w:val="24"/>
              </w:rPr>
              <w:t xml:space="preserve"> </w:t>
            </w:r>
            <w:r>
              <w:rPr>
                <w:sz w:val="24"/>
              </w:rPr>
              <w:t>мир</w:t>
            </w:r>
            <w:r>
              <w:rPr>
                <w:spacing w:val="-3"/>
                <w:sz w:val="24"/>
              </w:rPr>
              <w:t xml:space="preserve"> </w:t>
            </w:r>
            <w:r>
              <w:rPr>
                <w:sz w:val="24"/>
              </w:rPr>
              <w:t>города.</w:t>
            </w:r>
            <w:r>
              <w:rPr>
                <w:spacing w:val="-6"/>
                <w:sz w:val="24"/>
              </w:rPr>
              <w:t xml:space="preserve"> </w:t>
            </w:r>
            <w:r>
              <w:rPr>
                <w:sz w:val="24"/>
              </w:rPr>
              <w:t>Рукотворный</w:t>
            </w:r>
            <w:r>
              <w:rPr>
                <w:spacing w:val="-6"/>
                <w:sz w:val="24"/>
              </w:rPr>
              <w:t xml:space="preserve"> </w:t>
            </w:r>
            <w:r>
              <w:rPr>
                <w:sz w:val="24"/>
              </w:rPr>
              <w:t>и</w:t>
            </w:r>
            <w:r>
              <w:rPr>
                <w:spacing w:val="-7"/>
                <w:sz w:val="24"/>
              </w:rPr>
              <w:t xml:space="preserve"> </w:t>
            </w:r>
            <w:r>
              <w:rPr>
                <w:sz w:val="24"/>
              </w:rPr>
              <w:t>природный мир села.</w:t>
            </w:r>
          </w:p>
        </w:tc>
        <w:tc>
          <w:tcPr>
            <w:tcW w:w="1844" w:type="dxa"/>
          </w:tcPr>
          <w:p w:rsidR="006F3251" w:rsidRDefault="008A4F72">
            <w:pPr>
              <w:pStyle w:val="TableParagraph"/>
              <w:spacing w:before="0" w:line="274" w:lineRule="exact"/>
              <w:ind w:left="21" w:right="2"/>
              <w:jc w:val="center"/>
              <w:rPr>
                <w:sz w:val="24"/>
              </w:rPr>
            </w:pPr>
            <w:r>
              <w:rPr>
                <w:spacing w:val="-10"/>
                <w:sz w:val="24"/>
              </w:rPr>
              <w:t>1</w:t>
            </w:r>
          </w:p>
        </w:tc>
      </w:tr>
      <w:tr w:rsidR="006F3251">
        <w:trPr>
          <w:trHeight w:val="550"/>
        </w:trPr>
        <w:tc>
          <w:tcPr>
            <w:tcW w:w="847" w:type="dxa"/>
          </w:tcPr>
          <w:p w:rsidR="006F3251" w:rsidRDefault="008A4F72">
            <w:pPr>
              <w:pStyle w:val="TableParagraph"/>
              <w:spacing w:before="0" w:line="274" w:lineRule="exact"/>
              <w:ind w:left="96" w:right="79"/>
              <w:jc w:val="center"/>
              <w:rPr>
                <w:sz w:val="24"/>
              </w:rPr>
            </w:pPr>
            <w:r>
              <w:rPr>
                <w:spacing w:val="-10"/>
                <w:sz w:val="24"/>
              </w:rPr>
              <w:t>3</w:t>
            </w:r>
          </w:p>
        </w:tc>
        <w:tc>
          <w:tcPr>
            <w:tcW w:w="7089" w:type="dxa"/>
          </w:tcPr>
          <w:p w:rsidR="006F3251" w:rsidRDefault="008A4F72">
            <w:pPr>
              <w:pStyle w:val="TableParagraph"/>
              <w:spacing w:before="0" w:line="276" w:lineRule="exact"/>
              <w:ind w:left="153"/>
              <w:rPr>
                <w:sz w:val="24"/>
              </w:rPr>
            </w:pPr>
            <w:r>
              <w:rPr>
                <w:sz w:val="24"/>
              </w:rPr>
              <w:t>Рукотворный</w:t>
            </w:r>
            <w:r>
              <w:rPr>
                <w:spacing w:val="-6"/>
                <w:sz w:val="24"/>
              </w:rPr>
              <w:t xml:space="preserve"> </w:t>
            </w:r>
            <w:r>
              <w:rPr>
                <w:sz w:val="24"/>
              </w:rPr>
              <w:t>и</w:t>
            </w:r>
            <w:r>
              <w:rPr>
                <w:spacing w:val="-8"/>
                <w:sz w:val="24"/>
              </w:rPr>
              <w:t xml:space="preserve"> </w:t>
            </w:r>
            <w:r>
              <w:rPr>
                <w:sz w:val="24"/>
              </w:rPr>
              <w:t>природный</w:t>
            </w:r>
            <w:r>
              <w:rPr>
                <w:spacing w:val="-6"/>
                <w:sz w:val="24"/>
              </w:rPr>
              <w:t xml:space="preserve"> </w:t>
            </w:r>
            <w:r>
              <w:rPr>
                <w:sz w:val="24"/>
              </w:rPr>
              <w:t>мир</w:t>
            </w:r>
            <w:r>
              <w:rPr>
                <w:spacing w:val="-6"/>
                <w:sz w:val="24"/>
              </w:rPr>
              <w:t xml:space="preserve"> </w:t>
            </w:r>
            <w:r>
              <w:rPr>
                <w:sz w:val="24"/>
              </w:rPr>
              <w:t>города.</w:t>
            </w:r>
            <w:r>
              <w:rPr>
                <w:spacing w:val="-6"/>
                <w:sz w:val="24"/>
              </w:rPr>
              <w:t xml:space="preserve"> </w:t>
            </w:r>
            <w:r>
              <w:rPr>
                <w:sz w:val="24"/>
              </w:rPr>
              <w:t>Рукотворный</w:t>
            </w:r>
            <w:r>
              <w:rPr>
                <w:spacing w:val="-6"/>
                <w:sz w:val="24"/>
              </w:rPr>
              <w:t xml:space="preserve"> </w:t>
            </w:r>
            <w:r>
              <w:rPr>
                <w:sz w:val="24"/>
              </w:rPr>
              <w:t>и</w:t>
            </w:r>
            <w:r>
              <w:rPr>
                <w:spacing w:val="-8"/>
                <w:sz w:val="24"/>
              </w:rPr>
              <w:t xml:space="preserve"> </w:t>
            </w:r>
            <w:r>
              <w:rPr>
                <w:sz w:val="24"/>
              </w:rPr>
              <w:t>природный мир села.</w:t>
            </w:r>
          </w:p>
        </w:tc>
        <w:tc>
          <w:tcPr>
            <w:tcW w:w="1844" w:type="dxa"/>
          </w:tcPr>
          <w:p w:rsidR="006F3251" w:rsidRDefault="008A4F72">
            <w:pPr>
              <w:pStyle w:val="TableParagraph"/>
              <w:spacing w:before="0" w:line="274" w:lineRule="exact"/>
              <w:ind w:left="21" w:right="2"/>
              <w:jc w:val="center"/>
              <w:rPr>
                <w:sz w:val="24"/>
              </w:rPr>
            </w:pPr>
            <w:r>
              <w:rPr>
                <w:spacing w:val="-10"/>
                <w:sz w:val="24"/>
              </w:rPr>
              <w:t>1</w:t>
            </w:r>
          </w:p>
        </w:tc>
      </w:tr>
      <w:tr w:rsidR="006F3251">
        <w:trPr>
          <w:trHeight w:val="314"/>
        </w:trPr>
        <w:tc>
          <w:tcPr>
            <w:tcW w:w="847" w:type="dxa"/>
          </w:tcPr>
          <w:p w:rsidR="006F3251" w:rsidRDefault="008A4F72">
            <w:pPr>
              <w:pStyle w:val="TableParagraph"/>
              <w:spacing w:before="0" w:line="273" w:lineRule="exact"/>
              <w:ind w:left="96" w:right="79"/>
              <w:jc w:val="center"/>
              <w:rPr>
                <w:sz w:val="24"/>
              </w:rPr>
            </w:pPr>
            <w:r>
              <w:rPr>
                <w:spacing w:val="-10"/>
                <w:sz w:val="24"/>
              </w:rPr>
              <w:t>4</w:t>
            </w:r>
          </w:p>
        </w:tc>
        <w:tc>
          <w:tcPr>
            <w:tcW w:w="7089" w:type="dxa"/>
          </w:tcPr>
          <w:p w:rsidR="006F3251" w:rsidRDefault="008A4F72">
            <w:pPr>
              <w:pStyle w:val="TableParagraph"/>
              <w:spacing w:before="0" w:line="273" w:lineRule="exact"/>
              <w:ind w:left="153"/>
              <w:rPr>
                <w:sz w:val="24"/>
              </w:rPr>
            </w:pPr>
            <w:r>
              <w:rPr>
                <w:sz w:val="24"/>
              </w:rPr>
              <w:t>Веточки</w:t>
            </w:r>
            <w:r>
              <w:rPr>
                <w:spacing w:val="-4"/>
                <w:sz w:val="24"/>
              </w:rPr>
              <w:t xml:space="preserve"> </w:t>
            </w:r>
            <w:r>
              <w:rPr>
                <w:sz w:val="24"/>
              </w:rPr>
              <w:t>и</w:t>
            </w:r>
            <w:r>
              <w:rPr>
                <w:spacing w:val="-4"/>
                <w:sz w:val="24"/>
              </w:rPr>
              <w:t xml:space="preserve"> </w:t>
            </w:r>
            <w:r>
              <w:rPr>
                <w:sz w:val="24"/>
              </w:rPr>
              <w:t>фантазии.</w:t>
            </w:r>
            <w:r>
              <w:rPr>
                <w:spacing w:val="-5"/>
                <w:sz w:val="24"/>
              </w:rPr>
              <w:t xml:space="preserve"> </w:t>
            </w:r>
            <w:r>
              <w:rPr>
                <w:sz w:val="24"/>
              </w:rPr>
              <w:t>Фантазии</w:t>
            </w:r>
            <w:r>
              <w:rPr>
                <w:spacing w:val="-3"/>
                <w:sz w:val="24"/>
              </w:rPr>
              <w:t xml:space="preserve"> </w:t>
            </w:r>
            <w:r>
              <w:rPr>
                <w:sz w:val="24"/>
              </w:rPr>
              <w:t>из</w:t>
            </w:r>
            <w:r>
              <w:rPr>
                <w:spacing w:val="-4"/>
                <w:sz w:val="24"/>
              </w:rPr>
              <w:t xml:space="preserve"> </w:t>
            </w:r>
            <w:r>
              <w:rPr>
                <w:sz w:val="24"/>
              </w:rPr>
              <w:t>шишек,</w:t>
            </w:r>
            <w:r>
              <w:rPr>
                <w:spacing w:val="-5"/>
                <w:sz w:val="24"/>
              </w:rPr>
              <w:t xml:space="preserve"> </w:t>
            </w:r>
            <w:r>
              <w:rPr>
                <w:sz w:val="24"/>
              </w:rPr>
              <w:t>желудей,</w:t>
            </w:r>
            <w:r>
              <w:rPr>
                <w:spacing w:val="-5"/>
                <w:sz w:val="24"/>
              </w:rPr>
              <w:t xml:space="preserve"> </w:t>
            </w:r>
            <w:r>
              <w:rPr>
                <w:spacing w:val="-2"/>
                <w:sz w:val="24"/>
              </w:rPr>
              <w:t>каштанов.</w:t>
            </w:r>
          </w:p>
        </w:tc>
        <w:tc>
          <w:tcPr>
            <w:tcW w:w="1844" w:type="dxa"/>
          </w:tcPr>
          <w:p w:rsidR="006F3251" w:rsidRDefault="008A4F72">
            <w:pPr>
              <w:pStyle w:val="TableParagraph"/>
              <w:spacing w:before="0" w:line="273" w:lineRule="exact"/>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10"/>
                <w:sz w:val="24"/>
              </w:rPr>
              <w:t>5</w:t>
            </w:r>
          </w:p>
        </w:tc>
        <w:tc>
          <w:tcPr>
            <w:tcW w:w="7089" w:type="dxa"/>
          </w:tcPr>
          <w:p w:rsidR="006F3251" w:rsidRDefault="008A4F72">
            <w:pPr>
              <w:pStyle w:val="TableParagraph"/>
              <w:ind w:left="153"/>
              <w:rPr>
                <w:sz w:val="24"/>
              </w:rPr>
            </w:pPr>
            <w:r>
              <w:rPr>
                <w:sz w:val="24"/>
              </w:rPr>
              <w:t>Веточки</w:t>
            </w:r>
            <w:r>
              <w:rPr>
                <w:spacing w:val="-6"/>
                <w:sz w:val="24"/>
              </w:rPr>
              <w:t xml:space="preserve"> </w:t>
            </w:r>
            <w:r>
              <w:rPr>
                <w:sz w:val="24"/>
              </w:rPr>
              <w:t>и</w:t>
            </w:r>
            <w:r>
              <w:rPr>
                <w:spacing w:val="-4"/>
                <w:sz w:val="24"/>
              </w:rPr>
              <w:t xml:space="preserve"> </w:t>
            </w:r>
            <w:r>
              <w:rPr>
                <w:sz w:val="24"/>
              </w:rPr>
              <w:t>фантазии.</w:t>
            </w:r>
            <w:r>
              <w:rPr>
                <w:spacing w:val="-5"/>
                <w:sz w:val="24"/>
              </w:rPr>
              <w:t xml:space="preserve"> </w:t>
            </w:r>
            <w:r>
              <w:rPr>
                <w:sz w:val="24"/>
              </w:rPr>
              <w:t>Фантазии</w:t>
            </w:r>
            <w:r>
              <w:rPr>
                <w:spacing w:val="-3"/>
                <w:sz w:val="24"/>
              </w:rPr>
              <w:t xml:space="preserve"> </w:t>
            </w:r>
            <w:r>
              <w:rPr>
                <w:sz w:val="24"/>
              </w:rPr>
              <w:t>из</w:t>
            </w:r>
            <w:r>
              <w:rPr>
                <w:spacing w:val="-4"/>
                <w:sz w:val="24"/>
              </w:rPr>
              <w:t xml:space="preserve"> </w:t>
            </w:r>
            <w:r>
              <w:rPr>
                <w:sz w:val="24"/>
              </w:rPr>
              <w:t>шишек,</w:t>
            </w:r>
            <w:r>
              <w:rPr>
                <w:spacing w:val="-5"/>
                <w:sz w:val="24"/>
              </w:rPr>
              <w:t xml:space="preserve"> </w:t>
            </w:r>
            <w:r>
              <w:rPr>
                <w:sz w:val="24"/>
              </w:rPr>
              <w:t>желудей,</w:t>
            </w:r>
            <w:r>
              <w:rPr>
                <w:spacing w:val="-4"/>
                <w:sz w:val="24"/>
              </w:rPr>
              <w:t xml:space="preserve"> </w:t>
            </w:r>
            <w:r>
              <w:rPr>
                <w:spacing w:val="-2"/>
                <w:sz w:val="24"/>
              </w:rPr>
              <w:t>каштанов</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10"/>
                <w:sz w:val="24"/>
              </w:rPr>
              <w:t>6</w:t>
            </w:r>
          </w:p>
        </w:tc>
        <w:tc>
          <w:tcPr>
            <w:tcW w:w="7089" w:type="dxa"/>
          </w:tcPr>
          <w:p w:rsidR="006F3251" w:rsidRDefault="008A4F72">
            <w:pPr>
              <w:pStyle w:val="TableParagraph"/>
              <w:ind w:left="153"/>
              <w:rPr>
                <w:sz w:val="24"/>
              </w:rPr>
            </w:pPr>
            <w:r>
              <w:rPr>
                <w:sz w:val="24"/>
              </w:rPr>
              <w:t>Орнамент</w:t>
            </w:r>
            <w:r>
              <w:rPr>
                <w:spacing w:val="-5"/>
                <w:sz w:val="24"/>
              </w:rPr>
              <w:t xml:space="preserve"> </w:t>
            </w:r>
            <w:r>
              <w:rPr>
                <w:sz w:val="24"/>
              </w:rPr>
              <w:t>из</w:t>
            </w:r>
            <w:r>
              <w:rPr>
                <w:spacing w:val="-6"/>
                <w:sz w:val="24"/>
              </w:rPr>
              <w:t xml:space="preserve"> </w:t>
            </w:r>
            <w:r>
              <w:rPr>
                <w:sz w:val="24"/>
              </w:rPr>
              <w:t>листьев.</w:t>
            </w:r>
            <w:r>
              <w:rPr>
                <w:spacing w:val="-5"/>
                <w:sz w:val="24"/>
              </w:rPr>
              <w:t xml:space="preserve"> </w:t>
            </w:r>
            <w:r>
              <w:rPr>
                <w:sz w:val="24"/>
              </w:rPr>
              <w:t>Что</w:t>
            </w:r>
            <w:r>
              <w:rPr>
                <w:spacing w:val="-2"/>
                <w:sz w:val="24"/>
              </w:rPr>
              <w:t xml:space="preserve"> </w:t>
            </w:r>
            <w:r>
              <w:rPr>
                <w:sz w:val="24"/>
              </w:rPr>
              <w:t>такое</w:t>
            </w:r>
            <w:r>
              <w:rPr>
                <w:spacing w:val="-4"/>
                <w:sz w:val="24"/>
              </w:rPr>
              <w:t xml:space="preserve"> </w:t>
            </w:r>
            <w:r>
              <w:rPr>
                <w:spacing w:val="-2"/>
                <w:sz w:val="24"/>
              </w:rPr>
              <w:t>орнамент?</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4"/>
        </w:trPr>
        <w:tc>
          <w:tcPr>
            <w:tcW w:w="847" w:type="dxa"/>
          </w:tcPr>
          <w:p w:rsidR="006F3251" w:rsidRDefault="008A4F72">
            <w:pPr>
              <w:pStyle w:val="TableParagraph"/>
              <w:spacing w:before="6"/>
              <w:ind w:left="96" w:right="75"/>
              <w:jc w:val="center"/>
              <w:rPr>
                <w:sz w:val="24"/>
              </w:rPr>
            </w:pPr>
            <w:r>
              <w:rPr>
                <w:spacing w:val="-10"/>
                <w:sz w:val="24"/>
              </w:rPr>
              <w:t>7</w:t>
            </w:r>
          </w:p>
        </w:tc>
        <w:tc>
          <w:tcPr>
            <w:tcW w:w="7089" w:type="dxa"/>
          </w:tcPr>
          <w:p w:rsidR="006F3251" w:rsidRDefault="008A4F72">
            <w:pPr>
              <w:pStyle w:val="TableParagraph"/>
              <w:spacing w:before="0" w:line="270" w:lineRule="atLeast"/>
              <w:ind w:left="153"/>
              <w:rPr>
                <w:sz w:val="24"/>
              </w:rPr>
            </w:pPr>
            <w:r>
              <w:rPr>
                <w:sz w:val="24"/>
              </w:rPr>
              <w:t>Природные</w:t>
            </w:r>
            <w:r>
              <w:rPr>
                <w:spacing w:val="-8"/>
                <w:sz w:val="24"/>
              </w:rPr>
              <w:t xml:space="preserve"> </w:t>
            </w:r>
            <w:r>
              <w:rPr>
                <w:sz w:val="24"/>
              </w:rPr>
              <w:t>материалы.</w:t>
            </w:r>
            <w:r>
              <w:rPr>
                <w:spacing w:val="-5"/>
                <w:sz w:val="24"/>
              </w:rPr>
              <w:t xml:space="preserve"> </w:t>
            </w:r>
            <w:r>
              <w:rPr>
                <w:sz w:val="24"/>
              </w:rPr>
              <w:t>Как</w:t>
            </w:r>
            <w:r>
              <w:rPr>
                <w:spacing w:val="-6"/>
                <w:sz w:val="24"/>
              </w:rPr>
              <w:t xml:space="preserve"> </w:t>
            </w:r>
            <w:r>
              <w:rPr>
                <w:sz w:val="24"/>
              </w:rPr>
              <w:t>их</w:t>
            </w:r>
            <w:r>
              <w:rPr>
                <w:spacing w:val="-6"/>
                <w:sz w:val="24"/>
              </w:rPr>
              <w:t xml:space="preserve"> </w:t>
            </w:r>
            <w:r>
              <w:rPr>
                <w:sz w:val="24"/>
              </w:rPr>
              <w:t>соединить?</w:t>
            </w:r>
            <w:r>
              <w:rPr>
                <w:spacing w:val="-7"/>
                <w:sz w:val="24"/>
              </w:rPr>
              <w:t xml:space="preserve"> </w:t>
            </w:r>
            <w:r>
              <w:rPr>
                <w:sz w:val="24"/>
              </w:rPr>
              <w:t>Проверим</w:t>
            </w:r>
            <w:r>
              <w:rPr>
                <w:spacing w:val="-7"/>
                <w:sz w:val="24"/>
              </w:rPr>
              <w:t xml:space="preserve"> </w:t>
            </w:r>
            <w:r>
              <w:rPr>
                <w:sz w:val="24"/>
              </w:rPr>
              <w:t>себя</w:t>
            </w:r>
            <w:r>
              <w:rPr>
                <w:spacing w:val="-6"/>
                <w:sz w:val="24"/>
              </w:rPr>
              <w:t xml:space="preserve"> </w:t>
            </w:r>
            <w:r>
              <w:rPr>
                <w:sz w:val="24"/>
              </w:rPr>
              <w:t>по разделу "Природная мастерская".</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314"/>
        </w:trPr>
        <w:tc>
          <w:tcPr>
            <w:tcW w:w="847" w:type="dxa"/>
          </w:tcPr>
          <w:p w:rsidR="006F3251" w:rsidRDefault="008A4F72">
            <w:pPr>
              <w:pStyle w:val="TableParagraph"/>
              <w:ind w:left="96" w:right="75"/>
              <w:jc w:val="center"/>
              <w:rPr>
                <w:sz w:val="24"/>
              </w:rPr>
            </w:pPr>
            <w:r>
              <w:rPr>
                <w:spacing w:val="-10"/>
                <w:sz w:val="24"/>
              </w:rPr>
              <w:t>8</w:t>
            </w:r>
          </w:p>
        </w:tc>
        <w:tc>
          <w:tcPr>
            <w:tcW w:w="7089" w:type="dxa"/>
          </w:tcPr>
          <w:p w:rsidR="006F3251" w:rsidRDefault="008A4F72">
            <w:pPr>
              <w:pStyle w:val="TableParagraph"/>
              <w:ind w:left="153"/>
              <w:rPr>
                <w:sz w:val="24"/>
              </w:rPr>
            </w:pPr>
            <w:r>
              <w:rPr>
                <w:sz w:val="24"/>
              </w:rPr>
              <w:t>Материалы</w:t>
            </w:r>
            <w:r>
              <w:rPr>
                <w:spacing w:val="-4"/>
                <w:sz w:val="24"/>
              </w:rPr>
              <w:t xml:space="preserve"> </w:t>
            </w:r>
            <w:r>
              <w:rPr>
                <w:sz w:val="24"/>
              </w:rPr>
              <w:t>для</w:t>
            </w:r>
            <w:r>
              <w:rPr>
                <w:spacing w:val="-2"/>
                <w:sz w:val="24"/>
              </w:rPr>
              <w:t xml:space="preserve"> </w:t>
            </w:r>
            <w:r>
              <w:rPr>
                <w:sz w:val="24"/>
              </w:rPr>
              <w:t>лепки.</w:t>
            </w:r>
            <w:r>
              <w:rPr>
                <w:spacing w:val="-7"/>
                <w:sz w:val="24"/>
              </w:rPr>
              <w:t xml:space="preserve"> </w:t>
            </w:r>
            <w:r>
              <w:rPr>
                <w:sz w:val="24"/>
              </w:rPr>
              <w:t>Что</w:t>
            </w:r>
            <w:r>
              <w:rPr>
                <w:spacing w:val="-2"/>
                <w:sz w:val="24"/>
              </w:rPr>
              <w:t xml:space="preserve"> </w:t>
            </w:r>
            <w:r>
              <w:rPr>
                <w:sz w:val="24"/>
              </w:rPr>
              <w:t>может</w:t>
            </w:r>
            <w:r>
              <w:rPr>
                <w:spacing w:val="-3"/>
                <w:sz w:val="24"/>
              </w:rPr>
              <w:t xml:space="preserve"> </w:t>
            </w:r>
            <w:r>
              <w:rPr>
                <w:spacing w:val="-2"/>
                <w:sz w:val="24"/>
              </w:rPr>
              <w:t>пластилин</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96" w:right="75"/>
              <w:jc w:val="center"/>
              <w:rPr>
                <w:sz w:val="24"/>
              </w:rPr>
            </w:pPr>
            <w:r>
              <w:rPr>
                <w:spacing w:val="-10"/>
                <w:sz w:val="24"/>
              </w:rPr>
              <w:t>9</w:t>
            </w:r>
          </w:p>
        </w:tc>
        <w:tc>
          <w:tcPr>
            <w:tcW w:w="7089" w:type="dxa"/>
          </w:tcPr>
          <w:p w:rsidR="006F3251" w:rsidRDefault="008A4F72">
            <w:pPr>
              <w:pStyle w:val="TableParagraph"/>
              <w:spacing w:before="6"/>
              <w:ind w:left="153"/>
              <w:rPr>
                <w:sz w:val="24"/>
              </w:rPr>
            </w:pPr>
            <w:r>
              <w:rPr>
                <w:sz w:val="24"/>
              </w:rPr>
              <w:t>В</w:t>
            </w:r>
            <w:r>
              <w:rPr>
                <w:spacing w:val="-4"/>
                <w:sz w:val="24"/>
              </w:rPr>
              <w:t xml:space="preserve"> </w:t>
            </w:r>
            <w:r>
              <w:rPr>
                <w:sz w:val="24"/>
              </w:rPr>
              <w:t>мастерской</w:t>
            </w:r>
            <w:r>
              <w:rPr>
                <w:spacing w:val="-3"/>
                <w:sz w:val="24"/>
              </w:rPr>
              <w:t xml:space="preserve"> </w:t>
            </w:r>
            <w:r>
              <w:rPr>
                <w:sz w:val="24"/>
              </w:rPr>
              <w:t>кондитера.</w:t>
            </w:r>
            <w:r>
              <w:rPr>
                <w:spacing w:val="-3"/>
                <w:sz w:val="24"/>
              </w:rPr>
              <w:t xml:space="preserve"> </w:t>
            </w:r>
            <w:r>
              <w:rPr>
                <w:sz w:val="24"/>
              </w:rPr>
              <w:t>Как</w:t>
            </w:r>
            <w:r>
              <w:rPr>
                <w:spacing w:val="-3"/>
                <w:sz w:val="24"/>
              </w:rPr>
              <w:t xml:space="preserve"> </w:t>
            </w:r>
            <w:r>
              <w:rPr>
                <w:sz w:val="24"/>
              </w:rPr>
              <w:t>работает</w:t>
            </w:r>
            <w:r>
              <w:rPr>
                <w:spacing w:val="-3"/>
                <w:sz w:val="24"/>
              </w:rPr>
              <w:t xml:space="preserve"> </w:t>
            </w:r>
            <w:r>
              <w:rPr>
                <w:spacing w:val="-2"/>
                <w:sz w:val="24"/>
              </w:rPr>
              <w:t>мастер?</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10</w:t>
            </w:r>
          </w:p>
        </w:tc>
        <w:tc>
          <w:tcPr>
            <w:tcW w:w="7089" w:type="dxa"/>
          </w:tcPr>
          <w:p w:rsidR="006F3251" w:rsidRDefault="008A4F72">
            <w:pPr>
              <w:pStyle w:val="TableParagraph"/>
              <w:ind w:left="153"/>
              <w:rPr>
                <w:sz w:val="24"/>
              </w:rPr>
            </w:pPr>
            <w:r>
              <w:rPr>
                <w:sz w:val="24"/>
              </w:rPr>
              <w:t>В</w:t>
            </w:r>
            <w:r>
              <w:rPr>
                <w:spacing w:val="-3"/>
                <w:sz w:val="24"/>
              </w:rPr>
              <w:t xml:space="preserve"> </w:t>
            </w:r>
            <w:r>
              <w:rPr>
                <w:sz w:val="24"/>
              </w:rPr>
              <w:t>море.</w:t>
            </w:r>
            <w:r>
              <w:rPr>
                <w:spacing w:val="-2"/>
                <w:sz w:val="24"/>
              </w:rPr>
              <w:t xml:space="preserve"> </w:t>
            </w:r>
            <w:r>
              <w:rPr>
                <w:sz w:val="24"/>
              </w:rPr>
              <w:t>Какие</w:t>
            </w:r>
            <w:r>
              <w:rPr>
                <w:spacing w:val="-1"/>
                <w:sz w:val="24"/>
              </w:rPr>
              <w:t xml:space="preserve"> </w:t>
            </w:r>
            <w:r>
              <w:rPr>
                <w:sz w:val="24"/>
              </w:rPr>
              <w:t>цвета</w:t>
            </w:r>
            <w:r>
              <w:rPr>
                <w:spacing w:val="-4"/>
                <w:sz w:val="24"/>
              </w:rPr>
              <w:t xml:space="preserve"> </w:t>
            </w:r>
            <w:r>
              <w:rPr>
                <w:sz w:val="24"/>
              </w:rPr>
              <w:t>и</w:t>
            </w:r>
            <w:r>
              <w:rPr>
                <w:spacing w:val="-3"/>
                <w:sz w:val="24"/>
              </w:rPr>
              <w:t xml:space="preserve"> </w:t>
            </w:r>
            <w:r>
              <w:rPr>
                <w:sz w:val="24"/>
              </w:rPr>
              <w:t>формы</w:t>
            </w:r>
            <w:r>
              <w:rPr>
                <w:spacing w:val="-2"/>
                <w:sz w:val="24"/>
              </w:rPr>
              <w:t xml:space="preserve"> </w:t>
            </w:r>
            <w:r>
              <w:rPr>
                <w:sz w:val="24"/>
              </w:rPr>
              <w:t>у</w:t>
            </w:r>
            <w:r>
              <w:rPr>
                <w:spacing w:val="-3"/>
                <w:sz w:val="24"/>
              </w:rPr>
              <w:t xml:space="preserve"> </w:t>
            </w:r>
            <w:r>
              <w:rPr>
                <w:sz w:val="24"/>
              </w:rPr>
              <w:t>морских</w:t>
            </w:r>
            <w:r>
              <w:rPr>
                <w:spacing w:val="-2"/>
                <w:sz w:val="24"/>
              </w:rPr>
              <w:t xml:space="preserve"> обитателей?</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47" w:type="dxa"/>
          </w:tcPr>
          <w:p w:rsidR="006F3251" w:rsidRDefault="008A4F72">
            <w:pPr>
              <w:pStyle w:val="TableParagraph"/>
              <w:ind w:left="96" w:right="75"/>
              <w:jc w:val="center"/>
              <w:rPr>
                <w:sz w:val="24"/>
              </w:rPr>
            </w:pPr>
            <w:r>
              <w:rPr>
                <w:spacing w:val="-5"/>
                <w:sz w:val="24"/>
              </w:rPr>
              <w:t>11</w:t>
            </w:r>
          </w:p>
        </w:tc>
        <w:tc>
          <w:tcPr>
            <w:tcW w:w="7089" w:type="dxa"/>
          </w:tcPr>
          <w:p w:rsidR="006F3251" w:rsidRDefault="008A4F72">
            <w:pPr>
              <w:pStyle w:val="TableParagraph"/>
              <w:spacing w:before="0" w:line="276" w:lineRule="exact"/>
              <w:ind w:left="153"/>
              <w:rPr>
                <w:sz w:val="24"/>
              </w:rPr>
            </w:pPr>
            <w:r>
              <w:rPr>
                <w:sz w:val="24"/>
              </w:rPr>
              <w:t>Проект</w:t>
            </w:r>
            <w:r>
              <w:rPr>
                <w:spacing w:val="-6"/>
                <w:sz w:val="24"/>
              </w:rPr>
              <w:t xml:space="preserve"> </w:t>
            </w:r>
            <w:r>
              <w:rPr>
                <w:sz w:val="24"/>
              </w:rPr>
              <w:t>"Аквариум"</w:t>
            </w:r>
            <w:r>
              <w:rPr>
                <w:spacing w:val="-7"/>
                <w:sz w:val="24"/>
              </w:rPr>
              <w:t xml:space="preserve"> </w:t>
            </w:r>
            <w:r>
              <w:rPr>
                <w:sz w:val="24"/>
              </w:rPr>
              <w:t>Проверим</w:t>
            </w:r>
            <w:r>
              <w:rPr>
                <w:spacing w:val="-7"/>
                <w:sz w:val="24"/>
              </w:rPr>
              <w:t xml:space="preserve"> </w:t>
            </w:r>
            <w:r>
              <w:rPr>
                <w:sz w:val="24"/>
              </w:rPr>
              <w:t>себя</w:t>
            </w:r>
            <w:r>
              <w:rPr>
                <w:spacing w:val="-6"/>
                <w:sz w:val="24"/>
              </w:rPr>
              <w:t xml:space="preserve"> </w:t>
            </w:r>
            <w:r>
              <w:rPr>
                <w:sz w:val="24"/>
              </w:rPr>
              <w:t>по</w:t>
            </w:r>
            <w:r>
              <w:rPr>
                <w:spacing w:val="-6"/>
                <w:sz w:val="24"/>
              </w:rPr>
              <w:t xml:space="preserve"> </w:t>
            </w:r>
            <w:r>
              <w:rPr>
                <w:sz w:val="24"/>
              </w:rPr>
              <w:t>разделу</w:t>
            </w:r>
            <w:r>
              <w:rPr>
                <w:spacing w:val="-5"/>
                <w:sz w:val="24"/>
              </w:rPr>
              <w:t xml:space="preserve"> </w:t>
            </w:r>
            <w:r>
              <w:rPr>
                <w:sz w:val="24"/>
              </w:rPr>
              <w:t xml:space="preserve">"Пластилиновая </w:t>
            </w:r>
            <w:r>
              <w:rPr>
                <w:spacing w:val="-2"/>
                <w:sz w:val="24"/>
              </w:rPr>
              <w:t>мастерская".</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12</w:t>
            </w:r>
          </w:p>
        </w:tc>
        <w:tc>
          <w:tcPr>
            <w:tcW w:w="7089" w:type="dxa"/>
          </w:tcPr>
          <w:p w:rsidR="006F3251" w:rsidRDefault="008A4F72">
            <w:pPr>
              <w:pStyle w:val="TableParagraph"/>
              <w:ind w:left="153"/>
              <w:rPr>
                <w:sz w:val="24"/>
              </w:rPr>
            </w:pPr>
            <w:r>
              <w:rPr>
                <w:sz w:val="24"/>
              </w:rPr>
              <w:t>Мастерская</w:t>
            </w:r>
            <w:r>
              <w:rPr>
                <w:spacing w:val="-4"/>
                <w:sz w:val="24"/>
              </w:rPr>
              <w:t xml:space="preserve"> </w:t>
            </w:r>
            <w:r>
              <w:rPr>
                <w:sz w:val="24"/>
              </w:rPr>
              <w:t>Деда</w:t>
            </w:r>
            <w:r>
              <w:rPr>
                <w:spacing w:val="-3"/>
                <w:sz w:val="24"/>
              </w:rPr>
              <w:t xml:space="preserve"> </w:t>
            </w:r>
            <w:r>
              <w:rPr>
                <w:sz w:val="24"/>
              </w:rPr>
              <w:t>Мороза</w:t>
            </w:r>
            <w:r>
              <w:rPr>
                <w:spacing w:val="-5"/>
                <w:sz w:val="24"/>
              </w:rPr>
              <w:t xml:space="preserve"> </w:t>
            </w:r>
            <w:r>
              <w:rPr>
                <w:sz w:val="24"/>
              </w:rPr>
              <w:t>и</w:t>
            </w:r>
            <w:r>
              <w:rPr>
                <w:spacing w:val="-3"/>
                <w:sz w:val="24"/>
              </w:rPr>
              <w:t xml:space="preserve"> </w:t>
            </w:r>
            <w:r>
              <w:rPr>
                <w:spacing w:val="-2"/>
                <w:sz w:val="24"/>
              </w:rPr>
              <w:t>Снегурочки.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13</w:t>
            </w:r>
          </w:p>
        </w:tc>
        <w:tc>
          <w:tcPr>
            <w:tcW w:w="7089" w:type="dxa"/>
          </w:tcPr>
          <w:p w:rsidR="006F3251" w:rsidRDefault="008A4F72">
            <w:pPr>
              <w:pStyle w:val="TableParagraph"/>
              <w:ind w:left="153"/>
              <w:rPr>
                <w:sz w:val="24"/>
              </w:rPr>
            </w:pPr>
            <w:r>
              <w:rPr>
                <w:sz w:val="24"/>
              </w:rPr>
              <w:t>Проект</w:t>
            </w:r>
            <w:r>
              <w:rPr>
                <w:spacing w:val="-5"/>
                <w:sz w:val="24"/>
              </w:rPr>
              <w:t xml:space="preserve"> </w:t>
            </w:r>
            <w:r>
              <w:rPr>
                <w:sz w:val="24"/>
              </w:rPr>
              <w:t>"Скоро</w:t>
            </w:r>
            <w:r>
              <w:rPr>
                <w:spacing w:val="-4"/>
                <w:sz w:val="24"/>
              </w:rPr>
              <w:t xml:space="preserve"> </w:t>
            </w:r>
            <w:r>
              <w:rPr>
                <w:sz w:val="24"/>
              </w:rPr>
              <w:t>Новый</w:t>
            </w:r>
            <w:r>
              <w:rPr>
                <w:spacing w:val="-5"/>
                <w:sz w:val="24"/>
              </w:rPr>
              <w:t xml:space="preserve"> </w:t>
            </w:r>
            <w:r>
              <w:rPr>
                <w:spacing w:val="-2"/>
                <w:sz w:val="24"/>
              </w:rPr>
              <w:t>год!"</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47" w:type="dxa"/>
          </w:tcPr>
          <w:p w:rsidR="006F3251" w:rsidRDefault="008A4F72">
            <w:pPr>
              <w:pStyle w:val="TableParagraph"/>
              <w:ind w:left="96" w:right="75"/>
              <w:jc w:val="center"/>
              <w:rPr>
                <w:sz w:val="24"/>
              </w:rPr>
            </w:pPr>
            <w:r>
              <w:rPr>
                <w:spacing w:val="-5"/>
                <w:sz w:val="24"/>
              </w:rPr>
              <w:t>14</w:t>
            </w:r>
          </w:p>
        </w:tc>
        <w:tc>
          <w:tcPr>
            <w:tcW w:w="7089" w:type="dxa"/>
          </w:tcPr>
          <w:p w:rsidR="006F3251" w:rsidRDefault="008A4F72">
            <w:pPr>
              <w:pStyle w:val="TableParagraph"/>
              <w:spacing w:before="0" w:line="276" w:lineRule="exact"/>
              <w:ind w:left="153"/>
              <w:rPr>
                <w:sz w:val="24"/>
              </w:rPr>
            </w:pPr>
            <w:r>
              <w:rPr>
                <w:sz w:val="24"/>
              </w:rPr>
              <w:t>Бумага.</w:t>
            </w:r>
            <w:r>
              <w:rPr>
                <w:spacing w:val="-4"/>
                <w:sz w:val="24"/>
              </w:rPr>
              <w:t xml:space="preserve"> </w:t>
            </w:r>
            <w:r>
              <w:rPr>
                <w:sz w:val="24"/>
              </w:rPr>
              <w:t>Какие</w:t>
            </w:r>
            <w:r>
              <w:rPr>
                <w:spacing w:val="-5"/>
                <w:sz w:val="24"/>
              </w:rPr>
              <w:t xml:space="preserve"> </w:t>
            </w:r>
            <w:r>
              <w:rPr>
                <w:sz w:val="24"/>
              </w:rPr>
              <w:t>у</w:t>
            </w:r>
            <w:r>
              <w:rPr>
                <w:spacing w:val="-4"/>
                <w:sz w:val="24"/>
              </w:rPr>
              <w:t xml:space="preserve"> </w:t>
            </w:r>
            <w:r>
              <w:rPr>
                <w:sz w:val="24"/>
              </w:rPr>
              <w:t>неё</w:t>
            </w:r>
            <w:r>
              <w:rPr>
                <w:spacing w:val="-5"/>
                <w:sz w:val="24"/>
              </w:rPr>
              <w:t xml:space="preserve"> </w:t>
            </w:r>
            <w:r>
              <w:rPr>
                <w:sz w:val="24"/>
              </w:rPr>
              <w:t>секреты?</w:t>
            </w:r>
            <w:r>
              <w:rPr>
                <w:spacing w:val="-5"/>
                <w:sz w:val="24"/>
              </w:rPr>
              <w:t xml:space="preserve"> </w:t>
            </w:r>
            <w:r>
              <w:rPr>
                <w:sz w:val="24"/>
              </w:rPr>
              <w:t>Бумага</w:t>
            </w:r>
            <w:r>
              <w:rPr>
                <w:spacing w:val="-5"/>
                <w:sz w:val="24"/>
              </w:rPr>
              <w:t xml:space="preserve"> </w:t>
            </w:r>
            <w:r>
              <w:rPr>
                <w:sz w:val="24"/>
              </w:rPr>
              <w:t>и</w:t>
            </w:r>
            <w:r>
              <w:rPr>
                <w:spacing w:val="-4"/>
                <w:sz w:val="24"/>
              </w:rPr>
              <w:t xml:space="preserve"> </w:t>
            </w:r>
            <w:r>
              <w:rPr>
                <w:sz w:val="24"/>
              </w:rPr>
              <w:t>картон.</w:t>
            </w:r>
            <w:r>
              <w:rPr>
                <w:spacing w:val="-4"/>
                <w:sz w:val="24"/>
              </w:rPr>
              <w:t xml:space="preserve"> </w:t>
            </w:r>
            <w:r>
              <w:rPr>
                <w:sz w:val="24"/>
              </w:rPr>
              <w:t>Какие</w:t>
            </w:r>
            <w:r>
              <w:rPr>
                <w:spacing w:val="-1"/>
                <w:sz w:val="24"/>
              </w:rPr>
              <w:t xml:space="preserve"> </w:t>
            </w:r>
            <w:r>
              <w:rPr>
                <w:sz w:val="24"/>
              </w:rPr>
              <w:t>секреты</w:t>
            </w:r>
            <w:r>
              <w:rPr>
                <w:spacing w:val="-4"/>
                <w:sz w:val="24"/>
              </w:rPr>
              <w:t xml:space="preserve"> </w:t>
            </w:r>
            <w:r>
              <w:rPr>
                <w:sz w:val="24"/>
              </w:rPr>
              <w:t xml:space="preserve">у </w:t>
            </w:r>
            <w:r>
              <w:rPr>
                <w:spacing w:val="-2"/>
                <w:sz w:val="24"/>
              </w:rPr>
              <w:t>картона?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15</w:t>
            </w:r>
          </w:p>
        </w:tc>
        <w:tc>
          <w:tcPr>
            <w:tcW w:w="7089" w:type="dxa"/>
          </w:tcPr>
          <w:p w:rsidR="006F3251" w:rsidRDefault="008A4F72">
            <w:pPr>
              <w:pStyle w:val="TableParagraph"/>
              <w:ind w:left="153"/>
              <w:rPr>
                <w:sz w:val="24"/>
              </w:rPr>
            </w:pPr>
            <w:r>
              <w:rPr>
                <w:sz w:val="24"/>
              </w:rPr>
              <w:t>Оригами.</w:t>
            </w:r>
            <w:r>
              <w:rPr>
                <w:spacing w:val="-9"/>
                <w:sz w:val="24"/>
              </w:rPr>
              <w:t xml:space="preserve"> </w:t>
            </w:r>
            <w:r>
              <w:rPr>
                <w:sz w:val="24"/>
              </w:rPr>
              <w:t>Как</w:t>
            </w:r>
            <w:r>
              <w:rPr>
                <w:spacing w:val="-5"/>
                <w:sz w:val="24"/>
              </w:rPr>
              <w:t xml:space="preserve"> </w:t>
            </w:r>
            <w:r>
              <w:rPr>
                <w:sz w:val="24"/>
              </w:rPr>
              <w:t>сгибать</w:t>
            </w:r>
            <w:r>
              <w:rPr>
                <w:spacing w:val="-4"/>
                <w:sz w:val="24"/>
              </w:rPr>
              <w:t xml:space="preserve"> </w:t>
            </w:r>
            <w:r>
              <w:rPr>
                <w:sz w:val="24"/>
              </w:rPr>
              <w:t>и</w:t>
            </w:r>
            <w:r>
              <w:rPr>
                <w:spacing w:val="-7"/>
                <w:sz w:val="24"/>
              </w:rPr>
              <w:t xml:space="preserve"> </w:t>
            </w:r>
            <w:r>
              <w:rPr>
                <w:sz w:val="24"/>
              </w:rPr>
              <w:t>складывать</w:t>
            </w:r>
            <w:r>
              <w:rPr>
                <w:spacing w:val="-3"/>
                <w:sz w:val="24"/>
              </w:rPr>
              <w:t xml:space="preserve"> </w:t>
            </w:r>
            <w:r>
              <w:rPr>
                <w:spacing w:val="-2"/>
                <w:sz w:val="24"/>
              </w:rPr>
              <w:t>бумагу?</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16</w:t>
            </w:r>
          </w:p>
        </w:tc>
        <w:tc>
          <w:tcPr>
            <w:tcW w:w="7089" w:type="dxa"/>
          </w:tcPr>
          <w:p w:rsidR="006F3251" w:rsidRDefault="008A4F72">
            <w:pPr>
              <w:pStyle w:val="TableParagraph"/>
              <w:ind w:left="153"/>
              <w:rPr>
                <w:sz w:val="24"/>
              </w:rPr>
            </w:pPr>
            <w:r>
              <w:rPr>
                <w:sz w:val="24"/>
              </w:rPr>
              <w:t>Обитатели</w:t>
            </w:r>
            <w:r>
              <w:rPr>
                <w:spacing w:val="-4"/>
                <w:sz w:val="24"/>
              </w:rPr>
              <w:t xml:space="preserve"> </w:t>
            </w:r>
            <w:r>
              <w:rPr>
                <w:sz w:val="24"/>
              </w:rPr>
              <w:t>пруда.</w:t>
            </w:r>
            <w:r>
              <w:rPr>
                <w:spacing w:val="-6"/>
                <w:sz w:val="24"/>
              </w:rPr>
              <w:t xml:space="preserve"> </w:t>
            </w:r>
            <w:r>
              <w:rPr>
                <w:sz w:val="24"/>
              </w:rPr>
              <w:t>Какие</w:t>
            </w:r>
            <w:r>
              <w:rPr>
                <w:spacing w:val="-6"/>
                <w:sz w:val="24"/>
              </w:rPr>
              <w:t xml:space="preserve"> </w:t>
            </w:r>
            <w:r>
              <w:rPr>
                <w:sz w:val="24"/>
              </w:rPr>
              <w:t>секреты</w:t>
            </w:r>
            <w:r>
              <w:rPr>
                <w:spacing w:val="-5"/>
                <w:sz w:val="24"/>
              </w:rPr>
              <w:t xml:space="preserve"> </w:t>
            </w:r>
            <w:r>
              <w:rPr>
                <w:sz w:val="24"/>
              </w:rPr>
              <w:t>у</w:t>
            </w:r>
            <w:r>
              <w:rPr>
                <w:spacing w:val="-2"/>
                <w:sz w:val="24"/>
              </w:rPr>
              <w:t xml:space="preserve"> оригами?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9"/>
        </w:trPr>
        <w:tc>
          <w:tcPr>
            <w:tcW w:w="847" w:type="dxa"/>
          </w:tcPr>
          <w:p w:rsidR="006F3251" w:rsidRDefault="008A4F72">
            <w:pPr>
              <w:pStyle w:val="TableParagraph"/>
              <w:spacing w:before="6"/>
              <w:ind w:left="96" w:right="75"/>
              <w:jc w:val="center"/>
              <w:rPr>
                <w:sz w:val="24"/>
              </w:rPr>
            </w:pPr>
            <w:r>
              <w:rPr>
                <w:spacing w:val="-5"/>
                <w:sz w:val="24"/>
              </w:rPr>
              <w:t>17</w:t>
            </w:r>
          </w:p>
        </w:tc>
        <w:tc>
          <w:tcPr>
            <w:tcW w:w="7089" w:type="dxa"/>
          </w:tcPr>
          <w:p w:rsidR="006F3251" w:rsidRDefault="008A4F72">
            <w:pPr>
              <w:pStyle w:val="TableParagraph"/>
              <w:spacing w:before="6"/>
              <w:ind w:left="153"/>
              <w:rPr>
                <w:sz w:val="24"/>
              </w:rPr>
            </w:pPr>
            <w:r>
              <w:rPr>
                <w:sz w:val="24"/>
              </w:rPr>
              <w:t>Животные</w:t>
            </w:r>
            <w:r>
              <w:rPr>
                <w:spacing w:val="-8"/>
                <w:sz w:val="24"/>
              </w:rPr>
              <w:t xml:space="preserve"> </w:t>
            </w:r>
            <w:r>
              <w:rPr>
                <w:sz w:val="24"/>
              </w:rPr>
              <w:t>зоопарка.</w:t>
            </w:r>
            <w:r>
              <w:rPr>
                <w:spacing w:val="-4"/>
                <w:sz w:val="24"/>
              </w:rPr>
              <w:t xml:space="preserve"> </w:t>
            </w:r>
            <w:r>
              <w:rPr>
                <w:sz w:val="24"/>
              </w:rPr>
              <w:t>Одна</w:t>
            </w:r>
            <w:r>
              <w:rPr>
                <w:spacing w:val="-5"/>
                <w:sz w:val="24"/>
              </w:rPr>
              <w:t xml:space="preserve"> </w:t>
            </w:r>
            <w:r>
              <w:rPr>
                <w:sz w:val="24"/>
              </w:rPr>
              <w:t>основа,</w:t>
            </w:r>
            <w:r>
              <w:rPr>
                <w:spacing w:val="-5"/>
                <w:sz w:val="24"/>
              </w:rPr>
              <w:t xml:space="preserve"> </w:t>
            </w:r>
            <w:r>
              <w:rPr>
                <w:sz w:val="24"/>
              </w:rPr>
              <w:t>а</w:t>
            </w:r>
            <w:r>
              <w:rPr>
                <w:spacing w:val="-3"/>
                <w:sz w:val="24"/>
              </w:rPr>
              <w:t xml:space="preserve"> </w:t>
            </w:r>
            <w:r>
              <w:rPr>
                <w:sz w:val="24"/>
              </w:rPr>
              <w:t>сколько</w:t>
            </w:r>
            <w:r>
              <w:rPr>
                <w:spacing w:val="-4"/>
                <w:sz w:val="24"/>
              </w:rPr>
              <w:t xml:space="preserve"> </w:t>
            </w:r>
            <w:r>
              <w:rPr>
                <w:spacing w:val="-2"/>
                <w:sz w:val="24"/>
              </w:rPr>
              <w:t>фигурок?</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313"/>
        </w:trPr>
        <w:tc>
          <w:tcPr>
            <w:tcW w:w="847" w:type="dxa"/>
          </w:tcPr>
          <w:p w:rsidR="006F3251" w:rsidRDefault="008A4F72">
            <w:pPr>
              <w:pStyle w:val="TableParagraph"/>
              <w:ind w:left="96" w:right="75"/>
              <w:jc w:val="center"/>
              <w:rPr>
                <w:sz w:val="24"/>
              </w:rPr>
            </w:pPr>
            <w:r>
              <w:rPr>
                <w:spacing w:val="-5"/>
                <w:sz w:val="24"/>
              </w:rPr>
              <w:t>18</w:t>
            </w:r>
          </w:p>
        </w:tc>
        <w:tc>
          <w:tcPr>
            <w:tcW w:w="7089" w:type="dxa"/>
          </w:tcPr>
          <w:p w:rsidR="006F3251" w:rsidRDefault="008A4F72">
            <w:pPr>
              <w:pStyle w:val="TableParagraph"/>
              <w:ind w:left="153"/>
              <w:rPr>
                <w:sz w:val="24"/>
              </w:rPr>
            </w:pPr>
            <w:r>
              <w:rPr>
                <w:sz w:val="24"/>
              </w:rPr>
              <w:t>Животные</w:t>
            </w:r>
            <w:r>
              <w:rPr>
                <w:spacing w:val="-8"/>
                <w:sz w:val="24"/>
              </w:rPr>
              <w:t xml:space="preserve"> </w:t>
            </w:r>
            <w:r>
              <w:rPr>
                <w:sz w:val="24"/>
              </w:rPr>
              <w:t>зоопарка.</w:t>
            </w:r>
            <w:r>
              <w:rPr>
                <w:spacing w:val="-4"/>
                <w:sz w:val="24"/>
              </w:rPr>
              <w:t xml:space="preserve"> </w:t>
            </w:r>
            <w:r>
              <w:rPr>
                <w:sz w:val="24"/>
              </w:rPr>
              <w:t>Одна</w:t>
            </w:r>
            <w:r>
              <w:rPr>
                <w:spacing w:val="-5"/>
                <w:sz w:val="24"/>
              </w:rPr>
              <w:t xml:space="preserve"> </w:t>
            </w:r>
            <w:r>
              <w:rPr>
                <w:sz w:val="24"/>
              </w:rPr>
              <w:t>основа,</w:t>
            </w:r>
            <w:r>
              <w:rPr>
                <w:spacing w:val="-5"/>
                <w:sz w:val="24"/>
              </w:rPr>
              <w:t xml:space="preserve"> </w:t>
            </w:r>
            <w:r>
              <w:rPr>
                <w:sz w:val="24"/>
              </w:rPr>
              <w:t>а</w:t>
            </w:r>
            <w:r>
              <w:rPr>
                <w:spacing w:val="-3"/>
                <w:sz w:val="24"/>
              </w:rPr>
              <w:t xml:space="preserve"> </w:t>
            </w:r>
            <w:r>
              <w:rPr>
                <w:sz w:val="24"/>
              </w:rPr>
              <w:t>сколько</w:t>
            </w:r>
            <w:r>
              <w:rPr>
                <w:spacing w:val="-4"/>
                <w:sz w:val="24"/>
              </w:rPr>
              <w:t xml:space="preserve"> </w:t>
            </w:r>
            <w:r>
              <w:rPr>
                <w:spacing w:val="-2"/>
                <w:sz w:val="24"/>
              </w:rPr>
              <w:t>фигурок?</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96" w:right="75"/>
              <w:jc w:val="center"/>
              <w:rPr>
                <w:sz w:val="24"/>
              </w:rPr>
            </w:pPr>
            <w:r>
              <w:rPr>
                <w:spacing w:val="-5"/>
                <w:sz w:val="24"/>
              </w:rPr>
              <w:t>19</w:t>
            </w:r>
          </w:p>
        </w:tc>
        <w:tc>
          <w:tcPr>
            <w:tcW w:w="7089" w:type="dxa"/>
          </w:tcPr>
          <w:p w:rsidR="006F3251" w:rsidRDefault="008A4F72">
            <w:pPr>
              <w:pStyle w:val="TableParagraph"/>
              <w:spacing w:before="6"/>
              <w:ind w:left="153"/>
              <w:rPr>
                <w:sz w:val="24"/>
              </w:rPr>
            </w:pPr>
            <w:r>
              <w:rPr>
                <w:sz w:val="24"/>
              </w:rPr>
              <w:t>Ножницы.</w:t>
            </w:r>
            <w:r>
              <w:rPr>
                <w:spacing w:val="-3"/>
                <w:sz w:val="24"/>
              </w:rPr>
              <w:t xml:space="preserve"> </w:t>
            </w:r>
            <w:r>
              <w:rPr>
                <w:sz w:val="24"/>
              </w:rPr>
              <w:t>Что</w:t>
            </w:r>
            <w:r>
              <w:rPr>
                <w:spacing w:val="-3"/>
                <w:sz w:val="24"/>
              </w:rPr>
              <w:t xml:space="preserve"> </w:t>
            </w:r>
            <w:r>
              <w:rPr>
                <w:sz w:val="24"/>
              </w:rPr>
              <w:t>ты</w:t>
            </w:r>
            <w:r>
              <w:rPr>
                <w:spacing w:val="-1"/>
                <w:sz w:val="24"/>
              </w:rPr>
              <w:t xml:space="preserve"> </w:t>
            </w:r>
            <w:r>
              <w:rPr>
                <w:sz w:val="24"/>
              </w:rPr>
              <w:t>о</w:t>
            </w:r>
            <w:r>
              <w:rPr>
                <w:spacing w:val="-3"/>
                <w:sz w:val="24"/>
              </w:rPr>
              <w:t xml:space="preserve"> </w:t>
            </w:r>
            <w:r>
              <w:rPr>
                <w:sz w:val="24"/>
              </w:rPr>
              <w:t>них</w:t>
            </w:r>
            <w:r>
              <w:rPr>
                <w:spacing w:val="-5"/>
                <w:sz w:val="24"/>
              </w:rPr>
              <w:t xml:space="preserve"> </w:t>
            </w:r>
            <w:r>
              <w:rPr>
                <w:spacing w:val="-2"/>
                <w:sz w:val="24"/>
              </w:rPr>
              <w:t>знаешь?</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20</w:t>
            </w:r>
          </w:p>
        </w:tc>
        <w:tc>
          <w:tcPr>
            <w:tcW w:w="7089" w:type="dxa"/>
          </w:tcPr>
          <w:p w:rsidR="006F3251" w:rsidRDefault="008A4F72">
            <w:pPr>
              <w:pStyle w:val="TableParagraph"/>
              <w:ind w:left="153"/>
              <w:rPr>
                <w:sz w:val="24"/>
              </w:rPr>
            </w:pPr>
            <w:r>
              <w:rPr>
                <w:sz w:val="24"/>
              </w:rPr>
              <w:t>Весенний</w:t>
            </w:r>
            <w:r>
              <w:rPr>
                <w:spacing w:val="-4"/>
                <w:sz w:val="24"/>
              </w:rPr>
              <w:t xml:space="preserve"> </w:t>
            </w:r>
            <w:r>
              <w:rPr>
                <w:sz w:val="24"/>
              </w:rPr>
              <w:t>праздник</w:t>
            </w:r>
            <w:r>
              <w:rPr>
                <w:spacing w:val="-2"/>
                <w:sz w:val="24"/>
              </w:rPr>
              <w:t xml:space="preserve"> </w:t>
            </w:r>
            <w:r>
              <w:rPr>
                <w:sz w:val="24"/>
              </w:rPr>
              <w:t>8</w:t>
            </w:r>
            <w:r>
              <w:rPr>
                <w:spacing w:val="-5"/>
                <w:sz w:val="24"/>
              </w:rPr>
              <w:t xml:space="preserve"> </w:t>
            </w:r>
            <w:r>
              <w:rPr>
                <w:sz w:val="24"/>
              </w:rPr>
              <w:t>Марта.</w:t>
            </w:r>
            <w:r>
              <w:rPr>
                <w:spacing w:val="-4"/>
                <w:sz w:val="24"/>
              </w:rPr>
              <w:t xml:space="preserve"> </w:t>
            </w:r>
            <w:r>
              <w:rPr>
                <w:sz w:val="24"/>
              </w:rPr>
              <w:t>Как</w:t>
            </w:r>
            <w:r>
              <w:rPr>
                <w:spacing w:val="-3"/>
                <w:sz w:val="24"/>
              </w:rPr>
              <w:t xml:space="preserve"> </w:t>
            </w:r>
            <w:r>
              <w:rPr>
                <w:sz w:val="24"/>
              </w:rPr>
              <w:t>сделать</w:t>
            </w:r>
            <w:r>
              <w:rPr>
                <w:spacing w:val="-3"/>
                <w:sz w:val="24"/>
              </w:rPr>
              <w:t xml:space="preserve"> </w:t>
            </w:r>
            <w:r>
              <w:rPr>
                <w:sz w:val="24"/>
              </w:rPr>
              <w:t>подарок-</w:t>
            </w:r>
            <w:r>
              <w:rPr>
                <w:spacing w:val="-2"/>
                <w:sz w:val="24"/>
              </w:rPr>
              <w:t>портрет?</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21</w:t>
            </w:r>
          </w:p>
        </w:tc>
        <w:tc>
          <w:tcPr>
            <w:tcW w:w="7089" w:type="dxa"/>
          </w:tcPr>
          <w:p w:rsidR="006F3251" w:rsidRDefault="008A4F72">
            <w:pPr>
              <w:pStyle w:val="TableParagraph"/>
              <w:ind w:left="153"/>
              <w:rPr>
                <w:sz w:val="24"/>
              </w:rPr>
            </w:pPr>
            <w:r>
              <w:rPr>
                <w:sz w:val="24"/>
              </w:rPr>
              <w:t>Шаблон.</w:t>
            </w:r>
            <w:r>
              <w:rPr>
                <w:spacing w:val="-7"/>
                <w:sz w:val="24"/>
              </w:rPr>
              <w:t xml:space="preserve"> </w:t>
            </w:r>
            <w:r>
              <w:rPr>
                <w:sz w:val="24"/>
              </w:rPr>
              <w:t>Для</w:t>
            </w:r>
            <w:r>
              <w:rPr>
                <w:spacing w:val="-4"/>
                <w:sz w:val="24"/>
              </w:rPr>
              <w:t xml:space="preserve"> </w:t>
            </w:r>
            <w:r>
              <w:rPr>
                <w:sz w:val="24"/>
              </w:rPr>
              <w:t>чего</w:t>
            </w:r>
            <w:r>
              <w:rPr>
                <w:spacing w:val="-5"/>
                <w:sz w:val="24"/>
              </w:rPr>
              <w:t xml:space="preserve"> </w:t>
            </w:r>
            <w:r>
              <w:rPr>
                <w:sz w:val="24"/>
              </w:rPr>
              <w:t>он</w:t>
            </w:r>
            <w:r>
              <w:rPr>
                <w:spacing w:val="-3"/>
                <w:sz w:val="24"/>
              </w:rPr>
              <w:t xml:space="preserve"> </w:t>
            </w:r>
            <w:r>
              <w:rPr>
                <w:spacing w:val="-2"/>
                <w:sz w:val="24"/>
              </w:rPr>
              <w:t>нужен?</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22</w:t>
            </w:r>
          </w:p>
        </w:tc>
        <w:tc>
          <w:tcPr>
            <w:tcW w:w="7089" w:type="dxa"/>
          </w:tcPr>
          <w:p w:rsidR="006F3251" w:rsidRDefault="008A4F72">
            <w:pPr>
              <w:pStyle w:val="TableParagraph"/>
              <w:ind w:left="153"/>
              <w:rPr>
                <w:sz w:val="24"/>
              </w:rPr>
            </w:pPr>
            <w:r>
              <w:rPr>
                <w:sz w:val="24"/>
              </w:rPr>
              <w:t>Шаблон.</w:t>
            </w:r>
            <w:r>
              <w:rPr>
                <w:spacing w:val="-7"/>
                <w:sz w:val="24"/>
              </w:rPr>
              <w:t xml:space="preserve"> </w:t>
            </w:r>
            <w:r>
              <w:rPr>
                <w:sz w:val="24"/>
              </w:rPr>
              <w:t>Для</w:t>
            </w:r>
            <w:r>
              <w:rPr>
                <w:spacing w:val="-4"/>
                <w:sz w:val="24"/>
              </w:rPr>
              <w:t xml:space="preserve"> </w:t>
            </w:r>
            <w:r>
              <w:rPr>
                <w:sz w:val="24"/>
              </w:rPr>
              <w:t>чего</w:t>
            </w:r>
            <w:r>
              <w:rPr>
                <w:spacing w:val="-5"/>
                <w:sz w:val="24"/>
              </w:rPr>
              <w:t xml:space="preserve"> </w:t>
            </w:r>
            <w:r>
              <w:rPr>
                <w:sz w:val="24"/>
              </w:rPr>
              <w:t>он</w:t>
            </w:r>
            <w:r>
              <w:rPr>
                <w:spacing w:val="-3"/>
                <w:sz w:val="24"/>
              </w:rPr>
              <w:t xml:space="preserve"> </w:t>
            </w:r>
            <w:r>
              <w:rPr>
                <w:spacing w:val="-2"/>
                <w:sz w:val="24"/>
              </w:rPr>
              <w:t>нужен?</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23</w:t>
            </w:r>
          </w:p>
        </w:tc>
        <w:tc>
          <w:tcPr>
            <w:tcW w:w="7089" w:type="dxa"/>
          </w:tcPr>
          <w:p w:rsidR="006F3251" w:rsidRDefault="008A4F72">
            <w:pPr>
              <w:pStyle w:val="TableParagraph"/>
              <w:ind w:left="153"/>
              <w:rPr>
                <w:sz w:val="24"/>
              </w:rPr>
            </w:pPr>
            <w:r>
              <w:rPr>
                <w:sz w:val="24"/>
              </w:rPr>
              <w:t>Бабочки.</w:t>
            </w:r>
            <w:r>
              <w:rPr>
                <w:spacing w:val="-7"/>
                <w:sz w:val="24"/>
              </w:rPr>
              <w:t xml:space="preserve"> </w:t>
            </w:r>
            <w:r>
              <w:rPr>
                <w:sz w:val="24"/>
              </w:rPr>
              <w:t>Как</w:t>
            </w:r>
            <w:r>
              <w:rPr>
                <w:spacing w:val="-5"/>
                <w:sz w:val="24"/>
              </w:rPr>
              <w:t xml:space="preserve"> </w:t>
            </w:r>
            <w:r>
              <w:rPr>
                <w:sz w:val="24"/>
              </w:rPr>
              <w:t>изготовить</w:t>
            </w:r>
            <w:r>
              <w:rPr>
                <w:spacing w:val="-6"/>
                <w:sz w:val="24"/>
              </w:rPr>
              <w:t xml:space="preserve"> </w:t>
            </w:r>
            <w:r>
              <w:rPr>
                <w:sz w:val="24"/>
              </w:rPr>
              <w:t>их</w:t>
            </w:r>
            <w:r>
              <w:rPr>
                <w:spacing w:val="-7"/>
                <w:sz w:val="24"/>
              </w:rPr>
              <w:t xml:space="preserve"> </w:t>
            </w:r>
            <w:r>
              <w:rPr>
                <w:sz w:val="24"/>
              </w:rPr>
              <w:t>из</w:t>
            </w:r>
            <w:r>
              <w:rPr>
                <w:spacing w:val="-7"/>
                <w:sz w:val="24"/>
              </w:rPr>
              <w:t xml:space="preserve"> </w:t>
            </w:r>
            <w:r>
              <w:rPr>
                <w:sz w:val="24"/>
              </w:rPr>
              <w:t>листа</w:t>
            </w:r>
            <w:r>
              <w:rPr>
                <w:spacing w:val="-4"/>
                <w:sz w:val="24"/>
              </w:rPr>
              <w:t xml:space="preserve"> </w:t>
            </w:r>
            <w:r>
              <w:rPr>
                <w:spacing w:val="-2"/>
                <w:sz w:val="24"/>
              </w:rPr>
              <w:t>бумаги?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24</w:t>
            </w:r>
          </w:p>
        </w:tc>
        <w:tc>
          <w:tcPr>
            <w:tcW w:w="7089" w:type="dxa"/>
          </w:tcPr>
          <w:p w:rsidR="006F3251" w:rsidRDefault="008A4F72">
            <w:pPr>
              <w:pStyle w:val="TableParagraph"/>
              <w:ind w:left="153"/>
              <w:rPr>
                <w:sz w:val="24"/>
              </w:rPr>
            </w:pPr>
            <w:r>
              <w:rPr>
                <w:sz w:val="24"/>
              </w:rPr>
              <w:t>Орнамент</w:t>
            </w:r>
            <w:r>
              <w:rPr>
                <w:spacing w:val="-7"/>
                <w:sz w:val="24"/>
              </w:rPr>
              <w:t xml:space="preserve"> </w:t>
            </w:r>
            <w:r>
              <w:rPr>
                <w:sz w:val="24"/>
              </w:rPr>
              <w:t>в</w:t>
            </w:r>
            <w:r>
              <w:rPr>
                <w:spacing w:val="-5"/>
                <w:sz w:val="24"/>
              </w:rPr>
              <w:t xml:space="preserve"> </w:t>
            </w:r>
            <w:r>
              <w:rPr>
                <w:sz w:val="24"/>
              </w:rPr>
              <w:t>полосе.</w:t>
            </w:r>
            <w:r>
              <w:rPr>
                <w:spacing w:val="-4"/>
                <w:sz w:val="24"/>
              </w:rPr>
              <w:t xml:space="preserve"> </w:t>
            </w:r>
            <w:r>
              <w:rPr>
                <w:sz w:val="24"/>
              </w:rPr>
              <w:t>Для</w:t>
            </w:r>
            <w:r>
              <w:rPr>
                <w:spacing w:val="-5"/>
                <w:sz w:val="24"/>
              </w:rPr>
              <w:t xml:space="preserve"> </w:t>
            </w:r>
            <w:r>
              <w:rPr>
                <w:sz w:val="24"/>
              </w:rPr>
              <w:t>чего</w:t>
            </w:r>
            <w:r>
              <w:rPr>
                <w:spacing w:val="-7"/>
                <w:sz w:val="24"/>
              </w:rPr>
              <w:t xml:space="preserve"> </w:t>
            </w:r>
            <w:r>
              <w:rPr>
                <w:sz w:val="24"/>
              </w:rPr>
              <w:t>нужен</w:t>
            </w:r>
            <w:r>
              <w:rPr>
                <w:spacing w:val="-2"/>
                <w:sz w:val="24"/>
              </w:rPr>
              <w:t xml:space="preserve"> орнамент?</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8"/>
        </w:trPr>
        <w:tc>
          <w:tcPr>
            <w:tcW w:w="847" w:type="dxa"/>
          </w:tcPr>
          <w:p w:rsidR="006F3251" w:rsidRDefault="008A4F72">
            <w:pPr>
              <w:pStyle w:val="TableParagraph"/>
              <w:ind w:left="96" w:right="75"/>
              <w:jc w:val="center"/>
              <w:rPr>
                <w:sz w:val="24"/>
              </w:rPr>
            </w:pPr>
            <w:r>
              <w:rPr>
                <w:spacing w:val="-5"/>
                <w:sz w:val="24"/>
              </w:rPr>
              <w:t>25</w:t>
            </w:r>
          </w:p>
        </w:tc>
        <w:tc>
          <w:tcPr>
            <w:tcW w:w="7089" w:type="dxa"/>
          </w:tcPr>
          <w:p w:rsidR="006F3251" w:rsidRDefault="008A4F72">
            <w:pPr>
              <w:pStyle w:val="TableParagraph"/>
              <w:ind w:left="153"/>
              <w:rPr>
                <w:sz w:val="24"/>
              </w:rPr>
            </w:pPr>
            <w:r>
              <w:rPr>
                <w:sz w:val="24"/>
              </w:rPr>
              <w:t>Весна.</w:t>
            </w:r>
            <w:r>
              <w:rPr>
                <w:spacing w:val="-2"/>
                <w:sz w:val="24"/>
              </w:rPr>
              <w:t xml:space="preserve"> </w:t>
            </w:r>
            <w:r>
              <w:rPr>
                <w:sz w:val="24"/>
              </w:rPr>
              <w:t>Какие</w:t>
            </w:r>
            <w:r>
              <w:rPr>
                <w:spacing w:val="-2"/>
                <w:sz w:val="24"/>
              </w:rPr>
              <w:t xml:space="preserve"> </w:t>
            </w:r>
            <w:r>
              <w:rPr>
                <w:sz w:val="24"/>
              </w:rPr>
              <w:t>краски</w:t>
            </w:r>
            <w:r>
              <w:rPr>
                <w:spacing w:val="-2"/>
                <w:sz w:val="24"/>
              </w:rPr>
              <w:t xml:space="preserve"> </w:t>
            </w:r>
            <w:r>
              <w:rPr>
                <w:sz w:val="24"/>
              </w:rPr>
              <w:t>у</w:t>
            </w:r>
            <w:r>
              <w:rPr>
                <w:spacing w:val="-1"/>
                <w:sz w:val="24"/>
              </w:rPr>
              <w:t xml:space="preserve"> </w:t>
            </w:r>
            <w:r>
              <w:rPr>
                <w:spacing w:val="-2"/>
                <w:sz w:val="24"/>
              </w:rPr>
              <w:t>весны?</w:t>
            </w:r>
          </w:p>
        </w:tc>
        <w:tc>
          <w:tcPr>
            <w:tcW w:w="1844" w:type="dxa"/>
          </w:tcPr>
          <w:p w:rsidR="006F3251" w:rsidRDefault="008A4F72">
            <w:pPr>
              <w:pStyle w:val="TableParagraph"/>
              <w:ind w:left="21" w:right="2"/>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4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089"/>
        <w:gridCol w:w="1844"/>
      </w:tblGrid>
      <w:tr w:rsidR="006F3251">
        <w:trPr>
          <w:trHeight w:val="316"/>
        </w:trPr>
        <w:tc>
          <w:tcPr>
            <w:tcW w:w="847" w:type="dxa"/>
          </w:tcPr>
          <w:p w:rsidR="006F3251" w:rsidRDefault="008A4F72">
            <w:pPr>
              <w:pStyle w:val="TableParagraph"/>
              <w:ind w:left="96" w:right="75"/>
              <w:jc w:val="center"/>
              <w:rPr>
                <w:sz w:val="24"/>
              </w:rPr>
            </w:pPr>
            <w:r>
              <w:rPr>
                <w:spacing w:val="-5"/>
                <w:sz w:val="24"/>
              </w:rPr>
              <w:lastRenderedPageBreak/>
              <w:t>26</w:t>
            </w:r>
          </w:p>
        </w:tc>
        <w:tc>
          <w:tcPr>
            <w:tcW w:w="7089" w:type="dxa"/>
          </w:tcPr>
          <w:p w:rsidR="006F3251" w:rsidRDefault="008A4F72">
            <w:pPr>
              <w:pStyle w:val="TableParagraph"/>
              <w:ind w:left="153"/>
              <w:rPr>
                <w:sz w:val="24"/>
              </w:rPr>
            </w:pPr>
            <w:r>
              <w:rPr>
                <w:sz w:val="24"/>
              </w:rPr>
              <w:t>Настроение</w:t>
            </w:r>
            <w:r>
              <w:rPr>
                <w:spacing w:val="-3"/>
                <w:sz w:val="24"/>
              </w:rPr>
              <w:t xml:space="preserve"> </w:t>
            </w:r>
            <w:r>
              <w:rPr>
                <w:sz w:val="24"/>
              </w:rPr>
              <w:t>весны.</w:t>
            </w:r>
            <w:r>
              <w:rPr>
                <w:spacing w:val="-3"/>
                <w:sz w:val="24"/>
              </w:rPr>
              <w:t xml:space="preserve"> </w:t>
            </w:r>
            <w:r>
              <w:rPr>
                <w:sz w:val="24"/>
              </w:rPr>
              <w:t>Что</w:t>
            </w:r>
            <w:r>
              <w:rPr>
                <w:spacing w:val="-3"/>
                <w:sz w:val="24"/>
              </w:rPr>
              <w:t xml:space="preserve"> </w:t>
            </w:r>
            <w:r>
              <w:rPr>
                <w:sz w:val="24"/>
              </w:rPr>
              <w:t>такое</w:t>
            </w:r>
            <w:r>
              <w:rPr>
                <w:spacing w:val="-3"/>
                <w:sz w:val="24"/>
              </w:rPr>
              <w:t xml:space="preserve"> </w:t>
            </w:r>
            <w:r>
              <w:rPr>
                <w:spacing w:val="-2"/>
                <w:sz w:val="24"/>
              </w:rPr>
              <w:t>колорит?</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47" w:type="dxa"/>
          </w:tcPr>
          <w:p w:rsidR="006F3251" w:rsidRDefault="008A4F72">
            <w:pPr>
              <w:pStyle w:val="TableParagraph"/>
              <w:ind w:left="96" w:right="75"/>
              <w:jc w:val="center"/>
              <w:rPr>
                <w:sz w:val="24"/>
              </w:rPr>
            </w:pPr>
            <w:r>
              <w:rPr>
                <w:spacing w:val="-5"/>
                <w:sz w:val="24"/>
              </w:rPr>
              <w:t>27</w:t>
            </w:r>
          </w:p>
        </w:tc>
        <w:tc>
          <w:tcPr>
            <w:tcW w:w="7089" w:type="dxa"/>
          </w:tcPr>
          <w:p w:rsidR="006F3251" w:rsidRDefault="008A4F72">
            <w:pPr>
              <w:pStyle w:val="TableParagraph"/>
              <w:spacing w:before="0" w:line="276" w:lineRule="exact"/>
              <w:ind w:left="153"/>
              <w:rPr>
                <w:sz w:val="24"/>
              </w:rPr>
            </w:pPr>
            <w:r>
              <w:rPr>
                <w:sz w:val="24"/>
              </w:rPr>
              <w:t>Праздник</w:t>
            </w:r>
            <w:r>
              <w:rPr>
                <w:spacing w:val="-5"/>
                <w:sz w:val="24"/>
              </w:rPr>
              <w:t xml:space="preserve"> </w:t>
            </w:r>
            <w:r>
              <w:rPr>
                <w:sz w:val="24"/>
              </w:rPr>
              <w:t>весны</w:t>
            </w:r>
            <w:r>
              <w:rPr>
                <w:spacing w:val="-5"/>
                <w:sz w:val="24"/>
              </w:rPr>
              <w:t xml:space="preserve"> </w:t>
            </w:r>
            <w:r>
              <w:rPr>
                <w:sz w:val="24"/>
              </w:rPr>
              <w:t>и</w:t>
            </w:r>
            <w:r>
              <w:rPr>
                <w:spacing w:val="-5"/>
                <w:sz w:val="24"/>
              </w:rPr>
              <w:t xml:space="preserve"> </w:t>
            </w:r>
            <w:r>
              <w:rPr>
                <w:sz w:val="24"/>
              </w:rPr>
              <w:t>традиции.</w:t>
            </w:r>
            <w:r>
              <w:rPr>
                <w:spacing w:val="-5"/>
                <w:sz w:val="24"/>
              </w:rPr>
              <w:t xml:space="preserve"> </w:t>
            </w:r>
            <w:r>
              <w:rPr>
                <w:sz w:val="24"/>
              </w:rPr>
              <w:t>Какие</w:t>
            </w:r>
            <w:r>
              <w:rPr>
                <w:spacing w:val="-6"/>
                <w:sz w:val="24"/>
              </w:rPr>
              <w:t xml:space="preserve"> </w:t>
            </w:r>
            <w:r>
              <w:rPr>
                <w:sz w:val="24"/>
              </w:rPr>
              <w:t>они?</w:t>
            </w:r>
            <w:r>
              <w:rPr>
                <w:spacing w:val="-6"/>
                <w:sz w:val="24"/>
              </w:rPr>
              <w:t xml:space="preserve"> </w:t>
            </w:r>
            <w:r>
              <w:rPr>
                <w:sz w:val="24"/>
              </w:rPr>
              <w:t>Проверим</w:t>
            </w:r>
            <w:r>
              <w:rPr>
                <w:spacing w:val="-6"/>
                <w:sz w:val="24"/>
              </w:rPr>
              <w:t xml:space="preserve"> </w:t>
            </w:r>
            <w:r>
              <w:rPr>
                <w:sz w:val="24"/>
              </w:rPr>
              <w:t>себя</w:t>
            </w:r>
            <w:r>
              <w:rPr>
                <w:spacing w:val="-5"/>
                <w:sz w:val="24"/>
              </w:rPr>
              <w:t xml:space="preserve"> </w:t>
            </w:r>
            <w:r>
              <w:rPr>
                <w:sz w:val="24"/>
              </w:rPr>
              <w:t>по</w:t>
            </w:r>
            <w:r>
              <w:rPr>
                <w:spacing w:val="-5"/>
                <w:sz w:val="24"/>
              </w:rPr>
              <w:t xml:space="preserve"> </w:t>
            </w:r>
            <w:r>
              <w:rPr>
                <w:sz w:val="24"/>
              </w:rPr>
              <w:t>разделу "Бумажная мастерская".</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28</w:t>
            </w:r>
          </w:p>
        </w:tc>
        <w:tc>
          <w:tcPr>
            <w:tcW w:w="7089" w:type="dxa"/>
          </w:tcPr>
          <w:p w:rsidR="006F3251" w:rsidRDefault="008A4F72">
            <w:pPr>
              <w:pStyle w:val="TableParagraph"/>
              <w:ind w:left="153"/>
              <w:rPr>
                <w:sz w:val="24"/>
              </w:rPr>
            </w:pPr>
            <w:r>
              <w:rPr>
                <w:sz w:val="24"/>
              </w:rPr>
              <w:t>Мир</w:t>
            </w:r>
            <w:r>
              <w:rPr>
                <w:spacing w:val="-7"/>
                <w:sz w:val="24"/>
              </w:rPr>
              <w:t xml:space="preserve"> </w:t>
            </w:r>
            <w:r>
              <w:rPr>
                <w:sz w:val="24"/>
              </w:rPr>
              <w:t>тканей.</w:t>
            </w:r>
            <w:r>
              <w:rPr>
                <w:spacing w:val="-3"/>
                <w:sz w:val="24"/>
              </w:rPr>
              <w:t xml:space="preserve"> </w:t>
            </w:r>
            <w:r>
              <w:rPr>
                <w:sz w:val="24"/>
              </w:rPr>
              <w:t>Для</w:t>
            </w:r>
            <w:r>
              <w:rPr>
                <w:spacing w:val="-5"/>
                <w:sz w:val="24"/>
              </w:rPr>
              <w:t xml:space="preserve"> </w:t>
            </w:r>
            <w:r>
              <w:rPr>
                <w:sz w:val="24"/>
              </w:rPr>
              <w:t>чего</w:t>
            </w:r>
            <w:r>
              <w:rPr>
                <w:spacing w:val="-4"/>
                <w:sz w:val="24"/>
              </w:rPr>
              <w:t xml:space="preserve"> </w:t>
            </w:r>
            <w:r>
              <w:rPr>
                <w:sz w:val="24"/>
              </w:rPr>
              <w:t>нужны</w:t>
            </w:r>
            <w:r>
              <w:rPr>
                <w:spacing w:val="-4"/>
                <w:sz w:val="24"/>
              </w:rPr>
              <w:t xml:space="preserve"> </w:t>
            </w:r>
            <w:r>
              <w:rPr>
                <w:spacing w:val="-2"/>
                <w:sz w:val="24"/>
              </w:rPr>
              <w:t>ткани?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29</w:t>
            </w:r>
          </w:p>
        </w:tc>
        <w:tc>
          <w:tcPr>
            <w:tcW w:w="7089" w:type="dxa"/>
          </w:tcPr>
          <w:p w:rsidR="006F3251" w:rsidRDefault="008A4F72">
            <w:pPr>
              <w:pStyle w:val="TableParagraph"/>
              <w:ind w:left="153"/>
              <w:rPr>
                <w:sz w:val="24"/>
              </w:rPr>
            </w:pPr>
            <w:r>
              <w:rPr>
                <w:sz w:val="24"/>
              </w:rPr>
              <w:t>Игла</w:t>
            </w:r>
            <w:r>
              <w:rPr>
                <w:spacing w:val="-6"/>
                <w:sz w:val="24"/>
              </w:rPr>
              <w:t xml:space="preserve"> </w:t>
            </w:r>
            <w:r>
              <w:rPr>
                <w:sz w:val="24"/>
              </w:rPr>
              <w:t>-</w:t>
            </w:r>
            <w:r>
              <w:rPr>
                <w:spacing w:val="-3"/>
                <w:sz w:val="24"/>
              </w:rPr>
              <w:t xml:space="preserve"> </w:t>
            </w:r>
            <w:r>
              <w:rPr>
                <w:sz w:val="24"/>
              </w:rPr>
              <w:t>труженица.</w:t>
            </w:r>
            <w:r>
              <w:rPr>
                <w:spacing w:val="-4"/>
                <w:sz w:val="24"/>
              </w:rPr>
              <w:t xml:space="preserve"> </w:t>
            </w:r>
            <w:r>
              <w:rPr>
                <w:sz w:val="24"/>
              </w:rPr>
              <w:t>Что</w:t>
            </w:r>
            <w:r>
              <w:rPr>
                <w:spacing w:val="-5"/>
                <w:sz w:val="24"/>
              </w:rPr>
              <w:t xml:space="preserve"> </w:t>
            </w:r>
            <w:r>
              <w:rPr>
                <w:sz w:val="24"/>
              </w:rPr>
              <w:t>умеет</w:t>
            </w:r>
            <w:r>
              <w:rPr>
                <w:spacing w:val="-3"/>
                <w:sz w:val="24"/>
              </w:rPr>
              <w:t xml:space="preserve"> </w:t>
            </w:r>
            <w:r>
              <w:rPr>
                <w:spacing w:val="-2"/>
                <w:sz w:val="24"/>
              </w:rPr>
              <w:t>игла?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47" w:type="dxa"/>
          </w:tcPr>
          <w:p w:rsidR="006F3251" w:rsidRDefault="008A4F72">
            <w:pPr>
              <w:pStyle w:val="TableParagraph"/>
              <w:ind w:left="96" w:right="75"/>
              <w:jc w:val="center"/>
              <w:rPr>
                <w:sz w:val="24"/>
              </w:rPr>
            </w:pPr>
            <w:r>
              <w:rPr>
                <w:spacing w:val="-5"/>
                <w:sz w:val="24"/>
              </w:rPr>
              <w:t>30</w:t>
            </w:r>
          </w:p>
        </w:tc>
        <w:tc>
          <w:tcPr>
            <w:tcW w:w="7089" w:type="dxa"/>
          </w:tcPr>
          <w:p w:rsidR="006F3251" w:rsidRDefault="008A4F72">
            <w:pPr>
              <w:pStyle w:val="TableParagraph"/>
              <w:ind w:left="153"/>
              <w:rPr>
                <w:sz w:val="24"/>
              </w:rPr>
            </w:pPr>
            <w:r>
              <w:rPr>
                <w:sz w:val="24"/>
              </w:rPr>
              <w:t>Вышивка.</w:t>
            </w:r>
            <w:r>
              <w:rPr>
                <w:spacing w:val="-4"/>
                <w:sz w:val="24"/>
              </w:rPr>
              <w:t xml:space="preserve"> </w:t>
            </w:r>
            <w:r>
              <w:rPr>
                <w:sz w:val="24"/>
              </w:rPr>
              <w:t>Для</w:t>
            </w:r>
            <w:r>
              <w:rPr>
                <w:spacing w:val="-2"/>
                <w:sz w:val="24"/>
              </w:rPr>
              <w:t xml:space="preserve"> </w:t>
            </w:r>
            <w:r>
              <w:rPr>
                <w:sz w:val="24"/>
              </w:rPr>
              <w:t>чего</w:t>
            </w:r>
            <w:r>
              <w:rPr>
                <w:spacing w:val="-4"/>
                <w:sz w:val="24"/>
              </w:rPr>
              <w:t xml:space="preserve"> </w:t>
            </w:r>
            <w:r>
              <w:rPr>
                <w:sz w:val="24"/>
              </w:rPr>
              <w:t>она</w:t>
            </w:r>
            <w:r>
              <w:rPr>
                <w:spacing w:val="-2"/>
                <w:sz w:val="24"/>
              </w:rPr>
              <w:t xml:space="preserve"> нужна?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4"/>
        </w:trPr>
        <w:tc>
          <w:tcPr>
            <w:tcW w:w="847" w:type="dxa"/>
          </w:tcPr>
          <w:p w:rsidR="006F3251" w:rsidRDefault="008A4F72">
            <w:pPr>
              <w:pStyle w:val="TableParagraph"/>
              <w:spacing w:before="6"/>
              <w:ind w:left="96" w:right="75"/>
              <w:jc w:val="center"/>
              <w:rPr>
                <w:sz w:val="24"/>
              </w:rPr>
            </w:pPr>
            <w:r>
              <w:rPr>
                <w:spacing w:val="-5"/>
                <w:sz w:val="24"/>
              </w:rPr>
              <w:t>31</w:t>
            </w:r>
          </w:p>
        </w:tc>
        <w:tc>
          <w:tcPr>
            <w:tcW w:w="7089" w:type="dxa"/>
          </w:tcPr>
          <w:p w:rsidR="006F3251" w:rsidRDefault="008A4F72">
            <w:pPr>
              <w:pStyle w:val="TableParagraph"/>
              <w:spacing w:before="0" w:line="270" w:lineRule="atLeast"/>
              <w:ind w:left="153"/>
              <w:rPr>
                <w:sz w:val="24"/>
              </w:rPr>
            </w:pPr>
            <w:r>
              <w:rPr>
                <w:color w:val="171717"/>
                <w:sz w:val="24"/>
              </w:rPr>
              <w:t>Прямая</w:t>
            </w:r>
            <w:r>
              <w:rPr>
                <w:color w:val="171717"/>
                <w:spacing w:val="-5"/>
                <w:sz w:val="24"/>
              </w:rPr>
              <w:t xml:space="preserve"> </w:t>
            </w:r>
            <w:r>
              <w:rPr>
                <w:color w:val="171717"/>
                <w:sz w:val="24"/>
              </w:rPr>
              <w:t>строчка</w:t>
            </w:r>
            <w:r>
              <w:rPr>
                <w:color w:val="171717"/>
                <w:spacing w:val="-6"/>
                <w:sz w:val="24"/>
              </w:rPr>
              <w:t xml:space="preserve"> </w:t>
            </w:r>
            <w:r>
              <w:rPr>
                <w:color w:val="171717"/>
                <w:sz w:val="24"/>
              </w:rPr>
              <w:t>перевивы.</w:t>
            </w:r>
            <w:r>
              <w:rPr>
                <w:color w:val="171717"/>
                <w:spacing w:val="-5"/>
                <w:sz w:val="24"/>
              </w:rPr>
              <w:t xml:space="preserve"> </w:t>
            </w:r>
            <w:r>
              <w:rPr>
                <w:color w:val="171717"/>
                <w:sz w:val="24"/>
              </w:rPr>
              <w:t>Для</w:t>
            </w:r>
            <w:r>
              <w:rPr>
                <w:color w:val="171717"/>
                <w:spacing w:val="-5"/>
                <w:sz w:val="24"/>
              </w:rPr>
              <w:t xml:space="preserve"> </w:t>
            </w:r>
            <w:r>
              <w:rPr>
                <w:color w:val="171717"/>
                <w:sz w:val="24"/>
              </w:rPr>
              <w:t>чего</w:t>
            </w:r>
            <w:r>
              <w:rPr>
                <w:color w:val="171717"/>
                <w:spacing w:val="-5"/>
                <w:sz w:val="24"/>
              </w:rPr>
              <w:t xml:space="preserve"> </w:t>
            </w:r>
            <w:r>
              <w:rPr>
                <w:color w:val="171717"/>
                <w:sz w:val="24"/>
              </w:rPr>
              <w:t>они</w:t>
            </w:r>
            <w:r>
              <w:rPr>
                <w:color w:val="171717"/>
                <w:spacing w:val="-5"/>
                <w:sz w:val="24"/>
              </w:rPr>
              <w:t xml:space="preserve"> </w:t>
            </w:r>
            <w:r>
              <w:rPr>
                <w:color w:val="171717"/>
                <w:sz w:val="24"/>
              </w:rPr>
              <w:t>нужны?</w:t>
            </w:r>
            <w:r>
              <w:rPr>
                <w:color w:val="171717"/>
                <w:spacing w:val="-7"/>
                <w:sz w:val="24"/>
              </w:rPr>
              <w:t xml:space="preserve"> </w:t>
            </w:r>
            <w:r>
              <w:rPr>
                <w:color w:val="171717"/>
                <w:sz w:val="24"/>
              </w:rPr>
              <w:t>Проверим</w:t>
            </w:r>
            <w:r>
              <w:rPr>
                <w:color w:val="171717"/>
                <w:spacing w:val="-4"/>
                <w:sz w:val="24"/>
              </w:rPr>
              <w:t xml:space="preserve"> </w:t>
            </w:r>
            <w:r>
              <w:rPr>
                <w:color w:val="171717"/>
                <w:sz w:val="24"/>
              </w:rPr>
              <w:t>себя</w:t>
            </w:r>
            <w:r>
              <w:rPr>
                <w:color w:val="171717"/>
                <w:spacing w:val="-5"/>
                <w:sz w:val="24"/>
              </w:rPr>
              <w:t xml:space="preserve"> </w:t>
            </w:r>
            <w:r>
              <w:rPr>
                <w:color w:val="171717"/>
                <w:sz w:val="24"/>
              </w:rPr>
              <w:t>по разделу «Текстильная мастерская»</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313"/>
        </w:trPr>
        <w:tc>
          <w:tcPr>
            <w:tcW w:w="847" w:type="dxa"/>
          </w:tcPr>
          <w:p w:rsidR="006F3251" w:rsidRDefault="008A4F72">
            <w:pPr>
              <w:pStyle w:val="TableParagraph"/>
              <w:ind w:left="96" w:right="75"/>
              <w:jc w:val="center"/>
              <w:rPr>
                <w:sz w:val="24"/>
              </w:rPr>
            </w:pPr>
            <w:r>
              <w:rPr>
                <w:spacing w:val="-5"/>
                <w:sz w:val="24"/>
              </w:rPr>
              <w:t>32</w:t>
            </w:r>
          </w:p>
        </w:tc>
        <w:tc>
          <w:tcPr>
            <w:tcW w:w="7089" w:type="dxa"/>
          </w:tcPr>
          <w:p w:rsidR="006F3251" w:rsidRDefault="008A4F72">
            <w:pPr>
              <w:pStyle w:val="TableParagraph"/>
              <w:ind w:left="153"/>
              <w:rPr>
                <w:sz w:val="24"/>
              </w:rPr>
            </w:pPr>
            <w:r>
              <w:rPr>
                <w:color w:val="171717"/>
                <w:sz w:val="24"/>
              </w:rPr>
              <w:t>Прямая</w:t>
            </w:r>
            <w:r>
              <w:rPr>
                <w:color w:val="171717"/>
                <w:spacing w:val="-7"/>
                <w:sz w:val="24"/>
              </w:rPr>
              <w:t xml:space="preserve"> </w:t>
            </w:r>
            <w:r>
              <w:rPr>
                <w:color w:val="171717"/>
                <w:sz w:val="24"/>
              </w:rPr>
              <w:t>строчка</w:t>
            </w:r>
            <w:r>
              <w:rPr>
                <w:color w:val="171717"/>
                <w:spacing w:val="-2"/>
                <w:sz w:val="24"/>
              </w:rPr>
              <w:t xml:space="preserve"> </w:t>
            </w:r>
            <w:r>
              <w:rPr>
                <w:color w:val="171717"/>
                <w:sz w:val="24"/>
              </w:rPr>
              <w:t>перевивы.</w:t>
            </w:r>
            <w:r>
              <w:rPr>
                <w:color w:val="171717"/>
                <w:spacing w:val="-4"/>
                <w:sz w:val="24"/>
              </w:rPr>
              <w:t xml:space="preserve"> </w:t>
            </w:r>
            <w:r>
              <w:rPr>
                <w:color w:val="171717"/>
                <w:sz w:val="24"/>
              </w:rPr>
              <w:t>Для</w:t>
            </w:r>
            <w:r>
              <w:rPr>
                <w:color w:val="171717"/>
                <w:spacing w:val="-4"/>
                <w:sz w:val="24"/>
              </w:rPr>
              <w:t xml:space="preserve"> </w:t>
            </w:r>
            <w:r>
              <w:rPr>
                <w:color w:val="171717"/>
                <w:sz w:val="24"/>
              </w:rPr>
              <w:t>чего</w:t>
            </w:r>
            <w:r>
              <w:rPr>
                <w:color w:val="171717"/>
                <w:spacing w:val="-4"/>
                <w:sz w:val="24"/>
              </w:rPr>
              <w:t xml:space="preserve"> </w:t>
            </w:r>
            <w:r>
              <w:rPr>
                <w:color w:val="171717"/>
                <w:sz w:val="24"/>
              </w:rPr>
              <w:t>они</w:t>
            </w:r>
            <w:r>
              <w:rPr>
                <w:color w:val="171717"/>
                <w:spacing w:val="-2"/>
                <w:sz w:val="24"/>
              </w:rPr>
              <w:t xml:space="preserve"> нужны?</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96" w:right="75"/>
              <w:jc w:val="center"/>
              <w:rPr>
                <w:sz w:val="24"/>
              </w:rPr>
            </w:pPr>
            <w:r>
              <w:rPr>
                <w:spacing w:val="-5"/>
                <w:sz w:val="24"/>
              </w:rPr>
              <w:t>33</w:t>
            </w:r>
          </w:p>
        </w:tc>
        <w:tc>
          <w:tcPr>
            <w:tcW w:w="7089" w:type="dxa"/>
          </w:tcPr>
          <w:p w:rsidR="006F3251" w:rsidRDefault="008A4F72">
            <w:pPr>
              <w:pStyle w:val="TableParagraph"/>
              <w:spacing w:before="6"/>
              <w:ind w:left="153"/>
              <w:rPr>
                <w:sz w:val="24"/>
              </w:rPr>
            </w:pPr>
            <w:r>
              <w:rPr>
                <w:color w:val="171717"/>
                <w:sz w:val="24"/>
              </w:rPr>
              <w:t>Что</w:t>
            </w:r>
            <w:r>
              <w:rPr>
                <w:color w:val="171717"/>
                <w:spacing w:val="-5"/>
                <w:sz w:val="24"/>
              </w:rPr>
              <w:t xml:space="preserve"> </w:t>
            </w:r>
            <w:r>
              <w:rPr>
                <w:color w:val="171717"/>
                <w:sz w:val="24"/>
              </w:rPr>
              <w:t>узнали,</w:t>
            </w:r>
            <w:r>
              <w:rPr>
                <w:color w:val="171717"/>
                <w:spacing w:val="-5"/>
                <w:sz w:val="24"/>
              </w:rPr>
              <w:t xml:space="preserve"> </w:t>
            </w:r>
            <w:r>
              <w:rPr>
                <w:color w:val="171717"/>
                <w:sz w:val="24"/>
              </w:rPr>
              <w:t>чему</w:t>
            </w:r>
            <w:r>
              <w:rPr>
                <w:color w:val="171717"/>
                <w:spacing w:val="-4"/>
                <w:sz w:val="24"/>
              </w:rPr>
              <w:t xml:space="preserve"> </w:t>
            </w:r>
            <w:r>
              <w:rPr>
                <w:color w:val="171717"/>
                <w:spacing w:val="-2"/>
                <w:sz w:val="24"/>
              </w:rPr>
              <w:t>научились?</w:t>
            </w:r>
          </w:p>
        </w:tc>
        <w:tc>
          <w:tcPr>
            <w:tcW w:w="1844" w:type="dxa"/>
          </w:tcPr>
          <w:p w:rsidR="006F3251" w:rsidRDefault="008A4F72">
            <w:pPr>
              <w:pStyle w:val="TableParagraph"/>
              <w:spacing w:before="6"/>
              <w:ind w:left="21" w:right="2"/>
              <w:jc w:val="center"/>
              <w:rPr>
                <w:sz w:val="24"/>
              </w:rPr>
            </w:pPr>
            <w:r>
              <w:rPr>
                <w:spacing w:val="-10"/>
                <w:sz w:val="24"/>
              </w:rPr>
              <w:t>1</w:t>
            </w:r>
          </w:p>
        </w:tc>
      </w:tr>
    </w:tbl>
    <w:p w:rsidR="006F3251" w:rsidRDefault="006F3251">
      <w:pPr>
        <w:pStyle w:val="a3"/>
        <w:spacing w:before="23"/>
        <w:ind w:left="0"/>
        <w:jc w:val="left"/>
        <w:rPr>
          <w:b/>
        </w:rPr>
      </w:pPr>
    </w:p>
    <w:p w:rsidR="006F3251" w:rsidRDefault="008A4F72">
      <w:pPr>
        <w:ind w:left="3953" w:right="3971" w:firstLine="1322"/>
        <w:jc w:val="both"/>
        <w:rPr>
          <w:b/>
          <w:sz w:val="24"/>
        </w:rPr>
      </w:pPr>
      <w:r>
        <w:rPr>
          <w:b/>
          <w:sz w:val="24"/>
        </w:rPr>
        <w:t>2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rsidP="00CF5F77">
      <w:pPr>
        <w:pStyle w:val="a4"/>
        <w:numPr>
          <w:ilvl w:val="0"/>
          <w:numId w:val="86"/>
        </w:numPr>
        <w:tabs>
          <w:tab w:val="left" w:pos="1231"/>
        </w:tabs>
        <w:jc w:val="both"/>
        <w:rPr>
          <w:sz w:val="24"/>
        </w:rPr>
      </w:pPr>
      <w:r>
        <w:rPr>
          <w:sz w:val="24"/>
        </w:rPr>
        <w:t>Художественная</w:t>
      </w:r>
      <w:r>
        <w:rPr>
          <w:spacing w:val="-7"/>
          <w:sz w:val="24"/>
        </w:rPr>
        <w:t xml:space="preserve"> </w:t>
      </w:r>
      <w:r>
        <w:rPr>
          <w:spacing w:val="-2"/>
          <w:sz w:val="24"/>
        </w:rPr>
        <w:t>мастерская.</w:t>
      </w:r>
    </w:p>
    <w:p w:rsidR="006F3251" w:rsidRDefault="008A4F72">
      <w:pPr>
        <w:pStyle w:val="a3"/>
        <w:spacing w:before="1"/>
      </w:pPr>
      <w:r>
        <w:t>Что</w:t>
      </w:r>
      <w:r>
        <w:rPr>
          <w:spacing w:val="-5"/>
        </w:rPr>
        <w:t xml:space="preserve"> </w:t>
      </w:r>
      <w:r>
        <w:t>ты</w:t>
      </w:r>
      <w:r>
        <w:rPr>
          <w:spacing w:val="-5"/>
        </w:rPr>
        <w:t xml:space="preserve"> </w:t>
      </w:r>
      <w:r>
        <w:t>уже</w:t>
      </w:r>
      <w:r>
        <w:rPr>
          <w:spacing w:val="-6"/>
        </w:rPr>
        <w:t xml:space="preserve"> </w:t>
      </w:r>
      <w:r>
        <w:t>знаешь?</w:t>
      </w:r>
      <w:r>
        <w:rPr>
          <w:spacing w:val="-4"/>
        </w:rPr>
        <w:t xml:space="preserve"> </w:t>
      </w:r>
      <w:r>
        <w:t>Изготовление</w:t>
      </w:r>
      <w:r>
        <w:rPr>
          <w:spacing w:val="-5"/>
        </w:rPr>
        <w:t xml:space="preserve"> </w:t>
      </w:r>
      <w:r>
        <w:t>изделий</w:t>
      </w:r>
      <w:r>
        <w:rPr>
          <w:spacing w:val="-4"/>
        </w:rPr>
        <w:t xml:space="preserve"> </w:t>
      </w:r>
      <w:r>
        <w:t>из</w:t>
      </w:r>
      <w:r>
        <w:rPr>
          <w:spacing w:val="-6"/>
        </w:rPr>
        <w:t xml:space="preserve"> </w:t>
      </w:r>
      <w:r>
        <w:t>деталей,</w:t>
      </w:r>
      <w:r>
        <w:rPr>
          <w:spacing w:val="-5"/>
        </w:rPr>
        <w:t xml:space="preserve"> </w:t>
      </w:r>
      <w:r>
        <w:t>размеченных</w:t>
      </w:r>
      <w:r>
        <w:rPr>
          <w:spacing w:val="-4"/>
        </w:rPr>
        <w:t xml:space="preserve"> </w:t>
      </w:r>
      <w:r>
        <w:t>по</w:t>
      </w:r>
      <w:r>
        <w:rPr>
          <w:spacing w:val="-6"/>
        </w:rPr>
        <w:t xml:space="preserve"> </w:t>
      </w:r>
      <w:r>
        <w:rPr>
          <w:spacing w:val="-2"/>
        </w:rPr>
        <w:t>шаблонам.</w:t>
      </w:r>
    </w:p>
    <w:p w:rsidR="006F3251" w:rsidRDefault="008A4F72">
      <w:pPr>
        <w:pStyle w:val="a3"/>
        <w:ind w:right="996"/>
      </w:pPr>
      <w:r>
        <w:t xml:space="preserve">Зачем художнику знать о тоне, форме и размере? Изготовление композиций из семян </w:t>
      </w:r>
      <w:r>
        <w:rPr>
          <w:spacing w:val="-2"/>
        </w:rPr>
        <w:t>растений.</w:t>
      </w:r>
    </w:p>
    <w:p w:rsidR="006F3251" w:rsidRDefault="008A4F72">
      <w:pPr>
        <w:pStyle w:val="a3"/>
        <w:ind w:right="986"/>
      </w:pPr>
      <w:r>
        <w:t>Какова роль цвета в композиции? Знакомство с видами композиций: центральная, вертикальная, горизонтальная. Изготовление аппликаций, композиций с разными цветовыми сочетаниями материалов.</w:t>
      </w:r>
    </w:p>
    <w:p w:rsidR="006F3251" w:rsidRDefault="008A4F72">
      <w:pPr>
        <w:pStyle w:val="a3"/>
      </w:pPr>
      <w:r>
        <w:t>Какие</w:t>
      </w:r>
      <w:r>
        <w:rPr>
          <w:spacing w:val="-9"/>
        </w:rPr>
        <w:t xml:space="preserve"> </w:t>
      </w:r>
      <w:r>
        <w:t>бывают</w:t>
      </w:r>
      <w:r>
        <w:rPr>
          <w:spacing w:val="-8"/>
        </w:rPr>
        <w:t xml:space="preserve"> </w:t>
      </w:r>
      <w:r>
        <w:t>цветочные</w:t>
      </w:r>
      <w:r>
        <w:rPr>
          <w:spacing w:val="-7"/>
        </w:rPr>
        <w:t xml:space="preserve"> </w:t>
      </w:r>
      <w:r>
        <w:t>композиции?</w:t>
      </w:r>
      <w:r>
        <w:rPr>
          <w:spacing w:val="-7"/>
        </w:rPr>
        <w:t xml:space="preserve"> </w:t>
      </w:r>
      <w:r>
        <w:t>Изготовление</w:t>
      </w:r>
      <w:r>
        <w:rPr>
          <w:spacing w:val="-7"/>
        </w:rPr>
        <w:t xml:space="preserve"> </w:t>
      </w:r>
      <w:r>
        <w:t>композиций</w:t>
      </w:r>
      <w:r>
        <w:rPr>
          <w:spacing w:val="-4"/>
        </w:rPr>
        <w:t xml:space="preserve"> </w:t>
      </w:r>
      <w:r>
        <w:t>разных</w:t>
      </w:r>
      <w:r>
        <w:rPr>
          <w:spacing w:val="-6"/>
        </w:rPr>
        <w:t xml:space="preserve"> </w:t>
      </w:r>
      <w:r>
        <w:rPr>
          <w:spacing w:val="-2"/>
        </w:rPr>
        <w:t>видов.</w:t>
      </w:r>
    </w:p>
    <w:p w:rsidR="006F3251" w:rsidRDefault="008A4F72">
      <w:pPr>
        <w:pStyle w:val="a3"/>
        <w:ind w:right="994"/>
      </w:pPr>
      <w:r>
        <w:t>Как увидеть белое изображение на белом фоне? Изготовление рельефных композиций из белой бумаги.</w:t>
      </w:r>
    </w:p>
    <w:p w:rsidR="006F3251" w:rsidRDefault="008A4F72">
      <w:pPr>
        <w:pStyle w:val="a3"/>
        <w:spacing w:before="72"/>
      </w:pPr>
      <w:r>
        <w:t>Что</w:t>
      </w:r>
      <w:r>
        <w:rPr>
          <w:spacing w:val="64"/>
          <w:w w:val="150"/>
        </w:rPr>
        <w:t xml:space="preserve"> </w:t>
      </w:r>
      <w:r>
        <w:t>такое</w:t>
      </w:r>
      <w:r>
        <w:rPr>
          <w:spacing w:val="46"/>
        </w:rPr>
        <w:t xml:space="preserve">  </w:t>
      </w:r>
      <w:r>
        <w:t>симметрия?</w:t>
      </w:r>
      <w:r>
        <w:rPr>
          <w:spacing w:val="46"/>
        </w:rPr>
        <w:t xml:space="preserve">  </w:t>
      </w:r>
      <w:r>
        <w:t>Как</w:t>
      </w:r>
      <w:r>
        <w:rPr>
          <w:spacing w:val="48"/>
        </w:rPr>
        <w:t xml:space="preserve">  </w:t>
      </w:r>
      <w:r>
        <w:t>получить</w:t>
      </w:r>
      <w:r>
        <w:rPr>
          <w:spacing w:val="47"/>
        </w:rPr>
        <w:t xml:space="preserve">  </w:t>
      </w:r>
      <w:r>
        <w:t>симметричные</w:t>
      </w:r>
      <w:r>
        <w:rPr>
          <w:spacing w:val="46"/>
        </w:rPr>
        <w:t xml:space="preserve">  </w:t>
      </w:r>
      <w:r>
        <w:t>детали?</w:t>
      </w:r>
      <w:r>
        <w:rPr>
          <w:spacing w:val="48"/>
        </w:rPr>
        <w:t xml:space="preserve">  </w:t>
      </w:r>
      <w:r>
        <w:t>Введение</w:t>
      </w:r>
      <w:r>
        <w:rPr>
          <w:spacing w:val="46"/>
        </w:rPr>
        <w:t xml:space="preserve">  </w:t>
      </w:r>
      <w:r>
        <w:rPr>
          <w:spacing w:val="-2"/>
        </w:rPr>
        <w:t>понятия</w:t>
      </w:r>
    </w:p>
    <w:p w:rsidR="006F3251" w:rsidRDefault="008A4F72">
      <w:pPr>
        <w:pStyle w:val="a3"/>
      </w:pPr>
      <w:r>
        <w:t>«симметрия».</w:t>
      </w:r>
      <w:r>
        <w:rPr>
          <w:spacing w:val="-12"/>
        </w:rPr>
        <w:t xml:space="preserve"> </w:t>
      </w:r>
      <w:r>
        <w:t>Изготовление</w:t>
      </w:r>
      <w:r>
        <w:rPr>
          <w:spacing w:val="-8"/>
        </w:rPr>
        <w:t xml:space="preserve"> </w:t>
      </w:r>
      <w:r>
        <w:t>композиций</w:t>
      </w:r>
      <w:r>
        <w:rPr>
          <w:spacing w:val="-9"/>
        </w:rPr>
        <w:t xml:space="preserve"> </w:t>
      </w:r>
      <w:r>
        <w:t>из</w:t>
      </w:r>
      <w:r>
        <w:rPr>
          <w:spacing w:val="-9"/>
        </w:rPr>
        <w:t xml:space="preserve"> </w:t>
      </w:r>
      <w:r>
        <w:t>симметричных</w:t>
      </w:r>
      <w:r>
        <w:rPr>
          <w:spacing w:val="-10"/>
        </w:rPr>
        <w:t xml:space="preserve"> </w:t>
      </w:r>
      <w:r>
        <w:t>бумажных</w:t>
      </w:r>
      <w:r>
        <w:rPr>
          <w:spacing w:val="-4"/>
        </w:rPr>
        <w:t xml:space="preserve"> </w:t>
      </w:r>
      <w:r>
        <w:rPr>
          <w:spacing w:val="-2"/>
        </w:rPr>
        <w:t>деталей.</w:t>
      </w:r>
    </w:p>
    <w:p w:rsidR="006F3251" w:rsidRDefault="008A4F72">
      <w:pPr>
        <w:pStyle w:val="a3"/>
        <w:ind w:right="993"/>
      </w:pPr>
      <w:r>
        <w:t>Можно ли сгибать картон? Как? Изготовление изделий сложной формы в одной тематике. Как плоское превратить в объёмное? Изготовление изделий с использованием с разметкой по половине шаблона.</w:t>
      </w:r>
    </w:p>
    <w:p w:rsidR="006F3251" w:rsidRDefault="008A4F72">
      <w:pPr>
        <w:pStyle w:val="a3"/>
        <w:ind w:right="984"/>
      </w:pPr>
      <w:r>
        <w:t>Как</w:t>
      </w:r>
      <w:r>
        <w:rPr>
          <w:spacing w:val="-15"/>
        </w:rPr>
        <w:t xml:space="preserve"> </w:t>
      </w:r>
      <w:r>
        <w:t>согнуть</w:t>
      </w:r>
      <w:r>
        <w:rPr>
          <w:spacing w:val="-15"/>
        </w:rPr>
        <w:t xml:space="preserve"> </w:t>
      </w:r>
      <w:r>
        <w:t>картон</w:t>
      </w:r>
      <w:r>
        <w:rPr>
          <w:spacing w:val="-15"/>
        </w:rPr>
        <w:t xml:space="preserve"> </w:t>
      </w:r>
      <w:r>
        <w:t>по</w:t>
      </w:r>
      <w:r>
        <w:rPr>
          <w:spacing w:val="-15"/>
        </w:rPr>
        <w:t xml:space="preserve"> </w:t>
      </w:r>
      <w:r>
        <w:t>кривой</w:t>
      </w:r>
      <w:r>
        <w:rPr>
          <w:spacing w:val="-15"/>
        </w:rPr>
        <w:t xml:space="preserve"> </w:t>
      </w:r>
      <w:r>
        <w:t>линии?</w:t>
      </w:r>
      <w:r>
        <w:rPr>
          <w:spacing w:val="-15"/>
        </w:rPr>
        <w:t xml:space="preserve"> </w:t>
      </w:r>
      <w:r>
        <w:t>Изготовление</w:t>
      </w:r>
      <w:r>
        <w:rPr>
          <w:spacing w:val="-15"/>
        </w:rPr>
        <w:t xml:space="preserve"> </w:t>
      </w:r>
      <w:r>
        <w:t>изделий</w:t>
      </w:r>
      <w:r>
        <w:rPr>
          <w:spacing w:val="-15"/>
        </w:rPr>
        <w:t xml:space="preserve"> </w:t>
      </w:r>
      <w:r>
        <w:t>с</w:t>
      </w:r>
      <w:r>
        <w:rPr>
          <w:spacing w:val="-15"/>
        </w:rPr>
        <w:t xml:space="preserve"> </w:t>
      </w:r>
      <w:r>
        <w:t>деталями,</w:t>
      </w:r>
      <w:r>
        <w:rPr>
          <w:spacing w:val="-15"/>
        </w:rPr>
        <w:t xml:space="preserve"> </w:t>
      </w:r>
      <w:r>
        <w:t>имеющими</w:t>
      </w:r>
      <w:r>
        <w:rPr>
          <w:spacing w:val="-15"/>
        </w:rPr>
        <w:t xml:space="preserve"> </w:t>
      </w:r>
      <w:r>
        <w:t>кривые сгибы, с разметкой по половине шаблона.</w:t>
      </w:r>
    </w:p>
    <w:p w:rsidR="006F3251" w:rsidRDefault="008A4F72" w:rsidP="00CF5F77">
      <w:pPr>
        <w:pStyle w:val="a4"/>
        <w:numPr>
          <w:ilvl w:val="0"/>
          <w:numId w:val="86"/>
        </w:numPr>
        <w:tabs>
          <w:tab w:val="left" w:pos="1231"/>
        </w:tabs>
        <w:jc w:val="both"/>
        <w:rPr>
          <w:sz w:val="24"/>
        </w:rPr>
      </w:pPr>
      <w:r>
        <w:rPr>
          <w:sz w:val="24"/>
        </w:rPr>
        <w:t>Чертёжная</w:t>
      </w:r>
      <w:r>
        <w:rPr>
          <w:spacing w:val="-2"/>
          <w:sz w:val="24"/>
        </w:rPr>
        <w:t xml:space="preserve"> мастерская.</w:t>
      </w:r>
    </w:p>
    <w:p w:rsidR="006F3251" w:rsidRDefault="008A4F72">
      <w:pPr>
        <w:pStyle w:val="a3"/>
        <w:ind w:right="988"/>
      </w:pPr>
      <w:r>
        <w:t>Что такое технологические операции и способы? Введение понятия «технологические операции». Изготовление изделий с деталями, сложенными пружинкой.</w:t>
      </w:r>
    </w:p>
    <w:p w:rsidR="006F3251" w:rsidRDefault="008A4F72">
      <w:pPr>
        <w:pStyle w:val="a3"/>
        <w:ind w:right="985"/>
      </w:pPr>
      <w:r>
        <w:t>Что такое линейка и что она умеет? Построение прямых линий и отрезков. Измерение отрезков.</w:t>
      </w:r>
      <w:r>
        <w:rPr>
          <w:spacing w:val="-2"/>
        </w:rPr>
        <w:t xml:space="preserve"> </w:t>
      </w:r>
      <w:r>
        <w:t>Измерение</w:t>
      </w:r>
      <w:r>
        <w:rPr>
          <w:spacing w:val="-3"/>
        </w:rPr>
        <w:t xml:space="preserve"> </w:t>
      </w:r>
      <w:r>
        <w:t>сторон</w:t>
      </w:r>
      <w:r>
        <w:rPr>
          <w:spacing w:val="-2"/>
        </w:rPr>
        <w:t xml:space="preserve"> </w:t>
      </w:r>
      <w:r>
        <w:t>геометрических</w:t>
      </w:r>
      <w:r>
        <w:rPr>
          <w:spacing w:val="-2"/>
        </w:rPr>
        <w:t xml:space="preserve"> </w:t>
      </w:r>
      <w:r>
        <w:t>фигур.</w:t>
      </w:r>
      <w:r>
        <w:rPr>
          <w:spacing w:val="-2"/>
        </w:rPr>
        <w:t xml:space="preserve"> </w:t>
      </w:r>
      <w:r>
        <w:t>Что</w:t>
      </w:r>
      <w:r>
        <w:rPr>
          <w:spacing w:val="-2"/>
        </w:rPr>
        <w:t xml:space="preserve"> </w:t>
      </w:r>
      <w:r>
        <w:t>такое</w:t>
      </w:r>
      <w:r>
        <w:rPr>
          <w:spacing w:val="-2"/>
        </w:rPr>
        <w:t xml:space="preserve"> </w:t>
      </w:r>
      <w:r>
        <w:t>чертёж</w:t>
      </w:r>
      <w:r>
        <w:rPr>
          <w:spacing w:val="-1"/>
        </w:rPr>
        <w:t xml:space="preserve"> </w:t>
      </w:r>
      <w:r>
        <w:t>и</w:t>
      </w:r>
      <w:r>
        <w:rPr>
          <w:spacing w:val="-2"/>
        </w:rPr>
        <w:t xml:space="preserve"> </w:t>
      </w:r>
      <w:r>
        <w:t>как</w:t>
      </w:r>
      <w:r>
        <w:rPr>
          <w:spacing w:val="-2"/>
        </w:rPr>
        <w:t xml:space="preserve"> </w:t>
      </w:r>
      <w:r>
        <w:t>его</w:t>
      </w:r>
      <w:r>
        <w:rPr>
          <w:spacing w:val="-2"/>
        </w:rPr>
        <w:t xml:space="preserve"> </w:t>
      </w:r>
      <w:r>
        <w:t>прочитать? Изготовление изделий с основой прямоугольной формы по их чертежам.</w:t>
      </w:r>
    </w:p>
    <w:p w:rsidR="006F3251" w:rsidRDefault="008A4F72">
      <w:pPr>
        <w:pStyle w:val="a3"/>
        <w:ind w:right="986"/>
      </w:pPr>
      <w:r>
        <w:t>Как изготовить несколько одинаковых прямоугольников? Изготовление изделий с плетёными деталями.</w:t>
      </w:r>
    </w:p>
    <w:p w:rsidR="006F3251" w:rsidRDefault="008A4F72">
      <w:pPr>
        <w:pStyle w:val="a3"/>
        <w:ind w:right="995"/>
        <w:jc w:val="left"/>
      </w:pPr>
      <w:r>
        <w:t>Можно</w:t>
      </w:r>
      <w:r>
        <w:rPr>
          <w:spacing w:val="40"/>
        </w:rPr>
        <w:t xml:space="preserve"> </w:t>
      </w:r>
      <w:r>
        <w:t>ли</w:t>
      </w:r>
      <w:r>
        <w:rPr>
          <w:spacing w:val="40"/>
        </w:rPr>
        <w:t xml:space="preserve"> </w:t>
      </w:r>
      <w:r>
        <w:t>разметить</w:t>
      </w:r>
      <w:r>
        <w:rPr>
          <w:spacing w:val="40"/>
        </w:rPr>
        <w:t xml:space="preserve"> </w:t>
      </w:r>
      <w:r>
        <w:t>прямоугольник</w:t>
      </w:r>
      <w:r>
        <w:rPr>
          <w:spacing w:val="40"/>
        </w:rPr>
        <w:t xml:space="preserve"> </w:t>
      </w:r>
      <w:r>
        <w:t>по</w:t>
      </w:r>
      <w:r>
        <w:rPr>
          <w:spacing w:val="40"/>
        </w:rPr>
        <w:t xml:space="preserve"> </w:t>
      </w:r>
      <w:r>
        <w:t>угольнику?</w:t>
      </w:r>
      <w:r>
        <w:rPr>
          <w:spacing w:val="40"/>
        </w:rPr>
        <w:t xml:space="preserve"> </w:t>
      </w:r>
      <w:r>
        <w:t>Изготовление</w:t>
      </w:r>
      <w:r>
        <w:rPr>
          <w:spacing w:val="40"/>
        </w:rPr>
        <w:t xml:space="preserve"> </w:t>
      </w:r>
      <w:r>
        <w:t>изделий</w:t>
      </w:r>
      <w:r>
        <w:rPr>
          <w:spacing w:val="40"/>
        </w:rPr>
        <w:t xml:space="preserve"> </w:t>
      </w:r>
      <w:r>
        <w:t>с</w:t>
      </w:r>
      <w:r>
        <w:rPr>
          <w:spacing w:val="40"/>
        </w:rPr>
        <w:t xml:space="preserve"> </w:t>
      </w:r>
      <w:r>
        <w:t>основой</w:t>
      </w:r>
      <w:r>
        <w:rPr>
          <w:spacing w:val="40"/>
        </w:rPr>
        <w:t xml:space="preserve"> </w:t>
      </w:r>
      <w:r>
        <w:t>прямоугольной формы с помощью угольника по их чертежам.</w:t>
      </w:r>
    </w:p>
    <w:p w:rsidR="006F3251" w:rsidRDefault="008A4F72">
      <w:pPr>
        <w:pStyle w:val="a3"/>
        <w:ind w:right="995"/>
        <w:jc w:val="left"/>
      </w:pPr>
      <w:r>
        <w:t>Можно</w:t>
      </w:r>
      <w:r>
        <w:rPr>
          <w:spacing w:val="40"/>
        </w:rPr>
        <w:t xml:space="preserve"> </w:t>
      </w:r>
      <w:r>
        <w:t>ли</w:t>
      </w:r>
      <w:r>
        <w:rPr>
          <w:spacing w:val="40"/>
        </w:rPr>
        <w:t xml:space="preserve"> </w:t>
      </w:r>
      <w:r>
        <w:t>без</w:t>
      </w:r>
      <w:r>
        <w:rPr>
          <w:spacing w:val="40"/>
        </w:rPr>
        <w:t xml:space="preserve"> </w:t>
      </w:r>
      <w:r>
        <w:t>шаблона</w:t>
      </w:r>
      <w:r>
        <w:rPr>
          <w:spacing w:val="40"/>
        </w:rPr>
        <w:t xml:space="preserve"> </w:t>
      </w:r>
      <w:r>
        <w:t>разметить</w:t>
      </w:r>
      <w:r>
        <w:rPr>
          <w:spacing w:val="40"/>
        </w:rPr>
        <w:t xml:space="preserve"> </w:t>
      </w:r>
      <w:r>
        <w:t>круг?</w:t>
      </w:r>
      <w:r>
        <w:rPr>
          <w:spacing w:val="40"/>
        </w:rPr>
        <w:t xml:space="preserve"> </w:t>
      </w:r>
      <w:r>
        <w:t>Изготовление</w:t>
      </w:r>
      <w:r>
        <w:rPr>
          <w:spacing w:val="40"/>
        </w:rPr>
        <w:t xml:space="preserve"> </w:t>
      </w:r>
      <w:r>
        <w:t>изделий</w:t>
      </w:r>
      <w:r>
        <w:rPr>
          <w:spacing w:val="40"/>
        </w:rPr>
        <w:t xml:space="preserve"> </w:t>
      </w:r>
      <w:r>
        <w:t>с</w:t>
      </w:r>
      <w:r>
        <w:rPr>
          <w:spacing w:val="40"/>
        </w:rPr>
        <w:t xml:space="preserve"> </w:t>
      </w:r>
      <w:r>
        <w:t>круглыми</w:t>
      </w:r>
      <w:r>
        <w:rPr>
          <w:spacing w:val="40"/>
        </w:rPr>
        <w:t xml:space="preserve"> </w:t>
      </w:r>
      <w:r>
        <w:t>деталями, размеченными с помощью циркуля.</w:t>
      </w:r>
    </w:p>
    <w:p w:rsidR="006F3251" w:rsidRDefault="008A4F72">
      <w:pPr>
        <w:pStyle w:val="a3"/>
        <w:ind w:right="995"/>
        <w:jc w:val="left"/>
      </w:pPr>
      <w:r>
        <w:t>Мастерская Деда Мороза и Снегурочки. Изготовление изделий из кругов, размеченными с помощью циркуля, и частей кругов, из деталей прямоугольных форм.</w:t>
      </w:r>
    </w:p>
    <w:p w:rsidR="006F3251" w:rsidRDefault="008A4F72" w:rsidP="00CF5F77">
      <w:pPr>
        <w:pStyle w:val="a4"/>
        <w:numPr>
          <w:ilvl w:val="0"/>
          <w:numId w:val="86"/>
        </w:numPr>
        <w:tabs>
          <w:tab w:val="left" w:pos="1231"/>
        </w:tabs>
        <w:rPr>
          <w:sz w:val="24"/>
        </w:rPr>
      </w:pPr>
      <w:r>
        <w:rPr>
          <w:sz w:val="24"/>
        </w:rPr>
        <w:t>Конструкторская</w:t>
      </w:r>
      <w:r>
        <w:rPr>
          <w:spacing w:val="-1"/>
          <w:sz w:val="24"/>
        </w:rPr>
        <w:t xml:space="preserve"> </w:t>
      </w:r>
      <w:r>
        <w:rPr>
          <w:spacing w:val="-2"/>
          <w:sz w:val="24"/>
        </w:rPr>
        <w:t>мастерская.</w:t>
      </w:r>
    </w:p>
    <w:p w:rsidR="006F3251" w:rsidRDefault="008A4F72">
      <w:pPr>
        <w:pStyle w:val="a3"/>
        <w:ind w:right="995"/>
        <w:jc w:val="left"/>
      </w:pPr>
      <w:r>
        <w:t>Какой секрет у подвижных игрушек? Изготовление изделий с шарнирным механизмом по принципу качение деталей.</w:t>
      </w:r>
    </w:p>
    <w:p w:rsidR="006F3251" w:rsidRDefault="008A4F72">
      <w:pPr>
        <w:pStyle w:val="a3"/>
        <w:ind w:right="995"/>
        <w:jc w:val="left"/>
      </w:pPr>
      <w:r>
        <w:t>Как из неподвижной игрушки сделать подвижную? Изготовление изделий с шарнирным механизмом по принципу вращения, марионетки – «дергунчик».</w:t>
      </w:r>
    </w:p>
    <w:p w:rsidR="006F3251" w:rsidRDefault="008A4F72">
      <w:pPr>
        <w:pStyle w:val="a3"/>
        <w:ind w:right="995"/>
        <w:jc w:val="left"/>
      </w:pPr>
      <w:r>
        <w:t>Что заставляет вращаться винт – пропеллер? Изготовление изделий, имеющих пропеллер, крылья (мельница).</w:t>
      </w:r>
    </w:p>
    <w:p w:rsidR="006F3251" w:rsidRDefault="006F3251">
      <w:pPr>
        <w:pStyle w:val="a3"/>
        <w:jc w:val="left"/>
        <w:sectPr w:rsidR="006F3251">
          <w:type w:val="continuous"/>
          <w:pgSz w:w="11920" w:h="16860"/>
          <w:pgMar w:top="1040" w:right="141" w:bottom="1160" w:left="425" w:header="0" w:footer="812" w:gutter="0"/>
          <w:cols w:space="720"/>
        </w:sectPr>
      </w:pPr>
    </w:p>
    <w:p w:rsidR="006F3251" w:rsidRDefault="008A4F72">
      <w:pPr>
        <w:pStyle w:val="a3"/>
        <w:spacing w:before="69"/>
        <w:ind w:right="995"/>
        <w:jc w:val="left"/>
      </w:pPr>
      <w:r>
        <w:lastRenderedPageBreak/>
        <w:t>День</w:t>
      </w:r>
      <w:r>
        <w:rPr>
          <w:spacing w:val="-2"/>
        </w:rPr>
        <w:t xml:space="preserve"> </w:t>
      </w:r>
      <w:r>
        <w:t>защитника</w:t>
      </w:r>
      <w:r>
        <w:rPr>
          <w:spacing w:val="-3"/>
        </w:rPr>
        <w:t xml:space="preserve"> </w:t>
      </w:r>
      <w:r>
        <w:t>Отечества.</w:t>
      </w:r>
      <w:r>
        <w:rPr>
          <w:spacing w:val="-2"/>
        </w:rPr>
        <w:t xml:space="preserve"> </w:t>
      </w:r>
      <w:r>
        <w:t>Изменяется</w:t>
      </w:r>
      <w:r>
        <w:rPr>
          <w:spacing w:val="-2"/>
        </w:rPr>
        <w:t xml:space="preserve"> </w:t>
      </w:r>
      <w:r>
        <w:t>ли вооружение</w:t>
      </w:r>
      <w:r>
        <w:rPr>
          <w:spacing w:val="-3"/>
        </w:rPr>
        <w:t xml:space="preserve"> </w:t>
      </w:r>
      <w:r>
        <w:t>в</w:t>
      </w:r>
      <w:r>
        <w:rPr>
          <w:spacing w:val="-3"/>
        </w:rPr>
        <w:t xml:space="preserve"> </w:t>
      </w:r>
      <w:r>
        <w:t>армии?</w:t>
      </w:r>
      <w:r>
        <w:rPr>
          <w:spacing w:val="-2"/>
        </w:rPr>
        <w:t xml:space="preserve"> </w:t>
      </w:r>
      <w:r>
        <w:t>Изготовление</w:t>
      </w:r>
      <w:r>
        <w:rPr>
          <w:spacing w:val="-3"/>
        </w:rPr>
        <w:t xml:space="preserve"> </w:t>
      </w:r>
      <w:r>
        <w:t>изделий на военную тематику.</w:t>
      </w:r>
    </w:p>
    <w:p w:rsidR="006F3251" w:rsidRDefault="008A4F72">
      <w:pPr>
        <w:pStyle w:val="a3"/>
        <w:spacing w:before="1"/>
        <w:jc w:val="left"/>
      </w:pPr>
      <w:r>
        <w:t>Как</w:t>
      </w:r>
      <w:r>
        <w:rPr>
          <w:spacing w:val="-6"/>
        </w:rPr>
        <w:t xml:space="preserve"> </w:t>
      </w:r>
      <w:r>
        <w:t>машины</w:t>
      </w:r>
      <w:r>
        <w:rPr>
          <w:spacing w:val="-4"/>
        </w:rPr>
        <w:t xml:space="preserve"> </w:t>
      </w:r>
      <w:r>
        <w:t>помогают</w:t>
      </w:r>
      <w:r>
        <w:rPr>
          <w:spacing w:val="-8"/>
        </w:rPr>
        <w:t xml:space="preserve"> </w:t>
      </w:r>
      <w:r>
        <w:t>человеку?</w:t>
      </w:r>
      <w:r>
        <w:rPr>
          <w:spacing w:val="-2"/>
        </w:rPr>
        <w:t xml:space="preserve"> </w:t>
      </w:r>
      <w:r>
        <w:t>Изготовление</w:t>
      </w:r>
      <w:r>
        <w:rPr>
          <w:spacing w:val="-5"/>
        </w:rPr>
        <w:t xml:space="preserve"> </w:t>
      </w:r>
      <w:r>
        <w:t>машин</w:t>
      </w:r>
      <w:r>
        <w:rPr>
          <w:spacing w:val="-3"/>
        </w:rPr>
        <w:t xml:space="preserve"> </w:t>
      </w:r>
      <w:r>
        <w:t>по</w:t>
      </w:r>
      <w:r>
        <w:rPr>
          <w:spacing w:val="-4"/>
        </w:rPr>
        <w:t xml:space="preserve"> </w:t>
      </w:r>
      <w:r>
        <w:t>их</w:t>
      </w:r>
      <w:r>
        <w:rPr>
          <w:spacing w:val="-4"/>
        </w:rPr>
        <w:t xml:space="preserve"> </w:t>
      </w:r>
      <w:r>
        <w:rPr>
          <w:spacing w:val="-2"/>
        </w:rPr>
        <w:t>развёрткам.</w:t>
      </w:r>
    </w:p>
    <w:p w:rsidR="006F3251" w:rsidRDefault="008A4F72">
      <w:pPr>
        <w:pStyle w:val="a3"/>
        <w:tabs>
          <w:tab w:val="left" w:pos="2601"/>
          <w:tab w:val="left" w:pos="3718"/>
          <w:tab w:val="left" w:pos="4119"/>
          <w:tab w:val="left" w:pos="5257"/>
          <w:tab w:val="left" w:pos="6944"/>
          <w:tab w:val="left" w:pos="9001"/>
          <w:tab w:val="left" w:pos="10240"/>
        </w:tabs>
        <w:ind w:right="996"/>
        <w:jc w:val="left"/>
      </w:pPr>
      <w:r>
        <w:rPr>
          <w:spacing w:val="-2"/>
        </w:rPr>
        <w:t>Поздравляем</w:t>
      </w:r>
      <w:r>
        <w:tab/>
      </w:r>
      <w:r>
        <w:rPr>
          <w:spacing w:val="-2"/>
        </w:rPr>
        <w:t>женщин</w:t>
      </w:r>
      <w:r>
        <w:tab/>
      </w:r>
      <w:r>
        <w:rPr>
          <w:spacing w:val="-10"/>
        </w:rPr>
        <w:t>и</w:t>
      </w:r>
      <w:r>
        <w:tab/>
      </w:r>
      <w:r>
        <w:rPr>
          <w:spacing w:val="-2"/>
        </w:rPr>
        <w:t>девочек.</w:t>
      </w:r>
      <w:r>
        <w:tab/>
      </w:r>
      <w:r>
        <w:rPr>
          <w:spacing w:val="-2"/>
        </w:rPr>
        <w:t>Изготовление</w:t>
      </w:r>
      <w:r>
        <w:tab/>
      </w:r>
      <w:r>
        <w:rPr>
          <w:spacing w:val="-2"/>
        </w:rPr>
        <w:t>поздравительных</w:t>
      </w:r>
      <w:r>
        <w:tab/>
      </w:r>
      <w:r>
        <w:rPr>
          <w:spacing w:val="-2"/>
        </w:rPr>
        <w:t>открыток</w:t>
      </w:r>
      <w:r>
        <w:tab/>
      </w:r>
      <w:r>
        <w:rPr>
          <w:spacing w:val="-10"/>
        </w:rPr>
        <w:t xml:space="preserve">с </w:t>
      </w:r>
      <w:r>
        <w:t>использованием разметки по линейке или угольнику.</w:t>
      </w:r>
    </w:p>
    <w:p w:rsidR="006F3251" w:rsidRDefault="008A4F72">
      <w:pPr>
        <w:pStyle w:val="a3"/>
        <w:ind w:right="995"/>
        <w:jc w:val="left"/>
      </w:pPr>
      <w:r>
        <w:t xml:space="preserve">Что интересного в работе архитектора? Изготовление макета родного города или города </w:t>
      </w:r>
      <w:r>
        <w:rPr>
          <w:spacing w:val="-2"/>
        </w:rPr>
        <w:t>мечты.</w:t>
      </w:r>
    </w:p>
    <w:p w:rsidR="006F3251" w:rsidRDefault="008A4F72" w:rsidP="00CF5F77">
      <w:pPr>
        <w:pStyle w:val="a4"/>
        <w:numPr>
          <w:ilvl w:val="0"/>
          <w:numId w:val="86"/>
        </w:numPr>
        <w:tabs>
          <w:tab w:val="left" w:pos="1231"/>
        </w:tabs>
        <w:rPr>
          <w:sz w:val="24"/>
        </w:rPr>
      </w:pPr>
      <w:r>
        <w:rPr>
          <w:sz w:val="24"/>
        </w:rPr>
        <w:t>Рукодельная</w:t>
      </w:r>
      <w:r>
        <w:rPr>
          <w:spacing w:val="-5"/>
          <w:sz w:val="24"/>
        </w:rPr>
        <w:t xml:space="preserve"> </w:t>
      </w:r>
      <w:r>
        <w:rPr>
          <w:spacing w:val="-2"/>
          <w:sz w:val="24"/>
        </w:rPr>
        <w:t>мастерская.</w:t>
      </w:r>
    </w:p>
    <w:p w:rsidR="006F3251" w:rsidRDefault="008A4F72">
      <w:pPr>
        <w:pStyle w:val="a3"/>
        <w:ind w:right="995"/>
        <w:jc w:val="left"/>
      </w:pPr>
      <w:r>
        <w:t>Какие</w:t>
      </w:r>
      <w:r>
        <w:rPr>
          <w:spacing w:val="40"/>
        </w:rPr>
        <w:t xml:space="preserve"> </w:t>
      </w:r>
      <w:r>
        <w:t>бывают</w:t>
      </w:r>
      <w:r>
        <w:rPr>
          <w:spacing w:val="40"/>
        </w:rPr>
        <w:t xml:space="preserve"> </w:t>
      </w:r>
      <w:r>
        <w:t>ткани?</w:t>
      </w:r>
      <w:r>
        <w:rPr>
          <w:spacing w:val="40"/>
        </w:rPr>
        <w:t xml:space="preserve"> </w:t>
      </w:r>
      <w:r>
        <w:t>Изготовление</w:t>
      </w:r>
      <w:r>
        <w:rPr>
          <w:spacing w:val="40"/>
        </w:rPr>
        <w:t xml:space="preserve"> </w:t>
      </w:r>
      <w:r>
        <w:t>изделий</w:t>
      </w:r>
      <w:r>
        <w:rPr>
          <w:spacing w:val="40"/>
        </w:rPr>
        <w:t xml:space="preserve"> </w:t>
      </w:r>
      <w:r>
        <w:t>из</w:t>
      </w:r>
      <w:r>
        <w:rPr>
          <w:spacing w:val="40"/>
        </w:rPr>
        <w:t xml:space="preserve"> </w:t>
      </w:r>
      <w:r>
        <w:t>нетканых</w:t>
      </w:r>
      <w:r>
        <w:rPr>
          <w:spacing w:val="40"/>
        </w:rPr>
        <w:t xml:space="preserve"> </w:t>
      </w:r>
      <w:r>
        <w:t>материалов</w:t>
      </w:r>
      <w:r>
        <w:rPr>
          <w:spacing w:val="40"/>
        </w:rPr>
        <w:t xml:space="preserve"> </w:t>
      </w:r>
      <w:r>
        <w:t>(ватных</w:t>
      </w:r>
      <w:r>
        <w:rPr>
          <w:spacing w:val="40"/>
        </w:rPr>
        <w:t xml:space="preserve"> </w:t>
      </w:r>
      <w:r>
        <w:t xml:space="preserve">дисков, </w:t>
      </w:r>
      <w:r>
        <w:rPr>
          <w:spacing w:val="-2"/>
        </w:rPr>
        <w:t>синтепона).</w:t>
      </w:r>
    </w:p>
    <w:p w:rsidR="006F3251" w:rsidRDefault="008A4F72">
      <w:pPr>
        <w:pStyle w:val="a3"/>
        <w:ind w:right="995"/>
        <w:jc w:val="left"/>
      </w:pPr>
      <w:r>
        <w:t>Какие</w:t>
      </w:r>
      <w:r>
        <w:rPr>
          <w:spacing w:val="-3"/>
        </w:rPr>
        <w:t xml:space="preserve"> </w:t>
      </w:r>
      <w:r>
        <w:t>бывают</w:t>
      </w:r>
      <w:r>
        <w:rPr>
          <w:spacing w:val="-2"/>
        </w:rPr>
        <w:t xml:space="preserve"> </w:t>
      </w:r>
      <w:r>
        <w:t>нитки.</w:t>
      </w:r>
      <w:r>
        <w:rPr>
          <w:spacing w:val="-1"/>
        </w:rPr>
        <w:t xml:space="preserve"> </w:t>
      </w:r>
      <w:r>
        <w:t>Как</w:t>
      </w:r>
      <w:r>
        <w:rPr>
          <w:spacing w:val="-1"/>
        </w:rPr>
        <w:t xml:space="preserve"> </w:t>
      </w:r>
      <w:r>
        <w:t>они</w:t>
      </w:r>
      <w:r>
        <w:rPr>
          <w:spacing w:val="-1"/>
        </w:rPr>
        <w:t xml:space="preserve"> </w:t>
      </w:r>
      <w:r>
        <w:t>используются?</w:t>
      </w:r>
      <w:r>
        <w:rPr>
          <w:spacing w:val="-2"/>
        </w:rPr>
        <w:t xml:space="preserve"> </w:t>
      </w:r>
      <w:r>
        <w:t>Изготовление</w:t>
      </w:r>
      <w:r>
        <w:rPr>
          <w:spacing w:val="-3"/>
        </w:rPr>
        <w:t xml:space="preserve"> </w:t>
      </w:r>
      <w:r>
        <w:t>изделий,</w:t>
      </w:r>
      <w:r>
        <w:rPr>
          <w:spacing w:val="-4"/>
        </w:rPr>
        <w:t xml:space="preserve"> </w:t>
      </w:r>
      <w:r>
        <w:t>частью</w:t>
      </w:r>
      <w:r>
        <w:rPr>
          <w:spacing w:val="-2"/>
        </w:rPr>
        <w:t xml:space="preserve"> </w:t>
      </w:r>
      <w:r>
        <w:t>которых является помпон.</w:t>
      </w:r>
    </w:p>
    <w:p w:rsidR="006F3251" w:rsidRDefault="008A4F72">
      <w:pPr>
        <w:pStyle w:val="a3"/>
        <w:ind w:right="995"/>
        <w:jc w:val="left"/>
      </w:pPr>
      <w:r>
        <w:t>Что</w:t>
      </w:r>
      <w:r>
        <w:rPr>
          <w:spacing w:val="34"/>
        </w:rPr>
        <w:t xml:space="preserve"> </w:t>
      </w:r>
      <w:r>
        <w:t>такое</w:t>
      </w:r>
      <w:r>
        <w:rPr>
          <w:spacing w:val="33"/>
        </w:rPr>
        <w:t xml:space="preserve"> </w:t>
      </w:r>
      <w:r>
        <w:t>натуральные</w:t>
      </w:r>
      <w:r>
        <w:rPr>
          <w:spacing w:val="31"/>
        </w:rPr>
        <w:t xml:space="preserve"> </w:t>
      </w:r>
      <w:r>
        <w:t>ткани?</w:t>
      </w:r>
      <w:r>
        <w:rPr>
          <w:spacing w:val="33"/>
        </w:rPr>
        <w:t xml:space="preserve"> </w:t>
      </w:r>
      <w:r>
        <w:t>Каковы</w:t>
      </w:r>
      <w:r>
        <w:rPr>
          <w:spacing w:val="33"/>
        </w:rPr>
        <w:t xml:space="preserve"> </w:t>
      </w:r>
      <w:r>
        <w:t>их</w:t>
      </w:r>
      <w:r>
        <w:rPr>
          <w:spacing w:val="34"/>
        </w:rPr>
        <w:t xml:space="preserve"> </w:t>
      </w:r>
      <w:r>
        <w:t>свойства?</w:t>
      </w:r>
      <w:r>
        <w:rPr>
          <w:spacing w:val="33"/>
        </w:rPr>
        <w:t xml:space="preserve"> </w:t>
      </w:r>
      <w:r>
        <w:t>Изготовление</w:t>
      </w:r>
      <w:r>
        <w:rPr>
          <w:spacing w:val="34"/>
        </w:rPr>
        <w:t xml:space="preserve"> </w:t>
      </w:r>
      <w:r>
        <w:t>изделий,</w:t>
      </w:r>
      <w:r>
        <w:rPr>
          <w:spacing w:val="35"/>
        </w:rPr>
        <w:t xml:space="preserve"> </w:t>
      </w:r>
      <w:r>
        <w:t>требующих наклеивание ткани на картонную основу.</w:t>
      </w:r>
    </w:p>
    <w:p w:rsidR="006F3251" w:rsidRDefault="008A4F72">
      <w:pPr>
        <w:pStyle w:val="a3"/>
        <w:ind w:right="995"/>
        <w:jc w:val="left"/>
      </w:pPr>
      <w:r>
        <w:rPr>
          <w:spacing w:val="-2"/>
        </w:rPr>
        <w:t>Строчка</w:t>
      </w:r>
      <w:r>
        <w:rPr>
          <w:spacing w:val="-10"/>
        </w:rPr>
        <w:t xml:space="preserve"> </w:t>
      </w:r>
      <w:r>
        <w:rPr>
          <w:spacing w:val="-2"/>
        </w:rPr>
        <w:t>косого</w:t>
      </w:r>
      <w:r>
        <w:rPr>
          <w:spacing w:val="-6"/>
        </w:rPr>
        <w:t xml:space="preserve"> </w:t>
      </w:r>
      <w:r>
        <w:rPr>
          <w:spacing w:val="-2"/>
        </w:rPr>
        <w:t>стежка.</w:t>
      </w:r>
      <w:r>
        <w:rPr>
          <w:spacing w:val="-8"/>
        </w:rPr>
        <w:t xml:space="preserve"> </w:t>
      </w:r>
      <w:r>
        <w:rPr>
          <w:spacing w:val="-2"/>
        </w:rPr>
        <w:t>Есть</w:t>
      </w:r>
      <w:r>
        <w:rPr>
          <w:spacing w:val="-4"/>
        </w:rPr>
        <w:t xml:space="preserve"> </w:t>
      </w:r>
      <w:r>
        <w:rPr>
          <w:spacing w:val="-2"/>
        </w:rPr>
        <w:t>ли</w:t>
      </w:r>
      <w:r>
        <w:rPr>
          <w:spacing w:val="-5"/>
        </w:rPr>
        <w:t xml:space="preserve"> </w:t>
      </w:r>
      <w:r>
        <w:rPr>
          <w:spacing w:val="-2"/>
        </w:rPr>
        <w:t>у</w:t>
      </w:r>
      <w:r>
        <w:rPr>
          <w:spacing w:val="-9"/>
        </w:rPr>
        <w:t xml:space="preserve"> </w:t>
      </w:r>
      <w:r>
        <w:rPr>
          <w:spacing w:val="-2"/>
        </w:rPr>
        <w:t>неё</w:t>
      </w:r>
      <w:r>
        <w:rPr>
          <w:spacing w:val="-8"/>
        </w:rPr>
        <w:t xml:space="preserve"> </w:t>
      </w:r>
      <w:r>
        <w:rPr>
          <w:spacing w:val="-2"/>
        </w:rPr>
        <w:t>«дочки»?</w:t>
      </w:r>
      <w:r>
        <w:rPr>
          <w:spacing w:val="-9"/>
        </w:rPr>
        <w:t xml:space="preserve"> </w:t>
      </w:r>
      <w:r>
        <w:rPr>
          <w:spacing w:val="-2"/>
        </w:rPr>
        <w:t>Изготовление</w:t>
      </w:r>
      <w:r>
        <w:rPr>
          <w:spacing w:val="-6"/>
        </w:rPr>
        <w:t xml:space="preserve"> </w:t>
      </w:r>
      <w:r>
        <w:rPr>
          <w:spacing w:val="-2"/>
        </w:rPr>
        <w:t>изделий</w:t>
      </w:r>
      <w:r>
        <w:rPr>
          <w:spacing w:val="-4"/>
        </w:rPr>
        <w:t xml:space="preserve"> </w:t>
      </w:r>
      <w:r>
        <w:rPr>
          <w:spacing w:val="-2"/>
        </w:rPr>
        <w:t>с</w:t>
      </w:r>
      <w:r>
        <w:rPr>
          <w:spacing w:val="-8"/>
        </w:rPr>
        <w:t xml:space="preserve"> </w:t>
      </w:r>
      <w:r>
        <w:rPr>
          <w:spacing w:val="-2"/>
        </w:rPr>
        <w:t>вышивкой</w:t>
      </w:r>
      <w:r>
        <w:rPr>
          <w:spacing w:val="-6"/>
        </w:rPr>
        <w:t xml:space="preserve"> </w:t>
      </w:r>
      <w:r>
        <w:rPr>
          <w:spacing w:val="-2"/>
        </w:rPr>
        <w:t xml:space="preserve">крестом. </w:t>
      </w:r>
      <w:r>
        <w:t>Как ткань превращается в изделие? Лекало. Изготовление изделий, размеченных по лекалам и соединённых изученными ручными строчками.</w:t>
      </w:r>
    </w:p>
    <w:p w:rsidR="006F3251" w:rsidRDefault="008A4F72">
      <w:pPr>
        <w:pStyle w:val="2"/>
        <w:spacing w:before="274"/>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85"/>
        </w:numPr>
        <w:tabs>
          <w:tab w:val="left" w:pos="1416"/>
        </w:tabs>
        <w:spacing w:before="10" w:line="230" w:lineRule="auto"/>
        <w:ind w:right="984"/>
        <w:jc w:val="both"/>
        <w:rPr>
          <w:rFonts w:ascii="Calibri" w:hAnsi="Calibri"/>
          <w:sz w:val="24"/>
        </w:rPr>
      </w:pPr>
      <w:r>
        <w:rPr>
          <w:sz w:val="24"/>
        </w:rPr>
        <w:t>Получение первоначальных представлений о созидательном и нравственном значении труда</w:t>
      </w:r>
      <w:r>
        <w:rPr>
          <w:spacing w:val="-8"/>
          <w:sz w:val="24"/>
        </w:rPr>
        <w:t xml:space="preserve"> </w:t>
      </w:r>
      <w:r>
        <w:rPr>
          <w:sz w:val="24"/>
        </w:rPr>
        <w:t>в</w:t>
      </w:r>
      <w:r>
        <w:rPr>
          <w:spacing w:val="-8"/>
          <w:sz w:val="24"/>
        </w:rPr>
        <w:t xml:space="preserve"> </w:t>
      </w:r>
      <w:r>
        <w:rPr>
          <w:sz w:val="24"/>
        </w:rPr>
        <w:t>жизни</w:t>
      </w:r>
      <w:r>
        <w:rPr>
          <w:spacing w:val="-5"/>
          <w:sz w:val="24"/>
        </w:rPr>
        <w:t xml:space="preserve"> </w:t>
      </w:r>
      <w:r>
        <w:rPr>
          <w:sz w:val="24"/>
        </w:rPr>
        <w:t>человека</w:t>
      </w:r>
      <w:r>
        <w:rPr>
          <w:spacing w:val="-8"/>
          <w:sz w:val="24"/>
        </w:rPr>
        <w:t xml:space="preserve"> </w:t>
      </w:r>
      <w:r>
        <w:rPr>
          <w:sz w:val="24"/>
        </w:rPr>
        <w:t>и</w:t>
      </w:r>
      <w:r>
        <w:rPr>
          <w:spacing w:val="-6"/>
          <w:sz w:val="24"/>
        </w:rPr>
        <w:t xml:space="preserve"> </w:t>
      </w:r>
      <w:r>
        <w:rPr>
          <w:sz w:val="24"/>
        </w:rPr>
        <w:t>общества;</w:t>
      </w:r>
      <w:r>
        <w:rPr>
          <w:spacing w:val="-5"/>
          <w:sz w:val="24"/>
        </w:rPr>
        <w:t xml:space="preserve"> </w:t>
      </w:r>
      <w:r>
        <w:rPr>
          <w:sz w:val="24"/>
        </w:rPr>
        <w:t>о</w:t>
      </w:r>
      <w:r>
        <w:rPr>
          <w:spacing w:val="-7"/>
          <w:sz w:val="24"/>
        </w:rPr>
        <w:t xml:space="preserve"> </w:t>
      </w:r>
      <w:r>
        <w:rPr>
          <w:sz w:val="24"/>
        </w:rPr>
        <w:t>мире</w:t>
      </w:r>
      <w:r>
        <w:rPr>
          <w:spacing w:val="-8"/>
          <w:sz w:val="24"/>
        </w:rPr>
        <w:t xml:space="preserve"> </w:t>
      </w:r>
      <w:r>
        <w:rPr>
          <w:sz w:val="24"/>
        </w:rPr>
        <w:t>профессий</w:t>
      </w:r>
      <w:r>
        <w:rPr>
          <w:spacing w:val="-5"/>
          <w:sz w:val="24"/>
        </w:rPr>
        <w:t xml:space="preserve"> </w:t>
      </w:r>
      <w:r>
        <w:rPr>
          <w:sz w:val="24"/>
        </w:rPr>
        <w:t>и</w:t>
      </w:r>
      <w:r>
        <w:rPr>
          <w:spacing w:val="-6"/>
          <w:sz w:val="24"/>
        </w:rPr>
        <w:t xml:space="preserve"> </w:t>
      </w:r>
      <w:r>
        <w:rPr>
          <w:sz w:val="24"/>
        </w:rPr>
        <w:t>важности</w:t>
      </w:r>
      <w:r>
        <w:rPr>
          <w:spacing w:val="-5"/>
          <w:sz w:val="24"/>
        </w:rPr>
        <w:t xml:space="preserve"> </w:t>
      </w:r>
      <w:r>
        <w:rPr>
          <w:sz w:val="24"/>
        </w:rPr>
        <w:t>правильного</w:t>
      </w:r>
      <w:r>
        <w:rPr>
          <w:spacing w:val="-6"/>
          <w:sz w:val="24"/>
        </w:rPr>
        <w:t xml:space="preserve"> </w:t>
      </w:r>
      <w:r>
        <w:rPr>
          <w:sz w:val="24"/>
        </w:rPr>
        <w:t xml:space="preserve">выбора </w:t>
      </w:r>
      <w:r>
        <w:rPr>
          <w:spacing w:val="-2"/>
          <w:sz w:val="24"/>
        </w:rPr>
        <w:t>профессии;</w:t>
      </w:r>
    </w:p>
    <w:p w:rsidR="006F3251" w:rsidRDefault="008A4F72" w:rsidP="00CF5F77">
      <w:pPr>
        <w:pStyle w:val="a4"/>
        <w:numPr>
          <w:ilvl w:val="0"/>
          <w:numId w:val="85"/>
        </w:numPr>
        <w:tabs>
          <w:tab w:val="left" w:pos="1416"/>
        </w:tabs>
        <w:spacing w:before="81" w:line="228" w:lineRule="auto"/>
        <w:ind w:right="984"/>
        <w:jc w:val="both"/>
        <w:rPr>
          <w:rFonts w:ascii="Calibri" w:hAnsi="Calibri"/>
          <w:sz w:val="24"/>
        </w:rPr>
      </w:pPr>
      <w:r>
        <w:rPr>
          <w:sz w:val="24"/>
        </w:rPr>
        <w:t>Усвоение первоначальных представлений о материальной культуре как продукте предметно-преобразующей деятельности человека;Приобретение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6F3251" w:rsidRDefault="008A4F72" w:rsidP="00CF5F77">
      <w:pPr>
        <w:pStyle w:val="a4"/>
        <w:numPr>
          <w:ilvl w:val="0"/>
          <w:numId w:val="85"/>
        </w:numPr>
        <w:tabs>
          <w:tab w:val="left" w:pos="1416"/>
        </w:tabs>
        <w:spacing w:before="6" w:line="230" w:lineRule="auto"/>
        <w:ind w:right="983"/>
        <w:jc w:val="both"/>
        <w:rPr>
          <w:rFonts w:ascii="Calibri" w:hAnsi="Calibri"/>
          <w:sz w:val="24"/>
        </w:rPr>
      </w:pPr>
      <w:r>
        <w:rPr>
          <w:sz w:val="24"/>
        </w:rPr>
        <w:t>Использование приобретенных знаний и умений для творческого решения несложных конструкторских,</w:t>
      </w:r>
      <w:r>
        <w:rPr>
          <w:spacing w:val="-7"/>
          <w:sz w:val="24"/>
        </w:rPr>
        <w:t xml:space="preserve"> </w:t>
      </w:r>
      <w:r>
        <w:rPr>
          <w:sz w:val="24"/>
        </w:rPr>
        <w:t>художественно-конструкторских</w:t>
      </w:r>
      <w:r>
        <w:rPr>
          <w:spacing w:val="-7"/>
          <w:sz w:val="24"/>
        </w:rPr>
        <w:t xml:space="preserve"> </w:t>
      </w:r>
      <w:r>
        <w:rPr>
          <w:sz w:val="24"/>
        </w:rPr>
        <w:t>(дизайнерских),</w:t>
      </w:r>
      <w:r>
        <w:rPr>
          <w:spacing w:val="40"/>
          <w:sz w:val="24"/>
        </w:rPr>
        <w:t xml:space="preserve"> </w:t>
      </w:r>
      <w:r>
        <w:rPr>
          <w:sz w:val="24"/>
        </w:rPr>
        <w:t>технологическихи организационных задач;</w:t>
      </w:r>
    </w:p>
    <w:p w:rsidR="006F3251" w:rsidRDefault="008A4F72" w:rsidP="00CF5F77">
      <w:pPr>
        <w:pStyle w:val="a4"/>
        <w:numPr>
          <w:ilvl w:val="0"/>
          <w:numId w:val="85"/>
        </w:numPr>
        <w:tabs>
          <w:tab w:val="left" w:pos="1416"/>
        </w:tabs>
        <w:spacing w:before="17" w:line="220" w:lineRule="auto"/>
        <w:ind w:right="985"/>
        <w:jc w:val="both"/>
        <w:rPr>
          <w:rFonts w:ascii="Calibri" w:hAnsi="Calibri"/>
          <w:sz w:val="24"/>
        </w:rPr>
      </w:pPr>
      <w:r>
        <w:rPr>
          <w:sz w:val="24"/>
        </w:rPr>
        <w:t>Приобретение первоначальных навыков совместной продуктивной деятельности, сотрудничества, взаимопомощи, планирования и организации;</w:t>
      </w:r>
    </w:p>
    <w:p w:rsidR="006F3251" w:rsidRDefault="008A4F72" w:rsidP="00CF5F77">
      <w:pPr>
        <w:pStyle w:val="a4"/>
        <w:numPr>
          <w:ilvl w:val="0"/>
          <w:numId w:val="85"/>
        </w:numPr>
        <w:tabs>
          <w:tab w:val="left" w:pos="1416"/>
        </w:tabs>
        <w:spacing w:before="12" w:line="230" w:lineRule="auto"/>
        <w:ind w:right="984"/>
        <w:jc w:val="both"/>
        <w:rPr>
          <w:rFonts w:ascii="Calibri" w:hAnsi="Calibri"/>
          <w:sz w:val="24"/>
        </w:rPr>
      </w:pPr>
      <w:r>
        <w:rPr>
          <w:sz w:val="24"/>
        </w:rPr>
        <w:t>Приобретение первоначальных знаний о правилах создания предметной и информационной среды и умений применять их для выполнения учебно- познавательных и проектных художественно-конструкторских задач;</w:t>
      </w:r>
    </w:p>
    <w:p w:rsidR="006F3251" w:rsidRDefault="008A4F72" w:rsidP="00CF5F77">
      <w:pPr>
        <w:pStyle w:val="a4"/>
        <w:numPr>
          <w:ilvl w:val="0"/>
          <w:numId w:val="85"/>
        </w:numPr>
        <w:tabs>
          <w:tab w:val="left" w:pos="1416"/>
        </w:tabs>
        <w:spacing w:before="16" w:line="220" w:lineRule="auto"/>
        <w:ind w:right="997"/>
        <w:jc w:val="both"/>
        <w:rPr>
          <w:rFonts w:ascii="Calibri" w:hAnsi="Calibri"/>
          <w:sz w:val="24"/>
        </w:rPr>
      </w:pPr>
      <w:r>
        <w:rPr>
          <w:sz w:val="24"/>
        </w:rPr>
        <w:t xml:space="preserve">Сформированность представлений о многообразии материалов, их видах, свойствах, </w:t>
      </w:r>
      <w:r>
        <w:rPr>
          <w:spacing w:val="-2"/>
          <w:sz w:val="24"/>
        </w:rPr>
        <w:t>происхождении;</w:t>
      </w:r>
    </w:p>
    <w:p w:rsidR="006F3251" w:rsidRDefault="008A4F72" w:rsidP="00CF5F77">
      <w:pPr>
        <w:pStyle w:val="a4"/>
        <w:numPr>
          <w:ilvl w:val="0"/>
          <w:numId w:val="85"/>
        </w:numPr>
        <w:tabs>
          <w:tab w:val="left" w:pos="1416"/>
        </w:tabs>
        <w:spacing w:before="22" w:line="220" w:lineRule="auto"/>
        <w:ind w:right="994"/>
        <w:jc w:val="both"/>
        <w:rPr>
          <w:rFonts w:ascii="Calibri" w:hAnsi="Calibri"/>
          <w:sz w:val="24"/>
        </w:rPr>
      </w:pPr>
      <w:r>
        <w:rPr>
          <w:sz w:val="24"/>
        </w:rP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6F3251" w:rsidRDefault="008A4F72" w:rsidP="00CF5F77">
      <w:pPr>
        <w:pStyle w:val="a4"/>
        <w:numPr>
          <w:ilvl w:val="0"/>
          <w:numId w:val="85"/>
        </w:numPr>
        <w:tabs>
          <w:tab w:val="left" w:pos="1416"/>
        </w:tabs>
        <w:spacing w:before="19" w:line="220" w:lineRule="auto"/>
        <w:ind w:right="994"/>
        <w:jc w:val="both"/>
        <w:rPr>
          <w:rFonts w:ascii="Calibri" w:hAnsi="Calibri"/>
          <w:sz w:val="24"/>
        </w:rPr>
      </w:pPr>
      <w:r>
        <w:rPr>
          <w:sz w:val="24"/>
        </w:rPr>
        <w:t>Сформированность установки на активное использование освоенных технологий и навыков для своего жизнеобеспечения, социального развития;</w:t>
      </w:r>
    </w:p>
    <w:p w:rsidR="006F3251" w:rsidRDefault="008A4F72" w:rsidP="00CF5F77">
      <w:pPr>
        <w:pStyle w:val="a4"/>
        <w:numPr>
          <w:ilvl w:val="0"/>
          <w:numId w:val="85"/>
        </w:numPr>
        <w:tabs>
          <w:tab w:val="left" w:pos="1416"/>
        </w:tabs>
        <w:spacing w:before="3"/>
        <w:ind w:right="1463"/>
        <w:rPr>
          <w:sz w:val="24"/>
        </w:rPr>
      </w:pPr>
      <w:r>
        <w:rPr>
          <w:sz w:val="24"/>
        </w:rPr>
        <w:t>Активное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w:t>
      </w:r>
      <w:r>
        <w:rPr>
          <w:spacing w:val="-7"/>
          <w:sz w:val="24"/>
        </w:rPr>
        <w:t xml:space="preserve"> </w:t>
      </w:r>
      <w:r>
        <w:rPr>
          <w:sz w:val="24"/>
        </w:rPr>
        <w:t>о</w:t>
      </w:r>
      <w:r>
        <w:rPr>
          <w:spacing w:val="-7"/>
          <w:sz w:val="24"/>
        </w:rPr>
        <w:t xml:space="preserve"> </w:t>
      </w:r>
      <w:r>
        <w:rPr>
          <w:sz w:val="24"/>
        </w:rPr>
        <w:t>проделанной</w:t>
      </w:r>
      <w:r>
        <w:rPr>
          <w:spacing w:val="-7"/>
          <w:sz w:val="24"/>
        </w:rPr>
        <w:t xml:space="preserve"> </w:t>
      </w:r>
      <w:r>
        <w:rPr>
          <w:sz w:val="24"/>
        </w:rPr>
        <w:t>работе</w:t>
      </w:r>
      <w:r>
        <w:rPr>
          <w:spacing w:val="-7"/>
          <w:sz w:val="24"/>
        </w:rPr>
        <w:t xml:space="preserve"> </w:t>
      </w:r>
      <w:r>
        <w:rPr>
          <w:sz w:val="24"/>
        </w:rPr>
        <w:t>на</w:t>
      </w:r>
      <w:r>
        <w:rPr>
          <w:spacing w:val="-7"/>
          <w:sz w:val="24"/>
        </w:rPr>
        <w:t xml:space="preserve"> </w:t>
      </w:r>
      <w:r>
        <w:rPr>
          <w:sz w:val="24"/>
        </w:rPr>
        <w:t>основе</w:t>
      </w:r>
      <w:r>
        <w:rPr>
          <w:spacing w:val="-7"/>
          <w:sz w:val="24"/>
        </w:rPr>
        <w:t xml:space="preserve"> </w:t>
      </w:r>
      <w:r>
        <w:rPr>
          <w:sz w:val="24"/>
        </w:rPr>
        <w:t>последовательности</w:t>
      </w:r>
      <w:r>
        <w:rPr>
          <w:spacing w:val="-4"/>
          <w:sz w:val="24"/>
        </w:rPr>
        <w:t xml:space="preserve"> </w:t>
      </w:r>
      <w:r>
        <w:rPr>
          <w:sz w:val="24"/>
        </w:rPr>
        <w:t>трудовых</w:t>
      </w:r>
      <w:r>
        <w:rPr>
          <w:spacing w:val="-7"/>
          <w:sz w:val="24"/>
        </w:rPr>
        <w:t xml:space="preserve"> </w:t>
      </w:r>
      <w:r>
        <w:rPr>
          <w:sz w:val="24"/>
        </w:rPr>
        <w:t>операций.</w:t>
      </w:r>
    </w:p>
    <w:p w:rsidR="006F3251" w:rsidRDefault="008A4F72">
      <w:pPr>
        <w:pStyle w:val="2"/>
        <w:spacing w:before="120"/>
        <w:ind w:left="3898"/>
        <w:jc w:val="left"/>
      </w:pPr>
      <w:r>
        <w:rPr>
          <w:spacing w:val="-2"/>
        </w:rPr>
        <w:t>Поурочно-тематическое</w:t>
      </w:r>
      <w:r>
        <w:rPr>
          <w:spacing w:val="23"/>
        </w:rPr>
        <w:t xml:space="preserve"> </w:t>
      </w:r>
      <w:r>
        <w:rPr>
          <w:spacing w:val="-2"/>
        </w:rPr>
        <w:t>планирование</w:t>
      </w: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8157"/>
        <w:gridCol w:w="1064"/>
      </w:tblGrid>
      <w:tr w:rsidR="006F3251">
        <w:trPr>
          <w:trHeight w:val="551"/>
        </w:trPr>
        <w:tc>
          <w:tcPr>
            <w:tcW w:w="848" w:type="dxa"/>
          </w:tcPr>
          <w:p w:rsidR="006F3251" w:rsidRDefault="008A4F72">
            <w:pPr>
              <w:pStyle w:val="TableParagraph"/>
              <w:spacing w:before="0" w:line="276" w:lineRule="exact"/>
              <w:ind w:left="113" w:firstLine="194"/>
              <w:rPr>
                <w:b/>
                <w:sz w:val="24"/>
              </w:rPr>
            </w:pPr>
            <w:r>
              <w:rPr>
                <w:b/>
                <w:spacing w:val="-10"/>
                <w:sz w:val="24"/>
              </w:rPr>
              <w:t xml:space="preserve">№ </w:t>
            </w:r>
            <w:r>
              <w:rPr>
                <w:b/>
                <w:spacing w:val="-4"/>
                <w:sz w:val="24"/>
              </w:rPr>
              <w:t>урока</w:t>
            </w:r>
          </w:p>
        </w:tc>
        <w:tc>
          <w:tcPr>
            <w:tcW w:w="8157" w:type="dxa"/>
          </w:tcPr>
          <w:p w:rsidR="006F3251" w:rsidRDefault="008A4F72">
            <w:pPr>
              <w:pStyle w:val="TableParagraph"/>
              <w:spacing w:before="135"/>
              <w:ind w:left="15"/>
              <w:jc w:val="center"/>
              <w:rPr>
                <w:b/>
                <w:sz w:val="24"/>
              </w:rPr>
            </w:pPr>
            <w:r>
              <w:rPr>
                <w:b/>
                <w:sz w:val="24"/>
              </w:rPr>
              <w:t>Тема</w:t>
            </w:r>
            <w:r>
              <w:rPr>
                <w:b/>
                <w:spacing w:val="-6"/>
                <w:sz w:val="24"/>
              </w:rPr>
              <w:t xml:space="preserve"> </w:t>
            </w:r>
            <w:r>
              <w:rPr>
                <w:b/>
                <w:spacing w:val="-2"/>
                <w:sz w:val="24"/>
              </w:rPr>
              <w:t>урока</w:t>
            </w:r>
          </w:p>
        </w:tc>
        <w:tc>
          <w:tcPr>
            <w:tcW w:w="1064" w:type="dxa"/>
          </w:tcPr>
          <w:p w:rsidR="006F3251" w:rsidRDefault="008A4F72">
            <w:pPr>
              <w:pStyle w:val="TableParagraph"/>
              <w:spacing w:before="0" w:line="276" w:lineRule="exact"/>
              <w:ind w:left="230" w:right="132" w:hanging="75"/>
              <w:rPr>
                <w:b/>
                <w:sz w:val="24"/>
              </w:rPr>
            </w:pPr>
            <w:r>
              <w:rPr>
                <w:b/>
                <w:spacing w:val="-2"/>
                <w:sz w:val="24"/>
              </w:rPr>
              <w:t>Кол-во часов</w:t>
            </w:r>
          </w:p>
        </w:tc>
      </w:tr>
      <w:tr w:rsidR="006F3251">
        <w:trPr>
          <w:trHeight w:val="590"/>
        </w:trPr>
        <w:tc>
          <w:tcPr>
            <w:tcW w:w="848" w:type="dxa"/>
          </w:tcPr>
          <w:p w:rsidR="006F3251" w:rsidRDefault="008A4F72">
            <w:pPr>
              <w:pStyle w:val="TableParagraph"/>
              <w:spacing w:before="1"/>
              <w:ind w:left="0" w:right="151"/>
              <w:jc w:val="center"/>
              <w:rPr>
                <w:sz w:val="24"/>
              </w:rPr>
            </w:pPr>
            <w:r>
              <w:rPr>
                <w:spacing w:val="-5"/>
                <w:sz w:val="24"/>
              </w:rPr>
              <w:t>1.</w:t>
            </w:r>
          </w:p>
        </w:tc>
        <w:tc>
          <w:tcPr>
            <w:tcW w:w="8157" w:type="dxa"/>
          </w:tcPr>
          <w:p w:rsidR="006F3251" w:rsidRDefault="008A4F72">
            <w:pPr>
              <w:pStyle w:val="TableParagraph"/>
              <w:spacing w:before="1"/>
              <w:ind w:left="150"/>
              <w:rPr>
                <w:sz w:val="24"/>
              </w:rPr>
            </w:pPr>
            <w:r>
              <w:rPr>
                <w:sz w:val="24"/>
              </w:rPr>
              <w:t>Охрана</w:t>
            </w:r>
            <w:r>
              <w:rPr>
                <w:spacing w:val="36"/>
                <w:sz w:val="24"/>
              </w:rPr>
              <w:t xml:space="preserve"> </w:t>
            </w:r>
            <w:r>
              <w:rPr>
                <w:sz w:val="24"/>
              </w:rPr>
              <w:t>труда.</w:t>
            </w:r>
            <w:r>
              <w:rPr>
                <w:spacing w:val="-3"/>
                <w:sz w:val="24"/>
              </w:rPr>
              <w:t xml:space="preserve"> </w:t>
            </w:r>
            <w:r>
              <w:rPr>
                <w:sz w:val="24"/>
              </w:rPr>
              <w:t>Техника</w:t>
            </w:r>
            <w:r>
              <w:rPr>
                <w:spacing w:val="-5"/>
                <w:sz w:val="24"/>
              </w:rPr>
              <w:t xml:space="preserve"> </w:t>
            </w:r>
            <w:r>
              <w:rPr>
                <w:sz w:val="24"/>
              </w:rPr>
              <w:t>безопасности.</w:t>
            </w:r>
            <w:r>
              <w:rPr>
                <w:spacing w:val="-3"/>
                <w:sz w:val="24"/>
              </w:rPr>
              <w:t xml:space="preserve"> </w:t>
            </w:r>
            <w:r>
              <w:rPr>
                <w:sz w:val="24"/>
              </w:rPr>
              <w:t>Что</w:t>
            </w:r>
            <w:r>
              <w:rPr>
                <w:spacing w:val="-5"/>
                <w:sz w:val="24"/>
              </w:rPr>
              <w:t xml:space="preserve"> </w:t>
            </w:r>
            <w:r>
              <w:rPr>
                <w:sz w:val="24"/>
              </w:rPr>
              <w:t>ты</w:t>
            </w:r>
            <w:r>
              <w:rPr>
                <w:spacing w:val="-2"/>
                <w:sz w:val="24"/>
              </w:rPr>
              <w:t xml:space="preserve"> </w:t>
            </w:r>
            <w:r>
              <w:rPr>
                <w:sz w:val="24"/>
              </w:rPr>
              <w:t>уже</w:t>
            </w:r>
            <w:r>
              <w:rPr>
                <w:spacing w:val="-4"/>
                <w:sz w:val="24"/>
              </w:rPr>
              <w:t xml:space="preserve"> </w:t>
            </w:r>
            <w:r>
              <w:rPr>
                <w:sz w:val="24"/>
              </w:rPr>
              <w:t>знаешь?</w:t>
            </w:r>
            <w:r>
              <w:rPr>
                <w:spacing w:val="-2"/>
                <w:sz w:val="24"/>
              </w:rPr>
              <w:t xml:space="preserve"> </w:t>
            </w:r>
            <w:r>
              <w:rPr>
                <w:sz w:val="24"/>
              </w:rPr>
              <w:t>Изделие.</w:t>
            </w:r>
            <w:r>
              <w:rPr>
                <w:spacing w:val="-4"/>
                <w:sz w:val="24"/>
              </w:rPr>
              <w:t xml:space="preserve"> </w:t>
            </w:r>
            <w:r>
              <w:rPr>
                <w:sz w:val="24"/>
              </w:rPr>
              <w:t>Мастер</w:t>
            </w:r>
            <w:r>
              <w:rPr>
                <w:spacing w:val="-3"/>
                <w:sz w:val="24"/>
              </w:rPr>
              <w:t xml:space="preserve"> </w:t>
            </w:r>
            <w:r>
              <w:rPr>
                <w:spacing w:val="-10"/>
                <w:sz w:val="24"/>
              </w:rPr>
              <w:t>–</w:t>
            </w:r>
          </w:p>
          <w:p w:rsidR="006F3251" w:rsidRDefault="008A4F72">
            <w:pPr>
              <w:pStyle w:val="TableParagraph"/>
              <w:spacing w:before="14"/>
              <w:ind w:left="150"/>
              <w:rPr>
                <w:sz w:val="24"/>
              </w:rPr>
            </w:pPr>
            <w:r>
              <w:rPr>
                <w:sz w:val="24"/>
              </w:rPr>
              <w:t>бобёр.</w:t>
            </w:r>
            <w:r>
              <w:rPr>
                <w:spacing w:val="-3"/>
                <w:sz w:val="24"/>
              </w:rPr>
              <w:t xml:space="preserve"> </w:t>
            </w:r>
            <w:r>
              <w:rPr>
                <w:spacing w:val="-2"/>
                <w:sz w:val="24"/>
              </w:rPr>
              <w:t>(оригами)</w:t>
            </w:r>
          </w:p>
        </w:tc>
        <w:tc>
          <w:tcPr>
            <w:tcW w:w="1064" w:type="dxa"/>
          </w:tcPr>
          <w:p w:rsidR="006F3251" w:rsidRDefault="008A4F72">
            <w:pPr>
              <w:pStyle w:val="TableParagraph"/>
              <w:spacing w:before="1"/>
              <w:ind w:left="15"/>
              <w:jc w:val="center"/>
              <w:rPr>
                <w:sz w:val="24"/>
              </w:rPr>
            </w:pPr>
            <w:r>
              <w:rPr>
                <w:spacing w:val="-10"/>
                <w:sz w:val="24"/>
              </w:rPr>
              <w:t>1</w:t>
            </w:r>
          </w:p>
        </w:tc>
      </w:tr>
      <w:tr w:rsidR="006F3251">
        <w:trPr>
          <w:trHeight w:val="551"/>
        </w:trPr>
        <w:tc>
          <w:tcPr>
            <w:tcW w:w="848" w:type="dxa"/>
          </w:tcPr>
          <w:p w:rsidR="006F3251" w:rsidRDefault="008A4F72">
            <w:pPr>
              <w:pStyle w:val="TableParagraph"/>
              <w:spacing w:before="0" w:line="275" w:lineRule="exact"/>
              <w:ind w:left="0" w:right="151"/>
              <w:jc w:val="center"/>
              <w:rPr>
                <w:sz w:val="24"/>
              </w:rPr>
            </w:pPr>
            <w:r>
              <w:rPr>
                <w:spacing w:val="-5"/>
                <w:sz w:val="24"/>
              </w:rPr>
              <w:t>2.</w:t>
            </w:r>
          </w:p>
        </w:tc>
        <w:tc>
          <w:tcPr>
            <w:tcW w:w="8157" w:type="dxa"/>
          </w:tcPr>
          <w:p w:rsidR="006F3251" w:rsidRDefault="008A4F72">
            <w:pPr>
              <w:pStyle w:val="TableParagraph"/>
              <w:spacing w:before="0" w:line="276" w:lineRule="exact"/>
              <w:ind w:left="150"/>
              <w:rPr>
                <w:sz w:val="24"/>
              </w:rPr>
            </w:pPr>
            <w:r>
              <w:rPr>
                <w:sz w:val="24"/>
              </w:rPr>
              <w:t>Зачем</w:t>
            </w:r>
            <w:r>
              <w:rPr>
                <w:spacing w:val="-7"/>
                <w:sz w:val="24"/>
              </w:rPr>
              <w:t xml:space="preserve"> </w:t>
            </w:r>
            <w:r>
              <w:rPr>
                <w:sz w:val="24"/>
              </w:rPr>
              <w:t>художнику</w:t>
            </w:r>
            <w:r>
              <w:rPr>
                <w:spacing w:val="-5"/>
                <w:sz w:val="24"/>
              </w:rPr>
              <w:t xml:space="preserve"> </w:t>
            </w:r>
            <w:r>
              <w:rPr>
                <w:sz w:val="24"/>
              </w:rPr>
              <w:t>знать</w:t>
            </w:r>
            <w:r>
              <w:rPr>
                <w:spacing w:val="-15"/>
                <w:sz w:val="24"/>
              </w:rPr>
              <w:t xml:space="preserve"> </w:t>
            </w:r>
            <w:r>
              <w:rPr>
                <w:sz w:val="24"/>
              </w:rPr>
              <w:t>о</w:t>
            </w:r>
            <w:r>
              <w:rPr>
                <w:spacing w:val="-14"/>
                <w:sz w:val="24"/>
              </w:rPr>
              <w:t xml:space="preserve"> </w:t>
            </w:r>
            <w:r>
              <w:rPr>
                <w:sz w:val="24"/>
              </w:rPr>
              <w:t>цвете,</w:t>
            </w:r>
            <w:r>
              <w:rPr>
                <w:spacing w:val="-5"/>
                <w:sz w:val="24"/>
              </w:rPr>
              <w:t xml:space="preserve"> </w:t>
            </w:r>
            <w:r>
              <w:rPr>
                <w:sz w:val="24"/>
              </w:rPr>
              <w:t>форме</w:t>
            </w:r>
            <w:r>
              <w:rPr>
                <w:spacing w:val="-5"/>
                <w:sz w:val="24"/>
              </w:rPr>
              <w:t xml:space="preserve"> </w:t>
            </w:r>
            <w:r>
              <w:rPr>
                <w:sz w:val="24"/>
              </w:rPr>
              <w:t>и</w:t>
            </w:r>
            <w:r>
              <w:rPr>
                <w:spacing w:val="-6"/>
                <w:sz w:val="24"/>
              </w:rPr>
              <w:t xml:space="preserve"> </w:t>
            </w:r>
            <w:r>
              <w:rPr>
                <w:sz w:val="24"/>
              </w:rPr>
              <w:t>размере?</w:t>
            </w:r>
            <w:r>
              <w:rPr>
                <w:spacing w:val="-5"/>
                <w:sz w:val="24"/>
              </w:rPr>
              <w:t xml:space="preserve"> </w:t>
            </w:r>
            <w:r>
              <w:rPr>
                <w:sz w:val="24"/>
              </w:rPr>
              <w:t>Делаем</w:t>
            </w:r>
            <w:r>
              <w:rPr>
                <w:spacing w:val="-5"/>
                <w:sz w:val="24"/>
              </w:rPr>
              <w:t xml:space="preserve"> </w:t>
            </w:r>
            <w:r>
              <w:rPr>
                <w:sz w:val="24"/>
              </w:rPr>
              <w:t>изделие: Аппликация из семян.</w:t>
            </w:r>
          </w:p>
        </w:tc>
        <w:tc>
          <w:tcPr>
            <w:tcW w:w="1064" w:type="dxa"/>
          </w:tcPr>
          <w:p w:rsidR="006F3251" w:rsidRDefault="008A4F72">
            <w:pPr>
              <w:pStyle w:val="TableParagraph"/>
              <w:spacing w:before="0" w:line="275" w:lineRule="exact"/>
              <w:ind w:left="15"/>
              <w:jc w:val="center"/>
              <w:rPr>
                <w:sz w:val="24"/>
              </w:rPr>
            </w:pPr>
            <w:r>
              <w:rPr>
                <w:spacing w:val="-10"/>
                <w:sz w:val="24"/>
              </w:rPr>
              <w:t>1</w:t>
            </w:r>
          </w:p>
        </w:tc>
      </w:tr>
      <w:tr w:rsidR="006F3251">
        <w:trPr>
          <w:trHeight w:val="316"/>
        </w:trPr>
        <w:tc>
          <w:tcPr>
            <w:tcW w:w="848" w:type="dxa"/>
          </w:tcPr>
          <w:p w:rsidR="006F3251" w:rsidRDefault="008A4F72">
            <w:pPr>
              <w:pStyle w:val="TableParagraph"/>
              <w:spacing w:before="0" w:line="274" w:lineRule="exact"/>
              <w:ind w:left="0" w:right="151"/>
              <w:jc w:val="center"/>
              <w:rPr>
                <w:sz w:val="24"/>
              </w:rPr>
            </w:pPr>
            <w:r>
              <w:rPr>
                <w:spacing w:val="-5"/>
                <w:sz w:val="24"/>
              </w:rPr>
              <w:t>3.</w:t>
            </w:r>
          </w:p>
        </w:tc>
        <w:tc>
          <w:tcPr>
            <w:tcW w:w="8157" w:type="dxa"/>
          </w:tcPr>
          <w:p w:rsidR="006F3251" w:rsidRDefault="008A4F72">
            <w:pPr>
              <w:pStyle w:val="TableParagraph"/>
              <w:spacing w:before="0" w:line="274" w:lineRule="exact"/>
              <w:ind w:left="150"/>
              <w:rPr>
                <w:sz w:val="24"/>
              </w:rPr>
            </w:pPr>
            <w:r>
              <w:rPr>
                <w:sz w:val="24"/>
              </w:rPr>
              <w:t>Какова</w:t>
            </w:r>
            <w:r>
              <w:rPr>
                <w:spacing w:val="-6"/>
                <w:sz w:val="24"/>
              </w:rPr>
              <w:t xml:space="preserve"> </w:t>
            </w:r>
            <w:r>
              <w:rPr>
                <w:sz w:val="24"/>
              </w:rPr>
              <w:t>роль</w:t>
            </w:r>
            <w:r>
              <w:rPr>
                <w:spacing w:val="-4"/>
                <w:sz w:val="24"/>
              </w:rPr>
              <w:t xml:space="preserve"> </w:t>
            </w:r>
            <w:r>
              <w:rPr>
                <w:sz w:val="24"/>
              </w:rPr>
              <w:t>цвета</w:t>
            </w:r>
            <w:r>
              <w:rPr>
                <w:spacing w:val="-5"/>
                <w:sz w:val="24"/>
              </w:rPr>
              <w:t xml:space="preserve"> </w:t>
            </w:r>
            <w:r>
              <w:rPr>
                <w:sz w:val="24"/>
              </w:rPr>
              <w:t>в</w:t>
            </w:r>
            <w:r>
              <w:rPr>
                <w:spacing w:val="-5"/>
                <w:sz w:val="24"/>
              </w:rPr>
              <w:t xml:space="preserve"> </w:t>
            </w:r>
            <w:r>
              <w:rPr>
                <w:sz w:val="24"/>
              </w:rPr>
              <w:t>композиции?</w:t>
            </w:r>
            <w:r>
              <w:rPr>
                <w:spacing w:val="-5"/>
                <w:sz w:val="24"/>
              </w:rPr>
              <w:t xml:space="preserve"> </w:t>
            </w:r>
            <w:r>
              <w:rPr>
                <w:sz w:val="24"/>
              </w:rPr>
              <w:t>Изделие.</w:t>
            </w:r>
            <w:r>
              <w:rPr>
                <w:spacing w:val="-4"/>
                <w:sz w:val="24"/>
              </w:rPr>
              <w:t xml:space="preserve"> </w:t>
            </w:r>
            <w:r>
              <w:rPr>
                <w:sz w:val="24"/>
              </w:rPr>
              <w:t>Цветы.</w:t>
            </w:r>
            <w:r>
              <w:rPr>
                <w:spacing w:val="-5"/>
                <w:sz w:val="24"/>
              </w:rPr>
              <w:t xml:space="preserve"> </w:t>
            </w:r>
            <w:r>
              <w:rPr>
                <w:sz w:val="24"/>
              </w:rPr>
              <w:t>(аппликация</w:t>
            </w:r>
            <w:r>
              <w:rPr>
                <w:spacing w:val="-5"/>
                <w:sz w:val="24"/>
              </w:rPr>
              <w:t xml:space="preserve"> </w:t>
            </w:r>
            <w:r>
              <w:rPr>
                <w:sz w:val="24"/>
              </w:rPr>
              <w:t>из</w:t>
            </w:r>
            <w:r>
              <w:rPr>
                <w:spacing w:val="-5"/>
                <w:sz w:val="24"/>
              </w:rPr>
              <w:t xml:space="preserve"> </w:t>
            </w:r>
            <w:r>
              <w:rPr>
                <w:spacing w:val="-2"/>
                <w:sz w:val="24"/>
              </w:rPr>
              <w:t>бумаги).</w:t>
            </w:r>
          </w:p>
        </w:tc>
        <w:tc>
          <w:tcPr>
            <w:tcW w:w="1064" w:type="dxa"/>
          </w:tcPr>
          <w:p w:rsidR="006F3251" w:rsidRDefault="008A4F72">
            <w:pPr>
              <w:pStyle w:val="TableParagraph"/>
              <w:spacing w:before="17"/>
              <w:ind w:left="15"/>
              <w:jc w:val="center"/>
              <w:rPr>
                <w:sz w:val="24"/>
              </w:rPr>
            </w:pPr>
            <w:r>
              <w:rPr>
                <w:spacing w:val="-10"/>
                <w:sz w:val="24"/>
              </w:rPr>
              <w:t>1</w:t>
            </w:r>
          </w:p>
        </w:tc>
      </w:tr>
      <w:tr w:rsidR="006F3251">
        <w:trPr>
          <w:trHeight w:val="316"/>
        </w:trPr>
        <w:tc>
          <w:tcPr>
            <w:tcW w:w="848" w:type="dxa"/>
          </w:tcPr>
          <w:p w:rsidR="006F3251" w:rsidRDefault="008A4F72">
            <w:pPr>
              <w:pStyle w:val="TableParagraph"/>
              <w:spacing w:before="0" w:line="275" w:lineRule="exact"/>
              <w:ind w:left="0" w:right="151"/>
              <w:jc w:val="center"/>
              <w:rPr>
                <w:sz w:val="24"/>
              </w:rPr>
            </w:pPr>
            <w:r>
              <w:rPr>
                <w:spacing w:val="-5"/>
                <w:sz w:val="24"/>
              </w:rPr>
              <w:t>4.</w:t>
            </w:r>
          </w:p>
        </w:tc>
        <w:tc>
          <w:tcPr>
            <w:tcW w:w="8157" w:type="dxa"/>
          </w:tcPr>
          <w:p w:rsidR="006F3251" w:rsidRDefault="008A4F72">
            <w:pPr>
              <w:pStyle w:val="TableParagraph"/>
              <w:spacing w:before="0" w:line="275" w:lineRule="exact"/>
              <w:ind w:left="150"/>
              <w:rPr>
                <w:sz w:val="24"/>
              </w:rPr>
            </w:pPr>
            <w:r>
              <w:rPr>
                <w:sz w:val="24"/>
              </w:rPr>
              <w:t>Какие</w:t>
            </w:r>
            <w:r>
              <w:rPr>
                <w:spacing w:val="-3"/>
                <w:sz w:val="24"/>
              </w:rPr>
              <w:t xml:space="preserve"> </w:t>
            </w:r>
            <w:r>
              <w:rPr>
                <w:sz w:val="24"/>
              </w:rPr>
              <w:t>бывают</w:t>
            </w:r>
            <w:r>
              <w:rPr>
                <w:spacing w:val="-4"/>
                <w:sz w:val="24"/>
              </w:rPr>
              <w:t xml:space="preserve"> </w:t>
            </w:r>
            <w:r>
              <w:rPr>
                <w:sz w:val="24"/>
              </w:rPr>
              <w:t>цветочные</w:t>
            </w:r>
            <w:r>
              <w:rPr>
                <w:spacing w:val="-7"/>
                <w:sz w:val="24"/>
              </w:rPr>
              <w:t xml:space="preserve"> </w:t>
            </w:r>
            <w:r>
              <w:rPr>
                <w:sz w:val="24"/>
              </w:rPr>
              <w:t>композиции?</w:t>
            </w:r>
            <w:r>
              <w:rPr>
                <w:spacing w:val="-2"/>
                <w:sz w:val="24"/>
              </w:rPr>
              <w:t xml:space="preserve"> </w:t>
            </w:r>
            <w:r>
              <w:rPr>
                <w:sz w:val="24"/>
              </w:rPr>
              <w:t>Изделие.</w:t>
            </w:r>
            <w:r>
              <w:rPr>
                <w:spacing w:val="-5"/>
                <w:sz w:val="24"/>
              </w:rPr>
              <w:t xml:space="preserve"> </w:t>
            </w:r>
            <w:r>
              <w:rPr>
                <w:sz w:val="24"/>
              </w:rPr>
              <w:t>Цветы</w:t>
            </w:r>
            <w:r>
              <w:rPr>
                <w:spacing w:val="-3"/>
                <w:sz w:val="24"/>
              </w:rPr>
              <w:t xml:space="preserve"> </w:t>
            </w:r>
            <w:r>
              <w:rPr>
                <w:sz w:val="24"/>
              </w:rPr>
              <w:t>в</w:t>
            </w:r>
            <w:r>
              <w:rPr>
                <w:spacing w:val="-5"/>
                <w:sz w:val="24"/>
              </w:rPr>
              <w:t xml:space="preserve"> </w:t>
            </w:r>
            <w:r>
              <w:rPr>
                <w:spacing w:val="-2"/>
                <w:sz w:val="24"/>
              </w:rPr>
              <w:t>вазе.</w:t>
            </w:r>
          </w:p>
        </w:tc>
        <w:tc>
          <w:tcPr>
            <w:tcW w:w="1064" w:type="dxa"/>
          </w:tcPr>
          <w:p w:rsidR="006F3251" w:rsidRDefault="008A4F72">
            <w:pPr>
              <w:pStyle w:val="TableParagraph"/>
              <w:spacing w:before="0" w:line="275" w:lineRule="exact"/>
              <w:ind w:left="15"/>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980" w:right="141" w:bottom="1080" w:left="425" w:header="0" w:footer="812" w:gutter="0"/>
          <w:cols w:space="720"/>
        </w:sectPr>
      </w:pPr>
    </w:p>
    <w:tbl>
      <w:tblPr>
        <w:tblStyle w:val="TableNormal"/>
        <w:tblW w:w="0" w:type="auto"/>
        <w:tblInd w:w="6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8"/>
        <w:gridCol w:w="8157"/>
        <w:gridCol w:w="1064"/>
      </w:tblGrid>
      <w:tr w:rsidR="006F3251">
        <w:trPr>
          <w:trHeight w:val="316"/>
        </w:trPr>
        <w:tc>
          <w:tcPr>
            <w:tcW w:w="848" w:type="dxa"/>
          </w:tcPr>
          <w:p w:rsidR="006F3251" w:rsidRDefault="008A4F72">
            <w:pPr>
              <w:pStyle w:val="TableParagraph"/>
              <w:spacing w:before="0" w:line="275" w:lineRule="exact"/>
              <w:ind w:left="0" w:right="403"/>
              <w:jc w:val="right"/>
              <w:rPr>
                <w:sz w:val="24"/>
              </w:rPr>
            </w:pPr>
            <w:r>
              <w:rPr>
                <w:spacing w:val="-5"/>
                <w:sz w:val="24"/>
              </w:rPr>
              <w:lastRenderedPageBreak/>
              <w:t>5.</w:t>
            </w:r>
          </w:p>
        </w:tc>
        <w:tc>
          <w:tcPr>
            <w:tcW w:w="8157" w:type="dxa"/>
          </w:tcPr>
          <w:p w:rsidR="006F3251" w:rsidRDefault="008A4F72">
            <w:pPr>
              <w:pStyle w:val="TableParagraph"/>
              <w:spacing w:before="0" w:line="275" w:lineRule="exact"/>
              <w:ind w:left="150"/>
              <w:rPr>
                <w:sz w:val="24"/>
              </w:rPr>
            </w:pPr>
            <w:r>
              <w:rPr>
                <w:sz w:val="24"/>
              </w:rPr>
              <w:t>Как</w:t>
            </w:r>
            <w:r>
              <w:rPr>
                <w:spacing w:val="-4"/>
                <w:sz w:val="24"/>
              </w:rPr>
              <w:t xml:space="preserve"> </w:t>
            </w:r>
            <w:r>
              <w:rPr>
                <w:sz w:val="24"/>
              </w:rPr>
              <w:t>увидеть</w:t>
            </w:r>
            <w:r>
              <w:rPr>
                <w:spacing w:val="-2"/>
                <w:sz w:val="24"/>
              </w:rPr>
              <w:t xml:space="preserve"> </w:t>
            </w:r>
            <w:r>
              <w:rPr>
                <w:sz w:val="24"/>
              </w:rPr>
              <w:t>белое</w:t>
            </w:r>
            <w:r>
              <w:rPr>
                <w:spacing w:val="-5"/>
                <w:sz w:val="24"/>
              </w:rPr>
              <w:t xml:space="preserve"> </w:t>
            </w:r>
            <w:r>
              <w:rPr>
                <w:sz w:val="24"/>
              </w:rPr>
              <w:t>изображение</w:t>
            </w:r>
            <w:r>
              <w:rPr>
                <w:spacing w:val="-5"/>
                <w:sz w:val="24"/>
              </w:rPr>
              <w:t xml:space="preserve"> </w:t>
            </w:r>
            <w:r>
              <w:rPr>
                <w:sz w:val="24"/>
              </w:rPr>
              <w:t>на</w:t>
            </w:r>
            <w:r>
              <w:rPr>
                <w:spacing w:val="-4"/>
                <w:sz w:val="24"/>
              </w:rPr>
              <w:t xml:space="preserve"> </w:t>
            </w:r>
            <w:r>
              <w:rPr>
                <w:sz w:val="24"/>
              </w:rPr>
              <w:t>белом</w:t>
            </w:r>
            <w:r>
              <w:rPr>
                <w:spacing w:val="-5"/>
                <w:sz w:val="24"/>
              </w:rPr>
              <w:t xml:space="preserve"> </w:t>
            </w:r>
            <w:r>
              <w:rPr>
                <w:sz w:val="24"/>
              </w:rPr>
              <w:t>фоне?</w:t>
            </w:r>
            <w:r>
              <w:rPr>
                <w:spacing w:val="-5"/>
                <w:sz w:val="24"/>
              </w:rPr>
              <w:t xml:space="preserve"> </w:t>
            </w:r>
            <w:r>
              <w:rPr>
                <w:sz w:val="24"/>
              </w:rPr>
              <w:t>Изделие.</w:t>
            </w:r>
            <w:r>
              <w:rPr>
                <w:spacing w:val="-3"/>
                <w:sz w:val="24"/>
              </w:rPr>
              <w:t xml:space="preserve"> </w:t>
            </w:r>
            <w:r>
              <w:rPr>
                <w:spacing w:val="-2"/>
                <w:sz w:val="24"/>
              </w:rPr>
              <w:t>Рыбка</w:t>
            </w:r>
          </w:p>
        </w:tc>
        <w:tc>
          <w:tcPr>
            <w:tcW w:w="1064" w:type="dxa"/>
          </w:tcPr>
          <w:p w:rsidR="006F3251" w:rsidRDefault="008A4F72">
            <w:pPr>
              <w:pStyle w:val="TableParagraph"/>
              <w:spacing w:before="18"/>
              <w:ind w:left="15"/>
              <w:jc w:val="center"/>
              <w:rPr>
                <w:sz w:val="24"/>
              </w:rPr>
            </w:pPr>
            <w:r>
              <w:rPr>
                <w:spacing w:val="-10"/>
                <w:sz w:val="24"/>
              </w:rPr>
              <w:t>1</w:t>
            </w:r>
          </w:p>
        </w:tc>
      </w:tr>
      <w:tr w:rsidR="006F3251">
        <w:trPr>
          <w:trHeight w:val="551"/>
        </w:trPr>
        <w:tc>
          <w:tcPr>
            <w:tcW w:w="848" w:type="dxa"/>
          </w:tcPr>
          <w:p w:rsidR="006F3251" w:rsidRDefault="008A4F72">
            <w:pPr>
              <w:pStyle w:val="TableParagraph"/>
              <w:spacing w:before="0" w:line="275" w:lineRule="exact"/>
              <w:ind w:left="0" w:right="403"/>
              <w:jc w:val="right"/>
              <w:rPr>
                <w:sz w:val="24"/>
              </w:rPr>
            </w:pPr>
            <w:r>
              <w:rPr>
                <w:spacing w:val="-5"/>
                <w:sz w:val="24"/>
              </w:rPr>
              <w:t>6.</w:t>
            </w:r>
          </w:p>
        </w:tc>
        <w:tc>
          <w:tcPr>
            <w:tcW w:w="8157" w:type="dxa"/>
          </w:tcPr>
          <w:p w:rsidR="006F3251" w:rsidRDefault="008A4F72">
            <w:pPr>
              <w:pStyle w:val="TableParagraph"/>
              <w:spacing w:before="0" w:line="276" w:lineRule="exact"/>
              <w:ind w:left="150" w:right="70"/>
              <w:rPr>
                <w:sz w:val="24"/>
              </w:rPr>
            </w:pPr>
            <w:r>
              <w:rPr>
                <w:sz w:val="24"/>
              </w:rPr>
              <w:t>Что</w:t>
            </w:r>
            <w:r>
              <w:rPr>
                <w:spacing w:val="-9"/>
                <w:sz w:val="24"/>
              </w:rPr>
              <w:t xml:space="preserve"> </w:t>
            </w:r>
            <w:r>
              <w:rPr>
                <w:sz w:val="24"/>
              </w:rPr>
              <w:t>такое</w:t>
            </w:r>
            <w:r>
              <w:rPr>
                <w:spacing w:val="-9"/>
                <w:sz w:val="24"/>
              </w:rPr>
              <w:t xml:space="preserve"> </w:t>
            </w:r>
            <w:r>
              <w:rPr>
                <w:sz w:val="24"/>
              </w:rPr>
              <w:t>симметрия?</w:t>
            </w:r>
            <w:r>
              <w:rPr>
                <w:spacing w:val="-9"/>
                <w:sz w:val="24"/>
              </w:rPr>
              <w:t xml:space="preserve"> </w:t>
            </w:r>
            <w:r>
              <w:rPr>
                <w:sz w:val="24"/>
              </w:rPr>
              <w:t>Как</w:t>
            </w:r>
            <w:r>
              <w:rPr>
                <w:spacing w:val="-8"/>
                <w:sz w:val="24"/>
              </w:rPr>
              <w:t xml:space="preserve"> </w:t>
            </w:r>
            <w:r>
              <w:rPr>
                <w:sz w:val="24"/>
              </w:rPr>
              <w:t>получить</w:t>
            </w:r>
            <w:r>
              <w:rPr>
                <w:spacing w:val="-6"/>
                <w:sz w:val="24"/>
              </w:rPr>
              <w:t xml:space="preserve"> </w:t>
            </w:r>
            <w:r>
              <w:rPr>
                <w:sz w:val="24"/>
              </w:rPr>
              <w:t>симметричные</w:t>
            </w:r>
            <w:r>
              <w:rPr>
                <w:spacing w:val="-10"/>
                <w:sz w:val="24"/>
              </w:rPr>
              <w:t xml:space="preserve"> </w:t>
            </w:r>
            <w:r>
              <w:rPr>
                <w:sz w:val="24"/>
              </w:rPr>
              <w:t>детали?</w:t>
            </w:r>
            <w:r>
              <w:rPr>
                <w:spacing w:val="-9"/>
                <w:sz w:val="24"/>
              </w:rPr>
              <w:t xml:space="preserve"> </w:t>
            </w:r>
            <w:r>
              <w:rPr>
                <w:sz w:val="24"/>
              </w:rPr>
              <w:t>Изделие. Колобок (сюжетная аппликация)</w:t>
            </w:r>
          </w:p>
        </w:tc>
        <w:tc>
          <w:tcPr>
            <w:tcW w:w="1064" w:type="dxa"/>
          </w:tcPr>
          <w:p w:rsidR="006F3251" w:rsidRDefault="008A4F72">
            <w:pPr>
              <w:pStyle w:val="TableParagraph"/>
              <w:spacing w:before="135"/>
              <w:ind w:left="15"/>
              <w:jc w:val="center"/>
              <w:rPr>
                <w:sz w:val="24"/>
              </w:rPr>
            </w:pPr>
            <w:r>
              <w:rPr>
                <w:spacing w:val="-10"/>
                <w:sz w:val="24"/>
              </w:rPr>
              <w:t>1</w:t>
            </w:r>
          </w:p>
        </w:tc>
      </w:tr>
      <w:tr w:rsidR="006F3251">
        <w:trPr>
          <w:trHeight w:val="316"/>
        </w:trPr>
        <w:tc>
          <w:tcPr>
            <w:tcW w:w="848" w:type="dxa"/>
          </w:tcPr>
          <w:p w:rsidR="006F3251" w:rsidRDefault="008A4F72">
            <w:pPr>
              <w:pStyle w:val="TableParagraph"/>
              <w:spacing w:before="0" w:line="275" w:lineRule="exact"/>
              <w:ind w:left="0" w:right="403"/>
              <w:jc w:val="right"/>
              <w:rPr>
                <w:sz w:val="24"/>
              </w:rPr>
            </w:pPr>
            <w:r>
              <w:rPr>
                <w:spacing w:val="-5"/>
                <w:sz w:val="24"/>
              </w:rPr>
              <w:t>7.</w:t>
            </w:r>
          </w:p>
        </w:tc>
        <w:tc>
          <w:tcPr>
            <w:tcW w:w="8157" w:type="dxa"/>
          </w:tcPr>
          <w:p w:rsidR="006F3251" w:rsidRDefault="008A4F72">
            <w:pPr>
              <w:pStyle w:val="TableParagraph"/>
              <w:spacing w:before="0" w:line="275" w:lineRule="exact"/>
              <w:ind w:left="150"/>
              <w:rPr>
                <w:sz w:val="24"/>
              </w:rPr>
            </w:pPr>
            <w:r>
              <w:rPr>
                <w:sz w:val="24"/>
              </w:rPr>
              <w:t>Можно</w:t>
            </w:r>
            <w:r>
              <w:rPr>
                <w:spacing w:val="-6"/>
                <w:sz w:val="24"/>
              </w:rPr>
              <w:t xml:space="preserve"> </w:t>
            </w:r>
            <w:r>
              <w:rPr>
                <w:sz w:val="24"/>
              </w:rPr>
              <w:t>ли</w:t>
            </w:r>
            <w:r>
              <w:rPr>
                <w:spacing w:val="-2"/>
                <w:sz w:val="24"/>
              </w:rPr>
              <w:t xml:space="preserve"> </w:t>
            </w:r>
            <w:r>
              <w:rPr>
                <w:sz w:val="24"/>
              </w:rPr>
              <w:t>сгибать</w:t>
            </w:r>
            <w:r>
              <w:rPr>
                <w:spacing w:val="-3"/>
                <w:sz w:val="24"/>
              </w:rPr>
              <w:t xml:space="preserve"> </w:t>
            </w:r>
            <w:r>
              <w:rPr>
                <w:sz w:val="24"/>
              </w:rPr>
              <w:t>картон.</w:t>
            </w:r>
            <w:r>
              <w:rPr>
                <w:spacing w:val="10"/>
                <w:sz w:val="24"/>
              </w:rPr>
              <w:t xml:space="preserve"> </w:t>
            </w:r>
            <w:r>
              <w:rPr>
                <w:sz w:val="24"/>
              </w:rPr>
              <w:t>Как?</w:t>
            </w:r>
            <w:r>
              <w:rPr>
                <w:spacing w:val="52"/>
                <w:sz w:val="24"/>
              </w:rPr>
              <w:t xml:space="preserve"> </w:t>
            </w:r>
            <w:r>
              <w:rPr>
                <w:sz w:val="24"/>
              </w:rPr>
              <w:t>Изделие.</w:t>
            </w:r>
            <w:r>
              <w:rPr>
                <w:spacing w:val="-4"/>
                <w:sz w:val="24"/>
              </w:rPr>
              <w:t xml:space="preserve"> </w:t>
            </w:r>
            <w:r>
              <w:rPr>
                <w:sz w:val="24"/>
              </w:rPr>
              <w:t>Животные</w:t>
            </w:r>
            <w:r>
              <w:rPr>
                <w:spacing w:val="-7"/>
                <w:sz w:val="24"/>
              </w:rPr>
              <w:t xml:space="preserve"> </w:t>
            </w:r>
            <w:r>
              <w:rPr>
                <w:sz w:val="24"/>
              </w:rPr>
              <w:t>африканской</w:t>
            </w:r>
            <w:r>
              <w:rPr>
                <w:spacing w:val="-2"/>
                <w:sz w:val="24"/>
              </w:rPr>
              <w:t xml:space="preserve"> саванны.</w:t>
            </w:r>
          </w:p>
        </w:tc>
        <w:tc>
          <w:tcPr>
            <w:tcW w:w="1064" w:type="dxa"/>
          </w:tcPr>
          <w:p w:rsidR="006F3251" w:rsidRDefault="008A4F72">
            <w:pPr>
              <w:pStyle w:val="TableParagraph"/>
              <w:spacing w:before="0" w:line="275" w:lineRule="exact"/>
              <w:ind w:left="15"/>
              <w:jc w:val="center"/>
              <w:rPr>
                <w:sz w:val="24"/>
              </w:rPr>
            </w:pPr>
            <w:r>
              <w:rPr>
                <w:spacing w:val="-10"/>
                <w:sz w:val="24"/>
              </w:rPr>
              <w:t>1</w:t>
            </w:r>
          </w:p>
        </w:tc>
      </w:tr>
      <w:tr w:rsidR="006F3251">
        <w:trPr>
          <w:trHeight w:val="551"/>
        </w:trPr>
        <w:tc>
          <w:tcPr>
            <w:tcW w:w="848" w:type="dxa"/>
          </w:tcPr>
          <w:p w:rsidR="006F3251" w:rsidRDefault="008A4F72">
            <w:pPr>
              <w:pStyle w:val="TableParagraph"/>
              <w:spacing w:before="0" w:line="275" w:lineRule="exact"/>
              <w:ind w:left="0" w:right="403"/>
              <w:jc w:val="right"/>
              <w:rPr>
                <w:sz w:val="24"/>
              </w:rPr>
            </w:pPr>
            <w:r>
              <w:rPr>
                <w:spacing w:val="-5"/>
                <w:sz w:val="24"/>
              </w:rPr>
              <w:t>8.</w:t>
            </w:r>
          </w:p>
        </w:tc>
        <w:tc>
          <w:tcPr>
            <w:tcW w:w="8157" w:type="dxa"/>
          </w:tcPr>
          <w:p w:rsidR="006F3251" w:rsidRDefault="008A4F72">
            <w:pPr>
              <w:pStyle w:val="TableParagraph"/>
              <w:spacing w:before="0" w:line="276" w:lineRule="exact"/>
              <w:ind w:left="150"/>
              <w:rPr>
                <w:sz w:val="24"/>
              </w:rPr>
            </w:pPr>
            <w:r>
              <w:rPr>
                <w:sz w:val="24"/>
              </w:rPr>
              <w:t>Как</w:t>
            </w:r>
            <w:r>
              <w:rPr>
                <w:spacing w:val="-3"/>
                <w:sz w:val="24"/>
              </w:rPr>
              <w:t xml:space="preserve"> </w:t>
            </w:r>
            <w:r>
              <w:rPr>
                <w:sz w:val="24"/>
              </w:rPr>
              <w:t>плоское</w:t>
            </w:r>
            <w:r>
              <w:rPr>
                <w:spacing w:val="-4"/>
                <w:sz w:val="24"/>
              </w:rPr>
              <w:t xml:space="preserve"> </w:t>
            </w:r>
            <w:r>
              <w:rPr>
                <w:sz w:val="24"/>
              </w:rPr>
              <w:t>превратить в</w:t>
            </w:r>
            <w:r>
              <w:rPr>
                <w:spacing w:val="-5"/>
                <w:sz w:val="24"/>
              </w:rPr>
              <w:t xml:space="preserve"> </w:t>
            </w:r>
            <w:r>
              <w:rPr>
                <w:sz w:val="24"/>
              </w:rPr>
              <w:t>объёмное?</w:t>
            </w:r>
            <w:r>
              <w:rPr>
                <w:spacing w:val="-4"/>
                <w:sz w:val="24"/>
              </w:rPr>
              <w:t xml:space="preserve"> </w:t>
            </w:r>
            <w:r>
              <w:rPr>
                <w:sz w:val="24"/>
              </w:rPr>
              <w:t>Как</w:t>
            </w:r>
            <w:r>
              <w:rPr>
                <w:spacing w:val="-3"/>
                <w:sz w:val="24"/>
              </w:rPr>
              <w:t xml:space="preserve"> </w:t>
            </w:r>
            <w:r>
              <w:rPr>
                <w:sz w:val="24"/>
              </w:rPr>
              <w:t>согнуть</w:t>
            </w:r>
            <w:r>
              <w:rPr>
                <w:spacing w:val="-5"/>
                <w:sz w:val="24"/>
              </w:rPr>
              <w:t xml:space="preserve"> </w:t>
            </w:r>
            <w:r>
              <w:rPr>
                <w:sz w:val="24"/>
              </w:rPr>
              <w:t>картон</w:t>
            </w:r>
            <w:r>
              <w:rPr>
                <w:spacing w:val="-2"/>
                <w:sz w:val="24"/>
              </w:rPr>
              <w:t xml:space="preserve"> </w:t>
            </w:r>
            <w:r>
              <w:rPr>
                <w:sz w:val="24"/>
              </w:rPr>
              <w:t>по</w:t>
            </w:r>
            <w:r>
              <w:rPr>
                <w:spacing w:val="-7"/>
                <w:sz w:val="24"/>
              </w:rPr>
              <w:t xml:space="preserve"> </w:t>
            </w:r>
            <w:r>
              <w:rPr>
                <w:sz w:val="24"/>
              </w:rPr>
              <w:t>кривой</w:t>
            </w:r>
            <w:r>
              <w:rPr>
                <w:spacing w:val="-3"/>
                <w:sz w:val="24"/>
              </w:rPr>
              <w:t xml:space="preserve"> </w:t>
            </w:r>
            <w:r>
              <w:rPr>
                <w:sz w:val="24"/>
              </w:rPr>
              <w:t>линии? Проверим себя. Изделие. Говорящий попугай.</w:t>
            </w:r>
          </w:p>
        </w:tc>
        <w:tc>
          <w:tcPr>
            <w:tcW w:w="1064" w:type="dxa"/>
          </w:tcPr>
          <w:p w:rsidR="006F3251" w:rsidRDefault="008A4F72">
            <w:pPr>
              <w:pStyle w:val="TableParagraph"/>
              <w:spacing w:before="135"/>
              <w:ind w:left="15"/>
              <w:jc w:val="center"/>
              <w:rPr>
                <w:sz w:val="24"/>
              </w:rPr>
            </w:pPr>
            <w:r>
              <w:rPr>
                <w:spacing w:val="-10"/>
                <w:sz w:val="24"/>
              </w:rPr>
              <w:t>1</w:t>
            </w:r>
          </w:p>
        </w:tc>
      </w:tr>
      <w:tr w:rsidR="006F3251">
        <w:trPr>
          <w:trHeight w:val="551"/>
        </w:trPr>
        <w:tc>
          <w:tcPr>
            <w:tcW w:w="848" w:type="dxa"/>
          </w:tcPr>
          <w:p w:rsidR="006F3251" w:rsidRDefault="008A4F72">
            <w:pPr>
              <w:pStyle w:val="TableParagraph"/>
              <w:spacing w:before="0" w:line="275" w:lineRule="exact"/>
              <w:ind w:left="0" w:right="403"/>
              <w:jc w:val="right"/>
              <w:rPr>
                <w:sz w:val="24"/>
              </w:rPr>
            </w:pPr>
            <w:r>
              <w:rPr>
                <w:spacing w:val="-5"/>
                <w:sz w:val="24"/>
              </w:rPr>
              <w:t>9.</w:t>
            </w:r>
          </w:p>
        </w:tc>
        <w:tc>
          <w:tcPr>
            <w:tcW w:w="8157" w:type="dxa"/>
          </w:tcPr>
          <w:p w:rsidR="006F3251" w:rsidRDefault="008A4F72">
            <w:pPr>
              <w:pStyle w:val="TableParagraph"/>
              <w:spacing w:before="0" w:line="276" w:lineRule="exact"/>
              <w:ind w:left="150"/>
              <w:rPr>
                <w:sz w:val="24"/>
              </w:rPr>
            </w:pPr>
            <w:r>
              <w:rPr>
                <w:sz w:val="24"/>
              </w:rPr>
              <w:t>Что</w:t>
            </w:r>
            <w:r>
              <w:rPr>
                <w:spacing w:val="-5"/>
                <w:sz w:val="24"/>
              </w:rPr>
              <w:t xml:space="preserve"> </w:t>
            </w:r>
            <w:r>
              <w:rPr>
                <w:sz w:val="24"/>
              </w:rPr>
              <w:t>такое</w:t>
            </w:r>
            <w:r>
              <w:rPr>
                <w:spacing w:val="-5"/>
                <w:sz w:val="24"/>
              </w:rPr>
              <w:t xml:space="preserve"> </w:t>
            </w:r>
            <w:r>
              <w:rPr>
                <w:sz w:val="24"/>
              </w:rPr>
              <w:t>технологические</w:t>
            </w:r>
            <w:r>
              <w:rPr>
                <w:spacing w:val="-6"/>
                <w:sz w:val="24"/>
              </w:rPr>
              <w:t xml:space="preserve"> </w:t>
            </w:r>
            <w:r>
              <w:rPr>
                <w:sz w:val="24"/>
              </w:rPr>
              <w:t>операции</w:t>
            </w:r>
            <w:r>
              <w:rPr>
                <w:spacing w:val="-5"/>
                <w:sz w:val="24"/>
              </w:rPr>
              <w:t xml:space="preserve"> </w:t>
            </w:r>
            <w:r>
              <w:rPr>
                <w:sz w:val="24"/>
              </w:rPr>
              <w:t>и</w:t>
            </w:r>
            <w:r>
              <w:rPr>
                <w:spacing w:val="-5"/>
                <w:sz w:val="24"/>
              </w:rPr>
              <w:t xml:space="preserve"> </w:t>
            </w:r>
            <w:r>
              <w:rPr>
                <w:sz w:val="24"/>
              </w:rPr>
              <w:t>способы?</w:t>
            </w:r>
            <w:r>
              <w:rPr>
                <w:spacing w:val="-7"/>
                <w:sz w:val="24"/>
              </w:rPr>
              <w:t xml:space="preserve"> </w:t>
            </w:r>
            <w:r>
              <w:rPr>
                <w:sz w:val="24"/>
              </w:rPr>
              <w:t>Изделие.</w:t>
            </w:r>
            <w:r>
              <w:rPr>
                <w:spacing w:val="-5"/>
                <w:sz w:val="24"/>
              </w:rPr>
              <w:t xml:space="preserve"> </w:t>
            </w:r>
            <w:r>
              <w:rPr>
                <w:sz w:val="24"/>
              </w:rPr>
              <w:t>Игрушки</w:t>
            </w:r>
            <w:r>
              <w:rPr>
                <w:spacing w:val="-4"/>
                <w:sz w:val="24"/>
              </w:rPr>
              <w:t xml:space="preserve"> </w:t>
            </w:r>
            <w:r>
              <w:rPr>
                <w:sz w:val="24"/>
              </w:rPr>
              <w:t xml:space="preserve">с </w:t>
            </w:r>
            <w:r>
              <w:rPr>
                <w:spacing w:val="-2"/>
                <w:sz w:val="24"/>
              </w:rPr>
              <w:t>пружинками.</w:t>
            </w:r>
          </w:p>
        </w:tc>
        <w:tc>
          <w:tcPr>
            <w:tcW w:w="1064" w:type="dxa"/>
          </w:tcPr>
          <w:p w:rsidR="006F3251" w:rsidRDefault="008A4F72">
            <w:pPr>
              <w:pStyle w:val="TableParagraph"/>
              <w:spacing w:before="0" w:line="275" w:lineRule="exact"/>
              <w:ind w:left="15"/>
              <w:jc w:val="center"/>
              <w:rPr>
                <w:sz w:val="24"/>
              </w:rPr>
            </w:pPr>
            <w:r>
              <w:rPr>
                <w:spacing w:val="-10"/>
                <w:sz w:val="24"/>
              </w:rPr>
              <w:t>1</w:t>
            </w:r>
          </w:p>
        </w:tc>
      </w:tr>
      <w:tr w:rsidR="006F3251">
        <w:trPr>
          <w:trHeight w:val="315"/>
        </w:trPr>
        <w:tc>
          <w:tcPr>
            <w:tcW w:w="848" w:type="dxa"/>
          </w:tcPr>
          <w:p w:rsidR="006F3251" w:rsidRDefault="008A4F72">
            <w:pPr>
              <w:pStyle w:val="TableParagraph"/>
              <w:spacing w:before="0" w:line="274" w:lineRule="exact"/>
              <w:ind w:left="0" w:right="403"/>
              <w:jc w:val="right"/>
              <w:rPr>
                <w:sz w:val="24"/>
              </w:rPr>
            </w:pPr>
            <w:r>
              <w:rPr>
                <w:spacing w:val="-5"/>
                <w:sz w:val="24"/>
              </w:rPr>
              <w:t>10.</w:t>
            </w:r>
          </w:p>
        </w:tc>
        <w:tc>
          <w:tcPr>
            <w:tcW w:w="8157" w:type="dxa"/>
          </w:tcPr>
          <w:p w:rsidR="006F3251" w:rsidRDefault="008A4F72">
            <w:pPr>
              <w:pStyle w:val="TableParagraph"/>
              <w:spacing w:before="17"/>
              <w:ind w:left="150"/>
              <w:rPr>
                <w:sz w:val="24"/>
              </w:rPr>
            </w:pPr>
            <w:r>
              <w:rPr>
                <w:sz w:val="24"/>
              </w:rPr>
              <w:t>Что</w:t>
            </w:r>
            <w:r>
              <w:rPr>
                <w:spacing w:val="-2"/>
                <w:sz w:val="24"/>
              </w:rPr>
              <w:t xml:space="preserve"> </w:t>
            </w:r>
            <w:r>
              <w:rPr>
                <w:sz w:val="24"/>
              </w:rPr>
              <w:t>такое</w:t>
            </w:r>
            <w:r>
              <w:rPr>
                <w:spacing w:val="-1"/>
                <w:sz w:val="24"/>
              </w:rPr>
              <w:t xml:space="preserve"> </w:t>
            </w:r>
            <w:r>
              <w:rPr>
                <w:sz w:val="24"/>
              </w:rPr>
              <w:t>линейка</w:t>
            </w:r>
            <w:r>
              <w:rPr>
                <w:spacing w:val="-2"/>
                <w:sz w:val="24"/>
              </w:rPr>
              <w:t xml:space="preserve"> </w:t>
            </w:r>
            <w:r>
              <w:rPr>
                <w:sz w:val="24"/>
              </w:rPr>
              <w:t>и</w:t>
            </w:r>
            <w:r>
              <w:rPr>
                <w:spacing w:val="-2"/>
                <w:sz w:val="24"/>
              </w:rPr>
              <w:t xml:space="preserve"> </w:t>
            </w:r>
            <w:r>
              <w:rPr>
                <w:sz w:val="24"/>
              </w:rPr>
              <w:t>что</w:t>
            </w:r>
            <w:r>
              <w:rPr>
                <w:spacing w:val="-1"/>
                <w:sz w:val="24"/>
              </w:rPr>
              <w:t xml:space="preserve"> </w:t>
            </w:r>
            <w:r>
              <w:rPr>
                <w:sz w:val="24"/>
              </w:rPr>
              <w:t>она</w:t>
            </w:r>
            <w:r>
              <w:rPr>
                <w:spacing w:val="-2"/>
                <w:sz w:val="24"/>
              </w:rPr>
              <w:t xml:space="preserve"> умеет?</w:t>
            </w:r>
          </w:p>
        </w:tc>
        <w:tc>
          <w:tcPr>
            <w:tcW w:w="1064" w:type="dxa"/>
          </w:tcPr>
          <w:p w:rsidR="006F3251" w:rsidRDefault="008A4F72">
            <w:pPr>
              <w:pStyle w:val="TableParagraph"/>
              <w:spacing w:before="17"/>
              <w:ind w:left="15"/>
              <w:jc w:val="center"/>
              <w:rPr>
                <w:sz w:val="24"/>
              </w:rPr>
            </w:pPr>
            <w:r>
              <w:rPr>
                <w:spacing w:val="-10"/>
                <w:sz w:val="24"/>
              </w:rPr>
              <w:t>1</w:t>
            </w:r>
          </w:p>
        </w:tc>
      </w:tr>
      <w:tr w:rsidR="006F3251">
        <w:trPr>
          <w:trHeight w:val="318"/>
        </w:trPr>
        <w:tc>
          <w:tcPr>
            <w:tcW w:w="848" w:type="dxa"/>
          </w:tcPr>
          <w:p w:rsidR="006F3251" w:rsidRDefault="008A4F72">
            <w:pPr>
              <w:pStyle w:val="TableParagraph"/>
              <w:spacing w:before="1"/>
              <w:ind w:left="0" w:right="403"/>
              <w:jc w:val="right"/>
              <w:rPr>
                <w:sz w:val="24"/>
              </w:rPr>
            </w:pPr>
            <w:r>
              <w:rPr>
                <w:spacing w:val="-5"/>
                <w:sz w:val="24"/>
              </w:rPr>
              <w:t>11.</w:t>
            </w:r>
          </w:p>
        </w:tc>
        <w:tc>
          <w:tcPr>
            <w:tcW w:w="8157" w:type="dxa"/>
          </w:tcPr>
          <w:p w:rsidR="006F3251" w:rsidRDefault="008A4F72">
            <w:pPr>
              <w:pStyle w:val="TableParagraph"/>
              <w:spacing w:before="1"/>
              <w:ind w:left="150"/>
              <w:rPr>
                <w:sz w:val="24"/>
              </w:rPr>
            </w:pPr>
            <w:r>
              <w:rPr>
                <w:sz w:val="24"/>
              </w:rPr>
              <w:t>Что</w:t>
            </w:r>
            <w:r>
              <w:rPr>
                <w:spacing w:val="-6"/>
                <w:sz w:val="24"/>
              </w:rPr>
              <w:t xml:space="preserve"> </w:t>
            </w:r>
            <w:r>
              <w:rPr>
                <w:sz w:val="24"/>
              </w:rPr>
              <w:t>такое</w:t>
            </w:r>
            <w:r>
              <w:rPr>
                <w:spacing w:val="-2"/>
                <w:sz w:val="24"/>
              </w:rPr>
              <w:t xml:space="preserve"> </w:t>
            </w:r>
            <w:r>
              <w:rPr>
                <w:sz w:val="24"/>
              </w:rPr>
              <w:t>чертёж и</w:t>
            </w:r>
            <w:r>
              <w:rPr>
                <w:spacing w:val="-3"/>
                <w:sz w:val="24"/>
              </w:rPr>
              <w:t xml:space="preserve"> </w:t>
            </w:r>
            <w:r>
              <w:rPr>
                <w:sz w:val="24"/>
              </w:rPr>
              <w:t>как</w:t>
            </w:r>
            <w:r>
              <w:rPr>
                <w:spacing w:val="-3"/>
                <w:sz w:val="24"/>
              </w:rPr>
              <w:t xml:space="preserve"> </w:t>
            </w:r>
            <w:r>
              <w:rPr>
                <w:sz w:val="24"/>
              </w:rPr>
              <w:t>его</w:t>
            </w:r>
            <w:r>
              <w:rPr>
                <w:spacing w:val="-3"/>
                <w:sz w:val="24"/>
              </w:rPr>
              <w:t xml:space="preserve"> </w:t>
            </w:r>
            <w:r>
              <w:rPr>
                <w:sz w:val="24"/>
              </w:rPr>
              <w:t>прочитать?</w:t>
            </w:r>
            <w:r>
              <w:rPr>
                <w:spacing w:val="-4"/>
                <w:sz w:val="24"/>
              </w:rPr>
              <w:t xml:space="preserve"> </w:t>
            </w:r>
            <w:r>
              <w:rPr>
                <w:sz w:val="24"/>
              </w:rPr>
              <w:t>Изделие</w:t>
            </w:r>
            <w:r>
              <w:rPr>
                <w:spacing w:val="-1"/>
                <w:sz w:val="24"/>
              </w:rPr>
              <w:t xml:space="preserve"> </w:t>
            </w:r>
            <w:r>
              <w:rPr>
                <w:sz w:val="24"/>
              </w:rPr>
              <w:t>Открытка</w:t>
            </w:r>
            <w:r>
              <w:rPr>
                <w:spacing w:val="-2"/>
                <w:sz w:val="24"/>
              </w:rPr>
              <w:t xml:space="preserve"> </w:t>
            </w:r>
            <w:r>
              <w:rPr>
                <w:sz w:val="24"/>
              </w:rPr>
              <w:t>–</w:t>
            </w:r>
            <w:r>
              <w:rPr>
                <w:spacing w:val="-3"/>
                <w:sz w:val="24"/>
              </w:rPr>
              <w:t xml:space="preserve"> </w:t>
            </w:r>
            <w:r>
              <w:rPr>
                <w:spacing w:val="-2"/>
                <w:sz w:val="24"/>
              </w:rPr>
              <w:t>сюрприз»</w:t>
            </w:r>
          </w:p>
        </w:tc>
        <w:tc>
          <w:tcPr>
            <w:tcW w:w="1064" w:type="dxa"/>
          </w:tcPr>
          <w:p w:rsidR="006F3251" w:rsidRDefault="008A4F72">
            <w:pPr>
              <w:pStyle w:val="TableParagraph"/>
              <w:spacing w:before="1"/>
              <w:ind w:left="15"/>
              <w:jc w:val="center"/>
              <w:rPr>
                <w:sz w:val="24"/>
              </w:rPr>
            </w:pPr>
            <w:r>
              <w:rPr>
                <w:spacing w:val="-10"/>
                <w:sz w:val="24"/>
              </w:rPr>
              <w:t>1</w:t>
            </w:r>
          </w:p>
        </w:tc>
      </w:tr>
      <w:tr w:rsidR="006F3251">
        <w:trPr>
          <w:trHeight w:val="551"/>
        </w:trPr>
        <w:tc>
          <w:tcPr>
            <w:tcW w:w="848" w:type="dxa"/>
          </w:tcPr>
          <w:p w:rsidR="006F3251" w:rsidRDefault="008A4F72">
            <w:pPr>
              <w:pStyle w:val="TableParagraph"/>
              <w:spacing w:before="0" w:line="275" w:lineRule="exact"/>
              <w:ind w:left="0" w:right="403"/>
              <w:jc w:val="right"/>
              <w:rPr>
                <w:sz w:val="24"/>
              </w:rPr>
            </w:pPr>
            <w:r>
              <w:rPr>
                <w:spacing w:val="-5"/>
                <w:sz w:val="24"/>
              </w:rPr>
              <w:t>12.</w:t>
            </w:r>
          </w:p>
        </w:tc>
        <w:tc>
          <w:tcPr>
            <w:tcW w:w="8157" w:type="dxa"/>
          </w:tcPr>
          <w:p w:rsidR="006F3251" w:rsidRDefault="008A4F72">
            <w:pPr>
              <w:pStyle w:val="TableParagraph"/>
              <w:spacing w:before="0" w:line="276" w:lineRule="exact"/>
              <w:ind w:left="150"/>
              <w:rPr>
                <w:sz w:val="24"/>
              </w:rPr>
            </w:pPr>
            <w:r>
              <w:rPr>
                <w:sz w:val="24"/>
              </w:rPr>
              <w:t>Как</w:t>
            </w:r>
            <w:r>
              <w:rPr>
                <w:spacing w:val="-8"/>
                <w:sz w:val="24"/>
              </w:rPr>
              <w:t xml:space="preserve"> </w:t>
            </w:r>
            <w:r>
              <w:rPr>
                <w:sz w:val="24"/>
              </w:rPr>
              <w:t>изготовить</w:t>
            </w:r>
            <w:r>
              <w:rPr>
                <w:spacing w:val="-8"/>
                <w:sz w:val="24"/>
              </w:rPr>
              <w:t xml:space="preserve"> </w:t>
            </w:r>
            <w:r>
              <w:rPr>
                <w:sz w:val="24"/>
              </w:rPr>
              <w:t>несколько</w:t>
            </w:r>
            <w:r>
              <w:rPr>
                <w:spacing w:val="-8"/>
                <w:sz w:val="24"/>
              </w:rPr>
              <w:t xml:space="preserve"> </w:t>
            </w:r>
            <w:r>
              <w:rPr>
                <w:sz w:val="24"/>
              </w:rPr>
              <w:t>одинаковых</w:t>
            </w:r>
            <w:r>
              <w:rPr>
                <w:spacing w:val="-8"/>
                <w:sz w:val="24"/>
              </w:rPr>
              <w:t xml:space="preserve"> </w:t>
            </w:r>
            <w:r>
              <w:rPr>
                <w:sz w:val="24"/>
              </w:rPr>
              <w:t>прямоугольников?</w:t>
            </w:r>
            <w:r>
              <w:rPr>
                <w:spacing w:val="-10"/>
                <w:sz w:val="24"/>
              </w:rPr>
              <w:t xml:space="preserve"> </w:t>
            </w:r>
            <w:r>
              <w:rPr>
                <w:sz w:val="24"/>
              </w:rPr>
              <w:t>Изделие. Аппликация с плетением.</w:t>
            </w:r>
          </w:p>
        </w:tc>
        <w:tc>
          <w:tcPr>
            <w:tcW w:w="1064" w:type="dxa"/>
          </w:tcPr>
          <w:p w:rsidR="006F3251" w:rsidRDefault="008A4F72">
            <w:pPr>
              <w:pStyle w:val="TableParagraph"/>
              <w:spacing w:before="0" w:line="275" w:lineRule="exact"/>
              <w:ind w:left="15"/>
              <w:jc w:val="center"/>
              <w:rPr>
                <w:sz w:val="24"/>
              </w:rPr>
            </w:pPr>
            <w:r>
              <w:rPr>
                <w:spacing w:val="-10"/>
                <w:sz w:val="24"/>
              </w:rPr>
              <w:t>1</w:t>
            </w:r>
          </w:p>
        </w:tc>
      </w:tr>
      <w:tr w:rsidR="006F3251">
        <w:trPr>
          <w:trHeight w:val="551"/>
        </w:trPr>
        <w:tc>
          <w:tcPr>
            <w:tcW w:w="848" w:type="dxa"/>
          </w:tcPr>
          <w:p w:rsidR="006F3251" w:rsidRDefault="008A4F72">
            <w:pPr>
              <w:pStyle w:val="TableParagraph"/>
              <w:spacing w:before="0" w:line="275" w:lineRule="exact"/>
              <w:ind w:left="0" w:right="403"/>
              <w:jc w:val="right"/>
              <w:rPr>
                <w:sz w:val="24"/>
              </w:rPr>
            </w:pPr>
            <w:r>
              <w:rPr>
                <w:spacing w:val="-5"/>
                <w:sz w:val="24"/>
              </w:rPr>
              <w:t>13.</w:t>
            </w:r>
          </w:p>
        </w:tc>
        <w:tc>
          <w:tcPr>
            <w:tcW w:w="8157" w:type="dxa"/>
          </w:tcPr>
          <w:p w:rsidR="006F3251" w:rsidRDefault="008A4F72">
            <w:pPr>
              <w:pStyle w:val="TableParagraph"/>
              <w:spacing w:before="0" w:line="276" w:lineRule="exact"/>
              <w:ind w:left="150"/>
              <w:rPr>
                <w:sz w:val="24"/>
              </w:rPr>
            </w:pPr>
            <w:r>
              <w:rPr>
                <w:sz w:val="24"/>
              </w:rPr>
              <w:t>Можно</w:t>
            </w:r>
            <w:r>
              <w:rPr>
                <w:spacing w:val="-9"/>
                <w:sz w:val="24"/>
              </w:rPr>
              <w:t xml:space="preserve"> </w:t>
            </w:r>
            <w:r>
              <w:rPr>
                <w:sz w:val="24"/>
              </w:rPr>
              <w:t>ли</w:t>
            </w:r>
            <w:r>
              <w:rPr>
                <w:spacing w:val="-7"/>
                <w:sz w:val="24"/>
              </w:rPr>
              <w:t xml:space="preserve"> </w:t>
            </w:r>
            <w:r>
              <w:rPr>
                <w:sz w:val="24"/>
              </w:rPr>
              <w:t>разметить</w:t>
            </w:r>
            <w:r>
              <w:rPr>
                <w:spacing w:val="-7"/>
                <w:sz w:val="24"/>
              </w:rPr>
              <w:t xml:space="preserve"> </w:t>
            </w:r>
            <w:r>
              <w:rPr>
                <w:sz w:val="24"/>
              </w:rPr>
              <w:t>прямоугольник</w:t>
            </w:r>
            <w:r>
              <w:rPr>
                <w:spacing w:val="-6"/>
                <w:sz w:val="24"/>
              </w:rPr>
              <w:t xml:space="preserve"> </w:t>
            </w:r>
            <w:r>
              <w:rPr>
                <w:sz w:val="24"/>
              </w:rPr>
              <w:t>по</w:t>
            </w:r>
            <w:r>
              <w:rPr>
                <w:spacing w:val="-9"/>
                <w:sz w:val="24"/>
              </w:rPr>
              <w:t xml:space="preserve"> </w:t>
            </w:r>
            <w:r>
              <w:rPr>
                <w:sz w:val="24"/>
              </w:rPr>
              <w:t>угольнику?</w:t>
            </w:r>
            <w:r>
              <w:rPr>
                <w:spacing w:val="-10"/>
                <w:sz w:val="24"/>
              </w:rPr>
              <w:t xml:space="preserve"> </w:t>
            </w:r>
            <w:r>
              <w:rPr>
                <w:sz w:val="24"/>
              </w:rPr>
              <w:t>Изделие.</w:t>
            </w:r>
            <w:r>
              <w:rPr>
                <w:spacing w:val="-7"/>
                <w:sz w:val="24"/>
              </w:rPr>
              <w:t xml:space="preserve"> </w:t>
            </w:r>
            <w:r>
              <w:rPr>
                <w:sz w:val="24"/>
              </w:rPr>
              <w:t>Блокнотик</w:t>
            </w:r>
            <w:r>
              <w:rPr>
                <w:spacing w:val="-6"/>
                <w:sz w:val="24"/>
              </w:rPr>
              <w:t xml:space="preserve"> </w:t>
            </w:r>
            <w:r>
              <w:rPr>
                <w:sz w:val="24"/>
              </w:rPr>
              <w:t xml:space="preserve">для </w:t>
            </w:r>
            <w:r>
              <w:rPr>
                <w:spacing w:val="-2"/>
                <w:sz w:val="24"/>
              </w:rPr>
              <w:t>записей.</w:t>
            </w:r>
          </w:p>
        </w:tc>
        <w:tc>
          <w:tcPr>
            <w:tcW w:w="1064" w:type="dxa"/>
          </w:tcPr>
          <w:p w:rsidR="006F3251" w:rsidRDefault="008A4F72">
            <w:pPr>
              <w:pStyle w:val="TableParagraph"/>
              <w:spacing w:before="135"/>
              <w:ind w:left="15"/>
              <w:jc w:val="center"/>
              <w:rPr>
                <w:sz w:val="24"/>
              </w:rPr>
            </w:pPr>
            <w:r>
              <w:rPr>
                <w:spacing w:val="-10"/>
                <w:sz w:val="24"/>
              </w:rPr>
              <w:t>1</w:t>
            </w:r>
          </w:p>
        </w:tc>
      </w:tr>
      <w:tr w:rsidR="006F3251">
        <w:trPr>
          <w:trHeight w:val="315"/>
        </w:trPr>
        <w:tc>
          <w:tcPr>
            <w:tcW w:w="848" w:type="dxa"/>
          </w:tcPr>
          <w:p w:rsidR="006F3251" w:rsidRDefault="008A4F72">
            <w:pPr>
              <w:pStyle w:val="TableParagraph"/>
              <w:spacing w:before="0" w:line="274" w:lineRule="exact"/>
              <w:ind w:left="0" w:right="403"/>
              <w:jc w:val="right"/>
              <w:rPr>
                <w:sz w:val="24"/>
              </w:rPr>
            </w:pPr>
            <w:r>
              <w:rPr>
                <w:spacing w:val="-5"/>
                <w:sz w:val="24"/>
              </w:rPr>
              <w:t>14.</w:t>
            </w:r>
          </w:p>
        </w:tc>
        <w:tc>
          <w:tcPr>
            <w:tcW w:w="8157" w:type="dxa"/>
          </w:tcPr>
          <w:p w:rsidR="006F3251" w:rsidRDefault="008A4F72">
            <w:pPr>
              <w:pStyle w:val="TableParagraph"/>
              <w:spacing w:before="10"/>
              <w:ind w:left="150"/>
              <w:rPr>
                <w:sz w:val="24"/>
              </w:rPr>
            </w:pPr>
            <w:r>
              <w:rPr>
                <w:sz w:val="24"/>
              </w:rPr>
              <w:t>Можно</w:t>
            </w:r>
            <w:r>
              <w:rPr>
                <w:spacing w:val="-8"/>
                <w:sz w:val="24"/>
              </w:rPr>
              <w:t xml:space="preserve"> </w:t>
            </w:r>
            <w:r>
              <w:rPr>
                <w:sz w:val="24"/>
              </w:rPr>
              <w:t>ли</w:t>
            </w:r>
            <w:r>
              <w:rPr>
                <w:spacing w:val="-1"/>
                <w:sz w:val="24"/>
              </w:rPr>
              <w:t xml:space="preserve"> </w:t>
            </w:r>
            <w:r>
              <w:rPr>
                <w:sz w:val="24"/>
              </w:rPr>
              <w:t>без</w:t>
            </w:r>
            <w:r>
              <w:rPr>
                <w:spacing w:val="-3"/>
                <w:sz w:val="24"/>
              </w:rPr>
              <w:t xml:space="preserve"> </w:t>
            </w:r>
            <w:r>
              <w:rPr>
                <w:sz w:val="24"/>
              </w:rPr>
              <w:t>шаблона</w:t>
            </w:r>
            <w:r>
              <w:rPr>
                <w:spacing w:val="-8"/>
                <w:sz w:val="24"/>
              </w:rPr>
              <w:t xml:space="preserve"> </w:t>
            </w:r>
            <w:r>
              <w:rPr>
                <w:sz w:val="24"/>
              </w:rPr>
              <w:t>разметить</w:t>
            </w:r>
            <w:r>
              <w:rPr>
                <w:spacing w:val="-3"/>
                <w:sz w:val="24"/>
              </w:rPr>
              <w:t xml:space="preserve"> </w:t>
            </w:r>
            <w:r>
              <w:rPr>
                <w:spacing w:val="-2"/>
                <w:sz w:val="24"/>
              </w:rPr>
              <w:t>круг?</w:t>
            </w:r>
          </w:p>
        </w:tc>
        <w:tc>
          <w:tcPr>
            <w:tcW w:w="1064" w:type="dxa"/>
          </w:tcPr>
          <w:p w:rsidR="006F3251" w:rsidRDefault="008A4F72">
            <w:pPr>
              <w:pStyle w:val="TableParagraph"/>
              <w:spacing w:before="17"/>
              <w:ind w:left="15"/>
              <w:jc w:val="center"/>
              <w:rPr>
                <w:sz w:val="24"/>
              </w:rPr>
            </w:pPr>
            <w:r>
              <w:rPr>
                <w:spacing w:val="-10"/>
                <w:sz w:val="24"/>
              </w:rPr>
              <w:t>1</w:t>
            </w:r>
          </w:p>
        </w:tc>
      </w:tr>
      <w:tr w:rsidR="006F3251">
        <w:trPr>
          <w:trHeight w:val="316"/>
        </w:trPr>
        <w:tc>
          <w:tcPr>
            <w:tcW w:w="848" w:type="dxa"/>
          </w:tcPr>
          <w:p w:rsidR="006F3251" w:rsidRDefault="008A4F72">
            <w:pPr>
              <w:pStyle w:val="TableParagraph"/>
              <w:spacing w:before="0" w:line="275" w:lineRule="exact"/>
              <w:ind w:left="0" w:right="403"/>
              <w:jc w:val="right"/>
              <w:rPr>
                <w:sz w:val="24"/>
              </w:rPr>
            </w:pPr>
            <w:r>
              <w:rPr>
                <w:spacing w:val="-5"/>
                <w:sz w:val="24"/>
              </w:rPr>
              <w:t>15.</w:t>
            </w:r>
          </w:p>
        </w:tc>
        <w:tc>
          <w:tcPr>
            <w:tcW w:w="8157" w:type="dxa"/>
          </w:tcPr>
          <w:p w:rsidR="006F3251" w:rsidRDefault="008A4F72">
            <w:pPr>
              <w:pStyle w:val="TableParagraph"/>
              <w:spacing w:before="0" w:line="275" w:lineRule="exact"/>
              <w:ind w:left="150"/>
              <w:rPr>
                <w:sz w:val="24"/>
              </w:rPr>
            </w:pPr>
            <w:r>
              <w:rPr>
                <w:sz w:val="24"/>
              </w:rPr>
              <w:t>Мастерская</w:t>
            </w:r>
            <w:r>
              <w:rPr>
                <w:spacing w:val="-4"/>
                <w:sz w:val="24"/>
              </w:rPr>
              <w:t xml:space="preserve"> </w:t>
            </w:r>
            <w:r>
              <w:rPr>
                <w:sz w:val="24"/>
              </w:rPr>
              <w:t>Деда</w:t>
            </w:r>
            <w:r>
              <w:rPr>
                <w:spacing w:val="-4"/>
                <w:sz w:val="24"/>
              </w:rPr>
              <w:t xml:space="preserve"> </w:t>
            </w:r>
            <w:r>
              <w:rPr>
                <w:sz w:val="24"/>
              </w:rPr>
              <w:t>Мороза</w:t>
            </w:r>
            <w:r>
              <w:rPr>
                <w:spacing w:val="-4"/>
                <w:sz w:val="24"/>
              </w:rPr>
              <w:t xml:space="preserve"> </w:t>
            </w:r>
            <w:r>
              <w:rPr>
                <w:sz w:val="24"/>
              </w:rPr>
              <w:t>и</w:t>
            </w:r>
            <w:r>
              <w:rPr>
                <w:spacing w:val="-2"/>
                <w:sz w:val="24"/>
              </w:rPr>
              <w:t xml:space="preserve"> Снегурочки.</w:t>
            </w:r>
          </w:p>
        </w:tc>
        <w:tc>
          <w:tcPr>
            <w:tcW w:w="1064" w:type="dxa"/>
          </w:tcPr>
          <w:p w:rsidR="006F3251" w:rsidRDefault="008A4F72">
            <w:pPr>
              <w:pStyle w:val="TableParagraph"/>
              <w:spacing w:before="0" w:line="275" w:lineRule="exact"/>
              <w:ind w:left="15"/>
              <w:jc w:val="center"/>
              <w:rPr>
                <w:sz w:val="24"/>
              </w:rPr>
            </w:pPr>
            <w:r>
              <w:rPr>
                <w:spacing w:val="-10"/>
                <w:sz w:val="24"/>
              </w:rPr>
              <w:t>1</w:t>
            </w:r>
          </w:p>
        </w:tc>
      </w:tr>
      <w:tr w:rsidR="006F3251">
        <w:trPr>
          <w:trHeight w:val="316"/>
        </w:trPr>
        <w:tc>
          <w:tcPr>
            <w:tcW w:w="848" w:type="dxa"/>
          </w:tcPr>
          <w:p w:rsidR="006F3251" w:rsidRDefault="008A4F72">
            <w:pPr>
              <w:pStyle w:val="TableParagraph"/>
              <w:spacing w:before="1"/>
              <w:ind w:left="0" w:right="403"/>
              <w:jc w:val="right"/>
              <w:rPr>
                <w:sz w:val="24"/>
              </w:rPr>
            </w:pPr>
            <w:r>
              <w:rPr>
                <w:spacing w:val="-5"/>
                <w:sz w:val="24"/>
              </w:rPr>
              <w:t>16.</w:t>
            </w:r>
          </w:p>
        </w:tc>
        <w:tc>
          <w:tcPr>
            <w:tcW w:w="8157" w:type="dxa"/>
          </w:tcPr>
          <w:p w:rsidR="006F3251" w:rsidRDefault="008A4F72">
            <w:pPr>
              <w:pStyle w:val="TableParagraph"/>
              <w:spacing w:before="1"/>
              <w:ind w:left="150"/>
              <w:rPr>
                <w:sz w:val="24"/>
              </w:rPr>
            </w:pPr>
            <w:r>
              <w:rPr>
                <w:sz w:val="24"/>
              </w:rPr>
              <w:t>Изделие.</w:t>
            </w:r>
            <w:r>
              <w:rPr>
                <w:spacing w:val="-9"/>
                <w:sz w:val="24"/>
              </w:rPr>
              <w:t xml:space="preserve"> </w:t>
            </w:r>
            <w:r>
              <w:rPr>
                <w:sz w:val="24"/>
              </w:rPr>
              <w:t>Игрушки</w:t>
            </w:r>
            <w:r>
              <w:rPr>
                <w:spacing w:val="-4"/>
                <w:sz w:val="24"/>
              </w:rPr>
              <w:t xml:space="preserve"> </w:t>
            </w:r>
            <w:r>
              <w:rPr>
                <w:sz w:val="24"/>
              </w:rPr>
              <w:t>из</w:t>
            </w:r>
            <w:r>
              <w:rPr>
                <w:spacing w:val="-8"/>
                <w:sz w:val="24"/>
              </w:rPr>
              <w:t xml:space="preserve"> </w:t>
            </w:r>
            <w:r>
              <w:rPr>
                <w:sz w:val="24"/>
              </w:rPr>
              <w:t>конусов.</w:t>
            </w:r>
            <w:r>
              <w:rPr>
                <w:spacing w:val="-7"/>
                <w:sz w:val="24"/>
              </w:rPr>
              <w:t xml:space="preserve"> </w:t>
            </w:r>
            <w:r>
              <w:rPr>
                <w:sz w:val="24"/>
              </w:rPr>
              <w:t>Проверим</w:t>
            </w:r>
            <w:r>
              <w:rPr>
                <w:spacing w:val="-6"/>
                <w:sz w:val="24"/>
              </w:rPr>
              <w:t xml:space="preserve"> </w:t>
            </w:r>
            <w:r>
              <w:rPr>
                <w:spacing w:val="-2"/>
                <w:sz w:val="24"/>
              </w:rPr>
              <w:t>себя.</w:t>
            </w:r>
          </w:p>
        </w:tc>
        <w:tc>
          <w:tcPr>
            <w:tcW w:w="1064" w:type="dxa"/>
          </w:tcPr>
          <w:p w:rsidR="006F3251" w:rsidRDefault="008A4F72">
            <w:pPr>
              <w:pStyle w:val="TableParagraph"/>
              <w:spacing w:before="20"/>
              <w:ind w:left="15"/>
              <w:jc w:val="center"/>
              <w:rPr>
                <w:sz w:val="24"/>
              </w:rPr>
            </w:pPr>
            <w:r>
              <w:rPr>
                <w:spacing w:val="-10"/>
                <w:sz w:val="24"/>
              </w:rPr>
              <w:t>1</w:t>
            </w:r>
          </w:p>
        </w:tc>
      </w:tr>
      <w:tr w:rsidR="006F3251">
        <w:trPr>
          <w:trHeight w:val="318"/>
        </w:trPr>
        <w:tc>
          <w:tcPr>
            <w:tcW w:w="848" w:type="dxa"/>
          </w:tcPr>
          <w:p w:rsidR="006F3251" w:rsidRDefault="008A4F72">
            <w:pPr>
              <w:pStyle w:val="TableParagraph"/>
              <w:spacing w:before="0" w:line="275" w:lineRule="exact"/>
              <w:ind w:left="0" w:right="403"/>
              <w:jc w:val="right"/>
              <w:rPr>
                <w:sz w:val="24"/>
              </w:rPr>
            </w:pPr>
            <w:r>
              <w:rPr>
                <w:spacing w:val="-5"/>
                <w:sz w:val="24"/>
              </w:rPr>
              <w:t>17.</w:t>
            </w:r>
          </w:p>
        </w:tc>
        <w:tc>
          <w:tcPr>
            <w:tcW w:w="8157" w:type="dxa"/>
          </w:tcPr>
          <w:p w:rsidR="006F3251" w:rsidRDefault="008A4F72">
            <w:pPr>
              <w:pStyle w:val="TableParagraph"/>
              <w:spacing w:before="0" w:line="275" w:lineRule="exact"/>
              <w:ind w:left="150"/>
              <w:rPr>
                <w:sz w:val="24"/>
              </w:rPr>
            </w:pPr>
            <w:r>
              <w:rPr>
                <w:sz w:val="24"/>
              </w:rPr>
              <w:t>Какой</w:t>
            </w:r>
            <w:r>
              <w:rPr>
                <w:spacing w:val="-4"/>
                <w:sz w:val="24"/>
              </w:rPr>
              <w:t xml:space="preserve"> </w:t>
            </w:r>
            <w:r>
              <w:rPr>
                <w:sz w:val="24"/>
              </w:rPr>
              <w:t>секрет</w:t>
            </w:r>
            <w:r>
              <w:rPr>
                <w:spacing w:val="-4"/>
                <w:sz w:val="24"/>
              </w:rPr>
              <w:t xml:space="preserve"> </w:t>
            </w:r>
            <w:r>
              <w:rPr>
                <w:sz w:val="24"/>
              </w:rPr>
              <w:t>у</w:t>
            </w:r>
            <w:r>
              <w:rPr>
                <w:spacing w:val="-7"/>
                <w:sz w:val="24"/>
              </w:rPr>
              <w:t xml:space="preserve"> </w:t>
            </w:r>
            <w:r>
              <w:rPr>
                <w:sz w:val="24"/>
              </w:rPr>
              <w:t>подвижных</w:t>
            </w:r>
            <w:r>
              <w:rPr>
                <w:spacing w:val="-4"/>
                <w:sz w:val="24"/>
              </w:rPr>
              <w:t xml:space="preserve"> </w:t>
            </w:r>
            <w:r>
              <w:rPr>
                <w:sz w:val="24"/>
              </w:rPr>
              <w:t>игрушек?</w:t>
            </w:r>
            <w:r>
              <w:rPr>
                <w:spacing w:val="-6"/>
                <w:sz w:val="24"/>
              </w:rPr>
              <w:t xml:space="preserve"> </w:t>
            </w:r>
            <w:r>
              <w:rPr>
                <w:sz w:val="24"/>
              </w:rPr>
              <w:t>Изделие.</w:t>
            </w:r>
            <w:r>
              <w:rPr>
                <w:spacing w:val="-2"/>
                <w:sz w:val="24"/>
              </w:rPr>
              <w:t xml:space="preserve"> </w:t>
            </w:r>
            <w:r>
              <w:rPr>
                <w:sz w:val="24"/>
              </w:rPr>
              <w:t>Игрушки</w:t>
            </w:r>
            <w:r>
              <w:rPr>
                <w:spacing w:val="-3"/>
                <w:sz w:val="24"/>
              </w:rPr>
              <w:t xml:space="preserve"> </w:t>
            </w:r>
            <w:r>
              <w:rPr>
                <w:sz w:val="24"/>
              </w:rPr>
              <w:t>–</w:t>
            </w:r>
            <w:r>
              <w:rPr>
                <w:spacing w:val="-5"/>
                <w:sz w:val="24"/>
              </w:rPr>
              <w:t xml:space="preserve"> </w:t>
            </w:r>
            <w:r>
              <w:rPr>
                <w:spacing w:val="-2"/>
                <w:sz w:val="24"/>
              </w:rPr>
              <w:t>качалки.</w:t>
            </w:r>
          </w:p>
        </w:tc>
        <w:tc>
          <w:tcPr>
            <w:tcW w:w="1064" w:type="dxa"/>
          </w:tcPr>
          <w:p w:rsidR="006F3251" w:rsidRDefault="008A4F72">
            <w:pPr>
              <w:pStyle w:val="TableParagraph"/>
              <w:spacing w:before="0" w:line="275" w:lineRule="exact"/>
              <w:ind w:left="15"/>
              <w:jc w:val="center"/>
              <w:rPr>
                <w:sz w:val="24"/>
              </w:rPr>
            </w:pPr>
            <w:r>
              <w:rPr>
                <w:spacing w:val="-10"/>
                <w:sz w:val="24"/>
              </w:rPr>
              <w:t>1</w:t>
            </w:r>
          </w:p>
        </w:tc>
      </w:tr>
      <w:tr w:rsidR="006F3251">
        <w:trPr>
          <w:trHeight w:val="551"/>
        </w:trPr>
        <w:tc>
          <w:tcPr>
            <w:tcW w:w="848" w:type="dxa"/>
          </w:tcPr>
          <w:p w:rsidR="006F3251" w:rsidRDefault="008A4F72">
            <w:pPr>
              <w:pStyle w:val="TableParagraph"/>
              <w:spacing w:before="0" w:line="275" w:lineRule="exact"/>
              <w:ind w:left="0" w:right="403"/>
              <w:jc w:val="right"/>
              <w:rPr>
                <w:sz w:val="24"/>
              </w:rPr>
            </w:pPr>
            <w:r>
              <w:rPr>
                <w:spacing w:val="-5"/>
                <w:sz w:val="24"/>
              </w:rPr>
              <w:t>18.</w:t>
            </w:r>
          </w:p>
        </w:tc>
        <w:tc>
          <w:tcPr>
            <w:tcW w:w="8157" w:type="dxa"/>
          </w:tcPr>
          <w:p w:rsidR="006F3251" w:rsidRDefault="008A4F72">
            <w:pPr>
              <w:pStyle w:val="TableParagraph"/>
              <w:spacing w:before="0" w:line="276" w:lineRule="exact"/>
              <w:ind w:left="150"/>
              <w:rPr>
                <w:sz w:val="24"/>
              </w:rPr>
            </w:pPr>
            <w:r>
              <w:rPr>
                <w:sz w:val="24"/>
              </w:rPr>
              <w:t>Как</w:t>
            </w:r>
            <w:r>
              <w:rPr>
                <w:spacing w:val="-6"/>
                <w:sz w:val="24"/>
              </w:rPr>
              <w:t xml:space="preserve"> </w:t>
            </w:r>
            <w:r>
              <w:rPr>
                <w:sz w:val="24"/>
              </w:rPr>
              <w:t>из</w:t>
            </w:r>
            <w:r>
              <w:rPr>
                <w:spacing w:val="-8"/>
                <w:sz w:val="24"/>
              </w:rPr>
              <w:t xml:space="preserve"> </w:t>
            </w:r>
            <w:r>
              <w:rPr>
                <w:sz w:val="24"/>
              </w:rPr>
              <w:t>неподвижной</w:t>
            </w:r>
            <w:r>
              <w:rPr>
                <w:spacing w:val="-8"/>
                <w:sz w:val="24"/>
              </w:rPr>
              <w:t xml:space="preserve"> </w:t>
            </w:r>
            <w:r>
              <w:rPr>
                <w:sz w:val="24"/>
              </w:rPr>
              <w:t>игрушки</w:t>
            </w:r>
            <w:r>
              <w:rPr>
                <w:spacing w:val="-6"/>
                <w:sz w:val="24"/>
              </w:rPr>
              <w:t xml:space="preserve"> </w:t>
            </w:r>
            <w:r>
              <w:rPr>
                <w:sz w:val="24"/>
              </w:rPr>
              <w:t>сделать</w:t>
            </w:r>
            <w:r>
              <w:rPr>
                <w:spacing w:val="-5"/>
                <w:sz w:val="24"/>
              </w:rPr>
              <w:t xml:space="preserve"> </w:t>
            </w:r>
            <w:r>
              <w:rPr>
                <w:sz w:val="24"/>
              </w:rPr>
              <w:t>подвижную?</w:t>
            </w:r>
            <w:r>
              <w:rPr>
                <w:spacing w:val="-7"/>
                <w:sz w:val="24"/>
              </w:rPr>
              <w:t xml:space="preserve"> </w:t>
            </w:r>
            <w:r>
              <w:rPr>
                <w:sz w:val="24"/>
              </w:rPr>
              <w:t>Изделие.</w:t>
            </w:r>
            <w:r>
              <w:rPr>
                <w:spacing w:val="-6"/>
                <w:sz w:val="24"/>
              </w:rPr>
              <w:t xml:space="preserve"> </w:t>
            </w:r>
            <w:r>
              <w:rPr>
                <w:sz w:val="24"/>
              </w:rPr>
              <w:t xml:space="preserve">Подвижные </w:t>
            </w:r>
            <w:r>
              <w:rPr>
                <w:spacing w:val="-2"/>
                <w:sz w:val="24"/>
              </w:rPr>
              <w:t>игрушки.</w:t>
            </w:r>
          </w:p>
        </w:tc>
        <w:tc>
          <w:tcPr>
            <w:tcW w:w="1064" w:type="dxa"/>
          </w:tcPr>
          <w:p w:rsidR="006F3251" w:rsidRDefault="008A4F72">
            <w:pPr>
              <w:pStyle w:val="TableParagraph"/>
              <w:spacing w:before="135"/>
              <w:ind w:left="15"/>
              <w:jc w:val="center"/>
              <w:rPr>
                <w:sz w:val="24"/>
              </w:rPr>
            </w:pPr>
            <w:r>
              <w:rPr>
                <w:spacing w:val="-10"/>
                <w:sz w:val="24"/>
              </w:rPr>
              <w:t>1</w:t>
            </w:r>
          </w:p>
        </w:tc>
      </w:tr>
      <w:tr w:rsidR="006F3251">
        <w:trPr>
          <w:trHeight w:val="273"/>
        </w:trPr>
        <w:tc>
          <w:tcPr>
            <w:tcW w:w="848" w:type="dxa"/>
          </w:tcPr>
          <w:p w:rsidR="006F3251" w:rsidRDefault="008A4F72">
            <w:pPr>
              <w:pStyle w:val="TableParagraph"/>
              <w:spacing w:before="0" w:line="253" w:lineRule="exact"/>
              <w:ind w:left="0" w:right="403"/>
              <w:jc w:val="right"/>
              <w:rPr>
                <w:sz w:val="24"/>
              </w:rPr>
            </w:pPr>
            <w:r>
              <w:rPr>
                <w:spacing w:val="-5"/>
                <w:sz w:val="24"/>
              </w:rPr>
              <w:t>19.</w:t>
            </w:r>
          </w:p>
        </w:tc>
        <w:tc>
          <w:tcPr>
            <w:tcW w:w="8157" w:type="dxa"/>
          </w:tcPr>
          <w:p w:rsidR="006F3251" w:rsidRDefault="008A4F72">
            <w:pPr>
              <w:pStyle w:val="TableParagraph"/>
              <w:spacing w:before="0" w:line="253" w:lineRule="exact"/>
              <w:ind w:left="150"/>
              <w:rPr>
                <w:sz w:val="24"/>
              </w:rPr>
            </w:pPr>
            <w:r>
              <w:rPr>
                <w:sz w:val="24"/>
              </w:rPr>
              <w:t>Ещё</w:t>
            </w:r>
            <w:r>
              <w:rPr>
                <w:spacing w:val="-9"/>
                <w:sz w:val="24"/>
              </w:rPr>
              <w:t xml:space="preserve"> </w:t>
            </w:r>
            <w:r>
              <w:rPr>
                <w:sz w:val="24"/>
              </w:rPr>
              <w:t>один</w:t>
            </w:r>
            <w:r>
              <w:rPr>
                <w:spacing w:val="-4"/>
                <w:sz w:val="24"/>
              </w:rPr>
              <w:t xml:space="preserve"> </w:t>
            </w:r>
            <w:r>
              <w:rPr>
                <w:sz w:val="24"/>
              </w:rPr>
              <w:t>способ</w:t>
            </w:r>
            <w:r>
              <w:rPr>
                <w:spacing w:val="-5"/>
                <w:sz w:val="24"/>
              </w:rPr>
              <w:t xml:space="preserve"> </w:t>
            </w:r>
            <w:r>
              <w:rPr>
                <w:sz w:val="24"/>
              </w:rPr>
              <w:t>сделать</w:t>
            </w:r>
            <w:r>
              <w:rPr>
                <w:spacing w:val="-4"/>
                <w:sz w:val="24"/>
              </w:rPr>
              <w:t xml:space="preserve"> </w:t>
            </w:r>
            <w:r>
              <w:rPr>
                <w:sz w:val="24"/>
              </w:rPr>
              <w:t>игрушку</w:t>
            </w:r>
            <w:r>
              <w:rPr>
                <w:spacing w:val="-7"/>
                <w:sz w:val="24"/>
              </w:rPr>
              <w:t xml:space="preserve"> </w:t>
            </w:r>
            <w:r>
              <w:rPr>
                <w:sz w:val="24"/>
              </w:rPr>
              <w:t>подвижной.</w:t>
            </w:r>
            <w:r>
              <w:rPr>
                <w:spacing w:val="-10"/>
                <w:sz w:val="24"/>
              </w:rPr>
              <w:t xml:space="preserve"> </w:t>
            </w:r>
            <w:r>
              <w:rPr>
                <w:sz w:val="24"/>
              </w:rPr>
              <w:t>Изделие.</w:t>
            </w:r>
            <w:r>
              <w:rPr>
                <w:spacing w:val="-5"/>
                <w:sz w:val="24"/>
              </w:rPr>
              <w:t xml:space="preserve"> </w:t>
            </w:r>
            <w:r>
              <w:rPr>
                <w:sz w:val="24"/>
              </w:rPr>
              <w:t>Игрушки</w:t>
            </w:r>
            <w:r>
              <w:rPr>
                <w:spacing w:val="-2"/>
                <w:sz w:val="24"/>
              </w:rPr>
              <w:t xml:space="preserve"> </w:t>
            </w:r>
            <w:r>
              <w:rPr>
                <w:spacing w:val="-10"/>
                <w:sz w:val="24"/>
              </w:rPr>
              <w:t>–</w:t>
            </w:r>
          </w:p>
        </w:tc>
        <w:tc>
          <w:tcPr>
            <w:tcW w:w="1064" w:type="dxa"/>
          </w:tcPr>
          <w:p w:rsidR="006F3251" w:rsidRDefault="008A4F72">
            <w:pPr>
              <w:pStyle w:val="TableParagraph"/>
              <w:spacing w:before="0" w:line="253" w:lineRule="exact"/>
              <w:ind w:left="15"/>
              <w:jc w:val="center"/>
              <w:rPr>
                <w:sz w:val="24"/>
              </w:rPr>
            </w:pPr>
            <w:r>
              <w:rPr>
                <w:spacing w:val="-10"/>
                <w:sz w:val="24"/>
              </w:rPr>
              <w:t>1</w:t>
            </w:r>
          </w:p>
        </w:tc>
      </w:tr>
      <w:tr w:rsidR="006F3251">
        <w:trPr>
          <w:trHeight w:val="318"/>
        </w:trPr>
        <w:tc>
          <w:tcPr>
            <w:tcW w:w="848" w:type="dxa"/>
          </w:tcPr>
          <w:p w:rsidR="006F3251" w:rsidRDefault="006F3251">
            <w:pPr>
              <w:pStyle w:val="TableParagraph"/>
              <w:spacing w:before="0"/>
              <w:ind w:left="0"/>
              <w:rPr>
                <w:sz w:val="24"/>
              </w:rPr>
            </w:pPr>
          </w:p>
        </w:tc>
        <w:tc>
          <w:tcPr>
            <w:tcW w:w="8157" w:type="dxa"/>
          </w:tcPr>
          <w:p w:rsidR="006F3251" w:rsidRDefault="008A4F72">
            <w:pPr>
              <w:pStyle w:val="TableParagraph"/>
              <w:spacing w:before="6"/>
              <w:ind w:left="150"/>
              <w:rPr>
                <w:sz w:val="24"/>
              </w:rPr>
            </w:pPr>
            <w:r>
              <w:rPr>
                <w:spacing w:val="-2"/>
                <w:sz w:val="24"/>
              </w:rPr>
              <w:t>дергунчики.</w:t>
            </w:r>
          </w:p>
        </w:tc>
        <w:tc>
          <w:tcPr>
            <w:tcW w:w="1064" w:type="dxa"/>
          </w:tcPr>
          <w:p w:rsidR="006F3251" w:rsidRDefault="006F3251">
            <w:pPr>
              <w:pStyle w:val="TableParagraph"/>
              <w:spacing w:before="0"/>
              <w:ind w:left="0"/>
              <w:rPr>
                <w:sz w:val="24"/>
              </w:rPr>
            </w:pPr>
          </w:p>
        </w:tc>
      </w:tr>
      <w:tr w:rsidR="006F3251">
        <w:trPr>
          <w:trHeight w:val="551"/>
        </w:trPr>
        <w:tc>
          <w:tcPr>
            <w:tcW w:w="848" w:type="dxa"/>
          </w:tcPr>
          <w:p w:rsidR="006F3251" w:rsidRDefault="008A4F72">
            <w:pPr>
              <w:pStyle w:val="TableParagraph"/>
              <w:ind w:left="0" w:right="408"/>
              <w:jc w:val="right"/>
              <w:rPr>
                <w:sz w:val="24"/>
              </w:rPr>
            </w:pPr>
            <w:r>
              <w:rPr>
                <w:spacing w:val="-5"/>
                <w:sz w:val="24"/>
              </w:rPr>
              <w:t>20.</w:t>
            </w:r>
          </w:p>
        </w:tc>
        <w:tc>
          <w:tcPr>
            <w:tcW w:w="8157" w:type="dxa"/>
          </w:tcPr>
          <w:p w:rsidR="006F3251" w:rsidRDefault="008A4F72">
            <w:pPr>
              <w:pStyle w:val="TableParagraph"/>
              <w:spacing w:before="0" w:line="276" w:lineRule="exact"/>
              <w:ind w:left="150"/>
              <w:rPr>
                <w:sz w:val="24"/>
              </w:rPr>
            </w:pPr>
            <w:r>
              <w:rPr>
                <w:sz w:val="24"/>
              </w:rPr>
              <w:t>Ещё</w:t>
            </w:r>
            <w:r>
              <w:rPr>
                <w:spacing w:val="-7"/>
                <w:sz w:val="24"/>
              </w:rPr>
              <w:t xml:space="preserve"> </w:t>
            </w:r>
            <w:r>
              <w:rPr>
                <w:sz w:val="24"/>
              </w:rPr>
              <w:t>один</w:t>
            </w:r>
            <w:r>
              <w:rPr>
                <w:spacing w:val="-5"/>
                <w:sz w:val="24"/>
              </w:rPr>
              <w:t xml:space="preserve"> </w:t>
            </w:r>
            <w:r>
              <w:rPr>
                <w:sz w:val="24"/>
              </w:rPr>
              <w:t>способ</w:t>
            </w:r>
            <w:r>
              <w:rPr>
                <w:spacing w:val="-5"/>
                <w:sz w:val="24"/>
              </w:rPr>
              <w:t xml:space="preserve"> </w:t>
            </w:r>
            <w:r>
              <w:rPr>
                <w:sz w:val="24"/>
              </w:rPr>
              <w:t>сделать</w:t>
            </w:r>
            <w:r>
              <w:rPr>
                <w:spacing w:val="-4"/>
                <w:sz w:val="24"/>
              </w:rPr>
              <w:t xml:space="preserve"> </w:t>
            </w:r>
            <w:r>
              <w:rPr>
                <w:sz w:val="24"/>
              </w:rPr>
              <w:t>игрушку</w:t>
            </w:r>
            <w:r>
              <w:rPr>
                <w:spacing w:val="-5"/>
                <w:sz w:val="24"/>
              </w:rPr>
              <w:t xml:space="preserve"> </w:t>
            </w:r>
            <w:r>
              <w:rPr>
                <w:sz w:val="24"/>
              </w:rPr>
              <w:t>подвижной.</w:t>
            </w:r>
            <w:r>
              <w:rPr>
                <w:spacing w:val="-8"/>
                <w:sz w:val="24"/>
              </w:rPr>
              <w:t xml:space="preserve"> </w:t>
            </w:r>
            <w:r>
              <w:rPr>
                <w:sz w:val="24"/>
              </w:rPr>
              <w:t>Изделие.</w:t>
            </w:r>
            <w:r>
              <w:rPr>
                <w:spacing w:val="-1"/>
                <w:sz w:val="24"/>
              </w:rPr>
              <w:t xml:space="preserve"> </w:t>
            </w:r>
            <w:r>
              <w:rPr>
                <w:sz w:val="24"/>
              </w:rPr>
              <w:t>Игрушки</w:t>
            </w:r>
            <w:r>
              <w:rPr>
                <w:spacing w:val="-4"/>
                <w:sz w:val="24"/>
              </w:rPr>
              <w:t xml:space="preserve"> </w:t>
            </w:r>
            <w:r>
              <w:rPr>
                <w:sz w:val="24"/>
              </w:rPr>
              <w:t xml:space="preserve">– </w:t>
            </w:r>
            <w:r>
              <w:rPr>
                <w:spacing w:val="-2"/>
                <w:sz w:val="24"/>
              </w:rPr>
              <w:t>дергунчики.</w:t>
            </w:r>
          </w:p>
        </w:tc>
        <w:tc>
          <w:tcPr>
            <w:tcW w:w="1064" w:type="dxa"/>
          </w:tcPr>
          <w:p w:rsidR="006F3251" w:rsidRDefault="008A4F72">
            <w:pPr>
              <w:pStyle w:val="TableParagraph"/>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21.</w:t>
            </w:r>
          </w:p>
        </w:tc>
        <w:tc>
          <w:tcPr>
            <w:tcW w:w="8157" w:type="dxa"/>
          </w:tcPr>
          <w:p w:rsidR="006F3251" w:rsidRDefault="008A4F72">
            <w:pPr>
              <w:pStyle w:val="TableParagraph"/>
              <w:ind w:left="150"/>
              <w:rPr>
                <w:sz w:val="24"/>
              </w:rPr>
            </w:pPr>
            <w:r>
              <w:rPr>
                <w:sz w:val="24"/>
              </w:rPr>
              <w:t>Что</w:t>
            </w:r>
            <w:r>
              <w:rPr>
                <w:spacing w:val="-5"/>
                <w:sz w:val="24"/>
              </w:rPr>
              <w:t xml:space="preserve"> </w:t>
            </w:r>
            <w:r>
              <w:rPr>
                <w:sz w:val="24"/>
              </w:rPr>
              <w:t>заставляет</w:t>
            </w:r>
            <w:r>
              <w:rPr>
                <w:spacing w:val="-3"/>
                <w:sz w:val="24"/>
              </w:rPr>
              <w:t xml:space="preserve"> </w:t>
            </w:r>
            <w:r>
              <w:rPr>
                <w:sz w:val="24"/>
              </w:rPr>
              <w:t>вращаться</w:t>
            </w:r>
            <w:r>
              <w:rPr>
                <w:spacing w:val="-5"/>
                <w:sz w:val="24"/>
              </w:rPr>
              <w:t xml:space="preserve"> </w:t>
            </w:r>
            <w:r>
              <w:rPr>
                <w:sz w:val="24"/>
              </w:rPr>
              <w:t>винт</w:t>
            </w:r>
            <w:r>
              <w:rPr>
                <w:spacing w:val="-1"/>
                <w:sz w:val="24"/>
              </w:rPr>
              <w:t xml:space="preserve"> </w:t>
            </w:r>
            <w:r>
              <w:rPr>
                <w:sz w:val="24"/>
              </w:rPr>
              <w:t>–</w:t>
            </w:r>
            <w:r>
              <w:rPr>
                <w:spacing w:val="-5"/>
                <w:sz w:val="24"/>
              </w:rPr>
              <w:t xml:space="preserve"> </w:t>
            </w:r>
            <w:r>
              <w:rPr>
                <w:sz w:val="24"/>
              </w:rPr>
              <w:t>пропеллер?</w:t>
            </w:r>
            <w:r>
              <w:rPr>
                <w:spacing w:val="-5"/>
                <w:sz w:val="24"/>
              </w:rPr>
              <w:t xml:space="preserve"> </w:t>
            </w:r>
            <w:r>
              <w:rPr>
                <w:sz w:val="24"/>
              </w:rPr>
              <w:t>Изделие</w:t>
            </w:r>
            <w:r>
              <w:rPr>
                <w:spacing w:val="-2"/>
                <w:sz w:val="24"/>
              </w:rPr>
              <w:t xml:space="preserve"> «Пропеллер»</w:t>
            </w:r>
          </w:p>
        </w:tc>
        <w:tc>
          <w:tcPr>
            <w:tcW w:w="1064" w:type="dxa"/>
          </w:tcPr>
          <w:p w:rsidR="006F3251" w:rsidRDefault="008A4F72">
            <w:pPr>
              <w:pStyle w:val="TableParagraph"/>
              <w:spacing w:before="15"/>
              <w:ind w:left="15"/>
              <w:jc w:val="center"/>
              <w:rPr>
                <w:sz w:val="24"/>
              </w:rPr>
            </w:pPr>
            <w:r>
              <w:rPr>
                <w:spacing w:val="-10"/>
                <w:sz w:val="24"/>
              </w:rPr>
              <w:t>1</w:t>
            </w:r>
          </w:p>
        </w:tc>
      </w:tr>
      <w:tr w:rsidR="006F3251">
        <w:trPr>
          <w:trHeight w:val="551"/>
        </w:trPr>
        <w:tc>
          <w:tcPr>
            <w:tcW w:w="848" w:type="dxa"/>
          </w:tcPr>
          <w:p w:rsidR="006F3251" w:rsidRDefault="008A4F72">
            <w:pPr>
              <w:pStyle w:val="TableParagraph"/>
              <w:ind w:left="0" w:right="408"/>
              <w:jc w:val="right"/>
              <w:rPr>
                <w:sz w:val="24"/>
              </w:rPr>
            </w:pPr>
            <w:r>
              <w:rPr>
                <w:spacing w:val="-5"/>
                <w:sz w:val="24"/>
              </w:rPr>
              <w:t>22.</w:t>
            </w:r>
          </w:p>
        </w:tc>
        <w:tc>
          <w:tcPr>
            <w:tcW w:w="8157" w:type="dxa"/>
          </w:tcPr>
          <w:p w:rsidR="006F3251" w:rsidRDefault="008A4F72">
            <w:pPr>
              <w:pStyle w:val="TableParagraph"/>
              <w:spacing w:line="265" w:lineRule="exact"/>
              <w:ind w:left="150"/>
              <w:rPr>
                <w:sz w:val="24"/>
              </w:rPr>
            </w:pPr>
            <w:r>
              <w:rPr>
                <w:sz w:val="24"/>
              </w:rPr>
              <w:t>Можно</w:t>
            </w:r>
            <w:r>
              <w:rPr>
                <w:spacing w:val="-8"/>
                <w:sz w:val="24"/>
              </w:rPr>
              <w:t xml:space="preserve"> </w:t>
            </w:r>
            <w:r>
              <w:rPr>
                <w:sz w:val="24"/>
              </w:rPr>
              <w:t>ли</w:t>
            </w:r>
            <w:r>
              <w:rPr>
                <w:spacing w:val="-7"/>
                <w:sz w:val="24"/>
              </w:rPr>
              <w:t xml:space="preserve"> </w:t>
            </w:r>
            <w:r>
              <w:rPr>
                <w:sz w:val="24"/>
              </w:rPr>
              <w:t>соединить</w:t>
            </w:r>
            <w:r>
              <w:rPr>
                <w:spacing w:val="-5"/>
                <w:sz w:val="24"/>
              </w:rPr>
              <w:t xml:space="preserve"> </w:t>
            </w:r>
            <w:r>
              <w:rPr>
                <w:sz w:val="24"/>
              </w:rPr>
              <w:t>детали</w:t>
            </w:r>
            <w:r>
              <w:rPr>
                <w:spacing w:val="-7"/>
                <w:sz w:val="24"/>
              </w:rPr>
              <w:t xml:space="preserve"> </w:t>
            </w:r>
            <w:r>
              <w:rPr>
                <w:sz w:val="24"/>
              </w:rPr>
              <w:t>без</w:t>
            </w:r>
            <w:r>
              <w:rPr>
                <w:spacing w:val="-4"/>
                <w:sz w:val="24"/>
              </w:rPr>
              <w:t xml:space="preserve"> </w:t>
            </w:r>
            <w:r>
              <w:rPr>
                <w:sz w:val="24"/>
              </w:rPr>
              <w:t>соединительных</w:t>
            </w:r>
            <w:r>
              <w:rPr>
                <w:spacing w:val="-7"/>
                <w:sz w:val="24"/>
              </w:rPr>
              <w:t xml:space="preserve"> </w:t>
            </w:r>
            <w:r>
              <w:rPr>
                <w:sz w:val="24"/>
              </w:rPr>
              <w:t>материалов?</w:t>
            </w:r>
            <w:r>
              <w:rPr>
                <w:spacing w:val="-7"/>
                <w:sz w:val="24"/>
              </w:rPr>
              <w:t xml:space="preserve"> </w:t>
            </w:r>
            <w:r>
              <w:rPr>
                <w:spacing w:val="-2"/>
                <w:sz w:val="24"/>
              </w:rPr>
              <w:t>Изделие</w:t>
            </w:r>
          </w:p>
          <w:p w:rsidR="006F3251" w:rsidRDefault="008A4F72">
            <w:pPr>
              <w:pStyle w:val="TableParagraph"/>
              <w:spacing w:before="0" w:line="263" w:lineRule="exact"/>
              <w:ind w:left="150"/>
              <w:rPr>
                <w:sz w:val="24"/>
              </w:rPr>
            </w:pPr>
            <w:r>
              <w:rPr>
                <w:spacing w:val="-2"/>
                <w:sz w:val="24"/>
              </w:rPr>
              <w:t>«Самолёт»</w:t>
            </w:r>
          </w:p>
        </w:tc>
        <w:tc>
          <w:tcPr>
            <w:tcW w:w="1064" w:type="dxa"/>
          </w:tcPr>
          <w:p w:rsidR="006F3251" w:rsidRDefault="008A4F72">
            <w:pPr>
              <w:pStyle w:val="TableParagraph"/>
              <w:ind w:left="15"/>
              <w:jc w:val="center"/>
              <w:rPr>
                <w:sz w:val="24"/>
              </w:rPr>
            </w:pPr>
            <w:r>
              <w:rPr>
                <w:spacing w:val="-10"/>
                <w:sz w:val="24"/>
              </w:rPr>
              <w:t>1</w:t>
            </w:r>
          </w:p>
        </w:tc>
      </w:tr>
      <w:tr w:rsidR="006F3251">
        <w:trPr>
          <w:trHeight w:val="316"/>
        </w:trPr>
        <w:tc>
          <w:tcPr>
            <w:tcW w:w="848" w:type="dxa"/>
          </w:tcPr>
          <w:p w:rsidR="006F3251" w:rsidRDefault="008A4F72">
            <w:pPr>
              <w:pStyle w:val="TableParagraph"/>
              <w:spacing w:before="4"/>
              <w:ind w:left="0" w:right="408"/>
              <w:jc w:val="right"/>
              <w:rPr>
                <w:sz w:val="24"/>
              </w:rPr>
            </w:pPr>
            <w:r>
              <w:rPr>
                <w:spacing w:val="-5"/>
                <w:sz w:val="24"/>
              </w:rPr>
              <w:t>23.</w:t>
            </w:r>
          </w:p>
        </w:tc>
        <w:tc>
          <w:tcPr>
            <w:tcW w:w="8157" w:type="dxa"/>
          </w:tcPr>
          <w:p w:rsidR="006F3251" w:rsidRDefault="008A4F72">
            <w:pPr>
              <w:pStyle w:val="TableParagraph"/>
              <w:spacing w:before="16"/>
              <w:ind w:left="150"/>
              <w:rPr>
                <w:sz w:val="24"/>
              </w:rPr>
            </w:pPr>
            <w:r>
              <w:rPr>
                <w:sz w:val="24"/>
              </w:rPr>
              <w:t>День</w:t>
            </w:r>
            <w:r>
              <w:rPr>
                <w:spacing w:val="-5"/>
                <w:sz w:val="24"/>
              </w:rPr>
              <w:t xml:space="preserve"> </w:t>
            </w:r>
            <w:r>
              <w:rPr>
                <w:sz w:val="24"/>
              </w:rPr>
              <w:t>защитника</w:t>
            </w:r>
            <w:r>
              <w:rPr>
                <w:spacing w:val="-4"/>
                <w:sz w:val="24"/>
              </w:rPr>
              <w:t xml:space="preserve"> </w:t>
            </w:r>
            <w:r>
              <w:rPr>
                <w:sz w:val="24"/>
              </w:rPr>
              <w:t>Отечества.</w:t>
            </w:r>
            <w:r>
              <w:rPr>
                <w:spacing w:val="-6"/>
                <w:sz w:val="24"/>
              </w:rPr>
              <w:t xml:space="preserve"> </w:t>
            </w:r>
            <w:r>
              <w:rPr>
                <w:sz w:val="24"/>
              </w:rPr>
              <w:t>Поздравительная</w:t>
            </w:r>
            <w:r>
              <w:rPr>
                <w:spacing w:val="-1"/>
                <w:sz w:val="24"/>
              </w:rPr>
              <w:t xml:space="preserve"> </w:t>
            </w:r>
            <w:r>
              <w:rPr>
                <w:sz w:val="24"/>
              </w:rPr>
              <w:t>открытка</w:t>
            </w:r>
            <w:r>
              <w:rPr>
                <w:spacing w:val="-6"/>
                <w:sz w:val="24"/>
              </w:rPr>
              <w:t xml:space="preserve"> </w:t>
            </w:r>
            <w:r>
              <w:rPr>
                <w:sz w:val="24"/>
              </w:rPr>
              <w:t>на</w:t>
            </w:r>
            <w:r>
              <w:rPr>
                <w:spacing w:val="-5"/>
                <w:sz w:val="24"/>
              </w:rPr>
              <w:t xml:space="preserve"> </w:t>
            </w:r>
            <w:r>
              <w:rPr>
                <w:sz w:val="24"/>
              </w:rPr>
              <w:t>23</w:t>
            </w:r>
            <w:r>
              <w:rPr>
                <w:spacing w:val="-2"/>
                <w:sz w:val="24"/>
              </w:rPr>
              <w:t xml:space="preserve"> февраля.</w:t>
            </w:r>
          </w:p>
        </w:tc>
        <w:tc>
          <w:tcPr>
            <w:tcW w:w="1064" w:type="dxa"/>
          </w:tcPr>
          <w:p w:rsidR="006F3251" w:rsidRDefault="008A4F72">
            <w:pPr>
              <w:pStyle w:val="TableParagraph"/>
              <w:spacing w:before="16"/>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24.</w:t>
            </w:r>
          </w:p>
        </w:tc>
        <w:tc>
          <w:tcPr>
            <w:tcW w:w="8157" w:type="dxa"/>
          </w:tcPr>
          <w:p w:rsidR="006F3251" w:rsidRDefault="008A4F72">
            <w:pPr>
              <w:pStyle w:val="TableParagraph"/>
              <w:ind w:left="150"/>
              <w:rPr>
                <w:sz w:val="24"/>
              </w:rPr>
            </w:pPr>
            <w:r>
              <w:rPr>
                <w:sz w:val="24"/>
              </w:rPr>
              <w:t>Как</w:t>
            </w:r>
            <w:r>
              <w:rPr>
                <w:spacing w:val="-5"/>
                <w:sz w:val="24"/>
              </w:rPr>
              <w:t xml:space="preserve"> </w:t>
            </w:r>
            <w:r>
              <w:rPr>
                <w:sz w:val="24"/>
              </w:rPr>
              <w:t>машины</w:t>
            </w:r>
            <w:r>
              <w:rPr>
                <w:spacing w:val="-4"/>
                <w:sz w:val="24"/>
              </w:rPr>
              <w:t xml:space="preserve"> </w:t>
            </w:r>
            <w:r>
              <w:rPr>
                <w:sz w:val="24"/>
              </w:rPr>
              <w:t>помогают</w:t>
            </w:r>
            <w:r>
              <w:rPr>
                <w:spacing w:val="-8"/>
                <w:sz w:val="24"/>
              </w:rPr>
              <w:t xml:space="preserve"> </w:t>
            </w:r>
            <w:r>
              <w:rPr>
                <w:sz w:val="24"/>
              </w:rPr>
              <w:t>человеку?</w:t>
            </w:r>
            <w:r>
              <w:rPr>
                <w:spacing w:val="-6"/>
                <w:sz w:val="24"/>
              </w:rPr>
              <w:t xml:space="preserve"> </w:t>
            </w:r>
            <w:r>
              <w:rPr>
                <w:sz w:val="24"/>
              </w:rPr>
              <w:t>Изделие.</w:t>
            </w:r>
            <w:r>
              <w:rPr>
                <w:spacing w:val="-4"/>
                <w:sz w:val="24"/>
              </w:rPr>
              <w:t xml:space="preserve"> </w:t>
            </w:r>
            <w:r>
              <w:rPr>
                <w:sz w:val="24"/>
              </w:rPr>
              <w:t>Макет</w:t>
            </w:r>
            <w:r>
              <w:rPr>
                <w:spacing w:val="-4"/>
                <w:sz w:val="24"/>
              </w:rPr>
              <w:t xml:space="preserve"> </w:t>
            </w:r>
            <w:r>
              <w:rPr>
                <w:spacing w:val="-2"/>
                <w:sz w:val="24"/>
              </w:rPr>
              <w:t>автомобиля.</w:t>
            </w:r>
          </w:p>
        </w:tc>
        <w:tc>
          <w:tcPr>
            <w:tcW w:w="1064" w:type="dxa"/>
          </w:tcPr>
          <w:p w:rsidR="006F3251" w:rsidRDefault="008A4F72">
            <w:pPr>
              <w:pStyle w:val="TableParagraph"/>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25.</w:t>
            </w:r>
          </w:p>
        </w:tc>
        <w:tc>
          <w:tcPr>
            <w:tcW w:w="8157" w:type="dxa"/>
          </w:tcPr>
          <w:p w:rsidR="006F3251" w:rsidRDefault="008A4F72">
            <w:pPr>
              <w:pStyle w:val="TableParagraph"/>
              <w:spacing w:before="15"/>
              <w:ind w:left="150"/>
              <w:rPr>
                <w:sz w:val="24"/>
              </w:rPr>
            </w:pPr>
            <w:r>
              <w:rPr>
                <w:sz w:val="24"/>
              </w:rPr>
              <w:t>Поздравляем</w:t>
            </w:r>
            <w:r>
              <w:rPr>
                <w:spacing w:val="-6"/>
                <w:sz w:val="24"/>
              </w:rPr>
              <w:t xml:space="preserve"> </w:t>
            </w:r>
            <w:r>
              <w:rPr>
                <w:sz w:val="24"/>
              </w:rPr>
              <w:t>женщин</w:t>
            </w:r>
            <w:r>
              <w:rPr>
                <w:spacing w:val="-1"/>
                <w:sz w:val="24"/>
              </w:rPr>
              <w:t xml:space="preserve"> </w:t>
            </w:r>
            <w:r>
              <w:rPr>
                <w:sz w:val="24"/>
              </w:rPr>
              <w:t>и</w:t>
            </w:r>
            <w:r>
              <w:rPr>
                <w:spacing w:val="-4"/>
                <w:sz w:val="24"/>
              </w:rPr>
              <w:t xml:space="preserve"> </w:t>
            </w:r>
            <w:r>
              <w:rPr>
                <w:sz w:val="24"/>
              </w:rPr>
              <w:t>девочек.</w:t>
            </w:r>
            <w:r>
              <w:rPr>
                <w:spacing w:val="-4"/>
                <w:sz w:val="24"/>
              </w:rPr>
              <w:t xml:space="preserve"> </w:t>
            </w:r>
            <w:r>
              <w:rPr>
                <w:sz w:val="24"/>
              </w:rPr>
              <w:t>Изделие.</w:t>
            </w:r>
            <w:r>
              <w:rPr>
                <w:spacing w:val="-3"/>
                <w:sz w:val="24"/>
              </w:rPr>
              <w:t xml:space="preserve"> </w:t>
            </w:r>
            <w:r>
              <w:rPr>
                <w:sz w:val="24"/>
              </w:rPr>
              <w:t>Открытка</w:t>
            </w:r>
            <w:r>
              <w:rPr>
                <w:spacing w:val="-3"/>
                <w:sz w:val="24"/>
              </w:rPr>
              <w:t xml:space="preserve"> </w:t>
            </w:r>
            <w:r>
              <w:rPr>
                <w:sz w:val="24"/>
              </w:rPr>
              <w:t>к</w:t>
            </w:r>
            <w:r>
              <w:rPr>
                <w:spacing w:val="-3"/>
                <w:sz w:val="24"/>
              </w:rPr>
              <w:t xml:space="preserve"> </w:t>
            </w:r>
            <w:r>
              <w:rPr>
                <w:sz w:val="24"/>
              </w:rPr>
              <w:t>8</w:t>
            </w:r>
            <w:r>
              <w:rPr>
                <w:spacing w:val="-3"/>
                <w:sz w:val="24"/>
              </w:rPr>
              <w:t xml:space="preserve"> </w:t>
            </w:r>
            <w:r>
              <w:rPr>
                <w:spacing w:val="-2"/>
                <w:sz w:val="24"/>
              </w:rPr>
              <w:t>марта.</w:t>
            </w:r>
          </w:p>
        </w:tc>
        <w:tc>
          <w:tcPr>
            <w:tcW w:w="1064" w:type="dxa"/>
          </w:tcPr>
          <w:p w:rsidR="006F3251" w:rsidRDefault="008A4F72">
            <w:pPr>
              <w:pStyle w:val="TableParagraph"/>
              <w:spacing w:before="15"/>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26.</w:t>
            </w:r>
          </w:p>
        </w:tc>
        <w:tc>
          <w:tcPr>
            <w:tcW w:w="8157" w:type="dxa"/>
          </w:tcPr>
          <w:p w:rsidR="006F3251" w:rsidRDefault="008A4F72">
            <w:pPr>
              <w:pStyle w:val="TableParagraph"/>
              <w:spacing w:before="15"/>
              <w:ind w:left="150"/>
              <w:rPr>
                <w:sz w:val="24"/>
              </w:rPr>
            </w:pPr>
            <w:r>
              <w:rPr>
                <w:sz w:val="24"/>
              </w:rPr>
              <w:t>Что</w:t>
            </w:r>
            <w:r>
              <w:rPr>
                <w:spacing w:val="-7"/>
                <w:sz w:val="24"/>
              </w:rPr>
              <w:t xml:space="preserve"> </w:t>
            </w:r>
            <w:r>
              <w:rPr>
                <w:sz w:val="24"/>
              </w:rPr>
              <w:t>интересного</w:t>
            </w:r>
            <w:r>
              <w:rPr>
                <w:spacing w:val="32"/>
                <w:sz w:val="24"/>
              </w:rPr>
              <w:t xml:space="preserve"> </w:t>
            </w:r>
            <w:r>
              <w:rPr>
                <w:sz w:val="24"/>
              </w:rPr>
              <w:t>в</w:t>
            </w:r>
            <w:r>
              <w:rPr>
                <w:spacing w:val="-5"/>
                <w:sz w:val="24"/>
              </w:rPr>
              <w:t xml:space="preserve"> </w:t>
            </w:r>
            <w:r>
              <w:rPr>
                <w:sz w:val="24"/>
              </w:rPr>
              <w:t>работе</w:t>
            </w:r>
            <w:r>
              <w:rPr>
                <w:spacing w:val="-2"/>
                <w:sz w:val="24"/>
              </w:rPr>
              <w:t xml:space="preserve"> </w:t>
            </w:r>
            <w:r>
              <w:rPr>
                <w:sz w:val="24"/>
              </w:rPr>
              <w:t>архитектора?</w:t>
            </w:r>
            <w:r>
              <w:rPr>
                <w:spacing w:val="-5"/>
                <w:sz w:val="24"/>
              </w:rPr>
              <w:t xml:space="preserve"> </w:t>
            </w:r>
            <w:r>
              <w:rPr>
                <w:sz w:val="24"/>
              </w:rPr>
              <w:t xml:space="preserve">Наши </w:t>
            </w:r>
            <w:r>
              <w:rPr>
                <w:spacing w:val="-2"/>
                <w:sz w:val="24"/>
              </w:rPr>
              <w:t>проекты.</w:t>
            </w:r>
          </w:p>
        </w:tc>
        <w:tc>
          <w:tcPr>
            <w:tcW w:w="1064" w:type="dxa"/>
          </w:tcPr>
          <w:p w:rsidR="006F3251" w:rsidRDefault="008A4F72">
            <w:pPr>
              <w:pStyle w:val="TableParagraph"/>
              <w:spacing w:before="15"/>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27.</w:t>
            </w:r>
          </w:p>
        </w:tc>
        <w:tc>
          <w:tcPr>
            <w:tcW w:w="8157" w:type="dxa"/>
          </w:tcPr>
          <w:p w:rsidR="006F3251" w:rsidRDefault="008A4F72">
            <w:pPr>
              <w:pStyle w:val="TableParagraph"/>
              <w:ind w:left="150"/>
              <w:rPr>
                <w:sz w:val="24"/>
              </w:rPr>
            </w:pPr>
            <w:r>
              <w:rPr>
                <w:sz w:val="24"/>
              </w:rPr>
              <w:t>Какие</w:t>
            </w:r>
            <w:r>
              <w:rPr>
                <w:spacing w:val="-8"/>
                <w:sz w:val="24"/>
              </w:rPr>
              <w:t xml:space="preserve"> </w:t>
            </w:r>
            <w:r>
              <w:rPr>
                <w:sz w:val="24"/>
              </w:rPr>
              <w:t>бывают</w:t>
            </w:r>
            <w:r>
              <w:rPr>
                <w:spacing w:val="-4"/>
                <w:sz w:val="24"/>
              </w:rPr>
              <w:t xml:space="preserve"> </w:t>
            </w:r>
            <w:r>
              <w:rPr>
                <w:sz w:val="24"/>
              </w:rPr>
              <w:t>ткани?</w:t>
            </w:r>
            <w:r>
              <w:rPr>
                <w:spacing w:val="50"/>
                <w:sz w:val="24"/>
              </w:rPr>
              <w:t xml:space="preserve"> </w:t>
            </w:r>
            <w:r>
              <w:rPr>
                <w:sz w:val="24"/>
              </w:rPr>
              <w:t>Изделие.</w:t>
            </w:r>
            <w:r>
              <w:rPr>
                <w:spacing w:val="-4"/>
                <w:sz w:val="24"/>
              </w:rPr>
              <w:t xml:space="preserve"> </w:t>
            </w:r>
            <w:r>
              <w:rPr>
                <w:sz w:val="24"/>
              </w:rPr>
              <w:t>Одуванчик</w:t>
            </w:r>
            <w:r>
              <w:rPr>
                <w:spacing w:val="-4"/>
                <w:sz w:val="24"/>
              </w:rPr>
              <w:t xml:space="preserve"> </w:t>
            </w:r>
            <w:r>
              <w:rPr>
                <w:sz w:val="24"/>
              </w:rPr>
              <w:t>(ватные</w:t>
            </w:r>
            <w:r>
              <w:rPr>
                <w:spacing w:val="-6"/>
                <w:sz w:val="24"/>
              </w:rPr>
              <w:t xml:space="preserve"> </w:t>
            </w:r>
            <w:r>
              <w:rPr>
                <w:spacing w:val="-2"/>
                <w:sz w:val="24"/>
              </w:rPr>
              <w:t>диски)</w:t>
            </w:r>
          </w:p>
        </w:tc>
        <w:tc>
          <w:tcPr>
            <w:tcW w:w="1064" w:type="dxa"/>
          </w:tcPr>
          <w:p w:rsidR="006F3251" w:rsidRDefault="008A4F72">
            <w:pPr>
              <w:pStyle w:val="TableParagraph"/>
              <w:ind w:left="15"/>
              <w:jc w:val="center"/>
              <w:rPr>
                <w:sz w:val="24"/>
              </w:rPr>
            </w:pPr>
            <w:r>
              <w:rPr>
                <w:spacing w:val="-10"/>
                <w:sz w:val="24"/>
              </w:rPr>
              <w:t>1</w:t>
            </w:r>
          </w:p>
        </w:tc>
      </w:tr>
      <w:tr w:rsidR="006F3251">
        <w:trPr>
          <w:trHeight w:val="318"/>
        </w:trPr>
        <w:tc>
          <w:tcPr>
            <w:tcW w:w="848" w:type="dxa"/>
          </w:tcPr>
          <w:p w:rsidR="006F3251" w:rsidRDefault="008A4F72">
            <w:pPr>
              <w:pStyle w:val="TableParagraph"/>
              <w:ind w:left="0" w:right="408"/>
              <w:jc w:val="right"/>
              <w:rPr>
                <w:sz w:val="24"/>
              </w:rPr>
            </w:pPr>
            <w:r>
              <w:rPr>
                <w:spacing w:val="-5"/>
                <w:sz w:val="24"/>
              </w:rPr>
              <w:t>28.</w:t>
            </w:r>
          </w:p>
        </w:tc>
        <w:tc>
          <w:tcPr>
            <w:tcW w:w="8157" w:type="dxa"/>
          </w:tcPr>
          <w:p w:rsidR="006F3251" w:rsidRDefault="008A4F72">
            <w:pPr>
              <w:pStyle w:val="TableParagraph"/>
              <w:spacing w:before="15"/>
              <w:ind w:left="150"/>
              <w:rPr>
                <w:sz w:val="24"/>
              </w:rPr>
            </w:pPr>
            <w:r>
              <w:rPr>
                <w:sz w:val="24"/>
              </w:rPr>
              <w:t>Какие</w:t>
            </w:r>
            <w:r>
              <w:rPr>
                <w:spacing w:val="-8"/>
                <w:sz w:val="24"/>
              </w:rPr>
              <w:t xml:space="preserve"> </w:t>
            </w:r>
            <w:r>
              <w:rPr>
                <w:sz w:val="24"/>
              </w:rPr>
              <w:t>бывают</w:t>
            </w:r>
            <w:r>
              <w:rPr>
                <w:spacing w:val="-3"/>
                <w:sz w:val="24"/>
              </w:rPr>
              <w:t xml:space="preserve"> </w:t>
            </w:r>
            <w:r>
              <w:rPr>
                <w:sz w:val="24"/>
              </w:rPr>
              <w:t>нитки?</w:t>
            </w:r>
            <w:r>
              <w:rPr>
                <w:spacing w:val="-6"/>
                <w:sz w:val="24"/>
              </w:rPr>
              <w:t xml:space="preserve"> </w:t>
            </w:r>
            <w:r>
              <w:rPr>
                <w:sz w:val="24"/>
              </w:rPr>
              <w:t>Как</w:t>
            </w:r>
            <w:r>
              <w:rPr>
                <w:spacing w:val="-4"/>
                <w:sz w:val="24"/>
              </w:rPr>
              <w:t xml:space="preserve"> </w:t>
            </w:r>
            <w:r>
              <w:rPr>
                <w:sz w:val="24"/>
              </w:rPr>
              <w:t>они</w:t>
            </w:r>
            <w:r>
              <w:rPr>
                <w:spacing w:val="-7"/>
                <w:sz w:val="24"/>
              </w:rPr>
              <w:t xml:space="preserve"> </w:t>
            </w:r>
            <w:r>
              <w:rPr>
                <w:sz w:val="24"/>
              </w:rPr>
              <w:t>используются?</w:t>
            </w:r>
            <w:r>
              <w:rPr>
                <w:spacing w:val="-5"/>
                <w:sz w:val="24"/>
              </w:rPr>
              <w:t xml:space="preserve"> </w:t>
            </w:r>
            <w:r>
              <w:rPr>
                <w:sz w:val="24"/>
              </w:rPr>
              <w:t>Изделие.</w:t>
            </w:r>
            <w:r>
              <w:rPr>
                <w:spacing w:val="-5"/>
                <w:sz w:val="24"/>
              </w:rPr>
              <w:t xml:space="preserve"> </w:t>
            </w:r>
            <w:r>
              <w:rPr>
                <w:sz w:val="24"/>
              </w:rPr>
              <w:t>Птичка</w:t>
            </w:r>
            <w:r>
              <w:rPr>
                <w:spacing w:val="-5"/>
                <w:sz w:val="24"/>
              </w:rPr>
              <w:t xml:space="preserve"> </w:t>
            </w:r>
            <w:r>
              <w:rPr>
                <w:sz w:val="24"/>
              </w:rPr>
              <w:t>из</w:t>
            </w:r>
            <w:r>
              <w:rPr>
                <w:spacing w:val="-4"/>
                <w:sz w:val="24"/>
              </w:rPr>
              <w:t xml:space="preserve"> </w:t>
            </w:r>
            <w:r>
              <w:rPr>
                <w:spacing w:val="-2"/>
                <w:sz w:val="24"/>
              </w:rPr>
              <w:t>помпона.</w:t>
            </w:r>
          </w:p>
        </w:tc>
        <w:tc>
          <w:tcPr>
            <w:tcW w:w="1064" w:type="dxa"/>
          </w:tcPr>
          <w:p w:rsidR="006F3251" w:rsidRDefault="008A4F72">
            <w:pPr>
              <w:pStyle w:val="TableParagraph"/>
              <w:spacing w:before="15"/>
              <w:ind w:left="15"/>
              <w:jc w:val="center"/>
              <w:rPr>
                <w:sz w:val="24"/>
              </w:rPr>
            </w:pPr>
            <w:r>
              <w:rPr>
                <w:spacing w:val="-10"/>
                <w:sz w:val="24"/>
              </w:rPr>
              <w:t>1</w:t>
            </w:r>
          </w:p>
        </w:tc>
      </w:tr>
      <w:tr w:rsidR="006F3251">
        <w:trPr>
          <w:trHeight w:val="313"/>
        </w:trPr>
        <w:tc>
          <w:tcPr>
            <w:tcW w:w="848" w:type="dxa"/>
          </w:tcPr>
          <w:p w:rsidR="006F3251" w:rsidRDefault="008A4F72">
            <w:pPr>
              <w:pStyle w:val="TableParagraph"/>
              <w:ind w:left="0" w:right="408"/>
              <w:jc w:val="right"/>
              <w:rPr>
                <w:sz w:val="24"/>
              </w:rPr>
            </w:pPr>
            <w:r>
              <w:rPr>
                <w:spacing w:val="-5"/>
                <w:sz w:val="24"/>
              </w:rPr>
              <w:t>29.</w:t>
            </w:r>
          </w:p>
        </w:tc>
        <w:tc>
          <w:tcPr>
            <w:tcW w:w="8157" w:type="dxa"/>
          </w:tcPr>
          <w:p w:rsidR="006F3251" w:rsidRDefault="008A4F72">
            <w:pPr>
              <w:pStyle w:val="TableParagraph"/>
              <w:ind w:left="150"/>
              <w:rPr>
                <w:sz w:val="24"/>
              </w:rPr>
            </w:pPr>
            <w:r>
              <w:rPr>
                <w:sz w:val="24"/>
              </w:rPr>
              <w:t>Что</w:t>
            </w:r>
            <w:r>
              <w:rPr>
                <w:spacing w:val="-7"/>
                <w:sz w:val="24"/>
              </w:rPr>
              <w:t xml:space="preserve"> </w:t>
            </w:r>
            <w:r>
              <w:rPr>
                <w:sz w:val="24"/>
              </w:rPr>
              <w:t>такое</w:t>
            </w:r>
            <w:r>
              <w:rPr>
                <w:spacing w:val="-5"/>
                <w:sz w:val="24"/>
              </w:rPr>
              <w:t xml:space="preserve"> </w:t>
            </w:r>
            <w:r>
              <w:rPr>
                <w:sz w:val="24"/>
              </w:rPr>
              <w:t>натуральные</w:t>
            </w:r>
            <w:r>
              <w:rPr>
                <w:spacing w:val="-5"/>
                <w:sz w:val="24"/>
              </w:rPr>
              <w:t xml:space="preserve"> </w:t>
            </w:r>
            <w:r>
              <w:rPr>
                <w:sz w:val="24"/>
              </w:rPr>
              <w:t>ткани?</w:t>
            </w:r>
            <w:r>
              <w:rPr>
                <w:spacing w:val="-5"/>
                <w:sz w:val="24"/>
              </w:rPr>
              <w:t xml:space="preserve"> </w:t>
            </w:r>
            <w:r>
              <w:rPr>
                <w:sz w:val="24"/>
              </w:rPr>
              <w:t>Каковы</w:t>
            </w:r>
            <w:r>
              <w:rPr>
                <w:spacing w:val="-5"/>
                <w:sz w:val="24"/>
              </w:rPr>
              <w:t xml:space="preserve"> </w:t>
            </w:r>
            <w:r>
              <w:rPr>
                <w:sz w:val="24"/>
              </w:rPr>
              <w:t>их</w:t>
            </w:r>
            <w:r>
              <w:rPr>
                <w:spacing w:val="-5"/>
                <w:sz w:val="24"/>
              </w:rPr>
              <w:t xml:space="preserve"> </w:t>
            </w:r>
            <w:r>
              <w:rPr>
                <w:sz w:val="24"/>
              </w:rPr>
              <w:t>свойства?</w:t>
            </w:r>
            <w:r>
              <w:rPr>
                <w:spacing w:val="-5"/>
                <w:sz w:val="24"/>
              </w:rPr>
              <w:t xml:space="preserve"> </w:t>
            </w:r>
            <w:r>
              <w:rPr>
                <w:sz w:val="24"/>
              </w:rPr>
              <w:t>Изделие.</w:t>
            </w:r>
            <w:r>
              <w:rPr>
                <w:spacing w:val="-1"/>
                <w:sz w:val="24"/>
              </w:rPr>
              <w:t xml:space="preserve"> </w:t>
            </w:r>
            <w:r>
              <w:rPr>
                <w:spacing w:val="-2"/>
                <w:sz w:val="24"/>
              </w:rPr>
              <w:t>Подставка.</w:t>
            </w:r>
          </w:p>
        </w:tc>
        <w:tc>
          <w:tcPr>
            <w:tcW w:w="1064" w:type="dxa"/>
          </w:tcPr>
          <w:p w:rsidR="006F3251" w:rsidRDefault="008A4F72">
            <w:pPr>
              <w:pStyle w:val="TableParagraph"/>
              <w:ind w:left="15"/>
              <w:jc w:val="center"/>
              <w:rPr>
                <w:sz w:val="24"/>
              </w:rPr>
            </w:pPr>
            <w:r>
              <w:rPr>
                <w:spacing w:val="-10"/>
                <w:sz w:val="24"/>
              </w:rPr>
              <w:t>1</w:t>
            </w:r>
          </w:p>
        </w:tc>
      </w:tr>
      <w:tr w:rsidR="006F3251">
        <w:trPr>
          <w:trHeight w:val="318"/>
        </w:trPr>
        <w:tc>
          <w:tcPr>
            <w:tcW w:w="848" w:type="dxa"/>
          </w:tcPr>
          <w:p w:rsidR="006F3251" w:rsidRDefault="008A4F72">
            <w:pPr>
              <w:pStyle w:val="TableParagraph"/>
              <w:spacing w:before="6"/>
              <w:ind w:left="0" w:right="408"/>
              <w:jc w:val="right"/>
              <w:rPr>
                <w:sz w:val="24"/>
              </w:rPr>
            </w:pPr>
            <w:r>
              <w:rPr>
                <w:spacing w:val="-5"/>
                <w:sz w:val="24"/>
              </w:rPr>
              <w:t>30.</w:t>
            </w:r>
          </w:p>
        </w:tc>
        <w:tc>
          <w:tcPr>
            <w:tcW w:w="8157" w:type="dxa"/>
          </w:tcPr>
          <w:p w:rsidR="006F3251" w:rsidRDefault="008A4F72">
            <w:pPr>
              <w:pStyle w:val="TableParagraph"/>
              <w:spacing w:before="18"/>
              <w:ind w:left="150"/>
              <w:rPr>
                <w:sz w:val="24"/>
              </w:rPr>
            </w:pPr>
            <w:r>
              <w:rPr>
                <w:sz w:val="24"/>
              </w:rPr>
              <w:t>Строчка</w:t>
            </w:r>
            <w:r>
              <w:rPr>
                <w:spacing w:val="-4"/>
                <w:sz w:val="24"/>
              </w:rPr>
              <w:t xml:space="preserve"> </w:t>
            </w:r>
            <w:r>
              <w:rPr>
                <w:sz w:val="24"/>
              </w:rPr>
              <w:t>косого</w:t>
            </w:r>
            <w:r>
              <w:rPr>
                <w:spacing w:val="-1"/>
                <w:sz w:val="24"/>
              </w:rPr>
              <w:t xml:space="preserve"> </w:t>
            </w:r>
            <w:r>
              <w:rPr>
                <w:sz w:val="24"/>
              </w:rPr>
              <w:t>стежка.</w:t>
            </w:r>
            <w:r>
              <w:rPr>
                <w:spacing w:val="-4"/>
                <w:sz w:val="24"/>
              </w:rPr>
              <w:t xml:space="preserve"> </w:t>
            </w:r>
            <w:r>
              <w:rPr>
                <w:sz w:val="24"/>
              </w:rPr>
              <w:t>Есть ли</w:t>
            </w:r>
            <w:r>
              <w:rPr>
                <w:spacing w:val="2"/>
                <w:sz w:val="24"/>
              </w:rPr>
              <w:t xml:space="preserve"> </w:t>
            </w:r>
            <w:r>
              <w:rPr>
                <w:sz w:val="24"/>
              </w:rPr>
              <w:t>у</w:t>
            </w:r>
            <w:r>
              <w:rPr>
                <w:spacing w:val="-9"/>
                <w:sz w:val="24"/>
              </w:rPr>
              <w:t xml:space="preserve"> </w:t>
            </w:r>
            <w:r>
              <w:rPr>
                <w:sz w:val="24"/>
              </w:rPr>
              <w:t>неё</w:t>
            </w:r>
            <w:r>
              <w:rPr>
                <w:spacing w:val="-1"/>
                <w:sz w:val="24"/>
              </w:rPr>
              <w:t xml:space="preserve"> </w:t>
            </w:r>
            <w:r>
              <w:rPr>
                <w:spacing w:val="-2"/>
                <w:sz w:val="24"/>
              </w:rPr>
              <w:t>«дочки»?</w:t>
            </w:r>
          </w:p>
        </w:tc>
        <w:tc>
          <w:tcPr>
            <w:tcW w:w="1064" w:type="dxa"/>
          </w:tcPr>
          <w:p w:rsidR="006F3251" w:rsidRDefault="008A4F72">
            <w:pPr>
              <w:pStyle w:val="TableParagraph"/>
              <w:spacing w:before="18"/>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31.</w:t>
            </w:r>
          </w:p>
        </w:tc>
        <w:tc>
          <w:tcPr>
            <w:tcW w:w="8157" w:type="dxa"/>
          </w:tcPr>
          <w:p w:rsidR="006F3251" w:rsidRDefault="008A4F72">
            <w:pPr>
              <w:pStyle w:val="TableParagraph"/>
              <w:spacing w:before="15"/>
              <w:ind w:left="150"/>
              <w:rPr>
                <w:sz w:val="24"/>
              </w:rPr>
            </w:pPr>
            <w:r>
              <w:rPr>
                <w:sz w:val="24"/>
              </w:rPr>
              <w:t>Строчка</w:t>
            </w:r>
            <w:r>
              <w:rPr>
                <w:spacing w:val="-4"/>
                <w:sz w:val="24"/>
              </w:rPr>
              <w:t xml:space="preserve"> </w:t>
            </w:r>
            <w:r>
              <w:rPr>
                <w:sz w:val="24"/>
              </w:rPr>
              <w:t>косого</w:t>
            </w:r>
            <w:r>
              <w:rPr>
                <w:spacing w:val="-1"/>
                <w:sz w:val="24"/>
              </w:rPr>
              <w:t xml:space="preserve"> </w:t>
            </w:r>
            <w:r>
              <w:rPr>
                <w:sz w:val="24"/>
              </w:rPr>
              <w:t>стежка.</w:t>
            </w:r>
            <w:r>
              <w:rPr>
                <w:spacing w:val="-4"/>
                <w:sz w:val="24"/>
              </w:rPr>
              <w:t xml:space="preserve"> </w:t>
            </w:r>
            <w:r>
              <w:rPr>
                <w:sz w:val="24"/>
              </w:rPr>
              <w:t>Есть ли</w:t>
            </w:r>
            <w:r>
              <w:rPr>
                <w:spacing w:val="2"/>
                <w:sz w:val="24"/>
              </w:rPr>
              <w:t xml:space="preserve"> </w:t>
            </w:r>
            <w:r>
              <w:rPr>
                <w:sz w:val="24"/>
              </w:rPr>
              <w:t>у</w:t>
            </w:r>
            <w:r>
              <w:rPr>
                <w:spacing w:val="-9"/>
                <w:sz w:val="24"/>
              </w:rPr>
              <w:t xml:space="preserve"> </w:t>
            </w:r>
            <w:r>
              <w:rPr>
                <w:sz w:val="24"/>
              </w:rPr>
              <w:t>неё</w:t>
            </w:r>
            <w:r>
              <w:rPr>
                <w:spacing w:val="-1"/>
                <w:sz w:val="24"/>
              </w:rPr>
              <w:t xml:space="preserve"> </w:t>
            </w:r>
            <w:r>
              <w:rPr>
                <w:spacing w:val="-2"/>
                <w:sz w:val="24"/>
              </w:rPr>
              <w:t>«дочки»?</w:t>
            </w:r>
          </w:p>
        </w:tc>
        <w:tc>
          <w:tcPr>
            <w:tcW w:w="1064" w:type="dxa"/>
          </w:tcPr>
          <w:p w:rsidR="006F3251" w:rsidRDefault="008A4F72">
            <w:pPr>
              <w:pStyle w:val="TableParagraph"/>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32.</w:t>
            </w:r>
          </w:p>
        </w:tc>
        <w:tc>
          <w:tcPr>
            <w:tcW w:w="8157" w:type="dxa"/>
          </w:tcPr>
          <w:p w:rsidR="006F3251" w:rsidRDefault="008A4F72">
            <w:pPr>
              <w:pStyle w:val="TableParagraph"/>
              <w:ind w:left="150"/>
              <w:rPr>
                <w:sz w:val="24"/>
              </w:rPr>
            </w:pPr>
            <w:r>
              <w:rPr>
                <w:sz w:val="24"/>
              </w:rPr>
              <w:t>Как</w:t>
            </w:r>
            <w:r>
              <w:rPr>
                <w:spacing w:val="-4"/>
                <w:sz w:val="24"/>
              </w:rPr>
              <w:t xml:space="preserve"> </w:t>
            </w:r>
            <w:r>
              <w:rPr>
                <w:sz w:val="24"/>
              </w:rPr>
              <w:t>ткань</w:t>
            </w:r>
            <w:r>
              <w:rPr>
                <w:spacing w:val="-3"/>
                <w:sz w:val="24"/>
              </w:rPr>
              <w:t xml:space="preserve"> </w:t>
            </w:r>
            <w:r>
              <w:rPr>
                <w:sz w:val="24"/>
              </w:rPr>
              <w:t>превращается</w:t>
            </w:r>
            <w:r>
              <w:rPr>
                <w:spacing w:val="-2"/>
                <w:sz w:val="24"/>
              </w:rPr>
              <w:t xml:space="preserve"> </w:t>
            </w:r>
            <w:r>
              <w:rPr>
                <w:sz w:val="24"/>
              </w:rPr>
              <w:t>я</w:t>
            </w:r>
            <w:r>
              <w:rPr>
                <w:spacing w:val="-2"/>
                <w:sz w:val="24"/>
              </w:rPr>
              <w:t xml:space="preserve"> </w:t>
            </w:r>
            <w:r>
              <w:rPr>
                <w:sz w:val="24"/>
              </w:rPr>
              <w:t>в</w:t>
            </w:r>
            <w:r>
              <w:rPr>
                <w:spacing w:val="-4"/>
                <w:sz w:val="24"/>
              </w:rPr>
              <w:t xml:space="preserve"> </w:t>
            </w:r>
            <w:r>
              <w:rPr>
                <w:sz w:val="24"/>
              </w:rPr>
              <w:t>изделие?</w:t>
            </w:r>
            <w:r>
              <w:rPr>
                <w:spacing w:val="-1"/>
                <w:sz w:val="24"/>
              </w:rPr>
              <w:t xml:space="preserve"> </w:t>
            </w:r>
            <w:r>
              <w:rPr>
                <w:spacing w:val="-2"/>
                <w:sz w:val="24"/>
              </w:rPr>
              <w:t>Лекало.</w:t>
            </w:r>
          </w:p>
        </w:tc>
        <w:tc>
          <w:tcPr>
            <w:tcW w:w="1064" w:type="dxa"/>
          </w:tcPr>
          <w:p w:rsidR="006F3251" w:rsidRDefault="008A4F72">
            <w:pPr>
              <w:pStyle w:val="TableParagraph"/>
              <w:spacing w:before="15"/>
              <w:ind w:left="15"/>
              <w:jc w:val="center"/>
              <w:rPr>
                <w:sz w:val="24"/>
              </w:rPr>
            </w:pPr>
            <w:r>
              <w:rPr>
                <w:spacing w:val="-10"/>
                <w:sz w:val="24"/>
              </w:rPr>
              <w:t>1</w:t>
            </w:r>
          </w:p>
        </w:tc>
      </w:tr>
      <w:tr w:rsidR="006F3251">
        <w:trPr>
          <w:trHeight w:val="552"/>
        </w:trPr>
        <w:tc>
          <w:tcPr>
            <w:tcW w:w="848" w:type="dxa"/>
          </w:tcPr>
          <w:p w:rsidR="006F3251" w:rsidRDefault="008A4F72">
            <w:pPr>
              <w:pStyle w:val="TableParagraph"/>
              <w:ind w:left="0" w:right="408"/>
              <w:jc w:val="right"/>
              <w:rPr>
                <w:sz w:val="24"/>
              </w:rPr>
            </w:pPr>
            <w:r>
              <w:rPr>
                <w:spacing w:val="-5"/>
                <w:sz w:val="24"/>
              </w:rPr>
              <w:t>33.</w:t>
            </w:r>
          </w:p>
        </w:tc>
        <w:tc>
          <w:tcPr>
            <w:tcW w:w="8157" w:type="dxa"/>
          </w:tcPr>
          <w:p w:rsidR="006F3251" w:rsidRDefault="008A4F72">
            <w:pPr>
              <w:pStyle w:val="TableParagraph"/>
              <w:spacing w:before="0" w:line="276" w:lineRule="exact"/>
              <w:ind w:left="150"/>
              <w:rPr>
                <w:sz w:val="24"/>
              </w:rPr>
            </w:pPr>
            <w:r>
              <w:rPr>
                <w:sz w:val="24"/>
              </w:rPr>
              <w:t>Как</w:t>
            </w:r>
            <w:r>
              <w:rPr>
                <w:spacing w:val="-4"/>
                <w:sz w:val="24"/>
              </w:rPr>
              <w:t xml:space="preserve"> </w:t>
            </w:r>
            <w:r>
              <w:rPr>
                <w:sz w:val="24"/>
              </w:rPr>
              <w:t>ткань</w:t>
            </w:r>
            <w:r>
              <w:rPr>
                <w:spacing w:val="-4"/>
                <w:sz w:val="24"/>
              </w:rPr>
              <w:t xml:space="preserve"> </w:t>
            </w:r>
            <w:r>
              <w:rPr>
                <w:sz w:val="24"/>
              </w:rPr>
              <w:t>превращается</w:t>
            </w:r>
            <w:r>
              <w:rPr>
                <w:spacing w:val="-4"/>
                <w:sz w:val="24"/>
              </w:rPr>
              <w:t xml:space="preserve"> </w:t>
            </w:r>
            <w:r>
              <w:rPr>
                <w:sz w:val="24"/>
              </w:rPr>
              <w:t>я</w:t>
            </w:r>
            <w:r>
              <w:rPr>
                <w:spacing w:val="-4"/>
                <w:sz w:val="24"/>
              </w:rPr>
              <w:t xml:space="preserve"> </w:t>
            </w:r>
            <w:r>
              <w:rPr>
                <w:sz w:val="24"/>
              </w:rPr>
              <w:t>в</w:t>
            </w:r>
            <w:r>
              <w:rPr>
                <w:spacing w:val="-5"/>
                <w:sz w:val="24"/>
              </w:rPr>
              <w:t xml:space="preserve"> </w:t>
            </w:r>
            <w:r>
              <w:rPr>
                <w:sz w:val="24"/>
              </w:rPr>
              <w:t>изделие?</w:t>
            </w:r>
            <w:r>
              <w:rPr>
                <w:spacing w:val="-5"/>
                <w:sz w:val="24"/>
              </w:rPr>
              <w:t xml:space="preserve"> </w:t>
            </w:r>
            <w:r>
              <w:rPr>
                <w:sz w:val="24"/>
              </w:rPr>
              <w:t>Лекало.</w:t>
            </w:r>
            <w:r>
              <w:rPr>
                <w:spacing w:val="-4"/>
                <w:sz w:val="24"/>
              </w:rPr>
              <w:t xml:space="preserve"> </w:t>
            </w:r>
            <w:r>
              <w:rPr>
                <w:sz w:val="24"/>
              </w:rPr>
              <w:t>Изделие.</w:t>
            </w:r>
            <w:r>
              <w:rPr>
                <w:spacing w:val="-4"/>
                <w:sz w:val="24"/>
              </w:rPr>
              <w:t xml:space="preserve"> </w:t>
            </w:r>
            <w:r>
              <w:rPr>
                <w:sz w:val="24"/>
              </w:rPr>
              <w:t>Футляр</w:t>
            </w:r>
            <w:r>
              <w:rPr>
                <w:spacing w:val="-4"/>
                <w:sz w:val="24"/>
              </w:rPr>
              <w:t xml:space="preserve"> </w:t>
            </w:r>
            <w:r>
              <w:rPr>
                <w:sz w:val="24"/>
              </w:rPr>
              <w:t>для мобильного телефона.</w:t>
            </w:r>
          </w:p>
        </w:tc>
        <w:tc>
          <w:tcPr>
            <w:tcW w:w="1064" w:type="dxa"/>
          </w:tcPr>
          <w:p w:rsidR="006F3251" w:rsidRDefault="008A4F72">
            <w:pPr>
              <w:pStyle w:val="TableParagraph"/>
              <w:ind w:left="15"/>
              <w:jc w:val="center"/>
              <w:rPr>
                <w:sz w:val="24"/>
              </w:rPr>
            </w:pPr>
            <w:r>
              <w:rPr>
                <w:spacing w:val="-10"/>
                <w:sz w:val="24"/>
              </w:rPr>
              <w:t>1</w:t>
            </w:r>
          </w:p>
        </w:tc>
      </w:tr>
      <w:tr w:rsidR="006F3251">
        <w:trPr>
          <w:trHeight w:val="316"/>
        </w:trPr>
        <w:tc>
          <w:tcPr>
            <w:tcW w:w="848" w:type="dxa"/>
          </w:tcPr>
          <w:p w:rsidR="006F3251" w:rsidRDefault="008A4F72">
            <w:pPr>
              <w:pStyle w:val="TableParagraph"/>
              <w:ind w:left="0" w:right="408"/>
              <w:jc w:val="right"/>
              <w:rPr>
                <w:sz w:val="24"/>
              </w:rPr>
            </w:pPr>
            <w:r>
              <w:rPr>
                <w:spacing w:val="-5"/>
                <w:sz w:val="24"/>
              </w:rPr>
              <w:t>34.</w:t>
            </w:r>
          </w:p>
        </w:tc>
        <w:tc>
          <w:tcPr>
            <w:tcW w:w="8157" w:type="dxa"/>
          </w:tcPr>
          <w:p w:rsidR="006F3251" w:rsidRDefault="008A4F72">
            <w:pPr>
              <w:pStyle w:val="TableParagraph"/>
              <w:ind w:left="150"/>
              <w:rPr>
                <w:sz w:val="24"/>
              </w:rPr>
            </w:pPr>
            <w:r>
              <w:rPr>
                <w:sz w:val="24"/>
              </w:rPr>
              <w:t>Итоговый</w:t>
            </w:r>
            <w:r>
              <w:rPr>
                <w:spacing w:val="-9"/>
                <w:sz w:val="24"/>
              </w:rPr>
              <w:t xml:space="preserve"> </w:t>
            </w:r>
            <w:r>
              <w:rPr>
                <w:spacing w:val="-4"/>
                <w:sz w:val="24"/>
              </w:rPr>
              <w:t>тест</w:t>
            </w:r>
          </w:p>
        </w:tc>
        <w:tc>
          <w:tcPr>
            <w:tcW w:w="1064" w:type="dxa"/>
          </w:tcPr>
          <w:p w:rsidR="006F3251" w:rsidRDefault="008A4F72">
            <w:pPr>
              <w:pStyle w:val="TableParagraph"/>
              <w:spacing w:before="15"/>
              <w:ind w:left="15"/>
              <w:jc w:val="center"/>
              <w:rPr>
                <w:sz w:val="24"/>
              </w:rPr>
            </w:pPr>
            <w:r>
              <w:rPr>
                <w:spacing w:val="-10"/>
                <w:sz w:val="24"/>
              </w:rPr>
              <w:t>1</w:t>
            </w:r>
          </w:p>
        </w:tc>
      </w:tr>
    </w:tbl>
    <w:p w:rsidR="006F3251" w:rsidRDefault="006F3251">
      <w:pPr>
        <w:pStyle w:val="a3"/>
        <w:spacing w:before="36"/>
        <w:ind w:left="0"/>
        <w:jc w:val="left"/>
        <w:rPr>
          <w:b/>
        </w:rPr>
      </w:pPr>
    </w:p>
    <w:p w:rsidR="006F3251" w:rsidRDefault="008A4F72">
      <w:pPr>
        <w:spacing w:line="242" w:lineRule="auto"/>
        <w:ind w:left="3953" w:right="3971" w:firstLine="1322"/>
        <w:rPr>
          <w:b/>
          <w:sz w:val="24"/>
        </w:rPr>
      </w:pPr>
      <w:r>
        <w:rPr>
          <w:b/>
          <w:sz w:val="24"/>
        </w:rPr>
        <w:t>3 класс 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8A4F72">
      <w:pPr>
        <w:pStyle w:val="a3"/>
        <w:spacing w:line="273" w:lineRule="exact"/>
        <w:jc w:val="left"/>
      </w:pPr>
      <w:r>
        <w:t>Технологии,</w:t>
      </w:r>
      <w:r>
        <w:rPr>
          <w:spacing w:val="-8"/>
        </w:rPr>
        <w:t xml:space="preserve"> </w:t>
      </w:r>
      <w:r>
        <w:t>профессии</w:t>
      </w:r>
      <w:r>
        <w:rPr>
          <w:spacing w:val="-6"/>
        </w:rPr>
        <w:t xml:space="preserve"> </w:t>
      </w:r>
      <w:r>
        <w:t>и</w:t>
      </w:r>
      <w:r>
        <w:rPr>
          <w:spacing w:val="-5"/>
        </w:rPr>
        <w:t xml:space="preserve"> </w:t>
      </w:r>
      <w:r>
        <w:rPr>
          <w:spacing w:val="-2"/>
        </w:rPr>
        <w:t>производства</w:t>
      </w:r>
    </w:p>
    <w:p w:rsidR="006F3251" w:rsidRDefault="008A4F72">
      <w:pPr>
        <w:pStyle w:val="a3"/>
        <w:ind w:right="995"/>
        <w:jc w:val="left"/>
      </w:pPr>
      <w:r>
        <w:t>Непрерывность процесса деятельностного освоения мира человеком и создания культуры. Материальные и духовные потребности человека как движущие силы прогресса.</w:t>
      </w:r>
    </w:p>
    <w:p w:rsidR="006F3251" w:rsidRDefault="008A4F72">
      <w:pPr>
        <w:pStyle w:val="a3"/>
        <w:ind w:right="995"/>
        <w:jc w:val="left"/>
      </w:pPr>
      <w:r>
        <w:t>Разнообразие творческой</w:t>
      </w:r>
      <w:r>
        <w:rPr>
          <w:spacing w:val="30"/>
        </w:rPr>
        <w:t xml:space="preserve"> </w:t>
      </w:r>
      <w:r>
        <w:t>трудовой деятельности</w:t>
      </w:r>
      <w:r>
        <w:rPr>
          <w:spacing w:val="30"/>
        </w:rPr>
        <w:t xml:space="preserve"> </w:t>
      </w:r>
      <w:r>
        <w:t>в современных условиях.</w:t>
      </w:r>
      <w:r>
        <w:rPr>
          <w:spacing w:val="34"/>
        </w:rPr>
        <w:t xml:space="preserve"> </w:t>
      </w:r>
      <w:r>
        <w:t>Разнообразие предметов</w:t>
      </w:r>
      <w:r>
        <w:rPr>
          <w:spacing w:val="77"/>
        </w:rPr>
        <w:t xml:space="preserve"> </w:t>
      </w:r>
      <w:r>
        <w:t>рукотворного</w:t>
      </w:r>
      <w:r>
        <w:rPr>
          <w:spacing w:val="79"/>
        </w:rPr>
        <w:t xml:space="preserve"> </w:t>
      </w:r>
      <w:r>
        <w:t>мира:</w:t>
      </w:r>
      <w:r>
        <w:rPr>
          <w:spacing w:val="50"/>
          <w:w w:val="150"/>
        </w:rPr>
        <w:t xml:space="preserve"> </w:t>
      </w:r>
      <w:r>
        <w:t>архитектура,</w:t>
      </w:r>
      <w:r>
        <w:rPr>
          <w:spacing w:val="79"/>
        </w:rPr>
        <w:t xml:space="preserve"> </w:t>
      </w:r>
      <w:r>
        <w:t>техника,</w:t>
      </w:r>
      <w:r>
        <w:rPr>
          <w:spacing w:val="79"/>
        </w:rPr>
        <w:t xml:space="preserve"> </w:t>
      </w:r>
      <w:r>
        <w:t>предметы</w:t>
      </w:r>
      <w:r>
        <w:rPr>
          <w:spacing w:val="50"/>
          <w:w w:val="150"/>
        </w:rPr>
        <w:t xml:space="preserve"> </w:t>
      </w:r>
      <w:r>
        <w:t>быта</w:t>
      </w:r>
      <w:r>
        <w:rPr>
          <w:spacing w:val="78"/>
        </w:rPr>
        <w:t xml:space="preserve"> </w:t>
      </w:r>
      <w:r>
        <w:t>и</w:t>
      </w:r>
      <w:r>
        <w:rPr>
          <w:spacing w:val="80"/>
        </w:rPr>
        <w:t xml:space="preserve"> </w:t>
      </w:r>
      <w:r>
        <w:rPr>
          <w:spacing w:val="-2"/>
        </w:rPr>
        <w:t>декоративно-</w:t>
      </w:r>
    </w:p>
    <w:p w:rsidR="006F3251" w:rsidRDefault="006F3251">
      <w:pPr>
        <w:pStyle w:val="a3"/>
        <w:jc w:val="left"/>
        <w:sectPr w:rsidR="006F3251">
          <w:type w:val="continuous"/>
          <w:pgSz w:w="11920" w:h="16860"/>
          <w:pgMar w:top="1040" w:right="141" w:bottom="1160" w:left="425" w:header="0" w:footer="812" w:gutter="0"/>
          <w:cols w:space="720"/>
        </w:sectPr>
      </w:pPr>
    </w:p>
    <w:p w:rsidR="006F3251" w:rsidRDefault="008A4F72">
      <w:pPr>
        <w:pStyle w:val="a3"/>
        <w:spacing w:before="69"/>
        <w:ind w:right="995"/>
        <w:jc w:val="left"/>
      </w:pPr>
      <w:r>
        <w:lastRenderedPageBreak/>
        <w:t>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6F3251" w:rsidRDefault="008A4F72">
      <w:pPr>
        <w:pStyle w:val="a3"/>
        <w:spacing w:before="1"/>
        <w:ind w:right="995"/>
        <w:jc w:val="left"/>
      </w:pPr>
      <w:r>
        <w:t>Общие правила создания предметов рукотворного мира: соответствие формы, размеров,</w:t>
      </w:r>
      <w:r>
        <w:rPr>
          <w:spacing w:val="40"/>
        </w:rPr>
        <w:t xml:space="preserve"> </w:t>
      </w:r>
      <w:r>
        <w:t>материала</w:t>
      </w:r>
      <w:r>
        <w:rPr>
          <w:spacing w:val="40"/>
        </w:rPr>
        <w:t xml:space="preserve"> </w:t>
      </w:r>
      <w:r>
        <w:t>и</w:t>
      </w:r>
      <w:r>
        <w:rPr>
          <w:spacing w:val="40"/>
        </w:rPr>
        <w:t xml:space="preserve"> </w:t>
      </w:r>
      <w:r>
        <w:t>внешнего</w:t>
      </w:r>
      <w:r>
        <w:rPr>
          <w:spacing w:val="40"/>
        </w:rPr>
        <w:t xml:space="preserve"> </w:t>
      </w:r>
      <w:r>
        <w:t>оформления</w:t>
      </w:r>
      <w:r>
        <w:rPr>
          <w:spacing w:val="40"/>
        </w:rPr>
        <w:t xml:space="preserve"> </w:t>
      </w:r>
      <w:r>
        <w:t>изделия</w:t>
      </w:r>
      <w:r>
        <w:rPr>
          <w:spacing w:val="40"/>
        </w:rPr>
        <w:t xml:space="preserve"> </w:t>
      </w:r>
      <w:r>
        <w:t>его</w:t>
      </w:r>
      <w:r>
        <w:rPr>
          <w:spacing w:val="40"/>
        </w:rPr>
        <w:t xml:space="preserve"> </w:t>
      </w:r>
      <w:r>
        <w:t>назначению.</w:t>
      </w:r>
      <w:r>
        <w:rPr>
          <w:spacing w:val="40"/>
        </w:rPr>
        <w:t xml:space="preserve"> </w:t>
      </w:r>
      <w:r>
        <w:t>Стилевая</w:t>
      </w:r>
      <w:r>
        <w:rPr>
          <w:spacing w:val="40"/>
        </w:rPr>
        <w:t xml:space="preserve"> </w:t>
      </w:r>
      <w:r>
        <w:t>гармония</w:t>
      </w:r>
      <w:r>
        <w:rPr>
          <w:spacing w:val="40"/>
        </w:rPr>
        <w:t xml:space="preserve"> </w:t>
      </w:r>
      <w:r>
        <w:t>в предметном</w:t>
      </w:r>
      <w:r>
        <w:rPr>
          <w:spacing w:val="-9"/>
        </w:rPr>
        <w:t xml:space="preserve"> </w:t>
      </w:r>
      <w:r>
        <w:t>ансамбле;</w:t>
      </w:r>
      <w:r>
        <w:rPr>
          <w:spacing w:val="-7"/>
        </w:rPr>
        <w:t xml:space="preserve"> </w:t>
      </w:r>
      <w:r>
        <w:t>гармония</w:t>
      </w:r>
      <w:r>
        <w:rPr>
          <w:spacing w:val="-7"/>
        </w:rPr>
        <w:t xml:space="preserve"> </w:t>
      </w:r>
      <w:r>
        <w:t>предметной</w:t>
      </w:r>
      <w:r>
        <w:rPr>
          <w:spacing w:val="-7"/>
        </w:rPr>
        <w:t xml:space="preserve"> </w:t>
      </w:r>
      <w:r>
        <w:t>и</w:t>
      </w:r>
      <w:r>
        <w:rPr>
          <w:spacing w:val="-7"/>
        </w:rPr>
        <w:t xml:space="preserve"> </w:t>
      </w:r>
      <w:r>
        <w:t>окружающей</w:t>
      </w:r>
      <w:r>
        <w:rPr>
          <w:spacing w:val="-5"/>
        </w:rPr>
        <w:t xml:space="preserve"> </w:t>
      </w:r>
      <w:r>
        <w:t>среды</w:t>
      </w:r>
      <w:r>
        <w:rPr>
          <w:spacing w:val="-5"/>
        </w:rPr>
        <w:t xml:space="preserve"> </w:t>
      </w:r>
      <w:r>
        <w:t>(общее</w:t>
      </w:r>
      <w:r>
        <w:rPr>
          <w:spacing w:val="-6"/>
        </w:rPr>
        <w:t xml:space="preserve"> </w:t>
      </w:r>
      <w:r>
        <w:t>представление). Мир современной техники. Информационно-коммуникационные технологии в жизни современного</w:t>
      </w:r>
      <w:r>
        <w:rPr>
          <w:spacing w:val="40"/>
        </w:rPr>
        <w:t xml:space="preserve"> </w:t>
      </w:r>
      <w:r>
        <w:t>человека.</w:t>
      </w:r>
      <w:r>
        <w:rPr>
          <w:spacing w:val="40"/>
        </w:rPr>
        <w:t xml:space="preserve"> </w:t>
      </w:r>
      <w:r>
        <w:t>Решение</w:t>
      </w:r>
      <w:r>
        <w:rPr>
          <w:spacing w:val="40"/>
        </w:rPr>
        <w:t xml:space="preserve"> </w:t>
      </w:r>
      <w:r>
        <w:t>человеком</w:t>
      </w:r>
      <w:r>
        <w:rPr>
          <w:spacing w:val="40"/>
        </w:rPr>
        <w:t xml:space="preserve"> </w:t>
      </w:r>
      <w:r>
        <w:t>инженерных</w:t>
      </w:r>
      <w:r>
        <w:rPr>
          <w:spacing w:val="40"/>
        </w:rPr>
        <w:t xml:space="preserve"> </w:t>
      </w:r>
      <w:r>
        <w:t>задач</w:t>
      </w:r>
      <w:r>
        <w:rPr>
          <w:spacing w:val="40"/>
        </w:rPr>
        <w:t xml:space="preserve"> </w:t>
      </w:r>
      <w:r>
        <w:t>на</w:t>
      </w:r>
      <w:r>
        <w:rPr>
          <w:spacing w:val="40"/>
        </w:rPr>
        <w:t xml:space="preserve"> </w:t>
      </w:r>
      <w:r>
        <w:t>основе</w:t>
      </w:r>
      <w:r>
        <w:rPr>
          <w:spacing w:val="40"/>
        </w:rPr>
        <w:t xml:space="preserve"> </w:t>
      </w:r>
      <w:r>
        <w:t>изучения природных</w:t>
      </w:r>
      <w:r>
        <w:rPr>
          <w:spacing w:val="29"/>
        </w:rPr>
        <w:t xml:space="preserve"> </w:t>
      </w:r>
      <w:r>
        <w:t>законов</w:t>
      </w:r>
      <w:r>
        <w:rPr>
          <w:spacing w:val="30"/>
        </w:rPr>
        <w:t xml:space="preserve"> </w:t>
      </w:r>
      <w:r>
        <w:t>—</w:t>
      </w:r>
      <w:r>
        <w:rPr>
          <w:spacing w:val="29"/>
        </w:rPr>
        <w:t xml:space="preserve"> </w:t>
      </w:r>
      <w:r>
        <w:t>жёсткость</w:t>
      </w:r>
      <w:r>
        <w:rPr>
          <w:spacing w:val="31"/>
        </w:rPr>
        <w:t xml:space="preserve"> </w:t>
      </w:r>
      <w:r>
        <w:t>конструкции</w:t>
      </w:r>
      <w:r>
        <w:rPr>
          <w:spacing w:val="31"/>
        </w:rPr>
        <w:t xml:space="preserve"> </w:t>
      </w:r>
      <w:r>
        <w:t>(трубчатые сооружения,</w:t>
      </w:r>
      <w:r>
        <w:rPr>
          <w:spacing w:val="30"/>
        </w:rPr>
        <w:t xml:space="preserve"> </w:t>
      </w:r>
      <w:r>
        <w:t>треугольник</w:t>
      </w:r>
      <w:r>
        <w:rPr>
          <w:spacing w:val="29"/>
        </w:rPr>
        <w:t xml:space="preserve"> </w:t>
      </w:r>
      <w:r>
        <w:t>как устойчивая геометрическая форма и др.).</w:t>
      </w:r>
    </w:p>
    <w:p w:rsidR="006F3251" w:rsidRDefault="008A4F72">
      <w:pPr>
        <w:pStyle w:val="a3"/>
        <w:ind w:right="983"/>
      </w:pPr>
      <w:r>
        <w:t>Бережное и внимательное отношение к природе как источнику сырьевых ресурсов и идей для технологий будущего. распределение работы, выполнение социальных ролей (руководитель/лидер и подчинённый).</w:t>
      </w:r>
    </w:p>
    <w:p w:rsidR="006F3251" w:rsidRDefault="008A4F72">
      <w:pPr>
        <w:pStyle w:val="a3"/>
      </w:pPr>
      <w:r>
        <w:t>Технологии</w:t>
      </w:r>
      <w:r>
        <w:rPr>
          <w:spacing w:val="-6"/>
        </w:rPr>
        <w:t xml:space="preserve"> </w:t>
      </w:r>
      <w:r>
        <w:t>ручной</w:t>
      </w:r>
      <w:r>
        <w:rPr>
          <w:spacing w:val="-4"/>
        </w:rPr>
        <w:t xml:space="preserve"> </w:t>
      </w:r>
      <w:r>
        <w:t>обработки</w:t>
      </w:r>
      <w:r>
        <w:rPr>
          <w:spacing w:val="-5"/>
        </w:rPr>
        <w:t xml:space="preserve"> </w:t>
      </w:r>
      <w:r>
        <w:rPr>
          <w:spacing w:val="-2"/>
        </w:rPr>
        <w:t>материалов</w:t>
      </w:r>
    </w:p>
    <w:p w:rsidR="006F3251" w:rsidRDefault="008A4F72">
      <w:pPr>
        <w:pStyle w:val="a3"/>
        <w:ind w:right="984"/>
      </w:pPr>
      <w: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w:t>
      </w:r>
      <w:r>
        <w:rPr>
          <w:spacing w:val="-15"/>
        </w:rPr>
        <w:t xml:space="preserve"> </w:t>
      </w:r>
      <w:r>
        <w:t>анализ</w:t>
      </w:r>
      <w:r>
        <w:rPr>
          <w:spacing w:val="-15"/>
        </w:rPr>
        <w:t xml:space="preserve"> </w:t>
      </w:r>
      <w:r>
        <w:t>технологий</w:t>
      </w:r>
      <w:r>
        <w:rPr>
          <w:spacing w:val="-14"/>
        </w:rPr>
        <w:t xml:space="preserve"> </w:t>
      </w:r>
      <w:r>
        <w:t>при</w:t>
      </w:r>
      <w:r>
        <w:rPr>
          <w:spacing w:val="-15"/>
        </w:rPr>
        <w:t xml:space="preserve"> </w:t>
      </w:r>
      <w:r>
        <w:t>использовании</w:t>
      </w:r>
      <w:r>
        <w:rPr>
          <w:spacing w:val="-13"/>
        </w:rPr>
        <w:t xml:space="preserve"> </w:t>
      </w:r>
      <w:r>
        <w:t>того</w:t>
      </w:r>
      <w:r>
        <w:rPr>
          <w:spacing w:val="-15"/>
        </w:rPr>
        <w:t xml:space="preserve"> </w:t>
      </w:r>
      <w:r>
        <w:t>или</w:t>
      </w:r>
      <w:r>
        <w:rPr>
          <w:spacing w:val="-15"/>
        </w:rPr>
        <w:t xml:space="preserve"> </w:t>
      </w:r>
      <w:r>
        <w:t>иного</w:t>
      </w:r>
      <w:r>
        <w:rPr>
          <w:spacing w:val="-15"/>
        </w:rPr>
        <w:t xml:space="preserve"> </w:t>
      </w:r>
      <w:r>
        <w:t>материала</w:t>
      </w:r>
      <w:r>
        <w:rPr>
          <w:spacing w:val="-15"/>
        </w:rPr>
        <w:t xml:space="preserve"> </w:t>
      </w:r>
      <w:r>
        <w:t>(например, аппликация из бумаги и ткани, коллаж и др.). Выбор материалов по их декоративно- художественным</w:t>
      </w:r>
      <w:r>
        <w:rPr>
          <w:spacing w:val="-15"/>
        </w:rPr>
        <w:t xml:space="preserve"> </w:t>
      </w:r>
      <w:r>
        <w:t>и</w:t>
      </w:r>
      <w:r>
        <w:rPr>
          <w:spacing w:val="-12"/>
        </w:rPr>
        <w:t xml:space="preserve"> </w:t>
      </w:r>
      <w:r>
        <w:t>технологическим</w:t>
      </w:r>
      <w:r>
        <w:rPr>
          <w:spacing w:val="-11"/>
        </w:rPr>
        <w:t xml:space="preserve"> </w:t>
      </w:r>
      <w:r>
        <w:t>свойствам,</w:t>
      </w:r>
      <w:r>
        <w:rPr>
          <w:spacing w:val="-13"/>
        </w:rPr>
        <w:t xml:space="preserve"> </w:t>
      </w:r>
      <w:r>
        <w:t>использование</w:t>
      </w:r>
      <w:r>
        <w:rPr>
          <w:spacing w:val="-11"/>
        </w:rPr>
        <w:t xml:space="preserve"> </w:t>
      </w:r>
      <w:r>
        <w:t>соответствующих</w:t>
      </w:r>
      <w:r>
        <w:rPr>
          <w:spacing w:val="-14"/>
        </w:rPr>
        <w:t xml:space="preserve"> </w:t>
      </w:r>
      <w:r>
        <w:t>способов обработки материалов в зависимости от назначения изделия.</w:t>
      </w:r>
    </w:p>
    <w:p w:rsidR="006F3251" w:rsidRDefault="008A4F72">
      <w:pPr>
        <w:pStyle w:val="a3"/>
        <w:ind w:right="985"/>
      </w:pPr>
      <w:r>
        <w:t>Инструменты и приспособления (циркуль, угольник, канцелярский нож, шило и др.); называние и выполнение приёмов их рационального и безопасного использования.</w:t>
      </w:r>
    </w:p>
    <w:p w:rsidR="006F3251" w:rsidRDefault="008A4F72">
      <w:pPr>
        <w:pStyle w:val="a3"/>
        <w:spacing w:before="70"/>
        <w:ind w:right="982"/>
      </w:pPr>
      <w: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w:t>
      </w:r>
      <w:r>
        <w:rPr>
          <w:spacing w:val="-15"/>
        </w:rPr>
        <w:t xml:space="preserve"> </w:t>
      </w:r>
      <w:r>
        <w:t>объёмных</w:t>
      </w:r>
      <w:r>
        <w:rPr>
          <w:spacing w:val="-15"/>
        </w:rPr>
        <w:t xml:space="preserve"> </w:t>
      </w:r>
      <w:r>
        <w:t>изделий</w:t>
      </w:r>
      <w:r>
        <w:rPr>
          <w:spacing w:val="-15"/>
        </w:rPr>
        <w:t xml:space="preserve"> </w:t>
      </w:r>
      <w:r>
        <w:t>из</w:t>
      </w:r>
      <w:r>
        <w:rPr>
          <w:spacing w:val="-15"/>
        </w:rPr>
        <w:t xml:space="preserve"> </w:t>
      </w:r>
      <w:r>
        <w:t>развёрток.</w:t>
      </w:r>
      <w:r>
        <w:rPr>
          <w:spacing w:val="-15"/>
        </w:rPr>
        <w:t xml:space="preserve"> </w:t>
      </w:r>
      <w:r>
        <w:t>Преобразование</w:t>
      </w:r>
      <w:r>
        <w:rPr>
          <w:spacing w:val="-15"/>
        </w:rPr>
        <w:t xml:space="preserve"> </w:t>
      </w:r>
      <w:r>
        <w:t>развёрток</w:t>
      </w:r>
      <w:r>
        <w:rPr>
          <w:spacing w:val="-15"/>
        </w:rPr>
        <w:t xml:space="preserve"> </w:t>
      </w:r>
      <w:r>
        <w:t>несложных</w:t>
      </w:r>
      <w:r>
        <w:rPr>
          <w:spacing w:val="-15"/>
        </w:rPr>
        <w:t xml:space="preserve"> </w:t>
      </w:r>
      <w:r>
        <w:t>форм. Технология</w:t>
      </w:r>
      <w:r>
        <w:rPr>
          <w:spacing w:val="-2"/>
        </w:rPr>
        <w:t xml:space="preserve"> </w:t>
      </w:r>
      <w:r>
        <w:t>обработки</w:t>
      </w:r>
      <w:r>
        <w:rPr>
          <w:spacing w:val="-4"/>
        </w:rPr>
        <w:t xml:space="preserve"> </w:t>
      </w:r>
      <w:r>
        <w:t>бумаги</w:t>
      </w:r>
      <w:r>
        <w:rPr>
          <w:spacing w:val="-2"/>
        </w:rPr>
        <w:t xml:space="preserve"> </w:t>
      </w:r>
      <w:r>
        <w:t>и</w:t>
      </w:r>
      <w:r>
        <w:rPr>
          <w:spacing w:val="-2"/>
        </w:rPr>
        <w:t xml:space="preserve"> </w:t>
      </w:r>
      <w:r>
        <w:t>картона.</w:t>
      </w:r>
      <w:r>
        <w:rPr>
          <w:spacing w:val="-2"/>
        </w:rPr>
        <w:t xml:space="preserve"> </w:t>
      </w:r>
      <w:r>
        <w:t>Виды</w:t>
      </w:r>
      <w:r>
        <w:rPr>
          <w:spacing w:val="-2"/>
        </w:rPr>
        <w:t xml:space="preserve"> </w:t>
      </w:r>
      <w:r>
        <w:t>картона</w:t>
      </w:r>
      <w:r>
        <w:rPr>
          <w:spacing w:val="-3"/>
        </w:rPr>
        <w:t xml:space="preserve"> </w:t>
      </w:r>
      <w:r>
        <w:t>(гофрированный,</w:t>
      </w:r>
      <w:r>
        <w:rPr>
          <w:spacing w:val="-2"/>
        </w:rPr>
        <w:t xml:space="preserve"> </w:t>
      </w:r>
      <w:r>
        <w:t>толстый,</w:t>
      </w:r>
      <w:r>
        <w:rPr>
          <w:spacing w:val="-2"/>
        </w:rPr>
        <w:t xml:space="preserve"> </w:t>
      </w:r>
      <w:r>
        <w:t>тонкий, цветной и др.). Чтение и построение простого чертежа/эскиза развёртки изделия. Разметка деталей с опорой на простейший чертёж, эскиз. Решение задач на внесение необходимых дополнений и изменений в схему, чертёж, эскиз. Выполнение измерений, расчётов, несложных построений.</w:t>
      </w:r>
    </w:p>
    <w:p w:rsidR="006F3251" w:rsidRDefault="008A4F72">
      <w:pPr>
        <w:pStyle w:val="a3"/>
        <w:spacing w:before="1"/>
        <w:ind w:right="994"/>
      </w:pPr>
      <w:r>
        <w:t xml:space="preserve">Выполнение рицовки на картоне с помощью канцелярского ножа, выполнение отверстий </w:t>
      </w:r>
      <w:r>
        <w:rPr>
          <w:spacing w:val="-2"/>
        </w:rPr>
        <w:t>шилом.</w:t>
      </w:r>
    </w:p>
    <w:p w:rsidR="006F3251" w:rsidRDefault="008A4F72">
      <w:pPr>
        <w:pStyle w:val="a3"/>
        <w:ind w:right="987"/>
      </w:pPr>
      <w: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 и/или петельной строчки для соединения деталей изделия и отделки. Пришивание пуговиц (с двумя-четырьмя отверстиями). Изготовление швейных изделий из нескольких деталей.</w:t>
      </w:r>
    </w:p>
    <w:p w:rsidR="006F3251" w:rsidRDefault="008A4F72">
      <w:pPr>
        <w:pStyle w:val="a3"/>
        <w:ind w:right="996"/>
      </w:pPr>
      <w:r>
        <w:t>Использование</w:t>
      </w:r>
      <w:r>
        <w:rPr>
          <w:spacing w:val="-6"/>
        </w:rPr>
        <w:t xml:space="preserve"> </w:t>
      </w:r>
      <w:r>
        <w:t>дополнительных</w:t>
      </w:r>
      <w:r>
        <w:rPr>
          <w:spacing w:val="-5"/>
        </w:rPr>
        <w:t xml:space="preserve"> </w:t>
      </w:r>
      <w:r>
        <w:t>материалов.</w:t>
      </w:r>
      <w:r>
        <w:rPr>
          <w:spacing w:val="-5"/>
        </w:rPr>
        <w:t xml:space="preserve"> </w:t>
      </w:r>
      <w:r>
        <w:t>Комбинирование</w:t>
      </w:r>
      <w:r>
        <w:rPr>
          <w:spacing w:val="-6"/>
        </w:rPr>
        <w:t xml:space="preserve"> </w:t>
      </w:r>
      <w:r>
        <w:t>разных</w:t>
      </w:r>
      <w:r>
        <w:rPr>
          <w:spacing w:val="-5"/>
        </w:rPr>
        <w:t xml:space="preserve"> </w:t>
      </w:r>
      <w:r>
        <w:t>материалов</w:t>
      </w:r>
      <w:r>
        <w:rPr>
          <w:spacing w:val="-4"/>
        </w:rPr>
        <w:t xml:space="preserve"> </w:t>
      </w:r>
      <w:r>
        <w:t>в</w:t>
      </w:r>
      <w:r>
        <w:rPr>
          <w:spacing w:val="-6"/>
        </w:rPr>
        <w:t xml:space="preserve"> </w:t>
      </w:r>
      <w:r>
        <w:t xml:space="preserve">одном </w:t>
      </w:r>
      <w:r>
        <w:rPr>
          <w:spacing w:val="-2"/>
        </w:rPr>
        <w:t>изделии</w:t>
      </w:r>
    </w:p>
    <w:p w:rsidR="006F3251" w:rsidRDefault="008A4F72">
      <w:pPr>
        <w:pStyle w:val="a3"/>
      </w:pPr>
      <w:r>
        <w:t>Конструирование</w:t>
      </w:r>
      <w:r>
        <w:rPr>
          <w:spacing w:val="-8"/>
        </w:rPr>
        <w:t xml:space="preserve"> </w:t>
      </w:r>
      <w:r>
        <w:t>и</w:t>
      </w:r>
      <w:r>
        <w:rPr>
          <w:spacing w:val="-4"/>
        </w:rPr>
        <w:t xml:space="preserve"> </w:t>
      </w:r>
      <w:r>
        <w:rPr>
          <w:spacing w:val="-2"/>
        </w:rPr>
        <w:t>моделирование</w:t>
      </w:r>
    </w:p>
    <w:p w:rsidR="006F3251" w:rsidRDefault="008A4F72">
      <w:pPr>
        <w:pStyle w:val="a3"/>
        <w:spacing w:before="1"/>
      </w:pPr>
      <w:r>
        <w:t>Конструирование</w:t>
      </w:r>
      <w:r>
        <w:rPr>
          <w:spacing w:val="-13"/>
        </w:rPr>
        <w:t xml:space="preserve"> </w:t>
      </w:r>
      <w:r>
        <w:t>и</w:t>
      </w:r>
      <w:r>
        <w:rPr>
          <w:spacing w:val="-9"/>
        </w:rPr>
        <w:t xml:space="preserve"> </w:t>
      </w:r>
      <w:r>
        <w:t>моделирование</w:t>
      </w:r>
      <w:r>
        <w:rPr>
          <w:spacing w:val="-11"/>
        </w:rPr>
        <w:t xml:space="preserve"> </w:t>
      </w:r>
      <w:r>
        <w:t>изделий</w:t>
      </w:r>
      <w:r>
        <w:rPr>
          <w:spacing w:val="-9"/>
        </w:rPr>
        <w:t xml:space="preserve"> </w:t>
      </w:r>
      <w:r>
        <w:t>из</w:t>
      </w:r>
      <w:r>
        <w:rPr>
          <w:spacing w:val="-12"/>
        </w:rPr>
        <w:t xml:space="preserve"> </w:t>
      </w:r>
      <w:r>
        <w:t>различных</w:t>
      </w:r>
      <w:r>
        <w:rPr>
          <w:spacing w:val="-9"/>
        </w:rPr>
        <w:t xml:space="preserve"> </w:t>
      </w:r>
      <w:r>
        <w:t>материалов,</w:t>
      </w:r>
      <w:r>
        <w:rPr>
          <w:spacing w:val="-12"/>
        </w:rPr>
        <w:t xml:space="preserve"> </w:t>
      </w:r>
      <w:r>
        <w:t>в</w:t>
      </w:r>
      <w:r>
        <w:rPr>
          <w:spacing w:val="-11"/>
        </w:rPr>
        <w:t xml:space="preserve"> </w:t>
      </w:r>
      <w:r>
        <w:t>том</w:t>
      </w:r>
      <w:r>
        <w:rPr>
          <w:spacing w:val="-11"/>
        </w:rPr>
        <w:t xml:space="preserve"> </w:t>
      </w:r>
      <w:r>
        <w:t>числе</w:t>
      </w:r>
      <w:r>
        <w:rPr>
          <w:spacing w:val="-10"/>
        </w:rPr>
        <w:t xml:space="preserve"> </w:t>
      </w:r>
      <w:r>
        <w:rPr>
          <w:spacing w:val="-2"/>
        </w:rPr>
        <w:t>наборов</w:t>
      </w:r>
    </w:p>
    <w:p w:rsidR="006F3251" w:rsidRDefault="008A4F72">
      <w:pPr>
        <w:pStyle w:val="a3"/>
        <w:ind w:right="986"/>
      </w:pPr>
      <w:r>
        <w:t>«Конструктор» по заданным условиям (технико-технологическим, функциональным, декоративно-художественным).</w:t>
      </w:r>
      <w:r>
        <w:rPr>
          <w:spacing w:val="-8"/>
        </w:rPr>
        <w:t xml:space="preserve"> </w:t>
      </w:r>
      <w:r>
        <w:t>Способы</w:t>
      </w:r>
      <w:r>
        <w:rPr>
          <w:spacing w:val="-6"/>
        </w:rPr>
        <w:t xml:space="preserve"> </w:t>
      </w:r>
      <w:r>
        <w:t>подвижного</w:t>
      </w:r>
      <w:r>
        <w:rPr>
          <w:spacing w:val="-8"/>
        </w:rPr>
        <w:t xml:space="preserve"> </w:t>
      </w:r>
      <w:r>
        <w:t>и</w:t>
      </w:r>
      <w:r>
        <w:rPr>
          <w:spacing w:val="-8"/>
        </w:rPr>
        <w:t xml:space="preserve"> </w:t>
      </w:r>
      <w:r>
        <w:t>неподвижного</w:t>
      </w:r>
      <w:r>
        <w:rPr>
          <w:spacing w:val="-7"/>
        </w:rPr>
        <w:t xml:space="preserve"> </w:t>
      </w:r>
      <w:r>
        <w:t>соединения</w:t>
      </w:r>
      <w:r>
        <w:rPr>
          <w:spacing w:val="-5"/>
        </w:rPr>
        <w:t xml:space="preserve"> </w:t>
      </w:r>
      <w:r>
        <w:t xml:space="preserve">деталей набора «Конструктор», их использование в изделиях; жёсткость и устойчивость </w:t>
      </w:r>
      <w:r>
        <w:rPr>
          <w:spacing w:val="-2"/>
        </w:rPr>
        <w:t>конструкции.</w:t>
      </w:r>
    </w:p>
    <w:p w:rsidR="006F3251" w:rsidRDefault="008A4F72">
      <w:pPr>
        <w:pStyle w:val="a3"/>
        <w:ind w:right="986"/>
      </w:pPr>
      <w:r>
        <w:t>Создание</w:t>
      </w:r>
      <w:r>
        <w:rPr>
          <w:spacing w:val="-4"/>
        </w:rPr>
        <w:t xml:space="preserve"> </w:t>
      </w:r>
      <w:r>
        <w:t>простых</w:t>
      </w:r>
      <w:r>
        <w:rPr>
          <w:spacing w:val="-1"/>
        </w:rPr>
        <w:t xml:space="preserve"> </w:t>
      </w:r>
      <w:r>
        <w:t>макетов</w:t>
      </w:r>
      <w:r>
        <w:rPr>
          <w:spacing w:val="-1"/>
        </w:rPr>
        <w:t xml:space="preserve"> </w:t>
      </w:r>
      <w:r>
        <w:t>и моделей архитектурных</w:t>
      </w:r>
      <w:r>
        <w:rPr>
          <w:spacing w:val="-2"/>
        </w:rPr>
        <w:t xml:space="preserve"> </w:t>
      </w:r>
      <w:r>
        <w:t>сооружений,</w:t>
      </w:r>
      <w:r>
        <w:rPr>
          <w:spacing w:val="-1"/>
        </w:rPr>
        <w:t xml:space="preserve"> </w:t>
      </w:r>
      <w:r>
        <w:t>технических</w:t>
      </w:r>
      <w:r>
        <w:rPr>
          <w:spacing w:val="-1"/>
        </w:rPr>
        <w:t xml:space="preserve"> </w:t>
      </w:r>
      <w:r>
        <w:t>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pPr>
      <w:r>
        <w:rPr>
          <w:spacing w:val="-2"/>
        </w:rPr>
        <w:lastRenderedPageBreak/>
        <w:t>Информационно-коммуникативные</w:t>
      </w:r>
      <w:r>
        <w:rPr>
          <w:spacing w:val="39"/>
        </w:rPr>
        <w:t xml:space="preserve"> </w:t>
      </w:r>
      <w:r>
        <w:rPr>
          <w:spacing w:val="-2"/>
        </w:rPr>
        <w:t>технологии</w:t>
      </w:r>
    </w:p>
    <w:p w:rsidR="006F3251" w:rsidRDefault="008A4F72">
      <w:pPr>
        <w:pStyle w:val="a3"/>
        <w:ind w:right="985"/>
      </w:pPr>
      <w:r>
        <w:t>Информационная среда, основные источники (органы восприятия) информации, получаемой человеком. Сохранение и передача информации. Информационные технологии.</w:t>
      </w:r>
      <w:r>
        <w:rPr>
          <w:spacing w:val="-8"/>
        </w:rPr>
        <w:t xml:space="preserve"> </w:t>
      </w:r>
      <w:r>
        <w:t>Источники</w:t>
      </w:r>
      <w:r>
        <w:rPr>
          <w:spacing w:val="-10"/>
        </w:rPr>
        <w:t xml:space="preserve"> </w:t>
      </w:r>
      <w:r>
        <w:t>информации,</w:t>
      </w:r>
      <w:r>
        <w:rPr>
          <w:spacing w:val="-11"/>
        </w:rPr>
        <w:t xml:space="preserve"> </w:t>
      </w:r>
      <w:r>
        <w:t>используемые</w:t>
      </w:r>
      <w:r>
        <w:rPr>
          <w:spacing w:val="-10"/>
        </w:rPr>
        <w:t xml:space="preserve"> </w:t>
      </w:r>
      <w:r>
        <w:t>человеком</w:t>
      </w:r>
      <w:r>
        <w:rPr>
          <w:spacing w:val="-9"/>
        </w:rPr>
        <w:t xml:space="preserve"> </w:t>
      </w:r>
      <w:r>
        <w:t>в</w:t>
      </w:r>
      <w:r>
        <w:rPr>
          <w:spacing w:val="-10"/>
        </w:rPr>
        <w:t xml:space="preserve"> </w:t>
      </w:r>
      <w:r>
        <w:t>быту:</w:t>
      </w:r>
      <w:r>
        <w:rPr>
          <w:spacing w:val="-6"/>
        </w:rPr>
        <w:t xml:space="preserve"> </w:t>
      </w:r>
      <w:r>
        <w:t>телевидение,</w:t>
      </w:r>
      <w:r>
        <w:rPr>
          <w:spacing w:val="-9"/>
        </w:rPr>
        <w:t xml:space="preserve"> </w:t>
      </w:r>
      <w:r>
        <w:t>радио, печатные издания, персональный компьютер и др.</w:t>
      </w:r>
    </w:p>
    <w:p w:rsidR="006F3251" w:rsidRDefault="008A4F72">
      <w:pPr>
        <w:pStyle w:val="a3"/>
        <w:spacing w:before="1"/>
        <w:ind w:right="984"/>
      </w:pPr>
      <w:r>
        <w:t>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w:t>
      </w:r>
      <w:r>
        <w:rPr>
          <w:spacing w:val="-7"/>
        </w:rPr>
        <w:t xml:space="preserve"> </w:t>
      </w:r>
      <w:r>
        <w:t>для</w:t>
      </w:r>
      <w:r>
        <w:rPr>
          <w:spacing w:val="-6"/>
        </w:rPr>
        <w:t xml:space="preserve"> </w:t>
      </w:r>
      <w:r>
        <w:t>ввода,</w:t>
      </w:r>
      <w:r>
        <w:rPr>
          <w:spacing w:val="-5"/>
        </w:rPr>
        <w:t xml:space="preserve"> </w:t>
      </w:r>
      <w:r>
        <w:t>вывода</w:t>
      </w:r>
      <w:r>
        <w:rPr>
          <w:spacing w:val="-7"/>
        </w:rPr>
        <w:t xml:space="preserve"> </w:t>
      </w:r>
      <w:r>
        <w:t>и</w:t>
      </w:r>
      <w:r>
        <w:rPr>
          <w:spacing w:val="-5"/>
        </w:rPr>
        <w:t xml:space="preserve"> </w:t>
      </w:r>
      <w:r>
        <w:t>обработки</w:t>
      </w:r>
      <w:r>
        <w:rPr>
          <w:spacing w:val="-6"/>
        </w:rPr>
        <w:t xml:space="preserve"> </w:t>
      </w:r>
      <w:r>
        <w:t>информации.</w:t>
      </w:r>
      <w:r>
        <w:rPr>
          <w:spacing w:val="-7"/>
        </w:rPr>
        <w:t xml:space="preserve"> </w:t>
      </w:r>
      <w:r>
        <w:t>Работа</w:t>
      </w:r>
      <w:r>
        <w:rPr>
          <w:spacing w:val="-6"/>
        </w:rPr>
        <w:t xml:space="preserve"> </w:t>
      </w:r>
      <w:r>
        <w:t>с</w:t>
      </w:r>
      <w:r>
        <w:rPr>
          <w:spacing w:val="-7"/>
        </w:rPr>
        <w:t xml:space="preserve"> </w:t>
      </w:r>
      <w:r>
        <w:t>доступной</w:t>
      </w:r>
      <w:r>
        <w:rPr>
          <w:spacing w:val="-4"/>
        </w:rPr>
        <w:t xml:space="preserve"> </w:t>
      </w:r>
      <w:r>
        <w:t>информацией (книги, музеи, беседы (мастер-классы) с мастерами, Интернет, видео, DVD). Работа с текстовым редактором Microsoft Word или другим.</w:t>
      </w:r>
    </w:p>
    <w:p w:rsidR="006F3251" w:rsidRDefault="006F3251">
      <w:pPr>
        <w:pStyle w:val="a3"/>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84"/>
        </w:numPr>
        <w:tabs>
          <w:tab w:val="left" w:pos="1280"/>
        </w:tabs>
        <w:ind w:right="992" w:firstLine="0"/>
        <w:jc w:val="both"/>
        <w:rPr>
          <w:sz w:val="24"/>
        </w:rPr>
      </w:pPr>
      <w:r>
        <w:rPr>
          <w:sz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w:t>
      </w:r>
      <w:r>
        <w:rPr>
          <w:spacing w:val="-2"/>
          <w:sz w:val="24"/>
        </w:rPr>
        <w:t>профессии;</w:t>
      </w:r>
    </w:p>
    <w:p w:rsidR="006F3251" w:rsidRDefault="008A4F72" w:rsidP="00CF5F77">
      <w:pPr>
        <w:pStyle w:val="a4"/>
        <w:numPr>
          <w:ilvl w:val="0"/>
          <w:numId w:val="84"/>
        </w:numPr>
        <w:tabs>
          <w:tab w:val="left" w:pos="1350"/>
        </w:tabs>
        <w:ind w:right="987" w:firstLine="0"/>
        <w:jc w:val="both"/>
        <w:rPr>
          <w:sz w:val="24"/>
        </w:rPr>
      </w:pPr>
      <w:r>
        <w:rPr>
          <w:sz w:val="24"/>
        </w:rPr>
        <w:t>усвоение первоначальных представлений о материальной культуре как продукте предметно-преобразующей деятельности человека;</w:t>
      </w:r>
    </w:p>
    <w:p w:rsidR="006F3251" w:rsidRDefault="008A4F72" w:rsidP="00CF5F77">
      <w:pPr>
        <w:pStyle w:val="a4"/>
        <w:numPr>
          <w:ilvl w:val="0"/>
          <w:numId w:val="84"/>
        </w:numPr>
        <w:tabs>
          <w:tab w:val="left" w:pos="1335"/>
        </w:tabs>
        <w:ind w:right="989" w:firstLine="0"/>
        <w:jc w:val="both"/>
        <w:rPr>
          <w:sz w:val="24"/>
        </w:rPr>
      </w:pPr>
      <w:r>
        <w:rPr>
          <w:sz w:val="24"/>
        </w:rPr>
        <w:t>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6F3251" w:rsidRDefault="008A4F72" w:rsidP="00CF5F77">
      <w:pPr>
        <w:pStyle w:val="a4"/>
        <w:numPr>
          <w:ilvl w:val="0"/>
          <w:numId w:val="84"/>
        </w:numPr>
        <w:tabs>
          <w:tab w:val="left" w:pos="1280"/>
        </w:tabs>
        <w:spacing w:before="70"/>
        <w:ind w:right="983" w:firstLine="0"/>
        <w:jc w:val="both"/>
        <w:rPr>
          <w:sz w:val="24"/>
        </w:rPr>
      </w:pPr>
      <w:r>
        <w:rPr>
          <w:sz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6F3251" w:rsidRDefault="008A4F72" w:rsidP="00CF5F77">
      <w:pPr>
        <w:pStyle w:val="a4"/>
        <w:numPr>
          <w:ilvl w:val="0"/>
          <w:numId w:val="84"/>
        </w:numPr>
        <w:tabs>
          <w:tab w:val="left" w:pos="1376"/>
        </w:tabs>
        <w:ind w:right="986" w:firstLine="0"/>
        <w:jc w:val="both"/>
        <w:rPr>
          <w:sz w:val="24"/>
        </w:rPr>
      </w:pPr>
      <w:r>
        <w:rPr>
          <w:sz w:val="24"/>
        </w:rPr>
        <w:t>приобретение первоначальных навыков совместной продуктивной деятельности, сотрудничества, взаимопомощи, планирования и организации;</w:t>
      </w:r>
    </w:p>
    <w:p w:rsidR="006F3251" w:rsidRDefault="008A4F72" w:rsidP="00CF5F77">
      <w:pPr>
        <w:pStyle w:val="a4"/>
        <w:numPr>
          <w:ilvl w:val="0"/>
          <w:numId w:val="84"/>
        </w:numPr>
        <w:tabs>
          <w:tab w:val="left" w:pos="1441"/>
        </w:tabs>
        <w:ind w:right="987" w:firstLine="0"/>
        <w:jc w:val="both"/>
        <w:rPr>
          <w:sz w:val="24"/>
        </w:rPr>
      </w:pPr>
      <w:r>
        <w:rPr>
          <w:sz w:val="24"/>
        </w:rPr>
        <w:t>приобретение первоначальных знаний о правилах создания предметной и информационной</w:t>
      </w:r>
      <w:r>
        <w:rPr>
          <w:spacing w:val="-1"/>
          <w:sz w:val="24"/>
        </w:rPr>
        <w:t xml:space="preserve"> </w:t>
      </w:r>
      <w:r>
        <w:rPr>
          <w:sz w:val="24"/>
        </w:rPr>
        <w:t>среды</w:t>
      </w:r>
      <w:r>
        <w:rPr>
          <w:spacing w:val="-3"/>
          <w:sz w:val="24"/>
        </w:rPr>
        <w:t xml:space="preserve"> </w:t>
      </w:r>
      <w:r>
        <w:rPr>
          <w:sz w:val="24"/>
        </w:rPr>
        <w:t>и</w:t>
      </w:r>
      <w:r>
        <w:rPr>
          <w:spacing w:val="-1"/>
          <w:sz w:val="24"/>
        </w:rPr>
        <w:t xml:space="preserve"> </w:t>
      </w:r>
      <w:r>
        <w:rPr>
          <w:sz w:val="24"/>
        </w:rPr>
        <w:t>умений</w:t>
      </w:r>
      <w:r>
        <w:rPr>
          <w:spacing w:val="-3"/>
          <w:sz w:val="24"/>
        </w:rPr>
        <w:t xml:space="preserve"> </w:t>
      </w:r>
      <w:r>
        <w:rPr>
          <w:sz w:val="24"/>
        </w:rPr>
        <w:t>применять</w:t>
      </w:r>
      <w:r>
        <w:rPr>
          <w:spacing w:val="-3"/>
          <w:sz w:val="24"/>
        </w:rPr>
        <w:t xml:space="preserve"> </w:t>
      </w:r>
      <w:r>
        <w:rPr>
          <w:sz w:val="24"/>
        </w:rPr>
        <w:t>их</w:t>
      </w:r>
      <w:r>
        <w:rPr>
          <w:spacing w:val="-2"/>
          <w:sz w:val="24"/>
        </w:rPr>
        <w:t xml:space="preserve"> </w:t>
      </w:r>
      <w:r>
        <w:rPr>
          <w:sz w:val="24"/>
        </w:rPr>
        <w:t>для</w:t>
      </w:r>
      <w:r>
        <w:rPr>
          <w:spacing w:val="-2"/>
          <w:sz w:val="24"/>
        </w:rPr>
        <w:t xml:space="preserve"> </w:t>
      </w:r>
      <w:r>
        <w:rPr>
          <w:sz w:val="24"/>
        </w:rPr>
        <w:t>выполнения</w:t>
      </w:r>
      <w:r>
        <w:rPr>
          <w:spacing w:val="-2"/>
          <w:sz w:val="24"/>
        </w:rPr>
        <w:t xml:space="preserve"> </w:t>
      </w:r>
      <w:r>
        <w:rPr>
          <w:sz w:val="24"/>
        </w:rPr>
        <w:t>учебно-познавательных</w:t>
      </w:r>
      <w:r>
        <w:rPr>
          <w:spacing w:val="-3"/>
          <w:sz w:val="24"/>
        </w:rPr>
        <w:t xml:space="preserve"> </w:t>
      </w:r>
      <w:r>
        <w:rPr>
          <w:sz w:val="24"/>
        </w:rPr>
        <w:t>и проектных художественно-конструкторских задач;</w:t>
      </w:r>
    </w:p>
    <w:p w:rsidR="006F3251" w:rsidRDefault="008A4F72" w:rsidP="00CF5F77">
      <w:pPr>
        <w:pStyle w:val="a4"/>
        <w:numPr>
          <w:ilvl w:val="0"/>
          <w:numId w:val="84"/>
        </w:numPr>
        <w:tabs>
          <w:tab w:val="left" w:pos="1304"/>
        </w:tabs>
        <w:ind w:right="997" w:firstLine="0"/>
        <w:jc w:val="both"/>
        <w:rPr>
          <w:sz w:val="24"/>
        </w:rPr>
      </w:pPr>
      <w:r>
        <w:rPr>
          <w:sz w:val="24"/>
        </w:rPr>
        <w:t xml:space="preserve">сформированность представлений о многообразии материалов, их видах, свойствах, </w:t>
      </w:r>
      <w:r>
        <w:rPr>
          <w:spacing w:val="-2"/>
          <w:sz w:val="24"/>
        </w:rPr>
        <w:t>происхождении;</w:t>
      </w:r>
    </w:p>
    <w:p w:rsidR="006F3251" w:rsidRDefault="008A4F72" w:rsidP="00CF5F77">
      <w:pPr>
        <w:pStyle w:val="a4"/>
        <w:numPr>
          <w:ilvl w:val="0"/>
          <w:numId w:val="84"/>
        </w:numPr>
        <w:tabs>
          <w:tab w:val="left" w:pos="1297"/>
        </w:tabs>
        <w:spacing w:before="1"/>
        <w:ind w:right="993" w:firstLine="0"/>
        <w:jc w:val="both"/>
        <w:rPr>
          <w:sz w:val="24"/>
        </w:rPr>
      </w:pPr>
      <w:r>
        <w:rPr>
          <w:sz w:val="24"/>
        </w:rP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6F3251" w:rsidRDefault="008A4F72" w:rsidP="00CF5F77">
      <w:pPr>
        <w:pStyle w:val="a4"/>
        <w:numPr>
          <w:ilvl w:val="0"/>
          <w:numId w:val="84"/>
        </w:numPr>
        <w:tabs>
          <w:tab w:val="left" w:pos="1326"/>
        </w:tabs>
        <w:ind w:right="986" w:firstLine="0"/>
        <w:jc w:val="both"/>
        <w:rPr>
          <w:sz w:val="24"/>
        </w:rPr>
      </w:pPr>
      <w:r>
        <w:rPr>
          <w:sz w:val="24"/>
        </w:rPr>
        <w:t>сформированность установки на активное использование освоенных технологий и навыков для своего жизнеобеспечения, социального развития;</w:t>
      </w:r>
    </w:p>
    <w:p w:rsidR="006F3251" w:rsidRDefault="008A4F72" w:rsidP="00CF5F77">
      <w:pPr>
        <w:pStyle w:val="a4"/>
        <w:numPr>
          <w:ilvl w:val="0"/>
          <w:numId w:val="84"/>
        </w:numPr>
        <w:tabs>
          <w:tab w:val="left" w:pos="1453"/>
        </w:tabs>
        <w:ind w:right="985" w:firstLine="0"/>
        <w:jc w:val="both"/>
        <w:rPr>
          <w:sz w:val="24"/>
        </w:rPr>
      </w:pPr>
      <w:r>
        <w:rPr>
          <w:sz w:val="24"/>
        </w:rPr>
        <w:t>активное использование слов, обозначающих материалы, их признаки, действия, производимые во время изготовления изделия; умение составить план связного рассказа о проделанной работе на основе последовательности трудовых операций.</w:t>
      </w:r>
    </w:p>
    <w:p w:rsidR="006F3251" w:rsidRDefault="006F3251">
      <w:pPr>
        <w:pStyle w:val="a3"/>
        <w:ind w:left="0"/>
        <w:jc w:val="left"/>
      </w:pPr>
    </w:p>
    <w:p w:rsidR="006F3251" w:rsidRDefault="008A4F72">
      <w:pPr>
        <w:pStyle w:val="2"/>
        <w:ind w:left="279"/>
        <w:jc w:val="center"/>
      </w:pPr>
      <w:r>
        <w:t>Тематическое</w:t>
      </w:r>
      <w:r>
        <w:rPr>
          <w:spacing w:val="-12"/>
        </w:rPr>
        <w:t xml:space="preserve"> </w:t>
      </w:r>
      <w:r>
        <w:rPr>
          <w:spacing w:val="-2"/>
        </w:rPr>
        <w:t>планирование</w:t>
      </w: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230"/>
        <w:gridCol w:w="1702"/>
      </w:tblGrid>
      <w:tr w:rsidR="006F3251">
        <w:trPr>
          <w:trHeight w:val="551"/>
        </w:trPr>
        <w:tc>
          <w:tcPr>
            <w:tcW w:w="847" w:type="dxa"/>
          </w:tcPr>
          <w:p w:rsidR="006F3251" w:rsidRDefault="008A4F72">
            <w:pPr>
              <w:pStyle w:val="TableParagraph"/>
              <w:spacing w:before="0" w:line="276" w:lineRule="exact"/>
              <w:ind w:firstLine="194"/>
              <w:rPr>
                <w:b/>
                <w:sz w:val="24"/>
              </w:rPr>
            </w:pPr>
            <w:r>
              <w:rPr>
                <w:b/>
                <w:spacing w:val="-10"/>
                <w:sz w:val="24"/>
              </w:rPr>
              <w:t xml:space="preserve">№ </w:t>
            </w:r>
            <w:r>
              <w:rPr>
                <w:b/>
                <w:spacing w:val="-4"/>
                <w:sz w:val="24"/>
              </w:rPr>
              <w:t>урока</w:t>
            </w:r>
          </w:p>
        </w:tc>
        <w:tc>
          <w:tcPr>
            <w:tcW w:w="7230" w:type="dxa"/>
          </w:tcPr>
          <w:p w:rsidR="006F3251" w:rsidRDefault="008A4F72">
            <w:pPr>
              <w:pStyle w:val="TableParagraph"/>
              <w:spacing w:before="0" w:line="275" w:lineRule="exact"/>
              <w:ind w:left="22" w:right="1"/>
              <w:jc w:val="center"/>
              <w:rPr>
                <w:b/>
                <w:sz w:val="24"/>
              </w:rPr>
            </w:pPr>
            <w:r>
              <w:rPr>
                <w:b/>
                <w:spacing w:val="-4"/>
                <w:sz w:val="24"/>
              </w:rPr>
              <w:t>Тема</w:t>
            </w:r>
          </w:p>
        </w:tc>
        <w:tc>
          <w:tcPr>
            <w:tcW w:w="1702" w:type="dxa"/>
          </w:tcPr>
          <w:p w:rsidR="006F3251" w:rsidRDefault="008A4F72">
            <w:pPr>
              <w:pStyle w:val="TableParagraph"/>
              <w:spacing w:before="0" w:line="276" w:lineRule="exact"/>
              <w:ind w:left="549" w:right="196" w:hanging="336"/>
              <w:rPr>
                <w:b/>
                <w:sz w:val="24"/>
              </w:rPr>
            </w:pPr>
            <w:r>
              <w:rPr>
                <w:b/>
                <w:spacing w:val="-2"/>
                <w:sz w:val="24"/>
              </w:rPr>
              <w:t>Количество часов</w:t>
            </w:r>
          </w:p>
        </w:tc>
      </w:tr>
      <w:tr w:rsidR="006F3251">
        <w:trPr>
          <w:trHeight w:val="551"/>
        </w:trPr>
        <w:tc>
          <w:tcPr>
            <w:tcW w:w="847" w:type="dxa"/>
          </w:tcPr>
          <w:p w:rsidR="006F3251" w:rsidRDefault="008A4F72">
            <w:pPr>
              <w:pStyle w:val="TableParagraph"/>
              <w:spacing w:before="0" w:line="275" w:lineRule="exact"/>
              <w:ind w:left="189"/>
              <w:rPr>
                <w:sz w:val="24"/>
              </w:rPr>
            </w:pPr>
            <w:r>
              <w:rPr>
                <w:spacing w:val="-5"/>
                <w:sz w:val="24"/>
              </w:rPr>
              <w:t>1.</w:t>
            </w:r>
          </w:p>
        </w:tc>
        <w:tc>
          <w:tcPr>
            <w:tcW w:w="7230" w:type="dxa"/>
          </w:tcPr>
          <w:p w:rsidR="006F3251" w:rsidRDefault="008A4F72">
            <w:pPr>
              <w:pStyle w:val="TableParagraph"/>
              <w:spacing w:before="0" w:line="276" w:lineRule="exact"/>
              <w:ind w:left="153"/>
              <w:rPr>
                <w:sz w:val="24"/>
              </w:rPr>
            </w:pPr>
            <w:r>
              <w:rPr>
                <w:sz w:val="24"/>
              </w:rPr>
              <w:t>Вспомним</w:t>
            </w:r>
            <w:r>
              <w:rPr>
                <w:spacing w:val="39"/>
                <w:sz w:val="24"/>
              </w:rPr>
              <w:t xml:space="preserve"> </w:t>
            </w:r>
            <w:r>
              <w:rPr>
                <w:sz w:val="24"/>
              </w:rPr>
              <w:t>и</w:t>
            </w:r>
            <w:r>
              <w:rPr>
                <w:spacing w:val="39"/>
                <w:sz w:val="24"/>
              </w:rPr>
              <w:t xml:space="preserve"> </w:t>
            </w:r>
            <w:r>
              <w:rPr>
                <w:sz w:val="24"/>
              </w:rPr>
              <w:t>обсудим.</w:t>
            </w:r>
            <w:r>
              <w:rPr>
                <w:spacing w:val="36"/>
                <w:sz w:val="24"/>
              </w:rPr>
              <w:t xml:space="preserve"> </w:t>
            </w:r>
            <w:r>
              <w:rPr>
                <w:sz w:val="24"/>
              </w:rPr>
              <w:t>Творческая</w:t>
            </w:r>
            <w:r>
              <w:rPr>
                <w:spacing w:val="40"/>
                <w:sz w:val="24"/>
              </w:rPr>
              <w:t xml:space="preserve"> </w:t>
            </w:r>
            <w:r>
              <w:rPr>
                <w:sz w:val="24"/>
              </w:rPr>
              <w:t>работа.</w:t>
            </w:r>
            <w:r>
              <w:rPr>
                <w:spacing w:val="40"/>
                <w:sz w:val="24"/>
              </w:rPr>
              <w:t xml:space="preserve"> </w:t>
            </w:r>
            <w:r>
              <w:rPr>
                <w:sz w:val="24"/>
              </w:rPr>
              <w:t>Изделие</w:t>
            </w:r>
            <w:r>
              <w:rPr>
                <w:spacing w:val="37"/>
                <w:sz w:val="24"/>
              </w:rPr>
              <w:t xml:space="preserve"> </w:t>
            </w:r>
            <w:r>
              <w:rPr>
                <w:sz w:val="24"/>
              </w:rPr>
              <w:t>из</w:t>
            </w:r>
            <w:r>
              <w:rPr>
                <w:spacing w:val="39"/>
                <w:sz w:val="24"/>
              </w:rPr>
              <w:t xml:space="preserve"> </w:t>
            </w:r>
            <w:r>
              <w:rPr>
                <w:sz w:val="24"/>
              </w:rPr>
              <w:t>природного материала по собственному замыслу.</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89"/>
              <w:rPr>
                <w:sz w:val="24"/>
              </w:rPr>
            </w:pPr>
            <w:r>
              <w:rPr>
                <w:spacing w:val="-5"/>
                <w:sz w:val="24"/>
              </w:rPr>
              <w:t>2.</w:t>
            </w:r>
          </w:p>
        </w:tc>
        <w:tc>
          <w:tcPr>
            <w:tcW w:w="7230" w:type="dxa"/>
          </w:tcPr>
          <w:p w:rsidR="006F3251" w:rsidRDefault="008A4F72">
            <w:pPr>
              <w:pStyle w:val="TableParagraph"/>
              <w:spacing w:before="0" w:line="275" w:lineRule="exact"/>
              <w:ind w:left="153"/>
              <w:rPr>
                <w:sz w:val="24"/>
              </w:rPr>
            </w:pPr>
            <w:r>
              <w:rPr>
                <w:sz w:val="24"/>
              </w:rPr>
              <w:t>Знакомимся</w:t>
            </w:r>
            <w:r>
              <w:rPr>
                <w:spacing w:val="-6"/>
                <w:sz w:val="24"/>
              </w:rPr>
              <w:t xml:space="preserve"> </w:t>
            </w:r>
            <w:r>
              <w:rPr>
                <w:sz w:val="24"/>
              </w:rPr>
              <w:t>с</w:t>
            </w:r>
            <w:r>
              <w:rPr>
                <w:spacing w:val="-7"/>
                <w:sz w:val="24"/>
              </w:rPr>
              <w:t xml:space="preserve"> </w:t>
            </w:r>
            <w:r>
              <w:rPr>
                <w:sz w:val="24"/>
              </w:rPr>
              <w:t>компьютером.</w:t>
            </w:r>
            <w:r>
              <w:rPr>
                <w:spacing w:val="-3"/>
                <w:sz w:val="24"/>
              </w:rPr>
              <w:t xml:space="preserve"> </w:t>
            </w:r>
            <w:r>
              <w:rPr>
                <w:spacing w:val="-2"/>
                <w:sz w:val="24"/>
              </w:rPr>
              <w:t>Исследование.</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1"/>
              <w:ind w:left="189"/>
              <w:rPr>
                <w:sz w:val="24"/>
              </w:rPr>
            </w:pPr>
            <w:r>
              <w:rPr>
                <w:spacing w:val="-5"/>
                <w:sz w:val="24"/>
              </w:rPr>
              <w:t>3.</w:t>
            </w:r>
          </w:p>
        </w:tc>
        <w:tc>
          <w:tcPr>
            <w:tcW w:w="7230" w:type="dxa"/>
          </w:tcPr>
          <w:p w:rsidR="006F3251" w:rsidRDefault="008A4F72">
            <w:pPr>
              <w:pStyle w:val="TableParagraph"/>
              <w:spacing w:before="1"/>
              <w:ind w:left="153"/>
              <w:rPr>
                <w:sz w:val="24"/>
              </w:rPr>
            </w:pPr>
            <w:r>
              <w:rPr>
                <w:sz w:val="24"/>
              </w:rPr>
              <w:t>Компьютер</w:t>
            </w:r>
            <w:r>
              <w:rPr>
                <w:spacing w:val="-6"/>
                <w:sz w:val="24"/>
              </w:rPr>
              <w:t xml:space="preserve"> </w:t>
            </w:r>
            <w:r>
              <w:rPr>
                <w:sz w:val="24"/>
              </w:rPr>
              <w:t>–</w:t>
            </w:r>
            <w:r>
              <w:rPr>
                <w:spacing w:val="-4"/>
                <w:sz w:val="24"/>
              </w:rPr>
              <w:t xml:space="preserve"> </w:t>
            </w:r>
            <w:r>
              <w:rPr>
                <w:sz w:val="24"/>
              </w:rPr>
              <w:t>твой</w:t>
            </w:r>
            <w:r>
              <w:rPr>
                <w:spacing w:val="-2"/>
                <w:sz w:val="24"/>
              </w:rPr>
              <w:t xml:space="preserve"> помощник.</w:t>
            </w:r>
          </w:p>
        </w:tc>
        <w:tc>
          <w:tcPr>
            <w:tcW w:w="1702" w:type="dxa"/>
          </w:tcPr>
          <w:p w:rsidR="006F3251" w:rsidRDefault="008A4F72">
            <w:pPr>
              <w:pStyle w:val="TableParagraph"/>
              <w:spacing w:before="1"/>
              <w:ind w:left="20" w:right="3"/>
              <w:jc w:val="center"/>
              <w:rPr>
                <w:sz w:val="24"/>
              </w:rPr>
            </w:pPr>
            <w:r>
              <w:rPr>
                <w:spacing w:val="-10"/>
                <w:sz w:val="24"/>
              </w:rPr>
              <w:t>1</w:t>
            </w:r>
          </w:p>
        </w:tc>
      </w:tr>
      <w:tr w:rsidR="006F3251">
        <w:trPr>
          <w:trHeight w:val="318"/>
        </w:trPr>
        <w:tc>
          <w:tcPr>
            <w:tcW w:w="847" w:type="dxa"/>
          </w:tcPr>
          <w:p w:rsidR="006F3251" w:rsidRDefault="008A4F72">
            <w:pPr>
              <w:pStyle w:val="TableParagraph"/>
              <w:spacing w:before="0" w:line="275" w:lineRule="exact"/>
              <w:ind w:left="189"/>
              <w:rPr>
                <w:sz w:val="24"/>
              </w:rPr>
            </w:pPr>
            <w:r>
              <w:rPr>
                <w:spacing w:val="-5"/>
                <w:sz w:val="24"/>
              </w:rPr>
              <w:t>4.</w:t>
            </w:r>
          </w:p>
        </w:tc>
        <w:tc>
          <w:tcPr>
            <w:tcW w:w="7230" w:type="dxa"/>
          </w:tcPr>
          <w:p w:rsidR="006F3251" w:rsidRDefault="008A4F72">
            <w:pPr>
              <w:pStyle w:val="TableParagraph"/>
              <w:spacing w:before="0" w:line="275" w:lineRule="exact"/>
              <w:ind w:left="153"/>
              <w:rPr>
                <w:sz w:val="24"/>
              </w:rPr>
            </w:pPr>
            <w:r>
              <w:rPr>
                <w:sz w:val="24"/>
              </w:rPr>
              <w:t>Создание</w:t>
            </w:r>
            <w:r>
              <w:rPr>
                <w:spacing w:val="-3"/>
                <w:sz w:val="24"/>
              </w:rPr>
              <w:t xml:space="preserve"> </w:t>
            </w:r>
            <w:r>
              <w:rPr>
                <w:sz w:val="24"/>
              </w:rPr>
              <w:t>текста на</w:t>
            </w:r>
            <w:r>
              <w:rPr>
                <w:spacing w:val="-4"/>
                <w:sz w:val="24"/>
              </w:rPr>
              <w:t xml:space="preserve"> </w:t>
            </w:r>
            <w:r>
              <w:rPr>
                <w:spacing w:val="-2"/>
                <w:sz w:val="24"/>
              </w:rPr>
              <w:t>компьютере.</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89"/>
              <w:rPr>
                <w:sz w:val="24"/>
              </w:rPr>
            </w:pPr>
            <w:r>
              <w:rPr>
                <w:spacing w:val="-5"/>
                <w:sz w:val="24"/>
              </w:rPr>
              <w:t>5.</w:t>
            </w:r>
          </w:p>
        </w:tc>
        <w:tc>
          <w:tcPr>
            <w:tcW w:w="7230" w:type="dxa"/>
          </w:tcPr>
          <w:p w:rsidR="006F3251" w:rsidRDefault="008A4F72">
            <w:pPr>
              <w:pStyle w:val="TableParagraph"/>
              <w:spacing w:before="0" w:line="275" w:lineRule="exact"/>
              <w:ind w:left="153"/>
              <w:rPr>
                <w:sz w:val="24"/>
              </w:rPr>
            </w:pPr>
            <w:r>
              <w:rPr>
                <w:sz w:val="24"/>
              </w:rPr>
              <w:t>Как</w:t>
            </w:r>
            <w:r>
              <w:rPr>
                <w:spacing w:val="-5"/>
                <w:sz w:val="24"/>
              </w:rPr>
              <w:t xml:space="preserve"> </w:t>
            </w:r>
            <w:r>
              <w:rPr>
                <w:sz w:val="24"/>
              </w:rPr>
              <w:t>работает</w:t>
            </w:r>
            <w:r>
              <w:rPr>
                <w:spacing w:val="-3"/>
                <w:sz w:val="24"/>
              </w:rPr>
              <w:t xml:space="preserve"> </w:t>
            </w:r>
            <w:r>
              <w:rPr>
                <w:sz w:val="24"/>
              </w:rPr>
              <w:t>скульптор?</w:t>
            </w:r>
            <w:r>
              <w:rPr>
                <w:spacing w:val="-3"/>
                <w:sz w:val="24"/>
              </w:rPr>
              <w:t xml:space="preserve"> </w:t>
            </w:r>
            <w:r>
              <w:rPr>
                <w:spacing w:val="-2"/>
                <w:sz w:val="24"/>
              </w:rPr>
              <w:t>Беседа.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89"/>
              <w:rPr>
                <w:sz w:val="24"/>
              </w:rPr>
            </w:pPr>
            <w:r>
              <w:rPr>
                <w:spacing w:val="-5"/>
                <w:sz w:val="24"/>
              </w:rPr>
              <w:t>6.</w:t>
            </w:r>
          </w:p>
        </w:tc>
        <w:tc>
          <w:tcPr>
            <w:tcW w:w="7230" w:type="dxa"/>
          </w:tcPr>
          <w:p w:rsidR="006F3251" w:rsidRDefault="008A4F72">
            <w:pPr>
              <w:pStyle w:val="TableParagraph"/>
              <w:spacing w:before="0" w:line="275" w:lineRule="exact"/>
              <w:ind w:left="153"/>
              <w:rPr>
                <w:sz w:val="24"/>
              </w:rPr>
            </w:pPr>
            <w:r>
              <w:rPr>
                <w:sz w:val="24"/>
              </w:rPr>
              <w:t>Скульптуры</w:t>
            </w:r>
            <w:r>
              <w:rPr>
                <w:spacing w:val="-2"/>
                <w:sz w:val="24"/>
              </w:rPr>
              <w:t xml:space="preserve"> </w:t>
            </w:r>
            <w:r>
              <w:rPr>
                <w:sz w:val="24"/>
              </w:rPr>
              <w:t>разных</w:t>
            </w:r>
            <w:r>
              <w:rPr>
                <w:spacing w:val="-3"/>
                <w:sz w:val="24"/>
              </w:rPr>
              <w:t xml:space="preserve"> </w:t>
            </w:r>
            <w:r>
              <w:rPr>
                <w:sz w:val="24"/>
              </w:rPr>
              <w:t>времен</w:t>
            </w:r>
            <w:r>
              <w:rPr>
                <w:spacing w:val="-2"/>
                <w:sz w:val="24"/>
              </w:rPr>
              <w:t xml:space="preserve"> </w:t>
            </w:r>
            <w:r>
              <w:rPr>
                <w:sz w:val="24"/>
              </w:rPr>
              <w:t>и</w:t>
            </w:r>
            <w:r>
              <w:rPr>
                <w:spacing w:val="-4"/>
                <w:sz w:val="24"/>
              </w:rPr>
              <w:t xml:space="preserve"> </w:t>
            </w:r>
            <w:r>
              <w:rPr>
                <w:sz w:val="24"/>
              </w:rPr>
              <w:t>народов.</w:t>
            </w:r>
            <w:r>
              <w:rPr>
                <w:spacing w:val="-2"/>
                <w:sz w:val="24"/>
              </w:rPr>
              <w:t xml:space="preserve"> Лепка.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89"/>
              <w:rPr>
                <w:sz w:val="24"/>
              </w:rPr>
            </w:pPr>
            <w:r>
              <w:rPr>
                <w:spacing w:val="-5"/>
                <w:sz w:val="24"/>
              </w:rPr>
              <w:t>7.</w:t>
            </w:r>
          </w:p>
        </w:tc>
        <w:tc>
          <w:tcPr>
            <w:tcW w:w="7230" w:type="dxa"/>
          </w:tcPr>
          <w:p w:rsidR="006F3251" w:rsidRDefault="008A4F72">
            <w:pPr>
              <w:pStyle w:val="TableParagraph"/>
              <w:spacing w:before="0" w:line="275" w:lineRule="exact"/>
              <w:ind w:left="153"/>
              <w:rPr>
                <w:sz w:val="24"/>
              </w:rPr>
            </w:pPr>
            <w:r>
              <w:rPr>
                <w:sz w:val="24"/>
              </w:rPr>
              <w:t>Статуэтки.</w:t>
            </w:r>
            <w:r>
              <w:rPr>
                <w:spacing w:val="-6"/>
                <w:sz w:val="24"/>
              </w:rPr>
              <w:t xml:space="preserve"> </w:t>
            </w:r>
            <w:r>
              <w:rPr>
                <w:sz w:val="24"/>
              </w:rPr>
              <w:t>Лепка.</w:t>
            </w:r>
            <w:r>
              <w:rPr>
                <w:spacing w:val="-5"/>
                <w:sz w:val="24"/>
              </w:rPr>
              <w:t xml:space="preserve"> </w:t>
            </w:r>
            <w:r>
              <w:rPr>
                <w:sz w:val="24"/>
              </w:rPr>
              <w:t>Статуэтки</w:t>
            </w:r>
            <w:r>
              <w:rPr>
                <w:spacing w:val="-6"/>
                <w:sz w:val="24"/>
              </w:rPr>
              <w:t xml:space="preserve"> </w:t>
            </w:r>
            <w:r>
              <w:rPr>
                <w:sz w:val="24"/>
              </w:rPr>
              <w:t>по</w:t>
            </w:r>
            <w:r>
              <w:rPr>
                <w:spacing w:val="-6"/>
                <w:sz w:val="24"/>
              </w:rPr>
              <w:t xml:space="preserve"> </w:t>
            </w:r>
            <w:r>
              <w:rPr>
                <w:sz w:val="24"/>
              </w:rPr>
              <w:t>мотивам</w:t>
            </w:r>
            <w:r>
              <w:rPr>
                <w:spacing w:val="-6"/>
                <w:sz w:val="24"/>
              </w:rPr>
              <w:t xml:space="preserve"> </w:t>
            </w:r>
            <w:r>
              <w:rPr>
                <w:sz w:val="24"/>
              </w:rPr>
              <w:t>народных</w:t>
            </w:r>
            <w:r>
              <w:rPr>
                <w:spacing w:val="-5"/>
                <w:sz w:val="24"/>
              </w:rPr>
              <w:t xml:space="preserve"> </w:t>
            </w:r>
            <w:r>
              <w:rPr>
                <w:spacing w:val="-2"/>
                <w:sz w:val="24"/>
              </w:rPr>
              <w:t>промыслов.</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89"/>
              <w:rPr>
                <w:sz w:val="24"/>
              </w:rPr>
            </w:pPr>
            <w:r>
              <w:rPr>
                <w:spacing w:val="-5"/>
                <w:sz w:val="24"/>
              </w:rPr>
              <w:t>8.</w:t>
            </w:r>
          </w:p>
        </w:tc>
        <w:tc>
          <w:tcPr>
            <w:tcW w:w="7230" w:type="dxa"/>
          </w:tcPr>
          <w:p w:rsidR="006F3251" w:rsidRDefault="008A4F72">
            <w:pPr>
              <w:pStyle w:val="TableParagraph"/>
              <w:spacing w:before="0" w:line="275" w:lineRule="exact"/>
              <w:ind w:left="153"/>
              <w:rPr>
                <w:sz w:val="24"/>
              </w:rPr>
            </w:pPr>
            <w:r>
              <w:rPr>
                <w:sz w:val="24"/>
              </w:rPr>
              <w:t>Рельеф</w:t>
            </w:r>
            <w:r>
              <w:rPr>
                <w:spacing w:val="-4"/>
                <w:sz w:val="24"/>
              </w:rPr>
              <w:t xml:space="preserve"> </w:t>
            </w:r>
            <w:r>
              <w:rPr>
                <w:sz w:val="24"/>
              </w:rPr>
              <w:t>и</w:t>
            </w:r>
            <w:r>
              <w:rPr>
                <w:spacing w:val="-1"/>
                <w:sz w:val="24"/>
              </w:rPr>
              <w:t xml:space="preserve"> </w:t>
            </w:r>
            <w:r>
              <w:rPr>
                <w:sz w:val="24"/>
              </w:rPr>
              <w:t>его</w:t>
            </w:r>
            <w:r>
              <w:rPr>
                <w:spacing w:val="-4"/>
                <w:sz w:val="24"/>
              </w:rPr>
              <w:t xml:space="preserve"> </w:t>
            </w:r>
            <w:r>
              <w:rPr>
                <w:sz w:val="24"/>
              </w:rPr>
              <w:t>виды.</w:t>
            </w:r>
            <w:r>
              <w:rPr>
                <w:spacing w:val="-1"/>
                <w:sz w:val="24"/>
              </w:rPr>
              <w:t xml:space="preserve"> </w:t>
            </w:r>
            <w:r>
              <w:rPr>
                <w:sz w:val="24"/>
              </w:rPr>
              <w:t>Барельеф</w:t>
            </w:r>
            <w:r>
              <w:rPr>
                <w:spacing w:val="-4"/>
                <w:sz w:val="24"/>
              </w:rPr>
              <w:t xml:space="preserve"> </w:t>
            </w:r>
            <w:r>
              <w:rPr>
                <w:sz w:val="24"/>
              </w:rPr>
              <w:t>из</w:t>
            </w:r>
            <w:r>
              <w:rPr>
                <w:spacing w:val="-3"/>
                <w:sz w:val="24"/>
              </w:rPr>
              <w:t xml:space="preserve"> </w:t>
            </w:r>
            <w:r>
              <w:rPr>
                <w:spacing w:val="-2"/>
                <w:sz w:val="24"/>
              </w:rPr>
              <w:t>пластилина.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89"/>
              <w:rPr>
                <w:sz w:val="24"/>
              </w:rPr>
            </w:pPr>
            <w:r>
              <w:rPr>
                <w:spacing w:val="-5"/>
                <w:sz w:val="24"/>
              </w:rPr>
              <w:t>9.</w:t>
            </w:r>
          </w:p>
        </w:tc>
        <w:tc>
          <w:tcPr>
            <w:tcW w:w="7230" w:type="dxa"/>
          </w:tcPr>
          <w:p w:rsidR="006F3251" w:rsidRDefault="008A4F72">
            <w:pPr>
              <w:pStyle w:val="TableParagraph"/>
              <w:spacing w:before="0" w:line="276" w:lineRule="exact"/>
              <w:ind w:left="153" w:right="-8"/>
              <w:rPr>
                <w:sz w:val="24"/>
              </w:rPr>
            </w:pPr>
            <w:r>
              <w:rPr>
                <w:sz w:val="24"/>
              </w:rPr>
              <w:t>Как</w:t>
            </w:r>
            <w:r>
              <w:rPr>
                <w:spacing w:val="40"/>
                <w:sz w:val="24"/>
              </w:rPr>
              <w:t xml:space="preserve"> </w:t>
            </w:r>
            <w:r>
              <w:rPr>
                <w:sz w:val="24"/>
              </w:rPr>
              <w:t>придать</w:t>
            </w:r>
            <w:r>
              <w:rPr>
                <w:spacing w:val="40"/>
                <w:sz w:val="24"/>
              </w:rPr>
              <w:t xml:space="preserve"> </w:t>
            </w:r>
            <w:r>
              <w:rPr>
                <w:sz w:val="24"/>
              </w:rPr>
              <w:t>поверхности</w:t>
            </w:r>
            <w:r>
              <w:rPr>
                <w:spacing w:val="40"/>
                <w:sz w:val="24"/>
              </w:rPr>
              <w:t xml:space="preserve"> </w:t>
            </w:r>
            <w:r>
              <w:rPr>
                <w:sz w:val="24"/>
              </w:rPr>
              <w:t>фактуру</w:t>
            </w:r>
            <w:r>
              <w:rPr>
                <w:spacing w:val="38"/>
                <w:sz w:val="24"/>
              </w:rPr>
              <w:t xml:space="preserve"> </w:t>
            </w:r>
            <w:r>
              <w:rPr>
                <w:sz w:val="24"/>
              </w:rPr>
              <w:t>и</w:t>
            </w:r>
            <w:r>
              <w:rPr>
                <w:spacing w:val="40"/>
                <w:sz w:val="24"/>
              </w:rPr>
              <w:t xml:space="preserve"> </w:t>
            </w:r>
            <w:r>
              <w:rPr>
                <w:sz w:val="24"/>
              </w:rPr>
              <w:t>объём?</w:t>
            </w:r>
            <w:r>
              <w:rPr>
                <w:spacing w:val="39"/>
                <w:sz w:val="24"/>
              </w:rPr>
              <w:t xml:space="preserve"> </w:t>
            </w:r>
            <w:r>
              <w:rPr>
                <w:sz w:val="24"/>
              </w:rPr>
              <w:t>Шкатулка</w:t>
            </w:r>
            <w:r>
              <w:rPr>
                <w:spacing w:val="38"/>
                <w:sz w:val="24"/>
              </w:rPr>
              <w:t xml:space="preserve"> </w:t>
            </w:r>
            <w:r>
              <w:rPr>
                <w:sz w:val="24"/>
              </w:rPr>
              <w:t>или</w:t>
            </w:r>
            <w:r>
              <w:rPr>
                <w:spacing w:val="40"/>
                <w:sz w:val="24"/>
              </w:rPr>
              <w:t xml:space="preserve"> </w:t>
            </w:r>
            <w:r>
              <w:rPr>
                <w:sz w:val="24"/>
              </w:rPr>
              <w:t>ваза</w:t>
            </w:r>
            <w:r>
              <w:rPr>
                <w:spacing w:val="39"/>
                <w:sz w:val="24"/>
              </w:rPr>
              <w:t xml:space="preserve"> </w:t>
            </w:r>
            <w:r>
              <w:rPr>
                <w:sz w:val="24"/>
              </w:rPr>
              <w:t>с рельефным изображением.</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980" w:right="141" w:bottom="1160" w:left="425" w:header="0" w:footer="812" w:gutter="0"/>
          <w:cols w:space="720"/>
        </w:sectPr>
      </w:pPr>
    </w:p>
    <w:tbl>
      <w:tblPr>
        <w:tblStyle w:val="TableNormal"/>
        <w:tblW w:w="0" w:type="auto"/>
        <w:tblInd w:w="7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7230"/>
        <w:gridCol w:w="1702"/>
      </w:tblGrid>
      <w:tr w:rsidR="006F3251">
        <w:trPr>
          <w:trHeight w:val="316"/>
        </w:trPr>
        <w:tc>
          <w:tcPr>
            <w:tcW w:w="847" w:type="dxa"/>
          </w:tcPr>
          <w:p w:rsidR="006F3251" w:rsidRDefault="008A4F72">
            <w:pPr>
              <w:pStyle w:val="TableParagraph"/>
              <w:spacing w:before="0" w:line="275" w:lineRule="exact"/>
              <w:ind w:left="69"/>
              <w:rPr>
                <w:sz w:val="24"/>
              </w:rPr>
            </w:pPr>
            <w:r>
              <w:rPr>
                <w:spacing w:val="-5"/>
                <w:sz w:val="24"/>
              </w:rPr>
              <w:lastRenderedPageBreak/>
              <w:t>10.</w:t>
            </w:r>
          </w:p>
        </w:tc>
        <w:tc>
          <w:tcPr>
            <w:tcW w:w="7230" w:type="dxa"/>
          </w:tcPr>
          <w:p w:rsidR="006F3251" w:rsidRDefault="008A4F72">
            <w:pPr>
              <w:pStyle w:val="TableParagraph"/>
              <w:spacing w:before="0" w:line="275" w:lineRule="exact"/>
              <w:ind w:left="153"/>
              <w:rPr>
                <w:sz w:val="24"/>
              </w:rPr>
            </w:pPr>
            <w:r>
              <w:rPr>
                <w:sz w:val="24"/>
              </w:rPr>
              <w:t>Конструируем</w:t>
            </w:r>
            <w:r>
              <w:rPr>
                <w:spacing w:val="-5"/>
                <w:sz w:val="24"/>
              </w:rPr>
              <w:t xml:space="preserve"> </w:t>
            </w:r>
            <w:r>
              <w:rPr>
                <w:sz w:val="24"/>
              </w:rPr>
              <w:t>из</w:t>
            </w:r>
            <w:r>
              <w:rPr>
                <w:spacing w:val="-7"/>
                <w:sz w:val="24"/>
              </w:rPr>
              <w:t xml:space="preserve"> </w:t>
            </w:r>
            <w:r>
              <w:rPr>
                <w:sz w:val="24"/>
              </w:rPr>
              <w:t>фольги.</w:t>
            </w:r>
            <w:r>
              <w:rPr>
                <w:spacing w:val="-2"/>
                <w:sz w:val="24"/>
              </w:rPr>
              <w:t xml:space="preserve"> </w:t>
            </w:r>
            <w:r>
              <w:rPr>
                <w:sz w:val="24"/>
              </w:rPr>
              <w:t>Подвеска</w:t>
            </w:r>
            <w:r>
              <w:rPr>
                <w:spacing w:val="-6"/>
                <w:sz w:val="24"/>
              </w:rPr>
              <w:t xml:space="preserve"> </w:t>
            </w:r>
            <w:r>
              <w:rPr>
                <w:sz w:val="24"/>
              </w:rPr>
              <w:t>с</w:t>
            </w:r>
            <w:r>
              <w:rPr>
                <w:spacing w:val="-3"/>
                <w:sz w:val="24"/>
              </w:rPr>
              <w:t xml:space="preserve"> </w:t>
            </w:r>
            <w:r>
              <w:rPr>
                <w:spacing w:val="-2"/>
                <w:sz w:val="24"/>
              </w:rPr>
              <w:t>цветами.</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11.</w:t>
            </w:r>
          </w:p>
        </w:tc>
        <w:tc>
          <w:tcPr>
            <w:tcW w:w="7230" w:type="dxa"/>
          </w:tcPr>
          <w:p w:rsidR="006F3251" w:rsidRDefault="008A4F72">
            <w:pPr>
              <w:pStyle w:val="TableParagraph"/>
              <w:spacing w:before="0" w:line="275" w:lineRule="exact"/>
              <w:ind w:left="153"/>
              <w:rPr>
                <w:sz w:val="24"/>
              </w:rPr>
            </w:pPr>
            <w:r>
              <w:rPr>
                <w:sz w:val="24"/>
              </w:rPr>
              <w:t>Вышивка</w:t>
            </w:r>
            <w:r>
              <w:rPr>
                <w:spacing w:val="-3"/>
                <w:sz w:val="24"/>
              </w:rPr>
              <w:t xml:space="preserve"> </w:t>
            </w:r>
            <w:r>
              <w:rPr>
                <w:sz w:val="24"/>
              </w:rPr>
              <w:t>и</w:t>
            </w:r>
            <w:r>
              <w:rPr>
                <w:spacing w:val="-4"/>
                <w:sz w:val="24"/>
              </w:rPr>
              <w:t xml:space="preserve"> </w:t>
            </w:r>
            <w:r>
              <w:rPr>
                <w:sz w:val="24"/>
              </w:rPr>
              <w:t>вышивание.</w:t>
            </w:r>
            <w:r>
              <w:rPr>
                <w:spacing w:val="-4"/>
                <w:sz w:val="24"/>
              </w:rPr>
              <w:t xml:space="preserve"> </w:t>
            </w:r>
            <w:r>
              <w:rPr>
                <w:sz w:val="24"/>
              </w:rPr>
              <w:t>Мешочек</w:t>
            </w:r>
            <w:r>
              <w:rPr>
                <w:spacing w:val="-3"/>
                <w:sz w:val="24"/>
              </w:rPr>
              <w:t xml:space="preserve"> </w:t>
            </w:r>
            <w:r>
              <w:rPr>
                <w:sz w:val="24"/>
              </w:rPr>
              <w:t>с</w:t>
            </w:r>
            <w:r>
              <w:rPr>
                <w:spacing w:val="-3"/>
                <w:sz w:val="24"/>
              </w:rPr>
              <w:t xml:space="preserve"> </w:t>
            </w:r>
            <w:r>
              <w:rPr>
                <w:sz w:val="24"/>
              </w:rPr>
              <w:t>вышивкой</w:t>
            </w:r>
            <w:r>
              <w:rPr>
                <w:spacing w:val="-3"/>
                <w:sz w:val="24"/>
              </w:rPr>
              <w:t xml:space="preserve"> </w:t>
            </w:r>
            <w:r>
              <w:rPr>
                <w:spacing w:val="-2"/>
                <w:sz w:val="24"/>
              </w:rPr>
              <w:t>крестом.</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12.</w:t>
            </w:r>
          </w:p>
        </w:tc>
        <w:tc>
          <w:tcPr>
            <w:tcW w:w="7230" w:type="dxa"/>
          </w:tcPr>
          <w:p w:rsidR="006F3251" w:rsidRDefault="008A4F72">
            <w:pPr>
              <w:pStyle w:val="TableParagraph"/>
              <w:spacing w:before="0" w:line="275" w:lineRule="exact"/>
              <w:ind w:left="153"/>
              <w:rPr>
                <w:sz w:val="24"/>
              </w:rPr>
            </w:pPr>
            <w:r>
              <w:rPr>
                <w:sz w:val="24"/>
              </w:rPr>
              <w:t>Строчка</w:t>
            </w:r>
            <w:r>
              <w:rPr>
                <w:spacing w:val="-3"/>
                <w:sz w:val="24"/>
              </w:rPr>
              <w:t xml:space="preserve"> </w:t>
            </w:r>
            <w:r>
              <w:rPr>
                <w:sz w:val="24"/>
              </w:rPr>
              <w:t>петельного</w:t>
            </w:r>
            <w:r>
              <w:rPr>
                <w:spacing w:val="-2"/>
                <w:sz w:val="24"/>
              </w:rPr>
              <w:t xml:space="preserve"> </w:t>
            </w:r>
            <w:r>
              <w:rPr>
                <w:sz w:val="24"/>
              </w:rPr>
              <w:t>стежка.</w:t>
            </w:r>
            <w:r>
              <w:rPr>
                <w:spacing w:val="-2"/>
                <w:sz w:val="24"/>
              </w:rPr>
              <w:t xml:space="preserve"> </w:t>
            </w:r>
            <w:r>
              <w:rPr>
                <w:sz w:val="24"/>
              </w:rPr>
              <w:t>Сердечко</w:t>
            </w:r>
            <w:r>
              <w:rPr>
                <w:spacing w:val="-1"/>
                <w:sz w:val="24"/>
              </w:rPr>
              <w:t xml:space="preserve"> </w:t>
            </w:r>
            <w:r>
              <w:rPr>
                <w:sz w:val="24"/>
              </w:rPr>
              <w:t>из</w:t>
            </w:r>
            <w:r>
              <w:rPr>
                <w:spacing w:val="-3"/>
                <w:sz w:val="24"/>
              </w:rPr>
              <w:t xml:space="preserve"> </w:t>
            </w:r>
            <w:r>
              <w:rPr>
                <w:spacing w:val="-2"/>
                <w:sz w:val="24"/>
              </w:rPr>
              <w:t>флиса.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13.</w:t>
            </w:r>
          </w:p>
        </w:tc>
        <w:tc>
          <w:tcPr>
            <w:tcW w:w="7230" w:type="dxa"/>
          </w:tcPr>
          <w:p w:rsidR="006F3251" w:rsidRDefault="008A4F72">
            <w:pPr>
              <w:pStyle w:val="TableParagraph"/>
              <w:spacing w:before="0" w:line="275" w:lineRule="exact"/>
              <w:ind w:left="153"/>
              <w:rPr>
                <w:sz w:val="24"/>
              </w:rPr>
            </w:pPr>
            <w:r>
              <w:rPr>
                <w:sz w:val="24"/>
              </w:rPr>
              <w:t>Пришивание</w:t>
            </w:r>
            <w:r>
              <w:rPr>
                <w:spacing w:val="-10"/>
                <w:sz w:val="24"/>
              </w:rPr>
              <w:t xml:space="preserve"> </w:t>
            </w:r>
            <w:r>
              <w:rPr>
                <w:sz w:val="24"/>
              </w:rPr>
              <w:t>пуговиц.</w:t>
            </w:r>
            <w:r>
              <w:rPr>
                <w:spacing w:val="-12"/>
                <w:sz w:val="24"/>
              </w:rPr>
              <w:t xml:space="preserve"> </w:t>
            </w:r>
            <w:r>
              <w:rPr>
                <w:sz w:val="24"/>
              </w:rPr>
              <w:t>Браслет</w:t>
            </w:r>
            <w:r>
              <w:rPr>
                <w:spacing w:val="-7"/>
                <w:sz w:val="24"/>
              </w:rPr>
              <w:t xml:space="preserve"> </w:t>
            </w:r>
            <w:r>
              <w:rPr>
                <w:sz w:val="24"/>
              </w:rPr>
              <w:t>с</w:t>
            </w:r>
            <w:r>
              <w:rPr>
                <w:spacing w:val="-9"/>
                <w:sz w:val="24"/>
              </w:rPr>
              <w:t xml:space="preserve"> </w:t>
            </w:r>
            <w:r>
              <w:rPr>
                <w:spacing w:val="-2"/>
                <w:sz w:val="24"/>
              </w:rPr>
              <w:t>пуговицами.</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14.</w:t>
            </w:r>
          </w:p>
        </w:tc>
        <w:tc>
          <w:tcPr>
            <w:tcW w:w="7230" w:type="dxa"/>
          </w:tcPr>
          <w:p w:rsidR="006F3251" w:rsidRDefault="008A4F72">
            <w:pPr>
              <w:pStyle w:val="TableParagraph"/>
              <w:spacing w:before="0" w:line="275" w:lineRule="exact"/>
              <w:ind w:left="153"/>
              <w:rPr>
                <w:sz w:val="24"/>
              </w:rPr>
            </w:pPr>
            <w:r>
              <w:rPr>
                <w:sz w:val="24"/>
              </w:rPr>
              <w:t>Наши</w:t>
            </w:r>
            <w:r>
              <w:rPr>
                <w:spacing w:val="-5"/>
                <w:sz w:val="24"/>
              </w:rPr>
              <w:t xml:space="preserve"> </w:t>
            </w:r>
            <w:r>
              <w:rPr>
                <w:sz w:val="24"/>
              </w:rPr>
              <w:t>проекты.</w:t>
            </w:r>
            <w:r>
              <w:rPr>
                <w:spacing w:val="-4"/>
                <w:sz w:val="24"/>
              </w:rPr>
              <w:t xml:space="preserve"> </w:t>
            </w:r>
            <w:r>
              <w:rPr>
                <w:sz w:val="24"/>
              </w:rPr>
              <w:t>Подарок</w:t>
            </w:r>
            <w:r>
              <w:rPr>
                <w:spacing w:val="-4"/>
                <w:sz w:val="24"/>
              </w:rPr>
              <w:t xml:space="preserve"> </w:t>
            </w:r>
            <w:r>
              <w:rPr>
                <w:sz w:val="24"/>
              </w:rPr>
              <w:t>малышам</w:t>
            </w:r>
            <w:r>
              <w:rPr>
                <w:spacing w:val="-5"/>
                <w:sz w:val="24"/>
              </w:rPr>
              <w:t xml:space="preserve"> </w:t>
            </w:r>
            <w:r>
              <w:rPr>
                <w:sz w:val="24"/>
              </w:rPr>
              <w:t>«Волшебное</w:t>
            </w:r>
            <w:r>
              <w:rPr>
                <w:spacing w:val="-5"/>
                <w:sz w:val="24"/>
              </w:rPr>
              <w:t xml:space="preserve"> </w:t>
            </w:r>
            <w:r>
              <w:rPr>
                <w:spacing w:val="-2"/>
                <w:sz w:val="24"/>
              </w:rPr>
              <w:t>дерево»</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15.</w:t>
            </w:r>
          </w:p>
        </w:tc>
        <w:tc>
          <w:tcPr>
            <w:tcW w:w="7230" w:type="dxa"/>
          </w:tcPr>
          <w:p w:rsidR="006F3251" w:rsidRDefault="008A4F72">
            <w:pPr>
              <w:pStyle w:val="TableParagraph"/>
              <w:spacing w:before="0" w:line="275" w:lineRule="exact"/>
              <w:ind w:left="153"/>
              <w:rPr>
                <w:sz w:val="24"/>
              </w:rPr>
            </w:pPr>
            <w:r>
              <w:rPr>
                <w:sz w:val="24"/>
              </w:rPr>
              <w:t>Наши</w:t>
            </w:r>
            <w:r>
              <w:rPr>
                <w:spacing w:val="-5"/>
                <w:sz w:val="24"/>
              </w:rPr>
              <w:t xml:space="preserve"> </w:t>
            </w:r>
            <w:r>
              <w:rPr>
                <w:sz w:val="24"/>
              </w:rPr>
              <w:t>проекты.</w:t>
            </w:r>
            <w:r>
              <w:rPr>
                <w:spacing w:val="-4"/>
                <w:sz w:val="24"/>
              </w:rPr>
              <w:t xml:space="preserve"> </w:t>
            </w:r>
            <w:r>
              <w:rPr>
                <w:sz w:val="24"/>
              </w:rPr>
              <w:t>Подарок</w:t>
            </w:r>
            <w:r>
              <w:rPr>
                <w:spacing w:val="-4"/>
                <w:sz w:val="24"/>
              </w:rPr>
              <w:t xml:space="preserve"> </w:t>
            </w:r>
            <w:r>
              <w:rPr>
                <w:sz w:val="24"/>
              </w:rPr>
              <w:t>малышам</w:t>
            </w:r>
            <w:r>
              <w:rPr>
                <w:spacing w:val="-5"/>
                <w:sz w:val="24"/>
              </w:rPr>
              <w:t xml:space="preserve"> </w:t>
            </w:r>
            <w:r>
              <w:rPr>
                <w:sz w:val="24"/>
              </w:rPr>
              <w:t>«Волшебное</w:t>
            </w:r>
            <w:r>
              <w:rPr>
                <w:spacing w:val="-5"/>
                <w:sz w:val="24"/>
              </w:rPr>
              <w:t xml:space="preserve"> </w:t>
            </w:r>
            <w:r>
              <w:rPr>
                <w:spacing w:val="-2"/>
                <w:sz w:val="24"/>
              </w:rPr>
              <w:t>дерево»</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16.</w:t>
            </w:r>
          </w:p>
        </w:tc>
        <w:tc>
          <w:tcPr>
            <w:tcW w:w="7230" w:type="dxa"/>
          </w:tcPr>
          <w:p w:rsidR="006F3251" w:rsidRDefault="008A4F72">
            <w:pPr>
              <w:pStyle w:val="TableParagraph"/>
              <w:spacing w:before="0" w:line="275" w:lineRule="exact"/>
              <w:ind w:left="153"/>
              <w:rPr>
                <w:sz w:val="24"/>
              </w:rPr>
            </w:pPr>
            <w:r>
              <w:rPr>
                <w:sz w:val="24"/>
              </w:rPr>
              <w:t>История</w:t>
            </w:r>
            <w:r>
              <w:rPr>
                <w:spacing w:val="-8"/>
                <w:sz w:val="24"/>
              </w:rPr>
              <w:t xml:space="preserve"> </w:t>
            </w:r>
            <w:r>
              <w:rPr>
                <w:sz w:val="24"/>
              </w:rPr>
              <w:t>швейной</w:t>
            </w:r>
            <w:r>
              <w:rPr>
                <w:spacing w:val="-3"/>
                <w:sz w:val="24"/>
              </w:rPr>
              <w:t xml:space="preserve"> </w:t>
            </w:r>
            <w:r>
              <w:rPr>
                <w:sz w:val="24"/>
              </w:rPr>
              <w:t>машины.</w:t>
            </w:r>
            <w:r>
              <w:rPr>
                <w:spacing w:val="-5"/>
                <w:sz w:val="24"/>
              </w:rPr>
              <w:t xml:space="preserve"> </w:t>
            </w:r>
            <w:r>
              <w:rPr>
                <w:sz w:val="24"/>
              </w:rPr>
              <w:t>Бабочка</w:t>
            </w:r>
            <w:r>
              <w:rPr>
                <w:spacing w:val="-5"/>
                <w:sz w:val="24"/>
              </w:rPr>
              <w:t xml:space="preserve"> </w:t>
            </w:r>
            <w:r>
              <w:rPr>
                <w:sz w:val="24"/>
              </w:rPr>
              <w:t>из</w:t>
            </w:r>
            <w:r>
              <w:rPr>
                <w:spacing w:val="-4"/>
                <w:sz w:val="24"/>
              </w:rPr>
              <w:t xml:space="preserve"> </w:t>
            </w:r>
            <w:r>
              <w:rPr>
                <w:sz w:val="24"/>
              </w:rPr>
              <w:t>поролона</w:t>
            </w:r>
            <w:r>
              <w:rPr>
                <w:spacing w:val="-5"/>
                <w:sz w:val="24"/>
              </w:rPr>
              <w:t xml:space="preserve"> </w:t>
            </w:r>
            <w:r>
              <w:rPr>
                <w:sz w:val="24"/>
              </w:rPr>
              <w:t>и</w:t>
            </w:r>
            <w:r>
              <w:rPr>
                <w:spacing w:val="-4"/>
                <w:sz w:val="24"/>
              </w:rPr>
              <w:t xml:space="preserve"> </w:t>
            </w:r>
            <w:r>
              <w:rPr>
                <w:spacing w:val="-2"/>
                <w:sz w:val="24"/>
              </w:rPr>
              <w:t>трикотажа.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17.</w:t>
            </w:r>
          </w:p>
        </w:tc>
        <w:tc>
          <w:tcPr>
            <w:tcW w:w="7230" w:type="dxa"/>
          </w:tcPr>
          <w:p w:rsidR="006F3251" w:rsidRDefault="008A4F72">
            <w:pPr>
              <w:pStyle w:val="TableParagraph"/>
              <w:spacing w:before="0" w:line="275" w:lineRule="exact"/>
              <w:ind w:left="153"/>
              <w:rPr>
                <w:sz w:val="24"/>
              </w:rPr>
            </w:pPr>
            <w:r>
              <w:rPr>
                <w:sz w:val="24"/>
              </w:rPr>
              <w:t>Футляры.</w:t>
            </w:r>
            <w:r>
              <w:rPr>
                <w:spacing w:val="-3"/>
                <w:sz w:val="24"/>
              </w:rPr>
              <w:t xml:space="preserve"> </w:t>
            </w:r>
            <w:r>
              <w:rPr>
                <w:sz w:val="24"/>
              </w:rPr>
              <w:t>Ключница</w:t>
            </w:r>
            <w:r>
              <w:rPr>
                <w:spacing w:val="-3"/>
                <w:sz w:val="24"/>
              </w:rPr>
              <w:t xml:space="preserve"> </w:t>
            </w:r>
            <w:r>
              <w:rPr>
                <w:sz w:val="24"/>
              </w:rPr>
              <w:t>из</w:t>
            </w:r>
            <w:r>
              <w:rPr>
                <w:spacing w:val="-4"/>
                <w:sz w:val="24"/>
              </w:rPr>
              <w:t xml:space="preserve"> </w:t>
            </w:r>
            <w:r>
              <w:rPr>
                <w:spacing w:val="-2"/>
                <w:sz w:val="24"/>
              </w:rPr>
              <w:t>фетра.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8"/>
        </w:trPr>
        <w:tc>
          <w:tcPr>
            <w:tcW w:w="847" w:type="dxa"/>
          </w:tcPr>
          <w:p w:rsidR="006F3251" w:rsidRDefault="008A4F72">
            <w:pPr>
              <w:pStyle w:val="TableParagraph"/>
              <w:spacing w:before="1"/>
              <w:ind w:left="69"/>
              <w:rPr>
                <w:sz w:val="24"/>
              </w:rPr>
            </w:pPr>
            <w:r>
              <w:rPr>
                <w:spacing w:val="-5"/>
                <w:sz w:val="24"/>
              </w:rPr>
              <w:t>18.</w:t>
            </w:r>
          </w:p>
        </w:tc>
        <w:tc>
          <w:tcPr>
            <w:tcW w:w="7230" w:type="dxa"/>
          </w:tcPr>
          <w:p w:rsidR="006F3251" w:rsidRDefault="008A4F72">
            <w:pPr>
              <w:pStyle w:val="TableParagraph"/>
              <w:spacing w:before="1"/>
              <w:ind w:left="153"/>
              <w:rPr>
                <w:sz w:val="24"/>
              </w:rPr>
            </w:pPr>
            <w:r>
              <w:rPr>
                <w:sz w:val="24"/>
              </w:rPr>
              <w:t>Наши</w:t>
            </w:r>
            <w:r>
              <w:rPr>
                <w:spacing w:val="-7"/>
                <w:sz w:val="24"/>
              </w:rPr>
              <w:t xml:space="preserve"> </w:t>
            </w:r>
            <w:r>
              <w:rPr>
                <w:sz w:val="24"/>
              </w:rPr>
              <w:t>проекты.</w:t>
            </w:r>
            <w:r>
              <w:rPr>
                <w:spacing w:val="-5"/>
                <w:sz w:val="24"/>
              </w:rPr>
              <w:t xml:space="preserve"> </w:t>
            </w:r>
            <w:r>
              <w:rPr>
                <w:sz w:val="24"/>
              </w:rPr>
              <w:t>Подвеска</w:t>
            </w:r>
            <w:r>
              <w:rPr>
                <w:spacing w:val="-6"/>
                <w:sz w:val="24"/>
              </w:rPr>
              <w:t xml:space="preserve"> </w:t>
            </w:r>
            <w:r>
              <w:rPr>
                <w:sz w:val="24"/>
              </w:rPr>
              <w:t>«Снеговик».</w:t>
            </w:r>
            <w:r>
              <w:rPr>
                <w:spacing w:val="-4"/>
                <w:sz w:val="24"/>
              </w:rPr>
              <w:t xml:space="preserve"> </w:t>
            </w:r>
            <w:r>
              <w:rPr>
                <w:sz w:val="24"/>
              </w:rPr>
              <w:t>Что</w:t>
            </w:r>
            <w:r>
              <w:rPr>
                <w:spacing w:val="-8"/>
                <w:sz w:val="24"/>
              </w:rPr>
              <w:t xml:space="preserve"> </w:t>
            </w:r>
            <w:r>
              <w:rPr>
                <w:sz w:val="24"/>
              </w:rPr>
              <w:t>узнали,</w:t>
            </w:r>
            <w:r>
              <w:rPr>
                <w:spacing w:val="-6"/>
                <w:sz w:val="24"/>
              </w:rPr>
              <w:t xml:space="preserve"> </w:t>
            </w:r>
            <w:r>
              <w:rPr>
                <w:sz w:val="24"/>
              </w:rPr>
              <w:t>чему</w:t>
            </w:r>
            <w:r>
              <w:rPr>
                <w:spacing w:val="-4"/>
                <w:sz w:val="24"/>
              </w:rPr>
              <w:t xml:space="preserve"> </w:t>
            </w:r>
            <w:r>
              <w:rPr>
                <w:spacing w:val="-2"/>
                <w:sz w:val="24"/>
              </w:rPr>
              <w:t>научились.</w:t>
            </w:r>
          </w:p>
        </w:tc>
        <w:tc>
          <w:tcPr>
            <w:tcW w:w="1702" w:type="dxa"/>
          </w:tcPr>
          <w:p w:rsidR="006F3251" w:rsidRDefault="008A4F72">
            <w:pPr>
              <w:pStyle w:val="TableParagraph"/>
              <w:spacing w:before="1"/>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19.</w:t>
            </w:r>
          </w:p>
        </w:tc>
        <w:tc>
          <w:tcPr>
            <w:tcW w:w="7230" w:type="dxa"/>
          </w:tcPr>
          <w:p w:rsidR="006F3251" w:rsidRDefault="008A4F72">
            <w:pPr>
              <w:pStyle w:val="TableParagraph"/>
              <w:spacing w:before="0" w:line="275" w:lineRule="exact"/>
              <w:ind w:left="153"/>
              <w:rPr>
                <w:sz w:val="24"/>
              </w:rPr>
            </w:pPr>
            <w:r>
              <w:rPr>
                <w:sz w:val="24"/>
              </w:rPr>
              <w:t>Строительство</w:t>
            </w:r>
            <w:r>
              <w:rPr>
                <w:spacing w:val="-6"/>
                <w:sz w:val="24"/>
              </w:rPr>
              <w:t xml:space="preserve"> </w:t>
            </w:r>
            <w:r>
              <w:rPr>
                <w:sz w:val="24"/>
              </w:rPr>
              <w:t>и</w:t>
            </w:r>
            <w:r>
              <w:rPr>
                <w:spacing w:val="-4"/>
                <w:sz w:val="24"/>
              </w:rPr>
              <w:t xml:space="preserve"> </w:t>
            </w:r>
            <w:r>
              <w:rPr>
                <w:sz w:val="24"/>
              </w:rPr>
              <w:t>украшение</w:t>
            </w:r>
            <w:r>
              <w:rPr>
                <w:spacing w:val="-6"/>
                <w:sz w:val="24"/>
              </w:rPr>
              <w:t xml:space="preserve"> </w:t>
            </w:r>
            <w:r>
              <w:rPr>
                <w:sz w:val="24"/>
              </w:rPr>
              <w:t>дома.</w:t>
            </w:r>
            <w:r>
              <w:rPr>
                <w:spacing w:val="-5"/>
                <w:sz w:val="24"/>
              </w:rPr>
              <w:t xml:space="preserve"> </w:t>
            </w:r>
            <w:r>
              <w:rPr>
                <w:sz w:val="24"/>
              </w:rPr>
              <w:t>Изба</w:t>
            </w:r>
            <w:r>
              <w:rPr>
                <w:spacing w:val="-6"/>
                <w:sz w:val="24"/>
              </w:rPr>
              <w:t xml:space="preserve"> </w:t>
            </w:r>
            <w:r>
              <w:rPr>
                <w:sz w:val="24"/>
              </w:rPr>
              <w:t>из</w:t>
            </w:r>
            <w:r>
              <w:rPr>
                <w:spacing w:val="-4"/>
                <w:sz w:val="24"/>
              </w:rPr>
              <w:t xml:space="preserve"> </w:t>
            </w:r>
            <w:r>
              <w:rPr>
                <w:sz w:val="24"/>
              </w:rPr>
              <w:t>гофрированного</w:t>
            </w:r>
            <w:r>
              <w:rPr>
                <w:spacing w:val="-4"/>
                <w:sz w:val="24"/>
              </w:rPr>
              <w:t xml:space="preserve"> </w:t>
            </w:r>
            <w:r>
              <w:rPr>
                <w:spacing w:val="-2"/>
                <w:sz w:val="24"/>
              </w:rPr>
              <w:t>картона.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20.</w:t>
            </w:r>
          </w:p>
        </w:tc>
        <w:tc>
          <w:tcPr>
            <w:tcW w:w="7230" w:type="dxa"/>
          </w:tcPr>
          <w:p w:rsidR="006F3251" w:rsidRDefault="008A4F72">
            <w:pPr>
              <w:pStyle w:val="TableParagraph"/>
              <w:spacing w:before="0" w:line="275" w:lineRule="exact"/>
              <w:ind w:left="153"/>
              <w:rPr>
                <w:sz w:val="24"/>
              </w:rPr>
            </w:pPr>
            <w:r>
              <w:rPr>
                <w:sz w:val="24"/>
              </w:rPr>
              <w:t>Объём</w:t>
            </w:r>
            <w:r>
              <w:rPr>
                <w:spacing w:val="-8"/>
                <w:sz w:val="24"/>
              </w:rPr>
              <w:t xml:space="preserve"> </w:t>
            </w:r>
            <w:r>
              <w:rPr>
                <w:sz w:val="24"/>
              </w:rPr>
              <w:t>и</w:t>
            </w:r>
            <w:r>
              <w:rPr>
                <w:spacing w:val="-3"/>
                <w:sz w:val="24"/>
              </w:rPr>
              <w:t xml:space="preserve"> </w:t>
            </w:r>
            <w:r>
              <w:rPr>
                <w:sz w:val="24"/>
              </w:rPr>
              <w:t>объёмные</w:t>
            </w:r>
            <w:r>
              <w:rPr>
                <w:spacing w:val="-4"/>
                <w:sz w:val="24"/>
              </w:rPr>
              <w:t xml:space="preserve"> </w:t>
            </w:r>
            <w:r>
              <w:rPr>
                <w:sz w:val="24"/>
              </w:rPr>
              <w:t>формы.</w:t>
            </w:r>
            <w:r>
              <w:rPr>
                <w:spacing w:val="-2"/>
                <w:sz w:val="24"/>
              </w:rPr>
              <w:t xml:space="preserve"> </w:t>
            </w:r>
            <w:r>
              <w:rPr>
                <w:sz w:val="24"/>
              </w:rPr>
              <w:t>Развёртка.</w:t>
            </w:r>
            <w:r>
              <w:rPr>
                <w:spacing w:val="-3"/>
                <w:sz w:val="24"/>
              </w:rPr>
              <w:t xml:space="preserve"> </w:t>
            </w:r>
            <w:r>
              <w:rPr>
                <w:spacing w:val="-2"/>
                <w:sz w:val="24"/>
              </w:rPr>
              <w:t>Моделирование.</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21.</w:t>
            </w:r>
          </w:p>
        </w:tc>
        <w:tc>
          <w:tcPr>
            <w:tcW w:w="7230" w:type="dxa"/>
          </w:tcPr>
          <w:p w:rsidR="006F3251" w:rsidRDefault="008A4F72">
            <w:pPr>
              <w:pStyle w:val="TableParagraph"/>
              <w:spacing w:before="0" w:line="275" w:lineRule="exact"/>
              <w:ind w:left="153"/>
              <w:rPr>
                <w:sz w:val="24"/>
              </w:rPr>
            </w:pPr>
            <w:r>
              <w:rPr>
                <w:sz w:val="24"/>
              </w:rPr>
              <w:t>Подарочные</w:t>
            </w:r>
            <w:r>
              <w:rPr>
                <w:spacing w:val="-6"/>
                <w:sz w:val="24"/>
              </w:rPr>
              <w:t xml:space="preserve"> </w:t>
            </w:r>
            <w:r>
              <w:rPr>
                <w:sz w:val="24"/>
              </w:rPr>
              <w:t>упаковки.</w:t>
            </w:r>
            <w:r>
              <w:rPr>
                <w:spacing w:val="-4"/>
                <w:sz w:val="24"/>
              </w:rPr>
              <w:t xml:space="preserve"> </w:t>
            </w:r>
            <w:r>
              <w:rPr>
                <w:sz w:val="24"/>
              </w:rPr>
              <w:t>Коробочка</w:t>
            </w:r>
            <w:r>
              <w:rPr>
                <w:spacing w:val="-5"/>
                <w:sz w:val="24"/>
              </w:rPr>
              <w:t xml:space="preserve"> </w:t>
            </w:r>
            <w:r>
              <w:rPr>
                <w:sz w:val="24"/>
              </w:rPr>
              <w:t>для</w:t>
            </w:r>
            <w:r>
              <w:rPr>
                <w:spacing w:val="-4"/>
                <w:sz w:val="24"/>
              </w:rPr>
              <w:t xml:space="preserve"> </w:t>
            </w:r>
            <w:r>
              <w:rPr>
                <w:spacing w:val="-2"/>
                <w:sz w:val="24"/>
              </w:rPr>
              <w:t>подарка.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552"/>
        </w:trPr>
        <w:tc>
          <w:tcPr>
            <w:tcW w:w="847" w:type="dxa"/>
          </w:tcPr>
          <w:p w:rsidR="006F3251" w:rsidRDefault="008A4F72">
            <w:pPr>
              <w:pStyle w:val="TableParagraph"/>
              <w:spacing w:before="0" w:line="275" w:lineRule="exact"/>
              <w:ind w:left="69"/>
              <w:rPr>
                <w:sz w:val="24"/>
              </w:rPr>
            </w:pPr>
            <w:r>
              <w:rPr>
                <w:spacing w:val="-5"/>
                <w:sz w:val="24"/>
              </w:rPr>
              <w:t>22.</w:t>
            </w:r>
          </w:p>
        </w:tc>
        <w:tc>
          <w:tcPr>
            <w:tcW w:w="7230" w:type="dxa"/>
          </w:tcPr>
          <w:p w:rsidR="006F3251" w:rsidRDefault="008A4F72">
            <w:pPr>
              <w:pStyle w:val="TableParagraph"/>
              <w:spacing w:before="0" w:line="276" w:lineRule="exact"/>
              <w:ind w:left="153"/>
              <w:rPr>
                <w:sz w:val="24"/>
              </w:rPr>
            </w:pPr>
            <w:r>
              <w:rPr>
                <w:sz w:val="24"/>
              </w:rPr>
              <w:t>Декорирование</w:t>
            </w:r>
            <w:r>
              <w:rPr>
                <w:spacing w:val="34"/>
                <w:sz w:val="24"/>
              </w:rPr>
              <w:t xml:space="preserve"> </w:t>
            </w:r>
            <w:r>
              <w:rPr>
                <w:sz w:val="24"/>
              </w:rPr>
              <w:t>(украшение)</w:t>
            </w:r>
            <w:r>
              <w:rPr>
                <w:spacing w:val="34"/>
                <w:sz w:val="24"/>
              </w:rPr>
              <w:t xml:space="preserve"> </w:t>
            </w:r>
            <w:r>
              <w:rPr>
                <w:sz w:val="24"/>
              </w:rPr>
              <w:t>готовых</w:t>
            </w:r>
            <w:r>
              <w:rPr>
                <w:spacing w:val="35"/>
                <w:sz w:val="24"/>
              </w:rPr>
              <w:t xml:space="preserve"> </w:t>
            </w:r>
            <w:r>
              <w:rPr>
                <w:sz w:val="24"/>
              </w:rPr>
              <w:t>форм.</w:t>
            </w:r>
            <w:r>
              <w:rPr>
                <w:spacing w:val="31"/>
                <w:sz w:val="24"/>
              </w:rPr>
              <w:t xml:space="preserve"> </w:t>
            </w:r>
            <w:r>
              <w:rPr>
                <w:sz w:val="24"/>
              </w:rPr>
              <w:t>Украшение</w:t>
            </w:r>
            <w:r>
              <w:rPr>
                <w:spacing w:val="35"/>
                <w:sz w:val="24"/>
              </w:rPr>
              <w:t xml:space="preserve"> </w:t>
            </w:r>
            <w:r>
              <w:rPr>
                <w:sz w:val="24"/>
              </w:rPr>
              <w:t>коробочки для подарка.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23.</w:t>
            </w:r>
          </w:p>
        </w:tc>
        <w:tc>
          <w:tcPr>
            <w:tcW w:w="7230" w:type="dxa"/>
          </w:tcPr>
          <w:p w:rsidR="006F3251" w:rsidRDefault="008A4F72">
            <w:pPr>
              <w:pStyle w:val="TableParagraph"/>
              <w:spacing w:before="0" w:line="275" w:lineRule="exact"/>
              <w:ind w:left="153"/>
              <w:rPr>
                <w:sz w:val="24"/>
              </w:rPr>
            </w:pPr>
            <w:r>
              <w:rPr>
                <w:sz w:val="24"/>
              </w:rPr>
              <w:t>Конструирование</w:t>
            </w:r>
            <w:r>
              <w:rPr>
                <w:spacing w:val="-6"/>
                <w:sz w:val="24"/>
              </w:rPr>
              <w:t xml:space="preserve"> </w:t>
            </w:r>
            <w:r>
              <w:rPr>
                <w:sz w:val="24"/>
              </w:rPr>
              <w:t>из</w:t>
            </w:r>
            <w:r>
              <w:rPr>
                <w:spacing w:val="-5"/>
                <w:sz w:val="24"/>
              </w:rPr>
              <w:t xml:space="preserve"> </w:t>
            </w:r>
            <w:r>
              <w:rPr>
                <w:sz w:val="24"/>
              </w:rPr>
              <w:t>сложных</w:t>
            </w:r>
            <w:r>
              <w:rPr>
                <w:spacing w:val="-4"/>
                <w:sz w:val="24"/>
              </w:rPr>
              <w:t xml:space="preserve"> </w:t>
            </w:r>
            <w:r>
              <w:rPr>
                <w:sz w:val="24"/>
              </w:rPr>
              <w:t>развёрток.</w:t>
            </w:r>
            <w:r>
              <w:rPr>
                <w:spacing w:val="-3"/>
                <w:sz w:val="24"/>
              </w:rPr>
              <w:t xml:space="preserve"> </w:t>
            </w:r>
            <w:r>
              <w:rPr>
                <w:spacing w:val="-2"/>
                <w:sz w:val="24"/>
              </w:rPr>
              <w:t>Машина.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69"/>
              <w:rPr>
                <w:sz w:val="24"/>
              </w:rPr>
            </w:pPr>
            <w:r>
              <w:rPr>
                <w:spacing w:val="-5"/>
                <w:sz w:val="24"/>
              </w:rPr>
              <w:t>24.</w:t>
            </w:r>
          </w:p>
        </w:tc>
        <w:tc>
          <w:tcPr>
            <w:tcW w:w="7230" w:type="dxa"/>
          </w:tcPr>
          <w:p w:rsidR="006F3251" w:rsidRDefault="008A4F72">
            <w:pPr>
              <w:pStyle w:val="TableParagraph"/>
              <w:spacing w:before="0" w:line="275" w:lineRule="exact"/>
              <w:ind w:left="153"/>
              <w:rPr>
                <w:sz w:val="24"/>
              </w:rPr>
            </w:pPr>
            <w:r>
              <w:rPr>
                <w:sz w:val="24"/>
              </w:rPr>
              <w:t>Модели</w:t>
            </w:r>
            <w:r>
              <w:rPr>
                <w:spacing w:val="-6"/>
                <w:sz w:val="24"/>
              </w:rPr>
              <w:t xml:space="preserve"> </w:t>
            </w:r>
            <w:r>
              <w:rPr>
                <w:sz w:val="24"/>
              </w:rPr>
              <w:t>и</w:t>
            </w:r>
            <w:r>
              <w:rPr>
                <w:spacing w:val="-5"/>
                <w:sz w:val="24"/>
              </w:rPr>
              <w:t xml:space="preserve"> </w:t>
            </w:r>
            <w:r>
              <w:rPr>
                <w:sz w:val="24"/>
              </w:rPr>
              <w:t>конструкции.</w:t>
            </w:r>
            <w:r>
              <w:rPr>
                <w:spacing w:val="-7"/>
                <w:sz w:val="24"/>
              </w:rPr>
              <w:t xml:space="preserve"> </w:t>
            </w:r>
            <w:r>
              <w:rPr>
                <w:sz w:val="24"/>
              </w:rPr>
              <w:t>Моделирование</w:t>
            </w:r>
            <w:r>
              <w:rPr>
                <w:spacing w:val="-6"/>
                <w:sz w:val="24"/>
              </w:rPr>
              <w:t xml:space="preserve"> </w:t>
            </w:r>
            <w:r>
              <w:rPr>
                <w:sz w:val="24"/>
              </w:rPr>
              <w:t>из</w:t>
            </w:r>
            <w:r>
              <w:rPr>
                <w:spacing w:val="-7"/>
                <w:sz w:val="24"/>
              </w:rPr>
              <w:t xml:space="preserve"> </w:t>
            </w:r>
            <w:r>
              <w:rPr>
                <w:spacing w:val="-2"/>
                <w:sz w:val="24"/>
              </w:rPr>
              <w:t>конструктора</w:t>
            </w:r>
          </w:p>
        </w:tc>
        <w:tc>
          <w:tcPr>
            <w:tcW w:w="1702" w:type="dxa"/>
          </w:tcPr>
          <w:p w:rsidR="006F3251" w:rsidRDefault="008A4F72">
            <w:pPr>
              <w:pStyle w:val="TableParagraph"/>
              <w:spacing w:before="0" w:line="275" w:lineRule="exact"/>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ind w:left="69"/>
              <w:rPr>
                <w:sz w:val="24"/>
              </w:rPr>
            </w:pPr>
            <w:r>
              <w:rPr>
                <w:spacing w:val="-5"/>
                <w:sz w:val="24"/>
              </w:rPr>
              <w:t>25.</w:t>
            </w:r>
          </w:p>
        </w:tc>
        <w:tc>
          <w:tcPr>
            <w:tcW w:w="7230" w:type="dxa"/>
          </w:tcPr>
          <w:p w:rsidR="006F3251" w:rsidRDefault="008A4F72">
            <w:pPr>
              <w:pStyle w:val="TableParagraph"/>
              <w:ind w:left="153"/>
              <w:rPr>
                <w:sz w:val="24"/>
              </w:rPr>
            </w:pPr>
            <w:r>
              <w:rPr>
                <w:sz w:val="24"/>
              </w:rPr>
              <w:t>Наши</w:t>
            </w:r>
            <w:r>
              <w:rPr>
                <w:spacing w:val="-5"/>
                <w:sz w:val="24"/>
              </w:rPr>
              <w:t xml:space="preserve"> </w:t>
            </w:r>
            <w:r>
              <w:rPr>
                <w:sz w:val="24"/>
              </w:rPr>
              <w:t>проекты</w:t>
            </w:r>
            <w:r>
              <w:rPr>
                <w:spacing w:val="-4"/>
                <w:sz w:val="24"/>
              </w:rPr>
              <w:t xml:space="preserve"> </w:t>
            </w:r>
            <w:r>
              <w:rPr>
                <w:sz w:val="24"/>
              </w:rPr>
              <w:t>«Парад</w:t>
            </w:r>
            <w:r>
              <w:rPr>
                <w:spacing w:val="-3"/>
                <w:sz w:val="24"/>
              </w:rPr>
              <w:t xml:space="preserve"> </w:t>
            </w:r>
            <w:r>
              <w:rPr>
                <w:sz w:val="24"/>
              </w:rPr>
              <w:t>военной</w:t>
            </w:r>
            <w:r>
              <w:rPr>
                <w:spacing w:val="-3"/>
                <w:sz w:val="24"/>
              </w:rPr>
              <w:t xml:space="preserve"> </w:t>
            </w:r>
            <w:r>
              <w:rPr>
                <w:spacing w:val="-2"/>
                <w:sz w:val="24"/>
              </w:rPr>
              <w:t>техники»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8"/>
        </w:trPr>
        <w:tc>
          <w:tcPr>
            <w:tcW w:w="847" w:type="dxa"/>
          </w:tcPr>
          <w:p w:rsidR="006F3251" w:rsidRDefault="008A4F72">
            <w:pPr>
              <w:pStyle w:val="TableParagraph"/>
              <w:spacing w:before="6"/>
              <w:ind w:left="69"/>
              <w:rPr>
                <w:sz w:val="24"/>
              </w:rPr>
            </w:pPr>
            <w:r>
              <w:rPr>
                <w:spacing w:val="-5"/>
                <w:sz w:val="24"/>
              </w:rPr>
              <w:t>26.</w:t>
            </w:r>
          </w:p>
        </w:tc>
        <w:tc>
          <w:tcPr>
            <w:tcW w:w="7230" w:type="dxa"/>
          </w:tcPr>
          <w:p w:rsidR="006F3251" w:rsidRDefault="008A4F72">
            <w:pPr>
              <w:pStyle w:val="TableParagraph"/>
              <w:spacing w:before="6"/>
              <w:ind w:left="153"/>
              <w:rPr>
                <w:sz w:val="24"/>
              </w:rPr>
            </w:pPr>
            <w:r>
              <w:rPr>
                <w:sz w:val="24"/>
              </w:rPr>
              <w:t>Наша</w:t>
            </w:r>
            <w:r>
              <w:rPr>
                <w:spacing w:val="-4"/>
                <w:sz w:val="24"/>
              </w:rPr>
              <w:t xml:space="preserve"> </w:t>
            </w:r>
            <w:r>
              <w:rPr>
                <w:sz w:val="24"/>
              </w:rPr>
              <w:t>родная армия.</w:t>
            </w:r>
            <w:r>
              <w:rPr>
                <w:spacing w:val="-1"/>
                <w:sz w:val="24"/>
              </w:rPr>
              <w:t xml:space="preserve"> </w:t>
            </w:r>
            <w:r>
              <w:rPr>
                <w:sz w:val="24"/>
              </w:rPr>
              <w:t>Открытка</w:t>
            </w:r>
            <w:r>
              <w:rPr>
                <w:spacing w:val="-2"/>
                <w:sz w:val="24"/>
              </w:rPr>
              <w:t xml:space="preserve"> </w:t>
            </w:r>
            <w:r>
              <w:rPr>
                <w:sz w:val="24"/>
              </w:rPr>
              <w:t>«Звезда»</w:t>
            </w:r>
            <w:r>
              <w:rPr>
                <w:spacing w:val="-1"/>
                <w:sz w:val="24"/>
              </w:rPr>
              <w:t xml:space="preserve"> </w:t>
            </w:r>
            <w:r>
              <w:rPr>
                <w:sz w:val="24"/>
              </w:rPr>
              <w:t>к 23</w:t>
            </w:r>
            <w:r>
              <w:rPr>
                <w:spacing w:val="-4"/>
                <w:sz w:val="24"/>
              </w:rPr>
              <w:t xml:space="preserve"> </w:t>
            </w:r>
            <w:r>
              <w:rPr>
                <w:spacing w:val="-2"/>
                <w:sz w:val="24"/>
              </w:rPr>
              <w:t>февраля</w:t>
            </w:r>
          </w:p>
        </w:tc>
        <w:tc>
          <w:tcPr>
            <w:tcW w:w="1702" w:type="dxa"/>
          </w:tcPr>
          <w:p w:rsidR="006F3251" w:rsidRDefault="008A4F72">
            <w:pPr>
              <w:pStyle w:val="TableParagraph"/>
              <w:spacing w:before="6"/>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ind w:left="69"/>
              <w:rPr>
                <w:sz w:val="24"/>
              </w:rPr>
            </w:pPr>
            <w:r>
              <w:rPr>
                <w:spacing w:val="-5"/>
                <w:sz w:val="24"/>
              </w:rPr>
              <w:t>27.</w:t>
            </w:r>
          </w:p>
        </w:tc>
        <w:tc>
          <w:tcPr>
            <w:tcW w:w="7230" w:type="dxa"/>
          </w:tcPr>
          <w:p w:rsidR="006F3251" w:rsidRDefault="008A4F72">
            <w:pPr>
              <w:pStyle w:val="TableParagraph"/>
              <w:ind w:left="153"/>
              <w:rPr>
                <w:sz w:val="24"/>
              </w:rPr>
            </w:pPr>
            <w:r>
              <w:rPr>
                <w:sz w:val="24"/>
              </w:rPr>
              <w:t>Художник-декоратор.</w:t>
            </w:r>
            <w:r>
              <w:rPr>
                <w:spacing w:val="-9"/>
                <w:sz w:val="24"/>
              </w:rPr>
              <w:t xml:space="preserve"> </w:t>
            </w:r>
            <w:r>
              <w:rPr>
                <w:sz w:val="24"/>
              </w:rPr>
              <w:t>Филигрань</w:t>
            </w:r>
            <w:r>
              <w:rPr>
                <w:spacing w:val="-4"/>
                <w:sz w:val="24"/>
              </w:rPr>
              <w:t xml:space="preserve"> </w:t>
            </w:r>
            <w:r>
              <w:rPr>
                <w:sz w:val="24"/>
              </w:rPr>
              <w:t>и</w:t>
            </w:r>
            <w:r>
              <w:rPr>
                <w:spacing w:val="-5"/>
                <w:sz w:val="24"/>
              </w:rPr>
              <w:t xml:space="preserve"> </w:t>
            </w:r>
            <w:r>
              <w:rPr>
                <w:sz w:val="24"/>
              </w:rPr>
              <w:t>квиллинг.</w:t>
            </w:r>
            <w:r>
              <w:rPr>
                <w:spacing w:val="-8"/>
                <w:sz w:val="24"/>
              </w:rPr>
              <w:t xml:space="preserve"> </w:t>
            </w:r>
            <w:r>
              <w:rPr>
                <w:sz w:val="24"/>
              </w:rPr>
              <w:t>Цветок</w:t>
            </w:r>
            <w:r>
              <w:rPr>
                <w:spacing w:val="-4"/>
                <w:sz w:val="24"/>
              </w:rPr>
              <w:t xml:space="preserve"> </w:t>
            </w:r>
            <w:r>
              <w:rPr>
                <w:sz w:val="24"/>
              </w:rPr>
              <w:t>к</w:t>
            </w:r>
            <w:r>
              <w:rPr>
                <w:spacing w:val="-4"/>
                <w:sz w:val="24"/>
              </w:rPr>
              <w:t xml:space="preserve"> </w:t>
            </w:r>
            <w:r>
              <w:rPr>
                <w:sz w:val="24"/>
              </w:rPr>
              <w:t>8</w:t>
            </w:r>
            <w:r>
              <w:rPr>
                <w:spacing w:val="-5"/>
                <w:sz w:val="24"/>
              </w:rPr>
              <w:t xml:space="preserve"> </w:t>
            </w:r>
            <w:r>
              <w:rPr>
                <w:spacing w:val="-2"/>
                <w:sz w:val="24"/>
              </w:rPr>
              <w:t>марта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551"/>
        </w:trPr>
        <w:tc>
          <w:tcPr>
            <w:tcW w:w="847" w:type="dxa"/>
          </w:tcPr>
          <w:p w:rsidR="006F3251" w:rsidRDefault="008A4F72">
            <w:pPr>
              <w:pStyle w:val="TableParagraph"/>
              <w:ind w:left="69"/>
              <w:rPr>
                <w:sz w:val="24"/>
              </w:rPr>
            </w:pPr>
            <w:r>
              <w:rPr>
                <w:spacing w:val="-5"/>
                <w:sz w:val="24"/>
              </w:rPr>
              <w:t>28.</w:t>
            </w:r>
          </w:p>
        </w:tc>
        <w:tc>
          <w:tcPr>
            <w:tcW w:w="7230" w:type="dxa"/>
          </w:tcPr>
          <w:p w:rsidR="006F3251" w:rsidRDefault="008A4F72">
            <w:pPr>
              <w:pStyle w:val="TableParagraph"/>
              <w:spacing w:before="0" w:line="276" w:lineRule="exact"/>
              <w:ind w:left="153"/>
              <w:rPr>
                <w:sz w:val="24"/>
              </w:rPr>
            </w:pPr>
            <w:r>
              <w:rPr>
                <w:sz w:val="24"/>
              </w:rPr>
              <w:t>Художественные техники из креповой бумаги.</w:t>
            </w:r>
            <w:r>
              <w:rPr>
                <w:spacing w:val="40"/>
                <w:sz w:val="24"/>
              </w:rPr>
              <w:t xml:space="preserve"> </w:t>
            </w:r>
            <w:r>
              <w:rPr>
                <w:sz w:val="24"/>
              </w:rPr>
              <w:t>Цветок в вазе. Что узнали, чему научились.</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ind w:left="69"/>
              <w:rPr>
                <w:sz w:val="24"/>
              </w:rPr>
            </w:pPr>
            <w:r>
              <w:rPr>
                <w:spacing w:val="-5"/>
                <w:sz w:val="24"/>
              </w:rPr>
              <w:t>29.</w:t>
            </w:r>
          </w:p>
        </w:tc>
        <w:tc>
          <w:tcPr>
            <w:tcW w:w="7230" w:type="dxa"/>
          </w:tcPr>
          <w:p w:rsidR="006F3251" w:rsidRDefault="008A4F72">
            <w:pPr>
              <w:pStyle w:val="TableParagraph"/>
              <w:ind w:left="153"/>
              <w:rPr>
                <w:sz w:val="24"/>
              </w:rPr>
            </w:pPr>
            <w:r>
              <w:rPr>
                <w:sz w:val="24"/>
              </w:rPr>
              <w:t>Что</w:t>
            </w:r>
            <w:r>
              <w:rPr>
                <w:spacing w:val="-3"/>
                <w:sz w:val="24"/>
              </w:rPr>
              <w:t xml:space="preserve"> </w:t>
            </w:r>
            <w:r>
              <w:rPr>
                <w:sz w:val="24"/>
              </w:rPr>
              <w:t>такое</w:t>
            </w:r>
            <w:r>
              <w:rPr>
                <w:spacing w:val="-3"/>
                <w:sz w:val="24"/>
              </w:rPr>
              <w:t xml:space="preserve"> </w:t>
            </w:r>
            <w:r>
              <w:rPr>
                <w:sz w:val="24"/>
              </w:rPr>
              <w:t>игрушка?</w:t>
            </w:r>
            <w:r>
              <w:rPr>
                <w:spacing w:val="55"/>
                <w:sz w:val="24"/>
              </w:rPr>
              <w:t xml:space="preserve"> </w:t>
            </w:r>
            <w:r>
              <w:rPr>
                <w:sz w:val="24"/>
              </w:rPr>
              <w:t>Игрушка</w:t>
            </w:r>
            <w:r>
              <w:rPr>
                <w:spacing w:val="-4"/>
                <w:sz w:val="24"/>
              </w:rPr>
              <w:t xml:space="preserve"> </w:t>
            </w:r>
            <w:r>
              <w:rPr>
                <w:sz w:val="24"/>
              </w:rPr>
              <w:t>из</w:t>
            </w:r>
            <w:r>
              <w:rPr>
                <w:spacing w:val="-4"/>
                <w:sz w:val="24"/>
              </w:rPr>
              <w:t xml:space="preserve"> </w:t>
            </w:r>
            <w:r>
              <w:rPr>
                <w:spacing w:val="-2"/>
                <w:sz w:val="24"/>
              </w:rPr>
              <w:t>прищепки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ind w:left="69"/>
              <w:rPr>
                <w:sz w:val="24"/>
              </w:rPr>
            </w:pPr>
            <w:r>
              <w:rPr>
                <w:spacing w:val="-5"/>
                <w:sz w:val="24"/>
              </w:rPr>
              <w:t>30.</w:t>
            </w:r>
          </w:p>
        </w:tc>
        <w:tc>
          <w:tcPr>
            <w:tcW w:w="7230" w:type="dxa"/>
          </w:tcPr>
          <w:p w:rsidR="006F3251" w:rsidRDefault="008A4F72">
            <w:pPr>
              <w:pStyle w:val="TableParagraph"/>
              <w:ind w:left="153"/>
              <w:rPr>
                <w:sz w:val="24"/>
              </w:rPr>
            </w:pPr>
            <w:r>
              <w:rPr>
                <w:sz w:val="24"/>
              </w:rPr>
              <w:t>Театральные</w:t>
            </w:r>
            <w:r>
              <w:rPr>
                <w:spacing w:val="-5"/>
                <w:sz w:val="24"/>
              </w:rPr>
              <w:t xml:space="preserve"> </w:t>
            </w:r>
            <w:r>
              <w:rPr>
                <w:sz w:val="24"/>
              </w:rPr>
              <w:t>куклы.</w:t>
            </w:r>
            <w:r>
              <w:rPr>
                <w:spacing w:val="-3"/>
                <w:sz w:val="24"/>
              </w:rPr>
              <w:t xml:space="preserve"> </w:t>
            </w:r>
            <w:r>
              <w:rPr>
                <w:spacing w:val="-2"/>
                <w:sz w:val="24"/>
              </w:rPr>
              <w:t>Марионетки</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ind w:left="69"/>
              <w:rPr>
                <w:sz w:val="24"/>
              </w:rPr>
            </w:pPr>
            <w:r>
              <w:rPr>
                <w:spacing w:val="-5"/>
                <w:sz w:val="24"/>
              </w:rPr>
              <w:t>31.</w:t>
            </w:r>
          </w:p>
        </w:tc>
        <w:tc>
          <w:tcPr>
            <w:tcW w:w="7230" w:type="dxa"/>
          </w:tcPr>
          <w:p w:rsidR="006F3251" w:rsidRDefault="008A4F72">
            <w:pPr>
              <w:pStyle w:val="TableParagraph"/>
              <w:ind w:left="153"/>
              <w:rPr>
                <w:sz w:val="24"/>
              </w:rPr>
            </w:pPr>
            <w:r>
              <w:rPr>
                <w:sz w:val="24"/>
              </w:rPr>
              <w:t>Игрушка</w:t>
            </w:r>
            <w:r>
              <w:rPr>
                <w:spacing w:val="-6"/>
                <w:sz w:val="24"/>
              </w:rPr>
              <w:t xml:space="preserve"> </w:t>
            </w:r>
            <w:r>
              <w:rPr>
                <w:sz w:val="24"/>
              </w:rPr>
              <w:t>из</w:t>
            </w:r>
            <w:r>
              <w:rPr>
                <w:spacing w:val="-3"/>
                <w:sz w:val="24"/>
              </w:rPr>
              <w:t xml:space="preserve"> </w:t>
            </w:r>
            <w:r>
              <w:rPr>
                <w:spacing w:val="-2"/>
                <w:sz w:val="24"/>
              </w:rPr>
              <w:t>носка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ind w:left="69"/>
              <w:rPr>
                <w:sz w:val="24"/>
              </w:rPr>
            </w:pPr>
            <w:r>
              <w:rPr>
                <w:spacing w:val="-5"/>
                <w:sz w:val="24"/>
              </w:rPr>
              <w:t>32.</w:t>
            </w:r>
          </w:p>
        </w:tc>
        <w:tc>
          <w:tcPr>
            <w:tcW w:w="7230" w:type="dxa"/>
          </w:tcPr>
          <w:p w:rsidR="006F3251" w:rsidRDefault="008A4F72">
            <w:pPr>
              <w:pStyle w:val="TableParagraph"/>
              <w:ind w:left="153"/>
              <w:rPr>
                <w:sz w:val="24"/>
              </w:rPr>
            </w:pPr>
            <w:r>
              <w:rPr>
                <w:spacing w:val="-2"/>
                <w:sz w:val="24"/>
              </w:rPr>
              <w:t>Кукла-неваляшка</w:t>
            </w:r>
          </w:p>
        </w:tc>
        <w:tc>
          <w:tcPr>
            <w:tcW w:w="1702" w:type="dxa"/>
          </w:tcPr>
          <w:p w:rsidR="006F3251" w:rsidRDefault="008A4F72">
            <w:pPr>
              <w:pStyle w:val="TableParagraph"/>
              <w:ind w:left="20" w:right="3"/>
              <w:jc w:val="center"/>
              <w:rPr>
                <w:sz w:val="24"/>
              </w:rPr>
            </w:pPr>
            <w:r>
              <w:rPr>
                <w:spacing w:val="-10"/>
                <w:sz w:val="24"/>
              </w:rPr>
              <w:t>1</w:t>
            </w:r>
          </w:p>
        </w:tc>
      </w:tr>
      <w:tr w:rsidR="006F3251">
        <w:trPr>
          <w:trHeight w:val="319"/>
        </w:trPr>
        <w:tc>
          <w:tcPr>
            <w:tcW w:w="847" w:type="dxa"/>
          </w:tcPr>
          <w:p w:rsidR="006F3251" w:rsidRDefault="008A4F72">
            <w:pPr>
              <w:pStyle w:val="TableParagraph"/>
              <w:spacing w:before="4"/>
              <w:ind w:left="69"/>
              <w:rPr>
                <w:sz w:val="24"/>
              </w:rPr>
            </w:pPr>
            <w:r>
              <w:rPr>
                <w:spacing w:val="-5"/>
                <w:sz w:val="24"/>
              </w:rPr>
              <w:t>33.</w:t>
            </w:r>
          </w:p>
        </w:tc>
        <w:tc>
          <w:tcPr>
            <w:tcW w:w="7230" w:type="dxa"/>
          </w:tcPr>
          <w:p w:rsidR="006F3251" w:rsidRDefault="008A4F72">
            <w:pPr>
              <w:pStyle w:val="TableParagraph"/>
              <w:spacing w:before="4"/>
              <w:ind w:left="153"/>
              <w:rPr>
                <w:sz w:val="24"/>
              </w:rPr>
            </w:pPr>
            <w:r>
              <w:rPr>
                <w:spacing w:val="-2"/>
                <w:sz w:val="24"/>
              </w:rPr>
              <w:t>Кукла-неваляшка</w:t>
            </w:r>
          </w:p>
        </w:tc>
        <w:tc>
          <w:tcPr>
            <w:tcW w:w="1702" w:type="dxa"/>
          </w:tcPr>
          <w:p w:rsidR="006F3251" w:rsidRDefault="008A4F72">
            <w:pPr>
              <w:pStyle w:val="TableParagraph"/>
              <w:spacing w:before="4"/>
              <w:ind w:left="20" w:right="3"/>
              <w:jc w:val="center"/>
              <w:rPr>
                <w:sz w:val="24"/>
              </w:rPr>
            </w:pPr>
            <w:r>
              <w:rPr>
                <w:spacing w:val="-10"/>
                <w:sz w:val="24"/>
              </w:rPr>
              <w:t>1</w:t>
            </w:r>
          </w:p>
        </w:tc>
      </w:tr>
      <w:tr w:rsidR="006F3251">
        <w:trPr>
          <w:trHeight w:val="316"/>
        </w:trPr>
        <w:tc>
          <w:tcPr>
            <w:tcW w:w="847" w:type="dxa"/>
          </w:tcPr>
          <w:p w:rsidR="006F3251" w:rsidRDefault="008A4F72">
            <w:pPr>
              <w:pStyle w:val="TableParagraph"/>
              <w:ind w:left="69"/>
              <w:rPr>
                <w:sz w:val="24"/>
              </w:rPr>
            </w:pPr>
            <w:r>
              <w:rPr>
                <w:spacing w:val="-5"/>
                <w:sz w:val="24"/>
              </w:rPr>
              <w:t>34.</w:t>
            </w:r>
          </w:p>
        </w:tc>
        <w:tc>
          <w:tcPr>
            <w:tcW w:w="7230" w:type="dxa"/>
          </w:tcPr>
          <w:p w:rsidR="006F3251" w:rsidRDefault="008A4F72">
            <w:pPr>
              <w:pStyle w:val="TableParagraph"/>
              <w:ind w:left="153"/>
              <w:rPr>
                <w:sz w:val="24"/>
              </w:rPr>
            </w:pPr>
            <w:r>
              <w:rPr>
                <w:sz w:val="24"/>
              </w:rPr>
              <w:t>Что</w:t>
            </w:r>
            <w:r>
              <w:rPr>
                <w:spacing w:val="-8"/>
                <w:sz w:val="24"/>
              </w:rPr>
              <w:t xml:space="preserve"> </w:t>
            </w:r>
            <w:r>
              <w:rPr>
                <w:sz w:val="24"/>
              </w:rPr>
              <w:t>узнали,</w:t>
            </w:r>
            <w:r>
              <w:rPr>
                <w:spacing w:val="-6"/>
                <w:sz w:val="24"/>
              </w:rPr>
              <w:t xml:space="preserve"> </w:t>
            </w:r>
            <w:r>
              <w:rPr>
                <w:sz w:val="24"/>
              </w:rPr>
              <w:t>чему</w:t>
            </w:r>
            <w:r>
              <w:rPr>
                <w:spacing w:val="-5"/>
                <w:sz w:val="24"/>
              </w:rPr>
              <w:t xml:space="preserve"> </w:t>
            </w:r>
            <w:r>
              <w:rPr>
                <w:sz w:val="24"/>
              </w:rPr>
              <w:t>научились.</w:t>
            </w:r>
            <w:r>
              <w:rPr>
                <w:spacing w:val="-4"/>
                <w:sz w:val="24"/>
              </w:rPr>
              <w:t xml:space="preserve"> </w:t>
            </w:r>
            <w:r>
              <w:rPr>
                <w:sz w:val="24"/>
              </w:rPr>
              <w:t>Проверка</w:t>
            </w:r>
            <w:r>
              <w:rPr>
                <w:spacing w:val="-5"/>
                <w:sz w:val="24"/>
              </w:rPr>
              <w:t xml:space="preserve"> </w:t>
            </w:r>
            <w:r>
              <w:rPr>
                <w:sz w:val="24"/>
              </w:rPr>
              <w:t>знаний</w:t>
            </w:r>
            <w:r>
              <w:rPr>
                <w:spacing w:val="-5"/>
                <w:sz w:val="24"/>
              </w:rPr>
              <w:t xml:space="preserve"> </w:t>
            </w:r>
            <w:r>
              <w:rPr>
                <w:sz w:val="24"/>
              </w:rPr>
              <w:t>и</w:t>
            </w:r>
            <w:r>
              <w:rPr>
                <w:spacing w:val="-4"/>
                <w:sz w:val="24"/>
              </w:rPr>
              <w:t xml:space="preserve"> </w:t>
            </w:r>
            <w:r>
              <w:rPr>
                <w:spacing w:val="-2"/>
                <w:sz w:val="24"/>
              </w:rPr>
              <w:t>умений.</w:t>
            </w:r>
          </w:p>
        </w:tc>
        <w:tc>
          <w:tcPr>
            <w:tcW w:w="1702" w:type="dxa"/>
          </w:tcPr>
          <w:p w:rsidR="006F3251" w:rsidRDefault="008A4F72">
            <w:pPr>
              <w:pStyle w:val="TableParagraph"/>
              <w:ind w:left="20" w:right="3"/>
              <w:jc w:val="center"/>
              <w:rPr>
                <w:sz w:val="24"/>
              </w:rPr>
            </w:pPr>
            <w:r>
              <w:rPr>
                <w:spacing w:val="-10"/>
                <w:sz w:val="24"/>
              </w:rPr>
              <w:t>1</w:t>
            </w:r>
          </w:p>
        </w:tc>
      </w:tr>
    </w:tbl>
    <w:p w:rsidR="006F3251" w:rsidRDefault="006F3251">
      <w:pPr>
        <w:pStyle w:val="a3"/>
        <w:spacing w:before="27"/>
        <w:ind w:left="0"/>
        <w:jc w:val="left"/>
        <w:rPr>
          <w:b/>
        </w:rPr>
      </w:pPr>
    </w:p>
    <w:p w:rsidR="006F3251" w:rsidRDefault="008A4F72">
      <w:pPr>
        <w:spacing w:line="242" w:lineRule="auto"/>
        <w:ind w:left="3953" w:right="3971" w:firstLine="1322"/>
        <w:jc w:val="both"/>
        <w:rPr>
          <w:b/>
          <w:sz w:val="24"/>
        </w:rPr>
      </w:pPr>
      <w:r>
        <w:rPr>
          <w:b/>
          <w:sz w:val="24"/>
        </w:rPr>
        <w:t>4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rsidP="00CF5F77">
      <w:pPr>
        <w:pStyle w:val="a4"/>
        <w:numPr>
          <w:ilvl w:val="0"/>
          <w:numId w:val="83"/>
        </w:numPr>
        <w:tabs>
          <w:tab w:val="left" w:pos="1216"/>
        </w:tabs>
        <w:spacing w:line="268" w:lineRule="exact"/>
        <w:ind w:left="1216" w:hanging="242"/>
        <w:jc w:val="both"/>
        <w:rPr>
          <w:sz w:val="24"/>
        </w:rPr>
      </w:pPr>
      <w:r>
        <w:rPr>
          <w:color w:val="211F1F"/>
          <w:sz w:val="24"/>
        </w:rPr>
        <w:t>Технологии,</w:t>
      </w:r>
      <w:r>
        <w:rPr>
          <w:color w:val="211F1F"/>
          <w:spacing w:val="-6"/>
          <w:sz w:val="24"/>
        </w:rPr>
        <w:t xml:space="preserve"> </w:t>
      </w:r>
      <w:r>
        <w:rPr>
          <w:color w:val="211F1F"/>
          <w:sz w:val="24"/>
        </w:rPr>
        <w:t>профессии</w:t>
      </w:r>
      <w:r>
        <w:rPr>
          <w:color w:val="211F1F"/>
          <w:spacing w:val="-5"/>
          <w:sz w:val="24"/>
        </w:rPr>
        <w:t xml:space="preserve"> </w:t>
      </w:r>
      <w:r>
        <w:rPr>
          <w:color w:val="211F1F"/>
          <w:sz w:val="24"/>
        </w:rPr>
        <w:t>и</w:t>
      </w:r>
      <w:r>
        <w:rPr>
          <w:color w:val="211F1F"/>
          <w:spacing w:val="-5"/>
          <w:sz w:val="24"/>
        </w:rPr>
        <w:t xml:space="preserve"> </w:t>
      </w:r>
      <w:r>
        <w:rPr>
          <w:color w:val="211F1F"/>
          <w:sz w:val="24"/>
        </w:rPr>
        <w:t>производства</w:t>
      </w:r>
      <w:r>
        <w:rPr>
          <w:color w:val="211F1F"/>
          <w:spacing w:val="-7"/>
          <w:sz w:val="24"/>
        </w:rPr>
        <w:t xml:space="preserve"> </w:t>
      </w:r>
      <w:r>
        <w:rPr>
          <w:color w:val="211F1F"/>
          <w:sz w:val="24"/>
        </w:rPr>
        <w:t>(12</w:t>
      </w:r>
      <w:r>
        <w:rPr>
          <w:color w:val="211F1F"/>
          <w:spacing w:val="-7"/>
          <w:sz w:val="24"/>
        </w:rPr>
        <w:t xml:space="preserve"> </w:t>
      </w:r>
      <w:r>
        <w:rPr>
          <w:color w:val="211F1F"/>
          <w:spacing w:val="-5"/>
          <w:sz w:val="24"/>
        </w:rPr>
        <w:t>ч)</w:t>
      </w:r>
    </w:p>
    <w:p w:rsidR="006F3251" w:rsidRDefault="008A4F72">
      <w:pPr>
        <w:pStyle w:val="a3"/>
        <w:spacing w:before="2"/>
        <w:ind w:left="974" w:right="982" w:firstLine="228"/>
      </w:pPr>
      <w:r>
        <w:rPr>
          <w:color w:val="211F1F"/>
        </w:rPr>
        <w:t>Профессии и технологии современного мира. Использование достижений науки в развитии</w:t>
      </w:r>
      <w:r>
        <w:rPr>
          <w:color w:val="211F1F"/>
          <w:spacing w:val="-11"/>
        </w:rPr>
        <w:t xml:space="preserve"> </w:t>
      </w:r>
      <w:r>
        <w:rPr>
          <w:color w:val="211F1F"/>
        </w:rPr>
        <w:t>технического</w:t>
      </w:r>
      <w:r>
        <w:rPr>
          <w:color w:val="211F1F"/>
          <w:spacing w:val="-11"/>
        </w:rPr>
        <w:t xml:space="preserve"> </w:t>
      </w:r>
      <w:r>
        <w:rPr>
          <w:color w:val="211F1F"/>
        </w:rPr>
        <w:t>прогресса.</w:t>
      </w:r>
      <w:r>
        <w:rPr>
          <w:color w:val="211F1F"/>
          <w:spacing w:val="-12"/>
        </w:rPr>
        <w:t xml:space="preserve"> </w:t>
      </w:r>
      <w:r>
        <w:rPr>
          <w:color w:val="211F1F"/>
        </w:rPr>
        <w:t>Изобретение</w:t>
      </w:r>
      <w:r>
        <w:rPr>
          <w:color w:val="211F1F"/>
          <w:spacing w:val="-11"/>
        </w:rPr>
        <w:t xml:space="preserve"> </w:t>
      </w:r>
      <w:r>
        <w:rPr>
          <w:color w:val="211F1F"/>
        </w:rPr>
        <w:t>и</w:t>
      </w:r>
      <w:r>
        <w:rPr>
          <w:color w:val="211F1F"/>
          <w:spacing w:val="-11"/>
        </w:rPr>
        <w:t xml:space="preserve"> </w:t>
      </w:r>
      <w:r>
        <w:rPr>
          <w:color w:val="211F1F"/>
        </w:rPr>
        <w:t>использование</w:t>
      </w:r>
      <w:r>
        <w:rPr>
          <w:color w:val="211F1F"/>
          <w:spacing w:val="-11"/>
        </w:rPr>
        <w:t xml:space="preserve"> </w:t>
      </w:r>
      <w:r>
        <w:rPr>
          <w:color w:val="211F1F"/>
        </w:rPr>
        <w:t>синтетических</w:t>
      </w:r>
      <w:r>
        <w:rPr>
          <w:color w:val="211F1F"/>
          <w:spacing w:val="-11"/>
        </w:rPr>
        <w:t xml:space="preserve"> </w:t>
      </w:r>
      <w:r>
        <w:rPr>
          <w:color w:val="211F1F"/>
        </w:rPr>
        <w:t>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w:t>
      </w:r>
    </w:p>
    <w:p w:rsidR="006F3251" w:rsidRDefault="008A4F72">
      <w:pPr>
        <w:pStyle w:val="a3"/>
        <w:spacing w:line="271" w:lineRule="exact"/>
        <w:ind w:left="1202"/>
      </w:pPr>
      <w:r>
        <w:rPr>
          <w:color w:val="211F1F"/>
        </w:rPr>
        <w:t>Профессии,</w:t>
      </w:r>
      <w:r>
        <w:rPr>
          <w:color w:val="211F1F"/>
          <w:spacing w:val="-10"/>
        </w:rPr>
        <w:t xml:space="preserve"> </w:t>
      </w:r>
      <w:r>
        <w:rPr>
          <w:color w:val="211F1F"/>
        </w:rPr>
        <w:t>связанные</w:t>
      </w:r>
      <w:r>
        <w:rPr>
          <w:color w:val="211F1F"/>
          <w:spacing w:val="-4"/>
        </w:rPr>
        <w:t xml:space="preserve"> </w:t>
      </w:r>
      <w:r>
        <w:rPr>
          <w:color w:val="211F1F"/>
        </w:rPr>
        <w:t>с</w:t>
      </w:r>
      <w:r>
        <w:rPr>
          <w:color w:val="211F1F"/>
          <w:spacing w:val="-7"/>
        </w:rPr>
        <w:t xml:space="preserve"> </w:t>
      </w:r>
      <w:r>
        <w:rPr>
          <w:color w:val="211F1F"/>
        </w:rPr>
        <w:t>опасностями</w:t>
      </w:r>
      <w:r>
        <w:rPr>
          <w:color w:val="211F1F"/>
          <w:spacing w:val="-3"/>
        </w:rPr>
        <w:t xml:space="preserve"> </w:t>
      </w:r>
      <w:r>
        <w:rPr>
          <w:color w:val="211F1F"/>
        </w:rPr>
        <w:t>(пожарные,</w:t>
      </w:r>
      <w:r>
        <w:rPr>
          <w:color w:val="211F1F"/>
          <w:spacing w:val="-5"/>
        </w:rPr>
        <w:t xml:space="preserve"> </w:t>
      </w:r>
      <w:r>
        <w:rPr>
          <w:color w:val="211F1F"/>
        </w:rPr>
        <w:t>космонавты,</w:t>
      </w:r>
      <w:r>
        <w:rPr>
          <w:color w:val="211F1F"/>
          <w:spacing w:val="-5"/>
        </w:rPr>
        <w:t xml:space="preserve"> </w:t>
      </w:r>
      <w:r>
        <w:rPr>
          <w:color w:val="211F1F"/>
        </w:rPr>
        <w:t>химики</w:t>
      </w:r>
      <w:r>
        <w:rPr>
          <w:color w:val="211F1F"/>
          <w:spacing w:val="-4"/>
        </w:rPr>
        <w:t xml:space="preserve"> </w:t>
      </w:r>
      <w:r>
        <w:rPr>
          <w:color w:val="211F1F"/>
        </w:rPr>
        <w:t>и</w:t>
      </w:r>
      <w:r>
        <w:rPr>
          <w:color w:val="211F1F"/>
          <w:spacing w:val="-4"/>
        </w:rPr>
        <w:t xml:space="preserve"> </w:t>
      </w:r>
      <w:r>
        <w:rPr>
          <w:color w:val="211F1F"/>
          <w:spacing w:val="-2"/>
        </w:rPr>
        <w:t>др.).</w:t>
      </w:r>
    </w:p>
    <w:p w:rsidR="006F3251" w:rsidRDefault="008A4F72">
      <w:pPr>
        <w:pStyle w:val="a3"/>
        <w:spacing w:before="1"/>
        <w:ind w:left="974" w:right="993" w:firstLine="228"/>
      </w:pPr>
      <w:r>
        <w:rPr>
          <w:color w:val="211F1F"/>
        </w:rPr>
        <w:t>Информационный мир, его место и влияние на жизнь и деятельность людей. Влияние современных технологий</w:t>
      </w:r>
      <w:r>
        <w:rPr>
          <w:color w:val="211F1F"/>
          <w:spacing w:val="-1"/>
        </w:rPr>
        <w:t xml:space="preserve"> </w:t>
      </w:r>
      <w:r>
        <w:rPr>
          <w:color w:val="211F1F"/>
        </w:rPr>
        <w:t>и преобразующей</w:t>
      </w:r>
      <w:r>
        <w:rPr>
          <w:color w:val="211F1F"/>
          <w:spacing w:val="-1"/>
        </w:rPr>
        <w:t xml:space="preserve"> </w:t>
      </w:r>
      <w:r>
        <w:rPr>
          <w:color w:val="211F1F"/>
        </w:rPr>
        <w:t>деятельности человека</w:t>
      </w:r>
      <w:r>
        <w:rPr>
          <w:color w:val="211F1F"/>
          <w:spacing w:val="-1"/>
        </w:rPr>
        <w:t xml:space="preserve"> </w:t>
      </w:r>
      <w:r>
        <w:rPr>
          <w:color w:val="211F1F"/>
        </w:rPr>
        <w:t>на</w:t>
      </w:r>
      <w:r>
        <w:rPr>
          <w:color w:val="211F1F"/>
          <w:spacing w:val="-3"/>
        </w:rPr>
        <w:t xml:space="preserve"> </w:t>
      </w:r>
      <w:r>
        <w:rPr>
          <w:color w:val="211F1F"/>
        </w:rPr>
        <w:t>окружающую среду, способы её защиты.</w:t>
      </w:r>
    </w:p>
    <w:p w:rsidR="006F3251" w:rsidRDefault="008A4F72">
      <w:pPr>
        <w:pStyle w:val="a3"/>
        <w:ind w:left="974" w:right="985" w:firstLine="228"/>
      </w:pPr>
      <w:r>
        <w:rPr>
          <w:color w:val="211F1F"/>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w:t>
      </w:r>
      <w:r>
        <w:rPr>
          <w:color w:val="211F1F"/>
          <w:spacing w:val="-4"/>
        </w:rPr>
        <w:t xml:space="preserve"> </w:t>
      </w:r>
      <w:r>
        <w:rPr>
          <w:color w:val="211F1F"/>
        </w:rPr>
        <w:t>с</w:t>
      </w:r>
      <w:r>
        <w:rPr>
          <w:color w:val="211F1F"/>
          <w:spacing w:val="-7"/>
        </w:rPr>
        <w:t xml:space="preserve"> </w:t>
      </w:r>
      <w:r>
        <w:rPr>
          <w:color w:val="211F1F"/>
        </w:rPr>
        <w:t>учётом</w:t>
      </w:r>
      <w:r>
        <w:rPr>
          <w:color w:val="211F1F"/>
          <w:spacing w:val="-4"/>
        </w:rPr>
        <w:t xml:space="preserve"> </w:t>
      </w:r>
      <w:r>
        <w:rPr>
          <w:color w:val="211F1F"/>
        </w:rPr>
        <w:t>традиционных</w:t>
      </w:r>
      <w:r>
        <w:rPr>
          <w:color w:val="211F1F"/>
          <w:spacing w:val="-5"/>
        </w:rPr>
        <w:t xml:space="preserve"> </w:t>
      </w:r>
      <w:r>
        <w:rPr>
          <w:color w:val="211F1F"/>
        </w:rPr>
        <w:t>правил</w:t>
      </w:r>
      <w:r>
        <w:rPr>
          <w:color w:val="211F1F"/>
          <w:spacing w:val="-5"/>
        </w:rPr>
        <w:t xml:space="preserve"> </w:t>
      </w:r>
      <w:r>
        <w:rPr>
          <w:color w:val="211F1F"/>
        </w:rPr>
        <w:t>и</w:t>
      </w:r>
      <w:r>
        <w:rPr>
          <w:color w:val="211F1F"/>
          <w:spacing w:val="-4"/>
        </w:rPr>
        <w:t xml:space="preserve"> </w:t>
      </w:r>
      <w:r>
        <w:rPr>
          <w:color w:val="211F1F"/>
        </w:rPr>
        <w:t>современных</w:t>
      </w:r>
      <w:r>
        <w:rPr>
          <w:color w:val="211F1F"/>
          <w:spacing w:val="-6"/>
        </w:rPr>
        <w:t xml:space="preserve"> </w:t>
      </w:r>
      <w:r>
        <w:rPr>
          <w:color w:val="211F1F"/>
        </w:rPr>
        <w:t>технологий</w:t>
      </w:r>
      <w:r>
        <w:rPr>
          <w:color w:val="211F1F"/>
          <w:spacing w:val="-3"/>
        </w:rPr>
        <w:t xml:space="preserve"> </w:t>
      </w:r>
      <w:r>
        <w:rPr>
          <w:color w:val="211F1F"/>
        </w:rPr>
        <w:t>(лепка,</w:t>
      </w:r>
      <w:r>
        <w:rPr>
          <w:color w:val="211F1F"/>
          <w:spacing w:val="-5"/>
        </w:rPr>
        <w:t xml:space="preserve"> </w:t>
      </w:r>
      <w:r>
        <w:rPr>
          <w:color w:val="211F1F"/>
        </w:rPr>
        <w:t>вязание,</w:t>
      </w:r>
      <w:r>
        <w:rPr>
          <w:color w:val="211F1F"/>
          <w:spacing w:val="-5"/>
        </w:rPr>
        <w:t xml:space="preserve"> </w:t>
      </w:r>
      <w:r>
        <w:rPr>
          <w:color w:val="211F1F"/>
        </w:rPr>
        <w:t>шитьё, вышивка и др.).</w:t>
      </w:r>
    </w:p>
    <w:p w:rsidR="006F3251" w:rsidRDefault="008A4F72">
      <w:pPr>
        <w:pStyle w:val="a3"/>
        <w:ind w:left="974" w:right="984" w:firstLine="228"/>
      </w:pPr>
      <w:r>
        <w:rPr>
          <w:color w:val="211F1F"/>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w:t>
      </w:r>
      <w:r>
        <w:rPr>
          <w:color w:val="211F1F"/>
          <w:spacing w:val="35"/>
        </w:rPr>
        <w:t xml:space="preserve"> </w:t>
      </w:r>
      <w:r>
        <w:rPr>
          <w:color w:val="211F1F"/>
        </w:rPr>
        <w:t>в</w:t>
      </w:r>
      <w:r>
        <w:rPr>
          <w:color w:val="211F1F"/>
          <w:spacing w:val="34"/>
        </w:rPr>
        <w:t xml:space="preserve"> </w:t>
      </w:r>
      <w:r>
        <w:rPr>
          <w:color w:val="211F1F"/>
        </w:rPr>
        <w:t>течение</w:t>
      </w:r>
      <w:r>
        <w:rPr>
          <w:color w:val="211F1F"/>
          <w:spacing w:val="34"/>
        </w:rPr>
        <w:t xml:space="preserve"> </w:t>
      </w:r>
      <w:r>
        <w:rPr>
          <w:color w:val="211F1F"/>
        </w:rPr>
        <w:t>учебного</w:t>
      </w:r>
      <w:r>
        <w:rPr>
          <w:color w:val="211F1F"/>
          <w:spacing w:val="35"/>
        </w:rPr>
        <w:t xml:space="preserve"> </w:t>
      </w:r>
      <w:r>
        <w:rPr>
          <w:color w:val="211F1F"/>
        </w:rPr>
        <w:t>года.</w:t>
      </w:r>
      <w:r>
        <w:rPr>
          <w:color w:val="211F1F"/>
          <w:spacing w:val="35"/>
        </w:rPr>
        <w:t xml:space="preserve"> </w:t>
      </w:r>
      <w:r>
        <w:rPr>
          <w:color w:val="211F1F"/>
        </w:rPr>
        <w:t>Использование</w:t>
      </w:r>
      <w:r>
        <w:rPr>
          <w:color w:val="211F1F"/>
          <w:spacing w:val="34"/>
        </w:rPr>
        <w:t xml:space="preserve"> </w:t>
      </w:r>
      <w:r>
        <w:rPr>
          <w:color w:val="211F1F"/>
        </w:rPr>
        <w:t>комбинированных</w:t>
      </w:r>
      <w:r>
        <w:rPr>
          <w:color w:val="211F1F"/>
          <w:spacing w:val="34"/>
        </w:rPr>
        <w:t xml:space="preserve"> </w:t>
      </w:r>
      <w:r>
        <w:rPr>
          <w:color w:val="211F1F"/>
        </w:rPr>
        <w:t>техник</w:t>
      </w:r>
      <w:r>
        <w:rPr>
          <w:color w:val="211F1F"/>
          <w:spacing w:val="35"/>
        </w:rPr>
        <w:t xml:space="preserve"> </w:t>
      </w:r>
      <w:r>
        <w:rPr>
          <w:color w:val="211F1F"/>
        </w:rPr>
        <w:t>создания</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line="272" w:lineRule="exact"/>
        <w:ind w:left="974"/>
      </w:pPr>
      <w:r>
        <w:rPr>
          <w:color w:val="211F1F"/>
        </w:rPr>
        <w:lastRenderedPageBreak/>
        <w:t>конструкций</w:t>
      </w:r>
      <w:r>
        <w:rPr>
          <w:color w:val="211F1F"/>
          <w:spacing w:val="-6"/>
        </w:rPr>
        <w:t xml:space="preserve"> </w:t>
      </w:r>
      <w:r>
        <w:rPr>
          <w:color w:val="211F1F"/>
        </w:rPr>
        <w:t>по</w:t>
      </w:r>
      <w:r>
        <w:rPr>
          <w:color w:val="211F1F"/>
          <w:spacing w:val="-4"/>
        </w:rPr>
        <w:t xml:space="preserve"> </w:t>
      </w:r>
      <w:r>
        <w:rPr>
          <w:color w:val="211F1F"/>
        </w:rPr>
        <w:t>заданным</w:t>
      </w:r>
      <w:r>
        <w:rPr>
          <w:color w:val="211F1F"/>
          <w:spacing w:val="-4"/>
        </w:rPr>
        <w:t xml:space="preserve"> </w:t>
      </w:r>
      <w:r>
        <w:rPr>
          <w:color w:val="211F1F"/>
        </w:rPr>
        <w:t>условиям</w:t>
      </w:r>
      <w:r>
        <w:rPr>
          <w:color w:val="211F1F"/>
          <w:spacing w:val="-3"/>
        </w:rPr>
        <w:t xml:space="preserve"> </w:t>
      </w:r>
      <w:r>
        <w:rPr>
          <w:color w:val="211F1F"/>
        </w:rPr>
        <w:t>в</w:t>
      </w:r>
      <w:r>
        <w:rPr>
          <w:color w:val="211F1F"/>
          <w:spacing w:val="-4"/>
        </w:rPr>
        <w:t xml:space="preserve"> </w:t>
      </w:r>
      <w:r>
        <w:rPr>
          <w:color w:val="211F1F"/>
        </w:rPr>
        <w:t>выполнении</w:t>
      </w:r>
      <w:r>
        <w:rPr>
          <w:color w:val="211F1F"/>
          <w:spacing w:val="-3"/>
        </w:rPr>
        <w:t xml:space="preserve"> </w:t>
      </w:r>
      <w:r>
        <w:rPr>
          <w:color w:val="211F1F"/>
        </w:rPr>
        <w:t>учебных</w:t>
      </w:r>
      <w:r>
        <w:rPr>
          <w:color w:val="211F1F"/>
          <w:spacing w:val="-5"/>
        </w:rPr>
        <w:t xml:space="preserve"> </w:t>
      </w:r>
      <w:r>
        <w:rPr>
          <w:color w:val="211F1F"/>
          <w:spacing w:val="-2"/>
        </w:rPr>
        <w:t>проектов.</w:t>
      </w:r>
    </w:p>
    <w:p w:rsidR="006F3251" w:rsidRDefault="008A4F72" w:rsidP="00CF5F77">
      <w:pPr>
        <w:pStyle w:val="a4"/>
        <w:numPr>
          <w:ilvl w:val="0"/>
          <w:numId w:val="83"/>
        </w:numPr>
        <w:tabs>
          <w:tab w:val="left" w:pos="1216"/>
        </w:tabs>
        <w:spacing w:line="271" w:lineRule="exact"/>
        <w:ind w:left="1216" w:hanging="242"/>
        <w:jc w:val="both"/>
        <w:rPr>
          <w:sz w:val="24"/>
        </w:rPr>
      </w:pPr>
      <w:r>
        <w:rPr>
          <w:color w:val="211F1F"/>
          <w:sz w:val="24"/>
        </w:rPr>
        <w:t>Технологии</w:t>
      </w:r>
      <w:r>
        <w:rPr>
          <w:color w:val="211F1F"/>
          <w:spacing w:val="-6"/>
          <w:sz w:val="24"/>
        </w:rPr>
        <w:t xml:space="preserve"> </w:t>
      </w:r>
      <w:r>
        <w:rPr>
          <w:color w:val="211F1F"/>
          <w:sz w:val="24"/>
        </w:rPr>
        <w:t>ручной</w:t>
      </w:r>
      <w:r>
        <w:rPr>
          <w:color w:val="211F1F"/>
          <w:spacing w:val="-6"/>
          <w:sz w:val="24"/>
        </w:rPr>
        <w:t xml:space="preserve"> </w:t>
      </w:r>
      <w:r>
        <w:rPr>
          <w:color w:val="211F1F"/>
          <w:sz w:val="24"/>
        </w:rPr>
        <w:t>обработки</w:t>
      </w:r>
      <w:r>
        <w:rPr>
          <w:color w:val="211F1F"/>
          <w:spacing w:val="-4"/>
          <w:sz w:val="24"/>
        </w:rPr>
        <w:t xml:space="preserve"> </w:t>
      </w:r>
      <w:r>
        <w:rPr>
          <w:color w:val="211F1F"/>
          <w:sz w:val="24"/>
        </w:rPr>
        <w:t>материалов</w:t>
      </w:r>
      <w:r>
        <w:rPr>
          <w:color w:val="211F1F"/>
          <w:spacing w:val="-5"/>
          <w:sz w:val="24"/>
        </w:rPr>
        <w:t xml:space="preserve"> </w:t>
      </w:r>
      <w:r>
        <w:rPr>
          <w:color w:val="211F1F"/>
          <w:sz w:val="24"/>
        </w:rPr>
        <w:t>(6</w:t>
      </w:r>
      <w:r>
        <w:rPr>
          <w:color w:val="211F1F"/>
          <w:spacing w:val="-4"/>
          <w:sz w:val="24"/>
        </w:rPr>
        <w:t xml:space="preserve"> </w:t>
      </w:r>
      <w:r>
        <w:rPr>
          <w:color w:val="211F1F"/>
          <w:spacing w:val="-5"/>
          <w:sz w:val="24"/>
        </w:rPr>
        <w:t>ч)</w:t>
      </w:r>
    </w:p>
    <w:p w:rsidR="006F3251" w:rsidRDefault="008A4F72">
      <w:pPr>
        <w:pStyle w:val="a3"/>
        <w:spacing w:line="275" w:lineRule="exact"/>
        <w:ind w:left="1202"/>
      </w:pPr>
      <w:r>
        <w:rPr>
          <w:color w:val="211F1F"/>
        </w:rPr>
        <w:t>Синтетические</w:t>
      </w:r>
      <w:r>
        <w:rPr>
          <w:color w:val="211F1F"/>
          <w:spacing w:val="43"/>
        </w:rPr>
        <w:t xml:space="preserve"> </w:t>
      </w:r>
      <w:r>
        <w:rPr>
          <w:color w:val="211F1F"/>
        </w:rPr>
        <w:t>материалы</w:t>
      </w:r>
      <w:r>
        <w:rPr>
          <w:color w:val="211F1F"/>
          <w:spacing w:val="75"/>
          <w:w w:val="150"/>
        </w:rPr>
        <w:t xml:space="preserve"> </w:t>
      </w:r>
      <w:r>
        <w:rPr>
          <w:color w:val="211F1F"/>
        </w:rPr>
        <w:t>—</w:t>
      </w:r>
      <w:r>
        <w:rPr>
          <w:color w:val="211F1F"/>
          <w:spacing w:val="75"/>
          <w:w w:val="150"/>
        </w:rPr>
        <w:t xml:space="preserve"> </w:t>
      </w:r>
      <w:r>
        <w:rPr>
          <w:color w:val="211F1F"/>
        </w:rPr>
        <w:t>ткани,</w:t>
      </w:r>
      <w:r>
        <w:rPr>
          <w:color w:val="211F1F"/>
          <w:spacing w:val="73"/>
          <w:w w:val="150"/>
        </w:rPr>
        <w:t xml:space="preserve"> </w:t>
      </w:r>
      <w:r>
        <w:rPr>
          <w:color w:val="211F1F"/>
        </w:rPr>
        <w:t>полимеры</w:t>
      </w:r>
      <w:r>
        <w:rPr>
          <w:color w:val="211F1F"/>
          <w:spacing w:val="75"/>
          <w:w w:val="150"/>
        </w:rPr>
        <w:t xml:space="preserve"> </w:t>
      </w:r>
      <w:r>
        <w:rPr>
          <w:color w:val="211F1F"/>
        </w:rPr>
        <w:t>(пластик,</w:t>
      </w:r>
      <w:r>
        <w:rPr>
          <w:color w:val="211F1F"/>
          <w:spacing w:val="75"/>
          <w:w w:val="150"/>
        </w:rPr>
        <w:t xml:space="preserve"> </w:t>
      </w:r>
      <w:r>
        <w:rPr>
          <w:color w:val="211F1F"/>
        </w:rPr>
        <w:t>поролон).</w:t>
      </w:r>
      <w:r>
        <w:rPr>
          <w:color w:val="211F1F"/>
          <w:spacing w:val="74"/>
          <w:w w:val="150"/>
        </w:rPr>
        <w:t xml:space="preserve"> </w:t>
      </w:r>
      <w:r>
        <w:rPr>
          <w:color w:val="211F1F"/>
        </w:rPr>
        <w:t>Их</w:t>
      </w:r>
      <w:r>
        <w:rPr>
          <w:color w:val="211F1F"/>
          <w:spacing w:val="74"/>
          <w:w w:val="150"/>
        </w:rPr>
        <w:t xml:space="preserve"> </w:t>
      </w:r>
      <w:r>
        <w:rPr>
          <w:color w:val="211F1F"/>
          <w:spacing w:val="-2"/>
        </w:rPr>
        <w:t>свойства.</w:t>
      </w:r>
    </w:p>
    <w:p w:rsidR="006F3251" w:rsidRDefault="008A4F72">
      <w:pPr>
        <w:pStyle w:val="a3"/>
        <w:ind w:left="974"/>
      </w:pPr>
      <w:r>
        <w:rPr>
          <w:color w:val="211F1F"/>
        </w:rPr>
        <w:t>Создание</w:t>
      </w:r>
      <w:r>
        <w:rPr>
          <w:color w:val="211F1F"/>
          <w:spacing w:val="-7"/>
        </w:rPr>
        <w:t xml:space="preserve"> </w:t>
      </w:r>
      <w:r>
        <w:rPr>
          <w:color w:val="211F1F"/>
        </w:rPr>
        <w:t>синтетических</w:t>
      </w:r>
      <w:r>
        <w:rPr>
          <w:color w:val="211F1F"/>
          <w:spacing w:val="-8"/>
        </w:rPr>
        <w:t xml:space="preserve"> </w:t>
      </w:r>
      <w:r>
        <w:rPr>
          <w:color w:val="211F1F"/>
        </w:rPr>
        <w:t>материалов</w:t>
      </w:r>
      <w:r>
        <w:rPr>
          <w:color w:val="211F1F"/>
          <w:spacing w:val="-7"/>
        </w:rPr>
        <w:t xml:space="preserve"> </w:t>
      </w:r>
      <w:r>
        <w:rPr>
          <w:color w:val="211F1F"/>
        </w:rPr>
        <w:t>с</w:t>
      </w:r>
      <w:r>
        <w:rPr>
          <w:color w:val="211F1F"/>
          <w:spacing w:val="-8"/>
        </w:rPr>
        <w:t xml:space="preserve"> </w:t>
      </w:r>
      <w:r>
        <w:rPr>
          <w:color w:val="211F1F"/>
        </w:rPr>
        <w:t>заданными</w:t>
      </w:r>
      <w:r>
        <w:rPr>
          <w:color w:val="211F1F"/>
          <w:spacing w:val="-6"/>
        </w:rPr>
        <w:t xml:space="preserve"> </w:t>
      </w:r>
      <w:r>
        <w:rPr>
          <w:color w:val="211F1F"/>
          <w:spacing w:val="-2"/>
        </w:rPr>
        <w:t>свойствами.</w:t>
      </w:r>
    </w:p>
    <w:p w:rsidR="006F3251" w:rsidRDefault="008A4F72">
      <w:pPr>
        <w:pStyle w:val="a3"/>
        <w:spacing w:before="3"/>
        <w:ind w:left="974" w:right="994" w:firstLine="228"/>
      </w:pPr>
      <w:r>
        <w:rPr>
          <w:color w:val="211F1F"/>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дополнительными/изменёнными требованиями к изделию.</w:t>
      </w:r>
    </w:p>
    <w:p w:rsidR="006F3251" w:rsidRDefault="008A4F72">
      <w:pPr>
        <w:pStyle w:val="a3"/>
        <w:ind w:right="987"/>
      </w:pPr>
      <w:r>
        <w:rPr>
          <w:color w:val="211F1F"/>
        </w:rPr>
        <w:t>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w:t>
      </w:r>
    </w:p>
    <w:p w:rsidR="006F3251" w:rsidRDefault="008A4F72">
      <w:pPr>
        <w:pStyle w:val="a3"/>
        <w:spacing w:line="271" w:lineRule="exact"/>
        <w:ind w:left="1202"/>
      </w:pPr>
      <w:r>
        <w:rPr>
          <w:color w:val="211F1F"/>
        </w:rPr>
        <w:t>Выбор</w:t>
      </w:r>
      <w:r>
        <w:rPr>
          <w:color w:val="211F1F"/>
          <w:spacing w:val="-7"/>
        </w:rPr>
        <w:t xml:space="preserve"> </w:t>
      </w:r>
      <w:r>
        <w:rPr>
          <w:color w:val="211F1F"/>
        </w:rPr>
        <w:t>способов</w:t>
      </w:r>
      <w:r>
        <w:rPr>
          <w:color w:val="211F1F"/>
          <w:spacing w:val="-3"/>
        </w:rPr>
        <w:t xml:space="preserve"> </w:t>
      </w:r>
      <w:r>
        <w:rPr>
          <w:color w:val="211F1F"/>
        </w:rPr>
        <w:t>отделки.</w:t>
      </w:r>
      <w:r>
        <w:rPr>
          <w:color w:val="211F1F"/>
          <w:spacing w:val="-6"/>
        </w:rPr>
        <w:t xml:space="preserve"> </w:t>
      </w:r>
      <w:r>
        <w:rPr>
          <w:color w:val="211F1F"/>
        </w:rPr>
        <w:t>Комбинирование</w:t>
      </w:r>
      <w:r>
        <w:rPr>
          <w:color w:val="211F1F"/>
          <w:spacing w:val="-3"/>
        </w:rPr>
        <w:t xml:space="preserve"> </w:t>
      </w:r>
      <w:r>
        <w:rPr>
          <w:color w:val="211F1F"/>
        </w:rPr>
        <w:t>разных</w:t>
      </w:r>
      <w:r>
        <w:rPr>
          <w:color w:val="211F1F"/>
          <w:spacing w:val="-5"/>
        </w:rPr>
        <w:t xml:space="preserve"> </w:t>
      </w:r>
      <w:r>
        <w:rPr>
          <w:color w:val="211F1F"/>
        </w:rPr>
        <w:t>материалов</w:t>
      </w:r>
      <w:r>
        <w:rPr>
          <w:color w:val="211F1F"/>
          <w:spacing w:val="-5"/>
        </w:rPr>
        <w:t xml:space="preserve"> </w:t>
      </w:r>
      <w:r>
        <w:rPr>
          <w:color w:val="211F1F"/>
        </w:rPr>
        <w:t>в</w:t>
      </w:r>
      <w:r>
        <w:rPr>
          <w:color w:val="211F1F"/>
          <w:spacing w:val="-5"/>
        </w:rPr>
        <w:t xml:space="preserve"> </w:t>
      </w:r>
      <w:r>
        <w:rPr>
          <w:color w:val="211F1F"/>
        </w:rPr>
        <w:t>одном</w:t>
      </w:r>
      <w:r>
        <w:rPr>
          <w:color w:val="211F1F"/>
          <w:spacing w:val="-4"/>
        </w:rPr>
        <w:t xml:space="preserve"> </w:t>
      </w:r>
      <w:r>
        <w:rPr>
          <w:color w:val="211F1F"/>
          <w:spacing w:val="-2"/>
        </w:rPr>
        <w:t>изделии.</w:t>
      </w:r>
    </w:p>
    <w:p w:rsidR="006F3251" w:rsidRDefault="008A4F72">
      <w:pPr>
        <w:pStyle w:val="a3"/>
        <w:spacing w:before="2"/>
        <w:ind w:left="974" w:right="983" w:firstLine="228"/>
      </w:pPr>
      <w:r>
        <w:rPr>
          <w:color w:val="211F1F"/>
        </w:rPr>
        <w:t>Совершенствование</w:t>
      </w:r>
      <w:r>
        <w:rPr>
          <w:color w:val="211F1F"/>
          <w:spacing w:val="-4"/>
        </w:rPr>
        <w:t xml:space="preserve"> </w:t>
      </w:r>
      <w:r>
        <w:rPr>
          <w:color w:val="211F1F"/>
        </w:rPr>
        <w:t>умений</w:t>
      </w:r>
      <w:r>
        <w:rPr>
          <w:color w:val="211F1F"/>
          <w:spacing w:val="-3"/>
        </w:rPr>
        <w:t xml:space="preserve"> </w:t>
      </w:r>
      <w:r>
        <w:rPr>
          <w:color w:val="211F1F"/>
        </w:rPr>
        <w:t>выполнять</w:t>
      </w:r>
      <w:r>
        <w:rPr>
          <w:color w:val="211F1F"/>
          <w:spacing w:val="-2"/>
        </w:rPr>
        <w:t xml:space="preserve"> </w:t>
      </w:r>
      <w:r>
        <w:rPr>
          <w:color w:val="211F1F"/>
        </w:rPr>
        <w:t>разные</w:t>
      </w:r>
      <w:r>
        <w:rPr>
          <w:color w:val="211F1F"/>
          <w:spacing w:val="-6"/>
        </w:rPr>
        <w:t xml:space="preserve"> </w:t>
      </w:r>
      <w:r>
        <w:rPr>
          <w:color w:val="211F1F"/>
        </w:rPr>
        <w:t>способы</w:t>
      </w:r>
      <w:r>
        <w:rPr>
          <w:color w:val="211F1F"/>
          <w:spacing w:val="-5"/>
        </w:rPr>
        <w:t xml:space="preserve"> </w:t>
      </w:r>
      <w:r>
        <w:rPr>
          <w:color w:val="211F1F"/>
        </w:rPr>
        <w:t>разметки</w:t>
      </w:r>
      <w:r>
        <w:rPr>
          <w:color w:val="211F1F"/>
          <w:spacing w:val="-2"/>
        </w:rPr>
        <w:t xml:space="preserve"> </w:t>
      </w:r>
      <w:r>
        <w:rPr>
          <w:color w:val="211F1F"/>
        </w:rPr>
        <w:t>с</w:t>
      </w:r>
      <w:r>
        <w:rPr>
          <w:color w:val="211F1F"/>
          <w:spacing w:val="-5"/>
        </w:rPr>
        <w:t xml:space="preserve"> </w:t>
      </w:r>
      <w:r>
        <w:rPr>
          <w:color w:val="211F1F"/>
        </w:rPr>
        <w:t>помощью</w:t>
      </w:r>
      <w:r>
        <w:rPr>
          <w:color w:val="211F1F"/>
          <w:spacing w:val="-3"/>
        </w:rPr>
        <w:t xml:space="preserve"> </w:t>
      </w:r>
      <w:r>
        <w:rPr>
          <w:color w:val="211F1F"/>
        </w:rPr>
        <w:t>чертёжных инструментов. Освоение доступных художественных техник.</w:t>
      </w:r>
    </w:p>
    <w:p w:rsidR="006F3251" w:rsidRDefault="008A4F72">
      <w:pPr>
        <w:pStyle w:val="a3"/>
        <w:ind w:left="974" w:right="986" w:firstLine="228"/>
      </w:pPr>
      <w:r>
        <w:rPr>
          <w:color w:val="211F1F"/>
        </w:rPr>
        <w:t>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w:t>
      </w:r>
      <w:r>
        <w:rPr>
          <w:color w:val="211F1F"/>
          <w:spacing w:val="-2"/>
        </w:rPr>
        <w:t xml:space="preserve"> </w:t>
      </w:r>
      <w:r>
        <w:rPr>
          <w:color w:val="211F1F"/>
        </w:rPr>
        <w:t>материалов</w:t>
      </w:r>
      <w:r>
        <w:rPr>
          <w:color w:val="211F1F"/>
          <w:spacing w:val="-2"/>
        </w:rPr>
        <w:t xml:space="preserve"> </w:t>
      </w:r>
      <w:r>
        <w:rPr>
          <w:color w:val="211F1F"/>
        </w:rPr>
        <w:t>в</w:t>
      </w:r>
      <w:r>
        <w:rPr>
          <w:color w:val="211F1F"/>
          <w:spacing w:val="-2"/>
        </w:rPr>
        <w:t xml:space="preserve"> </w:t>
      </w:r>
      <w:r>
        <w:rPr>
          <w:color w:val="211F1F"/>
        </w:rPr>
        <w:t>соответствии с</w:t>
      </w:r>
      <w:r>
        <w:rPr>
          <w:color w:val="211F1F"/>
          <w:spacing w:val="-2"/>
        </w:rPr>
        <w:t xml:space="preserve"> </w:t>
      </w:r>
      <w:r>
        <w:rPr>
          <w:color w:val="211F1F"/>
        </w:rPr>
        <w:t>замыслом,</w:t>
      </w:r>
      <w:r>
        <w:rPr>
          <w:color w:val="211F1F"/>
          <w:spacing w:val="-2"/>
        </w:rPr>
        <w:t xml:space="preserve"> </w:t>
      </w:r>
      <w:r>
        <w:rPr>
          <w:color w:val="211F1F"/>
        </w:rPr>
        <w:t>особенностями конструкции изделия. Раскрой деталей по готовым лекалам (выкройкам), собственным несложным. Строчка</w:t>
      </w:r>
    </w:p>
    <w:p w:rsidR="006F3251" w:rsidRDefault="008A4F72">
      <w:pPr>
        <w:pStyle w:val="a3"/>
        <w:spacing w:before="71"/>
        <w:ind w:left="974" w:right="986"/>
      </w:pPr>
      <w:r>
        <w:rPr>
          <w:color w:val="211F1F"/>
        </w:rPr>
        <w:t>петельного стежка и её варианты («тамбур» и др.), её назначение (соединение и отделка деталей) и/или строчки петлеобразного и крестообразного стежков (соединительные и отделочные).</w:t>
      </w:r>
      <w:r>
        <w:rPr>
          <w:color w:val="211F1F"/>
          <w:spacing w:val="-15"/>
        </w:rPr>
        <w:t xml:space="preserve"> </w:t>
      </w:r>
      <w:r>
        <w:rPr>
          <w:color w:val="211F1F"/>
        </w:rPr>
        <w:t>Подбор</w:t>
      </w:r>
      <w:r>
        <w:rPr>
          <w:color w:val="211F1F"/>
          <w:spacing w:val="-15"/>
        </w:rPr>
        <w:t xml:space="preserve"> </w:t>
      </w:r>
      <w:r>
        <w:rPr>
          <w:color w:val="211F1F"/>
        </w:rPr>
        <w:t>ручных</w:t>
      </w:r>
      <w:r>
        <w:rPr>
          <w:color w:val="211F1F"/>
          <w:spacing w:val="-15"/>
        </w:rPr>
        <w:t xml:space="preserve"> </w:t>
      </w:r>
      <w:r>
        <w:rPr>
          <w:color w:val="211F1F"/>
        </w:rPr>
        <w:t>строчек</w:t>
      </w:r>
      <w:r>
        <w:rPr>
          <w:color w:val="211F1F"/>
          <w:spacing w:val="-15"/>
        </w:rPr>
        <w:t xml:space="preserve"> </w:t>
      </w:r>
      <w:r>
        <w:rPr>
          <w:color w:val="211F1F"/>
        </w:rPr>
        <w:t>для</w:t>
      </w:r>
      <w:r>
        <w:rPr>
          <w:color w:val="211F1F"/>
          <w:spacing w:val="-15"/>
        </w:rPr>
        <w:t xml:space="preserve"> </w:t>
      </w:r>
      <w:r>
        <w:rPr>
          <w:color w:val="211F1F"/>
        </w:rPr>
        <w:t>сшивания</w:t>
      </w:r>
      <w:r>
        <w:rPr>
          <w:color w:val="211F1F"/>
          <w:spacing w:val="-15"/>
        </w:rPr>
        <w:t xml:space="preserve"> </w:t>
      </w:r>
      <w:r>
        <w:rPr>
          <w:color w:val="211F1F"/>
        </w:rPr>
        <w:t>и</w:t>
      </w:r>
      <w:r>
        <w:rPr>
          <w:color w:val="211F1F"/>
          <w:spacing w:val="-15"/>
        </w:rPr>
        <w:t xml:space="preserve"> </w:t>
      </w:r>
      <w:r>
        <w:rPr>
          <w:color w:val="211F1F"/>
        </w:rPr>
        <w:t>отделки</w:t>
      </w:r>
      <w:r>
        <w:rPr>
          <w:color w:val="211F1F"/>
          <w:spacing w:val="-15"/>
        </w:rPr>
        <w:t xml:space="preserve"> </w:t>
      </w:r>
      <w:r>
        <w:rPr>
          <w:color w:val="211F1F"/>
        </w:rPr>
        <w:t>изделий.</w:t>
      </w:r>
      <w:r>
        <w:rPr>
          <w:color w:val="211F1F"/>
          <w:spacing w:val="-15"/>
        </w:rPr>
        <w:t xml:space="preserve"> </w:t>
      </w:r>
      <w:r>
        <w:rPr>
          <w:color w:val="211F1F"/>
        </w:rPr>
        <w:t>Простейший</w:t>
      </w:r>
      <w:r>
        <w:rPr>
          <w:color w:val="211F1F"/>
          <w:spacing w:val="-15"/>
        </w:rPr>
        <w:t xml:space="preserve"> </w:t>
      </w:r>
      <w:r>
        <w:rPr>
          <w:color w:val="211F1F"/>
        </w:rPr>
        <w:t xml:space="preserve">ремонт </w:t>
      </w:r>
      <w:r>
        <w:rPr>
          <w:color w:val="211F1F"/>
          <w:spacing w:val="-2"/>
        </w:rPr>
        <w:t>изделий.</w:t>
      </w:r>
    </w:p>
    <w:p w:rsidR="006F3251" w:rsidRDefault="008A4F72">
      <w:pPr>
        <w:pStyle w:val="a3"/>
        <w:ind w:left="974" w:right="984" w:firstLine="228"/>
      </w:pPr>
      <w:r>
        <w:rPr>
          <w:color w:val="211F1F"/>
        </w:rPr>
        <w:t>Технология</w:t>
      </w:r>
      <w:r>
        <w:rPr>
          <w:color w:val="211F1F"/>
          <w:spacing w:val="-9"/>
        </w:rPr>
        <w:t xml:space="preserve"> </w:t>
      </w:r>
      <w:r>
        <w:rPr>
          <w:color w:val="211F1F"/>
        </w:rPr>
        <w:t>обработки</w:t>
      </w:r>
      <w:r>
        <w:rPr>
          <w:color w:val="211F1F"/>
          <w:spacing w:val="-12"/>
        </w:rPr>
        <w:t xml:space="preserve"> </w:t>
      </w:r>
      <w:r>
        <w:rPr>
          <w:color w:val="211F1F"/>
        </w:rPr>
        <w:t>синтетических</w:t>
      </w:r>
      <w:r>
        <w:rPr>
          <w:color w:val="211F1F"/>
          <w:spacing w:val="-10"/>
        </w:rPr>
        <w:t xml:space="preserve"> </w:t>
      </w:r>
      <w:r>
        <w:rPr>
          <w:color w:val="211F1F"/>
        </w:rPr>
        <w:t>материалов.</w:t>
      </w:r>
      <w:r>
        <w:rPr>
          <w:color w:val="211F1F"/>
          <w:spacing w:val="-9"/>
        </w:rPr>
        <w:t xml:space="preserve"> </w:t>
      </w:r>
      <w:r>
        <w:rPr>
          <w:color w:val="211F1F"/>
        </w:rPr>
        <w:t>Пластик,</w:t>
      </w:r>
      <w:r>
        <w:rPr>
          <w:color w:val="211F1F"/>
          <w:spacing w:val="-11"/>
        </w:rPr>
        <w:t xml:space="preserve"> </w:t>
      </w:r>
      <w:r>
        <w:rPr>
          <w:color w:val="211F1F"/>
        </w:rPr>
        <w:t>поролон,</w:t>
      </w:r>
      <w:r>
        <w:rPr>
          <w:color w:val="211F1F"/>
          <w:spacing w:val="-11"/>
        </w:rPr>
        <w:t xml:space="preserve"> </w:t>
      </w:r>
      <w:r>
        <w:rPr>
          <w:color w:val="211F1F"/>
        </w:rPr>
        <w:t>полиэтилен.</w:t>
      </w:r>
      <w:r>
        <w:rPr>
          <w:color w:val="211F1F"/>
          <w:spacing w:val="-11"/>
        </w:rPr>
        <w:t xml:space="preserve"> </w:t>
      </w:r>
      <w:r>
        <w:rPr>
          <w:color w:val="211F1F"/>
        </w:rPr>
        <w:t>Общее знакомство, сравнение свойств. Самостоятельное определение технологий их обработки в сравнении с освоенными материалами.</w:t>
      </w:r>
    </w:p>
    <w:p w:rsidR="006F3251" w:rsidRDefault="008A4F72">
      <w:pPr>
        <w:pStyle w:val="a3"/>
        <w:spacing w:line="270" w:lineRule="exact"/>
        <w:ind w:left="1217"/>
      </w:pPr>
      <w:r>
        <w:rPr>
          <w:color w:val="211F1F"/>
        </w:rPr>
        <w:t>Комбинированное</w:t>
      </w:r>
      <w:r>
        <w:rPr>
          <w:color w:val="211F1F"/>
          <w:spacing w:val="-10"/>
        </w:rPr>
        <w:t xml:space="preserve"> </w:t>
      </w:r>
      <w:r>
        <w:rPr>
          <w:color w:val="211F1F"/>
        </w:rPr>
        <w:t>использование</w:t>
      </w:r>
      <w:r>
        <w:rPr>
          <w:color w:val="211F1F"/>
          <w:spacing w:val="-7"/>
        </w:rPr>
        <w:t xml:space="preserve"> </w:t>
      </w:r>
      <w:r>
        <w:rPr>
          <w:color w:val="211F1F"/>
        </w:rPr>
        <w:t>разных</w:t>
      </w:r>
      <w:r>
        <w:rPr>
          <w:color w:val="211F1F"/>
          <w:spacing w:val="-8"/>
        </w:rPr>
        <w:t xml:space="preserve"> </w:t>
      </w:r>
      <w:r>
        <w:rPr>
          <w:color w:val="211F1F"/>
          <w:spacing w:val="-2"/>
        </w:rPr>
        <w:t>материалов.</w:t>
      </w:r>
    </w:p>
    <w:p w:rsidR="006F3251" w:rsidRDefault="008A4F72" w:rsidP="00CF5F77">
      <w:pPr>
        <w:pStyle w:val="a4"/>
        <w:numPr>
          <w:ilvl w:val="0"/>
          <w:numId w:val="83"/>
        </w:numPr>
        <w:tabs>
          <w:tab w:val="left" w:pos="1216"/>
        </w:tabs>
        <w:spacing w:line="275" w:lineRule="exact"/>
        <w:ind w:left="1216" w:hanging="242"/>
        <w:jc w:val="both"/>
        <w:rPr>
          <w:sz w:val="24"/>
        </w:rPr>
      </w:pPr>
      <w:r>
        <w:rPr>
          <w:color w:val="211F1F"/>
          <w:sz w:val="24"/>
        </w:rPr>
        <w:t>Конструирование</w:t>
      </w:r>
      <w:r>
        <w:rPr>
          <w:color w:val="211F1F"/>
          <w:spacing w:val="-6"/>
          <w:sz w:val="24"/>
        </w:rPr>
        <w:t xml:space="preserve"> </w:t>
      </w:r>
      <w:r>
        <w:rPr>
          <w:color w:val="211F1F"/>
          <w:sz w:val="24"/>
        </w:rPr>
        <w:t>и</w:t>
      </w:r>
      <w:r>
        <w:rPr>
          <w:color w:val="211F1F"/>
          <w:spacing w:val="-5"/>
          <w:sz w:val="24"/>
        </w:rPr>
        <w:t xml:space="preserve"> </w:t>
      </w:r>
      <w:r>
        <w:rPr>
          <w:color w:val="211F1F"/>
          <w:sz w:val="24"/>
        </w:rPr>
        <w:t>моделирование</w:t>
      </w:r>
      <w:r>
        <w:rPr>
          <w:color w:val="211F1F"/>
          <w:spacing w:val="-4"/>
          <w:sz w:val="24"/>
        </w:rPr>
        <w:t xml:space="preserve"> </w:t>
      </w:r>
      <w:r>
        <w:rPr>
          <w:color w:val="211F1F"/>
          <w:sz w:val="24"/>
        </w:rPr>
        <w:t>(10</w:t>
      </w:r>
      <w:r>
        <w:rPr>
          <w:color w:val="211F1F"/>
          <w:spacing w:val="-6"/>
          <w:sz w:val="24"/>
        </w:rPr>
        <w:t xml:space="preserve"> </w:t>
      </w:r>
      <w:r>
        <w:rPr>
          <w:color w:val="211F1F"/>
          <w:spacing w:val="-5"/>
          <w:sz w:val="24"/>
        </w:rPr>
        <w:t>ч)</w:t>
      </w:r>
    </w:p>
    <w:p w:rsidR="006F3251" w:rsidRDefault="008A4F72">
      <w:pPr>
        <w:pStyle w:val="a3"/>
        <w:spacing w:before="2"/>
        <w:ind w:left="974" w:right="988" w:firstLine="228"/>
      </w:pPr>
      <w:r>
        <w:rPr>
          <w:color w:val="211F1F"/>
        </w:rPr>
        <w:t>Современные требования к техническим устройствам (экологичность, безопасность, эргономичность и др.).</w:t>
      </w:r>
    </w:p>
    <w:p w:rsidR="006F3251" w:rsidRDefault="008A4F72">
      <w:pPr>
        <w:pStyle w:val="a3"/>
        <w:spacing w:before="1"/>
        <w:ind w:left="974" w:right="986" w:firstLine="228"/>
      </w:pPr>
      <w:r>
        <w:rPr>
          <w:color w:val="211F1F"/>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w:t>
      </w:r>
      <w:r>
        <w:rPr>
          <w:color w:val="211F1F"/>
          <w:spacing w:val="-15"/>
        </w:rPr>
        <w:t xml:space="preserve"> </w:t>
      </w:r>
      <w:r>
        <w:rPr>
          <w:color w:val="211F1F"/>
        </w:rPr>
        <w:t>этапах</w:t>
      </w:r>
      <w:r>
        <w:rPr>
          <w:color w:val="211F1F"/>
          <w:spacing w:val="-15"/>
        </w:rPr>
        <w:t xml:space="preserve"> </w:t>
      </w:r>
      <w:r>
        <w:rPr>
          <w:color w:val="211F1F"/>
        </w:rPr>
        <w:t>аналитического</w:t>
      </w:r>
      <w:r>
        <w:rPr>
          <w:color w:val="211F1F"/>
          <w:spacing w:val="-15"/>
        </w:rPr>
        <w:t xml:space="preserve"> </w:t>
      </w:r>
      <w:r>
        <w:rPr>
          <w:color w:val="211F1F"/>
        </w:rPr>
        <w:t>и</w:t>
      </w:r>
      <w:r>
        <w:rPr>
          <w:color w:val="211F1F"/>
          <w:spacing w:val="-15"/>
        </w:rPr>
        <w:t xml:space="preserve"> </w:t>
      </w:r>
      <w:r>
        <w:rPr>
          <w:color w:val="211F1F"/>
        </w:rPr>
        <w:t>технологического</w:t>
      </w:r>
      <w:r>
        <w:rPr>
          <w:color w:val="211F1F"/>
          <w:spacing w:val="-15"/>
        </w:rPr>
        <w:t xml:space="preserve"> </w:t>
      </w:r>
      <w:r>
        <w:rPr>
          <w:color w:val="211F1F"/>
        </w:rPr>
        <w:t>процесса</w:t>
      </w:r>
      <w:r>
        <w:rPr>
          <w:color w:val="211F1F"/>
          <w:spacing w:val="-15"/>
        </w:rPr>
        <w:t xml:space="preserve"> </w:t>
      </w:r>
      <w:r>
        <w:rPr>
          <w:color w:val="211F1F"/>
        </w:rPr>
        <w:t>при</w:t>
      </w:r>
      <w:r>
        <w:rPr>
          <w:color w:val="211F1F"/>
          <w:spacing w:val="-14"/>
        </w:rPr>
        <w:t xml:space="preserve"> </w:t>
      </w:r>
      <w:r>
        <w:rPr>
          <w:color w:val="211F1F"/>
        </w:rPr>
        <w:t>выполнении</w:t>
      </w:r>
      <w:r>
        <w:rPr>
          <w:color w:val="211F1F"/>
          <w:spacing w:val="-14"/>
        </w:rPr>
        <w:t xml:space="preserve"> </w:t>
      </w:r>
      <w:r>
        <w:rPr>
          <w:color w:val="211F1F"/>
        </w:rPr>
        <w:t>индивидуальных творческих и коллективных проектных работ.</w:t>
      </w:r>
    </w:p>
    <w:p w:rsidR="006F3251" w:rsidRDefault="008A4F72">
      <w:pPr>
        <w:pStyle w:val="a3"/>
        <w:ind w:left="974" w:right="987" w:firstLine="228"/>
      </w:pPr>
      <w:r>
        <w:rPr>
          <w:color w:val="211F1F"/>
        </w:rPr>
        <w:t>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Программирование, тестирование робота. Преобразование конструкции робота. Презентация робота.</w:t>
      </w:r>
    </w:p>
    <w:p w:rsidR="006F3251" w:rsidRDefault="008A4F72" w:rsidP="00CF5F77">
      <w:pPr>
        <w:pStyle w:val="a4"/>
        <w:numPr>
          <w:ilvl w:val="0"/>
          <w:numId w:val="83"/>
        </w:numPr>
        <w:tabs>
          <w:tab w:val="left" w:pos="1216"/>
        </w:tabs>
        <w:spacing w:line="271" w:lineRule="exact"/>
        <w:ind w:left="1216" w:hanging="242"/>
        <w:jc w:val="both"/>
        <w:rPr>
          <w:sz w:val="24"/>
        </w:rPr>
      </w:pPr>
      <w:r>
        <w:rPr>
          <w:color w:val="211F1F"/>
          <w:sz w:val="24"/>
        </w:rPr>
        <w:t>Информационно-коммуникативные</w:t>
      </w:r>
      <w:r>
        <w:rPr>
          <w:color w:val="211F1F"/>
          <w:spacing w:val="-11"/>
          <w:sz w:val="24"/>
        </w:rPr>
        <w:t xml:space="preserve"> </w:t>
      </w:r>
      <w:r>
        <w:rPr>
          <w:color w:val="211F1F"/>
          <w:sz w:val="24"/>
        </w:rPr>
        <w:t>технологии</w:t>
      </w:r>
      <w:r>
        <w:rPr>
          <w:color w:val="211F1F"/>
          <w:spacing w:val="-11"/>
          <w:sz w:val="24"/>
        </w:rPr>
        <w:t xml:space="preserve"> </w:t>
      </w:r>
      <w:r>
        <w:rPr>
          <w:color w:val="211F1F"/>
          <w:sz w:val="24"/>
        </w:rPr>
        <w:t>(6</w:t>
      </w:r>
      <w:r>
        <w:rPr>
          <w:color w:val="211F1F"/>
          <w:spacing w:val="-11"/>
          <w:sz w:val="24"/>
        </w:rPr>
        <w:t xml:space="preserve"> </w:t>
      </w:r>
      <w:r>
        <w:rPr>
          <w:color w:val="211F1F"/>
          <w:spacing w:val="-5"/>
          <w:sz w:val="24"/>
        </w:rPr>
        <w:t>ч)</w:t>
      </w:r>
    </w:p>
    <w:p w:rsidR="006F3251" w:rsidRDefault="008A4F72">
      <w:pPr>
        <w:pStyle w:val="a3"/>
        <w:ind w:left="1202" w:right="994"/>
      </w:pPr>
      <w:r>
        <w:rPr>
          <w:color w:val="211F1F"/>
        </w:rPr>
        <w:t>Работа с доступной информацией в Интернете и на цифровых носителях информации. Электронные</w:t>
      </w:r>
      <w:r>
        <w:rPr>
          <w:color w:val="211F1F"/>
          <w:spacing w:val="40"/>
        </w:rPr>
        <w:t xml:space="preserve"> </w:t>
      </w:r>
      <w:r>
        <w:rPr>
          <w:color w:val="211F1F"/>
        </w:rPr>
        <w:t>и</w:t>
      </w:r>
      <w:r>
        <w:rPr>
          <w:color w:val="211F1F"/>
          <w:spacing w:val="40"/>
        </w:rPr>
        <w:t xml:space="preserve"> </w:t>
      </w:r>
      <w:r>
        <w:rPr>
          <w:color w:val="211F1F"/>
        </w:rPr>
        <w:t>медиаресурсы</w:t>
      </w:r>
      <w:r>
        <w:rPr>
          <w:color w:val="211F1F"/>
          <w:spacing w:val="40"/>
        </w:rPr>
        <w:t xml:space="preserve"> </w:t>
      </w:r>
      <w:r>
        <w:rPr>
          <w:color w:val="211F1F"/>
        </w:rPr>
        <w:t>в</w:t>
      </w:r>
      <w:r>
        <w:rPr>
          <w:color w:val="211F1F"/>
          <w:spacing w:val="40"/>
        </w:rPr>
        <w:t xml:space="preserve"> </w:t>
      </w:r>
      <w:r>
        <w:rPr>
          <w:color w:val="211F1F"/>
        </w:rPr>
        <w:t>художественно-конструкторской,</w:t>
      </w:r>
      <w:r>
        <w:rPr>
          <w:color w:val="211F1F"/>
          <w:spacing w:val="40"/>
        </w:rPr>
        <w:t xml:space="preserve"> </w:t>
      </w:r>
      <w:r>
        <w:rPr>
          <w:color w:val="211F1F"/>
        </w:rPr>
        <w:t>проектной,</w:t>
      </w:r>
    </w:p>
    <w:p w:rsidR="006F3251" w:rsidRDefault="008A4F72">
      <w:pPr>
        <w:pStyle w:val="a3"/>
        <w:ind w:left="974" w:right="985"/>
      </w:pPr>
      <w:r>
        <w:rPr>
          <w:color w:val="211F1F"/>
        </w:rPr>
        <w:t>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 Создание презентаций в программе PowerPoint или другой.</w:t>
      </w:r>
    </w:p>
    <w:p w:rsidR="006F3251" w:rsidRDefault="008A4F72">
      <w:pPr>
        <w:pStyle w:val="2"/>
        <w:spacing w:before="255"/>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1"/>
          <w:numId w:val="83"/>
        </w:numPr>
        <w:tabs>
          <w:tab w:val="left" w:pos="1467"/>
        </w:tabs>
        <w:spacing w:before="2"/>
        <w:ind w:right="1018" w:firstLine="228"/>
        <w:rPr>
          <w:sz w:val="24"/>
        </w:rPr>
      </w:pPr>
      <w:r>
        <w:rPr>
          <w:color w:val="211F1F"/>
          <w:sz w:val="24"/>
        </w:rPr>
        <w:t>получение</w:t>
      </w:r>
      <w:r>
        <w:rPr>
          <w:color w:val="211F1F"/>
          <w:spacing w:val="-4"/>
          <w:sz w:val="24"/>
        </w:rPr>
        <w:t xml:space="preserve"> </w:t>
      </w:r>
      <w:r>
        <w:rPr>
          <w:color w:val="211F1F"/>
          <w:sz w:val="24"/>
        </w:rPr>
        <w:t>первоначальных</w:t>
      </w:r>
      <w:r>
        <w:rPr>
          <w:color w:val="211F1F"/>
          <w:spacing w:val="-2"/>
          <w:sz w:val="24"/>
        </w:rPr>
        <w:t xml:space="preserve"> </w:t>
      </w:r>
      <w:r>
        <w:rPr>
          <w:color w:val="211F1F"/>
          <w:sz w:val="24"/>
        </w:rPr>
        <w:t>представлений</w:t>
      </w:r>
      <w:r>
        <w:rPr>
          <w:color w:val="211F1F"/>
          <w:spacing w:val="-1"/>
          <w:sz w:val="24"/>
        </w:rPr>
        <w:t xml:space="preserve"> </w:t>
      </w:r>
      <w:r>
        <w:rPr>
          <w:color w:val="211F1F"/>
          <w:sz w:val="24"/>
        </w:rPr>
        <w:t>о</w:t>
      </w:r>
      <w:r>
        <w:rPr>
          <w:color w:val="211F1F"/>
          <w:spacing w:val="-3"/>
          <w:sz w:val="24"/>
        </w:rPr>
        <w:t xml:space="preserve"> </w:t>
      </w:r>
      <w:r>
        <w:rPr>
          <w:color w:val="211F1F"/>
          <w:sz w:val="24"/>
        </w:rPr>
        <w:t>созидательном</w:t>
      </w:r>
      <w:r>
        <w:rPr>
          <w:color w:val="211F1F"/>
          <w:spacing w:val="-3"/>
          <w:sz w:val="24"/>
        </w:rPr>
        <w:t xml:space="preserve"> </w:t>
      </w:r>
      <w:r>
        <w:rPr>
          <w:color w:val="211F1F"/>
          <w:sz w:val="24"/>
        </w:rPr>
        <w:t>и</w:t>
      </w:r>
      <w:r>
        <w:rPr>
          <w:color w:val="211F1F"/>
          <w:spacing w:val="-2"/>
          <w:sz w:val="24"/>
        </w:rPr>
        <w:t xml:space="preserve"> </w:t>
      </w:r>
      <w:r>
        <w:rPr>
          <w:color w:val="211F1F"/>
          <w:sz w:val="24"/>
        </w:rPr>
        <w:t>нравственном</w:t>
      </w:r>
      <w:r>
        <w:rPr>
          <w:color w:val="211F1F"/>
          <w:spacing w:val="-4"/>
          <w:sz w:val="24"/>
        </w:rPr>
        <w:t xml:space="preserve"> </w:t>
      </w:r>
      <w:r>
        <w:rPr>
          <w:color w:val="211F1F"/>
          <w:sz w:val="24"/>
        </w:rPr>
        <w:t>значении труда в жизни человека и общества;</w:t>
      </w:r>
    </w:p>
    <w:p w:rsidR="006F3251" w:rsidRDefault="008A4F72">
      <w:pPr>
        <w:pStyle w:val="a3"/>
        <w:ind w:left="1202"/>
        <w:jc w:val="left"/>
      </w:pPr>
      <w:r>
        <w:rPr>
          <w:color w:val="211F1F"/>
        </w:rPr>
        <w:t>о</w:t>
      </w:r>
      <w:r>
        <w:rPr>
          <w:color w:val="211F1F"/>
          <w:spacing w:val="-10"/>
        </w:rPr>
        <w:t xml:space="preserve"> </w:t>
      </w:r>
      <w:r>
        <w:rPr>
          <w:color w:val="211F1F"/>
        </w:rPr>
        <w:t>мире</w:t>
      </w:r>
      <w:r>
        <w:rPr>
          <w:color w:val="211F1F"/>
          <w:spacing w:val="-6"/>
        </w:rPr>
        <w:t xml:space="preserve"> </w:t>
      </w:r>
      <w:r>
        <w:rPr>
          <w:color w:val="211F1F"/>
        </w:rPr>
        <w:t>профессий</w:t>
      </w:r>
      <w:r>
        <w:rPr>
          <w:color w:val="211F1F"/>
          <w:spacing w:val="-5"/>
        </w:rPr>
        <w:t xml:space="preserve"> </w:t>
      </w:r>
      <w:r>
        <w:rPr>
          <w:color w:val="211F1F"/>
        </w:rPr>
        <w:t>и</w:t>
      </w:r>
      <w:r>
        <w:rPr>
          <w:color w:val="211F1F"/>
          <w:spacing w:val="-4"/>
        </w:rPr>
        <w:t xml:space="preserve"> </w:t>
      </w:r>
      <w:r>
        <w:rPr>
          <w:color w:val="211F1F"/>
        </w:rPr>
        <w:t>важности</w:t>
      </w:r>
      <w:r>
        <w:rPr>
          <w:color w:val="211F1F"/>
          <w:spacing w:val="-5"/>
        </w:rPr>
        <w:t xml:space="preserve"> </w:t>
      </w:r>
      <w:r>
        <w:rPr>
          <w:color w:val="211F1F"/>
        </w:rPr>
        <w:t>правильного</w:t>
      </w:r>
      <w:r>
        <w:rPr>
          <w:color w:val="211F1F"/>
          <w:spacing w:val="-6"/>
        </w:rPr>
        <w:t xml:space="preserve"> </w:t>
      </w:r>
      <w:r>
        <w:rPr>
          <w:color w:val="211F1F"/>
        </w:rPr>
        <w:t>выбора</w:t>
      </w:r>
      <w:r>
        <w:rPr>
          <w:color w:val="211F1F"/>
          <w:spacing w:val="-8"/>
        </w:rPr>
        <w:t xml:space="preserve"> </w:t>
      </w:r>
      <w:r>
        <w:rPr>
          <w:color w:val="211F1F"/>
          <w:spacing w:val="-2"/>
        </w:rPr>
        <w:t>профессии;</w:t>
      </w:r>
    </w:p>
    <w:p w:rsidR="006F3251" w:rsidRDefault="008A4F72" w:rsidP="00CF5F77">
      <w:pPr>
        <w:pStyle w:val="a4"/>
        <w:numPr>
          <w:ilvl w:val="1"/>
          <w:numId w:val="83"/>
        </w:numPr>
        <w:tabs>
          <w:tab w:val="left" w:pos="1534"/>
        </w:tabs>
        <w:spacing w:before="5"/>
        <w:ind w:right="1434" w:firstLine="228"/>
        <w:rPr>
          <w:sz w:val="24"/>
        </w:rPr>
      </w:pPr>
      <w:r>
        <w:rPr>
          <w:color w:val="211F1F"/>
          <w:sz w:val="24"/>
        </w:rPr>
        <w:t>усвоение первоначальных представлений о материальной культуре как продукте предметно-преобразующей деятельности человека;</w:t>
      </w:r>
    </w:p>
    <w:p w:rsidR="006F3251" w:rsidRDefault="006F3251">
      <w:pPr>
        <w:pStyle w:val="a4"/>
        <w:jc w:val="left"/>
        <w:rPr>
          <w:sz w:val="24"/>
        </w:rPr>
        <w:sectPr w:rsidR="006F3251">
          <w:pgSz w:w="11920" w:h="16860"/>
          <w:pgMar w:top="980" w:right="141" w:bottom="1160" w:left="425" w:header="0" w:footer="812" w:gutter="0"/>
          <w:cols w:space="720"/>
        </w:sectPr>
      </w:pPr>
    </w:p>
    <w:p w:rsidR="006F3251" w:rsidRDefault="008A4F72" w:rsidP="00CF5F77">
      <w:pPr>
        <w:pStyle w:val="a4"/>
        <w:numPr>
          <w:ilvl w:val="1"/>
          <w:numId w:val="83"/>
        </w:numPr>
        <w:tabs>
          <w:tab w:val="left" w:pos="1460"/>
        </w:tabs>
        <w:spacing w:before="67"/>
        <w:ind w:left="1460" w:hanging="258"/>
        <w:jc w:val="both"/>
        <w:rPr>
          <w:sz w:val="24"/>
        </w:rPr>
      </w:pPr>
      <w:r>
        <w:rPr>
          <w:color w:val="211F1F"/>
          <w:sz w:val="24"/>
        </w:rPr>
        <w:lastRenderedPageBreak/>
        <w:t>приобретение</w:t>
      </w:r>
      <w:r>
        <w:rPr>
          <w:color w:val="211F1F"/>
          <w:spacing w:val="-13"/>
          <w:sz w:val="24"/>
        </w:rPr>
        <w:t xml:space="preserve"> </w:t>
      </w:r>
      <w:r>
        <w:rPr>
          <w:color w:val="211F1F"/>
          <w:sz w:val="24"/>
        </w:rPr>
        <w:t>навыков</w:t>
      </w:r>
      <w:r>
        <w:rPr>
          <w:color w:val="211F1F"/>
          <w:spacing w:val="-9"/>
          <w:sz w:val="24"/>
        </w:rPr>
        <w:t xml:space="preserve"> </w:t>
      </w:r>
      <w:r>
        <w:rPr>
          <w:color w:val="211F1F"/>
          <w:spacing w:val="-2"/>
          <w:sz w:val="24"/>
        </w:rPr>
        <w:t>самообслуживания;</w:t>
      </w:r>
    </w:p>
    <w:p w:rsidR="006F3251" w:rsidRDefault="008A4F72">
      <w:pPr>
        <w:pStyle w:val="a3"/>
        <w:spacing w:before="7"/>
        <w:ind w:left="1202" w:right="2817"/>
      </w:pPr>
      <w:r>
        <w:rPr>
          <w:color w:val="211F1F"/>
        </w:rPr>
        <w:t>овладение</w:t>
      </w:r>
      <w:r>
        <w:rPr>
          <w:color w:val="211F1F"/>
          <w:spacing w:val="-8"/>
        </w:rPr>
        <w:t xml:space="preserve"> </w:t>
      </w:r>
      <w:r>
        <w:rPr>
          <w:color w:val="211F1F"/>
        </w:rPr>
        <w:t>технологическими</w:t>
      </w:r>
      <w:r>
        <w:rPr>
          <w:color w:val="211F1F"/>
          <w:spacing w:val="-7"/>
        </w:rPr>
        <w:t xml:space="preserve"> </w:t>
      </w:r>
      <w:r>
        <w:rPr>
          <w:color w:val="211F1F"/>
        </w:rPr>
        <w:t>приемами</w:t>
      </w:r>
      <w:r>
        <w:rPr>
          <w:color w:val="211F1F"/>
          <w:spacing w:val="-7"/>
        </w:rPr>
        <w:t xml:space="preserve"> </w:t>
      </w:r>
      <w:r>
        <w:rPr>
          <w:color w:val="211F1F"/>
        </w:rPr>
        <w:t>ручной</w:t>
      </w:r>
      <w:r>
        <w:rPr>
          <w:color w:val="211F1F"/>
          <w:spacing w:val="-7"/>
        </w:rPr>
        <w:t xml:space="preserve"> </w:t>
      </w:r>
      <w:r>
        <w:rPr>
          <w:color w:val="211F1F"/>
        </w:rPr>
        <w:t>обработки</w:t>
      </w:r>
      <w:r>
        <w:rPr>
          <w:color w:val="211F1F"/>
          <w:spacing w:val="-2"/>
        </w:rPr>
        <w:t xml:space="preserve"> </w:t>
      </w:r>
      <w:r>
        <w:rPr>
          <w:color w:val="211F1F"/>
        </w:rPr>
        <w:t>материалов; усвоение правил техники безопасности;</w:t>
      </w:r>
    </w:p>
    <w:p w:rsidR="006F3251" w:rsidRDefault="008A4F72" w:rsidP="00CF5F77">
      <w:pPr>
        <w:pStyle w:val="a4"/>
        <w:numPr>
          <w:ilvl w:val="1"/>
          <w:numId w:val="83"/>
        </w:numPr>
        <w:tabs>
          <w:tab w:val="left" w:pos="1467"/>
        </w:tabs>
        <w:spacing w:before="5"/>
        <w:ind w:right="986" w:firstLine="228"/>
        <w:jc w:val="both"/>
        <w:rPr>
          <w:sz w:val="24"/>
        </w:rPr>
      </w:pPr>
      <w:r>
        <w:rPr>
          <w:color w:val="211F1F"/>
          <w:sz w:val="24"/>
        </w:rPr>
        <w:t>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6F3251" w:rsidRDefault="008A4F72" w:rsidP="00CF5F77">
      <w:pPr>
        <w:pStyle w:val="a4"/>
        <w:numPr>
          <w:ilvl w:val="1"/>
          <w:numId w:val="83"/>
        </w:numPr>
        <w:tabs>
          <w:tab w:val="left" w:pos="1553"/>
        </w:tabs>
        <w:ind w:right="986" w:firstLine="228"/>
        <w:jc w:val="both"/>
        <w:rPr>
          <w:sz w:val="24"/>
        </w:rPr>
      </w:pPr>
      <w:r>
        <w:rPr>
          <w:color w:val="211F1F"/>
          <w:sz w:val="24"/>
        </w:rPr>
        <w:t>приобретение первоначальных навыков совместной продуктивной деятельности, сотрудничества, взаимопомощи, планирования и организации;</w:t>
      </w:r>
    </w:p>
    <w:p w:rsidR="006F3251" w:rsidRDefault="008A4F72" w:rsidP="00CF5F77">
      <w:pPr>
        <w:pStyle w:val="a4"/>
        <w:numPr>
          <w:ilvl w:val="1"/>
          <w:numId w:val="83"/>
        </w:numPr>
        <w:tabs>
          <w:tab w:val="left" w:pos="1625"/>
        </w:tabs>
        <w:spacing w:before="3"/>
        <w:ind w:right="987" w:firstLine="228"/>
        <w:jc w:val="both"/>
        <w:rPr>
          <w:sz w:val="24"/>
        </w:rPr>
      </w:pPr>
      <w:r>
        <w:rPr>
          <w:color w:val="211F1F"/>
          <w:sz w:val="24"/>
        </w:rPr>
        <w:t>приобретение первоначальных знаний о правилах создания предметной и информационной среды</w:t>
      </w:r>
      <w:r>
        <w:rPr>
          <w:color w:val="211F1F"/>
          <w:spacing w:val="-1"/>
          <w:sz w:val="24"/>
        </w:rPr>
        <w:t xml:space="preserve"> </w:t>
      </w:r>
      <w:r>
        <w:rPr>
          <w:color w:val="211F1F"/>
          <w:sz w:val="24"/>
        </w:rPr>
        <w:t>и умений применять</w:t>
      </w:r>
      <w:r>
        <w:rPr>
          <w:color w:val="211F1F"/>
          <w:spacing w:val="-1"/>
          <w:sz w:val="24"/>
        </w:rPr>
        <w:t xml:space="preserve"> </w:t>
      </w:r>
      <w:r>
        <w:rPr>
          <w:color w:val="211F1F"/>
          <w:sz w:val="24"/>
        </w:rPr>
        <w:t>их для выполнения учебно-познавательных</w:t>
      </w:r>
      <w:r>
        <w:rPr>
          <w:color w:val="211F1F"/>
          <w:spacing w:val="-1"/>
          <w:sz w:val="24"/>
        </w:rPr>
        <w:t xml:space="preserve"> </w:t>
      </w:r>
      <w:r>
        <w:rPr>
          <w:color w:val="211F1F"/>
          <w:sz w:val="24"/>
        </w:rPr>
        <w:t>и проектных художественно-конструкторских задач;</w:t>
      </w:r>
    </w:p>
    <w:p w:rsidR="006F3251" w:rsidRDefault="008A4F72" w:rsidP="00CF5F77">
      <w:pPr>
        <w:pStyle w:val="a4"/>
        <w:numPr>
          <w:ilvl w:val="1"/>
          <w:numId w:val="83"/>
        </w:numPr>
        <w:tabs>
          <w:tab w:val="left" w:pos="1491"/>
        </w:tabs>
        <w:spacing w:before="2"/>
        <w:ind w:right="997" w:firstLine="228"/>
        <w:jc w:val="both"/>
        <w:rPr>
          <w:sz w:val="24"/>
        </w:rPr>
      </w:pPr>
      <w:r>
        <w:rPr>
          <w:color w:val="211F1F"/>
          <w:sz w:val="24"/>
        </w:rPr>
        <w:t xml:space="preserve">сформированность представлений о многообразии материалов, их видах, свойствах, </w:t>
      </w:r>
      <w:r>
        <w:rPr>
          <w:color w:val="211F1F"/>
          <w:spacing w:val="-2"/>
          <w:sz w:val="24"/>
        </w:rPr>
        <w:t>происхождении;</w:t>
      </w:r>
    </w:p>
    <w:p w:rsidR="006F3251" w:rsidRDefault="008A4F72" w:rsidP="00CF5F77">
      <w:pPr>
        <w:pStyle w:val="a4"/>
        <w:numPr>
          <w:ilvl w:val="1"/>
          <w:numId w:val="83"/>
        </w:numPr>
        <w:tabs>
          <w:tab w:val="left" w:pos="1481"/>
        </w:tabs>
        <w:spacing w:before="3"/>
        <w:ind w:right="999" w:firstLine="228"/>
        <w:jc w:val="both"/>
        <w:rPr>
          <w:sz w:val="24"/>
        </w:rPr>
      </w:pPr>
      <w:r>
        <w:rPr>
          <w:color w:val="211F1F"/>
          <w:sz w:val="24"/>
        </w:rPr>
        <w:t>сформированность умений выполнять сложные двигательные программы в процессе последовательно и одновременно организованных движений кистей и пальцев рук;</w:t>
      </w:r>
    </w:p>
    <w:p w:rsidR="006F3251" w:rsidRDefault="008A4F72" w:rsidP="00CF5F77">
      <w:pPr>
        <w:pStyle w:val="a4"/>
        <w:numPr>
          <w:ilvl w:val="1"/>
          <w:numId w:val="83"/>
        </w:numPr>
        <w:tabs>
          <w:tab w:val="left" w:pos="1513"/>
        </w:tabs>
        <w:spacing w:before="2" w:line="242" w:lineRule="auto"/>
        <w:ind w:right="994" w:firstLine="228"/>
        <w:jc w:val="both"/>
        <w:rPr>
          <w:sz w:val="24"/>
        </w:rPr>
      </w:pPr>
      <w:r>
        <w:rPr>
          <w:color w:val="211F1F"/>
          <w:sz w:val="24"/>
        </w:rPr>
        <w:t>сформированность установки на активное использование освоенных технологий и навыков для своего жизнеобеспечения, социального развития;</w:t>
      </w:r>
    </w:p>
    <w:p w:rsidR="006F3251" w:rsidRDefault="008A4F72" w:rsidP="00CF5F77">
      <w:pPr>
        <w:pStyle w:val="a4"/>
        <w:numPr>
          <w:ilvl w:val="1"/>
          <w:numId w:val="83"/>
        </w:numPr>
        <w:tabs>
          <w:tab w:val="left" w:pos="1637"/>
        </w:tabs>
        <w:spacing w:before="67"/>
        <w:ind w:right="1021" w:firstLine="228"/>
        <w:jc w:val="both"/>
        <w:rPr>
          <w:sz w:val="24"/>
        </w:rPr>
      </w:pPr>
      <w:r>
        <w:rPr>
          <w:color w:val="211F1F"/>
          <w:sz w:val="24"/>
        </w:rPr>
        <w:t>активное использование слов, обозначающих материалы, их признаки, действия, производимые во время изготовления изделия;</w:t>
      </w:r>
    </w:p>
    <w:p w:rsidR="006F3251" w:rsidRDefault="008A4F72">
      <w:pPr>
        <w:pStyle w:val="a3"/>
        <w:ind w:left="974" w:right="996" w:firstLine="228"/>
      </w:pPr>
      <w:r>
        <w:rPr>
          <w:color w:val="211F1F"/>
        </w:rPr>
        <w:t>умение составить план связного рассказа о проделанной работе на основе последовательности трудовых операций.</w:t>
      </w:r>
    </w:p>
    <w:p w:rsidR="006F3251" w:rsidRDefault="008A4F72">
      <w:pPr>
        <w:pStyle w:val="2"/>
        <w:spacing w:before="120"/>
        <w:ind w:left="3898"/>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23"/>
        <w:gridCol w:w="1841"/>
      </w:tblGrid>
      <w:tr w:rsidR="006F3251">
        <w:trPr>
          <w:trHeight w:val="827"/>
        </w:trPr>
        <w:tc>
          <w:tcPr>
            <w:tcW w:w="847" w:type="dxa"/>
          </w:tcPr>
          <w:p w:rsidR="006F3251" w:rsidRDefault="008A4F72">
            <w:pPr>
              <w:pStyle w:val="TableParagraph"/>
              <w:spacing w:before="0" w:line="276" w:lineRule="exact"/>
              <w:ind w:left="172" w:right="150" w:hanging="3"/>
              <w:jc w:val="center"/>
              <w:rPr>
                <w:b/>
                <w:sz w:val="24"/>
              </w:rPr>
            </w:pPr>
            <w:r>
              <w:rPr>
                <w:b/>
                <w:spacing w:val="-10"/>
                <w:sz w:val="24"/>
              </w:rPr>
              <w:t xml:space="preserve">№ </w:t>
            </w:r>
            <w:r>
              <w:rPr>
                <w:b/>
                <w:spacing w:val="-4"/>
                <w:sz w:val="24"/>
              </w:rPr>
              <w:t xml:space="preserve">урок </w:t>
            </w:r>
            <w:r>
              <w:rPr>
                <w:b/>
                <w:spacing w:val="-10"/>
                <w:sz w:val="24"/>
              </w:rPr>
              <w:t>а</w:t>
            </w:r>
          </w:p>
        </w:tc>
        <w:tc>
          <w:tcPr>
            <w:tcW w:w="6923" w:type="dxa"/>
          </w:tcPr>
          <w:p w:rsidR="006F3251" w:rsidRDefault="008A4F72">
            <w:pPr>
              <w:pStyle w:val="TableParagraph"/>
              <w:spacing w:before="0" w:line="275" w:lineRule="exact"/>
              <w:ind w:left="21"/>
              <w:jc w:val="center"/>
              <w:rPr>
                <w:b/>
                <w:sz w:val="24"/>
              </w:rPr>
            </w:pPr>
            <w:r>
              <w:rPr>
                <w:b/>
                <w:spacing w:val="-4"/>
                <w:sz w:val="24"/>
              </w:rPr>
              <w:t>Тема</w:t>
            </w:r>
          </w:p>
        </w:tc>
        <w:tc>
          <w:tcPr>
            <w:tcW w:w="1841" w:type="dxa"/>
          </w:tcPr>
          <w:p w:rsidR="006F3251" w:rsidRDefault="008A4F72">
            <w:pPr>
              <w:pStyle w:val="TableParagraph"/>
              <w:spacing w:before="0"/>
              <w:ind w:left="619" w:right="265" w:hanging="336"/>
              <w:rPr>
                <w:b/>
                <w:sz w:val="24"/>
              </w:rPr>
            </w:pPr>
            <w:r>
              <w:rPr>
                <w:b/>
                <w:spacing w:val="-2"/>
                <w:sz w:val="24"/>
              </w:rPr>
              <w:t>Количество часов</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1</w:t>
            </w:r>
          </w:p>
        </w:tc>
        <w:tc>
          <w:tcPr>
            <w:tcW w:w="6923" w:type="dxa"/>
          </w:tcPr>
          <w:p w:rsidR="006F3251" w:rsidRDefault="008A4F72">
            <w:pPr>
              <w:pStyle w:val="TableParagraph"/>
              <w:spacing w:before="0" w:line="275" w:lineRule="exact"/>
              <w:ind w:left="119"/>
              <w:rPr>
                <w:sz w:val="24"/>
              </w:rPr>
            </w:pPr>
            <w:r>
              <w:rPr>
                <w:sz w:val="24"/>
              </w:rPr>
              <w:t>Вспомним,</w:t>
            </w:r>
            <w:r>
              <w:rPr>
                <w:spacing w:val="-7"/>
                <w:sz w:val="24"/>
              </w:rPr>
              <w:t xml:space="preserve"> </w:t>
            </w:r>
            <w:r>
              <w:rPr>
                <w:spacing w:val="-2"/>
                <w:sz w:val="24"/>
              </w:rPr>
              <w:t>обсудим</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8"/>
        </w:trPr>
        <w:tc>
          <w:tcPr>
            <w:tcW w:w="847" w:type="dxa"/>
          </w:tcPr>
          <w:p w:rsidR="006F3251" w:rsidRDefault="008A4F72">
            <w:pPr>
              <w:pStyle w:val="TableParagraph"/>
              <w:spacing w:before="1"/>
              <w:ind w:left="117"/>
              <w:rPr>
                <w:sz w:val="24"/>
              </w:rPr>
            </w:pPr>
            <w:r>
              <w:rPr>
                <w:spacing w:val="-10"/>
                <w:sz w:val="24"/>
              </w:rPr>
              <w:t>2</w:t>
            </w:r>
          </w:p>
        </w:tc>
        <w:tc>
          <w:tcPr>
            <w:tcW w:w="6923" w:type="dxa"/>
          </w:tcPr>
          <w:p w:rsidR="006F3251" w:rsidRDefault="008A4F72">
            <w:pPr>
              <w:pStyle w:val="TableParagraph"/>
              <w:spacing w:before="1"/>
              <w:ind w:left="119"/>
              <w:rPr>
                <w:sz w:val="24"/>
              </w:rPr>
            </w:pPr>
            <w:r>
              <w:rPr>
                <w:sz w:val="24"/>
              </w:rPr>
              <w:t>Информация.</w:t>
            </w:r>
            <w:r>
              <w:rPr>
                <w:spacing w:val="-5"/>
                <w:sz w:val="24"/>
              </w:rPr>
              <w:t xml:space="preserve"> </w:t>
            </w:r>
            <w:r>
              <w:rPr>
                <w:spacing w:val="-2"/>
                <w:sz w:val="24"/>
              </w:rPr>
              <w:t>Интернет.</w:t>
            </w:r>
          </w:p>
        </w:tc>
        <w:tc>
          <w:tcPr>
            <w:tcW w:w="1841" w:type="dxa"/>
          </w:tcPr>
          <w:p w:rsidR="006F3251" w:rsidRDefault="008A4F72">
            <w:pPr>
              <w:pStyle w:val="TableParagraph"/>
              <w:spacing w:before="1"/>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3</w:t>
            </w:r>
          </w:p>
        </w:tc>
        <w:tc>
          <w:tcPr>
            <w:tcW w:w="6923" w:type="dxa"/>
          </w:tcPr>
          <w:p w:rsidR="006F3251" w:rsidRDefault="008A4F72">
            <w:pPr>
              <w:pStyle w:val="TableParagraph"/>
              <w:spacing w:before="0" w:line="275" w:lineRule="exact"/>
              <w:ind w:left="119"/>
              <w:rPr>
                <w:sz w:val="24"/>
              </w:rPr>
            </w:pPr>
            <w:r>
              <w:rPr>
                <w:sz w:val="24"/>
              </w:rPr>
              <w:t>Создание</w:t>
            </w:r>
            <w:r>
              <w:rPr>
                <w:spacing w:val="-2"/>
                <w:sz w:val="24"/>
              </w:rPr>
              <w:t xml:space="preserve"> </w:t>
            </w:r>
            <w:r>
              <w:rPr>
                <w:sz w:val="24"/>
              </w:rPr>
              <w:t>текста</w:t>
            </w:r>
            <w:r>
              <w:rPr>
                <w:spacing w:val="-1"/>
                <w:sz w:val="24"/>
              </w:rPr>
              <w:t xml:space="preserve"> </w:t>
            </w:r>
            <w:r>
              <w:rPr>
                <w:sz w:val="24"/>
              </w:rPr>
              <w:t>на</w:t>
            </w:r>
            <w:r>
              <w:rPr>
                <w:spacing w:val="-4"/>
                <w:sz w:val="24"/>
              </w:rPr>
              <w:t xml:space="preserve"> </w:t>
            </w:r>
            <w:r>
              <w:rPr>
                <w:spacing w:val="-2"/>
                <w:sz w:val="24"/>
              </w:rPr>
              <w:t>компьютере.</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10"/>
                <w:sz w:val="24"/>
              </w:rPr>
              <w:t>4</w:t>
            </w:r>
          </w:p>
        </w:tc>
        <w:tc>
          <w:tcPr>
            <w:tcW w:w="6923" w:type="dxa"/>
          </w:tcPr>
          <w:p w:rsidR="006F3251" w:rsidRDefault="008A4F72">
            <w:pPr>
              <w:pStyle w:val="TableParagraph"/>
              <w:spacing w:before="0" w:line="276" w:lineRule="exact"/>
              <w:ind w:left="119"/>
              <w:rPr>
                <w:sz w:val="24"/>
              </w:rPr>
            </w:pPr>
            <w:r>
              <w:rPr>
                <w:sz w:val="24"/>
              </w:rPr>
              <w:t>Создание</w:t>
            </w:r>
            <w:r>
              <w:rPr>
                <w:spacing w:val="-15"/>
                <w:sz w:val="24"/>
              </w:rPr>
              <w:t xml:space="preserve"> </w:t>
            </w:r>
            <w:r>
              <w:rPr>
                <w:sz w:val="24"/>
              </w:rPr>
              <w:t>презентаций.</w:t>
            </w:r>
            <w:r>
              <w:rPr>
                <w:spacing w:val="-15"/>
                <w:sz w:val="24"/>
              </w:rPr>
              <w:t xml:space="preserve"> </w:t>
            </w:r>
            <w:r>
              <w:rPr>
                <w:sz w:val="24"/>
              </w:rPr>
              <w:t>Программа</w:t>
            </w:r>
            <w:r>
              <w:rPr>
                <w:spacing w:val="-15"/>
                <w:sz w:val="24"/>
              </w:rPr>
              <w:t xml:space="preserve"> </w:t>
            </w:r>
            <w:r>
              <w:rPr>
                <w:sz w:val="24"/>
              </w:rPr>
              <w:t>PowerPoint.</w:t>
            </w:r>
            <w:r>
              <w:rPr>
                <w:spacing w:val="-15"/>
                <w:sz w:val="24"/>
              </w:rPr>
              <w:t xml:space="preserve"> </w:t>
            </w:r>
            <w:r>
              <w:rPr>
                <w:sz w:val="24"/>
              </w:rPr>
              <w:t>Проверим</w:t>
            </w:r>
            <w:r>
              <w:rPr>
                <w:spacing w:val="-15"/>
                <w:sz w:val="24"/>
              </w:rPr>
              <w:t xml:space="preserve"> </w:t>
            </w:r>
            <w:r>
              <w:rPr>
                <w:sz w:val="24"/>
              </w:rPr>
              <w:t>себя</w:t>
            </w:r>
            <w:r>
              <w:rPr>
                <w:spacing w:val="-15"/>
                <w:sz w:val="24"/>
              </w:rPr>
              <w:t xml:space="preserve"> </w:t>
            </w:r>
            <w:r>
              <w:rPr>
                <w:sz w:val="24"/>
              </w:rPr>
              <w:t>по разделу «Информационный центр».</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5</w:t>
            </w:r>
          </w:p>
        </w:tc>
        <w:tc>
          <w:tcPr>
            <w:tcW w:w="6923" w:type="dxa"/>
          </w:tcPr>
          <w:p w:rsidR="006F3251" w:rsidRDefault="008A4F72">
            <w:pPr>
              <w:pStyle w:val="TableParagraph"/>
              <w:spacing w:before="0" w:line="275" w:lineRule="exact"/>
              <w:ind w:left="119"/>
              <w:rPr>
                <w:sz w:val="24"/>
              </w:rPr>
            </w:pPr>
            <w:r>
              <w:rPr>
                <w:sz w:val="24"/>
              </w:rPr>
              <w:t>Презентация</w:t>
            </w:r>
            <w:r>
              <w:rPr>
                <w:spacing w:val="-6"/>
                <w:sz w:val="24"/>
              </w:rPr>
              <w:t xml:space="preserve"> </w:t>
            </w:r>
            <w:r>
              <w:rPr>
                <w:spacing w:val="-2"/>
                <w:sz w:val="24"/>
              </w:rPr>
              <w:t>класса.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6</w:t>
            </w:r>
          </w:p>
        </w:tc>
        <w:tc>
          <w:tcPr>
            <w:tcW w:w="6923" w:type="dxa"/>
          </w:tcPr>
          <w:p w:rsidR="006F3251" w:rsidRDefault="008A4F72">
            <w:pPr>
              <w:pStyle w:val="TableParagraph"/>
              <w:spacing w:before="0" w:line="275" w:lineRule="exact"/>
              <w:ind w:left="119"/>
              <w:rPr>
                <w:sz w:val="24"/>
              </w:rPr>
            </w:pPr>
            <w:r>
              <w:rPr>
                <w:sz w:val="24"/>
              </w:rPr>
              <w:t>Эмблема</w:t>
            </w:r>
            <w:r>
              <w:rPr>
                <w:spacing w:val="-7"/>
                <w:sz w:val="24"/>
              </w:rPr>
              <w:t xml:space="preserve"> </w:t>
            </w:r>
            <w:r>
              <w:rPr>
                <w:spacing w:val="-2"/>
                <w:sz w:val="24"/>
              </w:rPr>
              <w:t>класса.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10"/>
                <w:sz w:val="24"/>
              </w:rPr>
              <w:t>7</w:t>
            </w:r>
          </w:p>
        </w:tc>
        <w:tc>
          <w:tcPr>
            <w:tcW w:w="6923" w:type="dxa"/>
          </w:tcPr>
          <w:p w:rsidR="006F3251" w:rsidRDefault="008A4F72">
            <w:pPr>
              <w:pStyle w:val="TableParagraph"/>
              <w:spacing w:before="0" w:line="276" w:lineRule="exact"/>
              <w:ind w:left="119"/>
              <w:rPr>
                <w:sz w:val="24"/>
              </w:rPr>
            </w:pPr>
            <w:r>
              <w:rPr>
                <w:sz w:val="24"/>
              </w:rPr>
              <w:t>Папка</w:t>
            </w:r>
            <w:r>
              <w:rPr>
                <w:spacing w:val="30"/>
                <w:sz w:val="24"/>
              </w:rPr>
              <w:t xml:space="preserve"> </w:t>
            </w:r>
            <w:r>
              <w:rPr>
                <w:sz w:val="24"/>
              </w:rPr>
              <w:t>«Мои</w:t>
            </w:r>
            <w:r>
              <w:rPr>
                <w:spacing w:val="32"/>
                <w:sz w:val="24"/>
              </w:rPr>
              <w:t xml:space="preserve"> </w:t>
            </w:r>
            <w:r>
              <w:rPr>
                <w:sz w:val="24"/>
              </w:rPr>
              <w:t>достижения».</w:t>
            </w:r>
            <w:r>
              <w:rPr>
                <w:spacing w:val="33"/>
                <w:sz w:val="24"/>
              </w:rPr>
              <w:t xml:space="preserve"> </w:t>
            </w:r>
            <w:r>
              <w:rPr>
                <w:sz w:val="24"/>
              </w:rPr>
              <w:t>Проверим</w:t>
            </w:r>
            <w:r>
              <w:rPr>
                <w:spacing w:val="31"/>
                <w:sz w:val="24"/>
              </w:rPr>
              <w:t xml:space="preserve"> </w:t>
            </w:r>
            <w:r>
              <w:rPr>
                <w:sz w:val="24"/>
              </w:rPr>
              <w:t>себя</w:t>
            </w:r>
            <w:r>
              <w:rPr>
                <w:spacing w:val="32"/>
                <w:sz w:val="24"/>
              </w:rPr>
              <w:t xml:space="preserve"> </w:t>
            </w:r>
            <w:r>
              <w:rPr>
                <w:sz w:val="24"/>
              </w:rPr>
              <w:t>по</w:t>
            </w:r>
            <w:r>
              <w:rPr>
                <w:spacing w:val="32"/>
                <w:sz w:val="24"/>
              </w:rPr>
              <w:t xml:space="preserve"> </w:t>
            </w:r>
            <w:r>
              <w:rPr>
                <w:sz w:val="24"/>
              </w:rPr>
              <w:t>разделу</w:t>
            </w:r>
            <w:r>
              <w:rPr>
                <w:spacing w:val="31"/>
                <w:sz w:val="24"/>
              </w:rPr>
              <w:t xml:space="preserve"> </w:t>
            </w:r>
            <w:r>
              <w:rPr>
                <w:sz w:val="24"/>
              </w:rPr>
              <w:t>«Проект "Дружный класс"».</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8</w:t>
            </w:r>
          </w:p>
        </w:tc>
        <w:tc>
          <w:tcPr>
            <w:tcW w:w="6923" w:type="dxa"/>
          </w:tcPr>
          <w:p w:rsidR="006F3251" w:rsidRDefault="008A4F72">
            <w:pPr>
              <w:pStyle w:val="TableParagraph"/>
              <w:spacing w:before="0" w:line="275" w:lineRule="exact"/>
              <w:ind w:left="119"/>
              <w:rPr>
                <w:sz w:val="24"/>
              </w:rPr>
            </w:pPr>
            <w:r>
              <w:rPr>
                <w:spacing w:val="-2"/>
                <w:sz w:val="24"/>
              </w:rPr>
              <w:t>Реклама.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10"/>
                <w:sz w:val="24"/>
              </w:rPr>
              <w:t>9</w:t>
            </w:r>
          </w:p>
        </w:tc>
        <w:tc>
          <w:tcPr>
            <w:tcW w:w="6923" w:type="dxa"/>
          </w:tcPr>
          <w:p w:rsidR="006F3251" w:rsidRDefault="008A4F72">
            <w:pPr>
              <w:pStyle w:val="TableParagraph"/>
              <w:spacing w:before="0" w:line="275" w:lineRule="exact"/>
              <w:ind w:left="119"/>
              <w:rPr>
                <w:sz w:val="24"/>
              </w:rPr>
            </w:pPr>
            <w:r>
              <w:rPr>
                <w:sz w:val="24"/>
              </w:rPr>
              <w:t>Упаковка</w:t>
            </w:r>
            <w:r>
              <w:rPr>
                <w:spacing w:val="-3"/>
                <w:sz w:val="24"/>
              </w:rPr>
              <w:t xml:space="preserve"> </w:t>
            </w:r>
            <w:r>
              <w:rPr>
                <w:sz w:val="24"/>
              </w:rPr>
              <w:t xml:space="preserve">для </w:t>
            </w:r>
            <w:r>
              <w:rPr>
                <w:spacing w:val="-2"/>
                <w:sz w:val="24"/>
              </w:rPr>
              <w:t>мелочей.</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1"/>
              <w:ind w:left="117"/>
              <w:rPr>
                <w:sz w:val="24"/>
              </w:rPr>
            </w:pPr>
            <w:r>
              <w:rPr>
                <w:spacing w:val="-5"/>
                <w:sz w:val="24"/>
              </w:rPr>
              <w:t>10</w:t>
            </w:r>
          </w:p>
        </w:tc>
        <w:tc>
          <w:tcPr>
            <w:tcW w:w="6923" w:type="dxa"/>
          </w:tcPr>
          <w:p w:rsidR="006F3251" w:rsidRDefault="008A4F72">
            <w:pPr>
              <w:pStyle w:val="TableParagraph"/>
              <w:spacing w:before="1"/>
              <w:ind w:left="119"/>
              <w:rPr>
                <w:sz w:val="24"/>
              </w:rPr>
            </w:pPr>
            <w:r>
              <w:rPr>
                <w:sz w:val="24"/>
              </w:rPr>
              <w:t>Коробочка</w:t>
            </w:r>
            <w:r>
              <w:rPr>
                <w:spacing w:val="-3"/>
                <w:sz w:val="24"/>
              </w:rPr>
              <w:t xml:space="preserve"> </w:t>
            </w:r>
            <w:r>
              <w:rPr>
                <w:sz w:val="24"/>
              </w:rPr>
              <w:t xml:space="preserve">для </w:t>
            </w:r>
            <w:r>
              <w:rPr>
                <w:spacing w:val="-2"/>
                <w:sz w:val="24"/>
              </w:rPr>
              <w:t>подарка</w:t>
            </w:r>
          </w:p>
        </w:tc>
        <w:tc>
          <w:tcPr>
            <w:tcW w:w="1841" w:type="dxa"/>
          </w:tcPr>
          <w:p w:rsidR="006F3251" w:rsidRDefault="008A4F72">
            <w:pPr>
              <w:pStyle w:val="TableParagraph"/>
              <w:spacing w:before="1"/>
              <w:ind w:left="17"/>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5"/>
                <w:sz w:val="24"/>
              </w:rPr>
              <w:t>11</w:t>
            </w:r>
          </w:p>
        </w:tc>
        <w:tc>
          <w:tcPr>
            <w:tcW w:w="6923" w:type="dxa"/>
          </w:tcPr>
          <w:p w:rsidR="006F3251" w:rsidRDefault="008A4F72">
            <w:pPr>
              <w:pStyle w:val="TableParagraph"/>
              <w:spacing w:before="0" w:line="267" w:lineRule="exact"/>
              <w:ind w:left="119"/>
              <w:rPr>
                <w:sz w:val="24"/>
              </w:rPr>
            </w:pPr>
            <w:r>
              <w:rPr>
                <w:sz w:val="24"/>
              </w:rPr>
              <w:t>Упаковка</w:t>
            </w:r>
            <w:r>
              <w:rPr>
                <w:spacing w:val="-5"/>
                <w:sz w:val="24"/>
              </w:rPr>
              <w:t xml:space="preserve"> </w:t>
            </w:r>
            <w:r>
              <w:rPr>
                <w:sz w:val="24"/>
              </w:rPr>
              <w:t>для</w:t>
            </w:r>
            <w:r>
              <w:rPr>
                <w:spacing w:val="-4"/>
                <w:sz w:val="24"/>
              </w:rPr>
              <w:t xml:space="preserve"> </w:t>
            </w:r>
            <w:r>
              <w:rPr>
                <w:sz w:val="24"/>
              </w:rPr>
              <w:t>сюрприза.</w:t>
            </w:r>
            <w:r>
              <w:rPr>
                <w:spacing w:val="-5"/>
                <w:sz w:val="24"/>
              </w:rPr>
              <w:t xml:space="preserve"> </w:t>
            </w:r>
            <w:r>
              <w:rPr>
                <w:sz w:val="24"/>
              </w:rPr>
              <w:t>Проверим</w:t>
            </w:r>
            <w:r>
              <w:rPr>
                <w:spacing w:val="-4"/>
                <w:sz w:val="24"/>
              </w:rPr>
              <w:t xml:space="preserve"> </w:t>
            </w:r>
            <w:r>
              <w:rPr>
                <w:sz w:val="24"/>
              </w:rPr>
              <w:t>себя</w:t>
            </w:r>
            <w:r>
              <w:rPr>
                <w:spacing w:val="-5"/>
                <w:sz w:val="24"/>
              </w:rPr>
              <w:t xml:space="preserve"> </w:t>
            </w:r>
            <w:r>
              <w:rPr>
                <w:sz w:val="24"/>
              </w:rPr>
              <w:t>по</w:t>
            </w:r>
            <w:r>
              <w:rPr>
                <w:spacing w:val="-4"/>
                <w:sz w:val="24"/>
              </w:rPr>
              <w:t xml:space="preserve"> </w:t>
            </w:r>
            <w:r>
              <w:rPr>
                <w:spacing w:val="-2"/>
                <w:sz w:val="24"/>
              </w:rPr>
              <w:t>разделу</w:t>
            </w:r>
          </w:p>
          <w:p w:rsidR="006F3251" w:rsidRDefault="008A4F72">
            <w:pPr>
              <w:pStyle w:val="TableParagraph"/>
              <w:spacing w:before="0" w:line="265" w:lineRule="exact"/>
              <w:ind w:left="119"/>
              <w:rPr>
                <w:sz w:val="24"/>
              </w:rPr>
            </w:pPr>
            <w:r>
              <w:rPr>
                <w:spacing w:val="-2"/>
                <w:sz w:val="24"/>
              </w:rPr>
              <w:t>«Студия"Реклама"».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12</w:t>
            </w:r>
          </w:p>
        </w:tc>
        <w:tc>
          <w:tcPr>
            <w:tcW w:w="6923" w:type="dxa"/>
          </w:tcPr>
          <w:p w:rsidR="006F3251" w:rsidRDefault="008A4F72">
            <w:pPr>
              <w:pStyle w:val="TableParagraph"/>
              <w:spacing w:before="0" w:line="275" w:lineRule="exact"/>
              <w:ind w:left="119"/>
              <w:rPr>
                <w:sz w:val="24"/>
              </w:rPr>
            </w:pPr>
            <w:r>
              <w:rPr>
                <w:sz w:val="24"/>
              </w:rPr>
              <w:t>Интерьеры</w:t>
            </w:r>
            <w:r>
              <w:rPr>
                <w:spacing w:val="-8"/>
                <w:sz w:val="24"/>
              </w:rPr>
              <w:t xml:space="preserve"> </w:t>
            </w:r>
            <w:r>
              <w:rPr>
                <w:sz w:val="24"/>
              </w:rPr>
              <w:t>разных</w:t>
            </w:r>
            <w:r>
              <w:rPr>
                <w:spacing w:val="-5"/>
                <w:sz w:val="24"/>
              </w:rPr>
              <w:t xml:space="preserve"> </w:t>
            </w:r>
            <w:r>
              <w:rPr>
                <w:sz w:val="24"/>
              </w:rPr>
              <w:t>времён.</w:t>
            </w:r>
            <w:r>
              <w:rPr>
                <w:spacing w:val="-5"/>
                <w:sz w:val="24"/>
              </w:rPr>
              <w:t xml:space="preserve"> </w:t>
            </w:r>
            <w:r>
              <w:rPr>
                <w:sz w:val="24"/>
              </w:rPr>
              <w:t>Художественная</w:t>
            </w:r>
            <w:r>
              <w:rPr>
                <w:spacing w:val="-4"/>
                <w:sz w:val="24"/>
              </w:rPr>
              <w:t xml:space="preserve"> </w:t>
            </w:r>
            <w:r>
              <w:rPr>
                <w:sz w:val="24"/>
              </w:rPr>
              <w:t>техника</w:t>
            </w:r>
            <w:r>
              <w:rPr>
                <w:spacing w:val="-5"/>
                <w:sz w:val="24"/>
              </w:rPr>
              <w:t xml:space="preserve"> </w:t>
            </w:r>
            <w:r>
              <w:rPr>
                <w:spacing w:val="-2"/>
                <w:sz w:val="24"/>
              </w:rPr>
              <w:t>«декупаж».</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13</w:t>
            </w:r>
          </w:p>
        </w:tc>
        <w:tc>
          <w:tcPr>
            <w:tcW w:w="6923" w:type="dxa"/>
          </w:tcPr>
          <w:p w:rsidR="006F3251" w:rsidRDefault="008A4F72">
            <w:pPr>
              <w:pStyle w:val="TableParagraph"/>
              <w:spacing w:before="0" w:line="275" w:lineRule="exact"/>
              <w:ind w:left="119"/>
              <w:rPr>
                <w:sz w:val="24"/>
              </w:rPr>
            </w:pPr>
            <w:r>
              <w:rPr>
                <w:sz w:val="24"/>
              </w:rPr>
              <w:t>Плетёные</w:t>
            </w:r>
            <w:r>
              <w:rPr>
                <w:spacing w:val="-7"/>
                <w:sz w:val="24"/>
              </w:rPr>
              <w:t xml:space="preserve"> </w:t>
            </w:r>
            <w:r>
              <w:rPr>
                <w:spacing w:val="-2"/>
                <w:sz w:val="24"/>
              </w:rPr>
              <w:t>салфетки.</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1"/>
              <w:ind w:left="117"/>
              <w:rPr>
                <w:sz w:val="24"/>
              </w:rPr>
            </w:pPr>
            <w:r>
              <w:rPr>
                <w:spacing w:val="-5"/>
                <w:sz w:val="24"/>
              </w:rPr>
              <w:t>14</w:t>
            </w:r>
          </w:p>
        </w:tc>
        <w:tc>
          <w:tcPr>
            <w:tcW w:w="6923" w:type="dxa"/>
          </w:tcPr>
          <w:p w:rsidR="006F3251" w:rsidRDefault="008A4F72">
            <w:pPr>
              <w:pStyle w:val="TableParagraph"/>
              <w:spacing w:before="1"/>
              <w:ind w:left="119"/>
              <w:rPr>
                <w:sz w:val="24"/>
              </w:rPr>
            </w:pPr>
            <w:r>
              <w:rPr>
                <w:sz w:val="24"/>
              </w:rPr>
              <w:t>Цветы</w:t>
            </w:r>
            <w:r>
              <w:rPr>
                <w:spacing w:val="-7"/>
                <w:sz w:val="24"/>
              </w:rPr>
              <w:t xml:space="preserve"> </w:t>
            </w:r>
            <w:r>
              <w:rPr>
                <w:sz w:val="24"/>
              </w:rPr>
              <w:t>из</w:t>
            </w:r>
            <w:r>
              <w:rPr>
                <w:spacing w:val="-4"/>
                <w:sz w:val="24"/>
              </w:rPr>
              <w:t xml:space="preserve"> </w:t>
            </w:r>
            <w:r>
              <w:rPr>
                <w:sz w:val="24"/>
              </w:rPr>
              <w:t>креповой</w:t>
            </w:r>
            <w:r>
              <w:rPr>
                <w:spacing w:val="-3"/>
                <w:sz w:val="24"/>
              </w:rPr>
              <w:t xml:space="preserve"> </w:t>
            </w:r>
            <w:r>
              <w:rPr>
                <w:spacing w:val="-2"/>
                <w:sz w:val="24"/>
              </w:rPr>
              <w:t>бумаги.</w:t>
            </w:r>
          </w:p>
        </w:tc>
        <w:tc>
          <w:tcPr>
            <w:tcW w:w="1841" w:type="dxa"/>
          </w:tcPr>
          <w:p w:rsidR="006F3251" w:rsidRDefault="008A4F72">
            <w:pPr>
              <w:pStyle w:val="TableParagraph"/>
              <w:spacing w:before="1"/>
              <w:ind w:left="17"/>
              <w:jc w:val="center"/>
              <w:rPr>
                <w:sz w:val="24"/>
              </w:rPr>
            </w:pPr>
            <w:r>
              <w:rPr>
                <w:spacing w:val="-10"/>
                <w:sz w:val="24"/>
              </w:rPr>
              <w:t>1</w:t>
            </w:r>
          </w:p>
        </w:tc>
      </w:tr>
      <w:tr w:rsidR="006F3251">
        <w:trPr>
          <w:trHeight w:val="318"/>
        </w:trPr>
        <w:tc>
          <w:tcPr>
            <w:tcW w:w="847" w:type="dxa"/>
          </w:tcPr>
          <w:p w:rsidR="006F3251" w:rsidRDefault="008A4F72">
            <w:pPr>
              <w:pStyle w:val="TableParagraph"/>
              <w:spacing w:before="0" w:line="275" w:lineRule="exact"/>
              <w:ind w:left="117"/>
              <w:rPr>
                <w:sz w:val="24"/>
              </w:rPr>
            </w:pPr>
            <w:r>
              <w:rPr>
                <w:spacing w:val="-5"/>
                <w:sz w:val="24"/>
              </w:rPr>
              <w:t>15</w:t>
            </w:r>
          </w:p>
        </w:tc>
        <w:tc>
          <w:tcPr>
            <w:tcW w:w="6923" w:type="dxa"/>
          </w:tcPr>
          <w:p w:rsidR="006F3251" w:rsidRDefault="008A4F72">
            <w:pPr>
              <w:pStyle w:val="TableParagraph"/>
              <w:spacing w:before="0" w:line="275" w:lineRule="exact"/>
              <w:ind w:left="119"/>
              <w:rPr>
                <w:sz w:val="24"/>
              </w:rPr>
            </w:pPr>
            <w:r>
              <w:rPr>
                <w:sz w:val="24"/>
              </w:rPr>
              <w:t>Сувениры</w:t>
            </w:r>
            <w:r>
              <w:rPr>
                <w:spacing w:val="-3"/>
                <w:sz w:val="24"/>
              </w:rPr>
              <w:t xml:space="preserve"> </w:t>
            </w:r>
            <w:r>
              <w:rPr>
                <w:sz w:val="24"/>
              </w:rPr>
              <w:t>на</w:t>
            </w:r>
            <w:r>
              <w:rPr>
                <w:spacing w:val="-7"/>
                <w:sz w:val="24"/>
              </w:rPr>
              <w:t xml:space="preserve"> </w:t>
            </w:r>
            <w:r>
              <w:rPr>
                <w:sz w:val="24"/>
              </w:rPr>
              <w:t>проволочных</w:t>
            </w:r>
            <w:r>
              <w:rPr>
                <w:spacing w:val="-3"/>
                <w:sz w:val="24"/>
              </w:rPr>
              <w:t xml:space="preserve"> </w:t>
            </w:r>
            <w:r>
              <w:rPr>
                <w:spacing w:val="-2"/>
                <w:sz w:val="24"/>
              </w:rPr>
              <w:t>кольцах.</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49"/>
        </w:trPr>
        <w:tc>
          <w:tcPr>
            <w:tcW w:w="847" w:type="dxa"/>
          </w:tcPr>
          <w:p w:rsidR="006F3251" w:rsidRDefault="008A4F72">
            <w:pPr>
              <w:pStyle w:val="TableParagraph"/>
              <w:spacing w:before="0" w:line="275" w:lineRule="exact"/>
              <w:ind w:left="117"/>
              <w:rPr>
                <w:sz w:val="24"/>
              </w:rPr>
            </w:pPr>
            <w:r>
              <w:rPr>
                <w:spacing w:val="-5"/>
                <w:sz w:val="24"/>
              </w:rPr>
              <w:t>16</w:t>
            </w:r>
          </w:p>
        </w:tc>
        <w:tc>
          <w:tcPr>
            <w:tcW w:w="6923" w:type="dxa"/>
          </w:tcPr>
          <w:p w:rsidR="006F3251" w:rsidRDefault="008A4F72">
            <w:pPr>
              <w:pStyle w:val="TableParagraph"/>
              <w:spacing w:before="0" w:line="265" w:lineRule="exact"/>
              <w:ind w:left="119"/>
              <w:rPr>
                <w:sz w:val="24"/>
              </w:rPr>
            </w:pPr>
            <w:r>
              <w:rPr>
                <w:sz w:val="24"/>
              </w:rPr>
              <w:t>Изделия</w:t>
            </w:r>
            <w:r>
              <w:rPr>
                <w:spacing w:val="-6"/>
                <w:sz w:val="24"/>
              </w:rPr>
              <w:t xml:space="preserve"> </w:t>
            </w:r>
            <w:r>
              <w:rPr>
                <w:sz w:val="24"/>
              </w:rPr>
              <w:t>из</w:t>
            </w:r>
            <w:r>
              <w:rPr>
                <w:spacing w:val="-6"/>
                <w:sz w:val="24"/>
              </w:rPr>
              <w:t xml:space="preserve"> </w:t>
            </w:r>
            <w:r>
              <w:rPr>
                <w:sz w:val="24"/>
              </w:rPr>
              <w:t>полимеров.</w:t>
            </w:r>
            <w:r>
              <w:rPr>
                <w:spacing w:val="-5"/>
                <w:sz w:val="24"/>
              </w:rPr>
              <w:t xml:space="preserve"> </w:t>
            </w:r>
            <w:r>
              <w:rPr>
                <w:sz w:val="24"/>
              </w:rPr>
              <w:t>Проверим</w:t>
            </w:r>
            <w:r>
              <w:rPr>
                <w:spacing w:val="-4"/>
                <w:sz w:val="24"/>
              </w:rPr>
              <w:t xml:space="preserve"> </w:t>
            </w:r>
            <w:r>
              <w:rPr>
                <w:sz w:val="24"/>
              </w:rPr>
              <w:t>себя</w:t>
            </w:r>
            <w:r>
              <w:rPr>
                <w:spacing w:val="-2"/>
                <w:sz w:val="24"/>
              </w:rPr>
              <w:t xml:space="preserve"> </w:t>
            </w:r>
            <w:r>
              <w:rPr>
                <w:sz w:val="24"/>
              </w:rPr>
              <w:t>по</w:t>
            </w:r>
            <w:r>
              <w:rPr>
                <w:spacing w:val="-5"/>
                <w:sz w:val="24"/>
              </w:rPr>
              <w:t xml:space="preserve"> </w:t>
            </w:r>
            <w:r>
              <w:rPr>
                <w:sz w:val="24"/>
              </w:rPr>
              <w:t>разделу</w:t>
            </w:r>
            <w:r>
              <w:rPr>
                <w:spacing w:val="-3"/>
                <w:sz w:val="24"/>
              </w:rPr>
              <w:t xml:space="preserve"> </w:t>
            </w:r>
            <w:r>
              <w:rPr>
                <w:spacing w:val="-2"/>
                <w:sz w:val="24"/>
              </w:rPr>
              <w:t>«Студия</w:t>
            </w:r>
          </w:p>
          <w:p w:rsidR="006F3251" w:rsidRDefault="008A4F72">
            <w:pPr>
              <w:pStyle w:val="TableParagraph"/>
              <w:spacing w:before="0" w:line="264" w:lineRule="exact"/>
              <w:ind w:left="119"/>
              <w:rPr>
                <w:sz w:val="24"/>
              </w:rPr>
            </w:pPr>
            <w:r>
              <w:rPr>
                <w:sz w:val="24"/>
              </w:rPr>
              <w:t>«Декор</w:t>
            </w:r>
            <w:r>
              <w:rPr>
                <w:spacing w:val="-5"/>
                <w:sz w:val="24"/>
              </w:rPr>
              <w:t xml:space="preserve"> </w:t>
            </w:r>
            <w:r>
              <w:rPr>
                <w:spacing w:val="-2"/>
                <w:sz w:val="24"/>
              </w:rPr>
              <w:t>интерьера»».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17</w:t>
            </w:r>
          </w:p>
        </w:tc>
        <w:tc>
          <w:tcPr>
            <w:tcW w:w="6923" w:type="dxa"/>
          </w:tcPr>
          <w:p w:rsidR="006F3251" w:rsidRDefault="008A4F72">
            <w:pPr>
              <w:pStyle w:val="TableParagraph"/>
              <w:spacing w:before="0" w:line="275" w:lineRule="exact"/>
              <w:ind w:left="119"/>
              <w:rPr>
                <w:sz w:val="24"/>
              </w:rPr>
            </w:pPr>
            <w:r>
              <w:rPr>
                <w:sz w:val="24"/>
              </w:rPr>
              <w:t>Новогодние</w:t>
            </w:r>
            <w:r>
              <w:rPr>
                <w:spacing w:val="-13"/>
                <w:sz w:val="24"/>
              </w:rPr>
              <w:t xml:space="preserve"> </w:t>
            </w:r>
            <w:r>
              <w:rPr>
                <w:spacing w:val="-2"/>
                <w:sz w:val="24"/>
              </w:rPr>
              <w:t>традиции.</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18</w:t>
            </w:r>
          </w:p>
        </w:tc>
        <w:tc>
          <w:tcPr>
            <w:tcW w:w="6923" w:type="dxa"/>
          </w:tcPr>
          <w:p w:rsidR="006F3251" w:rsidRDefault="008A4F72">
            <w:pPr>
              <w:pStyle w:val="TableParagraph"/>
              <w:spacing w:before="0" w:line="275" w:lineRule="exact"/>
              <w:ind w:left="119"/>
              <w:rPr>
                <w:sz w:val="24"/>
              </w:rPr>
            </w:pPr>
            <w:r>
              <w:rPr>
                <w:sz w:val="24"/>
              </w:rPr>
              <w:t>Игрушки</w:t>
            </w:r>
            <w:r>
              <w:rPr>
                <w:spacing w:val="-5"/>
                <w:sz w:val="24"/>
              </w:rPr>
              <w:t xml:space="preserve"> </w:t>
            </w:r>
            <w:r>
              <w:rPr>
                <w:sz w:val="24"/>
              </w:rPr>
              <w:t>из</w:t>
            </w:r>
            <w:r>
              <w:rPr>
                <w:spacing w:val="-7"/>
                <w:sz w:val="24"/>
              </w:rPr>
              <w:t xml:space="preserve"> </w:t>
            </w:r>
            <w:r>
              <w:rPr>
                <w:sz w:val="24"/>
              </w:rPr>
              <w:t>трубочек</w:t>
            </w:r>
            <w:r>
              <w:rPr>
                <w:spacing w:val="-4"/>
                <w:sz w:val="24"/>
              </w:rPr>
              <w:t xml:space="preserve"> </w:t>
            </w:r>
            <w:r>
              <w:rPr>
                <w:sz w:val="24"/>
              </w:rPr>
              <w:t>для</w:t>
            </w:r>
            <w:r>
              <w:rPr>
                <w:spacing w:val="-5"/>
                <w:sz w:val="24"/>
              </w:rPr>
              <w:t xml:space="preserve"> </w:t>
            </w:r>
            <w:r>
              <w:rPr>
                <w:spacing w:val="-2"/>
                <w:sz w:val="24"/>
              </w:rPr>
              <w:t>коктейля.</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553"/>
        </w:trPr>
        <w:tc>
          <w:tcPr>
            <w:tcW w:w="847" w:type="dxa"/>
          </w:tcPr>
          <w:p w:rsidR="006F3251" w:rsidRDefault="008A4F72">
            <w:pPr>
              <w:pStyle w:val="TableParagraph"/>
              <w:spacing w:before="1"/>
              <w:ind w:left="117"/>
              <w:rPr>
                <w:sz w:val="24"/>
              </w:rPr>
            </w:pPr>
            <w:r>
              <w:rPr>
                <w:spacing w:val="-5"/>
                <w:sz w:val="24"/>
              </w:rPr>
              <w:t>19</w:t>
            </w:r>
          </w:p>
        </w:tc>
        <w:tc>
          <w:tcPr>
            <w:tcW w:w="6923" w:type="dxa"/>
          </w:tcPr>
          <w:p w:rsidR="006F3251" w:rsidRDefault="008A4F72">
            <w:pPr>
              <w:pStyle w:val="TableParagraph"/>
              <w:spacing w:before="0" w:line="270" w:lineRule="atLeast"/>
              <w:ind w:left="119"/>
              <w:rPr>
                <w:sz w:val="24"/>
              </w:rPr>
            </w:pPr>
            <w:r>
              <w:rPr>
                <w:sz w:val="24"/>
              </w:rPr>
              <w:t>Игрушки</w:t>
            </w:r>
            <w:r>
              <w:rPr>
                <w:spacing w:val="-5"/>
                <w:sz w:val="24"/>
              </w:rPr>
              <w:t xml:space="preserve"> </w:t>
            </w:r>
            <w:r>
              <w:rPr>
                <w:sz w:val="24"/>
              </w:rPr>
              <w:t>из</w:t>
            </w:r>
            <w:r>
              <w:rPr>
                <w:spacing w:val="-6"/>
                <w:sz w:val="24"/>
              </w:rPr>
              <w:t xml:space="preserve"> </w:t>
            </w:r>
            <w:r>
              <w:rPr>
                <w:sz w:val="24"/>
              </w:rPr>
              <w:t>зубочисток.</w:t>
            </w:r>
            <w:r>
              <w:rPr>
                <w:spacing w:val="-6"/>
                <w:sz w:val="24"/>
              </w:rPr>
              <w:t xml:space="preserve"> </w:t>
            </w:r>
            <w:r>
              <w:rPr>
                <w:sz w:val="24"/>
              </w:rPr>
              <w:t>Проверим</w:t>
            </w:r>
            <w:r>
              <w:rPr>
                <w:spacing w:val="-7"/>
                <w:sz w:val="24"/>
              </w:rPr>
              <w:t xml:space="preserve"> </w:t>
            </w:r>
            <w:r>
              <w:rPr>
                <w:sz w:val="24"/>
              </w:rPr>
              <w:t>себя</w:t>
            </w:r>
            <w:r>
              <w:rPr>
                <w:spacing w:val="-6"/>
                <w:sz w:val="24"/>
              </w:rPr>
              <w:t xml:space="preserve"> </w:t>
            </w:r>
            <w:r>
              <w:rPr>
                <w:sz w:val="24"/>
              </w:rPr>
              <w:t>по</w:t>
            </w:r>
            <w:r>
              <w:rPr>
                <w:spacing w:val="-6"/>
                <w:sz w:val="24"/>
              </w:rPr>
              <w:t xml:space="preserve"> </w:t>
            </w:r>
            <w:r>
              <w:rPr>
                <w:sz w:val="24"/>
              </w:rPr>
              <w:t>разделу</w:t>
            </w:r>
            <w:r>
              <w:rPr>
                <w:spacing w:val="-6"/>
                <w:sz w:val="24"/>
              </w:rPr>
              <w:t xml:space="preserve"> </w:t>
            </w:r>
            <w:r>
              <w:rPr>
                <w:sz w:val="24"/>
              </w:rPr>
              <w:t xml:space="preserve">«Новогодняя </w:t>
            </w:r>
            <w:r>
              <w:rPr>
                <w:spacing w:val="-2"/>
                <w:sz w:val="24"/>
              </w:rPr>
              <w:t>студия».</w:t>
            </w:r>
          </w:p>
        </w:tc>
        <w:tc>
          <w:tcPr>
            <w:tcW w:w="1841" w:type="dxa"/>
          </w:tcPr>
          <w:p w:rsidR="006F3251" w:rsidRDefault="008A4F72">
            <w:pPr>
              <w:pStyle w:val="TableParagraph"/>
              <w:spacing w:before="1"/>
              <w:ind w:left="17"/>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923"/>
        <w:gridCol w:w="1841"/>
      </w:tblGrid>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lastRenderedPageBreak/>
              <w:t>20</w:t>
            </w:r>
          </w:p>
        </w:tc>
        <w:tc>
          <w:tcPr>
            <w:tcW w:w="6923" w:type="dxa"/>
          </w:tcPr>
          <w:p w:rsidR="006F3251" w:rsidRDefault="008A4F72">
            <w:pPr>
              <w:pStyle w:val="TableParagraph"/>
              <w:spacing w:before="0" w:line="275" w:lineRule="exact"/>
              <w:ind w:left="119"/>
              <w:rPr>
                <w:sz w:val="24"/>
              </w:rPr>
            </w:pPr>
            <w:r>
              <w:rPr>
                <w:sz w:val="24"/>
              </w:rPr>
              <w:t>История</w:t>
            </w:r>
            <w:r>
              <w:rPr>
                <w:spacing w:val="-4"/>
                <w:sz w:val="24"/>
              </w:rPr>
              <w:t xml:space="preserve"> </w:t>
            </w:r>
            <w:r>
              <w:rPr>
                <w:sz w:val="24"/>
              </w:rPr>
              <w:t>одежды</w:t>
            </w:r>
            <w:r>
              <w:rPr>
                <w:spacing w:val="-3"/>
                <w:sz w:val="24"/>
              </w:rPr>
              <w:t xml:space="preserve"> </w:t>
            </w:r>
            <w:r>
              <w:rPr>
                <w:sz w:val="24"/>
              </w:rPr>
              <w:t>и</w:t>
            </w:r>
            <w:r>
              <w:rPr>
                <w:spacing w:val="-4"/>
                <w:sz w:val="24"/>
              </w:rPr>
              <w:t xml:space="preserve"> </w:t>
            </w:r>
            <w:r>
              <w:rPr>
                <w:sz w:val="24"/>
              </w:rPr>
              <w:t>Текстильных</w:t>
            </w:r>
            <w:r>
              <w:rPr>
                <w:spacing w:val="-3"/>
                <w:sz w:val="24"/>
              </w:rPr>
              <w:t xml:space="preserve"> </w:t>
            </w:r>
            <w:r>
              <w:rPr>
                <w:spacing w:val="-2"/>
                <w:sz w:val="24"/>
              </w:rPr>
              <w:t>материалов</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21</w:t>
            </w:r>
          </w:p>
        </w:tc>
        <w:tc>
          <w:tcPr>
            <w:tcW w:w="6923" w:type="dxa"/>
          </w:tcPr>
          <w:p w:rsidR="006F3251" w:rsidRDefault="008A4F72">
            <w:pPr>
              <w:pStyle w:val="TableParagraph"/>
              <w:spacing w:before="0" w:line="275" w:lineRule="exact"/>
              <w:ind w:left="119"/>
              <w:rPr>
                <w:sz w:val="24"/>
              </w:rPr>
            </w:pPr>
            <w:r>
              <w:rPr>
                <w:sz w:val="24"/>
              </w:rPr>
              <w:t>Исторический</w:t>
            </w:r>
            <w:r>
              <w:rPr>
                <w:spacing w:val="-5"/>
                <w:sz w:val="24"/>
              </w:rPr>
              <w:t xml:space="preserve"> </w:t>
            </w:r>
            <w:r>
              <w:rPr>
                <w:sz w:val="24"/>
              </w:rPr>
              <w:t>костюм.</w:t>
            </w:r>
            <w:r>
              <w:rPr>
                <w:spacing w:val="-9"/>
                <w:sz w:val="24"/>
              </w:rPr>
              <w:t xml:space="preserve"> </w:t>
            </w:r>
            <w:r>
              <w:rPr>
                <w:sz w:val="24"/>
              </w:rPr>
              <w:t>Одежда</w:t>
            </w:r>
            <w:r>
              <w:rPr>
                <w:spacing w:val="-7"/>
                <w:sz w:val="24"/>
              </w:rPr>
              <w:t xml:space="preserve"> </w:t>
            </w:r>
            <w:r>
              <w:rPr>
                <w:sz w:val="24"/>
              </w:rPr>
              <w:t>народов</w:t>
            </w:r>
            <w:r>
              <w:rPr>
                <w:spacing w:val="-6"/>
                <w:sz w:val="24"/>
              </w:rPr>
              <w:t xml:space="preserve"> </w:t>
            </w:r>
            <w:r>
              <w:rPr>
                <w:spacing w:val="-2"/>
                <w:sz w:val="24"/>
              </w:rPr>
              <w:t>России.</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22</w:t>
            </w:r>
          </w:p>
        </w:tc>
        <w:tc>
          <w:tcPr>
            <w:tcW w:w="6923" w:type="dxa"/>
          </w:tcPr>
          <w:p w:rsidR="006F3251" w:rsidRDefault="008A4F72">
            <w:pPr>
              <w:pStyle w:val="TableParagraph"/>
              <w:spacing w:before="0" w:line="275" w:lineRule="exact"/>
              <w:ind w:left="119"/>
              <w:rPr>
                <w:sz w:val="24"/>
              </w:rPr>
            </w:pPr>
            <w:r>
              <w:rPr>
                <w:sz w:val="24"/>
              </w:rPr>
              <w:t>Синтетические</w:t>
            </w:r>
            <w:r>
              <w:rPr>
                <w:spacing w:val="-9"/>
                <w:sz w:val="24"/>
              </w:rPr>
              <w:t xml:space="preserve"> </w:t>
            </w:r>
            <w:r>
              <w:rPr>
                <w:spacing w:val="-2"/>
                <w:sz w:val="24"/>
              </w:rPr>
              <w:t>ткани.</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23</w:t>
            </w:r>
          </w:p>
        </w:tc>
        <w:tc>
          <w:tcPr>
            <w:tcW w:w="6923" w:type="dxa"/>
          </w:tcPr>
          <w:p w:rsidR="006F3251" w:rsidRDefault="008A4F72">
            <w:pPr>
              <w:pStyle w:val="TableParagraph"/>
              <w:spacing w:before="0" w:line="275" w:lineRule="exact"/>
              <w:ind w:left="119"/>
              <w:rPr>
                <w:sz w:val="24"/>
              </w:rPr>
            </w:pPr>
            <w:r>
              <w:rPr>
                <w:sz w:val="24"/>
              </w:rPr>
              <w:t>Твоя</w:t>
            </w:r>
            <w:r>
              <w:rPr>
                <w:spacing w:val="-3"/>
                <w:sz w:val="24"/>
              </w:rPr>
              <w:t xml:space="preserve"> </w:t>
            </w:r>
            <w:r>
              <w:rPr>
                <w:sz w:val="24"/>
              </w:rPr>
              <w:t>школьная</w:t>
            </w:r>
            <w:r>
              <w:rPr>
                <w:spacing w:val="-3"/>
                <w:sz w:val="24"/>
              </w:rPr>
              <w:t xml:space="preserve"> </w:t>
            </w:r>
            <w:r>
              <w:rPr>
                <w:spacing w:val="-2"/>
                <w:sz w:val="24"/>
              </w:rPr>
              <w:t>форма.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24</w:t>
            </w:r>
          </w:p>
        </w:tc>
        <w:tc>
          <w:tcPr>
            <w:tcW w:w="6923" w:type="dxa"/>
          </w:tcPr>
          <w:p w:rsidR="006F3251" w:rsidRDefault="008A4F72">
            <w:pPr>
              <w:pStyle w:val="TableParagraph"/>
              <w:spacing w:before="0" w:line="275" w:lineRule="exact"/>
              <w:ind w:left="119"/>
              <w:rPr>
                <w:sz w:val="24"/>
              </w:rPr>
            </w:pPr>
            <w:r>
              <w:rPr>
                <w:sz w:val="24"/>
              </w:rPr>
              <w:t>Объёмные</w:t>
            </w:r>
            <w:r>
              <w:rPr>
                <w:spacing w:val="-8"/>
                <w:sz w:val="24"/>
              </w:rPr>
              <w:t xml:space="preserve"> </w:t>
            </w:r>
            <w:r>
              <w:rPr>
                <w:spacing w:val="-2"/>
                <w:sz w:val="24"/>
              </w:rPr>
              <w:t>рамки.</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25</w:t>
            </w:r>
          </w:p>
        </w:tc>
        <w:tc>
          <w:tcPr>
            <w:tcW w:w="6923" w:type="dxa"/>
          </w:tcPr>
          <w:p w:rsidR="006F3251" w:rsidRDefault="008A4F72">
            <w:pPr>
              <w:pStyle w:val="TableParagraph"/>
              <w:spacing w:before="0" w:line="275" w:lineRule="exact"/>
              <w:ind w:left="119"/>
              <w:rPr>
                <w:sz w:val="24"/>
              </w:rPr>
            </w:pPr>
            <w:r>
              <w:rPr>
                <w:sz w:val="24"/>
              </w:rPr>
              <w:t>Аксессуары</w:t>
            </w:r>
            <w:r>
              <w:rPr>
                <w:spacing w:val="-3"/>
                <w:sz w:val="24"/>
              </w:rPr>
              <w:t xml:space="preserve"> </w:t>
            </w:r>
            <w:r>
              <w:rPr>
                <w:spacing w:val="-2"/>
                <w:sz w:val="24"/>
              </w:rPr>
              <w:t>одежды.</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8"/>
        </w:trPr>
        <w:tc>
          <w:tcPr>
            <w:tcW w:w="847" w:type="dxa"/>
          </w:tcPr>
          <w:p w:rsidR="006F3251" w:rsidRDefault="008A4F72">
            <w:pPr>
              <w:pStyle w:val="TableParagraph"/>
              <w:spacing w:before="0" w:line="275" w:lineRule="exact"/>
              <w:ind w:left="117"/>
              <w:rPr>
                <w:sz w:val="24"/>
              </w:rPr>
            </w:pPr>
            <w:r>
              <w:rPr>
                <w:spacing w:val="-5"/>
                <w:sz w:val="24"/>
              </w:rPr>
              <w:t>26</w:t>
            </w:r>
          </w:p>
        </w:tc>
        <w:tc>
          <w:tcPr>
            <w:tcW w:w="6923" w:type="dxa"/>
          </w:tcPr>
          <w:p w:rsidR="006F3251" w:rsidRDefault="008A4F72">
            <w:pPr>
              <w:pStyle w:val="TableParagraph"/>
              <w:spacing w:before="0" w:line="275" w:lineRule="exact"/>
              <w:ind w:left="119"/>
              <w:rPr>
                <w:sz w:val="24"/>
              </w:rPr>
            </w:pPr>
            <w:r>
              <w:rPr>
                <w:sz w:val="24"/>
              </w:rPr>
              <w:t>Вышивка</w:t>
            </w:r>
            <w:r>
              <w:rPr>
                <w:spacing w:val="-7"/>
                <w:sz w:val="24"/>
              </w:rPr>
              <w:t xml:space="preserve"> </w:t>
            </w:r>
            <w:r>
              <w:rPr>
                <w:sz w:val="24"/>
              </w:rPr>
              <w:t>лентами.</w:t>
            </w:r>
            <w:r>
              <w:rPr>
                <w:spacing w:val="-5"/>
                <w:sz w:val="24"/>
              </w:rPr>
              <w:t xml:space="preserve"> </w:t>
            </w:r>
            <w:r>
              <w:rPr>
                <w:sz w:val="24"/>
              </w:rPr>
              <w:t>Проверим</w:t>
            </w:r>
            <w:r>
              <w:rPr>
                <w:spacing w:val="-5"/>
                <w:sz w:val="24"/>
              </w:rPr>
              <w:t xml:space="preserve"> </w:t>
            </w:r>
            <w:r>
              <w:rPr>
                <w:sz w:val="24"/>
              </w:rPr>
              <w:t>себя</w:t>
            </w:r>
            <w:r>
              <w:rPr>
                <w:spacing w:val="-4"/>
                <w:sz w:val="24"/>
              </w:rPr>
              <w:t xml:space="preserve"> </w:t>
            </w:r>
            <w:r>
              <w:rPr>
                <w:sz w:val="24"/>
              </w:rPr>
              <w:t>по</w:t>
            </w:r>
            <w:r>
              <w:rPr>
                <w:spacing w:val="-5"/>
                <w:sz w:val="24"/>
              </w:rPr>
              <w:t xml:space="preserve"> </w:t>
            </w:r>
            <w:r>
              <w:rPr>
                <w:sz w:val="24"/>
              </w:rPr>
              <w:t>разделу</w:t>
            </w:r>
            <w:r>
              <w:rPr>
                <w:spacing w:val="-4"/>
                <w:sz w:val="24"/>
              </w:rPr>
              <w:t xml:space="preserve"> </w:t>
            </w:r>
            <w:r>
              <w:rPr>
                <w:spacing w:val="-2"/>
                <w:sz w:val="24"/>
              </w:rPr>
              <w:t>«Студия"Мода"».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4"/>
        </w:trPr>
        <w:tc>
          <w:tcPr>
            <w:tcW w:w="847" w:type="dxa"/>
          </w:tcPr>
          <w:p w:rsidR="006F3251" w:rsidRDefault="008A4F72">
            <w:pPr>
              <w:pStyle w:val="TableParagraph"/>
              <w:spacing w:before="0" w:line="275" w:lineRule="exact"/>
              <w:ind w:left="117"/>
              <w:rPr>
                <w:sz w:val="24"/>
              </w:rPr>
            </w:pPr>
            <w:r>
              <w:rPr>
                <w:spacing w:val="-5"/>
                <w:sz w:val="24"/>
              </w:rPr>
              <w:t>27</w:t>
            </w:r>
          </w:p>
        </w:tc>
        <w:tc>
          <w:tcPr>
            <w:tcW w:w="6923" w:type="dxa"/>
          </w:tcPr>
          <w:p w:rsidR="006F3251" w:rsidRDefault="008A4F72">
            <w:pPr>
              <w:pStyle w:val="TableParagraph"/>
              <w:spacing w:before="0" w:line="275" w:lineRule="exact"/>
              <w:ind w:left="119"/>
              <w:rPr>
                <w:sz w:val="24"/>
              </w:rPr>
            </w:pPr>
            <w:r>
              <w:rPr>
                <w:sz w:val="24"/>
              </w:rPr>
              <w:t>Плетёная</w:t>
            </w:r>
            <w:r>
              <w:rPr>
                <w:spacing w:val="-7"/>
                <w:sz w:val="24"/>
              </w:rPr>
              <w:t xml:space="preserve"> </w:t>
            </w:r>
            <w:r>
              <w:rPr>
                <w:spacing w:val="-2"/>
                <w:sz w:val="24"/>
              </w:rPr>
              <w:t>открытка.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8"/>
        </w:trPr>
        <w:tc>
          <w:tcPr>
            <w:tcW w:w="847" w:type="dxa"/>
          </w:tcPr>
          <w:p w:rsidR="006F3251" w:rsidRDefault="008A4F72">
            <w:pPr>
              <w:pStyle w:val="TableParagraph"/>
              <w:spacing w:before="1"/>
              <w:ind w:left="117"/>
              <w:rPr>
                <w:sz w:val="24"/>
              </w:rPr>
            </w:pPr>
            <w:r>
              <w:rPr>
                <w:spacing w:val="-5"/>
                <w:sz w:val="24"/>
              </w:rPr>
              <w:t>28</w:t>
            </w:r>
          </w:p>
        </w:tc>
        <w:tc>
          <w:tcPr>
            <w:tcW w:w="6923" w:type="dxa"/>
          </w:tcPr>
          <w:p w:rsidR="006F3251" w:rsidRDefault="008A4F72">
            <w:pPr>
              <w:pStyle w:val="TableParagraph"/>
              <w:spacing w:before="1"/>
              <w:ind w:left="119"/>
              <w:rPr>
                <w:sz w:val="24"/>
              </w:rPr>
            </w:pPr>
            <w:r>
              <w:rPr>
                <w:sz w:val="24"/>
              </w:rPr>
              <w:t>Открытка</w:t>
            </w:r>
            <w:r>
              <w:rPr>
                <w:spacing w:val="-4"/>
                <w:sz w:val="24"/>
              </w:rPr>
              <w:t xml:space="preserve"> </w:t>
            </w:r>
            <w:r>
              <w:rPr>
                <w:sz w:val="24"/>
              </w:rPr>
              <w:t>с</w:t>
            </w:r>
            <w:r>
              <w:rPr>
                <w:spacing w:val="-3"/>
                <w:sz w:val="24"/>
              </w:rPr>
              <w:t xml:space="preserve"> </w:t>
            </w:r>
            <w:r>
              <w:rPr>
                <w:spacing w:val="-2"/>
                <w:sz w:val="24"/>
              </w:rPr>
              <w:t>лабиринтом.</w:t>
            </w:r>
          </w:p>
        </w:tc>
        <w:tc>
          <w:tcPr>
            <w:tcW w:w="1841" w:type="dxa"/>
          </w:tcPr>
          <w:p w:rsidR="006F3251" w:rsidRDefault="008A4F72">
            <w:pPr>
              <w:pStyle w:val="TableParagraph"/>
              <w:spacing w:before="1"/>
              <w:ind w:left="17"/>
              <w:jc w:val="center"/>
              <w:rPr>
                <w:sz w:val="24"/>
              </w:rPr>
            </w:pPr>
            <w:r>
              <w:rPr>
                <w:spacing w:val="-10"/>
                <w:sz w:val="24"/>
              </w:rPr>
              <w:t>1</w:t>
            </w:r>
          </w:p>
        </w:tc>
      </w:tr>
      <w:tr w:rsidR="006F3251">
        <w:trPr>
          <w:trHeight w:val="551"/>
        </w:trPr>
        <w:tc>
          <w:tcPr>
            <w:tcW w:w="847" w:type="dxa"/>
          </w:tcPr>
          <w:p w:rsidR="006F3251" w:rsidRDefault="008A4F72">
            <w:pPr>
              <w:pStyle w:val="TableParagraph"/>
              <w:spacing w:before="0" w:line="275" w:lineRule="exact"/>
              <w:ind w:left="117"/>
              <w:rPr>
                <w:sz w:val="24"/>
              </w:rPr>
            </w:pPr>
            <w:r>
              <w:rPr>
                <w:spacing w:val="-5"/>
                <w:sz w:val="24"/>
              </w:rPr>
              <w:t>29</w:t>
            </w:r>
          </w:p>
        </w:tc>
        <w:tc>
          <w:tcPr>
            <w:tcW w:w="6923" w:type="dxa"/>
          </w:tcPr>
          <w:p w:rsidR="006F3251" w:rsidRDefault="008A4F72">
            <w:pPr>
              <w:pStyle w:val="TableParagraph"/>
              <w:spacing w:before="0" w:line="276" w:lineRule="exact"/>
              <w:ind w:left="119" w:right="222"/>
              <w:rPr>
                <w:sz w:val="24"/>
              </w:rPr>
            </w:pPr>
            <w:r>
              <w:rPr>
                <w:sz w:val="24"/>
              </w:rPr>
              <w:t>Весенние</w:t>
            </w:r>
            <w:r>
              <w:rPr>
                <w:spacing w:val="-7"/>
                <w:sz w:val="24"/>
              </w:rPr>
              <w:t xml:space="preserve"> </w:t>
            </w:r>
            <w:r>
              <w:rPr>
                <w:sz w:val="24"/>
              </w:rPr>
              <w:t>цветы.</w:t>
            </w:r>
            <w:r>
              <w:rPr>
                <w:spacing w:val="-6"/>
                <w:sz w:val="24"/>
              </w:rPr>
              <w:t xml:space="preserve"> </w:t>
            </w:r>
            <w:r>
              <w:rPr>
                <w:sz w:val="24"/>
              </w:rPr>
              <w:t>Проверим</w:t>
            </w:r>
            <w:r>
              <w:rPr>
                <w:spacing w:val="-7"/>
                <w:sz w:val="24"/>
              </w:rPr>
              <w:t xml:space="preserve"> </w:t>
            </w:r>
            <w:r>
              <w:rPr>
                <w:sz w:val="24"/>
              </w:rPr>
              <w:t>себя</w:t>
            </w:r>
            <w:r>
              <w:rPr>
                <w:spacing w:val="-6"/>
                <w:sz w:val="24"/>
              </w:rPr>
              <w:t xml:space="preserve"> </w:t>
            </w:r>
            <w:r>
              <w:rPr>
                <w:sz w:val="24"/>
              </w:rPr>
              <w:t>по</w:t>
            </w:r>
            <w:r>
              <w:rPr>
                <w:spacing w:val="-6"/>
                <w:sz w:val="24"/>
              </w:rPr>
              <w:t xml:space="preserve"> </w:t>
            </w:r>
            <w:r>
              <w:rPr>
                <w:sz w:val="24"/>
              </w:rPr>
              <w:t>разделу</w:t>
            </w:r>
            <w:r>
              <w:rPr>
                <w:spacing w:val="-6"/>
                <w:sz w:val="24"/>
              </w:rPr>
              <w:t xml:space="preserve"> </w:t>
            </w:r>
            <w:r>
              <w:rPr>
                <w:sz w:val="24"/>
              </w:rPr>
              <w:t xml:space="preserve">«Студия </w:t>
            </w:r>
            <w:r>
              <w:rPr>
                <w:spacing w:val="-2"/>
                <w:sz w:val="24"/>
              </w:rPr>
              <w:t>"Подарки"».</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30</w:t>
            </w:r>
          </w:p>
        </w:tc>
        <w:tc>
          <w:tcPr>
            <w:tcW w:w="6923" w:type="dxa"/>
          </w:tcPr>
          <w:p w:rsidR="006F3251" w:rsidRDefault="008A4F72">
            <w:pPr>
              <w:pStyle w:val="TableParagraph"/>
              <w:spacing w:before="0" w:line="275" w:lineRule="exact"/>
              <w:ind w:left="119"/>
              <w:rPr>
                <w:sz w:val="24"/>
              </w:rPr>
            </w:pPr>
            <w:r>
              <w:rPr>
                <w:sz w:val="24"/>
              </w:rPr>
              <w:t>История</w:t>
            </w:r>
            <w:r>
              <w:rPr>
                <w:spacing w:val="-9"/>
                <w:sz w:val="24"/>
              </w:rPr>
              <w:t xml:space="preserve"> </w:t>
            </w:r>
            <w:r>
              <w:rPr>
                <w:sz w:val="24"/>
              </w:rPr>
              <w:t>игрушек.</w:t>
            </w:r>
            <w:r>
              <w:rPr>
                <w:spacing w:val="-3"/>
                <w:sz w:val="24"/>
              </w:rPr>
              <w:t xml:space="preserve"> </w:t>
            </w:r>
            <w:r>
              <w:rPr>
                <w:sz w:val="24"/>
              </w:rPr>
              <w:t>Игрушка</w:t>
            </w:r>
            <w:r>
              <w:rPr>
                <w:spacing w:val="-7"/>
                <w:sz w:val="24"/>
              </w:rPr>
              <w:t xml:space="preserve"> </w:t>
            </w:r>
            <w:r>
              <w:rPr>
                <w:sz w:val="24"/>
              </w:rPr>
              <w:t>–</w:t>
            </w:r>
            <w:r>
              <w:rPr>
                <w:spacing w:val="-4"/>
                <w:sz w:val="24"/>
              </w:rPr>
              <w:t xml:space="preserve"> </w:t>
            </w:r>
            <w:r>
              <w:rPr>
                <w:spacing w:val="-2"/>
                <w:sz w:val="24"/>
              </w:rPr>
              <w:t>попрыгушка.</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spacing w:before="0" w:line="275" w:lineRule="exact"/>
              <w:ind w:left="117"/>
              <w:rPr>
                <w:sz w:val="24"/>
              </w:rPr>
            </w:pPr>
            <w:r>
              <w:rPr>
                <w:spacing w:val="-5"/>
                <w:sz w:val="24"/>
              </w:rPr>
              <w:t>31</w:t>
            </w:r>
          </w:p>
        </w:tc>
        <w:tc>
          <w:tcPr>
            <w:tcW w:w="6923" w:type="dxa"/>
          </w:tcPr>
          <w:p w:rsidR="006F3251" w:rsidRDefault="008A4F72">
            <w:pPr>
              <w:pStyle w:val="TableParagraph"/>
              <w:spacing w:before="0" w:line="275" w:lineRule="exact"/>
              <w:ind w:left="119"/>
              <w:rPr>
                <w:sz w:val="24"/>
              </w:rPr>
            </w:pPr>
            <w:r>
              <w:rPr>
                <w:sz w:val="24"/>
              </w:rPr>
              <w:t>Качающиеся</w:t>
            </w:r>
            <w:r>
              <w:rPr>
                <w:spacing w:val="-12"/>
                <w:sz w:val="24"/>
              </w:rPr>
              <w:t xml:space="preserve"> </w:t>
            </w:r>
            <w:r>
              <w:rPr>
                <w:spacing w:val="-2"/>
                <w:sz w:val="24"/>
              </w:rPr>
              <w:t>игрушки.</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7"/>
        </w:trPr>
        <w:tc>
          <w:tcPr>
            <w:tcW w:w="847" w:type="dxa"/>
          </w:tcPr>
          <w:p w:rsidR="006F3251" w:rsidRDefault="008A4F72">
            <w:pPr>
              <w:pStyle w:val="TableParagraph"/>
              <w:spacing w:before="0" w:line="275" w:lineRule="exact"/>
              <w:ind w:left="117"/>
              <w:rPr>
                <w:sz w:val="24"/>
              </w:rPr>
            </w:pPr>
            <w:r>
              <w:rPr>
                <w:spacing w:val="-5"/>
                <w:sz w:val="24"/>
              </w:rPr>
              <w:t>32</w:t>
            </w:r>
          </w:p>
        </w:tc>
        <w:tc>
          <w:tcPr>
            <w:tcW w:w="6923" w:type="dxa"/>
          </w:tcPr>
          <w:p w:rsidR="006F3251" w:rsidRDefault="008A4F72">
            <w:pPr>
              <w:pStyle w:val="TableParagraph"/>
              <w:spacing w:before="0" w:line="275" w:lineRule="exact"/>
              <w:ind w:left="119"/>
              <w:rPr>
                <w:sz w:val="24"/>
              </w:rPr>
            </w:pPr>
            <w:r>
              <w:rPr>
                <w:sz w:val="24"/>
              </w:rPr>
              <w:t>Подвижная</w:t>
            </w:r>
            <w:r>
              <w:rPr>
                <w:spacing w:val="-8"/>
                <w:sz w:val="24"/>
              </w:rPr>
              <w:t xml:space="preserve"> </w:t>
            </w:r>
            <w:r>
              <w:rPr>
                <w:sz w:val="24"/>
              </w:rPr>
              <w:t>игрушка</w:t>
            </w:r>
            <w:r>
              <w:rPr>
                <w:spacing w:val="-8"/>
                <w:sz w:val="24"/>
              </w:rPr>
              <w:t xml:space="preserve"> </w:t>
            </w:r>
            <w:r>
              <w:rPr>
                <w:spacing w:val="-2"/>
                <w:sz w:val="24"/>
              </w:rPr>
              <w:t>щелкунчик.</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16"/>
        </w:trPr>
        <w:tc>
          <w:tcPr>
            <w:tcW w:w="847" w:type="dxa"/>
          </w:tcPr>
          <w:p w:rsidR="006F3251" w:rsidRDefault="008A4F72">
            <w:pPr>
              <w:pStyle w:val="TableParagraph"/>
              <w:ind w:left="117"/>
              <w:rPr>
                <w:sz w:val="24"/>
              </w:rPr>
            </w:pPr>
            <w:r>
              <w:rPr>
                <w:spacing w:val="-5"/>
                <w:sz w:val="24"/>
              </w:rPr>
              <w:t>33</w:t>
            </w:r>
          </w:p>
        </w:tc>
        <w:tc>
          <w:tcPr>
            <w:tcW w:w="6923" w:type="dxa"/>
          </w:tcPr>
          <w:p w:rsidR="006F3251" w:rsidRDefault="008A4F72">
            <w:pPr>
              <w:pStyle w:val="TableParagraph"/>
              <w:ind w:left="119"/>
              <w:rPr>
                <w:sz w:val="24"/>
              </w:rPr>
            </w:pPr>
            <w:r>
              <w:rPr>
                <w:sz w:val="24"/>
              </w:rPr>
              <w:t>Игрушка</w:t>
            </w:r>
            <w:r>
              <w:rPr>
                <w:spacing w:val="-7"/>
                <w:sz w:val="24"/>
              </w:rPr>
              <w:t xml:space="preserve"> </w:t>
            </w:r>
            <w:r>
              <w:rPr>
                <w:sz w:val="24"/>
              </w:rPr>
              <w:t>с</w:t>
            </w:r>
            <w:r>
              <w:rPr>
                <w:spacing w:val="-4"/>
                <w:sz w:val="24"/>
              </w:rPr>
              <w:t xml:space="preserve"> </w:t>
            </w:r>
            <w:r>
              <w:rPr>
                <w:sz w:val="24"/>
              </w:rPr>
              <w:t>рычажным</w:t>
            </w:r>
            <w:r>
              <w:rPr>
                <w:spacing w:val="-4"/>
                <w:sz w:val="24"/>
              </w:rPr>
              <w:t xml:space="preserve"> </w:t>
            </w:r>
            <w:r>
              <w:rPr>
                <w:spacing w:val="-2"/>
                <w:sz w:val="24"/>
              </w:rPr>
              <w:t>механизмом.</w:t>
            </w:r>
          </w:p>
        </w:tc>
        <w:tc>
          <w:tcPr>
            <w:tcW w:w="1841" w:type="dxa"/>
          </w:tcPr>
          <w:p w:rsidR="006F3251" w:rsidRDefault="008A4F72">
            <w:pPr>
              <w:pStyle w:val="TableParagraph"/>
              <w:ind w:left="17"/>
              <w:jc w:val="center"/>
              <w:rPr>
                <w:sz w:val="24"/>
              </w:rPr>
            </w:pPr>
            <w:r>
              <w:rPr>
                <w:spacing w:val="-10"/>
                <w:sz w:val="24"/>
              </w:rPr>
              <w:t>1</w:t>
            </w:r>
          </w:p>
        </w:tc>
      </w:tr>
      <w:tr w:rsidR="006F3251">
        <w:trPr>
          <w:trHeight w:val="554"/>
        </w:trPr>
        <w:tc>
          <w:tcPr>
            <w:tcW w:w="847" w:type="dxa"/>
          </w:tcPr>
          <w:p w:rsidR="006F3251" w:rsidRDefault="008A4F72">
            <w:pPr>
              <w:pStyle w:val="TableParagraph"/>
              <w:spacing w:before="6"/>
              <w:ind w:left="117"/>
              <w:rPr>
                <w:sz w:val="24"/>
              </w:rPr>
            </w:pPr>
            <w:r>
              <w:rPr>
                <w:spacing w:val="-5"/>
                <w:sz w:val="24"/>
              </w:rPr>
              <w:t>34</w:t>
            </w:r>
          </w:p>
        </w:tc>
        <w:tc>
          <w:tcPr>
            <w:tcW w:w="6923" w:type="dxa"/>
          </w:tcPr>
          <w:p w:rsidR="006F3251" w:rsidRDefault="008A4F72">
            <w:pPr>
              <w:pStyle w:val="TableParagraph"/>
              <w:spacing w:before="0" w:line="270" w:lineRule="atLeast"/>
              <w:ind w:left="119"/>
              <w:rPr>
                <w:sz w:val="24"/>
              </w:rPr>
            </w:pPr>
            <w:r>
              <w:rPr>
                <w:sz w:val="24"/>
              </w:rPr>
              <w:t>Подготовка</w:t>
            </w:r>
            <w:r>
              <w:rPr>
                <w:spacing w:val="-6"/>
                <w:sz w:val="24"/>
              </w:rPr>
              <w:t xml:space="preserve"> </w:t>
            </w:r>
            <w:r>
              <w:rPr>
                <w:sz w:val="24"/>
              </w:rPr>
              <w:t>портфолио.</w:t>
            </w:r>
            <w:r>
              <w:rPr>
                <w:spacing w:val="-8"/>
                <w:sz w:val="24"/>
              </w:rPr>
              <w:t xml:space="preserve"> </w:t>
            </w:r>
            <w:r>
              <w:rPr>
                <w:sz w:val="24"/>
              </w:rPr>
              <w:t>Проверим</w:t>
            </w:r>
            <w:r>
              <w:rPr>
                <w:spacing w:val="-6"/>
                <w:sz w:val="24"/>
              </w:rPr>
              <w:t xml:space="preserve"> </w:t>
            </w:r>
            <w:r>
              <w:rPr>
                <w:sz w:val="24"/>
              </w:rPr>
              <w:t>себя</w:t>
            </w:r>
            <w:r>
              <w:rPr>
                <w:spacing w:val="-5"/>
                <w:sz w:val="24"/>
              </w:rPr>
              <w:t xml:space="preserve"> </w:t>
            </w:r>
            <w:r>
              <w:rPr>
                <w:sz w:val="24"/>
              </w:rPr>
              <w:t>по</w:t>
            </w:r>
            <w:r>
              <w:rPr>
                <w:spacing w:val="-5"/>
                <w:sz w:val="24"/>
              </w:rPr>
              <w:t xml:space="preserve"> </w:t>
            </w:r>
            <w:r>
              <w:rPr>
                <w:sz w:val="24"/>
              </w:rPr>
              <w:t>разделу</w:t>
            </w:r>
            <w:r>
              <w:rPr>
                <w:spacing w:val="-5"/>
                <w:sz w:val="24"/>
              </w:rPr>
              <w:t xml:space="preserve"> </w:t>
            </w:r>
            <w:r>
              <w:rPr>
                <w:sz w:val="24"/>
              </w:rPr>
              <w:t xml:space="preserve">«Студия </w:t>
            </w:r>
            <w:r>
              <w:rPr>
                <w:spacing w:val="-2"/>
                <w:sz w:val="24"/>
              </w:rPr>
              <w:t>"Игрушки"».</w:t>
            </w:r>
          </w:p>
        </w:tc>
        <w:tc>
          <w:tcPr>
            <w:tcW w:w="1841" w:type="dxa"/>
          </w:tcPr>
          <w:p w:rsidR="006F3251" w:rsidRDefault="008A4F72">
            <w:pPr>
              <w:pStyle w:val="TableParagraph"/>
              <w:spacing w:before="6"/>
              <w:ind w:left="17"/>
              <w:jc w:val="center"/>
              <w:rPr>
                <w:sz w:val="24"/>
              </w:rPr>
            </w:pPr>
            <w:r>
              <w:rPr>
                <w:spacing w:val="-10"/>
                <w:sz w:val="24"/>
              </w:rPr>
              <w:t>1</w:t>
            </w:r>
          </w:p>
        </w:tc>
      </w:tr>
    </w:tbl>
    <w:p w:rsidR="006F3251" w:rsidRDefault="006F3251">
      <w:pPr>
        <w:pStyle w:val="a3"/>
        <w:spacing w:before="63"/>
        <w:ind w:left="0"/>
        <w:jc w:val="left"/>
        <w:rPr>
          <w:b/>
        </w:rPr>
      </w:pPr>
    </w:p>
    <w:p w:rsidR="006F3251" w:rsidRDefault="008A4F72" w:rsidP="00CF5F77">
      <w:pPr>
        <w:pStyle w:val="a4"/>
        <w:numPr>
          <w:ilvl w:val="2"/>
          <w:numId w:val="94"/>
        </w:numPr>
        <w:tabs>
          <w:tab w:val="left" w:pos="1710"/>
        </w:tabs>
        <w:ind w:left="1710" w:hanging="719"/>
        <w:rPr>
          <w:b/>
          <w:sz w:val="24"/>
        </w:rPr>
      </w:pPr>
      <w:r>
        <w:rPr>
          <w:b/>
          <w:sz w:val="24"/>
        </w:rPr>
        <w:t>ФИЗИЧЕСКАЯ</w:t>
      </w:r>
      <w:r>
        <w:rPr>
          <w:b/>
          <w:spacing w:val="-12"/>
          <w:sz w:val="24"/>
        </w:rPr>
        <w:t xml:space="preserve"> </w:t>
      </w:r>
      <w:r>
        <w:rPr>
          <w:b/>
          <w:sz w:val="24"/>
        </w:rPr>
        <w:t>КУЛЬТУРА</w:t>
      </w:r>
      <w:r>
        <w:rPr>
          <w:b/>
          <w:spacing w:val="-10"/>
          <w:sz w:val="24"/>
        </w:rPr>
        <w:t xml:space="preserve"> </w:t>
      </w:r>
      <w:r>
        <w:rPr>
          <w:b/>
          <w:sz w:val="24"/>
        </w:rPr>
        <w:t>(АДАПТИВНАЯ</w:t>
      </w:r>
      <w:r>
        <w:rPr>
          <w:b/>
          <w:spacing w:val="-11"/>
          <w:sz w:val="24"/>
        </w:rPr>
        <w:t xml:space="preserve"> </w:t>
      </w:r>
      <w:r>
        <w:rPr>
          <w:b/>
          <w:sz w:val="24"/>
        </w:rPr>
        <w:t>ФИЗИЧЕСКАЯ</w:t>
      </w:r>
      <w:r>
        <w:rPr>
          <w:b/>
          <w:spacing w:val="-9"/>
          <w:sz w:val="24"/>
        </w:rPr>
        <w:t xml:space="preserve"> </w:t>
      </w:r>
      <w:r>
        <w:rPr>
          <w:b/>
          <w:spacing w:val="-2"/>
          <w:sz w:val="24"/>
        </w:rPr>
        <w:t>КУЛЬТУРА)</w:t>
      </w:r>
    </w:p>
    <w:p w:rsidR="006F3251" w:rsidRDefault="008A4F72">
      <w:pPr>
        <w:pStyle w:val="a3"/>
        <w:spacing w:before="2"/>
        <w:ind w:right="982" w:firstLine="566"/>
      </w:pPr>
      <w:r>
        <w:t>Рабочая программа по Физической культуре (Адаптивная физическая культура) адаптирована для обучающихся с тяжелыми нарушениями речи (вариант 5.2), составлена</w:t>
      </w:r>
      <w:r>
        <w:rPr>
          <w:spacing w:val="80"/>
        </w:rPr>
        <w:t xml:space="preserve"> </w:t>
      </w:r>
      <w:r>
        <w:t>в</w:t>
      </w:r>
      <w:r>
        <w:rPr>
          <w:spacing w:val="-6"/>
        </w:rPr>
        <w:t xml:space="preserve"> </w:t>
      </w:r>
      <w:r>
        <w:t>соответствии</w:t>
      </w:r>
      <w:r>
        <w:rPr>
          <w:spacing w:val="-5"/>
        </w:rPr>
        <w:t xml:space="preserve"> </w:t>
      </w:r>
      <w:r>
        <w:t>с</w:t>
      </w:r>
      <w:r>
        <w:rPr>
          <w:spacing w:val="39"/>
        </w:rPr>
        <w:t xml:space="preserve"> </w:t>
      </w:r>
      <w:r>
        <w:t>Федеральным</w:t>
      </w:r>
      <w:r>
        <w:rPr>
          <w:spacing w:val="-6"/>
        </w:rPr>
        <w:t xml:space="preserve"> </w:t>
      </w:r>
      <w:r>
        <w:t>государственным</w:t>
      </w:r>
      <w:r>
        <w:rPr>
          <w:spacing w:val="-6"/>
        </w:rPr>
        <w:t xml:space="preserve"> </w:t>
      </w:r>
      <w:r>
        <w:t>образовательным</w:t>
      </w:r>
      <w:r>
        <w:rPr>
          <w:spacing w:val="-3"/>
        </w:rPr>
        <w:t xml:space="preserve"> </w:t>
      </w:r>
      <w:r>
        <w:t>стандартом</w:t>
      </w:r>
      <w:r>
        <w:rPr>
          <w:spacing w:val="-6"/>
        </w:rPr>
        <w:t xml:space="preserve"> </w:t>
      </w:r>
      <w:r>
        <w:t>начального общего образования обучающихся с ограниченными возможностями здоровья на основе Федеральной</w:t>
      </w:r>
      <w:r>
        <w:rPr>
          <w:spacing w:val="-15"/>
        </w:rPr>
        <w:t xml:space="preserve"> </w:t>
      </w:r>
      <w:r>
        <w:t>адаптированной</w:t>
      </w:r>
      <w:r>
        <w:rPr>
          <w:spacing w:val="-15"/>
        </w:rPr>
        <w:t xml:space="preserve"> </w:t>
      </w:r>
      <w:r>
        <w:t>образовательной</w:t>
      </w:r>
      <w:r>
        <w:rPr>
          <w:spacing w:val="-15"/>
        </w:rPr>
        <w:t xml:space="preserve"> </w:t>
      </w:r>
      <w:r>
        <w:t>программы</w:t>
      </w:r>
      <w:r>
        <w:rPr>
          <w:spacing w:val="-15"/>
        </w:rPr>
        <w:t xml:space="preserve"> </w:t>
      </w:r>
      <w:r>
        <w:t>начального</w:t>
      </w:r>
      <w:r>
        <w:rPr>
          <w:spacing w:val="-15"/>
        </w:rPr>
        <w:t xml:space="preserve"> </w:t>
      </w:r>
      <w:r>
        <w:t>общего</w:t>
      </w:r>
      <w:r>
        <w:rPr>
          <w:spacing w:val="-15"/>
        </w:rPr>
        <w:t xml:space="preserve"> </w:t>
      </w:r>
      <w:r>
        <w:t>образования обучающихся с ограниченными возможностями здоровья.</w:t>
      </w:r>
    </w:p>
    <w:p w:rsidR="006F3251" w:rsidRDefault="008A4F72">
      <w:pPr>
        <w:pStyle w:val="a3"/>
        <w:ind w:right="988" w:firstLine="566"/>
      </w:pPr>
      <w:r>
        <w:t>В соответствии с Учебным планом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3 часа в неделю, в 1ом классе - 99 часов в год, во 2-4 классах - 102 часа в год.</w:t>
      </w:r>
    </w:p>
    <w:p w:rsidR="006F3251" w:rsidRDefault="008A4F72">
      <w:pPr>
        <w:pStyle w:val="a3"/>
        <w:ind w:right="985" w:firstLine="566"/>
      </w:pPr>
      <w:r>
        <w:t>Для реализации программы использован учебник из федерального перечня учебников, рекомендованных (допущенных) Министерством просвещения Российской Федерации к использованию в образовательном процессе «Физическая культура. 1-4 классы» (автор Лях В. И.). Учебник входит в переработанную в соответствии с Федеральным государственным образовательным стандартом начального общего образования линию УМК «Школа России».</w:t>
      </w:r>
    </w:p>
    <w:p w:rsidR="006F3251" w:rsidRDefault="008A4F72">
      <w:pPr>
        <w:pStyle w:val="a3"/>
        <w:ind w:right="986" w:firstLine="566"/>
      </w:pPr>
      <w:r>
        <w:t>Рабочая программа сформирована с учетом рабочей программы воспитания образовательной организации, предусматривает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640"/>
          <w:tab w:val="left" w:pos="3168"/>
          <w:tab w:val="left" w:pos="4313"/>
          <w:tab w:val="left" w:pos="5645"/>
          <w:tab w:val="left" w:pos="9208"/>
          <w:tab w:val="left" w:pos="10250"/>
        </w:tabs>
        <w:ind w:left="1017" w:right="983" w:firstLine="60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jc w:val="left"/>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jc w:val="left"/>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tabs>
          <w:tab w:val="left" w:pos="2942"/>
          <w:tab w:val="left" w:pos="3787"/>
          <w:tab w:val="left" w:pos="5360"/>
          <w:tab w:val="left" w:pos="7256"/>
          <w:tab w:val="left" w:pos="8708"/>
        </w:tabs>
        <w:ind w:right="989" w:firstLine="566"/>
        <w:jc w:val="left"/>
      </w:pPr>
      <w:r>
        <w:rPr>
          <w:spacing w:val="-2"/>
        </w:rPr>
        <w:t>образцовой</w:t>
      </w:r>
      <w:r>
        <w:tab/>
      </w:r>
      <w:r>
        <w:rPr>
          <w:spacing w:val="-2"/>
        </w:rPr>
        <w:t>речью</w:t>
      </w:r>
      <w:r>
        <w:tab/>
      </w:r>
      <w:r>
        <w:rPr>
          <w:spacing w:val="-2"/>
        </w:rPr>
        <w:t>окружающих</w:t>
      </w:r>
      <w:r>
        <w:tab/>
      </w:r>
      <w:r>
        <w:rPr>
          <w:spacing w:val="-2"/>
        </w:rPr>
        <w:t>(педагогических</w:t>
      </w:r>
      <w:r>
        <w:tab/>
      </w:r>
      <w:r>
        <w:rPr>
          <w:spacing w:val="-2"/>
        </w:rPr>
        <w:t>работников,</w:t>
      </w:r>
      <w:r>
        <w:tab/>
      </w:r>
      <w:r>
        <w:rPr>
          <w:spacing w:val="-2"/>
        </w:rPr>
        <w:t xml:space="preserve">администрации, </w:t>
      </w:r>
      <w:r>
        <w:t>сотрудников образовательной организации);</w:t>
      </w:r>
    </w:p>
    <w:p w:rsidR="006F3251" w:rsidRDefault="008A4F72">
      <w:pPr>
        <w:pStyle w:val="a3"/>
        <w:tabs>
          <w:tab w:val="left" w:pos="2856"/>
          <w:tab w:val="left" w:pos="3924"/>
          <w:tab w:val="left" w:pos="4510"/>
          <w:tab w:val="left" w:pos="5645"/>
          <w:tab w:val="left" w:pos="6783"/>
          <w:tab w:val="left" w:pos="8435"/>
          <w:tab w:val="left" w:pos="8773"/>
        </w:tabs>
        <w:ind w:right="986" w:firstLine="566"/>
        <w:jc w:val="left"/>
      </w:pPr>
      <w:r>
        <w:rPr>
          <w:spacing w:val="-2"/>
        </w:rPr>
        <w:t>созданием</w:t>
      </w:r>
      <w:r>
        <w:tab/>
      </w:r>
      <w:r>
        <w:rPr>
          <w:spacing w:val="-2"/>
        </w:rPr>
        <w:t>условий</w:t>
      </w:r>
      <w:r>
        <w:tab/>
      </w:r>
      <w:r>
        <w:rPr>
          <w:spacing w:val="-4"/>
        </w:rPr>
        <w:t>для</w:t>
      </w:r>
      <w:r>
        <w:tab/>
      </w:r>
      <w:r>
        <w:rPr>
          <w:spacing w:val="-2"/>
        </w:rPr>
        <w:t>речевого</w:t>
      </w:r>
      <w:r>
        <w:tab/>
      </w:r>
      <w:r>
        <w:rPr>
          <w:spacing w:val="-2"/>
        </w:rPr>
        <w:t>общения</w:t>
      </w:r>
      <w:r>
        <w:tab/>
      </w:r>
      <w:r>
        <w:rPr>
          <w:spacing w:val="-2"/>
        </w:rPr>
        <w:t>обучающихся</w:t>
      </w:r>
      <w:r>
        <w:tab/>
      </w:r>
      <w:r>
        <w:rPr>
          <w:spacing w:val="-10"/>
        </w:rPr>
        <w:t>с</w:t>
      </w:r>
      <w:r>
        <w:tab/>
      </w:r>
      <w:r>
        <w:rPr>
          <w:spacing w:val="-2"/>
        </w:rPr>
        <w:t xml:space="preserve">окружающими, </w:t>
      </w:r>
      <w:r>
        <w:t>целенаправленной организацией коммуникативных ситуаций;</w:t>
      </w:r>
    </w:p>
    <w:p w:rsidR="006F3251" w:rsidRDefault="008A4F72">
      <w:pPr>
        <w:pStyle w:val="a3"/>
        <w:tabs>
          <w:tab w:val="left" w:pos="3101"/>
          <w:tab w:val="left" w:pos="4121"/>
          <w:tab w:val="left" w:pos="5489"/>
          <w:tab w:val="left" w:pos="7114"/>
          <w:tab w:val="left" w:pos="7450"/>
          <w:tab w:val="left" w:pos="9049"/>
          <w:tab w:val="left" w:pos="9505"/>
        </w:tabs>
        <w:ind w:left="1557"/>
        <w:jc w:val="left"/>
      </w:pPr>
      <w:r>
        <w:rPr>
          <w:spacing w:val="-2"/>
        </w:rPr>
        <w:t>стимуляцией</w:t>
      </w:r>
      <w:r>
        <w:tab/>
      </w:r>
      <w:r>
        <w:rPr>
          <w:spacing w:val="-2"/>
        </w:rPr>
        <w:t>речевой</w:t>
      </w:r>
      <w:r>
        <w:tab/>
      </w:r>
      <w:r>
        <w:rPr>
          <w:spacing w:val="-2"/>
        </w:rPr>
        <w:t>активности</w:t>
      </w:r>
      <w:r>
        <w:tab/>
      </w:r>
      <w:r>
        <w:rPr>
          <w:spacing w:val="-2"/>
        </w:rPr>
        <w:t>обучающихся</w:t>
      </w:r>
      <w:r>
        <w:tab/>
      </w:r>
      <w:r>
        <w:rPr>
          <w:spacing w:val="-10"/>
        </w:rPr>
        <w:t>и</w:t>
      </w:r>
      <w:r>
        <w:tab/>
      </w:r>
      <w:r>
        <w:rPr>
          <w:spacing w:val="-2"/>
        </w:rPr>
        <w:t>активизацией</w:t>
      </w:r>
      <w:r>
        <w:tab/>
      </w:r>
      <w:r>
        <w:rPr>
          <w:spacing w:val="-5"/>
        </w:rPr>
        <w:t>их</w:t>
      </w:r>
      <w:r>
        <w:tab/>
      </w:r>
      <w:r>
        <w:rPr>
          <w:spacing w:val="-2"/>
        </w:rPr>
        <w:t>речевых</w:t>
      </w:r>
    </w:p>
    <w:p w:rsidR="006F3251" w:rsidRDefault="006F3251">
      <w:pPr>
        <w:pStyle w:val="a3"/>
        <w:jc w:val="left"/>
        <w:sectPr w:rsidR="006F3251">
          <w:type w:val="continuous"/>
          <w:pgSz w:w="11920" w:h="16860"/>
          <w:pgMar w:top="1040" w:right="141" w:bottom="1160" w:left="425" w:header="0" w:footer="812" w:gutter="0"/>
          <w:cols w:space="720"/>
        </w:sectPr>
      </w:pPr>
    </w:p>
    <w:p w:rsidR="006F3251" w:rsidRDefault="008A4F72">
      <w:pPr>
        <w:pStyle w:val="a3"/>
        <w:spacing w:before="69"/>
        <w:jc w:val="left"/>
      </w:pPr>
      <w:r>
        <w:rPr>
          <w:spacing w:val="-2"/>
        </w:rPr>
        <w:lastRenderedPageBreak/>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spacing w:before="1"/>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1"/>
        </w:rPr>
        <w:t xml:space="preserve"> </w:t>
      </w:r>
      <w:r>
        <w:t>специальной</w:t>
      </w:r>
      <w:r>
        <w:rPr>
          <w:spacing w:val="-8"/>
        </w:rPr>
        <w:t xml:space="preserve"> </w:t>
      </w:r>
      <w:r>
        <w:t>работы</w:t>
      </w:r>
      <w:r>
        <w:rPr>
          <w:spacing w:val="-11"/>
        </w:rPr>
        <w:t xml:space="preserve"> </w:t>
      </w:r>
      <w:r>
        <w:t>при</w:t>
      </w:r>
      <w:r>
        <w:rPr>
          <w:spacing w:val="-9"/>
        </w:rPr>
        <w:t xml:space="preserve"> </w:t>
      </w:r>
      <w:r>
        <w:t>подготовке</w:t>
      </w:r>
      <w:r>
        <w:rPr>
          <w:spacing w:val="-9"/>
        </w:rPr>
        <w:t xml:space="preserve"> </w:t>
      </w:r>
      <w:r>
        <w:t>к</w:t>
      </w:r>
      <w:r>
        <w:rPr>
          <w:spacing w:val="-10"/>
        </w:rPr>
        <w:t xml:space="preserve"> </w:t>
      </w:r>
      <w:r>
        <w:t>устным</w:t>
      </w:r>
      <w:r>
        <w:rPr>
          <w:spacing w:val="-11"/>
        </w:rPr>
        <w:t xml:space="preserve"> </w:t>
      </w:r>
      <w:r>
        <w:t>публичным</w:t>
      </w:r>
      <w:r>
        <w:rPr>
          <w:spacing w:val="-9"/>
        </w:rPr>
        <w:t xml:space="preserve"> </w:t>
      </w:r>
      <w:r>
        <w:t>выступлениям, включающей</w:t>
      </w:r>
      <w:r>
        <w:rPr>
          <w:spacing w:val="40"/>
        </w:rPr>
        <w:t xml:space="preserve"> </w:t>
      </w:r>
      <w:r>
        <w:t>отработку</w:t>
      </w:r>
      <w:r>
        <w:rPr>
          <w:spacing w:val="40"/>
        </w:rPr>
        <w:t xml:space="preserve"> </w:t>
      </w:r>
      <w:r>
        <w:t>текстов</w:t>
      </w:r>
      <w:r>
        <w:rPr>
          <w:spacing w:val="40"/>
        </w:rPr>
        <w:t xml:space="preserve"> </w:t>
      </w:r>
      <w:r>
        <w:t>в</w:t>
      </w:r>
      <w:r>
        <w:rPr>
          <w:spacing w:val="40"/>
        </w:rPr>
        <w:t xml:space="preserve"> </w:t>
      </w:r>
      <w:r>
        <w:t>смысловом</w:t>
      </w:r>
      <w:r>
        <w:rPr>
          <w:spacing w:val="40"/>
        </w:rPr>
        <w:t xml:space="preserve"> </w:t>
      </w:r>
      <w:r>
        <w:t>и</w:t>
      </w:r>
      <w:r>
        <w:rPr>
          <w:spacing w:val="40"/>
        </w:rPr>
        <w:t xml:space="preserve"> </w:t>
      </w:r>
      <w:r>
        <w:t>произносительном</w:t>
      </w:r>
      <w:r>
        <w:rPr>
          <w:spacing w:val="40"/>
        </w:rPr>
        <w:t xml:space="preserve"> </w:t>
      </w:r>
      <w:r>
        <w:t>планах,</w:t>
      </w:r>
      <w:r>
        <w:rPr>
          <w:spacing w:val="40"/>
        </w:rPr>
        <w:t xml:space="preserve"> </w:t>
      </w:r>
      <w:r>
        <w:t>а</w:t>
      </w:r>
      <w:r>
        <w:rPr>
          <w:spacing w:val="40"/>
        </w:rPr>
        <w:t xml:space="preserve"> </w:t>
      </w:r>
      <w:r>
        <w:t>также</w:t>
      </w:r>
    </w:p>
    <w:p w:rsidR="006F3251" w:rsidRDefault="008A4F72">
      <w:pPr>
        <w:pStyle w:val="a3"/>
        <w:spacing w:before="70"/>
        <w:ind w:right="1980"/>
      </w:pPr>
      <w:r>
        <w:t xml:space="preserve">формирование мотивации к публичной речи с учетом личностных особенностей </w:t>
      </w:r>
      <w:r>
        <w:rPr>
          <w:spacing w:val="-2"/>
        </w:rPr>
        <w:t>обучающегося.</w:t>
      </w:r>
    </w:p>
    <w:p w:rsidR="006F3251" w:rsidRDefault="008A4F72">
      <w:pPr>
        <w:pStyle w:val="2"/>
        <w:ind w:left="3953" w:right="3971" w:firstLine="1322"/>
        <w:jc w:val="left"/>
      </w:pPr>
      <w:r>
        <w:t>1 класс Содержание</w:t>
      </w:r>
      <w:r>
        <w:rPr>
          <w:spacing w:val="-15"/>
        </w:rPr>
        <w:t xml:space="preserve"> </w:t>
      </w:r>
      <w:r>
        <w:t>учебного</w:t>
      </w:r>
      <w:r>
        <w:rPr>
          <w:spacing w:val="-15"/>
        </w:rPr>
        <w:t xml:space="preserve"> </w:t>
      </w:r>
      <w:r>
        <w:t>предмета</w:t>
      </w:r>
    </w:p>
    <w:p w:rsidR="006F3251" w:rsidRDefault="008A4F72">
      <w:pPr>
        <w:pStyle w:val="a3"/>
        <w:jc w:val="left"/>
      </w:pPr>
      <w:r>
        <w:t>Знания</w:t>
      </w:r>
      <w:r>
        <w:rPr>
          <w:spacing w:val="-6"/>
        </w:rPr>
        <w:t xml:space="preserve"> </w:t>
      </w:r>
      <w:r>
        <w:t>о</w:t>
      </w:r>
      <w:r>
        <w:rPr>
          <w:spacing w:val="-3"/>
        </w:rPr>
        <w:t xml:space="preserve"> </w:t>
      </w:r>
      <w:r>
        <w:t>физической</w:t>
      </w:r>
      <w:r>
        <w:rPr>
          <w:spacing w:val="-3"/>
        </w:rPr>
        <w:t xml:space="preserve"> </w:t>
      </w:r>
      <w:r>
        <w:rPr>
          <w:spacing w:val="-2"/>
        </w:rPr>
        <w:t>культуре.</w:t>
      </w:r>
    </w:p>
    <w:p w:rsidR="006F3251" w:rsidRDefault="008A4F72">
      <w:pPr>
        <w:pStyle w:val="a3"/>
        <w:ind w:right="995"/>
        <w:jc w:val="left"/>
      </w:pPr>
      <w:r>
        <w:t>Из истории развития физической культуры в России. Развитие национальных видовспорта в России.</w:t>
      </w:r>
    </w:p>
    <w:p w:rsidR="006F3251" w:rsidRDefault="008A4F72">
      <w:pPr>
        <w:pStyle w:val="a3"/>
        <w:jc w:val="left"/>
      </w:pPr>
      <w:r>
        <w:t>Способы</w:t>
      </w:r>
      <w:r>
        <w:rPr>
          <w:spacing w:val="-5"/>
        </w:rPr>
        <w:t xml:space="preserve"> </w:t>
      </w:r>
      <w:r>
        <w:t xml:space="preserve">самостоятельной </w:t>
      </w:r>
      <w:r>
        <w:rPr>
          <w:spacing w:val="-2"/>
        </w:rPr>
        <w:t>деятельности.</w:t>
      </w:r>
    </w:p>
    <w:p w:rsidR="006F3251" w:rsidRDefault="008A4F72">
      <w:pPr>
        <w:pStyle w:val="a3"/>
        <w:ind w:right="836" w:firstLine="60"/>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 физической подготовкой</w:t>
      </w:r>
      <w:r>
        <w:rPr>
          <w:spacing w:val="-15"/>
        </w:rPr>
        <w:t xml:space="preserve"> </w:t>
      </w:r>
      <w:r>
        <w:t>по</w:t>
      </w:r>
      <w:r>
        <w:rPr>
          <w:spacing w:val="-15"/>
        </w:rPr>
        <w:t xml:space="preserve"> </w:t>
      </w:r>
      <w:r>
        <w:t>внешним</w:t>
      </w:r>
      <w:r>
        <w:rPr>
          <w:spacing w:val="-15"/>
        </w:rPr>
        <w:t xml:space="preserve"> </w:t>
      </w:r>
      <w:r>
        <w:t>признакам</w:t>
      </w:r>
      <w:r>
        <w:rPr>
          <w:spacing w:val="-15"/>
        </w:rPr>
        <w:t xml:space="preserve"> </w:t>
      </w:r>
      <w:r>
        <w:t>и</w:t>
      </w:r>
      <w:r>
        <w:rPr>
          <w:spacing w:val="-15"/>
        </w:rPr>
        <w:t xml:space="preserve"> </w:t>
      </w:r>
      <w:r>
        <w:t>самочувствию.</w:t>
      </w:r>
      <w:r>
        <w:rPr>
          <w:spacing w:val="-15"/>
        </w:rPr>
        <w:t xml:space="preserve"> </w:t>
      </w:r>
      <w:r>
        <w:t>Определение</w:t>
      </w:r>
      <w:r>
        <w:rPr>
          <w:spacing w:val="-15"/>
        </w:rPr>
        <w:t xml:space="preserve"> </w:t>
      </w:r>
      <w:r>
        <w:t>возрастных</w:t>
      </w:r>
      <w:r>
        <w:rPr>
          <w:spacing w:val="-15"/>
        </w:rPr>
        <w:t xml:space="preserve"> </w:t>
      </w:r>
      <w:r>
        <w:t>особенностей физического развития и физической подготовленности посредством регулярного наблюдения. Оказание первой помощи при травмах во время</w:t>
      </w:r>
      <w:r>
        <w:rPr>
          <w:spacing w:val="-11"/>
        </w:rPr>
        <w:t xml:space="preserve"> </w:t>
      </w:r>
      <w:r>
        <w:t>самостоятельных занятий физической культурой.</w:t>
      </w:r>
    </w:p>
    <w:p w:rsidR="006F3251" w:rsidRDefault="008A4F72">
      <w:pPr>
        <w:pStyle w:val="a3"/>
        <w:spacing w:before="1"/>
      </w:pPr>
      <w:r>
        <w:t>Физическое</w:t>
      </w:r>
      <w:r>
        <w:rPr>
          <w:spacing w:val="-7"/>
        </w:rPr>
        <w:t xml:space="preserve"> </w:t>
      </w:r>
      <w:r>
        <w:rPr>
          <w:spacing w:val="-2"/>
        </w:rPr>
        <w:t>совершенствование.</w:t>
      </w:r>
    </w:p>
    <w:p w:rsidR="006F3251" w:rsidRDefault="008A4F72">
      <w:pPr>
        <w:ind w:left="991"/>
        <w:jc w:val="both"/>
        <w:rPr>
          <w:i/>
          <w:sz w:val="24"/>
        </w:rPr>
      </w:pPr>
      <w:r>
        <w:rPr>
          <w:i/>
          <w:sz w:val="24"/>
        </w:rPr>
        <w:t>Оздоровительная</w:t>
      </w:r>
      <w:r>
        <w:rPr>
          <w:i/>
          <w:spacing w:val="-9"/>
          <w:sz w:val="24"/>
        </w:rPr>
        <w:t xml:space="preserve"> </w:t>
      </w:r>
      <w:r>
        <w:rPr>
          <w:i/>
          <w:sz w:val="24"/>
        </w:rPr>
        <w:t>физическая</w:t>
      </w:r>
      <w:r>
        <w:rPr>
          <w:i/>
          <w:spacing w:val="-5"/>
          <w:sz w:val="24"/>
        </w:rPr>
        <w:t xml:space="preserve"> </w:t>
      </w:r>
      <w:r>
        <w:rPr>
          <w:i/>
          <w:spacing w:val="-2"/>
          <w:sz w:val="24"/>
        </w:rPr>
        <w:t>культура.</w:t>
      </w:r>
    </w:p>
    <w:p w:rsidR="006F3251" w:rsidRDefault="008A4F72">
      <w:pPr>
        <w:pStyle w:val="a3"/>
      </w:pPr>
      <w:r>
        <w:t>Оценка</w:t>
      </w:r>
      <w:r>
        <w:rPr>
          <w:spacing w:val="-7"/>
        </w:rPr>
        <w:t xml:space="preserve"> </w:t>
      </w:r>
      <w:r>
        <w:t>состояния</w:t>
      </w:r>
      <w:r>
        <w:rPr>
          <w:spacing w:val="-5"/>
        </w:rPr>
        <w:t xml:space="preserve"> </w:t>
      </w:r>
      <w:r>
        <w:t>осанки,</w:t>
      </w:r>
      <w:r>
        <w:rPr>
          <w:spacing w:val="-5"/>
        </w:rPr>
        <w:t xml:space="preserve"> </w:t>
      </w:r>
      <w:r>
        <w:rPr>
          <w:spacing w:val="-2"/>
        </w:rPr>
        <w:t>упражнения</w:t>
      </w:r>
    </w:p>
    <w:p w:rsidR="006F3251" w:rsidRDefault="008A4F72">
      <w:pPr>
        <w:pStyle w:val="a3"/>
        <w:ind w:right="833"/>
      </w:pPr>
      <w:r>
        <w:t>для</w:t>
      </w:r>
      <w:r>
        <w:rPr>
          <w:spacing w:val="-8"/>
        </w:rPr>
        <w:t xml:space="preserve"> </w:t>
      </w:r>
      <w:r>
        <w:t>профилактики</w:t>
      </w:r>
      <w:r>
        <w:rPr>
          <w:spacing w:val="-7"/>
        </w:rPr>
        <w:t xml:space="preserve"> </w:t>
      </w:r>
      <w:r>
        <w:t>её</w:t>
      </w:r>
      <w:r>
        <w:rPr>
          <w:spacing w:val="-9"/>
        </w:rPr>
        <w:t xml:space="preserve"> </w:t>
      </w:r>
      <w:r>
        <w:t>нарушения</w:t>
      </w:r>
      <w:r>
        <w:rPr>
          <w:spacing w:val="-8"/>
        </w:rPr>
        <w:t xml:space="preserve"> </w:t>
      </w:r>
      <w:r>
        <w:t>(на</w:t>
      </w:r>
      <w:r>
        <w:rPr>
          <w:spacing w:val="-9"/>
        </w:rPr>
        <w:t xml:space="preserve"> </w:t>
      </w:r>
      <w:r>
        <w:t>расслабление</w:t>
      </w:r>
      <w:r>
        <w:rPr>
          <w:spacing w:val="-9"/>
        </w:rPr>
        <w:t xml:space="preserve"> </w:t>
      </w:r>
      <w:r>
        <w:t>мышц</w:t>
      </w:r>
      <w:r>
        <w:rPr>
          <w:spacing w:val="-8"/>
        </w:rPr>
        <w:t xml:space="preserve"> </w:t>
      </w:r>
      <w:r>
        <w:t>спины</w:t>
      </w:r>
      <w:r>
        <w:rPr>
          <w:spacing w:val="-9"/>
        </w:rPr>
        <w:t xml:space="preserve"> </w:t>
      </w:r>
      <w:r>
        <w:t>и</w:t>
      </w:r>
      <w:r>
        <w:rPr>
          <w:spacing w:val="-10"/>
        </w:rPr>
        <w:t xml:space="preserve"> </w:t>
      </w:r>
      <w:r>
        <w:t>профилактику</w:t>
      </w:r>
      <w:r>
        <w:rPr>
          <w:spacing w:val="40"/>
        </w:rPr>
        <w:t xml:space="preserve"> </w:t>
      </w:r>
      <w:r>
        <w:t>сутулости). Упражнения для снижения массы тела за счёт упражнений с высокой активностью работы больших мышечных групп. Закаливающие процедуры: купание вестественных водоёмах; солнечные и воздушные процедуры.</w:t>
      </w:r>
    </w:p>
    <w:p w:rsidR="006F3251" w:rsidRDefault="008A4F72">
      <w:pPr>
        <w:ind w:left="991"/>
        <w:jc w:val="both"/>
        <w:rPr>
          <w:i/>
          <w:sz w:val="24"/>
        </w:rPr>
      </w:pPr>
      <w:r>
        <w:rPr>
          <w:i/>
          <w:sz w:val="24"/>
        </w:rPr>
        <w:t>Спортивно-оздоровительная</w:t>
      </w:r>
      <w:r>
        <w:rPr>
          <w:i/>
          <w:spacing w:val="-9"/>
          <w:sz w:val="24"/>
        </w:rPr>
        <w:t xml:space="preserve"> </w:t>
      </w:r>
      <w:r>
        <w:rPr>
          <w:i/>
          <w:sz w:val="24"/>
        </w:rPr>
        <w:t>физическая</w:t>
      </w:r>
      <w:r>
        <w:rPr>
          <w:i/>
          <w:spacing w:val="-11"/>
          <w:sz w:val="24"/>
        </w:rPr>
        <w:t xml:space="preserve"> </w:t>
      </w:r>
      <w:r>
        <w:rPr>
          <w:i/>
          <w:spacing w:val="-2"/>
          <w:sz w:val="24"/>
        </w:rPr>
        <w:t>культура.</w:t>
      </w:r>
    </w:p>
    <w:p w:rsidR="006F3251" w:rsidRDefault="008A4F72">
      <w:pPr>
        <w:pStyle w:val="a3"/>
        <w:ind w:right="1120"/>
      </w:pPr>
      <w:r>
        <w:rPr>
          <w:u w:val="single"/>
        </w:rPr>
        <w:t>Гимнастика.</w:t>
      </w:r>
      <w:r>
        <w:t xml:space="preserve"> Предупреждение травматизма при выполнении гимнастических и акробатических упражнений. Гимнастические комбинации из хорошо освоенных упражнений.</w:t>
      </w:r>
      <w:r>
        <w:rPr>
          <w:spacing w:val="-2"/>
        </w:rPr>
        <w:t xml:space="preserve"> </w:t>
      </w:r>
      <w:r>
        <w:t>Упражнения</w:t>
      </w:r>
      <w:r>
        <w:rPr>
          <w:spacing w:val="-2"/>
        </w:rPr>
        <w:t xml:space="preserve"> </w:t>
      </w:r>
      <w:r>
        <w:t>на</w:t>
      </w:r>
      <w:r>
        <w:rPr>
          <w:spacing w:val="-3"/>
        </w:rPr>
        <w:t xml:space="preserve"> </w:t>
      </w:r>
      <w:r>
        <w:t>низкой</w:t>
      </w:r>
      <w:r>
        <w:rPr>
          <w:spacing w:val="-1"/>
        </w:rPr>
        <w:t xml:space="preserve"> </w:t>
      </w:r>
      <w:r>
        <w:t>гимнастической</w:t>
      </w:r>
      <w:r>
        <w:rPr>
          <w:spacing w:val="-1"/>
        </w:rPr>
        <w:t xml:space="preserve"> </w:t>
      </w:r>
      <w:r>
        <w:t>перекладине:</w:t>
      </w:r>
      <w:r>
        <w:rPr>
          <w:spacing w:val="-2"/>
        </w:rPr>
        <w:t xml:space="preserve"> </w:t>
      </w:r>
      <w:r>
        <w:t>висы</w:t>
      </w:r>
      <w:r>
        <w:rPr>
          <w:spacing w:val="-3"/>
        </w:rPr>
        <w:t xml:space="preserve"> </w:t>
      </w:r>
      <w:r>
        <w:t>и</w:t>
      </w:r>
      <w:r>
        <w:rPr>
          <w:spacing w:val="-1"/>
        </w:rPr>
        <w:t xml:space="preserve"> </w:t>
      </w:r>
      <w:r>
        <w:t>упоры,</w:t>
      </w:r>
      <w:r>
        <w:rPr>
          <w:spacing w:val="-3"/>
        </w:rPr>
        <w:t xml:space="preserve"> </w:t>
      </w:r>
      <w:r>
        <w:t xml:space="preserve">подъём </w:t>
      </w:r>
      <w:r>
        <w:rPr>
          <w:spacing w:val="-2"/>
        </w:rPr>
        <w:t>переворотом.</w:t>
      </w:r>
    </w:p>
    <w:p w:rsidR="006F3251" w:rsidRDefault="008A4F72">
      <w:pPr>
        <w:pStyle w:val="a3"/>
        <w:spacing w:before="1"/>
        <w:ind w:right="1034"/>
      </w:pPr>
      <w:r>
        <w:rPr>
          <w:u w:val="single"/>
        </w:rPr>
        <w:t>Лёгкая атлетика.</w:t>
      </w:r>
      <w:r>
        <w:t xml:space="preserve"> Предупреждение травматизма во время выполнения легкоатлетических упражнений.</w:t>
      </w:r>
      <w:r>
        <w:rPr>
          <w:spacing w:val="-1"/>
        </w:rPr>
        <w:t xml:space="preserve"> </w:t>
      </w:r>
      <w:r>
        <w:t>Прыжок</w:t>
      </w:r>
      <w:r>
        <w:rPr>
          <w:spacing w:val="-1"/>
        </w:rPr>
        <w:t xml:space="preserve"> </w:t>
      </w:r>
      <w:r>
        <w:t>в</w:t>
      </w:r>
      <w:r>
        <w:rPr>
          <w:spacing w:val="-4"/>
        </w:rPr>
        <w:t xml:space="preserve"> </w:t>
      </w:r>
      <w:r>
        <w:t>высоту</w:t>
      </w:r>
      <w:r>
        <w:rPr>
          <w:spacing w:val="-1"/>
        </w:rPr>
        <w:t xml:space="preserve"> </w:t>
      </w:r>
      <w:r>
        <w:t>с</w:t>
      </w:r>
      <w:r>
        <w:rPr>
          <w:spacing w:val="-2"/>
        </w:rPr>
        <w:t xml:space="preserve"> </w:t>
      </w:r>
      <w:r>
        <w:t>разбега</w:t>
      </w:r>
      <w:r>
        <w:rPr>
          <w:spacing w:val="-2"/>
        </w:rPr>
        <w:t xml:space="preserve"> </w:t>
      </w:r>
      <w:r>
        <w:t>перешагиванием.</w:t>
      </w:r>
      <w:r>
        <w:rPr>
          <w:spacing w:val="-1"/>
        </w:rPr>
        <w:t xml:space="preserve"> </w:t>
      </w:r>
      <w:r>
        <w:t>Технические</w:t>
      </w:r>
      <w:r>
        <w:rPr>
          <w:spacing w:val="-2"/>
        </w:rPr>
        <w:t xml:space="preserve"> </w:t>
      </w:r>
      <w:r>
        <w:t>действия</w:t>
      </w:r>
      <w:r>
        <w:rPr>
          <w:spacing w:val="-1"/>
        </w:rPr>
        <w:t xml:space="preserve"> </w:t>
      </w:r>
      <w:r>
        <w:t>при беге по легкоатлетической дистанции: низкий старт; стартовое ускорение, финиширование.</w:t>
      </w:r>
    </w:p>
    <w:p w:rsidR="006F3251" w:rsidRDefault="008A4F72">
      <w:pPr>
        <w:pStyle w:val="a3"/>
      </w:pPr>
      <w:r>
        <w:t>Метание</w:t>
      </w:r>
      <w:r>
        <w:rPr>
          <w:spacing w:val="-7"/>
        </w:rPr>
        <w:t xml:space="preserve"> </w:t>
      </w:r>
      <w:r>
        <w:t>малого</w:t>
      </w:r>
      <w:r>
        <w:rPr>
          <w:spacing w:val="-1"/>
        </w:rPr>
        <w:t xml:space="preserve"> </w:t>
      </w:r>
      <w:r>
        <w:t>мяча</w:t>
      </w:r>
      <w:r>
        <w:rPr>
          <w:spacing w:val="-3"/>
        </w:rPr>
        <w:t xml:space="preserve"> </w:t>
      </w:r>
      <w:r>
        <w:t>на</w:t>
      </w:r>
      <w:r>
        <w:rPr>
          <w:spacing w:val="-2"/>
        </w:rPr>
        <w:t xml:space="preserve"> </w:t>
      </w:r>
      <w:r>
        <w:t>дальность стоя</w:t>
      </w:r>
      <w:r>
        <w:rPr>
          <w:spacing w:val="-3"/>
        </w:rPr>
        <w:t xml:space="preserve"> </w:t>
      </w:r>
      <w:r>
        <w:t>на</w:t>
      </w:r>
      <w:r>
        <w:rPr>
          <w:spacing w:val="-2"/>
        </w:rPr>
        <w:t xml:space="preserve"> месте.</w:t>
      </w:r>
    </w:p>
    <w:p w:rsidR="006F3251" w:rsidRDefault="008A4F72">
      <w:pPr>
        <w:pStyle w:val="a3"/>
        <w:ind w:right="978"/>
      </w:pPr>
      <w:r>
        <w:rPr>
          <w:u w:val="single"/>
        </w:rPr>
        <w:t>Лыжная</w:t>
      </w:r>
      <w:r>
        <w:rPr>
          <w:spacing w:val="-6"/>
          <w:u w:val="single"/>
        </w:rPr>
        <w:t xml:space="preserve"> </w:t>
      </w:r>
      <w:r>
        <w:rPr>
          <w:u w:val="single"/>
        </w:rPr>
        <w:t>подготовка.</w:t>
      </w:r>
      <w:r>
        <w:rPr>
          <w:spacing w:val="-5"/>
        </w:rPr>
        <w:t xml:space="preserve"> </w:t>
      </w:r>
      <w:r>
        <w:t>Предупреждение</w:t>
      </w:r>
      <w:r>
        <w:rPr>
          <w:spacing w:val="-7"/>
        </w:rPr>
        <w:t xml:space="preserve"> </w:t>
      </w:r>
      <w:r>
        <w:t>травматизма</w:t>
      </w:r>
      <w:r>
        <w:rPr>
          <w:spacing w:val="-7"/>
        </w:rPr>
        <w:t xml:space="preserve"> </w:t>
      </w:r>
      <w:r>
        <w:t>во</w:t>
      </w:r>
      <w:r>
        <w:rPr>
          <w:spacing w:val="-6"/>
        </w:rPr>
        <w:t xml:space="preserve"> </w:t>
      </w:r>
      <w:r>
        <w:t>время</w:t>
      </w:r>
      <w:r>
        <w:rPr>
          <w:spacing w:val="-6"/>
        </w:rPr>
        <w:t xml:space="preserve"> </w:t>
      </w:r>
      <w:r>
        <w:t>занятий</w:t>
      </w:r>
      <w:r>
        <w:rPr>
          <w:spacing w:val="-7"/>
        </w:rPr>
        <w:t xml:space="preserve"> </w:t>
      </w:r>
      <w:r>
        <w:t>лыжной</w:t>
      </w:r>
      <w:r>
        <w:rPr>
          <w:spacing w:val="-1"/>
        </w:rPr>
        <w:t xml:space="preserve"> </w:t>
      </w:r>
      <w:r>
        <w:t>подготовкой. Упражнения в передвижении на лыжах одновременным одношажнымходом.</w:t>
      </w:r>
    </w:p>
    <w:p w:rsidR="006F3251" w:rsidRDefault="008A4F72">
      <w:pPr>
        <w:pStyle w:val="a3"/>
        <w:ind w:right="995"/>
        <w:jc w:val="left"/>
      </w:pPr>
      <w:r>
        <w:rPr>
          <w:u w:val="single"/>
        </w:rPr>
        <w:t>Подвижные</w:t>
      </w:r>
      <w:r>
        <w:rPr>
          <w:spacing w:val="-4"/>
          <w:u w:val="single"/>
        </w:rPr>
        <w:t xml:space="preserve"> </w:t>
      </w:r>
      <w:r>
        <w:rPr>
          <w:u w:val="single"/>
        </w:rPr>
        <w:t>игры.</w:t>
      </w:r>
      <w:r>
        <w:rPr>
          <w:spacing w:val="-2"/>
        </w:rPr>
        <w:t xml:space="preserve"> </w:t>
      </w:r>
      <w:r>
        <w:t>Предупреждение</w:t>
      </w:r>
      <w:r>
        <w:rPr>
          <w:spacing w:val="-3"/>
        </w:rPr>
        <w:t xml:space="preserve"> </w:t>
      </w:r>
      <w:r>
        <w:t>травматизма</w:t>
      </w:r>
      <w:r>
        <w:rPr>
          <w:spacing w:val="-3"/>
        </w:rPr>
        <w:t xml:space="preserve"> </w:t>
      </w:r>
      <w:r>
        <w:t>на</w:t>
      </w:r>
      <w:r>
        <w:rPr>
          <w:spacing w:val="-3"/>
        </w:rPr>
        <w:t xml:space="preserve"> </w:t>
      </w:r>
      <w:r>
        <w:t>занятиях</w:t>
      </w:r>
      <w:r>
        <w:rPr>
          <w:spacing w:val="-2"/>
        </w:rPr>
        <w:t xml:space="preserve"> </w:t>
      </w:r>
      <w:r>
        <w:t>подвижными</w:t>
      </w:r>
      <w:r>
        <w:rPr>
          <w:spacing w:val="-1"/>
        </w:rPr>
        <w:t xml:space="preserve"> </w:t>
      </w:r>
      <w:r>
        <w:t>играми. Подвижные игры общефизической подготовки.</w:t>
      </w:r>
    </w:p>
    <w:p w:rsidR="006F3251" w:rsidRDefault="008A4F72">
      <w:pPr>
        <w:pStyle w:val="a3"/>
        <w:jc w:val="left"/>
      </w:pPr>
      <w:r>
        <w:rPr>
          <w:spacing w:val="-2"/>
        </w:rPr>
        <w:t>Прикладно-ориентированная</w:t>
      </w:r>
      <w:r>
        <w:rPr>
          <w:spacing w:val="18"/>
        </w:rPr>
        <w:t xml:space="preserve"> </w:t>
      </w:r>
      <w:r>
        <w:rPr>
          <w:spacing w:val="-2"/>
        </w:rPr>
        <w:t>физическая</w:t>
      </w:r>
      <w:r>
        <w:rPr>
          <w:spacing w:val="17"/>
        </w:rPr>
        <w:t xml:space="preserve"> </w:t>
      </w:r>
      <w:r>
        <w:rPr>
          <w:spacing w:val="-2"/>
        </w:rPr>
        <w:t>культура.</w:t>
      </w:r>
    </w:p>
    <w:p w:rsidR="006F3251" w:rsidRDefault="008A4F72">
      <w:pPr>
        <w:pStyle w:val="a3"/>
        <w:tabs>
          <w:tab w:val="left" w:pos="2498"/>
          <w:tab w:val="left" w:pos="3922"/>
          <w:tab w:val="left" w:pos="5307"/>
          <w:tab w:val="left" w:pos="5758"/>
          <w:tab w:val="left" w:pos="6877"/>
          <w:tab w:val="left" w:pos="8092"/>
          <w:tab w:val="left" w:pos="9512"/>
        </w:tabs>
        <w:jc w:val="left"/>
      </w:pPr>
      <w:r>
        <w:rPr>
          <w:spacing w:val="-2"/>
        </w:rPr>
        <w:t>Упражнения</w:t>
      </w:r>
      <w:r>
        <w:tab/>
      </w:r>
      <w:r>
        <w:rPr>
          <w:spacing w:val="-2"/>
        </w:rPr>
        <w:t>физической</w:t>
      </w:r>
      <w:r>
        <w:tab/>
      </w:r>
      <w:r>
        <w:rPr>
          <w:spacing w:val="-2"/>
        </w:rPr>
        <w:t>подготовки</w:t>
      </w:r>
      <w:r>
        <w:tab/>
      </w:r>
      <w:r>
        <w:rPr>
          <w:spacing w:val="-5"/>
        </w:rPr>
        <w:t>на</w:t>
      </w:r>
      <w:r>
        <w:tab/>
      </w:r>
      <w:r>
        <w:rPr>
          <w:spacing w:val="-2"/>
        </w:rPr>
        <w:t>развитие</w:t>
      </w:r>
      <w:r>
        <w:tab/>
      </w:r>
      <w:r>
        <w:rPr>
          <w:spacing w:val="-2"/>
        </w:rPr>
        <w:t>основных</w:t>
      </w:r>
      <w:r>
        <w:tab/>
      </w:r>
      <w:r>
        <w:rPr>
          <w:spacing w:val="-2"/>
        </w:rPr>
        <w:t>физических</w:t>
      </w:r>
      <w:r>
        <w:tab/>
      </w:r>
      <w:r>
        <w:rPr>
          <w:spacing w:val="-2"/>
        </w:rPr>
        <w:t>качеств.</w:t>
      </w:r>
    </w:p>
    <w:p w:rsidR="006F3251" w:rsidRDefault="006F3251">
      <w:pPr>
        <w:pStyle w:val="a3"/>
        <w:jc w:val="left"/>
        <w:sectPr w:rsidR="006F3251">
          <w:pgSz w:w="11920" w:h="16860"/>
          <w:pgMar w:top="980" w:right="141" w:bottom="1160" w:left="425" w:header="0" w:footer="812" w:gutter="0"/>
          <w:cols w:space="720"/>
        </w:sectPr>
      </w:pPr>
    </w:p>
    <w:p w:rsidR="006F3251" w:rsidRDefault="008A4F72">
      <w:pPr>
        <w:pStyle w:val="a3"/>
        <w:spacing w:before="69"/>
        <w:jc w:val="left"/>
      </w:pPr>
      <w:r>
        <w:lastRenderedPageBreak/>
        <w:t>Подготовка</w:t>
      </w:r>
      <w:r>
        <w:rPr>
          <w:spacing w:val="-7"/>
        </w:rPr>
        <w:t xml:space="preserve"> </w:t>
      </w:r>
      <w:r>
        <w:t>к</w:t>
      </w:r>
      <w:r>
        <w:rPr>
          <w:spacing w:val="-2"/>
        </w:rPr>
        <w:t xml:space="preserve"> </w:t>
      </w:r>
      <w:r>
        <w:t>выполнению</w:t>
      </w:r>
      <w:r>
        <w:rPr>
          <w:spacing w:val="-3"/>
        </w:rPr>
        <w:t xml:space="preserve"> </w:t>
      </w:r>
      <w:r>
        <w:t>нормативных</w:t>
      </w:r>
      <w:r>
        <w:rPr>
          <w:spacing w:val="-4"/>
        </w:rPr>
        <w:t xml:space="preserve"> </w:t>
      </w:r>
      <w:r>
        <w:t>требований</w:t>
      </w:r>
      <w:r>
        <w:rPr>
          <w:spacing w:val="-4"/>
        </w:rPr>
        <w:t xml:space="preserve"> </w:t>
      </w:r>
      <w:r>
        <w:t>комплекса</w:t>
      </w:r>
      <w:r>
        <w:rPr>
          <w:spacing w:val="-3"/>
        </w:rPr>
        <w:t xml:space="preserve"> </w:t>
      </w:r>
      <w:r>
        <w:rPr>
          <w:spacing w:val="-4"/>
        </w:rPr>
        <w:t>ГТО.</w:t>
      </w:r>
    </w:p>
    <w:p w:rsidR="006F3251" w:rsidRDefault="006F3251">
      <w:pPr>
        <w:pStyle w:val="a3"/>
        <w:ind w:left="0"/>
        <w:jc w:val="left"/>
      </w:pPr>
    </w:p>
    <w:p w:rsidR="006F3251" w:rsidRDefault="008A4F72">
      <w:pPr>
        <w:pStyle w:val="2"/>
        <w:spacing w:before="1" w:line="275" w:lineRule="exact"/>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82"/>
        </w:numPr>
        <w:tabs>
          <w:tab w:val="left" w:pos="1711"/>
        </w:tabs>
        <w:spacing w:before="17" w:line="220" w:lineRule="auto"/>
        <w:ind w:right="1033"/>
        <w:rPr>
          <w:rFonts w:ascii="Calibri" w:hAnsi="Calibri"/>
          <w:sz w:val="24"/>
        </w:rPr>
      </w:pPr>
      <w:r>
        <w:rPr>
          <w:sz w:val="24"/>
        </w:rPr>
        <w:t>приводить примеры основных дневных дел и их распределение в индивидуальном режиме дня;</w:t>
      </w:r>
    </w:p>
    <w:p w:rsidR="006F3251" w:rsidRDefault="008A4F72" w:rsidP="00CF5F77">
      <w:pPr>
        <w:pStyle w:val="a4"/>
        <w:numPr>
          <w:ilvl w:val="0"/>
          <w:numId w:val="82"/>
        </w:numPr>
        <w:tabs>
          <w:tab w:val="left" w:pos="1711"/>
        </w:tabs>
        <w:spacing w:before="21" w:line="220" w:lineRule="auto"/>
        <w:ind w:right="1021"/>
        <w:rPr>
          <w:rFonts w:ascii="Calibri" w:hAnsi="Calibri"/>
          <w:sz w:val="24"/>
        </w:rPr>
      </w:pPr>
      <w:r>
        <w:rPr>
          <w:sz w:val="24"/>
        </w:rPr>
        <w:t>соблюдать</w:t>
      </w:r>
      <w:r>
        <w:rPr>
          <w:spacing w:val="-15"/>
          <w:sz w:val="24"/>
        </w:rPr>
        <w:t xml:space="preserve"> </w:t>
      </w:r>
      <w:r>
        <w:rPr>
          <w:sz w:val="24"/>
        </w:rPr>
        <w:t>правила</w:t>
      </w:r>
      <w:r>
        <w:rPr>
          <w:spacing w:val="-15"/>
          <w:sz w:val="24"/>
        </w:rPr>
        <w:t xml:space="preserve"> </w:t>
      </w:r>
      <w:r>
        <w:rPr>
          <w:sz w:val="24"/>
        </w:rPr>
        <w:t>поведения</w:t>
      </w:r>
      <w:r>
        <w:rPr>
          <w:spacing w:val="-15"/>
          <w:sz w:val="24"/>
        </w:rPr>
        <w:t xml:space="preserve"> </w:t>
      </w:r>
      <w:r>
        <w:rPr>
          <w:sz w:val="24"/>
        </w:rPr>
        <w:t>на</w:t>
      </w:r>
      <w:r>
        <w:rPr>
          <w:spacing w:val="-15"/>
          <w:sz w:val="24"/>
        </w:rPr>
        <w:t xml:space="preserve"> </w:t>
      </w:r>
      <w:r>
        <w:rPr>
          <w:sz w:val="24"/>
        </w:rPr>
        <w:t>уроках</w:t>
      </w:r>
      <w:r>
        <w:rPr>
          <w:spacing w:val="-15"/>
          <w:sz w:val="24"/>
        </w:rPr>
        <w:t xml:space="preserve"> </w:t>
      </w:r>
      <w:r>
        <w:rPr>
          <w:sz w:val="24"/>
        </w:rPr>
        <w:t>физической</w:t>
      </w:r>
      <w:r>
        <w:rPr>
          <w:spacing w:val="-15"/>
          <w:sz w:val="24"/>
        </w:rPr>
        <w:t xml:space="preserve"> </w:t>
      </w:r>
      <w:r>
        <w:rPr>
          <w:sz w:val="24"/>
        </w:rPr>
        <w:t>культурой,</w:t>
      </w:r>
      <w:r>
        <w:rPr>
          <w:spacing w:val="-15"/>
          <w:sz w:val="24"/>
        </w:rPr>
        <w:t xml:space="preserve"> </w:t>
      </w:r>
      <w:r>
        <w:rPr>
          <w:sz w:val="24"/>
        </w:rPr>
        <w:t>приводить</w:t>
      </w:r>
      <w:r>
        <w:rPr>
          <w:spacing w:val="-15"/>
          <w:sz w:val="24"/>
        </w:rPr>
        <w:t xml:space="preserve"> </w:t>
      </w:r>
      <w:r>
        <w:rPr>
          <w:sz w:val="24"/>
        </w:rPr>
        <w:t>примеры подбора одежды для самостоятельных занятий;</w:t>
      </w:r>
    </w:p>
    <w:p w:rsidR="006F3251" w:rsidRDefault="008A4F72" w:rsidP="00CF5F77">
      <w:pPr>
        <w:pStyle w:val="a4"/>
        <w:numPr>
          <w:ilvl w:val="0"/>
          <w:numId w:val="82"/>
        </w:numPr>
        <w:tabs>
          <w:tab w:val="left" w:pos="1710"/>
        </w:tabs>
        <w:spacing w:before="3" w:line="286" w:lineRule="exact"/>
        <w:ind w:left="1710" w:hanging="359"/>
        <w:rPr>
          <w:rFonts w:ascii="Calibri" w:hAnsi="Calibri"/>
          <w:sz w:val="24"/>
        </w:rPr>
      </w:pPr>
      <w:r>
        <w:rPr>
          <w:sz w:val="24"/>
        </w:rPr>
        <w:t>выполнять</w:t>
      </w:r>
      <w:r>
        <w:rPr>
          <w:spacing w:val="-9"/>
          <w:sz w:val="24"/>
        </w:rPr>
        <w:t xml:space="preserve"> </w:t>
      </w:r>
      <w:r>
        <w:rPr>
          <w:sz w:val="24"/>
        </w:rPr>
        <w:t>упражнения</w:t>
      </w:r>
      <w:r>
        <w:rPr>
          <w:spacing w:val="-6"/>
          <w:sz w:val="24"/>
        </w:rPr>
        <w:t xml:space="preserve"> </w:t>
      </w:r>
      <w:r>
        <w:rPr>
          <w:sz w:val="24"/>
        </w:rPr>
        <w:t>утренней</w:t>
      </w:r>
      <w:r>
        <w:rPr>
          <w:spacing w:val="-4"/>
          <w:sz w:val="24"/>
        </w:rPr>
        <w:t xml:space="preserve"> </w:t>
      </w:r>
      <w:r>
        <w:rPr>
          <w:sz w:val="24"/>
        </w:rPr>
        <w:t>зарядки</w:t>
      </w:r>
      <w:r>
        <w:rPr>
          <w:spacing w:val="-5"/>
          <w:sz w:val="24"/>
        </w:rPr>
        <w:t xml:space="preserve"> </w:t>
      </w:r>
      <w:r>
        <w:rPr>
          <w:sz w:val="24"/>
        </w:rPr>
        <w:t>и</w:t>
      </w:r>
      <w:r>
        <w:rPr>
          <w:spacing w:val="-5"/>
          <w:sz w:val="24"/>
        </w:rPr>
        <w:t xml:space="preserve"> </w:t>
      </w:r>
      <w:r>
        <w:rPr>
          <w:spacing w:val="-2"/>
          <w:sz w:val="24"/>
        </w:rPr>
        <w:t>физкультминуток;</w:t>
      </w:r>
    </w:p>
    <w:p w:rsidR="006F3251" w:rsidRDefault="008A4F72" w:rsidP="00CF5F77">
      <w:pPr>
        <w:pStyle w:val="a4"/>
        <w:numPr>
          <w:ilvl w:val="0"/>
          <w:numId w:val="82"/>
        </w:numPr>
        <w:tabs>
          <w:tab w:val="left" w:pos="1711"/>
        </w:tabs>
        <w:spacing w:before="11" w:line="220" w:lineRule="auto"/>
        <w:ind w:right="1430"/>
        <w:rPr>
          <w:rFonts w:ascii="Calibri" w:hAnsi="Calibri"/>
          <w:sz w:val="24"/>
        </w:rPr>
      </w:pPr>
      <w:r>
        <w:rPr>
          <w:sz w:val="24"/>
        </w:rPr>
        <w:t>анализировать причины нарушения осанки и демонстрировать упражнения по профилактике её нарушения;</w:t>
      </w:r>
    </w:p>
    <w:p w:rsidR="006F3251" w:rsidRDefault="008A4F72" w:rsidP="00CF5F77">
      <w:pPr>
        <w:pStyle w:val="a4"/>
        <w:numPr>
          <w:ilvl w:val="0"/>
          <w:numId w:val="82"/>
        </w:numPr>
        <w:tabs>
          <w:tab w:val="left" w:pos="1711"/>
        </w:tabs>
        <w:spacing w:before="22" w:line="220" w:lineRule="auto"/>
        <w:ind w:right="1014"/>
        <w:rPr>
          <w:rFonts w:ascii="Calibri" w:hAnsi="Calibri"/>
          <w:sz w:val="24"/>
        </w:rPr>
      </w:pPr>
      <w:r>
        <w:rPr>
          <w:sz w:val="24"/>
        </w:rPr>
        <w:t>демонстрировать</w:t>
      </w:r>
      <w:r>
        <w:rPr>
          <w:spacing w:val="-7"/>
          <w:sz w:val="24"/>
        </w:rPr>
        <w:t xml:space="preserve"> </w:t>
      </w:r>
      <w:r>
        <w:rPr>
          <w:sz w:val="24"/>
        </w:rPr>
        <w:t>построение</w:t>
      </w:r>
      <w:r>
        <w:rPr>
          <w:spacing w:val="-7"/>
          <w:sz w:val="24"/>
        </w:rPr>
        <w:t xml:space="preserve"> </w:t>
      </w:r>
      <w:r>
        <w:rPr>
          <w:sz w:val="24"/>
        </w:rPr>
        <w:t>и</w:t>
      </w:r>
      <w:r>
        <w:rPr>
          <w:spacing w:val="-9"/>
          <w:sz w:val="24"/>
        </w:rPr>
        <w:t xml:space="preserve"> </w:t>
      </w:r>
      <w:r>
        <w:rPr>
          <w:sz w:val="24"/>
        </w:rPr>
        <w:t>перестроение</w:t>
      </w:r>
      <w:r>
        <w:rPr>
          <w:spacing w:val="-7"/>
          <w:sz w:val="24"/>
        </w:rPr>
        <w:t xml:space="preserve"> </w:t>
      </w:r>
      <w:r>
        <w:rPr>
          <w:sz w:val="24"/>
        </w:rPr>
        <w:t>из</w:t>
      </w:r>
      <w:r>
        <w:rPr>
          <w:spacing w:val="-9"/>
          <w:sz w:val="24"/>
        </w:rPr>
        <w:t xml:space="preserve"> </w:t>
      </w:r>
      <w:r>
        <w:rPr>
          <w:sz w:val="24"/>
        </w:rPr>
        <w:t>одной</w:t>
      </w:r>
      <w:r>
        <w:rPr>
          <w:spacing w:val="-6"/>
          <w:sz w:val="24"/>
        </w:rPr>
        <w:t xml:space="preserve"> </w:t>
      </w:r>
      <w:r>
        <w:rPr>
          <w:sz w:val="24"/>
        </w:rPr>
        <w:t>шеренги</w:t>
      </w:r>
      <w:r>
        <w:rPr>
          <w:spacing w:val="-8"/>
          <w:sz w:val="24"/>
        </w:rPr>
        <w:t xml:space="preserve"> </w:t>
      </w:r>
      <w:r>
        <w:rPr>
          <w:sz w:val="24"/>
        </w:rPr>
        <w:t>в</w:t>
      </w:r>
      <w:r>
        <w:rPr>
          <w:spacing w:val="-8"/>
          <w:sz w:val="24"/>
        </w:rPr>
        <w:t xml:space="preserve"> </w:t>
      </w:r>
      <w:r>
        <w:rPr>
          <w:sz w:val="24"/>
        </w:rPr>
        <w:t>две</w:t>
      </w:r>
      <w:r>
        <w:rPr>
          <w:spacing w:val="-9"/>
          <w:sz w:val="24"/>
        </w:rPr>
        <w:t xml:space="preserve"> </w:t>
      </w:r>
      <w:r>
        <w:rPr>
          <w:sz w:val="24"/>
        </w:rPr>
        <w:t>и</w:t>
      </w:r>
      <w:r>
        <w:rPr>
          <w:spacing w:val="-11"/>
          <w:sz w:val="24"/>
        </w:rPr>
        <w:t xml:space="preserve"> </w:t>
      </w:r>
      <w:r>
        <w:rPr>
          <w:sz w:val="24"/>
        </w:rPr>
        <w:t>в</w:t>
      </w:r>
      <w:r>
        <w:rPr>
          <w:spacing w:val="-8"/>
          <w:sz w:val="24"/>
        </w:rPr>
        <w:t xml:space="preserve"> </w:t>
      </w:r>
      <w:r>
        <w:rPr>
          <w:sz w:val="24"/>
        </w:rPr>
        <w:t>колонну</w:t>
      </w:r>
      <w:r>
        <w:rPr>
          <w:spacing w:val="-8"/>
          <w:sz w:val="24"/>
        </w:rPr>
        <w:t xml:space="preserve"> </w:t>
      </w:r>
      <w:r>
        <w:rPr>
          <w:sz w:val="24"/>
        </w:rPr>
        <w:t xml:space="preserve">по </w:t>
      </w:r>
      <w:r>
        <w:rPr>
          <w:spacing w:val="-2"/>
          <w:sz w:val="24"/>
        </w:rPr>
        <w:t>одному;</w:t>
      </w:r>
    </w:p>
    <w:p w:rsidR="006F3251" w:rsidRDefault="008A4F72" w:rsidP="00CF5F77">
      <w:pPr>
        <w:pStyle w:val="a4"/>
        <w:numPr>
          <w:ilvl w:val="0"/>
          <w:numId w:val="82"/>
        </w:numPr>
        <w:tabs>
          <w:tab w:val="left" w:pos="1710"/>
        </w:tabs>
        <w:ind w:left="1710" w:hanging="359"/>
        <w:rPr>
          <w:rFonts w:ascii="Calibri" w:hAnsi="Calibri"/>
          <w:sz w:val="24"/>
        </w:rPr>
      </w:pPr>
      <w:r>
        <w:rPr>
          <w:sz w:val="24"/>
        </w:rPr>
        <w:t>выполнять</w:t>
      </w:r>
      <w:r>
        <w:rPr>
          <w:spacing w:val="-8"/>
          <w:sz w:val="24"/>
        </w:rPr>
        <w:t xml:space="preserve"> </w:t>
      </w:r>
      <w:r>
        <w:rPr>
          <w:sz w:val="24"/>
        </w:rPr>
        <w:t>ходьбу</w:t>
      </w:r>
      <w:r>
        <w:rPr>
          <w:spacing w:val="-5"/>
          <w:sz w:val="24"/>
        </w:rPr>
        <w:t xml:space="preserve"> </w:t>
      </w:r>
      <w:r>
        <w:rPr>
          <w:sz w:val="24"/>
        </w:rPr>
        <w:t>и</w:t>
      </w:r>
      <w:r>
        <w:rPr>
          <w:spacing w:val="-4"/>
          <w:sz w:val="24"/>
        </w:rPr>
        <w:t xml:space="preserve"> </w:t>
      </w:r>
      <w:r>
        <w:rPr>
          <w:sz w:val="24"/>
        </w:rPr>
        <w:t>бег</w:t>
      </w:r>
      <w:r>
        <w:rPr>
          <w:spacing w:val="-8"/>
          <w:sz w:val="24"/>
        </w:rPr>
        <w:t xml:space="preserve"> </w:t>
      </w:r>
      <w:r>
        <w:rPr>
          <w:sz w:val="24"/>
        </w:rPr>
        <w:t>с</w:t>
      </w:r>
      <w:r>
        <w:rPr>
          <w:spacing w:val="-6"/>
          <w:sz w:val="24"/>
        </w:rPr>
        <w:t xml:space="preserve"> </w:t>
      </w:r>
      <w:r>
        <w:rPr>
          <w:sz w:val="24"/>
        </w:rPr>
        <w:t>равномерной</w:t>
      </w:r>
      <w:r>
        <w:rPr>
          <w:spacing w:val="-4"/>
          <w:sz w:val="24"/>
        </w:rPr>
        <w:t xml:space="preserve"> </w:t>
      </w:r>
      <w:r>
        <w:rPr>
          <w:sz w:val="24"/>
        </w:rPr>
        <w:t>и</w:t>
      </w:r>
      <w:r>
        <w:rPr>
          <w:spacing w:val="-4"/>
          <w:sz w:val="24"/>
        </w:rPr>
        <w:t xml:space="preserve"> </w:t>
      </w:r>
      <w:r>
        <w:rPr>
          <w:sz w:val="24"/>
        </w:rPr>
        <w:t>изменяющейся</w:t>
      </w:r>
      <w:r>
        <w:rPr>
          <w:spacing w:val="-4"/>
          <w:sz w:val="24"/>
        </w:rPr>
        <w:t xml:space="preserve"> </w:t>
      </w:r>
      <w:r>
        <w:rPr>
          <w:sz w:val="24"/>
        </w:rPr>
        <w:t>скоростью</w:t>
      </w:r>
      <w:r>
        <w:rPr>
          <w:spacing w:val="-4"/>
          <w:sz w:val="24"/>
        </w:rPr>
        <w:t xml:space="preserve"> </w:t>
      </w:r>
      <w:r>
        <w:rPr>
          <w:spacing w:val="-2"/>
          <w:sz w:val="24"/>
        </w:rPr>
        <w:t>передвижения;</w:t>
      </w:r>
    </w:p>
    <w:p w:rsidR="006F3251" w:rsidRDefault="008A4F72" w:rsidP="00CF5F77">
      <w:pPr>
        <w:pStyle w:val="a4"/>
        <w:numPr>
          <w:ilvl w:val="0"/>
          <w:numId w:val="82"/>
        </w:numPr>
        <w:tabs>
          <w:tab w:val="left" w:pos="1711"/>
          <w:tab w:val="left" w:pos="1771"/>
        </w:tabs>
        <w:spacing w:before="76" w:line="220" w:lineRule="auto"/>
        <w:ind w:right="1021"/>
        <w:rPr>
          <w:rFonts w:ascii="Calibri" w:hAnsi="Calibri"/>
          <w:sz w:val="24"/>
        </w:rPr>
      </w:pPr>
      <w:r>
        <w:rPr>
          <w:sz w:val="24"/>
        </w:rPr>
        <w:t>демонстрировать</w:t>
      </w:r>
      <w:r>
        <w:rPr>
          <w:spacing w:val="80"/>
          <w:sz w:val="24"/>
        </w:rPr>
        <w:t xml:space="preserve"> </w:t>
      </w:r>
      <w:r>
        <w:rPr>
          <w:sz w:val="24"/>
        </w:rPr>
        <w:t>передвижения</w:t>
      </w:r>
      <w:r>
        <w:rPr>
          <w:spacing w:val="34"/>
          <w:sz w:val="24"/>
        </w:rPr>
        <w:t xml:space="preserve"> </w:t>
      </w:r>
      <w:r>
        <w:rPr>
          <w:sz w:val="24"/>
        </w:rPr>
        <w:t>стилизованным</w:t>
      </w:r>
      <w:r>
        <w:rPr>
          <w:spacing w:val="34"/>
          <w:sz w:val="24"/>
        </w:rPr>
        <w:t xml:space="preserve"> </w:t>
      </w:r>
      <w:r>
        <w:rPr>
          <w:sz w:val="24"/>
        </w:rPr>
        <w:t>гимнастическим</w:t>
      </w:r>
      <w:r>
        <w:rPr>
          <w:spacing w:val="34"/>
          <w:sz w:val="24"/>
        </w:rPr>
        <w:t xml:space="preserve"> </w:t>
      </w:r>
      <w:r>
        <w:rPr>
          <w:sz w:val="24"/>
        </w:rPr>
        <w:t>шагом</w:t>
      </w:r>
      <w:r>
        <w:rPr>
          <w:spacing w:val="35"/>
          <w:sz w:val="24"/>
        </w:rPr>
        <w:t xml:space="preserve"> </w:t>
      </w:r>
      <w:r>
        <w:rPr>
          <w:sz w:val="24"/>
        </w:rPr>
        <w:t>и</w:t>
      </w:r>
      <w:r>
        <w:rPr>
          <w:spacing w:val="34"/>
          <w:sz w:val="24"/>
        </w:rPr>
        <w:t xml:space="preserve"> </w:t>
      </w:r>
      <w:r>
        <w:rPr>
          <w:sz w:val="24"/>
        </w:rPr>
        <w:t>бегом, прыжки на месте с поворотами в разные стороны и в длину толчком двумя ногами;</w:t>
      </w:r>
    </w:p>
    <w:p w:rsidR="006F3251" w:rsidRDefault="008A4F72" w:rsidP="00CF5F77">
      <w:pPr>
        <w:pStyle w:val="a4"/>
        <w:numPr>
          <w:ilvl w:val="0"/>
          <w:numId w:val="82"/>
        </w:numPr>
        <w:tabs>
          <w:tab w:val="left" w:pos="1710"/>
        </w:tabs>
        <w:spacing w:before="6" w:line="286" w:lineRule="exact"/>
        <w:ind w:left="1710" w:hanging="359"/>
        <w:rPr>
          <w:rFonts w:ascii="Calibri" w:hAnsi="Calibri"/>
          <w:sz w:val="24"/>
        </w:rPr>
      </w:pPr>
      <w:r>
        <w:rPr>
          <w:sz w:val="24"/>
        </w:rPr>
        <w:t>передвигаться</w:t>
      </w:r>
      <w:r>
        <w:rPr>
          <w:spacing w:val="-7"/>
          <w:sz w:val="24"/>
        </w:rPr>
        <w:t xml:space="preserve"> </w:t>
      </w:r>
      <w:r>
        <w:rPr>
          <w:sz w:val="24"/>
        </w:rPr>
        <w:t>на</w:t>
      </w:r>
      <w:r>
        <w:rPr>
          <w:spacing w:val="-4"/>
          <w:sz w:val="24"/>
        </w:rPr>
        <w:t xml:space="preserve"> </w:t>
      </w:r>
      <w:r>
        <w:rPr>
          <w:sz w:val="24"/>
        </w:rPr>
        <w:t>лыжах</w:t>
      </w:r>
      <w:r>
        <w:rPr>
          <w:spacing w:val="-4"/>
          <w:sz w:val="24"/>
        </w:rPr>
        <w:t xml:space="preserve"> </w:t>
      </w:r>
      <w:r>
        <w:rPr>
          <w:sz w:val="24"/>
        </w:rPr>
        <w:t>ступающим</w:t>
      </w:r>
      <w:r>
        <w:rPr>
          <w:spacing w:val="-5"/>
          <w:sz w:val="24"/>
        </w:rPr>
        <w:t xml:space="preserve"> </w:t>
      </w:r>
      <w:r>
        <w:rPr>
          <w:sz w:val="24"/>
        </w:rPr>
        <w:t>и</w:t>
      </w:r>
      <w:r>
        <w:rPr>
          <w:spacing w:val="-5"/>
          <w:sz w:val="24"/>
        </w:rPr>
        <w:t xml:space="preserve"> </w:t>
      </w:r>
      <w:r>
        <w:rPr>
          <w:sz w:val="24"/>
        </w:rPr>
        <w:t>скользящим</w:t>
      </w:r>
      <w:r>
        <w:rPr>
          <w:spacing w:val="-3"/>
          <w:sz w:val="24"/>
        </w:rPr>
        <w:t xml:space="preserve"> </w:t>
      </w:r>
      <w:r>
        <w:rPr>
          <w:sz w:val="24"/>
        </w:rPr>
        <w:t>шагом</w:t>
      </w:r>
      <w:r>
        <w:rPr>
          <w:spacing w:val="-4"/>
          <w:sz w:val="24"/>
        </w:rPr>
        <w:t xml:space="preserve"> </w:t>
      </w:r>
      <w:r>
        <w:rPr>
          <w:sz w:val="24"/>
        </w:rPr>
        <w:t>(без</w:t>
      </w:r>
      <w:r>
        <w:rPr>
          <w:spacing w:val="-4"/>
          <w:sz w:val="24"/>
        </w:rPr>
        <w:t xml:space="preserve"> </w:t>
      </w:r>
      <w:r>
        <w:rPr>
          <w:spacing w:val="-2"/>
          <w:sz w:val="24"/>
        </w:rPr>
        <w:t>палок);</w:t>
      </w:r>
    </w:p>
    <w:p w:rsidR="006F3251" w:rsidRDefault="008A4F72" w:rsidP="00CF5F77">
      <w:pPr>
        <w:pStyle w:val="a4"/>
        <w:numPr>
          <w:ilvl w:val="0"/>
          <w:numId w:val="82"/>
        </w:numPr>
        <w:tabs>
          <w:tab w:val="left" w:pos="1710"/>
        </w:tabs>
        <w:spacing w:line="269" w:lineRule="exact"/>
        <w:ind w:left="1710" w:hanging="359"/>
        <w:rPr>
          <w:sz w:val="24"/>
        </w:rPr>
      </w:pPr>
      <w:r>
        <w:rPr>
          <w:sz w:val="24"/>
        </w:rPr>
        <w:t>играть</w:t>
      </w:r>
      <w:r>
        <w:rPr>
          <w:spacing w:val="-6"/>
          <w:sz w:val="24"/>
        </w:rPr>
        <w:t xml:space="preserve"> </w:t>
      </w:r>
      <w:r>
        <w:rPr>
          <w:sz w:val="24"/>
        </w:rPr>
        <w:t>в</w:t>
      </w:r>
      <w:r>
        <w:rPr>
          <w:spacing w:val="-8"/>
          <w:sz w:val="24"/>
        </w:rPr>
        <w:t xml:space="preserve"> </w:t>
      </w:r>
      <w:r>
        <w:rPr>
          <w:sz w:val="24"/>
        </w:rPr>
        <w:t>подвижные</w:t>
      </w:r>
      <w:r>
        <w:rPr>
          <w:spacing w:val="-6"/>
          <w:sz w:val="24"/>
        </w:rPr>
        <w:t xml:space="preserve"> </w:t>
      </w:r>
      <w:r>
        <w:rPr>
          <w:sz w:val="24"/>
        </w:rPr>
        <w:t>игры</w:t>
      </w:r>
      <w:r>
        <w:rPr>
          <w:spacing w:val="-5"/>
          <w:sz w:val="24"/>
        </w:rPr>
        <w:t xml:space="preserve"> </w:t>
      </w:r>
      <w:r>
        <w:rPr>
          <w:sz w:val="24"/>
        </w:rPr>
        <w:t>с</w:t>
      </w:r>
      <w:r>
        <w:rPr>
          <w:spacing w:val="-7"/>
          <w:sz w:val="24"/>
        </w:rPr>
        <w:t xml:space="preserve"> </w:t>
      </w:r>
      <w:r>
        <w:rPr>
          <w:sz w:val="24"/>
        </w:rPr>
        <w:t>общеразвивающей</w:t>
      </w:r>
      <w:r>
        <w:rPr>
          <w:spacing w:val="-3"/>
          <w:sz w:val="24"/>
        </w:rPr>
        <w:t xml:space="preserve"> </w:t>
      </w:r>
      <w:r>
        <w:rPr>
          <w:spacing w:val="-2"/>
          <w:sz w:val="24"/>
        </w:rPr>
        <w:t>направленностью.</w:t>
      </w:r>
    </w:p>
    <w:p w:rsidR="006F3251" w:rsidRDefault="008A4F72">
      <w:pPr>
        <w:pStyle w:val="2"/>
        <w:spacing w:before="120"/>
        <w:ind w:left="3898"/>
        <w:jc w:val="left"/>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514"/>
        <w:gridCol w:w="1702"/>
      </w:tblGrid>
      <w:tr w:rsidR="006F3251">
        <w:trPr>
          <w:trHeight w:val="712"/>
        </w:trPr>
        <w:tc>
          <w:tcPr>
            <w:tcW w:w="850" w:type="dxa"/>
          </w:tcPr>
          <w:p w:rsidR="006F3251" w:rsidRDefault="008A4F72">
            <w:pPr>
              <w:pStyle w:val="TableParagraph"/>
              <w:spacing w:before="0"/>
              <w:ind w:firstLine="194"/>
              <w:rPr>
                <w:b/>
                <w:sz w:val="24"/>
              </w:rPr>
            </w:pPr>
            <w:r>
              <w:rPr>
                <w:b/>
                <w:spacing w:val="-10"/>
                <w:sz w:val="24"/>
              </w:rPr>
              <w:t xml:space="preserve">№ </w:t>
            </w:r>
            <w:r>
              <w:rPr>
                <w:b/>
                <w:spacing w:val="-4"/>
                <w:sz w:val="24"/>
              </w:rPr>
              <w:t>урока</w:t>
            </w:r>
          </w:p>
        </w:tc>
        <w:tc>
          <w:tcPr>
            <w:tcW w:w="7514" w:type="dxa"/>
          </w:tcPr>
          <w:p w:rsidR="006F3251" w:rsidRDefault="008A4F72">
            <w:pPr>
              <w:pStyle w:val="TableParagraph"/>
              <w:spacing w:before="0" w:line="275" w:lineRule="exact"/>
              <w:ind w:left="15"/>
              <w:jc w:val="center"/>
              <w:rPr>
                <w:b/>
                <w:sz w:val="24"/>
              </w:rPr>
            </w:pPr>
            <w:r>
              <w:rPr>
                <w:b/>
                <w:spacing w:val="-4"/>
                <w:sz w:val="24"/>
              </w:rPr>
              <w:t>Тема</w:t>
            </w:r>
          </w:p>
        </w:tc>
        <w:tc>
          <w:tcPr>
            <w:tcW w:w="1702" w:type="dxa"/>
          </w:tcPr>
          <w:p w:rsidR="006F3251" w:rsidRDefault="008A4F72">
            <w:pPr>
              <w:pStyle w:val="TableParagraph"/>
              <w:spacing w:before="0"/>
              <w:ind w:left="548" w:right="198" w:hanging="337"/>
              <w:rPr>
                <w:b/>
                <w:sz w:val="24"/>
              </w:rPr>
            </w:pPr>
            <w:r>
              <w:rPr>
                <w:b/>
                <w:spacing w:val="-2"/>
                <w:sz w:val="24"/>
              </w:rPr>
              <w:t>Количество часов</w:t>
            </w:r>
          </w:p>
        </w:tc>
      </w:tr>
      <w:tr w:rsidR="006F3251">
        <w:trPr>
          <w:trHeight w:val="551"/>
        </w:trPr>
        <w:tc>
          <w:tcPr>
            <w:tcW w:w="850" w:type="dxa"/>
          </w:tcPr>
          <w:p w:rsidR="006F3251" w:rsidRDefault="008A4F72">
            <w:pPr>
              <w:pStyle w:val="TableParagraph"/>
              <w:spacing w:before="0" w:line="275" w:lineRule="exact"/>
              <w:ind w:left="475"/>
              <w:rPr>
                <w:sz w:val="24"/>
              </w:rPr>
            </w:pPr>
            <w:r>
              <w:rPr>
                <w:spacing w:val="-5"/>
                <w:sz w:val="24"/>
              </w:rPr>
              <w:t>1.</w:t>
            </w:r>
          </w:p>
        </w:tc>
        <w:tc>
          <w:tcPr>
            <w:tcW w:w="7514" w:type="dxa"/>
          </w:tcPr>
          <w:p w:rsidR="006F3251" w:rsidRDefault="008A4F72">
            <w:pPr>
              <w:pStyle w:val="TableParagraph"/>
              <w:spacing w:before="0" w:line="276" w:lineRule="exact"/>
              <w:rPr>
                <w:sz w:val="24"/>
              </w:rPr>
            </w:pPr>
            <w:r>
              <w:rPr>
                <w:sz w:val="24"/>
              </w:rPr>
              <w:t>Организационно-методические</w:t>
            </w:r>
            <w:r>
              <w:rPr>
                <w:spacing w:val="-10"/>
                <w:sz w:val="24"/>
              </w:rPr>
              <w:t xml:space="preserve"> </w:t>
            </w:r>
            <w:r>
              <w:rPr>
                <w:sz w:val="24"/>
              </w:rPr>
              <w:t>требования</w:t>
            </w:r>
            <w:r>
              <w:rPr>
                <w:spacing w:val="-10"/>
                <w:sz w:val="24"/>
              </w:rPr>
              <w:t xml:space="preserve"> </w:t>
            </w:r>
            <w:r>
              <w:rPr>
                <w:sz w:val="24"/>
              </w:rPr>
              <w:t>на</w:t>
            </w:r>
            <w:r>
              <w:rPr>
                <w:spacing w:val="-10"/>
                <w:sz w:val="24"/>
              </w:rPr>
              <w:t xml:space="preserve"> </w:t>
            </w:r>
            <w:r>
              <w:rPr>
                <w:sz w:val="24"/>
              </w:rPr>
              <w:t>уроках</w:t>
            </w:r>
            <w:r>
              <w:rPr>
                <w:spacing w:val="-10"/>
                <w:sz w:val="24"/>
              </w:rPr>
              <w:t xml:space="preserve"> </w:t>
            </w:r>
            <w:r>
              <w:rPr>
                <w:sz w:val="24"/>
              </w:rPr>
              <w:t>физической культуры. Инструктаж по ТБ.</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ind w:left="475"/>
              <w:rPr>
                <w:sz w:val="24"/>
              </w:rPr>
            </w:pPr>
            <w:r>
              <w:rPr>
                <w:spacing w:val="-5"/>
                <w:sz w:val="24"/>
              </w:rPr>
              <w:t>2.</w:t>
            </w:r>
          </w:p>
        </w:tc>
        <w:tc>
          <w:tcPr>
            <w:tcW w:w="7514" w:type="dxa"/>
          </w:tcPr>
          <w:p w:rsidR="006F3251" w:rsidRDefault="008A4F72">
            <w:pPr>
              <w:pStyle w:val="TableParagraph"/>
              <w:spacing w:before="0" w:line="275" w:lineRule="exact"/>
              <w:rPr>
                <w:sz w:val="24"/>
              </w:rPr>
            </w:pPr>
            <w:r>
              <w:rPr>
                <w:sz w:val="24"/>
              </w:rPr>
              <w:t>Правила</w:t>
            </w:r>
            <w:r>
              <w:rPr>
                <w:spacing w:val="-5"/>
                <w:sz w:val="24"/>
              </w:rPr>
              <w:t xml:space="preserve"> </w:t>
            </w:r>
            <w:r>
              <w:rPr>
                <w:sz w:val="24"/>
              </w:rPr>
              <w:t>поведения</w:t>
            </w:r>
            <w:r>
              <w:rPr>
                <w:spacing w:val="-4"/>
                <w:sz w:val="24"/>
              </w:rPr>
              <w:t xml:space="preserve"> </w:t>
            </w:r>
            <w:r>
              <w:rPr>
                <w:sz w:val="24"/>
              </w:rPr>
              <w:t>на</w:t>
            </w:r>
            <w:r>
              <w:rPr>
                <w:spacing w:val="-7"/>
                <w:sz w:val="24"/>
              </w:rPr>
              <w:t xml:space="preserve"> </w:t>
            </w:r>
            <w:r>
              <w:rPr>
                <w:spacing w:val="-2"/>
                <w:sz w:val="24"/>
              </w:rPr>
              <w:t>уроке</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475"/>
              <w:rPr>
                <w:sz w:val="24"/>
              </w:rPr>
            </w:pPr>
            <w:r>
              <w:rPr>
                <w:spacing w:val="-5"/>
                <w:sz w:val="24"/>
              </w:rPr>
              <w:t>3.</w:t>
            </w:r>
          </w:p>
        </w:tc>
        <w:tc>
          <w:tcPr>
            <w:tcW w:w="7514" w:type="dxa"/>
          </w:tcPr>
          <w:p w:rsidR="006F3251" w:rsidRDefault="008A4F72">
            <w:pPr>
              <w:pStyle w:val="TableParagraph"/>
              <w:spacing w:before="0" w:line="275" w:lineRule="exact"/>
              <w:rPr>
                <w:sz w:val="24"/>
              </w:rPr>
            </w:pPr>
            <w:r>
              <w:rPr>
                <w:sz w:val="24"/>
              </w:rPr>
              <w:t>Что</w:t>
            </w:r>
            <w:r>
              <w:rPr>
                <w:spacing w:val="-3"/>
                <w:sz w:val="24"/>
              </w:rPr>
              <w:t xml:space="preserve"> </w:t>
            </w:r>
            <w:r>
              <w:rPr>
                <w:sz w:val="24"/>
              </w:rPr>
              <w:t>такое</w:t>
            </w:r>
            <w:r>
              <w:rPr>
                <w:spacing w:val="-3"/>
                <w:sz w:val="24"/>
              </w:rPr>
              <w:t xml:space="preserve"> </w:t>
            </w:r>
            <w:r>
              <w:rPr>
                <w:sz w:val="24"/>
              </w:rPr>
              <w:t>физическая</w:t>
            </w:r>
            <w:r>
              <w:rPr>
                <w:spacing w:val="-2"/>
                <w:sz w:val="24"/>
              </w:rPr>
              <w:t xml:space="preserve"> культура?</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ind w:left="475"/>
              <w:rPr>
                <w:sz w:val="24"/>
              </w:rPr>
            </w:pPr>
            <w:r>
              <w:rPr>
                <w:spacing w:val="-5"/>
                <w:sz w:val="24"/>
              </w:rPr>
              <w:t>4.</w:t>
            </w:r>
          </w:p>
        </w:tc>
        <w:tc>
          <w:tcPr>
            <w:tcW w:w="7514" w:type="dxa"/>
          </w:tcPr>
          <w:p w:rsidR="006F3251" w:rsidRDefault="008A4F72">
            <w:pPr>
              <w:pStyle w:val="TableParagraph"/>
              <w:spacing w:before="0" w:line="275" w:lineRule="exact"/>
              <w:rPr>
                <w:sz w:val="24"/>
              </w:rPr>
            </w:pPr>
            <w:r>
              <w:rPr>
                <w:sz w:val="24"/>
              </w:rPr>
              <w:t>Тестирование</w:t>
            </w:r>
            <w:r>
              <w:rPr>
                <w:spacing w:val="-8"/>
                <w:sz w:val="24"/>
              </w:rPr>
              <w:t xml:space="preserve"> </w:t>
            </w:r>
            <w:r>
              <w:rPr>
                <w:sz w:val="24"/>
              </w:rPr>
              <w:t>челночного</w:t>
            </w:r>
            <w:r>
              <w:rPr>
                <w:spacing w:val="-4"/>
                <w:sz w:val="24"/>
              </w:rPr>
              <w:t xml:space="preserve"> </w:t>
            </w:r>
            <w:r>
              <w:rPr>
                <w:sz w:val="24"/>
              </w:rPr>
              <w:t>бега</w:t>
            </w:r>
            <w:r>
              <w:rPr>
                <w:spacing w:val="-3"/>
                <w:sz w:val="24"/>
              </w:rPr>
              <w:t xml:space="preserve"> </w:t>
            </w:r>
            <w:r>
              <w:rPr>
                <w:sz w:val="24"/>
              </w:rPr>
              <w:t>3х10</w:t>
            </w:r>
            <w:r>
              <w:rPr>
                <w:spacing w:val="-4"/>
                <w:sz w:val="24"/>
              </w:rPr>
              <w:t xml:space="preserve"> </w:t>
            </w:r>
            <w:r>
              <w:rPr>
                <w:spacing w:val="-10"/>
                <w:sz w:val="24"/>
              </w:rPr>
              <w:t>м</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475"/>
              <w:rPr>
                <w:sz w:val="24"/>
              </w:rPr>
            </w:pPr>
            <w:r>
              <w:rPr>
                <w:spacing w:val="-5"/>
                <w:sz w:val="24"/>
              </w:rPr>
              <w:t>5.</w:t>
            </w:r>
          </w:p>
        </w:tc>
        <w:tc>
          <w:tcPr>
            <w:tcW w:w="7514" w:type="dxa"/>
          </w:tcPr>
          <w:p w:rsidR="006F3251" w:rsidRDefault="008A4F72">
            <w:pPr>
              <w:pStyle w:val="TableParagraph"/>
              <w:spacing w:before="0" w:line="275" w:lineRule="exact"/>
              <w:rPr>
                <w:sz w:val="24"/>
              </w:rPr>
            </w:pPr>
            <w:r>
              <w:rPr>
                <w:sz w:val="24"/>
              </w:rPr>
              <w:t>Пас</w:t>
            </w:r>
            <w:r>
              <w:rPr>
                <w:spacing w:val="-6"/>
                <w:sz w:val="24"/>
              </w:rPr>
              <w:t xml:space="preserve"> </w:t>
            </w:r>
            <w:r>
              <w:rPr>
                <w:sz w:val="24"/>
              </w:rPr>
              <w:t>и</w:t>
            </w:r>
            <w:r>
              <w:rPr>
                <w:spacing w:val="-3"/>
                <w:sz w:val="24"/>
              </w:rPr>
              <w:t xml:space="preserve"> </w:t>
            </w:r>
            <w:r>
              <w:rPr>
                <w:sz w:val="24"/>
              </w:rPr>
              <w:t>его</w:t>
            </w:r>
            <w:r>
              <w:rPr>
                <w:spacing w:val="-3"/>
                <w:sz w:val="24"/>
              </w:rPr>
              <w:t xml:space="preserve"> </w:t>
            </w:r>
            <w:r>
              <w:rPr>
                <w:sz w:val="24"/>
              </w:rPr>
              <w:t>значение</w:t>
            </w:r>
            <w:r>
              <w:rPr>
                <w:spacing w:val="-2"/>
                <w:sz w:val="24"/>
              </w:rPr>
              <w:t xml:space="preserve"> </w:t>
            </w:r>
            <w:r>
              <w:rPr>
                <w:sz w:val="24"/>
              </w:rPr>
              <w:t>для</w:t>
            </w:r>
            <w:r>
              <w:rPr>
                <w:spacing w:val="-4"/>
                <w:sz w:val="24"/>
              </w:rPr>
              <w:t xml:space="preserve"> </w:t>
            </w:r>
            <w:r>
              <w:rPr>
                <w:sz w:val="24"/>
              </w:rPr>
              <w:t>спортивных</w:t>
            </w:r>
            <w:r>
              <w:rPr>
                <w:spacing w:val="-3"/>
                <w:sz w:val="24"/>
              </w:rPr>
              <w:t xml:space="preserve"> </w:t>
            </w:r>
            <w:r>
              <w:rPr>
                <w:sz w:val="24"/>
              </w:rPr>
              <w:t>игр</w:t>
            </w:r>
            <w:r>
              <w:rPr>
                <w:spacing w:val="-4"/>
                <w:sz w:val="24"/>
              </w:rPr>
              <w:t xml:space="preserve"> </w:t>
            </w:r>
            <w:r>
              <w:rPr>
                <w:sz w:val="24"/>
              </w:rPr>
              <w:t>с</w:t>
            </w:r>
            <w:r>
              <w:rPr>
                <w:spacing w:val="-5"/>
                <w:sz w:val="24"/>
              </w:rPr>
              <w:t xml:space="preserve"> </w:t>
            </w:r>
            <w:r>
              <w:rPr>
                <w:spacing w:val="-2"/>
                <w:sz w:val="24"/>
              </w:rPr>
              <w:t>мячом</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ind w:left="475"/>
              <w:rPr>
                <w:sz w:val="24"/>
              </w:rPr>
            </w:pPr>
            <w:r>
              <w:rPr>
                <w:spacing w:val="-5"/>
                <w:sz w:val="24"/>
              </w:rPr>
              <w:t>6.</w:t>
            </w:r>
          </w:p>
        </w:tc>
        <w:tc>
          <w:tcPr>
            <w:tcW w:w="7514" w:type="dxa"/>
          </w:tcPr>
          <w:p w:rsidR="006F3251" w:rsidRDefault="008A4F72">
            <w:pPr>
              <w:pStyle w:val="TableParagraph"/>
              <w:spacing w:before="0" w:line="275" w:lineRule="exact"/>
              <w:rPr>
                <w:sz w:val="24"/>
              </w:rPr>
            </w:pPr>
            <w:r>
              <w:rPr>
                <w:sz w:val="24"/>
              </w:rPr>
              <w:t>Тестирование</w:t>
            </w:r>
            <w:r>
              <w:rPr>
                <w:spacing w:val="-6"/>
                <w:sz w:val="24"/>
              </w:rPr>
              <w:t xml:space="preserve"> </w:t>
            </w:r>
            <w:r>
              <w:rPr>
                <w:sz w:val="24"/>
              </w:rPr>
              <w:t>метания</w:t>
            </w:r>
            <w:r>
              <w:rPr>
                <w:spacing w:val="-3"/>
                <w:sz w:val="24"/>
              </w:rPr>
              <w:t xml:space="preserve"> </w:t>
            </w:r>
            <w:r>
              <w:rPr>
                <w:sz w:val="24"/>
              </w:rPr>
              <w:t>мяча</w:t>
            </w:r>
            <w:r>
              <w:rPr>
                <w:spacing w:val="-6"/>
                <w:sz w:val="24"/>
              </w:rPr>
              <w:t xml:space="preserve"> </w:t>
            </w:r>
            <w:r>
              <w:rPr>
                <w:sz w:val="24"/>
              </w:rPr>
              <w:t>на</w:t>
            </w:r>
            <w:r>
              <w:rPr>
                <w:spacing w:val="-3"/>
                <w:sz w:val="24"/>
              </w:rPr>
              <w:t xml:space="preserve"> </w:t>
            </w:r>
            <w:r>
              <w:rPr>
                <w:spacing w:val="-2"/>
                <w:sz w:val="24"/>
              </w:rPr>
              <w:t>дальность</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ind w:left="475"/>
              <w:rPr>
                <w:sz w:val="24"/>
              </w:rPr>
            </w:pPr>
            <w:r>
              <w:rPr>
                <w:spacing w:val="-5"/>
                <w:sz w:val="24"/>
              </w:rPr>
              <w:t>7.</w:t>
            </w:r>
          </w:p>
        </w:tc>
        <w:tc>
          <w:tcPr>
            <w:tcW w:w="7514" w:type="dxa"/>
          </w:tcPr>
          <w:p w:rsidR="006F3251" w:rsidRDefault="008A4F72">
            <w:pPr>
              <w:pStyle w:val="TableParagraph"/>
              <w:spacing w:before="0" w:line="275" w:lineRule="exact"/>
              <w:rPr>
                <w:sz w:val="24"/>
              </w:rPr>
            </w:pPr>
            <w:r>
              <w:rPr>
                <w:sz w:val="24"/>
              </w:rPr>
              <w:t>Основные</w:t>
            </w:r>
            <w:r>
              <w:rPr>
                <w:spacing w:val="-9"/>
                <w:sz w:val="24"/>
              </w:rPr>
              <w:t xml:space="preserve"> </w:t>
            </w:r>
            <w:r>
              <w:rPr>
                <w:sz w:val="24"/>
              </w:rPr>
              <w:t>правила</w:t>
            </w:r>
            <w:r>
              <w:rPr>
                <w:spacing w:val="-9"/>
                <w:sz w:val="24"/>
              </w:rPr>
              <w:t xml:space="preserve"> </w:t>
            </w:r>
            <w:r>
              <w:rPr>
                <w:spacing w:val="-2"/>
                <w:sz w:val="24"/>
              </w:rPr>
              <w:t>гигиены</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1"/>
              <w:ind w:left="475"/>
              <w:rPr>
                <w:sz w:val="24"/>
              </w:rPr>
            </w:pPr>
            <w:r>
              <w:rPr>
                <w:spacing w:val="-5"/>
                <w:sz w:val="24"/>
              </w:rPr>
              <w:t>8.</w:t>
            </w:r>
          </w:p>
        </w:tc>
        <w:tc>
          <w:tcPr>
            <w:tcW w:w="7514" w:type="dxa"/>
          </w:tcPr>
          <w:p w:rsidR="006F3251" w:rsidRDefault="008A4F72">
            <w:pPr>
              <w:pStyle w:val="TableParagraph"/>
              <w:spacing w:before="1"/>
              <w:rPr>
                <w:sz w:val="24"/>
              </w:rPr>
            </w:pPr>
            <w:r>
              <w:rPr>
                <w:spacing w:val="-2"/>
                <w:sz w:val="24"/>
              </w:rPr>
              <w:t>Закаливание</w:t>
            </w:r>
          </w:p>
        </w:tc>
        <w:tc>
          <w:tcPr>
            <w:tcW w:w="1702" w:type="dxa"/>
          </w:tcPr>
          <w:p w:rsidR="006F3251" w:rsidRDefault="008A4F72">
            <w:pPr>
              <w:pStyle w:val="TableParagraph"/>
              <w:spacing w:before="1"/>
              <w:ind w:left="20"/>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ind w:left="475"/>
              <w:rPr>
                <w:sz w:val="24"/>
              </w:rPr>
            </w:pPr>
            <w:r>
              <w:rPr>
                <w:spacing w:val="-5"/>
                <w:sz w:val="24"/>
              </w:rPr>
              <w:t>9.</w:t>
            </w:r>
          </w:p>
        </w:tc>
        <w:tc>
          <w:tcPr>
            <w:tcW w:w="7514" w:type="dxa"/>
          </w:tcPr>
          <w:p w:rsidR="006F3251" w:rsidRDefault="008A4F72">
            <w:pPr>
              <w:pStyle w:val="TableParagraph"/>
              <w:spacing w:before="0" w:line="275" w:lineRule="exact"/>
              <w:rPr>
                <w:sz w:val="24"/>
              </w:rPr>
            </w:pPr>
            <w:r>
              <w:rPr>
                <w:sz w:val="24"/>
              </w:rPr>
              <w:t>Техника</w:t>
            </w:r>
            <w:r>
              <w:rPr>
                <w:spacing w:val="-6"/>
                <w:sz w:val="24"/>
              </w:rPr>
              <w:t xml:space="preserve"> </w:t>
            </w:r>
            <w:r>
              <w:rPr>
                <w:sz w:val="24"/>
              </w:rPr>
              <w:t>челночного</w:t>
            </w:r>
            <w:r>
              <w:rPr>
                <w:spacing w:val="-5"/>
                <w:sz w:val="24"/>
              </w:rPr>
              <w:t xml:space="preserve"> </w:t>
            </w:r>
            <w:r>
              <w:rPr>
                <w:spacing w:val="-4"/>
                <w:sz w:val="24"/>
              </w:rPr>
              <w:t>бега</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475"/>
              <w:rPr>
                <w:sz w:val="24"/>
              </w:rPr>
            </w:pPr>
            <w:r>
              <w:rPr>
                <w:spacing w:val="-5"/>
                <w:sz w:val="24"/>
              </w:rPr>
              <w:t>10.</w:t>
            </w:r>
          </w:p>
        </w:tc>
        <w:tc>
          <w:tcPr>
            <w:tcW w:w="7514" w:type="dxa"/>
          </w:tcPr>
          <w:p w:rsidR="006F3251" w:rsidRDefault="008A4F72">
            <w:pPr>
              <w:pStyle w:val="TableParagraph"/>
              <w:spacing w:before="0" w:line="275" w:lineRule="exact"/>
              <w:rPr>
                <w:sz w:val="24"/>
              </w:rPr>
            </w:pPr>
            <w:r>
              <w:rPr>
                <w:sz w:val="24"/>
              </w:rPr>
              <w:t>Ведение</w:t>
            </w:r>
            <w:r>
              <w:rPr>
                <w:spacing w:val="-7"/>
                <w:sz w:val="24"/>
              </w:rPr>
              <w:t xml:space="preserve"> </w:t>
            </w:r>
            <w:r>
              <w:rPr>
                <w:spacing w:val="-4"/>
                <w:sz w:val="24"/>
              </w:rPr>
              <w:t>мяча</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ind w:left="475"/>
              <w:rPr>
                <w:sz w:val="24"/>
              </w:rPr>
            </w:pPr>
            <w:r>
              <w:rPr>
                <w:spacing w:val="-5"/>
                <w:sz w:val="24"/>
              </w:rPr>
              <w:t>11.</w:t>
            </w:r>
          </w:p>
        </w:tc>
        <w:tc>
          <w:tcPr>
            <w:tcW w:w="7514" w:type="dxa"/>
          </w:tcPr>
          <w:p w:rsidR="006F3251" w:rsidRDefault="008A4F72">
            <w:pPr>
              <w:pStyle w:val="TableParagraph"/>
              <w:spacing w:before="0" w:line="275" w:lineRule="exact"/>
              <w:rPr>
                <w:sz w:val="24"/>
              </w:rPr>
            </w:pPr>
            <w:r>
              <w:rPr>
                <w:sz w:val="24"/>
              </w:rPr>
              <w:t>Личная</w:t>
            </w:r>
            <w:r>
              <w:rPr>
                <w:spacing w:val="-6"/>
                <w:sz w:val="24"/>
              </w:rPr>
              <w:t xml:space="preserve"> </w:t>
            </w:r>
            <w:r>
              <w:rPr>
                <w:sz w:val="24"/>
              </w:rPr>
              <w:t>гигиена</w:t>
            </w:r>
            <w:r>
              <w:rPr>
                <w:spacing w:val="-5"/>
                <w:sz w:val="24"/>
              </w:rPr>
              <w:t xml:space="preserve"> </w:t>
            </w:r>
            <w:r>
              <w:rPr>
                <w:spacing w:val="-2"/>
                <w:sz w:val="24"/>
              </w:rPr>
              <w:t>человека</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ind w:left="475"/>
              <w:rPr>
                <w:sz w:val="24"/>
              </w:rPr>
            </w:pPr>
            <w:r>
              <w:rPr>
                <w:spacing w:val="-5"/>
                <w:sz w:val="24"/>
              </w:rPr>
              <w:t>12.</w:t>
            </w:r>
          </w:p>
        </w:tc>
        <w:tc>
          <w:tcPr>
            <w:tcW w:w="7514" w:type="dxa"/>
          </w:tcPr>
          <w:p w:rsidR="006F3251" w:rsidRDefault="008A4F72">
            <w:pPr>
              <w:pStyle w:val="TableParagraph"/>
              <w:spacing w:before="0" w:line="275" w:lineRule="exact"/>
              <w:rPr>
                <w:sz w:val="24"/>
              </w:rPr>
            </w:pPr>
            <w:r>
              <w:rPr>
                <w:sz w:val="24"/>
              </w:rPr>
              <w:t>Тестирование</w:t>
            </w:r>
            <w:r>
              <w:rPr>
                <w:spacing w:val="-8"/>
                <w:sz w:val="24"/>
              </w:rPr>
              <w:t xml:space="preserve"> </w:t>
            </w:r>
            <w:r>
              <w:rPr>
                <w:sz w:val="24"/>
              </w:rPr>
              <w:t>метание</w:t>
            </w:r>
            <w:r>
              <w:rPr>
                <w:spacing w:val="-3"/>
                <w:sz w:val="24"/>
              </w:rPr>
              <w:t xml:space="preserve"> </w:t>
            </w:r>
            <w:r>
              <w:rPr>
                <w:sz w:val="24"/>
              </w:rPr>
              <w:t>малого</w:t>
            </w:r>
            <w:r>
              <w:rPr>
                <w:spacing w:val="-3"/>
                <w:sz w:val="24"/>
              </w:rPr>
              <w:t xml:space="preserve"> </w:t>
            </w:r>
            <w:r>
              <w:rPr>
                <w:sz w:val="24"/>
              </w:rPr>
              <w:t>мяча</w:t>
            </w:r>
            <w:r>
              <w:rPr>
                <w:spacing w:val="-5"/>
                <w:sz w:val="24"/>
              </w:rPr>
              <w:t xml:space="preserve"> </w:t>
            </w:r>
            <w:r>
              <w:rPr>
                <w:sz w:val="24"/>
              </w:rPr>
              <w:t>на</w:t>
            </w:r>
            <w:r>
              <w:rPr>
                <w:spacing w:val="-3"/>
                <w:sz w:val="24"/>
              </w:rPr>
              <w:t xml:space="preserve"> </w:t>
            </w:r>
            <w:r>
              <w:rPr>
                <w:spacing w:val="-2"/>
                <w:sz w:val="24"/>
              </w:rPr>
              <w:t>точность</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7"/>
        </w:trPr>
        <w:tc>
          <w:tcPr>
            <w:tcW w:w="850" w:type="dxa"/>
          </w:tcPr>
          <w:p w:rsidR="006F3251" w:rsidRDefault="008A4F72">
            <w:pPr>
              <w:pStyle w:val="TableParagraph"/>
              <w:spacing w:before="1"/>
              <w:ind w:left="475"/>
              <w:rPr>
                <w:sz w:val="24"/>
              </w:rPr>
            </w:pPr>
            <w:r>
              <w:rPr>
                <w:spacing w:val="-5"/>
                <w:sz w:val="24"/>
              </w:rPr>
              <w:t>13.</w:t>
            </w:r>
          </w:p>
        </w:tc>
        <w:tc>
          <w:tcPr>
            <w:tcW w:w="7514" w:type="dxa"/>
          </w:tcPr>
          <w:p w:rsidR="006F3251" w:rsidRDefault="008A4F72">
            <w:pPr>
              <w:pStyle w:val="TableParagraph"/>
              <w:spacing w:before="1"/>
              <w:rPr>
                <w:sz w:val="24"/>
              </w:rPr>
            </w:pPr>
            <w:r>
              <w:rPr>
                <w:sz w:val="24"/>
              </w:rPr>
              <w:t>Тестирование</w:t>
            </w:r>
            <w:r>
              <w:rPr>
                <w:spacing w:val="-6"/>
                <w:sz w:val="24"/>
              </w:rPr>
              <w:t xml:space="preserve"> </w:t>
            </w:r>
            <w:r>
              <w:rPr>
                <w:sz w:val="24"/>
              </w:rPr>
              <w:t>наклона</w:t>
            </w:r>
            <w:r>
              <w:rPr>
                <w:spacing w:val="-5"/>
                <w:sz w:val="24"/>
              </w:rPr>
              <w:t xml:space="preserve"> </w:t>
            </w:r>
            <w:r>
              <w:rPr>
                <w:sz w:val="24"/>
              </w:rPr>
              <w:t>вперед</w:t>
            </w:r>
            <w:r>
              <w:rPr>
                <w:spacing w:val="-5"/>
                <w:sz w:val="24"/>
              </w:rPr>
              <w:t xml:space="preserve"> </w:t>
            </w:r>
            <w:r>
              <w:rPr>
                <w:sz w:val="24"/>
              </w:rPr>
              <w:t>из</w:t>
            </w:r>
            <w:r>
              <w:rPr>
                <w:spacing w:val="-3"/>
                <w:sz w:val="24"/>
              </w:rPr>
              <w:t xml:space="preserve"> </w:t>
            </w:r>
            <w:r>
              <w:rPr>
                <w:sz w:val="24"/>
              </w:rPr>
              <w:t>положения</w:t>
            </w:r>
            <w:r>
              <w:rPr>
                <w:spacing w:val="-5"/>
                <w:sz w:val="24"/>
              </w:rPr>
              <w:t xml:space="preserve"> </w:t>
            </w:r>
            <w:r>
              <w:rPr>
                <w:spacing w:val="-4"/>
                <w:sz w:val="24"/>
              </w:rPr>
              <w:t>стоя</w:t>
            </w:r>
          </w:p>
        </w:tc>
        <w:tc>
          <w:tcPr>
            <w:tcW w:w="1702" w:type="dxa"/>
          </w:tcPr>
          <w:p w:rsidR="006F3251" w:rsidRDefault="008A4F72">
            <w:pPr>
              <w:pStyle w:val="TableParagraph"/>
              <w:spacing w:before="1"/>
              <w:ind w:left="20"/>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ind w:left="475"/>
              <w:rPr>
                <w:sz w:val="24"/>
              </w:rPr>
            </w:pPr>
            <w:r>
              <w:rPr>
                <w:spacing w:val="-5"/>
                <w:sz w:val="24"/>
              </w:rPr>
              <w:t>14.</w:t>
            </w:r>
          </w:p>
        </w:tc>
        <w:tc>
          <w:tcPr>
            <w:tcW w:w="7514" w:type="dxa"/>
          </w:tcPr>
          <w:p w:rsidR="006F3251" w:rsidRDefault="008A4F72">
            <w:pPr>
              <w:pStyle w:val="TableParagraph"/>
              <w:spacing w:before="0" w:line="275" w:lineRule="exact"/>
              <w:rPr>
                <w:sz w:val="24"/>
              </w:rPr>
            </w:pPr>
            <w:r>
              <w:rPr>
                <w:sz w:val="24"/>
              </w:rPr>
              <w:t>Тестирование</w:t>
            </w:r>
            <w:r>
              <w:rPr>
                <w:spacing w:val="-5"/>
                <w:sz w:val="24"/>
              </w:rPr>
              <w:t xml:space="preserve"> </w:t>
            </w:r>
            <w:r>
              <w:rPr>
                <w:sz w:val="24"/>
              </w:rPr>
              <w:t>подъема</w:t>
            </w:r>
            <w:r>
              <w:rPr>
                <w:spacing w:val="-3"/>
                <w:sz w:val="24"/>
              </w:rPr>
              <w:t xml:space="preserve"> </w:t>
            </w:r>
            <w:r>
              <w:rPr>
                <w:sz w:val="24"/>
              </w:rPr>
              <w:t>туловища</w:t>
            </w:r>
            <w:r>
              <w:rPr>
                <w:spacing w:val="-5"/>
                <w:sz w:val="24"/>
              </w:rPr>
              <w:t xml:space="preserve"> </w:t>
            </w:r>
            <w:r>
              <w:rPr>
                <w:sz w:val="24"/>
              </w:rPr>
              <w:t>из</w:t>
            </w:r>
            <w:r>
              <w:rPr>
                <w:spacing w:val="-4"/>
                <w:sz w:val="24"/>
              </w:rPr>
              <w:t xml:space="preserve"> </w:t>
            </w:r>
            <w:r>
              <w:rPr>
                <w:sz w:val="24"/>
              </w:rPr>
              <w:t>положения</w:t>
            </w:r>
            <w:r>
              <w:rPr>
                <w:spacing w:val="-5"/>
                <w:sz w:val="24"/>
              </w:rPr>
              <w:t xml:space="preserve"> </w:t>
            </w:r>
            <w:r>
              <w:rPr>
                <w:sz w:val="24"/>
              </w:rPr>
              <w:t>лежа</w:t>
            </w:r>
            <w:r>
              <w:rPr>
                <w:spacing w:val="-4"/>
                <w:sz w:val="24"/>
              </w:rPr>
              <w:t xml:space="preserve"> </w:t>
            </w:r>
            <w:r>
              <w:rPr>
                <w:sz w:val="24"/>
              </w:rPr>
              <w:t>за</w:t>
            </w:r>
            <w:r>
              <w:rPr>
                <w:spacing w:val="-5"/>
                <w:sz w:val="24"/>
              </w:rPr>
              <w:t xml:space="preserve"> </w:t>
            </w:r>
            <w:r>
              <w:rPr>
                <w:sz w:val="24"/>
              </w:rPr>
              <w:t>30</w:t>
            </w:r>
            <w:r>
              <w:rPr>
                <w:spacing w:val="-1"/>
                <w:sz w:val="24"/>
              </w:rPr>
              <w:t xml:space="preserve"> </w:t>
            </w:r>
            <w:r>
              <w:rPr>
                <w:spacing w:val="-10"/>
                <w:sz w:val="24"/>
              </w:rPr>
              <w:t>с</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475"/>
              <w:rPr>
                <w:sz w:val="24"/>
              </w:rPr>
            </w:pPr>
            <w:r>
              <w:rPr>
                <w:spacing w:val="-5"/>
                <w:sz w:val="24"/>
              </w:rPr>
              <w:t>15.</w:t>
            </w:r>
          </w:p>
        </w:tc>
        <w:tc>
          <w:tcPr>
            <w:tcW w:w="7514" w:type="dxa"/>
          </w:tcPr>
          <w:p w:rsidR="006F3251" w:rsidRDefault="008A4F72">
            <w:pPr>
              <w:pStyle w:val="TableParagraph"/>
              <w:spacing w:before="0" w:line="275" w:lineRule="exact"/>
              <w:rPr>
                <w:sz w:val="24"/>
              </w:rPr>
            </w:pPr>
            <w:r>
              <w:rPr>
                <w:sz w:val="24"/>
              </w:rPr>
              <w:t>Тестирование</w:t>
            </w:r>
            <w:r>
              <w:rPr>
                <w:spacing w:val="-5"/>
                <w:sz w:val="24"/>
              </w:rPr>
              <w:t xml:space="preserve"> </w:t>
            </w:r>
            <w:r>
              <w:rPr>
                <w:sz w:val="24"/>
              </w:rPr>
              <w:t>прыжка</w:t>
            </w:r>
            <w:r>
              <w:rPr>
                <w:spacing w:val="-2"/>
                <w:sz w:val="24"/>
              </w:rPr>
              <w:t xml:space="preserve"> </w:t>
            </w:r>
            <w:r>
              <w:rPr>
                <w:sz w:val="24"/>
              </w:rPr>
              <w:t>в</w:t>
            </w:r>
            <w:r>
              <w:rPr>
                <w:spacing w:val="-4"/>
                <w:sz w:val="24"/>
              </w:rPr>
              <w:t xml:space="preserve"> </w:t>
            </w:r>
            <w:r>
              <w:rPr>
                <w:sz w:val="24"/>
              </w:rPr>
              <w:t>длину</w:t>
            </w:r>
            <w:r>
              <w:rPr>
                <w:spacing w:val="-3"/>
                <w:sz w:val="24"/>
              </w:rPr>
              <w:t xml:space="preserve"> </w:t>
            </w:r>
            <w:r>
              <w:rPr>
                <w:sz w:val="24"/>
              </w:rPr>
              <w:t>с</w:t>
            </w:r>
            <w:r>
              <w:rPr>
                <w:spacing w:val="-4"/>
                <w:sz w:val="24"/>
              </w:rPr>
              <w:t xml:space="preserve"> </w:t>
            </w:r>
            <w:r>
              <w:rPr>
                <w:spacing w:val="-2"/>
                <w:sz w:val="24"/>
              </w:rPr>
              <w:t>места</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ind w:left="475"/>
              <w:rPr>
                <w:sz w:val="24"/>
              </w:rPr>
            </w:pPr>
            <w:r>
              <w:rPr>
                <w:spacing w:val="-5"/>
                <w:sz w:val="24"/>
              </w:rPr>
              <w:t>16.</w:t>
            </w:r>
          </w:p>
        </w:tc>
        <w:tc>
          <w:tcPr>
            <w:tcW w:w="7514" w:type="dxa"/>
          </w:tcPr>
          <w:p w:rsidR="006F3251" w:rsidRDefault="008A4F72">
            <w:pPr>
              <w:pStyle w:val="TableParagraph"/>
              <w:spacing w:before="0" w:line="275" w:lineRule="exact"/>
              <w:rPr>
                <w:sz w:val="24"/>
              </w:rPr>
            </w:pPr>
            <w:r>
              <w:rPr>
                <w:sz w:val="24"/>
              </w:rPr>
              <w:t>Тестирование</w:t>
            </w:r>
            <w:r>
              <w:rPr>
                <w:spacing w:val="-7"/>
                <w:sz w:val="24"/>
              </w:rPr>
              <w:t xml:space="preserve"> </w:t>
            </w:r>
            <w:r>
              <w:rPr>
                <w:sz w:val="24"/>
              </w:rPr>
              <w:t>подтягивания</w:t>
            </w:r>
            <w:r>
              <w:rPr>
                <w:spacing w:val="-5"/>
                <w:sz w:val="24"/>
              </w:rPr>
              <w:t xml:space="preserve"> </w:t>
            </w:r>
            <w:r>
              <w:rPr>
                <w:sz w:val="24"/>
              </w:rPr>
              <w:t>на</w:t>
            </w:r>
            <w:r>
              <w:rPr>
                <w:spacing w:val="-7"/>
                <w:sz w:val="24"/>
              </w:rPr>
              <w:t xml:space="preserve"> </w:t>
            </w:r>
            <w:r>
              <w:rPr>
                <w:sz w:val="24"/>
              </w:rPr>
              <w:t>низкой</w:t>
            </w:r>
            <w:r>
              <w:rPr>
                <w:spacing w:val="-6"/>
                <w:sz w:val="24"/>
              </w:rPr>
              <w:t xml:space="preserve"> </w:t>
            </w:r>
            <w:r>
              <w:rPr>
                <w:sz w:val="24"/>
              </w:rPr>
              <w:t>перекладине</w:t>
            </w:r>
            <w:r>
              <w:rPr>
                <w:spacing w:val="-6"/>
                <w:sz w:val="24"/>
              </w:rPr>
              <w:t xml:space="preserve"> </w:t>
            </w:r>
            <w:r>
              <w:rPr>
                <w:sz w:val="24"/>
              </w:rPr>
              <w:t>из</w:t>
            </w:r>
            <w:r>
              <w:rPr>
                <w:spacing w:val="-4"/>
                <w:sz w:val="24"/>
              </w:rPr>
              <w:t xml:space="preserve"> </w:t>
            </w:r>
            <w:r>
              <w:rPr>
                <w:sz w:val="24"/>
              </w:rPr>
              <w:t>виса</w:t>
            </w:r>
            <w:r>
              <w:rPr>
                <w:spacing w:val="-7"/>
                <w:sz w:val="24"/>
              </w:rPr>
              <w:t xml:space="preserve"> </w:t>
            </w:r>
            <w:r>
              <w:rPr>
                <w:spacing w:val="-4"/>
                <w:sz w:val="24"/>
              </w:rPr>
              <w:t>лежа</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475"/>
              <w:rPr>
                <w:sz w:val="24"/>
              </w:rPr>
            </w:pPr>
            <w:r>
              <w:rPr>
                <w:spacing w:val="-5"/>
                <w:sz w:val="24"/>
              </w:rPr>
              <w:t>17.</w:t>
            </w:r>
          </w:p>
        </w:tc>
        <w:tc>
          <w:tcPr>
            <w:tcW w:w="7514" w:type="dxa"/>
          </w:tcPr>
          <w:p w:rsidR="006F3251" w:rsidRDefault="008A4F72">
            <w:pPr>
              <w:pStyle w:val="TableParagraph"/>
              <w:spacing w:before="0" w:line="275" w:lineRule="exact"/>
              <w:rPr>
                <w:sz w:val="24"/>
              </w:rPr>
            </w:pPr>
            <w:r>
              <w:rPr>
                <w:sz w:val="24"/>
              </w:rPr>
              <w:t>Тестирование</w:t>
            </w:r>
            <w:r>
              <w:rPr>
                <w:spacing w:val="-8"/>
                <w:sz w:val="24"/>
              </w:rPr>
              <w:t xml:space="preserve"> </w:t>
            </w:r>
            <w:r>
              <w:rPr>
                <w:sz w:val="24"/>
              </w:rPr>
              <w:t>виса</w:t>
            </w:r>
            <w:r>
              <w:rPr>
                <w:spacing w:val="-6"/>
                <w:sz w:val="24"/>
              </w:rPr>
              <w:t xml:space="preserve"> </w:t>
            </w:r>
            <w:r>
              <w:rPr>
                <w:sz w:val="24"/>
              </w:rPr>
              <w:t>на</w:t>
            </w:r>
            <w:r>
              <w:rPr>
                <w:spacing w:val="-5"/>
                <w:sz w:val="24"/>
              </w:rPr>
              <w:t xml:space="preserve"> </w:t>
            </w:r>
            <w:r>
              <w:rPr>
                <w:spacing w:val="-4"/>
                <w:sz w:val="24"/>
              </w:rPr>
              <w:t>время</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ind w:left="475"/>
              <w:rPr>
                <w:sz w:val="24"/>
              </w:rPr>
            </w:pPr>
            <w:r>
              <w:rPr>
                <w:spacing w:val="-5"/>
                <w:sz w:val="24"/>
              </w:rPr>
              <w:t>18.</w:t>
            </w:r>
          </w:p>
        </w:tc>
        <w:tc>
          <w:tcPr>
            <w:tcW w:w="7514" w:type="dxa"/>
          </w:tcPr>
          <w:p w:rsidR="006F3251" w:rsidRDefault="008A4F72">
            <w:pPr>
              <w:pStyle w:val="TableParagraph"/>
              <w:spacing w:before="0" w:line="275" w:lineRule="exact"/>
              <w:rPr>
                <w:sz w:val="24"/>
              </w:rPr>
            </w:pPr>
            <w:r>
              <w:rPr>
                <w:sz w:val="24"/>
              </w:rPr>
              <w:t>Ловля</w:t>
            </w:r>
            <w:r>
              <w:rPr>
                <w:spacing w:val="-4"/>
                <w:sz w:val="24"/>
              </w:rPr>
              <w:t xml:space="preserve"> </w:t>
            </w:r>
            <w:r>
              <w:rPr>
                <w:sz w:val="24"/>
              </w:rPr>
              <w:t>и броски</w:t>
            </w:r>
            <w:r>
              <w:rPr>
                <w:spacing w:val="-1"/>
                <w:sz w:val="24"/>
              </w:rPr>
              <w:t xml:space="preserve"> </w:t>
            </w:r>
            <w:r>
              <w:rPr>
                <w:sz w:val="24"/>
              </w:rPr>
              <w:t>мяча</w:t>
            </w:r>
            <w:r>
              <w:rPr>
                <w:spacing w:val="-2"/>
                <w:sz w:val="24"/>
              </w:rPr>
              <w:t xml:space="preserve"> </w:t>
            </w:r>
            <w:r>
              <w:rPr>
                <w:sz w:val="24"/>
              </w:rPr>
              <w:t>в</w:t>
            </w:r>
            <w:r>
              <w:rPr>
                <w:spacing w:val="-3"/>
                <w:sz w:val="24"/>
              </w:rPr>
              <w:t xml:space="preserve"> </w:t>
            </w:r>
            <w:r>
              <w:rPr>
                <w:spacing w:val="-4"/>
                <w:sz w:val="24"/>
              </w:rPr>
              <w:t>парах</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475"/>
              <w:rPr>
                <w:sz w:val="24"/>
              </w:rPr>
            </w:pPr>
            <w:r>
              <w:rPr>
                <w:spacing w:val="-5"/>
                <w:sz w:val="24"/>
              </w:rPr>
              <w:t>19.</w:t>
            </w:r>
          </w:p>
        </w:tc>
        <w:tc>
          <w:tcPr>
            <w:tcW w:w="7514" w:type="dxa"/>
          </w:tcPr>
          <w:p w:rsidR="006F3251" w:rsidRDefault="008A4F72">
            <w:pPr>
              <w:pStyle w:val="TableParagraph"/>
              <w:spacing w:before="0" w:line="275" w:lineRule="exact"/>
              <w:rPr>
                <w:sz w:val="24"/>
              </w:rPr>
            </w:pPr>
            <w:r>
              <w:rPr>
                <w:sz w:val="24"/>
              </w:rPr>
              <w:t>Подвижная</w:t>
            </w:r>
            <w:r>
              <w:rPr>
                <w:spacing w:val="-7"/>
                <w:sz w:val="24"/>
              </w:rPr>
              <w:t xml:space="preserve"> </w:t>
            </w:r>
            <w:r>
              <w:rPr>
                <w:sz w:val="24"/>
              </w:rPr>
              <w:t>игра</w:t>
            </w:r>
            <w:r>
              <w:rPr>
                <w:spacing w:val="-6"/>
                <w:sz w:val="24"/>
              </w:rPr>
              <w:t xml:space="preserve"> </w:t>
            </w:r>
            <w:r>
              <w:rPr>
                <w:sz w:val="24"/>
              </w:rPr>
              <w:t>«Осада</w:t>
            </w:r>
            <w:r>
              <w:rPr>
                <w:spacing w:val="-8"/>
                <w:sz w:val="24"/>
              </w:rPr>
              <w:t xml:space="preserve"> </w:t>
            </w:r>
            <w:r>
              <w:rPr>
                <w:spacing w:val="-2"/>
                <w:sz w:val="24"/>
              </w:rPr>
              <w:t>города»</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514"/>
        <w:gridCol w:w="1702"/>
      </w:tblGrid>
      <w:tr w:rsidR="006F3251">
        <w:trPr>
          <w:trHeight w:val="434"/>
        </w:trPr>
        <w:tc>
          <w:tcPr>
            <w:tcW w:w="850" w:type="dxa"/>
          </w:tcPr>
          <w:p w:rsidR="006F3251" w:rsidRDefault="008A4F72">
            <w:pPr>
              <w:pStyle w:val="TableParagraph"/>
              <w:spacing w:before="0" w:line="275" w:lineRule="exact"/>
              <w:ind w:left="0" w:right="64"/>
              <w:jc w:val="right"/>
              <w:rPr>
                <w:sz w:val="24"/>
              </w:rPr>
            </w:pPr>
            <w:r>
              <w:rPr>
                <w:spacing w:val="-5"/>
                <w:sz w:val="24"/>
              </w:rPr>
              <w:lastRenderedPageBreak/>
              <w:t>20.</w:t>
            </w:r>
          </w:p>
        </w:tc>
        <w:tc>
          <w:tcPr>
            <w:tcW w:w="7514" w:type="dxa"/>
          </w:tcPr>
          <w:p w:rsidR="006F3251" w:rsidRDefault="008A4F72">
            <w:pPr>
              <w:pStyle w:val="TableParagraph"/>
              <w:spacing w:before="0" w:line="275" w:lineRule="exact"/>
              <w:rPr>
                <w:sz w:val="24"/>
              </w:rPr>
            </w:pPr>
            <w:r>
              <w:rPr>
                <w:sz w:val="24"/>
              </w:rPr>
              <w:t>Футбольные</w:t>
            </w:r>
            <w:r>
              <w:rPr>
                <w:spacing w:val="-5"/>
                <w:sz w:val="24"/>
              </w:rPr>
              <w:t xml:space="preserve"> </w:t>
            </w:r>
            <w:r>
              <w:rPr>
                <w:spacing w:val="-2"/>
                <w:sz w:val="24"/>
              </w:rPr>
              <w:t>упражнения</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0" w:right="64"/>
              <w:jc w:val="right"/>
              <w:rPr>
                <w:sz w:val="24"/>
              </w:rPr>
            </w:pPr>
            <w:r>
              <w:rPr>
                <w:spacing w:val="-5"/>
                <w:sz w:val="24"/>
              </w:rPr>
              <w:t>21.</w:t>
            </w:r>
          </w:p>
        </w:tc>
        <w:tc>
          <w:tcPr>
            <w:tcW w:w="7514" w:type="dxa"/>
          </w:tcPr>
          <w:p w:rsidR="006F3251" w:rsidRDefault="008A4F72">
            <w:pPr>
              <w:pStyle w:val="TableParagraph"/>
              <w:spacing w:before="0" w:line="275" w:lineRule="exact"/>
              <w:rPr>
                <w:sz w:val="24"/>
              </w:rPr>
            </w:pPr>
            <w:r>
              <w:rPr>
                <w:sz w:val="24"/>
              </w:rPr>
              <w:t>Футбольные</w:t>
            </w:r>
            <w:r>
              <w:rPr>
                <w:spacing w:val="-5"/>
                <w:sz w:val="24"/>
              </w:rPr>
              <w:t xml:space="preserve"> </w:t>
            </w:r>
            <w:r>
              <w:rPr>
                <w:sz w:val="24"/>
              </w:rPr>
              <w:t>упражнения</w:t>
            </w:r>
            <w:r>
              <w:rPr>
                <w:spacing w:val="-3"/>
                <w:sz w:val="24"/>
              </w:rPr>
              <w:t xml:space="preserve"> </w:t>
            </w:r>
            <w:r>
              <w:rPr>
                <w:sz w:val="24"/>
              </w:rPr>
              <w:t>в</w:t>
            </w:r>
            <w:r>
              <w:rPr>
                <w:spacing w:val="-6"/>
                <w:sz w:val="24"/>
              </w:rPr>
              <w:t xml:space="preserve"> </w:t>
            </w:r>
            <w:r>
              <w:rPr>
                <w:spacing w:val="-4"/>
                <w:sz w:val="24"/>
              </w:rPr>
              <w:t>парах</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ind w:left="0" w:right="64"/>
              <w:jc w:val="right"/>
              <w:rPr>
                <w:sz w:val="24"/>
              </w:rPr>
            </w:pPr>
            <w:r>
              <w:rPr>
                <w:spacing w:val="-5"/>
                <w:sz w:val="24"/>
              </w:rPr>
              <w:t>22.</w:t>
            </w:r>
          </w:p>
        </w:tc>
        <w:tc>
          <w:tcPr>
            <w:tcW w:w="7514" w:type="dxa"/>
          </w:tcPr>
          <w:p w:rsidR="006F3251" w:rsidRDefault="008A4F72">
            <w:pPr>
              <w:pStyle w:val="TableParagraph"/>
              <w:spacing w:before="0" w:line="275" w:lineRule="exact"/>
              <w:rPr>
                <w:sz w:val="24"/>
              </w:rPr>
            </w:pPr>
            <w:r>
              <w:rPr>
                <w:sz w:val="24"/>
              </w:rPr>
              <w:t>Различные</w:t>
            </w:r>
            <w:r>
              <w:rPr>
                <w:spacing w:val="-7"/>
                <w:sz w:val="24"/>
              </w:rPr>
              <w:t xml:space="preserve"> </w:t>
            </w:r>
            <w:r>
              <w:rPr>
                <w:sz w:val="24"/>
              </w:rPr>
              <w:t>варианты</w:t>
            </w:r>
            <w:r>
              <w:rPr>
                <w:spacing w:val="-4"/>
                <w:sz w:val="24"/>
              </w:rPr>
              <w:t xml:space="preserve"> </w:t>
            </w:r>
            <w:r>
              <w:rPr>
                <w:sz w:val="24"/>
              </w:rPr>
              <w:t>футбольных</w:t>
            </w:r>
            <w:r>
              <w:rPr>
                <w:spacing w:val="-6"/>
                <w:sz w:val="24"/>
              </w:rPr>
              <w:t xml:space="preserve"> </w:t>
            </w:r>
            <w:r>
              <w:rPr>
                <w:sz w:val="24"/>
              </w:rPr>
              <w:t>упражнений</w:t>
            </w:r>
            <w:r>
              <w:rPr>
                <w:spacing w:val="-5"/>
                <w:sz w:val="24"/>
              </w:rPr>
              <w:t xml:space="preserve"> </w:t>
            </w:r>
            <w:r>
              <w:rPr>
                <w:sz w:val="24"/>
              </w:rPr>
              <w:t>в</w:t>
            </w:r>
            <w:r>
              <w:rPr>
                <w:spacing w:val="-6"/>
                <w:sz w:val="24"/>
              </w:rPr>
              <w:t xml:space="preserve"> </w:t>
            </w:r>
            <w:r>
              <w:rPr>
                <w:spacing w:val="-2"/>
                <w:sz w:val="24"/>
              </w:rPr>
              <w:t>парах</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ind w:left="0" w:right="64"/>
              <w:jc w:val="right"/>
              <w:rPr>
                <w:sz w:val="24"/>
              </w:rPr>
            </w:pPr>
            <w:r>
              <w:rPr>
                <w:spacing w:val="-5"/>
                <w:sz w:val="24"/>
              </w:rPr>
              <w:t>23.</w:t>
            </w:r>
          </w:p>
        </w:tc>
        <w:tc>
          <w:tcPr>
            <w:tcW w:w="7514" w:type="dxa"/>
          </w:tcPr>
          <w:p w:rsidR="006F3251" w:rsidRDefault="008A4F72">
            <w:pPr>
              <w:pStyle w:val="TableParagraph"/>
              <w:spacing w:before="0" w:line="275" w:lineRule="exact"/>
              <w:rPr>
                <w:sz w:val="24"/>
              </w:rPr>
            </w:pPr>
            <w:r>
              <w:rPr>
                <w:sz w:val="24"/>
              </w:rPr>
              <w:t>Глаза</w:t>
            </w:r>
            <w:r>
              <w:rPr>
                <w:spacing w:val="-9"/>
                <w:sz w:val="24"/>
              </w:rPr>
              <w:t xml:space="preserve"> </w:t>
            </w:r>
            <w:r>
              <w:rPr>
                <w:sz w:val="24"/>
              </w:rPr>
              <w:t>закрывай-</w:t>
            </w:r>
            <w:r>
              <w:rPr>
                <w:spacing w:val="-6"/>
                <w:sz w:val="24"/>
              </w:rPr>
              <w:t xml:space="preserve"> </w:t>
            </w:r>
            <w:r>
              <w:rPr>
                <w:sz w:val="24"/>
              </w:rPr>
              <w:t>упражнение</w:t>
            </w:r>
            <w:r>
              <w:rPr>
                <w:spacing w:val="-5"/>
                <w:sz w:val="24"/>
              </w:rPr>
              <w:t xml:space="preserve"> </w:t>
            </w:r>
            <w:r>
              <w:rPr>
                <w:spacing w:val="-2"/>
                <w:sz w:val="24"/>
              </w:rPr>
              <w:t>начинай</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0" w:right="64"/>
              <w:jc w:val="right"/>
              <w:rPr>
                <w:sz w:val="24"/>
              </w:rPr>
            </w:pPr>
            <w:r>
              <w:rPr>
                <w:spacing w:val="-5"/>
                <w:sz w:val="24"/>
              </w:rPr>
              <w:t>24.</w:t>
            </w:r>
          </w:p>
        </w:tc>
        <w:tc>
          <w:tcPr>
            <w:tcW w:w="7514" w:type="dxa"/>
          </w:tcPr>
          <w:p w:rsidR="006F3251" w:rsidRDefault="008A4F72">
            <w:pPr>
              <w:pStyle w:val="TableParagraph"/>
              <w:spacing w:before="0" w:line="275" w:lineRule="exact"/>
              <w:rPr>
                <w:sz w:val="24"/>
              </w:rPr>
            </w:pPr>
            <w:r>
              <w:rPr>
                <w:sz w:val="24"/>
              </w:rPr>
              <w:t>Подвижные</w:t>
            </w:r>
            <w:r>
              <w:rPr>
                <w:spacing w:val="-10"/>
                <w:sz w:val="24"/>
              </w:rPr>
              <w:t xml:space="preserve"> </w:t>
            </w:r>
            <w:r>
              <w:rPr>
                <w:spacing w:val="-4"/>
                <w:sz w:val="24"/>
              </w:rPr>
              <w:t>игры</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3"/>
        </w:trPr>
        <w:tc>
          <w:tcPr>
            <w:tcW w:w="850" w:type="dxa"/>
          </w:tcPr>
          <w:p w:rsidR="006F3251" w:rsidRDefault="008A4F72">
            <w:pPr>
              <w:pStyle w:val="TableParagraph"/>
              <w:spacing w:before="0" w:line="275" w:lineRule="exact"/>
              <w:ind w:left="0" w:right="64"/>
              <w:jc w:val="right"/>
              <w:rPr>
                <w:sz w:val="24"/>
              </w:rPr>
            </w:pPr>
            <w:r>
              <w:rPr>
                <w:spacing w:val="-5"/>
                <w:sz w:val="24"/>
              </w:rPr>
              <w:t>25.</w:t>
            </w:r>
          </w:p>
        </w:tc>
        <w:tc>
          <w:tcPr>
            <w:tcW w:w="7514" w:type="dxa"/>
          </w:tcPr>
          <w:p w:rsidR="006F3251" w:rsidRDefault="008A4F72">
            <w:pPr>
              <w:pStyle w:val="TableParagraph"/>
              <w:spacing w:before="0" w:line="275" w:lineRule="exact"/>
              <w:rPr>
                <w:sz w:val="24"/>
              </w:rPr>
            </w:pPr>
            <w:r>
              <w:rPr>
                <w:sz w:val="24"/>
              </w:rPr>
              <w:t>ТБ</w:t>
            </w:r>
            <w:r>
              <w:rPr>
                <w:spacing w:val="-6"/>
                <w:sz w:val="24"/>
              </w:rPr>
              <w:t xml:space="preserve"> </w:t>
            </w:r>
            <w:r>
              <w:rPr>
                <w:sz w:val="24"/>
              </w:rPr>
              <w:t>на</w:t>
            </w:r>
            <w:r>
              <w:rPr>
                <w:spacing w:val="-3"/>
                <w:sz w:val="24"/>
              </w:rPr>
              <w:t xml:space="preserve"> </w:t>
            </w:r>
            <w:r>
              <w:rPr>
                <w:sz w:val="24"/>
              </w:rPr>
              <w:t>уроке</w:t>
            </w:r>
            <w:r>
              <w:rPr>
                <w:spacing w:val="-3"/>
                <w:sz w:val="24"/>
              </w:rPr>
              <w:t xml:space="preserve"> </w:t>
            </w:r>
            <w:r>
              <w:rPr>
                <w:sz w:val="24"/>
              </w:rPr>
              <w:t>гимнастике.</w:t>
            </w:r>
            <w:r>
              <w:rPr>
                <w:spacing w:val="-1"/>
                <w:sz w:val="24"/>
              </w:rPr>
              <w:t xml:space="preserve"> </w:t>
            </w:r>
            <w:r>
              <w:rPr>
                <w:spacing w:val="-2"/>
                <w:sz w:val="24"/>
              </w:rPr>
              <w:t>Перекаты</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0" w:line="275" w:lineRule="exact"/>
              <w:ind w:left="0" w:right="64"/>
              <w:jc w:val="right"/>
              <w:rPr>
                <w:sz w:val="24"/>
              </w:rPr>
            </w:pPr>
            <w:r>
              <w:rPr>
                <w:spacing w:val="-5"/>
                <w:sz w:val="24"/>
              </w:rPr>
              <w:t>26.</w:t>
            </w:r>
          </w:p>
        </w:tc>
        <w:tc>
          <w:tcPr>
            <w:tcW w:w="7514" w:type="dxa"/>
          </w:tcPr>
          <w:p w:rsidR="006F3251" w:rsidRDefault="008A4F72">
            <w:pPr>
              <w:pStyle w:val="TableParagraph"/>
              <w:spacing w:before="0" w:line="275" w:lineRule="exact"/>
              <w:rPr>
                <w:sz w:val="24"/>
              </w:rPr>
            </w:pPr>
            <w:r>
              <w:rPr>
                <w:sz w:val="24"/>
              </w:rPr>
              <w:t>Разновидности</w:t>
            </w:r>
            <w:r>
              <w:rPr>
                <w:spacing w:val="-7"/>
                <w:sz w:val="24"/>
              </w:rPr>
              <w:t xml:space="preserve"> </w:t>
            </w:r>
            <w:r>
              <w:rPr>
                <w:spacing w:val="-2"/>
                <w:sz w:val="24"/>
              </w:rPr>
              <w:t>перекатов</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4"/>
        </w:trPr>
        <w:tc>
          <w:tcPr>
            <w:tcW w:w="850" w:type="dxa"/>
          </w:tcPr>
          <w:p w:rsidR="006F3251" w:rsidRDefault="008A4F72">
            <w:pPr>
              <w:pStyle w:val="TableParagraph"/>
              <w:spacing w:before="0" w:line="275" w:lineRule="exact"/>
              <w:ind w:left="0" w:right="64"/>
              <w:jc w:val="right"/>
              <w:rPr>
                <w:sz w:val="24"/>
              </w:rPr>
            </w:pPr>
            <w:r>
              <w:rPr>
                <w:spacing w:val="-5"/>
                <w:sz w:val="24"/>
              </w:rPr>
              <w:t>27.</w:t>
            </w:r>
          </w:p>
        </w:tc>
        <w:tc>
          <w:tcPr>
            <w:tcW w:w="7514" w:type="dxa"/>
          </w:tcPr>
          <w:p w:rsidR="006F3251" w:rsidRDefault="008A4F72">
            <w:pPr>
              <w:pStyle w:val="TableParagraph"/>
              <w:spacing w:before="0" w:line="275" w:lineRule="exact"/>
              <w:rPr>
                <w:sz w:val="24"/>
              </w:rPr>
            </w:pPr>
            <w:r>
              <w:rPr>
                <w:sz w:val="24"/>
              </w:rPr>
              <w:t>Техника</w:t>
            </w:r>
            <w:r>
              <w:rPr>
                <w:spacing w:val="-7"/>
                <w:sz w:val="24"/>
              </w:rPr>
              <w:t xml:space="preserve"> </w:t>
            </w:r>
            <w:r>
              <w:rPr>
                <w:sz w:val="24"/>
              </w:rPr>
              <w:t>выполнения</w:t>
            </w:r>
            <w:r>
              <w:rPr>
                <w:spacing w:val="-7"/>
                <w:sz w:val="24"/>
              </w:rPr>
              <w:t xml:space="preserve"> </w:t>
            </w:r>
            <w:r>
              <w:rPr>
                <w:sz w:val="24"/>
              </w:rPr>
              <w:t>кувырка</w:t>
            </w:r>
            <w:r>
              <w:rPr>
                <w:spacing w:val="-6"/>
                <w:sz w:val="24"/>
              </w:rPr>
              <w:t xml:space="preserve"> </w:t>
            </w:r>
            <w:r>
              <w:rPr>
                <w:spacing w:val="-2"/>
                <w:sz w:val="24"/>
              </w:rPr>
              <w:t>вперед</w:t>
            </w:r>
          </w:p>
        </w:tc>
        <w:tc>
          <w:tcPr>
            <w:tcW w:w="1702"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28.</w:t>
            </w:r>
          </w:p>
        </w:tc>
        <w:tc>
          <w:tcPr>
            <w:tcW w:w="7514" w:type="dxa"/>
          </w:tcPr>
          <w:p w:rsidR="006F3251" w:rsidRDefault="008A4F72">
            <w:pPr>
              <w:pStyle w:val="TableParagraph"/>
              <w:rPr>
                <w:sz w:val="24"/>
              </w:rPr>
            </w:pPr>
            <w:r>
              <w:rPr>
                <w:sz w:val="24"/>
              </w:rPr>
              <w:t xml:space="preserve">Кувырок </w:t>
            </w:r>
            <w:r>
              <w:rPr>
                <w:spacing w:val="-2"/>
                <w:sz w:val="24"/>
              </w:rPr>
              <w:t>вперед</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29.</w:t>
            </w:r>
          </w:p>
        </w:tc>
        <w:tc>
          <w:tcPr>
            <w:tcW w:w="7514" w:type="dxa"/>
          </w:tcPr>
          <w:p w:rsidR="006F3251" w:rsidRDefault="008A4F72">
            <w:pPr>
              <w:pStyle w:val="TableParagraph"/>
              <w:spacing w:before="6"/>
              <w:rPr>
                <w:sz w:val="24"/>
              </w:rPr>
            </w:pPr>
            <w:r>
              <w:rPr>
                <w:sz w:val="24"/>
              </w:rPr>
              <w:t>Стойка</w:t>
            </w:r>
            <w:r>
              <w:rPr>
                <w:spacing w:val="-4"/>
                <w:sz w:val="24"/>
              </w:rPr>
              <w:t xml:space="preserve"> </w:t>
            </w:r>
            <w:r>
              <w:rPr>
                <w:sz w:val="24"/>
              </w:rPr>
              <w:t>на</w:t>
            </w:r>
            <w:r>
              <w:rPr>
                <w:spacing w:val="-2"/>
                <w:sz w:val="24"/>
              </w:rPr>
              <w:t xml:space="preserve"> </w:t>
            </w:r>
            <w:r>
              <w:rPr>
                <w:sz w:val="24"/>
              </w:rPr>
              <w:t>лопатках,</w:t>
            </w:r>
            <w:r>
              <w:rPr>
                <w:spacing w:val="-1"/>
                <w:sz w:val="24"/>
              </w:rPr>
              <w:t xml:space="preserve"> </w:t>
            </w:r>
            <w:r>
              <w:rPr>
                <w:spacing w:val="-2"/>
                <w:sz w:val="24"/>
              </w:rPr>
              <w:t>«мост»</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30.</w:t>
            </w:r>
          </w:p>
        </w:tc>
        <w:tc>
          <w:tcPr>
            <w:tcW w:w="7514" w:type="dxa"/>
          </w:tcPr>
          <w:p w:rsidR="006F3251" w:rsidRDefault="008A4F72">
            <w:pPr>
              <w:pStyle w:val="TableParagraph"/>
              <w:rPr>
                <w:sz w:val="24"/>
              </w:rPr>
            </w:pPr>
            <w:r>
              <w:rPr>
                <w:sz w:val="24"/>
              </w:rPr>
              <w:t>Стойка</w:t>
            </w:r>
            <w:r>
              <w:rPr>
                <w:spacing w:val="-6"/>
                <w:sz w:val="24"/>
              </w:rPr>
              <w:t xml:space="preserve"> </w:t>
            </w:r>
            <w:r>
              <w:rPr>
                <w:sz w:val="24"/>
              </w:rPr>
              <w:t>на</w:t>
            </w:r>
            <w:r>
              <w:rPr>
                <w:spacing w:val="-3"/>
                <w:sz w:val="24"/>
              </w:rPr>
              <w:t xml:space="preserve"> </w:t>
            </w:r>
            <w:r>
              <w:rPr>
                <w:sz w:val="24"/>
              </w:rPr>
              <w:t>лопатках,</w:t>
            </w:r>
            <w:r>
              <w:rPr>
                <w:spacing w:val="-2"/>
                <w:sz w:val="24"/>
              </w:rPr>
              <w:t xml:space="preserve"> </w:t>
            </w:r>
            <w:r>
              <w:rPr>
                <w:sz w:val="24"/>
              </w:rPr>
              <w:t>«мост»-</w:t>
            </w:r>
            <w:r>
              <w:rPr>
                <w:spacing w:val="-3"/>
                <w:sz w:val="24"/>
              </w:rPr>
              <w:t xml:space="preserve"> </w:t>
            </w:r>
            <w:r>
              <w:rPr>
                <w:spacing w:val="-2"/>
                <w:sz w:val="24"/>
              </w:rPr>
              <w:t>совершенствование</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31.</w:t>
            </w:r>
          </w:p>
        </w:tc>
        <w:tc>
          <w:tcPr>
            <w:tcW w:w="7514" w:type="dxa"/>
          </w:tcPr>
          <w:p w:rsidR="006F3251" w:rsidRDefault="008A4F72">
            <w:pPr>
              <w:pStyle w:val="TableParagraph"/>
              <w:rPr>
                <w:sz w:val="24"/>
              </w:rPr>
            </w:pPr>
            <w:r>
              <w:rPr>
                <w:sz w:val="24"/>
              </w:rPr>
              <w:t>Стойка</w:t>
            </w:r>
            <w:r>
              <w:rPr>
                <w:spacing w:val="-5"/>
                <w:sz w:val="24"/>
              </w:rPr>
              <w:t xml:space="preserve"> </w:t>
            </w:r>
            <w:r>
              <w:rPr>
                <w:sz w:val="24"/>
              </w:rPr>
              <w:t>на</w:t>
            </w:r>
            <w:r>
              <w:rPr>
                <w:spacing w:val="-3"/>
                <w:sz w:val="24"/>
              </w:rPr>
              <w:t xml:space="preserve"> </w:t>
            </w:r>
            <w:r>
              <w:rPr>
                <w:spacing w:val="-2"/>
                <w:sz w:val="24"/>
              </w:rPr>
              <w:t>голове</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32.</w:t>
            </w:r>
          </w:p>
        </w:tc>
        <w:tc>
          <w:tcPr>
            <w:tcW w:w="7514" w:type="dxa"/>
          </w:tcPr>
          <w:p w:rsidR="006F3251" w:rsidRDefault="008A4F72">
            <w:pPr>
              <w:pStyle w:val="TableParagraph"/>
              <w:rPr>
                <w:sz w:val="24"/>
              </w:rPr>
            </w:pPr>
            <w:r>
              <w:rPr>
                <w:sz w:val="24"/>
              </w:rPr>
              <w:t>Кувырок</w:t>
            </w:r>
            <w:r>
              <w:rPr>
                <w:spacing w:val="-2"/>
                <w:sz w:val="24"/>
              </w:rPr>
              <w:t xml:space="preserve"> </w:t>
            </w:r>
            <w:r>
              <w:rPr>
                <w:spacing w:val="-4"/>
                <w:sz w:val="24"/>
              </w:rPr>
              <w:t>назад</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33.</w:t>
            </w:r>
          </w:p>
        </w:tc>
        <w:tc>
          <w:tcPr>
            <w:tcW w:w="7514" w:type="dxa"/>
          </w:tcPr>
          <w:p w:rsidR="006F3251" w:rsidRDefault="008A4F72">
            <w:pPr>
              <w:pStyle w:val="TableParagraph"/>
              <w:rPr>
                <w:sz w:val="24"/>
              </w:rPr>
            </w:pPr>
            <w:r>
              <w:rPr>
                <w:spacing w:val="-2"/>
                <w:sz w:val="24"/>
              </w:rPr>
              <w:t>Кувырки</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34.</w:t>
            </w:r>
          </w:p>
        </w:tc>
        <w:tc>
          <w:tcPr>
            <w:tcW w:w="7514" w:type="dxa"/>
          </w:tcPr>
          <w:p w:rsidR="006F3251" w:rsidRDefault="008A4F72">
            <w:pPr>
              <w:pStyle w:val="TableParagraph"/>
              <w:rPr>
                <w:sz w:val="24"/>
              </w:rPr>
            </w:pPr>
            <w:r>
              <w:rPr>
                <w:sz w:val="24"/>
              </w:rPr>
              <w:t>Висы</w:t>
            </w:r>
            <w:r>
              <w:rPr>
                <w:spacing w:val="-5"/>
                <w:sz w:val="24"/>
              </w:rPr>
              <w:t xml:space="preserve"> </w:t>
            </w:r>
            <w:r>
              <w:rPr>
                <w:sz w:val="24"/>
              </w:rPr>
              <w:t>на</w:t>
            </w:r>
            <w:r>
              <w:rPr>
                <w:spacing w:val="-4"/>
                <w:sz w:val="24"/>
              </w:rPr>
              <w:t xml:space="preserve"> </w:t>
            </w:r>
            <w:r>
              <w:rPr>
                <w:spacing w:val="-2"/>
                <w:sz w:val="24"/>
              </w:rPr>
              <w:t>перекладине</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35.</w:t>
            </w:r>
          </w:p>
        </w:tc>
        <w:tc>
          <w:tcPr>
            <w:tcW w:w="7514" w:type="dxa"/>
          </w:tcPr>
          <w:p w:rsidR="006F3251" w:rsidRDefault="008A4F72">
            <w:pPr>
              <w:pStyle w:val="TableParagraph"/>
              <w:rPr>
                <w:sz w:val="24"/>
              </w:rPr>
            </w:pPr>
            <w:r>
              <w:rPr>
                <w:sz w:val="24"/>
              </w:rPr>
              <w:t>Круговая</w:t>
            </w:r>
            <w:r>
              <w:rPr>
                <w:spacing w:val="-4"/>
                <w:sz w:val="24"/>
              </w:rPr>
              <w:t xml:space="preserve"> </w:t>
            </w:r>
            <w:r>
              <w:rPr>
                <w:spacing w:val="-2"/>
                <w:sz w:val="24"/>
              </w:rPr>
              <w:t>тренировка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36.</w:t>
            </w:r>
          </w:p>
        </w:tc>
        <w:tc>
          <w:tcPr>
            <w:tcW w:w="7514" w:type="dxa"/>
          </w:tcPr>
          <w:p w:rsidR="006F3251" w:rsidRDefault="008A4F72">
            <w:pPr>
              <w:pStyle w:val="TableParagraph"/>
              <w:spacing w:before="6"/>
              <w:rPr>
                <w:sz w:val="24"/>
              </w:rPr>
            </w:pPr>
            <w:r>
              <w:rPr>
                <w:sz w:val="24"/>
              </w:rPr>
              <w:t>Прыжки</w:t>
            </w:r>
            <w:r>
              <w:rPr>
                <w:spacing w:val="-2"/>
                <w:sz w:val="24"/>
              </w:rPr>
              <w:t xml:space="preserve"> </w:t>
            </w:r>
            <w:r>
              <w:rPr>
                <w:sz w:val="24"/>
              </w:rPr>
              <w:t>со</w:t>
            </w:r>
            <w:r>
              <w:rPr>
                <w:spacing w:val="-1"/>
                <w:sz w:val="24"/>
              </w:rPr>
              <w:t xml:space="preserve"> </w:t>
            </w:r>
            <w:r>
              <w:rPr>
                <w:spacing w:val="-2"/>
                <w:sz w:val="24"/>
              </w:rPr>
              <w:t>скакалкой</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37.</w:t>
            </w:r>
          </w:p>
        </w:tc>
        <w:tc>
          <w:tcPr>
            <w:tcW w:w="7514" w:type="dxa"/>
          </w:tcPr>
          <w:p w:rsidR="006F3251" w:rsidRDefault="008A4F72">
            <w:pPr>
              <w:pStyle w:val="TableParagraph"/>
              <w:rPr>
                <w:sz w:val="24"/>
              </w:rPr>
            </w:pPr>
            <w:r>
              <w:rPr>
                <w:sz w:val="24"/>
              </w:rPr>
              <w:t>Прыжки</w:t>
            </w:r>
            <w:r>
              <w:rPr>
                <w:spacing w:val="-1"/>
                <w:sz w:val="24"/>
              </w:rPr>
              <w:t xml:space="preserve"> </w:t>
            </w:r>
            <w:r>
              <w:rPr>
                <w:sz w:val="24"/>
              </w:rPr>
              <w:t>в</w:t>
            </w:r>
            <w:r>
              <w:rPr>
                <w:spacing w:val="-1"/>
                <w:sz w:val="24"/>
              </w:rPr>
              <w:t xml:space="preserve"> </w:t>
            </w:r>
            <w:r>
              <w:rPr>
                <w:spacing w:val="-2"/>
                <w:sz w:val="24"/>
              </w:rPr>
              <w:t>скакалку</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4"/>
              <w:ind w:left="0" w:right="64"/>
              <w:jc w:val="right"/>
              <w:rPr>
                <w:sz w:val="24"/>
              </w:rPr>
            </w:pPr>
            <w:r>
              <w:rPr>
                <w:spacing w:val="-5"/>
                <w:sz w:val="24"/>
              </w:rPr>
              <w:t>38.</w:t>
            </w:r>
          </w:p>
        </w:tc>
        <w:tc>
          <w:tcPr>
            <w:tcW w:w="7514" w:type="dxa"/>
          </w:tcPr>
          <w:p w:rsidR="006F3251" w:rsidRDefault="008A4F72">
            <w:pPr>
              <w:pStyle w:val="TableParagraph"/>
              <w:spacing w:before="4"/>
              <w:rPr>
                <w:sz w:val="24"/>
              </w:rPr>
            </w:pPr>
            <w:r>
              <w:rPr>
                <w:sz w:val="24"/>
              </w:rPr>
              <w:t>Круговая</w:t>
            </w:r>
            <w:r>
              <w:rPr>
                <w:spacing w:val="-4"/>
                <w:sz w:val="24"/>
              </w:rPr>
              <w:t xml:space="preserve"> </w:t>
            </w:r>
            <w:r>
              <w:rPr>
                <w:spacing w:val="-2"/>
                <w:sz w:val="24"/>
              </w:rPr>
              <w:t>тренировка</w:t>
            </w:r>
          </w:p>
        </w:tc>
        <w:tc>
          <w:tcPr>
            <w:tcW w:w="1702" w:type="dxa"/>
          </w:tcPr>
          <w:p w:rsidR="006F3251" w:rsidRDefault="008A4F72">
            <w:pPr>
              <w:pStyle w:val="TableParagraph"/>
              <w:spacing w:before="4"/>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39.</w:t>
            </w:r>
          </w:p>
        </w:tc>
        <w:tc>
          <w:tcPr>
            <w:tcW w:w="7514" w:type="dxa"/>
          </w:tcPr>
          <w:p w:rsidR="006F3251" w:rsidRDefault="008A4F72">
            <w:pPr>
              <w:pStyle w:val="TableParagraph"/>
              <w:rPr>
                <w:sz w:val="24"/>
              </w:rPr>
            </w:pPr>
            <w:r>
              <w:rPr>
                <w:sz w:val="24"/>
              </w:rPr>
              <w:t>Круговая</w:t>
            </w:r>
            <w:r>
              <w:rPr>
                <w:spacing w:val="-4"/>
                <w:sz w:val="24"/>
              </w:rPr>
              <w:t xml:space="preserve"> </w:t>
            </w:r>
            <w:r>
              <w:rPr>
                <w:spacing w:val="-2"/>
                <w:sz w:val="24"/>
              </w:rPr>
              <w:t>тренировка</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40.</w:t>
            </w:r>
          </w:p>
        </w:tc>
        <w:tc>
          <w:tcPr>
            <w:tcW w:w="7514" w:type="dxa"/>
          </w:tcPr>
          <w:p w:rsidR="006F3251" w:rsidRDefault="008A4F72">
            <w:pPr>
              <w:pStyle w:val="TableParagraph"/>
              <w:rPr>
                <w:sz w:val="24"/>
              </w:rPr>
            </w:pPr>
            <w:r>
              <w:rPr>
                <w:sz w:val="24"/>
              </w:rPr>
              <w:t>Вращение</w:t>
            </w:r>
            <w:r>
              <w:rPr>
                <w:spacing w:val="-2"/>
                <w:sz w:val="24"/>
              </w:rPr>
              <w:t xml:space="preserve"> обруча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41.</w:t>
            </w:r>
          </w:p>
        </w:tc>
        <w:tc>
          <w:tcPr>
            <w:tcW w:w="7514" w:type="dxa"/>
          </w:tcPr>
          <w:p w:rsidR="006F3251" w:rsidRDefault="008A4F72">
            <w:pPr>
              <w:pStyle w:val="TableParagraph"/>
              <w:spacing w:before="6"/>
              <w:rPr>
                <w:sz w:val="24"/>
              </w:rPr>
            </w:pPr>
            <w:r>
              <w:rPr>
                <w:sz w:val="24"/>
              </w:rPr>
              <w:t>Обруч</w:t>
            </w:r>
            <w:r>
              <w:rPr>
                <w:spacing w:val="-5"/>
                <w:sz w:val="24"/>
              </w:rPr>
              <w:t xml:space="preserve"> </w:t>
            </w:r>
            <w:r>
              <w:rPr>
                <w:sz w:val="24"/>
              </w:rPr>
              <w:t>–</w:t>
            </w:r>
            <w:r>
              <w:rPr>
                <w:spacing w:val="-3"/>
                <w:sz w:val="24"/>
              </w:rPr>
              <w:t xml:space="preserve"> </w:t>
            </w:r>
            <w:r>
              <w:rPr>
                <w:sz w:val="24"/>
              </w:rPr>
              <w:t>учимся</w:t>
            </w:r>
            <w:r>
              <w:rPr>
                <w:spacing w:val="-3"/>
                <w:sz w:val="24"/>
              </w:rPr>
              <w:t xml:space="preserve"> </w:t>
            </w:r>
            <w:r>
              <w:rPr>
                <w:sz w:val="24"/>
              </w:rPr>
              <w:t>им</w:t>
            </w:r>
            <w:r>
              <w:rPr>
                <w:spacing w:val="-1"/>
                <w:sz w:val="24"/>
              </w:rPr>
              <w:t xml:space="preserve"> </w:t>
            </w:r>
            <w:r>
              <w:rPr>
                <w:spacing w:val="-2"/>
                <w:sz w:val="24"/>
              </w:rPr>
              <w:t>управлять</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42.</w:t>
            </w:r>
          </w:p>
        </w:tc>
        <w:tc>
          <w:tcPr>
            <w:tcW w:w="7514" w:type="dxa"/>
          </w:tcPr>
          <w:p w:rsidR="006F3251" w:rsidRDefault="008A4F72">
            <w:pPr>
              <w:pStyle w:val="TableParagraph"/>
              <w:rPr>
                <w:sz w:val="24"/>
              </w:rPr>
            </w:pPr>
            <w:r>
              <w:rPr>
                <w:sz w:val="24"/>
              </w:rPr>
              <w:t>Круговая</w:t>
            </w:r>
            <w:r>
              <w:rPr>
                <w:spacing w:val="-4"/>
                <w:sz w:val="24"/>
              </w:rPr>
              <w:t xml:space="preserve"> </w:t>
            </w:r>
            <w:r>
              <w:rPr>
                <w:spacing w:val="-2"/>
                <w:sz w:val="24"/>
              </w:rPr>
              <w:t>тренировка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43.</w:t>
            </w:r>
          </w:p>
        </w:tc>
        <w:tc>
          <w:tcPr>
            <w:tcW w:w="7514" w:type="dxa"/>
          </w:tcPr>
          <w:p w:rsidR="006F3251" w:rsidRDefault="008A4F72">
            <w:pPr>
              <w:pStyle w:val="TableParagraph"/>
              <w:rPr>
                <w:sz w:val="24"/>
              </w:rPr>
            </w:pPr>
            <w:r>
              <w:rPr>
                <w:sz w:val="24"/>
              </w:rPr>
              <w:t>Круговая</w:t>
            </w:r>
            <w:r>
              <w:rPr>
                <w:spacing w:val="-4"/>
                <w:sz w:val="24"/>
              </w:rPr>
              <w:t xml:space="preserve"> </w:t>
            </w:r>
            <w:r>
              <w:rPr>
                <w:spacing w:val="-2"/>
                <w:sz w:val="24"/>
              </w:rPr>
              <w:t>тренировка</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44.</w:t>
            </w:r>
          </w:p>
        </w:tc>
        <w:tc>
          <w:tcPr>
            <w:tcW w:w="7514" w:type="dxa"/>
          </w:tcPr>
          <w:p w:rsidR="006F3251" w:rsidRDefault="008A4F72">
            <w:pPr>
              <w:pStyle w:val="TableParagraph"/>
              <w:rPr>
                <w:sz w:val="24"/>
              </w:rPr>
            </w:pPr>
            <w:r>
              <w:rPr>
                <w:sz w:val="24"/>
              </w:rPr>
              <w:t>Подвижные</w:t>
            </w:r>
            <w:r>
              <w:rPr>
                <w:spacing w:val="-7"/>
                <w:sz w:val="24"/>
              </w:rPr>
              <w:t xml:space="preserve"> </w:t>
            </w:r>
            <w:r>
              <w:rPr>
                <w:sz w:val="24"/>
              </w:rPr>
              <w:t>игры.</w:t>
            </w:r>
            <w:r>
              <w:rPr>
                <w:spacing w:val="-5"/>
                <w:sz w:val="24"/>
              </w:rPr>
              <w:t xml:space="preserve"> </w:t>
            </w:r>
            <w:r>
              <w:rPr>
                <w:sz w:val="24"/>
              </w:rPr>
              <w:t>«К</w:t>
            </w:r>
            <w:r>
              <w:rPr>
                <w:spacing w:val="-4"/>
                <w:sz w:val="24"/>
              </w:rPr>
              <w:t xml:space="preserve"> </w:t>
            </w:r>
            <w:r>
              <w:rPr>
                <w:sz w:val="24"/>
              </w:rPr>
              <w:t>своим</w:t>
            </w:r>
            <w:r>
              <w:rPr>
                <w:spacing w:val="-5"/>
                <w:sz w:val="24"/>
              </w:rPr>
              <w:t xml:space="preserve"> </w:t>
            </w:r>
            <w:r>
              <w:rPr>
                <w:sz w:val="24"/>
              </w:rPr>
              <w:t>флажкам»,</w:t>
            </w:r>
            <w:r>
              <w:rPr>
                <w:spacing w:val="-4"/>
                <w:sz w:val="24"/>
              </w:rPr>
              <w:t xml:space="preserve"> </w:t>
            </w:r>
            <w:r>
              <w:rPr>
                <w:sz w:val="24"/>
              </w:rPr>
              <w:t>«Два</w:t>
            </w:r>
            <w:r>
              <w:rPr>
                <w:spacing w:val="-6"/>
                <w:sz w:val="24"/>
              </w:rPr>
              <w:t xml:space="preserve"> </w:t>
            </w:r>
            <w:r>
              <w:rPr>
                <w:sz w:val="24"/>
              </w:rPr>
              <w:t>мороза».</w:t>
            </w:r>
            <w:r>
              <w:rPr>
                <w:spacing w:val="-3"/>
                <w:sz w:val="24"/>
              </w:rPr>
              <w:t xml:space="preserve"> </w:t>
            </w:r>
            <w:r>
              <w:rPr>
                <w:spacing w:val="-2"/>
                <w:sz w:val="24"/>
              </w:rPr>
              <w:t>Эстафеты.</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45.</w:t>
            </w:r>
          </w:p>
        </w:tc>
        <w:tc>
          <w:tcPr>
            <w:tcW w:w="7514" w:type="dxa"/>
          </w:tcPr>
          <w:p w:rsidR="006F3251" w:rsidRDefault="008A4F72">
            <w:pPr>
              <w:pStyle w:val="TableParagraph"/>
              <w:rPr>
                <w:sz w:val="24"/>
              </w:rPr>
            </w:pPr>
            <w:r>
              <w:rPr>
                <w:sz w:val="24"/>
              </w:rPr>
              <w:t>Подвижные</w:t>
            </w:r>
            <w:r>
              <w:rPr>
                <w:spacing w:val="-7"/>
                <w:sz w:val="24"/>
              </w:rPr>
              <w:t xml:space="preserve"> </w:t>
            </w:r>
            <w:r>
              <w:rPr>
                <w:sz w:val="24"/>
              </w:rPr>
              <w:t>игры.</w:t>
            </w:r>
            <w:r>
              <w:rPr>
                <w:spacing w:val="-8"/>
                <w:sz w:val="24"/>
              </w:rPr>
              <w:t xml:space="preserve"> </w:t>
            </w:r>
            <w:r>
              <w:rPr>
                <w:sz w:val="24"/>
              </w:rPr>
              <w:t>Игры</w:t>
            </w:r>
            <w:r>
              <w:rPr>
                <w:spacing w:val="-5"/>
                <w:sz w:val="24"/>
              </w:rPr>
              <w:t xml:space="preserve"> </w:t>
            </w:r>
            <w:r>
              <w:rPr>
                <w:sz w:val="24"/>
              </w:rPr>
              <w:t>«Невод»,</w:t>
            </w:r>
            <w:r>
              <w:rPr>
                <w:spacing w:val="-5"/>
                <w:sz w:val="24"/>
              </w:rPr>
              <w:t xml:space="preserve"> </w:t>
            </w:r>
            <w:r>
              <w:rPr>
                <w:sz w:val="24"/>
              </w:rPr>
              <w:t>«Прыгуны</w:t>
            </w:r>
            <w:r>
              <w:rPr>
                <w:spacing w:val="-5"/>
                <w:sz w:val="24"/>
              </w:rPr>
              <w:t xml:space="preserve"> </w:t>
            </w:r>
            <w:r>
              <w:rPr>
                <w:sz w:val="24"/>
              </w:rPr>
              <w:t>и</w:t>
            </w:r>
            <w:r>
              <w:rPr>
                <w:spacing w:val="-5"/>
                <w:sz w:val="24"/>
              </w:rPr>
              <w:t xml:space="preserve"> </w:t>
            </w:r>
            <w:r>
              <w:rPr>
                <w:spacing w:val="-2"/>
                <w:sz w:val="24"/>
              </w:rPr>
              <w:t>пятнашки»</w:t>
            </w:r>
          </w:p>
        </w:tc>
        <w:tc>
          <w:tcPr>
            <w:tcW w:w="1702" w:type="dxa"/>
          </w:tcPr>
          <w:p w:rsidR="006F3251" w:rsidRDefault="008A4F72">
            <w:pPr>
              <w:pStyle w:val="TableParagraph"/>
              <w:ind w:left="20"/>
              <w:jc w:val="center"/>
              <w:rPr>
                <w:sz w:val="24"/>
              </w:rPr>
            </w:pPr>
            <w:r>
              <w:rPr>
                <w:spacing w:val="-10"/>
                <w:sz w:val="24"/>
              </w:rPr>
              <w:t>1</w:t>
            </w:r>
          </w:p>
        </w:tc>
      </w:tr>
      <w:tr w:rsidR="006F3251">
        <w:trPr>
          <w:trHeight w:val="552"/>
        </w:trPr>
        <w:tc>
          <w:tcPr>
            <w:tcW w:w="850" w:type="dxa"/>
          </w:tcPr>
          <w:p w:rsidR="006F3251" w:rsidRDefault="008A4F72">
            <w:pPr>
              <w:pStyle w:val="TableParagraph"/>
              <w:spacing w:before="4"/>
              <w:ind w:left="0" w:right="64"/>
              <w:jc w:val="right"/>
              <w:rPr>
                <w:sz w:val="24"/>
              </w:rPr>
            </w:pPr>
            <w:r>
              <w:rPr>
                <w:spacing w:val="-5"/>
                <w:sz w:val="24"/>
              </w:rPr>
              <w:t>46.</w:t>
            </w:r>
          </w:p>
        </w:tc>
        <w:tc>
          <w:tcPr>
            <w:tcW w:w="7514" w:type="dxa"/>
          </w:tcPr>
          <w:p w:rsidR="006F3251" w:rsidRDefault="008A4F72">
            <w:pPr>
              <w:pStyle w:val="TableParagraph"/>
              <w:spacing w:before="0" w:line="276" w:lineRule="exact"/>
              <w:rPr>
                <w:sz w:val="24"/>
              </w:rPr>
            </w:pPr>
            <w:r>
              <w:rPr>
                <w:sz w:val="24"/>
              </w:rPr>
              <w:t>Подвижные</w:t>
            </w:r>
            <w:r>
              <w:rPr>
                <w:spacing w:val="-7"/>
                <w:sz w:val="24"/>
              </w:rPr>
              <w:t xml:space="preserve"> </w:t>
            </w:r>
            <w:r>
              <w:rPr>
                <w:sz w:val="24"/>
              </w:rPr>
              <w:t>игры.</w:t>
            </w:r>
            <w:r>
              <w:rPr>
                <w:spacing w:val="-4"/>
                <w:sz w:val="24"/>
              </w:rPr>
              <w:t xml:space="preserve"> </w:t>
            </w:r>
            <w:r>
              <w:rPr>
                <w:sz w:val="24"/>
              </w:rPr>
              <w:t>Игры</w:t>
            </w:r>
            <w:r>
              <w:rPr>
                <w:spacing w:val="-7"/>
                <w:sz w:val="24"/>
              </w:rPr>
              <w:t xml:space="preserve"> </w:t>
            </w:r>
            <w:r>
              <w:rPr>
                <w:sz w:val="24"/>
              </w:rPr>
              <w:t>«Невод»,</w:t>
            </w:r>
            <w:r>
              <w:rPr>
                <w:spacing w:val="-3"/>
                <w:sz w:val="24"/>
              </w:rPr>
              <w:t xml:space="preserve"> </w:t>
            </w:r>
            <w:r>
              <w:rPr>
                <w:sz w:val="24"/>
              </w:rPr>
              <w:t>«Прыгуны</w:t>
            </w:r>
            <w:r>
              <w:rPr>
                <w:spacing w:val="-3"/>
                <w:sz w:val="24"/>
              </w:rPr>
              <w:t xml:space="preserve"> </w:t>
            </w:r>
            <w:r>
              <w:rPr>
                <w:sz w:val="24"/>
              </w:rPr>
              <w:t>и</w:t>
            </w:r>
            <w:r>
              <w:rPr>
                <w:spacing w:val="-5"/>
                <w:sz w:val="24"/>
              </w:rPr>
              <w:t xml:space="preserve"> </w:t>
            </w:r>
            <w:r>
              <w:rPr>
                <w:sz w:val="24"/>
              </w:rPr>
              <w:t>пятнашки».</w:t>
            </w:r>
            <w:r>
              <w:rPr>
                <w:spacing w:val="-4"/>
                <w:sz w:val="24"/>
              </w:rPr>
              <w:t xml:space="preserve"> </w:t>
            </w:r>
            <w:r>
              <w:rPr>
                <w:sz w:val="24"/>
              </w:rPr>
              <w:t>Эстафеты</w:t>
            </w:r>
            <w:r>
              <w:rPr>
                <w:spacing w:val="-5"/>
                <w:sz w:val="24"/>
              </w:rPr>
              <w:t xml:space="preserve"> </w:t>
            </w:r>
            <w:r>
              <w:rPr>
                <w:sz w:val="24"/>
              </w:rPr>
              <w:t xml:space="preserve">с </w:t>
            </w:r>
            <w:r>
              <w:rPr>
                <w:spacing w:val="-2"/>
                <w:sz w:val="24"/>
              </w:rPr>
              <w:t>мячами.</w:t>
            </w:r>
          </w:p>
        </w:tc>
        <w:tc>
          <w:tcPr>
            <w:tcW w:w="1702" w:type="dxa"/>
          </w:tcPr>
          <w:p w:rsidR="006F3251" w:rsidRDefault="008A4F72">
            <w:pPr>
              <w:pStyle w:val="TableParagraph"/>
              <w:spacing w:before="4"/>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47.</w:t>
            </w:r>
          </w:p>
        </w:tc>
        <w:tc>
          <w:tcPr>
            <w:tcW w:w="7514" w:type="dxa"/>
          </w:tcPr>
          <w:p w:rsidR="006F3251" w:rsidRDefault="008A4F72">
            <w:pPr>
              <w:pStyle w:val="TableParagraph"/>
              <w:rPr>
                <w:sz w:val="24"/>
              </w:rPr>
            </w:pPr>
            <w:r>
              <w:rPr>
                <w:sz w:val="24"/>
              </w:rPr>
              <w:t>Подвижные</w:t>
            </w:r>
            <w:r>
              <w:rPr>
                <w:spacing w:val="-8"/>
                <w:sz w:val="24"/>
              </w:rPr>
              <w:t xml:space="preserve"> </w:t>
            </w:r>
            <w:r>
              <w:rPr>
                <w:sz w:val="24"/>
              </w:rPr>
              <w:t>игры.</w:t>
            </w:r>
            <w:r>
              <w:rPr>
                <w:spacing w:val="-7"/>
                <w:sz w:val="24"/>
              </w:rPr>
              <w:t xml:space="preserve"> </w:t>
            </w:r>
            <w:r>
              <w:rPr>
                <w:sz w:val="24"/>
              </w:rPr>
              <w:t>«Гуси-лебеди»,</w:t>
            </w:r>
            <w:r>
              <w:rPr>
                <w:spacing w:val="-8"/>
                <w:sz w:val="24"/>
              </w:rPr>
              <w:t xml:space="preserve"> </w:t>
            </w:r>
            <w:r>
              <w:rPr>
                <w:sz w:val="24"/>
              </w:rPr>
              <w:t>«Посадка</w:t>
            </w:r>
            <w:r>
              <w:rPr>
                <w:spacing w:val="-7"/>
                <w:sz w:val="24"/>
              </w:rPr>
              <w:t xml:space="preserve"> </w:t>
            </w:r>
            <w:r>
              <w:rPr>
                <w:spacing w:val="-2"/>
                <w:sz w:val="24"/>
              </w:rPr>
              <w:t>картошки»</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48.</w:t>
            </w:r>
          </w:p>
        </w:tc>
        <w:tc>
          <w:tcPr>
            <w:tcW w:w="7514" w:type="dxa"/>
          </w:tcPr>
          <w:p w:rsidR="006F3251" w:rsidRDefault="008A4F72">
            <w:pPr>
              <w:pStyle w:val="TableParagraph"/>
              <w:rPr>
                <w:sz w:val="24"/>
              </w:rPr>
            </w:pPr>
            <w:r>
              <w:rPr>
                <w:sz w:val="24"/>
              </w:rPr>
              <w:t>Подвижные</w:t>
            </w:r>
            <w:r>
              <w:rPr>
                <w:spacing w:val="-8"/>
                <w:sz w:val="24"/>
              </w:rPr>
              <w:t xml:space="preserve"> </w:t>
            </w:r>
            <w:r>
              <w:rPr>
                <w:sz w:val="24"/>
              </w:rPr>
              <w:t>игры.</w:t>
            </w:r>
            <w:r>
              <w:rPr>
                <w:spacing w:val="-7"/>
                <w:sz w:val="24"/>
              </w:rPr>
              <w:t xml:space="preserve"> </w:t>
            </w:r>
            <w:r>
              <w:rPr>
                <w:sz w:val="24"/>
              </w:rPr>
              <w:t>«Гуси-лебеди»,</w:t>
            </w:r>
            <w:r>
              <w:rPr>
                <w:spacing w:val="-8"/>
                <w:sz w:val="24"/>
              </w:rPr>
              <w:t xml:space="preserve"> </w:t>
            </w:r>
            <w:r>
              <w:rPr>
                <w:sz w:val="24"/>
              </w:rPr>
              <w:t>«Посадка</w:t>
            </w:r>
            <w:r>
              <w:rPr>
                <w:spacing w:val="-7"/>
                <w:sz w:val="24"/>
              </w:rPr>
              <w:t xml:space="preserve"> </w:t>
            </w:r>
            <w:r>
              <w:rPr>
                <w:spacing w:val="-2"/>
                <w:sz w:val="24"/>
              </w:rPr>
              <w:t>картошки»</w:t>
            </w:r>
          </w:p>
        </w:tc>
        <w:tc>
          <w:tcPr>
            <w:tcW w:w="1702" w:type="dxa"/>
          </w:tcPr>
          <w:p w:rsidR="006F3251" w:rsidRDefault="008A4F72">
            <w:pPr>
              <w:pStyle w:val="TableParagraph"/>
              <w:ind w:left="20"/>
              <w:jc w:val="center"/>
              <w:rPr>
                <w:sz w:val="24"/>
              </w:rPr>
            </w:pPr>
            <w:r>
              <w:rPr>
                <w:spacing w:val="-10"/>
                <w:sz w:val="24"/>
              </w:rPr>
              <w:t>1</w:t>
            </w:r>
          </w:p>
        </w:tc>
      </w:tr>
      <w:tr w:rsidR="006F3251">
        <w:trPr>
          <w:trHeight w:val="554"/>
        </w:trPr>
        <w:tc>
          <w:tcPr>
            <w:tcW w:w="850" w:type="dxa"/>
          </w:tcPr>
          <w:p w:rsidR="006F3251" w:rsidRDefault="008A4F72">
            <w:pPr>
              <w:pStyle w:val="TableParagraph"/>
              <w:spacing w:before="6"/>
              <w:ind w:left="0" w:right="64"/>
              <w:jc w:val="right"/>
              <w:rPr>
                <w:sz w:val="24"/>
              </w:rPr>
            </w:pPr>
            <w:r>
              <w:rPr>
                <w:spacing w:val="-5"/>
                <w:sz w:val="24"/>
              </w:rPr>
              <w:t>49.</w:t>
            </w:r>
          </w:p>
        </w:tc>
        <w:tc>
          <w:tcPr>
            <w:tcW w:w="7514" w:type="dxa"/>
          </w:tcPr>
          <w:p w:rsidR="006F3251" w:rsidRDefault="008A4F72">
            <w:pPr>
              <w:pStyle w:val="TableParagraph"/>
              <w:spacing w:before="0" w:line="270" w:lineRule="atLeast"/>
              <w:rPr>
                <w:sz w:val="24"/>
              </w:rPr>
            </w:pPr>
            <w:r>
              <w:rPr>
                <w:sz w:val="24"/>
              </w:rPr>
              <w:t>Подвижные</w:t>
            </w:r>
            <w:r>
              <w:rPr>
                <w:spacing w:val="40"/>
                <w:sz w:val="24"/>
              </w:rPr>
              <w:t xml:space="preserve"> </w:t>
            </w:r>
            <w:r>
              <w:rPr>
                <w:sz w:val="24"/>
              </w:rPr>
              <w:t>игры.</w:t>
            </w:r>
            <w:r>
              <w:rPr>
                <w:spacing w:val="40"/>
                <w:sz w:val="24"/>
              </w:rPr>
              <w:t xml:space="preserve"> </w:t>
            </w:r>
            <w:r>
              <w:rPr>
                <w:sz w:val="24"/>
              </w:rPr>
              <w:t>Игры:</w:t>
            </w:r>
            <w:r>
              <w:rPr>
                <w:spacing w:val="40"/>
                <w:sz w:val="24"/>
              </w:rPr>
              <w:t xml:space="preserve"> </w:t>
            </w:r>
            <w:r>
              <w:rPr>
                <w:sz w:val="24"/>
              </w:rPr>
              <w:t>«Прыжки</w:t>
            </w:r>
            <w:r>
              <w:rPr>
                <w:spacing w:val="40"/>
                <w:sz w:val="24"/>
              </w:rPr>
              <w:t xml:space="preserve"> </w:t>
            </w:r>
            <w:r>
              <w:rPr>
                <w:sz w:val="24"/>
              </w:rPr>
              <w:t>по</w:t>
            </w:r>
            <w:r>
              <w:rPr>
                <w:spacing w:val="40"/>
                <w:sz w:val="24"/>
              </w:rPr>
              <w:t xml:space="preserve"> </w:t>
            </w:r>
            <w:r>
              <w:rPr>
                <w:sz w:val="24"/>
              </w:rPr>
              <w:t>полоскам»,</w:t>
            </w:r>
            <w:r>
              <w:rPr>
                <w:spacing w:val="40"/>
                <w:sz w:val="24"/>
              </w:rPr>
              <w:t xml:space="preserve"> </w:t>
            </w:r>
            <w:r>
              <w:rPr>
                <w:sz w:val="24"/>
              </w:rPr>
              <w:t>«Попади</w:t>
            </w:r>
            <w:r>
              <w:rPr>
                <w:spacing w:val="40"/>
                <w:sz w:val="24"/>
              </w:rPr>
              <w:t xml:space="preserve"> </w:t>
            </w:r>
            <w:r>
              <w:rPr>
                <w:sz w:val="24"/>
              </w:rPr>
              <w:t>в</w:t>
            </w:r>
            <w:r>
              <w:rPr>
                <w:spacing w:val="40"/>
                <w:sz w:val="24"/>
              </w:rPr>
              <w:t xml:space="preserve"> </w:t>
            </w:r>
            <w:r>
              <w:rPr>
                <w:sz w:val="24"/>
              </w:rPr>
              <w:t xml:space="preserve">мяч». </w:t>
            </w:r>
            <w:r>
              <w:rPr>
                <w:spacing w:val="-2"/>
                <w:sz w:val="24"/>
              </w:rPr>
              <w:t>Эстафеты</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50.</w:t>
            </w:r>
          </w:p>
        </w:tc>
        <w:tc>
          <w:tcPr>
            <w:tcW w:w="7514" w:type="dxa"/>
          </w:tcPr>
          <w:p w:rsidR="006F3251" w:rsidRDefault="008A4F72">
            <w:pPr>
              <w:pStyle w:val="TableParagraph"/>
              <w:rPr>
                <w:sz w:val="24"/>
              </w:rPr>
            </w:pPr>
            <w:r>
              <w:rPr>
                <w:spacing w:val="-2"/>
                <w:sz w:val="24"/>
              </w:rPr>
              <w:t>Подвижные</w:t>
            </w:r>
            <w:r>
              <w:rPr>
                <w:spacing w:val="-14"/>
                <w:sz w:val="24"/>
              </w:rPr>
              <w:t xml:space="preserve"> </w:t>
            </w:r>
            <w:r>
              <w:rPr>
                <w:spacing w:val="-2"/>
                <w:sz w:val="24"/>
              </w:rPr>
              <w:t>игры.</w:t>
            </w:r>
            <w:r>
              <w:rPr>
                <w:spacing w:val="-11"/>
                <w:sz w:val="24"/>
              </w:rPr>
              <w:t xml:space="preserve"> </w:t>
            </w:r>
            <w:r>
              <w:rPr>
                <w:spacing w:val="-2"/>
                <w:sz w:val="24"/>
              </w:rPr>
              <w:t>Игры:</w:t>
            </w:r>
            <w:r>
              <w:rPr>
                <w:spacing w:val="-6"/>
                <w:sz w:val="24"/>
              </w:rPr>
              <w:t xml:space="preserve"> </w:t>
            </w:r>
            <w:r>
              <w:rPr>
                <w:spacing w:val="-2"/>
                <w:sz w:val="24"/>
              </w:rPr>
              <w:t>«Третий</w:t>
            </w:r>
            <w:r>
              <w:rPr>
                <w:spacing w:val="-9"/>
                <w:sz w:val="24"/>
              </w:rPr>
              <w:t xml:space="preserve"> </w:t>
            </w:r>
            <w:r>
              <w:rPr>
                <w:spacing w:val="-2"/>
                <w:sz w:val="24"/>
              </w:rPr>
              <w:t>лишний»,</w:t>
            </w:r>
            <w:r>
              <w:rPr>
                <w:spacing w:val="-9"/>
                <w:sz w:val="24"/>
              </w:rPr>
              <w:t xml:space="preserve"> </w:t>
            </w:r>
            <w:r>
              <w:rPr>
                <w:spacing w:val="-2"/>
                <w:sz w:val="24"/>
              </w:rPr>
              <w:t>«Попади</w:t>
            </w:r>
            <w:r>
              <w:rPr>
                <w:spacing w:val="-7"/>
                <w:sz w:val="24"/>
              </w:rPr>
              <w:t xml:space="preserve"> </w:t>
            </w:r>
            <w:r>
              <w:rPr>
                <w:spacing w:val="-2"/>
                <w:sz w:val="24"/>
              </w:rPr>
              <w:t>в</w:t>
            </w:r>
            <w:r>
              <w:rPr>
                <w:spacing w:val="-8"/>
                <w:sz w:val="24"/>
              </w:rPr>
              <w:t xml:space="preserve"> </w:t>
            </w:r>
            <w:r>
              <w:rPr>
                <w:spacing w:val="-2"/>
                <w:sz w:val="24"/>
              </w:rPr>
              <w:t>мяч».</w:t>
            </w:r>
            <w:r>
              <w:rPr>
                <w:spacing w:val="-7"/>
                <w:sz w:val="24"/>
              </w:rPr>
              <w:t xml:space="preserve"> </w:t>
            </w:r>
            <w:r>
              <w:rPr>
                <w:spacing w:val="-2"/>
                <w:sz w:val="24"/>
              </w:rPr>
              <w:t>Эстафеты</w:t>
            </w:r>
          </w:p>
        </w:tc>
        <w:tc>
          <w:tcPr>
            <w:tcW w:w="1702" w:type="dxa"/>
          </w:tcPr>
          <w:p w:rsidR="006F3251" w:rsidRDefault="008A4F72">
            <w:pPr>
              <w:pStyle w:val="TableParagraph"/>
              <w:ind w:left="20"/>
              <w:jc w:val="center"/>
              <w:rPr>
                <w:sz w:val="24"/>
              </w:rPr>
            </w:pPr>
            <w:r>
              <w:rPr>
                <w:spacing w:val="-10"/>
                <w:sz w:val="24"/>
              </w:rPr>
              <w:t>1</w:t>
            </w:r>
          </w:p>
        </w:tc>
      </w:tr>
      <w:tr w:rsidR="006F3251">
        <w:trPr>
          <w:trHeight w:val="551"/>
        </w:trPr>
        <w:tc>
          <w:tcPr>
            <w:tcW w:w="850" w:type="dxa"/>
          </w:tcPr>
          <w:p w:rsidR="006F3251" w:rsidRDefault="008A4F72">
            <w:pPr>
              <w:pStyle w:val="TableParagraph"/>
              <w:ind w:left="0" w:right="64"/>
              <w:jc w:val="right"/>
              <w:rPr>
                <w:sz w:val="24"/>
              </w:rPr>
            </w:pPr>
            <w:r>
              <w:rPr>
                <w:spacing w:val="-5"/>
                <w:sz w:val="24"/>
              </w:rPr>
              <w:t>51.</w:t>
            </w:r>
          </w:p>
        </w:tc>
        <w:tc>
          <w:tcPr>
            <w:tcW w:w="7514" w:type="dxa"/>
          </w:tcPr>
          <w:p w:rsidR="006F3251" w:rsidRDefault="008A4F72">
            <w:pPr>
              <w:pStyle w:val="TableParagraph"/>
              <w:spacing w:before="0" w:line="276" w:lineRule="exact"/>
              <w:rPr>
                <w:sz w:val="24"/>
              </w:rPr>
            </w:pPr>
            <w:r>
              <w:rPr>
                <w:sz w:val="24"/>
              </w:rPr>
              <w:t>Подвижные игры. Игры</w:t>
            </w:r>
            <w:r>
              <w:rPr>
                <w:spacing w:val="28"/>
                <w:sz w:val="24"/>
              </w:rPr>
              <w:t xml:space="preserve"> </w:t>
            </w:r>
            <w:r>
              <w:rPr>
                <w:sz w:val="24"/>
              </w:rPr>
              <w:t>«Вызов номеров»,</w:t>
            </w:r>
            <w:r>
              <w:rPr>
                <w:spacing w:val="28"/>
                <w:sz w:val="24"/>
              </w:rPr>
              <w:t xml:space="preserve"> </w:t>
            </w:r>
            <w:r>
              <w:rPr>
                <w:sz w:val="24"/>
              </w:rPr>
              <w:t>«Веревочка под</w:t>
            </w:r>
            <w:r>
              <w:rPr>
                <w:spacing w:val="29"/>
                <w:sz w:val="24"/>
              </w:rPr>
              <w:t xml:space="preserve"> </w:t>
            </w:r>
            <w:r>
              <w:rPr>
                <w:sz w:val="24"/>
              </w:rPr>
              <w:t xml:space="preserve">ногами». </w:t>
            </w:r>
            <w:r>
              <w:rPr>
                <w:spacing w:val="-2"/>
                <w:sz w:val="24"/>
              </w:rPr>
              <w:t>Эстафеты.</w:t>
            </w:r>
          </w:p>
        </w:tc>
        <w:tc>
          <w:tcPr>
            <w:tcW w:w="1702" w:type="dxa"/>
          </w:tcPr>
          <w:p w:rsidR="006F3251" w:rsidRDefault="008A4F72">
            <w:pPr>
              <w:pStyle w:val="TableParagraph"/>
              <w:ind w:left="20"/>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0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514"/>
        <w:gridCol w:w="1702"/>
      </w:tblGrid>
      <w:tr w:rsidR="006F3251">
        <w:trPr>
          <w:trHeight w:val="551"/>
        </w:trPr>
        <w:tc>
          <w:tcPr>
            <w:tcW w:w="850" w:type="dxa"/>
          </w:tcPr>
          <w:p w:rsidR="006F3251" w:rsidRDefault="008A4F72">
            <w:pPr>
              <w:pStyle w:val="TableParagraph"/>
              <w:ind w:left="0" w:right="64"/>
              <w:jc w:val="right"/>
              <w:rPr>
                <w:sz w:val="24"/>
              </w:rPr>
            </w:pPr>
            <w:r>
              <w:rPr>
                <w:spacing w:val="-5"/>
                <w:sz w:val="24"/>
              </w:rPr>
              <w:lastRenderedPageBreak/>
              <w:t>52.</w:t>
            </w:r>
          </w:p>
        </w:tc>
        <w:tc>
          <w:tcPr>
            <w:tcW w:w="7514" w:type="dxa"/>
          </w:tcPr>
          <w:p w:rsidR="006F3251" w:rsidRDefault="008A4F72">
            <w:pPr>
              <w:pStyle w:val="TableParagraph"/>
              <w:spacing w:before="0" w:line="276" w:lineRule="exact"/>
              <w:rPr>
                <w:sz w:val="24"/>
              </w:rPr>
            </w:pPr>
            <w:r>
              <w:rPr>
                <w:sz w:val="24"/>
              </w:rPr>
              <w:t xml:space="preserve">Подвижные игры. Игры «Вызов номеров», «Защита укрепления». </w:t>
            </w:r>
            <w:r>
              <w:rPr>
                <w:spacing w:val="-2"/>
                <w:sz w:val="24"/>
              </w:rPr>
              <w:t>Эстафеты.</w:t>
            </w:r>
          </w:p>
        </w:tc>
        <w:tc>
          <w:tcPr>
            <w:tcW w:w="1702" w:type="dxa"/>
          </w:tcPr>
          <w:p w:rsidR="006F3251" w:rsidRDefault="008A4F72">
            <w:pPr>
              <w:pStyle w:val="TableParagraph"/>
              <w:ind w:left="20"/>
              <w:jc w:val="center"/>
              <w:rPr>
                <w:sz w:val="24"/>
              </w:rPr>
            </w:pPr>
            <w:r>
              <w:rPr>
                <w:spacing w:val="-10"/>
                <w:sz w:val="24"/>
              </w:rPr>
              <w:t>1</w:t>
            </w:r>
          </w:p>
        </w:tc>
      </w:tr>
      <w:tr w:rsidR="006F3251">
        <w:trPr>
          <w:trHeight w:val="551"/>
        </w:trPr>
        <w:tc>
          <w:tcPr>
            <w:tcW w:w="850" w:type="dxa"/>
          </w:tcPr>
          <w:p w:rsidR="006F3251" w:rsidRDefault="008A4F72">
            <w:pPr>
              <w:pStyle w:val="TableParagraph"/>
              <w:ind w:left="0" w:right="64"/>
              <w:jc w:val="right"/>
              <w:rPr>
                <w:sz w:val="24"/>
              </w:rPr>
            </w:pPr>
            <w:r>
              <w:rPr>
                <w:spacing w:val="-5"/>
                <w:sz w:val="24"/>
              </w:rPr>
              <w:t>53.</w:t>
            </w:r>
          </w:p>
        </w:tc>
        <w:tc>
          <w:tcPr>
            <w:tcW w:w="7514" w:type="dxa"/>
          </w:tcPr>
          <w:p w:rsidR="006F3251" w:rsidRDefault="008A4F72">
            <w:pPr>
              <w:pStyle w:val="TableParagraph"/>
              <w:tabs>
                <w:tab w:val="left" w:pos="1665"/>
                <w:tab w:val="left" w:pos="2567"/>
                <w:tab w:val="left" w:pos="3967"/>
                <w:tab w:val="left" w:pos="4922"/>
                <w:tab w:val="left" w:pos="6380"/>
              </w:tabs>
              <w:spacing w:before="21" w:line="220" w:lineRule="auto"/>
              <w:ind w:right="91"/>
              <w:rPr>
                <w:sz w:val="24"/>
              </w:rPr>
            </w:pPr>
            <w:r>
              <w:rPr>
                <w:spacing w:val="-2"/>
                <w:sz w:val="24"/>
              </w:rPr>
              <w:t>Подвижные</w:t>
            </w:r>
            <w:r>
              <w:rPr>
                <w:sz w:val="24"/>
              </w:rPr>
              <w:tab/>
            </w:r>
            <w:r>
              <w:rPr>
                <w:spacing w:val="-2"/>
                <w:sz w:val="24"/>
              </w:rPr>
              <w:t>игры.</w:t>
            </w:r>
            <w:r>
              <w:rPr>
                <w:sz w:val="24"/>
              </w:rPr>
              <w:tab/>
            </w:r>
            <w:r>
              <w:rPr>
                <w:spacing w:val="-2"/>
                <w:sz w:val="24"/>
              </w:rPr>
              <w:t>Эстафеты.</w:t>
            </w:r>
            <w:r>
              <w:rPr>
                <w:sz w:val="24"/>
              </w:rPr>
              <w:tab/>
            </w:r>
            <w:r>
              <w:rPr>
                <w:spacing w:val="-2"/>
                <w:sz w:val="24"/>
              </w:rPr>
              <w:t>Игры:</w:t>
            </w:r>
            <w:r>
              <w:rPr>
                <w:sz w:val="24"/>
              </w:rPr>
              <w:tab/>
            </w:r>
            <w:r>
              <w:rPr>
                <w:spacing w:val="-2"/>
                <w:sz w:val="24"/>
              </w:rPr>
              <w:t>«Западня»,</w:t>
            </w:r>
            <w:r>
              <w:rPr>
                <w:sz w:val="24"/>
              </w:rPr>
              <w:tab/>
            </w:r>
            <w:r>
              <w:rPr>
                <w:spacing w:val="-2"/>
                <w:sz w:val="24"/>
              </w:rPr>
              <w:t>«Конники –спортсмены».</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54.</w:t>
            </w:r>
          </w:p>
        </w:tc>
        <w:tc>
          <w:tcPr>
            <w:tcW w:w="7514" w:type="dxa"/>
          </w:tcPr>
          <w:p w:rsidR="006F3251" w:rsidRDefault="008A4F72">
            <w:pPr>
              <w:pStyle w:val="TableParagraph"/>
              <w:rPr>
                <w:sz w:val="24"/>
              </w:rPr>
            </w:pPr>
            <w:r>
              <w:rPr>
                <w:sz w:val="24"/>
              </w:rPr>
              <w:t>Подвижные</w:t>
            </w:r>
            <w:r>
              <w:rPr>
                <w:spacing w:val="-6"/>
                <w:sz w:val="24"/>
              </w:rPr>
              <w:t xml:space="preserve"> </w:t>
            </w:r>
            <w:r>
              <w:rPr>
                <w:sz w:val="24"/>
              </w:rPr>
              <w:t>игры.</w:t>
            </w:r>
            <w:r>
              <w:rPr>
                <w:spacing w:val="-5"/>
                <w:sz w:val="24"/>
              </w:rPr>
              <w:t xml:space="preserve"> </w:t>
            </w:r>
            <w:r>
              <w:rPr>
                <w:sz w:val="24"/>
              </w:rPr>
              <w:t>Эстафеты.</w:t>
            </w:r>
            <w:r>
              <w:rPr>
                <w:spacing w:val="-5"/>
                <w:sz w:val="24"/>
              </w:rPr>
              <w:t xml:space="preserve"> </w:t>
            </w:r>
            <w:r>
              <w:rPr>
                <w:sz w:val="24"/>
              </w:rPr>
              <w:t>Игры:</w:t>
            </w:r>
            <w:r>
              <w:rPr>
                <w:spacing w:val="-4"/>
                <w:sz w:val="24"/>
              </w:rPr>
              <w:t xml:space="preserve"> </w:t>
            </w:r>
            <w:r>
              <w:rPr>
                <w:sz w:val="24"/>
              </w:rPr>
              <w:t>«Два</w:t>
            </w:r>
            <w:r>
              <w:rPr>
                <w:spacing w:val="-6"/>
                <w:sz w:val="24"/>
              </w:rPr>
              <w:t xml:space="preserve"> </w:t>
            </w:r>
            <w:r>
              <w:rPr>
                <w:spacing w:val="-2"/>
                <w:sz w:val="24"/>
              </w:rPr>
              <w:t>мороза».</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55.</w:t>
            </w:r>
          </w:p>
        </w:tc>
        <w:tc>
          <w:tcPr>
            <w:tcW w:w="7514" w:type="dxa"/>
          </w:tcPr>
          <w:p w:rsidR="006F3251" w:rsidRDefault="008A4F72">
            <w:pPr>
              <w:pStyle w:val="TableParagraph"/>
              <w:rPr>
                <w:sz w:val="24"/>
              </w:rPr>
            </w:pPr>
            <w:r>
              <w:rPr>
                <w:spacing w:val="-2"/>
                <w:sz w:val="24"/>
              </w:rPr>
              <w:t>Подвижные</w:t>
            </w:r>
            <w:r>
              <w:rPr>
                <w:spacing w:val="-14"/>
                <w:sz w:val="24"/>
              </w:rPr>
              <w:t xml:space="preserve"> </w:t>
            </w:r>
            <w:r>
              <w:rPr>
                <w:spacing w:val="-2"/>
                <w:sz w:val="24"/>
              </w:rPr>
              <w:t>игры.</w:t>
            </w:r>
            <w:r>
              <w:rPr>
                <w:spacing w:val="-11"/>
                <w:sz w:val="24"/>
              </w:rPr>
              <w:t xml:space="preserve"> </w:t>
            </w:r>
            <w:r>
              <w:rPr>
                <w:spacing w:val="-2"/>
                <w:sz w:val="24"/>
              </w:rPr>
              <w:t>ОРУ.</w:t>
            </w:r>
            <w:r>
              <w:rPr>
                <w:spacing w:val="-10"/>
                <w:sz w:val="24"/>
              </w:rPr>
              <w:t xml:space="preserve"> </w:t>
            </w:r>
            <w:r>
              <w:rPr>
                <w:spacing w:val="-2"/>
                <w:sz w:val="24"/>
              </w:rPr>
              <w:t>Игры</w:t>
            </w:r>
            <w:r>
              <w:rPr>
                <w:spacing w:val="-9"/>
                <w:sz w:val="24"/>
              </w:rPr>
              <w:t xml:space="preserve"> </w:t>
            </w:r>
            <w:r>
              <w:rPr>
                <w:spacing w:val="-2"/>
                <w:sz w:val="24"/>
              </w:rPr>
              <w:t>«Птица</w:t>
            </w:r>
            <w:r>
              <w:rPr>
                <w:spacing w:val="-8"/>
                <w:sz w:val="24"/>
              </w:rPr>
              <w:t xml:space="preserve"> </w:t>
            </w:r>
            <w:r>
              <w:rPr>
                <w:spacing w:val="-2"/>
                <w:sz w:val="24"/>
              </w:rPr>
              <w:t>в</w:t>
            </w:r>
            <w:r>
              <w:rPr>
                <w:spacing w:val="-8"/>
                <w:sz w:val="24"/>
              </w:rPr>
              <w:t xml:space="preserve"> </w:t>
            </w:r>
            <w:r>
              <w:rPr>
                <w:spacing w:val="-2"/>
                <w:sz w:val="24"/>
              </w:rPr>
              <w:t>клетке»,</w:t>
            </w:r>
            <w:r>
              <w:rPr>
                <w:spacing w:val="-10"/>
                <w:sz w:val="24"/>
              </w:rPr>
              <w:t xml:space="preserve"> </w:t>
            </w:r>
            <w:r>
              <w:rPr>
                <w:spacing w:val="-2"/>
                <w:sz w:val="24"/>
              </w:rPr>
              <w:t>«Салки</w:t>
            </w:r>
            <w:r>
              <w:rPr>
                <w:spacing w:val="-6"/>
                <w:sz w:val="24"/>
              </w:rPr>
              <w:t xml:space="preserve"> </w:t>
            </w:r>
            <w:r>
              <w:rPr>
                <w:spacing w:val="-2"/>
                <w:sz w:val="24"/>
              </w:rPr>
              <w:t>на</w:t>
            </w:r>
            <w:r>
              <w:rPr>
                <w:spacing w:val="-9"/>
                <w:sz w:val="24"/>
              </w:rPr>
              <w:t xml:space="preserve"> </w:t>
            </w:r>
            <w:r>
              <w:rPr>
                <w:spacing w:val="-2"/>
                <w:sz w:val="24"/>
              </w:rPr>
              <w:t>одной</w:t>
            </w:r>
            <w:r>
              <w:rPr>
                <w:spacing w:val="-8"/>
                <w:sz w:val="24"/>
              </w:rPr>
              <w:t xml:space="preserve"> </w:t>
            </w:r>
            <w:r>
              <w:rPr>
                <w:spacing w:val="-2"/>
                <w:sz w:val="24"/>
              </w:rPr>
              <w:t>ноге».</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56.</w:t>
            </w:r>
          </w:p>
        </w:tc>
        <w:tc>
          <w:tcPr>
            <w:tcW w:w="7514" w:type="dxa"/>
          </w:tcPr>
          <w:p w:rsidR="006F3251" w:rsidRDefault="008A4F72">
            <w:pPr>
              <w:pStyle w:val="TableParagraph"/>
              <w:spacing w:before="6"/>
              <w:rPr>
                <w:sz w:val="24"/>
              </w:rPr>
            </w:pPr>
            <w:r>
              <w:rPr>
                <w:sz w:val="24"/>
              </w:rPr>
              <w:t>Лазанье</w:t>
            </w:r>
            <w:r>
              <w:rPr>
                <w:spacing w:val="-9"/>
                <w:sz w:val="24"/>
              </w:rPr>
              <w:t xml:space="preserve"> </w:t>
            </w:r>
            <w:r>
              <w:rPr>
                <w:sz w:val="24"/>
              </w:rPr>
              <w:t>по</w:t>
            </w:r>
            <w:r>
              <w:rPr>
                <w:spacing w:val="-5"/>
                <w:sz w:val="24"/>
              </w:rPr>
              <w:t xml:space="preserve"> </w:t>
            </w:r>
            <w:r>
              <w:rPr>
                <w:sz w:val="24"/>
              </w:rPr>
              <w:t>гимнастической</w:t>
            </w:r>
            <w:r>
              <w:rPr>
                <w:spacing w:val="-4"/>
                <w:sz w:val="24"/>
              </w:rPr>
              <w:t xml:space="preserve"> </w:t>
            </w:r>
            <w:r>
              <w:rPr>
                <w:spacing w:val="-2"/>
                <w:sz w:val="24"/>
              </w:rPr>
              <w:t>стенке</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57.</w:t>
            </w:r>
          </w:p>
        </w:tc>
        <w:tc>
          <w:tcPr>
            <w:tcW w:w="7514" w:type="dxa"/>
          </w:tcPr>
          <w:p w:rsidR="006F3251" w:rsidRDefault="008A4F72">
            <w:pPr>
              <w:pStyle w:val="TableParagraph"/>
              <w:rPr>
                <w:sz w:val="24"/>
              </w:rPr>
            </w:pPr>
            <w:r>
              <w:rPr>
                <w:sz w:val="24"/>
              </w:rPr>
              <w:t>Подвижная</w:t>
            </w:r>
            <w:r>
              <w:rPr>
                <w:spacing w:val="-9"/>
                <w:sz w:val="24"/>
              </w:rPr>
              <w:t xml:space="preserve"> </w:t>
            </w:r>
            <w:r>
              <w:rPr>
                <w:sz w:val="24"/>
              </w:rPr>
              <w:t>игра</w:t>
            </w:r>
            <w:r>
              <w:rPr>
                <w:spacing w:val="-9"/>
                <w:sz w:val="24"/>
              </w:rPr>
              <w:t xml:space="preserve"> </w:t>
            </w:r>
            <w:r>
              <w:rPr>
                <w:sz w:val="24"/>
              </w:rPr>
              <w:t>«Белочка-</w:t>
            </w:r>
            <w:r>
              <w:rPr>
                <w:spacing w:val="-2"/>
                <w:sz w:val="24"/>
              </w:rPr>
              <w:t>защитница»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58.</w:t>
            </w:r>
          </w:p>
        </w:tc>
        <w:tc>
          <w:tcPr>
            <w:tcW w:w="7514" w:type="dxa"/>
          </w:tcPr>
          <w:p w:rsidR="006F3251" w:rsidRDefault="008A4F72">
            <w:pPr>
              <w:pStyle w:val="TableParagraph"/>
              <w:rPr>
                <w:sz w:val="24"/>
              </w:rPr>
            </w:pPr>
            <w:r>
              <w:rPr>
                <w:sz w:val="24"/>
              </w:rPr>
              <w:t>Подвижная</w:t>
            </w:r>
            <w:r>
              <w:rPr>
                <w:spacing w:val="-8"/>
                <w:sz w:val="24"/>
              </w:rPr>
              <w:t xml:space="preserve"> </w:t>
            </w:r>
            <w:r>
              <w:rPr>
                <w:sz w:val="24"/>
              </w:rPr>
              <w:t>игра</w:t>
            </w:r>
            <w:r>
              <w:rPr>
                <w:spacing w:val="-6"/>
                <w:sz w:val="24"/>
              </w:rPr>
              <w:t xml:space="preserve"> </w:t>
            </w:r>
            <w:r>
              <w:rPr>
                <w:spacing w:val="-2"/>
                <w:sz w:val="24"/>
              </w:rPr>
              <w:t>«Вышибалы»</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59.</w:t>
            </w:r>
          </w:p>
        </w:tc>
        <w:tc>
          <w:tcPr>
            <w:tcW w:w="7514" w:type="dxa"/>
          </w:tcPr>
          <w:p w:rsidR="006F3251" w:rsidRDefault="008A4F72">
            <w:pPr>
              <w:pStyle w:val="TableParagraph"/>
              <w:rPr>
                <w:sz w:val="24"/>
              </w:rPr>
            </w:pPr>
            <w:r>
              <w:rPr>
                <w:sz w:val="24"/>
              </w:rPr>
              <w:t>Прохождение</w:t>
            </w:r>
            <w:r>
              <w:rPr>
                <w:spacing w:val="-7"/>
                <w:sz w:val="24"/>
              </w:rPr>
              <w:t xml:space="preserve"> </w:t>
            </w:r>
            <w:r>
              <w:rPr>
                <w:sz w:val="24"/>
              </w:rPr>
              <w:t>полосы</w:t>
            </w:r>
            <w:r>
              <w:rPr>
                <w:spacing w:val="-7"/>
                <w:sz w:val="24"/>
              </w:rPr>
              <w:t xml:space="preserve"> </w:t>
            </w:r>
            <w:r>
              <w:rPr>
                <w:spacing w:val="-2"/>
                <w:sz w:val="24"/>
              </w:rPr>
              <w:t>препятствий</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60.</w:t>
            </w:r>
          </w:p>
        </w:tc>
        <w:tc>
          <w:tcPr>
            <w:tcW w:w="7514" w:type="dxa"/>
          </w:tcPr>
          <w:p w:rsidR="006F3251" w:rsidRDefault="008A4F72">
            <w:pPr>
              <w:pStyle w:val="TableParagraph"/>
              <w:rPr>
                <w:sz w:val="24"/>
              </w:rPr>
            </w:pPr>
            <w:r>
              <w:rPr>
                <w:sz w:val="24"/>
              </w:rPr>
              <w:t>Прохождение</w:t>
            </w:r>
            <w:r>
              <w:rPr>
                <w:spacing w:val="-9"/>
                <w:sz w:val="24"/>
              </w:rPr>
              <w:t xml:space="preserve"> </w:t>
            </w:r>
            <w:r>
              <w:rPr>
                <w:sz w:val="24"/>
              </w:rPr>
              <w:t>усложненной</w:t>
            </w:r>
            <w:r>
              <w:rPr>
                <w:spacing w:val="-8"/>
                <w:sz w:val="24"/>
              </w:rPr>
              <w:t xml:space="preserve"> </w:t>
            </w:r>
            <w:r>
              <w:rPr>
                <w:sz w:val="24"/>
              </w:rPr>
              <w:t>полосы</w:t>
            </w:r>
            <w:r>
              <w:rPr>
                <w:spacing w:val="-8"/>
                <w:sz w:val="24"/>
              </w:rPr>
              <w:t xml:space="preserve"> </w:t>
            </w:r>
            <w:r>
              <w:rPr>
                <w:spacing w:val="-2"/>
                <w:sz w:val="24"/>
              </w:rPr>
              <w:t>препятствий</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61.</w:t>
            </w:r>
          </w:p>
        </w:tc>
        <w:tc>
          <w:tcPr>
            <w:tcW w:w="7514" w:type="dxa"/>
          </w:tcPr>
          <w:p w:rsidR="006F3251" w:rsidRDefault="008A4F72">
            <w:pPr>
              <w:pStyle w:val="TableParagraph"/>
              <w:spacing w:before="6"/>
              <w:rPr>
                <w:sz w:val="24"/>
              </w:rPr>
            </w:pPr>
            <w:r>
              <w:rPr>
                <w:sz w:val="24"/>
              </w:rPr>
              <w:t>Техника</w:t>
            </w:r>
            <w:r>
              <w:rPr>
                <w:spacing w:val="-4"/>
                <w:sz w:val="24"/>
              </w:rPr>
              <w:t xml:space="preserve"> </w:t>
            </w:r>
            <w:r>
              <w:rPr>
                <w:sz w:val="24"/>
              </w:rPr>
              <w:t>прыжка</w:t>
            </w:r>
            <w:r>
              <w:rPr>
                <w:spacing w:val="-1"/>
                <w:sz w:val="24"/>
              </w:rPr>
              <w:t xml:space="preserve"> </w:t>
            </w:r>
            <w:r>
              <w:rPr>
                <w:sz w:val="24"/>
              </w:rPr>
              <w:t>в</w:t>
            </w:r>
            <w:r>
              <w:rPr>
                <w:spacing w:val="-4"/>
                <w:sz w:val="24"/>
              </w:rPr>
              <w:t xml:space="preserve"> </w:t>
            </w:r>
            <w:r>
              <w:rPr>
                <w:sz w:val="24"/>
              </w:rPr>
              <w:t>высоту</w:t>
            </w:r>
            <w:r>
              <w:rPr>
                <w:spacing w:val="-1"/>
                <w:sz w:val="24"/>
              </w:rPr>
              <w:t xml:space="preserve"> </w:t>
            </w:r>
            <w:r>
              <w:rPr>
                <w:sz w:val="24"/>
              </w:rPr>
              <w:t>с</w:t>
            </w:r>
            <w:r>
              <w:rPr>
                <w:spacing w:val="-2"/>
                <w:sz w:val="24"/>
              </w:rPr>
              <w:t xml:space="preserve"> </w:t>
            </w:r>
            <w:r>
              <w:rPr>
                <w:sz w:val="24"/>
              </w:rPr>
              <w:t>прямого</w:t>
            </w:r>
            <w:r>
              <w:rPr>
                <w:spacing w:val="-3"/>
                <w:sz w:val="24"/>
              </w:rPr>
              <w:t xml:space="preserve"> </w:t>
            </w:r>
            <w:r>
              <w:rPr>
                <w:spacing w:val="-2"/>
                <w:sz w:val="24"/>
              </w:rPr>
              <w:t>разбега</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62.</w:t>
            </w:r>
          </w:p>
        </w:tc>
        <w:tc>
          <w:tcPr>
            <w:tcW w:w="7514" w:type="dxa"/>
          </w:tcPr>
          <w:p w:rsidR="006F3251" w:rsidRDefault="008A4F72">
            <w:pPr>
              <w:pStyle w:val="TableParagraph"/>
              <w:rPr>
                <w:sz w:val="24"/>
              </w:rPr>
            </w:pPr>
            <w:r>
              <w:rPr>
                <w:sz w:val="24"/>
              </w:rPr>
              <w:t>Прыжок</w:t>
            </w:r>
            <w:r>
              <w:rPr>
                <w:spacing w:val="-3"/>
                <w:sz w:val="24"/>
              </w:rPr>
              <w:t xml:space="preserve"> </w:t>
            </w:r>
            <w:r>
              <w:rPr>
                <w:sz w:val="24"/>
              </w:rPr>
              <w:t>в</w:t>
            </w:r>
            <w:r>
              <w:rPr>
                <w:spacing w:val="-3"/>
                <w:sz w:val="24"/>
              </w:rPr>
              <w:t xml:space="preserve"> </w:t>
            </w:r>
            <w:r>
              <w:rPr>
                <w:sz w:val="24"/>
              </w:rPr>
              <w:t>высоту</w:t>
            </w:r>
            <w:r>
              <w:rPr>
                <w:spacing w:val="-1"/>
                <w:sz w:val="24"/>
              </w:rPr>
              <w:t xml:space="preserve"> </w:t>
            </w:r>
            <w:r>
              <w:rPr>
                <w:sz w:val="24"/>
              </w:rPr>
              <w:t>с</w:t>
            </w:r>
            <w:r>
              <w:rPr>
                <w:spacing w:val="-4"/>
                <w:sz w:val="24"/>
              </w:rPr>
              <w:t xml:space="preserve"> </w:t>
            </w:r>
            <w:r>
              <w:rPr>
                <w:sz w:val="24"/>
              </w:rPr>
              <w:t>прямого</w:t>
            </w:r>
            <w:r>
              <w:rPr>
                <w:spacing w:val="-2"/>
                <w:sz w:val="24"/>
              </w:rPr>
              <w:t xml:space="preserve"> разбега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63.</w:t>
            </w:r>
          </w:p>
        </w:tc>
        <w:tc>
          <w:tcPr>
            <w:tcW w:w="7514" w:type="dxa"/>
          </w:tcPr>
          <w:p w:rsidR="006F3251" w:rsidRDefault="008A4F72">
            <w:pPr>
              <w:pStyle w:val="TableParagraph"/>
              <w:rPr>
                <w:sz w:val="24"/>
              </w:rPr>
            </w:pPr>
            <w:r>
              <w:rPr>
                <w:sz w:val="24"/>
              </w:rPr>
              <w:t>Прыжок</w:t>
            </w:r>
            <w:r>
              <w:rPr>
                <w:spacing w:val="-4"/>
                <w:sz w:val="24"/>
              </w:rPr>
              <w:t xml:space="preserve"> </w:t>
            </w:r>
            <w:r>
              <w:rPr>
                <w:sz w:val="24"/>
              </w:rPr>
              <w:t>в</w:t>
            </w:r>
            <w:r>
              <w:rPr>
                <w:spacing w:val="-5"/>
                <w:sz w:val="24"/>
              </w:rPr>
              <w:t xml:space="preserve"> </w:t>
            </w:r>
            <w:r>
              <w:rPr>
                <w:sz w:val="24"/>
              </w:rPr>
              <w:t>высоту</w:t>
            </w:r>
            <w:r>
              <w:rPr>
                <w:spacing w:val="-2"/>
                <w:sz w:val="24"/>
              </w:rPr>
              <w:t xml:space="preserve"> </w:t>
            </w:r>
            <w:r>
              <w:rPr>
                <w:sz w:val="24"/>
              </w:rPr>
              <w:t xml:space="preserve">спиной </w:t>
            </w:r>
            <w:r>
              <w:rPr>
                <w:spacing w:val="-2"/>
                <w:sz w:val="24"/>
              </w:rPr>
              <w:t>вперед</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64.</w:t>
            </w:r>
          </w:p>
        </w:tc>
        <w:tc>
          <w:tcPr>
            <w:tcW w:w="7514" w:type="dxa"/>
          </w:tcPr>
          <w:p w:rsidR="006F3251" w:rsidRDefault="008A4F72">
            <w:pPr>
              <w:pStyle w:val="TableParagraph"/>
              <w:rPr>
                <w:sz w:val="24"/>
              </w:rPr>
            </w:pPr>
            <w:r>
              <w:rPr>
                <w:sz w:val="24"/>
              </w:rPr>
              <w:t>Прыжки</w:t>
            </w:r>
            <w:r>
              <w:rPr>
                <w:spacing w:val="-3"/>
                <w:sz w:val="24"/>
              </w:rPr>
              <w:t xml:space="preserve"> </w:t>
            </w:r>
            <w:r>
              <w:rPr>
                <w:sz w:val="24"/>
              </w:rPr>
              <w:t>в</w:t>
            </w:r>
            <w:r>
              <w:rPr>
                <w:spacing w:val="-1"/>
                <w:sz w:val="24"/>
              </w:rPr>
              <w:t xml:space="preserve"> </w:t>
            </w:r>
            <w:r>
              <w:rPr>
                <w:spacing w:val="-2"/>
                <w:sz w:val="24"/>
              </w:rPr>
              <w:t>высоту</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65.</w:t>
            </w:r>
          </w:p>
        </w:tc>
        <w:tc>
          <w:tcPr>
            <w:tcW w:w="7514" w:type="dxa"/>
          </w:tcPr>
          <w:p w:rsidR="006F3251" w:rsidRDefault="008A4F72">
            <w:pPr>
              <w:pStyle w:val="TableParagraph"/>
              <w:rPr>
                <w:sz w:val="24"/>
              </w:rPr>
            </w:pPr>
            <w:r>
              <w:rPr>
                <w:sz w:val="24"/>
              </w:rPr>
              <w:t>Броски</w:t>
            </w:r>
            <w:r>
              <w:rPr>
                <w:spacing w:val="-1"/>
                <w:sz w:val="24"/>
              </w:rPr>
              <w:t xml:space="preserve"> </w:t>
            </w:r>
            <w:r>
              <w:rPr>
                <w:sz w:val="24"/>
              </w:rPr>
              <w:t>и ловля</w:t>
            </w:r>
            <w:r>
              <w:rPr>
                <w:spacing w:val="-3"/>
                <w:sz w:val="24"/>
              </w:rPr>
              <w:t xml:space="preserve"> </w:t>
            </w:r>
            <w:r>
              <w:rPr>
                <w:sz w:val="24"/>
              </w:rPr>
              <w:t>мяча</w:t>
            </w:r>
            <w:r>
              <w:rPr>
                <w:spacing w:val="-2"/>
                <w:sz w:val="24"/>
              </w:rPr>
              <w:t xml:space="preserve"> </w:t>
            </w:r>
            <w:r>
              <w:rPr>
                <w:sz w:val="24"/>
              </w:rPr>
              <w:t>в</w:t>
            </w:r>
            <w:r>
              <w:rPr>
                <w:spacing w:val="-1"/>
                <w:sz w:val="24"/>
              </w:rPr>
              <w:t xml:space="preserve"> </w:t>
            </w:r>
            <w:r>
              <w:rPr>
                <w:spacing w:val="-4"/>
                <w:sz w:val="24"/>
              </w:rPr>
              <w:t>парах</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66.</w:t>
            </w:r>
          </w:p>
        </w:tc>
        <w:tc>
          <w:tcPr>
            <w:tcW w:w="7514" w:type="dxa"/>
          </w:tcPr>
          <w:p w:rsidR="006F3251" w:rsidRDefault="008A4F72">
            <w:pPr>
              <w:pStyle w:val="TableParagraph"/>
              <w:rPr>
                <w:sz w:val="24"/>
              </w:rPr>
            </w:pPr>
            <w:r>
              <w:rPr>
                <w:sz w:val="24"/>
              </w:rPr>
              <w:t>Броски</w:t>
            </w:r>
            <w:r>
              <w:rPr>
                <w:spacing w:val="-1"/>
                <w:sz w:val="24"/>
              </w:rPr>
              <w:t xml:space="preserve"> </w:t>
            </w:r>
            <w:r>
              <w:rPr>
                <w:sz w:val="24"/>
              </w:rPr>
              <w:t>и ловля</w:t>
            </w:r>
            <w:r>
              <w:rPr>
                <w:spacing w:val="-3"/>
                <w:sz w:val="24"/>
              </w:rPr>
              <w:t xml:space="preserve"> </w:t>
            </w:r>
            <w:r>
              <w:rPr>
                <w:sz w:val="24"/>
              </w:rPr>
              <w:t>мяча</w:t>
            </w:r>
            <w:r>
              <w:rPr>
                <w:spacing w:val="-2"/>
                <w:sz w:val="24"/>
              </w:rPr>
              <w:t xml:space="preserve"> </w:t>
            </w:r>
            <w:r>
              <w:rPr>
                <w:sz w:val="24"/>
              </w:rPr>
              <w:t>в</w:t>
            </w:r>
            <w:r>
              <w:rPr>
                <w:spacing w:val="-1"/>
                <w:sz w:val="24"/>
              </w:rPr>
              <w:t xml:space="preserve"> </w:t>
            </w:r>
            <w:r>
              <w:rPr>
                <w:spacing w:val="-4"/>
                <w:sz w:val="24"/>
              </w:rPr>
              <w:t>парах</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67.</w:t>
            </w:r>
          </w:p>
        </w:tc>
        <w:tc>
          <w:tcPr>
            <w:tcW w:w="7514" w:type="dxa"/>
          </w:tcPr>
          <w:p w:rsidR="006F3251" w:rsidRDefault="008A4F72">
            <w:pPr>
              <w:pStyle w:val="TableParagraph"/>
              <w:rPr>
                <w:sz w:val="24"/>
              </w:rPr>
            </w:pPr>
            <w:r>
              <w:rPr>
                <w:sz w:val="24"/>
              </w:rPr>
              <w:t>Ведение</w:t>
            </w:r>
            <w:r>
              <w:rPr>
                <w:spacing w:val="-7"/>
                <w:sz w:val="24"/>
              </w:rPr>
              <w:t xml:space="preserve"> </w:t>
            </w:r>
            <w:r>
              <w:rPr>
                <w:spacing w:val="-4"/>
                <w:sz w:val="24"/>
              </w:rPr>
              <w:t>мяча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68.</w:t>
            </w:r>
          </w:p>
        </w:tc>
        <w:tc>
          <w:tcPr>
            <w:tcW w:w="7514" w:type="dxa"/>
          </w:tcPr>
          <w:p w:rsidR="006F3251" w:rsidRDefault="008A4F72">
            <w:pPr>
              <w:pStyle w:val="TableParagraph"/>
              <w:spacing w:before="6"/>
              <w:rPr>
                <w:sz w:val="24"/>
              </w:rPr>
            </w:pPr>
            <w:r>
              <w:rPr>
                <w:sz w:val="24"/>
              </w:rPr>
              <w:t>Ведение</w:t>
            </w:r>
            <w:r>
              <w:rPr>
                <w:spacing w:val="-5"/>
                <w:sz w:val="24"/>
              </w:rPr>
              <w:t xml:space="preserve"> </w:t>
            </w:r>
            <w:r>
              <w:rPr>
                <w:sz w:val="24"/>
              </w:rPr>
              <w:t>мяча</w:t>
            </w:r>
            <w:r>
              <w:rPr>
                <w:spacing w:val="-4"/>
                <w:sz w:val="24"/>
              </w:rPr>
              <w:t xml:space="preserve"> </w:t>
            </w:r>
            <w:r>
              <w:rPr>
                <w:sz w:val="24"/>
              </w:rPr>
              <w:t>в</w:t>
            </w:r>
            <w:r>
              <w:rPr>
                <w:spacing w:val="-4"/>
                <w:sz w:val="24"/>
              </w:rPr>
              <w:t xml:space="preserve"> </w:t>
            </w:r>
            <w:r>
              <w:rPr>
                <w:spacing w:val="-2"/>
                <w:sz w:val="24"/>
              </w:rPr>
              <w:t>движении</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69.</w:t>
            </w:r>
          </w:p>
        </w:tc>
        <w:tc>
          <w:tcPr>
            <w:tcW w:w="7514" w:type="dxa"/>
          </w:tcPr>
          <w:p w:rsidR="006F3251" w:rsidRDefault="008A4F72">
            <w:pPr>
              <w:pStyle w:val="TableParagraph"/>
              <w:rPr>
                <w:sz w:val="24"/>
              </w:rPr>
            </w:pPr>
            <w:r>
              <w:rPr>
                <w:sz w:val="24"/>
              </w:rPr>
              <w:t>Эстафеты</w:t>
            </w:r>
            <w:r>
              <w:rPr>
                <w:spacing w:val="-1"/>
                <w:sz w:val="24"/>
              </w:rPr>
              <w:t xml:space="preserve"> </w:t>
            </w:r>
            <w:r>
              <w:rPr>
                <w:sz w:val="24"/>
              </w:rPr>
              <w:t>с</w:t>
            </w:r>
            <w:r>
              <w:rPr>
                <w:spacing w:val="-2"/>
                <w:sz w:val="24"/>
              </w:rPr>
              <w:t xml:space="preserve"> </w:t>
            </w:r>
            <w:r>
              <w:rPr>
                <w:spacing w:val="-4"/>
                <w:sz w:val="24"/>
              </w:rPr>
              <w:t>мячом</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70.</w:t>
            </w:r>
          </w:p>
        </w:tc>
        <w:tc>
          <w:tcPr>
            <w:tcW w:w="7514" w:type="dxa"/>
          </w:tcPr>
          <w:p w:rsidR="006F3251" w:rsidRDefault="008A4F72">
            <w:pPr>
              <w:pStyle w:val="TableParagraph"/>
              <w:rPr>
                <w:sz w:val="24"/>
              </w:rPr>
            </w:pPr>
            <w:r>
              <w:rPr>
                <w:sz w:val="24"/>
              </w:rPr>
              <w:t>Подвижные</w:t>
            </w:r>
            <w:r>
              <w:rPr>
                <w:spacing w:val="-5"/>
                <w:sz w:val="24"/>
              </w:rPr>
              <w:t xml:space="preserve"> </w:t>
            </w:r>
            <w:r>
              <w:rPr>
                <w:sz w:val="24"/>
              </w:rPr>
              <w:t>игры</w:t>
            </w:r>
            <w:r>
              <w:rPr>
                <w:spacing w:val="-5"/>
                <w:sz w:val="24"/>
              </w:rPr>
              <w:t xml:space="preserve"> </w:t>
            </w:r>
            <w:r>
              <w:rPr>
                <w:sz w:val="24"/>
              </w:rPr>
              <w:t>с</w:t>
            </w:r>
            <w:r>
              <w:rPr>
                <w:spacing w:val="-5"/>
                <w:sz w:val="24"/>
              </w:rPr>
              <w:t xml:space="preserve"> </w:t>
            </w:r>
            <w:r>
              <w:rPr>
                <w:spacing w:val="-2"/>
                <w:sz w:val="24"/>
              </w:rPr>
              <w:t>мячом</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71.</w:t>
            </w:r>
          </w:p>
        </w:tc>
        <w:tc>
          <w:tcPr>
            <w:tcW w:w="7514" w:type="dxa"/>
          </w:tcPr>
          <w:p w:rsidR="006F3251" w:rsidRDefault="008A4F72">
            <w:pPr>
              <w:pStyle w:val="TableParagraph"/>
              <w:rPr>
                <w:sz w:val="24"/>
              </w:rPr>
            </w:pPr>
            <w:r>
              <w:rPr>
                <w:sz w:val="24"/>
              </w:rPr>
              <w:t>Подвижные</w:t>
            </w:r>
            <w:r>
              <w:rPr>
                <w:spacing w:val="-10"/>
                <w:sz w:val="24"/>
              </w:rPr>
              <w:t xml:space="preserve"> </w:t>
            </w:r>
            <w:r>
              <w:rPr>
                <w:spacing w:val="-4"/>
                <w:sz w:val="24"/>
              </w:rPr>
              <w:t>игры</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72.</w:t>
            </w:r>
          </w:p>
        </w:tc>
        <w:tc>
          <w:tcPr>
            <w:tcW w:w="7514" w:type="dxa"/>
          </w:tcPr>
          <w:p w:rsidR="006F3251" w:rsidRDefault="008A4F72">
            <w:pPr>
              <w:pStyle w:val="TableParagraph"/>
              <w:rPr>
                <w:sz w:val="24"/>
              </w:rPr>
            </w:pPr>
            <w:r>
              <w:rPr>
                <w:sz w:val="24"/>
              </w:rPr>
              <w:t>Броски</w:t>
            </w:r>
            <w:r>
              <w:rPr>
                <w:spacing w:val="-5"/>
                <w:sz w:val="24"/>
              </w:rPr>
              <w:t xml:space="preserve"> </w:t>
            </w:r>
            <w:r>
              <w:rPr>
                <w:sz w:val="24"/>
              </w:rPr>
              <w:t>мяча</w:t>
            </w:r>
            <w:r>
              <w:rPr>
                <w:spacing w:val="-6"/>
                <w:sz w:val="24"/>
              </w:rPr>
              <w:t xml:space="preserve"> </w:t>
            </w:r>
            <w:r>
              <w:rPr>
                <w:sz w:val="24"/>
              </w:rPr>
              <w:t>через</w:t>
            </w:r>
            <w:r>
              <w:rPr>
                <w:spacing w:val="-5"/>
                <w:sz w:val="24"/>
              </w:rPr>
              <w:t xml:space="preserve"> </w:t>
            </w:r>
            <w:r>
              <w:rPr>
                <w:sz w:val="24"/>
              </w:rPr>
              <w:t>волейбольную</w:t>
            </w:r>
            <w:r>
              <w:rPr>
                <w:spacing w:val="-5"/>
                <w:sz w:val="24"/>
              </w:rPr>
              <w:t xml:space="preserve"> </w:t>
            </w:r>
            <w:r>
              <w:rPr>
                <w:spacing w:val="-4"/>
                <w:sz w:val="24"/>
              </w:rPr>
              <w:t>сетку</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73.</w:t>
            </w:r>
          </w:p>
        </w:tc>
        <w:tc>
          <w:tcPr>
            <w:tcW w:w="7514" w:type="dxa"/>
          </w:tcPr>
          <w:p w:rsidR="006F3251" w:rsidRDefault="008A4F72">
            <w:pPr>
              <w:pStyle w:val="TableParagraph"/>
              <w:spacing w:before="6"/>
              <w:rPr>
                <w:sz w:val="24"/>
              </w:rPr>
            </w:pPr>
            <w:r>
              <w:rPr>
                <w:sz w:val="24"/>
              </w:rPr>
              <w:t>Точность</w:t>
            </w:r>
            <w:r>
              <w:rPr>
                <w:spacing w:val="-4"/>
                <w:sz w:val="24"/>
              </w:rPr>
              <w:t xml:space="preserve"> </w:t>
            </w:r>
            <w:r>
              <w:rPr>
                <w:sz w:val="24"/>
              </w:rPr>
              <w:t>бросков</w:t>
            </w:r>
            <w:r>
              <w:rPr>
                <w:spacing w:val="-6"/>
                <w:sz w:val="24"/>
              </w:rPr>
              <w:t xml:space="preserve"> </w:t>
            </w:r>
            <w:r>
              <w:rPr>
                <w:sz w:val="24"/>
              </w:rPr>
              <w:t>мяча</w:t>
            </w:r>
            <w:r>
              <w:rPr>
                <w:spacing w:val="-6"/>
                <w:sz w:val="24"/>
              </w:rPr>
              <w:t xml:space="preserve"> </w:t>
            </w:r>
            <w:r>
              <w:rPr>
                <w:sz w:val="24"/>
              </w:rPr>
              <w:t>через</w:t>
            </w:r>
            <w:r>
              <w:rPr>
                <w:spacing w:val="-5"/>
                <w:sz w:val="24"/>
              </w:rPr>
              <w:t xml:space="preserve"> </w:t>
            </w:r>
            <w:r>
              <w:rPr>
                <w:sz w:val="24"/>
              </w:rPr>
              <w:t>волейбольную</w:t>
            </w:r>
            <w:r>
              <w:rPr>
                <w:spacing w:val="-4"/>
                <w:sz w:val="24"/>
              </w:rPr>
              <w:t xml:space="preserve"> сетку</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74.</w:t>
            </w:r>
          </w:p>
        </w:tc>
        <w:tc>
          <w:tcPr>
            <w:tcW w:w="7514" w:type="dxa"/>
          </w:tcPr>
          <w:p w:rsidR="006F3251" w:rsidRDefault="008A4F72">
            <w:pPr>
              <w:pStyle w:val="TableParagraph"/>
              <w:rPr>
                <w:sz w:val="24"/>
              </w:rPr>
            </w:pPr>
            <w:r>
              <w:rPr>
                <w:sz w:val="24"/>
              </w:rPr>
              <w:t>Подвижная</w:t>
            </w:r>
            <w:r>
              <w:rPr>
                <w:spacing w:val="-5"/>
                <w:sz w:val="24"/>
              </w:rPr>
              <w:t xml:space="preserve"> </w:t>
            </w:r>
            <w:r>
              <w:rPr>
                <w:sz w:val="24"/>
              </w:rPr>
              <w:t>игра</w:t>
            </w:r>
            <w:r>
              <w:rPr>
                <w:spacing w:val="-7"/>
                <w:sz w:val="24"/>
              </w:rPr>
              <w:t xml:space="preserve"> </w:t>
            </w:r>
            <w:r>
              <w:rPr>
                <w:sz w:val="24"/>
              </w:rPr>
              <w:t>«Вышибалы</w:t>
            </w:r>
            <w:r>
              <w:rPr>
                <w:spacing w:val="-6"/>
                <w:sz w:val="24"/>
              </w:rPr>
              <w:t xml:space="preserve"> </w:t>
            </w:r>
            <w:r>
              <w:rPr>
                <w:sz w:val="24"/>
              </w:rPr>
              <w:t>через</w:t>
            </w:r>
            <w:r>
              <w:rPr>
                <w:spacing w:val="-2"/>
                <w:sz w:val="24"/>
              </w:rPr>
              <w:t xml:space="preserve"> сетку»</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75.</w:t>
            </w:r>
          </w:p>
        </w:tc>
        <w:tc>
          <w:tcPr>
            <w:tcW w:w="7514" w:type="dxa"/>
          </w:tcPr>
          <w:p w:rsidR="006F3251" w:rsidRDefault="008A4F72">
            <w:pPr>
              <w:pStyle w:val="TableParagraph"/>
              <w:rPr>
                <w:sz w:val="24"/>
              </w:rPr>
            </w:pPr>
            <w:r>
              <w:rPr>
                <w:sz w:val="24"/>
              </w:rPr>
              <w:t>Броски</w:t>
            </w:r>
            <w:r>
              <w:rPr>
                <w:spacing w:val="-7"/>
                <w:sz w:val="24"/>
              </w:rPr>
              <w:t xml:space="preserve"> </w:t>
            </w:r>
            <w:r>
              <w:rPr>
                <w:sz w:val="24"/>
              </w:rPr>
              <w:t>мяча</w:t>
            </w:r>
            <w:r>
              <w:rPr>
                <w:spacing w:val="-5"/>
                <w:sz w:val="24"/>
              </w:rPr>
              <w:t xml:space="preserve"> </w:t>
            </w:r>
            <w:r>
              <w:rPr>
                <w:sz w:val="24"/>
              </w:rPr>
              <w:t>через</w:t>
            </w:r>
            <w:r>
              <w:rPr>
                <w:spacing w:val="-4"/>
                <w:sz w:val="24"/>
              </w:rPr>
              <w:t xml:space="preserve"> </w:t>
            </w:r>
            <w:r>
              <w:rPr>
                <w:sz w:val="24"/>
              </w:rPr>
              <w:t>волейбольную</w:t>
            </w:r>
            <w:r>
              <w:rPr>
                <w:spacing w:val="-6"/>
                <w:sz w:val="24"/>
              </w:rPr>
              <w:t xml:space="preserve"> </w:t>
            </w:r>
            <w:r>
              <w:rPr>
                <w:sz w:val="24"/>
              </w:rPr>
              <w:t>сетку</w:t>
            </w:r>
            <w:r>
              <w:rPr>
                <w:spacing w:val="-5"/>
                <w:sz w:val="24"/>
              </w:rPr>
              <w:t xml:space="preserve"> </w:t>
            </w:r>
            <w:r>
              <w:rPr>
                <w:sz w:val="24"/>
              </w:rPr>
              <w:t>с</w:t>
            </w:r>
            <w:r>
              <w:rPr>
                <w:spacing w:val="-6"/>
                <w:sz w:val="24"/>
              </w:rPr>
              <w:t xml:space="preserve"> </w:t>
            </w:r>
            <w:r>
              <w:rPr>
                <w:sz w:val="24"/>
              </w:rPr>
              <w:t>дальних</w:t>
            </w:r>
            <w:r>
              <w:rPr>
                <w:spacing w:val="-4"/>
                <w:sz w:val="24"/>
              </w:rPr>
              <w:t xml:space="preserve"> </w:t>
            </w:r>
            <w:r>
              <w:rPr>
                <w:spacing w:val="-2"/>
                <w:sz w:val="24"/>
              </w:rPr>
              <w:t>дистанций</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76.</w:t>
            </w:r>
          </w:p>
        </w:tc>
        <w:tc>
          <w:tcPr>
            <w:tcW w:w="7514" w:type="dxa"/>
          </w:tcPr>
          <w:p w:rsidR="006F3251" w:rsidRDefault="008A4F72">
            <w:pPr>
              <w:pStyle w:val="TableParagraph"/>
              <w:rPr>
                <w:sz w:val="24"/>
              </w:rPr>
            </w:pPr>
            <w:r>
              <w:rPr>
                <w:sz w:val="24"/>
              </w:rPr>
              <w:t>Бросок</w:t>
            </w:r>
            <w:r>
              <w:rPr>
                <w:spacing w:val="-4"/>
                <w:sz w:val="24"/>
              </w:rPr>
              <w:t xml:space="preserve"> </w:t>
            </w:r>
            <w:r>
              <w:rPr>
                <w:sz w:val="24"/>
              </w:rPr>
              <w:t>набивного</w:t>
            </w:r>
            <w:r>
              <w:rPr>
                <w:spacing w:val="-6"/>
                <w:sz w:val="24"/>
              </w:rPr>
              <w:t xml:space="preserve"> </w:t>
            </w:r>
            <w:r>
              <w:rPr>
                <w:sz w:val="24"/>
              </w:rPr>
              <w:t>мяча</w:t>
            </w:r>
            <w:r>
              <w:rPr>
                <w:spacing w:val="-6"/>
                <w:sz w:val="24"/>
              </w:rPr>
              <w:t xml:space="preserve"> </w:t>
            </w:r>
            <w:r>
              <w:rPr>
                <w:sz w:val="24"/>
              </w:rPr>
              <w:t>от</w:t>
            </w:r>
            <w:r>
              <w:rPr>
                <w:spacing w:val="-3"/>
                <w:sz w:val="24"/>
              </w:rPr>
              <w:t xml:space="preserve"> </w:t>
            </w:r>
            <w:r>
              <w:rPr>
                <w:spacing w:val="-2"/>
                <w:sz w:val="24"/>
              </w:rPr>
              <w:t>груди</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77.</w:t>
            </w:r>
          </w:p>
        </w:tc>
        <w:tc>
          <w:tcPr>
            <w:tcW w:w="7514" w:type="dxa"/>
          </w:tcPr>
          <w:p w:rsidR="006F3251" w:rsidRDefault="008A4F72">
            <w:pPr>
              <w:pStyle w:val="TableParagraph"/>
              <w:rPr>
                <w:sz w:val="24"/>
              </w:rPr>
            </w:pPr>
            <w:r>
              <w:rPr>
                <w:sz w:val="24"/>
              </w:rPr>
              <w:t>Бросок</w:t>
            </w:r>
            <w:r>
              <w:rPr>
                <w:spacing w:val="-9"/>
                <w:sz w:val="24"/>
              </w:rPr>
              <w:t xml:space="preserve"> </w:t>
            </w:r>
            <w:r>
              <w:rPr>
                <w:sz w:val="24"/>
              </w:rPr>
              <w:t>набивного</w:t>
            </w:r>
            <w:r>
              <w:rPr>
                <w:spacing w:val="-6"/>
                <w:sz w:val="24"/>
              </w:rPr>
              <w:t xml:space="preserve"> </w:t>
            </w:r>
            <w:r>
              <w:rPr>
                <w:sz w:val="24"/>
              </w:rPr>
              <w:t>мяча</w:t>
            </w:r>
            <w:r>
              <w:rPr>
                <w:spacing w:val="-6"/>
                <w:sz w:val="24"/>
              </w:rPr>
              <w:t xml:space="preserve"> </w:t>
            </w:r>
            <w:r>
              <w:rPr>
                <w:spacing w:val="-2"/>
                <w:sz w:val="24"/>
              </w:rPr>
              <w:t>снизу</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78.</w:t>
            </w:r>
          </w:p>
        </w:tc>
        <w:tc>
          <w:tcPr>
            <w:tcW w:w="7514" w:type="dxa"/>
          </w:tcPr>
          <w:p w:rsidR="006F3251" w:rsidRDefault="008A4F72">
            <w:pPr>
              <w:pStyle w:val="TableParagraph"/>
              <w:rPr>
                <w:sz w:val="24"/>
              </w:rPr>
            </w:pPr>
            <w:r>
              <w:rPr>
                <w:sz w:val="24"/>
              </w:rPr>
              <w:t>Подвижная</w:t>
            </w:r>
            <w:r>
              <w:rPr>
                <w:spacing w:val="-6"/>
                <w:sz w:val="24"/>
              </w:rPr>
              <w:t xml:space="preserve"> </w:t>
            </w:r>
            <w:r>
              <w:rPr>
                <w:sz w:val="24"/>
              </w:rPr>
              <w:t>игра</w:t>
            </w:r>
            <w:r>
              <w:rPr>
                <w:spacing w:val="-6"/>
                <w:sz w:val="24"/>
              </w:rPr>
              <w:t xml:space="preserve"> </w:t>
            </w:r>
            <w:r>
              <w:rPr>
                <w:sz w:val="24"/>
              </w:rPr>
              <w:t>«Точно</w:t>
            </w:r>
            <w:r>
              <w:rPr>
                <w:spacing w:val="-5"/>
                <w:sz w:val="24"/>
              </w:rPr>
              <w:t xml:space="preserve"> </w:t>
            </w:r>
            <w:r>
              <w:rPr>
                <w:sz w:val="24"/>
              </w:rPr>
              <w:t>в</w:t>
            </w:r>
            <w:r>
              <w:rPr>
                <w:spacing w:val="-4"/>
                <w:sz w:val="24"/>
              </w:rPr>
              <w:t xml:space="preserve"> цель»</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79.</w:t>
            </w:r>
          </w:p>
        </w:tc>
        <w:tc>
          <w:tcPr>
            <w:tcW w:w="7514" w:type="dxa"/>
          </w:tcPr>
          <w:p w:rsidR="006F3251" w:rsidRDefault="008A4F72">
            <w:pPr>
              <w:pStyle w:val="TableParagraph"/>
              <w:rPr>
                <w:sz w:val="24"/>
              </w:rPr>
            </w:pPr>
            <w:r>
              <w:rPr>
                <w:sz w:val="24"/>
              </w:rPr>
              <w:t>Подвижная</w:t>
            </w:r>
            <w:r>
              <w:rPr>
                <w:spacing w:val="-6"/>
                <w:sz w:val="24"/>
              </w:rPr>
              <w:t xml:space="preserve"> </w:t>
            </w:r>
            <w:r>
              <w:rPr>
                <w:sz w:val="24"/>
              </w:rPr>
              <w:t>игра</w:t>
            </w:r>
            <w:r>
              <w:rPr>
                <w:spacing w:val="-6"/>
                <w:sz w:val="24"/>
              </w:rPr>
              <w:t xml:space="preserve"> </w:t>
            </w:r>
            <w:r>
              <w:rPr>
                <w:sz w:val="24"/>
              </w:rPr>
              <w:t>«Точно</w:t>
            </w:r>
            <w:r>
              <w:rPr>
                <w:spacing w:val="-5"/>
                <w:sz w:val="24"/>
              </w:rPr>
              <w:t xml:space="preserve"> </w:t>
            </w:r>
            <w:r>
              <w:rPr>
                <w:sz w:val="24"/>
              </w:rPr>
              <w:t>в</w:t>
            </w:r>
            <w:r>
              <w:rPr>
                <w:spacing w:val="-4"/>
                <w:sz w:val="24"/>
              </w:rPr>
              <w:t xml:space="preserve"> цель»</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80.</w:t>
            </w:r>
          </w:p>
        </w:tc>
        <w:tc>
          <w:tcPr>
            <w:tcW w:w="7514" w:type="dxa"/>
          </w:tcPr>
          <w:p w:rsidR="006F3251" w:rsidRDefault="008A4F72">
            <w:pPr>
              <w:pStyle w:val="TableParagraph"/>
              <w:spacing w:before="6"/>
              <w:rPr>
                <w:sz w:val="24"/>
              </w:rPr>
            </w:pPr>
            <w:r>
              <w:rPr>
                <w:sz w:val="24"/>
              </w:rPr>
              <w:t>Тестирование</w:t>
            </w:r>
            <w:r>
              <w:rPr>
                <w:spacing w:val="-8"/>
                <w:sz w:val="24"/>
              </w:rPr>
              <w:t xml:space="preserve"> </w:t>
            </w:r>
            <w:r>
              <w:rPr>
                <w:sz w:val="24"/>
              </w:rPr>
              <w:t>виса</w:t>
            </w:r>
            <w:r>
              <w:rPr>
                <w:spacing w:val="-6"/>
                <w:sz w:val="24"/>
              </w:rPr>
              <w:t xml:space="preserve"> </w:t>
            </w:r>
            <w:r>
              <w:rPr>
                <w:sz w:val="24"/>
              </w:rPr>
              <w:t>на</w:t>
            </w:r>
            <w:r>
              <w:rPr>
                <w:spacing w:val="-5"/>
                <w:sz w:val="24"/>
              </w:rPr>
              <w:t xml:space="preserve"> </w:t>
            </w:r>
            <w:r>
              <w:rPr>
                <w:spacing w:val="-4"/>
                <w:sz w:val="24"/>
              </w:rPr>
              <w:t>время</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81.</w:t>
            </w:r>
          </w:p>
        </w:tc>
        <w:tc>
          <w:tcPr>
            <w:tcW w:w="7514" w:type="dxa"/>
          </w:tcPr>
          <w:p w:rsidR="006F3251" w:rsidRDefault="008A4F72">
            <w:pPr>
              <w:pStyle w:val="TableParagraph"/>
              <w:rPr>
                <w:sz w:val="24"/>
              </w:rPr>
            </w:pPr>
            <w:r>
              <w:rPr>
                <w:sz w:val="24"/>
              </w:rPr>
              <w:t>Тестирование</w:t>
            </w:r>
            <w:r>
              <w:rPr>
                <w:spacing w:val="-6"/>
                <w:sz w:val="24"/>
              </w:rPr>
              <w:t xml:space="preserve"> </w:t>
            </w:r>
            <w:r>
              <w:rPr>
                <w:sz w:val="24"/>
              </w:rPr>
              <w:t>наклона</w:t>
            </w:r>
            <w:r>
              <w:rPr>
                <w:spacing w:val="-5"/>
                <w:sz w:val="24"/>
              </w:rPr>
              <w:t xml:space="preserve"> </w:t>
            </w:r>
            <w:r>
              <w:rPr>
                <w:sz w:val="24"/>
              </w:rPr>
              <w:t>вперед</w:t>
            </w:r>
            <w:r>
              <w:rPr>
                <w:spacing w:val="-5"/>
                <w:sz w:val="24"/>
              </w:rPr>
              <w:t xml:space="preserve"> </w:t>
            </w:r>
            <w:r>
              <w:rPr>
                <w:sz w:val="24"/>
              </w:rPr>
              <w:t>из</w:t>
            </w:r>
            <w:r>
              <w:rPr>
                <w:spacing w:val="-3"/>
                <w:sz w:val="24"/>
              </w:rPr>
              <w:t xml:space="preserve"> </w:t>
            </w:r>
            <w:r>
              <w:rPr>
                <w:sz w:val="24"/>
              </w:rPr>
              <w:t>положения</w:t>
            </w:r>
            <w:r>
              <w:rPr>
                <w:spacing w:val="-5"/>
                <w:sz w:val="24"/>
              </w:rPr>
              <w:t xml:space="preserve"> </w:t>
            </w:r>
            <w:r>
              <w:rPr>
                <w:spacing w:val="-4"/>
                <w:sz w:val="24"/>
              </w:rPr>
              <w:t>стоя</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82.</w:t>
            </w:r>
          </w:p>
        </w:tc>
        <w:tc>
          <w:tcPr>
            <w:tcW w:w="7514" w:type="dxa"/>
          </w:tcPr>
          <w:p w:rsidR="006F3251" w:rsidRDefault="008A4F72">
            <w:pPr>
              <w:pStyle w:val="TableParagraph"/>
              <w:rPr>
                <w:sz w:val="24"/>
              </w:rPr>
            </w:pPr>
            <w:r>
              <w:rPr>
                <w:sz w:val="24"/>
              </w:rPr>
              <w:t>Тестирование</w:t>
            </w:r>
            <w:r>
              <w:rPr>
                <w:spacing w:val="-5"/>
                <w:sz w:val="24"/>
              </w:rPr>
              <w:t xml:space="preserve"> </w:t>
            </w:r>
            <w:r>
              <w:rPr>
                <w:sz w:val="24"/>
              </w:rPr>
              <w:t>прыжка</w:t>
            </w:r>
            <w:r>
              <w:rPr>
                <w:spacing w:val="-2"/>
                <w:sz w:val="24"/>
              </w:rPr>
              <w:t xml:space="preserve"> </w:t>
            </w:r>
            <w:r>
              <w:rPr>
                <w:sz w:val="24"/>
              </w:rPr>
              <w:t>в</w:t>
            </w:r>
            <w:r>
              <w:rPr>
                <w:spacing w:val="-4"/>
                <w:sz w:val="24"/>
              </w:rPr>
              <w:t xml:space="preserve"> </w:t>
            </w:r>
            <w:r>
              <w:rPr>
                <w:sz w:val="24"/>
              </w:rPr>
              <w:t>длину</w:t>
            </w:r>
            <w:r>
              <w:rPr>
                <w:spacing w:val="-3"/>
                <w:sz w:val="24"/>
              </w:rPr>
              <w:t xml:space="preserve"> </w:t>
            </w:r>
            <w:r>
              <w:rPr>
                <w:sz w:val="24"/>
              </w:rPr>
              <w:t>с</w:t>
            </w:r>
            <w:r>
              <w:rPr>
                <w:spacing w:val="-4"/>
                <w:sz w:val="24"/>
              </w:rPr>
              <w:t xml:space="preserve"> </w:t>
            </w:r>
            <w:r>
              <w:rPr>
                <w:spacing w:val="-2"/>
                <w:sz w:val="24"/>
              </w:rPr>
              <w:t>места</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83.</w:t>
            </w:r>
          </w:p>
        </w:tc>
        <w:tc>
          <w:tcPr>
            <w:tcW w:w="7514" w:type="dxa"/>
          </w:tcPr>
          <w:p w:rsidR="006F3251" w:rsidRDefault="008A4F72">
            <w:pPr>
              <w:pStyle w:val="TableParagraph"/>
              <w:rPr>
                <w:sz w:val="24"/>
              </w:rPr>
            </w:pPr>
            <w:r>
              <w:rPr>
                <w:sz w:val="24"/>
              </w:rPr>
              <w:t>Тестирование</w:t>
            </w:r>
            <w:r>
              <w:rPr>
                <w:spacing w:val="-9"/>
                <w:sz w:val="24"/>
              </w:rPr>
              <w:t xml:space="preserve"> </w:t>
            </w:r>
            <w:r>
              <w:rPr>
                <w:sz w:val="24"/>
              </w:rPr>
              <w:t>подтягивания</w:t>
            </w:r>
            <w:r>
              <w:rPr>
                <w:spacing w:val="-7"/>
                <w:sz w:val="24"/>
              </w:rPr>
              <w:t xml:space="preserve"> </w:t>
            </w:r>
            <w:r>
              <w:rPr>
                <w:sz w:val="24"/>
              </w:rPr>
              <w:t>на</w:t>
            </w:r>
            <w:r>
              <w:rPr>
                <w:spacing w:val="-9"/>
                <w:sz w:val="24"/>
              </w:rPr>
              <w:t xml:space="preserve"> </w:t>
            </w:r>
            <w:r>
              <w:rPr>
                <w:sz w:val="24"/>
              </w:rPr>
              <w:t>низкой</w:t>
            </w:r>
            <w:r>
              <w:rPr>
                <w:spacing w:val="-6"/>
                <w:sz w:val="24"/>
              </w:rPr>
              <w:t xml:space="preserve"> </w:t>
            </w:r>
            <w:r>
              <w:rPr>
                <w:spacing w:val="-2"/>
                <w:sz w:val="24"/>
              </w:rPr>
              <w:t>перекладине</w:t>
            </w:r>
          </w:p>
        </w:tc>
        <w:tc>
          <w:tcPr>
            <w:tcW w:w="1702" w:type="dxa"/>
          </w:tcPr>
          <w:p w:rsidR="006F3251" w:rsidRDefault="008A4F72">
            <w:pPr>
              <w:pStyle w:val="TableParagraph"/>
              <w:ind w:left="20"/>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7514"/>
        <w:gridCol w:w="1702"/>
      </w:tblGrid>
      <w:tr w:rsidR="006F3251">
        <w:trPr>
          <w:trHeight w:val="434"/>
        </w:trPr>
        <w:tc>
          <w:tcPr>
            <w:tcW w:w="850" w:type="dxa"/>
          </w:tcPr>
          <w:p w:rsidR="006F3251" w:rsidRDefault="008A4F72">
            <w:pPr>
              <w:pStyle w:val="TableParagraph"/>
              <w:ind w:left="0" w:right="64"/>
              <w:jc w:val="right"/>
              <w:rPr>
                <w:sz w:val="24"/>
              </w:rPr>
            </w:pPr>
            <w:r>
              <w:rPr>
                <w:spacing w:val="-5"/>
                <w:sz w:val="24"/>
              </w:rPr>
              <w:lastRenderedPageBreak/>
              <w:t>84.</w:t>
            </w:r>
          </w:p>
        </w:tc>
        <w:tc>
          <w:tcPr>
            <w:tcW w:w="7514" w:type="dxa"/>
          </w:tcPr>
          <w:p w:rsidR="006F3251" w:rsidRDefault="008A4F72">
            <w:pPr>
              <w:pStyle w:val="TableParagraph"/>
              <w:rPr>
                <w:sz w:val="24"/>
              </w:rPr>
            </w:pPr>
            <w:r>
              <w:rPr>
                <w:sz w:val="24"/>
              </w:rPr>
              <w:t>Тестирование</w:t>
            </w:r>
            <w:r>
              <w:rPr>
                <w:spacing w:val="-6"/>
                <w:sz w:val="24"/>
              </w:rPr>
              <w:t xml:space="preserve"> </w:t>
            </w:r>
            <w:r>
              <w:rPr>
                <w:sz w:val="24"/>
              </w:rPr>
              <w:t>подъема</w:t>
            </w:r>
            <w:r>
              <w:rPr>
                <w:spacing w:val="-4"/>
                <w:sz w:val="24"/>
              </w:rPr>
              <w:t xml:space="preserve"> </w:t>
            </w:r>
            <w:r>
              <w:rPr>
                <w:sz w:val="24"/>
              </w:rPr>
              <w:t>туловища</w:t>
            </w:r>
            <w:r>
              <w:rPr>
                <w:spacing w:val="-3"/>
                <w:sz w:val="24"/>
              </w:rPr>
              <w:t xml:space="preserve"> </w:t>
            </w:r>
            <w:r>
              <w:rPr>
                <w:sz w:val="24"/>
              </w:rPr>
              <w:t>за</w:t>
            </w:r>
            <w:r>
              <w:rPr>
                <w:spacing w:val="-6"/>
                <w:sz w:val="24"/>
              </w:rPr>
              <w:t xml:space="preserve"> </w:t>
            </w:r>
            <w:r>
              <w:rPr>
                <w:spacing w:val="-5"/>
                <w:sz w:val="24"/>
              </w:rPr>
              <w:t>30с</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85.</w:t>
            </w:r>
          </w:p>
        </w:tc>
        <w:tc>
          <w:tcPr>
            <w:tcW w:w="7514" w:type="dxa"/>
          </w:tcPr>
          <w:p w:rsidR="006F3251" w:rsidRDefault="008A4F72">
            <w:pPr>
              <w:pStyle w:val="TableParagraph"/>
              <w:rPr>
                <w:sz w:val="24"/>
              </w:rPr>
            </w:pPr>
            <w:r>
              <w:rPr>
                <w:sz w:val="24"/>
              </w:rPr>
              <w:t>Техника</w:t>
            </w:r>
            <w:r>
              <w:rPr>
                <w:spacing w:val="-7"/>
                <w:sz w:val="24"/>
              </w:rPr>
              <w:t xml:space="preserve"> </w:t>
            </w:r>
            <w:r>
              <w:rPr>
                <w:sz w:val="24"/>
              </w:rPr>
              <w:t>метания</w:t>
            </w:r>
            <w:r>
              <w:rPr>
                <w:spacing w:val="-2"/>
                <w:sz w:val="24"/>
              </w:rPr>
              <w:t xml:space="preserve"> </w:t>
            </w:r>
            <w:r>
              <w:rPr>
                <w:sz w:val="24"/>
              </w:rPr>
              <w:t>на</w:t>
            </w:r>
            <w:r>
              <w:rPr>
                <w:spacing w:val="-5"/>
                <w:sz w:val="24"/>
              </w:rPr>
              <w:t xml:space="preserve"> </w:t>
            </w:r>
            <w:r>
              <w:rPr>
                <w:spacing w:val="-2"/>
                <w:sz w:val="24"/>
              </w:rPr>
              <w:t>точность</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86.</w:t>
            </w:r>
          </w:p>
        </w:tc>
        <w:tc>
          <w:tcPr>
            <w:tcW w:w="7514" w:type="dxa"/>
          </w:tcPr>
          <w:p w:rsidR="006F3251" w:rsidRDefault="008A4F72">
            <w:pPr>
              <w:pStyle w:val="TableParagraph"/>
              <w:rPr>
                <w:sz w:val="24"/>
              </w:rPr>
            </w:pPr>
            <w:r>
              <w:rPr>
                <w:sz w:val="24"/>
              </w:rPr>
              <w:t>Тестирование</w:t>
            </w:r>
            <w:r>
              <w:rPr>
                <w:spacing w:val="-7"/>
                <w:sz w:val="24"/>
              </w:rPr>
              <w:t xml:space="preserve"> </w:t>
            </w:r>
            <w:r>
              <w:rPr>
                <w:sz w:val="24"/>
              </w:rPr>
              <w:t>метания</w:t>
            </w:r>
            <w:r>
              <w:rPr>
                <w:spacing w:val="-4"/>
                <w:sz w:val="24"/>
              </w:rPr>
              <w:t xml:space="preserve"> </w:t>
            </w:r>
            <w:r>
              <w:rPr>
                <w:sz w:val="24"/>
              </w:rPr>
              <w:t>малого</w:t>
            </w:r>
            <w:r>
              <w:rPr>
                <w:spacing w:val="-5"/>
                <w:sz w:val="24"/>
              </w:rPr>
              <w:t xml:space="preserve"> </w:t>
            </w:r>
            <w:r>
              <w:rPr>
                <w:sz w:val="24"/>
              </w:rPr>
              <w:t>мяча</w:t>
            </w:r>
            <w:r>
              <w:rPr>
                <w:spacing w:val="-5"/>
                <w:sz w:val="24"/>
              </w:rPr>
              <w:t xml:space="preserve"> </w:t>
            </w:r>
            <w:r>
              <w:rPr>
                <w:sz w:val="24"/>
              </w:rPr>
              <w:t>на</w:t>
            </w:r>
            <w:r>
              <w:rPr>
                <w:spacing w:val="-3"/>
                <w:sz w:val="24"/>
              </w:rPr>
              <w:t xml:space="preserve"> </w:t>
            </w:r>
            <w:r>
              <w:rPr>
                <w:spacing w:val="-2"/>
                <w:sz w:val="24"/>
              </w:rPr>
              <w:t>точность</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87.</w:t>
            </w:r>
          </w:p>
        </w:tc>
        <w:tc>
          <w:tcPr>
            <w:tcW w:w="7514" w:type="dxa"/>
          </w:tcPr>
          <w:p w:rsidR="006F3251" w:rsidRDefault="008A4F72">
            <w:pPr>
              <w:pStyle w:val="TableParagraph"/>
              <w:rPr>
                <w:sz w:val="24"/>
              </w:rPr>
            </w:pPr>
            <w:r>
              <w:rPr>
                <w:sz w:val="24"/>
              </w:rPr>
              <w:t>Подвижные</w:t>
            </w:r>
            <w:r>
              <w:rPr>
                <w:spacing w:val="-7"/>
                <w:sz w:val="24"/>
              </w:rPr>
              <w:t xml:space="preserve"> </w:t>
            </w:r>
            <w:r>
              <w:rPr>
                <w:sz w:val="24"/>
              </w:rPr>
              <w:t>игры</w:t>
            </w:r>
            <w:r>
              <w:rPr>
                <w:spacing w:val="-5"/>
                <w:sz w:val="24"/>
              </w:rPr>
              <w:t xml:space="preserve"> </w:t>
            </w:r>
            <w:r>
              <w:rPr>
                <w:sz w:val="24"/>
              </w:rPr>
              <w:t>для</w:t>
            </w:r>
            <w:r>
              <w:rPr>
                <w:spacing w:val="-4"/>
                <w:sz w:val="24"/>
              </w:rPr>
              <w:t xml:space="preserve"> зала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88.</w:t>
            </w:r>
          </w:p>
        </w:tc>
        <w:tc>
          <w:tcPr>
            <w:tcW w:w="7514" w:type="dxa"/>
          </w:tcPr>
          <w:p w:rsidR="006F3251" w:rsidRDefault="008A4F72">
            <w:pPr>
              <w:pStyle w:val="TableParagraph"/>
              <w:spacing w:before="6"/>
              <w:rPr>
                <w:sz w:val="24"/>
              </w:rPr>
            </w:pPr>
            <w:r>
              <w:rPr>
                <w:sz w:val="24"/>
              </w:rPr>
              <w:t>Беговые</w:t>
            </w:r>
            <w:r>
              <w:rPr>
                <w:spacing w:val="-8"/>
                <w:sz w:val="24"/>
              </w:rPr>
              <w:t xml:space="preserve"> </w:t>
            </w:r>
            <w:r>
              <w:rPr>
                <w:spacing w:val="-2"/>
                <w:sz w:val="24"/>
              </w:rPr>
              <w:t>упражнения</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89.</w:t>
            </w:r>
          </w:p>
        </w:tc>
        <w:tc>
          <w:tcPr>
            <w:tcW w:w="7514" w:type="dxa"/>
          </w:tcPr>
          <w:p w:rsidR="006F3251" w:rsidRDefault="008A4F72">
            <w:pPr>
              <w:pStyle w:val="TableParagraph"/>
              <w:rPr>
                <w:sz w:val="24"/>
              </w:rPr>
            </w:pPr>
            <w:r>
              <w:rPr>
                <w:sz w:val="24"/>
              </w:rPr>
              <w:t>Тестирование</w:t>
            </w:r>
            <w:r>
              <w:rPr>
                <w:spacing w:val="-4"/>
                <w:sz w:val="24"/>
              </w:rPr>
              <w:t xml:space="preserve"> </w:t>
            </w:r>
            <w:r>
              <w:rPr>
                <w:sz w:val="24"/>
              </w:rPr>
              <w:t>бега</w:t>
            </w:r>
            <w:r>
              <w:rPr>
                <w:spacing w:val="-2"/>
                <w:sz w:val="24"/>
              </w:rPr>
              <w:t xml:space="preserve"> </w:t>
            </w:r>
            <w:r>
              <w:rPr>
                <w:sz w:val="24"/>
              </w:rPr>
              <w:t>на</w:t>
            </w:r>
            <w:r>
              <w:rPr>
                <w:spacing w:val="-3"/>
                <w:sz w:val="24"/>
              </w:rPr>
              <w:t xml:space="preserve"> </w:t>
            </w:r>
            <w:r>
              <w:rPr>
                <w:sz w:val="24"/>
              </w:rPr>
              <w:t>30</w:t>
            </w:r>
            <w:r>
              <w:rPr>
                <w:spacing w:val="-1"/>
                <w:sz w:val="24"/>
              </w:rPr>
              <w:t xml:space="preserve"> </w:t>
            </w:r>
            <w:r>
              <w:rPr>
                <w:sz w:val="24"/>
              </w:rPr>
              <w:t>м</w:t>
            </w:r>
            <w:r>
              <w:rPr>
                <w:spacing w:val="-3"/>
                <w:sz w:val="24"/>
              </w:rPr>
              <w:t xml:space="preserve"> </w:t>
            </w:r>
            <w:r>
              <w:rPr>
                <w:sz w:val="24"/>
              </w:rPr>
              <w:t>с</w:t>
            </w:r>
            <w:r>
              <w:rPr>
                <w:spacing w:val="-2"/>
                <w:sz w:val="24"/>
              </w:rPr>
              <w:t xml:space="preserve"> </w:t>
            </w:r>
            <w:r>
              <w:rPr>
                <w:sz w:val="24"/>
              </w:rPr>
              <w:t>высокого</w:t>
            </w:r>
            <w:r>
              <w:rPr>
                <w:spacing w:val="-1"/>
                <w:sz w:val="24"/>
              </w:rPr>
              <w:t xml:space="preserve"> </w:t>
            </w:r>
            <w:r>
              <w:rPr>
                <w:spacing w:val="-2"/>
                <w:sz w:val="24"/>
              </w:rPr>
              <w:t>старта</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90.</w:t>
            </w:r>
          </w:p>
        </w:tc>
        <w:tc>
          <w:tcPr>
            <w:tcW w:w="7514" w:type="dxa"/>
          </w:tcPr>
          <w:p w:rsidR="006F3251" w:rsidRDefault="008A4F72">
            <w:pPr>
              <w:pStyle w:val="TableParagraph"/>
              <w:rPr>
                <w:sz w:val="24"/>
              </w:rPr>
            </w:pPr>
            <w:r>
              <w:rPr>
                <w:sz w:val="24"/>
              </w:rPr>
              <w:t>Тестирование</w:t>
            </w:r>
            <w:r>
              <w:rPr>
                <w:spacing w:val="-8"/>
                <w:sz w:val="24"/>
              </w:rPr>
              <w:t xml:space="preserve"> </w:t>
            </w:r>
            <w:r>
              <w:rPr>
                <w:sz w:val="24"/>
              </w:rPr>
              <w:t>челночного</w:t>
            </w:r>
            <w:r>
              <w:rPr>
                <w:spacing w:val="-4"/>
                <w:sz w:val="24"/>
              </w:rPr>
              <w:t xml:space="preserve"> </w:t>
            </w:r>
            <w:r>
              <w:rPr>
                <w:sz w:val="24"/>
              </w:rPr>
              <w:t>бега</w:t>
            </w:r>
            <w:r>
              <w:rPr>
                <w:spacing w:val="-3"/>
                <w:sz w:val="24"/>
              </w:rPr>
              <w:t xml:space="preserve"> </w:t>
            </w:r>
            <w:r>
              <w:rPr>
                <w:sz w:val="24"/>
              </w:rPr>
              <w:t>3х10</w:t>
            </w:r>
            <w:r>
              <w:rPr>
                <w:spacing w:val="-4"/>
                <w:sz w:val="24"/>
              </w:rPr>
              <w:t xml:space="preserve"> </w:t>
            </w:r>
            <w:r>
              <w:rPr>
                <w:spacing w:val="-10"/>
                <w:sz w:val="24"/>
              </w:rPr>
              <w:t>м</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91.</w:t>
            </w:r>
          </w:p>
        </w:tc>
        <w:tc>
          <w:tcPr>
            <w:tcW w:w="7514" w:type="dxa"/>
          </w:tcPr>
          <w:p w:rsidR="006F3251" w:rsidRDefault="008A4F72">
            <w:pPr>
              <w:pStyle w:val="TableParagraph"/>
              <w:rPr>
                <w:sz w:val="24"/>
              </w:rPr>
            </w:pPr>
            <w:r>
              <w:rPr>
                <w:sz w:val="24"/>
              </w:rPr>
              <w:t>Тестирование</w:t>
            </w:r>
            <w:r>
              <w:rPr>
                <w:spacing w:val="-6"/>
                <w:sz w:val="24"/>
              </w:rPr>
              <w:t xml:space="preserve"> </w:t>
            </w:r>
            <w:r>
              <w:rPr>
                <w:sz w:val="24"/>
              </w:rPr>
              <w:t>метания</w:t>
            </w:r>
            <w:r>
              <w:rPr>
                <w:spacing w:val="-3"/>
                <w:sz w:val="24"/>
              </w:rPr>
              <w:t xml:space="preserve"> </w:t>
            </w:r>
            <w:r>
              <w:rPr>
                <w:sz w:val="24"/>
              </w:rPr>
              <w:t>мешочка</w:t>
            </w:r>
            <w:r>
              <w:rPr>
                <w:spacing w:val="-6"/>
                <w:sz w:val="24"/>
              </w:rPr>
              <w:t xml:space="preserve"> </w:t>
            </w:r>
            <w:r>
              <w:rPr>
                <w:sz w:val="24"/>
              </w:rPr>
              <w:t>на</w:t>
            </w:r>
            <w:r>
              <w:rPr>
                <w:spacing w:val="-3"/>
                <w:sz w:val="24"/>
              </w:rPr>
              <w:t xml:space="preserve"> </w:t>
            </w:r>
            <w:r>
              <w:rPr>
                <w:spacing w:val="-2"/>
                <w:sz w:val="24"/>
              </w:rPr>
              <w:t>дальность</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92.</w:t>
            </w:r>
          </w:p>
        </w:tc>
        <w:tc>
          <w:tcPr>
            <w:tcW w:w="7514" w:type="dxa"/>
          </w:tcPr>
          <w:p w:rsidR="006F3251" w:rsidRDefault="008A4F72">
            <w:pPr>
              <w:pStyle w:val="TableParagraph"/>
              <w:rPr>
                <w:sz w:val="24"/>
              </w:rPr>
            </w:pPr>
            <w:r>
              <w:rPr>
                <w:sz w:val="24"/>
              </w:rPr>
              <w:t>Командная</w:t>
            </w:r>
            <w:r>
              <w:rPr>
                <w:spacing w:val="-7"/>
                <w:sz w:val="24"/>
              </w:rPr>
              <w:t xml:space="preserve"> </w:t>
            </w:r>
            <w:r>
              <w:rPr>
                <w:sz w:val="24"/>
              </w:rPr>
              <w:t>подвижная</w:t>
            </w:r>
            <w:r>
              <w:rPr>
                <w:spacing w:val="-7"/>
                <w:sz w:val="24"/>
              </w:rPr>
              <w:t xml:space="preserve"> </w:t>
            </w:r>
            <w:r>
              <w:rPr>
                <w:sz w:val="24"/>
              </w:rPr>
              <w:t>игра</w:t>
            </w:r>
            <w:r>
              <w:rPr>
                <w:spacing w:val="-6"/>
                <w:sz w:val="24"/>
              </w:rPr>
              <w:t xml:space="preserve"> </w:t>
            </w:r>
            <w:r>
              <w:rPr>
                <w:spacing w:val="-2"/>
                <w:sz w:val="24"/>
              </w:rPr>
              <w:t>«Хвостики»</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spacing w:before="6"/>
              <w:ind w:left="0" w:right="64"/>
              <w:jc w:val="right"/>
              <w:rPr>
                <w:sz w:val="24"/>
              </w:rPr>
            </w:pPr>
            <w:r>
              <w:rPr>
                <w:spacing w:val="-5"/>
                <w:sz w:val="24"/>
              </w:rPr>
              <w:t>93.</w:t>
            </w:r>
          </w:p>
        </w:tc>
        <w:tc>
          <w:tcPr>
            <w:tcW w:w="7514" w:type="dxa"/>
          </w:tcPr>
          <w:p w:rsidR="006F3251" w:rsidRDefault="008A4F72">
            <w:pPr>
              <w:pStyle w:val="TableParagraph"/>
              <w:spacing w:before="6"/>
              <w:rPr>
                <w:sz w:val="24"/>
              </w:rPr>
            </w:pPr>
            <w:r>
              <w:rPr>
                <w:sz w:val="24"/>
              </w:rPr>
              <w:t>Русская</w:t>
            </w:r>
            <w:r>
              <w:rPr>
                <w:spacing w:val="-5"/>
                <w:sz w:val="24"/>
              </w:rPr>
              <w:t xml:space="preserve"> </w:t>
            </w:r>
            <w:r>
              <w:rPr>
                <w:sz w:val="24"/>
              </w:rPr>
              <w:t>народная</w:t>
            </w:r>
            <w:r>
              <w:rPr>
                <w:spacing w:val="-4"/>
                <w:sz w:val="24"/>
              </w:rPr>
              <w:t xml:space="preserve"> </w:t>
            </w:r>
            <w:r>
              <w:rPr>
                <w:sz w:val="24"/>
              </w:rPr>
              <w:t>игра</w:t>
            </w:r>
            <w:r>
              <w:rPr>
                <w:spacing w:val="-3"/>
                <w:sz w:val="24"/>
              </w:rPr>
              <w:t xml:space="preserve"> </w:t>
            </w:r>
            <w:r>
              <w:rPr>
                <w:spacing w:val="-2"/>
                <w:sz w:val="24"/>
              </w:rPr>
              <w:t>«Горелки»</w:t>
            </w:r>
          </w:p>
        </w:tc>
        <w:tc>
          <w:tcPr>
            <w:tcW w:w="1702" w:type="dxa"/>
          </w:tcPr>
          <w:p w:rsidR="006F3251" w:rsidRDefault="008A4F72">
            <w:pPr>
              <w:pStyle w:val="TableParagraph"/>
              <w:spacing w:before="6"/>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94.</w:t>
            </w:r>
          </w:p>
        </w:tc>
        <w:tc>
          <w:tcPr>
            <w:tcW w:w="7514" w:type="dxa"/>
          </w:tcPr>
          <w:p w:rsidR="006F3251" w:rsidRDefault="008A4F72">
            <w:pPr>
              <w:pStyle w:val="TableParagraph"/>
              <w:rPr>
                <w:sz w:val="24"/>
              </w:rPr>
            </w:pPr>
            <w:r>
              <w:rPr>
                <w:sz w:val="24"/>
              </w:rPr>
              <w:t>Командные</w:t>
            </w:r>
            <w:r>
              <w:rPr>
                <w:spacing w:val="-9"/>
                <w:sz w:val="24"/>
              </w:rPr>
              <w:t xml:space="preserve"> </w:t>
            </w:r>
            <w:r>
              <w:rPr>
                <w:sz w:val="24"/>
              </w:rPr>
              <w:t>подвижные</w:t>
            </w:r>
            <w:r>
              <w:rPr>
                <w:spacing w:val="-8"/>
                <w:sz w:val="24"/>
              </w:rPr>
              <w:t xml:space="preserve"> </w:t>
            </w:r>
            <w:r>
              <w:rPr>
                <w:spacing w:val="-4"/>
                <w:sz w:val="24"/>
              </w:rPr>
              <w:t>игры</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95.</w:t>
            </w:r>
          </w:p>
        </w:tc>
        <w:tc>
          <w:tcPr>
            <w:tcW w:w="7514" w:type="dxa"/>
          </w:tcPr>
          <w:p w:rsidR="006F3251" w:rsidRDefault="008A4F72">
            <w:pPr>
              <w:pStyle w:val="TableParagraph"/>
              <w:rPr>
                <w:sz w:val="24"/>
              </w:rPr>
            </w:pPr>
            <w:r>
              <w:rPr>
                <w:sz w:val="24"/>
              </w:rPr>
              <w:t>Подвижные</w:t>
            </w:r>
            <w:r>
              <w:rPr>
                <w:spacing w:val="-5"/>
                <w:sz w:val="24"/>
              </w:rPr>
              <w:t xml:space="preserve"> </w:t>
            </w:r>
            <w:r>
              <w:rPr>
                <w:sz w:val="24"/>
              </w:rPr>
              <w:t>игры</w:t>
            </w:r>
            <w:r>
              <w:rPr>
                <w:spacing w:val="-5"/>
                <w:sz w:val="24"/>
              </w:rPr>
              <w:t xml:space="preserve"> </w:t>
            </w:r>
            <w:r>
              <w:rPr>
                <w:sz w:val="24"/>
              </w:rPr>
              <w:t>с</w:t>
            </w:r>
            <w:r>
              <w:rPr>
                <w:spacing w:val="-5"/>
                <w:sz w:val="24"/>
              </w:rPr>
              <w:t xml:space="preserve"> </w:t>
            </w:r>
            <w:r>
              <w:rPr>
                <w:spacing w:val="-2"/>
                <w:sz w:val="24"/>
              </w:rPr>
              <w:t>мячом</w:t>
            </w:r>
          </w:p>
        </w:tc>
        <w:tc>
          <w:tcPr>
            <w:tcW w:w="1702" w:type="dxa"/>
          </w:tcPr>
          <w:p w:rsidR="006F3251" w:rsidRDefault="008A4F72">
            <w:pPr>
              <w:pStyle w:val="TableParagraph"/>
              <w:ind w:left="20"/>
              <w:jc w:val="center"/>
              <w:rPr>
                <w:sz w:val="24"/>
              </w:rPr>
            </w:pPr>
            <w:r>
              <w:rPr>
                <w:spacing w:val="-10"/>
                <w:sz w:val="24"/>
              </w:rPr>
              <w:t>1</w:t>
            </w:r>
          </w:p>
        </w:tc>
      </w:tr>
      <w:tr w:rsidR="006F3251">
        <w:trPr>
          <w:trHeight w:val="433"/>
        </w:trPr>
        <w:tc>
          <w:tcPr>
            <w:tcW w:w="850" w:type="dxa"/>
          </w:tcPr>
          <w:p w:rsidR="006F3251" w:rsidRDefault="008A4F72">
            <w:pPr>
              <w:pStyle w:val="TableParagraph"/>
              <w:ind w:left="0" w:right="64"/>
              <w:jc w:val="right"/>
              <w:rPr>
                <w:sz w:val="24"/>
              </w:rPr>
            </w:pPr>
            <w:r>
              <w:rPr>
                <w:spacing w:val="-5"/>
                <w:sz w:val="24"/>
              </w:rPr>
              <w:t>96.</w:t>
            </w:r>
          </w:p>
        </w:tc>
        <w:tc>
          <w:tcPr>
            <w:tcW w:w="7514" w:type="dxa"/>
          </w:tcPr>
          <w:p w:rsidR="006F3251" w:rsidRDefault="008A4F72">
            <w:pPr>
              <w:pStyle w:val="TableParagraph"/>
              <w:rPr>
                <w:sz w:val="24"/>
              </w:rPr>
            </w:pPr>
            <w:r>
              <w:rPr>
                <w:sz w:val="24"/>
              </w:rPr>
              <w:t>Подвижные</w:t>
            </w:r>
            <w:r>
              <w:rPr>
                <w:spacing w:val="-10"/>
                <w:sz w:val="24"/>
              </w:rPr>
              <w:t xml:space="preserve"> </w:t>
            </w:r>
            <w:r>
              <w:rPr>
                <w:spacing w:val="-4"/>
                <w:sz w:val="24"/>
              </w:rPr>
              <w:t>игры</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97.</w:t>
            </w:r>
          </w:p>
        </w:tc>
        <w:tc>
          <w:tcPr>
            <w:tcW w:w="7514" w:type="dxa"/>
          </w:tcPr>
          <w:p w:rsidR="006F3251" w:rsidRDefault="008A4F72">
            <w:pPr>
              <w:pStyle w:val="TableParagraph"/>
              <w:rPr>
                <w:sz w:val="24"/>
              </w:rPr>
            </w:pPr>
            <w:r>
              <w:rPr>
                <w:sz w:val="24"/>
              </w:rPr>
              <w:t>Подвижная</w:t>
            </w:r>
            <w:r>
              <w:rPr>
                <w:spacing w:val="-5"/>
                <w:sz w:val="24"/>
              </w:rPr>
              <w:t xml:space="preserve"> </w:t>
            </w:r>
            <w:r>
              <w:rPr>
                <w:sz w:val="24"/>
              </w:rPr>
              <w:t>игра</w:t>
            </w:r>
            <w:r>
              <w:rPr>
                <w:spacing w:val="-7"/>
                <w:sz w:val="24"/>
              </w:rPr>
              <w:t xml:space="preserve"> </w:t>
            </w:r>
            <w:r>
              <w:rPr>
                <w:sz w:val="24"/>
              </w:rPr>
              <w:t>«Вышибалы</w:t>
            </w:r>
            <w:r>
              <w:rPr>
                <w:spacing w:val="-6"/>
                <w:sz w:val="24"/>
              </w:rPr>
              <w:t xml:space="preserve"> </w:t>
            </w:r>
            <w:r>
              <w:rPr>
                <w:sz w:val="24"/>
              </w:rPr>
              <w:t>через</w:t>
            </w:r>
            <w:r>
              <w:rPr>
                <w:spacing w:val="-2"/>
                <w:sz w:val="24"/>
              </w:rPr>
              <w:t xml:space="preserve"> сетку»</w:t>
            </w:r>
          </w:p>
        </w:tc>
        <w:tc>
          <w:tcPr>
            <w:tcW w:w="1702" w:type="dxa"/>
          </w:tcPr>
          <w:p w:rsidR="006F3251" w:rsidRDefault="008A4F72">
            <w:pPr>
              <w:pStyle w:val="TableParagraph"/>
              <w:ind w:left="20"/>
              <w:jc w:val="center"/>
              <w:rPr>
                <w:sz w:val="24"/>
              </w:rPr>
            </w:pPr>
            <w:r>
              <w:rPr>
                <w:spacing w:val="-10"/>
                <w:sz w:val="24"/>
              </w:rPr>
              <w:t>1</w:t>
            </w:r>
          </w:p>
        </w:tc>
      </w:tr>
      <w:tr w:rsidR="006F3251">
        <w:trPr>
          <w:trHeight w:val="434"/>
        </w:trPr>
        <w:tc>
          <w:tcPr>
            <w:tcW w:w="850" w:type="dxa"/>
          </w:tcPr>
          <w:p w:rsidR="006F3251" w:rsidRDefault="008A4F72">
            <w:pPr>
              <w:pStyle w:val="TableParagraph"/>
              <w:ind w:left="0" w:right="64"/>
              <w:jc w:val="right"/>
              <w:rPr>
                <w:sz w:val="24"/>
              </w:rPr>
            </w:pPr>
            <w:r>
              <w:rPr>
                <w:spacing w:val="-5"/>
                <w:sz w:val="24"/>
              </w:rPr>
              <w:t>98.</w:t>
            </w:r>
          </w:p>
        </w:tc>
        <w:tc>
          <w:tcPr>
            <w:tcW w:w="7514" w:type="dxa"/>
          </w:tcPr>
          <w:p w:rsidR="006F3251" w:rsidRDefault="008A4F72">
            <w:pPr>
              <w:pStyle w:val="TableParagraph"/>
              <w:rPr>
                <w:sz w:val="24"/>
              </w:rPr>
            </w:pPr>
            <w:r>
              <w:rPr>
                <w:sz w:val="24"/>
              </w:rPr>
              <w:t>Подвижные</w:t>
            </w:r>
            <w:r>
              <w:rPr>
                <w:spacing w:val="-9"/>
                <w:sz w:val="24"/>
              </w:rPr>
              <w:t xml:space="preserve"> </w:t>
            </w:r>
            <w:r>
              <w:rPr>
                <w:sz w:val="24"/>
              </w:rPr>
              <w:t>игры</w:t>
            </w:r>
            <w:r>
              <w:rPr>
                <w:spacing w:val="-4"/>
                <w:sz w:val="24"/>
              </w:rPr>
              <w:t xml:space="preserve"> </w:t>
            </w:r>
            <w:r>
              <w:rPr>
                <w:sz w:val="24"/>
              </w:rPr>
              <w:t>на</w:t>
            </w:r>
            <w:r>
              <w:rPr>
                <w:spacing w:val="-5"/>
                <w:sz w:val="24"/>
              </w:rPr>
              <w:t xml:space="preserve"> </w:t>
            </w:r>
            <w:r>
              <w:rPr>
                <w:spacing w:val="-2"/>
                <w:sz w:val="24"/>
              </w:rPr>
              <w:t>выбор</w:t>
            </w:r>
          </w:p>
        </w:tc>
        <w:tc>
          <w:tcPr>
            <w:tcW w:w="1702" w:type="dxa"/>
          </w:tcPr>
          <w:p w:rsidR="006F3251" w:rsidRDefault="008A4F72">
            <w:pPr>
              <w:pStyle w:val="TableParagraph"/>
              <w:ind w:left="20"/>
              <w:jc w:val="center"/>
              <w:rPr>
                <w:sz w:val="24"/>
              </w:rPr>
            </w:pPr>
            <w:r>
              <w:rPr>
                <w:spacing w:val="-10"/>
                <w:sz w:val="24"/>
              </w:rPr>
              <w:t>1</w:t>
            </w:r>
          </w:p>
        </w:tc>
      </w:tr>
      <w:tr w:rsidR="006F3251">
        <w:trPr>
          <w:trHeight w:val="436"/>
        </w:trPr>
        <w:tc>
          <w:tcPr>
            <w:tcW w:w="850" w:type="dxa"/>
          </w:tcPr>
          <w:p w:rsidR="006F3251" w:rsidRDefault="008A4F72">
            <w:pPr>
              <w:pStyle w:val="TableParagraph"/>
              <w:ind w:left="0" w:right="64"/>
              <w:jc w:val="right"/>
              <w:rPr>
                <w:sz w:val="24"/>
              </w:rPr>
            </w:pPr>
            <w:r>
              <w:rPr>
                <w:spacing w:val="-5"/>
                <w:sz w:val="24"/>
              </w:rPr>
              <w:t>99.</w:t>
            </w:r>
          </w:p>
        </w:tc>
        <w:tc>
          <w:tcPr>
            <w:tcW w:w="7514" w:type="dxa"/>
          </w:tcPr>
          <w:p w:rsidR="006F3251" w:rsidRDefault="008A4F72">
            <w:pPr>
              <w:pStyle w:val="TableParagraph"/>
              <w:spacing w:before="6"/>
              <w:rPr>
                <w:rFonts w:ascii="Calibri" w:hAnsi="Calibri"/>
                <w:sz w:val="20"/>
              </w:rPr>
            </w:pPr>
            <w:r>
              <w:rPr>
                <w:rFonts w:ascii="Calibri" w:hAnsi="Calibri"/>
                <w:spacing w:val="-2"/>
                <w:sz w:val="20"/>
              </w:rPr>
              <w:t>Подвижные</w:t>
            </w:r>
            <w:r>
              <w:rPr>
                <w:rFonts w:ascii="Calibri" w:hAnsi="Calibri"/>
                <w:spacing w:val="1"/>
                <w:sz w:val="20"/>
              </w:rPr>
              <w:t xml:space="preserve"> </w:t>
            </w:r>
            <w:r>
              <w:rPr>
                <w:rFonts w:ascii="Calibri" w:hAnsi="Calibri"/>
                <w:spacing w:val="-4"/>
                <w:sz w:val="20"/>
              </w:rPr>
              <w:t>игры</w:t>
            </w:r>
          </w:p>
        </w:tc>
        <w:tc>
          <w:tcPr>
            <w:tcW w:w="1702" w:type="dxa"/>
          </w:tcPr>
          <w:p w:rsidR="006F3251" w:rsidRDefault="008A4F72">
            <w:pPr>
              <w:pStyle w:val="TableParagraph"/>
              <w:ind w:left="20"/>
              <w:jc w:val="center"/>
              <w:rPr>
                <w:sz w:val="24"/>
              </w:rPr>
            </w:pPr>
            <w:r>
              <w:rPr>
                <w:spacing w:val="-10"/>
                <w:sz w:val="24"/>
              </w:rPr>
              <w:t>1</w:t>
            </w:r>
          </w:p>
        </w:tc>
      </w:tr>
    </w:tbl>
    <w:p w:rsidR="006F3251" w:rsidRDefault="006F3251">
      <w:pPr>
        <w:pStyle w:val="a3"/>
        <w:spacing w:before="23"/>
        <w:ind w:left="0"/>
        <w:jc w:val="left"/>
        <w:rPr>
          <w:b/>
        </w:rPr>
      </w:pPr>
    </w:p>
    <w:p w:rsidR="006F3251" w:rsidRDefault="008A4F72">
      <w:pPr>
        <w:spacing w:line="242" w:lineRule="auto"/>
        <w:ind w:left="3953" w:right="3971" w:firstLine="1322"/>
        <w:jc w:val="both"/>
        <w:rPr>
          <w:b/>
          <w:sz w:val="24"/>
        </w:rPr>
      </w:pPr>
      <w:r>
        <w:rPr>
          <w:b/>
          <w:sz w:val="24"/>
        </w:rPr>
        <w:t>2 класс Содержание</w:t>
      </w:r>
      <w:r>
        <w:rPr>
          <w:b/>
          <w:spacing w:val="-14"/>
          <w:sz w:val="24"/>
        </w:rPr>
        <w:t xml:space="preserve"> </w:t>
      </w:r>
      <w:r>
        <w:rPr>
          <w:b/>
          <w:sz w:val="24"/>
        </w:rPr>
        <w:t>учебного</w:t>
      </w:r>
      <w:r>
        <w:rPr>
          <w:b/>
          <w:spacing w:val="-9"/>
          <w:sz w:val="24"/>
        </w:rPr>
        <w:t xml:space="preserve"> </w:t>
      </w:r>
      <w:r>
        <w:rPr>
          <w:b/>
          <w:spacing w:val="-2"/>
          <w:sz w:val="24"/>
        </w:rPr>
        <w:t>предмета</w:t>
      </w:r>
    </w:p>
    <w:p w:rsidR="006F3251" w:rsidRDefault="008A4F72">
      <w:pPr>
        <w:pStyle w:val="a3"/>
        <w:spacing w:line="273" w:lineRule="exact"/>
      </w:pPr>
      <w:r>
        <w:t>Знания</w:t>
      </w:r>
      <w:r>
        <w:rPr>
          <w:spacing w:val="-8"/>
        </w:rPr>
        <w:t xml:space="preserve"> </w:t>
      </w:r>
      <w:r>
        <w:t>о</w:t>
      </w:r>
      <w:r>
        <w:rPr>
          <w:spacing w:val="-3"/>
        </w:rPr>
        <w:t xml:space="preserve"> </w:t>
      </w:r>
      <w:r>
        <w:t>физической</w:t>
      </w:r>
      <w:r>
        <w:rPr>
          <w:spacing w:val="-3"/>
        </w:rPr>
        <w:t xml:space="preserve"> </w:t>
      </w:r>
      <w:r>
        <w:rPr>
          <w:spacing w:val="-2"/>
        </w:rPr>
        <w:t>культуре</w:t>
      </w:r>
    </w:p>
    <w:p w:rsidR="006F3251" w:rsidRDefault="008A4F72">
      <w:pPr>
        <w:pStyle w:val="a3"/>
        <w:ind w:right="989" w:firstLine="180"/>
      </w:pPr>
      <w:r>
        <w:t>Из истории возникновения физических упражнений и первых соревнований Зарождение Олимпийских игр древности</w:t>
      </w:r>
    </w:p>
    <w:p w:rsidR="006F3251" w:rsidRDefault="008A4F72">
      <w:pPr>
        <w:pStyle w:val="a3"/>
      </w:pPr>
      <w:r>
        <w:t>Способы</w:t>
      </w:r>
      <w:r>
        <w:rPr>
          <w:spacing w:val="-5"/>
        </w:rPr>
        <w:t xml:space="preserve"> </w:t>
      </w:r>
      <w:r>
        <w:t xml:space="preserve">самостоятельной </w:t>
      </w:r>
      <w:r>
        <w:rPr>
          <w:spacing w:val="-2"/>
        </w:rPr>
        <w:t>деятельности.</w:t>
      </w:r>
    </w:p>
    <w:p w:rsidR="006F3251" w:rsidRDefault="008A4F72">
      <w:pPr>
        <w:pStyle w:val="a3"/>
        <w:ind w:right="987" w:firstLine="180"/>
      </w:pPr>
      <w:r>
        <w:t>Физическое развитие и его измерение Физические качества человека: сила, быстрота, выносливость, гибкость, координация и способы их измерения Составление дневника наблюдений по физической культуре</w:t>
      </w:r>
    </w:p>
    <w:p w:rsidR="006F3251" w:rsidRDefault="008A4F72">
      <w:pPr>
        <w:pStyle w:val="a3"/>
      </w:pPr>
      <w:r>
        <w:t>Физическое</w:t>
      </w:r>
      <w:r>
        <w:rPr>
          <w:spacing w:val="-7"/>
        </w:rPr>
        <w:t xml:space="preserve"> </w:t>
      </w:r>
      <w:r>
        <w:rPr>
          <w:spacing w:val="-2"/>
        </w:rPr>
        <w:t>совершенствование.</w:t>
      </w:r>
    </w:p>
    <w:p w:rsidR="006F3251" w:rsidRDefault="008A4F72">
      <w:pPr>
        <w:pStyle w:val="a3"/>
        <w:ind w:right="1021" w:firstLine="180"/>
        <w:jc w:val="left"/>
      </w:pPr>
      <w:r>
        <w:t>Оздоровительная физческая культура. Закаливание организма обтиранием Составление комплекса утренней зарядки и физкультминутки для занятий в домашних условиях Спортивно-оздоровительная физическая культура. Гимнастика с основами акробатики Правила</w:t>
      </w:r>
      <w:r>
        <w:rPr>
          <w:spacing w:val="40"/>
        </w:rPr>
        <w:t xml:space="preserve"> </w:t>
      </w:r>
      <w:r>
        <w:t>поведения</w:t>
      </w:r>
      <w:r>
        <w:rPr>
          <w:spacing w:val="40"/>
        </w:rPr>
        <w:t xml:space="preserve"> </w:t>
      </w:r>
      <w:r>
        <w:t>на</w:t>
      </w:r>
      <w:r>
        <w:rPr>
          <w:spacing w:val="40"/>
        </w:rPr>
        <w:t xml:space="preserve"> </w:t>
      </w:r>
      <w:r>
        <w:t>занятиях</w:t>
      </w:r>
      <w:r>
        <w:rPr>
          <w:spacing w:val="40"/>
        </w:rPr>
        <w:t xml:space="preserve"> </w:t>
      </w:r>
      <w:r>
        <w:t>гимнастикой</w:t>
      </w:r>
      <w:r>
        <w:rPr>
          <w:spacing w:val="40"/>
        </w:rPr>
        <w:t xml:space="preserve"> </w:t>
      </w:r>
      <w:r>
        <w:t>и</w:t>
      </w:r>
      <w:r>
        <w:rPr>
          <w:spacing w:val="40"/>
        </w:rPr>
        <w:t xml:space="preserve"> </w:t>
      </w:r>
      <w:r>
        <w:t>акробатикой</w:t>
      </w:r>
      <w:r>
        <w:rPr>
          <w:spacing w:val="40"/>
        </w:rPr>
        <w:t xml:space="preserve"> </w:t>
      </w:r>
      <w:r>
        <w:t>Строевые</w:t>
      </w:r>
      <w:r>
        <w:rPr>
          <w:spacing w:val="40"/>
        </w:rPr>
        <w:t xml:space="preserve"> </w:t>
      </w:r>
      <w:r>
        <w:t>команды</w:t>
      </w:r>
      <w:r>
        <w:rPr>
          <w:spacing w:val="40"/>
        </w:rPr>
        <w:t xml:space="preserve"> </w:t>
      </w:r>
      <w:r>
        <w:t>в построении</w:t>
      </w:r>
      <w:r>
        <w:rPr>
          <w:spacing w:val="-5"/>
        </w:rPr>
        <w:t xml:space="preserve"> </w:t>
      </w:r>
      <w:r>
        <w:t>и</w:t>
      </w:r>
      <w:r>
        <w:rPr>
          <w:spacing w:val="-6"/>
        </w:rPr>
        <w:t xml:space="preserve"> </w:t>
      </w:r>
      <w:r>
        <w:t>перестроении</w:t>
      </w:r>
      <w:r>
        <w:rPr>
          <w:spacing w:val="-5"/>
        </w:rPr>
        <w:t xml:space="preserve"> </w:t>
      </w:r>
      <w:r>
        <w:t>в</w:t>
      </w:r>
      <w:r>
        <w:rPr>
          <w:spacing w:val="-5"/>
        </w:rPr>
        <w:t xml:space="preserve"> </w:t>
      </w:r>
      <w:r>
        <w:t>одну</w:t>
      </w:r>
      <w:r>
        <w:rPr>
          <w:spacing w:val="-5"/>
        </w:rPr>
        <w:t xml:space="preserve"> </w:t>
      </w:r>
      <w:r>
        <w:t>шеренгу</w:t>
      </w:r>
      <w:r>
        <w:rPr>
          <w:spacing w:val="-7"/>
        </w:rPr>
        <w:t xml:space="preserve"> </w:t>
      </w:r>
      <w:r>
        <w:t>и</w:t>
      </w:r>
      <w:r>
        <w:rPr>
          <w:spacing w:val="-6"/>
        </w:rPr>
        <w:t xml:space="preserve"> </w:t>
      </w:r>
      <w:r>
        <w:t>колонну</w:t>
      </w:r>
      <w:r>
        <w:rPr>
          <w:spacing w:val="-7"/>
        </w:rPr>
        <w:t xml:space="preserve"> </w:t>
      </w:r>
      <w:r>
        <w:t>по</w:t>
      </w:r>
      <w:r>
        <w:rPr>
          <w:spacing w:val="-5"/>
        </w:rPr>
        <w:t xml:space="preserve"> </w:t>
      </w:r>
      <w:r>
        <w:t>одному;</w:t>
      </w:r>
      <w:r>
        <w:rPr>
          <w:spacing w:val="-4"/>
        </w:rPr>
        <w:t xml:space="preserve"> </w:t>
      </w:r>
      <w:r>
        <w:t>при</w:t>
      </w:r>
      <w:r>
        <w:rPr>
          <w:spacing w:val="-6"/>
        </w:rPr>
        <w:t xml:space="preserve"> </w:t>
      </w:r>
      <w:r>
        <w:t>по-</w:t>
      </w:r>
      <w:r>
        <w:rPr>
          <w:spacing w:val="-8"/>
        </w:rPr>
        <w:t xml:space="preserve"> </w:t>
      </w:r>
      <w:r>
        <w:t>воротах</w:t>
      </w:r>
      <w:r>
        <w:rPr>
          <w:spacing w:val="-6"/>
        </w:rPr>
        <w:t xml:space="preserve"> </w:t>
      </w:r>
      <w:r>
        <w:t>направо и налево, стоя</w:t>
      </w:r>
      <w:r>
        <w:rPr>
          <w:spacing w:val="-1"/>
        </w:rPr>
        <w:t xml:space="preserve"> </w:t>
      </w:r>
      <w:r>
        <w:t>на месте и в движении Пере-</w:t>
      </w:r>
      <w:r>
        <w:rPr>
          <w:spacing w:val="-2"/>
        </w:rPr>
        <w:t xml:space="preserve"> </w:t>
      </w:r>
      <w:r>
        <w:t>движение в колонне</w:t>
      </w:r>
      <w:r>
        <w:rPr>
          <w:spacing w:val="-1"/>
        </w:rPr>
        <w:t xml:space="preserve"> </w:t>
      </w:r>
      <w:r>
        <w:t>по одному с</w:t>
      </w:r>
      <w:r>
        <w:rPr>
          <w:spacing w:val="-2"/>
        </w:rPr>
        <w:t xml:space="preserve"> </w:t>
      </w:r>
      <w:r>
        <w:t>равномерной и изменяющейся скоростью движения</w:t>
      </w:r>
    </w:p>
    <w:p w:rsidR="006F3251" w:rsidRDefault="008A4F72">
      <w:pPr>
        <w:pStyle w:val="a3"/>
        <w:spacing w:before="1"/>
        <w:ind w:right="985"/>
      </w:pPr>
      <w: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6F3251" w:rsidRDefault="008A4F72">
      <w:pPr>
        <w:pStyle w:val="a3"/>
        <w:ind w:right="992"/>
      </w:pPr>
      <w:r>
        <w:t>Лыжная подготовка 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6F3251" w:rsidRDefault="008A4F72">
      <w:pPr>
        <w:pStyle w:val="a3"/>
      </w:pPr>
      <w:r>
        <w:t>Лёгкая</w:t>
      </w:r>
      <w:r>
        <w:rPr>
          <w:spacing w:val="18"/>
        </w:rPr>
        <w:t xml:space="preserve"> </w:t>
      </w:r>
      <w:r>
        <w:t>атлетика</w:t>
      </w:r>
      <w:r>
        <w:rPr>
          <w:spacing w:val="20"/>
        </w:rPr>
        <w:t xml:space="preserve"> </w:t>
      </w:r>
      <w:r>
        <w:t>Правила</w:t>
      </w:r>
      <w:r>
        <w:rPr>
          <w:spacing w:val="20"/>
        </w:rPr>
        <w:t xml:space="preserve"> </w:t>
      </w:r>
      <w:r>
        <w:t>поведения</w:t>
      </w:r>
      <w:r>
        <w:rPr>
          <w:spacing w:val="21"/>
        </w:rPr>
        <w:t xml:space="preserve"> </w:t>
      </w:r>
      <w:r>
        <w:t>на</w:t>
      </w:r>
      <w:r>
        <w:rPr>
          <w:spacing w:val="19"/>
        </w:rPr>
        <w:t xml:space="preserve"> </w:t>
      </w:r>
      <w:r>
        <w:t>занятиях</w:t>
      </w:r>
      <w:r>
        <w:rPr>
          <w:spacing w:val="21"/>
        </w:rPr>
        <w:t xml:space="preserve"> </w:t>
      </w:r>
      <w:r>
        <w:t>лёгкой</w:t>
      </w:r>
      <w:r>
        <w:rPr>
          <w:spacing w:val="21"/>
        </w:rPr>
        <w:t xml:space="preserve"> </w:t>
      </w:r>
      <w:r>
        <w:t>атлетикой</w:t>
      </w:r>
      <w:r>
        <w:rPr>
          <w:spacing w:val="22"/>
        </w:rPr>
        <w:t xml:space="preserve"> </w:t>
      </w:r>
      <w:r>
        <w:t>Броски</w:t>
      </w:r>
      <w:r>
        <w:rPr>
          <w:spacing w:val="21"/>
        </w:rPr>
        <w:t xml:space="preserve"> </w:t>
      </w:r>
      <w:r>
        <w:t>малого</w:t>
      </w:r>
      <w:r>
        <w:rPr>
          <w:spacing w:val="22"/>
        </w:rPr>
        <w:t xml:space="preserve"> </w:t>
      </w:r>
      <w:r>
        <w:t>мяча</w:t>
      </w:r>
      <w:r>
        <w:rPr>
          <w:spacing w:val="20"/>
        </w:rPr>
        <w:t xml:space="preserve"> </w:t>
      </w:r>
      <w:r>
        <w:rPr>
          <w:spacing w:val="-12"/>
        </w:rPr>
        <w:t>в</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ind w:right="984"/>
      </w:pPr>
      <w:r>
        <w:lastRenderedPageBreak/>
        <w:t>неподвижную мишень</w:t>
      </w:r>
      <w:r>
        <w:rPr>
          <w:spacing w:val="-1"/>
        </w:rPr>
        <w:t xml:space="preserve"> </w:t>
      </w:r>
      <w:r>
        <w:t>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6F3251" w:rsidRDefault="008A4F72">
      <w:pPr>
        <w:pStyle w:val="a3"/>
        <w:spacing w:before="1"/>
        <w:ind w:right="991"/>
      </w:pPr>
      <w:r>
        <w:t xml:space="preserve">Подвижные игры Подвижные игры с техническими приёмами спортивных игр (баскетбол, </w:t>
      </w:r>
      <w:r>
        <w:rPr>
          <w:spacing w:val="-2"/>
        </w:rPr>
        <w:t>футбол)</w:t>
      </w:r>
    </w:p>
    <w:p w:rsidR="006F3251" w:rsidRDefault="008A4F72">
      <w:pPr>
        <w:pStyle w:val="a3"/>
        <w:spacing w:before="69"/>
        <w:ind w:right="986"/>
      </w:pPr>
      <w:r>
        <w:t>Прикладно-ориентированная физическая культура. Подготовка к соревнованиям по комплексу ГТО Развитие основных физических качеств средствами подвижных и спортивных игр</w:t>
      </w:r>
    </w:p>
    <w:p w:rsidR="006F3251" w:rsidRDefault="006F3251">
      <w:pPr>
        <w:pStyle w:val="a3"/>
        <w:ind w:left="0"/>
        <w:jc w:val="left"/>
      </w:pPr>
    </w:p>
    <w:p w:rsidR="006F3251" w:rsidRDefault="008A4F72">
      <w:pPr>
        <w:pStyle w:val="2"/>
        <w:spacing w:before="1"/>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0"/>
          <w:numId w:val="81"/>
        </w:numPr>
        <w:tabs>
          <w:tab w:val="left" w:pos="1373"/>
          <w:tab w:val="left" w:pos="1416"/>
        </w:tabs>
        <w:spacing w:before="18" w:line="220" w:lineRule="auto"/>
        <w:ind w:right="1141" w:hanging="478"/>
        <w:jc w:val="both"/>
        <w:rPr>
          <w:rFonts w:ascii="Calibri" w:hAnsi="Calibri"/>
          <w:sz w:val="24"/>
        </w:rPr>
      </w:pPr>
      <w:r>
        <w:rPr>
          <w:sz w:val="24"/>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6F3251" w:rsidRDefault="008A4F72" w:rsidP="00CF5F77">
      <w:pPr>
        <w:pStyle w:val="a4"/>
        <w:numPr>
          <w:ilvl w:val="0"/>
          <w:numId w:val="81"/>
        </w:numPr>
        <w:tabs>
          <w:tab w:val="left" w:pos="1373"/>
          <w:tab w:val="left" w:pos="1416"/>
        </w:tabs>
        <w:spacing w:before="22" w:line="220" w:lineRule="auto"/>
        <w:ind w:right="1142" w:hanging="478"/>
        <w:jc w:val="both"/>
        <w:rPr>
          <w:rFonts w:ascii="Calibri" w:hAnsi="Calibri"/>
          <w:sz w:val="24"/>
        </w:rPr>
      </w:pPr>
      <w:r>
        <w:rPr>
          <w:sz w:val="24"/>
        </w:rPr>
        <w:t>измерять показатели длины и массы тела, физических качеств с помощью специальных тестовых упражнений, вести наблюдения за их изменениями;</w:t>
      </w:r>
    </w:p>
    <w:p w:rsidR="006F3251" w:rsidRDefault="008A4F72" w:rsidP="00CF5F77">
      <w:pPr>
        <w:pStyle w:val="a4"/>
        <w:numPr>
          <w:ilvl w:val="0"/>
          <w:numId w:val="81"/>
        </w:numPr>
        <w:tabs>
          <w:tab w:val="left" w:pos="1373"/>
          <w:tab w:val="left" w:pos="1416"/>
        </w:tabs>
        <w:spacing w:before="8" w:line="232" w:lineRule="auto"/>
        <w:ind w:right="1143" w:hanging="478"/>
        <w:jc w:val="both"/>
        <w:rPr>
          <w:rFonts w:ascii="Calibri" w:hAnsi="Calibri"/>
          <w:sz w:val="24"/>
        </w:rPr>
      </w:pPr>
      <w:r>
        <w:rPr>
          <w:sz w:val="24"/>
        </w:rPr>
        <w:t xml:space="preserve">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w:t>
      </w:r>
      <w:r>
        <w:rPr>
          <w:spacing w:val="-2"/>
          <w:sz w:val="24"/>
        </w:rPr>
        <w:t>перекатыванию;</w:t>
      </w:r>
    </w:p>
    <w:p w:rsidR="006F3251" w:rsidRDefault="008A4F72" w:rsidP="00CF5F77">
      <w:pPr>
        <w:pStyle w:val="a4"/>
        <w:numPr>
          <w:ilvl w:val="0"/>
          <w:numId w:val="81"/>
        </w:numPr>
        <w:tabs>
          <w:tab w:val="left" w:pos="1373"/>
        </w:tabs>
        <w:spacing w:line="286" w:lineRule="exact"/>
        <w:ind w:left="1373" w:hanging="435"/>
        <w:jc w:val="both"/>
        <w:rPr>
          <w:rFonts w:ascii="Calibri" w:hAnsi="Calibri"/>
          <w:sz w:val="24"/>
        </w:rPr>
      </w:pPr>
      <w:r>
        <w:rPr>
          <w:sz w:val="24"/>
        </w:rPr>
        <w:t>демонстрировать</w:t>
      </w:r>
      <w:r>
        <w:rPr>
          <w:spacing w:val="-8"/>
          <w:sz w:val="24"/>
        </w:rPr>
        <w:t xml:space="preserve"> </w:t>
      </w:r>
      <w:r>
        <w:rPr>
          <w:sz w:val="24"/>
        </w:rPr>
        <w:t>танцевальный</w:t>
      </w:r>
      <w:r>
        <w:rPr>
          <w:spacing w:val="-6"/>
          <w:sz w:val="24"/>
        </w:rPr>
        <w:t xml:space="preserve"> </w:t>
      </w:r>
      <w:r>
        <w:rPr>
          <w:sz w:val="24"/>
        </w:rPr>
        <w:t>хороводный</w:t>
      </w:r>
      <w:r>
        <w:rPr>
          <w:spacing w:val="-6"/>
          <w:sz w:val="24"/>
        </w:rPr>
        <w:t xml:space="preserve"> </w:t>
      </w:r>
      <w:r>
        <w:rPr>
          <w:sz w:val="24"/>
        </w:rPr>
        <w:t>шаг</w:t>
      </w:r>
      <w:r>
        <w:rPr>
          <w:spacing w:val="-8"/>
          <w:sz w:val="24"/>
        </w:rPr>
        <w:t xml:space="preserve"> </w:t>
      </w:r>
      <w:r>
        <w:rPr>
          <w:sz w:val="24"/>
        </w:rPr>
        <w:t>в</w:t>
      </w:r>
      <w:r>
        <w:rPr>
          <w:spacing w:val="-8"/>
          <w:sz w:val="24"/>
        </w:rPr>
        <w:t xml:space="preserve"> </w:t>
      </w:r>
      <w:r>
        <w:rPr>
          <w:sz w:val="24"/>
        </w:rPr>
        <w:t>совместном</w:t>
      </w:r>
      <w:r>
        <w:rPr>
          <w:spacing w:val="-7"/>
          <w:sz w:val="24"/>
        </w:rPr>
        <w:t xml:space="preserve"> </w:t>
      </w:r>
      <w:r>
        <w:rPr>
          <w:spacing w:val="-2"/>
          <w:sz w:val="24"/>
        </w:rPr>
        <w:t>передвижении;</w:t>
      </w:r>
    </w:p>
    <w:p w:rsidR="006F3251" w:rsidRDefault="008A4F72" w:rsidP="00CF5F77">
      <w:pPr>
        <w:pStyle w:val="a4"/>
        <w:numPr>
          <w:ilvl w:val="0"/>
          <w:numId w:val="81"/>
        </w:numPr>
        <w:tabs>
          <w:tab w:val="left" w:pos="1375"/>
          <w:tab w:val="left" w:pos="1416"/>
        </w:tabs>
        <w:spacing w:before="11" w:line="220" w:lineRule="auto"/>
        <w:ind w:right="1589" w:hanging="478"/>
        <w:rPr>
          <w:rFonts w:ascii="Calibri" w:hAnsi="Calibri"/>
          <w:sz w:val="24"/>
        </w:rPr>
      </w:pPr>
      <w:r>
        <w:rPr>
          <w:sz w:val="24"/>
        </w:rPr>
        <w:t>выполнять прыжки по</w:t>
      </w:r>
      <w:r>
        <w:rPr>
          <w:spacing w:val="-5"/>
          <w:sz w:val="24"/>
        </w:rPr>
        <w:t xml:space="preserve"> </w:t>
      </w:r>
      <w:r>
        <w:rPr>
          <w:sz w:val="24"/>
        </w:rPr>
        <w:t>разметкам</w:t>
      </w:r>
      <w:r>
        <w:rPr>
          <w:spacing w:val="-3"/>
          <w:sz w:val="24"/>
        </w:rPr>
        <w:t xml:space="preserve"> </w:t>
      </w:r>
      <w:r>
        <w:rPr>
          <w:sz w:val="24"/>
        </w:rPr>
        <w:t>на</w:t>
      </w:r>
      <w:r>
        <w:rPr>
          <w:spacing w:val="-1"/>
          <w:sz w:val="24"/>
        </w:rPr>
        <w:t xml:space="preserve"> </w:t>
      </w:r>
      <w:r>
        <w:rPr>
          <w:sz w:val="24"/>
        </w:rPr>
        <w:t>разное расстояние и с разной амплитудой; в высоту с прямого разбега;</w:t>
      </w:r>
    </w:p>
    <w:p w:rsidR="006F3251" w:rsidRDefault="008A4F72" w:rsidP="00CF5F77">
      <w:pPr>
        <w:pStyle w:val="a4"/>
        <w:numPr>
          <w:ilvl w:val="0"/>
          <w:numId w:val="81"/>
        </w:numPr>
        <w:tabs>
          <w:tab w:val="left" w:pos="1375"/>
          <w:tab w:val="left" w:pos="1416"/>
        </w:tabs>
        <w:spacing w:before="19" w:line="220" w:lineRule="auto"/>
        <w:ind w:right="1180" w:hanging="478"/>
        <w:rPr>
          <w:rFonts w:ascii="Calibri" w:hAnsi="Calibri"/>
          <w:sz w:val="24"/>
        </w:rPr>
      </w:pPr>
      <w:r>
        <w:rPr>
          <w:sz w:val="24"/>
        </w:rPr>
        <w:t>передвигаться</w:t>
      </w:r>
      <w:r>
        <w:rPr>
          <w:spacing w:val="40"/>
          <w:sz w:val="24"/>
        </w:rPr>
        <w:t xml:space="preserve"> </w:t>
      </w:r>
      <w:r>
        <w:rPr>
          <w:sz w:val="24"/>
        </w:rPr>
        <w:t>на</w:t>
      </w:r>
      <w:r>
        <w:rPr>
          <w:spacing w:val="40"/>
          <w:sz w:val="24"/>
        </w:rPr>
        <w:t xml:space="preserve"> </w:t>
      </w:r>
      <w:r>
        <w:rPr>
          <w:sz w:val="24"/>
        </w:rPr>
        <w:t>лыжах</w:t>
      </w:r>
      <w:r>
        <w:rPr>
          <w:spacing w:val="40"/>
          <w:sz w:val="24"/>
        </w:rPr>
        <w:t xml:space="preserve"> </w:t>
      </w:r>
      <w:r>
        <w:rPr>
          <w:sz w:val="24"/>
        </w:rPr>
        <w:t>двухшажным</w:t>
      </w:r>
      <w:r>
        <w:rPr>
          <w:spacing w:val="40"/>
          <w:sz w:val="24"/>
        </w:rPr>
        <w:t xml:space="preserve"> </w:t>
      </w:r>
      <w:r>
        <w:rPr>
          <w:sz w:val="24"/>
        </w:rPr>
        <w:t>переменным</w:t>
      </w:r>
      <w:r>
        <w:rPr>
          <w:spacing w:val="40"/>
          <w:sz w:val="24"/>
        </w:rPr>
        <w:t xml:space="preserve"> </w:t>
      </w:r>
      <w:r>
        <w:rPr>
          <w:sz w:val="24"/>
        </w:rPr>
        <w:t>ходом;</w:t>
      </w:r>
      <w:r>
        <w:rPr>
          <w:spacing w:val="40"/>
          <w:sz w:val="24"/>
        </w:rPr>
        <w:t xml:space="preserve"> </w:t>
      </w:r>
      <w:r>
        <w:rPr>
          <w:sz w:val="24"/>
        </w:rPr>
        <w:t>спускаться</w:t>
      </w:r>
      <w:r>
        <w:rPr>
          <w:spacing w:val="40"/>
          <w:sz w:val="24"/>
        </w:rPr>
        <w:t xml:space="preserve"> </w:t>
      </w:r>
      <w:r>
        <w:rPr>
          <w:sz w:val="24"/>
        </w:rPr>
        <w:t>с</w:t>
      </w:r>
      <w:r>
        <w:rPr>
          <w:spacing w:val="40"/>
          <w:sz w:val="24"/>
        </w:rPr>
        <w:t xml:space="preserve"> </w:t>
      </w:r>
      <w:r>
        <w:rPr>
          <w:sz w:val="24"/>
        </w:rPr>
        <w:t>пологого склона и тормозить падением;</w:t>
      </w:r>
    </w:p>
    <w:p w:rsidR="006F3251" w:rsidRDefault="008A4F72" w:rsidP="00CF5F77">
      <w:pPr>
        <w:pStyle w:val="a4"/>
        <w:numPr>
          <w:ilvl w:val="0"/>
          <w:numId w:val="81"/>
        </w:numPr>
        <w:tabs>
          <w:tab w:val="left" w:pos="1375"/>
          <w:tab w:val="left" w:pos="1416"/>
        </w:tabs>
        <w:spacing w:before="21" w:line="220" w:lineRule="auto"/>
        <w:ind w:right="1711" w:hanging="478"/>
        <w:rPr>
          <w:rFonts w:ascii="Calibri" w:hAnsi="Calibri"/>
          <w:sz w:val="24"/>
        </w:rPr>
      </w:pPr>
      <w:r>
        <w:rPr>
          <w:sz w:val="24"/>
        </w:rPr>
        <w:t>организовывать и играть в подвижные игры на развитие основных физических качеств, с использованием технических приёмов из спортивных игр;</w:t>
      </w:r>
    </w:p>
    <w:p w:rsidR="006F3251" w:rsidRDefault="008A4F72" w:rsidP="00CF5F77">
      <w:pPr>
        <w:pStyle w:val="a4"/>
        <w:numPr>
          <w:ilvl w:val="0"/>
          <w:numId w:val="81"/>
        </w:numPr>
        <w:tabs>
          <w:tab w:val="left" w:pos="1416"/>
        </w:tabs>
        <w:spacing w:before="1"/>
        <w:ind w:hanging="483"/>
        <w:rPr>
          <w:sz w:val="24"/>
        </w:rPr>
      </w:pPr>
      <w:r>
        <w:rPr>
          <w:sz w:val="24"/>
        </w:rPr>
        <w:t>выполнять</w:t>
      </w:r>
      <w:r>
        <w:rPr>
          <w:spacing w:val="2"/>
          <w:sz w:val="24"/>
        </w:rPr>
        <w:t xml:space="preserve"> </w:t>
      </w:r>
      <w:r>
        <w:rPr>
          <w:sz w:val="24"/>
        </w:rPr>
        <w:t>упражнения</w:t>
      </w:r>
      <w:r>
        <w:rPr>
          <w:spacing w:val="3"/>
          <w:sz w:val="24"/>
        </w:rPr>
        <w:t xml:space="preserve"> </w:t>
      </w:r>
      <w:r>
        <w:rPr>
          <w:sz w:val="24"/>
        </w:rPr>
        <w:t>на</w:t>
      </w:r>
      <w:r>
        <w:rPr>
          <w:spacing w:val="3"/>
          <w:sz w:val="24"/>
        </w:rPr>
        <w:t xml:space="preserve"> </w:t>
      </w:r>
      <w:r>
        <w:rPr>
          <w:sz w:val="24"/>
        </w:rPr>
        <w:t>развитие</w:t>
      </w:r>
      <w:r>
        <w:rPr>
          <w:spacing w:val="4"/>
          <w:sz w:val="24"/>
        </w:rPr>
        <w:t xml:space="preserve"> </w:t>
      </w:r>
      <w:r>
        <w:rPr>
          <w:sz w:val="24"/>
        </w:rPr>
        <w:t>физических</w:t>
      </w:r>
      <w:r>
        <w:rPr>
          <w:spacing w:val="5"/>
          <w:sz w:val="24"/>
        </w:rPr>
        <w:t xml:space="preserve"> </w:t>
      </w:r>
      <w:r>
        <w:rPr>
          <w:spacing w:val="-2"/>
          <w:sz w:val="24"/>
        </w:rPr>
        <w:t>качеств</w:t>
      </w:r>
    </w:p>
    <w:p w:rsidR="006F3251" w:rsidRDefault="006F3251">
      <w:pPr>
        <w:pStyle w:val="a3"/>
        <w:spacing w:before="2"/>
        <w:ind w:left="0"/>
        <w:jc w:val="left"/>
      </w:pPr>
    </w:p>
    <w:p w:rsidR="006F3251" w:rsidRDefault="008A4F72">
      <w:pPr>
        <w:pStyle w:val="2"/>
        <w:spacing w:before="1"/>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489"/>
        <w:gridCol w:w="1983"/>
      </w:tblGrid>
      <w:tr w:rsidR="006F3251">
        <w:trPr>
          <w:trHeight w:val="551"/>
        </w:trPr>
        <w:tc>
          <w:tcPr>
            <w:tcW w:w="1243" w:type="dxa"/>
          </w:tcPr>
          <w:p w:rsidR="006F3251" w:rsidRDefault="008A4F72">
            <w:pPr>
              <w:pStyle w:val="TableParagraph"/>
              <w:spacing w:before="0" w:line="275" w:lineRule="exact"/>
              <w:ind w:left="29" w:right="6"/>
              <w:jc w:val="center"/>
              <w:rPr>
                <w:b/>
                <w:sz w:val="24"/>
              </w:rPr>
            </w:pPr>
            <w:r>
              <w:rPr>
                <w:b/>
                <w:sz w:val="24"/>
              </w:rPr>
              <w:t xml:space="preserve">№ </w:t>
            </w:r>
            <w:r>
              <w:rPr>
                <w:b/>
                <w:spacing w:val="-2"/>
                <w:sz w:val="24"/>
              </w:rPr>
              <w:t>урока</w:t>
            </w:r>
          </w:p>
        </w:tc>
        <w:tc>
          <w:tcPr>
            <w:tcW w:w="6489" w:type="dxa"/>
          </w:tcPr>
          <w:p w:rsidR="006F3251" w:rsidRDefault="008A4F72">
            <w:pPr>
              <w:pStyle w:val="TableParagraph"/>
              <w:spacing w:before="0" w:line="275" w:lineRule="exact"/>
              <w:ind w:left="18"/>
              <w:jc w:val="center"/>
              <w:rPr>
                <w:b/>
                <w:sz w:val="24"/>
              </w:rPr>
            </w:pPr>
            <w:r>
              <w:rPr>
                <w:b/>
                <w:spacing w:val="-4"/>
                <w:sz w:val="24"/>
              </w:rPr>
              <w:t>Тема</w:t>
            </w:r>
          </w:p>
        </w:tc>
        <w:tc>
          <w:tcPr>
            <w:tcW w:w="1983" w:type="dxa"/>
          </w:tcPr>
          <w:p w:rsidR="006F3251" w:rsidRDefault="008A4F72">
            <w:pPr>
              <w:pStyle w:val="TableParagraph"/>
              <w:spacing w:before="0" w:line="276" w:lineRule="exact"/>
              <w:ind w:left="690" w:right="336" w:hanging="336"/>
              <w:rPr>
                <w:b/>
                <w:sz w:val="24"/>
              </w:rPr>
            </w:pPr>
            <w:r>
              <w:rPr>
                <w:b/>
                <w:spacing w:val="-2"/>
                <w:sz w:val="24"/>
              </w:rPr>
              <w:t>Количество часов</w:t>
            </w:r>
          </w:p>
        </w:tc>
      </w:tr>
      <w:tr w:rsidR="006F3251">
        <w:trPr>
          <w:trHeight w:val="316"/>
        </w:trPr>
        <w:tc>
          <w:tcPr>
            <w:tcW w:w="1243" w:type="dxa"/>
          </w:tcPr>
          <w:p w:rsidR="006F3251" w:rsidRDefault="008A4F72">
            <w:pPr>
              <w:pStyle w:val="TableParagraph"/>
              <w:spacing w:before="0" w:line="275" w:lineRule="exact"/>
              <w:ind w:left="29" w:right="5"/>
              <w:jc w:val="center"/>
              <w:rPr>
                <w:sz w:val="24"/>
              </w:rPr>
            </w:pPr>
            <w:r>
              <w:rPr>
                <w:spacing w:val="-10"/>
                <w:sz w:val="24"/>
              </w:rPr>
              <w:t>1</w:t>
            </w:r>
          </w:p>
        </w:tc>
        <w:tc>
          <w:tcPr>
            <w:tcW w:w="6489" w:type="dxa"/>
          </w:tcPr>
          <w:p w:rsidR="006F3251" w:rsidRDefault="008A4F72">
            <w:pPr>
              <w:pStyle w:val="TableParagraph"/>
              <w:spacing w:before="0" w:line="275" w:lineRule="exact"/>
              <w:ind w:left="115"/>
              <w:rPr>
                <w:sz w:val="24"/>
              </w:rPr>
            </w:pPr>
            <w:r>
              <w:rPr>
                <w:sz w:val="24"/>
              </w:rPr>
              <w:t>Современные</w:t>
            </w:r>
            <w:r>
              <w:rPr>
                <w:spacing w:val="-11"/>
                <w:sz w:val="24"/>
              </w:rPr>
              <w:t xml:space="preserve"> </w:t>
            </w:r>
            <w:r>
              <w:rPr>
                <w:sz w:val="24"/>
              </w:rPr>
              <w:t>Олимпийские</w:t>
            </w:r>
            <w:r>
              <w:rPr>
                <w:spacing w:val="-10"/>
                <w:sz w:val="24"/>
              </w:rPr>
              <w:t xml:space="preserve"> </w:t>
            </w:r>
            <w:r>
              <w:rPr>
                <w:spacing w:val="-2"/>
                <w:sz w:val="24"/>
              </w:rPr>
              <w:t>игры.</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10"/>
                <w:sz w:val="24"/>
              </w:rPr>
              <w:t>2</w:t>
            </w:r>
          </w:p>
        </w:tc>
        <w:tc>
          <w:tcPr>
            <w:tcW w:w="6489" w:type="dxa"/>
          </w:tcPr>
          <w:p w:rsidR="006F3251" w:rsidRDefault="008A4F72">
            <w:pPr>
              <w:pStyle w:val="TableParagraph"/>
              <w:spacing w:before="0" w:line="276" w:lineRule="exact"/>
              <w:ind w:left="115"/>
              <w:rPr>
                <w:sz w:val="24"/>
              </w:rPr>
            </w:pPr>
            <w:r>
              <w:rPr>
                <w:sz w:val="24"/>
              </w:rPr>
              <w:t>Инструктаж по ТБ. Разновидность ходьбы. Беговые упражнения.</w:t>
            </w:r>
            <w:r>
              <w:rPr>
                <w:spacing w:val="-8"/>
                <w:sz w:val="24"/>
              </w:rPr>
              <w:t xml:space="preserve"> </w:t>
            </w:r>
            <w:r>
              <w:rPr>
                <w:sz w:val="24"/>
              </w:rPr>
              <w:t>Встречная</w:t>
            </w:r>
            <w:r>
              <w:rPr>
                <w:spacing w:val="-9"/>
                <w:sz w:val="24"/>
              </w:rPr>
              <w:t xml:space="preserve"> </w:t>
            </w:r>
            <w:r>
              <w:rPr>
                <w:sz w:val="24"/>
              </w:rPr>
              <w:t>эстафета.</w:t>
            </w:r>
            <w:r>
              <w:rPr>
                <w:spacing w:val="-10"/>
                <w:sz w:val="24"/>
              </w:rPr>
              <w:t xml:space="preserve"> </w:t>
            </w:r>
            <w:r>
              <w:rPr>
                <w:sz w:val="24"/>
              </w:rPr>
              <w:t>Игра</w:t>
            </w:r>
            <w:r>
              <w:rPr>
                <w:spacing w:val="-11"/>
                <w:sz w:val="24"/>
              </w:rPr>
              <w:t xml:space="preserve"> </w:t>
            </w:r>
            <w:r>
              <w:rPr>
                <w:sz w:val="24"/>
              </w:rPr>
              <w:t>«Смена</w:t>
            </w:r>
            <w:r>
              <w:rPr>
                <w:spacing w:val="-8"/>
                <w:sz w:val="24"/>
              </w:rPr>
              <w:t xml:space="preserve"> </w:t>
            </w:r>
            <w:r>
              <w:rPr>
                <w:sz w:val="24"/>
              </w:rPr>
              <w:t>сторон».</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318"/>
        </w:trPr>
        <w:tc>
          <w:tcPr>
            <w:tcW w:w="1243" w:type="dxa"/>
          </w:tcPr>
          <w:p w:rsidR="006F3251" w:rsidRDefault="008A4F72">
            <w:pPr>
              <w:pStyle w:val="TableParagraph"/>
              <w:spacing w:before="0" w:line="275" w:lineRule="exact"/>
              <w:ind w:left="29" w:right="5"/>
              <w:jc w:val="center"/>
              <w:rPr>
                <w:sz w:val="24"/>
              </w:rPr>
            </w:pPr>
            <w:r>
              <w:rPr>
                <w:spacing w:val="-10"/>
                <w:sz w:val="24"/>
              </w:rPr>
              <w:t>3</w:t>
            </w:r>
          </w:p>
        </w:tc>
        <w:tc>
          <w:tcPr>
            <w:tcW w:w="6489" w:type="dxa"/>
          </w:tcPr>
          <w:p w:rsidR="006F3251" w:rsidRDefault="008A4F72">
            <w:pPr>
              <w:pStyle w:val="TableParagraph"/>
              <w:spacing w:before="0" w:line="275" w:lineRule="exact"/>
              <w:ind w:left="115"/>
              <w:rPr>
                <w:sz w:val="24"/>
              </w:rPr>
            </w:pPr>
            <w:r>
              <w:rPr>
                <w:sz w:val="24"/>
              </w:rPr>
              <w:t>Обычный</w:t>
            </w:r>
            <w:r>
              <w:rPr>
                <w:spacing w:val="-3"/>
                <w:sz w:val="24"/>
              </w:rPr>
              <w:t xml:space="preserve"> </w:t>
            </w:r>
            <w:r>
              <w:rPr>
                <w:sz w:val="24"/>
              </w:rPr>
              <w:t>бег.</w:t>
            </w:r>
            <w:r>
              <w:rPr>
                <w:spacing w:val="-4"/>
                <w:sz w:val="24"/>
              </w:rPr>
              <w:t xml:space="preserve"> </w:t>
            </w:r>
            <w:r>
              <w:rPr>
                <w:sz w:val="24"/>
              </w:rPr>
              <w:t>Бег</w:t>
            </w:r>
            <w:r>
              <w:rPr>
                <w:spacing w:val="-4"/>
                <w:sz w:val="24"/>
              </w:rPr>
              <w:t xml:space="preserve"> </w:t>
            </w:r>
            <w:r>
              <w:rPr>
                <w:sz w:val="24"/>
              </w:rPr>
              <w:t>с</w:t>
            </w:r>
            <w:r>
              <w:rPr>
                <w:spacing w:val="-3"/>
                <w:sz w:val="24"/>
              </w:rPr>
              <w:t xml:space="preserve"> </w:t>
            </w:r>
            <w:r>
              <w:rPr>
                <w:sz w:val="24"/>
              </w:rPr>
              <w:t>ускорением.</w:t>
            </w:r>
            <w:r>
              <w:rPr>
                <w:spacing w:val="-8"/>
                <w:sz w:val="24"/>
              </w:rPr>
              <w:t xml:space="preserve"> </w:t>
            </w:r>
            <w:r>
              <w:rPr>
                <w:sz w:val="24"/>
              </w:rPr>
              <w:t>Игра</w:t>
            </w:r>
            <w:r>
              <w:rPr>
                <w:spacing w:val="-5"/>
                <w:sz w:val="24"/>
              </w:rPr>
              <w:t xml:space="preserve"> </w:t>
            </w:r>
            <w:r>
              <w:rPr>
                <w:sz w:val="24"/>
              </w:rPr>
              <w:t>«Смена</w:t>
            </w:r>
            <w:r>
              <w:rPr>
                <w:spacing w:val="-2"/>
                <w:sz w:val="24"/>
              </w:rPr>
              <w:t xml:space="preserve"> сторон».</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10"/>
                <w:sz w:val="24"/>
              </w:rPr>
              <w:t>4</w:t>
            </w:r>
          </w:p>
        </w:tc>
        <w:tc>
          <w:tcPr>
            <w:tcW w:w="6489" w:type="dxa"/>
          </w:tcPr>
          <w:p w:rsidR="006F3251" w:rsidRDefault="008A4F72">
            <w:pPr>
              <w:pStyle w:val="TableParagraph"/>
              <w:spacing w:before="0" w:line="276" w:lineRule="exact"/>
              <w:ind w:left="115"/>
              <w:rPr>
                <w:sz w:val="24"/>
              </w:rPr>
            </w:pPr>
            <w:r>
              <w:rPr>
                <w:sz w:val="24"/>
              </w:rPr>
              <w:t>Бег</w:t>
            </w:r>
            <w:r>
              <w:rPr>
                <w:spacing w:val="-7"/>
                <w:sz w:val="24"/>
              </w:rPr>
              <w:t xml:space="preserve"> </w:t>
            </w:r>
            <w:r>
              <w:rPr>
                <w:sz w:val="24"/>
              </w:rPr>
              <w:t>на</w:t>
            </w:r>
            <w:r>
              <w:rPr>
                <w:spacing w:val="-5"/>
                <w:sz w:val="24"/>
              </w:rPr>
              <w:t xml:space="preserve"> </w:t>
            </w:r>
            <w:r>
              <w:rPr>
                <w:sz w:val="24"/>
              </w:rPr>
              <w:t>короткую</w:t>
            </w:r>
            <w:r>
              <w:rPr>
                <w:spacing w:val="-3"/>
                <w:sz w:val="24"/>
              </w:rPr>
              <w:t xml:space="preserve"> </w:t>
            </w:r>
            <w:r>
              <w:rPr>
                <w:sz w:val="24"/>
              </w:rPr>
              <w:t>дистанцию</w:t>
            </w:r>
            <w:r>
              <w:rPr>
                <w:spacing w:val="-5"/>
                <w:sz w:val="24"/>
              </w:rPr>
              <w:t xml:space="preserve"> </w:t>
            </w:r>
            <w:r>
              <w:rPr>
                <w:sz w:val="24"/>
              </w:rPr>
              <w:t>30</w:t>
            </w:r>
            <w:r>
              <w:rPr>
                <w:spacing w:val="-7"/>
                <w:sz w:val="24"/>
              </w:rPr>
              <w:t xml:space="preserve"> </w:t>
            </w:r>
            <w:r>
              <w:rPr>
                <w:sz w:val="24"/>
              </w:rPr>
              <w:t>м.,</w:t>
            </w:r>
            <w:r>
              <w:rPr>
                <w:spacing w:val="-7"/>
                <w:sz w:val="24"/>
              </w:rPr>
              <w:t xml:space="preserve"> </w:t>
            </w:r>
            <w:r>
              <w:rPr>
                <w:sz w:val="24"/>
              </w:rPr>
              <w:t>60</w:t>
            </w:r>
            <w:r>
              <w:rPr>
                <w:spacing w:val="-4"/>
                <w:sz w:val="24"/>
              </w:rPr>
              <w:t xml:space="preserve"> </w:t>
            </w:r>
            <w:r>
              <w:rPr>
                <w:sz w:val="24"/>
              </w:rPr>
              <w:t>м.</w:t>
            </w:r>
            <w:r>
              <w:rPr>
                <w:spacing w:val="-11"/>
                <w:sz w:val="24"/>
              </w:rPr>
              <w:t xml:space="preserve"> </w:t>
            </w:r>
            <w:r>
              <w:rPr>
                <w:sz w:val="24"/>
              </w:rPr>
              <w:t>Игра</w:t>
            </w:r>
            <w:r>
              <w:rPr>
                <w:spacing w:val="-7"/>
                <w:sz w:val="24"/>
              </w:rPr>
              <w:t xml:space="preserve"> </w:t>
            </w:r>
            <w:r>
              <w:rPr>
                <w:sz w:val="24"/>
              </w:rPr>
              <w:t>«Кот</w:t>
            </w:r>
            <w:r>
              <w:rPr>
                <w:spacing w:val="-3"/>
                <w:sz w:val="24"/>
              </w:rPr>
              <w:t xml:space="preserve"> </w:t>
            </w:r>
            <w:r>
              <w:rPr>
                <w:sz w:val="24"/>
              </w:rPr>
              <w:t>и</w:t>
            </w:r>
            <w:r>
              <w:rPr>
                <w:spacing w:val="-6"/>
                <w:sz w:val="24"/>
              </w:rPr>
              <w:t xml:space="preserve"> </w:t>
            </w:r>
            <w:r>
              <w:rPr>
                <w:sz w:val="24"/>
              </w:rPr>
              <w:t>мыши». Круговая эстафета.</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828"/>
        </w:trPr>
        <w:tc>
          <w:tcPr>
            <w:tcW w:w="1243" w:type="dxa"/>
          </w:tcPr>
          <w:p w:rsidR="006F3251" w:rsidRDefault="008A4F72">
            <w:pPr>
              <w:pStyle w:val="TableParagraph"/>
              <w:spacing w:before="0" w:line="275" w:lineRule="exact"/>
              <w:ind w:left="29" w:right="5"/>
              <w:jc w:val="center"/>
              <w:rPr>
                <w:sz w:val="24"/>
              </w:rPr>
            </w:pPr>
            <w:r>
              <w:rPr>
                <w:spacing w:val="-10"/>
                <w:sz w:val="24"/>
              </w:rPr>
              <w:t>5</w:t>
            </w:r>
          </w:p>
        </w:tc>
        <w:tc>
          <w:tcPr>
            <w:tcW w:w="6489" w:type="dxa"/>
          </w:tcPr>
          <w:p w:rsidR="006F3251" w:rsidRDefault="008A4F72">
            <w:pPr>
              <w:pStyle w:val="TableParagraph"/>
              <w:spacing w:before="0" w:line="275" w:lineRule="exact"/>
              <w:ind w:left="115"/>
              <w:rPr>
                <w:sz w:val="24"/>
              </w:rPr>
            </w:pPr>
            <w:r>
              <w:rPr>
                <w:sz w:val="24"/>
              </w:rPr>
              <w:t>Ходьба</w:t>
            </w:r>
            <w:r>
              <w:rPr>
                <w:spacing w:val="-5"/>
                <w:sz w:val="24"/>
              </w:rPr>
              <w:t xml:space="preserve"> </w:t>
            </w:r>
            <w:r>
              <w:rPr>
                <w:sz w:val="24"/>
              </w:rPr>
              <w:t>под</w:t>
            </w:r>
            <w:r>
              <w:rPr>
                <w:spacing w:val="-1"/>
                <w:sz w:val="24"/>
              </w:rPr>
              <w:t xml:space="preserve"> </w:t>
            </w:r>
            <w:r>
              <w:rPr>
                <w:sz w:val="24"/>
              </w:rPr>
              <w:t>счет.</w:t>
            </w:r>
            <w:r>
              <w:rPr>
                <w:spacing w:val="-1"/>
                <w:sz w:val="24"/>
              </w:rPr>
              <w:t xml:space="preserve"> </w:t>
            </w:r>
            <w:r>
              <w:rPr>
                <w:sz w:val="24"/>
              </w:rPr>
              <w:t>Ходьба</w:t>
            </w:r>
            <w:r>
              <w:rPr>
                <w:spacing w:val="-3"/>
                <w:sz w:val="24"/>
              </w:rPr>
              <w:t xml:space="preserve"> </w:t>
            </w:r>
            <w:r>
              <w:rPr>
                <w:sz w:val="24"/>
              </w:rPr>
              <w:t>на</w:t>
            </w:r>
            <w:r>
              <w:rPr>
                <w:spacing w:val="-2"/>
                <w:sz w:val="24"/>
              </w:rPr>
              <w:t xml:space="preserve"> </w:t>
            </w:r>
            <w:r>
              <w:rPr>
                <w:sz w:val="24"/>
              </w:rPr>
              <w:t>носках,</w:t>
            </w:r>
            <w:r>
              <w:rPr>
                <w:spacing w:val="-1"/>
                <w:sz w:val="24"/>
              </w:rPr>
              <w:t xml:space="preserve"> </w:t>
            </w:r>
            <w:r>
              <w:rPr>
                <w:sz w:val="24"/>
              </w:rPr>
              <w:t>на</w:t>
            </w:r>
            <w:r>
              <w:rPr>
                <w:spacing w:val="-2"/>
                <w:sz w:val="24"/>
              </w:rPr>
              <w:t xml:space="preserve"> </w:t>
            </w:r>
            <w:r>
              <w:rPr>
                <w:sz w:val="24"/>
              </w:rPr>
              <w:t>пятках.</w:t>
            </w:r>
            <w:r>
              <w:rPr>
                <w:spacing w:val="-4"/>
                <w:sz w:val="24"/>
              </w:rPr>
              <w:t xml:space="preserve"> </w:t>
            </w:r>
            <w:r>
              <w:rPr>
                <w:spacing w:val="-2"/>
                <w:sz w:val="24"/>
              </w:rPr>
              <w:t>Высокий</w:t>
            </w:r>
          </w:p>
          <w:p w:rsidR="006F3251" w:rsidRDefault="008A4F72">
            <w:pPr>
              <w:pStyle w:val="TableParagraph"/>
              <w:spacing w:before="0" w:line="270" w:lineRule="atLeast"/>
              <w:ind w:left="115" w:right="238"/>
              <w:rPr>
                <w:sz w:val="24"/>
              </w:rPr>
            </w:pPr>
            <w:r>
              <w:rPr>
                <w:sz w:val="24"/>
              </w:rPr>
              <w:t>старт.</w:t>
            </w:r>
            <w:r>
              <w:rPr>
                <w:spacing w:val="-5"/>
                <w:sz w:val="24"/>
              </w:rPr>
              <w:t xml:space="preserve"> </w:t>
            </w:r>
            <w:r>
              <w:rPr>
                <w:sz w:val="24"/>
              </w:rPr>
              <w:t>Бег</w:t>
            </w:r>
            <w:r>
              <w:rPr>
                <w:spacing w:val="-6"/>
                <w:sz w:val="24"/>
              </w:rPr>
              <w:t xml:space="preserve"> </w:t>
            </w:r>
            <w:r>
              <w:rPr>
                <w:sz w:val="24"/>
              </w:rPr>
              <w:t>(30м,</w:t>
            </w:r>
            <w:r>
              <w:rPr>
                <w:spacing w:val="-5"/>
                <w:sz w:val="24"/>
              </w:rPr>
              <w:t xml:space="preserve"> </w:t>
            </w:r>
            <w:r>
              <w:rPr>
                <w:sz w:val="24"/>
              </w:rPr>
              <w:t>60м)</w:t>
            </w:r>
            <w:r>
              <w:rPr>
                <w:spacing w:val="-7"/>
                <w:sz w:val="24"/>
              </w:rPr>
              <w:t xml:space="preserve"> </w:t>
            </w:r>
            <w:r>
              <w:rPr>
                <w:sz w:val="24"/>
              </w:rPr>
              <w:t>Игра</w:t>
            </w:r>
            <w:r>
              <w:rPr>
                <w:spacing w:val="-6"/>
                <w:sz w:val="24"/>
              </w:rPr>
              <w:t xml:space="preserve"> </w:t>
            </w:r>
            <w:r>
              <w:rPr>
                <w:sz w:val="24"/>
              </w:rPr>
              <w:t>«Кот</w:t>
            </w:r>
            <w:r>
              <w:rPr>
                <w:spacing w:val="-5"/>
                <w:sz w:val="24"/>
              </w:rPr>
              <w:t xml:space="preserve"> </w:t>
            </w:r>
            <w:r>
              <w:rPr>
                <w:sz w:val="24"/>
              </w:rPr>
              <w:t>и</w:t>
            </w:r>
            <w:r>
              <w:rPr>
                <w:spacing w:val="-4"/>
                <w:sz w:val="24"/>
              </w:rPr>
              <w:t xml:space="preserve"> </w:t>
            </w:r>
            <w:r>
              <w:rPr>
                <w:sz w:val="24"/>
              </w:rPr>
              <w:t>мыши».</w:t>
            </w:r>
            <w:r>
              <w:rPr>
                <w:spacing w:val="-5"/>
                <w:sz w:val="24"/>
              </w:rPr>
              <w:t xml:space="preserve"> </w:t>
            </w:r>
            <w:r>
              <w:rPr>
                <w:sz w:val="24"/>
              </w:rPr>
              <w:t xml:space="preserve">Круговая </w:t>
            </w:r>
            <w:r>
              <w:rPr>
                <w:spacing w:val="-2"/>
                <w:sz w:val="24"/>
              </w:rPr>
              <w:t>эстафета.</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10"/>
                <w:sz w:val="24"/>
              </w:rPr>
              <w:t>6</w:t>
            </w:r>
          </w:p>
        </w:tc>
        <w:tc>
          <w:tcPr>
            <w:tcW w:w="6489" w:type="dxa"/>
          </w:tcPr>
          <w:p w:rsidR="006F3251" w:rsidRDefault="008A4F72">
            <w:pPr>
              <w:pStyle w:val="TableParagraph"/>
              <w:spacing w:before="0" w:line="276" w:lineRule="exact"/>
              <w:ind w:left="115"/>
              <w:rPr>
                <w:sz w:val="24"/>
              </w:rPr>
            </w:pPr>
            <w:r>
              <w:rPr>
                <w:sz w:val="24"/>
              </w:rPr>
              <w:t>Бег</w:t>
            </w:r>
            <w:r>
              <w:rPr>
                <w:spacing w:val="-5"/>
                <w:sz w:val="24"/>
              </w:rPr>
              <w:t xml:space="preserve"> </w:t>
            </w:r>
            <w:r>
              <w:rPr>
                <w:sz w:val="24"/>
              </w:rPr>
              <w:t>с</w:t>
            </w:r>
            <w:r>
              <w:rPr>
                <w:spacing w:val="-5"/>
                <w:sz w:val="24"/>
              </w:rPr>
              <w:t xml:space="preserve"> </w:t>
            </w:r>
            <w:r>
              <w:rPr>
                <w:sz w:val="24"/>
              </w:rPr>
              <w:t>ускорением.</w:t>
            </w:r>
            <w:r>
              <w:rPr>
                <w:spacing w:val="-4"/>
                <w:sz w:val="24"/>
              </w:rPr>
              <w:t xml:space="preserve"> </w:t>
            </w:r>
            <w:r>
              <w:rPr>
                <w:sz w:val="24"/>
              </w:rPr>
              <w:t>Бег</w:t>
            </w:r>
            <w:r>
              <w:rPr>
                <w:spacing w:val="-5"/>
                <w:sz w:val="24"/>
              </w:rPr>
              <w:t xml:space="preserve"> </w:t>
            </w:r>
            <w:r>
              <w:rPr>
                <w:sz w:val="24"/>
              </w:rPr>
              <w:t>(30м,</w:t>
            </w:r>
            <w:r>
              <w:rPr>
                <w:spacing w:val="-4"/>
                <w:sz w:val="24"/>
              </w:rPr>
              <w:t xml:space="preserve"> </w:t>
            </w:r>
            <w:r>
              <w:rPr>
                <w:sz w:val="24"/>
              </w:rPr>
              <w:t>60м)</w:t>
            </w:r>
            <w:r>
              <w:rPr>
                <w:spacing w:val="-6"/>
                <w:sz w:val="24"/>
              </w:rPr>
              <w:t xml:space="preserve"> </w:t>
            </w:r>
            <w:r>
              <w:rPr>
                <w:sz w:val="24"/>
              </w:rPr>
              <w:t>Игра</w:t>
            </w:r>
            <w:r>
              <w:rPr>
                <w:spacing w:val="-5"/>
                <w:sz w:val="24"/>
              </w:rPr>
              <w:t xml:space="preserve"> </w:t>
            </w:r>
            <w:r>
              <w:rPr>
                <w:sz w:val="24"/>
              </w:rPr>
              <w:t>«Кот</w:t>
            </w:r>
            <w:r>
              <w:rPr>
                <w:spacing w:val="-4"/>
                <w:sz w:val="24"/>
              </w:rPr>
              <w:t xml:space="preserve"> </w:t>
            </w:r>
            <w:r>
              <w:rPr>
                <w:sz w:val="24"/>
              </w:rPr>
              <w:t>и</w:t>
            </w:r>
            <w:r>
              <w:rPr>
                <w:spacing w:val="-5"/>
                <w:sz w:val="24"/>
              </w:rPr>
              <w:t xml:space="preserve"> </w:t>
            </w:r>
            <w:r>
              <w:rPr>
                <w:sz w:val="24"/>
              </w:rPr>
              <w:t>мыши». Круговая эстафета.</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10"/>
                <w:sz w:val="24"/>
              </w:rPr>
              <w:t>7</w:t>
            </w:r>
          </w:p>
        </w:tc>
        <w:tc>
          <w:tcPr>
            <w:tcW w:w="6489" w:type="dxa"/>
          </w:tcPr>
          <w:p w:rsidR="006F3251" w:rsidRDefault="008A4F72">
            <w:pPr>
              <w:pStyle w:val="TableParagraph"/>
              <w:spacing w:before="0" w:line="276" w:lineRule="exact"/>
              <w:ind w:left="115"/>
              <w:rPr>
                <w:sz w:val="24"/>
              </w:rPr>
            </w:pPr>
            <w:r>
              <w:rPr>
                <w:sz w:val="24"/>
              </w:rPr>
              <w:t>ОРУ.</w:t>
            </w:r>
            <w:r>
              <w:rPr>
                <w:spacing w:val="-7"/>
                <w:sz w:val="24"/>
              </w:rPr>
              <w:t xml:space="preserve"> </w:t>
            </w:r>
            <w:r>
              <w:rPr>
                <w:sz w:val="24"/>
              </w:rPr>
              <w:t>Специальные</w:t>
            </w:r>
            <w:r>
              <w:rPr>
                <w:spacing w:val="-8"/>
                <w:sz w:val="24"/>
              </w:rPr>
              <w:t xml:space="preserve"> </w:t>
            </w:r>
            <w:r>
              <w:rPr>
                <w:sz w:val="24"/>
              </w:rPr>
              <w:t>беговые</w:t>
            </w:r>
            <w:r>
              <w:rPr>
                <w:spacing w:val="-7"/>
                <w:sz w:val="24"/>
              </w:rPr>
              <w:t xml:space="preserve"> </w:t>
            </w:r>
            <w:r>
              <w:rPr>
                <w:sz w:val="24"/>
              </w:rPr>
              <w:t>упражнения.</w:t>
            </w:r>
            <w:r>
              <w:rPr>
                <w:spacing w:val="-7"/>
                <w:sz w:val="24"/>
              </w:rPr>
              <w:t xml:space="preserve"> </w:t>
            </w:r>
            <w:r>
              <w:rPr>
                <w:sz w:val="24"/>
              </w:rPr>
              <w:t>Бег</w:t>
            </w:r>
            <w:r>
              <w:rPr>
                <w:spacing w:val="-7"/>
                <w:sz w:val="24"/>
              </w:rPr>
              <w:t xml:space="preserve"> </w:t>
            </w:r>
            <w:r>
              <w:rPr>
                <w:sz w:val="24"/>
              </w:rPr>
              <w:t>с</w:t>
            </w:r>
            <w:r>
              <w:rPr>
                <w:spacing w:val="-6"/>
                <w:sz w:val="24"/>
              </w:rPr>
              <w:t xml:space="preserve"> </w:t>
            </w:r>
            <w:r>
              <w:rPr>
                <w:sz w:val="24"/>
              </w:rPr>
              <w:t>ускорением (30м) Игра «Гуси-лебеди».</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315"/>
        </w:trPr>
        <w:tc>
          <w:tcPr>
            <w:tcW w:w="1243" w:type="dxa"/>
          </w:tcPr>
          <w:p w:rsidR="006F3251" w:rsidRDefault="008A4F72">
            <w:pPr>
              <w:pStyle w:val="TableParagraph"/>
              <w:spacing w:before="0" w:line="274" w:lineRule="exact"/>
              <w:ind w:left="29" w:right="5"/>
              <w:jc w:val="center"/>
              <w:rPr>
                <w:sz w:val="24"/>
              </w:rPr>
            </w:pPr>
            <w:r>
              <w:rPr>
                <w:spacing w:val="-10"/>
                <w:sz w:val="24"/>
              </w:rPr>
              <w:t>8</w:t>
            </w:r>
          </w:p>
        </w:tc>
        <w:tc>
          <w:tcPr>
            <w:tcW w:w="6489" w:type="dxa"/>
          </w:tcPr>
          <w:p w:rsidR="006F3251" w:rsidRDefault="008A4F72">
            <w:pPr>
              <w:pStyle w:val="TableParagraph"/>
              <w:spacing w:before="0" w:line="274" w:lineRule="exact"/>
              <w:ind w:left="115"/>
              <w:rPr>
                <w:sz w:val="24"/>
              </w:rPr>
            </w:pPr>
            <w:r>
              <w:rPr>
                <w:sz w:val="24"/>
              </w:rPr>
              <w:t>Промежуточная</w:t>
            </w:r>
            <w:r>
              <w:rPr>
                <w:spacing w:val="-11"/>
                <w:sz w:val="24"/>
              </w:rPr>
              <w:t xml:space="preserve"> </w:t>
            </w:r>
            <w:r>
              <w:rPr>
                <w:spacing w:val="-2"/>
                <w:sz w:val="24"/>
              </w:rPr>
              <w:t>аттестация.</w:t>
            </w:r>
          </w:p>
        </w:tc>
        <w:tc>
          <w:tcPr>
            <w:tcW w:w="1983" w:type="dxa"/>
          </w:tcPr>
          <w:p w:rsidR="006F3251" w:rsidRDefault="008A4F72">
            <w:pPr>
              <w:pStyle w:val="TableParagraph"/>
              <w:spacing w:before="0" w:line="274" w:lineRule="exact"/>
              <w:ind w:left="23" w:right="5"/>
              <w:jc w:val="center"/>
              <w:rPr>
                <w:sz w:val="24"/>
              </w:rPr>
            </w:pPr>
            <w:r>
              <w:rPr>
                <w:spacing w:val="-10"/>
                <w:sz w:val="24"/>
              </w:rPr>
              <w:t>1</w:t>
            </w:r>
          </w:p>
        </w:tc>
      </w:tr>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10"/>
                <w:sz w:val="24"/>
              </w:rPr>
              <w:t>9</w:t>
            </w:r>
          </w:p>
        </w:tc>
        <w:tc>
          <w:tcPr>
            <w:tcW w:w="6489" w:type="dxa"/>
          </w:tcPr>
          <w:p w:rsidR="006F3251" w:rsidRDefault="008A4F72">
            <w:pPr>
              <w:pStyle w:val="TableParagraph"/>
              <w:spacing w:before="0" w:line="276" w:lineRule="exact"/>
              <w:ind w:left="115"/>
              <w:rPr>
                <w:sz w:val="24"/>
              </w:rPr>
            </w:pPr>
            <w:r>
              <w:rPr>
                <w:sz w:val="24"/>
              </w:rPr>
              <w:t>ОРУ.</w:t>
            </w:r>
            <w:r>
              <w:rPr>
                <w:spacing w:val="39"/>
                <w:sz w:val="24"/>
              </w:rPr>
              <w:t xml:space="preserve"> </w:t>
            </w:r>
            <w:r>
              <w:rPr>
                <w:sz w:val="24"/>
              </w:rPr>
              <w:t>Специальные</w:t>
            </w:r>
            <w:r>
              <w:rPr>
                <w:spacing w:val="40"/>
                <w:sz w:val="24"/>
              </w:rPr>
              <w:t xml:space="preserve"> </w:t>
            </w:r>
            <w:r>
              <w:rPr>
                <w:sz w:val="24"/>
              </w:rPr>
              <w:t>беговые</w:t>
            </w:r>
            <w:r>
              <w:rPr>
                <w:spacing w:val="40"/>
                <w:sz w:val="24"/>
              </w:rPr>
              <w:t xml:space="preserve"> </w:t>
            </w:r>
            <w:r>
              <w:rPr>
                <w:sz w:val="24"/>
              </w:rPr>
              <w:t>упражнения.</w:t>
            </w:r>
            <w:r>
              <w:rPr>
                <w:spacing w:val="40"/>
                <w:sz w:val="24"/>
              </w:rPr>
              <w:t xml:space="preserve"> </w:t>
            </w:r>
            <w:r>
              <w:rPr>
                <w:sz w:val="24"/>
              </w:rPr>
              <w:t>Бег</w:t>
            </w:r>
            <w:r>
              <w:rPr>
                <w:spacing w:val="40"/>
                <w:sz w:val="24"/>
              </w:rPr>
              <w:t xml:space="preserve"> </w:t>
            </w:r>
            <w:r>
              <w:rPr>
                <w:sz w:val="24"/>
              </w:rPr>
              <w:t>с</w:t>
            </w:r>
            <w:r>
              <w:rPr>
                <w:spacing w:val="38"/>
                <w:sz w:val="24"/>
              </w:rPr>
              <w:t xml:space="preserve"> </w:t>
            </w:r>
            <w:r>
              <w:rPr>
                <w:sz w:val="24"/>
              </w:rPr>
              <w:t>ускорение. Обучение челночному бегу 3*10м. Игра «Смена сторон»</w:t>
            </w:r>
          </w:p>
        </w:tc>
        <w:tc>
          <w:tcPr>
            <w:tcW w:w="1983" w:type="dxa"/>
          </w:tcPr>
          <w:p w:rsidR="006F3251" w:rsidRDefault="008A4F72">
            <w:pPr>
              <w:pStyle w:val="TableParagraph"/>
              <w:spacing w:before="0" w:line="275" w:lineRule="exact"/>
              <w:ind w:left="23" w:right="5"/>
              <w:jc w:val="center"/>
              <w:rPr>
                <w:sz w:val="24"/>
              </w:rPr>
            </w:pPr>
            <w:r>
              <w:rPr>
                <w:spacing w:val="-10"/>
                <w:sz w:val="24"/>
              </w:rPr>
              <w:t>1</w:t>
            </w:r>
          </w:p>
        </w:tc>
      </w:tr>
      <w:tr w:rsidR="006F3251">
        <w:trPr>
          <w:trHeight w:val="551"/>
        </w:trPr>
        <w:tc>
          <w:tcPr>
            <w:tcW w:w="1243" w:type="dxa"/>
          </w:tcPr>
          <w:p w:rsidR="006F3251" w:rsidRDefault="008A4F72">
            <w:pPr>
              <w:pStyle w:val="TableParagraph"/>
              <w:spacing w:before="0" w:line="274" w:lineRule="exact"/>
              <w:ind w:left="29" w:right="5"/>
              <w:jc w:val="center"/>
              <w:rPr>
                <w:sz w:val="24"/>
              </w:rPr>
            </w:pPr>
            <w:r>
              <w:rPr>
                <w:spacing w:val="-5"/>
                <w:sz w:val="24"/>
              </w:rPr>
              <w:t>10</w:t>
            </w:r>
          </w:p>
        </w:tc>
        <w:tc>
          <w:tcPr>
            <w:tcW w:w="6489" w:type="dxa"/>
          </w:tcPr>
          <w:p w:rsidR="006F3251" w:rsidRDefault="008A4F72">
            <w:pPr>
              <w:pStyle w:val="TableParagraph"/>
              <w:spacing w:before="0" w:line="276" w:lineRule="exact"/>
              <w:ind w:left="115"/>
              <w:rPr>
                <w:sz w:val="24"/>
              </w:rPr>
            </w:pPr>
            <w:r>
              <w:rPr>
                <w:sz w:val="24"/>
              </w:rPr>
              <w:t>ОРУ. Специальные беговые упражнения. Бег с ускорением. Челночный бег 3*10м. Игра «Гуси-лебеди».</w:t>
            </w:r>
          </w:p>
        </w:tc>
        <w:tc>
          <w:tcPr>
            <w:tcW w:w="1983" w:type="dxa"/>
          </w:tcPr>
          <w:p w:rsidR="006F3251" w:rsidRDefault="008A4F72">
            <w:pPr>
              <w:pStyle w:val="TableParagraph"/>
              <w:spacing w:before="0" w:line="274" w:lineRule="exact"/>
              <w:ind w:left="23" w:right="5"/>
              <w:jc w:val="center"/>
              <w:rPr>
                <w:sz w:val="24"/>
              </w:rPr>
            </w:pPr>
            <w:r>
              <w:rPr>
                <w:spacing w:val="-10"/>
                <w:sz w:val="24"/>
              </w:rPr>
              <w:t>1</w:t>
            </w:r>
          </w:p>
        </w:tc>
      </w:tr>
    </w:tbl>
    <w:p w:rsidR="006F3251" w:rsidRDefault="006F3251">
      <w:pPr>
        <w:pStyle w:val="TableParagraph"/>
        <w:spacing w:line="274" w:lineRule="exact"/>
        <w:jc w:val="center"/>
        <w:rPr>
          <w:sz w:val="24"/>
        </w:rPr>
        <w:sectPr w:rsidR="006F3251">
          <w:pgSz w:w="11920" w:h="16860"/>
          <w:pgMar w:top="980" w:right="141" w:bottom="1080" w:left="425" w:header="0" w:footer="812"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489"/>
        <w:gridCol w:w="1983"/>
      </w:tblGrid>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5"/>
                <w:sz w:val="24"/>
              </w:rPr>
              <w:lastRenderedPageBreak/>
              <w:t>11</w:t>
            </w:r>
          </w:p>
        </w:tc>
        <w:tc>
          <w:tcPr>
            <w:tcW w:w="6489" w:type="dxa"/>
          </w:tcPr>
          <w:p w:rsidR="006F3251" w:rsidRDefault="008A4F72">
            <w:pPr>
              <w:pStyle w:val="TableParagraph"/>
              <w:spacing w:before="0" w:line="276" w:lineRule="exact"/>
              <w:ind w:left="115" w:right="93"/>
              <w:rPr>
                <w:sz w:val="24"/>
              </w:rPr>
            </w:pPr>
            <w:r>
              <w:rPr>
                <w:sz w:val="24"/>
              </w:rPr>
              <w:t>Прыжки в длину по заданным ориентирам. Прыжок в длину с</w:t>
            </w:r>
            <w:r>
              <w:rPr>
                <w:spacing w:val="-8"/>
                <w:sz w:val="24"/>
              </w:rPr>
              <w:t xml:space="preserve"> </w:t>
            </w:r>
            <w:r>
              <w:rPr>
                <w:sz w:val="24"/>
              </w:rPr>
              <w:t>разбега</w:t>
            </w:r>
            <w:r>
              <w:rPr>
                <w:spacing w:val="-4"/>
                <w:sz w:val="24"/>
              </w:rPr>
              <w:t xml:space="preserve"> </w:t>
            </w:r>
            <w:r>
              <w:rPr>
                <w:sz w:val="24"/>
              </w:rPr>
              <w:t>на</w:t>
            </w:r>
            <w:r>
              <w:rPr>
                <w:spacing w:val="-6"/>
                <w:sz w:val="24"/>
              </w:rPr>
              <w:t xml:space="preserve"> </w:t>
            </w:r>
            <w:r>
              <w:rPr>
                <w:sz w:val="24"/>
              </w:rPr>
              <w:t>точность</w:t>
            </w:r>
            <w:r>
              <w:rPr>
                <w:spacing w:val="-2"/>
                <w:sz w:val="24"/>
              </w:rPr>
              <w:t xml:space="preserve"> </w:t>
            </w:r>
            <w:r>
              <w:rPr>
                <w:sz w:val="24"/>
              </w:rPr>
              <w:t>приземления.</w:t>
            </w:r>
            <w:r>
              <w:rPr>
                <w:spacing w:val="-3"/>
                <w:sz w:val="24"/>
              </w:rPr>
              <w:t xml:space="preserve"> </w:t>
            </w:r>
            <w:r>
              <w:rPr>
                <w:sz w:val="24"/>
              </w:rPr>
              <w:t>Игра</w:t>
            </w:r>
            <w:r>
              <w:rPr>
                <w:spacing w:val="-5"/>
                <w:sz w:val="24"/>
              </w:rPr>
              <w:t xml:space="preserve"> </w:t>
            </w:r>
            <w:r>
              <w:rPr>
                <w:sz w:val="24"/>
              </w:rPr>
              <w:t>«Зайцы</w:t>
            </w:r>
            <w:r>
              <w:rPr>
                <w:spacing w:val="-5"/>
                <w:sz w:val="24"/>
              </w:rPr>
              <w:t xml:space="preserve"> </w:t>
            </w:r>
            <w:r>
              <w:rPr>
                <w:sz w:val="24"/>
              </w:rPr>
              <w:t>в</w:t>
            </w:r>
            <w:r>
              <w:rPr>
                <w:spacing w:val="-4"/>
                <w:sz w:val="24"/>
              </w:rPr>
              <w:t xml:space="preserve"> </w:t>
            </w:r>
            <w:r>
              <w:rPr>
                <w:spacing w:val="-2"/>
                <w:sz w:val="24"/>
              </w:rPr>
              <w:t>огороде».</w:t>
            </w:r>
          </w:p>
        </w:tc>
        <w:tc>
          <w:tcPr>
            <w:tcW w:w="1983" w:type="dxa"/>
          </w:tcPr>
          <w:p w:rsidR="006F3251" w:rsidRDefault="008A4F72">
            <w:pPr>
              <w:pStyle w:val="TableParagraph"/>
              <w:spacing w:before="0" w:line="275" w:lineRule="exact"/>
              <w:ind w:left="935"/>
              <w:rPr>
                <w:sz w:val="24"/>
              </w:rPr>
            </w:pPr>
            <w:r>
              <w:rPr>
                <w:spacing w:val="-10"/>
                <w:sz w:val="24"/>
              </w:rPr>
              <w:t>1</w:t>
            </w:r>
          </w:p>
        </w:tc>
      </w:tr>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5"/>
                <w:sz w:val="24"/>
              </w:rPr>
              <w:t>12</w:t>
            </w:r>
          </w:p>
        </w:tc>
        <w:tc>
          <w:tcPr>
            <w:tcW w:w="6489" w:type="dxa"/>
          </w:tcPr>
          <w:p w:rsidR="006F3251" w:rsidRDefault="008A4F72">
            <w:pPr>
              <w:pStyle w:val="TableParagraph"/>
              <w:spacing w:before="0" w:line="276" w:lineRule="exact"/>
              <w:ind w:left="115"/>
              <w:rPr>
                <w:sz w:val="24"/>
              </w:rPr>
            </w:pPr>
            <w:r>
              <w:rPr>
                <w:sz w:val="24"/>
              </w:rPr>
              <w:t xml:space="preserve">Развитие скоростно– силовых способностей. Игра «Зайцы в </w:t>
            </w:r>
            <w:r>
              <w:rPr>
                <w:spacing w:val="-2"/>
                <w:sz w:val="24"/>
              </w:rPr>
              <w:t>огороде».</w:t>
            </w:r>
          </w:p>
        </w:tc>
        <w:tc>
          <w:tcPr>
            <w:tcW w:w="1983" w:type="dxa"/>
          </w:tcPr>
          <w:p w:rsidR="006F3251" w:rsidRDefault="008A4F72">
            <w:pPr>
              <w:pStyle w:val="TableParagraph"/>
              <w:spacing w:before="0" w:line="275" w:lineRule="exact"/>
              <w:ind w:left="935"/>
              <w:rPr>
                <w:sz w:val="24"/>
              </w:rPr>
            </w:pPr>
            <w:r>
              <w:rPr>
                <w:spacing w:val="-10"/>
                <w:sz w:val="24"/>
              </w:rPr>
              <w:t>1</w:t>
            </w:r>
          </w:p>
        </w:tc>
      </w:tr>
      <w:tr w:rsidR="006F3251">
        <w:trPr>
          <w:trHeight w:val="551"/>
        </w:trPr>
        <w:tc>
          <w:tcPr>
            <w:tcW w:w="1243" w:type="dxa"/>
          </w:tcPr>
          <w:p w:rsidR="006F3251" w:rsidRDefault="008A4F72">
            <w:pPr>
              <w:pStyle w:val="TableParagraph"/>
              <w:spacing w:before="0" w:line="275" w:lineRule="exact"/>
              <w:ind w:left="29" w:right="5"/>
              <w:jc w:val="center"/>
              <w:rPr>
                <w:sz w:val="24"/>
              </w:rPr>
            </w:pPr>
            <w:r>
              <w:rPr>
                <w:spacing w:val="-5"/>
                <w:sz w:val="24"/>
              </w:rPr>
              <w:t>13</w:t>
            </w:r>
          </w:p>
        </w:tc>
        <w:tc>
          <w:tcPr>
            <w:tcW w:w="6489" w:type="dxa"/>
          </w:tcPr>
          <w:p w:rsidR="006F3251" w:rsidRDefault="008A4F72">
            <w:pPr>
              <w:pStyle w:val="TableParagraph"/>
              <w:spacing w:before="0" w:line="276" w:lineRule="exact"/>
              <w:ind w:left="115"/>
              <w:rPr>
                <w:sz w:val="24"/>
              </w:rPr>
            </w:pPr>
            <w:r>
              <w:rPr>
                <w:sz w:val="24"/>
              </w:rPr>
              <w:t xml:space="preserve">Развитие скоростно– силовых способностей. Игра «Зайцы в </w:t>
            </w:r>
            <w:r>
              <w:rPr>
                <w:spacing w:val="-2"/>
                <w:sz w:val="24"/>
              </w:rPr>
              <w:t>огороде».</w:t>
            </w:r>
          </w:p>
        </w:tc>
        <w:tc>
          <w:tcPr>
            <w:tcW w:w="1983" w:type="dxa"/>
          </w:tcPr>
          <w:p w:rsidR="006F3251" w:rsidRDefault="008A4F72">
            <w:pPr>
              <w:pStyle w:val="TableParagraph"/>
              <w:spacing w:before="0" w:line="275" w:lineRule="exact"/>
              <w:ind w:left="878"/>
              <w:rPr>
                <w:sz w:val="24"/>
              </w:rPr>
            </w:pPr>
            <w:r>
              <w:rPr>
                <w:spacing w:val="-10"/>
                <w:sz w:val="24"/>
              </w:rPr>
              <w:t>1</w:t>
            </w:r>
          </w:p>
        </w:tc>
      </w:tr>
      <w:tr w:rsidR="006F3251">
        <w:trPr>
          <w:trHeight w:val="550"/>
        </w:trPr>
        <w:tc>
          <w:tcPr>
            <w:tcW w:w="1243" w:type="dxa"/>
          </w:tcPr>
          <w:p w:rsidR="006F3251" w:rsidRDefault="008A4F72">
            <w:pPr>
              <w:pStyle w:val="TableParagraph"/>
              <w:spacing w:before="0" w:line="274" w:lineRule="exact"/>
              <w:ind w:left="29" w:right="5"/>
              <w:jc w:val="center"/>
              <w:rPr>
                <w:sz w:val="24"/>
              </w:rPr>
            </w:pPr>
            <w:r>
              <w:rPr>
                <w:spacing w:val="-5"/>
                <w:sz w:val="24"/>
              </w:rPr>
              <w:t>14</w:t>
            </w:r>
          </w:p>
        </w:tc>
        <w:tc>
          <w:tcPr>
            <w:tcW w:w="6489" w:type="dxa"/>
          </w:tcPr>
          <w:p w:rsidR="006F3251" w:rsidRDefault="008A4F72">
            <w:pPr>
              <w:pStyle w:val="TableParagraph"/>
              <w:tabs>
                <w:tab w:val="left" w:pos="950"/>
                <w:tab w:val="left" w:pos="2143"/>
                <w:tab w:val="left" w:pos="4409"/>
                <w:tab w:val="left" w:pos="5519"/>
              </w:tabs>
              <w:spacing w:before="0" w:line="276" w:lineRule="exact"/>
              <w:ind w:left="115" w:right="93"/>
              <w:rPr>
                <w:sz w:val="24"/>
              </w:rPr>
            </w:pPr>
            <w:r>
              <w:rPr>
                <w:sz w:val="24"/>
              </w:rPr>
              <w:t xml:space="preserve">Метание малого мяча с места на дальность. Игра «Попади в </w:t>
            </w:r>
            <w:r>
              <w:rPr>
                <w:spacing w:val="-4"/>
                <w:sz w:val="24"/>
              </w:rPr>
              <w:t>мяч».</w:t>
            </w:r>
            <w:r>
              <w:rPr>
                <w:sz w:val="24"/>
              </w:rPr>
              <w:tab/>
            </w:r>
            <w:r>
              <w:rPr>
                <w:spacing w:val="-2"/>
                <w:sz w:val="24"/>
              </w:rPr>
              <w:t>Развитие</w:t>
            </w:r>
            <w:r>
              <w:rPr>
                <w:sz w:val="24"/>
              </w:rPr>
              <w:tab/>
            </w:r>
            <w:r>
              <w:rPr>
                <w:spacing w:val="-2"/>
                <w:sz w:val="24"/>
              </w:rPr>
              <w:t>скоростно-силовых</w:t>
            </w:r>
            <w:r>
              <w:rPr>
                <w:sz w:val="24"/>
              </w:rPr>
              <w:tab/>
            </w:r>
            <w:r>
              <w:rPr>
                <w:spacing w:val="-2"/>
                <w:sz w:val="24"/>
              </w:rPr>
              <w:t>качеств.</w:t>
            </w:r>
            <w:r>
              <w:rPr>
                <w:sz w:val="24"/>
              </w:rPr>
              <w:tab/>
            </w:r>
            <w:r>
              <w:rPr>
                <w:spacing w:val="-2"/>
                <w:sz w:val="24"/>
              </w:rPr>
              <w:t>Правила</w:t>
            </w:r>
          </w:p>
        </w:tc>
        <w:tc>
          <w:tcPr>
            <w:tcW w:w="1983" w:type="dxa"/>
          </w:tcPr>
          <w:p w:rsidR="006F3251" w:rsidRDefault="008A4F72">
            <w:pPr>
              <w:pStyle w:val="TableParagraph"/>
              <w:spacing w:before="0" w:line="274" w:lineRule="exact"/>
              <w:ind w:left="935"/>
              <w:rPr>
                <w:sz w:val="24"/>
              </w:rPr>
            </w:pPr>
            <w:r>
              <w:rPr>
                <w:spacing w:val="-10"/>
                <w:sz w:val="24"/>
              </w:rPr>
              <w:t>1</w:t>
            </w:r>
          </w:p>
        </w:tc>
      </w:tr>
      <w:tr w:rsidR="006F3251">
        <w:trPr>
          <w:trHeight w:val="317"/>
        </w:trPr>
        <w:tc>
          <w:tcPr>
            <w:tcW w:w="1243" w:type="dxa"/>
          </w:tcPr>
          <w:p w:rsidR="006F3251" w:rsidRDefault="006F3251">
            <w:pPr>
              <w:pStyle w:val="TableParagraph"/>
              <w:spacing w:before="0"/>
              <w:ind w:left="0"/>
              <w:rPr>
                <w:sz w:val="24"/>
              </w:rPr>
            </w:pPr>
          </w:p>
        </w:tc>
        <w:tc>
          <w:tcPr>
            <w:tcW w:w="6489" w:type="dxa"/>
          </w:tcPr>
          <w:p w:rsidR="006F3251" w:rsidRDefault="008A4F72">
            <w:pPr>
              <w:pStyle w:val="TableParagraph"/>
              <w:spacing w:before="2"/>
              <w:ind w:left="115"/>
              <w:rPr>
                <w:sz w:val="24"/>
              </w:rPr>
            </w:pPr>
            <w:r>
              <w:rPr>
                <w:sz w:val="24"/>
              </w:rPr>
              <w:t>соревнований</w:t>
            </w:r>
            <w:r>
              <w:rPr>
                <w:spacing w:val="-8"/>
                <w:sz w:val="24"/>
              </w:rPr>
              <w:t xml:space="preserve"> </w:t>
            </w:r>
            <w:r>
              <w:rPr>
                <w:sz w:val="24"/>
              </w:rPr>
              <w:t>в</w:t>
            </w:r>
            <w:r>
              <w:rPr>
                <w:spacing w:val="-5"/>
                <w:sz w:val="24"/>
              </w:rPr>
              <w:t xml:space="preserve"> </w:t>
            </w:r>
            <w:r>
              <w:rPr>
                <w:spacing w:val="-2"/>
                <w:sz w:val="24"/>
              </w:rPr>
              <w:t>метании.</w:t>
            </w:r>
          </w:p>
        </w:tc>
        <w:tc>
          <w:tcPr>
            <w:tcW w:w="1983" w:type="dxa"/>
          </w:tcPr>
          <w:p w:rsidR="006F3251" w:rsidRDefault="006F3251">
            <w:pPr>
              <w:pStyle w:val="TableParagraph"/>
              <w:spacing w:before="0"/>
              <w:ind w:left="0"/>
              <w:rPr>
                <w:sz w:val="24"/>
              </w:rPr>
            </w:pPr>
          </w:p>
        </w:tc>
      </w:tr>
      <w:tr w:rsidR="006F3251">
        <w:trPr>
          <w:trHeight w:val="827"/>
        </w:trPr>
        <w:tc>
          <w:tcPr>
            <w:tcW w:w="1243" w:type="dxa"/>
          </w:tcPr>
          <w:p w:rsidR="006F3251" w:rsidRDefault="008A4F72">
            <w:pPr>
              <w:pStyle w:val="TableParagraph"/>
              <w:ind w:left="29" w:right="5"/>
              <w:jc w:val="center"/>
              <w:rPr>
                <w:sz w:val="24"/>
              </w:rPr>
            </w:pPr>
            <w:r>
              <w:rPr>
                <w:spacing w:val="-5"/>
                <w:sz w:val="24"/>
              </w:rPr>
              <w:t>15</w:t>
            </w:r>
          </w:p>
        </w:tc>
        <w:tc>
          <w:tcPr>
            <w:tcW w:w="6489" w:type="dxa"/>
          </w:tcPr>
          <w:p w:rsidR="006F3251" w:rsidRDefault="008A4F72">
            <w:pPr>
              <w:pStyle w:val="TableParagraph"/>
              <w:spacing w:before="0" w:line="276" w:lineRule="exact"/>
              <w:ind w:left="115"/>
              <w:rPr>
                <w:sz w:val="24"/>
              </w:rPr>
            </w:pPr>
            <w:r>
              <w:rPr>
                <w:sz w:val="24"/>
              </w:rPr>
              <w:t>Метание</w:t>
            </w:r>
            <w:r>
              <w:rPr>
                <w:spacing w:val="-6"/>
                <w:sz w:val="24"/>
              </w:rPr>
              <w:t xml:space="preserve"> </w:t>
            </w:r>
            <w:r>
              <w:rPr>
                <w:sz w:val="24"/>
              </w:rPr>
              <w:t>малого</w:t>
            </w:r>
            <w:r>
              <w:rPr>
                <w:spacing w:val="-5"/>
                <w:sz w:val="24"/>
              </w:rPr>
              <w:t xml:space="preserve"> </w:t>
            </w:r>
            <w:r>
              <w:rPr>
                <w:sz w:val="24"/>
              </w:rPr>
              <w:t>мяча</w:t>
            </w:r>
            <w:r>
              <w:rPr>
                <w:spacing w:val="-4"/>
                <w:sz w:val="24"/>
              </w:rPr>
              <w:t xml:space="preserve"> </w:t>
            </w:r>
            <w:r>
              <w:rPr>
                <w:sz w:val="24"/>
              </w:rPr>
              <w:t>с</w:t>
            </w:r>
            <w:r>
              <w:rPr>
                <w:spacing w:val="-4"/>
                <w:sz w:val="24"/>
              </w:rPr>
              <w:t xml:space="preserve"> </w:t>
            </w:r>
            <w:r>
              <w:rPr>
                <w:sz w:val="24"/>
              </w:rPr>
              <w:t>места</w:t>
            </w:r>
            <w:r>
              <w:rPr>
                <w:spacing w:val="-5"/>
                <w:sz w:val="24"/>
              </w:rPr>
              <w:t xml:space="preserve"> </w:t>
            </w:r>
            <w:r>
              <w:rPr>
                <w:sz w:val="24"/>
              </w:rPr>
              <w:t>на</w:t>
            </w:r>
            <w:r>
              <w:rPr>
                <w:spacing w:val="-6"/>
                <w:sz w:val="24"/>
              </w:rPr>
              <w:t xml:space="preserve"> </w:t>
            </w:r>
            <w:r>
              <w:rPr>
                <w:sz w:val="24"/>
              </w:rPr>
              <w:t>дальность.</w:t>
            </w:r>
            <w:r>
              <w:rPr>
                <w:spacing w:val="-5"/>
                <w:sz w:val="24"/>
              </w:rPr>
              <w:t xml:space="preserve"> </w:t>
            </w:r>
            <w:r>
              <w:rPr>
                <w:sz w:val="24"/>
              </w:rPr>
              <w:t>Игра</w:t>
            </w:r>
            <w:r>
              <w:rPr>
                <w:spacing w:val="-7"/>
                <w:sz w:val="24"/>
              </w:rPr>
              <w:t xml:space="preserve"> </w:t>
            </w:r>
            <w:r>
              <w:rPr>
                <w:sz w:val="24"/>
              </w:rPr>
              <w:t>«Попади</w:t>
            </w:r>
            <w:r>
              <w:rPr>
                <w:spacing w:val="-4"/>
                <w:sz w:val="24"/>
              </w:rPr>
              <w:t xml:space="preserve"> </w:t>
            </w:r>
            <w:r>
              <w:rPr>
                <w:sz w:val="24"/>
              </w:rPr>
              <w:t>в мяч». Развитие скоростно-силовых качеств. Правила соревнований в метании.</w:t>
            </w:r>
          </w:p>
        </w:tc>
        <w:tc>
          <w:tcPr>
            <w:tcW w:w="1983" w:type="dxa"/>
          </w:tcPr>
          <w:p w:rsidR="006F3251" w:rsidRDefault="008A4F72">
            <w:pPr>
              <w:pStyle w:val="TableParagraph"/>
              <w:ind w:left="938"/>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16</w:t>
            </w:r>
          </w:p>
        </w:tc>
        <w:tc>
          <w:tcPr>
            <w:tcW w:w="6489" w:type="dxa"/>
          </w:tcPr>
          <w:p w:rsidR="006F3251" w:rsidRDefault="008A4F72">
            <w:pPr>
              <w:pStyle w:val="TableParagraph"/>
              <w:spacing w:before="0" w:line="276" w:lineRule="exact"/>
              <w:ind w:left="115"/>
              <w:rPr>
                <w:sz w:val="24"/>
              </w:rPr>
            </w:pPr>
            <w:r>
              <w:rPr>
                <w:sz w:val="24"/>
              </w:rPr>
              <w:t>ОРУ.</w:t>
            </w:r>
            <w:r>
              <w:rPr>
                <w:spacing w:val="-5"/>
                <w:sz w:val="24"/>
              </w:rPr>
              <w:t xml:space="preserve"> </w:t>
            </w:r>
            <w:r>
              <w:rPr>
                <w:sz w:val="24"/>
              </w:rPr>
              <w:t>Метание</w:t>
            </w:r>
            <w:r>
              <w:rPr>
                <w:spacing w:val="-6"/>
                <w:sz w:val="24"/>
              </w:rPr>
              <w:t xml:space="preserve"> </w:t>
            </w:r>
            <w:r>
              <w:rPr>
                <w:sz w:val="24"/>
              </w:rPr>
              <w:t>малого</w:t>
            </w:r>
            <w:r>
              <w:rPr>
                <w:spacing w:val="-5"/>
                <w:sz w:val="24"/>
              </w:rPr>
              <w:t xml:space="preserve"> </w:t>
            </w:r>
            <w:r>
              <w:rPr>
                <w:sz w:val="24"/>
              </w:rPr>
              <w:t>мяча</w:t>
            </w:r>
            <w:r>
              <w:rPr>
                <w:spacing w:val="-6"/>
                <w:sz w:val="24"/>
              </w:rPr>
              <w:t xml:space="preserve"> </w:t>
            </w:r>
            <w:r>
              <w:rPr>
                <w:sz w:val="24"/>
              </w:rPr>
              <w:t>с</w:t>
            </w:r>
            <w:r>
              <w:rPr>
                <w:spacing w:val="-4"/>
                <w:sz w:val="24"/>
              </w:rPr>
              <w:t xml:space="preserve"> </w:t>
            </w:r>
            <w:r>
              <w:rPr>
                <w:sz w:val="24"/>
              </w:rPr>
              <w:t>места</w:t>
            </w:r>
            <w:r>
              <w:rPr>
                <w:spacing w:val="-6"/>
                <w:sz w:val="24"/>
              </w:rPr>
              <w:t xml:space="preserve"> </w:t>
            </w:r>
            <w:r>
              <w:rPr>
                <w:sz w:val="24"/>
              </w:rPr>
              <w:t>на</w:t>
            </w:r>
            <w:r>
              <w:rPr>
                <w:spacing w:val="-4"/>
                <w:sz w:val="24"/>
              </w:rPr>
              <w:t xml:space="preserve"> </w:t>
            </w:r>
            <w:r>
              <w:rPr>
                <w:sz w:val="24"/>
              </w:rPr>
              <w:t>заданное</w:t>
            </w:r>
            <w:r>
              <w:rPr>
                <w:spacing w:val="-6"/>
                <w:sz w:val="24"/>
              </w:rPr>
              <w:t xml:space="preserve"> </w:t>
            </w:r>
            <w:r>
              <w:rPr>
                <w:sz w:val="24"/>
              </w:rPr>
              <w:t>расстояние. Метание набивного мяча. Игра «Кто дальше бросит».</w:t>
            </w:r>
          </w:p>
        </w:tc>
        <w:tc>
          <w:tcPr>
            <w:tcW w:w="1983" w:type="dxa"/>
          </w:tcPr>
          <w:p w:rsidR="006F3251" w:rsidRDefault="008A4F72">
            <w:pPr>
              <w:pStyle w:val="TableParagraph"/>
              <w:ind w:left="938"/>
              <w:rPr>
                <w:sz w:val="24"/>
              </w:rPr>
            </w:pPr>
            <w:r>
              <w:rPr>
                <w:spacing w:val="-10"/>
                <w:sz w:val="24"/>
              </w:rPr>
              <w:t>1</w:t>
            </w:r>
          </w:p>
        </w:tc>
      </w:tr>
      <w:tr w:rsidR="006F3251">
        <w:trPr>
          <w:trHeight w:val="827"/>
        </w:trPr>
        <w:tc>
          <w:tcPr>
            <w:tcW w:w="1243" w:type="dxa"/>
          </w:tcPr>
          <w:p w:rsidR="006F3251" w:rsidRDefault="008A4F72">
            <w:pPr>
              <w:pStyle w:val="TableParagraph"/>
              <w:ind w:left="29" w:right="5"/>
              <w:jc w:val="center"/>
              <w:rPr>
                <w:sz w:val="24"/>
              </w:rPr>
            </w:pPr>
            <w:r>
              <w:rPr>
                <w:spacing w:val="-5"/>
                <w:sz w:val="24"/>
              </w:rPr>
              <w:t>17</w:t>
            </w:r>
          </w:p>
        </w:tc>
        <w:tc>
          <w:tcPr>
            <w:tcW w:w="6489" w:type="dxa"/>
          </w:tcPr>
          <w:p w:rsidR="006F3251" w:rsidRDefault="008A4F72">
            <w:pPr>
              <w:pStyle w:val="TableParagraph"/>
              <w:ind w:left="115" w:right="238"/>
              <w:rPr>
                <w:sz w:val="24"/>
              </w:rPr>
            </w:pPr>
            <w:r>
              <w:rPr>
                <w:sz w:val="24"/>
              </w:rPr>
              <w:t>ОРУ.</w:t>
            </w:r>
            <w:r>
              <w:rPr>
                <w:spacing w:val="-5"/>
                <w:sz w:val="24"/>
              </w:rPr>
              <w:t xml:space="preserve"> </w:t>
            </w:r>
            <w:r>
              <w:rPr>
                <w:sz w:val="24"/>
              </w:rPr>
              <w:t>Равномерный</w:t>
            </w:r>
            <w:r>
              <w:rPr>
                <w:spacing w:val="-5"/>
                <w:sz w:val="24"/>
              </w:rPr>
              <w:t xml:space="preserve"> </w:t>
            </w:r>
            <w:r>
              <w:rPr>
                <w:sz w:val="24"/>
              </w:rPr>
              <w:t>бег</w:t>
            </w:r>
            <w:r>
              <w:rPr>
                <w:spacing w:val="-6"/>
                <w:sz w:val="24"/>
              </w:rPr>
              <w:t xml:space="preserve"> </w:t>
            </w:r>
            <w:r>
              <w:rPr>
                <w:sz w:val="24"/>
              </w:rPr>
              <w:t>(3</w:t>
            </w:r>
            <w:r>
              <w:rPr>
                <w:spacing w:val="-6"/>
                <w:sz w:val="24"/>
              </w:rPr>
              <w:t xml:space="preserve"> </w:t>
            </w:r>
            <w:r>
              <w:rPr>
                <w:sz w:val="24"/>
              </w:rPr>
              <w:t>мин).</w:t>
            </w:r>
            <w:r>
              <w:rPr>
                <w:spacing w:val="-5"/>
                <w:sz w:val="24"/>
              </w:rPr>
              <w:t xml:space="preserve"> </w:t>
            </w:r>
            <w:r>
              <w:rPr>
                <w:sz w:val="24"/>
              </w:rPr>
              <w:t>Чередование</w:t>
            </w:r>
            <w:r>
              <w:rPr>
                <w:spacing w:val="-6"/>
                <w:sz w:val="24"/>
              </w:rPr>
              <w:t xml:space="preserve"> </w:t>
            </w:r>
            <w:r>
              <w:rPr>
                <w:sz w:val="24"/>
              </w:rPr>
              <w:t>ходьбы</w:t>
            </w:r>
            <w:r>
              <w:rPr>
                <w:spacing w:val="-5"/>
                <w:sz w:val="24"/>
              </w:rPr>
              <w:t xml:space="preserve"> </w:t>
            </w:r>
            <w:r>
              <w:rPr>
                <w:sz w:val="24"/>
              </w:rPr>
              <w:t>и</w:t>
            </w:r>
            <w:r>
              <w:rPr>
                <w:spacing w:val="-5"/>
                <w:sz w:val="24"/>
              </w:rPr>
              <w:t xml:space="preserve"> </w:t>
            </w:r>
            <w:r>
              <w:rPr>
                <w:sz w:val="24"/>
              </w:rPr>
              <w:t>бега (бег- 50м, ходьба – 100м). Подвижная игра «Пятнашки».</w:t>
            </w:r>
          </w:p>
          <w:p w:rsidR="006F3251" w:rsidRDefault="008A4F72">
            <w:pPr>
              <w:pStyle w:val="TableParagraph"/>
              <w:spacing w:before="0" w:line="253" w:lineRule="exact"/>
              <w:ind w:left="115"/>
              <w:rPr>
                <w:sz w:val="24"/>
              </w:rPr>
            </w:pPr>
            <w:r>
              <w:rPr>
                <w:sz w:val="24"/>
              </w:rPr>
              <w:t>Понятие</w:t>
            </w:r>
            <w:r>
              <w:rPr>
                <w:spacing w:val="-8"/>
                <w:sz w:val="24"/>
              </w:rPr>
              <w:t xml:space="preserve"> </w:t>
            </w:r>
            <w:r>
              <w:rPr>
                <w:sz w:val="24"/>
              </w:rPr>
              <w:t>скорость</w:t>
            </w:r>
            <w:r>
              <w:rPr>
                <w:spacing w:val="-2"/>
                <w:sz w:val="24"/>
              </w:rPr>
              <w:t xml:space="preserve"> </w:t>
            </w:r>
            <w:r>
              <w:rPr>
                <w:spacing w:val="-4"/>
                <w:sz w:val="24"/>
              </w:rPr>
              <w:t>бега.</w:t>
            </w:r>
          </w:p>
        </w:tc>
        <w:tc>
          <w:tcPr>
            <w:tcW w:w="1983" w:type="dxa"/>
          </w:tcPr>
          <w:p w:rsidR="006F3251" w:rsidRDefault="008A4F72">
            <w:pPr>
              <w:pStyle w:val="TableParagraph"/>
              <w:ind w:left="938"/>
              <w:rPr>
                <w:sz w:val="24"/>
              </w:rPr>
            </w:pPr>
            <w:r>
              <w:rPr>
                <w:spacing w:val="-10"/>
                <w:sz w:val="24"/>
              </w:rPr>
              <w:t>1</w:t>
            </w:r>
          </w:p>
        </w:tc>
      </w:tr>
      <w:tr w:rsidR="006F3251">
        <w:trPr>
          <w:trHeight w:val="314"/>
        </w:trPr>
        <w:tc>
          <w:tcPr>
            <w:tcW w:w="1243" w:type="dxa"/>
          </w:tcPr>
          <w:p w:rsidR="006F3251" w:rsidRDefault="008A4F72">
            <w:pPr>
              <w:pStyle w:val="TableParagraph"/>
              <w:ind w:left="29" w:right="5"/>
              <w:jc w:val="center"/>
              <w:rPr>
                <w:sz w:val="24"/>
              </w:rPr>
            </w:pPr>
            <w:r>
              <w:rPr>
                <w:spacing w:val="-5"/>
                <w:sz w:val="24"/>
              </w:rPr>
              <w:t>18</w:t>
            </w:r>
          </w:p>
        </w:tc>
        <w:tc>
          <w:tcPr>
            <w:tcW w:w="6489" w:type="dxa"/>
          </w:tcPr>
          <w:p w:rsidR="006F3251" w:rsidRDefault="008A4F72">
            <w:pPr>
              <w:pStyle w:val="TableParagraph"/>
              <w:ind w:left="115"/>
              <w:rPr>
                <w:sz w:val="24"/>
              </w:rPr>
            </w:pPr>
            <w:r>
              <w:rPr>
                <w:sz w:val="24"/>
              </w:rPr>
              <w:t>Развитие</w:t>
            </w:r>
            <w:r>
              <w:rPr>
                <w:spacing w:val="-5"/>
                <w:sz w:val="24"/>
              </w:rPr>
              <w:t xml:space="preserve"> </w:t>
            </w:r>
            <w:r>
              <w:rPr>
                <w:sz w:val="24"/>
              </w:rPr>
              <w:t>выносливости.</w:t>
            </w:r>
            <w:r>
              <w:rPr>
                <w:spacing w:val="-2"/>
                <w:sz w:val="24"/>
              </w:rPr>
              <w:t xml:space="preserve"> </w:t>
            </w:r>
            <w:r>
              <w:rPr>
                <w:sz w:val="24"/>
              </w:rPr>
              <w:t>Урок-игра</w:t>
            </w:r>
            <w:r>
              <w:rPr>
                <w:spacing w:val="-7"/>
                <w:sz w:val="24"/>
              </w:rPr>
              <w:t xml:space="preserve"> </w:t>
            </w:r>
            <w:r>
              <w:rPr>
                <w:sz w:val="24"/>
              </w:rPr>
              <w:t>«Гуси</w:t>
            </w:r>
            <w:r>
              <w:rPr>
                <w:spacing w:val="-2"/>
                <w:sz w:val="24"/>
              </w:rPr>
              <w:t xml:space="preserve"> </w:t>
            </w:r>
            <w:r>
              <w:rPr>
                <w:sz w:val="24"/>
              </w:rPr>
              <w:t>–</w:t>
            </w:r>
            <w:r>
              <w:rPr>
                <w:spacing w:val="-5"/>
                <w:sz w:val="24"/>
              </w:rPr>
              <w:t xml:space="preserve"> </w:t>
            </w:r>
            <w:r>
              <w:rPr>
                <w:spacing w:val="-2"/>
                <w:sz w:val="24"/>
              </w:rPr>
              <w:t>лебеди».</w:t>
            </w:r>
          </w:p>
        </w:tc>
        <w:tc>
          <w:tcPr>
            <w:tcW w:w="1983" w:type="dxa"/>
          </w:tcPr>
          <w:p w:rsidR="006F3251" w:rsidRDefault="008A4F72">
            <w:pPr>
              <w:pStyle w:val="TableParagraph"/>
              <w:ind w:left="938"/>
              <w:rPr>
                <w:sz w:val="24"/>
              </w:rPr>
            </w:pPr>
            <w:r>
              <w:rPr>
                <w:spacing w:val="-10"/>
                <w:sz w:val="24"/>
              </w:rPr>
              <w:t>1</w:t>
            </w:r>
          </w:p>
        </w:tc>
      </w:tr>
      <w:tr w:rsidR="006F3251">
        <w:trPr>
          <w:trHeight w:val="827"/>
        </w:trPr>
        <w:tc>
          <w:tcPr>
            <w:tcW w:w="1243" w:type="dxa"/>
          </w:tcPr>
          <w:p w:rsidR="006F3251" w:rsidRDefault="008A4F72">
            <w:pPr>
              <w:pStyle w:val="TableParagraph"/>
              <w:spacing w:before="6"/>
              <w:ind w:left="29" w:right="5"/>
              <w:jc w:val="center"/>
              <w:rPr>
                <w:sz w:val="24"/>
              </w:rPr>
            </w:pPr>
            <w:r>
              <w:rPr>
                <w:spacing w:val="-5"/>
                <w:sz w:val="24"/>
              </w:rPr>
              <w:t>19</w:t>
            </w:r>
          </w:p>
        </w:tc>
        <w:tc>
          <w:tcPr>
            <w:tcW w:w="6489" w:type="dxa"/>
          </w:tcPr>
          <w:p w:rsidR="006F3251" w:rsidRDefault="008A4F72">
            <w:pPr>
              <w:pStyle w:val="TableParagraph"/>
              <w:spacing w:before="6"/>
              <w:ind w:left="115" w:right="238"/>
              <w:rPr>
                <w:sz w:val="24"/>
              </w:rPr>
            </w:pPr>
            <w:r>
              <w:rPr>
                <w:sz w:val="24"/>
              </w:rPr>
              <w:t>ОРУ.</w:t>
            </w:r>
            <w:r>
              <w:rPr>
                <w:spacing w:val="-5"/>
                <w:sz w:val="24"/>
              </w:rPr>
              <w:t xml:space="preserve"> </w:t>
            </w:r>
            <w:r>
              <w:rPr>
                <w:sz w:val="24"/>
              </w:rPr>
              <w:t>Равномерный</w:t>
            </w:r>
            <w:r>
              <w:rPr>
                <w:spacing w:val="-5"/>
                <w:sz w:val="24"/>
              </w:rPr>
              <w:t xml:space="preserve"> </w:t>
            </w:r>
            <w:r>
              <w:rPr>
                <w:sz w:val="24"/>
              </w:rPr>
              <w:t>бег</w:t>
            </w:r>
            <w:r>
              <w:rPr>
                <w:spacing w:val="-6"/>
                <w:sz w:val="24"/>
              </w:rPr>
              <w:t xml:space="preserve"> </w:t>
            </w:r>
            <w:r>
              <w:rPr>
                <w:sz w:val="24"/>
              </w:rPr>
              <w:t>(3</w:t>
            </w:r>
            <w:r>
              <w:rPr>
                <w:spacing w:val="-6"/>
                <w:sz w:val="24"/>
              </w:rPr>
              <w:t xml:space="preserve"> </w:t>
            </w:r>
            <w:r>
              <w:rPr>
                <w:sz w:val="24"/>
              </w:rPr>
              <w:t>мин).</w:t>
            </w:r>
            <w:r>
              <w:rPr>
                <w:spacing w:val="-5"/>
                <w:sz w:val="24"/>
              </w:rPr>
              <w:t xml:space="preserve"> </w:t>
            </w:r>
            <w:r>
              <w:rPr>
                <w:sz w:val="24"/>
              </w:rPr>
              <w:t>Чередование</w:t>
            </w:r>
            <w:r>
              <w:rPr>
                <w:spacing w:val="-6"/>
                <w:sz w:val="24"/>
              </w:rPr>
              <w:t xml:space="preserve"> </w:t>
            </w:r>
            <w:r>
              <w:rPr>
                <w:sz w:val="24"/>
              </w:rPr>
              <w:t>ходьбы</w:t>
            </w:r>
            <w:r>
              <w:rPr>
                <w:spacing w:val="-5"/>
                <w:sz w:val="24"/>
              </w:rPr>
              <w:t xml:space="preserve"> </w:t>
            </w:r>
            <w:r>
              <w:rPr>
                <w:sz w:val="24"/>
              </w:rPr>
              <w:t>и</w:t>
            </w:r>
            <w:r>
              <w:rPr>
                <w:spacing w:val="-5"/>
                <w:sz w:val="24"/>
              </w:rPr>
              <w:t xml:space="preserve"> </w:t>
            </w:r>
            <w:r>
              <w:rPr>
                <w:sz w:val="24"/>
              </w:rPr>
              <w:t>бега (бег- 50м, ходьба – 100м). Подвижная игра «Пятнашки».</w:t>
            </w:r>
          </w:p>
          <w:p w:rsidR="006F3251" w:rsidRDefault="008A4F72">
            <w:pPr>
              <w:pStyle w:val="TableParagraph"/>
              <w:spacing w:before="0" w:line="250" w:lineRule="exact"/>
              <w:ind w:left="115"/>
              <w:rPr>
                <w:sz w:val="24"/>
              </w:rPr>
            </w:pPr>
            <w:r>
              <w:rPr>
                <w:sz w:val="24"/>
              </w:rPr>
              <w:t>Развитие</w:t>
            </w:r>
            <w:r>
              <w:rPr>
                <w:spacing w:val="-6"/>
                <w:sz w:val="24"/>
              </w:rPr>
              <w:t xml:space="preserve"> </w:t>
            </w:r>
            <w:r>
              <w:rPr>
                <w:sz w:val="24"/>
              </w:rPr>
              <w:t>выносливости.</w:t>
            </w:r>
            <w:r>
              <w:rPr>
                <w:spacing w:val="-5"/>
                <w:sz w:val="24"/>
              </w:rPr>
              <w:t xml:space="preserve"> </w:t>
            </w:r>
            <w:r>
              <w:rPr>
                <w:sz w:val="24"/>
              </w:rPr>
              <w:t>Понятие</w:t>
            </w:r>
            <w:r>
              <w:rPr>
                <w:spacing w:val="-7"/>
                <w:sz w:val="24"/>
              </w:rPr>
              <w:t xml:space="preserve"> </w:t>
            </w:r>
            <w:r>
              <w:rPr>
                <w:sz w:val="24"/>
              </w:rPr>
              <w:t>скорость</w:t>
            </w:r>
            <w:r>
              <w:rPr>
                <w:spacing w:val="-2"/>
                <w:sz w:val="24"/>
              </w:rPr>
              <w:t xml:space="preserve"> </w:t>
            </w:r>
            <w:r>
              <w:rPr>
                <w:spacing w:val="-4"/>
                <w:sz w:val="24"/>
              </w:rPr>
              <w:t>бега.</w:t>
            </w:r>
          </w:p>
        </w:tc>
        <w:tc>
          <w:tcPr>
            <w:tcW w:w="1983" w:type="dxa"/>
          </w:tcPr>
          <w:p w:rsidR="006F3251" w:rsidRDefault="008A4F72">
            <w:pPr>
              <w:pStyle w:val="TableParagraph"/>
              <w:spacing w:before="6"/>
              <w:ind w:left="938"/>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20</w:t>
            </w:r>
          </w:p>
        </w:tc>
        <w:tc>
          <w:tcPr>
            <w:tcW w:w="6489" w:type="dxa"/>
          </w:tcPr>
          <w:p w:rsidR="006F3251" w:rsidRDefault="008A4F72">
            <w:pPr>
              <w:pStyle w:val="TableParagraph"/>
              <w:spacing w:before="0" w:line="276" w:lineRule="exact"/>
              <w:ind w:left="115"/>
              <w:rPr>
                <w:sz w:val="24"/>
              </w:rPr>
            </w:pPr>
            <w:r>
              <w:rPr>
                <w:sz w:val="24"/>
              </w:rPr>
              <w:t>ОРУ.</w:t>
            </w:r>
            <w:r>
              <w:rPr>
                <w:spacing w:val="-6"/>
                <w:sz w:val="24"/>
              </w:rPr>
              <w:t xml:space="preserve"> </w:t>
            </w:r>
            <w:r>
              <w:rPr>
                <w:sz w:val="24"/>
              </w:rPr>
              <w:t>Равномерный</w:t>
            </w:r>
            <w:r>
              <w:rPr>
                <w:spacing w:val="-6"/>
                <w:sz w:val="24"/>
              </w:rPr>
              <w:t xml:space="preserve"> </w:t>
            </w:r>
            <w:r>
              <w:rPr>
                <w:sz w:val="24"/>
              </w:rPr>
              <w:t>бег.</w:t>
            </w:r>
            <w:r>
              <w:rPr>
                <w:spacing w:val="-6"/>
                <w:sz w:val="24"/>
              </w:rPr>
              <w:t xml:space="preserve"> </w:t>
            </w:r>
            <w:r>
              <w:rPr>
                <w:sz w:val="24"/>
              </w:rPr>
              <w:t>Игра</w:t>
            </w:r>
            <w:r>
              <w:rPr>
                <w:spacing w:val="-8"/>
                <w:sz w:val="24"/>
              </w:rPr>
              <w:t xml:space="preserve"> </w:t>
            </w:r>
            <w:r>
              <w:rPr>
                <w:sz w:val="24"/>
              </w:rPr>
              <w:t>«Третий</w:t>
            </w:r>
            <w:r>
              <w:rPr>
                <w:spacing w:val="-6"/>
                <w:sz w:val="24"/>
              </w:rPr>
              <w:t xml:space="preserve"> </w:t>
            </w:r>
            <w:r>
              <w:rPr>
                <w:sz w:val="24"/>
              </w:rPr>
              <w:t>лишний»</w:t>
            </w:r>
            <w:r>
              <w:rPr>
                <w:spacing w:val="-6"/>
                <w:sz w:val="24"/>
              </w:rPr>
              <w:t xml:space="preserve"> </w:t>
            </w:r>
            <w:r>
              <w:rPr>
                <w:sz w:val="24"/>
              </w:rPr>
              <w:t xml:space="preserve">Развитие </w:t>
            </w:r>
            <w:r>
              <w:rPr>
                <w:spacing w:val="-2"/>
                <w:sz w:val="24"/>
              </w:rPr>
              <w:t>выносливости.</w:t>
            </w:r>
          </w:p>
        </w:tc>
        <w:tc>
          <w:tcPr>
            <w:tcW w:w="1983" w:type="dxa"/>
          </w:tcPr>
          <w:p w:rsidR="006F3251" w:rsidRDefault="008A4F72">
            <w:pPr>
              <w:pStyle w:val="TableParagraph"/>
              <w:ind w:left="938"/>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21</w:t>
            </w:r>
          </w:p>
        </w:tc>
        <w:tc>
          <w:tcPr>
            <w:tcW w:w="6489" w:type="dxa"/>
          </w:tcPr>
          <w:p w:rsidR="006F3251" w:rsidRDefault="008A4F72">
            <w:pPr>
              <w:pStyle w:val="TableParagraph"/>
              <w:spacing w:before="0" w:line="276" w:lineRule="exact"/>
              <w:ind w:left="115"/>
              <w:rPr>
                <w:sz w:val="24"/>
              </w:rPr>
            </w:pPr>
            <w:r>
              <w:rPr>
                <w:sz w:val="24"/>
              </w:rPr>
              <w:t>ОРУ</w:t>
            </w:r>
            <w:r>
              <w:rPr>
                <w:spacing w:val="-8"/>
                <w:sz w:val="24"/>
              </w:rPr>
              <w:t xml:space="preserve"> </w:t>
            </w:r>
            <w:r>
              <w:rPr>
                <w:sz w:val="24"/>
              </w:rPr>
              <w:t>в</w:t>
            </w:r>
            <w:r>
              <w:rPr>
                <w:spacing w:val="-7"/>
                <w:sz w:val="24"/>
              </w:rPr>
              <w:t xml:space="preserve"> </w:t>
            </w:r>
            <w:r>
              <w:rPr>
                <w:sz w:val="24"/>
              </w:rPr>
              <w:t>движении.</w:t>
            </w:r>
            <w:r>
              <w:rPr>
                <w:spacing w:val="-8"/>
                <w:sz w:val="24"/>
              </w:rPr>
              <w:t xml:space="preserve"> </w:t>
            </w:r>
            <w:r>
              <w:rPr>
                <w:sz w:val="24"/>
              </w:rPr>
              <w:t>Равномерный</w:t>
            </w:r>
            <w:r>
              <w:rPr>
                <w:spacing w:val="-5"/>
                <w:sz w:val="24"/>
              </w:rPr>
              <w:t xml:space="preserve"> </w:t>
            </w:r>
            <w:r>
              <w:rPr>
                <w:sz w:val="24"/>
              </w:rPr>
              <w:t>бег</w:t>
            </w:r>
            <w:r>
              <w:rPr>
                <w:spacing w:val="-7"/>
                <w:sz w:val="24"/>
              </w:rPr>
              <w:t xml:space="preserve"> </w:t>
            </w:r>
            <w:r>
              <w:rPr>
                <w:sz w:val="24"/>
              </w:rPr>
              <w:t>(до</w:t>
            </w:r>
            <w:r>
              <w:rPr>
                <w:spacing w:val="-7"/>
                <w:sz w:val="24"/>
              </w:rPr>
              <w:t xml:space="preserve"> </w:t>
            </w:r>
            <w:r>
              <w:rPr>
                <w:sz w:val="24"/>
              </w:rPr>
              <w:t>5</w:t>
            </w:r>
            <w:r>
              <w:rPr>
                <w:spacing w:val="-7"/>
                <w:sz w:val="24"/>
              </w:rPr>
              <w:t xml:space="preserve"> </w:t>
            </w:r>
            <w:r>
              <w:rPr>
                <w:sz w:val="24"/>
              </w:rPr>
              <w:t>мин).</w:t>
            </w:r>
            <w:r>
              <w:rPr>
                <w:spacing w:val="-7"/>
                <w:sz w:val="24"/>
              </w:rPr>
              <w:t xml:space="preserve"> </w:t>
            </w:r>
            <w:r>
              <w:rPr>
                <w:sz w:val="24"/>
              </w:rPr>
              <w:t>Игра</w:t>
            </w:r>
            <w:r>
              <w:rPr>
                <w:spacing w:val="-8"/>
                <w:sz w:val="24"/>
              </w:rPr>
              <w:t xml:space="preserve"> </w:t>
            </w:r>
            <w:r>
              <w:rPr>
                <w:sz w:val="24"/>
              </w:rPr>
              <w:t xml:space="preserve">по </w:t>
            </w:r>
            <w:r>
              <w:rPr>
                <w:spacing w:val="-2"/>
                <w:sz w:val="24"/>
              </w:rPr>
              <w:t>станциям.</w:t>
            </w:r>
          </w:p>
        </w:tc>
        <w:tc>
          <w:tcPr>
            <w:tcW w:w="1983" w:type="dxa"/>
          </w:tcPr>
          <w:p w:rsidR="006F3251" w:rsidRDefault="008A4F72">
            <w:pPr>
              <w:pStyle w:val="TableParagraph"/>
              <w:ind w:left="938"/>
              <w:rPr>
                <w:sz w:val="24"/>
              </w:rPr>
            </w:pPr>
            <w:r>
              <w:rPr>
                <w:spacing w:val="-10"/>
                <w:sz w:val="24"/>
              </w:rPr>
              <w:t>1</w:t>
            </w:r>
          </w:p>
        </w:tc>
      </w:tr>
      <w:tr w:rsidR="006F3251">
        <w:trPr>
          <w:trHeight w:val="552"/>
        </w:trPr>
        <w:tc>
          <w:tcPr>
            <w:tcW w:w="1243" w:type="dxa"/>
          </w:tcPr>
          <w:p w:rsidR="006F3251" w:rsidRDefault="008A4F72">
            <w:pPr>
              <w:pStyle w:val="TableParagraph"/>
              <w:spacing w:before="5"/>
              <w:ind w:left="29" w:right="5"/>
              <w:jc w:val="center"/>
              <w:rPr>
                <w:sz w:val="24"/>
              </w:rPr>
            </w:pPr>
            <w:r>
              <w:rPr>
                <w:spacing w:val="-5"/>
                <w:sz w:val="24"/>
              </w:rPr>
              <w:t>22</w:t>
            </w:r>
          </w:p>
        </w:tc>
        <w:tc>
          <w:tcPr>
            <w:tcW w:w="6489" w:type="dxa"/>
          </w:tcPr>
          <w:p w:rsidR="006F3251" w:rsidRDefault="008A4F72">
            <w:pPr>
              <w:pStyle w:val="TableParagraph"/>
              <w:spacing w:before="0" w:line="270" w:lineRule="atLeast"/>
              <w:ind w:left="115"/>
              <w:rPr>
                <w:sz w:val="24"/>
              </w:rPr>
            </w:pPr>
            <w:r>
              <w:rPr>
                <w:sz w:val="24"/>
              </w:rPr>
              <w:t>ОРУ</w:t>
            </w:r>
            <w:r>
              <w:rPr>
                <w:spacing w:val="-8"/>
                <w:sz w:val="24"/>
              </w:rPr>
              <w:t xml:space="preserve"> </w:t>
            </w:r>
            <w:r>
              <w:rPr>
                <w:sz w:val="24"/>
              </w:rPr>
              <w:t>в</w:t>
            </w:r>
            <w:r>
              <w:rPr>
                <w:spacing w:val="-7"/>
                <w:sz w:val="24"/>
              </w:rPr>
              <w:t xml:space="preserve"> </w:t>
            </w:r>
            <w:r>
              <w:rPr>
                <w:sz w:val="24"/>
              </w:rPr>
              <w:t>движении.</w:t>
            </w:r>
            <w:r>
              <w:rPr>
                <w:spacing w:val="-8"/>
                <w:sz w:val="24"/>
              </w:rPr>
              <w:t xml:space="preserve"> </w:t>
            </w:r>
            <w:r>
              <w:rPr>
                <w:sz w:val="24"/>
              </w:rPr>
              <w:t>Равномерный</w:t>
            </w:r>
            <w:r>
              <w:rPr>
                <w:spacing w:val="-5"/>
                <w:sz w:val="24"/>
              </w:rPr>
              <w:t xml:space="preserve"> </w:t>
            </w:r>
            <w:r>
              <w:rPr>
                <w:sz w:val="24"/>
              </w:rPr>
              <w:t>бег</w:t>
            </w:r>
            <w:r>
              <w:rPr>
                <w:spacing w:val="-7"/>
                <w:sz w:val="24"/>
              </w:rPr>
              <w:t xml:space="preserve"> </w:t>
            </w:r>
            <w:r>
              <w:rPr>
                <w:sz w:val="24"/>
              </w:rPr>
              <w:t>(до</w:t>
            </w:r>
            <w:r>
              <w:rPr>
                <w:spacing w:val="-7"/>
                <w:sz w:val="24"/>
              </w:rPr>
              <w:t xml:space="preserve"> </w:t>
            </w:r>
            <w:r>
              <w:rPr>
                <w:sz w:val="24"/>
              </w:rPr>
              <w:t>6</w:t>
            </w:r>
            <w:r>
              <w:rPr>
                <w:spacing w:val="-7"/>
                <w:sz w:val="24"/>
              </w:rPr>
              <w:t xml:space="preserve"> </w:t>
            </w:r>
            <w:r>
              <w:rPr>
                <w:sz w:val="24"/>
              </w:rPr>
              <w:t>мин).</w:t>
            </w:r>
            <w:r>
              <w:rPr>
                <w:spacing w:val="-7"/>
                <w:sz w:val="24"/>
              </w:rPr>
              <w:t xml:space="preserve"> </w:t>
            </w:r>
            <w:r>
              <w:rPr>
                <w:sz w:val="24"/>
              </w:rPr>
              <w:t>Игра</w:t>
            </w:r>
            <w:r>
              <w:rPr>
                <w:spacing w:val="-8"/>
                <w:sz w:val="24"/>
              </w:rPr>
              <w:t xml:space="preserve"> </w:t>
            </w:r>
            <w:r>
              <w:rPr>
                <w:sz w:val="24"/>
              </w:rPr>
              <w:t>по станциям. Подвижная игра «Конники-спортсмены».</w:t>
            </w:r>
          </w:p>
        </w:tc>
        <w:tc>
          <w:tcPr>
            <w:tcW w:w="1983" w:type="dxa"/>
          </w:tcPr>
          <w:p w:rsidR="006F3251" w:rsidRDefault="008A4F72">
            <w:pPr>
              <w:pStyle w:val="TableParagraph"/>
              <w:spacing w:before="5"/>
              <w:ind w:left="938"/>
              <w:rPr>
                <w:sz w:val="24"/>
              </w:rPr>
            </w:pPr>
            <w:r>
              <w:rPr>
                <w:spacing w:val="-10"/>
                <w:sz w:val="24"/>
              </w:rPr>
              <w:t>1</w:t>
            </w:r>
          </w:p>
        </w:tc>
      </w:tr>
      <w:tr w:rsidR="006F3251">
        <w:trPr>
          <w:trHeight w:val="316"/>
        </w:trPr>
        <w:tc>
          <w:tcPr>
            <w:tcW w:w="1243" w:type="dxa"/>
          </w:tcPr>
          <w:p w:rsidR="006F3251" w:rsidRDefault="008A4F72">
            <w:pPr>
              <w:pStyle w:val="TableParagraph"/>
              <w:ind w:left="29" w:right="5"/>
              <w:jc w:val="center"/>
              <w:rPr>
                <w:sz w:val="24"/>
              </w:rPr>
            </w:pPr>
            <w:r>
              <w:rPr>
                <w:spacing w:val="-5"/>
                <w:sz w:val="24"/>
              </w:rPr>
              <w:t>23</w:t>
            </w:r>
          </w:p>
        </w:tc>
        <w:tc>
          <w:tcPr>
            <w:tcW w:w="6489" w:type="dxa"/>
          </w:tcPr>
          <w:p w:rsidR="006F3251" w:rsidRDefault="008A4F72">
            <w:pPr>
              <w:pStyle w:val="TableParagraph"/>
              <w:ind w:left="115"/>
              <w:rPr>
                <w:sz w:val="24"/>
              </w:rPr>
            </w:pPr>
            <w:r>
              <w:rPr>
                <w:sz w:val="24"/>
              </w:rPr>
              <w:t>ОРУ</w:t>
            </w:r>
            <w:r>
              <w:rPr>
                <w:spacing w:val="-4"/>
                <w:sz w:val="24"/>
              </w:rPr>
              <w:t xml:space="preserve"> </w:t>
            </w:r>
            <w:r>
              <w:rPr>
                <w:sz w:val="24"/>
              </w:rPr>
              <w:t>в</w:t>
            </w:r>
            <w:r>
              <w:rPr>
                <w:spacing w:val="-4"/>
                <w:sz w:val="24"/>
              </w:rPr>
              <w:t xml:space="preserve"> </w:t>
            </w:r>
            <w:r>
              <w:rPr>
                <w:sz w:val="24"/>
              </w:rPr>
              <w:t>движении.</w:t>
            </w:r>
            <w:r>
              <w:rPr>
                <w:spacing w:val="-4"/>
                <w:sz w:val="24"/>
              </w:rPr>
              <w:t xml:space="preserve"> </w:t>
            </w:r>
            <w:r>
              <w:rPr>
                <w:sz w:val="24"/>
              </w:rPr>
              <w:t>Кросс</w:t>
            </w:r>
            <w:r>
              <w:rPr>
                <w:spacing w:val="-5"/>
                <w:sz w:val="24"/>
              </w:rPr>
              <w:t xml:space="preserve"> </w:t>
            </w:r>
            <w:r>
              <w:rPr>
                <w:sz w:val="24"/>
              </w:rPr>
              <w:t>1</w:t>
            </w:r>
            <w:r>
              <w:rPr>
                <w:spacing w:val="-1"/>
                <w:sz w:val="24"/>
              </w:rPr>
              <w:t xml:space="preserve"> </w:t>
            </w:r>
            <w:r>
              <w:rPr>
                <w:spacing w:val="-5"/>
                <w:sz w:val="24"/>
              </w:rPr>
              <w:t>км.</w:t>
            </w:r>
          </w:p>
        </w:tc>
        <w:tc>
          <w:tcPr>
            <w:tcW w:w="1983" w:type="dxa"/>
          </w:tcPr>
          <w:p w:rsidR="006F3251" w:rsidRDefault="008A4F72">
            <w:pPr>
              <w:pStyle w:val="TableParagraph"/>
              <w:ind w:left="938"/>
              <w:rPr>
                <w:sz w:val="24"/>
              </w:rPr>
            </w:pPr>
            <w:r>
              <w:rPr>
                <w:spacing w:val="-10"/>
                <w:sz w:val="24"/>
              </w:rPr>
              <w:t>1</w:t>
            </w:r>
          </w:p>
        </w:tc>
      </w:tr>
      <w:tr w:rsidR="006F3251">
        <w:trPr>
          <w:trHeight w:val="551"/>
        </w:trPr>
        <w:tc>
          <w:tcPr>
            <w:tcW w:w="1243" w:type="dxa"/>
          </w:tcPr>
          <w:p w:rsidR="006F3251" w:rsidRDefault="008A4F72">
            <w:pPr>
              <w:pStyle w:val="TableParagraph"/>
              <w:spacing w:before="4"/>
              <w:ind w:left="29" w:right="5"/>
              <w:jc w:val="center"/>
              <w:rPr>
                <w:sz w:val="24"/>
              </w:rPr>
            </w:pPr>
            <w:r>
              <w:rPr>
                <w:spacing w:val="-5"/>
                <w:sz w:val="24"/>
              </w:rPr>
              <w:t>24</w:t>
            </w:r>
          </w:p>
        </w:tc>
        <w:tc>
          <w:tcPr>
            <w:tcW w:w="6489" w:type="dxa"/>
          </w:tcPr>
          <w:p w:rsidR="006F3251" w:rsidRDefault="008A4F72">
            <w:pPr>
              <w:pStyle w:val="TableParagraph"/>
              <w:spacing w:before="0" w:line="276" w:lineRule="exact"/>
              <w:ind w:left="115"/>
              <w:rPr>
                <w:sz w:val="24"/>
              </w:rPr>
            </w:pPr>
            <w:r>
              <w:rPr>
                <w:sz w:val="24"/>
              </w:rPr>
              <w:t>ОРУ</w:t>
            </w:r>
            <w:r>
              <w:rPr>
                <w:spacing w:val="-5"/>
                <w:sz w:val="24"/>
              </w:rPr>
              <w:t xml:space="preserve"> </w:t>
            </w:r>
            <w:r>
              <w:rPr>
                <w:sz w:val="24"/>
              </w:rPr>
              <w:t>в</w:t>
            </w:r>
            <w:r>
              <w:rPr>
                <w:spacing w:val="-6"/>
                <w:sz w:val="24"/>
              </w:rPr>
              <w:t xml:space="preserve"> </w:t>
            </w:r>
            <w:r>
              <w:rPr>
                <w:sz w:val="24"/>
              </w:rPr>
              <w:t>движении.</w:t>
            </w:r>
            <w:r>
              <w:rPr>
                <w:spacing w:val="-6"/>
                <w:sz w:val="24"/>
              </w:rPr>
              <w:t xml:space="preserve"> </w:t>
            </w:r>
            <w:r>
              <w:rPr>
                <w:sz w:val="24"/>
              </w:rPr>
              <w:t>Равномерный</w:t>
            </w:r>
            <w:r>
              <w:rPr>
                <w:spacing w:val="-5"/>
                <w:sz w:val="24"/>
              </w:rPr>
              <w:t xml:space="preserve"> </w:t>
            </w:r>
            <w:r>
              <w:rPr>
                <w:sz w:val="24"/>
              </w:rPr>
              <w:t>бег</w:t>
            </w:r>
            <w:r>
              <w:rPr>
                <w:spacing w:val="-6"/>
                <w:sz w:val="24"/>
              </w:rPr>
              <w:t xml:space="preserve"> </w:t>
            </w:r>
            <w:r>
              <w:rPr>
                <w:sz w:val="24"/>
              </w:rPr>
              <w:t>до</w:t>
            </w:r>
            <w:r>
              <w:rPr>
                <w:spacing w:val="-5"/>
                <w:sz w:val="24"/>
              </w:rPr>
              <w:t xml:space="preserve"> </w:t>
            </w:r>
            <w:r>
              <w:rPr>
                <w:sz w:val="24"/>
              </w:rPr>
              <w:t>8</w:t>
            </w:r>
            <w:r>
              <w:rPr>
                <w:spacing w:val="-5"/>
                <w:sz w:val="24"/>
              </w:rPr>
              <w:t xml:space="preserve"> </w:t>
            </w:r>
            <w:r>
              <w:rPr>
                <w:sz w:val="24"/>
              </w:rPr>
              <w:t>мин.</w:t>
            </w:r>
            <w:r>
              <w:rPr>
                <w:spacing w:val="-5"/>
                <w:sz w:val="24"/>
              </w:rPr>
              <w:t xml:space="preserve"> </w:t>
            </w:r>
            <w:r>
              <w:rPr>
                <w:sz w:val="24"/>
              </w:rPr>
              <w:t>Эстафеты</w:t>
            </w:r>
            <w:r>
              <w:rPr>
                <w:spacing w:val="-5"/>
                <w:sz w:val="24"/>
              </w:rPr>
              <w:t xml:space="preserve"> </w:t>
            </w:r>
            <w:r>
              <w:rPr>
                <w:sz w:val="24"/>
              </w:rPr>
              <w:t xml:space="preserve">с </w:t>
            </w:r>
            <w:r>
              <w:rPr>
                <w:spacing w:val="-2"/>
                <w:sz w:val="24"/>
              </w:rPr>
              <w:t>предметами.</w:t>
            </w:r>
          </w:p>
        </w:tc>
        <w:tc>
          <w:tcPr>
            <w:tcW w:w="1983" w:type="dxa"/>
          </w:tcPr>
          <w:p w:rsidR="006F3251" w:rsidRDefault="008A4F72">
            <w:pPr>
              <w:pStyle w:val="TableParagraph"/>
              <w:spacing w:before="4"/>
              <w:ind w:left="938"/>
              <w:rPr>
                <w:sz w:val="24"/>
              </w:rPr>
            </w:pPr>
            <w:r>
              <w:rPr>
                <w:spacing w:val="-10"/>
                <w:sz w:val="24"/>
              </w:rPr>
              <w:t>1</w:t>
            </w:r>
          </w:p>
        </w:tc>
      </w:tr>
      <w:tr w:rsidR="006F3251">
        <w:trPr>
          <w:trHeight w:val="827"/>
        </w:trPr>
        <w:tc>
          <w:tcPr>
            <w:tcW w:w="1243" w:type="dxa"/>
          </w:tcPr>
          <w:p w:rsidR="006F3251" w:rsidRDefault="008A4F72">
            <w:pPr>
              <w:pStyle w:val="TableParagraph"/>
              <w:ind w:left="29" w:right="5"/>
              <w:jc w:val="center"/>
              <w:rPr>
                <w:sz w:val="24"/>
              </w:rPr>
            </w:pPr>
            <w:r>
              <w:rPr>
                <w:spacing w:val="-5"/>
                <w:sz w:val="24"/>
              </w:rPr>
              <w:t>25</w:t>
            </w:r>
          </w:p>
        </w:tc>
        <w:tc>
          <w:tcPr>
            <w:tcW w:w="6489" w:type="dxa"/>
          </w:tcPr>
          <w:p w:rsidR="006F3251" w:rsidRDefault="008A4F72">
            <w:pPr>
              <w:pStyle w:val="TableParagraph"/>
              <w:spacing w:before="0" w:line="276" w:lineRule="exact"/>
              <w:ind w:left="115" w:right="363"/>
              <w:jc w:val="both"/>
              <w:rPr>
                <w:sz w:val="24"/>
              </w:rPr>
            </w:pPr>
            <w:r>
              <w:rPr>
                <w:sz w:val="24"/>
              </w:rPr>
              <w:t>ОРУ</w:t>
            </w:r>
            <w:r>
              <w:rPr>
                <w:spacing w:val="-4"/>
                <w:sz w:val="24"/>
              </w:rPr>
              <w:t xml:space="preserve"> </w:t>
            </w:r>
            <w:r>
              <w:rPr>
                <w:sz w:val="24"/>
              </w:rPr>
              <w:t>в</w:t>
            </w:r>
            <w:r>
              <w:rPr>
                <w:spacing w:val="-5"/>
                <w:sz w:val="24"/>
              </w:rPr>
              <w:t xml:space="preserve"> </w:t>
            </w:r>
            <w:r>
              <w:rPr>
                <w:sz w:val="24"/>
              </w:rPr>
              <w:t>движении.</w:t>
            </w:r>
            <w:r>
              <w:rPr>
                <w:spacing w:val="-7"/>
                <w:sz w:val="24"/>
              </w:rPr>
              <w:t xml:space="preserve"> </w:t>
            </w:r>
            <w:r>
              <w:rPr>
                <w:sz w:val="24"/>
              </w:rPr>
              <w:t>Равномерный</w:t>
            </w:r>
            <w:r>
              <w:rPr>
                <w:spacing w:val="-4"/>
                <w:sz w:val="24"/>
              </w:rPr>
              <w:t xml:space="preserve"> </w:t>
            </w:r>
            <w:r>
              <w:rPr>
                <w:sz w:val="24"/>
              </w:rPr>
              <w:t>бег</w:t>
            </w:r>
            <w:r>
              <w:rPr>
                <w:spacing w:val="-5"/>
                <w:sz w:val="24"/>
              </w:rPr>
              <w:t xml:space="preserve"> </w:t>
            </w:r>
            <w:r>
              <w:rPr>
                <w:sz w:val="24"/>
              </w:rPr>
              <w:t>до</w:t>
            </w:r>
            <w:r>
              <w:rPr>
                <w:spacing w:val="-4"/>
                <w:sz w:val="24"/>
              </w:rPr>
              <w:t xml:space="preserve"> </w:t>
            </w:r>
            <w:r>
              <w:rPr>
                <w:sz w:val="24"/>
              </w:rPr>
              <w:t>10</w:t>
            </w:r>
            <w:r>
              <w:rPr>
                <w:spacing w:val="-4"/>
                <w:sz w:val="24"/>
              </w:rPr>
              <w:t xml:space="preserve"> </w:t>
            </w:r>
            <w:r>
              <w:rPr>
                <w:sz w:val="24"/>
              </w:rPr>
              <w:t>мин.</w:t>
            </w:r>
            <w:r>
              <w:rPr>
                <w:spacing w:val="-4"/>
                <w:sz w:val="24"/>
              </w:rPr>
              <w:t xml:space="preserve"> </w:t>
            </w:r>
            <w:r>
              <w:rPr>
                <w:sz w:val="24"/>
              </w:rPr>
              <w:t>Эстафеты</w:t>
            </w:r>
            <w:r>
              <w:rPr>
                <w:spacing w:val="-4"/>
                <w:sz w:val="24"/>
              </w:rPr>
              <w:t xml:space="preserve"> </w:t>
            </w:r>
            <w:r>
              <w:rPr>
                <w:sz w:val="24"/>
              </w:rPr>
              <w:t>с предметами(</w:t>
            </w:r>
            <w:r>
              <w:rPr>
                <w:spacing w:val="-1"/>
                <w:sz w:val="24"/>
              </w:rPr>
              <w:t xml:space="preserve"> </w:t>
            </w:r>
            <w:r>
              <w:rPr>
                <w:sz w:val="24"/>
              </w:rPr>
              <w:t>кубики,</w:t>
            </w:r>
            <w:r>
              <w:rPr>
                <w:spacing w:val="-1"/>
                <w:sz w:val="24"/>
              </w:rPr>
              <w:t xml:space="preserve"> </w:t>
            </w:r>
            <w:r>
              <w:rPr>
                <w:sz w:val="24"/>
              </w:rPr>
              <w:t>мячи,</w:t>
            </w:r>
            <w:r>
              <w:rPr>
                <w:spacing w:val="-1"/>
                <w:sz w:val="24"/>
              </w:rPr>
              <w:t xml:space="preserve"> </w:t>
            </w:r>
            <w:r>
              <w:rPr>
                <w:sz w:val="24"/>
              </w:rPr>
              <w:t>обручи).</w:t>
            </w:r>
            <w:r>
              <w:rPr>
                <w:spacing w:val="-1"/>
                <w:sz w:val="24"/>
              </w:rPr>
              <w:t xml:space="preserve"> </w:t>
            </w:r>
            <w:r>
              <w:rPr>
                <w:sz w:val="24"/>
              </w:rPr>
              <w:t>Встречные</w:t>
            </w:r>
            <w:r>
              <w:rPr>
                <w:spacing w:val="-2"/>
                <w:sz w:val="24"/>
              </w:rPr>
              <w:t xml:space="preserve"> </w:t>
            </w:r>
            <w:r>
              <w:rPr>
                <w:sz w:val="24"/>
              </w:rPr>
              <w:t>эстафеты. Прыжки и пробегание через длинную скакалку.</w:t>
            </w:r>
          </w:p>
        </w:tc>
        <w:tc>
          <w:tcPr>
            <w:tcW w:w="1983" w:type="dxa"/>
          </w:tcPr>
          <w:p w:rsidR="006F3251" w:rsidRDefault="008A4F72">
            <w:pPr>
              <w:pStyle w:val="TableParagraph"/>
              <w:ind w:left="938"/>
              <w:rPr>
                <w:sz w:val="24"/>
              </w:rPr>
            </w:pPr>
            <w:r>
              <w:rPr>
                <w:spacing w:val="-10"/>
                <w:sz w:val="24"/>
              </w:rPr>
              <w:t>1</w:t>
            </w:r>
          </w:p>
        </w:tc>
      </w:tr>
      <w:tr w:rsidR="006F3251">
        <w:trPr>
          <w:trHeight w:val="827"/>
        </w:trPr>
        <w:tc>
          <w:tcPr>
            <w:tcW w:w="1243" w:type="dxa"/>
          </w:tcPr>
          <w:p w:rsidR="006F3251" w:rsidRDefault="008A4F72">
            <w:pPr>
              <w:pStyle w:val="TableParagraph"/>
              <w:ind w:left="29" w:right="5"/>
              <w:jc w:val="center"/>
              <w:rPr>
                <w:sz w:val="24"/>
              </w:rPr>
            </w:pPr>
            <w:r>
              <w:rPr>
                <w:spacing w:val="-5"/>
                <w:sz w:val="24"/>
              </w:rPr>
              <w:t>26</w:t>
            </w:r>
          </w:p>
        </w:tc>
        <w:tc>
          <w:tcPr>
            <w:tcW w:w="6489" w:type="dxa"/>
          </w:tcPr>
          <w:p w:rsidR="006F3251" w:rsidRDefault="008A4F72">
            <w:pPr>
              <w:pStyle w:val="TableParagraph"/>
              <w:ind w:left="115"/>
              <w:rPr>
                <w:sz w:val="24"/>
              </w:rPr>
            </w:pPr>
            <w:r>
              <w:rPr>
                <w:sz w:val="24"/>
              </w:rPr>
              <w:t>Инструктаж по ТБ. ОРУ скакалка. Прыжки через скакалку. Выполнение</w:t>
            </w:r>
            <w:r>
              <w:rPr>
                <w:spacing w:val="-15"/>
                <w:sz w:val="24"/>
              </w:rPr>
              <w:t xml:space="preserve"> </w:t>
            </w:r>
            <w:r>
              <w:rPr>
                <w:sz w:val="24"/>
              </w:rPr>
              <w:t>команд</w:t>
            </w:r>
            <w:r>
              <w:rPr>
                <w:spacing w:val="-15"/>
                <w:sz w:val="24"/>
              </w:rPr>
              <w:t xml:space="preserve"> </w:t>
            </w:r>
            <w:r>
              <w:rPr>
                <w:sz w:val="24"/>
              </w:rPr>
              <w:t>«Становись!»,</w:t>
            </w:r>
            <w:r>
              <w:rPr>
                <w:spacing w:val="-15"/>
                <w:sz w:val="24"/>
              </w:rPr>
              <w:t xml:space="preserve"> </w:t>
            </w:r>
            <w:r>
              <w:rPr>
                <w:sz w:val="24"/>
              </w:rPr>
              <w:t>«Равняйсь!»,</w:t>
            </w:r>
            <w:r>
              <w:rPr>
                <w:spacing w:val="-15"/>
                <w:sz w:val="24"/>
              </w:rPr>
              <w:t xml:space="preserve"> </w:t>
            </w:r>
            <w:r>
              <w:rPr>
                <w:sz w:val="24"/>
              </w:rPr>
              <w:t>«Смирно!»,</w:t>
            </w:r>
          </w:p>
          <w:p w:rsidR="006F3251" w:rsidRDefault="008A4F72">
            <w:pPr>
              <w:pStyle w:val="TableParagraph"/>
              <w:spacing w:before="0" w:line="252" w:lineRule="exact"/>
              <w:ind w:left="115"/>
              <w:rPr>
                <w:sz w:val="24"/>
              </w:rPr>
            </w:pPr>
            <w:r>
              <w:rPr>
                <w:sz w:val="24"/>
              </w:rPr>
              <w:t>«Вольно!».</w:t>
            </w:r>
            <w:r>
              <w:rPr>
                <w:spacing w:val="-8"/>
                <w:sz w:val="24"/>
              </w:rPr>
              <w:t xml:space="preserve"> </w:t>
            </w:r>
            <w:r>
              <w:rPr>
                <w:sz w:val="24"/>
              </w:rPr>
              <w:t>Группировка.</w:t>
            </w:r>
            <w:r>
              <w:rPr>
                <w:spacing w:val="-7"/>
                <w:sz w:val="24"/>
              </w:rPr>
              <w:t xml:space="preserve"> </w:t>
            </w:r>
            <w:r>
              <w:rPr>
                <w:sz w:val="24"/>
              </w:rPr>
              <w:t>Игра</w:t>
            </w:r>
            <w:r>
              <w:rPr>
                <w:spacing w:val="-6"/>
                <w:sz w:val="24"/>
              </w:rPr>
              <w:t xml:space="preserve"> </w:t>
            </w:r>
            <w:r>
              <w:rPr>
                <w:sz w:val="24"/>
              </w:rPr>
              <w:t>«Что</w:t>
            </w:r>
            <w:r>
              <w:rPr>
                <w:spacing w:val="-5"/>
                <w:sz w:val="24"/>
              </w:rPr>
              <w:t xml:space="preserve"> </w:t>
            </w:r>
            <w:r>
              <w:rPr>
                <w:spacing w:val="-2"/>
                <w:sz w:val="24"/>
              </w:rPr>
              <w:t>изменилось?».</w:t>
            </w:r>
          </w:p>
        </w:tc>
        <w:tc>
          <w:tcPr>
            <w:tcW w:w="1983" w:type="dxa"/>
          </w:tcPr>
          <w:p w:rsidR="006F3251" w:rsidRDefault="008A4F72">
            <w:pPr>
              <w:pStyle w:val="TableParagraph"/>
              <w:ind w:left="938"/>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27</w:t>
            </w:r>
          </w:p>
        </w:tc>
        <w:tc>
          <w:tcPr>
            <w:tcW w:w="6489" w:type="dxa"/>
          </w:tcPr>
          <w:p w:rsidR="006F3251" w:rsidRDefault="008A4F72">
            <w:pPr>
              <w:pStyle w:val="TableParagraph"/>
              <w:spacing w:before="0" w:line="276" w:lineRule="exact"/>
              <w:ind w:left="115"/>
              <w:rPr>
                <w:sz w:val="24"/>
              </w:rPr>
            </w:pPr>
            <w:r>
              <w:rPr>
                <w:sz w:val="24"/>
              </w:rPr>
              <w:t>Кувырок</w:t>
            </w:r>
            <w:r>
              <w:rPr>
                <w:spacing w:val="-4"/>
                <w:sz w:val="24"/>
              </w:rPr>
              <w:t xml:space="preserve"> </w:t>
            </w:r>
            <w:r>
              <w:rPr>
                <w:sz w:val="24"/>
              </w:rPr>
              <w:t>назад</w:t>
            </w:r>
            <w:r>
              <w:rPr>
                <w:spacing w:val="-4"/>
                <w:sz w:val="24"/>
              </w:rPr>
              <w:t xml:space="preserve"> </w:t>
            </w:r>
            <w:r>
              <w:rPr>
                <w:sz w:val="24"/>
              </w:rPr>
              <w:t>и</w:t>
            </w:r>
            <w:r>
              <w:rPr>
                <w:spacing w:val="-6"/>
                <w:sz w:val="24"/>
              </w:rPr>
              <w:t xml:space="preserve"> </w:t>
            </w:r>
            <w:r>
              <w:rPr>
                <w:sz w:val="24"/>
              </w:rPr>
              <w:t>перекат,</w:t>
            </w:r>
            <w:r>
              <w:rPr>
                <w:spacing w:val="-4"/>
                <w:sz w:val="24"/>
              </w:rPr>
              <w:t xml:space="preserve"> </w:t>
            </w:r>
            <w:r>
              <w:rPr>
                <w:sz w:val="24"/>
              </w:rPr>
              <w:t>стойка</w:t>
            </w:r>
            <w:r>
              <w:rPr>
                <w:spacing w:val="-5"/>
                <w:sz w:val="24"/>
              </w:rPr>
              <w:t xml:space="preserve"> </w:t>
            </w:r>
            <w:r>
              <w:rPr>
                <w:sz w:val="24"/>
              </w:rPr>
              <w:t>на</w:t>
            </w:r>
            <w:r>
              <w:rPr>
                <w:spacing w:val="-5"/>
                <w:sz w:val="24"/>
              </w:rPr>
              <w:t xml:space="preserve"> </w:t>
            </w:r>
            <w:r>
              <w:rPr>
                <w:sz w:val="24"/>
              </w:rPr>
              <w:t>лопатках.</w:t>
            </w:r>
            <w:r>
              <w:rPr>
                <w:spacing w:val="-7"/>
                <w:sz w:val="24"/>
              </w:rPr>
              <w:t xml:space="preserve"> </w:t>
            </w:r>
            <w:r>
              <w:rPr>
                <w:sz w:val="24"/>
              </w:rPr>
              <w:t>Мост</w:t>
            </w:r>
            <w:r>
              <w:rPr>
                <w:spacing w:val="-4"/>
                <w:sz w:val="24"/>
              </w:rPr>
              <w:t xml:space="preserve"> </w:t>
            </w:r>
            <w:r>
              <w:rPr>
                <w:sz w:val="24"/>
              </w:rPr>
              <w:t>из положения лежа на спине. Ходьба по бревну.</w:t>
            </w:r>
          </w:p>
        </w:tc>
        <w:tc>
          <w:tcPr>
            <w:tcW w:w="1983" w:type="dxa"/>
          </w:tcPr>
          <w:p w:rsidR="006F3251" w:rsidRDefault="008A4F72">
            <w:pPr>
              <w:pStyle w:val="TableParagraph"/>
              <w:ind w:left="938"/>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28</w:t>
            </w:r>
          </w:p>
        </w:tc>
        <w:tc>
          <w:tcPr>
            <w:tcW w:w="6489" w:type="dxa"/>
          </w:tcPr>
          <w:p w:rsidR="006F3251" w:rsidRDefault="008A4F72">
            <w:pPr>
              <w:pStyle w:val="TableParagraph"/>
              <w:spacing w:before="0" w:line="276" w:lineRule="exact"/>
              <w:ind w:left="115" w:right="238"/>
              <w:rPr>
                <w:sz w:val="24"/>
              </w:rPr>
            </w:pPr>
            <w:r>
              <w:rPr>
                <w:sz w:val="24"/>
              </w:rPr>
              <w:t>Кувырок</w:t>
            </w:r>
            <w:r>
              <w:rPr>
                <w:spacing w:val="-5"/>
                <w:sz w:val="24"/>
              </w:rPr>
              <w:t xml:space="preserve"> </w:t>
            </w:r>
            <w:r>
              <w:rPr>
                <w:sz w:val="24"/>
              </w:rPr>
              <w:t>вперед,</w:t>
            </w:r>
            <w:r>
              <w:rPr>
                <w:spacing w:val="-6"/>
                <w:sz w:val="24"/>
              </w:rPr>
              <w:t xml:space="preserve"> </w:t>
            </w:r>
            <w:r>
              <w:rPr>
                <w:sz w:val="24"/>
              </w:rPr>
              <w:t>кувырок</w:t>
            </w:r>
            <w:r>
              <w:rPr>
                <w:spacing w:val="-6"/>
                <w:sz w:val="24"/>
              </w:rPr>
              <w:t xml:space="preserve"> </w:t>
            </w:r>
            <w:r>
              <w:rPr>
                <w:sz w:val="24"/>
              </w:rPr>
              <w:t>назад.</w:t>
            </w:r>
            <w:r>
              <w:rPr>
                <w:spacing w:val="-6"/>
                <w:sz w:val="24"/>
              </w:rPr>
              <w:t xml:space="preserve"> </w:t>
            </w:r>
            <w:r>
              <w:rPr>
                <w:sz w:val="24"/>
              </w:rPr>
              <w:t>Стойка</w:t>
            </w:r>
            <w:r>
              <w:rPr>
                <w:spacing w:val="-7"/>
                <w:sz w:val="24"/>
              </w:rPr>
              <w:t xml:space="preserve"> </w:t>
            </w:r>
            <w:r>
              <w:rPr>
                <w:sz w:val="24"/>
              </w:rPr>
              <w:t>на</w:t>
            </w:r>
            <w:r>
              <w:rPr>
                <w:spacing w:val="-7"/>
                <w:sz w:val="24"/>
              </w:rPr>
              <w:t xml:space="preserve"> </w:t>
            </w:r>
            <w:r>
              <w:rPr>
                <w:sz w:val="24"/>
              </w:rPr>
              <w:t>лопатках.</w:t>
            </w:r>
            <w:r>
              <w:rPr>
                <w:spacing w:val="-6"/>
                <w:sz w:val="24"/>
              </w:rPr>
              <w:t xml:space="preserve"> </w:t>
            </w:r>
            <w:r>
              <w:rPr>
                <w:sz w:val="24"/>
              </w:rPr>
              <w:t>Мост из положения лежа на спине. Игра «Точный поворот» .</w:t>
            </w:r>
          </w:p>
        </w:tc>
        <w:tc>
          <w:tcPr>
            <w:tcW w:w="1983" w:type="dxa"/>
          </w:tcPr>
          <w:p w:rsidR="006F3251" w:rsidRDefault="008A4F72">
            <w:pPr>
              <w:pStyle w:val="TableParagraph"/>
              <w:ind w:left="938"/>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29</w:t>
            </w:r>
          </w:p>
        </w:tc>
        <w:tc>
          <w:tcPr>
            <w:tcW w:w="6489" w:type="dxa"/>
          </w:tcPr>
          <w:p w:rsidR="006F3251" w:rsidRDefault="008A4F72">
            <w:pPr>
              <w:pStyle w:val="TableParagraph"/>
              <w:spacing w:before="0" w:line="276" w:lineRule="exact"/>
              <w:ind w:left="115"/>
              <w:rPr>
                <w:sz w:val="24"/>
              </w:rPr>
            </w:pPr>
            <w:r>
              <w:rPr>
                <w:sz w:val="24"/>
              </w:rPr>
              <w:t>Перекаты</w:t>
            </w:r>
            <w:r>
              <w:rPr>
                <w:spacing w:val="-6"/>
                <w:sz w:val="24"/>
              </w:rPr>
              <w:t xml:space="preserve"> </w:t>
            </w:r>
            <w:r>
              <w:rPr>
                <w:sz w:val="24"/>
              </w:rPr>
              <w:t>и</w:t>
            </w:r>
            <w:r>
              <w:rPr>
                <w:spacing w:val="-5"/>
                <w:sz w:val="24"/>
              </w:rPr>
              <w:t xml:space="preserve"> </w:t>
            </w:r>
            <w:r>
              <w:rPr>
                <w:sz w:val="24"/>
              </w:rPr>
              <w:t>группировка</w:t>
            </w:r>
            <w:r>
              <w:rPr>
                <w:spacing w:val="-7"/>
                <w:sz w:val="24"/>
              </w:rPr>
              <w:t xml:space="preserve"> </w:t>
            </w:r>
            <w:r>
              <w:rPr>
                <w:sz w:val="24"/>
              </w:rPr>
              <w:t>с</w:t>
            </w:r>
            <w:r>
              <w:rPr>
                <w:spacing w:val="-7"/>
                <w:sz w:val="24"/>
              </w:rPr>
              <w:t xml:space="preserve"> </w:t>
            </w:r>
            <w:r>
              <w:rPr>
                <w:sz w:val="24"/>
              </w:rPr>
              <w:t>последующей</w:t>
            </w:r>
            <w:r>
              <w:rPr>
                <w:spacing w:val="-6"/>
                <w:sz w:val="24"/>
              </w:rPr>
              <w:t xml:space="preserve"> </w:t>
            </w:r>
            <w:r>
              <w:rPr>
                <w:sz w:val="24"/>
              </w:rPr>
              <w:t>опорой</w:t>
            </w:r>
            <w:r>
              <w:rPr>
                <w:spacing w:val="-6"/>
                <w:sz w:val="24"/>
              </w:rPr>
              <w:t xml:space="preserve"> </w:t>
            </w:r>
            <w:r>
              <w:rPr>
                <w:sz w:val="24"/>
              </w:rPr>
              <w:t>руками</w:t>
            </w:r>
            <w:r>
              <w:rPr>
                <w:spacing w:val="-6"/>
                <w:sz w:val="24"/>
              </w:rPr>
              <w:t xml:space="preserve"> </w:t>
            </w:r>
            <w:r>
              <w:rPr>
                <w:sz w:val="24"/>
              </w:rPr>
              <w:t>за головой. Стойка на лопатках. Мост из положения лёжа.</w:t>
            </w:r>
          </w:p>
        </w:tc>
        <w:tc>
          <w:tcPr>
            <w:tcW w:w="1983" w:type="dxa"/>
          </w:tcPr>
          <w:p w:rsidR="006F3251" w:rsidRDefault="008A4F72">
            <w:pPr>
              <w:pStyle w:val="TableParagraph"/>
              <w:ind w:left="938"/>
              <w:rPr>
                <w:sz w:val="24"/>
              </w:rPr>
            </w:pPr>
            <w:r>
              <w:rPr>
                <w:spacing w:val="-10"/>
                <w:sz w:val="24"/>
              </w:rPr>
              <w:t>1</w:t>
            </w:r>
          </w:p>
        </w:tc>
      </w:tr>
      <w:tr w:rsidR="006F3251">
        <w:trPr>
          <w:trHeight w:val="550"/>
        </w:trPr>
        <w:tc>
          <w:tcPr>
            <w:tcW w:w="1243" w:type="dxa"/>
          </w:tcPr>
          <w:p w:rsidR="006F3251" w:rsidRDefault="008A4F72">
            <w:pPr>
              <w:pStyle w:val="TableParagraph"/>
              <w:ind w:left="29" w:right="5"/>
              <w:jc w:val="center"/>
              <w:rPr>
                <w:sz w:val="24"/>
              </w:rPr>
            </w:pPr>
            <w:r>
              <w:rPr>
                <w:spacing w:val="-5"/>
                <w:sz w:val="24"/>
              </w:rPr>
              <w:t>30</w:t>
            </w:r>
          </w:p>
        </w:tc>
        <w:tc>
          <w:tcPr>
            <w:tcW w:w="6489" w:type="dxa"/>
          </w:tcPr>
          <w:p w:rsidR="006F3251" w:rsidRDefault="008A4F72">
            <w:pPr>
              <w:pStyle w:val="TableParagraph"/>
              <w:spacing w:before="0" w:line="276" w:lineRule="exact"/>
              <w:ind w:left="115" w:right="238"/>
              <w:rPr>
                <w:sz w:val="24"/>
              </w:rPr>
            </w:pPr>
            <w:r>
              <w:rPr>
                <w:sz w:val="24"/>
              </w:rPr>
              <w:t>Кувырок</w:t>
            </w:r>
            <w:r>
              <w:rPr>
                <w:spacing w:val="-6"/>
                <w:sz w:val="24"/>
              </w:rPr>
              <w:t xml:space="preserve"> </w:t>
            </w:r>
            <w:r>
              <w:rPr>
                <w:sz w:val="24"/>
              </w:rPr>
              <w:t>вперед,</w:t>
            </w:r>
            <w:r>
              <w:rPr>
                <w:spacing w:val="-6"/>
                <w:sz w:val="24"/>
              </w:rPr>
              <w:t xml:space="preserve"> </w:t>
            </w:r>
            <w:r>
              <w:rPr>
                <w:sz w:val="24"/>
              </w:rPr>
              <w:t>стойка</w:t>
            </w:r>
            <w:r>
              <w:rPr>
                <w:spacing w:val="-7"/>
                <w:sz w:val="24"/>
              </w:rPr>
              <w:t xml:space="preserve"> </w:t>
            </w:r>
            <w:r>
              <w:rPr>
                <w:sz w:val="24"/>
              </w:rPr>
              <w:t>на</w:t>
            </w:r>
            <w:r>
              <w:rPr>
                <w:spacing w:val="-6"/>
                <w:sz w:val="24"/>
              </w:rPr>
              <w:t xml:space="preserve"> </w:t>
            </w:r>
            <w:r>
              <w:rPr>
                <w:sz w:val="24"/>
              </w:rPr>
              <w:t>лопатках.</w:t>
            </w:r>
            <w:r>
              <w:rPr>
                <w:spacing w:val="-6"/>
                <w:sz w:val="24"/>
              </w:rPr>
              <w:t xml:space="preserve"> </w:t>
            </w:r>
            <w:r>
              <w:rPr>
                <w:sz w:val="24"/>
              </w:rPr>
              <w:t>Перекаты</w:t>
            </w:r>
            <w:r>
              <w:rPr>
                <w:spacing w:val="-6"/>
                <w:sz w:val="24"/>
              </w:rPr>
              <w:t xml:space="preserve"> </w:t>
            </w:r>
            <w:r>
              <w:rPr>
                <w:sz w:val="24"/>
              </w:rPr>
              <w:t>в группировке. Полоса препятствия.</w:t>
            </w:r>
          </w:p>
        </w:tc>
        <w:tc>
          <w:tcPr>
            <w:tcW w:w="1983" w:type="dxa"/>
          </w:tcPr>
          <w:p w:rsidR="006F3251" w:rsidRDefault="008A4F72">
            <w:pPr>
              <w:pStyle w:val="TableParagraph"/>
              <w:ind w:left="938"/>
              <w:rPr>
                <w:sz w:val="24"/>
              </w:rPr>
            </w:pPr>
            <w:r>
              <w:rPr>
                <w:spacing w:val="-10"/>
                <w:sz w:val="24"/>
              </w:rPr>
              <w:t>1</w:t>
            </w:r>
          </w:p>
        </w:tc>
      </w:tr>
      <w:tr w:rsidR="006F3251">
        <w:trPr>
          <w:trHeight w:val="552"/>
        </w:trPr>
        <w:tc>
          <w:tcPr>
            <w:tcW w:w="1243" w:type="dxa"/>
          </w:tcPr>
          <w:p w:rsidR="006F3251" w:rsidRDefault="008A4F72">
            <w:pPr>
              <w:pStyle w:val="TableParagraph"/>
              <w:spacing w:before="5"/>
              <w:ind w:left="29" w:right="5"/>
              <w:jc w:val="center"/>
              <w:rPr>
                <w:sz w:val="24"/>
              </w:rPr>
            </w:pPr>
            <w:r>
              <w:rPr>
                <w:spacing w:val="-5"/>
                <w:sz w:val="24"/>
              </w:rPr>
              <w:t>31</w:t>
            </w:r>
          </w:p>
        </w:tc>
        <w:tc>
          <w:tcPr>
            <w:tcW w:w="6489" w:type="dxa"/>
          </w:tcPr>
          <w:p w:rsidR="006F3251" w:rsidRDefault="008A4F72">
            <w:pPr>
              <w:pStyle w:val="TableParagraph"/>
              <w:spacing w:before="0" w:line="270" w:lineRule="atLeast"/>
              <w:ind w:left="115"/>
              <w:rPr>
                <w:sz w:val="24"/>
              </w:rPr>
            </w:pPr>
            <w:r>
              <w:rPr>
                <w:sz w:val="24"/>
              </w:rPr>
              <w:t>Группировка,</w:t>
            </w:r>
            <w:r>
              <w:rPr>
                <w:spacing w:val="-8"/>
                <w:sz w:val="24"/>
              </w:rPr>
              <w:t xml:space="preserve"> </w:t>
            </w:r>
            <w:r>
              <w:rPr>
                <w:sz w:val="24"/>
              </w:rPr>
              <w:t>перекаты,</w:t>
            </w:r>
            <w:r>
              <w:rPr>
                <w:spacing w:val="-8"/>
                <w:sz w:val="24"/>
              </w:rPr>
              <w:t xml:space="preserve"> </w:t>
            </w:r>
            <w:r>
              <w:rPr>
                <w:sz w:val="24"/>
              </w:rPr>
              <w:t>упоры</w:t>
            </w:r>
            <w:r>
              <w:rPr>
                <w:spacing w:val="-8"/>
                <w:sz w:val="24"/>
              </w:rPr>
              <w:t xml:space="preserve"> </w:t>
            </w:r>
            <w:r>
              <w:rPr>
                <w:sz w:val="24"/>
              </w:rPr>
              <w:t>присев.</w:t>
            </w:r>
            <w:r>
              <w:rPr>
                <w:spacing w:val="-6"/>
                <w:sz w:val="24"/>
              </w:rPr>
              <w:t xml:space="preserve"> </w:t>
            </w:r>
            <w:r>
              <w:rPr>
                <w:sz w:val="24"/>
              </w:rPr>
              <w:t>Полоса</w:t>
            </w:r>
            <w:r>
              <w:rPr>
                <w:spacing w:val="-7"/>
                <w:sz w:val="24"/>
              </w:rPr>
              <w:t xml:space="preserve"> </w:t>
            </w:r>
            <w:r>
              <w:rPr>
                <w:sz w:val="24"/>
              </w:rPr>
              <w:t>препятствия. Игра «Западня».</w:t>
            </w:r>
          </w:p>
        </w:tc>
        <w:tc>
          <w:tcPr>
            <w:tcW w:w="1983" w:type="dxa"/>
          </w:tcPr>
          <w:p w:rsidR="006F3251" w:rsidRDefault="008A4F72">
            <w:pPr>
              <w:pStyle w:val="TableParagraph"/>
              <w:spacing w:before="5"/>
              <w:ind w:left="938"/>
              <w:rPr>
                <w:sz w:val="24"/>
              </w:rPr>
            </w:pPr>
            <w:r>
              <w:rPr>
                <w:spacing w:val="-10"/>
                <w:sz w:val="24"/>
              </w:rPr>
              <w:t>1</w:t>
            </w:r>
          </w:p>
        </w:tc>
      </w:tr>
      <w:tr w:rsidR="006F3251">
        <w:trPr>
          <w:trHeight w:val="314"/>
        </w:trPr>
        <w:tc>
          <w:tcPr>
            <w:tcW w:w="1243" w:type="dxa"/>
          </w:tcPr>
          <w:p w:rsidR="006F3251" w:rsidRDefault="008A4F72">
            <w:pPr>
              <w:pStyle w:val="TableParagraph"/>
              <w:ind w:left="29" w:right="5"/>
              <w:jc w:val="center"/>
              <w:rPr>
                <w:sz w:val="24"/>
              </w:rPr>
            </w:pPr>
            <w:r>
              <w:rPr>
                <w:spacing w:val="-5"/>
                <w:sz w:val="24"/>
              </w:rPr>
              <w:t>32</w:t>
            </w:r>
          </w:p>
        </w:tc>
        <w:tc>
          <w:tcPr>
            <w:tcW w:w="6489" w:type="dxa"/>
          </w:tcPr>
          <w:p w:rsidR="006F3251" w:rsidRDefault="008A4F72">
            <w:pPr>
              <w:pStyle w:val="TableParagraph"/>
              <w:ind w:left="115"/>
              <w:rPr>
                <w:sz w:val="24"/>
              </w:rPr>
            </w:pPr>
            <w:r>
              <w:rPr>
                <w:sz w:val="24"/>
              </w:rPr>
              <w:t>Выполнение</w:t>
            </w:r>
            <w:r>
              <w:rPr>
                <w:spacing w:val="-9"/>
                <w:sz w:val="24"/>
              </w:rPr>
              <w:t xml:space="preserve"> </w:t>
            </w:r>
            <w:r>
              <w:rPr>
                <w:sz w:val="24"/>
              </w:rPr>
              <w:t>команд.</w:t>
            </w:r>
            <w:r>
              <w:rPr>
                <w:spacing w:val="-8"/>
                <w:sz w:val="24"/>
              </w:rPr>
              <w:t xml:space="preserve"> </w:t>
            </w:r>
            <w:r>
              <w:rPr>
                <w:sz w:val="24"/>
              </w:rPr>
              <w:t>Комбинация</w:t>
            </w:r>
            <w:r>
              <w:rPr>
                <w:spacing w:val="-7"/>
                <w:sz w:val="24"/>
              </w:rPr>
              <w:t xml:space="preserve"> </w:t>
            </w:r>
            <w:r>
              <w:rPr>
                <w:sz w:val="24"/>
              </w:rPr>
              <w:t>из</w:t>
            </w:r>
            <w:r>
              <w:rPr>
                <w:spacing w:val="-7"/>
                <w:sz w:val="24"/>
              </w:rPr>
              <w:t xml:space="preserve"> </w:t>
            </w:r>
            <w:r>
              <w:rPr>
                <w:sz w:val="24"/>
              </w:rPr>
              <w:t>разученных</w:t>
            </w:r>
            <w:r>
              <w:rPr>
                <w:spacing w:val="-6"/>
                <w:sz w:val="24"/>
              </w:rPr>
              <w:t xml:space="preserve"> </w:t>
            </w:r>
            <w:r>
              <w:rPr>
                <w:spacing w:val="-2"/>
                <w:sz w:val="24"/>
              </w:rPr>
              <w:t>элементов.</w:t>
            </w:r>
          </w:p>
        </w:tc>
        <w:tc>
          <w:tcPr>
            <w:tcW w:w="1983" w:type="dxa"/>
          </w:tcPr>
          <w:p w:rsidR="006F3251" w:rsidRDefault="008A4F72">
            <w:pPr>
              <w:pStyle w:val="TableParagraph"/>
              <w:ind w:left="938"/>
              <w:rPr>
                <w:sz w:val="24"/>
              </w:rPr>
            </w:pPr>
            <w:r>
              <w:rPr>
                <w:spacing w:val="-10"/>
                <w:sz w:val="24"/>
              </w:rPr>
              <w:t>1</w:t>
            </w:r>
          </w:p>
        </w:tc>
      </w:tr>
      <w:tr w:rsidR="006F3251">
        <w:trPr>
          <w:trHeight w:val="318"/>
        </w:trPr>
        <w:tc>
          <w:tcPr>
            <w:tcW w:w="1243" w:type="dxa"/>
          </w:tcPr>
          <w:p w:rsidR="006F3251" w:rsidRDefault="008A4F72">
            <w:pPr>
              <w:pStyle w:val="TableParagraph"/>
              <w:spacing w:before="6"/>
              <w:ind w:left="29" w:right="5"/>
              <w:jc w:val="center"/>
              <w:rPr>
                <w:sz w:val="24"/>
              </w:rPr>
            </w:pPr>
            <w:r>
              <w:rPr>
                <w:spacing w:val="-5"/>
                <w:sz w:val="24"/>
              </w:rPr>
              <w:t>33</w:t>
            </w:r>
          </w:p>
        </w:tc>
        <w:tc>
          <w:tcPr>
            <w:tcW w:w="6489" w:type="dxa"/>
          </w:tcPr>
          <w:p w:rsidR="006F3251" w:rsidRDefault="008A4F72">
            <w:pPr>
              <w:pStyle w:val="TableParagraph"/>
              <w:spacing w:before="6"/>
              <w:ind w:left="115"/>
              <w:rPr>
                <w:sz w:val="24"/>
              </w:rPr>
            </w:pPr>
            <w:r>
              <w:rPr>
                <w:sz w:val="24"/>
              </w:rPr>
              <w:t>Выполнение</w:t>
            </w:r>
            <w:r>
              <w:rPr>
                <w:spacing w:val="-9"/>
                <w:sz w:val="24"/>
              </w:rPr>
              <w:t xml:space="preserve"> </w:t>
            </w:r>
            <w:r>
              <w:rPr>
                <w:sz w:val="24"/>
              </w:rPr>
              <w:t>команд.</w:t>
            </w:r>
            <w:r>
              <w:rPr>
                <w:spacing w:val="-8"/>
                <w:sz w:val="24"/>
              </w:rPr>
              <w:t xml:space="preserve"> </w:t>
            </w:r>
            <w:r>
              <w:rPr>
                <w:sz w:val="24"/>
              </w:rPr>
              <w:t>Комбинация</w:t>
            </w:r>
            <w:r>
              <w:rPr>
                <w:spacing w:val="-7"/>
                <w:sz w:val="24"/>
              </w:rPr>
              <w:t xml:space="preserve"> </w:t>
            </w:r>
            <w:r>
              <w:rPr>
                <w:sz w:val="24"/>
              </w:rPr>
              <w:t>из</w:t>
            </w:r>
            <w:r>
              <w:rPr>
                <w:spacing w:val="-7"/>
                <w:sz w:val="24"/>
              </w:rPr>
              <w:t xml:space="preserve"> </w:t>
            </w:r>
            <w:r>
              <w:rPr>
                <w:sz w:val="24"/>
              </w:rPr>
              <w:t>разученных</w:t>
            </w:r>
            <w:r>
              <w:rPr>
                <w:spacing w:val="-6"/>
                <w:sz w:val="24"/>
              </w:rPr>
              <w:t xml:space="preserve"> </w:t>
            </w:r>
            <w:r>
              <w:rPr>
                <w:spacing w:val="-2"/>
                <w:sz w:val="24"/>
              </w:rPr>
              <w:t>элементов.</w:t>
            </w:r>
          </w:p>
        </w:tc>
        <w:tc>
          <w:tcPr>
            <w:tcW w:w="1983" w:type="dxa"/>
          </w:tcPr>
          <w:p w:rsidR="006F3251" w:rsidRDefault="008A4F72">
            <w:pPr>
              <w:pStyle w:val="TableParagraph"/>
              <w:spacing w:before="6"/>
              <w:ind w:left="938"/>
              <w:rPr>
                <w:sz w:val="24"/>
              </w:rPr>
            </w:pPr>
            <w:r>
              <w:rPr>
                <w:spacing w:val="-10"/>
                <w:sz w:val="24"/>
              </w:rPr>
              <w:t>1</w:t>
            </w:r>
          </w:p>
        </w:tc>
      </w:tr>
      <w:tr w:rsidR="006F3251">
        <w:trPr>
          <w:trHeight w:val="316"/>
        </w:trPr>
        <w:tc>
          <w:tcPr>
            <w:tcW w:w="1243" w:type="dxa"/>
          </w:tcPr>
          <w:p w:rsidR="006F3251" w:rsidRDefault="008A4F72">
            <w:pPr>
              <w:pStyle w:val="TableParagraph"/>
              <w:ind w:left="29" w:right="5"/>
              <w:jc w:val="center"/>
              <w:rPr>
                <w:sz w:val="24"/>
              </w:rPr>
            </w:pPr>
            <w:r>
              <w:rPr>
                <w:spacing w:val="-5"/>
                <w:sz w:val="24"/>
              </w:rPr>
              <w:t>34</w:t>
            </w:r>
          </w:p>
        </w:tc>
        <w:tc>
          <w:tcPr>
            <w:tcW w:w="6489" w:type="dxa"/>
          </w:tcPr>
          <w:p w:rsidR="006F3251" w:rsidRDefault="008A4F72">
            <w:pPr>
              <w:pStyle w:val="TableParagraph"/>
              <w:ind w:left="115"/>
              <w:rPr>
                <w:sz w:val="24"/>
              </w:rPr>
            </w:pPr>
            <w:r>
              <w:rPr>
                <w:sz w:val="24"/>
              </w:rPr>
              <w:t>Выполнение</w:t>
            </w:r>
            <w:r>
              <w:rPr>
                <w:spacing w:val="-9"/>
                <w:sz w:val="24"/>
              </w:rPr>
              <w:t xml:space="preserve"> </w:t>
            </w:r>
            <w:r>
              <w:rPr>
                <w:sz w:val="24"/>
              </w:rPr>
              <w:t>команд.</w:t>
            </w:r>
            <w:r>
              <w:rPr>
                <w:spacing w:val="-8"/>
                <w:sz w:val="24"/>
              </w:rPr>
              <w:t xml:space="preserve"> </w:t>
            </w:r>
            <w:r>
              <w:rPr>
                <w:sz w:val="24"/>
              </w:rPr>
              <w:t>Комбинация</w:t>
            </w:r>
            <w:r>
              <w:rPr>
                <w:spacing w:val="-7"/>
                <w:sz w:val="24"/>
              </w:rPr>
              <w:t xml:space="preserve"> </w:t>
            </w:r>
            <w:r>
              <w:rPr>
                <w:sz w:val="24"/>
              </w:rPr>
              <w:t>из</w:t>
            </w:r>
            <w:r>
              <w:rPr>
                <w:spacing w:val="-7"/>
                <w:sz w:val="24"/>
              </w:rPr>
              <w:t xml:space="preserve"> </w:t>
            </w:r>
            <w:r>
              <w:rPr>
                <w:sz w:val="24"/>
              </w:rPr>
              <w:t>разученных</w:t>
            </w:r>
            <w:r>
              <w:rPr>
                <w:spacing w:val="-6"/>
                <w:sz w:val="24"/>
              </w:rPr>
              <w:t xml:space="preserve"> </w:t>
            </w:r>
            <w:r>
              <w:rPr>
                <w:spacing w:val="-2"/>
                <w:sz w:val="24"/>
              </w:rPr>
              <w:t>элементов.</w:t>
            </w:r>
          </w:p>
        </w:tc>
        <w:tc>
          <w:tcPr>
            <w:tcW w:w="1983" w:type="dxa"/>
          </w:tcPr>
          <w:p w:rsidR="006F3251" w:rsidRDefault="008A4F72">
            <w:pPr>
              <w:pStyle w:val="TableParagraph"/>
              <w:ind w:left="938"/>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35</w:t>
            </w:r>
          </w:p>
        </w:tc>
        <w:tc>
          <w:tcPr>
            <w:tcW w:w="6489" w:type="dxa"/>
          </w:tcPr>
          <w:p w:rsidR="006F3251" w:rsidRDefault="008A4F72">
            <w:pPr>
              <w:pStyle w:val="TableParagraph"/>
              <w:spacing w:before="0" w:line="276" w:lineRule="exact"/>
              <w:ind w:left="115" w:right="238"/>
              <w:rPr>
                <w:sz w:val="24"/>
              </w:rPr>
            </w:pPr>
            <w:r>
              <w:rPr>
                <w:sz w:val="24"/>
              </w:rPr>
              <w:t>ОРУ</w:t>
            </w:r>
            <w:r>
              <w:rPr>
                <w:spacing w:val="-4"/>
                <w:sz w:val="24"/>
              </w:rPr>
              <w:t xml:space="preserve"> </w:t>
            </w:r>
            <w:r>
              <w:rPr>
                <w:sz w:val="24"/>
              </w:rPr>
              <w:t>с</w:t>
            </w:r>
            <w:r>
              <w:rPr>
                <w:spacing w:val="-5"/>
                <w:sz w:val="24"/>
              </w:rPr>
              <w:t xml:space="preserve"> </w:t>
            </w:r>
            <w:r>
              <w:rPr>
                <w:sz w:val="24"/>
              </w:rPr>
              <w:t>обручем.</w:t>
            </w:r>
            <w:r>
              <w:rPr>
                <w:spacing w:val="-4"/>
                <w:sz w:val="24"/>
              </w:rPr>
              <w:t xml:space="preserve"> </w:t>
            </w:r>
            <w:r>
              <w:rPr>
                <w:sz w:val="24"/>
              </w:rPr>
              <w:t>Перестроение</w:t>
            </w:r>
            <w:r>
              <w:rPr>
                <w:spacing w:val="-5"/>
                <w:sz w:val="24"/>
              </w:rPr>
              <w:t xml:space="preserve"> </w:t>
            </w:r>
            <w:r>
              <w:rPr>
                <w:sz w:val="24"/>
              </w:rPr>
              <w:t>из</w:t>
            </w:r>
            <w:r>
              <w:rPr>
                <w:spacing w:val="-4"/>
                <w:sz w:val="24"/>
              </w:rPr>
              <w:t xml:space="preserve"> </w:t>
            </w:r>
            <w:r>
              <w:rPr>
                <w:sz w:val="24"/>
              </w:rPr>
              <w:t>двух</w:t>
            </w:r>
            <w:r>
              <w:rPr>
                <w:spacing w:val="-4"/>
                <w:sz w:val="24"/>
              </w:rPr>
              <w:t xml:space="preserve"> </w:t>
            </w:r>
            <w:r>
              <w:rPr>
                <w:sz w:val="24"/>
              </w:rPr>
              <w:t>шеренг</w:t>
            </w:r>
            <w:r>
              <w:rPr>
                <w:spacing w:val="-7"/>
                <w:sz w:val="24"/>
              </w:rPr>
              <w:t xml:space="preserve"> </w:t>
            </w:r>
            <w:r>
              <w:rPr>
                <w:sz w:val="24"/>
              </w:rPr>
              <w:t>в</w:t>
            </w:r>
            <w:r>
              <w:rPr>
                <w:spacing w:val="-5"/>
                <w:sz w:val="24"/>
              </w:rPr>
              <w:t xml:space="preserve"> </w:t>
            </w:r>
            <w:r>
              <w:rPr>
                <w:sz w:val="24"/>
              </w:rPr>
              <w:t>два</w:t>
            </w:r>
            <w:r>
              <w:rPr>
                <w:spacing w:val="-6"/>
                <w:sz w:val="24"/>
              </w:rPr>
              <w:t xml:space="preserve"> </w:t>
            </w:r>
            <w:r>
              <w:rPr>
                <w:sz w:val="24"/>
              </w:rPr>
              <w:t>круга. Вис стоя и лежа. Игра «Маскировка колоннах».</w:t>
            </w:r>
          </w:p>
        </w:tc>
        <w:tc>
          <w:tcPr>
            <w:tcW w:w="1983" w:type="dxa"/>
          </w:tcPr>
          <w:p w:rsidR="006F3251" w:rsidRDefault="008A4F72">
            <w:pPr>
              <w:pStyle w:val="TableParagraph"/>
              <w:ind w:left="938"/>
              <w:rPr>
                <w:sz w:val="24"/>
              </w:rPr>
            </w:pPr>
            <w:r>
              <w:rPr>
                <w:spacing w:val="-10"/>
                <w:sz w:val="24"/>
              </w:rPr>
              <w:t>1</w:t>
            </w:r>
          </w:p>
        </w:tc>
      </w:tr>
    </w:tbl>
    <w:p w:rsidR="006F3251" w:rsidRDefault="006F3251">
      <w:pPr>
        <w:pStyle w:val="TableParagraph"/>
        <w:rPr>
          <w:sz w:val="24"/>
        </w:rPr>
        <w:sectPr w:rsidR="006F3251">
          <w:type w:val="continuous"/>
          <w:pgSz w:w="11920" w:h="16860"/>
          <w:pgMar w:top="1040" w:right="141" w:bottom="1120" w:left="425" w:header="0" w:footer="812"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489"/>
        <w:gridCol w:w="1983"/>
      </w:tblGrid>
      <w:tr w:rsidR="006F3251">
        <w:trPr>
          <w:trHeight w:val="551"/>
        </w:trPr>
        <w:tc>
          <w:tcPr>
            <w:tcW w:w="1243" w:type="dxa"/>
          </w:tcPr>
          <w:p w:rsidR="006F3251" w:rsidRDefault="008A4F72">
            <w:pPr>
              <w:pStyle w:val="TableParagraph"/>
              <w:ind w:left="29" w:right="5"/>
              <w:jc w:val="center"/>
              <w:rPr>
                <w:sz w:val="24"/>
              </w:rPr>
            </w:pPr>
            <w:r>
              <w:rPr>
                <w:spacing w:val="-5"/>
                <w:sz w:val="24"/>
              </w:rPr>
              <w:lastRenderedPageBreak/>
              <w:t>36</w:t>
            </w:r>
          </w:p>
        </w:tc>
        <w:tc>
          <w:tcPr>
            <w:tcW w:w="6489" w:type="dxa"/>
          </w:tcPr>
          <w:p w:rsidR="006F3251" w:rsidRDefault="008A4F72">
            <w:pPr>
              <w:pStyle w:val="TableParagraph"/>
              <w:spacing w:before="0" w:line="276" w:lineRule="exact"/>
              <w:ind w:left="115"/>
              <w:rPr>
                <w:sz w:val="24"/>
              </w:rPr>
            </w:pPr>
            <w:r>
              <w:rPr>
                <w:sz w:val="24"/>
              </w:rPr>
              <w:t>Упражнения</w:t>
            </w:r>
            <w:r>
              <w:rPr>
                <w:spacing w:val="-5"/>
                <w:sz w:val="24"/>
              </w:rPr>
              <w:t xml:space="preserve"> </w:t>
            </w:r>
            <w:r>
              <w:rPr>
                <w:sz w:val="24"/>
              </w:rPr>
              <w:t>в</w:t>
            </w:r>
            <w:r>
              <w:rPr>
                <w:spacing w:val="-6"/>
                <w:sz w:val="24"/>
              </w:rPr>
              <w:t xml:space="preserve"> </w:t>
            </w:r>
            <w:r>
              <w:rPr>
                <w:sz w:val="24"/>
              </w:rPr>
              <w:t>упоре</w:t>
            </w:r>
            <w:r>
              <w:rPr>
                <w:spacing w:val="-6"/>
                <w:sz w:val="24"/>
              </w:rPr>
              <w:t xml:space="preserve"> </w:t>
            </w:r>
            <w:r>
              <w:rPr>
                <w:sz w:val="24"/>
              </w:rPr>
              <w:t>лежа</w:t>
            </w:r>
            <w:r>
              <w:rPr>
                <w:spacing w:val="-7"/>
                <w:sz w:val="24"/>
              </w:rPr>
              <w:t xml:space="preserve"> </w:t>
            </w:r>
            <w:r>
              <w:rPr>
                <w:sz w:val="24"/>
              </w:rPr>
              <w:t>на</w:t>
            </w:r>
            <w:r>
              <w:rPr>
                <w:spacing w:val="-6"/>
                <w:sz w:val="24"/>
              </w:rPr>
              <w:t xml:space="preserve"> </w:t>
            </w:r>
            <w:r>
              <w:rPr>
                <w:sz w:val="24"/>
              </w:rPr>
              <w:t>гимнаст.</w:t>
            </w:r>
            <w:r>
              <w:rPr>
                <w:spacing w:val="-5"/>
                <w:sz w:val="24"/>
              </w:rPr>
              <w:t xml:space="preserve"> </w:t>
            </w:r>
            <w:r>
              <w:rPr>
                <w:sz w:val="24"/>
              </w:rPr>
              <w:t>скамейке.</w:t>
            </w:r>
            <w:r>
              <w:rPr>
                <w:spacing w:val="-5"/>
                <w:sz w:val="24"/>
              </w:rPr>
              <w:t xml:space="preserve"> </w:t>
            </w:r>
            <w:r>
              <w:rPr>
                <w:sz w:val="24"/>
              </w:rPr>
              <w:t>Развитие силовых способностей. Игра «Маскировка в колоннах.</w:t>
            </w:r>
          </w:p>
        </w:tc>
        <w:tc>
          <w:tcPr>
            <w:tcW w:w="1983" w:type="dxa"/>
          </w:tcPr>
          <w:p w:rsidR="006F3251" w:rsidRDefault="008A4F72">
            <w:pPr>
              <w:pStyle w:val="TableParagraph"/>
              <w:ind w:left="23"/>
              <w:jc w:val="center"/>
              <w:rPr>
                <w:sz w:val="24"/>
              </w:rPr>
            </w:pPr>
            <w:r>
              <w:rPr>
                <w:spacing w:val="-10"/>
                <w:sz w:val="24"/>
              </w:rPr>
              <w:t>1</w:t>
            </w:r>
          </w:p>
        </w:tc>
      </w:tr>
      <w:tr w:rsidR="006F3251">
        <w:trPr>
          <w:trHeight w:val="827"/>
        </w:trPr>
        <w:tc>
          <w:tcPr>
            <w:tcW w:w="1243" w:type="dxa"/>
          </w:tcPr>
          <w:p w:rsidR="006F3251" w:rsidRDefault="008A4F72">
            <w:pPr>
              <w:pStyle w:val="TableParagraph"/>
              <w:ind w:left="29" w:right="5"/>
              <w:jc w:val="center"/>
              <w:rPr>
                <w:sz w:val="24"/>
              </w:rPr>
            </w:pPr>
            <w:r>
              <w:rPr>
                <w:spacing w:val="-5"/>
                <w:sz w:val="24"/>
              </w:rPr>
              <w:t>37</w:t>
            </w:r>
          </w:p>
        </w:tc>
        <w:tc>
          <w:tcPr>
            <w:tcW w:w="6489" w:type="dxa"/>
          </w:tcPr>
          <w:p w:rsidR="006F3251" w:rsidRDefault="008A4F72">
            <w:pPr>
              <w:pStyle w:val="TableParagraph"/>
              <w:ind w:left="115"/>
              <w:rPr>
                <w:sz w:val="24"/>
              </w:rPr>
            </w:pPr>
            <w:r>
              <w:rPr>
                <w:sz w:val="24"/>
              </w:rPr>
              <w:t>Вис</w:t>
            </w:r>
            <w:r>
              <w:rPr>
                <w:spacing w:val="-5"/>
                <w:sz w:val="24"/>
              </w:rPr>
              <w:t xml:space="preserve"> </w:t>
            </w:r>
            <w:r>
              <w:rPr>
                <w:sz w:val="24"/>
              </w:rPr>
              <w:t>на</w:t>
            </w:r>
            <w:r>
              <w:rPr>
                <w:spacing w:val="-5"/>
                <w:sz w:val="24"/>
              </w:rPr>
              <w:t xml:space="preserve"> </w:t>
            </w:r>
            <w:r>
              <w:rPr>
                <w:sz w:val="24"/>
              </w:rPr>
              <w:t>согнутых</w:t>
            </w:r>
            <w:r>
              <w:rPr>
                <w:spacing w:val="-5"/>
                <w:sz w:val="24"/>
              </w:rPr>
              <w:t xml:space="preserve"> </w:t>
            </w:r>
            <w:r>
              <w:rPr>
                <w:sz w:val="24"/>
              </w:rPr>
              <w:t>руках.</w:t>
            </w:r>
            <w:r>
              <w:rPr>
                <w:spacing w:val="-7"/>
                <w:sz w:val="24"/>
              </w:rPr>
              <w:t xml:space="preserve"> </w:t>
            </w:r>
            <w:r>
              <w:rPr>
                <w:sz w:val="24"/>
              </w:rPr>
              <w:t>Подтягивание</w:t>
            </w:r>
            <w:r>
              <w:rPr>
                <w:spacing w:val="-5"/>
                <w:sz w:val="24"/>
              </w:rPr>
              <w:t xml:space="preserve"> </w:t>
            </w:r>
            <w:r>
              <w:rPr>
                <w:sz w:val="24"/>
              </w:rPr>
              <w:t>в</w:t>
            </w:r>
            <w:r>
              <w:rPr>
                <w:spacing w:val="-5"/>
                <w:sz w:val="24"/>
              </w:rPr>
              <w:t xml:space="preserve"> </w:t>
            </w:r>
            <w:r>
              <w:rPr>
                <w:sz w:val="24"/>
              </w:rPr>
              <w:t>висе.</w:t>
            </w:r>
            <w:r>
              <w:rPr>
                <w:spacing w:val="-5"/>
                <w:sz w:val="24"/>
              </w:rPr>
              <w:t xml:space="preserve"> </w:t>
            </w:r>
            <w:r>
              <w:rPr>
                <w:sz w:val="24"/>
              </w:rPr>
              <w:t>Упражнения</w:t>
            </w:r>
            <w:r>
              <w:rPr>
                <w:spacing w:val="-5"/>
                <w:sz w:val="24"/>
              </w:rPr>
              <w:t xml:space="preserve"> </w:t>
            </w:r>
            <w:r>
              <w:rPr>
                <w:sz w:val="24"/>
              </w:rPr>
              <w:t>в упоре лежа на гимн. скамейке. ОРУ с обручами. Игра</w:t>
            </w:r>
          </w:p>
          <w:p w:rsidR="006F3251" w:rsidRDefault="008A4F72">
            <w:pPr>
              <w:pStyle w:val="TableParagraph"/>
              <w:spacing w:before="0" w:line="252" w:lineRule="exact"/>
              <w:ind w:left="115"/>
              <w:rPr>
                <w:sz w:val="24"/>
              </w:rPr>
            </w:pPr>
            <w:r>
              <w:rPr>
                <w:spacing w:val="-2"/>
                <w:sz w:val="24"/>
              </w:rPr>
              <w:t>«Космонавты».</w:t>
            </w:r>
          </w:p>
        </w:tc>
        <w:tc>
          <w:tcPr>
            <w:tcW w:w="1983" w:type="dxa"/>
          </w:tcPr>
          <w:p w:rsidR="006F3251" w:rsidRDefault="008A4F72">
            <w:pPr>
              <w:pStyle w:val="TableParagraph"/>
              <w:ind w:left="23"/>
              <w:jc w:val="center"/>
              <w:rPr>
                <w:sz w:val="24"/>
              </w:rPr>
            </w:pPr>
            <w:r>
              <w:rPr>
                <w:spacing w:val="-10"/>
                <w:sz w:val="24"/>
              </w:rPr>
              <w:t>1</w:t>
            </w:r>
          </w:p>
        </w:tc>
      </w:tr>
      <w:tr w:rsidR="006F3251">
        <w:trPr>
          <w:trHeight w:val="549"/>
        </w:trPr>
        <w:tc>
          <w:tcPr>
            <w:tcW w:w="1243" w:type="dxa"/>
          </w:tcPr>
          <w:p w:rsidR="006F3251" w:rsidRDefault="008A4F72">
            <w:pPr>
              <w:pStyle w:val="TableParagraph"/>
              <w:ind w:left="29" w:right="5"/>
              <w:jc w:val="center"/>
              <w:rPr>
                <w:sz w:val="24"/>
              </w:rPr>
            </w:pPr>
            <w:r>
              <w:rPr>
                <w:spacing w:val="-5"/>
                <w:sz w:val="24"/>
              </w:rPr>
              <w:t>38</w:t>
            </w:r>
          </w:p>
        </w:tc>
        <w:tc>
          <w:tcPr>
            <w:tcW w:w="6489" w:type="dxa"/>
          </w:tcPr>
          <w:p w:rsidR="006F3251" w:rsidRDefault="008A4F72">
            <w:pPr>
              <w:pStyle w:val="TableParagraph"/>
              <w:spacing w:line="264" w:lineRule="exact"/>
              <w:ind w:left="115"/>
              <w:rPr>
                <w:sz w:val="24"/>
              </w:rPr>
            </w:pPr>
            <w:r>
              <w:rPr>
                <w:sz w:val="24"/>
              </w:rPr>
              <w:t>Вис</w:t>
            </w:r>
            <w:r>
              <w:rPr>
                <w:spacing w:val="-6"/>
                <w:sz w:val="24"/>
              </w:rPr>
              <w:t xml:space="preserve"> </w:t>
            </w:r>
            <w:r>
              <w:rPr>
                <w:sz w:val="24"/>
              </w:rPr>
              <w:t>стоя</w:t>
            </w:r>
            <w:r>
              <w:rPr>
                <w:spacing w:val="-1"/>
                <w:sz w:val="24"/>
              </w:rPr>
              <w:t xml:space="preserve"> </w:t>
            </w:r>
            <w:r>
              <w:rPr>
                <w:sz w:val="24"/>
              </w:rPr>
              <w:t>и</w:t>
            </w:r>
            <w:r>
              <w:rPr>
                <w:spacing w:val="-4"/>
                <w:sz w:val="24"/>
              </w:rPr>
              <w:t xml:space="preserve"> </w:t>
            </w:r>
            <w:r>
              <w:rPr>
                <w:sz w:val="24"/>
              </w:rPr>
              <w:t>лежа</w:t>
            </w:r>
            <w:r>
              <w:rPr>
                <w:spacing w:val="-5"/>
                <w:sz w:val="24"/>
              </w:rPr>
              <w:t xml:space="preserve"> </w:t>
            </w:r>
            <w:r>
              <w:rPr>
                <w:sz w:val="24"/>
              </w:rPr>
              <w:t>.Развитие</w:t>
            </w:r>
            <w:r>
              <w:rPr>
                <w:spacing w:val="-5"/>
                <w:sz w:val="24"/>
              </w:rPr>
              <w:t xml:space="preserve"> </w:t>
            </w:r>
            <w:r>
              <w:rPr>
                <w:sz w:val="24"/>
              </w:rPr>
              <w:t>силовых</w:t>
            </w:r>
            <w:r>
              <w:rPr>
                <w:spacing w:val="-3"/>
                <w:sz w:val="24"/>
              </w:rPr>
              <w:t xml:space="preserve"> </w:t>
            </w:r>
            <w:r>
              <w:rPr>
                <w:sz w:val="24"/>
              </w:rPr>
              <w:t>способностей.</w:t>
            </w:r>
            <w:r>
              <w:rPr>
                <w:spacing w:val="-4"/>
                <w:sz w:val="24"/>
              </w:rPr>
              <w:t xml:space="preserve"> Игра</w:t>
            </w:r>
          </w:p>
          <w:p w:rsidR="006F3251" w:rsidRDefault="008A4F72">
            <w:pPr>
              <w:pStyle w:val="TableParagraph"/>
              <w:spacing w:before="0" w:line="261" w:lineRule="exact"/>
              <w:ind w:left="115"/>
              <w:rPr>
                <w:sz w:val="24"/>
              </w:rPr>
            </w:pPr>
            <w:r>
              <w:rPr>
                <w:sz w:val="24"/>
              </w:rPr>
              <w:t>«Отгадай,</w:t>
            </w:r>
            <w:r>
              <w:rPr>
                <w:spacing w:val="-7"/>
                <w:sz w:val="24"/>
              </w:rPr>
              <w:t xml:space="preserve"> </w:t>
            </w:r>
            <w:r>
              <w:rPr>
                <w:sz w:val="24"/>
              </w:rPr>
              <w:t>чей</w:t>
            </w:r>
            <w:r>
              <w:rPr>
                <w:spacing w:val="-4"/>
                <w:sz w:val="24"/>
              </w:rPr>
              <w:t xml:space="preserve"> </w:t>
            </w:r>
            <w:r>
              <w:rPr>
                <w:sz w:val="24"/>
              </w:rPr>
              <w:t>голосок?».</w:t>
            </w:r>
            <w:r>
              <w:rPr>
                <w:spacing w:val="-5"/>
                <w:sz w:val="24"/>
              </w:rPr>
              <w:t xml:space="preserve"> </w:t>
            </w:r>
            <w:r>
              <w:rPr>
                <w:sz w:val="24"/>
              </w:rPr>
              <w:t>Повороты.</w:t>
            </w:r>
            <w:r>
              <w:rPr>
                <w:spacing w:val="-4"/>
                <w:sz w:val="24"/>
              </w:rPr>
              <w:t xml:space="preserve"> </w:t>
            </w:r>
            <w:r>
              <w:rPr>
                <w:sz w:val="24"/>
              </w:rPr>
              <w:t>Упражнения</w:t>
            </w:r>
            <w:r>
              <w:rPr>
                <w:spacing w:val="-4"/>
                <w:sz w:val="24"/>
              </w:rPr>
              <w:t xml:space="preserve"> </w:t>
            </w:r>
            <w:r>
              <w:rPr>
                <w:spacing w:val="-10"/>
                <w:sz w:val="24"/>
              </w:rPr>
              <w:t>в</w:t>
            </w:r>
          </w:p>
        </w:tc>
        <w:tc>
          <w:tcPr>
            <w:tcW w:w="1983" w:type="dxa"/>
          </w:tcPr>
          <w:p w:rsidR="006F3251" w:rsidRDefault="008A4F72">
            <w:pPr>
              <w:pStyle w:val="TableParagraph"/>
              <w:ind w:left="23"/>
              <w:jc w:val="center"/>
              <w:rPr>
                <w:sz w:val="24"/>
              </w:rPr>
            </w:pPr>
            <w:r>
              <w:rPr>
                <w:spacing w:val="-10"/>
                <w:sz w:val="24"/>
              </w:rPr>
              <w:t>1</w:t>
            </w:r>
          </w:p>
        </w:tc>
      </w:tr>
      <w:tr w:rsidR="006F3251">
        <w:trPr>
          <w:trHeight w:val="318"/>
        </w:trPr>
        <w:tc>
          <w:tcPr>
            <w:tcW w:w="1243" w:type="dxa"/>
          </w:tcPr>
          <w:p w:rsidR="006F3251" w:rsidRDefault="006F3251">
            <w:pPr>
              <w:pStyle w:val="TableParagraph"/>
              <w:spacing w:before="0"/>
              <w:ind w:left="0"/>
              <w:rPr>
                <w:sz w:val="24"/>
              </w:rPr>
            </w:pPr>
          </w:p>
        </w:tc>
        <w:tc>
          <w:tcPr>
            <w:tcW w:w="6489" w:type="dxa"/>
          </w:tcPr>
          <w:p w:rsidR="006F3251" w:rsidRDefault="008A4F72">
            <w:pPr>
              <w:pStyle w:val="TableParagraph"/>
              <w:ind w:left="115"/>
              <w:rPr>
                <w:sz w:val="24"/>
              </w:rPr>
            </w:pPr>
            <w:r>
              <w:rPr>
                <w:spacing w:val="-2"/>
                <w:sz w:val="24"/>
              </w:rPr>
              <w:t>равновесии.</w:t>
            </w:r>
          </w:p>
        </w:tc>
        <w:tc>
          <w:tcPr>
            <w:tcW w:w="1983" w:type="dxa"/>
          </w:tcPr>
          <w:p w:rsidR="006F3251" w:rsidRDefault="006F3251">
            <w:pPr>
              <w:pStyle w:val="TableParagraph"/>
              <w:spacing w:before="0"/>
              <w:ind w:left="0"/>
              <w:rPr>
                <w:sz w:val="24"/>
              </w:rPr>
            </w:pPr>
          </w:p>
        </w:tc>
      </w:tr>
      <w:tr w:rsidR="006F3251">
        <w:trPr>
          <w:trHeight w:val="551"/>
        </w:trPr>
        <w:tc>
          <w:tcPr>
            <w:tcW w:w="1243" w:type="dxa"/>
          </w:tcPr>
          <w:p w:rsidR="006F3251" w:rsidRDefault="008A4F72">
            <w:pPr>
              <w:pStyle w:val="TableParagraph"/>
              <w:ind w:left="29" w:right="5"/>
              <w:jc w:val="center"/>
              <w:rPr>
                <w:sz w:val="24"/>
              </w:rPr>
            </w:pPr>
            <w:r>
              <w:rPr>
                <w:spacing w:val="-5"/>
                <w:sz w:val="24"/>
              </w:rPr>
              <w:t>39</w:t>
            </w:r>
          </w:p>
        </w:tc>
        <w:tc>
          <w:tcPr>
            <w:tcW w:w="6489" w:type="dxa"/>
          </w:tcPr>
          <w:p w:rsidR="006F3251" w:rsidRDefault="008A4F72">
            <w:pPr>
              <w:pStyle w:val="TableParagraph"/>
              <w:spacing w:before="0" w:line="276" w:lineRule="exact"/>
              <w:ind w:left="115" w:right="238"/>
              <w:rPr>
                <w:sz w:val="24"/>
              </w:rPr>
            </w:pPr>
            <w:r>
              <w:rPr>
                <w:sz w:val="24"/>
              </w:rPr>
              <w:t>Построение</w:t>
            </w:r>
            <w:r>
              <w:rPr>
                <w:spacing w:val="-6"/>
                <w:sz w:val="24"/>
              </w:rPr>
              <w:t xml:space="preserve"> </w:t>
            </w:r>
            <w:r>
              <w:rPr>
                <w:sz w:val="24"/>
              </w:rPr>
              <w:t>в</w:t>
            </w:r>
            <w:r>
              <w:rPr>
                <w:spacing w:val="-6"/>
                <w:sz w:val="24"/>
              </w:rPr>
              <w:t xml:space="preserve"> </w:t>
            </w:r>
            <w:r>
              <w:rPr>
                <w:sz w:val="24"/>
              </w:rPr>
              <w:t>две</w:t>
            </w:r>
            <w:r>
              <w:rPr>
                <w:spacing w:val="-7"/>
                <w:sz w:val="24"/>
              </w:rPr>
              <w:t xml:space="preserve"> </w:t>
            </w:r>
            <w:r>
              <w:rPr>
                <w:sz w:val="24"/>
              </w:rPr>
              <w:t>шеренги.</w:t>
            </w:r>
            <w:r>
              <w:rPr>
                <w:spacing w:val="-5"/>
                <w:sz w:val="24"/>
              </w:rPr>
              <w:t xml:space="preserve"> </w:t>
            </w:r>
            <w:r>
              <w:rPr>
                <w:sz w:val="24"/>
              </w:rPr>
              <w:t>Перестроение</w:t>
            </w:r>
            <w:r>
              <w:rPr>
                <w:spacing w:val="-6"/>
                <w:sz w:val="24"/>
              </w:rPr>
              <w:t xml:space="preserve"> </w:t>
            </w:r>
            <w:r>
              <w:rPr>
                <w:sz w:val="24"/>
              </w:rPr>
              <w:t>из</w:t>
            </w:r>
            <w:r>
              <w:rPr>
                <w:spacing w:val="-5"/>
                <w:sz w:val="24"/>
              </w:rPr>
              <w:t xml:space="preserve"> </w:t>
            </w:r>
            <w:r>
              <w:rPr>
                <w:sz w:val="24"/>
              </w:rPr>
              <w:t>двух</w:t>
            </w:r>
            <w:r>
              <w:rPr>
                <w:spacing w:val="-5"/>
                <w:sz w:val="24"/>
              </w:rPr>
              <w:t xml:space="preserve"> </w:t>
            </w:r>
            <w:r>
              <w:rPr>
                <w:sz w:val="24"/>
              </w:rPr>
              <w:t>шеренг</w:t>
            </w:r>
            <w:r>
              <w:rPr>
                <w:spacing w:val="-6"/>
                <w:sz w:val="24"/>
              </w:rPr>
              <w:t xml:space="preserve"> </w:t>
            </w:r>
            <w:r>
              <w:rPr>
                <w:sz w:val="24"/>
              </w:rPr>
              <w:t>в два круга. Вис стоя и лёжа. Вис на согнутых руках.</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40</w:t>
            </w:r>
          </w:p>
        </w:tc>
        <w:tc>
          <w:tcPr>
            <w:tcW w:w="6489" w:type="dxa"/>
          </w:tcPr>
          <w:p w:rsidR="006F3251" w:rsidRDefault="008A4F72">
            <w:pPr>
              <w:pStyle w:val="TableParagraph"/>
              <w:spacing w:before="0" w:line="276" w:lineRule="exact"/>
              <w:ind w:left="115"/>
              <w:rPr>
                <w:sz w:val="24"/>
              </w:rPr>
            </w:pPr>
            <w:r>
              <w:rPr>
                <w:sz w:val="24"/>
              </w:rPr>
              <w:t>Опорный</w:t>
            </w:r>
            <w:r>
              <w:rPr>
                <w:spacing w:val="-8"/>
                <w:sz w:val="24"/>
              </w:rPr>
              <w:t xml:space="preserve"> </w:t>
            </w:r>
            <w:r>
              <w:rPr>
                <w:sz w:val="24"/>
              </w:rPr>
              <w:t>прыжок,</w:t>
            </w:r>
            <w:r>
              <w:rPr>
                <w:spacing w:val="-8"/>
                <w:sz w:val="24"/>
              </w:rPr>
              <w:t xml:space="preserve"> </w:t>
            </w:r>
            <w:r>
              <w:rPr>
                <w:sz w:val="24"/>
              </w:rPr>
              <w:t>лазание</w:t>
            </w:r>
            <w:r>
              <w:rPr>
                <w:spacing w:val="-9"/>
                <w:sz w:val="24"/>
              </w:rPr>
              <w:t xml:space="preserve"> </w:t>
            </w:r>
            <w:r>
              <w:rPr>
                <w:sz w:val="24"/>
              </w:rPr>
              <w:t>по</w:t>
            </w:r>
            <w:r>
              <w:rPr>
                <w:spacing w:val="-8"/>
                <w:sz w:val="24"/>
              </w:rPr>
              <w:t xml:space="preserve"> </w:t>
            </w:r>
            <w:r>
              <w:rPr>
                <w:sz w:val="24"/>
              </w:rPr>
              <w:t>гимнастической</w:t>
            </w:r>
            <w:r>
              <w:rPr>
                <w:spacing w:val="-10"/>
                <w:sz w:val="24"/>
              </w:rPr>
              <w:t xml:space="preserve"> </w:t>
            </w:r>
            <w:r>
              <w:rPr>
                <w:sz w:val="24"/>
              </w:rPr>
              <w:t>стенке, упражнения в равновесии.</w:t>
            </w:r>
          </w:p>
        </w:tc>
        <w:tc>
          <w:tcPr>
            <w:tcW w:w="1983" w:type="dxa"/>
          </w:tcPr>
          <w:p w:rsidR="006F3251" w:rsidRDefault="008A4F72">
            <w:pPr>
              <w:pStyle w:val="TableParagraph"/>
              <w:ind w:left="23"/>
              <w:jc w:val="center"/>
              <w:rPr>
                <w:sz w:val="24"/>
              </w:rPr>
            </w:pPr>
            <w:r>
              <w:rPr>
                <w:spacing w:val="-10"/>
                <w:sz w:val="24"/>
              </w:rPr>
              <w:t>1</w:t>
            </w:r>
          </w:p>
        </w:tc>
      </w:tr>
      <w:tr w:rsidR="006F3251">
        <w:trPr>
          <w:trHeight w:val="550"/>
        </w:trPr>
        <w:tc>
          <w:tcPr>
            <w:tcW w:w="1243" w:type="dxa"/>
          </w:tcPr>
          <w:p w:rsidR="006F3251" w:rsidRDefault="008A4F72">
            <w:pPr>
              <w:pStyle w:val="TableParagraph"/>
              <w:ind w:left="29" w:right="5"/>
              <w:jc w:val="center"/>
              <w:rPr>
                <w:sz w:val="24"/>
              </w:rPr>
            </w:pPr>
            <w:r>
              <w:rPr>
                <w:spacing w:val="-5"/>
                <w:sz w:val="24"/>
              </w:rPr>
              <w:t>41</w:t>
            </w:r>
          </w:p>
        </w:tc>
        <w:tc>
          <w:tcPr>
            <w:tcW w:w="6489" w:type="dxa"/>
          </w:tcPr>
          <w:p w:rsidR="006F3251" w:rsidRDefault="008A4F72">
            <w:pPr>
              <w:pStyle w:val="TableParagraph"/>
              <w:spacing w:before="0" w:line="276" w:lineRule="exact"/>
              <w:ind w:left="115"/>
              <w:rPr>
                <w:sz w:val="24"/>
              </w:rPr>
            </w:pPr>
            <w:r>
              <w:rPr>
                <w:sz w:val="24"/>
              </w:rPr>
              <w:t>Опорный</w:t>
            </w:r>
            <w:r>
              <w:rPr>
                <w:spacing w:val="-8"/>
                <w:sz w:val="24"/>
              </w:rPr>
              <w:t xml:space="preserve"> </w:t>
            </w:r>
            <w:r>
              <w:rPr>
                <w:sz w:val="24"/>
              </w:rPr>
              <w:t>прыжок,</w:t>
            </w:r>
            <w:r>
              <w:rPr>
                <w:spacing w:val="-8"/>
                <w:sz w:val="24"/>
              </w:rPr>
              <w:t xml:space="preserve"> </w:t>
            </w:r>
            <w:r>
              <w:rPr>
                <w:sz w:val="24"/>
              </w:rPr>
              <w:t>лазание</w:t>
            </w:r>
            <w:r>
              <w:rPr>
                <w:spacing w:val="-9"/>
                <w:sz w:val="24"/>
              </w:rPr>
              <w:t xml:space="preserve"> </w:t>
            </w:r>
            <w:r>
              <w:rPr>
                <w:sz w:val="24"/>
              </w:rPr>
              <w:t>по</w:t>
            </w:r>
            <w:r>
              <w:rPr>
                <w:spacing w:val="-8"/>
                <w:sz w:val="24"/>
              </w:rPr>
              <w:t xml:space="preserve"> </w:t>
            </w:r>
            <w:r>
              <w:rPr>
                <w:sz w:val="24"/>
              </w:rPr>
              <w:t>гимнастической</w:t>
            </w:r>
            <w:r>
              <w:rPr>
                <w:spacing w:val="-10"/>
                <w:sz w:val="24"/>
              </w:rPr>
              <w:t xml:space="preserve"> </w:t>
            </w:r>
            <w:r>
              <w:rPr>
                <w:sz w:val="24"/>
              </w:rPr>
              <w:t>стенке, упражнения в равновесии.</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spacing w:before="2"/>
              <w:ind w:left="29" w:right="5"/>
              <w:jc w:val="center"/>
              <w:rPr>
                <w:sz w:val="24"/>
              </w:rPr>
            </w:pPr>
            <w:r>
              <w:rPr>
                <w:spacing w:val="-5"/>
                <w:sz w:val="24"/>
              </w:rPr>
              <w:t>42</w:t>
            </w:r>
          </w:p>
        </w:tc>
        <w:tc>
          <w:tcPr>
            <w:tcW w:w="6489" w:type="dxa"/>
          </w:tcPr>
          <w:p w:rsidR="006F3251" w:rsidRDefault="008A4F72">
            <w:pPr>
              <w:pStyle w:val="TableParagraph"/>
              <w:spacing w:before="0" w:line="276" w:lineRule="exact"/>
              <w:ind w:left="115"/>
              <w:rPr>
                <w:sz w:val="24"/>
              </w:rPr>
            </w:pPr>
            <w:r>
              <w:rPr>
                <w:sz w:val="24"/>
              </w:rPr>
              <w:t>Опорный</w:t>
            </w:r>
            <w:r>
              <w:rPr>
                <w:spacing w:val="-8"/>
                <w:sz w:val="24"/>
              </w:rPr>
              <w:t xml:space="preserve"> </w:t>
            </w:r>
            <w:r>
              <w:rPr>
                <w:sz w:val="24"/>
              </w:rPr>
              <w:t>прыжок,</w:t>
            </w:r>
            <w:r>
              <w:rPr>
                <w:spacing w:val="-8"/>
                <w:sz w:val="24"/>
              </w:rPr>
              <w:t xml:space="preserve"> </w:t>
            </w:r>
            <w:r>
              <w:rPr>
                <w:sz w:val="24"/>
              </w:rPr>
              <w:t>лазание</w:t>
            </w:r>
            <w:r>
              <w:rPr>
                <w:spacing w:val="-9"/>
                <w:sz w:val="24"/>
              </w:rPr>
              <w:t xml:space="preserve"> </w:t>
            </w:r>
            <w:r>
              <w:rPr>
                <w:sz w:val="24"/>
              </w:rPr>
              <w:t>по</w:t>
            </w:r>
            <w:r>
              <w:rPr>
                <w:spacing w:val="-8"/>
                <w:sz w:val="24"/>
              </w:rPr>
              <w:t xml:space="preserve"> </w:t>
            </w:r>
            <w:r>
              <w:rPr>
                <w:sz w:val="24"/>
              </w:rPr>
              <w:t>гимнастической</w:t>
            </w:r>
            <w:r>
              <w:rPr>
                <w:spacing w:val="-10"/>
                <w:sz w:val="24"/>
              </w:rPr>
              <w:t xml:space="preserve"> </w:t>
            </w:r>
            <w:r>
              <w:rPr>
                <w:sz w:val="24"/>
              </w:rPr>
              <w:t>стенке, упражнения в равновесии.</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550"/>
        </w:trPr>
        <w:tc>
          <w:tcPr>
            <w:tcW w:w="1243" w:type="dxa"/>
          </w:tcPr>
          <w:p w:rsidR="006F3251" w:rsidRDefault="008A4F72">
            <w:pPr>
              <w:pStyle w:val="TableParagraph"/>
              <w:spacing w:before="2"/>
              <w:ind w:left="29" w:right="5"/>
              <w:jc w:val="center"/>
              <w:rPr>
                <w:sz w:val="24"/>
              </w:rPr>
            </w:pPr>
            <w:r>
              <w:rPr>
                <w:spacing w:val="-5"/>
                <w:sz w:val="24"/>
              </w:rPr>
              <w:t>43</w:t>
            </w:r>
          </w:p>
        </w:tc>
        <w:tc>
          <w:tcPr>
            <w:tcW w:w="6489" w:type="dxa"/>
          </w:tcPr>
          <w:p w:rsidR="006F3251" w:rsidRDefault="008A4F72">
            <w:pPr>
              <w:pStyle w:val="TableParagraph"/>
              <w:spacing w:before="0" w:line="276" w:lineRule="exact"/>
              <w:ind w:left="115"/>
              <w:rPr>
                <w:sz w:val="24"/>
              </w:rPr>
            </w:pPr>
            <w:r>
              <w:rPr>
                <w:sz w:val="24"/>
              </w:rPr>
              <w:t>Опорный</w:t>
            </w:r>
            <w:r>
              <w:rPr>
                <w:spacing w:val="-8"/>
                <w:sz w:val="24"/>
              </w:rPr>
              <w:t xml:space="preserve"> </w:t>
            </w:r>
            <w:r>
              <w:rPr>
                <w:sz w:val="24"/>
              </w:rPr>
              <w:t>прыжок,</w:t>
            </w:r>
            <w:r>
              <w:rPr>
                <w:spacing w:val="-8"/>
                <w:sz w:val="24"/>
              </w:rPr>
              <w:t xml:space="preserve"> </w:t>
            </w:r>
            <w:r>
              <w:rPr>
                <w:sz w:val="24"/>
              </w:rPr>
              <w:t>лазание</w:t>
            </w:r>
            <w:r>
              <w:rPr>
                <w:spacing w:val="-9"/>
                <w:sz w:val="24"/>
              </w:rPr>
              <w:t xml:space="preserve"> </w:t>
            </w:r>
            <w:r>
              <w:rPr>
                <w:sz w:val="24"/>
              </w:rPr>
              <w:t>по</w:t>
            </w:r>
            <w:r>
              <w:rPr>
                <w:spacing w:val="-8"/>
                <w:sz w:val="24"/>
              </w:rPr>
              <w:t xml:space="preserve"> </w:t>
            </w:r>
            <w:r>
              <w:rPr>
                <w:sz w:val="24"/>
              </w:rPr>
              <w:t>гимнастической</w:t>
            </w:r>
            <w:r>
              <w:rPr>
                <w:spacing w:val="-10"/>
                <w:sz w:val="24"/>
              </w:rPr>
              <w:t xml:space="preserve"> </w:t>
            </w:r>
            <w:r>
              <w:rPr>
                <w:sz w:val="24"/>
              </w:rPr>
              <w:t>стенке, упражнения в равновесии.</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315"/>
        </w:trPr>
        <w:tc>
          <w:tcPr>
            <w:tcW w:w="1243" w:type="dxa"/>
          </w:tcPr>
          <w:p w:rsidR="006F3251" w:rsidRDefault="008A4F72">
            <w:pPr>
              <w:pStyle w:val="TableParagraph"/>
              <w:spacing w:before="2"/>
              <w:ind w:left="29" w:right="5"/>
              <w:jc w:val="center"/>
              <w:rPr>
                <w:sz w:val="24"/>
              </w:rPr>
            </w:pPr>
            <w:r>
              <w:rPr>
                <w:spacing w:val="-5"/>
                <w:sz w:val="24"/>
              </w:rPr>
              <w:t>44</w:t>
            </w:r>
          </w:p>
        </w:tc>
        <w:tc>
          <w:tcPr>
            <w:tcW w:w="6489" w:type="dxa"/>
          </w:tcPr>
          <w:p w:rsidR="006F3251" w:rsidRDefault="008A4F72">
            <w:pPr>
              <w:pStyle w:val="TableParagraph"/>
              <w:spacing w:before="2"/>
              <w:ind w:left="115"/>
              <w:rPr>
                <w:sz w:val="24"/>
              </w:rPr>
            </w:pPr>
            <w:r>
              <w:rPr>
                <w:sz w:val="24"/>
              </w:rPr>
              <w:t>Подвижная</w:t>
            </w:r>
            <w:r>
              <w:rPr>
                <w:spacing w:val="-8"/>
                <w:sz w:val="24"/>
              </w:rPr>
              <w:t xml:space="preserve"> </w:t>
            </w:r>
            <w:r>
              <w:rPr>
                <w:sz w:val="24"/>
              </w:rPr>
              <w:t>игра</w:t>
            </w:r>
            <w:r>
              <w:rPr>
                <w:spacing w:val="-6"/>
                <w:sz w:val="24"/>
              </w:rPr>
              <w:t xml:space="preserve"> </w:t>
            </w:r>
            <w:r>
              <w:rPr>
                <w:spacing w:val="-2"/>
                <w:sz w:val="24"/>
              </w:rPr>
              <w:t>«Вышибалы»</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45</w:t>
            </w:r>
          </w:p>
        </w:tc>
        <w:tc>
          <w:tcPr>
            <w:tcW w:w="6489" w:type="dxa"/>
          </w:tcPr>
          <w:p w:rsidR="006F3251" w:rsidRDefault="008A4F72">
            <w:pPr>
              <w:pStyle w:val="TableParagraph"/>
              <w:spacing w:line="265" w:lineRule="exact"/>
              <w:ind w:left="115"/>
              <w:rPr>
                <w:sz w:val="24"/>
              </w:rPr>
            </w:pPr>
            <w:r>
              <w:rPr>
                <w:sz w:val="24"/>
              </w:rPr>
              <w:t>Общеразвивающие</w:t>
            </w:r>
            <w:r>
              <w:rPr>
                <w:spacing w:val="-8"/>
                <w:sz w:val="24"/>
              </w:rPr>
              <w:t xml:space="preserve"> </w:t>
            </w:r>
            <w:r>
              <w:rPr>
                <w:sz w:val="24"/>
              </w:rPr>
              <w:t>упражнения.</w:t>
            </w:r>
            <w:r>
              <w:rPr>
                <w:spacing w:val="-4"/>
                <w:sz w:val="24"/>
              </w:rPr>
              <w:t xml:space="preserve"> </w:t>
            </w:r>
            <w:r>
              <w:rPr>
                <w:sz w:val="24"/>
              </w:rPr>
              <w:t>Эстафета.</w:t>
            </w:r>
            <w:r>
              <w:rPr>
                <w:spacing w:val="-6"/>
                <w:sz w:val="24"/>
              </w:rPr>
              <w:t xml:space="preserve"> </w:t>
            </w:r>
            <w:r>
              <w:rPr>
                <w:sz w:val="24"/>
              </w:rPr>
              <w:t>Н/ф.</w:t>
            </w:r>
            <w:r>
              <w:rPr>
                <w:spacing w:val="-5"/>
                <w:sz w:val="24"/>
              </w:rPr>
              <w:t xml:space="preserve"> </w:t>
            </w:r>
            <w:r>
              <w:rPr>
                <w:sz w:val="24"/>
              </w:rPr>
              <w:t>Урок-</w:t>
            </w:r>
            <w:r>
              <w:rPr>
                <w:spacing w:val="-4"/>
                <w:sz w:val="24"/>
              </w:rPr>
              <w:t>игра</w:t>
            </w:r>
          </w:p>
          <w:p w:rsidR="006F3251" w:rsidRDefault="008A4F72">
            <w:pPr>
              <w:pStyle w:val="TableParagraph"/>
              <w:spacing w:before="0" w:line="263" w:lineRule="exact"/>
              <w:ind w:left="115"/>
              <w:rPr>
                <w:sz w:val="24"/>
              </w:rPr>
            </w:pPr>
            <w:r>
              <w:rPr>
                <w:sz w:val="24"/>
              </w:rPr>
              <w:t>«Зайцы</w:t>
            </w:r>
            <w:r>
              <w:rPr>
                <w:spacing w:val="-1"/>
                <w:sz w:val="24"/>
              </w:rPr>
              <w:t xml:space="preserve"> </w:t>
            </w:r>
            <w:r>
              <w:rPr>
                <w:sz w:val="24"/>
              </w:rPr>
              <w:t>в</w:t>
            </w:r>
            <w:r>
              <w:rPr>
                <w:spacing w:val="-2"/>
                <w:sz w:val="24"/>
              </w:rPr>
              <w:t xml:space="preserve"> огороде»</w:t>
            </w:r>
          </w:p>
        </w:tc>
        <w:tc>
          <w:tcPr>
            <w:tcW w:w="1983" w:type="dxa"/>
          </w:tcPr>
          <w:p w:rsidR="006F3251" w:rsidRDefault="008A4F72">
            <w:pPr>
              <w:pStyle w:val="TableParagraph"/>
              <w:ind w:left="23"/>
              <w:jc w:val="center"/>
              <w:rPr>
                <w:sz w:val="24"/>
              </w:rPr>
            </w:pPr>
            <w:r>
              <w:rPr>
                <w:spacing w:val="-10"/>
                <w:sz w:val="24"/>
              </w:rPr>
              <w:t>1</w:t>
            </w:r>
          </w:p>
        </w:tc>
      </w:tr>
      <w:tr w:rsidR="006F3251">
        <w:trPr>
          <w:trHeight w:val="316"/>
        </w:trPr>
        <w:tc>
          <w:tcPr>
            <w:tcW w:w="1243" w:type="dxa"/>
          </w:tcPr>
          <w:p w:rsidR="006F3251" w:rsidRDefault="008A4F72">
            <w:pPr>
              <w:pStyle w:val="TableParagraph"/>
              <w:ind w:left="29" w:right="5"/>
              <w:jc w:val="center"/>
              <w:rPr>
                <w:sz w:val="24"/>
              </w:rPr>
            </w:pPr>
            <w:r>
              <w:rPr>
                <w:spacing w:val="-5"/>
                <w:sz w:val="24"/>
              </w:rPr>
              <w:t>46</w:t>
            </w:r>
          </w:p>
        </w:tc>
        <w:tc>
          <w:tcPr>
            <w:tcW w:w="6489" w:type="dxa"/>
          </w:tcPr>
          <w:p w:rsidR="006F3251" w:rsidRDefault="008A4F72">
            <w:pPr>
              <w:pStyle w:val="TableParagraph"/>
              <w:ind w:left="115"/>
              <w:rPr>
                <w:sz w:val="24"/>
              </w:rPr>
            </w:pPr>
            <w:r>
              <w:rPr>
                <w:sz w:val="24"/>
              </w:rPr>
              <w:t>Твой</w:t>
            </w:r>
            <w:r>
              <w:rPr>
                <w:spacing w:val="-5"/>
                <w:sz w:val="24"/>
              </w:rPr>
              <w:t xml:space="preserve"> </w:t>
            </w:r>
            <w:r>
              <w:rPr>
                <w:spacing w:val="-2"/>
                <w:sz w:val="24"/>
              </w:rPr>
              <w:t>организм.</w:t>
            </w:r>
          </w:p>
        </w:tc>
        <w:tc>
          <w:tcPr>
            <w:tcW w:w="1983" w:type="dxa"/>
          </w:tcPr>
          <w:p w:rsidR="006F3251" w:rsidRDefault="008A4F72">
            <w:pPr>
              <w:pStyle w:val="TableParagraph"/>
              <w:ind w:left="23"/>
              <w:jc w:val="center"/>
              <w:rPr>
                <w:sz w:val="24"/>
              </w:rPr>
            </w:pPr>
            <w:r>
              <w:rPr>
                <w:spacing w:val="-10"/>
                <w:sz w:val="24"/>
              </w:rPr>
              <w:t>1</w:t>
            </w:r>
          </w:p>
        </w:tc>
      </w:tr>
      <w:tr w:rsidR="006F3251">
        <w:trPr>
          <w:trHeight w:val="1103"/>
        </w:trPr>
        <w:tc>
          <w:tcPr>
            <w:tcW w:w="1243" w:type="dxa"/>
          </w:tcPr>
          <w:p w:rsidR="006F3251" w:rsidRDefault="008A4F72">
            <w:pPr>
              <w:pStyle w:val="TableParagraph"/>
              <w:ind w:left="29" w:right="5"/>
              <w:jc w:val="center"/>
              <w:rPr>
                <w:sz w:val="24"/>
              </w:rPr>
            </w:pPr>
            <w:r>
              <w:rPr>
                <w:spacing w:val="-5"/>
                <w:sz w:val="24"/>
              </w:rPr>
              <w:t>47</w:t>
            </w:r>
          </w:p>
        </w:tc>
        <w:tc>
          <w:tcPr>
            <w:tcW w:w="6489" w:type="dxa"/>
          </w:tcPr>
          <w:p w:rsidR="006F3251" w:rsidRDefault="008A4F72">
            <w:pPr>
              <w:pStyle w:val="TableParagraph"/>
              <w:spacing w:before="0" w:line="276" w:lineRule="exact"/>
              <w:ind w:left="115" w:right="238"/>
              <w:rPr>
                <w:sz w:val="24"/>
              </w:rPr>
            </w:pPr>
            <w:r>
              <w:rPr>
                <w:sz w:val="24"/>
              </w:rPr>
              <w:t>Инструктаж</w:t>
            </w:r>
            <w:r>
              <w:rPr>
                <w:spacing w:val="-5"/>
                <w:sz w:val="24"/>
              </w:rPr>
              <w:t xml:space="preserve"> </w:t>
            </w:r>
            <w:r>
              <w:rPr>
                <w:sz w:val="24"/>
              </w:rPr>
              <w:t>по</w:t>
            </w:r>
            <w:r>
              <w:rPr>
                <w:spacing w:val="-5"/>
                <w:sz w:val="24"/>
              </w:rPr>
              <w:t xml:space="preserve"> </w:t>
            </w:r>
            <w:r>
              <w:rPr>
                <w:sz w:val="24"/>
              </w:rPr>
              <w:t>ТБ.</w:t>
            </w:r>
            <w:r>
              <w:rPr>
                <w:spacing w:val="-5"/>
                <w:sz w:val="24"/>
              </w:rPr>
              <w:t xml:space="preserve"> </w:t>
            </w:r>
            <w:r>
              <w:rPr>
                <w:sz w:val="24"/>
              </w:rPr>
              <w:t>ОРУ</w:t>
            </w:r>
            <w:r>
              <w:rPr>
                <w:spacing w:val="-5"/>
                <w:sz w:val="24"/>
              </w:rPr>
              <w:t xml:space="preserve"> </w:t>
            </w:r>
            <w:r>
              <w:rPr>
                <w:sz w:val="24"/>
              </w:rPr>
              <w:t>с</w:t>
            </w:r>
            <w:r>
              <w:rPr>
                <w:spacing w:val="-5"/>
                <w:sz w:val="24"/>
              </w:rPr>
              <w:t xml:space="preserve"> </w:t>
            </w:r>
            <w:r>
              <w:rPr>
                <w:sz w:val="24"/>
              </w:rPr>
              <w:t>мячом.</w:t>
            </w:r>
            <w:r>
              <w:rPr>
                <w:spacing w:val="-5"/>
                <w:sz w:val="24"/>
              </w:rPr>
              <w:t xml:space="preserve"> </w:t>
            </w:r>
            <w:r>
              <w:rPr>
                <w:sz w:val="24"/>
              </w:rPr>
              <w:t>Ловля</w:t>
            </w:r>
            <w:r>
              <w:rPr>
                <w:spacing w:val="-5"/>
                <w:sz w:val="24"/>
              </w:rPr>
              <w:t xml:space="preserve"> </w:t>
            </w:r>
            <w:r>
              <w:rPr>
                <w:sz w:val="24"/>
              </w:rPr>
              <w:t>и</w:t>
            </w:r>
            <w:r>
              <w:rPr>
                <w:spacing w:val="-4"/>
                <w:sz w:val="24"/>
              </w:rPr>
              <w:t xml:space="preserve"> </w:t>
            </w:r>
            <w:r>
              <w:rPr>
                <w:sz w:val="24"/>
              </w:rPr>
              <w:t>передача</w:t>
            </w:r>
            <w:r>
              <w:rPr>
                <w:spacing w:val="-4"/>
                <w:sz w:val="24"/>
              </w:rPr>
              <w:t xml:space="preserve"> </w:t>
            </w:r>
            <w:r>
              <w:rPr>
                <w:sz w:val="24"/>
              </w:rPr>
              <w:t>мяча</w:t>
            </w:r>
            <w:r>
              <w:rPr>
                <w:spacing w:val="-4"/>
                <w:sz w:val="24"/>
              </w:rPr>
              <w:t xml:space="preserve"> </w:t>
            </w:r>
            <w:r>
              <w:rPr>
                <w:sz w:val="24"/>
              </w:rPr>
              <w:t>в движении. Ведение на месте правой (левой) рукой в движении шагом. Игра «Передал - садись». Развитие координационных 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1103"/>
        </w:trPr>
        <w:tc>
          <w:tcPr>
            <w:tcW w:w="1243" w:type="dxa"/>
          </w:tcPr>
          <w:p w:rsidR="006F3251" w:rsidRDefault="008A4F72">
            <w:pPr>
              <w:pStyle w:val="TableParagraph"/>
              <w:ind w:left="29" w:right="5"/>
              <w:jc w:val="center"/>
              <w:rPr>
                <w:sz w:val="24"/>
              </w:rPr>
            </w:pPr>
            <w:r>
              <w:rPr>
                <w:spacing w:val="-5"/>
                <w:sz w:val="24"/>
              </w:rPr>
              <w:t>48</w:t>
            </w:r>
          </w:p>
        </w:tc>
        <w:tc>
          <w:tcPr>
            <w:tcW w:w="6489" w:type="dxa"/>
          </w:tcPr>
          <w:p w:rsidR="006F3251" w:rsidRDefault="008A4F72">
            <w:pPr>
              <w:pStyle w:val="TableParagraph"/>
              <w:spacing w:before="0"/>
              <w:ind w:left="115" w:right="238"/>
              <w:rPr>
                <w:sz w:val="24"/>
              </w:rPr>
            </w:pPr>
            <w:r>
              <w:rPr>
                <w:sz w:val="24"/>
              </w:rPr>
              <w:t>Инструктаж</w:t>
            </w:r>
            <w:r>
              <w:rPr>
                <w:spacing w:val="-5"/>
                <w:sz w:val="24"/>
              </w:rPr>
              <w:t xml:space="preserve"> </w:t>
            </w:r>
            <w:r>
              <w:rPr>
                <w:sz w:val="24"/>
              </w:rPr>
              <w:t>по</w:t>
            </w:r>
            <w:r>
              <w:rPr>
                <w:spacing w:val="-5"/>
                <w:sz w:val="24"/>
              </w:rPr>
              <w:t xml:space="preserve"> </w:t>
            </w:r>
            <w:r>
              <w:rPr>
                <w:sz w:val="24"/>
              </w:rPr>
              <w:t>ТБ.</w:t>
            </w:r>
            <w:r>
              <w:rPr>
                <w:spacing w:val="-5"/>
                <w:sz w:val="24"/>
              </w:rPr>
              <w:t xml:space="preserve"> </w:t>
            </w:r>
            <w:r>
              <w:rPr>
                <w:sz w:val="24"/>
              </w:rPr>
              <w:t>ОРУ</w:t>
            </w:r>
            <w:r>
              <w:rPr>
                <w:spacing w:val="-5"/>
                <w:sz w:val="24"/>
              </w:rPr>
              <w:t xml:space="preserve"> </w:t>
            </w:r>
            <w:r>
              <w:rPr>
                <w:sz w:val="24"/>
              </w:rPr>
              <w:t>с</w:t>
            </w:r>
            <w:r>
              <w:rPr>
                <w:spacing w:val="-5"/>
                <w:sz w:val="24"/>
              </w:rPr>
              <w:t xml:space="preserve"> </w:t>
            </w:r>
            <w:r>
              <w:rPr>
                <w:sz w:val="24"/>
              </w:rPr>
              <w:t>мячом.</w:t>
            </w:r>
            <w:r>
              <w:rPr>
                <w:spacing w:val="-5"/>
                <w:sz w:val="24"/>
              </w:rPr>
              <w:t xml:space="preserve"> </w:t>
            </w:r>
            <w:r>
              <w:rPr>
                <w:sz w:val="24"/>
              </w:rPr>
              <w:t>Ловля</w:t>
            </w:r>
            <w:r>
              <w:rPr>
                <w:spacing w:val="-5"/>
                <w:sz w:val="24"/>
              </w:rPr>
              <w:t xml:space="preserve"> </w:t>
            </w:r>
            <w:r>
              <w:rPr>
                <w:sz w:val="24"/>
              </w:rPr>
              <w:t>и</w:t>
            </w:r>
            <w:r>
              <w:rPr>
                <w:spacing w:val="-4"/>
                <w:sz w:val="24"/>
              </w:rPr>
              <w:t xml:space="preserve"> </w:t>
            </w:r>
            <w:r>
              <w:rPr>
                <w:sz w:val="24"/>
              </w:rPr>
              <w:t>передача</w:t>
            </w:r>
            <w:r>
              <w:rPr>
                <w:spacing w:val="-4"/>
                <w:sz w:val="24"/>
              </w:rPr>
              <w:t xml:space="preserve"> </w:t>
            </w:r>
            <w:r>
              <w:rPr>
                <w:sz w:val="24"/>
              </w:rPr>
              <w:t>мяча</w:t>
            </w:r>
            <w:r>
              <w:rPr>
                <w:spacing w:val="-4"/>
                <w:sz w:val="24"/>
              </w:rPr>
              <w:t xml:space="preserve"> </w:t>
            </w:r>
            <w:r>
              <w:rPr>
                <w:sz w:val="24"/>
              </w:rPr>
              <w:t>в движении. Ведение на месте правой (левой) рукой в движении шагом. Игра «Передал - садись». Развитие</w:t>
            </w:r>
          </w:p>
          <w:p w:rsidR="006F3251" w:rsidRDefault="008A4F72">
            <w:pPr>
              <w:pStyle w:val="TableParagraph"/>
              <w:spacing w:before="0" w:line="257" w:lineRule="exact"/>
              <w:ind w:left="115"/>
              <w:rPr>
                <w:sz w:val="24"/>
              </w:rPr>
            </w:pPr>
            <w:r>
              <w:rPr>
                <w:sz w:val="24"/>
              </w:rPr>
              <w:t>координационных</w:t>
            </w:r>
            <w:r>
              <w:rPr>
                <w:spacing w:val="-8"/>
                <w:sz w:val="24"/>
              </w:rPr>
              <w:t xml:space="preserve"> </w:t>
            </w:r>
            <w:r>
              <w:rPr>
                <w:spacing w:val="-2"/>
                <w:sz w:val="24"/>
              </w:rPr>
              <w:t>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830"/>
        </w:trPr>
        <w:tc>
          <w:tcPr>
            <w:tcW w:w="1243" w:type="dxa"/>
          </w:tcPr>
          <w:p w:rsidR="006F3251" w:rsidRDefault="008A4F72">
            <w:pPr>
              <w:pStyle w:val="TableParagraph"/>
              <w:spacing w:before="6"/>
              <w:ind w:left="29" w:right="5"/>
              <w:jc w:val="center"/>
              <w:rPr>
                <w:sz w:val="24"/>
              </w:rPr>
            </w:pPr>
            <w:r>
              <w:rPr>
                <w:spacing w:val="-5"/>
                <w:sz w:val="24"/>
              </w:rPr>
              <w:t>49</w:t>
            </w:r>
          </w:p>
        </w:tc>
        <w:tc>
          <w:tcPr>
            <w:tcW w:w="6489" w:type="dxa"/>
          </w:tcPr>
          <w:p w:rsidR="006F3251" w:rsidRDefault="008A4F72">
            <w:pPr>
              <w:pStyle w:val="TableParagraph"/>
              <w:spacing w:before="0" w:line="270" w:lineRule="atLeast"/>
              <w:ind w:left="115"/>
              <w:rPr>
                <w:sz w:val="24"/>
              </w:rPr>
            </w:pPr>
            <w:r>
              <w:rPr>
                <w:sz w:val="24"/>
              </w:rPr>
              <w:t>ОРУ с мячом. Ловля и передача мяча в движении, в треугольнике.</w:t>
            </w:r>
            <w:r>
              <w:rPr>
                <w:spacing w:val="-5"/>
                <w:sz w:val="24"/>
              </w:rPr>
              <w:t xml:space="preserve"> </w:t>
            </w:r>
            <w:r>
              <w:rPr>
                <w:sz w:val="24"/>
              </w:rPr>
              <w:t>Бросок</w:t>
            </w:r>
            <w:r>
              <w:rPr>
                <w:spacing w:val="-5"/>
                <w:sz w:val="24"/>
              </w:rPr>
              <w:t xml:space="preserve"> </w:t>
            </w:r>
            <w:r>
              <w:rPr>
                <w:sz w:val="24"/>
              </w:rPr>
              <w:t>двумя</w:t>
            </w:r>
            <w:r>
              <w:rPr>
                <w:spacing w:val="-5"/>
                <w:sz w:val="24"/>
              </w:rPr>
              <w:t xml:space="preserve"> </w:t>
            </w:r>
            <w:r>
              <w:rPr>
                <w:sz w:val="24"/>
              </w:rPr>
              <w:t>руками</w:t>
            </w:r>
            <w:r>
              <w:rPr>
                <w:spacing w:val="-5"/>
                <w:sz w:val="24"/>
              </w:rPr>
              <w:t xml:space="preserve"> </w:t>
            </w:r>
            <w:r>
              <w:rPr>
                <w:sz w:val="24"/>
              </w:rPr>
              <w:t>от</w:t>
            </w:r>
            <w:r>
              <w:rPr>
                <w:spacing w:val="-5"/>
                <w:sz w:val="24"/>
              </w:rPr>
              <w:t xml:space="preserve"> </w:t>
            </w:r>
            <w:r>
              <w:rPr>
                <w:sz w:val="24"/>
              </w:rPr>
              <w:t>груди.</w:t>
            </w:r>
            <w:r>
              <w:rPr>
                <w:spacing w:val="-8"/>
                <w:sz w:val="24"/>
              </w:rPr>
              <w:t xml:space="preserve"> </w:t>
            </w:r>
            <w:r>
              <w:rPr>
                <w:sz w:val="24"/>
              </w:rPr>
              <w:t>Игра</w:t>
            </w:r>
            <w:r>
              <w:rPr>
                <w:spacing w:val="-7"/>
                <w:sz w:val="24"/>
              </w:rPr>
              <w:t xml:space="preserve"> </w:t>
            </w:r>
            <w:r>
              <w:rPr>
                <w:sz w:val="24"/>
              </w:rPr>
              <w:t>«Мяч</w:t>
            </w:r>
            <w:r>
              <w:rPr>
                <w:spacing w:val="-3"/>
                <w:sz w:val="24"/>
              </w:rPr>
              <w:t xml:space="preserve"> </w:t>
            </w:r>
            <w:r>
              <w:rPr>
                <w:sz w:val="24"/>
              </w:rPr>
              <w:t>- среднему». Развитие координационных способностей.</w:t>
            </w:r>
          </w:p>
        </w:tc>
        <w:tc>
          <w:tcPr>
            <w:tcW w:w="1983" w:type="dxa"/>
          </w:tcPr>
          <w:p w:rsidR="006F3251" w:rsidRDefault="008A4F72">
            <w:pPr>
              <w:pStyle w:val="TableParagraph"/>
              <w:spacing w:before="6"/>
              <w:ind w:left="23"/>
              <w:jc w:val="center"/>
              <w:rPr>
                <w:sz w:val="24"/>
              </w:rPr>
            </w:pPr>
            <w:r>
              <w:rPr>
                <w:spacing w:val="-10"/>
                <w:sz w:val="24"/>
              </w:rPr>
              <w:t>1</w:t>
            </w:r>
          </w:p>
        </w:tc>
      </w:tr>
      <w:tr w:rsidR="006F3251">
        <w:trPr>
          <w:trHeight w:val="1103"/>
        </w:trPr>
        <w:tc>
          <w:tcPr>
            <w:tcW w:w="1243" w:type="dxa"/>
          </w:tcPr>
          <w:p w:rsidR="006F3251" w:rsidRDefault="008A4F72">
            <w:pPr>
              <w:pStyle w:val="TableParagraph"/>
              <w:ind w:left="29" w:right="5"/>
              <w:jc w:val="center"/>
              <w:rPr>
                <w:sz w:val="24"/>
              </w:rPr>
            </w:pPr>
            <w:r>
              <w:rPr>
                <w:spacing w:val="-5"/>
                <w:sz w:val="24"/>
              </w:rPr>
              <w:t>50</w:t>
            </w:r>
          </w:p>
        </w:tc>
        <w:tc>
          <w:tcPr>
            <w:tcW w:w="6489" w:type="dxa"/>
          </w:tcPr>
          <w:p w:rsidR="006F3251" w:rsidRDefault="008A4F72">
            <w:pPr>
              <w:pStyle w:val="TableParagraph"/>
              <w:spacing w:before="0" w:line="276" w:lineRule="exact"/>
              <w:ind w:left="115" w:right="472"/>
              <w:jc w:val="both"/>
              <w:rPr>
                <w:sz w:val="24"/>
              </w:rPr>
            </w:pPr>
            <w:r>
              <w:rPr>
                <w:sz w:val="24"/>
              </w:rPr>
              <w:t>РУ</w:t>
            </w:r>
            <w:r>
              <w:rPr>
                <w:spacing w:val="-4"/>
                <w:sz w:val="24"/>
              </w:rPr>
              <w:t xml:space="preserve"> </w:t>
            </w:r>
            <w:r>
              <w:rPr>
                <w:sz w:val="24"/>
              </w:rPr>
              <w:t>с</w:t>
            </w:r>
            <w:r>
              <w:rPr>
                <w:spacing w:val="-4"/>
                <w:sz w:val="24"/>
              </w:rPr>
              <w:t xml:space="preserve"> </w:t>
            </w:r>
            <w:r>
              <w:rPr>
                <w:sz w:val="24"/>
              </w:rPr>
              <w:t>мячом.</w:t>
            </w:r>
            <w:r>
              <w:rPr>
                <w:spacing w:val="-4"/>
                <w:sz w:val="24"/>
              </w:rPr>
              <w:t xml:space="preserve"> </w:t>
            </w:r>
            <w:r>
              <w:rPr>
                <w:sz w:val="24"/>
              </w:rPr>
              <w:t>Ловля</w:t>
            </w:r>
            <w:r>
              <w:rPr>
                <w:spacing w:val="-4"/>
                <w:sz w:val="24"/>
              </w:rPr>
              <w:t xml:space="preserve"> </w:t>
            </w:r>
            <w:r>
              <w:rPr>
                <w:sz w:val="24"/>
              </w:rPr>
              <w:t>и</w:t>
            </w:r>
            <w:r>
              <w:rPr>
                <w:spacing w:val="-3"/>
                <w:sz w:val="24"/>
              </w:rPr>
              <w:t xml:space="preserve"> </w:t>
            </w:r>
            <w:r>
              <w:rPr>
                <w:sz w:val="24"/>
              </w:rPr>
              <w:t>передача</w:t>
            </w:r>
            <w:r>
              <w:rPr>
                <w:spacing w:val="-3"/>
                <w:sz w:val="24"/>
              </w:rPr>
              <w:t xml:space="preserve"> </w:t>
            </w:r>
            <w:r>
              <w:rPr>
                <w:sz w:val="24"/>
              </w:rPr>
              <w:t>мяча</w:t>
            </w:r>
            <w:r>
              <w:rPr>
                <w:spacing w:val="-3"/>
                <w:sz w:val="24"/>
              </w:rPr>
              <w:t xml:space="preserve"> </w:t>
            </w:r>
            <w:r>
              <w:rPr>
                <w:sz w:val="24"/>
              </w:rPr>
              <w:t>на</w:t>
            </w:r>
            <w:r>
              <w:rPr>
                <w:spacing w:val="-5"/>
                <w:sz w:val="24"/>
              </w:rPr>
              <w:t xml:space="preserve"> </w:t>
            </w:r>
            <w:r>
              <w:rPr>
                <w:sz w:val="24"/>
              </w:rPr>
              <w:t>месте</w:t>
            </w:r>
            <w:r>
              <w:rPr>
                <w:spacing w:val="-4"/>
                <w:sz w:val="24"/>
              </w:rPr>
              <w:t xml:space="preserve"> </w:t>
            </w:r>
            <w:r>
              <w:rPr>
                <w:sz w:val="24"/>
              </w:rPr>
              <w:t>в</w:t>
            </w:r>
            <w:r>
              <w:rPr>
                <w:spacing w:val="-3"/>
                <w:sz w:val="24"/>
              </w:rPr>
              <w:t xml:space="preserve"> </w:t>
            </w:r>
            <w:r>
              <w:rPr>
                <w:sz w:val="24"/>
              </w:rPr>
              <w:t>квадратах. Ведение мяча на месте, в движении бегом. Бросок двумя руками</w:t>
            </w:r>
            <w:r>
              <w:rPr>
                <w:spacing w:val="-1"/>
                <w:sz w:val="24"/>
              </w:rPr>
              <w:t xml:space="preserve"> </w:t>
            </w:r>
            <w:r>
              <w:rPr>
                <w:sz w:val="24"/>
              </w:rPr>
              <w:t>от</w:t>
            </w:r>
            <w:r>
              <w:rPr>
                <w:spacing w:val="-2"/>
                <w:sz w:val="24"/>
              </w:rPr>
              <w:t xml:space="preserve"> </w:t>
            </w:r>
            <w:r>
              <w:rPr>
                <w:sz w:val="24"/>
              </w:rPr>
              <w:t>груди.</w:t>
            </w:r>
            <w:r>
              <w:rPr>
                <w:spacing w:val="-2"/>
                <w:sz w:val="24"/>
              </w:rPr>
              <w:t xml:space="preserve"> </w:t>
            </w:r>
            <w:r>
              <w:rPr>
                <w:sz w:val="24"/>
              </w:rPr>
              <w:t>Игра</w:t>
            </w:r>
            <w:r>
              <w:rPr>
                <w:spacing w:val="-6"/>
                <w:sz w:val="24"/>
              </w:rPr>
              <w:t xml:space="preserve"> </w:t>
            </w:r>
            <w:r>
              <w:rPr>
                <w:sz w:val="24"/>
              </w:rPr>
              <w:t>«Гонка</w:t>
            </w:r>
            <w:r>
              <w:rPr>
                <w:spacing w:val="-3"/>
                <w:sz w:val="24"/>
              </w:rPr>
              <w:t xml:space="preserve"> </w:t>
            </w:r>
            <w:r>
              <w:rPr>
                <w:sz w:val="24"/>
              </w:rPr>
              <w:t>мяча</w:t>
            </w:r>
            <w:r>
              <w:rPr>
                <w:spacing w:val="-3"/>
                <w:sz w:val="24"/>
              </w:rPr>
              <w:t xml:space="preserve"> </w:t>
            </w:r>
            <w:r>
              <w:rPr>
                <w:sz w:val="24"/>
              </w:rPr>
              <w:t>по</w:t>
            </w:r>
            <w:r>
              <w:rPr>
                <w:spacing w:val="-2"/>
                <w:sz w:val="24"/>
              </w:rPr>
              <w:t xml:space="preserve"> </w:t>
            </w:r>
            <w:r>
              <w:rPr>
                <w:sz w:val="24"/>
              </w:rPr>
              <w:t>кругу».</w:t>
            </w:r>
            <w:r>
              <w:rPr>
                <w:spacing w:val="-5"/>
                <w:sz w:val="24"/>
              </w:rPr>
              <w:t xml:space="preserve"> </w:t>
            </w:r>
            <w:r>
              <w:rPr>
                <w:sz w:val="24"/>
              </w:rPr>
              <w:t>«Передал- садись». Развитие координационных 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1103"/>
        </w:trPr>
        <w:tc>
          <w:tcPr>
            <w:tcW w:w="1243" w:type="dxa"/>
          </w:tcPr>
          <w:p w:rsidR="006F3251" w:rsidRDefault="008A4F72">
            <w:pPr>
              <w:pStyle w:val="TableParagraph"/>
              <w:ind w:left="29" w:right="5"/>
              <w:jc w:val="center"/>
              <w:rPr>
                <w:sz w:val="24"/>
              </w:rPr>
            </w:pPr>
            <w:r>
              <w:rPr>
                <w:spacing w:val="-5"/>
                <w:sz w:val="24"/>
              </w:rPr>
              <w:t>51</w:t>
            </w:r>
          </w:p>
        </w:tc>
        <w:tc>
          <w:tcPr>
            <w:tcW w:w="6489" w:type="dxa"/>
          </w:tcPr>
          <w:p w:rsidR="006F3251" w:rsidRDefault="008A4F72">
            <w:pPr>
              <w:pStyle w:val="TableParagraph"/>
              <w:spacing w:before="0" w:line="276" w:lineRule="exact"/>
              <w:ind w:left="115" w:right="238"/>
              <w:rPr>
                <w:sz w:val="24"/>
              </w:rPr>
            </w:pPr>
            <w:r>
              <w:rPr>
                <w:sz w:val="24"/>
              </w:rPr>
              <w:t>ОРУ с мячом. Ведение мяча на месте и в движении, с изменением</w:t>
            </w:r>
            <w:r>
              <w:rPr>
                <w:spacing w:val="-8"/>
                <w:sz w:val="24"/>
              </w:rPr>
              <w:t xml:space="preserve"> </w:t>
            </w:r>
            <w:r>
              <w:rPr>
                <w:sz w:val="24"/>
              </w:rPr>
              <w:t>направления.</w:t>
            </w:r>
            <w:r>
              <w:rPr>
                <w:spacing w:val="-7"/>
                <w:sz w:val="24"/>
              </w:rPr>
              <w:t xml:space="preserve"> </w:t>
            </w:r>
            <w:r>
              <w:rPr>
                <w:sz w:val="24"/>
              </w:rPr>
              <w:t>Бросок</w:t>
            </w:r>
            <w:r>
              <w:rPr>
                <w:spacing w:val="-7"/>
                <w:sz w:val="24"/>
              </w:rPr>
              <w:t xml:space="preserve"> </w:t>
            </w:r>
            <w:r>
              <w:rPr>
                <w:sz w:val="24"/>
              </w:rPr>
              <w:t>мяча</w:t>
            </w:r>
            <w:r>
              <w:rPr>
                <w:spacing w:val="-8"/>
                <w:sz w:val="24"/>
              </w:rPr>
              <w:t xml:space="preserve"> </w:t>
            </w:r>
            <w:r>
              <w:rPr>
                <w:sz w:val="24"/>
              </w:rPr>
              <w:t>в</w:t>
            </w:r>
            <w:r>
              <w:rPr>
                <w:spacing w:val="-8"/>
                <w:sz w:val="24"/>
              </w:rPr>
              <w:t xml:space="preserve"> </w:t>
            </w:r>
            <w:r>
              <w:rPr>
                <w:sz w:val="24"/>
              </w:rPr>
              <w:t>кольцо</w:t>
            </w:r>
            <w:r>
              <w:rPr>
                <w:spacing w:val="-7"/>
                <w:sz w:val="24"/>
              </w:rPr>
              <w:t xml:space="preserve"> </w:t>
            </w:r>
            <w:r>
              <w:rPr>
                <w:sz w:val="24"/>
              </w:rPr>
              <w:t>двумя руками от груди. Игра «Школа мяча». Развитие координационных 1способностей.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1103"/>
        </w:trPr>
        <w:tc>
          <w:tcPr>
            <w:tcW w:w="1243" w:type="dxa"/>
          </w:tcPr>
          <w:p w:rsidR="006F3251" w:rsidRDefault="008A4F72">
            <w:pPr>
              <w:pStyle w:val="TableParagraph"/>
              <w:ind w:left="29" w:right="5"/>
              <w:jc w:val="center"/>
              <w:rPr>
                <w:sz w:val="24"/>
              </w:rPr>
            </w:pPr>
            <w:r>
              <w:rPr>
                <w:spacing w:val="-5"/>
                <w:sz w:val="24"/>
              </w:rPr>
              <w:t>52</w:t>
            </w:r>
          </w:p>
        </w:tc>
        <w:tc>
          <w:tcPr>
            <w:tcW w:w="6489" w:type="dxa"/>
          </w:tcPr>
          <w:p w:rsidR="006F3251" w:rsidRDefault="008A4F72">
            <w:pPr>
              <w:pStyle w:val="TableParagraph"/>
              <w:spacing w:before="0" w:line="276" w:lineRule="exact"/>
              <w:ind w:left="115"/>
              <w:rPr>
                <w:sz w:val="24"/>
              </w:rPr>
            </w:pPr>
            <w:r>
              <w:rPr>
                <w:sz w:val="24"/>
              </w:rPr>
              <w:t>ОРУ. Ловля и передача мяча. Ведение мяча в движении, с изменением</w:t>
            </w:r>
            <w:r>
              <w:rPr>
                <w:spacing w:val="-3"/>
                <w:sz w:val="24"/>
              </w:rPr>
              <w:t xml:space="preserve"> </w:t>
            </w:r>
            <w:r>
              <w:rPr>
                <w:sz w:val="24"/>
              </w:rPr>
              <w:t>направления.</w:t>
            </w:r>
            <w:r>
              <w:rPr>
                <w:spacing w:val="-2"/>
                <w:sz w:val="24"/>
              </w:rPr>
              <w:t xml:space="preserve"> </w:t>
            </w:r>
            <w:r>
              <w:rPr>
                <w:sz w:val="24"/>
              </w:rPr>
              <w:t>Бросок</w:t>
            </w:r>
            <w:r>
              <w:rPr>
                <w:spacing w:val="-2"/>
                <w:sz w:val="24"/>
              </w:rPr>
              <w:t xml:space="preserve"> </w:t>
            </w:r>
            <w:r>
              <w:rPr>
                <w:sz w:val="24"/>
              </w:rPr>
              <w:t>мяча</w:t>
            </w:r>
            <w:r>
              <w:rPr>
                <w:spacing w:val="-3"/>
                <w:sz w:val="24"/>
              </w:rPr>
              <w:t xml:space="preserve"> </w:t>
            </w:r>
            <w:r>
              <w:rPr>
                <w:sz w:val="24"/>
              </w:rPr>
              <w:t>в</w:t>
            </w:r>
            <w:r>
              <w:rPr>
                <w:spacing w:val="-3"/>
                <w:sz w:val="24"/>
              </w:rPr>
              <w:t xml:space="preserve"> </w:t>
            </w:r>
            <w:r>
              <w:rPr>
                <w:sz w:val="24"/>
              </w:rPr>
              <w:t>кольцо.</w:t>
            </w:r>
            <w:r>
              <w:rPr>
                <w:spacing w:val="-2"/>
                <w:sz w:val="24"/>
              </w:rPr>
              <w:t xml:space="preserve"> </w:t>
            </w:r>
            <w:r>
              <w:rPr>
                <w:sz w:val="24"/>
              </w:rPr>
              <w:t>Игра</w:t>
            </w:r>
            <w:r>
              <w:rPr>
                <w:spacing w:val="-4"/>
                <w:sz w:val="24"/>
              </w:rPr>
              <w:t xml:space="preserve"> </w:t>
            </w:r>
            <w:r>
              <w:rPr>
                <w:sz w:val="24"/>
              </w:rPr>
              <w:t>«Мяч ловцу».</w:t>
            </w:r>
            <w:r>
              <w:rPr>
                <w:spacing w:val="-7"/>
                <w:sz w:val="24"/>
              </w:rPr>
              <w:t xml:space="preserve"> </w:t>
            </w:r>
            <w:r>
              <w:rPr>
                <w:sz w:val="24"/>
              </w:rPr>
              <w:t>Игра</w:t>
            </w:r>
            <w:r>
              <w:rPr>
                <w:spacing w:val="-9"/>
                <w:sz w:val="24"/>
              </w:rPr>
              <w:t xml:space="preserve"> </w:t>
            </w:r>
            <w:r>
              <w:rPr>
                <w:sz w:val="24"/>
              </w:rPr>
              <w:t>в</w:t>
            </w:r>
            <w:r>
              <w:rPr>
                <w:spacing w:val="-8"/>
                <w:sz w:val="24"/>
              </w:rPr>
              <w:t xml:space="preserve"> </w:t>
            </w:r>
            <w:r>
              <w:rPr>
                <w:sz w:val="24"/>
              </w:rPr>
              <w:t>мини-баскетбол.</w:t>
            </w:r>
            <w:r>
              <w:rPr>
                <w:spacing w:val="-7"/>
                <w:sz w:val="24"/>
              </w:rPr>
              <w:t xml:space="preserve"> </w:t>
            </w:r>
            <w:r>
              <w:rPr>
                <w:sz w:val="24"/>
              </w:rPr>
              <w:t>Развитие</w:t>
            </w:r>
            <w:r>
              <w:rPr>
                <w:spacing w:val="-8"/>
                <w:sz w:val="24"/>
              </w:rPr>
              <w:t xml:space="preserve"> </w:t>
            </w:r>
            <w:r>
              <w:rPr>
                <w:sz w:val="24"/>
              </w:rPr>
              <w:t xml:space="preserve">координационных </w:t>
            </w:r>
            <w:r>
              <w:rPr>
                <w:spacing w:val="-2"/>
                <w:sz w:val="24"/>
              </w:rPr>
              <w:t>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826"/>
        </w:trPr>
        <w:tc>
          <w:tcPr>
            <w:tcW w:w="1243" w:type="dxa"/>
          </w:tcPr>
          <w:p w:rsidR="006F3251" w:rsidRDefault="008A4F72">
            <w:pPr>
              <w:pStyle w:val="TableParagraph"/>
              <w:ind w:left="29" w:right="5"/>
              <w:jc w:val="center"/>
              <w:rPr>
                <w:sz w:val="24"/>
              </w:rPr>
            </w:pPr>
            <w:r>
              <w:rPr>
                <w:spacing w:val="-5"/>
                <w:sz w:val="24"/>
              </w:rPr>
              <w:t>53</w:t>
            </w:r>
          </w:p>
        </w:tc>
        <w:tc>
          <w:tcPr>
            <w:tcW w:w="6489" w:type="dxa"/>
          </w:tcPr>
          <w:p w:rsidR="006F3251" w:rsidRDefault="008A4F72">
            <w:pPr>
              <w:pStyle w:val="TableParagraph"/>
              <w:ind w:left="115" w:right="135"/>
              <w:rPr>
                <w:sz w:val="24"/>
              </w:rPr>
            </w:pPr>
            <w:r>
              <w:rPr>
                <w:sz w:val="24"/>
              </w:rPr>
              <w:t>ОРУ. Передвижения баскетболиста. Ведение мяча на месте и</w:t>
            </w:r>
            <w:r>
              <w:rPr>
                <w:spacing w:val="-6"/>
                <w:sz w:val="24"/>
              </w:rPr>
              <w:t xml:space="preserve"> </w:t>
            </w:r>
            <w:r>
              <w:rPr>
                <w:sz w:val="24"/>
              </w:rPr>
              <w:t>в</w:t>
            </w:r>
            <w:r>
              <w:rPr>
                <w:spacing w:val="-7"/>
                <w:sz w:val="24"/>
              </w:rPr>
              <w:t xml:space="preserve"> </w:t>
            </w:r>
            <w:r>
              <w:rPr>
                <w:sz w:val="24"/>
              </w:rPr>
              <w:t>движении.</w:t>
            </w:r>
            <w:r>
              <w:rPr>
                <w:spacing w:val="-5"/>
                <w:sz w:val="24"/>
              </w:rPr>
              <w:t xml:space="preserve"> </w:t>
            </w:r>
            <w:r>
              <w:rPr>
                <w:sz w:val="24"/>
              </w:rPr>
              <w:t>Броски</w:t>
            </w:r>
            <w:r>
              <w:rPr>
                <w:spacing w:val="-6"/>
                <w:sz w:val="24"/>
              </w:rPr>
              <w:t xml:space="preserve"> </w:t>
            </w:r>
            <w:r>
              <w:rPr>
                <w:sz w:val="24"/>
              </w:rPr>
              <w:t>мяча</w:t>
            </w:r>
            <w:r>
              <w:rPr>
                <w:spacing w:val="-8"/>
                <w:sz w:val="24"/>
              </w:rPr>
              <w:t xml:space="preserve"> </w:t>
            </w:r>
            <w:r>
              <w:rPr>
                <w:sz w:val="24"/>
              </w:rPr>
              <w:t>в</w:t>
            </w:r>
            <w:r>
              <w:rPr>
                <w:spacing w:val="-5"/>
                <w:sz w:val="24"/>
              </w:rPr>
              <w:t xml:space="preserve"> </w:t>
            </w:r>
            <w:r>
              <w:rPr>
                <w:sz w:val="24"/>
              </w:rPr>
              <w:t>кольцо.</w:t>
            </w:r>
            <w:r>
              <w:rPr>
                <w:spacing w:val="-6"/>
                <w:sz w:val="24"/>
              </w:rPr>
              <w:t xml:space="preserve"> </w:t>
            </w:r>
            <w:r>
              <w:rPr>
                <w:sz w:val="24"/>
              </w:rPr>
              <w:t>Передача</w:t>
            </w:r>
            <w:r>
              <w:rPr>
                <w:spacing w:val="-3"/>
                <w:sz w:val="24"/>
              </w:rPr>
              <w:t xml:space="preserve"> </w:t>
            </w:r>
            <w:r>
              <w:rPr>
                <w:sz w:val="24"/>
              </w:rPr>
              <w:t>в</w:t>
            </w:r>
            <w:r>
              <w:rPr>
                <w:spacing w:val="-5"/>
                <w:sz w:val="24"/>
              </w:rPr>
              <w:t xml:space="preserve"> </w:t>
            </w:r>
            <w:r>
              <w:rPr>
                <w:sz w:val="24"/>
              </w:rPr>
              <w:t>парах.</w:t>
            </w:r>
            <w:r>
              <w:rPr>
                <w:spacing w:val="-6"/>
                <w:sz w:val="24"/>
              </w:rPr>
              <w:t xml:space="preserve"> </w:t>
            </w:r>
            <w:r>
              <w:rPr>
                <w:sz w:val="24"/>
              </w:rPr>
              <w:t>Игра</w:t>
            </w:r>
          </w:p>
          <w:p w:rsidR="006F3251" w:rsidRDefault="008A4F72">
            <w:pPr>
              <w:pStyle w:val="TableParagraph"/>
              <w:spacing w:before="0" w:line="252" w:lineRule="exact"/>
              <w:ind w:left="115"/>
              <w:rPr>
                <w:sz w:val="24"/>
              </w:rPr>
            </w:pPr>
            <w:r>
              <w:rPr>
                <w:sz w:val="24"/>
              </w:rPr>
              <w:t>«Мяч в</w:t>
            </w:r>
            <w:r>
              <w:rPr>
                <w:spacing w:val="-1"/>
                <w:sz w:val="24"/>
              </w:rPr>
              <w:t xml:space="preserve"> </w:t>
            </w:r>
            <w:r>
              <w:rPr>
                <w:spacing w:val="-2"/>
                <w:sz w:val="24"/>
              </w:rPr>
              <w:t>обруч».</w:t>
            </w:r>
          </w:p>
        </w:tc>
        <w:tc>
          <w:tcPr>
            <w:tcW w:w="1983" w:type="dxa"/>
          </w:tcPr>
          <w:p w:rsidR="006F3251" w:rsidRDefault="008A4F72">
            <w:pPr>
              <w:pStyle w:val="TableParagraph"/>
              <w:ind w:left="23"/>
              <w:jc w:val="center"/>
              <w:rPr>
                <w:sz w:val="24"/>
              </w:rPr>
            </w:pPr>
            <w:r>
              <w:rPr>
                <w:spacing w:val="-10"/>
                <w:sz w:val="24"/>
              </w:rPr>
              <w:t>1</w:t>
            </w:r>
          </w:p>
        </w:tc>
      </w:tr>
      <w:tr w:rsidR="006F3251">
        <w:trPr>
          <w:trHeight w:val="827"/>
        </w:trPr>
        <w:tc>
          <w:tcPr>
            <w:tcW w:w="1243" w:type="dxa"/>
          </w:tcPr>
          <w:p w:rsidR="006F3251" w:rsidRDefault="008A4F72">
            <w:pPr>
              <w:pStyle w:val="TableParagraph"/>
              <w:ind w:left="29" w:right="5"/>
              <w:jc w:val="center"/>
              <w:rPr>
                <w:sz w:val="24"/>
              </w:rPr>
            </w:pPr>
            <w:r>
              <w:rPr>
                <w:spacing w:val="-5"/>
                <w:sz w:val="24"/>
              </w:rPr>
              <w:t>54</w:t>
            </w:r>
          </w:p>
        </w:tc>
        <w:tc>
          <w:tcPr>
            <w:tcW w:w="6489" w:type="dxa"/>
          </w:tcPr>
          <w:p w:rsidR="006F3251" w:rsidRDefault="008A4F72">
            <w:pPr>
              <w:pStyle w:val="TableParagraph"/>
              <w:spacing w:before="0" w:line="276" w:lineRule="exact"/>
              <w:ind w:left="115" w:right="238"/>
              <w:rPr>
                <w:sz w:val="24"/>
              </w:rPr>
            </w:pPr>
            <w:r>
              <w:rPr>
                <w:sz w:val="24"/>
              </w:rPr>
              <w:t>ОРУ.</w:t>
            </w:r>
            <w:r>
              <w:rPr>
                <w:spacing w:val="-4"/>
                <w:sz w:val="24"/>
              </w:rPr>
              <w:t xml:space="preserve"> </w:t>
            </w:r>
            <w:r>
              <w:rPr>
                <w:sz w:val="24"/>
              </w:rPr>
              <w:t>Ведение</w:t>
            </w:r>
            <w:r>
              <w:rPr>
                <w:spacing w:val="-5"/>
                <w:sz w:val="24"/>
              </w:rPr>
              <w:t xml:space="preserve"> </w:t>
            </w:r>
            <w:r>
              <w:rPr>
                <w:sz w:val="24"/>
              </w:rPr>
              <w:t>мяча.</w:t>
            </w:r>
            <w:r>
              <w:rPr>
                <w:spacing w:val="-4"/>
                <w:sz w:val="24"/>
              </w:rPr>
              <w:t xml:space="preserve"> </w:t>
            </w:r>
            <w:r>
              <w:rPr>
                <w:sz w:val="24"/>
              </w:rPr>
              <w:t>Повороты</w:t>
            </w:r>
            <w:r>
              <w:rPr>
                <w:spacing w:val="-4"/>
                <w:sz w:val="24"/>
              </w:rPr>
              <w:t xml:space="preserve"> </w:t>
            </w:r>
            <w:r>
              <w:rPr>
                <w:sz w:val="24"/>
              </w:rPr>
              <w:t>на</w:t>
            </w:r>
            <w:r>
              <w:rPr>
                <w:spacing w:val="-5"/>
                <w:sz w:val="24"/>
              </w:rPr>
              <w:t xml:space="preserve"> </w:t>
            </w:r>
            <w:r>
              <w:rPr>
                <w:sz w:val="24"/>
              </w:rPr>
              <w:t>месте</w:t>
            </w:r>
            <w:r>
              <w:rPr>
                <w:spacing w:val="-3"/>
                <w:sz w:val="24"/>
              </w:rPr>
              <w:t xml:space="preserve"> </w:t>
            </w:r>
            <w:r>
              <w:rPr>
                <w:sz w:val="24"/>
              </w:rPr>
              <w:t>с</w:t>
            </w:r>
            <w:r>
              <w:rPr>
                <w:spacing w:val="-5"/>
                <w:sz w:val="24"/>
              </w:rPr>
              <w:t xml:space="preserve"> </w:t>
            </w:r>
            <w:r>
              <w:rPr>
                <w:sz w:val="24"/>
              </w:rPr>
              <w:t>мячом</w:t>
            </w:r>
            <w:r>
              <w:rPr>
                <w:spacing w:val="-5"/>
                <w:sz w:val="24"/>
              </w:rPr>
              <w:t xml:space="preserve"> </w:t>
            </w:r>
            <w:r>
              <w:rPr>
                <w:sz w:val="24"/>
              </w:rPr>
              <w:t>в</w:t>
            </w:r>
            <w:r>
              <w:rPr>
                <w:spacing w:val="-5"/>
                <w:sz w:val="24"/>
              </w:rPr>
              <w:t xml:space="preserve"> </w:t>
            </w:r>
            <w:r>
              <w:rPr>
                <w:sz w:val="24"/>
              </w:rPr>
              <w:t>руках. Игра «Не давай мяч водящему». Броски мяча в кольцо. Развитие координационных способностей.</w:t>
            </w:r>
          </w:p>
        </w:tc>
        <w:tc>
          <w:tcPr>
            <w:tcW w:w="1983" w:type="dxa"/>
          </w:tcPr>
          <w:p w:rsidR="006F3251" w:rsidRDefault="008A4F72">
            <w:pPr>
              <w:pStyle w:val="TableParagraph"/>
              <w:ind w:left="23"/>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489"/>
        <w:gridCol w:w="1983"/>
      </w:tblGrid>
      <w:tr w:rsidR="006F3251">
        <w:trPr>
          <w:trHeight w:val="1104"/>
        </w:trPr>
        <w:tc>
          <w:tcPr>
            <w:tcW w:w="1243" w:type="dxa"/>
          </w:tcPr>
          <w:p w:rsidR="006F3251" w:rsidRDefault="008A4F72">
            <w:pPr>
              <w:pStyle w:val="TableParagraph"/>
              <w:ind w:left="29" w:right="5"/>
              <w:jc w:val="center"/>
              <w:rPr>
                <w:sz w:val="24"/>
              </w:rPr>
            </w:pPr>
            <w:r>
              <w:rPr>
                <w:spacing w:val="-5"/>
                <w:sz w:val="24"/>
              </w:rPr>
              <w:lastRenderedPageBreak/>
              <w:t>55</w:t>
            </w:r>
          </w:p>
        </w:tc>
        <w:tc>
          <w:tcPr>
            <w:tcW w:w="6489" w:type="dxa"/>
          </w:tcPr>
          <w:p w:rsidR="006F3251" w:rsidRDefault="008A4F72">
            <w:pPr>
              <w:pStyle w:val="TableParagraph"/>
              <w:spacing w:before="0"/>
              <w:ind w:left="115" w:right="95"/>
              <w:rPr>
                <w:sz w:val="24"/>
              </w:rPr>
            </w:pPr>
            <w:r>
              <w:rPr>
                <w:sz w:val="24"/>
              </w:rPr>
              <w:t>ОРУ. Ведение мяча в высокой стойке с изменением скорости.</w:t>
            </w:r>
            <w:r>
              <w:rPr>
                <w:spacing w:val="-5"/>
                <w:sz w:val="24"/>
              </w:rPr>
              <w:t xml:space="preserve"> </w:t>
            </w:r>
            <w:r>
              <w:rPr>
                <w:sz w:val="24"/>
              </w:rPr>
              <w:t>Передача</w:t>
            </w:r>
            <w:r>
              <w:rPr>
                <w:spacing w:val="-6"/>
                <w:sz w:val="24"/>
              </w:rPr>
              <w:t xml:space="preserve"> </w:t>
            </w:r>
            <w:r>
              <w:rPr>
                <w:sz w:val="24"/>
              </w:rPr>
              <w:t>мяча</w:t>
            </w:r>
            <w:r>
              <w:rPr>
                <w:spacing w:val="-6"/>
                <w:sz w:val="24"/>
              </w:rPr>
              <w:t xml:space="preserve"> </w:t>
            </w:r>
            <w:r>
              <w:rPr>
                <w:sz w:val="24"/>
              </w:rPr>
              <w:t>одной</w:t>
            </w:r>
            <w:r>
              <w:rPr>
                <w:spacing w:val="-5"/>
                <w:sz w:val="24"/>
              </w:rPr>
              <w:t xml:space="preserve"> </w:t>
            </w:r>
            <w:r>
              <w:rPr>
                <w:sz w:val="24"/>
              </w:rPr>
              <w:t>рукой</w:t>
            </w:r>
            <w:r>
              <w:rPr>
                <w:spacing w:val="-5"/>
                <w:sz w:val="24"/>
              </w:rPr>
              <w:t xml:space="preserve"> </w:t>
            </w:r>
            <w:r>
              <w:rPr>
                <w:sz w:val="24"/>
              </w:rPr>
              <w:t>от</w:t>
            </w:r>
            <w:r>
              <w:rPr>
                <w:spacing w:val="-5"/>
                <w:sz w:val="24"/>
              </w:rPr>
              <w:t xml:space="preserve"> </w:t>
            </w:r>
            <w:r>
              <w:rPr>
                <w:sz w:val="24"/>
              </w:rPr>
              <w:t>плеча.</w:t>
            </w:r>
            <w:r>
              <w:rPr>
                <w:spacing w:val="-5"/>
                <w:sz w:val="24"/>
              </w:rPr>
              <w:t xml:space="preserve"> </w:t>
            </w:r>
            <w:r>
              <w:rPr>
                <w:sz w:val="24"/>
              </w:rPr>
              <w:t>Бросок</w:t>
            </w:r>
            <w:r>
              <w:rPr>
                <w:spacing w:val="-5"/>
                <w:sz w:val="24"/>
              </w:rPr>
              <w:t xml:space="preserve"> </w:t>
            </w:r>
            <w:r>
              <w:rPr>
                <w:sz w:val="24"/>
              </w:rPr>
              <w:t>мяча</w:t>
            </w:r>
          </w:p>
          <w:p w:rsidR="006F3251" w:rsidRDefault="008A4F72">
            <w:pPr>
              <w:pStyle w:val="TableParagraph"/>
              <w:spacing w:before="0" w:line="270" w:lineRule="atLeast"/>
              <w:ind w:left="115"/>
              <w:rPr>
                <w:sz w:val="24"/>
              </w:rPr>
            </w:pPr>
            <w:r>
              <w:rPr>
                <w:sz w:val="24"/>
              </w:rPr>
              <w:t>в</w:t>
            </w:r>
            <w:r>
              <w:rPr>
                <w:spacing w:val="-4"/>
                <w:sz w:val="24"/>
              </w:rPr>
              <w:t xml:space="preserve"> </w:t>
            </w:r>
            <w:r>
              <w:rPr>
                <w:sz w:val="24"/>
              </w:rPr>
              <w:t>кольцо.</w:t>
            </w:r>
            <w:r>
              <w:rPr>
                <w:spacing w:val="-3"/>
                <w:sz w:val="24"/>
              </w:rPr>
              <w:t xml:space="preserve"> </w:t>
            </w:r>
            <w:r>
              <w:rPr>
                <w:sz w:val="24"/>
              </w:rPr>
              <w:t>Игра</w:t>
            </w:r>
            <w:r>
              <w:rPr>
                <w:spacing w:val="-5"/>
                <w:sz w:val="24"/>
              </w:rPr>
              <w:t xml:space="preserve"> </w:t>
            </w:r>
            <w:r>
              <w:rPr>
                <w:sz w:val="24"/>
              </w:rPr>
              <w:t>«Играй,</w:t>
            </w:r>
            <w:r>
              <w:rPr>
                <w:spacing w:val="-3"/>
                <w:sz w:val="24"/>
              </w:rPr>
              <w:t xml:space="preserve"> </w:t>
            </w:r>
            <w:r>
              <w:rPr>
                <w:sz w:val="24"/>
              </w:rPr>
              <w:t>играй,</w:t>
            </w:r>
            <w:r>
              <w:rPr>
                <w:spacing w:val="-3"/>
                <w:sz w:val="24"/>
              </w:rPr>
              <w:t xml:space="preserve"> </w:t>
            </w:r>
            <w:r>
              <w:rPr>
                <w:sz w:val="24"/>
              </w:rPr>
              <w:t>мяч</w:t>
            </w:r>
            <w:r>
              <w:rPr>
                <w:spacing w:val="-4"/>
                <w:sz w:val="24"/>
              </w:rPr>
              <w:t xml:space="preserve"> </w:t>
            </w:r>
            <w:r>
              <w:rPr>
                <w:sz w:val="24"/>
              </w:rPr>
              <w:t>не</w:t>
            </w:r>
            <w:r>
              <w:rPr>
                <w:spacing w:val="-4"/>
                <w:sz w:val="24"/>
              </w:rPr>
              <w:t xml:space="preserve"> </w:t>
            </w:r>
            <w:r>
              <w:rPr>
                <w:sz w:val="24"/>
              </w:rPr>
              <w:t>давай».</w:t>
            </w:r>
            <w:r>
              <w:rPr>
                <w:spacing w:val="-3"/>
                <w:sz w:val="24"/>
              </w:rPr>
              <w:t xml:space="preserve"> </w:t>
            </w:r>
            <w:r>
              <w:rPr>
                <w:sz w:val="24"/>
              </w:rPr>
              <w:t>Игра</w:t>
            </w:r>
            <w:r>
              <w:rPr>
                <w:spacing w:val="-4"/>
                <w:sz w:val="24"/>
              </w:rPr>
              <w:t xml:space="preserve"> </w:t>
            </w:r>
            <w:r>
              <w:rPr>
                <w:sz w:val="24"/>
              </w:rPr>
              <w:t>в</w:t>
            </w:r>
            <w:r>
              <w:rPr>
                <w:spacing w:val="-4"/>
                <w:sz w:val="24"/>
              </w:rPr>
              <w:t xml:space="preserve"> </w:t>
            </w:r>
            <w:r>
              <w:rPr>
                <w:sz w:val="24"/>
              </w:rPr>
              <w:t xml:space="preserve">мини- </w:t>
            </w:r>
            <w:r>
              <w:rPr>
                <w:spacing w:val="-2"/>
                <w:sz w:val="24"/>
              </w:rPr>
              <w:t>баскетбол.</w:t>
            </w:r>
          </w:p>
        </w:tc>
        <w:tc>
          <w:tcPr>
            <w:tcW w:w="1983" w:type="dxa"/>
          </w:tcPr>
          <w:p w:rsidR="006F3251" w:rsidRDefault="008A4F72">
            <w:pPr>
              <w:pStyle w:val="TableParagraph"/>
              <w:ind w:left="23"/>
              <w:jc w:val="center"/>
              <w:rPr>
                <w:sz w:val="24"/>
              </w:rPr>
            </w:pPr>
            <w:r>
              <w:rPr>
                <w:spacing w:val="-10"/>
                <w:sz w:val="24"/>
              </w:rPr>
              <w:t>1</w:t>
            </w:r>
          </w:p>
        </w:tc>
      </w:tr>
      <w:tr w:rsidR="006F3251">
        <w:trPr>
          <w:trHeight w:val="827"/>
        </w:trPr>
        <w:tc>
          <w:tcPr>
            <w:tcW w:w="1243" w:type="dxa"/>
          </w:tcPr>
          <w:p w:rsidR="006F3251" w:rsidRDefault="008A4F72">
            <w:pPr>
              <w:pStyle w:val="TableParagraph"/>
              <w:ind w:left="29" w:right="5"/>
              <w:jc w:val="center"/>
              <w:rPr>
                <w:sz w:val="24"/>
              </w:rPr>
            </w:pPr>
            <w:r>
              <w:rPr>
                <w:spacing w:val="-5"/>
                <w:sz w:val="24"/>
              </w:rPr>
              <w:t>56</w:t>
            </w:r>
          </w:p>
        </w:tc>
        <w:tc>
          <w:tcPr>
            <w:tcW w:w="6489" w:type="dxa"/>
          </w:tcPr>
          <w:p w:rsidR="006F3251" w:rsidRDefault="008A4F72">
            <w:pPr>
              <w:pStyle w:val="TableParagraph"/>
              <w:spacing w:before="0" w:line="276" w:lineRule="exact"/>
              <w:ind w:left="115" w:right="238"/>
              <w:rPr>
                <w:sz w:val="24"/>
              </w:rPr>
            </w:pPr>
            <w:r>
              <w:rPr>
                <w:sz w:val="24"/>
              </w:rPr>
              <w:t>ОРУ.</w:t>
            </w:r>
            <w:r>
              <w:rPr>
                <w:spacing w:val="-6"/>
                <w:sz w:val="24"/>
              </w:rPr>
              <w:t xml:space="preserve"> </w:t>
            </w:r>
            <w:r>
              <w:rPr>
                <w:sz w:val="24"/>
              </w:rPr>
              <w:t>Обучение</w:t>
            </w:r>
            <w:r>
              <w:rPr>
                <w:spacing w:val="-7"/>
                <w:sz w:val="24"/>
              </w:rPr>
              <w:t xml:space="preserve"> </w:t>
            </w:r>
            <w:r>
              <w:rPr>
                <w:sz w:val="24"/>
              </w:rPr>
              <w:t>ведению</w:t>
            </w:r>
            <w:r>
              <w:rPr>
                <w:spacing w:val="-6"/>
                <w:sz w:val="24"/>
              </w:rPr>
              <w:t xml:space="preserve"> </w:t>
            </w:r>
            <w:r>
              <w:rPr>
                <w:sz w:val="24"/>
              </w:rPr>
              <w:t>мяча</w:t>
            </w:r>
            <w:r>
              <w:rPr>
                <w:spacing w:val="-7"/>
                <w:sz w:val="24"/>
              </w:rPr>
              <w:t xml:space="preserve"> </w:t>
            </w:r>
            <w:r>
              <w:rPr>
                <w:sz w:val="24"/>
              </w:rPr>
              <w:t>с</w:t>
            </w:r>
            <w:r>
              <w:rPr>
                <w:spacing w:val="-5"/>
                <w:sz w:val="24"/>
              </w:rPr>
              <w:t xml:space="preserve"> </w:t>
            </w:r>
            <w:r>
              <w:rPr>
                <w:sz w:val="24"/>
              </w:rPr>
              <w:t>обводкой</w:t>
            </w:r>
            <w:r>
              <w:rPr>
                <w:spacing w:val="-6"/>
                <w:sz w:val="24"/>
              </w:rPr>
              <w:t xml:space="preserve"> </w:t>
            </w:r>
            <w:r>
              <w:rPr>
                <w:sz w:val="24"/>
              </w:rPr>
              <w:t>соперника. Передача мяча в парах- учет. Бросок мяча в кольцо. Эстафеты с мячами. Игра в мини-баскетбол.</w:t>
            </w:r>
          </w:p>
        </w:tc>
        <w:tc>
          <w:tcPr>
            <w:tcW w:w="1983" w:type="dxa"/>
          </w:tcPr>
          <w:p w:rsidR="006F3251" w:rsidRDefault="008A4F72">
            <w:pPr>
              <w:pStyle w:val="TableParagraph"/>
              <w:ind w:left="23"/>
              <w:jc w:val="center"/>
              <w:rPr>
                <w:sz w:val="24"/>
              </w:rPr>
            </w:pPr>
            <w:r>
              <w:rPr>
                <w:spacing w:val="-10"/>
                <w:sz w:val="24"/>
              </w:rPr>
              <w:t>1</w:t>
            </w:r>
          </w:p>
        </w:tc>
      </w:tr>
      <w:tr w:rsidR="006F3251">
        <w:trPr>
          <w:trHeight w:val="316"/>
        </w:trPr>
        <w:tc>
          <w:tcPr>
            <w:tcW w:w="1243" w:type="dxa"/>
          </w:tcPr>
          <w:p w:rsidR="006F3251" w:rsidRDefault="008A4F72">
            <w:pPr>
              <w:pStyle w:val="TableParagraph"/>
              <w:ind w:left="29" w:right="5"/>
              <w:jc w:val="center"/>
              <w:rPr>
                <w:sz w:val="24"/>
              </w:rPr>
            </w:pPr>
            <w:r>
              <w:rPr>
                <w:spacing w:val="-5"/>
                <w:sz w:val="24"/>
              </w:rPr>
              <w:t>57</w:t>
            </w:r>
          </w:p>
        </w:tc>
        <w:tc>
          <w:tcPr>
            <w:tcW w:w="6489" w:type="dxa"/>
          </w:tcPr>
          <w:p w:rsidR="006F3251" w:rsidRDefault="008A4F72">
            <w:pPr>
              <w:pStyle w:val="TableParagraph"/>
              <w:ind w:left="115"/>
              <w:rPr>
                <w:sz w:val="24"/>
              </w:rPr>
            </w:pPr>
            <w:r>
              <w:rPr>
                <w:sz w:val="24"/>
              </w:rPr>
              <w:t>Ловля</w:t>
            </w:r>
            <w:r>
              <w:rPr>
                <w:spacing w:val="-3"/>
                <w:sz w:val="24"/>
              </w:rPr>
              <w:t xml:space="preserve"> </w:t>
            </w:r>
            <w:r>
              <w:rPr>
                <w:sz w:val="24"/>
              </w:rPr>
              <w:t>и передача</w:t>
            </w:r>
            <w:r>
              <w:rPr>
                <w:spacing w:val="-5"/>
                <w:sz w:val="24"/>
              </w:rPr>
              <w:t xml:space="preserve"> </w:t>
            </w:r>
            <w:r>
              <w:rPr>
                <w:sz w:val="24"/>
              </w:rPr>
              <w:t>мяча</w:t>
            </w:r>
            <w:r>
              <w:rPr>
                <w:spacing w:val="-2"/>
                <w:sz w:val="24"/>
              </w:rPr>
              <w:t xml:space="preserve"> </w:t>
            </w:r>
            <w:r>
              <w:rPr>
                <w:sz w:val="24"/>
              </w:rPr>
              <w:t>на</w:t>
            </w:r>
            <w:r>
              <w:rPr>
                <w:spacing w:val="-5"/>
                <w:sz w:val="24"/>
              </w:rPr>
              <w:t xml:space="preserve"> </w:t>
            </w:r>
            <w:r>
              <w:rPr>
                <w:sz w:val="24"/>
              </w:rPr>
              <w:t>месте</w:t>
            </w:r>
            <w:r>
              <w:rPr>
                <w:spacing w:val="-1"/>
                <w:sz w:val="24"/>
              </w:rPr>
              <w:t xml:space="preserve"> </w:t>
            </w:r>
            <w:r>
              <w:rPr>
                <w:sz w:val="24"/>
              </w:rPr>
              <w:t>в</w:t>
            </w:r>
            <w:r>
              <w:rPr>
                <w:spacing w:val="-3"/>
                <w:sz w:val="24"/>
              </w:rPr>
              <w:t xml:space="preserve"> </w:t>
            </w:r>
            <w:r>
              <w:rPr>
                <w:spacing w:val="-2"/>
                <w:sz w:val="24"/>
              </w:rPr>
              <w:t>квадратах.</w:t>
            </w:r>
          </w:p>
        </w:tc>
        <w:tc>
          <w:tcPr>
            <w:tcW w:w="1983" w:type="dxa"/>
          </w:tcPr>
          <w:p w:rsidR="006F3251" w:rsidRDefault="008A4F72">
            <w:pPr>
              <w:pStyle w:val="TableParagraph"/>
              <w:ind w:left="23"/>
              <w:jc w:val="center"/>
              <w:rPr>
                <w:sz w:val="24"/>
              </w:rPr>
            </w:pPr>
            <w:r>
              <w:rPr>
                <w:spacing w:val="-10"/>
                <w:sz w:val="24"/>
              </w:rPr>
              <w:t>1</w:t>
            </w:r>
          </w:p>
        </w:tc>
      </w:tr>
      <w:tr w:rsidR="006F3251">
        <w:trPr>
          <w:trHeight w:val="316"/>
        </w:trPr>
        <w:tc>
          <w:tcPr>
            <w:tcW w:w="1243" w:type="dxa"/>
          </w:tcPr>
          <w:p w:rsidR="006F3251" w:rsidRDefault="008A4F72">
            <w:pPr>
              <w:pStyle w:val="TableParagraph"/>
              <w:ind w:left="29" w:right="5"/>
              <w:jc w:val="center"/>
              <w:rPr>
                <w:sz w:val="24"/>
              </w:rPr>
            </w:pPr>
            <w:r>
              <w:rPr>
                <w:spacing w:val="-5"/>
                <w:sz w:val="24"/>
              </w:rPr>
              <w:t>58</w:t>
            </w:r>
          </w:p>
        </w:tc>
        <w:tc>
          <w:tcPr>
            <w:tcW w:w="6489" w:type="dxa"/>
          </w:tcPr>
          <w:p w:rsidR="006F3251" w:rsidRDefault="008A4F72">
            <w:pPr>
              <w:pStyle w:val="TableParagraph"/>
              <w:ind w:left="115"/>
              <w:rPr>
                <w:sz w:val="24"/>
              </w:rPr>
            </w:pPr>
            <w:r>
              <w:rPr>
                <w:sz w:val="24"/>
              </w:rPr>
              <w:t>Ловля</w:t>
            </w:r>
            <w:r>
              <w:rPr>
                <w:spacing w:val="-3"/>
                <w:sz w:val="24"/>
              </w:rPr>
              <w:t xml:space="preserve"> </w:t>
            </w:r>
            <w:r>
              <w:rPr>
                <w:sz w:val="24"/>
              </w:rPr>
              <w:t>и передача</w:t>
            </w:r>
            <w:r>
              <w:rPr>
                <w:spacing w:val="-5"/>
                <w:sz w:val="24"/>
              </w:rPr>
              <w:t xml:space="preserve"> </w:t>
            </w:r>
            <w:r>
              <w:rPr>
                <w:sz w:val="24"/>
              </w:rPr>
              <w:t>мяча</w:t>
            </w:r>
            <w:r>
              <w:rPr>
                <w:spacing w:val="-2"/>
                <w:sz w:val="24"/>
              </w:rPr>
              <w:t xml:space="preserve"> </w:t>
            </w:r>
            <w:r>
              <w:rPr>
                <w:sz w:val="24"/>
              </w:rPr>
              <w:t>на</w:t>
            </w:r>
            <w:r>
              <w:rPr>
                <w:spacing w:val="-5"/>
                <w:sz w:val="24"/>
              </w:rPr>
              <w:t xml:space="preserve"> </w:t>
            </w:r>
            <w:r>
              <w:rPr>
                <w:sz w:val="24"/>
              </w:rPr>
              <w:t>месте</w:t>
            </w:r>
            <w:r>
              <w:rPr>
                <w:spacing w:val="-1"/>
                <w:sz w:val="24"/>
              </w:rPr>
              <w:t xml:space="preserve"> </w:t>
            </w:r>
            <w:r>
              <w:rPr>
                <w:sz w:val="24"/>
              </w:rPr>
              <w:t>в</w:t>
            </w:r>
            <w:r>
              <w:rPr>
                <w:spacing w:val="-3"/>
                <w:sz w:val="24"/>
              </w:rPr>
              <w:t xml:space="preserve"> </w:t>
            </w:r>
            <w:r>
              <w:rPr>
                <w:spacing w:val="-2"/>
                <w:sz w:val="24"/>
              </w:rPr>
              <w:t>квадратах.».</w:t>
            </w:r>
          </w:p>
        </w:tc>
        <w:tc>
          <w:tcPr>
            <w:tcW w:w="1983" w:type="dxa"/>
          </w:tcPr>
          <w:p w:rsidR="006F3251" w:rsidRDefault="008A4F72">
            <w:pPr>
              <w:pStyle w:val="TableParagraph"/>
              <w:ind w:left="23"/>
              <w:jc w:val="center"/>
              <w:rPr>
                <w:sz w:val="24"/>
              </w:rPr>
            </w:pPr>
            <w:r>
              <w:rPr>
                <w:spacing w:val="-10"/>
                <w:sz w:val="24"/>
              </w:rPr>
              <w:t>1</w:t>
            </w:r>
          </w:p>
        </w:tc>
      </w:tr>
      <w:tr w:rsidR="006F3251">
        <w:trPr>
          <w:trHeight w:val="830"/>
        </w:trPr>
        <w:tc>
          <w:tcPr>
            <w:tcW w:w="1243" w:type="dxa"/>
          </w:tcPr>
          <w:p w:rsidR="006F3251" w:rsidRDefault="008A4F72">
            <w:pPr>
              <w:pStyle w:val="TableParagraph"/>
              <w:spacing w:before="6"/>
              <w:ind w:left="29" w:right="5"/>
              <w:jc w:val="center"/>
              <w:rPr>
                <w:sz w:val="24"/>
              </w:rPr>
            </w:pPr>
            <w:r>
              <w:rPr>
                <w:spacing w:val="-5"/>
                <w:sz w:val="24"/>
              </w:rPr>
              <w:t>59</w:t>
            </w:r>
          </w:p>
        </w:tc>
        <w:tc>
          <w:tcPr>
            <w:tcW w:w="6489" w:type="dxa"/>
          </w:tcPr>
          <w:p w:rsidR="006F3251" w:rsidRDefault="008A4F72">
            <w:pPr>
              <w:pStyle w:val="TableParagraph"/>
              <w:spacing w:before="0" w:line="270" w:lineRule="atLeast"/>
              <w:ind w:left="115" w:right="238"/>
              <w:rPr>
                <w:sz w:val="24"/>
              </w:rPr>
            </w:pPr>
            <w:r>
              <w:rPr>
                <w:sz w:val="24"/>
              </w:rPr>
              <w:t>ОРУ.</w:t>
            </w:r>
            <w:r>
              <w:rPr>
                <w:spacing w:val="-6"/>
                <w:sz w:val="24"/>
              </w:rPr>
              <w:t xml:space="preserve"> </w:t>
            </w:r>
            <w:r>
              <w:rPr>
                <w:sz w:val="24"/>
              </w:rPr>
              <w:t>Обучение</w:t>
            </w:r>
            <w:r>
              <w:rPr>
                <w:spacing w:val="-7"/>
                <w:sz w:val="24"/>
              </w:rPr>
              <w:t xml:space="preserve"> </w:t>
            </w:r>
            <w:r>
              <w:rPr>
                <w:sz w:val="24"/>
              </w:rPr>
              <w:t>ведению</w:t>
            </w:r>
            <w:r>
              <w:rPr>
                <w:spacing w:val="-6"/>
                <w:sz w:val="24"/>
              </w:rPr>
              <w:t xml:space="preserve"> </w:t>
            </w:r>
            <w:r>
              <w:rPr>
                <w:sz w:val="24"/>
              </w:rPr>
              <w:t>мяча</w:t>
            </w:r>
            <w:r>
              <w:rPr>
                <w:spacing w:val="-7"/>
                <w:sz w:val="24"/>
              </w:rPr>
              <w:t xml:space="preserve"> </w:t>
            </w:r>
            <w:r>
              <w:rPr>
                <w:sz w:val="24"/>
              </w:rPr>
              <w:t>с</w:t>
            </w:r>
            <w:r>
              <w:rPr>
                <w:spacing w:val="-5"/>
                <w:sz w:val="24"/>
              </w:rPr>
              <w:t xml:space="preserve"> </w:t>
            </w:r>
            <w:r>
              <w:rPr>
                <w:sz w:val="24"/>
              </w:rPr>
              <w:t>обводкой</w:t>
            </w:r>
            <w:r>
              <w:rPr>
                <w:spacing w:val="-6"/>
                <w:sz w:val="24"/>
              </w:rPr>
              <w:t xml:space="preserve"> </w:t>
            </w:r>
            <w:r>
              <w:rPr>
                <w:sz w:val="24"/>
              </w:rPr>
              <w:t>соперника. Передача мяча в парах- учет. Бросок мяча в кольцо. Эстафеты с мячами. Игра в мини-баскетбол.</w:t>
            </w:r>
          </w:p>
        </w:tc>
        <w:tc>
          <w:tcPr>
            <w:tcW w:w="1983" w:type="dxa"/>
          </w:tcPr>
          <w:p w:rsidR="006F3251" w:rsidRDefault="008A4F72">
            <w:pPr>
              <w:pStyle w:val="TableParagraph"/>
              <w:spacing w:before="6"/>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60</w:t>
            </w:r>
          </w:p>
        </w:tc>
        <w:tc>
          <w:tcPr>
            <w:tcW w:w="6489" w:type="dxa"/>
          </w:tcPr>
          <w:p w:rsidR="006F3251" w:rsidRDefault="008A4F72">
            <w:pPr>
              <w:pStyle w:val="TableParagraph"/>
              <w:spacing w:before="0" w:line="276" w:lineRule="exact"/>
              <w:ind w:left="115"/>
              <w:rPr>
                <w:sz w:val="24"/>
              </w:rPr>
            </w:pPr>
            <w:r>
              <w:rPr>
                <w:sz w:val="24"/>
              </w:rPr>
              <w:t>Ловля</w:t>
            </w:r>
            <w:r>
              <w:rPr>
                <w:spacing w:val="-4"/>
                <w:sz w:val="24"/>
              </w:rPr>
              <w:t xml:space="preserve"> </w:t>
            </w:r>
            <w:r>
              <w:rPr>
                <w:sz w:val="24"/>
              </w:rPr>
              <w:t>и</w:t>
            </w:r>
            <w:r>
              <w:rPr>
                <w:spacing w:val="-4"/>
                <w:sz w:val="24"/>
              </w:rPr>
              <w:t xml:space="preserve"> </w:t>
            </w:r>
            <w:r>
              <w:rPr>
                <w:sz w:val="24"/>
              </w:rPr>
              <w:t>передача</w:t>
            </w:r>
            <w:r>
              <w:rPr>
                <w:spacing w:val="-5"/>
                <w:sz w:val="24"/>
              </w:rPr>
              <w:t xml:space="preserve"> </w:t>
            </w:r>
            <w:r>
              <w:rPr>
                <w:sz w:val="24"/>
              </w:rPr>
              <w:t>мяча</w:t>
            </w:r>
            <w:r>
              <w:rPr>
                <w:spacing w:val="-4"/>
                <w:sz w:val="24"/>
              </w:rPr>
              <w:t xml:space="preserve"> </w:t>
            </w:r>
            <w:r>
              <w:rPr>
                <w:sz w:val="24"/>
              </w:rPr>
              <w:t>на</w:t>
            </w:r>
            <w:r>
              <w:rPr>
                <w:spacing w:val="-5"/>
                <w:sz w:val="24"/>
              </w:rPr>
              <w:t xml:space="preserve"> </w:t>
            </w:r>
            <w:r>
              <w:rPr>
                <w:sz w:val="24"/>
              </w:rPr>
              <w:t>месте</w:t>
            </w:r>
            <w:r>
              <w:rPr>
                <w:spacing w:val="-4"/>
                <w:sz w:val="24"/>
              </w:rPr>
              <w:t xml:space="preserve"> </w:t>
            </w:r>
            <w:r>
              <w:rPr>
                <w:sz w:val="24"/>
              </w:rPr>
              <w:t>в</w:t>
            </w:r>
            <w:r>
              <w:rPr>
                <w:spacing w:val="-5"/>
                <w:sz w:val="24"/>
              </w:rPr>
              <w:t xml:space="preserve"> </w:t>
            </w:r>
            <w:r>
              <w:rPr>
                <w:sz w:val="24"/>
              </w:rPr>
              <w:t>круге.</w:t>
            </w:r>
            <w:r>
              <w:rPr>
                <w:spacing w:val="-4"/>
                <w:sz w:val="24"/>
              </w:rPr>
              <w:t xml:space="preserve"> </w:t>
            </w:r>
            <w:r>
              <w:rPr>
                <w:sz w:val="24"/>
              </w:rPr>
              <w:t>Ведение</w:t>
            </w:r>
            <w:r>
              <w:rPr>
                <w:spacing w:val="-5"/>
                <w:sz w:val="24"/>
              </w:rPr>
              <w:t xml:space="preserve"> </w:t>
            </w:r>
            <w:r>
              <w:rPr>
                <w:sz w:val="24"/>
              </w:rPr>
              <w:t>мяча</w:t>
            </w:r>
            <w:r>
              <w:rPr>
                <w:spacing w:val="-5"/>
                <w:sz w:val="24"/>
              </w:rPr>
              <w:t xml:space="preserve"> </w:t>
            </w:r>
            <w:r>
              <w:rPr>
                <w:sz w:val="24"/>
              </w:rPr>
              <w:t>с изменением направления.</w:t>
            </w:r>
          </w:p>
        </w:tc>
        <w:tc>
          <w:tcPr>
            <w:tcW w:w="1983" w:type="dxa"/>
          </w:tcPr>
          <w:p w:rsidR="006F3251" w:rsidRDefault="008A4F72">
            <w:pPr>
              <w:pStyle w:val="TableParagraph"/>
              <w:ind w:left="23"/>
              <w:jc w:val="center"/>
              <w:rPr>
                <w:sz w:val="24"/>
              </w:rPr>
            </w:pPr>
            <w:r>
              <w:rPr>
                <w:spacing w:val="-10"/>
                <w:sz w:val="24"/>
              </w:rPr>
              <w:t>1</w:t>
            </w:r>
          </w:p>
        </w:tc>
      </w:tr>
      <w:tr w:rsidR="006F3251">
        <w:trPr>
          <w:trHeight w:val="828"/>
        </w:trPr>
        <w:tc>
          <w:tcPr>
            <w:tcW w:w="1243" w:type="dxa"/>
          </w:tcPr>
          <w:p w:rsidR="006F3251" w:rsidRDefault="008A4F72">
            <w:pPr>
              <w:pStyle w:val="TableParagraph"/>
              <w:ind w:left="29" w:right="5"/>
              <w:jc w:val="center"/>
              <w:rPr>
                <w:sz w:val="24"/>
              </w:rPr>
            </w:pPr>
            <w:r>
              <w:rPr>
                <w:spacing w:val="-5"/>
                <w:sz w:val="24"/>
              </w:rPr>
              <w:t>61</w:t>
            </w:r>
          </w:p>
        </w:tc>
        <w:tc>
          <w:tcPr>
            <w:tcW w:w="6489" w:type="dxa"/>
          </w:tcPr>
          <w:p w:rsidR="006F3251" w:rsidRDefault="008A4F72">
            <w:pPr>
              <w:pStyle w:val="TableParagraph"/>
              <w:spacing w:before="0" w:line="275" w:lineRule="exact"/>
              <w:ind w:left="115"/>
              <w:rPr>
                <w:sz w:val="24"/>
              </w:rPr>
            </w:pPr>
            <w:r>
              <w:rPr>
                <w:sz w:val="24"/>
              </w:rPr>
              <w:t>Инструктаж</w:t>
            </w:r>
            <w:r>
              <w:rPr>
                <w:spacing w:val="-4"/>
                <w:sz w:val="24"/>
              </w:rPr>
              <w:t xml:space="preserve"> </w:t>
            </w:r>
            <w:r>
              <w:rPr>
                <w:sz w:val="24"/>
              </w:rPr>
              <w:t>по</w:t>
            </w:r>
            <w:r>
              <w:rPr>
                <w:spacing w:val="-1"/>
                <w:sz w:val="24"/>
              </w:rPr>
              <w:t xml:space="preserve"> </w:t>
            </w:r>
            <w:r>
              <w:rPr>
                <w:sz w:val="24"/>
              </w:rPr>
              <w:t>ТБ.</w:t>
            </w:r>
            <w:r>
              <w:rPr>
                <w:spacing w:val="-1"/>
                <w:sz w:val="24"/>
              </w:rPr>
              <w:t xml:space="preserve"> </w:t>
            </w:r>
            <w:r>
              <w:rPr>
                <w:sz w:val="24"/>
              </w:rPr>
              <w:t>ОРУ</w:t>
            </w:r>
            <w:r>
              <w:rPr>
                <w:spacing w:val="-2"/>
                <w:sz w:val="24"/>
              </w:rPr>
              <w:t xml:space="preserve"> </w:t>
            </w:r>
            <w:r>
              <w:rPr>
                <w:sz w:val="24"/>
              </w:rPr>
              <w:t>с</w:t>
            </w:r>
            <w:r>
              <w:rPr>
                <w:spacing w:val="-1"/>
                <w:sz w:val="24"/>
              </w:rPr>
              <w:t xml:space="preserve"> </w:t>
            </w:r>
            <w:r>
              <w:rPr>
                <w:sz w:val="24"/>
              </w:rPr>
              <w:t>мячом.</w:t>
            </w:r>
            <w:r>
              <w:rPr>
                <w:spacing w:val="-1"/>
                <w:sz w:val="24"/>
              </w:rPr>
              <w:t xml:space="preserve"> </w:t>
            </w:r>
            <w:r>
              <w:rPr>
                <w:sz w:val="24"/>
              </w:rPr>
              <w:t>Обучение</w:t>
            </w:r>
            <w:r>
              <w:rPr>
                <w:spacing w:val="-2"/>
                <w:sz w:val="24"/>
              </w:rPr>
              <w:t xml:space="preserve"> </w:t>
            </w:r>
            <w:r>
              <w:rPr>
                <w:sz w:val="24"/>
              </w:rPr>
              <w:t>ловли</w:t>
            </w:r>
            <w:r>
              <w:rPr>
                <w:spacing w:val="-1"/>
                <w:sz w:val="24"/>
              </w:rPr>
              <w:t xml:space="preserve"> </w:t>
            </w:r>
            <w:r>
              <w:rPr>
                <w:spacing w:val="-10"/>
                <w:sz w:val="24"/>
              </w:rPr>
              <w:t>и</w:t>
            </w:r>
          </w:p>
          <w:p w:rsidR="006F3251" w:rsidRDefault="008A4F72">
            <w:pPr>
              <w:pStyle w:val="TableParagraph"/>
              <w:spacing w:before="0" w:line="270" w:lineRule="atLeast"/>
              <w:ind w:left="115"/>
              <w:rPr>
                <w:sz w:val="24"/>
              </w:rPr>
            </w:pPr>
            <w:r>
              <w:rPr>
                <w:sz w:val="24"/>
              </w:rPr>
              <w:t>передачам</w:t>
            </w:r>
            <w:r>
              <w:rPr>
                <w:spacing w:val="-5"/>
                <w:sz w:val="24"/>
              </w:rPr>
              <w:t xml:space="preserve"> </w:t>
            </w:r>
            <w:r>
              <w:rPr>
                <w:sz w:val="24"/>
              </w:rPr>
              <w:t>мяча</w:t>
            </w:r>
            <w:r>
              <w:rPr>
                <w:spacing w:val="-5"/>
                <w:sz w:val="24"/>
              </w:rPr>
              <w:t xml:space="preserve"> </w:t>
            </w:r>
            <w:r>
              <w:rPr>
                <w:sz w:val="24"/>
              </w:rPr>
              <w:t>в</w:t>
            </w:r>
            <w:r>
              <w:rPr>
                <w:spacing w:val="-5"/>
                <w:sz w:val="24"/>
              </w:rPr>
              <w:t xml:space="preserve"> </w:t>
            </w:r>
            <w:r>
              <w:rPr>
                <w:sz w:val="24"/>
              </w:rPr>
              <w:t>парах.</w:t>
            </w:r>
            <w:r>
              <w:rPr>
                <w:spacing w:val="-5"/>
                <w:sz w:val="24"/>
              </w:rPr>
              <w:t xml:space="preserve"> </w:t>
            </w:r>
            <w:r>
              <w:rPr>
                <w:sz w:val="24"/>
              </w:rPr>
              <w:t>Игра</w:t>
            </w:r>
            <w:r>
              <w:rPr>
                <w:spacing w:val="-6"/>
                <w:sz w:val="24"/>
              </w:rPr>
              <w:t xml:space="preserve"> </w:t>
            </w:r>
            <w:r>
              <w:rPr>
                <w:sz w:val="24"/>
              </w:rPr>
              <w:t>«Бросай</w:t>
            </w:r>
            <w:r>
              <w:rPr>
                <w:spacing w:val="-5"/>
                <w:sz w:val="24"/>
              </w:rPr>
              <w:t xml:space="preserve"> </w:t>
            </w:r>
            <w:r>
              <w:rPr>
                <w:sz w:val="24"/>
              </w:rPr>
              <w:t>и</w:t>
            </w:r>
            <w:r>
              <w:rPr>
                <w:spacing w:val="-5"/>
                <w:sz w:val="24"/>
              </w:rPr>
              <w:t xml:space="preserve"> </w:t>
            </w:r>
            <w:r>
              <w:rPr>
                <w:sz w:val="24"/>
              </w:rPr>
              <w:t>поймай».</w:t>
            </w:r>
            <w:r>
              <w:rPr>
                <w:spacing w:val="-5"/>
                <w:sz w:val="24"/>
              </w:rPr>
              <w:t xml:space="preserve"> </w:t>
            </w:r>
            <w:r>
              <w:rPr>
                <w:sz w:val="24"/>
              </w:rPr>
              <w:t>Развитие координационных 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62</w:t>
            </w:r>
          </w:p>
        </w:tc>
        <w:tc>
          <w:tcPr>
            <w:tcW w:w="6489" w:type="dxa"/>
          </w:tcPr>
          <w:p w:rsidR="006F3251" w:rsidRDefault="008A4F72">
            <w:pPr>
              <w:pStyle w:val="TableParagraph"/>
              <w:spacing w:before="0" w:line="276" w:lineRule="exact"/>
              <w:ind w:left="115"/>
              <w:rPr>
                <w:sz w:val="24"/>
              </w:rPr>
            </w:pPr>
            <w:r>
              <w:rPr>
                <w:sz w:val="24"/>
              </w:rPr>
              <w:t>ОРУ</w:t>
            </w:r>
            <w:r>
              <w:rPr>
                <w:spacing w:val="-5"/>
                <w:sz w:val="24"/>
              </w:rPr>
              <w:t xml:space="preserve"> </w:t>
            </w:r>
            <w:r>
              <w:rPr>
                <w:sz w:val="24"/>
              </w:rPr>
              <w:t>с</w:t>
            </w:r>
            <w:r>
              <w:rPr>
                <w:spacing w:val="-6"/>
                <w:sz w:val="24"/>
              </w:rPr>
              <w:t xml:space="preserve"> </w:t>
            </w:r>
            <w:r>
              <w:rPr>
                <w:sz w:val="24"/>
              </w:rPr>
              <w:t>мячом.</w:t>
            </w:r>
            <w:r>
              <w:rPr>
                <w:spacing w:val="-5"/>
                <w:sz w:val="24"/>
              </w:rPr>
              <w:t xml:space="preserve"> </w:t>
            </w:r>
            <w:r>
              <w:rPr>
                <w:sz w:val="24"/>
              </w:rPr>
              <w:t>Ловля</w:t>
            </w:r>
            <w:r>
              <w:rPr>
                <w:spacing w:val="-5"/>
                <w:sz w:val="24"/>
              </w:rPr>
              <w:t xml:space="preserve"> </w:t>
            </w:r>
            <w:r>
              <w:rPr>
                <w:sz w:val="24"/>
              </w:rPr>
              <w:t>и</w:t>
            </w:r>
            <w:r>
              <w:rPr>
                <w:spacing w:val="-4"/>
                <w:sz w:val="24"/>
              </w:rPr>
              <w:t xml:space="preserve"> </w:t>
            </w:r>
            <w:r>
              <w:rPr>
                <w:sz w:val="24"/>
              </w:rPr>
              <w:t>передача</w:t>
            </w:r>
            <w:r>
              <w:rPr>
                <w:spacing w:val="-4"/>
                <w:sz w:val="24"/>
              </w:rPr>
              <w:t xml:space="preserve"> </w:t>
            </w:r>
            <w:r>
              <w:rPr>
                <w:sz w:val="24"/>
              </w:rPr>
              <w:t>мяча</w:t>
            </w:r>
            <w:r>
              <w:rPr>
                <w:spacing w:val="-6"/>
                <w:sz w:val="24"/>
              </w:rPr>
              <w:t xml:space="preserve"> </w:t>
            </w:r>
            <w:r>
              <w:rPr>
                <w:sz w:val="24"/>
              </w:rPr>
              <w:t>в</w:t>
            </w:r>
            <w:r>
              <w:rPr>
                <w:spacing w:val="-6"/>
                <w:sz w:val="24"/>
              </w:rPr>
              <w:t xml:space="preserve"> </w:t>
            </w:r>
            <w:r>
              <w:rPr>
                <w:sz w:val="24"/>
              </w:rPr>
              <w:t>парах</w:t>
            </w:r>
            <w:r>
              <w:rPr>
                <w:spacing w:val="-3"/>
                <w:sz w:val="24"/>
              </w:rPr>
              <w:t xml:space="preserve"> </w:t>
            </w:r>
            <w:r>
              <w:rPr>
                <w:sz w:val="24"/>
              </w:rPr>
              <w:t>различными способами. Подвижные игры и эстафеты с мячом.</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63</w:t>
            </w:r>
          </w:p>
        </w:tc>
        <w:tc>
          <w:tcPr>
            <w:tcW w:w="6489" w:type="dxa"/>
          </w:tcPr>
          <w:p w:rsidR="006F3251" w:rsidRDefault="008A4F72">
            <w:pPr>
              <w:pStyle w:val="TableParagraph"/>
              <w:spacing w:line="265" w:lineRule="exact"/>
              <w:ind w:left="115"/>
              <w:rPr>
                <w:sz w:val="24"/>
              </w:rPr>
            </w:pPr>
            <w:r>
              <w:rPr>
                <w:sz w:val="24"/>
              </w:rPr>
              <w:t>ОРУ</w:t>
            </w:r>
            <w:r>
              <w:rPr>
                <w:spacing w:val="-5"/>
                <w:sz w:val="24"/>
              </w:rPr>
              <w:t xml:space="preserve"> </w:t>
            </w:r>
            <w:r>
              <w:rPr>
                <w:sz w:val="24"/>
              </w:rPr>
              <w:t>с</w:t>
            </w:r>
            <w:r>
              <w:rPr>
                <w:spacing w:val="-2"/>
                <w:sz w:val="24"/>
              </w:rPr>
              <w:t xml:space="preserve"> </w:t>
            </w:r>
            <w:r>
              <w:rPr>
                <w:sz w:val="24"/>
              </w:rPr>
              <w:t>мячом.</w:t>
            </w:r>
            <w:r>
              <w:rPr>
                <w:spacing w:val="-4"/>
                <w:sz w:val="24"/>
              </w:rPr>
              <w:t xml:space="preserve"> </w:t>
            </w:r>
            <w:r>
              <w:rPr>
                <w:sz w:val="24"/>
              </w:rPr>
              <w:t>Ловля</w:t>
            </w:r>
            <w:r>
              <w:rPr>
                <w:spacing w:val="-1"/>
                <w:sz w:val="24"/>
              </w:rPr>
              <w:t xml:space="preserve"> </w:t>
            </w:r>
            <w:r>
              <w:rPr>
                <w:sz w:val="24"/>
              </w:rPr>
              <w:t>и</w:t>
            </w:r>
            <w:r>
              <w:rPr>
                <w:spacing w:val="-3"/>
                <w:sz w:val="24"/>
              </w:rPr>
              <w:t xml:space="preserve"> </w:t>
            </w:r>
            <w:r>
              <w:rPr>
                <w:sz w:val="24"/>
              </w:rPr>
              <w:t>передача</w:t>
            </w:r>
            <w:r>
              <w:rPr>
                <w:spacing w:val="-2"/>
                <w:sz w:val="24"/>
              </w:rPr>
              <w:t xml:space="preserve"> </w:t>
            </w:r>
            <w:r>
              <w:rPr>
                <w:sz w:val="24"/>
              </w:rPr>
              <w:t>мяча</w:t>
            </w:r>
            <w:r>
              <w:rPr>
                <w:spacing w:val="-5"/>
                <w:sz w:val="24"/>
              </w:rPr>
              <w:t xml:space="preserve"> </w:t>
            </w:r>
            <w:r>
              <w:rPr>
                <w:sz w:val="24"/>
              </w:rPr>
              <w:t>в</w:t>
            </w:r>
            <w:r>
              <w:rPr>
                <w:spacing w:val="-2"/>
                <w:sz w:val="24"/>
              </w:rPr>
              <w:t xml:space="preserve"> </w:t>
            </w:r>
            <w:r>
              <w:rPr>
                <w:sz w:val="24"/>
              </w:rPr>
              <w:t>парах.</w:t>
            </w:r>
            <w:r>
              <w:rPr>
                <w:spacing w:val="-1"/>
                <w:sz w:val="24"/>
              </w:rPr>
              <w:t xml:space="preserve"> </w:t>
            </w:r>
            <w:r>
              <w:rPr>
                <w:spacing w:val="-4"/>
                <w:sz w:val="24"/>
              </w:rPr>
              <w:t>Игра</w:t>
            </w:r>
          </w:p>
          <w:p w:rsidR="006F3251" w:rsidRDefault="008A4F72">
            <w:pPr>
              <w:pStyle w:val="TableParagraph"/>
              <w:spacing w:before="0" w:line="263" w:lineRule="exact"/>
              <w:ind w:left="115"/>
              <w:rPr>
                <w:sz w:val="24"/>
              </w:rPr>
            </w:pPr>
            <w:r>
              <w:rPr>
                <w:spacing w:val="-2"/>
                <w:sz w:val="24"/>
              </w:rPr>
              <w:t>«Перестрелка».</w:t>
            </w:r>
          </w:p>
        </w:tc>
        <w:tc>
          <w:tcPr>
            <w:tcW w:w="1983" w:type="dxa"/>
          </w:tcPr>
          <w:p w:rsidR="006F3251" w:rsidRDefault="008A4F72">
            <w:pPr>
              <w:pStyle w:val="TableParagraph"/>
              <w:ind w:left="23"/>
              <w:jc w:val="center"/>
              <w:rPr>
                <w:sz w:val="24"/>
              </w:rPr>
            </w:pPr>
            <w:r>
              <w:rPr>
                <w:spacing w:val="-10"/>
                <w:sz w:val="24"/>
              </w:rPr>
              <w:t>1</w:t>
            </w:r>
          </w:p>
        </w:tc>
      </w:tr>
      <w:tr w:rsidR="006F3251">
        <w:trPr>
          <w:trHeight w:val="832"/>
        </w:trPr>
        <w:tc>
          <w:tcPr>
            <w:tcW w:w="1243" w:type="dxa"/>
          </w:tcPr>
          <w:p w:rsidR="006F3251" w:rsidRDefault="008A4F72">
            <w:pPr>
              <w:pStyle w:val="TableParagraph"/>
              <w:ind w:left="29" w:right="5"/>
              <w:jc w:val="center"/>
              <w:rPr>
                <w:sz w:val="24"/>
              </w:rPr>
            </w:pPr>
            <w:r>
              <w:rPr>
                <w:spacing w:val="-5"/>
                <w:sz w:val="24"/>
              </w:rPr>
              <w:t>64</w:t>
            </w:r>
          </w:p>
        </w:tc>
        <w:tc>
          <w:tcPr>
            <w:tcW w:w="6489" w:type="dxa"/>
          </w:tcPr>
          <w:p w:rsidR="006F3251" w:rsidRDefault="008A4F72">
            <w:pPr>
              <w:pStyle w:val="TableParagraph"/>
              <w:ind w:left="115"/>
              <w:rPr>
                <w:sz w:val="24"/>
              </w:rPr>
            </w:pPr>
            <w:r>
              <w:rPr>
                <w:sz w:val="24"/>
              </w:rPr>
              <w:t>ОРУ</w:t>
            </w:r>
            <w:r>
              <w:rPr>
                <w:spacing w:val="-6"/>
                <w:sz w:val="24"/>
              </w:rPr>
              <w:t xml:space="preserve"> </w:t>
            </w:r>
            <w:r>
              <w:rPr>
                <w:sz w:val="24"/>
              </w:rPr>
              <w:t>с</w:t>
            </w:r>
            <w:r>
              <w:rPr>
                <w:spacing w:val="-2"/>
                <w:sz w:val="24"/>
              </w:rPr>
              <w:t xml:space="preserve"> </w:t>
            </w:r>
            <w:r>
              <w:rPr>
                <w:sz w:val="24"/>
              </w:rPr>
              <w:t>мячом.</w:t>
            </w:r>
            <w:r>
              <w:rPr>
                <w:spacing w:val="-2"/>
                <w:sz w:val="24"/>
              </w:rPr>
              <w:t xml:space="preserve"> </w:t>
            </w:r>
            <w:r>
              <w:rPr>
                <w:sz w:val="24"/>
              </w:rPr>
              <w:t>Передача и</w:t>
            </w:r>
            <w:r>
              <w:rPr>
                <w:spacing w:val="-1"/>
                <w:sz w:val="24"/>
              </w:rPr>
              <w:t xml:space="preserve"> </w:t>
            </w:r>
            <w:r>
              <w:rPr>
                <w:sz w:val="24"/>
              </w:rPr>
              <w:t>ловля</w:t>
            </w:r>
            <w:r>
              <w:rPr>
                <w:spacing w:val="-4"/>
                <w:sz w:val="24"/>
              </w:rPr>
              <w:t xml:space="preserve"> </w:t>
            </w:r>
            <w:r>
              <w:rPr>
                <w:sz w:val="24"/>
              </w:rPr>
              <w:t>мяча</w:t>
            </w:r>
            <w:r>
              <w:rPr>
                <w:spacing w:val="-2"/>
                <w:sz w:val="24"/>
              </w:rPr>
              <w:t xml:space="preserve"> </w:t>
            </w:r>
            <w:r>
              <w:rPr>
                <w:sz w:val="24"/>
              </w:rPr>
              <w:t>через сетку.</w:t>
            </w:r>
            <w:r>
              <w:rPr>
                <w:spacing w:val="-1"/>
                <w:sz w:val="24"/>
              </w:rPr>
              <w:t xml:space="preserve"> </w:t>
            </w:r>
            <w:r>
              <w:rPr>
                <w:spacing w:val="-4"/>
                <w:sz w:val="24"/>
              </w:rPr>
              <w:t>Игра</w:t>
            </w:r>
          </w:p>
          <w:p w:rsidR="006F3251" w:rsidRDefault="008A4F72">
            <w:pPr>
              <w:pStyle w:val="TableParagraph"/>
              <w:spacing w:before="0" w:line="270" w:lineRule="atLeast"/>
              <w:ind w:left="115"/>
              <w:rPr>
                <w:sz w:val="24"/>
              </w:rPr>
            </w:pPr>
            <w:r>
              <w:rPr>
                <w:sz w:val="24"/>
              </w:rPr>
              <w:t>«Перестрелка»</w:t>
            </w:r>
            <w:r>
              <w:rPr>
                <w:spacing w:val="-9"/>
                <w:sz w:val="24"/>
              </w:rPr>
              <w:t xml:space="preserve"> </w:t>
            </w:r>
            <w:r>
              <w:rPr>
                <w:sz w:val="24"/>
              </w:rPr>
              <w:t>(с4</w:t>
            </w:r>
            <w:r>
              <w:rPr>
                <w:spacing w:val="-10"/>
                <w:sz w:val="24"/>
              </w:rPr>
              <w:t xml:space="preserve"> </w:t>
            </w:r>
            <w:r>
              <w:rPr>
                <w:sz w:val="24"/>
              </w:rPr>
              <w:t>мячами).</w:t>
            </w:r>
            <w:r>
              <w:rPr>
                <w:spacing w:val="-10"/>
                <w:sz w:val="24"/>
              </w:rPr>
              <w:t xml:space="preserve"> </w:t>
            </w:r>
            <w:r>
              <w:rPr>
                <w:sz w:val="24"/>
              </w:rPr>
              <w:t>Развитие</w:t>
            </w:r>
            <w:r>
              <w:rPr>
                <w:spacing w:val="-11"/>
                <w:sz w:val="24"/>
              </w:rPr>
              <w:t xml:space="preserve"> </w:t>
            </w:r>
            <w:r>
              <w:rPr>
                <w:sz w:val="24"/>
              </w:rPr>
              <w:t xml:space="preserve">координационных </w:t>
            </w:r>
            <w:r>
              <w:rPr>
                <w:spacing w:val="-2"/>
                <w:sz w:val="24"/>
              </w:rPr>
              <w:t>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546"/>
        </w:trPr>
        <w:tc>
          <w:tcPr>
            <w:tcW w:w="1243" w:type="dxa"/>
          </w:tcPr>
          <w:p w:rsidR="006F3251" w:rsidRDefault="008A4F72">
            <w:pPr>
              <w:pStyle w:val="TableParagraph"/>
              <w:spacing w:before="0" w:line="275" w:lineRule="exact"/>
              <w:ind w:left="29" w:right="5"/>
              <w:jc w:val="center"/>
              <w:rPr>
                <w:sz w:val="24"/>
              </w:rPr>
            </w:pPr>
            <w:r>
              <w:rPr>
                <w:spacing w:val="-5"/>
                <w:sz w:val="24"/>
              </w:rPr>
              <w:t>65</w:t>
            </w:r>
          </w:p>
        </w:tc>
        <w:tc>
          <w:tcPr>
            <w:tcW w:w="6489" w:type="dxa"/>
          </w:tcPr>
          <w:p w:rsidR="006F3251" w:rsidRDefault="008A4F72">
            <w:pPr>
              <w:pStyle w:val="TableParagraph"/>
              <w:spacing w:before="0" w:line="264" w:lineRule="exact"/>
              <w:ind w:left="115"/>
              <w:rPr>
                <w:sz w:val="24"/>
              </w:rPr>
            </w:pPr>
            <w:r>
              <w:rPr>
                <w:sz w:val="24"/>
              </w:rPr>
              <w:t>ОРУ</w:t>
            </w:r>
            <w:r>
              <w:rPr>
                <w:spacing w:val="-3"/>
                <w:sz w:val="24"/>
              </w:rPr>
              <w:t xml:space="preserve"> </w:t>
            </w:r>
            <w:r>
              <w:rPr>
                <w:sz w:val="24"/>
              </w:rPr>
              <w:t>с</w:t>
            </w:r>
            <w:r>
              <w:rPr>
                <w:spacing w:val="-4"/>
                <w:sz w:val="24"/>
              </w:rPr>
              <w:t xml:space="preserve"> </w:t>
            </w:r>
            <w:r>
              <w:rPr>
                <w:sz w:val="24"/>
              </w:rPr>
              <w:t>мячом.</w:t>
            </w:r>
            <w:r>
              <w:rPr>
                <w:spacing w:val="-4"/>
                <w:sz w:val="24"/>
              </w:rPr>
              <w:t xml:space="preserve"> </w:t>
            </w:r>
            <w:r>
              <w:rPr>
                <w:sz w:val="24"/>
              </w:rPr>
              <w:t>Обучение</w:t>
            </w:r>
            <w:r>
              <w:rPr>
                <w:spacing w:val="-2"/>
                <w:sz w:val="24"/>
              </w:rPr>
              <w:t xml:space="preserve"> </w:t>
            </w:r>
            <w:r>
              <w:rPr>
                <w:sz w:val="24"/>
              </w:rPr>
              <w:t>подаче</w:t>
            </w:r>
            <w:r>
              <w:rPr>
                <w:spacing w:val="-4"/>
                <w:sz w:val="24"/>
              </w:rPr>
              <w:t xml:space="preserve"> </w:t>
            </w:r>
            <w:r>
              <w:rPr>
                <w:sz w:val="24"/>
              </w:rPr>
              <w:t>мяча</w:t>
            </w:r>
            <w:r>
              <w:rPr>
                <w:spacing w:val="-5"/>
                <w:sz w:val="24"/>
              </w:rPr>
              <w:t xml:space="preserve"> </w:t>
            </w:r>
            <w:r>
              <w:rPr>
                <w:sz w:val="24"/>
              </w:rPr>
              <w:t>через сетку.</w:t>
            </w:r>
            <w:r>
              <w:rPr>
                <w:spacing w:val="-3"/>
                <w:sz w:val="24"/>
              </w:rPr>
              <w:t xml:space="preserve"> </w:t>
            </w:r>
            <w:r>
              <w:rPr>
                <w:spacing w:val="-4"/>
                <w:sz w:val="24"/>
              </w:rPr>
              <w:t>Игра</w:t>
            </w:r>
          </w:p>
          <w:p w:rsidR="006F3251" w:rsidRDefault="008A4F72">
            <w:pPr>
              <w:pStyle w:val="TableParagraph"/>
              <w:spacing w:before="0" w:line="263" w:lineRule="exact"/>
              <w:ind w:left="115"/>
              <w:rPr>
                <w:sz w:val="24"/>
              </w:rPr>
            </w:pPr>
            <w:r>
              <w:rPr>
                <w:spacing w:val="-2"/>
                <w:sz w:val="24"/>
              </w:rPr>
              <w:t>«Перестрелка»</w:t>
            </w:r>
          </w:p>
        </w:tc>
        <w:tc>
          <w:tcPr>
            <w:tcW w:w="1983" w:type="dxa"/>
          </w:tcPr>
          <w:p w:rsidR="006F3251" w:rsidRDefault="008A4F72">
            <w:pPr>
              <w:pStyle w:val="TableParagraph"/>
              <w:spacing w:before="0" w:line="275" w:lineRule="exact"/>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66</w:t>
            </w:r>
          </w:p>
        </w:tc>
        <w:tc>
          <w:tcPr>
            <w:tcW w:w="6489" w:type="dxa"/>
          </w:tcPr>
          <w:p w:rsidR="006F3251" w:rsidRDefault="008A4F72">
            <w:pPr>
              <w:pStyle w:val="TableParagraph"/>
              <w:spacing w:before="0" w:line="276" w:lineRule="exact"/>
              <w:ind w:left="115"/>
              <w:rPr>
                <w:sz w:val="24"/>
              </w:rPr>
            </w:pPr>
            <w:r>
              <w:rPr>
                <w:sz w:val="24"/>
              </w:rPr>
              <w:t>ОРУ</w:t>
            </w:r>
            <w:r>
              <w:rPr>
                <w:spacing w:val="-5"/>
                <w:sz w:val="24"/>
              </w:rPr>
              <w:t xml:space="preserve"> </w:t>
            </w:r>
            <w:r>
              <w:rPr>
                <w:sz w:val="24"/>
              </w:rPr>
              <w:t>с</w:t>
            </w:r>
            <w:r>
              <w:rPr>
                <w:spacing w:val="-6"/>
                <w:sz w:val="24"/>
              </w:rPr>
              <w:t xml:space="preserve"> </w:t>
            </w:r>
            <w:r>
              <w:rPr>
                <w:sz w:val="24"/>
              </w:rPr>
              <w:t>мячом.</w:t>
            </w:r>
            <w:r>
              <w:rPr>
                <w:spacing w:val="-5"/>
                <w:sz w:val="24"/>
              </w:rPr>
              <w:t xml:space="preserve"> </w:t>
            </w:r>
            <w:r>
              <w:rPr>
                <w:sz w:val="24"/>
              </w:rPr>
              <w:t>Совершенствование</w:t>
            </w:r>
            <w:r>
              <w:rPr>
                <w:spacing w:val="-6"/>
                <w:sz w:val="24"/>
              </w:rPr>
              <w:t xml:space="preserve"> </w:t>
            </w:r>
            <w:r>
              <w:rPr>
                <w:sz w:val="24"/>
              </w:rPr>
              <w:t>подачи</w:t>
            </w:r>
            <w:r>
              <w:rPr>
                <w:spacing w:val="-5"/>
                <w:sz w:val="24"/>
              </w:rPr>
              <w:t xml:space="preserve"> </w:t>
            </w:r>
            <w:r>
              <w:rPr>
                <w:sz w:val="24"/>
              </w:rPr>
              <w:t>мяча</w:t>
            </w:r>
            <w:r>
              <w:rPr>
                <w:spacing w:val="-6"/>
                <w:sz w:val="24"/>
              </w:rPr>
              <w:t xml:space="preserve"> </w:t>
            </w:r>
            <w:r>
              <w:rPr>
                <w:sz w:val="24"/>
              </w:rPr>
              <w:t>через</w:t>
            </w:r>
            <w:r>
              <w:rPr>
                <w:spacing w:val="-5"/>
                <w:sz w:val="24"/>
              </w:rPr>
              <w:t xml:space="preserve"> </w:t>
            </w:r>
            <w:r>
              <w:rPr>
                <w:sz w:val="24"/>
              </w:rPr>
              <w:t>сетку одной рукой. Игра «Перестрелка»</w:t>
            </w:r>
          </w:p>
        </w:tc>
        <w:tc>
          <w:tcPr>
            <w:tcW w:w="1983" w:type="dxa"/>
          </w:tcPr>
          <w:p w:rsidR="006F3251" w:rsidRDefault="008A4F72">
            <w:pPr>
              <w:pStyle w:val="TableParagraph"/>
              <w:ind w:left="23"/>
              <w:jc w:val="center"/>
              <w:rPr>
                <w:sz w:val="24"/>
              </w:rPr>
            </w:pPr>
            <w:r>
              <w:rPr>
                <w:spacing w:val="-10"/>
                <w:sz w:val="24"/>
              </w:rPr>
              <w:t>1</w:t>
            </w:r>
          </w:p>
        </w:tc>
      </w:tr>
      <w:tr w:rsidR="006F3251">
        <w:trPr>
          <w:trHeight w:val="827"/>
        </w:trPr>
        <w:tc>
          <w:tcPr>
            <w:tcW w:w="1243" w:type="dxa"/>
          </w:tcPr>
          <w:p w:rsidR="006F3251" w:rsidRDefault="008A4F72">
            <w:pPr>
              <w:pStyle w:val="TableParagraph"/>
              <w:ind w:left="29" w:right="5"/>
              <w:jc w:val="center"/>
              <w:rPr>
                <w:sz w:val="24"/>
              </w:rPr>
            </w:pPr>
            <w:r>
              <w:rPr>
                <w:spacing w:val="-5"/>
                <w:sz w:val="24"/>
              </w:rPr>
              <w:t>67</w:t>
            </w:r>
          </w:p>
        </w:tc>
        <w:tc>
          <w:tcPr>
            <w:tcW w:w="6489" w:type="dxa"/>
          </w:tcPr>
          <w:p w:rsidR="006F3251" w:rsidRDefault="008A4F72">
            <w:pPr>
              <w:pStyle w:val="TableParagraph"/>
              <w:ind w:left="115"/>
              <w:rPr>
                <w:sz w:val="24"/>
              </w:rPr>
            </w:pPr>
            <w:r>
              <w:rPr>
                <w:sz w:val="24"/>
              </w:rPr>
              <w:t>ОРУ</w:t>
            </w:r>
            <w:r>
              <w:rPr>
                <w:spacing w:val="-6"/>
                <w:sz w:val="24"/>
              </w:rPr>
              <w:t xml:space="preserve"> </w:t>
            </w:r>
            <w:r>
              <w:rPr>
                <w:sz w:val="24"/>
              </w:rPr>
              <w:t>в</w:t>
            </w:r>
            <w:r>
              <w:rPr>
                <w:spacing w:val="-7"/>
                <w:sz w:val="24"/>
              </w:rPr>
              <w:t xml:space="preserve"> </w:t>
            </w:r>
            <w:r>
              <w:rPr>
                <w:sz w:val="24"/>
              </w:rPr>
              <w:t>движении.</w:t>
            </w:r>
            <w:r>
              <w:rPr>
                <w:spacing w:val="-6"/>
                <w:sz w:val="24"/>
              </w:rPr>
              <w:t xml:space="preserve"> </w:t>
            </w:r>
            <w:r>
              <w:rPr>
                <w:sz w:val="24"/>
              </w:rPr>
              <w:t>Правила</w:t>
            </w:r>
            <w:r>
              <w:rPr>
                <w:spacing w:val="-7"/>
                <w:sz w:val="24"/>
              </w:rPr>
              <w:t xml:space="preserve"> </w:t>
            </w:r>
            <w:r>
              <w:rPr>
                <w:sz w:val="24"/>
              </w:rPr>
              <w:t>игры</w:t>
            </w:r>
            <w:r>
              <w:rPr>
                <w:spacing w:val="-6"/>
                <w:sz w:val="24"/>
              </w:rPr>
              <w:t xml:space="preserve"> </w:t>
            </w:r>
            <w:r>
              <w:rPr>
                <w:sz w:val="24"/>
              </w:rPr>
              <w:t>в</w:t>
            </w:r>
            <w:r>
              <w:rPr>
                <w:spacing w:val="-7"/>
                <w:sz w:val="24"/>
              </w:rPr>
              <w:t xml:space="preserve"> </w:t>
            </w:r>
            <w:r>
              <w:rPr>
                <w:sz w:val="24"/>
              </w:rPr>
              <w:t>пионербол.</w:t>
            </w:r>
            <w:r>
              <w:rPr>
                <w:spacing w:val="-6"/>
                <w:sz w:val="24"/>
              </w:rPr>
              <w:t xml:space="preserve"> </w:t>
            </w:r>
            <w:r>
              <w:rPr>
                <w:sz w:val="24"/>
              </w:rPr>
              <w:t>Расстановка игроков на площадке Переходы во время игры.</w:t>
            </w:r>
            <w:r>
              <w:rPr>
                <w:spacing w:val="40"/>
                <w:sz w:val="24"/>
              </w:rPr>
              <w:t xml:space="preserve"> </w:t>
            </w:r>
            <w:r>
              <w:rPr>
                <w:sz w:val="24"/>
              </w:rPr>
              <w:t>Игра</w:t>
            </w:r>
          </w:p>
          <w:p w:rsidR="006F3251" w:rsidRDefault="008A4F72">
            <w:pPr>
              <w:pStyle w:val="TableParagraph"/>
              <w:spacing w:before="0" w:line="252" w:lineRule="exact"/>
              <w:ind w:left="115"/>
              <w:rPr>
                <w:sz w:val="24"/>
              </w:rPr>
            </w:pPr>
            <w:r>
              <w:rPr>
                <w:spacing w:val="-2"/>
                <w:sz w:val="24"/>
              </w:rPr>
              <w:t>«Пионербол».</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68</w:t>
            </w:r>
          </w:p>
        </w:tc>
        <w:tc>
          <w:tcPr>
            <w:tcW w:w="6489" w:type="dxa"/>
          </w:tcPr>
          <w:p w:rsidR="006F3251" w:rsidRDefault="008A4F72">
            <w:pPr>
              <w:pStyle w:val="TableParagraph"/>
              <w:spacing w:before="0" w:line="276" w:lineRule="exact"/>
              <w:ind w:left="115"/>
              <w:rPr>
                <w:sz w:val="24"/>
              </w:rPr>
            </w:pPr>
            <w:r>
              <w:rPr>
                <w:sz w:val="24"/>
              </w:rPr>
              <w:t>ОРУ</w:t>
            </w:r>
            <w:r>
              <w:rPr>
                <w:spacing w:val="-6"/>
                <w:sz w:val="24"/>
              </w:rPr>
              <w:t xml:space="preserve"> </w:t>
            </w:r>
            <w:r>
              <w:rPr>
                <w:sz w:val="24"/>
              </w:rPr>
              <w:t>в</w:t>
            </w:r>
            <w:r>
              <w:rPr>
                <w:spacing w:val="-7"/>
                <w:sz w:val="24"/>
              </w:rPr>
              <w:t xml:space="preserve"> </w:t>
            </w:r>
            <w:r>
              <w:rPr>
                <w:sz w:val="24"/>
              </w:rPr>
              <w:t>движении.</w:t>
            </w:r>
            <w:r>
              <w:rPr>
                <w:spacing w:val="-6"/>
                <w:sz w:val="24"/>
              </w:rPr>
              <w:t xml:space="preserve"> </w:t>
            </w:r>
            <w:r>
              <w:rPr>
                <w:sz w:val="24"/>
              </w:rPr>
              <w:t>Правила</w:t>
            </w:r>
            <w:r>
              <w:rPr>
                <w:spacing w:val="-7"/>
                <w:sz w:val="24"/>
              </w:rPr>
              <w:t xml:space="preserve"> </w:t>
            </w:r>
            <w:r>
              <w:rPr>
                <w:sz w:val="24"/>
              </w:rPr>
              <w:t>игры</w:t>
            </w:r>
            <w:r>
              <w:rPr>
                <w:spacing w:val="-6"/>
                <w:sz w:val="24"/>
              </w:rPr>
              <w:t xml:space="preserve"> </w:t>
            </w:r>
            <w:r>
              <w:rPr>
                <w:sz w:val="24"/>
              </w:rPr>
              <w:t>в</w:t>
            </w:r>
            <w:r>
              <w:rPr>
                <w:spacing w:val="-5"/>
                <w:sz w:val="24"/>
              </w:rPr>
              <w:t xml:space="preserve"> </w:t>
            </w:r>
            <w:r>
              <w:rPr>
                <w:sz w:val="24"/>
              </w:rPr>
              <w:t>«Пионербол».</w:t>
            </w:r>
            <w:r>
              <w:rPr>
                <w:spacing w:val="-6"/>
                <w:sz w:val="24"/>
              </w:rPr>
              <w:t xml:space="preserve"> </w:t>
            </w:r>
            <w:r>
              <w:rPr>
                <w:sz w:val="24"/>
              </w:rPr>
              <w:t>Действия игрока на площадке. Подача мяча.</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69</w:t>
            </w:r>
          </w:p>
        </w:tc>
        <w:tc>
          <w:tcPr>
            <w:tcW w:w="6489" w:type="dxa"/>
          </w:tcPr>
          <w:p w:rsidR="006F3251" w:rsidRDefault="008A4F72">
            <w:pPr>
              <w:pStyle w:val="TableParagraph"/>
              <w:spacing w:before="0" w:line="276" w:lineRule="exact"/>
              <w:ind w:left="115"/>
              <w:rPr>
                <w:sz w:val="24"/>
              </w:rPr>
            </w:pPr>
            <w:r>
              <w:rPr>
                <w:sz w:val="24"/>
              </w:rPr>
              <w:t>ОРУ</w:t>
            </w:r>
            <w:r>
              <w:rPr>
                <w:spacing w:val="-5"/>
                <w:sz w:val="24"/>
              </w:rPr>
              <w:t xml:space="preserve"> </w:t>
            </w:r>
            <w:r>
              <w:rPr>
                <w:sz w:val="24"/>
              </w:rPr>
              <w:t>Передача</w:t>
            </w:r>
            <w:r>
              <w:rPr>
                <w:spacing w:val="-6"/>
                <w:sz w:val="24"/>
              </w:rPr>
              <w:t xml:space="preserve"> </w:t>
            </w:r>
            <w:r>
              <w:rPr>
                <w:sz w:val="24"/>
              </w:rPr>
              <w:t>и</w:t>
            </w:r>
            <w:r>
              <w:rPr>
                <w:spacing w:val="-5"/>
                <w:sz w:val="24"/>
              </w:rPr>
              <w:t xml:space="preserve"> </w:t>
            </w:r>
            <w:r>
              <w:rPr>
                <w:sz w:val="24"/>
              </w:rPr>
              <w:t>ловля</w:t>
            </w:r>
            <w:r>
              <w:rPr>
                <w:spacing w:val="-5"/>
                <w:sz w:val="24"/>
              </w:rPr>
              <w:t xml:space="preserve"> </w:t>
            </w:r>
            <w:r>
              <w:rPr>
                <w:sz w:val="24"/>
              </w:rPr>
              <w:t>мяча</w:t>
            </w:r>
            <w:r>
              <w:rPr>
                <w:spacing w:val="-6"/>
                <w:sz w:val="24"/>
              </w:rPr>
              <w:t xml:space="preserve"> </w:t>
            </w:r>
            <w:r>
              <w:rPr>
                <w:sz w:val="24"/>
              </w:rPr>
              <w:t>через</w:t>
            </w:r>
            <w:r>
              <w:rPr>
                <w:spacing w:val="-5"/>
                <w:sz w:val="24"/>
              </w:rPr>
              <w:t xml:space="preserve"> </w:t>
            </w:r>
            <w:r>
              <w:rPr>
                <w:sz w:val="24"/>
              </w:rPr>
              <w:t>сетку.</w:t>
            </w:r>
            <w:r>
              <w:rPr>
                <w:spacing w:val="-5"/>
                <w:sz w:val="24"/>
              </w:rPr>
              <w:t xml:space="preserve"> </w:t>
            </w:r>
            <w:r>
              <w:rPr>
                <w:sz w:val="24"/>
              </w:rPr>
              <w:t>Игра</w:t>
            </w:r>
            <w:r>
              <w:rPr>
                <w:spacing w:val="-5"/>
                <w:sz w:val="24"/>
              </w:rPr>
              <w:t xml:space="preserve"> </w:t>
            </w:r>
            <w:r>
              <w:rPr>
                <w:sz w:val="24"/>
              </w:rPr>
              <w:t>«Пионербол». Развитие координационных 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550"/>
        </w:trPr>
        <w:tc>
          <w:tcPr>
            <w:tcW w:w="1243" w:type="dxa"/>
          </w:tcPr>
          <w:p w:rsidR="006F3251" w:rsidRDefault="008A4F72">
            <w:pPr>
              <w:pStyle w:val="TableParagraph"/>
              <w:ind w:left="29" w:right="5"/>
              <w:jc w:val="center"/>
              <w:rPr>
                <w:sz w:val="24"/>
              </w:rPr>
            </w:pPr>
            <w:r>
              <w:rPr>
                <w:spacing w:val="-5"/>
                <w:sz w:val="24"/>
              </w:rPr>
              <w:t>70</w:t>
            </w:r>
          </w:p>
        </w:tc>
        <w:tc>
          <w:tcPr>
            <w:tcW w:w="6489" w:type="dxa"/>
          </w:tcPr>
          <w:p w:rsidR="006F3251" w:rsidRDefault="008A4F72">
            <w:pPr>
              <w:pStyle w:val="TableParagraph"/>
              <w:spacing w:before="0" w:line="276" w:lineRule="exact"/>
              <w:ind w:left="115"/>
              <w:rPr>
                <w:sz w:val="24"/>
              </w:rPr>
            </w:pPr>
            <w:r>
              <w:rPr>
                <w:sz w:val="24"/>
              </w:rPr>
              <w:t>ОРУ</w:t>
            </w:r>
            <w:r>
              <w:rPr>
                <w:spacing w:val="-5"/>
                <w:sz w:val="24"/>
              </w:rPr>
              <w:t xml:space="preserve"> </w:t>
            </w:r>
            <w:r>
              <w:rPr>
                <w:sz w:val="24"/>
              </w:rPr>
              <w:t>Передача</w:t>
            </w:r>
            <w:r>
              <w:rPr>
                <w:spacing w:val="-6"/>
                <w:sz w:val="24"/>
              </w:rPr>
              <w:t xml:space="preserve"> </w:t>
            </w:r>
            <w:r>
              <w:rPr>
                <w:sz w:val="24"/>
              </w:rPr>
              <w:t>и</w:t>
            </w:r>
            <w:r>
              <w:rPr>
                <w:spacing w:val="-5"/>
                <w:sz w:val="24"/>
              </w:rPr>
              <w:t xml:space="preserve"> </w:t>
            </w:r>
            <w:r>
              <w:rPr>
                <w:sz w:val="24"/>
              </w:rPr>
              <w:t>ловля</w:t>
            </w:r>
            <w:r>
              <w:rPr>
                <w:spacing w:val="-5"/>
                <w:sz w:val="24"/>
              </w:rPr>
              <w:t xml:space="preserve"> </w:t>
            </w:r>
            <w:r>
              <w:rPr>
                <w:sz w:val="24"/>
              </w:rPr>
              <w:t>мяча</w:t>
            </w:r>
            <w:r>
              <w:rPr>
                <w:spacing w:val="-6"/>
                <w:sz w:val="24"/>
              </w:rPr>
              <w:t xml:space="preserve"> </w:t>
            </w:r>
            <w:r>
              <w:rPr>
                <w:sz w:val="24"/>
              </w:rPr>
              <w:t>через</w:t>
            </w:r>
            <w:r>
              <w:rPr>
                <w:spacing w:val="-5"/>
                <w:sz w:val="24"/>
              </w:rPr>
              <w:t xml:space="preserve"> </w:t>
            </w:r>
            <w:r>
              <w:rPr>
                <w:sz w:val="24"/>
              </w:rPr>
              <w:t>сетку.</w:t>
            </w:r>
            <w:r>
              <w:rPr>
                <w:spacing w:val="-5"/>
                <w:sz w:val="24"/>
              </w:rPr>
              <w:t xml:space="preserve"> </w:t>
            </w:r>
            <w:r>
              <w:rPr>
                <w:sz w:val="24"/>
              </w:rPr>
              <w:t>Игра</w:t>
            </w:r>
            <w:r>
              <w:rPr>
                <w:spacing w:val="-5"/>
                <w:sz w:val="24"/>
              </w:rPr>
              <w:t xml:space="preserve"> </w:t>
            </w:r>
            <w:r>
              <w:rPr>
                <w:sz w:val="24"/>
              </w:rPr>
              <w:t>«Пионербол». Развитие координационных 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826"/>
        </w:trPr>
        <w:tc>
          <w:tcPr>
            <w:tcW w:w="1243" w:type="dxa"/>
          </w:tcPr>
          <w:p w:rsidR="006F3251" w:rsidRDefault="008A4F72">
            <w:pPr>
              <w:pStyle w:val="TableParagraph"/>
              <w:spacing w:before="2"/>
              <w:ind w:left="29" w:right="5"/>
              <w:jc w:val="center"/>
              <w:rPr>
                <w:sz w:val="24"/>
              </w:rPr>
            </w:pPr>
            <w:r>
              <w:rPr>
                <w:spacing w:val="-5"/>
                <w:sz w:val="24"/>
              </w:rPr>
              <w:t>71</w:t>
            </w:r>
          </w:p>
        </w:tc>
        <w:tc>
          <w:tcPr>
            <w:tcW w:w="6489" w:type="dxa"/>
          </w:tcPr>
          <w:p w:rsidR="006F3251" w:rsidRDefault="008A4F72">
            <w:pPr>
              <w:pStyle w:val="TableParagraph"/>
              <w:spacing w:before="0" w:line="276" w:lineRule="exact"/>
              <w:ind w:left="115"/>
              <w:rPr>
                <w:sz w:val="24"/>
              </w:rPr>
            </w:pPr>
            <w:r>
              <w:rPr>
                <w:sz w:val="24"/>
              </w:rPr>
              <w:t>ОРУ.</w:t>
            </w:r>
            <w:r>
              <w:rPr>
                <w:spacing w:val="-5"/>
                <w:sz w:val="24"/>
              </w:rPr>
              <w:t xml:space="preserve"> </w:t>
            </w:r>
            <w:r>
              <w:rPr>
                <w:sz w:val="24"/>
              </w:rPr>
              <w:t>Передача</w:t>
            </w:r>
            <w:r>
              <w:rPr>
                <w:spacing w:val="-6"/>
                <w:sz w:val="24"/>
              </w:rPr>
              <w:t xml:space="preserve"> </w:t>
            </w:r>
            <w:r>
              <w:rPr>
                <w:sz w:val="24"/>
              </w:rPr>
              <w:t>и</w:t>
            </w:r>
            <w:r>
              <w:rPr>
                <w:spacing w:val="-5"/>
                <w:sz w:val="24"/>
              </w:rPr>
              <w:t xml:space="preserve"> </w:t>
            </w:r>
            <w:r>
              <w:rPr>
                <w:sz w:val="24"/>
              </w:rPr>
              <w:t>ловля</w:t>
            </w:r>
            <w:r>
              <w:rPr>
                <w:spacing w:val="-5"/>
                <w:sz w:val="24"/>
              </w:rPr>
              <w:t xml:space="preserve"> </w:t>
            </w:r>
            <w:r>
              <w:rPr>
                <w:sz w:val="24"/>
              </w:rPr>
              <w:t>мяча</w:t>
            </w:r>
            <w:r>
              <w:rPr>
                <w:spacing w:val="-6"/>
                <w:sz w:val="24"/>
              </w:rPr>
              <w:t xml:space="preserve"> </w:t>
            </w:r>
            <w:r>
              <w:rPr>
                <w:sz w:val="24"/>
              </w:rPr>
              <w:t>через</w:t>
            </w:r>
            <w:r>
              <w:rPr>
                <w:spacing w:val="-5"/>
                <w:sz w:val="24"/>
              </w:rPr>
              <w:t xml:space="preserve"> </w:t>
            </w:r>
            <w:r>
              <w:rPr>
                <w:sz w:val="24"/>
              </w:rPr>
              <w:t>сетку.</w:t>
            </w:r>
            <w:r>
              <w:rPr>
                <w:spacing w:val="-5"/>
                <w:sz w:val="24"/>
              </w:rPr>
              <w:t xml:space="preserve"> </w:t>
            </w:r>
            <w:r>
              <w:rPr>
                <w:sz w:val="24"/>
              </w:rPr>
              <w:t>Подача</w:t>
            </w:r>
            <w:r>
              <w:rPr>
                <w:spacing w:val="-6"/>
                <w:sz w:val="24"/>
              </w:rPr>
              <w:t xml:space="preserve"> </w:t>
            </w:r>
            <w:r>
              <w:rPr>
                <w:sz w:val="24"/>
              </w:rPr>
              <w:t>мяча</w:t>
            </w:r>
            <w:r>
              <w:rPr>
                <w:spacing w:val="-6"/>
                <w:sz w:val="24"/>
              </w:rPr>
              <w:t xml:space="preserve"> </w:t>
            </w:r>
            <w:r>
              <w:rPr>
                <w:sz w:val="24"/>
              </w:rPr>
              <w:t>через сетку одной рукой Игра «Пионербол». Развитие координационных способностей.</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550"/>
        </w:trPr>
        <w:tc>
          <w:tcPr>
            <w:tcW w:w="1243" w:type="dxa"/>
          </w:tcPr>
          <w:p w:rsidR="006F3251" w:rsidRDefault="008A4F72">
            <w:pPr>
              <w:pStyle w:val="TableParagraph"/>
              <w:spacing w:before="2"/>
              <w:ind w:left="29" w:right="5"/>
              <w:jc w:val="center"/>
              <w:rPr>
                <w:sz w:val="24"/>
              </w:rPr>
            </w:pPr>
            <w:r>
              <w:rPr>
                <w:spacing w:val="-5"/>
                <w:sz w:val="24"/>
              </w:rPr>
              <w:t>72</w:t>
            </w:r>
          </w:p>
        </w:tc>
        <w:tc>
          <w:tcPr>
            <w:tcW w:w="6489" w:type="dxa"/>
          </w:tcPr>
          <w:p w:rsidR="006F3251" w:rsidRDefault="008A4F72">
            <w:pPr>
              <w:pStyle w:val="TableParagraph"/>
              <w:spacing w:before="2" w:line="265" w:lineRule="exact"/>
              <w:ind w:left="115"/>
              <w:rPr>
                <w:sz w:val="24"/>
              </w:rPr>
            </w:pPr>
            <w:r>
              <w:rPr>
                <w:sz w:val="24"/>
              </w:rPr>
              <w:t>ОРУ.</w:t>
            </w:r>
            <w:r>
              <w:rPr>
                <w:spacing w:val="-5"/>
                <w:sz w:val="24"/>
              </w:rPr>
              <w:t xml:space="preserve"> </w:t>
            </w:r>
            <w:r>
              <w:rPr>
                <w:sz w:val="24"/>
              </w:rPr>
              <w:t>Подача</w:t>
            </w:r>
            <w:r>
              <w:rPr>
                <w:spacing w:val="-3"/>
                <w:sz w:val="24"/>
              </w:rPr>
              <w:t xml:space="preserve"> </w:t>
            </w:r>
            <w:r>
              <w:rPr>
                <w:sz w:val="24"/>
              </w:rPr>
              <w:t>мяча</w:t>
            </w:r>
            <w:r>
              <w:rPr>
                <w:spacing w:val="-3"/>
                <w:sz w:val="24"/>
              </w:rPr>
              <w:t xml:space="preserve"> </w:t>
            </w:r>
            <w:r>
              <w:rPr>
                <w:sz w:val="24"/>
              </w:rPr>
              <w:t>через</w:t>
            </w:r>
            <w:r>
              <w:rPr>
                <w:spacing w:val="-3"/>
                <w:sz w:val="24"/>
              </w:rPr>
              <w:t xml:space="preserve"> </w:t>
            </w:r>
            <w:r>
              <w:rPr>
                <w:sz w:val="24"/>
              </w:rPr>
              <w:t>сетку</w:t>
            </w:r>
            <w:r>
              <w:rPr>
                <w:spacing w:val="-2"/>
                <w:sz w:val="24"/>
              </w:rPr>
              <w:t xml:space="preserve"> </w:t>
            </w:r>
            <w:r>
              <w:rPr>
                <w:sz w:val="24"/>
              </w:rPr>
              <w:t>одной</w:t>
            </w:r>
            <w:r>
              <w:rPr>
                <w:spacing w:val="-1"/>
                <w:sz w:val="24"/>
              </w:rPr>
              <w:t xml:space="preserve"> </w:t>
            </w:r>
            <w:r>
              <w:rPr>
                <w:sz w:val="24"/>
              </w:rPr>
              <w:t>рукой.</w:t>
            </w:r>
            <w:r>
              <w:rPr>
                <w:spacing w:val="-3"/>
                <w:sz w:val="24"/>
              </w:rPr>
              <w:t xml:space="preserve"> </w:t>
            </w:r>
            <w:r>
              <w:rPr>
                <w:spacing w:val="-4"/>
                <w:sz w:val="24"/>
              </w:rPr>
              <w:t>Игра</w:t>
            </w:r>
          </w:p>
          <w:p w:rsidR="006F3251" w:rsidRDefault="008A4F72">
            <w:pPr>
              <w:pStyle w:val="TableParagraph"/>
              <w:spacing w:before="0" w:line="263" w:lineRule="exact"/>
              <w:ind w:left="115"/>
              <w:rPr>
                <w:sz w:val="24"/>
              </w:rPr>
            </w:pPr>
            <w:r>
              <w:rPr>
                <w:sz w:val="24"/>
              </w:rPr>
              <w:t>«Пионербол».</w:t>
            </w:r>
            <w:r>
              <w:rPr>
                <w:spacing w:val="-7"/>
                <w:sz w:val="24"/>
              </w:rPr>
              <w:t xml:space="preserve"> </w:t>
            </w:r>
            <w:r>
              <w:rPr>
                <w:sz w:val="24"/>
              </w:rPr>
              <w:t>Развитие</w:t>
            </w:r>
            <w:r>
              <w:rPr>
                <w:spacing w:val="-11"/>
                <w:sz w:val="24"/>
              </w:rPr>
              <w:t xml:space="preserve"> </w:t>
            </w:r>
            <w:r>
              <w:rPr>
                <w:sz w:val="24"/>
              </w:rPr>
              <w:t>координационных</w:t>
            </w:r>
            <w:r>
              <w:rPr>
                <w:spacing w:val="-7"/>
                <w:sz w:val="24"/>
              </w:rPr>
              <w:t xml:space="preserve"> </w:t>
            </w:r>
            <w:r>
              <w:rPr>
                <w:spacing w:val="-2"/>
                <w:sz w:val="24"/>
              </w:rPr>
              <w:t>способностей.</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73</w:t>
            </w:r>
          </w:p>
        </w:tc>
        <w:tc>
          <w:tcPr>
            <w:tcW w:w="6489" w:type="dxa"/>
          </w:tcPr>
          <w:p w:rsidR="006F3251" w:rsidRDefault="008A4F72">
            <w:pPr>
              <w:pStyle w:val="TableParagraph"/>
              <w:spacing w:line="265" w:lineRule="exact"/>
              <w:ind w:left="115"/>
              <w:rPr>
                <w:sz w:val="24"/>
              </w:rPr>
            </w:pPr>
            <w:r>
              <w:rPr>
                <w:sz w:val="24"/>
              </w:rPr>
              <w:t>ОРУ.</w:t>
            </w:r>
            <w:r>
              <w:rPr>
                <w:spacing w:val="-5"/>
                <w:sz w:val="24"/>
              </w:rPr>
              <w:t xml:space="preserve"> </w:t>
            </w:r>
            <w:r>
              <w:rPr>
                <w:sz w:val="24"/>
              </w:rPr>
              <w:t>Подача</w:t>
            </w:r>
            <w:r>
              <w:rPr>
                <w:spacing w:val="-3"/>
                <w:sz w:val="24"/>
              </w:rPr>
              <w:t xml:space="preserve"> </w:t>
            </w:r>
            <w:r>
              <w:rPr>
                <w:sz w:val="24"/>
              </w:rPr>
              <w:t>мяча</w:t>
            </w:r>
            <w:r>
              <w:rPr>
                <w:spacing w:val="-3"/>
                <w:sz w:val="24"/>
              </w:rPr>
              <w:t xml:space="preserve"> </w:t>
            </w:r>
            <w:r>
              <w:rPr>
                <w:sz w:val="24"/>
              </w:rPr>
              <w:t>через</w:t>
            </w:r>
            <w:r>
              <w:rPr>
                <w:spacing w:val="-3"/>
                <w:sz w:val="24"/>
              </w:rPr>
              <w:t xml:space="preserve"> </w:t>
            </w:r>
            <w:r>
              <w:rPr>
                <w:sz w:val="24"/>
              </w:rPr>
              <w:t>сетку</w:t>
            </w:r>
            <w:r>
              <w:rPr>
                <w:spacing w:val="-2"/>
                <w:sz w:val="24"/>
              </w:rPr>
              <w:t xml:space="preserve"> </w:t>
            </w:r>
            <w:r>
              <w:rPr>
                <w:sz w:val="24"/>
              </w:rPr>
              <w:t>одной</w:t>
            </w:r>
            <w:r>
              <w:rPr>
                <w:spacing w:val="-1"/>
                <w:sz w:val="24"/>
              </w:rPr>
              <w:t xml:space="preserve"> </w:t>
            </w:r>
            <w:r>
              <w:rPr>
                <w:sz w:val="24"/>
              </w:rPr>
              <w:t>рукой.</w:t>
            </w:r>
            <w:r>
              <w:rPr>
                <w:spacing w:val="-3"/>
                <w:sz w:val="24"/>
              </w:rPr>
              <w:t xml:space="preserve"> </w:t>
            </w:r>
            <w:r>
              <w:rPr>
                <w:spacing w:val="-4"/>
                <w:sz w:val="24"/>
              </w:rPr>
              <w:t>Игра</w:t>
            </w:r>
          </w:p>
          <w:p w:rsidR="006F3251" w:rsidRDefault="008A4F72">
            <w:pPr>
              <w:pStyle w:val="TableParagraph"/>
              <w:spacing w:before="0" w:line="263" w:lineRule="exact"/>
              <w:ind w:left="115"/>
              <w:rPr>
                <w:sz w:val="24"/>
              </w:rPr>
            </w:pPr>
            <w:r>
              <w:rPr>
                <w:sz w:val="24"/>
              </w:rPr>
              <w:t>«Пионербол».</w:t>
            </w:r>
            <w:r>
              <w:rPr>
                <w:spacing w:val="-7"/>
                <w:sz w:val="24"/>
              </w:rPr>
              <w:t xml:space="preserve"> </w:t>
            </w:r>
            <w:r>
              <w:rPr>
                <w:sz w:val="24"/>
              </w:rPr>
              <w:t>Развитие</w:t>
            </w:r>
            <w:r>
              <w:rPr>
                <w:spacing w:val="-11"/>
                <w:sz w:val="24"/>
              </w:rPr>
              <w:t xml:space="preserve"> </w:t>
            </w:r>
            <w:r>
              <w:rPr>
                <w:sz w:val="24"/>
              </w:rPr>
              <w:t>координационных</w:t>
            </w:r>
            <w:r>
              <w:rPr>
                <w:spacing w:val="-7"/>
                <w:sz w:val="24"/>
              </w:rPr>
              <w:t xml:space="preserve"> </w:t>
            </w:r>
            <w:r>
              <w:rPr>
                <w:spacing w:val="-2"/>
                <w:sz w:val="24"/>
              </w:rPr>
              <w:t>способностей.</w:t>
            </w:r>
          </w:p>
        </w:tc>
        <w:tc>
          <w:tcPr>
            <w:tcW w:w="1983" w:type="dxa"/>
          </w:tcPr>
          <w:p w:rsidR="006F3251" w:rsidRDefault="008A4F72">
            <w:pPr>
              <w:pStyle w:val="TableParagraph"/>
              <w:ind w:left="23"/>
              <w:jc w:val="center"/>
              <w:rPr>
                <w:sz w:val="24"/>
              </w:rPr>
            </w:pPr>
            <w:r>
              <w:rPr>
                <w:spacing w:val="-10"/>
                <w:sz w:val="24"/>
              </w:rPr>
              <w:t>1</w:t>
            </w:r>
          </w:p>
        </w:tc>
      </w:tr>
      <w:tr w:rsidR="006F3251">
        <w:trPr>
          <w:trHeight w:val="316"/>
        </w:trPr>
        <w:tc>
          <w:tcPr>
            <w:tcW w:w="1243" w:type="dxa"/>
          </w:tcPr>
          <w:p w:rsidR="006F3251" w:rsidRDefault="008A4F72">
            <w:pPr>
              <w:pStyle w:val="TableParagraph"/>
              <w:ind w:left="29" w:right="5"/>
              <w:jc w:val="center"/>
              <w:rPr>
                <w:sz w:val="24"/>
              </w:rPr>
            </w:pPr>
            <w:r>
              <w:rPr>
                <w:spacing w:val="-5"/>
                <w:sz w:val="24"/>
              </w:rPr>
              <w:t>74</w:t>
            </w:r>
          </w:p>
        </w:tc>
        <w:tc>
          <w:tcPr>
            <w:tcW w:w="6489" w:type="dxa"/>
          </w:tcPr>
          <w:p w:rsidR="006F3251" w:rsidRDefault="008A4F72">
            <w:pPr>
              <w:pStyle w:val="TableParagraph"/>
              <w:ind w:left="115"/>
              <w:rPr>
                <w:sz w:val="24"/>
              </w:rPr>
            </w:pPr>
            <w:r>
              <w:rPr>
                <w:sz w:val="24"/>
              </w:rPr>
              <w:t>ОРУ.</w:t>
            </w:r>
            <w:r>
              <w:rPr>
                <w:spacing w:val="-3"/>
                <w:sz w:val="24"/>
              </w:rPr>
              <w:t xml:space="preserve"> </w:t>
            </w:r>
            <w:r>
              <w:rPr>
                <w:sz w:val="24"/>
              </w:rPr>
              <w:t>Игра</w:t>
            </w:r>
            <w:r>
              <w:rPr>
                <w:spacing w:val="-4"/>
                <w:sz w:val="24"/>
              </w:rPr>
              <w:t xml:space="preserve"> </w:t>
            </w:r>
            <w:r>
              <w:rPr>
                <w:spacing w:val="-2"/>
                <w:sz w:val="24"/>
              </w:rPr>
              <w:t>«Пионербол».</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75</w:t>
            </w:r>
          </w:p>
        </w:tc>
        <w:tc>
          <w:tcPr>
            <w:tcW w:w="6489" w:type="dxa"/>
          </w:tcPr>
          <w:p w:rsidR="006F3251" w:rsidRDefault="008A4F72">
            <w:pPr>
              <w:pStyle w:val="TableParagraph"/>
              <w:spacing w:before="0" w:line="276" w:lineRule="exact"/>
              <w:ind w:left="115"/>
              <w:rPr>
                <w:sz w:val="24"/>
              </w:rPr>
            </w:pPr>
            <w:r>
              <w:rPr>
                <w:sz w:val="24"/>
              </w:rPr>
              <w:t>ОРУ.</w:t>
            </w:r>
            <w:r>
              <w:rPr>
                <w:spacing w:val="-6"/>
                <w:sz w:val="24"/>
              </w:rPr>
              <w:t xml:space="preserve"> </w:t>
            </w:r>
            <w:r>
              <w:rPr>
                <w:sz w:val="24"/>
              </w:rPr>
              <w:t>Игра</w:t>
            </w:r>
            <w:r>
              <w:rPr>
                <w:spacing w:val="-8"/>
                <w:sz w:val="24"/>
              </w:rPr>
              <w:t xml:space="preserve"> </w:t>
            </w:r>
            <w:r>
              <w:rPr>
                <w:sz w:val="24"/>
              </w:rPr>
              <w:t>«Пионербол».</w:t>
            </w:r>
            <w:r>
              <w:rPr>
                <w:spacing w:val="-6"/>
                <w:sz w:val="24"/>
              </w:rPr>
              <w:t xml:space="preserve"> </w:t>
            </w:r>
            <w:r>
              <w:rPr>
                <w:sz w:val="24"/>
              </w:rPr>
              <w:t>Оценить</w:t>
            </w:r>
            <w:r>
              <w:rPr>
                <w:spacing w:val="-6"/>
                <w:sz w:val="24"/>
              </w:rPr>
              <w:t xml:space="preserve"> </w:t>
            </w:r>
            <w:r>
              <w:rPr>
                <w:sz w:val="24"/>
              </w:rPr>
              <w:t>действия</w:t>
            </w:r>
            <w:r>
              <w:rPr>
                <w:spacing w:val="-6"/>
                <w:sz w:val="24"/>
              </w:rPr>
              <w:t xml:space="preserve"> </w:t>
            </w:r>
            <w:r>
              <w:rPr>
                <w:sz w:val="24"/>
              </w:rPr>
              <w:t>игрока</w:t>
            </w:r>
            <w:r>
              <w:rPr>
                <w:spacing w:val="-7"/>
                <w:sz w:val="24"/>
              </w:rPr>
              <w:t xml:space="preserve"> </w:t>
            </w:r>
            <w:r>
              <w:rPr>
                <w:sz w:val="24"/>
              </w:rPr>
              <w:t xml:space="preserve">на </w:t>
            </w:r>
            <w:r>
              <w:rPr>
                <w:spacing w:val="-2"/>
                <w:sz w:val="24"/>
              </w:rPr>
              <w:t>площадке.</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76</w:t>
            </w:r>
          </w:p>
        </w:tc>
        <w:tc>
          <w:tcPr>
            <w:tcW w:w="6489" w:type="dxa"/>
          </w:tcPr>
          <w:p w:rsidR="006F3251" w:rsidRDefault="008A4F72">
            <w:pPr>
              <w:pStyle w:val="TableParagraph"/>
              <w:spacing w:before="0" w:line="276" w:lineRule="exact"/>
              <w:ind w:left="115"/>
              <w:rPr>
                <w:sz w:val="24"/>
              </w:rPr>
            </w:pPr>
            <w:r>
              <w:rPr>
                <w:sz w:val="24"/>
              </w:rPr>
              <w:t>ОРУ.</w:t>
            </w:r>
            <w:r>
              <w:rPr>
                <w:spacing w:val="-6"/>
                <w:sz w:val="24"/>
              </w:rPr>
              <w:t xml:space="preserve"> </w:t>
            </w:r>
            <w:r>
              <w:rPr>
                <w:sz w:val="24"/>
              </w:rPr>
              <w:t>Игра</w:t>
            </w:r>
            <w:r>
              <w:rPr>
                <w:spacing w:val="-7"/>
                <w:sz w:val="24"/>
              </w:rPr>
              <w:t xml:space="preserve"> </w:t>
            </w:r>
            <w:r>
              <w:rPr>
                <w:sz w:val="24"/>
              </w:rPr>
              <w:t>«Пионербол».</w:t>
            </w:r>
            <w:r>
              <w:rPr>
                <w:spacing w:val="-6"/>
                <w:sz w:val="24"/>
              </w:rPr>
              <w:t xml:space="preserve"> </w:t>
            </w:r>
            <w:r>
              <w:rPr>
                <w:sz w:val="24"/>
              </w:rPr>
              <w:t>Оценить</w:t>
            </w:r>
            <w:r>
              <w:rPr>
                <w:spacing w:val="-6"/>
                <w:sz w:val="24"/>
              </w:rPr>
              <w:t xml:space="preserve"> </w:t>
            </w:r>
            <w:r>
              <w:rPr>
                <w:sz w:val="24"/>
              </w:rPr>
              <w:t>действия</w:t>
            </w:r>
            <w:r>
              <w:rPr>
                <w:spacing w:val="-6"/>
                <w:sz w:val="24"/>
              </w:rPr>
              <w:t xml:space="preserve"> </w:t>
            </w:r>
            <w:r>
              <w:rPr>
                <w:sz w:val="24"/>
              </w:rPr>
              <w:t>игрока</w:t>
            </w:r>
            <w:r>
              <w:rPr>
                <w:spacing w:val="-7"/>
                <w:sz w:val="24"/>
              </w:rPr>
              <w:t xml:space="preserve"> </w:t>
            </w:r>
            <w:r>
              <w:rPr>
                <w:sz w:val="24"/>
              </w:rPr>
              <w:t xml:space="preserve">на </w:t>
            </w:r>
            <w:r>
              <w:rPr>
                <w:spacing w:val="-2"/>
                <w:sz w:val="24"/>
              </w:rPr>
              <w:t>площадке.</w:t>
            </w:r>
          </w:p>
        </w:tc>
        <w:tc>
          <w:tcPr>
            <w:tcW w:w="1983" w:type="dxa"/>
          </w:tcPr>
          <w:p w:rsidR="006F3251" w:rsidRDefault="008A4F72">
            <w:pPr>
              <w:pStyle w:val="TableParagraph"/>
              <w:ind w:left="23"/>
              <w:jc w:val="center"/>
              <w:rPr>
                <w:sz w:val="24"/>
              </w:rPr>
            </w:pPr>
            <w:r>
              <w:rPr>
                <w:spacing w:val="-10"/>
                <w:sz w:val="24"/>
              </w:rPr>
              <w:t>1</w:t>
            </w:r>
          </w:p>
        </w:tc>
      </w:tr>
      <w:tr w:rsidR="006F3251">
        <w:trPr>
          <w:trHeight w:val="550"/>
        </w:trPr>
        <w:tc>
          <w:tcPr>
            <w:tcW w:w="1243" w:type="dxa"/>
          </w:tcPr>
          <w:p w:rsidR="006F3251" w:rsidRDefault="008A4F72">
            <w:pPr>
              <w:pStyle w:val="TableParagraph"/>
              <w:ind w:left="29" w:right="5"/>
              <w:jc w:val="center"/>
              <w:rPr>
                <w:sz w:val="24"/>
              </w:rPr>
            </w:pPr>
            <w:r>
              <w:rPr>
                <w:spacing w:val="-5"/>
                <w:sz w:val="24"/>
              </w:rPr>
              <w:t>77</w:t>
            </w:r>
          </w:p>
        </w:tc>
        <w:tc>
          <w:tcPr>
            <w:tcW w:w="6489" w:type="dxa"/>
          </w:tcPr>
          <w:p w:rsidR="006F3251" w:rsidRDefault="008A4F72">
            <w:pPr>
              <w:pStyle w:val="TableParagraph"/>
              <w:spacing w:before="0" w:line="276" w:lineRule="exact"/>
              <w:ind w:left="115"/>
              <w:rPr>
                <w:sz w:val="24"/>
              </w:rPr>
            </w:pPr>
            <w:r>
              <w:rPr>
                <w:sz w:val="24"/>
              </w:rPr>
              <w:t>Бег</w:t>
            </w:r>
            <w:r>
              <w:rPr>
                <w:spacing w:val="-7"/>
                <w:sz w:val="24"/>
              </w:rPr>
              <w:t xml:space="preserve"> </w:t>
            </w:r>
            <w:r>
              <w:rPr>
                <w:sz w:val="24"/>
              </w:rPr>
              <w:t>(4</w:t>
            </w:r>
            <w:r>
              <w:rPr>
                <w:spacing w:val="-7"/>
                <w:sz w:val="24"/>
              </w:rPr>
              <w:t xml:space="preserve"> </w:t>
            </w:r>
            <w:r>
              <w:rPr>
                <w:sz w:val="24"/>
              </w:rPr>
              <w:t>мин).</w:t>
            </w:r>
            <w:r>
              <w:rPr>
                <w:spacing w:val="-6"/>
                <w:sz w:val="24"/>
              </w:rPr>
              <w:t xml:space="preserve"> </w:t>
            </w:r>
            <w:r>
              <w:rPr>
                <w:sz w:val="24"/>
              </w:rPr>
              <w:t>Преодоление</w:t>
            </w:r>
            <w:r>
              <w:rPr>
                <w:spacing w:val="-7"/>
                <w:sz w:val="24"/>
              </w:rPr>
              <w:t xml:space="preserve"> </w:t>
            </w:r>
            <w:r>
              <w:rPr>
                <w:sz w:val="24"/>
              </w:rPr>
              <w:t>препятствий.</w:t>
            </w:r>
            <w:r>
              <w:rPr>
                <w:spacing w:val="-6"/>
                <w:sz w:val="24"/>
              </w:rPr>
              <w:t xml:space="preserve"> </w:t>
            </w:r>
            <w:r>
              <w:rPr>
                <w:sz w:val="24"/>
              </w:rPr>
              <w:t>Чередование</w:t>
            </w:r>
            <w:r>
              <w:rPr>
                <w:spacing w:val="-7"/>
                <w:sz w:val="24"/>
              </w:rPr>
              <w:t xml:space="preserve"> </w:t>
            </w:r>
            <w:r>
              <w:rPr>
                <w:sz w:val="24"/>
              </w:rPr>
              <w:t>бега</w:t>
            </w:r>
            <w:r>
              <w:rPr>
                <w:spacing w:val="-7"/>
                <w:sz w:val="24"/>
              </w:rPr>
              <w:t xml:space="preserve"> </w:t>
            </w:r>
            <w:r>
              <w:rPr>
                <w:sz w:val="24"/>
              </w:rPr>
              <w:t>и ходьбы (бег – 70 м, ходьба – 100 м).</w:t>
            </w:r>
          </w:p>
        </w:tc>
        <w:tc>
          <w:tcPr>
            <w:tcW w:w="1983" w:type="dxa"/>
          </w:tcPr>
          <w:p w:rsidR="006F3251" w:rsidRDefault="008A4F72">
            <w:pPr>
              <w:pStyle w:val="TableParagraph"/>
              <w:ind w:left="23"/>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9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3"/>
        <w:gridCol w:w="6489"/>
        <w:gridCol w:w="1983"/>
      </w:tblGrid>
      <w:tr w:rsidR="006F3251">
        <w:trPr>
          <w:trHeight w:val="551"/>
        </w:trPr>
        <w:tc>
          <w:tcPr>
            <w:tcW w:w="1243" w:type="dxa"/>
          </w:tcPr>
          <w:p w:rsidR="006F3251" w:rsidRDefault="008A4F72">
            <w:pPr>
              <w:pStyle w:val="TableParagraph"/>
              <w:ind w:left="29" w:right="5"/>
              <w:jc w:val="center"/>
              <w:rPr>
                <w:sz w:val="24"/>
              </w:rPr>
            </w:pPr>
            <w:r>
              <w:rPr>
                <w:spacing w:val="-5"/>
                <w:sz w:val="24"/>
              </w:rPr>
              <w:lastRenderedPageBreak/>
              <w:t>78</w:t>
            </w:r>
          </w:p>
        </w:tc>
        <w:tc>
          <w:tcPr>
            <w:tcW w:w="6489" w:type="dxa"/>
          </w:tcPr>
          <w:p w:rsidR="006F3251" w:rsidRDefault="008A4F72">
            <w:pPr>
              <w:pStyle w:val="TableParagraph"/>
              <w:spacing w:before="0" w:line="276" w:lineRule="exact"/>
              <w:ind w:left="115"/>
              <w:rPr>
                <w:sz w:val="24"/>
              </w:rPr>
            </w:pPr>
            <w:r>
              <w:rPr>
                <w:sz w:val="24"/>
              </w:rPr>
              <w:t>Бег</w:t>
            </w:r>
            <w:r>
              <w:rPr>
                <w:spacing w:val="-7"/>
                <w:sz w:val="24"/>
              </w:rPr>
              <w:t xml:space="preserve"> </w:t>
            </w:r>
            <w:r>
              <w:rPr>
                <w:sz w:val="24"/>
              </w:rPr>
              <w:t>(4</w:t>
            </w:r>
            <w:r>
              <w:rPr>
                <w:spacing w:val="-7"/>
                <w:sz w:val="24"/>
              </w:rPr>
              <w:t xml:space="preserve"> </w:t>
            </w:r>
            <w:r>
              <w:rPr>
                <w:sz w:val="24"/>
              </w:rPr>
              <w:t>мин).</w:t>
            </w:r>
            <w:r>
              <w:rPr>
                <w:spacing w:val="-6"/>
                <w:sz w:val="24"/>
              </w:rPr>
              <w:t xml:space="preserve"> </w:t>
            </w:r>
            <w:r>
              <w:rPr>
                <w:sz w:val="24"/>
              </w:rPr>
              <w:t>Преодоление</w:t>
            </w:r>
            <w:r>
              <w:rPr>
                <w:spacing w:val="-7"/>
                <w:sz w:val="24"/>
              </w:rPr>
              <w:t xml:space="preserve"> </w:t>
            </w:r>
            <w:r>
              <w:rPr>
                <w:sz w:val="24"/>
              </w:rPr>
              <w:t>препятствий.</w:t>
            </w:r>
            <w:r>
              <w:rPr>
                <w:spacing w:val="-6"/>
                <w:sz w:val="24"/>
              </w:rPr>
              <w:t xml:space="preserve"> </w:t>
            </w:r>
            <w:r>
              <w:rPr>
                <w:sz w:val="24"/>
              </w:rPr>
              <w:t>Чередование</w:t>
            </w:r>
            <w:r>
              <w:rPr>
                <w:spacing w:val="-7"/>
                <w:sz w:val="24"/>
              </w:rPr>
              <w:t xml:space="preserve"> </w:t>
            </w:r>
            <w:r>
              <w:rPr>
                <w:sz w:val="24"/>
              </w:rPr>
              <w:t>бега</w:t>
            </w:r>
            <w:r>
              <w:rPr>
                <w:spacing w:val="-7"/>
                <w:sz w:val="24"/>
              </w:rPr>
              <w:t xml:space="preserve"> </w:t>
            </w:r>
            <w:r>
              <w:rPr>
                <w:sz w:val="24"/>
              </w:rPr>
              <w:t>и ходьбы (бег – 70 м, ходьба – 100 м).</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79</w:t>
            </w:r>
          </w:p>
        </w:tc>
        <w:tc>
          <w:tcPr>
            <w:tcW w:w="6489" w:type="dxa"/>
          </w:tcPr>
          <w:p w:rsidR="006F3251" w:rsidRDefault="008A4F72">
            <w:pPr>
              <w:pStyle w:val="TableParagraph"/>
              <w:spacing w:before="0" w:line="276" w:lineRule="exact"/>
              <w:ind w:left="115"/>
              <w:rPr>
                <w:sz w:val="24"/>
              </w:rPr>
            </w:pPr>
            <w:r>
              <w:rPr>
                <w:sz w:val="24"/>
              </w:rPr>
              <w:t>Бег</w:t>
            </w:r>
            <w:r>
              <w:rPr>
                <w:spacing w:val="-7"/>
                <w:sz w:val="24"/>
              </w:rPr>
              <w:t xml:space="preserve"> </w:t>
            </w:r>
            <w:r>
              <w:rPr>
                <w:sz w:val="24"/>
              </w:rPr>
              <w:t>(5</w:t>
            </w:r>
            <w:r>
              <w:rPr>
                <w:spacing w:val="-7"/>
                <w:sz w:val="24"/>
              </w:rPr>
              <w:t xml:space="preserve"> </w:t>
            </w:r>
            <w:r>
              <w:rPr>
                <w:sz w:val="24"/>
              </w:rPr>
              <w:t>мин).</w:t>
            </w:r>
            <w:r>
              <w:rPr>
                <w:spacing w:val="-6"/>
                <w:sz w:val="24"/>
              </w:rPr>
              <w:t xml:space="preserve"> </w:t>
            </w:r>
            <w:r>
              <w:rPr>
                <w:sz w:val="24"/>
              </w:rPr>
              <w:t>Преодоление</w:t>
            </w:r>
            <w:r>
              <w:rPr>
                <w:spacing w:val="-7"/>
                <w:sz w:val="24"/>
              </w:rPr>
              <w:t xml:space="preserve"> </w:t>
            </w:r>
            <w:r>
              <w:rPr>
                <w:sz w:val="24"/>
              </w:rPr>
              <w:t>препятствий.</w:t>
            </w:r>
            <w:r>
              <w:rPr>
                <w:spacing w:val="-6"/>
                <w:sz w:val="24"/>
              </w:rPr>
              <w:t xml:space="preserve"> </w:t>
            </w:r>
            <w:r>
              <w:rPr>
                <w:sz w:val="24"/>
              </w:rPr>
              <w:t>Чередование</w:t>
            </w:r>
            <w:r>
              <w:rPr>
                <w:spacing w:val="-7"/>
                <w:sz w:val="24"/>
              </w:rPr>
              <w:t xml:space="preserve"> </w:t>
            </w:r>
            <w:r>
              <w:rPr>
                <w:sz w:val="24"/>
              </w:rPr>
              <w:t>бега</w:t>
            </w:r>
            <w:r>
              <w:rPr>
                <w:spacing w:val="-7"/>
                <w:sz w:val="24"/>
              </w:rPr>
              <w:t xml:space="preserve"> </w:t>
            </w:r>
            <w:r>
              <w:rPr>
                <w:sz w:val="24"/>
              </w:rPr>
              <w:t>и ходьбы (бег – 80 м, ходьба – 90 м).</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right="5"/>
              <w:jc w:val="center"/>
              <w:rPr>
                <w:sz w:val="24"/>
              </w:rPr>
            </w:pPr>
            <w:r>
              <w:rPr>
                <w:spacing w:val="-5"/>
                <w:sz w:val="24"/>
              </w:rPr>
              <w:t>80</w:t>
            </w:r>
          </w:p>
        </w:tc>
        <w:tc>
          <w:tcPr>
            <w:tcW w:w="6489" w:type="dxa"/>
          </w:tcPr>
          <w:p w:rsidR="006F3251" w:rsidRDefault="008A4F72">
            <w:pPr>
              <w:pStyle w:val="TableParagraph"/>
              <w:spacing w:before="0" w:line="276" w:lineRule="exact"/>
              <w:ind w:left="115"/>
              <w:rPr>
                <w:sz w:val="24"/>
              </w:rPr>
            </w:pPr>
            <w:r>
              <w:rPr>
                <w:sz w:val="24"/>
              </w:rPr>
              <w:t>Бег</w:t>
            </w:r>
            <w:r>
              <w:rPr>
                <w:spacing w:val="-7"/>
                <w:sz w:val="24"/>
              </w:rPr>
              <w:t xml:space="preserve"> </w:t>
            </w:r>
            <w:r>
              <w:rPr>
                <w:sz w:val="24"/>
              </w:rPr>
              <w:t>(5</w:t>
            </w:r>
            <w:r>
              <w:rPr>
                <w:spacing w:val="-7"/>
                <w:sz w:val="24"/>
              </w:rPr>
              <w:t xml:space="preserve"> </w:t>
            </w:r>
            <w:r>
              <w:rPr>
                <w:sz w:val="24"/>
              </w:rPr>
              <w:t>мин).</w:t>
            </w:r>
            <w:r>
              <w:rPr>
                <w:spacing w:val="-6"/>
                <w:sz w:val="24"/>
              </w:rPr>
              <w:t xml:space="preserve"> </w:t>
            </w:r>
            <w:r>
              <w:rPr>
                <w:sz w:val="24"/>
              </w:rPr>
              <w:t>Преодоление</w:t>
            </w:r>
            <w:r>
              <w:rPr>
                <w:spacing w:val="-7"/>
                <w:sz w:val="24"/>
              </w:rPr>
              <w:t xml:space="preserve"> </w:t>
            </w:r>
            <w:r>
              <w:rPr>
                <w:sz w:val="24"/>
              </w:rPr>
              <w:t>препятствий.</w:t>
            </w:r>
            <w:r>
              <w:rPr>
                <w:spacing w:val="-6"/>
                <w:sz w:val="24"/>
              </w:rPr>
              <w:t xml:space="preserve"> </w:t>
            </w:r>
            <w:r>
              <w:rPr>
                <w:sz w:val="24"/>
              </w:rPr>
              <w:t>Чередование</w:t>
            </w:r>
            <w:r>
              <w:rPr>
                <w:spacing w:val="-7"/>
                <w:sz w:val="24"/>
              </w:rPr>
              <w:t xml:space="preserve"> </w:t>
            </w:r>
            <w:r>
              <w:rPr>
                <w:sz w:val="24"/>
              </w:rPr>
              <w:t>бега</w:t>
            </w:r>
            <w:r>
              <w:rPr>
                <w:spacing w:val="-7"/>
                <w:sz w:val="24"/>
              </w:rPr>
              <w:t xml:space="preserve"> </w:t>
            </w:r>
            <w:r>
              <w:rPr>
                <w:sz w:val="24"/>
              </w:rPr>
              <w:t>и ходьбы (бег – 80 м, ходьба – 90 м).</w:t>
            </w:r>
          </w:p>
        </w:tc>
        <w:tc>
          <w:tcPr>
            <w:tcW w:w="1983" w:type="dxa"/>
          </w:tcPr>
          <w:p w:rsidR="006F3251" w:rsidRDefault="008A4F72">
            <w:pPr>
              <w:pStyle w:val="TableParagraph"/>
              <w:ind w:left="23"/>
              <w:jc w:val="center"/>
              <w:rPr>
                <w:sz w:val="24"/>
              </w:rPr>
            </w:pPr>
            <w:r>
              <w:rPr>
                <w:spacing w:val="-10"/>
                <w:sz w:val="24"/>
              </w:rPr>
              <w:t>1</w:t>
            </w:r>
          </w:p>
        </w:tc>
      </w:tr>
      <w:tr w:rsidR="006F3251">
        <w:trPr>
          <w:trHeight w:val="274"/>
        </w:trPr>
        <w:tc>
          <w:tcPr>
            <w:tcW w:w="1243" w:type="dxa"/>
          </w:tcPr>
          <w:p w:rsidR="006F3251" w:rsidRDefault="008A4F72">
            <w:pPr>
              <w:pStyle w:val="TableParagraph"/>
              <w:spacing w:before="0" w:line="255" w:lineRule="exact"/>
              <w:ind w:left="29" w:right="5"/>
              <w:jc w:val="center"/>
              <w:rPr>
                <w:sz w:val="24"/>
              </w:rPr>
            </w:pPr>
            <w:r>
              <w:rPr>
                <w:spacing w:val="-5"/>
                <w:sz w:val="24"/>
              </w:rPr>
              <w:t>81</w:t>
            </w:r>
          </w:p>
        </w:tc>
        <w:tc>
          <w:tcPr>
            <w:tcW w:w="6489" w:type="dxa"/>
          </w:tcPr>
          <w:p w:rsidR="006F3251" w:rsidRDefault="008A4F72">
            <w:pPr>
              <w:pStyle w:val="TableParagraph"/>
              <w:spacing w:before="0" w:line="255" w:lineRule="exact"/>
              <w:ind w:left="115"/>
              <w:rPr>
                <w:sz w:val="24"/>
              </w:rPr>
            </w:pPr>
            <w:r>
              <w:rPr>
                <w:sz w:val="24"/>
              </w:rPr>
              <w:t>Бег</w:t>
            </w:r>
            <w:r>
              <w:rPr>
                <w:spacing w:val="-7"/>
                <w:sz w:val="24"/>
              </w:rPr>
              <w:t xml:space="preserve"> </w:t>
            </w:r>
            <w:r>
              <w:rPr>
                <w:sz w:val="24"/>
              </w:rPr>
              <w:t>(5</w:t>
            </w:r>
            <w:r>
              <w:rPr>
                <w:spacing w:val="-6"/>
                <w:sz w:val="24"/>
              </w:rPr>
              <w:t xml:space="preserve"> </w:t>
            </w:r>
            <w:r>
              <w:rPr>
                <w:sz w:val="24"/>
              </w:rPr>
              <w:t>мин).</w:t>
            </w:r>
            <w:r>
              <w:rPr>
                <w:spacing w:val="-6"/>
                <w:sz w:val="24"/>
              </w:rPr>
              <w:t xml:space="preserve"> </w:t>
            </w:r>
            <w:r>
              <w:rPr>
                <w:sz w:val="24"/>
              </w:rPr>
              <w:t>Преодоление</w:t>
            </w:r>
            <w:r>
              <w:rPr>
                <w:spacing w:val="-6"/>
                <w:sz w:val="24"/>
              </w:rPr>
              <w:t xml:space="preserve"> </w:t>
            </w:r>
            <w:r>
              <w:rPr>
                <w:sz w:val="24"/>
              </w:rPr>
              <w:t>препятствий.</w:t>
            </w:r>
            <w:r>
              <w:rPr>
                <w:spacing w:val="-5"/>
                <w:sz w:val="24"/>
              </w:rPr>
              <w:t xml:space="preserve"> </w:t>
            </w:r>
            <w:r>
              <w:rPr>
                <w:sz w:val="24"/>
              </w:rPr>
              <w:t>Чередование</w:t>
            </w:r>
            <w:r>
              <w:rPr>
                <w:spacing w:val="-6"/>
                <w:sz w:val="24"/>
              </w:rPr>
              <w:t xml:space="preserve"> </w:t>
            </w:r>
            <w:r>
              <w:rPr>
                <w:sz w:val="24"/>
              </w:rPr>
              <w:t>бега</w:t>
            </w:r>
            <w:r>
              <w:rPr>
                <w:spacing w:val="-7"/>
                <w:sz w:val="24"/>
              </w:rPr>
              <w:t xml:space="preserve"> </w:t>
            </w:r>
            <w:r>
              <w:rPr>
                <w:spacing w:val="-10"/>
                <w:sz w:val="24"/>
              </w:rPr>
              <w:t>и</w:t>
            </w:r>
          </w:p>
        </w:tc>
        <w:tc>
          <w:tcPr>
            <w:tcW w:w="1983" w:type="dxa"/>
          </w:tcPr>
          <w:p w:rsidR="006F3251" w:rsidRDefault="008A4F72">
            <w:pPr>
              <w:pStyle w:val="TableParagraph"/>
              <w:spacing w:before="0" w:line="255" w:lineRule="exact"/>
              <w:ind w:left="23"/>
              <w:jc w:val="center"/>
              <w:rPr>
                <w:sz w:val="24"/>
              </w:rPr>
            </w:pPr>
            <w:r>
              <w:rPr>
                <w:spacing w:val="-10"/>
                <w:sz w:val="24"/>
              </w:rPr>
              <w:t>1</w:t>
            </w:r>
          </w:p>
        </w:tc>
      </w:tr>
      <w:tr w:rsidR="006F3251">
        <w:trPr>
          <w:trHeight w:val="318"/>
        </w:trPr>
        <w:tc>
          <w:tcPr>
            <w:tcW w:w="1243" w:type="dxa"/>
          </w:tcPr>
          <w:p w:rsidR="006F3251" w:rsidRDefault="006F3251">
            <w:pPr>
              <w:pStyle w:val="TableParagraph"/>
              <w:spacing w:before="0"/>
              <w:ind w:left="0"/>
              <w:rPr>
                <w:sz w:val="24"/>
              </w:rPr>
            </w:pPr>
          </w:p>
        </w:tc>
        <w:tc>
          <w:tcPr>
            <w:tcW w:w="6489" w:type="dxa"/>
          </w:tcPr>
          <w:p w:rsidR="006F3251" w:rsidRDefault="008A4F72">
            <w:pPr>
              <w:pStyle w:val="TableParagraph"/>
              <w:ind w:left="115"/>
              <w:rPr>
                <w:sz w:val="24"/>
              </w:rPr>
            </w:pPr>
            <w:r>
              <w:rPr>
                <w:sz w:val="24"/>
              </w:rPr>
              <w:t>ходьбы</w:t>
            </w:r>
            <w:r>
              <w:rPr>
                <w:spacing w:val="-2"/>
                <w:sz w:val="24"/>
              </w:rPr>
              <w:t xml:space="preserve"> </w:t>
            </w:r>
            <w:r>
              <w:rPr>
                <w:sz w:val="24"/>
              </w:rPr>
              <w:t>(бег</w:t>
            </w:r>
            <w:r>
              <w:rPr>
                <w:spacing w:val="-2"/>
                <w:sz w:val="24"/>
              </w:rPr>
              <w:t xml:space="preserve"> </w:t>
            </w:r>
            <w:r>
              <w:rPr>
                <w:sz w:val="24"/>
              </w:rPr>
              <w:t>–</w:t>
            </w:r>
            <w:r>
              <w:rPr>
                <w:spacing w:val="-1"/>
                <w:sz w:val="24"/>
              </w:rPr>
              <w:t xml:space="preserve"> </w:t>
            </w:r>
            <w:r>
              <w:rPr>
                <w:sz w:val="24"/>
              </w:rPr>
              <w:t>80</w:t>
            </w:r>
            <w:r>
              <w:rPr>
                <w:spacing w:val="-1"/>
                <w:sz w:val="24"/>
              </w:rPr>
              <w:t xml:space="preserve"> </w:t>
            </w:r>
            <w:r>
              <w:rPr>
                <w:sz w:val="24"/>
              </w:rPr>
              <w:t>м,</w:t>
            </w:r>
            <w:r>
              <w:rPr>
                <w:spacing w:val="-4"/>
                <w:sz w:val="24"/>
              </w:rPr>
              <w:t xml:space="preserve"> </w:t>
            </w:r>
            <w:r>
              <w:rPr>
                <w:sz w:val="24"/>
              </w:rPr>
              <w:t>ходьба</w:t>
            </w:r>
            <w:r>
              <w:rPr>
                <w:spacing w:val="-2"/>
                <w:sz w:val="24"/>
              </w:rPr>
              <w:t xml:space="preserve"> </w:t>
            </w:r>
            <w:r>
              <w:rPr>
                <w:sz w:val="24"/>
              </w:rPr>
              <w:t>–</w:t>
            </w:r>
            <w:r>
              <w:rPr>
                <w:spacing w:val="-1"/>
                <w:sz w:val="24"/>
              </w:rPr>
              <w:t xml:space="preserve"> </w:t>
            </w:r>
            <w:r>
              <w:rPr>
                <w:sz w:val="24"/>
              </w:rPr>
              <w:t>90</w:t>
            </w:r>
            <w:r>
              <w:rPr>
                <w:spacing w:val="-1"/>
                <w:sz w:val="24"/>
              </w:rPr>
              <w:t xml:space="preserve"> </w:t>
            </w:r>
            <w:r>
              <w:rPr>
                <w:spacing w:val="-5"/>
                <w:sz w:val="24"/>
              </w:rPr>
              <w:t>м).</w:t>
            </w:r>
          </w:p>
        </w:tc>
        <w:tc>
          <w:tcPr>
            <w:tcW w:w="1983" w:type="dxa"/>
          </w:tcPr>
          <w:p w:rsidR="006F3251" w:rsidRDefault="006F3251">
            <w:pPr>
              <w:pStyle w:val="TableParagraph"/>
              <w:spacing w:before="0"/>
              <w:ind w:left="0"/>
              <w:rPr>
                <w:sz w:val="24"/>
              </w:rPr>
            </w:pPr>
          </w:p>
        </w:tc>
      </w:tr>
      <w:tr w:rsidR="006F3251">
        <w:trPr>
          <w:trHeight w:val="551"/>
        </w:trPr>
        <w:tc>
          <w:tcPr>
            <w:tcW w:w="1243" w:type="dxa"/>
          </w:tcPr>
          <w:p w:rsidR="006F3251" w:rsidRDefault="008A4F72">
            <w:pPr>
              <w:pStyle w:val="TableParagraph"/>
              <w:ind w:left="29"/>
              <w:jc w:val="center"/>
              <w:rPr>
                <w:sz w:val="24"/>
              </w:rPr>
            </w:pPr>
            <w:r>
              <w:rPr>
                <w:spacing w:val="-5"/>
                <w:sz w:val="24"/>
              </w:rPr>
              <w:t>82</w:t>
            </w:r>
          </w:p>
        </w:tc>
        <w:tc>
          <w:tcPr>
            <w:tcW w:w="6489" w:type="dxa"/>
          </w:tcPr>
          <w:p w:rsidR="006F3251" w:rsidRDefault="008A4F72">
            <w:pPr>
              <w:pStyle w:val="TableParagraph"/>
              <w:spacing w:before="0" w:line="276" w:lineRule="exact"/>
              <w:ind w:left="115"/>
              <w:rPr>
                <w:sz w:val="24"/>
              </w:rPr>
            </w:pPr>
            <w:r>
              <w:rPr>
                <w:sz w:val="24"/>
              </w:rPr>
              <w:t>Бег</w:t>
            </w:r>
            <w:r>
              <w:rPr>
                <w:spacing w:val="-7"/>
                <w:sz w:val="24"/>
              </w:rPr>
              <w:t xml:space="preserve"> </w:t>
            </w:r>
            <w:r>
              <w:rPr>
                <w:sz w:val="24"/>
              </w:rPr>
              <w:t>(8</w:t>
            </w:r>
            <w:r>
              <w:rPr>
                <w:spacing w:val="-7"/>
                <w:sz w:val="24"/>
              </w:rPr>
              <w:t xml:space="preserve"> </w:t>
            </w:r>
            <w:r>
              <w:rPr>
                <w:sz w:val="24"/>
              </w:rPr>
              <w:t>мин).</w:t>
            </w:r>
            <w:r>
              <w:rPr>
                <w:spacing w:val="-6"/>
                <w:sz w:val="24"/>
              </w:rPr>
              <w:t xml:space="preserve"> </w:t>
            </w:r>
            <w:r>
              <w:rPr>
                <w:sz w:val="24"/>
              </w:rPr>
              <w:t>Преодоление</w:t>
            </w:r>
            <w:r>
              <w:rPr>
                <w:spacing w:val="-7"/>
                <w:sz w:val="24"/>
              </w:rPr>
              <w:t xml:space="preserve"> </w:t>
            </w:r>
            <w:r>
              <w:rPr>
                <w:sz w:val="24"/>
              </w:rPr>
              <w:t>препятствий.</w:t>
            </w:r>
            <w:r>
              <w:rPr>
                <w:spacing w:val="-6"/>
                <w:sz w:val="24"/>
              </w:rPr>
              <w:t xml:space="preserve"> </w:t>
            </w:r>
            <w:r>
              <w:rPr>
                <w:sz w:val="24"/>
              </w:rPr>
              <w:t>Чередование</w:t>
            </w:r>
            <w:r>
              <w:rPr>
                <w:spacing w:val="-7"/>
                <w:sz w:val="24"/>
              </w:rPr>
              <w:t xml:space="preserve"> </w:t>
            </w:r>
            <w:r>
              <w:rPr>
                <w:sz w:val="24"/>
              </w:rPr>
              <w:t>бега</w:t>
            </w:r>
            <w:r>
              <w:rPr>
                <w:spacing w:val="-7"/>
                <w:sz w:val="24"/>
              </w:rPr>
              <w:t xml:space="preserve"> </w:t>
            </w:r>
            <w:r>
              <w:rPr>
                <w:sz w:val="24"/>
              </w:rPr>
              <w:t>и ходьбы (бег – 100 м, ходьба – 70 м).</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jc w:val="center"/>
              <w:rPr>
                <w:sz w:val="24"/>
              </w:rPr>
            </w:pPr>
            <w:r>
              <w:rPr>
                <w:spacing w:val="-5"/>
                <w:sz w:val="24"/>
              </w:rPr>
              <w:t>83</w:t>
            </w:r>
          </w:p>
        </w:tc>
        <w:tc>
          <w:tcPr>
            <w:tcW w:w="6489" w:type="dxa"/>
          </w:tcPr>
          <w:p w:rsidR="006F3251" w:rsidRDefault="008A4F72">
            <w:pPr>
              <w:pStyle w:val="TableParagraph"/>
              <w:spacing w:before="0" w:line="276" w:lineRule="exact"/>
              <w:ind w:left="115"/>
              <w:rPr>
                <w:sz w:val="24"/>
              </w:rPr>
            </w:pPr>
            <w:r>
              <w:rPr>
                <w:sz w:val="24"/>
              </w:rPr>
              <w:t>Ходьба</w:t>
            </w:r>
            <w:r>
              <w:rPr>
                <w:spacing w:val="-5"/>
                <w:sz w:val="24"/>
              </w:rPr>
              <w:t xml:space="preserve"> </w:t>
            </w:r>
            <w:r>
              <w:rPr>
                <w:sz w:val="24"/>
              </w:rPr>
              <w:t>с</w:t>
            </w:r>
            <w:r>
              <w:rPr>
                <w:spacing w:val="-5"/>
                <w:sz w:val="24"/>
              </w:rPr>
              <w:t xml:space="preserve"> </w:t>
            </w:r>
            <w:r>
              <w:rPr>
                <w:sz w:val="24"/>
              </w:rPr>
              <w:t>изменением</w:t>
            </w:r>
            <w:r>
              <w:rPr>
                <w:spacing w:val="-5"/>
                <w:sz w:val="24"/>
              </w:rPr>
              <w:t xml:space="preserve"> </w:t>
            </w:r>
            <w:r>
              <w:rPr>
                <w:sz w:val="24"/>
              </w:rPr>
              <w:t>длины</w:t>
            </w:r>
            <w:r>
              <w:rPr>
                <w:spacing w:val="-4"/>
                <w:sz w:val="24"/>
              </w:rPr>
              <w:t xml:space="preserve"> </w:t>
            </w:r>
            <w:r>
              <w:rPr>
                <w:sz w:val="24"/>
              </w:rPr>
              <w:t>и</w:t>
            </w:r>
            <w:r>
              <w:rPr>
                <w:spacing w:val="-4"/>
                <w:sz w:val="24"/>
              </w:rPr>
              <w:t xml:space="preserve"> </w:t>
            </w:r>
            <w:r>
              <w:rPr>
                <w:sz w:val="24"/>
              </w:rPr>
              <w:t>частоты</w:t>
            </w:r>
            <w:r>
              <w:rPr>
                <w:spacing w:val="-4"/>
                <w:sz w:val="24"/>
              </w:rPr>
              <w:t xml:space="preserve"> </w:t>
            </w:r>
            <w:r>
              <w:rPr>
                <w:sz w:val="24"/>
              </w:rPr>
              <w:t>шага.</w:t>
            </w:r>
            <w:r>
              <w:rPr>
                <w:spacing w:val="-4"/>
                <w:sz w:val="24"/>
              </w:rPr>
              <w:t xml:space="preserve"> </w:t>
            </w:r>
            <w:r>
              <w:rPr>
                <w:sz w:val="24"/>
              </w:rPr>
              <w:t>Бег</w:t>
            </w:r>
            <w:r>
              <w:rPr>
                <w:spacing w:val="-1"/>
                <w:sz w:val="24"/>
              </w:rPr>
              <w:t xml:space="preserve"> </w:t>
            </w:r>
            <w:r>
              <w:rPr>
                <w:sz w:val="24"/>
              </w:rPr>
              <w:t>с</w:t>
            </w:r>
            <w:r>
              <w:rPr>
                <w:spacing w:val="-5"/>
                <w:sz w:val="24"/>
              </w:rPr>
              <w:t xml:space="preserve"> </w:t>
            </w:r>
            <w:r>
              <w:rPr>
                <w:sz w:val="24"/>
              </w:rPr>
              <w:t>высоким подниманием бедра.</w:t>
            </w:r>
          </w:p>
        </w:tc>
        <w:tc>
          <w:tcPr>
            <w:tcW w:w="1983" w:type="dxa"/>
          </w:tcPr>
          <w:p w:rsidR="006F3251" w:rsidRDefault="008A4F72">
            <w:pPr>
              <w:pStyle w:val="TableParagraph"/>
              <w:ind w:left="23"/>
              <w:jc w:val="center"/>
              <w:rPr>
                <w:sz w:val="24"/>
              </w:rPr>
            </w:pPr>
            <w:r>
              <w:rPr>
                <w:spacing w:val="-10"/>
                <w:sz w:val="24"/>
              </w:rPr>
              <w:t>1</w:t>
            </w:r>
          </w:p>
        </w:tc>
      </w:tr>
      <w:tr w:rsidR="006F3251">
        <w:trPr>
          <w:trHeight w:val="550"/>
        </w:trPr>
        <w:tc>
          <w:tcPr>
            <w:tcW w:w="1243" w:type="dxa"/>
          </w:tcPr>
          <w:p w:rsidR="006F3251" w:rsidRDefault="008A4F72">
            <w:pPr>
              <w:pStyle w:val="TableParagraph"/>
              <w:ind w:left="29"/>
              <w:jc w:val="center"/>
              <w:rPr>
                <w:sz w:val="24"/>
              </w:rPr>
            </w:pPr>
            <w:r>
              <w:rPr>
                <w:spacing w:val="-5"/>
                <w:sz w:val="24"/>
              </w:rPr>
              <w:t>84</w:t>
            </w:r>
          </w:p>
        </w:tc>
        <w:tc>
          <w:tcPr>
            <w:tcW w:w="6489" w:type="dxa"/>
          </w:tcPr>
          <w:p w:rsidR="006F3251" w:rsidRDefault="008A4F72">
            <w:pPr>
              <w:pStyle w:val="TableParagraph"/>
              <w:spacing w:before="0" w:line="276" w:lineRule="exact"/>
              <w:ind w:left="115"/>
              <w:rPr>
                <w:sz w:val="24"/>
              </w:rPr>
            </w:pPr>
            <w:r>
              <w:rPr>
                <w:sz w:val="24"/>
              </w:rPr>
              <w:t>Ходьба</w:t>
            </w:r>
            <w:r>
              <w:rPr>
                <w:spacing w:val="-7"/>
                <w:sz w:val="24"/>
              </w:rPr>
              <w:t xml:space="preserve"> </w:t>
            </w:r>
            <w:r>
              <w:rPr>
                <w:sz w:val="24"/>
              </w:rPr>
              <w:t>через</w:t>
            </w:r>
            <w:r>
              <w:rPr>
                <w:spacing w:val="-7"/>
                <w:sz w:val="24"/>
              </w:rPr>
              <w:t xml:space="preserve"> </w:t>
            </w:r>
            <w:r>
              <w:rPr>
                <w:sz w:val="24"/>
              </w:rPr>
              <w:t>несколько</w:t>
            </w:r>
            <w:r>
              <w:rPr>
                <w:spacing w:val="-7"/>
                <w:sz w:val="24"/>
              </w:rPr>
              <w:t xml:space="preserve"> </w:t>
            </w:r>
            <w:r>
              <w:rPr>
                <w:sz w:val="24"/>
              </w:rPr>
              <w:t>препятствий.</w:t>
            </w:r>
            <w:r>
              <w:rPr>
                <w:spacing w:val="-7"/>
                <w:sz w:val="24"/>
              </w:rPr>
              <w:t xml:space="preserve"> </w:t>
            </w:r>
            <w:r>
              <w:rPr>
                <w:sz w:val="24"/>
              </w:rPr>
              <w:t>Бег</w:t>
            </w:r>
            <w:r>
              <w:rPr>
                <w:spacing w:val="-7"/>
                <w:sz w:val="24"/>
              </w:rPr>
              <w:t xml:space="preserve"> </w:t>
            </w:r>
            <w:r>
              <w:rPr>
                <w:sz w:val="24"/>
              </w:rPr>
              <w:t>с</w:t>
            </w:r>
            <w:r>
              <w:rPr>
                <w:spacing w:val="-7"/>
                <w:sz w:val="24"/>
              </w:rPr>
              <w:t xml:space="preserve"> </w:t>
            </w:r>
            <w:r>
              <w:rPr>
                <w:sz w:val="24"/>
              </w:rPr>
              <w:t>максимальной скоростью (60 м).</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spacing w:before="2"/>
              <w:ind w:left="29"/>
              <w:jc w:val="center"/>
              <w:rPr>
                <w:sz w:val="24"/>
              </w:rPr>
            </w:pPr>
            <w:r>
              <w:rPr>
                <w:spacing w:val="-5"/>
                <w:sz w:val="24"/>
              </w:rPr>
              <w:t>85</w:t>
            </w:r>
          </w:p>
        </w:tc>
        <w:tc>
          <w:tcPr>
            <w:tcW w:w="6489" w:type="dxa"/>
          </w:tcPr>
          <w:p w:rsidR="006F3251" w:rsidRDefault="008A4F72">
            <w:pPr>
              <w:pStyle w:val="TableParagraph"/>
              <w:spacing w:before="0" w:line="276" w:lineRule="exact"/>
              <w:ind w:left="115"/>
              <w:rPr>
                <w:sz w:val="24"/>
              </w:rPr>
            </w:pPr>
            <w:r>
              <w:rPr>
                <w:sz w:val="24"/>
              </w:rPr>
              <w:t>Ходьба</w:t>
            </w:r>
            <w:r>
              <w:rPr>
                <w:spacing w:val="-7"/>
                <w:sz w:val="24"/>
              </w:rPr>
              <w:t xml:space="preserve"> </w:t>
            </w:r>
            <w:r>
              <w:rPr>
                <w:sz w:val="24"/>
              </w:rPr>
              <w:t>через</w:t>
            </w:r>
            <w:r>
              <w:rPr>
                <w:spacing w:val="-7"/>
                <w:sz w:val="24"/>
              </w:rPr>
              <w:t xml:space="preserve"> </w:t>
            </w:r>
            <w:r>
              <w:rPr>
                <w:sz w:val="24"/>
              </w:rPr>
              <w:t>несколько</w:t>
            </w:r>
            <w:r>
              <w:rPr>
                <w:spacing w:val="-7"/>
                <w:sz w:val="24"/>
              </w:rPr>
              <w:t xml:space="preserve"> </w:t>
            </w:r>
            <w:r>
              <w:rPr>
                <w:sz w:val="24"/>
              </w:rPr>
              <w:t>препятствий.</w:t>
            </w:r>
            <w:r>
              <w:rPr>
                <w:spacing w:val="-7"/>
                <w:sz w:val="24"/>
              </w:rPr>
              <w:t xml:space="preserve"> </w:t>
            </w:r>
            <w:r>
              <w:rPr>
                <w:sz w:val="24"/>
              </w:rPr>
              <w:t>Бег</w:t>
            </w:r>
            <w:r>
              <w:rPr>
                <w:spacing w:val="-7"/>
                <w:sz w:val="24"/>
              </w:rPr>
              <w:t xml:space="preserve"> </w:t>
            </w:r>
            <w:r>
              <w:rPr>
                <w:sz w:val="24"/>
              </w:rPr>
              <w:t>с</w:t>
            </w:r>
            <w:r>
              <w:rPr>
                <w:spacing w:val="-7"/>
                <w:sz w:val="24"/>
              </w:rPr>
              <w:t xml:space="preserve"> </w:t>
            </w:r>
            <w:r>
              <w:rPr>
                <w:sz w:val="24"/>
              </w:rPr>
              <w:t>максимальной скоростью (60 м).</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550"/>
        </w:trPr>
        <w:tc>
          <w:tcPr>
            <w:tcW w:w="1243" w:type="dxa"/>
          </w:tcPr>
          <w:p w:rsidR="006F3251" w:rsidRDefault="008A4F72">
            <w:pPr>
              <w:pStyle w:val="TableParagraph"/>
              <w:spacing w:before="2"/>
              <w:ind w:left="29"/>
              <w:jc w:val="center"/>
              <w:rPr>
                <w:sz w:val="24"/>
              </w:rPr>
            </w:pPr>
            <w:r>
              <w:rPr>
                <w:spacing w:val="-5"/>
                <w:sz w:val="24"/>
              </w:rPr>
              <w:t>86</w:t>
            </w:r>
          </w:p>
        </w:tc>
        <w:tc>
          <w:tcPr>
            <w:tcW w:w="6489" w:type="dxa"/>
          </w:tcPr>
          <w:p w:rsidR="006F3251" w:rsidRDefault="008A4F72">
            <w:pPr>
              <w:pStyle w:val="TableParagraph"/>
              <w:spacing w:before="0" w:line="276" w:lineRule="exact"/>
              <w:ind w:left="115"/>
              <w:rPr>
                <w:sz w:val="24"/>
              </w:rPr>
            </w:pPr>
            <w:r>
              <w:rPr>
                <w:sz w:val="24"/>
              </w:rPr>
              <w:t>Ходьба</w:t>
            </w:r>
            <w:r>
              <w:rPr>
                <w:spacing w:val="-7"/>
                <w:sz w:val="24"/>
              </w:rPr>
              <w:t xml:space="preserve"> </w:t>
            </w:r>
            <w:r>
              <w:rPr>
                <w:sz w:val="24"/>
              </w:rPr>
              <w:t>через</w:t>
            </w:r>
            <w:r>
              <w:rPr>
                <w:spacing w:val="-7"/>
                <w:sz w:val="24"/>
              </w:rPr>
              <w:t xml:space="preserve"> </w:t>
            </w:r>
            <w:r>
              <w:rPr>
                <w:sz w:val="24"/>
              </w:rPr>
              <w:t>несколько</w:t>
            </w:r>
            <w:r>
              <w:rPr>
                <w:spacing w:val="-7"/>
                <w:sz w:val="24"/>
              </w:rPr>
              <w:t xml:space="preserve"> </w:t>
            </w:r>
            <w:r>
              <w:rPr>
                <w:sz w:val="24"/>
              </w:rPr>
              <w:t>препятствий.</w:t>
            </w:r>
            <w:r>
              <w:rPr>
                <w:spacing w:val="-7"/>
                <w:sz w:val="24"/>
              </w:rPr>
              <w:t xml:space="preserve"> </w:t>
            </w:r>
            <w:r>
              <w:rPr>
                <w:sz w:val="24"/>
              </w:rPr>
              <w:t>Бег</w:t>
            </w:r>
            <w:r>
              <w:rPr>
                <w:spacing w:val="-7"/>
                <w:sz w:val="24"/>
              </w:rPr>
              <w:t xml:space="preserve"> </w:t>
            </w:r>
            <w:r>
              <w:rPr>
                <w:sz w:val="24"/>
              </w:rPr>
              <w:t>с</w:t>
            </w:r>
            <w:r>
              <w:rPr>
                <w:spacing w:val="-7"/>
                <w:sz w:val="24"/>
              </w:rPr>
              <w:t xml:space="preserve"> </w:t>
            </w:r>
            <w:r>
              <w:rPr>
                <w:sz w:val="24"/>
              </w:rPr>
              <w:t>максимальной скоростью (60 м).</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550"/>
        </w:trPr>
        <w:tc>
          <w:tcPr>
            <w:tcW w:w="1243" w:type="dxa"/>
          </w:tcPr>
          <w:p w:rsidR="006F3251" w:rsidRDefault="008A4F72">
            <w:pPr>
              <w:pStyle w:val="TableParagraph"/>
              <w:spacing w:before="2"/>
              <w:ind w:left="29"/>
              <w:jc w:val="center"/>
              <w:rPr>
                <w:sz w:val="24"/>
              </w:rPr>
            </w:pPr>
            <w:r>
              <w:rPr>
                <w:spacing w:val="-5"/>
                <w:sz w:val="24"/>
              </w:rPr>
              <w:t>87</w:t>
            </w:r>
          </w:p>
        </w:tc>
        <w:tc>
          <w:tcPr>
            <w:tcW w:w="6489" w:type="dxa"/>
          </w:tcPr>
          <w:p w:rsidR="006F3251" w:rsidRDefault="008A4F72">
            <w:pPr>
              <w:pStyle w:val="TableParagraph"/>
              <w:spacing w:before="0" w:line="276" w:lineRule="exact"/>
              <w:ind w:left="115" w:right="238"/>
              <w:rPr>
                <w:sz w:val="24"/>
              </w:rPr>
            </w:pPr>
            <w:r>
              <w:rPr>
                <w:sz w:val="24"/>
              </w:rPr>
              <w:t>Ходьба</w:t>
            </w:r>
            <w:r>
              <w:rPr>
                <w:spacing w:val="-7"/>
                <w:sz w:val="24"/>
              </w:rPr>
              <w:t xml:space="preserve"> </w:t>
            </w:r>
            <w:r>
              <w:rPr>
                <w:sz w:val="24"/>
              </w:rPr>
              <w:t>через</w:t>
            </w:r>
            <w:r>
              <w:rPr>
                <w:spacing w:val="-4"/>
                <w:sz w:val="24"/>
              </w:rPr>
              <w:t xml:space="preserve"> </w:t>
            </w:r>
            <w:r>
              <w:rPr>
                <w:sz w:val="24"/>
              </w:rPr>
              <w:t>несколько</w:t>
            </w:r>
            <w:r>
              <w:rPr>
                <w:spacing w:val="-6"/>
                <w:sz w:val="24"/>
              </w:rPr>
              <w:t xml:space="preserve"> </w:t>
            </w:r>
            <w:r>
              <w:rPr>
                <w:sz w:val="24"/>
              </w:rPr>
              <w:t>препятствий.</w:t>
            </w:r>
            <w:r>
              <w:rPr>
                <w:spacing w:val="-6"/>
                <w:sz w:val="24"/>
              </w:rPr>
              <w:t xml:space="preserve"> </w:t>
            </w:r>
            <w:r>
              <w:rPr>
                <w:sz w:val="24"/>
              </w:rPr>
              <w:t>Бег</w:t>
            </w:r>
            <w:r>
              <w:rPr>
                <w:spacing w:val="-7"/>
                <w:sz w:val="24"/>
              </w:rPr>
              <w:t xml:space="preserve"> </w:t>
            </w:r>
            <w:r>
              <w:rPr>
                <w:sz w:val="24"/>
              </w:rPr>
              <w:t>на</w:t>
            </w:r>
            <w:r>
              <w:rPr>
                <w:spacing w:val="-7"/>
                <w:sz w:val="24"/>
              </w:rPr>
              <w:t xml:space="preserve"> </w:t>
            </w:r>
            <w:r>
              <w:rPr>
                <w:sz w:val="24"/>
              </w:rPr>
              <w:t>результат</w:t>
            </w:r>
            <w:r>
              <w:rPr>
                <w:spacing w:val="-6"/>
                <w:sz w:val="24"/>
              </w:rPr>
              <w:t xml:space="preserve"> </w:t>
            </w:r>
            <w:r>
              <w:rPr>
                <w:sz w:val="24"/>
              </w:rPr>
              <w:t>(30, 60 м). Игра «Смена сторон»</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316"/>
        </w:trPr>
        <w:tc>
          <w:tcPr>
            <w:tcW w:w="1243" w:type="dxa"/>
          </w:tcPr>
          <w:p w:rsidR="006F3251" w:rsidRDefault="008A4F72">
            <w:pPr>
              <w:pStyle w:val="TableParagraph"/>
              <w:spacing w:before="4"/>
              <w:ind w:left="29"/>
              <w:jc w:val="center"/>
              <w:rPr>
                <w:sz w:val="24"/>
              </w:rPr>
            </w:pPr>
            <w:r>
              <w:rPr>
                <w:spacing w:val="-5"/>
                <w:sz w:val="24"/>
              </w:rPr>
              <w:t>88</w:t>
            </w:r>
          </w:p>
        </w:tc>
        <w:tc>
          <w:tcPr>
            <w:tcW w:w="6489" w:type="dxa"/>
          </w:tcPr>
          <w:p w:rsidR="006F3251" w:rsidRDefault="008A4F72">
            <w:pPr>
              <w:pStyle w:val="TableParagraph"/>
              <w:spacing w:before="4"/>
              <w:ind w:left="115"/>
              <w:rPr>
                <w:sz w:val="24"/>
              </w:rPr>
            </w:pPr>
            <w:r>
              <w:rPr>
                <w:sz w:val="24"/>
              </w:rPr>
              <w:t>Сдача</w:t>
            </w:r>
            <w:r>
              <w:rPr>
                <w:spacing w:val="-6"/>
                <w:sz w:val="24"/>
              </w:rPr>
              <w:t xml:space="preserve"> </w:t>
            </w:r>
            <w:r>
              <w:rPr>
                <w:spacing w:val="-2"/>
                <w:sz w:val="24"/>
              </w:rPr>
              <w:t>нормативов.</w:t>
            </w:r>
          </w:p>
        </w:tc>
        <w:tc>
          <w:tcPr>
            <w:tcW w:w="1983" w:type="dxa"/>
          </w:tcPr>
          <w:p w:rsidR="006F3251" w:rsidRDefault="008A4F72">
            <w:pPr>
              <w:pStyle w:val="TableParagraph"/>
              <w:spacing w:before="4"/>
              <w:ind w:left="23"/>
              <w:jc w:val="center"/>
              <w:rPr>
                <w:sz w:val="24"/>
              </w:rPr>
            </w:pPr>
            <w:r>
              <w:rPr>
                <w:spacing w:val="-10"/>
                <w:sz w:val="24"/>
              </w:rPr>
              <w:t>1</w:t>
            </w:r>
          </w:p>
        </w:tc>
      </w:tr>
      <w:tr w:rsidR="006F3251">
        <w:trPr>
          <w:trHeight w:val="825"/>
        </w:trPr>
        <w:tc>
          <w:tcPr>
            <w:tcW w:w="1243" w:type="dxa"/>
          </w:tcPr>
          <w:p w:rsidR="006F3251" w:rsidRDefault="008A4F72">
            <w:pPr>
              <w:pStyle w:val="TableParagraph"/>
              <w:ind w:left="29"/>
              <w:jc w:val="center"/>
              <w:rPr>
                <w:sz w:val="24"/>
              </w:rPr>
            </w:pPr>
            <w:r>
              <w:rPr>
                <w:spacing w:val="-5"/>
                <w:sz w:val="24"/>
              </w:rPr>
              <w:t>89</w:t>
            </w:r>
          </w:p>
        </w:tc>
        <w:tc>
          <w:tcPr>
            <w:tcW w:w="6489" w:type="dxa"/>
          </w:tcPr>
          <w:p w:rsidR="006F3251" w:rsidRDefault="008A4F72">
            <w:pPr>
              <w:pStyle w:val="TableParagraph"/>
              <w:ind w:left="115" w:right="238"/>
              <w:rPr>
                <w:sz w:val="24"/>
              </w:rPr>
            </w:pPr>
            <w:r>
              <w:rPr>
                <w:sz w:val="24"/>
              </w:rPr>
              <w:t>ОРУ.</w:t>
            </w:r>
            <w:r>
              <w:rPr>
                <w:spacing w:val="-4"/>
                <w:sz w:val="24"/>
              </w:rPr>
              <w:t xml:space="preserve"> </w:t>
            </w:r>
            <w:r>
              <w:rPr>
                <w:sz w:val="24"/>
              </w:rPr>
              <w:t>Прыжок</w:t>
            </w:r>
            <w:r>
              <w:rPr>
                <w:spacing w:val="-4"/>
                <w:sz w:val="24"/>
              </w:rPr>
              <w:t xml:space="preserve"> </w:t>
            </w:r>
            <w:r>
              <w:rPr>
                <w:sz w:val="24"/>
              </w:rPr>
              <w:t>в</w:t>
            </w:r>
            <w:r>
              <w:rPr>
                <w:spacing w:val="-5"/>
                <w:sz w:val="24"/>
              </w:rPr>
              <w:t xml:space="preserve"> </w:t>
            </w:r>
            <w:r>
              <w:rPr>
                <w:sz w:val="24"/>
              </w:rPr>
              <w:t>длину</w:t>
            </w:r>
            <w:r>
              <w:rPr>
                <w:spacing w:val="-7"/>
                <w:sz w:val="24"/>
              </w:rPr>
              <w:t xml:space="preserve"> </w:t>
            </w:r>
            <w:r>
              <w:rPr>
                <w:sz w:val="24"/>
              </w:rPr>
              <w:t>с</w:t>
            </w:r>
            <w:r>
              <w:rPr>
                <w:spacing w:val="-5"/>
                <w:sz w:val="24"/>
              </w:rPr>
              <w:t xml:space="preserve"> </w:t>
            </w:r>
            <w:r>
              <w:rPr>
                <w:sz w:val="24"/>
              </w:rPr>
              <w:t>разбега</w:t>
            </w:r>
            <w:r>
              <w:rPr>
                <w:spacing w:val="-5"/>
                <w:sz w:val="24"/>
              </w:rPr>
              <w:t xml:space="preserve"> </w:t>
            </w:r>
            <w:r>
              <w:rPr>
                <w:sz w:val="24"/>
              </w:rPr>
              <w:t>с</w:t>
            </w:r>
            <w:r>
              <w:rPr>
                <w:spacing w:val="-5"/>
                <w:sz w:val="24"/>
              </w:rPr>
              <w:t xml:space="preserve"> </w:t>
            </w:r>
            <w:r>
              <w:rPr>
                <w:sz w:val="24"/>
              </w:rPr>
              <w:t>отталкиванием</w:t>
            </w:r>
            <w:r>
              <w:rPr>
                <w:spacing w:val="-5"/>
                <w:sz w:val="24"/>
              </w:rPr>
              <w:t xml:space="preserve"> </w:t>
            </w:r>
            <w:r>
              <w:rPr>
                <w:sz w:val="24"/>
              </w:rPr>
              <w:t>одной ногой и приземлением на две ноги. Эстафеты. Игра</w:t>
            </w:r>
          </w:p>
          <w:p w:rsidR="006F3251" w:rsidRDefault="008A4F72">
            <w:pPr>
              <w:pStyle w:val="TableParagraph"/>
              <w:spacing w:before="0" w:line="250" w:lineRule="exact"/>
              <w:ind w:left="115"/>
              <w:rPr>
                <w:sz w:val="24"/>
              </w:rPr>
            </w:pPr>
            <w:r>
              <w:rPr>
                <w:spacing w:val="-2"/>
                <w:sz w:val="24"/>
              </w:rPr>
              <w:t>«Парашютисты».</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spacing w:before="6"/>
              <w:ind w:left="29"/>
              <w:jc w:val="center"/>
              <w:rPr>
                <w:sz w:val="24"/>
              </w:rPr>
            </w:pPr>
            <w:r>
              <w:rPr>
                <w:spacing w:val="-5"/>
                <w:sz w:val="24"/>
              </w:rPr>
              <w:t>90</w:t>
            </w:r>
          </w:p>
        </w:tc>
        <w:tc>
          <w:tcPr>
            <w:tcW w:w="6489" w:type="dxa"/>
          </w:tcPr>
          <w:p w:rsidR="006F3251" w:rsidRDefault="008A4F72">
            <w:pPr>
              <w:pStyle w:val="TableParagraph"/>
              <w:spacing w:before="6" w:line="264" w:lineRule="exact"/>
              <w:ind w:left="115"/>
              <w:rPr>
                <w:sz w:val="24"/>
              </w:rPr>
            </w:pPr>
            <w:r>
              <w:rPr>
                <w:sz w:val="24"/>
              </w:rPr>
              <w:t>ОРУ.</w:t>
            </w:r>
            <w:r>
              <w:rPr>
                <w:spacing w:val="-6"/>
                <w:sz w:val="24"/>
              </w:rPr>
              <w:t xml:space="preserve"> </w:t>
            </w:r>
            <w:r>
              <w:rPr>
                <w:sz w:val="24"/>
              </w:rPr>
              <w:t>Прыжок</w:t>
            </w:r>
            <w:r>
              <w:rPr>
                <w:spacing w:val="-3"/>
                <w:sz w:val="24"/>
              </w:rPr>
              <w:t xml:space="preserve"> </w:t>
            </w:r>
            <w:r>
              <w:rPr>
                <w:sz w:val="24"/>
              </w:rPr>
              <w:t>в</w:t>
            </w:r>
            <w:r>
              <w:rPr>
                <w:spacing w:val="-4"/>
                <w:sz w:val="24"/>
              </w:rPr>
              <w:t xml:space="preserve"> </w:t>
            </w:r>
            <w:r>
              <w:rPr>
                <w:sz w:val="24"/>
              </w:rPr>
              <w:t>длину</w:t>
            </w:r>
            <w:r>
              <w:rPr>
                <w:spacing w:val="-6"/>
                <w:sz w:val="24"/>
              </w:rPr>
              <w:t xml:space="preserve"> </w:t>
            </w:r>
            <w:r>
              <w:rPr>
                <w:sz w:val="24"/>
              </w:rPr>
              <w:t>с</w:t>
            </w:r>
            <w:r>
              <w:rPr>
                <w:spacing w:val="-2"/>
                <w:sz w:val="24"/>
              </w:rPr>
              <w:t xml:space="preserve"> </w:t>
            </w:r>
            <w:r>
              <w:rPr>
                <w:sz w:val="24"/>
              </w:rPr>
              <w:t>разбега.</w:t>
            </w:r>
            <w:r>
              <w:rPr>
                <w:spacing w:val="-3"/>
                <w:sz w:val="24"/>
              </w:rPr>
              <w:t xml:space="preserve"> </w:t>
            </w:r>
            <w:r>
              <w:rPr>
                <w:sz w:val="24"/>
              </w:rPr>
              <w:t>Эстафета.</w:t>
            </w:r>
            <w:r>
              <w:rPr>
                <w:spacing w:val="-3"/>
                <w:sz w:val="24"/>
              </w:rPr>
              <w:t xml:space="preserve"> </w:t>
            </w:r>
            <w:r>
              <w:rPr>
                <w:spacing w:val="-4"/>
                <w:sz w:val="24"/>
              </w:rPr>
              <w:t>Игра</w:t>
            </w:r>
          </w:p>
          <w:p w:rsidR="006F3251" w:rsidRDefault="008A4F72">
            <w:pPr>
              <w:pStyle w:val="TableParagraph"/>
              <w:spacing w:before="0" w:line="261" w:lineRule="exact"/>
              <w:ind w:left="115"/>
              <w:rPr>
                <w:sz w:val="24"/>
              </w:rPr>
            </w:pPr>
            <w:r>
              <w:rPr>
                <w:sz w:val="24"/>
              </w:rPr>
              <w:t>«Прыгающие</w:t>
            </w:r>
            <w:r>
              <w:rPr>
                <w:spacing w:val="-11"/>
                <w:sz w:val="24"/>
              </w:rPr>
              <w:t xml:space="preserve"> </w:t>
            </w:r>
            <w:r>
              <w:rPr>
                <w:spacing w:val="-2"/>
                <w:sz w:val="24"/>
              </w:rPr>
              <w:t>воробушки».</w:t>
            </w:r>
          </w:p>
        </w:tc>
        <w:tc>
          <w:tcPr>
            <w:tcW w:w="1983" w:type="dxa"/>
          </w:tcPr>
          <w:p w:rsidR="006F3251" w:rsidRDefault="008A4F72">
            <w:pPr>
              <w:pStyle w:val="TableParagraph"/>
              <w:spacing w:before="6"/>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jc w:val="center"/>
              <w:rPr>
                <w:sz w:val="24"/>
              </w:rPr>
            </w:pPr>
            <w:r>
              <w:rPr>
                <w:spacing w:val="-5"/>
                <w:sz w:val="24"/>
              </w:rPr>
              <w:t>91</w:t>
            </w:r>
          </w:p>
        </w:tc>
        <w:tc>
          <w:tcPr>
            <w:tcW w:w="6489" w:type="dxa"/>
          </w:tcPr>
          <w:p w:rsidR="006F3251" w:rsidRDefault="008A4F72">
            <w:pPr>
              <w:pStyle w:val="TableParagraph"/>
              <w:spacing w:before="0" w:line="276" w:lineRule="exact"/>
              <w:ind w:left="115" w:right="238"/>
              <w:rPr>
                <w:sz w:val="24"/>
              </w:rPr>
            </w:pPr>
            <w:r>
              <w:rPr>
                <w:sz w:val="24"/>
              </w:rPr>
              <w:t>ОРУ.</w:t>
            </w:r>
            <w:r>
              <w:rPr>
                <w:spacing w:val="-5"/>
                <w:sz w:val="24"/>
              </w:rPr>
              <w:t xml:space="preserve"> </w:t>
            </w:r>
            <w:r>
              <w:rPr>
                <w:sz w:val="24"/>
              </w:rPr>
              <w:t>Прыжок</w:t>
            </w:r>
            <w:r>
              <w:rPr>
                <w:spacing w:val="-5"/>
                <w:sz w:val="24"/>
              </w:rPr>
              <w:t xml:space="preserve"> </w:t>
            </w:r>
            <w:r>
              <w:rPr>
                <w:sz w:val="24"/>
              </w:rPr>
              <w:t>в</w:t>
            </w:r>
            <w:r>
              <w:rPr>
                <w:spacing w:val="-6"/>
                <w:sz w:val="24"/>
              </w:rPr>
              <w:t xml:space="preserve"> </w:t>
            </w:r>
            <w:r>
              <w:rPr>
                <w:sz w:val="24"/>
              </w:rPr>
              <w:t>длину</w:t>
            </w:r>
            <w:r>
              <w:rPr>
                <w:spacing w:val="-7"/>
                <w:sz w:val="24"/>
              </w:rPr>
              <w:t xml:space="preserve"> </w:t>
            </w:r>
            <w:r>
              <w:rPr>
                <w:sz w:val="24"/>
              </w:rPr>
              <w:t>с</w:t>
            </w:r>
            <w:r>
              <w:rPr>
                <w:spacing w:val="-6"/>
                <w:sz w:val="24"/>
              </w:rPr>
              <w:t xml:space="preserve"> </w:t>
            </w:r>
            <w:r>
              <w:rPr>
                <w:sz w:val="24"/>
              </w:rPr>
              <w:t>разбега.</w:t>
            </w:r>
            <w:r>
              <w:rPr>
                <w:spacing w:val="-5"/>
                <w:sz w:val="24"/>
              </w:rPr>
              <w:t xml:space="preserve"> </w:t>
            </w:r>
            <w:r>
              <w:rPr>
                <w:sz w:val="24"/>
              </w:rPr>
              <w:t>Эстафеты.</w:t>
            </w:r>
            <w:r>
              <w:rPr>
                <w:spacing w:val="-5"/>
                <w:sz w:val="24"/>
              </w:rPr>
              <w:t xml:space="preserve"> </w:t>
            </w:r>
            <w:r>
              <w:rPr>
                <w:sz w:val="24"/>
              </w:rPr>
              <w:t>Игра</w:t>
            </w:r>
            <w:r>
              <w:rPr>
                <w:spacing w:val="-6"/>
                <w:sz w:val="24"/>
              </w:rPr>
              <w:t xml:space="preserve"> </w:t>
            </w:r>
            <w:r>
              <w:rPr>
                <w:sz w:val="24"/>
              </w:rPr>
              <w:t>«Прыжок за прыжком».</w:t>
            </w:r>
          </w:p>
        </w:tc>
        <w:tc>
          <w:tcPr>
            <w:tcW w:w="1983" w:type="dxa"/>
          </w:tcPr>
          <w:p w:rsidR="006F3251" w:rsidRDefault="008A4F72">
            <w:pPr>
              <w:pStyle w:val="TableParagraph"/>
              <w:ind w:left="23"/>
              <w:jc w:val="center"/>
              <w:rPr>
                <w:sz w:val="24"/>
              </w:rPr>
            </w:pPr>
            <w:r>
              <w:rPr>
                <w:spacing w:val="-10"/>
                <w:sz w:val="24"/>
              </w:rPr>
              <w:t>1</w:t>
            </w:r>
          </w:p>
        </w:tc>
      </w:tr>
      <w:tr w:rsidR="006F3251">
        <w:trPr>
          <w:trHeight w:val="316"/>
        </w:trPr>
        <w:tc>
          <w:tcPr>
            <w:tcW w:w="1243" w:type="dxa"/>
          </w:tcPr>
          <w:p w:rsidR="006F3251" w:rsidRDefault="008A4F72">
            <w:pPr>
              <w:pStyle w:val="TableParagraph"/>
              <w:ind w:left="29"/>
              <w:jc w:val="center"/>
              <w:rPr>
                <w:sz w:val="24"/>
              </w:rPr>
            </w:pPr>
            <w:r>
              <w:rPr>
                <w:spacing w:val="-5"/>
                <w:sz w:val="24"/>
              </w:rPr>
              <w:t>92</w:t>
            </w:r>
          </w:p>
        </w:tc>
        <w:tc>
          <w:tcPr>
            <w:tcW w:w="6489" w:type="dxa"/>
          </w:tcPr>
          <w:p w:rsidR="006F3251" w:rsidRDefault="008A4F72">
            <w:pPr>
              <w:pStyle w:val="TableParagraph"/>
              <w:ind w:left="115"/>
              <w:rPr>
                <w:sz w:val="24"/>
              </w:rPr>
            </w:pPr>
            <w:r>
              <w:rPr>
                <w:sz w:val="24"/>
              </w:rPr>
              <w:t>Прыжок</w:t>
            </w:r>
            <w:r>
              <w:rPr>
                <w:spacing w:val="-3"/>
                <w:sz w:val="24"/>
              </w:rPr>
              <w:t xml:space="preserve"> </w:t>
            </w:r>
            <w:r>
              <w:rPr>
                <w:sz w:val="24"/>
              </w:rPr>
              <w:t>в</w:t>
            </w:r>
            <w:r>
              <w:rPr>
                <w:spacing w:val="-1"/>
                <w:sz w:val="24"/>
              </w:rPr>
              <w:t xml:space="preserve"> </w:t>
            </w:r>
            <w:r>
              <w:rPr>
                <w:sz w:val="24"/>
              </w:rPr>
              <w:t>длину</w:t>
            </w:r>
            <w:r>
              <w:rPr>
                <w:spacing w:val="-3"/>
                <w:sz w:val="24"/>
              </w:rPr>
              <w:t xml:space="preserve"> </w:t>
            </w:r>
            <w:r>
              <w:rPr>
                <w:sz w:val="24"/>
              </w:rPr>
              <w:t>с</w:t>
            </w:r>
            <w:r>
              <w:rPr>
                <w:spacing w:val="-1"/>
                <w:sz w:val="24"/>
              </w:rPr>
              <w:t xml:space="preserve"> </w:t>
            </w:r>
            <w:r>
              <w:rPr>
                <w:spacing w:val="-2"/>
                <w:sz w:val="24"/>
              </w:rPr>
              <w:t>разбега</w:t>
            </w:r>
          </w:p>
        </w:tc>
        <w:tc>
          <w:tcPr>
            <w:tcW w:w="1983" w:type="dxa"/>
          </w:tcPr>
          <w:p w:rsidR="006F3251" w:rsidRDefault="008A4F72">
            <w:pPr>
              <w:pStyle w:val="TableParagraph"/>
              <w:ind w:left="23"/>
              <w:jc w:val="center"/>
              <w:rPr>
                <w:sz w:val="24"/>
              </w:rPr>
            </w:pPr>
            <w:r>
              <w:rPr>
                <w:spacing w:val="-10"/>
                <w:sz w:val="24"/>
              </w:rPr>
              <w:t>1</w:t>
            </w:r>
          </w:p>
        </w:tc>
      </w:tr>
      <w:tr w:rsidR="006F3251">
        <w:trPr>
          <w:trHeight w:val="316"/>
        </w:trPr>
        <w:tc>
          <w:tcPr>
            <w:tcW w:w="1243" w:type="dxa"/>
          </w:tcPr>
          <w:p w:rsidR="006F3251" w:rsidRDefault="008A4F72">
            <w:pPr>
              <w:pStyle w:val="TableParagraph"/>
              <w:ind w:left="29"/>
              <w:jc w:val="center"/>
              <w:rPr>
                <w:sz w:val="24"/>
              </w:rPr>
            </w:pPr>
            <w:r>
              <w:rPr>
                <w:spacing w:val="-5"/>
                <w:sz w:val="24"/>
              </w:rPr>
              <w:t>93</w:t>
            </w:r>
          </w:p>
        </w:tc>
        <w:tc>
          <w:tcPr>
            <w:tcW w:w="6489" w:type="dxa"/>
          </w:tcPr>
          <w:p w:rsidR="006F3251" w:rsidRDefault="008A4F72">
            <w:pPr>
              <w:pStyle w:val="TableParagraph"/>
              <w:ind w:left="115"/>
              <w:rPr>
                <w:sz w:val="24"/>
              </w:rPr>
            </w:pPr>
            <w:r>
              <w:rPr>
                <w:sz w:val="24"/>
              </w:rPr>
              <w:t>Прыжок</w:t>
            </w:r>
            <w:r>
              <w:rPr>
                <w:spacing w:val="-3"/>
                <w:sz w:val="24"/>
              </w:rPr>
              <w:t xml:space="preserve"> </w:t>
            </w:r>
            <w:r>
              <w:rPr>
                <w:sz w:val="24"/>
              </w:rPr>
              <w:t>в</w:t>
            </w:r>
            <w:r>
              <w:rPr>
                <w:spacing w:val="-1"/>
                <w:sz w:val="24"/>
              </w:rPr>
              <w:t xml:space="preserve"> </w:t>
            </w:r>
            <w:r>
              <w:rPr>
                <w:sz w:val="24"/>
              </w:rPr>
              <w:t>длину</w:t>
            </w:r>
            <w:r>
              <w:rPr>
                <w:spacing w:val="-3"/>
                <w:sz w:val="24"/>
              </w:rPr>
              <w:t xml:space="preserve"> </w:t>
            </w:r>
            <w:r>
              <w:rPr>
                <w:sz w:val="24"/>
              </w:rPr>
              <w:t>с</w:t>
            </w:r>
            <w:r>
              <w:rPr>
                <w:spacing w:val="-1"/>
                <w:sz w:val="24"/>
              </w:rPr>
              <w:t xml:space="preserve"> </w:t>
            </w:r>
            <w:r>
              <w:rPr>
                <w:spacing w:val="-2"/>
                <w:sz w:val="24"/>
              </w:rPr>
              <w:t>разбега</w:t>
            </w:r>
          </w:p>
        </w:tc>
        <w:tc>
          <w:tcPr>
            <w:tcW w:w="1983" w:type="dxa"/>
          </w:tcPr>
          <w:p w:rsidR="006F3251" w:rsidRDefault="008A4F72">
            <w:pPr>
              <w:pStyle w:val="TableParagraph"/>
              <w:ind w:left="23"/>
              <w:jc w:val="center"/>
              <w:rPr>
                <w:sz w:val="24"/>
              </w:rPr>
            </w:pPr>
            <w:r>
              <w:rPr>
                <w:spacing w:val="-10"/>
                <w:sz w:val="24"/>
              </w:rPr>
              <w:t>1</w:t>
            </w:r>
          </w:p>
        </w:tc>
      </w:tr>
      <w:tr w:rsidR="006F3251">
        <w:trPr>
          <w:trHeight w:val="316"/>
        </w:trPr>
        <w:tc>
          <w:tcPr>
            <w:tcW w:w="1243" w:type="dxa"/>
          </w:tcPr>
          <w:p w:rsidR="006F3251" w:rsidRDefault="008A4F72">
            <w:pPr>
              <w:pStyle w:val="TableParagraph"/>
              <w:spacing w:before="6"/>
              <w:ind w:left="29"/>
              <w:jc w:val="center"/>
              <w:rPr>
                <w:sz w:val="24"/>
              </w:rPr>
            </w:pPr>
            <w:r>
              <w:rPr>
                <w:spacing w:val="-5"/>
                <w:sz w:val="24"/>
              </w:rPr>
              <w:t>94</w:t>
            </w:r>
          </w:p>
        </w:tc>
        <w:tc>
          <w:tcPr>
            <w:tcW w:w="6489" w:type="dxa"/>
          </w:tcPr>
          <w:p w:rsidR="006F3251" w:rsidRDefault="008A4F72">
            <w:pPr>
              <w:pStyle w:val="TableParagraph"/>
              <w:spacing w:before="6"/>
              <w:ind w:left="115"/>
              <w:rPr>
                <w:sz w:val="24"/>
              </w:rPr>
            </w:pPr>
            <w:r>
              <w:rPr>
                <w:sz w:val="24"/>
              </w:rPr>
              <w:t>Прыжок</w:t>
            </w:r>
            <w:r>
              <w:rPr>
                <w:spacing w:val="-3"/>
                <w:sz w:val="24"/>
              </w:rPr>
              <w:t xml:space="preserve"> </w:t>
            </w:r>
            <w:r>
              <w:rPr>
                <w:sz w:val="24"/>
              </w:rPr>
              <w:t>в</w:t>
            </w:r>
            <w:r>
              <w:rPr>
                <w:spacing w:val="-1"/>
                <w:sz w:val="24"/>
              </w:rPr>
              <w:t xml:space="preserve"> </w:t>
            </w:r>
            <w:r>
              <w:rPr>
                <w:sz w:val="24"/>
              </w:rPr>
              <w:t>длину</w:t>
            </w:r>
            <w:r>
              <w:rPr>
                <w:spacing w:val="-3"/>
                <w:sz w:val="24"/>
              </w:rPr>
              <w:t xml:space="preserve"> </w:t>
            </w:r>
            <w:r>
              <w:rPr>
                <w:sz w:val="24"/>
              </w:rPr>
              <w:t>с</w:t>
            </w:r>
            <w:r>
              <w:rPr>
                <w:spacing w:val="-1"/>
                <w:sz w:val="24"/>
              </w:rPr>
              <w:t xml:space="preserve"> </w:t>
            </w:r>
            <w:r>
              <w:rPr>
                <w:spacing w:val="-2"/>
                <w:sz w:val="24"/>
              </w:rPr>
              <w:t>разбега</w:t>
            </w:r>
          </w:p>
        </w:tc>
        <w:tc>
          <w:tcPr>
            <w:tcW w:w="1983" w:type="dxa"/>
          </w:tcPr>
          <w:p w:rsidR="006F3251" w:rsidRDefault="008A4F72">
            <w:pPr>
              <w:pStyle w:val="TableParagraph"/>
              <w:spacing w:before="6"/>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jc w:val="center"/>
              <w:rPr>
                <w:sz w:val="24"/>
              </w:rPr>
            </w:pPr>
            <w:r>
              <w:rPr>
                <w:spacing w:val="-5"/>
                <w:sz w:val="24"/>
              </w:rPr>
              <w:t>95</w:t>
            </w:r>
          </w:p>
        </w:tc>
        <w:tc>
          <w:tcPr>
            <w:tcW w:w="6489" w:type="dxa"/>
          </w:tcPr>
          <w:p w:rsidR="006F3251" w:rsidRDefault="008A4F72">
            <w:pPr>
              <w:pStyle w:val="TableParagraph"/>
              <w:spacing w:before="0" w:line="276" w:lineRule="exact"/>
              <w:ind w:left="115" w:right="238"/>
              <w:rPr>
                <w:sz w:val="24"/>
              </w:rPr>
            </w:pPr>
            <w:r>
              <w:rPr>
                <w:sz w:val="24"/>
              </w:rPr>
              <w:t>Метание</w:t>
            </w:r>
            <w:r>
              <w:rPr>
                <w:spacing w:val="-6"/>
                <w:sz w:val="24"/>
              </w:rPr>
              <w:t xml:space="preserve"> </w:t>
            </w:r>
            <w:r>
              <w:rPr>
                <w:sz w:val="24"/>
              </w:rPr>
              <w:t>малого</w:t>
            </w:r>
            <w:r>
              <w:rPr>
                <w:spacing w:val="-5"/>
                <w:sz w:val="24"/>
              </w:rPr>
              <w:t xml:space="preserve"> </w:t>
            </w:r>
            <w:r>
              <w:rPr>
                <w:sz w:val="24"/>
              </w:rPr>
              <w:t>мяча</w:t>
            </w:r>
            <w:r>
              <w:rPr>
                <w:spacing w:val="-4"/>
                <w:sz w:val="24"/>
              </w:rPr>
              <w:t xml:space="preserve"> </w:t>
            </w:r>
            <w:r>
              <w:rPr>
                <w:sz w:val="24"/>
              </w:rPr>
              <w:t>с</w:t>
            </w:r>
            <w:r>
              <w:rPr>
                <w:spacing w:val="-4"/>
                <w:sz w:val="24"/>
              </w:rPr>
              <w:t xml:space="preserve"> </w:t>
            </w:r>
            <w:r>
              <w:rPr>
                <w:sz w:val="24"/>
              </w:rPr>
              <w:t>места</w:t>
            </w:r>
            <w:r>
              <w:rPr>
                <w:spacing w:val="-5"/>
                <w:sz w:val="24"/>
              </w:rPr>
              <w:t xml:space="preserve"> </w:t>
            </w:r>
            <w:r>
              <w:rPr>
                <w:sz w:val="24"/>
              </w:rPr>
              <w:t>на</w:t>
            </w:r>
            <w:r>
              <w:rPr>
                <w:spacing w:val="-4"/>
                <w:sz w:val="24"/>
              </w:rPr>
              <w:t xml:space="preserve"> </w:t>
            </w:r>
            <w:r>
              <w:rPr>
                <w:sz w:val="24"/>
              </w:rPr>
              <w:t>дальность.</w:t>
            </w:r>
            <w:r>
              <w:rPr>
                <w:spacing w:val="-5"/>
                <w:sz w:val="24"/>
              </w:rPr>
              <w:t xml:space="preserve"> </w:t>
            </w:r>
            <w:r>
              <w:rPr>
                <w:sz w:val="24"/>
              </w:rPr>
              <w:t>Метание</w:t>
            </w:r>
            <w:r>
              <w:rPr>
                <w:spacing w:val="-6"/>
                <w:sz w:val="24"/>
              </w:rPr>
              <w:t xml:space="preserve"> </w:t>
            </w:r>
            <w:r>
              <w:rPr>
                <w:sz w:val="24"/>
              </w:rPr>
              <w:t>в</w:t>
            </w:r>
            <w:r>
              <w:rPr>
                <w:spacing w:val="-6"/>
                <w:sz w:val="24"/>
              </w:rPr>
              <w:t xml:space="preserve"> </w:t>
            </w:r>
            <w:r>
              <w:rPr>
                <w:sz w:val="24"/>
              </w:rPr>
              <w:t>цель с 4–5 м. Прыжок в высоту. Челночный бег.</w:t>
            </w:r>
          </w:p>
        </w:tc>
        <w:tc>
          <w:tcPr>
            <w:tcW w:w="1983" w:type="dxa"/>
          </w:tcPr>
          <w:p w:rsidR="006F3251" w:rsidRDefault="008A4F72">
            <w:pPr>
              <w:pStyle w:val="TableParagraph"/>
              <w:ind w:left="23"/>
              <w:jc w:val="center"/>
              <w:rPr>
                <w:sz w:val="24"/>
              </w:rPr>
            </w:pPr>
            <w:r>
              <w:rPr>
                <w:spacing w:val="-10"/>
                <w:sz w:val="24"/>
              </w:rPr>
              <w:t>1</w:t>
            </w:r>
          </w:p>
        </w:tc>
      </w:tr>
      <w:tr w:rsidR="006F3251">
        <w:trPr>
          <w:trHeight w:val="553"/>
        </w:trPr>
        <w:tc>
          <w:tcPr>
            <w:tcW w:w="1243" w:type="dxa"/>
          </w:tcPr>
          <w:p w:rsidR="006F3251" w:rsidRDefault="008A4F72">
            <w:pPr>
              <w:pStyle w:val="TableParagraph"/>
              <w:spacing w:before="5"/>
              <w:ind w:left="29"/>
              <w:jc w:val="center"/>
              <w:rPr>
                <w:sz w:val="24"/>
              </w:rPr>
            </w:pPr>
            <w:r>
              <w:rPr>
                <w:spacing w:val="-5"/>
                <w:sz w:val="24"/>
              </w:rPr>
              <w:t>96</w:t>
            </w:r>
          </w:p>
        </w:tc>
        <w:tc>
          <w:tcPr>
            <w:tcW w:w="6489" w:type="dxa"/>
          </w:tcPr>
          <w:p w:rsidR="006F3251" w:rsidRDefault="008A4F72">
            <w:pPr>
              <w:pStyle w:val="TableParagraph"/>
              <w:spacing w:before="0" w:line="270" w:lineRule="atLeast"/>
              <w:ind w:left="115" w:right="238"/>
              <w:rPr>
                <w:sz w:val="24"/>
              </w:rPr>
            </w:pPr>
            <w:r>
              <w:rPr>
                <w:sz w:val="24"/>
              </w:rPr>
              <w:t>Метание</w:t>
            </w:r>
            <w:r>
              <w:rPr>
                <w:spacing w:val="-6"/>
                <w:sz w:val="24"/>
              </w:rPr>
              <w:t xml:space="preserve"> </w:t>
            </w:r>
            <w:r>
              <w:rPr>
                <w:sz w:val="24"/>
              </w:rPr>
              <w:t>малого</w:t>
            </w:r>
            <w:r>
              <w:rPr>
                <w:spacing w:val="-5"/>
                <w:sz w:val="24"/>
              </w:rPr>
              <w:t xml:space="preserve"> </w:t>
            </w:r>
            <w:r>
              <w:rPr>
                <w:sz w:val="24"/>
              </w:rPr>
              <w:t>мяча</w:t>
            </w:r>
            <w:r>
              <w:rPr>
                <w:spacing w:val="-4"/>
                <w:sz w:val="24"/>
              </w:rPr>
              <w:t xml:space="preserve"> </w:t>
            </w:r>
            <w:r>
              <w:rPr>
                <w:sz w:val="24"/>
              </w:rPr>
              <w:t>с</w:t>
            </w:r>
            <w:r>
              <w:rPr>
                <w:spacing w:val="-4"/>
                <w:sz w:val="24"/>
              </w:rPr>
              <w:t xml:space="preserve"> </w:t>
            </w:r>
            <w:r>
              <w:rPr>
                <w:sz w:val="24"/>
              </w:rPr>
              <w:t>места</w:t>
            </w:r>
            <w:r>
              <w:rPr>
                <w:spacing w:val="-5"/>
                <w:sz w:val="24"/>
              </w:rPr>
              <w:t xml:space="preserve"> </w:t>
            </w:r>
            <w:r>
              <w:rPr>
                <w:sz w:val="24"/>
              </w:rPr>
              <w:t>на</w:t>
            </w:r>
            <w:r>
              <w:rPr>
                <w:spacing w:val="-6"/>
                <w:sz w:val="24"/>
              </w:rPr>
              <w:t xml:space="preserve"> </w:t>
            </w:r>
            <w:r>
              <w:rPr>
                <w:sz w:val="24"/>
              </w:rPr>
              <w:t>дальность.</w:t>
            </w:r>
            <w:r>
              <w:rPr>
                <w:spacing w:val="-5"/>
                <w:sz w:val="24"/>
              </w:rPr>
              <w:t xml:space="preserve"> </w:t>
            </w:r>
            <w:r>
              <w:rPr>
                <w:sz w:val="24"/>
              </w:rPr>
              <w:t>Метание</w:t>
            </w:r>
            <w:r>
              <w:rPr>
                <w:spacing w:val="-6"/>
                <w:sz w:val="24"/>
              </w:rPr>
              <w:t xml:space="preserve"> </w:t>
            </w:r>
            <w:r>
              <w:rPr>
                <w:sz w:val="24"/>
              </w:rPr>
              <w:t>в</w:t>
            </w:r>
            <w:r>
              <w:rPr>
                <w:spacing w:val="-6"/>
                <w:sz w:val="24"/>
              </w:rPr>
              <w:t xml:space="preserve"> </w:t>
            </w:r>
            <w:r>
              <w:rPr>
                <w:sz w:val="24"/>
              </w:rPr>
              <w:t>цель с 4–5 м. Прыжок в высоту. Челночный бег.</w:t>
            </w:r>
          </w:p>
        </w:tc>
        <w:tc>
          <w:tcPr>
            <w:tcW w:w="1983" w:type="dxa"/>
          </w:tcPr>
          <w:p w:rsidR="006F3251" w:rsidRDefault="008A4F72">
            <w:pPr>
              <w:pStyle w:val="TableParagraph"/>
              <w:spacing w:before="5"/>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jc w:val="center"/>
              <w:rPr>
                <w:sz w:val="24"/>
              </w:rPr>
            </w:pPr>
            <w:r>
              <w:rPr>
                <w:spacing w:val="-5"/>
                <w:sz w:val="24"/>
              </w:rPr>
              <w:t>97</w:t>
            </w:r>
          </w:p>
        </w:tc>
        <w:tc>
          <w:tcPr>
            <w:tcW w:w="6489" w:type="dxa"/>
          </w:tcPr>
          <w:p w:rsidR="006F3251" w:rsidRDefault="008A4F72">
            <w:pPr>
              <w:pStyle w:val="TableParagraph"/>
              <w:spacing w:before="0" w:line="276" w:lineRule="exact"/>
              <w:ind w:left="115"/>
              <w:rPr>
                <w:sz w:val="24"/>
              </w:rPr>
            </w:pPr>
            <w:r>
              <w:rPr>
                <w:sz w:val="24"/>
              </w:rPr>
              <w:t>Метание малого мяча с места на заданное расстояние. Метание</w:t>
            </w:r>
            <w:r>
              <w:rPr>
                <w:spacing w:val="-8"/>
                <w:sz w:val="24"/>
              </w:rPr>
              <w:t xml:space="preserve"> </w:t>
            </w:r>
            <w:r>
              <w:rPr>
                <w:sz w:val="24"/>
              </w:rPr>
              <w:t>набивного</w:t>
            </w:r>
            <w:r>
              <w:rPr>
                <w:spacing w:val="-10"/>
                <w:sz w:val="24"/>
              </w:rPr>
              <w:t xml:space="preserve"> </w:t>
            </w:r>
            <w:r>
              <w:rPr>
                <w:sz w:val="24"/>
              </w:rPr>
              <w:t>мяча.</w:t>
            </w:r>
            <w:r>
              <w:rPr>
                <w:spacing w:val="-8"/>
                <w:sz w:val="24"/>
              </w:rPr>
              <w:t xml:space="preserve"> </w:t>
            </w:r>
            <w:r>
              <w:rPr>
                <w:sz w:val="24"/>
              </w:rPr>
              <w:t>Прыжок</w:t>
            </w:r>
            <w:r>
              <w:rPr>
                <w:spacing w:val="-7"/>
                <w:sz w:val="24"/>
              </w:rPr>
              <w:t xml:space="preserve"> </w:t>
            </w:r>
            <w:r>
              <w:rPr>
                <w:sz w:val="24"/>
              </w:rPr>
              <w:t>в</w:t>
            </w:r>
            <w:r>
              <w:rPr>
                <w:spacing w:val="-8"/>
                <w:sz w:val="24"/>
              </w:rPr>
              <w:t xml:space="preserve"> </w:t>
            </w:r>
            <w:r>
              <w:rPr>
                <w:sz w:val="24"/>
              </w:rPr>
              <w:t>высоту.</w:t>
            </w:r>
            <w:r>
              <w:rPr>
                <w:spacing w:val="-7"/>
                <w:sz w:val="24"/>
              </w:rPr>
              <w:t xml:space="preserve"> </w:t>
            </w:r>
            <w:r>
              <w:rPr>
                <w:sz w:val="24"/>
              </w:rPr>
              <w:t>Челночный</w:t>
            </w:r>
            <w:r>
              <w:rPr>
                <w:spacing w:val="-6"/>
                <w:sz w:val="24"/>
              </w:rPr>
              <w:t xml:space="preserve"> </w:t>
            </w:r>
            <w:r>
              <w:rPr>
                <w:sz w:val="24"/>
              </w:rPr>
              <w:t>бег.</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jc w:val="center"/>
              <w:rPr>
                <w:sz w:val="24"/>
              </w:rPr>
            </w:pPr>
            <w:r>
              <w:rPr>
                <w:spacing w:val="-5"/>
                <w:sz w:val="24"/>
              </w:rPr>
              <w:t>98</w:t>
            </w:r>
          </w:p>
        </w:tc>
        <w:tc>
          <w:tcPr>
            <w:tcW w:w="6489" w:type="dxa"/>
          </w:tcPr>
          <w:p w:rsidR="006F3251" w:rsidRDefault="008A4F72">
            <w:pPr>
              <w:pStyle w:val="TableParagraph"/>
              <w:spacing w:before="0" w:line="276" w:lineRule="exact"/>
              <w:ind w:left="115" w:right="238"/>
              <w:rPr>
                <w:sz w:val="24"/>
              </w:rPr>
            </w:pPr>
            <w:r>
              <w:rPr>
                <w:sz w:val="24"/>
              </w:rPr>
              <w:t>Метание</w:t>
            </w:r>
            <w:r>
              <w:rPr>
                <w:spacing w:val="-6"/>
                <w:sz w:val="24"/>
              </w:rPr>
              <w:t xml:space="preserve"> </w:t>
            </w:r>
            <w:r>
              <w:rPr>
                <w:sz w:val="24"/>
              </w:rPr>
              <w:t>малого</w:t>
            </w:r>
            <w:r>
              <w:rPr>
                <w:spacing w:val="-5"/>
                <w:sz w:val="24"/>
              </w:rPr>
              <w:t xml:space="preserve"> </w:t>
            </w:r>
            <w:r>
              <w:rPr>
                <w:sz w:val="24"/>
              </w:rPr>
              <w:t>мяча</w:t>
            </w:r>
            <w:r>
              <w:rPr>
                <w:spacing w:val="-4"/>
                <w:sz w:val="24"/>
              </w:rPr>
              <w:t xml:space="preserve"> </w:t>
            </w:r>
            <w:r>
              <w:rPr>
                <w:sz w:val="24"/>
              </w:rPr>
              <w:t>с</w:t>
            </w:r>
            <w:r>
              <w:rPr>
                <w:spacing w:val="-4"/>
                <w:sz w:val="24"/>
              </w:rPr>
              <w:t xml:space="preserve"> </w:t>
            </w:r>
            <w:r>
              <w:rPr>
                <w:sz w:val="24"/>
              </w:rPr>
              <w:t>места</w:t>
            </w:r>
            <w:r>
              <w:rPr>
                <w:spacing w:val="-5"/>
                <w:sz w:val="24"/>
              </w:rPr>
              <w:t xml:space="preserve"> </w:t>
            </w:r>
            <w:r>
              <w:rPr>
                <w:sz w:val="24"/>
              </w:rPr>
              <w:t>на</w:t>
            </w:r>
            <w:r>
              <w:rPr>
                <w:spacing w:val="-6"/>
                <w:sz w:val="24"/>
              </w:rPr>
              <w:t xml:space="preserve"> </w:t>
            </w:r>
            <w:r>
              <w:rPr>
                <w:sz w:val="24"/>
              </w:rPr>
              <w:t>дальность.</w:t>
            </w:r>
            <w:r>
              <w:rPr>
                <w:spacing w:val="-5"/>
                <w:sz w:val="24"/>
              </w:rPr>
              <w:t xml:space="preserve"> </w:t>
            </w:r>
            <w:r>
              <w:rPr>
                <w:sz w:val="24"/>
              </w:rPr>
              <w:t>Метание</w:t>
            </w:r>
            <w:r>
              <w:rPr>
                <w:spacing w:val="-6"/>
                <w:sz w:val="24"/>
              </w:rPr>
              <w:t xml:space="preserve"> </w:t>
            </w:r>
            <w:r>
              <w:rPr>
                <w:sz w:val="24"/>
              </w:rPr>
              <w:t>в</w:t>
            </w:r>
            <w:r>
              <w:rPr>
                <w:spacing w:val="-6"/>
                <w:sz w:val="24"/>
              </w:rPr>
              <w:t xml:space="preserve"> </w:t>
            </w:r>
            <w:r>
              <w:rPr>
                <w:sz w:val="24"/>
              </w:rPr>
              <w:t>цель с 4–5 м. Прыжок в высоту. Челночный бег.</w:t>
            </w:r>
          </w:p>
        </w:tc>
        <w:tc>
          <w:tcPr>
            <w:tcW w:w="1983" w:type="dxa"/>
          </w:tcPr>
          <w:p w:rsidR="006F3251" w:rsidRDefault="008A4F72">
            <w:pPr>
              <w:pStyle w:val="TableParagraph"/>
              <w:ind w:left="23"/>
              <w:jc w:val="center"/>
              <w:rPr>
                <w:sz w:val="24"/>
              </w:rPr>
            </w:pPr>
            <w:r>
              <w:rPr>
                <w:spacing w:val="-10"/>
                <w:sz w:val="24"/>
              </w:rPr>
              <w:t>1</w:t>
            </w:r>
          </w:p>
        </w:tc>
      </w:tr>
      <w:tr w:rsidR="006F3251">
        <w:trPr>
          <w:trHeight w:val="551"/>
        </w:trPr>
        <w:tc>
          <w:tcPr>
            <w:tcW w:w="1243" w:type="dxa"/>
          </w:tcPr>
          <w:p w:rsidR="006F3251" w:rsidRDefault="008A4F72">
            <w:pPr>
              <w:pStyle w:val="TableParagraph"/>
              <w:ind w:left="29"/>
              <w:jc w:val="center"/>
              <w:rPr>
                <w:sz w:val="24"/>
              </w:rPr>
            </w:pPr>
            <w:r>
              <w:rPr>
                <w:spacing w:val="-5"/>
                <w:sz w:val="24"/>
              </w:rPr>
              <w:t>99</w:t>
            </w:r>
          </w:p>
        </w:tc>
        <w:tc>
          <w:tcPr>
            <w:tcW w:w="6489" w:type="dxa"/>
          </w:tcPr>
          <w:p w:rsidR="006F3251" w:rsidRDefault="008A4F72">
            <w:pPr>
              <w:pStyle w:val="TableParagraph"/>
              <w:spacing w:before="0" w:line="276" w:lineRule="exact"/>
              <w:ind w:left="115"/>
              <w:rPr>
                <w:sz w:val="24"/>
              </w:rPr>
            </w:pPr>
            <w:r>
              <w:rPr>
                <w:sz w:val="24"/>
              </w:rPr>
              <w:t>Метание малого мяча с места на заданное расстояние. Метание</w:t>
            </w:r>
            <w:r>
              <w:rPr>
                <w:spacing w:val="-8"/>
                <w:sz w:val="24"/>
              </w:rPr>
              <w:t xml:space="preserve"> </w:t>
            </w:r>
            <w:r>
              <w:rPr>
                <w:sz w:val="24"/>
              </w:rPr>
              <w:t>набивного</w:t>
            </w:r>
            <w:r>
              <w:rPr>
                <w:spacing w:val="-10"/>
                <w:sz w:val="24"/>
              </w:rPr>
              <w:t xml:space="preserve"> </w:t>
            </w:r>
            <w:r>
              <w:rPr>
                <w:sz w:val="24"/>
              </w:rPr>
              <w:t>мяча.</w:t>
            </w:r>
            <w:r>
              <w:rPr>
                <w:spacing w:val="-8"/>
                <w:sz w:val="24"/>
              </w:rPr>
              <w:t xml:space="preserve"> </w:t>
            </w:r>
            <w:r>
              <w:rPr>
                <w:sz w:val="24"/>
              </w:rPr>
              <w:t>Прыжок</w:t>
            </w:r>
            <w:r>
              <w:rPr>
                <w:spacing w:val="-7"/>
                <w:sz w:val="24"/>
              </w:rPr>
              <w:t xml:space="preserve"> </w:t>
            </w:r>
            <w:r>
              <w:rPr>
                <w:sz w:val="24"/>
              </w:rPr>
              <w:t>в</w:t>
            </w:r>
            <w:r>
              <w:rPr>
                <w:spacing w:val="-8"/>
                <w:sz w:val="24"/>
              </w:rPr>
              <w:t xml:space="preserve"> </w:t>
            </w:r>
            <w:r>
              <w:rPr>
                <w:sz w:val="24"/>
              </w:rPr>
              <w:t>высоту.</w:t>
            </w:r>
            <w:r>
              <w:rPr>
                <w:spacing w:val="-7"/>
                <w:sz w:val="24"/>
              </w:rPr>
              <w:t xml:space="preserve"> </w:t>
            </w:r>
            <w:r>
              <w:rPr>
                <w:sz w:val="24"/>
              </w:rPr>
              <w:t>Челночный</w:t>
            </w:r>
            <w:r>
              <w:rPr>
                <w:spacing w:val="-6"/>
                <w:sz w:val="24"/>
              </w:rPr>
              <w:t xml:space="preserve"> </w:t>
            </w:r>
            <w:r>
              <w:rPr>
                <w:sz w:val="24"/>
              </w:rPr>
              <w:t>бег.</w:t>
            </w:r>
          </w:p>
        </w:tc>
        <w:tc>
          <w:tcPr>
            <w:tcW w:w="1983" w:type="dxa"/>
          </w:tcPr>
          <w:p w:rsidR="006F3251" w:rsidRDefault="008A4F72">
            <w:pPr>
              <w:pStyle w:val="TableParagraph"/>
              <w:ind w:left="23"/>
              <w:jc w:val="center"/>
              <w:rPr>
                <w:sz w:val="24"/>
              </w:rPr>
            </w:pPr>
            <w:r>
              <w:rPr>
                <w:spacing w:val="-10"/>
                <w:sz w:val="24"/>
              </w:rPr>
              <w:t>1</w:t>
            </w:r>
          </w:p>
        </w:tc>
      </w:tr>
      <w:tr w:rsidR="006F3251">
        <w:trPr>
          <w:trHeight w:val="826"/>
        </w:trPr>
        <w:tc>
          <w:tcPr>
            <w:tcW w:w="1243" w:type="dxa"/>
          </w:tcPr>
          <w:p w:rsidR="006F3251" w:rsidRDefault="008A4F72">
            <w:pPr>
              <w:pStyle w:val="TableParagraph"/>
              <w:ind w:left="29"/>
              <w:jc w:val="center"/>
              <w:rPr>
                <w:sz w:val="24"/>
              </w:rPr>
            </w:pPr>
            <w:r>
              <w:rPr>
                <w:spacing w:val="-5"/>
                <w:sz w:val="24"/>
              </w:rPr>
              <w:t>100</w:t>
            </w:r>
          </w:p>
        </w:tc>
        <w:tc>
          <w:tcPr>
            <w:tcW w:w="6489" w:type="dxa"/>
          </w:tcPr>
          <w:p w:rsidR="006F3251" w:rsidRDefault="008A4F72">
            <w:pPr>
              <w:pStyle w:val="TableParagraph"/>
              <w:spacing w:before="0" w:line="276" w:lineRule="exact"/>
              <w:ind w:left="115" w:right="238"/>
              <w:rPr>
                <w:sz w:val="24"/>
              </w:rPr>
            </w:pPr>
            <w:r>
              <w:rPr>
                <w:sz w:val="24"/>
              </w:rPr>
              <w:t>Метание малого мяча с места на заданное расстояние. Метание</w:t>
            </w:r>
            <w:r>
              <w:rPr>
                <w:spacing w:val="-7"/>
                <w:sz w:val="24"/>
              </w:rPr>
              <w:t xml:space="preserve"> </w:t>
            </w:r>
            <w:r>
              <w:rPr>
                <w:sz w:val="24"/>
              </w:rPr>
              <w:t>набивного</w:t>
            </w:r>
            <w:r>
              <w:rPr>
                <w:spacing w:val="-7"/>
                <w:sz w:val="24"/>
              </w:rPr>
              <w:t xml:space="preserve"> </w:t>
            </w:r>
            <w:r>
              <w:rPr>
                <w:sz w:val="24"/>
              </w:rPr>
              <w:t>мяча.</w:t>
            </w:r>
            <w:r>
              <w:rPr>
                <w:spacing w:val="-7"/>
                <w:sz w:val="24"/>
              </w:rPr>
              <w:t xml:space="preserve"> </w:t>
            </w:r>
            <w:r>
              <w:rPr>
                <w:sz w:val="24"/>
              </w:rPr>
              <w:t>Прыжок</w:t>
            </w:r>
            <w:r>
              <w:rPr>
                <w:spacing w:val="-7"/>
                <w:sz w:val="24"/>
              </w:rPr>
              <w:t xml:space="preserve"> </w:t>
            </w:r>
            <w:r>
              <w:rPr>
                <w:sz w:val="24"/>
              </w:rPr>
              <w:t>в</w:t>
            </w:r>
            <w:r>
              <w:rPr>
                <w:spacing w:val="-7"/>
                <w:sz w:val="24"/>
              </w:rPr>
              <w:t xml:space="preserve"> </w:t>
            </w:r>
            <w:r>
              <w:rPr>
                <w:sz w:val="24"/>
              </w:rPr>
              <w:t>высоту.</w:t>
            </w:r>
            <w:r>
              <w:rPr>
                <w:spacing w:val="-7"/>
                <w:sz w:val="24"/>
              </w:rPr>
              <w:t xml:space="preserve"> </w:t>
            </w:r>
            <w:r>
              <w:rPr>
                <w:sz w:val="24"/>
              </w:rPr>
              <w:t xml:space="preserve">Челночный </w:t>
            </w:r>
            <w:r>
              <w:rPr>
                <w:spacing w:val="-2"/>
                <w:sz w:val="24"/>
              </w:rPr>
              <w:t>бег.».</w:t>
            </w:r>
          </w:p>
        </w:tc>
        <w:tc>
          <w:tcPr>
            <w:tcW w:w="1983" w:type="dxa"/>
          </w:tcPr>
          <w:p w:rsidR="006F3251" w:rsidRDefault="008A4F72">
            <w:pPr>
              <w:pStyle w:val="TableParagraph"/>
              <w:ind w:left="23"/>
              <w:jc w:val="center"/>
              <w:rPr>
                <w:sz w:val="24"/>
              </w:rPr>
            </w:pPr>
            <w:r>
              <w:rPr>
                <w:spacing w:val="-10"/>
                <w:sz w:val="24"/>
              </w:rPr>
              <w:t>1</w:t>
            </w:r>
          </w:p>
        </w:tc>
      </w:tr>
      <w:tr w:rsidR="006F3251">
        <w:trPr>
          <w:trHeight w:val="315"/>
        </w:trPr>
        <w:tc>
          <w:tcPr>
            <w:tcW w:w="1243" w:type="dxa"/>
          </w:tcPr>
          <w:p w:rsidR="006F3251" w:rsidRDefault="008A4F72">
            <w:pPr>
              <w:pStyle w:val="TableParagraph"/>
              <w:spacing w:before="2"/>
              <w:ind w:left="29"/>
              <w:jc w:val="center"/>
              <w:rPr>
                <w:sz w:val="24"/>
              </w:rPr>
            </w:pPr>
            <w:r>
              <w:rPr>
                <w:spacing w:val="-5"/>
                <w:sz w:val="24"/>
              </w:rPr>
              <w:t>101</w:t>
            </w:r>
          </w:p>
        </w:tc>
        <w:tc>
          <w:tcPr>
            <w:tcW w:w="6489" w:type="dxa"/>
          </w:tcPr>
          <w:p w:rsidR="006F3251" w:rsidRDefault="008A4F72">
            <w:pPr>
              <w:pStyle w:val="TableParagraph"/>
              <w:spacing w:before="2"/>
              <w:ind w:left="115"/>
              <w:rPr>
                <w:sz w:val="24"/>
              </w:rPr>
            </w:pPr>
            <w:r>
              <w:rPr>
                <w:sz w:val="24"/>
              </w:rPr>
              <w:t>Подготовка</w:t>
            </w:r>
            <w:r>
              <w:rPr>
                <w:spacing w:val="-5"/>
                <w:sz w:val="24"/>
              </w:rPr>
              <w:t xml:space="preserve"> </w:t>
            </w:r>
            <w:r>
              <w:rPr>
                <w:sz w:val="24"/>
              </w:rPr>
              <w:t>к</w:t>
            </w:r>
            <w:r>
              <w:rPr>
                <w:spacing w:val="-3"/>
                <w:sz w:val="24"/>
              </w:rPr>
              <w:t xml:space="preserve"> </w:t>
            </w:r>
            <w:r>
              <w:rPr>
                <w:sz w:val="24"/>
              </w:rPr>
              <w:t>соревнованиям</w:t>
            </w:r>
            <w:r>
              <w:rPr>
                <w:spacing w:val="-5"/>
                <w:sz w:val="24"/>
              </w:rPr>
              <w:t xml:space="preserve"> </w:t>
            </w:r>
            <w:r>
              <w:rPr>
                <w:sz w:val="24"/>
              </w:rPr>
              <w:t>по</w:t>
            </w:r>
            <w:r>
              <w:rPr>
                <w:spacing w:val="-6"/>
                <w:sz w:val="24"/>
              </w:rPr>
              <w:t xml:space="preserve"> </w:t>
            </w:r>
            <w:r>
              <w:rPr>
                <w:sz w:val="24"/>
              </w:rPr>
              <w:t>комплексу</w:t>
            </w:r>
            <w:r>
              <w:rPr>
                <w:spacing w:val="-3"/>
                <w:sz w:val="24"/>
              </w:rPr>
              <w:t xml:space="preserve"> </w:t>
            </w:r>
            <w:r>
              <w:rPr>
                <w:spacing w:val="-5"/>
                <w:sz w:val="24"/>
              </w:rPr>
              <w:t>ГТО</w:t>
            </w:r>
          </w:p>
        </w:tc>
        <w:tc>
          <w:tcPr>
            <w:tcW w:w="1983" w:type="dxa"/>
          </w:tcPr>
          <w:p w:rsidR="006F3251" w:rsidRDefault="008A4F72">
            <w:pPr>
              <w:pStyle w:val="TableParagraph"/>
              <w:spacing w:before="2"/>
              <w:ind w:left="23"/>
              <w:jc w:val="center"/>
              <w:rPr>
                <w:sz w:val="24"/>
              </w:rPr>
            </w:pPr>
            <w:r>
              <w:rPr>
                <w:spacing w:val="-10"/>
                <w:sz w:val="24"/>
              </w:rPr>
              <w:t>1</w:t>
            </w:r>
          </w:p>
        </w:tc>
      </w:tr>
      <w:tr w:rsidR="006F3251">
        <w:trPr>
          <w:trHeight w:val="316"/>
        </w:trPr>
        <w:tc>
          <w:tcPr>
            <w:tcW w:w="1243" w:type="dxa"/>
          </w:tcPr>
          <w:p w:rsidR="006F3251" w:rsidRDefault="008A4F72">
            <w:pPr>
              <w:pStyle w:val="TableParagraph"/>
              <w:spacing w:before="6"/>
              <w:ind w:left="29"/>
              <w:jc w:val="center"/>
              <w:rPr>
                <w:sz w:val="24"/>
              </w:rPr>
            </w:pPr>
            <w:r>
              <w:rPr>
                <w:spacing w:val="-5"/>
                <w:sz w:val="24"/>
              </w:rPr>
              <w:t>102</w:t>
            </w:r>
          </w:p>
        </w:tc>
        <w:tc>
          <w:tcPr>
            <w:tcW w:w="6489" w:type="dxa"/>
          </w:tcPr>
          <w:p w:rsidR="006F3251" w:rsidRDefault="008A4F72">
            <w:pPr>
              <w:pStyle w:val="TableParagraph"/>
              <w:spacing w:before="6"/>
              <w:ind w:left="115"/>
              <w:rPr>
                <w:sz w:val="24"/>
              </w:rPr>
            </w:pPr>
            <w:r>
              <w:rPr>
                <w:sz w:val="24"/>
              </w:rPr>
              <w:t>Подготовка</w:t>
            </w:r>
            <w:r>
              <w:rPr>
                <w:spacing w:val="-5"/>
                <w:sz w:val="24"/>
              </w:rPr>
              <w:t xml:space="preserve"> </w:t>
            </w:r>
            <w:r>
              <w:rPr>
                <w:sz w:val="24"/>
              </w:rPr>
              <w:t>к</w:t>
            </w:r>
            <w:r>
              <w:rPr>
                <w:spacing w:val="-3"/>
                <w:sz w:val="24"/>
              </w:rPr>
              <w:t xml:space="preserve"> </w:t>
            </w:r>
            <w:r>
              <w:rPr>
                <w:sz w:val="24"/>
              </w:rPr>
              <w:t>соревнованиям</w:t>
            </w:r>
            <w:r>
              <w:rPr>
                <w:spacing w:val="-5"/>
                <w:sz w:val="24"/>
              </w:rPr>
              <w:t xml:space="preserve"> </w:t>
            </w:r>
            <w:r>
              <w:rPr>
                <w:sz w:val="24"/>
              </w:rPr>
              <w:t>по</w:t>
            </w:r>
            <w:r>
              <w:rPr>
                <w:spacing w:val="-6"/>
                <w:sz w:val="24"/>
              </w:rPr>
              <w:t xml:space="preserve"> </w:t>
            </w:r>
            <w:r>
              <w:rPr>
                <w:sz w:val="24"/>
              </w:rPr>
              <w:t>комплексу</w:t>
            </w:r>
            <w:r>
              <w:rPr>
                <w:spacing w:val="-3"/>
                <w:sz w:val="24"/>
              </w:rPr>
              <w:t xml:space="preserve"> </w:t>
            </w:r>
            <w:r>
              <w:rPr>
                <w:spacing w:val="-5"/>
                <w:sz w:val="24"/>
              </w:rPr>
              <w:t>ГТО</w:t>
            </w:r>
          </w:p>
        </w:tc>
        <w:tc>
          <w:tcPr>
            <w:tcW w:w="1983" w:type="dxa"/>
          </w:tcPr>
          <w:p w:rsidR="006F3251" w:rsidRDefault="008A4F72">
            <w:pPr>
              <w:pStyle w:val="TableParagraph"/>
              <w:spacing w:before="6"/>
              <w:ind w:left="23"/>
              <w:jc w:val="center"/>
              <w:rPr>
                <w:sz w:val="24"/>
              </w:rPr>
            </w:pPr>
            <w:r>
              <w:rPr>
                <w:spacing w:val="-10"/>
                <w:sz w:val="24"/>
              </w:rPr>
              <w:t>1</w:t>
            </w:r>
          </w:p>
        </w:tc>
      </w:tr>
    </w:tbl>
    <w:p w:rsidR="006F3251" w:rsidRDefault="006F3251">
      <w:pPr>
        <w:pStyle w:val="a3"/>
        <w:spacing w:before="33"/>
        <w:ind w:left="0"/>
        <w:jc w:val="left"/>
        <w:rPr>
          <w:b/>
        </w:rPr>
      </w:pPr>
    </w:p>
    <w:p w:rsidR="006F3251" w:rsidRDefault="008A4F72">
      <w:pPr>
        <w:spacing w:line="242" w:lineRule="auto"/>
        <w:ind w:left="3953" w:right="3971" w:firstLine="1322"/>
        <w:rPr>
          <w:b/>
          <w:sz w:val="24"/>
        </w:rPr>
      </w:pPr>
      <w:r>
        <w:rPr>
          <w:b/>
          <w:sz w:val="24"/>
        </w:rPr>
        <w:t>3 класс 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8A4F72">
      <w:pPr>
        <w:pStyle w:val="a3"/>
        <w:spacing w:line="273" w:lineRule="exact"/>
        <w:jc w:val="left"/>
      </w:pPr>
      <w:r>
        <w:t>Знания</w:t>
      </w:r>
      <w:r>
        <w:rPr>
          <w:spacing w:val="-6"/>
        </w:rPr>
        <w:t xml:space="preserve"> </w:t>
      </w:r>
      <w:r>
        <w:t>о</w:t>
      </w:r>
      <w:r>
        <w:rPr>
          <w:spacing w:val="-3"/>
        </w:rPr>
        <w:t xml:space="preserve"> </w:t>
      </w:r>
      <w:r>
        <w:t>физической</w:t>
      </w:r>
      <w:r>
        <w:rPr>
          <w:spacing w:val="-3"/>
        </w:rPr>
        <w:t xml:space="preserve"> </w:t>
      </w:r>
      <w:r>
        <w:rPr>
          <w:spacing w:val="-2"/>
        </w:rPr>
        <w:t>культуре.</w:t>
      </w:r>
    </w:p>
    <w:p w:rsidR="006F3251" w:rsidRDefault="006F3251">
      <w:pPr>
        <w:pStyle w:val="a3"/>
        <w:spacing w:line="273" w:lineRule="exact"/>
        <w:jc w:val="left"/>
        <w:sectPr w:rsidR="006F3251">
          <w:type w:val="continuous"/>
          <w:pgSz w:w="11920" w:h="16860"/>
          <w:pgMar w:top="1040" w:right="141" w:bottom="1160" w:left="425" w:header="0" w:footer="812" w:gutter="0"/>
          <w:cols w:space="720"/>
        </w:sectPr>
      </w:pPr>
    </w:p>
    <w:p w:rsidR="006F3251" w:rsidRDefault="008A4F72">
      <w:pPr>
        <w:pStyle w:val="a3"/>
        <w:spacing w:before="69"/>
        <w:ind w:right="996" w:firstLine="237"/>
      </w:pPr>
      <w:r>
        <w:lastRenderedPageBreak/>
        <w:t>Из истории развития физической культуры у древних народов, населявших территорию России История появления современного спорта</w:t>
      </w:r>
    </w:p>
    <w:p w:rsidR="006F3251" w:rsidRDefault="008A4F72">
      <w:pPr>
        <w:pStyle w:val="a3"/>
        <w:spacing w:before="1"/>
      </w:pPr>
      <w:r>
        <w:t>Способы</w:t>
      </w:r>
      <w:r>
        <w:rPr>
          <w:spacing w:val="-5"/>
        </w:rPr>
        <w:t xml:space="preserve"> </w:t>
      </w:r>
      <w:r>
        <w:t xml:space="preserve">самостоятельной </w:t>
      </w:r>
      <w:r>
        <w:rPr>
          <w:spacing w:val="-2"/>
        </w:rPr>
        <w:t>деятельности.</w:t>
      </w:r>
    </w:p>
    <w:p w:rsidR="006F3251" w:rsidRDefault="008A4F72">
      <w:pPr>
        <w:pStyle w:val="a3"/>
        <w:ind w:right="984" w:firstLine="297"/>
      </w:pPr>
      <w:r>
        <w:t>Виды физических упражнений, используемых на уроках физической культуры: общеразвивающие, подготовительные, соревновательные, их отличительные признаки и предназначение</w:t>
      </w:r>
      <w:r>
        <w:rPr>
          <w:spacing w:val="-5"/>
        </w:rPr>
        <w:t xml:space="preserve"> </w:t>
      </w:r>
      <w:r>
        <w:t>Способы</w:t>
      </w:r>
      <w:r>
        <w:rPr>
          <w:spacing w:val="-6"/>
        </w:rPr>
        <w:t xml:space="preserve"> </w:t>
      </w:r>
      <w:r>
        <w:t>измерения</w:t>
      </w:r>
      <w:r>
        <w:rPr>
          <w:spacing w:val="-7"/>
        </w:rPr>
        <w:t xml:space="preserve"> </w:t>
      </w:r>
      <w:r>
        <w:t>пульса</w:t>
      </w:r>
      <w:r>
        <w:rPr>
          <w:spacing w:val="-8"/>
        </w:rPr>
        <w:t xml:space="preserve"> </w:t>
      </w:r>
      <w:r>
        <w:t>на</w:t>
      </w:r>
      <w:r>
        <w:rPr>
          <w:spacing w:val="-9"/>
        </w:rPr>
        <w:t xml:space="preserve"> </w:t>
      </w:r>
      <w:r>
        <w:t>занятиях</w:t>
      </w:r>
      <w:r>
        <w:rPr>
          <w:spacing w:val="-7"/>
        </w:rPr>
        <w:t xml:space="preserve"> </w:t>
      </w:r>
      <w:r>
        <w:t>физической</w:t>
      </w:r>
      <w:r>
        <w:rPr>
          <w:spacing w:val="-6"/>
        </w:rPr>
        <w:t xml:space="preserve"> </w:t>
      </w:r>
      <w:r>
        <w:t>культурой</w:t>
      </w:r>
      <w:r>
        <w:rPr>
          <w:spacing w:val="-6"/>
        </w:rPr>
        <w:t xml:space="preserve"> </w:t>
      </w:r>
      <w:r>
        <w:t>(наложение руки</w:t>
      </w:r>
      <w:r>
        <w:rPr>
          <w:spacing w:val="40"/>
        </w:rPr>
        <w:t xml:space="preserve"> </w:t>
      </w:r>
      <w:r>
        <w:t>под</w:t>
      </w:r>
      <w:r>
        <w:rPr>
          <w:spacing w:val="40"/>
        </w:rPr>
        <w:t xml:space="preserve"> </w:t>
      </w:r>
      <w:r>
        <w:t>грудь)</w:t>
      </w:r>
      <w:r>
        <w:rPr>
          <w:spacing w:val="40"/>
        </w:rPr>
        <w:t xml:space="preserve"> </w:t>
      </w:r>
      <w:r>
        <w:t>Дозировка</w:t>
      </w:r>
      <w:r>
        <w:rPr>
          <w:spacing w:val="40"/>
        </w:rPr>
        <w:t xml:space="preserve"> </w:t>
      </w:r>
      <w:r>
        <w:t>нагрузки</w:t>
      </w:r>
      <w:r>
        <w:rPr>
          <w:spacing w:val="40"/>
        </w:rPr>
        <w:t xml:space="preserve"> </w:t>
      </w:r>
      <w:r>
        <w:t>при</w:t>
      </w:r>
      <w:r>
        <w:rPr>
          <w:spacing w:val="40"/>
        </w:rPr>
        <w:t xml:space="preserve"> </w:t>
      </w:r>
      <w:r>
        <w:t>развитии</w:t>
      </w:r>
      <w:r>
        <w:rPr>
          <w:spacing w:val="40"/>
        </w:rPr>
        <w:t xml:space="preserve"> </w:t>
      </w:r>
      <w:r>
        <w:t>физических</w:t>
      </w:r>
      <w:r>
        <w:rPr>
          <w:spacing w:val="40"/>
        </w:rPr>
        <w:t xml:space="preserve"> </w:t>
      </w:r>
      <w:r>
        <w:t>качеств</w:t>
      </w:r>
      <w:r>
        <w:rPr>
          <w:spacing w:val="40"/>
        </w:rPr>
        <w:t xml:space="preserve"> </w:t>
      </w:r>
      <w:r>
        <w:t>на</w:t>
      </w:r>
      <w:r>
        <w:rPr>
          <w:spacing w:val="40"/>
        </w:rPr>
        <w:t xml:space="preserve"> </w:t>
      </w:r>
      <w:r>
        <w:t>уроках</w:t>
      </w:r>
    </w:p>
    <w:p w:rsidR="006F3251" w:rsidRDefault="008A4F72">
      <w:pPr>
        <w:pStyle w:val="a3"/>
        <w:spacing w:before="69"/>
        <w:ind w:right="984"/>
      </w:pPr>
      <w:r>
        <w:t>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6F3251" w:rsidRDefault="008A4F72">
      <w:pPr>
        <w:pStyle w:val="a3"/>
      </w:pPr>
      <w:r>
        <w:t>Физическое</w:t>
      </w:r>
      <w:r>
        <w:rPr>
          <w:spacing w:val="-7"/>
        </w:rPr>
        <w:t xml:space="preserve"> </w:t>
      </w:r>
      <w:r>
        <w:rPr>
          <w:spacing w:val="-2"/>
        </w:rPr>
        <w:t>совершенствование.</w:t>
      </w:r>
    </w:p>
    <w:p w:rsidR="006F3251" w:rsidRDefault="008A4F72">
      <w:pPr>
        <w:pStyle w:val="a3"/>
        <w:ind w:right="982" w:firstLine="297"/>
      </w:pPr>
      <w:r>
        <w:t>Оздоровительная физическая культура. 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6F3251" w:rsidRDefault="008A4F72">
      <w:pPr>
        <w:pStyle w:val="a3"/>
        <w:spacing w:before="1"/>
        <w:ind w:right="995"/>
        <w:jc w:val="left"/>
      </w:pPr>
      <w:r>
        <w:t>Спортивно-оздоровительная физическая культура. Гимнастика с основами акробатики Строевые упражнения в движении противоходом; перестроении из колонны по одному в колонну</w:t>
      </w:r>
      <w:r>
        <w:rPr>
          <w:spacing w:val="-5"/>
        </w:rPr>
        <w:t xml:space="preserve"> </w:t>
      </w:r>
      <w:r>
        <w:t>по</w:t>
      </w:r>
      <w:r>
        <w:rPr>
          <w:spacing w:val="-2"/>
        </w:rPr>
        <w:t xml:space="preserve"> </w:t>
      </w:r>
      <w:r>
        <w:t>три,</w:t>
      </w:r>
      <w:r>
        <w:rPr>
          <w:spacing w:val="-2"/>
        </w:rPr>
        <w:t xml:space="preserve"> </w:t>
      </w:r>
      <w:r>
        <w:t>стоя</w:t>
      </w:r>
      <w:r>
        <w:rPr>
          <w:spacing w:val="-2"/>
        </w:rPr>
        <w:t xml:space="preserve"> </w:t>
      </w:r>
      <w:r>
        <w:t>на</w:t>
      </w:r>
      <w:r>
        <w:rPr>
          <w:spacing w:val="-6"/>
        </w:rPr>
        <w:t xml:space="preserve"> </w:t>
      </w:r>
      <w:r>
        <w:t>месте</w:t>
      </w:r>
      <w:r>
        <w:rPr>
          <w:spacing w:val="-2"/>
        </w:rPr>
        <w:t xml:space="preserve"> </w:t>
      </w:r>
      <w:r>
        <w:t>и</w:t>
      </w:r>
      <w:r>
        <w:rPr>
          <w:spacing w:val="-2"/>
        </w:rPr>
        <w:t xml:space="preserve"> </w:t>
      </w:r>
      <w:r>
        <w:t>в</w:t>
      </w:r>
      <w:r>
        <w:rPr>
          <w:spacing w:val="-3"/>
        </w:rPr>
        <w:t xml:space="preserve"> </w:t>
      </w:r>
      <w:r>
        <w:t>движении</w:t>
      </w:r>
      <w:r>
        <w:rPr>
          <w:spacing w:val="-2"/>
        </w:rPr>
        <w:t xml:space="preserve"> </w:t>
      </w:r>
      <w:r>
        <w:t>Упражнения</w:t>
      </w:r>
      <w:r>
        <w:rPr>
          <w:spacing w:val="-2"/>
        </w:rPr>
        <w:t xml:space="preserve"> </w:t>
      </w:r>
      <w:r>
        <w:t>в</w:t>
      </w:r>
      <w:r>
        <w:rPr>
          <w:spacing w:val="-3"/>
        </w:rPr>
        <w:t xml:space="preserve"> </w:t>
      </w:r>
      <w:r>
        <w:t>лазании</w:t>
      </w:r>
      <w:r>
        <w:rPr>
          <w:spacing w:val="-2"/>
        </w:rPr>
        <w:t xml:space="preserve"> </w:t>
      </w:r>
      <w:r>
        <w:t>по</w:t>
      </w:r>
      <w:r>
        <w:rPr>
          <w:spacing w:val="-5"/>
        </w:rPr>
        <w:t xml:space="preserve"> </w:t>
      </w:r>
      <w:r>
        <w:t>канату</w:t>
      </w:r>
      <w:r>
        <w:rPr>
          <w:spacing w:val="-2"/>
        </w:rPr>
        <w:t xml:space="preserve"> </w:t>
      </w:r>
      <w:r>
        <w:t>в</w:t>
      </w:r>
      <w:r>
        <w:rPr>
          <w:spacing w:val="-3"/>
        </w:rPr>
        <w:t xml:space="preserve"> </w:t>
      </w:r>
      <w:r>
        <w:t>три</w:t>
      </w:r>
      <w:r>
        <w:rPr>
          <w:spacing w:val="-2"/>
        </w:rPr>
        <w:t xml:space="preserve"> </w:t>
      </w:r>
      <w:r>
        <w:t>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w:t>
      </w:r>
      <w:r>
        <w:rPr>
          <w:spacing w:val="40"/>
        </w:rPr>
        <w:t xml:space="preserve"> </w:t>
      </w:r>
      <w:r>
        <w:t>равномерной</w:t>
      </w:r>
      <w:r>
        <w:rPr>
          <w:spacing w:val="40"/>
        </w:rPr>
        <w:t xml:space="preserve"> </w:t>
      </w:r>
      <w:r>
        <w:t>ходьбой</w:t>
      </w:r>
      <w:r>
        <w:rPr>
          <w:spacing w:val="40"/>
        </w:rPr>
        <w:t xml:space="preserve"> </w:t>
      </w:r>
      <w:r>
        <w:t>с</w:t>
      </w:r>
      <w:r>
        <w:rPr>
          <w:spacing w:val="40"/>
        </w:rPr>
        <w:t xml:space="preserve"> </w:t>
      </w:r>
      <w:r>
        <w:t>поворотом</w:t>
      </w:r>
      <w:r>
        <w:rPr>
          <w:spacing w:val="40"/>
        </w:rPr>
        <w:t xml:space="preserve"> </w:t>
      </w:r>
      <w:r>
        <w:t>в</w:t>
      </w:r>
      <w:r>
        <w:rPr>
          <w:spacing w:val="40"/>
        </w:rPr>
        <w:t xml:space="preserve"> </w:t>
      </w:r>
      <w:r>
        <w:t>разные</w:t>
      </w:r>
      <w:r>
        <w:rPr>
          <w:spacing w:val="40"/>
        </w:rPr>
        <w:t xml:space="preserve"> </w:t>
      </w:r>
      <w:r>
        <w:t>стороны</w:t>
      </w:r>
      <w:r>
        <w:rPr>
          <w:spacing w:val="40"/>
        </w:rPr>
        <w:t xml:space="preserve"> </w:t>
      </w:r>
      <w:r>
        <w:t>и</w:t>
      </w:r>
      <w:r>
        <w:rPr>
          <w:spacing w:val="40"/>
        </w:rPr>
        <w:t xml:space="preserve"> </w:t>
      </w:r>
      <w:r>
        <w:t>движением</w:t>
      </w:r>
      <w:r>
        <w:rPr>
          <w:spacing w:val="40"/>
        </w:rPr>
        <w:t xml:space="preserve"> </w:t>
      </w:r>
      <w:r>
        <w:t>руками; приставным шагом правым и левым боком</w:t>
      </w:r>
    </w:p>
    <w:p w:rsidR="006F3251" w:rsidRDefault="008A4F72">
      <w:pPr>
        <w:pStyle w:val="a3"/>
        <w:ind w:right="981"/>
      </w:pPr>
      <w:r>
        <w:t>Упражнения</w:t>
      </w:r>
      <w:r>
        <w:rPr>
          <w:spacing w:val="-15"/>
        </w:rPr>
        <w:t xml:space="preserve"> </w:t>
      </w:r>
      <w:r>
        <w:t>в</w:t>
      </w:r>
      <w:r>
        <w:rPr>
          <w:spacing w:val="-15"/>
        </w:rPr>
        <w:t xml:space="preserve"> </w:t>
      </w:r>
      <w:r>
        <w:t>передвижении</w:t>
      </w:r>
      <w:r>
        <w:rPr>
          <w:spacing w:val="-13"/>
        </w:rPr>
        <w:t xml:space="preserve"> </w:t>
      </w:r>
      <w:r>
        <w:t>по</w:t>
      </w:r>
      <w:r>
        <w:rPr>
          <w:spacing w:val="-13"/>
        </w:rPr>
        <w:t xml:space="preserve"> </w:t>
      </w:r>
      <w:r>
        <w:t>гимнастической</w:t>
      </w:r>
      <w:r>
        <w:rPr>
          <w:spacing w:val="-10"/>
        </w:rPr>
        <w:t xml:space="preserve"> </w:t>
      </w:r>
      <w:r>
        <w:t>стенке:</w:t>
      </w:r>
      <w:r>
        <w:rPr>
          <w:spacing w:val="-12"/>
        </w:rPr>
        <w:t xml:space="preserve"> </w:t>
      </w:r>
      <w:r>
        <w:t>ходьба</w:t>
      </w:r>
      <w:r>
        <w:rPr>
          <w:spacing w:val="-13"/>
        </w:rPr>
        <w:t xml:space="preserve"> </w:t>
      </w:r>
      <w:r>
        <w:t>приставным</w:t>
      </w:r>
      <w:r>
        <w:rPr>
          <w:spacing w:val="-14"/>
        </w:rPr>
        <w:t xml:space="preserve"> </w:t>
      </w:r>
      <w:r>
        <w:t>шагом</w:t>
      </w:r>
      <w:r>
        <w:rPr>
          <w:spacing w:val="-14"/>
        </w:rPr>
        <w:t xml:space="preserve"> </w:t>
      </w:r>
      <w:r>
        <w:t>правым и</w:t>
      </w:r>
      <w:r>
        <w:rPr>
          <w:spacing w:val="-6"/>
        </w:rPr>
        <w:t xml:space="preserve"> </w:t>
      </w:r>
      <w:r>
        <w:t>левым</w:t>
      </w:r>
      <w:r>
        <w:rPr>
          <w:spacing w:val="-8"/>
        </w:rPr>
        <w:t xml:space="preserve"> </w:t>
      </w:r>
      <w:r>
        <w:t>боком</w:t>
      </w:r>
      <w:r>
        <w:rPr>
          <w:spacing w:val="-8"/>
        </w:rPr>
        <w:t xml:space="preserve"> </w:t>
      </w:r>
      <w:r>
        <w:t>по</w:t>
      </w:r>
      <w:r>
        <w:rPr>
          <w:spacing w:val="-7"/>
        </w:rPr>
        <w:t xml:space="preserve"> </w:t>
      </w:r>
      <w:r>
        <w:t>нижней</w:t>
      </w:r>
      <w:r>
        <w:rPr>
          <w:spacing w:val="-5"/>
        </w:rPr>
        <w:t xml:space="preserve"> </w:t>
      </w:r>
      <w:r>
        <w:t>жерди;</w:t>
      </w:r>
      <w:r>
        <w:rPr>
          <w:spacing w:val="-6"/>
        </w:rPr>
        <w:t xml:space="preserve"> </w:t>
      </w:r>
      <w:r>
        <w:t>лазанье</w:t>
      </w:r>
      <w:r>
        <w:rPr>
          <w:spacing w:val="-7"/>
        </w:rPr>
        <w:t xml:space="preserve"> </w:t>
      </w:r>
      <w:r>
        <w:t>разноимённым</w:t>
      </w:r>
      <w:r>
        <w:rPr>
          <w:spacing w:val="-7"/>
        </w:rPr>
        <w:t xml:space="preserve"> </w:t>
      </w:r>
      <w:r>
        <w:t>способом</w:t>
      </w:r>
      <w:r>
        <w:rPr>
          <w:spacing w:val="-7"/>
        </w:rPr>
        <w:t xml:space="preserve"> </w:t>
      </w:r>
      <w:r>
        <w:t>Прыжки</w:t>
      </w:r>
      <w:r>
        <w:rPr>
          <w:spacing w:val="-5"/>
        </w:rPr>
        <w:t xml:space="preserve"> </w:t>
      </w:r>
      <w:r>
        <w:t>через</w:t>
      </w:r>
      <w:r>
        <w:rPr>
          <w:spacing w:val="-6"/>
        </w:rPr>
        <w:t xml:space="preserve"> </w:t>
      </w:r>
      <w:r>
        <w:t>скакалку с изменяющейся скоростью вращения на двух ногах и поочерёдно на правой и левой ноге; прыжки через скакалку назад с равномерной скоростью Ритмическая гимнастика: стилизованные</w:t>
      </w:r>
      <w:r>
        <w:rPr>
          <w:spacing w:val="-15"/>
        </w:rPr>
        <w:t xml:space="preserve"> </w:t>
      </w:r>
      <w:r>
        <w:t>наклоны</w:t>
      </w:r>
      <w:r>
        <w:rPr>
          <w:spacing w:val="-15"/>
        </w:rPr>
        <w:t xml:space="preserve"> </w:t>
      </w:r>
      <w:r>
        <w:t>и</w:t>
      </w:r>
      <w:r>
        <w:rPr>
          <w:spacing w:val="-15"/>
        </w:rPr>
        <w:t xml:space="preserve"> </w:t>
      </w:r>
      <w:r>
        <w:t>повороты</w:t>
      </w:r>
      <w:r>
        <w:rPr>
          <w:spacing w:val="-15"/>
        </w:rPr>
        <w:t xml:space="preserve"> </w:t>
      </w:r>
      <w:r>
        <w:t>туловища</w:t>
      </w:r>
      <w:r>
        <w:rPr>
          <w:spacing w:val="-15"/>
        </w:rPr>
        <w:t xml:space="preserve"> </w:t>
      </w:r>
      <w:r>
        <w:t>с</w:t>
      </w:r>
      <w:r>
        <w:rPr>
          <w:spacing w:val="-15"/>
        </w:rPr>
        <w:t xml:space="preserve"> </w:t>
      </w:r>
      <w:r>
        <w:t>изменением</w:t>
      </w:r>
      <w:r>
        <w:rPr>
          <w:spacing w:val="-14"/>
        </w:rPr>
        <w:t xml:space="preserve"> </w:t>
      </w:r>
      <w:r>
        <w:t>положения</w:t>
      </w:r>
      <w:r>
        <w:rPr>
          <w:spacing w:val="-14"/>
        </w:rPr>
        <w:t xml:space="preserve"> </w:t>
      </w:r>
      <w:r>
        <w:t>рук;стилизованные шаги на месте в сочетании с движением рук, ног и туловища Упражненияв</w:t>
      </w:r>
      <w:r>
        <w:rPr>
          <w:spacing w:val="-4"/>
        </w:rPr>
        <w:t xml:space="preserve"> </w:t>
      </w:r>
      <w:r>
        <w:t>танцах</w:t>
      </w:r>
      <w:r>
        <w:rPr>
          <w:spacing w:val="-4"/>
        </w:rPr>
        <w:t xml:space="preserve"> </w:t>
      </w:r>
      <w:r>
        <w:t>галоп</w:t>
      </w:r>
      <w:r>
        <w:rPr>
          <w:spacing w:val="-5"/>
        </w:rPr>
        <w:t xml:space="preserve"> </w:t>
      </w:r>
      <w:r>
        <w:t>и полька</w:t>
      </w:r>
      <w:r>
        <w:rPr>
          <w:spacing w:val="-6"/>
        </w:rPr>
        <w:t xml:space="preserve"> </w:t>
      </w:r>
      <w:r>
        <w:t>Лёгкая</w:t>
      </w:r>
      <w:r>
        <w:rPr>
          <w:spacing w:val="-5"/>
        </w:rPr>
        <w:t xml:space="preserve"> </w:t>
      </w:r>
      <w:r>
        <w:t>атлетика</w:t>
      </w:r>
      <w:r>
        <w:rPr>
          <w:spacing w:val="-7"/>
        </w:rPr>
        <w:t xml:space="preserve"> </w:t>
      </w:r>
      <w:r>
        <w:t>Прыжок</w:t>
      </w:r>
      <w:r>
        <w:rPr>
          <w:spacing w:val="-4"/>
        </w:rPr>
        <w:t xml:space="preserve"> </w:t>
      </w:r>
      <w:r>
        <w:t>в</w:t>
      </w:r>
      <w:r>
        <w:rPr>
          <w:spacing w:val="-5"/>
        </w:rPr>
        <w:t xml:space="preserve"> </w:t>
      </w:r>
      <w:r>
        <w:t>длину</w:t>
      </w:r>
      <w:r>
        <w:rPr>
          <w:spacing w:val="-5"/>
        </w:rPr>
        <w:t xml:space="preserve"> </w:t>
      </w:r>
      <w:r>
        <w:t>с</w:t>
      </w:r>
      <w:r>
        <w:rPr>
          <w:spacing w:val="-6"/>
        </w:rPr>
        <w:t xml:space="preserve"> </w:t>
      </w:r>
      <w:r>
        <w:t>разбега,</w:t>
      </w:r>
      <w:r>
        <w:rPr>
          <w:spacing w:val="-5"/>
        </w:rPr>
        <w:t xml:space="preserve"> </w:t>
      </w:r>
      <w:r>
        <w:t>способом</w:t>
      </w:r>
      <w:r>
        <w:rPr>
          <w:spacing w:val="-2"/>
        </w:rPr>
        <w:t xml:space="preserve"> </w:t>
      </w:r>
      <w:r>
        <w:t>согнув</w:t>
      </w:r>
      <w:r>
        <w:rPr>
          <w:spacing w:val="-5"/>
        </w:rPr>
        <w:t xml:space="preserve"> </w:t>
      </w:r>
      <w:r>
        <w:t>ногиБроски</w:t>
      </w:r>
      <w:r>
        <w:rPr>
          <w:spacing w:val="-15"/>
        </w:rPr>
        <w:t xml:space="preserve"> </w:t>
      </w:r>
      <w:r>
        <w:t>набивного мяча из-за головы в положении сидя и стоя на месте Беговые упражнения</w:t>
      </w:r>
      <w:r>
        <w:rPr>
          <w:spacing w:val="-15"/>
        </w:rPr>
        <w:t xml:space="preserve"> </w:t>
      </w:r>
      <w:r>
        <w:t>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6F3251" w:rsidRDefault="008A4F72">
      <w:pPr>
        <w:pStyle w:val="a3"/>
        <w:spacing w:before="1"/>
        <w:ind w:right="985" w:firstLine="297"/>
      </w:pPr>
      <w:r>
        <w:t>Лыжная подготовка Передвижение одновременным двухшажным ходом Упражнения в поворотах на лыжах переступанием стоя на месте и в движении Торможение плугом Подвижные и спортивные игры Подвижные игры на точность движений с приёмами спортивных игр и лыжной подготовки Баскетбол: ведение баскетбольного мяча; ловля и пере- дача баскетбольного мяча Волейбол: прямая нижняя подача; приём и передача мяча снизу двумя руками на месте и в движении Футбол: ведение футбольного мяча; удар по неподвижному футбольному мячу Прикладно-ориентированная физическая культура. Развитие основных физических качеств средствами базовых видов спорта Подготовка к выполнению</w:t>
      </w:r>
      <w:r>
        <w:rPr>
          <w:spacing w:val="-1"/>
        </w:rPr>
        <w:t xml:space="preserve"> </w:t>
      </w:r>
      <w:r>
        <w:t>нормативных требований комплекса ГТО Планируемые результаты освоения учебного предмета</w:t>
      </w:r>
    </w:p>
    <w:p w:rsidR="006F3251" w:rsidRDefault="006F3251">
      <w:pPr>
        <w:pStyle w:val="a3"/>
        <w:spacing w:before="1"/>
        <w:ind w:left="0"/>
        <w:jc w:val="left"/>
      </w:pPr>
    </w:p>
    <w:p w:rsidR="006F3251" w:rsidRDefault="008A4F72">
      <w:pPr>
        <w:pStyle w:val="2"/>
        <w:ind w:left="1893"/>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pPr>
        <w:pStyle w:val="a3"/>
      </w:pPr>
      <w:r>
        <w:t>К</w:t>
      </w:r>
      <w:r>
        <w:rPr>
          <w:spacing w:val="-6"/>
        </w:rPr>
        <w:t xml:space="preserve"> </w:t>
      </w:r>
      <w:r>
        <w:t>концу</w:t>
      </w:r>
      <w:r>
        <w:rPr>
          <w:spacing w:val="-4"/>
        </w:rPr>
        <w:t xml:space="preserve"> </w:t>
      </w:r>
      <w:r>
        <w:t>обучения</w:t>
      </w:r>
      <w:r>
        <w:rPr>
          <w:spacing w:val="-4"/>
        </w:rPr>
        <w:t xml:space="preserve"> </w:t>
      </w:r>
      <w:r>
        <w:t>в</w:t>
      </w:r>
      <w:r>
        <w:rPr>
          <w:spacing w:val="-2"/>
        </w:rPr>
        <w:t xml:space="preserve"> </w:t>
      </w:r>
      <w:r>
        <w:t>третьем</w:t>
      </w:r>
      <w:r>
        <w:rPr>
          <w:spacing w:val="-3"/>
        </w:rPr>
        <w:t xml:space="preserve"> </w:t>
      </w:r>
      <w:r>
        <w:t>классе</w:t>
      </w:r>
      <w:r>
        <w:rPr>
          <w:spacing w:val="-3"/>
        </w:rPr>
        <w:t xml:space="preserve"> </w:t>
      </w:r>
      <w:r>
        <w:t>обучающийся</w:t>
      </w:r>
      <w:r>
        <w:rPr>
          <w:spacing w:val="-1"/>
        </w:rPr>
        <w:t xml:space="preserve"> </w:t>
      </w:r>
      <w:r>
        <w:rPr>
          <w:spacing w:val="-2"/>
        </w:rPr>
        <w:t>научится:</w:t>
      </w:r>
    </w:p>
    <w:p w:rsidR="006F3251" w:rsidRDefault="008A4F72" w:rsidP="00CF5F77">
      <w:pPr>
        <w:pStyle w:val="a4"/>
        <w:numPr>
          <w:ilvl w:val="0"/>
          <w:numId w:val="80"/>
        </w:numPr>
        <w:tabs>
          <w:tab w:val="left" w:pos="1709"/>
          <w:tab w:val="left" w:pos="1711"/>
        </w:tabs>
        <w:spacing w:before="19" w:line="220" w:lineRule="auto"/>
        <w:ind w:right="988"/>
        <w:jc w:val="both"/>
        <w:rPr>
          <w:rFonts w:ascii="Calibri" w:hAnsi="Calibri"/>
          <w:sz w:val="24"/>
        </w:rPr>
      </w:pPr>
      <w:r>
        <w:rPr>
          <w:sz w:val="24"/>
        </w:rPr>
        <w:t>соблюдать правила во время выполнения гимнастических и акробатических упражнений; легкоатлетической, лыжной, игровой подготовки;</w:t>
      </w:r>
    </w:p>
    <w:p w:rsidR="006F3251" w:rsidRDefault="008A4F72" w:rsidP="00CF5F77">
      <w:pPr>
        <w:pStyle w:val="a4"/>
        <w:numPr>
          <w:ilvl w:val="0"/>
          <w:numId w:val="80"/>
        </w:numPr>
        <w:tabs>
          <w:tab w:val="left" w:pos="1709"/>
          <w:tab w:val="left" w:pos="1711"/>
        </w:tabs>
        <w:spacing w:before="9" w:line="230" w:lineRule="auto"/>
        <w:ind w:right="982"/>
        <w:jc w:val="both"/>
        <w:rPr>
          <w:rFonts w:ascii="Calibri" w:hAnsi="Calibri"/>
          <w:sz w:val="24"/>
        </w:rPr>
      </w:pPr>
      <w:r>
        <w:rPr>
          <w:sz w:val="24"/>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6F3251" w:rsidRDefault="008A4F72" w:rsidP="00CF5F77">
      <w:pPr>
        <w:pStyle w:val="a4"/>
        <w:numPr>
          <w:ilvl w:val="0"/>
          <w:numId w:val="80"/>
        </w:numPr>
        <w:tabs>
          <w:tab w:val="left" w:pos="1709"/>
          <w:tab w:val="left" w:pos="1711"/>
        </w:tabs>
        <w:spacing w:before="17" w:line="220" w:lineRule="auto"/>
        <w:ind w:right="998"/>
        <w:jc w:val="both"/>
        <w:rPr>
          <w:rFonts w:ascii="Calibri" w:hAnsi="Calibri"/>
          <w:sz w:val="24"/>
        </w:rPr>
      </w:pPr>
      <w:r>
        <w:rPr>
          <w:sz w:val="24"/>
        </w:rPr>
        <w:t>измерять частоту пульса и определять физическую нагрузку по её значениям с помощью таблицы стандартных нагрузок</w:t>
      </w:r>
    </w:p>
    <w:p w:rsidR="006F3251" w:rsidRDefault="006F3251">
      <w:pPr>
        <w:pStyle w:val="a4"/>
        <w:spacing w:line="220" w:lineRule="auto"/>
        <w:rPr>
          <w:rFonts w:ascii="Calibri" w:hAnsi="Calibri"/>
          <w:sz w:val="24"/>
        </w:rPr>
        <w:sectPr w:rsidR="006F3251">
          <w:pgSz w:w="11920" w:h="16860"/>
          <w:pgMar w:top="980" w:right="141" w:bottom="1160" w:left="425" w:header="0" w:footer="812" w:gutter="0"/>
          <w:cols w:space="720"/>
        </w:sectPr>
      </w:pPr>
    </w:p>
    <w:p w:rsidR="006F3251" w:rsidRDefault="008A4F72" w:rsidP="00CF5F77">
      <w:pPr>
        <w:pStyle w:val="a4"/>
        <w:numPr>
          <w:ilvl w:val="0"/>
          <w:numId w:val="80"/>
        </w:numPr>
        <w:tabs>
          <w:tab w:val="left" w:pos="1709"/>
          <w:tab w:val="left" w:pos="1711"/>
        </w:tabs>
        <w:spacing w:before="78" w:line="220" w:lineRule="auto"/>
        <w:ind w:right="985"/>
        <w:jc w:val="both"/>
        <w:rPr>
          <w:rFonts w:ascii="Calibri" w:hAnsi="Calibri"/>
          <w:sz w:val="24"/>
        </w:rPr>
      </w:pPr>
      <w:r>
        <w:rPr>
          <w:sz w:val="24"/>
        </w:rPr>
        <w:lastRenderedPageBreak/>
        <w:t>выполнять упражнения дыхательной и зрительной гимнастики, объяснять их связь</w:t>
      </w:r>
      <w:r>
        <w:rPr>
          <w:spacing w:val="40"/>
          <w:sz w:val="24"/>
        </w:rPr>
        <w:t xml:space="preserve"> </w:t>
      </w:r>
      <w:r>
        <w:rPr>
          <w:sz w:val="24"/>
        </w:rPr>
        <w:t>с предупреждением появления утомления;</w:t>
      </w:r>
    </w:p>
    <w:p w:rsidR="006F3251" w:rsidRDefault="008A4F72" w:rsidP="00CF5F77">
      <w:pPr>
        <w:pStyle w:val="a4"/>
        <w:numPr>
          <w:ilvl w:val="0"/>
          <w:numId w:val="80"/>
        </w:numPr>
        <w:tabs>
          <w:tab w:val="left" w:pos="1709"/>
          <w:tab w:val="left" w:pos="1711"/>
        </w:tabs>
        <w:spacing w:before="19" w:line="220" w:lineRule="auto"/>
        <w:ind w:right="984"/>
        <w:jc w:val="both"/>
        <w:rPr>
          <w:rFonts w:ascii="Calibri" w:hAnsi="Calibri"/>
          <w:sz w:val="24"/>
        </w:rPr>
      </w:pPr>
      <w:r>
        <w:rPr>
          <w:sz w:val="24"/>
        </w:rPr>
        <w:t>выполнять движение противоходом в колонне по одному, перестраиваться из колонны по одному в колонну по три на месте и в движении;</w:t>
      </w:r>
    </w:p>
    <w:p w:rsidR="006F3251" w:rsidRDefault="008A4F72" w:rsidP="00CF5F77">
      <w:pPr>
        <w:pStyle w:val="a4"/>
        <w:numPr>
          <w:ilvl w:val="0"/>
          <w:numId w:val="80"/>
        </w:numPr>
        <w:tabs>
          <w:tab w:val="left" w:pos="1709"/>
          <w:tab w:val="left" w:pos="1711"/>
        </w:tabs>
        <w:spacing w:before="13" w:line="230" w:lineRule="auto"/>
        <w:ind w:right="985"/>
        <w:jc w:val="both"/>
        <w:rPr>
          <w:rFonts w:ascii="Calibri" w:hAnsi="Calibri"/>
          <w:sz w:val="24"/>
        </w:rPr>
      </w:pPr>
      <w:r>
        <w:rPr>
          <w:sz w:val="24"/>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6F3251" w:rsidRDefault="008A4F72" w:rsidP="00CF5F77">
      <w:pPr>
        <w:pStyle w:val="a4"/>
        <w:numPr>
          <w:ilvl w:val="0"/>
          <w:numId w:val="80"/>
        </w:numPr>
        <w:tabs>
          <w:tab w:val="left" w:pos="1709"/>
          <w:tab w:val="left" w:pos="1711"/>
        </w:tabs>
        <w:spacing w:before="86" w:line="220" w:lineRule="auto"/>
        <w:ind w:right="989"/>
        <w:jc w:val="both"/>
        <w:rPr>
          <w:rFonts w:ascii="Calibri" w:hAnsi="Calibri"/>
          <w:sz w:val="24"/>
        </w:rPr>
      </w:pPr>
      <w:r>
        <w:rPr>
          <w:sz w:val="24"/>
        </w:rPr>
        <w:t>передвигаться по нижней жерди гимнастической стенки приставным шагом в правую и левую сторону; лазать разноимённым способом;</w:t>
      </w:r>
    </w:p>
    <w:p w:rsidR="006F3251" w:rsidRDefault="008A4F72" w:rsidP="00CF5F77">
      <w:pPr>
        <w:pStyle w:val="a4"/>
        <w:numPr>
          <w:ilvl w:val="0"/>
          <w:numId w:val="80"/>
        </w:numPr>
        <w:tabs>
          <w:tab w:val="left" w:pos="1709"/>
          <w:tab w:val="left" w:pos="1711"/>
        </w:tabs>
        <w:spacing w:before="21" w:line="220" w:lineRule="auto"/>
        <w:ind w:right="997"/>
        <w:jc w:val="both"/>
        <w:rPr>
          <w:rFonts w:ascii="Calibri" w:hAnsi="Calibri"/>
          <w:sz w:val="24"/>
        </w:rPr>
      </w:pPr>
      <w:r>
        <w:rPr>
          <w:sz w:val="24"/>
        </w:rPr>
        <w:t>демонстрировать прыжки через скакалку на двух ногах и попеременно на правой и левой ноге;</w:t>
      </w:r>
    </w:p>
    <w:p w:rsidR="006F3251" w:rsidRDefault="008A4F72" w:rsidP="00CF5F77">
      <w:pPr>
        <w:pStyle w:val="a4"/>
        <w:numPr>
          <w:ilvl w:val="0"/>
          <w:numId w:val="80"/>
        </w:numPr>
        <w:tabs>
          <w:tab w:val="left" w:pos="1709"/>
          <w:tab w:val="left" w:pos="1711"/>
        </w:tabs>
        <w:spacing w:before="19" w:line="220" w:lineRule="auto"/>
        <w:ind w:right="994"/>
        <w:jc w:val="both"/>
        <w:rPr>
          <w:rFonts w:ascii="Calibri" w:hAnsi="Calibri"/>
          <w:sz w:val="24"/>
        </w:rPr>
      </w:pPr>
      <w:r>
        <w:rPr>
          <w:sz w:val="24"/>
        </w:rPr>
        <w:t xml:space="preserve">демонстрировать упражнения ритмической гимнастики, движения танцев галоп и </w:t>
      </w:r>
      <w:r>
        <w:rPr>
          <w:spacing w:val="-2"/>
          <w:sz w:val="24"/>
        </w:rPr>
        <w:t>полька;</w:t>
      </w:r>
    </w:p>
    <w:p w:rsidR="006F3251" w:rsidRDefault="008A4F72" w:rsidP="00CF5F77">
      <w:pPr>
        <w:pStyle w:val="a4"/>
        <w:numPr>
          <w:ilvl w:val="0"/>
          <w:numId w:val="80"/>
        </w:numPr>
        <w:tabs>
          <w:tab w:val="left" w:pos="1708"/>
          <w:tab w:val="left" w:pos="1711"/>
        </w:tabs>
        <w:spacing w:before="15" w:line="230" w:lineRule="auto"/>
        <w:ind w:right="986" w:hanging="677"/>
        <w:jc w:val="both"/>
        <w:rPr>
          <w:rFonts w:ascii="Calibri" w:hAnsi="Calibri"/>
          <w:sz w:val="24"/>
        </w:rPr>
      </w:pPr>
      <w:r>
        <w:rPr>
          <w:sz w:val="24"/>
        </w:rPr>
        <w:t>выполнять</w:t>
      </w:r>
      <w:r>
        <w:rPr>
          <w:spacing w:val="-11"/>
          <w:sz w:val="24"/>
        </w:rPr>
        <w:t xml:space="preserve"> </w:t>
      </w:r>
      <w:r>
        <w:rPr>
          <w:sz w:val="24"/>
        </w:rPr>
        <w:t>бег</w:t>
      </w:r>
      <w:r>
        <w:rPr>
          <w:spacing w:val="-11"/>
          <w:sz w:val="24"/>
        </w:rPr>
        <w:t xml:space="preserve"> </w:t>
      </w:r>
      <w:r>
        <w:rPr>
          <w:sz w:val="24"/>
        </w:rPr>
        <w:t>с</w:t>
      </w:r>
      <w:r>
        <w:rPr>
          <w:spacing w:val="-12"/>
          <w:sz w:val="24"/>
        </w:rPr>
        <w:t xml:space="preserve"> </w:t>
      </w:r>
      <w:r>
        <w:rPr>
          <w:sz w:val="24"/>
        </w:rPr>
        <w:t>преодолением</w:t>
      </w:r>
      <w:r>
        <w:rPr>
          <w:spacing w:val="-11"/>
          <w:sz w:val="24"/>
        </w:rPr>
        <w:t xml:space="preserve"> </w:t>
      </w:r>
      <w:r>
        <w:rPr>
          <w:sz w:val="24"/>
        </w:rPr>
        <w:t>небольших</w:t>
      </w:r>
      <w:r>
        <w:rPr>
          <w:spacing w:val="-12"/>
          <w:sz w:val="24"/>
        </w:rPr>
        <w:t xml:space="preserve"> </w:t>
      </w:r>
      <w:r>
        <w:rPr>
          <w:sz w:val="24"/>
        </w:rPr>
        <w:t>препятствий</w:t>
      </w:r>
      <w:r>
        <w:rPr>
          <w:spacing w:val="-11"/>
          <w:sz w:val="24"/>
        </w:rPr>
        <w:t xml:space="preserve"> </w:t>
      </w:r>
      <w:r>
        <w:rPr>
          <w:sz w:val="24"/>
        </w:rPr>
        <w:t>с</w:t>
      </w:r>
      <w:r>
        <w:rPr>
          <w:spacing w:val="-11"/>
          <w:sz w:val="24"/>
        </w:rPr>
        <w:t xml:space="preserve"> </w:t>
      </w:r>
      <w:r>
        <w:rPr>
          <w:sz w:val="24"/>
        </w:rPr>
        <w:t>разной</w:t>
      </w:r>
      <w:r>
        <w:rPr>
          <w:spacing w:val="-10"/>
          <w:sz w:val="24"/>
        </w:rPr>
        <w:t xml:space="preserve"> </w:t>
      </w:r>
      <w:r>
        <w:rPr>
          <w:sz w:val="24"/>
        </w:rPr>
        <w:t>скоростью,</w:t>
      </w:r>
      <w:r>
        <w:rPr>
          <w:spacing w:val="-11"/>
          <w:sz w:val="24"/>
        </w:rPr>
        <w:t xml:space="preserve"> </w:t>
      </w:r>
      <w:r>
        <w:rPr>
          <w:sz w:val="24"/>
        </w:rPr>
        <w:t>прыжки в длину с разбега способом согнув ноги, броски набивного мяча из положения сидя и стоя;</w:t>
      </w:r>
    </w:p>
    <w:p w:rsidR="006F3251" w:rsidRDefault="008A4F72" w:rsidP="00CF5F77">
      <w:pPr>
        <w:pStyle w:val="a4"/>
        <w:numPr>
          <w:ilvl w:val="0"/>
          <w:numId w:val="80"/>
        </w:numPr>
        <w:tabs>
          <w:tab w:val="left" w:pos="1708"/>
          <w:tab w:val="left" w:pos="1711"/>
        </w:tabs>
        <w:spacing w:before="17" w:line="220" w:lineRule="auto"/>
        <w:ind w:right="988" w:hanging="677"/>
        <w:jc w:val="both"/>
        <w:rPr>
          <w:rFonts w:ascii="Calibri" w:hAnsi="Calibri"/>
          <w:sz w:val="24"/>
        </w:rPr>
      </w:pPr>
      <w:r>
        <w:rPr>
          <w:sz w:val="24"/>
        </w:rPr>
        <w:t>передвигаться</w:t>
      </w:r>
      <w:r>
        <w:rPr>
          <w:spacing w:val="-13"/>
          <w:sz w:val="24"/>
        </w:rPr>
        <w:t xml:space="preserve"> </w:t>
      </w:r>
      <w:r>
        <w:rPr>
          <w:sz w:val="24"/>
        </w:rPr>
        <w:t>на</w:t>
      </w:r>
      <w:r>
        <w:rPr>
          <w:spacing w:val="-15"/>
          <w:sz w:val="24"/>
        </w:rPr>
        <w:t xml:space="preserve"> </w:t>
      </w:r>
      <w:r>
        <w:rPr>
          <w:sz w:val="24"/>
        </w:rPr>
        <w:t>лыжах</w:t>
      </w:r>
      <w:r>
        <w:rPr>
          <w:spacing w:val="-14"/>
          <w:sz w:val="24"/>
        </w:rPr>
        <w:t xml:space="preserve"> </w:t>
      </w:r>
      <w:r>
        <w:rPr>
          <w:sz w:val="24"/>
        </w:rPr>
        <w:t>одновременным</w:t>
      </w:r>
      <w:r>
        <w:rPr>
          <w:spacing w:val="-14"/>
          <w:sz w:val="24"/>
        </w:rPr>
        <w:t xml:space="preserve"> </w:t>
      </w:r>
      <w:r>
        <w:rPr>
          <w:sz w:val="24"/>
        </w:rPr>
        <w:t>двухшажным</w:t>
      </w:r>
      <w:r>
        <w:rPr>
          <w:spacing w:val="-15"/>
          <w:sz w:val="24"/>
        </w:rPr>
        <w:t xml:space="preserve"> </w:t>
      </w:r>
      <w:r>
        <w:rPr>
          <w:sz w:val="24"/>
        </w:rPr>
        <w:t>ходом,</w:t>
      </w:r>
      <w:r>
        <w:rPr>
          <w:spacing w:val="-14"/>
          <w:sz w:val="24"/>
        </w:rPr>
        <w:t xml:space="preserve"> </w:t>
      </w:r>
      <w:r>
        <w:rPr>
          <w:sz w:val="24"/>
        </w:rPr>
        <w:t>спускаться</w:t>
      </w:r>
      <w:r>
        <w:rPr>
          <w:spacing w:val="-13"/>
          <w:sz w:val="24"/>
        </w:rPr>
        <w:t xml:space="preserve"> </w:t>
      </w:r>
      <w:r>
        <w:rPr>
          <w:sz w:val="24"/>
        </w:rPr>
        <w:t>с</w:t>
      </w:r>
      <w:r>
        <w:rPr>
          <w:spacing w:val="-15"/>
          <w:sz w:val="24"/>
        </w:rPr>
        <w:t xml:space="preserve"> </w:t>
      </w:r>
      <w:r>
        <w:rPr>
          <w:sz w:val="24"/>
        </w:rPr>
        <w:t>пологого склона в стойке лыжника и тормозить плугом;</w:t>
      </w:r>
    </w:p>
    <w:p w:rsidR="006F3251" w:rsidRDefault="008A4F72" w:rsidP="00CF5F77">
      <w:pPr>
        <w:pStyle w:val="a4"/>
        <w:numPr>
          <w:ilvl w:val="0"/>
          <w:numId w:val="80"/>
        </w:numPr>
        <w:tabs>
          <w:tab w:val="left" w:pos="1708"/>
          <w:tab w:val="left" w:pos="1711"/>
        </w:tabs>
        <w:spacing w:before="12" w:line="230" w:lineRule="auto"/>
        <w:ind w:right="987" w:hanging="677"/>
        <w:jc w:val="both"/>
        <w:rPr>
          <w:rFonts w:ascii="Calibri" w:hAnsi="Calibri"/>
          <w:sz w:val="24"/>
        </w:rPr>
      </w:pPr>
      <w:r>
        <w:rPr>
          <w:sz w:val="24"/>
        </w:rPr>
        <w:t>выполнять технические действия спортивных игр: баскетбол (ведение баскетбольного</w:t>
      </w:r>
      <w:r>
        <w:rPr>
          <w:spacing w:val="-1"/>
          <w:sz w:val="24"/>
        </w:rPr>
        <w:t xml:space="preserve"> </w:t>
      </w:r>
      <w:r>
        <w:rPr>
          <w:sz w:val="24"/>
        </w:rPr>
        <w:t>мяча</w:t>
      </w:r>
      <w:r>
        <w:rPr>
          <w:spacing w:val="-2"/>
          <w:sz w:val="24"/>
        </w:rPr>
        <w:t xml:space="preserve"> </w:t>
      </w:r>
      <w:r>
        <w:rPr>
          <w:sz w:val="24"/>
        </w:rPr>
        <w:t>на месте</w:t>
      </w:r>
      <w:r>
        <w:rPr>
          <w:spacing w:val="-2"/>
          <w:sz w:val="24"/>
        </w:rPr>
        <w:t xml:space="preserve"> </w:t>
      </w:r>
      <w:r>
        <w:rPr>
          <w:sz w:val="24"/>
        </w:rPr>
        <w:t>и</w:t>
      </w:r>
      <w:r>
        <w:rPr>
          <w:spacing w:val="-1"/>
          <w:sz w:val="24"/>
        </w:rPr>
        <w:t xml:space="preserve"> </w:t>
      </w:r>
      <w:r>
        <w:rPr>
          <w:sz w:val="24"/>
        </w:rPr>
        <w:t>движении);</w:t>
      </w:r>
      <w:r>
        <w:rPr>
          <w:spacing w:val="-1"/>
          <w:sz w:val="24"/>
        </w:rPr>
        <w:t xml:space="preserve"> </w:t>
      </w:r>
      <w:r>
        <w:rPr>
          <w:sz w:val="24"/>
        </w:rPr>
        <w:t>волей-</w:t>
      </w:r>
      <w:r>
        <w:rPr>
          <w:spacing w:val="-2"/>
          <w:sz w:val="24"/>
        </w:rPr>
        <w:t xml:space="preserve"> </w:t>
      </w:r>
      <w:r>
        <w:rPr>
          <w:sz w:val="24"/>
        </w:rPr>
        <w:t>бол</w:t>
      </w:r>
      <w:r>
        <w:rPr>
          <w:spacing w:val="-1"/>
          <w:sz w:val="24"/>
        </w:rPr>
        <w:t xml:space="preserve"> </w:t>
      </w:r>
      <w:r>
        <w:rPr>
          <w:sz w:val="24"/>
        </w:rPr>
        <w:t>(приём</w:t>
      </w:r>
      <w:r>
        <w:rPr>
          <w:spacing w:val="-2"/>
          <w:sz w:val="24"/>
        </w:rPr>
        <w:t xml:space="preserve"> </w:t>
      </w:r>
      <w:r>
        <w:rPr>
          <w:sz w:val="24"/>
        </w:rPr>
        <w:t>мяча снизу</w:t>
      </w:r>
      <w:r>
        <w:rPr>
          <w:spacing w:val="-4"/>
          <w:sz w:val="24"/>
        </w:rPr>
        <w:t xml:space="preserve"> </w:t>
      </w:r>
      <w:r>
        <w:rPr>
          <w:sz w:val="24"/>
        </w:rPr>
        <w:t>и</w:t>
      </w:r>
      <w:r>
        <w:rPr>
          <w:spacing w:val="-1"/>
          <w:sz w:val="24"/>
        </w:rPr>
        <w:t xml:space="preserve"> </w:t>
      </w:r>
      <w:r>
        <w:rPr>
          <w:sz w:val="24"/>
        </w:rPr>
        <w:t>нижняя передача в парах); футбол (ведение футбольного мяча змейкой)</w:t>
      </w:r>
    </w:p>
    <w:p w:rsidR="006F3251" w:rsidRDefault="008A4F72" w:rsidP="00CF5F77">
      <w:pPr>
        <w:pStyle w:val="a4"/>
        <w:numPr>
          <w:ilvl w:val="0"/>
          <w:numId w:val="80"/>
        </w:numPr>
        <w:tabs>
          <w:tab w:val="left" w:pos="1709"/>
          <w:tab w:val="left" w:pos="1711"/>
        </w:tabs>
        <w:ind w:right="986" w:hanging="682"/>
        <w:jc w:val="both"/>
        <w:rPr>
          <w:sz w:val="24"/>
        </w:rPr>
      </w:pPr>
      <w:r>
        <w:rPr>
          <w:sz w:val="24"/>
        </w:rPr>
        <w:t>выполнять</w:t>
      </w:r>
      <w:r>
        <w:rPr>
          <w:spacing w:val="-9"/>
          <w:sz w:val="24"/>
        </w:rPr>
        <w:t xml:space="preserve"> </w:t>
      </w:r>
      <w:r>
        <w:rPr>
          <w:sz w:val="24"/>
        </w:rPr>
        <w:t>упражнения</w:t>
      </w:r>
      <w:r>
        <w:rPr>
          <w:spacing w:val="-12"/>
          <w:sz w:val="24"/>
        </w:rPr>
        <w:t xml:space="preserve"> </w:t>
      </w:r>
      <w:r>
        <w:rPr>
          <w:sz w:val="24"/>
        </w:rPr>
        <w:t>на</w:t>
      </w:r>
      <w:r>
        <w:rPr>
          <w:spacing w:val="-12"/>
          <w:sz w:val="24"/>
        </w:rPr>
        <w:t xml:space="preserve"> </w:t>
      </w:r>
      <w:r>
        <w:rPr>
          <w:sz w:val="24"/>
        </w:rPr>
        <w:t>развитие</w:t>
      </w:r>
      <w:r>
        <w:rPr>
          <w:spacing w:val="-10"/>
          <w:sz w:val="24"/>
        </w:rPr>
        <w:t xml:space="preserve"> </w:t>
      </w:r>
      <w:r>
        <w:rPr>
          <w:sz w:val="24"/>
        </w:rPr>
        <w:t>физических</w:t>
      </w:r>
      <w:r>
        <w:rPr>
          <w:spacing w:val="-12"/>
          <w:sz w:val="24"/>
        </w:rPr>
        <w:t xml:space="preserve"> </w:t>
      </w:r>
      <w:r>
        <w:rPr>
          <w:sz w:val="24"/>
        </w:rPr>
        <w:t>качеств,</w:t>
      </w:r>
      <w:r>
        <w:rPr>
          <w:spacing w:val="-10"/>
          <w:sz w:val="24"/>
        </w:rPr>
        <w:t xml:space="preserve"> </w:t>
      </w:r>
      <w:r>
        <w:rPr>
          <w:sz w:val="24"/>
        </w:rPr>
        <w:t>демонстрировать</w:t>
      </w:r>
      <w:r>
        <w:rPr>
          <w:spacing w:val="-8"/>
          <w:sz w:val="24"/>
        </w:rPr>
        <w:t xml:space="preserve"> </w:t>
      </w:r>
      <w:r>
        <w:rPr>
          <w:sz w:val="24"/>
        </w:rPr>
        <w:t>приросты в их показателях</w:t>
      </w:r>
    </w:p>
    <w:p w:rsidR="006F3251" w:rsidRDefault="008A4F72">
      <w:pPr>
        <w:pStyle w:val="2"/>
        <w:spacing w:before="274"/>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086"/>
        <w:gridCol w:w="2126"/>
      </w:tblGrid>
      <w:tr w:rsidR="006F3251">
        <w:trPr>
          <w:trHeight w:val="551"/>
        </w:trPr>
        <w:tc>
          <w:tcPr>
            <w:tcW w:w="852"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7086" w:type="dxa"/>
          </w:tcPr>
          <w:p w:rsidR="006F3251" w:rsidRDefault="008A4F72">
            <w:pPr>
              <w:pStyle w:val="TableParagraph"/>
              <w:spacing w:before="0" w:line="275" w:lineRule="exact"/>
              <w:ind w:left="16"/>
              <w:jc w:val="center"/>
              <w:rPr>
                <w:b/>
                <w:sz w:val="24"/>
              </w:rPr>
            </w:pPr>
            <w:r>
              <w:rPr>
                <w:b/>
                <w:spacing w:val="-4"/>
                <w:sz w:val="24"/>
              </w:rPr>
              <w:t>Тема</w:t>
            </w:r>
          </w:p>
        </w:tc>
        <w:tc>
          <w:tcPr>
            <w:tcW w:w="2126" w:type="dxa"/>
          </w:tcPr>
          <w:p w:rsidR="006F3251" w:rsidRDefault="008A4F72">
            <w:pPr>
              <w:pStyle w:val="TableParagraph"/>
              <w:spacing w:before="0" w:line="276" w:lineRule="exact"/>
              <w:ind w:left="760" w:right="409" w:hanging="336"/>
              <w:rPr>
                <w:b/>
                <w:sz w:val="24"/>
              </w:rPr>
            </w:pPr>
            <w:r>
              <w:rPr>
                <w:b/>
                <w:spacing w:val="-2"/>
                <w:sz w:val="24"/>
              </w:rPr>
              <w:t>Количество часов</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1</w:t>
            </w:r>
          </w:p>
        </w:tc>
        <w:tc>
          <w:tcPr>
            <w:tcW w:w="7086" w:type="dxa"/>
          </w:tcPr>
          <w:p w:rsidR="006F3251" w:rsidRDefault="008A4F72">
            <w:pPr>
              <w:pStyle w:val="TableParagraph"/>
              <w:spacing w:before="0" w:line="275" w:lineRule="exact"/>
              <w:rPr>
                <w:sz w:val="24"/>
              </w:rPr>
            </w:pPr>
            <w:r>
              <w:rPr>
                <w:sz w:val="24"/>
              </w:rPr>
              <w:t>Из</w:t>
            </w:r>
            <w:r>
              <w:rPr>
                <w:spacing w:val="-6"/>
                <w:sz w:val="24"/>
              </w:rPr>
              <w:t xml:space="preserve"> </w:t>
            </w:r>
            <w:r>
              <w:rPr>
                <w:sz w:val="24"/>
              </w:rPr>
              <w:t>истории</w:t>
            </w:r>
            <w:r>
              <w:rPr>
                <w:spacing w:val="-2"/>
                <w:sz w:val="24"/>
              </w:rPr>
              <w:t xml:space="preserve"> </w:t>
            </w:r>
            <w:r>
              <w:rPr>
                <w:sz w:val="24"/>
              </w:rPr>
              <w:t>развития</w:t>
            </w:r>
            <w:r>
              <w:rPr>
                <w:spacing w:val="-5"/>
                <w:sz w:val="24"/>
              </w:rPr>
              <w:t xml:space="preserve"> </w:t>
            </w:r>
            <w:r>
              <w:rPr>
                <w:sz w:val="24"/>
              </w:rPr>
              <w:t>физической</w:t>
            </w:r>
            <w:r>
              <w:rPr>
                <w:spacing w:val="-3"/>
                <w:sz w:val="24"/>
              </w:rPr>
              <w:t xml:space="preserve"> </w:t>
            </w:r>
            <w:r>
              <w:rPr>
                <w:sz w:val="24"/>
              </w:rPr>
              <w:t>культуры</w:t>
            </w:r>
            <w:r>
              <w:rPr>
                <w:spacing w:val="-5"/>
                <w:sz w:val="24"/>
              </w:rPr>
              <w:t xml:space="preserve"> </w:t>
            </w:r>
            <w:r>
              <w:rPr>
                <w:sz w:val="24"/>
              </w:rPr>
              <w:t>в</w:t>
            </w:r>
            <w:r>
              <w:rPr>
                <w:spacing w:val="-4"/>
                <w:sz w:val="24"/>
              </w:rPr>
              <w:t xml:space="preserve"> </w:t>
            </w:r>
            <w:r>
              <w:rPr>
                <w:spacing w:val="-2"/>
                <w:sz w:val="24"/>
              </w:rPr>
              <w:t>России</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1"/>
              <w:rPr>
                <w:sz w:val="24"/>
              </w:rPr>
            </w:pPr>
            <w:r>
              <w:rPr>
                <w:spacing w:val="-10"/>
                <w:sz w:val="24"/>
              </w:rPr>
              <w:t>2</w:t>
            </w:r>
          </w:p>
        </w:tc>
        <w:tc>
          <w:tcPr>
            <w:tcW w:w="7086" w:type="dxa"/>
          </w:tcPr>
          <w:p w:rsidR="006F3251" w:rsidRDefault="008A4F72">
            <w:pPr>
              <w:pStyle w:val="TableParagraph"/>
              <w:spacing w:before="1"/>
              <w:rPr>
                <w:sz w:val="24"/>
              </w:rPr>
            </w:pPr>
            <w:r>
              <w:rPr>
                <w:sz w:val="24"/>
              </w:rPr>
              <w:t>Из</w:t>
            </w:r>
            <w:r>
              <w:rPr>
                <w:spacing w:val="-8"/>
                <w:sz w:val="24"/>
              </w:rPr>
              <w:t xml:space="preserve"> </w:t>
            </w:r>
            <w:r>
              <w:rPr>
                <w:sz w:val="24"/>
              </w:rPr>
              <w:t>истории</w:t>
            </w:r>
            <w:r>
              <w:rPr>
                <w:spacing w:val="-7"/>
                <w:sz w:val="24"/>
              </w:rPr>
              <w:t xml:space="preserve"> </w:t>
            </w:r>
            <w:r>
              <w:rPr>
                <w:sz w:val="24"/>
              </w:rPr>
              <w:t>развития</w:t>
            </w:r>
            <w:r>
              <w:rPr>
                <w:spacing w:val="-6"/>
                <w:sz w:val="24"/>
              </w:rPr>
              <w:t xml:space="preserve"> </w:t>
            </w:r>
            <w:r>
              <w:rPr>
                <w:sz w:val="24"/>
              </w:rPr>
              <w:t>национальных</w:t>
            </w:r>
            <w:r>
              <w:rPr>
                <w:spacing w:val="-6"/>
                <w:sz w:val="24"/>
              </w:rPr>
              <w:t xml:space="preserve"> </w:t>
            </w:r>
            <w:r>
              <w:rPr>
                <w:sz w:val="24"/>
              </w:rPr>
              <w:t>видов</w:t>
            </w:r>
            <w:r>
              <w:rPr>
                <w:spacing w:val="-6"/>
                <w:sz w:val="24"/>
              </w:rPr>
              <w:t xml:space="preserve"> </w:t>
            </w:r>
            <w:r>
              <w:rPr>
                <w:spacing w:val="-2"/>
                <w:sz w:val="24"/>
              </w:rPr>
              <w:t>спорта</w:t>
            </w:r>
          </w:p>
        </w:tc>
        <w:tc>
          <w:tcPr>
            <w:tcW w:w="2126" w:type="dxa"/>
          </w:tcPr>
          <w:p w:rsidR="006F3251" w:rsidRDefault="008A4F72">
            <w:pPr>
              <w:pStyle w:val="TableParagraph"/>
              <w:spacing w:before="1"/>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3</w:t>
            </w:r>
          </w:p>
        </w:tc>
        <w:tc>
          <w:tcPr>
            <w:tcW w:w="7086" w:type="dxa"/>
          </w:tcPr>
          <w:p w:rsidR="006F3251" w:rsidRDefault="008A4F72">
            <w:pPr>
              <w:pStyle w:val="TableParagraph"/>
              <w:spacing w:before="0" w:line="275" w:lineRule="exact"/>
              <w:rPr>
                <w:sz w:val="24"/>
              </w:rPr>
            </w:pPr>
            <w:r>
              <w:rPr>
                <w:sz w:val="24"/>
              </w:rPr>
              <w:t>Предупреждение</w:t>
            </w:r>
            <w:r>
              <w:rPr>
                <w:spacing w:val="-6"/>
                <w:sz w:val="24"/>
              </w:rPr>
              <w:t xml:space="preserve"> </w:t>
            </w:r>
            <w:r>
              <w:rPr>
                <w:sz w:val="24"/>
              </w:rPr>
              <w:t>травм</w:t>
            </w:r>
            <w:r>
              <w:rPr>
                <w:spacing w:val="-4"/>
                <w:sz w:val="24"/>
              </w:rPr>
              <w:t xml:space="preserve"> </w:t>
            </w:r>
            <w:r>
              <w:rPr>
                <w:sz w:val="24"/>
              </w:rPr>
              <w:t>на</w:t>
            </w:r>
            <w:r>
              <w:rPr>
                <w:spacing w:val="-7"/>
                <w:sz w:val="24"/>
              </w:rPr>
              <w:t xml:space="preserve"> </w:t>
            </w:r>
            <w:r>
              <w:rPr>
                <w:sz w:val="24"/>
              </w:rPr>
              <w:t>занятиях</w:t>
            </w:r>
            <w:r>
              <w:rPr>
                <w:spacing w:val="-5"/>
                <w:sz w:val="24"/>
              </w:rPr>
              <w:t xml:space="preserve"> </w:t>
            </w:r>
            <w:r>
              <w:rPr>
                <w:sz w:val="24"/>
              </w:rPr>
              <w:t>лёгкой</w:t>
            </w:r>
            <w:r>
              <w:rPr>
                <w:spacing w:val="-4"/>
                <w:sz w:val="24"/>
              </w:rPr>
              <w:t xml:space="preserve"> </w:t>
            </w:r>
            <w:r>
              <w:rPr>
                <w:spacing w:val="-2"/>
                <w:sz w:val="24"/>
              </w:rPr>
              <w:t>атлетикой</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827"/>
        </w:trPr>
        <w:tc>
          <w:tcPr>
            <w:tcW w:w="852" w:type="dxa"/>
          </w:tcPr>
          <w:p w:rsidR="006F3251" w:rsidRDefault="008A4F72">
            <w:pPr>
              <w:pStyle w:val="TableParagraph"/>
              <w:spacing w:before="1"/>
              <w:rPr>
                <w:sz w:val="24"/>
              </w:rPr>
            </w:pPr>
            <w:r>
              <w:rPr>
                <w:spacing w:val="-10"/>
                <w:sz w:val="24"/>
              </w:rPr>
              <w:t>4</w:t>
            </w:r>
          </w:p>
        </w:tc>
        <w:tc>
          <w:tcPr>
            <w:tcW w:w="7086" w:type="dxa"/>
          </w:tcPr>
          <w:p w:rsidR="006F3251" w:rsidRDefault="008A4F72">
            <w:pPr>
              <w:pStyle w:val="TableParagraph"/>
              <w:spacing w:before="1"/>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4"/>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w:t>
            </w:r>
          </w:p>
          <w:p w:rsidR="006F3251" w:rsidRDefault="008A4F72">
            <w:pPr>
              <w:pStyle w:val="TableParagraph"/>
              <w:spacing w:before="0" w:line="254" w:lineRule="exact"/>
              <w:rPr>
                <w:sz w:val="24"/>
              </w:rPr>
            </w:pPr>
            <w:r>
              <w:rPr>
                <w:sz w:val="24"/>
              </w:rPr>
              <w:t>ускорение,</w:t>
            </w:r>
            <w:r>
              <w:rPr>
                <w:spacing w:val="-9"/>
                <w:sz w:val="24"/>
              </w:rPr>
              <w:t xml:space="preserve"> </w:t>
            </w:r>
            <w:r>
              <w:rPr>
                <w:spacing w:val="-2"/>
                <w:sz w:val="24"/>
              </w:rPr>
              <w:t>финиширование.</w:t>
            </w:r>
          </w:p>
        </w:tc>
        <w:tc>
          <w:tcPr>
            <w:tcW w:w="2126" w:type="dxa"/>
          </w:tcPr>
          <w:p w:rsidR="006F3251" w:rsidRDefault="008A4F72">
            <w:pPr>
              <w:pStyle w:val="TableParagraph"/>
              <w:spacing w:before="1"/>
              <w:ind w:left="21"/>
              <w:jc w:val="center"/>
              <w:rPr>
                <w:sz w:val="24"/>
              </w:rPr>
            </w:pPr>
            <w:r>
              <w:rPr>
                <w:spacing w:val="-10"/>
                <w:sz w:val="24"/>
              </w:rPr>
              <w:t>1</w:t>
            </w:r>
          </w:p>
        </w:tc>
      </w:tr>
      <w:tr w:rsidR="006F3251">
        <w:trPr>
          <w:trHeight w:val="827"/>
        </w:trPr>
        <w:tc>
          <w:tcPr>
            <w:tcW w:w="852" w:type="dxa"/>
          </w:tcPr>
          <w:p w:rsidR="006F3251" w:rsidRDefault="008A4F72">
            <w:pPr>
              <w:pStyle w:val="TableParagraph"/>
              <w:spacing w:before="0" w:line="275" w:lineRule="exact"/>
              <w:rPr>
                <w:sz w:val="24"/>
              </w:rPr>
            </w:pPr>
            <w:r>
              <w:rPr>
                <w:spacing w:val="-10"/>
                <w:sz w:val="24"/>
              </w:rPr>
              <w:t>5</w:t>
            </w:r>
          </w:p>
        </w:tc>
        <w:tc>
          <w:tcPr>
            <w:tcW w:w="7086" w:type="dxa"/>
          </w:tcPr>
          <w:p w:rsidR="006F3251" w:rsidRDefault="008A4F72">
            <w:pPr>
              <w:pStyle w:val="TableParagraph"/>
              <w:spacing w:before="0"/>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6"/>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w:t>
            </w:r>
          </w:p>
          <w:p w:rsidR="006F3251" w:rsidRDefault="008A4F72">
            <w:pPr>
              <w:pStyle w:val="TableParagraph"/>
              <w:spacing w:before="0" w:line="257" w:lineRule="exact"/>
              <w:rPr>
                <w:sz w:val="24"/>
              </w:rPr>
            </w:pPr>
            <w:r>
              <w:rPr>
                <w:sz w:val="24"/>
              </w:rPr>
              <w:t>ускорение,</w:t>
            </w:r>
            <w:r>
              <w:rPr>
                <w:spacing w:val="-9"/>
                <w:sz w:val="24"/>
              </w:rPr>
              <w:t xml:space="preserve"> </w:t>
            </w:r>
            <w:r>
              <w:rPr>
                <w:spacing w:val="-2"/>
                <w:sz w:val="24"/>
              </w:rPr>
              <w:t>финиширование.</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10"/>
                <w:sz w:val="24"/>
              </w:rPr>
              <w:t>6</w:t>
            </w:r>
          </w:p>
        </w:tc>
        <w:tc>
          <w:tcPr>
            <w:tcW w:w="7086" w:type="dxa"/>
          </w:tcPr>
          <w:p w:rsidR="006F3251" w:rsidRDefault="008A4F72">
            <w:pPr>
              <w:pStyle w:val="TableParagraph"/>
              <w:spacing w:before="0" w:line="276" w:lineRule="exact"/>
              <w:ind w:right="1280"/>
              <w:rPr>
                <w:sz w:val="24"/>
              </w:rPr>
            </w:pPr>
            <w:r>
              <w:rPr>
                <w:sz w:val="24"/>
              </w:rPr>
              <w:t>Низкий</w:t>
            </w:r>
            <w:r>
              <w:rPr>
                <w:spacing w:val="-9"/>
                <w:sz w:val="24"/>
              </w:rPr>
              <w:t xml:space="preserve"> </w:t>
            </w:r>
            <w:r>
              <w:rPr>
                <w:sz w:val="24"/>
              </w:rPr>
              <w:t>старт</w:t>
            </w:r>
            <w:r>
              <w:rPr>
                <w:spacing w:val="-9"/>
                <w:sz w:val="24"/>
              </w:rPr>
              <w:t xml:space="preserve"> </w:t>
            </w:r>
            <w:r>
              <w:rPr>
                <w:sz w:val="24"/>
              </w:rPr>
              <w:t>в</w:t>
            </w:r>
            <w:r>
              <w:rPr>
                <w:spacing w:val="-8"/>
                <w:sz w:val="24"/>
              </w:rPr>
              <w:t xml:space="preserve"> </w:t>
            </w:r>
            <w:r>
              <w:rPr>
                <w:sz w:val="24"/>
              </w:rPr>
              <w:t>последовательности</w:t>
            </w:r>
            <w:r>
              <w:rPr>
                <w:spacing w:val="-8"/>
                <w:sz w:val="24"/>
              </w:rPr>
              <w:t xml:space="preserve"> </w:t>
            </w:r>
            <w:r>
              <w:rPr>
                <w:sz w:val="24"/>
              </w:rPr>
              <w:t>команд</w:t>
            </w:r>
            <w:r>
              <w:rPr>
                <w:spacing w:val="-9"/>
                <w:sz w:val="24"/>
              </w:rPr>
              <w:t xml:space="preserve"> </w:t>
            </w:r>
            <w:r>
              <w:rPr>
                <w:sz w:val="24"/>
              </w:rPr>
              <w:t>«На старт!», «Внимание!», «Марш!»</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7</w:t>
            </w:r>
          </w:p>
        </w:tc>
        <w:tc>
          <w:tcPr>
            <w:tcW w:w="7086" w:type="dxa"/>
          </w:tcPr>
          <w:p w:rsidR="006F3251" w:rsidRDefault="008A4F72">
            <w:pPr>
              <w:pStyle w:val="TableParagraph"/>
              <w:spacing w:before="0" w:line="275" w:lineRule="exact"/>
              <w:rPr>
                <w:sz w:val="24"/>
              </w:rPr>
            </w:pPr>
            <w:r>
              <w:rPr>
                <w:sz w:val="24"/>
              </w:rPr>
              <w:t>Финиширование</w:t>
            </w:r>
            <w:r>
              <w:rPr>
                <w:spacing w:val="-4"/>
                <w:sz w:val="24"/>
              </w:rPr>
              <w:t xml:space="preserve"> </w:t>
            </w:r>
            <w:r>
              <w:rPr>
                <w:sz w:val="24"/>
              </w:rPr>
              <w:t>в</w:t>
            </w:r>
            <w:r>
              <w:rPr>
                <w:spacing w:val="-3"/>
                <w:sz w:val="24"/>
              </w:rPr>
              <w:t xml:space="preserve"> </w:t>
            </w:r>
            <w:r>
              <w:rPr>
                <w:sz w:val="24"/>
              </w:rPr>
              <w:t>беге</w:t>
            </w:r>
            <w:r>
              <w:rPr>
                <w:spacing w:val="-6"/>
                <w:sz w:val="24"/>
              </w:rPr>
              <w:t xml:space="preserve"> </w:t>
            </w:r>
            <w:r>
              <w:rPr>
                <w:sz w:val="24"/>
              </w:rPr>
              <w:t>на</w:t>
            </w:r>
            <w:r>
              <w:rPr>
                <w:spacing w:val="-3"/>
                <w:sz w:val="24"/>
              </w:rPr>
              <w:t xml:space="preserve"> </w:t>
            </w:r>
            <w:r>
              <w:rPr>
                <w:sz w:val="24"/>
              </w:rPr>
              <w:t>дистанцию</w:t>
            </w:r>
            <w:r>
              <w:rPr>
                <w:spacing w:val="-3"/>
                <w:sz w:val="24"/>
              </w:rPr>
              <w:t xml:space="preserve"> </w:t>
            </w:r>
            <w:r>
              <w:rPr>
                <w:sz w:val="24"/>
              </w:rPr>
              <w:t>30</w:t>
            </w:r>
            <w:r>
              <w:rPr>
                <w:spacing w:val="-4"/>
                <w:sz w:val="24"/>
              </w:rPr>
              <w:t xml:space="preserve"> </w:t>
            </w:r>
            <w:r>
              <w:rPr>
                <w:spacing w:val="-10"/>
                <w:sz w:val="24"/>
              </w:rPr>
              <w:t>м</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8</w:t>
            </w:r>
          </w:p>
        </w:tc>
        <w:tc>
          <w:tcPr>
            <w:tcW w:w="7086" w:type="dxa"/>
          </w:tcPr>
          <w:p w:rsidR="006F3251" w:rsidRDefault="008A4F72">
            <w:pPr>
              <w:pStyle w:val="TableParagraph"/>
              <w:spacing w:before="0" w:line="275" w:lineRule="exact"/>
              <w:rPr>
                <w:sz w:val="24"/>
              </w:rPr>
            </w:pPr>
            <w:r>
              <w:rPr>
                <w:sz w:val="24"/>
              </w:rPr>
              <w:t>Скоростной</w:t>
            </w:r>
            <w:r>
              <w:rPr>
                <w:spacing w:val="-6"/>
                <w:sz w:val="24"/>
              </w:rPr>
              <w:t xml:space="preserve"> </w:t>
            </w:r>
            <w:r>
              <w:rPr>
                <w:sz w:val="24"/>
              </w:rPr>
              <w:t>бег</w:t>
            </w:r>
            <w:r>
              <w:rPr>
                <w:spacing w:val="-4"/>
                <w:sz w:val="24"/>
              </w:rPr>
              <w:t xml:space="preserve"> </w:t>
            </w:r>
            <w:r>
              <w:rPr>
                <w:sz w:val="24"/>
              </w:rPr>
              <w:t>по</w:t>
            </w:r>
            <w:r>
              <w:rPr>
                <w:spacing w:val="-6"/>
                <w:sz w:val="24"/>
              </w:rPr>
              <w:t xml:space="preserve"> </w:t>
            </w:r>
            <w:r>
              <w:rPr>
                <w:sz w:val="24"/>
              </w:rPr>
              <w:t>соревновательной</w:t>
            </w:r>
            <w:r>
              <w:rPr>
                <w:spacing w:val="-5"/>
                <w:sz w:val="24"/>
              </w:rPr>
              <w:t xml:space="preserve"> </w:t>
            </w:r>
            <w:r>
              <w:rPr>
                <w:sz w:val="24"/>
              </w:rPr>
              <w:t>дистанции</w:t>
            </w:r>
            <w:r>
              <w:rPr>
                <w:spacing w:val="-4"/>
                <w:sz w:val="24"/>
              </w:rPr>
              <w:t xml:space="preserve"> </w:t>
            </w:r>
            <w:r>
              <w:rPr>
                <w:sz w:val="24"/>
              </w:rPr>
              <w:t>30</w:t>
            </w:r>
            <w:r>
              <w:rPr>
                <w:spacing w:val="-3"/>
                <w:sz w:val="24"/>
              </w:rPr>
              <w:t xml:space="preserve"> </w:t>
            </w:r>
            <w:r>
              <w:rPr>
                <w:spacing w:val="-10"/>
                <w:sz w:val="24"/>
              </w:rPr>
              <w:t>м</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9</w:t>
            </w:r>
          </w:p>
        </w:tc>
        <w:tc>
          <w:tcPr>
            <w:tcW w:w="7086" w:type="dxa"/>
          </w:tcPr>
          <w:p w:rsidR="006F3251" w:rsidRDefault="008A4F72">
            <w:pPr>
              <w:pStyle w:val="TableParagraph"/>
              <w:spacing w:before="0" w:line="275" w:lineRule="exact"/>
              <w:rPr>
                <w:sz w:val="24"/>
              </w:rPr>
            </w:pPr>
            <w:r>
              <w:rPr>
                <w:sz w:val="24"/>
              </w:rPr>
              <w:t>Скоростной</w:t>
            </w:r>
            <w:r>
              <w:rPr>
                <w:spacing w:val="-6"/>
                <w:sz w:val="24"/>
              </w:rPr>
              <w:t xml:space="preserve"> </w:t>
            </w:r>
            <w:r>
              <w:rPr>
                <w:sz w:val="24"/>
              </w:rPr>
              <w:t>бег</w:t>
            </w:r>
            <w:r>
              <w:rPr>
                <w:spacing w:val="-4"/>
                <w:sz w:val="24"/>
              </w:rPr>
              <w:t xml:space="preserve"> </w:t>
            </w:r>
            <w:r>
              <w:rPr>
                <w:sz w:val="24"/>
              </w:rPr>
              <w:t>по</w:t>
            </w:r>
            <w:r>
              <w:rPr>
                <w:spacing w:val="-6"/>
                <w:sz w:val="24"/>
              </w:rPr>
              <w:t xml:space="preserve"> </w:t>
            </w:r>
            <w:r>
              <w:rPr>
                <w:sz w:val="24"/>
              </w:rPr>
              <w:t>соревновательной</w:t>
            </w:r>
            <w:r>
              <w:rPr>
                <w:spacing w:val="-5"/>
                <w:sz w:val="24"/>
              </w:rPr>
              <w:t xml:space="preserve"> </w:t>
            </w:r>
            <w:r>
              <w:rPr>
                <w:sz w:val="24"/>
              </w:rPr>
              <w:t>дистанции</w:t>
            </w:r>
            <w:r>
              <w:rPr>
                <w:spacing w:val="-4"/>
                <w:sz w:val="24"/>
              </w:rPr>
              <w:t xml:space="preserve"> </w:t>
            </w:r>
            <w:r>
              <w:rPr>
                <w:sz w:val="24"/>
              </w:rPr>
              <w:t>30</w:t>
            </w:r>
            <w:r>
              <w:rPr>
                <w:spacing w:val="-3"/>
                <w:sz w:val="24"/>
              </w:rPr>
              <w:t xml:space="preserve"> </w:t>
            </w:r>
            <w:r>
              <w:rPr>
                <w:spacing w:val="-10"/>
                <w:sz w:val="24"/>
              </w:rPr>
              <w:t>м</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2"/>
              <w:rPr>
                <w:sz w:val="24"/>
              </w:rPr>
            </w:pPr>
            <w:r>
              <w:rPr>
                <w:spacing w:val="-5"/>
                <w:sz w:val="24"/>
              </w:rPr>
              <w:t>10</w:t>
            </w:r>
          </w:p>
        </w:tc>
        <w:tc>
          <w:tcPr>
            <w:tcW w:w="7086" w:type="dxa"/>
          </w:tcPr>
          <w:p w:rsidR="006F3251" w:rsidRDefault="008A4F72">
            <w:pPr>
              <w:pStyle w:val="TableParagraph"/>
              <w:spacing w:before="2"/>
              <w:rPr>
                <w:sz w:val="24"/>
              </w:rPr>
            </w:pPr>
            <w:r>
              <w:rPr>
                <w:sz w:val="24"/>
              </w:rPr>
              <w:t>Техника</w:t>
            </w:r>
            <w:r>
              <w:rPr>
                <w:spacing w:val="-5"/>
                <w:sz w:val="24"/>
              </w:rPr>
              <w:t xml:space="preserve"> </w:t>
            </w:r>
            <w:r>
              <w:rPr>
                <w:sz w:val="24"/>
              </w:rPr>
              <w:t>метания</w:t>
            </w:r>
            <w:r>
              <w:rPr>
                <w:spacing w:val="-4"/>
                <w:sz w:val="24"/>
              </w:rPr>
              <w:t xml:space="preserve"> </w:t>
            </w:r>
            <w:r>
              <w:rPr>
                <w:sz w:val="24"/>
              </w:rPr>
              <w:t>малого</w:t>
            </w:r>
            <w:r>
              <w:rPr>
                <w:spacing w:val="-5"/>
                <w:sz w:val="24"/>
              </w:rPr>
              <w:t xml:space="preserve"> </w:t>
            </w:r>
            <w:r>
              <w:rPr>
                <w:sz w:val="24"/>
              </w:rPr>
              <w:t>мяча</w:t>
            </w:r>
            <w:r>
              <w:rPr>
                <w:spacing w:val="-3"/>
                <w:sz w:val="24"/>
              </w:rPr>
              <w:t xml:space="preserve"> </w:t>
            </w:r>
            <w:r>
              <w:rPr>
                <w:sz w:val="24"/>
              </w:rPr>
              <w:t>на</w:t>
            </w:r>
            <w:r>
              <w:rPr>
                <w:spacing w:val="-3"/>
                <w:sz w:val="24"/>
              </w:rPr>
              <w:t xml:space="preserve"> </w:t>
            </w:r>
            <w:r>
              <w:rPr>
                <w:sz w:val="24"/>
              </w:rPr>
              <w:t>дальность стоя</w:t>
            </w:r>
            <w:r>
              <w:rPr>
                <w:spacing w:val="-2"/>
                <w:sz w:val="24"/>
              </w:rPr>
              <w:t xml:space="preserve"> </w:t>
            </w:r>
            <w:r>
              <w:rPr>
                <w:sz w:val="24"/>
              </w:rPr>
              <w:t>на</w:t>
            </w:r>
            <w:r>
              <w:rPr>
                <w:spacing w:val="-3"/>
                <w:sz w:val="24"/>
              </w:rPr>
              <w:t xml:space="preserve"> </w:t>
            </w:r>
            <w:r>
              <w:rPr>
                <w:spacing w:val="-2"/>
                <w:sz w:val="24"/>
              </w:rPr>
              <w:t>месте</w:t>
            </w:r>
          </w:p>
        </w:tc>
        <w:tc>
          <w:tcPr>
            <w:tcW w:w="2126" w:type="dxa"/>
          </w:tcPr>
          <w:p w:rsidR="006F3251" w:rsidRDefault="008A4F72">
            <w:pPr>
              <w:pStyle w:val="TableParagraph"/>
              <w:spacing w:before="2"/>
              <w:ind w:left="21"/>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11</w:t>
            </w:r>
          </w:p>
        </w:tc>
        <w:tc>
          <w:tcPr>
            <w:tcW w:w="7086" w:type="dxa"/>
          </w:tcPr>
          <w:p w:rsidR="006F3251" w:rsidRDefault="008A4F72">
            <w:pPr>
              <w:pStyle w:val="TableParagraph"/>
              <w:spacing w:before="0" w:line="276" w:lineRule="exact"/>
              <w:ind w:right="471"/>
              <w:rPr>
                <w:sz w:val="24"/>
              </w:rPr>
            </w:pPr>
            <w:r>
              <w:rPr>
                <w:sz w:val="24"/>
              </w:rPr>
              <w:t>Разучивают</w:t>
            </w:r>
            <w:r>
              <w:rPr>
                <w:spacing w:val="-9"/>
                <w:sz w:val="24"/>
              </w:rPr>
              <w:t xml:space="preserve"> </w:t>
            </w:r>
            <w:r>
              <w:rPr>
                <w:sz w:val="24"/>
              </w:rPr>
              <w:t>подводящих</w:t>
            </w:r>
            <w:r>
              <w:rPr>
                <w:spacing w:val="-9"/>
                <w:sz w:val="24"/>
              </w:rPr>
              <w:t xml:space="preserve"> </w:t>
            </w:r>
            <w:r>
              <w:rPr>
                <w:sz w:val="24"/>
              </w:rPr>
              <w:t>упражнений</w:t>
            </w:r>
            <w:r>
              <w:rPr>
                <w:spacing w:val="-9"/>
                <w:sz w:val="24"/>
              </w:rPr>
              <w:t xml:space="preserve"> </w:t>
            </w:r>
            <w:r>
              <w:rPr>
                <w:sz w:val="24"/>
              </w:rPr>
              <w:t>к</w:t>
            </w:r>
            <w:r>
              <w:rPr>
                <w:spacing w:val="-9"/>
                <w:sz w:val="24"/>
              </w:rPr>
              <w:t xml:space="preserve"> </w:t>
            </w:r>
            <w:r>
              <w:rPr>
                <w:sz w:val="24"/>
              </w:rPr>
              <w:t>освоению</w:t>
            </w:r>
            <w:r>
              <w:rPr>
                <w:spacing w:val="-9"/>
                <w:sz w:val="24"/>
              </w:rPr>
              <w:t xml:space="preserve"> </w:t>
            </w:r>
            <w:r>
              <w:rPr>
                <w:sz w:val="24"/>
              </w:rPr>
              <w:t>техники метания малого мяча на дальность с места</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8"/>
        </w:trPr>
        <w:tc>
          <w:tcPr>
            <w:tcW w:w="852" w:type="dxa"/>
          </w:tcPr>
          <w:p w:rsidR="006F3251" w:rsidRDefault="008A4F72">
            <w:pPr>
              <w:pStyle w:val="TableParagraph"/>
              <w:spacing w:before="1"/>
              <w:rPr>
                <w:sz w:val="24"/>
              </w:rPr>
            </w:pPr>
            <w:r>
              <w:rPr>
                <w:spacing w:val="-5"/>
                <w:sz w:val="24"/>
              </w:rPr>
              <w:t>12</w:t>
            </w:r>
          </w:p>
        </w:tc>
        <w:tc>
          <w:tcPr>
            <w:tcW w:w="7086" w:type="dxa"/>
          </w:tcPr>
          <w:p w:rsidR="006F3251" w:rsidRDefault="008A4F72">
            <w:pPr>
              <w:pStyle w:val="TableParagraph"/>
              <w:spacing w:before="1"/>
              <w:rPr>
                <w:sz w:val="24"/>
              </w:rPr>
            </w:pPr>
            <w:r>
              <w:rPr>
                <w:sz w:val="24"/>
              </w:rPr>
              <w:t>Метание</w:t>
            </w:r>
            <w:r>
              <w:rPr>
                <w:spacing w:val="-5"/>
                <w:sz w:val="24"/>
              </w:rPr>
              <w:t xml:space="preserve"> </w:t>
            </w:r>
            <w:r>
              <w:rPr>
                <w:sz w:val="24"/>
              </w:rPr>
              <w:t>малого</w:t>
            </w:r>
            <w:r>
              <w:rPr>
                <w:spacing w:val="-1"/>
                <w:sz w:val="24"/>
              </w:rPr>
              <w:t xml:space="preserve"> </w:t>
            </w:r>
            <w:r>
              <w:rPr>
                <w:sz w:val="24"/>
              </w:rPr>
              <w:t>мяча</w:t>
            </w:r>
            <w:r>
              <w:rPr>
                <w:spacing w:val="-3"/>
                <w:sz w:val="24"/>
              </w:rPr>
              <w:t xml:space="preserve"> </w:t>
            </w:r>
            <w:r>
              <w:rPr>
                <w:sz w:val="24"/>
              </w:rPr>
              <w:t>на</w:t>
            </w:r>
            <w:r>
              <w:rPr>
                <w:spacing w:val="-2"/>
                <w:sz w:val="24"/>
              </w:rPr>
              <w:t xml:space="preserve"> </w:t>
            </w:r>
            <w:r>
              <w:rPr>
                <w:sz w:val="24"/>
              </w:rPr>
              <w:t>дальность стоя</w:t>
            </w:r>
            <w:r>
              <w:rPr>
                <w:spacing w:val="-3"/>
                <w:sz w:val="24"/>
              </w:rPr>
              <w:t xml:space="preserve"> </w:t>
            </w:r>
            <w:r>
              <w:rPr>
                <w:sz w:val="24"/>
              </w:rPr>
              <w:t>на</w:t>
            </w:r>
            <w:r>
              <w:rPr>
                <w:spacing w:val="-2"/>
                <w:sz w:val="24"/>
              </w:rPr>
              <w:t xml:space="preserve"> месте</w:t>
            </w:r>
          </w:p>
        </w:tc>
        <w:tc>
          <w:tcPr>
            <w:tcW w:w="2126" w:type="dxa"/>
          </w:tcPr>
          <w:p w:rsidR="006F3251" w:rsidRDefault="008A4F72">
            <w:pPr>
              <w:pStyle w:val="TableParagraph"/>
              <w:spacing w:before="1"/>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13</w:t>
            </w:r>
          </w:p>
        </w:tc>
        <w:tc>
          <w:tcPr>
            <w:tcW w:w="7086" w:type="dxa"/>
          </w:tcPr>
          <w:p w:rsidR="006F3251" w:rsidRDefault="008A4F72">
            <w:pPr>
              <w:pStyle w:val="TableParagraph"/>
              <w:spacing w:before="0" w:line="275" w:lineRule="exact"/>
              <w:rPr>
                <w:sz w:val="24"/>
              </w:rPr>
            </w:pPr>
            <w:r>
              <w:rPr>
                <w:sz w:val="24"/>
              </w:rPr>
              <w:t>Метание</w:t>
            </w:r>
            <w:r>
              <w:rPr>
                <w:spacing w:val="-5"/>
                <w:sz w:val="24"/>
              </w:rPr>
              <w:t xml:space="preserve"> </w:t>
            </w:r>
            <w:r>
              <w:rPr>
                <w:sz w:val="24"/>
              </w:rPr>
              <w:t>малого</w:t>
            </w:r>
            <w:r>
              <w:rPr>
                <w:spacing w:val="-1"/>
                <w:sz w:val="24"/>
              </w:rPr>
              <w:t xml:space="preserve"> </w:t>
            </w:r>
            <w:r>
              <w:rPr>
                <w:sz w:val="24"/>
              </w:rPr>
              <w:t>мяча</w:t>
            </w:r>
            <w:r>
              <w:rPr>
                <w:spacing w:val="-3"/>
                <w:sz w:val="24"/>
              </w:rPr>
              <w:t xml:space="preserve"> </w:t>
            </w:r>
            <w:r>
              <w:rPr>
                <w:sz w:val="24"/>
              </w:rPr>
              <w:t>на</w:t>
            </w:r>
            <w:r>
              <w:rPr>
                <w:spacing w:val="-2"/>
                <w:sz w:val="24"/>
              </w:rPr>
              <w:t xml:space="preserve"> </w:t>
            </w:r>
            <w:r>
              <w:rPr>
                <w:sz w:val="24"/>
              </w:rPr>
              <w:t>дальность стоя</w:t>
            </w:r>
            <w:r>
              <w:rPr>
                <w:spacing w:val="-3"/>
                <w:sz w:val="24"/>
              </w:rPr>
              <w:t xml:space="preserve"> </w:t>
            </w:r>
            <w:r>
              <w:rPr>
                <w:sz w:val="24"/>
              </w:rPr>
              <w:t>на</w:t>
            </w:r>
            <w:r>
              <w:rPr>
                <w:spacing w:val="-2"/>
                <w:sz w:val="24"/>
              </w:rPr>
              <w:t xml:space="preserve"> месте</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14</w:t>
            </w:r>
          </w:p>
        </w:tc>
        <w:tc>
          <w:tcPr>
            <w:tcW w:w="7086" w:type="dxa"/>
          </w:tcPr>
          <w:p w:rsidR="006F3251" w:rsidRDefault="008A4F72">
            <w:pPr>
              <w:pStyle w:val="TableParagraph"/>
              <w:spacing w:before="0" w:line="275" w:lineRule="exact"/>
              <w:rPr>
                <w:sz w:val="24"/>
              </w:rPr>
            </w:pPr>
            <w:r>
              <w:rPr>
                <w:sz w:val="24"/>
              </w:rPr>
              <w:t>Техники</w:t>
            </w:r>
            <w:r>
              <w:rPr>
                <w:spacing w:val="-4"/>
                <w:sz w:val="24"/>
              </w:rPr>
              <w:t xml:space="preserve"> </w:t>
            </w:r>
            <w:r>
              <w:rPr>
                <w:sz w:val="24"/>
              </w:rPr>
              <w:t>прыжка</w:t>
            </w:r>
            <w:r>
              <w:rPr>
                <w:spacing w:val="-4"/>
                <w:sz w:val="24"/>
              </w:rPr>
              <w:t xml:space="preserve"> </w:t>
            </w:r>
            <w:r>
              <w:rPr>
                <w:sz w:val="24"/>
              </w:rPr>
              <w:t>в</w:t>
            </w:r>
            <w:r>
              <w:rPr>
                <w:spacing w:val="-4"/>
                <w:sz w:val="24"/>
              </w:rPr>
              <w:t xml:space="preserve"> </w:t>
            </w:r>
            <w:r>
              <w:rPr>
                <w:sz w:val="24"/>
              </w:rPr>
              <w:t>высоту</w:t>
            </w:r>
            <w:r>
              <w:rPr>
                <w:spacing w:val="-3"/>
                <w:sz w:val="24"/>
              </w:rPr>
              <w:t xml:space="preserve"> </w:t>
            </w:r>
            <w:r>
              <w:rPr>
                <w:sz w:val="24"/>
              </w:rPr>
              <w:t>способом</w:t>
            </w:r>
            <w:r>
              <w:rPr>
                <w:spacing w:val="-4"/>
                <w:sz w:val="24"/>
              </w:rPr>
              <w:t xml:space="preserve"> </w:t>
            </w:r>
            <w:r>
              <w:rPr>
                <w:spacing w:val="-2"/>
                <w:sz w:val="24"/>
              </w:rPr>
              <w:t>перешагивания</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15</w:t>
            </w:r>
          </w:p>
        </w:tc>
        <w:tc>
          <w:tcPr>
            <w:tcW w:w="7086" w:type="dxa"/>
          </w:tcPr>
          <w:p w:rsidR="006F3251" w:rsidRDefault="008A4F72">
            <w:pPr>
              <w:pStyle w:val="TableParagraph"/>
              <w:spacing w:before="0" w:line="275" w:lineRule="exact"/>
              <w:rPr>
                <w:sz w:val="24"/>
              </w:rPr>
            </w:pPr>
            <w:r>
              <w:rPr>
                <w:sz w:val="24"/>
              </w:rPr>
              <w:t>Освоение</w:t>
            </w:r>
            <w:r>
              <w:rPr>
                <w:spacing w:val="-7"/>
                <w:sz w:val="24"/>
              </w:rPr>
              <w:t xml:space="preserve"> </w:t>
            </w:r>
            <w:r>
              <w:rPr>
                <w:sz w:val="24"/>
              </w:rPr>
              <w:t>техники</w:t>
            </w:r>
            <w:r>
              <w:rPr>
                <w:spacing w:val="-5"/>
                <w:sz w:val="24"/>
              </w:rPr>
              <w:t xml:space="preserve"> </w:t>
            </w:r>
            <w:r>
              <w:rPr>
                <w:sz w:val="24"/>
              </w:rPr>
              <w:t>прыжка</w:t>
            </w:r>
            <w:r>
              <w:rPr>
                <w:spacing w:val="-5"/>
                <w:sz w:val="24"/>
              </w:rPr>
              <w:t xml:space="preserve"> </w:t>
            </w:r>
            <w:r>
              <w:rPr>
                <w:sz w:val="24"/>
              </w:rPr>
              <w:t>в</w:t>
            </w:r>
            <w:r>
              <w:rPr>
                <w:spacing w:val="-5"/>
                <w:sz w:val="24"/>
              </w:rPr>
              <w:t xml:space="preserve"> </w:t>
            </w:r>
            <w:r>
              <w:rPr>
                <w:sz w:val="24"/>
              </w:rPr>
              <w:t>высоту</w:t>
            </w:r>
            <w:r>
              <w:rPr>
                <w:spacing w:val="-4"/>
                <w:sz w:val="24"/>
              </w:rPr>
              <w:t xml:space="preserve"> </w:t>
            </w:r>
            <w:r>
              <w:rPr>
                <w:sz w:val="24"/>
              </w:rPr>
              <w:t>способом</w:t>
            </w:r>
            <w:r>
              <w:rPr>
                <w:spacing w:val="1"/>
                <w:sz w:val="24"/>
              </w:rPr>
              <w:t xml:space="preserve"> </w:t>
            </w:r>
            <w:r>
              <w:rPr>
                <w:spacing w:val="-2"/>
                <w:sz w:val="24"/>
              </w:rPr>
              <w:t>перешагивания</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16</w:t>
            </w:r>
          </w:p>
        </w:tc>
        <w:tc>
          <w:tcPr>
            <w:tcW w:w="7086" w:type="dxa"/>
          </w:tcPr>
          <w:p w:rsidR="006F3251" w:rsidRDefault="008A4F72">
            <w:pPr>
              <w:pStyle w:val="TableParagraph"/>
              <w:spacing w:before="0" w:line="275" w:lineRule="exact"/>
              <w:rPr>
                <w:sz w:val="24"/>
              </w:rPr>
            </w:pPr>
            <w:r>
              <w:rPr>
                <w:sz w:val="24"/>
              </w:rPr>
              <w:t>Освоение</w:t>
            </w:r>
            <w:r>
              <w:rPr>
                <w:spacing w:val="-7"/>
                <w:sz w:val="24"/>
              </w:rPr>
              <w:t xml:space="preserve"> </w:t>
            </w:r>
            <w:r>
              <w:rPr>
                <w:sz w:val="24"/>
              </w:rPr>
              <w:t>техники</w:t>
            </w:r>
            <w:r>
              <w:rPr>
                <w:spacing w:val="-5"/>
                <w:sz w:val="24"/>
              </w:rPr>
              <w:t xml:space="preserve"> </w:t>
            </w:r>
            <w:r>
              <w:rPr>
                <w:sz w:val="24"/>
              </w:rPr>
              <w:t>прыжка</w:t>
            </w:r>
            <w:r>
              <w:rPr>
                <w:spacing w:val="-5"/>
                <w:sz w:val="24"/>
              </w:rPr>
              <w:t xml:space="preserve"> </w:t>
            </w:r>
            <w:r>
              <w:rPr>
                <w:sz w:val="24"/>
              </w:rPr>
              <w:t>в</w:t>
            </w:r>
            <w:r>
              <w:rPr>
                <w:spacing w:val="-5"/>
                <w:sz w:val="24"/>
              </w:rPr>
              <w:t xml:space="preserve"> </w:t>
            </w:r>
            <w:r>
              <w:rPr>
                <w:sz w:val="24"/>
              </w:rPr>
              <w:t>высоту</w:t>
            </w:r>
            <w:r>
              <w:rPr>
                <w:spacing w:val="-4"/>
                <w:sz w:val="24"/>
              </w:rPr>
              <w:t xml:space="preserve"> </w:t>
            </w:r>
            <w:r>
              <w:rPr>
                <w:sz w:val="24"/>
              </w:rPr>
              <w:t>способом</w:t>
            </w:r>
            <w:r>
              <w:rPr>
                <w:spacing w:val="1"/>
                <w:sz w:val="24"/>
              </w:rPr>
              <w:t xml:space="preserve"> </w:t>
            </w:r>
            <w:r>
              <w:rPr>
                <w:spacing w:val="-2"/>
                <w:sz w:val="24"/>
              </w:rPr>
              <w:t>перешагивания</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980" w:right="141" w:bottom="1366"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086"/>
        <w:gridCol w:w="2126"/>
      </w:tblGrid>
      <w:tr w:rsidR="006F3251">
        <w:trPr>
          <w:trHeight w:val="551"/>
        </w:trPr>
        <w:tc>
          <w:tcPr>
            <w:tcW w:w="852" w:type="dxa"/>
          </w:tcPr>
          <w:p w:rsidR="006F3251" w:rsidRDefault="008A4F72">
            <w:pPr>
              <w:pStyle w:val="TableParagraph"/>
              <w:spacing w:before="0" w:line="275" w:lineRule="exact"/>
              <w:rPr>
                <w:sz w:val="24"/>
              </w:rPr>
            </w:pPr>
            <w:r>
              <w:rPr>
                <w:spacing w:val="-5"/>
                <w:sz w:val="24"/>
              </w:rPr>
              <w:lastRenderedPageBreak/>
              <w:t>17</w:t>
            </w:r>
          </w:p>
        </w:tc>
        <w:tc>
          <w:tcPr>
            <w:tcW w:w="7086" w:type="dxa"/>
          </w:tcPr>
          <w:p w:rsidR="006F3251" w:rsidRDefault="008A4F72">
            <w:pPr>
              <w:pStyle w:val="TableParagraph"/>
              <w:spacing w:before="0" w:line="276" w:lineRule="exact"/>
              <w:rPr>
                <w:sz w:val="24"/>
              </w:rPr>
            </w:pPr>
            <w:r>
              <w:rPr>
                <w:sz w:val="24"/>
              </w:rPr>
              <w:t>Прыжок</w:t>
            </w:r>
            <w:r>
              <w:rPr>
                <w:spacing w:val="-5"/>
                <w:sz w:val="24"/>
              </w:rPr>
              <w:t xml:space="preserve"> </w:t>
            </w:r>
            <w:r>
              <w:rPr>
                <w:sz w:val="24"/>
              </w:rPr>
              <w:t>в</w:t>
            </w:r>
            <w:r>
              <w:rPr>
                <w:spacing w:val="-6"/>
                <w:sz w:val="24"/>
              </w:rPr>
              <w:t xml:space="preserve"> </w:t>
            </w:r>
            <w:r>
              <w:rPr>
                <w:sz w:val="24"/>
              </w:rPr>
              <w:t>высоту</w:t>
            </w:r>
            <w:r>
              <w:rPr>
                <w:spacing w:val="-5"/>
                <w:sz w:val="24"/>
              </w:rPr>
              <w:t xml:space="preserve"> </w:t>
            </w:r>
            <w:r>
              <w:rPr>
                <w:sz w:val="24"/>
              </w:rPr>
              <w:t>с</w:t>
            </w:r>
            <w:r>
              <w:rPr>
                <w:spacing w:val="-5"/>
                <w:sz w:val="24"/>
              </w:rPr>
              <w:t xml:space="preserve"> </w:t>
            </w:r>
            <w:r>
              <w:rPr>
                <w:sz w:val="24"/>
              </w:rPr>
              <w:t>разбега</w:t>
            </w:r>
            <w:r>
              <w:rPr>
                <w:spacing w:val="-6"/>
                <w:sz w:val="24"/>
              </w:rPr>
              <w:t xml:space="preserve"> </w:t>
            </w:r>
            <w:r>
              <w:rPr>
                <w:sz w:val="24"/>
              </w:rPr>
              <w:t>способом</w:t>
            </w:r>
            <w:r>
              <w:rPr>
                <w:spacing w:val="-5"/>
                <w:sz w:val="24"/>
              </w:rPr>
              <w:t xml:space="preserve"> </w:t>
            </w:r>
            <w:r>
              <w:rPr>
                <w:sz w:val="24"/>
              </w:rPr>
              <w:t>перешагивания</w:t>
            </w:r>
            <w:r>
              <w:rPr>
                <w:spacing w:val="-5"/>
                <w:sz w:val="24"/>
              </w:rPr>
              <w:t xml:space="preserve"> </w:t>
            </w:r>
            <w:r>
              <w:rPr>
                <w:sz w:val="24"/>
              </w:rPr>
              <w:t>в</w:t>
            </w:r>
            <w:r>
              <w:rPr>
                <w:spacing w:val="-6"/>
                <w:sz w:val="24"/>
              </w:rPr>
              <w:t xml:space="preserve"> </w:t>
            </w:r>
            <w:r>
              <w:rPr>
                <w:sz w:val="24"/>
              </w:rPr>
              <w:t xml:space="preserve">полной </w:t>
            </w:r>
            <w:r>
              <w:rPr>
                <w:spacing w:val="-2"/>
                <w:sz w:val="24"/>
              </w:rPr>
              <w:t>координации</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18</w:t>
            </w:r>
          </w:p>
        </w:tc>
        <w:tc>
          <w:tcPr>
            <w:tcW w:w="7086" w:type="dxa"/>
          </w:tcPr>
          <w:p w:rsidR="006F3251" w:rsidRDefault="008A4F72">
            <w:pPr>
              <w:pStyle w:val="TableParagraph"/>
              <w:spacing w:before="0" w:line="275" w:lineRule="exact"/>
              <w:rPr>
                <w:sz w:val="24"/>
              </w:rPr>
            </w:pPr>
            <w:r>
              <w:rPr>
                <w:sz w:val="24"/>
              </w:rPr>
              <w:t>Самостоятельная</w:t>
            </w:r>
            <w:r>
              <w:rPr>
                <w:spacing w:val="-10"/>
                <w:sz w:val="24"/>
              </w:rPr>
              <w:t xml:space="preserve"> </w:t>
            </w:r>
            <w:r>
              <w:rPr>
                <w:sz w:val="24"/>
              </w:rPr>
              <w:t>физическая</w:t>
            </w:r>
            <w:r>
              <w:rPr>
                <w:spacing w:val="-10"/>
                <w:sz w:val="24"/>
              </w:rPr>
              <w:t xml:space="preserve"> </w:t>
            </w:r>
            <w:r>
              <w:rPr>
                <w:spacing w:val="-2"/>
                <w:sz w:val="24"/>
              </w:rPr>
              <w:t>подготовка</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19</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20</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2126" w:type="dxa"/>
          </w:tcPr>
          <w:p w:rsidR="006F3251" w:rsidRDefault="008A4F72">
            <w:pPr>
              <w:pStyle w:val="TableParagraph"/>
              <w:spacing w:before="0" w:line="275" w:lineRule="exact"/>
              <w:ind w:left="21"/>
              <w:jc w:val="center"/>
              <w:rPr>
                <w:sz w:val="24"/>
              </w:rPr>
            </w:pPr>
            <w:r>
              <w:rPr>
                <w:spacing w:val="-10"/>
                <w:sz w:val="24"/>
              </w:rPr>
              <w:t>1</w:t>
            </w:r>
          </w:p>
        </w:tc>
      </w:tr>
      <w:tr w:rsidR="006F3251">
        <w:trPr>
          <w:trHeight w:val="552"/>
        </w:trPr>
        <w:tc>
          <w:tcPr>
            <w:tcW w:w="852" w:type="dxa"/>
          </w:tcPr>
          <w:p w:rsidR="006F3251" w:rsidRDefault="008A4F72">
            <w:pPr>
              <w:pStyle w:val="TableParagraph"/>
              <w:spacing w:before="5"/>
              <w:rPr>
                <w:sz w:val="24"/>
              </w:rPr>
            </w:pPr>
            <w:r>
              <w:rPr>
                <w:spacing w:val="-5"/>
                <w:sz w:val="24"/>
              </w:rPr>
              <w:t>21</w:t>
            </w:r>
          </w:p>
        </w:tc>
        <w:tc>
          <w:tcPr>
            <w:tcW w:w="7086" w:type="dxa"/>
          </w:tcPr>
          <w:p w:rsidR="006F3251" w:rsidRDefault="008A4F72">
            <w:pPr>
              <w:pStyle w:val="TableParagraph"/>
              <w:spacing w:before="0" w:line="270" w:lineRule="atLeast"/>
              <w:rPr>
                <w:sz w:val="24"/>
              </w:rPr>
            </w:pPr>
            <w:r>
              <w:rPr>
                <w:sz w:val="24"/>
              </w:rPr>
              <w:t>Упражнения</w:t>
            </w:r>
            <w:r>
              <w:rPr>
                <w:spacing w:val="-8"/>
                <w:sz w:val="24"/>
              </w:rPr>
              <w:t xml:space="preserve"> </w:t>
            </w:r>
            <w:r>
              <w:rPr>
                <w:sz w:val="24"/>
              </w:rPr>
              <w:t>физической</w:t>
            </w:r>
            <w:r>
              <w:rPr>
                <w:spacing w:val="-5"/>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2126" w:type="dxa"/>
          </w:tcPr>
          <w:p w:rsidR="006F3251" w:rsidRDefault="008A4F72">
            <w:pPr>
              <w:pStyle w:val="TableParagraph"/>
              <w:spacing w:before="5"/>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22</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23</w:t>
            </w:r>
          </w:p>
        </w:tc>
        <w:tc>
          <w:tcPr>
            <w:tcW w:w="7086" w:type="dxa"/>
          </w:tcPr>
          <w:p w:rsidR="006F3251" w:rsidRDefault="008A4F72">
            <w:pPr>
              <w:pStyle w:val="TableParagraph"/>
              <w:spacing w:before="0" w:line="276" w:lineRule="exact"/>
              <w:rPr>
                <w:sz w:val="24"/>
              </w:rPr>
            </w:pPr>
            <w:r>
              <w:rPr>
                <w:sz w:val="24"/>
              </w:rPr>
              <w:t>Подготовка</w:t>
            </w:r>
            <w:r>
              <w:rPr>
                <w:spacing w:val="-9"/>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нормативных</w:t>
            </w:r>
            <w:r>
              <w:rPr>
                <w:spacing w:val="-8"/>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2126" w:type="dxa"/>
          </w:tcPr>
          <w:p w:rsidR="006F3251" w:rsidRDefault="008A4F72">
            <w:pPr>
              <w:pStyle w:val="TableParagraph"/>
              <w:ind w:left="21"/>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24</w:t>
            </w:r>
          </w:p>
        </w:tc>
        <w:tc>
          <w:tcPr>
            <w:tcW w:w="7086" w:type="dxa"/>
          </w:tcPr>
          <w:p w:rsidR="006F3251" w:rsidRDefault="008A4F72">
            <w:pPr>
              <w:pStyle w:val="TableParagraph"/>
              <w:spacing w:before="0" w:line="276" w:lineRule="exact"/>
              <w:rPr>
                <w:sz w:val="24"/>
              </w:rPr>
            </w:pPr>
            <w:r>
              <w:rPr>
                <w:sz w:val="24"/>
              </w:rPr>
              <w:t>Подготовка</w:t>
            </w:r>
            <w:r>
              <w:rPr>
                <w:spacing w:val="-9"/>
                <w:sz w:val="24"/>
              </w:rPr>
              <w:t xml:space="preserve"> </w:t>
            </w:r>
            <w:r>
              <w:rPr>
                <w:sz w:val="24"/>
              </w:rPr>
              <w:t>к</w:t>
            </w:r>
            <w:r>
              <w:rPr>
                <w:spacing w:val="-7"/>
                <w:sz w:val="24"/>
              </w:rPr>
              <w:t xml:space="preserve"> </w:t>
            </w:r>
            <w:r>
              <w:rPr>
                <w:sz w:val="24"/>
              </w:rPr>
              <w:t>выполнению</w:t>
            </w:r>
            <w:r>
              <w:rPr>
                <w:spacing w:val="-8"/>
                <w:sz w:val="24"/>
              </w:rPr>
              <w:t xml:space="preserve"> </w:t>
            </w:r>
            <w:r>
              <w:rPr>
                <w:sz w:val="24"/>
              </w:rPr>
              <w:t>нормативных</w:t>
            </w:r>
            <w:r>
              <w:rPr>
                <w:spacing w:val="-8"/>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25</w:t>
            </w:r>
          </w:p>
        </w:tc>
        <w:tc>
          <w:tcPr>
            <w:tcW w:w="7086" w:type="dxa"/>
          </w:tcPr>
          <w:p w:rsidR="006F3251" w:rsidRDefault="008A4F72">
            <w:pPr>
              <w:pStyle w:val="TableParagraph"/>
              <w:spacing w:before="0" w:line="276" w:lineRule="exact"/>
              <w:ind w:right="1280"/>
              <w:rPr>
                <w:sz w:val="24"/>
              </w:rPr>
            </w:pPr>
            <w:r>
              <w:rPr>
                <w:sz w:val="24"/>
              </w:rPr>
              <w:t>Влияние</w:t>
            </w:r>
            <w:r>
              <w:rPr>
                <w:spacing w:val="-9"/>
                <w:sz w:val="24"/>
              </w:rPr>
              <w:t xml:space="preserve"> </w:t>
            </w:r>
            <w:r>
              <w:rPr>
                <w:sz w:val="24"/>
              </w:rPr>
              <w:t>занятий</w:t>
            </w:r>
            <w:r>
              <w:rPr>
                <w:spacing w:val="-9"/>
                <w:sz w:val="24"/>
              </w:rPr>
              <w:t xml:space="preserve"> </w:t>
            </w:r>
            <w:r>
              <w:rPr>
                <w:sz w:val="24"/>
              </w:rPr>
              <w:t>физической</w:t>
            </w:r>
            <w:r>
              <w:rPr>
                <w:spacing w:val="-9"/>
                <w:sz w:val="24"/>
              </w:rPr>
              <w:t xml:space="preserve"> </w:t>
            </w:r>
            <w:r>
              <w:rPr>
                <w:sz w:val="24"/>
              </w:rPr>
              <w:t>подготовкой</w:t>
            </w:r>
            <w:r>
              <w:rPr>
                <w:spacing w:val="-9"/>
                <w:sz w:val="24"/>
              </w:rPr>
              <w:t xml:space="preserve"> </w:t>
            </w:r>
            <w:r>
              <w:rPr>
                <w:sz w:val="24"/>
              </w:rPr>
              <w:t>на</w:t>
            </w:r>
            <w:r>
              <w:rPr>
                <w:spacing w:val="-9"/>
                <w:sz w:val="24"/>
              </w:rPr>
              <w:t xml:space="preserve"> </w:t>
            </w:r>
            <w:r>
              <w:rPr>
                <w:sz w:val="24"/>
              </w:rPr>
              <w:t>работу систем организма</w:t>
            </w:r>
          </w:p>
        </w:tc>
        <w:tc>
          <w:tcPr>
            <w:tcW w:w="2126" w:type="dxa"/>
          </w:tcPr>
          <w:p w:rsidR="006F3251" w:rsidRDefault="008A4F72">
            <w:pPr>
              <w:pStyle w:val="TableParagraph"/>
              <w:ind w:left="21"/>
              <w:jc w:val="center"/>
              <w:rPr>
                <w:sz w:val="24"/>
              </w:rPr>
            </w:pPr>
            <w:r>
              <w:rPr>
                <w:spacing w:val="-10"/>
                <w:sz w:val="24"/>
              </w:rPr>
              <w:t>1</w:t>
            </w:r>
          </w:p>
        </w:tc>
      </w:tr>
      <w:tr w:rsidR="006F3251">
        <w:trPr>
          <w:trHeight w:val="315"/>
        </w:trPr>
        <w:tc>
          <w:tcPr>
            <w:tcW w:w="852" w:type="dxa"/>
          </w:tcPr>
          <w:p w:rsidR="006F3251" w:rsidRDefault="008A4F72">
            <w:pPr>
              <w:pStyle w:val="TableParagraph"/>
              <w:spacing w:before="2"/>
              <w:rPr>
                <w:sz w:val="24"/>
              </w:rPr>
            </w:pPr>
            <w:r>
              <w:rPr>
                <w:spacing w:val="-5"/>
                <w:sz w:val="24"/>
              </w:rPr>
              <w:t>26</w:t>
            </w:r>
          </w:p>
        </w:tc>
        <w:tc>
          <w:tcPr>
            <w:tcW w:w="7086" w:type="dxa"/>
          </w:tcPr>
          <w:p w:rsidR="006F3251" w:rsidRDefault="008A4F72">
            <w:pPr>
              <w:pStyle w:val="TableParagraph"/>
              <w:spacing w:before="2"/>
              <w:rPr>
                <w:sz w:val="24"/>
              </w:rPr>
            </w:pPr>
            <w:r>
              <w:rPr>
                <w:sz w:val="24"/>
              </w:rPr>
              <w:t>Оказание</w:t>
            </w:r>
            <w:r>
              <w:rPr>
                <w:spacing w:val="-7"/>
                <w:sz w:val="24"/>
              </w:rPr>
              <w:t xml:space="preserve"> </w:t>
            </w:r>
            <w:r>
              <w:rPr>
                <w:sz w:val="24"/>
              </w:rPr>
              <w:t>первой</w:t>
            </w:r>
            <w:r>
              <w:rPr>
                <w:spacing w:val="-5"/>
                <w:sz w:val="24"/>
              </w:rPr>
              <w:t xml:space="preserve"> </w:t>
            </w:r>
            <w:r>
              <w:rPr>
                <w:sz w:val="24"/>
              </w:rPr>
              <w:t>помощи</w:t>
            </w:r>
            <w:r>
              <w:rPr>
                <w:spacing w:val="-5"/>
                <w:sz w:val="24"/>
              </w:rPr>
              <w:t xml:space="preserve"> </w:t>
            </w:r>
            <w:r>
              <w:rPr>
                <w:sz w:val="24"/>
              </w:rPr>
              <w:t>на</w:t>
            </w:r>
            <w:r>
              <w:rPr>
                <w:spacing w:val="-6"/>
                <w:sz w:val="24"/>
              </w:rPr>
              <w:t xml:space="preserve"> </w:t>
            </w:r>
            <w:r>
              <w:rPr>
                <w:sz w:val="24"/>
              </w:rPr>
              <w:t>занятиях</w:t>
            </w:r>
            <w:r>
              <w:rPr>
                <w:spacing w:val="-5"/>
                <w:sz w:val="24"/>
              </w:rPr>
              <w:t xml:space="preserve"> </w:t>
            </w:r>
            <w:r>
              <w:rPr>
                <w:sz w:val="24"/>
              </w:rPr>
              <w:t>физической</w:t>
            </w:r>
            <w:r>
              <w:rPr>
                <w:spacing w:val="-4"/>
                <w:sz w:val="24"/>
              </w:rPr>
              <w:t xml:space="preserve"> </w:t>
            </w:r>
            <w:r>
              <w:rPr>
                <w:spacing w:val="-2"/>
                <w:sz w:val="24"/>
              </w:rPr>
              <w:t>культурой</w:t>
            </w:r>
          </w:p>
        </w:tc>
        <w:tc>
          <w:tcPr>
            <w:tcW w:w="2126" w:type="dxa"/>
          </w:tcPr>
          <w:p w:rsidR="006F3251" w:rsidRDefault="008A4F72">
            <w:pPr>
              <w:pStyle w:val="TableParagraph"/>
              <w:spacing w:before="2"/>
              <w:ind w:left="21"/>
              <w:jc w:val="center"/>
              <w:rPr>
                <w:sz w:val="24"/>
              </w:rPr>
            </w:pPr>
            <w:r>
              <w:rPr>
                <w:spacing w:val="-10"/>
                <w:sz w:val="24"/>
              </w:rPr>
              <w:t>1</w:t>
            </w:r>
          </w:p>
        </w:tc>
      </w:tr>
      <w:tr w:rsidR="006F3251">
        <w:trPr>
          <w:trHeight w:val="551"/>
        </w:trPr>
        <w:tc>
          <w:tcPr>
            <w:tcW w:w="852" w:type="dxa"/>
          </w:tcPr>
          <w:p w:rsidR="006F3251" w:rsidRDefault="008A4F72">
            <w:pPr>
              <w:pStyle w:val="TableParagraph"/>
              <w:spacing w:before="6"/>
              <w:rPr>
                <w:sz w:val="24"/>
              </w:rPr>
            </w:pPr>
            <w:r>
              <w:rPr>
                <w:spacing w:val="-5"/>
                <w:sz w:val="24"/>
              </w:rPr>
              <w:t>27</w:t>
            </w:r>
          </w:p>
        </w:tc>
        <w:tc>
          <w:tcPr>
            <w:tcW w:w="7086" w:type="dxa"/>
          </w:tcPr>
          <w:p w:rsidR="006F3251" w:rsidRDefault="008A4F72">
            <w:pPr>
              <w:pStyle w:val="TableParagraph"/>
              <w:spacing w:before="0" w:line="274" w:lineRule="exact"/>
              <w:rPr>
                <w:sz w:val="24"/>
              </w:rPr>
            </w:pPr>
            <w:r>
              <w:rPr>
                <w:sz w:val="24"/>
              </w:rPr>
              <w:t>Предупреждение</w:t>
            </w:r>
            <w:r>
              <w:rPr>
                <w:spacing w:val="-9"/>
                <w:sz w:val="24"/>
              </w:rPr>
              <w:t xml:space="preserve"> </w:t>
            </w:r>
            <w:r>
              <w:rPr>
                <w:sz w:val="24"/>
              </w:rPr>
              <w:t>травм</w:t>
            </w:r>
            <w:r>
              <w:rPr>
                <w:spacing w:val="-7"/>
                <w:sz w:val="24"/>
              </w:rPr>
              <w:t xml:space="preserve"> </w:t>
            </w:r>
            <w:r>
              <w:rPr>
                <w:sz w:val="24"/>
              </w:rPr>
              <w:t>при</w:t>
            </w:r>
            <w:r>
              <w:rPr>
                <w:spacing w:val="-8"/>
                <w:sz w:val="24"/>
              </w:rPr>
              <w:t xml:space="preserve"> </w:t>
            </w:r>
            <w:r>
              <w:rPr>
                <w:sz w:val="24"/>
              </w:rPr>
              <w:t>выполнении</w:t>
            </w:r>
            <w:r>
              <w:rPr>
                <w:spacing w:val="-8"/>
                <w:sz w:val="24"/>
              </w:rPr>
              <w:t xml:space="preserve"> </w:t>
            </w:r>
            <w:r>
              <w:rPr>
                <w:sz w:val="24"/>
              </w:rPr>
              <w:t>гимнастических</w:t>
            </w:r>
            <w:r>
              <w:rPr>
                <w:spacing w:val="-8"/>
                <w:sz w:val="24"/>
              </w:rPr>
              <w:t xml:space="preserve"> </w:t>
            </w:r>
            <w:r>
              <w:rPr>
                <w:sz w:val="24"/>
              </w:rPr>
              <w:t>и акробатических упражнений</w:t>
            </w:r>
          </w:p>
        </w:tc>
        <w:tc>
          <w:tcPr>
            <w:tcW w:w="2126" w:type="dxa"/>
          </w:tcPr>
          <w:p w:rsidR="006F3251" w:rsidRDefault="008A4F72">
            <w:pPr>
              <w:pStyle w:val="TableParagraph"/>
              <w:spacing w:before="6"/>
              <w:ind w:left="21"/>
              <w:jc w:val="center"/>
              <w:rPr>
                <w:sz w:val="24"/>
              </w:rPr>
            </w:pPr>
            <w:r>
              <w:rPr>
                <w:spacing w:val="-10"/>
                <w:sz w:val="24"/>
              </w:rPr>
              <w:t>1</w:t>
            </w:r>
          </w:p>
        </w:tc>
      </w:tr>
      <w:tr w:rsidR="006F3251">
        <w:trPr>
          <w:trHeight w:val="318"/>
        </w:trPr>
        <w:tc>
          <w:tcPr>
            <w:tcW w:w="852" w:type="dxa"/>
          </w:tcPr>
          <w:p w:rsidR="006F3251" w:rsidRDefault="008A4F72">
            <w:pPr>
              <w:pStyle w:val="TableParagraph"/>
              <w:spacing w:before="6"/>
              <w:rPr>
                <w:sz w:val="24"/>
              </w:rPr>
            </w:pPr>
            <w:r>
              <w:rPr>
                <w:spacing w:val="-5"/>
                <w:sz w:val="24"/>
              </w:rPr>
              <w:t>28</w:t>
            </w:r>
          </w:p>
        </w:tc>
        <w:tc>
          <w:tcPr>
            <w:tcW w:w="7086" w:type="dxa"/>
          </w:tcPr>
          <w:p w:rsidR="006F3251" w:rsidRDefault="008A4F72">
            <w:pPr>
              <w:pStyle w:val="TableParagraph"/>
              <w:spacing w:before="6"/>
              <w:rPr>
                <w:sz w:val="24"/>
              </w:rPr>
            </w:pPr>
            <w:r>
              <w:rPr>
                <w:sz w:val="24"/>
              </w:rPr>
              <w:t>Разучивание</w:t>
            </w:r>
            <w:r>
              <w:rPr>
                <w:spacing w:val="-8"/>
                <w:sz w:val="24"/>
              </w:rPr>
              <w:t xml:space="preserve"> </w:t>
            </w:r>
            <w:r>
              <w:rPr>
                <w:sz w:val="24"/>
              </w:rPr>
              <w:t>упражнений</w:t>
            </w:r>
            <w:r>
              <w:rPr>
                <w:spacing w:val="-7"/>
                <w:sz w:val="24"/>
              </w:rPr>
              <w:t xml:space="preserve"> </w:t>
            </w:r>
            <w:r>
              <w:rPr>
                <w:sz w:val="24"/>
              </w:rPr>
              <w:t>акробатической</w:t>
            </w:r>
            <w:r>
              <w:rPr>
                <w:spacing w:val="-7"/>
                <w:sz w:val="24"/>
              </w:rPr>
              <w:t xml:space="preserve"> </w:t>
            </w:r>
            <w:r>
              <w:rPr>
                <w:spacing w:val="-2"/>
                <w:sz w:val="24"/>
              </w:rPr>
              <w:t>комбинации</w:t>
            </w:r>
          </w:p>
        </w:tc>
        <w:tc>
          <w:tcPr>
            <w:tcW w:w="2126"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29</w:t>
            </w:r>
          </w:p>
        </w:tc>
        <w:tc>
          <w:tcPr>
            <w:tcW w:w="7086" w:type="dxa"/>
          </w:tcPr>
          <w:p w:rsidR="006F3251" w:rsidRDefault="008A4F72">
            <w:pPr>
              <w:pStyle w:val="TableParagraph"/>
              <w:rPr>
                <w:sz w:val="24"/>
              </w:rPr>
            </w:pPr>
            <w:r>
              <w:rPr>
                <w:sz w:val="24"/>
              </w:rPr>
              <w:t>Разучивание</w:t>
            </w:r>
            <w:r>
              <w:rPr>
                <w:spacing w:val="-8"/>
                <w:sz w:val="24"/>
              </w:rPr>
              <w:t xml:space="preserve"> </w:t>
            </w:r>
            <w:r>
              <w:rPr>
                <w:sz w:val="24"/>
              </w:rPr>
              <w:t>упражнений</w:t>
            </w:r>
            <w:r>
              <w:rPr>
                <w:spacing w:val="-7"/>
                <w:sz w:val="24"/>
              </w:rPr>
              <w:t xml:space="preserve"> </w:t>
            </w:r>
            <w:r>
              <w:rPr>
                <w:sz w:val="24"/>
              </w:rPr>
              <w:t>акробатической</w:t>
            </w:r>
            <w:r>
              <w:rPr>
                <w:spacing w:val="-7"/>
                <w:sz w:val="24"/>
              </w:rPr>
              <w:t xml:space="preserve"> </w:t>
            </w:r>
            <w:r>
              <w:rPr>
                <w:spacing w:val="-2"/>
                <w:sz w:val="24"/>
              </w:rPr>
              <w:t>комбинации</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30</w:t>
            </w:r>
          </w:p>
        </w:tc>
        <w:tc>
          <w:tcPr>
            <w:tcW w:w="7086" w:type="dxa"/>
          </w:tcPr>
          <w:p w:rsidR="006F3251" w:rsidRDefault="008A4F72">
            <w:pPr>
              <w:pStyle w:val="TableParagraph"/>
              <w:rPr>
                <w:sz w:val="24"/>
              </w:rPr>
            </w:pPr>
            <w:r>
              <w:rPr>
                <w:sz w:val="24"/>
              </w:rPr>
              <w:t>Акробатические</w:t>
            </w:r>
            <w:r>
              <w:rPr>
                <w:spacing w:val="-7"/>
                <w:sz w:val="24"/>
              </w:rPr>
              <w:t xml:space="preserve"> </w:t>
            </w:r>
            <w:r>
              <w:rPr>
                <w:sz w:val="24"/>
              </w:rPr>
              <w:t>комбинации</w:t>
            </w:r>
            <w:r>
              <w:rPr>
                <w:spacing w:val="-3"/>
                <w:sz w:val="24"/>
              </w:rPr>
              <w:t xml:space="preserve"> </w:t>
            </w:r>
            <w:r>
              <w:rPr>
                <w:sz w:val="24"/>
              </w:rPr>
              <w:t>из</w:t>
            </w:r>
            <w:r>
              <w:rPr>
                <w:spacing w:val="-6"/>
                <w:sz w:val="24"/>
              </w:rPr>
              <w:t xml:space="preserve"> </w:t>
            </w:r>
            <w:r>
              <w:rPr>
                <w:sz w:val="24"/>
              </w:rPr>
              <w:t>хорошо</w:t>
            </w:r>
            <w:r>
              <w:rPr>
                <w:spacing w:val="-5"/>
                <w:sz w:val="24"/>
              </w:rPr>
              <w:t xml:space="preserve"> </w:t>
            </w:r>
            <w:r>
              <w:rPr>
                <w:sz w:val="24"/>
              </w:rPr>
              <w:t>освоенных</w:t>
            </w:r>
            <w:r>
              <w:rPr>
                <w:spacing w:val="-4"/>
                <w:sz w:val="24"/>
              </w:rPr>
              <w:t xml:space="preserve"> </w:t>
            </w:r>
            <w:r>
              <w:rPr>
                <w:spacing w:val="-2"/>
                <w:sz w:val="24"/>
              </w:rPr>
              <w:t>упражнений.</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31</w:t>
            </w:r>
          </w:p>
        </w:tc>
        <w:tc>
          <w:tcPr>
            <w:tcW w:w="7086" w:type="dxa"/>
          </w:tcPr>
          <w:p w:rsidR="006F3251" w:rsidRDefault="008A4F72">
            <w:pPr>
              <w:pStyle w:val="TableParagraph"/>
              <w:rPr>
                <w:sz w:val="24"/>
              </w:rPr>
            </w:pPr>
            <w:r>
              <w:rPr>
                <w:sz w:val="24"/>
              </w:rPr>
              <w:t>Акробатические</w:t>
            </w:r>
            <w:r>
              <w:rPr>
                <w:spacing w:val="-7"/>
                <w:sz w:val="24"/>
              </w:rPr>
              <w:t xml:space="preserve"> </w:t>
            </w:r>
            <w:r>
              <w:rPr>
                <w:sz w:val="24"/>
              </w:rPr>
              <w:t>комбинации</w:t>
            </w:r>
            <w:r>
              <w:rPr>
                <w:spacing w:val="-3"/>
                <w:sz w:val="24"/>
              </w:rPr>
              <w:t xml:space="preserve"> </w:t>
            </w:r>
            <w:r>
              <w:rPr>
                <w:sz w:val="24"/>
              </w:rPr>
              <w:t>из</w:t>
            </w:r>
            <w:r>
              <w:rPr>
                <w:spacing w:val="-6"/>
                <w:sz w:val="24"/>
              </w:rPr>
              <w:t xml:space="preserve"> </w:t>
            </w:r>
            <w:r>
              <w:rPr>
                <w:sz w:val="24"/>
              </w:rPr>
              <w:t>хорошо</w:t>
            </w:r>
            <w:r>
              <w:rPr>
                <w:spacing w:val="-5"/>
                <w:sz w:val="24"/>
              </w:rPr>
              <w:t xml:space="preserve"> </w:t>
            </w:r>
            <w:r>
              <w:rPr>
                <w:sz w:val="24"/>
              </w:rPr>
              <w:t>освоенных</w:t>
            </w:r>
            <w:r>
              <w:rPr>
                <w:spacing w:val="-4"/>
                <w:sz w:val="24"/>
              </w:rPr>
              <w:t xml:space="preserve"> </w:t>
            </w:r>
            <w:r>
              <w:rPr>
                <w:spacing w:val="-2"/>
                <w:sz w:val="24"/>
              </w:rPr>
              <w:t>упражнений.</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32</w:t>
            </w:r>
          </w:p>
        </w:tc>
        <w:tc>
          <w:tcPr>
            <w:tcW w:w="7086" w:type="dxa"/>
          </w:tcPr>
          <w:p w:rsidR="006F3251" w:rsidRDefault="008A4F72">
            <w:pPr>
              <w:pStyle w:val="TableParagraph"/>
              <w:rPr>
                <w:sz w:val="24"/>
              </w:rPr>
            </w:pPr>
            <w:r>
              <w:rPr>
                <w:sz w:val="24"/>
              </w:rPr>
              <w:t>Акробатические</w:t>
            </w:r>
            <w:r>
              <w:rPr>
                <w:spacing w:val="-7"/>
                <w:sz w:val="24"/>
              </w:rPr>
              <w:t xml:space="preserve"> </w:t>
            </w:r>
            <w:r>
              <w:rPr>
                <w:sz w:val="24"/>
              </w:rPr>
              <w:t>комбинации</w:t>
            </w:r>
            <w:r>
              <w:rPr>
                <w:spacing w:val="-3"/>
                <w:sz w:val="24"/>
              </w:rPr>
              <w:t xml:space="preserve"> </w:t>
            </w:r>
            <w:r>
              <w:rPr>
                <w:sz w:val="24"/>
              </w:rPr>
              <w:t>из</w:t>
            </w:r>
            <w:r>
              <w:rPr>
                <w:spacing w:val="-6"/>
                <w:sz w:val="24"/>
              </w:rPr>
              <w:t xml:space="preserve"> </w:t>
            </w:r>
            <w:r>
              <w:rPr>
                <w:sz w:val="24"/>
              </w:rPr>
              <w:t>хорошо</w:t>
            </w:r>
            <w:r>
              <w:rPr>
                <w:spacing w:val="-5"/>
                <w:sz w:val="24"/>
              </w:rPr>
              <w:t xml:space="preserve"> </w:t>
            </w:r>
            <w:r>
              <w:rPr>
                <w:sz w:val="24"/>
              </w:rPr>
              <w:t>освоенных</w:t>
            </w:r>
            <w:r>
              <w:rPr>
                <w:spacing w:val="-4"/>
                <w:sz w:val="24"/>
              </w:rPr>
              <w:t xml:space="preserve"> </w:t>
            </w:r>
            <w:r>
              <w:rPr>
                <w:spacing w:val="-2"/>
                <w:sz w:val="24"/>
              </w:rPr>
              <w:t>упражнений.</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33</w:t>
            </w:r>
          </w:p>
        </w:tc>
        <w:tc>
          <w:tcPr>
            <w:tcW w:w="7086" w:type="dxa"/>
          </w:tcPr>
          <w:p w:rsidR="006F3251" w:rsidRDefault="008A4F72">
            <w:pPr>
              <w:pStyle w:val="TableParagraph"/>
              <w:spacing w:before="0" w:line="276" w:lineRule="exact"/>
              <w:ind w:right="471"/>
              <w:rPr>
                <w:sz w:val="24"/>
              </w:rPr>
            </w:pPr>
            <w:r>
              <w:rPr>
                <w:sz w:val="24"/>
              </w:rPr>
              <w:t>Опорный</w:t>
            </w:r>
            <w:r>
              <w:rPr>
                <w:spacing w:val="-7"/>
                <w:sz w:val="24"/>
              </w:rPr>
              <w:t xml:space="preserve"> </w:t>
            </w:r>
            <w:r>
              <w:rPr>
                <w:sz w:val="24"/>
              </w:rPr>
              <w:t>прыжок</w:t>
            </w:r>
            <w:r>
              <w:rPr>
                <w:spacing w:val="-7"/>
                <w:sz w:val="24"/>
              </w:rPr>
              <w:t xml:space="preserve"> </w:t>
            </w:r>
            <w:r>
              <w:rPr>
                <w:sz w:val="24"/>
              </w:rPr>
              <w:t>через</w:t>
            </w:r>
            <w:r>
              <w:rPr>
                <w:spacing w:val="-7"/>
                <w:sz w:val="24"/>
              </w:rPr>
              <w:t xml:space="preserve"> </w:t>
            </w:r>
            <w:r>
              <w:rPr>
                <w:sz w:val="24"/>
              </w:rPr>
              <w:t>гимнастического</w:t>
            </w:r>
            <w:r>
              <w:rPr>
                <w:spacing w:val="-7"/>
                <w:sz w:val="24"/>
              </w:rPr>
              <w:t xml:space="preserve"> </w:t>
            </w:r>
            <w:r>
              <w:rPr>
                <w:sz w:val="24"/>
              </w:rPr>
              <w:t>козла</w:t>
            </w:r>
            <w:r>
              <w:rPr>
                <w:spacing w:val="-10"/>
                <w:sz w:val="24"/>
              </w:rPr>
              <w:t xml:space="preserve"> </w:t>
            </w:r>
            <w:r>
              <w:rPr>
                <w:sz w:val="24"/>
              </w:rPr>
              <w:t>с</w:t>
            </w:r>
            <w:r>
              <w:rPr>
                <w:spacing w:val="-8"/>
                <w:sz w:val="24"/>
              </w:rPr>
              <w:t xml:space="preserve"> </w:t>
            </w:r>
            <w:r>
              <w:rPr>
                <w:sz w:val="24"/>
              </w:rPr>
              <w:t>разбега способом напрыгивания.</w:t>
            </w:r>
          </w:p>
        </w:tc>
        <w:tc>
          <w:tcPr>
            <w:tcW w:w="2126" w:type="dxa"/>
          </w:tcPr>
          <w:p w:rsidR="006F3251" w:rsidRDefault="008A4F72">
            <w:pPr>
              <w:pStyle w:val="TableParagraph"/>
              <w:ind w:left="21"/>
              <w:jc w:val="center"/>
              <w:rPr>
                <w:sz w:val="24"/>
              </w:rPr>
            </w:pPr>
            <w:r>
              <w:rPr>
                <w:spacing w:val="-10"/>
                <w:sz w:val="24"/>
              </w:rPr>
              <w:t>1</w:t>
            </w:r>
          </w:p>
        </w:tc>
      </w:tr>
      <w:tr w:rsidR="006F3251">
        <w:trPr>
          <w:trHeight w:val="554"/>
        </w:trPr>
        <w:tc>
          <w:tcPr>
            <w:tcW w:w="852" w:type="dxa"/>
          </w:tcPr>
          <w:p w:rsidR="006F3251" w:rsidRDefault="008A4F72">
            <w:pPr>
              <w:pStyle w:val="TableParagraph"/>
              <w:spacing w:before="6"/>
              <w:rPr>
                <w:sz w:val="24"/>
              </w:rPr>
            </w:pPr>
            <w:r>
              <w:rPr>
                <w:spacing w:val="-5"/>
                <w:sz w:val="24"/>
              </w:rPr>
              <w:t>34</w:t>
            </w:r>
          </w:p>
        </w:tc>
        <w:tc>
          <w:tcPr>
            <w:tcW w:w="7086" w:type="dxa"/>
          </w:tcPr>
          <w:p w:rsidR="006F3251" w:rsidRDefault="008A4F72">
            <w:pPr>
              <w:pStyle w:val="TableParagraph"/>
              <w:spacing w:before="0" w:line="270" w:lineRule="atLeast"/>
              <w:ind w:right="471"/>
              <w:rPr>
                <w:sz w:val="24"/>
              </w:rPr>
            </w:pPr>
            <w:r>
              <w:rPr>
                <w:sz w:val="24"/>
              </w:rPr>
              <w:t>Опорный</w:t>
            </w:r>
            <w:r>
              <w:rPr>
                <w:spacing w:val="-7"/>
                <w:sz w:val="24"/>
              </w:rPr>
              <w:t xml:space="preserve"> </w:t>
            </w:r>
            <w:r>
              <w:rPr>
                <w:sz w:val="24"/>
              </w:rPr>
              <w:t>прыжок</w:t>
            </w:r>
            <w:r>
              <w:rPr>
                <w:spacing w:val="-7"/>
                <w:sz w:val="24"/>
              </w:rPr>
              <w:t xml:space="preserve"> </w:t>
            </w:r>
            <w:r>
              <w:rPr>
                <w:sz w:val="24"/>
              </w:rPr>
              <w:t>через</w:t>
            </w:r>
            <w:r>
              <w:rPr>
                <w:spacing w:val="-7"/>
                <w:sz w:val="24"/>
              </w:rPr>
              <w:t xml:space="preserve"> </w:t>
            </w:r>
            <w:r>
              <w:rPr>
                <w:sz w:val="24"/>
              </w:rPr>
              <w:t>гимнастического</w:t>
            </w:r>
            <w:r>
              <w:rPr>
                <w:spacing w:val="-7"/>
                <w:sz w:val="24"/>
              </w:rPr>
              <w:t xml:space="preserve"> </w:t>
            </w:r>
            <w:r>
              <w:rPr>
                <w:sz w:val="24"/>
              </w:rPr>
              <w:t>козла</w:t>
            </w:r>
            <w:r>
              <w:rPr>
                <w:spacing w:val="-10"/>
                <w:sz w:val="24"/>
              </w:rPr>
              <w:t xml:space="preserve"> </w:t>
            </w:r>
            <w:r>
              <w:rPr>
                <w:sz w:val="24"/>
              </w:rPr>
              <w:t>с</w:t>
            </w:r>
            <w:r>
              <w:rPr>
                <w:spacing w:val="-8"/>
                <w:sz w:val="24"/>
              </w:rPr>
              <w:t xml:space="preserve"> </w:t>
            </w:r>
            <w:r>
              <w:rPr>
                <w:sz w:val="24"/>
              </w:rPr>
              <w:t>разбега способом напрыгивания.</w:t>
            </w:r>
          </w:p>
        </w:tc>
        <w:tc>
          <w:tcPr>
            <w:tcW w:w="2126" w:type="dxa"/>
          </w:tcPr>
          <w:p w:rsidR="006F3251" w:rsidRDefault="008A4F72">
            <w:pPr>
              <w:pStyle w:val="TableParagraph"/>
              <w:spacing w:before="6"/>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35</w:t>
            </w:r>
          </w:p>
        </w:tc>
        <w:tc>
          <w:tcPr>
            <w:tcW w:w="7086" w:type="dxa"/>
          </w:tcPr>
          <w:p w:rsidR="006F3251" w:rsidRDefault="008A4F72">
            <w:pPr>
              <w:pStyle w:val="TableParagraph"/>
              <w:spacing w:before="0" w:line="276" w:lineRule="exact"/>
              <w:ind w:right="471"/>
              <w:rPr>
                <w:sz w:val="24"/>
              </w:rPr>
            </w:pPr>
            <w:r>
              <w:rPr>
                <w:sz w:val="24"/>
              </w:rPr>
              <w:t>Опорный</w:t>
            </w:r>
            <w:r>
              <w:rPr>
                <w:spacing w:val="-7"/>
                <w:sz w:val="24"/>
              </w:rPr>
              <w:t xml:space="preserve"> </w:t>
            </w:r>
            <w:r>
              <w:rPr>
                <w:sz w:val="24"/>
              </w:rPr>
              <w:t>прыжок</w:t>
            </w:r>
            <w:r>
              <w:rPr>
                <w:spacing w:val="-7"/>
                <w:sz w:val="24"/>
              </w:rPr>
              <w:t xml:space="preserve"> </w:t>
            </w:r>
            <w:r>
              <w:rPr>
                <w:sz w:val="24"/>
              </w:rPr>
              <w:t>через</w:t>
            </w:r>
            <w:r>
              <w:rPr>
                <w:spacing w:val="-7"/>
                <w:sz w:val="24"/>
              </w:rPr>
              <w:t xml:space="preserve"> </w:t>
            </w:r>
            <w:r>
              <w:rPr>
                <w:sz w:val="24"/>
              </w:rPr>
              <w:t>гимнастического</w:t>
            </w:r>
            <w:r>
              <w:rPr>
                <w:spacing w:val="-7"/>
                <w:sz w:val="24"/>
              </w:rPr>
              <w:t xml:space="preserve"> </w:t>
            </w:r>
            <w:r>
              <w:rPr>
                <w:sz w:val="24"/>
              </w:rPr>
              <w:t>козла</w:t>
            </w:r>
            <w:r>
              <w:rPr>
                <w:spacing w:val="-10"/>
                <w:sz w:val="24"/>
              </w:rPr>
              <w:t xml:space="preserve"> </w:t>
            </w:r>
            <w:r>
              <w:rPr>
                <w:sz w:val="24"/>
              </w:rPr>
              <w:t>с</w:t>
            </w:r>
            <w:r>
              <w:rPr>
                <w:spacing w:val="-8"/>
                <w:sz w:val="24"/>
              </w:rPr>
              <w:t xml:space="preserve"> </w:t>
            </w:r>
            <w:r>
              <w:rPr>
                <w:sz w:val="24"/>
              </w:rPr>
              <w:t>разбега способом напрыгивания.</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36</w:t>
            </w:r>
          </w:p>
        </w:tc>
        <w:tc>
          <w:tcPr>
            <w:tcW w:w="7086" w:type="dxa"/>
          </w:tcPr>
          <w:p w:rsidR="006F3251" w:rsidRDefault="008A4F72">
            <w:pPr>
              <w:pStyle w:val="TableParagraph"/>
              <w:rPr>
                <w:sz w:val="24"/>
              </w:rPr>
            </w:pPr>
            <w:r>
              <w:rPr>
                <w:sz w:val="24"/>
              </w:rPr>
              <w:t>Упражнения</w:t>
            </w:r>
            <w:r>
              <w:rPr>
                <w:spacing w:val="-8"/>
                <w:sz w:val="24"/>
              </w:rPr>
              <w:t xml:space="preserve"> </w:t>
            </w:r>
            <w:r>
              <w:rPr>
                <w:sz w:val="24"/>
              </w:rPr>
              <w:t>на</w:t>
            </w:r>
            <w:r>
              <w:rPr>
                <w:spacing w:val="-7"/>
                <w:sz w:val="24"/>
              </w:rPr>
              <w:t xml:space="preserve"> </w:t>
            </w:r>
            <w:r>
              <w:rPr>
                <w:sz w:val="24"/>
              </w:rPr>
              <w:t>гимнастической</w:t>
            </w:r>
            <w:r>
              <w:rPr>
                <w:spacing w:val="-4"/>
                <w:sz w:val="24"/>
              </w:rPr>
              <w:t xml:space="preserve"> </w:t>
            </w:r>
            <w:r>
              <w:rPr>
                <w:sz w:val="24"/>
              </w:rPr>
              <w:t>перекладине</w:t>
            </w:r>
            <w:r>
              <w:rPr>
                <w:spacing w:val="-6"/>
                <w:sz w:val="24"/>
              </w:rPr>
              <w:t xml:space="preserve"> </w:t>
            </w:r>
            <w:r>
              <w:rPr>
                <w:sz w:val="24"/>
              </w:rPr>
              <w:t>(вис,</w:t>
            </w:r>
            <w:r>
              <w:rPr>
                <w:spacing w:val="-6"/>
                <w:sz w:val="24"/>
              </w:rPr>
              <w:t xml:space="preserve"> </w:t>
            </w:r>
            <w:r>
              <w:rPr>
                <w:spacing w:val="-2"/>
                <w:sz w:val="24"/>
              </w:rPr>
              <w:t>упор)</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37</w:t>
            </w:r>
          </w:p>
        </w:tc>
        <w:tc>
          <w:tcPr>
            <w:tcW w:w="7086" w:type="dxa"/>
          </w:tcPr>
          <w:p w:rsidR="006F3251" w:rsidRDefault="008A4F72">
            <w:pPr>
              <w:pStyle w:val="TableParagraph"/>
              <w:rPr>
                <w:sz w:val="24"/>
              </w:rPr>
            </w:pPr>
            <w:r>
              <w:rPr>
                <w:sz w:val="24"/>
              </w:rPr>
              <w:t>Упражнения</w:t>
            </w:r>
            <w:r>
              <w:rPr>
                <w:spacing w:val="-8"/>
                <w:sz w:val="24"/>
              </w:rPr>
              <w:t xml:space="preserve"> </w:t>
            </w:r>
            <w:r>
              <w:rPr>
                <w:sz w:val="24"/>
              </w:rPr>
              <w:t>на</w:t>
            </w:r>
            <w:r>
              <w:rPr>
                <w:spacing w:val="-7"/>
                <w:sz w:val="24"/>
              </w:rPr>
              <w:t xml:space="preserve"> </w:t>
            </w:r>
            <w:r>
              <w:rPr>
                <w:sz w:val="24"/>
              </w:rPr>
              <w:t>гимнастической</w:t>
            </w:r>
            <w:r>
              <w:rPr>
                <w:spacing w:val="-4"/>
                <w:sz w:val="24"/>
              </w:rPr>
              <w:t xml:space="preserve"> </w:t>
            </w:r>
            <w:r>
              <w:rPr>
                <w:sz w:val="24"/>
              </w:rPr>
              <w:t>перекладине</w:t>
            </w:r>
            <w:r>
              <w:rPr>
                <w:spacing w:val="-6"/>
                <w:sz w:val="24"/>
              </w:rPr>
              <w:t xml:space="preserve"> </w:t>
            </w:r>
            <w:r>
              <w:rPr>
                <w:sz w:val="24"/>
              </w:rPr>
              <w:t>(вис,</w:t>
            </w:r>
            <w:r>
              <w:rPr>
                <w:spacing w:val="-6"/>
                <w:sz w:val="24"/>
              </w:rPr>
              <w:t xml:space="preserve"> </w:t>
            </w:r>
            <w:r>
              <w:rPr>
                <w:spacing w:val="-2"/>
                <w:sz w:val="24"/>
              </w:rPr>
              <w:t>упор)</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38</w:t>
            </w:r>
          </w:p>
        </w:tc>
        <w:tc>
          <w:tcPr>
            <w:tcW w:w="7086" w:type="dxa"/>
          </w:tcPr>
          <w:p w:rsidR="006F3251" w:rsidRDefault="008A4F72">
            <w:pPr>
              <w:pStyle w:val="TableParagraph"/>
              <w:spacing w:before="0" w:line="276" w:lineRule="exact"/>
              <w:rPr>
                <w:sz w:val="24"/>
              </w:rPr>
            </w:pPr>
            <w:r>
              <w:rPr>
                <w:sz w:val="24"/>
              </w:rPr>
              <w:t>Упражнения</w:t>
            </w:r>
            <w:r>
              <w:rPr>
                <w:spacing w:val="-14"/>
                <w:sz w:val="24"/>
              </w:rPr>
              <w:t xml:space="preserve"> </w:t>
            </w:r>
            <w:r>
              <w:rPr>
                <w:sz w:val="24"/>
              </w:rPr>
              <w:t>на</w:t>
            </w:r>
            <w:r>
              <w:rPr>
                <w:spacing w:val="-13"/>
                <w:sz w:val="24"/>
              </w:rPr>
              <w:t xml:space="preserve"> </w:t>
            </w:r>
            <w:r>
              <w:rPr>
                <w:sz w:val="24"/>
              </w:rPr>
              <w:t>гимнастической</w:t>
            </w:r>
            <w:r>
              <w:rPr>
                <w:spacing w:val="-9"/>
                <w:sz w:val="24"/>
              </w:rPr>
              <w:t xml:space="preserve"> </w:t>
            </w:r>
            <w:r>
              <w:rPr>
                <w:sz w:val="24"/>
              </w:rPr>
              <w:t>перекладине</w:t>
            </w:r>
            <w:r>
              <w:rPr>
                <w:spacing w:val="-11"/>
                <w:sz w:val="24"/>
              </w:rPr>
              <w:t xml:space="preserve"> </w:t>
            </w:r>
            <w:r>
              <w:rPr>
                <w:sz w:val="24"/>
              </w:rPr>
              <w:t>(вис</w:t>
            </w:r>
            <w:r>
              <w:rPr>
                <w:spacing w:val="-11"/>
                <w:sz w:val="24"/>
              </w:rPr>
              <w:t xml:space="preserve"> </w:t>
            </w:r>
            <w:r>
              <w:rPr>
                <w:sz w:val="24"/>
              </w:rPr>
              <w:t>сверху,</w:t>
            </w:r>
            <w:r>
              <w:rPr>
                <w:spacing w:val="-10"/>
                <w:sz w:val="24"/>
              </w:rPr>
              <w:t xml:space="preserve"> </w:t>
            </w:r>
            <w:r>
              <w:rPr>
                <w:sz w:val="24"/>
              </w:rPr>
              <w:t xml:space="preserve">снизу, </w:t>
            </w:r>
            <w:r>
              <w:rPr>
                <w:spacing w:val="-2"/>
                <w:sz w:val="24"/>
              </w:rPr>
              <w:t>разноимённый)</w:t>
            </w:r>
          </w:p>
        </w:tc>
        <w:tc>
          <w:tcPr>
            <w:tcW w:w="2126" w:type="dxa"/>
          </w:tcPr>
          <w:p w:rsidR="006F3251" w:rsidRDefault="008A4F72">
            <w:pPr>
              <w:pStyle w:val="TableParagraph"/>
              <w:ind w:left="21"/>
              <w:jc w:val="center"/>
              <w:rPr>
                <w:sz w:val="24"/>
              </w:rPr>
            </w:pPr>
            <w:r>
              <w:rPr>
                <w:spacing w:val="-10"/>
                <w:sz w:val="24"/>
              </w:rPr>
              <w:t>1</w:t>
            </w:r>
          </w:p>
        </w:tc>
      </w:tr>
      <w:tr w:rsidR="006F3251">
        <w:trPr>
          <w:trHeight w:val="553"/>
        </w:trPr>
        <w:tc>
          <w:tcPr>
            <w:tcW w:w="852" w:type="dxa"/>
          </w:tcPr>
          <w:p w:rsidR="006F3251" w:rsidRDefault="008A4F72">
            <w:pPr>
              <w:pStyle w:val="TableParagraph"/>
              <w:spacing w:before="5"/>
              <w:rPr>
                <w:sz w:val="24"/>
              </w:rPr>
            </w:pPr>
            <w:r>
              <w:rPr>
                <w:spacing w:val="-5"/>
                <w:sz w:val="24"/>
              </w:rPr>
              <w:t>39</w:t>
            </w:r>
          </w:p>
        </w:tc>
        <w:tc>
          <w:tcPr>
            <w:tcW w:w="7086" w:type="dxa"/>
          </w:tcPr>
          <w:p w:rsidR="006F3251" w:rsidRDefault="008A4F72">
            <w:pPr>
              <w:pStyle w:val="TableParagraph"/>
              <w:spacing w:before="0" w:line="270" w:lineRule="atLeast"/>
              <w:rPr>
                <w:sz w:val="24"/>
              </w:rPr>
            </w:pPr>
            <w:r>
              <w:rPr>
                <w:sz w:val="24"/>
              </w:rPr>
              <w:t>Упражнения</w:t>
            </w:r>
            <w:r>
              <w:rPr>
                <w:spacing w:val="-9"/>
                <w:sz w:val="24"/>
              </w:rPr>
              <w:t xml:space="preserve"> </w:t>
            </w:r>
            <w:r>
              <w:rPr>
                <w:sz w:val="24"/>
              </w:rPr>
              <w:t>на</w:t>
            </w:r>
            <w:r>
              <w:rPr>
                <w:spacing w:val="-7"/>
                <w:sz w:val="24"/>
              </w:rPr>
              <w:t xml:space="preserve"> </w:t>
            </w:r>
            <w:r>
              <w:rPr>
                <w:sz w:val="24"/>
              </w:rPr>
              <w:t>гимнастической</w:t>
            </w:r>
            <w:r>
              <w:rPr>
                <w:spacing w:val="-6"/>
                <w:sz w:val="24"/>
              </w:rPr>
              <w:t xml:space="preserve"> </w:t>
            </w:r>
            <w:r>
              <w:rPr>
                <w:sz w:val="24"/>
              </w:rPr>
              <w:t>перекладине</w:t>
            </w:r>
            <w:r>
              <w:rPr>
                <w:spacing w:val="-7"/>
                <w:sz w:val="24"/>
              </w:rPr>
              <w:t xml:space="preserve"> </w:t>
            </w:r>
            <w:r>
              <w:rPr>
                <w:sz w:val="24"/>
              </w:rPr>
              <w:t>(вис</w:t>
            </w:r>
            <w:r>
              <w:rPr>
                <w:spacing w:val="-7"/>
                <w:sz w:val="24"/>
              </w:rPr>
              <w:t xml:space="preserve"> </w:t>
            </w:r>
            <w:r>
              <w:rPr>
                <w:sz w:val="24"/>
              </w:rPr>
              <w:t>сверху,</w:t>
            </w:r>
            <w:r>
              <w:rPr>
                <w:spacing w:val="-5"/>
                <w:sz w:val="24"/>
              </w:rPr>
              <w:t xml:space="preserve"> </w:t>
            </w:r>
            <w:r>
              <w:rPr>
                <w:sz w:val="24"/>
              </w:rPr>
              <w:t xml:space="preserve">снизу, </w:t>
            </w:r>
            <w:r>
              <w:rPr>
                <w:spacing w:val="-2"/>
                <w:sz w:val="24"/>
              </w:rPr>
              <w:t>разноимённый)</w:t>
            </w:r>
          </w:p>
        </w:tc>
        <w:tc>
          <w:tcPr>
            <w:tcW w:w="2126" w:type="dxa"/>
          </w:tcPr>
          <w:p w:rsidR="006F3251" w:rsidRDefault="008A4F72">
            <w:pPr>
              <w:pStyle w:val="TableParagraph"/>
              <w:spacing w:before="5"/>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40</w:t>
            </w:r>
          </w:p>
        </w:tc>
        <w:tc>
          <w:tcPr>
            <w:tcW w:w="7086" w:type="dxa"/>
          </w:tcPr>
          <w:p w:rsidR="006F3251" w:rsidRDefault="008A4F72">
            <w:pPr>
              <w:pStyle w:val="TableParagraph"/>
              <w:spacing w:before="0" w:line="276" w:lineRule="exact"/>
              <w:rPr>
                <w:sz w:val="24"/>
              </w:rPr>
            </w:pPr>
            <w:r>
              <w:rPr>
                <w:sz w:val="24"/>
              </w:rPr>
              <w:t>Танцевальные</w:t>
            </w:r>
            <w:r>
              <w:rPr>
                <w:spacing w:val="-8"/>
                <w:sz w:val="24"/>
              </w:rPr>
              <w:t xml:space="preserve"> </w:t>
            </w:r>
            <w:r>
              <w:rPr>
                <w:sz w:val="24"/>
              </w:rPr>
              <w:t>упражнения.</w:t>
            </w:r>
            <w:r>
              <w:rPr>
                <w:spacing w:val="-6"/>
                <w:sz w:val="24"/>
              </w:rPr>
              <w:t xml:space="preserve"> </w:t>
            </w:r>
            <w:r>
              <w:rPr>
                <w:sz w:val="24"/>
              </w:rPr>
              <w:t>Техника</w:t>
            </w:r>
            <w:r>
              <w:rPr>
                <w:spacing w:val="-7"/>
                <w:sz w:val="24"/>
              </w:rPr>
              <w:t xml:space="preserve"> </w:t>
            </w:r>
            <w:r>
              <w:rPr>
                <w:sz w:val="24"/>
              </w:rPr>
              <w:t>выполнения</w:t>
            </w:r>
            <w:r>
              <w:rPr>
                <w:spacing w:val="-6"/>
                <w:sz w:val="24"/>
              </w:rPr>
              <w:t xml:space="preserve"> </w:t>
            </w:r>
            <w:r>
              <w:rPr>
                <w:sz w:val="24"/>
              </w:rPr>
              <w:t>танца</w:t>
            </w:r>
            <w:r>
              <w:rPr>
                <w:spacing w:val="-7"/>
                <w:sz w:val="24"/>
              </w:rPr>
              <w:t xml:space="preserve"> </w:t>
            </w:r>
            <w:r>
              <w:rPr>
                <w:sz w:val="24"/>
              </w:rPr>
              <w:t xml:space="preserve">«Летка- </w:t>
            </w:r>
            <w:r>
              <w:rPr>
                <w:spacing w:val="-2"/>
                <w:sz w:val="24"/>
              </w:rPr>
              <w:t>енка».</w:t>
            </w:r>
          </w:p>
        </w:tc>
        <w:tc>
          <w:tcPr>
            <w:tcW w:w="2126" w:type="dxa"/>
          </w:tcPr>
          <w:p w:rsidR="006F3251" w:rsidRDefault="008A4F72">
            <w:pPr>
              <w:pStyle w:val="TableParagraph"/>
              <w:ind w:left="21"/>
              <w:jc w:val="center"/>
              <w:rPr>
                <w:sz w:val="24"/>
              </w:rPr>
            </w:pPr>
            <w:r>
              <w:rPr>
                <w:spacing w:val="-10"/>
                <w:sz w:val="24"/>
              </w:rPr>
              <w:t>1</w:t>
            </w:r>
          </w:p>
        </w:tc>
      </w:tr>
      <w:tr w:rsidR="006F3251">
        <w:trPr>
          <w:trHeight w:val="552"/>
        </w:trPr>
        <w:tc>
          <w:tcPr>
            <w:tcW w:w="852" w:type="dxa"/>
          </w:tcPr>
          <w:p w:rsidR="006F3251" w:rsidRDefault="008A4F72">
            <w:pPr>
              <w:pStyle w:val="TableParagraph"/>
              <w:rPr>
                <w:sz w:val="24"/>
              </w:rPr>
            </w:pPr>
            <w:r>
              <w:rPr>
                <w:spacing w:val="-5"/>
                <w:sz w:val="24"/>
              </w:rPr>
              <w:t>41</w:t>
            </w:r>
          </w:p>
        </w:tc>
        <w:tc>
          <w:tcPr>
            <w:tcW w:w="7086" w:type="dxa"/>
          </w:tcPr>
          <w:p w:rsidR="006F3251" w:rsidRDefault="008A4F72">
            <w:pPr>
              <w:pStyle w:val="TableParagraph"/>
              <w:spacing w:before="0" w:line="276" w:lineRule="exact"/>
              <w:rPr>
                <w:sz w:val="24"/>
              </w:rPr>
            </w:pPr>
            <w:r>
              <w:rPr>
                <w:sz w:val="24"/>
              </w:rPr>
              <w:t>Разученные</w:t>
            </w:r>
            <w:r>
              <w:rPr>
                <w:spacing w:val="-7"/>
                <w:sz w:val="24"/>
              </w:rPr>
              <w:t xml:space="preserve"> </w:t>
            </w:r>
            <w:r>
              <w:rPr>
                <w:sz w:val="24"/>
              </w:rPr>
              <w:t>танцевальных</w:t>
            </w:r>
            <w:r>
              <w:rPr>
                <w:spacing w:val="-7"/>
                <w:sz w:val="24"/>
              </w:rPr>
              <w:t xml:space="preserve"> </w:t>
            </w:r>
            <w:r>
              <w:rPr>
                <w:sz w:val="24"/>
              </w:rPr>
              <w:t>движений</w:t>
            </w:r>
            <w:r>
              <w:rPr>
                <w:spacing w:val="-8"/>
                <w:sz w:val="24"/>
              </w:rPr>
              <w:t xml:space="preserve"> </w:t>
            </w:r>
            <w:r>
              <w:rPr>
                <w:sz w:val="24"/>
              </w:rPr>
              <w:t>с</w:t>
            </w:r>
            <w:r>
              <w:rPr>
                <w:spacing w:val="-8"/>
                <w:sz w:val="24"/>
              </w:rPr>
              <w:t xml:space="preserve"> </w:t>
            </w:r>
            <w:r>
              <w:rPr>
                <w:sz w:val="24"/>
              </w:rPr>
              <w:t>добавлением</w:t>
            </w:r>
            <w:r>
              <w:rPr>
                <w:spacing w:val="-8"/>
                <w:sz w:val="24"/>
              </w:rPr>
              <w:t xml:space="preserve"> </w:t>
            </w:r>
            <w:r>
              <w:rPr>
                <w:sz w:val="24"/>
              </w:rPr>
              <w:t xml:space="preserve">прыжковых </w:t>
            </w:r>
            <w:r>
              <w:rPr>
                <w:spacing w:val="-2"/>
                <w:sz w:val="24"/>
              </w:rPr>
              <w:t>движений</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42</w:t>
            </w:r>
          </w:p>
        </w:tc>
        <w:tc>
          <w:tcPr>
            <w:tcW w:w="7086" w:type="dxa"/>
          </w:tcPr>
          <w:p w:rsidR="006F3251" w:rsidRDefault="008A4F72">
            <w:pPr>
              <w:pStyle w:val="TableParagraph"/>
              <w:spacing w:before="0" w:line="276" w:lineRule="exact"/>
              <w:rPr>
                <w:sz w:val="24"/>
              </w:rPr>
            </w:pPr>
            <w:r>
              <w:rPr>
                <w:sz w:val="24"/>
              </w:rPr>
              <w:t>Выполнение</w:t>
            </w:r>
            <w:r>
              <w:rPr>
                <w:spacing w:val="-6"/>
                <w:sz w:val="24"/>
              </w:rPr>
              <w:t xml:space="preserve"> </w:t>
            </w:r>
            <w:r>
              <w:rPr>
                <w:sz w:val="24"/>
              </w:rPr>
              <w:t>танца</w:t>
            </w:r>
            <w:r>
              <w:rPr>
                <w:spacing w:val="-7"/>
                <w:sz w:val="24"/>
              </w:rPr>
              <w:t xml:space="preserve"> </w:t>
            </w:r>
            <w:r>
              <w:rPr>
                <w:sz w:val="24"/>
              </w:rPr>
              <w:t>«Летка-енка»</w:t>
            </w:r>
            <w:r>
              <w:rPr>
                <w:spacing w:val="-6"/>
                <w:sz w:val="24"/>
              </w:rPr>
              <w:t xml:space="preserve"> </w:t>
            </w:r>
            <w:r>
              <w:rPr>
                <w:sz w:val="24"/>
              </w:rPr>
              <w:t>в</w:t>
            </w:r>
            <w:r>
              <w:rPr>
                <w:spacing w:val="-7"/>
                <w:sz w:val="24"/>
              </w:rPr>
              <w:t xml:space="preserve"> </w:t>
            </w:r>
            <w:r>
              <w:rPr>
                <w:sz w:val="24"/>
              </w:rPr>
              <w:t>полной</w:t>
            </w:r>
            <w:r>
              <w:rPr>
                <w:spacing w:val="-7"/>
                <w:sz w:val="24"/>
              </w:rPr>
              <w:t xml:space="preserve"> </w:t>
            </w:r>
            <w:r>
              <w:rPr>
                <w:sz w:val="24"/>
              </w:rPr>
              <w:t>координации</w:t>
            </w:r>
            <w:r>
              <w:rPr>
                <w:spacing w:val="-8"/>
                <w:sz w:val="24"/>
              </w:rPr>
              <w:t xml:space="preserve"> </w:t>
            </w:r>
            <w:r>
              <w:rPr>
                <w:sz w:val="24"/>
              </w:rPr>
              <w:t>под музыкальное сопровождение</w:t>
            </w:r>
          </w:p>
        </w:tc>
        <w:tc>
          <w:tcPr>
            <w:tcW w:w="2126" w:type="dxa"/>
          </w:tcPr>
          <w:p w:rsidR="006F3251" w:rsidRDefault="008A4F72">
            <w:pPr>
              <w:pStyle w:val="TableParagraph"/>
              <w:ind w:left="21"/>
              <w:jc w:val="center"/>
              <w:rPr>
                <w:sz w:val="24"/>
              </w:rPr>
            </w:pPr>
            <w:r>
              <w:rPr>
                <w:spacing w:val="-10"/>
                <w:sz w:val="24"/>
              </w:rPr>
              <w:t>1</w:t>
            </w:r>
          </w:p>
        </w:tc>
      </w:tr>
      <w:tr w:rsidR="006F3251">
        <w:trPr>
          <w:trHeight w:val="829"/>
        </w:trPr>
        <w:tc>
          <w:tcPr>
            <w:tcW w:w="852" w:type="dxa"/>
          </w:tcPr>
          <w:p w:rsidR="006F3251" w:rsidRDefault="008A4F72">
            <w:pPr>
              <w:pStyle w:val="TableParagraph"/>
              <w:rPr>
                <w:sz w:val="24"/>
              </w:rPr>
            </w:pPr>
            <w:r>
              <w:rPr>
                <w:spacing w:val="-5"/>
                <w:sz w:val="24"/>
              </w:rPr>
              <w:t>43</w:t>
            </w:r>
          </w:p>
        </w:tc>
        <w:tc>
          <w:tcPr>
            <w:tcW w:w="7086" w:type="dxa"/>
          </w:tcPr>
          <w:p w:rsidR="006F3251" w:rsidRDefault="008A4F72">
            <w:pPr>
              <w:pStyle w:val="TableParagraph"/>
              <w:spacing w:before="0" w:line="274" w:lineRule="exact"/>
              <w:rPr>
                <w:sz w:val="24"/>
              </w:rPr>
            </w:pPr>
            <w:r>
              <w:rPr>
                <w:sz w:val="24"/>
              </w:rPr>
              <w:t>Упражнения</w:t>
            </w:r>
            <w:r>
              <w:rPr>
                <w:spacing w:val="-7"/>
                <w:sz w:val="24"/>
              </w:rPr>
              <w:t xml:space="preserve"> </w:t>
            </w:r>
            <w:r>
              <w:rPr>
                <w:sz w:val="24"/>
              </w:rPr>
              <w:t>физической</w:t>
            </w:r>
            <w:r>
              <w:rPr>
                <w:spacing w:val="-4"/>
                <w:sz w:val="24"/>
              </w:rPr>
              <w:t xml:space="preserve"> </w:t>
            </w:r>
            <w:r>
              <w:rPr>
                <w:sz w:val="24"/>
              </w:rPr>
              <w:t>подготовки</w:t>
            </w:r>
            <w:r>
              <w:rPr>
                <w:spacing w:val="-4"/>
                <w:sz w:val="24"/>
              </w:rPr>
              <w:t xml:space="preserve"> </w:t>
            </w:r>
            <w:r>
              <w:rPr>
                <w:sz w:val="24"/>
              </w:rPr>
              <w:t>на</w:t>
            </w:r>
            <w:r>
              <w:rPr>
                <w:spacing w:val="-5"/>
                <w:sz w:val="24"/>
              </w:rPr>
              <w:t xml:space="preserve"> </w:t>
            </w:r>
            <w:r>
              <w:rPr>
                <w:sz w:val="24"/>
              </w:rPr>
              <w:t>развитие</w:t>
            </w:r>
            <w:r>
              <w:rPr>
                <w:spacing w:val="-5"/>
                <w:sz w:val="24"/>
              </w:rPr>
              <w:t xml:space="preserve"> </w:t>
            </w:r>
            <w:r>
              <w:rPr>
                <w:spacing w:val="-2"/>
                <w:sz w:val="24"/>
              </w:rPr>
              <w:t>основных</w:t>
            </w:r>
          </w:p>
          <w:p w:rsidR="006F3251" w:rsidRDefault="008A4F72">
            <w:pPr>
              <w:pStyle w:val="TableParagraph"/>
              <w:spacing w:before="0" w:line="276" w:lineRule="exact"/>
              <w:rPr>
                <w:sz w:val="24"/>
              </w:rPr>
            </w:pPr>
            <w:r>
              <w:rPr>
                <w:sz w:val="24"/>
              </w:rPr>
              <w:t>физических</w:t>
            </w:r>
            <w:r>
              <w:rPr>
                <w:spacing w:val="-14"/>
                <w:sz w:val="24"/>
              </w:rPr>
              <w:t xml:space="preserve"> </w:t>
            </w:r>
            <w:r>
              <w:rPr>
                <w:sz w:val="24"/>
              </w:rPr>
              <w:t>качеств.</w:t>
            </w:r>
            <w:r>
              <w:rPr>
                <w:spacing w:val="-14"/>
                <w:sz w:val="24"/>
              </w:rPr>
              <w:t xml:space="preserve"> </w:t>
            </w:r>
            <w:r>
              <w:rPr>
                <w:sz w:val="24"/>
              </w:rPr>
              <w:t>Подвижные</w:t>
            </w:r>
            <w:r>
              <w:rPr>
                <w:spacing w:val="-13"/>
                <w:sz w:val="24"/>
              </w:rPr>
              <w:t xml:space="preserve"> </w:t>
            </w:r>
            <w:r>
              <w:rPr>
                <w:sz w:val="24"/>
              </w:rPr>
              <w:t>игры</w:t>
            </w:r>
            <w:r>
              <w:rPr>
                <w:spacing w:val="-13"/>
                <w:sz w:val="24"/>
              </w:rPr>
              <w:t xml:space="preserve"> </w:t>
            </w:r>
            <w:r>
              <w:rPr>
                <w:sz w:val="24"/>
              </w:rPr>
              <w:t>«Западня»,</w:t>
            </w:r>
            <w:r>
              <w:rPr>
                <w:spacing w:val="-12"/>
                <w:sz w:val="24"/>
              </w:rPr>
              <w:t xml:space="preserve"> </w:t>
            </w:r>
            <w:r>
              <w:rPr>
                <w:rFonts w:ascii="Calibri" w:hAnsi="Calibri"/>
                <w:sz w:val="20"/>
              </w:rPr>
              <w:t>«</w:t>
            </w:r>
            <w:r>
              <w:rPr>
                <w:sz w:val="24"/>
              </w:rPr>
              <w:t xml:space="preserve">Маскировка </w:t>
            </w:r>
            <w:r>
              <w:rPr>
                <w:spacing w:val="-2"/>
                <w:sz w:val="24"/>
              </w:rPr>
              <w:t>колоннах»</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44</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Подвижные игры «Западня».</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45</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Подвижные игры</w:t>
            </w:r>
            <w:r>
              <w:rPr>
                <w:spacing w:val="40"/>
                <w:sz w:val="24"/>
              </w:rPr>
              <w:t xml:space="preserve"> </w:t>
            </w:r>
            <w:r>
              <w:rPr>
                <w:sz w:val="24"/>
              </w:rPr>
              <w:t>«Западня».</w:t>
            </w:r>
          </w:p>
        </w:tc>
        <w:tc>
          <w:tcPr>
            <w:tcW w:w="2126" w:type="dxa"/>
          </w:tcPr>
          <w:p w:rsidR="006F3251" w:rsidRDefault="008A4F72">
            <w:pPr>
              <w:pStyle w:val="TableParagraph"/>
              <w:ind w:left="2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086"/>
        <w:gridCol w:w="2126"/>
      </w:tblGrid>
      <w:tr w:rsidR="006F3251">
        <w:trPr>
          <w:trHeight w:val="316"/>
        </w:trPr>
        <w:tc>
          <w:tcPr>
            <w:tcW w:w="852" w:type="dxa"/>
          </w:tcPr>
          <w:p w:rsidR="006F3251" w:rsidRDefault="008A4F72">
            <w:pPr>
              <w:pStyle w:val="TableParagraph"/>
              <w:rPr>
                <w:sz w:val="24"/>
              </w:rPr>
            </w:pPr>
            <w:r>
              <w:rPr>
                <w:spacing w:val="-5"/>
                <w:sz w:val="24"/>
              </w:rPr>
              <w:lastRenderedPageBreak/>
              <w:t>46</w:t>
            </w:r>
          </w:p>
        </w:tc>
        <w:tc>
          <w:tcPr>
            <w:tcW w:w="7086" w:type="dxa"/>
          </w:tcPr>
          <w:p w:rsidR="006F3251" w:rsidRDefault="008A4F72">
            <w:pPr>
              <w:pStyle w:val="TableParagraph"/>
              <w:rPr>
                <w:sz w:val="24"/>
              </w:rPr>
            </w:pPr>
            <w:r>
              <w:rPr>
                <w:sz w:val="24"/>
              </w:rPr>
              <w:t>Закаливание</w:t>
            </w:r>
            <w:r>
              <w:rPr>
                <w:spacing w:val="-7"/>
                <w:sz w:val="24"/>
              </w:rPr>
              <w:t xml:space="preserve"> </w:t>
            </w:r>
            <w:r>
              <w:rPr>
                <w:spacing w:val="-2"/>
                <w:sz w:val="24"/>
              </w:rPr>
              <w:t>организма</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47</w:t>
            </w:r>
          </w:p>
        </w:tc>
        <w:tc>
          <w:tcPr>
            <w:tcW w:w="7086" w:type="dxa"/>
          </w:tcPr>
          <w:p w:rsidR="006F3251" w:rsidRDefault="008A4F72">
            <w:pPr>
              <w:pStyle w:val="TableParagraph"/>
              <w:spacing w:before="0" w:line="276" w:lineRule="exact"/>
              <w:rPr>
                <w:sz w:val="24"/>
              </w:rPr>
            </w:pPr>
            <w:r>
              <w:rPr>
                <w:sz w:val="24"/>
              </w:rPr>
              <w:t>Предупреждение</w:t>
            </w:r>
            <w:r>
              <w:rPr>
                <w:spacing w:val="-8"/>
                <w:sz w:val="24"/>
              </w:rPr>
              <w:t xml:space="preserve"> </w:t>
            </w:r>
            <w:r>
              <w:rPr>
                <w:sz w:val="24"/>
              </w:rPr>
              <w:t>травматизма</w:t>
            </w:r>
            <w:r>
              <w:rPr>
                <w:spacing w:val="-8"/>
                <w:sz w:val="24"/>
              </w:rPr>
              <w:t xml:space="preserve"> </w:t>
            </w:r>
            <w:r>
              <w:rPr>
                <w:sz w:val="24"/>
              </w:rPr>
              <w:t>во</w:t>
            </w:r>
            <w:r>
              <w:rPr>
                <w:spacing w:val="-7"/>
                <w:sz w:val="24"/>
              </w:rPr>
              <w:t xml:space="preserve"> </w:t>
            </w:r>
            <w:r>
              <w:rPr>
                <w:sz w:val="24"/>
              </w:rPr>
              <w:t>время</w:t>
            </w:r>
            <w:r>
              <w:rPr>
                <w:spacing w:val="-7"/>
                <w:sz w:val="24"/>
              </w:rPr>
              <w:t xml:space="preserve"> </w:t>
            </w:r>
            <w:r>
              <w:rPr>
                <w:sz w:val="24"/>
              </w:rPr>
              <w:t>занятий</w:t>
            </w:r>
            <w:r>
              <w:rPr>
                <w:spacing w:val="-7"/>
                <w:sz w:val="24"/>
              </w:rPr>
              <w:t xml:space="preserve"> </w:t>
            </w:r>
            <w:r>
              <w:rPr>
                <w:sz w:val="24"/>
              </w:rPr>
              <w:t xml:space="preserve">лыжной </w:t>
            </w:r>
            <w:r>
              <w:rPr>
                <w:spacing w:val="-2"/>
                <w:sz w:val="24"/>
              </w:rPr>
              <w:t>подготовкой.</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48</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49</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2126" w:type="dxa"/>
          </w:tcPr>
          <w:p w:rsidR="006F3251" w:rsidRDefault="008A4F72">
            <w:pPr>
              <w:pStyle w:val="TableParagraph"/>
              <w:ind w:left="21"/>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50</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7"/>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2126" w:type="dxa"/>
          </w:tcPr>
          <w:p w:rsidR="006F3251" w:rsidRDefault="008A4F72">
            <w:pPr>
              <w:pStyle w:val="TableParagraph"/>
              <w:ind w:left="21"/>
              <w:jc w:val="center"/>
              <w:rPr>
                <w:sz w:val="24"/>
              </w:rPr>
            </w:pPr>
            <w:r>
              <w:rPr>
                <w:spacing w:val="-10"/>
                <w:sz w:val="24"/>
              </w:rPr>
              <w:t>1</w:t>
            </w:r>
          </w:p>
        </w:tc>
      </w:tr>
      <w:tr w:rsidR="006F3251">
        <w:trPr>
          <w:trHeight w:val="550"/>
        </w:trPr>
        <w:tc>
          <w:tcPr>
            <w:tcW w:w="852" w:type="dxa"/>
          </w:tcPr>
          <w:p w:rsidR="006F3251" w:rsidRDefault="008A4F72">
            <w:pPr>
              <w:pStyle w:val="TableParagraph"/>
              <w:spacing w:before="2"/>
              <w:rPr>
                <w:sz w:val="24"/>
              </w:rPr>
            </w:pPr>
            <w:r>
              <w:rPr>
                <w:spacing w:val="-5"/>
                <w:sz w:val="24"/>
              </w:rPr>
              <w:t>51</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2126" w:type="dxa"/>
          </w:tcPr>
          <w:p w:rsidR="006F3251" w:rsidRDefault="008A4F72">
            <w:pPr>
              <w:pStyle w:val="TableParagraph"/>
              <w:spacing w:before="2"/>
              <w:ind w:left="21"/>
              <w:jc w:val="center"/>
              <w:rPr>
                <w:sz w:val="24"/>
              </w:rPr>
            </w:pPr>
            <w:r>
              <w:rPr>
                <w:spacing w:val="-10"/>
                <w:sz w:val="24"/>
              </w:rPr>
              <w:t>1</w:t>
            </w:r>
          </w:p>
        </w:tc>
      </w:tr>
      <w:tr w:rsidR="006F3251">
        <w:trPr>
          <w:trHeight w:val="549"/>
        </w:trPr>
        <w:tc>
          <w:tcPr>
            <w:tcW w:w="852" w:type="dxa"/>
          </w:tcPr>
          <w:p w:rsidR="006F3251" w:rsidRDefault="008A4F72">
            <w:pPr>
              <w:pStyle w:val="TableParagraph"/>
              <w:spacing w:before="2"/>
              <w:rPr>
                <w:sz w:val="24"/>
              </w:rPr>
            </w:pPr>
            <w:r>
              <w:rPr>
                <w:spacing w:val="-5"/>
                <w:sz w:val="24"/>
              </w:rPr>
              <w:t>52</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2126" w:type="dxa"/>
          </w:tcPr>
          <w:p w:rsidR="006F3251" w:rsidRDefault="008A4F72">
            <w:pPr>
              <w:pStyle w:val="TableParagraph"/>
              <w:spacing w:before="2"/>
              <w:ind w:left="21"/>
              <w:jc w:val="center"/>
              <w:rPr>
                <w:sz w:val="24"/>
              </w:rPr>
            </w:pPr>
            <w:r>
              <w:rPr>
                <w:spacing w:val="-10"/>
                <w:sz w:val="24"/>
              </w:rPr>
              <w:t>1</w:t>
            </w:r>
          </w:p>
        </w:tc>
      </w:tr>
      <w:tr w:rsidR="006F3251">
        <w:trPr>
          <w:trHeight w:val="551"/>
        </w:trPr>
        <w:tc>
          <w:tcPr>
            <w:tcW w:w="852" w:type="dxa"/>
          </w:tcPr>
          <w:p w:rsidR="006F3251" w:rsidRDefault="008A4F72">
            <w:pPr>
              <w:pStyle w:val="TableParagraph"/>
              <w:spacing w:before="4"/>
              <w:rPr>
                <w:sz w:val="24"/>
              </w:rPr>
            </w:pPr>
            <w:r>
              <w:rPr>
                <w:spacing w:val="-5"/>
                <w:sz w:val="24"/>
              </w:rPr>
              <w:t>53</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5"/>
                <w:sz w:val="24"/>
              </w:rPr>
              <w:t xml:space="preserve"> </w:t>
            </w:r>
            <w:r>
              <w:rPr>
                <w:sz w:val="24"/>
              </w:rPr>
              <w:t>одновременным одношажным ходом</w:t>
            </w:r>
          </w:p>
        </w:tc>
        <w:tc>
          <w:tcPr>
            <w:tcW w:w="2126" w:type="dxa"/>
          </w:tcPr>
          <w:p w:rsidR="006F3251" w:rsidRDefault="008A4F72">
            <w:pPr>
              <w:pStyle w:val="TableParagraph"/>
              <w:spacing w:before="4"/>
              <w:ind w:left="21"/>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54</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2126" w:type="dxa"/>
          </w:tcPr>
          <w:p w:rsidR="006F3251" w:rsidRDefault="008A4F72">
            <w:pPr>
              <w:pStyle w:val="TableParagraph"/>
              <w:spacing w:before="4"/>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55</w:t>
            </w:r>
          </w:p>
        </w:tc>
        <w:tc>
          <w:tcPr>
            <w:tcW w:w="7086" w:type="dxa"/>
          </w:tcPr>
          <w:p w:rsidR="006F3251" w:rsidRDefault="008A4F72">
            <w:pPr>
              <w:pStyle w:val="TableParagraph"/>
              <w:spacing w:before="0" w:line="276" w:lineRule="exact"/>
              <w:ind w:right="471"/>
              <w:rPr>
                <w:sz w:val="24"/>
              </w:rPr>
            </w:pPr>
            <w:r>
              <w:rPr>
                <w:sz w:val="24"/>
              </w:rPr>
              <w:t>Предупреждение</w:t>
            </w:r>
            <w:r>
              <w:rPr>
                <w:spacing w:val="-10"/>
                <w:sz w:val="24"/>
              </w:rPr>
              <w:t xml:space="preserve"> </w:t>
            </w:r>
            <w:r>
              <w:rPr>
                <w:sz w:val="24"/>
              </w:rPr>
              <w:t>травматизма</w:t>
            </w:r>
            <w:r>
              <w:rPr>
                <w:spacing w:val="-10"/>
                <w:sz w:val="24"/>
              </w:rPr>
              <w:t xml:space="preserve"> </w:t>
            </w:r>
            <w:r>
              <w:rPr>
                <w:sz w:val="24"/>
              </w:rPr>
              <w:t>на</w:t>
            </w:r>
            <w:r>
              <w:rPr>
                <w:spacing w:val="-10"/>
                <w:sz w:val="24"/>
              </w:rPr>
              <w:t xml:space="preserve"> </w:t>
            </w:r>
            <w:r>
              <w:rPr>
                <w:sz w:val="24"/>
              </w:rPr>
              <w:t>занятиях</w:t>
            </w:r>
            <w:r>
              <w:rPr>
                <w:spacing w:val="-9"/>
                <w:sz w:val="24"/>
              </w:rPr>
              <w:t xml:space="preserve"> </w:t>
            </w:r>
            <w:r>
              <w:rPr>
                <w:sz w:val="24"/>
              </w:rPr>
              <w:t xml:space="preserve">подвижными </w:t>
            </w:r>
            <w:r>
              <w:rPr>
                <w:spacing w:val="-2"/>
                <w:sz w:val="24"/>
              </w:rPr>
              <w:t>играми.</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56</w:t>
            </w:r>
          </w:p>
        </w:tc>
        <w:tc>
          <w:tcPr>
            <w:tcW w:w="7086" w:type="dxa"/>
          </w:tcPr>
          <w:p w:rsidR="006F3251" w:rsidRDefault="008A4F72">
            <w:pPr>
              <w:pStyle w:val="TableParagraph"/>
              <w:rPr>
                <w:sz w:val="24"/>
              </w:rPr>
            </w:pPr>
            <w:r>
              <w:rPr>
                <w:sz w:val="24"/>
              </w:rPr>
              <w:t>Подвижные</w:t>
            </w:r>
            <w:r>
              <w:rPr>
                <w:spacing w:val="-12"/>
                <w:sz w:val="24"/>
              </w:rPr>
              <w:t xml:space="preserve"> </w:t>
            </w:r>
            <w:r>
              <w:rPr>
                <w:sz w:val="24"/>
              </w:rPr>
              <w:t>игры</w:t>
            </w:r>
            <w:r>
              <w:rPr>
                <w:spacing w:val="-10"/>
                <w:sz w:val="24"/>
              </w:rPr>
              <w:t xml:space="preserve"> </w:t>
            </w:r>
            <w:r>
              <w:rPr>
                <w:sz w:val="24"/>
              </w:rPr>
              <w:t>общефизической</w:t>
            </w:r>
            <w:r>
              <w:rPr>
                <w:spacing w:val="-7"/>
                <w:sz w:val="24"/>
              </w:rPr>
              <w:t xml:space="preserve"> </w:t>
            </w:r>
            <w:r>
              <w:rPr>
                <w:spacing w:val="-2"/>
                <w:sz w:val="24"/>
              </w:rPr>
              <w:t>подготовки.</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57</w:t>
            </w:r>
          </w:p>
        </w:tc>
        <w:tc>
          <w:tcPr>
            <w:tcW w:w="7086" w:type="dxa"/>
          </w:tcPr>
          <w:p w:rsidR="006F3251" w:rsidRDefault="008A4F72">
            <w:pPr>
              <w:pStyle w:val="TableParagraph"/>
              <w:rPr>
                <w:sz w:val="24"/>
              </w:rPr>
            </w:pPr>
            <w:r>
              <w:rPr>
                <w:sz w:val="24"/>
              </w:rPr>
              <w:t>Технические</w:t>
            </w:r>
            <w:r>
              <w:rPr>
                <w:spacing w:val="-8"/>
                <w:sz w:val="24"/>
              </w:rPr>
              <w:t xml:space="preserve"> </w:t>
            </w:r>
            <w:r>
              <w:rPr>
                <w:sz w:val="24"/>
              </w:rPr>
              <w:t>действия</w:t>
            </w:r>
            <w:r>
              <w:rPr>
                <w:spacing w:val="-7"/>
                <w:sz w:val="24"/>
              </w:rPr>
              <w:t xml:space="preserve"> </w:t>
            </w:r>
            <w:r>
              <w:rPr>
                <w:sz w:val="24"/>
              </w:rPr>
              <w:t>игры</w:t>
            </w:r>
            <w:r>
              <w:rPr>
                <w:spacing w:val="-6"/>
                <w:sz w:val="24"/>
              </w:rPr>
              <w:t xml:space="preserve"> </w:t>
            </w:r>
            <w:r>
              <w:rPr>
                <w:spacing w:val="-2"/>
                <w:sz w:val="24"/>
              </w:rPr>
              <w:t>волейбол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58</w:t>
            </w:r>
          </w:p>
        </w:tc>
        <w:tc>
          <w:tcPr>
            <w:tcW w:w="7086" w:type="dxa"/>
          </w:tcPr>
          <w:p w:rsidR="006F3251" w:rsidRDefault="008A4F72">
            <w:pPr>
              <w:pStyle w:val="TableParagraph"/>
              <w:rPr>
                <w:sz w:val="24"/>
              </w:rPr>
            </w:pPr>
            <w:r>
              <w:rPr>
                <w:sz w:val="24"/>
              </w:rPr>
              <w:t>Волейбол:</w:t>
            </w:r>
            <w:r>
              <w:rPr>
                <w:spacing w:val="-10"/>
                <w:sz w:val="24"/>
              </w:rPr>
              <w:t xml:space="preserve"> </w:t>
            </w:r>
            <w:r>
              <w:rPr>
                <w:sz w:val="24"/>
              </w:rPr>
              <w:t>нижняя</w:t>
            </w:r>
            <w:r>
              <w:rPr>
                <w:spacing w:val="-7"/>
                <w:sz w:val="24"/>
              </w:rPr>
              <w:t xml:space="preserve"> </w:t>
            </w:r>
            <w:r>
              <w:rPr>
                <w:sz w:val="24"/>
              </w:rPr>
              <w:t>боковая</w:t>
            </w:r>
            <w:r>
              <w:rPr>
                <w:spacing w:val="-5"/>
                <w:sz w:val="24"/>
              </w:rPr>
              <w:t xml:space="preserve"> </w:t>
            </w:r>
            <w:r>
              <w:rPr>
                <w:sz w:val="24"/>
              </w:rPr>
              <w:t>подача.</w:t>
            </w:r>
            <w:r>
              <w:rPr>
                <w:spacing w:val="-15"/>
                <w:sz w:val="24"/>
              </w:rPr>
              <w:t xml:space="preserve"> </w:t>
            </w:r>
            <w:r>
              <w:rPr>
                <w:sz w:val="24"/>
              </w:rPr>
              <w:t>Игра</w:t>
            </w:r>
            <w:r>
              <w:rPr>
                <w:spacing w:val="-7"/>
                <w:sz w:val="24"/>
              </w:rPr>
              <w:t xml:space="preserve"> </w:t>
            </w:r>
            <w:r>
              <w:rPr>
                <w:spacing w:val="-2"/>
                <w:sz w:val="24"/>
              </w:rPr>
              <w:t>«Перестрелка.</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59</w:t>
            </w:r>
          </w:p>
        </w:tc>
        <w:tc>
          <w:tcPr>
            <w:tcW w:w="7086" w:type="dxa"/>
          </w:tcPr>
          <w:p w:rsidR="006F3251" w:rsidRDefault="008A4F72">
            <w:pPr>
              <w:pStyle w:val="TableParagraph"/>
              <w:rPr>
                <w:sz w:val="24"/>
              </w:rPr>
            </w:pPr>
            <w:r>
              <w:rPr>
                <w:sz w:val="24"/>
              </w:rPr>
              <w:t>Волейбол:</w:t>
            </w:r>
            <w:r>
              <w:rPr>
                <w:spacing w:val="-6"/>
                <w:sz w:val="24"/>
              </w:rPr>
              <w:t xml:space="preserve"> </w:t>
            </w:r>
            <w:r>
              <w:rPr>
                <w:sz w:val="24"/>
              </w:rPr>
              <w:t>нижняя</w:t>
            </w:r>
            <w:r>
              <w:rPr>
                <w:spacing w:val="-4"/>
                <w:sz w:val="24"/>
              </w:rPr>
              <w:t xml:space="preserve"> </w:t>
            </w:r>
            <w:r>
              <w:rPr>
                <w:sz w:val="24"/>
              </w:rPr>
              <w:t>боковая</w:t>
            </w:r>
            <w:r>
              <w:rPr>
                <w:spacing w:val="-6"/>
                <w:sz w:val="24"/>
              </w:rPr>
              <w:t xml:space="preserve"> </w:t>
            </w:r>
            <w:r>
              <w:rPr>
                <w:sz w:val="24"/>
              </w:rPr>
              <w:t>подача.</w:t>
            </w:r>
            <w:r>
              <w:rPr>
                <w:spacing w:val="-4"/>
                <w:sz w:val="24"/>
              </w:rPr>
              <w:t xml:space="preserve"> </w:t>
            </w:r>
            <w:r>
              <w:rPr>
                <w:sz w:val="24"/>
              </w:rPr>
              <w:t>Игра</w:t>
            </w:r>
            <w:r>
              <w:rPr>
                <w:spacing w:val="-6"/>
                <w:sz w:val="24"/>
              </w:rPr>
              <w:t xml:space="preserve"> </w:t>
            </w:r>
            <w:r>
              <w:rPr>
                <w:spacing w:val="-2"/>
                <w:sz w:val="24"/>
              </w:rPr>
              <w:t>«Перестрелка.</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60</w:t>
            </w:r>
          </w:p>
        </w:tc>
        <w:tc>
          <w:tcPr>
            <w:tcW w:w="7086" w:type="dxa"/>
          </w:tcPr>
          <w:p w:rsidR="006F3251" w:rsidRDefault="008A4F72">
            <w:pPr>
              <w:pStyle w:val="TableParagraph"/>
              <w:rPr>
                <w:sz w:val="24"/>
              </w:rPr>
            </w:pPr>
            <w:r>
              <w:rPr>
                <w:sz w:val="24"/>
              </w:rPr>
              <w:t>Волейбол:</w:t>
            </w:r>
            <w:r>
              <w:rPr>
                <w:spacing w:val="-6"/>
                <w:sz w:val="24"/>
              </w:rPr>
              <w:t xml:space="preserve"> </w:t>
            </w:r>
            <w:r>
              <w:rPr>
                <w:sz w:val="24"/>
              </w:rPr>
              <w:t>нижняя</w:t>
            </w:r>
            <w:r>
              <w:rPr>
                <w:spacing w:val="-4"/>
                <w:sz w:val="24"/>
              </w:rPr>
              <w:t xml:space="preserve"> </w:t>
            </w:r>
            <w:r>
              <w:rPr>
                <w:sz w:val="24"/>
              </w:rPr>
              <w:t>боковая</w:t>
            </w:r>
            <w:r>
              <w:rPr>
                <w:spacing w:val="-6"/>
                <w:sz w:val="24"/>
              </w:rPr>
              <w:t xml:space="preserve"> </w:t>
            </w:r>
            <w:r>
              <w:rPr>
                <w:sz w:val="24"/>
              </w:rPr>
              <w:t>подача.</w:t>
            </w:r>
            <w:r>
              <w:rPr>
                <w:spacing w:val="-4"/>
                <w:sz w:val="24"/>
              </w:rPr>
              <w:t xml:space="preserve"> </w:t>
            </w:r>
            <w:r>
              <w:rPr>
                <w:sz w:val="24"/>
              </w:rPr>
              <w:t>Игра</w:t>
            </w:r>
            <w:r>
              <w:rPr>
                <w:spacing w:val="-6"/>
                <w:sz w:val="24"/>
              </w:rPr>
              <w:t xml:space="preserve"> </w:t>
            </w:r>
            <w:r>
              <w:rPr>
                <w:spacing w:val="-2"/>
                <w:sz w:val="24"/>
              </w:rPr>
              <w:t>«Перестрелка.</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61</w:t>
            </w:r>
          </w:p>
        </w:tc>
        <w:tc>
          <w:tcPr>
            <w:tcW w:w="7086" w:type="dxa"/>
          </w:tcPr>
          <w:p w:rsidR="006F3251" w:rsidRDefault="008A4F72">
            <w:pPr>
              <w:pStyle w:val="TableParagraph"/>
              <w:rPr>
                <w:sz w:val="24"/>
              </w:rPr>
            </w:pPr>
            <w:r>
              <w:rPr>
                <w:sz w:val="24"/>
              </w:rPr>
              <w:t>Волейбол:</w:t>
            </w:r>
            <w:r>
              <w:rPr>
                <w:spacing w:val="-9"/>
                <w:sz w:val="24"/>
              </w:rPr>
              <w:t xml:space="preserve"> </w:t>
            </w:r>
            <w:r>
              <w:rPr>
                <w:sz w:val="24"/>
              </w:rPr>
              <w:t>приём</w:t>
            </w:r>
            <w:r>
              <w:rPr>
                <w:spacing w:val="-7"/>
                <w:sz w:val="24"/>
              </w:rPr>
              <w:t xml:space="preserve"> </w:t>
            </w:r>
            <w:r>
              <w:rPr>
                <w:sz w:val="24"/>
              </w:rPr>
              <w:t>и</w:t>
            </w:r>
            <w:r>
              <w:rPr>
                <w:spacing w:val="-2"/>
                <w:sz w:val="24"/>
              </w:rPr>
              <w:t xml:space="preserve"> </w:t>
            </w:r>
            <w:r>
              <w:rPr>
                <w:sz w:val="24"/>
              </w:rPr>
              <w:t>передача</w:t>
            </w:r>
            <w:r>
              <w:rPr>
                <w:spacing w:val="-5"/>
                <w:sz w:val="24"/>
              </w:rPr>
              <w:t xml:space="preserve"> </w:t>
            </w:r>
            <w:r>
              <w:rPr>
                <w:sz w:val="24"/>
              </w:rPr>
              <w:t>мяча</w:t>
            </w:r>
            <w:r>
              <w:rPr>
                <w:spacing w:val="-5"/>
                <w:sz w:val="24"/>
              </w:rPr>
              <w:t xml:space="preserve"> </w:t>
            </w:r>
            <w:r>
              <w:rPr>
                <w:sz w:val="24"/>
              </w:rPr>
              <w:t>сверху.</w:t>
            </w:r>
            <w:r>
              <w:rPr>
                <w:spacing w:val="-15"/>
                <w:sz w:val="24"/>
              </w:rPr>
              <w:t xml:space="preserve"> </w:t>
            </w:r>
            <w:r>
              <w:rPr>
                <w:sz w:val="24"/>
              </w:rPr>
              <w:t>Игра</w:t>
            </w:r>
            <w:r>
              <w:rPr>
                <w:spacing w:val="-3"/>
                <w:sz w:val="24"/>
              </w:rPr>
              <w:t xml:space="preserve"> </w:t>
            </w:r>
            <w:r>
              <w:rPr>
                <w:spacing w:val="-2"/>
                <w:sz w:val="24"/>
              </w:rPr>
              <w:t>«Перестрелка</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6"/>
              <w:rPr>
                <w:sz w:val="24"/>
              </w:rPr>
            </w:pPr>
            <w:r>
              <w:rPr>
                <w:spacing w:val="-5"/>
                <w:sz w:val="24"/>
              </w:rPr>
              <w:t>62</w:t>
            </w:r>
          </w:p>
        </w:tc>
        <w:tc>
          <w:tcPr>
            <w:tcW w:w="7086" w:type="dxa"/>
          </w:tcPr>
          <w:p w:rsidR="006F3251" w:rsidRDefault="008A4F72">
            <w:pPr>
              <w:pStyle w:val="TableParagraph"/>
              <w:spacing w:before="6"/>
              <w:rPr>
                <w:sz w:val="24"/>
              </w:rPr>
            </w:pPr>
            <w:r>
              <w:rPr>
                <w:sz w:val="24"/>
              </w:rPr>
              <w:t>Волейбол:</w:t>
            </w:r>
            <w:r>
              <w:rPr>
                <w:spacing w:val="-5"/>
                <w:sz w:val="24"/>
              </w:rPr>
              <w:t xml:space="preserve"> </w:t>
            </w:r>
            <w:r>
              <w:rPr>
                <w:sz w:val="24"/>
              </w:rPr>
              <w:t>приём</w:t>
            </w:r>
            <w:r>
              <w:rPr>
                <w:spacing w:val="-4"/>
                <w:sz w:val="24"/>
              </w:rPr>
              <w:t xml:space="preserve"> </w:t>
            </w:r>
            <w:r>
              <w:rPr>
                <w:sz w:val="24"/>
              </w:rPr>
              <w:t>и</w:t>
            </w:r>
            <w:r>
              <w:rPr>
                <w:spacing w:val="-3"/>
                <w:sz w:val="24"/>
              </w:rPr>
              <w:t xml:space="preserve"> </w:t>
            </w:r>
            <w:r>
              <w:rPr>
                <w:sz w:val="24"/>
              </w:rPr>
              <w:t>передача</w:t>
            </w:r>
            <w:r>
              <w:rPr>
                <w:spacing w:val="-3"/>
                <w:sz w:val="24"/>
              </w:rPr>
              <w:t xml:space="preserve"> </w:t>
            </w:r>
            <w:r>
              <w:rPr>
                <w:sz w:val="24"/>
              </w:rPr>
              <w:t>мяча</w:t>
            </w:r>
            <w:r>
              <w:rPr>
                <w:spacing w:val="-4"/>
                <w:sz w:val="24"/>
              </w:rPr>
              <w:t xml:space="preserve"> </w:t>
            </w:r>
            <w:r>
              <w:rPr>
                <w:sz w:val="24"/>
              </w:rPr>
              <w:t>сверху.</w:t>
            </w:r>
            <w:r>
              <w:rPr>
                <w:spacing w:val="-4"/>
                <w:sz w:val="24"/>
              </w:rPr>
              <w:t xml:space="preserve"> </w:t>
            </w:r>
            <w:r>
              <w:rPr>
                <w:sz w:val="24"/>
              </w:rPr>
              <w:t>Игра</w:t>
            </w:r>
            <w:r>
              <w:rPr>
                <w:spacing w:val="-2"/>
                <w:sz w:val="24"/>
              </w:rPr>
              <w:t xml:space="preserve"> «Перестрелка</w:t>
            </w:r>
          </w:p>
        </w:tc>
        <w:tc>
          <w:tcPr>
            <w:tcW w:w="2126" w:type="dxa"/>
          </w:tcPr>
          <w:p w:rsidR="006F3251" w:rsidRDefault="008A4F72">
            <w:pPr>
              <w:pStyle w:val="TableParagraph"/>
              <w:spacing w:before="6"/>
              <w:ind w:left="21"/>
              <w:jc w:val="center"/>
              <w:rPr>
                <w:sz w:val="24"/>
              </w:rPr>
            </w:pPr>
            <w:r>
              <w:rPr>
                <w:spacing w:val="-10"/>
                <w:sz w:val="24"/>
              </w:rPr>
              <w:t>1</w:t>
            </w:r>
          </w:p>
        </w:tc>
      </w:tr>
      <w:tr w:rsidR="006F3251">
        <w:trPr>
          <w:trHeight w:val="318"/>
        </w:trPr>
        <w:tc>
          <w:tcPr>
            <w:tcW w:w="852" w:type="dxa"/>
          </w:tcPr>
          <w:p w:rsidR="006F3251" w:rsidRDefault="008A4F72">
            <w:pPr>
              <w:pStyle w:val="TableParagraph"/>
              <w:rPr>
                <w:sz w:val="24"/>
              </w:rPr>
            </w:pPr>
            <w:r>
              <w:rPr>
                <w:spacing w:val="-5"/>
                <w:sz w:val="24"/>
              </w:rPr>
              <w:t>63</w:t>
            </w:r>
          </w:p>
        </w:tc>
        <w:tc>
          <w:tcPr>
            <w:tcW w:w="7086" w:type="dxa"/>
          </w:tcPr>
          <w:p w:rsidR="006F3251" w:rsidRDefault="008A4F72">
            <w:pPr>
              <w:pStyle w:val="TableParagraph"/>
              <w:rPr>
                <w:sz w:val="24"/>
              </w:rPr>
            </w:pPr>
            <w:r>
              <w:rPr>
                <w:sz w:val="24"/>
              </w:rPr>
              <w:t>Волейбол:</w:t>
            </w:r>
            <w:r>
              <w:rPr>
                <w:spacing w:val="-5"/>
                <w:sz w:val="24"/>
              </w:rPr>
              <w:t xml:space="preserve"> </w:t>
            </w:r>
            <w:r>
              <w:rPr>
                <w:sz w:val="24"/>
              </w:rPr>
              <w:t>приём</w:t>
            </w:r>
            <w:r>
              <w:rPr>
                <w:spacing w:val="-4"/>
                <w:sz w:val="24"/>
              </w:rPr>
              <w:t xml:space="preserve"> </w:t>
            </w:r>
            <w:r>
              <w:rPr>
                <w:sz w:val="24"/>
              </w:rPr>
              <w:t>и</w:t>
            </w:r>
            <w:r>
              <w:rPr>
                <w:spacing w:val="-3"/>
                <w:sz w:val="24"/>
              </w:rPr>
              <w:t xml:space="preserve"> </w:t>
            </w:r>
            <w:r>
              <w:rPr>
                <w:sz w:val="24"/>
              </w:rPr>
              <w:t>передача</w:t>
            </w:r>
            <w:r>
              <w:rPr>
                <w:spacing w:val="-3"/>
                <w:sz w:val="24"/>
              </w:rPr>
              <w:t xml:space="preserve"> </w:t>
            </w:r>
            <w:r>
              <w:rPr>
                <w:sz w:val="24"/>
              </w:rPr>
              <w:t>мяча</w:t>
            </w:r>
            <w:r>
              <w:rPr>
                <w:spacing w:val="-4"/>
                <w:sz w:val="24"/>
              </w:rPr>
              <w:t xml:space="preserve"> </w:t>
            </w:r>
            <w:r>
              <w:rPr>
                <w:sz w:val="24"/>
              </w:rPr>
              <w:t>сверху.</w:t>
            </w:r>
            <w:r>
              <w:rPr>
                <w:spacing w:val="-4"/>
                <w:sz w:val="24"/>
              </w:rPr>
              <w:t xml:space="preserve"> </w:t>
            </w:r>
            <w:r>
              <w:rPr>
                <w:sz w:val="24"/>
              </w:rPr>
              <w:t>Игра</w:t>
            </w:r>
            <w:r>
              <w:rPr>
                <w:spacing w:val="-2"/>
                <w:sz w:val="24"/>
              </w:rPr>
              <w:t xml:space="preserve"> «Перестрелка</w:t>
            </w:r>
          </w:p>
        </w:tc>
        <w:tc>
          <w:tcPr>
            <w:tcW w:w="2126" w:type="dxa"/>
          </w:tcPr>
          <w:p w:rsidR="006F3251" w:rsidRDefault="008A4F72">
            <w:pPr>
              <w:pStyle w:val="TableParagraph"/>
              <w:ind w:left="21"/>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64</w:t>
            </w:r>
          </w:p>
        </w:tc>
        <w:tc>
          <w:tcPr>
            <w:tcW w:w="7086" w:type="dxa"/>
          </w:tcPr>
          <w:p w:rsidR="006F3251" w:rsidRDefault="008A4F72">
            <w:pPr>
              <w:pStyle w:val="TableParagraph"/>
              <w:spacing w:before="0" w:line="276" w:lineRule="exact"/>
              <w:ind w:right="471"/>
              <w:rPr>
                <w:sz w:val="24"/>
              </w:rPr>
            </w:pPr>
            <w:r>
              <w:rPr>
                <w:sz w:val="24"/>
              </w:rPr>
              <w:t>Волейбол:</w:t>
            </w:r>
            <w:r>
              <w:rPr>
                <w:spacing w:val="-7"/>
                <w:sz w:val="24"/>
              </w:rPr>
              <w:t xml:space="preserve"> </w:t>
            </w:r>
            <w:r>
              <w:rPr>
                <w:sz w:val="24"/>
              </w:rPr>
              <w:t>выполнение</w:t>
            </w:r>
            <w:r>
              <w:rPr>
                <w:spacing w:val="-11"/>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 условиях игровой деятельности.</w:t>
            </w:r>
            <w:r>
              <w:rPr>
                <w:spacing w:val="40"/>
                <w:sz w:val="24"/>
              </w:rPr>
              <w:t xml:space="preserve"> </w:t>
            </w:r>
            <w:r>
              <w:rPr>
                <w:sz w:val="24"/>
              </w:rPr>
              <w:t>Игра «Пионербол»</w:t>
            </w:r>
          </w:p>
        </w:tc>
        <w:tc>
          <w:tcPr>
            <w:tcW w:w="2126" w:type="dxa"/>
          </w:tcPr>
          <w:p w:rsidR="006F3251" w:rsidRDefault="008A4F72">
            <w:pPr>
              <w:pStyle w:val="TableParagraph"/>
              <w:spacing w:before="4"/>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65</w:t>
            </w:r>
          </w:p>
        </w:tc>
        <w:tc>
          <w:tcPr>
            <w:tcW w:w="7086" w:type="dxa"/>
          </w:tcPr>
          <w:p w:rsidR="006F3251" w:rsidRDefault="008A4F72">
            <w:pPr>
              <w:pStyle w:val="TableParagraph"/>
              <w:spacing w:before="0" w:line="276" w:lineRule="exact"/>
              <w:ind w:right="471"/>
              <w:rPr>
                <w:sz w:val="24"/>
              </w:rPr>
            </w:pPr>
            <w:r>
              <w:rPr>
                <w:sz w:val="24"/>
              </w:rPr>
              <w:t>Волейбол:</w:t>
            </w:r>
            <w:r>
              <w:rPr>
                <w:spacing w:val="-7"/>
                <w:sz w:val="24"/>
              </w:rPr>
              <w:t xml:space="preserve"> </w:t>
            </w:r>
            <w:r>
              <w:rPr>
                <w:sz w:val="24"/>
              </w:rPr>
              <w:t>выполнение</w:t>
            </w:r>
            <w:r>
              <w:rPr>
                <w:spacing w:val="-11"/>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 условиях игровой деятельности.</w:t>
            </w:r>
            <w:r>
              <w:rPr>
                <w:spacing w:val="40"/>
                <w:sz w:val="24"/>
              </w:rPr>
              <w:t xml:space="preserve"> </w:t>
            </w:r>
            <w:r>
              <w:rPr>
                <w:sz w:val="24"/>
              </w:rPr>
              <w:t>Игра «Пионербол»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66</w:t>
            </w:r>
          </w:p>
        </w:tc>
        <w:tc>
          <w:tcPr>
            <w:tcW w:w="7086" w:type="dxa"/>
          </w:tcPr>
          <w:p w:rsidR="006F3251" w:rsidRDefault="008A4F72">
            <w:pPr>
              <w:pStyle w:val="TableParagraph"/>
              <w:spacing w:before="0" w:line="276" w:lineRule="exact"/>
              <w:ind w:right="471"/>
              <w:rPr>
                <w:sz w:val="24"/>
              </w:rPr>
            </w:pPr>
            <w:r>
              <w:rPr>
                <w:sz w:val="24"/>
              </w:rPr>
              <w:t>Волейбол:</w:t>
            </w:r>
            <w:r>
              <w:rPr>
                <w:spacing w:val="-7"/>
                <w:sz w:val="24"/>
              </w:rPr>
              <w:t xml:space="preserve"> </w:t>
            </w:r>
            <w:r>
              <w:rPr>
                <w:sz w:val="24"/>
              </w:rPr>
              <w:t>выполнение</w:t>
            </w:r>
            <w:r>
              <w:rPr>
                <w:spacing w:val="-11"/>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 условиях игровой деятельности.</w:t>
            </w:r>
            <w:r>
              <w:rPr>
                <w:spacing w:val="40"/>
                <w:sz w:val="24"/>
              </w:rPr>
              <w:t xml:space="preserve"> </w:t>
            </w:r>
            <w:r>
              <w:rPr>
                <w:sz w:val="24"/>
              </w:rPr>
              <w:t>Игра «Пионербол»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315"/>
        </w:trPr>
        <w:tc>
          <w:tcPr>
            <w:tcW w:w="852" w:type="dxa"/>
          </w:tcPr>
          <w:p w:rsidR="006F3251" w:rsidRDefault="008A4F72">
            <w:pPr>
              <w:pStyle w:val="TableParagraph"/>
              <w:rPr>
                <w:sz w:val="24"/>
              </w:rPr>
            </w:pPr>
            <w:r>
              <w:rPr>
                <w:spacing w:val="-5"/>
                <w:sz w:val="24"/>
              </w:rPr>
              <w:t>67</w:t>
            </w:r>
          </w:p>
        </w:tc>
        <w:tc>
          <w:tcPr>
            <w:tcW w:w="7086" w:type="dxa"/>
          </w:tcPr>
          <w:p w:rsidR="006F3251" w:rsidRDefault="008A4F72">
            <w:pPr>
              <w:pStyle w:val="TableParagraph"/>
              <w:rPr>
                <w:sz w:val="24"/>
              </w:rPr>
            </w:pPr>
            <w:r>
              <w:rPr>
                <w:sz w:val="24"/>
              </w:rPr>
              <w:t>Технические</w:t>
            </w:r>
            <w:r>
              <w:rPr>
                <w:spacing w:val="-5"/>
                <w:sz w:val="24"/>
              </w:rPr>
              <w:t xml:space="preserve"> </w:t>
            </w:r>
            <w:r>
              <w:rPr>
                <w:sz w:val="24"/>
              </w:rPr>
              <w:t>действия</w:t>
            </w:r>
            <w:r>
              <w:rPr>
                <w:spacing w:val="-5"/>
                <w:sz w:val="24"/>
              </w:rPr>
              <w:t xml:space="preserve"> </w:t>
            </w:r>
            <w:r>
              <w:rPr>
                <w:sz w:val="24"/>
              </w:rPr>
              <w:t>игры</w:t>
            </w:r>
            <w:r>
              <w:rPr>
                <w:spacing w:val="-4"/>
                <w:sz w:val="24"/>
              </w:rPr>
              <w:t xml:space="preserve"> </w:t>
            </w:r>
            <w:r>
              <w:rPr>
                <w:spacing w:val="-2"/>
                <w:sz w:val="24"/>
              </w:rPr>
              <w:t>баскетбол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68</w:t>
            </w:r>
          </w:p>
        </w:tc>
        <w:tc>
          <w:tcPr>
            <w:tcW w:w="7086" w:type="dxa"/>
          </w:tcPr>
          <w:p w:rsidR="006F3251" w:rsidRDefault="008A4F72">
            <w:pPr>
              <w:pStyle w:val="TableParagraph"/>
              <w:spacing w:line="265" w:lineRule="exact"/>
              <w:rPr>
                <w:sz w:val="24"/>
              </w:rPr>
            </w:pPr>
            <w:r>
              <w:rPr>
                <w:sz w:val="24"/>
              </w:rPr>
              <w:t>Баскетбол:</w:t>
            </w:r>
            <w:r>
              <w:rPr>
                <w:spacing w:val="-5"/>
                <w:sz w:val="24"/>
              </w:rPr>
              <w:t xml:space="preserve"> </w:t>
            </w:r>
            <w:r>
              <w:rPr>
                <w:sz w:val="24"/>
              </w:rPr>
              <w:t>бросок</w:t>
            </w:r>
            <w:r>
              <w:rPr>
                <w:spacing w:val="-4"/>
                <w:sz w:val="24"/>
              </w:rPr>
              <w:t xml:space="preserve"> </w:t>
            </w:r>
            <w:r>
              <w:rPr>
                <w:sz w:val="24"/>
              </w:rPr>
              <w:t>мяча</w:t>
            </w:r>
            <w:r>
              <w:rPr>
                <w:spacing w:val="-8"/>
                <w:sz w:val="24"/>
              </w:rPr>
              <w:t xml:space="preserve"> </w:t>
            </w:r>
            <w:r>
              <w:rPr>
                <w:sz w:val="24"/>
              </w:rPr>
              <w:t>двумя</w:t>
            </w:r>
            <w:r>
              <w:rPr>
                <w:spacing w:val="-3"/>
                <w:sz w:val="24"/>
              </w:rPr>
              <w:t xml:space="preserve"> </w:t>
            </w:r>
            <w:r>
              <w:rPr>
                <w:sz w:val="24"/>
              </w:rPr>
              <w:t>руками</w:t>
            </w:r>
            <w:r>
              <w:rPr>
                <w:spacing w:val="-3"/>
                <w:sz w:val="24"/>
              </w:rPr>
              <w:t xml:space="preserve"> </w:t>
            </w:r>
            <w:r>
              <w:rPr>
                <w:sz w:val="24"/>
              </w:rPr>
              <w:t>от</w:t>
            </w:r>
            <w:r>
              <w:rPr>
                <w:spacing w:val="-4"/>
                <w:sz w:val="24"/>
              </w:rPr>
              <w:t xml:space="preserve"> </w:t>
            </w:r>
            <w:r>
              <w:rPr>
                <w:sz w:val="24"/>
              </w:rPr>
              <w:t>груди,</w:t>
            </w:r>
            <w:r>
              <w:rPr>
                <w:spacing w:val="-4"/>
                <w:sz w:val="24"/>
              </w:rPr>
              <w:t xml:space="preserve"> </w:t>
            </w:r>
            <w:r>
              <w:rPr>
                <w:sz w:val="24"/>
              </w:rPr>
              <w:t>с</w:t>
            </w:r>
            <w:r>
              <w:rPr>
                <w:spacing w:val="-4"/>
                <w:sz w:val="24"/>
              </w:rPr>
              <w:t xml:space="preserve"> </w:t>
            </w:r>
            <w:r>
              <w:rPr>
                <w:sz w:val="24"/>
              </w:rPr>
              <w:t>места.</w:t>
            </w:r>
            <w:r>
              <w:rPr>
                <w:spacing w:val="-15"/>
                <w:sz w:val="24"/>
              </w:rPr>
              <w:t xml:space="preserve"> </w:t>
            </w:r>
            <w:r>
              <w:rPr>
                <w:spacing w:val="-4"/>
                <w:sz w:val="24"/>
              </w:rPr>
              <w:t>Игра</w:t>
            </w:r>
          </w:p>
          <w:p w:rsidR="006F3251" w:rsidRDefault="008A4F72">
            <w:pPr>
              <w:pStyle w:val="TableParagraph"/>
              <w:spacing w:before="0" w:line="263" w:lineRule="exact"/>
              <w:rPr>
                <w:sz w:val="24"/>
              </w:rPr>
            </w:pPr>
            <w:r>
              <w:rPr>
                <w:sz w:val="24"/>
              </w:rPr>
              <w:t>«Передал</w:t>
            </w:r>
            <w:r>
              <w:rPr>
                <w:spacing w:val="-3"/>
                <w:sz w:val="24"/>
              </w:rPr>
              <w:t xml:space="preserve"> </w:t>
            </w:r>
            <w:r>
              <w:rPr>
                <w:sz w:val="24"/>
              </w:rPr>
              <w:t>-</w:t>
            </w:r>
            <w:r>
              <w:rPr>
                <w:spacing w:val="-2"/>
                <w:sz w:val="24"/>
              </w:rPr>
              <w:t xml:space="preserve"> садись»</w:t>
            </w:r>
          </w:p>
        </w:tc>
        <w:tc>
          <w:tcPr>
            <w:tcW w:w="2126" w:type="dxa"/>
          </w:tcPr>
          <w:p w:rsidR="006F3251" w:rsidRDefault="008A4F72">
            <w:pPr>
              <w:pStyle w:val="TableParagraph"/>
              <w:ind w:left="21"/>
              <w:jc w:val="center"/>
              <w:rPr>
                <w:sz w:val="24"/>
              </w:rPr>
            </w:pPr>
            <w:r>
              <w:rPr>
                <w:spacing w:val="-10"/>
                <w:sz w:val="24"/>
              </w:rPr>
              <w:t>1</w:t>
            </w:r>
          </w:p>
        </w:tc>
      </w:tr>
      <w:tr w:rsidR="006F3251">
        <w:trPr>
          <w:trHeight w:val="549"/>
        </w:trPr>
        <w:tc>
          <w:tcPr>
            <w:tcW w:w="852" w:type="dxa"/>
          </w:tcPr>
          <w:p w:rsidR="006F3251" w:rsidRDefault="008A4F72">
            <w:pPr>
              <w:pStyle w:val="TableParagraph"/>
              <w:rPr>
                <w:sz w:val="24"/>
              </w:rPr>
            </w:pPr>
            <w:r>
              <w:rPr>
                <w:spacing w:val="-5"/>
                <w:sz w:val="24"/>
              </w:rPr>
              <w:t>69</w:t>
            </w:r>
          </w:p>
        </w:tc>
        <w:tc>
          <w:tcPr>
            <w:tcW w:w="7086" w:type="dxa"/>
          </w:tcPr>
          <w:p w:rsidR="006F3251" w:rsidRDefault="008A4F72">
            <w:pPr>
              <w:pStyle w:val="TableParagraph"/>
              <w:spacing w:line="264" w:lineRule="exact"/>
              <w:rPr>
                <w:sz w:val="24"/>
              </w:rPr>
            </w:pPr>
            <w:r>
              <w:rPr>
                <w:sz w:val="24"/>
              </w:rPr>
              <w:t>Баскетбол:</w:t>
            </w:r>
            <w:r>
              <w:rPr>
                <w:spacing w:val="-3"/>
                <w:sz w:val="24"/>
              </w:rPr>
              <w:t xml:space="preserve"> </w:t>
            </w:r>
            <w:r>
              <w:rPr>
                <w:sz w:val="24"/>
              </w:rPr>
              <w:t>бросок</w:t>
            </w:r>
            <w:r>
              <w:rPr>
                <w:spacing w:val="-4"/>
                <w:sz w:val="24"/>
              </w:rPr>
              <w:t xml:space="preserve"> </w:t>
            </w:r>
            <w:r>
              <w:rPr>
                <w:sz w:val="24"/>
              </w:rPr>
              <w:t>мяча</w:t>
            </w:r>
            <w:r>
              <w:rPr>
                <w:spacing w:val="-3"/>
                <w:sz w:val="24"/>
              </w:rPr>
              <w:t xml:space="preserve"> </w:t>
            </w:r>
            <w:r>
              <w:rPr>
                <w:sz w:val="24"/>
              </w:rPr>
              <w:t>двумя</w:t>
            </w:r>
            <w:r>
              <w:rPr>
                <w:spacing w:val="-4"/>
                <w:sz w:val="24"/>
              </w:rPr>
              <w:t xml:space="preserve"> </w:t>
            </w:r>
            <w:r>
              <w:rPr>
                <w:sz w:val="24"/>
              </w:rPr>
              <w:t>руками</w:t>
            </w:r>
            <w:r>
              <w:rPr>
                <w:spacing w:val="-3"/>
                <w:sz w:val="24"/>
              </w:rPr>
              <w:t xml:space="preserve"> </w:t>
            </w:r>
            <w:r>
              <w:rPr>
                <w:sz w:val="24"/>
              </w:rPr>
              <w:t>от</w:t>
            </w:r>
            <w:r>
              <w:rPr>
                <w:spacing w:val="-4"/>
                <w:sz w:val="24"/>
              </w:rPr>
              <w:t xml:space="preserve"> </w:t>
            </w:r>
            <w:r>
              <w:rPr>
                <w:sz w:val="24"/>
              </w:rPr>
              <w:t>груди,</w:t>
            </w:r>
            <w:r>
              <w:rPr>
                <w:spacing w:val="-3"/>
                <w:sz w:val="24"/>
              </w:rPr>
              <w:t xml:space="preserve"> </w:t>
            </w:r>
            <w:r>
              <w:rPr>
                <w:sz w:val="24"/>
              </w:rPr>
              <w:t>с</w:t>
            </w:r>
            <w:r>
              <w:rPr>
                <w:spacing w:val="-6"/>
                <w:sz w:val="24"/>
              </w:rPr>
              <w:t xml:space="preserve"> </w:t>
            </w:r>
            <w:r>
              <w:rPr>
                <w:sz w:val="24"/>
              </w:rPr>
              <w:t>места.</w:t>
            </w:r>
            <w:r>
              <w:rPr>
                <w:spacing w:val="-1"/>
                <w:sz w:val="24"/>
              </w:rPr>
              <w:t xml:space="preserve"> </w:t>
            </w:r>
            <w:r>
              <w:rPr>
                <w:spacing w:val="-4"/>
                <w:sz w:val="24"/>
              </w:rPr>
              <w:t>Игра</w:t>
            </w:r>
          </w:p>
          <w:p w:rsidR="006F3251" w:rsidRDefault="008A4F72">
            <w:pPr>
              <w:pStyle w:val="TableParagraph"/>
              <w:spacing w:before="0" w:line="261" w:lineRule="exact"/>
              <w:rPr>
                <w:sz w:val="24"/>
              </w:rPr>
            </w:pPr>
            <w:r>
              <w:rPr>
                <w:sz w:val="24"/>
              </w:rPr>
              <w:t>«Передал</w:t>
            </w:r>
            <w:r>
              <w:rPr>
                <w:spacing w:val="-3"/>
                <w:sz w:val="24"/>
              </w:rPr>
              <w:t xml:space="preserve"> </w:t>
            </w:r>
            <w:r>
              <w:rPr>
                <w:sz w:val="24"/>
              </w:rPr>
              <w:t>-</w:t>
            </w:r>
            <w:r>
              <w:rPr>
                <w:spacing w:val="-2"/>
                <w:sz w:val="24"/>
              </w:rPr>
              <w:t xml:space="preserve"> садись»</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spacing w:before="6"/>
              <w:rPr>
                <w:sz w:val="24"/>
              </w:rPr>
            </w:pPr>
            <w:r>
              <w:rPr>
                <w:spacing w:val="-5"/>
                <w:sz w:val="24"/>
              </w:rPr>
              <w:t>70</w:t>
            </w:r>
          </w:p>
        </w:tc>
        <w:tc>
          <w:tcPr>
            <w:tcW w:w="7086" w:type="dxa"/>
          </w:tcPr>
          <w:p w:rsidR="006F3251" w:rsidRDefault="008A4F72">
            <w:pPr>
              <w:pStyle w:val="TableParagraph"/>
              <w:spacing w:before="6" w:line="264" w:lineRule="exact"/>
              <w:rPr>
                <w:sz w:val="24"/>
              </w:rPr>
            </w:pPr>
            <w:r>
              <w:rPr>
                <w:sz w:val="24"/>
              </w:rPr>
              <w:t>Баскетбол:</w:t>
            </w:r>
            <w:r>
              <w:rPr>
                <w:spacing w:val="-3"/>
                <w:sz w:val="24"/>
              </w:rPr>
              <w:t xml:space="preserve"> </w:t>
            </w:r>
            <w:r>
              <w:rPr>
                <w:sz w:val="24"/>
              </w:rPr>
              <w:t>бросок</w:t>
            </w:r>
            <w:r>
              <w:rPr>
                <w:spacing w:val="-4"/>
                <w:sz w:val="24"/>
              </w:rPr>
              <w:t xml:space="preserve"> </w:t>
            </w:r>
            <w:r>
              <w:rPr>
                <w:sz w:val="24"/>
              </w:rPr>
              <w:t>мяча</w:t>
            </w:r>
            <w:r>
              <w:rPr>
                <w:spacing w:val="-3"/>
                <w:sz w:val="24"/>
              </w:rPr>
              <w:t xml:space="preserve"> </w:t>
            </w:r>
            <w:r>
              <w:rPr>
                <w:sz w:val="24"/>
              </w:rPr>
              <w:t>двумя</w:t>
            </w:r>
            <w:r>
              <w:rPr>
                <w:spacing w:val="-4"/>
                <w:sz w:val="24"/>
              </w:rPr>
              <w:t xml:space="preserve"> </w:t>
            </w:r>
            <w:r>
              <w:rPr>
                <w:sz w:val="24"/>
              </w:rPr>
              <w:t>руками</w:t>
            </w:r>
            <w:r>
              <w:rPr>
                <w:spacing w:val="-3"/>
                <w:sz w:val="24"/>
              </w:rPr>
              <w:t xml:space="preserve"> </w:t>
            </w:r>
            <w:r>
              <w:rPr>
                <w:sz w:val="24"/>
              </w:rPr>
              <w:t>от</w:t>
            </w:r>
            <w:r>
              <w:rPr>
                <w:spacing w:val="-4"/>
                <w:sz w:val="24"/>
              </w:rPr>
              <w:t xml:space="preserve"> </w:t>
            </w:r>
            <w:r>
              <w:rPr>
                <w:sz w:val="24"/>
              </w:rPr>
              <w:t>груди,</w:t>
            </w:r>
            <w:r>
              <w:rPr>
                <w:spacing w:val="-3"/>
                <w:sz w:val="24"/>
              </w:rPr>
              <w:t xml:space="preserve"> </w:t>
            </w:r>
            <w:r>
              <w:rPr>
                <w:sz w:val="24"/>
              </w:rPr>
              <w:t>с</w:t>
            </w:r>
            <w:r>
              <w:rPr>
                <w:spacing w:val="-6"/>
                <w:sz w:val="24"/>
              </w:rPr>
              <w:t xml:space="preserve"> </w:t>
            </w:r>
            <w:r>
              <w:rPr>
                <w:sz w:val="24"/>
              </w:rPr>
              <w:t>места.</w:t>
            </w:r>
            <w:r>
              <w:rPr>
                <w:spacing w:val="-1"/>
                <w:sz w:val="24"/>
              </w:rPr>
              <w:t xml:space="preserve"> </w:t>
            </w:r>
            <w:r>
              <w:rPr>
                <w:spacing w:val="-4"/>
                <w:sz w:val="24"/>
              </w:rPr>
              <w:t>Игра</w:t>
            </w:r>
          </w:p>
          <w:p w:rsidR="006F3251" w:rsidRDefault="008A4F72">
            <w:pPr>
              <w:pStyle w:val="TableParagraph"/>
              <w:spacing w:before="0" w:line="261" w:lineRule="exact"/>
              <w:rPr>
                <w:sz w:val="24"/>
              </w:rPr>
            </w:pPr>
            <w:r>
              <w:rPr>
                <w:sz w:val="24"/>
              </w:rPr>
              <w:t>«Передал</w:t>
            </w:r>
            <w:r>
              <w:rPr>
                <w:spacing w:val="-3"/>
                <w:sz w:val="24"/>
              </w:rPr>
              <w:t xml:space="preserve"> </w:t>
            </w:r>
            <w:r>
              <w:rPr>
                <w:sz w:val="24"/>
              </w:rPr>
              <w:t>-</w:t>
            </w:r>
            <w:r>
              <w:rPr>
                <w:spacing w:val="-2"/>
                <w:sz w:val="24"/>
              </w:rPr>
              <w:t xml:space="preserve"> садись»</w:t>
            </w:r>
          </w:p>
        </w:tc>
        <w:tc>
          <w:tcPr>
            <w:tcW w:w="2126" w:type="dxa"/>
          </w:tcPr>
          <w:p w:rsidR="006F3251" w:rsidRDefault="008A4F72">
            <w:pPr>
              <w:pStyle w:val="TableParagraph"/>
              <w:spacing w:before="6"/>
              <w:ind w:left="21"/>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71</w:t>
            </w:r>
          </w:p>
        </w:tc>
        <w:tc>
          <w:tcPr>
            <w:tcW w:w="7086" w:type="dxa"/>
          </w:tcPr>
          <w:p w:rsidR="006F3251" w:rsidRDefault="008A4F72">
            <w:pPr>
              <w:pStyle w:val="TableParagraph"/>
              <w:spacing w:before="0" w:line="276" w:lineRule="exact"/>
              <w:rPr>
                <w:sz w:val="24"/>
              </w:rPr>
            </w:pPr>
            <w:r>
              <w:rPr>
                <w:sz w:val="24"/>
              </w:rPr>
              <w:t>Баскетбол:</w:t>
            </w:r>
            <w:r>
              <w:rPr>
                <w:spacing w:val="-8"/>
                <w:sz w:val="24"/>
              </w:rPr>
              <w:t xml:space="preserve"> </w:t>
            </w:r>
            <w:r>
              <w:rPr>
                <w:sz w:val="24"/>
              </w:rPr>
              <w:t>выполнение</w:t>
            </w:r>
            <w:r>
              <w:rPr>
                <w:spacing w:val="-8"/>
                <w:sz w:val="24"/>
              </w:rPr>
              <w:t xml:space="preserve"> </w:t>
            </w:r>
            <w:r>
              <w:rPr>
                <w:sz w:val="24"/>
              </w:rPr>
              <w:t>освоенных</w:t>
            </w:r>
            <w:r>
              <w:rPr>
                <w:spacing w:val="-8"/>
                <w:sz w:val="24"/>
              </w:rPr>
              <w:t xml:space="preserve"> </w:t>
            </w:r>
            <w:r>
              <w:rPr>
                <w:sz w:val="24"/>
              </w:rPr>
              <w:t>технических</w:t>
            </w:r>
            <w:r>
              <w:rPr>
                <w:spacing w:val="-8"/>
                <w:sz w:val="24"/>
              </w:rPr>
              <w:t xml:space="preserve"> </w:t>
            </w:r>
            <w:r>
              <w:rPr>
                <w:sz w:val="24"/>
              </w:rPr>
              <w:t>действий</w:t>
            </w:r>
            <w:r>
              <w:rPr>
                <w:spacing w:val="-8"/>
                <w:sz w:val="24"/>
              </w:rPr>
              <w:t xml:space="preserve"> </w:t>
            </w:r>
            <w:r>
              <w:rPr>
                <w:sz w:val="24"/>
              </w:rPr>
              <w:t>в условиях игровой деятельности. Игра «Мяч -среднему».</w:t>
            </w:r>
          </w:p>
        </w:tc>
        <w:tc>
          <w:tcPr>
            <w:tcW w:w="2126" w:type="dxa"/>
          </w:tcPr>
          <w:p w:rsidR="006F3251" w:rsidRDefault="008A4F72">
            <w:pPr>
              <w:pStyle w:val="TableParagraph"/>
              <w:spacing w:before="4"/>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72</w:t>
            </w:r>
          </w:p>
        </w:tc>
        <w:tc>
          <w:tcPr>
            <w:tcW w:w="7086" w:type="dxa"/>
          </w:tcPr>
          <w:p w:rsidR="006F3251" w:rsidRDefault="008A4F72">
            <w:pPr>
              <w:pStyle w:val="TableParagraph"/>
              <w:spacing w:before="0" w:line="276" w:lineRule="exact"/>
              <w:rPr>
                <w:sz w:val="24"/>
              </w:rPr>
            </w:pPr>
            <w:r>
              <w:rPr>
                <w:sz w:val="24"/>
              </w:rPr>
              <w:t>Баскетбол:</w:t>
            </w:r>
            <w:r>
              <w:rPr>
                <w:spacing w:val="-8"/>
                <w:sz w:val="24"/>
              </w:rPr>
              <w:t xml:space="preserve"> </w:t>
            </w:r>
            <w:r>
              <w:rPr>
                <w:sz w:val="24"/>
              </w:rPr>
              <w:t>выполнение</w:t>
            </w:r>
            <w:r>
              <w:rPr>
                <w:spacing w:val="-8"/>
                <w:sz w:val="24"/>
              </w:rPr>
              <w:t xml:space="preserve"> </w:t>
            </w:r>
            <w:r>
              <w:rPr>
                <w:sz w:val="24"/>
              </w:rPr>
              <w:t>освоенных</w:t>
            </w:r>
            <w:r>
              <w:rPr>
                <w:spacing w:val="-8"/>
                <w:sz w:val="24"/>
              </w:rPr>
              <w:t xml:space="preserve"> </w:t>
            </w:r>
            <w:r>
              <w:rPr>
                <w:sz w:val="24"/>
              </w:rPr>
              <w:t>технических</w:t>
            </w:r>
            <w:r>
              <w:rPr>
                <w:spacing w:val="-8"/>
                <w:sz w:val="24"/>
              </w:rPr>
              <w:t xml:space="preserve"> </w:t>
            </w:r>
            <w:r>
              <w:rPr>
                <w:sz w:val="24"/>
              </w:rPr>
              <w:t>действий</w:t>
            </w:r>
            <w:r>
              <w:rPr>
                <w:spacing w:val="-8"/>
                <w:sz w:val="24"/>
              </w:rPr>
              <w:t xml:space="preserve"> </w:t>
            </w:r>
            <w:r>
              <w:rPr>
                <w:sz w:val="24"/>
              </w:rPr>
              <w:t>в условиях игровой деятельности. Игра «Мяч -среднему».</w:t>
            </w:r>
          </w:p>
        </w:tc>
        <w:tc>
          <w:tcPr>
            <w:tcW w:w="2126" w:type="dxa"/>
          </w:tcPr>
          <w:p w:rsidR="006F3251" w:rsidRDefault="008A4F72">
            <w:pPr>
              <w:pStyle w:val="TableParagraph"/>
              <w:ind w:left="21"/>
              <w:jc w:val="center"/>
              <w:rPr>
                <w:sz w:val="24"/>
              </w:rPr>
            </w:pPr>
            <w:r>
              <w:rPr>
                <w:spacing w:val="-10"/>
                <w:sz w:val="24"/>
              </w:rPr>
              <w:t>1</w:t>
            </w:r>
          </w:p>
        </w:tc>
      </w:tr>
      <w:tr w:rsidR="006F3251">
        <w:trPr>
          <w:trHeight w:val="553"/>
        </w:trPr>
        <w:tc>
          <w:tcPr>
            <w:tcW w:w="852" w:type="dxa"/>
          </w:tcPr>
          <w:p w:rsidR="006F3251" w:rsidRDefault="008A4F72">
            <w:pPr>
              <w:pStyle w:val="TableParagraph"/>
              <w:spacing w:before="5"/>
              <w:rPr>
                <w:sz w:val="24"/>
              </w:rPr>
            </w:pPr>
            <w:r>
              <w:rPr>
                <w:spacing w:val="-5"/>
                <w:sz w:val="24"/>
              </w:rPr>
              <w:t>73</w:t>
            </w:r>
          </w:p>
        </w:tc>
        <w:tc>
          <w:tcPr>
            <w:tcW w:w="7086" w:type="dxa"/>
          </w:tcPr>
          <w:p w:rsidR="006F3251" w:rsidRDefault="008A4F72">
            <w:pPr>
              <w:pStyle w:val="TableParagraph"/>
              <w:spacing w:before="0" w:line="270" w:lineRule="atLeast"/>
              <w:rPr>
                <w:sz w:val="24"/>
              </w:rPr>
            </w:pPr>
            <w:r>
              <w:rPr>
                <w:sz w:val="24"/>
              </w:rPr>
              <w:t>Баскетбол:</w:t>
            </w:r>
            <w:r>
              <w:rPr>
                <w:spacing w:val="-8"/>
                <w:sz w:val="24"/>
              </w:rPr>
              <w:t xml:space="preserve"> </w:t>
            </w:r>
            <w:r>
              <w:rPr>
                <w:sz w:val="24"/>
              </w:rPr>
              <w:t>выполнение</w:t>
            </w:r>
            <w:r>
              <w:rPr>
                <w:spacing w:val="-8"/>
                <w:sz w:val="24"/>
              </w:rPr>
              <w:t xml:space="preserve"> </w:t>
            </w:r>
            <w:r>
              <w:rPr>
                <w:sz w:val="24"/>
              </w:rPr>
              <w:t>освоенных</w:t>
            </w:r>
            <w:r>
              <w:rPr>
                <w:spacing w:val="-8"/>
                <w:sz w:val="24"/>
              </w:rPr>
              <w:t xml:space="preserve"> </w:t>
            </w:r>
            <w:r>
              <w:rPr>
                <w:sz w:val="24"/>
              </w:rPr>
              <w:t>технических</w:t>
            </w:r>
            <w:r>
              <w:rPr>
                <w:spacing w:val="-8"/>
                <w:sz w:val="24"/>
              </w:rPr>
              <w:t xml:space="preserve"> </w:t>
            </w:r>
            <w:r>
              <w:rPr>
                <w:sz w:val="24"/>
              </w:rPr>
              <w:t>действий</w:t>
            </w:r>
            <w:r>
              <w:rPr>
                <w:spacing w:val="-8"/>
                <w:sz w:val="24"/>
              </w:rPr>
              <w:t xml:space="preserve"> </w:t>
            </w:r>
            <w:r>
              <w:rPr>
                <w:sz w:val="24"/>
              </w:rPr>
              <w:t>в условиях игровой деятельности. Игра «Мяч -среднему».</w:t>
            </w:r>
          </w:p>
        </w:tc>
        <w:tc>
          <w:tcPr>
            <w:tcW w:w="2126" w:type="dxa"/>
          </w:tcPr>
          <w:p w:rsidR="006F3251" w:rsidRDefault="008A4F72">
            <w:pPr>
              <w:pStyle w:val="TableParagraph"/>
              <w:spacing w:before="5"/>
              <w:ind w:left="21"/>
              <w:jc w:val="center"/>
              <w:rPr>
                <w:sz w:val="24"/>
              </w:rPr>
            </w:pPr>
            <w:r>
              <w:rPr>
                <w:spacing w:val="-10"/>
                <w:sz w:val="24"/>
              </w:rPr>
              <w:t>1</w:t>
            </w:r>
          </w:p>
        </w:tc>
      </w:tr>
      <w:tr w:rsidR="006F3251">
        <w:trPr>
          <w:trHeight w:val="314"/>
        </w:trPr>
        <w:tc>
          <w:tcPr>
            <w:tcW w:w="852" w:type="dxa"/>
          </w:tcPr>
          <w:p w:rsidR="006F3251" w:rsidRDefault="008A4F72">
            <w:pPr>
              <w:pStyle w:val="TableParagraph"/>
              <w:rPr>
                <w:sz w:val="24"/>
              </w:rPr>
            </w:pPr>
            <w:r>
              <w:rPr>
                <w:spacing w:val="-5"/>
                <w:sz w:val="24"/>
              </w:rPr>
              <w:t>74</w:t>
            </w:r>
          </w:p>
        </w:tc>
        <w:tc>
          <w:tcPr>
            <w:tcW w:w="7086" w:type="dxa"/>
          </w:tcPr>
          <w:p w:rsidR="006F3251" w:rsidRDefault="008A4F72">
            <w:pPr>
              <w:pStyle w:val="TableParagraph"/>
              <w:rPr>
                <w:sz w:val="24"/>
              </w:rPr>
            </w:pPr>
            <w:r>
              <w:rPr>
                <w:sz w:val="24"/>
              </w:rPr>
              <w:t>Технические</w:t>
            </w:r>
            <w:r>
              <w:rPr>
                <w:spacing w:val="-6"/>
                <w:sz w:val="24"/>
              </w:rPr>
              <w:t xml:space="preserve"> </w:t>
            </w:r>
            <w:r>
              <w:rPr>
                <w:sz w:val="24"/>
              </w:rPr>
              <w:t>действия</w:t>
            </w:r>
            <w:r>
              <w:rPr>
                <w:spacing w:val="-5"/>
                <w:sz w:val="24"/>
              </w:rPr>
              <w:t xml:space="preserve"> </w:t>
            </w:r>
            <w:r>
              <w:rPr>
                <w:sz w:val="24"/>
              </w:rPr>
              <w:t>игры</w:t>
            </w:r>
            <w:r>
              <w:rPr>
                <w:spacing w:val="-5"/>
                <w:sz w:val="24"/>
              </w:rPr>
              <w:t xml:space="preserve"> </w:t>
            </w:r>
            <w:r>
              <w:rPr>
                <w:spacing w:val="-2"/>
                <w:sz w:val="24"/>
              </w:rPr>
              <w:t>футбол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3"/>
        </w:trPr>
        <w:tc>
          <w:tcPr>
            <w:tcW w:w="852" w:type="dxa"/>
          </w:tcPr>
          <w:p w:rsidR="006F3251" w:rsidRDefault="008A4F72">
            <w:pPr>
              <w:pStyle w:val="TableParagraph"/>
              <w:spacing w:before="6"/>
              <w:rPr>
                <w:sz w:val="24"/>
              </w:rPr>
            </w:pPr>
            <w:r>
              <w:rPr>
                <w:spacing w:val="-5"/>
                <w:sz w:val="24"/>
              </w:rPr>
              <w:t>75</w:t>
            </w:r>
          </w:p>
        </w:tc>
        <w:tc>
          <w:tcPr>
            <w:tcW w:w="7086" w:type="dxa"/>
          </w:tcPr>
          <w:p w:rsidR="006F3251" w:rsidRDefault="008A4F72">
            <w:pPr>
              <w:pStyle w:val="TableParagraph"/>
              <w:spacing w:before="0" w:line="270" w:lineRule="atLeast"/>
              <w:rPr>
                <w:sz w:val="24"/>
              </w:rPr>
            </w:pPr>
            <w:r>
              <w:rPr>
                <w:sz w:val="24"/>
              </w:rPr>
              <w:t>Футбол:</w:t>
            </w:r>
            <w:r>
              <w:rPr>
                <w:spacing w:val="-7"/>
                <w:sz w:val="24"/>
              </w:rPr>
              <w:t xml:space="preserve"> </w:t>
            </w:r>
            <w:r>
              <w:rPr>
                <w:sz w:val="24"/>
              </w:rPr>
              <w:t>остановка</w:t>
            </w:r>
            <w:r>
              <w:rPr>
                <w:spacing w:val="-7"/>
                <w:sz w:val="24"/>
              </w:rPr>
              <w:t xml:space="preserve"> </w:t>
            </w:r>
            <w:r>
              <w:rPr>
                <w:sz w:val="24"/>
              </w:rPr>
              <w:t>катящегося</w:t>
            </w:r>
            <w:r>
              <w:rPr>
                <w:spacing w:val="-7"/>
                <w:sz w:val="24"/>
              </w:rPr>
              <w:t xml:space="preserve"> </w:t>
            </w:r>
            <w:r>
              <w:rPr>
                <w:sz w:val="24"/>
              </w:rPr>
              <w:t>мяча</w:t>
            </w:r>
            <w:r>
              <w:rPr>
                <w:spacing w:val="-8"/>
                <w:sz w:val="24"/>
              </w:rPr>
              <w:t xml:space="preserve"> </w:t>
            </w:r>
            <w:r>
              <w:rPr>
                <w:sz w:val="24"/>
              </w:rPr>
              <w:t>внутренней</w:t>
            </w:r>
            <w:r>
              <w:rPr>
                <w:spacing w:val="-7"/>
                <w:sz w:val="24"/>
              </w:rPr>
              <w:t xml:space="preserve"> </w:t>
            </w:r>
            <w:r>
              <w:rPr>
                <w:sz w:val="24"/>
              </w:rPr>
              <w:t>стороной</w:t>
            </w:r>
            <w:r>
              <w:rPr>
                <w:spacing w:val="-7"/>
                <w:sz w:val="24"/>
              </w:rPr>
              <w:t xml:space="preserve"> </w:t>
            </w:r>
            <w:r>
              <w:rPr>
                <w:sz w:val="24"/>
              </w:rPr>
              <w:t>стопы. Игра «Футбол»</w:t>
            </w:r>
          </w:p>
        </w:tc>
        <w:tc>
          <w:tcPr>
            <w:tcW w:w="2126" w:type="dxa"/>
          </w:tcPr>
          <w:p w:rsidR="006F3251" w:rsidRDefault="008A4F72">
            <w:pPr>
              <w:pStyle w:val="TableParagraph"/>
              <w:spacing w:before="6"/>
              <w:ind w:left="2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086"/>
        <w:gridCol w:w="2126"/>
      </w:tblGrid>
      <w:tr w:rsidR="006F3251">
        <w:trPr>
          <w:trHeight w:val="551"/>
        </w:trPr>
        <w:tc>
          <w:tcPr>
            <w:tcW w:w="852" w:type="dxa"/>
          </w:tcPr>
          <w:p w:rsidR="006F3251" w:rsidRDefault="008A4F72">
            <w:pPr>
              <w:pStyle w:val="TableParagraph"/>
              <w:rPr>
                <w:sz w:val="24"/>
              </w:rPr>
            </w:pPr>
            <w:r>
              <w:rPr>
                <w:spacing w:val="-5"/>
                <w:sz w:val="24"/>
              </w:rPr>
              <w:lastRenderedPageBreak/>
              <w:t>76</w:t>
            </w:r>
          </w:p>
        </w:tc>
        <w:tc>
          <w:tcPr>
            <w:tcW w:w="7086"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остановка</w:t>
            </w:r>
            <w:r>
              <w:rPr>
                <w:spacing w:val="-7"/>
                <w:sz w:val="24"/>
              </w:rPr>
              <w:t xml:space="preserve"> </w:t>
            </w:r>
            <w:r>
              <w:rPr>
                <w:sz w:val="24"/>
              </w:rPr>
              <w:t>катящегося</w:t>
            </w:r>
            <w:r>
              <w:rPr>
                <w:spacing w:val="-7"/>
                <w:sz w:val="24"/>
              </w:rPr>
              <w:t xml:space="preserve"> </w:t>
            </w:r>
            <w:r>
              <w:rPr>
                <w:sz w:val="24"/>
              </w:rPr>
              <w:t>мяча</w:t>
            </w:r>
            <w:r>
              <w:rPr>
                <w:spacing w:val="-8"/>
                <w:sz w:val="24"/>
              </w:rPr>
              <w:t xml:space="preserve"> </w:t>
            </w:r>
            <w:r>
              <w:rPr>
                <w:sz w:val="24"/>
              </w:rPr>
              <w:t>внутренней</w:t>
            </w:r>
            <w:r>
              <w:rPr>
                <w:spacing w:val="-7"/>
                <w:sz w:val="24"/>
              </w:rPr>
              <w:t xml:space="preserve"> </w:t>
            </w:r>
            <w:r>
              <w:rPr>
                <w:sz w:val="24"/>
              </w:rPr>
              <w:t>стороной</w:t>
            </w:r>
            <w:r>
              <w:rPr>
                <w:spacing w:val="-7"/>
                <w:sz w:val="24"/>
              </w:rPr>
              <w:t xml:space="preserve"> </w:t>
            </w:r>
            <w:r>
              <w:rPr>
                <w:sz w:val="24"/>
              </w:rPr>
              <w:t>стопы. Игра «Футбол»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77</w:t>
            </w:r>
          </w:p>
        </w:tc>
        <w:tc>
          <w:tcPr>
            <w:tcW w:w="7086"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остановка</w:t>
            </w:r>
            <w:r>
              <w:rPr>
                <w:spacing w:val="-7"/>
                <w:sz w:val="24"/>
              </w:rPr>
              <w:t xml:space="preserve"> </w:t>
            </w:r>
            <w:r>
              <w:rPr>
                <w:sz w:val="24"/>
              </w:rPr>
              <w:t>катящегося</w:t>
            </w:r>
            <w:r>
              <w:rPr>
                <w:spacing w:val="-7"/>
                <w:sz w:val="24"/>
              </w:rPr>
              <w:t xml:space="preserve"> </w:t>
            </w:r>
            <w:r>
              <w:rPr>
                <w:sz w:val="24"/>
              </w:rPr>
              <w:t>мяча</w:t>
            </w:r>
            <w:r>
              <w:rPr>
                <w:spacing w:val="-8"/>
                <w:sz w:val="24"/>
              </w:rPr>
              <w:t xml:space="preserve"> </w:t>
            </w:r>
            <w:r>
              <w:rPr>
                <w:sz w:val="24"/>
              </w:rPr>
              <w:t>внутренней</w:t>
            </w:r>
            <w:r>
              <w:rPr>
                <w:spacing w:val="-7"/>
                <w:sz w:val="24"/>
              </w:rPr>
              <w:t xml:space="preserve"> </w:t>
            </w:r>
            <w:r>
              <w:rPr>
                <w:sz w:val="24"/>
              </w:rPr>
              <w:t>стороной</w:t>
            </w:r>
            <w:r>
              <w:rPr>
                <w:spacing w:val="-7"/>
                <w:sz w:val="24"/>
              </w:rPr>
              <w:t xml:space="preserve"> </w:t>
            </w:r>
            <w:r>
              <w:rPr>
                <w:sz w:val="24"/>
              </w:rPr>
              <w:t>стопы. Игра «Футбол»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78</w:t>
            </w:r>
          </w:p>
        </w:tc>
        <w:tc>
          <w:tcPr>
            <w:tcW w:w="7086"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выполнение</w:t>
            </w:r>
            <w:r>
              <w:rPr>
                <w:spacing w:val="-7"/>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w:t>
            </w:r>
            <w:r>
              <w:rPr>
                <w:spacing w:val="-7"/>
                <w:sz w:val="24"/>
              </w:rPr>
              <w:t xml:space="preserve"> </w:t>
            </w:r>
            <w:r>
              <w:rPr>
                <w:sz w:val="24"/>
              </w:rPr>
              <w:t>условиях игровой деятельности.</w:t>
            </w:r>
            <w:r>
              <w:rPr>
                <w:spacing w:val="40"/>
                <w:sz w:val="24"/>
              </w:rPr>
              <w:t xml:space="preserve"> </w:t>
            </w:r>
            <w:r>
              <w:rPr>
                <w:sz w:val="24"/>
              </w:rPr>
              <w:t>Игра «Футбол»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315"/>
        </w:trPr>
        <w:tc>
          <w:tcPr>
            <w:tcW w:w="852" w:type="dxa"/>
          </w:tcPr>
          <w:p w:rsidR="006F3251" w:rsidRDefault="008A4F72">
            <w:pPr>
              <w:pStyle w:val="TableParagraph"/>
              <w:rPr>
                <w:sz w:val="24"/>
              </w:rPr>
            </w:pPr>
            <w:r>
              <w:rPr>
                <w:spacing w:val="-5"/>
                <w:sz w:val="24"/>
              </w:rPr>
              <w:t>79</w:t>
            </w:r>
          </w:p>
        </w:tc>
        <w:tc>
          <w:tcPr>
            <w:tcW w:w="7086" w:type="dxa"/>
          </w:tcPr>
          <w:p w:rsidR="006F3251" w:rsidRDefault="008A4F72">
            <w:pPr>
              <w:pStyle w:val="TableParagraph"/>
              <w:rPr>
                <w:sz w:val="24"/>
              </w:rPr>
            </w:pPr>
            <w:r>
              <w:rPr>
                <w:sz w:val="24"/>
              </w:rPr>
              <w:t>Упражнения</w:t>
            </w:r>
            <w:r>
              <w:rPr>
                <w:spacing w:val="-8"/>
                <w:sz w:val="24"/>
              </w:rPr>
              <w:t xml:space="preserve"> </w:t>
            </w:r>
            <w:r>
              <w:rPr>
                <w:sz w:val="24"/>
              </w:rPr>
              <w:t>для</w:t>
            </w:r>
            <w:r>
              <w:rPr>
                <w:spacing w:val="-6"/>
                <w:sz w:val="24"/>
              </w:rPr>
              <w:t xml:space="preserve"> </w:t>
            </w:r>
            <w:r>
              <w:rPr>
                <w:sz w:val="24"/>
              </w:rPr>
              <w:t>профилактики</w:t>
            </w:r>
            <w:r>
              <w:rPr>
                <w:spacing w:val="-4"/>
                <w:sz w:val="24"/>
              </w:rPr>
              <w:t xml:space="preserve"> </w:t>
            </w:r>
            <w:r>
              <w:rPr>
                <w:sz w:val="24"/>
              </w:rPr>
              <w:t>нарушения</w:t>
            </w:r>
            <w:r>
              <w:rPr>
                <w:spacing w:val="-8"/>
                <w:sz w:val="24"/>
              </w:rPr>
              <w:t xml:space="preserve"> </w:t>
            </w:r>
            <w:r>
              <w:rPr>
                <w:spacing w:val="-2"/>
                <w:sz w:val="24"/>
              </w:rPr>
              <w:t>осанки</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80</w:t>
            </w:r>
          </w:p>
        </w:tc>
        <w:tc>
          <w:tcPr>
            <w:tcW w:w="7086"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выполнение</w:t>
            </w:r>
            <w:r>
              <w:rPr>
                <w:spacing w:val="-7"/>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w:t>
            </w:r>
            <w:r>
              <w:rPr>
                <w:spacing w:val="-7"/>
                <w:sz w:val="24"/>
              </w:rPr>
              <w:t xml:space="preserve"> </w:t>
            </w:r>
            <w:r>
              <w:rPr>
                <w:sz w:val="24"/>
              </w:rPr>
              <w:t>условиях игровой деятельности.</w:t>
            </w:r>
            <w:r>
              <w:rPr>
                <w:spacing w:val="40"/>
                <w:sz w:val="24"/>
              </w:rPr>
              <w:t xml:space="preserve"> </w:t>
            </w:r>
            <w:r>
              <w:rPr>
                <w:sz w:val="24"/>
              </w:rPr>
              <w:t>Игра «Футбол»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81</w:t>
            </w:r>
          </w:p>
        </w:tc>
        <w:tc>
          <w:tcPr>
            <w:tcW w:w="7086"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выполнение</w:t>
            </w:r>
            <w:r>
              <w:rPr>
                <w:spacing w:val="-7"/>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w:t>
            </w:r>
            <w:r>
              <w:rPr>
                <w:spacing w:val="-7"/>
                <w:sz w:val="24"/>
              </w:rPr>
              <w:t xml:space="preserve"> </w:t>
            </w:r>
            <w:r>
              <w:rPr>
                <w:sz w:val="24"/>
              </w:rPr>
              <w:t>условиях игровой деятельности.</w:t>
            </w:r>
            <w:r>
              <w:rPr>
                <w:spacing w:val="40"/>
                <w:sz w:val="24"/>
              </w:rPr>
              <w:t xml:space="preserve"> </w:t>
            </w:r>
            <w:r>
              <w:rPr>
                <w:sz w:val="24"/>
              </w:rPr>
              <w:t>Игра «Футбол»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82</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w:t>
            </w:r>
          </w:p>
        </w:tc>
        <w:tc>
          <w:tcPr>
            <w:tcW w:w="2126" w:type="dxa"/>
          </w:tcPr>
          <w:p w:rsidR="006F3251" w:rsidRDefault="008A4F72">
            <w:pPr>
              <w:pStyle w:val="TableParagraph"/>
              <w:ind w:left="21"/>
              <w:jc w:val="center"/>
              <w:rPr>
                <w:sz w:val="24"/>
              </w:rPr>
            </w:pPr>
            <w:r>
              <w:rPr>
                <w:spacing w:val="-10"/>
                <w:sz w:val="24"/>
              </w:rPr>
              <w:t>1</w:t>
            </w:r>
          </w:p>
        </w:tc>
      </w:tr>
      <w:tr w:rsidR="006F3251">
        <w:trPr>
          <w:trHeight w:val="552"/>
        </w:trPr>
        <w:tc>
          <w:tcPr>
            <w:tcW w:w="852" w:type="dxa"/>
          </w:tcPr>
          <w:p w:rsidR="006F3251" w:rsidRDefault="008A4F72">
            <w:pPr>
              <w:pStyle w:val="TableParagraph"/>
              <w:spacing w:before="5"/>
              <w:rPr>
                <w:sz w:val="24"/>
              </w:rPr>
            </w:pPr>
            <w:r>
              <w:rPr>
                <w:spacing w:val="-5"/>
                <w:sz w:val="24"/>
              </w:rPr>
              <w:t>83</w:t>
            </w:r>
          </w:p>
        </w:tc>
        <w:tc>
          <w:tcPr>
            <w:tcW w:w="7086" w:type="dxa"/>
          </w:tcPr>
          <w:p w:rsidR="006F3251" w:rsidRDefault="008A4F72">
            <w:pPr>
              <w:pStyle w:val="TableParagraph"/>
              <w:spacing w:before="0" w:line="270" w:lineRule="atLeas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w:t>
            </w:r>
          </w:p>
        </w:tc>
        <w:tc>
          <w:tcPr>
            <w:tcW w:w="2126" w:type="dxa"/>
          </w:tcPr>
          <w:p w:rsidR="006F3251" w:rsidRDefault="008A4F72">
            <w:pPr>
              <w:pStyle w:val="TableParagraph"/>
              <w:spacing w:before="5"/>
              <w:ind w:left="21"/>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84</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5"/>
                <w:sz w:val="24"/>
              </w:rPr>
              <w:t xml:space="preserve"> </w:t>
            </w:r>
            <w:r>
              <w:rPr>
                <w:sz w:val="24"/>
              </w:rPr>
              <w:t>основных физических качеств.</w:t>
            </w:r>
          </w:p>
        </w:tc>
        <w:tc>
          <w:tcPr>
            <w:tcW w:w="2126" w:type="dxa"/>
          </w:tcPr>
          <w:p w:rsidR="006F3251" w:rsidRDefault="008A4F72">
            <w:pPr>
              <w:pStyle w:val="TableParagraph"/>
              <w:spacing w:before="4"/>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85</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86</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87</w:t>
            </w:r>
          </w:p>
        </w:tc>
        <w:tc>
          <w:tcPr>
            <w:tcW w:w="7086" w:type="dxa"/>
          </w:tcPr>
          <w:p w:rsidR="006F3251" w:rsidRDefault="008A4F72">
            <w:pPr>
              <w:pStyle w:val="TableParagraph"/>
              <w:spacing w:before="0" w:line="276" w:lineRule="exact"/>
              <w:rPr>
                <w:sz w:val="24"/>
              </w:rPr>
            </w:pPr>
            <w:r>
              <w:rPr>
                <w:sz w:val="24"/>
              </w:rPr>
              <w:t>Упражнения</w:t>
            </w:r>
            <w:r>
              <w:rPr>
                <w:spacing w:val="-7"/>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2126" w:type="dxa"/>
          </w:tcPr>
          <w:p w:rsidR="006F3251" w:rsidRDefault="008A4F72">
            <w:pPr>
              <w:pStyle w:val="TableParagraph"/>
              <w:ind w:left="21"/>
              <w:jc w:val="center"/>
              <w:rPr>
                <w:sz w:val="24"/>
              </w:rPr>
            </w:pPr>
            <w:r>
              <w:rPr>
                <w:spacing w:val="-10"/>
                <w:sz w:val="24"/>
              </w:rPr>
              <w:t>1</w:t>
            </w:r>
          </w:p>
        </w:tc>
      </w:tr>
      <w:tr w:rsidR="006F3251">
        <w:trPr>
          <w:trHeight w:val="550"/>
        </w:trPr>
        <w:tc>
          <w:tcPr>
            <w:tcW w:w="852" w:type="dxa"/>
          </w:tcPr>
          <w:p w:rsidR="006F3251" w:rsidRDefault="008A4F72">
            <w:pPr>
              <w:pStyle w:val="TableParagraph"/>
              <w:spacing w:before="2"/>
              <w:rPr>
                <w:sz w:val="24"/>
              </w:rPr>
            </w:pPr>
            <w:r>
              <w:rPr>
                <w:spacing w:val="-5"/>
                <w:sz w:val="24"/>
              </w:rPr>
              <w:t>88</w:t>
            </w:r>
          </w:p>
        </w:tc>
        <w:tc>
          <w:tcPr>
            <w:tcW w:w="7086"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2126" w:type="dxa"/>
          </w:tcPr>
          <w:p w:rsidR="006F3251" w:rsidRDefault="008A4F72">
            <w:pPr>
              <w:pStyle w:val="TableParagraph"/>
              <w:spacing w:before="2"/>
              <w:ind w:left="21"/>
              <w:jc w:val="center"/>
              <w:rPr>
                <w:sz w:val="24"/>
              </w:rPr>
            </w:pPr>
            <w:r>
              <w:rPr>
                <w:spacing w:val="-10"/>
                <w:sz w:val="24"/>
              </w:rPr>
              <w:t>1</w:t>
            </w:r>
          </w:p>
        </w:tc>
      </w:tr>
      <w:tr w:rsidR="006F3251">
        <w:trPr>
          <w:trHeight w:val="316"/>
        </w:trPr>
        <w:tc>
          <w:tcPr>
            <w:tcW w:w="852" w:type="dxa"/>
          </w:tcPr>
          <w:p w:rsidR="006F3251" w:rsidRDefault="008A4F72">
            <w:pPr>
              <w:pStyle w:val="TableParagraph"/>
              <w:spacing w:before="2"/>
              <w:rPr>
                <w:sz w:val="24"/>
              </w:rPr>
            </w:pPr>
            <w:r>
              <w:rPr>
                <w:spacing w:val="-5"/>
                <w:sz w:val="24"/>
              </w:rPr>
              <w:t>89</w:t>
            </w:r>
          </w:p>
        </w:tc>
        <w:tc>
          <w:tcPr>
            <w:tcW w:w="7086" w:type="dxa"/>
          </w:tcPr>
          <w:p w:rsidR="006F3251" w:rsidRDefault="008A4F72">
            <w:pPr>
              <w:pStyle w:val="TableParagraph"/>
              <w:spacing w:before="2"/>
              <w:rPr>
                <w:sz w:val="24"/>
              </w:rPr>
            </w:pPr>
            <w:r>
              <w:rPr>
                <w:sz w:val="24"/>
              </w:rPr>
              <w:t>Предупреждение</w:t>
            </w:r>
            <w:r>
              <w:rPr>
                <w:spacing w:val="-6"/>
                <w:sz w:val="24"/>
              </w:rPr>
              <w:t xml:space="preserve"> </w:t>
            </w:r>
            <w:r>
              <w:rPr>
                <w:sz w:val="24"/>
              </w:rPr>
              <w:t>травм</w:t>
            </w:r>
            <w:r>
              <w:rPr>
                <w:spacing w:val="-4"/>
                <w:sz w:val="24"/>
              </w:rPr>
              <w:t xml:space="preserve"> </w:t>
            </w:r>
            <w:r>
              <w:rPr>
                <w:sz w:val="24"/>
              </w:rPr>
              <w:t>на</w:t>
            </w:r>
            <w:r>
              <w:rPr>
                <w:spacing w:val="-7"/>
                <w:sz w:val="24"/>
              </w:rPr>
              <w:t xml:space="preserve"> </w:t>
            </w:r>
            <w:r>
              <w:rPr>
                <w:sz w:val="24"/>
              </w:rPr>
              <w:t>занятиях</w:t>
            </w:r>
            <w:r>
              <w:rPr>
                <w:spacing w:val="-5"/>
                <w:sz w:val="24"/>
              </w:rPr>
              <w:t xml:space="preserve"> </w:t>
            </w:r>
            <w:r>
              <w:rPr>
                <w:sz w:val="24"/>
              </w:rPr>
              <w:t>лёгкой</w:t>
            </w:r>
            <w:r>
              <w:rPr>
                <w:spacing w:val="-4"/>
                <w:sz w:val="24"/>
              </w:rPr>
              <w:t xml:space="preserve"> </w:t>
            </w:r>
            <w:r>
              <w:rPr>
                <w:spacing w:val="-2"/>
                <w:sz w:val="24"/>
              </w:rPr>
              <w:t>атлетикой</w:t>
            </w:r>
          </w:p>
        </w:tc>
        <w:tc>
          <w:tcPr>
            <w:tcW w:w="2126" w:type="dxa"/>
          </w:tcPr>
          <w:p w:rsidR="006F3251" w:rsidRDefault="008A4F72">
            <w:pPr>
              <w:pStyle w:val="TableParagraph"/>
              <w:spacing w:before="2"/>
              <w:ind w:left="21"/>
              <w:jc w:val="center"/>
              <w:rPr>
                <w:sz w:val="24"/>
              </w:rPr>
            </w:pPr>
            <w:r>
              <w:rPr>
                <w:spacing w:val="-10"/>
                <w:sz w:val="24"/>
              </w:rPr>
              <w:t>1</w:t>
            </w:r>
          </w:p>
        </w:tc>
      </w:tr>
      <w:tr w:rsidR="006F3251">
        <w:trPr>
          <w:trHeight w:val="825"/>
        </w:trPr>
        <w:tc>
          <w:tcPr>
            <w:tcW w:w="852" w:type="dxa"/>
          </w:tcPr>
          <w:p w:rsidR="006F3251" w:rsidRDefault="008A4F72">
            <w:pPr>
              <w:pStyle w:val="TableParagraph"/>
              <w:rPr>
                <w:sz w:val="24"/>
              </w:rPr>
            </w:pPr>
            <w:r>
              <w:rPr>
                <w:spacing w:val="-5"/>
                <w:sz w:val="24"/>
              </w:rPr>
              <w:t>90</w:t>
            </w:r>
          </w:p>
        </w:tc>
        <w:tc>
          <w:tcPr>
            <w:tcW w:w="7086" w:type="dxa"/>
          </w:tcPr>
          <w:p w:rsidR="006F3251" w:rsidRDefault="008A4F72">
            <w:pPr>
              <w:pStyle w:val="TableParagraph"/>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6"/>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w:t>
            </w:r>
          </w:p>
          <w:p w:rsidR="006F3251" w:rsidRDefault="008A4F72">
            <w:pPr>
              <w:pStyle w:val="TableParagraph"/>
              <w:spacing w:before="0" w:line="250" w:lineRule="exact"/>
              <w:rPr>
                <w:sz w:val="24"/>
              </w:rPr>
            </w:pPr>
            <w:r>
              <w:rPr>
                <w:sz w:val="24"/>
              </w:rPr>
              <w:t>ускорение,</w:t>
            </w:r>
            <w:r>
              <w:rPr>
                <w:spacing w:val="-9"/>
                <w:sz w:val="24"/>
              </w:rPr>
              <w:t xml:space="preserve"> </w:t>
            </w:r>
            <w:r>
              <w:rPr>
                <w:spacing w:val="-2"/>
                <w:sz w:val="24"/>
              </w:rPr>
              <w:t>финиширование.</w:t>
            </w:r>
          </w:p>
        </w:tc>
        <w:tc>
          <w:tcPr>
            <w:tcW w:w="2126" w:type="dxa"/>
          </w:tcPr>
          <w:p w:rsidR="006F3251" w:rsidRDefault="008A4F72">
            <w:pPr>
              <w:pStyle w:val="TableParagraph"/>
              <w:ind w:left="21"/>
              <w:jc w:val="center"/>
              <w:rPr>
                <w:sz w:val="24"/>
              </w:rPr>
            </w:pPr>
            <w:r>
              <w:rPr>
                <w:spacing w:val="-10"/>
                <w:sz w:val="24"/>
              </w:rPr>
              <w:t>1</w:t>
            </w:r>
          </w:p>
        </w:tc>
      </w:tr>
      <w:tr w:rsidR="006F3251">
        <w:trPr>
          <w:trHeight w:val="827"/>
        </w:trPr>
        <w:tc>
          <w:tcPr>
            <w:tcW w:w="852" w:type="dxa"/>
          </w:tcPr>
          <w:p w:rsidR="006F3251" w:rsidRDefault="008A4F72">
            <w:pPr>
              <w:pStyle w:val="TableParagraph"/>
              <w:rPr>
                <w:sz w:val="24"/>
              </w:rPr>
            </w:pPr>
            <w:r>
              <w:rPr>
                <w:spacing w:val="-5"/>
                <w:sz w:val="24"/>
              </w:rPr>
              <w:t>91</w:t>
            </w:r>
          </w:p>
        </w:tc>
        <w:tc>
          <w:tcPr>
            <w:tcW w:w="7086" w:type="dxa"/>
          </w:tcPr>
          <w:p w:rsidR="006F3251" w:rsidRDefault="008A4F72">
            <w:pPr>
              <w:pStyle w:val="TableParagraph"/>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6"/>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w:t>
            </w:r>
          </w:p>
          <w:p w:rsidR="006F3251" w:rsidRDefault="008A4F72">
            <w:pPr>
              <w:pStyle w:val="TableParagraph"/>
              <w:spacing w:before="0" w:line="252" w:lineRule="exact"/>
              <w:rPr>
                <w:sz w:val="24"/>
              </w:rPr>
            </w:pPr>
            <w:r>
              <w:rPr>
                <w:sz w:val="24"/>
              </w:rPr>
              <w:t>ускорение,</w:t>
            </w:r>
            <w:r>
              <w:rPr>
                <w:spacing w:val="-9"/>
                <w:sz w:val="24"/>
              </w:rPr>
              <w:t xml:space="preserve"> </w:t>
            </w:r>
            <w:r>
              <w:rPr>
                <w:spacing w:val="-2"/>
                <w:sz w:val="24"/>
              </w:rPr>
              <w:t>финиширование.</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92</w:t>
            </w:r>
          </w:p>
        </w:tc>
        <w:tc>
          <w:tcPr>
            <w:tcW w:w="7086" w:type="dxa"/>
          </w:tcPr>
          <w:p w:rsidR="006F3251" w:rsidRDefault="008A4F72">
            <w:pPr>
              <w:pStyle w:val="TableParagraph"/>
              <w:spacing w:before="0" w:line="276" w:lineRule="exact"/>
              <w:rPr>
                <w:sz w:val="24"/>
              </w:rPr>
            </w:pP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разбега</w:t>
            </w:r>
            <w:r>
              <w:rPr>
                <w:spacing w:val="-5"/>
                <w:sz w:val="24"/>
              </w:rPr>
              <w:t xml:space="preserve"> </w:t>
            </w:r>
            <w:r>
              <w:rPr>
                <w:sz w:val="24"/>
              </w:rPr>
              <w:t>с</w:t>
            </w:r>
            <w:r>
              <w:rPr>
                <w:spacing w:val="-5"/>
                <w:sz w:val="24"/>
              </w:rPr>
              <w:t xml:space="preserve"> </w:t>
            </w:r>
            <w:r>
              <w:rPr>
                <w:sz w:val="24"/>
              </w:rPr>
              <w:t>отталкиванием</w:t>
            </w:r>
            <w:r>
              <w:rPr>
                <w:spacing w:val="-5"/>
                <w:sz w:val="24"/>
              </w:rPr>
              <w:t xml:space="preserve"> </w:t>
            </w:r>
            <w:r>
              <w:rPr>
                <w:sz w:val="24"/>
              </w:rPr>
              <w:t>одной</w:t>
            </w:r>
            <w:r>
              <w:rPr>
                <w:spacing w:val="-4"/>
                <w:sz w:val="24"/>
              </w:rPr>
              <w:t xml:space="preserve"> </w:t>
            </w:r>
            <w:r>
              <w:rPr>
                <w:sz w:val="24"/>
              </w:rPr>
              <w:t>ногой</w:t>
            </w:r>
            <w:r>
              <w:rPr>
                <w:spacing w:val="-4"/>
                <w:sz w:val="24"/>
              </w:rPr>
              <w:t xml:space="preserve"> </w:t>
            </w:r>
            <w:r>
              <w:rPr>
                <w:sz w:val="24"/>
              </w:rPr>
              <w:t>и приземлением на две ноги. Игра «Парашютисты».</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93</w:t>
            </w:r>
          </w:p>
        </w:tc>
        <w:tc>
          <w:tcPr>
            <w:tcW w:w="7086" w:type="dxa"/>
          </w:tcPr>
          <w:p w:rsidR="006F3251" w:rsidRDefault="008A4F72">
            <w:pPr>
              <w:pStyle w:val="TableParagraph"/>
              <w:spacing w:before="0" w:line="276" w:lineRule="exact"/>
              <w:rPr>
                <w:sz w:val="24"/>
              </w:rPr>
            </w:pPr>
            <w:r>
              <w:rPr>
                <w:sz w:val="24"/>
              </w:rPr>
              <w:t>Прыжок в длину с разбега с отталкиванием одной ногой и приземлением</w:t>
            </w:r>
            <w:r>
              <w:rPr>
                <w:spacing w:val="-15"/>
                <w:sz w:val="24"/>
              </w:rPr>
              <w:t xml:space="preserve"> </w:t>
            </w:r>
            <w:r>
              <w:rPr>
                <w:sz w:val="24"/>
              </w:rPr>
              <w:t>на</w:t>
            </w:r>
            <w:r>
              <w:rPr>
                <w:spacing w:val="-11"/>
                <w:sz w:val="24"/>
              </w:rPr>
              <w:t xml:space="preserve"> </w:t>
            </w:r>
            <w:r>
              <w:rPr>
                <w:sz w:val="24"/>
              </w:rPr>
              <w:t>две</w:t>
            </w:r>
            <w:r>
              <w:rPr>
                <w:spacing w:val="-12"/>
                <w:sz w:val="24"/>
              </w:rPr>
              <w:t xml:space="preserve"> </w:t>
            </w:r>
            <w:r>
              <w:rPr>
                <w:sz w:val="24"/>
              </w:rPr>
              <w:t>ноги.</w:t>
            </w:r>
            <w:r>
              <w:rPr>
                <w:spacing w:val="-12"/>
                <w:sz w:val="24"/>
              </w:rPr>
              <w:t xml:space="preserve"> </w:t>
            </w:r>
            <w:r>
              <w:rPr>
                <w:sz w:val="24"/>
              </w:rPr>
              <w:t>Игра</w:t>
            </w:r>
            <w:r>
              <w:rPr>
                <w:spacing w:val="-10"/>
                <w:sz w:val="24"/>
              </w:rPr>
              <w:t xml:space="preserve"> </w:t>
            </w:r>
            <w:r>
              <w:rPr>
                <w:sz w:val="24"/>
              </w:rPr>
              <w:t>«</w:t>
            </w:r>
            <w:r>
              <w:rPr>
                <w:spacing w:val="-15"/>
                <w:sz w:val="24"/>
              </w:rPr>
              <w:t xml:space="preserve"> </w:t>
            </w:r>
            <w:r>
              <w:rPr>
                <w:sz w:val="24"/>
              </w:rPr>
              <w:t>Прыгающие</w:t>
            </w:r>
            <w:r>
              <w:rPr>
                <w:spacing w:val="-12"/>
                <w:sz w:val="24"/>
              </w:rPr>
              <w:t xml:space="preserve"> </w:t>
            </w:r>
            <w:r>
              <w:rPr>
                <w:sz w:val="24"/>
              </w:rPr>
              <w:t>воробушки.</w:t>
            </w:r>
          </w:p>
        </w:tc>
        <w:tc>
          <w:tcPr>
            <w:tcW w:w="2126" w:type="dxa"/>
          </w:tcPr>
          <w:p w:rsidR="006F3251" w:rsidRDefault="008A4F72">
            <w:pPr>
              <w:pStyle w:val="TableParagraph"/>
              <w:ind w:left="21"/>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94</w:t>
            </w:r>
          </w:p>
        </w:tc>
        <w:tc>
          <w:tcPr>
            <w:tcW w:w="7086" w:type="dxa"/>
          </w:tcPr>
          <w:p w:rsidR="006F3251" w:rsidRDefault="008A4F72">
            <w:pPr>
              <w:pStyle w:val="TableParagraph"/>
              <w:spacing w:before="0" w:line="276" w:lineRule="exact"/>
              <w:rPr>
                <w:sz w:val="24"/>
              </w:rPr>
            </w:pPr>
            <w:r>
              <w:rPr>
                <w:sz w:val="24"/>
              </w:rPr>
              <w:t>Прыжок</w:t>
            </w:r>
            <w:r>
              <w:rPr>
                <w:spacing w:val="-4"/>
                <w:sz w:val="24"/>
              </w:rPr>
              <w:t xml:space="preserve"> </w:t>
            </w:r>
            <w:r>
              <w:rPr>
                <w:sz w:val="24"/>
              </w:rPr>
              <w:t>в</w:t>
            </w:r>
            <w:r>
              <w:rPr>
                <w:spacing w:val="-4"/>
                <w:sz w:val="24"/>
              </w:rPr>
              <w:t xml:space="preserve"> </w:t>
            </w:r>
            <w:r>
              <w:rPr>
                <w:sz w:val="24"/>
              </w:rPr>
              <w:t>длину</w:t>
            </w:r>
            <w:r>
              <w:rPr>
                <w:spacing w:val="-4"/>
                <w:sz w:val="24"/>
              </w:rPr>
              <w:t xml:space="preserve"> </w:t>
            </w:r>
            <w:r>
              <w:rPr>
                <w:sz w:val="24"/>
              </w:rPr>
              <w:t>с</w:t>
            </w:r>
            <w:r>
              <w:rPr>
                <w:spacing w:val="-5"/>
                <w:sz w:val="24"/>
              </w:rPr>
              <w:t xml:space="preserve"> </w:t>
            </w:r>
            <w:r>
              <w:rPr>
                <w:sz w:val="24"/>
              </w:rPr>
              <w:t>разбега</w:t>
            </w:r>
            <w:r>
              <w:rPr>
                <w:spacing w:val="-5"/>
                <w:sz w:val="24"/>
              </w:rPr>
              <w:t xml:space="preserve"> </w:t>
            </w:r>
            <w:r>
              <w:rPr>
                <w:sz w:val="24"/>
              </w:rPr>
              <w:t>с</w:t>
            </w:r>
            <w:r>
              <w:rPr>
                <w:spacing w:val="-5"/>
                <w:sz w:val="24"/>
              </w:rPr>
              <w:t xml:space="preserve"> </w:t>
            </w:r>
            <w:r>
              <w:rPr>
                <w:sz w:val="24"/>
              </w:rPr>
              <w:t>отталкиванием</w:t>
            </w:r>
            <w:r>
              <w:rPr>
                <w:spacing w:val="-5"/>
                <w:sz w:val="24"/>
              </w:rPr>
              <w:t xml:space="preserve"> </w:t>
            </w:r>
            <w:r>
              <w:rPr>
                <w:sz w:val="24"/>
              </w:rPr>
              <w:t>одной</w:t>
            </w:r>
            <w:r>
              <w:rPr>
                <w:spacing w:val="-4"/>
                <w:sz w:val="24"/>
              </w:rPr>
              <w:t xml:space="preserve"> </w:t>
            </w:r>
            <w:r>
              <w:rPr>
                <w:sz w:val="24"/>
              </w:rPr>
              <w:t>ногой</w:t>
            </w:r>
            <w:r>
              <w:rPr>
                <w:spacing w:val="-4"/>
                <w:sz w:val="24"/>
              </w:rPr>
              <w:t xml:space="preserve"> </w:t>
            </w:r>
            <w:r>
              <w:rPr>
                <w:sz w:val="24"/>
              </w:rPr>
              <w:t>и приземлением на две ноги. Игра «Парашютисты».</w:t>
            </w:r>
          </w:p>
        </w:tc>
        <w:tc>
          <w:tcPr>
            <w:tcW w:w="2126" w:type="dxa"/>
          </w:tcPr>
          <w:p w:rsidR="006F3251" w:rsidRDefault="008A4F72">
            <w:pPr>
              <w:pStyle w:val="TableParagraph"/>
              <w:ind w:left="21"/>
              <w:jc w:val="center"/>
              <w:rPr>
                <w:sz w:val="24"/>
              </w:rPr>
            </w:pPr>
            <w:r>
              <w:rPr>
                <w:spacing w:val="-10"/>
                <w:sz w:val="24"/>
              </w:rPr>
              <w:t>1</w:t>
            </w:r>
          </w:p>
        </w:tc>
      </w:tr>
      <w:tr w:rsidR="006F3251">
        <w:trPr>
          <w:trHeight w:val="552"/>
        </w:trPr>
        <w:tc>
          <w:tcPr>
            <w:tcW w:w="852" w:type="dxa"/>
          </w:tcPr>
          <w:p w:rsidR="006F3251" w:rsidRDefault="008A4F72">
            <w:pPr>
              <w:pStyle w:val="TableParagraph"/>
              <w:spacing w:before="5"/>
              <w:rPr>
                <w:sz w:val="24"/>
              </w:rPr>
            </w:pPr>
            <w:r>
              <w:rPr>
                <w:spacing w:val="-5"/>
                <w:sz w:val="24"/>
              </w:rPr>
              <w:t>95</w:t>
            </w:r>
          </w:p>
        </w:tc>
        <w:tc>
          <w:tcPr>
            <w:tcW w:w="7086" w:type="dxa"/>
          </w:tcPr>
          <w:p w:rsidR="006F3251" w:rsidRDefault="008A4F72">
            <w:pPr>
              <w:pStyle w:val="TableParagraph"/>
              <w:spacing w:before="0" w:line="270" w:lineRule="atLeast"/>
              <w:ind w:right="173"/>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2"/>
                <w:sz w:val="24"/>
              </w:rPr>
              <w:t xml:space="preserve"> </w:t>
            </w:r>
            <w:r>
              <w:rPr>
                <w:sz w:val="24"/>
              </w:rPr>
              <w:t>с</w:t>
            </w:r>
            <w:r>
              <w:rPr>
                <w:spacing w:val="-2"/>
                <w:sz w:val="24"/>
              </w:rPr>
              <w:t xml:space="preserve"> </w:t>
            </w:r>
            <w:r>
              <w:rPr>
                <w:sz w:val="24"/>
              </w:rPr>
              <w:t>места</w:t>
            </w:r>
            <w:r>
              <w:rPr>
                <w:spacing w:val="-3"/>
                <w:sz w:val="24"/>
              </w:rPr>
              <w:t xml:space="preserve"> </w:t>
            </w:r>
            <w:r>
              <w:rPr>
                <w:sz w:val="24"/>
              </w:rPr>
              <w:t>на</w:t>
            </w:r>
            <w:r>
              <w:rPr>
                <w:spacing w:val="-4"/>
                <w:sz w:val="24"/>
              </w:rPr>
              <w:t xml:space="preserve"> </w:t>
            </w:r>
            <w:r>
              <w:rPr>
                <w:sz w:val="24"/>
              </w:rPr>
              <w:t>дальность.</w:t>
            </w:r>
            <w:r>
              <w:rPr>
                <w:spacing w:val="-3"/>
                <w:sz w:val="24"/>
              </w:rPr>
              <w:t xml:space="preserve"> </w:t>
            </w:r>
            <w:r>
              <w:rPr>
                <w:sz w:val="24"/>
              </w:rPr>
              <w:t>Метание</w:t>
            </w:r>
            <w:r>
              <w:rPr>
                <w:spacing w:val="-4"/>
                <w:sz w:val="24"/>
              </w:rPr>
              <w:t xml:space="preserve"> </w:t>
            </w:r>
            <w:r>
              <w:rPr>
                <w:sz w:val="24"/>
              </w:rPr>
              <w:t>в</w:t>
            </w:r>
            <w:r>
              <w:rPr>
                <w:spacing w:val="-4"/>
                <w:sz w:val="24"/>
              </w:rPr>
              <w:t xml:space="preserve"> </w:t>
            </w:r>
            <w:r>
              <w:rPr>
                <w:sz w:val="24"/>
              </w:rPr>
              <w:t>цель</w:t>
            </w:r>
            <w:r>
              <w:rPr>
                <w:spacing w:val="-3"/>
                <w:sz w:val="24"/>
              </w:rPr>
              <w:t xml:space="preserve"> </w:t>
            </w:r>
            <w:r>
              <w:rPr>
                <w:sz w:val="24"/>
              </w:rPr>
              <w:t>с</w:t>
            </w:r>
            <w:r>
              <w:rPr>
                <w:spacing w:val="-4"/>
                <w:sz w:val="24"/>
              </w:rPr>
              <w:t xml:space="preserve"> </w:t>
            </w:r>
            <w:r>
              <w:rPr>
                <w:sz w:val="24"/>
              </w:rPr>
              <w:t xml:space="preserve">4–5 </w:t>
            </w:r>
            <w:r>
              <w:rPr>
                <w:spacing w:val="-10"/>
                <w:sz w:val="24"/>
              </w:rPr>
              <w:t>м</w:t>
            </w:r>
          </w:p>
        </w:tc>
        <w:tc>
          <w:tcPr>
            <w:tcW w:w="2126" w:type="dxa"/>
          </w:tcPr>
          <w:p w:rsidR="006F3251" w:rsidRDefault="008A4F72">
            <w:pPr>
              <w:pStyle w:val="TableParagraph"/>
              <w:spacing w:before="5"/>
              <w:ind w:left="21"/>
              <w:jc w:val="center"/>
              <w:rPr>
                <w:sz w:val="24"/>
              </w:rPr>
            </w:pPr>
            <w:r>
              <w:rPr>
                <w:spacing w:val="-10"/>
                <w:sz w:val="24"/>
              </w:rPr>
              <w:t>1</w:t>
            </w:r>
          </w:p>
        </w:tc>
      </w:tr>
      <w:tr w:rsidR="006F3251">
        <w:trPr>
          <w:trHeight w:val="552"/>
        </w:trPr>
        <w:tc>
          <w:tcPr>
            <w:tcW w:w="852" w:type="dxa"/>
          </w:tcPr>
          <w:p w:rsidR="006F3251" w:rsidRDefault="008A4F72">
            <w:pPr>
              <w:pStyle w:val="TableParagraph"/>
              <w:rPr>
                <w:sz w:val="24"/>
              </w:rPr>
            </w:pPr>
            <w:r>
              <w:rPr>
                <w:spacing w:val="-5"/>
                <w:sz w:val="24"/>
              </w:rPr>
              <w:t>96</w:t>
            </w:r>
          </w:p>
        </w:tc>
        <w:tc>
          <w:tcPr>
            <w:tcW w:w="7086" w:type="dxa"/>
          </w:tcPr>
          <w:p w:rsidR="006F3251" w:rsidRDefault="008A4F72">
            <w:pPr>
              <w:pStyle w:val="TableParagraph"/>
              <w:spacing w:before="0" w:line="276" w:lineRule="exact"/>
              <w:ind w:right="173"/>
              <w:rPr>
                <w:sz w:val="24"/>
              </w:rPr>
            </w:pPr>
            <w:r>
              <w:rPr>
                <w:sz w:val="24"/>
              </w:rPr>
              <w:t>Метание</w:t>
            </w:r>
            <w:r>
              <w:rPr>
                <w:spacing w:val="-4"/>
                <w:sz w:val="24"/>
              </w:rPr>
              <w:t xml:space="preserve"> </w:t>
            </w:r>
            <w:r>
              <w:rPr>
                <w:sz w:val="24"/>
              </w:rPr>
              <w:t>малого</w:t>
            </w:r>
            <w:r>
              <w:rPr>
                <w:spacing w:val="-3"/>
                <w:sz w:val="24"/>
              </w:rPr>
              <w:t xml:space="preserve"> </w:t>
            </w:r>
            <w:r>
              <w:rPr>
                <w:sz w:val="24"/>
              </w:rPr>
              <w:t>мяча</w:t>
            </w:r>
            <w:r>
              <w:rPr>
                <w:spacing w:val="-2"/>
                <w:sz w:val="24"/>
              </w:rPr>
              <w:t xml:space="preserve"> </w:t>
            </w:r>
            <w:r>
              <w:rPr>
                <w:sz w:val="24"/>
              </w:rPr>
              <w:t>с</w:t>
            </w:r>
            <w:r>
              <w:rPr>
                <w:spacing w:val="-2"/>
                <w:sz w:val="24"/>
              </w:rPr>
              <w:t xml:space="preserve"> </w:t>
            </w:r>
            <w:r>
              <w:rPr>
                <w:sz w:val="24"/>
              </w:rPr>
              <w:t>места</w:t>
            </w:r>
            <w:r>
              <w:rPr>
                <w:spacing w:val="-3"/>
                <w:sz w:val="24"/>
              </w:rPr>
              <w:t xml:space="preserve"> </w:t>
            </w:r>
            <w:r>
              <w:rPr>
                <w:sz w:val="24"/>
              </w:rPr>
              <w:t>на</w:t>
            </w:r>
            <w:r>
              <w:rPr>
                <w:spacing w:val="-4"/>
                <w:sz w:val="24"/>
              </w:rPr>
              <w:t xml:space="preserve"> </w:t>
            </w:r>
            <w:r>
              <w:rPr>
                <w:sz w:val="24"/>
              </w:rPr>
              <w:t>дальность.</w:t>
            </w:r>
            <w:r>
              <w:rPr>
                <w:spacing w:val="-3"/>
                <w:sz w:val="24"/>
              </w:rPr>
              <w:t xml:space="preserve"> </w:t>
            </w:r>
            <w:r>
              <w:rPr>
                <w:sz w:val="24"/>
              </w:rPr>
              <w:t>Метание</w:t>
            </w:r>
            <w:r>
              <w:rPr>
                <w:spacing w:val="-4"/>
                <w:sz w:val="24"/>
              </w:rPr>
              <w:t xml:space="preserve"> </w:t>
            </w:r>
            <w:r>
              <w:rPr>
                <w:sz w:val="24"/>
              </w:rPr>
              <w:t>в</w:t>
            </w:r>
            <w:r>
              <w:rPr>
                <w:spacing w:val="-4"/>
                <w:sz w:val="24"/>
              </w:rPr>
              <w:t xml:space="preserve"> </w:t>
            </w:r>
            <w:r>
              <w:rPr>
                <w:sz w:val="24"/>
              </w:rPr>
              <w:t>цель</w:t>
            </w:r>
            <w:r>
              <w:rPr>
                <w:spacing w:val="-3"/>
                <w:sz w:val="24"/>
              </w:rPr>
              <w:t xml:space="preserve"> </w:t>
            </w:r>
            <w:r>
              <w:rPr>
                <w:sz w:val="24"/>
              </w:rPr>
              <w:t>с</w:t>
            </w:r>
            <w:r>
              <w:rPr>
                <w:spacing w:val="-4"/>
                <w:sz w:val="24"/>
              </w:rPr>
              <w:t xml:space="preserve"> </w:t>
            </w:r>
            <w:r>
              <w:rPr>
                <w:sz w:val="24"/>
              </w:rPr>
              <w:t xml:space="preserve">4–5 </w:t>
            </w:r>
            <w:r>
              <w:rPr>
                <w:spacing w:val="-10"/>
                <w:sz w:val="24"/>
              </w:rPr>
              <w:t>м</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97</w:t>
            </w:r>
          </w:p>
        </w:tc>
        <w:tc>
          <w:tcPr>
            <w:tcW w:w="7086" w:type="dxa"/>
          </w:tcPr>
          <w:p w:rsidR="006F3251" w:rsidRDefault="008A4F72">
            <w:pPr>
              <w:pStyle w:val="TableParagraph"/>
              <w:rPr>
                <w:sz w:val="24"/>
              </w:rPr>
            </w:pPr>
            <w:r>
              <w:rPr>
                <w:sz w:val="24"/>
              </w:rPr>
              <w:t>Бег</w:t>
            </w:r>
            <w:r>
              <w:rPr>
                <w:spacing w:val="-5"/>
                <w:sz w:val="24"/>
              </w:rPr>
              <w:t xml:space="preserve"> </w:t>
            </w:r>
            <w:r>
              <w:rPr>
                <w:sz w:val="24"/>
              </w:rPr>
              <w:t>на</w:t>
            </w:r>
            <w:r>
              <w:rPr>
                <w:spacing w:val="-5"/>
                <w:sz w:val="24"/>
              </w:rPr>
              <w:t xml:space="preserve"> </w:t>
            </w:r>
            <w:r>
              <w:rPr>
                <w:sz w:val="24"/>
              </w:rPr>
              <w:t>дистанцию</w:t>
            </w:r>
            <w:r>
              <w:rPr>
                <w:spacing w:val="-1"/>
                <w:sz w:val="24"/>
              </w:rPr>
              <w:t xml:space="preserve"> </w:t>
            </w:r>
            <w:r>
              <w:rPr>
                <w:spacing w:val="-2"/>
                <w:sz w:val="24"/>
              </w:rPr>
              <w:t>500м.</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98</w:t>
            </w:r>
          </w:p>
        </w:tc>
        <w:tc>
          <w:tcPr>
            <w:tcW w:w="7086" w:type="dxa"/>
          </w:tcPr>
          <w:p w:rsidR="006F3251" w:rsidRDefault="008A4F72">
            <w:pPr>
              <w:pStyle w:val="TableParagraph"/>
              <w:rPr>
                <w:sz w:val="24"/>
              </w:rPr>
            </w:pPr>
            <w:r>
              <w:rPr>
                <w:sz w:val="24"/>
              </w:rPr>
              <w:t>Бег</w:t>
            </w:r>
            <w:r>
              <w:rPr>
                <w:spacing w:val="-5"/>
                <w:sz w:val="24"/>
              </w:rPr>
              <w:t xml:space="preserve"> </w:t>
            </w:r>
            <w:r>
              <w:rPr>
                <w:sz w:val="24"/>
              </w:rPr>
              <w:t>на</w:t>
            </w:r>
            <w:r>
              <w:rPr>
                <w:spacing w:val="-5"/>
                <w:sz w:val="24"/>
              </w:rPr>
              <w:t xml:space="preserve"> </w:t>
            </w:r>
            <w:r>
              <w:rPr>
                <w:sz w:val="24"/>
              </w:rPr>
              <w:t>дистанцию</w:t>
            </w:r>
            <w:r>
              <w:rPr>
                <w:spacing w:val="-1"/>
                <w:sz w:val="24"/>
              </w:rPr>
              <w:t xml:space="preserve"> </w:t>
            </w:r>
            <w:r>
              <w:rPr>
                <w:spacing w:val="-2"/>
                <w:sz w:val="24"/>
              </w:rPr>
              <w:t>500м.</w:t>
            </w:r>
          </w:p>
        </w:tc>
        <w:tc>
          <w:tcPr>
            <w:tcW w:w="2126" w:type="dxa"/>
          </w:tcPr>
          <w:p w:rsidR="006F3251" w:rsidRDefault="008A4F72">
            <w:pPr>
              <w:pStyle w:val="TableParagraph"/>
              <w:ind w:left="21"/>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99</w:t>
            </w:r>
          </w:p>
        </w:tc>
        <w:tc>
          <w:tcPr>
            <w:tcW w:w="7086" w:type="dxa"/>
          </w:tcPr>
          <w:p w:rsidR="006F3251" w:rsidRDefault="008A4F72">
            <w:pPr>
              <w:pStyle w:val="TableParagraph"/>
              <w:rPr>
                <w:sz w:val="24"/>
              </w:rPr>
            </w:pPr>
            <w:r>
              <w:rPr>
                <w:sz w:val="24"/>
              </w:rPr>
              <w:t>Бег</w:t>
            </w:r>
            <w:r>
              <w:rPr>
                <w:spacing w:val="-5"/>
                <w:sz w:val="24"/>
              </w:rPr>
              <w:t xml:space="preserve"> </w:t>
            </w:r>
            <w:r>
              <w:rPr>
                <w:sz w:val="24"/>
              </w:rPr>
              <w:t>на</w:t>
            </w:r>
            <w:r>
              <w:rPr>
                <w:spacing w:val="-5"/>
                <w:sz w:val="24"/>
              </w:rPr>
              <w:t xml:space="preserve"> </w:t>
            </w:r>
            <w:r>
              <w:rPr>
                <w:sz w:val="24"/>
              </w:rPr>
              <w:t>дистанцию</w:t>
            </w:r>
            <w:r>
              <w:rPr>
                <w:spacing w:val="-1"/>
                <w:sz w:val="24"/>
              </w:rPr>
              <w:t xml:space="preserve"> </w:t>
            </w:r>
            <w:r>
              <w:rPr>
                <w:spacing w:val="-2"/>
                <w:sz w:val="24"/>
              </w:rPr>
              <w:t>500м.</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100</w:t>
            </w:r>
          </w:p>
        </w:tc>
        <w:tc>
          <w:tcPr>
            <w:tcW w:w="7086" w:type="dxa"/>
          </w:tcPr>
          <w:p w:rsidR="006F3251" w:rsidRDefault="008A4F72">
            <w:pPr>
              <w:pStyle w:val="TableParagraph"/>
              <w:spacing w:before="0" w:line="276" w:lineRule="exact"/>
              <w:ind w:right="1280"/>
              <w:rPr>
                <w:sz w:val="24"/>
              </w:rPr>
            </w:pPr>
            <w:r>
              <w:rPr>
                <w:sz w:val="24"/>
              </w:rPr>
              <w:t>Оценка</w:t>
            </w:r>
            <w:r>
              <w:rPr>
                <w:spacing w:val="-11"/>
                <w:sz w:val="24"/>
              </w:rPr>
              <w:t xml:space="preserve"> </w:t>
            </w:r>
            <w:r>
              <w:rPr>
                <w:sz w:val="24"/>
              </w:rPr>
              <w:t>годовой</w:t>
            </w:r>
            <w:r>
              <w:rPr>
                <w:spacing w:val="-10"/>
                <w:sz w:val="24"/>
              </w:rPr>
              <w:t xml:space="preserve"> </w:t>
            </w:r>
            <w:r>
              <w:rPr>
                <w:sz w:val="24"/>
              </w:rPr>
              <w:t>динамики</w:t>
            </w:r>
            <w:r>
              <w:rPr>
                <w:spacing w:val="-12"/>
                <w:sz w:val="24"/>
              </w:rPr>
              <w:t xml:space="preserve"> </w:t>
            </w:r>
            <w:r>
              <w:rPr>
                <w:sz w:val="24"/>
              </w:rPr>
              <w:t>показателей</w:t>
            </w:r>
            <w:r>
              <w:rPr>
                <w:spacing w:val="-10"/>
                <w:sz w:val="24"/>
              </w:rPr>
              <w:t xml:space="preserve"> </w:t>
            </w:r>
            <w:r>
              <w:rPr>
                <w:sz w:val="24"/>
              </w:rPr>
              <w:t>физического развития и физической подготовленности</w:t>
            </w:r>
          </w:p>
        </w:tc>
        <w:tc>
          <w:tcPr>
            <w:tcW w:w="2126" w:type="dxa"/>
          </w:tcPr>
          <w:p w:rsidR="006F3251" w:rsidRDefault="008A4F72">
            <w:pPr>
              <w:pStyle w:val="TableParagraph"/>
              <w:ind w:left="21"/>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101</w:t>
            </w:r>
          </w:p>
        </w:tc>
        <w:tc>
          <w:tcPr>
            <w:tcW w:w="7086" w:type="dxa"/>
          </w:tcPr>
          <w:p w:rsidR="006F3251" w:rsidRDefault="008A4F72">
            <w:pPr>
              <w:pStyle w:val="TableParagraph"/>
              <w:spacing w:before="0" w:line="276" w:lineRule="exact"/>
              <w:ind w:right="173"/>
              <w:rPr>
                <w:sz w:val="24"/>
              </w:rPr>
            </w:pPr>
            <w:r>
              <w:rPr>
                <w:sz w:val="24"/>
              </w:rPr>
              <w:t>Подготовка</w:t>
            </w:r>
            <w:r>
              <w:rPr>
                <w:spacing w:val="-9"/>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нормативных</w:t>
            </w:r>
            <w:r>
              <w:rPr>
                <w:spacing w:val="-8"/>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2126" w:type="dxa"/>
          </w:tcPr>
          <w:p w:rsidR="006F3251" w:rsidRDefault="008A4F72">
            <w:pPr>
              <w:pStyle w:val="TableParagraph"/>
              <w:ind w:left="21"/>
              <w:jc w:val="center"/>
              <w:rPr>
                <w:sz w:val="24"/>
              </w:rPr>
            </w:pPr>
            <w:r>
              <w:rPr>
                <w:spacing w:val="-10"/>
                <w:sz w:val="24"/>
              </w:rPr>
              <w:t>1</w:t>
            </w:r>
          </w:p>
        </w:tc>
      </w:tr>
      <w:tr w:rsidR="006F3251">
        <w:trPr>
          <w:trHeight w:val="553"/>
        </w:trPr>
        <w:tc>
          <w:tcPr>
            <w:tcW w:w="852" w:type="dxa"/>
          </w:tcPr>
          <w:p w:rsidR="006F3251" w:rsidRDefault="008A4F72">
            <w:pPr>
              <w:pStyle w:val="TableParagraph"/>
              <w:spacing w:before="5"/>
              <w:rPr>
                <w:sz w:val="24"/>
              </w:rPr>
            </w:pPr>
            <w:r>
              <w:rPr>
                <w:spacing w:val="-5"/>
                <w:sz w:val="24"/>
              </w:rPr>
              <w:t>102</w:t>
            </w:r>
          </w:p>
        </w:tc>
        <w:tc>
          <w:tcPr>
            <w:tcW w:w="7086" w:type="dxa"/>
          </w:tcPr>
          <w:p w:rsidR="006F3251" w:rsidRDefault="008A4F72">
            <w:pPr>
              <w:pStyle w:val="TableParagraph"/>
              <w:spacing w:before="0" w:line="270" w:lineRule="atLeast"/>
              <w:ind w:right="173"/>
              <w:rPr>
                <w:sz w:val="24"/>
              </w:rPr>
            </w:pPr>
            <w:r>
              <w:rPr>
                <w:sz w:val="24"/>
              </w:rPr>
              <w:t>Подготовка</w:t>
            </w:r>
            <w:r>
              <w:rPr>
                <w:spacing w:val="-9"/>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нормативных</w:t>
            </w:r>
            <w:r>
              <w:rPr>
                <w:spacing w:val="-8"/>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2126" w:type="dxa"/>
          </w:tcPr>
          <w:p w:rsidR="006F3251" w:rsidRDefault="008A4F72">
            <w:pPr>
              <w:pStyle w:val="TableParagraph"/>
              <w:spacing w:before="5"/>
              <w:ind w:left="2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40" w:left="425" w:header="0" w:footer="812" w:gutter="0"/>
          <w:cols w:space="720"/>
        </w:sectPr>
      </w:pPr>
    </w:p>
    <w:p w:rsidR="006F3251" w:rsidRDefault="008A4F72">
      <w:pPr>
        <w:spacing w:before="72" w:line="242" w:lineRule="auto"/>
        <w:ind w:left="3953" w:right="3971" w:firstLine="1322"/>
        <w:rPr>
          <w:b/>
          <w:sz w:val="24"/>
        </w:rPr>
      </w:pPr>
      <w:r>
        <w:rPr>
          <w:b/>
          <w:sz w:val="24"/>
        </w:rPr>
        <w:lastRenderedPageBreak/>
        <w:t>4 класс Содержание</w:t>
      </w:r>
      <w:r>
        <w:rPr>
          <w:b/>
          <w:spacing w:val="-15"/>
          <w:sz w:val="24"/>
        </w:rPr>
        <w:t xml:space="preserve"> </w:t>
      </w:r>
      <w:r>
        <w:rPr>
          <w:b/>
          <w:sz w:val="24"/>
        </w:rPr>
        <w:t>учебного</w:t>
      </w:r>
      <w:r>
        <w:rPr>
          <w:b/>
          <w:spacing w:val="-15"/>
          <w:sz w:val="24"/>
        </w:rPr>
        <w:t xml:space="preserve"> </w:t>
      </w:r>
      <w:r>
        <w:rPr>
          <w:b/>
          <w:sz w:val="24"/>
        </w:rPr>
        <w:t>предмета</w:t>
      </w:r>
    </w:p>
    <w:p w:rsidR="006F3251" w:rsidRDefault="008A4F72">
      <w:pPr>
        <w:pStyle w:val="a3"/>
        <w:spacing w:line="273" w:lineRule="exact"/>
        <w:ind w:left="1557"/>
        <w:jc w:val="left"/>
      </w:pPr>
      <w:r>
        <w:t>Знания</w:t>
      </w:r>
      <w:r>
        <w:rPr>
          <w:spacing w:val="-6"/>
        </w:rPr>
        <w:t xml:space="preserve"> </w:t>
      </w:r>
      <w:r>
        <w:t>о</w:t>
      </w:r>
      <w:r>
        <w:rPr>
          <w:spacing w:val="-3"/>
        </w:rPr>
        <w:t xml:space="preserve"> </w:t>
      </w:r>
      <w:r>
        <w:t>физической</w:t>
      </w:r>
      <w:r>
        <w:rPr>
          <w:spacing w:val="-3"/>
        </w:rPr>
        <w:t xml:space="preserve"> </w:t>
      </w:r>
      <w:r>
        <w:rPr>
          <w:spacing w:val="-2"/>
        </w:rPr>
        <w:t>культуре.</w:t>
      </w:r>
    </w:p>
    <w:p w:rsidR="006F3251" w:rsidRDefault="008A4F72">
      <w:pPr>
        <w:pStyle w:val="a3"/>
        <w:ind w:left="1557" w:right="995" w:firstLine="59"/>
        <w:jc w:val="left"/>
      </w:pPr>
      <w:r>
        <w:t>Из</w:t>
      </w:r>
      <w:r>
        <w:rPr>
          <w:spacing w:val="-3"/>
        </w:rPr>
        <w:t xml:space="preserve"> </w:t>
      </w:r>
      <w:r>
        <w:t>истории</w:t>
      </w:r>
      <w:r>
        <w:rPr>
          <w:spacing w:val="-4"/>
        </w:rPr>
        <w:t xml:space="preserve"> </w:t>
      </w:r>
      <w:r>
        <w:t>развития</w:t>
      </w:r>
      <w:r>
        <w:rPr>
          <w:spacing w:val="-3"/>
        </w:rPr>
        <w:t xml:space="preserve"> </w:t>
      </w:r>
      <w:r>
        <w:t>физической</w:t>
      </w:r>
      <w:r>
        <w:rPr>
          <w:spacing w:val="-5"/>
        </w:rPr>
        <w:t xml:space="preserve"> </w:t>
      </w:r>
      <w:r>
        <w:t>культуры</w:t>
      </w:r>
      <w:r>
        <w:rPr>
          <w:spacing w:val="-3"/>
        </w:rPr>
        <w:t xml:space="preserve"> </w:t>
      </w:r>
      <w:r>
        <w:t>в</w:t>
      </w:r>
      <w:r>
        <w:rPr>
          <w:spacing w:val="-4"/>
        </w:rPr>
        <w:t xml:space="preserve"> </w:t>
      </w:r>
      <w:r>
        <w:t>России.</w:t>
      </w:r>
      <w:r>
        <w:rPr>
          <w:spacing w:val="-3"/>
        </w:rPr>
        <w:t xml:space="preserve"> </w:t>
      </w:r>
      <w:r>
        <w:t>Развитие</w:t>
      </w:r>
      <w:r>
        <w:rPr>
          <w:spacing w:val="-4"/>
        </w:rPr>
        <w:t xml:space="preserve"> </w:t>
      </w:r>
      <w:r>
        <w:t>национальных</w:t>
      </w:r>
      <w:r>
        <w:rPr>
          <w:spacing w:val="-3"/>
        </w:rPr>
        <w:t xml:space="preserve"> </w:t>
      </w:r>
      <w:r>
        <w:t>видов спорта в России.</w:t>
      </w:r>
    </w:p>
    <w:p w:rsidR="006F3251" w:rsidRDefault="008A4F72">
      <w:pPr>
        <w:pStyle w:val="a3"/>
        <w:spacing w:before="1"/>
        <w:ind w:left="1557"/>
        <w:jc w:val="left"/>
      </w:pPr>
      <w:r>
        <w:t>Способы</w:t>
      </w:r>
      <w:r>
        <w:rPr>
          <w:spacing w:val="-5"/>
        </w:rPr>
        <w:t xml:space="preserve"> </w:t>
      </w:r>
      <w:r>
        <w:t xml:space="preserve">самостоятельной </w:t>
      </w:r>
      <w:r>
        <w:rPr>
          <w:spacing w:val="-2"/>
        </w:rPr>
        <w:t>деятельности.</w:t>
      </w:r>
    </w:p>
    <w:p w:rsidR="006F3251" w:rsidRDefault="008A4F72">
      <w:pPr>
        <w:pStyle w:val="a3"/>
        <w:spacing w:before="69"/>
        <w:ind w:right="988" w:firstLine="626"/>
      </w:pPr>
      <w:r>
        <w:t>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подготовкой. Определение тяжести нагрузки на самостоятельных занятиях</w:t>
      </w:r>
    </w:p>
    <w:p w:rsidR="006F3251" w:rsidRDefault="008A4F72">
      <w:pPr>
        <w:pStyle w:val="a3"/>
        <w:ind w:right="987" w:firstLine="566"/>
      </w:pPr>
      <w:r>
        <w:t>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w:t>
      </w:r>
    </w:p>
    <w:p w:rsidR="006F3251" w:rsidRDefault="008A4F72">
      <w:pPr>
        <w:pStyle w:val="a3"/>
        <w:ind w:left="1557" w:right="3971"/>
        <w:jc w:val="left"/>
      </w:pPr>
      <w:r>
        <w:t>самостоятельных</w:t>
      </w:r>
      <w:r>
        <w:rPr>
          <w:spacing w:val="-11"/>
        </w:rPr>
        <w:t xml:space="preserve"> </w:t>
      </w:r>
      <w:r>
        <w:t>занятий</w:t>
      </w:r>
      <w:r>
        <w:rPr>
          <w:spacing w:val="-11"/>
        </w:rPr>
        <w:t xml:space="preserve"> </w:t>
      </w:r>
      <w:r>
        <w:t>физической</w:t>
      </w:r>
      <w:r>
        <w:rPr>
          <w:spacing w:val="-11"/>
        </w:rPr>
        <w:t xml:space="preserve"> </w:t>
      </w:r>
      <w:r>
        <w:t>культурой. Физическое совершенствование.</w:t>
      </w:r>
    </w:p>
    <w:p w:rsidR="006F3251" w:rsidRDefault="008A4F72">
      <w:pPr>
        <w:pStyle w:val="a3"/>
        <w:spacing w:before="1"/>
        <w:ind w:left="1557"/>
        <w:jc w:val="left"/>
      </w:pPr>
      <w:r>
        <w:t>Оздоровительная</w:t>
      </w:r>
      <w:r>
        <w:rPr>
          <w:spacing w:val="-13"/>
        </w:rPr>
        <w:t xml:space="preserve"> </w:t>
      </w:r>
      <w:r>
        <w:t>физическая</w:t>
      </w:r>
      <w:r>
        <w:rPr>
          <w:spacing w:val="-13"/>
        </w:rPr>
        <w:t xml:space="preserve"> </w:t>
      </w:r>
      <w:r>
        <w:rPr>
          <w:spacing w:val="-2"/>
        </w:rPr>
        <w:t>культура.</w:t>
      </w:r>
    </w:p>
    <w:p w:rsidR="006F3251" w:rsidRDefault="008A4F72">
      <w:pPr>
        <w:pStyle w:val="a3"/>
        <w:ind w:left="1557"/>
        <w:jc w:val="left"/>
      </w:pPr>
      <w:r>
        <w:t>Оценка</w:t>
      </w:r>
      <w:r>
        <w:rPr>
          <w:spacing w:val="-7"/>
        </w:rPr>
        <w:t xml:space="preserve"> </w:t>
      </w:r>
      <w:r>
        <w:t>состояния</w:t>
      </w:r>
      <w:r>
        <w:rPr>
          <w:spacing w:val="-5"/>
        </w:rPr>
        <w:t xml:space="preserve"> </w:t>
      </w:r>
      <w:r>
        <w:t>осанки,</w:t>
      </w:r>
      <w:r>
        <w:rPr>
          <w:spacing w:val="-5"/>
        </w:rPr>
        <w:t xml:space="preserve"> </w:t>
      </w:r>
      <w:r>
        <w:rPr>
          <w:spacing w:val="-2"/>
        </w:rPr>
        <w:t>упражнения</w:t>
      </w:r>
    </w:p>
    <w:p w:rsidR="006F3251" w:rsidRDefault="008A4F72">
      <w:pPr>
        <w:pStyle w:val="a3"/>
        <w:ind w:right="987" w:firstLine="566"/>
      </w:pPr>
      <w:r>
        <w:t>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6F3251" w:rsidRDefault="008A4F72">
      <w:pPr>
        <w:pStyle w:val="a3"/>
        <w:ind w:left="1557"/>
      </w:pPr>
      <w:r>
        <w:rPr>
          <w:spacing w:val="-2"/>
        </w:rPr>
        <w:t>Спортивно-оздоровительная</w:t>
      </w:r>
      <w:r>
        <w:rPr>
          <w:spacing w:val="18"/>
        </w:rPr>
        <w:t xml:space="preserve"> </w:t>
      </w:r>
      <w:r>
        <w:rPr>
          <w:spacing w:val="-2"/>
        </w:rPr>
        <w:t>физическая</w:t>
      </w:r>
      <w:r>
        <w:rPr>
          <w:spacing w:val="18"/>
        </w:rPr>
        <w:t xml:space="preserve"> </w:t>
      </w:r>
      <w:r>
        <w:rPr>
          <w:spacing w:val="-2"/>
        </w:rPr>
        <w:t>культура.</w:t>
      </w:r>
    </w:p>
    <w:p w:rsidR="006F3251" w:rsidRDefault="008A4F72">
      <w:pPr>
        <w:pStyle w:val="a3"/>
        <w:ind w:right="982" w:firstLine="566"/>
      </w:pPr>
      <w: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w:t>
      </w:r>
      <w:r>
        <w:rPr>
          <w:spacing w:val="-12"/>
        </w:rPr>
        <w:t xml:space="preserve"> </w:t>
      </w:r>
      <w:r>
        <w:t>упражнений.</w:t>
      </w:r>
      <w:r>
        <w:rPr>
          <w:spacing w:val="-8"/>
        </w:rPr>
        <w:t xml:space="preserve"> </w:t>
      </w:r>
      <w:r>
        <w:t>Опорный</w:t>
      </w:r>
      <w:r>
        <w:rPr>
          <w:spacing w:val="-10"/>
        </w:rPr>
        <w:t xml:space="preserve"> </w:t>
      </w:r>
      <w:r>
        <w:t>прыжок</w:t>
      </w:r>
      <w:r>
        <w:rPr>
          <w:spacing w:val="-11"/>
        </w:rPr>
        <w:t xml:space="preserve"> </w:t>
      </w:r>
      <w:r>
        <w:t>через</w:t>
      </w:r>
      <w:r>
        <w:rPr>
          <w:spacing w:val="-8"/>
        </w:rPr>
        <w:t xml:space="preserve"> </w:t>
      </w:r>
      <w:r>
        <w:t>гимнастического</w:t>
      </w:r>
      <w:r>
        <w:rPr>
          <w:spacing w:val="-8"/>
        </w:rPr>
        <w:t xml:space="preserve"> </w:t>
      </w:r>
      <w:r>
        <w:t>козла</w:t>
      </w:r>
      <w:r>
        <w:rPr>
          <w:spacing w:val="-10"/>
        </w:rPr>
        <w:t xml:space="preserve"> </w:t>
      </w:r>
      <w:r>
        <w:t>с</w:t>
      </w:r>
      <w:r>
        <w:rPr>
          <w:spacing w:val="-12"/>
        </w:rPr>
        <w:t xml:space="preserve"> </w:t>
      </w:r>
      <w:r>
        <w:t>разбега</w:t>
      </w:r>
      <w:r>
        <w:rPr>
          <w:spacing w:val="-10"/>
        </w:rPr>
        <w:t xml:space="preserve"> </w:t>
      </w:r>
      <w:r>
        <w:t>способом напрыгивания.</w:t>
      </w:r>
      <w:r>
        <w:rPr>
          <w:spacing w:val="-10"/>
        </w:rPr>
        <w:t xml:space="preserve"> </w:t>
      </w:r>
      <w:r>
        <w:t>Упражнения</w:t>
      </w:r>
      <w:r>
        <w:rPr>
          <w:spacing w:val="-7"/>
        </w:rPr>
        <w:t xml:space="preserve"> </w:t>
      </w:r>
      <w:r>
        <w:t>на</w:t>
      </w:r>
      <w:r>
        <w:rPr>
          <w:spacing w:val="-12"/>
        </w:rPr>
        <w:t xml:space="preserve"> </w:t>
      </w:r>
      <w:r>
        <w:t>низкой</w:t>
      </w:r>
      <w:r>
        <w:rPr>
          <w:spacing w:val="-9"/>
        </w:rPr>
        <w:t xml:space="preserve"> </w:t>
      </w:r>
      <w:r>
        <w:t>гимнастической</w:t>
      </w:r>
      <w:r>
        <w:rPr>
          <w:spacing w:val="-6"/>
        </w:rPr>
        <w:t xml:space="preserve"> </w:t>
      </w:r>
      <w:r>
        <w:t>перекладине:</w:t>
      </w:r>
      <w:r>
        <w:rPr>
          <w:spacing w:val="-6"/>
        </w:rPr>
        <w:t xml:space="preserve"> </w:t>
      </w:r>
      <w:r>
        <w:t>висы</w:t>
      </w:r>
      <w:r>
        <w:rPr>
          <w:spacing w:val="-9"/>
        </w:rPr>
        <w:t xml:space="preserve"> </w:t>
      </w:r>
      <w:r>
        <w:t>и</w:t>
      </w:r>
      <w:r>
        <w:rPr>
          <w:spacing w:val="-7"/>
        </w:rPr>
        <w:t xml:space="preserve"> </w:t>
      </w:r>
      <w:r>
        <w:t>упоры,</w:t>
      </w:r>
      <w:r>
        <w:rPr>
          <w:spacing w:val="-11"/>
        </w:rPr>
        <w:t xml:space="preserve"> </w:t>
      </w:r>
      <w:r>
        <w:t xml:space="preserve">подъём </w:t>
      </w:r>
      <w:r>
        <w:rPr>
          <w:spacing w:val="-2"/>
        </w:rPr>
        <w:t>переворотом.</w:t>
      </w:r>
    </w:p>
    <w:p w:rsidR="006F3251" w:rsidRDefault="008A4F72">
      <w:pPr>
        <w:pStyle w:val="a3"/>
        <w:ind w:right="983" w:firstLine="566"/>
      </w:pPr>
      <w:r>
        <w:t>Лёгкая атлетика. Предупреждение травматизма во время выполнения легкоатлетических</w:t>
      </w:r>
      <w:r>
        <w:rPr>
          <w:spacing w:val="-5"/>
        </w:rPr>
        <w:t xml:space="preserve"> </w:t>
      </w:r>
      <w:r>
        <w:t>упражнений.</w:t>
      </w:r>
      <w:r>
        <w:rPr>
          <w:spacing w:val="-6"/>
        </w:rPr>
        <w:t xml:space="preserve"> </w:t>
      </w:r>
      <w:r>
        <w:t>Прыжок</w:t>
      </w:r>
      <w:r>
        <w:rPr>
          <w:spacing w:val="-6"/>
        </w:rPr>
        <w:t xml:space="preserve"> </w:t>
      </w:r>
      <w:r>
        <w:t>в</w:t>
      </w:r>
      <w:r>
        <w:rPr>
          <w:spacing w:val="-6"/>
        </w:rPr>
        <w:t xml:space="preserve"> </w:t>
      </w:r>
      <w:r>
        <w:t>высоту</w:t>
      </w:r>
      <w:r>
        <w:rPr>
          <w:spacing w:val="-6"/>
        </w:rPr>
        <w:t xml:space="preserve"> </w:t>
      </w:r>
      <w:r>
        <w:t>с</w:t>
      </w:r>
      <w:r>
        <w:rPr>
          <w:spacing w:val="-7"/>
        </w:rPr>
        <w:t xml:space="preserve"> </w:t>
      </w:r>
      <w:r>
        <w:t>разбега</w:t>
      </w:r>
      <w:r>
        <w:rPr>
          <w:spacing w:val="-5"/>
        </w:rPr>
        <w:t xml:space="preserve"> </w:t>
      </w:r>
      <w:r>
        <w:t>перешагиванием.</w:t>
      </w:r>
      <w:r>
        <w:rPr>
          <w:spacing w:val="-5"/>
        </w:rPr>
        <w:t xml:space="preserve"> </w:t>
      </w:r>
      <w:r>
        <w:t>Технические действия при беге</w:t>
      </w:r>
    </w:p>
    <w:p w:rsidR="006F3251" w:rsidRDefault="008A4F72">
      <w:pPr>
        <w:pStyle w:val="a3"/>
        <w:spacing w:before="1"/>
        <w:ind w:right="986" w:firstLine="566"/>
      </w:pPr>
      <w:r>
        <w:t>по легкоатлетической дистанции: низкий старт; стартовое ускорение, финиширование. Метание малого мяча на дальность стоя на месте.</w:t>
      </w:r>
    </w:p>
    <w:p w:rsidR="006F3251" w:rsidRDefault="008A4F72">
      <w:pPr>
        <w:pStyle w:val="a3"/>
        <w:ind w:right="986" w:firstLine="566"/>
      </w:pPr>
      <w:r>
        <w:t>Лыжная подготовка. Предупреждение травматизма во время занятий лыжной подготовкой.</w:t>
      </w:r>
      <w:r>
        <w:rPr>
          <w:spacing w:val="-4"/>
        </w:rPr>
        <w:t xml:space="preserve"> </w:t>
      </w:r>
      <w:r>
        <w:t>Упражнения</w:t>
      </w:r>
      <w:r>
        <w:rPr>
          <w:spacing w:val="-6"/>
        </w:rPr>
        <w:t xml:space="preserve"> </w:t>
      </w:r>
      <w:r>
        <w:t>в</w:t>
      </w:r>
      <w:r>
        <w:rPr>
          <w:spacing w:val="-5"/>
        </w:rPr>
        <w:t xml:space="preserve"> </w:t>
      </w:r>
      <w:r>
        <w:t>передвижении</w:t>
      </w:r>
      <w:r>
        <w:rPr>
          <w:spacing w:val="-3"/>
        </w:rPr>
        <w:t xml:space="preserve"> </w:t>
      </w:r>
      <w:r>
        <w:t>на</w:t>
      </w:r>
      <w:r>
        <w:rPr>
          <w:spacing w:val="-6"/>
        </w:rPr>
        <w:t xml:space="preserve"> </w:t>
      </w:r>
      <w:r>
        <w:t>лыжах</w:t>
      </w:r>
      <w:r>
        <w:rPr>
          <w:spacing w:val="-5"/>
        </w:rPr>
        <w:t xml:space="preserve"> </w:t>
      </w:r>
      <w:r>
        <w:t>одновременным</w:t>
      </w:r>
      <w:r>
        <w:rPr>
          <w:spacing w:val="-5"/>
        </w:rPr>
        <w:t xml:space="preserve"> </w:t>
      </w:r>
      <w:r>
        <w:t>одношажным</w:t>
      </w:r>
      <w:r>
        <w:rPr>
          <w:spacing w:val="-5"/>
        </w:rPr>
        <w:t xml:space="preserve"> </w:t>
      </w:r>
      <w:r>
        <w:t>ходом.</w:t>
      </w:r>
    </w:p>
    <w:p w:rsidR="006F3251" w:rsidRDefault="008A4F72">
      <w:pPr>
        <w:pStyle w:val="a3"/>
        <w:ind w:right="986" w:firstLine="566"/>
      </w:pPr>
      <w:r>
        <w:t>Подвижные и спортивные игры. 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w:t>
      </w:r>
    </w:p>
    <w:p w:rsidR="006F3251" w:rsidRDefault="008A4F72">
      <w:pPr>
        <w:pStyle w:val="a3"/>
        <w:ind w:right="987" w:firstLine="566"/>
      </w:pPr>
      <w:r>
        <w:t>Баскетбол: бросок мяча двумя руками от груди с места; выполнение освоенных технических действий в условиях игровой деятельности.</w:t>
      </w:r>
    </w:p>
    <w:p w:rsidR="006F3251" w:rsidRDefault="008A4F72">
      <w:pPr>
        <w:pStyle w:val="a3"/>
        <w:ind w:right="985" w:firstLine="566"/>
      </w:pPr>
      <w:r>
        <w:t>Футбол: остановки катящегося мяча внутренней стороной стопы; выполнение освоенных технических действий в условиях игровой деятельности.</w:t>
      </w:r>
    </w:p>
    <w:p w:rsidR="006F3251" w:rsidRDefault="008A4F72">
      <w:pPr>
        <w:pStyle w:val="a3"/>
        <w:spacing w:before="1"/>
        <w:ind w:left="1557"/>
      </w:pPr>
      <w:r>
        <w:rPr>
          <w:spacing w:val="-2"/>
        </w:rPr>
        <w:t>Прикладно-ориентированная</w:t>
      </w:r>
      <w:r>
        <w:rPr>
          <w:spacing w:val="18"/>
        </w:rPr>
        <w:t xml:space="preserve"> </w:t>
      </w:r>
      <w:r>
        <w:rPr>
          <w:spacing w:val="-2"/>
        </w:rPr>
        <w:t>физическая</w:t>
      </w:r>
      <w:r>
        <w:rPr>
          <w:spacing w:val="17"/>
        </w:rPr>
        <w:t xml:space="preserve"> </w:t>
      </w:r>
      <w:r>
        <w:rPr>
          <w:spacing w:val="-2"/>
        </w:rPr>
        <w:t>культура.</w:t>
      </w:r>
    </w:p>
    <w:p w:rsidR="006F3251" w:rsidRDefault="008A4F72">
      <w:pPr>
        <w:pStyle w:val="a3"/>
        <w:ind w:left="1557"/>
      </w:pPr>
      <w:r>
        <w:t>Упражнения</w:t>
      </w:r>
      <w:r>
        <w:rPr>
          <w:spacing w:val="9"/>
        </w:rPr>
        <w:t xml:space="preserve"> </w:t>
      </w:r>
      <w:r>
        <w:t>физической</w:t>
      </w:r>
      <w:r>
        <w:rPr>
          <w:spacing w:val="68"/>
        </w:rPr>
        <w:t xml:space="preserve"> </w:t>
      </w:r>
      <w:r>
        <w:t>подготовки</w:t>
      </w:r>
      <w:r>
        <w:rPr>
          <w:spacing w:val="66"/>
        </w:rPr>
        <w:t xml:space="preserve"> </w:t>
      </w:r>
      <w:r>
        <w:t>на</w:t>
      </w:r>
      <w:r>
        <w:rPr>
          <w:spacing w:val="67"/>
        </w:rPr>
        <w:t xml:space="preserve"> </w:t>
      </w:r>
      <w:r>
        <w:t>развитие</w:t>
      </w:r>
      <w:r>
        <w:rPr>
          <w:spacing w:val="66"/>
        </w:rPr>
        <w:t xml:space="preserve"> </w:t>
      </w:r>
      <w:r>
        <w:t>основных</w:t>
      </w:r>
      <w:r>
        <w:rPr>
          <w:spacing w:val="68"/>
        </w:rPr>
        <w:t xml:space="preserve"> </w:t>
      </w:r>
      <w:r>
        <w:t>физических</w:t>
      </w:r>
      <w:r>
        <w:rPr>
          <w:spacing w:val="66"/>
        </w:rPr>
        <w:t xml:space="preserve"> </w:t>
      </w:r>
      <w:r>
        <w:rPr>
          <w:spacing w:val="-2"/>
        </w:rPr>
        <w:t>качеств.</w:t>
      </w:r>
    </w:p>
    <w:p w:rsidR="006F3251" w:rsidRDefault="008A4F72">
      <w:pPr>
        <w:pStyle w:val="a3"/>
      </w:pPr>
      <w:r>
        <w:t>Подготовка</w:t>
      </w:r>
      <w:r>
        <w:rPr>
          <w:spacing w:val="-9"/>
        </w:rPr>
        <w:t xml:space="preserve"> </w:t>
      </w:r>
      <w:r>
        <w:t>к</w:t>
      </w:r>
      <w:r>
        <w:rPr>
          <w:spacing w:val="-6"/>
        </w:rPr>
        <w:t xml:space="preserve"> </w:t>
      </w:r>
      <w:r>
        <w:t>выполнению</w:t>
      </w:r>
      <w:r>
        <w:rPr>
          <w:spacing w:val="-6"/>
        </w:rPr>
        <w:t xml:space="preserve"> </w:t>
      </w:r>
      <w:r>
        <w:t>нормативных</w:t>
      </w:r>
      <w:r>
        <w:rPr>
          <w:spacing w:val="-7"/>
        </w:rPr>
        <w:t xml:space="preserve"> </w:t>
      </w:r>
      <w:r>
        <w:t>требований</w:t>
      </w:r>
      <w:r>
        <w:rPr>
          <w:spacing w:val="-6"/>
        </w:rPr>
        <w:t xml:space="preserve"> </w:t>
      </w:r>
      <w:r>
        <w:t>комплекса</w:t>
      </w:r>
      <w:r>
        <w:rPr>
          <w:spacing w:val="-7"/>
        </w:rPr>
        <w:t xml:space="preserve"> </w:t>
      </w:r>
      <w:r>
        <w:rPr>
          <w:spacing w:val="-4"/>
        </w:rPr>
        <w:t>ГТО.</w:t>
      </w:r>
    </w:p>
    <w:p w:rsidR="006F3251" w:rsidRDefault="008A4F72">
      <w:pPr>
        <w:pStyle w:val="2"/>
        <w:spacing w:before="276"/>
        <w:ind w:left="1893"/>
        <w:jc w:val="left"/>
      </w:pPr>
      <w:r>
        <w:t>Планируемые</w:t>
      </w:r>
      <w:r>
        <w:rPr>
          <w:spacing w:val="-10"/>
        </w:rPr>
        <w:t xml:space="preserve"> </w:t>
      </w:r>
      <w:r>
        <w:t>предметные</w:t>
      </w:r>
      <w:r>
        <w:rPr>
          <w:spacing w:val="-9"/>
        </w:rPr>
        <w:t xml:space="preserve"> </w:t>
      </w:r>
      <w:r>
        <w:t>результаты</w:t>
      </w:r>
      <w:r>
        <w:rPr>
          <w:spacing w:val="-8"/>
        </w:rPr>
        <w:t xml:space="preserve"> </w:t>
      </w:r>
      <w:r>
        <w:t>освоения</w:t>
      </w:r>
      <w:r>
        <w:rPr>
          <w:spacing w:val="-10"/>
        </w:rPr>
        <w:t xml:space="preserve"> </w:t>
      </w:r>
      <w:r>
        <w:t>рабочей</w:t>
      </w:r>
      <w:r>
        <w:rPr>
          <w:spacing w:val="-6"/>
        </w:rPr>
        <w:t xml:space="preserve"> </w:t>
      </w:r>
      <w:r>
        <w:rPr>
          <w:spacing w:val="-2"/>
        </w:rPr>
        <w:t>программы</w:t>
      </w:r>
    </w:p>
    <w:p w:rsidR="006F3251" w:rsidRDefault="008A4F72" w:rsidP="00CF5F77">
      <w:pPr>
        <w:pStyle w:val="a4"/>
        <w:numPr>
          <w:ilvl w:val="1"/>
          <w:numId w:val="80"/>
        </w:numPr>
        <w:tabs>
          <w:tab w:val="left" w:pos="1771"/>
        </w:tabs>
        <w:spacing w:before="18" w:line="220" w:lineRule="auto"/>
        <w:ind w:right="693"/>
        <w:rPr>
          <w:rFonts w:ascii="Calibri" w:hAnsi="Calibri"/>
          <w:sz w:val="24"/>
        </w:rPr>
      </w:pPr>
      <w:r>
        <w:rPr>
          <w:sz w:val="24"/>
        </w:rPr>
        <w:t>объяснять назначение комплекса ГТО и выявлять его связь с подготовкой к трудуи</w:t>
      </w:r>
      <w:r>
        <w:rPr>
          <w:spacing w:val="80"/>
          <w:w w:val="150"/>
          <w:sz w:val="24"/>
        </w:rPr>
        <w:t xml:space="preserve"> </w:t>
      </w:r>
      <w:r>
        <w:rPr>
          <w:sz w:val="24"/>
        </w:rPr>
        <w:t>защите Родины;</w:t>
      </w:r>
    </w:p>
    <w:p w:rsidR="006F3251" w:rsidRDefault="008A4F72" w:rsidP="00CF5F77">
      <w:pPr>
        <w:pStyle w:val="a4"/>
        <w:numPr>
          <w:ilvl w:val="1"/>
          <w:numId w:val="80"/>
        </w:numPr>
        <w:tabs>
          <w:tab w:val="left" w:pos="1771"/>
        </w:tabs>
        <w:spacing w:before="19" w:line="220" w:lineRule="auto"/>
        <w:ind w:right="692"/>
        <w:rPr>
          <w:rFonts w:ascii="Calibri" w:hAnsi="Calibri"/>
          <w:sz w:val="24"/>
        </w:rPr>
      </w:pPr>
      <w:r>
        <w:rPr>
          <w:sz w:val="24"/>
        </w:rPr>
        <w:t>осознавать положительное влияние занятий физической подготовкой на</w:t>
      </w:r>
      <w:r>
        <w:rPr>
          <w:spacing w:val="33"/>
          <w:sz w:val="24"/>
        </w:rPr>
        <w:t xml:space="preserve"> </w:t>
      </w:r>
      <w:r>
        <w:rPr>
          <w:sz w:val="24"/>
        </w:rPr>
        <w:t>укрепление здоровья, развитие сердечно-сосудистой и дыхательной систем;</w:t>
      </w:r>
    </w:p>
    <w:p w:rsidR="006F3251" w:rsidRDefault="008A4F72" w:rsidP="00CF5F77">
      <w:pPr>
        <w:pStyle w:val="a4"/>
        <w:numPr>
          <w:ilvl w:val="1"/>
          <w:numId w:val="80"/>
        </w:numPr>
        <w:tabs>
          <w:tab w:val="left" w:pos="1831"/>
        </w:tabs>
        <w:spacing w:before="1"/>
        <w:ind w:left="1831" w:hanging="420"/>
        <w:rPr>
          <w:rFonts w:ascii="Calibri" w:hAnsi="Calibri"/>
          <w:sz w:val="24"/>
        </w:rPr>
      </w:pPr>
      <w:r>
        <w:rPr>
          <w:sz w:val="24"/>
        </w:rPr>
        <w:t>приводить</w:t>
      </w:r>
      <w:r>
        <w:rPr>
          <w:spacing w:val="50"/>
          <w:sz w:val="24"/>
        </w:rPr>
        <w:t xml:space="preserve"> </w:t>
      </w:r>
      <w:r>
        <w:rPr>
          <w:sz w:val="24"/>
        </w:rPr>
        <w:t>примеры</w:t>
      </w:r>
      <w:r>
        <w:rPr>
          <w:spacing w:val="50"/>
          <w:sz w:val="24"/>
        </w:rPr>
        <w:t xml:space="preserve"> </w:t>
      </w:r>
      <w:r>
        <w:rPr>
          <w:sz w:val="24"/>
        </w:rPr>
        <w:t>регулирования</w:t>
      </w:r>
      <w:r>
        <w:rPr>
          <w:spacing w:val="50"/>
          <w:sz w:val="24"/>
        </w:rPr>
        <w:t xml:space="preserve"> </w:t>
      </w:r>
      <w:r>
        <w:rPr>
          <w:sz w:val="24"/>
        </w:rPr>
        <w:t>физической</w:t>
      </w:r>
      <w:r>
        <w:rPr>
          <w:spacing w:val="51"/>
          <w:sz w:val="24"/>
        </w:rPr>
        <w:t xml:space="preserve"> </w:t>
      </w:r>
      <w:r>
        <w:rPr>
          <w:sz w:val="24"/>
        </w:rPr>
        <w:t>нагрузки</w:t>
      </w:r>
      <w:r>
        <w:rPr>
          <w:spacing w:val="51"/>
          <w:sz w:val="24"/>
        </w:rPr>
        <w:t xml:space="preserve"> </w:t>
      </w:r>
      <w:r>
        <w:rPr>
          <w:sz w:val="24"/>
        </w:rPr>
        <w:t>по</w:t>
      </w:r>
      <w:r>
        <w:rPr>
          <w:spacing w:val="50"/>
          <w:sz w:val="24"/>
        </w:rPr>
        <w:t xml:space="preserve"> </w:t>
      </w:r>
      <w:r>
        <w:rPr>
          <w:sz w:val="24"/>
        </w:rPr>
        <w:t>пульсу</w:t>
      </w:r>
      <w:r>
        <w:rPr>
          <w:spacing w:val="50"/>
          <w:sz w:val="24"/>
        </w:rPr>
        <w:t xml:space="preserve"> </w:t>
      </w:r>
      <w:r>
        <w:rPr>
          <w:sz w:val="24"/>
        </w:rPr>
        <w:t>при</w:t>
      </w:r>
      <w:r>
        <w:rPr>
          <w:spacing w:val="52"/>
          <w:sz w:val="24"/>
        </w:rPr>
        <w:t xml:space="preserve"> </w:t>
      </w:r>
      <w:r>
        <w:rPr>
          <w:spacing w:val="-2"/>
          <w:sz w:val="24"/>
        </w:rPr>
        <w:t>развитии</w:t>
      </w:r>
    </w:p>
    <w:p w:rsidR="006F3251" w:rsidRDefault="006F3251">
      <w:pPr>
        <w:pStyle w:val="a4"/>
        <w:jc w:val="left"/>
        <w:rPr>
          <w:rFonts w:ascii="Calibri" w:hAnsi="Calibri"/>
          <w:sz w:val="24"/>
        </w:rPr>
        <w:sectPr w:rsidR="006F3251">
          <w:pgSz w:w="11920" w:h="16860"/>
          <w:pgMar w:top="1260" w:right="141" w:bottom="1160" w:left="425" w:header="0" w:footer="812" w:gutter="0"/>
          <w:cols w:space="720"/>
        </w:sectPr>
      </w:pPr>
    </w:p>
    <w:p w:rsidR="006F3251" w:rsidRDefault="008A4F72">
      <w:pPr>
        <w:pStyle w:val="a3"/>
        <w:spacing w:before="60" w:line="275" w:lineRule="exact"/>
        <w:ind w:left="1771"/>
      </w:pPr>
      <w:r>
        <w:lastRenderedPageBreak/>
        <w:t>физических</w:t>
      </w:r>
      <w:r>
        <w:rPr>
          <w:spacing w:val="-4"/>
        </w:rPr>
        <w:t xml:space="preserve"> </w:t>
      </w:r>
      <w:r>
        <w:t>качеств:</w:t>
      </w:r>
      <w:r>
        <w:rPr>
          <w:spacing w:val="-3"/>
        </w:rPr>
        <w:t xml:space="preserve"> </w:t>
      </w:r>
      <w:r>
        <w:t>силы,</w:t>
      </w:r>
      <w:r>
        <w:rPr>
          <w:spacing w:val="-3"/>
        </w:rPr>
        <w:t xml:space="preserve"> </w:t>
      </w:r>
      <w:r>
        <w:t>быстроты,</w:t>
      </w:r>
      <w:r>
        <w:rPr>
          <w:spacing w:val="-3"/>
        </w:rPr>
        <w:t xml:space="preserve"> </w:t>
      </w:r>
      <w:r>
        <w:t>выносливости</w:t>
      </w:r>
      <w:r>
        <w:rPr>
          <w:spacing w:val="-2"/>
        </w:rPr>
        <w:t xml:space="preserve"> </w:t>
      </w:r>
      <w:r>
        <w:t xml:space="preserve">и </w:t>
      </w:r>
      <w:r>
        <w:rPr>
          <w:spacing w:val="-2"/>
        </w:rPr>
        <w:t>гибкости;</w:t>
      </w:r>
    </w:p>
    <w:p w:rsidR="006F3251" w:rsidRDefault="008A4F72" w:rsidP="00CF5F77">
      <w:pPr>
        <w:pStyle w:val="a4"/>
        <w:numPr>
          <w:ilvl w:val="1"/>
          <w:numId w:val="80"/>
        </w:numPr>
        <w:tabs>
          <w:tab w:val="left" w:pos="1771"/>
        </w:tabs>
        <w:spacing w:before="17" w:line="220" w:lineRule="auto"/>
        <w:ind w:right="693"/>
        <w:jc w:val="both"/>
        <w:rPr>
          <w:rFonts w:ascii="Calibri" w:hAnsi="Calibri"/>
          <w:sz w:val="24"/>
        </w:rPr>
      </w:pPr>
      <w:r>
        <w:rPr>
          <w:sz w:val="24"/>
        </w:rPr>
        <w:t>приводить примеры оказания первой помощи при травмах во времясамостоятельных занятий физической культурой и спортом;</w:t>
      </w:r>
    </w:p>
    <w:p w:rsidR="006F3251" w:rsidRDefault="008A4F72" w:rsidP="00CF5F77">
      <w:pPr>
        <w:pStyle w:val="a4"/>
        <w:numPr>
          <w:ilvl w:val="1"/>
          <w:numId w:val="80"/>
        </w:numPr>
        <w:tabs>
          <w:tab w:val="left" w:pos="1771"/>
        </w:tabs>
        <w:spacing w:before="22" w:line="220" w:lineRule="auto"/>
        <w:ind w:right="691"/>
        <w:jc w:val="both"/>
        <w:rPr>
          <w:rFonts w:ascii="Calibri" w:hAnsi="Calibri"/>
          <w:sz w:val="24"/>
        </w:rPr>
      </w:pPr>
      <w:r>
        <w:rPr>
          <w:sz w:val="24"/>
        </w:rPr>
        <w:t>характеризовать причины их появления на занятиях гимнастикой и лёгкойатлетикой, лыжной подготовкой;</w:t>
      </w:r>
    </w:p>
    <w:p w:rsidR="006F3251" w:rsidRDefault="008A4F72" w:rsidP="00CF5F77">
      <w:pPr>
        <w:pStyle w:val="a4"/>
        <w:numPr>
          <w:ilvl w:val="1"/>
          <w:numId w:val="80"/>
        </w:numPr>
        <w:tabs>
          <w:tab w:val="left" w:pos="1771"/>
        </w:tabs>
        <w:spacing w:before="84" w:line="225" w:lineRule="auto"/>
        <w:ind w:right="693"/>
        <w:jc w:val="both"/>
        <w:rPr>
          <w:rFonts w:ascii="Calibri" w:hAnsi="Calibri"/>
          <w:sz w:val="24"/>
        </w:rPr>
      </w:pPr>
      <w:r>
        <w:rPr>
          <w:sz w:val="24"/>
        </w:rPr>
        <w:t>проявлять готовность оказать первую помощь в случае необходимости;демонстрировать акробатические комбинации из 5—7 хорошо освоенныхупражнений (с помощью учителя);</w:t>
      </w:r>
    </w:p>
    <w:p w:rsidR="006F3251" w:rsidRDefault="008A4F72" w:rsidP="00CF5F77">
      <w:pPr>
        <w:pStyle w:val="a4"/>
        <w:numPr>
          <w:ilvl w:val="1"/>
          <w:numId w:val="80"/>
        </w:numPr>
        <w:tabs>
          <w:tab w:val="left" w:pos="1771"/>
          <w:tab w:val="left" w:pos="1830"/>
        </w:tabs>
        <w:spacing w:before="19" w:line="220" w:lineRule="auto"/>
        <w:ind w:right="694"/>
        <w:jc w:val="both"/>
        <w:rPr>
          <w:rFonts w:ascii="Calibri" w:hAnsi="Calibri"/>
          <w:sz w:val="24"/>
        </w:rPr>
      </w:pPr>
      <w:r>
        <w:rPr>
          <w:sz w:val="24"/>
        </w:rPr>
        <w:t>демонстрировать</w:t>
      </w:r>
      <w:r>
        <w:rPr>
          <w:spacing w:val="40"/>
          <w:sz w:val="24"/>
        </w:rPr>
        <w:t xml:space="preserve"> </w:t>
      </w:r>
      <w:r>
        <w:rPr>
          <w:sz w:val="24"/>
        </w:rPr>
        <w:t xml:space="preserve">опорный прыжок через гимнастического козла с разбегаспособом </w:t>
      </w:r>
      <w:r>
        <w:rPr>
          <w:spacing w:val="-2"/>
          <w:sz w:val="24"/>
        </w:rPr>
        <w:t>напрыгивания;</w:t>
      </w:r>
    </w:p>
    <w:p w:rsidR="006F3251" w:rsidRDefault="008A4F72" w:rsidP="00CF5F77">
      <w:pPr>
        <w:pStyle w:val="a4"/>
        <w:numPr>
          <w:ilvl w:val="1"/>
          <w:numId w:val="80"/>
        </w:numPr>
        <w:tabs>
          <w:tab w:val="left" w:pos="1770"/>
        </w:tabs>
        <w:spacing w:before="3" w:line="288" w:lineRule="exact"/>
        <w:ind w:left="1770" w:hanging="359"/>
        <w:jc w:val="both"/>
        <w:rPr>
          <w:rFonts w:ascii="Calibri" w:hAnsi="Calibri"/>
          <w:sz w:val="24"/>
        </w:rPr>
      </w:pPr>
      <w:r>
        <w:rPr>
          <w:sz w:val="24"/>
        </w:rPr>
        <w:t>выполнять</w:t>
      </w:r>
      <w:r>
        <w:rPr>
          <w:spacing w:val="-5"/>
          <w:sz w:val="24"/>
        </w:rPr>
        <w:t xml:space="preserve"> </w:t>
      </w:r>
      <w:r>
        <w:rPr>
          <w:sz w:val="24"/>
        </w:rPr>
        <w:t>прыжок</w:t>
      </w:r>
      <w:r>
        <w:rPr>
          <w:spacing w:val="-3"/>
          <w:sz w:val="24"/>
        </w:rPr>
        <w:t xml:space="preserve"> </w:t>
      </w:r>
      <w:r>
        <w:rPr>
          <w:sz w:val="24"/>
        </w:rPr>
        <w:t>в</w:t>
      </w:r>
      <w:r>
        <w:rPr>
          <w:spacing w:val="-5"/>
          <w:sz w:val="24"/>
        </w:rPr>
        <w:t xml:space="preserve"> </w:t>
      </w:r>
      <w:r>
        <w:rPr>
          <w:sz w:val="24"/>
        </w:rPr>
        <w:t>высоту</w:t>
      </w:r>
      <w:r>
        <w:rPr>
          <w:spacing w:val="-3"/>
          <w:sz w:val="24"/>
        </w:rPr>
        <w:t xml:space="preserve"> </w:t>
      </w:r>
      <w:r>
        <w:rPr>
          <w:sz w:val="24"/>
        </w:rPr>
        <w:t>с</w:t>
      </w:r>
      <w:r>
        <w:rPr>
          <w:spacing w:val="-5"/>
          <w:sz w:val="24"/>
        </w:rPr>
        <w:t xml:space="preserve"> </w:t>
      </w:r>
      <w:r>
        <w:rPr>
          <w:sz w:val="24"/>
        </w:rPr>
        <w:t>разбега</w:t>
      </w:r>
      <w:r>
        <w:rPr>
          <w:spacing w:val="-4"/>
          <w:sz w:val="24"/>
        </w:rPr>
        <w:t xml:space="preserve"> </w:t>
      </w:r>
      <w:r>
        <w:rPr>
          <w:spacing w:val="-2"/>
          <w:sz w:val="24"/>
        </w:rPr>
        <w:t>перешагиванием;</w:t>
      </w:r>
    </w:p>
    <w:p w:rsidR="006F3251" w:rsidRDefault="008A4F72" w:rsidP="00CF5F77">
      <w:pPr>
        <w:pStyle w:val="a4"/>
        <w:numPr>
          <w:ilvl w:val="1"/>
          <w:numId w:val="80"/>
        </w:numPr>
        <w:tabs>
          <w:tab w:val="left" w:pos="1770"/>
        </w:tabs>
        <w:spacing w:line="280" w:lineRule="exact"/>
        <w:ind w:left="1770" w:hanging="359"/>
        <w:jc w:val="both"/>
        <w:rPr>
          <w:rFonts w:ascii="Calibri" w:hAnsi="Calibri"/>
          <w:sz w:val="24"/>
        </w:rPr>
      </w:pPr>
      <w:r>
        <w:rPr>
          <w:sz w:val="24"/>
        </w:rPr>
        <w:t>выполнять</w:t>
      </w:r>
      <w:r>
        <w:rPr>
          <w:spacing w:val="-8"/>
          <w:sz w:val="24"/>
        </w:rPr>
        <w:t xml:space="preserve"> </w:t>
      </w:r>
      <w:r>
        <w:rPr>
          <w:sz w:val="24"/>
        </w:rPr>
        <w:t>метание</w:t>
      </w:r>
      <w:r>
        <w:rPr>
          <w:spacing w:val="-5"/>
          <w:sz w:val="24"/>
        </w:rPr>
        <w:t xml:space="preserve"> </w:t>
      </w:r>
      <w:r>
        <w:rPr>
          <w:sz w:val="24"/>
        </w:rPr>
        <w:t>малого</w:t>
      </w:r>
      <w:r>
        <w:rPr>
          <w:spacing w:val="-5"/>
          <w:sz w:val="24"/>
        </w:rPr>
        <w:t xml:space="preserve"> </w:t>
      </w:r>
      <w:r>
        <w:rPr>
          <w:sz w:val="24"/>
        </w:rPr>
        <w:t>(теннисного)</w:t>
      </w:r>
      <w:r>
        <w:rPr>
          <w:spacing w:val="-7"/>
          <w:sz w:val="24"/>
        </w:rPr>
        <w:t xml:space="preserve"> </w:t>
      </w:r>
      <w:r>
        <w:rPr>
          <w:sz w:val="24"/>
        </w:rPr>
        <w:t>мяча</w:t>
      </w:r>
      <w:r>
        <w:rPr>
          <w:spacing w:val="-6"/>
          <w:sz w:val="24"/>
        </w:rPr>
        <w:t xml:space="preserve"> </w:t>
      </w:r>
      <w:r>
        <w:rPr>
          <w:sz w:val="24"/>
        </w:rPr>
        <w:t>на</w:t>
      </w:r>
      <w:r>
        <w:rPr>
          <w:spacing w:val="-6"/>
          <w:sz w:val="24"/>
        </w:rPr>
        <w:t xml:space="preserve"> </w:t>
      </w:r>
      <w:r>
        <w:rPr>
          <w:spacing w:val="-2"/>
          <w:sz w:val="24"/>
        </w:rPr>
        <w:t>дальность;</w:t>
      </w:r>
    </w:p>
    <w:p w:rsidR="006F3251" w:rsidRDefault="008A4F72" w:rsidP="00CF5F77">
      <w:pPr>
        <w:pStyle w:val="a4"/>
        <w:numPr>
          <w:ilvl w:val="1"/>
          <w:numId w:val="80"/>
        </w:numPr>
        <w:tabs>
          <w:tab w:val="left" w:pos="1769"/>
          <w:tab w:val="left" w:pos="1771"/>
        </w:tabs>
        <w:spacing w:before="10" w:line="220" w:lineRule="auto"/>
        <w:ind w:right="690"/>
        <w:jc w:val="both"/>
        <w:rPr>
          <w:rFonts w:ascii="Calibri" w:hAnsi="Calibri"/>
          <w:sz w:val="24"/>
        </w:rPr>
      </w:pPr>
      <w:r>
        <w:rPr>
          <w:sz w:val="24"/>
        </w:rPr>
        <w:t>выполнять освоенные технические действия спортивных игр баскетбол, волейбол</w:t>
      </w:r>
      <w:r>
        <w:rPr>
          <w:spacing w:val="-15"/>
          <w:sz w:val="24"/>
        </w:rPr>
        <w:t xml:space="preserve"> </w:t>
      </w:r>
      <w:r>
        <w:rPr>
          <w:sz w:val="24"/>
        </w:rPr>
        <w:t>и футбол в условиях игровой деятельности;</w:t>
      </w:r>
    </w:p>
    <w:p w:rsidR="006F3251" w:rsidRDefault="008A4F72" w:rsidP="00CF5F77">
      <w:pPr>
        <w:pStyle w:val="a4"/>
        <w:numPr>
          <w:ilvl w:val="1"/>
          <w:numId w:val="80"/>
        </w:numPr>
        <w:tabs>
          <w:tab w:val="left" w:pos="1771"/>
        </w:tabs>
        <w:spacing w:line="242" w:lineRule="auto"/>
        <w:ind w:right="691"/>
        <w:jc w:val="both"/>
        <w:rPr>
          <w:sz w:val="24"/>
        </w:rPr>
      </w:pPr>
      <w:r>
        <w:rPr>
          <w:sz w:val="24"/>
        </w:rPr>
        <w:t>выполнять упражнения на развитие физических качеств, демонстрироватьприросты в их показателях</w:t>
      </w:r>
    </w:p>
    <w:p w:rsidR="006F3251" w:rsidRDefault="008A4F72">
      <w:pPr>
        <w:pStyle w:val="2"/>
        <w:spacing w:before="274"/>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168"/>
        <w:gridCol w:w="1844"/>
      </w:tblGrid>
      <w:tr w:rsidR="006F3251">
        <w:trPr>
          <w:trHeight w:val="551"/>
        </w:trPr>
        <w:tc>
          <w:tcPr>
            <w:tcW w:w="852" w:type="dxa"/>
          </w:tcPr>
          <w:p w:rsidR="006F3251" w:rsidRDefault="008A4F72">
            <w:pPr>
              <w:pStyle w:val="TableParagraph"/>
              <w:spacing w:before="0" w:line="276" w:lineRule="exact"/>
              <w:rPr>
                <w:b/>
                <w:sz w:val="24"/>
              </w:rPr>
            </w:pPr>
            <w:r>
              <w:rPr>
                <w:b/>
                <w:spacing w:val="-10"/>
                <w:sz w:val="24"/>
              </w:rPr>
              <w:t xml:space="preserve">№ </w:t>
            </w:r>
            <w:r>
              <w:rPr>
                <w:b/>
                <w:spacing w:val="-4"/>
                <w:sz w:val="24"/>
              </w:rPr>
              <w:t>урока</w:t>
            </w:r>
          </w:p>
        </w:tc>
        <w:tc>
          <w:tcPr>
            <w:tcW w:w="7168" w:type="dxa"/>
          </w:tcPr>
          <w:p w:rsidR="006F3251" w:rsidRDefault="008A4F72">
            <w:pPr>
              <w:pStyle w:val="TableParagraph"/>
              <w:spacing w:before="0" w:line="275" w:lineRule="exact"/>
              <w:ind w:left="16"/>
              <w:jc w:val="center"/>
              <w:rPr>
                <w:b/>
                <w:sz w:val="24"/>
              </w:rPr>
            </w:pPr>
            <w:r>
              <w:rPr>
                <w:b/>
                <w:spacing w:val="-4"/>
                <w:sz w:val="24"/>
              </w:rPr>
              <w:t>Тема</w:t>
            </w:r>
          </w:p>
        </w:tc>
        <w:tc>
          <w:tcPr>
            <w:tcW w:w="1844" w:type="dxa"/>
          </w:tcPr>
          <w:p w:rsidR="006F3251" w:rsidRDefault="008A4F72">
            <w:pPr>
              <w:pStyle w:val="TableParagraph"/>
              <w:spacing w:before="0" w:line="276" w:lineRule="exact"/>
              <w:ind w:left="621" w:right="266" w:hanging="336"/>
              <w:rPr>
                <w:b/>
                <w:sz w:val="24"/>
              </w:rPr>
            </w:pPr>
            <w:r>
              <w:rPr>
                <w:b/>
                <w:spacing w:val="-2"/>
                <w:sz w:val="24"/>
              </w:rPr>
              <w:t>Количество часов</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1</w:t>
            </w:r>
          </w:p>
        </w:tc>
        <w:tc>
          <w:tcPr>
            <w:tcW w:w="7168" w:type="dxa"/>
          </w:tcPr>
          <w:p w:rsidR="006F3251" w:rsidRDefault="008A4F72">
            <w:pPr>
              <w:pStyle w:val="TableParagraph"/>
              <w:spacing w:before="0" w:line="275" w:lineRule="exact"/>
              <w:rPr>
                <w:sz w:val="24"/>
              </w:rPr>
            </w:pPr>
            <w:r>
              <w:rPr>
                <w:sz w:val="24"/>
              </w:rPr>
              <w:t>Из</w:t>
            </w:r>
            <w:r>
              <w:rPr>
                <w:spacing w:val="-6"/>
                <w:sz w:val="24"/>
              </w:rPr>
              <w:t xml:space="preserve"> </w:t>
            </w:r>
            <w:r>
              <w:rPr>
                <w:sz w:val="24"/>
              </w:rPr>
              <w:t>истории</w:t>
            </w:r>
            <w:r>
              <w:rPr>
                <w:spacing w:val="-2"/>
                <w:sz w:val="24"/>
              </w:rPr>
              <w:t xml:space="preserve"> </w:t>
            </w:r>
            <w:r>
              <w:rPr>
                <w:sz w:val="24"/>
              </w:rPr>
              <w:t>развития</w:t>
            </w:r>
            <w:r>
              <w:rPr>
                <w:spacing w:val="-5"/>
                <w:sz w:val="24"/>
              </w:rPr>
              <w:t xml:space="preserve"> </w:t>
            </w:r>
            <w:r>
              <w:rPr>
                <w:sz w:val="24"/>
              </w:rPr>
              <w:t>физической</w:t>
            </w:r>
            <w:r>
              <w:rPr>
                <w:spacing w:val="-3"/>
                <w:sz w:val="24"/>
              </w:rPr>
              <w:t xml:space="preserve"> </w:t>
            </w:r>
            <w:r>
              <w:rPr>
                <w:sz w:val="24"/>
              </w:rPr>
              <w:t>культуры</w:t>
            </w:r>
            <w:r>
              <w:rPr>
                <w:spacing w:val="-5"/>
                <w:sz w:val="24"/>
              </w:rPr>
              <w:t xml:space="preserve"> </w:t>
            </w:r>
            <w:r>
              <w:rPr>
                <w:sz w:val="24"/>
              </w:rPr>
              <w:t>в</w:t>
            </w:r>
            <w:r>
              <w:rPr>
                <w:spacing w:val="-4"/>
                <w:sz w:val="24"/>
              </w:rPr>
              <w:t xml:space="preserve"> </w:t>
            </w:r>
            <w:r>
              <w:rPr>
                <w:spacing w:val="-2"/>
                <w:sz w:val="24"/>
              </w:rPr>
              <w:t>России</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8"/>
        </w:trPr>
        <w:tc>
          <w:tcPr>
            <w:tcW w:w="852" w:type="dxa"/>
          </w:tcPr>
          <w:p w:rsidR="006F3251" w:rsidRDefault="008A4F72">
            <w:pPr>
              <w:pStyle w:val="TableParagraph"/>
              <w:spacing w:before="0" w:line="275" w:lineRule="exact"/>
              <w:rPr>
                <w:sz w:val="24"/>
              </w:rPr>
            </w:pPr>
            <w:r>
              <w:rPr>
                <w:spacing w:val="-10"/>
                <w:sz w:val="24"/>
              </w:rPr>
              <w:t>2</w:t>
            </w:r>
          </w:p>
        </w:tc>
        <w:tc>
          <w:tcPr>
            <w:tcW w:w="7168" w:type="dxa"/>
          </w:tcPr>
          <w:p w:rsidR="006F3251" w:rsidRDefault="008A4F72">
            <w:pPr>
              <w:pStyle w:val="TableParagraph"/>
              <w:spacing w:before="0" w:line="275" w:lineRule="exact"/>
              <w:rPr>
                <w:sz w:val="24"/>
              </w:rPr>
            </w:pPr>
            <w:r>
              <w:rPr>
                <w:sz w:val="24"/>
              </w:rPr>
              <w:t>Из</w:t>
            </w:r>
            <w:r>
              <w:rPr>
                <w:spacing w:val="-8"/>
                <w:sz w:val="24"/>
              </w:rPr>
              <w:t xml:space="preserve"> </w:t>
            </w:r>
            <w:r>
              <w:rPr>
                <w:sz w:val="24"/>
              </w:rPr>
              <w:t>истории</w:t>
            </w:r>
            <w:r>
              <w:rPr>
                <w:spacing w:val="-7"/>
                <w:sz w:val="24"/>
              </w:rPr>
              <w:t xml:space="preserve"> </w:t>
            </w:r>
            <w:r>
              <w:rPr>
                <w:sz w:val="24"/>
              </w:rPr>
              <w:t>развития</w:t>
            </w:r>
            <w:r>
              <w:rPr>
                <w:spacing w:val="-6"/>
                <w:sz w:val="24"/>
              </w:rPr>
              <w:t xml:space="preserve"> </w:t>
            </w:r>
            <w:r>
              <w:rPr>
                <w:sz w:val="24"/>
              </w:rPr>
              <w:t>национальных</w:t>
            </w:r>
            <w:r>
              <w:rPr>
                <w:spacing w:val="-6"/>
                <w:sz w:val="24"/>
              </w:rPr>
              <w:t xml:space="preserve"> </w:t>
            </w:r>
            <w:r>
              <w:rPr>
                <w:sz w:val="24"/>
              </w:rPr>
              <w:t>видов</w:t>
            </w:r>
            <w:r>
              <w:rPr>
                <w:spacing w:val="-6"/>
                <w:sz w:val="24"/>
              </w:rPr>
              <w:t xml:space="preserve"> </w:t>
            </w:r>
            <w:r>
              <w:rPr>
                <w:spacing w:val="-2"/>
                <w:sz w:val="24"/>
              </w:rPr>
              <w:t>спорта</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4"/>
        </w:trPr>
        <w:tc>
          <w:tcPr>
            <w:tcW w:w="852" w:type="dxa"/>
          </w:tcPr>
          <w:p w:rsidR="006F3251" w:rsidRDefault="008A4F72">
            <w:pPr>
              <w:pStyle w:val="TableParagraph"/>
              <w:spacing w:before="0" w:line="275" w:lineRule="exact"/>
              <w:rPr>
                <w:sz w:val="24"/>
              </w:rPr>
            </w:pPr>
            <w:r>
              <w:rPr>
                <w:spacing w:val="-10"/>
                <w:sz w:val="24"/>
              </w:rPr>
              <w:t>3</w:t>
            </w:r>
          </w:p>
        </w:tc>
        <w:tc>
          <w:tcPr>
            <w:tcW w:w="7168" w:type="dxa"/>
          </w:tcPr>
          <w:p w:rsidR="006F3251" w:rsidRDefault="008A4F72">
            <w:pPr>
              <w:pStyle w:val="TableParagraph"/>
              <w:spacing w:before="0" w:line="275" w:lineRule="exact"/>
              <w:rPr>
                <w:sz w:val="24"/>
              </w:rPr>
            </w:pPr>
            <w:r>
              <w:rPr>
                <w:sz w:val="24"/>
              </w:rPr>
              <w:t>Предупреждение</w:t>
            </w:r>
            <w:r>
              <w:rPr>
                <w:spacing w:val="-6"/>
                <w:sz w:val="24"/>
              </w:rPr>
              <w:t xml:space="preserve"> </w:t>
            </w:r>
            <w:r>
              <w:rPr>
                <w:sz w:val="24"/>
              </w:rPr>
              <w:t>травм</w:t>
            </w:r>
            <w:r>
              <w:rPr>
                <w:spacing w:val="-4"/>
                <w:sz w:val="24"/>
              </w:rPr>
              <w:t xml:space="preserve"> </w:t>
            </w:r>
            <w:r>
              <w:rPr>
                <w:sz w:val="24"/>
              </w:rPr>
              <w:t>на</w:t>
            </w:r>
            <w:r>
              <w:rPr>
                <w:spacing w:val="-7"/>
                <w:sz w:val="24"/>
              </w:rPr>
              <w:t xml:space="preserve"> </w:t>
            </w:r>
            <w:r>
              <w:rPr>
                <w:sz w:val="24"/>
              </w:rPr>
              <w:t>занятиях</w:t>
            </w:r>
            <w:r>
              <w:rPr>
                <w:spacing w:val="-5"/>
                <w:sz w:val="24"/>
              </w:rPr>
              <w:t xml:space="preserve"> </w:t>
            </w:r>
            <w:r>
              <w:rPr>
                <w:sz w:val="24"/>
              </w:rPr>
              <w:t>лёгкой</w:t>
            </w:r>
            <w:r>
              <w:rPr>
                <w:spacing w:val="-4"/>
                <w:sz w:val="24"/>
              </w:rPr>
              <w:t xml:space="preserve"> </w:t>
            </w:r>
            <w:r>
              <w:rPr>
                <w:spacing w:val="-2"/>
                <w:sz w:val="24"/>
              </w:rPr>
              <w:t>атлетикой</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3"/>
        </w:trPr>
        <w:tc>
          <w:tcPr>
            <w:tcW w:w="852" w:type="dxa"/>
          </w:tcPr>
          <w:p w:rsidR="006F3251" w:rsidRDefault="008A4F72">
            <w:pPr>
              <w:pStyle w:val="TableParagraph"/>
              <w:spacing w:before="1"/>
              <w:rPr>
                <w:sz w:val="24"/>
              </w:rPr>
            </w:pPr>
            <w:r>
              <w:rPr>
                <w:spacing w:val="-10"/>
                <w:sz w:val="24"/>
              </w:rPr>
              <w:t>4</w:t>
            </w:r>
          </w:p>
        </w:tc>
        <w:tc>
          <w:tcPr>
            <w:tcW w:w="7168" w:type="dxa"/>
          </w:tcPr>
          <w:p w:rsidR="006F3251" w:rsidRDefault="008A4F72">
            <w:pPr>
              <w:pStyle w:val="TableParagraph"/>
              <w:spacing w:before="0" w:line="270" w:lineRule="atLeast"/>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6"/>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 ускорение, финиширование.</w:t>
            </w:r>
          </w:p>
        </w:tc>
        <w:tc>
          <w:tcPr>
            <w:tcW w:w="1844" w:type="dxa"/>
          </w:tcPr>
          <w:p w:rsidR="006F3251" w:rsidRDefault="008A4F72">
            <w:pPr>
              <w:pStyle w:val="TableParagraph"/>
              <w:spacing w:before="1"/>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10"/>
                <w:sz w:val="24"/>
              </w:rPr>
              <w:t>5</w:t>
            </w:r>
          </w:p>
        </w:tc>
        <w:tc>
          <w:tcPr>
            <w:tcW w:w="7168" w:type="dxa"/>
          </w:tcPr>
          <w:p w:rsidR="006F3251" w:rsidRDefault="008A4F72">
            <w:pPr>
              <w:pStyle w:val="TableParagraph"/>
              <w:spacing w:before="0" w:line="276" w:lineRule="exact"/>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6"/>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 ускорение, финиширование.</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0" w:line="275" w:lineRule="exact"/>
              <w:rPr>
                <w:sz w:val="24"/>
              </w:rPr>
            </w:pPr>
            <w:r>
              <w:rPr>
                <w:spacing w:val="-10"/>
                <w:sz w:val="24"/>
              </w:rPr>
              <w:t>6</w:t>
            </w:r>
          </w:p>
        </w:tc>
        <w:tc>
          <w:tcPr>
            <w:tcW w:w="7168" w:type="dxa"/>
          </w:tcPr>
          <w:p w:rsidR="006F3251" w:rsidRDefault="008A4F72">
            <w:pPr>
              <w:pStyle w:val="TableParagraph"/>
              <w:spacing w:before="0" w:line="276" w:lineRule="exact"/>
              <w:ind w:right="1364"/>
              <w:rPr>
                <w:sz w:val="24"/>
              </w:rPr>
            </w:pPr>
            <w:r>
              <w:rPr>
                <w:sz w:val="24"/>
              </w:rPr>
              <w:t>Низкий</w:t>
            </w:r>
            <w:r>
              <w:rPr>
                <w:spacing w:val="-9"/>
                <w:sz w:val="24"/>
              </w:rPr>
              <w:t xml:space="preserve"> </w:t>
            </w:r>
            <w:r>
              <w:rPr>
                <w:sz w:val="24"/>
              </w:rPr>
              <w:t>старт</w:t>
            </w:r>
            <w:r>
              <w:rPr>
                <w:spacing w:val="-9"/>
                <w:sz w:val="24"/>
              </w:rPr>
              <w:t xml:space="preserve"> </w:t>
            </w:r>
            <w:r>
              <w:rPr>
                <w:sz w:val="24"/>
              </w:rPr>
              <w:t>в</w:t>
            </w:r>
            <w:r>
              <w:rPr>
                <w:spacing w:val="-10"/>
                <w:sz w:val="24"/>
              </w:rPr>
              <w:t xml:space="preserve"> </w:t>
            </w:r>
            <w:r>
              <w:rPr>
                <w:sz w:val="24"/>
              </w:rPr>
              <w:t>последовательности</w:t>
            </w:r>
            <w:r>
              <w:rPr>
                <w:spacing w:val="-8"/>
                <w:sz w:val="24"/>
              </w:rPr>
              <w:t xml:space="preserve"> </w:t>
            </w:r>
            <w:r>
              <w:rPr>
                <w:sz w:val="24"/>
              </w:rPr>
              <w:t>команд</w:t>
            </w:r>
            <w:r>
              <w:rPr>
                <w:spacing w:val="-9"/>
                <w:sz w:val="24"/>
              </w:rPr>
              <w:t xml:space="preserve"> </w:t>
            </w:r>
            <w:r>
              <w:rPr>
                <w:sz w:val="24"/>
              </w:rPr>
              <w:t>«На старт!», «Внимание!», «Марш!»</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7</w:t>
            </w:r>
          </w:p>
        </w:tc>
        <w:tc>
          <w:tcPr>
            <w:tcW w:w="7168" w:type="dxa"/>
          </w:tcPr>
          <w:p w:rsidR="006F3251" w:rsidRDefault="008A4F72">
            <w:pPr>
              <w:pStyle w:val="TableParagraph"/>
              <w:spacing w:before="0" w:line="275" w:lineRule="exact"/>
              <w:rPr>
                <w:sz w:val="24"/>
              </w:rPr>
            </w:pPr>
            <w:r>
              <w:rPr>
                <w:sz w:val="24"/>
              </w:rPr>
              <w:t>Финиширование</w:t>
            </w:r>
            <w:r>
              <w:rPr>
                <w:spacing w:val="-4"/>
                <w:sz w:val="24"/>
              </w:rPr>
              <w:t xml:space="preserve"> </w:t>
            </w:r>
            <w:r>
              <w:rPr>
                <w:sz w:val="24"/>
              </w:rPr>
              <w:t>в</w:t>
            </w:r>
            <w:r>
              <w:rPr>
                <w:spacing w:val="-3"/>
                <w:sz w:val="24"/>
              </w:rPr>
              <w:t xml:space="preserve"> </w:t>
            </w:r>
            <w:r>
              <w:rPr>
                <w:sz w:val="24"/>
              </w:rPr>
              <w:t>беге</w:t>
            </w:r>
            <w:r>
              <w:rPr>
                <w:spacing w:val="-6"/>
                <w:sz w:val="24"/>
              </w:rPr>
              <w:t xml:space="preserve"> </w:t>
            </w:r>
            <w:r>
              <w:rPr>
                <w:sz w:val="24"/>
              </w:rPr>
              <w:t>на</w:t>
            </w:r>
            <w:r>
              <w:rPr>
                <w:spacing w:val="-3"/>
                <w:sz w:val="24"/>
              </w:rPr>
              <w:t xml:space="preserve"> </w:t>
            </w:r>
            <w:r>
              <w:rPr>
                <w:sz w:val="24"/>
              </w:rPr>
              <w:t>дистанцию</w:t>
            </w:r>
            <w:r>
              <w:rPr>
                <w:spacing w:val="-3"/>
                <w:sz w:val="24"/>
              </w:rPr>
              <w:t xml:space="preserve"> </w:t>
            </w:r>
            <w:r>
              <w:rPr>
                <w:sz w:val="24"/>
              </w:rPr>
              <w:t>30</w:t>
            </w:r>
            <w:r>
              <w:rPr>
                <w:spacing w:val="-4"/>
                <w:sz w:val="24"/>
              </w:rPr>
              <w:t xml:space="preserve"> </w:t>
            </w:r>
            <w:r>
              <w:rPr>
                <w:spacing w:val="-10"/>
                <w:sz w:val="24"/>
              </w:rPr>
              <w:t>м</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8</w:t>
            </w:r>
          </w:p>
        </w:tc>
        <w:tc>
          <w:tcPr>
            <w:tcW w:w="7168" w:type="dxa"/>
          </w:tcPr>
          <w:p w:rsidR="006F3251" w:rsidRDefault="008A4F72">
            <w:pPr>
              <w:pStyle w:val="TableParagraph"/>
              <w:spacing w:before="0" w:line="275" w:lineRule="exact"/>
              <w:rPr>
                <w:sz w:val="24"/>
              </w:rPr>
            </w:pPr>
            <w:r>
              <w:rPr>
                <w:sz w:val="24"/>
              </w:rPr>
              <w:t>Скоростной</w:t>
            </w:r>
            <w:r>
              <w:rPr>
                <w:spacing w:val="-6"/>
                <w:sz w:val="24"/>
              </w:rPr>
              <w:t xml:space="preserve"> </w:t>
            </w:r>
            <w:r>
              <w:rPr>
                <w:sz w:val="24"/>
              </w:rPr>
              <w:t>бег</w:t>
            </w:r>
            <w:r>
              <w:rPr>
                <w:spacing w:val="-4"/>
                <w:sz w:val="24"/>
              </w:rPr>
              <w:t xml:space="preserve"> </w:t>
            </w:r>
            <w:r>
              <w:rPr>
                <w:sz w:val="24"/>
              </w:rPr>
              <w:t>по</w:t>
            </w:r>
            <w:r>
              <w:rPr>
                <w:spacing w:val="-6"/>
                <w:sz w:val="24"/>
              </w:rPr>
              <w:t xml:space="preserve"> </w:t>
            </w:r>
            <w:r>
              <w:rPr>
                <w:sz w:val="24"/>
              </w:rPr>
              <w:t>соревновательной</w:t>
            </w:r>
            <w:r>
              <w:rPr>
                <w:spacing w:val="-5"/>
                <w:sz w:val="24"/>
              </w:rPr>
              <w:t xml:space="preserve"> </w:t>
            </w:r>
            <w:r>
              <w:rPr>
                <w:sz w:val="24"/>
              </w:rPr>
              <w:t>дистанции</w:t>
            </w:r>
            <w:r>
              <w:rPr>
                <w:spacing w:val="-4"/>
                <w:sz w:val="24"/>
              </w:rPr>
              <w:t xml:space="preserve"> </w:t>
            </w:r>
            <w:r>
              <w:rPr>
                <w:sz w:val="24"/>
              </w:rPr>
              <w:t>30</w:t>
            </w:r>
            <w:r>
              <w:rPr>
                <w:spacing w:val="-3"/>
                <w:sz w:val="24"/>
              </w:rPr>
              <w:t xml:space="preserve"> </w:t>
            </w:r>
            <w:r>
              <w:rPr>
                <w:spacing w:val="-10"/>
                <w:sz w:val="24"/>
              </w:rPr>
              <w:t>м</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10"/>
                <w:sz w:val="24"/>
              </w:rPr>
              <w:t>9</w:t>
            </w:r>
          </w:p>
        </w:tc>
        <w:tc>
          <w:tcPr>
            <w:tcW w:w="7168" w:type="dxa"/>
          </w:tcPr>
          <w:p w:rsidR="006F3251" w:rsidRDefault="008A4F72">
            <w:pPr>
              <w:pStyle w:val="TableParagraph"/>
              <w:spacing w:before="0" w:line="275" w:lineRule="exact"/>
              <w:rPr>
                <w:sz w:val="24"/>
              </w:rPr>
            </w:pPr>
            <w:r>
              <w:rPr>
                <w:sz w:val="24"/>
              </w:rPr>
              <w:t>Скоростной</w:t>
            </w:r>
            <w:r>
              <w:rPr>
                <w:spacing w:val="-6"/>
                <w:sz w:val="24"/>
              </w:rPr>
              <w:t xml:space="preserve"> </w:t>
            </w:r>
            <w:r>
              <w:rPr>
                <w:sz w:val="24"/>
              </w:rPr>
              <w:t>бег</w:t>
            </w:r>
            <w:r>
              <w:rPr>
                <w:spacing w:val="-4"/>
                <w:sz w:val="24"/>
              </w:rPr>
              <w:t xml:space="preserve"> </w:t>
            </w:r>
            <w:r>
              <w:rPr>
                <w:sz w:val="24"/>
              </w:rPr>
              <w:t>по</w:t>
            </w:r>
            <w:r>
              <w:rPr>
                <w:spacing w:val="-6"/>
                <w:sz w:val="24"/>
              </w:rPr>
              <w:t xml:space="preserve"> </w:t>
            </w:r>
            <w:r>
              <w:rPr>
                <w:sz w:val="24"/>
              </w:rPr>
              <w:t>соревновательной</w:t>
            </w:r>
            <w:r>
              <w:rPr>
                <w:spacing w:val="-5"/>
                <w:sz w:val="24"/>
              </w:rPr>
              <w:t xml:space="preserve"> </w:t>
            </w:r>
            <w:r>
              <w:rPr>
                <w:sz w:val="24"/>
              </w:rPr>
              <w:t>дистанции</w:t>
            </w:r>
            <w:r>
              <w:rPr>
                <w:spacing w:val="-4"/>
                <w:sz w:val="24"/>
              </w:rPr>
              <w:t xml:space="preserve"> </w:t>
            </w:r>
            <w:r>
              <w:rPr>
                <w:sz w:val="24"/>
              </w:rPr>
              <w:t>30</w:t>
            </w:r>
            <w:r>
              <w:rPr>
                <w:spacing w:val="-3"/>
                <w:sz w:val="24"/>
              </w:rPr>
              <w:t xml:space="preserve"> </w:t>
            </w:r>
            <w:r>
              <w:rPr>
                <w:spacing w:val="-10"/>
                <w:sz w:val="24"/>
              </w:rPr>
              <w:t>м</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10</w:t>
            </w:r>
          </w:p>
        </w:tc>
        <w:tc>
          <w:tcPr>
            <w:tcW w:w="7168" w:type="dxa"/>
          </w:tcPr>
          <w:p w:rsidR="006F3251" w:rsidRDefault="008A4F72">
            <w:pPr>
              <w:pStyle w:val="TableParagraph"/>
              <w:spacing w:before="0" w:line="275" w:lineRule="exact"/>
              <w:rPr>
                <w:sz w:val="24"/>
              </w:rPr>
            </w:pPr>
            <w:r>
              <w:rPr>
                <w:sz w:val="24"/>
              </w:rPr>
              <w:t>Техника</w:t>
            </w:r>
            <w:r>
              <w:rPr>
                <w:spacing w:val="-5"/>
                <w:sz w:val="24"/>
              </w:rPr>
              <w:t xml:space="preserve"> </w:t>
            </w:r>
            <w:r>
              <w:rPr>
                <w:sz w:val="24"/>
              </w:rPr>
              <w:t>метания</w:t>
            </w:r>
            <w:r>
              <w:rPr>
                <w:spacing w:val="-4"/>
                <w:sz w:val="24"/>
              </w:rPr>
              <w:t xml:space="preserve"> </w:t>
            </w:r>
            <w:r>
              <w:rPr>
                <w:sz w:val="24"/>
              </w:rPr>
              <w:t>малого</w:t>
            </w:r>
            <w:r>
              <w:rPr>
                <w:spacing w:val="-5"/>
                <w:sz w:val="24"/>
              </w:rPr>
              <w:t xml:space="preserve"> </w:t>
            </w:r>
            <w:r>
              <w:rPr>
                <w:sz w:val="24"/>
              </w:rPr>
              <w:t>мяча</w:t>
            </w:r>
            <w:r>
              <w:rPr>
                <w:spacing w:val="-3"/>
                <w:sz w:val="24"/>
              </w:rPr>
              <w:t xml:space="preserve"> </w:t>
            </w:r>
            <w:r>
              <w:rPr>
                <w:sz w:val="24"/>
              </w:rPr>
              <w:t>на</w:t>
            </w:r>
            <w:r>
              <w:rPr>
                <w:spacing w:val="-3"/>
                <w:sz w:val="24"/>
              </w:rPr>
              <w:t xml:space="preserve"> </w:t>
            </w:r>
            <w:r>
              <w:rPr>
                <w:sz w:val="24"/>
              </w:rPr>
              <w:t>дальность стоя</w:t>
            </w:r>
            <w:r>
              <w:rPr>
                <w:spacing w:val="-2"/>
                <w:sz w:val="24"/>
              </w:rPr>
              <w:t xml:space="preserve"> </w:t>
            </w:r>
            <w:r>
              <w:rPr>
                <w:sz w:val="24"/>
              </w:rPr>
              <w:t>на</w:t>
            </w:r>
            <w:r>
              <w:rPr>
                <w:spacing w:val="-3"/>
                <w:sz w:val="24"/>
              </w:rPr>
              <w:t xml:space="preserve"> </w:t>
            </w:r>
            <w:r>
              <w:rPr>
                <w:spacing w:val="-2"/>
                <w:sz w:val="24"/>
              </w:rPr>
              <w:t>месте</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4"/>
        </w:trPr>
        <w:tc>
          <w:tcPr>
            <w:tcW w:w="852" w:type="dxa"/>
          </w:tcPr>
          <w:p w:rsidR="006F3251" w:rsidRDefault="008A4F72">
            <w:pPr>
              <w:pStyle w:val="TableParagraph"/>
              <w:spacing w:before="1"/>
              <w:rPr>
                <w:sz w:val="24"/>
              </w:rPr>
            </w:pPr>
            <w:r>
              <w:rPr>
                <w:spacing w:val="-5"/>
                <w:sz w:val="24"/>
              </w:rPr>
              <w:t>11</w:t>
            </w:r>
          </w:p>
        </w:tc>
        <w:tc>
          <w:tcPr>
            <w:tcW w:w="7168" w:type="dxa"/>
          </w:tcPr>
          <w:p w:rsidR="006F3251" w:rsidRDefault="008A4F72">
            <w:pPr>
              <w:pStyle w:val="TableParagraph"/>
              <w:spacing w:before="0" w:line="270" w:lineRule="atLeast"/>
              <w:ind w:right="282"/>
              <w:rPr>
                <w:sz w:val="24"/>
              </w:rPr>
            </w:pPr>
            <w:r>
              <w:rPr>
                <w:sz w:val="24"/>
              </w:rPr>
              <w:t>Разучивают</w:t>
            </w:r>
            <w:r>
              <w:rPr>
                <w:spacing w:val="-9"/>
                <w:sz w:val="24"/>
              </w:rPr>
              <w:t xml:space="preserve"> </w:t>
            </w:r>
            <w:r>
              <w:rPr>
                <w:sz w:val="24"/>
              </w:rPr>
              <w:t>подводящих</w:t>
            </w:r>
            <w:r>
              <w:rPr>
                <w:spacing w:val="-9"/>
                <w:sz w:val="24"/>
              </w:rPr>
              <w:t xml:space="preserve"> </w:t>
            </w:r>
            <w:r>
              <w:rPr>
                <w:sz w:val="24"/>
              </w:rPr>
              <w:t>упражнений</w:t>
            </w:r>
            <w:r>
              <w:rPr>
                <w:spacing w:val="-9"/>
                <w:sz w:val="24"/>
              </w:rPr>
              <w:t xml:space="preserve"> </w:t>
            </w:r>
            <w:r>
              <w:rPr>
                <w:sz w:val="24"/>
              </w:rPr>
              <w:t>к</w:t>
            </w:r>
            <w:r>
              <w:rPr>
                <w:spacing w:val="-9"/>
                <w:sz w:val="24"/>
              </w:rPr>
              <w:t xml:space="preserve"> </w:t>
            </w:r>
            <w:r>
              <w:rPr>
                <w:sz w:val="24"/>
              </w:rPr>
              <w:t>освоению</w:t>
            </w:r>
            <w:r>
              <w:rPr>
                <w:spacing w:val="-9"/>
                <w:sz w:val="24"/>
              </w:rPr>
              <w:t xml:space="preserve"> </w:t>
            </w:r>
            <w:r>
              <w:rPr>
                <w:sz w:val="24"/>
              </w:rPr>
              <w:t>техники метания малого мяча на дальность с места</w:t>
            </w:r>
          </w:p>
        </w:tc>
        <w:tc>
          <w:tcPr>
            <w:tcW w:w="1844" w:type="dxa"/>
          </w:tcPr>
          <w:p w:rsidR="006F3251" w:rsidRDefault="008A4F72">
            <w:pPr>
              <w:pStyle w:val="TableParagraph"/>
              <w:spacing w:before="1"/>
              <w:ind w:left="21" w:right="2"/>
              <w:jc w:val="center"/>
              <w:rPr>
                <w:sz w:val="24"/>
              </w:rPr>
            </w:pPr>
            <w:r>
              <w:rPr>
                <w:spacing w:val="-10"/>
                <w:sz w:val="24"/>
              </w:rPr>
              <w:t>1</w:t>
            </w:r>
          </w:p>
        </w:tc>
      </w:tr>
      <w:tr w:rsidR="006F3251">
        <w:trPr>
          <w:trHeight w:val="313"/>
        </w:trPr>
        <w:tc>
          <w:tcPr>
            <w:tcW w:w="852" w:type="dxa"/>
          </w:tcPr>
          <w:p w:rsidR="006F3251" w:rsidRDefault="008A4F72">
            <w:pPr>
              <w:pStyle w:val="TableParagraph"/>
              <w:spacing w:before="0" w:line="275" w:lineRule="exact"/>
              <w:rPr>
                <w:sz w:val="24"/>
              </w:rPr>
            </w:pPr>
            <w:r>
              <w:rPr>
                <w:spacing w:val="-5"/>
                <w:sz w:val="24"/>
              </w:rPr>
              <w:t>12</w:t>
            </w:r>
          </w:p>
        </w:tc>
        <w:tc>
          <w:tcPr>
            <w:tcW w:w="7168" w:type="dxa"/>
          </w:tcPr>
          <w:p w:rsidR="006F3251" w:rsidRDefault="008A4F72">
            <w:pPr>
              <w:pStyle w:val="TableParagraph"/>
              <w:spacing w:before="0" w:line="275" w:lineRule="exact"/>
              <w:rPr>
                <w:sz w:val="24"/>
              </w:rPr>
            </w:pPr>
            <w:r>
              <w:rPr>
                <w:sz w:val="24"/>
              </w:rPr>
              <w:t>Метание</w:t>
            </w:r>
            <w:r>
              <w:rPr>
                <w:spacing w:val="-5"/>
                <w:sz w:val="24"/>
              </w:rPr>
              <w:t xml:space="preserve"> </w:t>
            </w:r>
            <w:r>
              <w:rPr>
                <w:sz w:val="24"/>
              </w:rPr>
              <w:t>малого</w:t>
            </w:r>
            <w:r>
              <w:rPr>
                <w:spacing w:val="-1"/>
                <w:sz w:val="24"/>
              </w:rPr>
              <w:t xml:space="preserve"> </w:t>
            </w:r>
            <w:r>
              <w:rPr>
                <w:sz w:val="24"/>
              </w:rPr>
              <w:t>мяча</w:t>
            </w:r>
            <w:r>
              <w:rPr>
                <w:spacing w:val="-3"/>
                <w:sz w:val="24"/>
              </w:rPr>
              <w:t xml:space="preserve"> </w:t>
            </w:r>
            <w:r>
              <w:rPr>
                <w:sz w:val="24"/>
              </w:rPr>
              <w:t>на</w:t>
            </w:r>
            <w:r>
              <w:rPr>
                <w:spacing w:val="-2"/>
                <w:sz w:val="24"/>
              </w:rPr>
              <w:t xml:space="preserve"> </w:t>
            </w:r>
            <w:r>
              <w:rPr>
                <w:sz w:val="24"/>
              </w:rPr>
              <w:t>дальность стоя</w:t>
            </w:r>
            <w:r>
              <w:rPr>
                <w:spacing w:val="-3"/>
                <w:sz w:val="24"/>
              </w:rPr>
              <w:t xml:space="preserve"> </w:t>
            </w:r>
            <w:r>
              <w:rPr>
                <w:sz w:val="24"/>
              </w:rPr>
              <w:t>на</w:t>
            </w:r>
            <w:r>
              <w:rPr>
                <w:spacing w:val="-2"/>
                <w:sz w:val="24"/>
              </w:rPr>
              <w:t xml:space="preserve"> месте</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8"/>
        </w:trPr>
        <w:tc>
          <w:tcPr>
            <w:tcW w:w="852" w:type="dxa"/>
          </w:tcPr>
          <w:p w:rsidR="006F3251" w:rsidRDefault="008A4F72">
            <w:pPr>
              <w:pStyle w:val="TableParagraph"/>
              <w:spacing w:before="1"/>
              <w:rPr>
                <w:sz w:val="24"/>
              </w:rPr>
            </w:pPr>
            <w:r>
              <w:rPr>
                <w:spacing w:val="-5"/>
                <w:sz w:val="24"/>
              </w:rPr>
              <w:t>13</w:t>
            </w:r>
          </w:p>
        </w:tc>
        <w:tc>
          <w:tcPr>
            <w:tcW w:w="7168" w:type="dxa"/>
          </w:tcPr>
          <w:p w:rsidR="006F3251" w:rsidRDefault="008A4F72">
            <w:pPr>
              <w:pStyle w:val="TableParagraph"/>
              <w:spacing w:before="1"/>
              <w:rPr>
                <w:sz w:val="24"/>
              </w:rPr>
            </w:pPr>
            <w:r>
              <w:rPr>
                <w:sz w:val="24"/>
              </w:rPr>
              <w:t>Метание</w:t>
            </w:r>
            <w:r>
              <w:rPr>
                <w:spacing w:val="-5"/>
                <w:sz w:val="24"/>
              </w:rPr>
              <w:t xml:space="preserve"> </w:t>
            </w:r>
            <w:r>
              <w:rPr>
                <w:sz w:val="24"/>
              </w:rPr>
              <w:t>малого</w:t>
            </w:r>
            <w:r>
              <w:rPr>
                <w:spacing w:val="-1"/>
                <w:sz w:val="24"/>
              </w:rPr>
              <w:t xml:space="preserve"> </w:t>
            </w:r>
            <w:r>
              <w:rPr>
                <w:sz w:val="24"/>
              </w:rPr>
              <w:t>мяча</w:t>
            </w:r>
            <w:r>
              <w:rPr>
                <w:spacing w:val="-3"/>
                <w:sz w:val="24"/>
              </w:rPr>
              <w:t xml:space="preserve"> </w:t>
            </w:r>
            <w:r>
              <w:rPr>
                <w:sz w:val="24"/>
              </w:rPr>
              <w:t>на</w:t>
            </w:r>
            <w:r>
              <w:rPr>
                <w:spacing w:val="-2"/>
                <w:sz w:val="24"/>
              </w:rPr>
              <w:t xml:space="preserve"> </w:t>
            </w:r>
            <w:r>
              <w:rPr>
                <w:sz w:val="24"/>
              </w:rPr>
              <w:t>дальность стоя</w:t>
            </w:r>
            <w:r>
              <w:rPr>
                <w:spacing w:val="-3"/>
                <w:sz w:val="24"/>
              </w:rPr>
              <w:t xml:space="preserve"> </w:t>
            </w:r>
            <w:r>
              <w:rPr>
                <w:sz w:val="24"/>
              </w:rPr>
              <w:t>на</w:t>
            </w:r>
            <w:r>
              <w:rPr>
                <w:spacing w:val="-2"/>
                <w:sz w:val="24"/>
              </w:rPr>
              <w:t xml:space="preserve"> месте</w:t>
            </w:r>
          </w:p>
        </w:tc>
        <w:tc>
          <w:tcPr>
            <w:tcW w:w="1844" w:type="dxa"/>
          </w:tcPr>
          <w:p w:rsidR="006F3251" w:rsidRDefault="008A4F72">
            <w:pPr>
              <w:pStyle w:val="TableParagraph"/>
              <w:spacing w:before="1"/>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14</w:t>
            </w:r>
          </w:p>
        </w:tc>
        <w:tc>
          <w:tcPr>
            <w:tcW w:w="7168" w:type="dxa"/>
          </w:tcPr>
          <w:p w:rsidR="006F3251" w:rsidRDefault="008A4F72">
            <w:pPr>
              <w:pStyle w:val="TableParagraph"/>
              <w:spacing w:before="0" w:line="275" w:lineRule="exact"/>
              <w:rPr>
                <w:sz w:val="24"/>
              </w:rPr>
            </w:pPr>
            <w:r>
              <w:rPr>
                <w:sz w:val="24"/>
              </w:rPr>
              <w:t>Техники</w:t>
            </w:r>
            <w:r>
              <w:rPr>
                <w:spacing w:val="-4"/>
                <w:sz w:val="24"/>
              </w:rPr>
              <w:t xml:space="preserve"> </w:t>
            </w:r>
            <w:r>
              <w:rPr>
                <w:sz w:val="24"/>
              </w:rPr>
              <w:t>прыжка</w:t>
            </w:r>
            <w:r>
              <w:rPr>
                <w:spacing w:val="-4"/>
                <w:sz w:val="24"/>
              </w:rPr>
              <w:t xml:space="preserve"> </w:t>
            </w:r>
            <w:r>
              <w:rPr>
                <w:sz w:val="24"/>
              </w:rPr>
              <w:t>в</w:t>
            </w:r>
            <w:r>
              <w:rPr>
                <w:spacing w:val="-4"/>
                <w:sz w:val="24"/>
              </w:rPr>
              <w:t xml:space="preserve"> </w:t>
            </w:r>
            <w:r>
              <w:rPr>
                <w:sz w:val="24"/>
              </w:rPr>
              <w:t>высоту</w:t>
            </w:r>
            <w:r>
              <w:rPr>
                <w:spacing w:val="-3"/>
                <w:sz w:val="24"/>
              </w:rPr>
              <w:t xml:space="preserve"> </w:t>
            </w:r>
            <w:r>
              <w:rPr>
                <w:sz w:val="24"/>
              </w:rPr>
              <w:t>способом</w:t>
            </w:r>
            <w:r>
              <w:rPr>
                <w:spacing w:val="-4"/>
                <w:sz w:val="24"/>
              </w:rPr>
              <w:t xml:space="preserve"> </w:t>
            </w:r>
            <w:r>
              <w:rPr>
                <w:spacing w:val="-2"/>
                <w:sz w:val="24"/>
              </w:rPr>
              <w:t>перешагивания</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15</w:t>
            </w:r>
          </w:p>
        </w:tc>
        <w:tc>
          <w:tcPr>
            <w:tcW w:w="7168" w:type="dxa"/>
          </w:tcPr>
          <w:p w:rsidR="006F3251" w:rsidRDefault="008A4F72">
            <w:pPr>
              <w:pStyle w:val="TableParagraph"/>
              <w:spacing w:before="0" w:line="275" w:lineRule="exact"/>
              <w:rPr>
                <w:sz w:val="24"/>
              </w:rPr>
            </w:pPr>
            <w:r>
              <w:rPr>
                <w:sz w:val="24"/>
              </w:rPr>
              <w:t>Освоение</w:t>
            </w:r>
            <w:r>
              <w:rPr>
                <w:spacing w:val="-7"/>
                <w:sz w:val="24"/>
              </w:rPr>
              <w:t xml:space="preserve"> </w:t>
            </w:r>
            <w:r>
              <w:rPr>
                <w:sz w:val="24"/>
              </w:rPr>
              <w:t>техники</w:t>
            </w:r>
            <w:r>
              <w:rPr>
                <w:spacing w:val="-5"/>
                <w:sz w:val="24"/>
              </w:rPr>
              <w:t xml:space="preserve"> </w:t>
            </w:r>
            <w:r>
              <w:rPr>
                <w:sz w:val="24"/>
              </w:rPr>
              <w:t>прыжка</w:t>
            </w:r>
            <w:r>
              <w:rPr>
                <w:spacing w:val="-5"/>
                <w:sz w:val="24"/>
              </w:rPr>
              <w:t xml:space="preserve"> </w:t>
            </w:r>
            <w:r>
              <w:rPr>
                <w:sz w:val="24"/>
              </w:rPr>
              <w:t>в</w:t>
            </w:r>
            <w:r>
              <w:rPr>
                <w:spacing w:val="-5"/>
                <w:sz w:val="24"/>
              </w:rPr>
              <w:t xml:space="preserve"> </w:t>
            </w:r>
            <w:r>
              <w:rPr>
                <w:sz w:val="24"/>
              </w:rPr>
              <w:t>высоту</w:t>
            </w:r>
            <w:r>
              <w:rPr>
                <w:spacing w:val="-4"/>
                <w:sz w:val="24"/>
              </w:rPr>
              <w:t xml:space="preserve"> </w:t>
            </w:r>
            <w:r>
              <w:rPr>
                <w:sz w:val="24"/>
              </w:rPr>
              <w:t>способом</w:t>
            </w:r>
            <w:r>
              <w:rPr>
                <w:spacing w:val="1"/>
                <w:sz w:val="24"/>
              </w:rPr>
              <w:t xml:space="preserve"> </w:t>
            </w:r>
            <w:r>
              <w:rPr>
                <w:spacing w:val="-2"/>
                <w:sz w:val="24"/>
              </w:rPr>
              <w:t>перешагивания</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16</w:t>
            </w:r>
          </w:p>
        </w:tc>
        <w:tc>
          <w:tcPr>
            <w:tcW w:w="7168" w:type="dxa"/>
          </w:tcPr>
          <w:p w:rsidR="006F3251" w:rsidRDefault="008A4F72">
            <w:pPr>
              <w:pStyle w:val="TableParagraph"/>
              <w:spacing w:before="0" w:line="275" w:lineRule="exact"/>
              <w:rPr>
                <w:sz w:val="24"/>
              </w:rPr>
            </w:pPr>
            <w:r>
              <w:rPr>
                <w:sz w:val="24"/>
              </w:rPr>
              <w:t>Освоение</w:t>
            </w:r>
            <w:r>
              <w:rPr>
                <w:spacing w:val="-7"/>
                <w:sz w:val="24"/>
              </w:rPr>
              <w:t xml:space="preserve"> </w:t>
            </w:r>
            <w:r>
              <w:rPr>
                <w:sz w:val="24"/>
              </w:rPr>
              <w:t>техники</w:t>
            </w:r>
            <w:r>
              <w:rPr>
                <w:spacing w:val="-5"/>
                <w:sz w:val="24"/>
              </w:rPr>
              <w:t xml:space="preserve"> </w:t>
            </w:r>
            <w:r>
              <w:rPr>
                <w:sz w:val="24"/>
              </w:rPr>
              <w:t>прыжка</w:t>
            </w:r>
            <w:r>
              <w:rPr>
                <w:spacing w:val="-5"/>
                <w:sz w:val="24"/>
              </w:rPr>
              <w:t xml:space="preserve"> </w:t>
            </w:r>
            <w:r>
              <w:rPr>
                <w:sz w:val="24"/>
              </w:rPr>
              <w:t>в</w:t>
            </w:r>
            <w:r>
              <w:rPr>
                <w:spacing w:val="-5"/>
                <w:sz w:val="24"/>
              </w:rPr>
              <w:t xml:space="preserve"> </w:t>
            </w:r>
            <w:r>
              <w:rPr>
                <w:sz w:val="24"/>
              </w:rPr>
              <w:t>высоту</w:t>
            </w:r>
            <w:r>
              <w:rPr>
                <w:spacing w:val="-4"/>
                <w:sz w:val="24"/>
              </w:rPr>
              <w:t xml:space="preserve"> </w:t>
            </w:r>
            <w:r>
              <w:rPr>
                <w:sz w:val="24"/>
              </w:rPr>
              <w:t>способом</w:t>
            </w:r>
            <w:r>
              <w:rPr>
                <w:spacing w:val="1"/>
                <w:sz w:val="24"/>
              </w:rPr>
              <w:t xml:space="preserve"> </w:t>
            </w:r>
            <w:r>
              <w:rPr>
                <w:spacing w:val="-2"/>
                <w:sz w:val="24"/>
              </w:rPr>
              <w:t>перешагивания</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17</w:t>
            </w:r>
          </w:p>
        </w:tc>
        <w:tc>
          <w:tcPr>
            <w:tcW w:w="7168" w:type="dxa"/>
          </w:tcPr>
          <w:p w:rsidR="006F3251" w:rsidRDefault="008A4F72">
            <w:pPr>
              <w:pStyle w:val="TableParagraph"/>
              <w:spacing w:before="0" w:line="276" w:lineRule="exact"/>
              <w:rPr>
                <w:sz w:val="24"/>
              </w:rPr>
            </w:pPr>
            <w:r>
              <w:rPr>
                <w:sz w:val="24"/>
              </w:rPr>
              <w:t>Прыжок</w:t>
            </w:r>
            <w:r>
              <w:rPr>
                <w:spacing w:val="-5"/>
                <w:sz w:val="24"/>
              </w:rPr>
              <w:t xml:space="preserve"> </w:t>
            </w:r>
            <w:r>
              <w:rPr>
                <w:sz w:val="24"/>
              </w:rPr>
              <w:t>в</w:t>
            </w:r>
            <w:r>
              <w:rPr>
                <w:spacing w:val="-6"/>
                <w:sz w:val="24"/>
              </w:rPr>
              <w:t xml:space="preserve"> </w:t>
            </w:r>
            <w:r>
              <w:rPr>
                <w:sz w:val="24"/>
              </w:rPr>
              <w:t>высоту</w:t>
            </w:r>
            <w:r>
              <w:rPr>
                <w:spacing w:val="-5"/>
                <w:sz w:val="24"/>
              </w:rPr>
              <w:t xml:space="preserve"> </w:t>
            </w:r>
            <w:r>
              <w:rPr>
                <w:sz w:val="24"/>
              </w:rPr>
              <w:t>с</w:t>
            </w:r>
            <w:r>
              <w:rPr>
                <w:spacing w:val="-5"/>
                <w:sz w:val="24"/>
              </w:rPr>
              <w:t xml:space="preserve"> </w:t>
            </w:r>
            <w:r>
              <w:rPr>
                <w:sz w:val="24"/>
              </w:rPr>
              <w:t>разбега</w:t>
            </w:r>
            <w:r>
              <w:rPr>
                <w:spacing w:val="-6"/>
                <w:sz w:val="24"/>
              </w:rPr>
              <w:t xml:space="preserve"> </w:t>
            </w:r>
            <w:r>
              <w:rPr>
                <w:sz w:val="24"/>
              </w:rPr>
              <w:t>способом</w:t>
            </w:r>
            <w:r>
              <w:rPr>
                <w:spacing w:val="-5"/>
                <w:sz w:val="24"/>
              </w:rPr>
              <w:t xml:space="preserve"> </w:t>
            </w:r>
            <w:r>
              <w:rPr>
                <w:sz w:val="24"/>
              </w:rPr>
              <w:t>перешагивания</w:t>
            </w:r>
            <w:r>
              <w:rPr>
                <w:spacing w:val="-5"/>
                <w:sz w:val="24"/>
              </w:rPr>
              <w:t xml:space="preserve"> </w:t>
            </w:r>
            <w:r>
              <w:rPr>
                <w:sz w:val="24"/>
              </w:rPr>
              <w:t>в</w:t>
            </w:r>
            <w:r>
              <w:rPr>
                <w:spacing w:val="-6"/>
                <w:sz w:val="24"/>
              </w:rPr>
              <w:t xml:space="preserve"> </w:t>
            </w:r>
            <w:r>
              <w:rPr>
                <w:sz w:val="24"/>
              </w:rPr>
              <w:t xml:space="preserve">полной </w:t>
            </w:r>
            <w:r>
              <w:rPr>
                <w:spacing w:val="-2"/>
                <w:sz w:val="24"/>
              </w:rPr>
              <w:t>координации</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0" w:line="275" w:lineRule="exact"/>
              <w:rPr>
                <w:sz w:val="24"/>
              </w:rPr>
            </w:pPr>
            <w:r>
              <w:rPr>
                <w:spacing w:val="-5"/>
                <w:sz w:val="24"/>
              </w:rPr>
              <w:t>18</w:t>
            </w:r>
          </w:p>
        </w:tc>
        <w:tc>
          <w:tcPr>
            <w:tcW w:w="7168" w:type="dxa"/>
          </w:tcPr>
          <w:p w:rsidR="006F3251" w:rsidRDefault="008A4F72">
            <w:pPr>
              <w:pStyle w:val="TableParagraph"/>
              <w:spacing w:before="0" w:line="275" w:lineRule="exact"/>
              <w:rPr>
                <w:sz w:val="24"/>
              </w:rPr>
            </w:pPr>
            <w:r>
              <w:rPr>
                <w:sz w:val="24"/>
              </w:rPr>
              <w:t>Самостоятельная</w:t>
            </w:r>
            <w:r>
              <w:rPr>
                <w:spacing w:val="-10"/>
                <w:sz w:val="24"/>
              </w:rPr>
              <w:t xml:space="preserve"> </w:t>
            </w:r>
            <w:r>
              <w:rPr>
                <w:sz w:val="24"/>
              </w:rPr>
              <w:t>физическая</w:t>
            </w:r>
            <w:r>
              <w:rPr>
                <w:spacing w:val="-10"/>
                <w:sz w:val="24"/>
              </w:rPr>
              <w:t xml:space="preserve"> </w:t>
            </w:r>
            <w:r>
              <w:rPr>
                <w:spacing w:val="-2"/>
                <w:sz w:val="24"/>
              </w:rPr>
              <w:t>подготовка</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19</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20</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0" w:line="274" w:lineRule="exact"/>
              <w:rPr>
                <w:sz w:val="24"/>
              </w:rPr>
            </w:pPr>
            <w:r>
              <w:rPr>
                <w:spacing w:val="-5"/>
                <w:sz w:val="24"/>
              </w:rPr>
              <w:t>21</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5"/>
                <w:sz w:val="24"/>
              </w:rPr>
              <w:t xml:space="preserve"> </w:t>
            </w:r>
            <w:r>
              <w:rPr>
                <w:sz w:val="24"/>
              </w:rPr>
              <w:t>основных физических качеств. Эстафеты.</w:t>
            </w:r>
          </w:p>
        </w:tc>
        <w:tc>
          <w:tcPr>
            <w:tcW w:w="1844" w:type="dxa"/>
          </w:tcPr>
          <w:p w:rsidR="006F3251" w:rsidRDefault="008A4F72">
            <w:pPr>
              <w:pStyle w:val="TableParagraph"/>
              <w:spacing w:before="0" w:line="274" w:lineRule="exact"/>
              <w:ind w:left="21" w:right="2"/>
              <w:jc w:val="center"/>
              <w:rPr>
                <w:sz w:val="24"/>
              </w:rPr>
            </w:pPr>
            <w:r>
              <w:rPr>
                <w:spacing w:val="-10"/>
                <w:sz w:val="24"/>
              </w:rPr>
              <w:t>1</w:t>
            </w:r>
          </w:p>
        </w:tc>
      </w:tr>
    </w:tbl>
    <w:p w:rsidR="006F3251" w:rsidRDefault="006F3251">
      <w:pPr>
        <w:pStyle w:val="TableParagraph"/>
        <w:spacing w:line="274" w:lineRule="exact"/>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168"/>
        <w:gridCol w:w="1844"/>
      </w:tblGrid>
      <w:tr w:rsidR="006F3251">
        <w:trPr>
          <w:trHeight w:val="551"/>
        </w:trPr>
        <w:tc>
          <w:tcPr>
            <w:tcW w:w="852" w:type="dxa"/>
          </w:tcPr>
          <w:p w:rsidR="006F3251" w:rsidRDefault="008A4F72">
            <w:pPr>
              <w:pStyle w:val="TableParagraph"/>
              <w:spacing w:before="0" w:line="275" w:lineRule="exact"/>
              <w:rPr>
                <w:sz w:val="24"/>
              </w:rPr>
            </w:pPr>
            <w:r>
              <w:rPr>
                <w:spacing w:val="-5"/>
                <w:sz w:val="24"/>
              </w:rPr>
              <w:lastRenderedPageBreak/>
              <w:t>22</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23</w:t>
            </w:r>
          </w:p>
        </w:tc>
        <w:tc>
          <w:tcPr>
            <w:tcW w:w="7168" w:type="dxa"/>
          </w:tcPr>
          <w:p w:rsidR="006F3251" w:rsidRDefault="008A4F72">
            <w:pPr>
              <w:pStyle w:val="TableParagraph"/>
              <w:spacing w:before="0" w:line="276" w:lineRule="exact"/>
              <w:ind w:right="282"/>
              <w:rPr>
                <w:sz w:val="24"/>
              </w:rPr>
            </w:pPr>
            <w:r>
              <w:rPr>
                <w:sz w:val="24"/>
              </w:rPr>
              <w:t>Подготовка</w:t>
            </w:r>
            <w:r>
              <w:rPr>
                <w:spacing w:val="-9"/>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нормативных</w:t>
            </w:r>
            <w:r>
              <w:rPr>
                <w:spacing w:val="-8"/>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0" w:line="275" w:lineRule="exact"/>
              <w:rPr>
                <w:sz w:val="24"/>
              </w:rPr>
            </w:pPr>
            <w:r>
              <w:rPr>
                <w:spacing w:val="-5"/>
                <w:sz w:val="24"/>
              </w:rPr>
              <w:t>24</w:t>
            </w:r>
          </w:p>
        </w:tc>
        <w:tc>
          <w:tcPr>
            <w:tcW w:w="7168" w:type="dxa"/>
          </w:tcPr>
          <w:p w:rsidR="006F3251" w:rsidRDefault="008A4F72">
            <w:pPr>
              <w:pStyle w:val="TableParagraph"/>
              <w:spacing w:before="0" w:line="276" w:lineRule="exact"/>
              <w:ind w:right="282"/>
              <w:rPr>
                <w:sz w:val="24"/>
              </w:rPr>
            </w:pPr>
            <w:r>
              <w:rPr>
                <w:sz w:val="24"/>
              </w:rPr>
              <w:t>Подготовка</w:t>
            </w:r>
            <w:r>
              <w:rPr>
                <w:spacing w:val="-8"/>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нормативных</w:t>
            </w:r>
            <w:r>
              <w:rPr>
                <w:spacing w:val="-6"/>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1844" w:type="dxa"/>
          </w:tcPr>
          <w:p w:rsidR="006F3251" w:rsidRDefault="008A4F72">
            <w:pPr>
              <w:pStyle w:val="TableParagraph"/>
              <w:spacing w:before="0" w:line="275" w:lineRule="exact"/>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25</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Эстафеты.</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spacing w:before="2"/>
              <w:rPr>
                <w:sz w:val="24"/>
              </w:rPr>
            </w:pPr>
            <w:r>
              <w:rPr>
                <w:spacing w:val="-5"/>
                <w:sz w:val="24"/>
              </w:rPr>
              <w:t>26</w:t>
            </w:r>
          </w:p>
        </w:tc>
        <w:tc>
          <w:tcPr>
            <w:tcW w:w="7168" w:type="dxa"/>
          </w:tcPr>
          <w:p w:rsidR="006F3251" w:rsidRDefault="008A4F72">
            <w:pPr>
              <w:pStyle w:val="TableParagraph"/>
              <w:spacing w:before="0" w:line="276" w:lineRule="exact"/>
              <w:ind w:right="282"/>
              <w:rPr>
                <w:sz w:val="24"/>
              </w:rPr>
            </w:pPr>
            <w:r>
              <w:rPr>
                <w:sz w:val="24"/>
              </w:rPr>
              <w:t>Подготовка</w:t>
            </w:r>
            <w:r>
              <w:rPr>
                <w:spacing w:val="-9"/>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нормативных</w:t>
            </w:r>
            <w:r>
              <w:rPr>
                <w:spacing w:val="-8"/>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1844" w:type="dxa"/>
          </w:tcPr>
          <w:p w:rsidR="006F3251" w:rsidRDefault="008A4F72">
            <w:pPr>
              <w:pStyle w:val="TableParagraph"/>
              <w:spacing w:before="2"/>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27</w:t>
            </w:r>
          </w:p>
        </w:tc>
        <w:tc>
          <w:tcPr>
            <w:tcW w:w="7168" w:type="dxa"/>
          </w:tcPr>
          <w:p w:rsidR="006F3251" w:rsidRDefault="008A4F72">
            <w:pPr>
              <w:pStyle w:val="TableParagraph"/>
              <w:spacing w:before="0" w:line="276" w:lineRule="exact"/>
              <w:ind w:right="282"/>
              <w:rPr>
                <w:sz w:val="24"/>
              </w:rPr>
            </w:pPr>
            <w:r>
              <w:rPr>
                <w:sz w:val="24"/>
              </w:rPr>
              <w:t>Подготовка</w:t>
            </w:r>
            <w:r>
              <w:rPr>
                <w:spacing w:val="-9"/>
                <w:sz w:val="24"/>
              </w:rPr>
              <w:t xml:space="preserve"> </w:t>
            </w:r>
            <w:r>
              <w:rPr>
                <w:sz w:val="24"/>
              </w:rPr>
              <w:t>к</w:t>
            </w:r>
            <w:r>
              <w:rPr>
                <w:spacing w:val="-8"/>
                <w:sz w:val="24"/>
              </w:rPr>
              <w:t xml:space="preserve"> </w:t>
            </w:r>
            <w:r>
              <w:rPr>
                <w:sz w:val="24"/>
              </w:rPr>
              <w:t>выполнению</w:t>
            </w:r>
            <w:r>
              <w:rPr>
                <w:spacing w:val="-8"/>
                <w:sz w:val="24"/>
              </w:rPr>
              <w:t xml:space="preserve"> </w:t>
            </w:r>
            <w:r>
              <w:rPr>
                <w:sz w:val="24"/>
              </w:rPr>
              <w:t>нормативных</w:t>
            </w:r>
            <w:r>
              <w:rPr>
                <w:spacing w:val="-8"/>
                <w:sz w:val="24"/>
              </w:rPr>
              <w:t xml:space="preserve"> </w:t>
            </w:r>
            <w:r>
              <w:rPr>
                <w:sz w:val="24"/>
              </w:rPr>
              <w:t>требований</w:t>
            </w:r>
            <w:r>
              <w:rPr>
                <w:spacing w:val="-8"/>
                <w:sz w:val="24"/>
              </w:rPr>
              <w:t xml:space="preserve"> </w:t>
            </w:r>
            <w:r>
              <w:rPr>
                <w:sz w:val="24"/>
              </w:rPr>
              <w:t xml:space="preserve">комплекса </w:t>
            </w:r>
            <w:r>
              <w:rPr>
                <w:spacing w:val="-4"/>
                <w:sz w:val="24"/>
              </w:rPr>
              <w:t>ГТО.</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28</w:t>
            </w:r>
          </w:p>
        </w:tc>
        <w:tc>
          <w:tcPr>
            <w:tcW w:w="7168" w:type="dxa"/>
          </w:tcPr>
          <w:p w:rsidR="006F3251" w:rsidRDefault="008A4F72">
            <w:pPr>
              <w:pStyle w:val="TableParagraph"/>
              <w:rPr>
                <w:sz w:val="24"/>
              </w:rPr>
            </w:pPr>
            <w:r>
              <w:rPr>
                <w:sz w:val="24"/>
              </w:rPr>
              <w:t>Разучивание</w:t>
            </w:r>
            <w:r>
              <w:rPr>
                <w:spacing w:val="-8"/>
                <w:sz w:val="24"/>
              </w:rPr>
              <w:t xml:space="preserve"> </w:t>
            </w:r>
            <w:r>
              <w:rPr>
                <w:sz w:val="24"/>
              </w:rPr>
              <w:t>упражнений</w:t>
            </w:r>
            <w:r>
              <w:rPr>
                <w:spacing w:val="-7"/>
                <w:sz w:val="24"/>
              </w:rPr>
              <w:t xml:space="preserve"> </w:t>
            </w:r>
            <w:r>
              <w:rPr>
                <w:sz w:val="24"/>
              </w:rPr>
              <w:t>акробатической</w:t>
            </w:r>
            <w:r>
              <w:rPr>
                <w:spacing w:val="-7"/>
                <w:sz w:val="24"/>
              </w:rPr>
              <w:t xml:space="preserve"> </w:t>
            </w:r>
            <w:r>
              <w:rPr>
                <w:spacing w:val="-2"/>
                <w:sz w:val="24"/>
              </w:rPr>
              <w:t>комбинации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29</w:t>
            </w:r>
          </w:p>
        </w:tc>
        <w:tc>
          <w:tcPr>
            <w:tcW w:w="7168" w:type="dxa"/>
          </w:tcPr>
          <w:p w:rsidR="006F3251" w:rsidRDefault="008A4F72">
            <w:pPr>
              <w:pStyle w:val="TableParagraph"/>
              <w:rPr>
                <w:sz w:val="24"/>
              </w:rPr>
            </w:pPr>
            <w:r>
              <w:rPr>
                <w:sz w:val="24"/>
              </w:rPr>
              <w:t>Разучивание</w:t>
            </w:r>
            <w:r>
              <w:rPr>
                <w:spacing w:val="-8"/>
                <w:sz w:val="24"/>
              </w:rPr>
              <w:t xml:space="preserve"> </w:t>
            </w:r>
            <w:r>
              <w:rPr>
                <w:sz w:val="24"/>
              </w:rPr>
              <w:t>упражнений</w:t>
            </w:r>
            <w:r>
              <w:rPr>
                <w:spacing w:val="-7"/>
                <w:sz w:val="24"/>
              </w:rPr>
              <w:t xml:space="preserve"> </w:t>
            </w:r>
            <w:r>
              <w:rPr>
                <w:sz w:val="24"/>
              </w:rPr>
              <w:t>акробатической</w:t>
            </w:r>
            <w:r>
              <w:rPr>
                <w:spacing w:val="-7"/>
                <w:sz w:val="24"/>
              </w:rPr>
              <w:t xml:space="preserve"> </w:t>
            </w:r>
            <w:r>
              <w:rPr>
                <w:spacing w:val="-2"/>
                <w:sz w:val="24"/>
              </w:rPr>
              <w:t>комбинации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30</w:t>
            </w:r>
          </w:p>
        </w:tc>
        <w:tc>
          <w:tcPr>
            <w:tcW w:w="7168" w:type="dxa"/>
          </w:tcPr>
          <w:p w:rsidR="006F3251" w:rsidRDefault="008A4F72">
            <w:pPr>
              <w:pStyle w:val="TableParagraph"/>
              <w:rPr>
                <w:sz w:val="24"/>
              </w:rPr>
            </w:pPr>
            <w:r>
              <w:rPr>
                <w:sz w:val="24"/>
              </w:rPr>
              <w:t>Акробатические</w:t>
            </w:r>
            <w:r>
              <w:rPr>
                <w:spacing w:val="-7"/>
                <w:sz w:val="24"/>
              </w:rPr>
              <w:t xml:space="preserve"> </w:t>
            </w:r>
            <w:r>
              <w:rPr>
                <w:sz w:val="24"/>
              </w:rPr>
              <w:t>комбинации</w:t>
            </w:r>
            <w:r>
              <w:rPr>
                <w:spacing w:val="-3"/>
                <w:sz w:val="24"/>
              </w:rPr>
              <w:t xml:space="preserve"> </w:t>
            </w:r>
            <w:r>
              <w:rPr>
                <w:sz w:val="24"/>
              </w:rPr>
              <w:t>из</w:t>
            </w:r>
            <w:r>
              <w:rPr>
                <w:spacing w:val="-6"/>
                <w:sz w:val="24"/>
              </w:rPr>
              <w:t xml:space="preserve"> </w:t>
            </w:r>
            <w:r>
              <w:rPr>
                <w:sz w:val="24"/>
              </w:rPr>
              <w:t>хорошо</w:t>
            </w:r>
            <w:r>
              <w:rPr>
                <w:spacing w:val="-5"/>
                <w:sz w:val="24"/>
              </w:rPr>
              <w:t xml:space="preserve"> </w:t>
            </w:r>
            <w:r>
              <w:rPr>
                <w:sz w:val="24"/>
              </w:rPr>
              <w:t>освоенных</w:t>
            </w:r>
            <w:r>
              <w:rPr>
                <w:spacing w:val="-4"/>
                <w:sz w:val="24"/>
              </w:rPr>
              <w:t xml:space="preserve"> </w:t>
            </w:r>
            <w:r>
              <w:rPr>
                <w:spacing w:val="-2"/>
                <w:sz w:val="24"/>
              </w:rPr>
              <w:t>упражнений.</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7"/>
        </w:trPr>
        <w:tc>
          <w:tcPr>
            <w:tcW w:w="852" w:type="dxa"/>
          </w:tcPr>
          <w:p w:rsidR="006F3251" w:rsidRDefault="008A4F72">
            <w:pPr>
              <w:pStyle w:val="TableParagraph"/>
              <w:spacing w:before="4"/>
              <w:rPr>
                <w:sz w:val="24"/>
              </w:rPr>
            </w:pPr>
            <w:r>
              <w:rPr>
                <w:spacing w:val="-5"/>
                <w:sz w:val="24"/>
              </w:rPr>
              <w:t>31</w:t>
            </w:r>
          </w:p>
        </w:tc>
        <w:tc>
          <w:tcPr>
            <w:tcW w:w="7168" w:type="dxa"/>
          </w:tcPr>
          <w:p w:rsidR="006F3251" w:rsidRDefault="008A4F72">
            <w:pPr>
              <w:pStyle w:val="TableParagraph"/>
              <w:spacing w:before="4"/>
              <w:rPr>
                <w:sz w:val="24"/>
              </w:rPr>
            </w:pPr>
            <w:r>
              <w:rPr>
                <w:sz w:val="24"/>
              </w:rPr>
              <w:t>Акробатические</w:t>
            </w:r>
            <w:r>
              <w:rPr>
                <w:spacing w:val="-7"/>
                <w:sz w:val="24"/>
              </w:rPr>
              <w:t xml:space="preserve"> </w:t>
            </w:r>
            <w:r>
              <w:rPr>
                <w:sz w:val="24"/>
              </w:rPr>
              <w:t>комбинации</w:t>
            </w:r>
            <w:r>
              <w:rPr>
                <w:spacing w:val="-3"/>
                <w:sz w:val="24"/>
              </w:rPr>
              <w:t xml:space="preserve"> </w:t>
            </w:r>
            <w:r>
              <w:rPr>
                <w:sz w:val="24"/>
              </w:rPr>
              <w:t>из</w:t>
            </w:r>
            <w:r>
              <w:rPr>
                <w:spacing w:val="-6"/>
                <w:sz w:val="24"/>
              </w:rPr>
              <w:t xml:space="preserve"> </w:t>
            </w:r>
            <w:r>
              <w:rPr>
                <w:sz w:val="24"/>
              </w:rPr>
              <w:t>хорошо</w:t>
            </w:r>
            <w:r>
              <w:rPr>
                <w:spacing w:val="-5"/>
                <w:sz w:val="24"/>
              </w:rPr>
              <w:t xml:space="preserve"> </w:t>
            </w:r>
            <w:r>
              <w:rPr>
                <w:sz w:val="24"/>
              </w:rPr>
              <w:t>освоенных</w:t>
            </w:r>
            <w:r>
              <w:rPr>
                <w:spacing w:val="-4"/>
                <w:sz w:val="24"/>
              </w:rPr>
              <w:t xml:space="preserve"> </w:t>
            </w:r>
            <w:r>
              <w:rPr>
                <w:spacing w:val="-2"/>
                <w:sz w:val="24"/>
              </w:rPr>
              <w:t>упражнений.</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32</w:t>
            </w:r>
          </w:p>
        </w:tc>
        <w:tc>
          <w:tcPr>
            <w:tcW w:w="7168" w:type="dxa"/>
          </w:tcPr>
          <w:p w:rsidR="006F3251" w:rsidRDefault="008A4F72">
            <w:pPr>
              <w:pStyle w:val="TableParagraph"/>
              <w:rPr>
                <w:sz w:val="24"/>
              </w:rPr>
            </w:pPr>
            <w:r>
              <w:rPr>
                <w:sz w:val="24"/>
              </w:rPr>
              <w:t>Акробатические</w:t>
            </w:r>
            <w:r>
              <w:rPr>
                <w:spacing w:val="-7"/>
                <w:sz w:val="24"/>
              </w:rPr>
              <w:t xml:space="preserve"> </w:t>
            </w:r>
            <w:r>
              <w:rPr>
                <w:sz w:val="24"/>
              </w:rPr>
              <w:t>комбинации</w:t>
            </w:r>
            <w:r>
              <w:rPr>
                <w:spacing w:val="-3"/>
                <w:sz w:val="24"/>
              </w:rPr>
              <w:t xml:space="preserve"> </w:t>
            </w:r>
            <w:r>
              <w:rPr>
                <w:sz w:val="24"/>
              </w:rPr>
              <w:t>из</w:t>
            </w:r>
            <w:r>
              <w:rPr>
                <w:spacing w:val="-6"/>
                <w:sz w:val="24"/>
              </w:rPr>
              <w:t xml:space="preserve"> </w:t>
            </w:r>
            <w:r>
              <w:rPr>
                <w:sz w:val="24"/>
              </w:rPr>
              <w:t>хорошо</w:t>
            </w:r>
            <w:r>
              <w:rPr>
                <w:spacing w:val="-5"/>
                <w:sz w:val="24"/>
              </w:rPr>
              <w:t xml:space="preserve"> </w:t>
            </w:r>
            <w:r>
              <w:rPr>
                <w:sz w:val="24"/>
              </w:rPr>
              <w:t>освоенных</w:t>
            </w:r>
            <w:r>
              <w:rPr>
                <w:spacing w:val="-4"/>
                <w:sz w:val="24"/>
              </w:rPr>
              <w:t xml:space="preserve"> </w:t>
            </w:r>
            <w:r>
              <w:rPr>
                <w:spacing w:val="-2"/>
                <w:sz w:val="24"/>
              </w:rPr>
              <w:t>упражнений.</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33</w:t>
            </w:r>
          </w:p>
        </w:tc>
        <w:tc>
          <w:tcPr>
            <w:tcW w:w="7168" w:type="dxa"/>
          </w:tcPr>
          <w:p w:rsidR="006F3251" w:rsidRDefault="008A4F72">
            <w:pPr>
              <w:pStyle w:val="TableParagraph"/>
              <w:spacing w:before="0" w:line="276" w:lineRule="exact"/>
              <w:rPr>
                <w:sz w:val="24"/>
              </w:rPr>
            </w:pPr>
            <w:r>
              <w:rPr>
                <w:sz w:val="24"/>
              </w:rPr>
              <w:t>Опорный</w:t>
            </w:r>
            <w:r>
              <w:rPr>
                <w:spacing w:val="-6"/>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w:t>
            </w:r>
            <w:r>
              <w:rPr>
                <w:spacing w:val="-7"/>
                <w:sz w:val="24"/>
              </w:rPr>
              <w:t xml:space="preserve"> </w:t>
            </w:r>
            <w:r>
              <w:rPr>
                <w:sz w:val="24"/>
              </w:rPr>
              <w:t xml:space="preserve">способом </w:t>
            </w:r>
            <w:r>
              <w:rPr>
                <w:spacing w:val="-2"/>
                <w:sz w:val="24"/>
              </w:rPr>
              <w:t>напрыгивания.</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34</w:t>
            </w:r>
          </w:p>
        </w:tc>
        <w:tc>
          <w:tcPr>
            <w:tcW w:w="7168" w:type="dxa"/>
          </w:tcPr>
          <w:p w:rsidR="006F3251" w:rsidRDefault="008A4F72">
            <w:pPr>
              <w:pStyle w:val="TableParagraph"/>
              <w:spacing w:before="0" w:line="276" w:lineRule="exact"/>
              <w:rPr>
                <w:sz w:val="24"/>
              </w:rPr>
            </w:pPr>
            <w:r>
              <w:rPr>
                <w:sz w:val="24"/>
              </w:rPr>
              <w:t>Опорный</w:t>
            </w:r>
            <w:r>
              <w:rPr>
                <w:spacing w:val="-6"/>
                <w:sz w:val="24"/>
              </w:rPr>
              <w:t xml:space="preserve"> </w:t>
            </w:r>
            <w:r>
              <w:rPr>
                <w:sz w:val="24"/>
              </w:rPr>
              <w:t>прыжок</w:t>
            </w:r>
            <w:r>
              <w:rPr>
                <w:spacing w:val="-6"/>
                <w:sz w:val="24"/>
              </w:rPr>
              <w:t xml:space="preserve"> </w:t>
            </w:r>
            <w:r>
              <w:rPr>
                <w:sz w:val="24"/>
              </w:rPr>
              <w:t>через</w:t>
            </w:r>
            <w:r>
              <w:rPr>
                <w:spacing w:val="-6"/>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w:t>
            </w:r>
            <w:r>
              <w:rPr>
                <w:spacing w:val="-7"/>
                <w:sz w:val="24"/>
              </w:rPr>
              <w:t xml:space="preserve"> </w:t>
            </w:r>
            <w:r>
              <w:rPr>
                <w:sz w:val="24"/>
              </w:rPr>
              <w:t xml:space="preserve">способом </w:t>
            </w:r>
            <w:r>
              <w:rPr>
                <w:spacing w:val="-2"/>
                <w:sz w:val="24"/>
              </w:rPr>
              <w:t>напрыгивания.</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35</w:t>
            </w:r>
          </w:p>
        </w:tc>
        <w:tc>
          <w:tcPr>
            <w:tcW w:w="7168" w:type="dxa"/>
          </w:tcPr>
          <w:p w:rsidR="006F3251" w:rsidRDefault="008A4F72">
            <w:pPr>
              <w:pStyle w:val="TableParagraph"/>
              <w:spacing w:before="0" w:line="276" w:lineRule="exact"/>
              <w:rPr>
                <w:sz w:val="24"/>
              </w:rPr>
            </w:pPr>
            <w:r>
              <w:rPr>
                <w:sz w:val="24"/>
              </w:rPr>
              <w:t>Опорный</w:t>
            </w:r>
            <w:r>
              <w:rPr>
                <w:spacing w:val="-6"/>
                <w:sz w:val="24"/>
              </w:rPr>
              <w:t xml:space="preserve"> </w:t>
            </w:r>
            <w:r>
              <w:rPr>
                <w:sz w:val="24"/>
              </w:rPr>
              <w:t>прыжок</w:t>
            </w:r>
            <w:r>
              <w:rPr>
                <w:spacing w:val="-6"/>
                <w:sz w:val="24"/>
              </w:rPr>
              <w:t xml:space="preserve"> </w:t>
            </w:r>
            <w:r>
              <w:rPr>
                <w:sz w:val="24"/>
              </w:rPr>
              <w:t>через</w:t>
            </w:r>
            <w:r>
              <w:rPr>
                <w:spacing w:val="-3"/>
                <w:sz w:val="24"/>
              </w:rPr>
              <w:t xml:space="preserve"> </w:t>
            </w:r>
            <w:r>
              <w:rPr>
                <w:sz w:val="24"/>
              </w:rPr>
              <w:t>гимнастического</w:t>
            </w:r>
            <w:r>
              <w:rPr>
                <w:spacing w:val="-6"/>
                <w:sz w:val="24"/>
              </w:rPr>
              <w:t xml:space="preserve"> </w:t>
            </w:r>
            <w:r>
              <w:rPr>
                <w:sz w:val="24"/>
              </w:rPr>
              <w:t>козла</w:t>
            </w:r>
            <w:r>
              <w:rPr>
                <w:spacing w:val="-10"/>
                <w:sz w:val="24"/>
              </w:rPr>
              <w:t xml:space="preserve"> </w:t>
            </w:r>
            <w:r>
              <w:rPr>
                <w:sz w:val="24"/>
              </w:rPr>
              <w:t>с</w:t>
            </w:r>
            <w:r>
              <w:rPr>
                <w:spacing w:val="-7"/>
                <w:sz w:val="24"/>
              </w:rPr>
              <w:t xml:space="preserve"> </w:t>
            </w:r>
            <w:r>
              <w:rPr>
                <w:sz w:val="24"/>
              </w:rPr>
              <w:t>разбега</w:t>
            </w:r>
            <w:r>
              <w:rPr>
                <w:spacing w:val="-7"/>
                <w:sz w:val="24"/>
              </w:rPr>
              <w:t xml:space="preserve"> </w:t>
            </w:r>
            <w:r>
              <w:rPr>
                <w:sz w:val="24"/>
              </w:rPr>
              <w:t xml:space="preserve">способом </w:t>
            </w:r>
            <w:r>
              <w:rPr>
                <w:spacing w:val="-2"/>
                <w:sz w:val="24"/>
              </w:rPr>
              <w:t>напрыгивания.</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7"/>
        </w:trPr>
        <w:tc>
          <w:tcPr>
            <w:tcW w:w="852" w:type="dxa"/>
          </w:tcPr>
          <w:p w:rsidR="006F3251" w:rsidRDefault="008A4F72">
            <w:pPr>
              <w:pStyle w:val="TableParagraph"/>
              <w:spacing w:before="5"/>
              <w:rPr>
                <w:sz w:val="24"/>
              </w:rPr>
            </w:pPr>
            <w:r>
              <w:rPr>
                <w:spacing w:val="-5"/>
                <w:sz w:val="24"/>
              </w:rPr>
              <w:t>36</w:t>
            </w:r>
          </w:p>
        </w:tc>
        <w:tc>
          <w:tcPr>
            <w:tcW w:w="7168" w:type="dxa"/>
          </w:tcPr>
          <w:p w:rsidR="006F3251" w:rsidRDefault="008A4F72">
            <w:pPr>
              <w:pStyle w:val="TableParagraph"/>
              <w:spacing w:before="5"/>
              <w:rPr>
                <w:sz w:val="24"/>
              </w:rPr>
            </w:pPr>
            <w:r>
              <w:rPr>
                <w:sz w:val="24"/>
              </w:rPr>
              <w:t>Упражнения</w:t>
            </w:r>
            <w:r>
              <w:rPr>
                <w:spacing w:val="-8"/>
                <w:sz w:val="24"/>
              </w:rPr>
              <w:t xml:space="preserve"> </w:t>
            </w:r>
            <w:r>
              <w:rPr>
                <w:sz w:val="24"/>
              </w:rPr>
              <w:t>на</w:t>
            </w:r>
            <w:r>
              <w:rPr>
                <w:spacing w:val="-7"/>
                <w:sz w:val="24"/>
              </w:rPr>
              <w:t xml:space="preserve"> </w:t>
            </w:r>
            <w:r>
              <w:rPr>
                <w:sz w:val="24"/>
              </w:rPr>
              <w:t>гимнастической</w:t>
            </w:r>
            <w:r>
              <w:rPr>
                <w:spacing w:val="-4"/>
                <w:sz w:val="24"/>
              </w:rPr>
              <w:t xml:space="preserve"> </w:t>
            </w:r>
            <w:r>
              <w:rPr>
                <w:sz w:val="24"/>
              </w:rPr>
              <w:t>перекладине</w:t>
            </w:r>
            <w:r>
              <w:rPr>
                <w:spacing w:val="-6"/>
                <w:sz w:val="24"/>
              </w:rPr>
              <w:t xml:space="preserve"> </w:t>
            </w:r>
            <w:r>
              <w:rPr>
                <w:sz w:val="24"/>
              </w:rPr>
              <w:t>(вис,</w:t>
            </w:r>
            <w:r>
              <w:rPr>
                <w:spacing w:val="-6"/>
                <w:sz w:val="24"/>
              </w:rPr>
              <w:t xml:space="preserve"> </w:t>
            </w:r>
            <w:r>
              <w:rPr>
                <w:spacing w:val="-2"/>
                <w:sz w:val="24"/>
              </w:rPr>
              <w:t>упор)</w:t>
            </w:r>
          </w:p>
        </w:tc>
        <w:tc>
          <w:tcPr>
            <w:tcW w:w="1844" w:type="dxa"/>
          </w:tcPr>
          <w:p w:rsidR="006F3251" w:rsidRDefault="008A4F72">
            <w:pPr>
              <w:pStyle w:val="TableParagraph"/>
              <w:spacing w:before="5"/>
              <w:ind w:left="21" w:right="2"/>
              <w:jc w:val="center"/>
              <w:rPr>
                <w:sz w:val="24"/>
              </w:rPr>
            </w:pPr>
            <w:r>
              <w:rPr>
                <w:spacing w:val="-10"/>
                <w:sz w:val="24"/>
              </w:rPr>
              <w:t>1</w:t>
            </w:r>
          </w:p>
        </w:tc>
      </w:tr>
      <w:tr w:rsidR="006F3251">
        <w:trPr>
          <w:trHeight w:val="313"/>
        </w:trPr>
        <w:tc>
          <w:tcPr>
            <w:tcW w:w="852" w:type="dxa"/>
          </w:tcPr>
          <w:p w:rsidR="006F3251" w:rsidRDefault="008A4F72">
            <w:pPr>
              <w:pStyle w:val="TableParagraph"/>
              <w:rPr>
                <w:sz w:val="24"/>
              </w:rPr>
            </w:pPr>
            <w:r>
              <w:rPr>
                <w:spacing w:val="-5"/>
                <w:sz w:val="24"/>
              </w:rPr>
              <w:t>37</w:t>
            </w:r>
          </w:p>
        </w:tc>
        <w:tc>
          <w:tcPr>
            <w:tcW w:w="7168" w:type="dxa"/>
          </w:tcPr>
          <w:p w:rsidR="006F3251" w:rsidRDefault="008A4F72">
            <w:pPr>
              <w:pStyle w:val="TableParagraph"/>
              <w:rPr>
                <w:sz w:val="24"/>
              </w:rPr>
            </w:pPr>
            <w:r>
              <w:rPr>
                <w:sz w:val="24"/>
              </w:rPr>
              <w:t>Упражнения</w:t>
            </w:r>
            <w:r>
              <w:rPr>
                <w:spacing w:val="-8"/>
                <w:sz w:val="24"/>
              </w:rPr>
              <w:t xml:space="preserve"> </w:t>
            </w:r>
            <w:r>
              <w:rPr>
                <w:sz w:val="24"/>
              </w:rPr>
              <w:t>на</w:t>
            </w:r>
            <w:r>
              <w:rPr>
                <w:spacing w:val="-7"/>
                <w:sz w:val="24"/>
              </w:rPr>
              <w:t xml:space="preserve"> </w:t>
            </w:r>
            <w:r>
              <w:rPr>
                <w:sz w:val="24"/>
              </w:rPr>
              <w:t>гимнастической</w:t>
            </w:r>
            <w:r>
              <w:rPr>
                <w:spacing w:val="-4"/>
                <w:sz w:val="24"/>
              </w:rPr>
              <w:t xml:space="preserve"> </w:t>
            </w:r>
            <w:r>
              <w:rPr>
                <w:sz w:val="24"/>
              </w:rPr>
              <w:t>перекладине</w:t>
            </w:r>
            <w:r>
              <w:rPr>
                <w:spacing w:val="-6"/>
                <w:sz w:val="24"/>
              </w:rPr>
              <w:t xml:space="preserve"> </w:t>
            </w:r>
            <w:r>
              <w:rPr>
                <w:sz w:val="24"/>
              </w:rPr>
              <w:t>(вис,</w:t>
            </w:r>
            <w:r>
              <w:rPr>
                <w:spacing w:val="-6"/>
                <w:sz w:val="24"/>
              </w:rPr>
              <w:t xml:space="preserve"> </w:t>
            </w:r>
            <w:r>
              <w:rPr>
                <w:spacing w:val="-2"/>
                <w:sz w:val="24"/>
              </w:rPr>
              <w:t>упор)</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4"/>
        </w:trPr>
        <w:tc>
          <w:tcPr>
            <w:tcW w:w="852" w:type="dxa"/>
          </w:tcPr>
          <w:p w:rsidR="006F3251" w:rsidRDefault="008A4F72">
            <w:pPr>
              <w:pStyle w:val="TableParagraph"/>
              <w:spacing w:before="6"/>
              <w:rPr>
                <w:sz w:val="24"/>
              </w:rPr>
            </w:pPr>
            <w:r>
              <w:rPr>
                <w:spacing w:val="-5"/>
                <w:sz w:val="24"/>
              </w:rPr>
              <w:t>38</w:t>
            </w:r>
          </w:p>
        </w:tc>
        <w:tc>
          <w:tcPr>
            <w:tcW w:w="7168" w:type="dxa"/>
          </w:tcPr>
          <w:p w:rsidR="006F3251" w:rsidRDefault="008A4F72">
            <w:pPr>
              <w:pStyle w:val="TableParagraph"/>
              <w:spacing w:before="0" w:line="270" w:lineRule="atLeast"/>
              <w:rPr>
                <w:sz w:val="24"/>
              </w:rPr>
            </w:pPr>
            <w:r>
              <w:rPr>
                <w:sz w:val="24"/>
              </w:rPr>
              <w:t>Упражнения</w:t>
            </w:r>
            <w:r>
              <w:rPr>
                <w:spacing w:val="-14"/>
                <w:sz w:val="24"/>
              </w:rPr>
              <w:t xml:space="preserve"> </w:t>
            </w:r>
            <w:r>
              <w:rPr>
                <w:sz w:val="24"/>
              </w:rPr>
              <w:t>на</w:t>
            </w:r>
            <w:r>
              <w:rPr>
                <w:spacing w:val="-13"/>
                <w:sz w:val="24"/>
              </w:rPr>
              <w:t xml:space="preserve"> </w:t>
            </w:r>
            <w:r>
              <w:rPr>
                <w:sz w:val="24"/>
              </w:rPr>
              <w:t>гимнастической</w:t>
            </w:r>
            <w:r>
              <w:rPr>
                <w:spacing w:val="-9"/>
                <w:sz w:val="24"/>
              </w:rPr>
              <w:t xml:space="preserve"> </w:t>
            </w:r>
            <w:r>
              <w:rPr>
                <w:sz w:val="24"/>
              </w:rPr>
              <w:t>перекладине</w:t>
            </w:r>
            <w:r>
              <w:rPr>
                <w:spacing w:val="-11"/>
                <w:sz w:val="24"/>
              </w:rPr>
              <w:t xml:space="preserve"> </w:t>
            </w:r>
            <w:r>
              <w:rPr>
                <w:sz w:val="24"/>
              </w:rPr>
              <w:t>(вис</w:t>
            </w:r>
            <w:r>
              <w:rPr>
                <w:spacing w:val="-11"/>
                <w:sz w:val="24"/>
              </w:rPr>
              <w:t xml:space="preserve"> </w:t>
            </w:r>
            <w:r>
              <w:rPr>
                <w:sz w:val="24"/>
              </w:rPr>
              <w:t>сверху,</w:t>
            </w:r>
            <w:r>
              <w:rPr>
                <w:spacing w:val="-10"/>
                <w:sz w:val="24"/>
              </w:rPr>
              <w:t xml:space="preserve"> </w:t>
            </w:r>
            <w:r>
              <w:rPr>
                <w:sz w:val="24"/>
              </w:rPr>
              <w:t xml:space="preserve">снизу, </w:t>
            </w:r>
            <w:r>
              <w:rPr>
                <w:spacing w:val="-2"/>
                <w:sz w:val="24"/>
              </w:rPr>
              <w:t>разноимённый)</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39</w:t>
            </w:r>
          </w:p>
        </w:tc>
        <w:tc>
          <w:tcPr>
            <w:tcW w:w="7168" w:type="dxa"/>
          </w:tcPr>
          <w:p w:rsidR="006F3251" w:rsidRDefault="008A4F72">
            <w:pPr>
              <w:pStyle w:val="TableParagraph"/>
              <w:spacing w:before="0" w:line="276" w:lineRule="exact"/>
              <w:rPr>
                <w:sz w:val="24"/>
              </w:rPr>
            </w:pPr>
            <w:r>
              <w:rPr>
                <w:sz w:val="24"/>
              </w:rPr>
              <w:t>Упражнения</w:t>
            </w:r>
            <w:r>
              <w:rPr>
                <w:spacing w:val="-9"/>
                <w:sz w:val="24"/>
              </w:rPr>
              <w:t xml:space="preserve"> </w:t>
            </w:r>
            <w:r>
              <w:rPr>
                <w:sz w:val="24"/>
              </w:rPr>
              <w:t>на</w:t>
            </w:r>
            <w:r>
              <w:rPr>
                <w:spacing w:val="-7"/>
                <w:sz w:val="24"/>
              </w:rPr>
              <w:t xml:space="preserve"> </w:t>
            </w:r>
            <w:r>
              <w:rPr>
                <w:sz w:val="24"/>
              </w:rPr>
              <w:t>гимнастической</w:t>
            </w:r>
            <w:r>
              <w:rPr>
                <w:spacing w:val="-6"/>
                <w:sz w:val="24"/>
              </w:rPr>
              <w:t xml:space="preserve"> </w:t>
            </w:r>
            <w:r>
              <w:rPr>
                <w:sz w:val="24"/>
              </w:rPr>
              <w:t>перекладине</w:t>
            </w:r>
            <w:r>
              <w:rPr>
                <w:spacing w:val="-7"/>
                <w:sz w:val="24"/>
              </w:rPr>
              <w:t xml:space="preserve"> </w:t>
            </w:r>
            <w:r>
              <w:rPr>
                <w:sz w:val="24"/>
              </w:rPr>
              <w:t>(вис</w:t>
            </w:r>
            <w:r>
              <w:rPr>
                <w:spacing w:val="-7"/>
                <w:sz w:val="24"/>
              </w:rPr>
              <w:t xml:space="preserve"> </w:t>
            </w:r>
            <w:r>
              <w:rPr>
                <w:sz w:val="24"/>
              </w:rPr>
              <w:t>сверху,</w:t>
            </w:r>
            <w:r>
              <w:rPr>
                <w:spacing w:val="-5"/>
                <w:sz w:val="24"/>
              </w:rPr>
              <w:t xml:space="preserve"> </w:t>
            </w:r>
            <w:r>
              <w:rPr>
                <w:sz w:val="24"/>
              </w:rPr>
              <w:t xml:space="preserve">снизу, </w:t>
            </w:r>
            <w:r>
              <w:rPr>
                <w:spacing w:val="-2"/>
                <w:sz w:val="24"/>
              </w:rPr>
              <w:t>разноимённый)</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40</w:t>
            </w:r>
          </w:p>
        </w:tc>
        <w:tc>
          <w:tcPr>
            <w:tcW w:w="7168" w:type="dxa"/>
          </w:tcPr>
          <w:p w:rsidR="006F3251" w:rsidRDefault="008A4F72">
            <w:pPr>
              <w:pStyle w:val="TableParagraph"/>
              <w:spacing w:before="0" w:line="276" w:lineRule="exact"/>
              <w:rPr>
                <w:sz w:val="24"/>
              </w:rPr>
            </w:pPr>
            <w:r>
              <w:rPr>
                <w:sz w:val="24"/>
              </w:rPr>
              <w:t>Танцевальные</w:t>
            </w:r>
            <w:r>
              <w:rPr>
                <w:spacing w:val="-8"/>
                <w:sz w:val="24"/>
              </w:rPr>
              <w:t xml:space="preserve"> </w:t>
            </w:r>
            <w:r>
              <w:rPr>
                <w:sz w:val="24"/>
              </w:rPr>
              <w:t>упражнения.</w:t>
            </w:r>
            <w:r>
              <w:rPr>
                <w:spacing w:val="-6"/>
                <w:sz w:val="24"/>
              </w:rPr>
              <w:t xml:space="preserve"> </w:t>
            </w:r>
            <w:r>
              <w:rPr>
                <w:sz w:val="24"/>
              </w:rPr>
              <w:t>Техника</w:t>
            </w:r>
            <w:r>
              <w:rPr>
                <w:spacing w:val="-7"/>
                <w:sz w:val="24"/>
              </w:rPr>
              <w:t xml:space="preserve"> </w:t>
            </w:r>
            <w:r>
              <w:rPr>
                <w:sz w:val="24"/>
              </w:rPr>
              <w:t>выполнения</w:t>
            </w:r>
            <w:r>
              <w:rPr>
                <w:spacing w:val="-6"/>
                <w:sz w:val="24"/>
              </w:rPr>
              <w:t xml:space="preserve"> </w:t>
            </w:r>
            <w:r>
              <w:rPr>
                <w:sz w:val="24"/>
              </w:rPr>
              <w:t>танца</w:t>
            </w:r>
            <w:r>
              <w:rPr>
                <w:spacing w:val="-7"/>
                <w:sz w:val="24"/>
              </w:rPr>
              <w:t xml:space="preserve"> </w:t>
            </w:r>
            <w:r>
              <w:rPr>
                <w:sz w:val="24"/>
              </w:rPr>
              <w:t xml:space="preserve">«Летка- </w:t>
            </w:r>
            <w:r>
              <w:rPr>
                <w:spacing w:val="-2"/>
                <w:sz w:val="24"/>
              </w:rPr>
              <w:t>енка».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41</w:t>
            </w:r>
          </w:p>
        </w:tc>
        <w:tc>
          <w:tcPr>
            <w:tcW w:w="7168" w:type="dxa"/>
          </w:tcPr>
          <w:p w:rsidR="006F3251" w:rsidRDefault="008A4F72">
            <w:pPr>
              <w:pStyle w:val="TableParagraph"/>
              <w:spacing w:before="0" w:line="276" w:lineRule="exact"/>
              <w:rPr>
                <w:sz w:val="24"/>
              </w:rPr>
            </w:pPr>
            <w:r>
              <w:rPr>
                <w:sz w:val="24"/>
              </w:rPr>
              <w:t>Разученные</w:t>
            </w:r>
            <w:r>
              <w:rPr>
                <w:spacing w:val="-9"/>
                <w:sz w:val="24"/>
              </w:rPr>
              <w:t xml:space="preserve"> </w:t>
            </w:r>
            <w:r>
              <w:rPr>
                <w:sz w:val="24"/>
              </w:rPr>
              <w:t>танцевальных</w:t>
            </w:r>
            <w:r>
              <w:rPr>
                <w:spacing w:val="-7"/>
                <w:sz w:val="24"/>
              </w:rPr>
              <w:t xml:space="preserve"> </w:t>
            </w:r>
            <w:r>
              <w:rPr>
                <w:sz w:val="24"/>
              </w:rPr>
              <w:t>движений</w:t>
            </w:r>
            <w:r>
              <w:rPr>
                <w:spacing w:val="-7"/>
                <w:sz w:val="24"/>
              </w:rPr>
              <w:t xml:space="preserve"> </w:t>
            </w:r>
            <w:r>
              <w:rPr>
                <w:sz w:val="24"/>
              </w:rPr>
              <w:t>с</w:t>
            </w:r>
            <w:r>
              <w:rPr>
                <w:spacing w:val="-8"/>
                <w:sz w:val="24"/>
              </w:rPr>
              <w:t xml:space="preserve"> </w:t>
            </w:r>
            <w:r>
              <w:rPr>
                <w:sz w:val="24"/>
              </w:rPr>
              <w:t>добавлением</w:t>
            </w:r>
            <w:r>
              <w:rPr>
                <w:spacing w:val="-8"/>
                <w:sz w:val="24"/>
              </w:rPr>
              <w:t xml:space="preserve"> </w:t>
            </w:r>
            <w:r>
              <w:rPr>
                <w:sz w:val="24"/>
              </w:rPr>
              <w:t xml:space="preserve">прыжковых </w:t>
            </w:r>
            <w:r>
              <w:rPr>
                <w:spacing w:val="-2"/>
                <w:sz w:val="24"/>
              </w:rPr>
              <w:t>движений</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42</w:t>
            </w:r>
          </w:p>
        </w:tc>
        <w:tc>
          <w:tcPr>
            <w:tcW w:w="7168" w:type="dxa"/>
          </w:tcPr>
          <w:p w:rsidR="006F3251" w:rsidRDefault="008A4F72">
            <w:pPr>
              <w:pStyle w:val="TableParagraph"/>
              <w:spacing w:before="0" w:line="276" w:lineRule="exact"/>
              <w:rPr>
                <w:sz w:val="24"/>
              </w:rPr>
            </w:pPr>
            <w:r>
              <w:rPr>
                <w:sz w:val="24"/>
              </w:rPr>
              <w:t>Выполнение</w:t>
            </w:r>
            <w:r>
              <w:rPr>
                <w:spacing w:val="-6"/>
                <w:sz w:val="24"/>
              </w:rPr>
              <w:t xml:space="preserve"> </w:t>
            </w:r>
            <w:r>
              <w:rPr>
                <w:sz w:val="24"/>
              </w:rPr>
              <w:t>танца</w:t>
            </w:r>
            <w:r>
              <w:rPr>
                <w:spacing w:val="-7"/>
                <w:sz w:val="24"/>
              </w:rPr>
              <w:t xml:space="preserve"> </w:t>
            </w:r>
            <w:r>
              <w:rPr>
                <w:sz w:val="24"/>
              </w:rPr>
              <w:t>«Летка-енка»</w:t>
            </w:r>
            <w:r>
              <w:rPr>
                <w:spacing w:val="-6"/>
                <w:sz w:val="24"/>
              </w:rPr>
              <w:t xml:space="preserve"> </w:t>
            </w:r>
            <w:r>
              <w:rPr>
                <w:sz w:val="24"/>
              </w:rPr>
              <w:t>в</w:t>
            </w:r>
            <w:r>
              <w:rPr>
                <w:spacing w:val="-7"/>
                <w:sz w:val="24"/>
              </w:rPr>
              <w:t xml:space="preserve"> </w:t>
            </w:r>
            <w:r>
              <w:rPr>
                <w:sz w:val="24"/>
              </w:rPr>
              <w:t>полной</w:t>
            </w:r>
            <w:r>
              <w:rPr>
                <w:spacing w:val="-7"/>
                <w:sz w:val="24"/>
              </w:rPr>
              <w:t xml:space="preserve"> </w:t>
            </w:r>
            <w:r>
              <w:rPr>
                <w:sz w:val="24"/>
              </w:rPr>
              <w:t>координации</w:t>
            </w:r>
            <w:r>
              <w:rPr>
                <w:spacing w:val="-8"/>
                <w:sz w:val="24"/>
              </w:rPr>
              <w:t xml:space="preserve"> </w:t>
            </w:r>
            <w:r>
              <w:rPr>
                <w:sz w:val="24"/>
              </w:rPr>
              <w:t>под музыкальное сопровождение</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829"/>
        </w:trPr>
        <w:tc>
          <w:tcPr>
            <w:tcW w:w="852" w:type="dxa"/>
          </w:tcPr>
          <w:p w:rsidR="006F3251" w:rsidRDefault="008A4F72">
            <w:pPr>
              <w:pStyle w:val="TableParagraph"/>
              <w:spacing w:before="2"/>
              <w:rPr>
                <w:sz w:val="24"/>
              </w:rPr>
            </w:pPr>
            <w:r>
              <w:rPr>
                <w:spacing w:val="-5"/>
                <w:sz w:val="24"/>
              </w:rPr>
              <w:t>43</w:t>
            </w:r>
          </w:p>
        </w:tc>
        <w:tc>
          <w:tcPr>
            <w:tcW w:w="7168" w:type="dxa"/>
          </w:tcPr>
          <w:p w:rsidR="006F3251" w:rsidRDefault="008A4F72">
            <w:pPr>
              <w:pStyle w:val="TableParagraph"/>
              <w:spacing w:before="0" w:line="274" w:lineRule="exact"/>
              <w:rPr>
                <w:sz w:val="24"/>
              </w:rPr>
            </w:pPr>
            <w:r>
              <w:rPr>
                <w:sz w:val="24"/>
              </w:rPr>
              <w:t>Упражнения</w:t>
            </w:r>
            <w:r>
              <w:rPr>
                <w:spacing w:val="-7"/>
                <w:sz w:val="24"/>
              </w:rPr>
              <w:t xml:space="preserve"> </w:t>
            </w:r>
            <w:r>
              <w:rPr>
                <w:sz w:val="24"/>
              </w:rPr>
              <w:t>физической</w:t>
            </w:r>
            <w:r>
              <w:rPr>
                <w:spacing w:val="-4"/>
                <w:sz w:val="24"/>
              </w:rPr>
              <w:t xml:space="preserve"> </w:t>
            </w:r>
            <w:r>
              <w:rPr>
                <w:sz w:val="24"/>
              </w:rPr>
              <w:t>подготовки</w:t>
            </w:r>
            <w:r>
              <w:rPr>
                <w:spacing w:val="-4"/>
                <w:sz w:val="24"/>
              </w:rPr>
              <w:t xml:space="preserve"> </w:t>
            </w:r>
            <w:r>
              <w:rPr>
                <w:sz w:val="24"/>
              </w:rPr>
              <w:t>на</w:t>
            </w:r>
            <w:r>
              <w:rPr>
                <w:spacing w:val="-5"/>
                <w:sz w:val="24"/>
              </w:rPr>
              <w:t xml:space="preserve"> </w:t>
            </w:r>
            <w:r>
              <w:rPr>
                <w:sz w:val="24"/>
              </w:rPr>
              <w:t>развитие</w:t>
            </w:r>
            <w:r>
              <w:rPr>
                <w:spacing w:val="-5"/>
                <w:sz w:val="24"/>
              </w:rPr>
              <w:t xml:space="preserve"> </w:t>
            </w:r>
            <w:r>
              <w:rPr>
                <w:spacing w:val="-2"/>
                <w:sz w:val="24"/>
              </w:rPr>
              <w:t>основных</w:t>
            </w:r>
          </w:p>
          <w:p w:rsidR="006F3251" w:rsidRDefault="008A4F72">
            <w:pPr>
              <w:pStyle w:val="TableParagraph"/>
              <w:spacing w:before="0" w:line="276" w:lineRule="exact"/>
              <w:rPr>
                <w:sz w:val="24"/>
              </w:rPr>
            </w:pPr>
            <w:r>
              <w:rPr>
                <w:sz w:val="24"/>
              </w:rPr>
              <w:t>физических</w:t>
            </w:r>
            <w:r>
              <w:rPr>
                <w:spacing w:val="-14"/>
                <w:sz w:val="24"/>
              </w:rPr>
              <w:t xml:space="preserve"> </w:t>
            </w:r>
            <w:r>
              <w:rPr>
                <w:sz w:val="24"/>
              </w:rPr>
              <w:t>качеств.</w:t>
            </w:r>
            <w:r>
              <w:rPr>
                <w:spacing w:val="-14"/>
                <w:sz w:val="24"/>
              </w:rPr>
              <w:t xml:space="preserve"> </w:t>
            </w:r>
            <w:r>
              <w:rPr>
                <w:sz w:val="24"/>
              </w:rPr>
              <w:t>Подвижные</w:t>
            </w:r>
            <w:r>
              <w:rPr>
                <w:spacing w:val="-13"/>
                <w:sz w:val="24"/>
              </w:rPr>
              <w:t xml:space="preserve"> </w:t>
            </w:r>
            <w:r>
              <w:rPr>
                <w:sz w:val="24"/>
              </w:rPr>
              <w:t>игры</w:t>
            </w:r>
            <w:r>
              <w:rPr>
                <w:spacing w:val="-13"/>
                <w:sz w:val="24"/>
              </w:rPr>
              <w:t xml:space="preserve"> </w:t>
            </w:r>
            <w:r>
              <w:rPr>
                <w:sz w:val="24"/>
              </w:rPr>
              <w:t>«Западня»,</w:t>
            </w:r>
            <w:r>
              <w:rPr>
                <w:spacing w:val="-12"/>
                <w:sz w:val="24"/>
              </w:rPr>
              <w:t xml:space="preserve"> </w:t>
            </w:r>
            <w:r>
              <w:rPr>
                <w:rFonts w:ascii="Calibri" w:hAnsi="Calibri"/>
                <w:sz w:val="20"/>
              </w:rPr>
              <w:t>«</w:t>
            </w:r>
            <w:r>
              <w:rPr>
                <w:sz w:val="24"/>
              </w:rPr>
              <w:t xml:space="preserve">Маскировка </w:t>
            </w:r>
            <w:r>
              <w:rPr>
                <w:spacing w:val="-2"/>
                <w:sz w:val="24"/>
              </w:rPr>
              <w:t>колоннах»</w:t>
            </w:r>
          </w:p>
        </w:tc>
        <w:tc>
          <w:tcPr>
            <w:tcW w:w="1844" w:type="dxa"/>
          </w:tcPr>
          <w:p w:rsidR="006F3251" w:rsidRDefault="008A4F72">
            <w:pPr>
              <w:pStyle w:val="TableParagraph"/>
              <w:spacing w:before="2"/>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44</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5"/>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Подвижные игры «Западня».</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45</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Подвижные игры «Западня».</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553"/>
        </w:trPr>
        <w:tc>
          <w:tcPr>
            <w:tcW w:w="852" w:type="dxa"/>
          </w:tcPr>
          <w:p w:rsidR="006F3251" w:rsidRDefault="008A4F72">
            <w:pPr>
              <w:pStyle w:val="TableParagraph"/>
              <w:spacing w:before="6"/>
              <w:rPr>
                <w:sz w:val="24"/>
              </w:rPr>
            </w:pPr>
            <w:r>
              <w:rPr>
                <w:spacing w:val="-5"/>
                <w:sz w:val="24"/>
              </w:rPr>
              <w:t>46</w:t>
            </w:r>
          </w:p>
        </w:tc>
        <w:tc>
          <w:tcPr>
            <w:tcW w:w="7168" w:type="dxa"/>
          </w:tcPr>
          <w:p w:rsidR="006F3251" w:rsidRDefault="008A4F72">
            <w:pPr>
              <w:pStyle w:val="TableParagraph"/>
              <w:spacing w:before="0" w:line="270" w:lineRule="atLeas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Подвижные игры «Западня».</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47</w:t>
            </w:r>
          </w:p>
        </w:tc>
        <w:tc>
          <w:tcPr>
            <w:tcW w:w="7168" w:type="dxa"/>
          </w:tcPr>
          <w:p w:rsidR="006F3251" w:rsidRDefault="008A4F72">
            <w:pPr>
              <w:pStyle w:val="TableParagraph"/>
              <w:spacing w:before="0" w:line="276" w:lineRule="exact"/>
              <w:rPr>
                <w:sz w:val="24"/>
              </w:rPr>
            </w:pPr>
            <w:r>
              <w:rPr>
                <w:sz w:val="24"/>
              </w:rPr>
              <w:t>Предупреждение</w:t>
            </w:r>
            <w:r>
              <w:rPr>
                <w:spacing w:val="-8"/>
                <w:sz w:val="24"/>
              </w:rPr>
              <w:t xml:space="preserve"> </w:t>
            </w:r>
            <w:r>
              <w:rPr>
                <w:sz w:val="24"/>
              </w:rPr>
              <w:t>травматизма</w:t>
            </w:r>
            <w:r>
              <w:rPr>
                <w:spacing w:val="-8"/>
                <w:sz w:val="24"/>
              </w:rPr>
              <w:t xml:space="preserve"> </w:t>
            </w:r>
            <w:r>
              <w:rPr>
                <w:sz w:val="24"/>
              </w:rPr>
              <w:t>во</w:t>
            </w:r>
            <w:r>
              <w:rPr>
                <w:spacing w:val="-7"/>
                <w:sz w:val="24"/>
              </w:rPr>
              <w:t xml:space="preserve"> </w:t>
            </w:r>
            <w:r>
              <w:rPr>
                <w:sz w:val="24"/>
              </w:rPr>
              <w:t>время</w:t>
            </w:r>
            <w:r>
              <w:rPr>
                <w:spacing w:val="-7"/>
                <w:sz w:val="24"/>
              </w:rPr>
              <w:t xml:space="preserve"> </w:t>
            </w:r>
            <w:r>
              <w:rPr>
                <w:sz w:val="24"/>
              </w:rPr>
              <w:t>занятий</w:t>
            </w:r>
            <w:r>
              <w:rPr>
                <w:spacing w:val="-7"/>
                <w:sz w:val="24"/>
              </w:rPr>
              <w:t xml:space="preserve"> </w:t>
            </w:r>
            <w:r>
              <w:rPr>
                <w:sz w:val="24"/>
              </w:rPr>
              <w:t xml:space="preserve">лыжной </w:t>
            </w:r>
            <w:r>
              <w:rPr>
                <w:spacing w:val="-2"/>
                <w:sz w:val="24"/>
              </w:rPr>
              <w:t>подготовкой.</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48</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49</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1844" w:type="dxa"/>
          </w:tcPr>
          <w:p w:rsidR="006F3251" w:rsidRDefault="008A4F72">
            <w:pPr>
              <w:pStyle w:val="TableParagraph"/>
              <w:ind w:left="21" w:right="2"/>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168"/>
        <w:gridCol w:w="1844"/>
      </w:tblGrid>
      <w:tr w:rsidR="006F3251">
        <w:trPr>
          <w:trHeight w:val="551"/>
        </w:trPr>
        <w:tc>
          <w:tcPr>
            <w:tcW w:w="852" w:type="dxa"/>
          </w:tcPr>
          <w:p w:rsidR="006F3251" w:rsidRDefault="008A4F72">
            <w:pPr>
              <w:pStyle w:val="TableParagraph"/>
              <w:rPr>
                <w:sz w:val="24"/>
              </w:rPr>
            </w:pPr>
            <w:r>
              <w:rPr>
                <w:spacing w:val="-5"/>
                <w:sz w:val="24"/>
              </w:rPr>
              <w:lastRenderedPageBreak/>
              <w:t>50</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51</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52</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53</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spacing w:before="2"/>
              <w:rPr>
                <w:sz w:val="24"/>
              </w:rPr>
            </w:pPr>
            <w:r>
              <w:rPr>
                <w:spacing w:val="-5"/>
                <w:sz w:val="24"/>
              </w:rPr>
              <w:t>54</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в</w:t>
            </w:r>
            <w:r>
              <w:rPr>
                <w:spacing w:val="-9"/>
                <w:sz w:val="24"/>
              </w:rPr>
              <w:t xml:space="preserve"> </w:t>
            </w:r>
            <w:r>
              <w:rPr>
                <w:sz w:val="24"/>
              </w:rPr>
              <w:t>передвижении</w:t>
            </w:r>
            <w:r>
              <w:rPr>
                <w:spacing w:val="-8"/>
                <w:sz w:val="24"/>
              </w:rPr>
              <w:t xml:space="preserve"> </w:t>
            </w:r>
            <w:r>
              <w:rPr>
                <w:sz w:val="24"/>
              </w:rPr>
              <w:t>на</w:t>
            </w:r>
            <w:r>
              <w:rPr>
                <w:spacing w:val="-9"/>
                <w:sz w:val="24"/>
              </w:rPr>
              <w:t xml:space="preserve"> </w:t>
            </w:r>
            <w:r>
              <w:rPr>
                <w:sz w:val="24"/>
              </w:rPr>
              <w:t>лыжах</w:t>
            </w:r>
            <w:r>
              <w:rPr>
                <w:spacing w:val="-8"/>
                <w:sz w:val="24"/>
              </w:rPr>
              <w:t xml:space="preserve"> </w:t>
            </w:r>
            <w:r>
              <w:rPr>
                <w:sz w:val="24"/>
              </w:rPr>
              <w:t>одновременным одношажным ходом</w:t>
            </w:r>
          </w:p>
        </w:tc>
        <w:tc>
          <w:tcPr>
            <w:tcW w:w="1844" w:type="dxa"/>
          </w:tcPr>
          <w:p w:rsidR="006F3251" w:rsidRDefault="008A4F72">
            <w:pPr>
              <w:pStyle w:val="TableParagraph"/>
              <w:spacing w:before="2"/>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55</w:t>
            </w:r>
          </w:p>
        </w:tc>
        <w:tc>
          <w:tcPr>
            <w:tcW w:w="7168" w:type="dxa"/>
          </w:tcPr>
          <w:p w:rsidR="006F3251" w:rsidRDefault="008A4F72">
            <w:pPr>
              <w:pStyle w:val="TableParagraph"/>
              <w:spacing w:before="0" w:line="276" w:lineRule="exact"/>
              <w:ind w:right="553"/>
              <w:rPr>
                <w:sz w:val="24"/>
              </w:rPr>
            </w:pPr>
            <w:r>
              <w:rPr>
                <w:sz w:val="24"/>
              </w:rPr>
              <w:t>Предупреждение</w:t>
            </w:r>
            <w:r>
              <w:rPr>
                <w:spacing w:val="-10"/>
                <w:sz w:val="24"/>
              </w:rPr>
              <w:t xml:space="preserve"> </w:t>
            </w:r>
            <w:r>
              <w:rPr>
                <w:sz w:val="24"/>
              </w:rPr>
              <w:t>травматизма</w:t>
            </w:r>
            <w:r>
              <w:rPr>
                <w:spacing w:val="-10"/>
                <w:sz w:val="24"/>
              </w:rPr>
              <w:t xml:space="preserve"> </w:t>
            </w:r>
            <w:r>
              <w:rPr>
                <w:sz w:val="24"/>
              </w:rPr>
              <w:t>на</w:t>
            </w:r>
            <w:r>
              <w:rPr>
                <w:spacing w:val="-10"/>
                <w:sz w:val="24"/>
              </w:rPr>
              <w:t xml:space="preserve"> </w:t>
            </w:r>
            <w:r>
              <w:rPr>
                <w:sz w:val="24"/>
              </w:rPr>
              <w:t>занятиях</w:t>
            </w:r>
            <w:r>
              <w:rPr>
                <w:spacing w:val="-9"/>
                <w:sz w:val="24"/>
              </w:rPr>
              <w:t xml:space="preserve"> </w:t>
            </w:r>
            <w:r>
              <w:rPr>
                <w:sz w:val="24"/>
              </w:rPr>
              <w:t xml:space="preserve">подвижными </w:t>
            </w:r>
            <w:r>
              <w:rPr>
                <w:spacing w:val="-2"/>
                <w:sz w:val="24"/>
              </w:rPr>
              <w:t>играми.</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56</w:t>
            </w:r>
          </w:p>
        </w:tc>
        <w:tc>
          <w:tcPr>
            <w:tcW w:w="7168" w:type="dxa"/>
          </w:tcPr>
          <w:p w:rsidR="006F3251" w:rsidRDefault="008A4F72">
            <w:pPr>
              <w:pStyle w:val="TableParagraph"/>
              <w:rPr>
                <w:sz w:val="24"/>
              </w:rPr>
            </w:pPr>
            <w:r>
              <w:rPr>
                <w:sz w:val="24"/>
              </w:rPr>
              <w:t>Подвижные</w:t>
            </w:r>
            <w:r>
              <w:rPr>
                <w:spacing w:val="-12"/>
                <w:sz w:val="24"/>
              </w:rPr>
              <w:t xml:space="preserve"> </w:t>
            </w:r>
            <w:r>
              <w:rPr>
                <w:sz w:val="24"/>
              </w:rPr>
              <w:t>игры</w:t>
            </w:r>
            <w:r>
              <w:rPr>
                <w:spacing w:val="-10"/>
                <w:sz w:val="24"/>
              </w:rPr>
              <w:t xml:space="preserve"> </w:t>
            </w:r>
            <w:r>
              <w:rPr>
                <w:sz w:val="24"/>
              </w:rPr>
              <w:t>общефизической</w:t>
            </w:r>
            <w:r>
              <w:rPr>
                <w:spacing w:val="-7"/>
                <w:sz w:val="24"/>
              </w:rPr>
              <w:t xml:space="preserve"> </w:t>
            </w:r>
            <w:r>
              <w:rPr>
                <w:spacing w:val="-2"/>
                <w:sz w:val="24"/>
              </w:rPr>
              <w:t>подготовки.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57</w:t>
            </w:r>
          </w:p>
        </w:tc>
        <w:tc>
          <w:tcPr>
            <w:tcW w:w="7168" w:type="dxa"/>
          </w:tcPr>
          <w:p w:rsidR="006F3251" w:rsidRDefault="008A4F72">
            <w:pPr>
              <w:pStyle w:val="TableParagraph"/>
              <w:rPr>
                <w:sz w:val="24"/>
              </w:rPr>
            </w:pPr>
            <w:r>
              <w:rPr>
                <w:sz w:val="24"/>
              </w:rPr>
              <w:t>Технические</w:t>
            </w:r>
            <w:r>
              <w:rPr>
                <w:spacing w:val="-8"/>
                <w:sz w:val="24"/>
              </w:rPr>
              <w:t xml:space="preserve"> </w:t>
            </w:r>
            <w:r>
              <w:rPr>
                <w:sz w:val="24"/>
              </w:rPr>
              <w:t>действия</w:t>
            </w:r>
            <w:r>
              <w:rPr>
                <w:spacing w:val="-7"/>
                <w:sz w:val="24"/>
              </w:rPr>
              <w:t xml:space="preserve"> </w:t>
            </w:r>
            <w:r>
              <w:rPr>
                <w:sz w:val="24"/>
              </w:rPr>
              <w:t>игры</w:t>
            </w:r>
            <w:r>
              <w:rPr>
                <w:spacing w:val="-6"/>
                <w:sz w:val="24"/>
              </w:rPr>
              <w:t xml:space="preserve"> </w:t>
            </w:r>
            <w:r>
              <w:rPr>
                <w:spacing w:val="-2"/>
                <w:sz w:val="24"/>
              </w:rPr>
              <w:t>волейбол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58</w:t>
            </w:r>
          </w:p>
        </w:tc>
        <w:tc>
          <w:tcPr>
            <w:tcW w:w="7168" w:type="dxa"/>
          </w:tcPr>
          <w:p w:rsidR="006F3251" w:rsidRDefault="008A4F72">
            <w:pPr>
              <w:pStyle w:val="TableParagraph"/>
              <w:rPr>
                <w:sz w:val="24"/>
              </w:rPr>
            </w:pPr>
            <w:r>
              <w:rPr>
                <w:sz w:val="24"/>
              </w:rPr>
              <w:t>Волейбол:</w:t>
            </w:r>
            <w:r>
              <w:rPr>
                <w:spacing w:val="-10"/>
                <w:sz w:val="24"/>
              </w:rPr>
              <w:t xml:space="preserve"> </w:t>
            </w:r>
            <w:r>
              <w:rPr>
                <w:sz w:val="24"/>
              </w:rPr>
              <w:t>нижняя</w:t>
            </w:r>
            <w:r>
              <w:rPr>
                <w:spacing w:val="-7"/>
                <w:sz w:val="24"/>
              </w:rPr>
              <w:t xml:space="preserve"> </w:t>
            </w:r>
            <w:r>
              <w:rPr>
                <w:sz w:val="24"/>
              </w:rPr>
              <w:t>боковая</w:t>
            </w:r>
            <w:r>
              <w:rPr>
                <w:spacing w:val="-5"/>
                <w:sz w:val="24"/>
              </w:rPr>
              <w:t xml:space="preserve"> </w:t>
            </w:r>
            <w:r>
              <w:rPr>
                <w:sz w:val="24"/>
              </w:rPr>
              <w:t>подача.</w:t>
            </w:r>
            <w:r>
              <w:rPr>
                <w:spacing w:val="-15"/>
                <w:sz w:val="24"/>
              </w:rPr>
              <w:t xml:space="preserve"> </w:t>
            </w:r>
            <w:r>
              <w:rPr>
                <w:sz w:val="24"/>
              </w:rPr>
              <w:t>Игра</w:t>
            </w:r>
            <w:r>
              <w:rPr>
                <w:spacing w:val="-7"/>
                <w:sz w:val="24"/>
              </w:rPr>
              <w:t xml:space="preserve"> </w:t>
            </w:r>
            <w:r>
              <w:rPr>
                <w:spacing w:val="-2"/>
                <w:sz w:val="24"/>
              </w:rPr>
              <w:t>«Перестрелка.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7"/>
        </w:trPr>
        <w:tc>
          <w:tcPr>
            <w:tcW w:w="852" w:type="dxa"/>
          </w:tcPr>
          <w:p w:rsidR="006F3251" w:rsidRDefault="008A4F72">
            <w:pPr>
              <w:pStyle w:val="TableParagraph"/>
              <w:spacing w:before="4"/>
              <w:rPr>
                <w:sz w:val="24"/>
              </w:rPr>
            </w:pPr>
            <w:r>
              <w:rPr>
                <w:spacing w:val="-5"/>
                <w:sz w:val="24"/>
              </w:rPr>
              <w:t>59</w:t>
            </w:r>
          </w:p>
        </w:tc>
        <w:tc>
          <w:tcPr>
            <w:tcW w:w="7168" w:type="dxa"/>
          </w:tcPr>
          <w:p w:rsidR="006F3251" w:rsidRDefault="008A4F72">
            <w:pPr>
              <w:pStyle w:val="TableParagraph"/>
              <w:spacing w:before="4"/>
              <w:rPr>
                <w:sz w:val="24"/>
              </w:rPr>
            </w:pPr>
            <w:r>
              <w:rPr>
                <w:sz w:val="24"/>
              </w:rPr>
              <w:t>Волейбол:</w:t>
            </w:r>
            <w:r>
              <w:rPr>
                <w:spacing w:val="-6"/>
                <w:sz w:val="24"/>
              </w:rPr>
              <w:t xml:space="preserve"> </w:t>
            </w:r>
            <w:r>
              <w:rPr>
                <w:sz w:val="24"/>
              </w:rPr>
              <w:t>нижняя</w:t>
            </w:r>
            <w:r>
              <w:rPr>
                <w:spacing w:val="-4"/>
                <w:sz w:val="24"/>
              </w:rPr>
              <w:t xml:space="preserve"> </w:t>
            </w:r>
            <w:r>
              <w:rPr>
                <w:sz w:val="24"/>
              </w:rPr>
              <w:t>боковая</w:t>
            </w:r>
            <w:r>
              <w:rPr>
                <w:spacing w:val="-6"/>
                <w:sz w:val="24"/>
              </w:rPr>
              <w:t xml:space="preserve"> </w:t>
            </w:r>
            <w:r>
              <w:rPr>
                <w:sz w:val="24"/>
              </w:rPr>
              <w:t>подача.</w:t>
            </w:r>
            <w:r>
              <w:rPr>
                <w:spacing w:val="-4"/>
                <w:sz w:val="24"/>
              </w:rPr>
              <w:t xml:space="preserve"> </w:t>
            </w:r>
            <w:r>
              <w:rPr>
                <w:sz w:val="24"/>
              </w:rPr>
              <w:t>Игра</w:t>
            </w:r>
            <w:r>
              <w:rPr>
                <w:spacing w:val="-6"/>
                <w:sz w:val="24"/>
              </w:rPr>
              <w:t xml:space="preserve"> </w:t>
            </w:r>
            <w:r>
              <w:rPr>
                <w:spacing w:val="-2"/>
                <w:sz w:val="24"/>
              </w:rPr>
              <w:t>«Перестрелка.</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60</w:t>
            </w:r>
          </w:p>
        </w:tc>
        <w:tc>
          <w:tcPr>
            <w:tcW w:w="7168" w:type="dxa"/>
          </w:tcPr>
          <w:p w:rsidR="006F3251" w:rsidRDefault="008A4F72">
            <w:pPr>
              <w:pStyle w:val="TableParagraph"/>
              <w:rPr>
                <w:sz w:val="24"/>
              </w:rPr>
            </w:pPr>
            <w:r>
              <w:rPr>
                <w:sz w:val="24"/>
              </w:rPr>
              <w:t>Волейбол:</w:t>
            </w:r>
            <w:r>
              <w:rPr>
                <w:spacing w:val="-6"/>
                <w:sz w:val="24"/>
              </w:rPr>
              <w:t xml:space="preserve"> </w:t>
            </w:r>
            <w:r>
              <w:rPr>
                <w:sz w:val="24"/>
              </w:rPr>
              <w:t>нижняя</w:t>
            </w:r>
            <w:r>
              <w:rPr>
                <w:spacing w:val="-4"/>
                <w:sz w:val="24"/>
              </w:rPr>
              <w:t xml:space="preserve"> </w:t>
            </w:r>
            <w:r>
              <w:rPr>
                <w:sz w:val="24"/>
              </w:rPr>
              <w:t>боковая</w:t>
            </w:r>
            <w:r>
              <w:rPr>
                <w:spacing w:val="-6"/>
                <w:sz w:val="24"/>
              </w:rPr>
              <w:t xml:space="preserve"> </w:t>
            </w:r>
            <w:r>
              <w:rPr>
                <w:sz w:val="24"/>
              </w:rPr>
              <w:t>подача.</w:t>
            </w:r>
            <w:r>
              <w:rPr>
                <w:spacing w:val="-4"/>
                <w:sz w:val="24"/>
              </w:rPr>
              <w:t xml:space="preserve"> </w:t>
            </w:r>
            <w:r>
              <w:rPr>
                <w:sz w:val="24"/>
              </w:rPr>
              <w:t>Игра</w:t>
            </w:r>
            <w:r>
              <w:rPr>
                <w:spacing w:val="-6"/>
                <w:sz w:val="24"/>
              </w:rPr>
              <w:t xml:space="preserve"> </w:t>
            </w:r>
            <w:r>
              <w:rPr>
                <w:spacing w:val="-2"/>
                <w:sz w:val="24"/>
              </w:rPr>
              <w:t>«Перестрелка.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61</w:t>
            </w:r>
          </w:p>
        </w:tc>
        <w:tc>
          <w:tcPr>
            <w:tcW w:w="7168" w:type="dxa"/>
          </w:tcPr>
          <w:p w:rsidR="006F3251" w:rsidRDefault="008A4F72">
            <w:pPr>
              <w:pStyle w:val="TableParagraph"/>
              <w:rPr>
                <w:sz w:val="24"/>
              </w:rPr>
            </w:pPr>
            <w:r>
              <w:rPr>
                <w:sz w:val="24"/>
              </w:rPr>
              <w:t>Волейбол:</w:t>
            </w:r>
            <w:r>
              <w:rPr>
                <w:spacing w:val="-9"/>
                <w:sz w:val="24"/>
              </w:rPr>
              <w:t xml:space="preserve"> </w:t>
            </w:r>
            <w:r>
              <w:rPr>
                <w:sz w:val="24"/>
              </w:rPr>
              <w:t>приём</w:t>
            </w:r>
            <w:r>
              <w:rPr>
                <w:spacing w:val="-7"/>
                <w:sz w:val="24"/>
              </w:rPr>
              <w:t xml:space="preserve"> </w:t>
            </w:r>
            <w:r>
              <w:rPr>
                <w:sz w:val="24"/>
              </w:rPr>
              <w:t>и</w:t>
            </w:r>
            <w:r>
              <w:rPr>
                <w:spacing w:val="-2"/>
                <w:sz w:val="24"/>
              </w:rPr>
              <w:t xml:space="preserve"> </w:t>
            </w:r>
            <w:r>
              <w:rPr>
                <w:sz w:val="24"/>
              </w:rPr>
              <w:t>передача</w:t>
            </w:r>
            <w:r>
              <w:rPr>
                <w:spacing w:val="-5"/>
                <w:sz w:val="24"/>
              </w:rPr>
              <w:t xml:space="preserve"> </w:t>
            </w:r>
            <w:r>
              <w:rPr>
                <w:sz w:val="24"/>
              </w:rPr>
              <w:t>мяча</w:t>
            </w:r>
            <w:r>
              <w:rPr>
                <w:spacing w:val="-5"/>
                <w:sz w:val="24"/>
              </w:rPr>
              <w:t xml:space="preserve"> </w:t>
            </w:r>
            <w:r>
              <w:rPr>
                <w:sz w:val="24"/>
              </w:rPr>
              <w:t>сверху.</w:t>
            </w:r>
            <w:r>
              <w:rPr>
                <w:spacing w:val="-15"/>
                <w:sz w:val="24"/>
              </w:rPr>
              <w:t xml:space="preserve"> </w:t>
            </w:r>
            <w:r>
              <w:rPr>
                <w:sz w:val="24"/>
              </w:rPr>
              <w:t>Игра</w:t>
            </w:r>
            <w:r>
              <w:rPr>
                <w:spacing w:val="-3"/>
                <w:sz w:val="24"/>
              </w:rPr>
              <w:t xml:space="preserve"> </w:t>
            </w:r>
            <w:r>
              <w:rPr>
                <w:spacing w:val="-2"/>
                <w:sz w:val="24"/>
              </w:rPr>
              <w:t>«Перестрелка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62</w:t>
            </w:r>
          </w:p>
        </w:tc>
        <w:tc>
          <w:tcPr>
            <w:tcW w:w="7168" w:type="dxa"/>
          </w:tcPr>
          <w:p w:rsidR="006F3251" w:rsidRDefault="008A4F72">
            <w:pPr>
              <w:pStyle w:val="TableParagraph"/>
              <w:rPr>
                <w:sz w:val="24"/>
              </w:rPr>
            </w:pPr>
            <w:r>
              <w:rPr>
                <w:sz w:val="24"/>
              </w:rPr>
              <w:t>Волейбол:</w:t>
            </w:r>
            <w:r>
              <w:rPr>
                <w:spacing w:val="-5"/>
                <w:sz w:val="24"/>
              </w:rPr>
              <w:t xml:space="preserve"> </w:t>
            </w:r>
            <w:r>
              <w:rPr>
                <w:sz w:val="24"/>
              </w:rPr>
              <w:t>приём</w:t>
            </w:r>
            <w:r>
              <w:rPr>
                <w:spacing w:val="-4"/>
                <w:sz w:val="24"/>
              </w:rPr>
              <w:t xml:space="preserve"> </w:t>
            </w:r>
            <w:r>
              <w:rPr>
                <w:sz w:val="24"/>
              </w:rPr>
              <w:t>и</w:t>
            </w:r>
            <w:r>
              <w:rPr>
                <w:spacing w:val="-3"/>
                <w:sz w:val="24"/>
              </w:rPr>
              <w:t xml:space="preserve"> </w:t>
            </w:r>
            <w:r>
              <w:rPr>
                <w:sz w:val="24"/>
              </w:rPr>
              <w:t>передача</w:t>
            </w:r>
            <w:r>
              <w:rPr>
                <w:spacing w:val="-3"/>
                <w:sz w:val="24"/>
              </w:rPr>
              <w:t xml:space="preserve"> </w:t>
            </w:r>
            <w:r>
              <w:rPr>
                <w:sz w:val="24"/>
              </w:rPr>
              <w:t>мяча</w:t>
            </w:r>
            <w:r>
              <w:rPr>
                <w:spacing w:val="-4"/>
                <w:sz w:val="24"/>
              </w:rPr>
              <w:t xml:space="preserve"> </w:t>
            </w:r>
            <w:r>
              <w:rPr>
                <w:sz w:val="24"/>
              </w:rPr>
              <w:t>сверху.</w:t>
            </w:r>
            <w:r>
              <w:rPr>
                <w:spacing w:val="-4"/>
                <w:sz w:val="24"/>
              </w:rPr>
              <w:t xml:space="preserve"> </w:t>
            </w:r>
            <w:r>
              <w:rPr>
                <w:sz w:val="24"/>
              </w:rPr>
              <w:t>Игра</w:t>
            </w:r>
            <w:r>
              <w:rPr>
                <w:spacing w:val="-2"/>
                <w:sz w:val="24"/>
              </w:rPr>
              <w:t xml:space="preserve"> «Перестрелка</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6"/>
              <w:rPr>
                <w:sz w:val="24"/>
              </w:rPr>
            </w:pPr>
            <w:r>
              <w:rPr>
                <w:spacing w:val="-5"/>
                <w:sz w:val="24"/>
              </w:rPr>
              <w:t>63</w:t>
            </w:r>
          </w:p>
        </w:tc>
        <w:tc>
          <w:tcPr>
            <w:tcW w:w="7168" w:type="dxa"/>
          </w:tcPr>
          <w:p w:rsidR="006F3251" w:rsidRDefault="008A4F72">
            <w:pPr>
              <w:pStyle w:val="TableParagraph"/>
              <w:spacing w:before="6"/>
              <w:rPr>
                <w:sz w:val="24"/>
              </w:rPr>
            </w:pPr>
            <w:r>
              <w:rPr>
                <w:sz w:val="24"/>
              </w:rPr>
              <w:t>Волейбол:</w:t>
            </w:r>
            <w:r>
              <w:rPr>
                <w:spacing w:val="-5"/>
                <w:sz w:val="24"/>
              </w:rPr>
              <w:t xml:space="preserve"> </w:t>
            </w:r>
            <w:r>
              <w:rPr>
                <w:sz w:val="24"/>
              </w:rPr>
              <w:t>приём</w:t>
            </w:r>
            <w:r>
              <w:rPr>
                <w:spacing w:val="-4"/>
                <w:sz w:val="24"/>
              </w:rPr>
              <w:t xml:space="preserve"> </w:t>
            </w:r>
            <w:r>
              <w:rPr>
                <w:sz w:val="24"/>
              </w:rPr>
              <w:t>и</w:t>
            </w:r>
            <w:r>
              <w:rPr>
                <w:spacing w:val="-3"/>
                <w:sz w:val="24"/>
              </w:rPr>
              <w:t xml:space="preserve"> </w:t>
            </w:r>
            <w:r>
              <w:rPr>
                <w:sz w:val="24"/>
              </w:rPr>
              <w:t>передача</w:t>
            </w:r>
            <w:r>
              <w:rPr>
                <w:spacing w:val="-3"/>
                <w:sz w:val="24"/>
              </w:rPr>
              <w:t xml:space="preserve"> </w:t>
            </w:r>
            <w:r>
              <w:rPr>
                <w:sz w:val="24"/>
              </w:rPr>
              <w:t>мяча</w:t>
            </w:r>
            <w:r>
              <w:rPr>
                <w:spacing w:val="-4"/>
                <w:sz w:val="24"/>
              </w:rPr>
              <w:t xml:space="preserve"> </w:t>
            </w:r>
            <w:r>
              <w:rPr>
                <w:sz w:val="24"/>
              </w:rPr>
              <w:t>сверху.</w:t>
            </w:r>
            <w:r>
              <w:rPr>
                <w:spacing w:val="-4"/>
                <w:sz w:val="24"/>
              </w:rPr>
              <w:t xml:space="preserve"> </w:t>
            </w:r>
            <w:r>
              <w:rPr>
                <w:sz w:val="24"/>
              </w:rPr>
              <w:t>Игра</w:t>
            </w:r>
            <w:r>
              <w:rPr>
                <w:spacing w:val="-2"/>
                <w:sz w:val="24"/>
              </w:rPr>
              <w:t xml:space="preserve"> «Перестрелка</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64</w:t>
            </w:r>
          </w:p>
        </w:tc>
        <w:tc>
          <w:tcPr>
            <w:tcW w:w="7168" w:type="dxa"/>
          </w:tcPr>
          <w:p w:rsidR="006F3251" w:rsidRDefault="008A4F72">
            <w:pPr>
              <w:pStyle w:val="TableParagraph"/>
              <w:spacing w:before="0" w:line="276" w:lineRule="exact"/>
              <w:ind w:right="282"/>
              <w:rPr>
                <w:sz w:val="24"/>
              </w:rPr>
            </w:pPr>
            <w:r>
              <w:rPr>
                <w:sz w:val="24"/>
              </w:rPr>
              <w:t>Волейбол:</w:t>
            </w:r>
            <w:r>
              <w:rPr>
                <w:spacing w:val="-7"/>
                <w:sz w:val="24"/>
              </w:rPr>
              <w:t xml:space="preserve"> </w:t>
            </w:r>
            <w:r>
              <w:rPr>
                <w:sz w:val="24"/>
              </w:rPr>
              <w:t>выполнение</w:t>
            </w:r>
            <w:r>
              <w:rPr>
                <w:spacing w:val="-11"/>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 условиях игровой деятельности.</w:t>
            </w:r>
            <w:r>
              <w:rPr>
                <w:spacing w:val="40"/>
                <w:sz w:val="24"/>
              </w:rPr>
              <w:t xml:space="preserve"> </w:t>
            </w:r>
            <w:r>
              <w:rPr>
                <w:sz w:val="24"/>
              </w:rPr>
              <w:t>Игра «Пионербол»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4"/>
        </w:trPr>
        <w:tc>
          <w:tcPr>
            <w:tcW w:w="852" w:type="dxa"/>
          </w:tcPr>
          <w:p w:rsidR="006F3251" w:rsidRDefault="008A4F72">
            <w:pPr>
              <w:pStyle w:val="TableParagraph"/>
              <w:spacing w:before="5"/>
              <w:rPr>
                <w:sz w:val="24"/>
              </w:rPr>
            </w:pPr>
            <w:r>
              <w:rPr>
                <w:spacing w:val="-5"/>
                <w:sz w:val="24"/>
              </w:rPr>
              <w:t>65</w:t>
            </w:r>
          </w:p>
        </w:tc>
        <w:tc>
          <w:tcPr>
            <w:tcW w:w="7168" w:type="dxa"/>
          </w:tcPr>
          <w:p w:rsidR="006F3251" w:rsidRDefault="008A4F72">
            <w:pPr>
              <w:pStyle w:val="TableParagraph"/>
              <w:spacing w:before="0" w:line="270" w:lineRule="atLeast"/>
              <w:ind w:right="282"/>
              <w:rPr>
                <w:sz w:val="24"/>
              </w:rPr>
            </w:pPr>
            <w:r>
              <w:rPr>
                <w:sz w:val="24"/>
              </w:rPr>
              <w:t>Волейбол:</w:t>
            </w:r>
            <w:r>
              <w:rPr>
                <w:spacing w:val="-7"/>
                <w:sz w:val="24"/>
              </w:rPr>
              <w:t xml:space="preserve"> </w:t>
            </w:r>
            <w:r>
              <w:rPr>
                <w:sz w:val="24"/>
              </w:rPr>
              <w:t>выполнение</w:t>
            </w:r>
            <w:r>
              <w:rPr>
                <w:spacing w:val="-11"/>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 условиях игровой деятельности.</w:t>
            </w:r>
            <w:r>
              <w:rPr>
                <w:spacing w:val="40"/>
                <w:sz w:val="24"/>
              </w:rPr>
              <w:t xml:space="preserve"> </w:t>
            </w:r>
            <w:r>
              <w:rPr>
                <w:sz w:val="24"/>
              </w:rPr>
              <w:t>Игра «Пионербол»</w:t>
            </w:r>
          </w:p>
        </w:tc>
        <w:tc>
          <w:tcPr>
            <w:tcW w:w="1844" w:type="dxa"/>
          </w:tcPr>
          <w:p w:rsidR="006F3251" w:rsidRDefault="008A4F72">
            <w:pPr>
              <w:pStyle w:val="TableParagraph"/>
              <w:spacing w:before="5"/>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66</w:t>
            </w:r>
          </w:p>
        </w:tc>
        <w:tc>
          <w:tcPr>
            <w:tcW w:w="7168" w:type="dxa"/>
          </w:tcPr>
          <w:p w:rsidR="006F3251" w:rsidRDefault="008A4F72">
            <w:pPr>
              <w:pStyle w:val="TableParagraph"/>
              <w:spacing w:before="0" w:line="276" w:lineRule="exact"/>
              <w:ind w:right="282"/>
              <w:rPr>
                <w:sz w:val="24"/>
              </w:rPr>
            </w:pPr>
            <w:r>
              <w:rPr>
                <w:sz w:val="24"/>
              </w:rPr>
              <w:t>Волейбол:</w:t>
            </w:r>
            <w:r>
              <w:rPr>
                <w:spacing w:val="-7"/>
                <w:sz w:val="24"/>
              </w:rPr>
              <w:t xml:space="preserve"> </w:t>
            </w:r>
            <w:r>
              <w:rPr>
                <w:sz w:val="24"/>
              </w:rPr>
              <w:t>выполнение</w:t>
            </w:r>
            <w:r>
              <w:rPr>
                <w:spacing w:val="-11"/>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 условиях игровой деятельности.</w:t>
            </w:r>
            <w:r>
              <w:rPr>
                <w:spacing w:val="40"/>
                <w:sz w:val="24"/>
              </w:rPr>
              <w:t xml:space="preserve"> </w:t>
            </w:r>
            <w:r>
              <w:rPr>
                <w:sz w:val="24"/>
              </w:rPr>
              <w:t>Игра «Пионербол»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67</w:t>
            </w:r>
          </w:p>
        </w:tc>
        <w:tc>
          <w:tcPr>
            <w:tcW w:w="7168" w:type="dxa"/>
          </w:tcPr>
          <w:p w:rsidR="006F3251" w:rsidRDefault="008A4F72">
            <w:pPr>
              <w:pStyle w:val="TableParagraph"/>
              <w:rPr>
                <w:sz w:val="24"/>
              </w:rPr>
            </w:pPr>
            <w:r>
              <w:rPr>
                <w:sz w:val="24"/>
              </w:rPr>
              <w:t>Технические</w:t>
            </w:r>
            <w:r>
              <w:rPr>
                <w:spacing w:val="-5"/>
                <w:sz w:val="24"/>
              </w:rPr>
              <w:t xml:space="preserve"> </w:t>
            </w:r>
            <w:r>
              <w:rPr>
                <w:sz w:val="24"/>
              </w:rPr>
              <w:t>действия</w:t>
            </w:r>
            <w:r>
              <w:rPr>
                <w:spacing w:val="-5"/>
                <w:sz w:val="24"/>
              </w:rPr>
              <w:t xml:space="preserve"> </w:t>
            </w:r>
            <w:r>
              <w:rPr>
                <w:sz w:val="24"/>
              </w:rPr>
              <w:t>игры</w:t>
            </w:r>
            <w:r>
              <w:rPr>
                <w:spacing w:val="-4"/>
                <w:sz w:val="24"/>
              </w:rPr>
              <w:t xml:space="preserve"> </w:t>
            </w:r>
            <w:r>
              <w:rPr>
                <w:spacing w:val="-2"/>
                <w:sz w:val="24"/>
              </w:rPr>
              <w:t>баскетбол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68</w:t>
            </w:r>
          </w:p>
        </w:tc>
        <w:tc>
          <w:tcPr>
            <w:tcW w:w="7168" w:type="dxa"/>
          </w:tcPr>
          <w:p w:rsidR="006F3251" w:rsidRDefault="008A4F72">
            <w:pPr>
              <w:pStyle w:val="TableParagraph"/>
              <w:spacing w:before="4" w:line="265" w:lineRule="exact"/>
              <w:rPr>
                <w:sz w:val="24"/>
              </w:rPr>
            </w:pPr>
            <w:r>
              <w:rPr>
                <w:sz w:val="24"/>
              </w:rPr>
              <w:t>Баскетбол:</w:t>
            </w:r>
            <w:r>
              <w:rPr>
                <w:spacing w:val="-5"/>
                <w:sz w:val="24"/>
              </w:rPr>
              <w:t xml:space="preserve"> </w:t>
            </w:r>
            <w:r>
              <w:rPr>
                <w:sz w:val="24"/>
              </w:rPr>
              <w:t>бросок</w:t>
            </w:r>
            <w:r>
              <w:rPr>
                <w:spacing w:val="-4"/>
                <w:sz w:val="24"/>
              </w:rPr>
              <w:t xml:space="preserve"> </w:t>
            </w:r>
            <w:r>
              <w:rPr>
                <w:sz w:val="24"/>
              </w:rPr>
              <w:t>мяча</w:t>
            </w:r>
            <w:r>
              <w:rPr>
                <w:spacing w:val="-8"/>
                <w:sz w:val="24"/>
              </w:rPr>
              <w:t xml:space="preserve"> </w:t>
            </w:r>
            <w:r>
              <w:rPr>
                <w:sz w:val="24"/>
              </w:rPr>
              <w:t>двумя</w:t>
            </w:r>
            <w:r>
              <w:rPr>
                <w:spacing w:val="-3"/>
                <w:sz w:val="24"/>
              </w:rPr>
              <w:t xml:space="preserve"> </w:t>
            </w:r>
            <w:r>
              <w:rPr>
                <w:sz w:val="24"/>
              </w:rPr>
              <w:t>руками</w:t>
            </w:r>
            <w:r>
              <w:rPr>
                <w:spacing w:val="-3"/>
                <w:sz w:val="24"/>
              </w:rPr>
              <w:t xml:space="preserve"> </w:t>
            </w:r>
            <w:r>
              <w:rPr>
                <w:sz w:val="24"/>
              </w:rPr>
              <w:t>от</w:t>
            </w:r>
            <w:r>
              <w:rPr>
                <w:spacing w:val="-4"/>
                <w:sz w:val="24"/>
              </w:rPr>
              <w:t xml:space="preserve"> </w:t>
            </w:r>
            <w:r>
              <w:rPr>
                <w:sz w:val="24"/>
              </w:rPr>
              <w:t>груди,</w:t>
            </w:r>
            <w:r>
              <w:rPr>
                <w:spacing w:val="-4"/>
                <w:sz w:val="24"/>
              </w:rPr>
              <w:t xml:space="preserve"> </w:t>
            </w:r>
            <w:r>
              <w:rPr>
                <w:sz w:val="24"/>
              </w:rPr>
              <w:t>с</w:t>
            </w:r>
            <w:r>
              <w:rPr>
                <w:spacing w:val="-4"/>
                <w:sz w:val="24"/>
              </w:rPr>
              <w:t xml:space="preserve"> </w:t>
            </w:r>
            <w:r>
              <w:rPr>
                <w:sz w:val="24"/>
              </w:rPr>
              <w:t>места.</w:t>
            </w:r>
            <w:r>
              <w:rPr>
                <w:spacing w:val="-15"/>
                <w:sz w:val="24"/>
              </w:rPr>
              <w:t xml:space="preserve"> </w:t>
            </w:r>
            <w:r>
              <w:rPr>
                <w:spacing w:val="-4"/>
                <w:sz w:val="24"/>
              </w:rPr>
              <w:t>Игра</w:t>
            </w:r>
          </w:p>
          <w:p w:rsidR="006F3251" w:rsidRDefault="008A4F72">
            <w:pPr>
              <w:pStyle w:val="TableParagraph"/>
              <w:spacing w:before="0" w:line="263" w:lineRule="exact"/>
              <w:rPr>
                <w:sz w:val="24"/>
              </w:rPr>
            </w:pPr>
            <w:r>
              <w:rPr>
                <w:sz w:val="24"/>
              </w:rPr>
              <w:t>«Передал</w:t>
            </w:r>
            <w:r>
              <w:rPr>
                <w:spacing w:val="-3"/>
                <w:sz w:val="24"/>
              </w:rPr>
              <w:t xml:space="preserve"> </w:t>
            </w:r>
            <w:r>
              <w:rPr>
                <w:sz w:val="24"/>
              </w:rPr>
              <w:t>-</w:t>
            </w:r>
            <w:r>
              <w:rPr>
                <w:spacing w:val="-2"/>
                <w:sz w:val="24"/>
              </w:rPr>
              <w:t xml:space="preserve"> садись»</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549"/>
        </w:trPr>
        <w:tc>
          <w:tcPr>
            <w:tcW w:w="852" w:type="dxa"/>
          </w:tcPr>
          <w:p w:rsidR="006F3251" w:rsidRDefault="008A4F72">
            <w:pPr>
              <w:pStyle w:val="TableParagraph"/>
              <w:rPr>
                <w:sz w:val="24"/>
              </w:rPr>
            </w:pPr>
            <w:r>
              <w:rPr>
                <w:spacing w:val="-5"/>
                <w:sz w:val="24"/>
              </w:rPr>
              <w:t>69</w:t>
            </w:r>
          </w:p>
        </w:tc>
        <w:tc>
          <w:tcPr>
            <w:tcW w:w="7168" w:type="dxa"/>
          </w:tcPr>
          <w:p w:rsidR="006F3251" w:rsidRDefault="008A4F72">
            <w:pPr>
              <w:pStyle w:val="TableParagraph"/>
              <w:spacing w:line="265" w:lineRule="exact"/>
              <w:rPr>
                <w:sz w:val="24"/>
              </w:rPr>
            </w:pPr>
            <w:r>
              <w:rPr>
                <w:sz w:val="24"/>
              </w:rPr>
              <w:t>Баскетбол:</w:t>
            </w:r>
            <w:r>
              <w:rPr>
                <w:spacing w:val="-3"/>
                <w:sz w:val="24"/>
              </w:rPr>
              <w:t xml:space="preserve"> </w:t>
            </w:r>
            <w:r>
              <w:rPr>
                <w:sz w:val="24"/>
              </w:rPr>
              <w:t>бросок</w:t>
            </w:r>
            <w:r>
              <w:rPr>
                <w:spacing w:val="-4"/>
                <w:sz w:val="24"/>
              </w:rPr>
              <w:t xml:space="preserve"> </w:t>
            </w:r>
            <w:r>
              <w:rPr>
                <w:sz w:val="24"/>
              </w:rPr>
              <w:t>мяча</w:t>
            </w:r>
            <w:r>
              <w:rPr>
                <w:spacing w:val="-3"/>
                <w:sz w:val="24"/>
              </w:rPr>
              <w:t xml:space="preserve"> </w:t>
            </w:r>
            <w:r>
              <w:rPr>
                <w:sz w:val="24"/>
              </w:rPr>
              <w:t>двумя</w:t>
            </w:r>
            <w:r>
              <w:rPr>
                <w:spacing w:val="-4"/>
                <w:sz w:val="24"/>
              </w:rPr>
              <w:t xml:space="preserve"> </w:t>
            </w:r>
            <w:r>
              <w:rPr>
                <w:sz w:val="24"/>
              </w:rPr>
              <w:t>руками</w:t>
            </w:r>
            <w:r>
              <w:rPr>
                <w:spacing w:val="-3"/>
                <w:sz w:val="24"/>
              </w:rPr>
              <w:t xml:space="preserve"> </w:t>
            </w:r>
            <w:r>
              <w:rPr>
                <w:sz w:val="24"/>
              </w:rPr>
              <w:t>от</w:t>
            </w:r>
            <w:r>
              <w:rPr>
                <w:spacing w:val="-4"/>
                <w:sz w:val="24"/>
              </w:rPr>
              <w:t xml:space="preserve"> </w:t>
            </w:r>
            <w:r>
              <w:rPr>
                <w:sz w:val="24"/>
              </w:rPr>
              <w:t>груди,</w:t>
            </w:r>
            <w:r>
              <w:rPr>
                <w:spacing w:val="-3"/>
                <w:sz w:val="24"/>
              </w:rPr>
              <w:t xml:space="preserve"> </w:t>
            </w:r>
            <w:r>
              <w:rPr>
                <w:sz w:val="24"/>
              </w:rPr>
              <w:t>с</w:t>
            </w:r>
            <w:r>
              <w:rPr>
                <w:spacing w:val="-6"/>
                <w:sz w:val="24"/>
              </w:rPr>
              <w:t xml:space="preserve"> </w:t>
            </w:r>
            <w:r>
              <w:rPr>
                <w:sz w:val="24"/>
              </w:rPr>
              <w:t>места.</w:t>
            </w:r>
            <w:r>
              <w:rPr>
                <w:spacing w:val="-1"/>
                <w:sz w:val="24"/>
              </w:rPr>
              <w:t xml:space="preserve"> </w:t>
            </w:r>
            <w:r>
              <w:rPr>
                <w:spacing w:val="-4"/>
                <w:sz w:val="24"/>
              </w:rPr>
              <w:t>Игра</w:t>
            </w:r>
          </w:p>
          <w:p w:rsidR="006F3251" w:rsidRDefault="008A4F72">
            <w:pPr>
              <w:pStyle w:val="TableParagraph"/>
              <w:spacing w:before="0" w:line="260" w:lineRule="exact"/>
              <w:rPr>
                <w:sz w:val="24"/>
              </w:rPr>
            </w:pPr>
            <w:r>
              <w:rPr>
                <w:sz w:val="24"/>
              </w:rPr>
              <w:t>«Передал</w:t>
            </w:r>
            <w:r>
              <w:rPr>
                <w:spacing w:val="-3"/>
                <w:sz w:val="24"/>
              </w:rPr>
              <w:t xml:space="preserve"> </w:t>
            </w:r>
            <w:r>
              <w:rPr>
                <w:sz w:val="24"/>
              </w:rPr>
              <w:t>-</w:t>
            </w:r>
            <w:r>
              <w:rPr>
                <w:spacing w:val="-2"/>
                <w:sz w:val="24"/>
              </w:rPr>
              <w:t xml:space="preserve"> садись»</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6"/>
              <w:rPr>
                <w:sz w:val="24"/>
              </w:rPr>
            </w:pPr>
            <w:r>
              <w:rPr>
                <w:spacing w:val="-5"/>
                <w:sz w:val="24"/>
              </w:rPr>
              <w:t>70</w:t>
            </w:r>
          </w:p>
        </w:tc>
        <w:tc>
          <w:tcPr>
            <w:tcW w:w="7168" w:type="dxa"/>
          </w:tcPr>
          <w:p w:rsidR="006F3251" w:rsidRDefault="008A4F72">
            <w:pPr>
              <w:pStyle w:val="TableParagraph"/>
              <w:spacing w:before="6" w:line="264" w:lineRule="exact"/>
              <w:rPr>
                <w:sz w:val="24"/>
              </w:rPr>
            </w:pPr>
            <w:r>
              <w:rPr>
                <w:sz w:val="24"/>
              </w:rPr>
              <w:t>Баскетбол:</w:t>
            </w:r>
            <w:r>
              <w:rPr>
                <w:spacing w:val="-3"/>
                <w:sz w:val="24"/>
              </w:rPr>
              <w:t xml:space="preserve"> </w:t>
            </w:r>
            <w:r>
              <w:rPr>
                <w:sz w:val="24"/>
              </w:rPr>
              <w:t>бросок</w:t>
            </w:r>
            <w:r>
              <w:rPr>
                <w:spacing w:val="-4"/>
                <w:sz w:val="24"/>
              </w:rPr>
              <w:t xml:space="preserve"> </w:t>
            </w:r>
            <w:r>
              <w:rPr>
                <w:sz w:val="24"/>
              </w:rPr>
              <w:t>мяча</w:t>
            </w:r>
            <w:r>
              <w:rPr>
                <w:spacing w:val="-3"/>
                <w:sz w:val="24"/>
              </w:rPr>
              <w:t xml:space="preserve"> </w:t>
            </w:r>
            <w:r>
              <w:rPr>
                <w:sz w:val="24"/>
              </w:rPr>
              <w:t>двумя</w:t>
            </w:r>
            <w:r>
              <w:rPr>
                <w:spacing w:val="-4"/>
                <w:sz w:val="24"/>
              </w:rPr>
              <w:t xml:space="preserve"> </w:t>
            </w:r>
            <w:r>
              <w:rPr>
                <w:sz w:val="24"/>
              </w:rPr>
              <w:t>руками</w:t>
            </w:r>
            <w:r>
              <w:rPr>
                <w:spacing w:val="-3"/>
                <w:sz w:val="24"/>
              </w:rPr>
              <w:t xml:space="preserve"> </w:t>
            </w:r>
            <w:r>
              <w:rPr>
                <w:sz w:val="24"/>
              </w:rPr>
              <w:t>от</w:t>
            </w:r>
            <w:r>
              <w:rPr>
                <w:spacing w:val="-4"/>
                <w:sz w:val="24"/>
              </w:rPr>
              <w:t xml:space="preserve"> </w:t>
            </w:r>
            <w:r>
              <w:rPr>
                <w:sz w:val="24"/>
              </w:rPr>
              <w:t>груди,</w:t>
            </w:r>
            <w:r>
              <w:rPr>
                <w:spacing w:val="-3"/>
                <w:sz w:val="24"/>
              </w:rPr>
              <w:t xml:space="preserve"> </w:t>
            </w:r>
            <w:r>
              <w:rPr>
                <w:sz w:val="24"/>
              </w:rPr>
              <w:t>с</w:t>
            </w:r>
            <w:r>
              <w:rPr>
                <w:spacing w:val="-6"/>
                <w:sz w:val="24"/>
              </w:rPr>
              <w:t xml:space="preserve"> </w:t>
            </w:r>
            <w:r>
              <w:rPr>
                <w:sz w:val="24"/>
              </w:rPr>
              <w:t>места.</w:t>
            </w:r>
            <w:r>
              <w:rPr>
                <w:spacing w:val="-1"/>
                <w:sz w:val="24"/>
              </w:rPr>
              <w:t xml:space="preserve"> </w:t>
            </w:r>
            <w:r>
              <w:rPr>
                <w:spacing w:val="-4"/>
                <w:sz w:val="24"/>
              </w:rPr>
              <w:t>Игра</w:t>
            </w:r>
          </w:p>
          <w:p w:rsidR="006F3251" w:rsidRDefault="008A4F72">
            <w:pPr>
              <w:pStyle w:val="TableParagraph"/>
              <w:spacing w:before="0" w:line="261" w:lineRule="exact"/>
              <w:rPr>
                <w:sz w:val="24"/>
              </w:rPr>
            </w:pPr>
            <w:r>
              <w:rPr>
                <w:sz w:val="24"/>
              </w:rPr>
              <w:t>«Передал</w:t>
            </w:r>
            <w:r>
              <w:rPr>
                <w:spacing w:val="-3"/>
                <w:sz w:val="24"/>
              </w:rPr>
              <w:t xml:space="preserve"> </w:t>
            </w:r>
            <w:r>
              <w:rPr>
                <w:sz w:val="24"/>
              </w:rPr>
              <w:t>-</w:t>
            </w:r>
            <w:r>
              <w:rPr>
                <w:spacing w:val="-2"/>
                <w:sz w:val="24"/>
              </w:rPr>
              <w:t xml:space="preserve"> садись»</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71</w:t>
            </w:r>
          </w:p>
        </w:tc>
        <w:tc>
          <w:tcPr>
            <w:tcW w:w="7168" w:type="dxa"/>
          </w:tcPr>
          <w:p w:rsidR="006F3251" w:rsidRDefault="008A4F72">
            <w:pPr>
              <w:pStyle w:val="TableParagraph"/>
              <w:spacing w:before="0" w:line="276" w:lineRule="exact"/>
              <w:ind w:right="282"/>
              <w:rPr>
                <w:sz w:val="24"/>
              </w:rPr>
            </w:pPr>
            <w:r>
              <w:rPr>
                <w:sz w:val="24"/>
              </w:rPr>
              <w:t>Баскетбол:</w:t>
            </w:r>
            <w:r>
              <w:rPr>
                <w:spacing w:val="-8"/>
                <w:sz w:val="24"/>
              </w:rPr>
              <w:t xml:space="preserve"> </w:t>
            </w:r>
            <w:r>
              <w:rPr>
                <w:sz w:val="24"/>
              </w:rPr>
              <w:t>выполнение</w:t>
            </w:r>
            <w:r>
              <w:rPr>
                <w:spacing w:val="-8"/>
                <w:sz w:val="24"/>
              </w:rPr>
              <w:t xml:space="preserve"> </w:t>
            </w:r>
            <w:r>
              <w:rPr>
                <w:sz w:val="24"/>
              </w:rPr>
              <w:t>освоенных</w:t>
            </w:r>
            <w:r>
              <w:rPr>
                <w:spacing w:val="-8"/>
                <w:sz w:val="24"/>
              </w:rPr>
              <w:t xml:space="preserve"> </w:t>
            </w:r>
            <w:r>
              <w:rPr>
                <w:sz w:val="24"/>
              </w:rPr>
              <w:t>технических</w:t>
            </w:r>
            <w:r>
              <w:rPr>
                <w:spacing w:val="-8"/>
                <w:sz w:val="24"/>
              </w:rPr>
              <w:t xml:space="preserve"> </w:t>
            </w:r>
            <w:r>
              <w:rPr>
                <w:sz w:val="24"/>
              </w:rPr>
              <w:t>действий</w:t>
            </w:r>
            <w:r>
              <w:rPr>
                <w:spacing w:val="-8"/>
                <w:sz w:val="24"/>
              </w:rPr>
              <w:t xml:space="preserve"> </w:t>
            </w:r>
            <w:r>
              <w:rPr>
                <w:sz w:val="24"/>
              </w:rPr>
              <w:t>в условиях игровой деятельности. Игра «Мяч -среднему».</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3"/>
        </w:trPr>
        <w:tc>
          <w:tcPr>
            <w:tcW w:w="852" w:type="dxa"/>
          </w:tcPr>
          <w:p w:rsidR="006F3251" w:rsidRDefault="008A4F72">
            <w:pPr>
              <w:pStyle w:val="TableParagraph"/>
              <w:spacing w:before="5"/>
              <w:rPr>
                <w:sz w:val="24"/>
              </w:rPr>
            </w:pPr>
            <w:r>
              <w:rPr>
                <w:spacing w:val="-5"/>
                <w:sz w:val="24"/>
              </w:rPr>
              <w:t>72</w:t>
            </w:r>
          </w:p>
        </w:tc>
        <w:tc>
          <w:tcPr>
            <w:tcW w:w="7168" w:type="dxa"/>
          </w:tcPr>
          <w:p w:rsidR="006F3251" w:rsidRDefault="008A4F72">
            <w:pPr>
              <w:pStyle w:val="TableParagraph"/>
              <w:spacing w:before="0" w:line="270" w:lineRule="atLeast"/>
              <w:ind w:right="282"/>
              <w:rPr>
                <w:sz w:val="24"/>
              </w:rPr>
            </w:pPr>
            <w:r>
              <w:rPr>
                <w:sz w:val="24"/>
              </w:rPr>
              <w:t>Баскетбол:</w:t>
            </w:r>
            <w:r>
              <w:rPr>
                <w:spacing w:val="-8"/>
                <w:sz w:val="24"/>
              </w:rPr>
              <w:t xml:space="preserve"> </w:t>
            </w:r>
            <w:r>
              <w:rPr>
                <w:sz w:val="24"/>
              </w:rPr>
              <w:t>выполнение</w:t>
            </w:r>
            <w:r>
              <w:rPr>
                <w:spacing w:val="-8"/>
                <w:sz w:val="24"/>
              </w:rPr>
              <w:t xml:space="preserve"> </w:t>
            </w:r>
            <w:r>
              <w:rPr>
                <w:sz w:val="24"/>
              </w:rPr>
              <w:t>освоенных</w:t>
            </w:r>
            <w:r>
              <w:rPr>
                <w:spacing w:val="-8"/>
                <w:sz w:val="24"/>
              </w:rPr>
              <w:t xml:space="preserve"> </w:t>
            </w:r>
            <w:r>
              <w:rPr>
                <w:sz w:val="24"/>
              </w:rPr>
              <w:t>технических</w:t>
            </w:r>
            <w:r>
              <w:rPr>
                <w:spacing w:val="-8"/>
                <w:sz w:val="24"/>
              </w:rPr>
              <w:t xml:space="preserve"> </w:t>
            </w:r>
            <w:r>
              <w:rPr>
                <w:sz w:val="24"/>
              </w:rPr>
              <w:t>действий</w:t>
            </w:r>
            <w:r>
              <w:rPr>
                <w:spacing w:val="-8"/>
                <w:sz w:val="24"/>
              </w:rPr>
              <w:t xml:space="preserve"> </w:t>
            </w:r>
            <w:r>
              <w:rPr>
                <w:sz w:val="24"/>
              </w:rPr>
              <w:t>в условиях игровой деятельности. Игра «Мяч -среднему».</w:t>
            </w:r>
          </w:p>
        </w:tc>
        <w:tc>
          <w:tcPr>
            <w:tcW w:w="1844" w:type="dxa"/>
          </w:tcPr>
          <w:p w:rsidR="006F3251" w:rsidRDefault="008A4F72">
            <w:pPr>
              <w:pStyle w:val="TableParagraph"/>
              <w:spacing w:before="5"/>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73</w:t>
            </w:r>
          </w:p>
        </w:tc>
        <w:tc>
          <w:tcPr>
            <w:tcW w:w="7168" w:type="dxa"/>
          </w:tcPr>
          <w:p w:rsidR="006F3251" w:rsidRDefault="008A4F72">
            <w:pPr>
              <w:pStyle w:val="TableParagraph"/>
              <w:spacing w:before="0" w:line="276" w:lineRule="exact"/>
              <w:ind w:right="282"/>
              <w:rPr>
                <w:sz w:val="24"/>
              </w:rPr>
            </w:pPr>
            <w:r>
              <w:rPr>
                <w:sz w:val="24"/>
              </w:rPr>
              <w:t>Баскетбол:</w:t>
            </w:r>
            <w:r>
              <w:rPr>
                <w:spacing w:val="-8"/>
                <w:sz w:val="24"/>
              </w:rPr>
              <w:t xml:space="preserve"> </w:t>
            </w:r>
            <w:r>
              <w:rPr>
                <w:sz w:val="24"/>
              </w:rPr>
              <w:t>выполнение</w:t>
            </w:r>
            <w:r>
              <w:rPr>
                <w:spacing w:val="-8"/>
                <w:sz w:val="24"/>
              </w:rPr>
              <w:t xml:space="preserve"> </w:t>
            </w:r>
            <w:r>
              <w:rPr>
                <w:sz w:val="24"/>
              </w:rPr>
              <w:t>освоенных</w:t>
            </w:r>
            <w:r>
              <w:rPr>
                <w:spacing w:val="-8"/>
                <w:sz w:val="24"/>
              </w:rPr>
              <w:t xml:space="preserve"> </w:t>
            </w:r>
            <w:r>
              <w:rPr>
                <w:sz w:val="24"/>
              </w:rPr>
              <w:t>технических</w:t>
            </w:r>
            <w:r>
              <w:rPr>
                <w:spacing w:val="-8"/>
                <w:sz w:val="24"/>
              </w:rPr>
              <w:t xml:space="preserve"> </w:t>
            </w:r>
            <w:r>
              <w:rPr>
                <w:sz w:val="24"/>
              </w:rPr>
              <w:t>действий</w:t>
            </w:r>
            <w:r>
              <w:rPr>
                <w:spacing w:val="-8"/>
                <w:sz w:val="24"/>
              </w:rPr>
              <w:t xml:space="preserve"> </w:t>
            </w:r>
            <w:r>
              <w:rPr>
                <w:sz w:val="24"/>
              </w:rPr>
              <w:t>в условиях игровой деятельности. Игра «Мяч -среднему».</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74</w:t>
            </w:r>
          </w:p>
        </w:tc>
        <w:tc>
          <w:tcPr>
            <w:tcW w:w="7168" w:type="dxa"/>
          </w:tcPr>
          <w:p w:rsidR="006F3251" w:rsidRDefault="008A4F72">
            <w:pPr>
              <w:pStyle w:val="TableParagraph"/>
              <w:rPr>
                <w:sz w:val="24"/>
              </w:rPr>
            </w:pPr>
            <w:r>
              <w:rPr>
                <w:sz w:val="24"/>
              </w:rPr>
              <w:t>Технические</w:t>
            </w:r>
            <w:r>
              <w:rPr>
                <w:spacing w:val="-6"/>
                <w:sz w:val="24"/>
              </w:rPr>
              <w:t xml:space="preserve"> </w:t>
            </w:r>
            <w:r>
              <w:rPr>
                <w:sz w:val="24"/>
              </w:rPr>
              <w:t>действия</w:t>
            </w:r>
            <w:r>
              <w:rPr>
                <w:spacing w:val="-5"/>
                <w:sz w:val="24"/>
              </w:rPr>
              <w:t xml:space="preserve"> </w:t>
            </w:r>
            <w:r>
              <w:rPr>
                <w:sz w:val="24"/>
              </w:rPr>
              <w:t>игры</w:t>
            </w:r>
            <w:r>
              <w:rPr>
                <w:spacing w:val="-5"/>
                <w:sz w:val="24"/>
              </w:rPr>
              <w:t xml:space="preserve"> </w:t>
            </w:r>
            <w:r>
              <w:rPr>
                <w:spacing w:val="-2"/>
                <w:sz w:val="24"/>
              </w:rPr>
              <w:t>футбол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spacing w:before="4"/>
              <w:rPr>
                <w:sz w:val="24"/>
              </w:rPr>
            </w:pPr>
            <w:r>
              <w:rPr>
                <w:spacing w:val="-5"/>
                <w:sz w:val="24"/>
              </w:rPr>
              <w:t>75</w:t>
            </w:r>
          </w:p>
        </w:tc>
        <w:tc>
          <w:tcPr>
            <w:tcW w:w="7168"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остановка</w:t>
            </w:r>
            <w:r>
              <w:rPr>
                <w:spacing w:val="-7"/>
                <w:sz w:val="24"/>
              </w:rPr>
              <w:t xml:space="preserve"> </w:t>
            </w:r>
            <w:r>
              <w:rPr>
                <w:sz w:val="24"/>
              </w:rPr>
              <w:t>катящегося</w:t>
            </w:r>
            <w:r>
              <w:rPr>
                <w:spacing w:val="-7"/>
                <w:sz w:val="24"/>
              </w:rPr>
              <w:t xml:space="preserve"> </w:t>
            </w:r>
            <w:r>
              <w:rPr>
                <w:sz w:val="24"/>
              </w:rPr>
              <w:t>мяча</w:t>
            </w:r>
            <w:r>
              <w:rPr>
                <w:spacing w:val="-8"/>
                <w:sz w:val="24"/>
              </w:rPr>
              <w:t xml:space="preserve"> </w:t>
            </w:r>
            <w:r>
              <w:rPr>
                <w:sz w:val="24"/>
              </w:rPr>
              <w:t>внутренней</w:t>
            </w:r>
            <w:r>
              <w:rPr>
                <w:spacing w:val="-7"/>
                <w:sz w:val="24"/>
              </w:rPr>
              <w:t xml:space="preserve"> </w:t>
            </w:r>
            <w:r>
              <w:rPr>
                <w:sz w:val="24"/>
              </w:rPr>
              <w:t>стороной</w:t>
            </w:r>
            <w:r>
              <w:rPr>
                <w:spacing w:val="-3"/>
                <w:sz w:val="24"/>
              </w:rPr>
              <w:t xml:space="preserve"> </w:t>
            </w:r>
            <w:r>
              <w:rPr>
                <w:sz w:val="24"/>
              </w:rPr>
              <w:t>стопы. Игра «Футбол»</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76</w:t>
            </w:r>
          </w:p>
        </w:tc>
        <w:tc>
          <w:tcPr>
            <w:tcW w:w="7168"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остановка</w:t>
            </w:r>
            <w:r>
              <w:rPr>
                <w:spacing w:val="-7"/>
                <w:sz w:val="24"/>
              </w:rPr>
              <w:t xml:space="preserve"> </w:t>
            </w:r>
            <w:r>
              <w:rPr>
                <w:sz w:val="24"/>
              </w:rPr>
              <w:t>катящегося</w:t>
            </w:r>
            <w:r>
              <w:rPr>
                <w:spacing w:val="-7"/>
                <w:sz w:val="24"/>
              </w:rPr>
              <w:t xml:space="preserve"> </w:t>
            </w:r>
            <w:r>
              <w:rPr>
                <w:sz w:val="24"/>
              </w:rPr>
              <w:t>мяча</w:t>
            </w:r>
            <w:r>
              <w:rPr>
                <w:spacing w:val="-8"/>
                <w:sz w:val="24"/>
              </w:rPr>
              <w:t xml:space="preserve"> </w:t>
            </w:r>
            <w:r>
              <w:rPr>
                <w:sz w:val="24"/>
              </w:rPr>
              <w:t>внутренней</w:t>
            </w:r>
            <w:r>
              <w:rPr>
                <w:spacing w:val="-7"/>
                <w:sz w:val="24"/>
              </w:rPr>
              <w:t xml:space="preserve"> </w:t>
            </w:r>
            <w:r>
              <w:rPr>
                <w:sz w:val="24"/>
              </w:rPr>
              <w:t>стороной</w:t>
            </w:r>
            <w:r>
              <w:rPr>
                <w:spacing w:val="-7"/>
                <w:sz w:val="24"/>
              </w:rPr>
              <w:t xml:space="preserve"> </w:t>
            </w:r>
            <w:r>
              <w:rPr>
                <w:sz w:val="24"/>
              </w:rPr>
              <w:t>стопы. Игра «Футбол»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77</w:t>
            </w:r>
          </w:p>
        </w:tc>
        <w:tc>
          <w:tcPr>
            <w:tcW w:w="7168"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остановка</w:t>
            </w:r>
            <w:r>
              <w:rPr>
                <w:spacing w:val="-7"/>
                <w:sz w:val="24"/>
              </w:rPr>
              <w:t xml:space="preserve"> </w:t>
            </w:r>
            <w:r>
              <w:rPr>
                <w:sz w:val="24"/>
              </w:rPr>
              <w:t>катящегося</w:t>
            </w:r>
            <w:r>
              <w:rPr>
                <w:spacing w:val="-7"/>
                <w:sz w:val="24"/>
              </w:rPr>
              <w:t xml:space="preserve"> </w:t>
            </w:r>
            <w:r>
              <w:rPr>
                <w:sz w:val="24"/>
              </w:rPr>
              <w:t>мяча</w:t>
            </w:r>
            <w:r>
              <w:rPr>
                <w:spacing w:val="-8"/>
                <w:sz w:val="24"/>
              </w:rPr>
              <w:t xml:space="preserve"> </w:t>
            </w:r>
            <w:r>
              <w:rPr>
                <w:sz w:val="24"/>
              </w:rPr>
              <w:t>внутренней</w:t>
            </w:r>
            <w:r>
              <w:rPr>
                <w:spacing w:val="-7"/>
                <w:sz w:val="24"/>
              </w:rPr>
              <w:t xml:space="preserve"> </w:t>
            </w:r>
            <w:r>
              <w:rPr>
                <w:sz w:val="24"/>
              </w:rPr>
              <w:t>стороной</w:t>
            </w:r>
            <w:r>
              <w:rPr>
                <w:spacing w:val="-7"/>
                <w:sz w:val="24"/>
              </w:rPr>
              <w:t xml:space="preserve"> </w:t>
            </w:r>
            <w:r>
              <w:rPr>
                <w:sz w:val="24"/>
              </w:rPr>
              <w:t>стопы. Игра «Футбол»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5"/>
              <w:rPr>
                <w:sz w:val="24"/>
              </w:rPr>
            </w:pPr>
            <w:r>
              <w:rPr>
                <w:spacing w:val="-5"/>
                <w:sz w:val="24"/>
              </w:rPr>
              <w:t>78</w:t>
            </w:r>
          </w:p>
        </w:tc>
        <w:tc>
          <w:tcPr>
            <w:tcW w:w="7168" w:type="dxa"/>
          </w:tcPr>
          <w:p w:rsidR="006F3251" w:rsidRDefault="008A4F72">
            <w:pPr>
              <w:pStyle w:val="TableParagraph"/>
              <w:spacing w:before="0" w:line="270" w:lineRule="atLeast"/>
              <w:rPr>
                <w:sz w:val="24"/>
              </w:rPr>
            </w:pPr>
            <w:r>
              <w:rPr>
                <w:sz w:val="24"/>
              </w:rPr>
              <w:t>Футбол:</w:t>
            </w:r>
            <w:r>
              <w:rPr>
                <w:spacing w:val="-7"/>
                <w:sz w:val="24"/>
              </w:rPr>
              <w:t xml:space="preserve"> </w:t>
            </w:r>
            <w:r>
              <w:rPr>
                <w:sz w:val="24"/>
              </w:rPr>
              <w:t>выполнение</w:t>
            </w:r>
            <w:r>
              <w:rPr>
                <w:spacing w:val="-8"/>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w:t>
            </w:r>
            <w:r>
              <w:rPr>
                <w:spacing w:val="-3"/>
                <w:sz w:val="24"/>
              </w:rPr>
              <w:t xml:space="preserve"> </w:t>
            </w:r>
            <w:r>
              <w:rPr>
                <w:sz w:val="24"/>
              </w:rPr>
              <w:t>условиях игровой деятельности.</w:t>
            </w:r>
            <w:r>
              <w:rPr>
                <w:spacing w:val="40"/>
                <w:sz w:val="24"/>
              </w:rPr>
              <w:t xml:space="preserve"> </w:t>
            </w:r>
            <w:r>
              <w:rPr>
                <w:sz w:val="24"/>
              </w:rPr>
              <w:t>Игра «Футбол»</w:t>
            </w:r>
          </w:p>
        </w:tc>
        <w:tc>
          <w:tcPr>
            <w:tcW w:w="1844" w:type="dxa"/>
          </w:tcPr>
          <w:p w:rsidR="006F3251" w:rsidRDefault="008A4F72">
            <w:pPr>
              <w:pStyle w:val="TableParagraph"/>
              <w:spacing w:before="5"/>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79</w:t>
            </w:r>
          </w:p>
        </w:tc>
        <w:tc>
          <w:tcPr>
            <w:tcW w:w="7168" w:type="dxa"/>
          </w:tcPr>
          <w:p w:rsidR="006F3251" w:rsidRDefault="008A4F72">
            <w:pPr>
              <w:pStyle w:val="TableParagraph"/>
              <w:rPr>
                <w:sz w:val="24"/>
              </w:rPr>
            </w:pPr>
            <w:r>
              <w:rPr>
                <w:sz w:val="24"/>
              </w:rPr>
              <w:t>Упражнения</w:t>
            </w:r>
            <w:r>
              <w:rPr>
                <w:spacing w:val="-8"/>
                <w:sz w:val="24"/>
              </w:rPr>
              <w:t xml:space="preserve"> </w:t>
            </w:r>
            <w:r>
              <w:rPr>
                <w:sz w:val="24"/>
              </w:rPr>
              <w:t>для</w:t>
            </w:r>
            <w:r>
              <w:rPr>
                <w:spacing w:val="-6"/>
                <w:sz w:val="24"/>
              </w:rPr>
              <w:t xml:space="preserve"> </w:t>
            </w:r>
            <w:r>
              <w:rPr>
                <w:sz w:val="24"/>
              </w:rPr>
              <w:t>профилактики</w:t>
            </w:r>
            <w:r>
              <w:rPr>
                <w:spacing w:val="-4"/>
                <w:sz w:val="24"/>
              </w:rPr>
              <w:t xml:space="preserve"> </w:t>
            </w:r>
            <w:r>
              <w:rPr>
                <w:sz w:val="24"/>
              </w:rPr>
              <w:t>нарушения</w:t>
            </w:r>
            <w:r>
              <w:rPr>
                <w:spacing w:val="-8"/>
                <w:sz w:val="24"/>
              </w:rPr>
              <w:t xml:space="preserve"> </w:t>
            </w:r>
            <w:r>
              <w:rPr>
                <w:spacing w:val="-2"/>
                <w:sz w:val="24"/>
              </w:rPr>
              <w:t>осанки</w:t>
            </w:r>
          </w:p>
        </w:tc>
        <w:tc>
          <w:tcPr>
            <w:tcW w:w="1844" w:type="dxa"/>
          </w:tcPr>
          <w:p w:rsidR="006F3251" w:rsidRDefault="008A4F72">
            <w:pPr>
              <w:pStyle w:val="TableParagraph"/>
              <w:ind w:left="21" w:right="2"/>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7168"/>
        <w:gridCol w:w="1844"/>
      </w:tblGrid>
      <w:tr w:rsidR="006F3251">
        <w:trPr>
          <w:trHeight w:val="551"/>
        </w:trPr>
        <w:tc>
          <w:tcPr>
            <w:tcW w:w="852" w:type="dxa"/>
          </w:tcPr>
          <w:p w:rsidR="006F3251" w:rsidRDefault="008A4F72">
            <w:pPr>
              <w:pStyle w:val="TableParagraph"/>
              <w:rPr>
                <w:sz w:val="24"/>
              </w:rPr>
            </w:pPr>
            <w:r>
              <w:rPr>
                <w:spacing w:val="-5"/>
                <w:sz w:val="24"/>
              </w:rPr>
              <w:lastRenderedPageBreak/>
              <w:t>80</w:t>
            </w:r>
          </w:p>
        </w:tc>
        <w:tc>
          <w:tcPr>
            <w:tcW w:w="7168"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выполнение</w:t>
            </w:r>
            <w:r>
              <w:rPr>
                <w:spacing w:val="-7"/>
                <w:sz w:val="24"/>
              </w:rPr>
              <w:t xml:space="preserve"> </w:t>
            </w:r>
            <w:r>
              <w:rPr>
                <w:sz w:val="24"/>
              </w:rPr>
              <w:t>освоенных</w:t>
            </w:r>
            <w:r>
              <w:rPr>
                <w:spacing w:val="-7"/>
                <w:sz w:val="24"/>
              </w:rPr>
              <w:t xml:space="preserve"> </w:t>
            </w:r>
            <w:r>
              <w:rPr>
                <w:sz w:val="24"/>
              </w:rPr>
              <w:t>технических</w:t>
            </w:r>
            <w:r>
              <w:rPr>
                <w:spacing w:val="-7"/>
                <w:sz w:val="24"/>
              </w:rPr>
              <w:t xml:space="preserve"> </w:t>
            </w:r>
            <w:r>
              <w:rPr>
                <w:sz w:val="24"/>
              </w:rPr>
              <w:t>действий</w:t>
            </w:r>
            <w:r>
              <w:rPr>
                <w:spacing w:val="-7"/>
                <w:sz w:val="24"/>
              </w:rPr>
              <w:t xml:space="preserve"> </w:t>
            </w:r>
            <w:r>
              <w:rPr>
                <w:sz w:val="24"/>
              </w:rPr>
              <w:t>в</w:t>
            </w:r>
            <w:r>
              <w:rPr>
                <w:spacing w:val="-7"/>
                <w:sz w:val="24"/>
              </w:rPr>
              <w:t xml:space="preserve"> </w:t>
            </w:r>
            <w:r>
              <w:rPr>
                <w:sz w:val="24"/>
              </w:rPr>
              <w:t>условиях игровой деятельности.</w:t>
            </w:r>
            <w:r>
              <w:rPr>
                <w:spacing w:val="40"/>
                <w:sz w:val="24"/>
              </w:rPr>
              <w:t xml:space="preserve"> </w:t>
            </w:r>
            <w:r>
              <w:rPr>
                <w:sz w:val="24"/>
              </w:rPr>
              <w:t>Игра «Футбол»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81</w:t>
            </w:r>
          </w:p>
        </w:tc>
        <w:tc>
          <w:tcPr>
            <w:tcW w:w="7168" w:type="dxa"/>
          </w:tcPr>
          <w:p w:rsidR="006F3251" w:rsidRDefault="008A4F72">
            <w:pPr>
              <w:pStyle w:val="TableParagraph"/>
              <w:spacing w:before="0" w:line="276" w:lineRule="exact"/>
              <w:rPr>
                <w:sz w:val="24"/>
              </w:rPr>
            </w:pPr>
            <w:r>
              <w:rPr>
                <w:sz w:val="24"/>
              </w:rPr>
              <w:t>Футбол:</w:t>
            </w:r>
            <w:r>
              <w:rPr>
                <w:spacing w:val="-7"/>
                <w:sz w:val="24"/>
              </w:rPr>
              <w:t xml:space="preserve"> </w:t>
            </w:r>
            <w:r>
              <w:rPr>
                <w:sz w:val="24"/>
              </w:rPr>
              <w:t>выполнение</w:t>
            </w:r>
            <w:r>
              <w:rPr>
                <w:spacing w:val="-7"/>
                <w:sz w:val="24"/>
              </w:rPr>
              <w:t xml:space="preserve"> </w:t>
            </w:r>
            <w:r>
              <w:rPr>
                <w:sz w:val="24"/>
              </w:rPr>
              <w:t>освоенных</w:t>
            </w:r>
            <w:r>
              <w:rPr>
                <w:spacing w:val="-7"/>
                <w:sz w:val="24"/>
              </w:rPr>
              <w:t xml:space="preserve"> </w:t>
            </w:r>
            <w:r>
              <w:rPr>
                <w:sz w:val="24"/>
              </w:rPr>
              <w:t>технических</w:t>
            </w:r>
            <w:r>
              <w:rPr>
                <w:spacing w:val="-4"/>
                <w:sz w:val="24"/>
              </w:rPr>
              <w:t xml:space="preserve"> </w:t>
            </w:r>
            <w:r>
              <w:rPr>
                <w:sz w:val="24"/>
              </w:rPr>
              <w:t>действий</w:t>
            </w:r>
            <w:r>
              <w:rPr>
                <w:spacing w:val="-7"/>
                <w:sz w:val="24"/>
              </w:rPr>
              <w:t xml:space="preserve"> </w:t>
            </w:r>
            <w:r>
              <w:rPr>
                <w:sz w:val="24"/>
              </w:rPr>
              <w:t>в</w:t>
            </w:r>
            <w:r>
              <w:rPr>
                <w:spacing w:val="-7"/>
                <w:sz w:val="24"/>
              </w:rPr>
              <w:t xml:space="preserve"> </w:t>
            </w:r>
            <w:r>
              <w:rPr>
                <w:sz w:val="24"/>
              </w:rPr>
              <w:t>условиях игровой деятельности.</w:t>
            </w:r>
            <w:r>
              <w:rPr>
                <w:spacing w:val="40"/>
                <w:sz w:val="24"/>
              </w:rPr>
              <w:t xml:space="preserve"> </w:t>
            </w:r>
            <w:r>
              <w:rPr>
                <w:sz w:val="24"/>
              </w:rPr>
              <w:t>Игра «Футбол»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82</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83</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spacing w:before="2"/>
              <w:rPr>
                <w:sz w:val="24"/>
              </w:rPr>
            </w:pPr>
            <w:r>
              <w:rPr>
                <w:spacing w:val="-5"/>
                <w:sz w:val="24"/>
              </w:rPr>
              <w:t>84</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5"/>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w:t>
            </w:r>
          </w:p>
        </w:tc>
        <w:tc>
          <w:tcPr>
            <w:tcW w:w="1844" w:type="dxa"/>
          </w:tcPr>
          <w:p w:rsidR="006F3251" w:rsidRDefault="008A4F72">
            <w:pPr>
              <w:pStyle w:val="TableParagraph"/>
              <w:spacing w:before="2"/>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85</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86</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rPr>
                <w:sz w:val="24"/>
              </w:rPr>
            </w:pPr>
            <w:r>
              <w:rPr>
                <w:spacing w:val="-5"/>
                <w:sz w:val="24"/>
              </w:rPr>
              <w:t>87</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88</w:t>
            </w:r>
          </w:p>
        </w:tc>
        <w:tc>
          <w:tcPr>
            <w:tcW w:w="7168" w:type="dxa"/>
          </w:tcPr>
          <w:p w:rsidR="006F3251" w:rsidRDefault="008A4F72">
            <w:pPr>
              <w:pStyle w:val="TableParagraph"/>
              <w:spacing w:before="0" w:line="276" w:lineRule="exact"/>
              <w:rPr>
                <w:sz w:val="24"/>
              </w:rPr>
            </w:pPr>
            <w:r>
              <w:rPr>
                <w:sz w:val="24"/>
              </w:rPr>
              <w:t>Упражнения</w:t>
            </w:r>
            <w:r>
              <w:rPr>
                <w:spacing w:val="-8"/>
                <w:sz w:val="24"/>
              </w:rPr>
              <w:t xml:space="preserve"> </w:t>
            </w:r>
            <w:r>
              <w:rPr>
                <w:sz w:val="24"/>
              </w:rPr>
              <w:t>физической</w:t>
            </w:r>
            <w:r>
              <w:rPr>
                <w:spacing w:val="-8"/>
                <w:sz w:val="24"/>
              </w:rPr>
              <w:t xml:space="preserve"> </w:t>
            </w:r>
            <w:r>
              <w:rPr>
                <w:sz w:val="24"/>
              </w:rPr>
              <w:t>подготовки</w:t>
            </w:r>
            <w:r>
              <w:rPr>
                <w:spacing w:val="-8"/>
                <w:sz w:val="24"/>
              </w:rPr>
              <w:t xml:space="preserve"> </w:t>
            </w:r>
            <w:r>
              <w:rPr>
                <w:sz w:val="24"/>
              </w:rPr>
              <w:t>на</w:t>
            </w:r>
            <w:r>
              <w:rPr>
                <w:spacing w:val="-9"/>
                <w:sz w:val="24"/>
              </w:rPr>
              <w:t xml:space="preserve"> </w:t>
            </w:r>
            <w:r>
              <w:rPr>
                <w:sz w:val="24"/>
              </w:rPr>
              <w:t>развитие</w:t>
            </w:r>
            <w:r>
              <w:rPr>
                <w:spacing w:val="-9"/>
                <w:sz w:val="24"/>
              </w:rPr>
              <w:t xml:space="preserve"> </w:t>
            </w:r>
            <w:r>
              <w:rPr>
                <w:sz w:val="24"/>
              </w:rPr>
              <w:t>основных физических качеств. Игра «Пионербол»</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5"/>
        </w:trPr>
        <w:tc>
          <w:tcPr>
            <w:tcW w:w="852" w:type="dxa"/>
          </w:tcPr>
          <w:p w:rsidR="006F3251" w:rsidRDefault="008A4F72">
            <w:pPr>
              <w:pStyle w:val="TableParagraph"/>
              <w:rPr>
                <w:sz w:val="24"/>
              </w:rPr>
            </w:pPr>
            <w:r>
              <w:rPr>
                <w:spacing w:val="-5"/>
                <w:sz w:val="24"/>
              </w:rPr>
              <w:t>89</w:t>
            </w:r>
          </w:p>
        </w:tc>
        <w:tc>
          <w:tcPr>
            <w:tcW w:w="7168" w:type="dxa"/>
          </w:tcPr>
          <w:p w:rsidR="006F3251" w:rsidRDefault="008A4F72">
            <w:pPr>
              <w:pStyle w:val="TableParagraph"/>
              <w:rPr>
                <w:sz w:val="24"/>
              </w:rPr>
            </w:pPr>
            <w:r>
              <w:rPr>
                <w:sz w:val="24"/>
              </w:rPr>
              <w:t>Предупреждение</w:t>
            </w:r>
            <w:r>
              <w:rPr>
                <w:spacing w:val="-6"/>
                <w:sz w:val="24"/>
              </w:rPr>
              <w:t xml:space="preserve"> </w:t>
            </w:r>
            <w:r>
              <w:rPr>
                <w:sz w:val="24"/>
              </w:rPr>
              <w:t>травм</w:t>
            </w:r>
            <w:r>
              <w:rPr>
                <w:spacing w:val="-4"/>
                <w:sz w:val="24"/>
              </w:rPr>
              <w:t xml:space="preserve"> </w:t>
            </w:r>
            <w:r>
              <w:rPr>
                <w:sz w:val="24"/>
              </w:rPr>
              <w:t>на</w:t>
            </w:r>
            <w:r>
              <w:rPr>
                <w:spacing w:val="-7"/>
                <w:sz w:val="24"/>
              </w:rPr>
              <w:t xml:space="preserve"> </w:t>
            </w:r>
            <w:r>
              <w:rPr>
                <w:sz w:val="24"/>
              </w:rPr>
              <w:t>занятиях</w:t>
            </w:r>
            <w:r>
              <w:rPr>
                <w:spacing w:val="-5"/>
                <w:sz w:val="24"/>
              </w:rPr>
              <w:t xml:space="preserve"> </w:t>
            </w:r>
            <w:r>
              <w:rPr>
                <w:sz w:val="24"/>
              </w:rPr>
              <w:t>лёгкой</w:t>
            </w:r>
            <w:r>
              <w:rPr>
                <w:spacing w:val="-4"/>
                <w:sz w:val="24"/>
              </w:rPr>
              <w:t xml:space="preserve"> </w:t>
            </w:r>
            <w:r>
              <w:rPr>
                <w:spacing w:val="-2"/>
                <w:sz w:val="24"/>
              </w:rPr>
              <w:t>атлетикой</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90</w:t>
            </w:r>
          </w:p>
        </w:tc>
        <w:tc>
          <w:tcPr>
            <w:tcW w:w="7168" w:type="dxa"/>
          </w:tcPr>
          <w:p w:rsidR="006F3251" w:rsidRDefault="008A4F72">
            <w:pPr>
              <w:pStyle w:val="TableParagraph"/>
              <w:spacing w:before="0" w:line="276" w:lineRule="exact"/>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6"/>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 ускорение, финиширование.</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91</w:t>
            </w:r>
          </w:p>
        </w:tc>
        <w:tc>
          <w:tcPr>
            <w:tcW w:w="7168" w:type="dxa"/>
          </w:tcPr>
          <w:p w:rsidR="006F3251" w:rsidRDefault="008A4F72">
            <w:pPr>
              <w:pStyle w:val="TableParagraph"/>
              <w:spacing w:before="0" w:line="276" w:lineRule="exact"/>
              <w:rPr>
                <w:sz w:val="24"/>
              </w:rPr>
            </w:pPr>
            <w:r>
              <w:rPr>
                <w:sz w:val="24"/>
              </w:rPr>
              <w:t>Технические</w:t>
            </w:r>
            <w:r>
              <w:rPr>
                <w:spacing w:val="-7"/>
                <w:sz w:val="24"/>
              </w:rPr>
              <w:t xml:space="preserve"> </w:t>
            </w:r>
            <w:r>
              <w:rPr>
                <w:sz w:val="24"/>
              </w:rPr>
              <w:t>действия</w:t>
            </w:r>
            <w:r>
              <w:rPr>
                <w:spacing w:val="-6"/>
                <w:sz w:val="24"/>
              </w:rPr>
              <w:t xml:space="preserve"> </w:t>
            </w:r>
            <w:r>
              <w:rPr>
                <w:sz w:val="24"/>
              </w:rPr>
              <w:t>при</w:t>
            </w:r>
            <w:r>
              <w:rPr>
                <w:spacing w:val="-6"/>
                <w:sz w:val="24"/>
              </w:rPr>
              <w:t xml:space="preserve"> </w:t>
            </w:r>
            <w:r>
              <w:rPr>
                <w:sz w:val="24"/>
              </w:rPr>
              <w:t>скоростном</w:t>
            </w:r>
            <w:r>
              <w:rPr>
                <w:spacing w:val="-7"/>
                <w:sz w:val="24"/>
              </w:rPr>
              <w:t xml:space="preserve"> </w:t>
            </w:r>
            <w:r>
              <w:rPr>
                <w:sz w:val="24"/>
              </w:rPr>
              <w:t>беге</w:t>
            </w:r>
            <w:r>
              <w:rPr>
                <w:spacing w:val="-7"/>
                <w:sz w:val="24"/>
              </w:rPr>
              <w:t xml:space="preserve"> </w:t>
            </w:r>
            <w:r>
              <w:rPr>
                <w:sz w:val="24"/>
              </w:rPr>
              <w:t>по</w:t>
            </w:r>
            <w:r>
              <w:rPr>
                <w:spacing w:val="-9"/>
                <w:sz w:val="24"/>
              </w:rPr>
              <w:t xml:space="preserve"> </w:t>
            </w:r>
            <w:r>
              <w:rPr>
                <w:sz w:val="24"/>
              </w:rPr>
              <w:t>соревновательной дистанции: низкий старт; стартовое ускорение, финиширование.</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rPr>
                <w:sz w:val="24"/>
              </w:rPr>
            </w:pPr>
            <w:r>
              <w:rPr>
                <w:spacing w:val="-5"/>
                <w:sz w:val="24"/>
              </w:rPr>
              <w:t>92</w:t>
            </w:r>
          </w:p>
        </w:tc>
        <w:tc>
          <w:tcPr>
            <w:tcW w:w="7168" w:type="dxa"/>
          </w:tcPr>
          <w:p w:rsidR="006F3251" w:rsidRDefault="008A4F72">
            <w:pPr>
              <w:pStyle w:val="TableParagraph"/>
              <w:spacing w:before="0" w:line="276" w:lineRule="exact"/>
              <w:rPr>
                <w:sz w:val="24"/>
              </w:rPr>
            </w:pPr>
            <w:r>
              <w:rPr>
                <w:sz w:val="24"/>
              </w:rPr>
              <w:t>Прыжок</w:t>
            </w:r>
            <w:r>
              <w:rPr>
                <w:spacing w:val="-4"/>
                <w:sz w:val="24"/>
              </w:rPr>
              <w:t xml:space="preserve"> </w:t>
            </w:r>
            <w:r>
              <w:rPr>
                <w:sz w:val="24"/>
              </w:rPr>
              <w:t>в</w:t>
            </w:r>
            <w:r>
              <w:rPr>
                <w:spacing w:val="-5"/>
                <w:sz w:val="24"/>
              </w:rPr>
              <w:t xml:space="preserve"> </w:t>
            </w:r>
            <w:r>
              <w:rPr>
                <w:sz w:val="24"/>
              </w:rPr>
              <w:t>длину</w:t>
            </w:r>
            <w:r>
              <w:rPr>
                <w:spacing w:val="-4"/>
                <w:sz w:val="24"/>
              </w:rPr>
              <w:t xml:space="preserve"> </w:t>
            </w:r>
            <w:r>
              <w:rPr>
                <w:sz w:val="24"/>
              </w:rPr>
              <w:t>с</w:t>
            </w:r>
            <w:r>
              <w:rPr>
                <w:spacing w:val="-5"/>
                <w:sz w:val="24"/>
              </w:rPr>
              <w:t xml:space="preserve"> </w:t>
            </w:r>
            <w:r>
              <w:rPr>
                <w:sz w:val="24"/>
              </w:rPr>
              <w:t>разбега</w:t>
            </w:r>
            <w:r>
              <w:rPr>
                <w:spacing w:val="-5"/>
                <w:sz w:val="24"/>
              </w:rPr>
              <w:t xml:space="preserve"> </w:t>
            </w:r>
            <w:r>
              <w:rPr>
                <w:sz w:val="24"/>
              </w:rPr>
              <w:t>с</w:t>
            </w:r>
            <w:r>
              <w:rPr>
                <w:spacing w:val="-5"/>
                <w:sz w:val="24"/>
              </w:rPr>
              <w:t xml:space="preserve"> </w:t>
            </w:r>
            <w:r>
              <w:rPr>
                <w:sz w:val="24"/>
              </w:rPr>
              <w:t>отталкиванием</w:t>
            </w:r>
            <w:r>
              <w:rPr>
                <w:spacing w:val="-5"/>
                <w:sz w:val="24"/>
              </w:rPr>
              <w:t xml:space="preserve"> </w:t>
            </w:r>
            <w:r>
              <w:rPr>
                <w:sz w:val="24"/>
              </w:rPr>
              <w:t>одной</w:t>
            </w:r>
            <w:r>
              <w:rPr>
                <w:spacing w:val="-4"/>
                <w:sz w:val="24"/>
              </w:rPr>
              <w:t xml:space="preserve"> </w:t>
            </w:r>
            <w:r>
              <w:rPr>
                <w:sz w:val="24"/>
              </w:rPr>
              <w:t>ногой</w:t>
            </w:r>
            <w:r>
              <w:rPr>
                <w:spacing w:val="-4"/>
                <w:sz w:val="24"/>
              </w:rPr>
              <w:t xml:space="preserve"> </w:t>
            </w:r>
            <w:r>
              <w:rPr>
                <w:sz w:val="24"/>
              </w:rPr>
              <w:t>и приземлением на две ноги. Игра «Парашютисты».</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0"/>
        </w:trPr>
        <w:tc>
          <w:tcPr>
            <w:tcW w:w="852" w:type="dxa"/>
          </w:tcPr>
          <w:p w:rsidR="006F3251" w:rsidRDefault="008A4F72">
            <w:pPr>
              <w:pStyle w:val="TableParagraph"/>
              <w:spacing w:before="2"/>
              <w:rPr>
                <w:sz w:val="24"/>
              </w:rPr>
            </w:pPr>
            <w:r>
              <w:rPr>
                <w:spacing w:val="-5"/>
                <w:sz w:val="24"/>
              </w:rPr>
              <w:t>93</w:t>
            </w:r>
          </w:p>
        </w:tc>
        <w:tc>
          <w:tcPr>
            <w:tcW w:w="7168" w:type="dxa"/>
          </w:tcPr>
          <w:p w:rsidR="006F3251" w:rsidRDefault="008A4F72">
            <w:pPr>
              <w:pStyle w:val="TableParagraph"/>
              <w:spacing w:before="0" w:line="276" w:lineRule="exact"/>
              <w:rPr>
                <w:sz w:val="24"/>
              </w:rPr>
            </w:pPr>
            <w:r>
              <w:rPr>
                <w:sz w:val="24"/>
              </w:rPr>
              <w:t>Прыжок</w:t>
            </w:r>
            <w:r>
              <w:rPr>
                <w:spacing w:val="-2"/>
                <w:sz w:val="24"/>
              </w:rPr>
              <w:t xml:space="preserve"> </w:t>
            </w:r>
            <w:r>
              <w:rPr>
                <w:sz w:val="24"/>
              </w:rPr>
              <w:t>в</w:t>
            </w:r>
            <w:r>
              <w:rPr>
                <w:spacing w:val="-3"/>
                <w:sz w:val="24"/>
              </w:rPr>
              <w:t xml:space="preserve"> </w:t>
            </w:r>
            <w:r>
              <w:rPr>
                <w:sz w:val="24"/>
              </w:rPr>
              <w:t>длину</w:t>
            </w:r>
            <w:r>
              <w:rPr>
                <w:spacing w:val="-2"/>
                <w:sz w:val="24"/>
              </w:rPr>
              <w:t xml:space="preserve"> </w:t>
            </w:r>
            <w:r>
              <w:rPr>
                <w:sz w:val="24"/>
              </w:rPr>
              <w:t>с</w:t>
            </w:r>
            <w:r>
              <w:rPr>
                <w:spacing w:val="-3"/>
                <w:sz w:val="24"/>
              </w:rPr>
              <w:t xml:space="preserve"> </w:t>
            </w:r>
            <w:r>
              <w:rPr>
                <w:sz w:val="24"/>
              </w:rPr>
              <w:t>разбега</w:t>
            </w:r>
            <w:r>
              <w:rPr>
                <w:spacing w:val="-3"/>
                <w:sz w:val="24"/>
              </w:rPr>
              <w:t xml:space="preserve"> </w:t>
            </w:r>
            <w:r>
              <w:rPr>
                <w:sz w:val="24"/>
              </w:rPr>
              <w:t>с</w:t>
            </w:r>
            <w:r>
              <w:rPr>
                <w:spacing w:val="-3"/>
                <w:sz w:val="24"/>
              </w:rPr>
              <w:t xml:space="preserve"> </w:t>
            </w:r>
            <w:r>
              <w:rPr>
                <w:sz w:val="24"/>
              </w:rPr>
              <w:t>отталкиванием</w:t>
            </w:r>
            <w:r>
              <w:rPr>
                <w:spacing w:val="-3"/>
                <w:sz w:val="24"/>
              </w:rPr>
              <w:t xml:space="preserve"> </w:t>
            </w:r>
            <w:r>
              <w:rPr>
                <w:sz w:val="24"/>
              </w:rPr>
              <w:t>одной</w:t>
            </w:r>
            <w:r>
              <w:rPr>
                <w:spacing w:val="-2"/>
                <w:sz w:val="24"/>
              </w:rPr>
              <w:t xml:space="preserve"> </w:t>
            </w:r>
            <w:r>
              <w:rPr>
                <w:sz w:val="24"/>
              </w:rPr>
              <w:t>ногой</w:t>
            </w:r>
            <w:r>
              <w:rPr>
                <w:spacing w:val="-2"/>
                <w:sz w:val="24"/>
              </w:rPr>
              <w:t xml:space="preserve"> </w:t>
            </w:r>
            <w:r>
              <w:rPr>
                <w:sz w:val="24"/>
              </w:rPr>
              <w:t>и приземлением</w:t>
            </w:r>
            <w:r>
              <w:rPr>
                <w:spacing w:val="-8"/>
                <w:sz w:val="24"/>
              </w:rPr>
              <w:t xml:space="preserve"> </w:t>
            </w:r>
            <w:r>
              <w:rPr>
                <w:sz w:val="24"/>
              </w:rPr>
              <w:t>на</w:t>
            </w:r>
            <w:r>
              <w:rPr>
                <w:spacing w:val="-8"/>
                <w:sz w:val="24"/>
              </w:rPr>
              <w:t xml:space="preserve"> </w:t>
            </w:r>
            <w:r>
              <w:rPr>
                <w:sz w:val="24"/>
              </w:rPr>
              <w:t>две</w:t>
            </w:r>
            <w:r>
              <w:rPr>
                <w:spacing w:val="-9"/>
                <w:sz w:val="24"/>
              </w:rPr>
              <w:t xml:space="preserve"> </w:t>
            </w:r>
            <w:r>
              <w:rPr>
                <w:sz w:val="24"/>
              </w:rPr>
              <w:t>ноги.</w:t>
            </w:r>
            <w:r>
              <w:rPr>
                <w:spacing w:val="-7"/>
                <w:sz w:val="24"/>
              </w:rPr>
              <w:t xml:space="preserve"> </w:t>
            </w:r>
            <w:r>
              <w:rPr>
                <w:sz w:val="24"/>
              </w:rPr>
              <w:t>Игра</w:t>
            </w:r>
            <w:r>
              <w:rPr>
                <w:spacing w:val="-8"/>
                <w:sz w:val="24"/>
              </w:rPr>
              <w:t xml:space="preserve"> </w:t>
            </w:r>
            <w:r>
              <w:rPr>
                <w:sz w:val="24"/>
              </w:rPr>
              <w:t>«Прыгающие</w:t>
            </w:r>
            <w:r>
              <w:rPr>
                <w:spacing w:val="-7"/>
                <w:sz w:val="24"/>
              </w:rPr>
              <w:t xml:space="preserve"> </w:t>
            </w:r>
            <w:r>
              <w:rPr>
                <w:spacing w:val="-2"/>
                <w:sz w:val="24"/>
              </w:rPr>
              <w:t>воробушки.</w:t>
            </w:r>
          </w:p>
        </w:tc>
        <w:tc>
          <w:tcPr>
            <w:tcW w:w="1844" w:type="dxa"/>
          </w:tcPr>
          <w:p w:rsidR="006F3251" w:rsidRDefault="008A4F72">
            <w:pPr>
              <w:pStyle w:val="TableParagraph"/>
              <w:spacing w:before="2"/>
              <w:ind w:left="21" w:right="2"/>
              <w:jc w:val="center"/>
              <w:rPr>
                <w:sz w:val="24"/>
              </w:rPr>
            </w:pPr>
            <w:r>
              <w:rPr>
                <w:spacing w:val="-10"/>
                <w:sz w:val="24"/>
              </w:rPr>
              <w:t>1</w:t>
            </w:r>
          </w:p>
        </w:tc>
      </w:tr>
      <w:tr w:rsidR="006F3251">
        <w:trPr>
          <w:trHeight w:val="552"/>
        </w:trPr>
        <w:tc>
          <w:tcPr>
            <w:tcW w:w="852" w:type="dxa"/>
          </w:tcPr>
          <w:p w:rsidR="006F3251" w:rsidRDefault="008A4F72">
            <w:pPr>
              <w:pStyle w:val="TableParagraph"/>
              <w:spacing w:before="4"/>
              <w:rPr>
                <w:sz w:val="24"/>
              </w:rPr>
            </w:pPr>
            <w:r>
              <w:rPr>
                <w:spacing w:val="-5"/>
                <w:sz w:val="24"/>
              </w:rPr>
              <w:t>94</w:t>
            </w:r>
          </w:p>
        </w:tc>
        <w:tc>
          <w:tcPr>
            <w:tcW w:w="7168" w:type="dxa"/>
          </w:tcPr>
          <w:p w:rsidR="006F3251" w:rsidRDefault="008A4F72">
            <w:pPr>
              <w:pStyle w:val="TableParagraph"/>
              <w:spacing w:before="0" w:line="276" w:lineRule="exact"/>
              <w:rPr>
                <w:sz w:val="24"/>
              </w:rPr>
            </w:pPr>
            <w:r>
              <w:rPr>
                <w:sz w:val="24"/>
              </w:rPr>
              <w:t>Прыжок</w:t>
            </w:r>
            <w:r>
              <w:rPr>
                <w:spacing w:val="-4"/>
                <w:sz w:val="24"/>
              </w:rPr>
              <w:t xml:space="preserve"> </w:t>
            </w:r>
            <w:r>
              <w:rPr>
                <w:sz w:val="24"/>
              </w:rPr>
              <w:t>в</w:t>
            </w:r>
            <w:r>
              <w:rPr>
                <w:spacing w:val="-4"/>
                <w:sz w:val="24"/>
              </w:rPr>
              <w:t xml:space="preserve"> </w:t>
            </w:r>
            <w:r>
              <w:rPr>
                <w:sz w:val="24"/>
              </w:rPr>
              <w:t>длину</w:t>
            </w:r>
            <w:r>
              <w:rPr>
                <w:spacing w:val="-4"/>
                <w:sz w:val="24"/>
              </w:rPr>
              <w:t xml:space="preserve"> </w:t>
            </w:r>
            <w:r>
              <w:rPr>
                <w:sz w:val="24"/>
              </w:rPr>
              <w:t>с</w:t>
            </w:r>
            <w:r>
              <w:rPr>
                <w:spacing w:val="-5"/>
                <w:sz w:val="24"/>
              </w:rPr>
              <w:t xml:space="preserve"> </w:t>
            </w:r>
            <w:r>
              <w:rPr>
                <w:sz w:val="24"/>
              </w:rPr>
              <w:t>разбега</w:t>
            </w:r>
            <w:r>
              <w:rPr>
                <w:spacing w:val="-5"/>
                <w:sz w:val="24"/>
              </w:rPr>
              <w:t xml:space="preserve"> </w:t>
            </w:r>
            <w:r>
              <w:rPr>
                <w:sz w:val="24"/>
              </w:rPr>
              <w:t>с</w:t>
            </w:r>
            <w:r>
              <w:rPr>
                <w:spacing w:val="-5"/>
                <w:sz w:val="24"/>
              </w:rPr>
              <w:t xml:space="preserve"> </w:t>
            </w:r>
            <w:r>
              <w:rPr>
                <w:sz w:val="24"/>
              </w:rPr>
              <w:t>отталкиванием</w:t>
            </w:r>
            <w:r>
              <w:rPr>
                <w:spacing w:val="-5"/>
                <w:sz w:val="24"/>
              </w:rPr>
              <w:t xml:space="preserve"> </w:t>
            </w:r>
            <w:r>
              <w:rPr>
                <w:sz w:val="24"/>
              </w:rPr>
              <w:t>одной</w:t>
            </w:r>
            <w:r>
              <w:rPr>
                <w:spacing w:val="-4"/>
                <w:sz w:val="24"/>
              </w:rPr>
              <w:t xml:space="preserve"> </w:t>
            </w:r>
            <w:r>
              <w:rPr>
                <w:sz w:val="24"/>
              </w:rPr>
              <w:t>ногой</w:t>
            </w:r>
            <w:r>
              <w:rPr>
                <w:spacing w:val="-4"/>
                <w:sz w:val="24"/>
              </w:rPr>
              <w:t xml:space="preserve"> </w:t>
            </w:r>
            <w:r>
              <w:rPr>
                <w:sz w:val="24"/>
              </w:rPr>
              <w:t>и приземлением на две ноги. Игра «Парашютисты».</w:t>
            </w:r>
          </w:p>
        </w:tc>
        <w:tc>
          <w:tcPr>
            <w:tcW w:w="1844" w:type="dxa"/>
          </w:tcPr>
          <w:p w:rsidR="006F3251" w:rsidRDefault="008A4F72">
            <w:pPr>
              <w:pStyle w:val="TableParagraph"/>
              <w:spacing w:before="4"/>
              <w:ind w:left="21" w:right="2"/>
              <w:jc w:val="center"/>
              <w:rPr>
                <w:sz w:val="24"/>
              </w:rPr>
            </w:pPr>
            <w:r>
              <w:rPr>
                <w:spacing w:val="-10"/>
                <w:sz w:val="24"/>
              </w:rPr>
              <w:t>1</w:t>
            </w:r>
          </w:p>
        </w:tc>
      </w:tr>
      <w:tr w:rsidR="006F3251">
        <w:trPr>
          <w:trHeight w:val="313"/>
        </w:trPr>
        <w:tc>
          <w:tcPr>
            <w:tcW w:w="852" w:type="dxa"/>
          </w:tcPr>
          <w:p w:rsidR="006F3251" w:rsidRDefault="008A4F72">
            <w:pPr>
              <w:pStyle w:val="TableParagraph"/>
              <w:rPr>
                <w:sz w:val="24"/>
              </w:rPr>
            </w:pPr>
            <w:r>
              <w:rPr>
                <w:spacing w:val="-5"/>
                <w:sz w:val="24"/>
              </w:rPr>
              <w:t>95</w:t>
            </w:r>
          </w:p>
        </w:tc>
        <w:tc>
          <w:tcPr>
            <w:tcW w:w="7168" w:type="dxa"/>
          </w:tcPr>
          <w:p w:rsidR="006F3251" w:rsidRDefault="008A4F72">
            <w:pPr>
              <w:pStyle w:val="TableParagraph"/>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с</w:t>
            </w:r>
            <w:r>
              <w:rPr>
                <w:spacing w:val="-2"/>
                <w:sz w:val="24"/>
              </w:rPr>
              <w:t xml:space="preserve"> </w:t>
            </w:r>
            <w:r>
              <w:rPr>
                <w:sz w:val="24"/>
              </w:rPr>
              <w:t>места</w:t>
            </w:r>
            <w:r>
              <w:rPr>
                <w:spacing w:val="-3"/>
                <w:sz w:val="24"/>
              </w:rPr>
              <w:t xml:space="preserve"> </w:t>
            </w:r>
            <w:r>
              <w:rPr>
                <w:sz w:val="24"/>
              </w:rPr>
              <w:t>на</w:t>
            </w:r>
            <w:r>
              <w:rPr>
                <w:spacing w:val="-2"/>
                <w:sz w:val="24"/>
              </w:rPr>
              <w:t xml:space="preserve"> </w:t>
            </w:r>
            <w:r>
              <w:rPr>
                <w:sz w:val="24"/>
              </w:rPr>
              <w:t>дальность.</w:t>
            </w:r>
            <w:r>
              <w:rPr>
                <w:spacing w:val="-2"/>
                <w:sz w:val="24"/>
              </w:rPr>
              <w:t xml:space="preserve"> </w:t>
            </w:r>
            <w:r>
              <w:rPr>
                <w:sz w:val="24"/>
              </w:rPr>
              <w:t>Метание</w:t>
            </w:r>
            <w:r>
              <w:rPr>
                <w:spacing w:val="-3"/>
                <w:sz w:val="24"/>
              </w:rPr>
              <w:t xml:space="preserve"> </w:t>
            </w:r>
            <w:r>
              <w:rPr>
                <w:sz w:val="24"/>
              </w:rPr>
              <w:t>в</w:t>
            </w:r>
            <w:r>
              <w:rPr>
                <w:spacing w:val="-4"/>
                <w:sz w:val="24"/>
              </w:rPr>
              <w:t xml:space="preserve"> </w:t>
            </w:r>
            <w:r>
              <w:rPr>
                <w:sz w:val="24"/>
              </w:rPr>
              <w:t>цель</w:t>
            </w:r>
            <w:r>
              <w:rPr>
                <w:spacing w:val="-2"/>
                <w:sz w:val="24"/>
              </w:rPr>
              <w:t xml:space="preserve"> </w:t>
            </w:r>
            <w:r>
              <w:rPr>
                <w:sz w:val="24"/>
              </w:rPr>
              <w:t>с</w:t>
            </w:r>
            <w:r>
              <w:rPr>
                <w:spacing w:val="-3"/>
                <w:sz w:val="24"/>
              </w:rPr>
              <w:t xml:space="preserve"> </w:t>
            </w:r>
            <w:r>
              <w:rPr>
                <w:sz w:val="24"/>
              </w:rPr>
              <w:t>4–5</w:t>
            </w:r>
            <w:r>
              <w:rPr>
                <w:spacing w:val="-1"/>
                <w:sz w:val="24"/>
              </w:rPr>
              <w:t xml:space="preserve"> </w:t>
            </w:r>
            <w:r>
              <w:rPr>
                <w:spacing w:val="-10"/>
                <w:sz w:val="24"/>
              </w:rPr>
              <w:t>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8"/>
        </w:trPr>
        <w:tc>
          <w:tcPr>
            <w:tcW w:w="852" w:type="dxa"/>
          </w:tcPr>
          <w:p w:rsidR="006F3251" w:rsidRDefault="008A4F72">
            <w:pPr>
              <w:pStyle w:val="TableParagraph"/>
              <w:spacing w:before="6"/>
              <w:rPr>
                <w:sz w:val="24"/>
              </w:rPr>
            </w:pPr>
            <w:r>
              <w:rPr>
                <w:spacing w:val="-5"/>
                <w:sz w:val="24"/>
              </w:rPr>
              <w:t>96</w:t>
            </w:r>
          </w:p>
        </w:tc>
        <w:tc>
          <w:tcPr>
            <w:tcW w:w="7168" w:type="dxa"/>
          </w:tcPr>
          <w:p w:rsidR="006F3251" w:rsidRDefault="008A4F72">
            <w:pPr>
              <w:pStyle w:val="TableParagraph"/>
              <w:spacing w:before="6"/>
              <w:rPr>
                <w:sz w:val="24"/>
              </w:rPr>
            </w:pPr>
            <w:r>
              <w:rPr>
                <w:sz w:val="24"/>
              </w:rPr>
              <w:t>Метание</w:t>
            </w:r>
            <w:r>
              <w:rPr>
                <w:spacing w:val="-3"/>
                <w:sz w:val="24"/>
              </w:rPr>
              <w:t xml:space="preserve"> </w:t>
            </w:r>
            <w:r>
              <w:rPr>
                <w:sz w:val="24"/>
              </w:rPr>
              <w:t>малого</w:t>
            </w:r>
            <w:r>
              <w:rPr>
                <w:spacing w:val="-2"/>
                <w:sz w:val="24"/>
              </w:rPr>
              <w:t xml:space="preserve"> </w:t>
            </w:r>
            <w:r>
              <w:rPr>
                <w:sz w:val="24"/>
              </w:rPr>
              <w:t>мяча</w:t>
            </w:r>
            <w:r>
              <w:rPr>
                <w:spacing w:val="-3"/>
                <w:sz w:val="24"/>
              </w:rPr>
              <w:t xml:space="preserve"> </w:t>
            </w:r>
            <w:r>
              <w:rPr>
                <w:sz w:val="24"/>
              </w:rPr>
              <w:t>с</w:t>
            </w:r>
            <w:r>
              <w:rPr>
                <w:spacing w:val="-2"/>
                <w:sz w:val="24"/>
              </w:rPr>
              <w:t xml:space="preserve"> </w:t>
            </w:r>
            <w:r>
              <w:rPr>
                <w:sz w:val="24"/>
              </w:rPr>
              <w:t>места</w:t>
            </w:r>
            <w:r>
              <w:rPr>
                <w:spacing w:val="-3"/>
                <w:sz w:val="24"/>
              </w:rPr>
              <w:t xml:space="preserve"> </w:t>
            </w:r>
            <w:r>
              <w:rPr>
                <w:sz w:val="24"/>
              </w:rPr>
              <w:t>на</w:t>
            </w:r>
            <w:r>
              <w:rPr>
                <w:spacing w:val="-2"/>
                <w:sz w:val="24"/>
              </w:rPr>
              <w:t xml:space="preserve"> </w:t>
            </w:r>
            <w:r>
              <w:rPr>
                <w:sz w:val="24"/>
              </w:rPr>
              <w:t>дальность.</w:t>
            </w:r>
            <w:r>
              <w:rPr>
                <w:spacing w:val="-2"/>
                <w:sz w:val="24"/>
              </w:rPr>
              <w:t xml:space="preserve"> </w:t>
            </w:r>
            <w:r>
              <w:rPr>
                <w:sz w:val="24"/>
              </w:rPr>
              <w:t>Метание</w:t>
            </w:r>
            <w:r>
              <w:rPr>
                <w:spacing w:val="-3"/>
                <w:sz w:val="24"/>
              </w:rPr>
              <w:t xml:space="preserve"> </w:t>
            </w:r>
            <w:r>
              <w:rPr>
                <w:sz w:val="24"/>
              </w:rPr>
              <w:t>в</w:t>
            </w:r>
            <w:r>
              <w:rPr>
                <w:spacing w:val="-4"/>
                <w:sz w:val="24"/>
              </w:rPr>
              <w:t xml:space="preserve"> </w:t>
            </w:r>
            <w:r>
              <w:rPr>
                <w:sz w:val="24"/>
              </w:rPr>
              <w:t>цель</w:t>
            </w:r>
            <w:r>
              <w:rPr>
                <w:spacing w:val="-2"/>
                <w:sz w:val="24"/>
              </w:rPr>
              <w:t xml:space="preserve"> </w:t>
            </w:r>
            <w:r>
              <w:rPr>
                <w:sz w:val="24"/>
              </w:rPr>
              <w:t>с</w:t>
            </w:r>
            <w:r>
              <w:rPr>
                <w:spacing w:val="-3"/>
                <w:sz w:val="24"/>
              </w:rPr>
              <w:t xml:space="preserve"> </w:t>
            </w:r>
            <w:r>
              <w:rPr>
                <w:sz w:val="24"/>
              </w:rPr>
              <w:t>4–5</w:t>
            </w:r>
            <w:r>
              <w:rPr>
                <w:spacing w:val="-1"/>
                <w:sz w:val="24"/>
              </w:rPr>
              <w:t xml:space="preserve"> </w:t>
            </w:r>
            <w:r>
              <w:rPr>
                <w:spacing w:val="-10"/>
                <w:sz w:val="24"/>
              </w:rPr>
              <w:t>м</w:t>
            </w:r>
          </w:p>
        </w:tc>
        <w:tc>
          <w:tcPr>
            <w:tcW w:w="1844" w:type="dxa"/>
          </w:tcPr>
          <w:p w:rsidR="006F3251" w:rsidRDefault="008A4F72">
            <w:pPr>
              <w:pStyle w:val="TableParagraph"/>
              <w:spacing w:before="6"/>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97</w:t>
            </w:r>
          </w:p>
        </w:tc>
        <w:tc>
          <w:tcPr>
            <w:tcW w:w="7168" w:type="dxa"/>
          </w:tcPr>
          <w:p w:rsidR="006F3251" w:rsidRDefault="008A4F72">
            <w:pPr>
              <w:pStyle w:val="TableParagraph"/>
              <w:rPr>
                <w:sz w:val="24"/>
              </w:rPr>
            </w:pPr>
            <w:r>
              <w:rPr>
                <w:sz w:val="24"/>
              </w:rPr>
              <w:t>Бег</w:t>
            </w:r>
            <w:r>
              <w:rPr>
                <w:spacing w:val="-5"/>
                <w:sz w:val="24"/>
              </w:rPr>
              <w:t xml:space="preserve"> </w:t>
            </w:r>
            <w:r>
              <w:rPr>
                <w:sz w:val="24"/>
              </w:rPr>
              <w:t>на</w:t>
            </w:r>
            <w:r>
              <w:rPr>
                <w:spacing w:val="-5"/>
                <w:sz w:val="24"/>
              </w:rPr>
              <w:t xml:space="preserve"> </w:t>
            </w:r>
            <w:r>
              <w:rPr>
                <w:sz w:val="24"/>
              </w:rPr>
              <w:t>дистанцию</w:t>
            </w:r>
            <w:r>
              <w:rPr>
                <w:spacing w:val="-1"/>
                <w:sz w:val="24"/>
              </w:rPr>
              <w:t xml:space="preserve"> </w:t>
            </w:r>
            <w:r>
              <w:rPr>
                <w:spacing w:val="-2"/>
                <w:sz w:val="24"/>
              </w:rPr>
              <w:t>500м.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98</w:t>
            </w:r>
          </w:p>
        </w:tc>
        <w:tc>
          <w:tcPr>
            <w:tcW w:w="7168" w:type="dxa"/>
          </w:tcPr>
          <w:p w:rsidR="006F3251" w:rsidRDefault="008A4F72">
            <w:pPr>
              <w:pStyle w:val="TableParagraph"/>
              <w:rPr>
                <w:sz w:val="24"/>
              </w:rPr>
            </w:pPr>
            <w:r>
              <w:rPr>
                <w:sz w:val="24"/>
              </w:rPr>
              <w:t>Бег</w:t>
            </w:r>
            <w:r>
              <w:rPr>
                <w:spacing w:val="-5"/>
                <w:sz w:val="24"/>
              </w:rPr>
              <w:t xml:space="preserve"> </w:t>
            </w:r>
            <w:r>
              <w:rPr>
                <w:sz w:val="24"/>
              </w:rPr>
              <w:t>на</w:t>
            </w:r>
            <w:r>
              <w:rPr>
                <w:spacing w:val="-5"/>
                <w:sz w:val="24"/>
              </w:rPr>
              <w:t xml:space="preserve"> </w:t>
            </w:r>
            <w:r>
              <w:rPr>
                <w:sz w:val="24"/>
              </w:rPr>
              <w:t>дистанцию</w:t>
            </w:r>
            <w:r>
              <w:rPr>
                <w:spacing w:val="-1"/>
                <w:sz w:val="24"/>
              </w:rPr>
              <w:t xml:space="preserve"> </w:t>
            </w:r>
            <w:r>
              <w:rPr>
                <w:spacing w:val="-2"/>
                <w:sz w:val="24"/>
              </w:rPr>
              <w:t>500м.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99</w:t>
            </w:r>
          </w:p>
        </w:tc>
        <w:tc>
          <w:tcPr>
            <w:tcW w:w="7168" w:type="dxa"/>
          </w:tcPr>
          <w:p w:rsidR="006F3251" w:rsidRDefault="008A4F72">
            <w:pPr>
              <w:pStyle w:val="TableParagraph"/>
              <w:rPr>
                <w:sz w:val="24"/>
              </w:rPr>
            </w:pPr>
            <w:r>
              <w:rPr>
                <w:sz w:val="24"/>
              </w:rPr>
              <w:t>Бег</w:t>
            </w:r>
            <w:r>
              <w:rPr>
                <w:spacing w:val="-5"/>
                <w:sz w:val="24"/>
              </w:rPr>
              <w:t xml:space="preserve"> </w:t>
            </w:r>
            <w:r>
              <w:rPr>
                <w:sz w:val="24"/>
              </w:rPr>
              <w:t>на</w:t>
            </w:r>
            <w:r>
              <w:rPr>
                <w:spacing w:val="-5"/>
                <w:sz w:val="24"/>
              </w:rPr>
              <w:t xml:space="preserve"> </w:t>
            </w:r>
            <w:r>
              <w:rPr>
                <w:sz w:val="24"/>
              </w:rPr>
              <w:t>дистанцию</w:t>
            </w:r>
            <w:r>
              <w:rPr>
                <w:spacing w:val="-1"/>
                <w:sz w:val="24"/>
              </w:rPr>
              <w:t xml:space="preserve"> </w:t>
            </w:r>
            <w:r>
              <w:rPr>
                <w:spacing w:val="-2"/>
                <w:sz w:val="24"/>
              </w:rPr>
              <w:t>500м.</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551"/>
        </w:trPr>
        <w:tc>
          <w:tcPr>
            <w:tcW w:w="852" w:type="dxa"/>
          </w:tcPr>
          <w:p w:rsidR="006F3251" w:rsidRDefault="008A4F72">
            <w:pPr>
              <w:pStyle w:val="TableParagraph"/>
              <w:rPr>
                <w:sz w:val="24"/>
              </w:rPr>
            </w:pPr>
            <w:r>
              <w:rPr>
                <w:spacing w:val="-5"/>
                <w:sz w:val="24"/>
              </w:rPr>
              <w:t>100</w:t>
            </w:r>
          </w:p>
        </w:tc>
        <w:tc>
          <w:tcPr>
            <w:tcW w:w="7168" w:type="dxa"/>
          </w:tcPr>
          <w:p w:rsidR="006F3251" w:rsidRDefault="008A4F72">
            <w:pPr>
              <w:pStyle w:val="TableParagraph"/>
              <w:spacing w:before="0" w:line="276" w:lineRule="exact"/>
              <w:ind w:right="1364"/>
              <w:rPr>
                <w:sz w:val="24"/>
              </w:rPr>
            </w:pPr>
            <w:r>
              <w:rPr>
                <w:sz w:val="24"/>
              </w:rPr>
              <w:t>Оценка</w:t>
            </w:r>
            <w:r>
              <w:rPr>
                <w:spacing w:val="-11"/>
                <w:sz w:val="24"/>
              </w:rPr>
              <w:t xml:space="preserve"> </w:t>
            </w:r>
            <w:r>
              <w:rPr>
                <w:sz w:val="24"/>
              </w:rPr>
              <w:t>годовой</w:t>
            </w:r>
            <w:r>
              <w:rPr>
                <w:spacing w:val="-10"/>
                <w:sz w:val="24"/>
              </w:rPr>
              <w:t xml:space="preserve"> </w:t>
            </w:r>
            <w:r>
              <w:rPr>
                <w:sz w:val="24"/>
              </w:rPr>
              <w:t>динамики</w:t>
            </w:r>
            <w:r>
              <w:rPr>
                <w:spacing w:val="-12"/>
                <w:sz w:val="24"/>
              </w:rPr>
              <w:t xml:space="preserve"> </w:t>
            </w:r>
            <w:r>
              <w:rPr>
                <w:sz w:val="24"/>
              </w:rPr>
              <w:t>показателей</w:t>
            </w:r>
            <w:r>
              <w:rPr>
                <w:spacing w:val="-10"/>
                <w:sz w:val="24"/>
              </w:rPr>
              <w:t xml:space="preserve"> </w:t>
            </w:r>
            <w:r>
              <w:rPr>
                <w:sz w:val="24"/>
              </w:rPr>
              <w:t>физического развития и физической подготовленности</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rPr>
                <w:sz w:val="24"/>
              </w:rPr>
            </w:pPr>
            <w:r>
              <w:rPr>
                <w:spacing w:val="-5"/>
                <w:sz w:val="24"/>
              </w:rPr>
              <w:t>101</w:t>
            </w:r>
          </w:p>
        </w:tc>
        <w:tc>
          <w:tcPr>
            <w:tcW w:w="7168" w:type="dxa"/>
          </w:tcPr>
          <w:p w:rsidR="006F3251" w:rsidRDefault="008A4F72">
            <w:pPr>
              <w:pStyle w:val="TableParagraph"/>
              <w:rPr>
                <w:sz w:val="24"/>
              </w:rPr>
            </w:pPr>
            <w:r>
              <w:rPr>
                <w:sz w:val="24"/>
              </w:rPr>
              <w:t>Эстафеты.</w:t>
            </w:r>
            <w:r>
              <w:rPr>
                <w:spacing w:val="-8"/>
                <w:sz w:val="24"/>
              </w:rPr>
              <w:t xml:space="preserve"> </w:t>
            </w:r>
            <w:r>
              <w:rPr>
                <w:sz w:val="24"/>
              </w:rPr>
              <w:t>Подвижные</w:t>
            </w:r>
            <w:r>
              <w:rPr>
                <w:spacing w:val="-7"/>
                <w:sz w:val="24"/>
              </w:rPr>
              <w:t xml:space="preserve"> </w:t>
            </w:r>
            <w:r>
              <w:rPr>
                <w:spacing w:val="-4"/>
                <w:sz w:val="24"/>
              </w:rPr>
              <w:t>игры.</w:t>
            </w:r>
          </w:p>
        </w:tc>
        <w:tc>
          <w:tcPr>
            <w:tcW w:w="1844" w:type="dxa"/>
          </w:tcPr>
          <w:p w:rsidR="006F3251" w:rsidRDefault="008A4F72">
            <w:pPr>
              <w:pStyle w:val="TableParagraph"/>
              <w:ind w:left="21" w:right="2"/>
              <w:jc w:val="center"/>
              <w:rPr>
                <w:sz w:val="24"/>
              </w:rPr>
            </w:pPr>
            <w:r>
              <w:rPr>
                <w:spacing w:val="-10"/>
                <w:sz w:val="24"/>
              </w:rPr>
              <w:t>1</w:t>
            </w:r>
          </w:p>
        </w:tc>
      </w:tr>
      <w:tr w:rsidR="006F3251">
        <w:trPr>
          <w:trHeight w:val="316"/>
        </w:trPr>
        <w:tc>
          <w:tcPr>
            <w:tcW w:w="852" w:type="dxa"/>
          </w:tcPr>
          <w:p w:rsidR="006F3251" w:rsidRDefault="008A4F72">
            <w:pPr>
              <w:pStyle w:val="TableParagraph"/>
              <w:spacing w:before="6"/>
              <w:rPr>
                <w:sz w:val="24"/>
              </w:rPr>
            </w:pPr>
            <w:r>
              <w:rPr>
                <w:spacing w:val="-5"/>
                <w:sz w:val="24"/>
              </w:rPr>
              <w:t>102</w:t>
            </w:r>
          </w:p>
        </w:tc>
        <w:tc>
          <w:tcPr>
            <w:tcW w:w="7168" w:type="dxa"/>
          </w:tcPr>
          <w:p w:rsidR="006F3251" w:rsidRDefault="008A4F72">
            <w:pPr>
              <w:pStyle w:val="TableParagraph"/>
              <w:spacing w:before="6"/>
              <w:rPr>
                <w:sz w:val="24"/>
              </w:rPr>
            </w:pPr>
            <w:r>
              <w:rPr>
                <w:sz w:val="24"/>
              </w:rPr>
              <w:t>Эстафеты.</w:t>
            </w:r>
            <w:r>
              <w:rPr>
                <w:spacing w:val="-8"/>
                <w:sz w:val="24"/>
              </w:rPr>
              <w:t xml:space="preserve"> </w:t>
            </w:r>
            <w:r>
              <w:rPr>
                <w:sz w:val="24"/>
              </w:rPr>
              <w:t>Подвижные</w:t>
            </w:r>
            <w:r>
              <w:rPr>
                <w:spacing w:val="-7"/>
                <w:sz w:val="24"/>
              </w:rPr>
              <w:t xml:space="preserve"> </w:t>
            </w:r>
            <w:r>
              <w:rPr>
                <w:spacing w:val="-4"/>
                <w:sz w:val="24"/>
              </w:rPr>
              <w:t>игры.</w:t>
            </w:r>
          </w:p>
        </w:tc>
        <w:tc>
          <w:tcPr>
            <w:tcW w:w="1844" w:type="dxa"/>
          </w:tcPr>
          <w:p w:rsidR="006F3251" w:rsidRDefault="008A4F72">
            <w:pPr>
              <w:pStyle w:val="TableParagraph"/>
              <w:spacing w:before="6"/>
              <w:ind w:left="21" w:right="2"/>
              <w:jc w:val="center"/>
              <w:rPr>
                <w:sz w:val="24"/>
              </w:rPr>
            </w:pPr>
            <w:r>
              <w:rPr>
                <w:spacing w:val="-10"/>
                <w:sz w:val="24"/>
              </w:rPr>
              <w:t>1</w:t>
            </w:r>
          </w:p>
        </w:tc>
      </w:tr>
    </w:tbl>
    <w:p w:rsidR="006F3251" w:rsidRDefault="006F3251">
      <w:pPr>
        <w:pStyle w:val="a3"/>
        <w:spacing w:before="31"/>
        <w:ind w:left="0"/>
        <w:jc w:val="left"/>
        <w:rPr>
          <w:b/>
        </w:rPr>
      </w:pPr>
    </w:p>
    <w:p w:rsidR="006F3251" w:rsidRDefault="008A4F72" w:rsidP="00CF5F77">
      <w:pPr>
        <w:pStyle w:val="a4"/>
        <w:numPr>
          <w:ilvl w:val="2"/>
          <w:numId w:val="94"/>
        </w:numPr>
        <w:tabs>
          <w:tab w:val="left" w:pos="1710"/>
        </w:tabs>
        <w:ind w:left="1710" w:hanging="719"/>
        <w:jc w:val="both"/>
        <w:rPr>
          <w:b/>
          <w:sz w:val="24"/>
        </w:rPr>
      </w:pPr>
      <w:r>
        <w:rPr>
          <w:b/>
          <w:sz w:val="24"/>
        </w:rPr>
        <w:t>Программа</w:t>
      </w:r>
      <w:r>
        <w:rPr>
          <w:b/>
          <w:spacing w:val="-12"/>
          <w:sz w:val="24"/>
        </w:rPr>
        <w:t xml:space="preserve"> </w:t>
      </w:r>
      <w:r>
        <w:rPr>
          <w:b/>
          <w:sz w:val="24"/>
        </w:rPr>
        <w:t>курса</w:t>
      </w:r>
      <w:r>
        <w:rPr>
          <w:b/>
          <w:spacing w:val="-9"/>
          <w:sz w:val="24"/>
        </w:rPr>
        <w:t xml:space="preserve"> </w:t>
      </w:r>
      <w:r>
        <w:rPr>
          <w:b/>
          <w:sz w:val="24"/>
        </w:rPr>
        <w:t>внеурочной</w:t>
      </w:r>
      <w:r>
        <w:rPr>
          <w:b/>
          <w:spacing w:val="-9"/>
          <w:sz w:val="24"/>
        </w:rPr>
        <w:t xml:space="preserve"> </w:t>
      </w:r>
      <w:r>
        <w:rPr>
          <w:b/>
          <w:sz w:val="24"/>
        </w:rPr>
        <w:t>деятельности</w:t>
      </w:r>
      <w:r>
        <w:rPr>
          <w:b/>
          <w:spacing w:val="-8"/>
          <w:sz w:val="24"/>
        </w:rPr>
        <w:t xml:space="preserve"> </w:t>
      </w:r>
      <w:r>
        <w:rPr>
          <w:b/>
          <w:sz w:val="24"/>
        </w:rPr>
        <w:t>"Калейдоскоп</w:t>
      </w:r>
      <w:r>
        <w:rPr>
          <w:b/>
          <w:spacing w:val="-7"/>
          <w:sz w:val="24"/>
        </w:rPr>
        <w:t xml:space="preserve"> </w:t>
      </w:r>
      <w:r>
        <w:rPr>
          <w:b/>
          <w:spacing w:val="-2"/>
          <w:sz w:val="24"/>
        </w:rPr>
        <w:t>профессий"</w:t>
      </w:r>
    </w:p>
    <w:p w:rsidR="006F3251" w:rsidRDefault="008A4F72">
      <w:pPr>
        <w:pStyle w:val="a3"/>
        <w:spacing w:before="3"/>
        <w:ind w:right="991" w:firstLine="566"/>
      </w:pPr>
      <w:r>
        <w:t>Рабочая программа адаптирована для обучающихся с тяжелыми нарушениями речи (вариант 5.2) и реализуется в рамках Плана внеурочной деятельности адаптированной основной общеобразовательной</w:t>
      </w:r>
      <w:r>
        <w:rPr>
          <w:spacing w:val="-2"/>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 с тяжелыми нарушениями речи (вариант 5.2).</w:t>
      </w:r>
    </w:p>
    <w:p w:rsidR="006F3251" w:rsidRDefault="008A4F72">
      <w:pPr>
        <w:pStyle w:val="a3"/>
        <w:ind w:right="986" w:firstLine="626"/>
      </w:pPr>
      <w:r>
        <w:t>В соответствии с Планом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1 час в неделю, в 1ом классе - 33 часа в год, во 2ом классе - 34 часа в год.</w:t>
      </w:r>
    </w:p>
    <w:p w:rsidR="006F3251" w:rsidRDefault="008A4F72">
      <w:pPr>
        <w:pStyle w:val="a3"/>
        <w:ind w:right="986" w:firstLine="566"/>
      </w:pPr>
      <w:r>
        <w:t>Рабочая программа сформирована с учетом рабочей программы воспитания образовательной</w:t>
      </w:r>
      <w:r>
        <w:rPr>
          <w:spacing w:val="36"/>
        </w:rPr>
        <w:t xml:space="preserve"> </w:t>
      </w:r>
      <w:r>
        <w:t>организации,</w:t>
      </w:r>
      <w:r>
        <w:rPr>
          <w:spacing w:val="36"/>
        </w:rPr>
        <w:t xml:space="preserve"> </w:t>
      </w:r>
      <w:r>
        <w:t>предусматривает</w:t>
      </w:r>
      <w:r>
        <w:rPr>
          <w:spacing w:val="36"/>
        </w:rPr>
        <w:t xml:space="preserve"> </w:t>
      </w:r>
      <w:r>
        <w:t>реализацию</w:t>
      </w:r>
      <w:r>
        <w:rPr>
          <w:spacing w:val="36"/>
        </w:rPr>
        <w:t xml:space="preserve"> </w:t>
      </w:r>
      <w:r>
        <w:t>коррекционно-развивающей</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pPr>
      <w:r>
        <w:lastRenderedPageBreak/>
        <w:t>работы,</w:t>
      </w:r>
      <w:r>
        <w:rPr>
          <w:spacing w:val="-5"/>
        </w:rPr>
        <w:t xml:space="preserve"> </w:t>
      </w:r>
      <w:r>
        <w:t>направленной</w:t>
      </w:r>
      <w:r>
        <w:rPr>
          <w:spacing w:val="-5"/>
        </w:rPr>
        <w:t xml:space="preserve"> </w:t>
      </w:r>
      <w:r>
        <w:t>на</w:t>
      </w:r>
      <w:r>
        <w:rPr>
          <w:spacing w:val="-3"/>
        </w:rPr>
        <w:t xml:space="preserve"> </w:t>
      </w:r>
      <w:r>
        <w:t>коррекцию</w:t>
      </w:r>
      <w:r>
        <w:rPr>
          <w:spacing w:val="-3"/>
        </w:rPr>
        <w:t xml:space="preserve"> </w:t>
      </w:r>
      <w:r>
        <w:t>дефекта</w:t>
      </w:r>
      <w:r>
        <w:rPr>
          <w:spacing w:val="-6"/>
        </w:rPr>
        <w:t xml:space="preserve"> </w:t>
      </w:r>
      <w:r>
        <w:t>речевого</w:t>
      </w:r>
      <w:r>
        <w:rPr>
          <w:spacing w:val="-5"/>
        </w:rPr>
        <w:t xml:space="preserve"> </w:t>
      </w:r>
      <w:r>
        <w:t xml:space="preserve">развития </w:t>
      </w:r>
      <w:r>
        <w:rPr>
          <w:spacing w:val="-2"/>
        </w:rPr>
        <w:t>обучающихся.</w:t>
      </w:r>
    </w:p>
    <w:p w:rsidR="006F3251" w:rsidRDefault="008A4F72">
      <w:pPr>
        <w:pStyle w:val="a3"/>
        <w:ind w:right="986" w:firstLine="626"/>
      </w:pPr>
      <w:r>
        <w:t>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6F3251" w:rsidRDefault="008A4F72">
      <w:pPr>
        <w:pStyle w:val="a3"/>
        <w:spacing w:before="1"/>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spacing w:before="275"/>
        <w:ind w:left="5274"/>
        <w:jc w:val="left"/>
      </w:pPr>
      <w:r>
        <w:t>1</w:t>
      </w:r>
      <w:r>
        <w:rPr>
          <w:spacing w:val="2"/>
        </w:rPr>
        <w:t xml:space="preserve"> </w:t>
      </w:r>
      <w:r>
        <w:rPr>
          <w:spacing w:val="-2"/>
        </w:rPr>
        <w:t>класс</w:t>
      </w:r>
    </w:p>
    <w:p w:rsidR="006F3251" w:rsidRDefault="008A4F72">
      <w:pPr>
        <w:ind w:left="991" w:right="1904" w:firstLine="1723"/>
        <w:rPr>
          <w:b/>
          <w:sz w:val="24"/>
        </w:rPr>
      </w:pPr>
      <w:r>
        <w:rPr>
          <w:b/>
          <w:sz w:val="24"/>
        </w:rPr>
        <w:t>Содержание</w:t>
      </w:r>
      <w:r>
        <w:rPr>
          <w:b/>
          <w:spacing w:val="-10"/>
          <w:sz w:val="24"/>
        </w:rPr>
        <w:t xml:space="preserve"> </w:t>
      </w:r>
      <w:r>
        <w:rPr>
          <w:b/>
          <w:sz w:val="24"/>
        </w:rPr>
        <w:t>учебного</w:t>
      </w:r>
      <w:r>
        <w:rPr>
          <w:b/>
          <w:spacing w:val="-7"/>
          <w:sz w:val="24"/>
        </w:rPr>
        <w:t xml:space="preserve"> </w:t>
      </w:r>
      <w:r>
        <w:rPr>
          <w:b/>
          <w:sz w:val="24"/>
        </w:rPr>
        <w:t>курса</w:t>
      </w:r>
      <w:r>
        <w:rPr>
          <w:b/>
          <w:spacing w:val="-9"/>
          <w:sz w:val="24"/>
        </w:rPr>
        <w:t xml:space="preserve"> </w:t>
      </w:r>
      <w:r>
        <w:rPr>
          <w:b/>
          <w:sz w:val="24"/>
        </w:rPr>
        <w:t>внеурочной</w:t>
      </w:r>
      <w:r>
        <w:rPr>
          <w:b/>
          <w:spacing w:val="-9"/>
          <w:sz w:val="24"/>
        </w:rPr>
        <w:t xml:space="preserve"> </w:t>
      </w:r>
      <w:r>
        <w:rPr>
          <w:b/>
          <w:sz w:val="24"/>
        </w:rPr>
        <w:t>деятельности Вводный урок (1 час)</w:t>
      </w:r>
    </w:p>
    <w:p w:rsidR="006F3251" w:rsidRDefault="008A4F72">
      <w:pPr>
        <w:pStyle w:val="a3"/>
        <w:jc w:val="left"/>
      </w:pPr>
      <w:r>
        <w:t>Понятия:</w:t>
      </w:r>
      <w:r>
        <w:rPr>
          <w:spacing w:val="-7"/>
        </w:rPr>
        <w:t xml:space="preserve"> </w:t>
      </w:r>
      <w:r>
        <w:t>«труд»,</w:t>
      </w:r>
      <w:r>
        <w:rPr>
          <w:spacing w:val="-5"/>
        </w:rPr>
        <w:t xml:space="preserve"> </w:t>
      </w:r>
      <w:r>
        <w:t>«профессия».</w:t>
      </w:r>
      <w:r>
        <w:rPr>
          <w:spacing w:val="-1"/>
        </w:rPr>
        <w:t xml:space="preserve"> </w:t>
      </w:r>
      <w:r>
        <w:t>Игра</w:t>
      </w:r>
      <w:r>
        <w:rPr>
          <w:spacing w:val="-5"/>
        </w:rPr>
        <w:t xml:space="preserve"> </w:t>
      </w:r>
      <w:r>
        <w:t>«Собери</w:t>
      </w:r>
      <w:r>
        <w:rPr>
          <w:spacing w:val="-3"/>
        </w:rPr>
        <w:t xml:space="preserve"> </w:t>
      </w:r>
      <w:r>
        <w:t>пословицу</w:t>
      </w:r>
      <w:r>
        <w:rPr>
          <w:spacing w:val="-4"/>
        </w:rPr>
        <w:t xml:space="preserve"> </w:t>
      </w:r>
      <w:r>
        <w:t>о</w:t>
      </w:r>
      <w:r>
        <w:rPr>
          <w:spacing w:val="-2"/>
        </w:rPr>
        <w:t xml:space="preserve"> труде»</w:t>
      </w:r>
    </w:p>
    <w:p w:rsidR="006F3251" w:rsidRDefault="008A4F72">
      <w:pPr>
        <w:pStyle w:val="2"/>
        <w:ind w:left="991"/>
        <w:jc w:val="left"/>
      </w:pPr>
      <w:r>
        <w:t>Профессии</w:t>
      </w:r>
      <w:r>
        <w:rPr>
          <w:spacing w:val="-4"/>
        </w:rPr>
        <w:t xml:space="preserve"> </w:t>
      </w:r>
      <w:r>
        <w:t>моей</w:t>
      </w:r>
      <w:r>
        <w:rPr>
          <w:spacing w:val="-2"/>
        </w:rPr>
        <w:t xml:space="preserve"> </w:t>
      </w:r>
      <w:r>
        <w:t>семьи</w:t>
      </w:r>
      <w:r>
        <w:rPr>
          <w:spacing w:val="-3"/>
        </w:rPr>
        <w:t xml:space="preserve"> </w:t>
      </w:r>
      <w:r>
        <w:t>(5</w:t>
      </w:r>
      <w:r>
        <w:rPr>
          <w:spacing w:val="-1"/>
        </w:rPr>
        <w:t xml:space="preserve"> </w:t>
      </w:r>
      <w:r>
        <w:rPr>
          <w:spacing w:val="-2"/>
        </w:rPr>
        <w:t>часов)</w:t>
      </w:r>
    </w:p>
    <w:p w:rsidR="006F3251" w:rsidRDefault="008A4F72">
      <w:pPr>
        <w:pStyle w:val="a3"/>
        <w:ind w:right="1904"/>
        <w:jc w:val="left"/>
      </w:pPr>
      <w:r>
        <w:t>Знакомство</w:t>
      </w:r>
      <w:r>
        <w:rPr>
          <w:spacing w:val="-4"/>
        </w:rPr>
        <w:t xml:space="preserve"> </w:t>
      </w:r>
      <w:r>
        <w:t>с</w:t>
      </w:r>
      <w:r>
        <w:rPr>
          <w:spacing w:val="-5"/>
        </w:rPr>
        <w:t xml:space="preserve"> </w:t>
      </w:r>
      <w:r>
        <w:t>профессией</w:t>
      </w:r>
      <w:r>
        <w:rPr>
          <w:spacing w:val="-4"/>
        </w:rPr>
        <w:t xml:space="preserve"> </w:t>
      </w:r>
      <w:r>
        <w:t>кондитера.</w:t>
      </w:r>
      <w:r>
        <w:rPr>
          <w:spacing w:val="-4"/>
        </w:rPr>
        <w:t xml:space="preserve"> </w:t>
      </w:r>
      <w:r>
        <w:t>Виртуальная</w:t>
      </w:r>
      <w:r>
        <w:rPr>
          <w:spacing w:val="-4"/>
        </w:rPr>
        <w:t xml:space="preserve"> </w:t>
      </w:r>
      <w:r>
        <w:t>экскурсия</w:t>
      </w:r>
      <w:r>
        <w:rPr>
          <w:spacing w:val="-4"/>
        </w:rPr>
        <w:t xml:space="preserve"> </w:t>
      </w:r>
      <w:r>
        <w:t>в</w:t>
      </w:r>
      <w:r>
        <w:rPr>
          <w:spacing w:val="-5"/>
        </w:rPr>
        <w:t xml:space="preserve"> </w:t>
      </w:r>
      <w:r>
        <w:t>пекарню. Знакомство с профессией водителя.</w:t>
      </w:r>
    </w:p>
    <w:p w:rsidR="006F3251" w:rsidRDefault="008A4F72">
      <w:pPr>
        <w:pStyle w:val="a3"/>
        <w:ind w:right="995"/>
        <w:jc w:val="left"/>
      </w:pPr>
      <w:r>
        <w:t>Знакомство</w:t>
      </w:r>
      <w:r>
        <w:rPr>
          <w:spacing w:val="40"/>
        </w:rPr>
        <w:t xml:space="preserve"> </w:t>
      </w:r>
      <w:r>
        <w:t>с</w:t>
      </w:r>
      <w:r>
        <w:rPr>
          <w:spacing w:val="40"/>
        </w:rPr>
        <w:t xml:space="preserve"> </w:t>
      </w:r>
      <w:r>
        <w:t>профессией</w:t>
      </w:r>
      <w:r>
        <w:rPr>
          <w:spacing w:val="40"/>
        </w:rPr>
        <w:t xml:space="preserve"> </w:t>
      </w:r>
      <w:r>
        <w:t>продавца.</w:t>
      </w:r>
      <w:r>
        <w:rPr>
          <w:spacing w:val="40"/>
        </w:rPr>
        <w:t xml:space="preserve"> </w:t>
      </w:r>
      <w:r>
        <w:t>Заочное</w:t>
      </w:r>
      <w:r>
        <w:rPr>
          <w:spacing w:val="40"/>
        </w:rPr>
        <w:t xml:space="preserve"> </w:t>
      </w:r>
      <w:r>
        <w:t>путешествие</w:t>
      </w:r>
      <w:r>
        <w:rPr>
          <w:spacing w:val="40"/>
        </w:rPr>
        <w:t xml:space="preserve"> </w:t>
      </w:r>
      <w:r>
        <w:t>в</w:t>
      </w:r>
      <w:r>
        <w:rPr>
          <w:spacing w:val="40"/>
        </w:rPr>
        <w:t xml:space="preserve"> </w:t>
      </w:r>
      <w:r>
        <w:t>магазин.</w:t>
      </w:r>
      <w:r>
        <w:rPr>
          <w:spacing w:val="40"/>
        </w:rPr>
        <w:t xml:space="preserve"> </w:t>
      </w:r>
      <w:r>
        <w:t>Сюжетно-ролевая игра «В магазине».</w:t>
      </w:r>
    </w:p>
    <w:p w:rsidR="006F3251" w:rsidRDefault="008A4F72">
      <w:pPr>
        <w:pStyle w:val="a3"/>
        <w:ind w:right="995"/>
        <w:jc w:val="left"/>
      </w:pPr>
      <w:r>
        <w:t>Знакомство</w:t>
      </w:r>
      <w:r>
        <w:rPr>
          <w:spacing w:val="-5"/>
        </w:rPr>
        <w:t xml:space="preserve"> </w:t>
      </w:r>
      <w:r>
        <w:t>с</w:t>
      </w:r>
      <w:r>
        <w:rPr>
          <w:spacing w:val="-6"/>
        </w:rPr>
        <w:t xml:space="preserve"> </w:t>
      </w:r>
      <w:r>
        <w:t>профессией</w:t>
      </w:r>
      <w:r>
        <w:rPr>
          <w:spacing w:val="-5"/>
        </w:rPr>
        <w:t xml:space="preserve"> </w:t>
      </w:r>
      <w:r>
        <w:t>парикмахера.</w:t>
      </w:r>
      <w:r>
        <w:rPr>
          <w:spacing w:val="-5"/>
        </w:rPr>
        <w:t xml:space="preserve"> </w:t>
      </w:r>
      <w:r>
        <w:t>Виртуальная</w:t>
      </w:r>
      <w:r>
        <w:rPr>
          <w:spacing w:val="-5"/>
        </w:rPr>
        <w:t xml:space="preserve"> </w:t>
      </w:r>
      <w:r>
        <w:t>экскурсия</w:t>
      </w:r>
      <w:r>
        <w:rPr>
          <w:spacing w:val="-5"/>
        </w:rPr>
        <w:t xml:space="preserve"> </w:t>
      </w:r>
      <w:r>
        <w:t>в</w:t>
      </w:r>
      <w:r>
        <w:rPr>
          <w:spacing w:val="-6"/>
        </w:rPr>
        <w:t xml:space="preserve"> </w:t>
      </w:r>
      <w:r>
        <w:t>парикмахерскую. Знакомство с профессией бухгалтера.</w:t>
      </w:r>
    </w:p>
    <w:p w:rsidR="006F3251" w:rsidRDefault="008A4F72">
      <w:pPr>
        <w:pStyle w:val="2"/>
        <w:spacing w:before="1"/>
        <w:ind w:left="991"/>
        <w:jc w:val="left"/>
      </w:pPr>
      <w:r>
        <w:t>Интересные</w:t>
      </w:r>
      <w:r>
        <w:rPr>
          <w:spacing w:val="-6"/>
        </w:rPr>
        <w:t xml:space="preserve"> </w:t>
      </w:r>
      <w:r>
        <w:t>профессии</w:t>
      </w:r>
      <w:r>
        <w:rPr>
          <w:spacing w:val="-4"/>
        </w:rPr>
        <w:t xml:space="preserve"> </w:t>
      </w:r>
      <w:r>
        <w:t>(28</w:t>
      </w:r>
      <w:r>
        <w:rPr>
          <w:spacing w:val="-6"/>
        </w:rPr>
        <w:t xml:space="preserve"> </w:t>
      </w:r>
      <w:r>
        <w:rPr>
          <w:spacing w:val="-2"/>
        </w:rPr>
        <w:t>часов)</w:t>
      </w:r>
    </w:p>
    <w:p w:rsidR="006F3251" w:rsidRDefault="008A4F72">
      <w:pPr>
        <w:pStyle w:val="a3"/>
        <w:ind w:right="985"/>
      </w:pPr>
      <w:r>
        <w:t xml:space="preserve">Знакомство с профессиями: учитель, пожарный, полицейский, спасатель, врач, медицинская сестра, ветеринар, художник, актер, гример, музыкант, астроном, космонавт, швея, дизайнер, корреспондент, репортер. Путешествие в мир профессий сельского </w:t>
      </w:r>
      <w:r>
        <w:rPr>
          <w:spacing w:val="-2"/>
        </w:rPr>
        <w:t>хозяйства.</w:t>
      </w:r>
    </w:p>
    <w:p w:rsidR="006F3251" w:rsidRDefault="008A4F72">
      <w:pPr>
        <w:pStyle w:val="a3"/>
      </w:pPr>
      <w:r>
        <w:t>Праздник</w:t>
      </w:r>
      <w:r>
        <w:rPr>
          <w:spacing w:val="-6"/>
        </w:rPr>
        <w:t xml:space="preserve"> </w:t>
      </w:r>
      <w:r>
        <w:t>«Все</w:t>
      </w:r>
      <w:r>
        <w:rPr>
          <w:spacing w:val="-6"/>
        </w:rPr>
        <w:t xml:space="preserve"> </w:t>
      </w:r>
      <w:r>
        <w:t>профессии</w:t>
      </w:r>
      <w:r>
        <w:rPr>
          <w:spacing w:val="-3"/>
        </w:rPr>
        <w:t xml:space="preserve"> </w:t>
      </w:r>
      <w:r>
        <w:t>важны,</w:t>
      </w:r>
      <w:r>
        <w:rPr>
          <w:spacing w:val="-4"/>
        </w:rPr>
        <w:t xml:space="preserve"> </w:t>
      </w:r>
      <w:r>
        <w:t>все</w:t>
      </w:r>
      <w:r>
        <w:rPr>
          <w:spacing w:val="-6"/>
        </w:rPr>
        <w:t xml:space="preserve"> </w:t>
      </w:r>
      <w:r>
        <w:t>профессии</w:t>
      </w:r>
      <w:r>
        <w:rPr>
          <w:spacing w:val="-4"/>
        </w:rPr>
        <w:t xml:space="preserve"> </w:t>
      </w:r>
      <w:r>
        <w:rPr>
          <w:spacing w:val="-2"/>
        </w:rPr>
        <w:t>нужны».</w:t>
      </w:r>
    </w:p>
    <w:p w:rsidR="006F3251" w:rsidRDefault="008A4F72">
      <w:pPr>
        <w:spacing w:before="245"/>
        <w:ind w:right="1"/>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774"/>
        <w:gridCol w:w="1841"/>
      </w:tblGrid>
      <w:tr w:rsidR="006F3251">
        <w:trPr>
          <w:trHeight w:val="551"/>
        </w:trPr>
        <w:tc>
          <w:tcPr>
            <w:tcW w:w="847" w:type="dxa"/>
          </w:tcPr>
          <w:p w:rsidR="006F3251" w:rsidRDefault="008A4F72">
            <w:pPr>
              <w:pStyle w:val="TableParagraph"/>
              <w:spacing w:before="0" w:line="276" w:lineRule="exact"/>
              <w:ind w:firstLine="194"/>
              <w:rPr>
                <w:b/>
                <w:sz w:val="24"/>
              </w:rPr>
            </w:pPr>
            <w:r>
              <w:rPr>
                <w:b/>
                <w:spacing w:val="-10"/>
                <w:sz w:val="24"/>
              </w:rPr>
              <w:t xml:space="preserve">№ </w:t>
            </w:r>
            <w:r>
              <w:rPr>
                <w:b/>
                <w:spacing w:val="-4"/>
                <w:sz w:val="24"/>
              </w:rPr>
              <w:t>урока</w:t>
            </w:r>
          </w:p>
        </w:tc>
        <w:tc>
          <w:tcPr>
            <w:tcW w:w="6774" w:type="dxa"/>
          </w:tcPr>
          <w:p w:rsidR="006F3251" w:rsidRDefault="008A4F72">
            <w:pPr>
              <w:pStyle w:val="TableParagraph"/>
              <w:spacing w:before="0" w:line="275" w:lineRule="exact"/>
              <w:ind w:left="17"/>
              <w:jc w:val="center"/>
              <w:rPr>
                <w:b/>
                <w:sz w:val="24"/>
              </w:rPr>
            </w:pPr>
            <w:r>
              <w:rPr>
                <w:b/>
                <w:spacing w:val="-4"/>
                <w:sz w:val="24"/>
              </w:rPr>
              <w:t>Тема</w:t>
            </w:r>
          </w:p>
        </w:tc>
        <w:tc>
          <w:tcPr>
            <w:tcW w:w="1841" w:type="dxa"/>
          </w:tcPr>
          <w:p w:rsidR="006F3251" w:rsidRDefault="008A4F72">
            <w:pPr>
              <w:pStyle w:val="TableParagraph"/>
              <w:spacing w:before="0" w:line="276" w:lineRule="exact"/>
              <w:ind w:left="619" w:right="265" w:hanging="336"/>
              <w:rPr>
                <w:b/>
                <w:sz w:val="24"/>
              </w:rPr>
            </w:pPr>
            <w:r>
              <w:rPr>
                <w:b/>
                <w:spacing w:val="-2"/>
                <w:sz w:val="24"/>
              </w:rPr>
              <w:t>Количество часов</w:t>
            </w:r>
          </w:p>
        </w:tc>
      </w:tr>
    </w:tbl>
    <w:p w:rsidR="006F3251" w:rsidRDefault="006F3251">
      <w:pPr>
        <w:pStyle w:val="TableParagraph"/>
        <w:spacing w:line="276" w:lineRule="exact"/>
        <w:rPr>
          <w:b/>
          <w:sz w:val="24"/>
        </w:rPr>
        <w:sectPr w:rsidR="006F3251">
          <w:pgSz w:w="11920" w:h="16860"/>
          <w:pgMar w:top="980" w:right="141" w:bottom="1312" w:left="425" w:header="0" w:footer="812" w:gutter="0"/>
          <w:cols w:space="720"/>
        </w:sectPr>
      </w:pPr>
    </w:p>
    <w:tbl>
      <w:tblPr>
        <w:tblStyle w:val="TableNormal"/>
        <w:tblW w:w="0" w:type="auto"/>
        <w:tblInd w:w="11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7"/>
        <w:gridCol w:w="6774"/>
        <w:gridCol w:w="1841"/>
      </w:tblGrid>
      <w:tr w:rsidR="006F3251">
        <w:trPr>
          <w:trHeight w:val="316"/>
        </w:trPr>
        <w:tc>
          <w:tcPr>
            <w:tcW w:w="847" w:type="dxa"/>
          </w:tcPr>
          <w:p w:rsidR="006F3251" w:rsidRDefault="008A4F72">
            <w:pPr>
              <w:pStyle w:val="TableParagraph"/>
              <w:spacing w:before="0" w:line="275" w:lineRule="exact"/>
              <w:rPr>
                <w:sz w:val="24"/>
              </w:rPr>
            </w:pPr>
            <w:r>
              <w:rPr>
                <w:spacing w:val="-10"/>
                <w:sz w:val="24"/>
              </w:rPr>
              <w:lastRenderedPageBreak/>
              <w:t>1</w:t>
            </w:r>
          </w:p>
        </w:tc>
        <w:tc>
          <w:tcPr>
            <w:tcW w:w="6774" w:type="dxa"/>
          </w:tcPr>
          <w:p w:rsidR="006F3251" w:rsidRDefault="008A4F72">
            <w:pPr>
              <w:pStyle w:val="TableParagraph"/>
              <w:spacing w:before="0" w:line="275" w:lineRule="exact"/>
              <w:rPr>
                <w:sz w:val="24"/>
              </w:rPr>
            </w:pPr>
            <w:r>
              <w:rPr>
                <w:sz w:val="24"/>
              </w:rPr>
              <w:t>«Зачем</w:t>
            </w:r>
            <w:r>
              <w:rPr>
                <w:spacing w:val="-4"/>
                <w:sz w:val="24"/>
              </w:rPr>
              <w:t xml:space="preserve"> </w:t>
            </w:r>
            <w:r>
              <w:rPr>
                <w:sz w:val="24"/>
              </w:rPr>
              <w:t>человеку</w:t>
            </w:r>
            <w:r>
              <w:rPr>
                <w:spacing w:val="-3"/>
                <w:sz w:val="24"/>
              </w:rPr>
              <w:t xml:space="preserve"> </w:t>
            </w:r>
            <w:r>
              <w:rPr>
                <w:spacing w:val="-2"/>
                <w:sz w:val="24"/>
              </w:rPr>
              <w:t>трудиться?»</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0" w:line="275" w:lineRule="exact"/>
              <w:rPr>
                <w:sz w:val="24"/>
              </w:rPr>
            </w:pPr>
            <w:r>
              <w:rPr>
                <w:spacing w:val="-10"/>
                <w:sz w:val="24"/>
              </w:rPr>
              <w:t>2</w:t>
            </w:r>
          </w:p>
        </w:tc>
        <w:tc>
          <w:tcPr>
            <w:tcW w:w="6774" w:type="dxa"/>
          </w:tcPr>
          <w:p w:rsidR="006F3251" w:rsidRDefault="008A4F72">
            <w:pPr>
              <w:pStyle w:val="TableParagraph"/>
              <w:spacing w:before="99"/>
              <w:ind w:left="134"/>
              <w:rPr>
                <w:sz w:val="24"/>
              </w:rPr>
            </w:pPr>
            <w:r>
              <w:rPr>
                <w:sz w:val="24"/>
              </w:rPr>
              <w:t>Профессия</w:t>
            </w:r>
            <w:r>
              <w:rPr>
                <w:spacing w:val="-5"/>
                <w:sz w:val="24"/>
              </w:rPr>
              <w:t xml:space="preserve"> </w:t>
            </w:r>
            <w:r>
              <w:rPr>
                <w:spacing w:val="-2"/>
                <w:sz w:val="24"/>
              </w:rPr>
              <w:t>кондитер</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93"/>
        </w:trPr>
        <w:tc>
          <w:tcPr>
            <w:tcW w:w="847" w:type="dxa"/>
          </w:tcPr>
          <w:p w:rsidR="006F3251" w:rsidRDefault="008A4F72">
            <w:pPr>
              <w:pStyle w:val="TableParagraph"/>
              <w:spacing w:before="0" w:line="275" w:lineRule="exact"/>
              <w:rPr>
                <w:sz w:val="24"/>
              </w:rPr>
            </w:pPr>
            <w:r>
              <w:rPr>
                <w:spacing w:val="-10"/>
                <w:sz w:val="24"/>
              </w:rPr>
              <w:t>3</w:t>
            </w:r>
          </w:p>
        </w:tc>
        <w:tc>
          <w:tcPr>
            <w:tcW w:w="6774" w:type="dxa"/>
          </w:tcPr>
          <w:p w:rsidR="006F3251" w:rsidRDefault="008A4F72">
            <w:pPr>
              <w:pStyle w:val="TableParagraph"/>
              <w:spacing w:before="100" w:line="273" w:lineRule="exact"/>
              <w:ind w:left="134"/>
              <w:rPr>
                <w:sz w:val="24"/>
              </w:rPr>
            </w:pPr>
            <w:r>
              <w:rPr>
                <w:sz w:val="24"/>
              </w:rPr>
              <w:t>Профессия</w:t>
            </w:r>
            <w:r>
              <w:rPr>
                <w:spacing w:val="-8"/>
                <w:sz w:val="24"/>
              </w:rPr>
              <w:t xml:space="preserve"> </w:t>
            </w:r>
            <w:r>
              <w:rPr>
                <w:spacing w:val="-2"/>
                <w:sz w:val="24"/>
              </w:rPr>
              <w:t>водитель</w:t>
            </w:r>
          </w:p>
        </w:tc>
        <w:tc>
          <w:tcPr>
            <w:tcW w:w="1841" w:type="dxa"/>
          </w:tcPr>
          <w:p w:rsidR="006F3251" w:rsidRDefault="008A4F72">
            <w:pPr>
              <w:pStyle w:val="TableParagraph"/>
              <w:spacing w:before="0" w:line="275" w:lineRule="exact"/>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6"/>
              <w:rPr>
                <w:sz w:val="24"/>
              </w:rPr>
            </w:pPr>
            <w:r>
              <w:rPr>
                <w:spacing w:val="-10"/>
                <w:sz w:val="24"/>
              </w:rPr>
              <w:t>4</w:t>
            </w:r>
          </w:p>
        </w:tc>
        <w:tc>
          <w:tcPr>
            <w:tcW w:w="6774" w:type="dxa"/>
          </w:tcPr>
          <w:p w:rsidR="006F3251" w:rsidRDefault="008A4F72">
            <w:pPr>
              <w:pStyle w:val="TableParagraph"/>
              <w:spacing w:before="102" w:line="273" w:lineRule="exact"/>
              <w:ind w:left="134"/>
              <w:rPr>
                <w:sz w:val="24"/>
              </w:rPr>
            </w:pPr>
            <w:r>
              <w:rPr>
                <w:sz w:val="24"/>
              </w:rPr>
              <w:t>Профессия</w:t>
            </w:r>
            <w:r>
              <w:rPr>
                <w:spacing w:val="-8"/>
                <w:sz w:val="24"/>
              </w:rPr>
              <w:t xml:space="preserve"> </w:t>
            </w:r>
            <w:r>
              <w:rPr>
                <w:spacing w:val="-2"/>
                <w:sz w:val="24"/>
              </w:rPr>
              <w:t>продавец</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10"/>
                <w:sz w:val="24"/>
              </w:rPr>
              <w:t>5</w:t>
            </w:r>
          </w:p>
        </w:tc>
        <w:tc>
          <w:tcPr>
            <w:tcW w:w="6774" w:type="dxa"/>
          </w:tcPr>
          <w:p w:rsidR="006F3251" w:rsidRDefault="008A4F72">
            <w:pPr>
              <w:pStyle w:val="TableParagraph"/>
              <w:spacing w:before="102" w:line="273" w:lineRule="exact"/>
              <w:ind w:left="134"/>
              <w:rPr>
                <w:sz w:val="24"/>
              </w:rPr>
            </w:pPr>
            <w:r>
              <w:rPr>
                <w:sz w:val="24"/>
              </w:rPr>
              <w:t>Профессия</w:t>
            </w:r>
            <w:r>
              <w:rPr>
                <w:spacing w:val="-5"/>
                <w:sz w:val="24"/>
              </w:rPr>
              <w:t xml:space="preserve"> </w:t>
            </w:r>
            <w:r>
              <w:rPr>
                <w:spacing w:val="-2"/>
                <w:sz w:val="24"/>
              </w:rPr>
              <w:t>парикмахер</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10"/>
                <w:sz w:val="24"/>
              </w:rPr>
              <w:t>6</w:t>
            </w:r>
          </w:p>
        </w:tc>
        <w:tc>
          <w:tcPr>
            <w:tcW w:w="6774" w:type="dxa"/>
          </w:tcPr>
          <w:p w:rsidR="006F3251" w:rsidRDefault="008A4F72">
            <w:pPr>
              <w:pStyle w:val="TableParagraph"/>
              <w:spacing w:before="102" w:line="273" w:lineRule="exact"/>
              <w:ind w:left="134"/>
              <w:rPr>
                <w:sz w:val="24"/>
              </w:rPr>
            </w:pPr>
            <w:r>
              <w:rPr>
                <w:sz w:val="24"/>
              </w:rPr>
              <w:t>Профессия</w:t>
            </w:r>
            <w:r>
              <w:rPr>
                <w:spacing w:val="-8"/>
                <w:sz w:val="24"/>
              </w:rPr>
              <w:t xml:space="preserve"> </w:t>
            </w:r>
            <w:r>
              <w:rPr>
                <w:spacing w:val="-2"/>
                <w:sz w:val="24"/>
              </w:rPr>
              <w:t>бухгалтер</w:t>
            </w:r>
          </w:p>
        </w:tc>
        <w:tc>
          <w:tcPr>
            <w:tcW w:w="1841" w:type="dxa"/>
          </w:tcPr>
          <w:p w:rsidR="006F3251" w:rsidRDefault="008A4F72">
            <w:pPr>
              <w:pStyle w:val="TableParagraph"/>
              <w:ind w:left="17"/>
              <w:jc w:val="center"/>
              <w:rPr>
                <w:sz w:val="24"/>
              </w:rPr>
            </w:pPr>
            <w:r>
              <w:rPr>
                <w:spacing w:val="-10"/>
                <w:sz w:val="24"/>
              </w:rPr>
              <w:t>1</w:t>
            </w:r>
          </w:p>
        </w:tc>
      </w:tr>
      <w:tr w:rsidR="006F3251">
        <w:trPr>
          <w:trHeight w:val="393"/>
        </w:trPr>
        <w:tc>
          <w:tcPr>
            <w:tcW w:w="847" w:type="dxa"/>
          </w:tcPr>
          <w:p w:rsidR="006F3251" w:rsidRDefault="008A4F72">
            <w:pPr>
              <w:pStyle w:val="TableParagraph"/>
              <w:rPr>
                <w:sz w:val="24"/>
              </w:rPr>
            </w:pPr>
            <w:r>
              <w:rPr>
                <w:spacing w:val="-10"/>
                <w:sz w:val="24"/>
              </w:rPr>
              <w:t>7</w:t>
            </w:r>
          </w:p>
        </w:tc>
        <w:tc>
          <w:tcPr>
            <w:tcW w:w="6774" w:type="dxa"/>
          </w:tcPr>
          <w:p w:rsidR="006F3251" w:rsidRDefault="008A4F72">
            <w:pPr>
              <w:pStyle w:val="TableParagraph"/>
              <w:spacing w:before="102" w:line="271" w:lineRule="exact"/>
              <w:ind w:left="172"/>
              <w:rPr>
                <w:sz w:val="24"/>
              </w:rPr>
            </w:pPr>
            <w:r>
              <w:rPr>
                <w:sz w:val="24"/>
              </w:rPr>
              <w:t>Профессия</w:t>
            </w:r>
            <w:r>
              <w:rPr>
                <w:spacing w:val="-5"/>
                <w:sz w:val="24"/>
              </w:rPr>
              <w:t xml:space="preserve"> </w:t>
            </w:r>
            <w:r>
              <w:rPr>
                <w:spacing w:val="-2"/>
                <w:sz w:val="24"/>
              </w:rPr>
              <w:t>учитель</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6"/>
              <w:rPr>
                <w:sz w:val="24"/>
              </w:rPr>
            </w:pPr>
            <w:r>
              <w:rPr>
                <w:spacing w:val="-10"/>
                <w:sz w:val="24"/>
              </w:rPr>
              <w:t>8</w:t>
            </w:r>
          </w:p>
        </w:tc>
        <w:tc>
          <w:tcPr>
            <w:tcW w:w="6774" w:type="dxa"/>
          </w:tcPr>
          <w:p w:rsidR="006F3251" w:rsidRDefault="008A4F72">
            <w:pPr>
              <w:pStyle w:val="TableParagraph"/>
              <w:spacing w:before="102" w:line="273" w:lineRule="exact"/>
              <w:ind w:left="134"/>
              <w:rPr>
                <w:sz w:val="24"/>
              </w:rPr>
            </w:pPr>
            <w:r>
              <w:rPr>
                <w:sz w:val="24"/>
              </w:rPr>
              <w:t>Профессия</w:t>
            </w:r>
            <w:r>
              <w:rPr>
                <w:spacing w:val="-5"/>
                <w:sz w:val="24"/>
              </w:rPr>
              <w:t xml:space="preserve"> </w:t>
            </w:r>
            <w:r>
              <w:rPr>
                <w:spacing w:val="-2"/>
                <w:sz w:val="24"/>
              </w:rPr>
              <w:t>пожарный</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10"/>
                <w:sz w:val="24"/>
              </w:rPr>
              <w:t>9</w:t>
            </w:r>
          </w:p>
        </w:tc>
        <w:tc>
          <w:tcPr>
            <w:tcW w:w="6774" w:type="dxa"/>
          </w:tcPr>
          <w:p w:rsidR="006F3251" w:rsidRDefault="008A4F72">
            <w:pPr>
              <w:pStyle w:val="TableParagraph"/>
              <w:spacing w:before="102" w:line="273" w:lineRule="exact"/>
              <w:ind w:left="134"/>
              <w:rPr>
                <w:sz w:val="24"/>
              </w:rPr>
            </w:pPr>
            <w:r>
              <w:rPr>
                <w:sz w:val="24"/>
              </w:rPr>
              <w:t>Профессия</w:t>
            </w:r>
            <w:r>
              <w:rPr>
                <w:spacing w:val="-10"/>
                <w:sz w:val="24"/>
              </w:rPr>
              <w:t xml:space="preserve"> </w:t>
            </w:r>
            <w:r>
              <w:rPr>
                <w:spacing w:val="-2"/>
                <w:sz w:val="24"/>
              </w:rPr>
              <w:t>полицейский</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10</w:t>
            </w:r>
          </w:p>
        </w:tc>
        <w:tc>
          <w:tcPr>
            <w:tcW w:w="6774" w:type="dxa"/>
          </w:tcPr>
          <w:p w:rsidR="006F3251" w:rsidRDefault="008A4F72">
            <w:pPr>
              <w:pStyle w:val="TableParagraph"/>
              <w:spacing w:before="102" w:line="273" w:lineRule="exact"/>
              <w:ind w:left="134"/>
              <w:rPr>
                <w:sz w:val="24"/>
              </w:rPr>
            </w:pPr>
            <w:r>
              <w:rPr>
                <w:sz w:val="24"/>
              </w:rPr>
              <w:t>Профессия</w:t>
            </w:r>
            <w:r>
              <w:rPr>
                <w:spacing w:val="-5"/>
                <w:sz w:val="24"/>
              </w:rPr>
              <w:t xml:space="preserve"> </w:t>
            </w:r>
            <w:r>
              <w:rPr>
                <w:spacing w:val="-2"/>
                <w:sz w:val="24"/>
              </w:rPr>
              <w:t>спасатель</w:t>
            </w:r>
          </w:p>
        </w:tc>
        <w:tc>
          <w:tcPr>
            <w:tcW w:w="1841" w:type="dxa"/>
          </w:tcPr>
          <w:p w:rsidR="006F3251" w:rsidRDefault="008A4F72">
            <w:pPr>
              <w:pStyle w:val="TableParagraph"/>
              <w:ind w:left="17"/>
              <w:jc w:val="center"/>
              <w:rPr>
                <w:sz w:val="24"/>
              </w:rPr>
            </w:pPr>
            <w:r>
              <w:rPr>
                <w:spacing w:val="-10"/>
                <w:sz w:val="24"/>
              </w:rPr>
              <w:t>1</w:t>
            </w:r>
          </w:p>
        </w:tc>
      </w:tr>
      <w:tr w:rsidR="006F3251">
        <w:trPr>
          <w:trHeight w:val="393"/>
        </w:trPr>
        <w:tc>
          <w:tcPr>
            <w:tcW w:w="847" w:type="dxa"/>
          </w:tcPr>
          <w:p w:rsidR="006F3251" w:rsidRDefault="008A4F72">
            <w:pPr>
              <w:pStyle w:val="TableParagraph"/>
              <w:rPr>
                <w:sz w:val="24"/>
              </w:rPr>
            </w:pPr>
            <w:r>
              <w:rPr>
                <w:spacing w:val="-5"/>
                <w:sz w:val="24"/>
              </w:rPr>
              <w:t>11</w:t>
            </w:r>
          </w:p>
        </w:tc>
        <w:tc>
          <w:tcPr>
            <w:tcW w:w="6774" w:type="dxa"/>
          </w:tcPr>
          <w:p w:rsidR="006F3251" w:rsidRDefault="008A4F72">
            <w:pPr>
              <w:pStyle w:val="TableParagraph"/>
              <w:spacing w:before="102" w:line="271" w:lineRule="exact"/>
              <w:ind w:left="134"/>
              <w:rPr>
                <w:sz w:val="24"/>
              </w:rPr>
            </w:pPr>
            <w:r>
              <w:rPr>
                <w:sz w:val="24"/>
              </w:rPr>
              <w:t>Профессия</w:t>
            </w:r>
            <w:r>
              <w:rPr>
                <w:spacing w:val="-7"/>
                <w:sz w:val="24"/>
              </w:rPr>
              <w:t xml:space="preserve"> </w:t>
            </w:r>
            <w:r>
              <w:rPr>
                <w:spacing w:val="-4"/>
                <w:sz w:val="24"/>
              </w:rPr>
              <w:t>врач</w:t>
            </w:r>
          </w:p>
        </w:tc>
        <w:tc>
          <w:tcPr>
            <w:tcW w:w="1841" w:type="dxa"/>
          </w:tcPr>
          <w:p w:rsidR="006F3251" w:rsidRDefault="008A4F72">
            <w:pPr>
              <w:pStyle w:val="TableParagraph"/>
              <w:ind w:left="17"/>
              <w:jc w:val="center"/>
              <w:rPr>
                <w:sz w:val="24"/>
              </w:rPr>
            </w:pPr>
            <w:r>
              <w:rPr>
                <w:spacing w:val="-10"/>
                <w:sz w:val="24"/>
              </w:rPr>
              <w:t>1</w:t>
            </w:r>
          </w:p>
        </w:tc>
      </w:tr>
      <w:tr w:rsidR="006F3251">
        <w:trPr>
          <w:trHeight w:val="396"/>
        </w:trPr>
        <w:tc>
          <w:tcPr>
            <w:tcW w:w="847" w:type="dxa"/>
          </w:tcPr>
          <w:p w:rsidR="006F3251" w:rsidRDefault="008A4F72">
            <w:pPr>
              <w:pStyle w:val="TableParagraph"/>
              <w:spacing w:before="6"/>
              <w:rPr>
                <w:sz w:val="24"/>
              </w:rPr>
            </w:pPr>
            <w:r>
              <w:rPr>
                <w:spacing w:val="-5"/>
                <w:sz w:val="24"/>
              </w:rPr>
              <w:t>12</w:t>
            </w:r>
          </w:p>
        </w:tc>
        <w:tc>
          <w:tcPr>
            <w:tcW w:w="6774" w:type="dxa"/>
          </w:tcPr>
          <w:p w:rsidR="006F3251" w:rsidRDefault="008A4F72">
            <w:pPr>
              <w:pStyle w:val="TableParagraph"/>
              <w:spacing w:before="102" w:line="273" w:lineRule="exact"/>
              <w:ind w:left="134"/>
              <w:rPr>
                <w:sz w:val="24"/>
              </w:rPr>
            </w:pPr>
            <w:r>
              <w:rPr>
                <w:sz w:val="24"/>
              </w:rPr>
              <w:t>Профессия</w:t>
            </w:r>
            <w:r>
              <w:rPr>
                <w:spacing w:val="-9"/>
                <w:sz w:val="24"/>
              </w:rPr>
              <w:t xml:space="preserve"> </w:t>
            </w:r>
            <w:r>
              <w:rPr>
                <w:sz w:val="24"/>
              </w:rPr>
              <w:t>медицинская</w:t>
            </w:r>
            <w:r>
              <w:rPr>
                <w:spacing w:val="-7"/>
                <w:sz w:val="24"/>
              </w:rPr>
              <w:t xml:space="preserve"> </w:t>
            </w:r>
            <w:r>
              <w:rPr>
                <w:spacing w:val="-2"/>
                <w:sz w:val="24"/>
              </w:rPr>
              <w:t>сестра</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13</w:t>
            </w:r>
          </w:p>
        </w:tc>
        <w:tc>
          <w:tcPr>
            <w:tcW w:w="6774" w:type="dxa"/>
          </w:tcPr>
          <w:p w:rsidR="006F3251" w:rsidRDefault="008A4F72">
            <w:pPr>
              <w:pStyle w:val="TableParagraph"/>
              <w:spacing w:before="102" w:line="273" w:lineRule="exact"/>
              <w:ind w:left="134"/>
              <w:rPr>
                <w:sz w:val="24"/>
              </w:rPr>
            </w:pPr>
            <w:r>
              <w:rPr>
                <w:sz w:val="24"/>
              </w:rPr>
              <w:t>Профессия</w:t>
            </w:r>
            <w:r>
              <w:rPr>
                <w:spacing w:val="-5"/>
                <w:sz w:val="24"/>
              </w:rPr>
              <w:t xml:space="preserve"> </w:t>
            </w:r>
            <w:r>
              <w:rPr>
                <w:spacing w:val="-2"/>
                <w:sz w:val="24"/>
              </w:rPr>
              <w:t>ветеринар</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14</w:t>
            </w:r>
          </w:p>
        </w:tc>
        <w:tc>
          <w:tcPr>
            <w:tcW w:w="6774" w:type="dxa"/>
          </w:tcPr>
          <w:p w:rsidR="006F3251" w:rsidRDefault="008A4F72">
            <w:pPr>
              <w:pStyle w:val="TableParagraph"/>
              <w:spacing w:before="102" w:line="273" w:lineRule="exact"/>
              <w:ind w:left="134"/>
              <w:rPr>
                <w:sz w:val="24"/>
              </w:rPr>
            </w:pPr>
            <w:r>
              <w:rPr>
                <w:sz w:val="24"/>
              </w:rPr>
              <w:t>Профессия</w:t>
            </w:r>
            <w:r>
              <w:rPr>
                <w:spacing w:val="-5"/>
                <w:sz w:val="24"/>
              </w:rPr>
              <w:t xml:space="preserve"> </w:t>
            </w:r>
            <w:r>
              <w:rPr>
                <w:spacing w:val="-2"/>
                <w:sz w:val="24"/>
              </w:rPr>
              <w:t>художник</w:t>
            </w:r>
          </w:p>
        </w:tc>
        <w:tc>
          <w:tcPr>
            <w:tcW w:w="1841" w:type="dxa"/>
          </w:tcPr>
          <w:p w:rsidR="006F3251" w:rsidRDefault="008A4F72">
            <w:pPr>
              <w:pStyle w:val="TableParagraph"/>
              <w:ind w:left="17"/>
              <w:jc w:val="center"/>
              <w:rPr>
                <w:sz w:val="24"/>
              </w:rPr>
            </w:pPr>
            <w:r>
              <w:rPr>
                <w:spacing w:val="-10"/>
                <w:sz w:val="24"/>
              </w:rPr>
              <w:t>1</w:t>
            </w:r>
          </w:p>
        </w:tc>
      </w:tr>
      <w:tr w:rsidR="006F3251">
        <w:trPr>
          <w:trHeight w:val="393"/>
        </w:trPr>
        <w:tc>
          <w:tcPr>
            <w:tcW w:w="847" w:type="dxa"/>
          </w:tcPr>
          <w:p w:rsidR="006F3251" w:rsidRDefault="008A4F72">
            <w:pPr>
              <w:pStyle w:val="TableParagraph"/>
              <w:rPr>
                <w:sz w:val="24"/>
              </w:rPr>
            </w:pPr>
            <w:r>
              <w:rPr>
                <w:spacing w:val="-5"/>
                <w:sz w:val="24"/>
              </w:rPr>
              <w:t>15</w:t>
            </w:r>
          </w:p>
        </w:tc>
        <w:tc>
          <w:tcPr>
            <w:tcW w:w="6774" w:type="dxa"/>
          </w:tcPr>
          <w:p w:rsidR="006F3251" w:rsidRDefault="008A4F72">
            <w:pPr>
              <w:pStyle w:val="TableParagraph"/>
              <w:spacing w:before="102" w:line="271" w:lineRule="exact"/>
              <w:ind w:left="134"/>
              <w:rPr>
                <w:sz w:val="24"/>
              </w:rPr>
            </w:pPr>
            <w:r>
              <w:rPr>
                <w:sz w:val="24"/>
              </w:rPr>
              <w:t>Профессия</w:t>
            </w:r>
            <w:r>
              <w:rPr>
                <w:spacing w:val="-5"/>
                <w:sz w:val="24"/>
              </w:rPr>
              <w:t xml:space="preserve"> </w:t>
            </w:r>
            <w:r>
              <w:rPr>
                <w:spacing w:val="-2"/>
                <w:sz w:val="24"/>
              </w:rPr>
              <w:t>актер</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6"/>
              <w:rPr>
                <w:sz w:val="24"/>
              </w:rPr>
            </w:pPr>
            <w:r>
              <w:rPr>
                <w:spacing w:val="-5"/>
                <w:sz w:val="24"/>
              </w:rPr>
              <w:t>16</w:t>
            </w:r>
          </w:p>
        </w:tc>
        <w:tc>
          <w:tcPr>
            <w:tcW w:w="6774" w:type="dxa"/>
          </w:tcPr>
          <w:p w:rsidR="006F3251" w:rsidRDefault="008A4F72">
            <w:pPr>
              <w:pStyle w:val="TableParagraph"/>
              <w:spacing w:before="102" w:line="273" w:lineRule="exact"/>
              <w:ind w:left="134"/>
              <w:rPr>
                <w:sz w:val="24"/>
              </w:rPr>
            </w:pPr>
            <w:r>
              <w:rPr>
                <w:sz w:val="24"/>
              </w:rPr>
              <w:t>Профессия</w:t>
            </w:r>
            <w:r>
              <w:rPr>
                <w:spacing w:val="-8"/>
                <w:sz w:val="24"/>
              </w:rPr>
              <w:t xml:space="preserve"> </w:t>
            </w:r>
            <w:r>
              <w:rPr>
                <w:spacing w:val="-2"/>
                <w:sz w:val="24"/>
              </w:rPr>
              <w:t>гример</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17</w:t>
            </w:r>
          </w:p>
        </w:tc>
        <w:tc>
          <w:tcPr>
            <w:tcW w:w="6774" w:type="dxa"/>
          </w:tcPr>
          <w:p w:rsidR="006F3251" w:rsidRDefault="008A4F72">
            <w:pPr>
              <w:pStyle w:val="TableParagraph"/>
              <w:spacing w:before="102" w:line="273" w:lineRule="exact"/>
              <w:ind w:left="134"/>
              <w:rPr>
                <w:sz w:val="24"/>
              </w:rPr>
            </w:pPr>
            <w:r>
              <w:rPr>
                <w:sz w:val="24"/>
              </w:rPr>
              <w:t>Профессия</w:t>
            </w:r>
            <w:r>
              <w:rPr>
                <w:spacing w:val="-8"/>
                <w:sz w:val="24"/>
              </w:rPr>
              <w:t xml:space="preserve"> </w:t>
            </w:r>
            <w:r>
              <w:rPr>
                <w:spacing w:val="-2"/>
                <w:sz w:val="24"/>
              </w:rPr>
              <w:t>музыкант</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18</w:t>
            </w:r>
          </w:p>
        </w:tc>
        <w:tc>
          <w:tcPr>
            <w:tcW w:w="6774" w:type="dxa"/>
          </w:tcPr>
          <w:p w:rsidR="006F3251" w:rsidRDefault="008A4F72">
            <w:pPr>
              <w:pStyle w:val="TableParagraph"/>
              <w:spacing w:before="102" w:line="273" w:lineRule="exact"/>
              <w:ind w:left="134"/>
              <w:rPr>
                <w:sz w:val="24"/>
              </w:rPr>
            </w:pPr>
            <w:r>
              <w:rPr>
                <w:sz w:val="24"/>
              </w:rPr>
              <w:t>Профессия</w:t>
            </w:r>
            <w:r>
              <w:rPr>
                <w:spacing w:val="-5"/>
                <w:sz w:val="24"/>
              </w:rPr>
              <w:t xml:space="preserve"> </w:t>
            </w:r>
            <w:r>
              <w:rPr>
                <w:spacing w:val="-2"/>
                <w:sz w:val="24"/>
              </w:rPr>
              <w:t>астроном</w:t>
            </w:r>
          </w:p>
        </w:tc>
        <w:tc>
          <w:tcPr>
            <w:tcW w:w="1841" w:type="dxa"/>
          </w:tcPr>
          <w:p w:rsidR="006F3251" w:rsidRDefault="008A4F72">
            <w:pPr>
              <w:pStyle w:val="TableParagraph"/>
              <w:ind w:left="17"/>
              <w:jc w:val="center"/>
              <w:rPr>
                <w:sz w:val="24"/>
              </w:rPr>
            </w:pPr>
            <w:r>
              <w:rPr>
                <w:spacing w:val="-10"/>
                <w:sz w:val="24"/>
              </w:rPr>
              <w:t>1</w:t>
            </w:r>
          </w:p>
        </w:tc>
      </w:tr>
      <w:tr w:rsidR="006F3251">
        <w:trPr>
          <w:trHeight w:val="393"/>
        </w:trPr>
        <w:tc>
          <w:tcPr>
            <w:tcW w:w="847" w:type="dxa"/>
          </w:tcPr>
          <w:p w:rsidR="006F3251" w:rsidRDefault="008A4F72">
            <w:pPr>
              <w:pStyle w:val="TableParagraph"/>
              <w:rPr>
                <w:sz w:val="24"/>
              </w:rPr>
            </w:pPr>
            <w:r>
              <w:rPr>
                <w:spacing w:val="-5"/>
                <w:sz w:val="24"/>
              </w:rPr>
              <w:t>19</w:t>
            </w:r>
          </w:p>
        </w:tc>
        <w:tc>
          <w:tcPr>
            <w:tcW w:w="6774" w:type="dxa"/>
          </w:tcPr>
          <w:p w:rsidR="006F3251" w:rsidRDefault="008A4F72">
            <w:pPr>
              <w:pStyle w:val="TableParagraph"/>
              <w:spacing w:before="102" w:line="271" w:lineRule="exact"/>
              <w:ind w:left="134"/>
              <w:rPr>
                <w:sz w:val="24"/>
              </w:rPr>
            </w:pPr>
            <w:r>
              <w:rPr>
                <w:sz w:val="24"/>
              </w:rPr>
              <w:t>Профессия</w:t>
            </w:r>
            <w:r>
              <w:rPr>
                <w:spacing w:val="-8"/>
                <w:sz w:val="24"/>
              </w:rPr>
              <w:t xml:space="preserve"> </w:t>
            </w:r>
            <w:r>
              <w:rPr>
                <w:spacing w:val="-2"/>
                <w:sz w:val="24"/>
              </w:rPr>
              <w:t>космонавт</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6"/>
              <w:rPr>
                <w:sz w:val="24"/>
              </w:rPr>
            </w:pPr>
            <w:r>
              <w:rPr>
                <w:spacing w:val="-5"/>
                <w:sz w:val="24"/>
              </w:rPr>
              <w:t>20</w:t>
            </w:r>
          </w:p>
        </w:tc>
        <w:tc>
          <w:tcPr>
            <w:tcW w:w="6774" w:type="dxa"/>
          </w:tcPr>
          <w:p w:rsidR="006F3251" w:rsidRDefault="008A4F72">
            <w:pPr>
              <w:pStyle w:val="TableParagraph"/>
              <w:spacing w:before="102" w:line="273" w:lineRule="exact"/>
              <w:ind w:left="134"/>
              <w:rPr>
                <w:sz w:val="24"/>
              </w:rPr>
            </w:pPr>
            <w:r>
              <w:rPr>
                <w:sz w:val="24"/>
              </w:rPr>
              <w:t>Профессия</w:t>
            </w:r>
            <w:r>
              <w:rPr>
                <w:spacing w:val="-7"/>
                <w:sz w:val="24"/>
              </w:rPr>
              <w:t xml:space="preserve"> </w:t>
            </w:r>
            <w:r>
              <w:rPr>
                <w:spacing w:val="-4"/>
                <w:sz w:val="24"/>
              </w:rPr>
              <w:t>швея</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672"/>
        </w:trPr>
        <w:tc>
          <w:tcPr>
            <w:tcW w:w="847" w:type="dxa"/>
          </w:tcPr>
          <w:p w:rsidR="006F3251" w:rsidRDefault="008A4F72">
            <w:pPr>
              <w:pStyle w:val="TableParagraph"/>
              <w:spacing w:before="4"/>
              <w:rPr>
                <w:sz w:val="24"/>
              </w:rPr>
            </w:pPr>
            <w:r>
              <w:rPr>
                <w:spacing w:val="-5"/>
                <w:sz w:val="24"/>
              </w:rPr>
              <w:t>21</w:t>
            </w:r>
          </w:p>
        </w:tc>
        <w:tc>
          <w:tcPr>
            <w:tcW w:w="6774" w:type="dxa"/>
          </w:tcPr>
          <w:p w:rsidR="006F3251" w:rsidRDefault="008A4F72">
            <w:pPr>
              <w:pStyle w:val="TableParagraph"/>
              <w:spacing w:before="100" w:line="270" w:lineRule="atLeast"/>
              <w:ind w:right="52" w:firstLine="21"/>
              <w:rPr>
                <w:sz w:val="24"/>
              </w:rPr>
            </w:pPr>
            <w:r>
              <w:rPr>
                <w:sz w:val="24"/>
              </w:rPr>
              <w:t>Путешествие</w:t>
            </w:r>
            <w:r>
              <w:rPr>
                <w:spacing w:val="-7"/>
                <w:sz w:val="24"/>
              </w:rPr>
              <w:t xml:space="preserve"> </w:t>
            </w:r>
            <w:r>
              <w:rPr>
                <w:sz w:val="24"/>
              </w:rPr>
              <w:t>в</w:t>
            </w:r>
            <w:r>
              <w:rPr>
                <w:spacing w:val="-7"/>
                <w:sz w:val="24"/>
              </w:rPr>
              <w:t xml:space="preserve"> </w:t>
            </w:r>
            <w:r>
              <w:rPr>
                <w:sz w:val="24"/>
              </w:rPr>
              <w:t>мир</w:t>
            </w:r>
            <w:r>
              <w:rPr>
                <w:spacing w:val="-6"/>
                <w:sz w:val="24"/>
              </w:rPr>
              <w:t xml:space="preserve"> </w:t>
            </w:r>
            <w:r>
              <w:rPr>
                <w:sz w:val="24"/>
              </w:rPr>
              <w:t>профессий</w:t>
            </w:r>
            <w:r>
              <w:rPr>
                <w:spacing w:val="-6"/>
                <w:sz w:val="24"/>
              </w:rPr>
              <w:t xml:space="preserve"> </w:t>
            </w:r>
            <w:r>
              <w:rPr>
                <w:sz w:val="24"/>
              </w:rPr>
              <w:t>сельского</w:t>
            </w:r>
            <w:r>
              <w:rPr>
                <w:spacing w:val="-6"/>
                <w:sz w:val="24"/>
              </w:rPr>
              <w:t xml:space="preserve"> </w:t>
            </w:r>
            <w:r>
              <w:rPr>
                <w:sz w:val="24"/>
              </w:rPr>
              <w:t>хозяйства.</w:t>
            </w:r>
            <w:r>
              <w:rPr>
                <w:spacing w:val="-6"/>
                <w:sz w:val="24"/>
              </w:rPr>
              <w:t xml:space="preserve"> </w:t>
            </w:r>
            <w:r>
              <w:rPr>
                <w:sz w:val="24"/>
              </w:rPr>
              <w:t>У</w:t>
            </w:r>
            <w:r>
              <w:rPr>
                <w:spacing w:val="-6"/>
                <w:sz w:val="24"/>
              </w:rPr>
              <w:t xml:space="preserve"> </w:t>
            </w:r>
            <w:r>
              <w:rPr>
                <w:sz w:val="24"/>
              </w:rPr>
              <w:t>бабушки в деревне.</w:t>
            </w:r>
          </w:p>
        </w:tc>
        <w:tc>
          <w:tcPr>
            <w:tcW w:w="1841" w:type="dxa"/>
          </w:tcPr>
          <w:p w:rsidR="006F3251" w:rsidRDefault="008A4F72">
            <w:pPr>
              <w:pStyle w:val="TableParagraph"/>
              <w:spacing w:before="4"/>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22</w:t>
            </w:r>
          </w:p>
        </w:tc>
        <w:tc>
          <w:tcPr>
            <w:tcW w:w="6774" w:type="dxa"/>
          </w:tcPr>
          <w:p w:rsidR="006F3251" w:rsidRDefault="008A4F72">
            <w:pPr>
              <w:pStyle w:val="TableParagraph"/>
              <w:spacing w:before="102" w:line="273" w:lineRule="exact"/>
              <w:ind w:left="134"/>
              <w:rPr>
                <w:sz w:val="24"/>
              </w:rPr>
            </w:pPr>
            <w:r>
              <w:rPr>
                <w:sz w:val="24"/>
              </w:rPr>
              <w:t>Ловись</w:t>
            </w:r>
            <w:r>
              <w:rPr>
                <w:spacing w:val="-8"/>
                <w:sz w:val="24"/>
              </w:rPr>
              <w:t xml:space="preserve"> </w:t>
            </w:r>
            <w:r>
              <w:rPr>
                <w:spacing w:val="-2"/>
                <w:sz w:val="24"/>
              </w:rPr>
              <w:t>рыбка</w:t>
            </w:r>
          </w:p>
        </w:tc>
        <w:tc>
          <w:tcPr>
            <w:tcW w:w="1841" w:type="dxa"/>
          </w:tcPr>
          <w:p w:rsidR="006F3251" w:rsidRDefault="008A4F72">
            <w:pPr>
              <w:pStyle w:val="TableParagraph"/>
              <w:ind w:left="17"/>
              <w:jc w:val="center"/>
              <w:rPr>
                <w:sz w:val="24"/>
              </w:rPr>
            </w:pPr>
            <w:r>
              <w:rPr>
                <w:spacing w:val="-10"/>
                <w:sz w:val="24"/>
              </w:rPr>
              <w:t>1</w:t>
            </w:r>
          </w:p>
        </w:tc>
      </w:tr>
      <w:tr w:rsidR="006F3251">
        <w:trPr>
          <w:trHeight w:val="393"/>
        </w:trPr>
        <w:tc>
          <w:tcPr>
            <w:tcW w:w="847" w:type="dxa"/>
          </w:tcPr>
          <w:p w:rsidR="006F3251" w:rsidRDefault="008A4F72">
            <w:pPr>
              <w:pStyle w:val="TableParagraph"/>
              <w:rPr>
                <w:sz w:val="24"/>
              </w:rPr>
            </w:pPr>
            <w:r>
              <w:rPr>
                <w:spacing w:val="-5"/>
                <w:sz w:val="24"/>
              </w:rPr>
              <w:t>23</w:t>
            </w:r>
          </w:p>
        </w:tc>
        <w:tc>
          <w:tcPr>
            <w:tcW w:w="6774" w:type="dxa"/>
          </w:tcPr>
          <w:p w:rsidR="006F3251" w:rsidRDefault="008A4F72">
            <w:pPr>
              <w:pStyle w:val="TableParagraph"/>
              <w:spacing w:before="102" w:line="271" w:lineRule="exact"/>
              <w:ind w:left="134"/>
              <w:rPr>
                <w:sz w:val="24"/>
              </w:rPr>
            </w:pPr>
            <w:r>
              <w:rPr>
                <w:sz w:val="24"/>
              </w:rPr>
              <w:t>Труженики</w:t>
            </w:r>
            <w:r>
              <w:rPr>
                <w:spacing w:val="-2"/>
                <w:sz w:val="24"/>
              </w:rPr>
              <w:t xml:space="preserve"> леса.</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6"/>
              <w:rPr>
                <w:sz w:val="24"/>
              </w:rPr>
            </w:pPr>
            <w:r>
              <w:rPr>
                <w:spacing w:val="-5"/>
                <w:sz w:val="24"/>
              </w:rPr>
              <w:t>24</w:t>
            </w:r>
          </w:p>
        </w:tc>
        <w:tc>
          <w:tcPr>
            <w:tcW w:w="6774" w:type="dxa"/>
          </w:tcPr>
          <w:p w:rsidR="006F3251" w:rsidRDefault="008A4F72">
            <w:pPr>
              <w:pStyle w:val="TableParagraph"/>
              <w:spacing w:before="102" w:line="273" w:lineRule="exact"/>
              <w:ind w:left="134"/>
              <w:rPr>
                <w:sz w:val="24"/>
              </w:rPr>
            </w:pPr>
            <w:r>
              <w:rPr>
                <w:sz w:val="24"/>
              </w:rPr>
              <w:t>Хлеб</w:t>
            </w:r>
            <w:r>
              <w:rPr>
                <w:spacing w:val="-5"/>
                <w:sz w:val="24"/>
              </w:rPr>
              <w:t xml:space="preserve"> </w:t>
            </w:r>
            <w:r>
              <w:rPr>
                <w:sz w:val="24"/>
              </w:rPr>
              <w:t>–</w:t>
            </w:r>
            <w:r>
              <w:rPr>
                <w:spacing w:val="-4"/>
                <w:sz w:val="24"/>
              </w:rPr>
              <w:t xml:space="preserve"> </w:t>
            </w:r>
            <w:r>
              <w:rPr>
                <w:sz w:val="24"/>
              </w:rPr>
              <w:t>всему</w:t>
            </w:r>
            <w:r>
              <w:rPr>
                <w:spacing w:val="-3"/>
                <w:sz w:val="24"/>
              </w:rPr>
              <w:t xml:space="preserve"> </w:t>
            </w:r>
            <w:r>
              <w:rPr>
                <w:spacing w:val="-2"/>
                <w:sz w:val="24"/>
              </w:rPr>
              <w:t>голова</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25</w:t>
            </w:r>
          </w:p>
        </w:tc>
        <w:tc>
          <w:tcPr>
            <w:tcW w:w="6774" w:type="dxa"/>
          </w:tcPr>
          <w:p w:rsidR="006F3251" w:rsidRDefault="008A4F72">
            <w:pPr>
              <w:pStyle w:val="TableParagraph"/>
              <w:spacing w:before="102" w:line="273" w:lineRule="exact"/>
              <w:ind w:left="134"/>
              <w:rPr>
                <w:sz w:val="24"/>
              </w:rPr>
            </w:pPr>
            <w:r>
              <w:rPr>
                <w:sz w:val="24"/>
              </w:rPr>
              <w:t>Профессия</w:t>
            </w:r>
            <w:r>
              <w:rPr>
                <w:spacing w:val="-5"/>
                <w:sz w:val="24"/>
              </w:rPr>
              <w:t xml:space="preserve"> </w:t>
            </w:r>
            <w:r>
              <w:rPr>
                <w:spacing w:val="-2"/>
                <w:sz w:val="24"/>
              </w:rPr>
              <w:t>овощевод</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26</w:t>
            </w:r>
          </w:p>
        </w:tc>
        <w:tc>
          <w:tcPr>
            <w:tcW w:w="6774" w:type="dxa"/>
          </w:tcPr>
          <w:p w:rsidR="006F3251" w:rsidRDefault="008A4F72">
            <w:pPr>
              <w:pStyle w:val="TableParagraph"/>
              <w:spacing w:before="102" w:line="273" w:lineRule="exact"/>
              <w:ind w:left="134"/>
              <w:rPr>
                <w:sz w:val="24"/>
              </w:rPr>
            </w:pPr>
            <w:r>
              <w:rPr>
                <w:sz w:val="24"/>
              </w:rPr>
              <w:t>Знакомьтесь</w:t>
            </w:r>
            <w:r>
              <w:rPr>
                <w:spacing w:val="-4"/>
                <w:sz w:val="24"/>
              </w:rPr>
              <w:t xml:space="preserve"> </w:t>
            </w:r>
            <w:r>
              <w:rPr>
                <w:sz w:val="24"/>
              </w:rPr>
              <w:t>–</w:t>
            </w:r>
            <w:r>
              <w:rPr>
                <w:spacing w:val="-5"/>
                <w:sz w:val="24"/>
              </w:rPr>
              <w:t xml:space="preserve"> </w:t>
            </w:r>
            <w:r>
              <w:rPr>
                <w:spacing w:val="-2"/>
                <w:sz w:val="24"/>
              </w:rPr>
              <w:t>агроном</w:t>
            </w:r>
          </w:p>
        </w:tc>
        <w:tc>
          <w:tcPr>
            <w:tcW w:w="1841" w:type="dxa"/>
          </w:tcPr>
          <w:p w:rsidR="006F3251" w:rsidRDefault="008A4F72">
            <w:pPr>
              <w:pStyle w:val="TableParagraph"/>
              <w:ind w:left="17"/>
              <w:jc w:val="center"/>
              <w:rPr>
                <w:sz w:val="24"/>
              </w:rPr>
            </w:pPr>
            <w:r>
              <w:rPr>
                <w:spacing w:val="-10"/>
                <w:sz w:val="24"/>
              </w:rPr>
              <w:t>1</w:t>
            </w:r>
          </w:p>
        </w:tc>
      </w:tr>
      <w:tr w:rsidR="006F3251">
        <w:trPr>
          <w:trHeight w:val="393"/>
        </w:trPr>
        <w:tc>
          <w:tcPr>
            <w:tcW w:w="847" w:type="dxa"/>
          </w:tcPr>
          <w:p w:rsidR="006F3251" w:rsidRDefault="008A4F72">
            <w:pPr>
              <w:pStyle w:val="TableParagraph"/>
              <w:rPr>
                <w:sz w:val="24"/>
              </w:rPr>
            </w:pPr>
            <w:r>
              <w:rPr>
                <w:spacing w:val="-5"/>
                <w:sz w:val="24"/>
              </w:rPr>
              <w:t>27</w:t>
            </w:r>
          </w:p>
        </w:tc>
        <w:tc>
          <w:tcPr>
            <w:tcW w:w="6774" w:type="dxa"/>
          </w:tcPr>
          <w:p w:rsidR="006F3251" w:rsidRDefault="008A4F72">
            <w:pPr>
              <w:pStyle w:val="TableParagraph"/>
              <w:spacing w:before="102" w:line="271" w:lineRule="exact"/>
              <w:ind w:left="134"/>
              <w:rPr>
                <w:sz w:val="24"/>
              </w:rPr>
            </w:pPr>
            <w:r>
              <w:rPr>
                <w:sz w:val="24"/>
              </w:rPr>
              <w:t>Профессия</w:t>
            </w:r>
            <w:r>
              <w:rPr>
                <w:spacing w:val="-5"/>
                <w:sz w:val="24"/>
              </w:rPr>
              <w:t xml:space="preserve"> </w:t>
            </w:r>
            <w:r>
              <w:rPr>
                <w:spacing w:val="-2"/>
                <w:sz w:val="24"/>
              </w:rPr>
              <w:t>цветовод</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6"/>
              <w:rPr>
                <w:sz w:val="24"/>
              </w:rPr>
            </w:pPr>
            <w:r>
              <w:rPr>
                <w:spacing w:val="-5"/>
                <w:sz w:val="24"/>
              </w:rPr>
              <w:t>28</w:t>
            </w:r>
          </w:p>
        </w:tc>
        <w:tc>
          <w:tcPr>
            <w:tcW w:w="6774" w:type="dxa"/>
          </w:tcPr>
          <w:p w:rsidR="006F3251" w:rsidRDefault="008A4F72">
            <w:pPr>
              <w:pStyle w:val="TableParagraph"/>
              <w:spacing w:before="102" w:line="273" w:lineRule="exact"/>
              <w:ind w:left="134"/>
              <w:rPr>
                <w:sz w:val="24"/>
              </w:rPr>
            </w:pPr>
            <w:r>
              <w:rPr>
                <w:sz w:val="24"/>
              </w:rPr>
              <w:t>Домашняя</w:t>
            </w:r>
            <w:r>
              <w:rPr>
                <w:spacing w:val="-6"/>
                <w:sz w:val="24"/>
              </w:rPr>
              <w:t xml:space="preserve"> </w:t>
            </w:r>
            <w:r>
              <w:rPr>
                <w:spacing w:val="-2"/>
                <w:sz w:val="24"/>
              </w:rPr>
              <w:t>мастерская</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396"/>
        </w:trPr>
        <w:tc>
          <w:tcPr>
            <w:tcW w:w="847" w:type="dxa"/>
          </w:tcPr>
          <w:p w:rsidR="006F3251" w:rsidRDefault="008A4F72">
            <w:pPr>
              <w:pStyle w:val="TableParagraph"/>
              <w:spacing w:before="4"/>
              <w:rPr>
                <w:sz w:val="24"/>
              </w:rPr>
            </w:pPr>
            <w:r>
              <w:rPr>
                <w:spacing w:val="-5"/>
                <w:sz w:val="24"/>
              </w:rPr>
              <w:t>29</w:t>
            </w:r>
          </w:p>
        </w:tc>
        <w:tc>
          <w:tcPr>
            <w:tcW w:w="6774" w:type="dxa"/>
          </w:tcPr>
          <w:p w:rsidR="006F3251" w:rsidRDefault="008A4F72">
            <w:pPr>
              <w:pStyle w:val="TableParagraph"/>
              <w:spacing w:before="102" w:line="273" w:lineRule="exact"/>
              <w:rPr>
                <w:sz w:val="24"/>
              </w:rPr>
            </w:pPr>
            <w:r>
              <w:rPr>
                <w:sz w:val="24"/>
              </w:rPr>
              <w:t>Профессия</w:t>
            </w:r>
            <w:r>
              <w:rPr>
                <w:spacing w:val="-8"/>
                <w:sz w:val="24"/>
              </w:rPr>
              <w:t xml:space="preserve"> </w:t>
            </w:r>
            <w:r>
              <w:rPr>
                <w:spacing w:val="-2"/>
                <w:sz w:val="24"/>
              </w:rPr>
              <w:t>дизайнер</w:t>
            </w:r>
          </w:p>
        </w:tc>
        <w:tc>
          <w:tcPr>
            <w:tcW w:w="1841" w:type="dxa"/>
          </w:tcPr>
          <w:p w:rsidR="006F3251" w:rsidRDefault="008A4F72">
            <w:pPr>
              <w:pStyle w:val="TableParagraph"/>
              <w:spacing w:before="4"/>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30</w:t>
            </w:r>
          </w:p>
        </w:tc>
        <w:tc>
          <w:tcPr>
            <w:tcW w:w="6774" w:type="dxa"/>
          </w:tcPr>
          <w:p w:rsidR="006F3251" w:rsidRDefault="008A4F72">
            <w:pPr>
              <w:pStyle w:val="TableParagraph"/>
              <w:spacing w:before="102" w:line="273" w:lineRule="exact"/>
              <w:rPr>
                <w:sz w:val="24"/>
              </w:rPr>
            </w:pPr>
            <w:r>
              <w:rPr>
                <w:sz w:val="24"/>
              </w:rPr>
              <w:t>Профессия</w:t>
            </w:r>
            <w:r>
              <w:rPr>
                <w:spacing w:val="-8"/>
                <w:sz w:val="24"/>
              </w:rPr>
              <w:t xml:space="preserve"> </w:t>
            </w:r>
            <w:r>
              <w:rPr>
                <w:spacing w:val="-2"/>
                <w:sz w:val="24"/>
              </w:rPr>
              <w:t>корреспондент</w:t>
            </w:r>
          </w:p>
        </w:tc>
        <w:tc>
          <w:tcPr>
            <w:tcW w:w="1841" w:type="dxa"/>
          </w:tcPr>
          <w:p w:rsidR="006F3251" w:rsidRDefault="008A4F72">
            <w:pPr>
              <w:pStyle w:val="TableParagraph"/>
              <w:ind w:left="17"/>
              <w:jc w:val="center"/>
              <w:rPr>
                <w:sz w:val="24"/>
              </w:rPr>
            </w:pPr>
            <w:r>
              <w:rPr>
                <w:spacing w:val="-10"/>
                <w:sz w:val="24"/>
              </w:rPr>
              <w:t>1</w:t>
            </w:r>
          </w:p>
        </w:tc>
      </w:tr>
      <w:tr w:rsidR="006F3251">
        <w:trPr>
          <w:trHeight w:val="393"/>
        </w:trPr>
        <w:tc>
          <w:tcPr>
            <w:tcW w:w="847" w:type="dxa"/>
          </w:tcPr>
          <w:p w:rsidR="006F3251" w:rsidRDefault="008A4F72">
            <w:pPr>
              <w:pStyle w:val="TableParagraph"/>
              <w:rPr>
                <w:sz w:val="24"/>
              </w:rPr>
            </w:pPr>
            <w:r>
              <w:rPr>
                <w:spacing w:val="-5"/>
                <w:sz w:val="24"/>
              </w:rPr>
              <w:t>31</w:t>
            </w:r>
          </w:p>
        </w:tc>
        <w:tc>
          <w:tcPr>
            <w:tcW w:w="6774" w:type="dxa"/>
          </w:tcPr>
          <w:p w:rsidR="006F3251" w:rsidRDefault="008A4F72">
            <w:pPr>
              <w:pStyle w:val="TableParagraph"/>
              <w:spacing w:before="102" w:line="271" w:lineRule="exact"/>
              <w:rPr>
                <w:sz w:val="24"/>
              </w:rPr>
            </w:pPr>
            <w:r>
              <w:rPr>
                <w:sz w:val="24"/>
              </w:rPr>
              <w:t>Профессия</w:t>
            </w:r>
            <w:r>
              <w:rPr>
                <w:spacing w:val="-8"/>
                <w:sz w:val="24"/>
              </w:rPr>
              <w:t xml:space="preserve"> </w:t>
            </w:r>
            <w:r>
              <w:rPr>
                <w:spacing w:val="-2"/>
                <w:sz w:val="24"/>
              </w:rPr>
              <w:t>репортер</w:t>
            </w:r>
          </w:p>
        </w:tc>
        <w:tc>
          <w:tcPr>
            <w:tcW w:w="1841" w:type="dxa"/>
          </w:tcPr>
          <w:p w:rsidR="006F3251" w:rsidRDefault="008A4F72">
            <w:pPr>
              <w:pStyle w:val="TableParagraph"/>
              <w:ind w:left="17"/>
              <w:jc w:val="center"/>
              <w:rPr>
                <w:sz w:val="24"/>
              </w:rPr>
            </w:pPr>
            <w:r>
              <w:rPr>
                <w:spacing w:val="-10"/>
                <w:sz w:val="24"/>
              </w:rPr>
              <w:t>1</w:t>
            </w:r>
          </w:p>
        </w:tc>
      </w:tr>
      <w:tr w:rsidR="006F3251">
        <w:trPr>
          <w:trHeight w:val="395"/>
        </w:trPr>
        <w:tc>
          <w:tcPr>
            <w:tcW w:w="847" w:type="dxa"/>
          </w:tcPr>
          <w:p w:rsidR="006F3251" w:rsidRDefault="008A4F72">
            <w:pPr>
              <w:pStyle w:val="TableParagraph"/>
              <w:spacing w:before="6"/>
              <w:rPr>
                <w:sz w:val="24"/>
              </w:rPr>
            </w:pPr>
            <w:r>
              <w:rPr>
                <w:spacing w:val="-5"/>
                <w:sz w:val="24"/>
              </w:rPr>
              <w:t>32</w:t>
            </w:r>
          </w:p>
        </w:tc>
        <w:tc>
          <w:tcPr>
            <w:tcW w:w="6774" w:type="dxa"/>
          </w:tcPr>
          <w:p w:rsidR="006F3251" w:rsidRDefault="008A4F72">
            <w:pPr>
              <w:pStyle w:val="TableParagraph"/>
              <w:spacing w:before="102" w:line="273" w:lineRule="exact"/>
              <w:rPr>
                <w:sz w:val="24"/>
              </w:rPr>
            </w:pPr>
            <w:r>
              <w:rPr>
                <w:sz w:val="24"/>
              </w:rPr>
              <w:t>Профессия</w:t>
            </w:r>
            <w:r>
              <w:rPr>
                <w:spacing w:val="-8"/>
                <w:sz w:val="24"/>
              </w:rPr>
              <w:t xml:space="preserve"> </w:t>
            </w:r>
            <w:r>
              <w:rPr>
                <w:spacing w:val="-2"/>
                <w:sz w:val="24"/>
              </w:rPr>
              <w:t>фотокорреспондент</w:t>
            </w:r>
          </w:p>
        </w:tc>
        <w:tc>
          <w:tcPr>
            <w:tcW w:w="1841" w:type="dxa"/>
          </w:tcPr>
          <w:p w:rsidR="006F3251" w:rsidRDefault="008A4F72">
            <w:pPr>
              <w:pStyle w:val="TableParagraph"/>
              <w:spacing w:before="6"/>
              <w:ind w:left="17"/>
              <w:jc w:val="center"/>
              <w:rPr>
                <w:sz w:val="24"/>
              </w:rPr>
            </w:pPr>
            <w:r>
              <w:rPr>
                <w:spacing w:val="-10"/>
                <w:sz w:val="24"/>
              </w:rPr>
              <w:t>1</w:t>
            </w:r>
          </w:p>
        </w:tc>
      </w:tr>
      <w:tr w:rsidR="006F3251">
        <w:trPr>
          <w:trHeight w:val="395"/>
        </w:trPr>
        <w:tc>
          <w:tcPr>
            <w:tcW w:w="847" w:type="dxa"/>
          </w:tcPr>
          <w:p w:rsidR="006F3251" w:rsidRDefault="008A4F72">
            <w:pPr>
              <w:pStyle w:val="TableParagraph"/>
              <w:rPr>
                <w:sz w:val="24"/>
              </w:rPr>
            </w:pPr>
            <w:r>
              <w:rPr>
                <w:spacing w:val="-5"/>
                <w:sz w:val="24"/>
              </w:rPr>
              <w:t>33</w:t>
            </w:r>
          </w:p>
        </w:tc>
        <w:tc>
          <w:tcPr>
            <w:tcW w:w="6774" w:type="dxa"/>
          </w:tcPr>
          <w:p w:rsidR="006F3251" w:rsidRDefault="008A4F72">
            <w:pPr>
              <w:pStyle w:val="TableParagraph"/>
              <w:spacing w:before="102" w:line="273" w:lineRule="exact"/>
              <w:rPr>
                <w:sz w:val="24"/>
              </w:rPr>
            </w:pPr>
            <w:r>
              <w:rPr>
                <w:sz w:val="24"/>
              </w:rPr>
              <w:t>Кем</w:t>
            </w:r>
            <w:r>
              <w:rPr>
                <w:spacing w:val="-2"/>
                <w:sz w:val="24"/>
              </w:rPr>
              <w:t xml:space="preserve"> </w:t>
            </w:r>
            <w:r>
              <w:rPr>
                <w:sz w:val="24"/>
              </w:rPr>
              <w:t>я</w:t>
            </w:r>
            <w:r>
              <w:rPr>
                <w:spacing w:val="-1"/>
                <w:sz w:val="24"/>
              </w:rPr>
              <w:t xml:space="preserve"> </w:t>
            </w:r>
            <w:r>
              <w:rPr>
                <w:sz w:val="24"/>
              </w:rPr>
              <w:t xml:space="preserve">хочу </w:t>
            </w:r>
            <w:r>
              <w:rPr>
                <w:spacing w:val="-2"/>
                <w:sz w:val="24"/>
              </w:rPr>
              <w:t>стать</w:t>
            </w:r>
          </w:p>
        </w:tc>
        <w:tc>
          <w:tcPr>
            <w:tcW w:w="1841" w:type="dxa"/>
          </w:tcPr>
          <w:p w:rsidR="006F3251" w:rsidRDefault="008A4F72">
            <w:pPr>
              <w:pStyle w:val="TableParagraph"/>
              <w:ind w:left="17"/>
              <w:jc w:val="center"/>
              <w:rPr>
                <w:sz w:val="24"/>
              </w:rPr>
            </w:pPr>
            <w:r>
              <w:rPr>
                <w:spacing w:val="-10"/>
                <w:sz w:val="24"/>
              </w:rPr>
              <w:t>1</w:t>
            </w:r>
          </w:p>
        </w:tc>
      </w:tr>
    </w:tbl>
    <w:p w:rsidR="006F3251" w:rsidRDefault="006F3251">
      <w:pPr>
        <w:pStyle w:val="a3"/>
        <w:spacing w:before="34"/>
        <w:ind w:left="0"/>
        <w:jc w:val="left"/>
        <w:rPr>
          <w:b/>
        </w:rPr>
      </w:pPr>
    </w:p>
    <w:p w:rsidR="006F3251" w:rsidRDefault="008A4F72">
      <w:pPr>
        <w:tabs>
          <w:tab w:val="left" w:pos="5456"/>
        </w:tabs>
        <w:ind w:left="16"/>
        <w:rPr>
          <w:b/>
          <w:sz w:val="24"/>
        </w:rPr>
      </w:pPr>
      <w:r>
        <w:rPr>
          <w:b/>
          <w:spacing w:val="-10"/>
          <w:sz w:val="24"/>
        </w:rPr>
        <w:t>2</w:t>
      </w:r>
      <w:r>
        <w:rPr>
          <w:b/>
          <w:sz w:val="24"/>
        </w:rPr>
        <w:tab/>
      </w:r>
      <w:r>
        <w:rPr>
          <w:b/>
          <w:spacing w:val="-2"/>
          <w:sz w:val="24"/>
        </w:rPr>
        <w:t>класс</w:t>
      </w:r>
    </w:p>
    <w:p w:rsidR="006F3251" w:rsidRDefault="008A4F72">
      <w:pPr>
        <w:ind w:left="2724"/>
        <w:rPr>
          <w:b/>
          <w:sz w:val="24"/>
        </w:rPr>
      </w:pPr>
      <w:r>
        <w:rPr>
          <w:b/>
          <w:sz w:val="24"/>
        </w:rPr>
        <w:t>Содержание</w:t>
      </w:r>
      <w:r>
        <w:rPr>
          <w:b/>
          <w:spacing w:val="-8"/>
          <w:sz w:val="24"/>
        </w:rPr>
        <w:t xml:space="preserve"> </w:t>
      </w:r>
      <w:r>
        <w:rPr>
          <w:b/>
          <w:sz w:val="24"/>
        </w:rPr>
        <w:t>учебного</w:t>
      </w:r>
      <w:r>
        <w:rPr>
          <w:b/>
          <w:spacing w:val="-8"/>
          <w:sz w:val="24"/>
        </w:rPr>
        <w:t xml:space="preserve"> </w:t>
      </w:r>
      <w:r>
        <w:rPr>
          <w:b/>
          <w:sz w:val="24"/>
        </w:rPr>
        <w:t>курса</w:t>
      </w:r>
      <w:r>
        <w:rPr>
          <w:b/>
          <w:spacing w:val="-7"/>
          <w:sz w:val="24"/>
        </w:rPr>
        <w:t xml:space="preserve"> </w:t>
      </w:r>
      <w:r>
        <w:rPr>
          <w:b/>
          <w:sz w:val="24"/>
        </w:rPr>
        <w:t>внеурочной</w:t>
      </w:r>
      <w:r>
        <w:rPr>
          <w:b/>
          <w:spacing w:val="-8"/>
          <w:sz w:val="24"/>
        </w:rPr>
        <w:t xml:space="preserve"> </w:t>
      </w:r>
      <w:r>
        <w:rPr>
          <w:b/>
          <w:spacing w:val="-2"/>
          <w:sz w:val="24"/>
        </w:rPr>
        <w:t>деятельности</w:t>
      </w:r>
    </w:p>
    <w:p w:rsidR="006F3251" w:rsidRDefault="006F3251">
      <w:pPr>
        <w:rPr>
          <w:b/>
          <w:sz w:val="24"/>
        </w:rPr>
        <w:sectPr w:rsidR="006F3251">
          <w:type w:val="continuous"/>
          <w:pgSz w:w="11920" w:h="16860"/>
          <w:pgMar w:top="1040" w:right="141" w:bottom="1160" w:left="425" w:header="0" w:footer="812" w:gutter="0"/>
          <w:cols w:space="720"/>
        </w:sectPr>
      </w:pPr>
    </w:p>
    <w:p w:rsidR="006F3251" w:rsidRDefault="008A4F72">
      <w:pPr>
        <w:pStyle w:val="a3"/>
        <w:spacing w:before="69"/>
        <w:jc w:val="left"/>
      </w:pPr>
      <w:r>
        <w:lastRenderedPageBreak/>
        <w:t>Вводный</w:t>
      </w:r>
      <w:r>
        <w:rPr>
          <w:spacing w:val="-4"/>
        </w:rPr>
        <w:t xml:space="preserve"> </w:t>
      </w:r>
      <w:r>
        <w:t>урок</w:t>
      </w:r>
      <w:r>
        <w:rPr>
          <w:spacing w:val="-2"/>
        </w:rPr>
        <w:t xml:space="preserve"> </w:t>
      </w:r>
      <w:r>
        <w:t>(1</w:t>
      </w:r>
      <w:r>
        <w:rPr>
          <w:spacing w:val="-2"/>
        </w:rPr>
        <w:t xml:space="preserve"> </w:t>
      </w:r>
      <w:r>
        <w:rPr>
          <w:spacing w:val="-4"/>
        </w:rPr>
        <w:t>час)</w:t>
      </w:r>
    </w:p>
    <w:p w:rsidR="006F3251" w:rsidRDefault="008A4F72">
      <w:pPr>
        <w:pStyle w:val="a3"/>
        <w:ind w:right="3114"/>
        <w:jc w:val="left"/>
      </w:pPr>
      <w:r>
        <w:t>Понятия:</w:t>
      </w:r>
      <w:r>
        <w:rPr>
          <w:spacing w:val="-4"/>
        </w:rPr>
        <w:t xml:space="preserve"> </w:t>
      </w:r>
      <w:r>
        <w:t>«труд»,</w:t>
      </w:r>
      <w:r>
        <w:rPr>
          <w:spacing w:val="-4"/>
        </w:rPr>
        <w:t xml:space="preserve"> </w:t>
      </w:r>
      <w:r>
        <w:t>«профессия».</w:t>
      </w:r>
      <w:r>
        <w:rPr>
          <w:spacing w:val="-4"/>
        </w:rPr>
        <w:t xml:space="preserve"> </w:t>
      </w:r>
      <w:r>
        <w:t>Игра</w:t>
      </w:r>
      <w:r>
        <w:rPr>
          <w:spacing w:val="-6"/>
        </w:rPr>
        <w:t xml:space="preserve"> </w:t>
      </w:r>
      <w:r>
        <w:t>«Собери</w:t>
      </w:r>
      <w:r>
        <w:rPr>
          <w:spacing w:val="-2"/>
        </w:rPr>
        <w:t xml:space="preserve"> </w:t>
      </w:r>
      <w:r>
        <w:t>пословицу</w:t>
      </w:r>
      <w:r>
        <w:rPr>
          <w:spacing w:val="-4"/>
        </w:rPr>
        <w:t xml:space="preserve"> </w:t>
      </w:r>
      <w:r>
        <w:t>о</w:t>
      </w:r>
      <w:r>
        <w:rPr>
          <w:spacing w:val="-4"/>
        </w:rPr>
        <w:t xml:space="preserve"> </w:t>
      </w:r>
      <w:r>
        <w:t>труде» Профессии моей семьи (5 часов)</w:t>
      </w:r>
    </w:p>
    <w:p w:rsidR="006F3251" w:rsidRDefault="008A4F72">
      <w:pPr>
        <w:pStyle w:val="a3"/>
        <w:spacing w:before="1" w:line="300" w:lineRule="auto"/>
        <w:ind w:right="1904"/>
        <w:jc w:val="left"/>
      </w:pPr>
      <w:r>
        <w:t>Знакомство</w:t>
      </w:r>
      <w:r>
        <w:rPr>
          <w:spacing w:val="-6"/>
        </w:rPr>
        <w:t xml:space="preserve"> </w:t>
      </w:r>
      <w:r>
        <w:t>с</w:t>
      </w:r>
      <w:r>
        <w:rPr>
          <w:spacing w:val="-6"/>
        </w:rPr>
        <w:t xml:space="preserve"> </w:t>
      </w:r>
      <w:r>
        <w:t>профессией</w:t>
      </w:r>
      <w:r>
        <w:rPr>
          <w:spacing w:val="-6"/>
        </w:rPr>
        <w:t xml:space="preserve"> </w:t>
      </w:r>
      <w:r>
        <w:t>кондитера.</w:t>
      </w:r>
      <w:r>
        <w:rPr>
          <w:spacing w:val="-5"/>
        </w:rPr>
        <w:t xml:space="preserve"> </w:t>
      </w:r>
      <w:r>
        <w:t>Виртуальная</w:t>
      </w:r>
      <w:r>
        <w:rPr>
          <w:spacing w:val="-6"/>
        </w:rPr>
        <w:t xml:space="preserve"> </w:t>
      </w:r>
      <w:r>
        <w:t>экскурсия</w:t>
      </w:r>
      <w:r>
        <w:rPr>
          <w:spacing w:val="-5"/>
        </w:rPr>
        <w:t xml:space="preserve"> </w:t>
      </w:r>
      <w:r>
        <w:t>в</w:t>
      </w:r>
      <w:r>
        <w:rPr>
          <w:spacing w:val="-7"/>
        </w:rPr>
        <w:t xml:space="preserve"> </w:t>
      </w:r>
      <w:r>
        <w:t>пекарню. Знакомство с профессией водителя.</w:t>
      </w:r>
    </w:p>
    <w:p w:rsidR="006F3251" w:rsidRDefault="008A4F72">
      <w:pPr>
        <w:pStyle w:val="a3"/>
        <w:spacing w:line="208" w:lineRule="exact"/>
        <w:jc w:val="left"/>
      </w:pPr>
      <w:r>
        <w:t>Знакомство</w:t>
      </w:r>
      <w:r>
        <w:rPr>
          <w:spacing w:val="42"/>
        </w:rPr>
        <w:t xml:space="preserve"> </w:t>
      </w:r>
      <w:r>
        <w:t>с</w:t>
      </w:r>
      <w:r>
        <w:rPr>
          <w:spacing w:val="44"/>
        </w:rPr>
        <w:t xml:space="preserve"> </w:t>
      </w:r>
      <w:r>
        <w:t>профессией</w:t>
      </w:r>
      <w:r>
        <w:rPr>
          <w:spacing w:val="46"/>
        </w:rPr>
        <w:t xml:space="preserve"> </w:t>
      </w:r>
      <w:r>
        <w:t>продавца.</w:t>
      </w:r>
      <w:r>
        <w:rPr>
          <w:spacing w:val="45"/>
        </w:rPr>
        <w:t xml:space="preserve"> </w:t>
      </w:r>
      <w:r>
        <w:t>Заочное</w:t>
      </w:r>
      <w:r>
        <w:rPr>
          <w:spacing w:val="47"/>
        </w:rPr>
        <w:t xml:space="preserve"> </w:t>
      </w:r>
      <w:r>
        <w:t>путешествие</w:t>
      </w:r>
      <w:r>
        <w:rPr>
          <w:spacing w:val="43"/>
        </w:rPr>
        <w:t xml:space="preserve"> </w:t>
      </w:r>
      <w:r>
        <w:t>в</w:t>
      </w:r>
      <w:r>
        <w:rPr>
          <w:spacing w:val="45"/>
        </w:rPr>
        <w:t xml:space="preserve"> </w:t>
      </w:r>
      <w:r>
        <w:t>магазин.</w:t>
      </w:r>
      <w:r>
        <w:rPr>
          <w:spacing w:val="45"/>
        </w:rPr>
        <w:t xml:space="preserve"> </w:t>
      </w:r>
      <w:r>
        <w:t>Сюжетно-</w:t>
      </w:r>
      <w:r>
        <w:rPr>
          <w:spacing w:val="-2"/>
        </w:rPr>
        <w:t>ролевая</w:t>
      </w:r>
    </w:p>
    <w:p w:rsidR="006F3251" w:rsidRDefault="008A4F72">
      <w:pPr>
        <w:pStyle w:val="a3"/>
        <w:jc w:val="left"/>
      </w:pPr>
      <w:r>
        <w:rPr>
          <w:spacing w:val="-4"/>
        </w:rPr>
        <w:t>игра</w:t>
      </w:r>
    </w:p>
    <w:p w:rsidR="006F3251" w:rsidRDefault="008A4F72">
      <w:pPr>
        <w:pStyle w:val="a3"/>
        <w:jc w:val="left"/>
      </w:pPr>
      <w:r>
        <w:t xml:space="preserve">«В </w:t>
      </w:r>
      <w:r>
        <w:rPr>
          <w:spacing w:val="-2"/>
        </w:rPr>
        <w:t>магазине».</w:t>
      </w:r>
    </w:p>
    <w:p w:rsidR="006F3251" w:rsidRDefault="008A4F72">
      <w:pPr>
        <w:pStyle w:val="a3"/>
        <w:ind w:right="995"/>
        <w:jc w:val="left"/>
      </w:pPr>
      <w:r>
        <w:t>Знакомство</w:t>
      </w:r>
      <w:r>
        <w:rPr>
          <w:spacing w:val="-5"/>
        </w:rPr>
        <w:t xml:space="preserve"> </w:t>
      </w:r>
      <w:r>
        <w:t>с</w:t>
      </w:r>
      <w:r>
        <w:rPr>
          <w:spacing w:val="-6"/>
        </w:rPr>
        <w:t xml:space="preserve"> </w:t>
      </w:r>
      <w:r>
        <w:t>профессией</w:t>
      </w:r>
      <w:r>
        <w:rPr>
          <w:spacing w:val="-5"/>
        </w:rPr>
        <w:t xml:space="preserve"> </w:t>
      </w:r>
      <w:r>
        <w:t>парикмахера.</w:t>
      </w:r>
      <w:r>
        <w:rPr>
          <w:spacing w:val="-5"/>
        </w:rPr>
        <w:t xml:space="preserve"> </w:t>
      </w:r>
      <w:r>
        <w:t>Виртуальная</w:t>
      </w:r>
      <w:r>
        <w:rPr>
          <w:spacing w:val="-5"/>
        </w:rPr>
        <w:t xml:space="preserve"> </w:t>
      </w:r>
      <w:r>
        <w:t>экскурсия</w:t>
      </w:r>
      <w:r>
        <w:rPr>
          <w:spacing w:val="-5"/>
        </w:rPr>
        <w:t xml:space="preserve"> </w:t>
      </w:r>
      <w:r>
        <w:t>в</w:t>
      </w:r>
      <w:r>
        <w:rPr>
          <w:spacing w:val="-6"/>
        </w:rPr>
        <w:t xml:space="preserve"> </w:t>
      </w:r>
      <w:r>
        <w:t>парикмахерскую. Знакомство с профессией бухгалтера.</w:t>
      </w:r>
    </w:p>
    <w:p w:rsidR="006F3251" w:rsidRDefault="008A4F72">
      <w:pPr>
        <w:pStyle w:val="a3"/>
        <w:jc w:val="left"/>
      </w:pPr>
      <w:r>
        <w:t>Интересные</w:t>
      </w:r>
      <w:r>
        <w:rPr>
          <w:spacing w:val="-7"/>
        </w:rPr>
        <w:t xml:space="preserve"> </w:t>
      </w:r>
      <w:r>
        <w:t>профессии</w:t>
      </w:r>
      <w:r>
        <w:rPr>
          <w:spacing w:val="-3"/>
        </w:rPr>
        <w:t xml:space="preserve"> </w:t>
      </w:r>
      <w:r>
        <w:t>(28</w:t>
      </w:r>
      <w:r>
        <w:rPr>
          <w:spacing w:val="-6"/>
        </w:rPr>
        <w:t xml:space="preserve"> </w:t>
      </w:r>
      <w:r>
        <w:rPr>
          <w:spacing w:val="-2"/>
        </w:rPr>
        <w:t>часов)</w:t>
      </w:r>
    </w:p>
    <w:p w:rsidR="006F3251" w:rsidRDefault="008A4F72">
      <w:pPr>
        <w:pStyle w:val="a3"/>
        <w:tabs>
          <w:tab w:val="left" w:pos="2416"/>
          <w:tab w:val="left" w:pos="2762"/>
          <w:tab w:val="left" w:pos="4428"/>
          <w:tab w:val="left" w:pos="5537"/>
          <w:tab w:val="left" w:pos="6893"/>
          <w:tab w:val="left" w:pos="8533"/>
          <w:tab w:val="left" w:pos="9827"/>
        </w:tabs>
        <w:ind w:right="996"/>
        <w:jc w:val="left"/>
      </w:pPr>
      <w:r>
        <w:rPr>
          <w:spacing w:val="-2"/>
        </w:rPr>
        <w:t>Знакомство</w:t>
      </w:r>
      <w:r>
        <w:tab/>
      </w:r>
      <w:r>
        <w:rPr>
          <w:spacing w:val="-10"/>
        </w:rPr>
        <w:t>с</w:t>
      </w:r>
      <w:r>
        <w:tab/>
      </w:r>
      <w:r>
        <w:rPr>
          <w:spacing w:val="-2"/>
        </w:rPr>
        <w:t>профессиями:</w:t>
      </w:r>
      <w:r>
        <w:tab/>
      </w:r>
      <w:r>
        <w:rPr>
          <w:spacing w:val="-2"/>
        </w:rPr>
        <w:t>учитель,</w:t>
      </w:r>
      <w:r>
        <w:tab/>
      </w:r>
      <w:r>
        <w:rPr>
          <w:spacing w:val="-2"/>
        </w:rPr>
        <w:t>пожарный,</w:t>
      </w:r>
      <w:r>
        <w:tab/>
      </w:r>
      <w:r>
        <w:rPr>
          <w:spacing w:val="-2"/>
        </w:rPr>
        <w:t>полицейский,</w:t>
      </w:r>
      <w:r>
        <w:tab/>
      </w:r>
      <w:r>
        <w:rPr>
          <w:spacing w:val="-2"/>
        </w:rPr>
        <w:t>спасатель,</w:t>
      </w:r>
      <w:r>
        <w:tab/>
      </w:r>
      <w:r>
        <w:rPr>
          <w:spacing w:val="-2"/>
        </w:rPr>
        <w:t>врач, медицинская</w:t>
      </w:r>
    </w:p>
    <w:p w:rsidR="006F3251" w:rsidRDefault="008A4F72">
      <w:pPr>
        <w:pStyle w:val="a3"/>
        <w:ind w:right="995"/>
        <w:jc w:val="left"/>
      </w:pPr>
      <w:r>
        <w:t>сестра,</w:t>
      </w:r>
      <w:r>
        <w:rPr>
          <w:spacing w:val="36"/>
        </w:rPr>
        <w:t xml:space="preserve"> </w:t>
      </w:r>
      <w:r>
        <w:t>ветеринар,</w:t>
      </w:r>
      <w:r>
        <w:rPr>
          <w:spacing w:val="38"/>
        </w:rPr>
        <w:t xml:space="preserve"> </w:t>
      </w:r>
      <w:r>
        <w:t>художник,</w:t>
      </w:r>
      <w:r>
        <w:rPr>
          <w:spacing w:val="35"/>
        </w:rPr>
        <w:t xml:space="preserve"> </w:t>
      </w:r>
      <w:r>
        <w:t>актер,</w:t>
      </w:r>
      <w:r>
        <w:rPr>
          <w:spacing w:val="36"/>
        </w:rPr>
        <w:t xml:space="preserve"> </w:t>
      </w:r>
      <w:r>
        <w:t>гример,</w:t>
      </w:r>
      <w:r>
        <w:rPr>
          <w:spacing w:val="35"/>
        </w:rPr>
        <w:t xml:space="preserve"> </w:t>
      </w:r>
      <w:r>
        <w:t>музыкант,</w:t>
      </w:r>
      <w:r>
        <w:rPr>
          <w:spacing w:val="37"/>
        </w:rPr>
        <w:t xml:space="preserve"> </w:t>
      </w:r>
      <w:r>
        <w:t>астроном,</w:t>
      </w:r>
      <w:r>
        <w:rPr>
          <w:spacing w:val="35"/>
        </w:rPr>
        <w:t xml:space="preserve"> </w:t>
      </w:r>
      <w:r>
        <w:t>космонавт,</w:t>
      </w:r>
      <w:r>
        <w:rPr>
          <w:spacing w:val="37"/>
        </w:rPr>
        <w:t xml:space="preserve"> </w:t>
      </w:r>
      <w:r>
        <w:t xml:space="preserve">швея, </w:t>
      </w:r>
      <w:r>
        <w:rPr>
          <w:spacing w:val="-2"/>
        </w:rPr>
        <w:t>дизайнер,</w:t>
      </w:r>
    </w:p>
    <w:p w:rsidR="006F3251" w:rsidRDefault="008A4F72">
      <w:pPr>
        <w:pStyle w:val="a3"/>
        <w:spacing w:before="1"/>
        <w:ind w:right="1904"/>
        <w:jc w:val="left"/>
      </w:pPr>
      <w:r>
        <w:t>корреспондент,</w:t>
      </w:r>
      <w:r>
        <w:rPr>
          <w:spacing w:val="-4"/>
        </w:rPr>
        <w:t xml:space="preserve"> </w:t>
      </w:r>
      <w:r>
        <w:t>репортер.</w:t>
      </w:r>
      <w:r>
        <w:rPr>
          <w:spacing w:val="-4"/>
        </w:rPr>
        <w:t xml:space="preserve"> </w:t>
      </w:r>
      <w:r>
        <w:t>Путешествие</w:t>
      </w:r>
      <w:r>
        <w:rPr>
          <w:spacing w:val="-5"/>
        </w:rPr>
        <w:t xml:space="preserve"> </w:t>
      </w:r>
      <w:r>
        <w:t>в</w:t>
      </w:r>
      <w:r>
        <w:rPr>
          <w:spacing w:val="-5"/>
        </w:rPr>
        <w:t xml:space="preserve"> </w:t>
      </w:r>
      <w:r>
        <w:t>мир</w:t>
      </w:r>
      <w:r>
        <w:rPr>
          <w:spacing w:val="-4"/>
        </w:rPr>
        <w:t xml:space="preserve"> </w:t>
      </w:r>
      <w:r>
        <w:t>профессий</w:t>
      </w:r>
      <w:r>
        <w:rPr>
          <w:spacing w:val="-4"/>
        </w:rPr>
        <w:t xml:space="preserve"> </w:t>
      </w:r>
      <w:r>
        <w:t>сельского</w:t>
      </w:r>
      <w:r>
        <w:rPr>
          <w:spacing w:val="-4"/>
        </w:rPr>
        <w:t xml:space="preserve"> </w:t>
      </w:r>
      <w:r>
        <w:t>хозяйства. Праздник «Все профессии важны, все профессии нужны».</w:t>
      </w:r>
    </w:p>
    <w:p w:rsidR="006F3251" w:rsidRDefault="008A4F72">
      <w:pPr>
        <w:pStyle w:val="2"/>
        <w:spacing w:before="276"/>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7257"/>
        <w:gridCol w:w="1647"/>
      </w:tblGrid>
      <w:tr w:rsidR="006F3251">
        <w:trPr>
          <w:trHeight w:val="551"/>
        </w:trPr>
        <w:tc>
          <w:tcPr>
            <w:tcW w:w="823" w:type="dxa"/>
          </w:tcPr>
          <w:p w:rsidR="006F3251" w:rsidRDefault="008A4F72">
            <w:pPr>
              <w:pStyle w:val="TableParagraph"/>
              <w:spacing w:before="0" w:line="276" w:lineRule="exact"/>
              <w:ind w:left="117" w:right="344"/>
              <w:rPr>
                <w:b/>
                <w:sz w:val="24"/>
              </w:rPr>
            </w:pPr>
            <w:r>
              <w:rPr>
                <w:b/>
                <w:spacing w:val="-10"/>
                <w:sz w:val="24"/>
              </w:rPr>
              <w:t xml:space="preserve">№ </w:t>
            </w:r>
            <w:r>
              <w:rPr>
                <w:b/>
                <w:spacing w:val="-4"/>
                <w:sz w:val="24"/>
              </w:rPr>
              <w:t>п/п</w:t>
            </w:r>
          </w:p>
        </w:tc>
        <w:tc>
          <w:tcPr>
            <w:tcW w:w="7257" w:type="dxa"/>
          </w:tcPr>
          <w:p w:rsidR="006F3251" w:rsidRDefault="008A4F72">
            <w:pPr>
              <w:pStyle w:val="TableParagraph"/>
              <w:spacing w:before="0" w:line="275" w:lineRule="exact"/>
              <w:ind w:left="23"/>
              <w:jc w:val="center"/>
              <w:rPr>
                <w:b/>
                <w:sz w:val="24"/>
              </w:rPr>
            </w:pPr>
            <w:r>
              <w:rPr>
                <w:b/>
                <w:spacing w:val="-4"/>
                <w:sz w:val="24"/>
              </w:rPr>
              <w:t>Тема</w:t>
            </w:r>
          </w:p>
        </w:tc>
        <w:tc>
          <w:tcPr>
            <w:tcW w:w="1647" w:type="dxa"/>
          </w:tcPr>
          <w:p w:rsidR="006F3251" w:rsidRDefault="008A4F72">
            <w:pPr>
              <w:pStyle w:val="TableParagraph"/>
              <w:spacing w:before="0" w:line="276" w:lineRule="exact"/>
              <w:ind w:left="522" w:right="168" w:hanging="336"/>
              <w:rPr>
                <w:b/>
                <w:sz w:val="24"/>
              </w:rPr>
            </w:pPr>
            <w:r>
              <w:rPr>
                <w:b/>
                <w:spacing w:val="-2"/>
                <w:sz w:val="24"/>
              </w:rPr>
              <w:t>Количество часов</w:t>
            </w:r>
          </w:p>
        </w:tc>
      </w:tr>
      <w:tr w:rsidR="006F3251">
        <w:trPr>
          <w:trHeight w:val="316"/>
        </w:trPr>
        <w:tc>
          <w:tcPr>
            <w:tcW w:w="823" w:type="dxa"/>
          </w:tcPr>
          <w:p w:rsidR="006F3251" w:rsidRDefault="008A4F72">
            <w:pPr>
              <w:pStyle w:val="TableParagraph"/>
              <w:spacing w:before="0" w:line="275" w:lineRule="exact"/>
              <w:ind w:left="117"/>
              <w:rPr>
                <w:sz w:val="24"/>
              </w:rPr>
            </w:pPr>
            <w:r>
              <w:rPr>
                <w:spacing w:val="-10"/>
                <w:sz w:val="24"/>
              </w:rPr>
              <w:t>1</w:t>
            </w:r>
          </w:p>
        </w:tc>
        <w:tc>
          <w:tcPr>
            <w:tcW w:w="7257" w:type="dxa"/>
          </w:tcPr>
          <w:p w:rsidR="006F3251" w:rsidRDefault="008A4F72">
            <w:pPr>
              <w:pStyle w:val="TableParagraph"/>
              <w:spacing w:before="0" w:line="275" w:lineRule="exact"/>
              <w:ind w:left="119"/>
              <w:rPr>
                <w:sz w:val="24"/>
              </w:rPr>
            </w:pPr>
            <w:r>
              <w:rPr>
                <w:sz w:val="24"/>
              </w:rPr>
              <w:t>Зачем</w:t>
            </w:r>
            <w:r>
              <w:rPr>
                <w:spacing w:val="-4"/>
                <w:sz w:val="24"/>
              </w:rPr>
              <w:t xml:space="preserve"> </w:t>
            </w:r>
            <w:r>
              <w:rPr>
                <w:sz w:val="24"/>
              </w:rPr>
              <w:t>человеку</w:t>
            </w:r>
            <w:r>
              <w:rPr>
                <w:spacing w:val="-3"/>
                <w:sz w:val="24"/>
              </w:rPr>
              <w:t xml:space="preserve"> </w:t>
            </w:r>
            <w:r>
              <w:rPr>
                <w:spacing w:val="-2"/>
                <w:sz w:val="24"/>
              </w:rPr>
              <w:t>трудиться?</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8"/>
        </w:trPr>
        <w:tc>
          <w:tcPr>
            <w:tcW w:w="823" w:type="dxa"/>
          </w:tcPr>
          <w:p w:rsidR="006F3251" w:rsidRDefault="008A4F72">
            <w:pPr>
              <w:pStyle w:val="TableParagraph"/>
              <w:spacing w:before="1"/>
              <w:ind w:left="117"/>
              <w:rPr>
                <w:sz w:val="24"/>
              </w:rPr>
            </w:pPr>
            <w:r>
              <w:rPr>
                <w:spacing w:val="-10"/>
                <w:sz w:val="24"/>
              </w:rPr>
              <w:t>2</w:t>
            </w:r>
          </w:p>
        </w:tc>
        <w:tc>
          <w:tcPr>
            <w:tcW w:w="7257" w:type="dxa"/>
          </w:tcPr>
          <w:p w:rsidR="006F3251" w:rsidRDefault="008A4F72">
            <w:pPr>
              <w:pStyle w:val="TableParagraph"/>
              <w:spacing w:before="1"/>
              <w:ind w:left="119"/>
              <w:rPr>
                <w:sz w:val="24"/>
              </w:rPr>
            </w:pPr>
            <w:r>
              <w:rPr>
                <w:sz w:val="24"/>
              </w:rPr>
              <w:t>Профессия</w:t>
            </w:r>
            <w:r>
              <w:rPr>
                <w:spacing w:val="-5"/>
                <w:sz w:val="24"/>
              </w:rPr>
              <w:t xml:space="preserve"> </w:t>
            </w:r>
            <w:r>
              <w:rPr>
                <w:spacing w:val="-2"/>
                <w:sz w:val="24"/>
              </w:rPr>
              <w:t>кондитер.</w:t>
            </w:r>
          </w:p>
        </w:tc>
        <w:tc>
          <w:tcPr>
            <w:tcW w:w="1647" w:type="dxa"/>
          </w:tcPr>
          <w:p w:rsidR="006F3251" w:rsidRDefault="008A4F72">
            <w:pPr>
              <w:pStyle w:val="TableParagraph"/>
              <w:spacing w:before="1"/>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10"/>
                <w:sz w:val="24"/>
              </w:rPr>
              <w:t>3</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водитель.</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10"/>
                <w:sz w:val="24"/>
              </w:rPr>
              <w:t>4</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продавец.</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10"/>
                <w:sz w:val="24"/>
              </w:rPr>
              <w:t>5</w:t>
            </w:r>
          </w:p>
        </w:tc>
        <w:tc>
          <w:tcPr>
            <w:tcW w:w="7257" w:type="dxa"/>
          </w:tcPr>
          <w:p w:rsidR="006F3251" w:rsidRDefault="008A4F72">
            <w:pPr>
              <w:pStyle w:val="TableParagraph"/>
              <w:spacing w:before="0" w:line="275" w:lineRule="exact"/>
              <w:ind w:left="119"/>
              <w:rPr>
                <w:sz w:val="24"/>
              </w:rPr>
            </w:pPr>
            <w:r>
              <w:rPr>
                <w:sz w:val="24"/>
              </w:rPr>
              <w:t>Профессия</w:t>
            </w:r>
            <w:r>
              <w:rPr>
                <w:spacing w:val="-5"/>
                <w:sz w:val="24"/>
              </w:rPr>
              <w:t xml:space="preserve"> </w:t>
            </w:r>
            <w:r>
              <w:rPr>
                <w:spacing w:val="-2"/>
                <w:sz w:val="24"/>
              </w:rPr>
              <w:t>парикмахер.</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10"/>
                <w:sz w:val="24"/>
              </w:rPr>
              <w:t>6</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бухгалтер.</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10"/>
                <w:sz w:val="24"/>
              </w:rPr>
              <w:t>7</w:t>
            </w:r>
          </w:p>
        </w:tc>
        <w:tc>
          <w:tcPr>
            <w:tcW w:w="7257" w:type="dxa"/>
          </w:tcPr>
          <w:p w:rsidR="006F3251" w:rsidRDefault="008A4F72">
            <w:pPr>
              <w:pStyle w:val="TableParagraph"/>
              <w:spacing w:before="0" w:line="275" w:lineRule="exact"/>
              <w:ind w:left="119"/>
              <w:rPr>
                <w:sz w:val="24"/>
              </w:rPr>
            </w:pPr>
            <w:r>
              <w:rPr>
                <w:sz w:val="24"/>
              </w:rPr>
              <w:t>Профессия</w:t>
            </w:r>
            <w:r>
              <w:rPr>
                <w:spacing w:val="-5"/>
                <w:sz w:val="24"/>
              </w:rPr>
              <w:t xml:space="preserve"> </w:t>
            </w:r>
            <w:r>
              <w:rPr>
                <w:spacing w:val="-2"/>
                <w:sz w:val="24"/>
              </w:rPr>
              <w:t>учитель.</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10"/>
                <w:sz w:val="24"/>
              </w:rPr>
              <w:t>8</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пожарный.</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1"/>
              <w:ind w:left="117"/>
              <w:rPr>
                <w:sz w:val="24"/>
              </w:rPr>
            </w:pPr>
            <w:r>
              <w:rPr>
                <w:spacing w:val="-10"/>
                <w:sz w:val="24"/>
              </w:rPr>
              <w:t>9</w:t>
            </w:r>
          </w:p>
        </w:tc>
        <w:tc>
          <w:tcPr>
            <w:tcW w:w="7257" w:type="dxa"/>
          </w:tcPr>
          <w:p w:rsidR="006F3251" w:rsidRDefault="008A4F72">
            <w:pPr>
              <w:pStyle w:val="TableParagraph"/>
              <w:spacing w:before="1"/>
              <w:ind w:left="119"/>
              <w:rPr>
                <w:sz w:val="24"/>
              </w:rPr>
            </w:pPr>
            <w:r>
              <w:rPr>
                <w:sz w:val="24"/>
              </w:rPr>
              <w:t>Профессия</w:t>
            </w:r>
            <w:r>
              <w:rPr>
                <w:spacing w:val="-10"/>
                <w:sz w:val="24"/>
              </w:rPr>
              <w:t xml:space="preserve"> </w:t>
            </w:r>
            <w:r>
              <w:rPr>
                <w:spacing w:val="-2"/>
                <w:sz w:val="24"/>
              </w:rPr>
              <w:t>полицейский.</w:t>
            </w:r>
          </w:p>
        </w:tc>
        <w:tc>
          <w:tcPr>
            <w:tcW w:w="1647" w:type="dxa"/>
          </w:tcPr>
          <w:p w:rsidR="006F3251" w:rsidRDefault="008A4F72">
            <w:pPr>
              <w:pStyle w:val="TableParagraph"/>
              <w:spacing w:before="1"/>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10</w:t>
            </w:r>
          </w:p>
        </w:tc>
        <w:tc>
          <w:tcPr>
            <w:tcW w:w="7257" w:type="dxa"/>
          </w:tcPr>
          <w:p w:rsidR="006F3251" w:rsidRDefault="008A4F72">
            <w:pPr>
              <w:pStyle w:val="TableParagraph"/>
              <w:spacing w:before="0" w:line="275" w:lineRule="exact"/>
              <w:ind w:left="119"/>
              <w:rPr>
                <w:sz w:val="24"/>
              </w:rPr>
            </w:pPr>
            <w:r>
              <w:rPr>
                <w:sz w:val="24"/>
              </w:rPr>
              <w:t>Профессия</w:t>
            </w:r>
            <w:r>
              <w:rPr>
                <w:spacing w:val="-5"/>
                <w:sz w:val="24"/>
              </w:rPr>
              <w:t xml:space="preserve"> </w:t>
            </w:r>
            <w:r>
              <w:rPr>
                <w:spacing w:val="-2"/>
                <w:sz w:val="24"/>
              </w:rPr>
              <w:t>спасатель.</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8"/>
        </w:trPr>
        <w:tc>
          <w:tcPr>
            <w:tcW w:w="823" w:type="dxa"/>
          </w:tcPr>
          <w:p w:rsidR="006F3251" w:rsidRDefault="008A4F72">
            <w:pPr>
              <w:pStyle w:val="TableParagraph"/>
              <w:spacing w:before="1"/>
              <w:ind w:left="117"/>
              <w:rPr>
                <w:sz w:val="24"/>
              </w:rPr>
            </w:pPr>
            <w:r>
              <w:rPr>
                <w:spacing w:val="-5"/>
                <w:sz w:val="24"/>
              </w:rPr>
              <w:t>11</w:t>
            </w:r>
          </w:p>
        </w:tc>
        <w:tc>
          <w:tcPr>
            <w:tcW w:w="7257" w:type="dxa"/>
          </w:tcPr>
          <w:p w:rsidR="006F3251" w:rsidRDefault="008A4F72">
            <w:pPr>
              <w:pStyle w:val="TableParagraph"/>
              <w:spacing w:before="1"/>
              <w:ind w:left="119"/>
              <w:rPr>
                <w:sz w:val="24"/>
              </w:rPr>
            </w:pPr>
            <w:r>
              <w:rPr>
                <w:sz w:val="24"/>
              </w:rPr>
              <w:t>Профессия</w:t>
            </w:r>
            <w:r>
              <w:rPr>
                <w:spacing w:val="-7"/>
                <w:sz w:val="24"/>
              </w:rPr>
              <w:t xml:space="preserve"> </w:t>
            </w:r>
            <w:r>
              <w:rPr>
                <w:spacing w:val="-4"/>
                <w:sz w:val="24"/>
              </w:rPr>
              <w:t>врач.</w:t>
            </w:r>
          </w:p>
        </w:tc>
        <w:tc>
          <w:tcPr>
            <w:tcW w:w="1647" w:type="dxa"/>
          </w:tcPr>
          <w:p w:rsidR="006F3251" w:rsidRDefault="008A4F72">
            <w:pPr>
              <w:pStyle w:val="TableParagraph"/>
              <w:spacing w:before="1"/>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12</w:t>
            </w:r>
          </w:p>
        </w:tc>
        <w:tc>
          <w:tcPr>
            <w:tcW w:w="7257" w:type="dxa"/>
          </w:tcPr>
          <w:p w:rsidR="006F3251" w:rsidRDefault="008A4F72">
            <w:pPr>
              <w:pStyle w:val="TableParagraph"/>
              <w:spacing w:before="0" w:line="275" w:lineRule="exact"/>
              <w:ind w:left="119"/>
              <w:rPr>
                <w:sz w:val="24"/>
              </w:rPr>
            </w:pPr>
            <w:r>
              <w:rPr>
                <w:sz w:val="24"/>
              </w:rPr>
              <w:t>Профессия</w:t>
            </w:r>
            <w:r>
              <w:rPr>
                <w:spacing w:val="-9"/>
                <w:sz w:val="24"/>
              </w:rPr>
              <w:t xml:space="preserve"> </w:t>
            </w:r>
            <w:r>
              <w:rPr>
                <w:sz w:val="24"/>
              </w:rPr>
              <w:t>медицинская</w:t>
            </w:r>
            <w:r>
              <w:rPr>
                <w:spacing w:val="-7"/>
                <w:sz w:val="24"/>
              </w:rPr>
              <w:t xml:space="preserve"> </w:t>
            </w:r>
            <w:r>
              <w:rPr>
                <w:spacing w:val="-2"/>
                <w:sz w:val="24"/>
              </w:rPr>
              <w:t>сестра.</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13</w:t>
            </w:r>
          </w:p>
        </w:tc>
        <w:tc>
          <w:tcPr>
            <w:tcW w:w="7257" w:type="dxa"/>
          </w:tcPr>
          <w:p w:rsidR="006F3251" w:rsidRDefault="008A4F72">
            <w:pPr>
              <w:pStyle w:val="TableParagraph"/>
              <w:spacing w:before="0" w:line="275" w:lineRule="exact"/>
              <w:ind w:left="119"/>
              <w:rPr>
                <w:sz w:val="24"/>
              </w:rPr>
            </w:pPr>
            <w:r>
              <w:rPr>
                <w:sz w:val="24"/>
              </w:rPr>
              <w:t>Профессия</w:t>
            </w:r>
            <w:r>
              <w:rPr>
                <w:spacing w:val="-5"/>
                <w:sz w:val="24"/>
              </w:rPr>
              <w:t xml:space="preserve"> </w:t>
            </w:r>
            <w:r>
              <w:rPr>
                <w:spacing w:val="-2"/>
                <w:sz w:val="24"/>
              </w:rPr>
              <w:t>ветеринар.</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14</w:t>
            </w:r>
          </w:p>
        </w:tc>
        <w:tc>
          <w:tcPr>
            <w:tcW w:w="7257" w:type="dxa"/>
          </w:tcPr>
          <w:p w:rsidR="006F3251" w:rsidRDefault="008A4F72">
            <w:pPr>
              <w:pStyle w:val="TableParagraph"/>
              <w:spacing w:before="0" w:line="275" w:lineRule="exact"/>
              <w:ind w:left="119"/>
              <w:rPr>
                <w:sz w:val="24"/>
              </w:rPr>
            </w:pPr>
            <w:r>
              <w:rPr>
                <w:sz w:val="24"/>
              </w:rPr>
              <w:t>Профессия</w:t>
            </w:r>
            <w:r>
              <w:rPr>
                <w:spacing w:val="-5"/>
                <w:sz w:val="24"/>
              </w:rPr>
              <w:t xml:space="preserve"> </w:t>
            </w:r>
            <w:r>
              <w:rPr>
                <w:spacing w:val="-2"/>
                <w:sz w:val="24"/>
              </w:rPr>
              <w:t>художник.</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15</w:t>
            </w:r>
          </w:p>
        </w:tc>
        <w:tc>
          <w:tcPr>
            <w:tcW w:w="7257" w:type="dxa"/>
          </w:tcPr>
          <w:p w:rsidR="006F3251" w:rsidRDefault="008A4F72">
            <w:pPr>
              <w:pStyle w:val="TableParagraph"/>
              <w:spacing w:before="0" w:line="275" w:lineRule="exact"/>
              <w:ind w:left="119"/>
              <w:rPr>
                <w:sz w:val="24"/>
              </w:rPr>
            </w:pPr>
            <w:r>
              <w:rPr>
                <w:sz w:val="24"/>
              </w:rPr>
              <w:t>Профессия</w:t>
            </w:r>
            <w:r>
              <w:rPr>
                <w:spacing w:val="-5"/>
                <w:sz w:val="24"/>
              </w:rPr>
              <w:t xml:space="preserve"> </w:t>
            </w:r>
            <w:r>
              <w:rPr>
                <w:spacing w:val="-2"/>
                <w:sz w:val="24"/>
              </w:rPr>
              <w:t>актер.</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16</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гример.</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17</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музыкант.</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7"/>
        </w:trPr>
        <w:tc>
          <w:tcPr>
            <w:tcW w:w="823" w:type="dxa"/>
          </w:tcPr>
          <w:p w:rsidR="006F3251" w:rsidRDefault="008A4F72">
            <w:pPr>
              <w:pStyle w:val="TableParagraph"/>
              <w:spacing w:before="1"/>
              <w:ind w:left="117"/>
              <w:rPr>
                <w:sz w:val="24"/>
              </w:rPr>
            </w:pPr>
            <w:r>
              <w:rPr>
                <w:spacing w:val="-5"/>
                <w:sz w:val="24"/>
              </w:rPr>
              <w:t>18</w:t>
            </w:r>
          </w:p>
        </w:tc>
        <w:tc>
          <w:tcPr>
            <w:tcW w:w="7257" w:type="dxa"/>
          </w:tcPr>
          <w:p w:rsidR="006F3251" w:rsidRDefault="008A4F72">
            <w:pPr>
              <w:pStyle w:val="TableParagraph"/>
              <w:spacing w:before="1"/>
              <w:ind w:left="119"/>
              <w:rPr>
                <w:sz w:val="24"/>
              </w:rPr>
            </w:pPr>
            <w:r>
              <w:rPr>
                <w:sz w:val="24"/>
              </w:rPr>
              <w:t>Профессия</w:t>
            </w:r>
            <w:r>
              <w:rPr>
                <w:spacing w:val="-5"/>
                <w:sz w:val="24"/>
              </w:rPr>
              <w:t xml:space="preserve"> </w:t>
            </w:r>
            <w:r>
              <w:rPr>
                <w:spacing w:val="-2"/>
                <w:sz w:val="24"/>
              </w:rPr>
              <w:t>астроном.</w:t>
            </w:r>
          </w:p>
        </w:tc>
        <w:tc>
          <w:tcPr>
            <w:tcW w:w="1647" w:type="dxa"/>
          </w:tcPr>
          <w:p w:rsidR="006F3251" w:rsidRDefault="008A4F72">
            <w:pPr>
              <w:pStyle w:val="TableParagraph"/>
              <w:spacing w:before="1"/>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19</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космонавт.</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8"/>
        </w:trPr>
        <w:tc>
          <w:tcPr>
            <w:tcW w:w="823" w:type="dxa"/>
          </w:tcPr>
          <w:p w:rsidR="006F3251" w:rsidRDefault="008A4F72">
            <w:pPr>
              <w:pStyle w:val="TableParagraph"/>
              <w:spacing w:before="1"/>
              <w:ind w:left="117"/>
              <w:rPr>
                <w:sz w:val="24"/>
              </w:rPr>
            </w:pPr>
            <w:r>
              <w:rPr>
                <w:spacing w:val="-5"/>
                <w:sz w:val="24"/>
              </w:rPr>
              <w:t>20</w:t>
            </w:r>
          </w:p>
        </w:tc>
        <w:tc>
          <w:tcPr>
            <w:tcW w:w="7257" w:type="dxa"/>
          </w:tcPr>
          <w:p w:rsidR="006F3251" w:rsidRDefault="008A4F72">
            <w:pPr>
              <w:pStyle w:val="TableParagraph"/>
              <w:spacing w:before="1"/>
              <w:ind w:left="119"/>
              <w:rPr>
                <w:sz w:val="24"/>
              </w:rPr>
            </w:pPr>
            <w:r>
              <w:rPr>
                <w:sz w:val="24"/>
              </w:rPr>
              <w:t>Профессия</w:t>
            </w:r>
            <w:r>
              <w:rPr>
                <w:spacing w:val="-7"/>
                <w:sz w:val="24"/>
              </w:rPr>
              <w:t xml:space="preserve"> </w:t>
            </w:r>
            <w:r>
              <w:rPr>
                <w:spacing w:val="-4"/>
                <w:sz w:val="24"/>
              </w:rPr>
              <w:t>швея.</w:t>
            </w:r>
          </w:p>
        </w:tc>
        <w:tc>
          <w:tcPr>
            <w:tcW w:w="1647" w:type="dxa"/>
          </w:tcPr>
          <w:p w:rsidR="006F3251" w:rsidRDefault="008A4F72">
            <w:pPr>
              <w:pStyle w:val="TableParagraph"/>
              <w:spacing w:before="1"/>
              <w:ind w:left="19"/>
              <w:jc w:val="center"/>
              <w:rPr>
                <w:sz w:val="24"/>
              </w:rPr>
            </w:pPr>
            <w:r>
              <w:rPr>
                <w:spacing w:val="-10"/>
                <w:sz w:val="24"/>
              </w:rPr>
              <w:t>1</w:t>
            </w:r>
          </w:p>
        </w:tc>
      </w:tr>
      <w:tr w:rsidR="006F3251">
        <w:trPr>
          <w:trHeight w:val="551"/>
        </w:trPr>
        <w:tc>
          <w:tcPr>
            <w:tcW w:w="823" w:type="dxa"/>
          </w:tcPr>
          <w:p w:rsidR="006F3251" w:rsidRDefault="008A4F72">
            <w:pPr>
              <w:pStyle w:val="TableParagraph"/>
              <w:spacing w:before="0" w:line="275" w:lineRule="exact"/>
              <w:ind w:left="117"/>
              <w:rPr>
                <w:sz w:val="24"/>
              </w:rPr>
            </w:pPr>
            <w:r>
              <w:rPr>
                <w:spacing w:val="-5"/>
                <w:sz w:val="24"/>
              </w:rPr>
              <w:t>21</w:t>
            </w:r>
          </w:p>
        </w:tc>
        <w:tc>
          <w:tcPr>
            <w:tcW w:w="7257" w:type="dxa"/>
          </w:tcPr>
          <w:p w:rsidR="006F3251" w:rsidRDefault="008A4F72">
            <w:pPr>
              <w:pStyle w:val="TableParagraph"/>
              <w:spacing w:before="0" w:line="276" w:lineRule="exact"/>
              <w:ind w:left="119"/>
              <w:rPr>
                <w:sz w:val="24"/>
              </w:rPr>
            </w:pPr>
            <w:r>
              <w:rPr>
                <w:sz w:val="24"/>
              </w:rPr>
              <w:t>Путешествие</w:t>
            </w:r>
            <w:r>
              <w:rPr>
                <w:spacing w:val="33"/>
                <w:sz w:val="24"/>
              </w:rPr>
              <w:t xml:space="preserve"> </w:t>
            </w:r>
            <w:r>
              <w:rPr>
                <w:sz w:val="24"/>
              </w:rPr>
              <w:t>в</w:t>
            </w:r>
            <w:r>
              <w:rPr>
                <w:spacing w:val="32"/>
                <w:sz w:val="24"/>
              </w:rPr>
              <w:t xml:space="preserve"> </w:t>
            </w:r>
            <w:r>
              <w:rPr>
                <w:sz w:val="24"/>
              </w:rPr>
              <w:t>мир</w:t>
            </w:r>
            <w:r>
              <w:rPr>
                <w:spacing w:val="33"/>
                <w:sz w:val="24"/>
              </w:rPr>
              <w:t xml:space="preserve"> </w:t>
            </w:r>
            <w:r>
              <w:rPr>
                <w:sz w:val="24"/>
              </w:rPr>
              <w:t>профессий</w:t>
            </w:r>
            <w:r>
              <w:rPr>
                <w:spacing w:val="35"/>
                <w:sz w:val="24"/>
              </w:rPr>
              <w:t xml:space="preserve"> </w:t>
            </w:r>
            <w:r>
              <w:rPr>
                <w:sz w:val="24"/>
              </w:rPr>
              <w:t>сельского</w:t>
            </w:r>
            <w:r>
              <w:rPr>
                <w:spacing w:val="33"/>
                <w:sz w:val="24"/>
              </w:rPr>
              <w:t xml:space="preserve"> </w:t>
            </w:r>
            <w:r>
              <w:rPr>
                <w:sz w:val="24"/>
              </w:rPr>
              <w:t>хозяйства.</w:t>
            </w:r>
            <w:r>
              <w:rPr>
                <w:spacing w:val="34"/>
                <w:sz w:val="24"/>
              </w:rPr>
              <w:t xml:space="preserve"> </w:t>
            </w:r>
            <w:r>
              <w:rPr>
                <w:sz w:val="24"/>
              </w:rPr>
              <w:t>У</w:t>
            </w:r>
            <w:r>
              <w:rPr>
                <w:spacing w:val="33"/>
                <w:sz w:val="24"/>
              </w:rPr>
              <w:t xml:space="preserve"> </w:t>
            </w:r>
            <w:r>
              <w:rPr>
                <w:sz w:val="24"/>
              </w:rPr>
              <w:t>бабушки</w:t>
            </w:r>
            <w:r>
              <w:rPr>
                <w:spacing w:val="34"/>
                <w:sz w:val="24"/>
              </w:rPr>
              <w:t xml:space="preserve"> </w:t>
            </w:r>
            <w:r>
              <w:rPr>
                <w:sz w:val="24"/>
              </w:rPr>
              <w:t xml:space="preserve">в </w:t>
            </w:r>
            <w:r>
              <w:rPr>
                <w:spacing w:val="-2"/>
                <w:sz w:val="24"/>
              </w:rPr>
              <w:t>деревне.</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22</w:t>
            </w:r>
          </w:p>
        </w:tc>
        <w:tc>
          <w:tcPr>
            <w:tcW w:w="7257" w:type="dxa"/>
          </w:tcPr>
          <w:p w:rsidR="006F3251" w:rsidRDefault="008A4F72">
            <w:pPr>
              <w:pStyle w:val="TableParagraph"/>
              <w:spacing w:before="0" w:line="275" w:lineRule="exact"/>
              <w:ind w:left="119"/>
              <w:rPr>
                <w:sz w:val="24"/>
              </w:rPr>
            </w:pPr>
            <w:r>
              <w:rPr>
                <w:sz w:val="24"/>
              </w:rPr>
              <w:t>Ловись</w:t>
            </w:r>
            <w:r>
              <w:rPr>
                <w:spacing w:val="-6"/>
                <w:sz w:val="24"/>
              </w:rPr>
              <w:t xml:space="preserve"> </w:t>
            </w:r>
            <w:r>
              <w:rPr>
                <w:spacing w:val="-2"/>
                <w:sz w:val="24"/>
              </w:rPr>
              <w:t>рыбка.</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23</w:t>
            </w:r>
          </w:p>
        </w:tc>
        <w:tc>
          <w:tcPr>
            <w:tcW w:w="7257" w:type="dxa"/>
          </w:tcPr>
          <w:p w:rsidR="006F3251" w:rsidRDefault="008A4F72">
            <w:pPr>
              <w:pStyle w:val="TableParagraph"/>
              <w:spacing w:before="0" w:line="275" w:lineRule="exact"/>
              <w:ind w:left="119"/>
              <w:rPr>
                <w:sz w:val="24"/>
              </w:rPr>
            </w:pPr>
            <w:r>
              <w:rPr>
                <w:sz w:val="24"/>
              </w:rPr>
              <w:t>Труженики</w:t>
            </w:r>
            <w:r>
              <w:rPr>
                <w:spacing w:val="-2"/>
                <w:sz w:val="24"/>
              </w:rPr>
              <w:t xml:space="preserve"> леса.</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1"/>
              <w:ind w:left="117"/>
              <w:rPr>
                <w:sz w:val="24"/>
              </w:rPr>
            </w:pPr>
            <w:r>
              <w:rPr>
                <w:spacing w:val="-5"/>
                <w:sz w:val="24"/>
              </w:rPr>
              <w:t>24</w:t>
            </w:r>
          </w:p>
        </w:tc>
        <w:tc>
          <w:tcPr>
            <w:tcW w:w="7257" w:type="dxa"/>
          </w:tcPr>
          <w:p w:rsidR="006F3251" w:rsidRDefault="008A4F72">
            <w:pPr>
              <w:pStyle w:val="TableParagraph"/>
              <w:spacing w:before="1"/>
              <w:ind w:left="119"/>
              <w:rPr>
                <w:sz w:val="24"/>
              </w:rPr>
            </w:pPr>
            <w:r>
              <w:rPr>
                <w:sz w:val="24"/>
              </w:rPr>
              <w:t>Хлеб</w:t>
            </w:r>
            <w:r>
              <w:rPr>
                <w:spacing w:val="-5"/>
                <w:sz w:val="24"/>
              </w:rPr>
              <w:t xml:space="preserve"> </w:t>
            </w:r>
            <w:r>
              <w:rPr>
                <w:sz w:val="24"/>
              </w:rPr>
              <w:t>–</w:t>
            </w:r>
            <w:r>
              <w:rPr>
                <w:spacing w:val="-4"/>
                <w:sz w:val="24"/>
              </w:rPr>
              <w:t xml:space="preserve"> </w:t>
            </w:r>
            <w:r>
              <w:rPr>
                <w:sz w:val="24"/>
              </w:rPr>
              <w:t>всему</w:t>
            </w:r>
            <w:r>
              <w:rPr>
                <w:spacing w:val="-3"/>
                <w:sz w:val="24"/>
              </w:rPr>
              <w:t xml:space="preserve"> </w:t>
            </w:r>
            <w:r>
              <w:rPr>
                <w:spacing w:val="-2"/>
                <w:sz w:val="24"/>
              </w:rPr>
              <w:t>голова.</w:t>
            </w:r>
          </w:p>
        </w:tc>
        <w:tc>
          <w:tcPr>
            <w:tcW w:w="1647" w:type="dxa"/>
          </w:tcPr>
          <w:p w:rsidR="006F3251" w:rsidRDefault="008A4F72">
            <w:pPr>
              <w:pStyle w:val="TableParagraph"/>
              <w:spacing w:before="1"/>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25</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овощевод.</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8"/>
        </w:trPr>
        <w:tc>
          <w:tcPr>
            <w:tcW w:w="823" w:type="dxa"/>
          </w:tcPr>
          <w:p w:rsidR="006F3251" w:rsidRDefault="008A4F72">
            <w:pPr>
              <w:pStyle w:val="TableParagraph"/>
              <w:spacing w:before="1"/>
              <w:ind w:left="117"/>
              <w:rPr>
                <w:sz w:val="24"/>
              </w:rPr>
            </w:pPr>
            <w:r>
              <w:rPr>
                <w:spacing w:val="-5"/>
                <w:sz w:val="24"/>
              </w:rPr>
              <w:t>26</w:t>
            </w:r>
          </w:p>
        </w:tc>
        <w:tc>
          <w:tcPr>
            <w:tcW w:w="7257" w:type="dxa"/>
          </w:tcPr>
          <w:p w:rsidR="006F3251" w:rsidRDefault="008A4F72">
            <w:pPr>
              <w:pStyle w:val="TableParagraph"/>
              <w:spacing w:before="1"/>
              <w:ind w:left="119"/>
              <w:rPr>
                <w:sz w:val="24"/>
              </w:rPr>
            </w:pPr>
            <w:r>
              <w:rPr>
                <w:sz w:val="24"/>
              </w:rPr>
              <w:t>Знакомьтесь</w:t>
            </w:r>
            <w:r>
              <w:rPr>
                <w:spacing w:val="-4"/>
                <w:sz w:val="24"/>
              </w:rPr>
              <w:t xml:space="preserve"> </w:t>
            </w:r>
            <w:r>
              <w:rPr>
                <w:sz w:val="24"/>
              </w:rPr>
              <w:t>–</w:t>
            </w:r>
            <w:r>
              <w:rPr>
                <w:spacing w:val="-5"/>
                <w:sz w:val="24"/>
              </w:rPr>
              <w:t xml:space="preserve"> </w:t>
            </w:r>
            <w:r>
              <w:rPr>
                <w:spacing w:val="-2"/>
                <w:sz w:val="24"/>
              </w:rPr>
              <w:t>агроном.</w:t>
            </w:r>
          </w:p>
        </w:tc>
        <w:tc>
          <w:tcPr>
            <w:tcW w:w="1647" w:type="dxa"/>
          </w:tcPr>
          <w:p w:rsidR="006F3251" w:rsidRDefault="008A4F72">
            <w:pPr>
              <w:pStyle w:val="TableParagraph"/>
              <w:spacing w:before="1"/>
              <w:ind w:left="19"/>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08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23"/>
        <w:gridCol w:w="7257"/>
        <w:gridCol w:w="1647"/>
      </w:tblGrid>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lastRenderedPageBreak/>
              <w:t>27</w:t>
            </w:r>
          </w:p>
        </w:tc>
        <w:tc>
          <w:tcPr>
            <w:tcW w:w="7257" w:type="dxa"/>
          </w:tcPr>
          <w:p w:rsidR="006F3251" w:rsidRDefault="008A4F72">
            <w:pPr>
              <w:pStyle w:val="TableParagraph"/>
              <w:spacing w:before="0" w:line="275" w:lineRule="exact"/>
              <w:ind w:left="119"/>
              <w:rPr>
                <w:sz w:val="24"/>
              </w:rPr>
            </w:pPr>
            <w:r>
              <w:rPr>
                <w:sz w:val="24"/>
              </w:rPr>
              <w:t>Профессия</w:t>
            </w:r>
            <w:r>
              <w:rPr>
                <w:spacing w:val="-5"/>
                <w:sz w:val="24"/>
              </w:rPr>
              <w:t xml:space="preserve"> </w:t>
            </w:r>
            <w:r>
              <w:rPr>
                <w:spacing w:val="-2"/>
                <w:sz w:val="24"/>
              </w:rPr>
              <w:t>цветовод.</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28</w:t>
            </w:r>
          </w:p>
        </w:tc>
        <w:tc>
          <w:tcPr>
            <w:tcW w:w="7257" w:type="dxa"/>
          </w:tcPr>
          <w:p w:rsidR="006F3251" w:rsidRDefault="008A4F72">
            <w:pPr>
              <w:pStyle w:val="TableParagraph"/>
              <w:spacing w:before="0" w:line="275" w:lineRule="exact"/>
              <w:ind w:left="119"/>
              <w:rPr>
                <w:sz w:val="24"/>
              </w:rPr>
            </w:pPr>
            <w:r>
              <w:rPr>
                <w:sz w:val="24"/>
              </w:rPr>
              <w:t>Домашняя</w:t>
            </w:r>
            <w:r>
              <w:rPr>
                <w:spacing w:val="-6"/>
                <w:sz w:val="24"/>
              </w:rPr>
              <w:t xml:space="preserve"> </w:t>
            </w:r>
            <w:r>
              <w:rPr>
                <w:spacing w:val="-2"/>
                <w:sz w:val="24"/>
              </w:rPr>
              <w:t>мастерская.</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spacing w:before="0" w:line="275" w:lineRule="exact"/>
              <w:ind w:left="117"/>
              <w:rPr>
                <w:sz w:val="24"/>
              </w:rPr>
            </w:pPr>
            <w:r>
              <w:rPr>
                <w:spacing w:val="-5"/>
                <w:sz w:val="24"/>
              </w:rPr>
              <w:t>29</w:t>
            </w:r>
          </w:p>
        </w:tc>
        <w:tc>
          <w:tcPr>
            <w:tcW w:w="7257" w:type="dxa"/>
          </w:tcPr>
          <w:p w:rsidR="006F3251" w:rsidRDefault="008A4F72">
            <w:pPr>
              <w:pStyle w:val="TableParagraph"/>
              <w:spacing w:before="0" w:line="275" w:lineRule="exact"/>
              <w:ind w:left="119"/>
              <w:rPr>
                <w:sz w:val="24"/>
              </w:rPr>
            </w:pPr>
            <w:r>
              <w:rPr>
                <w:sz w:val="24"/>
              </w:rPr>
              <w:t>Профессия</w:t>
            </w:r>
            <w:r>
              <w:rPr>
                <w:spacing w:val="-8"/>
                <w:sz w:val="24"/>
              </w:rPr>
              <w:t xml:space="preserve"> </w:t>
            </w:r>
            <w:r>
              <w:rPr>
                <w:spacing w:val="-2"/>
                <w:sz w:val="24"/>
              </w:rPr>
              <w:t>дизайнер.</w:t>
            </w:r>
          </w:p>
        </w:tc>
        <w:tc>
          <w:tcPr>
            <w:tcW w:w="1647" w:type="dxa"/>
          </w:tcPr>
          <w:p w:rsidR="006F3251" w:rsidRDefault="008A4F72">
            <w:pPr>
              <w:pStyle w:val="TableParagraph"/>
              <w:spacing w:before="0" w:line="275" w:lineRule="exact"/>
              <w:ind w:left="19"/>
              <w:jc w:val="center"/>
              <w:rPr>
                <w:sz w:val="24"/>
              </w:rPr>
            </w:pPr>
            <w:r>
              <w:rPr>
                <w:spacing w:val="-10"/>
                <w:sz w:val="24"/>
              </w:rPr>
              <w:t>1</w:t>
            </w:r>
          </w:p>
        </w:tc>
      </w:tr>
      <w:tr w:rsidR="006F3251">
        <w:trPr>
          <w:trHeight w:val="316"/>
        </w:trPr>
        <w:tc>
          <w:tcPr>
            <w:tcW w:w="823" w:type="dxa"/>
          </w:tcPr>
          <w:p w:rsidR="006F3251" w:rsidRDefault="008A4F72">
            <w:pPr>
              <w:pStyle w:val="TableParagraph"/>
              <w:ind w:left="117"/>
              <w:rPr>
                <w:sz w:val="24"/>
              </w:rPr>
            </w:pPr>
            <w:r>
              <w:rPr>
                <w:spacing w:val="-5"/>
                <w:sz w:val="24"/>
              </w:rPr>
              <w:t>30</w:t>
            </w:r>
          </w:p>
        </w:tc>
        <w:tc>
          <w:tcPr>
            <w:tcW w:w="7257" w:type="dxa"/>
          </w:tcPr>
          <w:p w:rsidR="006F3251" w:rsidRDefault="008A4F72">
            <w:pPr>
              <w:pStyle w:val="TableParagraph"/>
              <w:ind w:left="119"/>
              <w:rPr>
                <w:sz w:val="24"/>
              </w:rPr>
            </w:pPr>
            <w:r>
              <w:rPr>
                <w:sz w:val="24"/>
              </w:rPr>
              <w:t>Профессия</w:t>
            </w:r>
            <w:r>
              <w:rPr>
                <w:spacing w:val="-8"/>
                <w:sz w:val="24"/>
              </w:rPr>
              <w:t xml:space="preserve"> </w:t>
            </w:r>
            <w:r>
              <w:rPr>
                <w:spacing w:val="-2"/>
                <w:sz w:val="24"/>
              </w:rPr>
              <w:t>корреспондент.</w:t>
            </w:r>
          </w:p>
        </w:tc>
        <w:tc>
          <w:tcPr>
            <w:tcW w:w="1647" w:type="dxa"/>
          </w:tcPr>
          <w:p w:rsidR="006F3251" w:rsidRDefault="008A4F72">
            <w:pPr>
              <w:pStyle w:val="TableParagraph"/>
              <w:ind w:left="19"/>
              <w:jc w:val="center"/>
              <w:rPr>
                <w:sz w:val="24"/>
              </w:rPr>
            </w:pPr>
            <w:r>
              <w:rPr>
                <w:spacing w:val="-10"/>
                <w:sz w:val="24"/>
              </w:rPr>
              <w:t>1</w:t>
            </w:r>
          </w:p>
        </w:tc>
      </w:tr>
      <w:tr w:rsidR="006F3251">
        <w:trPr>
          <w:trHeight w:val="318"/>
        </w:trPr>
        <w:tc>
          <w:tcPr>
            <w:tcW w:w="823" w:type="dxa"/>
          </w:tcPr>
          <w:p w:rsidR="006F3251" w:rsidRDefault="008A4F72">
            <w:pPr>
              <w:pStyle w:val="TableParagraph"/>
              <w:ind w:left="117"/>
              <w:rPr>
                <w:sz w:val="24"/>
              </w:rPr>
            </w:pPr>
            <w:r>
              <w:rPr>
                <w:spacing w:val="-5"/>
                <w:sz w:val="24"/>
              </w:rPr>
              <w:t>31</w:t>
            </w:r>
          </w:p>
        </w:tc>
        <w:tc>
          <w:tcPr>
            <w:tcW w:w="7257" w:type="dxa"/>
          </w:tcPr>
          <w:p w:rsidR="006F3251" w:rsidRDefault="008A4F72">
            <w:pPr>
              <w:pStyle w:val="TableParagraph"/>
              <w:ind w:left="119"/>
              <w:rPr>
                <w:sz w:val="24"/>
              </w:rPr>
            </w:pPr>
            <w:r>
              <w:rPr>
                <w:sz w:val="24"/>
              </w:rPr>
              <w:t>Профессия</w:t>
            </w:r>
            <w:r>
              <w:rPr>
                <w:spacing w:val="-8"/>
                <w:sz w:val="24"/>
              </w:rPr>
              <w:t xml:space="preserve"> </w:t>
            </w:r>
            <w:r>
              <w:rPr>
                <w:spacing w:val="-2"/>
                <w:sz w:val="24"/>
              </w:rPr>
              <w:t>репортер.</w:t>
            </w:r>
          </w:p>
        </w:tc>
        <w:tc>
          <w:tcPr>
            <w:tcW w:w="1647" w:type="dxa"/>
          </w:tcPr>
          <w:p w:rsidR="006F3251" w:rsidRDefault="008A4F72">
            <w:pPr>
              <w:pStyle w:val="TableParagraph"/>
              <w:ind w:left="19"/>
              <w:jc w:val="center"/>
              <w:rPr>
                <w:sz w:val="24"/>
              </w:rPr>
            </w:pPr>
            <w:r>
              <w:rPr>
                <w:spacing w:val="-10"/>
                <w:sz w:val="24"/>
              </w:rPr>
              <w:t>1</w:t>
            </w:r>
          </w:p>
        </w:tc>
      </w:tr>
      <w:tr w:rsidR="006F3251">
        <w:trPr>
          <w:trHeight w:val="314"/>
        </w:trPr>
        <w:tc>
          <w:tcPr>
            <w:tcW w:w="823" w:type="dxa"/>
          </w:tcPr>
          <w:p w:rsidR="006F3251" w:rsidRDefault="008A4F72">
            <w:pPr>
              <w:pStyle w:val="TableParagraph"/>
              <w:ind w:left="117"/>
              <w:rPr>
                <w:sz w:val="24"/>
              </w:rPr>
            </w:pPr>
            <w:r>
              <w:rPr>
                <w:spacing w:val="-5"/>
                <w:sz w:val="24"/>
              </w:rPr>
              <w:t>32</w:t>
            </w:r>
          </w:p>
        </w:tc>
        <w:tc>
          <w:tcPr>
            <w:tcW w:w="7257" w:type="dxa"/>
          </w:tcPr>
          <w:p w:rsidR="006F3251" w:rsidRDefault="008A4F72">
            <w:pPr>
              <w:pStyle w:val="TableParagraph"/>
              <w:ind w:left="119"/>
              <w:rPr>
                <w:sz w:val="24"/>
              </w:rPr>
            </w:pPr>
            <w:r>
              <w:rPr>
                <w:sz w:val="24"/>
              </w:rPr>
              <w:t>Профессия</w:t>
            </w:r>
            <w:r>
              <w:rPr>
                <w:spacing w:val="-8"/>
                <w:sz w:val="24"/>
              </w:rPr>
              <w:t xml:space="preserve"> </w:t>
            </w:r>
            <w:r>
              <w:rPr>
                <w:spacing w:val="-2"/>
                <w:sz w:val="24"/>
              </w:rPr>
              <w:t>фотокорреспондент.</w:t>
            </w:r>
          </w:p>
        </w:tc>
        <w:tc>
          <w:tcPr>
            <w:tcW w:w="1647" w:type="dxa"/>
          </w:tcPr>
          <w:p w:rsidR="006F3251" w:rsidRDefault="008A4F72">
            <w:pPr>
              <w:pStyle w:val="TableParagraph"/>
              <w:ind w:left="19"/>
              <w:jc w:val="center"/>
              <w:rPr>
                <w:sz w:val="24"/>
              </w:rPr>
            </w:pPr>
            <w:r>
              <w:rPr>
                <w:spacing w:val="-10"/>
                <w:sz w:val="24"/>
              </w:rPr>
              <w:t>1</w:t>
            </w:r>
          </w:p>
        </w:tc>
      </w:tr>
      <w:tr w:rsidR="006F3251">
        <w:trPr>
          <w:trHeight w:val="318"/>
        </w:trPr>
        <w:tc>
          <w:tcPr>
            <w:tcW w:w="823" w:type="dxa"/>
          </w:tcPr>
          <w:p w:rsidR="006F3251" w:rsidRDefault="008A4F72">
            <w:pPr>
              <w:pStyle w:val="TableParagraph"/>
              <w:spacing w:before="6"/>
              <w:ind w:left="117"/>
              <w:rPr>
                <w:sz w:val="24"/>
              </w:rPr>
            </w:pPr>
            <w:r>
              <w:rPr>
                <w:spacing w:val="-5"/>
                <w:sz w:val="24"/>
              </w:rPr>
              <w:t>33</w:t>
            </w:r>
          </w:p>
        </w:tc>
        <w:tc>
          <w:tcPr>
            <w:tcW w:w="7257" w:type="dxa"/>
          </w:tcPr>
          <w:p w:rsidR="006F3251" w:rsidRDefault="008A4F72">
            <w:pPr>
              <w:pStyle w:val="TableParagraph"/>
              <w:spacing w:before="6"/>
              <w:ind w:left="119"/>
              <w:rPr>
                <w:sz w:val="24"/>
              </w:rPr>
            </w:pPr>
            <w:r>
              <w:rPr>
                <w:sz w:val="24"/>
              </w:rPr>
              <w:t>Кем</w:t>
            </w:r>
            <w:r>
              <w:rPr>
                <w:spacing w:val="-2"/>
                <w:sz w:val="24"/>
              </w:rPr>
              <w:t xml:space="preserve"> </w:t>
            </w:r>
            <w:r>
              <w:rPr>
                <w:sz w:val="24"/>
              </w:rPr>
              <w:t>я</w:t>
            </w:r>
            <w:r>
              <w:rPr>
                <w:spacing w:val="-1"/>
                <w:sz w:val="24"/>
              </w:rPr>
              <w:t xml:space="preserve"> </w:t>
            </w:r>
            <w:r>
              <w:rPr>
                <w:sz w:val="24"/>
              </w:rPr>
              <w:t xml:space="preserve">хочу </w:t>
            </w:r>
            <w:r>
              <w:rPr>
                <w:spacing w:val="-2"/>
                <w:sz w:val="24"/>
              </w:rPr>
              <w:t>стать.</w:t>
            </w:r>
          </w:p>
        </w:tc>
        <w:tc>
          <w:tcPr>
            <w:tcW w:w="1647"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823" w:type="dxa"/>
          </w:tcPr>
          <w:p w:rsidR="006F3251" w:rsidRDefault="008A4F72">
            <w:pPr>
              <w:pStyle w:val="TableParagraph"/>
              <w:ind w:left="117"/>
              <w:rPr>
                <w:sz w:val="24"/>
              </w:rPr>
            </w:pPr>
            <w:r>
              <w:rPr>
                <w:spacing w:val="-5"/>
                <w:sz w:val="24"/>
              </w:rPr>
              <w:t>34</w:t>
            </w:r>
          </w:p>
        </w:tc>
        <w:tc>
          <w:tcPr>
            <w:tcW w:w="7257" w:type="dxa"/>
          </w:tcPr>
          <w:p w:rsidR="006F3251" w:rsidRDefault="008A4F72">
            <w:pPr>
              <w:pStyle w:val="TableParagraph"/>
              <w:ind w:left="119"/>
              <w:rPr>
                <w:sz w:val="24"/>
              </w:rPr>
            </w:pPr>
            <w:r>
              <w:rPr>
                <w:sz w:val="24"/>
              </w:rPr>
              <w:t>Праздник</w:t>
            </w:r>
            <w:r>
              <w:rPr>
                <w:spacing w:val="-5"/>
                <w:sz w:val="24"/>
              </w:rPr>
              <w:t xml:space="preserve"> </w:t>
            </w:r>
            <w:r>
              <w:rPr>
                <w:sz w:val="24"/>
              </w:rPr>
              <w:t>«Все</w:t>
            </w:r>
            <w:r>
              <w:rPr>
                <w:spacing w:val="-6"/>
                <w:sz w:val="24"/>
              </w:rPr>
              <w:t xml:space="preserve"> </w:t>
            </w:r>
            <w:r>
              <w:rPr>
                <w:sz w:val="24"/>
              </w:rPr>
              <w:t>профессии</w:t>
            </w:r>
            <w:r>
              <w:rPr>
                <w:spacing w:val="-3"/>
                <w:sz w:val="24"/>
              </w:rPr>
              <w:t xml:space="preserve"> </w:t>
            </w:r>
            <w:r>
              <w:rPr>
                <w:sz w:val="24"/>
              </w:rPr>
              <w:t>важны,</w:t>
            </w:r>
            <w:r>
              <w:rPr>
                <w:spacing w:val="-4"/>
                <w:sz w:val="24"/>
              </w:rPr>
              <w:t xml:space="preserve"> </w:t>
            </w:r>
            <w:r>
              <w:rPr>
                <w:sz w:val="24"/>
              </w:rPr>
              <w:t>все</w:t>
            </w:r>
            <w:r>
              <w:rPr>
                <w:spacing w:val="-6"/>
                <w:sz w:val="24"/>
              </w:rPr>
              <w:t xml:space="preserve"> </w:t>
            </w:r>
            <w:r>
              <w:rPr>
                <w:sz w:val="24"/>
              </w:rPr>
              <w:t>профессии</w:t>
            </w:r>
            <w:r>
              <w:rPr>
                <w:spacing w:val="-5"/>
                <w:sz w:val="24"/>
              </w:rPr>
              <w:t xml:space="preserve"> </w:t>
            </w:r>
            <w:r>
              <w:rPr>
                <w:spacing w:val="-2"/>
                <w:sz w:val="24"/>
              </w:rPr>
              <w:t>нужны!»</w:t>
            </w:r>
          </w:p>
        </w:tc>
        <w:tc>
          <w:tcPr>
            <w:tcW w:w="1647" w:type="dxa"/>
          </w:tcPr>
          <w:p w:rsidR="006F3251" w:rsidRDefault="008A4F72">
            <w:pPr>
              <w:pStyle w:val="TableParagraph"/>
              <w:ind w:left="19"/>
              <w:jc w:val="center"/>
              <w:rPr>
                <w:sz w:val="24"/>
              </w:rPr>
            </w:pPr>
            <w:r>
              <w:rPr>
                <w:spacing w:val="-10"/>
                <w:sz w:val="24"/>
              </w:rPr>
              <w:t>1</w:t>
            </w:r>
          </w:p>
        </w:tc>
      </w:tr>
    </w:tbl>
    <w:p w:rsidR="006F3251" w:rsidRDefault="006F3251">
      <w:pPr>
        <w:pStyle w:val="a3"/>
        <w:spacing w:before="15"/>
        <w:ind w:left="0"/>
        <w:jc w:val="left"/>
        <w:rPr>
          <w:b/>
        </w:rPr>
      </w:pPr>
    </w:p>
    <w:p w:rsidR="006F3251" w:rsidRDefault="008A4F72" w:rsidP="00CF5F77">
      <w:pPr>
        <w:pStyle w:val="a4"/>
        <w:numPr>
          <w:ilvl w:val="2"/>
          <w:numId w:val="94"/>
        </w:numPr>
        <w:tabs>
          <w:tab w:val="left" w:pos="1710"/>
        </w:tabs>
        <w:ind w:left="1710" w:hanging="719"/>
        <w:jc w:val="both"/>
        <w:rPr>
          <w:b/>
          <w:sz w:val="24"/>
        </w:rPr>
      </w:pPr>
      <w:r>
        <w:rPr>
          <w:b/>
          <w:sz w:val="24"/>
        </w:rPr>
        <w:t>Программа</w:t>
      </w:r>
      <w:r>
        <w:rPr>
          <w:b/>
          <w:spacing w:val="-14"/>
          <w:sz w:val="24"/>
        </w:rPr>
        <w:t xml:space="preserve"> </w:t>
      </w:r>
      <w:r>
        <w:rPr>
          <w:b/>
          <w:sz w:val="24"/>
        </w:rPr>
        <w:t>курса</w:t>
      </w:r>
      <w:r>
        <w:rPr>
          <w:b/>
          <w:spacing w:val="-11"/>
          <w:sz w:val="24"/>
        </w:rPr>
        <w:t xml:space="preserve"> </w:t>
      </w:r>
      <w:r>
        <w:rPr>
          <w:b/>
          <w:sz w:val="24"/>
        </w:rPr>
        <w:t>внеурочной</w:t>
      </w:r>
      <w:r>
        <w:rPr>
          <w:b/>
          <w:spacing w:val="-9"/>
          <w:sz w:val="24"/>
        </w:rPr>
        <w:t xml:space="preserve"> </w:t>
      </w:r>
      <w:r>
        <w:rPr>
          <w:b/>
          <w:sz w:val="24"/>
        </w:rPr>
        <w:t>деятельности</w:t>
      </w:r>
      <w:r>
        <w:rPr>
          <w:b/>
          <w:spacing w:val="-9"/>
          <w:sz w:val="24"/>
        </w:rPr>
        <w:t xml:space="preserve"> </w:t>
      </w:r>
      <w:r>
        <w:rPr>
          <w:b/>
          <w:sz w:val="24"/>
        </w:rPr>
        <w:t>"Функциональная</w:t>
      </w:r>
      <w:r>
        <w:rPr>
          <w:b/>
          <w:spacing w:val="-8"/>
          <w:sz w:val="24"/>
        </w:rPr>
        <w:t xml:space="preserve"> </w:t>
      </w:r>
      <w:r>
        <w:rPr>
          <w:b/>
          <w:spacing w:val="-2"/>
          <w:sz w:val="24"/>
        </w:rPr>
        <w:t>грамотность"</w:t>
      </w:r>
    </w:p>
    <w:p w:rsidR="006F3251" w:rsidRDefault="008A4F72">
      <w:pPr>
        <w:pStyle w:val="a3"/>
        <w:ind w:right="989" w:firstLine="566"/>
      </w:pPr>
      <w:r>
        <w:t>Рабочая программа адаптирована для обучающихся с тяжелыми нарушениями речи (вариант 5.2) и реализуется в рамках Плана внеурочной деятельности адаптированной основной общеобразовательной</w:t>
      </w:r>
      <w:r>
        <w:rPr>
          <w:spacing w:val="-2"/>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 с тяжелыми нарушениями речи (вариант 5.2).</w:t>
      </w:r>
    </w:p>
    <w:p w:rsidR="006F3251" w:rsidRDefault="008A4F72">
      <w:pPr>
        <w:pStyle w:val="a3"/>
        <w:spacing w:before="1"/>
        <w:ind w:right="986" w:firstLine="566"/>
      </w:pPr>
      <w:r>
        <w:t>В соответствии с Планом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1 час в неделю, 34 часа в год; в 1ом классе - 33 часа в год.</w:t>
      </w:r>
    </w:p>
    <w:p w:rsidR="006F3251" w:rsidRDefault="008A4F72">
      <w:pPr>
        <w:pStyle w:val="a3"/>
        <w:ind w:right="987" w:firstLine="566"/>
      </w:pPr>
      <w:r>
        <w:t>Рабочая</w:t>
      </w:r>
      <w:r>
        <w:rPr>
          <w:spacing w:val="-15"/>
        </w:rPr>
        <w:t xml:space="preserve"> </w:t>
      </w:r>
      <w:r>
        <w:t>программа</w:t>
      </w:r>
      <w:r>
        <w:rPr>
          <w:spacing w:val="-15"/>
        </w:rPr>
        <w:t xml:space="preserve"> </w:t>
      </w:r>
      <w:r>
        <w:t>предусматривает</w:t>
      </w:r>
      <w:r>
        <w:rPr>
          <w:spacing w:val="-15"/>
        </w:rPr>
        <w:t xml:space="preserve"> </w:t>
      </w:r>
      <w:r>
        <w:t>реализацию</w:t>
      </w:r>
      <w:r>
        <w:rPr>
          <w:spacing w:val="-15"/>
        </w:rPr>
        <w:t xml:space="preserve"> </w:t>
      </w:r>
      <w:r>
        <w:t>коррекционно-развивающейработы, направленной на коррекцию дефекта речевого развития обучающихся.</w:t>
      </w:r>
    </w:p>
    <w:p w:rsidR="006F3251" w:rsidRDefault="008A4F72">
      <w:pPr>
        <w:pStyle w:val="a3"/>
        <w:tabs>
          <w:tab w:val="left" w:pos="2589"/>
          <w:tab w:val="left" w:pos="3130"/>
          <w:tab w:val="left" w:pos="4284"/>
          <w:tab w:val="left" w:pos="5624"/>
          <w:tab w:val="left" w:pos="9198"/>
          <w:tab w:val="left" w:pos="10250"/>
        </w:tabs>
        <w:ind w:left="1017" w:right="983" w:firstLine="54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jc w:val="left"/>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jc w:val="left"/>
      </w:pPr>
      <w:r>
        <w:t>Речевой</w:t>
      </w:r>
      <w:r>
        <w:rPr>
          <w:spacing w:val="-8"/>
        </w:rPr>
        <w:t xml:space="preserve"> </w:t>
      </w:r>
      <w:r>
        <w:t>режим</w:t>
      </w:r>
      <w:r>
        <w:rPr>
          <w:spacing w:val="-6"/>
        </w:rPr>
        <w:t xml:space="preserve"> </w:t>
      </w:r>
      <w:r>
        <w:rPr>
          <w:spacing w:val="-2"/>
        </w:rPr>
        <w:t>обеспечивается:</w:t>
      </w:r>
    </w:p>
    <w:p w:rsidR="006F3251" w:rsidRDefault="008A4F72" w:rsidP="00CF5F77">
      <w:pPr>
        <w:pStyle w:val="a4"/>
        <w:numPr>
          <w:ilvl w:val="0"/>
          <w:numId w:val="79"/>
        </w:numPr>
        <w:tabs>
          <w:tab w:val="left" w:pos="1796"/>
        </w:tabs>
        <w:spacing w:before="1"/>
        <w:ind w:right="989" w:firstLine="566"/>
        <w:jc w:val="left"/>
        <w:rPr>
          <w:sz w:val="24"/>
        </w:rPr>
      </w:pPr>
      <w:r>
        <w:rPr>
          <w:sz w:val="24"/>
        </w:rPr>
        <w:t>образцовой</w:t>
      </w:r>
      <w:r>
        <w:rPr>
          <w:spacing w:val="80"/>
          <w:sz w:val="24"/>
        </w:rPr>
        <w:t xml:space="preserve"> </w:t>
      </w:r>
      <w:r>
        <w:rPr>
          <w:sz w:val="24"/>
        </w:rPr>
        <w:t>речью</w:t>
      </w:r>
      <w:r>
        <w:rPr>
          <w:spacing w:val="80"/>
          <w:sz w:val="24"/>
        </w:rPr>
        <w:t xml:space="preserve"> </w:t>
      </w:r>
      <w:r>
        <w:rPr>
          <w:sz w:val="24"/>
        </w:rPr>
        <w:t>окружающих</w:t>
      </w:r>
      <w:r>
        <w:rPr>
          <w:spacing w:val="80"/>
          <w:sz w:val="24"/>
        </w:rPr>
        <w:t xml:space="preserve"> </w:t>
      </w:r>
      <w:r>
        <w:rPr>
          <w:sz w:val="24"/>
        </w:rPr>
        <w:t>(педагогических</w:t>
      </w:r>
      <w:r>
        <w:rPr>
          <w:spacing w:val="80"/>
          <w:sz w:val="24"/>
        </w:rPr>
        <w:t xml:space="preserve"> </w:t>
      </w:r>
      <w:r>
        <w:rPr>
          <w:sz w:val="24"/>
        </w:rPr>
        <w:t>работников,</w:t>
      </w:r>
      <w:r>
        <w:rPr>
          <w:spacing w:val="80"/>
          <w:sz w:val="24"/>
        </w:rPr>
        <w:t xml:space="preserve"> </w:t>
      </w:r>
      <w:r>
        <w:rPr>
          <w:sz w:val="24"/>
        </w:rPr>
        <w:t>администрации, сотрудников образовательной организации);</w:t>
      </w:r>
    </w:p>
    <w:p w:rsidR="006F3251" w:rsidRDefault="008A4F72" w:rsidP="00CF5F77">
      <w:pPr>
        <w:pStyle w:val="a4"/>
        <w:numPr>
          <w:ilvl w:val="0"/>
          <w:numId w:val="79"/>
        </w:numPr>
        <w:tabs>
          <w:tab w:val="left" w:pos="1829"/>
        </w:tabs>
        <w:ind w:right="986" w:firstLine="566"/>
        <w:jc w:val="left"/>
        <w:rPr>
          <w:sz w:val="24"/>
        </w:rPr>
      </w:pPr>
      <w:r>
        <w:rPr>
          <w:sz w:val="24"/>
        </w:rPr>
        <w:t>созданием</w:t>
      </w:r>
      <w:r>
        <w:rPr>
          <w:spacing w:val="80"/>
          <w:w w:val="150"/>
          <w:sz w:val="24"/>
        </w:rPr>
        <w:t xml:space="preserve"> </w:t>
      </w:r>
      <w:r>
        <w:rPr>
          <w:sz w:val="24"/>
        </w:rPr>
        <w:t>условий</w:t>
      </w:r>
      <w:r>
        <w:rPr>
          <w:spacing w:val="80"/>
          <w:w w:val="150"/>
          <w:sz w:val="24"/>
        </w:rPr>
        <w:t xml:space="preserve"> </w:t>
      </w:r>
      <w:r>
        <w:rPr>
          <w:sz w:val="24"/>
        </w:rPr>
        <w:t>для</w:t>
      </w:r>
      <w:r>
        <w:rPr>
          <w:spacing w:val="80"/>
          <w:w w:val="150"/>
          <w:sz w:val="24"/>
        </w:rPr>
        <w:t xml:space="preserve"> </w:t>
      </w:r>
      <w:r>
        <w:rPr>
          <w:sz w:val="24"/>
        </w:rPr>
        <w:t>речевого</w:t>
      </w:r>
      <w:r>
        <w:rPr>
          <w:spacing w:val="80"/>
          <w:w w:val="150"/>
          <w:sz w:val="24"/>
        </w:rPr>
        <w:t xml:space="preserve"> </w:t>
      </w:r>
      <w:r>
        <w:rPr>
          <w:sz w:val="24"/>
        </w:rPr>
        <w:t>общения</w:t>
      </w:r>
      <w:r>
        <w:rPr>
          <w:spacing w:val="80"/>
          <w:w w:val="150"/>
          <w:sz w:val="24"/>
        </w:rPr>
        <w:t xml:space="preserve"> </w:t>
      </w:r>
      <w:r>
        <w:rPr>
          <w:sz w:val="24"/>
        </w:rPr>
        <w:t>обучающихся</w:t>
      </w:r>
      <w:r>
        <w:rPr>
          <w:spacing w:val="80"/>
          <w:w w:val="150"/>
          <w:sz w:val="24"/>
        </w:rPr>
        <w:t xml:space="preserve"> </w:t>
      </w:r>
      <w:r>
        <w:rPr>
          <w:sz w:val="24"/>
        </w:rPr>
        <w:t>с</w:t>
      </w:r>
      <w:r>
        <w:rPr>
          <w:spacing w:val="80"/>
          <w:w w:val="150"/>
          <w:sz w:val="24"/>
        </w:rPr>
        <w:t xml:space="preserve"> </w:t>
      </w:r>
      <w:r>
        <w:rPr>
          <w:sz w:val="24"/>
        </w:rPr>
        <w:t>окружающими, целенаправленной организацией коммуникативных ситуаций;</w:t>
      </w:r>
    </w:p>
    <w:p w:rsidR="006F3251" w:rsidRDefault="008A4F72" w:rsidP="00CF5F77">
      <w:pPr>
        <w:pStyle w:val="a4"/>
        <w:numPr>
          <w:ilvl w:val="0"/>
          <w:numId w:val="79"/>
        </w:numPr>
        <w:tabs>
          <w:tab w:val="left" w:pos="1808"/>
        </w:tabs>
        <w:ind w:right="990" w:firstLine="566"/>
        <w:jc w:val="left"/>
        <w:rPr>
          <w:sz w:val="24"/>
        </w:rPr>
      </w:pPr>
      <w:r>
        <w:rPr>
          <w:sz w:val="24"/>
        </w:rPr>
        <w:t>стимуляцией</w:t>
      </w:r>
      <w:r>
        <w:rPr>
          <w:spacing w:val="80"/>
          <w:sz w:val="24"/>
        </w:rPr>
        <w:t xml:space="preserve"> </w:t>
      </w:r>
      <w:r>
        <w:rPr>
          <w:sz w:val="24"/>
        </w:rPr>
        <w:t>речевой</w:t>
      </w:r>
      <w:r>
        <w:rPr>
          <w:spacing w:val="80"/>
          <w:sz w:val="24"/>
        </w:rPr>
        <w:t xml:space="preserve"> </w:t>
      </w:r>
      <w:r>
        <w:rPr>
          <w:sz w:val="24"/>
        </w:rPr>
        <w:t>активности</w:t>
      </w:r>
      <w:r>
        <w:rPr>
          <w:spacing w:val="80"/>
          <w:sz w:val="24"/>
        </w:rPr>
        <w:t xml:space="preserve"> </w:t>
      </w:r>
      <w:r>
        <w:rPr>
          <w:sz w:val="24"/>
        </w:rPr>
        <w:t>обучающихся</w:t>
      </w:r>
      <w:r>
        <w:rPr>
          <w:spacing w:val="80"/>
          <w:sz w:val="24"/>
        </w:rPr>
        <w:t xml:space="preserve"> </w:t>
      </w:r>
      <w:r>
        <w:rPr>
          <w:sz w:val="24"/>
        </w:rPr>
        <w:t>и</w:t>
      </w:r>
      <w:r>
        <w:rPr>
          <w:spacing w:val="80"/>
          <w:sz w:val="24"/>
        </w:rPr>
        <w:t xml:space="preserve"> </w:t>
      </w:r>
      <w:r>
        <w:rPr>
          <w:sz w:val="24"/>
        </w:rPr>
        <w:t>активизацией</w:t>
      </w:r>
      <w:r>
        <w:rPr>
          <w:spacing w:val="80"/>
          <w:sz w:val="24"/>
        </w:rPr>
        <w:t xml:space="preserve"> </w:t>
      </w:r>
      <w:r>
        <w:rPr>
          <w:sz w:val="24"/>
        </w:rPr>
        <w:t>их</w:t>
      </w:r>
      <w:r>
        <w:rPr>
          <w:spacing w:val="80"/>
          <w:sz w:val="24"/>
        </w:rPr>
        <w:t xml:space="preserve"> </w:t>
      </w:r>
      <w:r>
        <w:rPr>
          <w:sz w:val="24"/>
        </w:rPr>
        <w:t xml:space="preserve">речевых </w:t>
      </w:r>
      <w:r>
        <w:rPr>
          <w:spacing w:val="-2"/>
          <w:sz w:val="24"/>
        </w:rPr>
        <w:t>возможностей;</w:t>
      </w:r>
    </w:p>
    <w:p w:rsidR="006F3251" w:rsidRDefault="008A4F72" w:rsidP="00CF5F77">
      <w:pPr>
        <w:pStyle w:val="a4"/>
        <w:numPr>
          <w:ilvl w:val="0"/>
          <w:numId w:val="79"/>
        </w:numPr>
        <w:tabs>
          <w:tab w:val="left" w:pos="1709"/>
        </w:tabs>
        <w:ind w:right="986" w:firstLine="566"/>
        <w:rPr>
          <w:sz w:val="24"/>
        </w:rPr>
      </w:pPr>
      <w:r>
        <w:rPr>
          <w:sz w:val="24"/>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rsidP="00CF5F77">
      <w:pPr>
        <w:pStyle w:val="a4"/>
        <w:numPr>
          <w:ilvl w:val="0"/>
          <w:numId w:val="79"/>
        </w:numPr>
        <w:tabs>
          <w:tab w:val="left" w:pos="1829"/>
        </w:tabs>
        <w:ind w:right="988" w:firstLine="566"/>
        <w:rPr>
          <w:sz w:val="24"/>
        </w:rPr>
      </w:pPr>
      <w:r>
        <w:rPr>
          <w:sz w:val="24"/>
        </w:rP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rsidP="00CF5F77">
      <w:pPr>
        <w:pStyle w:val="a4"/>
        <w:numPr>
          <w:ilvl w:val="0"/>
          <w:numId w:val="79"/>
        </w:numPr>
        <w:tabs>
          <w:tab w:val="left" w:pos="1925"/>
        </w:tabs>
        <w:ind w:right="986" w:firstLine="566"/>
        <w:rPr>
          <w:sz w:val="24"/>
        </w:rPr>
      </w:pPr>
      <w:r>
        <w:rPr>
          <w:sz w:val="24"/>
        </w:rP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rsidP="00CF5F77">
      <w:pPr>
        <w:pStyle w:val="a4"/>
        <w:numPr>
          <w:ilvl w:val="0"/>
          <w:numId w:val="79"/>
        </w:numPr>
        <w:tabs>
          <w:tab w:val="left" w:pos="1824"/>
        </w:tabs>
        <w:spacing w:before="1"/>
        <w:ind w:right="986" w:firstLine="566"/>
        <w:rPr>
          <w:sz w:val="24"/>
        </w:rPr>
      </w:pPr>
      <w:r>
        <w:rPr>
          <w:sz w:val="24"/>
        </w:rPr>
        <w:t>индивидуализацию выполняемых обучающимся вербализованных заданий в соответствии</w:t>
      </w:r>
      <w:r>
        <w:rPr>
          <w:spacing w:val="-7"/>
          <w:sz w:val="24"/>
        </w:rPr>
        <w:t xml:space="preserve"> </w:t>
      </w:r>
      <w:r>
        <w:rPr>
          <w:sz w:val="24"/>
        </w:rPr>
        <w:t>со</w:t>
      </w:r>
      <w:r>
        <w:rPr>
          <w:spacing w:val="-8"/>
          <w:sz w:val="24"/>
        </w:rPr>
        <w:t xml:space="preserve"> </w:t>
      </w:r>
      <w:r>
        <w:rPr>
          <w:sz w:val="24"/>
        </w:rPr>
        <w:t>структурой</w:t>
      </w:r>
      <w:r>
        <w:rPr>
          <w:spacing w:val="-6"/>
          <w:sz w:val="24"/>
        </w:rPr>
        <w:t xml:space="preserve"> </w:t>
      </w:r>
      <w:r>
        <w:rPr>
          <w:sz w:val="24"/>
        </w:rPr>
        <w:t>нарушения</w:t>
      </w:r>
      <w:r>
        <w:rPr>
          <w:spacing w:val="-8"/>
          <w:sz w:val="24"/>
        </w:rPr>
        <w:t xml:space="preserve"> </w:t>
      </w:r>
      <w:r>
        <w:rPr>
          <w:sz w:val="24"/>
        </w:rPr>
        <w:t>речи,</w:t>
      </w:r>
      <w:r>
        <w:rPr>
          <w:spacing w:val="-8"/>
          <w:sz w:val="24"/>
        </w:rPr>
        <w:t xml:space="preserve"> </w:t>
      </w:r>
      <w:r>
        <w:rPr>
          <w:sz w:val="24"/>
        </w:rPr>
        <w:t>степенью</w:t>
      </w:r>
      <w:r>
        <w:rPr>
          <w:spacing w:val="-7"/>
          <w:sz w:val="24"/>
        </w:rPr>
        <w:t xml:space="preserve"> </w:t>
      </w:r>
      <w:r>
        <w:rPr>
          <w:sz w:val="24"/>
        </w:rPr>
        <w:t>его</w:t>
      </w:r>
      <w:r>
        <w:rPr>
          <w:spacing w:val="-8"/>
          <w:sz w:val="24"/>
        </w:rPr>
        <w:t xml:space="preserve"> </w:t>
      </w:r>
      <w:r>
        <w:rPr>
          <w:sz w:val="24"/>
        </w:rPr>
        <w:t>проявления,</w:t>
      </w:r>
      <w:r>
        <w:rPr>
          <w:spacing w:val="-7"/>
          <w:sz w:val="24"/>
        </w:rPr>
        <w:t xml:space="preserve"> </w:t>
      </w:r>
      <w:r>
        <w:rPr>
          <w:sz w:val="24"/>
        </w:rPr>
        <w:t>а</w:t>
      </w:r>
      <w:r>
        <w:rPr>
          <w:spacing w:val="-7"/>
          <w:sz w:val="24"/>
        </w:rPr>
        <w:t xml:space="preserve"> </w:t>
      </w:r>
      <w:r>
        <w:rPr>
          <w:sz w:val="24"/>
        </w:rPr>
        <w:t>также</w:t>
      </w:r>
      <w:r>
        <w:rPr>
          <w:spacing w:val="-9"/>
          <w:sz w:val="24"/>
        </w:rPr>
        <w:t xml:space="preserve"> </w:t>
      </w:r>
      <w:r>
        <w:rPr>
          <w:sz w:val="24"/>
        </w:rPr>
        <w:t>изученным программным материалом;</w:t>
      </w:r>
    </w:p>
    <w:p w:rsidR="006F3251" w:rsidRDefault="008A4F72" w:rsidP="00CF5F77">
      <w:pPr>
        <w:pStyle w:val="a4"/>
        <w:numPr>
          <w:ilvl w:val="0"/>
          <w:numId w:val="79"/>
        </w:numPr>
        <w:tabs>
          <w:tab w:val="left" w:pos="1872"/>
        </w:tabs>
        <w:ind w:right="985" w:firstLine="566"/>
        <w:rPr>
          <w:sz w:val="24"/>
        </w:rPr>
      </w:pPr>
      <w:r>
        <w:rPr>
          <w:sz w:val="24"/>
        </w:rPr>
        <w:t xml:space="preserve">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sz w:val="24"/>
        </w:rPr>
        <w:t>обучающегося.</w:t>
      </w:r>
    </w:p>
    <w:p w:rsidR="006F3251" w:rsidRDefault="008A4F72">
      <w:pPr>
        <w:pStyle w:val="2"/>
        <w:tabs>
          <w:tab w:val="left" w:pos="5456"/>
        </w:tabs>
        <w:ind w:left="16"/>
      </w:pPr>
      <w:r>
        <w:rPr>
          <w:spacing w:val="-10"/>
        </w:rPr>
        <w:t>1</w:t>
      </w:r>
      <w:r>
        <w:tab/>
      </w:r>
      <w:r>
        <w:rPr>
          <w:spacing w:val="-2"/>
        </w:rPr>
        <w:t>класс</w:t>
      </w:r>
    </w:p>
    <w:p w:rsidR="006F3251" w:rsidRDefault="008A4F72">
      <w:pPr>
        <w:ind w:left="2724"/>
        <w:jc w:val="both"/>
        <w:rPr>
          <w:b/>
          <w:sz w:val="24"/>
        </w:rPr>
      </w:pPr>
      <w:r>
        <w:rPr>
          <w:b/>
          <w:sz w:val="24"/>
        </w:rPr>
        <w:t>Содержание</w:t>
      </w:r>
      <w:r>
        <w:rPr>
          <w:b/>
          <w:spacing w:val="-8"/>
          <w:sz w:val="24"/>
        </w:rPr>
        <w:t xml:space="preserve"> </w:t>
      </w:r>
      <w:r>
        <w:rPr>
          <w:b/>
          <w:sz w:val="24"/>
        </w:rPr>
        <w:t>учебного</w:t>
      </w:r>
      <w:r>
        <w:rPr>
          <w:b/>
          <w:spacing w:val="-8"/>
          <w:sz w:val="24"/>
        </w:rPr>
        <w:t xml:space="preserve"> </w:t>
      </w:r>
      <w:r>
        <w:rPr>
          <w:b/>
          <w:sz w:val="24"/>
        </w:rPr>
        <w:t>курса</w:t>
      </w:r>
      <w:r>
        <w:rPr>
          <w:b/>
          <w:spacing w:val="-7"/>
          <w:sz w:val="24"/>
        </w:rPr>
        <w:t xml:space="preserve"> </w:t>
      </w:r>
      <w:r>
        <w:rPr>
          <w:b/>
          <w:sz w:val="24"/>
        </w:rPr>
        <w:t>внеурочной</w:t>
      </w:r>
      <w:r>
        <w:rPr>
          <w:b/>
          <w:spacing w:val="-8"/>
          <w:sz w:val="24"/>
        </w:rPr>
        <w:t xml:space="preserve"> </w:t>
      </w:r>
      <w:r>
        <w:rPr>
          <w:b/>
          <w:spacing w:val="-2"/>
          <w:sz w:val="24"/>
        </w:rPr>
        <w:t>деятельности</w:t>
      </w:r>
    </w:p>
    <w:p w:rsidR="006F3251" w:rsidRDefault="006F3251">
      <w:pPr>
        <w:jc w:val="both"/>
        <w:rPr>
          <w:b/>
          <w:sz w:val="24"/>
        </w:rPr>
        <w:sectPr w:rsidR="006F3251">
          <w:type w:val="continuous"/>
          <w:pgSz w:w="11920" w:h="16860"/>
          <w:pgMar w:top="1040" w:right="141" w:bottom="1160" w:left="425" w:header="0" w:footer="812" w:gutter="0"/>
          <w:cols w:space="720"/>
        </w:sectPr>
      </w:pPr>
    </w:p>
    <w:p w:rsidR="006F3251" w:rsidRDefault="008A4F72">
      <w:pPr>
        <w:pStyle w:val="a3"/>
        <w:spacing w:before="69"/>
        <w:ind w:right="1019" w:firstLine="566"/>
      </w:pPr>
      <w:r>
        <w:rPr>
          <w:b/>
        </w:rPr>
        <w:lastRenderedPageBreak/>
        <w:t xml:space="preserve">Читательская грамотность: </w:t>
      </w:r>
      <w:r>
        <w:t>анализ текстов авторских и русских народных сказок, составление</w:t>
      </w:r>
      <w:r>
        <w:rPr>
          <w:spacing w:val="-4"/>
        </w:rPr>
        <w:t xml:space="preserve"> </w:t>
      </w:r>
      <w:r>
        <w:t>характеристики героев</w:t>
      </w:r>
      <w:r>
        <w:rPr>
          <w:spacing w:val="-3"/>
        </w:rPr>
        <w:t xml:space="preserve"> </w:t>
      </w:r>
      <w:r>
        <w:t>прочитанных</w:t>
      </w:r>
      <w:r>
        <w:rPr>
          <w:spacing w:val="-1"/>
        </w:rPr>
        <w:t xml:space="preserve"> </w:t>
      </w:r>
      <w:r>
        <w:t>произведений, деление</w:t>
      </w:r>
      <w:r>
        <w:rPr>
          <w:spacing w:val="-3"/>
        </w:rPr>
        <w:t xml:space="preserve"> </w:t>
      </w:r>
      <w:r>
        <w:t>текстов</w:t>
      </w:r>
      <w:r>
        <w:rPr>
          <w:spacing w:val="-2"/>
        </w:rPr>
        <w:t xml:space="preserve"> </w:t>
      </w:r>
      <w:r>
        <w:t>на</w:t>
      </w:r>
      <w:r>
        <w:rPr>
          <w:spacing w:val="-3"/>
        </w:rPr>
        <w:t xml:space="preserve"> </w:t>
      </w:r>
      <w:r>
        <w:t>части,</w:t>
      </w:r>
    </w:p>
    <w:p w:rsidR="006F3251" w:rsidRDefault="008A4F72">
      <w:pPr>
        <w:pStyle w:val="a3"/>
        <w:spacing w:before="70"/>
        <w:ind w:right="986"/>
      </w:pPr>
      <w:r>
        <w:t>составление картинного плана, ответы по содержанию прочитанных произведений, эмоциональная и личностная оценка прочитанного.</w:t>
      </w:r>
    </w:p>
    <w:p w:rsidR="006F3251" w:rsidRDefault="008A4F72">
      <w:pPr>
        <w:pStyle w:val="a3"/>
        <w:ind w:right="982" w:firstLine="566"/>
      </w:pPr>
      <w:r>
        <w:rPr>
          <w:b/>
        </w:rPr>
        <w:t>Математическая</w:t>
      </w:r>
      <w:r>
        <w:rPr>
          <w:b/>
          <w:spacing w:val="-13"/>
        </w:rPr>
        <w:t xml:space="preserve"> </w:t>
      </w:r>
      <w:r>
        <w:rPr>
          <w:b/>
        </w:rPr>
        <w:t>грамотность:</w:t>
      </w:r>
      <w:r>
        <w:rPr>
          <w:b/>
          <w:spacing w:val="-13"/>
        </w:rPr>
        <w:t xml:space="preserve"> </w:t>
      </w:r>
      <w:r>
        <w:t>счет</w:t>
      </w:r>
      <w:r>
        <w:rPr>
          <w:spacing w:val="-12"/>
        </w:rPr>
        <w:t xml:space="preserve"> </w:t>
      </w:r>
      <w:r>
        <w:t>предметов</w:t>
      </w:r>
      <w:r>
        <w:rPr>
          <w:spacing w:val="-13"/>
        </w:rPr>
        <w:t xml:space="preserve"> </w:t>
      </w:r>
      <w:r>
        <w:t>в</w:t>
      </w:r>
      <w:r>
        <w:rPr>
          <w:spacing w:val="-14"/>
        </w:rPr>
        <w:t xml:space="preserve"> </w:t>
      </w:r>
      <w:r>
        <w:t>пределах</w:t>
      </w:r>
      <w:r>
        <w:rPr>
          <w:spacing w:val="-12"/>
        </w:rPr>
        <w:t xml:space="preserve"> </w:t>
      </w:r>
      <w:r>
        <w:t>10,</w:t>
      </w:r>
      <w:r>
        <w:rPr>
          <w:spacing w:val="-11"/>
        </w:rPr>
        <w:t xml:space="preserve"> </w:t>
      </w:r>
      <w:r>
        <w:t>составление</w:t>
      </w:r>
      <w:r>
        <w:rPr>
          <w:spacing w:val="-13"/>
        </w:rPr>
        <w:t xml:space="preserve"> </w:t>
      </w:r>
      <w:r>
        <w:t>числовых выражений и нахождение их значений, состав чисел первого и второго десятка, задание на нахождение</w:t>
      </w:r>
      <w:r>
        <w:rPr>
          <w:spacing w:val="-15"/>
        </w:rPr>
        <w:t xml:space="preserve"> </w:t>
      </w:r>
      <w:r>
        <w:t>суммы;</w:t>
      </w:r>
      <w:r>
        <w:rPr>
          <w:spacing w:val="-15"/>
        </w:rPr>
        <w:t xml:space="preserve"> </w:t>
      </w:r>
      <w:r>
        <w:t>задачи</w:t>
      </w:r>
      <w:r>
        <w:rPr>
          <w:spacing w:val="-15"/>
        </w:rPr>
        <w:t xml:space="preserve"> </w:t>
      </w:r>
      <w:r>
        <w:t>на</w:t>
      </w:r>
      <w:r>
        <w:rPr>
          <w:spacing w:val="-15"/>
        </w:rPr>
        <w:t xml:space="preserve"> </w:t>
      </w:r>
      <w:r>
        <w:t>нахождение</w:t>
      </w:r>
      <w:r>
        <w:rPr>
          <w:spacing w:val="-15"/>
        </w:rPr>
        <w:t xml:space="preserve"> </w:t>
      </w:r>
      <w:r>
        <w:t>части</w:t>
      </w:r>
      <w:r>
        <w:rPr>
          <w:spacing w:val="-15"/>
        </w:rPr>
        <w:t xml:space="preserve"> </w:t>
      </w:r>
      <w:r>
        <w:t>числа,</w:t>
      </w:r>
      <w:r>
        <w:rPr>
          <w:spacing w:val="-14"/>
        </w:rPr>
        <w:t xml:space="preserve"> </w:t>
      </w:r>
      <w:r>
        <w:t>задачи</w:t>
      </w:r>
      <w:r>
        <w:rPr>
          <w:spacing w:val="-14"/>
        </w:rPr>
        <w:t xml:space="preserve"> </w:t>
      </w:r>
      <w:r>
        <w:t>на</w:t>
      </w:r>
      <w:r>
        <w:rPr>
          <w:spacing w:val="-14"/>
        </w:rPr>
        <w:t xml:space="preserve"> </w:t>
      </w:r>
      <w:r>
        <w:t>увеличение</w:t>
      </w:r>
      <w:r>
        <w:rPr>
          <w:spacing w:val="-15"/>
        </w:rPr>
        <w:t xml:space="preserve"> </w:t>
      </w:r>
      <w:r>
        <w:t>и</w:t>
      </w:r>
      <w:r>
        <w:rPr>
          <w:spacing w:val="-13"/>
        </w:rPr>
        <w:t xml:space="preserve"> </w:t>
      </w:r>
      <w:r>
        <w:t>уменьшение числа на несколько единиц, чтение и заполнение таблиц, круговых диаграмм, ложные и истинные высказывания.</w:t>
      </w:r>
    </w:p>
    <w:p w:rsidR="006F3251" w:rsidRDefault="008A4F72">
      <w:pPr>
        <w:pStyle w:val="a3"/>
        <w:ind w:right="996" w:firstLine="566"/>
      </w:pPr>
      <w:r>
        <w:rPr>
          <w:b/>
        </w:rPr>
        <w:t xml:space="preserve">Финансовая грамотность: </w:t>
      </w:r>
      <w:r>
        <w:t>деньги, финансы, покупка, товар, обмен, бартер, услуги платные и бесплатные, доход, прибыль, банк, реклама, цена, количество, стоимость.</w:t>
      </w:r>
    </w:p>
    <w:p w:rsidR="006F3251" w:rsidRDefault="008A4F72">
      <w:pPr>
        <w:pStyle w:val="a3"/>
        <w:ind w:right="986" w:firstLine="566"/>
      </w:pPr>
      <w:r>
        <w:rPr>
          <w:b/>
        </w:rPr>
        <w:t xml:space="preserve">Естественно-научная грамотность: </w:t>
      </w:r>
      <w:r>
        <w:t>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6F3251" w:rsidRDefault="006F3251">
      <w:pPr>
        <w:pStyle w:val="a3"/>
        <w:spacing w:before="8" w:after="1"/>
        <w:ind w:left="0"/>
        <w:jc w:val="left"/>
        <w:rPr>
          <w:sz w:val="19"/>
        </w:r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6952"/>
        <w:gridCol w:w="1500"/>
      </w:tblGrid>
      <w:tr w:rsidR="006F3251">
        <w:trPr>
          <w:trHeight w:val="552"/>
        </w:trPr>
        <w:tc>
          <w:tcPr>
            <w:tcW w:w="979" w:type="dxa"/>
          </w:tcPr>
          <w:p w:rsidR="006F3251" w:rsidRDefault="008A4F72">
            <w:pPr>
              <w:pStyle w:val="TableParagraph"/>
              <w:ind w:left="172"/>
              <w:rPr>
                <w:b/>
                <w:sz w:val="24"/>
              </w:rPr>
            </w:pPr>
            <w:r>
              <w:rPr>
                <w:b/>
                <w:sz w:val="24"/>
              </w:rPr>
              <w:t>№</w:t>
            </w:r>
            <w:r>
              <w:rPr>
                <w:b/>
                <w:spacing w:val="-2"/>
                <w:sz w:val="24"/>
              </w:rPr>
              <w:t xml:space="preserve"> </w:t>
            </w:r>
            <w:r>
              <w:rPr>
                <w:b/>
                <w:spacing w:val="-5"/>
                <w:sz w:val="24"/>
              </w:rPr>
              <w:t>п/п</w:t>
            </w:r>
          </w:p>
        </w:tc>
        <w:tc>
          <w:tcPr>
            <w:tcW w:w="6952" w:type="dxa"/>
          </w:tcPr>
          <w:p w:rsidR="006F3251" w:rsidRDefault="008A4F72">
            <w:pPr>
              <w:pStyle w:val="TableParagraph"/>
              <w:ind w:left="18"/>
              <w:jc w:val="center"/>
              <w:rPr>
                <w:b/>
                <w:sz w:val="24"/>
              </w:rPr>
            </w:pPr>
            <w:r>
              <w:rPr>
                <w:b/>
                <w:sz w:val="24"/>
              </w:rPr>
              <w:t>Тема</w:t>
            </w:r>
            <w:r>
              <w:rPr>
                <w:b/>
                <w:spacing w:val="-4"/>
                <w:sz w:val="24"/>
              </w:rPr>
              <w:t xml:space="preserve"> </w:t>
            </w:r>
            <w:r>
              <w:rPr>
                <w:b/>
                <w:spacing w:val="-2"/>
                <w:sz w:val="24"/>
              </w:rPr>
              <w:t>занятия</w:t>
            </w:r>
          </w:p>
        </w:tc>
        <w:tc>
          <w:tcPr>
            <w:tcW w:w="1500" w:type="dxa"/>
          </w:tcPr>
          <w:p w:rsidR="006F3251" w:rsidRDefault="008A4F72">
            <w:pPr>
              <w:pStyle w:val="TableParagraph"/>
              <w:spacing w:before="0" w:line="276" w:lineRule="exact"/>
              <w:ind w:left="448" w:right="95" w:hanging="336"/>
              <w:rPr>
                <w:b/>
                <w:sz w:val="24"/>
              </w:rPr>
            </w:pPr>
            <w:r>
              <w:rPr>
                <w:b/>
                <w:spacing w:val="-2"/>
                <w:sz w:val="24"/>
              </w:rPr>
              <w:t>Количество часов</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1.</w:t>
            </w:r>
          </w:p>
        </w:tc>
        <w:tc>
          <w:tcPr>
            <w:tcW w:w="6952" w:type="dxa"/>
          </w:tcPr>
          <w:p w:rsidR="006F3251" w:rsidRDefault="008A4F72">
            <w:pPr>
              <w:pStyle w:val="TableParagraph"/>
              <w:ind w:left="115"/>
              <w:rPr>
                <w:sz w:val="24"/>
              </w:rPr>
            </w:pPr>
            <w:r>
              <w:rPr>
                <w:sz w:val="24"/>
              </w:rPr>
              <w:t>В.</w:t>
            </w:r>
            <w:r>
              <w:rPr>
                <w:spacing w:val="-5"/>
                <w:sz w:val="24"/>
              </w:rPr>
              <w:t xml:space="preserve"> </w:t>
            </w:r>
            <w:r>
              <w:rPr>
                <w:sz w:val="24"/>
              </w:rPr>
              <w:t>Бианки.</w:t>
            </w:r>
            <w:r>
              <w:rPr>
                <w:spacing w:val="-2"/>
                <w:sz w:val="24"/>
              </w:rPr>
              <w:t xml:space="preserve"> </w:t>
            </w:r>
            <w:r>
              <w:rPr>
                <w:sz w:val="24"/>
              </w:rPr>
              <w:t>Лис</w:t>
            </w:r>
            <w:r>
              <w:rPr>
                <w:spacing w:val="-2"/>
                <w:sz w:val="24"/>
              </w:rPr>
              <w:t xml:space="preserve"> </w:t>
            </w:r>
            <w:r>
              <w:rPr>
                <w:sz w:val="24"/>
              </w:rPr>
              <w:t>и</w:t>
            </w:r>
            <w:r>
              <w:rPr>
                <w:spacing w:val="-3"/>
                <w:sz w:val="24"/>
              </w:rPr>
              <w:t xml:space="preserve"> </w:t>
            </w:r>
            <w:r>
              <w:rPr>
                <w:spacing w:val="-2"/>
                <w:sz w:val="24"/>
              </w:rPr>
              <w:t>мышонок.</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2.</w:t>
            </w:r>
          </w:p>
        </w:tc>
        <w:tc>
          <w:tcPr>
            <w:tcW w:w="6952" w:type="dxa"/>
          </w:tcPr>
          <w:p w:rsidR="006F3251" w:rsidRDefault="008A4F72">
            <w:pPr>
              <w:pStyle w:val="TableParagraph"/>
              <w:ind w:left="115"/>
              <w:rPr>
                <w:sz w:val="24"/>
              </w:rPr>
            </w:pPr>
            <w:r>
              <w:rPr>
                <w:sz w:val="24"/>
              </w:rPr>
              <w:t>Русская</w:t>
            </w:r>
            <w:r>
              <w:rPr>
                <w:spacing w:val="-5"/>
                <w:sz w:val="24"/>
              </w:rPr>
              <w:t xml:space="preserve"> </w:t>
            </w:r>
            <w:r>
              <w:rPr>
                <w:sz w:val="24"/>
              </w:rPr>
              <w:t>народная</w:t>
            </w:r>
            <w:r>
              <w:rPr>
                <w:spacing w:val="-1"/>
                <w:sz w:val="24"/>
              </w:rPr>
              <w:t xml:space="preserve"> </w:t>
            </w:r>
            <w:r>
              <w:rPr>
                <w:sz w:val="24"/>
              </w:rPr>
              <w:t>сказка.</w:t>
            </w:r>
            <w:r>
              <w:rPr>
                <w:spacing w:val="-5"/>
                <w:sz w:val="24"/>
              </w:rPr>
              <w:t xml:space="preserve"> </w:t>
            </w:r>
            <w:r>
              <w:rPr>
                <w:sz w:val="24"/>
              </w:rPr>
              <w:t>Мороз</w:t>
            </w:r>
            <w:r>
              <w:rPr>
                <w:spacing w:val="-3"/>
                <w:sz w:val="24"/>
              </w:rPr>
              <w:t xml:space="preserve"> </w:t>
            </w:r>
            <w:r>
              <w:rPr>
                <w:sz w:val="24"/>
              </w:rPr>
              <w:t>и</w:t>
            </w:r>
            <w:r>
              <w:rPr>
                <w:spacing w:val="-4"/>
                <w:sz w:val="24"/>
              </w:rPr>
              <w:t xml:space="preserve"> заяц.</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3.</w:t>
            </w:r>
          </w:p>
        </w:tc>
        <w:tc>
          <w:tcPr>
            <w:tcW w:w="6952" w:type="dxa"/>
          </w:tcPr>
          <w:p w:rsidR="006F3251" w:rsidRDefault="008A4F72">
            <w:pPr>
              <w:pStyle w:val="TableParagraph"/>
              <w:ind w:left="115"/>
              <w:rPr>
                <w:sz w:val="24"/>
              </w:rPr>
            </w:pPr>
            <w:r>
              <w:rPr>
                <w:sz w:val="24"/>
              </w:rPr>
              <w:t>В.</w:t>
            </w:r>
            <w:r>
              <w:rPr>
                <w:spacing w:val="-4"/>
                <w:sz w:val="24"/>
              </w:rPr>
              <w:t xml:space="preserve"> </w:t>
            </w:r>
            <w:r>
              <w:rPr>
                <w:sz w:val="24"/>
              </w:rPr>
              <w:t>Сутеев.</w:t>
            </w:r>
            <w:r>
              <w:rPr>
                <w:spacing w:val="-4"/>
                <w:sz w:val="24"/>
              </w:rPr>
              <w:t xml:space="preserve"> </w:t>
            </w:r>
            <w:r>
              <w:rPr>
                <w:sz w:val="24"/>
              </w:rPr>
              <w:t>Живые</w:t>
            </w:r>
            <w:r>
              <w:rPr>
                <w:spacing w:val="-2"/>
                <w:sz w:val="24"/>
              </w:rPr>
              <w:t xml:space="preserve"> грибы.</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4.</w:t>
            </w:r>
          </w:p>
        </w:tc>
        <w:tc>
          <w:tcPr>
            <w:tcW w:w="6952" w:type="dxa"/>
          </w:tcPr>
          <w:p w:rsidR="006F3251" w:rsidRDefault="008A4F72">
            <w:pPr>
              <w:pStyle w:val="TableParagraph"/>
              <w:ind w:left="115"/>
              <w:rPr>
                <w:sz w:val="24"/>
              </w:rPr>
            </w:pPr>
            <w:r>
              <w:rPr>
                <w:sz w:val="24"/>
              </w:rPr>
              <w:t>Г.</w:t>
            </w:r>
            <w:r>
              <w:rPr>
                <w:spacing w:val="-5"/>
                <w:sz w:val="24"/>
              </w:rPr>
              <w:t xml:space="preserve"> </w:t>
            </w:r>
            <w:r>
              <w:rPr>
                <w:sz w:val="24"/>
              </w:rPr>
              <w:t>Цыферов.</w:t>
            </w:r>
            <w:r>
              <w:rPr>
                <w:spacing w:val="-2"/>
                <w:sz w:val="24"/>
              </w:rPr>
              <w:t xml:space="preserve"> </w:t>
            </w:r>
            <w:r>
              <w:rPr>
                <w:sz w:val="24"/>
              </w:rPr>
              <w:t>Петушок</w:t>
            </w:r>
            <w:r>
              <w:rPr>
                <w:spacing w:val="-2"/>
                <w:sz w:val="24"/>
              </w:rPr>
              <w:t xml:space="preserve"> </w:t>
            </w:r>
            <w:r>
              <w:rPr>
                <w:sz w:val="24"/>
              </w:rPr>
              <w:t>и</w:t>
            </w:r>
            <w:r>
              <w:rPr>
                <w:spacing w:val="-1"/>
                <w:sz w:val="24"/>
              </w:rPr>
              <w:t xml:space="preserve"> </w:t>
            </w:r>
            <w:r>
              <w:rPr>
                <w:spacing w:val="-2"/>
                <w:sz w:val="24"/>
              </w:rPr>
              <w:t>солнышко.</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5"/>
              <w:ind w:left="128"/>
              <w:jc w:val="center"/>
              <w:rPr>
                <w:sz w:val="20"/>
              </w:rPr>
            </w:pPr>
            <w:r>
              <w:rPr>
                <w:spacing w:val="-5"/>
                <w:sz w:val="20"/>
              </w:rPr>
              <w:t>5.</w:t>
            </w:r>
          </w:p>
        </w:tc>
        <w:tc>
          <w:tcPr>
            <w:tcW w:w="6952" w:type="dxa"/>
          </w:tcPr>
          <w:p w:rsidR="006F3251" w:rsidRDefault="008A4F72">
            <w:pPr>
              <w:pStyle w:val="TableParagraph"/>
              <w:spacing w:before="6"/>
              <w:ind w:left="115"/>
              <w:rPr>
                <w:sz w:val="24"/>
              </w:rPr>
            </w:pPr>
            <w:r>
              <w:rPr>
                <w:sz w:val="24"/>
              </w:rPr>
              <w:t>М.</w:t>
            </w:r>
            <w:r>
              <w:rPr>
                <w:spacing w:val="-7"/>
                <w:sz w:val="24"/>
              </w:rPr>
              <w:t xml:space="preserve"> </w:t>
            </w:r>
            <w:r>
              <w:rPr>
                <w:sz w:val="24"/>
              </w:rPr>
              <w:t>Пляцковский.</w:t>
            </w:r>
            <w:r>
              <w:rPr>
                <w:spacing w:val="-6"/>
                <w:sz w:val="24"/>
              </w:rPr>
              <w:t xml:space="preserve"> </w:t>
            </w:r>
            <w:r>
              <w:rPr>
                <w:sz w:val="24"/>
              </w:rPr>
              <w:t>Урок</w:t>
            </w:r>
            <w:r>
              <w:rPr>
                <w:spacing w:val="-5"/>
                <w:sz w:val="24"/>
              </w:rPr>
              <w:t xml:space="preserve"> </w:t>
            </w:r>
            <w:r>
              <w:rPr>
                <w:spacing w:val="-2"/>
                <w:sz w:val="24"/>
              </w:rPr>
              <w:t>дружбы.</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3"/>
        </w:trPr>
        <w:tc>
          <w:tcPr>
            <w:tcW w:w="979" w:type="dxa"/>
          </w:tcPr>
          <w:p w:rsidR="006F3251" w:rsidRDefault="008A4F72">
            <w:pPr>
              <w:pStyle w:val="TableParagraph"/>
              <w:spacing w:before="5"/>
              <w:ind w:left="128"/>
              <w:jc w:val="center"/>
              <w:rPr>
                <w:sz w:val="20"/>
              </w:rPr>
            </w:pPr>
            <w:r>
              <w:rPr>
                <w:spacing w:val="-5"/>
                <w:sz w:val="20"/>
              </w:rPr>
              <w:t>6.</w:t>
            </w:r>
          </w:p>
        </w:tc>
        <w:tc>
          <w:tcPr>
            <w:tcW w:w="6952" w:type="dxa"/>
          </w:tcPr>
          <w:p w:rsidR="006F3251" w:rsidRDefault="008A4F72">
            <w:pPr>
              <w:pStyle w:val="TableParagraph"/>
              <w:ind w:left="115"/>
              <w:rPr>
                <w:sz w:val="24"/>
              </w:rPr>
            </w:pPr>
            <w:r>
              <w:rPr>
                <w:sz w:val="24"/>
              </w:rPr>
              <w:t>Грузинская</w:t>
            </w:r>
            <w:r>
              <w:rPr>
                <w:spacing w:val="-4"/>
                <w:sz w:val="24"/>
              </w:rPr>
              <w:t xml:space="preserve"> </w:t>
            </w:r>
            <w:r>
              <w:rPr>
                <w:sz w:val="24"/>
              </w:rPr>
              <w:t>сказка.</w:t>
            </w:r>
            <w:r>
              <w:rPr>
                <w:spacing w:val="-4"/>
                <w:sz w:val="24"/>
              </w:rPr>
              <w:t xml:space="preserve"> </w:t>
            </w:r>
            <w:r>
              <w:rPr>
                <w:sz w:val="24"/>
              </w:rPr>
              <w:t>Лев</w:t>
            </w:r>
            <w:r>
              <w:rPr>
                <w:spacing w:val="-3"/>
                <w:sz w:val="24"/>
              </w:rPr>
              <w:t xml:space="preserve"> </w:t>
            </w:r>
            <w:r>
              <w:rPr>
                <w:sz w:val="24"/>
              </w:rPr>
              <w:t>и</w:t>
            </w:r>
            <w:r>
              <w:rPr>
                <w:spacing w:val="-1"/>
                <w:sz w:val="24"/>
              </w:rPr>
              <w:t xml:space="preserve"> </w:t>
            </w:r>
            <w:r>
              <w:rPr>
                <w:spacing w:val="-4"/>
                <w:sz w:val="24"/>
              </w:rPr>
              <w:t>заяц.</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7"/>
              <w:ind w:left="128"/>
              <w:jc w:val="center"/>
              <w:rPr>
                <w:sz w:val="20"/>
              </w:rPr>
            </w:pPr>
            <w:r>
              <w:rPr>
                <w:spacing w:val="-5"/>
                <w:sz w:val="20"/>
              </w:rPr>
              <w:t>7.</w:t>
            </w:r>
          </w:p>
        </w:tc>
        <w:tc>
          <w:tcPr>
            <w:tcW w:w="6952" w:type="dxa"/>
          </w:tcPr>
          <w:p w:rsidR="006F3251" w:rsidRDefault="008A4F72">
            <w:pPr>
              <w:pStyle w:val="TableParagraph"/>
              <w:spacing w:before="6"/>
              <w:ind w:left="115"/>
              <w:rPr>
                <w:sz w:val="24"/>
              </w:rPr>
            </w:pPr>
            <w:r>
              <w:rPr>
                <w:sz w:val="24"/>
              </w:rPr>
              <w:t>Русская</w:t>
            </w:r>
            <w:r>
              <w:rPr>
                <w:spacing w:val="-3"/>
                <w:sz w:val="24"/>
              </w:rPr>
              <w:t xml:space="preserve"> </w:t>
            </w:r>
            <w:r>
              <w:rPr>
                <w:sz w:val="24"/>
              </w:rPr>
              <w:t>народная</w:t>
            </w:r>
            <w:r>
              <w:rPr>
                <w:spacing w:val="-2"/>
                <w:sz w:val="24"/>
              </w:rPr>
              <w:t xml:space="preserve"> </w:t>
            </w:r>
            <w:r>
              <w:rPr>
                <w:sz w:val="24"/>
              </w:rPr>
              <w:t>сказка.</w:t>
            </w:r>
            <w:r>
              <w:rPr>
                <w:spacing w:val="-3"/>
                <w:sz w:val="24"/>
              </w:rPr>
              <w:t xml:space="preserve"> </w:t>
            </w:r>
            <w:r>
              <w:rPr>
                <w:sz w:val="24"/>
              </w:rPr>
              <w:t>Как</w:t>
            </w:r>
            <w:r>
              <w:rPr>
                <w:spacing w:val="-3"/>
                <w:sz w:val="24"/>
              </w:rPr>
              <w:t xml:space="preserve"> </w:t>
            </w:r>
            <w:r>
              <w:rPr>
                <w:sz w:val="24"/>
              </w:rPr>
              <w:t>лиса</w:t>
            </w:r>
            <w:r>
              <w:rPr>
                <w:spacing w:val="-3"/>
                <w:sz w:val="24"/>
              </w:rPr>
              <w:t xml:space="preserve"> </w:t>
            </w:r>
            <w:r>
              <w:rPr>
                <w:sz w:val="24"/>
              </w:rPr>
              <w:t>училась</w:t>
            </w:r>
            <w:r>
              <w:rPr>
                <w:spacing w:val="-1"/>
                <w:sz w:val="24"/>
              </w:rPr>
              <w:t xml:space="preserve"> </w:t>
            </w:r>
            <w:r>
              <w:rPr>
                <w:spacing w:val="-2"/>
                <w:sz w:val="24"/>
              </w:rPr>
              <w:t>летать.</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8.</w:t>
            </w:r>
          </w:p>
        </w:tc>
        <w:tc>
          <w:tcPr>
            <w:tcW w:w="6952" w:type="dxa"/>
          </w:tcPr>
          <w:p w:rsidR="006F3251" w:rsidRDefault="008A4F72">
            <w:pPr>
              <w:pStyle w:val="TableParagraph"/>
              <w:ind w:left="115"/>
              <w:rPr>
                <w:sz w:val="24"/>
              </w:rPr>
            </w:pPr>
            <w:r>
              <w:rPr>
                <w:sz w:val="24"/>
              </w:rPr>
              <w:t>Е.</w:t>
            </w:r>
            <w:r>
              <w:rPr>
                <w:spacing w:val="-2"/>
                <w:sz w:val="24"/>
              </w:rPr>
              <w:t xml:space="preserve"> </w:t>
            </w:r>
            <w:r>
              <w:rPr>
                <w:sz w:val="24"/>
              </w:rPr>
              <w:t>Пермяк.</w:t>
            </w:r>
            <w:r>
              <w:rPr>
                <w:spacing w:val="-2"/>
                <w:sz w:val="24"/>
              </w:rPr>
              <w:t xml:space="preserve"> </w:t>
            </w:r>
            <w:r>
              <w:rPr>
                <w:sz w:val="24"/>
              </w:rPr>
              <w:t>Четыре</w:t>
            </w:r>
            <w:r>
              <w:rPr>
                <w:spacing w:val="-2"/>
                <w:sz w:val="24"/>
              </w:rPr>
              <w:t xml:space="preserve"> брата.</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9.</w:t>
            </w:r>
          </w:p>
        </w:tc>
        <w:tc>
          <w:tcPr>
            <w:tcW w:w="6952" w:type="dxa"/>
          </w:tcPr>
          <w:p w:rsidR="006F3251" w:rsidRDefault="008A4F72">
            <w:pPr>
              <w:pStyle w:val="TableParagraph"/>
              <w:ind w:left="115"/>
              <w:rPr>
                <w:sz w:val="24"/>
              </w:rPr>
            </w:pPr>
            <w:r>
              <w:rPr>
                <w:sz w:val="24"/>
              </w:rPr>
              <w:t>Про</w:t>
            </w:r>
            <w:r>
              <w:rPr>
                <w:spacing w:val="-4"/>
                <w:sz w:val="24"/>
              </w:rPr>
              <w:t xml:space="preserve"> </w:t>
            </w:r>
            <w:r>
              <w:rPr>
                <w:sz w:val="24"/>
              </w:rPr>
              <w:t>курочку Рябу,</w:t>
            </w:r>
            <w:r>
              <w:rPr>
                <w:spacing w:val="-6"/>
                <w:sz w:val="24"/>
              </w:rPr>
              <w:t xml:space="preserve"> </w:t>
            </w:r>
            <w:r>
              <w:rPr>
                <w:sz w:val="24"/>
              </w:rPr>
              <w:t>золотые</w:t>
            </w:r>
            <w:r>
              <w:rPr>
                <w:spacing w:val="-2"/>
                <w:sz w:val="24"/>
              </w:rPr>
              <w:t xml:space="preserve"> </w:t>
            </w:r>
            <w:r>
              <w:rPr>
                <w:sz w:val="24"/>
              </w:rPr>
              <w:t>и</w:t>
            </w:r>
            <w:r>
              <w:rPr>
                <w:spacing w:val="-3"/>
                <w:sz w:val="24"/>
              </w:rPr>
              <w:t xml:space="preserve"> </w:t>
            </w:r>
            <w:r>
              <w:rPr>
                <w:sz w:val="24"/>
              </w:rPr>
              <w:t>простые</w:t>
            </w:r>
            <w:r>
              <w:rPr>
                <w:spacing w:val="-3"/>
                <w:sz w:val="24"/>
              </w:rPr>
              <w:t xml:space="preserve"> </w:t>
            </w:r>
            <w:r>
              <w:rPr>
                <w:spacing w:val="-4"/>
                <w:sz w:val="24"/>
              </w:rPr>
              <w:t>яйца.</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10.</w:t>
            </w:r>
          </w:p>
        </w:tc>
        <w:tc>
          <w:tcPr>
            <w:tcW w:w="6952" w:type="dxa"/>
          </w:tcPr>
          <w:p w:rsidR="006F3251" w:rsidRDefault="008A4F72">
            <w:pPr>
              <w:pStyle w:val="TableParagraph"/>
              <w:ind w:left="115"/>
              <w:rPr>
                <w:sz w:val="24"/>
              </w:rPr>
            </w:pPr>
            <w:r>
              <w:rPr>
                <w:sz w:val="24"/>
              </w:rPr>
              <w:t>Про</w:t>
            </w:r>
            <w:r>
              <w:rPr>
                <w:spacing w:val="-4"/>
                <w:sz w:val="24"/>
              </w:rPr>
              <w:t xml:space="preserve"> </w:t>
            </w:r>
            <w:r>
              <w:rPr>
                <w:sz w:val="24"/>
              </w:rPr>
              <w:t>козу, козлят</w:t>
            </w:r>
            <w:r>
              <w:rPr>
                <w:spacing w:val="-2"/>
                <w:sz w:val="24"/>
              </w:rPr>
              <w:t xml:space="preserve"> </w:t>
            </w:r>
            <w:r>
              <w:rPr>
                <w:sz w:val="24"/>
              </w:rPr>
              <w:t>и</w:t>
            </w:r>
            <w:r>
              <w:rPr>
                <w:spacing w:val="-2"/>
                <w:sz w:val="24"/>
              </w:rPr>
              <w:t xml:space="preserve"> капусту.</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11.</w:t>
            </w:r>
          </w:p>
        </w:tc>
        <w:tc>
          <w:tcPr>
            <w:tcW w:w="6952" w:type="dxa"/>
          </w:tcPr>
          <w:p w:rsidR="006F3251" w:rsidRDefault="008A4F72">
            <w:pPr>
              <w:pStyle w:val="TableParagraph"/>
              <w:spacing w:before="4"/>
              <w:ind w:left="115"/>
              <w:rPr>
                <w:sz w:val="24"/>
              </w:rPr>
            </w:pPr>
            <w:r>
              <w:rPr>
                <w:sz w:val="24"/>
              </w:rPr>
              <w:t>Про</w:t>
            </w:r>
            <w:r>
              <w:rPr>
                <w:spacing w:val="-3"/>
                <w:sz w:val="24"/>
              </w:rPr>
              <w:t xml:space="preserve"> </w:t>
            </w:r>
            <w:r>
              <w:rPr>
                <w:sz w:val="24"/>
              </w:rPr>
              <w:t>петушка и</w:t>
            </w:r>
            <w:r>
              <w:rPr>
                <w:spacing w:val="1"/>
                <w:sz w:val="24"/>
              </w:rPr>
              <w:t xml:space="preserve"> </w:t>
            </w:r>
            <w:r>
              <w:rPr>
                <w:spacing w:val="-2"/>
                <w:sz w:val="24"/>
              </w:rPr>
              <w:t>жерновцы.</w:t>
            </w:r>
          </w:p>
        </w:tc>
        <w:tc>
          <w:tcPr>
            <w:tcW w:w="1500"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12.</w:t>
            </w:r>
          </w:p>
        </w:tc>
        <w:tc>
          <w:tcPr>
            <w:tcW w:w="6952" w:type="dxa"/>
          </w:tcPr>
          <w:p w:rsidR="006F3251" w:rsidRDefault="008A4F72">
            <w:pPr>
              <w:pStyle w:val="TableParagraph"/>
              <w:ind w:left="115"/>
              <w:rPr>
                <w:sz w:val="24"/>
              </w:rPr>
            </w:pPr>
            <w:r>
              <w:rPr>
                <w:sz w:val="24"/>
              </w:rPr>
              <w:t>Как</w:t>
            </w:r>
            <w:r>
              <w:rPr>
                <w:spacing w:val="-5"/>
                <w:sz w:val="24"/>
              </w:rPr>
              <w:t xml:space="preserve"> </w:t>
            </w:r>
            <w:r>
              <w:rPr>
                <w:sz w:val="24"/>
              </w:rPr>
              <w:t>петушок</w:t>
            </w:r>
            <w:r>
              <w:rPr>
                <w:spacing w:val="-2"/>
                <w:sz w:val="24"/>
              </w:rPr>
              <w:t xml:space="preserve"> </w:t>
            </w:r>
            <w:r>
              <w:rPr>
                <w:sz w:val="24"/>
              </w:rPr>
              <w:t>и</w:t>
            </w:r>
            <w:r>
              <w:rPr>
                <w:spacing w:val="-3"/>
                <w:sz w:val="24"/>
              </w:rPr>
              <w:t xml:space="preserve"> </w:t>
            </w:r>
            <w:r>
              <w:rPr>
                <w:sz w:val="24"/>
              </w:rPr>
              <w:t>курочки</w:t>
            </w:r>
            <w:r>
              <w:rPr>
                <w:spacing w:val="-2"/>
                <w:sz w:val="24"/>
              </w:rPr>
              <w:t xml:space="preserve"> </w:t>
            </w:r>
            <w:r>
              <w:rPr>
                <w:sz w:val="24"/>
              </w:rPr>
              <w:t>делили</w:t>
            </w:r>
            <w:r>
              <w:rPr>
                <w:spacing w:val="-2"/>
                <w:sz w:val="24"/>
              </w:rPr>
              <w:t xml:space="preserve"> </w:t>
            </w:r>
            <w:r>
              <w:rPr>
                <w:sz w:val="24"/>
              </w:rPr>
              <w:t>бобовые</w:t>
            </w:r>
            <w:r>
              <w:rPr>
                <w:spacing w:val="-2"/>
                <w:sz w:val="24"/>
              </w:rPr>
              <w:t xml:space="preserve"> зернышки.</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13.</w:t>
            </w:r>
          </w:p>
        </w:tc>
        <w:tc>
          <w:tcPr>
            <w:tcW w:w="6952" w:type="dxa"/>
          </w:tcPr>
          <w:p w:rsidR="006F3251" w:rsidRDefault="008A4F72">
            <w:pPr>
              <w:pStyle w:val="TableParagraph"/>
              <w:ind w:left="115"/>
              <w:rPr>
                <w:sz w:val="24"/>
              </w:rPr>
            </w:pPr>
            <w:r>
              <w:rPr>
                <w:sz w:val="24"/>
              </w:rPr>
              <w:t>Про</w:t>
            </w:r>
            <w:r>
              <w:rPr>
                <w:spacing w:val="-9"/>
                <w:sz w:val="24"/>
              </w:rPr>
              <w:t xml:space="preserve"> </w:t>
            </w:r>
            <w:r>
              <w:rPr>
                <w:sz w:val="24"/>
              </w:rPr>
              <w:t>наливные</w:t>
            </w:r>
            <w:r>
              <w:rPr>
                <w:spacing w:val="-4"/>
                <w:sz w:val="24"/>
              </w:rPr>
              <w:t xml:space="preserve"> </w:t>
            </w:r>
            <w:r>
              <w:rPr>
                <w:spacing w:val="-2"/>
                <w:sz w:val="24"/>
              </w:rPr>
              <w:t>яблочки.</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5"/>
              <w:ind w:left="472"/>
              <w:rPr>
                <w:sz w:val="20"/>
              </w:rPr>
            </w:pPr>
            <w:r>
              <w:rPr>
                <w:spacing w:val="-5"/>
                <w:sz w:val="20"/>
              </w:rPr>
              <w:t>14.</w:t>
            </w:r>
          </w:p>
        </w:tc>
        <w:tc>
          <w:tcPr>
            <w:tcW w:w="6952" w:type="dxa"/>
          </w:tcPr>
          <w:p w:rsidR="006F3251" w:rsidRDefault="008A4F72">
            <w:pPr>
              <w:pStyle w:val="TableParagraph"/>
              <w:spacing w:before="6"/>
              <w:ind w:left="115"/>
              <w:rPr>
                <w:sz w:val="24"/>
              </w:rPr>
            </w:pPr>
            <w:r>
              <w:rPr>
                <w:sz w:val="24"/>
              </w:rPr>
              <w:t>Про</w:t>
            </w:r>
            <w:r>
              <w:rPr>
                <w:spacing w:val="-4"/>
                <w:sz w:val="24"/>
              </w:rPr>
              <w:t xml:space="preserve"> </w:t>
            </w:r>
            <w:r>
              <w:rPr>
                <w:sz w:val="24"/>
              </w:rPr>
              <w:t>Машу</w:t>
            </w:r>
            <w:r>
              <w:rPr>
                <w:spacing w:val="-2"/>
                <w:sz w:val="24"/>
              </w:rPr>
              <w:t xml:space="preserve"> </w:t>
            </w:r>
            <w:r>
              <w:rPr>
                <w:sz w:val="24"/>
              </w:rPr>
              <w:t>и</w:t>
            </w:r>
            <w:r>
              <w:rPr>
                <w:spacing w:val="-2"/>
                <w:sz w:val="24"/>
              </w:rPr>
              <w:t xml:space="preserve"> </w:t>
            </w:r>
            <w:r>
              <w:rPr>
                <w:sz w:val="24"/>
              </w:rPr>
              <w:t>трех</w:t>
            </w:r>
            <w:r>
              <w:rPr>
                <w:spacing w:val="-1"/>
                <w:sz w:val="24"/>
              </w:rPr>
              <w:t xml:space="preserve"> </w:t>
            </w:r>
            <w:r>
              <w:rPr>
                <w:spacing w:val="-2"/>
                <w:sz w:val="24"/>
              </w:rPr>
              <w:t>медведей.</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3"/>
        </w:trPr>
        <w:tc>
          <w:tcPr>
            <w:tcW w:w="979" w:type="dxa"/>
          </w:tcPr>
          <w:p w:rsidR="006F3251" w:rsidRDefault="008A4F72">
            <w:pPr>
              <w:pStyle w:val="TableParagraph"/>
              <w:spacing w:before="5"/>
              <w:ind w:left="472"/>
              <w:rPr>
                <w:sz w:val="20"/>
              </w:rPr>
            </w:pPr>
            <w:r>
              <w:rPr>
                <w:spacing w:val="-5"/>
                <w:sz w:val="20"/>
              </w:rPr>
              <w:t>15.</w:t>
            </w:r>
          </w:p>
        </w:tc>
        <w:tc>
          <w:tcPr>
            <w:tcW w:w="6952" w:type="dxa"/>
          </w:tcPr>
          <w:p w:rsidR="006F3251" w:rsidRDefault="008A4F72">
            <w:pPr>
              <w:pStyle w:val="TableParagraph"/>
              <w:ind w:left="115"/>
              <w:rPr>
                <w:sz w:val="24"/>
              </w:rPr>
            </w:pPr>
            <w:r>
              <w:rPr>
                <w:sz w:val="24"/>
              </w:rPr>
              <w:t>Про</w:t>
            </w:r>
            <w:r>
              <w:rPr>
                <w:spacing w:val="-5"/>
                <w:sz w:val="24"/>
              </w:rPr>
              <w:t xml:space="preserve"> </w:t>
            </w:r>
            <w:r>
              <w:rPr>
                <w:sz w:val="24"/>
              </w:rPr>
              <w:t>старика, старуху,</w:t>
            </w:r>
            <w:r>
              <w:rPr>
                <w:spacing w:val="-2"/>
                <w:sz w:val="24"/>
              </w:rPr>
              <w:t xml:space="preserve"> </w:t>
            </w:r>
            <w:r>
              <w:rPr>
                <w:sz w:val="24"/>
              </w:rPr>
              <w:t>волка</w:t>
            </w:r>
            <w:r>
              <w:rPr>
                <w:spacing w:val="-2"/>
                <w:sz w:val="24"/>
              </w:rPr>
              <w:t xml:space="preserve"> </w:t>
            </w:r>
            <w:r>
              <w:rPr>
                <w:sz w:val="24"/>
              </w:rPr>
              <w:t>и</w:t>
            </w:r>
            <w:r>
              <w:rPr>
                <w:spacing w:val="-3"/>
                <w:sz w:val="24"/>
              </w:rPr>
              <w:t xml:space="preserve"> </w:t>
            </w:r>
            <w:r>
              <w:rPr>
                <w:spacing w:val="-2"/>
                <w:sz w:val="24"/>
              </w:rPr>
              <w:t>лисичку.</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7"/>
              <w:ind w:left="472"/>
              <w:rPr>
                <w:sz w:val="20"/>
              </w:rPr>
            </w:pPr>
            <w:r>
              <w:rPr>
                <w:spacing w:val="-5"/>
                <w:sz w:val="20"/>
              </w:rPr>
              <w:t>16.</w:t>
            </w:r>
          </w:p>
        </w:tc>
        <w:tc>
          <w:tcPr>
            <w:tcW w:w="6952" w:type="dxa"/>
          </w:tcPr>
          <w:p w:rsidR="006F3251" w:rsidRDefault="008A4F72">
            <w:pPr>
              <w:pStyle w:val="TableParagraph"/>
              <w:spacing w:before="6"/>
              <w:ind w:left="115"/>
              <w:rPr>
                <w:sz w:val="24"/>
              </w:rPr>
            </w:pPr>
            <w:r>
              <w:rPr>
                <w:sz w:val="24"/>
              </w:rPr>
              <w:t>Про</w:t>
            </w:r>
            <w:r>
              <w:rPr>
                <w:spacing w:val="-7"/>
                <w:sz w:val="24"/>
              </w:rPr>
              <w:t xml:space="preserve"> </w:t>
            </w:r>
            <w:r>
              <w:rPr>
                <w:sz w:val="24"/>
              </w:rPr>
              <w:t>медведя,</w:t>
            </w:r>
            <w:r>
              <w:rPr>
                <w:spacing w:val="-3"/>
                <w:sz w:val="24"/>
              </w:rPr>
              <w:t xml:space="preserve"> </w:t>
            </w:r>
            <w:r>
              <w:rPr>
                <w:sz w:val="24"/>
              </w:rPr>
              <w:t>лису</w:t>
            </w:r>
            <w:r>
              <w:rPr>
                <w:spacing w:val="-4"/>
                <w:sz w:val="24"/>
              </w:rPr>
              <w:t xml:space="preserve"> </w:t>
            </w:r>
            <w:r>
              <w:rPr>
                <w:sz w:val="24"/>
              </w:rPr>
              <w:t>и</w:t>
            </w:r>
            <w:r>
              <w:rPr>
                <w:spacing w:val="-3"/>
                <w:sz w:val="24"/>
              </w:rPr>
              <w:t xml:space="preserve"> </w:t>
            </w:r>
            <w:r>
              <w:rPr>
                <w:sz w:val="24"/>
              </w:rPr>
              <w:t>мишкин</w:t>
            </w:r>
            <w:r>
              <w:rPr>
                <w:spacing w:val="-2"/>
                <w:sz w:val="24"/>
              </w:rPr>
              <w:t xml:space="preserve"> </w:t>
            </w:r>
            <w:r>
              <w:rPr>
                <w:spacing w:val="-4"/>
                <w:sz w:val="24"/>
              </w:rPr>
              <w:t>мед.</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17.</w:t>
            </w:r>
          </w:p>
        </w:tc>
        <w:tc>
          <w:tcPr>
            <w:tcW w:w="6952" w:type="dxa"/>
          </w:tcPr>
          <w:p w:rsidR="006F3251" w:rsidRDefault="008A4F72">
            <w:pPr>
              <w:pStyle w:val="TableParagraph"/>
              <w:ind w:left="115"/>
              <w:rPr>
                <w:sz w:val="24"/>
              </w:rPr>
            </w:pPr>
            <w:r>
              <w:rPr>
                <w:sz w:val="24"/>
              </w:rPr>
              <w:t>За</w:t>
            </w:r>
            <w:r>
              <w:rPr>
                <w:spacing w:val="-5"/>
                <w:sz w:val="24"/>
              </w:rPr>
              <w:t xml:space="preserve"> </w:t>
            </w:r>
            <w:r>
              <w:rPr>
                <w:spacing w:val="-2"/>
                <w:sz w:val="24"/>
              </w:rPr>
              <w:t>покупками.</w:t>
            </w:r>
          </w:p>
        </w:tc>
        <w:tc>
          <w:tcPr>
            <w:tcW w:w="1500" w:type="dxa"/>
          </w:tcPr>
          <w:p w:rsidR="006F3251" w:rsidRDefault="008A4F72">
            <w:pPr>
              <w:pStyle w:val="TableParagraph"/>
              <w:ind w:left="17"/>
              <w:jc w:val="center"/>
              <w:rPr>
                <w:sz w:val="24"/>
              </w:rPr>
            </w:pPr>
            <w:r>
              <w:rPr>
                <w:spacing w:val="-10"/>
                <w:sz w:val="24"/>
              </w:rPr>
              <w:t>1</w:t>
            </w:r>
          </w:p>
        </w:tc>
      </w:tr>
      <w:tr w:rsidR="006F3251">
        <w:trPr>
          <w:trHeight w:val="313"/>
        </w:trPr>
        <w:tc>
          <w:tcPr>
            <w:tcW w:w="979" w:type="dxa"/>
          </w:tcPr>
          <w:p w:rsidR="006F3251" w:rsidRDefault="008A4F72">
            <w:pPr>
              <w:pStyle w:val="TableParagraph"/>
              <w:spacing w:before="5"/>
              <w:ind w:left="472"/>
              <w:rPr>
                <w:sz w:val="20"/>
              </w:rPr>
            </w:pPr>
            <w:r>
              <w:rPr>
                <w:spacing w:val="-5"/>
                <w:sz w:val="20"/>
              </w:rPr>
              <w:t>18.</w:t>
            </w:r>
          </w:p>
        </w:tc>
        <w:tc>
          <w:tcPr>
            <w:tcW w:w="6952" w:type="dxa"/>
          </w:tcPr>
          <w:p w:rsidR="006F3251" w:rsidRDefault="008A4F72">
            <w:pPr>
              <w:pStyle w:val="TableParagraph"/>
              <w:ind w:left="115"/>
              <w:rPr>
                <w:sz w:val="24"/>
              </w:rPr>
            </w:pPr>
            <w:r>
              <w:rPr>
                <w:sz w:val="24"/>
              </w:rPr>
              <w:t>Находчивый</w:t>
            </w:r>
            <w:r>
              <w:rPr>
                <w:spacing w:val="-10"/>
                <w:sz w:val="24"/>
              </w:rPr>
              <w:t xml:space="preserve"> </w:t>
            </w:r>
            <w:r>
              <w:rPr>
                <w:spacing w:val="-2"/>
                <w:sz w:val="24"/>
              </w:rPr>
              <w:t>колобок.</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5"/>
              <w:ind w:left="472"/>
              <w:rPr>
                <w:sz w:val="20"/>
              </w:rPr>
            </w:pPr>
            <w:r>
              <w:rPr>
                <w:spacing w:val="-5"/>
                <w:sz w:val="20"/>
              </w:rPr>
              <w:t>19.</w:t>
            </w:r>
          </w:p>
        </w:tc>
        <w:tc>
          <w:tcPr>
            <w:tcW w:w="6952" w:type="dxa"/>
          </w:tcPr>
          <w:p w:rsidR="006F3251" w:rsidRDefault="008A4F72">
            <w:pPr>
              <w:pStyle w:val="TableParagraph"/>
              <w:spacing w:before="6"/>
              <w:ind w:left="115"/>
              <w:rPr>
                <w:sz w:val="24"/>
              </w:rPr>
            </w:pPr>
            <w:r>
              <w:rPr>
                <w:sz w:val="24"/>
              </w:rPr>
              <w:t>День</w:t>
            </w:r>
            <w:r>
              <w:rPr>
                <w:spacing w:val="-7"/>
                <w:sz w:val="24"/>
              </w:rPr>
              <w:t xml:space="preserve"> </w:t>
            </w:r>
            <w:r>
              <w:rPr>
                <w:sz w:val="24"/>
              </w:rPr>
              <w:t>рождения</w:t>
            </w:r>
            <w:r>
              <w:rPr>
                <w:spacing w:val="-7"/>
                <w:sz w:val="24"/>
              </w:rPr>
              <w:t xml:space="preserve"> </w:t>
            </w:r>
            <w:r>
              <w:rPr>
                <w:sz w:val="24"/>
              </w:rPr>
              <w:t>мухи-</w:t>
            </w:r>
            <w:r>
              <w:rPr>
                <w:spacing w:val="-2"/>
                <w:sz w:val="24"/>
              </w:rPr>
              <w:t>цокотухи.</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4"/>
        </w:trPr>
        <w:tc>
          <w:tcPr>
            <w:tcW w:w="979" w:type="dxa"/>
          </w:tcPr>
          <w:p w:rsidR="006F3251" w:rsidRDefault="008A4F72">
            <w:pPr>
              <w:pStyle w:val="TableParagraph"/>
              <w:spacing w:before="5"/>
              <w:ind w:left="472"/>
              <w:rPr>
                <w:sz w:val="20"/>
              </w:rPr>
            </w:pPr>
            <w:r>
              <w:rPr>
                <w:spacing w:val="-5"/>
                <w:sz w:val="20"/>
              </w:rPr>
              <w:t>20.</w:t>
            </w:r>
          </w:p>
        </w:tc>
        <w:tc>
          <w:tcPr>
            <w:tcW w:w="6952" w:type="dxa"/>
          </w:tcPr>
          <w:p w:rsidR="006F3251" w:rsidRDefault="008A4F72">
            <w:pPr>
              <w:pStyle w:val="TableParagraph"/>
              <w:ind w:left="115"/>
              <w:rPr>
                <w:sz w:val="24"/>
              </w:rPr>
            </w:pPr>
            <w:r>
              <w:rPr>
                <w:sz w:val="24"/>
              </w:rPr>
              <w:t>Буратино</w:t>
            </w:r>
            <w:r>
              <w:rPr>
                <w:spacing w:val="-5"/>
                <w:sz w:val="24"/>
              </w:rPr>
              <w:t xml:space="preserve"> </w:t>
            </w:r>
            <w:r>
              <w:rPr>
                <w:sz w:val="24"/>
              </w:rPr>
              <w:t>и</w:t>
            </w:r>
            <w:r>
              <w:rPr>
                <w:spacing w:val="-6"/>
                <w:sz w:val="24"/>
              </w:rPr>
              <w:t xml:space="preserve"> </w:t>
            </w:r>
            <w:r>
              <w:rPr>
                <w:sz w:val="24"/>
              </w:rPr>
              <w:t>карманные</w:t>
            </w:r>
            <w:r>
              <w:rPr>
                <w:spacing w:val="-5"/>
                <w:sz w:val="24"/>
              </w:rPr>
              <w:t xml:space="preserve"> </w:t>
            </w:r>
            <w:r>
              <w:rPr>
                <w:spacing w:val="-2"/>
                <w:sz w:val="24"/>
              </w:rPr>
              <w:t>деньги.</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7"/>
              <w:ind w:left="472"/>
              <w:rPr>
                <w:sz w:val="20"/>
              </w:rPr>
            </w:pPr>
            <w:r>
              <w:rPr>
                <w:spacing w:val="-5"/>
                <w:sz w:val="20"/>
              </w:rPr>
              <w:t>21.</w:t>
            </w:r>
          </w:p>
        </w:tc>
        <w:tc>
          <w:tcPr>
            <w:tcW w:w="6952" w:type="dxa"/>
          </w:tcPr>
          <w:p w:rsidR="006F3251" w:rsidRDefault="008A4F72">
            <w:pPr>
              <w:pStyle w:val="TableParagraph"/>
              <w:spacing w:before="6"/>
              <w:ind w:left="115"/>
              <w:rPr>
                <w:sz w:val="24"/>
              </w:rPr>
            </w:pPr>
            <w:r>
              <w:rPr>
                <w:sz w:val="24"/>
              </w:rPr>
              <w:t>Кот</w:t>
            </w:r>
            <w:r>
              <w:rPr>
                <w:spacing w:val="-5"/>
                <w:sz w:val="24"/>
              </w:rPr>
              <w:t xml:space="preserve"> </w:t>
            </w:r>
            <w:r>
              <w:rPr>
                <w:sz w:val="24"/>
              </w:rPr>
              <w:t>Василий</w:t>
            </w:r>
            <w:r>
              <w:rPr>
                <w:spacing w:val="-4"/>
                <w:sz w:val="24"/>
              </w:rPr>
              <w:t xml:space="preserve"> </w:t>
            </w:r>
            <w:r>
              <w:rPr>
                <w:sz w:val="24"/>
              </w:rPr>
              <w:t>продает</w:t>
            </w:r>
            <w:r>
              <w:rPr>
                <w:spacing w:val="-4"/>
                <w:sz w:val="24"/>
              </w:rPr>
              <w:t xml:space="preserve"> </w:t>
            </w:r>
            <w:r>
              <w:rPr>
                <w:spacing w:val="-2"/>
                <w:sz w:val="24"/>
              </w:rPr>
              <w:t>молоко.</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9"/>
        </w:trPr>
        <w:tc>
          <w:tcPr>
            <w:tcW w:w="979" w:type="dxa"/>
          </w:tcPr>
          <w:p w:rsidR="006F3251" w:rsidRDefault="008A4F72">
            <w:pPr>
              <w:pStyle w:val="TableParagraph"/>
              <w:spacing w:before="5"/>
              <w:ind w:left="472"/>
              <w:rPr>
                <w:sz w:val="20"/>
              </w:rPr>
            </w:pPr>
            <w:r>
              <w:rPr>
                <w:spacing w:val="-5"/>
                <w:sz w:val="20"/>
              </w:rPr>
              <w:t>22.</w:t>
            </w:r>
          </w:p>
        </w:tc>
        <w:tc>
          <w:tcPr>
            <w:tcW w:w="6952" w:type="dxa"/>
          </w:tcPr>
          <w:p w:rsidR="006F3251" w:rsidRDefault="008A4F72">
            <w:pPr>
              <w:pStyle w:val="TableParagraph"/>
              <w:spacing w:before="4"/>
              <w:ind w:left="115"/>
              <w:rPr>
                <w:sz w:val="24"/>
              </w:rPr>
            </w:pPr>
            <w:r>
              <w:rPr>
                <w:sz w:val="24"/>
              </w:rPr>
              <w:t>Лесной</w:t>
            </w:r>
            <w:r>
              <w:rPr>
                <w:spacing w:val="-5"/>
                <w:sz w:val="24"/>
              </w:rPr>
              <w:t xml:space="preserve"> </w:t>
            </w:r>
            <w:r>
              <w:rPr>
                <w:spacing w:val="-2"/>
                <w:sz w:val="24"/>
              </w:rPr>
              <w:t>банк.</w:t>
            </w:r>
          </w:p>
        </w:tc>
        <w:tc>
          <w:tcPr>
            <w:tcW w:w="1500" w:type="dxa"/>
          </w:tcPr>
          <w:p w:rsidR="006F3251" w:rsidRDefault="008A4F72">
            <w:pPr>
              <w:pStyle w:val="TableParagraph"/>
              <w:spacing w:before="4"/>
              <w:ind w:left="17"/>
              <w:jc w:val="center"/>
              <w:rPr>
                <w:sz w:val="24"/>
              </w:rPr>
            </w:pPr>
            <w:r>
              <w:rPr>
                <w:spacing w:val="-10"/>
                <w:sz w:val="24"/>
              </w:rPr>
              <w:t>1</w:t>
            </w:r>
          </w:p>
        </w:tc>
      </w:tr>
      <w:tr w:rsidR="006F3251">
        <w:trPr>
          <w:trHeight w:val="314"/>
        </w:trPr>
        <w:tc>
          <w:tcPr>
            <w:tcW w:w="979" w:type="dxa"/>
          </w:tcPr>
          <w:p w:rsidR="006F3251" w:rsidRDefault="008A4F72">
            <w:pPr>
              <w:pStyle w:val="TableParagraph"/>
              <w:spacing w:before="5"/>
              <w:ind w:left="472"/>
              <w:rPr>
                <w:sz w:val="20"/>
              </w:rPr>
            </w:pPr>
            <w:r>
              <w:rPr>
                <w:spacing w:val="-5"/>
                <w:sz w:val="20"/>
              </w:rPr>
              <w:t>23.</w:t>
            </w:r>
          </w:p>
        </w:tc>
        <w:tc>
          <w:tcPr>
            <w:tcW w:w="6952" w:type="dxa"/>
          </w:tcPr>
          <w:p w:rsidR="006F3251" w:rsidRDefault="008A4F72">
            <w:pPr>
              <w:pStyle w:val="TableParagraph"/>
              <w:ind w:left="115"/>
              <w:rPr>
                <w:sz w:val="24"/>
              </w:rPr>
            </w:pPr>
            <w:r>
              <w:rPr>
                <w:sz w:val="24"/>
              </w:rPr>
              <w:t>Как</w:t>
            </w:r>
            <w:r>
              <w:rPr>
                <w:spacing w:val="-5"/>
                <w:sz w:val="24"/>
              </w:rPr>
              <w:t xml:space="preserve"> </w:t>
            </w:r>
            <w:r>
              <w:rPr>
                <w:sz w:val="24"/>
              </w:rPr>
              <w:t>мужик</w:t>
            </w:r>
            <w:r>
              <w:rPr>
                <w:spacing w:val="-5"/>
                <w:sz w:val="24"/>
              </w:rPr>
              <w:t xml:space="preserve"> </w:t>
            </w:r>
            <w:r>
              <w:rPr>
                <w:sz w:val="24"/>
              </w:rPr>
              <w:t>и</w:t>
            </w:r>
            <w:r>
              <w:rPr>
                <w:spacing w:val="-5"/>
                <w:sz w:val="24"/>
              </w:rPr>
              <w:t xml:space="preserve"> </w:t>
            </w:r>
            <w:r>
              <w:rPr>
                <w:sz w:val="24"/>
              </w:rPr>
              <w:t>медведь</w:t>
            </w:r>
            <w:r>
              <w:rPr>
                <w:spacing w:val="-5"/>
                <w:sz w:val="24"/>
              </w:rPr>
              <w:t xml:space="preserve"> </w:t>
            </w:r>
            <w:r>
              <w:rPr>
                <w:sz w:val="24"/>
              </w:rPr>
              <w:t>прибыль</w:t>
            </w:r>
            <w:r>
              <w:rPr>
                <w:spacing w:val="-4"/>
                <w:sz w:val="24"/>
              </w:rPr>
              <w:t xml:space="preserve"> </w:t>
            </w:r>
            <w:r>
              <w:rPr>
                <w:spacing w:val="-2"/>
                <w:sz w:val="24"/>
              </w:rPr>
              <w:t>делили.</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24.</w:t>
            </w:r>
          </w:p>
        </w:tc>
        <w:tc>
          <w:tcPr>
            <w:tcW w:w="6952" w:type="dxa"/>
          </w:tcPr>
          <w:p w:rsidR="006F3251" w:rsidRDefault="008A4F72">
            <w:pPr>
              <w:pStyle w:val="TableParagraph"/>
              <w:spacing w:before="6"/>
              <w:ind w:left="115"/>
              <w:rPr>
                <w:sz w:val="24"/>
              </w:rPr>
            </w:pPr>
            <w:r>
              <w:rPr>
                <w:sz w:val="24"/>
              </w:rPr>
              <w:t>Как</w:t>
            </w:r>
            <w:r>
              <w:rPr>
                <w:spacing w:val="-4"/>
                <w:sz w:val="24"/>
              </w:rPr>
              <w:t xml:space="preserve"> </w:t>
            </w:r>
            <w:r>
              <w:rPr>
                <w:sz w:val="24"/>
              </w:rPr>
              <w:t>мужик</w:t>
            </w:r>
            <w:r>
              <w:rPr>
                <w:spacing w:val="-2"/>
                <w:sz w:val="24"/>
              </w:rPr>
              <w:t xml:space="preserve"> </w:t>
            </w:r>
            <w:r>
              <w:rPr>
                <w:sz w:val="24"/>
              </w:rPr>
              <w:t>золото</w:t>
            </w:r>
            <w:r>
              <w:rPr>
                <w:spacing w:val="-1"/>
                <w:sz w:val="24"/>
              </w:rPr>
              <w:t xml:space="preserve"> </w:t>
            </w:r>
            <w:r>
              <w:rPr>
                <w:spacing w:val="-2"/>
                <w:sz w:val="24"/>
              </w:rPr>
              <w:t>менял.</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25.</w:t>
            </w:r>
          </w:p>
        </w:tc>
        <w:tc>
          <w:tcPr>
            <w:tcW w:w="6952" w:type="dxa"/>
          </w:tcPr>
          <w:p w:rsidR="006F3251" w:rsidRDefault="008A4F72">
            <w:pPr>
              <w:pStyle w:val="TableParagraph"/>
              <w:ind w:left="115"/>
              <w:rPr>
                <w:sz w:val="24"/>
              </w:rPr>
            </w:pPr>
            <w:r>
              <w:rPr>
                <w:sz w:val="24"/>
              </w:rPr>
              <w:t>Как</w:t>
            </w:r>
            <w:r>
              <w:rPr>
                <w:spacing w:val="-7"/>
                <w:sz w:val="24"/>
              </w:rPr>
              <w:t xml:space="preserve"> </w:t>
            </w:r>
            <w:r>
              <w:rPr>
                <w:sz w:val="24"/>
              </w:rPr>
              <w:t>Иванушка</w:t>
            </w:r>
            <w:r>
              <w:rPr>
                <w:spacing w:val="-5"/>
                <w:sz w:val="24"/>
              </w:rPr>
              <w:t xml:space="preserve"> </w:t>
            </w:r>
            <w:r>
              <w:rPr>
                <w:sz w:val="24"/>
              </w:rPr>
              <w:t>хотел</w:t>
            </w:r>
            <w:r>
              <w:rPr>
                <w:spacing w:val="-5"/>
                <w:sz w:val="24"/>
              </w:rPr>
              <w:t xml:space="preserve"> </w:t>
            </w:r>
            <w:r>
              <w:rPr>
                <w:sz w:val="24"/>
              </w:rPr>
              <w:t>попить</w:t>
            </w:r>
            <w:r>
              <w:rPr>
                <w:spacing w:val="-6"/>
                <w:sz w:val="24"/>
              </w:rPr>
              <w:t xml:space="preserve"> </w:t>
            </w:r>
            <w:r>
              <w:rPr>
                <w:spacing w:val="-2"/>
                <w:sz w:val="24"/>
              </w:rPr>
              <w:t>водицы.</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7"/>
              <w:ind w:left="472"/>
              <w:rPr>
                <w:sz w:val="20"/>
              </w:rPr>
            </w:pPr>
            <w:r>
              <w:rPr>
                <w:spacing w:val="-5"/>
                <w:sz w:val="20"/>
              </w:rPr>
              <w:t>26.</w:t>
            </w:r>
          </w:p>
        </w:tc>
        <w:tc>
          <w:tcPr>
            <w:tcW w:w="6952" w:type="dxa"/>
          </w:tcPr>
          <w:p w:rsidR="006F3251" w:rsidRDefault="008A4F72">
            <w:pPr>
              <w:pStyle w:val="TableParagraph"/>
              <w:spacing w:before="6"/>
              <w:ind w:left="115"/>
              <w:rPr>
                <w:sz w:val="24"/>
              </w:rPr>
            </w:pPr>
            <w:r>
              <w:rPr>
                <w:sz w:val="24"/>
              </w:rPr>
              <w:t>Пятачок,</w:t>
            </w:r>
            <w:r>
              <w:rPr>
                <w:spacing w:val="-6"/>
                <w:sz w:val="24"/>
              </w:rPr>
              <w:t xml:space="preserve"> </w:t>
            </w:r>
            <w:r>
              <w:rPr>
                <w:sz w:val="24"/>
              </w:rPr>
              <w:t>Винни-пух</w:t>
            </w:r>
            <w:r>
              <w:rPr>
                <w:spacing w:val="-9"/>
                <w:sz w:val="24"/>
              </w:rPr>
              <w:t xml:space="preserve"> </w:t>
            </w:r>
            <w:r>
              <w:rPr>
                <w:sz w:val="24"/>
              </w:rPr>
              <w:t>и</w:t>
            </w:r>
            <w:r>
              <w:rPr>
                <w:spacing w:val="-4"/>
                <w:sz w:val="24"/>
              </w:rPr>
              <w:t xml:space="preserve"> </w:t>
            </w:r>
            <w:r>
              <w:rPr>
                <w:sz w:val="24"/>
              </w:rPr>
              <w:t>воздушный</w:t>
            </w:r>
            <w:r>
              <w:rPr>
                <w:spacing w:val="-5"/>
                <w:sz w:val="24"/>
              </w:rPr>
              <w:t xml:space="preserve"> </w:t>
            </w:r>
            <w:r>
              <w:rPr>
                <w:spacing w:val="-2"/>
                <w:sz w:val="24"/>
              </w:rPr>
              <w:t>шарик.</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27.</w:t>
            </w:r>
          </w:p>
        </w:tc>
        <w:tc>
          <w:tcPr>
            <w:tcW w:w="6952" w:type="dxa"/>
          </w:tcPr>
          <w:p w:rsidR="006F3251" w:rsidRDefault="008A4F72">
            <w:pPr>
              <w:pStyle w:val="TableParagraph"/>
              <w:ind w:left="115"/>
              <w:rPr>
                <w:sz w:val="24"/>
              </w:rPr>
            </w:pPr>
            <w:r>
              <w:rPr>
                <w:sz w:val="24"/>
              </w:rPr>
              <w:t>Про</w:t>
            </w:r>
            <w:r>
              <w:rPr>
                <w:spacing w:val="-7"/>
                <w:sz w:val="24"/>
              </w:rPr>
              <w:t xml:space="preserve"> </w:t>
            </w:r>
            <w:r>
              <w:rPr>
                <w:sz w:val="24"/>
              </w:rPr>
              <w:t>репку</w:t>
            </w:r>
            <w:r>
              <w:rPr>
                <w:spacing w:val="-3"/>
                <w:sz w:val="24"/>
              </w:rPr>
              <w:t xml:space="preserve"> </w:t>
            </w:r>
            <w:r>
              <w:rPr>
                <w:sz w:val="24"/>
              </w:rPr>
              <w:t>и</w:t>
            </w:r>
            <w:r>
              <w:rPr>
                <w:spacing w:val="-3"/>
                <w:sz w:val="24"/>
              </w:rPr>
              <w:t xml:space="preserve"> </w:t>
            </w:r>
            <w:r>
              <w:rPr>
                <w:sz w:val="24"/>
              </w:rPr>
              <w:t>другие</w:t>
            </w:r>
            <w:r>
              <w:rPr>
                <w:spacing w:val="-4"/>
                <w:sz w:val="24"/>
              </w:rPr>
              <w:t xml:space="preserve"> </w:t>
            </w:r>
            <w:r>
              <w:rPr>
                <w:spacing w:val="-2"/>
                <w:sz w:val="24"/>
              </w:rPr>
              <w:t>корнеплоды.</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28.</w:t>
            </w:r>
          </w:p>
        </w:tc>
        <w:tc>
          <w:tcPr>
            <w:tcW w:w="6952" w:type="dxa"/>
          </w:tcPr>
          <w:p w:rsidR="006F3251" w:rsidRDefault="008A4F72">
            <w:pPr>
              <w:pStyle w:val="TableParagraph"/>
              <w:ind w:left="115"/>
              <w:rPr>
                <w:sz w:val="24"/>
              </w:rPr>
            </w:pPr>
            <w:r>
              <w:rPr>
                <w:sz w:val="24"/>
              </w:rPr>
              <w:t>Плывет,</w:t>
            </w:r>
            <w:r>
              <w:rPr>
                <w:spacing w:val="-6"/>
                <w:sz w:val="24"/>
              </w:rPr>
              <w:t xml:space="preserve"> </w:t>
            </w:r>
            <w:r>
              <w:rPr>
                <w:sz w:val="24"/>
              </w:rPr>
              <w:t>плывет</w:t>
            </w:r>
            <w:r>
              <w:rPr>
                <w:spacing w:val="-5"/>
                <w:sz w:val="24"/>
              </w:rPr>
              <w:t xml:space="preserve"> </w:t>
            </w:r>
            <w:r>
              <w:rPr>
                <w:spacing w:val="-2"/>
                <w:sz w:val="24"/>
              </w:rPr>
              <w:t>кораблик.</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29.</w:t>
            </w:r>
          </w:p>
        </w:tc>
        <w:tc>
          <w:tcPr>
            <w:tcW w:w="6952" w:type="dxa"/>
          </w:tcPr>
          <w:p w:rsidR="006F3251" w:rsidRDefault="008A4F72">
            <w:pPr>
              <w:pStyle w:val="TableParagraph"/>
              <w:ind w:left="115"/>
              <w:rPr>
                <w:sz w:val="24"/>
              </w:rPr>
            </w:pPr>
            <w:r>
              <w:rPr>
                <w:sz w:val="24"/>
              </w:rPr>
              <w:t>Про</w:t>
            </w:r>
            <w:r>
              <w:rPr>
                <w:spacing w:val="-8"/>
                <w:sz w:val="24"/>
              </w:rPr>
              <w:t xml:space="preserve"> </w:t>
            </w:r>
            <w:r>
              <w:rPr>
                <w:sz w:val="24"/>
              </w:rPr>
              <w:t>Снегурочку</w:t>
            </w:r>
            <w:r>
              <w:rPr>
                <w:spacing w:val="-4"/>
                <w:sz w:val="24"/>
              </w:rPr>
              <w:t xml:space="preserve"> </w:t>
            </w:r>
            <w:r>
              <w:rPr>
                <w:sz w:val="24"/>
              </w:rPr>
              <w:t>и</w:t>
            </w:r>
            <w:r>
              <w:rPr>
                <w:spacing w:val="-4"/>
                <w:sz w:val="24"/>
              </w:rPr>
              <w:t xml:space="preserve"> </w:t>
            </w:r>
            <w:r>
              <w:rPr>
                <w:sz w:val="24"/>
              </w:rPr>
              <w:t>превращения</w:t>
            </w:r>
            <w:r>
              <w:rPr>
                <w:spacing w:val="-4"/>
                <w:sz w:val="24"/>
              </w:rPr>
              <w:t xml:space="preserve"> </w:t>
            </w:r>
            <w:r>
              <w:rPr>
                <w:spacing w:val="-2"/>
                <w:sz w:val="24"/>
              </w:rPr>
              <w:t>воды.</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30.</w:t>
            </w:r>
          </w:p>
        </w:tc>
        <w:tc>
          <w:tcPr>
            <w:tcW w:w="6952" w:type="dxa"/>
          </w:tcPr>
          <w:p w:rsidR="006F3251" w:rsidRDefault="008A4F72">
            <w:pPr>
              <w:pStyle w:val="TableParagraph"/>
              <w:ind w:left="115"/>
              <w:rPr>
                <w:sz w:val="24"/>
              </w:rPr>
            </w:pPr>
            <w:r>
              <w:rPr>
                <w:sz w:val="24"/>
              </w:rPr>
              <w:t>Как</w:t>
            </w:r>
            <w:r>
              <w:rPr>
                <w:spacing w:val="-4"/>
                <w:sz w:val="24"/>
              </w:rPr>
              <w:t xml:space="preserve"> </w:t>
            </w:r>
            <w:r>
              <w:rPr>
                <w:sz w:val="24"/>
              </w:rPr>
              <w:t>делили</w:t>
            </w:r>
            <w:r>
              <w:rPr>
                <w:spacing w:val="1"/>
                <w:sz w:val="24"/>
              </w:rPr>
              <w:t xml:space="preserve"> </w:t>
            </w:r>
            <w:r>
              <w:rPr>
                <w:spacing w:val="-2"/>
                <w:sz w:val="24"/>
              </w:rPr>
              <w:t>апельсин.</w:t>
            </w:r>
          </w:p>
        </w:tc>
        <w:tc>
          <w:tcPr>
            <w:tcW w:w="1500" w:type="dxa"/>
          </w:tcPr>
          <w:p w:rsidR="006F3251" w:rsidRDefault="008A4F72">
            <w:pPr>
              <w:pStyle w:val="TableParagraph"/>
              <w:ind w:left="17"/>
              <w:jc w:val="center"/>
              <w:rPr>
                <w:sz w:val="24"/>
              </w:rPr>
            </w:pPr>
            <w:r>
              <w:rPr>
                <w:spacing w:val="-10"/>
                <w:sz w:val="24"/>
              </w:rPr>
              <w:t>1</w:t>
            </w:r>
          </w:p>
        </w:tc>
      </w:tr>
    </w:tbl>
    <w:p w:rsidR="006F3251" w:rsidRDefault="006F3251">
      <w:pPr>
        <w:pStyle w:val="TableParagraph"/>
        <w:jc w:val="center"/>
        <w:rPr>
          <w:sz w:val="24"/>
        </w:rPr>
        <w:sectPr w:rsidR="006F3251">
          <w:pgSz w:w="11920" w:h="16860"/>
          <w:pgMar w:top="980" w:right="141" w:bottom="1160" w:left="425" w:header="0" w:footer="812" w:gutter="0"/>
          <w:cols w:space="720"/>
        </w:sect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6952"/>
        <w:gridCol w:w="1500"/>
      </w:tblGrid>
      <w:tr w:rsidR="006F3251">
        <w:trPr>
          <w:trHeight w:val="316"/>
        </w:trPr>
        <w:tc>
          <w:tcPr>
            <w:tcW w:w="979" w:type="dxa"/>
          </w:tcPr>
          <w:p w:rsidR="006F3251" w:rsidRDefault="008A4F72">
            <w:pPr>
              <w:pStyle w:val="TableParagraph"/>
              <w:spacing w:before="5"/>
              <w:ind w:left="0" w:right="241"/>
              <w:jc w:val="right"/>
              <w:rPr>
                <w:sz w:val="20"/>
              </w:rPr>
            </w:pPr>
            <w:r>
              <w:rPr>
                <w:spacing w:val="-5"/>
                <w:sz w:val="20"/>
              </w:rPr>
              <w:lastRenderedPageBreak/>
              <w:t>31.</w:t>
            </w:r>
          </w:p>
        </w:tc>
        <w:tc>
          <w:tcPr>
            <w:tcW w:w="6952" w:type="dxa"/>
          </w:tcPr>
          <w:p w:rsidR="006F3251" w:rsidRDefault="008A4F72">
            <w:pPr>
              <w:pStyle w:val="TableParagraph"/>
              <w:ind w:left="115"/>
              <w:rPr>
                <w:sz w:val="24"/>
              </w:rPr>
            </w:pPr>
            <w:r>
              <w:rPr>
                <w:sz w:val="24"/>
              </w:rPr>
              <w:t>Крошка</w:t>
            </w:r>
            <w:r>
              <w:rPr>
                <w:spacing w:val="-4"/>
                <w:sz w:val="24"/>
              </w:rPr>
              <w:t xml:space="preserve"> </w:t>
            </w:r>
            <w:r>
              <w:rPr>
                <w:sz w:val="24"/>
              </w:rPr>
              <w:t>енот</w:t>
            </w:r>
            <w:r>
              <w:rPr>
                <w:spacing w:val="-1"/>
                <w:sz w:val="24"/>
              </w:rPr>
              <w:t xml:space="preserve"> </w:t>
            </w:r>
            <w:r>
              <w:rPr>
                <w:sz w:val="24"/>
              </w:rPr>
              <w:t>и</w:t>
            </w:r>
            <w:r>
              <w:rPr>
                <w:spacing w:val="1"/>
                <w:sz w:val="24"/>
              </w:rPr>
              <w:t xml:space="preserve"> </w:t>
            </w:r>
            <w:r>
              <w:rPr>
                <w:sz w:val="24"/>
              </w:rPr>
              <w:t>Тот,</w:t>
            </w:r>
            <w:r>
              <w:rPr>
                <w:spacing w:val="-6"/>
                <w:sz w:val="24"/>
              </w:rPr>
              <w:t xml:space="preserve"> </w:t>
            </w:r>
            <w:r>
              <w:rPr>
                <w:sz w:val="24"/>
              </w:rPr>
              <w:t>кто</w:t>
            </w:r>
            <w:r>
              <w:rPr>
                <w:spacing w:val="-2"/>
                <w:sz w:val="24"/>
              </w:rPr>
              <w:t xml:space="preserve"> </w:t>
            </w:r>
            <w:r>
              <w:rPr>
                <w:sz w:val="24"/>
              </w:rPr>
              <w:t>сидит</w:t>
            </w:r>
            <w:r>
              <w:rPr>
                <w:spacing w:val="-2"/>
                <w:sz w:val="24"/>
              </w:rPr>
              <w:t xml:space="preserve"> </w:t>
            </w:r>
            <w:r>
              <w:rPr>
                <w:sz w:val="24"/>
              </w:rPr>
              <w:t>в</w:t>
            </w:r>
            <w:r>
              <w:rPr>
                <w:spacing w:val="-3"/>
                <w:sz w:val="24"/>
              </w:rPr>
              <w:t xml:space="preserve"> </w:t>
            </w:r>
            <w:r>
              <w:rPr>
                <w:spacing w:val="-2"/>
                <w:sz w:val="24"/>
              </w:rPr>
              <w:t>пруду.</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32.</w:t>
            </w:r>
          </w:p>
        </w:tc>
        <w:tc>
          <w:tcPr>
            <w:tcW w:w="6952" w:type="dxa"/>
          </w:tcPr>
          <w:p w:rsidR="006F3251" w:rsidRDefault="008A4F72">
            <w:pPr>
              <w:pStyle w:val="TableParagraph"/>
              <w:ind w:left="115"/>
              <w:rPr>
                <w:sz w:val="24"/>
              </w:rPr>
            </w:pPr>
            <w:r>
              <w:rPr>
                <w:sz w:val="24"/>
              </w:rPr>
              <w:t>Иванова</w:t>
            </w:r>
            <w:r>
              <w:rPr>
                <w:spacing w:val="-9"/>
                <w:sz w:val="24"/>
              </w:rPr>
              <w:t xml:space="preserve"> </w:t>
            </w:r>
            <w:r>
              <w:rPr>
                <w:spacing w:val="-4"/>
                <w:sz w:val="24"/>
              </w:rPr>
              <w:t>соль.</w:t>
            </w:r>
          </w:p>
        </w:tc>
        <w:tc>
          <w:tcPr>
            <w:tcW w:w="1500" w:type="dxa"/>
          </w:tcPr>
          <w:p w:rsidR="006F3251" w:rsidRDefault="008A4F72">
            <w:pPr>
              <w:pStyle w:val="TableParagraph"/>
              <w:ind w:left="17"/>
              <w:jc w:val="center"/>
              <w:rPr>
                <w:sz w:val="24"/>
              </w:rPr>
            </w:pPr>
            <w:r>
              <w:rPr>
                <w:spacing w:val="-10"/>
                <w:sz w:val="24"/>
              </w:rPr>
              <w:t>1</w:t>
            </w:r>
          </w:p>
        </w:tc>
      </w:tr>
      <w:tr w:rsidR="006F3251">
        <w:trPr>
          <w:trHeight w:val="319"/>
        </w:trPr>
        <w:tc>
          <w:tcPr>
            <w:tcW w:w="979" w:type="dxa"/>
          </w:tcPr>
          <w:p w:rsidR="006F3251" w:rsidRDefault="008A4F72">
            <w:pPr>
              <w:pStyle w:val="TableParagraph"/>
              <w:spacing w:before="5"/>
              <w:ind w:left="0" w:right="238"/>
              <w:jc w:val="right"/>
              <w:rPr>
                <w:sz w:val="20"/>
              </w:rPr>
            </w:pPr>
            <w:r>
              <w:rPr>
                <w:spacing w:val="-5"/>
                <w:sz w:val="20"/>
              </w:rPr>
              <w:t>33.</w:t>
            </w:r>
          </w:p>
        </w:tc>
        <w:tc>
          <w:tcPr>
            <w:tcW w:w="6952" w:type="dxa"/>
          </w:tcPr>
          <w:p w:rsidR="006F3251" w:rsidRDefault="008A4F72">
            <w:pPr>
              <w:pStyle w:val="TableParagraph"/>
              <w:spacing w:before="4"/>
              <w:ind w:left="115"/>
              <w:rPr>
                <w:sz w:val="24"/>
              </w:rPr>
            </w:pPr>
            <w:r>
              <w:rPr>
                <w:sz w:val="24"/>
              </w:rPr>
              <w:t>В.</w:t>
            </w:r>
            <w:r>
              <w:rPr>
                <w:spacing w:val="-6"/>
                <w:sz w:val="24"/>
              </w:rPr>
              <w:t xml:space="preserve"> </w:t>
            </w:r>
            <w:r>
              <w:rPr>
                <w:sz w:val="24"/>
              </w:rPr>
              <w:t>Сутеев.</w:t>
            </w:r>
            <w:r>
              <w:rPr>
                <w:spacing w:val="-6"/>
                <w:sz w:val="24"/>
              </w:rPr>
              <w:t xml:space="preserve"> </w:t>
            </w:r>
            <w:r>
              <w:rPr>
                <w:sz w:val="24"/>
              </w:rPr>
              <w:t>Яблоко.</w:t>
            </w:r>
            <w:r>
              <w:rPr>
                <w:spacing w:val="-5"/>
                <w:sz w:val="24"/>
              </w:rPr>
              <w:t xml:space="preserve"> </w:t>
            </w:r>
            <w:r>
              <w:rPr>
                <w:sz w:val="24"/>
              </w:rPr>
              <w:t>Промежуточная</w:t>
            </w:r>
            <w:r>
              <w:rPr>
                <w:spacing w:val="-5"/>
                <w:sz w:val="24"/>
              </w:rPr>
              <w:t xml:space="preserve"> </w:t>
            </w:r>
            <w:r>
              <w:rPr>
                <w:spacing w:val="-2"/>
                <w:sz w:val="24"/>
              </w:rPr>
              <w:t>аттестация</w:t>
            </w:r>
          </w:p>
        </w:tc>
        <w:tc>
          <w:tcPr>
            <w:tcW w:w="1500" w:type="dxa"/>
          </w:tcPr>
          <w:p w:rsidR="006F3251" w:rsidRDefault="008A4F72">
            <w:pPr>
              <w:pStyle w:val="TableParagraph"/>
              <w:spacing w:before="4"/>
              <w:ind w:left="17"/>
              <w:jc w:val="center"/>
              <w:rPr>
                <w:sz w:val="24"/>
              </w:rPr>
            </w:pPr>
            <w:r>
              <w:rPr>
                <w:spacing w:val="-10"/>
                <w:sz w:val="24"/>
              </w:rPr>
              <w:t>1</w:t>
            </w:r>
          </w:p>
        </w:tc>
      </w:tr>
    </w:tbl>
    <w:p w:rsidR="006F3251" w:rsidRDefault="006F3251">
      <w:pPr>
        <w:pStyle w:val="a3"/>
        <w:ind w:left="0"/>
        <w:jc w:val="left"/>
      </w:pPr>
    </w:p>
    <w:p w:rsidR="006F3251" w:rsidRDefault="006F3251">
      <w:pPr>
        <w:pStyle w:val="a3"/>
        <w:spacing w:before="17"/>
        <w:ind w:left="0"/>
        <w:jc w:val="left"/>
      </w:pPr>
    </w:p>
    <w:p w:rsidR="006F3251" w:rsidRDefault="008A4F72">
      <w:pPr>
        <w:pStyle w:val="2"/>
        <w:tabs>
          <w:tab w:val="left" w:pos="5456"/>
        </w:tabs>
        <w:ind w:left="16"/>
      </w:pPr>
      <w:r>
        <w:rPr>
          <w:spacing w:val="-10"/>
        </w:rPr>
        <w:t>2</w:t>
      </w:r>
      <w:r>
        <w:tab/>
      </w:r>
      <w:r>
        <w:rPr>
          <w:spacing w:val="-2"/>
        </w:rPr>
        <w:t>класс</w:t>
      </w:r>
    </w:p>
    <w:p w:rsidR="006F3251" w:rsidRDefault="008A4F72">
      <w:pPr>
        <w:spacing w:before="3"/>
        <w:ind w:left="2724"/>
        <w:jc w:val="both"/>
        <w:rPr>
          <w:b/>
          <w:sz w:val="24"/>
        </w:rPr>
      </w:pPr>
      <w:r>
        <w:rPr>
          <w:b/>
          <w:sz w:val="24"/>
        </w:rPr>
        <w:t>Содержание</w:t>
      </w:r>
      <w:r>
        <w:rPr>
          <w:b/>
          <w:spacing w:val="-8"/>
          <w:sz w:val="24"/>
        </w:rPr>
        <w:t xml:space="preserve"> </w:t>
      </w:r>
      <w:r>
        <w:rPr>
          <w:b/>
          <w:sz w:val="24"/>
        </w:rPr>
        <w:t>учебного</w:t>
      </w:r>
      <w:r>
        <w:rPr>
          <w:b/>
          <w:spacing w:val="-8"/>
          <w:sz w:val="24"/>
        </w:rPr>
        <w:t xml:space="preserve"> </w:t>
      </w:r>
      <w:r>
        <w:rPr>
          <w:b/>
          <w:sz w:val="24"/>
        </w:rPr>
        <w:t>курса</w:t>
      </w:r>
      <w:r>
        <w:rPr>
          <w:b/>
          <w:spacing w:val="-7"/>
          <w:sz w:val="24"/>
        </w:rPr>
        <w:t xml:space="preserve"> </w:t>
      </w:r>
      <w:r>
        <w:rPr>
          <w:b/>
          <w:sz w:val="24"/>
        </w:rPr>
        <w:t>внеурочной</w:t>
      </w:r>
      <w:r>
        <w:rPr>
          <w:b/>
          <w:spacing w:val="-8"/>
          <w:sz w:val="24"/>
        </w:rPr>
        <w:t xml:space="preserve"> </w:t>
      </w:r>
      <w:r>
        <w:rPr>
          <w:b/>
          <w:spacing w:val="-2"/>
          <w:sz w:val="24"/>
        </w:rPr>
        <w:t>деятельности</w:t>
      </w:r>
    </w:p>
    <w:p w:rsidR="006F3251" w:rsidRDefault="008A4F72">
      <w:pPr>
        <w:pStyle w:val="a3"/>
        <w:ind w:right="981" w:firstLine="566"/>
      </w:pPr>
      <w:r>
        <w:rPr>
          <w:b/>
        </w:rPr>
        <w:t xml:space="preserve">Читательская грамотность: </w:t>
      </w:r>
      <w:r>
        <w:t>понятия «художественный» и «научно- познавательный»; жанровое сходство и различия художественных и научно- познавательных текстов; составление характеристики героев прочитанных произведений; деление текстов на части, составление плана; ответы по содержанию прочитанных произведений, эмоциональная и личностная оценка прочитанного;</w:t>
      </w:r>
    </w:p>
    <w:p w:rsidR="006F3251" w:rsidRDefault="008A4F72">
      <w:pPr>
        <w:pStyle w:val="a3"/>
        <w:ind w:right="982" w:firstLine="566"/>
      </w:pPr>
      <w:r>
        <w:rPr>
          <w:b/>
        </w:rPr>
        <w:t xml:space="preserve">Математическая грамотность: </w:t>
      </w:r>
      <w:r>
        <w:t>нахождение</w:t>
      </w:r>
      <w:r>
        <w:rPr>
          <w:spacing w:val="-1"/>
        </w:rPr>
        <w:t xml:space="preserve"> </w:t>
      </w:r>
      <w:r>
        <w:t>значений математических выражений в пределах 100, составление числовых выражений и нахождение их значений. Состав чисел первого и второго десятка, задание на нахождение суммы; задачи на нахождение части числа,</w:t>
      </w:r>
      <w:r>
        <w:rPr>
          <w:spacing w:val="-15"/>
        </w:rPr>
        <w:t xml:space="preserve"> </w:t>
      </w:r>
      <w:r>
        <w:t>задачи</w:t>
      </w:r>
      <w:r>
        <w:rPr>
          <w:spacing w:val="-15"/>
        </w:rPr>
        <w:t xml:space="preserve"> </w:t>
      </w:r>
      <w:r>
        <w:t>на</w:t>
      </w:r>
      <w:r>
        <w:rPr>
          <w:spacing w:val="-15"/>
        </w:rPr>
        <w:t xml:space="preserve"> </w:t>
      </w:r>
      <w:r>
        <w:t>увеличение</w:t>
      </w:r>
      <w:r>
        <w:rPr>
          <w:spacing w:val="-14"/>
        </w:rPr>
        <w:t xml:space="preserve"> </w:t>
      </w:r>
      <w:r>
        <w:t>и</w:t>
      </w:r>
      <w:r>
        <w:rPr>
          <w:spacing w:val="-15"/>
        </w:rPr>
        <w:t xml:space="preserve"> </w:t>
      </w:r>
      <w:r>
        <w:t>уменьшение</w:t>
      </w:r>
      <w:r>
        <w:rPr>
          <w:spacing w:val="-14"/>
        </w:rPr>
        <w:t xml:space="preserve"> </w:t>
      </w:r>
      <w:r>
        <w:t>числа</w:t>
      </w:r>
      <w:r>
        <w:rPr>
          <w:spacing w:val="-15"/>
        </w:rPr>
        <w:t xml:space="preserve"> </w:t>
      </w:r>
      <w:r>
        <w:t>на</w:t>
      </w:r>
      <w:r>
        <w:rPr>
          <w:spacing w:val="-15"/>
        </w:rPr>
        <w:t xml:space="preserve"> </w:t>
      </w:r>
      <w:r>
        <w:t>несколько</w:t>
      </w:r>
      <w:r>
        <w:rPr>
          <w:spacing w:val="-15"/>
        </w:rPr>
        <w:t xml:space="preserve"> </w:t>
      </w:r>
      <w:r>
        <w:t>единиц,</w:t>
      </w:r>
      <w:r>
        <w:rPr>
          <w:spacing w:val="-15"/>
        </w:rPr>
        <w:t xml:space="preserve"> </w:t>
      </w:r>
      <w:r>
        <w:t>чтение</w:t>
      </w:r>
      <w:r>
        <w:rPr>
          <w:spacing w:val="-14"/>
        </w:rPr>
        <w:t xml:space="preserve"> </w:t>
      </w:r>
      <w:r>
        <w:t>и</w:t>
      </w:r>
      <w:r>
        <w:rPr>
          <w:spacing w:val="-13"/>
        </w:rPr>
        <w:t xml:space="preserve"> </w:t>
      </w:r>
      <w:r>
        <w:t>заполнение таблиц, столбчатых диаграмм, календарь, логические задачи, ложные и истинные высказывания, построение геометрических фигур, нахождение длины ломаной, диаметр окружности, периметр треугольника.</w:t>
      </w:r>
    </w:p>
    <w:p w:rsidR="006F3251" w:rsidRDefault="008A4F72">
      <w:pPr>
        <w:pStyle w:val="a3"/>
        <w:ind w:right="996" w:firstLine="566"/>
      </w:pPr>
      <w:r>
        <w:rPr>
          <w:b/>
        </w:rPr>
        <w:t xml:space="preserve">Финансовая грамотность: </w:t>
      </w:r>
      <w:r>
        <w:t>деньги, финансы, покупка, товар, обмен, бартер, услуги платные и бесплатные, доход, прибыль, банк, реклама, цена, количество, стоимость.</w:t>
      </w:r>
    </w:p>
    <w:p w:rsidR="006F3251" w:rsidRDefault="008A4F72">
      <w:pPr>
        <w:pStyle w:val="a3"/>
        <w:ind w:right="985" w:firstLine="566"/>
      </w:pPr>
      <w:r>
        <w:rPr>
          <w:b/>
        </w:rPr>
        <w:t xml:space="preserve">Естественно-научная грамотность: </w:t>
      </w:r>
      <w:r>
        <w:t>способность осваивать и использовать естественно-научные знания для распознания и постановки вопросов, для освоения новых знаний, для объяснения естественно-научных явлений и формулирования основанных на научных доказательствах выводов; способность понимать основные особенности естествознания как формы человеческого познания.</w:t>
      </w:r>
    </w:p>
    <w:p w:rsidR="006F3251" w:rsidRDefault="006F3251">
      <w:pPr>
        <w:pStyle w:val="a3"/>
        <w:ind w:left="0"/>
        <w:jc w:val="left"/>
      </w:pPr>
    </w:p>
    <w:p w:rsidR="006F3251" w:rsidRDefault="008A4F72">
      <w:pPr>
        <w:spacing w:before="1"/>
        <w:ind w:right="1"/>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6530"/>
        <w:gridCol w:w="2149"/>
      </w:tblGrid>
      <w:tr w:rsidR="006F3251">
        <w:trPr>
          <w:trHeight w:val="552"/>
        </w:trPr>
        <w:tc>
          <w:tcPr>
            <w:tcW w:w="958" w:type="dxa"/>
          </w:tcPr>
          <w:p w:rsidR="006F3251" w:rsidRDefault="008A4F72">
            <w:pPr>
              <w:pStyle w:val="TableParagraph"/>
              <w:spacing w:before="0" w:line="275" w:lineRule="exact"/>
              <w:ind w:left="160"/>
              <w:rPr>
                <w:b/>
                <w:sz w:val="24"/>
              </w:rPr>
            </w:pPr>
            <w:r>
              <w:rPr>
                <w:b/>
                <w:sz w:val="24"/>
              </w:rPr>
              <w:t>№</w:t>
            </w:r>
            <w:r>
              <w:rPr>
                <w:b/>
                <w:spacing w:val="-2"/>
                <w:sz w:val="24"/>
              </w:rPr>
              <w:t xml:space="preserve"> </w:t>
            </w:r>
            <w:r>
              <w:rPr>
                <w:b/>
                <w:spacing w:val="-5"/>
                <w:sz w:val="24"/>
              </w:rPr>
              <w:t>п/п</w:t>
            </w:r>
          </w:p>
        </w:tc>
        <w:tc>
          <w:tcPr>
            <w:tcW w:w="6530" w:type="dxa"/>
          </w:tcPr>
          <w:p w:rsidR="006F3251" w:rsidRDefault="008A4F72">
            <w:pPr>
              <w:pStyle w:val="TableParagraph"/>
              <w:spacing w:before="0" w:line="275" w:lineRule="exact"/>
              <w:ind w:left="16" w:right="1"/>
              <w:jc w:val="center"/>
              <w:rPr>
                <w:b/>
                <w:sz w:val="24"/>
              </w:rPr>
            </w:pPr>
            <w:r>
              <w:rPr>
                <w:b/>
                <w:spacing w:val="-4"/>
                <w:sz w:val="24"/>
              </w:rPr>
              <w:t>Тема</w:t>
            </w:r>
          </w:p>
        </w:tc>
        <w:tc>
          <w:tcPr>
            <w:tcW w:w="2149" w:type="dxa"/>
          </w:tcPr>
          <w:p w:rsidR="006F3251" w:rsidRDefault="008A4F72">
            <w:pPr>
              <w:pStyle w:val="TableParagraph"/>
              <w:spacing w:before="0" w:line="276" w:lineRule="exact"/>
              <w:ind w:left="771" w:right="421" w:hanging="336"/>
              <w:rPr>
                <w:b/>
                <w:sz w:val="24"/>
              </w:rPr>
            </w:pPr>
            <w:r>
              <w:rPr>
                <w:b/>
                <w:spacing w:val="-2"/>
                <w:sz w:val="24"/>
              </w:rPr>
              <w:t>Количество часов</w:t>
            </w:r>
          </w:p>
        </w:tc>
      </w:tr>
      <w:tr w:rsidR="006F3251">
        <w:trPr>
          <w:trHeight w:val="551"/>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1.</w:t>
            </w:r>
          </w:p>
        </w:tc>
        <w:tc>
          <w:tcPr>
            <w:tcW w:w="6530" w:type="dxa"/>
          </w:tcPr>
          <w:p w:rsidR="006F3251" w:rsidRDefault="008A4F72">
            <w:pPr>
              <w:pStyle w:val="TableParagraph"/>
              <w:spacing w:before="0" w:line="276" w:lineRule="exact"/>
              <w:ind w:left="119" w:right="221"/>
              <w:rPr>
                <w:sz w:val="24"/>
              </w:rPr>
            </w:pPr>
            <w:r>
              <w:rPr>
                <w:sz w:val="24"/>
              </w:rPr>
              <w:t>Михаил</w:t>
            </w:r>
            <w:r>
              <w:rPr>
                <w:spacing w:val="-7"/>
                <w:sz w:val="24"/>
              </w:rPr>
              <w:t xml:space="preserve"> </w:t>
            </w:r>
            <w:r>
              <w:rPr>
                <w:sz w:val="24"/>
              </w:rPr>
              <w:t>Пришвин</w:t>
            </w:r>
            <w:r>
              <w:rPr>
                <w:spacing w:val="-7"/>
                <w:sz w:val="24"/>
              </w:rPr>
              <w:t xml:space="preserve"> </w:t>
            </w:r>
            <w:r>
              <w:rPr>
                <w:sz w:val="24"/>
              </w:rPr>
              <w:t>«Беличья</w:t>
            </w:r>
            <w:r>
              <w:rPr>
                <w:spacing w:val="-7"/>
                <w:sz w:val="24"/>
              </w:rPr>
              <w:t xml:space="preserve"> </w:t>
            </w:r>
            <w:r>
              <w:rPr>
                <w:sz w:val="24"/>
              </w:rPr>
              <w:t>память».</w:t>
            </w:r>
            <w:r>
              <w:rPr>
                <w:spacing w:val="-7"/>
                <w:sz w:val="24"/>
              </w:rPr>
              <w:t xml:space="preserve"> </w:t>
            </w:r>
            <w:r>
              <w:rPr>
                <w:sz w:val="24"/>
              </w:rPr>
              <w:t>Различия</w:t>
            </w:r>
            <w:r>
              <w:rPr>
                <w:spacing w:val="-9"/>
                <w:sz w:val="24"/>
              </w:rPr>
              <w:t xml:space="preserve"> </w:t>
            </w:r>
            <w:r>
              <w:rPr>
                <w:sz w:val="24"/>
              </w:rPr>
              <w:t>научно- познавательного и художественного текстов.</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2.</w:t>
            </w:r>
          </w:p>
        </w:tc>
        <w:tc>
          <w:tcPr>
            <w:tcW w:w="6530" w:type="dxa"/>
          </w:tcPr>
          <w:p w:rsidR="006F3251" w:rsidRDefault="008A4F72">
            <w:pPr>
              <w:pStyle w:val="TableParagraph"/>
              <w:spacing w:before="0" w:line="276" w:lineRule="exact"/>
              <w:ind w:left="119" w:right="221"/>
              <w:rPr>
                <w:sz w:val="24"/>
              </w:rPr>
            </w:pPr>
            <w:r>
              <w:rPr>
                <w:sz w:val="24"/>
              </w:rPr>
              <w:t>«Про</w:t>
            </w:r>
            <w:r>
              <w:rPr>
                <w:spacing w:val="-8"/>
                <w:sz w:val="24"/>
              </w:rPr>
              <w:t xml:space="preserve"> </w:t>
            </w:r>
            <w:r>
              <w:rPr>
                <w:sz w:val="24"/>
              </w:rPr>
              <w:t>беличьи</w:t>
            </w:r>
            <w:r>
              <w:rPr>
                <w:spacing w:val="-8"/>
                <w:sz w:val="24"/>
              </w:rPr>
              <w:t xml:space="preserve"> </w:t>
            </w:r>
            <w:r>
              <w:rPr>
                <w:sz w:val="24"/>
              </w:rPr>
              <w:t>запасы».</w:t>
            </w:r>
            <w:r>
              <w:rPr>
                <w:spacing w:val="-8"/>
                <w:sz w:val="24"/>
              </w:rPr>
              <w:t xml:space="preserve"> </w:t>
            </w:r>
            <w:r>
              <w:rPr>
                <w:sz w:val="24"/>
              </w:rPr>
              <w:t>Сложение</w:t>
            </w:r>
            <w:r>
              <w:rPr>
                <w:spacing w:val="-9"/>
                <w:sz w:val="24"/>
              </w:rPr>
              <w:t xml:space="preserve"> </w:t>
            </w:r>
            <w:r>
              <w:rPr>
                <w:sz w:val="24"/>
              </w:rPr>
              <w:t>одинаковых</w:t>
            </w:r>
            <w:r>
              <w:rPr>
                <w:spacing w:val="-8"/>
                <w:sz w:val="24"/>
              </w:rPr>
              <w:t xml:space="preserve"> </w:t>
            </w:r>
            <w:r>
              <w:rPr>
                <w:sz w:val="24"/>
              </w:rPr>
              <w:t>слагаемых, решение задач.</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0"/>
        </w:trPr>
        <w:tc>
          <w:tcPr>
            <w:tcW w:w="958" w:type="dxa"/>
          </w:tcPr>
          <w:p w:rsidR="006F3251" w:rsidRDefault="008A4F72">
            <w:pPr>
              <w:pStyle w:val="TableParagraph"/>
              <w:spacing w:before="0" w:line="291" w:lineRule="exact"/>
              <w:ind w:left="297"/>
              <w:rPr>
                <w:rFonts w:ascii="Calibri"/>
                <w:sz w:val="24"/>
              </w:rPr>
            </w:pPr>
            <w:r>
              <w:rPr>
                <w:rFonts w:ascii="Calibri"/>
                <w:spacing w:val="-5"/>
                <w:sz w:val="24"/>
              </w:rPr>
              <w:t>3.</w:t>
            </w:r>
          </w:p>
        </w:tc>
        <w:tc>
          <w:tcPr>
            <w:tcW w:w="6530" w:type="dxa"/>
          </w:tcPr>
          <w:p w:rsidR="006F3251" w:rsidRDefault="008A4F72">
            <w:pPr>
              <w:pStyle w:val="TableParagraph"/>
              <w:spacing w:before="0" w:line="276" w:lineRule="exact"/>
              <w:ind w:left="119" w:right="221"/>
              <w:rPr>
                <w:sz w:val="24"/>
              </w:rPr>
            </w:pPr>
            <w:r>
              <w:rPr>
                <w:sz w:val="24"/>
              </w:rPr>
              <w:t>«Беличьи</w:t>
            </w:r>
            <w:r>
              <w:rPr>
                <w:spacing w:val="-8"/>
                <w:sz w:val="24"/>
              </w:rPr>
              <w:t xml:space="preserve"> </w:t>
            </w:r>
            <w:r>
              <w:rPr>
                <w:sz w:val="24"/>
              </w:rPr>
              <w:t>деньги».</w:t>
            </w:r>
            <w:r>
              <w:rPr>
                <w:spacing w:val="-8"/>
                <w:sz w:val="24"/>
              </w:rPr>
              <w:t xml:space="preserve"> </w:t>
            </w:r>
            <w:r>
              <w:rPr>
                <w:sz w:val="24"/>
              </w:rPr>
              <w:t>Бумажные</w:t>
            </w:r>
            <w:r>
              <w:rPr>
                <w:spacing w:val="-10"/>
                <w:sz w:val="24"/>
              </w:rPr>
              <w:t xml:space="preserve"> </w:t>
            </w:r>
            <w:r>
              <w:rPr>
                <w:sz w:val="24"/>
              </w:rPr>
              <w:t>и</w:t>
            </w:r>
            <w:r>
              <w:rPr>
                <w:spacing w:val="-8"/>
                <w:sz w:val="24"/>
              </w:rPr>
              <w:t xml:space="preserve"> </w:t>
            </w:r>
            <w:r>
              <w:rPr>
                <w:sz w:val="24"/>
              </w:rPr>
              <w:t>металлические</w:t>
            </w:r>
            <w:r>
              <w:rPr>
                <w:spacing w:val="-7"/>
                <w:sz w:val="24"/>
              </w:rPr>
              <w:t xml:space="preserve"> </w:t>
            </w:r>
            <w:r>
              <w:rPr>
                <w:sz w:val="24"/>
              </w:rPr>
              <w:t>деньги, рубль, копейка.</w:t>
            </w:r>
          </w:p>
        </w:tc>
        <w:tc>
          <w:tcPr>
            <w:tcW w:w="2149" w:type="dxa"/>
          </w:tcPr>
          <w:p w:rsidR="006F3251" w:rsidRDefault="008A4F72">
            <w:pPr>
              <w:pStyle w:val="TableParagraph"/>
              <w:spacing w:before="0" w:line="274" w:lineRule="exact"/>
              <w:ind w:left="18"/>
              <w:jc w:val="center"/>
              <w:rPr>
                <w:sz w:val="24"/>
              </w:rPr>
            </w:pPr>
            <w:r>
              <w:rPr>
                <w:spacing w:val="-10"/>
                <w:sz w:val="24"/>
              </w:rPr>
              <w:t>1</w:t>
            </w:r>
          </w:p>
        </w:tc>
      </w:tr>
      <w:tr w:rsidR="006F3251">
        <w:trPr>
          <w:trHeight w:val="317"/>
        </w:trPr>
        <w:tc>
          <w:tcPr>
            <w:tcW w:w="958" w:type="dxa"/>
          </w:tcPr>
          <w:p w:rsidR="006F3251" w:rsidRDefault="008A4F72">
            <w:pPr>
              <w:pStyle w:val="TableParagraph"/>
              <w:spacing w:before="0" w:line="291" w:lineRule="exact"/>
              <w:ind w:left="297"/>
              <w:rPr>
                <w:rFonts w:ascii="Calibri"/>
                <w:sz w:val="24"/>
              </w:rPr>
            </w:pPr>
            <w:r>
              <w:rPr>
                <w:rFonts w:ascii="Calibri"/>
                <w:spacing w:val="-5"/>
                <w:sz w:val="24"/>
              </w:rPr>
              <w:t>4.</w:t>
            </w:r>
          </w:p>
        </w:tc>
        <w:tc>
          <w:tcPr>
            <w:tcW w:w="6530" w:type="dxa"/>
          </w:tcPr>
          <w:p w:rsidR="006F3251" w:rsidRDefault="008A4F72">
            <w:pPr>
              <w:pStyle w:val="TableParagraph"/>
              <w:spacing w:before="0" w:line="274" w:lineRule="exact"/>
              <w:ind w:left="119"/>
              <w:rPr>
                <w:sz w:val="24"/>
              </w:rPr>
            </w:pPr>
            <w:r>
              <w:rPr>
                <w:sz w:val="24"/>
              </w:rPr>
              <w:t>«Про</w:t>
            </w:r>
            <w:r>
              <w:rPr>
                <w:spacing w:val="-5"/>
                <w:sz w:val="24"/>
              </w:rPr>
              <w:t xml:space="preserve"> </w:t>
            </w:r>
            <w:r>
              <w:rPr>
                <w:sz w:val="24"/>
              </w:rPr>
              <w:t>белочку</w:t>
            </w:r>
            <w:r>
              <w:rPr>
                <w:spacing w:val="-3"/>
                <w:sz w:val="24"/>
              </w:rPr>
              <w:t xml:space="preserve"> </w:t>
            </w:r>
            <w:r>
              <w:rPr>
                <w:sz w:val="24"/>
              </w:rPr>
              <w:t>и</w:t>
            </w:r>
            <w:r>
              <w:rPr>
                <w:spacing w:val="-3"/>
                <w:sz w:val="24"/>
              </w:rPr>
              <w:t xml:space="preserve"> </w:t>
            </w:r>
            <w:r>
              <w:rPr>
                <w:sz w:val="24"/>
              </w:rPr>
              <w:t>погоду»</w:t>
            </w:r>
            <w:r>
              <w:rPr>
                <w:spacing w:val="51"/>
                <w:sz w:val="24"/>
              </w:rPr>
              <w:t xml:space="preserve"> </w:t>
            </w:r>
            <w:r>
              <w:rPr>
                <w:sz w:val="24"/>
              </w:rPr>
              <w:t>Наблюдения</w:t>
            </w:r>
            <w:r>
              <w:rPr>
                <w:spacing w:val="-3"/>
                <w:sz w:val="24"/>
              </w:rPr>
              <w:t xml:space="preserve"> </w:t>
            </w:r>
            <w:r>
              <w:rPr>
                <w:sz w:val="24"/>
              </w:rPr>
              <w:t>за</w:t>
            </w:r>
            <w:r>
              <w:rPr>
                <w:spacing w:val="-5"/>
                <w:sz w:val="24"/>
              </w:rPr>
              <w:t xml:space="preserve"> </w:t>
            </w:r>
            <w:r>
              <w:rPr>
                <w:spacing w:val="-2"/>
                <w:sz w:val="24"/>
              </w:rPr>
              <w:t>погодой.</w:t>
            </w:r>
          </w:p>
        </w:tc>
        <w:tc>
          <w:tcPr>
            <w:tcW w:w="2149" w:type="dxa"/>
          </w:tcPr>
          <w:p w:rsidR="006F3251" w:rsidRDefault="008A4F72">
            <w:pPr>
              <w:pStyle w:val="TableParagraph"/>
              <w:spacing w:before="0" w:line="274" w:lineRule="exact"/>
              <w:ind w:left="18"/>
              <w:jc w:val="center"/>
              <w:rPr>
                <w:sz w:val="24"/>
              </w:rPr>
            </w:pPr>
            <w:r>
              <w:rPr>
                <w:spacing w:val="-10"/>
                <w:sz w:val="24"/>
              </w:rPr>
              <w:t>1</w:t>
            </w:r>
          </w:p>
        </w:tc>
      </w:tr>
      <w:tr w:rsidR="006F3251">
        <w:trPr>
          <w:trHeight w:val="827"/>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5.</w:t>
            </w:r>
          </w:p>
        </w:tc>
        <w:tc>
          <w:tcPr>
            <w:tcW w:w="6530" w:type="dxa"/>
          </w:tcPr>
          <w:p w:rsidR="006F3251" w:rsidRDefault="008A4F72">
            <w:pPr>
              <w:pStyle w:val="TableParagraph"/>
              <w:spacing w:before="0" w:line="276" w:lineRule="exact"/>
              <w:ind w:left="119" w:right="221"/>
              <w:rPr>
                <w:sz w:val="24"/>
              </w:rPr>
            </w:pPr>
            <w:r>
              <w:rPr>
                <w:sz w:val="24"/>
              </w:rPr>
              <w:t>И.</w:t>
            </w:r>
            <w:r>
              <w:rPr>
                <w:spacing w:val="-8"/>
                <w:sz w:val="24"/>
              </w:rPr>
              <w:t xml:space="preserve"> </w:t>
            </w:r>
            <w:r>
              <w:rPr>
                <w:sz w:val="24"/>
              </w:rPr>
              <w:t>Соколов-Микитов</w:t>
            </w:r>
            <w:r>
              <w:rPr>
                <w:spacing w:val="-9"/>
                <w:sz w:val="24"/>
              </w:rPr>
              <w:t xml:space="preserve"> </w:t>
            </w:r>
            <w:r>
              <w:rPr>
                <w:sz w:val="24"/>
              </w:rPr>
              <w:t>«В</w:t>
            </w:r>
            <w:r>
              <w:rPr>
                <w:spacing w:val="-8"/>
                <w:sz w:val="24"/>
              </w:rPr>
              <w:t xml:space="preserve"> </w:t>
            </w:r>
            <w:r>
              <w:rPr>
                <w:sz w:val="24"/>
              </w:rPr>
              <w:t>берлоге»</w:t>
            </w:r>
            <w:r>
              <w:rPr>
                <w:spacing w:val="-8"/>
                <w:sz w:val="24"/>
              </w:rPr>
              <w:t xml:space="preserve"> </w:t>
            </w:r>
            <w:r>
              <w:rPr>
                <w:sz w:val="24"/>
              </w:rPr>
              <w:t>Содержание</w:t>
            </w:r>
            <w:r>
              <w:rPr>
                <w:spacing w:val="-9"/>
                <w:sz w:val="24"/>
              </w:rPr>
              <w:t xml:space="preserve"> </w:t>
            </w:r>
            <w:r>
              <w:rPr>
                <w:sz w:val="24"/>
              </w:rPr>
              <w:t>рассказа. Отличия художественного, научно-познавательного и газетного стилей.</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2"/>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6.</w:t>
            </w:r>
          </w:p>
        </w:tc>
        <w:tc>
          <w:tcPr>
            <w:tcW w:w="6530" w:type="dxa"/>
          </w:tcPr>
          <w:p w:rsidR="006F3251" w:rsidRDefault="008A4F72">
            <w:pPr>
              <w:pStyle w:val="TableParagraph"/>
              <w:spacing w:before="0" w:line="276" w:lineRule="exact"/>
              <w:ind w:left="119" w:right="221"/>
              <w:rPr>
                <w:sz w:val="24"/>
              </w:rPr>
            </w:pPr>
            <w:r>
              <w:rPr>
                <w:sz w:val="24"/>
              </w:rPr>
              <w:t>«Медвежье</w:t>
            </w:r>
            <w:r>
              <w:rPr>
                <w:spacing w:val="-11"/>
                <w:sz w:val="24"/>
              </w:rPr>
              <w:t xml:space="preserve"> </w:t>
            </w:r>
            <w:r>
              <w:rPr>
                <w:sz w:val="24"/>
              </w:rPr>
              <w:t>потомство»</w:t>
            </w:r>
            <w:r>
              <w:rPr>
                <w:spacing w:val="-9"/>
                <w:sz w:val="24"/>
              </w:rPr>
              <w:t xml:space="preserve"> </w:t>
            </w:r>
            <w:r>
              <w:rPr>
                <w:sz w:val="24"/>
              </w:rPr>
              <w:t>Столбчатая</w:t>
            </w:r>
            <w:r>
              <w:rPr>
                <w:spacing w:val="-10"/>
                <w:sz w:val="24"/>
              </w:rPr>
              <w:t xml:space="preserve"> </w:t>
            </w:r>
            <w:r>
              <w:rPr>
                <w:sz w:val="24"/>
              </w:rPr>
              <w:t>диаграмма,</w:t>
            </w:r>
            <w:r>
              <w:rPr>
                <w:spacing w:val="-9"/>
                <w:sz w:val="24"/>
              </w:rPr>
              <w:t xml:space="preserve"> </w:t>
            </w:r>
            <w:r>
              <w:rPr>
                <w:sz w:val="24"/>
              </w:rPr>
              <w:t>таблицы, логические задачи</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7.</w:t>
            </w:r>
          </w:p>
        </w:tc>
        <w:tc>
          <w:tcPr>
            <w:tcW w:w="6530" w:type="dxa"/>
          </w:tcPr>
          <w:p w:rsidR="006F3251" w:rsidRDefault="008A4F72">
            <w:pPr>
              <w:pStyle w:val="TableParagraph"/>
              <w:spacing w:before="0" w:line="276" w:lineRule="exact"/>
              <w:ind w:left="119" w:right="221"/>
              <w:rPr>
                <w:sz w:val="24"/>
              </w:rPr>
            </w:pPr>
            <w:r>
              <w:rPr>
                <w:sz w:val="24"/>
              </w:rPr>
              <w:t>«Повреждённые</w:t>
            </w:r>
            <w:r>
              <w:rPr>
                <w:spacing w:val="-7"/>
                <w:sz w:val="24"/>
              </w:rPr>
              <w:t xml:space="preserve"> </w:t>
            </w:r>
            <w:r>
              <w:rPr>
                <w:sz w:val="24"/>
              </w:rPr>
              <w:t>и</w:t>
            </w:r>
            <w:r>
              <w:rPr>
                <w:spacing w:val="-5"/>
                <w:sz w:val="24"/>
              </w:rPr>
              <w:t xml:space="preserve"> </w:t>
            </w:r>
            <w:r>
              <w:rPr>
                <w:sz w:val="24"/>
              </w:rPr>
              <w:t>фальшивые</w:t>
            </w:r>
            <w:r>
              <w:rPr>
                <w:spacing w:val="-6"/>
                <w:sz w:val="24"/>
              </w:rPr>
              <w:t xml:space="preserve"> </w:t>
            </w:r>
            <w:r>
              <w:rPr>
                <w:sz w:val="24"/>
              </w:rPr>
              <w:t>деньги»</w:t>
            </w:r>
            <w:r>
              <w:rPr>
                <w:spacing w:val="-3"/>
                <w:sz w:val="24"/>
              </w:rPr>
              <w:t xml:space="preserve"> </w:t>
            </w:r>
            <w:r>
              <w:rPr>
                <w:sz w:val="24"/>
              </w:rPr>
              <w:t>Наличные</w:t>
            </w:r>
            <w:r>
              <w:rPr>
                <w:spacing w:val="-7"/>
                <w:sz w:val="24"/>
              </w:rPr>
              <w:t xml:space="preserve"> </w:t>
            </w:r>
            <w:r>
              <w:rPr>
                <w:sz w:val="24"/>
              </w:rPr>
              <w:t>деньги, средства</w:t>
            </w:r>
            <w:r>
              <w:rPr>
                <w:spacing w:val="-8"/>
                <w:sz w:val="24"/>
              </w:rPr>
              <w:t xml:space="preserve"> </w:t>
            </w:r>
            <w:r>
              <w:rPr>
                <w:sz w:val="24"/>
              </w:rPr>
              <w:t>защиты</w:t>
            </w:r>
            <w:r>
              <w:rPr>
                <w:spacing w:val="-8"/>
                <w:sz w:val="24"/>
              </w:rPr>
              <w:t xml:space="preserve"> </w:t>
            </w:r>
            <w:r>
              <w:rPr>
                <w:sz w:val="24"/>
              </w:rPr>
              <w:t>бумажных</w:t>
            </w:r>
            <w:r>
              <w:rPr>
                <w:spacing w:val="-5"/>
                <w:sz w:val="24"/>
              </w:rPr>
              <w:t xml:space="preserve"> </w:t>
            </w:r>
            <w:r>
              <w:rPr>
                <w:sz w:val="24"/>
              </w:rPr>
              <w:t>денег,</w:t>
            </w:r>
            <w:r>
              <w:rPr>
                <w:spacing w:val="-8"/>
                <w:sz w:val="24"/>
              </w:rPr>
              <w:t xml:space="preserve"> </w:t>
            </w:r>
            <w:r>
              <w:rPr>
                <w:sz w:val="24"/>
              </w:rPr>
              <w:t>повреждённые</w:t>
            </w:r>
            <w:r>
              <w:rPr>
                <w:spacing w:val="-6"/>
                <w:sz w:val="24"/>
              </w:rPr>
              <w:t xml:space="preserve"> </w:t>
            </w:r>
            <w:r>
              <w:rPr>
                <w:spacing w:val="-2"/>
                <w:sz w:val="24"/>
              </w:rPr>
              <w:t>деньги.</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2"/>
        </w:trPr>
        <w:tc>
          <w:tcPr>
            <w:tcW w:w="958" w:type="dxa"/>
          </w:tcPr>
          <w:p w:rsidR="006F3251" w:rsidRDefault="008A4F72">
            <w:pPr>
              <w:pStyle w:val="TableParagraph"/>
              <w:spacing w:before="1"/>
              <w:ind w:left="297"/>
              <w:rPr>
                <w:rFonts w:ascii="Calibri"/>
                <w:sz w:val="24"/>
              </w:rPr>
            </w:pPr>
            <w:r>
              <w:rPr>
                <w:rFonts w:ascii="Calibri"/>
                <w:spacing w:val="-5"/>
                <w:sz w:val="24"/>
              </w:rPr>
              <w:t>8.</w:t>
            </w:r>
          </w:p>
        </w:tc>
        <w:tc>
          <w:tcPr>
            <w:tcW w:w="6530" w:type="dxa"/>
          </w:tcPr>
          <w:p w:rsidR="006F3251" w:rsidRDefault="008A4F72">
            <w:pPr>
              <w:pStyle w:val="TableParagraph"/>
              <w:spacing w:before="0" w:line="270" w:lineRule="atLeast"/>
              <w:ind w:left="119" w:right="221"/>
              <w:rPr>
                <w:sz w:val="24"/>
              </w:rPr>
            </w:pPr>
            <w:r>
              <w:rPr>
                <w:sz w:val="24"/>
              </w:rPr>
              <w:t>«Лесные</w:t>
            </w:r>
            <w:r>
              <w:rPr>
                <w:spacing w:val="-11"/>
                <w:sz w:val="24"/>
              </w:rPr>
              <w:t xml:space="preserve"> </w:t>
            </w:r>
            <w:r>
              <w:rPr>
                <w:sz w:val="24"/>
              </w:rPr>
              <w:t>сладкоежки»</w:t>
            </w:r>
            <w:r>
              <w:rPr>
                <w:spacing w:val="-10"/>
                <w:sz w:val="24"/>
              </w:rPr>
              <w:t xml:space="preserve"> </w:t>
            </w:r>
            <w:r>
              <w:rPr>
                <w:sz w:val="24"/>
              </w:rPr>
              <w:t>Медонос,</w:t>
            </w:r>
            <w:r>
              <w:rPr>
                <w:spacing w:val="-10"/>
                <w:sz w:val="24"/>
              </w:rPr>
              <w:t xml:space="preserve"> </w:t>
            </w:r>
            <w:r>
              <w:rPr>
                <w:sz w:val="24"/>
              </w:rPr>
              <w:t>настоящий</w:t>
            </w:r>
            <w:r>
              <w:rPr>
                <w:spacing w:val="-10"/>
                <w:sz w:val="24"/>
              </w:rPr>
              <w:t xml:space="preserve"> </w:t>
            </w:r>
            <w:r>
              <w:rPr>
                <w:sz w:val="24"/>
              </w:rPr>
              <w:t>и искусственный мёд</w:t>
            </w:r>
          </w:p>
        </w:tc>
        <w:tc>
          <w:tcPr>
            <w:tcW w:w="2149" w:type="dxa"/>
          </w:tcPr>
          <w:p w:rsidR="006F3251" w:rsidRDefault="008A4F72">
            <w:pPr>
              <w:pStyle w:val="TableParagraph"/>
              <w:spacing w:before="0"/>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9.</w:t>
            </w:r>
          </w:p>
        </w:tc>
        <w:tc>
          <w:tcPr>
            <w:tcW w:w="6530" w:type="dxa"/>
          </w:tcPr>
          <w:p w:rsidR="006F3251" w:rsidRDefault="008A4F72">
            <w:pPr>
              <w:pStyle w:val="TableParagraph"/>
              <w:spacing w:before="0" w:line="276" w:lineRule="exact"/>
              <w:ind w:left="119" w:right="697"/>
              <w:rPr>
                <w:sz w:val="24"/>
              </w:rPr>
            </w:pPr>
            <w:r>
              <w:rPr>
                <w:sz w:val="24"/>
              </w:rPr>
              <w:t>Лев</w:t>
            </w:r>
            <w:r>
              <w:rPr>
                <w:spacing w:val="-9"/>
                <w:sz w:val="24"/>
              </w:rPr>
              <w:t xml:space="preserve"> </w:t>
            </w:r>
            <w:r>
              <w:rPr>
                <w:sz w:val="24"/>
              </w:rPr>
              <w:t>Толстой</w:t>
            </w:r>
            <w:r>
              <w:rPr>
                <w:spacing w:val="-7"/>
                <w:sz w:val="24"/>
              </w:rPr>
              <w:t xml:space="preserve"> </w:t>
            </w:r>
            <w:r>
              <w:rPr>
                <w:sz w:val="24"/>
              </w:rPr>
              <w:t>«Зайцы»</w:t>
            </w:r>
            <w:r>
              <w:rPr>
                <w:spacing w:val="-8"/>
                <w:sz w:val="24"/>
              </w:rPr>
              <w:t xml:space="preserve"> </w:t>
            </w:r>
            <w:r>
              <w:rPr>
                <w:sz w:val="24"/>
              </w:rPr>
              <w:t>Содержание</w:t>
            </w:r>
            <w:r>
              <w:rPr>
                <w:spacing w:val="-9"/>
                <w:sz w:val="24"/>
              </w:rPr>
              <w:t xml:space="preserve"> </w:t>
            </w:r>
            <w:r>
              <w:rPr>
                <w:sz w:val="24"/>
              </w:rPr>
              <w:t>рассказа.</w:t>
            </w:r>
            <w:r>
              <w:rPr>
                <w:spacing w:val="-6"/>
                <w:sz w:val="24"/>
              </w:rPr>
              <w:t xml:space="preserve"> </w:t>
            </w:r>
            <w:r>
              <w:rPr>
                <w:sz w:val="24"/>
              </w:rPr>
              <w:t>Сравнение научно-познавательного и художественного текстов.</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10.</w:t>
            </w:r>
          </w:p>
        </w:tc>
        <w:tc>
          <w:tcPr>
            <w:tcW w:w="6530" w:type="dxa"/>
          </w:tcPr>
          <w:p w:rsidR="006F3251" w:rsidRDefault="008A4F72">
            <w:pPr>
              <w:pStyle w:val="TableParagraph"/>
              <w:spacing w:before="0" w:line="276" w:lineRule="exact"/>
              <w:ind w:left="119"/>
              <w:rPr>
                <w:sz w:val="24"/>
              </w:rPr>
            </w:pPr>
            <w:r>
              <w:rPr>
                <w:sz w:val="24"/>
              </w:rPr>
              <w:t>«Про</w:t>
            </w:r>
            <w:r>
              <w:rPr>
                <w:spacing w:val="-6"/>
                <w:sz w:val="24"/>
              </w:rPr>
              <w:t xml:space="preserve"> </w:t>
            </w:r>
            <w:r>
              <w:rPr>
                <w:sz w:val="24"/>
              </w:rPr>
              <w:t>зайчат</w:t>
            </w:r>
            <w:r>
              <w:rPr>
                <w:spacing w:val="-6"/>
                <w:sz w:val="24"/>
              </w:rPr>
              <w:t xml:space="preserve"> </w:t>
            </w:r>
            <w:r>
              <w:rPr>
                <w:sz w:val="24"/>
              </w:rPr>
              <w:t>и</w:t>
            </w:r>
            <w:r>
              <w:rPr>
                <w:spacing w:val="-5"/>
                <w:sz w:val="24"/>
              </w:rPr>
              <w:t xml:space="preserve"> </w:t>
            </w:r>
            <w:r>
              <w:rPr>
                <w:sz w:val="24"/>
              </w:rPr>
              <w:t>зайчиху»</w:t>
            </w:r>
            <w:r>
              <w:rPr>
                <w:spacing w:val="-8"/>
                <w:sz w:val="24"/>
              </w:rPr>
              <w:t xml:space="preserve"> </w:t>
            </w:r>
            <w:r>
              <w:rPr>
                <w:sz w:val="24"/>
              </w:rPr>
              <w:t>Единицы</w:t>
            </w:r>
            <w:r>
              <w:rPr>
                <w:spacing w:val="-6"/>
                <w:sz w:val="24"/>
              </w:rPr>
              <w:t xml:space="preserve"> </w:t>
            </w:r>
            <w:r>
              <w:rPr>
                <w:sz w:val="24"/>
              </w:rPr>
              <w:t>измерения</w:t>
            </w:r>
            <w:r>
              <w:rPr>
                <w:spacing w:val="-6"/>
                <w:sz w:val="24"/>
              </w:rPr>
              <w:t xml:space="preserve"> </w:t>
            </w:r>
            <w:r>
              <w:rPr>
                <w:sz w:val="24"/>
              </w:rPr>
              <w:t>времени:</w:t>
            </w:r>
            <w:r>
              <w:rPr>
                <w:spacing w:val="-6"/>
                <w:sz w:val="24"/>
              </w:rPr>
              <w:t xml:space="preserve"> </w:t>
            </w:r>
            <w:r>
              <w:rPr>
                <w:sz w:val="24"/>
              </w:rPr>
              <w:t>сутки, часы. Сложение в пределах 100.</w:t>
            </w:r>
          </w:p>
        </w:tc>
        <w:tc>
          <w:tcPr>
            <w:tcW w:w="2149" w:type="dxa"/>
          </w:tcPr>
          <w:p w:rsidR="006F3251" w:rsidRDefault="008A4F72">
            <w:pPr>
              <w:pStyle w:val="TableParagraph"/>
              <w:spacing w:before="0" w:line="274" w:lineRule="exact"/>
              <w:ind w:left="18"/>
              <w:jc w:val="center"/>
              <w:rPr>
                <w:sz w:val="24"/>
              </w:rPr>
            </w:pPr>
            <w:r>
              <w:rPr>
                <w:spacing w:val="-10"/>
                <w:sz w:val="24"/>
              </w:rPr>
              <w:t>1</w:t>
            </w:r>
          </w:p>
        </w:tc>
      </w:tr>
      <w:tr w:rsidR="006F3251">
        <w:trPr>
          <w:trHeight w:val="317"/>
        </w:trPr>
        <w:tc>
          <w:tcPr>
            <w:tcW w:w="958" w:type="dxa"/>
          </w:tcPr>
          <w:p w:rsidR="006F3251" w:rsidRDefault="008A4F72">
            <w:pPr>
              <w:pStyle w:val="TableParagraph"/>
              <w:spacing w:before="0" w:line="291" w:lineRule="exact"/>
              <w:ind w:left="175"/>
              <w:rPr>
                <w:rFonts w:ascii="Calibri"/>
                <w:sz w:val="24"/>
              </w:rPr>
            </w:pPr>
            <w:r>
              <w:rPr>
                <w:rFonts w:ascii="Calibri"/>
                <w:spacing w:val="-5"/>
                <w:sz w:val="24"/>
              </w:rPr>
              <w:t>11.</w:t>
            </w:r>
          </w:p>
        </w:tc>
        <w:tc>
          <w:tcPr>
            <w:tcW w:w="6530" w:type="dxa"/>
          </w:tcPr>
          <w:p w:rsidR="006F3251" w:rsidRDefault="008A4F72">
            <w:pPr>
              <w:pStyle w:val="TableParagraph"/>
              <w:spacing w:before="0" w:line="274" w:lineRule="exact"/>
              <w:ind w:left="119"/>
              <w:rPr>
                <w:sz w:val="24"/>
              </w:rPr>
            </w:pPr>
            <w:r>
              <w:rPr>
                <w:color w:val="000000"/>
                <w:sz w:val="24"/>
                <w:shd w:val="clear" w:color="auto" w:fill="F8F8F8"/>
              </w:rPr>
              <w:t>Банковская</w:t>
            </w:r>
            <w:r>
              <w:rPr>
                <w:color w:val="000000"/>
                <w:spacing w:val="-5"/>
                <w:sz w:val="24"/>
                <w:shd w:val="clear" w:color="auto" w:fill="F8F8F8"/>
              </w:rPr>
              <w:t xml:space="preserve"> </w:t>
            </w:r>
            <w:r>
              <w:rPr>
                <w:color w:val="000000"/>
                <w:spacing w:val="-4"/>
                <w:sz w:val="24"/>
                <w:shd w:val="clear" w:color="auto" w:fill="F8F8F8"/>
              </w:rPr>
              <w:t>карта</w:t>
            </w:r>
          </w:p>
        </w:tc>
        <w:tc>
          <w:tcPr>
            <w:tcW w:w="2149" w:type="dxa"/>
          </w:tcPr>
          <w:p w:rsidR="006F3251" w:rsidRDefault="008A4F72">
            <w:pPr>
              <w:pStyle w:val="TableParagraph"/>
              <w:spacing w:before="0" w:line="274" w:lineRule="exact"/>
              <w:ind w:left="18"/>
              <w:jc w:val="center"/>
              <w:rPr>
                <w:sz w:val="24"/>
              </w:rPr>
            </w:pPr>
            <w:r>
              <w:rPr>
                <w:spacing w:val="-10"/>
                <w:sz w:val="24"/>
              </w:rPr>
              <w:t>1</w:t>
            </w:r>
          </w:p>
        </w:tc>
      </w:tr>
    </w:tbl>
    <w:p w:rsidR="006F3251" w:rsidRDefault="006F3251">
      <w:pPr>
        <w:pStyle w:val="TableParagraph"/>
        <w:spacing w:line="274" w:lineRule="exact"/>
        <w:jc w:val="center"/>
        <w:rPr>
          <w:sz w:val="24"/>
        </w:rPr>
        <w:sectPr w:rsidR="006F3251">
          <w:type w:val="continuous"/>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6530"/>
        <w:gridCol w:w="2149"/>
      </w:tblGrid>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lastRenderedPageBreak/>
              <w:t>12.</w:t>
            </w:r>
          </w:p>
        </w:tc>
        <w:tc>
          <w:tcPr>
            <w:tcW w:w="6530" w:type="dxa"/>
          </w:tcPr>
          <w:p w:rsidR="006F3251" w:rsidRDefault="008A4F72">
            <w:pPr>
              <w:pStyle w:val="TableParagraph"/>
              <w:spacing w:before="0" w:line="275" w:lineRule="exact"/>
              <w:ind w:left="119"/>
              <w:rPr>
                <w:sz w:val="24"/>
              </w:rPr>
            </w:pPr>
            <w:r>
              <w:rPr>
                <w:sz w:val="24"/>
              </w:rPr>
              <w:t>«Про</w:t>
            </w:r>
            <w:r>
              <w:rPr>
                <w:spacing w:val="-4"/>
                <w:sz w:val="24"/>
              </w:rPr>
              <w:t xml:space="preserve"> </w:t>
            </w:r>
            <w:r>
              <w:rPr>
                <w:sz w:val="24"/>
              </w:rPr>
              <w:t>Зайчишку</w:t>
            </w:r>
            <w:r>
              <w:rPr>
                <w:spacing w:val="-2"/>
                <w:sz w:val="24"/>
              </w:rPr>
              <w:t xml:space="preserve"> </w:t>
            </w:r>
            <w:r>
              <w:rPr>
                <w:sz w:val="24"/>
              </w:rPr>
              <w:t>и</w:t>
            </w:r>
            <w:r>
              <w:rPr>
                <w:spacing w:val="-3"/>
                <w:sz w:val="24"/>
              </w:rPr>
              <w:t xml:space="preserve"> </w:t>
            </w:r>
            <w:r>
              <w:rPr>
                <w:sz w:val="24"/>
              </w:rPr>
              <w:t>овощи»</w:t>
            </w:r>
            <w:r>
              <w:rPr>
                <w:spacing w:val="-3"/>
                <w:sz w:val="24"/>
              </w:rPr>
              <w:t xml:space="preserve"> </w:t>
            </w:r>
            <w:r>
              <w:rPr>
                <w:sz w:val="24"/>
              </w:rPr>
              <w:t>Морковь,</w:t>
            </w:r>
            <w:r>
              <w:rPr>
                <w:spacing w:val="-2"/>
                <w:sz w:val="24"/>
              </w:rPr>
              <w:t xml:space="preserve"> </w:t>
            </w:r>
            <w:r>
              <w:rPr>
                <w:sz w:val="24"/>
              </w:rPr>
              <w:t>огурец,</w:t>
            </w:r>
            <w:r>
              <w:rPr>
                <w:spacing w:val="-5"/>
                <w:sz w:val="24"/>
              </w:rPr>
              <w:t xml:space="preserve"> </w:t>
            </w:r>
            <w:r>
              <w:rPr>
                <w:spacing w:val="-2"/>
                <w:sz w:val="24"/>
              </w:rPr>
              <w:t>помидор,</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6F3251">
            <w:pPr>
              <w:pStyle w:val="TableParagraph"/>
              <w:spacing w:before="0"/>
              <w:ind w:left="0"/>
              <w:rPr>
                <w:sz w:val="24"/>
              </w:rPr>
            </w:pPr>
          </w:p>
        </w:tc>
        <w:tc>
          <w:tcPr>
            <w:tcW w:w="6530" w:type="dxa"/>
          </w:tcPr>
          <w:p w:rsidR="006F3251" w:rsidRDefault="008A4F72">
            <w:pPr>
              <w:pStyle w:val="TableParagraph"/>
              <w:ind w:left="119"/>
              <w:rPr>
                <w:sz w:val="24"/>
              </w:rPr>
            </w:pPr>
            <w:r>
              <w:rPr>
                <w:sz w:val="24"/>
              </w:rPr>
              <w:t>свёкла,</w:t>
            </w:r>
            <w:r>
              <w:rPr>
                <w:spacing w:val="-7"/>
                <w:sz w:val="24"/>
              </w:rPr>
              <w:t xml:space="preserve"> </w:t>
            </w:r>
            <w:r>
              <w:rPr>
                <w:spacing w:val="-2"/>
                <w:sz w:val="24"/>
              </w:rPr>
              <w:t>капуста.</w:t>
            </w:r>
          </w:p>
        </w:tc>
        <w:tc>
          <w:tcPr>
            <w:tcW w:w="2149" w:type="dxa"/>
          </w:tcPr>
          <w:p w:rsidR="006F3251" w:rsidRDefault="006F3251">
            <w:pPr>
              <w:pStyle w:val="TableParagraph"/>
              <w:spacing w:before="0"/>
              <w:ind w:left="0"/>
              <w:rPr>
                <w:sz w:val="24"/>
              </w:rPr>
            </w:pPr>
          </w:p>
        </w:tc>
      </w:tr>
      <w:tr w:rsidR="006F3251">
        <w:trPr>
          <w:trHeight w:val="316"/>
        </w:trPr>
        <w:tc>
          <w:tcPr>
            <w:tcW w:w="958" w:type="dxa"/>
          </w:tcPr>
          <w:p w:rsidR="006F3251" w:rsidRDefault="008A4F72">
            <w:pPr>
              <w:pStyle w:val="TableParagraph"/>
              <w:spacing w:before="4" w:line="292" w:lineRule="exact"/>
              <w:ind w:left="175"/>
              <w:rPr>
                <w:rFonts w:ascii="Calibri"/>
                <w:sz w:val="24"/>
              </w:rPr>
            </w:pPr>
            <w:r>
              <w:rPr>
                <w:rFonts w:ascii="Calibri"/>
                <w:spacing w:val="-5"/>
                <w:sz w:val="24"/>
              </w:rPr>
              <w:t>13.</w:t>
            </w:r>
          </w:p>
        </w:tc>
        <w:tc>
          <w:tcPr>
            <w:tcW w:w="6530" w:type="dxa"/>
          </w:tcPr>
          <w:p w:rsidR="006F3251" w:rsidRDefault="008A4F72">
            <w:pPr>
              <w:pStyle w:val="TableParagraph"/>
              <w:spacing w:before="4"/>
              <w:ind w:left="119"/>
              <w:rPr>
                <w:sz w:val="24"/>
              </w:rPr>
            </w:pPr>
            <w:r>
              <w:rPr>
                <w:sz w:val="24"/>
              </w:rPr>
              <w:t>Николай</w:t>
            </w:r>
            <w:r>
              <w:rPr>
                <w:spacing w:val="-4"/>
                <w:sz w:val="24"/>
              </w:rPr>
              <w:t xml:space="preserve"> </w:t>
            </w:r>
            <w:r>
              <w:rPr>
                <w:sz w:val="24"/>
              </w:rPr>
              <w:t>Сладков</w:t>
            </w:r>
            <w:r>
              <w:rPr>
                <w:spacing w:val="-4"/>
                <w:sz w:val="24"/>
              </w:rPr>
              <w:t xml:space="preserve"> </w:t>
            </w:r>
            <w:r>
              <w:rPr>
                <w:sz w:val="24"/>
              </w:rPr>
              <w:t>«Весёлая</w:t>
            </w:r>
            <w:r>
              <w:rPr>
                <w:spacing w:val="-3"/>
                <w:sz w:val="24"/>
              </w:rPr>
              <w:t xml:space="preserve"> </w:t>
            </w:r>
            <w:r>
              <w:rPr>
                <w:sz w:val="24"/>
              </w:rPr>
              <w:t>игра»</w:t>
            </w:r>
            <w:r>
              <w:rPr>
                <w:spacing w:val="-5"/>
                <w:sz w:val="24"/>
              </w:rPr>
              <w:t xml:space="preserve"> </w:t>
            </w:r>
            <w:r>
              <w:rPr>
                <w:sz w:val="24"/>
              </w:rPr>
              <w:t>Содержание</w:t>
            </w:r>
            <w:r>
              <w:rPr>
                <w:spacing w:val="-3"/>
                <w:sz w:val="24"/>
              </w:rPr>
              <w:t xml:space="preserve"> </w:t>
            </w:r>
            <w:r>
              <w:rPr>
                <w:spacing w:val="-2"/>
                <w:sz w:val="24"/>
              </w:rPr>
              <w:t>рассказа</w:t>
            </w:r>
          </w:p>
        </w:tc>
        <w:tc>
          <w:tcPr>
            <w:tcW w:w="2149" w:type="dxa"/>
          </w:tcPr>
          <w:p w:rsidR="006F3251" w:rsidRDefault="008A4F72">
            <w:pPr>
              <w:pStyle w:val="TableParagraph"/>
              <w:spacing w:before="4"/>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4"/>
              <w:ind w:left="175"/>
              <w:rPr>
                <w:rFonts w:ascii="Calibri"/>
                <w:sz w:val="24"/>
              </w:rPr>
            </w:pPr>
            <w:r>
              <w:rPr>
                <w:rFonts w:ascii="Calibri"/>
                <w:spacing w:val="-5"/>
                <w:sz w:val="24"/>
              </w:rPr>
              <w:t>14.</w:t>
            </w:r>
          </w:p>
        </w:tc>
        <w:tc>
          <w:tcPr>
            <w:tcW w:w="6530" w:type="dxa"/>
          </w:tcPr>
          <w:p w:rsidR="006F3251" w:rsidRDefault="008A4F72">
            <w:pPr>
              <w:pStyle w:val="TableParagraph"/>
              <w:spacing w:before="0" w:line="276" w:lineRule="exact"/>
              <w:ind w:left="119" w:right="221"/>
              <w:rPr>
                <w:sz w:val="24"/>
              </w:rPr>
            </w:pPr>
            <w:r>
              <w:rPr>
                <w:sz w:val="24"/>
              </w:rPr>
              <w:t>«Лисьи</w:t>
            </w:r>
            <w:r>
              <w:rPr>
                <w:spacing w:val="-8"/>
                <w:sz w:val="24"/>
              </w:rPr>
              <w:t xml:space="preserve"> </w:t>
            </w:r>
            <w:r>
              <w:rPr>
                <w:sz w:val="24"/>
              </w:rPr>
              <w:t>забавы»</w:t>
            </w:r>
            <w:r>
              <w:rPr>
                <w:spacing w:val="-7"/>
                <w:sz w:val="24"/>
              </w:rPr>
              <w:t xml:space="preserve"> </w:t>
            </w:r>
            <w:r>
              <w:rPr>
                <w:sz w:val="24"/>
              </w:rPr>
              <w:t>Решение</w:t>
            </w:r>
            <w:r>
              <w:rPr>
                <w:spacing w:val="-7"/>
                <w:sz w:val="24"/>
              </w:rPr>
              <w:t xml:space="preserve"> </w:t>
            </w:r>
            <w:r>
              <w:rPr>
                <w:sz w:val="24"/>
              </w:rPr>
              <w:t>логических</w:t>
            </w:r>
            <w:r>
              <w:rPr>
                <w:spacing w:val="-7"/>
                <w:sz w:val="24"/>
              </w:rPr>
              <w:t xml:space="preserve"> </w:t>
            </w:r>
            <w:r>
              <w:rPr>
                <w:sz w:val="24"/>
              </w:rPr>
              <w:t>задач</w:t>
            </w:r>
            <w:r>
              <w:rPr>
                <w:spacing w:val="-7"/>
                <w:sz w:val="24"/>
              </w:rPr>
              <w:t xml:space="preserve"> </w:t>
            </w:r>
            <w:r>
              <w:rPr>
                <w:sz w:val="24"/>
              </w:rPr>
              <w:t>с</w:t>
            </w:r>
            <w:r>
              <w:rPr>
                <w:spacing w:val="-7"/>
                <w:sz w:val="24"/>
              </w:rPr>
              <w:t xml:space="preserve"> </w:t>
            </w:r>
            <w:r>
              <w:rPr>
                <w:sz w:val="24"/>
              </w:rPr>
              <w:t>помощью таблицы; столбчатая диаграмма, чертёж.</w:t>
            </w:r>
          </w:p>
        </w:tc>
        <w:tc>
          <w:tcPr>
            <w:tcW w:w="2149" w:type="dxa"/>
          </w:tcPr>
          <w:p w:rsidR="006F3251" w:rsidRDefault="008A4F72">
            <w:pPr>
              <w:pStyle w:val="TableParagraph"/>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6" w:line="292" w:lineRule="exact"/>
              <w:ind w:left="175"/>
              <w:rPr>
                <w:rFonts w:ascii="Calibri"/>
                <w:sz w:val="24"/>
              </w:rPr>
            </w:pPr>
            <w:r>
              <w:rPr>
                <w:rFonts w:ascii="Calibri"/>
                <w:spacing w:val="-5"/>
                <w:sz w:val="24"/>
              </w:rPr>
              <w:t>15.</w:t>
            </w:r>
          </w:p>
        </w:tc>
        <w:tc>
          <w:tcPr>
            <w:tcW w:w="6530" w:type="dxa"/>
          </w:tcPr>
          <w:p w:rsidR="006F3251" w:rsidRDefault="008A4F72">
            <w:pPr>
              <w:pStyle w:val="TableParagraph"/>
              <w:spacing w:before="5"/>
              <w:ind w:left="119"/>
              <w:rPr>
                <w:sz w:val="24"/>
              </w:rPr>
            </w:pPr>
            <w:r>
              <w:rPr>
                <w:sz w:val="24"/>
              </w:rPr>
              <w:t>Безопасность</w:t>
            </w:r>
            <w:r>
              <w:rPr>
                <w:spacing w:val="-6"/>
                <w:sz w:val="24"/>
              </w:rPr>
              <w:t xml:space="preserve"> </w:t>
            </w:r>
            <w:r>
              <w:rPr>
                <w:sz w:val="24"/>
              </w:rPr>
              <w:t>денег</w:t>
            </w:r>
            <w:r>
              <w:rPr>
                <w:spacing w:val="-3"/>
                <w:sz w:val="24"/>
              </w:rPr>
              <w:t xml:space="preserve"> </w:t>
            </w:r>
            <w:r>
              <w:rPr>
                <w:sz w:val="24"/>
              </w:rPr>
              <w:t>на</w:t>
            </w:r>
            <w:r>
              <w:rPr>
                <w:spacing w:val="-7"/>
                <w:sz w:val="24"/>
              </w:rPr>
              <w:t xml:space="preserve"> </w:t>
            </w:r>
            <w:r>
              <w:rPr>
                <w:sz w:val="24"/>
              </w:rPr>
              <w:t>банковской</w:t>
            </w:r>
            <w:r>
              <w:rPr>
                <w:spacing w:val="-4"/>
                <w:sz w:val="24"/>
              </w:rPr>
              <w:t xml:space="preserve"> </w:t>
            </w:r>
            <w:r>
              <w:rPr>
                <w:spacing w:val="-2"/>
                <w:sz w:val="24"/>
              </w:rPr>
              <w:t>карте</w:t>
            </w:r>
          </w:p>
        </w:tc>
        <w:tc>
          <w:tcPr>
            <w:tcW w:w="2149" w:type="dxa"/>
          </w:tcPr>
          <w:p w:rsidR="006F3251" w:rsidRDefault="008A4F72">
            <w:pPr>
              <w:pStyle w:val="TableParagraph"/>
              <w:spacing w:before="5"/>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4"/>
              <w:ind w:left="175"/>
              <w:rPr>
                <w:rFonts w:ascii="Calibri"/>
                <w:sz w:val="24"/>
              </w:rPr>
            </w:pPr>
            <w:r>
              <w:rPr>
                <w:rFonts w:ascii="Calibri"/>
                <w:spacing w:val="-5"/>
                <w:sz w:val="24"/>
              </w:rPr>
              <w:t>16.</w:t>
            </w:r>
          </w:p>
        </w:tc>
        <w:tc>
          <w:tcPr>
            <w:tcW w:w="6530" w:type="dxa"/>
          </w:tcPr>
          <w:p w:rsidR="006F3251" w:rsidRDefault="008A4F72">
            <w:pPr>
              <w:pStyle w:val="TableParagraph"/>
              <w:spacing w:before="0" w:line="276" w:lineRule="exact"/>
              <w:ind w:left="119" w:right="221"/>
              <w:rPr>
                <w:sz w:val="24"/>
              </w:rPr>
            </w:pPr>
            <w:r>
              <w:rPr>
                <w:sz w:val="24"/>
              </w:rPr>
              <w:t>«Лисьи</w:t>
            </w:r>
            <w:r>
              <w:rPr>
                <w:spacing w:val="-8"/>
                <w:sz w:val="24"/>
              </w:rPr>
              <w:t xml:space="preserve"> </w:t>
            </w:r>
            <w:r>
              <w:rPr>
                <w:sz w:val="24"/>
              </w:rPr>
              <w:t>норы»</w:t>
            </w:r>
            <w:r>
              <w:rPr>
                <w:spacing w:val="-7"/>
                <w:sz w:val="24"/>
              </w:rPr>
              <w:t xml:space="preserve"> </w:t>
            </w:r>
            <w:r>
              <w:rPr>
                <w:sz w:val="24"/>
              </w:rPr>
              <w:t>Устройство</w:t>
            </w:r>
            <w:r>
              <w:rPr>
                <w:spacing w:val="-7"/>
                <w:sz w:val="24"/>
              </w:rPr>
              <w:t xml:space="preserve"> </w:t>
            </w:r>
            <w:r>
              <w:rPr>
                <w:sz w:val="24"/>
              </w:rPr>
              <w:t>лисьей</w:t>
            </w:r>
            <w:r>
              <w:rPr>
                <w:spacing w:val="-7"/>
                <w:sz w:val="24"/>
              </w:rPr>
              <w:t xml:space="preserve"> </w:t>
            </w:r>
            <w:r>
              <w:rPr>
                <w:sz w:val="24"/>
              </w:rPr>
              <w:t>норы,</w:t>
            </w:r>
            <w:r>
              <w:rPr>
                <w:spacing w:val="-5"/>
                <w:sz w:val="24"/>
              </w:rPr>
              <w:t xml:space="preserve"> </w:t>
            </w:r>
            <w:r>
              <w:rPr>
                <w:sz w:val="24"/>
              </w:rPr>
              <w:t>свойства</w:t>
            </w:r>
            <w:r>
              <w:rPr>
                <w:spacing w:val="-7"/>
                <w:sz w:val="24"/>
              </w:rPr>
              <w:t xml:space="preserve"> </w:t>
            </w:r>
            <w:r>
              <w:rPr>
                <w:sz w:val="24"/>
              </w:rPr>
              <w:t>лесной земли, песка и глины, состав почвы.</w:t>
            </w:r>
          </w:p>
        </w:tc>
        <w:tc>
          <w:tcPr>
            <w:tcW w:w="2149" w:type="dxa"/>
          </w:tcPr>
          <w:p w:rsidR="006F3251" w:rsidRDefault="008A4F72">
            <w:pPr>
              <w:pStyle w:val="TableParagraph"/>
              <w:ind w:left="18"/>
              <w:jc w:val="center"/>
              <w:rPr>
                <w:sz w:val="24"/>
              </w:rPr>
            </w:pPr>
            <w:r>
              <w:rPr>
                <w:spacing w:val="-10"/>
                <w:sz w:val="24"/>
              </w:rPr>
              <w:t>1</w:t>
            </w:r>
          </w:p>
        </w:tc>
      </w:tr>
      <w:tr w:rsidR="006F3251">
        <w:trPr>
          <w:trHeight w:val="551"/>
        </w:trPr>
        <w:tc>
          <w:tcPr>
            <w:tcW w:w="958" w:type="dxa"/>
          </w:tcPr>
          <w:p w:rsidR="006F3251" w:rsidRDefault="008A4F72">
            <w:pPr>
              <w:pStyle w:val="TableParagraph"/>
              <w:ind w:left="175"/>
              <w:rPr>
                <w:rFonts w:ascii="Calibri"/>
                <w:sz w:val="24"/>
              </w:rPr>
            </w:pPr>
            <w:r>
              <w:rPr>
                <w:rFonts w:ascii="Calibri"/>
                <w:spacing w:val="-5"/>
                <w:sz w:val="24"/>
              </w:rPr>
              <w:t>17.</w:t>
            </w:r>
          </w:p>
        </w:tc>
        <w:tc>
          <w:tcPr>
            <w:tcW w:w="6530" w:type="dxa"/>
          </w:tcPr>
          <w:p w:rsidR="006F3251" w:rsidRDefault="008A4F72">
            <w:pPr>
              <w:pStyle w:val="TableParagraph"/>
              <w:spacing w:before="0" w:line="276" w:lineRule="exact"/>
              <w:ind w:left="119" w:right="221"/>
              <w:rPr>
                <w:sz w:val="24"/>
              </w:rPr>
            </w:pPr>
            <w:r>
              <w:rPr>
                <w:sz w:val="24"/>
              </w:rPr>
              <w:t>«Обыкновенные</w:t>
            </w:r>
            <w:r>
              <w:rPr>
                <w:spacing w:val="-13"/>
                <w:sz w:val="24"/>
              </w:rPr>
              <w:t xml:space="preserve"> </w:t>
            </w:r>
            <w:r>
              <w:rPr>
                <w:sz w:val="24"/>
              </w:rPr>
              <w:t>кроты»</w:t>
            </w:r>
            <w:r>
              <w:rPr>
                <w:spacing w:val="-12"/>
                <w:sz w:val="24"/>
              </w:rPr>
              <w:t xml:space="preserve"> </w:t>
            </w:r>
            <w:r>
              <w:rPr>
                <w:sz w:val="24"/>
              </w:rPr>
              <w:t>Содержание</w:t>
            </w:r>
            <w:r>
              <w:rPr>
                <w:spacing w:val="-12"/>
                <w:sz w:val="24"/>
              </w:rPr>
              <w:t xml:space="preserve"> </w:t>
            </w:r>
            <w:r>
              <w:rPr>
                <w:sz w:val="24"/>
              </w:rPr>
              <w:t>научно- познавательного текста.</w:t>
            </w:r>
          </w:p>
        </w:tc>
        <w:tc>
          <w:tcPr>
            <w:tcW w:w="2149" w:type="dxa"/>
          </w:tcPr>
          <w:p w:rsidR="006F3251" w:rsidRDefault="008A4F72">
            <w:pPr>
              <w:pStyle w:val="TableParagraph"/>
              <w:ind w:left="18"/>
              <w:jc w:val="center"/>
              <w:rPr>
                <w:sz w:val="24"/>
              </w:rPr>
            </w:pPr>
            <w:r>
              <w:rPr>
                <w:spacing w:val="-10"/>
                <w:sz w:val="24"/>
              </w:rPr>
              <w:t>1</w:t>
            </w:r>
          </w:p>
        </w:tc>
      </w:tr>
      <w:tr w:rsidR="006F3251">
        <w:trPr>
          <w:trHeight w:val="317"/>
        </w:trPr>
        <w:tc>
          <w:tcPr>
            <w:tcW w:w="958" w:type="dxa"/>
          </w:tcPr>
          <w:p w:rsidR="006F3251" w:rsidRDefault="008A4F72">
            <w:pPr>
              <w:pStyle w:val="TableParagraph"/>
              <w:spacing w:before="5" w:line="292" w:lineRule="exact"/>
              <w:ind w:left="175"/>
              <w:rPr>
                <w:rFonts w:ascii="Calibri"/>
                <w:sz w:val="24"/>
              </w:rPr>
            </w:pPr>
            <w:r>
              <w:rPr>
                <w:rFonts w:ascii="Calibri"/>
                <w:spacing w:val="-5"/>
                <w:sz w:val="24"/>
              </w:rPr>
              <w:t>18.</w:t>
            </w:r>
          </w:p>
        </w:tc>
        <w:tc>
          <w:tcPr>
            <w:tcW w:w="6530" w:type="dxa"/>
          </w:tcPr>
          <w:p w:rsidR="006F3251" w:rsidRDefault="008A4F72">
            <w:pPr>
              <w:pStyle w:val="TableParagraph"/>
              <w:spacing w:before="5"/>
              <w:ind w:left="119"/>
              <w:rPr>
                <w:sz w:val="24"/>
              </w:rPr>
            </w:pPr>
            <w:r>
              <w:rPr>
                <w:sz w:val="24"/>
              </w:rPr>
              <w:t>«Про</w:t>
            </w:r>
            <w:r>
              <w:rPr>
                <w:spacing w:val="-6"/>
                <w:sz w:val="24"/>
              </w:rPr>
              <w:t xml:space="preserve"> </w:t>
            </w:r>
            <w:r>
              <w:rPr>
                <w:sz w:val="24"/>
              </w:rPr>
              <w:t>крота»</w:t>
            </w:r>
            <w:r>
              <w:rPr>
                <w:spacing w:val="-3"/>
                <w:sz w:val="24"/>
              </w:rPr>
              <w:t xml:space="preserve"> </w:t>
            </w:r>
            <w:r>
              <w:rPr>
                <w:sz w:val="24"/>
              </w:rPr>
              <w:t>Сложение</w:t>
            </w:r>
            <w:r>
              <w:rPr>
                <w:spacing w:val="-4"/>
                <w:sz w:val="24"/>
              </w:rPr>
              <w:t xml:space="preserve"> </w:t>
            </w:r>
            <w:r>
              <w:rPr>
                <w:sz w:val="24"/>
              </w:rPr>
              <w:t>в</w:t>
            </w:r>
            <w:r>
              <w:rPr>
                <w:spacing w:val="-4"/>
                <w:sz w:val="24"/>
              </w:rPr>
              <w:t xml:space="preserve"> </w:t>
            </w:r>
            <w:r>
              <w:rPr>
                <w:sz w:val="24"/>
              </w:rPr>
              <w:t>пределах</w:t>
            </w:r>
            <w:r>
              <w:rPr>
                <w:spacing w:val="-1"/>
                <w:sz w:val="24"/>
              </w:rPr>
              <w:t xml:space="preserve"> </w:t>
            </w:r>
            <w:r>
              <w:rPr>
                <w:sz w:val="24"/>
              </w:rPr>
              <w:t>100.</w:t>
            </w:r>
            <w:r>
              <w:rPr>
                <w:spacing w:val="-4"/>
                <w:sz w:val="24"/>
              </w:rPr>
              <w:t xml:space="preserve"> </w:t>
            </w:r>
            <w:r>
              <w:rPr>
                <w:sz w:val="24"/>
              </w:rPr>
              <w:t>Логические</w:t>
            </w:r>
            <w:r>
              <w:rPr>
                <w:spacing w:val="-1"/>
                <w:sz w:val="24"/>
              </w:rPr>
              <w:t xml:space="preserve"> </w:t>
            </w:r>
            <w:r>
              <w:rPr>
                <w:spacing w:val="-2"/>
                <w:sz w:val="24"/>
              </w:rPr>
              <w:t>задачи.</w:t>
            </w:r>
          </w:p>
        </w:tc>
        <w:tc>
          <w:tcPr>
            <w:tcW w:w="2149" w:type="dxa"/>
          </w:tcPr>
          <w:p w:rsidR="006F3251" w:rsidRDefault="008A4F72">
            <w:pPr>
              <w:pStyle w:val="TableParagraph"/>
              <w:spacing w:before="5"/>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4"/>
              <w:ind w:left="175"/>
              <w:rPr>
                <w:rFonts w:ascii="Calibri"/>
                <w:sz w:val="24"/>
              </w:rPr>
            </w:pPr>
            <w:r>
              <w:rPr>
                <w:rFonts w:ascii="Calibri"/>
                <w:spacing w:val="-5"/>
                <w:sz w:val="24"/>
              </w:rPr>
              <w:t>19.</w:t>
            </w:r>
          </w:p>
        </w:tc>
        <w:tc>
          <w:tcPr>
            <w:tcW w:w="6530" w:type="dxa"/>
          </w:tcPr>
          <w:p w:rsidR="006F3251" w:rsidRDefault="008A4F72">
            <w:pPr>
              <w:pStyle w:val="TableParagraph"/>
              <w:spacing w:before="0" w:line="276" w:lineRule="exact"/>
              <w:ind w:left="119" w:right="221"/>
              <w:rPr>
                <w:sz w:val="24"/>
              </w:rPr>
            </w:pPr>
            <w:r>
              <w:rPr>
                <w:sz w:val="24"/>
              </w:rPr>
              <w:t>Про</w:t>
            </w:r>
            <w:r>
              <w:rPr>
                <w:spacing w:val="-15"/>
                <w:sz w:val="24"/>
              </w:rPr>
              <w:t xml:space="preserve"> </w:t>
            </w:r>
            <w:r>
              <w:rPr>
                <w:sz w:val="24"/>
              </w:rPr>
              <w:t>кредиты</w:t>
            </w:r>
            <w:r>
              <w:rPr>
                <w:spacing w:val="-11"/>
                <w:sz w:val="24"/>
              </w:rPr>
              <w:t xml:space="preserve"> </w:t>
            </w:r>
            <w:r>
              <w:rPr>
                <w:sz w:val="24"/>
              </w:rPr>
              <w:t>Кредит.</w:t>
            </w:r>
            <w:r>
              <w:rPr>
                <w:spacing w:val="-13"/>
                <w:sz w:val="24"/>
              </w:rPr>
              <w:t xml:space="preserve"> </w:t>
            </w:r>
            <w:r>
              <w:rPr>
                <w:sz w:val="24"/>
              </w:rPr>
              <w:t>Ипотечный</w:t>
            </w:r>
            <w:r>
              <w:rPr>
                <w:spacing w:val="-11"/>
                <w:sz w:val="24"/>
              </w:rPr>
              <w:t xml:space="preserve"> </w:t>
            </w:r>
            <w:r>
              <w:rPr>
                <w:sz w:val="24"/>
              </w:rPr>
              <w:t>кредит.</w:t>
            </w:r>
            <w:r>
              <w:rPr>
                <w:spacing w:val="-13"/>
                <w:sz w:val="24"/>
              </w:rPr>
              <w:t xml:space="preserve"> </w:t>
            </w:r>
            <w:r>
              <w:rPr>
                <w:sz w:val="24"/>
              </w:rPr>
              <w:t>Автокредит. Кредит наличными.</w:t>
            </w:r>
          </w:p>
        </w:tc>
        <w:tc>
          <w:tcPr>
            <w:tcW w:w="2149" w:type="dxa"/>
          </w:tcPr>
          <w:p w:rsidR="006F3251" w:rsidRDefault="008A4F72">
            <w:pPr>
              <w:pStyle w:val="TableParagraph"/>
              <w:ind w:left="18"/>
              <w:jc w:val="center"/>
              <w:rPr>
                <w:sz w:val="24"/>
              </w:rPr>
            </w:pPr>
            <w:r>
              <w:rPr>
                <w:spacing w:val="-10"/>
                <w:sz w:val="24"/>
              </w:rPr>
              <w:t>1</w:t>
            </w:r>
          </w:p>
        </w:tc>
      </w:tr>
      <w:tr w:rsidR="006F3251">
        <w:trPr>
          <w:trHeight w:val="318"/>
        </w:trPr>
        <w:tc>
          <w:tcPr>
            <w:tcW w:w="958" w:type="dxa"/>
          </w:tcPr>
          <w:p w:rsidR="006F3251" w:rsidRDefault="008A4F72">
            <w:pPr>
              <w:pStyle w:val="TableParagraph"/>
              <w:ind w:left="175"/>
              <w:rPr>
                <w:rFonts w:ascii="Calibri"/>
                <w:sz w:val="24"/>
              </w:rPr>
            </w:pPr>
            <w:r>
              <w:rPr>
                <w:rFonts w:ascii="Calibri"/>
                <w:spacing w:val="-5"/>
                <w:sz w:val="24"/>
              </w:rPr>
              <w:t>20.</w:t>
            </w:r>
          </w:p>
        </w:tc>
        <w:tc>
          <w:tcPr>
            <w:tcW w:w="6530" w:type="dxa"/>
          </w:tcPr>
          <w:p w:rsidR="006F3251" w:rsidRDefault="008A4F72">
            <w:pPr>
              <w:pStyle w:val="TableParagraph"/>
              <w:ind w:left="119"/>
              <w:rPr>
                <w:sz w:val="24"/>
              </w:rPr>
            </w:pPr>
            <w:r>
              <w:rPr>
                <w:color w:val="000000"/>
                <w:sz w:val="24"/>
                <w:shd w:val="clear" w:color="auto" w:fill="F8F8F8"/>
              </w:rPr>
              <w:t>Корень</w:t>
            </w:r>
            <w:r>
              <w:rPr>
                <w:color w:val="000000"/>
                <w:spacing w:val="-4"/>
                <w:sz w:val="24"/>
                <w:shd w:val="clear" w:color="auto" w:fill="F8F8F8"/>
              </w:rPr>
              <w:t xml:space="preserve"> </w:t>
            </w:r>
            <w:r>
              <w:rPr>
                <w:color w:val="000000"/>
                <w:sz w:val="24"/>
                <w:shd w:val="clear" w:color="auto" w:fill="F8F8F8"/>
              </w:rPr>
              <w:t>–</w:t>
            </w:r>
            <w:r>
              <w:rPr>
                <w:color w:val="000000"/>
                <w:spacing w:val="-2"/>
                <w:sz w:val="24"/>
                <w:shd w:val="clear" w:color="auto" w:fill="F8F8F8"/>
              </w:rPr>
              <w:t xml:space="preserve"> </w:t>
            </w:r>
            <w:r>
              <w:rPr>
                <w:color w:val="000000"/>
                <w:sz w:val="24"/>
                <w:shd w:val="clear" w:color="auto" w:fill="F8F8F8"/>
              </w:rPr>
              <w:t xml:space="preserve">часть </w:t>
            </w:r>
            <w:r>
              <w:rPr>
                <w:color w:val="000000"/>
                <w:spacing w:val="-2"/>
                <w:sz w:val="24"/>
                <w:shd w:val="clear" w:color="auto" w:fill="F8F8F8"/>
              </w:rPr>
              <w:t>растения</w:t>
            </w:r>
          </w:p>
        </w:tc>
        <w:tc>
          <w:tcPr>
            <w:tcW w:w="2149" w:type="dxa"/>
          </w:tcPr>
          <w:p w:rsidR="006F3251" w:rsidRDefault="008A4F72">
            <w:pPr>
              <w:pStyle w:val="TableParagraph"/>
              <w:ind w:left="18"/>
              <w:jc w:val="center"/>
              <w:rPr>
                <w:sz w:val="24"/>
              </w:rPr>
            </w:pPr>
            <w:r>
              <w:rPr>
                <w:spacing w:val="-10"/>
                <w:sz w:val="24"/>
              </w:rPr>
              <w:t>1</w:t>
            </w:r>
          </w:p>
        </w:tc>
      </w:tr>
      <w:tr w:rsidR="006F3251">
        <w:trPr>
          <w:trHeight w:val="552"/>
        </w:trPr>
        <w:tc>
          <w:tcPr>
            <w:tcW w:w="958" w:type="dxa"/>
          </w:tcPr>
          <w:p w:rsidR="006F3251" w:rsidRDefault="008A4F72">
            <w:pPr>
              <w:pStyle w:val="TableParagraph"/>
              <w:spacing w:before="4"/>
              <w:ind w:left="175"/>
              <w:rPr>
                <w:rFonts w:ascii="Calibri"/>
                <w:sz w:val="24"/>
              </w:rPr>
            </w:pPr>
            <w:r>
              <w:rPr>
                <w:rFonts w:ascii="Calibri"/>
                <w:spacing w:val="-5"/>
                <w:sz w:val="24"/>
              </w:rPr>
              <w:t>21.</w:t>
            </w:r>
          </w:p>
        </w:tc>
        <w:tc>
          <w:tcPr>
            <w:tcW w:w="6530" w:type="dxa"/>
          </w:tcPr>
          <w:p w:rsidR="006F3251" w:rsidRDefault="008A4F72">
            <w:pPr>
              <w:pStyle w:val="TableParagraph"/>
              <w:spacing w:before="0" w:line="276" w:lineRule="exact"/>
              <w:ind w:left="119" w:right="221"/>
              <w:rPr>
                <w:sz w:val="24"/>
              </w:rPr>
            </w:pPr>
            <w:r>
              <w:rPr>
                <w:sz w:val="24"/>
              </w:rPr>
              <w:t>Эдуард</w:t>
            </w:r>
            <w:r>
              <w:rPr>
                <w:spacing w:val="-8"/>
                <w:sz w:val="24"/>
              </w:rPr>
              <w:t xml:space="preserve"> </w:t>
            </w:r>
            <w:r>
              <w:rPr>
                <w:sz w:val="24"/>
              </w:rPr>
              <w:t>Шим</w:t>
            </w:r>
            <w:r>
              <w:rPr>
                <w:spacing w:val="-9"/>
                <w:sz w:val="24"/>
              </w:rPr>
              <w:t xml:space="preserve"> </w:t>
            </w:r>
            <w:r>
              <w:rPr>
                <w:sz w:val="24"/>
              </w:rPr>
              <w:t>«Тяжкий</w:t>
            </w:r>
            <w:r>
              <w:rPr>
                <w:spacing w:val="-9"/>
                <w:sz w:val="24"/>
              </w:rPr>
              <w:t xml:space="preserve"> </w:t>
            </w:r>
            <w:r>
              <w:rPr>
                <w:sz w:val="24"/>
              </w:rPr>
              <w:t>труд»</w:t>
            </w:r>
            <w:r>
              <w:rPr>
                <w:spacing w:val="-8"/>
                <w:sz w:val="24"/>
              </w:rPr>
              <w:t xml:space="preserve"> </w:t>
            </w:r>
            <w:r>
              <w:rPr>
                <w:sz w:val="24"/>
              </w:rPr>
              <w:t>Содержание</w:t>
            </w:r>
            <w:r>
              <w:rPr>
                <w:spacing w:val="-9"/>
                <w:sz w:val="24"/>
              </w:rPr>
              <w:t xml:space="preserve"> </w:t>
            </w:r>
            <w:r>
              <w:rPr>
                <w:sz w:val="24"/>
              </w:rPr>
              <w:t xml:space="preserve">художественного </w:t>
            </w:r>
            <w:r>
              <w:rPr>
                <w:spacing w:val="-2"/>
                <w:sz w:val="24"/>
              </w:rPr>
              <w:t>текста.</w:t>
            </w:r>
          </w:p>
        </w:tc>
        <w:tc>
          <w:tcPr>
            <w:tcW w:w="2149" w:type="dxa"/>
          </w:tcPr>
          <w:p w:rsidR="006F3251" w:rsidRDefault="008A4F72">
            <w:pPr>
              <w:pStyle w:val="TableParagraph"/>
              <w:spacing w:before="4"/>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4"/>
              <w:ind w:left="175"/>
              <w:rPr>
                <w:rFonts w:ascii="Calibri"/>
                <w:sz w:val="24"/>
              </w:rPr>
            </w:pPr>
            <w:r>
              <w:rPr>
                <w:rFonts w:ascii="Calibri"/>
                <w:spacing w:val="-5"/>
                <w:sz w:val="24"/>
              </w:rPr>
              <w:t>22.</w:t>
            </w:r>
          </w:p>
        </w:tc>
        <w:tc>
          <w:tcPr>
            <w:tcW w:w="6530" w:type="dxa"/>
          </w:tcPr>
          <w:p w:rsidR="006F3251" w:rsidRDefault="008A4F72">
            <w:pPr>
              <w:pStyle w:val="TableParagraph"/>
              <w:spacing w:before="0" w:line="276" w:lineRule="exact"/>
              <w:ind w:left="119" w:right="221"/>
              <w:rPr>
                <w:sz w:val="24"/>
              </w:rPr>
            </w:pPr>
            <w:r>
              <w:rPr>
                <w:sz w:val="24"/>
              </w:rPr>
              <w:t>«Про</w:t>
            </w:r>
            <w:r>
              <w:rPr>
                <w:spacing w:val="-7"/>
                <w:sz w:val="24"/>
              </w:rPr>
              <w:t xml:space="preserve"> </w:t>
            </w:r>
            <w:r>
              <w:rPr>
                <w:sz w:val="24"/>
              </w:rPr>
              <w:t>ежа»</w:t>
            </w:r>
            <w:r>
              <w:rPr>
                <w:spacing w:val="-7"/>
                <w:sz w:val="24"/>
              </w:rPr>
              <w:t xml:space="preserve"> </w:t>
            </w:r>
            <w:r>
              <w:rPr>
                <w:sz w:val="24"/>
              </w:rPr>
              <w:t>Решение</w:t>
            </w:r>
            <w:r>
              <w:rPr>
                <w:spacing w:val="-8"/>
                <w:sz w:val="24"/>
              </w:rPr>
              <w:t xml:space="preserve"> </w:t>
            </w:r>
            <w:r>
              <w:rPr>
                <w:sz w:val="24"/>
              </w:rPr>
              <w:t>выражений,</w:t>
            </w:r>
            <w:r>
              <w:rPr>
                <w:spacing w:val="-7"/>
                <w:sz w:val="24"/>
              </w:rPr>
              <w:t xml:space="preserve"> </w:t>
            </w:r>
            <w:r>
              <w:rPr>
                <w:sz w:val="24"/>
              </w:rPr>
              <w:t>столбчатая</w:t>
            </w:r>
            <w:r>
              <w:rPr>
                <w:spacing w:val="-7"/>
                <w:sz w:val="24"/>
              </w:rPr>
              <w:t xml:space="preserve"> </w:t>
            </w:r>
            <w:r>
              <w:rPr>
                <w:sz w:val="24"/>
              </w:rPr>
              <w:t>и</w:t>
            </w:r>
            <w:r>
              <w:rPr>
                <w:spacing w:val="-7"/>
                <w:sz w:val="24"/>
              </w:rPr>
              <w:t xml:space="preserve"> </w:t>
            </w:r>
            <w:r>
              <w:rPr>
                <w:sz w:val="24"/>
              </w:rPr>
              <w:t>круговая диаграмма, названия месяцев.</w:t>
            </w:r>
          </w:p>
        </w:tc>
        <w:tc>
          <w:tcPr>
            <w:tcW w:w="2149" w:type="dxa"/>
          </w:tcPr>
          <w:p w:rsidR="006F3251" w:rsidRDefault="008A4F72">
            <w:pPr>
              <w:pStyle w:val="TableParagraph"/>
              <w:ind w:left="18"/>
              <w:jc w:val="center"/>
              <w:rPr>
                <w:sz w:val="24"/>
              </w:rPr>
            </w:pPr>
            <w:r>
              <w:rPr>
                <w:spacing w:val="-10"/>
                <w:sz w:val="24"/>
              </w:rPr>
              <w:t>1</w:t>
            </w:r>
          </w:p>
        </w:tc>
      </w:tr>
      <w:tr w:rsidR="006F3251">
        <w:trPr>
          <w:trHeight w:val="551"/>
        </w:trPr>
        <w:tc>
          <w:tcPr>
            <w:tcW w:w="958" w:type="dxa"/>
          </w:tcPr>
          <w:p w:rsidR="006F3251" w:rsidRDefault="008A4F72">
            <w:pPr>
              <w:pStyle w:val="TableParagraph"/>
              <w:ind w:left="175"/>
              <w:rPr>
                <w:rFonts w:ascii="Calibri"/>
                <w:sz w:val="24"/>
              </w:rPr>
            </w:pPr>
            <w:r>
              <w:rPr>
                <w:rFonts w:ascii="Calibri"/>
                <w:spacing w:val="-5"/>
                <w:sz w:val="24"/>
              </w:rPr>
              <w:t>23.</w:t>
            </w:r>
          </w:p>
        </w:tc>
        <w:tc>
          <w:tcPr>
            <w:tcW w:w="6530" w:type="dxa"/>
          </w:tcPr>
          <w:p w:rsidR="006F3251" w:rsidRDefault="008A4F72">
            <w:pPr>
              <w:pStyle w:val="TableParagraph"/>
              <w:spacing w:before="0" w:line="276" w:lineRule="exact"/>
              <w:ind w:left="119" w:right="221"/>
              <w:rPr>
                <w:sz w:val="24"/>
              </w:rPr>
            </w:pPr>
            <w:r>
              <w:rPr>
                <w:sz w:val="24"/>
              </w:rPr>
              <w:t>Про</w:t>
            </w:r>
            <w:r>
              <w:rPr>
                <w:spacing w:val="-6"/>
                <w:sz w:val="24"/>
              </w:rPr>
              <w:t xml:space="preserve"> </w:t>
            </w:r>
            <w:r>
              <w:rPr>
                <w:sz w:val="24"/>
              </w:rPr>
              <w:t>вклады.</w:t>
            </w:r>
            <w:r>
              <w:rPr>
                <w:spacing w:val="-6"/>
                <w:sz w:val="24"/>
              </w:rPr>
              <w:t xml:space="preserve"> </w:t>
            </w:r>
            <w:r>
              <w:rPr>
                <w:sz w:val="24"/>
              </w:rPr>
              <w:t>Вклад,</w:t>
            </w:r>
            <w:r>
              <w:rPr>
                <w:spacing w:val="-6"/>
                <w:sz w:val="24"/>
              </w:rPr>
              <w:t xml:space="preserve"> </w:t>
            </w:r>
            <w:r>
              <w:rPr>
                <w:sz w:val="24"/>
              </w:rPr>
              <w:t>вкладчик,</w:t>
            </w:r>
            <w:r>
              <w:rPr>
                <w:spacing w:val="-6"/>
                <w:sz w:val="24"/>
              </w:rPr>
              <w:t xml:space="preserve"> </w:t>
            </w:r>
            <w:r>
              <w:rPr>
                <w:sz w:val="24"/>
              </w:rPr>
              <w:t>срочный</w:t>
            </w:r>
            <w:r>
              <w:rPr>
                <w:spacing w:val="-6"/>
                <w:sz w:val="24"/>
              </w:rPr>
              <w:t xml:space="preserve"> </w:t>
            </w:r>
            <w:r>
              <w:rPr>
                <w:sz w:val="24"/>
              </w:rPr>
              <w:t>вклад,</w:t>
            </w:r>
            <w:r>
              <w:rPr>
                <w:spacing w:val="-4"/>
                <w:sz w:val="24"/>
              </w:rPr>
              <w:t xml:space="preserve"> </w:t>
            </w:r>
            <w:r>
              <w:rPr>
                <w:sz w:val="24"/>
              </w:rPr>
              <w:t>вклад</w:t>
            </w:r>
            <w:r>
              <w:rPr>
                <w:spacing w:val="-6"/>
                <w:sz w:val="24"/>
              </w:rPr>
              <w:t xml:space="preserve"> </w:t>
            </w:r>
            <w:r>
              <w:rPr>
                <w:sz w:val="24"/>
              </w:rPr>
              <w:t xml:space="preserve">до </w:t>
            </w:r>
            <w:r>
              <w:rPr>
                <w:spacing w:val="-2"/>
                <w:sz w:val="24"/>
              </w:rPr>
              <w:t>востребования.</w:t>
            </w:r>
          </w:p>
        </w:tc>
        <w:tc>
          <w:tcPr>
            <w:tcW w:w="2149" w:type="dxa"/>
          </w:tcPr>
          <w:p w:rsidR="006F3251" w:rsidRDefault="008A4F72">
            <w:pPr>
              <w:pStyle w:val="TableParagraph"/>
              <w:ind w:left="18"/>
              <w:jc w:val="center"/>
              <w:rPr>
                <w:sz w:val="24"/>
              </w:rPr>
            </w:pPr>
            <w:r>
              <w:rPr>
                <w:spacing w:val="-10"/>
                <w:sz w:val="24"/>
              </w:rPr>
              <w:t>1</w:t>
            </w:r>
          </w:p>
        </w:tc>
      </w:tr>
      <w:tr w:rsidR="006F3251">
        <w:trPr>
          <w:trHeight w:val="550"/>
        </w:trPr>
        <w:tc>
          <w:tcPr>
            <w:tcW w:w="958" w:type="dxa"/>
          </w:tcPr>
          <w:p w:rsidR="006F3251" w:rsidRDefault="008A4F72">
            <w:pPr>
              <w:pStyle w:val="TableParagraph"/>
              <w:ind w:left="175"/>
              <w:rPr>
                <w:rFonts w:ascii="Calibri"/>
                <w:sz w:val="24"/>
              </w:rPr>
            </w:pPr>
            <w:r>
              <w:rPr>
                <w:rFonts w:ascii="Calibri"/>
                <w:spacing w:val="-5"/>
                <w:sz w:val="24"/>
              </w:rPr>
              <w:t>24.</w:t>
            </w:r>
          </w:p>
        </w:tc>
        <w:tc>
          <w:tcPr>
            <w:tcW w:w="6530" w:type="dxa"/>
          </w:tcPr>
          <w:p w:rsidR="006F3251" w:rsidRDefault="008A4F72">
            <w:pPr>
              <w:pStyle w:val="TableParagraph"/>
              <w:spacing w:before="0" w:line="276" w:lineRule="exact"/>
              <w:ind w:left="119" w:right="221"/>
              <w:rPr>
                <w:sz w:val="24"/>
              </w:rPr>
            </w:pPr>
            <w:r>
              <w:rPr>
                <w:sz w:val="24"/>
              </w:rPr>
              <w:t>Занимательные</w:t>
            </w:r>
            <w:r>
              <w:rPr>
                <w:spacing w:val="-12"/>
                <w:sz w:val="24"/>
              </w:rPr>
              <w:t xml:space="preserve"> </w:t>
            </w:r>
            <w:r>
              <w:rPr>
                <w:sz w:val="24"/>
              </w:rPr>
              <w:t>особенности</w:t>
            </w:r>
            <w:r>
              <w:rPr>
                <w:spacing w:val="-10"/>
                <w:sz w:val="24"/>
              </w:rPr>
              <w:t xml:space="preserve"> </w:t>
            </w:r>
            <w:r>
              <w:rPr>
                <w:sz w:val="24"/>
              </w:rPr>
              <w:t>яблока.</w:t>
            </w:r>
            <w:r>
              <w:rPr>
                <w:spacing w:val="-10"/>
                <w:sz w:val="24"/>
              </w:rPr>
              <w:t xml:space="preserve"> </w:t>
            </w:r>
            <w:r>
              <w:rPr>
                <w:sz w:val="24"/>
              </w:rPr>
              <w:t>Яблоко,</w:t>
            </w:r>
            <w:r>
              <w:rPr>
                <w:spacing w:val="-10"/>
                <w:sz w:val="24"/>
              </w:rPr>
              <w:t xml:space="preserve"> </w:t>
            </w:r>
            <w:r>
              <w:rPr>
                <w:sz w:val="24"/>
              </w:rPr>
              <w:t xml:space="preserve">свойства </w:t>
            </w:r>
            <w:r>
              <w:rPr>
                <w:spacing w:val="-2"/>
                <w:sz w:val="24"/>
              </w:rPr>
              <w:t>яблока.</w:t>
            </w:r>
          </w:p>
        </w:tc>
        <w:tc>
          <w:tcPr>
            <w:tcW w:w="2149" w:type="dxa"/>
          </w:tcPr>
          <w:p w:rsidR="006F3251" w:rsidRDefault="008A4F72">
            <w:pPr>
              <w:pStyle w:val="TableParagraph"/>
              <w:ind w:left="18"/>
              <w:jc w:val="center"/>
              <w:rPr>
                <w:sz w:val="24"/>
              </w:rPr>
            </w:pPr>
            <w:r>
              <w:rPr>
                <w:spacing w:val="-10"/>
                <w:sz w:val="24"/>
              </w:rPr>
              <w:t>1</w:t>
            </w:r>
          </w:p>
        </w:tc>
      </w:tr>
      <w:tr w:rsidR="006F3251">
        <w:trPr>
          <w:trHeight w:val="553"/>
        </w:trPr>
        <w:tc>
          <w:tcPr>
            <w:tcW w:w="958" w:type="dxa"/>
          </w:tcPr>
          <w:p w:rsidR="006F3251" w:rsidRDefault="008A4F72">
            <w:pPr>
              <w:pStyle w:val="TableParagraph"/>
              <w:spacing w:before="5"/>
              <w:ind w:left="175"/>
              <w:rPr>
                <w:rFonts w:ascii="Calibri"/>
                <w:sz w:val="24"/>
              </w:rPr>
            </w:pPr>
            <w:r>
              <w:rPr>
                <w:rFonts w:ascii="Calibri"/>
                <w:spacing w:val="-5"/>
                <w:sz w:val="24"/>
              </w:rPr>
              <w:t>25.</w:t>
            </w:r>
          </w:p>
        </w:tc>
        <w:tc>
          <w:tcPr>
            <w:tcW w:w="6530" w:type="dxa"/>
          </w:tcPr>
          <w:p w:rsidR="006F3251" w:rsidRDefault="008A4F72">
            <w:pPr>
              <w:pStyle w:val="TableParagraph"/>
              <w:spacing w:before="0" w:line="270" w:lineRule="atLeast"/>
              <w:ind w:left="119" w:right="221"/>
              <w:rPr>
                <w:sz w:val="24"/>
              </w:rPr>
            </w:pPr>
            <w:r>
              <w:rPr>
                <w:sz w:val="24"/>
              </w:rPr>
              <w:t>«Полевой</w:t>
            </w:r>
            <w:r>
              <w:rPr>
                <w:spacing w:val="-12"/>
                <w:sz w:val="24"/>
              </w:rPr>
              <w:t xml:space="preserve"> </w:t>
            </w:r>
            <w:r>
              <w:rPr>
                <w:sz w:val="24"/>
              </w:rPr>
              <w:t>хомяк»</w:t>
            </w:r>
            <w:r>
              <w:rPr>
                <w:spacing w:val="-12"/>
                <w:sz w:val="24"/>
              </w:rPr>
              <w:t xml:space="preserve"> </w:t>
            </w:r>
            <w:r>
              <w:rPr>
                <w:sz w:val="24"/>
              </w:rPr>
              <w:t>Содержание</w:t>
            </w:r>
            <w:r>
              <w:rPr>
                <w:spacing w:val="-13"/>
                <w:sz w:val="24"/>
              </w:rPr>
              <w:t xml:space="preserve"> </w:t>
            </w:r>
            <w:r>
              <w:rPr>
                <w:sz w:val="24"/>
              </w:rPr>
              <w:t xml:space="preserve">научно-познавательного </w:t>
            </w:r>
            <w:r>
              <w:rPr>
                <w:spacing w:val="-2"/>
                <w:sz w:val="24"/>
              </w:rPr>
              <w:t>текста.</w:t>
            </w:r>
          </w:p>
        </w:tc>
        <w:tc>
          <w:tcPr>
            <w:tcW w:w="2149" w:type="dxa"/>
          </w:tcPr>
          <w:p w:rsidR="006F3251" w:rsidRDefault="008A4F72">
            <w:pPr>
              <w:pStyle w:val="TableParagraph"/>
              <w:spacing w:before="5"/>
              <w:ind w:left="18"/>
              <w:jc w:val="center"/>
              <w:rPr>
                <w:sz w:val="24"/>
              </w:rPr>
            </w:pPr>
            <w:r>
              <w:rPr>
                <w:spacing w:val="-10"/>
                <w:sz w:val="24"/>
              </w:rPr>
              <w:t>1</w:t>
            </w:r>
          </w:p>
        </w:tc>
      </w:tr>
      <w:tr w:rsidR="006F3251">
        <w:trPr>
          <w:trHeight w:val="827"/>
        </w:trPr>
        <w:tc>
          <w:tcPr>
            <w:tcW w:w="958" w:type="dxa"/>
          </w:tcPr>
          <w:p w:rsidR="006F3251" w:rsidRDefault="008A4F72">
            <w:pPr>
              <w:pStyle w:val="TableParagraph"/>
              <w:spacing w:before="4"/>
              <w:ind w:left="175"/>
              <w:rPr>
                <w:rFonts w:ascii="Calibri"/>
                <w:sz w:val="24"/>
              </w:rPr>
            </w:pPr>
            <w:r>
              <w:rPr>
                <w:rFonts w:ascii="Calibri"/>
                <w:spacing w:val="-5"/>
                <w:sz w:val="24"/>
              </w:rPr>
              <w:t>26.</w:t>
            </w:r>
          </w:p>
        </w:tc>
        <w:tc>
          <w:tcPr>
            <w:tcW w:w="6530" w:type="dxa"/>
          </w:tcPr>
          <w:p w:rsidR="006F3251" w:rsidRDefault="008A4F72">
            <w:pPr>
              <w:pStyle w:val="TableParagraph"/>
              <w:spacing w:before="0" w:line="276" w:lineRule="exact"/>
              <w:ind w:left="119" w:right="221"/>
              <w:rPr>
                <w:sz w:val="24"/>
              </w:rPr>
            </w:pPr>
            <w:r>
              <w:rPr>
                <w:sz w:val="24"/>
              </w:rPr>
              <w:t>«Про</w:t>
            </w:r>
            <w:r>
              <w:rPr>
                <w:spacing w:val="-7"/>
                <w:sz w:val="24"/>
              </w:rPr>
              <w:t xml:space="preserve"> </w:t>
            </w:r>
            <w:r>
              <w:rPr>
                <w:sz w:val="24"/>
              </w:rPr>
              <w:t>полевого</w:t>
            </w:r>
            <w:r>
              <w:rPr>
                <w:spacing w:val="-7"/>
                <w:sz w:val="24"/>
              </w:rPr>
              <w:t xml:space="preserve"> </w:t>
            </w:r>
            <w:r>
              <w:rPr>
                <w:sz w:val="24"/>
              </w:rPr>
              <w:t>хомяка»</w:t>
            </w:r>
            <w:r>
              <w:rPr>
                <w:spacing w:val="-5"/>
                <w:sz w:val="24"/>
              </w:rPr>
              <w:t xml:space="preserve"> </w:t>
            </w:r>
            <w:r>
              <w:rPr>
                <w:sz w:val="24"/>
              </w:rPr>
              <w:t>Решение</w:t>
            </w:r>
            <w:r>
              <w:rPr>
                <w:spacing w:val="-8"/>
                <w:sz w:val="24"/>
              </w:rPr>
              <w:t xml:space="preserve"> </w:t>
            </w:r>
            <w:r>
              <w:rPr>
                <w:sz w:val="24"/>
              </w:rPr>
              <w:t>выражений,</w:t>
            </w:r>
            <w:r>
              <w:rPr>
                <w:spacing w:val="-7"/>
                <w:sz w:val="24"/>
              </w:rPr>
              <w:t xml:space="preserve"> </w:t>
            </w:r>
            <w:r>
              <w:rPr>
                <w:sz w:val="24"/>
              </w:rPr>
              <w:t>столбчатая</w:t>
            </w:r>
            <w:r>
              <w:rPr>
                <w:spacing w:val="-7"/>
                <w:sz w:val="24"/>
              </w:rPr>
              <w:t xml:space="preserve"> </w:t>
            </w:r>
            <w:r>
              <w:rPr>
                <w:sz w:val="24"/>
              </w:rPr>
              <w:t xml:space="preserve">и круговая диаграммы, именованные числа, </w:t>
            </w:r>
            <w:r>
              <w:rPr>
                <w:spacing w:val="-2"/>
                <w:sz w:val="24"/>
              </w:rPr>
              <w:t>четырёхугольники.</w:t>
            </w:r>
          </w:p>
        </w:tc>
        <w:tc>
          <w:tcPr>
            <w:tcW w:w="2149" w:type="dxa"/>
          </w:tcPr>
          <w:p w:rsidR="006F3251" w:rsidRDefault="008A4F72">
            <w:pPr>
              <w:pStyle w:val="TableParagraph"/>
              <w:ind w:left="18"/>
              <w:jc w:val="center"/>
              <w:rPr>
                <w:sz w:val="24"/>
              </w:rPr>
            </w:pPr>
            <w:r>
              <w:rPr>
                <w:spacing w:val="-10"/>
                <w:sz w:val="24"/>
              </w:rPr>
              <w:t>1</w:t>
            </w:r>
          </w:p>
        </w:tc>
      </w:tr>
      <w:tr w:rsidR="006F3251">
        <w:trPr>
          <w:trHeight w:val="552"/>
        </w:trPr>
        <w:tc>
          <w:tcPr>
            <w:tcW w:w="958" w:type="dxa"/>
          </w:tcPr>
          <w:p w:rsidR="006F3251" w:rsidRDefault="008A4F72">
            <w:pPr>
              <w:pStyle w:val="TableParagraph"/>
              <w:spacing w:before="4"/>
              <w:ind w:left="175"/>
              <w:rPr>
                <w:rFonts w:ascii="Calibri"/>
                <w:sz w:val="24"/>
              </w:rPr>
            </w:pPr>
            <w:r>
              <w:rPr>
                <w:rFonts w:ascii="Calibri"/>
                <w:spacing w:val="-5"/>
                <w:sz w:val="24"/>
              </w:rPr>
              <w:t>27.</w:t>
            </w:r>
          </w:p>
        </w:tc>
        <w:tc>
          <w:tcPr>
            <w:tcW w:w="6530" w:type="dxa"/>
          </w:tcPr>
          <w:p w:rsidR="006F3251" w:rsidRDefault="008A4F72">
            <w:pPr>
              <w:pStyle w:val="TableParagraph"/>
              <w:spacing w:before="0" w:line="276" w:lineRule="exact"/>
              <w:ind w:left="119" w:right="221"/>
              <w:rPr>
                <w:sz w:val="24"/>
              </w:rPr>
            </w:pPr>
            <w:r>
              <w:rPr>
                <w:sz w:val="24"/>
              </w:rPr>
              <w:t>«Ловушки</w:t>
            </w:r>
            <w:r>
              <w:rPr>
                <w:spacing w:val="-7"/>
                <w:sz w:val="24"/>
              </w:rPr>
              <w:t xml:space="preserve"> </w:t>
            </w:r>
            <w:r>
              <w:rPr>
                <w:sz w:val="24"/>
              </w:rPr>
              <w:t>для</w:t>
            </w:r>
            <w:r>
              <w:rPr>
                <w:spacing w:val="-7"/>
                <w:sz w:val="24"/>
              </w:rPr>
              <w:t xml:space="preserve"> </w:t>
            </w:r>
            <w:r>
              <w:rPr>
                <w:sz w:val="24"/>
              </w:rPr>
              <w:t>денег»</w:t>
            </w:r>
            <w:r>
              <w:rPr>
                <w:spacing w:val="-7"/>
                <w:sz w:val="24"/>
              </w:rPr>
              <w:t xml:space="preserve"> </w:t>
            </w:r>
            <w:r>
              <w:rPr>
                <w:sz w:val="24"/>
              </w:rPr>
              <w:t>Доходы,</w:t>
            </w:r>
            <w:r>
              <w:rPr>
                <w:spacing w:val="-7"/>
                <w:sz w:val="24"/>
              </w:rPr>
              <w:t xml:space="preserve"> </w:t>
            </w:r>
            <w:r>
              <w:rPr>
                <w:sz w:val="24"/>
              </w:rPr>
              <w:t>расходы,</w:t>
            </w:r>
            <w:r>
              <w:rPr>
                <w:spacing w:val="-7"/>
                <w:sz w:val="24"/>
              </w:rPr>
              <w:t xml:space="preserve"> </w:t>
            </w:r>
            <w:r>
              <w:rPr>
                <w:sz w:val="24"/>
              </w:rPr>
              <w:t>прибыль,</w:t>
            </w:r>
            <w:r>
              <w:rPr>
                <w:spacing w:val="-7"/>
                <w:sz w:val="24"/>
              </w:rPr>
              <w:t xml:space="preserve"> </w:t>
            </w:r>
            <w:r>
              <w:rPr>
                <w:sz w:val="24"/>
              </w:rPr>
              <w:t xml:space="preserve">дефицит, </w:t>
            </w:r>
            <w:r>
              <w:rPr>
                <w:spacing w:val="-2"/>
                <w:sz w:val="24"/>
              </w:rPr>
              <w:t>профицит.</w:t>
            </w:r>
          </w:p>
        </w:tc>
        <w:tc>
          <w:tcPr>
            <w:tcW w:w="2149" w:type="dxa"/>
          </w:tcPr>
          <w:p w:rsidR="006F3251" w:rsidRDefault="008A4F72">
            <w:pPr>
              <w:pStyle w:val="TableParagraph"/>
              <w:ind w:left="18"/>
              <w:jc w:val="center"/>
              <w:rPr>
                <w:sz w:val="24"/>
              </w:rPr>
            </w:pPr>
            <w:r>
              <w:rPr>
                <w:spacing w:val="-10"/>
                <w:sz w:val="24"/>
              </w:rPr>
              <w:t>1</w:t>
            </w:r>
          </w:p>
        </w:tc>
      </w:tr>
      <w:tr w:rsidR="006F3251">
        <w:trPr>
          <w:trHeight w:val="551"/>
        </w:trPr>
        <w:tc>
          <w:tcPr>
            <w:tcW w:w="958" w:type="dxa"/>
          </w:tcPr>
          <w:p w:rsidR="006F3251" w:rsidRDefault="008A4F72">
            <w:pPr>
              <w:pStyle w:val="TableParagraph"/>
              <w:ind w:left="175"/>
              <w:rPr>
                <w:rFonts w:ascii="Calibri"/>
                <w:sz w:val="24"/>
              </w:rPr>
            </w:pPr>
            <w:r>
              <w:rPr>
                <w:rFonts w:ascii="Calibri"/>
                <w:spacing w:val="-5"/>
                <w:sz w:val="24"/>
              </w:rPr>
              <w:t>28.</w:t>
            </w:r>
          </w:p>
        </w:tc>
        <w:tc>
          <w:tcPr>
            <w:tcW w:w="6530" w:type="dxa"/>
          </w:tcPr>
          <w:p w:rsidR="006F3251" w:rsidRDefault="008A4F72">
            <w:pPr>
              <w:pStyle w:val="TableParagraph"/>
              <w:spacing w:before="0" w:line="276" w:lineRule="exact"/>
              <w:ind w:left="119" w:right="221"/>
              <w:rPr>
                <w:sz w:val="24"/>
              </w:rPr>
            </w:pPr>
            <w:r>
              <w:rPr>
                <w:sz w:val="24"/>
              </w:rPr>
              <w:t>«Про</w:t>
            </w:r>
            <w:r>
              <w:rPr>
                <w:spacing w:val="-6"/>
                <w:sz w:val="24"/>
              </w:rPr>
              <w:t xml:space="preserve"> </w:t>
            </w:r>
            <w:r>
              <w:rPr>
                <w:sz w:val="24"/>
              </w:rPr>
              <w:t>хомяка</w:t>
            </w:r>
            <w:r>
              <w:rPr>
                <w:spacing w:val="-7"/>
                <w:sz w:val="24"/>
              </w:rPr>
              <w:t xml:space="preserve"> </w:t>
            </w:r>
            <w:r>
              <w:rPr>
                <w:sz w:val="24"/>
              </w:rPr>
              <w:t>и</w:t>
            </w:r>
            <w:r>
              <w:rPr>
                <w:spacing w:val="-6"/>
                <w:sz w:val="24"/>
              </w:rPr>
              <w:t xml:space="preserve"> </w:t>
            </w:r>
            <w:r>
              <w:rPr>
                <w:sz w:val="24"/>
              </w:rPr>
              <w:t>его</w:t>
            </w:r>
            <w:r>
              <w:rPr>
                <w:spacing w:val="-6"/>
                <w:sz w:val="24"/>
              </w:rPr>
              <w:t xml:space="preserve"> </w:t>
            </w:r>
            <w:r>
              <w:rPr>
                <w:sz w:val="24"/>
              </w:rPr>
              <w:t>запасы»</w:t>
            </w:r>
            <w:r>
              <w:rPr>
                <w:spacing w:val="-6"/>
                <w:sz w:val="24"/>
              </w:rPr>
              <w:t xml:space="preserve"> </w:t>
            </w:r>
            <w:r>
              <w:rPr>
                <w:sz w:val="24"/>
              </w:rPr>
              <w:t>Горох,</w:t>
            </w:r>
            <w:r>
              <w:rPr>
                <w:spacing w:val="-6"/>
                <w:sz w:val="24"/>
              </w:rPr>
              <w:t xml:space="preserve"> </w:t>
            </w:r>
            <w:r>
              <w:rPr>
                <w:sz w:val="24"/>
              </w:rPr>
              <w:t>свойства</w:t>
            </w:r>
            <w:r>
              <w:rPr>
                <w:spacing w:val="-7"/>
                <w:sz w:val="24"/>
              </w:rPr>
              <w:t xml:space="preserve"> </w:t>
            </w:r>
            <w:r>
              <w:rPr>
                <w:sz w:val="24"/>
              </w:rPr>
              <w:t xml:space="preserve">прорастания </w:t>
            </w:r>
            <w:r>
              <w:rPr>
                <w:spacing w:val="-2"/>
                <w:sz w:val="24"/>
              </w:rPr>
              <w:t>гороха.</w:t>
            </w:r>
          </w:p>
        </w:tc>
        <w:tc>
          <w:tcPr>
            <w:tcW w:w="2149" w:type="dxa"/>
          </w:tcPr>
          <w:p w:rsidR="006F3251" w:rsidRDefault="008A4F72">
            <w:pPr>
              <w:pStyle w:val="TableParagraph"/>
              <w:ind w:left="18"/>
              <w:jc w:val="center"/>
              <w:rPr>
                <w:sz w:val="24"/>
              </w:rPr>
            </w:pPr>
            <w:r>
              <w:rPr>
                <w:spacing w:val="-10"/>
                <w:sz w:val="24"/>
              </w:rPr>
              <w:t>1</w:t>
            </w:r>
          </w:p>
        </w:tc>
      </w:tr>
      <w:tr w:rsidR="006F3251">
        <w:trPr>
          <w:trHeight w:val="317"/>
        </w:trPr>
        <w:tc>
          <w:tcPr>
            <w:tcW w:w="958" w:type="dxa"/>
          </w:tcPr>
          <w:p w:rsidR="006F3251" w:rsidRDefault="008A4F72">
            <w:pPr>
              <w:pStyle w:val="TableParagraph"/>
              <w:ind w:left="175"/>
              <w:rPr>
                <w:rFonts w:ascii="Calibri"/>
                <w:sz w:val="24"/>
              </w:rPr>
            </w:pPr>
            <w:r>
              <w:rPr>
                <w:rFonts w:ascii="Calibri"/>
                <w:spacing w:val="-5"/>
                <w:sz w:val="24"/>
              </w:rPr>
              <w:t>29.</w:t>
            </w:r>
          </w:p>
        </w:tc>
        <w:tc>
          <w:tcPr>
            <w:tcW w:w="6530" w:type="dxa"/>
          </w:tcPr>
          <w:p w:rsidR="006F3251" w:rsidRDefault="008A4F72">
            <w:pPr>
              <w:pStyle w:val="TableParagraph"/>
              <w:ind w:left="119"/>
              <w:rPr>
                <w:sz w:val="24"/>
              </w:rPr>
            </w:pPr>
            <w:r>
              <w:rPr>
                <w:sz w:val="24"/>
              </w:rPr>
              <w:t>«Про</w:t>
            </w:r>
            <w:r>
              <w:rPr>
                <w:spacing w:val="-4"/>
                <w:sz w:val="24"/>
              </w:rPr>
              <w:t xml:space="preserve"> </w:t>
            </w:r>
            <w:r>
              <w:rPr>
                <w:sz w:val="24"/>
              </w:rPr>
              <w:t>бобров»</w:t>
            </w:r>
            <w:r>
              <w:rPr>
                <w:spacing w:val="-2"/>
                <w:sz w:val="24"/>
              </w:rPr>
              <w:t xml:space="preserve"> </w:t>
            </w:r>
            <w:r>
              <w:rPr>
                <w:sz w:val="24"/>
              </w:rPr>
              <w:t>Содержание</w:t>
            </w:r>
            <w:r>
              <w:rPr>
                <w:spacing w:val="-3"/>
                <w:sz w:val="24"/>
              </w:rPr>
              <w:t xml:space="preserve"> </w:t>
            </w:r>
            <w:r>
              <w:rPr>
                <w:sz w:val="24"/>
              </w:rPr>
              <w:t>текста,</w:t>
            </w:r>
            <w:r>
              <w:rPr>
                <w:spacing w:val="-3"/>
                <w:sz w:val="24"/>
              </w:rPr>
              <w:t xml:space="preserve"> </w:t>
            </w:r>
            <w:r>
              <w:rPr>
                <w:sz w:val="24"/>
              </w:rPr>
              <w:t>текст-</w:t>
            </w:r>
            <w:r>
              <w:rPr>
                <w:spacing w:val="-2"/>
                <w:sz w:val="24"/>
              </w:rPr>
              <w:t>описание.</w:t>
            </w:r>
          </w:p>
        </w:tc>
        <w:tc>
          <w:tcPr>
            <w:tcW w:w="2149" w:type="dxa"/>
          </w:tcPr>
          <w:p w:rsidR="006F3251" w:rsidRDefault="008A4F72">
            <w:pPr>
              <w:pStyle w:val="TableParagraph"/>
              <w:ind w:left="18"/>
              <w:jc w:val="center"/>
              <w:rPr>
                <w:sz w:val="24"/>
              </w:rPr>
            </w:pPr>
            <w:r>
              <w:rPr>
                <w:spacing w:val="-10"/>
                <w:sz w:val="24"/>
              </w:rPr>
              <w:t>1</w:t>
            </w:r>
          </w:p>
        </w:tc>
      </w:tr>
      <w:tr w:rsidR="006F3251">
        <w:trPr>
          <w:trHeight w:val="551"/>
        </w:trPr>
        <w:tc>
          <w:tcPr>
            <w:tcW w:w="958" w:type="dxa"/>
          </w:tcPr>
          <w:p w:rsidR="006F3251" w:rsidRDefault="008A4F72">
            <w:pPr>
              <w:pStyle w:val="TableParagraph"/>
              <w:spacing w:before="4"/>
              <w:ind w:left="175"/>
              <w:rPr>
                <w:rFonts w:ascii="Calibri"/>
                <w:sz w:val="24"/>
              </w:rPr>
            </w:pPr>
            <w:r>
              <w:rPr>
                <w:rFonts w:ascii="Calibri"/>
                <w:spacing w:val="-5"/>
                <w:sz w:val="24"/>
              </w:rPr>
              <w:t>30.</w:t>
            </w:r>
          </w:p>
        </w:tc>
        <w:tc>
          <w:tcPr>
            <w:tcW w:w="6530" w:type="dxa"/>
          </w:tcPr>
          <w:p w:rsidR="006F3251" w:rsidRDefault="008A4F72">
            <w:pPr>
              <w:pStyle w:val="TableParagraph"/>
              <w:spacing w:before="0" w:line="276" w:lineRule="exact"/>
              <w:ind w:left="119" w:right="221"/>
              <w:rPr>
                <w:sz w:val="24"/>
              </w:rPr>
            </w:pPr>
            <w:r>
              <w:rPr>
                <w:sz w:val="24"/>
              </w:rPr>
              <w:t>«Бобры-строители»</w:t>
            </w:r>
            <w:r>
              <w:rPr>
                <w:spacing w:val="-9"/>
                <w:sz w:val="24"/>
              </w:rPr>
              <w:t xml:space="preserve"> </w:t>
            </w:r>
            <w:r>
              <w:rPr>
                <w:sz w:val="24"/>
              </w:rPr>
              <w:t>Диаметр,</w:t>
            </w:r>
            <w:r>
              <w:rPr>
                <w:spacing w:val="-9"/>
                <w:sz w:val="24"/>
              </w:rPr>
              <w:t xml:space="preserve"> </w:t>
            </w:r>
            <w:r>
              <w:rPr>
                <w:sz w:val="24"/>
              </w:rPr>
              <w:t>длина</w:t>
            </w:r>
            <w:r>
              <w:rPr>
                <w:spacing w:val="-10"/>
                <w:sz w:val="24"/>
              </w:rPr>
              <w:t xml:space="preserve"> </w:t>
            </w:r>
            <w:r>
              <w:rPr>
                <w:sz w:val="24"/>
              </w:rPr>
              <w:t>окружности,</w:t>
            </w:r>
            <w:r>
              <w:rPr>
                <w:spacing w:val="-9"/>
                <w:sz w:val="24"/>
              </w:rPr>
              <w:t xml:space="preserve"> </w:t>
            </w:r>
            <w:r>
              <w:rPr>
                <w:sz w:val="24"/>
              </w:rPr>
              <w:t>решение практических задач.</w:t>
            </w:r>
          </w:p>
        </w:tc>
        <w:tc>
          <w:tcPr>
            <w:tcW w:w="2149" w:type="dxa"/>
          </w:tcPr>
          <w:p w:rsidR="006F3251" w:rsidRDefault="008A4F72">
            <w:pPr>
              <w:pStyle w:val="TableParagraph"/>
              <w:ind w:left="18"/>
              <w:jc w:val="center"/>
              <w:rPr>
                <w:sz w:val="24"/>
              </w:rPr>
            </w:pPr>
            <w:r>
              <w:rPr>
                <w:spacing w:val="-10"/>
                <w:sz w:val="24"/>
              </w:rPr>
              <w:t>1</w:t>
            </w:r>
          </w:p>
        </w:tc>
      </w:tr>
      <w:tr w:rsidR="006F3251">
        <w:trPr>
          <w:trHeight w:val="551"/>
        </w:trPr>
        <w:tc>
          <w:tcPr>
            <w:tcW w:w="958" w:type="dxa"/>
          </w:tcPr>
          <w:p w:rsidR="006F3251" w:rsidRDefault="008A4F72">
            <w:pPr>
              <w:pStyle w:val="TableParagraph"/>
              <w:ind w:left="175"/>
              <w:rPr>
                <w:rFonts w:ascii="Calibri"/>
                <w:sz w:val="24"/>
              </w:rPr>
            </w:pPr>
            <w:r>
              <w:rPr>
                <w:rFonts w:ascii="Calibri"/>
                <w:spacing w:val="-5"/>
                <w:sz w:val="24"/>
              </w:rPr>
              <w:t>31.</w:t>
            </w:r>
          </w:p>
        </w:tc>
        <w:tc>
          <w:tcPr>
            <w:tcW w:w="6530" w:type="dxa"/>
          </w:tcPr>
          <w:p w:rsidR="006F3251" w:rsidRDefault="008A4F72">
            <w:pPr>
              <w:pStyle w:val="TableParagraph"/>
              <w:spacing w:before="0" w:line="276" w:lineRule="exact"/>
              <w:ind w:left="119" w:right="221"/>
              <w:rPr>
                <w:sz w:val="24"/>
              </w:rPr>
            </w:pPr>
            <w:r>
              <w:rPr>
                <w:sz w:val="24"/>
              </w:rPr>
              <w:t>«Такие</w:t>
            </w:r>
            <w:r>
              <w:rPr>
                <w:spacing w:val="-6"/>
                <w:sz w:val="24"/>
              </w:rPr>
              <w:t xml:space="preserve"> </w:t>
            </w:r>
            <w:r>
              <w:rPr>
                <w:sz w:val="24"/>
              </w:rPr>
              <w:t>разные</w:t>
            </w:r>
            <w:r>
              <w:rPr>
                <w:spacing w:val="-7"/>
                <w:sz w:val="24"/>
              </w:rPr>
              <w:t xml:space="preserve"> </w:t>
            </w:r>
            <w:r>
              <w:rPr>
                <w:sz w:val="24"/>
              </w:rPr>
              <w:t>деньги»</w:t>
            </w:r>
            <w:r>
              <w:rPr>
                <w:spacing w:val="-8"/>
                <w:sz w:val="24"/>
              </w:rPr>
              <w:t xml:space="preserve"> </w:t>
            </w:r>
            <w:r>
              <w:rPr>
                <w:sz w:val="24"/>
              </w:rPr>
              <w:t>Валюта,</w:t>
            </w:r>
            <w:r>
              <w:rPr>
                <w:spacing w:val="-5"/>
                <w:sz w:val="24"/>
              </w:rPr>
              <w:t xml:space="preserve"> </w:t>
            </w:r>
            <w:r>
              <w:rPr>
                <w:sz w:val="24"/>
              </w:rPr>
              <w:t>курс</w:t>
            </w:r>
            <w:r>
              <w:rPr>
                <w:spacing w:val="-5"/>
                <w:sz w:val="24"/>
              </w:rPr>
              <w:t xml:space="preserve"> </w:t>
            </w:r>
            <w:r>
              <w:rPr>
                <w:sz w:val="24"/>
              </w:rPr>
              <w:t>для</w:t>
            </w:r>
            <w:r>
              <w:rPr>
                <w:spacing w:val="-5"/>
                <w:sz w:val="24"/>
              </w:rPr>
              <w:t xml:space="preserve"> </w:t>
            </w:r>
            <w:r>
              <w:rPr>
                <w:sz w:val="24"/>
              </w:rPr>
              <w:t>обмена</w:t>
            </w:r>
            <w:r>
              <w:rPr>
                <w:spacing w:val="-6"/>
                <w:sz w:val="24"/>
              </w:rPr>
              <w:t xml:space="preserve"> </w:t>
            </w:r>
            <w:r>
              <w:rPr>
                <w:sz w:val="24"/>
              </w:rPr>
              <w:t>валюты, деньги разных стран.</w:t>
            </w:r>
          </w:p>
        </w:tc>
        <w:tc>
          <w:tcPr>
            <w:tcW w:w="2149" w:type="dxa"/>
          </w:tcPr>
          <w:p w:rsidR="006F3251" w:rsidRDefault="008A4F72">
            <w:pPr>
              <w:pStyle w:val="TableParagraph"/>
              <w:ind w:left="18"/>
              <w:jc w:val="center"/>
              <w:rPr>
                <w:sz w:val="24"/>
              </w:rPr>
            </w:pPr>
            <w:r>
              <w:rPr>
                <w:spacing w:val="-10"/>
                <w:sz w:val="24"/>
              </w:rPr>
              <w:t>1</w:t>
            </w:r>
          </w:p>
        </w:tc>
      </w:tr>
      <w:tr w:rsidR="006F3251">
        <w:trPr>
          <w:trHeight w:val="550"/>
        </w:trPr>
        <w:tc>
          <w:tcPr>
            <w:tcW w:w="958" w:type="dxa"/>
          </w:tcPr>
          <w:p w:rsidR="006F3251" w:rsidRDefault="008A4F72">
            <w:pPr>
              <w:pStyle w:val="TableParagraph"/>
              <w:ind w:left="175"/>
              <w:rPr>
                <w:rFonts w:ascii="Calibri"/>
                <w:sz w:val="24"/>
              </w:rPr>
            </w:pPr>
            <w:r>
              <w:rPr>
                <w:rFonts w:ascii="Calibri"/>
                <w:spacing w:val="-5"/>
                <w:sz w:val="24"/>
              </w:rPr>
              <w:t>32.</w:t>
            </w:r>
          </w:p>
        </w:tc>
        <w:tc>
          <w:tcPr>
            <w:tcW w:w="6530" w:type="dxa"/>
          </w:tcPr>
          <w:p w:rsidR="006F3251" w:rsidRDefault="008A4F72">
            <w:pPr>
              <w:pStyle w:val="TableParagraph"/>
              <w:spacing w:before="0" w:line="276" w:lineRule="exact"/>
              <w:ind w:left="119" w:right="221"/>
              <w:rPr>
                <w:sz w:val="24"/>
              </w:rPr>
            </w:pPr>
            <w:r>
              <w:rPr>
                <w:sz w:val="24"/>
              </w:rPr>
              <w:t>«Материал</w:t>
            </w:r>
            <w:r>
              <w:rPr>
                <w:spacing w:val="-8"/>
                <w:sz w:val="24"/>
              </w:rPr>
              <w:t xml:space="preserve"> </w:t>
            </w:r>
            <w:r>
              <w:rPr>
                <w:sz w:val="24"/>
              </w:rPr>
              <w:t>для</w:t>
            </w:r>
            <w:r>
              <w:rPr>
                <w:spacing w:val="-8"/>
                <w:sz w:val="24"/>
              </w:rPr>
              <w:t xml:space="preserve"> </w:t>
            </w:r>
            <w:r>
              <w:rPr>
                <w:sz w:val="24"/>
              </w:rPr>
              <w:t>плотин»</w:t>
            </w:r>
            <w:r>
              <w:rPr>
                <w:spacing w:val="-11"/>
                <w:sz w:val="24"/>
              </w:rPr>
              <w:t xml:space="preserve"> </w:t>
            </w:r>
            <w:r>
              <w:rPr>
                <w:sz w:val="24"/>
              </w:rPr>
              <w:t>Строение</w:t>
            </w:r>
            <w:r>
              <w:rPr>
                <w:spacing w:val="-9"/>
                <w:sz w:val="24"/>
              </w:rPr>
              <w:t xml:space="preserve"> </w:t>
            </w:r>
            <w:r>
              <w:rPr>
                <w:sz w:val="24"/>
              </w:rPr>
              <w:t>древесины</w:t>
            </w:r>
            <w:r>
              <w:rPr>
                <w:spacing w:val="-8"/>
                <w:sz w:val="24"/>
              </w:rPr>
              <w:t xml:space="preserve"> </w:t>
            </w:r>
            <w:r>
              <w:rPr>
                <w:sz w:val="24"/>
              </w:rPr>
              <w:t>дерева, определение возраста дерева.</w:t>
            </w:r>
          </w:p>
        </w:tc>
        <w:tc>
          <w:tcPr>
            <w:tcW w:w="2149" w:type="dxa"/>
          </w:tcPr>
          <w:p w:rsidR="006F3251" w:rsidRDefault="008A4F72">
            <w:pPr>
              <w:pStyle w:val="TableParagraph"/>
              <w:ind w:left="18"/>
              <w:jc w:val="center"/>
              <w:rPr>
                <w:sz w:val="24"/>
              </w:rPr>
            </w:pPr>
            <w:r>
              <w:rPr>
                <w:spacing w:val="-10"/>
                <w:sz w:val="24"/>
              </w:rPr>
              <w:t>1</w:t>
            </w:r>
          </w:p>
        </w:tc>
      </w:tr>
      <w:tr w:rsidR="006F3251">
        <w:trPr>
          <w:trHeight w:val="550"/>
        </w:trPr>
        <w:tc>
          <w:tcPr>
            <w:tcW w:w="958" w:type="dxa"/>
          </w:tcPr>
          <w:p w:rsidR="006F3251" w:rsidRDefault="008A4F72">
            <w:pPr>
              <w:pStyle w:val="TableParagraph"/>
              <w:ind w:left="175"/>
              <w:rPr>
                <w:rFonts w:ascii="Calibri"/>
                <w:sz w:val="24"/>
              </w:rPr>
            </w:pPr>
            <w:r>
              <w:rPr>
                <w:rFonts w:ascii="Calibri"/>
                <w:spacing w:val="-5"/>
                <w:sz w:val="24"/>
              </w:rPr>
              <w:t>33.</w:t>
            </w:r>
          </w:p>
        </w:tc>
        <w:tc>
          <w:tcPr>
            <w:tcW w:w="6530" w:type="dxa"/>
          </w:tcPr>
          <w:p w:rsidR="006F3251" w:rsidRDefault="008A4F72">
            <w:pPr>
              <w:pStyle w:val="TableParagraph"/>
              <w:spacing w:before="0" w:line="276" w:lineRule="exact"/>
              <w:ind w:left="119" w:right="221"/>
              <w:rPr>
                <w:sz w:val="24"/>
              </w:rPr>
            </w:pPr>
            <w:r>
              <w:rPr>
                <w:sz w:val="24"/>
              </w:rPr>
              <w:t>«Позвоночные</w:t>
            </w:r>
            <w:r>
              <w:rPr>
                <w:spacing w:val="-11"/>
                <w:sz w:val="24"/>
              </w:rPr>
              <w:t xml:space="preserve"> </w:t>
            </w:r>
            <w:r>
              <w:rPr>
                <w:sz w:val="24"/>
              </w:rPr>
              <w:t>животные»</w:t>
            </w:r>
            <w:r>
              <w:rPr>
                <w:spacing w:val="-9"/>
                <w:sz w:val="24"/>
              </w:rPr>
              <w:t xml:space="preserve"> </w:t>
            </w:r>
            <w:r>
              <w:rPr>
                <w:sz w:val="24"/>
              </w:rPr>
              <w:t>Рыбы,</w:t>
            </w:r>
            <w:r>
              <w:rPr>
                <w:spacing w:val="-9"/>
                <w:sz w:val="24"/>
              </w:rPr>
              <w:t xml:space="preserve"> </w:t>
            </w:r>
            <w:r>
              <w:rPr>
                <w:sz w:val="24"/>
              </w:rPr>
              <w:t>птицы,</w:t>
            </w:r>
            <w:r>
              <w:rPr>
                <w:spacing w:val="-9"/>
                <w:sz w:val="24"/>
              </w:rPr>
              <w:t xml:space="preserve"> </w:t>
            </w:r>
            <w:r>
              <w:rPr>
                <w:sz w:val="24"/>
              </w:rPr>
              <w:t>рептилии, амфибии, млекопитающие.</w:t>
            </w:r>
          </w:p>
        </w:tc>
        <w:tc>
          <w:tcPr>
            <w:tcW w:w="2149" w:type="dxa"/>
          </w:tcPr>
          <w:p w:rsidR="006F3251" w:rsidRDefault="008A4F72">
            <w:pPr>
              <w:pStyle w:val="TableParagraph"/>
              <w:spacing w:before="2"/>
              <w:ind w:left="18"/>
              <w:jc w:val="center"/>
              <w:rPr>
                <w:sz w:val="24"/>
              </w:rPr>
            </w:pPr>
            <w:r>
              <w:rPr>
                <w:spacing w:val="-10"/>
                <w:sz w:val="24"/>
              </w:rPr>
              <w:t>1</w:t>
            </w:r>
          </w:p>
        </w:tc>
      </w:tr>
      <w:tr w:rsidR="006F3251">
        <w:trPr>
          <w:trHeight w:val="317"/>
        </w:trPr>
        <w:tc>
          <w:tcPr>
            <w:tcW w:w="958" w:type="dxa"/>
          </w:tcPr>
          <w:p w:rsidR="006F3251" w:rsidRDefault="008A4F72">
            <w:pPr>
              <w:pStyle w:val="TableParagraph"/>
              <w:ind w:left="175"/>
              <w:rPr>
                <w:rFonts w:ascii="Calibri"/>
                <w:sz w:val="24"/>
              </w:rPr>
            </w:pPr>
            <w:r>
              <w:rPr>
                <w:rFonts w:ascii="Calibri"/>
                <w:spacing w:val="-5"/>
                <w:sz w:val="24"/>
              </w:rPr>
              <w:t>34.</w:t>
            </w:r>
          </w:p>
        </w:tc>
        <w:tc>
          <w:tcPr>
            <w:tcW w:w="6530" w:type="dxa"/>
          </w:tcPr>
          <w:p w:rsidR="006F3251" w:rsidRDefault="008A4F72">
            <w:pPr>
              <w:pStyle w:val="TableParagraph"/>
              <w:spacing w:before="2"/>
              <w:ind w:left="119"/>
              <w:rPr>
                <w:sz w:val="24"/>
              </w:rPr>
            </w:pPr>
            <w:r>
              <w:rPr>
                <w:sz w:val="24"/>
              </w:rPr>
              <w:t>Встреча</w:t>
            </w:r>
            <w:r>
              <w:rPr>
                <w:spacing w:val="-6"/>
                <w:sz w:val="24"/>
              </w:rPr>
              <w:t xml:space="preserve"> </w:t>
            </w:r>
            <w:r>
              <w:rPr>
                <w:spacing w:val="-2"/>
                <w:sz w:val="24"/>
              </w:rPr>
              <w:t>друзей</w:t>
            </w:r>
          </w:p>
        </w:tc>
        <w:tc>
          <w:tcPr>
            <w:tcW w:w="2149" w:type="dxa"/>
          </w:tcPr>
          <w:p w:rsidR="006F3251" w:rsidRDefault="008A4F72">
            <w:pPr>
              <w:pStyle w:val="TableParagraph"/>
              <w:spacing w:before="2"/>
              <w:ind w:left="18"/>
              <w:jc w:val="center"/>
              <w:rPr>
                <w:sz w:val="24"/>
              </w:rPr>
            </w:pPr>
            <w:r>
              <w:rPr>
                <w:spacing w:val="-10"/>
                <w:sz w:val="24"/>
              </w:rPr>
              <w:t>1</w:t>
            </w:r>
          </w:p>
        </w:tc>
      </w:tr>
    </w:tbl>
    <w:p w:rsidR="006F3251" w:rsidRDefault="006F3251">
      <w:pPr>
        <w:pStyle w:val="a3"/>
        <w:spacing w:before="32"/>
        <w:ind w:left="0"/>
        <w:jc w:val="left"/>
        <w:rPr>
          <w:b/>
        </w:rPr>
      </w:pPr>
    </w:p>
    <w:p w:rsidR="006F3251" w:rsidRDefault="008A4F72">
      <w:pPr>
        <w:tabs>
          <w:tab w:val="left" w:pos="5456"/>
        </w:tabs>
        <w:ind w:left="16"/>
        <w:jc w:val="both"/>
        <w:rPr>
          <w:b/>
          <w:sz w:val="24"/>
        </w:rPr>
      </w:pPr>
      <w:r>
        <w:rPr>
          <w:b/>
          <w:spacing w:val="-10"/>
          <w:sz w:val="24"/>
        </w:rPr>
        <w:t>3</w:t>
      </w:r>
      <w:r>
        <w:rPr>
          <w:b/>
          <w:sz w:val="24"/>
        </w:rPr>
        <w:tab/>
      </w:r>
      <w:r>
        <w:rPr>
          <w:b/>
          <w:spacing w:val="-2"/>
          <w:sz w:val="24"/>
        </w:rPr>
        <w:t>класс</w:t>
      </w:r>
    </w:p>
    <w:p w:rsidR="006F3251" w:rsidRDefault="008A4F72">
      <w:pPr>
        <w:ind w:left="2724"/>
        <w:jc w:val="both"/>
        <w:rPr>
          <w:b/>
          <w:sz w:val="24"/>
        </w:rPr>
      </w:pPr>
      <w:r>
        <w:rPr>
          <w:b/>
          <w:sz w:val="24"/>
        </w:rPr>
        <w:t>Содержание</w:t>
      </w:r>
      <w:r>
        <w:rPr>
          <w:b/>
          <w:spacing w:val="-8"/>
          <w:sz w:val="24"/>
        </w:rPr>
        <w:t xml:space="preserve"> </w:t>
      </w:r>
      <w:r>
        <w:rPr>
          <w:b/>
          <w:sz w:val="24"/>
        </w:rPr>
        <w:t>учебного</w:t>
      </w:r>
      <w:r>
        <w:rPr>
          <w:b/>
          <w:spacing w:val="-8"/>
          <w:sz w:val="24"/>
        </w:rPr>
        <w:t xml:space="preserve"> </w:t>
      </w:r>
      <w:r>
        <w:rPr>
          <w:b/>
          <w:sz w:val="24"/>
        </w:rPr>
        <w:t>курса</w:t>
      </w:r>
      <w:r>
        <w:rPr>
          <w:b/>
          <w:spacing w:val="-7"/>
          <w:sz w:val="24"/>
        </w:rPr>
        <w:t xml:space="preserve"> </w:t>
      </w:r>
      <w:r>
        <w:rPr>
          <w:b/>
          <w:sz w:val="24"/>
        </w:rPr>
        <w:t>внеурочной</w:t>
      </w:r>
      <w:r>
        <w:rPr>
          <w:b/>
          <w:spacing w:val="-8"/>
          <w:sz w:val="24"/>
        </w:rPr>
        <w:t xml:space="preserve"> </w:t>
      </w:r>
      <w:r>
        <w:rPr>
          <w:b/>
          <w:spacing w:val="-2"/>
          <w:sz w:val="24"/>
        </w:rPr>
        <w:t>деятельности</w:t>
      </w:r>
    </w:p>
    <w:p w:rsidR="006F3251" w:rsidRDefault="008A4F72">
      <w:pPr>
        <w:pStyle w:val="a3"/>
        <w:ind w:right="985" w:firstLine="540"/>
      </w:pPr>
      <w:r>
        <w:rPr>
          <w:i/>
        </w:rPr>
        <w:t xml:space="preserve">Читательская </w:t>
      </w:r>
      <w:r>
        <w:t>грамотность (1, 3, 5, 7, 9, 11, 13, 15 занятия): научно-познавательные тексты; основная мысль текста, тема текста, деление текста на части, составление плана текста;</w:t>
      </w:r>
      <w:r>
        <w:rPr>
          <w:spacing w:val="-15"/>
        </w:rPr>
        <w:t xml:space="preserve"> </w:t>
      </w:r>
      <w:r>
        <w:t>ответы</w:t>
      </w:r>
      <w:r>
        <w:rPr>
          <w:spacing w:val="-15"/>
        </w:rPr>
        <w:t xml:space="preserve"> </w:t>
      </w:r>
      <w:r>
        <w:t>на</w:t>
      </w:r>
      <w:r>
        <w:rPr>
          <w:spacing w:val="-15"/>
        </w:rPr>
        <w:t xml:space="preserve"> </w:t>
      </w:r>
      <w:r>
        <w:t>вопросы</w:t>
      </w:r>
      <w:r>
        <w:rPr>
          <w:spacing w:val="-15"/>
        </w:rPr>
        <w:t xml:space="preserve"> </w:t>
      </w:r>
      <w:r>
        <w:t>по</w:t>
      </w:r>
      <w:r>
        <w:rPr>
          <w:spacing w:val="-15"/>
        </w:rPr>
        <w:t xml:space="preserve"> </w:t>
      </w:r>
      <w:r>
        <w:t>содержанию</w:t>
      </w:r>
      <w:r>
        <w:rPr>
          <w:spacing w:val="-15"/>
        </w:rPr>
        <w:t xml:space="preserve"> </w:t>
      </w:r>
      <w:r>
        <w:t>прочитанного</w:t>
      </w:r>
      <w:r>
        <w:rPr>
          <w:spacing w:val="-15"/>
        </w:rPr>
        <w:t xml:space="preserve"> </w:t>
      </w:r>
      <w:r>
        <w:t>текста,</w:t>
      </w:r>
      <w:r>
        <w:rPr>
          <w:spacing w:val="-15"/>
        </w:rPr>
        <w:t xml:space="preserve"> </w:t>
      </w:r>
      <w:r>
        <w:t>лексическое</w:t>
      </w:r>
      <w:r>
        <w:rPr>
          <w:spacing w:val="-15"/>
        </w:rPr>
        <w:t xml:space="preserve"> </w:t>
      </w:r>
      <w:r>
        <w:t>значение</w:t>
      </w:r>
      <w:r>
        <w:rPr>
          <w:spacing w:val="-15"/>
        </w:rPr>
        <w:t xml:space="preserve"> </w:t>
      </w:r>
      <w:r>
        <w:t>слов; личностная оценка прочитанного.</w:t>
      </w:r>
    </w:p>
    <w:p w:rsidR="006F3251" w:rsidRDefault="008A4F72">
      <w:pPr>
        <w:pStyle w:val="a3"/>
        <w:ind w:right="987" w:firstLine="540"/>
      </w:pPr>
      <w:r>
        <w:rPr>
          <w:i/>
        </w:rPr>
        <w:t xml:space="preserve">Естественно-научная </w:t>
      </w:r>
      <w:r>
        <w:t>грамотность (2, 4, 6, 8, 10, 12, 14 занятия): особенности жизнедеятельности дождевых червей: кальций и его роль в организме человека, дрожжи,</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pPr>
      <w:r>
        <w:lastRenderedPageBreak/>
        <w:t>виды</w:t>
      </w:r>
      <w:r>
        <w:rPr>
          <w:spacing w:val="-7"/>
        </w:rPr>
        <w:t xml:space="preserve"> </w:t>
      </w:r>
      <w:r>
        <w:t>облаков,</w:t>
      </w:r>
      <w:r>
        <w:rPr>
          <w:spacing w:val="-2"/>
        </w:rPr>
        <w:t xml:space="preserve"> </w:t>
      </w:r>
      <w:r>
        <w:t>свойства</w:t>
      </w:r>
      <w:r>
        <w:rPr>
          <w:spacing w:val="-2"/>
        </w:rPr>
        <w:t xml:space="preserve"> </w:t>
      </w:r>
      <w:r>
        <w:t>мела,</w:t>
      </w:r>
      <w:r>
        <w:rPr>
          <w:spacing w:val="-3"/>
        </w:rPr>
        <w:t xml:space="preserve"> </w:t>
      </w:r>
      <w:r>
        <w:t>свойства</w:t>
      </w:r>
      <w:r>
        <w:rPr>
          <w:spacing w:val="-3"/>
        </w:rPr>
        <w:t xml:space="preserve"> </w:t>
      </w:r>
      <w:r>
        <w:t>мыла,</w:t>
      </w:r>
      <w:r>
        <w:rPr>
          <w:spacing w:val="-3"/>
        </w:rPr>
        <w:t xml:space="preserve"> </w:t>
      </w:r>
      <w:r>
        <w:t>восковые</w:t>
      </w:r>
      <w:r>
        <w:rPr>
          <w:spacing w:val="-3"/>
        </w:rPr>
        <w:t xml:space="preserve"> </w:t>
      </w:r>
      <w:r>
        <w:t>свечи,</w:t>
      </w:r>
      <w:r>
        <w:rPr>
          <w:spacing w:val="-3"/>
        </w:rPr>
        <w:t xml:space="preserve"> </w:t>
      </w:r>
      <w:r>
        <w:t>магнит</w:t>
      </w:r>
      <w:r>
        <w:rPr>
          <w:spacing w:val="-3"/>
        </w:rPr>
        <w:t xml:space="preserve"> </w:t>
      </w:r>
      <w:r>
        <w:t>и</w:t>
      </w:r>
      <w:r>
        <w:rPr>
          <w:spacing w:val="-2"/>
        </w:rPr>
        <w:t xml:space="preserve"> </w:t>
      </w:r>
      <w:r>
        <w:t>его</w:t>
      </w:r>
      <w:r>
        <w:rPr>
          <w:spacing w:val="-4"/>
        </w:rPr>
        <w:t xml:space="preserve"> </w:t>
      </w:r>
      <w:r>
        <w:rPr>
          <w:spacing w:val="-2"/>
        </w:rPr>
        <w:t>свойства.</w:t>
      </w:r>
    </w:p>
    <w:p w:rsidR="006F3251" w:rsidRDefault="008A4F72">
      <w:pPr>
        <w:pStyle w:val="a3"/>
        <w:spacing w:before="70"/>
        <w:ind w:right="992" w:firstLine="540"/>
      </w:pPr>
      <w:r>
        <w:rPr>
          <w:i/>
        </w:rPr>
        <w:t xml:space="preserve">Финансовая </w:t>
      </w:r>
      <w:r>
        <w:t>грамотность (18, 20, 22, 24, 26, 28, 30, 32 занятия): бюджет, уровни государственного бюджета, семейный бюджет, заработная плата, пенсия, дополнительные доходы (выигрыш, клад, пособия). Обязательные, желаемые и непредвиденные расходы. Налоги. Экономия семейного бюджета.</w:t>
      </w:r>
    </w:p>
    <w:p w:rsidR="006F3251" w:rsidRDefault="008A4F72">
      <w:pPr>
        <w:pStyle w:val="a3"/>
        <w:ind w:right="986" w:firstLine="540"/>
      </w:pPr>
      <w:r>
        <w:rPr>
          <w:i/>
        </w:rPr>
        <w:t xml:space="preserve">Математическая </w:t>
      </w:r>
      <w:r>
        <w:t>грамотность (19, 21, 23, 25, 27, 29, 31, 33 занятия): нахождение значений</w:t>
      </w:r>
      <w:r>
        <w:rPr>
          <w:spacing w:val="-15"/>
        </w:rPr>
        <w:t xml:space="preserve"> </w:t>
      </w:r>
      <w:r>
        <w:t>математических</w:t>
      </w:r>
      <w:r>
        <w:rPr>
          <w:spacing w:val="-15"/>
        </w:rPr>
        <w:t xml:space="preserve"> </w:t>
      </w:r>
      <w:r>
        <w:t>выражений</w:t>
      </w:r>
      <w:r>
        <w:rPr>
          <w:spacing w:val="-15"/>
        </w:rPr>
        <w:t xml:space="preserve"> </w:t>
      </w:r>
      <w:r>
        <w:t>в</w:t>
      </w:r>
      <w:r>
        <w:rPr>
          <w:spacing w:val="-15"/>
        </w:rPr>
        <w:t xml:space="preserve"> </w:t>
      </w:r>
      <w:r>
        <w:t>пределах</w:t>
      </w:r>
      <w:r>
        <w:rPr>
          <w:spacing w:val="-15"/>
        </w:rPr>
        <w:t xml:space="preserve"> </w:t>
      </w:r>
      <w:r>
        <w:t>100000,</w:t>
      </w:r>
      <w:r>
        <w:rPr>
          <w:spacing w:val="-15"/>
        </w:rPr>
        <w:t xml:space="preserve"> </w:t>
      </w:r>
      <w:r>
        <w:t>составление</w:t>
      </w:r>
      <w:r>
        <w:rPr>
          <w:spacing w:val="-15"/>
        </w:rPr>
        <w:t xml:space="preserve"> </w:t>
      </w:r>
      <w:r>
        <w:t>числовых</w:t>
      </w:r>
      <w:r>
        <w:rPr>
          <w:spacing w:val="-15"/>
        </w:rPr>
        <w:t xml:space="preserve"> </w:t>
      </w:r>
      <w:r>
        <w:t>выражений и нахождение их значений, задачи на нахождение суммы; задачи на нахождение части числа, задачи на увеличение и уменьшение числа на несколько единиц, решение задачи с тройкой величин «цена, количество, стоимость», чтение и заполнение таблиц, столбчатых и круговых диаграмм, работа с графиками.</w:t>
      </w:r>
    </w:p>
    <w:p w:rsidR="006F3251" w:rsidRDefault="008A4F72">
      <w:pPr>
        <w:spacing w:before="245"/>
        <w:ind w:right="1"/>
        <w:jc w:val="center"/>
        <w:rPr>
          <w:b/>
          <w:sz w:val="24"/>
        </w:rPr>
      </w:pPr>
      <w:r>
        <w:rPr>
          <w:b/>
          <w:spacing w:val="-2"/>
          <w:sz w:val="24"/>
        </w:rPr>
        <w:t>Поурочно-тематическое</w:t>
      </w:r>
      <w:r>
        <w:rPr>
          <w:b/>
          <w:spacing w:val="23"/>
          <w:sz w:val="24"/>
        </w:rPr>
        <w:t xml:space="preserve"> </w:t>
      </w:r>
      <w:r>
        <w:rPr>
          <w:b/>
          <w:spacing w:val="-2"/>
          <w:sz w:val="24"/>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6530"/>
        <w:gridCol w:w="2149"/>
      </w:tblGrid>
      <w:tr w:rsidR="006F3251">
        <w:trPr>
          <w:trHeight w:val="551"/>
        </w:trPr>
        <w:tc>
          <w:tcPr>
            <w:tcW w:w="958" w:type="dxa"/>
          </w:tcPr>
          <w:p w:rsidR="006F3251" w:rsidRDefault="008A4F72">
            <w:pPr>
              <w:pStyle w:val="TableParagraph"/>
              <w:spacing w:before="0" w:line="275" w:lineRule="exact"/>
              <w:ind w:left="160"/>
              <w:rPr>
                <w:b/>
                <w:sz w:val="24"/>
              </w:rPr>
            </w:pPr>
            <w:r>
              <w:rPr>
                <w:b/>
                <w:sz w:val="24"/>
              </w:rPr>
              <w:t>№</w:t>
            </w:r>
            <w:r>
              <w:rPr>
                <w:b/>
                <w:spacing w:val="-2"/>
                <w:sz w:val="24"/>
              </w:rPr>
              <w:t xml:space="preserve"> </w:t>
            </w:r>
            <w:r>
              <w:rPr>
                <w:b/>
                <w:spacing w:val="-5"/>
                <w:sz w:val="24"/>
              </w:rPr>
              <w:t>п/п</w:t>
            </w:r>
          </w:p>
        </w:tc>
        <w:tc>
          <w:tcPr>
            <w:tcW w:w="6530" w:type="dxa"/>
          </w:tcPr>
          <w:p w:rsidR="006F3251" w:rsidRDefault="008A4F72">
            <w:pPr>
              <w:pStyle w:val="TableParagraph"/>
              <w:spacing w:before="0" w:line="275" w:lineRule="exact"/>
              <w:ind w:left="16"/>
              <w:jc w:val="center"/>
              <w:rPr>
                <w:b/>
                <w:sz w:val="24"/>
              </w:rPr>
            </w:pPr>
            <w:r>
              <w:rPr>
                <w:b/>
                <w:sz w:val="24"/>
              </w:rPr>
              <w:t>Название</w:t>
            </w:r>
            <w:r>
              <w:rPr>
                <w:b/>
                <w:spacing w:val="-10"/>
                <w:sz w:val="24"/>
              </w:rPr>
              <w:t xml:space="preserve"> </w:t>
            </w:r>
            <w:r>
              <w:rPr>
                <w:b/>
                <w:spacing w:val="-4"/>
                <w:sz w:val="24"/>
              </w:rPr>
              <w:t>темы</w:t>
            </w:r>
          </w:p>
        </w:tc>
        <w:tc>
          <w:tcPr>
            <w:tcW w:w="2149" w:type="dxa"/>
          </w:tcPr>
          <w:p w:rsidR="006F3251" w:rsidRDefault="008A4F72">
            <w:pPr>
              <w:pStyle w:val="TableParagraph"/>
              <w:spacing w:before="0" w:line="276" w:lineRule="exact"/>
              <w:ind w:left="771" w:right="421" w:hanging="336"/>
              <w:rPr>
                <w:b/>
                <w:sz w:val="24"/>
              </w:rPr>
            </w:pPr>
            <w:r>
              <w:rPr>
                <w:b/>
                <w:spacing w:val="-2"/>
                <w:sz w:val="24"/>
              </w:rPr>
              <w:t>Количество часов</w:t>
            </w:r>
          </w:p>
        </w:tc>
      </w:tr>
      <w:tr w:rsidR="006F3251">
        <w:trPr>
          <w:trHeight w:val="317"/>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1.</w:t>
            </w:r>
          </w:p>
        </w:tc>
        <w:tc>
          <w:tcPr>
            <w:tcW w:w="6530" w:type="dxa"/>
          </w:tcPr>
          <w:p w:rsidR="006F3251" w:rsidRDefault="008A4F72">
            <w:pPr>
              <w:pStyle w:val="TableParagraph"/>
              <w:spacing w:before="0" w:line="275" w:lineRule="exact"/>
              <w:ind w:left="119"/>
              <w:rPr>
                <w:sz w:val="24"/>
              </w:rPr>
            </w:pPr>
            <w:r>
              <w:rPr>
                <w:sz w:val="24"/>
              </w:rPr>
              <w:t>Про</w:t>
            </w:r>
            <w:r>
              <w:rPr>
                <w:spacing w:val="-7"/>
                <w:sz w:val="24"/>
              </w:rPr>
              <w:t xml:space="preserve"> </w:t>
            </w:r>
            <w:r>
              <w:rPr>
                <w:sz w:val="24"/>
              </w:rPr>
              <w:t>дождевого</w:t>
            </w:r>
            <w:r>
              <w:rPr>
                <w:spacing w:val="-3"/>
                <w:sz w:val="24"/>
              </w:rPr>
              <w:t xml:space="preserve"> </w:t>
            </w:r>
            <w:r>
              <w:rPr>
                <w:spacing w:val="-2"/>
                <w:sz w:val="24"/>
              </w:rPr>
              <w:t>червяка</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297"/>
              <w:rPr>
                <w:rFonts w:ascii="Calibri"/>
                <w:sz w:val="24"/>
              </w:rPr>
            </w:pPr>
            <w:r>
              <w:rPr>
                <w:rFonts w:ascii="Calibri"/>
                <w:spacing w:val="-5"/>
                <w:sz w:val="24"/>
              </w:rPr>
              <w:t>2.</w:t>
            </w:r>
          </w:p>
        </w:tc>
        <w:tc>
          <w:tcPr>
            <w:tcW w:w="6530" w:type="dxa"/>
          </w:tcPr>
          <w:p w:rsidR="006F3251" w:rsidRDefault="008A4F72">
            <w:pPr>
              <w:pStyle w:val="TableParagraph"/>
              <w:spacing w:before="1"/>
              <w:ind w:left="119"/>
              <w:rPr>
                <w:sz w:val="24"/>
              </w:rPr>
            </w:pPr>
            <w:r>
              <w:rPr>
                <w:spacing w:val="-2"/>
                <w:sz w:val="24"/>
              </w:rPr>
              <w:t>Кальций</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3.</w:t>
            </w:r>
          </w:p>
        </w:tc>
        <w:tc>
          <w:tcPr>
            <w:tcW w:w="6530" w:type="dxa"/>
          </w:tcPr>
          <w:p w:rsidR="006F3251" w:rsidRDefault="008A4F72">
            <w:pPr>
              <w:pStyle w:val="TableParagraph"/>
              <w:spacing w:before="0" w:line="275" w:lineRule="exact"/>
              <w:ind w:left="119"/>
              <w:rPr>
                <w:sz w:val="24"/>
              </w:rPr>
            </w:pPr>
            <w:r>
              <w:rPr>
                <w:sz w:val="24"/>
              </w:rPr>
              <w:t>Сколько</w:t>
            </w:r>
            <w:r>
              <w:rPr>
                <w:spacing w:val="-3"/>
                <w:sz w:val="24"/>
              </w:rPr>
              <w:t xml:space="preserve"> </w:t>
            </w:r>
            <w:r>
              <w:rPr>
                <w:sz w:val="24"/>
              </w:rPr>
              <w:t>весит</w:t>
            </w:r>
            <w:r>
              <w:rPr>
                <w:spacing w:val="-5"/>
                <w:sz w:val="24"/>
              </w:rPr>
              <w:t xml:space="preserve"> </w:t>
            </w:r>
            <w:r>
              <w:rPr>
                <w:spacing w:val="-2"/>
                <w:sz w:val="24"/>
              </w:rPr>
              <w:t>облако?</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4.</w:t>
            </w:r>
          </w:p>
        </w:tc>
        <w:tc>
          <w:tcPr>
            <w:tcW w:w="6530" w:type="dxa"/>
          </w:tcPr>
          <w:p w:rsidR="006F3251" w:rsidRDefault="008A4F72">
            <w:pPr>
              <w:pStyle w:val="TableParagraph"/>
              <w:spacing w:before="0" w:line="275" w:lineRule="exact"/>
              <w:ind w:left="119"/>
              <w:rPr>
                <w:sz w:val="24"/>
              </w:rPr>
            </w:pPr>
            <w:r>
              <w:rPr>
                <w:sz w:val="24"/>
              </w:rPr>
              <w:t>Хлеб</w:t>
            </w:r>
            <w:r>
              <w:rPr>
                <w:spacing w:val="-5"/>
                <w:sz w:val="24"/>
              </w:rPr>
              <w:t xml:space="preserve"> </w:t>
            </w:r>
            <w:r>
              <w:rPr>
                <w:sz w:val="24"/>
              </w:rPr>
              <w:t>–</w:t>
            </w:r>
            <w:r>
              <w:rPr>
                <w:spacing w:val="-4"/>
                <w:sz w:val="24"/>
              </w:rPr>
              <w:t xml:space="preserve"> </w:t>
            </w:r>
            <w:r>
              <w:rPr>
                <w:sz w:val="24"/>
              </w:rPr>
              <w:t>всему</w:t>
            </w:r>
            <w:r>
              <w:rPr>
                <w:spacing w:val="-3"/>
                <w:sz w:val="24"/>
              </w:rPr>
              <w:t xml:space="preserve"> </w:t>
            </w:r>
            <w:r>
              <w:rPr>
                <w:spacing w:val="-2"/>
                <w:sz w:val="24"/>
              </w:rPr>
              <w:t>голова</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297"/>
              <w:rPr>
                <w:rFonts w:ascii="Calibri"/>
                <w:sz w:val="24"/>
              </w:rPr>
            </w:pPr>
            <w:r>
              <w:rPr>
                <w:rFonts w:ascii="Calibri"/>
                <w:spacing w:val="-5"/>
                <w:sz w:val="24"/>
              </w:rPr>
              <w:t>5.</w:t>
            </w:r>
          </w:p>
        </w:tc>
        <w:tc>
          <w:tcPr>
            <w:tcW w:w="6530" w:type="dxa"/>
          </w:tcPr>
          <w:p w:rsidR="006F3251" w:rsidRDefault="008A4F72">
            <w:pPr>
              <w:pStyle w:val="TableParagraph"/>
              <w:spacing w:before="1"/>
              <w:ind w:left="119"/>
              <w:rPr>
                <w:sz w:val="24"/>
              </w:rPr>
            </w:pPr>
            <w:r>
              <w:rPr>
                <w:sz w:val="24"/>
              </w:rPr>
              <w:t>Про</w:t>
            </w:r>
            <w:r>
              <w:rPr>
                <w:spacing w:val="-3"/>
                <w:sz w:val="24"/>
              </w:rPr>
              <w:t xml:space="preserve"> </w:t>
            </w:r>
            <w:r>
              <w:rPr>
                <w:spacing w:val="-5"/>
                <w:sz w:val="24"/>
              </w:rPr>
              <w:t>мел</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6.</w:t>
            </w:r>
          </w:p>
        </w:tc>
        <w:tc>
          <w:tcPr>
            <w:tcW w:w="6530" w:type="dxa"/>
          </w:tcPr>
          <w:p w:rsidR="006F3251" w:rsidRDefault="008A4F72">
            <w:pPr>
              <w:pStyle w:val="TableParagraph"/>
              <w:spacing w:before="0" w:line="275" w:lineRule="exact"/>
              <w:ind w:left="119"/>
              <w:rPr>
                <w:sz w:val="24"/>
              </w:rPr>
            </w:pPr>
            <w:r>
              <w:rPr>
                <w:sz w:val="24"/>
              </w:rPr>
              <w:t>Про</w:t>
            </w:r>
            <w:r>
              <w:rPr>
                <w:spacing w:val="-3"/>
                <w:sz w:val="24"/>
              </w:rPr>
              <w:t xml:space="preserve"> </w:t>
            </w:r>
            <w:r>
              <w:rPr>
                <w:spacing w:val="-4"/>
                <w:sz w:val="24"/>
              </w:rPr>
              <w:t>мыло</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7.</w:t>
            </w:r>
          </w:p>
        </w:tc>
        <w:tc>
          <w:tcPr>
            <w:tcW w:w="6530" w:type="dxa"/>
          </w:tcPr>
          <w:p w:rsidR="006F3251" w:rsidRDefault="008A4F72">
            <w:pPr>
              <w:pStyle w:val="TableParagraph"/>
              <w:spacing w:before="0" w:line="275" w:lineRule="exact"/>
              <w:ind w:left="119"/>
              <w:rPr>
                <w:sz w:val="24"/>
              </w:rPr>
            </w:pPr>
            <w:r>
              <w:rPr>
                <w:sz w:val="24"/>
              </w:rPr>
              <w:t>История</w:t>
            </w:r>
            <w:r>
              <w:rPr>
                <w:spacing w:val="-4"/>
                <w:sz w:val="24"/>
              </w:rPr>
              <w:t xml:space="preserve"> </w:t>
            </w:r>
            <w:r>
              <w:rPr>
                <w:spacing w:val="-2"/>
                <w:sz w:val="24"/>
              </w:rPr>
              <w:t>свечи</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297"/>
              <w:rPr>
                <w:rFonts w:ascii="Calibri"/>
                <w:sz w:val="24"/>
              </w:rPr>
            </w:pPr>
            <w:r>
              <w:rPr>
                <w:rFonts w:ascii="Calibri"/>
                <w:spacing w:val="-5"/>
                <w:sz w:val="24"/>
              </w:rPr>
              <w:t>8.</w:t>
            </w:r>
          </w:p>
        </w:tc>
        <w:tc>
          <w:tcPr>
            <w:tcW w:w="6530" w:type="dxa"/>
          </w:tcPr>
          <w:p w:rsidR="006F3251" w:rsidRDefault="008A4F72">
            <w:pPr>
              <w:pStyle w:val="TableParagraph"/>
              <w:spacing w:before="1"/>
              <w:ind w:left="119"/>
              <w:rPr>
                <w:sz w:val="24"/>
              </w:rPr>
            </w:pPr>
            <w:r>
              <w:rPr>
                <w:spacing w:val="-2"/>
                <w:sz w:val="24"/>
              </w:rPr>
              <w:t>Магнит</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297"/>
              <w:rPr>
                <w:rFonts w:ascii="Calibri"/>
                <w:sz w:val="24"/>
              </w:rPr>
            </w:pPr>
            <w:r>
              <w:rPr>
                <w:rFonts w:ascii="Calibri"/>
                <w:spacing w:val="-5"/>
                <w:sz w:val="24"/>
              </w:rPr>
              <w:t>9.</w:t>
            </w:r>
          </w:p>
        </w:tc>
        <w:tc>
          <w:tcPr>
            <w:tcW w:w="6530" w:type="dxa"/>
          </w:tcPr>
          <w:p w:rsidR="006F3251" w:rsidRDefault="008A4F72">
            <w:pPr>
              <w:pStyle w:val="TableParagraph"/>
              <w:spacing w:before="0" w:line="275" w:lineRule="exact"/>
              <w:ind w:left="119"/>
              <w:rPr>
                <w:sz w:val="24"/>
              </w:rPr>
            </w:pPr>
            <w:r>
              <w:rPr>
                <w:sz w:val="24"/>
              </w:rPr>
              <w:t>Дождевые</w:t>
            </w:r>
            <w:r>
              <w:rPr>
                <w:spacing w:val="-4"/>
                <w:sz w:val="24"/>
              </w:rPr>
              <w:t xml:space="preserve"> </w:t>
            </w:r>
            <w:r>
              <w:rPr>
                <w:spacing w:val="-2"/>
                <w:sz w:val="24"/>
              </w:rPr>
              <w:t>черви</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10.</w:t>
            </w:r>
          </w:p>
        </w:tc>
        <w:tc>
          <w:tcPr>
            <w:tcW w:w="6530" w:type="dxa"/>
          </w:tcPr>
          <w:p w:rsidR="006F3251" w:rsidRDefault="008A4F72">
            <w:pPr>
              <w:pStyle w:val="TableParagraph"/>
              <w:spacing w:before="0" w:line="275" w:lineRule="exact"/>
              <w:ind w:left="119"/>
              <w:rPr>
                <w:sz w:val="24"/>
              </w:rPr>
            </w:pPr>
            <w:r>
              <w:rPr>
                <w:sz w:val="24"/>
              </w:rPr>
              <w:t>Полезный</w:t>
            </w:r>
            <w:r>
              <w:rPr>
                <w:spacing w:val="-4"/>
                <w:sz w:val="24"/>
              </w:rPr>
              <w:t xml:space="preserve"> </w:t>
            </w:r>
            <w:r>
              <w:rPr>
                <w:spacing w:val="-2"/>
                <w:sz w:val="24"/>
              </w:rPr>
              <w:t>кальций</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175"/>
              <w:rPr>
                <w:rFonts w:ascii="Calibri"/>
                <w:sz w:val="24"/>
              </w:rPr>
            </w:pPr>
            <w:r>
              <w:rPr>
                <w:rFonts w:ascii="Calibri"/>
                <w:spacing w:val="-5"/>
                <w:sz w:val="24"/>
              </w:rPr>
              <w:t>11.</w:t>
            </w:r>
          </w:p>
        </w:tc>
        <w:tc>
          <w:tcPr>
            <w:tcW w:w="6530" w:type="dxa"/>
          </w:tcPr>
          <w:p w:rsidR="006F3251" w:rsidRDefault="008A4F72">
            <w:pPr>
              <w:pStyle w:val="TableParagraph"/>
              <w:spacing w:before="1"/>
              <w:ind w:left="119"/>
              <w:rPr>
                <w:sz w:val="24"/>
              </w:rPr>
            </w:pPr>
            <w:r>
              <w:rPr>
                <w:sz w:val="24"/>
              </w:rPr>
              <w:t>Про</w:t>
            </w:r>
            <w:r>
              <w:rPr>
                <w:spacing w:val="-3"/>
                <w:sz w:val="24"/>
              </w:rPr>
              <w:t xml:space="preserve"> </w:t>
            </w:r>
            <w:r>
              <w:rPr>
                <w:spacing w:val="-2"/>
                <w:sz w:val="24"/>
              </w:rPr>
              <w:t>облака</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9"/>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12.</w:t>
            </w:r>
          </w:p>
        </w:tc>
        <w:tc>
          <w:tcPr>
            <w:tcW w:w="6530" w:type="dxa"/>
          </w:tcPr>
          <w:p w:rsidR="006F3251" w:rsidRDefault="008A4F72">
            <w:pPr>
              <w:pStyle w:val="TableParagraph"/>
              <w:spacing w:before="0" w:line="275" w:lineRule="exact"/>
              <w:ind w:left="119"/>
              <w:rPr>
                <w:sz w:val="24"/>
              </w:rPr>
            </w:pPr>
            <w:r>
              <w:rPr>
                <w:sz w:val="24"/>
              </w:rPr>
              <w:t>Про</w:t>
            </w:r>
            <w:r>
              <w:rPr>
                <w:spacing w:val="-4"/>
                <w:sz w:val="24"/>
              </w:rPr>
              <w:t xml:space="preserve"> </w:t>
            </w:r>
            <w:r>
              <w:rPr>
                <w:sz w:val="24"/>
              </w:rPr>
              <w:t>хлеб и</w:t>
            </w:r>
            <w:r>
              <w:rPr>
                <w:spacing w:val="1"/>
                <w:sz w:val="24"/>
              </w:rPr>
              <w:t xml:space="preserve"> </w:t>
            </w:r>
            <w:r>
              <w:rPr>
                <w:spacing w:val="-2"/>
                <w:sz w:val="24"/>
              </w:rPr>
              <w:t>дрожжи</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13.</w:t>
            </w:r>
          </w:p>
        </w:tc>
        <w:tc>
          <w:tcPr>
            <w:tcW w:w="6530" w:type="dxa"/>
          </w:tcPr>
          <w:p w:rsidR="006F3251" w:rsidRDefault="008A4F72">
            <w:pPr>
              <w:pStyle w:val="TableParagraph"/>
              <w:spacing w:before="0" w:line="275" w:lineRule="exact"/>
              <w:ind w:left="119"/>
              <w:rPr>
                <w:sz w:val="24"/>
              </w:rPr>
            </w:pPr>
            <w:r>
              <w:rPr>
                <w:sz w:val="24"/>
              </w:rPr>
              <w:t>Интересное</w:t>
            </w:r>
            <w:r>
              <w:rPr>
                <w:spacing w:val="-5"/>
                <w:sz w:val="24"/>
              </w:rPr>
              <w:t xml:space="preserve"> </w:t>
            </w:r>
            <w:r>
              <w:rPr>
                <w:sz w:val="24"/>
              </w:rPr>
              <w:t>вещество</w:t>
            </w:r>
            <w:r>
              <w:rPr>
                <w:spacing w:val="-5"/>
                <w:sz w:val="24"/>
              </w:rPr>
              <w:t xml:space="preserve"> </w:t>
            </w:r>
            <w:r>
              <w:rPr>
                <w:sz w:val="24"/>
              </w:rPr>
              <w:t xml:space="preserve">– </w:t>
            </w:r>
            <w:r>
              <w:rPr>
                <w:spacing w:val="-5"/>
                <w:sz w:val="24"/>
              </w:rPr>
              <w:t>мел</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175"/>
              <w:rPr>
                <w:rFonts w:ascii="Calibri"/>
                <w:sz w:val="24"/>
              </w:rPr>
            </w:pPr>
            <w:r>
              <w:rPr>
                <w:rFonts w:ascii="Calibri"/>
                <w:spacing w:val="-5"/>
                <w:sz w:val="24"/>
              </w:rPr>
              <w:t>14.</w:t>
            </w:r>
          </w:p>
        </w:tc>
        <w:tc>
          <w:tcPr>
            <w:tcW w:w="6530" w:type="dxa"/>
          </w:tcPr>
          <w:p w:rsidR="006F3251" w:rsidRDefault="008A4F72">
            <w:pPr>
              <w:pStyle w:val="TableParagraph"/>
              <w:spacing w:before="1"/>
              <w:ind w:left="119"/>
              <w:rPr>
                <w:sz w:val="24"/>
              </w:rPr>
            </w:pPr>
            <w:r>
              <w:rPr>
                <w:sz w:val="24"/>
              </w:rPr>
              <w:t>Чем</w:t>
            </w:r>
            <w:r>
              <w:rPr>
                <w:spacing w:val="-6"/>
                <w:sz w:val="24"/>
              </w:rPr>
              <w:t xml:space="preserve"> </w:t>
            </w:r>
            <w:r>
              <w:rPr>
                <w:sz w:val="24"/>
              </w:rPr>
              <w:t>интересно</w:t>
            </w:r>
            <w:r>
              <w:rPr>
                <w:spacing w:val="-3"/>
                <w:sz w:val="24"/>
              </w:rPr>
              <w:t xml:space="preserve"> </w:t>
            </w:r>
            <w:r>
              <w:rPr>
                <w:sz w:val="24"/>
              </w:rPr>
              <w:t>мыло</w:t>
            </w:r>
            <w:r>
              <w:rPr>
                <w:spacing w:val="-2"/>
                <w:sz w:val="24"/>
              </w:rPr>
              <w:t xml:space="preserve"> </w:t>
            </w:r>
            <w:r>
              <w:rPr>
                <w:sz w:val="24"/>
              </w:rPr>
              <w:t>и как оно</w:t>
            </w:r>
            <w:r>
              <w:rPr>
                <w:spacing w:val="-3"/>
                <w:sz w:val="24"/>
              </w:rPr>
              <w:t xml:space="preserve"> </w:t>
            </w:r>
            <w:r>
              <w:rPr>
                <w:spacing w:val="-2"/>
                <w:sz w:val="24"/>
              </w:rPr>
              <w:t>«работает»</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15.</w:t>
            </w:r>
          </w:p>
        </w:tc>
        <w:tc>
          <w:tcPr>
            <w:tcW w:w="6530" w:type="dxa"/>
          </w:tcPr>
          <w:p w:rsidR="006F3251" w:rsidRDefault="008A4F72">
            <w:pPr>
              <w:pStyle w:val="TableParagraph"/>
              <w:spacing w:before="0" w:line="275" w:lineRule="exact"/>
              <w:ind w:left="119"/>
              <w:rPr>
                <w:sz w:val="24"/>
              </w:rPr>
            </w:pPr>
            <w:r>
              <w:rPr>
                <w:sz w:val="24"/>
              </w:rPr>
              <w:t>Про</w:t>
            </w:r>
            <w:r>
              <w:rPr>
                <w:spacing w:val="-5"/>
                <w:sz w:val="24"/>
              </w:rPr>
              <w:t xml:space="preserve"> </w:t>
            </w:r>
            <w:r>
              <w:rPr>
                <w:spacing w:val="-2"/>
                <w:sz w:val="24"/>
              </w:rPr>
              <w:t>свечи</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16.</w:t>
            </w:r>
          </w:p>
        </w:tc>
        <w:tc>
          <w:tcPr>
            <w:tcW w:w="6530" w:type="dxa"/>
          </w:tcPr>
          <w:p w:rsidR="006F3251" w:rsidRDefault="008A4F72">
            <w:pPr>
              <w:pStyle w:val="TableParagraph"/>
              <w:spacing w:before="0" w:line="275" w:lineRule="exact"/>
              <w:ind w:left="119"/>
              <w:rPr>
                <w:sz w:val="24"/>
              </w:rPr>
            </w:pPr>
            <w:r>
              <w:rPr>
                <w:sz w:val="24"/>
              </w:rPr>
              <w:t>Волшебный</w:t>
            </w:r>
            <w:r>
              <w:rPr>
                <w:spacing w:val="-3"/>
                <w:sz w:val="24"/>
              </w:rPr>
              <w:t xml:space="preserve"> </w:t>
            </w:r>
            <w:r>
              <w:rPr>
                <w:spacing w:val="-2"/>
                <w:sz w:val="24"/>
              </w:rPr>
              <w:t>магнит</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175"/>
              <w:rPr>
                <w:rFonts w:ascii="Calibri"/>
                <w:sz w:val="24"/>
              </w:rPr>
            </w:pPr>
            <w:r>
              <w:rPr>
                <w:rFonts w:ascii="Calibri"/>
                <w:spacing w:val="-5"/>
                <w:sz w:val="24"/>
              </w:rPr>
              <w:t>17.</w:t>
            </w:r>
          </w:p>
        </w:tc>
        <w:tc>
          <w:tcPr>
            <w:tcW w:w="6530" w:type="dxa"/>
          </w:tcPr>
          <w:p w:rsidR="006F3251" w:rsidRDefault="008A4F72">
            <w:pPr>
              <w:pStyle w:val="TableParagraph"/>
              <w:spacing w:before="1"/>
              <w:ind w:left="119"/>
              <w:rPr>
                <w:sz w:val="24"/>
              </w:rPr>
            </w:pPr>
            <w:r>
              <w:rPr>
                <w:sz w:val="24"/>
              </w:rPr>
              <w:t>Проверь</w:t>
            </w:r>
            <w:r>
              <w:rPr>
                <w:spacing w:val="-7"/>
                <w:sz w:val="24"/>
              </w:rPr>
              <w:t xml:space="preserve"> </w:t>
            </w:r>
            <w:r>
              <w:rPr>
                <w:spacing w:val="-4"/>
                <w:sz w:val="24"/>
              </w:rPr>
              <w:t>себя</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18.</w:t>
            </w:r>
          </w:p>
        </w:tc>
        <w:tc>
          <w:tcPr>
            <w:tcW w:w="6530" w:type="dxa"/>
          </w:tcPr>
          <w:p w:rsidR="006F3251" w:rsidRDefault="008A4F72">
            <w:pPr>
              <w:pStyle w:val="TableParagraph"/>
              <w:spacing w:before="0" w:line="275" w:lineRule="exact"/>
              <w:ind w:left="119"/>
              <w:rPr>
                <w:sz w:val="24"/>
              </w:rPr>
            </w:pPr>
            <w:r>
              <w:rPr>
                <w:sz w:val="24"/>
              </w:rPr>
              <w:t xml:space="preserve">Что такое </w:t>
            </w:r>
            <w:r>
              <w:rPr>
                <w:spacing w:val="-2"/>
                <w:sz w:val="24"/>
              </w:rPr>
              <w:t>«бюджет»?</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19.</w:t>
            </w:r>
          </w:p>
        </w:tc>
        <w:tc>
          <w:tcPr>
            <w:tcW w:w="6530" w:type="dxa"/>
          </w:tcPr>
          <w:p w:rsidR="006F3251" w:rsidRDefault="008A4F72">
            <w:pPr>
              <w:pStyle w:val="TableParagraph"/>
              <w:spacing w:before="0" w:line="275" w:lineRule="exact"/>
              <w:ind w:left="119"/>
              <w:rPr>
                <w:sz w:val="24"/>
              </w:rPr>
            </w:pPr>
            <w:r>
              <w:rPr>
                <w:sz w:val="24"/>
              </w:rPr>
              <w:t>Семейный</w:t>
            </w:r>
            <w:r>
              <w:rPr>
                <w:spacing w:val="-5"/>
                <w:sz w:val="24"/>
              </w:rPr>
              <w:t xml:space="preserve"> </w:t>
            </w:r>
            <w:r>
              <w:rPr>
                <w:spacing w:val="-2"/>
                <w:sz w:val="24"/>
              </w:rPr>
              <w:t>бюджет</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175"/>
              <w:rPr>
                <w:rFonts w:ascii="Calibri"/>
                <w:sz w:val="24"/>
              </w:rPr>
            </w:pPr>
            <w:r>
              <w:rPr>
                <w:rFonts w:ascii="Calibri"/>
                <w:spacing w:val="-5"/>
                <w:sz w:val="24"/>
              </w:rPr>
              <w:t>20.</w:t>
            </w:r>
          </w:p>
        </w:tc>
        <w:tc>
          <w:tcPr>
            <w:tcW w:w="6530" w:type="dxa"/>
          </w:tcPr>
          <w:p w:rsidR="006F3251" w:rsidRDefault="008A4F72">
            <w:pPr>
              <w:pStyle w:val="TableParagraph"/>
              <w:spacing w:before="1"/>
              <w:ind w:left="119"/>
              <w:rPr>
                <w:sz w:val="24"/>
              </w:rPr>
            </w:pPr>
            <w:r>
              <w:rPr>
                <w:sz w:val="24"/>
              </w:rPr>
              <w:t>Откуда</w:t>
            </w:r>
            <w:r>
              <w:rPr>
                <w:spacing w:val="-4"/>
                <w:sz w:val="24"/>
              </w:rPr>
              <w:t xml:space="preserve"> </w:t>
            </w:r>
            <w:r>
              <w:rPr>
                <w:sz w:val="24"/>
              </w:rPr>
              <w:t>в</w:t>
            </w:r>
            <w:r>
              <w:rPr>
                <w:spacing w:val="-4"/>
                <w:sz w:val="24"/>
              </w:rPr>
              <w:t xml:space="preserve"> </w:t>
            </w:r>
            <w:r>
              <w:rPr>
                <w:sz w:val="24"/>
              </w:rPr>
              <w:t>семье</w:t>
            </w:r>
            <w:r>
              <w:rPr>
                <w:spacing w:val="-2"/>
                <w:sz w:val="24"/>
              </w:rPr>
              <w:t xml:space="preserve"> </w:t>
            </w:r>
            <w:r>
              <w:rPr>
                <w:sz w:val="24"/>
              </w:rPr>
              <w:t>берутся</w:t>
            </w:r>
            <w:r>
              <w:rPr>
                <w:spacing w:val="-2"/>
                <w:sz w:val="24"/>
              </w:rPr>
              <w:t xml:space="preserve"> </w:t>
            </w:r>
            <w:r>
              <w:rPr>
                <w:sz w:val="24"/>
              </w:rPr>
              <w:t>деньги?</w:t>
            </w:r>
            <w:r>
              <w:rPr>
                <w:spacing w:val="-1"/>
                <w:sz w:val="24"/>
              </w:rPr>
              <w:t xml:space="preserve"> </w:t>
            </w:r>
            <w:r>
              <w:rPr>
                <w:spacing w:val="-2"/>
                <w:sz w:val="24"/>
              </w:rPr>
              <w:t>Зарплата</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633"/>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21.</w:t>
            </w:r>
          </w:p>
        </w:tc>
        <w:tc>
          <w:tcPr>
            <w:tcW w:w="6530" w:type="dxa"/>
          </w:tcPr>
          <w:p w:rsidR="006F3251" w:rsidRDefault="008A4F72">
            <w:pPr>
              <w:pStyle w:val="TableParagraph"/>
              <w:spacing w:before="0" w:line="275" w:lineRule="exact"/>
              <w:ind w:left="119"/>
              <w:rPr>
                <w:sz w:val="24"/>
              </w:rPr>
            </w:pPr>
            <w:r>
              <w:rPr>
                <w:sz w:val="24"/>
              </w:rPr>
              <w:t>Откуда</w:t>
            </w:r>
            <w:r>
              <w:rPr>
                <w:spacing w:val="-5"/>
                <w:sz w:val="24"/>
              </w:rPr>
              <w:t xml:space="preserve"> </w:t>
            </w:r>
            <w:r>
              <w:rPr>
                <w:sz w:val="24"/>
              </w:rPr>
              <w:t>в</w:t>
            </w:r>
            <w:r>
              <w:rPr>
                <w:spacing w:val="-4"/>
                <w:sz w:val="24"/>
              </w:rPr>
              <w:t xml:space="preserve"> </w:t>
            </w:r>
            <w:r>
              <w:rPr>
                <w:sz w:val="24"/>
              </w:rPr>
              <w:t>семье</w:t>
            </w:r>
            <w:r>
              <w:rPr>
                <w:spacing w:val="-2"/>
                <w:sz w:val="24"/>
              </w:rPr>
              <w:t xml:space="preserve"> </w:t>
            </w:r>
            <w:r>
              <w:rPr>
                <w:sz w:val="24"/>
              </w:rPr>
              <w:t>берутся</w:t>
            </w:r>
            <w:r>
              <w:rPr>
                <w:spacing w:val="-2"/>
                <w:sz w:val="24"/>
              </w:rPr>
              <w:t xml:space="preserve"> </w:t>
            </w:r>
            <w:r>
              <w:rPr>
                <w:sz w:val="24"/>
              </w:rPr>
              <w:t>деньги?</w:t>
            </w:r>
            <w:r>
              <w:rPr>
                <w:spacing w:val="-1"/>
                <w:sz w:val="24"/>
              </w:rPr>
              <w:t xml:space="preserve"> </w:t>
            </w:r>
            <w:r>
              <w:rPr>
                <w:sz w:val="24"/>
              </w:rPr>
              <w:t>Пенсия</w:t>
            </w:r>
            <w:r>
              <w:rPr>
                <w:spacing w:val="-3"/>
                <w:sz w:val="24"/>
              </w:rPr>
              <w:t xml:space="preserve"> </w:t>
            </w:r>
            <w:r>
              <w:rPr>
                <w:sz w:val="24"/>
              </w:rPr>
              <w:t>и</w:t>
            </w:r>
            <w:r>
              <w:rPr>
                <w:spacing w:val="-3"/>
                <w:sz w:val="24"/>
              </w:rPr>
              <w:t xml:space="preserve"> </w:t>
            </w:r>
            <w:r>
              <w:rPr>
                <w:spacing w:val="-2"/>
                <w:sz w:val="24"/>
              </w:rPr>
              <w:t>социальные</w:t>
            </w:r>
          </w:p>
          <w:p w:rsidR="006F3251" w:rsidRDefault="008A4F72">
            <w:pPr>
              <w:pStyle w:val="TableParagraph"/>
              <w:spacing w:before="41"/>
              <w:ind w:left="119"/>
              <w:rPr>
                <w:sz w:val="24"/>
              </w:rPr>
            </w:pPr>
            <w:r>
              <w:rPr>
                <w:spacing w:val="-2"/>
                <w:sz w:val="24"/>
              </w:rPr>
              <w:t>пособия</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9"/>
        </w:trPr>
        <w:tc>
          <w:tcPr>
            <w:tcW w:w="958" w:type="dxa"/>
          </w:tcPr>
          <w:p w:rsidR="006F3251" w:rsidRDefault="008A4F72">
            <w:pPr>
              <w:pStyle w:val="TableParagraph"/>
              <w:spacing w:before="1"/>
              <w:ind w:left="175"/>
              <w:rPr>
                <w:rFonts w:ascii="Calibri"/>
                <w:sz w:val="24"/>
              </w:rPr>
            </w:pPr>
            <w:r>
              <w:rPr>
                <w:rFonts w:ascii="Calibri"/>
                <w:spacing w:val="-5"/>
                <w:sz w:val="24"/>
              </w:rPr>
              <w:t>22.</w:t>
            </w:r>
          </w:p>
        </w:tc>
        <w:tc>
          <w:tcPr>
            <w:tcW w:w="6530" w:type="dxa"/>
          </w:tcPr>
          <w:p w:rsidR="006F3251" w:rsidRDefault="008A4F72">
            <w:pPr>
              <w:pStyle w:val="TableParagraph"/>
              <w:spacing w:before="1"/>
              <w:ind w:left="119"/>
              <w:rPr>
                <w:sz w:val="24"/>
              </w:rPr>
            </w:pPr>
            <w:r>
              <w:rPr>
                <w:sz w:val="24"/>
              </w:rPr>
              <w:t>Откуда</w:t>
            </w:r>
            <w:r>
              <w:rPr>
                <w:spacing w:val="-7"/>
                <w:sz w:val="24"/>
              </w:rPr>
              <w:t xml:space="preserve"> </w:t>
            </w:r>
            <w:r>
              <w:rPr>
                <w:sz w:val="24"/>
              </w:rPr>
              <w:t>в</w:t>
            </w:r>
            <w:r>
              <w:rPr>
                <w:spacing w:val="-4"/>
                <w:sz w:val="24"/>
              </w:rPr>
              <w:t xml:space="preserve"> </w:t>
            </w:r>
            <w:r>
              <w:rPr>
                <w:sz w:val="24"/>
              </w:rPr>
              <w:t>семье</w:t>
            </w:r>
            <w:r>
              <w:rPr>
                <w:spacing w:val="-6"/>
                <w:sz w:val="24"/>
              </w:rPr>
              <w:t xml:space="preserve"> </w:t>
            </w:r>
            <w:r>
              <w:rPr>
                <w:sz w:val="24"/>
              </w:rPr>
              <w:t>берутся</w:t>
            </w:r>
            <w:r>
              <w:rPr>
                <w:spacing w:val="-1"/>
                <w:sz w:val="24"/>
              </w:rPr>
              <w:t xml:space="preserve"> </w:t>
            </w:r>
            <w:r>
              <w:rPr>
                <w:sz w:val="24"/>
              </w:rPr>
              <w:t>деньги?</w:t>
            </w:r>
            <w:r>
              <w:rPr>
                <w:spacing w:val="-5"/>
                <w:sz w:val="24"/>
              </w:rPr>
              <w:t xml:space="preserve"> </w:t>
            </w:r>
            <w:r>
              <w:rPr>
                <w:sz w:val="24"/>
              </w:rPr>
              <w:t>Наследство,</w:t>
            </w:r>
            <w:r>
              <w:rPr>
                <w:spacing w:val="-1"/>
                <w:sz w:val="24"/>
              </w:rPr>
              <w:t xml:space="preserve"> </w:t>
            </w:r>
            <w:r>
              <w:rPr>
                <w:sz w:val="24"/>
              </w:rPr>
              <w:t>вклад,</w:t>
            </w:r>
            <w:r>
              <w:rPr>
                <w:spacing w:val="-6"/>
                <w:sz w:val="24"/>
              </w:rPr>
              <w:t xml:space="preserve"> </w:t>
            </w:r>
            <w:r>
              <w:rPr>
                <w:spacing w:val="-2"/>
                <w:sz w:val="24"/>
              </w:rPr>
              <w:t>выигрыш</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23.</w:t>
            </w:r>
          </w:p>
        </w:tc>
        <w:tc>
          <w:tcPr>
            <w:tcW w:w="6530" w:type="dxa"/>
          </w:tcPr>
          <w:p w:rsidR="006F3251" w:rsidRDefault="008A4F72">
            <w:pPr>
              <w:pStyle w:val="TableParagraph"/>
              <w:spacing w:before="0" w:line="275" w:lineRule="exact"/>
              <w:ind w:left="119"/>
              <w:rPr>
                <w:sz w:val="24"/>
              </w:rPr>
            </w:pPr>
            <w:r>
              <w:rPr>
                <w:sz w:val="24"/>
              </w:rPr>
              <w:t>На</w:t>
            </w:r>
            <w:r>
              <w:rPr>
                <w:spacing w:val="-6"/>
                <w:sz w:val="24"/>
              </w:rPr>
              <w:t xml:space="preserve"> </w:t>
            </w:r>
            <w:r>
              <w:rPr>
                <w:sz w:val="24"/>
              </w:rPr>
              <w:t>что</w:t>
            </w:r>
            <w:r>
              <w:rPr>
                <w:spacing w:val="-1"/>
                <w:sz w:val="24"/>
              </w:rPr>
              <w:t xml:space="preserve"> </w:t>
            </w:r>
            <w:r>
              <w:rPr>
                <w:sz w:val="24"/>
              </w:rPr>
              <w:t>тратятся</w:t>
            </w:r>
            <w:r>
              <w:rPr>
                <w:spacing w:val="-3"/>
                <w:sz w:val="24"/>
              </w:rPr>
              <w:t xml:space="preserve"> </w:t>
            </w:r>
            <w:r>
              <w:rPr>
                <w:sz w:val="24"/>
              </w:rPr>
              <w:t>семейные</w:t>
            </w:r>
            <w:r>
              <w:rPr>
                <w:spacing w:val="-2"/>
                <w:sz w:val="24"/>
              </w:rPr>
              <w:t xml:space="preserve"> </w:t>
            </w:r>
            <w:r>
              <w:rPr>
                <w:sz w:val="24"/>
              </w:rPr>
              <w:t>деньги?</w:t>
            </w:r>
            <w:r>
              <w:rPr>
                <w:spacing w:val="-4"/>
                <w:sz w:val="24"/>
              </w:rPr>
              <w:t xml:space="preserve"> </w:t>
            </w:r>
            <w:r>
              <w:rPr>
                <w:sz w:val="24"/>
              </w:rPr>
              <w:t>Виды</w:t>
            </w:r>
            <w:r>
              <w:rPr>
                <w:spacing w:val="-1"/>
                <w:sz w:val="24"/>
              </w:rPr>
              <w:t xml:space="preserve"> </w:t>
            </w:r>
            <w:r>
              <w:rPr>
                <w:spacing w:val="-2"/>
                <w:sz w:val="24"/>
              </w:rPr>
              <w:t>расходов</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24.</w:t>
            </w:r>
          </w:p>
        </w:tc>
        <w:tc>
          <w:tcPr>
            <w:tcW w:w="6530" w:type="dxa"/>
          </w:tcPr>
          <w:p w:rsidR="006F3251" w:rsidRDefault="008A4F72">
            <w:pPr>
              <w:pStyle w:val="TableParagraph"/>
              <w:spacing w:before="0" w:line="275" w:lineRule="exact"/>
              <w:ind w:left="119"/>
              <w:rPr>
                <w:sz w:val="24"/>
              </w:rPr>
            </w:pPr>
            <w:r>
              <w:rPr>
                <w:sz w:val="24"/>
              </w:rPr>
              <w:t>На</w:t>
            </w:r>
            <w:r>
              <w:rPr>
                <w:spacing w:val="-6"/>
                <w:sz w:val="24"/>
              </w:rPr>
              <w:t xml:space="preserve"> </w:t>
            </w:r>
            <w:r>
              <w:rPr>
                <w:sz w:val="24"/>
              </w:rPr>
              <w:t>что</w:t>
            </w:r>
            <w:r>
              <w:rPr>
                <w:spacing w:val="-4"/>
                <w:sz w:val="24"/>
              </w:rPr>
              <w:t xml:space="preserve"> </w:t>
            </w:r>
            <w:r>
              <w:rPr>
                <w:sz w:val="24"/>
              </w:rPr>
              <w:t>тратятся</w:t>
            </w:r>
            <w:r>
              <w:rPr>
                <w:spacing w:val="-3"/>
                <w:sz w:val="24"/>
              </w:rPr>
              <w:t xml:space="preserve"> </w:t>
            </w:r>
            <w:r>
              <w:rPr>
                <w:sz w:val="24"/>
              </w:rPr>
              <w:t>семейные</w:t>
            </w:r>
            <w:r>
              <w:rPr>
                <w:spacing w:val="-6"/>
                <w:sz w:val="24"/>
              </w:rPr>
              <w:t xml:space="preserve"> </w:t>
            </w:r>
            <w:r>
              <w:rPr>
                <w:sz w:val="24"/>
              </w:rPr>
              <w:t>деньги?</w:t>
            </w:r>
            <w:r>
              <w:rPr>
                <w:spacing w:val="-2"/>
                <w:sz w:val="24"/>
              </w:rPr>
              <w:t xml:space="preserve"> </w:t>
            </w:r>
            <w:r>
              <w:rPr>
                <w:sz w:val="24"/>
              </w:rPr>
              <w:t>Обязательные</w:t>
            </w:r>
            <w:r>
              <w:rPr>
                <w:spacing w:val="-5"/>
                <w:sz w:val="24"/>
              </w:rPr>
              <w:t xml:space="preserve"> </w:t>
            </w:r>
            <w:r>
              <w:rPr>
                <w:spacing w:val="-2"/>
                <w:sz w:val="24"/>
              </w:rPr>
              <w:t>платежи</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175"/>
              <w:rPr>
                <w:rFonts w:ascii="Calibri"/>
                <w:sz w:val="24"/>
              </w:rPr>
            </w:pPr>
            <w:r>
              <w:rPr>
                <w:rFonts w:ascii="Calibri"/>
                <w:spacing w:val="-5"/>
                <w:sz w:val="24"/>
              </w:rPr>
              <w:t>25.</w:t>
            </w:r>
          </w:p>
        </w:tc>
        <w:tc>
          <w:tcPr>
            <w:tcW w:w="6530" w:type="dxa"/>
          </w:tcPr>
          <w:p w:rsidR="006F3251" w:rsidRDefault="008A4F72">
            <w:pPr>
              <w:pStyle w:val="TableParagraph"/>
              <w:spacing w:before="1"/>
              <w:ind w:left="119"/>
              <w:rPr>
                <w:sz w:val="24"/>
              </w:rPr>
            </w:pPr>
            <w:r>
              <w:rPr>
                <w:sz w:val="24"/>
              </w:rPr>
              <w:t>Как</w:t>
            </w:r>
            <w:r>
              <w:rPr>
                <w:spacing w:val="-6"/>
                <w:sz w:val="24"/>
              </w:rPr>
              <w:t xml:space="preserve"> </w:t>
            </w:r>
            <w:r>
              <w:rPr>
                <w:sz w:val="24"/>
              </w:rPr>
              <w:t>сэкономить</w:t>
            </w:r>
            <w:r>
              <w:rPr>
                <w:spacing w:val="-3"/>
                <w:sz w:val="24"/>
              </w:rPr>
              <w:t xml:space="preserve"> </w:t>
            </w:r>
            <w:r>
              <w:rPr>
                <w:sz w:val="24"/>
              </w:rPr>
              <w:t>семейные</w:t>
            </w:r>
            <w:r>
              <w:rPr>
                <w:spacing w:val="-7"/>
                <w:sz w:val="24"/>
              </w:rPr>
              <w:t xml:space="preserve"> </w:t>
            </w:r>
            <w:r>
              <w:rPr>
                <w:spacing w:val="-2"/>
                <w:sz w:val="24"/>
              </w:rPr>
              <w:t>деньги?</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26.</w:t>
            </w:r>
          </w:p>
        </w:tc>
        <w:tc>
          <w:tcPr>
            <w:tcW w:w="6530" w:type="dxa"/>
          </w:tcPr>
          <w:p w:rsidR="006F3251" w:rsidRDefault="008A4F72">
            <w:pPr>
              <w:pStyle w:val="TableParagraph"/>
              <w:spacing w:before="0" w:line="275" w:lineRule="exact"/>
              <w:ind w:left="119"/>
              <w:rPr>
                <w:sz w:val="24"/>
              </w:rPr>
            </w:pPr>
            <w:r>
              <w:rPr>
                <w:sz w:val="24"/>
              </w:rPr>
              <w:t>Расходы</w:t>
            </w:r>
            <w:r>
              <w:rPr>
                <w:spacing w:val="-3"/>
                <w:sz w:val="24"/>
              </w:rPr>
              <w:t xml:space="preserve"> </w:t>
            </w:r>
            <w:r>
              <w:rPr>
                <w:sz w:val="24"/>
              </w:rPr>
              <w:t>и</w:t>
            </w:r>
            <w:r>
              <w:rPr>
                <w:spacing w:val="-3"/>
                <w:sz w:val="24"/>
              </w:rPr>
              <w:t xml:space="preserve"> </w:t>
            </w:r>
            <w:r>
              <w:rPr>
                <w:sz w:val="24"/>
              </w:rPr>
              <w:t>доходы</w:t>
            </w:r>
            <w:r>
              <w:rPr>
                <w:spacing w:val="-3"/>
                <w:sz w:val="24"/>
              </w:rPr>
              <w:t xml:space="preserve"> </w:t>
            </w:r>
            <w:r>
              <w:rPr>
                <w:spacing w:val="-2"/>
                <w:sz w:val="24"/>
              </w:rPr>
              <w:t>бюджета</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27.</w:t>
            </w:r>
          </w:p>
        </w:tc>
        <w:tc>
          <w:tcPr>
            <w:tcW w:w="6530" w:type="dxa"/>
          </w:tcPr>
          <w:p w:rsidR="006F3251" w:rsidRDefault="008A4F72">
            <w:pPr>
              <w:pStyle w:val="TableParagraph"/>
              <w:spacing w:before="0" w:line="275" w:lineRule="exact"/>
              <w:ind w:left="119"/>
              <w:rPr>
                <w:sz w:val="24"/>
              </w:rPr>
            </w:pPr>
            <w:r>
              <w:rPr>
                <w:sz w:val="24"/>
              </w:rPr>
              <w:t>Планируем</w:t>
            </w:r>
            <w:r>
              <w:rPr>
                <w:spacing w:val="-8"/>
                <w:sz w:val="24"/>
              </w:rPr>
              <w:t xml:space="preserve"> </w:t>
            </w:r>
            <w:r>
              <w:rPr>
                <w:sz w:val="24"/>
              </w:rPr>
              <w:t>семейный</w:t>
            </w:r>
            <w:r>
              <w:rPr>
                <w:spacing w:val="-7"/>
                <w:sz w:val="24"/>
              </w:rPr>
              <w:t xml:space="preserve"> </w:t>
            </w:r>
            <w:r>
              <w:rPr>
                <w:spacing w:val="-2"/>
                <w:sz w:val="24"/>
              </w:rPr>
              <w:t>бюджет</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1"/>
              <w:ind w:left="175"/>
              <w:rPr>
                <w:rFonts w:ascii="Calibri"/>
                <w:sz w:val="24"/>
              </w:rPr>
            </w:pPr>
            <w:r>
              <w:rPr>
                <w:rFonts w:ascii="Calibri"/>
                <w:spacing w:val="-5"/>
                <w:sz w:val="24"/>
              </w:rPr>
              <w:t>28.</w:t>
            </w:r>
          </w:p>
        </w:tc>
        <w:tc>
          <w:tcPr>
            <w:tcW w:w="6530" w:type="dxa"/>
          </w:tcPr>
          <w:p w:rsidR="006F3251" w:rsidRDefault="008A4F72">
            <w:pPr>
              <w:pStyle w:val="TableParagraph"/>
              <w:spacing w:before="1"/>
              <w:ind w:left="119"/>
              <w:rPr>
                <w:sz w:val="24"/>
              </w:rPr>
            </w:pPr>
            <w:r>
              <w:rPr>
                <w:sz w:val="24"/>
              </w:rPr>
              <w:t>Подсчитываем</w:t>
            </w:r>
            <w:r>
              <w:rPr>
                <w:spacing w:val="-8"/>
                <w:sz w:val="24"/>
              </w:rPr>
              <w:t xml:space="preserve"> </w:t>
            </w:r>
            <w:r>
              <w:rPr>
                <w:sz w:val="24"/>
              </w:rPr>
              <w:t>семейный</w:t>
            </w:r>
            <w:r>
              <w:rPr>
                <w:spacing w:val="-8"/>
                <w:sz w:val="24"/>
              </w:rPr>
              <w:t xml:space="preserve"> </w:t>
            </w:r>
            <w:r>
              <w:rPr>
                <w:spacing w:val="-2"/>
                <w:sz w:val="24"/>
              </w:rPr>
              <w:t>доход</w:t>
            </w:r>
          </w:p>
        </w:tc>
        <w:tc>
          <w:tcPr>
            <w:tcW w:w="2149" w:type="dxa"/>
          </w:tcPr>
          <w:p w:rsidR="006F3251" w:rsidRDefault="008A4F72">
            <w:pPr>
              <w:pStyle w:val="TableParagraph"/>
              <w:spacing w:before="1"/>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29.</w:t>
            </w:r>
          </w:p>
        </w:tc>
        <w:tc>
          <w:tcPr>
            <w:tcW w:w="6530" w:type="dxa"/>
          </w:tcPr>
          <w:p w:rsidR="006F3251" w:rsidRDefault="008A4F72">
            <w:pPr>
              <w:pStyle w:val="TableParagraph"/>
              <w:spacing w:before="0" w:line="275" w:lineRule="exact"/>
              <w:ind w:left="119"/>
              <w:rPr>
                <w:sz w:val="24"/>
              </w:rPr>
            </w:pPr>
            <w:r>
              <w:rPr>
                <w:sz w:val="24"/>
              </w:rPr>
              <w:t>Пенсии</w:t>
            </w:r>
            <w:r>
              <w:rPr>
                <w:spacing w:val="-3"/>
                <w:sz w:val="24"/>
              </w:rPr>
              <w:t xml:space="preserve"> </w:t>
            </w:r>
            <w:r>
              <w:rPr>
                <w:sz w:val="24"/>
              </w:rPr>
              <w:t>и</w:t>
            </w:r>
            <w:r>
              <w:rPr>
                <w:spacing w:val="-2"/>
                <w:sz w:val="24"/>
              </w:rPr>
              <w:t xml:space="preserve"> пособия</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t>30.</w:t>
            </w:r>
          </w:p>
        </w:tc>
        <w:tc>
          <w:tcPr>
            <w:tcW w:w="6530" w:type="dxa"/>
          </w:tcPr>
          <w:p w:rsidR="006F3251" w:rsidRDefault="008A4F72">
            <w:pPr>
              <w:pStyle w:val="TableParagraph"/>
              <w:spacing w:before="0" w:line="275" w:lineRule="exact"/>
              <w:ind w:left="119"/>
              <w:rPr>
                <w:sz w:val="24"/>
              </w:rPr>
            </w:pPr>
            <w:r>
              <w:rPr>
                <w:sz w:val="24"/>
              </w:rPr>
              <w:t>Подсчитываем</w:t>
            </w:r>
            <w:r>
              <w:rPr>
                <w:spacing w:val="-8"/>
                <w:sz w:val="24"/>
              </w:rPr>
              <w:t xml:space="preserve"> </w:t>
            </w:r>
            <w:r>
              <w:rPr>
                <w:sz w:val="24"/>
              </w:rPr>
              <w:t>случайные</w:t>
            </w:r>
            <w:r>
              <w:rPr>
                <w:spacing w:val="-10"/>
                <w:sz w:val="24"/>
              </w:rPr>
              <w:t xml:space="preserve"> </w:t>
            </w:r>
            <w:r>
              <w:rPr>
                <w:sz w:val="24"/>
              </w:rPr>
              <w:t>(нерегулярные)</w:t>
            </w:r>
            <w:r>
              <w:rPr>
                <w:spacing w:val="-9"/>
                <w:sz w:val="24"/>
              </w:rPr>
              <w:t xml:space="preserve"> </w:t>
            </w:r>
            <w:r>
              <w:rPr>
                <w:spacing w:val="-2"/>
                <w:sz w:val="24"/>
              </w:rPr>
              <w:t>доходы</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980" w:right="141" w:bottom="1313"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6530"/>
        <w:gridCol w:w="2149"/>
      </w:tblGrid>
      <w:tr w:rsidR="006F3251">
        <w:trPr>
          <w:trHeight w:val="316"/>
        </w:trPr>
        <w:tc>
          <w:tcPr>
            <w:tcW w:w="958" w:type="dxa"/>
          </w:tcPr>
          <w:p w:rsidR="006F3251" w:rsidRDefault="008A4F72">
            <w:pPr>
              <w:pStyle w:val="TableParagraph"/>
              <w:spacing w:before="0" w:line="292" w:lineRule="exact"/>
              <w:ind w:left="175"/>
              <w:rPr>
                <w:rFonts w:ascii="Calibri"/>
                <w:sz w:val="24"/>
              </w:rPr>
            </w:pPr>
            <w:r>
              <w:rPr>
                <w:rFonts w:ascii="Calibri"/>
                <w:spacing w:val="-5"/>
                <w:sz w:val="24"/>
              </w:rPr>
              <w:lastRenderedPageBreak/>
              <w:t>31.</w:t>
            </w:r>
          </w:p>
        </w:tc>
        <w:tc>
          <w:tcPr>
            <w:tcW w:w="6530" w:type="dxa"/>
          </w:tcPr>
          <w:p w:rsidR="006F3251" w:rsidRDefault="008A4F72">
            <w:pPr>
              <w:pStyle w:val="TableParagraph"/>
              <w:spacing w:before="0" w:line="275" w:lineRule="exact"/>
              <w:ind w:left="119"/>
              <w:rPr>
                <w:sz w:val="24"/>
              </w:rPr>
            </w:pPr>
            <w:r>
              <w:rPr>
                <w:sz w:val="24"/>
              </w:rPr>
              <w:t>Подсчитываем</w:t>
            </w:r>
            <w:r>
              <w:rPr>
                <w:spacing w:val="-9"/>
                <w:sz w:val="24"/>
              </w:rPr>
              <w:t xml:space="preserve"> </w:t>
            </w:r>
            <w:r>
              <w:rPr>
                <w:spacing w:val="-2"/>
                <w:sz w:val="24"/>
              </w:rPr>
              <w:t>расходы</w:t>
            </w:r>
          </w:p>
        </w:tc>
        <w:tc>
          <w:tcPr>
            <w:tcW w:w="2149"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58" w:type="dxa"/>
          </w:tcPr>
          <w:p w:rsidR="006F3251" w:rsidRDefault="008A4F72">
            <w:pPr>
              <w:pStyle w:val="TableParagraph"/>
              <w:spacing w:before="4"/>
              <w:ind w:left="175"/>
              <w:rPr>
                <w:rFonts w:ascii="Calibri"/>
                <w:sz w:val="24"/>
              </w:rPr>
            </w:pPr>
            <w:r>
              <w:rPr>
                <w:rFonts w:ascii="Calibri"/>
                <w:spacing w:val="-5"/>
                <w:sz w:val="24"/>
              </w:rPr>
              <w:t>32.</w:t>
            </w:r>
          </w:p>
        </w:tc>
        <w:tc>
          <w:tcPr>
            <w:tcW w:w="6530" w:type="dxa"/>
          </w:tcPr>
          <w:p w:rsidR="006F3251" w:rsidRDefault="008A4F72">
            <w:pPr>
              <w:pStyle w:val="TableParagraph"/>
              <w:ind w:left="119"/>
              <w:rPr>
                <w:sz w:val="24"/>
              </w:rPr>
            </w:pPr>
            <w:r>
              <w:rPr>
                <w:sz w:val="24"/>
              </w:rPr>
              <w:t>Расходы</w:t>
            </w:r>
            <w:r>
              <w:rPr>
                <w:spacing w:val="-3"/>
                <w:sz w:val="24"/>
              </w:rPr>
              <w:t xml:space="preserve"> </w:t>
            </w:r>
            <w:r>
              <w:rPr>
                <w:sz w:val="24"/>
              </w:rPr>
              <w:t>на</w:t>
            </w:r>
            <w:r>
              <w:rPr>
                <w:spacing w:val="-4"/>
                <w:sz w:val="24"/>
              </w:rPr>
              <w:t xml:space="preserve"> </w:t>
            </w:r>
            <w:r>
              <w:rPr>
                <w:sz w:val="24"/>
              </w:rPr>
              <w:t>обязательные</w:t>
            </w:r>
            <w:r>
              <w:rPr>
                <w:spacing w:val="-4"/>
                <w:sz w:val="24"/>
              </w:rPr>
              <w:t xml:space="preserve"> </w:t>
            </w:r>
            <w:r>
              <w:rPr>
                <w:spacing w:val="-2"/>
                <w:sz w:val="24"/>
              </w:rPr>
              <w:t>платежи</w:t>
            </w:r>
          </w:p>
        </w:tc>
        <w:tc>
          <w:tcPr>
            <w:tcW w:w="2149" w:type="dxa"/>
          </w:tcPr>
          <w:p w:rsidR="006F3251" w:rsidRDefault="008A4F72">
            <w:pPr>
              <w:pStyle w:val="TableParagraph"/>
              <w:ind w:left="18"/>
              <w:jc w:val="center"/>
              <w:rPr>
                <w:sz w:val="24"/>
              </w:rPr>
            </w:pPr>
            <w:r>
              <w:rPr>
                <w:spacing w:val="-10"/>
                <w:sz w:val="24"/>
              </w:rPr>
              <w:t>1</w:t>
            </w:r>
          </w:p>
        </w:tc>
      </w:tr>
      <w:tr w:rsidR="006F3251">
        <w:trPr>
          <w:trHeight w:val="319"/>
        </w:trPr>
        <w:tc>
          <w:tcPr>
            <w:tcW w:w="958" w:type="dxa"/>
          </w:tcPr>
          <w:p w:rsidR="006F3251" w:rsidRDefault="008A4F72">
            <w:pPr>
              <w:pStyle w:val="TableParagraph"/>
              <w:spacing w:before="4"/>
              <w:ind w:left="175"/>
              <w:rPr>
                <w:rFonts w:ascii="Calibri"/>
                <w:sz w:val="24"/>
              </w:rPr>
            </w:pPr>
            <w:r>
              <w:rPr>
                <w:rFonts w:ascii="Calibri"/>
                <w:spacing w:val="-5"/>
                <w:sz w:val="24"/>
              </w:rPr>
              <w:t>33.</w:t>
            </w:r>
          </w:p>
        </w:tc>
        <w:tc>
          <w:tcPr>
            <w:tcW w:w="6530" w:type="dxa"/>
          </w:tcPr>
          <w:p w:rsidR="006F3251" w:rsidRDefault="008A4F72">
            <w:pPr>
              <w:pStyle w:val="TableParagraph"/>
              <w:spacing w:before="4"/>
              <w:ind w:left="119"/>
              <w:rPr>
                <w:sz w:val="24"/>
              </w:rPr>
            </w:pPr>
            <w:r>
              <w:rPr>
                <w:sz w:val="24"/>
              </w:rPr>
              <w:t>Подсчитываем</w:t>
            </w:r>
            <w:r>
              <w:rPr>
                <w:spacing w:val="-8"/>
                <w:sz w:val="24"/>
              </w:rPr>
              <w:t xml:space="preserve"> </w:t>
            </w:r>
            <w:r>
              <w:rPr>
                <w:sz w:val="24"/>
              </w:rPr>
              <w:t>сэкономленные</w:t>
            </w:r>
            <w:r>
              <w:rPr>
                <w:spacing w:val="-9"/>
                <w:sz w:val="24"/>
              </w:rPr>
              <w:t xml:space="preserve"> </w:t>
            </w:r>
            <w:r>
              <w:rPr>
                <w:spacing w:val="-2"/>
                <w:sz w:val="24"/>
              </w:rPr>
              <w:t>деньги</w:t>
            </w:r>
          </w:p>
        </w:tc>
        <w:tc>
          <w:tcPr>
            <w:tcW w:w="2149"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958" w:type="dxa"/>
          </w:tcPr>
          <w:p w:rsidR="006F3251" w:rsidRDefault="008A4F72">
            <w:pPr>
              <w:pStyle w:val="TableParagraph"/>
              <w:spacing w:before="4" w:line="292" w:lineRule="exact"/>
              <w:ind w:left="175"/>
              <w:rPr>
                <w:rFonts w:ascii="Calibri"/>
                <w:sz w:val="24"/>
              </w:rPr>
            </w:pPr>
            <w:r>
              <w:rPr>
                <w:rFonts w:ascii="Calibri"/>
                <w:spacing w:val="-5"/>
                <w:sz w:val="24"/>
              </w:rPr>
              <w:t>34.</w:t>
            </w:r>
          </w:p>
        </w:tc>
        <w:tc>
          <w:tcPr>
            <w:tcW w:w="6530" w:type="dxa"/>
          </w:tcPr>
          <w:p w:rsidR="006F3251" w:rsidRDefault="008A4F72">
            <w:pPr>
              <w:pStyle w:val="TableParagraph"/>
              <w:ind w:left="119"/>
              <w:rPr>
                <w:sz w:val="24"/>
              </w:rPr>
            </w:pPr>
            <w:r>
              <w:rPr>
                <w:sz w:val="24"/>
              </w:rPr>
              <w:t>Проверь</w:t>
            </w:r>
            <w:r>
              <w:rPr>
                <w:spacing w:val="-7"/>
                <w:sz w:val="24"/>
              </w:rPr>
              <w:t xml:space="preserve"> </w:t>
            </w:r>
            <w:r>
              <w:rPr>
                <w:spacing w:val="-4"/>
                <w:sz w:val="24"/>
              </w:rPr>
              <w:t>себя</w:t>
            </w:r>
          </w:p>
        </w:tc>
        <w:tc>
          <w:tcPr>
            <w:tcW w:w="2149" w:type="dxa"/>
          </w:tcPr>
          <w:p w:rsidR="006F3251" w:rsidRDefault="008A4F72">
            <w:pPr>
              <w:pStyle w:val="TableParagraph"/>
              <w:ind w:left="18"/>
              <w:jc w:val="center"/>
              <w:rPr>
                <w:sz w:val="24"/>
              </w:rPr>
            </w:pPr>
            <w:r>
              <w:rPr>
                <w:spacing w:val="-10"/>
                <w:sz w:val="24"/>
              </w:rPr>
              <w:t>1</w:t>
            </w:r>
          </w:p>
        </w:tc>
      </w:tr>
    </w:tbl>
    <w:p w:rsidR="006F3251" w:rsidRDefault="006F3251">
      <w:pPr>
        <w:pStyle w:val="a3"/>
        <w:spacing w:before="20"/>
        <w:ind w:left="0"/>
        <w:jc w:val="left"/>
        <w:rPr>
          <w:b/>
        </w:rPr>
      </w:pPr>
    </w:p>
    <w:p w:rsidR="006F3251" w:rsidRDefault="008A4F72">
      <w:pPr>
        <w:tabs>
          <w:tab w:val="left" w:pos="5456"/>
        </w:tabs>
        <w:ind w:left="16"/>
        <w:jc w:val="both"/>
        <w:rPr>
          <w:b/>
          <w:sz w:val="24"/>
        </w:rPr>
      </w:pPr>
      <w:r>
        <w:rPr>
          <w:b/>
          <w:spacing w:val="-10"/>
          <w:sz w:val="24"/>
        </w:rPr>
        <w:t>4</w:t>
      </w:r>
      <w:r>
        <w:rPr>
          <w:b/>
          <w:sz w:val="24"/>
        </w:rPr>
        <w:tab/>
      </w:r>
      <w:r>
        <w:rPr>
          <w:b/>
          <w:spacing w:val="-2"/>
          <w:sz w:val="24"/>
        </w:rPr>
        <w:t>класс</w:t>
      </w:r>
    </w:p>
    <w:p w:rsidR="006F3251" w:rsidRDefault="008A4F72">
      <w:pPr>
        <w:spacing w:before="3"/>
        <w:ind w:left="3238"/>
        <w:jc w:val="both"/>
        <w:rPr>
          <w:b/>
          <w:sz w:val="24"/>
        </w:rPr>
      </w:pPr>
      <w:r>
        <w:rPr>
          <w:b/>
          <w:sz w:val="24"/>
        </w:rPr>
        <w:t>Содержание</w:t>
      </w:r>
      <w:r>
        <w:rPr>
          <w:b/>
          <w:spacing w:val="-11"/>
          <w:sz w:val="24"/>
        </w:rPr>
        <w:t xml:space="preserve"> </w:t>
      </w:r>
      <w:r>
        <w:rPr>
          <w:b/>
          <w:sz w:val="24"/>
        </w:rPr>
        <w:t>курса</w:t>
      </w:r>
      <w:r>
        <w:rPr>
          <w:b/>
          <w:spacing w:val="-7"/>
          <w:sz w:val="24"/>
        </w:rPr>
        <w:t xml:space="preserve"> </w:t>
      </w:r>
      <w:r>
        <w:rPr>
          <w:b/>
          <w:sz w:val="24"/>
        </w:rPr>
        <w:t>внеурочной</w:t>
      </w:r>
      <w:r>
        <w:rPr>
          <w:b/>
          <w:spacing w:val="-5"/>
          <w:sz w:val="24"/>
        </w:rPr>
        <w:t xml:space="preserve"> </w:t>
      </w:r>
      <w:r>
        <w:rPr>
          <w:b/>
          <w:spacing w:val="-2"/>
          <w:sz w:val="24"/>
        </w:rPr>
        <w:t>деятельности</w:t>
      </w:r>
    </w:p>
    <w:p w:rsidR="006F3251" w:rsidRDefault="008A4F72">
      <w:pPr>
        <w:pStyle w:val="a3"/>
        <w:ind w:right="983" w:firstLine="540"/>
      </w:pPr>
      <w:r>
        <w:rPr>
          <w:b/>
        </w:rPr>
        <w:t xml:space="preserve">Читательская грамотность: </w:t>
      </w:r>
      <w:r>
        <w:t>анализ текстов авторских и русских народных сказок, составление характеристики героев прочитанных произведений, деление текстов на части, составление картинного плана, ответы по содержанию прочитанных произведений, эмоциональная и личностная оценка прочитанного.</w:t>
      </w:r>
    </w:p>
    <w:p w:rsidR="006F3251" w:rsidRDefault="008A4F72">
      <w:pPr>
        <w:pStyle w:val="a3"/>
        <w:ind w:right="985" w:firstLine="540"/>
      </w:pPr>
      <w:r>
        <w:rPr>
          <w:b/>
        </w:rPr>
        <w:t xml:space="preserve">Математическая грамотность: </w:t>
      </w:r>
      <w:r>
        <w:t>счет предметов в пределах 100, составление числовых</w:t>
      </w:r>
      <w:r>
        <w:rPr>
          <w:spacing w:val="-2"/>
        </w:rPr>
        <w:t xml:space="preserve"> </w:t>
      </w:r>
      <w:r>
        <w:t>выражений</w:t>
      </w:r>
      <w:r>
        <w:rPr>
          <w:spacing w:val="-2"/>
        </w:rPr>
        <w:t xml:space="preserve"> </w:t>
      </w:r>
      <w:r>
        <w:t>и</w:t>
      </w:r>
      <w:r>
        <w:rPr>
          <w:spacing w:val="-2"/>
        </w:rPr>
        <w:t xml:space="preserve"> </w:t>
      </w:r>
      <w:r>
        <w:t>нахождение</w:t>
      </w:r>
      <w:r>
        <w:rPr>
          <w:spacing w:val="-3"/>
        </w:rPr>
        <w:t xml:space="preserve"> </w:t>
      </w:r>
      <w:r>
        <w:t>их</w:t>
      </w:r>
      <w:r>
        <w:rPr>
          <w:spacing w:val="-2"/>
        </w:rPr>
        <w:t xml:space="preserve"> </w:t>
      </w:r>
      <w:r>
        <w:t>значений,</w:t>
      </w:r>
      <w:r>
        <w:rPr>
          <w:spacing w:val="-2"/>
        </w:rPr>
        <w:t xml:space="preserve"> </w:t>
      </w:r>
      <w:r>
        <w:t>задание</w:t>
      </w:r>
      <w:r>
        <w:rPr>
          <w:spacing w:val="-3"/>
        </w:rPr>
        <w:t xml:space="preserve"> </w:t>
      </w:r>
      <w:r>
        <w:t>на</w:t>
      </w:r>
      <w:r>
        <w:rPr>
          <w:spacing w:val="-3"/>
        </w:rPr>
        <w:t xml:space="preserve"> </w:t>
      </w:r>
      <w:r>
        <w:t>нахождение</w:t>
      </w:r>
      <w:r>
        <w:rPr>
          <w:spacing w:val="-3"/>
        </w:rPr>
        <w:t xml:space="preserve"> </w:t>
      </w:r>
      <w:r>
        <w:t>суммы;</w:t>
      </w:r>
      <w:r>
        <w:rPr>
          <w:spacing w:val="-2"/>
        </w:rPr>
        <w:t xml:space="preserve"> </w:t>
      </w:r>
      <w:r>
        <w:t>задачи</w:t>
      </w:r>
      <w:r>
        <w:rPr>
          <w:spacing w:val="-2"/>
        </w:rPr>
        <w:t xml:space="preserve"> </w:t>
      </w:r>
      <w:r>
        <w:t>на нахождение части числа, задачи на увеличение и уменьшение числа на несколько единиц, чтение и заполнение таблиц, круговых диаграмм, ложные и истинные высказывания.</w:t>
      </w:r>
    </w:p>
    <w:p w:rsidR="006F3251" w:rsidRDefault="008A4F72">
      <w:pPr>
        <w:pStyle w:val="a3"/>
        <w:ind w:right="991" w:firstLine="540"/>
      </w:pPr>
      <w:r>
        <w:rPr>
          <w:b/>
        </w:rPr>
        <w:t xml:space="preserve">Финансовая грамотность: </w:t>
      </w:r>
      <w:r>
        <w:t>деньги, финансы, покупка, товар, обмен, бартер, услуги платные и бесплатные, доход, прибыль, банк, реклама, цена, количество, стоимость.</w:t>
      </w:r>
    </w:p>
    <w:p w:rsidR="006F3251" w:rsidRDefault="008A4F72">
      <w:pPr>
        <w:pStyle w:val="a3"/>
        <w:spacing w:before="1"/>
        <w:ind w:right="984" w:firstLine="540"/>
      </w:pPr>
      <w:r>
        <w:rPr>
          <w:b/>
        </w:rPr>
        <w:t xml:space="preserve">Естественно-научная грамотность: </w:t>
      </w:r>
      <w:r>
        <w:t>наблюдения и простейшие эксперименты с яблоком, воздушным шариком, зеркалом и апельсином; воздух и его свойства, соль и её свойства, вода и её свойства, три состояния воды, плавучесть предметов, отражение.</w:t>
      </w:r>
    </w:p>
    <w:p w:rsidR="006F3251" w:rsidRDefault="006F3251">
      <w:pPr>
        <w:pStyle w:val="a3"/>
        <w:spacing w:before="7" w:after="1"/>
        <w:ind w:left="0"/>
        <w:jc w:val="left"/>
        <w:rPr>
          <w:sz w:val="19"/>
        </w:r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6952"/>
        <w:gridCol w:w="1500"/>
      </w:tblGrid>
      <w:tr w:rsidR="006F3251">
        <w:trPr>
          <w:trHeight w:val="551"/>
        </w:trPr>
        <w:tc>
          <w:tcPr>
            <w:tcW w:w="979" w:type="dxa"/>
          </w:tcPr>
          <w:p w:rsidR="006F3251" w:rsidRDefault="008A4F72">
            <w:pPr>
              <w:pStyle w:val="TableParagraph"/>
              <w:ind w:left="172"/>
              <w:rPr>
                <w:b/>
                <w:sz w:val="24"/>
              </w:rPr>
            </w:pPr>
            <w:r>
              <w:rPr>
                <w:b/>
                <w:sz w:val="24"/>
              </w:rPr>
              <w:t>№</w:t>
            </w:r>
            <w:r>
              <w:rPr>
                <w:b/>
                <w:spacing w:val="-2"/>
                <w:sz w:val="24"/>
              </w:rPr>
              <w:t xml:space="preserve"> </w:t>
            </w:r>
            <w:r>
              <w:rPr>
                <w:b/>
                <w:spacing w:val="-5"/>
                <w:sz w:val="24"/>
              </w:rPr>
              <w:t>п/п</w:t>
            </w:r>
          </w:p>
        </w:tc>
        <w:tc>
          <w:tcPr>
            <w:tcW w:w="6952" w:type="dxa"/>
          </w:tcPr>
          <w:p w:rsidR="006F3251" w:rsidRDefault="008A4F72">
            <w:pPr>
              <w:pStyle w:val="TableParagraph"/>
              <w:ind w:left="18"/>
              <w:jc w:val="center"/>
              <w:rPr>
                <w:b/>
                <w:sz w:val="24"/>
              </w:rPr>
            </w:pPr>
            <w:r>
              <w:rPr>
                <w:b/>
                <w:sz w:val="24"/>
              </w:rPr>
              <w:t>Тема</w:t>
            </w:r>
            <w:r>
              <w:rPr>
                <w:b/>
                <w:spacing w:val="-4"/>
                <w:sz w:val="24"/>
              </w:rPr>
              <w:t xml:space="preserve"> </w:t>
            </w:r>
            <w:r>
              <w:rPr>
                <w:b/>
                <w:spacing w:val="-2"/>
                <w:sz w:val="24"/>
              </w:rPr>
              <w:t>занятия</w:t>
            </w:r>
          </w:p>
        </w:tc>
        <w:tc>
          <w:tcPr>
            <w:tcW w:w="1500" w:type="dxa"/>
          </w:tcPr>
          <w:p w:rsidR="006F3251" w:rsidRDefault="008A4F72">
            <w:pPr>
              <w:pStyle w:val="TableParagraph"/>
              <w:spacing w:before="0" w:line="276" w:lineRule="exact"/>
              <w:ind w:left="448" w:right="95" w:hanging="336"/>
              <w:rPr>
                <w:b/>
                <w:sz w:val="24"/>
              </w:rPr>
            </w:pPr>
            <w:r>
              <w:rPr>
                <w:b/>
                <w:spacing w:val="-2"/>
                <w:sz w:val="24"/>
              </w:rPr>
              <w:t>Количество часов</w:t>
            </w:r>
          </w:p>
        </w:tc>
      </w:tr>
      <w:tr w:rsidR="006F3251">
        <w:trPr>
          <w:trHeight w:val="316"/>
        </w:trPr>
        <w:tc>
          <w:tcPr>
            <w:tcW w:w="979" w:type="dxa"/>
          </w:tcPr>
          <w:p w:rsidR="006F3251" w:rsidRDefault="008A4F72">
            <w:pPr>
              <w:pStyle w:val="TableParagraph"/>
              <w:spacing w:before="4"/>
              <w:ind w:left="128"/>
              <w:jc w:val="center"/>
              <w:rPr>
                <w:sz w:val="20"/>
              </w:rPr>
            </w:pPr>
            <w:r>
              <w:rPr>
                <w:spacing w:val="-5"/>
                <w:sz w:val="20"/>
              </w:rPr>
              <w:t>1.</w:t>
            </w:r>
          </w:p>
        </w:tc>
        <w:tc>
          <w:tcPr>
            <w:tcW w:w="6952" w:type="dxa"/>
          </w:tcPr>
          <w:p w:rsidR="006F3251" w:rsidRDefault="008A4F72">
            <w:pPr>
              <w:pStyle w:val="TableParagraph"/>
              <w:ind w:left="115"/>
              <w:rPr>
                <w:sz w:val="24"/>
              </w:rPr>
            </w:pPr>
            <w:r>
              <w:rPr>
                <w:sz w:val="24"/>
              </w:rPr>
              <w:t>В.</w:t>
            </w:r>
            <w:r>
              <w:rPr>
                <w:spacing w:val="-5"/>
                <w:sz w:val="24"/>
              </w:rPr>
              <w:t xml:space="preserve"> </w:t>
            </w:r>
            <w:r>
              <w:rPr>
                <w:sz w:val="24"/>
              </w:rPr>
              <w:t>Бианки.</w:t>
            </w:r>
            <w:r>
              <w:rPr>
                <w:spacing w:val="-2"/>
                <w:sz w:val="24"/>
              </w:rPr>
              <w:t xml:space="preserve"> </w:t>
            </w:r>
            <w:r>
              <w:rPr>
                <w:sz w:val="24"/>
              </w:rPr>
              <w:t>Лис</w:t>
            </w:r>
            <w:r>
              <w:rPr>
                <w:spacing w:val="-2"/>
                <w:sz w:val="24"/>
              </w:rPr>
              <w:t xml:space="preserve"> </w:t>
            </w:r>
            <w:r>
              <w:rPr>
                <w:sz w:val="24"/>
              </w:rPr>
              <w:t>и</w:t>
            </w:r>
            <w:r>
              <w:rPr>
                <w:spacing w:val="-3"/>
                <w:sz w:val="24"/>
              </w:rPr>
              <w:t xml:space="preserve"> </w:t>
            </w:r>
            <w:r>
              <w:rPr>
                <w:spacing w:val="-2"/>
                <w:sz w:val="24"/>
              </w:rPr>
              <w:t>мышонок.</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2.</w:t>
            </w:r>
          </w:p>
        </w:tc>
        <w:tc>
          <w:tcPr>
            <w:tcW w:w="6952" w:type="dxa"/>
          </w:tcPr>
          <w:p w:rsidR="006F3251" w:rsidRDefault="008A4F72">
            <w:pPr>
              <w:pStyle w:val="TableParagraph"/>
              <w:ind w:left="115"/>
              <w:rPr>
                <w:sz w:val="24"/>
              </w:rPr>
            </w:pPr>
            <w:r>
              <w:rPr>
                <w:sz w:val="24"/>
              </w:rPr>
              <w:t>Русская</w:t>
            </w:r>
            <w:r>
              <w:rPr>
                <w:spacing w:val="-5"/>
                <w:sz w:val="24"/>
              </w:rPr>
              <w:t xml:space="preserve"> </w:t>
            </w:r>
            <w:r>
              <w:rPr>
                <w:sz w:val="24"/>
              </w:rPr>
              <w:t>народная</w:t>
            </w:r>
            <w:r>
              <w:rPr>
                <w:spacing w:val="-1"/>
                <w:sz w:val="24"/>
              </w:rPr>
              <w:t xml:space="preserve"> </w:t>
            </w:r>
            <w:r>
              <w:rPr>
                <w:sz w:val="24"/>
              </w:rPr>
              <w:t>сказка.</w:t>
            </w:r>
            <w:r>
              <w:rPr>
                <w:spacing w:val="-5"/>
                <w:sz w:val="24"/>
              </w:rPr>
              <w:t xml:space="preserve"> </w:t>
            </w:r>
            <w:r>
              <w:rPr>
                <w:sz w:val="24"/>
              </w:rPr>
              <w:t>Мороз</w:t>
            </w:r>
            <w:r>
              <w:rPr>
                <w:spacing w:val="-3"/>
                <w:sz w:val="24"/>
              </w:rPr>
              <w:t xml:space="preserve"> </w:t>
            </w:r>
            <w:r>
              <w:rPr>
                <w:sz w:val="24"/>
              </w:rPr>
              <w:t>и</w:t>
            </w:r>
            <w:r>
              <w:rPr>
                <w:spacing w:val="-4"/>
                <w:sz w:val="24"/>
              </w:rPr>
              <w:t xml:space="preserve"> заяц.</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3.</w:t>
            </w:r>
          </w:p>
        </w:tc>
        <w:tc>
          <w:tcPr>
            <w:tcW w:w="6952" w:type="dxa"/>
          </w:tcPr>
          <w:p w:rsidR="006F3251" w:rsidRDefault="008A4F72">
            <w:pPr>
              <w:pStyle w:val="TableParagraph"/>
              <w:ind w:left="115"/>
              <w:rPr>
                <w:sz w:val="24"/>
              </w:rPr>
            </w:pPr>
            <w:r>
              <w:rPr>
                <w:sz w:val="24"/>
              </w:rPr>
              <w:t>В.</w:t>
            </w:r>
            <w:r>
              <w:rPr>
                <w:spacing w:val="-4"/>
                <w:sz w:val="24"/>
              </w:rPr>
              <w:t xml:space="preserve"> </w:t>
            </w:r>
            <w:r>
              <w:rPr>
                <w:sz w:val="24"/>
              </w:rPr>
              <w:t>Сутеев.</w:t>
            </w:r>
            <w:r>
              <w:rPr>
                <w:spacing w:val="-4"/>
                <w:sz w:val="24"/>
              </w:rPr>
              <w:t xml:space="preserve"> </w:t>
            </w:r>
            <w:r>
              <w:rPr>
                <w:sz w:val="24"/>
              </w:rPr>
              <w:t>Живые</w:t>
            </w:r>
            <w:r>
              <w:rPr>
                <w:spacing w:val="-2"/>
                <w:sz w:val="24"/>
              </w:rPr>
              <w:t xml:space="preserve"> грибы.</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4.</w:t>
            </w:r>
          </w:p>
        </w:tc>
        <w:tc>
          <w:tcPr>
            <w:tcW w:w="6952" w:type="dxa"/>
          </w:tcPr>
          <w:p w:rsidR="006F3251" w:rsidRDefault="008A4F72">
            <w:pPr>
              <w:pStyle w:val="TableParagraph"/>
              <w:ind w:left="115"/>
              <w:rPr>
                <w:sz w:val="24"/>
              </w:rPr>
            </w:pPr>
            <w:r>
              <w:rPr>
                <w:sz w:val="24"/>
              </w:rPr>
              <w:t>Г.</w:t>
            </w:r>
            <w:r>
              <w:rPr>
                <w:spacing w:val="-5"/>
                <w:sz w:val="24"/>
              </w:rPr>
              <w:t xml:space="preserve"> </w:t>
            </w:r>
            <w:r>
              <w:rPr>
                <w:sz w:val="24"/>
              </w:rPr>
              <w:t>Цыферов.</w:t>
            </w:r>
            <w:r>
              <w:rPr>
                <w:spacing w:val="-2"/>
                <w:sz w:val="24"/>
              </w:rPr>
              <w:t xml:space="preserve"> </w:t>
            </w:r>
            <w:r>
              <w:rPr>
                <w:sz w:val="24"/>
              </w:rPr>
              <w:t>Петушок</w:t>
            </w:r>
            <w:r>
              <w:rPr>
                <w:spacing w:val="-2"/>
                <w:sz w:val="24"/>
              </w:rPr>
              <w:t xml:space="preserve"> </w:t>
            </w:r>
            <w:r>
              <w:rPr>
                <w:sz w:val="24"/>
              </w:rPr>
              <w:t>и</w:t>
            </w:r>
            <w:r>
              <w:rPr>
                <w:spacing w:val="-1"/>
                <w:sz w:val="24"/>
              </w:rPr>
              <w:t xml:space="preserve"> </w:t>
            </w:r>
            <w:r>
              <w:rPr>
                <w:spacing w:val="-2"/>
                <w:sz w:val="24"/>
              </w:rPr>
              <w:t>солнышко.</w:t>
            </w:r>
          </w:p>
        </w:tc>
        <w:tc>
          <w:tcPr>
            <w:tcW w:w="1500" w:type="dxa"/>
          </w:tcPr>
          <w:p w:rsidR="006F3251" w:rsidRDefault="008A4F72">
            <w:pPr>
              <w:pStyle w:val="TableParagraph"/>
              <w:ind w:left="17"/>
              <w:jc w:val="center"/>
              <w:rPr>
                <w:sz w:val="24"/>
              </w:rPr>
            </w:pPr>
            <w:r>
              <w:rPr>
                <w:spacing w:val="-10"/>
                <w:sz w:val="24"/>
              </w:rPr>
              <w:t>1</w:t>
            </w:r>
          </w:p>
        </w:tc>
      </w:tr>
      <w:tr w:rsidR="006F3251">
        <w:trPr>
          <w:trHeight w:val="319"/>
        </w:trPr>
        <w:tc>
          <w:tcPr>
            <w:tcW w:w="979" w:type="dxa"/>
          </w:tcPr>
          <w:p w:rsidR="006F3251" w:rsidRDefault="008A4F72">
            <w:pPr>
              <w:pStyle w:val="TableParagraph"/>
              <w:spacing w:before="5"/>
              <w:ind w:left="128"/>
              <w:jc w:val="center"/>
              <w:rPr>
                <w:sz w:val="20"/>
              </w:rPr>
            </w:pPr>
            <w:r>
              <w:rPr>
                <w:spacing w:val="-5"/>
                <w:sz w:val="20"/>
              </w:rPr>
              <w:t>5.</w:t>
            </w:r>
          </w:p>
        </w:tc>
        <w:tc>
          <w:tcPr>
            <w:tcW w:w="6952" w:type="dxa"/>
          </w:tcPr>
          <w:p w:rsidR="006F3251" w:rsidRDefault="008A4F72">
            <w:pPr>
              <w:pStyle w:val="TableParagraph"/>
              <w:spacing w:before="6"/>
              <w:ind w:left="115"/>
              <w:rPr>
                <w:sz w:val="24"/>
              </w:rPr>
            </w:pPr>
            <w:r>
              <w:rPr>
                <w:sz w:val="24"/>
              </w:rPr>
              <w:t>М.</w:t>
            </w:r>
            <w:r>
              <w:rPr>
                <w:spacing w:val="-7"/>
                <w:sz w:val="24"/>
              </w:rPr>
              <w:t xml:space="preserve"> </w:t>
            </w:r>
            <w:r>
              <w:rPr>
                <w:sz w:val="24"/>
              </w:rPr>
              <w:t>Пляцковский.</w:t>
            </w:r>
            <w:r>
              <w:rPr>
                <w:spacing w:val="-6"/>
                <w:sz w:val="24"/>
              </w:rPr>
              <w:t xml:space="preserve"> </w:t>
            </w:r>
            <w:r>
              <w:rPr>
                <w:sz w:val="24"/>
              </w:rPr>
              <w:t>Урок</w:t>
            </w:r>
            <w:r>
              <w:rPr>
                <w:spacing w:val="-5"/>
                <w:sz w:val="24"/>
              </w:rPr>
              <w:t xml:space="preserve"> </w:t>
            </w:r>
            <w:r>
              <w:rPr>
                <w:spacing w:val="-2"/>
                <w:sz w:val="24"/>
              </w:rPr>
              <w:t>дружбы.</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3"/>
        </w:trPr>
        <w:tc>
          <w:tcPr>
            <w:tcW w:w="979" w:type="dxa"/>
          </w:tcPr>
          <w:p w:rsidR="006F3251" w:rsidRDefault="008A4F72">
            <w:pPr>
              <w:pStyle w:val="TableParagraph"/>
              <w:spacing w:before="5"/>
              <w:ind w:left="128"/>
              <w:jc w:val="center"/>
              <w:rPr>
                <w:sz w:val="20"/>
              </w:rPr>
            </w:pPr>
            <w:r>
              <w:rPr>
                <w:spacing w:val="-5"/>
                <w:sz w:val="20"/>
              </w:rPr>
              <w:t>6.</w:t>
            </w:r>
          </w:p>
        </w:tc>
        <w:tc>
          <w:tcPr>
            <w:tcW w:w="6952" w:type="dxa"/>
          </w:tcPr>
          <w:p w:rsidR="006F3251" w:rsidRDefault="008A4F72">
            <w:pPr>
              <w:pStyle w:val="TableParagraph"/>
              <w:ind w:left="115"/>
              <w:rPr>
                <w:sz w:val="24"/>
              </w:rPr>
            </w:pPr>
            <w:r>
              <w:rPr>
                <w:sz w:val="24"/>
              </w:rPr>
              <w:t>Грузинская</w:t>
            </w:r>
            <w:r>
              <w:rPr>
                <w:spacing w:val="-4"/>
                <w:sz w:val="24"/>
              </w:rPr>
              <w:t xml:space="preserve"> </w:t>
            </w:r>
            <w:r>
              <w:rPr>
                <w:sz w:val="24"/>
              </w:rPr>
              <w:t>сказка.</w:t>
            </w:r>
            <w:r>
              <w:rPr>
                <w:spacing w:val="-4"/>
                <w:sz w:val="24"/>
              </w:rPr>
              <w:t xml:space="preserve"> </w:t>
            </w:r>
            <w:r>
              <w:rPr>
                <w:sz w:val="24"/>
              </w:rPr>
              <w:t>Лев</w:t>
            </w:r>
            <w:r>
              <w:rPr>
                <w:spacing w:val="-3"/>
                <w:sz w:val="24"/>
              </w:rPr>
              <w:t xml:space="preserve"> </w:t>
            </w:r>
            <w:r>
              <w:rPr>
                <w:sz w:val="24"/>
              </w:rPr>
              <w:t>и</w:t>
            </w:r>
            <w:r>
              <w:rPr>
                <w:spacing w:val="-1"/>
                <w:sz w:val="24"/>
              </w:rPr>
              <w:t xml:space="preserve"> </w:t>
            </w:r>
            <w:r>
              <w:rPr>
                <w:spacing w:val="-4"/>
                <w:sz w:val="24"/>
              </w:rPr>
              <w:t>заяц.</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7"/>
              <w:ind w:left="128"/>
              <w:jc w:val="center"/>
              <w:rPr>
                <w:sz w:val="20"/>
              </w:rPr>
            </w:pPr>
            <w:r>
              <w:rPr>
                <w:spacing w:val="-5"/>
                <w:sz w:val="20"/>
              </w:rPr>
              <w:t>7.</w:t>
            </w:r>
          </w:p>
        </w:tc>
        <w:tc>
          <w:tcPr>
            <w:tcW w:w="6952" w:type="dxa"/>
          </w:tcPr>
          <w:p w:rsidR="006F3251" w:rsidRDefault="008A4F72">
            <w:pPr>
              <w:pStyle w:val="TableParagraph"/>
              <w:spacing w:before="6"/>
              <w:ind w:left="115"/>
              <w:rPr>
                <w:sz w:val="24"/>
              </w:rPr>
            </w:pPr>
            <w:r>
              <w:rPr>
                <w:sz w:val="24"/>
              </w:rPr>
              <w:t>Русская</w:t>
            </w:r>
            <w:r>
              <w:rPr>
                <w:spacing w:val="-3"/>
                <w:sz w:val="24"/>
              </w:rPr>
              <w:t xml:space="preserve"> </w:t>
            </w:r>
            <w:r>
              <w:rPr>
                <w:sz w:val="24"/>
              </w:rPr>
              <w:t>народная</w:t>
            </w:r>
            <w:r>
              <w:rPr>
                <w:spacing w:val="-2"/>
                <w:sz w:val="24"/>
              </w:rPr>
              <w:t xml:space="preserve"> </w:t>
            </w:r>
            <w:r>
              <w:rPr>
                <w:sz w:val="24"/>
              </w:rPr>
              <w:t>сказка.</w:t>
            </w:r>
            <w:r>
              <w:rPr>
                <w:spacing w:val="-3"/>
                <w:sz w:val="24"/>
              </w:rPr>
              <w:t xml:space="preserve"> </w:t>
            </w:r>
            <w:r>
              <w:rPr>
                <w:sz w:val="24"/>
              </w:rPr>
              <w:t>Как</w:t>
            </w:r>
            <w:r>
              <w:rPr>
                <w:spacing w:val="-3"/>
                <w:sz w:val="24"/>
              </w:rPr>
              <w:t xml:space="preserve"> </w:t>
            </w:r>
            <w:r>
              <w:rPr>
                <w:sz w:val="24"/>
              </w:rPr>
              <w:t>лиса</w:t>
            </w:r>
            <w:r>
              <w:rPr>
                <w:spacing w:val="-3"/>
                <w:sz w:val="24"/>
              </w:rPr>
              <w:t xml:space="preserve"> </w:t>
            </w:r>
            <w:r>
              <w:rPr>
                <w:sz w:val="24"/>
              </w:rPr>
              <w:t>училась</w:t>
            </w:r>
            <w:r>
              <w:rPr>
                <w:spacing w:val="-1"/>
                <w:sz w:val="24"/>
              </w:rPr>
              <w:t xml:space="preserve"> </w:t>
            </w:r>
            <w:r>
              <w:rPr>
                <w:spacing w:val="-2"/>
                <w:sz w:val="24"/>
              </w:rPr>
              <w:t>летать.</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8.</w:t>
            </w:r>
          </w:p>
        </w:tc>
        <w:tc>
          <w:tcPr>
            <w:tcW w:w="6952" w:type="dxa"/>
          </w:tcPr>
          <w:p w:rsidR="006F3251" w:rsidRDefault="008A4F72">
            <w:pPr>
              <w:pStyle w:val="TableParagraph"/>
              <w:ind w:left="115"/>
              <w:rPr>
                <w:sz w:val="24"/>
              </w:rPr>
            </w:pPr>
            <w:r>
              <w:rPr>
                <w:sz w:val="24"/>
              </w:rPr>
              <w:t>Е.</w:t>
            </w:r>
            <w:r>
              <w:rPr>
                <w:spacing w:val="-2"/>
                <w:sz w:val="24"/>
              </w:rPr>
              <w:t xml:space="preserve"> </w:t>
            </w:r>
            <w:r>
              <w:rPr>
                <w:sz w:val="24"/>
              </w:rPr>
              <w:t>Пермяк.</w:t>
            </w:r>
            <w:r>
              <w:rPr>
                <w:spacing w:val="-2"/>
                <w:sz w:val="24"/>
              </w:rPr>
              <w:t xml:space="preserve"> </w:t>
            </w:r>
            <w:r>
              <w:rPr>
                <w:sz w:val="24"/>
              </w:rPr>
              <w:t>Четыре</w:t>
            </w:r>
            <w:r>
              <w:rPr>
                <w:spacing w:val="-2"/>
                <w:sz w:val="24"/>
              </w:rPr>
              <w:t xml:space="preserve"> брата.</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128"/>
              <w:jc w:val="center"/>
              <w:rPr>
                <w:sz w:val="20"/>
              </w:rPr>
            </w:pPr>
            <w:r>
              <w:rPr>
                <w:spacing w:val="-5"/>
                <w:sz w:val="20"/>
              </w:rPr>
              <w:t>9.</w:t>
            </w:r>
          </w:p>
        </w:tc>
        <w:tc>
          <w:tcPr>
            <w:tcW w:w="6952" w:type="dxa"/>
          </w:tcPr>
          <w:p w:rsidR="006F3251" w:rsidRDefault="008A4F72">
            <w:pPr>
              <w:pStyle w:val="TableParagraph"/>
              <w:ind w:left="115"/>
              <w:rPr>
                <w:sz w:val="24"/>
              </w:rPr>
            </w:pPr>
            <w:r>
              <w:rPr>
                <w:sz w:val="24"/>
              </w:rPr>
              <w:t>Про</w:t>
            </w:r>
            <w:r>
              <w:rPr>
                <w:spacing w:val="-4"/>
                <w:sz w:val="24"/>
              </w:rPr>
              <w:t xml:space="preserve"> </w:t>
            </w:r>
            <w:r>
              <w:rPr>
                <w:sz w:val="24"/>
              </w:rPr>
              <w:t>курочку Рябу,</w:t>
            </w:r>
            <w:r>
              <w:rPr>
                <w:spacing w:val="-6"/>
                <w:sz w:val="24"/>
              </w:rPr>
              <w:t xml:space="preserve"> </w:t>
            </w:r>
            <w:r>
              <w:rPr>
                <w:sz w:val="24"/>
              </w:rPr>
              <w:t>золотые</w:t>
            </w:r>
            <w:r>
              <w:rPr>
                <w:spacing w:val="-2"/>
                <w:sz w:val="24"/>
              </w:rPr>
              <w:t xml:space="preserve"> </w:t>
            </w:r>
            <w:r>
              <w:rPr>
                <w:sz w:val="24"/>
              </w:rPr>
              <w:t>и</w:t>
            </w:r>
            <w:r>
              <w:rPr>
                <w:spacing w:val="-3"/>
                <w:sz w:val="24"/>
              </w:rPr>
              <w:t xml:space="preserve"> </w:t>
            </w:r>
            <w:r>
              <w:rPr>
                <w:sz w:val="24"/>
              </w:rPr>
              <w:t>простые</w:t>
            </w:r>
            <w:r>
              <w:rPr>
                <w:spacing w:val="-3"/>
                <w:sz w:val="24"/>
              </w:rPr>
              <w:t xml:space="preserve"> </w:t>
            </w:r>
            <w:r>
              <w:rPr>
                <w:spacing w:val="-4"/>
                <w:sz w:val="24"/>
              </w:rPr>
              <w:t>яйца.</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10.</w:t>
            </w:r>
          </w:p>
        </w:tc>
        <w:tc>
          <w:tcPr>
            <w:tcW w:w="6952" w:type="dxa"/>
          </w:tcPr>
          <w:p w:rsidR="006F3251" w:rsidRDefault="008A4F72">
            <w:pPr>
              <w:pStyle w:val="TableParagraph"/>
              <w:ind w:left="115"/>
              <w:rPr>
                <w:sz w:val="24"/>
              </w:rPr>
            </w:pPr>
            <w:r>
              <w:rPr>
                <w:sz w:val="24"/>
              </w:rPr>
              <w:t>Про</w:t>
            </w:r>
            <w:r>
              <w:rPr>
                <w:spacing w:val="-4"/>
                <w:sz w:val="24"/>
              </w:rPr>
              <w:t xml:space="preserve"> </w:t>
            </w:r>
            <w:r>
              <w:rPr>
                <w:sz w:val="24"/>
              </w:rPr>
              <w:t>козу, козлят</w:t>
            </w:r>
            <w:r>
              <w:rPr>
                <w:spacing w:val="-2"/>
                <w:sz w:val="24"/>
              </w:rPr>
              <w:t xml:space="preserve"> </w:t>
            </w:r>
            <w:r>
              <w:rPr>
                <w:sz w:val="24"/>
              </w:rPr>
              <w:t>и</w:t>
            </w:r>
            <w:r>
              <w:rPr>
                <w:spacing w:val="-2"/>
                <w:sz w:val="24"/>
              </w:rPr>
              <w:t xml:space="preserve"> капусту.</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11.</w:t>
            </w:r>
          </w:p>
        </w:tc>
        <w:tc>
          <w:tcPr>
            <w:tcW w:w="6952" w:type="dxa"/>
          </w:tcPr>
          <w:p w:rsidR="006F3251" w:rsidRDefault="008A4F72">
            <w:pPr>
              <w:pStyle w:val="TableParagraph"/>
              <w:ind w:left="115"/>
              <w:rPr>
                <w:sz w:val="24"/>
              </w:rPr>
            </w:pPr>
            <w:r>
              <w:rPr>
                <w:sz w:val="24"/>
              </w:rPr>
              <w:t>Про</w:t>
            </w:r>
            <w:r>
              <w:rPr>
                <w:spacing w:val="-3"/>
                <w:sz w:val="24"/>
              </w:rPr>
              <w:t xml:space="preserve"> </w:t>
            </w:r>
            <w:r>
              <w:rPr>
                <w:sz w:val="24"/>
              </w:rPr>
              <w:t>петушка и</w:t>
            </w:r>
            <w:r>
              <w:rPr>
                <w:spacing w:val="1"/>
                <w:sz w:val="24"/>
              </w:rPr>
              <w:t xml:space="preserve"> </w:t>
            </w:r>
            <w:r>
              <w:rPr>
                <w:spacing w:val="-2"/>
                <w:sz w:val="24"/>
              </w:rPr>
              <w:t>жерновцы.</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12.</w:t>
            </w:r>
          </w:p>
        </w:tc>
        <w:tc>
          <w:tcPr>
            <w:tcW w:w="6952" w:type="dxa"/>
          </w:tcPr>
          <w:p w:rsidR="006F3251" w:rsidRDefault="008A4F72">
            <w:pPr>
              <w:pStyle w:val="TableParagraph"/>
              <w:ind w:left="115"/>
              <w:rPr>
                <w:sz w:val="24"/>
              </w:rPr>
            </w:pPr>
            <w:r>
              <w:rPr>
                <w:sz w:val="24"/>
              </w:rPr>
              <w:t>Как</w:t>
            </w:r>
            <w:r>
              <w:rPr>
                <w:spacing w:val="-5"/>
                <w:sz w:val="24"/>
              </w:rPr>
              <w:t xml:space="preserve"> </w:t>
            </w:r>
            <w:r>
              <w:rPr>
                <w:sz w:val="24"/>
              </w:rPr>
              <w:t>петушок</w:t>
            </w:r>
            <w:r>
              <w:rPr>
                <w:spacing w:val="-2"/>
                <w:sz w:val="24"/>
              </w:rPr>
              <w:t xml:space="preserve"> </w:t>
            </w:r>
            <w:r>
              <w:rPr>
                <w:sz w:val="24"/>
              </w:rPr>
              <w:t>и</w:t>
            </w:r>
            <w:r>
              <w:rPr>
                <w:spacing w:val="-3"/>
                <w:sz w:val="24"/>
              </w:rPr>
              <w:t xml:space="preserve"> </w:t>
            </w:r>
            <w:r>
              <w:rPr>
                <w:sz w:val="24"/>
              </w:rPr>
              <w:t>курочки</w:t>
            </w:r>
            <w:r>
              <w:rPr>
                <w:spacing w:val="-2"/>
                <w:sz w:val="24"/>
              </w:rPr>
              <w:t xml:space="preserve"> </w:t>
            </w:r>
            <w:r>
              <w:rPr>
                <w:sz w:val="24"/>
              </w:rPr>
              <w:t>делили</w:t>
            </w:r>
            <w:r>
              <w:rPr>
                <w:spacing w:val="-2"/>
                <w:sz w:val="24"/>
              </w:rPr>
              <w:t xml:space="preserve"> </w:t>
            </w:r>
            <w:r>
              <w:rPr>
                <w:sz w:val="24"/>
              </w:rPr>
              <w:t>бобовые</w:t>
            </w:r>
            <w:r>
              <w:rPr>
                <w:spacing w:val="-2"/>
                <w:sz w:val="24"/>
              </w:rPr>
              <w:t xml:space="preserve"> зернышки.</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13.</w:t>
            </w:r>
          </w:p>
        </w:tc>
        <w:tc>
          <w:tcPr>
            <w:tcW w:w="6952" w:type="dxa"/>
          </w:tcPr>
          <w:p w:rsidR="006F3251" w:rsidRDefault="008A4F72">
            <w:pPr>
              <w:pStyle w:val="TableParagraph"/>
              <w:ind w:left="115"/>
              <w:rPr>
                <w:sz w:val="24"/>
              </w:rPr>
            </w:pPr>
            <w:r>
              <w:rPr>
                <w:sz w:val="24"/>
              </w:rPr>
              <w:t>Про</w:t>
            </w:r>
            <w:r>
              <w:rPr>
                <w:spacing w:val="-9"/>
                <w:sz w:val="24"/>
              </w:rPr>
              <w:t xml:space="preserve"> </w:t>
            </w:r>
            <w:r>
              <w:rPr>
                <w:sz w:val="24"/>
              </w:rPr>
              <w:t>наливные</w:t>
            </w:r>
            <w:r>
              <w:rPr>
                <w:spacing w:val="-4"/>
                <w:sz w:val="24"/>
              </w:rPr>
              <w:t xml:space="preserve"> </w:t>
            </w:r>
            <w:r>
              <w:rPr>
                <w:spacing w:val="-2"/>
                <w:sz w:val="24"/>
              </w:rPr>
              <w:t>яблочки.</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14.</w:t>
            </w:r>
          </w:p>
        </w:tc>
        <w:tc>
          <w:tcPr>
            <w:tcW w:w="6952" w:type="dxa"/>
          </w:tcPr>
          <w:p w:rsidR="006F3251" w:rsidRDefault="008A4F72">
            <w:pPr>
              <w:pStyle w:val="TableParagraph"/>
              <w:ind w:left="115"/>
              <w:rPr>
                <w:sz w:val="24"/>
              </w:rPr>
            </w:pPr>
            <w:r>
              <w:rPr>
                <w:sz w:val="24"/>
              </w:rPr>
              <w:t>Про</w:t>
            </w:r>
            <w:r>
              <w:rPr>
                <w:spacing w:val="-4"/>
                <w:sz w:val="24"/>
              </w:rPr>
              <w:t xml:space="preserve"> </w:t>
            </w:r>
            <w:r>
              <w:rPr>
                <w:sz w:val="24"/>
              </w:rPr>
              <w:t>Машу</w:t>
            </w:r>
            <w:r>
              <w:rPr>
                <w:spacing w:val="-2"/>
                <w:sz w:val="24"/>
              </w:rPr>
              <w:t xml:space="preserve"> </w:t>
            </w:r>
            <w:r>
              <w:rPr>
                <w:sz w:val="24"/>
              </w:rPr>
              <w:t>и</w:t>
            </w:r>
            <w:r>
              <w:rPr>
                <w:spacing w:val="-2"/>
                <w:sz w:val="24"/>
              </w:rPr>
              <w:t xml:space="preserve"> </w:t>
            </w:r>
            <w:r>
              <w:rPr>
                <w:sz w:val="24"/>
              </w:rPr>
              <w:t>трех</w:t>
            </w:r>
            <w:r>
              <w:rPr>
                <w:spacing w:val="-1"/>
                <w:sz w:val="24"/>
              </w:rPr>
              <w:t xml:space="preserve"> </w:t>
            </w:r>
            <w:r>
              <w:rPr>
                <w:spacing w:val="-2"/>
                <w:sz w:val="24"/>
              </w:rPr>
              <w:t>медведей.</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15.</w:t>
            </w:r>
          </w:p>
        </w:tc>
        <w:tc>
          <w:tcPr>
            <w:tcW w:w="6952" w:type="dxa"/>
          </w:tcPr>
          <w:p w:rsidR="006F3251" w:rsidRDefault="008A4F72">
            <w:pPr>
              <w:pStyle w:val="TableParagraph"/>
              <w:ind w:left="115"/>
              <w:rPr>
                <w:sz w:val="24"/>
              </w:rPr>
            </w:pPr>
            <w:r>
              <w:rPr>
                <w:sz w:val="24"/>
              </w:rPr>
              <w:t>Про</w:t>
            </w:r>
            <w:r>
              <w:rPr>
                <w:spacing w:val="-5"/>
                <w:sz w:val="24"/>
              </w:rPr>
              <w:t xml:space="preserve"> </w:t>
            </w:r>
            <w:r>
              <w:rPr>
                <w:sz w:val="24"/>
              </w:rPr>
              <w:t>старика, старуху,</w:t>
            </w:r>
            <w:r>
              <w:rPr>
                <w:spacing w:val="-2"/>
                <w:sz w:val="24"/>
              </w:rPr>
              <w:t xml:space="preserve"> </w:t>
            </w:r>
            <w:r>
              <w:rPr>
                <w:sz w:val="24"/>
              </w:rPr>
              <w:t>волка</w:t>
            </w:r>
            <w:r>
              <w:rPr>
                <w:spacing w:val="-2"/>
                <w:sz w:val="24"/>
              </w:rPr>
              <w:t xml:space="preserve"> </w:t>
            </w:r>
            <w:r>
              <w:rPr>
                <w:sz w:val="24"/>
              </w:rPr>
              <w:t>и</w:t>
            </w:r>
            <w:r>
              <w:rPr>
                <w:spacing w:val="-3"/>
                <w:sz w:val="24"/>
              </w:rPr>
              <w:t xml:space="preserve"> </w:t>
            </w:r>
            <w:r>
              <w:rPr>
                <w:spacing w:val="-2"/>
                <w:sz w:val="24"/>
              </w:rPr>
              <w:t>лисичку.</w:t>
            </w:r>
          </w:p>
        </w:tc>
        <w:tc>
          <w:tcPr>
            <w:tcW w:w="1500" w:type="dxa"/>
          </w:tcPr>
          <w:p w:rsidR="006F3251" w:rsidRDefault="008A4F72">
            <w:pPr>
              <w:pStyle w:val="TableParagraph"/>
              <w:ind w:left="17"/>
              <w:jc w:val="center"/>
              <w:rPr>
                <w:sz w:val="24"/>
              </w:rPr>
            </w:pPr>
            <w:r>
              <w:rPr>
                <w:spacing w:val="-10"/>
                <w:sz w:val="24"/>
              </w:rPr>
              <w:t>1</w:t>
            </w:r>
          </w:p>
        </w:tc>
      </w:tr>
      <w:tr w:rsidR="006F3251">
        <w:trPr>
          <w:trHeight w:val="314"/>
        </w:trPr>
        <w:tc>
          <w:tcPr>
            <w:tcW w:w="979" w:type="dxa"/>
          </w:tcPr>
          <w:p w:rsidR="006F3251" w:rsidRDefault="008A4F72">
            <w:pPr>
              <w:pStyle w:val="TableParagraph"/>
              <w:spacing w:before="5"/>
              <w:ind w:left="472"/>
              <w:rPr>
                <w:sz w:val="20"/>
              </w:rPr>
            </w:pPr>
            <w:r>
              <w:rPr>
                <w:spacing w:val="-5"/>
                <w:sz w:val="20"/>
              </w:rPr>
              <w:t>16.</w:t>
            </w:r>
          </w:p>
        </w:tc>
        <w:tc>
          <w:tcPr>
            <w:tcW w:w="6952" w:type="dxa"/>
          </w:tcPr>
          <w:p w:rsidR="006F3251" w:rsidRDefault="008A4F72">
            <w:pPr>
              <w:pStyle w:val="TableParagraph"/>
              <w:ind w:left="115"/>
              <w:rPr>
                <w:sz w:val="24"/>
              </w:rPr>
            </w:pPr>
            <w:r>
              <w:rPr>
                <w:sz w:val="24"/>
              </w:rPr>
              <w:t>Про</w:t>
            </w:r>
            <w:r>
              <w:rPr>
                <w:spacing w:val="-7"/>
                <w:sz w:val="24"/>
              </w:rPr>
              <w:t xml:space="preserve"> </w:t>
            </w:r>
            <w:r>
              <w:rPr>
                <w:sz w:val="24"/>
              </w:rPr>
              <w:t>медведя,</w:t>
            </w:r>
            <w:r>
              <w:rPr>
                <w:spacing w:val="-3"/>
                <w:sz w:val="24"/>
              </w:rPr>
              <w:t xml:space="preserve"> </w:t>
            </w:r>
            <w:r>
              <w:rPr>
                <w:sz w:val="24"/>
              </w:rPr>
              <w:t>лису</w:t>
            </w:r>
            <w:r>
              <w:rPr>
                <w:spacing w:val="-4"/>
                <w:sz w:val="24"/>
              </w:rPr>
              <w:t xml:space="preserve"> </w:t>
            </w:r>
            <w:r>
              <w:rPr>
                <w:sz w:val="24"/>
              </w:rPr>
              <w:t>и</w:t>
            </w:r>
            <w:r>
              <w:rPr>
                <w:spacing w:val="-3"/>
                <w:sz w:val="24"/>
              </w:rPr>
              <w:t xml:space="preserve"> </w:t>
            </w:r>
            <w:r>
              <w:rPr>
                <w:sz w:val="24"/>
              </w:rPr>
              <w:t>мишкин</w:t>
            </w:r>
            <w:r>
              <w:rPr>
                <w:spacing w:val="-2"/>
                <w:sz w:val="24"/>
              </w:rPr>
              <w:t xml:space="preserve"> </w:t>
            </w:r>
            <w:r>
              <w:rPr>
                <w:spacing w:val="-4"/>
                <w:sz w:val="24"/>
              </w:rPr>
              <w:t>мед.</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7"/>
              <w:ind w:left="472"/>
              <w:rPr>
                <w:sz w:val="20"/>
              </w:rPr>
            </w:pPr>
            <w:r>
              <w:rPr>
                <w:spacing w:val="-5"/>
                <w:sz w:val="20"/>
              </w:rPr>
              <w:t>17.</w:t>
            </w:r>
          </w:p>
        </w:tc>
        <w:tc>
          <w:tcPr>
            <w:tcW w:w="6952" w:type="dxa"/>
          </w:tcPr>
          <w:p w:rsidR="006F3251" w:rsidRDefault="008A4F72">
            <w:pPr>
              <w:pStyle w:val="TableParagraph"/>
              <w:spacing w:before="6"/>
              <w:ind w:left="115"/>
              <w:rPr>
                <w:sz w:val="24"/>
              </w:rPr>
            </w:pPr>
            <w:r>
              <w:rPr>
                <w:sz w:val="24"/>
              </w:rPr>
              <w:t>За</w:t>
            </w:r>
            <w:r>
              <w:rPr>
                <w:spacing w:val="-5"/>
                <w:sz w:val="24"/>
              </w:rPr>
              <w:t xml:space="preserve"> </w:t>
            </w:r>
            <w:r>
              <w:rPr>
                <w:spacing w:val="-2"/>
                <w:sz w:val="24"/>
              </w:rPr>
              <w:t>покупками.</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18.</w:t>
            </w:r>
          </w:p>
        </w:tc>
        <w:tc>
          <w:tcPr>
            <w:tcW w:w="6952" w:type="dxa"/>
          </w:tcPr>
          <w:p w:rsidR="006F3251" w:rsidRDefault="008A4F72">
            <w:pPr>
              <w:pStyle w:val="TableParagraph"/>
              <w:ind w:left="115"/>
              <w:rPr>
                <w:sz w:val="24"/>
              </w:rPr>
            </w:pPr>
            <w:r>
              <w:rPr>
                <w:sz w:val="24"/>
              </w:rPr>
              <w:t>Находчивый</w:t>
            </w:r>
            <w:r>
              <w:rPr>
                <w:spacing w:val="-10"/>
                <w:sz w:val="24"/>
              </w:rPr>
              <w:t xml:space="preserve"> </w:t>
            </w:r>
            <w:r>
              <w:rPr>
                <w:spacing w:val="-2"/>
                <w:sz w:val="24"/>
              </w:rPr>
              <w:t>колобок.</w:t>
            </w:r>
          </w:p>
        </w:tc>
        <w:tc>
          <w:tcPr>
            <w:tcW w:w="1500" w:type="dxa"/>
          </w:tcPr>
          <w:p w:rsidR="006F3251" w:rsidRDefault="008A4F72">
            <w:pPr>
              <w:pStyle w:val="TableParagraph"/>
              <w:ind w:left="17"/>
              <w:jc w:val="center"/>
              <w:rPr>
                <w:sz w:val="24"/>
              </w:rPr>
            </w:pPr>
            <w:r>
              <w:rPr>
                <w:spacing w:val="-10"/>
                <w:sz w:val="24"/>
              </w:rPr>
              <w:t>1</w:t>
            </w:r>
          </w:p>
        </w:tc>
      </w:tr>
      <w:tr w:rsidR="006F3251">
        <w:trPr>
          <w:trHeight w:val="313"/>
        </w:trPr>
        <w:tc>
          <w:tcPr>
            <w:tcW w:w="979" w:type="dxa"/>
          </w:tcPr>
          <w:p w:rsidR="006F3251" w:rsidRDefault="008A4F72">
            <w:pPr>
              <w:pStyle w:val="TableParagraph"/>
              <w:spacing w:before="5"/>
              <w:ind w:left="472"/>
              <w:rPr>
                <w:sz w:val="20"/>
              </w:rPr>
            </w:pPr>
            <w:r>
              <w:rPr>
                <w:spacing w:val="-5"/>
                <w:sz w:val="20"/>
              </w:rPr>
              <w:t>19.</w:t>
            </w:r>
          </w:p>
        </w:tc>
        <w:tc>
          <w:tcPr>
            <w:tcW w:w="6952" w:type="dxa"/>
          </w:tcPr>
          <w:p w:rsidR="006F3251" w:rsidRDefault="008A4F72">
            <w:pPr>
              <w:pStyle w:val="TableParagraph"/>
              <w:ind w:left="115"/>
              <w:rPr>
                <w:sz w:val="24"/>
              </w:rPr>
            </w:pPr>
            <w:r>
              <w:rPr>
                <w:sz w:val="24"/>
              </w:rPr>
              <w:t>День</w:t>
            </w:r>
            <w:r>
              <w:rPr>
                <w:spacing w:val="-7"/>
                <w:sz w:val="24"/>
              </w:rPr>
              <w:t xml:space="preserve"> </w:t>
            </w:r>
            <w:r>
              <w:rPr>
                <w:sz w:val="24"/>
              </w:rPr>
              <w:t>рождения</w:t>
            </w:r>
            <w:r>
              <w:rPr>
                <w:spacing w:val="-7"/>
                <w:sz w:val="24"/>
              </w:rPr>
              <w:t xml:space="preserve"> </w:t>
            </w:r>
            <w:r>
              <w:rPr>
                <w:sz w:val="24"/>
              </w:rPr>
              <w:t>мухи-</w:t>
            </w:r>
            <w:r>
              <w:rPr>
                <w:spacing w:val="-2"/>
                <w:sz w:val="24"/>
              </w:rPr>
              <w:t>цокотухи.</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5"/>
              <w:ind w:left="472"/>
              <w:rPr>
                <w:sz w:val="20"/>
              </w:rPr>
            </w:pPr>
            <w:r>
              <w:rPr>
                <w:spacing w:val="-5"/>
                <w:sz w:val="20"/>
              </w:rPr>
              <w:t>20.</w:t>
            </w:r>
          </w:p>
        </w:tc>
        <w:tc>
          <w:tcPr>
            <w:tcW w:w="6952" w:type="dxa"/>
          </w:tcPr>
          <w:p w:rsidR="006F3251" w:rsidRDefault="008A4F72">
            <w:pPr>
              <w:pStyle w:val="TableParagraph"/>
              <w:spacing w:before="6"/>
              <w:ind w:left="115"/>
              <w:rPr>
                <w:sz w:val="24"/>
              </w:rPr>
            </w:pPr>
            <w:r>
              <w:rPr>
                <w:sz w:val="24"/>
              </w:rPr>
              <w:t>Буратино</w:t>
            </w:r>
            <w:r>
              <w:rPr>
                <w:spacing w:val="-5"/>
                <w:sz w:val="24"/>
              </w:rPr>
              <w:t xml:space="preserve"> </w:t>
            </w:r>
            <w:r>
              <w:rPr>
                <w:sz w:val="24"/>
              </w:rPr>
              <w:t>и</w:t>
            </w:r>
            <w:r>
              <w:rPr>
                <w:spacing w:val="-6"/>
                <w:sz w:val="24"/>
              </w:rPr>
              <w:t xml:space="preserve"> </w:t>
            </w:r>
            <w:r>
              <w:rPr>
                <w:sz w:val="24"/>
              </w:rPr>
              <w:t>карманные</w:t>
            </w:r>
            <w:r>
              <w:rPr>
                <w:spacing w:val="-5"/>
                <w:sz w:val="24"/>
              </w:rPr>
              <w:t xml:space="preserve"> </w:t>
            </w:r>
            <w:r>
              <w:rPr>
                <w:spacing w:val="-2"/>
                <w:sz w:val="24"/>
              </w:rPr>
              <w:t>деньги.</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4"/>
        </w:trPr>
        <w:tc>
          <w:tcPr>
            <w:tcW w:w="979" w:type="dxa"/>
          </w:tcPr>
          <w:p w:rsidR="006F3251" w:rsidRDefault="008A4F72">
            <w:pPr>
              <w:pStyle w:val="TableParagraph"/>
              <w:spacing w:before="5"/>
              <w:ind w:left="472"/>
              <w:rPr>
                <w:sz w:val="20"/>
              </w:rPr>
            </w:pPr>
            <w:r>
              <w:rPr>
                <w:spacing w:val="-5"/>
                <w:sz w:val="20"/>
              </w:rPr>
              <w:t>21.</w:t>
            </w:r>
          </w:p>
        </w:tc>
        <w:tc>
          <w:tcPr>
            <w:tcW w:w="6952" w:type="dxa"/>
          </w:tcPr>
          <w:p w:rsidR="006F3251" w:rsidRDefault="008A4F72">
            <w:pPr>
              <w:pStyle w:val="TableParagraph"/>
              <w:ind w:left="115"/>
              <w:rPr>
                <w:sz w:val="24"/>
              </w:rPr>
            </w:pPr>
            <w:r>
              <w:rPr>
                <w:sz w:val="24"/>
              </w:rPr>
              <w:t>Кот</w:t>
            </w:r>
            <w:r>
              <w:rPr>
                <w:spacing w:val="-5"/>
                <w:sz w:val="24"/>
              </w:rPr>
              <w:t xml:space="preserve"> </w:t>
            </w:r>
            <w:r>
              <w:rPr>
                <w:sz w:val="24"/>
              </w:rPr>
              <w:t>Василий</w:t>
            </w:r>
            <w:r>
              <w:rPr>
                <w:spacing w:val="-4"/>
                <w:sz w:val="24"/>
              </w:rPr>
              <w:t xml:space="preserve"> </w:t>
            </w:r>
            <w:r>
              <w:rPr>
                <w:sz w:val="24"/>
              </w:rPr>
              <w:t>продает</w:t>
            </w:r>
            <w:r>
              <w:rPr>
                <w:spacing w:val="-4"/>
                <w:sz w:val="24"/>
              </w:rPr>
              <w:t xml:space="preserve"> </w:t>
            </w:r>
            <w:r>
              <w:rPr>
                <w:spacing w:val="-2"/>
                <w:sz w:val="24"/>
              </w:rPr>
              <w:t>молоко.</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7"/>
              <w:ind w:left="472"/>
              <w:rPr>
                <w:sz w:val="20"/>
              </w:rPr>
            </w:pPr>
            <w:r>
              <w:rPr>
                <w:spacing w:val="-5"/>
                <w:sz w:val="20"/>
              </w:rPr>
              <w:t>22.</w:t>
            </w:r>
          </w:p>
        </w:tc>
        <w:tc>
          <w:tcPr>
            <w:tcW w:w="6952" w:type="dxa"/>
          </w:tcPr>
          <w:p w:rsidR="006F3251" w:rsidRDefault="008A4F72">
            <w:pPr>
              <w:pStyle w:val="TableParagraph"/>
              <w:spacing w:before="6"/>
              <w:ind w:left="115"/>
              <w:rPr>
                <w:sz w:val="24"/>
              </w:rPr>
            </w:pPr>
            <w:r>
              <w:rPr>
                <w:sz w:val="24"/>
              </w:rPr>
              <w:t>Лесной</w:t>
            </w:r>
            <w:r>
              <w:rPr>
                <w:spacing w:val="-5"/>
                <w:sz w:val="24"/>
              </w:rPr>
              <w:t xml:space="preserve"> </w:t>
            </w:r>
            <w:r>
              <w:rPr>
                <w:spacing w:val="-2"/>
                <w:sz w:val="24"/>
              </w:rPr>
              <w:t>банк.</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5"/>
              <w:ind w:left="472"/>
              <w:rPr>
                <w:sz w:val="20"/>
              </w:rPr>
            </w:pPr>
            <w:r>
              <w:rPr>
                <w:spacing w:val="-5"/>
                <w:sz w:val="20"/>
              </w:rPr>
              <w:t>23.</w:t>
            </w:r>
          </w:p>
        </w:tc>
        <w:tc>
          <w:tcPr>
            <w:tcW w:w="6952" w:type="dxa"/>
          </w:tcPr>
          <w:p w:rsidR="006F3251" w:rsidRDefault="008A4F72">
            <w:pPr>
              <w:pStyle w:val="TableParagraph"/>
              <w:ind w:left="115"/>
              <w:rPr>
                <w:sz w:val="24"/>
              </w:rPr>
            </w:pPr>
            <w:r>
              <w:rPr>
                <w:sz w:val="24"/>
              </w:rPr>
              <w:t>Как</w:t>
            </w:r>
            <w:r>
              <w:rPr>
                <w:spacing w:val="-5"/>
                <w:sz w:val="24"/>
              </w:rPr>
              <w:t xml:space="preserve"> </w:t>
            </w:r>
            <w:r>
              <w:rPr>
                <w:sz w:val="24"/>
              </w:rPr>
              <w:t>мужик</w:t>
            </w:r>
            <w:r>
              <w:rPr>
                <w:spacing w:val="-5"/>
                <w:sz w:val="24"/>
              </w:rPr>
              <w:t xml:space="preserve"> </w:t>
            </w:r>
            <w:r>
              <w:rPr>
                <w:sz w:val="24"/>
              </w:rPr>
              <w:t>и</w:t>
            </w:r>
            <w:r>
              <w:rPr>
                <w:spacing w:val="-5"/>
                <w:sz w:val="24"/>
              </w:rPr>
              <w:t xml:space="preserve"> </w:t>
            </w:r>
            <w:r>
              <w:rPr>
                <w:sz w:val="24"/>
              </w:rPr>
              <w:t>медведь</w:t>
            </w:r>
            <w:r>
              <w:rPr>
                <w:spacing w:val="-5"/>
                <w:sz w:val="24"/>
              </w:rPr>
              <w:t xml:space="preserve"> </w:t>
            </w:r>
            <w:r>
              <w:rPr>
                <w:sz w:val="24"/>
              </w:rPr>
              <w:t>прибыль</w:t>
            </w:r>
            <w:r>
              <w:rPr>
                <w:spacing w:val="-4"/>
                <w:sz w:val="24"/>
              </w:rPr>
              <w:t xml:space="preserve"> </w:t>
            </w:r>
            <w:r>
              <w:rPr>
                <w:spacing w:val="-2"/>
                <w:sz w:val="24"/>
              </w:rPr>
              <w:t>делили.</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472"/>
              <w:rPr>
                <w:sz w:val="20"/>
              </w:rPr>
            </w:pPr>
            <w:r>
              <w:rPr>
                <w:spacing w:val="-5"/>
                <w:sz w:val="20"/>
              </w:rPr>
              <w:t>24.</w:t>
            </w:r>
          </w:p>
        </w:tc>
        <w:tc>
          <w:tcPr>
            <w:tcW w:w="6952" w:type="dxa"/>
          </w:tcPr>
          <w:p w:rsidR="006F3251" w:rsidRDefault="008A4F72">
            <w:pPr>
              <w:pStyle w:val="TableParagraph"/>
              <w:ind w:left="115"/>
              <w:rPr>
                <w:sz w:val="24"/>
              </w:rPr>
            </w:pPr>
            <w:r>
              <w:rPr>
                <w:sz w:val="24"/>
              </w:rPr>
              <w:t>Как</w:t>
            </w:r>
            <w:r>
              <w:rPr>
                <w:spacing w:val="-4"/>
                <w:sz w:val="24"/>
              </w:rPr>
              <w:t xml:space="preserve"> </w:t>
            </w:r>
            <w:r>
              <w:rPr>
                <w:sz w:val="24"/>
              </w:rPr>
              <w:t>мужик</w:t>
            </w:r>
            <w:r>
              <w:rPr>
                <w:spacing w:val="-2"/>
                <w:sz w:val="24"/>
              </w:rPr>
              <w:t xml:space="preserve"> </w:t>
            </w:r>
            <w:r>
              <w:rPr>
                <w:sz w:val="24"/>
              </w:rPr>
              <w:t>золото</w:t>
            </w:r>
            <w:r>
              <w:rPr>
                <w:spacing w:val="-1"/>
                <w:sz w:val="24"/>
              </w:rPr>
              <w:t xml:space="preserve"> </w:t>
            </w:r>
            <w:r>
              <w:rPr>
                <w:spacing w:val="-2"/>
                <w:sz w:val="24"/>
              </w:rPr>
              <w:t>менял.</w:t>
            </w:r>
          </w:p>
        </w:tc>
        <w:tc>
          <w:tcPr>
            <w:tcW w:w="1500" w:type="dxa"/>
          </w:tcPr>
          <w:p w:rsidR="006F3251" w:rsidRDefault="008A4F72">
            <w:pPr>
              <w:pStyle w:val="TableParagraph"/>
              <w:ind w:left="17"/>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040" w:right="141" w:bottom="1280" w:left="425" w:header="0" w:footer="812" w:gutter="0"/>
          <w:cols w:space="720"/>
        </w:sect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9"/>
        <w:gridCol w:w="6952"/>
        <w:gridCol w:w="1500"/>
      </w:tblGrid>
      <w:tr w:rsidR="006F3251">
        <w:trPr>
          <w:trHeight w:val="316"/>
        </w:trPr>
        <w:tc>
          <w:tcPr>
            <w:tcW w:w="979" w:type="dxa"/>
          </w:tcPr>
          <w:p w:rsidR="006F3251" w:rsidRDefault="008A4F72">
            <w:pPr>
              <w:pStyle w:val="TableParagraph"/>
              <w:spacing w:before="5"/>
              <w:ind w:left="0" w:right="241"/>
              <w:jc w:val="right"/>
              <w:rPr>
                <w:sz w:val="20"/>
              </w:rPr>
            </w:pPr>
            <w:r>
              <w:rPr>
                <w:spacing w:val="-5"/>
                <w:sz w:val="20"/>
              </w:rPr>
              <w:lastRenderedPageBreak/>
              <w:t>25.</w:t>
            </w:r>
          </w:p>
        </w:tc>
        <w:tc>
          <w:tcPr>
            <w:tcW w:w="6952" w:type="dxa"/>
          </w:tcPr>
          <w:p w:rsidR="006F3251" w:rsidRDefault="008A4F72">
            <w:pPr>
              <w:pStyle w:val="TableParagraph"/>
              <w:ind w:left="115"/>
              <w:rPr>
                <w:sz w:val="24"/>
              </w:rPr>
            </w:pPr>
            <w:r>
              <w:rPr>
                <w:sz w:val="24"/>
              </w:rPr>
              <w:t>Как</w:t>
            </w:r>
            <w:r>
              <w:rPr>
                <w:spacing w:val="-7"/>
                <w:sz w:val="24"/>
              </w:rPr>
              <w:t xml:space="preserve"> </w:t>
            </w:r>
            <w:r>
              <w:rPr>
                <w:sz w:val="24"/>
              </w:rPr>
              <w:t>Иванушка</w:t>
            </w:r>
            <w:r>
              <w:rPr>
                <w:spacing w:val="-5"/>
                <w:sz w:val="24"/>
              </w:rPr>
              <w:t xml:space="preserve"> </w:t>
            </w:r>
            <w:r>
              <w:rPr>
                <w:sz w:val="24"/>
              </w:rPr>
              <w:t>хотел</w:t>
            </w:r>
            <w:r>
              <w:rPr>
                <w:spacing w:val="-5"/>
                <w:sz w:val="24"/>
              </w:rPr>
              <w:t xml:space="preserve"> </w:t>
            </w:r>
            <w:r>
              <w:rPr>
                <w:sz w:val="24"/>
              </w:rPr>
              <w:t>попить</w:t>
            </w:r>
            <w:r>
              <w:rPr>
                <w:spacing w:val="-6"/>
                <w:sz w:val="24"/>
              </w:rPr>
              <w:t xml:space="preserve"> </w:t>
            </w:r>
            <w:r>
              <w:rPr>
                <w:spacing w:val="-2"/>
                <w:sz w:val="24"/>
              </w:rPr>
              <w:t>водицы.</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26.</w:t>
            </w:r>
          </w:p>
        </w:tc>
        <w:tc>
          <w:tcPr>
            <w:tcW w:w="6952" w:type="dxa"/>
          </w:tcPr>
          <w:p w:rsidR="006F3251" w:rsidRDefault="008A4F72">
            <w:pPr>
              <w:pStyle w:val="TableParagraph"/>
              <w:ind w:left="115"/>
              <w:rPr>
                <w:sz w:val="24"/>
              </w:rPr>
            </w:pPr>
            <w:r>
              <w:rPr>
                <w:sz w:val="24"/>
              </w:rPr>
              <w:t>Пятачок,</w:t>
            </w:r>
            <w:r>
              <w:rPr>
                <w:spacing w:val="-6"/>
                <w:sz w:val="24"/>
              </w:rPr>
              <w:t xml:space="preserve"> </w:t>
            </w:r>
            <w:r>
              <w:rPr>
                <w:sz w:val="24"/>
              </w:rPr>
              <w:t>Винни-пух</w:t>
            </w:r>
            <w:r>
              <w:rPr>
                <w:spacing w:val="-9"/>
                <w:sz w:val="24"/>
              </w:rPr>
              <w:t xml:space="preserve"> </w:t>
            </w:r>
            <w:r>
              <w:rPr>
                <w:sz w:val="24"/>
              </w:rPr>
              <w:t>и</w:t>
            </w:r>
            <w:r>
              <w:rPr>
                <w:spacing w:val="-4"/>
                <w:sz w:val="24"/>
              </w:rPr>
              <w:t xml:space="preserve"> </w:t>
            </w:r>
            <w:r>
              <w:rPr>
                <w:sz w:val="24"/>
              </w:rPr>
              <w:t>воздушный</w:t>
            </w:r>
            <w:r>
              <w:rPr>
                <w:spacing w:val="-5"/>
                <w:sz w:val="24"/>
              </w:rPr>
              <w:t xml:space="preserve"> </w:t>
            </w:r>
            <w:r>
              <w:rPr>
                <w:spacing w:val="-2"/>
                <w:sz w:val="24"/>
              </w:rPr>
              <w:t>шарик.</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27.</w:t>
            </w:r>
          </w:p>
        </w:tc>
        <w:tc>
          <w:tcPr>
            <w:tcW w:w="6952" w:type="dxa"/>
          </w:tcPr>
          <w:p w:rsidR="006F3251" w:rsidRDefault="008A4F72">
            <w:pPr>
              <w:pStyle w:val="TableParagraph"/>
              <w:spacing w:before="4"/>
              <w:ind w:left="115"/>
              <w:rPr>
                <w:sz w:val="24"/>
              </w:rPr>
            </w:pPr>
            <w:r>
              <w:rPr>
                <w:sz w:val="24"/>
              </w:rPr>
              <w:t>Про</w:t>
            </w:r>
            <w:r>
              <w:rPr>
                <w:spacing w:val="-7"/>
                <w:sz w:val="24"/>
              </w:rPr>
              <w:t xml:space="preserve"> </w:t>
            </w:r>
            <w:r>
              <w:rPr>
                <w:sz w:val="24"/>
              </w:rPr>
              <w:t>репку</w:t>
            </w:r>
            <w:r>
              <w:rPr>
                <w:spacing w:val="-3"/>
                <w:sz w:val="24"/>
              </w:rPr>
              <w:t xml:space="preserve"> </w:t>
            </w:r>
            <w:r>
              <w:rPr>
                <w:sz w:val="24"/>
              </w:rPr>
              <w:t>и</w:t>
            </w:r>
            <w:r>
              <w:rPr>
                <w:spacing w:val="-3"/>
                <w:sz w:val="24"/>
              </w:rPr>
              <w:t xml:space="preserve"> </w:t>
            </w:r>
            <w:r>
              <w:rPr>
                <w:sz w:val="24"/>
              </w:rPr>
              <w:t>другие</w:t>
            </w:r>
            <w:r>
              <w:rPr>
                <w:spacing w:val="-4"/>
                <w:sz w:val="24"/>
              </w:rPr>
              <w:t xml:space="preserve"> </w:t>
            </w:r>
            <w:r>
              <w:rPr>
                <w:spacing w:val="-2"/>
                <w:sz w:val="24"/>
              </w:rPr>
              <w:t>корнеплоды.</w:t>
            </w:r>
          </w:p>
        </w:tc>
        <w:tc>
          <w:tcPr>
            <w:tcW w:w="1500" w:type="dxa"/>
          </w:tcPr>
          <w:p w:rsidR="006F3251" w:rsidRDefault="008A4F72">
            <w:pPr>
              <w:pStyle w:val="TableParagraph"/>
              <w:spacing w:before="4"/>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28.</w:t>
            </w:r>
          </w:p>
        </w:tc>
        <w:tc>
          <w:tcPr>
            <w:tcW w:w="6952" w:type="dxa"/>
          </w:tcPr>
          <w:p w:rsidR="006F3251" w:rsidRDefault="008A4F72">
            <w:pPr>
              <w:pStyle w:val="TableParagraph"/>
              <w:ind w:left="115"/>
              <w:rPr>
                <w:sz w:val="24"/>
              </w:rPr>
            </w:pPr>
            <w:r>
              <w:rPr>
                <w:sz w:val="24"/>
              </w:rPr>
              <w:t>Плывет,</w:t>
            </w:r>
            <w:r>
              <w:rPr>
                <w:spacing w:val="-6"/>
                <w:sz w:val="24"/>
              </w:rPr>
              <w:t xml:space="preserve"> </w:t>
            </w:r>
            <w:r>
              <w:rPr>
                <w:sz w:val="24"/>
              </w:rPr>
              <w:t>плывет</w:t>
            </w:r>
            <w:r>
              <w:rPr>
                <w:spacing w:val="-5"/>
                <w:sz w:val="24"/>
              </w:rPr>
              <w:t xml:space="preserve"> </w:t>
            </w:r>
            <w:r>
              <w:rPr>
                <w:spacing w:val="-2"/>
                <w:sz w:val="24"/>
              </w:rPr>
              <w:t>кораблик.</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29.</w:t>
            </w:r>
          </w:p>
        </w:tc>
        <w:tc>
          <w:tcPr>
            <w:tcW w:w="6952" w:type="dxa"/>
          </w:tcPr>
          <w:p w:rsidR="006F3251" w:rsidRDefault="008A4F72">
            <w:pPr>
              <w:pStyle w:val="TableParagraph"/>
              <w:ind w:left="115"/>
              <w:rPr>
                <w:sz w:val="24"/>
              </w:rPr>
            </w:pPr>
            <w:r>
              <w:rPr>
                <w:sz w:val="24"/>
              </w:rPr>
              <w:t>Про</w:t>
            </w:r>
            <w:r>
              <w:rPr>
                <w:spacing w:val="-8"/>
                <w:sz w:val="24"/>
              </w:rPr>
              <w:t xml:space="preserve"> </w:t>
            </w:r>
            <w:r>
              <w:rPr>
                <w:sz w:val="24"/>
              </w:rPr>
              <w:t>Снегурочку</w:t>
            </w:r>
            <w:r>
              <w:rPr>
                <w:spacing w:val="-4"/>
                <w:sz w:val="24"/>
              </w:rPr>
              <w:t xml:space="preserve"> </w:t>
            </w:r>
            <w:r>
              <w:rPr>
                <w:sz w:val="24"/>
              </w:rPr>
              <w:t>и</w:t>
            </w:r>
            <w:r>
              <w:rPr>
                <w:spacing w:val="-4"/>
                <w:sz w:val="24"/>
              </w:rPr>
              <w:t xml:space="preserve"> </w:t>
            </w:r>
            <w:r>
              <w:rPr>
                <w:sz w:val="24"/>
              </w:rPr>
              <w:t>превращения</w:t>
            </w:r>
            <w:r>
              <w:rPr>
                <w:spacing w:val="-4"/>
                <w:sz w:val="24"/>
              </w:rPr>
              <w:t xml:space="preserve"> </w:t>
            </w:r>
            <w:r>
              <w:rPr>
                <w:spacing w:val="-2"/>
                <w:sz w:val="24"/>
              </w:rPr>
              <w:t>воды.</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30.</w:t>
            </w:r>
          </w:p>
        </w:tc>
        <w:tc>
          <w:tcPr>
            <w:tcW w:w="6952" w:type="dxa"/>
          </w:tcPr>
          <w:p w:rsidR="006F3251" w:rsidRDefault="008A4F72">
            <w:pPr>
              <w:pStyle w:val="TableParagraph"/>
              <w:ind w:left="115"/>
              <w:rPr>
                <w:sz w:val="24"/>
              </w:rPr>
            </w:pPr>
            <w:r>
              <w:rPr>
                <w:sz w:val="24"/>
              </w:rPr>
              <w:t>Как</w:t>
            </w:r>
            <w:r>
              <w:rPr>
                <w:spacing w:val="-4"/>
                <w:sz w:val="24"/>
              </w:rPr>
              <w:t xml:space="preserve"> </w:t>
            </w:r>
            <w:r>
              <w:rPr>
                <w:sz w:val="24"/>
              </w:rPr>
              <w:t>делили</w:t>
            </w:r>
            <w:r>
              <w:rPr>
                <w:spacing w:val="1"/>
                <w:sz w:val="24"/>
              </w:rPr>
              <w:t xml:space="preserve"> </w:t>
            </w:r>
            <w:r>
              <w:rPr>
                <w:spacing w:val="-2"/>
                <w:sz w:val="24"/>
              </w:rPr>
              <w:t>апельсин.</w:t>
            </w:r>
          </w:p>
        </w:tc>
        <w:tc>
          <w:tcPr>
            <w:tcW w:w="1500" w:type="dxa"/>
          </w:tcPr>
          <w:p w:rsidR="006F3251" w:rsidRDefault="008A4F72">
            <w:pPr>
              <w:pStyle w:val="TableParagraph"/>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31.</w:t>
            </w:r>
          </w:p>
        </w:tc>
        <w:tc>
          <w:tcPr>
            <w:tcW w:w="6952" w:type="dxa"/>
          </w:tcPr>
          <w:p w:rsidR="006F3251" w:rsidRDefault="008A4F72">
            <w:pPr>
              <w:pStyle w:val="TableParagraph"/>
              <w:spacing w:before="6"/>
              <w:ind w:left="115"/>
              <w:rPr>
                <w:sz w:val="24"/>
              </w:rPr>
            </w:pPr>
            <w:r>
              <w:rPr>
                <w:sz w:val="24"/>
              </w:rPr>
              <w:t>Крошка</w:t>
            </w:r>
            <w:r>
              <w:rPr>
                <w:spacing w:val="-4"/>
                <w:sz w:val="24"/>
              </w:rPr>
              <w:t xml:space="preserve"> </w:t>
            </w:r>
            <w:r>
              <w:rPr>
                <w:sz w:val="24"/>
              </w:rPr>
              <w:t>енот</w:t>
            </w:r>
            <w:r>
              <w:rPr>
                <w:spacing w:val="-1"/>
                <w:sz w:val="24"/>
              </w:rPr>
              <w:t xml:space="preserve"> </w:t>
            </w:r>
            <w:r>
              <w:rPr>
                <w:sz w:val="24"/>
              </w:rPr>
              <w:t>и</w:t>
            </w:r>
            <w:r>
              <w:rPr>
                <w:spacing w:val="1"/>
                <w:sz w:val="24"/>
              </w:rPr>
              <w:t xml:space="preserve"> </w:t>
            </w:r>
            <w:r>
              <w:rPr>
                <w:sz w:val="24"/>
              </w:rPr>
              <w:t>Тот,</w:t>
            </w:r>
            <w:r>
              <w:rPr>
                <w:spacing w:val="-6"/>
                <w:sz w:val="24"/>
              </w:rPr>
              <w:t xml:space="preserve"> </w:t>
            </w:r>
            <w:r>
              <w:rPr>
                <w:sz w:val="24"/>
              </w:rPr>
              <w:t>кто</w:t>
            </w:r>
            <w:r>
              <w:rPr>
                <w:spacing w:val="-2"/>
                <w:sz w:val="24"/>
              </w:rPr>
              <w:t xml:space="preserve"> </w:t>
            </w:r>
            <w:r>
              <w:rPr>
                <w:sz w:val="24"/>
              </w:rPr>
              <w:t>сидит</w:t>
            </w:r>
            <w:r>
              <w:rPr>
                <w:spacing w:val="-2"/>
                <w:sz w:val="24"/>
              </w:rPr>
              <w:t xml:space="preserve"> </w:t>
            </w:r>
            <w:r>
              <w:rPr>
                <w:sz w:val="24"/>
              </w:rPr>
              <w:t>в</w:t>
            </w:r>
            <w:r>
              <w:rPr>
                <w:spacing w:val="-3"/>
                <w:sz w:val="24"/>
              </w:rPr>
              <w:t xml:space="preserve"> </w:t>
            </w:r>
            <w:r>
              <w:rPr>
                <w:spacing w:val="-2"/>
                <w:sz w:val="24"/>
              </w:rPr>
              <w:t>пруду.</w:t>
            </w:r>
          </w:p>
        </w:tc>
        <w:tc>
          <w:tcPr>
            <w:tcW w:w="1500" w:type="dxa"/>
          </w:tcPr>
          <w:p w:rsidR="006F3251" w:rsidRDefault="008A4F72">
            <w:pPr>
              <w:pStyle w:val="TableParagraph"/>
              <w:spacing w:before="6"/>
              <w:ind w:left="17"/>
              <w:jc w:val="center"/>
              <w:rPr>
                <w:sz w:val="24"/>
              </w:rPr>
            </w:pPr>
            <w:r>
              <w:rPr>
                <w:spacing w:val="-10"/>
                <w:sz w:val="24"/>
              </w:rPr>
              <w:t>1</w:t>
            </w:r>
          </w:p>
        </w:tc>
      </w:tr>
      <w:tr w:rsidR="006F3251">
        <w:trPr>
          <w:trHeight w:val="316"/>
        </w:trPr>
        <w:tc>
          <w:tcPr>
            <w:tcW w:w="979" w:type="dxa"/>
          </w:tcPr>
          <w:p w:rsidR="006F3251" w:rsidRDefault="008A4F72">
            <w:pPr>
              <w:pStyle w:val="TableParagraph"/>
              <w:spacing w:before="5"/>
              <w:ind w:left="0" w:right="238"/>
              <w:jc w:val="right"/>
              <w:rPr>
                <w:sz w:val="20"/>
              </w:rPr>
            </w:pPr>
            <w:r>
              <w:rPr>
                <w:spacing w:val="-5"/>
                <w:sz w:val="20"/>
              </w:rPr>
              <w:t>32.</w:t>
            </w:r>
          </w:p>
        </w:tc>
        <w:tc>
          <w:tcPr>
            <w:tcW w:w="6952" w:type="dxa"/>
          </w:tcPr>
          <w:p w:rsidR="006F3251" w:rsidRDefault="008A4F72">
            <w:pPr>
              <w:pStyle w:val="TableParagraph"/>
              <w:ind w:left="115"/>
              <w:rPr>
                <w:sz w:val="24"/>
              </w:rPr>
            </w:pPr>
            <w:r>
              <w:rPr>
                <w:sz w:val="24"/>
              </w:rPr>
              <w:t>Иванова</w:t>
            </w:r>
            <w:r>
              <w:rPr>
                <w:spacing w:val="-9"/>
                <w:sz w:val="24"/>
              </w:rPr>
              <w:t xml:space="preserve"> </w:t>
            </w:r>
            <w:r>
              <w:rPr>
                <w:spacing w:val="-4"/>
                <w:sz w:val="24"/>
              </w:rPr>
              <w:t>соль.</w:t>
            </w:r>
          </w:p>
        </w:tc>
        <w:tc>
          <w:tcPr>
            <w:tcW w:w="1500" w:type="dxa"/>
          </w:tcPr>
          <w:p w:rsidR="006F3251" w:rsidRDefault="008A4F72">
            <w:pPr>
              <w:pStyle w:val="TableParagraph"/>
              <w:ind w:left="17"/>
              <w:jc w:val="center"/>
              <w:rPr>
                <w:sz w:val="24"/>
              </w:rPr>
            </w:pPr>
            <w:r>
              <w:rPr>
                <w:spacing w:val="-10"/>
                <w:sz w:val="24"/>
              </w:rPr>
              <w:t>1</w:t>
            </w:r>
          </w:p>
        </w:tc>
      </w:tr>
      <w:tr w:rsidR="006F3251">
        <w:trPr>
          <w:trHeight w:val="318"/>
        </w:trPr>
        <w:tc>
          <w:tcPr>
            <w:tcW w:w="979" w:type="dxa"/>
          </w:tcPr>
          <w:p w:rsidR="006F3251" w:rsidRDefault="008A4F72">
            <w:pPr>
              <w:pStyle w:val="TableParagraph"/>
              <w:spacing w:before="5"/>
              <w:ind w:left="0" w:right="238"/>
              <w:jc w:val="right"/>
              <w:rPr>
                <w:sz w:val="20"/>
              </w:rPr>
            </w:pPr>
            <w:r>
              <w:rPr>
                <w:spacing w:val="-5"/>
                <w:sz w:val="20"/>
              </w:rPr>
              <w:t>33.</w:t>
            </w:r>
          </w:p>
        </w:tc>
        <w:tc>
          <w:tcPr>
            <w:tcW w:w="6952" w:type="dxa"/>
          </w:tcPr>
          <w:p w:rsidR="006F3251" w:rsidRDefault="008A4F72">
            <w:pPr>
              <w:pStyle w:val="TableParagraph"/>
              <w:spacing w:before="6"/>
              <w:ind w:left="115"/>
              <w:rPr>
                <w:sz w:val="24"/>
              </w:rPr>
            </w:pPr>
            <w:r>
              <w:rPr>
                <w:sz w:val="24"/>
              </w:rPr>
              <w:t>В.</w:t>
            </w:r>
            <w:r>
              <w:rPr>
                <w:spacing w:val="-6"/>
                <w:sz w:val="24"/>
              </w:rPr>
              <w:t xml:space="preserve"> </w:t>
            </w:r>
            <w:r>
              <w:rPr>
                <w:sz w:val="24"/>
              </w:rPr>
              <w:t>Сутеев.</w:t>
            </w:r>
            <w:r>
              <w:rPr>
                <w:spacing w:val="-6"/>
                <w:sz w:val="24"/>
              </w:rPr>
              <w:t xml:space="preserve"> </w:t>
            </w:r>
            <w:r>
              <w:rPr>
                <w:sz w:val="24"/>
              </w:rPr>
              <w:t>Яблоко.</w:t>
            </w:r>
            <w:r>
              <w:rPr>
                <w:spacing w:val="-5"/>
                <w:sz w:val="24"/>
              </w:rPr>
              <w:t xml:space="preserve"> </w:t>
            </w:r>
            <w:r>
              <w:rPr>
                <w:sz w:val="24"/>
              </w:rPr>
              <w:t>Промежуточная</w:t>
            </w:r>
            <w:r>
              <w:rPr>
                <w:spacing w:val="-5"/>
                <w:sz w:val="24"/>
              </w:rPr>
              <w:t xml:space="preserve"> </w:t>
            </w:r>
            <w:r>
              <w:rPr>
                <w:spacing w:val="-2"/>
                <w:sz w:val="24"/>
              </w:rPr>
              <w:t>аттестация</w:t>
            </w:r>
          </w:p>
        </w:tc>
        <w:tc>
          <w:tcPr>
            <w:tcW w:w="1500" w:type="dxa"/>
          </w:tcPr>
          <w:p w:rsidR="006F3251" w:rsidRDefault="008A4F72">
            <w:pPr>
              <w:pStyle w:val="TableParagraph"/>
              <w:spacing w:before="6"/>
              <w:ind w:left="17"/>
              <w:jc w:val="center"/>
              <w:rPr>
                <w:sz w:val="24"/>
              </w:rPr>
            </w:pPr>
            <w:r>
              <w:rPr>
                <w:spacing w:val="-10"/>
                <w:sz w:val="24"/>
              </w:rPr>
              <w:t>1</w:t>
            </w:r>
          </w:p>
        </w:tc>
      </w:tr>
    </w:tbl>
    <w:p w:rsidR="006F3251" w:rsidRDefault="006F3251">
      <w:pPr>
        <w:pStyle w:val="a3"/>
        <w:spacing w:before="23"/>
        <w:ind w:left="0"/>
        <w:jc w:val="left"/>
      </w:pPr>
    </w:p>
    <w:p w:rsidR="006F3251" w:rsidRDefault="008A4F72" w:rsidP="00CF5F77">
      <w:pPr>
        <w:pStyle w:val="2"/>
        <w:numPr>
          <w:ilvl w:val="2"/>
          <w:numId w:val="94"/>
        </w:numPr>
        <w:tabs>
          <w:tab w:val="left" w:pos="1710"/>
        </w:tabs>
        <w:ind w:left="1710" w:hanging="719"/>
        <w:jc w:val="both"/>
      </w:pPr>
      <w:r>
        <w:t>Программа</w:t>
      </w:r>
      <w:r>
        <w:rPr>
          <w:spacing w:val="-11"/>
        </w:rPr>
        <w:t xml:space="preserve"> </w:t>
      </w:r>
      <w:r>
        <w:t>курса</w:t>
      </w:r>
      <w:r>
        <w:rPr>
          <w:spacing w:val="-6"/>
        </w:rPr>
        <w:t xml:space="preserve"> </w:t>
      </w:r>
      <w:r>
        <w:t>внеурочной</w:t>
      </w:r>
      <w:r>
        <w:rPr>
          <w:spacing w:val="-6"/>
        </w:rPr>
        <w:t xml:space="preserve"> </w:t>
      </w:r>
      <w:r>
        <w:t>деятельности</w:t>
      </w:r>
      <w:r>
        <w:rPr>
          <w:spacing w:val="-7"/>
        </w:rPr>
        <w:t xml:space="preserve"> </w:t>
      </w:r>
      <w:r>
        <w:t>"Разговоры</w:t>
      </w:r>
      <w:r>
        <w:rPr>
          <w:spacing w:val="-7"/>
        </w:rPr>
        <w:t xml:space="preserve"> </w:t>
      </w:r>
      <w:r>
        <w:t>о</w:t>
      </w:r>
      <w:r>
        <w:rPr>
          <w:spacing w:val="-6"/>
        </w:rPr>
        <w:t xml:space="preserve"> </w:t>
      </w:r>
      <w:r>
        <w:rPr>
          <w:spacing w:val="-2"/>
        </w:rPr>
        <w:t>важном"</w:t>
      </w:r>
    </w:p>
    <w:p w:rsidR="006F3251" w:rsidRDefault="008A4F72">
      <w:pPr>
        <w:pStyle w:val="a3"/>
        <w:ind w:right="991" w:firstLine="540"/>
      </w:pPr>
      <w:r>
        <w:t>Рабочая программа адаптирована для обучающихся с тяжелыми нарушениями речи (вариант 5.2) и реализуется в рамках Плана внеурочной деятельности адаптированной основной общеобразовательной</w:t>
      </w:r>
      <w:r>
        <w:rPr>
          <w:spacing w:val="-2"/>
        </w:rPr>
        <w:t xml:space="preserve"> </w:t>
      </w:r>
      <w:r>
        <w:t>программы</w:t>
      </w:r>
      <w:r>
        <w:rPr>
          <w:spacing w:val="-1"/>
        </w:rPr>
        <w:t xml:space="preserve"> </w:t>
      </w:r>
      <w:r>
        <w:t>начального</w:t>
      </w:r>
      <w:r>
        <w:rPr>
          <w:spacing w:val="-1"/>
        </w:rPr>
        <w:t xml:space="preserve"> </w:t>
      </w:r>
      <w:r>
        <w:t>общего</w:t>
      </w:r>
      <w:r>
        <w:rPr>
          <w:spacing w:val="-1"/>
        </w:rPr>
        <w:t xml:space="preserve"> </w:t>
      </w:r>
      <w:r>
        <w:t>образования</w:t>
      </w:r>
      <w:r>
        <w:rPr>
          <w:spacing w:val="-1"/>
        </w:rPr>
        <w:t xml:space="preserve"> </w:t>
      </w:r>
      <w:r>
        <w:t>обучающихся с тяжелыми нарушениями речи (вариант 5.2).</w:t>
      </w:r>
    </w:p>
    <w:p w:rsidR="006F3251" w:rsidRDefault="008A4F72">
      <w:pPr>
        <w:pStyle w:val="a3"/>
        <w:spacing w:before="1"/>
        <w:ind w:right="986" w:firstLine="540"/>
      </w:pPr>
      <w:r>
        <w:t>В соответствии с Планом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1 час в неделю, 34 часа в год; в 1ом классе - 33 часа в год.</w:t>
      </w:r>
    </w:p>
    <w:p w:rsidR="006F3251" w:rsidRDefault="008A4F72">
      <w:pPr>
        <w:pStyle w:val="a3"/>
        <w:ind w:right="990" w:firstLine="540"/>
      </w:pPr>
      <w:r>
        <w:t>Рабочая</w:t>
      </w:r>
      <w:r>
        <w:rPr>
          <w:spacing w:val="-12"/>
        </w:rPr>
        <w:t xml:space="preserve"> </w:t>
      </w:r>
      <w:r>
        <w:t>программа</w:t>
      </w:r>
      <w:r>
        <w:rPr>
          <w:spacing w:val="-13"/>
        </w:rPr>
        <w:t xml:space="preserve"> </w:t>
      </w:r>
      <w:r>
        <w:t>предусматривает</w:t>
      </w:r>
      <w:r>
        <w:rPr>
          <w:spacing w:val="-11"/>
        </w:rPr>
        <w:t xml:space="preserve"> </w:t>
      </w:r>
      <w:r>
        <w:t>реализацию</w:t>
      </w:r>
      <w:r>
        <w:rPr>
          <w:spacing w:val="-11"/>
        </w:rPr>
        <w:t xml:space="preserve"> </w:t>
      </w:r>
      <w:r>
        <w:t>коррекционно-развивающейработы, направленной на коррекцию дефекта речевого развития обучающихся.</w:t>
      </w:r>
    </w:p>
    <w:p w:rsidR="006F3251" w:rsidRDefault="008A4F72">
      <w:pPr>
        <w:pStyle w:val="a3"/>
        <w:tabs>
          <w:tab w:val="left" w:pos="2565"/>
          <w:tab w:val="left" w:pos="3111"/>
          <w:tab w:val="left" w:pos="4270"/>
          <w:tab w:val="left" w:pos="5617"/>
          <w:tab w:val="left" w:pos="9193"/>
          <w:tab w:val="left" w:pos="10250"/>
        </w:tabs>
        <w:ind w:left="1017" w:right="983" w:firstLine="523"/>
        <w:jc w:val="right"/>
      </w:pPr>
      <w:r>
        <w:rPr>
          <w:spacing w:val="-4"/>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31"/>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40"/>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40"/>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87" w:firstLine="540"/>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40"/>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40"/>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spacing w:before="1"/>
        <w:ind w:left="1531"/>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8" w:firstLine="540"/>
      </w:pPr>
      <w:r>
        <w:t>осведомленность</w:t>
      </w:r>
      <w:r>
        <w:rPr>
          <w:spacing w:val="-15"/>
        </w:rPr>
        <w:t xml:space="preserve"> </w:t>
      </w:r>
      <w:r>
        <w:t>педагогических</w:t>
      </w:r>
      <w:r>
        <w:rPr>
          <w:spacing w:val="-15"/>
        </w:rPr>
        <w:t xml:space="preserve"> </w:t>
      </w:r>
      <w:r>
        <w:t>работников</w:t>
      </w:r>
      <w:r>
        <w:rPr>
          <w:spacing w:val="-15"/>
        </w:rPr>
        <w:t xml:space="preserve"> </w:t>
      </w:r>
      <w:r>
        <w:t>о</w:t>
      </w:r>
      <w:r>
        <w:rPr>
          <w:spacing w:val="-15"/>
        </w:rPr>
        <w:t xml:space="preserve"> </w:t>
      </w:r>
      <w:r>
        <w:t>речевых</w:t>
      </w:r>
      <w:r>
        <w:rPr>
          <w:spacing w:val="-15"/>
        </w:rPr>
        <w:t xml:space="preserve"> </w:t>
      </w:r>
      <w:r>
        <w:t>возможностях</w:t>
      </w:r>
      <w:r>
        <w:rPr>
          <w:spacing w:val="-15"/>
        </w:rPr>
        <w:t xml:space="preserve"> </w:t>
      </w:r>
      <w:r>
        <w:t>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40"/>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40"/>
      </w:pPr>
      <w:r>
        <w:t>проведение</w:t>
      </w:r>
      <w:r>
        <w:rPr>
          <w:spacing w:val="-6"/>
        </w:rPr>
        <w:t xml:space="preserve"> </w:t>
      </w:r>
      <w:r>
        <w:t>специальной</w:t>
      </w:r>
      <w:r>
        <w:rPr>
          <w:spacing w:val="-4"/>
        </w:rPr>
        <w:t xml:space="preserve"> </w:t>
      </w:r>
      <w:r>
        <w:t>работы</w:t>
      </w:r>
      <w:r>
        <w:rPr>
          <w:spacing w:val="-6"/>
        </w:rPr>
        <w:t xml:space="preserve"> </w:t>
      </w:r>
      <w:r>
        <w:t>при</w:t>
      </w:r>
      <w:r>
        <w:rPr>
          <w:spacing w:val="-6"/>
        </w:rPr>
        <w:t xml:space="preserve"> </w:t>
      </w:r>
      <w:r>
        <w:t>подготовке</w:t>
      </w:r>
      <w:r>
        <w:rPr>
          <w:spacing w:val="-6"/>
        </w:rPr>
        <w:t xml:space="preserve"> </w:t>
      </w:r>
      <w:r>
        <w:t>к</w:t>
      </w:r>
      <w:r>
        <w:rPr>
          <w:spacing w:val="-6"/>
        </w:rPr>
        <w:t xml:space="preserve"> </w:t>
      </w:r>
      <w:r>
        <w:t>устным</w:t>
      </w:r>
      <w:r>
        <w:rPr>
          <w:spacing w:val="-6"/>
        </w:rPr>
        <w:t xml:space="preserve"> </w:t>
      </w:r>
      <w:r>
        <w:t>публичным</w:t>
      </w:r>
      <w:r>
        <w:rPr>
          <w:spacing w:val="-9"/>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2"/>
        <w:spacing w:before="69"/>
        <w:ind w:left="3238"/>
      </w:pPr>
      <w:r>
        <w:lastRenderedPageBreak/>
        <w:t>Содержание</w:t>
      </w:r>
      <w:r>
        <w:rPr>
          <w:spacing w:val="-11"/>
        </w:rPr>
        <w:t xml:space="preserve"> </w:t>
      </w:r>
      <w:r>
        <w:t>курса</w:t>
      </w:r>
      <w:r>
        <w:rPr>
          <w:spacing w:val="-7"/>
        </w:rPr>
        <w:t xml:space="preserve"> </w:t>
      </w:r>
      <w:r>
        <w:t>внеурочной</w:t>
      </w:r>
      <w:r>
        <w:rPr>
          <w:spacing w:val="-5"/>
        </w:rPr>
        <w:t xml:space="preserve"> </w:t>
      </w:r>
      <w:r>
        <w:rPr>
          <w:spacing w:val="-2"/>
        </w:rPr>
        <w:t>деятельности</w:t>
      </w:r>
    </w:p>
    <w:p w:rsidR="006F3251" w:rsidRDefault="008A4F72">
      <w:pPr>
        <w:pStyle w:val="a3"/>
        <w:spacing w:before="70"/>
        <w:ind w:right="983" w:firstLine="540"/>
      </w:pPr>
      <w:r>
        <w:t>Информационно-просветительские занятия патриотической, нравственной и экологической направленности включены в курс "Разговоры о важном", направленный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F3251" w:rsidRDefault="008A4F72">
      <w:pPr>
        <w:pStyle w:val="a3"/>
        <w:ind w:right="985" w:firstLine="540"/>
      </w:pPr>
      <w:r>
        <w:t>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6F3251" w:rsidRDefault="006F3251">
      <w:pPr>
        <w:pStyle w:val="a3"/>
        <w:ind w:left="0"/>
        <w:jc w:val="left"/>
      </w:pPr>
    </w:p>
    <w:p w:rsidR="006F3251" w:rsidRDefault="008A4F72">
      <w:pPr>
        <w:ind w:left="991" w:right="4537"/>
        <w:rPr>
          <w:sz w:val="24"/>
        </w:rPr>
      </w:pPr>
      <w:r>
        <w:rPr>
          <w:b/>
          <w:sz w:val="24"/>
        </w:rPr>
        <w:t>Духовно-нравственное</w:t>
      </w:r>
      <w:r>
        <w:rPr>
          <w:b/>
          <w:spacing w:val="-9"/>
          <w:sz w:val="24"/>
        </w:rPr>
        <w:t xml:space="preserve"> </w:t>
      </w:r>
      <w:r>
        <w:rPr>
          <w:b/>
          <w:sz w:val="24"/>
        </w:rPr>
        <w:t>развитие</w:t>
      </w:r>
      <w:r>
        <w:rPr>
          <w:b/>
          <w:spacing w:val="-9"/>
          <w:sz w:val="24"/>
        </w:rPr>
        <w:t xml:space="preserve"> </w:t>
      </w:r>
      <w:r>
        <w:rPr>
          <w:b/>
          <w:sz w:val="24"/>
        </w:rPr>
        <w:t>личности</w:t>
      </w:r>
      <w:r>
        <w:rPr>
          <w:b/>
          <w:spacing w:val="-8"/>
          <w:sz w:val="24"/>
        </w:rPr>
        <w:t xml:space="preserve"> </w:t>
      </w:r>
      <w:r>
        <w:rPr>
          <w:b/>
          <w:sz w:val="24"/>
        </w:rPr>
        <w:t>(25</w:t>
      </w:r>
      <w:r>
        <w:rPr>
          <w:b/>
          <w:spacing w:val="-8"/>
          <w:sz w:val="24"/>
        </w:rPr>
        <w:t xml:space="preserve"> </w:t>
      </w:r>
      <w:r>
        <w:rPr>
          <w:b/>
          <w:sz w:val="24"/>
        </w:rPr>
        <w:t xml:space="preserve">часов): </w:t>
      </w:r>
      <w:r>
        <w:rPr>
          <w:sz w:val="24"/>
        </w:rPr>
        <w:t>Гражданско-патриотическое воспитание (8 часов) Нравственное и духовное воспитание (5 часов) Воспитание семейных ценностей (2 часа)</w:t>
      </w:r>
    </w:p>
    <w:p w:rsidR="006F3251" w:rsidRDefault="008A4F72">
      <w:pPr>
        <w:spacing w:before="1"/>
        <w:ind w:left="991" w:right="5260"/>
        <w:rPr>
          <w:b/>
          <w:sz w:val="24"/>
        </w:rPr>
      </w:pPr>
      <w:r>
        <w:rPr>
          <w:sz w:val="24"/>
        </w:rPr>
        <w:t xml:space="preserve">Эстетическое воспитание (5 часов) Интеллектуальное воспитание (5 часов) </w:t>
      </w:r>
      <w:r>
        <w:rPr>
          <w:b/>
          <w:sz w:val="24"/>
        </w:rPr>
        <w:t>Социальное</w:t>
      </w:r>
      <w:r>
        <w:rPr>
          <w:b/>
          <w:spacing w:val="-13"/>
          <w:sz w:val="24"/>
        </w:rPr>
        <w:t xml:space="preserve"> </w:t>
      </w:r>
      <w:r>
        <w:rPr>
          <w:b/>
          <w:sz w:val="24"/>
        </w:rPr>
        <w:t>развитие</w:t>
      </w:r>
      <w:r>
        <w:rPr>
          <w:b/>
          <w:spacing w:val="-12"/>
          <w:sz w:val="24"/>
        </w:rPr>
        <w:t xml:space="preserve"> </w:t>
      </w:r>
      <w:r>
        <w:rPr>
          <w:b/>
          <w:sz w:val="24"/>
        </w:rPr>
        <w:t>личности</w:t>
      </w:r>
      <w:r>
        <w:rPr>
          <w:b/>
          <w:spacing w:val="-11"/>
          <w:sz w:val="24"/>
        </w:rPr>
        <w:t xml:space="preserve"> </w:t>
      </w:r>
      <w:r>
        <w:rPr>
          <w:b/>
          <w:sz w:val="24"/>
        </w:rPr>
        <w:t>(9</w:t>
      </w:r>
      <w:r>
        <w:rPr>
          <w:b/>
          <w:spacing w:val="-10"/>
          <w:sz w:val="24"/>
        </w:rPr>
        <w:t xml:space="preserve"> </w:t>
      </w:r>
      <w:r>
        <w:rPr>
          <w:b/>
          <w:sz w:val="24"/>
        </w:rPr>
        <w:t>часов):</w:t>
      </w:r>
    </w:p>
    <w:p w:rsidR="006F3251" w:rsidRDefault="008A4F72">
      <w:pPr>
        <w:pStyle w:val="a3"/>
        <w:ind w:right="3114"/>
        <w:jc w:val="left"/>
      </w:pPr>
      <w:r>
        <w:t>Правовое воспитание и культура безопасности (1 час) Социокультурное и медиакультурное воспитание (5 часов) Воспитание</w:t>
      </w:r>
      <w:r>
        <w:rPr>
          <w:spacing w:val="-5"/>
        </w:rPr>
        <w:t xml:space="preserve"> </w:t>
      </w:r>
      <w:r>
        <w:t>положительного</w:t>
      </w:r>
      <w:r>
        <w:rPr>
          <w:spacing w:val="-4"/>
        </w:rPr>
        <w:t xml:space="preserve"> </w:t>
      </w:r>
      <w:r>
        <w:t>отношения</w:t>
      </w:r>
      <w:r>
        <w:rPr>
          <w:spacing w:val="-7"/>
        </w:rPr>
        <w:t xml:space="preserve"> </w:t>
      </w:r>
      <w:r>
        <w:t>к</w:t>
      </w:r>
      <w:r>
        <w:rPr>
          <w:spacing w:val="-4"/>
        </w:rPr>
        <w:t xml:space="preserve"> </w:t>
      </w:r>
      <w:r>
        <w:t>труду</w:t>
      </w:r>
      <w:r>
        <w:rPr>
          <w:spacing w:val="-4"/>
        </w:rPr>
        <w:t xml:space="preserve"> </w:t>
      </w:r>
      <w:r>
        <w:t>и</w:t>
      </w:r>
      <w:r>
        <w:rPr>
          <w:spacing w:val="-3"/>
        </w:rPr>
        <w:t xml:space="preserve"> </w:t>
      </w:r>
      <w:r>
        <w:t>творчеству</w:t>
      </w:r>
      <w:r>
        <w:rPr>
          <w:spacing w:val="-4"/>
        </w:rPr>
        <w:t xml:space="preserve"> </w:t>
      </w:r>
      <w:r>
        <w:t>(2</w:t>
      </w:r>
      <w:r>
        <w:rPr>
          <w:spacing w:val="-4"/>
        </w:rPr>
        <w:t xml:space="preserve"> </w:t>
      </w:r>
      <w:r>
        <w:t>часа) Экологическое воспитание (1 час)</w:t>
      </w:r>
    </w:p>
    <w:p w:rsidR="006F3251" w:rsidRDefault="006F3251">
      <w:pPr>
        <w:pStyle w:val="a3"/>
        <w:ind w:left="0"/>
        <w:jc w:val="left"/>
      </w:pPr>
    </w:p>
    <w:p w:rsidR="006F3251" w:rsidRDefault="008A4F72">
      <w:pPr>
        <w:pStyle w:val="2"/>
        <w:ind w:right="1"/>
        <w:jc w:val="center"/>
      </w:pPr>
      <w:r>
        <w:rPr>
          <w:spacing w:val="-2"/>
        </w:rPr>
        <w:t>Поурочно-тематическое</w:t>
      </w:r>
      <w:r>
        <w:rPr>
          <w:spacing w:val="23"/>
        </w:rPr>
        <w:t xml:space="preserve"> </w:t>
      </w:r>
      <w:r>
        <w:rPr>
          <w:spacing w:val="-2"/>
        </w:rPr>
        <w:t>планирование</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346"/>
        <w:gridCol w:w="1702"/>
      </w:tblGrid>
      <w:tr w:rsidR="006F3251">
        <w:trPr>
          <w:trHeight w:val="551"/>
        </w:trPr>
        <w:tc>
          <w:tcPr>
            <w:tcW w:w="845" w:type="dxa"/>
          </w:tcPr>
          <w:p w:rsidR="006F3251" w:rsidRDefault="008A4F72">
            <w:pPr>
              <w:pStyle w:val="TableParagraph"/>
              <w:spacing w:before="0" w:line="276" w:lineRule="exact"/>
              <w:ind w:left="256" w:right="227" w:firstLine="50"/>
              <w:rPr>
                <w:b/>
                <w:sz w:val="24"/>
              </w:rPr>
            </w:pPr>
            <w:r>
              <w:rPr>
                <w:b/>
                <w:spacing w:val="-10"/>
                <w:sz w:val="24"/>
              </w:rPr>
              <w:t xml:space="preserve">№ </w:t>
            </w:r>
            <w:r>
              <w:rPr>
                <w:b/>
                <w:spacing w:val="-4"/>
                <w:sz w:val="24"/>
              </w:rPr>
              <w:t>п/п</w:t>
            </w:r>
          </w:p>
        </w:tc>
        <w:tc>
          <w:tcPr>
            <w:tcW w:w="7346" w:type="dxa"/>
          </w:tcPr>
          <w:p w:rsidR="006F3251" w:rsidRDefault="008A4F72">
            <w:pPr>
              <w:pStyle w:val="TableParagraph"/>
              <w:spacing w:before="0" w:line="275" w:lineRule="exact"/>
              <w:ind w:left="21"/>
              <w:jc w:val="center"/>
              <w:rPr>
                <w:b/>
                <w:sz w:val="24"/>
              </w:rPr>
            </w:pPr>
            <w:r>
              <w:rPr>
                <w:b/>
                <w:spacing w:val="-4"/>
                <w:sz w:val="24"/>
              </w:rPr>
              <w:t>Тема</w:t>
            </w:r>
          </w:p>
        </w:tc>
        <w:tc>
          <w:tcPr>
            <w:tcW w:w="1702" w:type="dxa"/>
          </w:tcPr>
          <w:p w:rsidR="006F3251" w:rsidRDefault="008A4F72">
            <w:pPr>
              <w:pStyle w:val="TableParagraph"/>
              <w:spacing w:before="0" w:line="276" w:lineRule="exact"/>
              <w:ind w:left="548" w:right="197" w:hanging="336"/>
              <w:rPr>
                <w:b/>
                <w:sz w:val="24"/>
              </w:rPr>
            </w:pPr>
            <w:r>
              <w:rPr>
                <w:b/>
                <w:spacing w:val="-2"/>
                <w:sz w:val="24"/>
              </w:rPr>
              <w:t>Количество часов</w:t>
            </w:r>
          </w:p>
        </w:tc>
      </w:tr>
      <w:tr w:rsidR="006F3251">
        <w:trPr>
          <w:trHeight w:val="316"/>
        </w:trPr>
        <w:tc>
          <w:tcPr>
            <w:tcW w:w="845" w:type="dxa"/>
          </w:tcPr>
          <w:p w:rsidR="006F3251" w:rsidRDefault="008A4F72">
            <w:pPr>
              <w:pStyle w:val="TableParagraph"/>
              <w:spacing w:before="0" w:line="275" w:lineRule="exact"/>
              <w:ind w:left="117"/>
              <w:rPr>
                <w:sz w:val="24"/>
              </w:rPr>
            </w:pPr>
            <w:r>
              <w:rPr>
                <w:spacing w:val="-10"/>
                <w:sz w:val="24"/>
              </w:rPr>
              <w:t>1</w:t>
            </w:r>
          </w:p>
        </w:tc>
        <w:tc>
          <w:tcPr>
            <w:tcW w:w="7346" w:type="dxa"/>
          </w:tcPr>
          <w:p w:rsidR="006F3251" w:rsidRDefault="008A4F72">
            <w:pPr>
              <w:pStyle w:val="TableParagraph"/>
              <w:spacing w:before="0" w:line="275" w:lineRule="exact"/>
              <w:ind w:left="119"/>
              <w:rPr>
                <w:sz w:val="24"/>
              </w:rPr>
            </w:pPr>
            <w:r>
              <w:rPr>
                <w:sz w:val="24"/>
              </w:rPr>
              <w:t>День</w:t>
            </w:r>
            <w:r>
              <w:rPr>
                <w:spacing w:val="-6"/>
                <w:sz w:val="24"/>
              </w:rPr>
              <w:t xml:space="preserve"> </w:t>
            </w:r>
            <w:r>
              <w:rPr>
                <w:sz w:val="24"/>
              </w:rPr>
              <w:t>знаний</w:t>
            </w:r>
            <w:r>
              <w:rPr>
                <w:spacing w:val="-2"/>
                <w:sz w:val="24"/>
              </w:rPr>
              <w:t xml:space="preserve"> </w:t>
            </w:r>
            <w:r>
              <w:rPr>
                <w:sz w:val="24"/>
              </w:rPr>
              <w:t>(зачем</w:t>
            </w:r>
            <w:r>
              <w:rPr>
                <w:spacing w:val="-5"/>
                <w:sz w:val="24"/>
              </w:rPr>
              <w:t xml:space="preserve"> </w:t>
            </w:r>
            <w:r>
              <w:rPr>
                <w:sz w:val="24"/>
              </w:rPr>
              <w:t>человеку</w:t>
            </w:r>
            <w:r>
              <w:rPr>
                <w:spacing w:val="-3"/>
                <w:sz w:val="24"/>
              </w:rPr>
              <w:t xml:space="preserve"> </w:t>
            </w:r>
            <w:r>
              <w:rPr>
                <w:spacing w:val="-2"/>
                <w:sz w:val="24"/>
              </w:rPr>
              <w:t>знания?)</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8"/>
        </w:trPr>
        <w:tc>
          <w:tcPr>
            <w:tcW w:w="845" w:type="dxa"/>
          </w:tcPr>
          <w:p w:rsidR="006F3251" w:rsidRDefault="008A4F72">
            <w:pPr>
              <w:pStyle w:val="TableParagraph"/>
              <w:spacing w:before="1"/>
              <w:ind w:left="117"/>
              <w:rPr>
                <w:sz w:val="24"/>
              </w:rPr>
            </w:pPr>
            <w:r>
              <w:rPr>
                <w:spacing w:val="-10"/>
                <w:sz w:val="24"/>
              </w:rPr>
              <w:t>2</w:t>
            </w:r>
          </w:p>
        </w:tc>
        <w:tc>
          <w:tcPr>
            <w:tcW w:w="7346" w:type="dxa"/>
          </w:tcPr>
          <w:p w:rsidR="006F3251" w:rsidRDefault="008A4F72">
            <w:pPr>
              <w:pStyle w:val="TableParagraph"/>
              <w:spacing w:before="1"/>
              <w:ind w:left="119"/>
              <w:rPr>
                <w:sz w:val="24"/>
              </w:rPr>
            </w:pPr>
            <w:r>
              <w:rPr>
                <w:sz w:val="24"/>
              </w:rPr>
              <w:t>Что</w:t>
            </w:r>
            <w:r>
              <w:rPr>
                <w:spacing w:val="-5"/>
                <w:sz w:val="24"/>
              </w:rPr>
              <w:t xml:space="preserve"> </w:t>
            </w:r>
            <w:r>
              <w:rPr>
                <w:sz w:val="24"/>
              </w:rPr>
              <w:t>мы</w:t>
            </w:r>
            <w:r>
              <w:rPr>
                <w:spacing w:val="-5"/>
                <w:sz w:val="24"/>
              </w:rPr>
              <w:t xml:space="preserve"> </w:t>
            </w:r>
            <w:r>
              <w:rPr>
                <w:sz w:val="24"/>
              </w:rPr>
              <w:t>Родиной</w:t>
            </w:r>
            <w:r>
              <w:rPr>
                <w:spacing w:val="-1"/>
                <w:sz w:val="24"/>
              </w:rPr>
              <w:t xml:space="preserve"> </w:t>
            </w:r>
            <w:r>
              <w:rPr>
                <w:spacing w:val="-2"/>
                <w:sz w:val="24"/>
              </w:rPr>
              <w:t>зовем?</w:t>
            </w:r>
          </w:p>
        </w:tc>
        <w:tc>
          <w:tcPr>
            <w:tcW w:w="1702" w:type="dxa"/>
          </w:tcPr>
          <w:p w:rsidR="006F3251" w:rsidRDefault="008A4F72">
            <w:pPr>
              <w:pStyle w:val="TableParagraph"/>
              <w:spacing w:before="1"/>
              <w:ind w:left="20" w:right="5"/>
              <w:jc w:val="center"/>
              <w:rPr>
                <w:sz w:val="24"/>
              </w:rPr>
            </w:pPr>
            <w:r>
              <w:rPr>
                <w:spacing w:val="-10"/>
                <w:sz w:val="24"/>
              </w:rPr>
              <w:t>1</w:t>
            </w:r>
          </w:p>
        </w:tc>
      </w:tr>
      <w:tr w:rsidR="006F3251">
        <w:trPr>
          <w:trHeight w:val="314"/>
        </w:trPr>
        <w:tc>
          <w:tcPr>
            <w:tcW w:w="845" w:type="dxa"/>
          </w:tcPr>
          <w:p w:rsidR="006F3251" w:rsidRDefault="008A4F72">
            <w:pPr>
              <w:pStyle w:val="TableParagraph"/>
              <w:spacing w:before="0" w:line="275" w:lineRule="exact"/>
              <w:ind w:left="117"/>
              <w:rPr>
                <w:sz w:val="24"/>
              </w:rPr>
            </w:pPr>
            <w:r>
              <w:rPr>
                <w:spacing w:val="-10"/>
                <w:sz w:val="24"/>
              </w:rPr>
              <w:t>3</w:t>
            </w:r>
          </w:p>
        </w:tc>
        <w:tc>
          <w:tcPr>
            <w:tcW w:w="7346" w:type="dxa"/>
          </w:tcPr>
          <w:p w:rsidR="006F3251" w:rsidRDefault="008A4F72">
            <w:pPr>
              <w:pStyle w:val="TableParagraph"/>
              <w:spacing w:before="0" w:line="275" w:lineRule="exact"/>
              <w:ind w:left="119"/>
              <w:rPr>
                <w:sz w:val="24"/>
              </w:rPr>
            </w:pPr>
            <w:r>
              <w:rPr>
                <w:sz w:val="24"/>
              </w:rPr>
              <w:t>Мечтаю</w:t>
            </w:r>
            <w:r>
              <w:rPr>
                <w:spacing w:val="-4"/>
                <w:sz w:val="24"/>
              </w:rPr>
              <w:t xml:space="preserve"> </w:t>
            </w:r>
            <w:r>
              <w:rPr>
                <w:spacing w:val="-2"/>
                <w:sz w:val="24"/>
              </w:rPr>
              <w:t>летать</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8"/>
        </w:trPr>
        <w:tc>
          <w:tcPr>
            <w:tcW w:w="845" w:type="dxa"/>
          </w:tcPr>
          <w:p w:rsidR="006F3251" w:rsidRDefault="008A4F72">
            <w:pPr>
              <w:pStyle w:val="TableParagraph"/>
              <w:spacing w:before="1"/>
              <w:ind w:left="117"/>
              <w:rPr>
                <w:sz w:val="24"/>
              </w:rPr>
            </w:pPr>
            <w:r>
              <w:rPr>
                <w:spacing w:val="-10"/>
                <w:sz w:val="24"/>
              </w:rPr>
              <w:t>4</w:t>
            </w:r>
          </w:p>
        </w:tc>
        <w:tc>
          <w:tcPr>
            <w:tcW w:w="7346" w:type="dxa"/>
          </w:tcPr>
          <w:p w:rsidR="006F3251" w:rsidRDefault="008A4F72">
            <w:pPr>
              <w:pStyle w:val="TableParagraph"/>
              <w:spacing w:before="1"/>
              <w:ind w:left="119"/>
              <w:rPr>
                <w:sz w:val="24"/>
              </w:rPr>
            </w:pPr>
            <w:r>
              <w:rPr>
                <w:sz w:val="24"/>
              </w:rPr>
              <w:t>Я</w:t>
            </w:r>
            <w:r>
              <w:rPr>
                <w:spacing w:val="-2"/>
                <w:sz w:val="24"/>
              </w:rPr>
              <w:t xml:space="preserve"> </w:t>
            </w:r>
            <w:r>
              <w:rPr>
                <w:sz w:val="24"/>
              </w:rPr>
              <w:t>хочу</w:t>
            </w:r>
            <w:r>
              <w:rPr>
                <w:spacing w:val="-3"/>
                <w:sz w:val="24"/>
              </w:rPr>
              <w:t xml:space="preserve"> </w:t>
            </w:r>
            <w:r>
              <w:rPr>
                <w:sz w:val="24"/>
              </w:rPr>
              <w:t>увидеть</w:t>
            </w:r>
            <w:r>
              <w:rPr>
                <w:spacing w:val="-1"/>
                <w:sz w:val="24"/>
              </w:rPr>
              <w:t xml:space="preserve"> </w:t>
            </w:r>
            <w:r>
              <w:rPr>
                <w:spacing w:val="-2"/>
                <w:sz w:val="24"/>
              </w:rPr>
              <w:t>музыку</w:t>
            </w:r>
          </w:p>
        </w:tc>
        <w:tc>
          <w:tcPr>
            <w:tcW w:w="1702" w:type="dxa"/>
          </w:tcPr>
          <w:p w:rsidR="006F3251" w:rsidRDefault="008A4F72">
            <w:pPr>
              <w:pStyle w:val="TableParagraph"/>
              <w:spacing w:before="1"/>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10"/>
                <w:sz w:val="24"/>
              </w:rPr>
              <w:t>5</w:t>
            </w:r>
          </w:p>
        </w:tc>
        <w:tc>
          <w:tcPr>
            <w:tcW w:w="7346" w:type="dxa"/>
          </w:tcPr>
          <w:p w:rsidR="006F3251" w:rsidRDefault="008A4F72">
            <w:pPr>
              <w:pStyle w:val="TableParagraph"/>
              <w:spacing w:before="0" w:line="275" w:lineRule="exact"/>
              <w:ind w:left="119"/>
              <w:rPr>
                <w:sz w:val="24"/>
              </w:rPr>
            </w:pPr>
            <w:r>
              <w:rPr>
                <w:sz w:val="24"/>
              </w:rPr>
              <w:t>О</w:t>
            </w:r>
            <w:r>
              <w:rPr>
                <w:spacing w:val="-4"/>
                <w:sz w:val="24"/>
              </w:rPr>
              <w:t xml:space="preserve"> </w:t>
            </w:r>
            <w:r>
              <w:rPr>
                <w:sz w:val="24"/>
              </w:rPr>
              <w:t>наших</w:t>
            </w:r>
            <w:r>
              <w:rPr>
                <w:spacing w:val="-3"/>
                <w:sz w:val="24"/>
              </w:rPr>
              <w:t xml:space="preserve"> </w:t>
            </w:r>
            <w:r>
              <w:rPr>
                <w:sz w:val="24"/>
              </w:rPr>
              <w:t>бабушках</w:t>
            </w:r>
            <w:r>
              <w:rPr>
                <w:spacing w:val="-3"/>
                <w:sz w:val="24"/>
              </w:rPr>
              <w:t xml:space="preserve"> </w:t>
            </w:r>
            <w:r>
              <w:rPr>
                <w:sz w:val="24"/>
              </w:rPr>
              <w:t>и</w:t>
            </w:r>
            <w:r>
              <w:rPr>
                <w:spacing w:val="1"/>
                <w:sz w:val="24"/>
              </w:rPr>
              <w:t xml:space="preserve"> </w:t>
            </w:r>
            <w:r>
              <w:rPr>
                <w:spacing w:val="-2"/>
                <w:sz w:val="24"/>
              </w:rPr>
              <w:t>дедушках</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10"/>
                <w:sz w:val="24"/>
              </w:rPr>
              <w:t>6</w:t>
            </w:r>
          </w:p>
        </w:tc>
        <w:tc>
          <w:tcPr>
            <w:tcW w:w="7346" w:type="dxa"/>
          </w:tcPr>
          <w:p w:rsidR="006F3251" w:rsidRDefault="008A4F72">
            <w:pPr>
              <w:pStyle w:val="TableParagraph"/>
              <w:spacing w:before="0" w:line="275" w:lineRule="exact"/>
              <w:ind w:left="119"/>
              <w:rPr>
                <w:sz w:val="24"/>
              </w:rPr>
            </w:pPr>
            <w:r>
              <w:rPr>
                <w:sz w:val="24"/>
              </w:rPr>
              <w:t>Мой</w:t>
            </w:r>
            <w:r>
              <w:rPr>
                <w:spacing w:val="-3"/>
                <w:sz w:val="24"/>
              </w:rPr>
              <w:t xml:space="preserve"> </w:t>
            </w:r>
            <w:r>
              <w:rPr>
                <w:sz w:val="24"/>
              </w:rPr>
              <w:t>первый</w:t>
            </w:r>
            <w:r>
              <w:rPr>
                <w:spacing w:val="-1"/>
                <w:sz w:val="24"/>
              </w:rPr>
              <w:t xml:space="preserve"> </w:t>
            </w:r>
            <w:r>
              <w:rPr>
                <w:spacing w:val="-2"/>
                <w:sz w:val="24"/>
              </w:rPr>
              <w:t>учитель</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10"/>
                <w:sz w:val="24"/>
              </w:rPr>
              <w:t>7</w:t>
            </w:r>
          </w:p>
        </w:tc>
        <w:tc>
          <w:tcPr>
            <w:tcW w:w="7346" w:type="dxa"/>
          </w:tcPr>
          <w:p w:rsidR="006F3251" w:rsidRDefault="008A4F72">
            <w:pPr>
              <w:pStyle w:val="TableParagraph"/>
              <w:spacing w:before="0" w:line="275" w:lineRule="exact"/>
              <w:ind w:left="119"/>
              <w:rPr>
                <w:sz w:val="24"/>
              </w:rPr>
            </w:pPr>
            <w:r>
              <w:rPr>
                <w:sz w:val="24"/>
              </w:rPr>
              <w:t>День</w:t>
            </w:r>
            <w:r>
              <w:rPr>
                <w:spacing w:val="-6"/>
                <w:sz w:val="24"/>
              </w:rPr>
              <w:t xml:space="preserve"> </w:t>
            </w:r>
            <w:r>
              <w:rPr>
                <w:spacing w:val="-4"/>
                <w:sz w:val="24"/>
              </w:rPr>
              <w:t>отца</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10"/>
                <w:sz w:val="24"/>
              </w:rPr>
              <w:t>8</w:t>
            </w:r>
          </w:p>
        </w:tc>
        <w:tc>
          <w:tcPr>
            <w:tcW w:w="7346" w:type="dxa"/>
          </w:tcPr>
          <w:p w:rsidR="006F3251" w:rsidRDefault="008A4F72">
            <w:pPr>
              <w:pStyle w:val="TableParagraph"/>
              <w:spacing w:before="0" w:line="275" w:lineRule="exact"/>
              <w:ind w:left="119"/>
              <w:rPr>
                <w:sz w:val="24"/>
              </w:rPr>
            </w:pPr>
            <w:r>
              <w:rPr>
                <w:sz w:val="24"/>
              </w:rPr>
              <w:t>Я</w:t>
            </w:r>
            <w:r>
              <w:rPr>
                <w:spacing w:val="-3"/>
                <w:sz w:val="24"/>
              </w:rPr>
              <w:t xml:space="preserve"> </w:t>
            </w:r>
            <w:r>
              <w:rPr>
                <w:sz w:val="24"/>
              </w:rPr>
              <w:t>и</w:t>
            </w:r>
            <w:r>
              <w:rPr>
                <w:spacing w:val="1"/>
                <w:sz w:val="24"/>
              </w:rPr>
              <w:t xml:space="preserve"> </w:t>
            </w:r>
            <w:r>
              <w:rPr>
                <w:sz w:val="24"/>
              </w:rPr>
              <w:t xml:space="preserve">моя </w:t>
            </w:r>
            <w:r>
              <w:rPr>
                <w:spacing w:val="-2"/>
                <w:sz w:val="24"/>
              </w:rPr>
              <w:t>семья</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10"/>
                <w:sz w:val="24"/>
              </w:rPr>
              <w:t>9</w:t>
            </w:r>
          </w:p>
        </w:tc>
        <w:tc>
          <w:tcPr>
            <w:tcW w:w="7346" w:type="dxa"/>
          </w:tcPr>
          <w:p w:rsidR="006F3251" w:rsidRDefault="008A4F72">
            <w:pPr>
              <w:pStyle w:val="TableParagraph"/>
              <w:spacing w:before="0" w:line="275" w:lineRule="exact"/>
              <w:ind w:left="119"/>
              <w:rPr>
                <w:sz w:val="24"/>
              </w:rPr>
            </w:pPr>
            <w:r>
              <w:rPr>
                <w:sz w:val="24"/>
              </w:rPr>
              <w:t>День</w:t>
            </w:r>
            <w:r>
              <w:rPr>
                <w:spacing w:val="-5"/>
                <w:sz w:val="24"/>
              </w:rPr>
              <w:t xml:space="preserve"> </w:t>
            </w:r>
            <w:r>
              <w:rPr>
                <w:sz w:val="24"/>
              </w:rPr>
              <w:t>народного</w:t>
            </w:r>
            <w:r>
              <w:rPr>
                <w:spacing w:val="-4"/>
                <w:sz w:val="24"/>
              </w:rPr>
              <w:t xml:space="preserve"> </w:t>
            </w:r>
            <w:r>
              <w:rPr>
                <w:spacing w:val="-2"/>
                <w:sz w:val="24"/>
              </w:rPr>
              <w:t>единства</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10</w:t>
            </w:r>
          </w:p>
        </w:tc>
        <w:tc>
          <w:tcPr>
            <w:tcW w:w="7346" w:type="dxa"/>
          </w:tcPr>
          <w:p w:rsidR="006F3251" w:rsidRDefault="008A4F72">
            <w:pPr>
              <w:pStyle w:val="TableParagraph"/>
              <w:spacing w:before="0" w:line="275" w:lineRule="exact"/>
              <w:ind w:left="119"/>
              <w:rPr>
                <w:sz w:val="24"/>
              </w:rPr>
            </w:pPr>
            <w:r>
              <w:rPr>
                <w:sz w:val="24"/>
              </w:rPr>
              <w:t>Память</w:t>
            </w:r>
            <w:r>
              <w:rPr>
                <w:spacing w:val="-6"/>
                <w:sz w:val="24"/>
              </w:rPr>
              <w:t xml:space="preserve"> </w:t>
            </w:r>
            <w:r>
              <w:rPr>
                <w:spacing w:val="-2"/>
                <w:sz w:val="24"/>
              </w:rPr>
              <w:t>времен</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8"/>
        </w:trPr>
        <w:tc>
          <w:tcPr>
            <w:tcW w:w="845" w:type="dxa"/>
          </w:tcPr>
          <w:p w:rsidR="006F3251" w:rsidRDefault="008A4F72">
            <w:pPr>
              <w:pStyle w:val="TableParagraph"/>
              <w:spacing w:before="1"/>
              <w:ind w:left="117"/>
              <w:rPr>
                <w:sz w:val="24"/>
              </w:rPr>
            </w:pPr>
            <w:r>
              <w:rPr>
                <w:spacing w:val="-5"/>
                <w:sz w:val="24"/>
              </w:rPr>
              <w:t>11</w:t>
            </w:r>
          </w:p>
        </w:tc>
        <w:tc>
          <w:tcPr>
            <w:tcW w:w="7346" w:type="dxa"/>
          </w:tcPr>
          <w:p w:rsidR="006F3251" w:rsidRDefault="008A4F72">
            <w:pPr>
              <w:pStyle w:val="TableParagraph"/>
              <w:spacing w:before="1"/>
              <w:ind w:left="119"/>
              <w:rPr>
                <w:sz w:val="24"/>
              </w:rPr>
            </w:pPr>
            <w:r>
              <w:rPr>
                <w:sz w:val="24"/>
              </w:rPr>
              <w:t>День</w:t>
            </w:r>
            <w:r>
              <w:rPr>
                <w:spacing w:val="-6"/>
                <w:sz w:val="24"/>
              </w:rPr>
              <w:t xml:space="preserve"> </w:t>
            </w:r>
            <w:r>
              <w:rPr>
                <w:spacing w:val="-2"/>
                <w:sz w:val="24"/>
              </w:rPr>
              <w:t>матери</w:t>
            </w:r>
          </w:p>
        </w:tc>
        <w:tc>
          <w:tcPr>
            <w:tcW w:w="1702" w:type="dxa"/>
          </w:tcPr>
          <w:p w:rsidR="006F3251" w:rsidRDefault="008A4F72">
            <w:pPr>
              <w:pStyle w:val="TableParagraph"/>
              <w:spacing w:before="1"/>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12</w:t>
            </w:r>
          </w:p>
        </w:tc>
        <w:tc>
          <w:tcPr>
            <w:tcW w:w="7346" w:type="dxa"/>
          </w:tcPr>
          <w:p w:rsidR="006F3251" w:rsidRDefault="008A4F72">
            <w:pPr>
              <w:pStyle w:val="TableParagraph"/>
              <w:spacing w:before="0" w:line="275" w:lineRule="exact"/>
              <w:ind w:left="119"/>
              <w:rPr>
                <w:sz w:val="24"/>
              </w:rPr>
            </w:pPr>
            <w:r>
              <w:rPr>
                <w:sz w:val="24"/>
              </w:rPr>
              <w:t xml:space="preserve">Что такое </w:t>
            </w:r>
            <w:r>
              <w:rPr>
                <w:spacing w:val="-2"/>
                <w:sz w:val="24"/>
              </w:rPr>
              <w:t>герб?</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13</w:t>
            </w:r>
          </w:p>
        </w:tc>
        <w:tc>
          <w:tcPr>
            <w:tcW w:w="7346" w:type="dxa"/>
          </w:tcPr>
          <w:p w:rsidR="006F3251" w:rsidRDefault="008A4F72">
            <w:pPr>
              <w:pStyle w:val="TableParagraph"/>
              <w:spacing w:before="0" w:line="275" w:lineRule="exact"/>
              <w:ind w:left="119"/>
              <w:rPr>
                <w:sz w:val="24"/>
              </w:rPr>
            </w:pPr>
            <w:r>
              <w:rPr>
                <w:sz w:val="24"/>
              </w:rPr>
              <w:t>Доброта</w:t>
            </w:r>
            <w:r>
              <w:rPr>
                <w:spacing w:val="-6"/>
                <w:sz w:val="24"/>
              </w:rPr>
              <w:t xml:space="preserve"> </w:t>
            </w:r>
            <w:r>
              <w:rPr>
                <w:sz w:val="24"/>
              </w:rPr>
              <w:t>-</w:t>
            </w:r>
            <w:r>
              <w:rPr>
                <w:spacing w:val="-3"/>
                <w:sz w:val="24"/>
              </w:rPr>
              <w:t xml:space="preserve"> </w:t>
            </w:r>
            <w:r>
              <w:rPr>
                <w:sz w:val="24"/>
              </w:rPr>
              <w:t>дорога</w:t>
            </w:r>
            <w:r>
              <w:rPr>
                <w:spacing w:val="-4"/>
                <w:sz w:val="24"/>
              </w:rPr>
              <w:t xml:space="preserve"> </w:t>
            </w:r>
            <w:r>
              <w:rPr>
                <w:sz w:val="24"/>
              </w:rPr>
              <w:t>к</w:t>
            </w:r>
            <w:r>
              <w:rPr>
                <w:spacing w:val="-2"/>
                <w:sz w:val="24"/>
              </w:rPr>
              <w:t xml:space="preserve"> </w:t>
            </w:r>
            <w:r>
              <w:rPr>
                <w:spacing w:val="-4"/>
                <w:sz w:val="24"/>
              </w:rPr>
              <w:t>миру</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7"/>
        </w:trPr>
        <w:tc>
          <w:tcPr>
            <w:tcW w:w="845" w:type="dxa"/>
          </w:tcPr>
          <w:p w:rsidR="006F3251" w:rsidRDefault="008A4F72">
            <w:pPr>
              <w:pStyle w:val="TableParagraph"/>
              <w:spacing w:before="0" w:line="276" w:lineRule="exact"/>
              <w:ind w:left="117"/>
              <w:rPr>
                <w:sz w:val="24"/>
              </w:rPr>
            </w:pPr>
            <w:r>
              <w:rPr>
                <w:spacing w:val="-5"/>
                <w:sz w:val="24"/>
              </w:rPr>
              <w:t>14</w:t>
            </w:r>
          </w:p>
        </w:tc>
        <w:tc>
          <w:tcPr>
            <w:tcW w:w="7346" w:type="dxa"/>
          </w:tcPr>
          <w:p w:rsidR="006F3251" w:rsidRDefault="008A4F72">
            <w:pPr>
              <w:pStyle w:val="TableParagraph"/>
              <w:spacing w:before="0" w:line="276" w:lineRule="exact"/>
              <w:ind w:left="119"/>
              <w:rPr>
                <w:sz w:val="24"/>
              </w:rPr>
            </w:pPr>
            <w:r>
              <w:rPr>
                <w:sz w:val="24"/>
              </w:rPr>
              <w:t>Герои</w:t>
            </w:r>
            <w:r>
              <w:rPr>
                <w:spacing w:val="-6"/>
                <w:sz w:val="24"/>
              </w:rPr>
              <w:t xml:space="preserve"> </w:t>
            </w:r>
            <w:r>
              <w:rPr>
                <w:sz w:val="24"/>
              </w:rPr>
              <w:t>Отечества</w:t>
            </w:r>
            <w:r>
              <w:rPr>
                <w:spacing w:val="-6"/>
                <w:sz w:val="24"/>
              </w:rPr>
              <w:t xml:space="preserve"> </w:t>
            </w:r>
            <w:r>
              <w:rPr>
                <w:sz w:val="24"/>
              </w:rPr>
              <w:t>разных</w:t>
            </w:r>
            <w:r>
              <w:rPr>
                <w:spacing w:val="-7"/>
                <w:sz w:val="24"/>
              </w:rPr>
              <w:t xml:space="preserve"> </w:t>
            </w:r>
            <w:r>
              <w:rPr>
                <w:sz w:val="24"/>
              </w:rPr>
              <w:t>исторических</w:t>
            </w:r>
            <w:r>
              <w:rPr>
                <w:spacing w:val="-4"/>
                <w:sz w:val="24"/>
              </w:rPr>
              <w:t xml:space="preserve"> эпох</w:t>
            </w:r>
          </w:p>
        </w:tc>
        <w:tc>
          <w:tcPr>
            <w:tcW w:w="1702" w:type="dxa"/>
          </w:tcPr>
          <w:p w:rsidR="006F3251" w:rsidRDefault="008A4F72">
            <w:pPr>
              <w:pStyle w:val="TableParagraph"/>
              <w:spacing w:before="0" w:line="276"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15</w:t>
            </w:r>
          </w:p>
        </w:tc>
        <w:tc>
          <w:tcPr>
            <w:tcW w:w="7346" w:type="dxa"/>
          </w:tcPr>
          <w:p w:rsidR="006F3251" w:rsidRDefault="008A4F72">
            <w:pPr>
              <w:pStyle w:val="TableParagraph"/>
              <w:spacing w:before="0" w:line="275" w:lineRule="exact"/>
              <w:ind w:left="119"/>
              <w:rPr>
                <w:sz w:val="24"/>
              </w:rPr>
            </w:pPr>
            <w:r>
              <w:rPr>
                <w:sz w:val="24"/>
              </w:rPr>
              <w:t>День</w:t>
            </w:r>
            <w:r>
              <w:rPr>
                <w:spacing w:val="-6"/>
                <w:sz w:val="24"/>
              </w:rPr>
              <w:t xml:space="preserve"> </w:t>
            </w:r>
            <w:r>
              <w:rPr>
                <w:spacing w:val="-2"/>
                <w:sz w:val="24"/>
              </w:rPr>
              <w:t>Конституции</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16</w:t>
            </w:r>
          </w:p>
        </w:tc>
        <w:tc>
          <w:tcPr>
            <w:tcW w:w="7346" w:type="dxa"/>
          </w:tcPr>
          <w:p w:rsidR="006F3251" w:rsidRDefault="008A4F72">
            <w:pPr>
              <w:pStyle w:val="TableParagraph"/>
              <w:spacing w:before="0" w:line="275" w:lineRule="exact"/>
              <w:ind w:left="119"/>
              <w:rPr>
                <w:sz w:val="24"/>
              </w:rPr>
            </w:pPr>
            <w:r>
              <w:rPr>
                <w:sz w:val="24"/>
              </w:rPr>
              <w:t>Умеем</w:t>
            </w:r>
            <w:r>
              <w:rPr>
                <w:spacing w:val="-3"/>
                <w:sz w:val="24"/>
              </w:rPr>
              <w:t xml:space="preserve"> </w:t>
            </w:r>
            <w:r>
              <w:rPr>
                <w:sz w:val="24"/>
              </w:rPr>
              <w:t>ли</w:t>
            </w:r>
            <w:r>
              <w:rPr>
                <w:spacing w:val="-1"/>
                <w:sz w:val="24"/>
              </w:rPr>
              <w:t xml:space="preserve"> </w:t>
            </w:r>
            <w:r>
              <w:rPr>
                <w:sz w:val="24"/>
              </w:rPr>
              <w:t>мы</w:t>
            </w:r>
            <w:r>
              <w:rPr>
                <w:spacing w:val="-1"/>
                <w:sz w:val="24"/>
              </w:rPr>
              <w:t xml:space="preserve"> </w:t>
            </w:r>
            <w:r>
              <w:rPr>
                <w:spacing w:val="-2"/>
                <w:sz w:val="24"/>
              </w:rPr>
              <w:t>мечтать?</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17</w:t>
            </w:r>
          </w:p>
        </w:tc>
        <w:tc>
          <w:tcPr>
            <w:tcW w:w="7346" w:type="dxa"/>
          </w:tcPr>
          <w:p w:rsidR="006F3251" w:rsidRDefault="008A4F72">
            <w:pPr>
              <w:pStyle w:val="TableParagraph"/>
              <w:spacing w:before="0" w:line="275" w:lineRule="exact"/>
              <w:ind w:left="119"/>
              <w:rPr>
                <w:sz w:val="24"/>
              </w:rPr>
            </w:pPr>
            <w:r>
              <w:rPr>
                <w:sz w:val="24"/>
              </w:rPr>
              <w:t>Светлый</w:t>
            </w:r>
            <w:r>
              <w:rPr>
                <w:spacing w:val="-7"/>
                <w:sz w:val="24"/>
              </w:rPr>
              <w:t xml:space="preserve"> </w:t>
            </w:r>
            <w:r>
              <w:rPr>
                <w:sz w:val="24"/>
              </w:rPr>
              <w:t>праздник</w:t>
            </w:r>
            <w:r>
              <w:rPr>
                <w:spacing w:val="-4"/>
                <w:sz w:val="24"/>
              </w:rPr>
              <w:t xml:space="preserve"> </w:t>
            </w:r>
            <w:r>
              <w:rPr>
                <w:spacing w:val="-2"/>
                <w:sz w:val="24"/>
              </w:rPr>
              <w:t>Рождества</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18</w:t>
            </w:r>
          </w:p>
        </w:tc>
        <w:tc>
          <w:tcPr>
            <w:tcW w:w="7346" w:type="dxa"/>
          </w:tcPr>
          <w:p w:rsidR="006F3251" w:rsidRDefault="008A4F72">
            <w:pPr>
              <w:pStyle w:val="TableParagraph"/>
              <w:spacing w:before="0" w:line="275" w:lineRule="exact"/>
              <w:ind w:left="119"/>
              <w:rPr>
                <w:sz w:val="24"/>
              </w:rPr>
            </w:pPr>
            <w:r>
              <w:rPr>
                <w:sz w:val="24"/>
              </w:rPr>
              <w:t>Ленинград</w:t>
            </w:r>
            <w:r>
              <w:rPr>
                <w:spacing w:val="-6"/>
                <w:sz w:val="24"/>
              </w:rPr>
              <w:t xml:space="preserve"> </w:t>
            </w:r>
            <w:r>
              <w:rPr>
                <w:sz w:val="24"/>
              </w:rPr>
              <w:t>в</w:t>
            </w:r>
            <w:r>
              <w:rPr>
                <w:spacing w:val="-5"/>
                <w:sz w:val="24"/>
              </w:rPr>
              <w:t xml:space="preserve"> </w:t>
            </w:r>
            <w:r>
              <w:rPr>
                <w:sz w:val="24"/>
              </w:rPr>
              <w:t>дни</w:t>
            </w:r>
            <w:r>
              <w:rPr>
                <w:spacing w:val="-3"/>
                <w:sz w:val="24"/>
              </w:rPr>
              <w:t xml:space="preserve"> </w:t>
            </w:r>
            <w:r>
              <w:rPr>
                <w:spacing w:val="-2"/>
                <w:sz w:val="24"/>
              </w:rPr>
              <w:t>блокады</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19</w:t>
            </w:r>
          </w:p>
        </w:tc>
        <w:tc>
          <w:tcPr>
            <w:tcW w:w="7346" w:type="dxa"/>
          </w:tcPr>
          <w:p w:rsidR="006F3251" w:rsidRDefault="008A4F72">
            <w:pPr>
              <w:pStyle w:val="TableParagraph"/>
              <w:spacing w:before="0" w:line="275" w:lineRule="exact"/>
              <w:ind w:left="119"/>
              <w:rPr>
                <w:sz w:val="24"/>
              </w:rPr>
            </w:pPr>
            <w:r>
              <w:rPr>
                <w:sz w:val="24"/>
              </w:rPr>
              <w:t>Кто</w:t>
            </w:r>
            <w:r>
              <w:rPr>
                <w:spacing w:val="-1"/>
                <w:sz w:val="24"/>
              </w:rPr>
              <w:t xml:space="preserve"> </w:t>
            </w:r>
            <w:r>
              <w:rPr>
                <w:sz w:val="24"/>
              </w:rPr>
              <w:t>такие</w:t>
            </w:r>
            <w:r>
              <w:rPr>
                <w:spacing w:val="-2"/>
                <w:sz w:val="24"/>
              </w:rPr>
              <w:t xml:space="preserve"> скоморохи?</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8"/>
        </w:trPr>
        <w:tc>
          <w:tcPr>
            <w:tcW w:w="845" w:type="dxa"/>
          </w:tcPr>
          <w:p w:rsidR="006F3251" w:rsidRDefault="008A4F72">
            <w:pPr>
              <w:pStyle w:val="TableParagraph"/>
              <w:spacing w:before="1"/>
              <w:ind w:left="117"/>
              <w:rPr>
                <w:sz w:val="24"/>
              </w:rPr>
            </w:pPr>
            <w:r>
              <w:rPr>
                <w:spacing w:val="-5"/>
                <w:sz w:val="24"/>
              </w:rPr>
              <w:t>20</w:t>
            </w:r>
          </w:p>
        </w:tc>
        <w:tc>
          <w:tcPr>
            <w:tcW w:w="7346" w:type="dxa"/>
          </w:tcPr>
          <w:p w:rsidR="006F3251" w:rsidRDefault="008A4F72">
            <w:pPr>
              <w:pStyle w:val="TableParagraph"/>
              <w:spacing w:before="1"/>
              <w:ind w:left="119"/>
              <w:rPr>
                <w:sz w:val="24"/>
              </w:rPr>
            </w:pPr>
            <w:r>
              <w:rPr>
                <w:sz w:val="24"/>
              </w:rPr>
              <w:t>Российские</w:t>
            </w:r>
            <w:r>
              <w:rPr>
                <w:spacing w:val="-5"/>
                <w:sz w:val="24"/>
              </w:rPr>
              <w:t xml:space="preserve"> </w:t>
            </w:r>
            <w:r>
              <w:rPr>
                <w:spacing w:val="-2"/>
                <w:sz w:val="24"/>
              </w:rPr>
              <w:t>Кулибины</w:t>
            </w:r>
          </w:p>
        </w:tc>
        <w:tc>
          <w:tcPr>
            <w:tcW w:w="1702" w:type="dxa"/>
          </w:tcPr>
          <w:p w:rsidR="006F3251" w:rsidRDefault="008A4F72">
            <w:pPr>
              <w:pStyle w:val="TableParagraph"/>
              <w:spacing w:before="1"/>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21</w:t>
            </w:r>
          </w:p>
        </w:tc>
        <w:tc>
          <w:tcPr>
            <w:tcW w:w="7346" w:type="dxa"/>
          </w:tcPr>
          <w:p w:rsidR="006F3251" w:rsidRDefault="008A4F72">
            <w:pPr>
              <w:pStyle w:val="TableParagraph"/>
              <w:spacing w:before="0" w:line="275" w:lineRule="exact"/>
              <w:ind w:left="119"/>
              <w:rPr>
                <w:sz w:val="24"/>
              </w:rPr>
            </w:pPr>
            <w:r>
              <w:rPr>
                <w:sz w:val="24"/>
              </w:rPr>
              <w:t>Россия</w:t>
            </w:r>
            <w:r>
              <w:rPr>
                <w:spacing w:val="-5"/>
                <w:sz w:val="24"/>
              </w:rPr>
              <w:t xml:space="preserve"> </w:t>
            </w:r>
            <w:r>
              <w:rPr>
                <w:sz w:val="24"/>
              </w:rPr>
              <w:t>и</w:t>
            </w:r>
            <w:r>
              <w:rPr>
                <w:spacing w:val="-3"/>
                <w:sz w:val="24"/>
              </w:rPr>
              <w:t xml:space="preserve"> </w:t>
            </w:r>
            <w:r>
              <w:rPr>
                <w:spacing w:val="-5"/>
                <w:sz w:val="24"/>
              </w:rPr>
              <w:t>мир</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t>22</w:t>
            </w:r>
          </w:p>
        </w:tc>
        <w:tc>
          <w:tcPr>
            <w:tcW w:w="7346" w:type="dxa"/>
          </w:tcPr>
          <w:p w:rsidR="006F3251" w:rsidRDefault="008A4F72">
            <w:pPr>
              <w:pStyle w:val="TableParagraph"/>
              <w:spacing w:before="0" w:line="275" w:lineRule="exact"/>
              <w:ind w:left="119"/>
              <w:rPr>
                <w:sz w:val="24"/>
              </w:rPr>
            </w:pPr>
            <w:r>
              <w:rPr>
                <w:sz w:val="24"/>
              </w:rPr>
              <w:t>Есть</w:t>
            </w:r>
            <w:r>
              <w:rPr>
                <w:spacing w:val="-3"/>
                <w:sz w:val="24"/>
              </w:rPr>
              <w:t xml:space="preserve"> </w:t>
            </w:r>
            <w:r>
              <w:rPr>
                <w:sz w:val="24"/>
              </w:rPr>
              <w:t>такая</w:t>
            </w:r>
            <w:r>
              <w:rPr>
                <w:spacing w:val="-1"/>
                <w:sz w:val="24"/>
              </w:rPr>
              <w:t xml:space="preserve"> </w:t>
            </w:r>
            <w:r>
              <w:rPr>
                <w:sz w:val="24"/>
              </w:rPr>
              <w:t>профессия</w:t>
            </w:r>
            <w:r>
              <w:rPr>
                <w:spacing w:val="-4"/>
                <w:sz w:val="24"/>
              </w:rPr>
              <w:t xml:space="preserve"> </w:t>
            </w:r>
            <w:r>
              <w:rPr>
                <w:sz w:val="24"/>
              </w:rPr>
              <w:t>-</w:t>
            </w:r>
            <w:r>
              <w:rPr>
                <w:spacing w:val="-2"/>
                <w:sz w:val="24"/>
              </w:rPr>
              <w:t xml:space="preserve"> </w:t>
            </w:r>
            <w:r>
              <w:rPr>
                <w:sz w:val="24"/>
              </w:rPr>
              <w:t>Родину</w:t>
            </w:r>
            <w:r>
              <w:rPr>
                <w:spacing w:val="-5"/>
                <w:sz w:val="24"/>
              </w:rPr>
              <w:t xml:space="preserve"> </w:t>
            </w:r>
            <w:r>
              <w:rPr>
                <w:spacing w:val="-2"/>
                <w:sz w:val="24"/>
              </w:rPr>
              <w:t>защищать</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bl>
    <w:p w:rsidR="006F3251" w:rsidRDefault="006F3251">
      <w:pPr>
        <w:pStyle w:val="TableParagraph"/>
        <w:spacing w:line="275" w:lineRule="exact"/>
        <w:jc w:val="center"/>
        <w:rPr>
          <w:sz w:val="24"/>
        </w:rPr>
        <w:sectPr w:rsidR="006F3251">
          <w:pgSz w:w="11920" w:h="16860"/>
          <w:pgMar w:top="98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5"/>
        <w:gridCol w:w="7346"/>
        <w:gridCol w:w="1702"/>
      </w:tblGrid>
      <w:tr w:rsidR="006F3251">
        <w:trPr>
          <w:trHeight w:val="316"/>
        </w:trPr>
        <w:tc>
          <w:tcPr>
            <w:tcW w:w="845" w:type="dxa"/>
          </w:tcPr>
          <w:p w:rsidR="006F3251" w:rsidRDefault="008A4F72">
            <w:pPr>
              <w:pStyle w:val="TableParagraph"/>
              <w:spacing w:before="0" w:line="275" w:lineRule="exact"/>
              <w:ind w:left="117"/>
              <w:rPr>
                <w:sz w:val="24"/>
              </w:rPr>
            </w:pPr>
            <w:r>
              <w:rPr>
                <w:spacing w:val="-5"/>
                <w:sz w:val="24"/>
              </w:rPr>
              <w:lastRenderedPageBreak/>
              <w:t>23</w:t>
            </w:r>
          </w:p>
        </w:tc>
        <w:tc>
          <w:tcPr>
            <w:tcW w:w="7346" w:type="dxa"/>
          </w:tcPr>
          <w:p w:rsidR="006F3251" w:rsidRDefault="008A4F72">
            <w:pPr>
              <w:pStyle w:val="TableParagraph"/>
              <w:spacing w:before="0" w:line="275" w:lineRule="exact"/>
              <w:ind w:left="119"/>
              <w:rPr>
                <w:sz w:val="24"/>
              </w:rPr>
            </w:pPr>
            <w:r>
              <w:rPr>
                <w:sz w:val="24"/>
              </w:rPr>
              <w:t>Поговорим</w:t>
            </w:r>
            <w:r>
              <w:rPr>
                <w:spacing w:val="-6"/>
                <w:sz w:val="24"/>
              </w:rPr>
              <w:t xml:space="preserve"> </w:t>
            </w:r>
            <w:r>
              <w:rPr>
                <w:sz w:val="24"/>
              </w:rPr>
              <w:t>о</w:t>
            </w:r>
            <w:r>
              <w:rPr>
                <w:spacing w:val="-6"/>
                <w:sz w:val="24"/>
              </w:rPr>
              <w:t xml:space="preserve"> </w:t>
            </w:r>
            <w:r>
              <w:rPr>
                <w:sz w:val="24"/>
              </w:rPr>
              <w:t>наших</w:t>
            </w:r>
            <w:r>
              <w:rPr>
                <w:spacing w:val="-5"/>
                <w:sz w:val="24"/>
              </w:rPr>
              <w:t xml:space="preserve"> </w:t>
            </w:r>
            <w:r>
              <w:rPr>
                <w:spacing w:val="-4"/>
                <w:sz w:val="24"/>
              </w:rPr>
              <w:t>мамах</w:t>
            </w:r>
          </w:p>
        </w:tc>
        <w:tc>
          <w:tcPr>
            <w:tcW w:w="1702" w:type="dxa"/>
          </w:tcPr>
          <w:p w:rsidR="006F3251" w:rsidRDefault="008A4F72">
            <w:pPr>
              <w:pStyle w:val="TableParagraph"/>
              <w:spacing w:before="0" w:line="275" w:lineRule="exact"/>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ind w:left="117"/>
              <w:rPr>
                <w:sz w:val="24"/>
              </w:rPr>
            </w:pPr>
            <w:r>
              <w:rPr>
                <w:spacing w:val="-5"/>
                <w:sz w:val="24"/>
              </w:rPr>
              <w:t>24</w:t>
            </w:r>
          </w:p>
        </w:tc>
        <w:tc>
          <w:tcPr>
            <w:tcW w:w="7346" w:type="dxa"/>
          </w:tcPr>
          <w:p w:rsidR="006F3251" w:rsidRDefault="008A4F72">
            <w:pPr>
              <w:pStyle w:val="TableParagraph"/>
              <w:ind w:left="119"/>
              <w:rPr>
                <w:sz w:val="24"/>
              </w:rPr>
            </w:pPr>
            <w:r>
              <w:rPr>
                <w:sz w:val="24"/>
              </w:rPr>
              <w:t>Что</w:t>
            </w:r>
            <w:r>
              <w:rPr>
                <w:spacing w:val="-5"/>
                <w:sz w:val="24"/>
              </w:rPr>
              <w:t xml:space="preserve"> </w:t>
            </w:r>
            <w:r>
              <w:rPr>
                <w:sz w:val="24"/>
              </w:rPr>
              <w:t xml:space="preserve">такое </w:t>
            </w:r>
            <w:r>
              <w:rPr>
                <w:spacing w:val="-2"/>
                <w:sz w:val="24"/>
              </w:rPr>
              <w:t>гимн?</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4"/>
              <w:ind w:left="117"/>
              <w:rPr>
                <w:sz w:val="24"/>
              </w:rPr>
            </w:pPr>
            <w:r>
              <w:rPr>
                <w:spacing w:val="-5"/>
                <w:sz w:val="24"/>
              </w:rPr>
              <w:t>25</w:t>
            </w:r>
          </w:p>
        </w:tc>
        <w:tc>
          <w:tcPr>
            <w:tcW w:w="7346" w:type="dxa"/>
          </w:tcPr>
          <w:p w:rsidR="006F3251" w:rsidRDefault="008A4F72">
            <w:pPr>
              <w:pStyle w:val="TableParagraph"/>
              <w:spacing w:before="4"/>
              <w:ind w:left="119"/>
              <w:rPr>
                <w:sz w:val="24"/>
              </w:rPr>
            </w:pPr>
            <w:r>
              <w:rPr>
                <w:sz w:val="24"/>
              </w:rPr>
              <w:t>Путешествие</w:t>
            </w:r>
            <w:r>
              <w:rPr>
                <w:spacing w:val="-7"/>
                <w:sz w:val="24"/>
              </w:rPr>
              <w:t xml:space="preserve"> </w:t>
            </w:r>
            <w:r>
              <w:rPr>
                <w:sz w:val="24"/>
              </w:rPr>
              <w:t>по</w:t>
            </w:r>
            <w:r>
              <w:rPr>
                <w:spacing w:val="-4"/>
                <w:sz w:val="24"/>
              </w:rPr>
              <w:t xml:space="preserve"> Крыму</w:t>
            </w:r>
          </w:p>
        </w:tc>
        <w:tc>
          <w:tcPr>
            <w:tcW w:w="1702" w:type="dxa"/>
          </w:tcPr>
          <w:p w:rsidR="006F3251" w:rsidRDefault="008A4F72">
            <w:pPr>
              <w:pStyle w:val="TableParagraph"/>
              <w:spacing w:before="4"/>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spacing w:before="6"/>
              <w:ind w:left="117"/>
              <w:rPr>
                <w:sz w:val="24"/>
              </w:rPr>
            </w:pPr>
            <w:r>
              <w:rPr>
                <w:spacing w:val="-5"/>
                <w:sz w:val="24"/>
              </w:rPr>
              <w:t>26</w:t>
            </w:r>
          </w:p>
        </w:tc>
        <w:tc>
          <w:tcPr>
            <w:tcW w:w="7346" w:type="dxa"/>
          </w:tcPr>
          <w:p w:rsidR="006F3251" w:rsidRDefault="008A4F72">
            <w:pPr>
              <w:pStyle w:val="TableParagraph"/>
              <w:spacing w:before="6"/>
              <w:ind w:left="119"/>
              <w:rPr>
                <w:sz w:val="24"/>
              </w:rPr>
            </w:pPr>
            <w:r>
              <w:rPr>
                <w:sz w:val="24"/>
              </w:rPr>
              <w:t>Я иду</w:t>
            </w:r>
            <w:r>
              <w:rPr>
                <w:spacing w:val="-2"/>
                <w:sz w:val="24"/>
              </w:rPr>
              <w:t xml:space="preserve"> </w:t>
            </w:r>
            <w:r>
              <w:rPr>
                <w:sz w:val="24"/>
              </w:rPr>
              <w:t>… в</w:t>
            </w:r>
            <w:r>
              <w:rPr>
                <w:spacing w:val="-1"/>
                <w:sz w:val="24"/>
              </w:rPr>
              <w:t xml:space="preserve"> </w:t>
            </w:r>
            <w:r>
              <w:rPr>
                <w:spacing w:val="-2"/>
                <w:sz w:val="24"/>
              </w:rPr>
              <w:t>театр</w:t>
            </w:r>
          </w:p>
        </w:tc>
        <w:tc>
          <w:tcPr>
            <w:tcW w:w="1702" w:type="dxa"/>
          </w:tcPr>
          <w:p w:rsidR="006F3251" w:rsidRDefault="008A4F72">
            <w:pPr>
              <w:pStyle w:val="TableParagraph"/>
              <w:spacing w:before="6"/>
              <w:ind w:left="20" w:right="5"/>
              <w:jc w:val="center"/>
              <w:rPr>
                <w:sz w:val="24"/>
              </w:rPr>
            </w:pPr>
            <w:r>
              <w:rPr>
                <w:spacing w:val="-10"/>
                <w:sz w:val="24"/>
              </w:rPr>
              <w:t>1</w:t>
            </w:r>
          </w:p>
        </w:tc>
      </w:tr>
      <w:tr w:rsidR="006F3251">
        <w:trPr>
          <w:trHeight w:val="318"/>
        </w:trPr>
        <w:tc>
          <w:tcPr>
            <w:tcW w:w="845" w:type="dxa"/>
          </w:tcPr>
          <w:p w:rsidR="006F3251" w:rsidRDefault="008A4F72">
            <w:pPr>
              <w:pStyle w:val="TableParagraph"/>
              <w:ind w:left="117"/>
              <w:rPr>
                <w:sz w:val="24"/>
              </w:rPr>
            </w:pPr>
            <w:r>
              <w:rPr>
                <w:spacing w:val="-5"/>
                <w:sz w:val="24"/>
              </w:rPr>
              <w:t>27</w:t>
            </w:r>
          </w:p>
        </w:tc>
        <w:tc>
          <w:tcPr>
            <w:tcW w:w="7346" w:type="dxa"/>
          </w:tcPr>
          <w:p w:rsidR="006F3251" w:rsidRDefault="008A4F72">
            <w:pPr>
              <w:pStyle w:val="TableParagraph"/>
              <w:ind w:left="119"/>
              <w:rPr>
                <w:sz w:val="24"/>
              </w:rPr>
            </w:pPr>
            <w:r>
              <w:rPr>
                <w:sz w:val="24"/>
              </w:rPr>
              <w:t>О</w:t>
            </w:r>
            <w:r>
              <w:rPr>
                <w:spacing w:val="-7"/>
                <w:sz w:val="24"/>
              </w:rPr>
              <w:t xml:space="preserve"> </w:t>
            </w:r>
            <w:r>
              <w:rPr>
                <w:sz w:val="24"/>
              </w:rPr>
              <w:t>жизни</w:t>
            </w:r>
            <w:r>
              <w:rPr>
                <w:spacing w:val="-3"/>
                <w:sz w:val="24"/>
              </w:rPr>
              <w:t xml:space="preserve"> </w:t>
            </w:r>
            <w:r>
              <w:rPr>
                <w:sz w:val="24"/>
              </w:rPr>
              <w:t>и</w:t>
            </w:r>
            <w:r>
              <w:rPr>
                <w:spacing w:val="-3"/>
                <w:sz w:val="24"/>
              </w:rPr>
              <w:t xml:space="preserve"> </w:t>
            </w:r>
            <w:r>
              <w:rPr>
                <w:sz w:val="24"/>
              </w:rPr>
              <w:t>подвиге</w:t>
            </w:r>
            <w:r>
              <w:rPr>
                <w:spacing w:val="-5"/>
                <w:sz w:val="24"/>
              </w:rPr>
              <w:t xml:space="preserve"> </w:t>
            </w:r>
            <w:r>
              <w:rPr>
                <w:sz w:val="24"/>
              </w:rPr>
              <w:t>Юрия</w:t>
            </w:r>
            <w:r>
              <w:rPr>
                <w:spacing w:val="-4"/>
                <w:sz w:val="24"/>
              </w:rPr>
              <w:t xml:space="preserve"> </w:t>
            </w:r>
            <w:r>
              <w:rPr>
                <w:spacing w:val="-2"/>
                <w:sz w:val="24"/>
              </w:rPr>
              <w:t>Гагарина</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ind w:left="117"/>
              <w:rPr>
                <w:sz w:val="24"/>
              </w:rPr>
            </w:pPr>
            <w:r>
              <w:rPr>
                <w:spacing w:val="-5"/>
                <w:sz w:val="24"/>
              </w:rPr>
              <w:t>28</w:t>
            </w:r>
          </w:p>
        </w:tc>
        <w:tc>
          <w:tcPr>
            <w:tcW w:w="7346" w:type="dxa"/>
          </w:tcPr>
          <w:p w:rsidR="006F3251" w:rsidRDefault="008A4F72">
            <w:pPr>
              <w:pStyle w:val="TableParagraph"/>
              <w:ind w:left="119"/>
              <w:rPr>
                <w:sz w:val="24"/>
              </w:rPr>
            </w:pPr>
            <w:r>
              <w:rPr>
                <w:sz w:val="24"/>
              </w:rPr>
              <w:t>Память</w:t>
            </w:r>
            <w:r>
              <w:rPr>
                <w:spacing w:val="-11"/>
                <w:sz w:val="24"/>
              </w:rPr>
              <w:t xml:space="preserve"> </w:t>
            </w:r>
            <w:r>
              <w:rPr>
                <w:spacing w:val="-2"/>
                <w:sz w:val="24"/>
              </w:rPr>
              <w:t>прошлого</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ind w:left="117"/>
              <w:rPr>
                <w:sz w:val="24"/>
              </w:rPr>
            </w:pPr>
            <w:r>
              <w:rPr>
                <w:spacing w:val="-5"/>
                <w:sz w:val="24"/>
              </w:rPr>
              <w:t>29</w:t>
            </w:r>
          </w:p>
        </w:tc>
        <w:tc>
          <w:tcPr>
            <w:tcW w:w="7346" w:type="dxa"/>
          </w:tcPr>
          <w:p w:rsidR="006F3251" w:rsidRDefault="008A4F72">
            <w:pPr>
              <w:pStyle w:val="TableParagraph"/>
              <w:ind w:left="119"/>
              <w:rPr>
                <w:sz w:val="24"/>
              </w:rPr>
            </w:pPr>
            <w:r>
              <w:rPr>
                <w:sz w:val="24"/>
              </w:rPr>
              <w:t>Заповедники</w:t>
            </w:r>
            <w:r>
              <w:rPr>
                <w:spacing w:val="-11"/>
                <w:sz w:val="24"/>
              </w:rPr>
              <w:t xml:space="preserve"> </w:t>
            </w:r>
            <w:r>
              <w:rPr>
                <w:spacing w:val="-2"/>
                <w:sz w:val="24"/>
              </w:rPr>
              <w:t>России</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ind w:left="117"/>
              <w:rPr>
                <w:sz w:val="24"/>
              </w:rPr>
            </w:pPr>
            <w:r>
              <w:rPr>
                <w:spacing w:val="-5"/>
                <w:sz w:val="24"/>
              </w:rPr>
              <w:t>30</w:t>
            </w:r>
          </w:p>
        </w:tc>
        <w:tc>
          <w:tcPr>
            <w:tcW w:w="7346" w:type="dxa"/>
          </w:tcPr>
          <w:p w:rsidR="006F3251" w:rsidRDefault="008A4F72">
            <w:pPr>
              <w:pStyle w:val="TableParagraph"/>
              <w:ind w:left="119"/>
              <w:rPr>
                <w:sz w:val="24"/>
              </w:rPr>
            </w:pPr>
            <w:r>
              <w:rPr>
                <w:sz w:val="24"/>
              </w:rPr>
              <w:t>День</w:t>
            </w:r>
            <w:r>
              <w:rPr>
                <w:spacing w:val="-7"/>
                <w:sz w:val="24"/>
              </w:rPr>
              <w:t xml:space="preserve"> </w:t>
            </w:r>
            <w:r>
              <w:rPr>
                <w:sz w:val="24"/>
              </w:rPr>
              <w:t>труда</w:t>
            </w:r>
            <w:r>
              <w:rPr>
                <w:spacing w:val="-5"/>
                <w:sz w:val="24"/>
              </w:rPr>
              <w:t xml:space="preserve"> </w:t>
            </w:r>
            <w:r>
              <w:rPr>
                <w:sz w:val="24"/>
              </w:rPr>
              <w:t>(Герои</w:t>
            </w:r>
            <w:r>
              <w:rPr>
                <w:spacing w:val="-4"/>
                <w:sz w:val="24"/>
              </w:rPr>
              <w:t xml:space="preserve"> </w:t>
            </w:r>
            <w:r>
              <w:rPr>
                <w:sz w:val="24"/>
              </w:rPr>
              <w:t>мирной</w:t>
            </w:r>
            <w:r>
              <w:rPr>
                <w:spacing w:val="-3"/>
                <w:sz w:val="24"/>
              </w:rPr>
              <w:t xml:space="preserve"> </w:t>
            </w:r>
            <w:r>
              <w:rPr>
                <w:spacing w:val="-2"/>
                <w:sz w:val="24"/>
              </w:rPr>
              <w:t>жизни)</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ind w:left="117"/>
              <w:rPr>
                <w:sz w:val="24"/>
              </w:rPr>
            </w:pPr>
            <w:r>
              <w:rPr>
                <w:spacing w:val="-5"/>
                <w:sz w:val="24"/>
              </w:rPr>
              <w:t>31</w:t>
            </w:r>
          </w:p>
        </w:tc>
        <w:tc>
          <w:tcPr>
            <w:tcW w:w="7346" w:type="dxa"/>
          </w:tcPr>
          <w:p w:rsidR="006F3251" w:rsidRDefault="008A4F72">
            <w:pPr>
              <w:pStyle w:val="TableParagraph"/>
              <w:ind w:left="119"/>
              <w:rPr>
                <w:sz w:val="24"/>
              </w:rPr>
            </w:pPr>
            <w:r>
              <w:rPr>
                <w:sz w:val="24"/>
              </w:rPr>
              <w:t>Дети</w:t>
            </w:r>
            <w:r>
              <w:rPr>
                <w:spacing w:val="-7"/>
                <w:sz w:val="24"/>
              </w:rPr>
              <w:t xml:space="preserve"> </w:t>
            </w:r>
            <w:r>
              <w:rPr>
                <w:sz w:val="24"/>
              </w:rPr>
              <w:t>-</w:t>
            </w:r>
            <w:r>
              <w:rPr>
                <w:spacing w:val="-7"/>
                <w:sz w:val="24"/>
              </w:rPr>
              <w:t xml:space="preserve"> </w:t>
            </w:r>
            <w:r>
              <w:rPr>
                <w:sz w:val="24"/>
              </w:rPr>
              <w:t>герои</w:t>
            </w:r>
            <w:r>
              <w:rPr>
                <w:spacing w:val="-2"/>
                <w:sz w:val="24"/>
              </w:rPr>
              <w:t xml:space="preserve"> </w:t>
            </w:r>
            <w:r>
              <w:rPr>
                <w:sz w:val="24"/>
              </w:rPr>
              <w:t>Великой</w:t>
            </w:r>
            <w:r>
              <w:rPr>
                <w:spacing w:val="-4"/>
                <w:sz w:val="24"/>
              </w:rPr>
              <w:t xml:space="preserve"> </w:t>
            </w:r>
            <w:r>
              <w:rPr>
                <w:sz w:val="24"/>
              </w:rPr>
              <w:t>отечественной</w:t>
            </w:r>
            <w:r>
              <w:rPr>
                <w:spacing w:val="-2"/>
                <w:sz w:val="24"/>
              </w:rPr>
              <w:t xml:space="preserve"> войны</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ind w:left="117"/>
              <w:rPr>
                <w:sz w:val="24"/>
              </w:rPr>
            </w:pPr>
            <w:r>
              <w:rPr>
                <w:spacing w:val="-5"/>
                <w:sz w:val="24"/>
              </w:rPr>
              <w:t>32</w:t>
            </w:r>
          </w:p>
        </w:tc>
        <w:tc>
          <w:tcPr>
            <w:tcW w:w="7346" w:type="dxa"/>
          </w:tcPr>
          <w:p w:rsidR="006F3251" w:rsidRDefault="008A4F72">
            <w:pPr>
              <w:pStyle w:val="TableParagraph"/>
              <w:ind w:left="119"/>
              <w:rPr>
                <w:sz w:val="24"/>
              </w:rPr>
            </w:pPr>
            <w:r>
              <w:rPr>
                <w:sz w:val="24"/>
              </w:rPr>
              <w:t>День</w:t>
            </w:r>
            <w:r>
              <w:rPr>
                <w:spacing w:val="-6"/>
                <w:sz w:val="24"/>
              </w:rPr>
              <w:t xml:space="preserve"> </w:t>
            </w:r>
            <w:r>
              <w:rPr>
                <w:sz w:val="24"/>
              </w:rPr>
              <w:t>детских</w:t>
            </w:r>
            <w:r>
              <w:rPr>
                <w:spacing w:val="-6"/>
                <w:sz w:val="24"/>
              </w:rPr>
              <w:t xml:space="preserve"> </w:t>
            </w:r>
            <w:r>
              <w:rPr>
                <w:sz w:val="24"/>
              </w:rPr>
              <w:t>общественных</w:t>
            </w:r>
            <w:r>
              <w:rPr>
                <w:spacing w:val="-5"/>
                <w:sz w:val="24"/>
              </w:rPr>
              <w:t xml:space="preserve"> </w:t>
            </w:r>
            <w:r>
              <w:rPr>
                <w:spacing w:val="-2"/>
                <w:sz w:val="24"/>
              </w:rPr>
              <w:t>организаций</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6"/>
        </w:trPr>
        <w:tc>
          <w:tcPr>
            <w:tcW w:w="845" w:type="dxa"/>
          </w:tcPr>
          <w:p w:rsidR="006F3251" w:rsidRDefault="008A4F72">
            <w:pPr>
              <w:pStyle w:val="TableParagraph"/>
              <w:ind w:left="117"/>
              <w:rPr>
                <w:sz w:val="24"/>
              </w:rPr>
            </w:pPr>
            <w:r>
              <w:rPr>
                <w:spacing w:val="-5"/>
                <w:sz w:val="24"/>
              </w:rPr>
              <w:t>33</w:t>
            </w:r>
          </w:p>
        </w:tc>
        <w:tc>
          <w:tcPr>
            <w:tcW w:w="7346" w:type="dxa"/>
          </w:tcPr>
          <w:p w:rsidR="006F3251" w:rsidRDefault="008A4F72">
            <w:pPr>
              <w:pStyle w:val="TableParagraph"/>
              <w:ind w:left="119"/>
              <w:rPr>
                <w:sz w:val="24"/>
              </w:rPr>
            </w:pPr>
            <w:r>
              <w:rPr>
                <w:sz w:val="24"/>
              </w:rPr>
              <w:t>Мои</w:t>
            </w:r>
            <w:r>
              <w:rPr>
                <w:spacing w:val="-5"/>
                <w:sz w:val="24"/>
              </w:rPr>
              <w:t xml:space="preserve"> </w:t>
            </w:r>
            <w:r>
              <w:rPr>
                <w:spacing w:val="-2"/>
                <w:sz w:val="24"/>
              </w:rPr>
              <w:t>увлечения</w:t>
            </w:r>
          </w:p>
        </w:tc>
        <w:tc>
          <w:tcPr>
            <w:tcW w:w="1702" w:type="dxa"/>
          </w:tcPr>
          <w:p w:rsidR="006F3251" w:rsidRDefault="008A4F72">
            <w:pPr>
              <w:pStyle w:val="TableParagraph"/>
              <w:ind w:left="20" w:right="5"/>
              <w:jc w:val="center"/>
              <w:rPr>
                <w:sz w:val="24"/>
              </w:rPr>
            </w:pPr>
            <w:r>
              <w:rPr>
                <w:spacing w:val="-10"/>
                <w:sz w:val="24"/>
              </w:rPr>
              <w:t>1</w:t>
            </w:r>
          </w:p>
        </w:tc>
      </w:tr>
      <w:tr w:rsidR="006F3251">
        <w:trPr>
          <w:trHeight w:val="318"/>
        </w:trPr>
        <w:tc>
          <w:tcPr>
            <w:tcW w:w="845" w:type="dxa"/>
          </w:tcPr>
          <w:p w:rsidR="006F3251" w:rsidRDefault="008A4F72">
            <w:pPr>
              <w:pStyle w:val="TableParagraph"/>
              <w:ind w:left="117"/>
              <w:rPr>
                <w:sz w:val="24"/>
              </w:rPr>
            </w:pPr>
            <w:r>
              <w:rPr>
                <w:spacing w:val="-5"/>
                <w:sz w:val="24"/>
              </w:rPr>
              <w:t>34</w:t>
            </w:r>
          </w:p>
        </w:tc>
        <w:tc>
          <w:tcPr>
            <w:tcW w:w="7346" w:type="dxa"/>
          </w:tcPr>
          <w:p w:rsidR="006F3251" w:rsidRDefault="008A4F72">
            <w:pPr>
              <w:pStyle w:val="TableParagraph"/>
              <w:ind w:left="119"/>
              <w:rPr>
                <w:sz w:val="24"/>
              </w:rPr>
            </w:pPr>
            <w:r>
              <w:rPr>
                <w:sz w:val="24"/>
              </w:rPr>
              <w:t>Мои</w:t>
            </w:r>
            <w:r>
              <w:rPr>
                <w:spacing w:val="-5"/>
                <w:sz w:val="24"/>
              </w:rPr>
              <w:t xml:space="preserve"> </w:t>
            </w:r>
            <w:r>
              <w:rPr>
                <w:spacing w:val="-2"/>
                <w:sz w:val="24"/>
              </w:rPr>
              <w:t>увлечения</w:t>
            </w:r>
          </w:p>
        </w:tc>
        <w:tc>
          <w:tcPr>
            <w:tcW w:w="1702" w:type="dxa"/>
          </w:tcPr>
          <w:p w:rsidR="006F3251" w:rsidRDefault="008A4F72">
            <w:pPr>
              <w:pStyle w:val="TableParagraph"/>
              <w:ind w:left="20" w:right="5"/>
              <w:jc w:val="center"/>
              <w:rPr>
                <w:sz w:val="24"/>
              </w:rPr>
            </w:pPr>
            <w:r>
              <w:rPr>
                <w:spacing w:val="-10"/>
                <w:sz w:val="24"/>
              </w:rPr>
              <w:t>1</w:t>
            </w:r>
          </w:p>
        </w:tc>
      </w:tr>
    </w:tbl>
    <w:p w:rsidR="006F3251" w:rsidRDefault="006F3251">
      <w:pPr>
        <w:pStyle w:val="a3"/>
        <w:ind w:left="0"/>
        <w:jc w:val="left"/>
        <w:rPr>
          <w:b/>
        </w:rPr>
      </w:pPr>
    </w:p>
    <w:p w:rsidR="006F3251" w:rsidRDefault="006F3251">
      <w:pPr>
        <w:pStyle w:val="a3"/>
        <w:spacing w:before="22"/>
        <w:ind w:left="0"/>
        <w:jc w:val="left"/>
        <w:rPr>
          <w:b/>
        </w:rPr>
      </w:pPr>
    </w:p>
    <w:p w:rsidR="006F3251" w:rsidRDefault="006F3251">
      <w:pPr>
        <w:pStyle w:val="a3"/>
        <w:spacing w:before="35"/>
        <w:ind w:left="0"/>
        <w:jc w:val="left"/>
        <w:rPr>
          <w:b/>
        </w:rPr>
      </w:pPr>
    </w:p>
    <w:p w:rsidR="006F3251" w:rsidRDefault="008A4F72" w:rsidP="00CF5F77">
      <w:pPr>
        <w:pStyle w:val="a4"/>
        <w:numPr>
          <w:ilvl w:val="1"/>
          <w:numId w:val="131"/>
        </w:numPr>
        <w:tabs>
          <w:tab w:val="left" w:pos="1447"/>
        </w:tabs>
        <w:ind w:left="991" w:right="999" w:firstLine="0"/>
        <w:jc w:val="both"/>
        <w:rPr>
          <w:b/>
          <w:sz w:val="24"/>
        </w:rPr>
      </w:pPr>
      <w:proofErr w:type="gramStart"/>
      <w:r>
        <w:rPr>
          <w:b/>
          <w:sz w:val="24"/>
        </w:rPr>
        <w:t>Программа формирования универсальных учебных действий у обучающихся с тяжелыми нарушениями речи</w:t>
      </w:r>
      <w:proofErr w:type="gramEnd"/>
    </w:p>
    <w:p w:rsidR="006F3251" w:rsidRDefault="008A4F72" w:rsidP="00CF5F77">
      <w:pPr>
        <w:pStyle w:val="a4"/>
        <w:numPr>
          <w:ilvl w:val="2"/>
          <w:numId w:val="131"/>
        </w:numPr>
        <w:tabs>
          <w:tab w:val="left" w:pos="1590"/>
        </w:tabs>
        <w:ind w:left="1590" w:hanging="599"/>
        <w:jc w:val="both"/>
        <w:rPr>
          <w:b/>
          <w:sz w:val="24"/>
        </w:rPr>
      </w:pPr>
      <w:r>
        <w:rPr>
          <w:b/>
          <w:sz w:val="24"/>
        </w:rPr>
        <w:t>Целевой</w:t>
      </w:r>
      <w:r>
        <w:rPr>
          <w:b/>
          <w:spacing w:val="-6"/>
          <w:sz w:val="24"/>
        </w:rPr>
        <w:t xml:space="preserve"> </w:t>
      </w:r>
      <w:r>
        <w:rPr>
          <w:b/>
          <w:spacing w:val="-2"/>
          <w:sz w:val="24"/>
        </w:rPr>
        <w:t>раздел</w:t>
      </w:r>
    </w:p>
    <w:p w:rsidR="006F3251" w:rsidRDefault="008A4F72">
      <w:pPr>
        <w:pStyle w:val="a3"/>
        <w:ind w:left="1063" w:right="1129" w:firstLine="791"/>
      </w:pPr>
      <w:r>
        <w:t>Программа формирования универсальных учебных действий (далее УУД) на уровне начального общего образования в условиях МАОУ «СОШ №12» г</w:t>
      </w:r>
      <w:proofErr w:type="gramStart"/>
      <w:r>
        <w:t>.Т</w:t>
      </w:r>
      <w:proofErr w:type="gramEnd"/>
      <w:r>
        <w:t>омска конкретизирует требования к личностным и</w:t>
      </w:r>
      <w:r>
        <w:rPr>
          <w:spacing w:val="-6"/>
        </w:rPr>
        <w:t xml:space="preserve"> </w:t>
      </w:r>
      <w:r>
        <w:t>метапредметным результатам освоения АООП НОО ТНР и служит основой разработки программ учебных предметов, курсов.</w:t>
      </w:r>
    </w:p>
    <w:p w:rsidR="006F3251" w:rsidRDefault="008A4F72">
      <w:pPr>
        <w:pStyle w:val="a3"/>
        <w:ind w:left="1063" w:right="1131" w:firstLine="791"/>
      </w:pPr>
      <w:r>
        <w:t>Программа предусматривает формирование у обучающихся с ТНР: способов деятельности,</w:t>
      </w:r>
      <w:r>
        <w:rPr>
          <w:spacing w:val="-10"/>
        </w:rPr>
        <w:t xml:space="preserve"> </w:t>
      </w:r>
      <w:r>
        <w:t>применяемых</w:t>
      </w:r>
      <w:r>
        <w:rPr>
          <w:spacing w:val="-10"/>
        </w:rPr>
        <w:t xml:space="preserve"> </w:t>
      </w:r>
      <w:r>
        <w:t>в</w:t>
      </w:r>
      <w:r>
        <w:rPr>
          <w:spacing w:val="-9"/>
        </w:rPr>
        <w:t xml:space="preserve"> </w:t>
      </w:r>
      <w:r>
        <w:t>рамках,</w:t>
      </w:r>
      <w:r>
        <w:rPr>
          <w:spacing w:val="-11"/>
        </w:rPr>
        <w:t xml:space="preserve"> </w:t>
      </w:r>
      <w:r>
        <w:t>как</w:t>
      </w:r>
      <w:r>
        <w:rPr>
          <w:spacing w:val="-9"/>
        </w:rPr>
        <w:t xml:space="preserve"> </w:t>
      </w:r>
      <w:r>
        <w:t>образовательного</w:t>
      </w:r>
      <w:r>
        <w:rPr>
          <w:spacing w:val="-10"/>
        </w:rPr>
        <w:t xml:space="preserve"> </w:t>
      </w:r>
      <w:r>
        <w:t>процесса,</w:t>
      </w:r>
      <w:r>
        <w:rPr>
          <w:spacing w:val="-8"/>
        </w:rPr>
        <w:t xml:space="preserve"> </w:t>
      </w:r>
      <w:r>
        <w:t>так</w:t>
      </w:r>
      <w:r>
        <w:rPr>
          <w:spacing w:val="-8"/>
        </w:rPr>
        <w:t xml:space="preserve"> </w:t>
      </w:r>
      <w:r>
        <w:t>и</w:t>
      </w:r>
      <w:r>
        <w:rPr>
          <w:spacing w:val="-10"/>
        </w:rPr>
        <w:t xml:space="preserve"> </w:t>
      </w:r>
      <w:r>
        <w:t>при</w:t>
      </w:r>
      <w:r>
        <w:rPr>
          <w:spacing w:val="-10"/>
        </w:rPr>
        <w:t xml:space="preserve"> </w:t>
      </w:r>
      <w:r>
        <w:t>решении</w:t>
      </w:r>
    </w:p>
    <w:p w:rsidR="006F3251" w:rsidRDefault="006F3251">
      <w:pPr>
        <w:pStyle w:val="a3"/>
        <w:sectPr w:rsidR="006F3251">
          <w:type w:val="continuous"/>
          <w:pgSz w:w="11920" w:h="16860"/>
          <w:pgMar w:top="1040" w:right="141" w:bottom="1160" w:left="425" w:header="0" w:footer="812" w:gutter="0"/>
          <w:cols w:space="720"/>
        </w:sectPr>
      </w:pPr>
    </w:p>
    <w:p w:rsidR="006F3251" w:rsidRDefault="008A4F72">
      <w:pPr>
        <w:pStyle w:val="a3"/>
        <w:spacing w:before="69"/>
        <w:ind w:left="1063" w:right="1133"/>
      </w:pPr>
      <w:r>
        <w:lastRenderedPageBreak/>
        <w:t>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6F3251" w:rsidRDefault="008A4F72">
      <w:pPr>
        <w:pStyle w:val="2"/>
        <w:spacing w:line="272" w:lineRule="exact"/>
        <w:ind w:left="1855"/>
      </w:pPr>
      <w:r>
        <w:t>Программа</w:t>
      </w:r>
      <w:r>
        <w:rPr>
          <w:spacing w:val="-9"/>
        </w:rPr>
        <w:t xml:space="preserve"> </w:t>
      </w:r>
      <w:r>
        <w:rPr>
          <w:spacing w:val="-2"/>
        </w:rPr>
        <w:t>обеспечивает:</w:t>
      </w:r>
    </w:p>
    <w:p w:rsidR="006F3251" w:rsidRDefault="008A4F72" w:rsidP="00CF5F77">
      <w:pPr>
        <w:pStyle w:val="a4"/>
        <w:numPr>
          <w:ilvl w:val="0"/>
          <w:numId w:val="78"/>
        </w:numPr>
        <w:tabs>
          <w:tab w:val="left" w:pos="1855"/>
        </w:tabs>
        <w:spacing w:before="4"/>
        <w:ind w:right="1137"/>
        <w:rPr>
          <w:sz w:val="24"/>
        </w:rPr>
      </w:pPr>
      <w:r>
        <w:rPr>
          <w:sz w:val="24"/>
        </w:rP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6F3251" w:rsidRDefault="008A4F72" w:rsidP="00CF5F77">
      <w:pPr>
        <w:pStyle w:val="a4"/>
        <w:numPr>
          <w:ilvl w:val="0"/>
          <w:numId w:val="78"/>
        </w:numPr>
        <w:tabs>
          <w:tab w:val="left" w:pos="1855"/>
        </w:tabs>
        <w:spacing w:before="4" w:line="237" w:lineRule="auto"/>
        <w:ind w:right="1132"/>
        <w:rPr>
          <w:sz w:val="24"/>
        </w:rPr>
      </w:pPr>
      <w:r>
        <w:rPr>
          <w:sz w:val="24"/>
        </w:rPr>
        <w:t>реализацию преемственности всех ступеней образования и этапов усвоения содержания образования;</w:t>
      </w:r>
    </w:p>
    <w:p w:rsidR="006F3251" w:rsidRDefault="008A4F72" w:rsidP="00CF5F77">
      <w:pPr>
        <w:pStyle w:val="a4"/>
        <w:numPr>
          <w:ilvl w:val="0"/>
          <w:numId w:val="78"/>
        </w:numPr>
        <w:tabs>
          <w:tab w:val="left" w:pos="1855"/>
        </w:tabs>
        <w:spacing w:before="4" w:line="237" w:lineRule="auto"/>
        <w:ind w:right="1130"/>
        <w:rPr>
          <w:sz w:val="24"/>
        </w:rPr>
      </w:pPr>
      <w:r>
        <w:rPr>
          <w:sz w:val="24"/>
        </w:rPr>
        <w:t>создание условий для готовности обучающегося с ТНР к дальнейшему образованию, реализации доступного уровня самостоятельности в обучении;</w:t>
      </w:r>
    </w:p>
    <w:p w:rsidR="006F3251" w:rsidRDefault="008A4F72" w:rsidP="00CF5F77">
      <w:pPr>
        <w:pStyle w:val="a4"/>
        <w:numPr>
          <w:ilvl w:val="0"/>
          <w:numId w:val="78"/>
        </w:numPr>
        <w:tabs>
          <w:tab w:val="left" w:pos="1854"/>
        </w:tabs>
        <w:spacing w:line="275" w:lineRule="exact"/>
        <w:ind w:left="1854" w:hanging="359"/>
        <w:rPr>
          <w:sz w:val="24"/>
        </w:rPr>
      </w:pPr>
      <w:r>
        <w:rPr>
          <w:sz w:val="24"/>
        </w:rPr>
        <w:t>целостность</w:t>
      </w:r>
      <w:r>
        <w:rPr>
          <w:spacing w:val="-5"/>
          <w:sz w:val="24"/>
        </w:rPr>
        <w:t xml:space="preserve"> </w:t>
      </w:r>
      <w:r>
        <w:rPr>
          <w:sz w:val="24"/>
        </w:rPr>
        <w:t>развития</w:t>
      </w:r>
      <w:r>
        <w:rPr>
          <w:spacing w:val="-7"/>
          <w:sz w:val="24"/>
        </w:rPr>
        <w:t xml:space="preserve"> </w:t>
      </w:r>
      <w:r>
        <w:rPr>
          <w:sz w:val="24"/>
        </w:rPr>
        <w:t>личности</w:t>
      </w:r>
      <w:r>
        <w:rPr>
          <w:spacing w:val="-2"/>
          <w:sz w:val="24"/>
        </w:rPr>
        <w:t xml:space="preserve"> обучающегося.</w:t>
      </w:r>
    </w:p>
    <w:p w:rsidR="006F3251" w:rsidRDefault="008A4F72">
      <w:pPr>
        <w:pStyle w:val="a3"/>
        <w:spacing w:before="3"/>
        <w:ind w:left="1063" w:right="1139"/>
      </w:pPr>
      <w:r>
        <w:rPr>
          <w:b/>
        </w:rPr>
        <w:t xml:space="preserve">Основная цель </w:t>
      </w:r>
      <w:r>
        <w:t>реализации программы формирования УУД состоит в формировании обучающегося с ТНР как субъекта учебной деятельности.</w:t>
      </w:r>
    </w:p>
    <w:p w:rsidR="006F3251" w:rsidRDefault="008A4F72">
      <w:pPr>
        <w:pStyle w:val="2"/>
        <w:ind w:left="991"/>
      </w:pPr>
      <w:r>
        <w:t>Задачи</w:t>
      </w:r>
      <w:r>
        <w:rPr>
          <w:spacing w:val="-7"/>
        </w:rPr>
        <w:t xml:space="preserve"> </w:t>
      </w:r>
      <w:r>
        <w:rPr>
          <w:spacing w:val="-2"/>
        </w:rPr>
        <w:t>программы:</w:t>
      </w:r>
    </w:p>
    <w:p w:rsidR="006F3251" w:rsidRDefault="008A4F72" w:rsidP="00CF5F77">
      <w:pPr>
        <w:pStyle w:val="a4"/>
        <w:numPr>
          <w:ilvl w:val="0"/>
          <w:numId w:val="77"/>
        </w:numPr>
        <w:tabs>
          <w:tab w:val="left" w:pos="1781"/>
          <w:tab w:val="left" w:pos="1783"/>
        </w:tabs>
        <w:ind w:right="1183"/>
        <w:rPr>
          <w:sz w:val="24"/>
        </w:rPr>
      </w:pPr>
      <w:r>
        <w:rPr>
          <w:sz w:val="24"/>
        </w:rPr>
        <w:t>установление</w:t>
      </w:r>
      <w:r>
        <w:rPr>
          <w:spacing w:val="-4"/>
          <w:sz w:val="24"/>
        </w:rPr>
        <w:t xml:space="preserve"> </w:t>
      </w:r>
      <w:r>
        <w:rPr>
          <w:sz w:val="24"/>
        </w:rPr>
        <w:t>ценностных</w:t>
      </w:r>
      <w:r>
        <w:rPr>
          <w:spacing w:val="-4"/>
          <w:sz w:val="24"/>
        </w:rPr>
        <w:t xml:space="preserve"> </w:t>
      </w:r>
      <w:r>
        <w:rPr>
          <w:sz w:val="24"/>
        </w:rPr>
        <w:t>ориентиров</w:t>
      </w:r>
      <w:r>
        <w:rPr>
          <w:spacing w:val="-6"/>
          <w:sz w:val="24"/>
        </w:rPr>
        <w:t xml:space="preserve"> </w:t>
      </w:r>
      <w:r>
        <w:rPr>
          <w:sz w:val="24"/>
        </w:rPr>
        <w:t>начального</w:t>
      </w:r>
      <w:r>
        <w:rPr>
          <w:spacing w:val="-3"/>
          <w:sz w:val="24"/>
        </w:rPr>
        <w:t xml:space="preserve"> </w:t>
      </w:r>
      <w:r>
        <w:rPr>
          <w:sz w:val="24"/>
        </w:rPr>
        <w:t>образования</w:t>
      </w:r>
      <w:r>
        <w:rPr>
          <w:spacing w:val="-3"/>
          <w:sz w:val="24"/>
        </w:rPr>
        <w:t xml:space="preserve"> </w:t>
      </w:r>
      <w:r>
        <w:rPr>
          <w:sz w:val="24"/>
        </w:rPr>
        <w:t>для</w:t>
      </w:r>
      <w:r>
        <w:rPr>
          <w:spacing w:val="-3"/>
          <w:sz w:val="24"/>
        </w:rPr>
        <w:t xml:space="preserve"> </w:t>
      </w:r>
      <w:r>
        <w:rPr>
          <w:sz w:val="24"/>
        </w:rPr>
        <w:t>обучающихся с ТНР;</w:t>
      </w:r>
    </w:p>
    <w:p w:rsidR="006F3251" w:rsidRDefault="008A4F72" w:rsidP="00CF5F77">
      <w:pPr>
        <w:pStyle w:val="a4"/>
        <w:numPr>
          <w:ilvl w:val="0"/>
          <w:numId w:val="77"/>
        </w:numPr>
        <w:tabs>
          <w:tab w:val="left" w:pos="1783"/>
        </w:tabs>
        <w:ind w:right="1327"/>
        <w:jc w:val="left"/>
        <w:rPr>
          <w:sz w:val="24"/>
        </w:rPr>
      </w:pPr>
      <w:r>
        <w:rPr>
          <w:sz w:val="24"/>
        </w:rPr>
        <w:t>овладение</w:t>
      </w:r>
      <w:r>
        <w:rPr>
          <w:spacing w:val="-4"/>
          <w:sz w:val="24"/>
        </w:rPr>
        <w:t xml:space="preserve"> </w:t>
      </w:r>
      <w:r>
        <w:rPr>
          <w:sz w:val="24"/>
        </w:rPr>
        <w:t>обучающимися</w:t>
      </w:r>
      <w:r>
        <w:rPr>
          <w:spacing w:val="-3"/>
          <w:sz w:val="24"/>
        </w:rPr>
        <w:t xml:space="preserve"> </w:t>
      </w:r>
      <w:r>
        <w:rPr>
          <w:sz w:val="24"/>
        </w:rPr>
        <w:t>с</w:t>
      </w:r>
      <w:r>
        <w:rPr>
          <w:spacing w:val="-4"/>
          <w:sz w:val="24"/>
        </w:rPr>
        <w:t xml:space="preserve"> </w:t>
      </w:r>
      <w:r>
        <w:rPr>
          <w:sz w:val="24"/>
        </w:rPr>
        <w:t>ТНР</w:t>
      </w:r>
      <w:r>
        <w:rPr>
          <w:spacing w:val="-5"/>
          <w:sz w:val="24"/>
        </w:rPr>
        <w:t xml:space="preserve"> </w:t>
      </w:r>
      <w:r>
        <w:rPr>
          <w:sz w:val="24"/>
        </w:rPr>
        <w:t>комплексом</w:t>
      </w:r>
      <w:r>
        <w:rPr>
          <w:spacing w:val="-6"/>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составляющих операциональный компонент учебной деятельности;</w:t>
      </w:r>
    </w:p>
    <w:p w:rsidR="006F3251" w:rsidRDefault="008A4F72" w:rsidP="00CF5F77">
      <w:pPr>
        <w:pStyle w:val="a4"/>
        <w:numPr>
          <w:ilvl w:val="0"/>
          <w:numId w:val="77"/>
        </w:numPr>
        <w:tabs>
          <w:tab w:val="left" w:pos="1783"/>
        </w:tabs>
        <w:jc w:val="left"/>
        <w:rPr>
          <w:sz w:val="24"/>
        </w:rPr>
      </w:pPr>
      <w:r>
        <w:rPr>
          <w:sz w:val="24"/>
        </w:rPr>
        <w:t>формирование</w:t>
      </w:r>
      <w:r>
        <w:rPr>
          <w:spacing w:val="-10"/>
          <w:sz w:val="24"/>
        </w:rPr>
        <w:t xml:space="preserve"> </w:t>
      </w:r>
      <w:r>
        <w:rPr>
          <w:sz w:val="24"/>
        </w:rPr>
        <w:t>основных</w:t>
      </w:r>
      <w:r>
        <w:rPr>
          <w:spacing w:val="-8"/>
          <w:sz w:val="24"/>
        </w:rPr>
        <w:t xml:space="preserve"> </w:t>
      </w:r>
      <w:r>
        <w:rPr>
          <w:sz w:val="24"/>
        </w:rPr>
        <w:t>компонентов</w:t>
      </w:r>
      <w:r>
        <w:rPr>
          <w:spacing w:val="-7"/>
          <w:sz w:val="24"/>
        </w:rPr>
        <w:t xml:space="preserve"> </w:t>
      </w:r>
      <w:r>
        <w:rPr>
          <w:sz w:val="24"/>
        </w:rPr>
        <w:t>учебной</w:t>
      </w:r>
      <w:r>
        <w:rPr>
          <w:spacing w:val="-9"/>
          <w:sz w:val="24"/>
        </w:rPr>
        <w:t xml:space="preserve"> </w:t>
      </w:r>
      <w:r>
        <w:rPr>
          <w:sz w:val="24"/>
        </w:rPr>
        <w:t>деятельности</w:t>
      </w:r>
      <w:r>
        <w:rPr>
          <w:spacing w:val="-5"/>
          <w:sz w:val="24"/>
        </w:rPr>
        <w:t xml:space="preserve"> </w:t>
      </w:r>
      <w:r>
        <w:rPr>
          <w:sz w:val="24"/>
        </w:rPr>
        <w:t>(познавательные</w:t>
      </w:r>
      <w:r>
        <w:rPr>
          <w:spacing w:val="-8"/>
          <w:sz w:val="24"/>
        </w:rPr>
        <w:t xml:space="preserve"> </w:t>
      </w:r>
      <w:r>
        <w:rPr>
          <w:spacing w:val="-10"/>
          <w:sz w:val="24"/>
        </w:rPr>
        <w:t>и</w:t>
      </w:r>
    </w:p>
    <w:p w:rsidR="006F3251" w:rsidRDefault="008A4F72" w:rsidP="00CF5F77">
      <w:pPr>
        <w:pStyle w:val="a4"/>
        <w:numPr>
          <w:ilvl w:val="0"/>
          <w:numId w:val="77"/>
        </w:numPr>
        <w:tabs>
          <w:tab w:val="left" w:pos="1783"/>
        </w:tabs>
        <w:jc w:val="left"/>
        <w:rPr>
          <w:sz w:val="24"/>
        </w:rPr>
      </w:pPr>
      <w:r>
        <w:rPr>
          <w:sz w:val="24"/>
        </w:rPr>
        <w:t>учебные</w:t>
      </w:r>
      <w:r>
        <w:rPr>
          <w:spacing w:val="-9"/>
          <w:sz w:val="24"/>
        </w:rPr>
        <w:t xml:space="preserve"> </w:t>
      </w:r>
      <w:r>
        <w:rPr>
          <w:sz w:val="24"/>
        </w:rPr>
        <w:t>мотивы,</w:t>
      </w:r>
      <w:r>
        <w:rPr>
          <w:spacing w:val="-4"/>
          <w:sz w:val="24"/>
        </w:rPr>
        <w:t xml:space="preserve"> </w:t>
      </w:r>
      <w:r>
        <w:rPr>
          <w:sz w:val="24"/>
        </w:rPr>
        <w:t>учебная</w:t>
      </w:r>
      <w:r>
        <w:rPr>
          <w:spacing w:val="-6"/>
          <w:sz w:val="24"/>
        </w:rPr>
        <w:t xml:space="preserve"> </w:t>
      </w:r>
      <w:r>
        <w:rPr>
          <w:sz w:val="24"/>
        </w:rPr>
        <w:t>цель,</w:t>
      </w:r>
      <w:r>
        <w:rPr>
          <w:spacing w:val="-4"/>
          <w:sz w:val="24"/>
        </w:rPr>
        <w:t xml:space="preserve"> </w:t>
      </w:r>
      <w:r>
        <w:rPr>
          <w:sz w:val="24"/>
        </w:rPr>
        <w:t>учебная</w:t>
      </w:r>
      <w:r>
        <w:rPr>
          <w:spacing w:val="-5"/>
          <w:sz w:val="24"/>
        </w:rPr>
        <w:t xml:space="preserve"> </w:t>
      </w:r>
      <w:r>
        <w:rPr>
          <w:sz w:val="24"/>
        </w:rPr>
        <w:t>задача,</w:t>
      </w:r>
      <w:r>
        <w:rPr>
          <w:spacing w:val="-2"/>
          <w:sz w:val="24"/>
        </w:rPr>
        <w:t xml:space="preserve"> </w:t>
      </w:r>
      <w:r>
        <w:rPr>
          <w:sz w:val="24"/>
        </w:rPr>
        <w:t>учебные</w:t>
      </w:r>
      <w:r>
        <w:rPr>
          <w:spacing w:val="-5"/>
          <w:sz w:val="24"/>
        </w:rPr>
        <w:t xml:space="preserve"> </w:t>
      </w:r>
      <w:r>
        <w:rPr>
          <w:spacing w:val="-2"/>
          <w:sz w:val="24"/>
        </w:rPr>
        <w:t>операции);</w:t>
      </w:r>
    </w:p>
    <w:p w:rsidR="006F3251" w:rsidRDefault="008A4F72" w:rsidP="00CF5F77">
      <w:pPr>
        <w:pStyle w:val="a4"/>
        <w:numPr>
          <w:ilvl w:val="0"/>
          <w:numId w:val="77"/>
        </w:numPr>
        <w:tabs>
          <w:tab w:val="left" w:pos="1783"/>
        </w:tabs>
        <w:jc w:val="left"/>
        <w:rPr>
          <w:sz w:val="24"/>
        </w:rPr>
      </w:pPr>
      <w:r>
        <w:rPr>
          <w:sz w:val="24"/>
        </w:rPr>
        <w:t>определение</w:t>
      </w:r>
      <w:r>
        <w:rPr>
          <w:spacing w:val="-9"/>
          <w:sz w:val="24"/>
        </w:rPr>
        <w:t xml:space="preserve"> </w:t>
      </w:r>
      <w:r>
        <w:rPr>
          <w:sz w:val="24"/>
        </w:rPr>
        <w:t>состава</w:t>
      </w:r>
      <w:r>
        <w:rPr>
          <w:spacing w:val="-5"/>
          <w:sz w:val="24"/>
        </w:rPr>
        <w:t xml:space="preserve"> </w:t>
      </w:r>
      <w:r>
        <w:rPr>
          <w:sz w:val="24"/>
        </w:rPr>
        <w:t>и</w:t>
      </w:r>
      <w:r>
        <w:rPr>
          <w:spacing w:val="-6"/>
          <w:sz w:val="24"/>
        </w:rPr>
        <w:t xml:space="preserve"> </w:t>
      </w:r>
      <w:r>
        <w:rPr>
          <w:sz w:val="24"/>
        </w:rPr>
        <w:t>характеристики</w:t>
      </w:r>
      <w:r>
        <w:rPr>
          <w:spacing w:val="-4"/>
          <w:sz w:val="24"/>
        </w:rPr>
        <w:t xml:space="preserve"> </w:t>
      </w:r>
      <w:r>
        <w:rPr>
          <w:sz w:val="24"/>
        </w:rPr>
        <w:t>универсальных</w:t>
      </w:r>
      <w:r>
        <w:rPr>
          <w:spacing w:val="-4"/>
          <w:sz w:val="24"/>
        </w:rPr>
        <w:t xml:space="preserve"> </w:t>
      </w:r>
      <w:r>
        <w:rPr>
          <w:sz w:val="24"/>
        </w:rPr>
        <w:t>учебных</w:t>
      </w:r>
      <w:r>
        <w:rPr>
          <w:spacing w:val="-3"/>
          <w:sz w:val="24"/>
        </w:rPr>
        <w:t xml:space="preserve"> </w:t>
      </w:r>
      <w:r>
        <w:rPr>
          <w:spacing w:val="-2"/>
          <w:sz w:val="24"/>
        </w:rPr>
        <w:t>действий;</w:t>
      </w:r>
    </w:p>
    <w:p w:rsidR="006F3251" w:rsidRDefault="008A4F72" w:rsidP="00CF5F77">
      <w:pPr>
        <w:pStyle w:val="a4"/>
        <w:numPr>
          <w:ilvl w:val="0"/>
          <w:numId w:val="77"/>
        </w:numPr>
        <w:tabs>
          <w:tab w:val="left" w:pos="1783"/>
        </w:tabs>
        <w:ind w:right="1130"/>
        <w:jc w:val="left"/>
        <w:rPr>
          <w:sz w:val="24"/>
        </w:rPr>
      </w:pPr>
      <w:r>
        <w:rPr>
          <w:sz w:val="24"/>
        </w:rPr>
        <w:t>выявление в содержании предметных</w:t>
      </w:r>
      <w:r>
        <w:rPr>
          <w:spacing w:val="30"/>
          <w:sz w:val="24"/>
        </w:rPr>
        <w:t xml:space="preserve"> </w:t>
      </w:r>
      <w:r>
        <w:rPr>
          <w:sz w:val="24"/>
        </w:rPr>
        <w:t>областей УУД и определение условий</w:t>
      </w:r>
      <w:r>
        <w:rPr>
          <w:spacing w:val="29"/>
          <w:sz w:val="24"/>
        </w:rPr>
        <w:t xml:space="preserve"> </w:t>
      </w:r>
      <w:r>
        <w:rPr>
          <w:sz w:val="24"/>
        </w:rPr>
        <w:t>их формирования в образовательном процессе и жизненно важных ситуациях;</w:t>
      </w:r>
    </w:p>
    <w:p w:rsidR="006F3251" w:rsidRDefault="008A4F72" w:rsidP="00CF5F77">
      <w:pPr>
        <w:pStyle w:val="a4"/>
        <w:numPr>
          <w:ilvl w:val="0"/>
          <w:numId w:val="77"/>
        </w:numPr>
        <w:tabs>
          <w:tab w:val="left" w:pos="1783"/>
        </w:tabs>
        <w:ind w:right="1130"/>
        <w:jc w:val="left"/>
        <w:rPr>
          <w:sz w:val="24"/>
        </w:rPr>
      </w:pPr>
      <w:r>
        <w:rPr>
          <w:sz w:val="24"/>
        </w:rPr>
        <w:t>формирование</w:t>
      </w:r>
      <w:r>
        <w:rPr>
          <w:spacing w:val="40"/>
          <w:sz w:val="24"/>
        </w:rPr>
        <w:t xml:space="preserve"> </w:t>
      </w:r>
      <w:r>
        <w:rPr>
          <w:sz w:val="24"/>
        </w:rPr>
        <w:t>способности</w:t>
      </w:r>
      <w:r>
        <w:rPr>
          <w:spacing w:val="40"/>
          <w:sz w:val="24"/>
        </w:rPr>
        <w:t xml:space="preserve"> </w:t>
      </w:r>
      <w:r>
        <w:rPr>
          <w:sz w:val="24"/>
        </w:rPr>
        <w:t>к</w:t>
      </w:r>
      <w:r>
        <w:rPr>
          <w:spacing w:val="40"/>
          <w:sz w:val="24"/>
        </w:rPr>
        <w:t xml:space="preserve"> </w:t>
      </w:r>
      <w:r>
        <w:rPr>
          <w:sz w:val="24"/>
        </w:rPr>
        <w:t>саморазвитию</w:t>
      </w:r>
      <w:r>
        <w:rPr>
          <w:spacing w:val="40"/>
          <w:sz w:val="24"/>
        </w:rPr>
        <w:t xml:space="preserve"> </w:t>
      </w:r>
      <w:r>
        <w:rPr>
          <w:sz w:val="24"/>
        </w:rPr>
        <w:t>и</w:t>
      </w:r>
      <w:r>
        <w:rPr>
          <w:spacing w:val="40"/>
          <w:sz w:val="24"/>
        </w:rPr>
        <w:t xml:space="preserve"> </w:t>
      </w:r>
      <w:r>
        <w:rPr>
          <w:sz w:val="24"/>
        </w:rPr>
        <w:t>самосовершенствованию</w:t>
      </w:r>
      <w:r>
        <w:rPr>
          <w:spacing w:val="40"/>
          <w:sz w:val="24"/>
        </w:rPr>
        <w:t xml:space="preserve"> </w:t>
      </w:r>
      <w:r>
        <w:rPr>
          <w:sz w:val="24"/>
        </w:rPr>
        <w:t>путем сознательного и активного присвоения нового социального опыта.</w:t>
      </w:r>
    </w:p>
    <w:p w:rsidR="006F3251" w:rsidRDefault="008A4F72" w:rsidP="00CF5F77">
      <w:pPr>
        <w:pStyle w:val="2"/>
        <w:numPr>
          <w:ilvl w:val="2"/>
          <w:numId w:val="131"/>
        </w:numPr>
        <w:tabs>
          <w:tab w:val="left" w:pos="1590"/>
        </w:tabs>
        <w:spacing w:before="229" w:line="275" w:lineRule="exact"/>
        <w:ind w:left="1590" w:hanging="599"/>
        <w:jc w:val="left"/>
      </w:pPr>
      <w:r>
        <w:t>Содержательный</w:t>
      </w:r>
      <w:r>
        <w:rPr>
          <w:spacing w:val="-15"/>
        </w:rPr>
        <w:t xml:space="preserve"> </w:t>
      </w:r>
      <w:r>
        <w:rPr>
          <w:spacing w:val="-2"/>
        </w:rPr>
        <w:t>раздел</w:t>
      </w:r>
    </w:p>
    <w:p w:rsidR="006F3251" w:rsidRDefault="008A4F72">
      <w:pPr>
        <w:pStyle w:val="a3"/>
        <w:spacing w:line="275" w:lineRule="exact"/>
        <w:jc w:val="left"/>
      </w:pPr>
      <w:r>
        <w:t>Данная</w:t>
      </w:r>
      <w:r>
        <w:rPr>
          <w:spacing w:val="-10"/>
        </w:rPr>
        <w:t xml:space="preserve"> </w:t>
      </w:r>
      <w:r>
        <w:t>программа</w:t>
      </w:r>
      <w:r>
        <w:rPr>
          <w:spacing w:val="-9"/>
        </w:rPr>
        <w:t xml:space="preserve"> </w:t>
      </w:r>
      <w:r>
        <w:t>предусматривает</w:t>
      </w:r>
      <w:r>
        <w:rPr>
          <w:spacing w:val="-8"/>
        </w:rPr>
        <w:t xml:space="preserve"> </w:t>
      </w:r>
      <w:r>
        <w:rPr>
          <w:spacing w:val="-2"/>
        </w:rPr>
        <w:t>переход:</w:t>
      </w:r>
    </w:p>
    <w:p w:rsidR="006F3251" w:rsidRDefault="008A4F72" w:rsidP="00CF5F77">
      <w:pPr>
        <w:pStyle w:val="a4"/>
        <w:numPr>
          <w:ilvl w:val="0"/>
          <w:numId w:val="76"/>
        </w:numPr>
        <w:tabs>
          <w:tab w:val="left" w:pos="1855"/>
        </w:tabs>
        <w:spacing w:before="3"/>
        <w:ind w:right="1131"/>
        <w:jc w:val="left"/>
        <w:rPr>
          <w:sz w:val="24"/>
        </w:rPr>
      </w:pPr>
      <w:r>
        <w:rPr>
          <w:sz w:val="24"/>
        </w:rPr>
        <w:t>от</w:t>
      </w:r>
      <w:r>
        <w:rPr>
          <w:spacing w:val="40"/>
          <w:sz w:val="24"/>
        </w:rPr>
        <w:t xml:space="preserve"> </w:t>
      </w:r>
      <w:r>
        <w:rPr>
          <w:sz w:val="24"/>
        </w:rPr>
        <w:t>обучения,</w:t>
      </w:r>
      <w:r>
        <w:rPr>
          <w:spacing w:val="40"/>
          <w:sz w:val="24"/>
        </w:rPr>
        <w:t xml:space="preserve"> </w:t>
      </w:r>
      <w:r>
        <w:rPr>
          <w:sz w:val="24"/>
        </w:rPr>
        <w:t>как</w:t>
      </w:r>
      <w:r>
        <w:rPr>
          <w:spacing w:val="40"/>
          <w:sz w:val="24"/>
        </w:rPr>
        <w:t xml:space="preserve"> </w:t>
      </w:r>
      <w:r>
        <w:rPr>
          <w:sz w:val="24"/>
        </w:rPr>
        <w:t>преподнесения</w:t>
      </w:r>
      <w:r>
        <w:rPr>
          <w:spacing w:val="40"/>
          <w:sz w:val="24"/>
        </w:rPr>
        <w:t xml:space="preserve"> </w:t>
      </w:r>
      <w:r>
        <w:rPr>
          <w:sz w:val="24"/>
        </w:rPr>
        <w:t>учителем,</w:t>
      </w:r>
      <w:r>
        <w:rPr>
          <w:spacing w:val="40"/>
          <w:sz w:val="24"/>
        </w:rPr>
        <w:t xml:space="preserve"> </w:t>
      </w:r>
      <w:r>
        <w:rPr>
          <w:sz w:val="24"/>
        </w:rPr>
        <w:t>обучающимся</w:t>
      </w:r>
      <w:r>
        <w:rPr>
          <w:spacing w:val="40"/>
          <w:sz w:val="24"/>
        </w:rPr>
        <w:t xml:space="preserve"> </w:t>
      </w:r>
      <w:r>
        <w:rPr>
          <w:sz w:val="24"/>
        </w:rPr>
        <w:t>системы</w:t>
      </w:r>
      <w:r>
        <w:rPr>
          <w:spacing w:val="40"/>
          <w:sz w:val="24"/>
        </w:rPr>
        <w:t xml:space="preserve"> </w:t>
      </w:r>
      <w:r>
        <w:rPr>
          <w:sz w:val="24"/>
        </w:rPr>
        <w:t>знаний,</w:t>
      </w:r>
      <w:r>
        <w:rPr>
          <w:spacing w:val="40"/>
          <w:sz w:val="24"/>
        </w:rPr>
        <w:t xml:space="preserve"> </w:t>
      </w:r>
      <w:r>
        <w:rPr>
          <w:sz w:val="24"/>
        </w:rPr>
        <w:t>к активному решению проблем с целью выработки определенных решений;</w:t>
      </w:r>
    </w:p>
    <w:p w:rsidR="006F3251" w:rsidRDefault="008A4F72" w:rsidP="00CF5F77">
      <w:pPr>
        <w:pStyle w:val="a4"/>
        <w:numPr>
          <w:ilvl w:val="0"/>
          <w:numId w:val="76"/>
        </w:numPr>
        <w:tabs>
          <w:tab w:val="left" w:pos="1855"/>
          <w:tab w:val="left" w:pos="2356"/>
          <w:tab w:val="left" w:pos="3567"/>
          <w:tab w:val="left" w:pos="4937"/>
          <w:tab w:val="left" w:pos="6094"/>
          <w:tab w:val="left" w:pos="7445"/>
          <w:tab w:val="left" w:pos="7840"/>
        </w:tabs>
        <w:spacing w:before="2" w:line="237" w:lineRule="auto"/>
        <w:ind w:right="1140"/>
        <w:jc w:val="left"/>
        <w:rPr>
          <w:sz w:val="24"/>
        </w:rPr>
      </w:pPr>
      <w:r>
        <w:rPr>
          <w:spacing w:val="-6"/>
          <w:sz w:val="24"/>
        </w:rPr>
        <w:t>от</w:t>
      </w:r>
      <w:r>
        <w:rPr>
          <w:sz w:val="24"/>
        </w:rPr>
        <w:tab/>
      </w:r>
      <w:r>
        <w:rPr>
          <w:spacing w:val="-2"/>
          <w:sz w:val="24"/>
        </w:rPr>
        <w:t>освоения</w:t>
      </w:r>
      <w:r>
        <w:rPr>
          <w:sz w:val="24"/>
        </w:rPr>
        <w:tab/>
      </w:r>
      <w:r>
        <w:rPr>
          <w:spacing w:val="-2"/>
          <w:sz w:val="24"/>
        </w:rPr>
        <w:t>отдельных</w:t>
      </w:r>
      <w:r>
        <w:rPr>
          <w:sz w:val="24"/>
        </w:rPr>
        <w:tab/>
      </w:r>
      <w:r>
        <w:rPr>
          <w:spacing w:val="-2"/>
          <w:sz w:val="24"/>
        </w:rPr>
        <w:t>учебных</w:t>
      </w:r>
      <w:r>
        <w:rPr>
          <w:sz w:val="24"/>
        </w:rPr>
        <w:tab/>
      </w:r>
      <w:r>
        <w:rPr>
          <w:spacing w:val="-2"/>
          <w:sz w:val="24"/>
        </w:rPr>
        <w:t>предметов</w:t>
      </w:r>
      <w:r>
        <w:rPr>
          <w:sz w:val="24"/>
        </w:rPr>
        <w:tab/>
      </w:r>
      <w:r>
        <w:rPr>
          <w:spacing w:val="-10"/>
          <w:sz w:val="24"/>
        </w:rPr>
        <w:t>к</w:t>
      </w:r>
      <w:r>
        <w:rPr>
          <w:sz w:val="24"/>
        </w:rPr>
        <w:tab/>
      </w:r>
      <w:r>
        <w:rPr>
          <w:spacing w:val="-2"/>
          <w:sz w:val="24"/>
        </w:rPr>
        <w:t xml:space="preserve">полидисциплинарному </w:t>
      </w:r>
      <w:r>
        <w:rPr>
          <w:sz w:val="24"/>
        </w:rPr>
        <w:t>(межпредметному) изучению сложных жизненных ситуаций;</w:t>
      </w:r>
    </w:p>
    <w:p w:rsidR="006F3251" w:rsidRDefault="008A4F72" w:rsidP="00CF5F77">
      <w:pPr>
        <w:pStyle w:val="a4"/>
        <w:numPr>
          <w:ilvl w:val="0"/>
          <w:numId w:val="76"/>
        </w:numPr>
        <w:tabs>
          <w:tab w:val="left" w:pos="1855"/>
        </w:tabs>
        <w:spacing w:before="2"/>
        <w:ind w:right="1129"/>
        <w:jc w:val="left"/>
        <w:rPr>
          <w:sz w:val="24"/>
        </w:rPr>
      </w:pPr>
      <w:r>
        <w:rPr>
          <w:sz w:val="24"/>
        </w:rPr>
        <w:t>к</w:t>
      </w:r>
      <w:r>
        <w:rPr>
          <w:spacing w:val="80"/>
          <w:sz w:val="24"/>
        </w:rPr>
        <w:t xml:space="preserve"> </w:t>
      </w:r>
      <w:r>
        <w:rPr>
          <w:sz w:val="24"/>
        </w:rPr>
        <w:t>сотрудничеству</w:t>
      </w:r>
      <w:r>
        <w:rPr>
          <w:spacing w:val="80"/>
          <w:sz w:val="24"/>
        </w:rPr>
        <w:t xml:space="preserve"> </w:t>
      </w:r>
      <w:r>
        <w:rPr>
          <w:sz w:val="24"/>
        </w:rPr>
        <w:t>учителя</w:t>
      </w:r>
      <w:r>
        <w:rPr>
          <w:spacing w:val="80"/>
          <w:sz w:val="24"/>
        </w:rPr>
        <w:t xml:space="preserve"> </w:t>
      </w:r>
      <w:r>
        <w:rPr>
          <w:sz w:val="24"/>
        </w:rPr>
        <w:t>и</w:t>
      </w:r>
      <w:r>
        <w:rPr>
          <w:spacing w:val="80"/>
          <w:sz w:val="24"/>
        </w:rPr>
        <w:t xml:space="preserve"> </w:t>
      </w:r>
      <w:r>
        <w:rPr>
          <w:sz w:val="24"/>
        </w:rPr>
        <w:t>обучающихся</w:t>
      </w:r>
      <w:r>
        <w:rPr>
          <w:spacing w:val="80"/>
          <w:sz w:val="24"/>
        </w:rPr>
        <w:t xml:space="preserve"> </w:t>
      </w:r>
      <w:r>
        <w:rPr>
          <w:sz w:val="24"/>
        </w:rPr>
        <w:t>в</w:t>
      </w:r>
      <w:r>
        <w:rPr>
          <w:spacing w:val="80"/>
          <w:sz w:val="24"/>
        </w:rPr>
        <w:t xml:space="preserve"> </w:t>
      </w:r>
      <w:r>
        <w:rPr>
          <w:sz w:val="24"/>
        </w:rPr>
        <w:t>ходе</w:t>
      </w:r>
      <w:r>
        <w:rPr>
          <w:spacing w:val="80"/>
          <w:sz w:val="24"/>
        </w:rPr>
        <w:t xml:space="preserve"> </w:t>
      </w:r>
      <w:r>
        <w:rPr>
          <w:sz w:val="24"/>
        </w:rPr>
        <w:t>овладения</w:t>
      </w:r>
      <w:r>
        <w:rPr>
          <w:spacing w:val="80"/>
          <w:sz w:val="24"/>
        </w:rPr>
        <w:t xml:space="preserve"> </w:t>
      </w:r>
      <w:r>
        <w:rPr>
          <w:sz w:val="24"/>
        </w:rPr>
        <w:t>знаниями,</w:t>
      </w:r>
      <w:r>
        <w:rPr>
          <w:spacing w:val="80"/>
          <w:sz w:val="24"/>
        </w:rPr>
        <w:t xml:space="preserve"> </w:t>
      </w:r>
      <w:r>
        <w:rPr>
          <w:sz w:val="24"/>
        </w:rPr>
        <w:t>к активному участию последних в выборе содержания и методов обучения.</w:t>
      </w:r>
    </w:p>
    <w:p w:rsidR="006F3251" w:rsidRDefault="008A4F72">
      <w:pPr>
        <w:pStyle w:val="a3"/>
        <w:ind w:left="1063" w:right="1129" w:firstLine="791"/>
      </w:pPr>
      <w: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АООП НОО ТНР, и отражают следующие целевые установки системы начального общего образования:</w:t>
      </w:r>
    </w:p>
    <w:p w:rsidR="006F3251" w:rsidRDefault="008A4F72" w:rsidP="00CF5F77">
      <w:pPr>
        <w:pStyle w:val="a4"/>
        <w:numPr>
          <w:ilvl w:val="0"/>
          <w:numId w:val="75"/>
        </w:numPr>
        <w:tabs>
          <w:tab w:val="left" w:pos="1366"/>
        </w:tabs>
        <w:spacing w:before="1" w:line="289" w:lineRule="exact"/>
        <w:ind w:left="1366" w:hanging="361"/>
        <w:jc w:val="left"/>
        <w:rPr>
          <w:sz w:val="24"/>
        </w:rPr>
      </w:pPr>
      <w:r>
        <w:rPr>
          <w:i/>
          <w:sz w:val="24"/>
        </w:rPr>
        <w:t>формирование</w:t>
      </w:r>
      <w:r>
        <w:rPr>
          <w:i/>
          <w:spacing w:val="-9"/>
          <w:sz w:val="24"/>
        </w:rPr>
        <w:t xml:space="preserve"> </w:t>
      </w:r>
      <w:r>
        <w:rPr>
          <w:i/>
          <w:sz w:val="24"/>
        </w:rPr>
        <w:t>основ</w:t>
      </w:r>
      <w:r>
        <w:rPr>
          <w:i/>
          <w:spacing w:val="-5"/>
          <w:sz w:val="24"/>
        </w:rPr>
        <w:t xml:space="preserve"> </w:t>
      </w:r>
      <w:r>
        <w:rPr>
          <w:i/>
          <w:sz w:val="24"/>
        </w:rPr>
        <w:t>гражданской</w:t>
      </w:r>
      <w:r>
        <w:rPr>
          <w:i/>
          <w:spacing w:val="-7"/>
          <w:sz w:val="24"/>
        </w:rPr>
        <w:t xml:space="preserve"> </w:t>
      </w:r>
      <w:r>
        <w:rPr>
          <w:i/>
          <w:sz w:val="24"/>
        </w:rPr>
        <w:t>идентичности</w:t>
      </w:r>
      <w:r>
        <w:rPr>
          <w:i/>
          <w:spacing w:val="-4"/>
          <w:sz w:val="24"/>
        </w:rPr>
        <w:t xml:space="preserve"> </w:t>
      </w:r>
      <w:r>
        <w:rPr>
          <w:i/>
          <w:sz w:val="24"/>
        </w:rPr>
        <w:t>личности</w:t>
      </w:r>
      <w:r>
        <w:rPr>
          <w:i/>
          <w:spacing w:val="-7"/>
          <w:sz w:val="24"/>
        </w:rPr>
        <w:t xml:space="preserve"> </w:t>
      </w:r>
      <w:r>
        <w:rPr>
          <w:i/>
          <w:sz w:val="24"/>
        </w:rPr>
        <w:t>на</w:t>
      </w:r>
      <w:r>
        <w:rPr>
          <w:i/>
          <w:spacing w:val="-7"/>
          <w:sz w:val="24"/>
        </w:rPr>
        <w:t xml:space="preserve"> </w:t>
      </w:r>
      <w:r>
        <w:rPr>
          <w:spacing w:val="-2"/>
          <w:sz w:val="24"/>
        </w:rPr>
        <w:t>основе:</w:t>
      </w:r>
    </w:p>
    <w:p w:rsidR="006F3251" w:rsidRDefault="008A4F72" w:rsidP="00CF5F77">
      <w:pPr>
        <w:pStyle w:val="a4"/>
        <w:numPr>
          <w:ilvl w:val="1"/>
          <w:numId w:val="75"/>
        </w:numPr>
        <w:tabs>
          <w:tab w:val="left" w:pos="1202"/>
        </w:tabs>
        <w:ind w:right="1131" w:firstLine="0"/>
        <w:jc w:val="left"/>
        <w:rPr>
          <w:sz w:val="24"/>
        </w:rPr>
      </w:pPr>
      <w:r>
        <w:rPr>
          <w:sz w:val="24"/>
        </w:rPr>
        <w:t>осознания себя как гражданина России, чувства гордости за свою родину, российский народ и историю России, осознания своей этнической и национальной принадлежности;</w:t>
      </w:r>
    </w:p>
    <w:p w:rsidR="006F3251" w:rsidRDefault="008A4F72" w:rsidP="00CF5F77">
      <w:pPr>
        <w:pStyle w:val="a4"/>
        <w:numPr>
          <w:ilvl w:val="1"/>
          <w:numId w:val="75"/>
        </w:numPr>
        <w:tabs>
          <w:tab w:val="left" w:pos="1175"/>
        </w:tabs>
        <w:ind w:right="1167" w:firstLine="0"/>
        <w:jc w:val="left"/>
        <w:rPr>
          <w:sz w:val="24"/>
        </w:rPr>
      </w:pPr>
      <w:r>
        <w:rPr>
          <w:sz w:val="24"/>
        </w:rPr>
        <w:t>восприятие</w:t>
      </w:r>
      <w:r>
        <w:rPr>
          <w:spacing w:val="-15"/>
          <w:sz w:val="24"/>
        </w:rPr>
        <w:t xml:space="preserve"> </w:t>
      </w:r>
      <w:r>
        <w:rPr>
          <w:sz w:val="24"/>
        </w:rPr>
        <w:t>мира</w:t>
      </w:r>
      <w:r>
        <w:rPr>
          <w:spacing w:val="-16"/>
          <w:sz w:val="24"/>
        </w:rPr>
        <w:t xml:space="preserve"> </w:t>
      </w:r>
      <w:r>
        <w:rPr>
          <w:sz w:val="24"/>
        </w:rPr>
        <w:t>как</w:t>
      </w:r>
      <w:r>
        <w:rPr>
          <w:spacing w:val="-15"/>
          <w:sz w:val="24"/>
        </w:rPr>
        <w:t xml:space="preserve"> </w:t>
      </w:r>
      <w:r>
        <w:rPr>
          <w:sz w:val="24"/>
        </w:rPr>
        <w:t>единого</w:t>
      </w:r>
      <w:r>
        <w:rPr>
          <w:spacing w:val="-15"/>
          <w:sz w:val="24"/>
        </w:rPr>
        <w:t xml:space="preserve"> </w:t>
      </w:r>
      <w:r>
        <w:rPr>
          <w:sz w:val="24"/>
        </w:rPr>
        <w:t>и</w:t>
      </w:r>
      <w:r>
        <w:rPr>
          <w:spacing w:val="-16"/>
          <w:sz w:val="24"/>
        </w:rPr>
        <w:t xml:space="preserve"> </w:t>
      </w:r>
      <w:r>
        <w:rPr>
          <w:sz w:val="24"/>
        </w:rPr>
        <w:t>целостного</w:t>
      </w:r>
      <w:r>
        <w:rPr>
          <w:spacing w:val="-15"/>
          <w:sz w:val="24"/>
        </w:rPr>
        <w:t xml:space="preserve"> </w:t>
      </w:r>
      <w:r>
        <w:rPr>
          <w:sz w:val="24"/>
        </w:rPr>
        <w:t>при</w:t>
      </w:r>
      <w:r>
        <w:rPr>
          <w:spacing w:val="-16"/>
          <w:sz w:val="24"/>
        </w:rPr>
        <w:t xml:space="preserve"> </w:t>
      </w:r>
      <w:r>
        <w:rPr>
          <w:sz w:val="24"/>
        </w:rPr>
        <w:t>разнообразии</w:t>
      </w:r>
      <w:r>
        <w:rPr>
          <w:spacing w:val="-15"/>
          <w:sz w:val="24"/>
        </w:rPr>
        <w:t xml:space="preserve"> </w:t>
      </w:r>
      <w:r>
        <w:rPr>
          <w:sz w:val="24"/>
        </w:rPr>
        <w:t>культур,</w:t>
      </w:r>
      <w:r>
        <w:rPr>
          <w:spacing w:val="-16"/>
          <w:sz w:val="24"/>
        </w:rPr>
        <w:t xml:space="preserve"> </w:t>
      </w:r>
      <w:r>
        <w:rPr>
          <w:sz w:val="24"/>
        </w:rPr>
        <w:t xml:space="preserve">национальностей, </w:t>
      </w:r>
      <w:r>
        <w:rPr>
          <w:spacing w:val="-2"/>
          <w:sz w:val="24"/>
        </w:rPr>
        <w:t>религий;</w:t>
      </w:r>
    </w:p>
    <w:p w:rsidR="006F3251" w:rsidRDefault="008A4F72" w:rsidP="00CF5F77">
      <w:pPr>
        <w:pStyle w:val="a4"/>
        <w:numPr>
          <w:ilvl w:val="1"/>
          <w:numId w:val="75"/>
        </w:numPr>
        <w:tabs>
          <w:tab w:val="left" w:pos="1185"/>
        </w:tabs>
        <w:spacing w:line="271" w:lineRule="exact"/>
        <w:ind w:left="1185" w:hanging="196"/>
        <w:jc w:val="left"/>
        <w:rPr>
          <w:sz w:val="24"/>
        </w:rPr>
      </w:pPr>
      <w:r>
        <w:rPr>
          <w:sz w:val="24"/>
        </w:rPr>
        <w:t>уважительного</w:t>
      </w:r>
      <w:r>
        <w:rPr>
          <w:spacing w:val="-6"/>
          <w:sz w:val="24"/>
        </w:rPr>
        <w:t xml:space="preserve"> </w:t>
      </w:r>
      <w:r>
        <w:rPr>
          <w:sz w:val="24"/>
        </w:rPr>
        <w:t>отношения</w:t>
      </w:r>
      <w:r>
        <w:rPr>
          <w:spacing w:val="-5"/>
          <w:sz w:val="24"/>
        </w:rPr>
        <w:t xml:space="preserve"> </w:t>
      </w:r>
      <w:r>
        <w:rPr>
          <w:sz w:val="24"/>
        </w:rPr>
        <w:t>к</w:t>
      </w:r>
      <w:r>
        <w:rPr>
          <w:spacing w:val="-8"/>
          <w:sz w:val="24"/>
        </w:rPr>
        <w:t xml:space="preserve"> </w:t>
      </w:r>
      <w:r>
        <w:rPr>
          <w:sz w:val="24"/>
        </w:rPr>
        <w:t>иному</w:t>
      </w:r>
      <w:r>
        <w:rPr>
          <w:spacing w:val="-5"/>
          <w:sz w:val="24"/>
        </w:rPr>
        <w:t xml:space="preserve"> </w:t>
      </w:r>
      <w:r>
        <w:rPr>
          <w:sz w:val="24"/>
        </w:rPr>
        <w:t>мнению,</w:t>
      </w:r>
      <w:r>
        <w:rPr>
          <w:spacing w:val="-8"/>
          <w:sz w:val="24"/>
        </w:rPr>
        <w:t xml:space="preserve"> </w:t>
      </w:r>
      <w:r>
        <w:rPr>
          <w:sz w:val="24"/>
        </w:rPr>
        <w:t>истории</w:t>
      </w:r>
      <w:r>
        <w:rPr>
          <w:spacing w:val="-4"/>
          <w:sz w:val="24"/>
        </w:rPr>
        <w:t xml:space="preserve"> </w:t>
      </w:r>
      <w:r>
        <w:rPr>
          <w:sz w:val="24"/>
        </w:rPr>
        <w:t>и</w:t>
      </w:r>
      <w:r>
        <w:rPr>
          <w:spacing w:val="-6"/>
          <w:sz w:val="24"/>
        </w:rPr>
        <w:t xml:space="preserve"> </w:t>
      </w:r>
      <w:r>
        <w:rPr>
          <w:sz w:val="24"/>
        </w:rPr>
        <w:t>культуре</w:t>
      </w:r>
      <w:r>
        <w:rPr>
          <w:spacing w:val="-5"/>
          <w:sz w:val="24"/>
        </w:rPr>
        <w:t xml:space="preserve"> </w:t>
      </w:r>
      <w:r>
        <w:rPr>
          <w:sz w:val="24"/>
        </w:rPr>
        <w:t>других</w:t>
      </w:r>
      <w:r>
        <w:rPr>
          <w:spacing w:val="-5"/>
          <w:sz w:val="24"/>
        </w:rPr>
        <w:t xml:space="preserve"> </w:t>
      </w:r>
      <w:r>
        <w:rPr>
          <w:spacing w:val="-2"/>
          <w:sz w:val="24"/>
        </w:rPr>
        <w:t>народов;</w:t>
      </w:r>
    </w:p>
    <w:p w:rsidR="006F3251" w:rsidRDefault="008A4F72" w:rsidP="00CF5F77">
      <w:pPr>
        <w:pStyle w:val="a4"/>
        <w:numPr>
          <w:ilvl w:val="0"/>
          <w:numId w:val="75"/>
        </w:numPr>
        <w:tabs>
          <w:tab w:val="left" w:pos="1855"/>
        </w:tabs>
        <w:spacing w:before="10" w:line="220" w:lineRule="auto"/>
        <w:ind w:left="1855" w:right="1157" w:hanging="360"/>
        <w:jc w:val="left"/>
        <w:rPr>
          <w:sz w:val="24"/>
        </w:rPr>
      </w:pPr>
      <w:r>
        <w:rPr>
          <w:i/>
          <w:sz w:val="24"/>
        </w:rPr>
        <w:t xml:space="preserve">формирование психологических условий развития общения, сотрудничества </w:t>
      </w:r>
      <w:r>
        <w:rPr>
          <w:sz w:val="24"/>
        </w:rPr>
        <w:t xml:space="preserve">на </w:t>
      </w:r>
      <w:r>
        <w:rPr>
          <w:spacing w:val="-2"/>
          <w:sz w:val="24"/>
        </w:rPr>
        <w:t>основе:</w:t>
      </w:r>
    </w:p>
    <w:p w:rsidR="006F3251" w:rsidRDefault="008A4F72" w:rsidP="00CF5F77">
      <w:pPr>
        <w:pStyle w:val="a4"/>
        <w:numPr>
          <w:ilvl w:val="1"/>
          <w:numId w:val="75"/>
        </w:numPr>
        <w:tabs>
          <w:tab w:val="left" w:pos="1185"/>
        </w:tabs>
        <w:spacing w:before="3"/>
        <w:ind w:left="1185" w:hanging="196"/>
        <w:jc w:val="left"/>
        <w:rPr>
          <w:sz w:val="24"/>
        </w:rPr>
      </w:pPr>
      <w:r>
        <w:rPr>
          <w:sz w:val="24"/>
        </w:rPr>
        <w:t>доброжелательности,</w:t>
      </w:r>
      <w:r>
        <w:rPr>
          <w:spacing w:val="-6"/>
          <w:sz w:val="24"/>
        </w:rPr>
        <w:t xml:space="preserve"> </w:t>
      </w:r>
      <w:r>
        <w:rPr>
          <w:sz w:val="24"/>
        </w:rPr>
        <w:t>доверия</w:t>
      </w:r>
      <w:r>
        <w:rPr>
          <w:spacing w:val="-6"/>
          <w:sz w:val="24"/>
        </w:rPr>
        <w:t xml:space="preserve"> </w:t>
      </w:r>
      <w:r>
        <w:rPr>
          <w:sz w:val="24"/>
        </w:rPr>
        <w:t>и</w:t>
      </w:r>
      <w:r>
        <w:rPr>
          <w:spacing w:val="-5"/>
          <w:sz w:val="24"/>
        </w:rPr>
        <w:t xml:space="preserve"> </w:t>
      </w:r>
      <w:r>
        <w:rPr>
          <w:sz w:val="24"/>
        </w:rPr>
        <w:t>внимания</w:t>
      </w:r>
      <w:r>
        <w:rPr>
          <w:spacing w:val="-6"/>
          <w:sz w:val="24"/>
        </w:rPr>
        <w:t xml:space="preserve"> </w:t>
      </w:r>
      <w:r>
        <w:rPr>
          <w:sz w:val="24"/>
        </w:rPr>
        <w:t>к</w:t>
      </w:r>
      <w:r>
        <w:rPr>
          <w:spacing w:val="-5"/>
          <w:sz w:val="24"/>
        </w:rPr>
        <w:t xml:space="preserve"> </w:t>
      </w:r>
      <w:r>
        <w:rPr>
          <w:spacing w:val="-2"/>
          <w:sz w:val="24"/>
        </w:rPr>
        <w:t>людям;</w:t>
      </w:r>
    </w:p>
    <w:p w:rsidR="006F3251" w:rsidRDefault="008A4F72" w:rsidP="00CF5F77">
      <w:pPr>
        <w:pStyle w:val="a4"/>
        <w:numPr>
          <w:ilvl w:val="1"/>
          <w:numId w:val="75"/>
        </w:numPr>
        <w:tabs>
          <w:tab w:val="left" w:pos="1171"/>
        </w:tabs>
        <w:ind w:left="1171" w:hanging="182"/>
        <w:jc w:val="left"/>
        <w:rPr>
          <w:sz w:val="24"/>
        </w:rPr>
      </w:pPr>
      <w:r>
        <w:rPr>
          <w:spacing w:val="-2"/>
          <w:sz w:val="24"/>
        </w:rPr>
        <w:t>навыков</w:t>
      </w:r>
      <w:r>
        <w:rPr>
          <w:spacing w:val="-9"/>
          <w:sz w:val="24"/>
        </w:rPr>
        <w:t xml:space="preserve"> </w:t>
      </w:r>
      <w:r>
        <w:rPr>
          <w:spacing w:val="-2"/>
          <w:sz w:val="24"/>
        </w:rPr>
        <w:t>сотрудничества</w:t>
      </w:r>
      <w:r>
        <w:rPr>
          <w:spacing w:val="-6"/>
          <w:sz w:val="24"/>
        </w:rPr>
        <w:t xml:space="preserve"> </w:t>
      </w:r>
      <w:r>
        <w:rPr>
          <w:spacing w:val="-2"/>
          <w:sz w:val="24"/>
        </w:rPr>
        <w:t>со</w:t>
      </w:r>
      <w:r>
        <w:rPr>
          <w:spacing w:val="-6"/>
          <w:sz w:val="24"/>
        </w:rPr>
        <w:t xml:space="preserve"> </w:t>
      </w:r>
      <w:r>
        <w:rPr>
          <w:spacing w:val="-2"/>
          <w:sz w:val="24"/>
        </w:rPr>
        <w:t>взрослыми</w:t>
      </w:r>
      <w:r>
        <w:rPr>
          <w:spacing w:val="-5"/>
          <w:sz w:val="24"/>
        </w:rPr>
        <w:t xml:space="preserve"> </w:t>
      </w:r>
      <w:r>
        <w:rPr>
          <w:spacing w:val="-2"/>
          <w:sz w:val="24"/>
        </w:rPr>
        <w:t>и</w:t>
      </w:r>
      <w:r>
        <w:rPr>
          <w:spacing w:val="-3"/>
          <w:sz w:val="24"/>
        </w:rPr>
        <w:t xml:space="preserve"> </w:t>
      </w:r>
      <w:r>
        <w:rPr>
          <w:spacing w:val="-2"/>
          <w:sz w:val="24"/>
        </w:rPr>
        <w:t>сверстниками</w:t>
      </w:r>
      <w:r>
        <w:rPr>
          <w:spacing w:val="-7"/>
          <w:sz w:val="24"/>
        </w:rPr>
        <w:t xml:space="preserve"> </w:t>
      </w:r>
      <w:r>
        <w:rPr>
          <w:spacing w:val="-2"/>
          <w:sz w:val="24"/>
        </w:rPr>
        <w:t>в</w:t>
      </w:r>
      <w:r>
        <w:rPr>
          <w:spacing w:val="-6"/>
          <w:sz w:val="24"/>
        </w:rPr>
        <w:t xml:space="preserve"> </w:t>
      </w:r>
      <w:r>
        <w:rPr>
          <w:spacing w:val="-2"/>
          <w:sz w:val="24"/>
        </w:rPr>
        <w:t>разных</w:t>
      </w:r>
      <w:r>
        <w:rPr>
          <w:spacing w:val="-5"/>
          <w:sz w:val="24"/>
        </w:rPr>
        <w:t xml:space="preserve"> </w:t>
      </w:r>
      <w:r>
        <w:rPr>
          <w:spacing w:val="-2"/>
          <w:sz w:val="24"/>
        </w:rPr>
        <w:t>социальных</w:t>
      </w:r>
      <w:r>
        <w:rPr>
          <w:spacing w:val="-4"/>
          <w:sz w:val="24"/>
        </w:rPr>
        <w:t xml:space="preserve"> </w:t>
      </w:r>
      <w:r>
        <w:rPr>
          <w:spacing w:val="-2"/>
          <w:sz w:val="24"/>
        </w:rPr>
        <w:t>ситуациях;</w:t>
      </w:r>
    </w:p>
    <w:p w:rsidR="006F3251" w:rsidRDefault="008A4F72" w:rsidP="00CF5F77">
      <w:pPr>
        <w:pStyle w:val="a4"/>
        <w:numPr>
          <w:ilvl w:val="1"/>
          <w:numId w:val="75"/>
        </w:numPr>
        <w:tabs>
          <w:tab w:val="left" w:pos="1185"/>
        </w:tabs>
        <w:ind w:left="1185" w:hanging="196"/>
        <w:jc w:val="left"/>
        <w:rPr>
          <w:sz w:val="24"/>
        </w:rPr>
      </w:pPr>
      <w:r>
        <w:rPr>
          <w:sz w:val="24"/>
        </w:rPr>
        <w:t>уважения</w:t>
      </w:r>
      <w:r>
        <w:rPr>
          <w:spacing w:val="-5"/>
          <w:sz w:val="24"/>
        </w:rPr>
        <w:t xml:space="preserve"> </w:t>
      </w:r>
      <w:r>
        <w:rPr>
          <w:sz w:val="24"/>
        </w:rPr>
        <w:t>к</w:t>
      </w:r>
      <w:r>
        <w:rPr>
          <w:spacing w:val="-2"/>
          <w:sz w:val="24"/>
        </w:rPr>
        <w:t xml:space="preserve"> </w:t>
      </w:r>
      <w:r>
        <w:rPr>
          <w:sz w:val="24"/>
        </w:rPr>
        <w:t>окружающим</w:t>
      </w:r>
      <w:r>
        <w:rPr>
          <w:spacing w:val="-2"/>
          <w:sz w:val="24"/>
        </w:rPr>
        <w:t xml:space="preserve"> </w:t>
      </w:r>
      <w:r>
        <w:rPr>
          <w:sz w:val="24"/>
        </w:rPr>
        <w:t>—</w:t>
      </w:r>
      <w:r>
        <w:rPr>
          <w:spacing w:val="-3"/>
          <w:sz w:val="24"/>
        </w:rPr>
        <w:t xml:space="preserve"> </w:t>
      </w:r>
      <w:r>
        <w:rPr>
          <w:sz w:val="24"/>
        </w:rPr>
        <w:t>умения</w:t>
      </w:r>
      <w:r>
        <w:rPr>
          <w:spacing w:val="-3"/>
          <w:sz w:val="24"/>
        </w:rPr>
        <w:t xml:space="preserve"> </w:t>
      </w:r>
      <w:r>
        <w:rPr>
          <w:sz w:val="24"/>
        </w:rPr>
        <w:t>слушать</w:t>
      </w:r>
      <w:r>
        <w:rPr>
          <w:spacing w:val="-3"/>
          <w:sz w:val="24"/>
        </w:rPr>
        <w:t xml:space="preserve"> </w:t>
      </w:r>
      <w:r>
        <w:rPr>
          <w:sz w:val="24"/>
        </w:rPr>
        <w:t>и</w:t>
      </w:r>
      <w:r>
        <w:rPr>
          <w:spacing w:val="-5"/>
          <w:sz w:val="24"/>
        </w:rPr>
        <w:t xml:space="preserve"> </w:t>
      </w:r>
      <w:r>
        <w:rPr>
          <w:sz w:val="24"/>
        </w:rPr>
        <w:t>слышать</w:t>
      </w:r>
      <w:r>
        <w:rPr>
          <w:spacing w:val="-1"/>
          <w:sz w:val="24"/>
        </w:rPr>
        <w:t xml:space="preserve"> </w:t>
      </w:r>
      <w:r>
        <w:rPr>
          <w:spacing w:val="-2"/>
          <w:sz w:val="24"/>
        </w:rPr>
        <w:t>партнера;</w:t>
      </w:r>
    </w:p>
    <w:p w:rsidR="006F3251" w:rsidRDefault="008A4F72" w:rsidP="00CF5F77">
      <w:pPr>
        <w:pStyle w:val="a4"/>
        <w:numPr>
          <w:ilvl w:val="0"/>
          <w:numId w:val="75"/>
        </w:numPr>
        <w:tabs>
          <w:tab w:val="left" w:pos="1855"/>
        </w:tabs>
        <w:spacing w:before="21" w:line="218" w:lineRule="auto"/>
        <w:ind w:left="1855" w:right="1159" w:hanging="360"/>
        <w:jc w:val="left"/>
        <w:rPr>
          <w:sz w:val="24"/>
        </w:rPr>
      </w:pPr>
      <w:r>
        <w:rPr>
          <w:i/>
          <w:sz w:val="24"/>
        </w:rPr>
        <w:t>развитие</w:t>
      </w:r>
      <w:r>
        <w:rPr>
          <w:i/>
          <w:spacing w:val="32"/>
          <w:sz w:val="24"/>
        </w:rPr>
        <w:t xml:space="preserve"> </w:t>
      </w:r>
      <w:r>
        <w:rPr>
          <w:i/>
          <w:sz w:val="24"/>
        </w:rPr>
        <w:t>ценностно-смысловой</w:t>
      </w:r>
      <w:r>
        <w:rPr>
          <w:i/>
          <w:spacing w:val="35"/>
          <w:sz w:val="24"/>
        </w:rPr>
        <w:t xml:space="preserve"> </w:t>
      </w:r>
      <w:r>
        <w:rPr>
          <w:i/>
          <w:sz w:val="24"/>
        </w:rPr>
        <w:t>сферы</w:t>
      </w:r>
      <w:r>
        <w:rPr>
          <w:i/>
          <w:spacing w:val="37"/>
          <w:sz w:val="24"/>
        </w:rPr>
        <w:t xml:space="preserve"> </w:t>
      </w:r>
      <w:r>
        <w:rPr>
          <w:i/>
          <w:sz w:val="24"/>
        </w:rPr>
        <w:t>личности</w:t>
      </w:r>
      <w:r>
        <w:rPr>
          <w:i/>
          <w:spacing w:val="34"/>
          <w:sz w:val="24"/>
        </w:rPr>
        <w:t xml:space="preserve"> </w:t>
      </w:r>
      <w:r>
        <w:rPr>
          <w:sz w:val="24"/>
        </w:rPr>
        <w:t>на</w:t>
      </w:r>
      <w:r>
        <w:rPr>
          <w:spacing w:val="35"/>
          <w:sz w:val="24"/>
        </w:rPr>
        <w:t xml:space="preserve"> </w:t>
      </w:r>
      <w:r>
        <w:rPr>
          <w:sz w:val="24"/>
        </w:rPr>
        <w:t>основе</w:t>
      </w:r>
      <w:r>
        <w:rPr>
          <w:spacing w:val="33"/>
          <w:sz w:val="24"/>
        </w:rPr>
        <w:t xml:space="preserve"> </w:t>
      </w:r>
      <w:r>
        <w:rPr>
          <w:sz w:val="24"/>
        </w:rPr>
        <w:t>общечеловеческих принципов нравственности и гуманизма:</w:t>
      </w:r>
    </w:p>
    <w:p w:rsidR="006F3251" w:rsidRDefault="008A4F72" w:rsidP="00CF5F77">
      <w:pPr>
        <w:pStyle w:val="a4"/>
        <w:numPr>
          <w:ilvl w:val="1"/>
          <w:numId w:val="75"/>
        </w:numPr>
        <w:tabs>
          <w:tab w:val="left" w:pos="1229"/>
        </w:tabs>
        <w:spacing w:before="6"/>
        <w:ind w:left="1229" w:hanging="252"/>
        <w:jc w:val="left"/>
        <w:rPr>
          <w:sz w:val="24"/>
        </w:rPr>
      </w:pPr>
      <w:r>
        <w:rPr>
          <w:sz w:val="24"/>
        </w:rPr>
        <w:t>способности</w:t>
      </w:r>
      <w:r>
        <w:rPr>
          <w:spacing w:val="49"/>
          <w:sz w:val="24"/>
        </w:rPr>
        <w:t xml:space="preserve"> </w:t>
      </w:r>
      <w:r>
        <w:rPr>
          <w:sz w:val="24"/>
        </w:rPr>
        <w:t>к</w:t>
      </w:r>
      <w:r>
        <w:rPr>
          <w:spacing w:val="47"/>
          <w:sz w:val="24"/>
        </w:rPr>
        <w:t xml:space="preserve"> </w:t>
      </w:r>
      <w:r>
        <w:rPr>
          <w:sz w:val="24"/>
        </w:rPr>
        <w:t>осмыслению</w:t>
      </w:r>
      <w:r>
        <w:rPr>
          <w:spacing w:val="51"/>
          <w:sz w:val="24"/>
        </w:rPr>
        <w:t xml:space="preserve"> </w:t>
      </w:r>
      <w:r>
        <w:rPr>
          <w:sz w:val="24"/>
        </w:rPr>
        <w:t>социального</w:t>
      </w:r>
      <w:r>
        <w:rPr>
          <w:spacing w:val="49"/>
          <w:sz w:val="24"/>
        </w:rPr>
        <w:t xml:space="preserve"> </w:t>
      </w:r>
      <w:r>
        <w:rPr>
          <w:sz w:val="24"/>
        </w:rPr>
        <w:t>окружения,</w:t>
      </w:r>
      <w:r>
        <w:rPr>
          <w:spacing w:val="50"/>
          <w:sz w:val="24"/>
        </w:rPr>
        <w:t xml:space="preserve"> </w:t>
      </w:r>
      <w:r>
        <w:rPr>
          <w:sz w:val="24"/>
        </w:rPr>
        <w:t>своего</w:t>
      </w:r>
      <w:r>
        <w:rPr>
          <w:spacing w:val="49"/>
          <w:sz w:val="24"/>
        </w:rPr>
        <w:t xml:space="preserve"> </w:t>
      </w:r>
      <w:r>
        <w:rPr>
          <w:sz w:val="24"/>
        </w:rPr>
        <w:t>места</w:t>
      </w:r>
      <w:r>
        <w:rPr>
          <w:spacing w:val="51"/>
          <w:sz w:val="24"/>
        </w:rPr>
        <w:t xml:space="preserve"> </w:t>
      </w:r>
      <w:r>
        <w:rPr>
          <w:sz w:val="24"/>
        </w:rPr>
        <w:t>в</w:t>
      </w:r>
      <w:r>
        <w:rPr>
          <w:spacing w:val="48"/>
          <w:sz w:val="24"/>
        </w:rPr>
        <w:t xml:space="preserve"> </w:t>
      </w:r>
      <w:r>
        <w:rPr>
          <w:sz w:val="24"/>
        </w:rPr>
        <w:t>нем,</w:t>
      </w:r>
      <w:r>
        <w:rPr>
          <w:spacing w:val="50"/>
          <w:sz w:val="24"/>
        </w:rPr>
        <w:t xml:space="preserve"> </w:t>
      </w:r>
      <w:r>
        <w:rPr>
          <w:spacing w:val="-2"/>
          <w:sz w:val="24"/>
        </w:rPr>
        <w:t>принятия</w:t>
      </w:r>
    </w:p>
    <w:p w:rsidR="006F3251" w:rsidRDefault="006F3251">
      <w:pPr>
        <w:pStyle w:val="a4"/>
        <w:jc w:val="left"/>
        <w:rPr>
          <w:sz w:val="24"/>
        </w:rPr>
        <w:sectPr w:rsidR="006F3251">
          <w:pgSz w:w="11920" w:h="16860"/>
          <w:pgMar w:top="980" w:right="141" w:bottom="1160" w:left="425" w:header="0" w:footer="812" w:gutter="0"/>
          <w:cols w:space="720"/>
        </w:sectPr>
      </w:pPr>
    </w:p>
    <w:p w:rsidR="006F3251" w:rsidRDefault="008A4F72">
      <w:pPr>
        <w:pStyle w:val="a3"/>
        <w:spacing w:before="79"/>
      </w:pPr>
      <w:r>
        <w:lastRenderedPageBreak/>
        <w:t>соответствующих</w:t>
      </w:r>
      <w:r>
        <w:rPr>
          <w:spacing w:val="-9"/>
        </w:rPr>
        <w:t xml:space="preserve"> </w:t>
      </w:r>
      <w:r>
        <w:t>возрасту</w:t>
      </w:r>
      <w:r>
        <w:rPr>
          <w:spacing w:val="-5"/>
        </w:rPr>
        <w:t xml:space="preserve"> </w:t>
      </w:r>
      <w:r>
        <w:t>ценностей</w:t>
      </w:r>
      <w:r>
        <w:rPr>
          <w:spacing w:val="-5"/>
        </w:rPr>
        <w:t xml:space="preserve"> </w:t>
      </w:r>
      <w:r>
        <w:t>и</w:t>
      </w:r>
      <w:r>
        <w:rPr>
          <w:spacing w:val="-6"/>
        </w:rPr>
        <w:t xml:space="preserve"> </w:t>
      </w:r>
      <w:r>
        <w:t>социальных</w:t>
      </w:r>
      <w:r>
        <w:rPr>
          <w:spacing w:val="-4"/>
        </w:rPr>
        <w:t xml:space="preserve"> </w:t>
      </w:r>
      <w:r>
        <w:rPr>
          <w:spacing w:val="-2"/>
        </w:rPr>
        <w:t>ролей;</w:t>
      </w:r>
    </w:p>
    <w:p w:rsidR="006F3251" w:rsidRDefault="008A4F72" w:rsidP="00CF5F77">
      <w:pPr>
        <w:pStyle w:val="a4"/>
        <w:numPr>
          <w:ilvl w:val="1"/>
          <w:numId w:val="75"/>
        </w:numPr>
        <w:tabs>
          <w:tab w:val="left" w:pos="991"/>
          <w:tab w:val="left" w:pos="1196"/>
        </w:tabs>
        <w:ind w:right="1125" w:hanging="15"/>
        <w:rPr>
          <w:sz w:val="24"/>
        </w:rPr>
      </w:pPr>
      <w:r>
        <w:rPr>
          <w:sz w:val="24"/>
        </w:rPr>
        <w:t>ориентации в нравственном содержании как собственных поступков, так и поступков окружающих людей, развития этических чувств, доброжелательности и эмоционально- нравственной отзывчивости, понимания и сопереживания чувствам других людей;</w:t>
      </w:r>
    </w:p>
    <w:p w:rsidR="006F3251" w:rsidRDefault="008A4F72" w:rsidP="00CF5F77">
      <w:pPr>
        <w:pStyle w:val="a4"/>
        <w:numPr>
          <w:ilvl w:val="1"/>
          <w:numId w:val="75"/>
        </w:numPr>
        <w:tabs>
          <w:tab w:val="left" w:pos="1173"/>
        </w:tabs>
        <w:ind w:left="1173" w:hanging="196"/>
        <w:rPr>
          <w:sz w:val="24"/>
        </w:rPr>
      </w:pPr>
      <w:r>
        <w:rPr>
          <w:sz w:val="24"/>
        </w:rPr>
        <w:t>формирование</w:t>
      </w:r>
      <w:r>
        <w:rPr>
          <w:spacing w:val="-11"/>
          <w:sz w:val="24"/>
        </w:rPr>
        <w:t xml:space="preserve"> </w:t>
      </w:r>
      <w:r>
        <w:rPr>
          <w:sz w:val="24"/>
        </w:rPr>
        <w:t>эстетических</w:t>
      </w:r>
      <w:r>
        <w:rPr>
          <w:spacing w:val="-9"/>
          <w:sz w:val="24"/>
        </w:rPr>
        <w:t xml:space="preserve"> </w:t>
      </w:r>
      <w:r>
        <w:rPr>
          <w:sz w:val="24"/>
        </w:rPr>
        <w:t>потребностей,</w:t>
      </w:r>
      <w:r>
        <w:rPr>
          <w:spacing w:val="-9"/>
          <w:sz w:val="24"/>
        </w:rPr>
        <w:t xml:space="preserve"> </w:t>
      </w:r>
      <w:r>
        <w:rPr>
          <w:sz w:val="24"/>
        </w:rPr>
        <w:t>ценностей</w:t>
      </w:r>
      <w:r>
        <w:rPr>
          <w:spacing w:val="-6"/>
          <w:sz w:val="24"/>
        </w:rPr>
        <w:t xml:space="preserve"> </w:t>
      </w:r>
      <w:r>
        <w:rPr>
          <w:sz w:val="24"/>
        </w:rPr>
        <w:t>и</w:t>
      </w:r>
      <w:r>
        <w:rPr>
          <w:spacing w:val="-7"/>
          <w:sz w:val="24"/>
        </w:rPr>
        <w:t xml:space="preserve"> </w:t>
      </w:r>
      <w:r>
        <w:rPr>
          <w:spacing w:val="-2"/>
          <w:sz w:val="24"/>
        </w:rPr>
        <w:t>чувств;</w:t>
      </w:r>
    </w:p>
    <w:p w:rsidR="006F3251" w:rsidRDefault="008A4F72" w:rsidP="00CF5F77">
      <w:pPr>
        <w:pStyle w:val="a4"/>
        <w:numPr>
          <w:ilvl w:val="0"/>
          <w:numId w:val="75"/>
        </w:numPr>
        <w:tabs>
          <w:tab w:val="left" w:pos="1855"/>
        </w:tabs>
        <w:spacing w:before="19" w:line="220" w:lineRule="auto"/>
        <w:ind w:left="1855" w:right="1132" w:hanging="360"/>
        <w:jc w:val="both"/>
        <w:rPr>
          <w:sz w:val="24"/>
        </w:rPr>
      </w:pPr>
      <w:r>
        <w:rPr>
          <w:i/>
          <w:sz w:val="24"/>
        </w:rPr>
        <w:t xml:space="preserve">развитие умения учиться </w:t>
      </w:r>
      <w:r>
        <w:rPr>
          <w:sz w:val="24"/>
        </w:rPr>
        <w:t>как первого шага к самообразованию и самовоспитанию, а именно:</w:t>
      </w:r>
    </w:p>
    <w:p w:rsidR="006F3251" w:rsidRDefault="008A4F72" w:rsidP="00CF5F77">
      <w:pPr>
        <w:pStyle w:val="a4"/>
        <w:numPr>
          <w:ilvl w:val="1"/>
          <w:numId w:val="75"/>
        </w:numPr>
        <w:tabs>
          <w:tab w:val="left" w:pos="991"/>
          <w:tab w:val="left" w:pos="1259"/>
        </w:tabs>
        <w:spacing w:line="242" w:lineRule="auto"/>
        <w:ind w:right="1128" w:hanging="15"/>
        <w:jc w:val="left"/>
        <w:rPr>
          <w:sz w:val="24"/>
        </w:rPr>
      </w:pPr>
      <w:r>
        <w:rPr>
          <w:sz w:val="24"/>
        </w:rPr>
        <w:t>принятие</w:t>
      </w:r>
      <w:r>
        <w:rPr>
          <w:spacing w:val="80"/>
          <w:sz w:val="24"/>
        </w:rPr>
        <w:t xml:space="preserve"> </w:t>
      </w:r>
      <w:r>
        <w:rPr>
          <w:sz w:val="24"/>
        </w:rPr>
        <w:t>и</w:t>
      </w:r>
      <w:r>
        <w:rPr>
          <w:spacing w:val="80"/>
          <w:sz w:val="24"/>
        </w:rPr>
        <w:t xml:space="preserve"> </w:t>
      </w:r>
      <w:r>
        <w:rPr>
          <w:sz w:val="24"/>
        </w:rPr>
        <w:t>освоение</w:t>
      </w:r>
      <w:r>
        <w:rPr>
          <w:spacing w:val="80"/>
          <w:sz w:val="24"/>
        </w:rPr>
        <w:t xml:space="preserve"> </w:t>
      </w:r>
      <w:r>
        <w:rPr>
          <w:sz w:val="24"/>
        </w:rPr>
        <w:t>социальной</w:t>
      </w:r>
      <w:r>
        <w:rPr>
          <w:spacing w:val="80"/>
          <w:sz w:val="24"/>
        </w:rPr>
        <w:t xml:space="preserve"> </w:t>
      </w:r>
      <w:r>
        <w:rPr>
          <w:sz w:val="24"/>
        </w:rPr>
        <w:t>роли</w:t>
      </w:r>
      <w:r>
        <w:rPr>
          <w:spacing w:val="80"/>
          <w:sz w:val="24"/>
        </w:rPr>
        <w:t xml:space="preserve"> </w:t>
      </w:r>
      <w:r>
        <w:rPr>
          <w:sz w:val="24"/>
        </w:rPr>
        <w:t>обучающегося,</w:t>
      </w:r>
      <w:r>
        <w:rPr>
          <w:spacing w:val="80"/>
          <w:sz w:val="24"/>
        </w:rPr>
        <w:t xml:space="preserve"> </w:t>
      </w:r>
      <w:r>
        <w:rPr>
          <w:sz w:val="24"/>
        </w:rPr>
        <w:t>формирование</w:t>
      </w:r>
      <w:r>
        <w:rPr>
          <w:spacing w:val="80"/>
          <w:sz w:val="24"/>
        </w:rPr>
        <w:t xml:space="preserve"> </w:t>
      </w:r>
      <w:r>
        <w:rPr>
          <w:sz w:val="24"/>
        </w:rPr>
        <w:t>и</w:t>
      </w:r>
      <w:r>
        <w:rPr>
          <w:spacing w:val="80"/>
          <w:sz w:val="24"/>
        </w:rPr>
        <w:t xml:space="preserve"> </w:t>
      </w:r>
      <w:r>
        <w:rPr>
          <w:sz w:val="24"/>
        </w:rPr>
        <w:t>развитие социально значимых мотивов учебной деятельности;</w:t>
      </w:r>
    </w:p>
    <w:p w:rsidR="006F3251" w:rsidRDefault="008A4F72" w:rsidP="00CF5F77">
      <w:pPr>
        <w:pStyle w:val="a4"/>
        <w:numPr>
          <w:ilvl w:val="1"/>
          <w:numId w:val="75"/>
        </w:numPr>
        <w:tabs>
          <w:tab w:val="left" w:pos="991"/>
          <w:tab w:val="left" w:pos="1254"/>
        </w:tabs>
        <w:ind w:right="1131" w:hanging="15"/>
        <w:jc w:val="left"/>
        <w:rPr>
          <w:sz w:val="24"/>
        </w:rPr>
      </w:pPr>
      <w:r>
        <w:rPr>
          <w:sz w:val="24"/>
        </w:rPr>
        <w:t>формирование</w:t>
      </w:r>
      <w:r>
        <w:rPr>
          <w:spacing w:val="40"/>
          <w:sz w:val="24"/>
        </w:rPr>
        <w:t xml:space="preserve"> </w:t>
      </w:r>
      <w:r>
        <w:rPr>
          <w:sz w:val="24"/>
        </w:rPr>
        <w:t>умения</w:t>
      </w:r>
      <w:r>
        <w:rPr>
          <w:spacing w:val="40"/>
          <w:sz w:val="24"/>
        </w:rPr>
        <w:t xml:space="preserve"> </w:t>
      </w:r>
      <w:r>
        <w:rPr>
          <w:sz w:val="24"/>
        </w:rPr>
        <w:t>учиться</w:t>
      </w:r>
      <w:r>
        <w:rPr>
          <w:spacing w:val="40"/>
          <w:sz w:val="24"/>
        </w:rPr>
        <w:t xml:space="preserve"> </w:t>
      </w:r>
      <w:r>
        <w:rPr>
          <w:sz w:val="24"/>
        </w:rPr>
        <w:t>и</w:t>
      </w:r>
      <w:r>
        <w:rPr>
          <w:spacing w:val="40"/>
          <w:sz w:val="24"/>
        </w:rPr>
        <w:t xml:space="preserve"> </w:t>
      </w:r>
      <w:r>
        <w:rPr>
          <w:sz w:val="24"/>
        </w:rPr>
        <w:t>способности</w:t>
      </w:r>
      <w:r>
        <w:rPr>
          <w:spacing w:val="40"/>
          <w:sz w:val="24"/>
        </w:rPr>
        <w:t xml:space="preserve"> </w:t>
      </w:r>
      <w:r>
        <w:rPr>
          <w:sz w:val="24"/>
        </w:rPr>
        <w:t>к</w:t>
      </w:r>
      <w:r>
        <w:rPr>
          <w:spacing w:val="80"/>
          <w:sz w:val="24"/>
        </w:rPr>
        <w:t xml:space="preserve"> </w:t>
      </w:r>
      <w:r>
        <w:rPr>
          <w:sz w:val="24"/>
        </w:rPr>
        <w:t>организации</w:t>
      </w:r>
      <w:r>
        <w:rPr>
          <w:spacing w:val="40"/>
          <w:sz w:val="24"/>
        </w:rPr>
        <w:t xml:space="preserve"> </w:t>
      </w:r>
      <w:r>
        <w:rPr>
          <w:sz w:val="24"/>
        </w:rPr>
        <w:t>своей</w:t>
      </w:r>
      <w:r>
        <w:rPr>
          <w:spacing w:val="80"/>
          <w:sz w:val="24"/>
        </w:rPr>
        <w:t xml:space="preserve"> </w:t>
      </w:r>
      <w:r>
        <w:rPr>
          <w:sz w:val="24"/>
        </w:rPr>
        <w:t>деятельности</w:t>
      </w:r>
      <w:r>
        <w:rPr>
          <w:spacing w:val="40"/>
          <w:sz w:val="24"/>
        </w:rPr>
        <w:t xml:space="preserve"> </w:t>
      </w:r>
      <w:r>
        <w:rPr>
          <w:sz w:val="24"/>
        </w:rPr>
        <w:t>(планированию, контролю, оценке);</w:t>
      </w:r>
    </w:p>
    <w:p w:rsidR="006F3251" w:rsidRDefault="008A4F72" w:rsidP="00CF5F77">
      <w:pPr>
        <w:pStyle w:val="a4"/>
        <w:numPr>
          <w:ilvl w:val="1"/>
          <w:numId w:val="75"/>
        </w:numPr>
        <w:tabs>
          <w:tab w:val="left" w:pos="991"/>
          <w:tab w:val="left" w:pos="1302"/>
        </w:tabs>
        <w:ind w:right="1129" w:hanging="15"/>
        <w:jc w:val="left"/>
        <w:rPr>
          <w:sz w:val="24"/>
        </w:rPr>
      </w:pPr>
      <w:r>
        <w:rPr>
          <w:sz w:val="24"/>
        </w:rPr>
        <w:t>развитие</w:t>
      </w:r>
      <w:r>
        <w:rPr>
          <w:spacing w:val="80"/>
          <w:sz w:val="24"/>
        </w:rPr>
        <w:t xml:space="preserve"> </w:t>
      </w:r>
      <w:r>
        <w:rPr>
          <w:sz w:val="24"/>
        </w:rPr>
        <w:t>адекватных</w:t>
      </w:r>
      <w:r>
        <w:rPr>
          <w:spacing w:val="80"/>
          <w:w w:val="150"/>
          <w:sz w:val="24"/>
        </w:rPr>
        <w:t xml:space="preserve"> </w:t>
      </w:r>
      <w:r>
        <w:rPr>
          <w:sz w:val="24"/>
        </w:rPr>
        <w:t>представлений</w:t>
      </w:r>
      <w:r>
        <w:rPr>
          <w:spacing w:val="80"/>
          <w:w w:val="150"/>
          <w:sz w:val="24"/>
        </w:rPr>
        <w:t xml:space="preserve"> </w:t>
      </w:r>
      <w:r>
        <w:rPr>
          <w:sz w:val="24"/>
        </w:rPr>
        <w:t>о</w:t>
      </w:r>
      <w:r>
        <w:rPr>
          <w:spacing w:val="80"/>
          <w:sz w:val="24"/>
        </w:rPr>
        <w:t xml:space="preserve"> </w:t>
      </w:r>
      <w:r>
        <w:rPr>
          <w:sz w:val="24"/>
        </w:rPr>
        <w:t>собственных</w:t>
      </w:r>
      <w:r>
        <w:rPr>
          <w:spacing w:val="80"/>
          <w:w w:val="150"/>
          <w:sz w:val="24"/>
        </w:rPr>
        <w:t xml:space="preserve"> </w:t>
      </w:r>
      <w:r>
        <w:rPr>
          <w:sz w:val="24"/>
        </w:rPr>
        <w:t>возможностях,</w:t>
      </w:r>
      <w:r>
        <w:rPr>
          <w:spacing w:val="80"/>
          <w:w w:val="150"/>
          <w:sz w:val="24"/>
        </w:rPr>
        <w:t xml:space="preserve"> </w:t>
      </w:r>
      <w:r>
        <w:rPr>
          <w:sz w:val="24"/>
        </w:rPr>
        <w:t>о</w:t>
      </w:r>
      <w:r>
        <w:rPr>
          <w:spacing w:val="80"/>
          <w:sz w:val="24"/>
        </w:rPr>
        <w:t xml:space="preserve"> </w:t>
      </w:r>
      <w:r>
        <w:rPr>
          <w:sz w:val="24"/>
        </w:rPr>
        <w:t>насущно необходимом жизнеобеспечении;</w:t>
      </w:r>
    </w:p>
    <w:p w:rsidR="006F3251" w:rsidRDefault="008A4F72" w:rsidP="00CF5F77">
      <w:pPr>
        <w:pStyle w:val="a4"/>
        <w:numPr>
          <w:ilvl w:val="0"/>
          <w:numId w:val="75"/>
        </w:numPr>
        <w:tabs>
          <w:tab w:val="left" w:pos="1855"/>
        </w:tabs>
        <w:spacing w:before="14" w:line="220" w:lineRule="auto"/>
        <w:ind w:left="1855" w:right="1132" w:hanging="360"/>
        <w:jc w:val="left"/>
        <w:rPr>
          <w:sz w:val="24"/>
        </w:rPr>
      </w:pPr>
      <w:r>
        <w:rPr>
          <w:i/>
          <w:sz w:val="24"/>
        </w:rPr>
        <w:t>развитие самостоятельности,</w:t>
      </w:r>
      <w:r>
        <w:rPr>
          <w:i/>
          <w:spacing w:val="28"/>
          <w:sz w:val="24"/>
        </w:rPr>
        <w:t xml:space="preserve"> </w:t>
      </w:r>
      <w:r>
        <w:rPr>
          <w:i/>
          <w:sz w:val="24"/>
        </w:rPr>
        <w:t>инициативы</w:t>
      </w:r>
      <w:r>
        <w:rPr>
          <w:i/>
          <w:spacing w:val="29"/>
          <w:sz w:val="24"/>
        </w:rPr>
        <w:t xml:space="preserve"> </w:t>
      </w:r>
      <w:r>
        <w:rPr>
          <w:i/>
          <w:sz w:val="24"/>
        </w:rPr>
        <w:t>и ответственности</w:t>
      </w:r>
      <w:r>
        <w:rPr>
          <w:i/>
          <w:spacing w:val="28"/>
          <w:sz w:val="24"/>
        </w:rPr>
        <w:t xml:space="preserve"> </w:t>
      </w:r>
      <w:r>
        <w:rPr>
          <w:i/>
          <w:sz w:val="24"/>
        </w:rPr>
        <w:t xml:space="preserve">личности </w:t>
      </w:r>
      <w:r>
        <w:rPr>
          <w:sz w:val="24"/>
        </w:rPr>
        <w:t>как условия ее самоактуализации:</w:t>
      </w:r>
    </w:p>
    <w:p w:rsidR="006F3251" w:rsidRDefault="008A4F72" w:rsidP="00CF5F77">
      <w:pPr>
        <w:pStyle w:val="a4"/>
        <w:numPr>
          <w:ilvl w:val="1"/>
          <w:numId w:val="75"/>
        </w:numPr>
        <w:tabs>
          <w:tab w:val="left" w:pos="1262"/>
        </w:tabs>
        <w:spacing w:before="3"/>
        <w:ind w:right="1129" w:firstLine="0"/>
        <w:rPr>
          <w:sz w:val="24"/>
        </w:rPr>
      </w:pPr>
      <w:r>
        <w:rPr>
          <w:sz w:val="24"/>
        </w:rPr>
        <w:t>формирование самоуважения и эмоционально 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6F3251" w:rsidRDefault="008A4F72" w:rsidP="00CF5F77">
      <w:pPr>
        <w:pStyle w:val="a4"/>
        <w:numPr>
          <w:ilvl w:val="1"/>
          <w:numId w:val="75"/>
        </w:numPr>
        <w:tabs>
          <w:tab w:val="left" w:pos="1187"/>
        </w:tabs>
        <w:ind w:right="1136" w:firstLine="0"/>
        <w:rPr>
          <w:sz w:val="24"/>
        </w:rPr>
      </w:pPr>
      <w:r>
        <w:rPr>
          <w:sz w:val="24"/>
        </w:rPr>
        <w:t>развитие</w:t>
      </w:r>
      <w:r>
        <w:rPr>
          <w:spacing w:val="-2"/>
          <w:sz w:val="24"/>
        </w:rPr>
        <w:t xml:space="preserve"> </w:t>
      </w:r>
      <w:r>
        <w:rPr>
          <w:sz w:val="24"/>
        </w:rPr>
        <w:t>готовности к</w:t>
      </w:r>
      <w:r>
        <w:rPr>
          <w:spacing w:val="-5"/>
          <w:sz w:val="24"/>
        </w:rPr>
        <w:t xml:space="preserve"> </w:t>
      </w:r>
      <w:r>
        <w:rPr>
          <w:sz w:val="24"/>
        </w:rPr>
        <w:t>самостоятельным</w:t>
      </w:r>
      <w:r>
        <w:rPr>
          <w:spacing w:val="-2"/>
          <w:sz w:val="24"/>
        </w:rPr>
        <w:t xml:space="preserve"> </w:t>
      </w:r>
      <w:r>
        <w:rPr>
          <w:sz w:val="24"/>
        </w:rPr>
        <w:t>поступкам</w:t>
      </w:r>
      <w:r>
        <w:rPr>
          <w:spacing w:val="-2"/>
          <w:sz w:val="24"/>
        </w:rPr>
        <w:t xml:space="preserve"> </w:t>
      </w:r>
      <w:r>
        <w:rPr>
          <w:sz w:val="24"/>
        </w:rPr>
        <w:t>и действиям,</w:t>
      </w:r>
      <w:r>
        <w:rPr>
          <w:spacing w:val="-1"/>
          <w:sz w:val="24"/>
        </w:rPr>
        <w:t xml:space="preserve"> </w:t>
      </w:r>
      <w:r>
        <w:rPr>
          <w:sz w:val="24"/>
        </w:rPr>
        <w:t>ответственности</w:t>
      </w:r>
      <w:r>
        <w:rPr>
          <w:spacing w:val="-2"/>
          <w:sz w:val="24"/>
        </w:rPr>
        <w:t xml:space="preserve"> </w:t>
      </w:r>
      <w:r>
        <w:rPr>
          <w:sz w:val="24"/>
        </w:rPr>
        <w:t>за</w:t>
      </w:r>
      <w:r>
        <w:rPr>
          <w:spacing w:val="-2"/>
          <w:sz w:val="24"/>
        </w:rPr>
        <w:t xml:space="preserve"> </w:t>
      </w:r>
      <w:r>
        <w:rPr>
          <w:sz w:val="24"/>
        </w:rPr>
        <w:t xml:space="preserve">их </w:t>
      </w:r>
      <w:r>
        <w:rPr>
          <w:spacing w:val="-2"/>
          <w:sz w:val="24"/>
        </w:rPr>
        <w:t>результаты;</w:t>
      </w:r>
    </w:p>
    <w:p w:rsidR="006F3251" w:rsidRDefault="008A4F72" w:rsidP="00CF5F77">
      <w:pPr>
        <w:pStyle w:val="a4"/>
        <w:numPr>
          <w:ilvl w:val="1"/>
          <w:numId w:val="75"/>
        </w:numPr>
        <w:tabs>
          <w:tab w:val="left" w:pos="1187"/>
        </w:tabs>
        <w:ind w:right="1137" w:firstLine="0"/>
        <w:rPr>
          <w:sz w:val="24"/>
        </w:rPr>
      </w:pPr>
      <w:r>
        <w:rPr>
          <w:sz w:val="24"/>
        </w:rPr>
        <w:t>формирование</w:t>
      </w:r>
      <w:r>
        <w:rPr>
          <w:spacing w:val="-3"/>
          <w:sz w:val="24"/>
        </w:rPr>
        <w:t xml:space="preserve"> </w:t>
      </w:r>
      <w:r>
        <w:rPr>
          <w:sz w:val="24"/>
        </w:rPr>
        <w:t>целеустремленности</w:t>
      </w:r>
      <w:r>
        <w:rPr>
          <w:spacing w:val="-1"/>
          <w:sz w:val="24"/>
        </w:rPr>
        <w:t xml:space="preserve"> </w:t>
      </w:r>
      <w:r>
        <w:rPr>
          <w:sz w:val="24"/>
        </w:rPr>
        <w:t>и</w:t>
      </w:r>
      <w:r>
        <w:rPr>
          <w:spacing w:val="-1"/>
          <w:sz w:val="24"/>
        </w:rPr>
        <w:t xml:space="preserve"> </w:t>
      </w:r>
      <w:r>
        <w:rPr>
          <w:sz w:val="24"/>
        </w:rPr>
        <w:t>настойчивости</w:t>
      </w:r>
      <w:r>
        <w:rPr>
          <w:spacing w:val="-1"/>
          <w:sz w:val="24"/>
        </w:rPr>
        <w:t xml:space="preserve"> </w:t>
      </w:r>
      <w:r>
        <w:rPr>
          <w:sz w:val="24"/>
        </w:rPr>
        <w:t>в</w:t>
      </w:r>
      <w:r>
        <w:rPr>
          <w:spacing w:val="-3"/>
          <w:sz w:val="24"/>
        </w:rPr>
        <w:t xml:space="preserve"> </w:t>
      </w:r>
      <w:r>
        <w:rPr>
          <w:sz w:val="24"/>
        </w:rPr>
        <w:t>достижении</w:t>
      </w:r>
      <w:r>
        <w:rPr>
          <w:spacing w:val="-1"/>
          <w:sz w:val="24"/>
        </w:rPr>
        <w:t xml:space="preserve"> </w:t>
      </w:r>
      <w:r>
        <w:rPr>
          <w:sz w:val="24"/>
        </w:rPr>
        <w:t>целей,</w:t>
      </w:r>
      <w:r>
        <w:rPr>
          <w:spacing w:val="-2"/>
          <w:sz w:val="24"/>
        </w:rPr>
        <w:t xml:space="preserve"> </w:t>
      </w:r>
      <w:r>
        <w:rPr>
          <w:sz w:val="24"/>
        </w:rPr>
        <w:t>готовности</w:t>
      </w:r>
      <w:r>
        <w:rPr>
          <w:spacing w:val="-3"/>
          <w:sz w:val="24"/>
        </w:rPr>
        <w:t xml:space="preserve"> </w:t>
      </w:r>
      <w:r>
        <w:rPr>
          <w:sz w:val="24"/>
        </w:rPr>
        <w:t>к преодолению трудностей, жизненного оптимизма;</w:t>
      </w:r>
    </w:p>
    <w:p w:rsidR="006F3251" w:rsidRDefault="008A4F72" w:rsidP="00CF5F77">
      <w:pPr>
        <w:pStyle w:val="a4"/>
        <w:numPr>
          <w:ilvl w:val="1"/>
          <w:numId w:val="75"/>
        </w:numPr>
        <w:tabs>
          <w:tab w:val="left" w:pos="1207"/>
        </w:tabs>
        <w:ind w:right="1130" w:firstLine="0"/>
        <w:rPr>
          <w:sz w:val="24"/>
        </w:rPr>
      </w:pPr>
      <w:r>
        <w:rPr>
          <w:sz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F3251" w:rsidRDefault="008A4F72">
      <w:pPr>
        <w:pStyle w:val="a3"/>
        <w:ind w:left="1135" w:right="1129" w:firstLine="647"/>
      </w:pPr>
      <w:r>
        <w:t>Реализация ценностных ориентиров общего образования в единстве процессе обучения, воспитания, коррекции познавательного и личностного развития обучающихся с ТНР на основе формирования общих учебных умений, обобщенных способов действий обеспечивает высокую эффективность решения жизненных задач и возможность саморазвития обучающихся.</w:t>
      </w:r>
    </w:p>
    <w:p w:rsidR="006F3251" w:rsidRDefault="008A4F72" w:rsidP="00CF5F77">
      <w:pPr>
        <w:pStyle w:val="2"/>
        <w:numPr>
          <w:ilvl w:val="3"/>
          <w:numId w:val="131"/>
        </w:numPr>
        <w:tabs>
          <w:tab w:val="left" w:pos="1948"/>
        </w:tabs>
        <w:spacing w:before="245"/>
        <w:ind w:right="1137" w:firstLine="0"/>
        <w:jc w:val="both"/>
      </w:pPr>
      <w:r>
        <w:t>Характеристика универсальных учебных действий на уровне начального общего образования</w:t>
      </w:r>
    </w:p>
    <w:p w:rsidR="006F3251" w:rsidRDefault="008A4F72">
      <w:pPr>
        <w:pStyle w:val="a3"/>
        <w:spacing w:before="1"/>
        <w:ind w:left="1135" w:right="1129" w:firstLine="647"/>
      </w:pPr>
      <w:r>
        <w:t>Последовательная</w:t>
      </w:r>
      <w:r>
        <w:rPr>
          <w:spacing w:val="-15"/>
        </w:rPr>
        <w:t xml:space="preserve"> </w:t>
      </w:r>
      <w:r>
        <w:t>реализация</w:t>
      </w:r>
      <w:r>
        <w:rPr>
          <w:spacing w:val="-15"/>
        </w:rPr>
        <w:t xml:space="preserve"> </w:t>
      </w:r>
      <w:r>
        <w:t>деятельностного</w:t>
      </w:r>
      <w:r>
        <w:rPr>
          <w:spacing w:val="-15"/>
        </w:rPr>
        <w:t xml:space="preserve"> </w:t>
      </w:r>
      <w:r>
        <w:t>подхода</w:t>
      </w:r>
      <w:r>
        <w:rPr>
          <w:spacing w:val="-15"/>
        </w:rPr>
        <w:t xml:space="preserve"> </w:t>
      </w:r>
      <w:r>
        <w:t>направлена</w:t>
      </w:r>
      <w:r>
        <w:rPr>
          <w:spacing w:val="-15"/>
        </w:rPr>
        <w:t xml:space="preserve"> </w:t>
      </w:r>
      <w:r>
        <w:t>на</w:t>
      </w:r>
      <w:r>
        <w:rPr>
          <w:spacing w:val="-15"/>
        </w:rPr>
        <w:t xml:space="preserve"> </w:t>
      </w:r>
      <w:r>
        <w:t>повышение эффективности образования, более прочное усвоение знаний обучающимися, существенное повышение их мотивации и интереса к учебе.</w:t>
      </w:r>
    </w:p>
    <w:p w:rsidR="006F3251" w:rsidRDefault="008A4F72">
      <w:pPr>
        <w:ind w:left="1699"/>
        <w:jc w:val="both"/>
        <w:rPr>
          <w:i/>
          <w:sz w:val="24"/>
        </w:rPr>
      </w:pPr>
      <w:r>
        <w:rPr>
          <w:i/>
          <w:sz w:val="24"/>
        </w:rPr>
        <w:t>Функции</w:t>
      </w:r>
      <w:r>
        <w:rPr>
          <w:i/>
          <w:spacing w:val="-8"/>
          <w:sz w:val="24"/>
        </w:rPr>
        <w:t xml:space="preserve"> </w:t>
      </w:r>
      <w:r>
        <w:rPr>
          <w:i/>
          <w:sz w:val="24"/>
        </w:rPr>
        <w:t>универсальных</w:t>
      </w:r>
      <w:r>
        <w:rPr>
          <w:i/>
          <w:spacing w:val="-8"/>
          <w:sz w:val="24"/>
        </w:rPr>
        <w:t xml:space="preserve"> </w:t>
      </w:r>
      <w:r>
        <w:rPr>
          <w:i/>
          <w:sz w:val="24"/>
        </w:rPr>
        <w:t>учебных</w:t>
      </w:r>
      <w:r>
        <w:rPr>
          <w:i/>
          <w:spacing w:val="-8"/>
          <w:sz w:val="24"/>
        </w:rPr>
        <w:t xml:space="preserve"> </w:t>
      </w:r>
      <w:r>
        <w:rPr>
          <w:i/>
          <w:spacing w:val="-2"/>
          <w:sz w:val="24"/>
        </w:rPr>
        <w:t>действий:</w:t>
      </w:r>
    </w:p>
    <w:p w:rsidR="006F3251" w:rsidRDefault="008A4F72" w:rsidP="00CF5F77">
      <w:pPr>
        <w:pStyle w:val="a4"/>
        <w:numPr>
          <w:ilvl w:val="4"/>
          <w:numId w:val="131"/>
        </w:numPr>
        <w:tabs>
          <w:tab w:val="left" w:pos="1783"/>
          <w:tab w:val="left" w:pos="1893"/>
        </w:tabs>
        <w:ind w:right="1130" w:hanging="288"/>
        <w:rPr>
          <w:sz w:val="24"/>
        </w:rPr>
      </w:pPr>
      <w:r>
        <w:rPr>
          <w:sz w:val="24"/>
        </w:rPr>
        <w:tab/>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F3251" w:rsidRDefault="008A4F72" w:rsidP="00CF5F77">
      <w:pPr>
        <w:pStyle w:val="a4"/>
        <w:numPr>
          <w:ilvl w:val="4"/>
          <w:numId w:val="131"/>
        </w:numPr>
        <w:tabs>
          <w:tab w:val="left" w:pos="1684"/>
          <w:tab w:val="left" w:pos="1783"/>
        </w:tabs>
        <w:ind w:right="1128" w:hanging="288"/>
        <w:rPr>
          <w:sz w:val="24"/>
        </w:rPr>
      </w:pPr>
      <w:r>
        <w:rPr>
          <w:sz w:val="24"/>
        </w:rPr>
        <w:t>создание</w:t>
      </w:r>
      <w:r>
        <w:rPr>
          <w:spacing w:val="-8"/>
          <w:sz w:val="24"/>
        </w:rPr>
        <w:t xml:space="preserve"> </w:t>
      </w:r>
      <w:r>
        <w:rPr>
          <w:sz w:val="24"/>
        </w:rPr>
        <w:t>условий</w:t>
      </w:r>
      <w:r>
        <w:rPr>
          <w:spacing w:val="-6"/>
          <w:sz w:val="24"/>
        </w:rPr>
        <w:t xml:space="preserve"> </w:t>
      </w:r>
      <w:r>
        <w:rPr>
          <w:sz w:val="24"/>
        </w:rPr>
        <w:t>для</w:t>
      </w:r>
      <w:r>
        <w:rPr>
          <w:spacing w:val="-10"/>
          <w:sz w:val="24"/>
        </w:rPr>
        <w:t xml:space="preserve"> </w:t>
      </w:r>
      <w:r>
        <w:rPr>
          <w:sz w:val="24"/>
        </w:rPr>
        <w:t>коррекции</w:t>
      </w:r>
      <w:r>
        <w:rPr>
          <w:spacing w:val="-7"/>
          <w:sz w:val="24"/>
        </w:rPr>
        <w:t xml:space="preserve"> </w:t>
      </w:r>
      <w:r>
        <w:rPr>
          <w:sz w:val="24"/>
        </w:rPr>
        <w:t>развития</w:t>
      </w:r>
      <w:r>
        <w:rPr>
          <w:spacing w:val="-9"/>
          <w:sz w:val="24"/>
        </w:rPr>
        <w:t xml:space="preserve"> </w:t>
      </w:r>
      <w:r>
        <w:rPr>
          <w:sz w:val="24"/>
        </w:rPr>
        <w:t>личности</w:t>
      </w:r>
      <w:r>
        <w:rPr>
          <w:spacing w:val="-8"/>
          <w:sz w:val="24"/>
        </w:rPr>
        <w:t xml:space="preserve"> </w:t>
      </w:r>
      <w:r>
        <w:rPr>
          <w:sz w:val="24"/>
        </w:rPr>
        <w:t>и</w:t>
      </w:r>
      <w:r>
        <w:rPr>
          <w:spacing w:val="-7"/>
          <w:sz w:val="24"/>
        </w:rPr>
        <w:t xml:space="preserve"> </w:t>
      </w:r>
      <w:r>
        <w:rPr>
          <w:sz w:val="24"/>
        </w:rPr>
        <w:t>ее</w:t>
      </w:r>
      <w:r>
        <w:rPr>
          <w:spacing w:val="-9"/>
          <w:sz w:val="24"/>
        </w:rPr>
        <w:t xml:space="preserve"> </w:t>
      </w:r>
      <w:r>
        <w:rPr>
          <w:sz w:val="24"/>
        </w:rPr>
        <w:t>самореализации</w:t>
      </w:r>
      <w:r>
        <w:rPr>
          <w:spacing w:val="-8"/>
          <w:sz w:val="24"/>
        </w:rPr>
        <w:t xml:space="preserve"> </w:t>
      </w:r>
      <w:r>
        <w:rPr>
          <w:sz w:val="24"/>
        </w:rPr>
        <w:t>на</w:t>
      </w:r>
      <w:r>
        <w:rPr>
          <w:spacing w:val="-9"/>
          <w:sz w:val="24"/>
        </w:rPr>
        <w:t xml:space="preserve"> </w:t>
      </w:r>
      <w:r>
        <w:rPr>
          <w:sz w:val="24"/>
        </w:rPr>
        <w:t xml:space="preserve">основе готовности к непрерывному образованию; обеспечение успешного усвоения знаний, формирования умений, навыков и компетентностей в любой предметной </w:t>
      </w:r>
      <w:r>
        <w:rPr>
          <w:spacing w:val="-2"/>
          <w:sz w:val="24"/>
        </w:rPr>
        <w:t>области.</w:t>
      </w:r>
    </w:p>
    <w:p w:rsidR="006F3251" w:rsidRDefault="008A4F72">
      <w:pPr>
        <w:pStyle w:val="a3"/>
        <w:ind w:left="1135" w:right="1125" w:firstLine="647"/>
      </w:pPr>
      <w:r>
        <w:rPr>
          <w:i/>
        </w:rPr>
        <w:t xml:space="preserve">Универсальный характер учебных действий </w:t>
      </w:r>
      <w:r>
        <w:t>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специально- предметного содержания.</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left="1135" w:right="1130" w:firstLine="647"/>
      </w:pPr>
      <w:r>
        <w:lastRenderedPageBreak/>
        <w:t>УУД обеспечивают этапы усвоения учебного содержания и формирования психологических способностей обучающегося.</w:t>
      </w:r>
    </w:p>
    <w:p w:rsidR="006F3251" w:rsidRDefault="008A4F72">
      <w:pPr>
        <w:pStyle w:val="2"/>
        <w:spacing w:before="271"/>
        <w:ind w:left="3584"/>
      </w:pPr>
      <w:r>
        <w:t>Виды</w:t>
      </w:r>
      <w:r>
        <w:rPr>
          <w:spacing w:val="-6"/>
        </w:rPr>
        <w:t xml:space="preserve"> </w:t>
      </w:r>
      <w:r>
        <w:t>универсальных</w:t>
      </w:r>
      <w:r>
        <w:rPr>
          <w:spacing w:val="-6"/>
        </w:rPr>
        <w:t xml:space="preserve"> </w:t>
      </w:r>
      <w:r>
        <w:t>учебных</w:t>
      </w:r>
      <w:r>
        <w:rPr>
          <w:spacing w:val="-3"/>
        </w:rPr>
        <w:t xml:space="preserve"> </w:t>
      </w:r>
      <w:r>
        <w:rPr>
          <w:spacing w:val="-2"/>
        </w:rPr>
        <w:t>действий</w:t>
      </w:r>
    </w:p>
    <w:p w:rsidR="006F3251" w:rsidRDefault="008A4F72">
      <w:pPr>
        <w:spacing w:before="1"/>
        <w:ind w:left="1135" w:right="1130" w:firstLine="647"/>
        <w:jc w:val="both"/>
        <w:rPr>
          <w:sz w:val="24"/>
        </w:rPr>
      </w:pPr>
      <w:r>
        <w:rPr>
          <w:sz w:val="24"/>
        </w:rPr>
        <w:t xml:space="preserve">В составе основных видов УУД, соответствующих ключевым целям общего образования, можно выделить четыре блока: </w:t>
      </w:r>
      <w:r>
        <w:rPr>
          <w:i/>
          <w:sz w:val="24"/>
        </w:rPr>
        <w:t>личностный</w:t>
      </w:r>
      <w:r>
        <w:rPr>
          <w:sz w:val="24"/>
        </w:rPr>
        <w:t xml:space="preserve">, </w:t>
      </w:r>
      <w:r>
        <w:rPr>
          <w:i/>
          <w:sz w:val="24"/>
        </w:rPr>
        <w:t xml:space="preserve">регулятивный </w:t>
      </w:r>
      <w:r>
        <w:rPr>
          <w:sz w:val="24"/>
        </w:rPr>
        <w:t>(</w:t>
      </w:r>
      <w:r>
        <w:rPr>
          <w:i/>
          <w:sz w:val="24"/>
        </w:rPr>
        <w:t>включающий также действия саморегуляции</w:t>
      </w:r>
      <w:r>
        <w:rPr>
          <w:sz w:val="24"/>
        </w:rPr>
        <w:t xml:space="preserve">), </w:t>
      </w:r>
      <w:r>
        <w:rPr>
          <w:i/>
          <w:sz w:val="24"/>
        </w:rPr>
        <w:t xml:space="preserve">познавательный </w:t>
      </w:r>
      <w:r>
        <w:rPr>
          <w:sz w:val="24"/>
        </w:rPr>
        <w:t xml:space="preserve">и </w:t>
      </w:r>
      <w:r>
        <w:rPr>
          <w:i/>
          <w:sz w:val="24"/>
        </w:rPr>
        <w:t>коммуникативный</w:t>
      </w:r>
      <w:r>
        <w:rPr>
          <w:sz w:val="24"/>
        </w:rPr>
        <w:t>.</w:t>
      </w:r>
    </w:p>
    <w:p w:rsidR="006F3251" w:rsidRDefault="008A4F72">
      <w:pPr>
        <w:pStyle w:val="a3"/>
        <w:ind w:left="1135" w:right="1128" w:firstLine="647"/>
      </w:pPr>
      <w:r>
        <w:rPr>
          <w:b/>
          <w:i/>
        </w:rPr>
        <w:t xml:space="preserve">Личностные универсальные учебные действия </w:t>
      </w:r>
      <w:r>
        <w:t xml:space="preserve">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w:t>
      </w:r>
      <w:r>
        <w:rPr>
          <w:spacing w:val="-2"/>
        </w:rPr>
        <w:t>отношениях:</w:t>
      </w:r>
    </w:p>
    <w:p w:rsidR="006F3251" w:rsidRDefault="008A4F72" w:rsidP="00CF5F77">
      <w:pPr>
        <w:pStyle w:val="a4"/>
        <w:numPr>
          <w:ilvl w:val="0"/>
          <w:numId w:val="72"/>
        </w:numPr>
        <w:tabs>
          <w:tab w:val="left" w:pos="1495"/>
        </w:tabs>
        <w:jc w:val="left"/>
        <w:rPr>
          <w:sz w:val="24"/>
        </w:rPr>
      </w:pPr>
      <w:r>
        <w:rPr>
          <w:sz w:val="24"/>
        </w:rPr>
        <w:t>действие</w:t>
      </w:r>
      <w:r>
        <w:rPr>
          <w:spacing w:val="-8"/>
          <w:sz w:val="24"/>
        </w:rPr>
        <w:t xml:space="preserve"> </w:t>
      </w:r>
      <w:r>
        <w:rPr>
          <w:sz w:val="24"/>
        </w:rPr>
        <w:t>смыслообразования</w:t>
      </w:r>
      <w:r>
        <w:rPr>
          <w:spacing w:val="-5"/>
          <w:sz w:val="24"/>
        </w:rPr>
        <w:t xml:space="preserve"> </w:t>
      </w:r>
      <w:r>
        <w:rPr>
          <w:sz w:val="24"/>
        </w:rPr>
        <w:t>(интерес,</w:t>
      </w:r>
      <w:r>
        <w:rPr>
          <w:spacing w:val="-7"/>
          <w:sz w:val="24"/>
        </w:rPr>
        <w:t xml:space="preserve"> </w:t>
      </w:r>
      <w:r>
        <w:rPr>
          <w:spacing w:val="-2"/>
          <w:sz w:val="24"/>
        </w:rPr>
        <w:t>мотивация);</w:t>
      </w:r>
    </w:p>
    <w:p w:rsidR="006F3251" w:rsidRDefault="008A4F72" w:rsidP="00CF5F77">
      <w:pPr>
        <w:pStyle w:val="a4"/>
        <w:numPr>
          <w:ilvl w:val="0"/>
          <w:numId w:val="72"/>
        </w:numPr>
        <w:tabs>
          <w:tab w:val="left" w:pos="1495"/>
        </w:tabs>
        <w:ind w:right="1827"/>
        <w:jc w:val="left"/>
        <w:rPr>
          <w:sz w:val="24"/>
        </w:rPr>
      </w:pPr>
      <w:r>
        <w:rPr>
          <w:sz w:val="24"/>
        </w:rPr>
        <w:t>действие</w:t>
      </w:r>
      <w:r>
        <w:rPr>
          <w:spacing w:val="-4"/>
          <w:sz w:val="24"/>
        </w:rPr>
        <w:t xml:space="preserve"> </w:t>
      </w:r>
      <w:r>
        <w:rPr>
          <w:sz w:val="24"/>
        </w:rPr>
        <w:t>нравственно</w:t>
      </w:r>
      <w:r>
        <w:rPr>
          <w:spacing w:val="-2"/>
          <w:sz w:val="24"/>
        </w:rPr>
        <w:t xml:space="preserve"> </w:t>
      </w:r>
      <w:r>
        <w:rPr>
          <w:sz w:val="24"/>
        </w:rPr>
        <w:t>–</w:t>
      </w:r>
      <w:r>
        <w:rPr>
          <w:spacing w:val="-3"/>
          <w:sz w:val="24"/>
        </w:rPr>
        <w:t xml:space="preserve"> </w:t>
      </w:r>
      <w:r>
        <w:rPr>
          <w:sz w:val="24"/>
        </w:rPr>
        <w:t>этического</w:t>
      </w:r>
      <w:r>
        <w:rPr>
          <w:spacing w:val="-3"/>
          <w:sz w:val="24"/>
        </w:rPr>
        <w:t xml:space="preserve"> </w:t>
      </w:r>
      <w:r>
        <w:rPr>
          <w:sz w:val="24"/>
        </w:rPr>
        <w:t>оценивания</w:t>
      </w:r>
      <w:r>
        <w:rPr>
          <w:spacing w:val="-6"/>
          <w:sz w:val="24"/>
        </w:rPr>
        <w:t xml:space="preserve"> </w:t>
      </w:r>
      <w:r>
        <w:rPr>
          <w:sz w:val="24"/>
        </w:rPr>
        <w:t>(«что</w:t>
      </w:r>
      <w:r>
        <w:rPr>
          <w:spacing w:val="-3"/>
          <w:sz w:val="24"/>
        </w:rPr>
        <w:t xml:space="preserve"> </w:t>
      </w:r>
      <w:r>
        <w:rPr>
          <w:sz w:val="24"/>
        </w:rPr>
        <w:t>такое</w:t>
      </w:r>
      <w:r>
        <w:rPr>
          <w:spacing w:val="-4"/>
          <w:sz w:val="24"/>
        </w:rPr>
        <w:t xml:space="preserve"> </w:t>
      </w:r>
      <w:r>
        <w:rPr>
          <w:sz w:val="24"/>
        </w:rPr>
        <w:t>хорошо,</w:t>
      </w:r>
      <w:r>
        <w:rPr>
          <w:spacing w:val="-3"/>
          <w:sz w:val="24"/>
        </w:rPr>
        <w:t xml:space="preserve"> </w:t>
      </w:r>
      <w:r>
        <w:rPr>
          <w:sz w:val="24"/>
        </w:rPr>
        <w:t>что</w:t>
      </w:r>
      <w:r>
        <w:rPr>
          <w:spacing w:val="-3"/>
          <w:sz w:val="24"/>
        </w:rPr>
        <w:t xml:space="preserve"> </w:t>
      </w:r>
      <w:r>
        <w:rPr>
          <w:sz w:val="24"/>
        </w:rPr>
        <w:t xml:space="preserve">такое </w:t>
      </w:r>
      <w:r>
        <w:rPr>
          <w:spacing w:val="-2"/>
          <w:sz w:val="24"/>
        </w:rPr>
        <w:t>плохо»);</w:t>
      </w:r>
    </w:p>
    <w:p w:rsidR="006F3251" w:rsidRDefault="008A4F72" w:rsidP="00CF5F77">
      <w:pPr>
        <w:pStyle w:val="a4"/>
        <w:numPr>
          <w:ilvl w:val="0"/>
          <w:numId w:val="72"/>
        </w:numPr>
        <w:tabs>
          <w:tab w:val="left" w:pos="1495"/>
        </w:tabs>
        <w:jc w:val="left"/>
        <w:rPr>
          <w:sz w:val="24"/>
        </w:rPr>
      </w:pPr>
      <w:r>
        <w:rPr>
          <w:sz w:val="24"/>
        </w:rPr>
        <w:t>формирование</w:t>
      </w:r>
      <w:r>
        <w:rPr>
          <w:spacing w:val="-9"/>
          <w:sz w:val="24"/>
        </w:rPr>
        <w:t xml:space="preserve"> </w:t>
      </w:r>
      <w:r>
        <w:rPr>
          <w:sz w:val="24"/>
        </w:rPr>
        <w:t>личного,</w:t>
      </w:r>
      <w:r>
        <w:rPr>
          <w:spacing w:val="-10"/>
          <w:sz w:val="24"/>
        </w:rPr>
        <w:t xml:space="preserve"> </w:t>
      </w:r>
      <w:r>
        <w:rPr>
          <w:sz w:val="24"/>
        </w:rPr>
        <w:t>эмоционального</w:t>
      </w:r>
      <w:r>
        <w:rPr>
          <w:spacing w:val="-5"/>
          <w:sz w:val="24"/>
        </w:rPr>
        <w:t xml:space="preserve"> </w:t>
      </w:r>
      <w:r>
        <w:rPr>
          <w:sz w:val="24"/>
        </w:rPr>
        <w:t>отношения</w:t>
      </w:r>
      <w:r>
        <w:rPr>
          <w:spacing w:val="-5"/>
          <w:sz w:val="24"/>
        </w:rPr>
        <w:t xml:space="preserve"> </w:t>
      </w:r>
      <w:r>
        <w:rPr>
          <w:sz w:val="24"/>
        </w:rPr>
        <w:t>к</w:t>
      </w:r>
      <w:r>
        <w:rPr>
          <w:spacing w:val="-6"/>
          <w:sz w:val="24"/>
        </w:rPr>
        <w:t xml:space="preserve"> </w:t>
      </w:r>
      <w:r>
        <w:rPr>
          <w:sz w:val="24"/>
        </w:rPr>
        <w:t>себе</w:t>
      </w:r>
      <w:r>
        <w:rPr>
          <w:spacing w:val="-6"/>
          <w:sz w:val="24"/>
        </w:rPr>
        <w:t xml:space="preserve"> </w:t>
      </w:r>
      <w:r>
        <w:rPr>
          <w:sz w:val="24"/>
        </w:rPr>
        <w:t>и</w:t>
      </w:r>
      <w:r>
        <w:rPr>
          <w:spacing w:val="-6"/>
          <w:sz w:val="24"/>
        </w:rPr>
        <w:t xml:space="preserve"> </w:t>
      </w:r>
      <w:r>
        <w:rPr>
          <w:sz w:val="24"/>
        </w:rPr>
        <w:t>окружающему</w:t>
      </w:r>
      <w:r>
        <w:rPr>
          <w:spacing w:val="-6"/>
          <w:sz w:val="24"/>
        </w:rPr>
        <w:t xml:space="preserve"> </w:t>
      </w:r>
      <w:r>
        <w:rPr>
          <w:spacing w:val="-2"/>
          <w:sz w:val="24"/>
        </w:rPr>
        <w:t>миру;</w:t>
      </w:r>
    </w:p>
    <w:p w:rsidR="006F3251" w:rsidRDefault="008A4F72" w:rsidP="00CF5F77">
      <w:pPr>
        <w:pStyle w:val="a4"/>
        <w:numPr>
          <w:ilvl w:val="0"/>
          <w:numId w:val="72"/>
        </w:numPr>
        <w:tabs>
          <w:tab w:val="left" w:pos="1495"/>
        </w:tabs>
        <w:jc w:val="left"/>
        <w:rPr>
          <w:sz w:val="24"/>
        </w:rPr>
      </w:pPr>
      <w:r>
        <w:rPr>
          <w:sz w:val="24"/>
        </w:rPr>
        <w:t>формирование</w:t>
      </w:r>
      <w:r>
        <w:rPr>
          <w:spacing w:val="-7"/>
          <w:sz w:val="24"/>
        </w:rPr>
        <w:t xml:space="preserve"> </w:t>
      </w:r>
      <w:r>
        <w:rPr>
          <w:sz w:val="24"/>
        </w:rPr>
        <w:t>интереса</w:t>
      </w:r>
      <w:r>
        <w:rPr>
          <w:spacing w:val="-5"/>
          <w:sz w:val="24"/>
        </w:rPr>
        <w:t xml:space="preserve"> </w:t>
      </w:r>
      <w:r>
        <w:rPr>
          <w:sz w:val="24"/>
        </w:rPr>
        <w:t>к</w:t>
      </w:r>
      <w:r>
        <w:rPr>
          <w:spacing w:val="-4"/>
          <w:sz w:val="24"/>
        </w:rPr>
        <w:t xml:space="preserve"> </w:t>
      </w:r>
      <w:r>
        <w:rPr>
          <w:sz w:val="24"/>
        </w:rPr>
        <w:t>себе</w:t>
      </w:r>
      <w:r>
        <w:rPr>
          <w:spacing w:val="-3"/>
          <w:sz w:val="24"/>
        </w:rPr>
        <w:t xml:space="preserve"> </w:t>
      </w:r>
      <w:r>
        <w:rPr>
          <w:sz w:val="24"/>
        </w:rPr>
        <w:t>и</w:t>
      </w:r>
      <w:r>
        <w:rPr>
          <w:spacing w:val="-4"/>
          <w:sz w:val="24"/>
        </w:rPr>
        <w:t xml:space="preserve"> </w:t>
      </w:r>
      <w:r>
        <w:rPr>
          <w:sz w:val="24"/>
        </w:rPr>
        <w:t>окружающему</w:t>
      </w:r>
      <w:r>
        <w:rPr>
          <w:spacing w:val="-4"/>
          <w:sz w:val="24"/>
        </w:rPr>
        <w:t xml:space="preserve"> </w:t>
      </w:r>
      <w:r>
        <w:rPr>
          <w:sz w:val="24"/>
        </w:rPr>
        <w:t>миру</w:t>
      </w:r>
      <w:r>
        <w:rPr>
          <w:spacing w:val="-5"/>
          <w:sz w:val="24"/>
        </w:rPr>
        <w:t xml:space="preserve"> </w:t>
      </w:r>
      <w:r>
        <w:rPr>
          <w:sz w:val="24"/>
        </w:rPr>
        <w:t>(когда</w:t>
      </w:r>
      <w:r>
        <w:rPr>
          <w:spacing w:val="-5"/>
          <w:sz w:val="24"/>
        </w:rPr>
        <w:t xml:space="preserve"> </w:t>
      </w:r>
      <w:r>
        <w:rPr>
          <w:sz w:val="24"/>
        </w:rPr>
        <w:t>ребенок</w:t>
      </w:r>
      <w:r>
        <w:rPr>
          <w:spacing w:val="-4"/>
          <w:sz w:val="24"/>
        </w:rPr>
        <w:t xml:space="preserve"> </w:t>
      </w:r>
      <w:r>
        <w:rPr>
          <w:sz w:val="24"/>
        </w:rPr>
        <w:t>задает</w:t>
      </w:r>
      <w:r>
        <w:rPr>
          <w:spacing w:val="-3"/>
          <w:sz w:val="24"/>
        </w:rPr>
        <w:t xml:space="preserve"> </w:t>
      </w:r>
      <w:r>
        <w:rPr>
          <w:spacing w:val="-2"/>
          <w:sz w:val="24"/>
        </w:rPr>
        <w:t>вопросы);</w:t>
      </w:r>
    </w:p>
    <w:p w:rsidR="006F3251" w:rsidRDefault="008A4F72" w:rsidP="00CF5F77">
      <w:pPr>
        <w:pStyle w:val="a4"/>
        <w:numPr>
          <w:ilvl w:val="0"/>
          <w:numId w:val="72"/>
        </w:numPr>
        <w:tabs>
          <w:tab w:val="left" w:pos="1495"/>
        </w:tabs>
        <w:jc w:val="left"/>
        <w:rPr>
          <w:sz w:val="24"/>
        </w:rPr>
      </w:pPr>
      <w:r>
        <w:rPr>
          <w:sz w:val="24"/>
        </w:rPr>
        <w:t>эмоциональное</w:t>
      </w:r>
      <w:r>
        <w:rPr>
          <w:spacing w:val="-6"/>
          <w:sz w:val="24"/>
        </w:rPr>
        <w:t xml:space="preserve"> </w:t>
      </w:r>
      <w:r>
        <w:rPr>
          <w:sz w:val="24"/>
        </w:rPr>
        <w:t>осознание</w:t>
      </w:r>
      <w:r>
        <w:rPr>
          <w:spacing w:val="-6"/>
          <w:sz w:val="24"/>
        </w:rPr>
        <w:t xml:space="preserve"> </w:t>
      </w:r>
      <w:r>
        <w:rPr>
          <w:sz w:val="24"/>
        </w:rPr>
        <w:t>себя</w:t>
      </w:r>
      <w:r>
        <w:rPr>
          <w:spacing w:val="-7"/>
          <w:sz w:val="24"/>
        </w:rPr>
        <w:t xml:space="preserve"> </w:t>
      </w:r>
      <w:r>
        <w:rPr>
          <w:sz w:val="24"/>
        </w:rPr>
        <w:t>и</w:t>
      </w:r>
      <w:r>
        <w:rPr>
          <w:spacing w:val="-5"/>
          <w:sz w:val="24"/>
        </w:rPr>
        <w:t xml:space="preserve"> </w:t>
      </w:r>
      <w:r>
        <w:rPr>
          <w:sz w:val="24"/>
        </w:rPr>
        <w:t>окружающего</w:t>
      </w:r>
      <w:r>
        <w:rPr>
          <w:spacing w:val="-5"/>
          <w:sz w:val="24"/>
        </w:rPr>
        <w:t xml:space="preserve"> </w:t>
      </w:r>
      <w:r>
        <w:rPr>
          <w:spacing w:val="-2"/>
          <w:sz w:val="24"/>
        </w:rPr>
        <w:t>мира;</w:t>
      </w:r>
    </w:p>
    <w:p w:rsidR="006F3251" w:rsidRDefault="008A4F72" w:rsidP="00CF5F77">
      <w:pPr>
        <w:pStyle w:val="a4"/>
        <w:numPr>
          <w:ilvl w:val="0"/>
          <w:numId w:val="72"/>
        </w:numPr>
        <w:tabs>
          <w:tab w:val="left" w:pos="1495"/>
        </w:tabs>
        <w:jc w:val="left"/>
        <w:rPr>
          <w:sz w:val="24"/>
        </w:rPr>
      </w:pPr>
      <w:r>
        <w:rPr>
          <w:sz w:val="24"/>
        </w:rPr>
        <w:t>формирование</w:t>
      </w:r>
      <w:r>
        <w:rPr>
          <w:spacing w:val="-7"/>
          <w:sz w:val="24"/>
        </w:rPr>
        <w:t xml:space="preserve"> </w:t>
      </w:r>
      <w:r>
        <w:rPr>
          <w:sz w:val="24"/>
        </w:rPr>
        <w:t>позитивного</w:t>
      </w:r>
      <w:r>
        <w:rPr>
          <w:spacing w:val="-7"/>
          <w:sz w:val="24"/>
        </w:rPr>
        <w:t xml:space="preserve"> </w:t>
      </w:r>
      <w:r>
        <w:rPr>
          <w:sz w:val="24"/>
        </w:rPr>
        <w:t>отношения</w:t>
      </w:r>
      <w:r>
        <w:rPr>
          <w:spacing w:val="-7"/>
          <w:sz w:val="24"/>
        </w:rPr>
        <w:t xml:space="preserve"> </w:t>
      </w:r>
      <w:r>
        <w:rPr>
          <w:sz w:val="24"/>
        </w:rPr>
        <w:t>к</w:t>
      </w:r>
      <w:r>
        <w:rPr>
          <w:spacing w:val="-5"/>
          <w:sz w:val="24"/>
        </w:rPr>
        <w:t xml:space="preserve"> </w:t>
      </w:r>
      <w:r>
        <w:rPr>
          <w:sz w:val="24"/>
        </w:rPr>
        <w:t>себе</w:t>
      </w:r>
      <w:r>
        <w:rPr>
          <w:spacing w:val="-7"/>
          <w:sz w:val="24"/>
        </w:rPr>
        <w:t xml:space="preserve"> </w:t>
      </w:r>
      <w:r>
        <w:rPr>
          <w:sz w:val="24"/>
        </w:rPr>
        <w:t>и</w:t>
      </w:r>
      <w:r>
        <w:rPr>
          <w:spacing w:val="-5"/>
          <w:sz w:val="24"/>
        </w:rPr>
        <w:t xml:space="preserve"> </w:t>
      </w:r>
      <w:r>
        <w:rPr>
          <w:sz w:val="24"/>
        </w:rPr>
        <w:t>окружающему</w:t>
      </w:r>
      <w:r>
        <w:rPr>
          <w:spacing w:val="-7"/>
          <w:sz w:val="24"/>
        </w:rPr>
        <w:t xml:space="preserve"> </w:t>
      </w:r>
      <w:r>
        <w:rPr>
          <w:spacing w:val="-2"/>
          <w:sz w:val="24"/>
        </w:rPr>
        <w:t>миру;</w:t>
      </w:r>
    </w:p>
    <w:p w:rsidR="006F3251" w:rsidRDefault="008A4F72" w:rsidP="00CF5F77">
      <w:pPr>
        <w:pStyle w:val="a4"/>
        <w:numPr>
          <w:ilvl w:val="0"/>
          <w:numId w:val="72"/>
        </w:numPr>
        <w:tabs>
          <w:tab w:val="left" w:pos="1495"/>
        </w:tabs>
        <w:jc w:val="left"/>
        <w:rPr>
          <w:sz w:val="24"/>
        </w:rPr>
      </w:pPr>
      <w:r>
        <w:rPr>
          <w:sz w:val="24"/>
        </w:rPr>
        <w:t>формирование</w:t>
      </w:r>
      <w:r>
        <w:rPr>
          <w:spacing w:val="-7"/>
          <w:sz w:val="24"/>
        </w:rPr>
        <w:t xml:space="preserve"> </w:t>
      </w:r>
      <w:r>
        <w:rPr>
          <w:sz w:val="24"/>
        </w:rPr>
        <w:t>желания</w:t>
      </w:r>
      <w:r>
        <w:rPr>
          <w:spacing w:val="-9"/>
          <w:sz w:val="24"/>
        </w:rPr>
        <w:t xml:space="preserve"> </w:t>
      </w:r>
      <w:r>
        <w:rPr>
          <w:sz w:val="24"/>
        </w:rPr>
        <w:t>выполнять</w:t>
      </w:r>
      <w:r>
        <w:rPr>
          <w:spacing w:val="-5"/>
          <w:sz w:val="24"/>
        </w:rPr>
        <w:t xml:space="preserve"> </w:t>
      </w:r>
      <w:r>
        <w:rPr>
          <w:sz w:val="24"/>
        </w:rPr>
        <w:t>учебные</w:t>
      </w:r>
      <w:r>
        <w:rPr>
          <w:spacing w:val="-7"/>
          <w:sz w:val="24"/>
        </w:rPr>
        <w:t xml:space="preserve"> </w:t>
      </w:r>
      <w:r>
        <w:rPr>
          <w:spacing w:val="-2"/>
          <w:sz w:val="24"/>
        </w:rPr>
        <w:t>действия;</w:t>
      </w:r>
    </w:p>
    <w:p w:rsidR="006F3251" w:rsidRDefault="008A4F72" w:rsidP="00CF5F77">
      <w:pPr>
        <w:pStyle w:val="a4"/>
        <w:numPr>
          <w:ilvl w:val="0"/>
          <w:numId w:val="72"/>
        </w:numPr>
        <w:tabs>
          <w:tab w:val="left" w:pos="1495"/>
        </w:tabs>
        <w:ind w:right="2126"/>
        <w:jc w:val="left"/>
        <w:rPr>
          <w:sz w:val="24"/>
        </w:rPr>
      </w:pPr>
      <w:r>
        <w:rPr>
          <w:sz w:val="24"/>
        </w:rPr>
        <w:t>использование</w:t>
      </w:r>
      <w:r>
        <w:rPr>
          <w:spacing w:val="-9"/>
          <w:sz w:val="24"/>
        </w:rPr>
        <w:t xml:space="preserve"> </w:t>
      </w:r>
      <w:r>
        <w:rPr>
          <w:sz w:val="24"/>
        </w:rPr>
        <w:t>фантазии,</w:t>
      </w:r>
      <w:r>
        <w:rPr>
          <w:spacing w:val="-9"/>
          <w:sz w:val="24"/>
        </w:rPr>
        <w:t xml:space="preserve"> </w:t>
      </w:r>
      <w:r>
        <w:rPr>
          <w:sz w:val="24"/>
        </w:rPr>
        <w:t>воображения</w:t>
      </w:r>
      <w:r>
        <w:rPr>
          <w:spacing w:val="-9"/>
          <w:sz w:val="24"/>
        </w:rPr>
        <w:t xml:space="preserve"> </w:t>
      </w:r>
      <w:r>
        <w:rPr>
          <w:sz w:val="24"/>
        </w:rPr>
        <w:t>при</w:t>
      </w:r>
      <w:r>
        <w:rPr>
          <w:spacing w:val="-8"/>
          <w:sz w:val="24"/>
        </w:rPr>
        <w:t xml:space="preserve"> </w:t>
      </w:r>
      <w:r>
        <w:rPr>
          <w:sz w:val="24"/>
        </w:rPr>
        <w:t>выполнении</w:t>
      </w:r>
      <w:r>
        <w:rPr>
          <w:spacing w:val="-8"/>
          <w:sz w:val="24"/>
        </w:rPr>
        <w:t xml:space="preserve"> </w:t>
      </w:r>
      <w:r>
        <w:rPr>
          <w:sz w:val="24"/>
        </w:rPr>
        <w:t>учебных</w:t>
      </w:r>
      <w:r>
        <w:rPr>
          <w:spacing w:val="-9"/>
          <w:sz w:val="24"/>
        </w:rPr>
        <w:t xml:space="preserve"> </w:t>
      </w:r>
      <w:r>
        <w:rPr>
          <w:sz w:val="24"/>
        </w:rPr>
        <w:t>действий. В сфере личностных УУД начнут формироваться:</w:t>
      </w:r>
    </w:p>
    <w:p w:rsidR="006F3251" w:rsidRDefault="008A4F72" w:rsidP="00CF5F77">
      <w:pPr>
        <w:pStyle w:val="a4"/>
        <w:numPr>
          <w:ilvl w:val="0"/>
          <w:numId w:val="71"/>
        </w:numPr>
        <w:tabs>
          <w:tab w:val="left" w:pos="1495"/>
        </w:tabs>
        <w:spacing w:before="1"/>
        <w:jc w:val="left"/>
        <w:rPr>
          <w:sz w:val="24"/>
        </w:rPr>
      </w:pPr>
      <w:r>
        <w:rPr>
          <w:sz w:val="24"/>
        </w:rPr>
        <w:t>внутренняя</w:t>
      </w:r>
      <w:r>
        <w:rPr>
          <w:spacing w:val="-9"/>
          <w:sz w:val="24"/>
        </w:rPr>
        <w:t xml:space="preserve"> </w:t>
      </w:r>
      <w:r>
        <w:rPr>
          <w:sz w:val="24"/>
        </w:rPr>
        <w:t>позиция</w:t>
      </w:r>
      <w:r>
        <w:rPr>
          <w:spacing w:val="-9"/>
          <w:sz w:val="24"/>
        </w:rPr>
        <w:t xml:space="preserve"> </w:t>
      </w:r>
      <w:r>
        <w:rPr>
          <w:spacing w:val="-2"/>
          <w:sz w:val="24"/>
        </w:rPr>
        <w:t>школьника;</w:t>
      </w:r>
    </w:p>
    <w:p w:rsidR="006F3251" w:rsidRDefault="008A4F72" w:rsidP="00CF5F77">
      <w:pPr>
        <w:pStyle w:val="a4"/>
        <w:numPr>
          <w:ilvl w:val="0"/>
          <w:numId w:val="71"/>
        </w:numPr>
        <w:tabs>
          <w:tab w:val="left" w:pos="1495"/>
        </w:tabs>
        <w:jc w:val="left"/>
        <w:rPr>
          <w:sz w:val="24"/>
        </w:rPr>
      </w:pPr>
      <w:r>
        <w:rPr>
          <w:sz w:val="24"/>
        </w:rPr>
        <w:t>личностная</w:t>
      </w:r>
      <w:r>
        <w:rPr>
          <w:spacing w:val="-9"/>
          <w:sz w:val="24"/>
        </w:rPr>
        <w:t xml:space="preserve"> </w:t>
      </w:r>
      <w:r>
        <w:rPr>
          <w:sz w:val="24"/>
        </w:rPr>
        <w:t>мотивация</w:t>
      </w:r>
      <w:r>
        <w:rPr>
          <w:spacing w:val="-9"/>
          <w:sz w:val="24"/>
        </w:rPr>
        <w:t xml:space="preserve"> </w:t>
      </w:r>
      <w:r>
        <w:rPr>
          <w:sz w:val="24"/>
        </w:rPr>
        <w:t>учебной</w:t>
      </w:r>
      <w:r>
        <w:rPr>
          <w:spacing w:val="-4"/>
          <w:sz w:val="24"/>
        </w:rPr>
        <w:t xml:space="preserve"> </w:t>
      </w:r>
      <w:r>
        <w:rPr>
          <w:spacing w:val="-2"/>
          <w:sz w:val="24"/>
        </w:rPr>
        <w:t>деятельности;</w:t>
      </w:r>
    </w:p>
    <w:p w:rsidR="006F3251" w:rsidRDefault="008A4F72" w:rsidP="00CF5F77">
      <w:pPr>
        <w:pStyle w:val="a4"/>
        <w:numPr>
          <w:ilvl w:val="0"/>
          <w:numId w:val="71"/>
        </w:numPr>
        <w:tabs>
          <w:tab w:val="left" w:pos="1495"/>
        </w:tabs>
        <w:jc w:val="left"/>
        <w:rPr>
          <w:sz w:val="24"/>
        </w:rPr>
      </w:pPr>
      <w:r>
        <w:rPr>
          <w:sz w:val="24"/>
        </w:rPr>
        <w:t>ориентация</w:t>
      </w:r>
      <w:r>
        <w:rPr>
          <w:spacing w:val="-6"/>
          <w:sz w:val="24"/>
        </w:rPr>
        <w:t xml:space="preserve"> </w:t>
      </w:r>
      <w:r>
        <w:rPr>
          <w:sz w:val="24"/>
        </w:rPr>
        <w:t>на</w:t>
      </w:r>
      <w:r>
        <w:rPr>
          <w:spacing w:val="-4"/>
          <w:sz w:val="24"/>
        </w:rPr>
        <w:t xml:space="preserve"> </w:t>
      </w:r>
      <w:r>
        <w:rPr>
          <w:sz w:val="24"/>
        </w:rPr>
        <w:t>моральные</w:t>
      </w:r>
      <w:r>
        <w:rPr>
          <w:spacing w:val="-6"/>
          <w:sz w:val="24"/>
        </w:rPr>
        <w:t xml:space="preserve"> </w:t>
      </w:r>
      <w:r>
        <w:rPr>
          <w:sz w:val="24"/>
        </w:rPr>
        <w:t>нормы</w:t>
      </w:r>
      <w:r>
        <w:rPr>
          <w:spacing w:val="-4"/>
          <w:sz w:val="24"/>
        </w:rPr>
        <w:t xml:space="preserve"> </w:t>
      </w:r>
      <w:r>
        <w:rPr>
          <w:sz w:val="24"/>
        </w:rPr>
        <w:t>и</w:t>
      </w:r>
      <w:r>
        <w:rPr>
          <w:spacing w:val="-4"/>
          <w:sz w:val="24"/>
        </w:rPr>
        <w:t xml:space="preserve"> </w:t>
      </w:r>
      <w:r>
        <w:rPr>
          <w:sz w:val="24"/>
        </w:rPr>
        <w:t>их</w:t>
      </w:r>
      <w:r>
        <w:rPr>
          <w:spacing w:val="-6"/>
          <w:sz w:val="24"/>
        </w:rPr>
        <w:t xml:space="preserve"> </w:t>
      </w:r>
      <w:r>
        <w:rPr>
          <w:spacing w:val="-2"/>
          <w:sz w:val="24"/>
        </w:rPr>
        <w:t>выполнение.</w:t>
      </w:r>
    </w:p>
    <w:p w:rsidR="006F3251" w:rsidRDefault="008A4F72">
      <w:pPr>
        <w:ind w:left="1063" w:right="995" w:firstLine="791"/>
        <w:rPr>
          <w:sz w:val="24"/>
        </w:rPr>
      </w:pPr>
      <w:r>
        <w:rPr>
          <w:b/>
          <w:i/>
          <w:sz w:val="24"/>
        </w:rPr>
        <w:t xml:space="preserve">Регулятивные универсальные учебные действия </w:t>
      </w:r>
      <w:r>
        <w:rPr>
          <w:sz w:val="24"/>
        </w:rPr>
        <w:t>обеспечивают обучающимся организацию своей учебной деятельности.</w:t>
      </w:r>
    </w:p>
    <w:p w:rsidR="006F3251" w:rsidRDefault="008A4F72">
      <w:pPr>
        <w:pStyle w:val="a3"/>
        <w:ind w:left="1063"/>
        <w:jc w:val="left"/>
      </w:pPr>
      <w:r>
        <w:t>Регулятивные</w:t>
      </w:r>
      <w:r>
        <w:rPr>
          <w:spacing w:val="-8"/>
        </w:rPr>
        <w:t xml:space="preserve"> </w:t>
      </w:r>
      <w:r>
        <w:rPr>
          <w:spacing w:val="-4"/>
        </w:rPr>
        <w:t>УУД:</w:t>
      </w:r>
    </w:p>
    <w:p w:rsidR="006F3251" w:rsidRDefault="008A4F72" w:rsidP="00CF5F77">
      <w:pPr>
        <w:pStyle w:val="a4"/>
        <w:numPr>
          <w:ilvl w:val="1"/>
          <w:numId w:val="71"/>
        </w:numPr>
        <w:tabs>
          <w:tab w:val="left" w:pos="1855"/>
        </w:tabs>
        <w:ind w:right="1139"/>
        <w:rPr>
          <w:sz w:val="24"/>
        </w:rPr>
      </w:pPr>
      <w:r>
        <w:rPr>
          <w:sz w:val="24"/>
        </w:rPr>
        <w:t>целеполагание (постановка учебной задачи на основе соотнесения того, что уже известно и усвоено обучающимися, и того, что еще неизвестно);</w:t>
      </w:r>
    </w:p>
    <w:p w:rsidR="006F3251" w:rsidRDefault="008A4F72" w:rsidP="00CF5F77">
      <w:pPr>
        <w:pStyle w:val="a4"/>
        <w:numPr>
          <w:ilvl w:val="1"/>
          <w:numId w:val="71"/>
        </w:numPr>
        <w:tabs>
          <w:tab w:val="left" w:pos="1855"/>
        </w:tabs>
        <w:ind w:right="1138"/>
        <w:rPr>
          <w:sz w:val="24"/>
        </w:rPr>
      </w:pPr>
      <w:r>
        <w:rPr>
          <w:sz w:val="24"/>
        </w:rPr>
        <w:t>планирование</w:t>
      </w:r>
      <w:r>
        <w:rPr>
          <w:spacing w:val="-3"/>
          <w:sz w:val="24"/>
        </w:rPr>
        <w:t xml:space="preserve"> </w:t>
      </w:r>
      <w:r>
        <w:rPr>
          <w:sz w:val="24"/>
        </w:rPr>
        <w:t>(определение</w:t>
      </w:r>
      <w:r>
        <w:rPr>
          <w:spacing w:val="-3"/>
          <w:sz w:val="24"/>
        </w:rPr>
        <w:t xml:space="preserve"> </w:t>
      </w:r>
      <w:r>
        <w:rPr>
          <w:sz w:val="24"/>
        </w:rPr>
        <w:t>последовательности промежуточных</w:t>
      </w:r>
      <w:r>
        <w:rPr>
          <w:spacing w:val="-2"/>
          <w:sz w:val="24"/>
        </w:rPr>
        <w:t xml:space="preserve"> </w:t>
      </w:r>
      <w:r>
        <w:rPr>
          <w:sz w:val="24"/>
        </w:rPr>
        <w:t>целей</w:t>
      </w:r>
      <w:r>
        <w:rPr>
          <w:spacing w:val="-1"/>
          <w:sz w:val="24"/>
        </w:rPr>
        <w:t xml:space="preserve"> </w:t>
      </w:r>
      <w:r>
        <w:rPr>
          <w:sz w:val="24"/>
        </w:rPr>
        <w:t>с</w:t>
      </w:r>
      <w:r>
        <w:rPr>
          <w:spacing w:val="-3"/>
          <w:sz w:val="24"/>
        </w:rPr>
        <w:t xml:space="preserve"> </w:t>
      </w:r>
      <w:r>
        <w:rPr>
          <w:sz w:val="24"/>
        </w:rPr>
        <w:t>учетом конечного результата, составление плана и последовательности действий);</w:t>
      </w:r>
    </w:p>
    <w:p w:rsidR="006F3251" w:rsidRDefault="008A4F72" w:rsidP="00CF5F77">
      <w:pPr>
        <w:pStyle w:val="a4"/>
        <w:numPr>
          <w:ilvl w:val="1"/>
          <w:numId w:val="71"/>
        </w:numPr>
        <w:tabs>
          <w:tab w:val="left" w:pos="1855"/>
        </w:tabs>
        <w:ind w:right="1136"/>
        <w:rPr>
          <w:sz w:val="24"/>
        </w:rPr>
      </w:pPr>
      <w:r>
        <w:rPr>
          <w:sz w:val="24"/>
        </w:rPr>
        <w:t>прогнозирование (предвосхищение результата и уровня усвоения знаний, его временных характеристик);</w:t>
      </w:r>
    </w:p>
    <w:p w:rsidR="006F3251" w:rsidRDefault="008A4F72" w:rsidP="00CF5F77">
      <w:pPr>
        <w:pStyle w:val="a4"/>
        <w:numPr>
          <w:ilvl w:val="1"/>
          <w:numId w:val="71"/>
        </w:numPr>
        <w:tabs>
          <w:tab w:val="left" w:pos="1855"/>
        </w:tabs>
        <w:ind w:right="1131"/>
        <w:rPr>
          <w:sz w:val="24"/>
        </w:rPr>
      </w:pPr>
      <w:r>
        <w:rPr>
          <w:sz w:val="24"/>
        </w:rPr>
        <w:t>контроль (в форме сличения способа действия и его результата с заданным эталоном с целью обнаружения отклонений и отличий от эталона);</w:t>
      </w:r>
    </w:p>
    <w:p w:rsidR="006F3251" w:rsidRDefault="008A4F72" w:rsidP="00CF5F77">
      <w:pPr>
        <w:pStyle w:val="a4"/>
        <w:numPr>
          <w:ilvl w:val="1"/>
          <w:numId w:val="71"/>
        </w:numPr>
        <w:tabs>
          <w:tab w:val="left" w:pos="1855"/>
        </w:tabs>
        <w:ind w:right="1131"/>
        <w:rPr>
          <w:sz w:val="24"/>
        </w:rPr>
      </w:pPr>
      <w:r>
        <w:rPr>
          <w:sz w:val="24"/>
        </w:rPr>
        <w:t>коррекция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товарищами);</w:t>
      </w:r>
    </w:p>
    <w:p w:rsidR="006F3251" w:rsidRDefault="008A4F72" w:rsidP="00CF5F77">
      <w:pPr>
        <w:pStyle w:val="a4"/>
        <w:numPr>
          <w:ilvl w:val="1"/>
          <w:numId w:val="71"/>
        </w:numPr>
        <w:tabs>
          <w:tab w:val="left" w:pos="1855"/>
        </w:tabs>
        <w:ind w:right="1126"/>
        <w:rPr>
          <w:sz w:val="24"/>
        </w:rPr>
      </w:pPr>
      <w:r>
        <w:rPr>
          <w:sz w:val="24"/>
        </w:rPr>
        <w:t xml:space="preserve">оценка (выделение и осознание обучающимся того, что уже усвоено и что еще нужно усвоить, осознание качества и уровня усвоения, оценка результатов </w:t>
      </w:r>
      <w:r>
        <w:rPr>
          <w:spacing w:val="-2"/>
          <w:sz w:val="24"/>
        </w:rPr>
        <w:t>работы);</w:t>
      </w:r>
    </w:p>
    <w:p w:rsidR="006F3251" w:rsidRDefault="008A4F72" w:rsidP="00CF5F77">
      <w:pPr>
        <w:pStyle w:val="a4"/>
        <w:numPr>
          <w:ilvl w:val="1"/>
          <w:numId w:val="71"/>
        </w:numPr>
        <w:tabs>
          <w:tab w:val="left" w:pos="1855"/>
        </w:tabs>
        <w:spacing w:before="1"/>
        <w:ind w:right="1132"/>
        <w:rPr>
          <w:sz w:val="24"/>
        </w:rPr>
      </w:pPr>
      <w:r>
        <w:rPr>
          <w:sz w:val="24"/>
        </w:rPr>
        <w:t>саморегуляция (способность к мобилизации сил и энергии, к волевому усилию,</w:t>
      </w:r>
      <w:r>
        <w:rPr>
          <w:spacing w:val="80"/>
          <w:sz w:val="24"/>
        </w:rPr>
        <w:t xml:space="preserve"> </w:t>
      </w:r>
      <w:r>
        <w:rPr>
          <w:sz w:val="24"/>
        </w:rPr>
        <w:t>к выбору в ситуации мотивационного конфликта и преодолению препятствий).</w:t>
      </w:r>
    </w:p>
    <w:p w:rsidR="006F3251" w:rsidRDefault="008A4F72">
      <w:pPr>
        <w:pStyle w:val="a3"/>
        <w:ind w:left="1063" w:right="1130" w:firstLine="791"/>
      </w:pPr>
      <w:r>
        <w:t>В сфере регулятивных УУД ученики начнут овладевать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6F3251" w:rsidRDefault="008A4F72">
      <w:pPr>
        <w:ind w:left="1063" w:right="1409" w:firstLine="791"/>
        <w:jc w:val="both"/>
        <w:rPr>
          <w:sz w:val="24"/>
        </w:rPr>
      </w:pPr>
      <w:r>
        <w:rPr>
          <w:b/>
          <w:i/>
          <w:sz w:val="24"/>
        </w:rPr>
        <w:t>Познавательные</w:t>
      </w:r>
      <w:r>
        <w:rPr>
          <w:b/>
          <w:i/>
          <w:spacing w:val="-5"/>
          <w:sz w:val="24"/>
        </w:rPr>
        <w:t xml:space="preserve"> </w:t>
      </w:r>
      <w:r>
        <w:rPr>
          <w:b/>
          <w:i/>
          <w:sz w:val="24"/>
        </w:rPr>
        <w:t>универсальные</w:t>
      </w:r>
      <w:r>
        <w:rPr>
          <w:b/>
          <w:i/>
          <w:spacing w:val="-5"/>
          <w:sz w:val="24"/>
        </w:rPr>
        <w:t xml:space="preserve"> </w:t>
      </w:r>
      <w:r>
        <w:rPr>
          <w:b/>
          <w:i/>
          <w:sz w:val="24"/>
        </w:rPr>
        <w:t>учебные</w:t>
      </w:r>
      <w:r>
        <w:rPr>
          <w:b/>
          <w:i/>
          <w:spacing w:val="-5"/>
          <w:sz w:val="24"/>
        </w:rPr>
        <w:t xml:space="preserve"> </w:t>
      </w:r>
      <w:r>
        <w:rPr>
          <w:b/>
          <w:i/>
          <w:sz w:val="24"/>
        </w:rPr>
        <w:t xml:space="preserve">действия </w:t>
      </w:r>
      <w:r>
        <w:rPr>
          <w:sz w:val="24"/>
        </w:rPr>
        <w:t>включают</w:t>
      </w:r>
      <w:r>
        <w:rPr>
          <w:spacing w:val="-4"/>
          <w:sz w:val="24"/>
        </w:rPr>
        <w:t xml:space="preserve"> </w:t>
      </w:r>
      <w:r>
        <w:rPr>
          <w:sz w:val="24"/>
        </w:rPr>
        <w:t>общеучебные, логические учебные действия, а также постановку и решение проблемы.</w:t>
      </w:r>
    </w:p>
    <w:p w:rsidR="006F3251" w:rsidRDefault="008A4F72">
      <w:pPr>
        <w:pStyle w:val="a3"/>
        <w:ind w:left="1855"/>
      </w:pPr>
      <w:r>
        <w:rPr>
          <w:u w:val="single"/>
        </w:rPr>
        <w:t>Общеучебные</w:t>
      </w:r>
      <w:r>
        <w:rPr>
          <w:spacing w:val="-9"/>
          <w:u w:val="single"/>
        </w:rPr>
        <w:t xml:space="preserve"> </w:t>
      </w:r>
      <w:r>
        <w:rPr>
          <w:spacing w:val="-5"/>
          <w:u w:val="single"/>
        </w:rPr>
        <w:t>УД:</w:t>
      </w:r>
    </w:p>
    <w:p w:rsidR="006F3251" w:rsidRDefault="008A4F72" w:rsidP="00CF5F77">
      <w:pPr>
        <w:pStyle w:val="a4"/>
        <w:numPr>
          <w:ilvl w:val="0"/>
          <w:numId w:val="72"/>
        </w:numPr>
        <w:tabs>
          <w:tab w:val="left" w:pos="1494"/>
        </w:tabs>
        <w:ind w:left="1494" w:hanging="503"/>
        <w:rPr>
          <w:sz w:val="24"/>
        </w:rPr>
      </w:pPr>
      <w:r>
        <w:rPr>
          <w:sz w:val="24"/>
        </w:rPr>
        <w:t>самостоятельное</w:t>
      </w:r>
      <w:r>
        <w:rPr>
          <w:spacing w:val="-10"/>
          <w:sz w:val="24"/>
        </w:rPr>
        <w:t xml:space="preserve"> </w:t>
      </w:r>
      <w:r>
        <w:rPr>
          <w:sz w:val="24"/>
        </w:rPr>
        <w:t>выделение</w:t>
      </w:r>
      <w:r>
        <w:rPr>
          <w:spacing w:val="-8"/>
          <w:sz w:val="24"/>
        </w:rPr>
        <w:t xml:space="preserve"> </w:t>
      </w:r>
      <w:r>
        <w:rPr>
          <w:sz w:val="24"/>
        </w:rPr>
        <w:t>и</w:t>
      </w:r>
      <w:r>
        <w:rPr>
          <w:spacing w:val="-6"/>
          <w:sz w:val="24"/>
        </w:rPr>
        <w:t xml:space="preserve"> </w:t>
      </w:r>
      <w:r>
        <w:rPr>
          <w:sz w:val="24"/>
        </w:rPr>
        <w:t>формулирование</w:t>
      </w:r>
      <w:r>
        <w:rPr>
          <w:spacing w:val="-10"/>
          <w:sz w:val="24"/>
        </w:rPr>
        <w:t xml:space="preserve"> </w:t>
      </w:r>
      <w:r>
        <w:rPr>
          <w:sz w:val="24"/>
        </w:rPr>
        <w:t>познавательной</w:t>
      </w:r>
      <w:r>
        <w:rPr>
          <w:spacing w:val="-4"/>
          <w:sz w:val="24"/>
        </w:rPr>
        <w:t xml:space="preserve"> </w:t>
      </w:r>
      <w:r>
        <w:rPr>
          <w:spacing w:val="-2"/>
          <w:sz w:val="24"/>
        </w:rPr>
        <w:t>цели;</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1"/>
          <w:numId w:val="72"/>
        </w:numPr>
        <w:tabs>
          <w:tab w:val="left" w:pos="1855"/>
        </w:tabs>
        <w:spacing w:before="79"/>
        <w:ind w:right="1130"/>
        <w:rPr>
          <w:sz w:val="24"/>
        </w:rPr>
      </w:pPr>
      <w:r>
        <w:rPr>
          <w:sz w:val="24"/>
        </w:rPr>
        <w:lastRenderedPageBreak/>
        <w:t>поиск и отбор необходимой информации, в том числе с использованием общедоступных в начальной школе инструментов информационных и коммуникационных технологий и источников информации;</w:t>
      </w:r>
    </w:p>
    <w:p w:rsidR="006F3251" w:rsidRDefault="008A4F72" w:rsidP="00CF5F77">
      <w:pPr>
        <w:pStyle w:val="a4"/>
        <w:numPr>
          <w:ilvl w:val="0"/>
          <w:numId w:val="72"/>
        </w:numPr>
        <w:tabs>
          <w:tab w:val="left" w:pos="1494"/>
        </w:tabs>
        <w:ind w:left="1494" w:hanging="503"/>
        <w:rPr>
          <w:sz w:val="24"/>
        </w:rPr>
      </w:pPr>
      <w:r>
        <w:rPr>
          <w:sz w:val="24"/>
        </w:rPr>
        <w:t>структурирование</w:t>
      </w:r>
      <w:r>
        <w:rPr>
          <w:spacing w:val="-9"/>
          <w:sz w:val="24"/>
        </w:rPr>
        <w:t xml:space="preserve"> </w:t>
      </w:r>
      <w:r>
        <w:rPr>
          <w:spacing w:val="-2"/>
          <w:sz w:val="24"/>
        </w:rPr>
        <w:t>знаний;</w:t>
      </w:r>
    </w:p>
    <w:p w:rsidR="006F3251" w:rsidRDefault="008A4F72" w:rsidP="00CF5F77">
      <w:pPr>
        <w:pStyle w:val="a4"/>
        <w:numPr>
          <w:ilvl w:val="1"/>
          <w:numId w:val="72"/>
        </w:numPr>
        <w:tabs>
          <w:tab w:val="left" w:pos="1855"/>
        </w:tabs>
        <w:ind w:right="1646"/>
        <w:jc w:val="left"/>
        <w:rPr>
          <w:sz w:val="24"/>
        </w:rPr>
      </w:pPr>
      <w:r>
        <w:rPr>
          <w:sz w:val="24"/>
        </w:rPr>
        <w:t>осознанное и произвольное построение речевого высказывания в устной и письменной форме;</w:t>
      </w:r>
    </w:p>
    <w:p w:rsidR="006F3251" w:rsidRDefault="008A4F72" w:rsidP="00CF5F77">
      <w:pPr>
        <w:pStyle w:val="a4"/>
        <w:numPr>
          <w:ilvl w:val="1"/>
          <w:numId w:val="72"/>
        </w:numPr>
        <w:tabs>
          <w:tab w:val="left" w:pos="1855"/>
        </w:tabs>
        <w:ind w:right="1636"/>
        <w:jc w:val="left"/>
        <w:rPr>
          <w:sz w:val="24"/>
        </w:rPr>
      </w:pPr>
      <w:r>
        <w:rPr>
          <w:sz w:val="24"/>
        </w:rPr>
        <w:t>выбор</w:t>
      </w:r>
      <w:r>
        <w:rPr>
          <w:spacing w:val="40"/>
          <w:sz w:val="24"/>
        </w:rPr>
        <w:t xml:space="preserve"> </w:t>
      </w:r>
      <w:r>
        <w:rPr>
          <w:sz w:val="24"/>
        </w:rPr>
        <w:t>наиболее</w:t>
      </w:r>
      <w:r>
        <w:rPr>
          <w:spacing w:val="40"/>
          <w:sz w:val="24"/>
        </w:rPr>
        <w:t xml:space="preserve"> </w:t>
      </w:r>
      <w:r>
        <w:rPr>
          <w:sz w:val="24"/>
        </w:rPr>
        <w:t>эффективных</w:t>
      </w:r>
      <w:r>
        <w:rPr>
          <w:spacing w:val="40"/>
          <w:sz w:val="24"/>
        </w:rPr>
        <w:t xml:space="preserve"> </w:t>
      </w:r>
      <w:r>
        <w:rPr>
          <w:sz w:val="24"/>
        </w:rPr>
        <w:t>способов</w:t>
      </w:r>
      <w:r>
        <w:rPr>
          <w:spacing w:val="40"/>
          <w:sz w:val="24"/>
        </w:rPr>
        <w:t xml:space="preserve"> </w:t>
      </w:r>
      <w:r>
        <w:rPr>
          <w:sz w:val="24"/>
        </w:rPr>
        <w:t>решения</w:t>
      </w:r>
      <w:r>
        <w:rPr>
          <w:spacing w:val="40"/>
          <w:sz w:val="24"/>
        </w:rPr>
        <w:t xml:space="preserve"> </w:t>
      </w:r>
      <w:r>
        <w:rPr>
          <w:sz w:val="24"/>
        </w:rPr>
        <w:t>задач</w:t>
      </w:r>
      <w:r>
        <w:rPr>
          <w:spacing w:val="40"/>
          <w:sz w:val="24"/>
        </w:rPr>
        <w:t xml:space="preserve"> </w:t>
      </w:r>
      <w:r>
        <w:rPr>
          <w:sz w:val="24"/>
        </w:rPr>
        <w:t>в</w:t>
      </w:r>
      <w:r>
        <w:rPr>
          <w:spacing w:val="40"/>
          <w:sz w:val="24"/>
        </w:rPr>
        <w:t xml:space="preserve"> </w:t>
      </w:r>
      <w:r>
        <w:rPr>
          <w:sz w:val="24"/>
        </w:rPr>
        <w:t>зависимости</w:t>
      </w:r>
      <w:r>
        <w:rPr>
          <w:spacing w:val="40"/>
          <w:sz w:val="24"/>
        </w:rPr>
        <w:t xml:space="preserve"> </w:t>
      </w:r>
      <w:r>
        <w:rPr>
          <w:sz w:val="24"/>
        </w:rPr>
        <w:t>от конкретных условий;</w:t>
      </w:r>
    </w:p>
    <w:p w:rsidR="006F3251" w:rsidRDefault="008A4F72" w:rsidP="00CF5F77">
      <w:pPr>
        <w:pStyle w:val="a4"/>
        <w:numPr>
          <w:ilvl w:val="1"/>
          <w:numId w:val="72"/>
        </w:numPr>
        <w:tabs>
          <w:tab w:val="left" w:pos="1855"/>
        </w:tabs>
        <w:ind w:right="1618"/>
        <w:jc w:val="left"/>
        <w:rPr>
          <w:sz w:val="24"/>
        </w:rPr>
      </w:pPr>
      <w:r>
        <w:rPr>
          <w:sz w:val="24"/>
        </w:rPr>
        <w:t>осуществление рефлексии способов и условий действия, контроль и оценка процесса и результатов деятельности;</w:t>
      </w:r>
    </w:p>
    <w:p w:rsidR="006F3251" w:rsidRDefault="008A4F72" w:rsidP="00CF5F77">
      <w:pPr>
        <w:pStyle w:val="a4"/>
        <w:numPr>
          <w:ilvl w:val="1"/>
          <w:numId w:val="72"/>
        </w:numPr>
        <w:tabs>
          <w:tab w:val="left" w:pos="1855"/>
        </w:tabs>
        <w:ind w:right="1766"/>
        <w:jc w:val="left"/>
        <w:rPr>
          <w:sz w:val="24"/>
        </w:rPr>
      </w:pPr>
      <w:r>
        <w:rPr>
          <w:sz w:val="24"/>
        </w:rPr>
        <w:t>овладение</w:t>
      </w:r>
      <w:r>
        <w:rPr>
          <w:spacing w:val="-3"/>
          <w:sz w:val="24"/>
        </w:rPr>
        <w:t xml:space="preserve"> </w:t>
      </w:r>
      <w:r>
        <w:rPr>
          <w:sz w:val="24"/>
        </w:rPr>
        <w:t>приемами</w:t>
      </w:r>
      <w:r>
        <w:rPr>
          <w:spacing w:val="-2"/>
          <w:sz w:val="24"/>
        </w:rPr>
        <w:t xml:space="preserve"> </w:t>
      </w:r>
      <w:r>
        <w:rPr>
          <w:sz w:val="24"/>
        </w:rPr>
        <w:t>и видами</w:t>
      </w:r>
      <w:r>
        <w:rPr>
          <w:spacing w:val="-2"/>
          <w:sz w:val="24"/>
        </w:rPr>
        <w:t xml:space="preserve"> </w:t>
      </w:r>
      <w:r>
        <w:rPr>
          <w:sz w:val="24"/>
        </w:rPr>
        <w:t>смыслового</w:t>
      </w:r>
      <w:r>
        <w:rPr>
          <w:spacing w:val="-3"/>
          <w:sz w:val="24"/>
        </w:rPr>
        <w:t xml:space="preserve"> </w:t>
      </w:r>
      <w:r>
        <w:rPr>
          <w:sz w:val="24"/>
        </w:rPr>
        <w:t>чтения</w:t>
      </w:r>
      <w:r>
        <w:rPr>
          <w:spacing w:val="-3"/>
          <w:sz w:val="24"/>
        </w:rPr>
        <w:t xml:space="preserve"> </w:t>
      </w:r>
      <w:r>
        <w:rPr>
          <w:sz w:val="24"/>
        </w:rPr>
        <w:t>в</w:t>
      </w:r>
      <w:r>
        <w:rPr>
          <w:spacing w:val="-4"/>
          <w:sz w:val="24"/>
        </w:rPr>
        <w:t xml:space="preserve"> </w:t>
      </w:r>
      <w:r>
        <w:rPr>
          <w:sz w:val="24"/>
        </w:rPr>
        <w:t>зависимости от</w:t>
      </w:r>
      <w:r>
        <w:rPr>
          <w:spacing w:val="-3"/>
          <w:sz w:val="24"/>
        </w:rPr>
        <w:t xml:space="preserve"> </w:t>
      </w:r>
      <w:r>
        <w:rPr>
          <w:sz w:val="24"/>
        </w:rPr>
        <w:t>цели</w:t>
      </w:r>
      <w:r>
        <w:rPr>
          <w:spacing w:val="-2"/>
          <w:sz w:val="24"/>
        </w:rPr>
        <w:t xml:space="preserve"> </w:t>
      </w:r>
      <w:r>
        <w:rPr>
          <w:sz w:val="24"/>
        </w:rPr>
        <w:t>и характера текста (художественный, научный, публицистический и т.д.);</w:t>
      </w:r>
    </w:p>
    <w:p w:rsidR="006F3251" w:rsidRDefault="008A4F72" w:rsidP="00CF5F77">
      <w:pPr>
        <w:pStyle w:val="a4"/>
        <w:numPr>
          <w:ilvl w:val="1"/>
          <w:numId w:val="72"/>
        </w:numPr>
        <w:tabs>
          <w:tab w:val="left" w:pos="1855"/>
        </w:tabs>
        <w:spacing w:before="1"/>
        <w:ind w:right="1153"/>
        <w:jc w:val="left"/>
        <w:rPr>
          <w:sz w:val="24"/>
        </w:rPr>
      </w:pPr>
      <w:r>
        <w:rPr>
          <w:sz w:val="24"/>
        </w:rPr>
        <w:t>формулирование проблемы, самостоятельное создание алгоритма деятельности при решении задач творческого и поискового характера.</w:t>
      </w:r>
    </w:p>
    <w:p w:rsidR="006F3251" w:rsidRDefault="008A4F72">
      <w:pPr>
        <w:pStyle w:val="a3"/>
        <w:ind w:left="1063" w:right="1128" w:firstLine="791"/>
      </w:pPr>
      <w:r>
        <w:t xml:space="preserve">Особую группу общеучебных универсальных действий составляют </w:t>
      </w:r>
      <w:r>
        <w:rPr>
          <w:i/>
        </w:rPr>
        <w:t xml:space="preserve">знаковосимволические действия. </w:t>
      </w:r>
      <w:r>
        <w:t>Программой предусматривается формирование таких знаковосимволических действий, как моделирование (преобразование объекта из чувственной формы в модель, в которой выделены существенные характеристики объекта) и преобразование модели с целью выявления общих законов, определяющих данную предметную область.</w:t>
      </w:r>
    </w:p>
    <w:p w:rsidR="006F3251" w:rsidRDefault="008A4F72">
      <w:pPr>
        <w:pStyle w:val="a3"/>
        <w:ind w:left="1063"/>
      </w:pPr>
      <w:r>
        <w:rPr>
          <w:u w:val="single"/>
        </w:rPr>
        <w:t>Логические</w:t>
      </w:r>
      <w:r>
        <w:rPr>
          <w:spacing w:val="-8"/>
          <w:u w:val="single"/>
        </w:rPr>
        <w:t xml:space="preserve"> </w:t>
      </w:r>
      <w:r>
        <w:rPr>
          <w:spacing w:val="-5"/>
          <w:u w:val="single"/>
        </w:rPr>
        <w:t>УД:</w:t>
      </w:r>
    </w:p>
    <w:p w:rsidR="006F3251" w:rsidRDefault="008A4F72">
      <w:pPr>
        <w:pStyle w:val="a3"/>
        <w:ind w:left="1557"/>
        <w:jc w:val="left"/>
      </w:pPr>
      <w:r>
        <w:rPr>
          <w:rFonts w:ascii="Microsoft Sans Serif" w:hAnsi="Microsoft Sans Serif"/>
        </w:rPr>
        <w:t>−</w:t>
      </w:r>
      <w:r>
        <w:t>анализ</w:t>
      </w:r>
      <w:r>
        <w:rPr>
          <w:spacing w:val="11"/>
        </w:rPr>
        <w:t xml:space="preserve"> </w:t>
      </w:r>
      <w:r>
        <w:t>объектов</w:t>
      </w:r>
      <w:r>
        <w:rPr>
          <w:spacing w:val="11"/>
        </w:rPr>
        <w:t xml:space="preserve"> </w:t>
      </w:r>
      <w:r>
        <w:t>с</w:t>
      </w:r>
      <w:r>
        <w:rPr>
          <w:spacing w:val="11"/>
        </w:rPr>
        <w:t xml:space="preserve"> </w:t>
      </w:r>
      <w:r>
        <w:t>целью</w:t>
      </w:r>
      <w:r>
        <w:rPr>
          <w:spacing w:val="13"/>
        </w:rPr>
        <w:t xml:space="preserve"> </w:t>
      </w:r>
      <w:r>
        <w:t>выделения</w:t>
      </w:r>
      <w:r>
        <w:rPr>
          <w:spacing w:val="13"/>
        </w:rPr>
        <w:t xml:space="preserve"> </w:t>
      </w:r>
      <w:r>
        <w:t>признаков</w:t>
      </w:r>
      <w:r>
        <w:rPr>
          <w:spacing w:val="13"/>
        </w:rPr>
        <w:t xml:space="preserve"> </w:t>
      </w:r>
      <w:r>
        <w:t>(существенных,</w:t>
      </w:r>
      <w:r>
        <w:rPr>
          <w:spacing w:val="13"/>
        </w:rPr>
        <w:t xml:space="preserve"> </w:t>
      </w:r>
      <w:r>
        <w:rPr>
          <w:spacing w:val="-2"/>
        </w:rPr>
        <w:t>несущественных);</w:t>
      </w:r>
    </w:p>
    <w:p w:rsidR="006F3251" w:rsidRDefault="008A4F72">
      <w:pPr>
        <w:pStyle w:val="a3"/>
        <w:ind w:left="1495" w:right="1077" w:firstLine="62"/>
        <w:jc w:val="left"/>
      </w:pPr>
      <w:r>
        <w:rPr>
          <w:rFonts w:ascii="Microsoft Sans Serif" w:hAnsi="Microsoft Sans Serif"/>
        </w:rPr>
        <w:t>−</w:t>
      </w:r>
      <w:r>
        <w:t>синтез – составление целого из частей, в том числе самостоятельное достраивание</w:t>
      </w:r>
      <w:r>
        <w:rPr>
          <w:spacing w:val="80"/>
        </w:rPr>
        <w:t xml:space="preserve"> </w:t>
      </w:r>
      <w:r>
        <w:t>с восполнением недостающих компонентов;</w:t>
      </w:r>
    </w:p>
    <w:p w:rsidR="006F3251" w:rsidRDefault="008A4F72">
      <w:pPr>
        <w:pStyle w:val="a3"/>
        <w:ind w:left="1557"/>
        <w:jc w:val="left"/>
      </w:pPr>
      <w:r>
        <w:rPr>
          <w:rFonts w:ascii="Microsoft Sans Serif" w:hAnsi="Microsoft Sans Serif"/>
        </w:rPr>
        <w:t>−</w:t>
      </w:r>
      <w:r>
        <w:t>выбор</w:t>
      </w:r>
      <w:r>
        <w:rPr>
          <w:spacing w:val="8"/>
        </w:rPr>
        <w:t xml:space="preserve"> </w:t>
      </w:r>
      <w:r>
        <w:t>оснований</w:t>
      </w:r>
      <w:r>
        <w:rPr>
          <w:spacing w:val="16"/>
        </w:rPr>
        <w:t xml:space="preserve"> </w:t>
      </w:r>
      <w:r>
        <w:t>и</w:t>
      </w:r>
      <w:r>
        <w:rPr>
          <w:spacing w:val="12"/>
        </w:rPr>
        <w:t xml:space="preserve"> </w:t>
      </w:r>
      <w:r>
        <w:t>критериев</w:t>
      </w:r>
      <w:r>
        <w:rPr>
          <w:spacing w:val="13"/>
        </w:rPr>
        <w:t xml:space="preserve"> </w:t>
      </w:r>
      <w:r>
        <w:t>для</w:t>
      </w:r>
      <w:r>
        <w:rPr>
          <w:spacing w:val="14"/>
        </w:rPr>
        <w:t xml:space="preserve"> </w:t>
      </w:r>
      <w:r>
        <w:t>сравнения,</w:t>
      </w:r>
      <w:r>
        <w:rPr>
          <w:spacing w:val="12"/>
        </w:rPr>
        <w:t xml:space="preserve"> </w:t>
      </w:r>
      <w:r>
        <w:t>классификации</w:t>
      </w:r>
      <w:r>
        <w:rPr>
          <w:spacing w:val="14"/>
        </w:rPr>
        <w:t xml:space="preserve"> </w:t>
      </w:r>
      <w:r>
        <w:rPr>
          <w:spacing w:val="-2"/>
        </w:rPr>
        <w:t>объектов;</w:t>
      </w:r>
    </w:p>
    <w:p w:rsidR="006F3251" w:rsidRDefault="008A4F72">
      <w:pPr>
        <w:pStyle w:val="a3"/>
        <w:ind w:left="1557"/>
        <w:jc w:val="left"/>
      </w:pPr>
      <w:r>
        <w:rPr>
          <w:rFonts w:ascii="Microsoft Sans Serif" w:hAnsi="Microsoft Sans Serif"/>
        </w:rPr>
        <w:t>−</w:t>
      </w:r>
      <w:r>
        <w:t>подведение</w:t>
      </w:r>
      <w:r>
        <w:rPr>
          <w:spacing w:val="18"/>
        </w:rPr>
        <w:t xml:space="preserve"> </w:t>
      </w:r>
      <w:r>
        <w:t>под</w:t>
      </w:r>
      <w:r>
        <w:rPr>
          <w:spacing w:val="22"/>
        </w:rPr>
        <w:t xml:space="preserve"> </w:t>
      </w:r>
      <w:r>
        <w:t>понятие,</w:t>
      </w:r>
      <w:r>
        <w:rPr>
          <w:spacing w:val="21"/>
        </w:rPr>
        <w:t xml:space="preserve"> </w:t>
      </w:r>
      <w:r>
        <w:t>выведение</w:t>
      </w:r>
      <w:r>
        <w:rPr>
          <w:spacing w:val="22"/>
        </w:rPr>
        <w:t xml:space="preserve"> </w:t>
      </w:r>
      <w:r>
        <w:rPr>
          <w:spacing w:val="-2"/>
        </w:rPr>
        <w:t>следствий;</w:t>
      </w:r>
    </w:p>
    <w:p w:rsidR="006F3251" w:rsidRDefault="008A4F72">
      <w:pPr>
        <w:pStyle w:val="a3"/>
        <w:ind w:left="1495" w:right="995" w:firstLine="62"/>
        <w:jc w:val="left"/>
      </w:pPr>
      <w:r>
        <w:rPr>
          <w:rFonts w:ascii="Microsoft Sans Serif" w:hAnsi="Microsoft Sans Serif"/>
        </w:rPr>
        <w:t>−</w:t>
      </w:r>
      <w:r>
        <w:t xml:space="preserve">установление причинно-следственных связей, представление цепочек объектов и </w:t>
      </w:r>
      <w:r>
        <w:rPr>
          <w:spacing w:val="-2"/>
        </w:rPr>
        <w:t>явлений;</w:t>
      </w:r>
    </w:p>
    <w:p w:rsidR="006F3251" w:rsidRDefault="008A4F72">
      <w:pPr>
        <w:pStyle w:val="a3"/>
        <w:ind w:left="1557"/>
        <w:jc w:val="left"/>
      </w:pPr>
      <w:r>
        <w:rPr>
          <w:rFonts w:ascii="Microsoft Sans Serif" w:hAnsi="Microsoft Sans Serif"/>
        </w:rPr>
        <w:t>−</w:t>
      </w:r>
      <w:r>
        <w:t>построение</w:t>
      </w:r>
      <w:r>
        <w:rPr>
          <w:spacing w:val="11"/>
        </w:rPr>
        <w:t xml:space="preserve"> </w:t>
      </w:r>
      <w:r>
        <w:t>логической</w:t>
      </w:r>
      <w:r>
        <w:rPr>
          <w:spacing w:val="16"/>
        </w:rPr>
        <w:t xml:space="preserve"> </w:t>
      </w:r>
      <w:r>
        <w:t>цепочки</w:t>
      </w:r>
      <w:r>
        <w:rPr>
          <w:spacing w:val="12"/>
        </w:rPr>
        <w:t xml:space="preserve"> </w:t>
      </w:r>
      <w:r>
        <w:t>рассуждений,</w:t>
      </w:r>
      <w:r>
        <w:rPr>
          <w:spacing w:val="12"/>
        </w:rPr>
        <w:t xml:space="preserve"> </w:t>
      </w:r>
      <w:r>
        <w:t>анализ</w:t>
      </w:r>
      <w:r>
        <w:rPr>
          <w:spacing w:val="13"/>
        </w:rPr>
        <w:t xml:space="preserve"> </w:t>
      </w:r>
      <w:r>
        <w:t>истинности</w:t>
      </w:r>
      <w:r>
        <w:rPr>
          <w:spacing w:val="16"/>
        </w:rPr>
        <w:t xml:space="preserve"> </w:t>
      </w:r>
      <w:r>
        <w:rPr>
          <w:spacing w:val="-2"/>
        </w:rPr>
        <w:t>утверждений;</w:t>
      </w:r>
    </w:p>
    <w:p w:rsidR="006F3251" w:rsidRDefault="008A4F72">
      <w:pPr>
        <w:pStyle w:val="a3"/>
        <w:spacing w:before="1"/>
        <w:ind w:left="1557"/>
        <w:jc w:val="left"/>
      </w:pPr>
      <w:r>
        <w:rPr>
          <w:rFonts w:ascii="Microsoft Sans Serif" w:hAnsi="Microsoft Sans Serif"/>
          <w:spacing w:val="-2"/>
          <w:w w:val="105"/>
        </w:rPr>
        <w:t>−</w:t>
      </w:r>
      <w:r>
        <w:rPr>
          <w:spacing w:val="-2"/>
          <w:w w:val="105"/>
        </w:rPr>
        <w:t>доказательство;</w:t>
      </w:r>
    </w:p>
    <w:p w:rsidR="006F3251" w:rsidRDefault="008A4F72">
      <w:pPr>
        <w:pStyle w:val="a3"/>
        <w:ind w:left="1557"/>
        <w:jc w:val="left"/>
      </w:pPr>
      <w:r>
        <w:rPr>
          <w:rFonts w:ascii="Microsoft Sans Serif" w:hAnsi="Microsoft Sans Serif"/>
        </w:rPr>
        <w:t>−</w:t>
      </w:r>
      <w:r>
        <w:t>выдвижение</w:t>
      </w:r>
      <w:r>
        <w:rPr>
          <w:spacing w:val="7"/>
        </w:rPr>
        <w:t xml:space="preserve"> </w:t>
      </w:r>
      <w:r>
        <w:t>гипотез</w:t>
      </w:r>
      <w:r>
        <w:rPr>
          <w:spacing w:val="11"/>
        </w:rPr>
        <w:t xml:space="preserve"> </w:t>
      </w:r>
      <w:r>
        <w:t>и</w:t>
      </w:r>
      <w:r>
        <w:rPr>
          <w:spacing w:val="11"/>
        </w:rPr>
        <w:t xml:space="preserve"> </w:t>
      </w:r>
      <w:r>
        <w:t>их</w:t>
      </w:r>
      <w:r>
        <w:rPr>
          <w:spacing w:val="9"/>
        </w:rPr>
        <w:t xml:space="preserve"> </w:t>
      </w:r>
      <w:r>
        <w:t>обоснование.</w:t>
      </w:r>
      <w:r>
        <w:rPr>
          <w:spacing w:val="10"/>
        </w:rPr>
        <w:t xml:space="preserve"> </w:t>
      </w:r>
      <w:r>
        <w:t>Постановка</w:t>
      </w:r>
      <w:r>
        <w:rPr>
          <w:spacing w:val="9"/>
        </w:rPr>
        <w:t xml:space="preserve"> </w:t>
      </w:r>
      <w:r>
        <w:t>и</w:t>
      </w:r>
      <w:r>
        <w:rPr>
          <w:spacing w:val="11"/>
        </w:rPr>
        <w:t xml:space="preserve"> </w:t>
      </w:r>
      <w:r>
        <w:t>решение</w:t>
      </w:r>
      <w:r>
        <w:rPr>
          <w:spacing w:val="10"/>
        </w:rPr>
        <w:t xml:space="preserve"> </w:t>
      </w:r>
      <w:r>
        <w:rPr>
          <w:spacing w:val="-2"/>
        </w:rPr>
        <w:t>проблемы:</w:t>
      </w:r>
    </w:p>
    <w:p w:rsidR="006F3251" w:rsidRDefault="008A4F72">
      <w:pPr>
        <w:pStyle w:val="a3"/>
        <w:ind w:left="1557"/>
        <w:jc w:val="left"/>
      </w:pPr>
      <w:r>
        <w:rPr>
          <w:rFonts w:ascii="Microsoft Sans Serif" w:hAnsi="Microsoft Sans Serif"/>
          <w:w w:val="105"/>
        </w:rPr>
        <w:t>−</w:t>
      </w:r>
      <w:r>
        <w:rPr>
          <w:w w:val="105"/>
        </w:rPr>
        <w:t>формирование</w:t>
      </w:r>
      <w:r>
        <w:rPr>
          <w:spacing w:val="-8"/>
          <w:w w:val="105"/>
        </w:rPr>
        <w:t xml:space="preserve"> </w:t>
      </w:r>
      <w:r>
        <w:rPr>
          <w:spacing w:val="-2"/>
          <w:w w:val="105"/>
        </w:rPr>
        <w:t>проблемы;</w:t>
      </w:r>
    </w:p>
    <w:p w:rsidR="006F3251" w:rsidRDefault="008A4F72">
      <w:pPr>
        <w:pStyle w:val="a3"/>
        <w:ind w:left="1495" w:right="995" w:firstLine="62"/>
        <w:jc w:val="left"/>
      </w:pPr>
      <w:r>
        <w:rPr>
          <w:rFonts w:ascii="Microsoft Sans Serif" w:hAnsi="Microsoft Sans Serif"/>
        </w:rPr>
        <w:t>−</w:t>
      </w:r>
      <w:r>
        <w:t>самостоятельное</w:t>
      </w:r>
      <w:r>
        <w:rPr>
          <w:spacing w:val="40"/>
        </w:rPr>
        <w:t xml:space="preserve"> </w:t>
      </w:r>
      <w:r>
        <w:t>создание</w:t>
      </w:r>
      <w:r>
        <w:rPr>
          <w:spacing w:val="40"/>
        </w:rPr>
        <w:t xml:space="preserve"> </w:t>
      </w:r>
      <w:r>
        <w:t>способов</w:t>
      </w:r>
      <w:r>
        <w:rPr>
          <w:spacing w:val="40"/>
        </w:rPr>
        <w:t xml:space="preserve"> </w:t>
      </w:r>
      <w:r>
        <w:t>решения</w:t>
      </w:r>
      <w:r>
        <w:rPr>
          <w:spacing w:val="40"/>
        </w:rPr>
        <w:t xml:space="preserve"> </w:t>
      </w:r>
      <w:r>
        <w:t>проблем</w:t>
      </w:r>
      <w:r>
        <w:rPr>
          <w:spacing w:val="40"/>
        </w:rPr>
        <w:t xml:space="preserve"> </w:t>
      </w:r>
      <w:r>
        <w:t>творческого</w:t>
      </w:r>
      <w:r>
        <w:rPr>
          <w:spacing w:val="40"/>
        </w:rPr>
        <w:t xml:space="preserve"> </w:t>
      </w:r>
      <w:r>
        <w:t>и</w:t>
      </w:r>
      <w:r>
        <w:rPr>
          <w:spacing w:val="40"/>
        </w:rPr>
        <w:t xml:space="preserve"> </w:t>
      </w:r>
      <w:r>
        <w:t xml:space="preserve">поискового </w:t>
      </w:r>
      <w:r>
        <w:rPr>
          <w:spacing w:val="-2"/>
        </w:rPr>
        <w:t>характера.</w:t>
      </w:r>
    </w:p>
    <w:p w:rsidR="006F3251" w:rsidRDefault="008A4F72">
      <w:pPr>
        <w:spacing w:before="242"/>
        <w:ind w:left="1063"/>
        <w:jc w:val="both"/>
        <w:rPr>
          <w:sz w:val="24"/>
        </w:rPr>
      </w:pPr>
      <w:r>
        <w:rPr>
          <w:b/>
          <w:i/>
          <w:sz w:val="24"/>
        </w:rPr>
        <w:t>К</w:t>
      </w:r>
      <w:r>
        <w:rPr>
          <w:b/>
          <w:i/>
          <w:spacing w:val="-9"/>
          <w:sz w:val="24"/>
        </w:rPr>
        <w:t xml:space="preserve"> </w:t>
      </w:r>
      <w:r>
        <w:rPr>
          <w:b/>
          <w:i/>
          <w:sz w:val="24"/>
        </w:rPr>
        <w:t>коммуникативным</w:t>
      </w:r>
      <w:r>
        <w:rPr>
          <w:b/>
          <w:i/>
          <w:spacing w:val="-6"/>
          <w:sz w:val="24"/>
        </w:rPr>
        <w:t xml:space="preserve"> </w:t>
      </w:r>
      <w:r>
        <w:rPr>
          <w:b/>
          <w:i/>
          <w:sz w:val="24"/>
        </w:rPr>
        <w:t>действиям</w:t>
      </w:r>
      <w:r>
        <w:rPr>
          <w:b/>
          <w:i/>
          <w:spacing w:val="-4"/>
          <w:sz w:val="24"/>
        </w:rPr>
        <w:t xml:space="preserve"> </w:t>
      </w:r>
      <w:r>
        <w:rPr>
          <w:spacing w:val="-2"/>
          <w:sz w:val="24"/>
        </w:rPr>
        <w:t>относятся:</w:t>
      </w:r>
    </w:p>
    <w:p w:rsidR="006F3251" w:rsidRDefault="008A4F72" w:rsidP="00CF5F77">
      <w:pPr>
        <w:pStyle w:val="a4"/>
        <w:numPr>
          <w:ilvl w:val="0"/>
          <w:numId w:val="70"/>
        </w:numPr>
        <w:tabs>
          <w:tab w:val="left" w:pos="1855"/>
          <w:tab w:val="left" w:pos="2430"/>
        </w:tabs>
        <w:ind w:right="1133" w:hanging="15"/>
        <w:rPr>
          <w:sz w:val="24"/>
        </w:rPr>
      </w:pPr>
      <w:r>
        <w:rPr>
          <w:sz w:val="24"/>
        </w:rPr>
        <w:t>планирование учебного сотрудничества с учителем и сверстниками – определение цели, функций участников, способов взаимодействия;</w:t>
      </w:r>
    </w:p>
    <w:p w:rsidR="006F3251" w:rsidRDefault="008A4F72" w:rsidP="00CF5F77">
      <w:pPr>
        <w:pStyle w:val="a4"/>
        <w:numPr>
          <w:ilvl w:val="0"/>
          <w:numId w:val="70"/>
        </w:numPr>
        <w:tabs>
          <w:tab w:val="left" w:pos="1855"/>
          <w:tab w:val="left" w:pos="2430"/>
        </w:tabs>
        <w:spacing w:before="1"/>
        <w:ind w:right="1136" w:hanging="15"/>
        <w:rPr>
          <w:sz w:val="24"/>
        </w:rPr>
      </w:pPr>
      <w:r>
        <w:rPr>
          <w:sz w:val="24"/>
        </w:rPr>
        <w:t xml:space="preserve">постановка вопросов – инициативное сотрудничество в поиске и сборов </w:t>
      </w:r>
      <w:r>
        <w:rPr>
          <w:spacing w:val="-2"/>
          <w:sz w:val="24"/>
        </w:rPr>
        <w:t>информации;</w:t>
      </w:r>
    </w:p>
    <w:p w:rsidR="006F3251" w:rsidRDefault="008A4F72" w:rsidP="00CF5F77">
      <w:pPr>
        <w:pStyle w:val="a4"/>
        <w:numPr>
          <w:ilvl w:val="0"/>
          <w:numId w:val="70"/>
        </w:numPr>
        <w:tabs>
          <w:tab w:val="left" w:pos="1855"/>
          <w:tab w:val="left" w:pos="2430"/>
        </w:tabs>
        <w:ind w:right="1126" w:hanging="15"/>
        <w:rPr>
          <w:sz w:val="24"/>
        </w:rPr>
      </w:pPr>
      <w:r>
        <w:rPr>
          <w:sz w:val="24"/>
        </w:rPr>
        <w:t>разрешение конфликтов – выявление, идентификация проблемы, поиск и оценка</w:t>
      </w:r>
      <w:r>
        <w:rPr>
          <w:spacing w:val="-15"/>
          <w:sz w:val="24"/>
        </w:rPr>
        <w:t xml:space="preserve"> </w:t>
      </w:r>
      <w:r>
        <w:rPr>
          <w:sz w:val="24"/>
        </w:rPr>
        <w:t>альтернативных</w:t>
      </w:r>
      <w:r>
        <w:rPr>
          <w:spacing w:val="-15"/>
          <w:sz w:val="24"/>
        </w:rPr>
        <w:t xml:space="preserve"> </w:t>
      </w:r>
      <w:r>
        <w:rPr>
          <w:sz w:val="24"/>
        </w:rPr>
        <w:t>способов</w:t>
      </w:r>
      <w:r>
        <w:rPr>
          <w:spacing w:val="-15"/>
          <w:sz w:val="24"/>
        </w:rPr>
        <w:t xml:space="preserve"> </w:t>
      </w:r>
      <w:r>
        <w:rPr>
          <w:sz w:val="24"/>
        </w:rPr>
        <w:t>разрешения</w:t>
      </w:r>
      <w:r>
        <w:rPr>
          <w:spacing w:val="-14"/>
          <w:sz w:val="24"/>
        </w:rPr>
        <w:t xml:space="preserve"> </w:t>
      </w:r>
      <w:r>
        <w:rPr>
          <w:sz w:val="24"/>
        </w:rPr>
        <w:t>конфликта,</w:t>
      </w:r>
      <w:r>
        <w:rPr>
          <w:spacing w:val="-14"/>
          <w:sz w:val="24"/>
        </w:rPr>
        <w:t xml:space="preserve"> </w:t>
      </w:r>
      <w:r>
        <w:rPr>
          <w:sz w:val="24"/>
        </w:rPr>
        <w:t>принятие</w:t>
      </w:r>
      <w:r>
        <w:rPr>
          <w:spacing w:val="-15"/>
          <w:sz w:val="24"/>
        </w:rPr>
        <w:t xml:space="preserve"> </w:t>
      </w:r>
      <w:r>
        <w:rPr>
          <w:sz w:val="24"/>
        </w:rPr>
        <w:t>решения</w:t>
      </w:r>
      <w:r>
        <w:rPr>
          <w:spacing w:val="-14"/>
          <w:sz w:val="24"/>
        </w:rPr>
        <w:t xml:space="preserve"> </w:t>
      </w:r>
      <w:r>
        <w:rPr>
          <w:sz w:val="24"/>
        </w:rPr>
        <w:t>и</w:t>
      </w:r>
      <w:r>
        <w:rPr>
          <w:spacing w:val="-7"/>
          <w:sz w:val="24"/>
        </w:rPr>
        <w:t xml:space="preserve"> </w:t>
      </w:r>
      <w:r>
        <w:rPr>
          <w:sz w:val="24"/>
        </w:rPr>
        <w:t xml:space="preserve">его </w:t>
      </w:r>
      <w:r>
        <w:rPr>
          <w:spacing w:val="-2"/>
          <w:sz w:val="24"/>
        </w:rPr>
        <w:t>реализация;</w:t>
      </w:r>
    </w:p>
    <w:p w:rsidR="006F3251" w:rsidRDefault="008A4F72" w:rsidP="00CF5F77">
      <w:pPr>
        <w:pStyle w:val="a4"/>
        <w:numPr>
          <w:ilvl w:val="0"/>
          <w:numId w:val="70"/>
        </w:numPr>
        <w:tabs>
          <w:tab w:val="left" w:pos="1855"/>
          <w:tab w:val="left" w:pos="2430"/>
        </w:tabs>
        <w:ind w:right="1128" w:hanging="15"/>
        <w:rPr>
          <w:sz w:val="24"/>
        </w:rPr>
      </w:pPr>
      <w:r>
        <w:rPr>
          <w:sz w:val="24"/>
        </w:rPr>
        <w:t xml:space="preserve">управление поведением партнера – контроль, коррекция, оценка его </w:t>
      </w:r>
      <w:r>
        <w:rPr>
          <w:spacing w:val="-2"/>
          <w:sz w:val="24"/>
        </w:rPr>
        <w:t>действий;</w:t>
      </w:r>
    </w:p>
    <w:p w:rsidR="006F3251" w:rsidRDefault="008A4F72" w:rsidP="00CF5F77">
      <w:pPr>
        <w:pStyle w:val="a4"/>
        <w:numPr>
          <w:ilvl w:val="0"/>
          <w:numId w:val="70"/>
        </w:numPr>
        <w:tabs>
          <w:tab w:val="left" w:pos="1855"/>
          <w:tab w:val="left" w:pos="2430"/>
        </w:tabs>
        <w:ind w:right="1130" w:hanging="15"/>
        <w:rPr>
          <w:sz w:val="24"/>
        </w:rPr>
      </w:pPr>
      <w:r>
        <w:rPr>
          <w:sz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F3251" w:rsidRDefault="008A4F72">
      <w:pPr>
        <w:pStyle w:val="a3"/>
        <w:ind w:left="1063"/>
      </w:pPr>
      <w:r>
        <w:t>В</w:t>
      </w:r>
      <w:r>
        <w:rPr>
          <w:spacing w:val="-7"/>
        </w:rPr>
        <w:t xml:space="preserve"> </w:t>
      </w:r>
      <w:r>
        <w:t>сфере</w:t>
      </w:r>
      <w:r>
        <w:rPr>
          <w:spacing w:val="-4"/>
        </w:rPr>
        <w:t xml:space="preserve"> </w:t>
      </w:r>
      <w:r>
        <w:t>коммуникативных</w:t>
      </w:r>
      <w:r>
        <w:rPr>
          <w:spacing w:val="-2"/>
        </w:rPr>
        <w:t xml:space="preserve"> </w:t>
      </w:r>
      <w:r>
        <w:t>УУД</w:t>
      </w:r>
      <w:r>
        <w:rPr>
          <w:spacing w:val="-5"/>
        </w:rPr>
        <w:t xml:space="preserve"> </w:t>
      </w:r>
      <w:r>
        <w:t xml:space="preserve">ученики </w:t>
      </w:r>
      <w:r>
        <w:rPr>
          <w:spacing w:val="-2"/>
        </w:rPr>
        <w:t>смогут:</w:t>
      </w:r>
    </w:p>
    <w:p w:rsidR="006F3251" w:rsidRDefault="008A4F72" w:rsidP="00CF5F77">
      <w:pPr>
        <w:pStyle w:val="a4"/>
        <w:numPr>
          <w:ilvl w:val="0"/>
          <w:numId w:val="69"/>
        </w:numPr>
        <w:tabs>
          <w:tab w:val="left" w:pos="1710"/>
        </w:tabs>
        <w:ind w:left="1710" w:hanging="153"/>
        <w:rPr>
          <w:sz w:val="24"/>
        </w:rPr>
      </w:pPr>
      <w:r>
        <w:rPr>
          <w:sz w:val="24"/>
        </w:rPr>
        <w:t>учитывать</w:t>
      </w:r>
      <w:r>
        <w:rPr>
          <w:spacing w:val="-7"/>
          <w:sz w:val="24"/>
        </w:rPr>
        <w:t xml:space="preserve"> </w:t>
      </w:r>
      <w:r>
        <w:rPr>
          <w:sz w:val="24"/>
        </w:rPr>
        <w:t>позицию</w:t>
      </w:r>
      <w:r>
        <w:rPr>
          <w:spacing w:val="-8"/>
          <w:sz w:val="24"/>
        </w:rPr>
        <w:t xml:space="preserve"> </w:t>
      </w:r>
      <w:r>
        <w:rPr>
          <w:sz w:val="24"/>
        </w:rPr>
        <w:t>собеседника</w:t>
      </w:r>
      <w:r>
        <w:rPr>
          <w:spacing w:val="-8"/>
          <w:sz w:val="24"/>
        </w:rPr>
        <w:t xml:space="preserve"> </w:t>
      </w:r>
      <w:r>
        <w:rPr>
          <w:spacing w:val="-2"/>
          <w:sz w:val="24"/>
        </w:rPr>
        <w:t>(партнера);</w:t>
      </w:r>
    </w:p>
    <w:p w:rsidR="006F3251" w:rsidRDefault="008A4F72" w:rsidP="00CF5F77">
      <w:pPr>
        <w:pStyle w:val="a4"/>
        <w:numPr>
          <w:ilvl w:val="0"/>
          <w:numId w:val="69"/>
        </w:numPr>
        <w:tabs>
          <w:tab w:val="left" w:pos="1710"/>
        </w:tabs>
        <w:ind w:left="1710" w:hanging="153"/>
        <w:rPr>
          <w:sz w:val="24"/>
        </w:rPr>
      </w:pPr>
      <w:r>
        <w:rPr>
          <w:sz w:val="24"/>
        </w:rPr>
        <w:t>организовать</w:t>
      </w:r>
      <w:r>
        <w:rPr>
          <w:spacing w:val="54"/>
          <w:w w:val="150"/>
          <w:sz w:val="24"/>
        </w:rPr>
        <w:t xml:space="preserve"> </w:t>
      </w:r>
      <w:r>
        <w:rPr>
          <w:sz w:val="24"/>
        </w:rPr>
        <w:t>и</w:t>
      </w:r>
      <w:r>
        <w:rPr>
          <w:spacing w:val="41"/>
          <w:sz w:val="24"/>
        </w:rPr>
        <w:t xml:space="preserve">  </w:t>
      </w:r>
      <w:r>
        <w:rPr>
          <w:sz w:val="24"/>
        </w:rPr>
        <w:t>осуществить</w:t>
      </w:r>
      <w:r>
        <w:rPr>
          <w:spacing w:val="41"/>
          <w:sz w:val="24"/>
        </w:rPr>
        <w:t xml:space="preserve">  </w:t>
      </w:r>
      <w:r>
        <w:rPr>
          <w:sz w:val="24"/>
        </w:rPr>
        <w:t>сотрудничество</w:t>
      </w:r>
      <w:r>
        <w:rPr>
          <w:spacing w:val="41"/>
          <w:sz w:val="24"/>
        </w:rPr>
        <w:t xml:space="preserve">  </w:t>
      </w:r>
      <w:r>
        <w:rPr>
          <w:sz w:val="24"/>
        </w:rPr>
        <w:t>и</w:t>
      </w:r>
      <w:r>
        <w:rPr>
          <w:spacing w:val="42"/>
          <w:sz w:val="24"/>
        </w:rPr>
        <w:t xml:space="preserve">  </w:t>
      </w:r>
      <w:r>
        <w:rPr>
          <w:sz w:val="24"/>
        </w:rPr>
        <w:t>кооперацию</w:t>
      </w:r>
      <w:r>
        <w:rPr>
          <w:spacing w:val="41"/>
          <w:sz w:val="24"/>
        </w:rPr>
        <w:t xml:space="preserve">  </w:t>
      </w:r>
      <w:r>
        <w:rPr>
          <w:sz w:val="24"/>
        </w:rPr>
        <w:t>с</w:t>
      </w:r>
      <w:r>
        <w:rPr>
          <w:spacing w:val="41"/>
          <w:sz w:val="24"/>
        </w:rPr>
        <w:t xml:space="preserve">  </w:t>
      </w:r>
      <w:r>
        <w:rPr>
          <w:sz w:val="24"/>
        </w:rPr>
        <w:t>учителем</w:t>
      </w:r>
      <w:r>
        <w:rPr>
          <w:spacing w:val="40"/>
          <w:sz w:val="24"/>
        </w:rPr>
        <w:t xml:space="preserve">  </w:t>
      </w:r>
      <w:r>
        <w:rPr>
          <w:spacing w:val="-10"/>
          <w:sz w:val="24"/>
        </w:rPr>
        <w:t>и</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left="1495"/>
        <w:jc w:val="left"/>
      </w:pPr>
      <w:r>
        <w:rPr>
          <w:spacing w:val="-2"/>
        </w:rPr>
        <w:lastRenderedPageBreak/>
        <w:t>сверстниками;</w:t>
      </w:r>
    </w:p>
    <w:p w:rsidR="006F3251" w:rsidRDefault="008A4F72" w:rsidP="00CF5F77">
      <w:pPr>
        <w:pStyle w:val="a4"/>
        <w:numPr>
          <w:ilvl w:val="0"/>
          <w:numId w:val="69"/>
        </w:numPr>
        <w:tabs>
          <w:tab w:val="left" w:pos="1710"/>
        </w:tabs>
        <w:ind w:left="1710" w:hanging="153"/>
        <w:jc w:val="left"/>
        <w:rPr>
          <w:sz w:val="24"/>
        </w:rPr>
      </w:pPr>
      <w:r>
        <w:rPr>
          <w:sz w:val="24"/>
        </w:rPr>
        <w:t>адекватно</w:t>
      </w:r>
      <w:r>
        <w:rPr>
          <w:spacing w:val="-9"/>
          <w:sz w:val="24"/>
        </w:rPr>
        <w:t xml:space="preserve"> </w:t>
      </w:r>
      <w:r>
        <w:rPr>
          <w:sz w:val="24"/>
        </w:rPr>
        <w:t>передавать</w:t>
      </w:r>
      <w:r>
        <w:rPr>
          <w:spacing w:val="-4"/>
          <w:sz w:val="24"/>
        </w:rPr>
        <w:t xml:space="preserve"> </w:t>
      </w:r>
      <w:r>
        <w:rPr>
          <w:spacing w:val="-2"/>
          <w:sz w:val="24"/>
        </w:rPr>
        <w:t>информацию;</w:t>
      </w:r>
    </w:p>
    <w:p w:rsidR="006F3251" w:rsidRDefault="008A4F72" w:rsidP="00CF5F77">
      <w:pPr>
        <w:pStyle w:val="a4"/>
        <w:numPr>
          <w:ilvl w:val="0"/>
          <w:numId w:val="69"/>
        </w:numPr>
        <w:tabs>
          <w:tab w:val="left" w:pos="1710"/>
        </w:tabs>
        <w:ind w:left="1710" w:hanging="153"/>
        <w:jc w:val="left"/>
        <w:rPr>
          <w:sz w:val="24"/>
        </w:rPr>
      </w:pPr>
      <w:r>
        <w:rPr>
          <w:sz w:val="24"/>
        </w:rPr>
        <w:t>отображать</w:t>
      </w:r>
      <w:r>
        <w:rPr>
          <w:spacing w:val="-5"/>
          <w:sz w:val="24"/>
        </w:rPr>
        <w:t xml:space="preserve"> </w:t>
      </w:r>
      <w:r>
        <w:rPr>
          <w:sz w:val="24"/>
        </w:rPr>
        <w:t>предметное</w:t>
      </w:r>
      <w:r>
        <w:rPr>
          <w:spacing w:val="-3"/>
          <w:sz w:val="24"/>
        </w:rPr>
        <w:t xml:space="preserve"> </w:t>
      </w:r>
      <w:r>
        <w:rPr>
          <w:sz w:val="24"/>
        </w:rPr>
        <w:t>содержание</w:t>
      </w:r>
      <w:r>
        <w:rPr>
          <w:spacing w:val="-4"/>
          <w:sz w:val="24"/>
        </w:rPr>
        <w:t xml:space="preserve"> </w:t>
      </w:r>
      <w:r>
        <w:rPr>
          <w:sz w:val="24"/>
        </w:rPr>
        <w:t>и</w:t>
      </w:r>
      <w:r>
        <w:rPr>
          <w:spacing w:val="-2"/>
          <w:sz w:val="24"/>
        </w:rPr>
        <w:t xml:space="preserve"> </w:t>
      </w:r>
      <w:r>
        <w:rPr>
          <w:sz w:val="24"/>
        </w:rPr>
        <w:t>условия</w:t>
      </w:r>
      <w:r>
        <w:rPr>
          <w:spacing w:val="-8"/>
          <w:sz w:val="24"/>
        </w:rPr>
        <w:t xml:space="preserve"> </w:t>
      </w:r>
      <w:r>
        <w:rPr>
          <w:sz w:val="24"/>
        </w:rPr>
        <w:t>деятельности в</w:t>
      </w:r>
      <w:r>
        <w:rPr>
          <w:spacing w:val="-6"/>
          <w:sz w:val="24"/>
        </w:rPr>
        <w:t xml:space="preserve"> </w:t>
      </w:r>
      <w:r>
        <w:rPr>
          <w:spacing w:val="-2"/>
          <w:sz w:val="24"/>
        </w:rPr>
        <w:t>речи.</w:t>
      </w:r>
    </w:p>
    <w:p w:rsidR="006F3251" w:rsidRDefault="008A4F72">
      <w:pPr>
        <w:pStyle w:val="a3"/>
        <w:tabs>
          <w:tab w:val="left" w:pos="1908"/>
          <w:tab w:val="left" w:pos="2868"/>
          <w:tab w:val="left" w:pos="4985"/>
          <w:tab w:val="left" w:pos="6346"/>
          <w:tab w:val="left" w:pos="8178"/>
        </w:tabs>
        <w:ind w:left="1087" w:right="1128" w:firstLine="799"/>
        <w:jc w:val="right"/>
      </w:pPr>
      <w:r>
        <w:t>Универсальные</w:t>
      </w:r>
      <w:r>
        <w:rPr>
          <w:spacing w:val="40"/>
        </w:rPr>
        <w:t xml:space="preserve"> </w:t>
      </w:r>
      <w:r>
        <w:t>учебные</w:t>
      </w:r>
      <w:r>
        <w:rPr>
          <w:spacing w:val="40"/>
        </w:rPr>
        <w:t xml:space="preserve"> </w:t>
      </w:r>
      <w:r>
        <w:t>действия</w:t>
      </w:r>
      <w:r>
        <w:rPr>
          <w:spacing w:val="40"/>
        </w:rPr>
        <w:t xml:space="preserve"> </w:t>
      </w:r>
      <w:r>
        <w:t>представляют</w:t>
      </w:r>
      <w:r>
        <w:rPr>
          <w:spacing w:val="40"/>
        </w:rPr>
        <w:t xml:space="preserve"> </w:t>
      </w:r>
      <w:r>
        <w:t>собой</w:t>
      </w:r>
      <w:r>
        <w:rPr>
          <w:spacing w:val="40"/>
        </w:rPr>
        <w:t xml:space="preserve"> </w:t>
      </w:r>
      <w:r>
        <w:t>целостную</w:t>
      </w:r>
      <w:r>
        <w:rPr>
          <w:spacing w:val="40"/>
        </w:rPr>
        <w:t xml:space="preserve"> </w:t>
      </w:r>
      <w:r>
        <w:t>систему,</w:t>
      </w:r>
      <w:r>
        <w:rPr>
          <w:spacing w:val="40"/>
        </w:rPr>
        <w:t xml:space="preserve"> </w:t>
      </w:r>
      <w:r>
        <w:t>в которой происхождение и развитие каждого вида учебного действия определяется его</w:t>
      </w:r>
      <w:r>
        <w:rPr>
          <w:spacing w:val="40"/>
        </w:rPr>
        <w:t xml:space="preserve"> </w:t>
      </w:r>
      <w:r>
        <w:t>отношением</w:t>
      </w:r>
      <w:r>
        <w:rPr>
          <w:spacing w:val="-15"/>
        </w:rPr>
        <w:t xml:space="preserve"> </w:t>
      </w:r>
      <w:r>
        <w:t>с</w:t>
      </w:r>
      <w:r>
        <w:rPr>
          <w:spacing w:val="-18"/>
        </w:rPr>
        <w:t xml:space="preserve"> </w:t>
      </w:r>
      <w:r>
        <w:t>другими</w:t>
      </w:r>
      <w:r>
        <w:rPr>
          <w:spacing w:val="-15"/>
        </w:rPr>
        <w:t xml:space="preserve"> </w:t>
      </w:r>
      <w:r>
        <w:t>видами</w:t>
      </w:r>
      <w:r>
        <w:rPr>
          <w:spacing w:val="-16"/>
        </w:rPr>
        <w:t xml:space="preserve"> </w:t>
      </w:r>
      <w:r>
        <w:t>учебных</w:t>
      </w:r>
      <w:r>
        <w:rPr>
          <w:spacing w:val="-15"/>
        </w:rPr>
        <w:t xml:space="preserve"> </w:t>
      </w:r>
      <w:r>
        <w:t>действий</w:t>
      </w:r>
      <w:r>
        <w:rPr>
          <w:spacing w:val="-13"/>
        </w:rPr>
        <w:t xml:space="preserve"> </w:t>
      </w:r>
      <w:r>
        <w:t>и</w:t>
      </w:r>
      <w:r>
        <w:rPr>
          <w:spacing w:val="-16"/>
        </w:rPr>
        <w:t xml:space="preserve"> </w:t>
      </w:r>
      <w:r>
        <w:t>общей</w:t>
      </w:r>
      <w:r>
        <w:rPr>
          <w:spacing w:val="-14"/>
        </w:rPr>
        <w:t xml:space="preserve"> </w:t>
      </w:r>
      <w:r>
        <w:t>логикой</w:t>
      </w:r>
      <w:r>
        <w:rPr>
          <w:spacing w:val="-13"/>
        </w:rPr>
        <w:t xml:space="preserve"> </w:t>
      </w:r>
      <w:r>
        <w:t>возрастного</w:t>
      </w:r>
      <w:r>
        <w:rPr>
          <w:spacing w:val="-15"/>
        </w:rPr>
        <w:t xml:space="preserve"> </w:t>
      </w:r>
      <w:r>
        <w:t xml:space="preserve">развития. </w:t>
      </w:r>
      <w:r>
        <w:rPr>
          <w:spacing w:val="-4"/>
        </w:rPr>
        <w:t>Они</w:t>
      </w:r>
      <w:r>
        <w:tab/>
      </w:r>
      <w:r>
        <w:rPr>
          <w:spacing w:val="-2"/>
        </w:rPr>
        <w:t>носят</w:t>
      </w:r>
      <w:r>
        <w:tab/>
      </w:r>
      <w:r>
        <w:rPr>
          <w:spacing w:val="-2"/>
        </w:rPr>
        <w:t>метапредметный</w:t>
      </w:r>
      <w:r>
        <w:tab/>
      </w:r>
      <w:r>
        <w:rPr>
          <w:spacing w:val="-2"/>
        </w:rPr>
        <w:t>характер;</w:t>
      </w:r>
      <w:r>
        <w:tab/>
      </w:r>
      <w:r>
        <w:rPr>
          <w:spacing w:val="-2"/>
        </w:rPr>
        <w:t>обеспечивают</w:t>
      </w:r>
      <w:r>
        <w:tab/>
      </w:r>
      <w:r>
        <w:rPr>
          <w:spacing w:val="-2"/>
        </w:rPr>
        <w:t xml:space="preserve">целостность </w:t>
      </w:r>
      <w:r>
        <w:t>общекультурного,</w:t>
      </w:r>
      <w:r>
        <w:rPr>
          <w:spacing w:val="30"/>
        </w:rPr>
        <w:t xml:space="preserve"> </w:t>
      </w:r>
      <w:r>
        <w:t>личностного</w:t>
      </w:r>
      <w:r>
        <w:rPr>
          <w:spacing w:val="30"/>
        </w:rPr>
        <w:t xml:space="preserve"> </w:t>
      </w:r>
      <w:r>
        <w:t>и</w:t>
      </w:r>
      <w:r>
        <w:rPr>
          <w:spacing w:val="33"/>
        </w:rPr>
        <w:t xml:space="preserve"> </w:t>
      </w:r>
      <w:r>
        <w:t>познавательного</w:t>
      </w:r>
      <w:r>
        <w:rPr>
          <w:spacing w:val="33"/>
        </w:rPr>
        <w:t xml:space="preserve"> </w:t>
      </w:r>
      <w:r>
        <w:t>развития</w:t>
      </w:r>
      <w:r>
        <w:rPr>
          <w:spacing w:val="30"/>
        </w:rPr>
        <w:t xml:space="preserve"> </w:t>
      </w:r>
      <w:r>
        <w:t>и</w:t>
      </w:r>
      <w:r>
        <w:rPr>
          <w:spacing w:val="33"/>
        </w:rPr>
        <w:t xml:space="preserve"> </w:t>
      </w:r>
      <w:r>
        <w:t>саморазвития</w:t>
      </w:r>
      <w:r>
        <w:rPr>
          <w:spacing w:val="32"/>
        </w:rPr>
        <w:t xml:space="preserve"> </w:t>
      </w:r>
      <w:r>
        <w:t>личности; обеспечивают преемственность всех уровней образования; лежат в основе организации</w:t>
      </w:r>
      <w:r>
        <w:rPr>
          <w:spacing w:val="40"/>
        </w:rPr>
        <w:t xml:space="preserve"> </w:t>
      </w:r>
      <w:r>
        <w:t>и регуляции любой деятельности обучающегося независимо от ее предметного</w:t>
      </w:r>
    </w:p>
    <w:p w:rsidR="006F3251" w:rsidRDefault="008A4F72">
      <w:pPr>
        <w:pStyle w:val="a3"/>
        <w:ind w:left="1063"/>
        <w:jc w:val="left"/>
      </w:pPr>
      <w:r>
        <w:rPr>
          <w:spacing w:val="-2"/>
        </w:rPr>
        <w:t>содержания.</w:t>
      </w:r>
    </w:p>
    <w:p w:rsidR="006F3251" w:rsidRDefault="008A4F72" w:rsidP="00CF5F77">
      <w:pPr>
        <w:pStyle w:val="a4"/>
        <w:numPr>
          <w:ilvl w:val="3"/>
          <w:numId w:val="131"/>
        </w:numPr>
        <w:tabs>
          <w:tab w:val="left" w:pos="1908"/>
          <w:tab w:val="left" w:pos="2859"/>
          <w:tab w:val="left" w:pos="3655"/>
          <w:tab w:val="left" w:pos="5665"/>
          <w:tab w:val="left" w:pos="6779"/>
          <w:tab w:val="left" w:pos="7566"/>
        </w:tabs>
        <w:spacing w:before="269"/>
        <w:ind w:left="1089" w:right="1128" w:firstLine="40"/>
        <w:rPr>
          <w:sz w:val="24"/>
        </w:rPr>
      </w:pPr>
      <w:r>
        <w:rPr>
          <w:b/>
          <w:sz w:val="24"/>
        </w:rPr>
        <w:t>Связь</w:t>
      </w:r>
      <w:r>
        <w:rPr>
          <w:b/>
          <w:spacing w:val="-4"/>
          <w:sz w:val="24"/>
        </w:rPr>
        <w:t xml:space="preserve"> </w:t>
      </w:r>
      <w:r>
        <w:rPr>
          <w:b/>
          <w:sz w:val="24"/>
        </w:rPr>
        <w:t>универсальных</w:t>
      </w:r>
      <w:r>
        <w:rPr>
          <w:b/>
          <w:spacing w:val="-4"/>
          <w:sz w:val="24"/>
        </w:rPr>
        <w:t xml:space="preserve"> </w:t>
      </w:r>
      <w:r>
        <w:rPr>
          <w:b/>
          <w:sz w:val="24"/>
        </w:rPr>
        <w:t>учебных</w:t>
      </w:r>
      <w:r>
        <w:rPr>
          <w:b/>
          <w:spacing w:val="-2"/>
          <w:sz w:val="24"/>
        </w:rPr>
        <w:t xml:space="preserve"> </w:t>
      </w:r>
      <w:r>
        <w:rPr>
          <w:b/>
          <w:sz w:val="24"/>
        </w:rPr>
        <w:t>действий</w:t>
      </w:r>
      <w:r>
        <w:rPr>
          <w:b/>
          <w:spacing w:val="-3"/>
          <w:sz w:val="24"/>
        </w:rPr>
        <w:t xml:space="preserve"> </w:t>
      </w:r>
      <w:r>
        <w:rPr>
          <w:b/>
          <w:sz w:val="24"/>
        </w:rPr>
        <w:t>с</w:t>
      </w:r>
      <w:r>
        <w:rPr>
          <w:b/>
          <w:spacing w:val="-5"/>
          <w:sz w:val="24"/>
        </w:rPr>
        <w:t xml:space="preserve"> </w:t>
      </w:r>
      <w:r>
        <w:rPr>
          <w:b/>
          <w:sz w:val="24"/>
        </w:rPr>
        <w:t>содержанием</w:t>
      </w:r>
      <w:r>
        <w:rPr>
          <w:b/>
          <w:spacing w:val="-5"/>
          <w:sz w:val="24"/>
        </w:rPr>
        <w:t xml:space="preserve"> </w:t>
      </w:r>
      <w:r>
        <w:rPr>
          <w:b/>
          <w:sz w:val="24"/>
        </w:rPr>
        <w:t>учебных</w:t>
      </w:r>
      <w:r>
        <w:rPr>
          <w:b/>
          <w:spacing w:val="-4"/>
          <w:sz w:val="24"/>
        </w:rPr>
        <w:t xml:space="preserve"> </w:t>
      </w:r>
      <w:r>
        <w:rPr>
          <w:b/>
          <w:sz w:val="24"/>
        </w:rPr>
        <w:t xml:space="preserve">предметов </w:t>
      </w:r>
      <w:r>
        <w:rPr>
          <w:spacing w:val="-2"/>
          <w:sz w:val="24"/>
        </w:rPr>
        <w:t>Формирование</w:t>
      </w:r>
      <w:r>
        <w:rPr>
          <w:sz w:val="24"/>
        </w:rPr>
        <w:tab/>
      </w:r>
      <w:r>
        <w:rPr>
          <w:spacing w:val="-4"/>
          <w:sz w:val="24"/>
        </w:rPr>
        <w:t>УУД,</w:t>
      </w:r>
      <w:r>
        <w:rPr>
          <w:sz w:val="24"/>
        </w:rPr>
        <w:tab/>
      </w:r>
      <w:r>
        <w:rPr>
          <w:spacing w:val="-2"/>
          <w:sz w:val="24"/>
        </w:rPr>
        <w:t>обеспечивающих</w:t>
      </w:r>
      <w:r>
        <w:rPr>
          <w:sz w:val="24"/>
        </w:rPr>
        <w:tab/>
      </w:r>
      <w:r>
        <w:rPr>
          <w:spacing w:val="-2"/>
          <w:sz w:val="24"/>
        </w:rPr>
        <w:t>решение</w:t>
      </w:r>
      <w:r>
        <w:rPr>
          <w:sz w:val="24"/>
        </w:rPr>
        <w:tab/>
      </w:r>
      <w:r>
        <w:rPr>
          <w:spacing w:val="-2"/>
          <w:sz w:val="24"/>
        </w:rPr>
        <w:t>задач</w:t>
      </w:r>
      <w:r>
        <w:rPr>
          <w:sz w:val="24"/>
        </w:rPr>
        <w:tab/>
      </w:r>
      <w:r>
        <w:rPr>
          <w:spacing w:val="-2"/>
          <w:sz w:val="24"/>
        </w:rPr>
        <w:t xml:space="preserve">общекультурного, </w:t>
      </w:r>
      <w:r>
        <w:rPr>
          <w:sz w:val="24"/>
        </w:rPr>
        <w:t>ценностно-личностного, познавательного развития обучающихся с ТНР, реализуется в рамках</w:t>
      </w:r>
      <w:r>
        <w:rPr>
          <w:spacing w:val="40"/>
          <w:sz w:val="24"/>
        </w:rPr>
        <w:t xml:space="preserve"> </w:t>
      </w:r>
      <w:r>
        <w:rPr>
          <w:sz w:val="24"/>
        </w:rPr>
        <w:t>целостного</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ходе</w:t>
      </w:r>
      <w:r>
        <w:rPr>
          <w:spacing w:val="40"/>
          <w:sz w:val="24"/>
        </w:rPr>
        <w:t xml:space="preserve"> </w:t>
      </w:r>
      <w:r>
        <w:rPr>
          <w:sz w:val="24"/>
        </w:rPr>
        <w:t>изучения</w:t>
      </w:r>
      <w:r>
        <w:rPr>
          <w:spacing w:val="40"/>
          <w:sz w:val="24"/>
        </w:rPr>
        <w:t xml:space="preserve"> </w:t>
      </w:r>
      <w:r>
        <w:rPr>
          <w:sz w:val="24"/>
        </w:rPr>
        <w:t>системы</w:t>
      </w:r>
      <w:r>
        <w:rPr>
          <w:spacing w:val="40"/>
          <w:sz w:val="24"/>
        </w:rPr>
        <w:t xml:space="preserve"> </w:t>
      </w:r>
      <w:r>
        <w:rPr>
          <w:sz w:val="24"/>
        </w:rPr>
        <w:t>учебных предметов и дисциплин, курсов коррекционно-развивающей области, в метапредметной деятельности,</w:t>
      </w:r>
      <w:r>
        <w:rPr>
          <w:spacing w:val="54"/>
          <w:sz w:val="24"/>
        </w:rPr>
        <w:t xml:space="preserve"> </w:t>
      </w:r>
      <w:r>
        <w:rPr>
          <w:sz w:val="24"/>
        </w:rPr>
        <w:t>организации</w:t>
      </w:r>
      <w:r>
        <w:rPr>
          <w:spacing w:val="57"/>
          <w:sz w:val="24"/>
        </w:rPr>
        <w:t xml:space="preserve"> </w:t>
      </w:r>
      <w:r>
        <w:rPr>
          <w:sz w:val="24"/>
        </w:rPr>
        <w:t>форм</w:t>
      </w:r>
      <w:r>
        <w:rPr>
          <w:spacing w:val="56"/>
          <w:sz w:val="24"/>
        </w:rPr>
        <w:t xml:space="preserve"> </w:t>
      </w:r>
      <w:r>
        <w:rPr>
          <w:sz w:val="24"/>
        </w:rPr>
        <w:t>учебного</w:t>
      </w:r>
      <w:r>
        <w:rPr>
          <w:spacing w:val="55"/>
          <w:sz w:val="24"/>
        </w:rPr>
        <w:t xml:space="preserve"> </w:t>
      </w:r>
      <w:r>
        <w:rPr>
          <w:sz w:val="24"/>
        </w:rPr>
        <w:t>сотрудничества</w:t>
      </w:r>
      <w:r>
        <w:rPr>
          <w:spacing w:val="56"/>
          <w:sz w:val="24"/>
        </w:rPr>
        <w:t xml:space="preserve"> </w:t>
      </w:r>
      <w:r>
        <w:rPr>
          <w:sz w:val="24"/>
        </w:rPr>
        <w:t>и</w:t>
      </w:r>
      <w:r>
        <w:rPr>
          <w:spacing w:val="57"/>
          <w:sz w:val="24"/>
        </w:rPr>
        <w:t xml:space="preserve"> </w:t>
      </w:r>
      <w:r>
        <w:rPr>
          <w:sz w:val="24"/>
        </w:rPr>
        <w:t>решения</w:t>
      </w:r>
      <w:r>
        <w:rPr>
          <w:spacing w:val="57"/>
          <w:sz w:val="24"/>
        </w:rPr>
        <w:t xml:space="preserve"> </w:t>
      </w:r>
      <w:r>
        <w:rPr>
          <w:sz w:val="24"/>
        </w:rPr>
        <w:t>важных</w:t>
      </w:r>
      <w:r>
        <w:rPr>
          <w:spacing w:val="56"/>
          <w:sz w:val="24"/>
        </w:rPr>
        <w:t xml:space="preserve"> </w:t>
      </w:r>
      <w:r>
        <w:rPr>
          <w:spacing w:val="-2"/>
          <w:sz w:val="24"/>
        </w:rPr>
        <w:t>задач</w:t>
      </w:r>
    </w:p>
    <w:p w:rsidR="006F3251" w:rsidRDefault="008A4F72">
      <w:pPr>
        <w:pStyle w:val="a3"/>
        <w:spacing w:before="1"/>
        <w:ind w:left="1063"/>
      </w:pPr>
      <w:r>
        <w:t>жизнедеятельности</w:t>
      </w:r>
      <w:r>
        <w:rPr>
          <w:spacing w:val="-8"/>
        </w:rPr>
        <w:t xml:space="preserve"> </w:t>
      </w:r>
      <w:r>
        <w:t>обучающихся</w:t>
      </w:r>
      <w:r>
        <w:rPr>
          <w:spacing w:val="-8"/>
        </w:rPr>
        <w:t xml:space="preserve"> </w:t>
      </w:r>
      <w:r>
        <w:t>с</w:t>
      </w:r>
      <w:r>
        <w:rPr>
          <w:spacing w:val="-9"/>
        </w:rPr>
        <w:t xml:space="preserve"> </w:t>
      </w:r>
      <w:r>
        <w:rPr>
          <w:spacing w:val="-4"/>
        </w:rPr>
        <w:t>ТНР.</w:t>
      </w:r>
    </w:p>
    <w:p w:rsidR="006F3251" w:rsidRDefault="008A4F72">
      <w:pPr>
        <w:pStyle w:val="a3"/>
        <w:ind w:left="1063" w:right="1131" w:firstLine="791"/>
      </w:pPr>
      <w:r>
        <w:t xml:space="preserve">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определенные возможности для формирования универсальных учебных </w:t>
      </w:r>
      <w:r>
        <w:rPr>
          <w:spacing w:val="-2"/>
        </w:rPr>
        <w:t>действий.</w:t>
      </w:r>
    </w:p>
    <w:p w:rsidR="006F3251" w:rsidRDefault="008A4F72">
      <w:pPr>
        <w:pStyle w:val="a3"/>
        <w:ind w:left="1063" w:right="1125" w:firstLine="791"/>
      </w:pPr>
      <w:r>
        <w:t xml:space="preserve">Учебный предмет </w:t>
      </w:r>
      <w:r>
        <w:rPr>
          <w:i/>
        </w:rPr>
        <w:t xml:space="preserve">«Русский язык» </w:t>
      </w:r>
      <w: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 следственных</w:t>
      </w:r>
      <w:r>
        <w:rPr>
          <w:spacing w:val="-7"/>
        </w:rPr>
        <w:t xml:space="preserve"> </w:t>
      </w:r>
      <w:r>
        <w:t>связей.</w:t>
      </w:r>
      <w:r>
        <w:rPr>
          <w:spacing w:val="-6"/>
        </w:rPr>
        <w:t xml:space="preserve"> </w:t>
      </w:r>
      <w:r>
        <w:t>Ориентация</w:t>
      </w:r>
      <w:r>
        <w:rPr>
          <w:spacing w:val="-6"/>
        </w:rPr>
        <w:t xml:space="preserve"> </w:t>
      </w:r>
      <w:r>
        <w:t>в</w:t>
      </w:r>
      <w:r>
        <w:rPr>
          <w:spacing w:val="-7"/>
        </w:rPr>
        <w:t xml:space="preserve"> </w:t>
      </w:r>
      <w:r>
        <w:t>морфологической</w:t>
      </w:r>
      <w:r>
        <w:rPr>
          <w:spacing w:val="-5"/>
        </w:rPr>
        <w:t xml:space="preserve"> </w:t>
      </w:r>
      <w:r>
        <w:t>и</w:t>
      </w:r>
      <w:r>
        <w:rPr>
          <w:spacing w:val="-6"/>
        </w:rPr>
        <w:t xml:space="preserve"> </w:t>
      </w:r>
      <w:r>
        <w:t>синтаксической</w:t>
      </w:r>
      <w:r>
        <w:rPr>
          <w:spacing w:val="-4"/>
        </w:rPr>
        <w:t xml:space="preserve"> </w:t>
      </w:r>
      <w:r>
        <w:t>структуре</w:t>
      </w:r>
      <w:r>
        <w:rPr>
          <w:spacing w:val="-7"/>
        </w:rPr>
        <w:t xml:space="preserve"> </w:t>
      </w:r>
      <w:r>
        <w:t>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Усвоение универсальных учебных действий</w:t>
      </w:r>
      <w:r>
        <w:rPr>
          <w:spacing w:val="-14"/>
        </w:rPr>
        <w:t xml:space="preserve"> </w:t>
      </w:r>
      <w:r>
        <w:t>на</w:t>
      </w:r>
      <w:r>
        <w:rPr>
          <w:spacing w:val="-14"/>
        </w:rPr>
        <w:t xml:space="preserve"> </w:t>
      </w:r>
      <w:r>
        <w:t>уроках</w:t>
      </w:r>
      <w:r>
        <w:rPr>
          <w:spacing w:val="-12"/>
        </w:rPr>
        <w:t xml:space="preserve"> </w:t>
      </w:r>
      <w:r>
        <w:t>русского</w:t>
      </w:r>
      <w:r>
        <w:rPr>
          <w:spacing w:val="-13"/>
        </w:rPr>
        <w:t xml:space="preserve"> </w:t>
      </w:r>
      <w:r>
        <w:t>языка</w:t>
      </w:r>
      <w:r>
        <w:rPr>
          <w:spacing w:val="-13"/>
        </w:rPr>
        <w:t xml:space="preserve"> </w:t>
      </w:r>
      <w:r>
        <w:t>создает</w:t>
      </w:r>
      <w:r>
        <w:rPr>
          <w:spacing w:val="-12"/>
        </w:rPr>
        <w:t xml:space="preserve"> </w:t>
      </w:r>
      <w:r>
        <w:t>условия</w:t>
      </w:r>
      <w:r>
        <w:rPr>
          <w:spacing w:val="-13"/>
        </w:rPr>
        <w:t xml:space="preserve"> </w:t>
      </w:r>
      <w:r>
        <w:t>для</w:t>
      </w:r>
      <w:r>
        <w:rPr>
          <w:spacing w:val="-13"/>
        </w:rPr>
        <w:t xml:space="preserve"> </w:t>
      </w:r>
      <w:r>
        <w:t>формирования</w:t>
      </w:r>
      <w:r>
        <w:rPr>
          <w:spacing w:val="-14"/>
        </w:rPr>
        <w:t xml:space="preserve"> </w:t>
      </w:r>
      <w:r>
        <w:t>языкового</w:t>
      </w:r>
      <w:r>
        <w:rPr>
          <w:spacing w:val="-13"/>
        </w:rPr>
        <w:t xml:space="preserve"> </w:t>
      </w:r>
      <w:r>
        <w:t>чувства как результата ориентировки ребенка в морфологической и синтаксической структуре языка и обеспечивает успешное развитие адекватных возрасту форм и функций речи, включая обобщающую и планирующую функции.</w:t>
      </w:r>
    </w:p>
    <w:p w:rsidR="006F3251" w:rsidRDefault="008A4F72">
      <w:pPr>
        <w:pStyle w:val="a3"/>
        <w:spacing w:before="1"/>
        <w:ind w:left="1063" w:right="1132" w:firstLine="791"/>
      </w:pPr>
      <w:r>
        <w:t xml:space="preserve">Учебный предмет </w:t>
      </w:r>
      <w:r>
        <w:rPr>
          <w:i/>
        </w:rPr>
        <w:t xml:space="preserve">«Русский язык» </w:t>
      </w:r>
      <w:r>
        <w:t>обеспечивает формирование следующих универсальных учебных действий:</w:t>
      </w:r>
    </w:p>
    <w:p w:rsidR="006F3251" w:rsidRDefault="008A4F72" w:rsidP="00CF5F77">
      <w:pPr>
        <w:pStyle w:val="a4"/>
        <w:numPr>
          <w:ilvl w:val="0"/>
          <w:numId w:val="68"/>
        </w:numPr>
        <w:tabs>
          <w:tab w:val="left" w:pos="1855"/>
        </w:tabs>
        <w:ind w:right="1129"/>
        <w:rPr>
          <w:sz w:val="24"/>
        </w:rPr>
      </w:pPr>
      <w:r>
        <w:rPr>
          <w:sz w:val="24"/>
        </w:rPr>
        <w:t>умение</w:t>
      </w:r>
      <w:r>
        <w:rPr>
          <w:spacing w:val="-15"/>
          <w:sz w:val="24"/>
        </w:rPr>
        <w:t xml:space="preserve"> </w:t>
      </w:r>
      <w:r>
        <w:rPr>
          <w:sz w:val="24"/>
        </w:rPr>
        <w:t>использовать</w:t>
      </w:r>
      <w:r>
        <w:rPr>
          <w:spacing w:val="-15"/>
          <w:sz w:val="24"/>
        </w:rPr>
        <w:t xml:space="preserve"> </w:t>
      </w:r>
      <w:r>
        <w:rPr>
          <w:sz w:val="24"/>
        </w:rPr>
        <w:t>язык</w:t>
      </w:r>
      <w:r>
        <w:rPr>
          <w:spacing w:val="-15"/>
          <w:sz w:val="24"/>
        </w:rPr>
        <w:t xml:space="preserve"> </w:t>
      </w:r>
      <w:r>
        <w:rPr>
          <w:sz w:val="24"/>
        </w:rPr>
        <w:t>с</w:t>
      </w:r>
      <w:r>
        <w:rPr>
          <w:spacing w:val="-15"/>
          <w:sz w:val="24"/>
        </w:rPr>
        <w:t xml:space="preserve"> </w:t>
      </w:r>
      <w:r>
        <w:rPr>
          <w:sz w:val="24"/>
        </w:rPr>
        <w:t>целью</w:t>
      </w:r>
      <w:r>
        <w:rPr>
          <w:spacing w:val="-15"/>
          <w:sz w:val="24"/>
        </w:rPr>
        <w:t xml:space="preserve"> </w:t>
      </w:r>
      <w:r>
        <w:rPr>
          <w:sz w:val="24"/>
        </w:rPr>
        <w:t>поиска</w:t>
      </w:r>
      <w:r>
        <w:rPr>
          <w:spacing w:val="-15"/>
          <w:sz w:val="24"/>
        </w:rPr>
        <w:t xml:space="preserve"> </w:t>
      </w:r>
      <w:r>
        <w:rPr>
          <w:sz w:val="24"/>
        </w:rPr>
        <w:t>необходимой</w:t>
      </w:r>
      <w:r>
        <w:rPr>
          <w:spacing w:val="-15"/>
          <w:sz w:val="24"/>
        </w:rPr>
        <w:t xml:space="preserve"> </w:t>
      </w:r>
      <w:r>
        <w:rPr>
          <w:sz w:val="24"/>
        </w:rPr>
        <w:t>информации</w:t>
      </w:r>
      <w:r>
        <w:rPr>
          <w:spacing w:val="-11"/>
          <w:sz w:val="24"/>
        </w:rPr>
        <w:t xml:space="preserve"> </w:t>
      </w:r>
      <w:r>
        <w:rPr>
          <w:sz w:val="24"/>
        </w:rPr>
        <w:t>в</w:t>
      </w:r>
      <w:r>
        <w:rPr>
          <w:spacing w:val="-15"/>
          <w:sz w:val="24"/>
        </w:rPr>
        <w:t xml:space="preserve"> </w:t>
      </w:r>
      <w:r>
        <w:rPr>
          <w:sz w:val="24"/>
        </w:rPr>
        <w:t>различных источниках для решения учебных задач;</w:t>
      </w:r>
    </w:p>
    <w:p w:rsidR="006F3251" w:rsidRDefault="008A4F72" w:rsidP="00CF5F77">
      <w:pPr>
        <w:pStyle w:val="a4"/>
        <w:numPr>
          <w:ilvl w:val="0"/>
          <w:numId w:val="68"/>
        </w:numPr>
        <w:tabs>
          <w:tab w:val="left" w:pos="1854"/>
        </w:tabs>
        <w:ind w:left="1854" w:hanging="359"/>
        <w:rPr>
          <w:sz w:val="24"/>
        </w:rPr>
      </w:pPr>
      <w:r>
        <w:rPr>
          <w:sz w:val="24"/>
        </w:rPr>
        <w:t>умение</w:t>
      </w:r>
      <w:r>
        <w:rPr>
          <w:spacing w:val="-8"/>
          <w:sz w:val="24"/>
        </w:rPr>
        <w:t xml:space="preserve"> </w:t>
      </w:r>
      <w:r>
        <w:rPr>
          <w:sz w:val="24"/>
        </w:rPr>
        <w:t>ориентироваться</w:t>
      </w:r>
      <w:r>
        <w:rPr>
          <w:spacing w:val="-3"/>
          <w:sz w:val="24"/>
        </w:rPr>
        <w:t xml:space="preserve"> </w:t>
      </w:r>
      <w:r>
        <w:rPr>
          <w:sz w:val="24"/>
        </w:rPr>
        <w:t>в</w:t>
      </w:r>
      <w:r>
        <w:rPr>
          <w:spacing w:val="-5"/>
          <w:sz w:val="24"/>
        </w:rPr>
        <w:t xml:space="preserve"> </w:t>
      </w:r>
      <w:r>
        <w:rPr>
          <w:sz w:val="24"/>
        </w:rPr>
        <w:t>целях,</w:t>
      </w:r>
      <w:r>
        <w:rPr>
          <w:spacing w:val="-3"/>
          <w:sz w:val="24"/>
        </w:rPr>
        <w:t xml:space="preserve"> </w:t>
      </w:r>
      <w:r>
        <w:rPr>
          <w:sz w:val="24"/>
        </w:rPr>
        <w:t>задачах,</w:t>
      </w:r>
      <w:r>
        <w:rPr>
          <w:spacing w:val="-4"/>
          <w:sz w:val="24"/>
        </w:rPr>
        <w:t xml:space="preserve"> </w:t>
      </w:r>
      <w:r>
        <w:rPr>
          <w:sz w:val="24"/>
        </w:rPr>
        <w:t>средствах</w:t>
      </w:r>
      <w:r>
        <w:rPr>
          <w:spacing w:val="-5"/>
          <w:sz w:val="24"/>
        </w:rPr>
        <w:t xml:space="preserve"> </w:t>
      </w:r>
      <w:r>
        <w:rPr>
          <w:sz w:val="24"/>
        </w:rPr>
        <w:t>и</w:t>
      </w:r>
      <w:r>
        <w:rPr>
          <w:spacing w:val="-3"/>
          <w:sz w:val="24"/>
        </w:rPr>
        <w:t xml:space="preserve"> </w:t>
      </w:r>
      <w:r>
        <w:rPr>
          <w:sz w:val="24"/>
        </w:rPr>
        <w:t>условиях</w:t>
      </w:r>
      <w:r>
        <w:rPr>
          <w:spacing w:val="-4"/>
          <w:sz w:val="24"/>
        </w:rPr>
        <w:t xml:space="preserve"> </w:t>
      </w:r>
      <w:r>
        <w:rPr>
          <w:spacing w:val="-2"/>
          <w:sz w:val="24"/>
        </w:rPr>
        <w:t>общения;</w:t>
      </w:r>
    </w:p>
    <w:p w:rsidR="006F3251" w:rsidRDefault="008A4F72" w:rsidP="00CF5F77">
      <w:pPr>
        <w:pStyle w:val="a4"/>
        <w:numPr>
          <w:ilvl w:val="0"/>
          <w:numId w:val="68"/>
        </w:numPr>
        <w:tabs>
          <w:tab w:val="left" w:pos="1855"/>
        </w:tabs>
        <w:ind w:right="1127"/>
        <w:rPr>
          <w:sz w:val="24"/>
        </w:rPr>
      </w:pPr>
      <w:r>
        <w:rPr>
          <w:sz w:val="24"/>
        </w:rPr>
        <w:t xml:space="preserve">умение выбирать адекватные языковые средства для успешного решения коммуникативных задач (диалог, устные монологические высказывания, письменные тексты) с учетом особенностей разных видов речи и ситуаций </w:t>
      </w:r>
      <w:r>
        <w:rPr>
          <w:spacing w:val="-2"/>
          <w:sz w:val="24"/>
        </w:rPr>
        <w:t>общения;</w:t>
      </w:r>
    </w:p>
    <w:p w:rsidR="006F3251" w:rsidRDefault="008A4F72" w:rsidP="00CF5F77">
      <w:pPr>
        <w:pStyle w:val="a4"/>
        <w:numPr>
          <w:ilvl w:val="0"/>
          <w:numId w:val="68"/>
        </w:numPr>
        <w:tabs>
          <w:tab w:val="left" w:pos="1855"/>
        </w:tabs>
        <w:spacing w:before="1"/>
        <w:ind w:right="1139"/>
        <w:rPr>
          <w:sz w:val="24"/>
        </w:rPr>
      </w:pPr>
      <w:r>
        <w:rPr>
          <w:sz w:val="24"/>
        </w:rPr>
        <w:t xml:space="preserve">стремление к более точному выражению собственных мыслей; умение задавать </w:t>
      </w:r>
      <w:r>
        <w:rPr>
          <w:spacing w:val="-2"/>
          <w:sz w:val="24"/>
        </w:rPr>
        <w:t>вопросы.</w:t>
      </w:r>
    </w:p>
    <w:p w:rsidR="006F3251" w:rsidRDefault="008A4F72">
      <w:pPr>
        <w:pStyle w:val="a3"/>
        <w:ind w:left="1063" w:right="1129" w:firstLine="791"/>
      </w:pPr>
      <w:r>
        <w:t xml:space="preserve">Учебный предмет </w:t>
      </w:r>
      <w:r>
        <w:rPr>
          <w:i/>
        </w:rPr>
        <w:t xml:space="preserve">«Литературное чтение», </w:t>
      </w:r>
      <w:r>
        <w:t>приоритетной целью которого является</w:t>
      </w:r>
      <w:r>
        <w:rPr>
          <w:spacing w:val="-15"/>
        </w:rPr>
        <w:t xml:space="preserve"> </w:t>
      </w:r>
      <w:r>
        <w:t>формирование</w:t>
      </w:r>
      <w:r>
        <w:rPr>
          <w:spacing w:val="-15"/>
        </w:rPr>
        <w:t xml:space="preserve"> </w:t>
      </w:r>
      <w:r>
        <w:t>читательской</w:t>
      </w:r>
      <w:r>
        <w:rPr>
          <w:spacing w:val="-15"/>
        </w:rPr>
        <w:t xml:space="preserve"> </w:t>
      </w:r>
      <w:r>
        <w:t>компетентности</w:t>
      </w:r>
      <w:r>
        <w:rPr>
          <w:spacing w:val="-15"/>
        </w:rPr>
        <w:t xml:space="preserve"> </w:t>
      </w:r>
      <w:r>
        <w:t>обучающихся</w:t>
      </w:r>
      <w:r>
        <w:rPr>
          <w:spacing w:val="-15"/>
        </w:rPr>
        <w:t xml:space="preserve"> </w:t>
      </w:r>
      <w:r>
        <w:t>с</w:t>
      </w:r>
      <w:r>
        <w:rPr>
          <w:spacing w:val="-15"/>
        </w:rPr>
        <w:t xml:space="preserve"> </w:t>
      </w:r>
      <w:r>
        <w:t>ТНР,</w:t>
      </w:r>
      <w:r>
        <w:rPr>
          <w:spacing w:val="-15"/>
        </w:rPr>
        <w:t xml:space="preserve"> </w:t>
      </w:r>
      <w:r>
        <w:t>обеспечивает формирование следующих универсальных учебных действий:</w:t>
      </w:r>
    </w:p>
    <w:p w:rsidR="006F3251" w:rsidRDefault="008A4F72" w:rsidP="00CF5F77">
      <w:pPr>
        <w:pStyle w:val="a4"/>
        <w:numPr>
          <w:ilvl w:val="0"/>
          <w:numId w:val="68"/>
        </w:numPr>
        <w:tabs>
          <w:tab w:val="left" w:pos="1854"/>
        </w:tabs>
        <w:spacing w:before="21"/>
        <w:ind w:left="1854" w:hanging="359"/>
        <w:rPr>
          <w:sz w:val="24"/>
        </w:rPr>
      </w:pPr>
      <w:r>
        <w:rPr>
          <w:sz w:val="24"/>
        </w:rPr>
        <w:t>овладение</w:t>
      </w:r>
      <w:r>
        <w:rPr>
          <w:spacing w:val="-10"/>
          <w:sz w:val="24"/>
        </w:rPr>
        <w:t xml:space="preserve"> </w:t>
      </w:r>
      <w:r>
        <w:rPr>
          <w:sz w:val="24"/>
        </w:rPr>
        <w:t>осознанным,</w:t>
      </w:r>
      <w:r>
        <w:rPr>
          <w:spacing w:val="-8"/>
          <w:sz w:val="24"/>
        </w:rPr>
        <w:t xml:space="preserve"> </w:t>
      </w:r>
      <w:r>
        <w:rPr>
          <w:sz w:val="24"/>
        </w:rPr>
        <w:t>правильным,</w:t>
      </w:r>
      <w:r>
        <w:rPr>
          <w:spacing w:val="-8"/>
          <w:sz w:val="24"/>
        </w:rPr>
        <w:t xml:space="preserve"> </w:t>
      </w:r>
      <w:r>
        <w:rPr>
          <w:sz w:val="24"/>
        </w:rPr>
        <w:t>беглым,</w:t>
      </w:r>
      <w:r>
        <w:rPr>
          <w:spacing w:val="-9"/>
          <w:sz w:val="24"/>
        </w:rPr>
        <w:t xml:space="preserve"> </w:t>
      </w:r>
      <w:r>
        <w:rPr>
          <w:sz w:val="24"/>
        </w:rPr>
        <w:t>выразительным</w:t>
      </w:r>
      <w:r>
        <w:rPr>
          <w:spacing w:val="-8"/>
          <w:sz w:val="24"/>
        </w:rPr>
        <w:t xml:space="preserve"> </w:t>
      </w:r>
      <w:r>
        <w:rPr>
          <w:spacing w:val="-2"/>
          <w:sz w:val="24"/>
        </w:rPr>
        <w:t>чтением;</w:t>
      </w:r>
    </w:p>
    <w:p w:rsidR="006F3251" w:rsidRDefault="008A4F72" w:rsidP="00CF5F77">
      <w:pPr>
        <w:pStyle w:val="a4"/>
        <w:numPr>
          <w:ilvl w:val="0"/>
          <w:numId w:val="68"/>
        </w:numPr>
        <w:tabs>
          <w:tab w:val="left" w:pos="1855"/>
        </w:tabs>
        <w:spacing w:before="5"/>
        <w:ind w:right="1138"/>
        <w:rPr>
          <w:sz w:val="24"/>
        </w:rPr>
      </w:pPr>
      <w:r>
        <w:rPr>
          <w:sz w:val="24"/>
        </w:rPr>
        <w:t>умение понимать контекстную речь на основе воссоздания картины событий и поступков персонажей;</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68"/>
        </w:numPr>
        <w:tabs>
          <w:tab w:val="left" w:pos="1855"/>
        </w:tabs>
        <w:spacing w:before="79"/>
        <w:ind w:right="1161"/>
        <w:jc w:val="left"/>
        <w:rPr>
          <w:sz w:val="24"/>
        </w:rPr>
      </w:pPr>
      <w:r>
        <w:rPr>
          <w:sz w:val="24"/>
        </w:rPr>
        <w:lastRenderedPageBreak/>
        <w:t>умение произвольно и выразительно строить контекстную речь с учетом целей коммуникации, особенностей слушателя;</w:t>
      </w:r>
    </w:p>
    <w:p w:rsidR="006F3251" w:rsidRDefault="008A4F72" w:rsidP="00CF5F77">
      <w:pPr>
        <w:pStyle w:val="a4"/>
        <w:numPr>
          <w:ilvl w:val="0"/>
          <w:numId w:val="68"/>
        </w:numPr>
        <w:tabs>
          <w:tab w:val="left" w:pos="1855"/>
        </w:tabs>
        <w:spacing w:before="24"/>
        <w:ind w:right="1165"/>
        <w:jc w:val="left"/>
        <w:rPr>
          <w:sz w:val="24"/>
        </w:rPr>
      </w:pPr>
      <w:r>
        <w:rPr>
          <w:sz w:val="24"/>
        </w:rPr>
        <w:t>умение устанавливать логическую причинно-следственную последовательность событий и действий героев произведения;</w:t>
      </w:r>
    </w:p>
    <w:p w:rsidR="006F3251" w:rsidRDefault="008A4F72" w:rsidP="00CF5F77">
      <w:pPr>
        <w:pStyle w:val="a4"/>
        <w:numPr>
          <w:ilvl w:val="0"/>
          <w:numId w:val="68"/>
        </w:numPr>
        <w:tabs>
          <w:tab w:val="left" w:pos="1855"/>
        </w:tabs>
        <w:spacing w:before="22"/>
        <w:jc w:val="left"/>
        <w:rPr>
          <w:sz w:val="24"/>
        </w:rPr>
      </w:pPr>
      <w:r>
        <w:rPr>
          <w:sz w:val="24"/>
        </w:rPr>
        <w:t>умение</w:t>
      </w:r>
      <w:r>
        <w:rPr>
          <w:spacing w:val="-8"/>
          <w:sz w:val="24"/>
        </w:rPr>
        <w:t xml:space="preserve"> </w:t>
      </w:r>
      <w:r>
        <w:rPr>
          <w:sz w:val="24"/>
        </w:rPr>
        <w:t>строить</w:t>
      </w:r>
      <w:r>
        <w:rPr>
          <w:spacing w:val="-7"/>
          <w:sz w:val="24"/>
        </w:rPr>
        <w:t xml:space="preserve"> </w:t>
      </w:r>
      <w:r>
        <w:rPr>
          <w:sz w:val="24"/>
        </w:rPr>
        <w:t>план</w:t>
      </w:r>
      <w:r>
        <w:rPr>
          <w:spacing w:val="-5"/>
          <w:sz w:val="24"/>
        </w:rPr>
        <w:t xml:space="preserve"> </w:t>
      </w:r>
      <w:r>
        <w:rPr>
          <w:sz w:val="24"/>
        </w:rPr>
        <w:t>с</w:t>
      </w:r>
      <w:r>
        <w:rPr>
          <w:spacing w:val="-8"/>
          <w:sz w:val="24"/>
        </w:rPr>
        <w:t xml:space="preserve"> </w:t>
      </w:r>
      <w:r>
        <w:rPr>
          <w:sz w:val="24"/>
        </w:rPr>
        <w:t>выделением</w:t>
      </w:r>
      <w:r>
        <w:rPr>
          <w:spacing w:val="-6"/>
          <w:sz w:val="24"/>
        </w:rPr>
        <w:t xml:space="preserve"> </w:t>
      </w:r>
      <w:r>
        <w:rPr>
          <w:sz w:val="24"/>
        </w:rPr>
        <w:t>существенной</w:t>
      </w:r>
      <w:r>
        <w:rPr>
          <w:spacing w:val="-7"/>
          <w:sz w:val="24"/>
        </w:rPr>
        <w:t xml:space="preserve"> </w:t>
      </w:r>
      <w:r>
        <w:rPr>
          <w:sz w:val="24"/>
        </w:rPr>
        <w:t>и</w:t>
      </w:r>
      <w:r>
        <w:rPr>
          <w:spacing w:val="-5"/>
          <w:sz w:val="24"/>
        </w:rPr>
        <w:t xml:space="preserve"> </w:t>
      </w:r>
      <w:r>
        <w:rPr>
          <w:sz w:val="24"/>
        </w:rPr>
        <w:t>дополнительной</w:t>
      </w:r>
      <w:r>
        <w:rPr>
          <w:spacing w:val="-5"/>
          <w:sz w:val="24"/>
        </w:rPr>
        <w:t xml:space="preserve"> </w:t>
      </w:r>
      <w:r>
        <w:rPr>
          <w:spacing w:val="-2"/>
          <w:sz w:val="24"/>
        </w:rPr>
        <w:t>информации;</w:t>
      </w:r>
    </w:p>
    <w:p w:rsidR="006F3251" w:rsidRDefault="008A4F72" w:rsidP="00CF5F77">
      <w:pPr>
        <w:pStyle w:val="a4"/>
        <w:numPr>
          <w:ilvl w:val="0"/>
          <w:numId w:val="68"/>
        </w:numPr>
        <w:tabs>
          <w:tab w:val="left" w:pos="1855"/>
        </w:tabs>
        <w:spacing w:before="24"/>
        <w:ind w:right="1138"/>
        <w:rPr>
          <w:sz w:val="24"/>
        </w:rPr>
      </w:pPr>
      <w:r>
        <w:rPr>
          <w:sz w:val="24"/>
        </w:rPr>
        <w:t>умение выбирать интересующую литературу; пользоваться справочниками для понимания и получения информации;</w:t>
      </w:r>
    </w:p>
    <w:p w:rsidR="006F3251" w:rsidRDefault="008A4F72" w:rsidP="00CF5F77">
      <w:pPr>
        <w:pStyle w:val="a4"/>
        <w:numPr>
          <w:ilvl w:val="0"/>
          <w:numId w:val="68"/>
        </w:numPr>
        <w:tabs>
          <w:tab w:val="left" w:pos="1855"/>
        </w:tabs>
        <w:spacing w:before="22"/>
        <w:ind w:right="1129"/>
        <w:rPr>
          <w:sz w:val="24"/>
        </w:rPr>
      </w:pPr>
      <w:r>
        <w:rPr>
          <w:sz w:val="24"/>
        </w:rPr>
        <w:t xml:space="preserve">овладение представлениями о мире, российской истории и культуре, первоначальных эстетических представлениях, понятиях о добре и зле, </w:t>
      </w:r>
      <w:r>
        <w:rPr>
          <w:spacing w:val="-2"/>
          <w:sz w:val="24"/>
        </w:rPr>
        <w:t>нравственности.</w:t>
      </w:r>
    </w:p>
    <w:p w:rsidR="006F3251" w:rsidRDefault="008A4F72">
      <w:pPr>
        <w:pStyle w:val="a3"/>
        <w:ind w:left="1063" w:right="1129" w:firstLine="791"/>
      </w:pPr>
      <w:r>
        <w:t xml:space="preserve">Учебный предмет </w:t>
      </w:r>
      <w:r>
        <w:rPr>
          <w:i/>
        </w:rPr>
        <w:t xml:space="preserve">“Иностранный язык” </w:t>
      </w:r>
      <w:r>
        <w:t>обеспечивает формирование коммуникативной</w:t>
      </w:r>
      <w:r>
        <w:rPr>
          <w:spacing w:val="-4"/>
        </w:rPr>
        <w:t xml:space="preserve"> </w:t>
      </w:r>
      <w:r>
        <w:t>культуры</w:t>
      </w:r>
      <w:r>
        <w:rPr>
          <w:spacing w:val="-4"/>
        </w:rPr>
        <w:t xml:space="preserve"> </w:t>
      </w:r>
      <w:r>
        <w:t>обучающихся,</w:t>
      </w:r>
      <w:r>
        <w:rPr>
          <w:spacing w:val="-4"/>
        </w:rPr>
        <w:t xml:space="preserve"> </w:t>
      </w:r>
      <w:r>
        <w:t>способствует</w:t>
      </w:r>
      <w:r>
        <w:rPr>
          <w:spacing w:val="-4"/>
        </w:rPr>
        <w:t xml:space="preserve"> </w:t>
      </w:r>
      <w:r>
        <w:t>их</w:t>
      </w:r>
      <w:r>
        <w:rPr>
          <w:spacing w:val="-2"/>
        </w:rPr>
        <w:t xml:space="preserve"> </w:t>
      </w:r>
      <w:r>
        <w:t>общему</w:t>
      </w:r>
      <w:r>
        <w:rPr>
          <w:spacing w:val="-1"/>
        </w:rPr>
        <w:t xml:space="preserve"> </w:t>
      </w:r>
      <w:r>
        <w:t>речевому</w:t>
      </w:r>
      <w:r>
        <w:rPr>
          <w:spacing w:val="-4"/>
        </w:rPr>
        <w:t xml:space="preserve"> </w:t>
      </w:r>
      <w:r>
        <w:t>развитию, расширению кругозора и воспитанию.</w:t>
      </w:r>
    </w:p>
    <w:p w:rsidR="006F3251" w:rsidRDefault="008A4F72">
      <w:pPr>
        <w:pStyle w:val="a3"/>
        <w:ind w:left="1063" w:right="1133" w:firstLine="791"/>
      </w:pPr>
      <w:r>
        <w:t>При изучении иностранного языка развиваются следующие универсальные учебные действия:</w:t>
      </w:r>
    </w:p>
    <w:p w:rsidR="006F3251" w:rsidRDefault="008A4F72" w:rsidP="00CF5F77">
      <w:pPr>
        <w:pStyle w:val="a4"/>
        <w:numPr>
          <w:ilvl w:val="0"/>
          <w:numId w:val="68"/>
        </w:numPr>
        <w:tabs>
          <w:tab w:val="left" w:pos="1855"/>
        </w:tabs>
        <w:ind w:right="1131"/>
        <w:rPr>
          <w:sz w:val="24"/>
        </w:rPr>
      </w:pPr>
      <w:r>
        <w:rPr>
          <w:sz w:val="24"/>
        </w:rPr>
        <w:t>способность работать с текстом, опираясь на умения, приобретенные на уроках родного языка (прогнозирование содержания текста по заголовку, данным к тексту рисункам, списывание текста, выписывание отдельных слов и предложений из текста);</w:t>
      </w:r>
    </w:p>
    <w:p w:rsidR="006F3251" w:rsidRDefault="008A4F72" w:rsidP="00CF5F77">
      <w:pPr>
        <w:pStyle w:val="a4"/>
        <w:numPr>
          <w:ilvl w:val="0"/>
          <w:numId w:val="68"/>
        </w:numPr>
        <w:tabs>
          <w:tab w:val="left" w:pos="1855"/>
        </w:tabs>
        <w:ind w:right="1130"/>
        <w:rPr>
          <w:sz w:val="24"/>
        </w:rPr>
      </w:pPr>
      <w:r>
        <w:rPr>
          <w:sz w:val="24"/>
        </w:rPr>
        <w:t>овладение разнообразными приемами раскрытия значения слова, используя словообразовательные элементы; синонимы, антонимы; контекст;</w:t>
      </w:r>
    </w:p>
    <w:p w:rsidR="006F3251" w:rsidRDefault="008A4F72" w:rsidP="00CF5F77">
      <w:pPr>
        <w:pStyle w:val="a4"/>
        <w:numPr>
          <w:ilvl w:val="0"/>
          <w:numId w:val="68"/>
        </w:numPr>
        <w:tabs>
          <w:tab w:val="left" w:pos="1855"/>
        </w:tabs>
        <w:spacing w:before="3"/>
        <w:ind w:right="1138"/>
        <w:rPr>
          <w:sz w:val="24"/>
        </w:rPr>
      </w:pPr>
      <w:r>
        <w:rPr>
          <w:sz w:val="24"/>
        </w:rPr>
        <w:t>овладение общеречевыми коммуникативными умениями, например, начинать и завершать разговор, используя речевые клише; поддерживать беседу, задавать вопросы и переспрашивая;</w:t>
      </w:r>
    </w:p>
    <w:p w:rsidR="006F3251" w:rsidRDefault="008A4F72" w:rsidP="00CF5F77">
      <w:pPr>
        <w:pStyle w:val="a4"/>
        <w:numPr>
          <w:ilvl w:val="0"/>
          <w:numId w:val="68"/>
        </w:numPr>
        <w:tabs>
          <w:tab w:val="left" w:pos="1854"/>
        </w:tabs>
        <w:ind w:left="1854" w:hanging="359"/>
        <w:rPr>
          <w:sz w:val="24"/>
        </w:rPr>
      </w:pPr>
      <w:r>
        <w:rPr>
          <w:sz w:val="24"/>
        </w:rPr>
        <w:t>умение</w:t>
      </w:r>
      <w:r>
        <w:rPr>
          <w:spacing w:val="-8"/>
          <w:sz w:val="24"/>
        </w:rPr>
        <w:t xml:space="preserve"> </w:t>
      </w:r>
      <w:r>
        <w:rPr>
          <w:sz w:val="24"/>
        </w:rPr>
        <w:t>осуществлять</w:t>
      </w:r>
      <w:r>
        <w:rPr>
          <w:spacing w:val="-3"/>
          <w:sz w:val="24"/>
        </w:rPr>
        <w:t xml:space="preserve"> </w:t>
      </w:r>
      <w:r>
        <w:rPr>
          <w:sz w:val="24"/>
        </w:rPr>
        <w:t>самоконтроль,</w:t>
      </w:r>
      <w:r>
        <w:rPr>
          <w:spacing w:val="-3"/>
          <w:sz w:val="24"/>
        </w:rPr>
        <w:t xml:space="preserve"> </w:t>
      </w:r>
      <w:r>
        <w:rPr>
          <w:spacing w:val="-2"/>
          <w:sz w:val="24"/>
        </w:rPr>
        <w:t>самооценку;</w:t>
      </w:r>
    </w:p>
    <w:p w:rsidR="006F3251" w:rsidRDefault="008A4F72" w:rsidP="00CF5F77">
      <w:pPr>
        <w:pStyle w:val="a4"/>
        <w:numPr>
          <w:ilvl w:val="0"/>
          <w:numId w:val="68"/>
        </w:numPr>
        <w:tabs>
          <w:tab w:val="left" w:pos="1855"/>
        </w:tabs>
        <w:ind w:right="1137"/>
        <w:rPr>
          <w:sz w:val="24"/>
        </w:rPr>
      </w:pPr>
      <w:r>
        <w:rPr>
          <w:sz w:val="24"/>
        </w:rPr>
        <w:t>умение самостоятельно выполнять задания с использованием компьютера (при наличии мультимедийного приложения).</w:t>
      </w:r>
    </w:p>
    <w:p w:rsidR="006F3251" w:rsidRDefault="008A4F72">
      <w:pPr>
        <w:pStyle w:val="a3"/>
        <w:ind w:left="1063" w:right="1135" w:firstLine="791"/>
      </w:pPr>
      <w:r>
        <w:t xml:space="preserve">Учебный предмет </w:t>
      </w:r>
      <w:r>
        <w:rPr>
          <w:i/>
        </w:rPr>
        <w:t xml:space="preserve">«Математика» </w:t>
      </w:r>
      <w:r>
        <w:t>является основой развития у обучающихся познавательных универсальных действий, в первую очередь логических.</w:t>
      </w:r>
    </w:p>
    <w:p w:rsidR="006F3251" w:rsidRDefault="008A4F72">
      <w:pPr>
        <w:pStyle w:val="a3"/>
        <w:spacing w:before="1"/>
        <w:ind w:left="1063" w:right="1133" w:firstLine="791"/>
      </w:pPr>
      <w:r>
        <w:t xml:space="preserve">При изучении математики формируются следующие универсальные учебные </w:t>
      </w:r>
      <w:r>
        <w:rPr>
          <w:spacing w:val="-2"/>
        </w:rPr>
        <w:t>действия:</w:t>
      </w:r>
    </w:p>
    <w:p w:rsidR="006F3251" w:rsidRDefault="008A4F72" w:rsidP="00CF5F77">
      <w:pPr>
        <w:pStyle w:val="a4"/>
        <w:numPr>
          <w:ilvl w:val="0"/>
          <w:numId w:val="68"/>
        </w:numPr>
        <w:tabs>
          <w:tab w:val="left" w:pos="1855"/>
        </w:tabs>
        <w:spacing w:before="26"/>
        <w:ind w:right="1134"/>
        <w:rPr>
          <w:sz w:val="24"/>
        </w:rPr>
      </w:pPr>
      <w:r>
        <w:rPr>
          <w:sz w:val="24"/>
        </w:rPr>
        <w:t>способность анализировать учебную ситуацию с точки зрения математических характеристик, устанавливать количественные и пространственные отношения объектов окружающего мира;</w:t>
      </w:r>
    </w:p>
    <w:p w:rsidR="006F3251" w:rsidRDefault="008A4F72" w:rsidP="00CF5F77">
      <w:pPr>
        <w:pStyle w:val="a4"/>
        <w:numPr>
          <w:ilvl w:val="0"/>
          <w:numId w:val="68"/>
        </w:numPr>
        <w:tabs>
          <w:tab w:val="left" w:pos="1855"/>
        </w:tabs>
        <w:spacing w:before="17"/>
        <w:ind w:right="1137"/>
        <w:rPr>
          <w:sz w:val="24"/>
        </w:rPr>
      </w:pPr>
      <w:r>
        <w:rPr>
          <w:sz w:val="24"/>
        </w:rPr>
        <w:t>умение строить алгоритм поиска необходимой информации, определять логику решения практической и учебной задачи;</w:t>
      </w:r>
    </w:p>
    <w:p w:rsidR="006F3251" w:rsidRDefault="008A4F72" w:rsidP="00CF5F77">
      <w:pPr>
        <w:pStyle w:val="a4"/>
        <w:numPr>
          <w:ilvl w:val="0"/>
          <w:numId w:val="68"/>
        </w:numPr>
        <w:tabs>
          <w:tab w:val="left" w:pos="1855"/>
        </w:tabs>
        <w:ind w:right="1130"/>
        <w:rPr>
          <w:sz w:val="24"/>
        </w:rPr>
      </w:pPr>
      <w:r>
        <w:rPr>
          <w:sz w:val="24"/>
        </w:rPr>
        <w:t>умение моделировать - решать учебные задачи с помощью знаков (символов), планировать, контролировать и корректировать ход решения учебной задачи.</w:t>
      </w:r>
    </w:p>
    <w:p w:rsidR="006F3251" w:rsidRDefault="008A4F72">
      <w:pPr>
        <w:pStyle w:val="a3"/>
        <w:ind w:left="1063" w:right="1130" w:firstLine="791"/>
      </w:pPr>
      <w:r>
        <w:t xml:space="preserve">Учебный предмет </w:t>
      </w:r>
      <w:r>
        <w:rPr>
          <w:i/>
        </w:rPr>
        <w:t xml:space="preserve">«Окружающий мир» </w:t>
      </w:r>
      <w:r>
        <w:t>помогает обучающимся в овладении практико-ориентированными знаниями для развития экологической и культурологической грамотности и соответствующих ей компетенций.</w:t>
      </w:r>
    </w:p>
    <w:p w:rsidR="006F3251" w:rsidRDefault="008A4F72">
      <w:pPr>
        <w:pStyle w:val="a3"/>
        <w:spacing w:before="1"/>
        <w:ind w:left="1063" w:right="1131" w:firstLine="791"/>
      </w:pPr>
      <w:r>
        <w:t>При изучении учебного предмета «Окружающий мир» развиваются следующие универсальные учебные действия:</w:t>
      </w:r>
    </w:p>
    <w:p w:rsidR="006F3251" w:rsidRDefault="008A4F72" w:rsidP="00CF5F77">
      <w:pPr>
        <w:pStyle w:val="a4"/>
        <w:numPr>
          <w:ilvl w:val="0"/>
          <w:numId w:val="68"/>
        </w:numPr>
        <w:tabs>
          <w:tab w:val="left" w:pos="1855"/>
        </w:tabs>
        <w:spacing w:before="24"/>
        <w:ind w:right="1129"/>
        <w:rPr>
          <w:sz w:val="24"/>
        </w:rPr>
      </w:pPr>
      <w:r>
        <w:rPr>
          <w:sz w:val="24"/>
        </w:rPr>
        <w:t>способность</w:t>
      </w:r>
      <w:r>
        <w:rPr>
          <w:spacing w:val="-13"/>
          <w:sz w:val="24"/>
        </w:rPr>
        <w:t xml:space="preserve"> </w:t>
      </w:r>
      <w:r>
        <w:rPr>
          <w:sz w:val="24"/>
        </w:rPr>
        <w:t>регулировать</w:t>
      </w:r>
      <w:r>
        <w:rPr>
          <w:spacing w:val="-13"/>
          <w:sz w:val="24"/>
        </w:rPr>
        <w:t xml:space="preserve"> </w:t>
      </w:r>
      <w:r>
        <w:rPr>
          <w:sz w:val="24"/>
        </w:rPr>
        <w:t>собственную</w:t>
      </w:r>
      <w:r>
        <w:rPr>
          <w:spacing w:val="-11"/>
          <w:sz w:val="24"/>
        </w:rPr>
        <w:t xml:space="preserve"> </w:t>
      </w:r>
      <w:r>
        <w:rPr>
          <w:sz w:val="24"/>
        </w:rPr>
        <w:t>деятельность,</w:t>
      </w:r>
      <w:r>
        <w:rPr>
          <w:spacing w:val="-15"/>
          <w:sz w:val="24"/>
        </w:rPr>
        <w:t xml:space="preserve"> </w:t>
      </w:r>
      <w:r>
        <w:rPr>
          <w:sz w:val="24"/>
        </w:rPr>
        <w:t>направленную</w:t>
      </w:r>
      <w:r>
        <w:rPr>
          <w:spacing w:val="-15"/>
          <w:sz w:val="24"/>
        </w:rPr>
        <w:t xml:space="preserve"> </w:t>
      </w:r>
      <w:r>
        <w:rPr>
          <w:sz w:val="24"/>
        </w:rPr>
        <w:t>на</w:t>
      </w:r>
      <w:r>
        <w:rPr>
          <w:spacing w:val="-13"/>
          <w:sz w:val="24"/>
        </w:rPr>
        <w:t xml:space="preserve"> </w:t>
      </w:r>
      <w:r>
        <w:rPr>
          <w:sz w:val="24"/>
        </w:rPr>
        <w:t>познание окружающей действительности и внутреннего мира человека;</w:t>
      </w:r>
    </w:p>
    <w:p w:rsidR="006F3251" w:rsidRDefault="008A4F72" w:rsidP="00CF5F77">
      <w:pPr>
        <w:pStyle w:val="a4"/>
        <w:numPr>
          <w:ilvl w:val="0"/>
          <w:numId w:val="68"/>
        </w:numPr>
        <w:tabs>
          <w:tab w:val="left" w:pos="1854"/>
        </w:tabs>
        <w:spacing w:before="24"/>
        <w:ind w:left="1854" w:hanging="359"/>
        <w:rPr>
          <w:sz w:val="24"/>
        </w:rPr>
      </w:pPr>
      <w:r>
        <w:rPr>
          <w:sz w:val="24"/>
        </w:rPr>
        <w:t>способность</w:t>
      </w:r>
      <w:r>
        <w:rPr>
          <w:spacing w:val="-6"/>
          <w:sz w:val="24"/>
        </w:rPr>
        <w:t xml:space="preserve"> </w:t>
      </w:r>
      <w:r>
        <w:rPr>
          <w:sz w:val="24"/>
        </w:rPr>
        <w:t>осуществлять</w:t>
      </w:r>
      <w:r>
        <w:rPr>
          <w:spacing w:val="-5"/>
          <w:sz w:val="24"/>
        </w:rPr>
        <w:t xml:space="preserve"> </w:t>
      </w:r>
      <w:r>
        <w:rPr>
          <w:sz w:val="24"/>
        </w:rPr>
        <w:t>информационный</w:t>
      </w:r>
      <w:r>
        <w:rPr>
          <w:spacing w:val="-7"/>
          <w:sz w:val="24"/>
        </w:rPr>
        <w:t xml:space="preserve"> </w:t>
      </w:r>
      <w:r>
        <w:rPr>
          <w:sz w:val="24"/>
        </w:rPr>
        <w:t>поиск</w:t>
      </w:r>
      <w:r>
        <w:rPr>
          <w:spacing w:val="-5"/>
          <w:sz w:val="24"/>
        </w:rPr>
        <w:t xml:space="preserve"> </w:t>
      </w:r>
      <w:r>
        <w:rPr>
          <w:sz w:val="24"/>
        </w:rPr>
        <w:t>для</w:t>
      </w:r>
      <w:r>
        <w:rPr>
          <w:spacing w:val="-6"/>
          <w:sz w:val="24"/>
        </w:rPr>
        <w:t xml:space="preserve"> </w:t>
      </w:r>
      <w:r>
        <w:rPr>
          <w:sz w:val="24"/>
        </w:rPr>
        <w:t>решения</w:t>
      </w:r>
      <w:r>
        <w:rPr>
          <w:spacing w:val="-5"/>
          <w:sz w:val="24"/>
        </w:rPr>
        <w:t xml:space="preserve"> </w:t>
      </w:r>
      <w:r>
        <w:rPr>
          <w:sz w:val="24"/>
        </w:rPr>
        <w:t>учебных</w:t>
      </w:r>
      <w:r>
        <w:rPr>
          <w:spacing w:val="-6"/>
          <w:sz w:val="24"/>
        </w:rPr>
        <w:t xml:space="preserve"> </w:t>
      </w:r>
      <w:r>
        <w:rPr>
          <w:spacing w:val="-2"/>
          <w:sz w:val="24"/>
        </w:rPr>
        <w:t>задач;</w:t>
      </w:r>
    </w:p>
    <w:p w:rsidR="006F3251" w:rsidRDefault="008A4F72" w:rsidP="00CF5F77">
      <w:pPr>
        <w:pStyle w:val="a4"/>
        <w:numPr>
          <w:ilvl w:val="0"/>
          <w:numId w:val="68"/>
        </w:numPr>
        <w:tabs>
          <w:tab w:val="left" w:pos="1855"/>
        </w:tabs>
        <w:spacing w:before="21"/>
        <w:ind w:right="1551"/>
        <w:jc w:val="left"/>
        <w:rPr>
          <w:sz w:val="24"/>
        </w:rPr>
      </w:pPr>
      <w:r>
        <w:rPr>
          <w:sz w:val="24"/>
        </w:rPr>
        <w:t>осознание правил и норм взаимодействия со взрослыми и сверстниками в сообществах</w:t>
      </w:r>
      <w:r>
        <w:rPr>
          <w:spacing w:val="-3"/>
          <w:sz w:val="24"/>
        </w:rPr>
        <w:t xml:space="preserve"> </w:t>
      </w:r>
      <w:r>
        <w:rPr>
          <w:sz w:val="24"/>
        </w:rPr>
        <w:t>разного</w:t>
      </w:r>
      <w:r>
        <w:rPr>
          <w:spacing w:val="-3"/>
          <w:sz w:val="24"/>
        </w:rPr>
        <w:t xml:space="preserve"> </w:t>
      </w:r>
      <w:r>
        <w:rPr>
          <w:sz w:val="24"/>
        </w:rPr>
        <w:t>типа</w:t>
      </w:r>
      <w:r>
        <w:rPr>
          <w:spacing w:val="-4"/>
          <w:sz w:val="24"/>
        </w:rPr>
        <w:t xml:space="preserve"> </w:t>
      </w:r>
      <w:r>
        <w:rPr>
          <w:sz w:val="24"/>
        </w:rPr>
        <w:t>(класс,</w:t>
      </w:r>
      <w:r>
        <w:rPr>
          <w:spacing w:val="-3"/>
          <w:sz w:val="24"/>
        </w:rPr>
        <w:t xml:space="preserve"> </w:t>
      </w:r>
      <w:r>
        <w:rPr>
          <w:sz w:val="24"/>
        </w:rPr>
        <w:t>школа,</w:t>
      </w:r>
      <w:r>
        <w:rPr>
          <w:spacing w:val="-3"/>
          <w:sz w:val="24"/>
        </w:rPr>
        <w:t xml:space="preserve"> </w:t>
      </w:r>
      <w:r>
        <w:rPr>
          <w:sz w:val="24"/>
        </w:rPr>
        <w:t>семья,</w:t>
      </w:r>
      <w:r>
        <w:rPr>
          <w:spacing w:val="-3"/>
          <w:sz w:val="24"/>
        </w:rPr>
        <w:t xml:space="preserve"> </w:t>
      </w:r>
      <w:r>
        <w:rPr>
          <w:sz w:val="24"/>
        </w:rPr>
        <w:t>учреждение</w:t>
      </w:r>
      <w:r>
        <w:rPr>
          <w:spacing w:val="-3"/>
          <w:sz w:val="24"/>
        </w:rPr>
        <w:t xml:space="preserve"> </w:t>
      </w:r>
      <w:r>
        <w:rPr>
          <w:sz w:val="24"/>
        </w:rPr>
        <w:t>культуры</w:t>
      </w:r>
      <w:r>
        <w:rPr>
          <w:spacing w:val="-6"/>
          <w:sz w:val="24"/>
        </w:rPr>
        <w:t xml:space="preserve"> </w:t>
      </w:r>
      <w:r>
        <w:rPr>
          <w:sz w:val="24"/>
        </w:rPr>
        <w:t>и</w:t>
      </w:r>
      <w:r>
        <w:rPr>
          <w:spacing w:val="-2"/>
          <w:sz w:val="24"/>
        </w:rPr>
        <w:t xml:space="preserve"> </w:t>
      </w:r>
      <w:r>
        <w:rPr>
          <w:sz w:val="24"/>
        </w:rPr>
        <w:t>пр.);</w:t>
      </w:r>
    </w:p>
    <w:p w:rsidR="006F3251" w:rsidRDefault="008A4F72" w:rsidP="00CF5F77">
      <w:pPr>
        <w:pStyle w:val="a4"/>
        <w:numPr>
          <w:ilvl w:val="0"/>
          <w:numId w:val="68"/>
        </w:numPr>
        <w:tabs>
          <w:tab w:val="left" w:pos="1855"/>
        </w:tabs>
        <w:spacing w:before="5" w:line="242" w:lineRule="auto"/>
        <w:ind w:right="1165"/>
        <w:jc w:val="left"/>
        <w:rPr>
          <w:sz w:val="24"/>
        </w:rPr>
      </w:pPr>
      <w:r>
        <w:rPr>
          <w:sz w:val="24"/>
        </w:rPr>
        <w:t xml:space="preserve">способность работать с моделями изучаемых объектов и явлений окружающего </w:t>
      </w:r>
      <w:r>
        <w:rPr>
          <w:spacing w:val="-2"/>
          <w:sz w:val="24"/>
        </w:rPr>
        <w:t>мира;</w:t>
      </w:r>
    </w:p>
    <w:p w:rsidR="006F3251" w:rsidRDefault="008A4F72" w:rsidP="00CF5F77">
      <w:pPr>
        <w:pStyle w:val="a4"/>
        <w:numPr>
          <w:ilvl w:val="0"/>
          <w:numId w:val="68"/>
        </w:numPr>
        <w:tabs>
          <w:tab w:val="left" w:pos="1855"/>
        </w:tabs>
        <w:spacing w:line="273" w:lineRule="exact"/>
        <w:jc w:val="left"/>
        <w:rPr>
          <w:sz w:val="24"/>
        </w:rPr>
      </w:pPr>
      <w:r>
        <w:rPr>
          <w:sz w:val="24"/>
        </w:rPr>
        <w:t>умение</w:t>
      </w:r>
      <w:r>
        <w:rPr>
          <w:spacing w:val="66"/>
          <w:sz w:val="24"/>
        </w:rPr>
        <w:t xml:space="preserve"> </w:t>
      </w:r>
      <w:r>
        <w:rPr>
          <w:sz w:val="24"/>
        </w:rPr>
        <w:t>наблюдать</w:t>
      </w:r>
      <w:r>
        <w:rPr>
          <w:spacing w:val="34"/>
          <w:sz w:val="24"/>
        </w:rPr>
        <w:t xml:space="preserve">  </w:t>
      </w:r>
      <w:r>
        <w:rPr>
          <w:sz w:val="24"/>
        </w:rPr>
        <w:t>и</w:t>
      </w:r>
      <w:r>
        <w:rPr>
          <w:spacing w:val="34"/>
          <w:sz w:val="24"/>
        </w:rPr>
        <w:t xml:space="preserve">  </w:t>
      </w:r>
      <w:r>
        <w:rPr>
          <w:sz w:val="24"/>
        </w:rPr>
        <w:t>исследовать</w:t>
      </w:r>
      <w:r>
        <w:rPr>
          <w:spacing w:val="35"/>
          <w:sz w:val="24"/>
        </w:rPr>
        <w:t xml:space="preserve">  </w:t>
      </w:r>
      <w:r>
        <w:rPr>
          <w:sz w:val="24"/>
        </w:rPr>
        <w:t>явления</w:t>
      </w:r>
      <w:r>
        <w:rPr>
          <w:spacing w:val="34"/>
          <w:sz w:val="24"/>
        </w:rPr>
        <w:t xml:space="preserve">  </w:t>
      </w:r>
      <w:r>
        <w:rPr>
          <w:sz w:val="24"/>
        </w:rPr>
        <w:t>окружающего</w:t>
      </w:r>
      <w:r>
        <w:rPr>
          <w:spacing w:val="34"/>
          <w:sz w:val="24"/>
        </w:rPr>
        <w:t xml:space="preserve">  </w:t>
      </w:r>
      <w:r>
        <w:rPr>
          <w:sz w:val="24"/>
        </w:rPr>
        <w:t>мира,</w:t>
      </w:r>
      <w:r>
        <w:rPr>
          <w:spacing w:val="35"/>
          <w:sz w:val="24"/>
        </w:rPr>
        <w:t xml:space="preserve">  </w:t>
      </w:r>
      <w:r>
        <w:rPr>
          <w:spacing w:val="-2"/>
          <w:sz w:val="24"/>
        </w:rPr>
        <w:t>выделять</w:t>
      </w:r>
    </w:p>
    <w:p w:rsidR="006F3251" w:rsidRDefault="006F3251">
      <w:pPr>
        <w:pStyle w:val="a4"/>
        <w:spacing w:line="273" w:lineRule="exact"/>
        <w:jc w:val="left"/>
        <w:rPr>
          <w:sz w:val="24"/>
        </w:rPr>
        <w:sectPr w:rsidR="006F3251">
          <w:pgSz w:w="11920" w:h="16860"/>
          <w:pgMar w:top="1040" w:right="141" w:bottom="1160" w:left="425" w:header="0" w:footer="812" w:gutter="0"/>
          <w:cols w:space="720"/>
        </w:sectPr>
      </w:pPr>
    </w:p>
    <w:p w:rsidR="006F3251" w:rsidRDefault="008A4F72">
      <w:pPr>
        <w:pStyle w:val="a3"/>
        <w:spacing w:before="79"/>
        <w:ind w:left="1855" w:right="1129"/>
      </w:pPr>
      <w:r>
        <w:lastRenderedPageBreak/>
        <w:t>характерные особенности природных объектов, описывать и характеризовать факты и события культуры, истории общества.</w:t>
      </w:r>
    </w:p>
    <w:p w:rsidR="006F3251" w:rsidRDefault="008A4F72">
      <w:pPr>
        <w:pStyle w:val="a3"/>
        <w:ind w:left="1063" w:right="1130" w:firstLine="791"/>
      </w:pPr>
      <w:r>
        <w:t>Учебный</w:t>
      </w:r>
      <w:r>
        <w:rPr>
          <w:spacing w:val="-15"/>
        </w:rPr>
        <w:t xml:space="preserve"> </w:t>
      </w:r>
      <w:r>
        <w:t>предмет</w:t>
      </w:r>
      <w:r>
        <w:rPr>
          <w:spacing w:val="-15"/>
        </w:rPr>
        <w:t xml:space="preserve"> </w:t>
      </w:r>
      <w:r>
        <w:rPr>
          <w:i/>
        </w:rPr>
        <w:t>«Основы</w:t>
      </w:r>
      <w:r>
        <w:rPr>
          <w:i/>
          <w:spacing w:val="-15"/>
        </w:rPr>
        <w:t xml:space="preserve"> </w:t>
      </w:r>
      <w:r>
        <w:rPr>
          <w:i/>
        </w:rPr>
        <w:t>религиозных</w:t>
      </w:r>
      <w:r>
        <w:rPr>
          <w:i/>
          <w:spacing w:val="-15"/>
        </w:rPr>
        <w:t xml:space="preserve"> </w:t>
      </w:r>
      <w:r>
        <w:rPr>
          <w:i/>
        </w:rPr>
        <w:t>культур</w:t>
      </w:r>
      <w:r>
        <w:rPr>
          <w:i/>
          <w:spacing w:val="-15"/>
        </w:rPr>
        <w:t xml:space="preserve"> </w:t>
      </w:r>
      <w:r>
        <w:rPr>
          <w:i/>
        </w:rPr>
        <w:t>и</w:t>
      </w:r>
      <w:r>
        <w:rPr>
          <w:i/>
          <w:spacing w:val="-15"/>
        </w:rPr>
        <w:t xml:space="preserve"> </w:t>
      </w:r>
      <w:r>
        <w:rPr>
          <w:i/>
        </w:rPr>
        <w:t>светской</w:t>
      </w:r>
      <w:r>
        <w:rPr>
          <w:i/>
          <w:spacing w:val="-15"/>
        </w:rPr>
        <w:t xml:space="preserve"> </w:t>
      </w:r>
      <w:r>
        <w:rPr>
          <w:i/>
        </w:rPr>
        <w:t>этики»</w:t>
      </w:r>
      <w:r>
        <w:rPr>
          <w:i/>
          <w:spacing w:val="-15"/>
        </w:rPr>
        <w:t xml:space="preserve"> </w:t>
      </w:r>
      <w:r>
        <w:t>обеспечивает формирование у обучающихся мотивации к осознанному нравственному поведению, основанному на знании и уважении культурных и религиозных традиций многонационального</w:t>
      </w:r>
      <w:r>
        <w:rPr>
          <w:spacing w:val="-15"/>
        </w:rPr>
        <w:t xml:space="preserve"> </w:t>
      </w:r>
      <w:r>
        <w:t>народа</w:t>
      </w:r>
      <w:r>
        <w:rPr>
          <w:spacing w:val="-15"/>
        </w:rPr>
        <w:t xml:space="preserve"> </w:t>
      </w:r>
      <w:r>
        <w:t>России,</w:t>
      </w:r>
      <w:r>
        <w:rPr>
          <w:spacing w:val="-15"/>
        </w:rPr>
        <w:t xml:space="preserve"> </w:t>
      </w:r>
      <w:r>
        <w:t>а</w:t>
      </w:r>
      <w:r>
        <w:rPr>
          <w:spacing w:val="-15"/>
        </w:rPr>
        <w:t xml:space="preserve"> </w:t>
      </w:r>
      <w:r>
        <w:t>также</w:t>
      </w:r>
      <w:r>
        <w:rPr>
          <w:spacing w:val="-15"/>
        </w:rPr>
        <w:t xml:space="preserve"> </w:t>
      </w:r>
      <w:r>
        <w:t>к</w:t>
      </w:r>
      <w:r>
        <w:rPr>
          <w:spacing w:val="-15"/>
        </w:rPr>
        <w:t xml:space="preserve"> </w:t>
      </w:r>
      <w:r>
        <w:t>диалогу</w:t>
      </w:r>
      <w:r>
        <w:rPr>
          <w:spacing w:val="-15"/>
        </w:rPr>
        <w:t xml:space="preserve"> </w:t>
      </w:r>
      <w:r>
        <w:t>с</w:t>
      </w:r>
      <w:r>
        <w:rPr>
          <w:spacing w:val="-15"/>
        </w:rPr>
        <w:t xml:space="preserve"> </w:t>
      </w:r>
      <w:r>
        <w:t>представителями</w:t>
      </w:r>
      <w:r>
        <w:rPr>
          <w:spacing w:val="-15"/>
        </w:rPr>
        <w:t xml:space="preserve"> </w:t>
      </w:r>
      <w:r>
        <w:t>других</w:t>
      </w:r>
      <w:r>
        <w:rPr>
          <w:spacing w:val="-15"/>
        </w:rPr>
        <w:t xml:space="preserve"> </w:t>
      </w:r>
      <w:r>
        <w:t>культур и мировоззрений.</w:t>
      </w:r>
    </w:p>
    <w:p w:rsidR="006F3251" w:rsidRDefault="008A4F72">
      <w:pPr>
        <w:spacing w:before="8"/>
        <w:ind w:left="1063" w:right="1134" w:firstLine="791"/>
        <w:jc w:val="both"/>
        <w:rPr>
          <w:sz w:val="24"/>
        </w:rPr>
      </w:pPr>
      <w:r>
        <w:rPr>
          <w:sz w:val="24"/>
        </w:rPr>
        <w:t xml:space="preserve">При изучении учебного предмета </w:t>
      </w:r>
      <w:r>
        <w:rPr>
          <w:i/>
          <w:sz w:val="24"/>
        </w:rPr>
        <w:t xml:space="preserve">«Основы религиозных культур и светской этики» </w:t>
      </w:r>
      <w:r>
        <w:rPr>
          <w:sz w:val="24"/>
        </w:rPr>
        <w:t>формируются следующие универсальные учебные действия:</w:t>
      </w:r>
    </w:p>
    <w:p w:rsidR="006F3251" w:rsidRDefault="008A4F72" w:rsidP="00CF5F77">
      <w:pPr>
        <w:pStyle w:val="a4"/>
        <w:numPr>
          <w:ilvl w:val="0"/>
          <w:numId w:val="68"/>
        </w:numPr>
        <w:tabs>
          <w:tab w:val="left" w:pos="1855"/>
        </w:tabs>
        <w:spacing w:before="19"/>
        <w:ind w:right="1134"/>
        <w:rPr>
          <w:sz w:val="24"/>
        </w:rPr>
      </w:pPr>
      <w:r>
        <w:rPr>
          <w:sz w:val="24"/>
        </w:rPr>
        <w:t>умения различать в историческом времени прошлое, настоящее, будущее; ориентироваться в основных исторических событиях своего народа и России и ощущать чувство гордости за славу и достижения своего народа и России;</w:t>
      </w:r>
    </w:p>
    <w:p w:rsidR="006F3251" w:rsidRDefault="008A4F72" w:rsidP="00CF5F77">
      <w:pPr>
        <w:pStyle w:val="a4"/>
        <w:numPr>
          <w:ilvl w:val="0"/>
          <w:numId w:val="68"/>
        </w:numPr>
        <w:tabs>
          <w:tab w:val="left" w:pos="1855"/>
        </w:tabs>
        <w:spacing w:before="19"/>
        <w:ind w:right="1138"/>
        <w:rPr>
          <w:sz w:val="24"/>
        </w:rPr>
      </w:pPr>
      <w:r>
        <w:rPr>
          <w:sz w:val="24"/>
        </w:rPr>
        <w:t xml:space="preserve">умения фиксировать в информационной среде элементы истории семьи, своего </w:t>
      </w:r>
      <w:r>
        <w:rPr>
          <w:spacing w:val="-2"/>
          <w:sz w:val="24"/>
        </w:rPr>
        <w:t>региона;</w:t>
      </w:r>
    </w:p>
    <w:p w:rsidR="006F3251" w:rsidRDefault="008A4F72" w:rsidP="00CF5F77">
      <w:pPr>
        <w:pStyle w:val="a4"/>
        <w:numPr>
          <w:ilvl w:val="0"/>
          <w:numId w:val="68"/>
        </w:numPr>
        <w:tabs>
          <w:tab w:val="left" w:pos="1855"/>
        </w:tabs>
        <w:ind w:right="1136"/>
        <w:rPr>
          <w:sz w:val="24"/>
        </w:rPr>
      </w:pPr>
      <w:r>
        <w:rPr>
          <w:sz w:val="24"/>
        </w:rPr>
        <w:t>владение нормами и правилами взаимоотношений человека с другими людьми, социальными группами и сообществами.</w:t>
      </w:r>
    </w:p>
    <w:p w:rsidR="006F3251" w:rsidRDefault="008A4F72">
      <w:pPr>
        <w:pStyle w:val="a3"/>
        <w:spacing w:before="1"/>
        <w:ind w:left="1063" w:right="1129" w:firstLine="791"/>
      </w:pPr>
      <w:r>
        <w:t xml:space="preserve">Значимость учебного предмета </w:t>
      </w:r>
      <w:r>
        <w:rPr>
          <w:i/>
        </w:rPr>
        <w:t xml:space="preserve">«Изобразительная деятельность» </w:t>
      </w:r>
      <w:r>
        <w:t>определяется нацеленностью этого предмета на развитие творческих способностей и потенциала, обучающегося с ТНР, формирование ассоциативно образного пространственного мышления, интуиции. У обучающихся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6F3251" w:rsidRDefault="008A4F72">
      <w:pPr>
        <w:pStyle w:val="a3"/>
        <w:ind w:left="1063" w:right="1130" w:firstLine="791"/>
      </w:pPr>
      <w:r>
        <w:t>Сформированность универсальных учебных действий при освоении изобразительной деятельности проявляется в:</w:t>
      </w:r>
    </w:p>
    <w:p w:rsidR="006F3251" w:rsidRDefault="008A4F72" w:rsidP="00CF5F77">
      <w:pPr>
        <w:pStyle w:val="a4"/>
        <w:numPr>
          <w:ilvl w:val="0"/>
          <w:numId w:val="68"/>
        </w:numPr>
        <w:tabs>
          <w:tab w:val="left" w:pos="1855"/>
        </w:tabs>
        <w:spacing w:before="24"/>
        <w:ind w:right="1130"/>
        <w:rPr>
          <w:sz w:val="24"/>
        </w:rPr>
      </w:pPr>
      <w:r>
        <w:rPr>
          <w:sz w:val="24"/>
        </w:rPr>
        <w:t>умении</w:t>
      </w:r>
      <w:r>
        <w:rPr>
          <w:spacing w:val="-15"/>
          <w:sz w:val="24"/>
        </w:rPr>
        <w:t xml:space="preserve"> </w:t>
      </w:r>
      <w:r>
        <w:rPr>
          <w:sz w:val="24"/>
        </w:rPr>
        <w:t>видеть</w:t>
      </w:r>
      <w:r>
        <w:rPr>
          <w:spacing w:val="-15"/>
          <w:sz w:val="24"/>
        </w:rPr>
        <w:t xml:space="preserve"> </w:t>
      </w:r>
      <w:r>
        <w:rPr>
          <w:sz w:val="24"/>
        </w:rPr>
        <w:t>и</w:t>
      </w:r>
      <w:r>
        <w:rPr>
          <w:spacing w:val="-15"/>
          <w:sz w:val="24"/>
        </w:rPr>
        <w:t xml:space="preserve"> </w:t>
      </w:r>
      <w:r>
        <w:rPr>
          <w:sz w:val="24"/>
        </w:rPr>
        <w:t>воспринимать</w:t>
      </w:r>
      <w:r>
        <w:rPr>
          <w:spacing w:val="-15"/>
          <w:sz w:val="24"/>
        </w:rPr>
        <w:t xml:space="preserve"> </w:t>
      </w:r>
      <w:r>
        <w:rPr>
          <w:sz w:val="24"/>
        </w:rPr>
        <w:t>явления</w:t>
      </w:r>
      <w:r>
        <w:rPr>
          <w:spacing w:val="-15"/>
          <w:sz w:val="24"/>
        </w:rPr>
        <w:t xml:space="preserve"> </w:t>
      </w:r>
      <w:r>
        <w:rPr>
          <w:sz w:val="24"/>
        </w:rPr>
        <w:t>художественной</w:t>
      </w:r>
      <w:r>
        <w:rPr>
          <w:spacing w:val="-13"/>
          <w:sz w:val="24"/>
        </w:rPr>
        <w:t xml:space="preserve"> </w:t>
      </w:r>
      <w:r>
        <w:rPr>
          <w:sz w:val="24"/>
        </w:rPr>
        <w:t>культуры</w:t>
      </w:r>
      <w:r>
        <w:rPr>
          <w:spacing w:val="-14"/>
          <w:sz w:val="24"/>
        </w:rPr>
        <w:t xml:space="preserve"> </w:t>
      </w:r>
      <w:r>
        <w:rPr>
          <w:sz w:val="24"/>
        </w:rPr>
        <w:t>в</w:t>
      </w:r>
      <w:r>
        <w:rPr>
          <w:spacing w:val="-15"/>
          <w:sz w:val="24"/>
        </w:rPr>
        <w:t xml:space="preserve"> </w:t>
      </w:r>
      <w:r>
        <w:rPr>
          <w:sz w:val="24"/>
        </w:rPr>
        <w:t>окружающей жизни (техника, музеи, архитектура, дизайн, скульптура и др.);</w:t>
      </w:r>
    </w:p>
    <w:p w:rsidR="006F3251" w:rsidRDefault="008A4F72" w:rsidP="00CF5F77">
      <w:pPr>
        <w:pStyle w:val="a4"/>
        <w:numPr>
          <w:ilvl w:val="0"/>
          <w:numId w:val="68"/>
        </w:numPr>
        <w:tabs>
          <w:tab w:val="left" w:pos="1855"/>
        </w:tabs>
        <w:spacing w:before="25"/>
        <w:ind w:right="1130"/>
        <w:rPr>
          <w:sz w:val="24"/>
        </w:rPr>
      </w:pPr>
      <w:r>
        <w:rPr>
          <w:sz w:val="24"/>
        </w:rPr>
        <w:t>желании общаться с искусством, участвовать в обсуждении содержания и выразительных средств произведений искусства;</w:t>
      </w:r>
    </w:p>
    <w:p w:rsidR="006F3251" w:rsidRDefault="008A4F72" w:rsidP="00CF5F77">
      <w:pPr>
        <w:pStyle w:val="a4"/>
        <w:numPr>
          <w:ilvl w:val="0"/>
          <w:numId w:val="68"/>
        </w:numPr>
        <w:tabs>
          <w:tab w:val="left" w:pos="1855"/>
        </w:tabs>
        <w:spacing w:before="21"/>
        <w:ind w:right="1129"/>
        <w:rPr>
          <w:sz w:val="24"/>
        </w:rPr>
      </w:pPr>
      <w:r>
        <w:rPr>
          <w:sz w:val="24"/>
        </w:rPr>
        <w:t>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(литературного чтения, окружающего мира, родного языка и др.);</w:t>
      </w:r>
    </w:p>
    <w:p w:rsidR="006F3251" w:rsidRDefault="008A4F72" w:rsidP="00CF5F77">
      <w:pPr>
        <w:pStyle w:val="a4"/>
        <w:numPr>
          <w:ilvl w:val="0"/>
          <w:numId w:val="68"/>
        </w:numPr>
        <w:tabs>
          <w:tab w:val="left" w:pos="1855"/>
        </w:tabs>
        <w:spacing w:before="24"/>
        <w:ind w:right="1136"/>
        <w:rPr>
          <w:sz w:val="24"/>
        </w:rPr>
      </w:pPr>
      <w:r>
        <w:rPr>
          <w:sz w:val="24"/>
        </w:rPr>
        <w:t>обогащении ключевых компетенций (коммуникативных, деятельностных и др.) художественно эстетическим содержанием;</w:t>
      </w:r>
    </w:p>
    <w:p w:rsidR="006F3251" w:rsidRDefault="008A4F72" w:rsidP="00CF5F77">
      <w:pPr>
        <w:pStyle w:val="a4"/>
        <w:numPr>
          <w:ilvl w:val="0"/>
          <w:numId w:val="68"/>
        </w:numPr>
        <w:tabs>
          <w:tab w:val="left" w:pos="1855"/>
        </w:tabs>
        <w:spacing w:before="19"/>
        <w:ind w:right="1130"/>
        <w:rPr>
          <w:sz w:val="24"/>
        </w:rPr>
      </w:pPr>
      <w:r>
        <w:rPr>
          <w:sz w:val="24"/>
        </w:rPr>
        <w:t>умении организовывать самостоятельную художественно творческую деятельность, выбирать средства для реализации художественного замысла;</w:t>
      </w:r>
    </w:p>
    <w:p w:rsidR="006F3251" w:rsidRDefault="008A4F72" w:rsidP="00CF5F77">
      <w:pPr>
        <w:pStyle w:val="a4"/>
        <w:numPr>
          <w:ilvl w:val="0"/>
          <w:numId w:val="68"/>
        </w:numPr>
        <w:tabs>
          <w:tab w:val="left" w:pos="1855"/>
        </w:tabs>
        <w:spacing w:before="1"/>
        <w:ind w:right="1129"/>
        <w:rPr>
          <w:sz w:val="24"/>
        </w:rPr>
      </w:pPr>
      <w:r>
        <w:rPr>
          <w:sz w:val="24"/>
        </w:rPr>
        <w:t>способности оценивать результаты художественно творческой деятельности, собственной и одноклассников.</w:t>
      </w:r>
    </w:p>
    <w:p w:rsidR="006F3251" w:rsidRDefault="008A4F72">
      <w:pPr>
        <w:pStyle w:val="a3"/>
        <w:ind w:left="1063" w:right="1129" w:firstLine="791"/>
      </w:pPr>
      <w:r>
        <w:t xml:space="preserve">Важнейшей особенностью учебного предмета </w:t>
      </w:r>
      <w:r>
        <w:rPr>
          <w:i/>
        </w:rPr>
        <w:t xml:space="preserve">«Технология» </w:t>
      </w:r>
      <w:r>
        <w:t>является то, что реализуемая на уроках продуктивная предметная деятельность является основой формирования познавательных способностей, обучающихся с ТНР, стремления активно познавать историю материальной культуры и семейных традиций своего и других народов и уважительно относиться к ним.</w:t>
      </w:r>
    </w:p>
    <w:p w:rsidR="006F3251" w:rsidRDefault="008A4F72">
      <w:pPr>
        <w:pStyle w:val="a3"/>
        <w:ind w:left="1063" w:right="1130" w:firstLine="791"/>
      </w:pPr>
      <w:r>
        <w:t>На уроках технологии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обучающихся. Поэтому они являются опорными для формирования всей системы универсальных учебных</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left="1063"/>
      </w:pPr>
      <w:r>
        <w:lastRenderedPageBreak/>
        <w:t>действий</w:t>
      </w:r>
      <w:r>
        <w:rPr>
          <w:spacing w:val="-4"/>
        </w:rPr>
        <w:t xml:space="preserve"> </w:t>
      </w:r>
      <w:r>
        <w:t>у</w:t>
      </w:r>
      <w:r>
        <w:rPr>
          <w:spacing w:val="-4"/>
        </w:rPr>
        <w:t xml:space="preserve"> </w:t>
      </w:r>
      <w:r>
        <w:t>обучающихся</w:t>
      </w:r>
      <w:r>
        <w:rPr>
          <w:spacing w:val="-4"/>
        </w:rPr>
        <w:t xml:space="preserve"> </w:t>
      </w:r>
      <w:r>
        <w:t>с</w:t>
      </w:r>
      <w:r>
        <w:rPr>
          <w:spacing w:val="-6"/>
        </w:rPr>
        <w:t xml:space="preserve"> </w:t>
      </w:r>
      <w:r>
        <w:t>ТНР</w:t>
      </w:r>
      <w:r>
        <w:rPr>
          <w:spacing w:val="-1"/>
        </w:rPr>
        <w:t xml:space="preserve"> </w:t>
      </w:r>
      <w:r>
        <w:t>и</w:t>
      </w:r>
      <w:r>
        <w:rPr>
          <w:spacing w:val="-4"/>
        </w:rPr>
        <w:t xml:space="preserve"> </w:t>
      </w:r>
      <w:r>
        <w:rPr>
          <w:spacing w:val="-2"/>
        </w:rPr>
        <w:t>обеспечивают:</w:t>
      </w:r>
    </w:p>
    <w:p w:rsidR="006F3251" w:rsidRDefault="008A4F72" w:rsidP="00CF5F77">
      <w:pPr>
        <w:pStyle w:val="a4"/>
        <w:numPr>
          <w:ilvl w:val="0"/>
          <w:numId w:val="68"/>
        </w:numPr>
        <w:tabs>
          <w:tab w:val="left" w:pos="1855"/>
        </w:tabs>
        <w:spacing w:before="26"/>
        <w:ind w:right="1129"/>
        <w:rPr>
          <w:sz w:val="24"/>
        </w:rPr>
      </w:pPr>
      <w:r>
        <w:rPr>
          <w:sz w:val="24"/>
        </w:rPr>
        <w:t>организацию обучающимися своей учебной деятельности (целеполагание, планирование, прогнозирование, контроль, коррекция плана и способа действия, оценка результата работы);</w:t>
      </w:r>
    </w:p>
    <w:p w:rsidR="006F3251" w:rsidRDefault="008A4F72" w:rsidP="00CF5F77">
      <w:pPr>
        <w:pStyle w:val="a4"/>
        <w:numPr>
          <w:ilvl w:val="0"/>
          <w:numId w:val="68"/>
        </w:numPr>
        <w:tabs>
          <w:tab w:val="left" w:pos="1854"/>
        </w:tabs>
        <w:spacing w:before="22"/>
        <w:ind w:left="1854" w:hanging="359"/>
        <w:rPr>
          <w:sz w:val="24"/>
        </w:rPr>
      </w:pPr>
      <w:r>
        <w:rPr>
          <w:sz w:val="24"/>
        </w:rPr>
        <w:t>развитие</w:t>
      </w:r>
      <w:r>
        <w:rPr>
          <w:spacing w:val="-11"/>
          <w:sz w:val="24"/>
        </w:rPr>
        <w:t xml:space="preserve"> </w:t>
      </w:r>
      <w:r>
        <w:rPr>
          <w:sz w:val="24"/>
        </w:rPr>
        <w:t>умений</w:t>
      </w:r>
      <w:r>
        <w:rPr>
          <w:spacing w:val="-5"/>
          <w:sz w:val="24"/>
        </w:rPr>
        <w:t xml:space="preserve"> </w:t>
      </w:r>
      <w:r>
        <w:rPr>
          <w:sz w:val="24"/>
        </w:rPr>
        <w:t>осуществлять</w:t>
      </w:r>
      <w:r>
        <w:rPr>
          <w:spacing w:val="-5"/>
          <w:sz w:val="24"/>
        </w:rPr>
        <w:t xml:space="preserve"> </w:t>
      </w:r>
      <w:r>
        <w:rPr>
          <w:sz w:val="24"/>
        </w:rPr>
        <w:t>программу</w:t>
      </w:r>
      <w:r>
        <w:rPr>
          <w:spacing w:val="-9"/>
          <w:sz w:val="24"/>
        </w:rPr>
        <w:t xml:space="preserve"> </w:t>
      </w:r>
      <w:r>
        <w:rPr>
          <w:sz w:val="24"/>
        </w:rPr>
        <w:t>спланированной</w:t>
      </w:r>
      <w:r>
        <w:rPr>
          <w:spacing w:val="-5"/>
          <w:sz w:val="24"/>
        </w:rPr>
        <w:t xml:space="preserve"> </w:t>
      </w:r>
      <w:r>
        <w:rPr>
          <w:spacing w:val="-2"/>
          <w:sz w:val="24"/>
        </w:rPr>
        <w:t>деятельности;</w:t>
      </w:r>
    </w:p>
    <w:p w:rsidR="006F3251" w:rsidRDefault="008A4F72" w:rsidP="00CF5F77">
      <w:pPr>
        <w:pStyle w:val="a4"/>
        <w:numPr>
          <w:ilvl w:val="0"/>
          <w:numId w:val="68"/>
        </w:numPr>
        <w:tabs>
          <w:tab w:val="left" w:pos="1855"/>
        </w:tabs>
        <w:spacing w:before="24"/>
        <w:ind w:right="1580"/>
        <w:jc w:val="left"/>
        <w:rPr>
          <w:sz w:val="24"/>
        </w:rPr>
      </w:pPr>
      <w:r>
        <w:rPr>
          <w:sz w:val="24"/>
        </w:rPr>
        <w:t>развитие умений выбирать наиболее эффективные и рациональные способы своей работы;</w:t>
      </w:r>
    </w:p>
    <w:p w:rsidR="006F3251" w:rsidRDefault="008A4F72" w:rsidP="00CF5F77">
      <w:pPr>
        <w:pStyle w:val="a4"/>
        <w:numPr>
          <w:ilvl w:val="0"/>
          <w:numId w:val="68"/>
        </w:numPr>
        <w:tabs>
          <w:tab w:val="left" w:pos="1855"/>
        </w:tabs>
        <w:spacing w:before="24"/>
        <w:ind w:right="1510"/>
        <w:jc w:val="left"/>
        <w:rPr>
          <w:sz w:val="24"/>
        </w:rPr>
      </w:pPr>
      <w:r>
        <w:rPr>
          <w:sz w:val="24"/>
        </w:rPr>
        <w:t>формирование умений самостоятельно создавать алгоритм деятельности при решении практических задач;</w:t>
      </w:r>
    </w:p>
    <w:p w:rsidR="006F3251" w:rsidRDefault="008A4F72" w:rsidP="00CF5F77">
      <w:pPr>
        <w:pStyle w:val="a4"/>
        <w:numPr>
          <w:ilvl w:val="0"/>
          <w:numId w:val="68"/>
        </w:numPr>
        <w:tabs>
          <w:tab w:val="left" w:pos="1855"/>
          <w:tab w:val="left" w:pos="3039"/>
          <w:tab w:val="left" w:pos="4085"/>
          <w:tab w:val="left" w:pos="5350"/>
          <w:tab w:val="left" w:pos="5761"/>
          <w:tab w:val="left" w:pos="7789"/>
          <w:tab w:val="left" w:pos="8879"/>
        </w:tabs>
        <w:spacing w:before="24"/>
        <w:ind w:right="1140"/>
        <w:jc w:val="left"/>
        <w:rPr>
          <w:sz w:val="24"/>
        </w:rPr>
      </w:pPr>
      <w:r>
        <w:rPr>
          <w:spacing w:val="-2"/>
          <w:sz w:val="24"/>
        </w:rPr>
        <w:t>развитие</w:t>
      </w:r>
      <w:r>
        <w:rPr>
          <w:sz w:val="24"/>
        </w:rPr>
        <w:tab/>
      </w:r>
      <w:r>
        <w:rPr>
          <w:spacing w:val="-2"/>
          <w:sz w:val="24"/>
        </w:rPr>
        <w:t>умений</w:t>
      </w:r>
      <w:r>
        <w:rPr>
          <w:sz w:val="24"/>
        </w:rPr>
        <w:tab/>
      </w:r>
      <w:r>
        <w:rPr>
          <w:spacing w:val="-2"/>
          <w:sz w:val="24"/>
        </w:rPr>
        <w:t>создавать</w:t>
      </w:r>
      <w:r>
        <w:rPr>
          <w:sz w:val="24"/>
        </w:rPr>
        <w:tab/>
      </w:r>
      <w:r>
        <w:rPr>
          <w:spacing w:val="-10"/>
          <w:sz w:val="24"/>
        </w:rPr>
        <w:t>и</w:t>
      </w:r>
      <w:r>
        <w:rPr>
          <w:sz w:val="24"/>
        </w:rPr>
        <w:tab/>
      </w:r>
      <w:r>
        <w:rPr>
          <w:spacing w:val="-2"/>
          <w:sz w:val="24"/>
        </w:rPr>
        <w:t>преобразовывать</w:t>
      </w:r>
      <w:r>
        <w:rPr>
          <w:sz w:val="24"/>
        </w:rPr>
        <w:tab/>
      </w:r>
      <w:r>
        <w:rPr>
          <w:spacing w:val="-2"/>
          <w:sz w:val="24"/>
        </w:rPr>
        <w:t>модели,</w:t>
      </w:r>
      <w:r>
        <w:rPr>
          <w:sz w:val="24"/>
        </w:rPr>
        <w:tab/>
      </w:r>
      <w:r>
        <w:rPr>
          <w:spacing w:val="-2"/>
          <w:sz w:val="24"/>
        </w:rPr>
        <w:t xml:space="preserve">отражающие </w:t>
      </w:r>
      <w:r>
        <w:rPr>
          <w:sz w:val="24"/>
        </w:rPr>
        <w:t>разнообразные виды технологической деятельности;</w:t>
      </w:r>
    </w:p>
    <w:p w:rsidR="006F3251" w:rsidRDefault="008A4F72" w:rsidP="00CF5F77">
      <w:pPr>
        <w:pStyle w:val="a4"/>
        <w:numPr>
          <w:ilvl w:val="0"/>
          <w:numId w:val="68"/>
        </w:numPr>
        <w:tabs>
          <w:tab w:val="left" w:pos="1855"/>
        </w:tabs>
        <w:spacing w:before="22"/>
        <w:jc w:val="left"/>
        <w:rPr>
          <w:sz w:val="24"/>
        </w:rPr>
      </w:pPr>
      <w:r>
        <w:rPr>
          <w:sz w:val="24"/>
        </w:rPr>
        <w:t>развитие</w:t>
      </w:r>
      <w:r>
        <w:rPr>
          <w:spacing w:val="-7"/>
          <w:sz w:val="24"/>
        </w:rPr>
        <w:t xml:space="preserve"> </w:t>
      </w:r>
      <w:r>
        <w:rPr>
          <w:sz w:val="24"/>
        </w:rPr>
        <w:t>основных</w:t>
      </w:r>
      <w:r>
        <w:rPr>
          <w:spacing w:val="-6"/>
          <w:sz w:val="24"/>
        </w:rPr>
        <w:t xml:space="preserve"> </w:t>
      </w:r>
      <w:r>
        <w:rPr>
          <w:sz w:val="24"/>
        </w:rPr>
        <w:t>мыслительных</w:t>
      </w:r>
      <w:r>
        <w:rPr>
          <w:spacing w:val="-5"/>
          <w:sz w:val="24"/>
        </w:rPr>
        <w:t xml:space="preserve"> </w:t>
      </w:r>
      <w:r>
        <w:rPr>
          <w:spacing w:val="-2"/>
          <w:sz w:val="24"/>
        </w:rPr>
        <w:t>операций;</w:t>
      </w:r>
    </w:p>
    <w:p w:rsidR="006F3251" w:rsidRDefault="008A4F72" w:rsidP="00CF5F77">
      <w:pPr>
        <w:pStyle w:val="a4"/>
        <w:numPr>
          <w:ilvl w:val="0"/>
          <w:numId w:val="68"/>
        </w:numPr>
        <w:tabs>
          <w:tab w:val="left" w:pos="1855"/>
        </w:tabs>
        <w:spacing w:before="24"/>
        <w:ind w:right="1154"/>
        <w:jc w:val="left"/>
        <w:rPr>
          <w:sz w:val="24"/>
        </w:rPr>
      </w:pPr>
      <w:r>
        <w:rPr>
          <w:sz w:val="24"/>
        </w:rPr>
        <w:t>эффективное</w:t>
      </w:r>
      <w:r>
        <w:rPr>
          <w:spacing w:val="-5"/>
          <w:sz w:val="24"/>
        </w:rPr>
        <w:t xml:space="preserve"> </w:t>
      </w:r>
      <w:r>
        <w:rPr>
          <w:sz w:val="24"/>
        </w:rPr>
        <w:t>сотрудничество</w:t>
      </w:r>
      <w:r>
        <w:rPr>
          <w:spacing w:val="-4"/>
          <w:sz w:val="24"/>
        </w:rPr>
        <w:t xml:space="preserve"> </w:t>
      </w:r>
      <w:r>
        <w:rPr>
          <w:sz w:val="24"/>
        </w:rPr>
        <w:t>с</w:t>
      </w:r>
      <w:r>
        <w:rPr>
          <w:spacing w:val="-5"/>
          <w:sz w:val="24"/>
        </w:rPr>
        <w:t xml:space="preserve"> </w:t>
      </w:r>
      <w:r>
        <w:rPr>
          <w:sz w:val="24"/>
        </w:rPr>
        <w:t>учителем</w:t>
      </w:r>
      <w:r>
        <w:rPr>
          <w:spacing w:val="-5"/>
          <w:sz w:val="24"/>
        </w:rPr>
        <w:t xml:space="preserve"> </w:t>
      </w:r>
      <w:r>
        <w:rPr>
          <w:sz w:val="24"/>
        </w:rPr>
        <w:t>и</w:t>
      </w:r>
      <w:r>
        <w:rPr>
          <w:spacing w:val="-4"/>
          <w:sz w:val="24"/>
        </w:rPr>
        <w:t xml:space="preserve"> </w:t>
      </w:r>
      <w:r>
        <w:rPr>
          <w:sz w:val="24"/>
        </w:rPr>
        <w:t>сверстниками</w:t>
      </w:r>
      <w:r>
        <w:rPr>
          <w:spacing w:val="-4"/>
          <w:sz w:val="24"/>
        </w:rPr>
        <w:t xml:space="preserve"> </w:t>
      </w:r>
      <w:r>
        <w:rPr>
          <w:sz w:val="24"/>
        </w:rPr>
        <w:t>в</w:t>
      </w:r>
      <w:r>
        <w:rPr>
          <w:spacing w:val="-5"/>
          <w:sz w:val="24"/>
        </w:rPr>
        <w:t xml:space="preserve"> </w:t>
      </w:r>
      <w:r>
        <w:rPr>
          <w:sz w:val="24"/>
        </w:rPr>
        <w:t>процессе</w:t>
      </w:r>
      <w:r>
        <w:rPr>
          <w:spacing w:val="-5"/>
          <w:sz w:val="24"/>
        </w:rPr>
        <w:t xml:space="preserve"> </w:t>
      </w:r>
      <w:r>
        <w:rPr>
          <w:sz w:val="24"/>
        </w:rPr>
        <w:t>выполнения трудовых операций;</w:t>
      </w:r>
    </w:p>
    <w:p w:rsidR="006F3251" w:rsidRDefault="008A4F72" w:rsidP="00CF5F77">
      <w:pPr>
        <w:pStyle w:val="a4"/>
        <w:numPr>
          <w:ilvl w:val="0"/>
          <w:numId w:val="68"/>
        </w:numPr>
        <w:tabs>
          <w:tab w:val="left" w:pos="1855"/>
          <w:tab w:val="left" w:pos="3466"/>
          <w:tab w:val="left" w:pos="3816"/>
          <w:tab w:val="left" w:pos="4942"/>
          <w:tab w:val="left" w:pos="6123"/>
          <w:tab w:val="left" w:pos="6459"/>
          <w:tab w:val="left" w:pos="7604"/>
          <w:tab w:val="left" w:pos="8984"/>
        </w:tabs>
        <w:ind w:right="1140"/>
        <w:jc w:val="left"/>
        <w:rPr>
          <w:sz w:val="24"/>
        </w:rPr>
      </w:pPr>
      <w:r>
        <w:rPr>
          <w:spacing w:val="-2"/>
          <w:sz w:val="24"/>
        </w:rPr>
        <w:t>саморазвитие</w:t>
      </w:r>
      <w:r>
        <w:rPr>
          <w:sz w:val="24"/>
        </w:rPr>
        <w:tab/>
      </w:r>
      <w:r>
        <w:rPr>
          <w:spacing w:val="-10"/>
          <w:sz w:val="24"/>
        </w:rPr>
        <w:t>и</w:t>
      </w:r>
      <w:r>
        <w:rPr>
          <w:sz w:val="24"/>
        </w:rPr>
        <w:tab/>
      </w:r>
      <w:r>
        <w:rPr>
          <w:spacing w:val="-2"/>
          <w:sz w:val="24"/>
        </w:rPr>
        <w:t>развитие</w:t>
      </w:r>
      <w:r>
        <w:rPr>
          <w:sz w:val="24"/>
        </w:rPr>
        <w:tab/>
      </w:r>
      <w:r>
        <w:rPr>
          <w:spacing w:val="-2"/>
          <w:sz w:val="24"/>
        </w:rPr>
        <w:t>личности</w:t>
      </w:r>
      <w:r>
        <w:rPr>
          <w:sz w:val="24"/>
        </w:rPr>
        <w:tab/>
      </w:r>
      <w:r>
        <w:rPr>
          <w:spacing w:val="-10"/>
          <w:sz w:val="24"/>
        </w:rPr>
        <w:t>в</w:t>
      </w:r>
      <w:r>
        <w:rPr>
          <w:sz w:val="24"/>
        </w:rPr>
        <w:tab/>
      </w:r>
      <w:r>
        <w:rPr>
          <w:spacing w:val="-2"/>
          <w:sz w:val="24"/>
        </w:rPr>
        <w:t>процессе</w:t>
      </w:r>
      <w:r>
        <w:rPr>
          <w:sz w:val="24"/>
        </w:rPr>
        <w:tab/>
      </w:r>
      <w:r>
        <w:rPr>
          <w:spacing w:val="-2"/>
          <w:sz w:val="24"/>
        </w:rPr>
        <w:t>творческой</w:t>
      </w:r>
      <w:r>
        <w:rPr>
          <w:sz w:val="24"/>
        </w:rPr>
        <w:tab/>
      </w:r>
      <w:r>
        <w:rPr>
          <w:spacing w:val="-2"/>
          <w:sz w:val="24"/>
        </w:rPr>
        <w:t>предметной деятельности.</w:t>
      </w:r>
    </w:p>
    <w:p w:rsidR="006F3251" w:rsidRDefault="008A4F72">
      <w:pPr>
        <w:spacing w:before="1"/>
        <w:ind w:left="1855"/>
        <w:rPr>
          <w:i/>
          <w:sz w:val="24"/>
        </w:rPr>
      </w:pPr>
      <w:r>
        <w:rPr>
          <w:sz w:val="24"/>
        </w:rPr>
        <w:t>Учебный</w:t>
      </w:r>
      <w:r>
        <w:rPr>
          <w:spacing w:val="-9"/>
          <w:sz w:val="24"/>
        </w:rPr>
        <w:t xml:space="preserve"> </w:t>
      </w:r>
      <w:r>
        <w:rPr>
          <w:sz w:val="24"/>
        </w:rPr>
        <w:t>предмет</w:t>
      </w:r>
      <w:r>
        <w:rPr>
          <w:spacing w:val="-5"/>
          <w:sz w:val="24"/>
        </w:rPr>
        <w:t xml:space="preserve"> </w:t>
      </w:r>
      <w:r>
        <w:rPr>
          <w:i/>
          <w:sz w:val="24"/>
        </w:rPr>
        <w:t>«Физическая</w:t>
      </w:r>
      <w:r>
        <w:rPr>
          <w:i/>
          <w:spacing w:val="-3"/>
          <w:sz w:val="24"/>
        </w:rPr>
        <w:t xml:space="preserve"> </w:t>
      </w:r>
      <w:r>
        <w:rPr>
          <w:i/>
          <w:sz w:val="24"/>
        </w:rPr>
        <w:t>культура</w:t>
      </w:r>
      <w:r>
        <w:rPr>
          <w:i/>
          <w:spacing w:val="-6"/>
          <w:sz w:val="24"/>
        </w:rPr>
        <w:t xml:space="preserve"> </w:t>
      </w:r>
      <w:r>
        <w:rPr>
          <w:i/>
          <w:sz w:val="24"/>
        </w:rPr>
        <w:t>(адаптивная</w:t>
      </w:r>
      <w:r>
        <w:rPr>
          <w:i/>
          <w:spacing w:val="-6"/>
          <w:sz w:val="24"/>
        </w:rPr>
        <w:t xml:space="preserve"> </w:t>
      </w:r>
      <w:r>
        <w:rPr>
          <w:i/>
          <w:sz w:val="24"/>
        </w:rPr>
        <w:t>физическая</w:t>
      </w:r>
      <w:r>
        <w:rPr>
          <w:i/>
          <w:spacing w:val="-3"/>
          <w:sz w:val="24"/>
        </w:rPr>
        <w:t xml:space="preserve"> </w:t>
      </w:r>
      <w:r>
        <w:rPr>
          <w:i/>
          <w:spacing w:val="-2"/>
          <w:sz w:val="24"/>
        </w:rPr>
        <w:t>культура)»</w:t>
      </w:r>
    </w:p>
    <w:p w:rsidR="006F3251" w:rsidRDefault="008A4F72">
      <w:pPr>
        <w:pStyle w:val="a3"/>
        <w:ind w:left="1855"/>
        <w:jc w:val="left"/>
      </w:pPr>
      <w:r>
        <w:rPr>
          <w:spacing w:val="-2"/>
        </w:rPr>
        <w:t>обеспечивает:</w:t>
      </w:r>
    </w:p>
    <w:p w:rsidR="006F3251" w:rsidRDefault="008A4F72" w:rsidP="00CF5F77">
      <w:pPr>
        <w:pStyle w:val="a4"/>
        <w:numPr>
          <w:ilvl w:val="0"/>
          <w:numId w:val="67"/>
        </w:numPr>
        <w:tabs>
          <w:tab w:val="left" w:pos="1855"/>
        </w:tabs>
        <w:jc w:val="left"/>
        <w:rPr>
          <w:sz w:val="24"/>
        </w:rPr>
      </w:pPr>
      <w:r>
        <w:rPr>
          <w:sz w:val="24"/>
        </w:rPr>
        <w:t>в</w:t>
      </w:r>
      <w:r>
        <w:rPr>
          <w:spacing w:val="-6"/>
          <w:sz w:val="24"/>
        </w:rPr>
        <w:t xml:space="preserve"> </w:t>
      </w:r>
      <w:r>
        <w:rPr>
          <w:sz w:val="24"/>
        </w:rPr>
        <w:t>области</w:t>
      </w:r>
      <w:r>
        <w:rPr>
          <w:spacing w:val="-2"/>
          <w:sz w:val="24"/>
        </w:rPr>
        <w:t xml:space="preserve"> </w:t>
      </w:r>
      <w:r>
        <w:rPr>
          <w:sz w:val="24"/>
        </w:rPr>
        <w:t>личностных</w:t>
      </w:r>
      <w:r>
        <w:rPr>
          <w:spacing w:val="-5"/>
          <w:sz w:val="24"/>
        </w:rPr>
        <w:t xml:space="preserve"> </w:t>
      </w:r>
      <w:r>
        <w:rPr>
          <w:sz w:val="24"/>
        </w:rPr>
        <w:t>универсальных</w:t>
      </w:r>
      <w:r>
        <w:rPr>
          <w:spacing w:val="-3"/>
          <w:sz w:val="24"/>
        </w:rPr>
        <w:t xml:space="preserve"> </w:t>
      </w:r>
      <w:r>
        <w:rPr>
          <w:sz w:val="24"/>
        </w:rPr>
        <w:t>учебных</w:t>
      </w:r>
      <w:r>
        <w:rPr>
          <w:spacing w:val="-6"/>
          <w:sz w:val="24"/>
        </w:rPr>
        <w:t xml:space="preserve"> </w:t>
      </w:r>
      <w:r>
        <w:rPr>
          <w:sz w:val="24"/>
        </w:rPr>
        <w:t>действий</w:t>
      </w:r>
      <w:r>
        <w:rPr>
          <w:spacing w:val="-1"/>
          <w:sz w:val="24"/>
        </w:rPr>
        <w:t xml:space="preserve"> </w:t>
      </w:r>
      <w:r>
        <w:rPr>
          <w:spacing w:val="-2"/>
          <w:sz w:val="24"/>
        </w:rPr>
        <w:t>формирование:</w:t>
      </w:r>
    </w:p>
    <w:p w:rsidR="006F3251" w:rsidRDefault="008A4F72" w:rsidP="00CF5F77">
      <w:pPr>
        <w:pStyle w:val="a4"/>
        <w:numPr>
          <w:ilvl w:val="0"/>
          <w:numId w:val="68"/>
        </w:numPr>
        <w:tabs>
          <w:tab w:val="left" w:pos="1855"/>
        </w:tabs>
        <w:ind w:right="1570"/>
        <w:jc w:val="left"/>
        <w:rPr>
          <w:sz w:val="24"/>
        </w:rPr>
      </w:pPr>
      <w:r>
        <w:rPr>
          <w:sz w:val="24"/>
        </w:rPr>
        <w:t>основ</w:t>
      </w:r>
      <w:r>
        <w:rPr>
          <w:spacing w:val="-5"/>
          <w:sz w:val="24"/>
        </w:rPr>
        <w:t xml:space="preserve"> </w:t>
      </w:r>
      <w:r>
        <w:rPr>
          <w:sz w:val="24"/>
        </w:rPr>
        <w:t>общекультурной</w:t>
      </w:r>
      <w:r>
        <w:rPr>
          <w:spacing w:val="-5"/>
          <w:sz w:val="24"/>
        </w:rPr>
        <w:t xml:space="preserve"> </w:t>
      </w:r>
      <w:r>
        <w:rPr>
          <w:sz w:val="24"/>
        </w:rPr>
        <w:t>и</w:t>
      </w:r>
      <w:r>
        <w:rPr>
          <w:spacing w:val="-4"/>
          <w:sz w:val="24"/>
        </w:rPr>
        <w:t xml:space="preserve"> </w:t>
      </w:r>
      <w:r>
        <w:rPr>
          <w:sz w:val="24"/>
        </w:rPr>
        <w:t>российской</w:t>
      </w:r>
      <w:r>
        <w:rPr>
          <w:spacing w:val="-3"/>
          <w:sz w:val="24"/>
        </w:rPr>
        <w:t xml:space="preserve"> </w:t>
      </w:r>
      <w:r>
        <w:rPr>
          <w:sz w:val="24"/>
        </w:rPr>
        <w:t>гражданской</w:t>
      </w:r>
      <w:r>
        <w:rPr>
          <w:spacing w:val="-4"/>
          <w:sz w:val="24"/>
        </w:rPr>
        <w:t xml:space="preserve"> </w:t>
      </w:r>
      <w:r>
        <w:rPr>
          <w:sz w:val="24"/>
        </w:rPr>
        <w:t>идентичности</w:t>
      </w:r>
      <w:r>
        <w:rPr>
          <w:spacing w:val="-3"/>
          <w:sz w:val="24"/>
        </w:rPr>
        <w:t xml:space="preserve"> </w:t>
      </w:r>
      <w:r>
        <w:rPr>
          <w:sz w:val="24"/>
        </w:rPr>
        <w:t>как</w:t>
      </w:r>
      <w:r>
        <w:rPr>
          <w:spacing w:val="-4"/>
          <w:sz w:val="24"/>
        </w:rPr>
        <w:t xml:space="preserve"> </w:t>
      </w:r>
      <w:r>
        <w:rPr>
          <w:sz w:val="24"/>
        </w:rPr>
        <w:t>чувства гордости за достижения в мировом и отечественном спорте;</w:t>
      </w:r>
    </w:p>
    <w:p w:rsidR="006F3251" w:rsidRDefault="008A4F72" w:rsidP="00CF5F77">
      <w:pPr>
        <w:pStyle w:val="a4"/>
        <w:numPr>
          <w:ilvl w:val="0"/>
          <w:numId w:val="68"/>
        </w:numPr>
        <w:tabs>
          <w:tab w:val="left" w:pos="1855"/>
        </w:tabs>
        <w:spacing w:before="24"/>
        <w:ind w:right="1172"/>
        <w:jc w:val="left"/>
        <w:rPr>
          <w:sz w:val="24"/>
        </w:rPr>
      </w:pPr>
      <w:r>
        <w:rPr>
          <w:sz w:val="24"/>
        </w:rPr>
        <w:t>освоение</w:t>
      </w:r>
      <w:r>
        <w:rPr>
          <w:spacing w:val="-10"/>
          <w:sz w:val="24"/>
        </w:rPr>
        <w:t xml:space="preserve"> </w:t>
      </w:r>
      <w:r>
        <w:rPr>
          <w:sz w:val="24"/>
        </w:rPr>
        <w:t>моральных</w:t>
      </w:r>
      <w:r>
        <w:rPr>
          <w:spacing w:val="-9"/>
          <w:sz w:val="24"/>
        </w:rPr>
        <w:t xml:space="preserve"> </w:t>
      </w:r>
      <w:r>
        <w:rPr>
          <w:sz w:val="24"/>
        </w:rPr>
        <w:t>норм</w:t>
      </w:r>
      <w:r>
        <w:rPr>
          <w:spacing w:val="-10"/>
          <w:sz w:val="24"/>
        </w:rPr>
        <w:t xml:space="preserve"> </w:t>
      </w:r>
      <w:r>
        <w:rPr>
          <w:sz w:val="24"/>
        </w:rPr>
        <w:t>помощи</w:t>
      </w:r>
      <w:r>
        <w:rPr>
          <w:spacing w:val="-8"/>
          <w:sz w:val="24"/>
        </w:rPr>
        <w:t xml:space="preserve"> </w:t>
      </w:r>
      <w:r>
        <w:rPr>
          <w:sz w:val="24"/>
        </w:rPr>
        <w:t>тем,</w:t>
      </w:r>
      <w:r>
        <w:rPr>
          <w:spacing w:val="-7"/>
          <w:sz w:val="24"/>
        </w:rPr>
        <w:t xml:space="preserve"> </w:t>
      </w:r>
      <w:r>
        <w:rPr>
          <w:sz w:val="24"/>
        </w:rPr>
        <w:t>кто</w:t>
      </w:r>
      <w:r>
        <w:rPr>
          <w:spacing w:val="-9"/>
          <w:sz w:val="24"/>
        </w:rPr>
        <w:t xml:space="preserve"> </w:t>
      </w:r>
      <w:r>
        <w:rPr>
          <w:sz w:val="24"/>
        </w:rPr>
        <w:t>в</w:t>
      </w:r>
      <w:r>
        <w:rPr>
          <w:spacing w:val="-10"/>
          <w:sz w:val="24"/>
        </w:rPr>
        <w:t xml:space="preserve"> </w:t>
      </w:r>
      <w:r>
        <w:rPr>
          <w:sz w:val="24"/>
        </w:rPr>
        <w:t>ней</w:t>
      </w:r>
      <w:r>
        <w:rPr>
          <w:spacing w:val="-6"/>
          <w:sz w:val="24"/>
        </w:rPr>
        <w:t xml:space="preserve"> </w:t>
      </w:r>
      <w:r>
        <w:rPr>
          <w:sz w:val="24"/>
        </w:rPr>
        <w:t>нуждается,</w:t>
      </w:r>
      <w:r>
        <w:rPr>
          <w:spacing w:val="-9"/>
          <w:sz w:val="24"/>
        </w:rPr>
        <w:t xml:space="preserve"> </w:t>
      </w:r>
      <w:r>
        <w:rPr>
          <w:sz w:val="24"/>
        </w:rPr>
        <w:t>готовности</w:t>
      </w:r>
      <w:r>
        <w:rPr>
          <w:spacing w:val="-7"/>
          <w:sz w:val="24"/>
        </w:rPr>
        <w:t xml:space="preserve"> </w:t>
      </w:r>
      <w:r>
        <w:rPr>
          <w:sz w:val="24"/>
        </w:rPr>
        <w:t>принять на себя ответственность;</w:t>
      </w:r>
    </w:p>
    <w:p w:rsidR="006F3251" w:rsidRDefault="008A4F72" w:rsidP="00CF5F77">
      <w:pPr>
        <w:pStyle w:val="a4"/>
        <w:numPr>
          <w:ilvl w:val="0"/>
          <w:numId w:val="68"/>
        </w:numPr>
        <w:tabs>
          <w:tab w:val="left" w:pos="1855"/>
        </w:tabs>
        <w:spacing w:before="24"/>
        <w:ind w:right="1160"/>
        <w:jc w:val="left"/>
        <w:rPr>
          <w:sz w:val="24"/>
        </w:rPr>
      </w:pPr>
      <w:r>
        <w:rPr>
          <w:sz w:val="24"/>
        </w:rPr>
        <w:t>развитие</w:t>
      </w:r>
      <w:r>
        <w:rPr>
          <w:spacing w:val="40"/>
          <w:sz w:val="24"/>
        </w:rPr>
        <w:t xml:space="preserve"> </w:t>
      </w:r>
      <w:r>
        <w:rPr>
          <w:sz w:val="24"/>
        </w:rPr>
        <w:t>мотивации</w:t>
      </w:r>
      <w:r>
        <w:rPr>
          <w:spacing w:val="40"/>
          <w:sz w:val="24"/>
        </w:rPr>
        <w:t xml:space="preserve"> </w:t>
      </w:r>
      <w:r>
        <w:rPr>
          <w:sz w:val="24"/>
        </w:rPr>
        <w:t>достижения</w:t>
      </w:r>
      <w:r>
        <w:rPr>
          <w:spacing w:val="40"/>
          <w:sz w:val="24"/>
        </w:rPr>
        <w:t xml:space="preserve"> </w:t>
      </w:r>
      <w:r>
        <w:rPr>
          <w:sz w:val="24"/>
        </w:rPr>
        <w:t>и</w:t>
      </w:r>
      <w:r>
        <w:rPr>
          <w:spacing w:val="40"/>
          <w:sz w:val="24"/>
        </w:rPr>
        <w:t xml:space="preserve"> </w:t>
      </w:r>
      <w:r>
        <w:rPr>
          <w:sz w:val="24"/>
        </w:rPr>
        <w:t>готовности</w:t>
      </w:r>
      <w:r>
        <w:rPr>
          <w:spacing w:val="40"/>
          <w:sz w:val="24"/>
        </w:rPr>
        <w:t xml:space="preserve"> </w:t>
      </w:r>
      <w:r>
        <w:rPr>
          <w:sz w:val="24"/>
        </w:rPr>
        <w:t>к</w:t>
      </w:r>
      <w:r>
        <w:rPr>
          <w:spacing w:val="40"/>
          <w:sz w:val="24"/>
        </w:rPr>
        <w:t xml:space="preserve"> </w:t>
      </w:r>
      <w:r>
        <w:rPr>
          <w:sz w:val="24"/>
        </w:rPr>
        <w:t>преодолению</w:t>
      </w:r>
      <w:r>
        <w:rPr>
          <w:spacing w:val="40"/>
          <w:sz w:val="24"/>
        </w:rPr>
        <w:t xml:space="preserve"> </w:t>
      </w:r>
      <w:r>
        <w:rPr>
          <w:sz w:val="24"/>
        </w:rPr>
        <w:t>трудностей</w:t>
      </w:r>
      <w:r>
        <w:rPr>
          <w:spacing w:val="40"/>
          <w:sz w:val="24"/>
        </w:rPr>
        <w:t xml:space="preserve"> </w:t>
      </w:r>
      <w:r>
        <w:rPr>
          <w:sz w:val="24"/>
        </w:rPr>
        <w:t>на основе умения мобилизовать свои личностные и физические ресурсы;</w:t>
      </w:r>
    </w:p>
    <w:p w:rsidR="006F3251" w:rsidRDefault="008A4F72" w:rsidP="00CF5F77">
      <w:pPr>
        <w:pStyle w:val="a4"/>
        <w:numPr>
          <w:ilvl w:val="0"/>
          <w:numId w:val="68"/>
        </w:numPr>
        <w:tabs>
          <w:tab w:val="left" w:pos="1855"/>
        </w:tabs>
        <w:spacing w:before="22"/>
        <w:jc w:val="left"/>
        <w:rPr>
          <w:sz w:val="24"/>
        </w:rPr>
      </w:pPr>
      <w:r>
        <w:rPr>
          <w:sz w:val="24"/>
        </w:rPr>
        <w:t>освоение</w:t>
      </w:r>
      <w:r>
        <w:rPr>
          <w:spacing w:val="-7"/>
          <w:sz w:val="24"/>
        </w:rPr>
        <w:t xml:space="preserve"> </w:t>
      </w:r>
      <w:r>
        <w:rPr>
          <w:sz w:val="24"/>
        </w:rPr>
        <w:t>правил</w:t>
      </w:r>
      <w:r>
        <w:rPr>
          <w:spacing w:val="-5"/>
          <w:sz w:val="24"/>
        </w:rPr>
        <w:t xml:space="preserve"> </w:t>
      </w:r>
      <w:r>
        <w:rPr>
          <w:sz w:val="24"/>
        </w:rPr>
        <w:t>здорового</w:t>
      </w:r>
      <w:r>
        <w:rPr>
          <w:spacing w:val="-5"/>
          <w:sz w:val="24"/>
        </w:rPr>
        <w:t xml:space="preserve"> </w:t>
      </w:r>
      <w:r>
        <w:rPr>
          <w:sz w:val="24"/>
        </w:rPr>
        <w:t>и</w:t>
      </w:r>
      <w:r>
        <w:rPr>
          <w:spacing w:val="-5"/>
          <w:sz w:val="24"/>
        </w:rPr>
        <w:t xml:space="preserve"> </w:t>
      </w:r>
      <w:r>
        <w:rPr>
          <w:sz w:val="24"/>
        </w:rPr>
        <w:t>безопасного</w:t>
      </w:r>
      <w:r>
        <w:rPr>
          <w:spacing w:val="-5"/>
          <w:sz w:val="24"/>
        </w:rPr>
        <w:t xml:space="preserve"> </w:t>
      </w:r>
      <w:r>
        <w:rPr>
          <w:sz w:val="24"/>
        </w:rPr>
        <w:t>образа</w:t>
      </w:r>
      <w:r>
        <w:rPr>
          <w:spacing w:val="-7"/>
          <w:sz w:val="24"/>
        </w:rPr>
        <w:t xml:space="preserve"> </w:t>
      </w:r>
      <w:r>
        <w:rPr>
          <w:spacing w:val="-2"/>
          <w:sz w:val="24"/>
        </w:rPr>
        <w:t>жизни;</w:t>
      </w:r>
    </w:p>
    <w:p w:rsidR="006F3251" w:rsidRDefault="008A4F72" w:rsidP="00CF5F77">
      <w:pPr>
        <w:pStyle w:val="a4"/>
        <w:numPr>
          <w:ilvl w:val="0"/>
          <w:numId w:val="67"/>
        </w:numPr>
        <w:tabs>
          <w:tab w:val="left" w:pos="1855"/>
        </w:tabs>
        <w:spacing w:before="24"/>
        <w:jc w:val="left"/>
        <w:rPr>
          <w:sz w:val="24"/>
        </w:rPr>
      </w:pPr>
      <w:r>
        <w:rPr>
          <w:sz w:val="24"/>
        </w:rPr>
        <w:t>в</w:t>
      </w:r>
      <w:r>
        <w:rPr>
          <w:spacing w:val="-9"/>
          <w:sz w:val="24"/>
        </w:rPr>
        <w:t xml:space="preserve"> </w:t>
      </w:r>
      <w:r>
        <w:rPr>
          <w:sz w:val="24"/>
        </w:rPr>
        <w:t>области</w:t>
      </w:r>
      <w:r>
        <w:rPr>
          <w:spacing w:val="-3"/>
          <w:sz w:val="24"/>
        </w:rPr>
        <w:t xml:space="preserve"> </w:t>
      </w:r>
      <w:r>
        <w:rPr>
          <w:sz w:val="24"/>
        </w:rPr>
        <w:t>регулятивных</w:t>
      </w:r>
      <w:r>
        <w:rPr>
          <w:spacing w:val="-2"/>
          <w:sz w:val="24"/>
        </w:rPr>
        <w:t xml:space="preserve"> </w:t>
      </w:r>
      <w:r>
        <w:rPr>
          <w:sz w:val="24"/>
        </w:rPr>
        <w:t>универсальных</w:t>
      </w:r>
      <w:r>
        <w:rPr>
          <w:spacing w:val="-4"/>
          <w:sz w:val="24"/>
        </w:rPr>
        <w:t xml:space="preserve"> </w:t>
      </w:r>
      <w:r>
        <w:rPr>
          <w:sz w:val="24"/>
        </w:rPr>
        <w:t>учебных</w:t>
      </w:r>
      <w:r>
        <w:rPr>
          <w:spacing w:val="-4"/>
          <w:sz w:val="24"/>
        </w:rPr>
        <w:t xml:space="preserve"> </w:t>
      </w:r>
      <w:r>
        <w:rPr>
          <w:spacing w:val="-2"/>
          <w:sz w:val="24"/>
        </w:rPr>
        <w:t>действий:</w:t>
      </w:r>
    </w:p>
    <w:p w:rsidR="006F3251" w:rsidRDefault="008A4F72" w:rsidP="00CF5F77">
      <w:pPr>
        <w:pStyle w:val="a4"/>
        <w:numPr>
          <w:ilvl w:val="0"/>
          <w:numId w:val="68"/>
        </w:numPr>
        <w:tabs>
          <w:tab w:val="left" w:pos="1855"/>
        </w:tabs>
        <w:spacing w:before="26"/>
        <w:ind w:right="1161"/>
        <w:jc w:val="left"/>
        <w:rPr>
          <w:sz w:val="24"/>
        </w:rPr>
      </w:pPr>
      <w:r>
        <w:rPr>
          <w:sz w:val="24"/>
        </w:rPr>
        <w:t xml:space="preserve">развитие умений планировать, регулировать, контролировать и оценивать свои </w:t>
      </w:r>
      <w:r>
        <w:rPr>
          <w:spacing w:val="-2"/>
          <w:sz w:val="24"/>
        </w:rPr>
        <w:t>действия;</w:t>
      </w:r>
    </w:p>
    <w:p w:rsidR="006F3251" w:rsidRDefault="008A4F72" w:rsidP="00CF5F77">
      <w:pPr>
        <w:pStyle w:val="a4"/>
        <w:numPr>
          <w:ilvl w:val="0"/>
          <w:numId w:val="67"/>
        </w:numPr>
        <w:tabs>
          <w:tab w:val="left" w:pos="1855"/>
        </w:tabs>
        <w:spacing w:before="22"/>
        <w:jc w:val="left"/>
        <w:rPr>
          <w:sz w:val="24"/>
        </w:rPr>
      </w:pPr>
      <w:r>
        <w:rPr>
          <w:sz w:val="24"/>
        </w:rPr>
        <w:t>в</w:t>
      </w:r>
      <w:r>
        <w:rPr>
          <w:spacing w:val="-8"/>
          <w:sz w:val="24"/>
        </w:rPr>
        <w:t xml:space="preserve"> </w:t>
      </w:r>
      <w:r>
        <w:rPr>
          <w:sz w:val="24"/>
        </w:rPr>
        <w:t>области</w:t>
      </w:r>
      <w:r>
        <w:rPr>
          <w:spacing w:val="-4"/>
          <w:sz w:val="24"/>
        </w:rPr>
        <w:t xml:space="preserve"> </w:t>
      </w:r>
      <w:r>
        <w:rPr>
          <w:sz w:val="24"/>
        </w:rPr>
        <w:t>коммуникативных</w:t>
      </w:r>
      <w:r>
        <w:rPr>
          <w:spacing w:val="-4"/>
          <w:sz w:val="24"/>
        </w:rPr>
        <w:t xml:space="preserve"> </w:t>
      </w:r>
      <w:r>
        <w:rPr>
          <w:sz w:val="24"/>
        </w:rPr>
        <w:t>универсальных</w:t>
      </w:r>
      <w:r>
        <w:rPr>
          <w:spacing w:val="-3"/>
          <w:sz w:val="24"/>
        </w:rPr>
        <w:t xml:space="preserve"> </w:t>
      </w:r>
      <w:r>
        <w:rPr>
          <w:sz w:val="24"/>
        </w:rPr>
        <w:t>учебных</w:t>
      </w:r>
      <w:r>
        <w:rPr>
          <w:spacing w:val="-5"/>
          <w:sz w:val="24"/>
        </w:rPr>
        <w:t xml:space="preserve"> </w:t>
      </w:r>
      <w:r>
        <w:rPr>
          <w:spacing w:val="-2"/>
          <w:sz w:val="24"/>
        </w:rPr>
        <w:t>действий:</w:t>
      </w:r>
    </w:p>
    <w:p w:rsidR="006F3251" w:rsidRDefault="008A4F72" w:rsidP="00CF5F77">
      <w:pPr>
        <w:pStyle w:val="a4"/>
        <w:numPr>
          <w:ilvl w:val="0"/>
          <w:numId w:val="68"/>
        </w:numPr>
        <w:tabs>
          <w:tab w:val="left" w:pos="1855"/>
        </w:tabs>
        <w:spacing w:before="22"/>
        <w:ind w:right="1128"/>
        <w:rPr>
          <w:sz w:val="24"/>
        </w:rPr>
      </w:pPr>
      <w:r>
        <w:rPr>
          <w:sz w:val="24"/>
        </w:rPr>
        <w:t>развитие</w:t>
      </w:r>
      <w:r>
        <w:rPr>
          <w:spacing w:val="-15"/>
          <w:sz w:val="24"/>
        </w:rPr>
        <w:t xml:space="preserve"> </w:t>
      </w:r>
      <w:r>
        <w:rPr>
          <w:sz w:val="24"/>
        </w:rPr>
        <w:t>взаимодействия,</w:t>
      </w:r>
      <w:r>
        <w:rPr>
          <w:spacing w:val="-15"/>
          <w:sz w:val="24"/>
        </w:rPr>
        <w:t xml:space="preserve"> </w:t>
      </w:r>
      <w:r>
        <w:rPr>
          <w:sz w:val="24"/>
        </w:rPr>
        <w:t>ориентации</w:t>
      </w:r>
      <w:r>
        <w:rPr>
          <w:spacing w:val="-15"/>
          <w:sz w:val="24"/>
        </w:rPr>
        <w:t xml:space="preserve"> </w:t>
      </w:r>
      <w:r>
        <w:rPr>
          <w:sz w:val="24"/>
        </w:rPr>
        <w:t>на</w:t>
      </w:r>
      <w:r>
        <w:rPr>
          <w:spacing w:val="-15"/>
          <w:sz w:val="24"/>
        </w:rPr>
        <w:t xml:space="preserve"> </w:t>
      </w:r>
      <w:r>
        <w:rPr>
          <w:sz w:val="24"/>
        </w:rPr>
        <w:t>партнера,</w:t>
      </w:r>
      <w:r>
        <w:rPr>
          <w:spacing w:val="-15"/>
          <w:sz w:val="24"/>
        </w:rPr>
        <w:t xml:space="preserve"> </w:t>
      </w:r>
      <w:r>
        <w:rPr>
          <w:sz w:val="24"/>
        </w:rPr>
        <w:t>сотрудничество</w:t>
      </w:r>
      <w:r>
        <w:rPr>
          <w:spacing w:val="-15"/>
          <w:sz w:val="24"/>
        </w:rPr>
        <w:t xml:space="preserve"> </w:t>
      </w:r>
      <w:r>
        <w:rPr>
          <w:sz w:val="24"/>
        </w:rPr>
        <w:t>и</w:t>
      </w:r>
      <w:r>
        <w:rPr>
          <w:spacing w:val="-15"/>
          <w:sz w:val="24"/>
        </w:rPr>
        <w:t xml:space="preserve"> </w:t>
      </w:r>
      <w:r>
        <w:rPr>
          <w:sz w:val="24"/>
        </w:rPr>
        <w:t>кооперацию (в командных видах спорта - формирование умений планировать общую цель и пути ее достижения;</w:t>
      </w:r>
    </w:p>
    <w:p w:rsidR="006F3251" w:rsidRDefault="008A4F72" w:rsidP="00CF5F77">
      <w:pPr>
        <w:pStyle w:val="a4"/>
        <w:numPr>
          <w:ilvl w:val="0"/>
          <w:numId w:val="68"/>
        </w:numPr>
        <w:tabs>
          <w:tab w:val="left" w:pos="1855"/>
        </w:tabs>
        <w:spacing w:before="24"/>
        <w:ind w:right="1128"/>
        <w:rPr>
          <w:sz w:val="24"/>
        </w:rPr>
      </w:pPr>
      <w:r>
        <w:rPr>
          <w:sz w:val="24"/>
        </w:rPr>
        <w:t>договариваться</w:t>
      </w:r>
      <w:r>
        <w:rPr>
          <w:spacing w:val="-6"/>
          <w:sz w:val="24"/>
        </w:rPr>
        <w:t xml:space="preserve"> </w:t>
      </w:r>
      <w:r>
        <w:rPr>
          <w:sz w:val="24"/>
        </w:rPr>
        <w:t>в</w:t>
      </w:r>
      <w:r>
        <w:rPr>
          <w:spacing w:val="-7"/>
          <w:sz w:val="24"/>
        </w:rPr>
        <w:t xml:space="preserve"> </w:t>
      </w:r>
      <w:r>
        <w:rPr>
          <w:sz w:val="24"/>
        </w:rPr>
        <w:t>отношении</w:t>
      </w:r>
      <w:r>
        <w:rPr>
          <w:spacing w:val="-7"/>
          <w:sz w:val="24"/>
        </w:rPr>
        <w:t xml:space="preserve"> </w:t>
      </w:r>
      <w:r>
        <w:rPr>
          <w:sz w:val="24"/>
        </w:rPr>
        <w:t>целей</w:t>
      </w:r>
      <w:r>
        <w:rPr>
          <w:spacing w:val="-5"/>
          <w:sz w:val="24"/>
        </w:rPr>
        <w:t xml:space="preserve"> </w:t>
      </w:r>
      <w:r>
        <w:rPr>
          <w:sz w:val="24"/>
        </w:rPr>
        <w:t>и</w:t>
      </w:r>
      <w:r>
        <w:rPr>
          <w:spacing w:val="-6"/>
          <w:sz w:val="24"/>
        </w:rPr>
        <w:t xml:space="preserve"> </w:t>
      </w:r>
      <w:r>
        <w:rPr>
          <w:sz w:val="24"/>
        </w:rPr>
        <w:t>способов</w:t>
      </w:r>
      <w:r>
        <w:rPr>
          <w:spacing w:val="-7"/>
          <w:sz w:val="24"/>
        </w:rPr>
        <w:t xml:space="preserve"> </w:t>
      </w:r>
      <w:r>
        <w:rPr>
          <w:sz w:val="24"/>
        </w:rPr>
        <w:t>действия,</w:t>
      </w:r>
      <w:r>
        <w:rPr>
          <w:spacing w:val="-6"/>
          <w:sz w:val="24"/>
        </w:rPr>
        <w:t xml:space="preserve"> </w:t>
      </w:r>
      <w:r>
        <w:rPr>
          <w:sz w:val="24"/>
        </w:rPr>
        <w:t>распределения</w:t>
      </w:r>
      <w:r>
        <w:rPr>
          <w:spacing w:val="-6"/>
          <w:sz w:val="24"/>
        </w:rPr>
        <w:t xml:space="preserve"> </w:t>
      </w:r>
      <w:r>
        <w:rPr>
          <w:sz w:val="24"/>
        </w:rPr>
        <w:t>функций и ролей в совместной деятельности;</w:t>
      </w:r>
    </w:p>
    <w:p w:rsidR="006F3251" w:rsidRDefault="008A4F72" w:rsidP="00CF5F77">
      <w:pPr>
        <w:pStyle w:val="a4"/>
        <w:numPr>
          <w:ilvl w:val="0"/>
          <w:numId w:val="68"/>
        </w:numPr>
        <w:tabs>
          <w:tab w:val="left" w:pos="1854"/>
        </w:tabs>
        <w:spacing w:before="21"/>
        <w:ind w:left="1854" w:hanging="359"/>
        <w:rPr>
          <w:sz w:val="24"/>
        </w:rPr>
      </w:pPr>
      <w:r>
        <w:rPr>
          <w:sz w:val="24"/>
        </w:rPr>
        <w:t>конструктивно</w:t>
      </w:r>
      <w:r>
        <w:rPr>
          <w:spacing w:val="-6"/>
          <w:sz w:val="24"/>
        </w:rPr>
        <w:t xml:space="preserve"> </w:t>
      </w:r>
      <w:r>
        <w:rPr>
          <w:sz w:val="24"/>
        </w:rPr>
        <w:t>разрешать</w:t>
      </w:r>
      <w:r>
        <w:rPr>
          <w:spacing w:val="-4"/>
          <w:sz w:val="24"/>
        </w:rPr>
        <w:t xml:space="preserve"> </w:t>
      </w:r>
      <w:r>
        <w:rPr>
          <w:spacing w:val="-2"/>
          <w:sz w:val="24"/>
        </w:rPr>
        <w:t>конфликты;</w:t>
      </w:r>
    </w:p>
    <w:p w:rsidR="006F3251" w:rsidRDefault="008A4F72" w:rsidP="00CF5F77">
      <w:pPr>
        <w:pStyle w:val="a4"/>
        <w:numPr>
          <w:ilvl w:val="0"/>
          <w:numId w:val="68"/>
        </w:numPr>
        <w:tabs>
          <w:tab w:val="left" w:pos="1854"/>
        </w:tabs>
        <w:spacing w:before="20"/>
        <w:ind w:left="1854" w:hanging="359"/>
        <w:rPr>
          <w:sz w:val="24"/>
        </w:rPr>
      </w:pPr>
      <w:r>
        <w:rPr>
          <w:sz w:val="24"/>
        </w:rPr>
        <w:t>осуществлять</w:t>
      </w:r>
      <w:r>
        <w:rPr>
          <w:spacing w:val="-4"/>
          <w:sz w:val="24"/>
        </w:rPr>
        <w:t xml:space="preserve"> </w:t>
      </w:r>
      <w:r>
        <w:rPr>
          <w:sz w:val="24"/>
        </w:rPr>
        <w:t>взаимный</w:t>
      </w:r>
      <w:r>
        <w:rPr>
          <w:spacing w:val="-2"/>
          <w:sz w:val="24"/>
        </w:rPr>
        <w:t xml:space="preserve"> контроль;</w:t>
      </w:r>
    </w:p>
    <w:p w:rsidR="006F3251" w:rsidRDefault="008A4F72" w:rsidP="00CF5F77">
      <w:pPr>
        <w:pStyle w:val="a4"/>
        <w:numPr>
          <w:ilvl w:val="0"/>
          <w:numId w:val="68"/>
        </w:numPr>
        <w:tabs>
          <w:tab w:val="left" w:pos="1855"/>
        </w:tabs>
        <w:spacing w:before="24"/>
        <w:ind w:right="1138"/>
        <w:rPr>
          <w:sz w:val="24"/>
        </w:rPr>
      </w:pPr>
      <w:r>
        <w:rPr>
          <w:sz w:val="24"/>
        </w:rPr>
        <w:t>адекватно оценивать собственное поведение и поведение партнера и вносить необходимые коррективы в интересах достижения общего результата).</w:t>
      </w:r>
    </w:p>
    <w:p w:rsidR="006F3251" w:rsidRDefault="006F3251">
      <w:pPr>
        <w:pStyle w:val="a3"/>
        <w:spacing w:before="5"/>
        <w:ind w:left="0"/>
        <w:jc w:val="left"/>
      </w:pPr>
    </w:p>
    <w:p w:rsidR="006F3251" w:rsidRDefault="008A4F72">
      <w:pPr>
        <w:ind w:right="3"/>
        <w:jc w:val="center"/>
        <w:rPr>
          <w:b/>
          <w:i/>
          <w:sz w:val="24"/>
        </w:rPr>
      </w:pPr>
      <w:r>
        <w:rPr>
          <w:b/>
          <w:i/>
          <w:sz w:val="24"/>
        </w:rPr>
        <w:t>Приоритеты</w:t>
      </w:r>
      <w:r>
        <w:rPr>
          <w:b/>
          <w:i/>
          <w:spacing w:val="-11"/>
          <w:sz w:val="24"/>
        </w:rPr>
        <w:t xml:space="preserve"> </w:t>
      </w:r>
      <w:r>
        <w:rPr>
          <w:b/>
          <w:i/>
          <w:sz w:val="24"/>
        </w:rPr>
        <w:t>предметного</w:t>
      </w:r>
      <w:r>
        <w:rPr>
          <w:b/>
          <w:i/>
          <w:spacing w:val="-10"/>
          <w:sz w:val="24"/>
        </w:rPr>
        <w:t xml:space="preserve"> </w:t>
      </w:r>
      <w:r>
        <w:rPr>
          <w:b/>
          <w:i/>
          <w:sz w:val="24"/>
        </w:rPr>
        <w:t>содержания</w:t>
      </w:r>
      <w:r>
        <w:rPr>
          <w:b/>
          <w:i/>
          <w:spacing w:val="-8"/>
          <w:sz w:val="24"/>
        </w:rPr>
        <w:t xml:space="preserve"> </w:t>
      </w:r>
      <w:r>
        <w:rPr>
          <w:b/>
          <w:i/>
          <w:sz w:val="24"/>
        </w:rPr>
        <w:t>в</w:t>
      </w:r>
      <w:r>
        <w:rPr>
          <w:b/>
          <w:i/>
          <w:spacing w:val="-9"/>
          <w:sz w:val="24"/>
        </w:rPr>
        <w:t xml:space="preserve"> </w:t>
      </w:r>
      <w:r>
        <w:rPr>
          <w:b/>
          <w:i/>
          <w:sz w:val="24"/>
        </w:rPr>
        <w:t>формировании</w:t>
      </w:r>
      <w:r>
        <w:rPr>
          <w:b/>
          <w:i/>
          <w:spacing w:val="-8"/>
          <w:sz w:val="24"/>
        </w:rPr>
        <w:t xml:space="preserve"> </w:t>
      </w:r>
      <w:r>
        <w:rPr>
          <w:b/>
          <w:i/>
          <w:spacing w:val="-5"/>
          <w:sz w:val="24"/>
        </w:rPr>
        <w:t>УУД</w:t>
      </w:r>
    </w:p>
    <w:p w:rsidR="006F3251" w:rsidRDefault="006F3251">
      <w:pPr>
        <w:pStyle w:val="a3"/>
        <w:spacing w:before="11"/>
        <w:ind w:left="0"/>
        <w:jc w:val="left"/>
        <w:rPr>
          <w:b/>
          <w:i/>
          <w:sz w:val="20"/>
        </w:r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1848"/>
        <w:gridCol w:w="1848"/>
        <w:gridCol w:w="1848"/>
        <w:gridCol w:w="1927"/>
      </w:tblGrid>
      <w:tr w:rsidR="006F3251">
        <w:trPr>
          <w:trHeight w:val="551"/>
        </w:trPr>
        <w:tc>
          <w:tcPr>
            <w:tcW w:w="2309" w:type="dxa"/>
          </w:tcPr>
          <w:p w:rsidR="006F3251" w:rsidRDefault="008A4F72">
            <w:pPr>
              <w:pStyle w:val="TableParagraph"/>
              <w:spacing w:before="0" w:line="275" w:lineRule="exact"/>
              <w:ind w:left="237"/>
              <w:rPr>
                <w:b/>
                <w:i/>
                <w:sz w:val="24"/>
              </w:rPr>
            </w:pPr>
            <w:r>
              <w:rPr>
                <w:b/>
                <w:i/>
                <w:spacing w:val="-2"/>
                <w:sz w:val="24"/>
              </w:rPr>
              <w:t>Смысловые</w:t>
            </w:r>
          </w:p>
          <w:p w:rsidR="006F3251" w:rsidRDefault="008A4F72">
            <w:pPr>
              <w:pStyle w:val="TableParagraph"/>
              <w:spacing w:before="0" w:line="257" w:lineRule="exact"/>
              <w:ind w:left="237"/>
              <w:rPr>
                <w:b/>
                <w:i/>
                <w:sz w:val="24"/>
              </w:rPr>
            </w:pPr>
            <w:r>
              <w:rPr>
                <w:b/>
                <w:i/>
                <w:sz w:val="24"/>
              </w:rPr>
              <w:t>акценты</w:t>
            </w:r>
            <w:r>
              <w:rPr>
                <w:b/>
                <w:i/>
                <w:spacing w:val="-13"/>
                <w:sz w:val="24"/>
              </w:rPr>
              <w:t xml:space="preserve"> </w:t>
            </w:r>
            <w:r>
              <w:rPr>
                <w:b/>
                <w:i/>
                <w:spacing w:val="-5"/>
                <w:sz w:val="24"/>
              </w:rPr>
              <w:t>УУД</w:t>
            </w:r>
          </w:p>
        </w:tc>
        <w:tc>
          <w:tcPr>
            <w:tcW w:w="1848" w:type="dxa"/>
          </w:tcPr>
          <w:p w:rsidR="006F3251" w:rsidRDefault="008A4F72">
            <w:pPr>
              <w:pStyle w:val="TableParagraph"/>
              <w:ind w:left="240"/>
              <w:rPr>
                <w:b/>
                <w:i/>
                <w:sz w:val="24"/>
              </w:rPr>
            </w:pPr>
            <w:r>
              <w:rPr>
                <w:b/>
                <w:i/>
                <w:sz w:val="24"/>
              </w:rPr>
              <w:t>Русский</w:t>
            </w:r>
            <w:r>
              <w:rPr>
                <w:b/>
                <w:i/>
                <w:spacing w:val="-6"/>
                <w:sz w:val="24"/>
              </w:rPr>
              <w:t xml:space="preserve"> </w:t>
            </w:r>
            <w:r>
              <w:rPr>
                <w:b/>
                <w:i/>
                <w:spacing w:val="-4"/>
                <w:sz w:val="24"/>
              </w:rPr>
              <w:t>язык</w:t>
            </w:r>
          </w:p>
        </w:tc>
        <w:tc>
          <w:tcPr>
            <w:tcW w:w="1848" w:type="dxa"/>
          </w:tcPr>
          <w:p w:rsidR="006F3251" w:rsidRDefault="008A4F72">
            <w:pPr>
              <w:pStyle w:val="TableParagraph"/>
              <w:spacing w:before="0" w:line="276" w:lineRule="exact"/>
              <w:ind w:left="240" w:right="35"/>
              <w:rPr>
                <w:b/>
                <w:i/>
                <w:sz w:val="24"/>
              </w:rPr>
            </w:pPr>
            <w:r>
              <w:rPr>
                <w:b/>
                <w:i/>
                <w:spacing w:val="-2"/>
                <w:sz w:val="24"/>
              </w:rPr>
              <w:t xml:space="preserve">Литературно </w:t>
            </w:r>
            <w:r>
              <w:rPr>
                <w:b/>
                <w:i/>
                <w:sz w:val="24"/>
              </w:rPr>
              <w:t>е чтение</w:t>
            </w:r>
          </w:p>
        </w:tc>
        <w:tc>
          <w:tcPr>
            <w:tcW w:w="1848" w:type="dxa"/>
          </w:tcPr>
          <w:p w:rsidR="006F3251" w:rsidRDefault="008A4F72">
            <w:pPr>
              <w:pStyle w:val="TableParagraph"/>
              <w:ind w:left="240"/>
              <w:rPr>
                <w:b/>
                <w:i/>
                <w:sz w:val="24"/>
              </w:rPr>
            </w:pPr>
            <w:r>
              <w:rPr>
                <w:b/>
                <w:i/>
                <w:spacing w:val="-2"/>
                <w:sz w:val="24"/>
              </w:rPr>
              <w:t>Математика</w:t>
            </w:r>
          </w:p>
        </w:tc>
        <w:tc>
          <w:tcPr>
            <w:tcW w:w="1927" w:type="dxa"/>
          </w:tcPr>
          <w:p w:rsidR="006F3251" w:rsidRDefault="008A4F72">
            <w:pPr>
              <w:pStyle w:val="TableParagraph"/>
              <w:spacing w:before="0" w:line="276" w:lineRule="exact"/>
              <w:ind w:left="243"/>
              <w:rPr>
                <w:b/>
                <w:i/>
                <w:sz w:val="24"/>
              </w:rPr>
            </w:pPr>
            <w:r>
              <w:rPr>
                <w:b/>
                <w:i/>
                <w:spacing w:val="-2"/>
                <w:sz w:val="24"/>
              </w:rPr>
              <w:t xml:space="preserve">Окружающий </w:t>
            </w:r>
            <w:r>
              <w:rPr>
                <w:b/>
                <w:i/>
                <w:spacing w:val="-4"/>
                <w:sz w:val="24"/>
              </w:rPr>
              <w:t>мир</w:t>
            </w:r>
          </w:p>
        </w:tc>
      </w:tr>
      <w:tr w:rsidR="006F3251">
        <w:trPr>
          <w:trHeight w:val="827"/>
        </w:trPr>
        <w:tc>
          <w:tcPr>
            <w:tcW w:w="2309" w:type="dxa"/>
          </w:tcPr>
          <w:p w:rsidR="006F3251" w:rsidRDefault="008A4F72">
            <w:pPr>
              <w:pStyle w:val="TableParagraph"/>
              <w:ind w:left="203"/>
              <w:rPr>
                <w:i/>
                <w:sz w:val="24"/>
              </w:rPr>
            </w:pPr>
            <w:r>
              <w:rPr>
                <w:i/>
                <w:spacing w:val="-2"/>
                <w:sz w:val="24"/>
              </w:rPr>
              <w:t>личностные</w:t>
            </w:r>
          </w:p>
        </w:tc>
        <w:tc>
          <w:tcPr>
            <w:tcW w:w="1848" w:type="dxa"/>
          </w:tcPr>
          <w:p w:rsidR="006F3251" w:rsidRDefault="008A4F72">
            <w:pPr>
              <w:pStyle w:val="TableParagraph"/>
              <w:spacing w:before="0" w:line="276" w:lineRule="exact"/>
              <w:ind w:left="230" w:right="197"/>
              <w:rPr>
                <w:sz w:val="24"/>
              </w:rPr>
            </w:pPr>
            <w:r>
              <w:rPr>
                <w:spacing w:val="-2"/>
                <w:sz w:val="24"/>
              </w:rPr>
              <w:t xml:space="preserve">жизненное самоопределе </w:t>
            </w:r>
            <w:r>
              <w:rPr>
                <w:spacing w:val="-4"/>
                <w:sz w:val="24"/>
              </w:rPr>
              <w:t>ние</w:t>
            </w:r>
          </w:p>
        </w:tc>
        <w:tc>
          <w:tcPr>
            <w:tcW w:w="1848" w:type="dxa"/>
          </w:tcPr>
          <w:p w:rsidR="006F3251" w:rsidRDefault="008A4F72">
            <w:pPr>
              <w:pStyle w:val="TableParagraph"/>
              <w:spacing w:before="0" w:line="276" w:lineRule="exact"/>
              <w:ind w:left="230" w:right="255"/>
              <w:rPr>
                <w:sz w:val="24"/>
              </w:rPr>
            </w:pPr>
            <w:r>
              <w:rPr>
                <w:spacing w:val="-2"/>
                <w:sz w:val="24"/>
              </w:rPr>
              <w:t>нравственно- этическая ориентация</w:t>
            </w:r>
          </w:p>
        </w:tc>
        <w:tc>
          <w:tcPr>
            <w:tcW w:w="1848" w:type="dxa"/>
          </w:tcPr>
          <w:p w:rsidR="006F3251" w:rsidRDefault="008A4F72">
            <w:pPr>
              <w:pStyle w:val="TableParagraph"/>
              <w:ind w:left="120"/>
              <w:rPr>
                <w:sz w:val="24"/>
              </w:rPr>
            </w:pPr>
            <w:r>
              <w:rPr>
                <w:spacing w:val="-2"/>
                <w:sz w:val="24"/>
              </w:rPr>
              <w:t xml:space="preserve">смыслообразов </w:t>
            </w:r>
            <w:r>
              <w:rPr>
                <w:spacing w:val="-4"/>
                <w:sz w:val="24"/>
              </w:rPr>
              <w:t>ание</w:t>
            </w:r>
          </w:p>
        </w:tc>
        <w:tc>
          <w:tcPr>
            <w:tcW w:w="1927" w:type="dxa"/>
          </w:tcPr>
          <w:p w:rsidR="006F3251" w:rsidRDefault="008A4F72">
            <w:pPr>
              <w:pStyle w:val="TableParagraph"/>
              <w:spacing w:before="0" w:line="276" w:lineRule="exact"/>
              <w:ind w:left="231"/>
              <w:rPr>
                <w:sz w:val="24"/>
              </w:rPr>
            </w:pPr>
            <w:r>
              <w:rPr>
                <w:spacing w:val="-2"/>
                <w:sz w:val="24"/>
              </w:rPr>
              <w:t>Нравственно- этическая ориентация</w:t>
            </w:r>
          </w:p>
        </w:tc>
      </w:tr>
      <w:tr w:rsidR="006F3251">
        <w:trPr>
          <w:trHeight w:val="831"/>
        </w:trPr>
        <w:tc>
          <w:tcPr>
            <w:tcW w:w="2309" w:type="dxa"/>
          </w:tcPr>
          <w:p w:rsidR="006F3251" w:rsidRDefault="008A4F72">
            <w:pPr>
              <w:pStyle w:val="TableParagraph"/>
              <w:ind w:left="203"/>
              <w:rPr>
                <w:i/>
                <w:sz w:val="24"/>
              </w:rPr>
            </w:pPr>
            <w:r>
              <w:rPr>
                <w:i/>
                <w:spacing w:val="-2"/>
                <w:sz w:val="24"/>
              </w:rPr>
              <w:t>регулятивные</w:t>
            </w:r>
          </w:p>
        </w:tc>
        <w:tc>
          <w:tcPr>
            <w:tcW w:w="7471" w:type="dxa"/>
            <w:gridSpan w:val="4"/>
          </w:tcPr>
          <w:p w:rsidR="006F3251" w:rsidRDefault="008A4F72">
            <w:pPr>
              <w:pStyle w:val="TableParagraph"/>
              <w:tabs>
                <w:tab w:val="left" w:pos="2210"/>
                <w:tab w:val="left" w:pos="4154"/>
                <w:tab w:val="left" w:pos="6365"/>
              </w:tabs>
              <w:spacing w:before="0" w:line="270" w:lineRule="atLeast"/>
              <w:ind w:left="194" w:right="93"/>
              <w:rPr>
                <w:sz w:val="24"/>
              </w:rPr>
            </w:pPr>
            <w:r>
              <w:rPr>
                <w:spacing w:val="-2"/>
                <w:sz w:val="24"/>
              </w:rPr>
              <w:t>целеполагание,</w:t>
            </w:r>
            <w:r>
              <w:rPr>
                <w:sz w:val="24"/>
              </w:rPr>
              <w:tab/>
            </w:r>
            <w:r>
              <w:rPr>
                <w:spacing w:val="-2"/>
                <w:sz w:val="24"/>
              </w:rPr>
              <w:t>планирование,</w:t>
            </w:r>
            <w:r>
              <w:rPr>
                <w:sz w:val="24"/>
              </w:rPr>
              <w:tab/>
            </w:r>
            <w:r>
              <w:rPr>
                <w:spacing w:val="-2"/>
                <w:sz w:val="24"/>
              </w:rPr>
              <w:t>прогнозирование,</w:t>
            </w:r>
            <w:r>
              <w:rPr>
                <w:sz w:val="24"/>
              </w:rPr>
              <w:tab/>
            </w:r>
            <w:r>
              <w:rPr>
                <w:spacing w:val="-2"/>
                <w:sz w:val="24"/>
              </w:rPr>
              <w:t xml:space="preserve">контроль, </w:t>
            </w:r>
            <w:r>
              <w:rPr>
                <w:sz w:val="24"/>
              </w:rPr>
              <w:t>коррекция, оценка, алгоритмизация действий (Математика, Русский язык, Окружающий мир, Труд, Физическая культура и др.)</w:t>
            </w:r>
          </w:p>
        </w:tc>
      </w:tr>
    </w:tbl>
    <w:p w:rsidR="006F3251" w:rsidRDefault="006F3251">
      <w:pPr>
        <w:pStyle w:val="TableParagraph"/>
        <w:spacing w:line="270" w:lineRule="atLeast"/>
        <w:rPr>
          <w:sz w:val="24"/>
        </w:rPr>
        <w:sectPr w:rsidR="006F3251">
          <w:pgSz w:w="11920" w:h="16860"/>
          <w:pgMar w:top="1040" w:right="141" w:bottom="1160" w:left="425" w:header="0" w:footer="812" w:gutter="0"/>
          <w:cols w:space="720"/>
        </w:sectPr>
      </w:pPr>
    </w:p>
    <w:tbl>
      <w:tblPr>
        <w:tblStyle w:val="TableNormal"/>
        <w:tblW w:w="0" w:type="auto"/>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9"/>
        <w:gridCol w:w="1848"/>
        <w:gridCol w:w="1848"/>
        <w:gridCol w:w="1848"/>
        <w:gridCol w:w="1927"/>
      </w:tblGrid>
      <w:tr w:rsidR="006F3251">
        <w:trPr>
          <w:trHeight w:val="2476"/>
        </w:trPr>
        <w:tc>
          <w:tcPr>
            <w:tcW w:w="2309" w:type="dxa"/>
          </w:tcPr>
          <w:p w:rsidR="006F3251" w:rsidRDefault="008A4F72">
            <w:pPr>
              <w:pStyle w:val="TableParagraph"/>
              <w:ind w:left="227"/>
              <w:rPr>
                <w:i/>
                <w:sz w:val="24"/>
              </w:rPr>
            </w:pPr>
            <w:r>
              <w:rPr>
                <w:i/>
                <w:spacing w:val="-2"/>
                <w:sz w:val="24"/>
              </w:rPr>
              <w:lastRenderedPageBreak/>
              <w:t>познавательные общеучебные</w:t>
            </w:r>
          </w:p>
        </w:tc>
        <w:tc>
          <w:tcPr>
            <w:tcW w:w="1848" w:type="dxa"/>
          </w:tcPr>
          <w:p w:rsidR="006F3251" w:rsidRDefault="008A4F72">
            <w:pPr>
              <w:pStyle w:val="TableParagraph"/>
              <w:ind w:left="230" w:right="269"/>
              <w:rPr>
                <w:sz w:val="24"/>
              </w:rPr>
            </w:pPr>
            <w:r>
              <w:rPr>
                <w:spacing w:val="-2"/>
                <w:sz w:val="24"/>
              </w:rPr>
              <w:t xml:space="preserve">моделирован </w:t>
            </w:r>
            <w:r>
              <w:rPr>
                <w:sz w:val="24"/>
              </w:rPr>
              <w:t xml:space="preserve">ие (перевод устной речи </w:t>
            </w:r>
            <w:r>
              <w:rPr>
                <w:spacing w:val="-10"/>
                <w:sz w:val="24"/>
              </w:rPr>
              <w:t xml:space="preserve">в </w:t>
            </w:r>
            <w:r>
              <w:rPr>
                <w:spacing w:val="-2"/>
                <w:sz w:val="24"/>
              </w:rPr>
              <w:t>письменную</w:t>
            </w:r>
          </w:p>
          <w:p w:rsidR="006F3251" w:rsidRDefault="008A4F72">
            <w:pPr>
              <w:pStyle w:val="TableParagraph"/>
              <w:spacing w:before="1"/>
              <w:ind w:left="230"/>
              <w:rPr>
                <w:sz w:val="24"/>
              </w:rPr>
            </w:pPr>
            <w:r>
              <w:rPr>
                <w:spacing w:val="-10"/>
                <w:sz w:val="24"/>
              </w:rPr>
              <w:t>)</w:t>
            </w:r>
          </w:p>
        </w:tc>
        <w:tc>
          <w:tcPr>
            <w:tcW w:w="1848" w:type="dxa"/>
          </w:tcPr>
          <w:p w:rsidR="006F3251" w:rsidRDefault="008A4F72">
            <w:pPr>
              <w:pStyle w:val="TableParagraph"/>
              <w:ind w:left="194" w:right="109"/>
              <w:rPr>
                <w:sz w:val="24"/>
              </w:rPr>
            </w:pPr>
            <w:r>
              <w:rPr>
                <w:spacing w:val="-2"/>
                <w:sz w:val="24"/>
              </w:rPr>
              <w:t xml:space="preserve">смысловое чтение, произвольные </w:t>
            </w:r>
            <w:r>
              <w:rPr>
                <w:sz w:val="24"/>
              </w:rPr>
              <w:t xml:space="preserve">и осознанные устные и </w:t>
            </w:r>
            <w:r>
              <w:rPr>
                <w:spacing w:val="-2"/>
                <w:sz w:val="24"/>
              </w:rPr>
              <w:t>письменные высказывания</w:t>
            </w:r>
          </w:p>
        </w:tc>
        <w:tc>
          <w:tcPr>
            <w:tcW w:w="1848" w:type="dxa"/>
          </w:tcPr>
          <w:p w:rsidR="006F3251" w:rsidRDefault="008A4F72">
            <w:pPr>
              <w:pStyle w:val="TableParagraph"/>
              <w:ind w:left="0" w:right="204"/>
              <w:jc w:val="right"/>
              <w:rPr>
                <w:sz w:val="24"/>
              </w:rPr>
            </w:pPr>
            <w:r>
              <w:rPr>
                <w:spacing w:val="-2"/>
                <w:sz w:val="24"/>
              </w:rPr>
              <w:t>моделировани</w:t>
            </w:r>
          </w:p>
          <w:p w:rsidR="006F3251" w:rsidRDefault="008A4F72">
            <w:pPr>
              <w:pStyle w:val="TableParagraph"/>
              <w:spacing w:before="0"/>
              <w:ind w:left="0" w:right="204"/>
              <w:jc w:val="right"/>
              <w:rPr>
                <w:sz w:val="24"/>
              </w:rPr>
            </w:pPr>
            <w:r>
              <w:rPr>
                <w:spacing w:val="-10"/>
                <w:sz w:val="24"/>
              </w:rPr>
              <w:t>е</w:t>
            </w:r>
          </w:p>
          <w:p w:rsidR="006F3251" w:rsidRDefault="008A4F72">
            <w:pPr>
              <w:pStyle w:val="TableParagraph"/>
              <w:ind w:left="194"/>
              <w:rPr>
                <w:sz w:val="24"/>
              </w:rPr>
            </w:pPr>
            <w:r>
              <w:rPr>
                <w:sz w:val="24"/>
              </w:rPr>
              <w:t xml:space="preserve">, выбор </w:t>
            </w:r>
            <w:r>
              <w:rPr>
                <w:spacing w:val="-2"/>
                <w:sz w:val="24"/>
              </w:rPr>
              <w:t>наиболее эффективных способов решения</w:t>
            </w:r>
            <w:r>
              <w:rPr>
                <w:spacing w:val="-13"/>
                <w:sz w:val="24"/>
              </w:rPr>
              <w:t xml:space="preserve"> </w:t>
            </w:r>
            <w:r>
              <w:rPr>
                <w:spacing w:val="-2"/>
                <w:sz w:val="24"/>
              </w:rPr>
              <w:t>задач</w:t>
            </w:r>
          </w:p>
        </w:tc>
        <w:tc>
          <w:tcPr>
            <w:tcW w:w="1927" w:type="dxa"/>
          </w:tcPr>
          <w:p w:rsidR="006F3251" w:rsidRDefault="008A4F72">
            <w:pPr>
              <w:pStyle w:val="TableParagraph"/>
              <w:ind w:left="231" w:right="579"/>
              <w:rPr>
                <w:sz w:val="24"/>
              </w:rPr>
            </w:pPr>
            <w:r>
              <w:rPr>
                <w:spacing w:val="-2"/>
                <w:sz w:val="24"/>
              </w:rPr>
              <w:t xml:space="preserve">широкий спектр источнико </w:t>
            </w:r>
            <w:r>
              <w:rPr>
                <w:spacing w:val="-10"/>
                <w:sz w:val="24"/>
              </w:rPr>
              <w:t xml:space="preserve">в </w:t>
            </w:r>
            <w:r>
              <w:rPr>
                <w:spacing w:val="-2"/>
                <w:sz w:val="24"/>
              </w:rPr>
              <w:t xml:space="preserve">информац </w:t>
            </w:r>
            <w:r>
              <w:rPr>
                <w:spacing w:val="-6"/>
                <w:sz w:val="24"/>
              </w:rPr>
              <w:t>ии</w:t>
            </w:r>
          </w:p>
        </w:tc>
      </w:tr>
      <w:tr w:rsidR="006F3251">
        <w:trPr>
          <w:trHeight w:val="1669"/>
        </w:trPr>
        <w:tc>
          <w:tcPr>
            <w:tcW w:w="2309" w:type="dxa"/>
          </w:tcPr>
          <w:p w:rsidR="006F3251" w:rsidRDefault="008A4F72">
            <w:pPr>
              <w:pStyle w:val="TableParagraph"/>
              <w:ind w:left="227"/>
              <w:rPr>
                <w:i/>
                <w:sz w:val="24"/>
              </w:rPr>
            </w:pPr>
            <w:r>
              <w:rPr>
                <w:i/>
                <w:spacing w:val="-2"/>
                <w:sz w:val="24"/>
              </w:rPr>
              <w:t>познавательные логические</w:t>
            </w:r>
          </w:p>
        </w:tc>
        <w:tc>
          <w:tcPr>
            <w:tcW w:w="3696" w:type="dxa"/>
            <w:gridSpan w:val="2"/>
          </w:tcPr>
          <w:p w:rsidR="006F3251" w:rsidRDefault="008A4F72">
            <w:pPr>
              <w:pStyle w:val="TableParagraph"/>
              <w:spacing w:line="242" w:lineRule="auto"/>
              <w:ind w:left="120" w:right="95"/>
              <w:rPr>
                <w:sz w:val="24"/>
              </w:rPr>
            </w:pPr>
            <w:r>
              <w:rPr>
                <w:sz w:val="24"/>
              </w:rPr>
              <w:t>Формулирование личных, языковых, нравственных проблем; самостоятельное создание</w:t>
            </w:r>
            <w:r>
              <w:rPr>
                <w:spacing w:val="-15"/>
                <w:sz w:val="24"/>
              </w:rPr>
              <w:t xml:space="preserve"> </w:t>
            </w:r>
            <w:r>
              <w:rPr>
                <w:sz w:val="24"/>
              </w:rPr>
              <w:t>способов</w:t>
            </w:r>
            <w:r>
              <w:rPr>
                <w:spacing w:val="-15"/>
                <w:sz w:val="24"/>
              </w:rPr>
              <w:t xml:space="preserve"> </w:t>
            </w:r>
            <w:r>
              <w:rPr>
                <w:sz w:val="24"/>
              </w:rPr>
              <w:t>решения проблем поискового и</w:t>
            </w:r>
          </w:p>
          <w:p w:rsidR="006F3251" w:rsidRDefault="008A4F72">
            <w:pPr>
              <w:pStyle w:val="TableParagraph"/>
              <w:spacing w:before="0" w:line="253" w:lineRule="exact"/>
              <w:ind w:left="120"/>
              <w:rPr>
                <w:sz w:val="24"/>
              </w:rPr>
            </w:pPr>
            <w:r>
              <w:rPr>
                <w:sz w:val="24"/>
              </w:rPr>
              <w:t>творческого</w:t>
            </w:r>
            <w:r>
              <w:rPr>
                <w:spacing w:val="-15"/>
                <w:sz w:val="24"/>
              </w:rPr>
              <w:t xml:space="preserve"> </w:t>
            </w:r>
            <w:r>
              <w:rPr>
                <w:spacing w:val="-2"/>
                <w:sz w:val="24"/>
              </w:rPr>
              <w:t>характера</w:t>
            </w:r>
          </w:p>
        </w:tc>
        <w:tc>
          <w:tcPr>
            <w:tcW w:w="3775" w:type="dxa"/>
            <w:gridSpan w:val="2"/>
          </w:tcPr>
          <w:p w:rsidR="006F3251" w:rsidRDefault="008A4F72">
            <w:pPr>
              <w:pStyle w:val="TableParagraph"/>
              <w:ind w:left="120" w:right="347"/>
              <w:rPr>
                <w:sz w:val="24"/>
              </w:rPr>
            </w:pPr>
            <w:r>
              <w:rPr>
                <w:sz w:val="24"/>
              </w:rPr>
              <w:t>анализ, синтез, сравнение, группировка, причинно- следственные</w:t>
            </w:r>
            <w:r>
              <w:rPr>
                <w:spacing w:val="-15"/>
                <w:sz w:val="24"/>
              </w:rPr>
              <w:t xml:space="preserve"> </w:t>
            </w:r>
            <w:r>
              <w:rPr>
                <w:sz w:val="24"/>
              </w:rPr>
              <w:t>связи,</w:t>
            </w:r>
            <w:r>
              <w:rPr>
                <w:spacing w:val="-15"/>
                <w:sz w:val="24"/>
              </w:rPr>
              <w:t xml:space="preserve"> </w:t>
            </w:r>
            <w:r>
              <w:rPr>
                <w:sz w:val="24"/>
              </w:rPr>
              <w:t>логические рассуждения, доказательства, практические действия</w:t>
            </w:r>
          </w:p>
        </w:tc>
      </w:tr>
      <w:tr w:rsidR="006F3251">
        <w:trPr>
          <w:trHeight w:val="828"/>
        </w:trPr>
        <w:tc>
          <w:tcPr>
            <w:tcW w:w="2309" w:type="dxa"/>
          </w:tcPr>
          <w:p w:rsidR="006F3251" w:rsidRDefault="008A4F72">
            <w:pPr>
              <w:pStyle w:val="TableParagraph"/>
              <w:spacing w:before="0"/>
              <w:ind w:left="227" w:right="445"/>
              <w:rPr>
                <w:i/>
                <w:sz w:val="24"/>
              </w:rPr>
            </w:pPr>
            <w:r>
              <w:rPr>
                <w:i/>
                <w:spacing w:val="-2"/>
                <w:sz w:val="24"/>
              </w:rPr>
              <w:t xml:space="preserve">коммуникативн </w:t>
            </w:r>
            <w:r>
              <w:rPr>
                <w:i/>
                <w:spacing w:val="-6"/>
                <w:sz w:val="24"/>
              </w:rPr>
              <w:t>ые</w:t>
            </w:r>
          </w:p>
        </w:tc>
        <w:tc>
          <w:tcPr>
            <w:tcW w:w="7471" w:type="dxa"/>
            <w:gridSpan w:val="4"/>
          </w:tcPr>
          <w:p w:rsidR="006F3251" w:rsidRDefault="008A4F72">
            <w:pPr>
              <w:pStyle w:val="TableParagraph"/>
              <w:spacing w:before="0" w:line="276" w:lineRule="exact"/>
              <w:ind w:left="230" w:right="93"/>
              <w:rPr>
                <w:sz w:val="24"/>
              </w:rPr>
            </w:pPr>
            <w:r>
              <w:rPr>
                <w:sz w:val="24"/>
              </w:rPr>
              <w:t>использование средств языка и речи для получения и передачи информации,</w:t>
            </w:r>
            <w:r>
              <w:rPr>
                <w:spacing w:val="-8"/>
                <w:sz w:val="24"/>
              </w:rPr>
              <w:t xml:space="preserve"> </w:t>
            </w:r>
            <w:r>
              <w:rPr>
                <w:sz w:val="24"/>
              </w:rPr>
              <w:t>участие</w:t>
            </w:r>
            <w:r>
              <w:rPr>
                <w:spacing w:val="-9"/>
                <w:sz w:val="24"/>
              </w:rPr>
              <w:t xml:space="preserve"> </w:t>
            </w:r>
            <w:r>
              <w:rPr>
                <w:sz w:val="24"/>
              </w:rPr>
              <w:t>в</w:t>
            </w:r>
            <w:r>
              <w:rPr>
                <w:spacing w:val="-9"/>
                <w:sz w:val="24"/>
              </w:rPr>
              <w:t xml:space="preserve"> </w:t>
            </w:r>
            <w:r>
              <w:rPr>
                <w:sz w:val="24"/>
              </w:rPr>
              <w:t>продуктивном</w:t>
            </w:r>
            <w:r>
              <w:rPr>
                <w:spacing w:val="-9"/>
                <w:sz w:val="24"/>
              </w:rPr>
              <w:t xml:space="preserve"> </w:t>
            </w:r>
            <w:r>
              <w:rPr>
                <w:sz w:val="24"/>
              </w:rPr>
              <w:t>диалоге;</w:t>
            </w:r>
            <w:r>
              <w:rPr>
                <w:spacing w:val="-10"/>
                <w:sz w:val="24"/>
              </w:rPr>
              <w:t xml:space="preserve"> </w:t>
            </w:r>
            <w:r>
              <w:rPr>
                <w:sz w:val="24"/>
              </w:rPr>
              <w:t>самовыражение: монологические высказывания разного типа</w:t>
            </w:r>
          </w:p>
        </w:tc>
      </w:tr>
    </w:tbl>
    <w:p w:rsidR="006F3251" w:rsidRDefault="008A4F72" w:rsidP="00CF5F77">
      <w:pPr>
        <w:pStyle w:val="2"/>
        <w:numPr>
          <w:ilvl w:val="3"/>
          <w:numId w:val="131"/>
        </w:numPr>
        <w:tabs>
          <w:tab w:val="left" w:pos="1842"/>
        </w:tabs>
        <w:spacing w:before="272"/>
        <w:ind w:left="1063" w:right="1137" w:firstLine="0"/>
        <w:jc w:val="left"/>
      </w:pPr>
      <w:r>
        <w:t>Типовые</w:t>
      </w:r>
      <w:r>
        <w:rPr>
          <w:spacing w:val="-7"/>
        </w:rPr>
        <w:t xml:space="preserve"> </w:t>
      </w:r>
      <w:r>
        <w:t>задачи</w:t>
      </w:r>
      <w:r>
        <w:rPr>
          <w:spacing w:val="-6"/>
        </w:rPr>
        <w:t xml:space="preserve"> </w:t>
      </w:r>
      <w:r>
        <w:t>формирования</w:t>
      </w:r>
      <w:r>
        <w:rPr>
          <w:spacing w:val="-5"/>
        </w:rPr>
        <w:t xml:space="preserve"> </w:t>
      </w:r>
      <w:r>
        <w:t>универсальных</w:t>
      </w:r>
      <w:r>
        <w:rPr>
          <w:spacing w:val="-5"/>
        </w:rPr>
        <w:t xml:space="preserve"> </w:t>
      </w:r>
      <w:r>
        <w:t>учебных</w:t>
      </w:r>
      <w:r>
        <w:rPr>
          <w:spacing w:val="-5"/>
        </w:rPr>
        <w:t xml:space="preserve"> </w:t>
      </w:r>
      <w:r>
        <w:t>действий</w:t>
      </w:r>
      <w:r>
        <w:rPr>
          <w:spacing w:val="-4"/>
        </w:rPr>
        <w:t xml:space="preserve"> </w:t>
      </w:r>
      <w:r>
        <w:t>на</w:t>
      </w:r>
      <w:r>
        <w:rPr>
          <w:spacing w:val="-5"/>
        </w:rPr>
        <w:t xml:space="preserve"> </w:t>
      </w:r>
      <w:r>
        <w:t>основе УМК «Школа России»</w:t>
      </w:r>
    </w:p>
    <w:p w:rsidR="006F3251" w:rsidRDefault="008A4F72">
      <w:pPr>
        <w:pStyle w:val="a3"/>
        <w:ind w:left="1063" w:right="1130" w:firstLine="719"/>
      </w:pPr>
      <w:r>
        <w:t>Типовые задачи формирования УУД на основе УМК «Школа России» конструируются учителем на основании следующих общих подходов:</w:t>
      </w:r>
    </w:p>
    <w:p w:rsidR="006F3251" w:rsidRDefault="008A4F72" w:rsidP="00CF5F77">
      <w:pPr>
        <w:pStyle w:val="a4"/>
        <w:numPr>
          <w:ilvl w:val="0"/>
          <w:numId w:val="66"/>
        </w:numPr>
        <w:tabs>
          <w:tab w:val="left" w:pos="1129"/>
        </w:tabs>
        <w:spacing w:before="1"/>
        <w:ind w:left="1129" w:hanging="140"/>
        <w:rPr>
          <w:sz w:val="24"/>
        </w:rPr>
      </w:pPr>
      <w:r>
        <w:rPr>
          <w:sz w:val="24"/>
        </w:rPr>
        <w:t>Структура</w:t>
      </w:r>
      <w:r>
        <w:rPr>
          <w:spacing w:val="-2"/>
          <w:sz w:val="24"/>
        </w:rPr>
        <w:t xml:space="preserve"> задачи.</w:t>
      </w:r>
    </w:p>
    <w:p w:rsidR="006F3251" w:rsidRDefault="008A4F72">
      <w:pPr>
        <w:pStyle w:val="a3"/>
        <w:ind w:right="1129"/>
      </w:pPr>
      <w:r>
        <w:t>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свернутом или развернутом виде) следующих навыков: ознакомление</w:t>
      </w:r>
      <w:r>
        <w:rPr>
          <w:spacing w:val="-7"/>
        </w:rPr>
        <w:t xml:space="preserve"> </w:t>
      </w:r>
      <w:r>
        <w:t>–</w:t>
      </w:r>
      <w:r>
        <w:rPr>
          <w:spacing w:val="-7"/>
        </w:rPr>
        <w:t xml:space="preserve"> </w:t>
      </w:r>
      <w:r>
        <w:t>понимание</w:t>
      </w:r>
      <w:r>
        <w:rPr>
          <w:spacing w:val="-6"/>
        </w:rPr>
        <w:t xml:space="preserve"> </w:t>
      </w:r>
      <w:r>
        <w:t>–</w:t>
      </w:r>
      <w:r>
        <w:rPr>
          <w:spacing w:val="-7"/>
        </w:rPr>
        <w:t xml:space="preserve"> </w:t>
      </w:r>
      <w:r>
        <w:t>применение</w:t>
      </w:r>
      <w:r>
        <w:rPr>
          <w:spacing w:val="-7"/>
        </w:rPr>
        <w:t xml:space="preserve"> </w:t>
      </w:r>
      <w:r>
        <w:t>–</w:t>
      </w:r>
      <w:r>
        <w:rPr>
          <w:spacing w:val="-7"/>
        </w:rPr>
        <w:t xml:space="preserve"> </w:t>
      </w:r>
      <w:r>
        <w:t>анализ</w:t>
      </w:r>
      <w:r>
        <w:rPr>
          <w:spacing w:val="-6"/>
        </w:rPr>
        <w:t xml:space="preserve"> </w:t>
      </w:r>
      <w:r>
        <w:t>–</w:t>
      </w:r>
      <w:r>
        <w:rPr>
          <w:spacing w:val="-7"/>
        </w:rPr>
        <w:t xml:space="preserve"> </w:t>
      </w:r>
      <w:r>
        <w:t>синтез</w:t>
      </w:r>
      <w:r>
        <w:rPr>
          <w:spacing w:val="-6"/>
        </w:rPr>
        <w:t xml:space="preserve"> </w:t>
      </w:r>
      <w:r>
        <w:t>-</w:t>
      </w:r>
      <w:r>
        <w:rPr>
          <w:spacing w:val="-8"/>
        </w:rPr>
        <w:t xml:space="preserve"> </w:t>
      </w:r>
      <w:r>
        <w:t>оценка.</w:t>
      </w:r>
      <w:r>
        <w:rPr>
          <w:spacing w:val="-6"/>
        </w:rPr>
        <w:t xml:space="preserve"> </w:t>
      </w:r>
      <w:r>
        <w:t>В</w:t>
      </w:r>
      <w:r>
        <w:rPr>
          <w:spacing w:val="-9"/>
        </w:rPr>
        <w:t xml:space="preserve"> </w:t>
      </w:r>
      <w:r>
        <w:t>общем</w:t>
      </w:r>
      <w:r>
        <w:rPr>
          <w:spacing w:val="-8"/>
        </w:rPr>
        <w:t xml:space="preserve"> </w:t>
      </w:r>
      <w:r>
        <w:t>виде</w:t>
      </w:r>
      <w:r>
        <w:rPr>
          <w:spacing w:val="-8"/>
        </w:rPr>
        <w:t xml:space="preserve"> </w:t>
      </w:r>
      <w:r>
        <w:t>задача состоит из информационного блока и серии вопросов (практических заданий) к нему.</w:t>
      </w:r>
    </w:p>
    <w:p w:rsidR="006F3251" w:rsidRDefault="008A4F72" w:rsidP="00CF5F77">
      <w:pPr>
        <w:pStyle w:val="a4"/>
        <w:numPr>
          <w:ilvl w:val="0"/>
          <w:numId w:val="66"/>
        </w:numPr>
        <w:tabs>
          <w:tab w:val="left" w:pos="1129"/>
        </w:tabs>
        <w:ind w:left="1129" w:hanging="140"/>
        <w:rPr>
          <w:sz w:val="24"/>
        </w:rPr>
      </w:pPr>
      <w:r>
        <w:rPr>
          <w:sz w:val="24"/>
        </w:rPr>
        <w:t>Требования</w:t>
      </w:r>
      <w:r>
        <w:rPr>
          <w:spacing w:val="-5"/>
          <w:sz w:val="24"/>
        </w:rPr>
        <w:t xml:space="preserve"> </w:t>
      </w:r>
      <w:r>
        <w:rPr>
          <w:sz w:val="24"/>
        </w:rPr>
        <w:t>к</w:t>
      </w:r>
      <w:r>
        <w:rPr>
          <w:spacing w:val="-4"/>
          <w:sz w:val="24"/>
        </w:rPr>
        <w:t xml:space="preserve"> </w:t>
      </w:r>
      <w:r>
        <w:rPr>
          <w:spacing w:val="-2"/>
          <w:sz w:val="24"/>
        </w:rPr>
        <w:t>задачам.</w:t>
      </w:r>
    </w:p>
    <w:p w:rsidR="006F3251" w:rsidRDefault="008A4F72">
      <w:pPr>
        <w:pStyle w:val="a3"/>
        <w:ind w:right="1130"/>
      </w:pPr>
      <w:r>
        <w:t>Для того, чтобы задачи, предназначенные для оценки тех или иных УУД, были валидными, надежными и объективными, они должны быть:</w:t>
      </w:r>
    </w:p>
    <w:p w:rsidR="006F3251" w:rsidRDefault="008A4F72" w:rsidP="00CF5F77">
      <w:pPr>
        <w:pStyle w:val="a4"/>
        <w:numPr>
          <w:ilvl w:val="0"/>
          <w:numId w:val="65"/>
        </w:numPr>
        <w:tabs>
          <w:tab w:val="left" w:pos="1219"/>
        </w:tabs>
        <w:ind w:right="1135" w:firstLine="0"/>
        <w:rPr>
          <w:sz w:val="24"/>
        </w:rPr>
      </w:pPr>
      <w:r>
        <w:rPr>
          <w:sz w:val="24"/>
        </w:rPr>
        <w:t xml:space="preserve">составлены в соответствии с требованиями, предъявляемыми к тестовым заданиям в </w:t>
      </w:r>
      <w:r>
        <w:rPr>
          <w:spacing w:val="-2"/>
          <w:sz w:val="24"/>
        </w:rPr>
        <w:t>целом;</w:t>
      </w:r>
    </w:p>
    <w:p w:rsidR="006F3251" w:rsidRDefault="008A4F72" w:rsidP="00CF5F77">
      <w:pPr>
        <w:pStyle w:val="a4"/>
        <w:numPr>
          <w:ilvl w:val="0"/>
          <w:numId w:val="65"/>
        </w:numPr>
        <w:tabs>
          <w:tab w:val="left" w:pos="1175"/>
        </w:tabs>
        <w:ind w:right="1128" w:firstLine="0"/>
        <w:rPr>
          <w:sz w:val="24"/>
        </w:rPr>
      </w:pPr>
      <w:r>
        <w:rPr>
          <w:sz w:val="24"/>
        </w:rPr>
        <w:t>сформулированы</w:t>
      </w:r>
      <w:r>
        <w:rPr>
          <w:spacing w:val="-15"/>
          <w:sz w:val="24"/>
        </w:rPr>
        <w:t xml:space="preserve"> </w:t>
      </w:r>
      <w:r>
        <w:rPr>
          <w:sz w:val="24"/>
        </w:rPr>
        <w:t>на</w:t>
      </w:r>
      <w:r>
        <w:rPr>
          <w:spacing w:val="-14"/>
          <w:sz w:val="24"/>
        </w:rPr>
        <w:t xml:space="preserve"> </w:t>
      </w:r>
      <w:r>
        <w:rPr>
          <w:sz w:val="24"/>
        </w:rPr>
        <w:t>языке,</w:t>
      </w:r>
      <w:r>
        <w:rPr>
          <w:spacing w:val="-15"/>
          <w:sz w:val="24"/>
        </w:rPr>
        <w:t xml:space="preserve"> </w:t>
      </w:r>
      <w:r>
        <w:rPr>
          <w:sz w:val="24"/>
        </w:rPr>
        <w:t>доступном</w:t>
      </w:r>
      <w:r>
        <w:rPr>
          <w:spacing w:val="-13"/>
          <w:sz w:val="24"/>
        </w:rPr>
        <w:t xml:space="preserve"> </w:t>
      </w:r>
      <w:r>
        <w:rPr>
          <w:sz w:val="24"/>
        </w:rPr>
        <w:t>пониманию</w:t>
      </w:r>
      <w:r>
        <w:rPr>
          <w:spacing w:val="-13"/>
          <w:sz w:val="24"/>
        </w:rPr>
        <w:t xml:space="preserve"> </w:t>
      </w:r>
      <w:r>
        <w:rPr>
          <w:sz w:val="24"/>
        </w:rPr>
        <w:t>ученика,</w:t>
      </w:r>
      <w:r>
        <w:rPr>
          <w:spacing w:val="-12"/>
          <w:sz w:val="24"/>
        </w:rPr>
        <w:t xml:space="preserve"> </w:t>
      </w:r>
      <w:r>
        <w:rPr>
          <w:sz w:val="24"/>
        </w:rPr>
        <w:t>претендующего</w:t>
      </w:r>
      <w:r>
        <w:rPr>
          <w:spacing w:val="-14"/>
          <w:sz w:val="24"/>
        </w:rPr>
        <w:t xml:space="preserve"> </w:t>
      </w:r>
      <w:r>
        <w:rPr>
          <w:sz w:val="24"/>
        </w:rPr>
        <w:t>на</w:t>
      </w:r>
      <w:r>
        <w:rPr>
          <w:spacing w:val="-14"/>
          <w:sz w:val="24"/>
        </w:rPr>
        <w:t xml:space="preserve"> </w:t>
      </w:r>
      <w:r>
        <w:rPr>
          <w:sz w:val="24"/>
        </w:rPr>
        <w:t>освоение обладание соответствующих УУД;</w:t>
      </w:r>
    </w:p>
    <w:p w:rsidR="006F3251" w:rsidRDefault="008A4F72" w:rsidP="00CF5F77">
      <w:pPr>
        <w:pStyle w:val="a4"/>
        <w:numPr>
          <w:ilvl w:val="0"/>
          <w:numId w:val="65"/>
        </w:numPr>
        <w:tabs>
          <w:tab w:val="left" w:pos="1185"/>
        </w:tabs>
        <w:ind w:left="1185" w:hanging="196"/>
        <w:rPr>
          <w:sz w:val="24"/>
        </w:rPr>
      </w:pPr>
      <w:r>
        <w:rPr>
          <w:sz w:val="24"/>
        </w:rPr>
        <w:t>избыточными</w:t>
      </w:r>
      <w:r>
        <w:rPr>
          <w:spacing w:val="-8"/>
          <w:sz w:val="24"/>
        </w:rPr>
        <w:t xml:space="preserve"> </w:t>
      </w:r>
      <w:r>
        <w:rPr>
          <w:sz w:val="24"/>
        </w:rPr>
        <w:t>с</w:t>
      </w:r>
      <w:r>
        <w:rPr>
          <w:spacing w:val="-6"/>
          <w:sz w:val="24"/>
        </w:rPr>
        <w:t xml:space="preserve"> </w:t>
      </w:r>
      <w:r>
        <w:rPr>
          <w:sz w:val="24"/>
        </w:rPr>
        <w:t>точки</w:t>
      </w:r>
      <w:r>
        <w:rPr>
          <w:spacing w:val="-3"/>
          <w:sz w:val="24"/>
        </w:rPr>
        <w:t xml:space="preserve"> </w:t>
      </w:r>
      <w:r>
        <w:rPr>
          <w:sz w:val="24"/>
        </w:rPr>
        <w:t>зрения</w:t>
      </w:r>
      <w:r>
        <w:rPr>
          <w:spacing w:val="-5"/>
          <w:sz w:val="24"/>
        </w:rPr>
        <w:t xml:space="preserve"> </w:t>
      </w:r>
      <w:r>
        <w:rPr>
          <w:sz w:val="24"/>
        </w:rPr>
        <w:t>выраженности</w:t>
      </w:r>
      <w:r>
        <w:rPr>
          <w:spacing w:val="-2"/>
          <w:sz w:val="24"/>
        </w:rPr>
        <w:t xml:space="preserve"> </w:t>
      </w:r>
      <w:r>
        <w:rPr>
          <w:sz w:val="24"/>
        </w:rPr>
        <w:t>в</w:t>
      </w:r>
      <w:r>
        <w:rPr>
          <w:spacing w:val="-6"/>
          <w:sz w:val="24"/>
        </w:rPr>
        <w:t xml:space="preserve"> </w:t>
      </w:r>
      <w:r>
        <w:rPr>
          <w:sz w:val="24"/>
        </w:rPr>
        <w:t>них</w:t>
      </w:r>
      <w:r>
        <w:rPr>
          <w:spacing w:val="-5"/>
          <w:sz w:val="24"/>
        </w:rPr>
        <w:t xml:space="preserve"> </w:t>
      </w:r>
      <w:r>
        <w:rPr>
          <w:sz w:val="24"/>
        </w:rPr>
        <w:t>«зоны</w:t>
      </w:r>
      <w:r>
        <w:rPr>
          <w:spacing w:val="-5"/>
          <w:sz w:val="24"/>
        </w:rPr>
        <w:t xml:space="preserve"> </w:t>
      </w:r>
      <w:r>
        <w:rPr>
          <w:sz w:val="24"/>
        </w:rPr>
        <w:t>ближайшего</w:t>
      </w:r>
      <w:r>
        <w:rPr>
          <w:spacing w:val="-6"/>
          <w:sz w:val="24"/>
        </w:rPr>
        <w:t xml:space="preserve"> </w:t>
      </w:r>
      <w:r>
        <w:rPr>
          <w:spacing w:val="-2"/>
          <w:sz w:val="24"/>
        </w:rPr>
        <w:t>развития»;</w:t>
      </w:r>
    </w:p>
    <w:p w:rsidR="006F3251" w:rsidRDefault="008A4F72" w:rsidP="00CF5F77">
      <w:pPr>
        <w:pStyle w:val="a4"/>
        <w:numPr>
          <w:ilvl w:val="0"/>
          <w:numId w:val="65"/>
        </w:numPr>
        <w:tabs>
          <w:tab w:val="left" w:pos="1267"/>
        </w:tabs>
        <w:ind w:right="1134" w:firstLine="0"/>
        <w:rPr>
          <w:sz w:val="24"/>
        </w:rPr>
      </w:pPr>
      <w:r>
        <w:rPr>
          <w:sz w:val="24"/>
        </w:rPr>
        <w:t>многоуровневыми, т.е. предполагающими возможность оценить: общий подход к решению; выбор необходимой стратегии;</w:t>
      </w:r>
    </w:p>
    <w:p w:rsidR="006F3251" w:rsidRDefault="008A4F72" w:rsidP="00CF5F77">
      <w:pPr>
        <w:pStyle w:val="a4"/>
        <w:numPr>
          <w:ilvl w:val="0"/>
          <w:numId w:val="65"/>
        </w:numPr>
        <w:tabs>
          <w:tab w:val="left" w:pos="1238"/>
        </w:tabs>
        <w:ind w:right="1135" w:firstLine="0"/>
        <w:rPr>
          <w:sz w:val="24"/>
        </w:rPr>
      </w:pPr>
      <w:r>
        <w:rPr>
          <w:sz w:val="24"/>
        </w:rPr>
        <w:t>«модульными», т.е. предусматривающими возможность, сохраняя общий конструкт задачи, менять некоторые из ее условий.</w:t>
      </w:r>
    </w:p>
    <w:p w:rsidR="006F3251" w:rsidRDefault="006F3251">
      <w:pPr>
        <w:pStyle w:val="a3"/>
        <w:spacing w:before="3"/>
        <w:ind w:left="0"/>
        <w:jc w:val="left"/>
      </w:pPr>
    </w:p>
    <w:p w:rsidR="006F3251" w:rsidRDefault="008A4F72">
      <w:pPr>
        <w:pStyle w:val="3"/>
        <w:ind w:left="2095"/>
      </w:pPr>
      <w:r>
        <w:t>Виды</w:t>
      </w:r>
      <w:r>
        <w:rPr>
          <w:spacing w:val="-12"/>
        </w:rPr>
        <w:t xml:space="preserve"> </w:t>
      </w:r>
      <w:r>
        <w:t>заданий</w:t>
      </w:r>
      <w:r>
        <w:rPr>
          <w:spacing w:val="-8"/>
        </w:rPr>
        <w:t xml:space="preserve"> </w:t>
      </w:r>
      <w:r>
        <w:t>для</w:t>
      </w:r>
      <w:r>
        <w:rPr>
          <w:spacing w:val="-8"/>
        </w:rPr>
        <w:t xml:space="preserve"> </w:t>
      </w:r>
      <w:r>
        <w:t>формирования</w:t>
      </w:r>
      <w:r>
        <w:rPr>
          <w:spacing w:val="-8"/>
        </w:rPr>
        <w:t xml:space="preserve"> </w:t>
      </w:r>
      <w:r>
        <w:t>универсальных</w:t>
      </w:r>
      <w:r>
        <w:rPr>
          <w:spacing w:val="-9"/>
        </w:rPr>
        <w:t xml:space="preserve"> </w:t>
      </w:r>
      <w:r>
        <w:t>учебных</w:t>
      </w:r>
      <w:r>
        <w:rPr>
          <w:spacing w:val="-8"/>
        </w:rPr>
        <w:t xml:space="preserve"> </w:t>
      </w:r>
      <w:r>
        <w:rPr>
          <w:spacing w:val="-2"/>
        </w:rPr>
        <w:t>действий</w:t>
      </w:r>
    </w:p>
    <w:p w:rsidR="006F3251" w:rsidRDefault="008A4F72">
      <w:pPr>
        <w:pStyle w:val="a3"/>
        <w:ind w:left="1063" w:right="995" w:firstLine="719"/>
        <w:jc w:val="left"/>
      </w:pPr>
      <w:r>
        <w:t xml:space="preserve">Для формирования </w:t>
      </w:r>
      <w:r>
        <w:rPr>
          <w:i/>
        </w:rPr>
        <w:t xml:space="preserve">личностных </w:t>
      </w:r>
      <w:r>
        <w:t xml:space="preserve">УУД можно использовать следующие виды </w:t>
      </w:r>
      <w:r>
        <w:rPr>
          <w:spacing w:val="-2"/>
        </w:rPr>
        <w:t>заданий:</w:t>
      </w:r>
    </w:p>
    <w:p w:rsidR="006F3251" w:rsidRDefault="008A4F72" w:rsidP="00CF5F77">
      <w:pPr>
        <w:pStyle w:val="a4"/>
        <w:numPr>
          <w:ilvl w:val="1"/>
          <w:numId w:val="65"/>
        </w:numPr>
        <w:tabs>
          <w:tab w:val="left" w:pos="1782"/>
        </w:tabs>
        <w:ind w:left="1782" w:hanging="287"/>
        <w:jc w:val="left"/>
        <w:rPr>
          <w:sz w:val="24"/>
        </w:rPr>
      </w:pPr>
      <w:r>
        <w:rPr>
          <w:sz w:val="24"/>
        </w:rPr>
        <w:t>участие</w:t>
      </w:r>
      <w:r>
        <w:rPr>
          <w:spacing w:val="-6"/>
          <w:sz w:val="24"/>
        </w:rPr>
        <w:t xml:space="preserve"> </w:t>
      </w:r>
      <w:r>
        <w:rPr>
          <w:sz w:val="24"/>
        </w:rPr>
        <w:t>в</w:t>
      </w:r>
      <w:r>
        <w:rPr>
          <w:spacing w:val="-4"/>
          <w:sz w:val="24"/>
        </w:rPr>
        <w:t xml:space="preserve"> </w:t>
      </w:r>
      <w:r>
        <w:rPr>
          <w:sz w:val="24"/>
        </w:rPr>
        <w:t>проектах,</w:t>
      </w:r>
      <w:r>
        <w:rPr>
          <w:spacing w:val="-3"/>
          <w:sz w:val="24"/>
        </w:rPr>
        <w:t xml:space="preserve"> </w:t>
      </w:r>
      <w:r>
        <w:rPr>
          <w:spacing w:val="-2"/>
          <w:sz w:val="24"/>
        </w:rPr>
        <w:t>исследованиях;</w:t>
      </w:r>
    </w:p>
    <w:p w:rsidR="006F3251" w:rsidRDefault="008A4F72" w:rsidP="00CF5F77">
      <w:pPr>
        <w:pStyle w:val="a4"/>
        <w:numPr>
          <w:ilvl w:val="1"/>
          <w:numId w:val="65"/>
        </w:numPr>
        <w:tabs>
          <w:tab w:val="left" w:pos="1782"/>
        </w:tabs>
        <w:ind w:left="1782" w:hanging="287"/>
        <w:jc w:val="left"/>
        <w:rPr>
          <w:sz w:val="24"/>
        </w:rPr>
      </w:pPr>
      <w:r>
        <w:rPr>
          <w:sz w:val="24"/>
        </w:rPr>
        <w:t>зрительное,</w:t>
      </w:r>
      <w:r>
        <w:rPr>
          <w:spacing w:val="-11"/>
          <w:sz w:val="24"/>
        </w:rPr>
        <w:t xml:space="preserve"> </w:t>
      </w:r>
      <w:r>
        <w:rPr>
          <w:sz w:val="24"/>
        </w:rPr>
        <w:t>моторное,</w:t>
      </w:r>
      <w:r>
        <w:rPr>
          <w:spacing w:val="-9"/>
          <w:sz w:val="24"/>
        </w:rPr>
        <w:t xml:space="preserve"> </w:t>
      </w:r>
      <w:r>
        <w:rPr>
          <w:sz w:val="24"/>
        </w:rPr>
        <w:t>вербальное</w:t>
      </w:r>
      <w:r>
        <w:rPr>
          <w:spacing w:val="-9"/>
          <w:sz w:val="24"/>
        </w:rPr>
        <w:t xml:space="preserve"> </w:t>
      </w:r>
      <w:r>
        <w:rPr>
          <w:sz w:val="24"/>
        </w:rPr>
        <w:t>восприятие</w:t>
      </w:r>
      <w:r>
        <w:rPr>
          <w:spacing w:val="-8"/>
          <w:sz w:val="24"/>
        </w:rPr>
        <w:t xml:space="preserve"> </w:t>
      </w:r>
      <w:r>
        <w:rPr>
          <w:spacing w:val="-2"/>
          <w:sz w:val="24"/>
        </w:rPr>
        <w:t>музыки;</w:t>
      </w:r>
    </w:p>
    <w:p w:rsidR="006F3251" w:rsidRDefault="008A4F72" w:rsidP="00CF5F77">
      <w:pPr>
        <w:pStyle w:val="a4"/>
        <w:numPr>
          <w:ilvl w:val="1"/>
          <w:numId w:val="65"/>
        </w:numPr>
        <w:tabs>
          <w:tab w:val="left" w:pos="1782"/>
        </w:tabs>
        <w:ind w:left="1782" w:hanging="287"/>
        <w:jc w:val="left"/>
        <w:rPr>
          <w:sz w:val="24"/>
        </w:rPr>
      </w:pPr>
      <w:r>
        <w:rPr>
          <w:sz w:val="24"/>
        </w:rPr>
        <w:t>мысленное</w:t>
      </w:r>
      <w:r>
        <w:rPr>
          <w:spacing w:val="-15"/>
          <w:sz w:val="24"/>
        </w:rPr>
        <w:t xml:space="preserve"> </w:t>
      </w:r>
      <w:r>
        <w:rPr>
          <w:sz w:val="24"/>
        </w:rPr>
        <w:t>воспроизведение</w:t>
      </w:r>
      <w:r>
        <w:rPr>
          <w:spacing w:val="-8"/>
          <w:sz w:val="24"/>
        </w:rPr>
        <w:t xml:space="preserve"> </w:t>
      </w:r>
      <w:r>
        <w:rPr>
          <w:sz w:val="24"/>
        </w:rPr>
        <w:t>картины,</w:t>
      </w:r>
      <w:r>
        <w:rPr>
          <w:spacing w:val="-9"/>
          <w:sz w:val="24"/>
        </w:rPr>
        <w:t xml:space="preserve"> </w:t>
      </w:r>
      <w:r>
        <w:rPr>
          <w:sz w:val="24"/>
        </w:rPr>
        <w:t>ситуации,</w:t>
      </w:r>
      <w:r>
        <w:rPr>
          <w:spacing w:val="-11"/>
          <w:sz w:val="24"/>
        </w:rPr>
        <w:t xml:space="preserve"> </w:t>
      </w:r>
      <w:r>
        <w:rPr>
          <w:spacing w:val="-2"/>
          <w:sz w:val="24"/>
        </w:rPr>
        <w:t>видеофильма;</w:t>
      </w:r>
    </w:p>
    <w:p w:rsidR="006F3251" w:rsidRDefault="008A4F72" w:rsidP="00CF5F77">
      <w:pPr>
        <w:pStyle w:val="a4"/>
        <w:numPr>
          <w:ilvl w:val="1"/>
          <w:numId w:val="65"/>
        </w:numPr>
        <w:tabs>
          <w:tab w:val="left" w:pos="1782"/>
        </w:tabs>
        <w:spacing w:before="1"/>
        <w:ind w:left="1782" w:hanging="287"/>
        <w:jc w:val="left"/>
        <w:rPr>
          <w:sz w:val="24"/>
        </w:rPr>
      </w:pPr>
      <w:r>
        <w:rPr>
          <w:sz w:val="24"/>
        </w:rPr>
        <w:t>самооценка</w:t>
      </w:r>
      <w:r>
        <w:rPr>
          <w:spacing w:val="-7"/>
          <w:sz w:val="24"/>
        </w:rPr>
        <w:t xml:space="preserve"> </w:t>
      </w:r>
      <w:r>
        <w:rPr>
          <w:sz w:val="24"/>
        </w:rPr>
        <w:t>события,</w:t>
      </w:r>
      <w:r>
        <w:rPr>
          <w:spacing w:val="-7"/>
          <w:sz w:val="24"/>
        </w:rPr>
        <w:t xml:space="preserve"> </w:t>
      </w:r>
      <w:r>
        <w:rPr>
          <w:spacing w:val="-2"/>
          <w:sz w:val="24"/>
        </w:rPr>
        <w:t>происшествия;</w:t>
      </w:r>
    </w:p>
    <w:p w:rsidR="006F3251" w:rsidRDefault="008A4F72" w:rsidP="00CF5F77">
      <w:pPr>
        <w:pStyle w:val="a4"/>
        <w:numPr>
          <w:ilvl w:val="1"/>
          <w:numId w:val="65"/>
        </w:numPr>
        <w:tabs>
          <w:tab w:val="left" w:pos="1782"/>
        </w:tabs>
        <w:ind w:left="1782" w:hanging="287"/>
        <w:jc w:val="left"/>
        <w:rPr>
          <w:sz w:val="24"/>
        </w:rPr>
      </w:pPr>
      <w:r>
        <w:rPr>
          <w:sz w:val="24"/>
        </w:rPr>
        <w:t>дневники</w:t>
      </w:r>
      <w:r>
        <w:rPr>
          <w:spacing w:val="-5"/>
          <w:sz w:val="24"/>
        </w:rPr>
        <w:t xml:space="preserve"> </w:t>
      </w:r>
      <w:r>
        <w:rPr>
          <w:sz w:val="24"/>
        </w:rPr>
        <w:t>достижений</w:t>
      </w:r>
      <w:r>
        <w:rPr>
          <w:spacing w:val="-5"/>
          <w:sz w:val="24"/>
        </w:rPr>
        <w:t xml:space="preserve"> </w:t>
      </w:r>
      <w:r>
        <w:rPr>
          <w:sz w:val="24"/>
        </w:rPr>
        <w:t>и</w:t>
      </w:r>
      <w:r>
        <w:rPr>
          <w:spacing w:val="-7"/>
          <w:sz w:val="24"/>
        </w:rPr>
        <w:t xml:space="preserve"> </w:t>
      </w:r>
      <w:r>
        <w:rPr>
          <w:spacing w:val="-4"/>
          <w:sz w:val="24"/>
        </w:rPr>
        <w:t>т.д.</w:t>
      </w:r>
    </w:p>
    <w:p w:rsidR="006F3251" w:rsidRDefault="008A4F72">
      <w:pPr>
        <w:ind w:left="1783" w:right="1077"/>
        <w:rPr>
          <w:sz w:val="24"/>
        </w:rPr>
      </w:pPr>
      <w:r>
        <w:rPr>
          <w:sz w:val="24"/>
        </w:rPr>
        <w:t>Для</w:t>
      </w:r>
      <w:r>
        <w:rPr>
          <w:spacing w:val="-5"/>
          <w:sz w:val="24"/>
        </w:rPr>
        <w:t xml:space="preserve"> </w:t>
      </w:r>
      <w:r>
        <w:rPr>
          <w:sz w:val="24"/>
        </w:rPr>
        <w:t>формирования</w:t>
      </w:r>
      <w:r>
        <w:rPr>
          <w:spacing w:val="-4"/>
          <w:sz w:val="24"/>
        </w:rPr>
        <w:t xml:space="preserve"> </w:t>
      </w:r>
      <w:r>
        <w:rPr>
          <w:i/>
          <w:sz w:val="24"/>
        </w:rPr>
        <w:t>познавательных</w:t>
      </w:r>
      <w:r>
        <w:rPr>
          <w:i/>
          <w:spacing w:val="-5"/>
          <w:sz w:val="24"/>
        </w:rPr>
        <w:t xml:space="preserve"> </w:t>
      </w:r>
      <w:r>
        <w:rPr>
          <w:sz w:val="24"/>
        </w:rPr>
        <w:t>УУД</w:t>
      </w:r>
      <w:r>
        <w:rPr>
          <w:spacing w:val="-6"/>
          <w:sz w:val="24"/>
        </w:rPr>
        <w:t xml:space="preserve"> </w:t>
      </w:r>
      <w:r>
        <w:rPr>
          <w:sz w:val="24"/>
        </w:rPr>
        <w:t>целесообразны</w:t>
      </w:r>
      <w:r>
        <w:rPr>
          <w:spacing w:val="-5"/>
          <w:sz w:val="24"/>
        </w:rPr>
        <w:t xml:space="preserve"> </w:t>
      </w:r>
      <w:r>
        <w:rPr>
          <w:sz w:val="24"/>
        </w:rPr>
        <w:t>следующие</w:t>
      </w:r>
      <w:r>
        <w:rPr>
          <w:spacing w:val="-6"/>
          <w:sz w:val="24"/>
        </w:rPr>
        <w:t xml:space="preserve"> </w:t>
      </w:r>
      <w:r>
        <w:rPr>
          <w:sz w:val="24"/>
        </w:rPr>
        <w:t xml:space="preserve">виды </w:t>
      </w:r>
      <w:r>
        <w:rPr>
          <w:spacing w:val="-2"/>
          <w:sz w:val="24"/>
        </w:rPr>
        <w:t>заданий:</w:t>
      </w:r>
    </w:p>
    <w:p w:rsidR="006F3251" w:rsidRDefault="006F3251">
      <w:pPr>
        <w:rPr>
          <w:sz w:val="24"/>
        </w:rPr>
        <w:sectPr w:rsidR="006F3251">
          <w:type w:val="continuous"/>
          <w:pgSz w:w="11920" w:h="16860"/>
          <w:pgMar w:top="1100" w:right="141" w:bottom="1160" w:left="425" w:header="0" w:footer="812" w:gutter="0"/>
          <w:cols w:space="720"/>
        </w:sectPr>
      </w:pPr>
    </w:p>
    <w:p w:rsidR="006F3251" w:rsidRDefault="008A4F72" w:rsidP="00CF5F77">
      <w:pPr>
        <w:pStyle w:val="a4"/>
        <w:numPr>
          <w:ilvl w:val="1"/>
          <w:numId w:val="65"/>
        </w:numPr>
        <w:tabs>
          <w:tab w:val="left" w:pos="1782"/>
        </w:tabs>
        <w:spacing w:before="79"/>
        <w:ind w:left="1782" w:hanging="287"/>
        <w:jc w:val="left"/>
        <w:rPr>
          <w:sz w:val="24"/>
        </w:rPr>
      </w:pPr>
      <w:r>
        <w:rPr>
          <w:spacing w:val="-2"/>
          <w:sz w:val="24"/>
        </w:rPr>
        <w:lastRenderedPageBreak/>
        <w:t>сравни;</w:t>
      </w:r>
    </w:p>
    <w:p w:rsidR="006F3251" w:rsidRDefault="008A4F72" w:rsidP="00CF5F77">
      <w:pPr>
        <w:pStyle w:val="a4"/>
        <w:numPr>
          <w:ilvl w:val="1"/>
          <w:numId w:val="65"/>
        </w:numPr>
        <w:tabs>
          <w:tab w:val="left" w:pos="1782"/>
        </w:tabs>
        <w:ind w:left="1782" w:hanging="287"/>
        <w:jc w:val="left"/>
        <w:rPr>
          <w:sz w:val="24"/>
        </w:rPr>
      </w:pPr>
      <w:r>
        <w:rPr>
          <w:sz w:val="24"/>
        </w:rPr>
        <w:t>«найди</w:t>
      </w:r>
      <w:r>
        <w:rPr>
          <w:spacing w:val="-4"/>
          <w:sz w:val="24"/>
        </w:rPr>
        <w:t xml:space="preserve"> </w:t>
      </w:r>
      <w:r>
        <w:rPr>
          <w:sz w:val="24"/>
        </w:rPr>
        <w:t>отличия»</w:t>
      </w:r>
      <w:r>
        <w:rPr>
          <w:spacing w:val="-3"/>
          <w:sz w:val="24"/>
        </w:rPr>
        <w:t xml:space="preserve"> </w:t>
      </w:r>
      <w:r>
        <w:rPr>
          <w:sz w:val="24"/>
        </w:rPr>
        <w:t>(можно</w:t>
      </w:r>
      <w:r>
        <w:rPr>
          <w:spacing w:val="-5"/>
          <w:sz w:val="24"/>
        </w:rPr>
        <w:t xml:space="preserve"> </w:t>
      </w:r>
      <w:r>
        <w:rPr>
          <w:sz w:val="24"/>
        </w:rPr>
        <w:t>задать</w:t>
      </w:r>
      <w:r>
        <w:rPr>
          <w:spacing w:val="-3"/>
          <w:sz w:val="24"/>
        </w:rPr>
        <w:t xml:space="preserve"> </w:t>
      </w:r>
      <w:r>
        <w:rPr>
          <w:sz w:val="24"/>
        </w:rPr>
        <w:t>их</w:t>
      </w:r>
      <w:r>
        <w:rPr>
          <w:spacing w:val="-5"/>
          <w:sz w:val="24"/>
        </w:rPr>
        <w:t xml:space="preserve"> </w:t>
      </w:r>
      <w:r>
        <w:rPr>
          <w:spacing w:val="-2"/>
          <w:sz w:val="24"/>
        </w:rPr>
        <w:t>количество);</w:t>
      </w:r>
    </w:p>
    <w:p w:rsidR="006F3251" w:rsidRDefault="008A4F72" w:rsidP="00CF5F77">
      <w:pPr>
        <w:pStyle w:val="a4"/>
        <w:numPr>
          <w:ilvl w:val="1"/>
          <w:numId w:val="65"/>
        </w:numPr>
        <w:tabs>
          <w:tab w:val="left" w:pos="1782"/>
        </w:tabs>
        <w:ind w:left="1782" w:hanging="287"/>
        <w:jc w:val="left"/>
        <w:rPr>
          <w:sz w:val="24"/>
        </w:rPr>
      </w:pPr>
      <w:r>
        <w:rPr>
          <w:sz w:val="24"/>
        </w:rPr>
        <w:t>«на</w:t>
      </w:r>
      <w:r>
        <w:rPr>
          <w:spacing w:val="-5"/>
          <w:sz w:val="24"/>
        </w:rPr>
        <w:t xml:space="preserve"> </w:t>
      </w:r>
      <w:r>
        <w:rPr>
          <w:sz w:val="24"/>
        </w:rPr>
        <w:t>что</w:t>
      </w:r>
      <w:r>
        <w:rPr>
          <w:spacing w:val="-1"/>
          <w:sz w:val="24"/>
        </w:rPr>
        <w:t xml:space="preserve"> </w:t>
      </w:r>
      <w:r>
        <w:rPr>
          <w:spacing w:val="-2"/>
          <w:sz w:val="24"/>
        </w:rPr>
        <w:t>похоже?»;</w:t>
      </w:r>
    </w:p>
    <w:p w:rsidR="006F3251" w:rsidRDefault="008A4F72" w:rsidP="00CF5F77">
      <w:pPr>
        <w:pStyle w:val="a4"/>
        <w:numPr>
          <w:ilvl w:val="1"/>
          <w:numId w:val="65"/>
        </w:numPr>
        <w:tabs>
          <w:tab w:val="left" w:pos="1782"/>
        </w:tabs>
        <w:ind w:left="1782" w:hanging="287"/>
        <w:jc w:val="left"/>
        <w:rPr>
          <w:sz w:val="24"/>
        </w:rPr>
      </w:pPr>
      <w:r>
        <w:rPr>
          <w:spacing w:val="-2"/>
          <w:sz w:val="24"/>
        </w:rPr>
        <w:t>«лабиринты»;</w:t>
      </w:r>
    </w:p>
    <w:p w:rsidR="006F3251" w:rsidRDefault="008A4F72" w:rsidP="00CF5F77">
      <w:pPr>
        <w:pStyle w:val="a4"/>
        <w:numPr>
          <w:ilvl w:val="1"/>
          <w:numId w:val="65"/>
        </w:numPr>
        <w:tabs>
          <w:tab w:val="left" w:pos="1782"/>
        </w:tabs>
        <w:ind w:left="1782" w:hanging="287"/>
        <w:jc w:val="left"/>
        <w:rPr>
          <w:sz w:val="24"/>
        </w:rPr>
      </w:pPr>
      <w:r>
        <w:rPr>
          <w:spacing w:val="-2"/>
          <w:sz w:val="24"/>
        </w:rPr>
        <w:t>упорядочивание;</w:t>
      </w:r>
    </w:p>
    <w:p w:rsidR="006F3251" w:rsidRDefault="008A4F72" w:rsidP="00CF5F77">
      <w:pPr>
        <w:pStyle w:val="a4"/>
        <w:numPr>
          <w:ilvl w:val="1"/>
          <w:numId w:val="65"/>
        </w:numPr>
        <w:tabs>
          <w:tab w:val="left" w:pos="1782"/>
        </w:tabs>
        <w:ind w:left="1782" w:hanging="287"/>
        <w:jc w:val="left"/>
        <w:rPr>
          <w:sz w:val="24"/>
        </w:rPr>
      </w:pPr>
      <w:r>
        <w:rPr>
          <w:spacing w:val="-2"/>
          <w:sz w:val="24"/>
        </w:rPr>
        <w:t>«цепочки»;</w:t>
      </w:r>
    </w:p>
    <w:p w:rsidR="006F3251" w:rsidRDefault="008A4F72" w:rsidP="00CF5F77">
      <w:pPr>
        <w:pStyle w:val="a4"/>
        <w:numPr>
          <w:ilvl w:val="1"/>
          <w:numId w:val="65"/>
        </w:numPr>
        <w:tabs>
          <w:tab w:val="left" w:pos="1782"/>
        </w:tabs>
        <w:ind w:left="1782" w:hanging="287"/>
        <w:jc w:val="left"/>
        <w:rPr>
          <w:sz w:val="24"/>
        </w:rPr>
      </w:pPr>
      <w:r>
        <w:rPr>
          <w:sz w:val="24"/>
        </w:rPr>
        <w:t>хитроумные</w:t>
      </w:r>
      <w:r>
        <w:rPr>
          <w:spacing w:val="-7"/>
          <w:sz w:val="24"/>
        </w:rPr>
        <w:t xml:space="preserve"> </w:t>
      </w:r>
      <w:r>
        <w:rPr>
          <w:spacing w:val="-2"/>
          <w:sz w:val="24"/>
        </w:rPr>
        <w:t>решения;</w:t>
      </w:r>
    </w:p>
    <w:p w:rsidR="006F3251" w:rsidRDefault="008A4F72" w:rsidP="00CF5F77">
      <w:pPr>
        <w:pStyle w:val="a4"/>
        <w:numPr>
          <w:ilvl w:val="1"/>
          <w:numId w:val="65"/>
        </w:numPr>
        <w:tabs>
          <w:tab w:val="left" w:pos="1782"/>
        </w:tabs>
        <w:ind w:left="1782" w:hanging="287"/>
        <w:jc w:val="left"/>
        <w:rPr>
          <w:sz w:val="24"/>
        </w:rPr>
      </w:pPr>
      <w:r>
        <w:rPr>
          <w:sz w:val="24"/>
        </w:rPr>
        <w:t>работа</w:t>
      </w:r>
      <w:r>
        <w:rPr>
          <w:spacing w:val="-5"/>
          <w:sz w:val="24"/>
        </w:rPr>
        <w:t xml:space="preserve"> </w:t>
      </w:r>
      <w:r>
        <w:rPr>
          <w:sz w:val="24"/>
        </w:rPr>
        <w:t>с</w:t>
      </w:r>
      <w:r>
        <w:rPr>
          <w:spacing w:val="-5"/>
          <w:sz w:val="24"/>
        </w:rPr>
        <w:t xml:space="preserve"> </w:t>
      </w:r>
      <w:r>
        <w:rPr>
          <w:sz w:val="24"/>
        </w:rPr>
        <w:t>разного</w:t>
      </w:r>
      <w:r>
        <w:rPr>
          <w:spacing w:val="-3"/>
          <w:sz w:val="24"/>
        </w:rPr>
        <w:t xml:space="preserve"> </w:t>
      </w:r>
      <w:r>
        <w:rPr>
          <w:sz w:val="24"/>
        </w:rPr>
        <w:t>вида</w:t>
      </w:r>
      <w:r>
        <w:rPr>
          <w:spacing w:val="-3"/>
          <w:sz w:val="24"/>
        </w:rPr>
        <w:t xml:space="preserve"> </w:t>
      </w:r>
      <w:r>
        <w:rPr>
          <w:spacing w:val="-2"/>
          <w:sz w:val="24"/>
        </w:rPr>
        <w:t>таблицами;</w:t>
      </w:r>
    </w:p>
    <w:p w:rsidR="006F3251" w:rsidRDefault="008A4F72" w:rsidP="00CF5F77">
      <w:pPr>
        <w:pStyle w:val="a4"/>
        <w:numPr>
          <w:ilvl w:val="1"/>
          <w:numId w:val="65"/>
        </w:numPr>
        <w:tabs>
          <w:tab w:val="left" w:pos="1782"/>
        </w:tabs>
        <w:ind w:left="1782" w:hanging="287"/>
        <w:jc w:val="left"/>
        <w:rPr>
          <w:sz w:val="24"/>
        </w:rPr>
      </w:pPr>
      <w:r>
        <w:rPr>
          <w:sz w:val="24"/>
        </w:rPr>
        <w:t>составление</w:t>
      </w:r>
      <w:r>
        <w:rPr>
          <w:spacing w:val="-6"/>
          <w:sz w:val="24"/>
        </w:rPr>
        <w:t xml:space="preserve"> </w:t>
      </w:r>
      <w:r>
        <w:rPr>
          <w:sz w:val="24"/>
        </w:rPr>
        <w:t>и</w:t>
      </w:r>
      <w:r>
        <w:rPr>
          <w:spacing w:val="-5"/>
          <w:sz w:val="24"/>
        </w:rPr>
        <w:t xml:space="preserve"> </w:t>
      </w:r>
      <w:r>
        <w:rPr>
          <w:sz w:val="24"/>
        </w:rPr>
        <w:t>распознавание</w:t>
      </w:r>
      <w:r>
        <w:rPr>
          <w:spacing w:val="-6"/>
          <w:sz w:val="24"/>
        </w:rPr>
        <w:t xml:space="preserve"> </w:t>
      </w:r>
      <w:r>
        <w:rPr>
          <w:sz w:val="24"/>
        </w:rPr>
        <w:t>диаграмм</w:t>
      </w:r>
      <w:r>
        <w:rPr>
          <w:spacing w:val="-6"/>
          <w:sz w:val="24"/>
        </w:rPr>
        <w:t xml:space="preserve"> </w:t>
      </w:r>
      <w:r>
        <w:rPr>
          <w:sz w:val="24"/>
        </w:rPr>
        <w:t>и</w:t>
      </w:r>
      <w:r>
        <w:rPr>
          <w:spacing w:val="-4"/>
          <w:sz w:val="24"/>
        </w:rPr>
        <w:t xml:space="preserve"> т.д.</w:t>
      </w:r>
    </w:p>
    <w:p w:rsidR="006F3251" w:rsidRDefault="008A4F72">
      <w:pPr>
        <w:pStyle w:val="a3"/>
        <w:ind w:left="1783"/>
        <w:jc w:val="left"/>
      </w:pPr>
      <w:r>
        <w:t>Для</w:t>
      </w:r>
      <w:r>
        <w:rPr>
          <w:spacing w:val="-9"/>
        </w:rPr>
        <w:t xml:space="preserve"> </w:t>
      </w:r>
      <w:r>
        <w:t>формирования</w:t>
      </w:r>
      <w:r>
        <w:rPr>
          <w:spacing w:val="-7"/>
        </w:rPr>
        <w:t xml:space="preserve"> </w:t>
      </w:r>
      <w:r>
        <w:rPr>
          <w:i/>
        </w:rPr>
        <w:t>регулятивных</w:t>
      </w:r>
      <w:r>
        <w:rPr>
          <w:i/>
          <w:spacing w:val="-8"/>
        </w:rPr>
        <w:t xml:space="preserve"> </w:t>
      </w:r>
      <w:r>
        <w:t>УУД</w:t>
      </w:r>
      <w:r>
        <w:rPr>
          <w:spacing w:val="-5"/>
        </w:rPr>
        <w:t xml:space="preserve"> </w:t>
      </w:r>
      <w:r>
        <w:t>возможны</w:t>
      </w:r>
      <w:r>
        <w:rPr>
          <w:spacing w:val="-8"/>
        </w:rPr>
        <w:t xml:space="preserve"> </w:t>
      </w:r>
      <w:r>
        <w:t>следующие</w:t>
      </w:r>
      <w:r>
        <w:rPr>
          <w:spacing w:val="-6"/>
        </w:rPr>
        <w:t xml:space="preserve"> </w:t>
      </w:r>
      <w:r>
        <w:t>виды</w:t>
      </w:r>
      <w:r>
        <w:rPr>
          <w:spacing w:val="-7"/>
        </w:rPr>
        <w:t xml:space="preserve"> </w:t>
      </w:r>
      <w:r>
        <w:rPr>
          <w:spacing w:val="-2"/>
        </w:rPr>
        <w:t>заданий:</w:t>
      </w:r>
    </w:p>
    <w:p w:rsidR="006F3251" w:rsidRDefault="008A4F72" w:rsidP="00CF5F77">
      <w:pPr>
        <w:pStyle w:val="a4"/>
        <w:numPr>
          <w:ilvl w:val="1"/>
          <w:numId w:val="65"/>
        </w:numPr>
        <w:tabs>
          <w:tab w:val="left" w:pos="1782"/>
        </w:tabs>
        <w:ind w:left="1782" w:hanging="287"/>
        <w:jc w:val="left"/>
        <w:rPr>
          <w:sz w:val="24"/>
        </w:rPr>
      </w:pPr>
      <w:r>
        <w:rPr>
          <w:sz w:val="24"/>
        </w:rPr>
        <w:t>поиск</w:t>
      </w:r>
      <w:r>
        <w:rPr>
          <w:spacing w:val="-9"/>
          <w:sz w:val="24"/>
        </w:rPr>
        <w:t xml:space="preserve"> </w:t>
      </w:r>
      <w:r>
        <w:rPr>
          <w:sz w:val="24"/>
        </w:rPr>
        <w:t>информации</w:t>
      </w:r>
      <w:r>
        <w:rPr>
          <w:spacing w:val="-5"/>
          <w:sz w:val="24"/>
        </w:rPr>
        <w:t xml:space="preserve"> </w:t>
      </w:r>
      <w:r>
        <w:rPr>
          <w:sz w:val="24"/>
        </w:rPr>
        <w:t>в</w:t>
      </w:r>
      <w:r>
        <w:rPr>
          <w:spacing w:val="-7"/>
          <w:sz w:val="24"/>
        </w:rPr>
        <w:t xml:space="preserve"> </w:t>
      </w:r>
      <w:r>
        <w:rPr>
          <w:sz w:val="24"/>
        </w:rPr>
        <w:t>предложенных</w:t>
      </w:r>
      <w:r>
        <w:rPr>
          <w:spacing w:val="-6"/>
          <w:sz w:val="24"/>
        </w:rPr>
        <w:t xml:space="preserve"> </w:t>
      </w:r>
      <w:r>
        <w:rPr>
          <w:spacing w:val="-2"/>
          <w:sz w:val="24"/>
        </w:rPr>
        <w:t>источниках;</w:t>
      </w:r>
    </w:p>
    <w:p w:rsidR="006F3251" w:rsidRDefault="008A4F72" w:rsidP="00CF5F77">
      <w:pPr>
        <w:pStyle w:val="a4"/>
        <w:numPr>
          <w:ilvl w:val="1"/>
          <w:numId w:val="65"/>
        </w:numPr>
        <w:tabs>
          <w:tab w:val="left" w:pos="1782"/>
        </w:tabs>
        <w:ind w:left="1782" w:hanging="287"/>
        <w:jc w:val="left"/>
        <w:rPr>
          <w:sz w:val="24"/>
        </w:rPr>
      </w:pPr>
      <w:r>
        <w:rPr>
          <w:sz w:val="24"/>
        </w:rPr>
        <w:t>взаимный</w:t>
      </w:r>
      <w:r>
        <w:rPr>
          <w:spacing w:val="-7"/>
          <w:sz w:val="24"/>
        </w:rPr>
        <w:t xml:space="preserve"> </w:t>
      </w:r>
      <w:r>
        <w:rPr>
          <w:spacing w:val="-2"/>
          <w:sz w:val="24"/>
        </w:rPr>
        <w:t>диктант;</w:t>
      </w:r>
    </w:p>
    <w:p w:rsidR="006F3251" w:rsidRDefault="008A4F72" w:rsidP="00CF5F77">
      <w:pPr>
        <w:pStyle w:val="a4"/>
        <w:numPr>
          <w:ilvl w:val="1"/>
          <w:numId w:val="65"/>
        </w:numPr>
        <w:tabs>
          <w:tab w:val="left" w:pos="1782"/>
        </w:tabs>
        <w:spacing w:before="1"/>
        <w:ind w:left="1782" w:hanging="287"/>
        <w:jc w:val="left"/>
        <w:rPr>
          <w:sz w:val="24"/>
        </w:rPr>
      </w:pPr>
      <w:r>
        <w:rPr>
          <w:sz w:val="24"/>
        </w:rPr>
        <w:t>заучивание</w:t>
      </w:r>
      <w:r>
        <w:rPr>
          <w:spacing w:val="-7"/>
          <w:sz w:val="24"/>
        </w:rPr>
        <w:t xml:space="preserve"> </w:t>
      </w:r>
      <w:r>
        <w:rPr>
          <w:sz w:val="24"/>
        </w:rPr>
        <w:t>материала</w:t>
      </w:r>
      <w:r>
        <w:rPr>
          <w:spacing w:val="-5"/>
          <w:sz w:val="24"/>
        </w:rPr>
        <w:t xml:space="preserve"> </w:t>
      </w:r>
      <w:r>
        <w:rPr>
          <w:sz w:val="24"/>
        </w:rPr>
        <w:t>наизусть</w:t>
      </w:r>
      <w:r>
        <w:rPr>
          <w:spacing w:val="-4"/>
          <w:sz w:val="24"/>
        </w:rPr>
        <w:t xml:space="preserve"> </w:t>
      </w:r>
      <w:r>
        <w:rPr>
          <w:sz w:val="24"/>
        </w:rPr>
        <w:t>в</w:t>
      </w:r>
      <w:r>
        <w:rPr>
          <w:spacing w:val="-3"/>
          <w:sz w:val="24"/>
        </w:rPr>
        <w:t xml:space="preserve"> </w:t>
      </w:r>
      <w:r>
        <w:rPr>
          <w:spacing w:val="-2"/>
          <w:sz w:val="24"/>
        </w:rPr>
        <w:t>классе;</w:t>
      </w:r>
    </w:p>
    <w:p w:rsidR="006F3251" w:rsidRDefault="008A4F72" w:rsidP="00CF5F77">
      <w:pPr>
        <w:pStyle w:val="a4"/>
        <w:numPr>
          <w:ilvl w:val="1"/>
          <w:numId w:val="65"/>
        </w:numPr>
        <w:tabs>
          <w:tab w:val="left" w:pos="1782"/>
        </w:tabs>
        <w:ind w:left="1782" w:hanging="287"/>
        <w:jc w:val="left"/>
        <w:rPr>
          <w:sz w:val="24"/>
        </w:rPr>
      </w:pPr>
      <w:r>
        <w:rPr>
          <w:sz w:val="24"/>
        </w:rPr>
        <w:t>контрольный</w:t>
      </w:r>
      <w:r>
        <w:rPr>
          <w:spacing w:val="-4"/>
          <w:sz w:val="24"/>
        </w:rPr>
        <w:t xml:space="preserve"> </w:t>
      </w:r>
      <w:r>
        <w:rPr>
          <w:sz w:val="24"/>
        </w:rPr>
        <w:t>опрос</w:t>
      </w:r>
      <w:r>
        <w:rPr>
          <w:spacing w:val="-6"/>
          <w:sz w:val="24"/>
        </w:rPr>
        <w:t xml:space="preserve"> </w:t>
      </w:r>
      <w:r>
        <w:rPr>
          <w:sz w:val="24"/>
        </w:rPr>
        <w:t>на</w:t>
      </w:r>
      <w:r>
        <w:rPr>
          <w:spacing w:val="-7"/>
          <w:sz w:val="24"/>
        </w:rPr>
        <w:t xml:space="preserve"> </w:t>
      </w:r>
      <w:r>
        <w:rPr>
          <w:sz w:val="24"/>
        </w:rPr>
        <w:t>определенную</w:t>
      </w:r>
      <w:r>
        <w:rPr>
          <w:spacing w:val="-3"/>
          <w:sz w:val="24"/>
        </w:rPr>
        <w:t xml:space="preserve"> </w:t>
      </w:r>
      <w:r>
        <w:rPr>
          <w:sz w:val="24"/>
        </w:rPr>
        <w:t>проблему</w:t>
      </w:r>
      <w:r>
        <w:rPr>
          <w:spacing w:val="-6"/>
          <w:sz w:val="24"/>
        </w:rPr>
        <w:t xml:space="preserve"> </w:t>
      </w:r>
      <w:r>
        <w:rPr>
          <w:sz w:val="24"/>
        </w:rPr>
        <w:t>и</w:t>
      </w:r>
      <w:r>
        <w:rPr>
          <w:spacing w:val="-1"/>
          <w:sz w:val="24"/>
        </w:rPr>
        <w:t xml:space="preserve"> </w:t>
      </w:r>
      <w:r>
        <w:rPr>
          <w:spacing w:val="-4"/>
          <w:sz w:val="24"/>
        </w:rPr>
        <w:t>т.д.</w:t>
      </w:r>
    </w:p>
    <w:p w:rsidR="006F3251" w:rsidRDefault="008A4F72">
      <w:pPr>
        <w:ind w:left="1135" w:right="995" w:firstLine="647"/>
        <w:rPr>
          <w:sz w:val="24"/>
        </w:rPr>
      </w:pPr>
      <w:r>
        <w:rPr>
          <w:sz w:val="24"/>
        </w:rPr>
        <w:t xml:space="preserve">Для формирования </w:t>
      </w:r>
      <w:r>
        <w:rPr>
          <w:i/>
          <w:sz w:val="24"/>
        </w:rPr>
        <w:t xml:space="preserve">коммуникативных </w:t>
      </w:r>
      <w:r>
        <w:rPr>
          <w:sz w:val="24"/>
        </w:rPr>
        <w:t xml:space="preserve">УУД можно предложить следующие виды </w:t>
      </w:r>
      <w:r>
        <w:rPr>
          <w:spacing w:val="-2"/>
          <w:sz w:val="24"/>
        </w:rPr>
        <w:t>заданий:</w:t>
      </w:r>
    </w:p>
    <w:p w:rsidR="006F3251" w:rsidRDefault="008A4F72" w:rsidP="00CF5F77">
      <w:pPr>
        <w:pStyle w:val="a4"/>
        <w:numPr>
          <w:ilvl w:val="1"/>
          <w:numId w:val="65"/>
        </w:numPr>
        <w:tabs>
          <w:tab w:val="left" w:pos="1782"/>
        </w:tabs>
        <w:ind w:left="1782" w:hanging="287"/>
        <w:jc w:val="left"/>
        <w:rPr>
          <w:sz w:val="24"/>
        </w:rPr>
      </w:pPr>
      <w:r>
        <w:rPr>
          <w:sz w:val="24"/>
        </w:rPr>
        <w:t>представь</w:t>
      </w:r>
      <w:r>
        <w:rPr>
          <w:spacing w:val="-5"/>
          <w:sz w:val="24"/>
        </w:rPr>
        <w:t xml:space="preserve"> </w:t>
      </w:r>
      <w:r>
        <w:rPr>
          <w:sz w:val="24"/>
        </w:rPr>
        <w:t>себя</w:t>
      </w:r>
      <w:r>
        <w:rPr>
          <w:spacing w:val="-2"/>
          <w:sz w:val="24"/>
        </w:rPr>
        <w:t xml:space="preserve"> </w:t>
      </w:r>
      <w:r>
        <w:rPr>
          <w:sz w:val="24"/>
        </w:rPr>
        <w:t>в</w:t>
      </w:r>
      <w:r>
        <w:rPr>
          <w:spacing w:val="-3"/>
          <w:sz w:val="24"/>
        </w:rPr>
        <w:t xml:space="preserve"> </w:t>
      </w:r>
      <w:r>
        <w:rPr>
          <w:sz w:val="24"/>
        </w:rPr>
        <w:t>роли</w:t>
      </w:r>
      <w:r>
        <w:rPr>
          <w:spacing w:val="-3"/>
          <w:sz w:val="24"/>
        </w:rPr>
        <w:t xml:space="preserve"> </w:t>
      </w:r>
      <w:r>
        <w:rPr>
          <w:sz w:val="24"/>
        </w:rPr>
        <w:t>учителя</w:t>
      </w:r>
      <w:r>
        <w:rPr>
          <w:spacing w:val="-3"/>
          <w:sz w:val="24"/>
        </w:rPr>
        <w:t xml:space="preserve"> </w:t>
      </w:r>
      <w:r>
        <w:rPr>
          <w:sz w:val="24"/>
        </w:rPr>
        <w:t>и</w:t>
      </w:r>
      <w:r>
        <w:rPr>
          <w:spacing w:val="-1"/>
          <w:sz w:val="24"/>
        </w:rPr>
        <w:t xml:space="preserve"> </w:t>
      </w:r>
      <w:r>
        <w:rPr>
          <w:sz w:val="24"/>
        </w:rPr>
        <w:t>составь</w:t>
      </w:r>
      <w:r>
        <w:rPr>
          <w:spacing w:val="-3"/>
          <w:sz w:val="24"/>
        </w:rPr>
        <w:t xml:space="preserve"> </w:t>
      </w:r>
      <w:r>
        <w:rPr>
          <w:sz w:val="24"/>
        </w:rPr>
        <w:t>задание</w:t>
      </w:r>
      <w:r>
        <w:rPr>
          <w:spacing w:val="-5"/>
          <w:sz w:val="24"/>
        </w:rPr>
        <w:t xml:space="preserve"> </w:t>
      </w:r>
      <w:r>
        <w:rPr>
          <w:sz w:val="24"/>
        </w:rPr>
        <w:t>для</w:t>
      </w:r>
      <w:r>
        <w:rPr>
          <w:spacing w:val="-2"/>
          <w:sz w:val="24"/>
        </w:rPr>
        <w:t xml:space="preserve"> класса;</w:t>
      </w:r>
    </w:p>
    <w:p w:rsidR="006F3251" w:rsidRDefault="008A4F72" w:rsidP="00CF5F77">
      <w:pPr>
        <w:pStyle w:val="a4"/>
        <w:numPr>
          <w:ilvl w:val="1"/>
          <w:numId w:val="65"/>
        </w:numPr>
        <w:tabs>
          <w:tab w:val="left" w:pos="1783"/>
        </w:tabs>
        <w:ind w:right="1920"/>
        <w:jc w:val="left"/>
        <w:rPr>
          <w:sz w:val="24"/>
        </w:rPr>
      </w:pPr>
      <w:r>
        <w:rPr>
          <w:sz w:val="24"/>
        </w:rPr>
        <w:t>составь</w:t>
      </w:r>
      <w:r>
        <w:rPr>
          <w:spacing w:val="-4"/>
          <w:sz w:val="24"/>
        </w:rPr>
        <w:t xml:space="preserve"> </w:t>
      </w:r>
      <w:r>
        <w:rPr>
          <w:sz w:val="24"/>
        </w:rPr>
        <w:t>рассказ</w:t>
      </w:r>
      <w:r>
        <w:rPr>
          <w:spacing w:val="-4"/>
          <w:sz w:val="24"/>
        </w:rPr>
        <w:t xml:space="preserve"> </w:t>
      </w:r>
      <w:r>
        <w:rPr>
          <w:sz w:val="24"/>
        </w:rPr>
        <w:t>от</w:t>
      </w:r>
      <w:r>
        <w:rPr>
          <w:spacing w:val="-4"/>
          <w:sz w:val="24"/>
        </w:rPr>
        <w:t xml:space="preserve"> </w:t>
      </w:r>
      <w:r>
        <w:rPr>
          <w:sz w:val="24"/>
        </w:rPr>
        <w:t>имени</w:t>
      </w:r>
      <w:r>
        <w:rPr>
          <w:spacing w:val="-4"/>
          <w:sz w:val="24"/>
        </w:rPr>
        <w:t xml:space="preserve"> </w:t>
      </w:r>
      <w:r>
        <w:rPr>
          <w:sz w:val="24"/>
        </w:rPr>
        <w:t>неодушевленного</w:t>
      </w:r>
      <w:r>
        <w:rPr>
          <w:spacing w:val="-4"/>
          <w:sz w:val="24"/>
        </w:rPr>
        <w:t xml:space="preserve"> </w:t>
      </w:r>
      <w:r>
        <w:rPr>
          <w:sz w:val="24"/>
        </w:rPr>
        <w:t>предмета</w:t>
      </w:r>
      <w:r>
        <w:rPr>
          <w:spacing w:val="-4"/>
          <w:sz w:val="24"/>
        </w:rPr>
        <w:t xml:space="preserve"> </w:t>
      </w:r>
      <w:r>
        <w:rPr>
          <w:sz w:val="24"/>
        </w:rPr>
        <w:t>(например,</w:t>
      </w:r>
      <w:r>
        <w:rPr>
          <w:spacing w:val="-4"/>
          <w:sz w:val="24"/>
        </w:rPr>
        <w:t xml:space="preserve"> </w:t>
      </w:r>
      <w:r>
        <w:rPr>
          <w:sz w:val="24"/>
        </w:rPr>
        <w:t>от</w:t>
      </w:r>
      <w:r>
        <w:rPr>
          <w:spacing w:val="-4"/>
          <w:sz w:val="24"/>
        </w:rPr>
        <w:t xml:space="preserve"> </w:t>
      </w:r>
      <w:r>
        <w:rPr>
          <w:sz w:val="24"/>
        </w:rPr>
        <w:t>имени школьной парты, от имени разделительного мягкого знака и т.п.);</w:t>
      </w:r>
    </w:p>
    <w:p w:rsidR="006F3251" w:rsidRDefault="008A4F72" w:rsidP="00CF5F77">
      <w:pPr>
        <w:pStyle w:val="a4"/>
        <w:numPr>
          <w:ilvl w:val="1"/>
          <w:numId w:val="65"/>
        </w:numPr>
        <w:tabs>
          <w:tab w:val="left" w:pos="1782"/>
        </w:tabs>
        <w:ind w:left="1782" w:hanging="287"/>
        <w:jc w:val="left"/>
        <w:rPr>
          <w:sz w:val="24"/>
        </w:rPr>
      </w:pPr>
      <w:r>
        <w:rPr>
          <w:sz w:val="24"/>
        </w:rPr>
        <w:t>отзыв</w:t>
      </w:r>
      <w:r>
        <w:rPr>
          <w:spacing w:val="-1"/>
          <w:sz w:val="24"/>
        </w:rPr>
        <w:t xml:space="preserve"> </w:t>
      </w:r>
      <w:r>
        <w:rPr>
          <w:sz w:val="24"/>
        </w:rPr>
        <w:t>на</w:t>
      </w:r>
      <w:r>
        <w:rPr>
          <w:spacing w:val="-1"/>
          <w:sz w:val="24"/>
        </w:rPr>
        <w:t xml:space="preserve"> </w:t>
      </w:r>
      <w:r>
        <w:rPr>
          <w:sz w:val="24"/>
        </w:rPr>
        <w:t>работу</w:t>
      </w:r>
      <w:r>
        <w:rPr>
          <w:spacing w:val="-2"/>
          <w:sz w:val="24"/>
        </w:rPr>
        <w:t xml:space="preserve"> товарища;</w:t>
      </w:r>
    </w:p>
    <w:p w:rsidR="006F3251" w:rsidRDefault="008A4F72" w:rsidP="00CF5F77">
      <w:pPr>
        <w:pStyle w:val="a4"/>
        <w:numPr>
          <w:ilvl w:val="1"/>
          <w:numId w:val="65"/>
        </w:numPr>
        <w:tabs>
          <w:tab w:val="left" w:pos="1782"/>
        </w:tabs>
        <w:ind w:left="1782" w:hanging="287"/>
        <w:jc w:val="left"/>
        <w:rPr>
          <w:sz w:val="24"/>
        </w:rPr>
      </w:pPr>
      <w:r>
        <w:rPr>
          <w:sz w:val="24"/>
        </w:rPr>
        <w:t>групповая</w:t>
      </w:r>
      <w:r>
        <w:rPr>
          <w:spacing w:val="-10"/>
          <w:sz w:val="24"/>
        </w:rPr>
        <w:t xml:space="preserve"> </w:t>
      </w:r>
      <w:r>
        <w:rPr>
          <w:sz w:val="24"/>
        </w:rPr>
        <w:t>работа</w:t>
      </w:r>
      <w:r>
        <w:rPr>
          <w:spacing w:val="-7"/>
          <w:sz w:val="24"/>
        </w:rPr>
        <w:t xml:space="preserve"> </w:t>
      </w:r>
      <w:r>
        <w:rPr>
          <w:sz w:val="24"/>
        </w:rPr>
        <w:t>по</w:t>
      </w:r>
      <w:r>
        <w:rPr>
          <w:spacing w:val="-7"/>
          <w:sz w:val="24"/>
        </w:rPr>
        <w:t xml:space="preserve"> </w:t>
      </w:r>
      <w:r>
        <w:rPr>
          <w:sz w:val="24"/>
        </w:rPr>
        <w:t>составлению</w:t>
      </w:r>
      <w:r>
        <w:rPr>
          <w:spacing w:val="-5"/>
          <w:sz w:val="24"/>
        </w:rPr>
        <w:t xml:space="preserve"> </w:t>
      </w:r>
      <w:r>
        <w:rPr>
          <w:spacing w:val="-2"/>
          <w:sz w:val="24"/>
        </w:rPr>
        <w:t>кроссворда;</w:t>
      </w:r>
    </w:p>
    <w:p w:rsidR="006F3251" w:rsidRDefault="008A4F72" w:rsidP="00CF5F77">
      <w:pPr>
        <w:pStyle w:val="a4"/>
        <w:numPr>
          <w:ilvl w:val="1"/>
          <w:numId w:val="65"/>
        </w:numPr>
        <w:tabs>
          <w:tab w:val="left" w:pos="1782"/>
        </w:tabs>
        <w:ind w:left="1782" w:hanging="287"/>
        <w:jc w:val="left"/>
        <w:rPr>
          <w:sz w:val="24"/>
        </w:rPr>
      </w:pPr>
      <w:r>
        <w:rPr>
          <w:sz w:val="24"/>
        </w:rPr>
        <w:t>диалоговое</w:t>
      </w:r>
      <w:r>
        <w:rPr>
          <w:spacing w:val="-6"/>
          <w:sz w:val="24"/>
        </w:rPr>
        <w:t xml:space="preserve"> </w:t>
      </w:r>
      <w:r>
        <w:rPr>
          <w:sz w:val="24"/>
        </w:rPr>
        <w:t>слушание</w:t>
      </w:r>
      <w:r>
        <w:rPr>
          <w:spacing w:val="-6"/>
          <w:sz w:val="24"/>
        </w:rPr>
        <w:t xml:space="preserve"> </w:t>
      </w:r>
      <w:r>
        <w:rPr>
          <w:sz w:val="24"/>
        </w:rPr>
        <w:t>(формулировка</w:t>
      </w:r>
      <w:r>
        <w:rPr>
          <w:spacing w:val="-2"/>
          <w:sz w:val="24"/>
        </w:rPr>
        <w:t xml:space="preserve"> </w:t>
      </w:r>
      <w:r>
        <w:rPr>
          <w:sz w:val="24"/>
        </w:rPr>
        <w:t>вопросов</w:t>
      </w:r>
      <w:r>
        <w:rPr>
          <w:spacing w:val="-6"/>
          <w:sz w:val="24"/>
        </w:rPr>
        <w:t xml:space="preserve"> </w:t>
      </w:r>
      <w:r>
        <w:rPr>
          <w:sz w:val="24"/>
        </w:rPr>
        <w:t>для</w:t>
      </w:r>
      <w:r>
        <w:rPr>
          <w:spacing w:val="-6"/>
          <w:sz w:val="24"/>
        </w:rPr>
        <w:t xml:space="preserve"> </w:t>
      </w:r>
      <w:r>
        <w:rPr>
          <w:sz w:val="24"/>
        </w:rPr>
        <w:t xml:space="preserve">обратной </w:t>
      </w:r>
      <w:r>
        <w:rPr>
          <w:spacing w:val="-2"/>
          <w:sz w:val="24"/>
        </w:rPr>
        <w:t>связи);</w:t>
      </w:r>
    </w:p>
    <w:p w:rsidR="006F3251" w:rsidRDefault="008A4F72" w:rsidP="00CF5F77">
      <w:pPr>
        <w:pStyle w:val="a4"/>
        <w:numPr>
          <w:ilvl w:val="1"/>
          <w:numId w:val="65"/>
        </w:numPr>
        <w:tabs>
          <w:tab w:val="left" w:pos="1782"/>
        </w:tabs>
        <w:ind w:left="1782" w:hanging="287"/>
        <w:jc w:val="left"/>
        <w:rPr>
          <w:sz w:val="24"/>
        </w:rPr>
      </w:pPr>
      <w:r>
        <w:rPr>
          <w:sz w:val="24"/>
        </w:rPr>
        <w:t>«подготовь</w:t>
      </w:r>
      <w:r>
        <w:rPr>
          <w:spacing w:val="-1"/>
          <w:sz w:val="24"/>
        </w:rPr>
        <w:t xml:space="preserve"> </w:t>
      </w:r>
      <w:r>
        <w:rPr>
          <w:sz w:val="24"/>
        </w:rPr>
        <w:t>рассказ...»</w:t>
      </w:r>
      <w:r>
        <w:rPr>
          <w:spacing w:val="-5"/>
          <w:sz w:val="24"/>
        </w:rPr>
        <w:t xml:space="preserve"> </w:t>
      </w:r>
      <w:r>
        <w:rPr>
          <w:sz w:val="24"/>
        </w:rPr>
        <w:t>и</w:t>
      </w:r>
      <w:r>
        <w:rPr>
          <w:spacing w:val="-1"/>
          <w:sz w:val="24"/>
        </w:rPr>
        <w:t xml:space="preserve"> </w:t>
      </w:r>
      <w:r>
        <w:rPr>
          <w:sz w:val="24"/>
        </w:rPr>
        <w:t>т.</w:t>
      </w:r>
      <w:r>
        <w:rPr>
          <w:spacing w:val="-1"/>
          <w:sz w:val="24"/>
        </w:rPr>
        <w:t xml:space="preserve"> </w:t>
      </w:r>
      <w:r>
        <w:rPr>
          <w:spacing w:val="-5"/>
          <w:sz w:val="24"/>
        </w:rPr>
        <w:t>д.</w:t>
      </w:r>
    </w:p>
    <w:tbl>
      <w:tblPr>
        <w:tblStyle w:val="TableNormal"/>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2"/>
        <w:gridCol w:w="3320"/>
        <w:gridCol w:w="4568"/>
      </w:tblGrid>
      <w:tr w:rsidR="006F3251">
        <w:trPr>
          <w:trHeight w:val="347"/>
        </w:trPr>
        <w:tc>
          <w:tcPr>
            <w:tcW w:w="2052" w:type="dxa"/>
          </w:tcPr>
          <w:p w:rsidR="006F3251" w:rsidRDefault="008A4F72">
            <w:pPr>
              <w:pStyle w:val="TableParagraph"/>
              <w:spacing w:before="13"/>
              <w:ind w:left="51"/>
              <w:jc w:val="center"/>
              <w:rPr>
                <w:b/>
                <w:i/>
                <w:sz w:val="24"/>
              </w:rPr>
            </w:pPr>
            <w:r>
              <w:rPr>
                <w:b/>
                <w:i/>
                <w:spacing w:val="-5"/>
                <w:sz w:val="24"/>
              </w:rPr>
              <w:t>УУД</w:t>
            </w:r>
          </w:p>
        </w:tc>
        <w:tc>
          <w:tcPr>
            <w:tcW w:w="3320" w:type="dxa"/>
          </w:tcPr>
          <w:p w:rsidR="006F3251" w:rsidRDefault="008A4F72">
            <w:pPr>
              <w:pStyle w:val="TableParagraph"/>
              <w:spacing w:before="13"/>
              <w:ind w:left="818"/>
              <w:rPr>
                <w:b/>
                <w:i/>
                <w:sz w:val="24"/>
              </w:rPr>
            </w:pPr>
            <w:r>
              <w:rPr>
                <w:b/>
                <w:i/>
                <w:sz w:val="24"/>
              </w:rPr>
              <w:t>Типовые</w:t>
            </w:r>
            <w:r>
              <w:rPr>
                <w:b/>
                <w:i/>
                <w:spacing w:val="-7"/>
                <w:sz w:val="24"/>
              </w:rPr>
              <w:t xml:space="preserve"> </w:t>
            </w:r>
            <w:r>
              <w:rPr>
                <w:b/>
                <w:i/>
                <w:spacing w:val="-2"/>
                <w:sz w:val="24"/>
              </w:rPr>
              <w:t>задачи</w:t>
            </w:r>
          </w:p>
        </w:tc>
        <w:tc>
          <w:tcPr>
            <w:tcW w:w="4568" w:type="dxa"/>
          </w:tcPr>
          <w:p w:rsidR="006F3251" w:rsidRDefault="008A4F72">
            <w:pPr>
              <w:pStyle w:val="TableParagraph"/>
              <w:spacing w:before="13"/>
              <w:ind w:left="837"/>
              <w:rPr>
                <w:b/>
                <w:i/>
                <w:sz w:val="24"/>
              </w:rPr>
            </w:pPr>
            <w:r>
              <w:rPr>
                <w:b/>
                <w:i/>
                <w:sz w:val="24"/>
              </w:rPr>
              <w:t>Примеры</w:t>
            </w:r>
            <w:r>
              <w:rPr>
                <w:b/>
                <w:i/>
                <w:spacing w:val="-6"/>
                <w:sz w:val="24"/>
              </w:rPr>
              <w:t xml:space="preserve"> </w:t>
            </w:r>
            <w:r>
              <w:rPr>
                <w:b/>
                <w:i/>
                <w:sz w:val="24"/>
              </w:rPr>
              <w:t>заданий</w:t>
            </w:r>
            <w:r>
              <w:rPr>
                <w:b/>
                <w:i/>
                <w:spacing w:val="-5"/>
                <w:sz w:val="24"/>
              </w:rPr>
              <w:t xml:space="preserve"> </w:t>
            </w:r>
            <w:r>
              <w:rPr>
                <w:b/>
                <w:i/>
                <w:sz w:val="24"/>
              </w:rPr>
              <w:t>на</w:t>
            </w:r>
            <w:r>
              <w:rPr>
                <w:b/>
                <w:i/>
                <w:spacing w:val="-5"/>
                <w:sz w:val="24"/>
              </w:rPr>
              <w:t xml:space="preserve"> </w:t>
            </w:r>
            <w:r>
              <w:rPr>
                <w:b/>
                <w:i/>
                <w:spacing w:val="-2"/>
                <w:sz w:val="24"/>
              </w:rPr>
              <w:t>уроках</w:t>
            </w:r>
          </w:p>
        </w:tc>
      </w:tr>
      <w:tr w:rsidR="006F3251">
        <w:trPr>
          <w:trHeight w:val="288"/>
        </w:trPr>
        <w:tc>
          <w:tcPr>
            <w:tcW w:w="2052" w:type="dxa"/>
            <w:tcBorders>
              <w:bottom w:val="nil"/>
            </w:tcBorders>
          </w:tcPr>
          <w:p w:rsidR="006F3251" w:rsidRDefault="008A4F72">
            <w:pPr>
              <w:pStyle w:val="TableParagraph"/>
              <w:spacing w:before="6" w:line="262" w:lineRule="exact"/>
              <w:ind w:left="170"/>
              <w:rPr>
                <w:sz w:val="24"/>
              </w:rPr>
            </w:pPr>
            <w:r>
              <w:rPr>
                <w:spacing w:val="-2"/>
                <w:sz w:val="24"/>
              </w:rPr>
              <w:t>Личностные</w:t>
            </w:r>
          </w:p>
        </w:tc>
        <w:tc>
          <w:tcPr>
            <w:tcW w:w="3320" w:type="dxa"/>
            <w:tcBorders>
              <w:bottom w:val="nil"/>
            </w:tcBorders>
          </w:tcPr>
          <w:p w:rsidR="006F3251" w:rsidRDefault="008A4F72">
            <w:pPr>
              <w:pStyle w:val="TableParagraph"/>
              <w:spacing w:before="6" w:line="262" w:lineRule="exact"/>
              <w:ind w:left="237"/>
              <w:rPr>
                <w:sz w:val="24"/>
              </w:rPr>
            </w:pPr>
            <w:r>
              <w:rPr>
                <w:sz w:val="24"/>
              </w:rPr>
              <w:t>на</w:t>
            </w:r>
            <w:r>
              <w:rPr>
                <w:spacing w:val="-3"/>
                <w:sz w:val="24"/>
              </w:rPr>
              <w:t xml:space="preserve"> </w:t>
            </w:r>
            <w:r>
              <w:rPr>
                <w:spacing w:val="-2"/>
                <w:sz w:val="24"/>
              </w:rPr>
              <w:t>личностное</w:t>
            </w:r>
          </w:p>
        </w:tc>
        <w:tc>
          <w:tcPr>
            <w:tcW w:w="4568" w:type="dxa"/>
            <w:tcBorders>
              <w:bottom w:val="nil"/>
            </w:tcBorders>
          </w:tcPr>
          <w:p w:rsidR="006F3251" w:rsidRDefault="008A4F72">
            <w:pPr>
              <w:pStyle w:val="TableParagraph"/>
              <w:spacing w:before="6" w:line="262" w:lineRule="exact"/>
              <w:ind w:left="237"/>
              <w:rPr>
                <w:sz w:val="24"/>
              </w:rPr>
            </w:pPr>
            <w:r>
              <w:rPr>
                <w:sz w:val="24"/>
              </w:rPr>
              <w:t>Выполнение</w:t>
            </w:r>
            <w:r>
              <w:rPr>
                <w:spacing w:val="-9"/>
                <w:sz w:val="24"/>
              </w:rPr>
              <w:t xml:space="preserve"> </w:t>
            </w:r>
            <w:r>
              <w:rPr>
                <w:sz w:val="24"/>
              </w:rPr>
              <w:t>творческих</w:t>
            </w:r>
            <w:r>
              <w:rPr>
                <w:spacing w:val="-9"/>
                <w:sz w:val="24"/>
              </w:rPr>
              <w:t xml:space="preserve"> </w:t>
            </w:r>
            <w:r>
              <w:rPr>
                <w:spacing w:val="-2"/>
                <w:sz w:val="24"/>
              </w:rPr>
              <w:t>заданий.</w:t>
            </w:r>
          </w:p>
        </w:tc>
      </w:tr>
      <w:tr w:rsidR="006F3251">
        <w:trPr>
          <w:trHeight w:val="277"/>
        </w:trPr>
        <w:tc>
          <w:tcPr>
            <w:tcW w:w="2052" w:type="dxa"/>
            <w:tcBorders>
              <w:top w:val="nil"/>
              <w:bottom w:val="nil"/>
            </w:tcBorders>
          </w:tcPr>
          <w:p w:rsidR="006F3251" w:rsidRDefault="008A4F72">
            <w:pPr>
              <w:pStyle w:val="TableParagraph"/>
              <w:spacing w:before="0" w:line="257" w:lineRule="exact"/>
              <w:ind w:left="170"/>
              <w:rPr>
                <w:sz w:val="24"/>
              </w:rPr>
            </w:pPr>
            <w:r>
              <w:rPr>
                <w:spacing w:val="-5"/>
                <w:sz w:val="24"/>
              </w:rPr>
              <w:t>УУД</w:t>
            </w:r>
          </w:p>
        </w:tc>
        <w:tc>
          <w:tcPr>
            <w:tcW w:w="3320" w:type="dxa"/>
            <w:tcBorders>
              <w:top w:val="nil"/>
              <w:bottom w:val="nil"/>
            </w:tcBorders>
          </w:tcPr>
          <w:p w:rsidR="006F3251" w:rsidRDefault="008A4F72">
            <w:pPr>
              <w:pStyle w:val="TableParagraph"/>
              <w:spacing w:before="0" w:line="257" w:lineRule="exact"/>
              <w:ind w:left="254"/>
              <w:rPr>
                <w:sz w:val="24"/>
              </w:rPr>
            </w:pPr>
            <w:r>
              <w:rPr>
                <w:spacing w:val="-2"/>
                <w:sz w:val="24"/>
              </w:rPr>
              <w:t>самоопределение;</w:t>
            </w:r>
          </w:p>
        </w:tc>
        <w:tc>
          <w:tcPr>
            <w:tcW w:w="4568" w:type="dxa"/>
            <w:tcBorders>
              <w:top w:val="nil"/>
              <w:bottom w:val="nil"/>
            </w:tcBorders>
          </w:tcPr>
          <w:p w:rsidR="006F3251" w:rsidRDefault="008A4F72">
            <w:pPr>
              <w:pStyle w:val="TableParagraph"/>
              <w:spacing w:before="0" w:line="257" w:lineRule="exact"/>
              <w:ind w:left="237"/>
              <w:rPr>
                <w:sz w:val="24"/>
              </w:rPr>
            </w:pPr>
            <w:r>
              <w:rPr>
                <w:sz w:val="24"/>
              </w:rPr>
              <w:t>Задание,</w:t>
            </w:r>
            <w:r>
              <w:rPr>
                <w:spacing w:val="-5"/>
                <w:sz w:val="24"/>
              </w:rPr>
              <w:t xml:space="preserve"> </w:t>
            </w:r>
            <w:r>
              <w:rPr>
                <w:sz w:val="24"/>
              </w:rPr>
              <w:t>решение</w:t>
            </w:r>
            <w:r>
              <w:rPr>
                <w:spacing w:val="-4"/>
                <w:sz w:val="24"/>
              </w:rPr>
              <w:t xml:space="preserve"> </w:t>
            </w:r>
            <w:r>
              <w:rPr>
                <w:sz w:val="24"/>
              </w:rPr>
              <w:t>которого</w:t>
            </w:r>
            <w:r>
              <w:rPr>
                <w:spacing w:val="-4"/>
                <w:sz w:val="24"/>
              </w:rPr>
              <w:t xml:space="preserve"> надо</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5"/>
                <w:sz w:val="24"/>
              </w:rPr>
              <w:t xml:space="preserve"> </w:t>
            </w:r>
            <w:r>
              <w:rPr>
                <w:sz w:val="24"/>
              </w:rPr>
              <w:t>развитие</w:t>
            </w:r>
            <w:r>
              <w:rPr>
                <w:spacing w:val="-4"/>
                <w:sz w:val="24"/>
              </w:rPr>
              <w:t xml:space="preserve"> </w:t>
            </w:r>
            <w:r>
              <w:rPr>
                <w:sz w:val="24"/>
              </w:rPr>
              <w:t>Я-</w:t>
            </w:r>
            <w:r>
              <w:rPr>
                <w:spacing w:val="-2"/>
                <w:sz w:val="24"/>
              </w:rPr>
              <w:t>концепции;</w:t>
            </w:r>
          </w:p>
        </w:tc>
        <w:tc>
          <w:tcPr>
            <w:tcW w:w="4568" w:type="dxa"/>
            <w:tcBorders>
              <w:top w:val="nil"/>
              <w:bottom w:val="nil"/>
            </w:tcBorders>
          </w:tcPr>
          <w:p w:rsidR="006F3251" w:rsidRDefault="008A4F72">
            <w:pPr>
              <w:pStyle w:val="TableParagraph"/>
              <w:spacing w:before="0" w:line="255" w:lineRule="exact"/>
              <w:ind w:left="254"/>
              <w:rPr>
                <w:sz w:val="24"/>
              </w:rPr>
            </w:pPr>
            <w:r>
              <w:rPr>
                <w:spacing w:val="-2"/>
                <w:sz w:val="24"/>
              </w:rPr>
              <w:t>обосновать.</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3"/>
                <w:sz w:val="24"/>
              </w:rPr>
              <w:t xml:space="preserve"> </w:t>
            </w:r>
            <w:r>
              <w:rPr>
                <w:spacing w:val="-2"/>
                <w:sz w:val="24"/>
              </w:rPr>
              <w:t>смыслообразование</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Высказывание</w:t>
            </w:r>
            <w:r>
              <w:rPr>
                <w:spacing w:val="-5"/>
                <w:sz w:val="24"/>
              </w:rPr>
              <w:t xml:space="preserve"> </w:t>
            </w:r>
            <w:r>
              <w:rPr>
                <w:sz w:val="24"/>
              </w:rPr>
              <w:t>своего</w:t>
            </w:r>
            <w:r>
              <w:rPr>
                <w:spacing w:val="-6"/>
                <w:sz w:val="24"/>
              </w:rPr>
              <w:t xml:space="preserve"> </w:t>
            </w:r>
            <w:r>
              <w:rPr>
                <w:sz w:val="24"/>
              </w:rPr>
              <w:t>отношения</w:t>
            </w:r>
            <w:r>
              <w:rPr>
                <w:spacing w:val="-6"/>
                <w:sz w:val="24"/>
              </w:rPr>
              <w:t xml:space="preserve"> </w:t>
            </w:r>
            <w:r>
              <w:rPr>
                <w:spacing w:val="-10"/>
                <w:sz w:val="24"/>
              </w:rPr>
              <w:t>к</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5"/>
                <w:sz w:val="24"/>
              </w:rPr>
              <w:t xml:space="preserve"> </w:t>
            </w:r>
            <w:r>
              <w:rPr>
                <w:spacing w:val="-2"/>
                <w:sz w:val="24"/>
              </w:rPr>
              <w:t>мотивацию;</w:t>
            </w:r>
          </w:p>
        </w:tc>
        <w:tc>
          <w:tcPr>
            <w:tcW w:w="4568" w:type="dxa"/>
            <w:tcBorders>
              <w:top w:val="nil"/>
              <w:bottom w:val="nil"/>
            </w:tcBorders>
          </w:tcPr>
          <w:p w:rsidR="006F3251" w:rsidRDefault="008A4F72">
            <w:pPr>
              <w:pStyle w:val="TableParagraph"/>
              <w:spacing w:before="0" w:line="255" w:lineRule="exact"/>
              <w:ind w:left="254"/>
              <w:rPr>
                <w:sz w:val="24"/>
              </w:rPr>
            </w:pPr>
            <w:r>
              <w:rPr>
                <w:sz w:val="24"/>
              </w:rPr>
              <w:t>прочитанному,</w:t>
            </w:r>
            <w:r>
              <w:rPr>
                <w:spacing w:val="-10"/>
                <w:sz w:val="24"/>
              </w:rPr>
              <w:t xml:space="preserve"> </w:t>
            </w:r>
            <w:r>
              <w:rPr>
                <w:sz w:val="24"/>
              </w:rPr>
              <w:t>анализ</w:t>
            </w:r>
            <w:r>
              <w:rPr>
                <w:spacing w:val="-7"/>
                <w:sz w:val="24"/>
              </w:rPr>
              <w:t xml:space="preserve"> </w:t>
            </w:r>
            <w:r>
              <w:rPr>
                <w:sz w:val="24"/>
              </w:rPr>
              <w:t>характеров</w:t>
            </w:r>
            <w:r>
              <w:rPr>
                <w:spacing w:val="-8"/>
                <w:sz w:val="24"/>
              </w:rPr>
              <w:t xml:space="preserve"> </w:t>
            </w:r>
            <w:r>
              <w:rPr>
                <w:spacing w:val="-10"/>
                <w:sz w:val="24"/>
              </w:rPr>
              <w:t>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10"/>
                <w:sz w:val="24"/>
              </w:rPr>
              <w:t xml:space="preserve"> </w:t>
            </w:r>
            <w:r>
              <w:rPr>
                <w:sz w:val="24"/>
              </w:rPr>
              <w:t>нравственно-</w:t>
            </w:r>
            <w:r>
              <w:rPr>
                <w:spacing w:val="-2"/>
                <w:sz w:val="24"/>
              </w:rPr>
              <w:t>этическое</w:t>
            </w:r>
          </w:p>
        </w:tc>
        <w:tc>
          <w:tcPr>
            <w:tcW w:w="4568" w:type="dxa"/>
            <w:tcBorders>
              <w:top w:val="nil"/>
              <w:bottom w:val="nil"/>
            </w:tcBorders>
          </w:tcPr>
          <w:p w:rsidR="006F3251" w:rsidRDefault="008A4F72">
            <w:pPr>
              <w:pStyle w:val="TableParagraph"/>
              <w:spacing w:before="0" w:line="255" w:lineRule="exact"/>
              <w:ind w:left="254"/>
              <w:rPr>
                <w:sz w:val="24"/>
              </w:rPr>
            </w:pPr>
            <w:r>
              <w:rPr>
                <w:sz w:val="24"/>
              </w:rPr>
              <w:t>поступков</w:t>
            </w:r>
            <w:r>
              <w:rPr>
                <w:spacing w:val="-6"/>
                <w:sz w:val="24"/>
              </w:rPr>
              <w:t xml:space="preserve"> </w:t>
            </w:r>
            <w:r>
              <w:rPr>
                <w:spacing w:val="-2"/>
                <w:sz w:val="24"/>
              </w:rPr>
              <w:t>героев.</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6" w:lineRule="exact"/>
              <w:ind w:left="254"/>
              <w:rPr>
                <w:sz w:val="24"/>
              </w:rPr>
            </w:pPr>
            <w:r>
              <w:rPr>
                <w:spacing w:val="-2"/>
                <w:sz w:val="24"/>
              </w:rPr>
              <w:t>оценивание</w:t>
            </w:r>
          </w:p>
        </w:tc>
        <w:tc>
          <w:tcPr>
            <w:tcW w:w="4568" w:type="dxa"/>
            <w:tcBorders>
              <w:top w:val="nil"/>
              <w:bottom w:val="nil"/>
            </w:tcBorders>
          </w:tcPr>
          <w:p w:rsidR="006F3251" w:rsidRDefault="008A4F72">
            <w:pPr>
              <w:pStyle w:val="TableParagraph"/>
              <w:spacing w:before="0" w:line="256" w:lineRule="exact"/>
              <w:ind w:left="237"/>
              <w:rPr>
                <w:sz w:val="24"/>
              </w:rPr>
            </w:pPr>
            <w:r>
              <w:rPr>
                <w:sz w:val="24"/>
              </w:rPr>
              <w:t>Ситуативная</w:t>
            </w:r>
            <w:r>
              <w:rPr>
                <w:spacing w:val="-8"/>
                <w:sz w:val="24"/>
              </w:rPr>
              <w:t xml:space="preserve"> </w:t>
            </w:r>
            <w:r>
              <w:rPr>
                <w:spacing w:val="-2"/>
                <w:sz w:val="24"/>
              </w:rPr>
              <w:t>задача.</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z w:val="24"/>
              </w:rPr>
              <w:t>Подведение</w:t>
            </w:r>
            <w:r>
              <w:rPr>
                <w:spacing w:val="-9"/>
                <w:sz w:val="24"/>
              </w:rPr>
              <w:t xml:space="preserve"> </w:t>
            </w:r>
            <w:r>
              <w:rPr>
                <w:sz w:val="24"/>
              </w:rPr>
              <w:t>итогов</w:t>
            </w:r>
            <w:r>
              <w:rPr>
                <w:spacing w:val="-5"/>
                <w:sz w:val="24"/>
              </w:rPr>
              <w:t xml:space="preserve"> </w:t>
            </w:r>
            <w:r>
              <w:rPr>
                <w:sz w:val="24"/>
              </w:rPr>
              <w:t>урока</w:t>
            </w:r>
            <w:r>
              <w:rPr>
                <w:spacing w:val="-9"/>
                <w:sz w:val="24"/>
              </w:rPr>
              <w:t xml:space="preserve"> </w:t>
            </w:r>
            <w:r>
              <w:rPr>
                <w:spacing w:val="-2"/>
                <w:sz w:val="24"/>
              </w:rPr>
              <w:t>(обучающиеся</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54"/>
              <w:rPr>
                <w:sz w:val="24"/>
              </w:rPr>
            </w:pPr>
            <w:r>
              <w:rPr>
                <w:sz w:val="24"/>
              </w:rPr>
              <w:t>должны</w:t>
            </w:r>
            <w:r>
              <w:rPr>
                <w:spacing w:val="-6"/>
                <w:sz w:val="24"/>
              </w:rPr>
              <w:t xml:space="preserve"> </w:t>
            </w:r>
            <w:r>
              <w:rPr>
                <w:sz w:val="24"/>
              </w:rPr>
              <w:t>высказать</w:t>
            </w:r>
            <w:r>
              <w:rPr>
                <w:spacing w:val="-3"/>
                <w:sz w:val="24"/>
              </w:rPr>
              <w:t xml:space="preserve"> </w:t>
            </w:r>
            <w:r>
              <w:rPr>
                <w:sz w:val="24"/>
              </w:rPr>
              <w:t>свое</w:t>
            </w:r>
            <w:r>
              <w:rPr>
                <w:spacing w:val="-5"/>
                <w:sz w:val="24"/>
              </w:rPr>
              <w:t xml:space="preserve"> </w:t>
            </w:r>
            <w:r>
              <w:rPr>
                <w:sz w:val="24"/>
              </w:rPr>
              <w:t>отношение</w:t>
            </w:r>
            <w:r>
              <w:rPr>
                <w:spacing w:val="-5"/>
                <w:sz w:val="24"/>
              </w:rPr>
              <w:t xml:space="preserve"> </w:t>
            </w:r>
            <w:r>
              <w:rPr>
                <w:spacing w:val="-10"/>
                <w:sz w:val="24"/>
              </w:rPr>
              <w:t>к</w:t>
            </w:r>
          </w:p>
        </w:tc>
      </w:tr>
      <w:tr w:rsidR="006F3251">
        <w:trPr>
          <w:trHeight w:val="276"/>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6" w:lineRule="exact"/>
              <w:ind w:left="254"/>
              <w:rPr>
                <w:sz w:val="24"/>
              </w:rPr>
            </w:pPr>
            <w:r>
              <w:rPr>
                <w:sz w:val="24"/>
              </w:rPr>
              <w:t>уроку,</w:t>
            </w:r>
            <w:r>
              <w:rPr>
                <w:spacing w:val="-2"/>
                <w:sz w:val="24"/>
              </w:rPr>
              <w:t xml:space="preserve"> </w:t>
            </w:r>
            <w:r>
              <w:rPr>
                <w:sz w:val="24"/>
              </w:rPr>
              <w:t>опираясь</w:t>
            </w:r>
            <w:r>
              <w:rPr>
                <w:spacing w:val="-2"/>
                <w:sz w:val="24"/>
              </w:rPr>
              <w:t xml:space="preserve"> </w:t>
            </w:r>
            <w:r>
              <w:rPr>
                <w:sz w:val="24"/>
              </w:rPr>
              <w:t>только</w:t>
            </w:r>
            <w:r>
              <w:rPr>
                <w:spacing w:val="-5"/>
                <w:sz w:val="24"/>
              </w:rPr>
              <w:t xml:space="preserve"> </w:t>
            </w:r>
            <w:r>
              <w:rPr>
                <w:sz w:val="24"/>
              </w:rPr>
              <w:t>на</w:t>
            </w:r>
            <w:r>
              <w:rPr>
                <w:spacing w:val="-2"/>
                <w:sz w:val="24"/>
              </w:rPr>
              <w:t xml:space="preserve"> факты).</w:t>
            </w:r>
          </w:p>
        </w:tc>
      </w:tr>
      <w:tr w:rsidR="006F3251">
        <w:trPr>
          <w:trHeight w:val="288"/>
        </w:trPr>
        <w:tc>
          <w:tcPr>
            <w:tcW w:w="2052" w:type="dxa"/>
            <w:tcBorders>
              <w:top w:val="nil"/>
            </w:tcBorders>
          </w:tcPr>
          <w:p w:rsidR="006F3251" w:rsidRDefault="006F3251">
            <w:pPr>
              <w:pStyle w:val="TableParagraph"/>
              <w:spacing w:before="0"/>
              <w:ind w:left="0"/>
              <w:rPr>
                <w:sz w:val="20"/>
              </w:rPr>
            </w:pPr>
          </w:p>
        </w:tc>
        <w:tc>
          <w:tcPr>
            <w:tcW w:w="3320" w:type="dxa"/>
            <w:tcBorders>
              <w:top w:val="nil"/>
            </w:tcBorders>
          </w:tcPr>
          <w:p w:rsidR="006F3251" w:rsidRDefault="006F3251">
            <w:pPr>
              <w:pStyle w:val="TableParagraph"/>
              <w:spacing w:before="0"/>
              <w:ind w:left="0"/>
              <w:rPr>
                <w:sz w:val="20"/>
              </w:rPr>
            </w:pPr>
          </w:p>
        </w:tc>
        <w:tc>
          <w:tcPr>
            <w:tcW w:w="4568" w:type="dxa"/>
            <w:tcBorders>
              <w:top w:val="nil"/>
            </w:tcBorders>
          </w:tcPr>
          <w:p w:rsidR="006F3251" w:rsidRDefault="008A4F72">
            <w:pPr>
              <w:pStyle w:val="TableParagraph"/>
              <w:spacing w:before="0" w:line="268" w:lineRule="exact"/>
              <w:ind w:left="237"/>
              <w:rPr>
                <w:sz w:val="24"/>
              </w:rPr>
            </w:pPr>
            <w:r>
              <w:rPr>
                <w:sz w:val="24"/>
              </w:rPr>
              <w:t>Система</w:t>
            </w:r>
            <w:r>
              <w:rPr>
                <w:spacing w:val="-7"/>
                <w:sz w:val="24"/>
              </w:rPr>
              <w:t xml:space="preserve"> </w:t>
            </w:r>
            <w:r>
              <w:rPr>
                <w:sz w:val="24"/>
              </w:rPr>
              <w:t>речевых</w:t>
            </w:r>
            <w:r>
              <w:rPr>
                <w:spacing w:val="-5"/>
                <w:sz w:val="24"/>
              </w:rPr>
              <w:t xml:space="preserve"> </w:t>
            </w:r>
            <w:r>
              <w:rPr>
                <w:spacing w:val="-2"/>
                <w:sz w:val="24"/>
              </w:rPr>
              <w:t>упражнений.</w:t>
            </w:r>
          </w:p>
        </w:tc>
      </w:tr>
      <w:tr w:rsidR="006F3251">
        <w:trPr>
          <w:trHeight w:val="290"/>
        </w:trPr>
        <w:tc>
          <w:tcPr>
            <w:tcW w:w="2052" w:type="dxa"/>
            <w:tcBorders>
              <w:bottom w:val="nil"/>
            </w:tcBorders>
          </w:tcPr>
          <w:p w:rsidR="006F3251" w:rsidRDefault="008A4F72">
            <w:pPr>
              <w:pStyle w:val="TableParagraph"/>
              <w:spacing w:before="8" w:line="262" w:lineRule="exact"/>
              <w:ind w:left="170"/>
              <w:rPr>
                <w:sz w:val="24"/>
              </w:rPr>
            </w:pPr>
            <w:r>
              <w:rPr>
                <w:spacing w:val="-2"/>
                <w:sz w:val="24"/>
              </w:rPr>
              <w:t>Регулятивные</w:t>
            </w:r>
          </w:p>
        </w:tc>
        <w:tc>
          <w:tcPr>
            <w:tcW w:w="3320" w:type="dxa"/>
            <w:tcBorders>
              <w:bottom w:val="nil"/>
            </w:tcBorders>
          </w:tcPr>
          <w:p w:rsidR="006F3251" w:rsidRDefault="008A4F72">
            <w:pPr>
              <w:pStyle w:val="TableParagraph"/>
              <w:spacing w:before="8" w:line="262" w:lineRule="exact"/>
              <w:ind w:left="237"/>
              <w:rPr>
                <w:sz w:val="24"/>
              </w:rPr>
            </w:pPr>
            <w:r>
              <w:rPr>
                <w:sz w:val="24"/>
              </w:rPr>
              <w:t>на</w:t>
            </w:r>
            <w:r>
              <w:rPr>
                <w:spacing w:val="-5"/>
                <w:sz w:val="24"/>
              </w:rPr>
              <w:t xml:space="preserve"> </w:t>
            </w:r>
            <w:r>
              <w:rPr>
                <w:spacing w:val="-2"/>
                <w:sz w:val="24"/>
              </w:rPr>
              <w:t>планирование;</w:t>
            </w:r>
          </w:p>
        </w:tc>
        <w:tc>
          <w:tcPr>
            <w:tcW w:w="4568" w:type="dxa"/>
            <w:tcBorders>
              <w:bottom w:val="nil"/>
            </w:tcBorders>
          </w:tcPr>
          <w:p w:rsidR="006F3251" w:rsidRDefault="008A4F72">
            <w:pPr>
              <w:pStyle w:val="TableParagraph"/>
              <w:spacing w:before="8" w:line="262" w:lineRule="exact"/>
              <w:ind w:left="237"/>
              <w:rPr>
                <w:sz w:val="24"/>
              </w:rPr>
            </w:pPr>
            <w:r>
              <w:rPr>
                <w:sz w:val="24"/>
              </w:rPr>
              <w:t>Постановка</w:t>
            </w:r>
            <w:r>
              <w:rPr>
                <w:spacing w:val="-9"/>
                <w:sz w:val="24"/>
              </w:rPr>
              <w:t xml:space="preserve"> </w:t>
            </w:r>
            <w:r>
              <w:rPr>
                <w:sz w:val="24"/>
              </w:rPr>
              <w:t>учебной</w:t>
            </w:r>
            <w:r>
              <w:rPr>
                <w:spacing w:val="-7"/>
                <w:sz w:val="24"/>
              </w:rPr>
              <w:t xml:space="preserve"> </w:t>
            </w:r>
            <w:r>
              <w:rPr>
                <w:spacing w:val="-2"/>
                <w:sz w:val="24"/>
              </w:rPr>
              <w:t>задачи,</w:t>
            </w:r>
          </w:p>
        </w:tc>
      </w:tr>
      <w:tr w:rsidR="006F3251">
        <w:trPr>
          <w:trHeight w:val="276"/>
        </w:trPr>
        <w:tc>
          <w:tcPr>
            <w:tcW w:w="2052" w:type="dxa"/>
            <w:tcBorders>
              <w:top w:val="nil"/>
              <w:bottom w:val="nil"/>
            </w:tcBorders>
          </w:tcPr>
          <w:p w:rsidR="006F3251" w:rsidRDefault="008A4F72">
            <w:pPr>
              <w:pStyle w:val="TableParagraph"/>
              <w:spacing w:before="0" w:line="256" w:lineRule="exact"/>
              <w:ind w:left="170"/>
              <w:rPr>
                <w:sz w:val="24"/>
              </w:rPr>
            </w:pPr>
            <w:r>
              <w:rPr>
                <w:spacing w:val="-5"/>
                <w:sz w:val="24"/>
              </w:rPr>
              <w:t>УУД</w:t>
            </w:r>
          </w:p>
        </w:tc>
        <w:tc>
          <w:tcPr>
            <w:tcW w:w="3320" w:type="dxa"/>
            <w:tcBorders>
              <w:top w:val="nil"/>
              <w:bottom w:val="nil"/>
            </w:tcBorders>
          </w:tcPr>
          <w:p w:rsidR="006F3251" w:rsidRDefault="008A4F72">
            <w:pPr>
              <w:pStyle w:val="TableParagraph"/>
              <w:spacing w:before="0" w:line="256" w:lineRule="exact"/>
              <w:ind w:left="237"/>
              <w:rPr>
                <w:sz w:val="24"/>
              </w:rPr>
            </w:pPr>
            <w:r>
              <w:rPr>
                <w:sz w:val="24"/>
              </w:rPr>
              <w:t>на</w:t>
            </w:r>
            <w:r>
              <w:rPr>
                <w:spacing w:val="-3"/>
                <w:sz w:val="24"/>
              </w:rPr>
              <w:t xml:space="preserve"> </w:t>
            </w:r>
            <w:r>
              <w:rPr>
                <w:spacing w:val="-2"/>
                <w:sz w:val="24"/>
              </w:rPr>
              <w:t>рефлексию;</w:t>
            </w:r>
          </w:p>
        </w:tc>
        <w:tc>
          <w:tcPr>
            <w:tcW w:w="4568" w:type="dxa"/>
            <w:tcBorders>
              <w:top w:val="nil"/>
              <w:bottom w:val="nil"/>
            </w:tcBorders>
          </w:tcPr>
          <w:p w:rsidR="006F3251" w:rsidRDefault="008A4F72">
            <w:pPr>
              <w:pStyle w:val="TableParagraph"/>
              <w:spacing w:before="0" w:line="256" w:lineRule="exact"/>
              <w:ind w:left="254"/>
              <w:rPr>
                <w:sz w:val="24"/>
              </w:rPr>
            </w:pPr>
            <w:r>
              <w:rPr>
                <w:sz w:val="24"/>
              </w:rPr>
              <w:t>проблемная</w:t>
            </w:r>
            <w:r>
              <w:rPr>
                <w:spacing w:val="-7"/>
                <w:sz w:val="24"/>
              </w:rPr>
              <w:t xml:space="preserve"> </w:t>
            </w:r>
            <w:r>
              <w:rPr>
                <w:spacing w:val="-2"/>
                <w:sz w:val="24"/>
              </w:rPr>
              <w:t>задача.</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6"/>
                <w:sz w:val="24"/>
              </w:rPr>
              <w:t xml:space="preserve"> </w:t>
            </w:r>
            <w:r>
              <w:rPr>
                <w:sz w:val="24"/>
              </w:rPr>
              <w:t>ориентировку</w:t>
            </w:r>
            <w:r>
              <w:rPr>
                <w:spacing w:val="-4"/>
                <w:sz w:val="24"/>
              </w:rPr>
              <w:t xml:space="preserve"> </w:t>
            </w:r>
            <w:r>
              <w:rPr>
                <w:spacing w:val="-10"/>
                <w:sz w:val="24"/>
              </w:rPr>
              <w:t>в</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Формулирование</w:t>
            </w:r>
            <w:r>
              <w:rPr>
                <w:spacing w:val="-3"/>
                <w:sz w:val="24"/>
              </w:rPr>
              <w:t xml:space="preserve"> </w:t>
            </w:r>
            <w:r>
              <w:rPr>
                <w:sz w:val="24"/>
              </w:rPr>
              <w:t>цели</w:t>
            </w:r>
            <w:r>
              <w:rPr>
                <w:spacing w:val="-7"/>
                <w:sz w:val="24"/>
              </w:rPr>
              <w:t xml:space="preserve"> </w:t>
            </w:r>
            <w:r>
              <w:rPr>
                <w:sz w:val="24"/>
              </w:rPr>
              <w:t>и</w:t>
            </w:r>
            <w:r>
              <w:rPr>
                <w:spacing w:val="-2"/>
                <w:sz w:val="24"/>
              </w:rPr>
              <w:t xml:space="preserve"> </w:t>
            </w:r>
            <w:r>
              <w:rPr>
                <w:sz w:val="24"/>
              </w:rPr>
              <w:t>темы</w:t>
            </w:r>
            <w:r>
              <w:rPr>
                <w:spacing w:val="-2"/>
                <w:sz w:val="24"/>
              </w:rPr>
              <w:t xml:space="preserve"> урока.</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54"/>
              <w:rPr>
                <w:sz w:val="24"/>
              </w:rPr>
            </w:pPr>
            <w:r>
              <w:rPr>
                <w:spacing w:val="-2"/>
                <w:sz w:val="24"/>
              </w:rPr>
              <w:t>ситуации;</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Поиск</w:t>
            </w:r>
            <w:r>
              <w:rPr>
                <w:spacing w:val="-7"/>
                <w:sz w:val="24"/>
              </w:rPr>
              <w:t xml:space="preserve"> </w:t>
            </w:r>
            <w:r>
              <w:rPr>
                <w:sz w:val="24"/>
              </w:rPr>
              <w:t>информации</w:t>
            </w:r>
            <w:r>
              <w:rPr>
                <w:spacing w:val="-2"/>
                <w:sz w:val="24"/>
              </w:rPr>
              <w:t xml:space="preserve"> </w:t>
            </w:r>
            <w:r>
              <w:rPr>
                <w:sz w:val="24"/>
              </w:rPr>
              <w:t>в</w:t>
            </w:r>
            <w:r>
              <w:rPr>
                <w:spacing w:val="-8"/>
                <w:sz w:val="24"/>
              </w:rPr>
              <w:t xml:space="preserve"> </w:t>
            </w:r>
            <w:r>
              <w:rPr>
                <w:spacing w:val="-2"/>
                <w:sz w:val="24"/>
              </w:rPr>
              <w:t>предложенных</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8"/>
                <w:sz w:val="24"/>
              </w:rPr>
              <w:t xml:space="preserve"> </w:t>
            </w:r>
            <w:r>
              <w:rPr>
                <w:spacing w:val="-2"/>
                <w:sz w:val="24"/>
              </w:rPr>
              <w:t>прогнозирование;</w:t>
            </w:r>
          </w:p>
        </w:tc>
        <w:tc>
          <w:tcPr>
            <w:tcW w:w="4568" w:type="dxa"/>
            <w:tcBorders>
              <w:top w:val="nil"/>
              <w:bottom w:val="nil"/>
            </w:tcBorders>
          </w:tcPr>
          <w:p w:rsidR="006F3251" w:rsidRDefault="008A4F72">
            <w:pPr>
              <w:pStyle w:val="TableParagraph"/>
              <w:spacing w:before="0" w:line="255" w:lineRule="exact"/>
              <w:ind w:left="254"/>
              <w:rPr>
                <w:sz w:val="24"/>
              </w:rPr>
            </w:pPr>
            <w:r>
              <w:rPr>
                <w:spacing w:val="-2"/>
                <w:sz w:val="24"/>
              </w:rPr>
              <w:t>источниках.</w:t>
            </w:r>
          </w:p>
        </w:tc>
      </w:tr>
      <w:tr w:rsidR="006F3251">
        <w:trPr>
          <w:trHeight w:val="276"/>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6" w:lineRule="exact"/>
              <w:ind w:left="237"/>
              <w:rPr>
                <w:sz w:val="24"/>
              </w:rPr>
            </w:pPr>
            <w:r>
              <w:rPr>
                <w:sz w:val="24"/>
              </w:rPr>
              <w:t>на</w:t>
            </w:r>
            <w:r>
              <w:rPr>
                <w:spacing w:val="-5"/>
                <w:sz w:val="24"/>
              </w:rPr>
              <w:t xml:space="preserve"> </w:t>
            </w:r>
            <w:r>
              <w:rPr>
                <w:spacing w:val="-2"/>
                <w:sz w:val="24"/>
              </w:rPr>
              <w:t>целеполагание;</w:t>
            </w:r>
          </w:p>
        </w:tc>
        <w:tc>
          <w:tcPr>
            <w:tcW w:w="4568" w:type="dxa"/>
            <w:tcBorders>
              <w:top w:val="nil"/>
              <w:bottom w:val="nil"/>
            </w:tcBorders>
          </w:tcPr>
          <w:p w:rsidR="006F3251" w:rsidRDefault="008A4F72">
            <w:pPr>
              <w:pStyle w:val="TableParagraph"/>
              <w:spacing w:before="0" w:line="256" w:lineRule="exact"/>
              <w:ind w:left="237"/>
              <w:rPr>
                <w:sz w:val="24"/>
              </w:rPr>
            </w:pPr>
            <w:r>
              <w:rPr>
                <w:sz w:val="24"/>
              </w:rPr>
              <w:t>Самопроверка</w:t>
            </w:r>
            <w:r>
              <w:rPr>
                <w:spacing w:val="-8"/>
                <w:sz w:val="24"/>
              </w:rPr>
              <w:t xml:space="preserve"> </w:t>
            </w:r>
            <w:r>
              <w:rPr>
                <w:sz w:val="24"/>
              </w:rPr>
              <w:t>и</w:t>
            </w:r>
            <w:r>
              <w:rPr>
                <w:spacing w:val="-4"/>
                <w:sz w:val="24"/>
              </w:rPr>
              <w:t xml:space="preserve"> </w:t>
            </w:r>
            <w:r>
              <w:rPr>
                <w:spacing w:val="-2"/>
                <w:sz w:val="24"/>
              </w:rPr>
              <w:t>взаимоконтроль.</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3"/>
                <w:sz w:val="24"/>
              </w:rPr>
              <w:t xml:space="preserve"> </w:t>
            </w:r>
            <w:r>
              <w:rPr>
                <w:spacing w:val="-2"/>
                <w:sz w:val="24"/>
              </w:rPr>
              <w:t>оценивание;</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Самостоятельное</w:t>
            </w:r>
            <w:r>
              <w:rPr>
                <w:spacing w:val="-6"/>
                <w:sz w:val="24"/>
              </w:rPr>
              <w:t xml:space="preserve"> </w:t>
            </w:r>
            <w:r>
              <w:rPr>
                <w:spacing w:val="-2"/>
                <w:sz w:val="24"/>
              </w:rPr>
              <w:t>составление</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6"/>
                <w:sz w:val="24"/>
              </w:rPr>
              <w:t xml:space="preserve"> </w:t>
            </w:r>
            <w:r>
              <w:rPr>
                <w:sz w:val="24"/>
              </w:rPr>
              <w:t>принятие</w:t>
            </w:r>
            <w:r>
              <w:rPr>
                <w:spacing w:val="-5"/>
                <w:sz w:val="24"/>
              </w:rPr>
              <w:t xml:space="preserve"> </w:t>
            </w:r>
            <w:r>
              <w:rPr>
                <w:spacing w:val="-2"/>
                <w:sz w:val="24"/>
              </w:rPr>
              <w:t>решения;</w:t>
            </w:r>
          </w:p>
        </w:tc>
        <w:tc>
          <w:tcPr>
            <w:tcW w:w="4568" w:type="dxa"/>
            <w:tcBorders>
              <w:top w:val="nil"/>
              <w:bottom w:val="nil"/>
            </w:tcBorders>
          </w:tcPr>
          <w:p w:rsidR="006F3251" w:rsidRDefault="008A4F72">
            <w:pPr>
              <w:pStyle w:val="TableParagraph"/>
              <w:spacing w:before="0" w:line="255" w:lineRule="exact"/>
              <w:ind w:left="254"/>
              <w:rPr>
                <w:sz w:val="24"/>
              </w:rPr>
            </w:pPr>
            <w:r>
              <w:rPr>
                <w:spacing w:val="-2"/>
                <w:sz w:val="24"/>
              </w:rPr>
              <w:t>инструкций.</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5"/>
                <w:sz w:val="24"/>
              </w:rPr>
              <w:t xml:space="preserve"> </w:t>
            </w:r>
            <w:r>
              <w:rPr>
                <w:spacing w:val="-2"/>
                <w:sz w:val="24"/>
              </w:rPr>
              <w:t>самоконтроль;</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Выполнение</w:t>
            </w:r>
            <w:r>
              <w:rPr>
                <w:spacing w:val="-8"/>
                <w:sz w:val="24"/>
              </w:rPr>
              <w:t xml:space="preserve"> </w:t>
            </w:r>
            <w:r>
              <w:rPr>
                <w:sz w:val="24"/>
              </w:rPr>
              <w:t>заданий</w:t>
            </w:r>
            <w:r>
              <w:rPr>
                <w:spacing w:val="-7"/>
                <w:sz w:val="24"/>
              </w:rPr>
              <w:t xml:space="preserve"> </w:t>
            </w:r>
            <w:r>
              <w:rPr>
                <w:sz w:val="24"/>
              </w:rPr>
              <w:t>по</w:t>
            </w:r>
            <w:r>
              <w:rPr>
                <w:spacing w:val="-7"/>
                <w:sz w:val="24"/>
              </w:rPr>
              <w:t xml:space="preserve"> </w:t>
            </w:r>
            <w:r>
              <w:rPr>
                <w:spacing w:val="-2"/>
                <w:sz w:val="24"/>
              </w:rPr>
              <w:t>заданному</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3"/>
                <w:sz w:val="24"/>
              </w:rPr>
              <w:t xml:space="preserve"> </w:t>
            </w:r>
            <w:r>
              <w:rPr>
                <w:spacing w:val="-2"/>
                <w:sz w:val="24"/>
              </w:rPr>
              <w:t>коррекцию</w:t>
            </w:r>
          </w:p>
        </w:tc>
        <w:tc>
          <w:tcPr>
            <w:tcW w:w="4568" w:type="dxa"/>
            <w:tcBorders>
              <w:top w:val="nil"/>
              <w:bottom w:val="nil"/>
            </w:tcBorders>
          </w:tcPr>
          <w:p w:rsidR="006F3251" w:rsidRDefault="008A4F72">
            <w:pPr>
              <w:pStyle w:val="TableParagraph"/>
              <w:spacing w:before="0" w:line="255" w:lineRule="exact"/>
              <w:ind w:left="254"/>
              <w:rPr>
                <w:sz w:val="24"/>
              </w:rPr>
            </w:pPr>
            <w:r>
              <w:rPr>
                <w:sz w:val="24"/>
              </w:rPr>
              <w:t>плану,</w:t>
            </w:r>
            <w:r>
              <w:rPr>
                <w:spacing w:val="-6"/>
                <w:sz w:val="24"/>
              </w:rPr>
              <w:t xml:space="preserve"> </w:t>
            </w:r>
            <w:r>
              <w:rPr>
                <w:spacing w:val="-2"/>
                <w:sz w:val="24"/>
              </w:rPr>
              <w:t>схемам.</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z w:val="24"/>
              </w:rPr>
              <w:t>Преднамеренные</w:t>
            </w:r>
            <w:r>
              <w:rPr>
                <w:spacing w:val="-11"/>
                <w:sz w:val="24"/>
              </w:rPr>
              <w:t xml:space="preserve"> </w:t>
            </w:r>
            <w:r>
              <w:rPr>
                <w:spacing w:val="-2"/>
                <w:sz w:val="24"/>
              </w:rPr>
              <w:t>ошибки.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z w:val="24"/>
              </w:rPr>
              <w:t>Ищу</w:t>
            </w:r>
            <w:r>
              <w:rPr>
                <w:spacing w:val="-3"/>
                <w:sz w:val="24"/>
              </w:rPr>
              <w:t xml:space="preserve"> </w:t>
            </w:r>
            <w:r>
              <w:rPr>
                <w:spacing w:val="-2"/>
                <w:sz w:val="24"/>
              </w:rPr>
              <w:t>ошибки.</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6" w:lineRule="exact"/>
              <w:ind w:left="237"/>
              <w:rPr>
                <w:sz w:val="24"/>
              </w:rPr>
            </w:pPr>
            <w:r>
              <w:rPr>
                <w:sz w:val="24"/>
              </w:rPr>
              <w:t>Решение</w:t>
            </w:r>
            <w:r>
              <w:rPr>
                <w:spacing w:val="-4"/>
                <w:sz w:val="24"/>
              </w:rPr>
              <w:t xml:space="preserve"> </w:t>
            </w:r>
            <w:r>
              <w:rPr>
                <w:sz w:val="24"/>
              </w:rPr>
              <w:t>текстовых</w:t>
            </w:r>
            <w:r>
              <w:rPr>
                <w:spacing w:val="-2"/>
                <w:sz w:val="24"/>
              </w:rPr>
              <w:t xml:space="preserve"> </w:t>
            </w:r>
            <w:r>
              <w:rPr>
                <w:sz w:val="24"/>
              </w:rPr>
              <w:t>задач</w:t>
            </w:r>
            <w:r>
              <w:rPr>
                <w:spacing w:val="-3"/>
                <w:sz w:val="24"/>
              </w:rPr>
              <w:t xml:space="preserve"> </w:t>
            </w:r>
            <w:r>
              <w:rPr>
                <w:spacing w:val="-5"/>
                <w:sz w:val="24"/>
              </w:rPr>
              <w:t>(в</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54"/>
              <w:rPr>
                <w:sz w:val="24"/>
              </w:rPr>
            </w:pPr>
            <w:r>
              <w:rPr>
                <w:sz w:val="24"/>
              </w:rPr>
              <w:t>соответствии</w:t>
            </w:r>
            <w:r>
              <w:rPr>
                <w:spacing w:val="-4"/>
                <w:sz w:val="24"/>
              </w:rPr>
              <w:t xml:space="preserve"> </w:t>
            </w:r>
            <w:r>
              <w:rPr>
                <w:sz w:val="24"/>
              </w:rPr>
              <w:t>с</w:t>
            </w:r>
            <w:r>
              <w:rPr>
                <w:spacing w:val="-3"/>
                <w:sz w:val="24"/>
              </w:rPr>
              <w:t xml:space="preserve"> </w:t>
            </w:r>
            <w:r>
              <w:rPr>
                <w:spacing w:val="-2"/>
                <w:sz w:val="24"/>
              </w:rPr>
              <w:t>алгоритмом,</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54"/>
              <w:rPr>
                <w:sz w:val="24"/>
              </w:rPr>
            </w:pPr>
            <w:r>
              <w:rPr>
                <w:sz w:val="24"/>
              </w:rPr>
              <w:t>приведенным</w:t>
            </w:r>
            <w:r>
              <w:rPr>
                <w:spacing w:val="-9"/>
                <w:sz w:val="24"/>
              </w:rPr>
              <w:t xml:space="preserve"> </w:t>
            </w:r>
            <w:r>
              <w:rPr>
                <w:spacing w:val="-2"/>
                <w:sz w:val="24"/>
              </w:rPr>
              <w:t>выше).</w:t>
            </w:r>
          </w:p>
        </w:tc>
      </w:tr>
      <w:tr w:rsidR="006F3251">
        <w:trPr>
          <w:trHeight w:val="290"/>
        </w:trPr>
        <w:tc>
          <w:tcPr>
            <w:tcW w:w="2052" w:type="dxa"/>
            <w:tcBorders>
              <w:top w:val="nil"/>
            </w:tcBorders>
          </w:tcPr>
          <w:p w:rsidR="006F3251" w:rsidRDefault="006F3251">
            <w:pPr>
              <w:pStyle w:val="TableParagraph"/>
              <w:spacing w:before="0"/>
              <w:ind w:left="0"/>
              <w:rPr>
                <w:sz w:val="20"/>
              </w:rPr>
            </w:pPr>
          </w:p>
        </w:tc>
        <w:tc>
          <w:tcPr>
            <w:tcW w:w="3320" w:type="dxa"/>
            <w:tcBorders>
              <w:top w:val="nil"/>
            </w:tcBorders>
          </w:tcPr>
          <w:p w:rsidR="006F3251" w:rsidRDefault="006F3251">
            <w:pPr>
              <w:pStyle w:val="TableParagraph"/>
              <w:spacing w:before="0"/>
              <w:ind w:left="0"/>
              <w:rPr>
                <w:sz w:val="20"/>
              </w:rPr>
            </w:pPr>
          </w:p>
        </w:tc>
        <w:tc>
          <w:tcPr>
            <w:tcW w:w="4568" w:type="dxa"/>
            <w:tcBorders>
              <w:top w:val="nil"/>
            </w:tcBorders>
          </w:tcPr>
          <w:p w:rsidR="006F3251" w:rsidRDefault="008A4F72">
            <w:pPr>
              <w:pStyle w:val="TableParagraph"/>
              <w:spacing w:before="0" w:line="271" w:lineRule="exact"/>
              <w:ind w:left="237"/>
              <w:rPr>
                <w:sz w:val="24"/>
              </w:rPr>
            </w:pPr>
            <w:r>
              <w:rPr>
                <w:sz w:val="24"/>
              </w:rPr>
              <w:t>Задание</w:t>
            </w:r>
            <w:r>
              <w:rPr>
                <w:spacing w:val="-8"/>
                <w:sz w:val="24"/>
              </w:rPr>
              <w:t xml:space="preserve"> </w:t>
            </w:r>
            <w:r>
              <w:rPr>
                <w:sz w:val="24"/>
              </w:rPr>
              <w:t>«оцени</w:t>
            </w:r>
            <w:r>
              <w:rPr>
                <w:spacing w:val="-5"/>
                <w:sz w:val="24"/>
              </w:rPr>
              <w:t xml:space="preserve"> </w:t>
            </w:r>
            <w:r>
              <w:rPr>
                <w:sz w:val="24"/>
              </w:rPr>
              <w:t>результат»,</w:t>
            </w:r>
            <w:r>
              <w:rPr>
                <w:spacing w:val="-6"/>
                <w:sz w:val="24"/>
              </w:rPr>
              <w:t xml:space="preserve"> </w:t>
            </w:r>
            <w:r>
              <w:rPr>
                <w:spacing w:val="-2"/>
                <w:sz w:val="24"/>
              </w:rPr>
              <w:t>«выполни</w:t>
            </w:r>
          </w:p>
        </w:tc>
      </w:tr>
    </w:tbl>
    <w:p w:rsidR="006F3251" w:rsidRDefault="006F3251">
      <w:pPr>
        <w:pStyle w:val="TableParagraph"/>
        <w:spacing w:line="271" w:lineRule="exact"/>
        <w:rPr>
          <w:sz w:val="24"/>
        </w:rPr>
        <w:sectPr w:rsidR="006F3251">
          <w:pgSz w:w="11920" w:h="16860"/>
          <w:pgMar w:top="1040" w:right="141" w:bottom="1160" w:left="425" w:header="0" w:footer="812" w:gutter="0"/>
          <w:cols w:space="720"/>
        </w:sectPr>
      </w:pPr>
    </w:p>
    <w:tbl>
      <w:tblPr>
        <w:tblStyle w:val="TableNormal"/>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052"/>
        <w:gridCol w:w="3320"/>
        <w:gridCol w:w="4568"/>
      </w:tblGrid>
      <w:tr w:rsidR="006F3251">
        <w:trPr>
          <w:trHeight w:val="856"/>
        </w:trPr>
        <w:tc>
          <w:tcPr>
            <w:tcW w:w="2052" w:type="dxa"/>
          </w:tcPr>
          <w:p w:rsidR="006F3251" w:rsidRDefault="006F3251">
            <w:pPr>
              <w:pStyle w:val="TableParagraph"/>
              <w:spacing w:before="0"/>
              <w:ind w:left="0"/>
              <w:rPr>
                <w:sz w:val="24"/>
              </w:rPr>
            </w:pPr>
          </w:p>
        </w:tc>
        <w:tc>
          <w:tcPr>
            <w:tcW w:w="3320" w:type="dxa"/>
          </w:tcPr>
          <w:p w:rsidR="006F3251" w:rsidRDefault="006F3251">
            <w:pPr>
              <w:pStyle w:val="TableParagraph"/>
              <w:spacing w:before="0"/>
              <w:ind w:left="0"/>
              <w:rPr>
                <w:sz w:val="24"/>
              </w:rPr>
            </w:pPr>
          </w:p>
        </w:tc>
        <w:tc>
          <w:tcPr>
            <w:tcW w:w="4568" w:type="dxa"/>
          </w:tcPr>
          <w:p w:rsidR="006F3251" w:rsidRDefault="008A4F72">
            <w:pPr>
              <w:pStyle w:val="TableParagraph"/>
              <w:spacing w:before="20"/>
              <w:ind w:left="254"/>
              <w:rPr>
                <w:sz w:val="24"/>
              </w:rPr>
            </w:pPr>
            <w:r>
              <w:rPr>
                <w:spacing w:val="-2"/>
                <w:sz w:val="24"/>
              </w:rPr>
              <w:t>прикидку».</w:t>
            </w:r>
          </w:p>
          <w:p w:rsidR="006F3251" w:rsidRDefault="008A4F72">
            <w:pPr>
              <w:pStyle w:val="TableParagraph"/>
              <w:spacing w:before="0" w:line="276" w:lineRule="exact"/>
              <w:ind w:left="237" w:right="1649"/>
              <w:rPr>
                <w:sz w:val="24"/>
              </w:rPr>
            </w:pPr>
            <w:r>
              <w:rPr>
                <w:sz w:val="24"/>
              </w:rPr>
              <w:t>Работа с учебником. Подведение</w:t>
            </w:r>
            <w:r>
              <w:rPr>
                <w:spacing w:val="-15"/>
                <w:sz w:val="24"/>
              </w:rPr>
              <w:t xml:space="preserve"> </w:t>
            </w:r>
            <w:r>
              <w:rPr>
                <w:sz w:val="24"/>
              </w:rPr>
              <w:t>итогов</w:t>
            </w:r>
            <w:r>
              <w:rPr>
                <w:spacing w:val="-15"/>
                <w:sz w:val="24"/>
              </w:rPr>
              <w:t xml:space="preserve"> </w:t>
            </w:r>
            <w:r>
              <w:rPr>
                <w:sz w:val="24"/>
              </w:rPr>
              <w:t>урока.</w:t>
            </w:r>
          </w:p>
        </w:tc>
      </w:tr>
      <w:tr w:rsidR="006F3251">
        <w:trPr>
          <w:trHeight w:val="288"/>
        </w:trPr>
        <w:tc>
          <w:tcPr>
            <w:tcW w:w="2052" w:type="dxa"/>
            <w:tcBorders>
              <w:bottom w:val="nil"/>
            </w:tcBorders>
          </w:tcPr>
          <w:p w:rsidR="006F3251" w:rsidRDefault="008A4F72">
            <w:pPr>
              <w:pStyle w:val="TableParagraph"/>
              <w:spacing w:before="6" w:line="262" w:lineRule="exact"/>
              <w:ind w:left="170"/>
              <w:rPr>
                <w:sz w:val="24"/>
              </w:rPr>
            </w:pPr>
            <w:r>
              <w:rPr>
                <w:spacing w:val="-2"/>
                <w:sz w:val="24"/>
              </w:rPr>
              <w:t>Познавательные</w:t>
            </w:r>
          </w:p>
        </w:tc>
        <w:tc>
          <w:tcPr>
            <w:tcW w:w="3320" w:type="dxa"/>
            <w:tcBorders>
              <w:bottom w:val="nil"/>
            </w:tcBorders>
          </w:tcPr>
          <w:p w:rsidR="006F3251" w:rsidRDefault="008A4F72">
            <w:pPr>
              <w:pStyle w:val="TableParagraph"/>
              <w:spacing w:before="6" w:line="262" w:lineRule="exact"/>
              <w:ind w:left="237"/>
              <w:rPr>
                <w:sz w:val="24"/>
              </w:rPr>
            </w:pPr>
            <w:r>
              <w:rPr>
                <w:sz w:val="24"/>
              </w:rPr>
              <w:t>на</w:t>
            </w:r>
            <w:r>
              <w:rPr>
                <w:spacing w:val="-5"/>
                <w:sz w:val="24"/>
              </w:rPr>
              <w:t xml:space="preserve"> </w:t>
            </w:r>
            <w:r>
              <w:rPr>
                <w:sz w:val="24"/>
              </w:rPr>
              <w:t>поиск</w:t>
            </w:r>
            <w:r>
              <w:rPr>
                <w:spacing w:val="-4"/>
                <w:sz w:val="24"/>
              </w:rPr>
              <w:t xml:space="preserve"> </w:t>
            </w:r>
            <w:r>
              <w:rPr>
                <w:sz w:val="24"/>
              </w:rPr>
              <w:t>и</w:t>
            </w:r>
            <w:r>
              <w:rPr>
                <w:spacing w:val="-2"/>
                <w:sz w:val="24"/>
              </w:rPr>
              <w:t xml:space="preserve"> выделение</w:t>
            </w:r>
          </w:p>
        </w:tc>
        <w:tc>
          <w:tcPr>
            <w:tcW w:w="4568" w:type="dxa"/>
            <w:tcBorders>
              <w:bottom w:val="nil"/>
            </w:tcBorders>
          </w:tcPr>
          <w:p w:rsidR="006F3251" w:rsidRDefault="008A4F72">
            <w:pPr>
              <w:pStyle w:val="TableParagraph"/>
              <w:spacing w:before="6" w:line="262" w:lineRule="exact"/>
              <w:ind w:left="237"/>
              <w:rPr>
                <w:sz w:val="24"/>
              </w:rPr>
            </w:pPr>
            <w:r>
              <w:rPr>
                <w:sz w:val="24"/>
              </w:rPr>
              <w:t>Работа</w:t>
            </w:r>
            <w:r>
              <w:rPr>
                <w:spacing w:val="-4"/>
                <w:sz w:val="24"/>
              </w:rPr>
              <w:t xml:space="preserve"> </w:t>
            </w:r>
            <w:r>
              <w:rPr>
                <w:sz w:val="24"/>
              </w:rPr>
              <w:t>с</w:t>
            </w:r>
            <w:r>
              <w:rPr>
                <w:spacing w:val="-4"/>
                <w:sz w:val="24"/>
              </w:rPr>
              <w:t xml:space="preserve"> </w:t>
            </w:r>
            <w:r>
              <w:rPr>
                <w:spacing w:val="-2"/>
                <w:sz w:val="24"/>
              </w:rPr>
              <w:t>учебником.</w:t>
            </w:r>
          </w:p>
        </w:tc>
      </w:tr>
      <w:tr w:rsidR="006F3251">
        <w:trPr>
          <w:trHeight w:val="277"/>
        </w:trPr>
        <w:tc>
          <w:tcPr>
            <w:tcW w:w="2052" w:type="dxa"/>
            <w:tcBorders>
              <w:top w:val="nil"/>
              <w:bottom w:val="nil"/>
            </w:tcBorders>
          </w:tcPr>
          <w:p w:rsidR="006F3251" w:rsidRDefault="008A4F72">
            <w:pPr>
              <w:pStyle w:val="TableParagraph"/>
              <w:spacing w:before="0" w:line="257" w:lineRule="exact"/>
              <w:ind w:left="170"/>
              <w:rPr>
                <w:sz w:val="24"/>
              </w:rPr>
            </w:pPr>
            <w:r>
              <w:rPr>
                <w:spacing w:val="-5"/>
                <w:sz w:val="24"/>
              </w:rPr>
              <w:t>УУД</w:t>
            </w:r>
          </w:p>
        </w:tc>
        <w:tc>
          <w:tcPr>
            <w:tcW w:w="3320" w:type="dxa"/>
            <w:tcBorders>
              <w:top w:val="nil"/>
              <w:bottom w:val="nil"/>
            </w:tcBorders>
          </w:tcPr>
          <w:p w:rsidR="006F3251" w:rsidRDefault="008A4F72">
            <w:pPr>
              <w:pStyle w:val="TableParagraph"/>
              <w:spacing w:before="0" w:line="257" w:lineRule="exact"/>
              <w:ind w:left="254"/>
              <w:rPr>
                <w:sz w:val="24"/>
              </w:rPr>
            </w:pPr>
            <w:r>
              <w:rPr>
                <w:spacing w:val="-2"/>
                <w:sz w:val="24"/>
              </w:rPr>
              <w:t>информации;</w:t>
            </w:r>
          </w:p>
        </w:tc>
        <w:tc>
          <w:tcPr>
            <w:tcW w:w="4568" w:type="dxa"/>
            <w:tcBorders>
              <w:top w:val="nil"/>
              <w:bottom w:val="nil"/>
            </w:tcBorders>
          </w:tcPr>
          <w:p w:rsidR="006F3251" w:rsidRDefault="008A4F72">
            <w:pPr>
              <w:pStyle w:val="TableParagraph"/>
              <w:spacing w:before="0" w:line="257" w:lineRule="exact"/>
              <w:ind w:left="237"/>
              <w:rPr>
                <w:sz w:val="24"/>
              </w:rPr>
            </w:pPr>
            <w:r>
              <w:rPr>
                <w:sz w:val="24"/>
              </w:rPr>
              <w:t>Самостоятельное</w:t>
            </w:r>
            <w:r>
              <w:rPr>
                <w:spacing w:val="-8"/>
                <w:sz w:val="24"/>
              </w:rPr>
              <w:t xml:space="preserve"> </w:t>
            </w:r>
            <w:r>
              <w:rPr>
                <w:sz w:val="24"/>
              </w:rPr>
              <w:t>применение</w:t>
            </w:r>
            <w:r>
              <w:rPr>
                <w:spacing w:val="-9"/>
                <w:sz w:val="24"/>
              </w:rPr>
              <w:t xml:space="preserve"> </w:t>
            </w:r>
            <w:r>
              <w:rPr>
                <w:sz w:val="24"/>
              </w:rPr>
              <w:t>знаний</w:t>
            </w:r>
            <w:r>
              <w:rPr>
                <w:spacing w:val="-6"/>
                <w:sz w:val="24"/>
              </w:rPr>
              <w:t xml:space="preserve"> </w:t>
            </w:r>
            <w:r>
              <w:rPr>
                <w:spacing w:val="-10"/>
                <w:sz w:val="24"/>
              </w:rPr>
              <w:t>в</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5"/>
                <w:sz w:val="24"/>
              </w:rPr>
              <w:t xml:space="preserve"> </w:t>
            </w:r>
            <w:r>
              <w:rPr>
                <w:sz w:val="24"/>
              </w:rPr>
              <w:t>решение</w:t>
            </w:r>
            <w:r>
              <w:rPr>
                <w:spacing w:val="-4"/>
                <w:sz w:val="24"/>
              </w:rPr>
              <w:t xml:space="preserve"> </w:t>
            </w:r>
            <w:r>
              <w:rPr>
                <w:sz w:val="24"/>
              </w:rPr>
              <w:t>рабочих</w:t>
            </w:r>
            <w:r>
              <w:rPr>
                <w:spacing w:val="-2"/>
                <w:sz w:val="24"/>
              </w:rPr>
              <w:t xml:space="preserve"> задач;</w:t>
            </w:r>
          </w:p>
        </w:tc>
        <w:tc>
          <w:tcPr>
            <w:tcW w:w="4568" w:type="dxa"/>
            <w:tcBorders>
              <w:top w:val="nil"/>
              <w:bottom w:val="nil"/>
            </w:tcBorders>
          </w:tcPr>
          <w:p w:rsidR="006F3251" w:rsidRDefault="008A4F72">
            <w:pPr>
              <w:pStyle w:val="TableParagraph"/>
              <w:spacing w:before="0" w:line="255" w:lineRule="exact"/>
              <w:ind w:left="254"/>
              <w:rPr>
                <w:sz w:val="24"/>
              </w:rPr>
            </w:pPr>
            <w:r>
              <w:rPr>
                <w:sz w:val="24"/>
              </w:rPr>
              <w:t>новой</w:t>
            </w:r>
            <w:r>
              <w:rPr>
                <w:spacing w:val="-7"/>
                <w:sz w:val="24"/>
              </w:rPr>
              <w:t xml:space="preserve"> </w:t>
            </w:r>
            <w:r>
              <w:rPr>
                <w:spacing w:val="-2"/>
                <w:sz w:val="24"/>
              </w:rPr>
              <w:t>ситуации.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3"/>
                <w:sz w:val="24"/>
              </w:rPr>
              <w:t xml:space="preserve"> </w:t>
            </w:r>
            <w:r>
              <w:rPr>
                <w:spacing w:val="-2"/>
                <w:sz w:val="24"/>
              </w:rPr>
              <w:t>структурирование</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Сравни,</w:t>
            </w:r>
            <w:r>
              <w:rPr>
                <w:spacing w:val="-8"/>
                <w:sz w:val="24"/>
              </w:rPr>
              <w:t xml:space="preserve"> </w:t>
            </w:r>
            <w:r>
              <w:rPr>
                <w:sz w:val="24"/>
              </w:rPr>
              <w:t>найди</w:t>
            </w:r>
            <w:r>
              <w:rPr>
                <w:spacing w:val="-5"/>
                <w:sz w:val="24"/>
              </w:rPr>
              <w:t xml:space="preserve"> </w:t>
            </w:r>
            <w:r>
              <w:rPr>
                <w:sz w:val="24"/>
              </w:rPr>
              <w:t>отличия,</w:t>
            </w:r>
            <w:r>
              <w:rPr>
                <w:spacing w:val="-7"/>
                <w:sz w:val="24"/>
              </w:rPr>
              <w:t xml:space="preserve"> </w:t>
            </w:r>
            <w:r>
              <w:rPr>
                <w:spacing w:val="-2"/>
                <w:sz w:val="24"/>
              </w:rPr>
              <w:t>подчеркни,</w:t>
            </w:r>
          </w:p>
        </w:tc>
      </w:tr>
      <w:tr w:rsidR="006F3251">
        <w:trPr>
          <w:trHeight w:val="276"/>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6" w:lineRule="exact"/>
              <w:ind w:left="254"/>
              <w:rPr>
                <w:sz w:val="24"/>
              </w:rPr>
            </w:pPr>
            <w:r>
              <w:rPr>
                <w:spacing w:val="-2"/>
                <w:sz w:val="24"/>
              </w:rPr>
              <w:t>знаний;</w:t>
            </w:r>
          </w:p>
        </w:tc>
        <w:tc>
          <w:tcPr>
            <w:tcW w:w="4568" w:type="dxa"/>
            <w:tcBorders>
              <w:top w:val="nil"/>
              <w:bottom w:val="nil"/>
            </w:tcBorders>
          </w:tcPr>
          <w:p w:rsidR="006F3251" w:rsidRDefault="008A4F72">
            <w:pPr>
              <w:pStyle w:val="TableParagraph"/>
              <w:spacing w:before="0" w:line="256" w:lineRule="exact"/>
              <w:ind w:left="254"/>
              <w:rPr>
                <w:sz w:val="24"/>
              </w:rPr>
            </w:pPr>
            <w:r>
              <w:rPr>
                <w:spacing w:val="-2"/>
                <w:sz w:val="24"/>
              </w:rPr>
              <w:t>выдели.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6"/>
                <w:sz w:val="24"/>
              </w:rPr>
              <w:t xml:space="preserve"> </w:t>
            </w:r>
            <w:r>
              <w:rPr>
                <w:sz w:val="24"/>
              </w:rPr>
              <w:t>моделирование</w:t>
            </w:r>
            <w:r>
              <w:rPr>
                <w:spacing w:val="-4"/>
                <w:sz w:val="24"/>
              </w:rPr>
              <w:t xml:space="preserve"> </w:t>
            </w:r>
            <w:r>
              <w:rPr>
                <w:spacing w:val="-10"/>
                <w:sz w:val="24"/>
              </w:rPr>
              <w:t>и</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На</w:t>
            </w:r>
            <w:r>
              <w:rPr>
                <w:spacing w:val="-5"/>
                <w:sz w:val="24"/>
              </w:rPr>
              <w:t xml:space="preserve"> </w:t>
            </w:r>
            <w:r>
              <w:rPr>
                <w:sz w:val="24"/>
              </w:rPr>
              <w:t>что</w:t>
            </w:r>
            <w:r>
              <w:rPr>
                <w:spacing w:val="-1"/>
                <w:sz w:val="24"/>
              </w:rPr>
              <w:t xml:space="preserve"> </w:t>
            </w:r>
            <w:r>
              <w:rPr>
                <w:spacing w:val="-2"/>
                <w:sz w:val="24"/>
              </w:rPr>
              <w:t>похоже?</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54"/>
              <w:rPr>
                <w:sz w:val="24"/>
              </w:rPr>
            </w:pPr>
            <w:r>
              <w:rPr>
                <w:sz w:val="24"/>
              </w:rPr>
              <w:t>преобразование</w:t>
            </w:r>
            <w:r>
              <w:rPr>
                <w:spacing w:val="-7"/>
                <w:sz w:val="24"/>
              </w:rPr>
              <w:t xml:space="preserve"> </w:t>
            </w:r>
            <w:r>
              <w:rPr>
                <w:spacing w:val="-2"/>
                <w:sz w:val="24"/>
              </w:rPr>
              <w:t>модели;</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Поиск</w:t>
            </w:r>
            <w:r>
              <w:rPr>
                <w:spacing w:val="-7"/>
                <w:sz w:val="24"/>
              </w:rPr>
              <w:t xml:space="preserve"> </w:t>
            </w:r>
            <w:r>
              <w:rPr>
                <w:spacing w:val="-2"/>
                <w:sz w:val="24"/>
              </w:rPr>
              <w:t>лишнего.</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4а</w:t>
            </w:r>
            <w:r>
              <w:rPr>
                <w:spacing w:val="-2"/>
                <w:sz w:val="24"/>
              </w:rPr>
              <w:t xml:space="preserve"> </w:t>
            </w:r>
            <w:r>
              <w:rPr>
                <w:sz w:val="24"/>
              </w:rPr>
              <w:t>анализ</w:t>
            </w:r>
            <w:r>
              <w:rPr>
                <w:spacing w:val="-2"/>
                <w:sz w:val="24"/>
              </w:rPr>
              <w:t xml:space="preserve"> </w:t>
            </w:r>
            <w:r>
              <w:rPr>
                <w:sz w:val="24"/>
              </w:rPr>
              <w:t>и</w:t>
            </w:r>
            <w:r>
              <w:rPr>
                <w:spacing w:val="1"/>
                <w:sz w:val="24"/>
              </w:rPr>
              <w:t xml:space="preserve"> </w:t>
            </w:r>
            <w:r>
              <w:rPr>
                <w:spacing w:val="-2"/>
                <w:sz w:val="24"/>
              </w:rPr>
              <w:t>синтез;</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Составление</w:t>
            </w:r>
            <w:r>
              <w:rPr>
                <w:spacing w:val="-14"/>
                <w:sz w:val="24"/>
              </w:rPr>
              <w:t xml:space="preserve"> </w:t>
            </w:r>
            <w:r>
              <w:rPr>
                <w:sz w:val="24"/>
              </w:rPr>
              <w:t>схем-</w:t>
            </w:r>
            <w:r>
              <w:rPr>
                <w:spacing w:val="-4"/>
                <w:sz w:val="24"/>
              </w:rPr>
              <w:t>опор.</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8"/>
                <w:sz w:val="24"/>
              </w:rPr>
              <w:t xml:space="preserve"> </w:t>
            </w:r>
            <w:r>
              <w:rPr>
                <w:sz w:val="24"/>
              </w:rPr>
              <w:t>установление</w:t>
            </w:r>
            <w:r>
              <w:rPr>
                <w:spacing w:val="-8"/>
                <w:sz w:val="24"/>
              </w:rPr>
              <w:t xml:space="preserve"> </w:t>
            </w:r>
            <w:r>
              <w:rPr>
                <w:spacing w:val="-2"/>
                <w:sz w:val="24"/>
              </w:rPr>
              <w:t>причинно-</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Работа</w:t>
            </w:r>
            <w:r>
              <w:rPr>
                <w:spacing w:val="-4"/>
                <w:sz w:val="24"/>
              </w:rPr>
              <w:t xml:space="preserve"> </w:t>
            </w:r>
            <w:r>
              <w:rPr>
                <w:sz w:val="24"/>
              </w:rPr>
              <w:t>с</w:t>
            </w:r>
            <w:r>
              <w:rPr>
                <w:spacing w:val="-5"/>
                <w:sz w:val="24"/>
              </w:rPr>
              <w:t xml:space="preserve"> </w:t>
            </w:r>
            <w:r>
              <w:rPr>
                <w:sz w:val="24"/>
              </w:rPr>
              <w:t>разного</w:t>
            </w:r>
            <w:r>
              <w:rPr>
                <w:spacing w:val="-3"/>
                <w:sz w:val="24"/>
              </w:rPr>
              <w:t xml:space="preserve"> </w:t>
            </w:r>
            <w:r>
              <w:rPr>
                <w:sz w:val="24"/>
              </w:rPr>
              <w:t>вида</w:t>
            </w:r>
            <w:r>
              <w:rPr>
                <w:spacing w:val="-3"/>
                <w:sz w:val="24"/>
              </w:rPr>
              <w:t xml:space="preserve"> </w:t>
            </w:r>
            <w:r>
              <w:rPr>
                <w:spacing w:val="-2"/>
                <w:sz w:val="24"/>
              </w:rPr>
              <w:t>таблицами.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54"/>
              <w:rPr>
                <w:sz w:val="24"/>
              </w:rPr>
            </w:pPr>
            <w:r>
              <w:rPr>
                <w:sz w:val="24"/>
              </w:rPr>
              <w:t>следственных</w:t>
            </w:r>
            <w:r>
              <w:rPr>
                <w:spacing w:val="-7"/>
                <w:sz w:val="24"/>
              </w:rPr>
              <w:t xml:space="preserve"> </w:t>
            </w:r>
            <w:r>
              <w:rPr>
                <w:spacing w:val="-2"/>
                <w:sz w:val="24"/>
              </w:rPr>
              <w:t>связей</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Работа</w:t>
            </w:r>
            <w:r>
              <w:rPr>
                <w:spacing w:val="-4"/>
                <w:sz w:val="24"/>
              </w:rPr>
              <w:t xml:space="preserve"> </w:t>
            </w:r>
            <w:r>
              <w:rPr>
                <w:sz w:val="24"/>
              </w:rPr>
              <w:t>со</w:t>
            </w:r>
            <w:r>
              <w:rPr>
                <w:spacing w:val="-4"/>
                <w:sz w:val="24"/>
              </w:rPr>
              <w:t xml:space="preserve"> </w:t>
            </w:r>
            <w:r>
              <w:rPr>
                <w:spacing w:val="-2"/>
                <w:sz w:val="24"/>
              </w:rPr>
              <w:t>словарями.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pacing w:val="-2"/>
                <w:sz w:val="24"/>
              </w:rPr>
              <w:t>Использование</w:t>
            </w:r>
            <w:r>
              <w:rPr>
                <w:spacing w:val="20"/>
                <w:sz w:val="24"/>
              </w:rPr>
              <w:t xml:space="preserve"> </w:t>
            </w:r>
            <w:r>
              <w:rPr>
                <w:spacing w:val="-2"/>
                <w:sz w:val="24"/>
              </w:rPr>
              <w:t>знаково-символьных</w:t>
            </w:r>
          </w:p>
        </w:tc>
      </w:tr>
      <w:tr w:rsidR="006F3251">
        <w:trPr>
          <w:trHeight w:val="276"/>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6" w:lineRule="exact"/>
              <w:ind w:left="254"/>
              <w:rPr>
                <w:sz w:val="24"/>
              </w:rPr>
            </w:pPr>
            <w:r>
              <w:rPr>
                <w:sz w:val="24"/>
              </w:rPr>
              <w:t>средств</w:t>
            </w:r>
            <w:r>
              <w:rPr>
                <w:spacing w:val="-6"/>
                <w:sz w:val="24"/>
              </w:rPr>
              <w:t xml:space="preserve"> </w:t>
            </w:r>
            <w:r>
              <w:rPr>
                <w:sz w:val="24"/>
              </w:rPr>
              <w:t>при</w:t>
            </w:r>
            <w:r>
              <w:rPr>
                <w:spacing w:val="-3"/>
                <w:sz w:val="24"/>
              </w:rPr>
              <w:t xml:space="preserve"> </w:t>
            </w:r>
            <w:r>
              <w:rPr>
                <w:sz w:val="24"/>
              </w:rPr>
              <w:t>обработке</w:t>
            </w:r>
            <w:r>
              <w:rPr>
                <w:spacing w:val="-7"/>
                <w:sz w:val="24"/>
              </w:rPr>
              <w:t xml:space="preserve"> </w:t>
            </w:r>
            <w:r>
              <w:rPr>
                <w:spacing w:val="-2"/>
                <w:sz w:val="24"/>
              </w:rPr>
              <w:t>информации.</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z w:val="24"/>
              </w:rPr>
              <w:t>Здание</w:t>
            </w:r>
            <w:r>
              <w:rPr>
                <w:spacing w:val="-5"/>
                <w:sz w:val="24"/>
              </w:rPr>
              <w:t xml:space="preserve"> </w:t>
            </w:r>
            <w:r>
              <w:rPr>
                <w:sz w:val="24"/>
              </w:rPr>
              <w:t>на</w:t>
            </w:r>
            <w:r>
              <w:rPr>
                <w:spacing w:val="-6"/>
                <w:sz w:val="24"/>
              </w:rPr>
              <w:t xml:space="preserve"> </w:t>
            </w:r>
            <w:r>
              <w:rPr>
                <w:sz w:val="24"/>
              </w:rPr>
              <w:t>составление</w:t>
            </w:r>
            <w:r>
              <w:rPr>
                <w:spacing w:val="-2"/>
                <w:sz w:val="24"/>
              </w:rPr>
              <w:t xml:space="preserve"> математической</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54"/>
              <w:rPr>
                <w:sz w:val="24"/>
              </w:rPr>
            </w:pPr>
            <w:r>
              <w:rPr>
                <w:spacing w:val="-2"/>
                <w:sz w:val="24"/>
              </w:rPr>
              <w:t>модели.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z w:val="24"/>
              </w:rPr>
              <w:t>Задание</w:t>
            </w:r>
            <w:r>
              <w:rPr>
                <w:spacing w:val="-6"/>
                <w:sz w:val="24"/>
              </w:rPr>
              <w:t xml:space="preserve"> </w:t>
            </w:r>
            <w:r>
              <w:rPr>
                <w:sz w:val="24"/>
              </w:rPr>
              <w:t>на</w:t>
            </w:r>
            <w:r>
              <w:rPr>
                <w:spacing w:val="-6"/>
                <w:sz w:val="24"/>
              </w:rPr>
              <w:t xml:space="preserve"> </w:t>
            </w:r>
            <w:r>
              <w:rPr>
                <w:sz w:val="24"/>
              </w:rPr>
              <w:t>формирование</w:t>
            </w:r>
            <w:r>
              <w:rPr>
                <w:spacing w:val="-5"/>
                <w:sz w:val="24"/>
              </w:rPr>
              <w:t xml:space="preserve"> </w:t>
            </w:r>
            <w:r>
              <w:rPr>
                <w:spacing w:val="-2"/>
                <w:sz w:val="24"/>
              </w:rPr>
              <w:t>умения</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54"/>
              <w:rPr>
                <w:sz w:val="24"/>
              </w:rPr>
            </w:pPr>
            <w:r>
              <w:rPr>
                <w:sz w:val="24"/>
              </w:rPr>
              <w:t>поиска</w:t>
            </w:r>
            <w:r>
              <w:rPr>
                <w:spacing w:val="-3"/>
                <w:sz w:val="24"/>
              </w:rPr>
              <w:t xml:space="preserve"> </w:t>
            </w:r>
            <w:r>
              <w:rPr>
                <w:sz w:val="24"/>
              </w:rPr>
              <w:t>ответа</w:t>
            </w:r>
            <w:r>
              <w:rPr>
                <w:spacing w:val="-1"/>
                <w:sz w:val="24"/>
              </w:rPr>
              <w:t xml:space="preserve"> </w:t>
            </w:r>
            <w:r>
              <w:rPr>
                <w:sz w:val="24"/>
              </w:rPr>
              <w:t>«угадай,</w:t>
            </w:r>
            <w:r>
              <w:rPr>
                <w:spacing w:val="-6"/>
                <w:sz w:val="24"/>
              </w:rPr>
              <w:t xml:space="preserve"> </w:t>
            </w:r>
            <w:r>
              <w:rPr>
                <w:sz w:val="24"/>
              </w:rPr>
              <w:t>о</w:t>
            </w:r>
            <w:r>
              <w:rPr>
                <w:spacing w:val="-1"/>
                <w:sz w:val="24"/>
              </w:rPr>
              <w:t xml:space="preserve"> </w:t>
            </w:r>
            <w:r>
              <w:rPr>
                <w:spacing w:val="-5"/>
                <w:sz w:val="24"/>
              </w:rPr>
              <w:t>чем</w:t>
            </w:r>
          </w:p>
        </w:tc>
      </w:tr>
      <w:tr w:rsidR="006F3251">
        <w:trPr>
          <w:trHeight w:val="276"/>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6" w:lineRule="exact"/>
              <w:ind w:left="254"/>
              <w:rPr>
                <w:sz w:val="24"/>
              </w:rPr>
            </w:pPr>
            <w:r>
              <w:rPr>
                <w:spacing w:val="-2"/>
                <w:sz w:val="24"/>
              </w:rPr>
              <w:t>спросили».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z w:val="24"/>
              </w:rPr>
              <w:t>Задание</w:t>
            </w:r>
            <w:r>
              <w:rPr>
                <w:spacing w:val="-9"/>
                <w:sz w:val="24"/>
              </w:rPr>
              <w:t xml:space="preserve"> </w:t>
            </w:r>
            <w:r>
              <w:rPr>
                <w:sz w:val="24"/>
              </w:rPr>
              <w:t>на</w:t>
            </w:r>
            <w:r>
              <w:rPr>
                <w:spacing w:val="-5"/>
                <w:sz w:val="24"/>
              </w:rPr>
              <w:t xml:space="preserve"> </w:t>
            </w:r>
            <w:r>
              <w:rPr>
                <w:sz w:val="24"/>
              </w:rPr>
              <w:t>выдвижение</w:t>
            </w:r>
            <w:r>
              <w:rPr>
                <w:spacing w:val="-7"/>
                <w:sz w:val="24"/>
              </w:rPr>
              <w:t xml:space="preserve"> </w:t>
            </w:r>
            <w:r>
              <w:rPr>
                <w:spacing w:val="-2"/>
                <w:sz w:val="24"/>
              </w:rPr>
              <w:t>гипотезы.</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6F3251">
            <w:pPr>
              <w:pStyle w:val="TableParagraph"/>
              <w:spacing w:before="0"/>
              <w:ind w:left="0"/>
              <w:rPr>
                <w:sz w:val="20"/>
              </w:rPr>
            </w:pPr>
          </w:p>
        </w:tc>
        <w:tc>
          <w:tcPr>
            <w:tcW w:w="4568" w:type="dxa"/>
            <w:tcBorders>
              <w:top w:val="nil"/>
              <w:bottom w:val="nil"/>
            </w:tcBorders>
          </w:tcPr>
          <w:p w:rsidR="006F3251" w:rsidRDefault="008A4F72">
            <w:pPr>
              <w:pStyle w:val="TableParagraph"/>
              <w:spacing w:before="0" w:line="255" w:lineRule="exact"/>
              <w:ind w:left="237"/>
              <w:rPr>
                <w:sz w:val="24"/>
              </w:rPr>
            </w:pPr>
            <w:r>
              <w:rPr>
                <w:sz w:val="24"/>
              </w:rPr>
              <w:t>Задание</w:t>
            </w:r>
            <w:r>
              <w:rPr>
                <w:spacing w:val="-6"/>
                <w:sz w:val="24"/>
              </w:rPr>
              <w:t xml:space="preserve"> </w:t>
            </w:r>
            <w:r>
              <w:rPr>
                <w:sz w:val="24"/>
              </w:rPr>
              <w:t>на</w:t>
            </w:r>
            <w:r>
              <w:rPr>
                <w:spacing w:val="-4"/>
                <w:sz w:val="24"/>
              </w:rPr>
              <w:t xml:space="preserve"> </w:t>
            </w:r>
            <w:r>
              <w:rPr>
                <w:sz w:val="24"/>
              </w:rPr>
              <w:t>доказательство</w:t>
            </w:r>
            <w:r>
              <w:rPr>
                <w:spacing w:val="-5"/>
                <w:sz w:val="24"/>
              </w:rPr>
              <w:t xml:space="preserve"> </w:t>
            </w:r>
            <w:r>
              <w:rPr>
                <w:sz w:val="24"/>
              </w:rPr>
              <w:t>какого-</w:t>
            </w:r>
            <w:r>
              <w:rPr>
                <w:spacing w:val="-4"/>
                <w:sz w:val="24"/>
              </w:rPr>
              <w:t>либо</w:t>
            </w:r>
          </w:p>
        </w:tc>
      </w:tr>
      <w:tr w:rsidR="006F3251">
        <w:trPr>
          <w:trHeight w:val="290"/>
        </w:trPr>
        <w:tc>
          <w:tcPr>
            <w:tcW w:w="2052" w:type="dxa"/>
            <w:tcBorders>
              <w:top w:val="nil"/>
            </w:tcBorders>
          </w:tcPr>
          <w:p w:rsidR="006F3251" w:rsidRDefault="006F3251">
            <w:pPr>
              <w:pStyle w:val="TableParagraph"/>
              <w:spacing w:before="0"/>
              <w:ind w:left="0"/>
              <w:rPr>
                <w:sz w:val="20"/>
              </w:rPr>
            </w:pPr>
          </w:p>
        </w:tc>
        <w:tc>
          <w:tcPr>
            <w:tcW w:w="3320" w:type="dxa"/>
            <w:tcBorders>
              <w:top w:val="nil"/>
            </w:tcBorders>
          </w:tcPr>
          <w:p w:rsidR="006F3251" w:rsidRDefault="006F3251">
            <w:pPr>
              <w:pStyle w:val="TableParagraph"/>
              <w:spacing w:before="0"/>
              <w:ind w:left="0"/>
              <w:rPr>
                <w:sz w:val="20"/>
              </w:rPr>
            </w:pPr>
          </w:p>
        </w:tc>
        <w:tc>
          <w:tcPr>
            <w:tcW w:w="4568" w:type="dxa"/>
            <w:tcBorders>
              <w:top w:val="nil"/>
            </w:tcBorders>
          </w:tcPr>
          <w:p w:rsidR="006F3251" w:rsidRDefault="008A4F72">
            <w:pPr>
              <w:pStyle w:val="TableParagraph"/>
              <w:spacing w:before="0" w:line="271" w:lineRule="exact"/>
              <w:ind w:left="254"/>
              <w:rPr>
                <w:sz w:val="24"/>
              </w:rPr>
            </w:pPr>
            <w:r>
              <w:rPr>
                <w:spacing w:val="-2"/>
                <w:sz w:val="24"/>
              </w:rPr>
              <w:t>суждения.</w:t>
            </w:r>
          </w:p>
        </w:tc>
      </w:tr>
      <w:tr w:rsidR="006F3251">
        <w:trPr>
          <w:trHeight w:val="288"/>
        </w:trPr>
        <w:tc>
          <w:tcPr>
            <w:tcW w:w="2052" w:type="dxa"/>
            <w:tcBorders>
              <w:bottom w:val="nil"/>
            </w:tcBorders>
          </w:tcPr>
          <w:p w:rsidR="006F3251" w:rsidRDefault="008A4F72">
            <w:pPr>
              <w:pStyle w:val="TableParagraph"/>
              <w:spacing w:before="6" w:line="262" w:lineRule="exact"/>
              <w:ind w:left="170"/>
              <w:rPr>
                <w:sz w:val="24"/>
              </w:rPr>
            </w:pPr>
            <w:r>
              <w:rPr>
                <w:spacing w:val="-2"/>
                <w:sz w:val="24"/>
              </w:rPr>
              <w:t>Коммуникативн</w:t>
            </w:r>
          </w:p>
        </w:tc>
        <w:tc>
          <w:tcPr>
            <w:tcW w:w="3320" w:type="dxa"/>
            <w:tcBorders>
              <w:bottom w:val="nil"/>
            </w:tcBorders>
          </w:tcPr>
          <w:p w:rsidR="006F3251" w:rsidRDefault="008A4F72">
            <w:pPr>
              <w:pStyle w:val="TableParagraph"/>
              <w:spacing w:before="6" w:line="262" w:lineRule="exact"/>
              <w:ind w:left="237"/>
              <w:rPr>
                <w:sz w:val="24"/>
              </w:rPr>
            </w:pPr>
            <w:r>
              <w:rPr>
                <w:sz w:val="24"/>
              </w:rPr>
              <w:t>на</w:t>
            </w:r>
            <w:r>
              <w:rPr>
                <w:spacing w:val="-5"/>
                <w:sz w:val="24"/>
              </w:rPr>
              <w:t xml:space="preserve"> </w:t>
            </w:r>
            <w:r>
              <w:rPr>
                <w:sz w:val="24"/>
              </w:rPr>
              <w:t>учет</w:t>
            </w:r>
            <w:r>
              <w:rPr>
                <w:spacing w:val="-3"/>
                <w:sz w:val="24"/>
              </w:rPr>
              <w:t xml:space="preserve"> </w:t>
            </w:r>
            <w:r>
              <w:rPr>
                <w:sz w:val="24"/>
              </w:rPr>
              <w:t>позиции</w:t>
            </w:r>
            <w:r>
              <w:rPr>
                <w:spacing w:val="-4"/>
                <w:sz w:val="24"/>
              </w:rPr>
              <w:t xml:space="preserve"> </w:t>
            </w:r>
            <w:r>
              <w:rPr>
                <w:spacing w:val="-2"/>
                <w:sz w:val="24"/>
              </w:rPr>
              <w:t>партнера;</w:t>
            </w:r>
          </w:p>
        </w:tc>
        <w:tc>
          <w:tcPr>
            <w:tcW w:w="4568" w:type="dxa"/>
            <w:tcBorders>
              <w:bottom w:val="nil"/>
            </w:tcBorders>
          </w:tcPr>
          <w:p w:rsidR="006F3251" w:rsidRDefault="008A4F72">
            <w:pPr>
              <w:pStyle w:val="TableParagraph"/>
              <w:spacing w:before="6" w:line="262" w:lineRule="exact"/>
              <w:ind w:left="237"/>
              <w:rPr>
                <w:sz w:val="24"/>
              </w:rPr>
            </w:pPr>
            <w:r>
              <w:rPr>
                <w:sz w:val="24"/>
              </w:rPr>
              <w:t>Работа</w:t>
            </w:r>
            <w:r>
              <w:rPr>
                <w:spacing w:val="-4"/>
                <w:sz w:val="24"/>
              </w:rPr>
              <w:t xml:space="preserve"> </w:t>
            </w:r>
            <w:r>
              <w:rPr>
                <w:sz w:val="24"/>
              </w:rPr>
              <w:t>в</w:t>
            </w:r>
            <w:r>
              <w:rPr>
                <w:spacing w:val="-4"/>
                <w:sz w:val="24"/>
              </w:rPr>
              <w:t xml:space="preserve"> </w:t>
            </w:r>
            <w:r>
              <w:rPr>
                <w:sz w:val="24"/>
              </w:rPr>
              <w:t>парах</w:t>
            </w:r>
            <w:r>
              <w:rPr>
                <w:spacing w:val="-3"/>
                <w:sz w:val="24"/>
              </w:rPr>
              <w:t xml:space="preserve"> </w:t>
            </w:r>
            <w:r>
              <w:rPr>
                <w:sz w:val="24"/>
              </w:rPr>
              <w:t>или</w:t>
            </w:r>
            <w:r>
              <w:rPr>
                <w:spacing w:val="-2"/>
                <w:sz w:val="24"/>
              </w:rPr>
              <w:t xml:space="preserve"> группах.</w:t>
            </w:r>
          </w:p>
        </w:tc>
      </w:tr>
      <w:tr w:rsidR="006F3251">
        <w:trPr>
          <w:trHeight w:val="277"/>
        </w:trPr>
        <w:tc>
          <w:tcPr>
            <w:tcW w:w="2052" w:type="dxa"/>
            <w:tcBorders>
              <w:top w:val="nil"/>
              <w:bottom w:val="nil"/>
            </w:tcBorders>
          </w:tcPr>
          <w:p w:rsidR="006F3251" w:rsidRDefault="008A4F72">
            <w:pPr>
              <w:pStyle w:val="TableParagraph"/>
              <w:spacing w:before="0" w:line="257" w:lineRule="exact"/>
              <w:ind w:left="170"/>
              <w:rPr>
                <w:sz w:val="24"/>
              </w:rPr>
            </w:pPr>
            <w:r>
              <w:rPr>
                <w:sz w:val="24"/>
              </w:rPr>
              <w:t>ые</w:t>
            </w:r>
            <w:r>
              <w:rPr>
                <w:spacing w:val="-2"/>
                <w:sz w:val="24"/>
              </w:rPr>
              <w:t xml:space="preserve"> </w:t>
            </w:r>
            <w:r>
              <w:rPr>
                <w:spacing w:val="-5"/>
                <w:sz w:val="24"/>
              </w:rPr>
              <w:t>УУД</w:t>
            </w:r>
          </w:p>
        </w:tc>
        <w:tc>
          <w:tcPr>
            <w:tcW w:w="3320" w:type="dxa"/>
            <w:tcBorders>
              <w:top w:val="nil"/>
              <w:bottom w:val="nil"/>
            </w:tcBorders>
          </w:tcPr>
          <w:p w:rsidR="006F3251" w:rsidRDefault="008A4F72">
            <w:pPr>
              <w:pStyle w:val="TableParagraph"/>
              <w:spacing w:before="0" w:line="257" w:lineRule="exact"/>
              <w:ind w:left="237"/>
              <w:rPr>
                <w:sz w:val="24"/>
              </w:rPr>
            </w:pPr>
            <w:r>
              <w:rPr>
                <w:sz w:val="24"/>
              </w:rPr>
              <w:t>на</w:t>
            </w:r>
            <w:r>
              <w:rPr>
                <w:spacing w:val="-6"/>
                <w:sz w:val="24"/>
              </w:rPr>
              <w:t xml:space="preserve"> </w:t>
            </w:r>
            <w:r>
              <w:rPr>
                <w:sz w:val="24"/>
              </w:rPr>
              <w:t>организацию</w:t>
            </w:r>
            <w:r>
              <w:rPr>
                <w:spacing w:val="-5"/>
                <w:sz w:val="24"/>
              </w:rPr>
              <w:t xml:space="preserve"> </w:t>
            </w:r>
            <w:r>
              <w:rPr>
                <w:spacing w:val="-10"/>
                <w:sz w:val="24"/>
              </w:rPr>
              <w:t>и</w:t>
            </w:r>
          </w:p>
        </w:tc>
        <w:tc>
          <w:tcPr>
            <w:tcW w:w="4568" w:type="dxa"/>
            <w:tcBorders>
              <w:top w:val="nil"/>
              <w:bottom w:val="nil"/>
            </w:tcBorders>
          </w:tcPr>
          <w:p w:rsidR="006F3251" w:rsidRDefault="008A4F72">
            <w:pPr>
              <w:pStyle w:val="TableParagraph"/>
              <w:spacing w:before="0" w:line="257" w:lineRule="exact"/>
              <w:ind w:left="237"/>
              <w:rPr>
                <w:sz w:val="24"/>
              </w:rPr>
            </w:pPr>
            <w:r>
              <w:rPr>
                <w:sz w:val="24"/>
              </w:rPr>
              <w:t>Задать</w:t>
            </w:r>
            <w:r>
              <w:rPr>
                <w:spacing w:val="-4"/>
                <w:sz w:val="24"/>
              </w:rPr>
              <w:t xml:space="preserve"> </w:t>
            </w:r>
            <w:r>
              <w:rPr>
                <w:sz w:val="24"/>
              </w:rPr>
              <w:t>вопрос</w:t>
            </w:r>
            <w:r>
              <w:rPr>
                <w:spacing w:val="-6"/>
                <w:sz w:val="24"/>
              </w:rPr>
              <w:t xml:space="preserve"> </w:t>
            </w:r>
            <w:r>
              <w:rPr>
                <w:sz w:val="24"/>
              </w:rPr>
              <w:t>по</w:t>
            </w:r>
            <w:r>
              <w:rPr>
                <w:spacing w:val="-6"/>
                <w:sz w:val="24"/>
              </w:rPr>
              <w:t xml:space="preserve"> </w:t>
            </w:r>
            <w:r>
              <w:rPr>
                <w:sz w:val="24"/>
              </w:rPr>
              <w:t>учебному</w:t>
            </w:r>
            <w:r>
              <w:rPr>
                <w:spacing w:val="-6"/>
                <w:sz w:val="24"/>
              </w:rPr>
              <w:t xml:space="preserve"> </w:t>
            </w:r>
            <w:r>
              <w:rPr>
                <w:sz w:val="24"/>
              </w:rPr>
              <w:t>материалу</w:t>
            </w:r>
            <w:r>
              <w:rPr>
                <w:spacing w:val="-4"/>
                <w:sz w:val="24"/>
              </w:rPr>
              <w:t xml:space="preserve"> </w:t>
            </w:r>
            <w:r>
              <w:rPr>
                <w:spacing w:val="-10"/>
                <w:sz w:val="24"/>
              </w:rPr>
              <w:t>и</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54"/>
              <w:rPr>
                <w:sz w:val="24"/>
              </w:rPr>
            </w:pPr>
            <w:r>
              <w:rPr>
                <w:spacing w:val="-2"/>
                <w:sz w:val="24"/>
              </w:rPr>
              <w:t>осуществление</w:t>
            </w:r>
          </w:p>
        </w:tc>
        <w:tc>
          <w:tcPr>
            <w:tcW w:w="4568" w:type="dxa"/>
            <w:tcBorders>
              <w:top w:val="nil"/>
              <w:bottom w:val="nil"/>
            </w:tcBorders>
          </w:tcPr>
          <w:p w:rsidR="006F3251" w:rsidRDefault="008A4F72">
            <w:pPr>
              <w:pStyle w:val="TableParagraph"/>
              <w:spacing w:before="0" w:line="255" w:lineRule="exact"/>
              <w:ind w:left="254"/>
              <w:rPr>
                <w:sz w:val="24"/>
              </w:rPr>
            </w:pPr>
            <w:r>
              <w:rPr>
                <w:sz w:val="24"/>
              </w:rPr>
              <w:t>ответить</w:t>
            </w:r>
            <w:r>
              <w:rPr>
                <w:spacing w:val="-2"/>
                <w:sz w:val="24"/>
              </w:rPr>
              <w:t xml:space="preserve"> </w:t>
            </w:r>
            <w:r>
              <w:rPr>
                <w:sz w:val="24"/>
              </w:rPr>
              <w:t>на</w:t>
            </w:r>
            <w:r>
              <w:rPr>
                <w:spacing w:val="-3"/>
                <w:sz w:val="24"/>
              </w:rPr>
              <w:t xml:space="preserve"> </w:t>
            </w:r>
            <w:r>
              <w:rPr>
                <w:spacing w:val="-4"/>
                <w:sz w:val="24"/>
              </w:rPr>
              <w:t>него.</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54"/>
              <w:rPr>
                <w:sz w:val="24"/>
              </w:rPr>
            </w:pPr>
            <w:r>
              <w:rPr>
                <w:spacing w:val="-2"/>
                <w:sz w:val="24"/>
              </w:rPr>
              <w:t>сотрудничества;</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Анализ</w:t>
            </w:r>
            <w:r>
              <w:rPr>
                <w:spacing w:val="-3"/>
                <w:sz w:val="24"/>
              </w:rPr>
              <w:t xml:space="preserve"> </w:t>
            </w:r>
            <w:r>
              <w:rPr>
                <w:sz w:val="24"/>
              </w:rPr>
              <w:t>работы</w:t>
            </w:r>
            <w:r>
              <w:rPr>
                <w:spacing w:val="-1"/>
                <w:sz w:val="24"/>
              </w:rPr>
              <w:t xml:space="preserve"> </w:t>
            </w:r>
            <w:r>
              <w:rPr>
                <w:spacing w:val="-2"/>
                <w:sz w:val="24"/>
              </w:rPr>
              <w:t>товарища.</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на</w:t>
            </w:r>
            <w:r>
              <w:rPr>
                <w:spacing w:val="-6"/>
                <w:sz w:val="24"/>
              </w:rPr>
              <w:t xml:space="preserve"> </w:t>
            </w:r>
            <w:r>
              <w:rPr>
                <w:sz w:val="24"/>
              </w:rPr>
              <w:t>передачу</w:t>
            </w:r>
            <w:r>
              <w:rPr>
                <w:spacing w:val="-5"/>
                <w:sz w:val="24"/>
              </w:rPr>
              <w:t xml:space="preserve"> </w:t>
            </w:r>
            <w:r>
              <w:rPr>
                <w:sz w:val="24"/>
              </w:rPr>
              <w:t>информации</w:t>
            </w:r>
            <w:r>
              <w:rPr>
                <w:spacing w:val="1"/>
                <w:sz w:val="24"/>
              </w:rPr>
              <w:t xml:space="preserve"> </w:t>
            </w:r>
            <w:r>
              <w:rPr>
                <w:spacing w:val="-10"/>
                <w:sz w:val="24"/>
              </w:rPr>
              <w:t>и</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Составь</w:t>
            </w:r>
            <w:r>
              <w:rPr>
                <w:spacing w:val="-5"/>
                <w:sz w:val="24"/>
              </w:rPr>
              <w:t xml:space="preserve"> </w:t>
            </w:r>
            <w:r>
              <w:rPr>
                <w:sz w:val="24"/>
              </w:rPr>
              <w:t>рассказ от</w:t>
            </w:r>
            <w:r>
              <w:rPr>
                <w:spacing w:val="-3"/>
                <w:sz w:val="24"/>
              </w:rPr>
              <w:t xml:space="preserve"> </w:t>
            </w:r>
            <w:r>
              <w:rPr>
                <w:sz w:val="24"/>
              </w:rPr>
              <w:t>имени</w:t>
            </w:r>
            <w:r>
              <w:rPr>
                <w:spacing w:val="-1"/>
                <w:sz w:val="24"/>
              </w:rPr>
              <w:t xml:space="preserve"> </w:t>
            </w:r>
            <w:r>
              <w:rPr>
                <w:spacing w:val="-2"/>
                <w:sz w:val="24"/>
              </w:rPr>
              <w:t>героя.</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54"/>
              <w:rPr>
                <w:sz w:val="24"/>
              </w:rPr>
            </w:pPr>
            <w:r>
              <w:rPr>
                <w:sz w:val="24"/>
              </w:rPr>
              <w:t>отображению</w:t>
            </w:r>
            <w:r>
              <w:rPr>
                <w:spacing w:val="-7"/>
                <w:sz w:val="24"/>
              </w:rPr>
              <w:t xml:space="preserve"> </w:t>
            </w:r>
            <w:r>
              <w:rPr>
                <w:spacing w:val="-2"/>
                <w:sz w:val="24"/>
              </w:rPr>
              <w:t>предметного</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Групповая</w:t>
            </w:r>
            <w:r>
              <w:rPr>
                <w:spacing w:val="-7"/>
                <w:sz w:val="24"/>
              </w:rPr>
              <w:t xml:space="preserve"> </w:t>
            </w:r>
            <w:r>
              <w:rPr>
                <w:sz w:val="24"/>
              </w:rPr>
              <w:t>работа</w:t>
            </w:r>
            <w:r>
              <w:rPr>
                <w:spacing w:val="-6"/>
                <w:sz w:val="24"/>
              </w:rPr>
              <w:t xml:space="preserve"> </w:t>
            </w:r>
            <w:r>
              <w:rPr>
                <w:sz w:val="24"/>
              </w:rPr>
              <w:t>по</w:t>
            </w:r>
            <w:r>
              <w:rPr>
                <w:spacing w:val="-6"/>
                <w:sz w:val="24"/>
              </w:rPr>
              <w:t xml:space="preserve"> </w:t>
            </w:r>
            <w:r>
              <w:rPr>
                <w:spacing w:val="-2"/>
                <w:sz w:val="24"/>
              </w:rPr>
              <w:t>составлению</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54"/>
              <w:rPr>
                <w:sz w:val="24"/>
              </w:rPr>
            </w:pPr>
            <w:r>
              <w:rPr>
                <w:spacing w:val="-2"/>
                <w:sz w:val="24"/>
              </w:rPr>
              <w:t>содержания;</w:t>
            </w:r>
          </w:p>
        </w:tc>
        <w:tc>
          <w:tcPr>
            <w:tcW w:w="4568" w:type="dxa"/>
            <w:tcBorders>
              <w:top w:val="nil"/>
              <w:bottom w:val="nil"/>
            </w:tcBorders>
          </w:tcPr>
          <w:p w:rsidR="006F3251" w:rsidRDefault="008A4F72">
            <w:pPr>
              <w:pStyle w:val="TableParagraph"/>
              <w:spacing w:before="0" w:line="255" w:lineRule="exact"/>
              <w:ind w:left="254"/>
              <w:rPr>
                <w:sz w:val="24"/>
              </w:rPr>
            </w:pPr>
            <w:r>
              <w:rPr>
                <w:spacing w:val="-2"/>
                <w:sz w:val="24"/>
              </w:rPr>
              <w:t>кроссворда.</w:t>
            </w:r>
          </w:p>
        </w:tc>
      </w:tr>
      <w:tr w:rsidR="006F3251">
        <w:trPr>
          <w:trHeight w:val="274"/>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5" w:lineRule="exact"/>
              <w:ind w:left="237"/>
              <w:rPr>
                <w:sz w:val="24"/>
              </w:rPr>
            </w:pPr>
            <w:r>
              <w:rPr>
                <w:sz w:val="24"/>
              </w:rPr>
              <w:t>тренинги</w:t>
            </w:r>
            <w:r>
              <w:rPr>
                <w:spacing w:val="-7"/>
                <w:sz w:val="24"/>
              </w:rPr>
              <w:t xml:space="preserve"> </w:t>
            </w:r>
            <w:r>
              <w:rPr>
                <w:spacing w:val="-2"/>
                <w:sz w:val="24"/>
              </w:rPr>
              <w:t>коммуникативных</w:t>
            </w:r>
          </w:p>
        </w:tc>
        <w:tc>
          <w:tcPr>
            <w:tcW w:w="4568" w:type="dxa"/>
            <w:tcBorders>
              <w:top w:val="nil"/>
              <w:bottom w:val="nil"/>
            </w:tcBorders>
          </w:tcPr>
          <w:p w:rsidR="006F3251" w:rsidRDefault="008A4F72">
            <w:pPr>
              <w:pStyle w:val="TableParagraph"/>
              <w:spacing w:before="0" w:line="255" w:lineRule="exact"/>
              <w:ind w:left="237"/>
              <w:rPr>
                <w:sz w:val="24"/>
              </w:rPr>
            </w:pPr>
            <w:r>
              <w:rPr>
                <w:sz w:val="24"/>
              </w:rPr>
              <w:t>Подготовь</w:t>
            </w:r>
            <w:r>
              <w:rPr>
                <w:spacing w:val="-12"/>
                <w:sz w:val="24"/>
              </w:rPr>
              <w:t xml:space="preserve"> </w:t>
            </w:r>
            <w:r>
              <w:rPr>
                <w:spacing w:val="-2"/>
                <w:sz w:val="24"/>
              </w:rPr>
              <w:t>рассказ.</w:t>
            </w:r>
          </w:p>
        </w:tc>
      </w:tr>
      <w:tr w:rsidR="006F3251">
        <w:trPr>
          <w:trHeight w:val="275"/>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6" w:lineRule="exact"/>
              <w:ind w:left="254"/>
              <w:rPr>
                <w:sz w:val="24"/>
              </w:rPr>
            </w:pPr>
            <w:r>
              <w:rPr>
                <w:spacing w:val="-2"/>
                <w:sz w:val="24"/>
              </w:rPr>
              <w:t>навыков;</w:t>
            </w:r>
          </w:p>
        </w:tc>
        <w:tc>
          <w:tcPr>
            <w:tcW w:w="4568" w:type="dxa"/>
            <w:tcBorders>
              <w:top w:val="nil"/>
              <w:bottom w:val="nil"/>
            </w:tcBorders>
          </w:tcPr>
          <w:p w:rsidR="006F3251" w:rsidRDefault="008A4F72">
            <w:pPr>
              <w:pStyle w:val="TableParagraph"/>
              <w:spacing w:before="0" w:line="256" w:lineRule="exact"/>
              <w:ind w:left="237"/>
              <w:rPr>
                <w:sz w:val="24"/>
              </w:rPr>
            </w:pPr>
            <w:r>
              <w:rPr>
                <w:sz w:val="24"/>
              </w:rPr>
              <w:t>Отгадай</w:t>
            </w:r>
            <w:r>
              <w:rPr>
                <w:spacing w:val="-3"/>
                <w:sz w:val="24"/>
              </w:rPr>
              <w:t xml:space="preserve"> </w:t>
            </w:r>
            <w:r>
              <w:rPr>
                <w:sz w:val="24"/>
              </w:rPr>
              <w:t>о</w:t>
            </w:r>
            <w:r>
              <w:rPr>
                <w:spacing w:val="-4"/>
                <w:sz w:val="24"/>
              </w:rPr>
              <w:t xml:space="preserve"> </w:t>
            </w:r>
            <w:r>
              <w:rPr>
                <w:sz w:val="24"/>
              </w:rPr>
              <w:t>ком</w:t>
            </w:r>
            <w:r>
              <w:rPr>
                <w:spacing w:val="-3"/>
                <w:sz w:val="24"/>
              </w:rPr>
              <w:t xml:space="preserve"> </w:t>
            </w:r>
            <w:r>
              <w:rPr>
                <w:spacing w:val="-2"/>
                <w:sz w:val="24"/>
              </w:rPr>
              <w:t>говорим.</w:t>
            </w:r>
          </w:p>
        </w:tc>
      </w:tr>
      <w:tr w:rsidR="006F3251">
        <w:trPr>
          <w:trHeight w:val="276"/>
        </w:trPr>
        <w:tc>
          <w:tcPr>
            <w:tcW w:w="2052" w:type="dxa"/>
            <w:tcBorders>
              <w:top w:val="nil"/>
              <w:bottom w:val="nil"/>
            </w:tcBorders>
          </w:tcPr>
          <w:p w:rsidR="006F3251" w:rsidRDefault="006F3251">
            <w:pPr>
              <w:pStyle w:val="TableParagraph"/>
              <w:spacing w:before="0"/>
              <w:ind w:left="0"/>
              <w:rPr>
                <w:sz w:val="20"/>
              </w:rPr>
            </w:pPr>
          </w:p>
        </w:tc>
        <w:tc>
          <w:tcPr>
            <w:tcW w:w="3320" w:type="dxa"/>
            <w:tcBorders>
              <w:top w:val="nil"/>
              <w:bottom w:val="nil"/>
            </w:tcBorders>
          </w:tcPr>
          <w:p w:rsidR="006F3251" w:rsidRDefault="008A4F72">
            <w:pPr>
              <w:pStyle w:val="TableParagraph"/>
              <w:spacing w:before="0" w:line="256" w:lineRule="exact"/>
              <w:ind w:left="237"/>
              <w:rPr>
                <w:sz w:val="24"/>
              </w:rPr>
            </w:pPr>
            <w:r>
              <w:rPr>
                <w:sz w:val="24"/>
              </w:rPr>
              <w:t>ролевые</w:t>
            </w:r>
            <w:r>
              <w:rPr>
                <w:spacing w:val="-8"/>
                <w:sz w:val="24"/>
              </w:rPr>
              <w:t xml:space="preserve"> </w:t>
            </w:r>
            <w:r>
              <w:rPr>
                <w:spacing w:val="-2"/>
                <w:sz w:val="24"/>
              </w:rPr>
              <w:t>игры;</w:t>
            </w:r>
          </w:p>
        </w:tc>
        <w:tc>
          <w:tcPr>
            <w:tcW w:w="4568" w:type="dxa"/>
            <w:tcBorders>
              <w:top w:val="nil"/>
              <w:bottom w:val="nil"/>
            </w:tcBorders>
          </w:tcPr>
          <w:p w:rsidR="006F3251" w:rsidRDefault="008A4F72">
            <w:pPr>
              <w:pStyle w:val="TableParagraph"/>
              <w:spacing w:before="0" w:line="256" w:lineRule="exact"/>
              <w:ind w:left="237"/>
              <w:rPr>
                <w:sz w:val="24"/>
              </w:rPr>
            </w:pPr>
            <w:r>
              <w:rPr>
                <w:sz w:val="24"/>
              </w:rPr>
              <w:t>Опиши</w:t>
            </w:r>
            <w:r>
              <w:rPr>
                <w:spacing w:val="-3"/>
                <w:sz w:val="24"/>
              </w:rPr>
              <w:t xml:space="preserve"> </w:t>
            </w:r>
            <w:r>
              <w:rPr>
                <w:sz w:val="24"/>
              </w:rPr>
              <w:t>устно…</w:t>
            </w:r>
            <w:r>
              <w:rPr>
                <w:spacing w:val="-3"/>
                <w:sz w:val="24"/>
              </w:rPr>
              <w:t xml:space="preserve"> </w:t>
            </w:r>
            <w:r>
              <w:rPr>
                <w:spacing w:val="-10"/>
                <w:sz w:val="24"/>
              </w:rPr>
              <w:t>.</w:t>
            </w:r>
          </w:p>
        </w:tc>
      </w:tr>
      <w:tr w:rsidR="006F3251">
        <w:trPr>
          <w:trHeight w:val="290"/>
        </w:trPr>
        <w:tc>
          <w:tcPr>
            <w:tcW w:w="2052" w:type="dxa"/>
            <w:tcBorders>
              <w:top w:val="nil"/>
            </w:tcBorders>
          </w:tcPr>
          <w:p w:rsidR="006F3251" w:rsidRDefault="006F3251">
            <w:pPr>
              <w:pStyle w:val="TableParagraph"/>
              <w:spacing w:before="0"/>
              <w:ind w:left="0"/>
              <w:rPr>
                <w:sz w:val="20"/>
              </w:rPr>
            </w:pPr>
          </w:p>
        </w:tc>
        <w:tc>
          <w:tcPr>
            <w:tcW w:w="3320" w:type="dxa"/>
            <w:tcBorders>
              <w:top w:val="nil"/>
            </w:tcBorders>
          </w:tcPr>
          <w:p w:rsidR="006F3251" w:rsidRDefault="008A4F72">
            <w:pPr>
              <w:pStyle w:val="TableParagraph"/>
              <w:spacing w:before="0" w:line="271" w:lineRule="exact"/>
              <w:ind w:left="237"/>
              <w:rPr>
                <w:sz w:val="24"/>
              </w:rPr>
            </w:pPr>
            <w:r>
              <w:rPr>
                <w:sz w:val="24"/>
              </w:rPr>
              <w:t>групповые</w:t>
            </w:r>
            <w:r>
              <w:rPr>
                <w:spacing w:val="-10"/>
                <w:sz w:val="24"/>
              </w:rPr>
              <w:t xml:space="preserve"> </w:t>
            </w:r>
            <w:r>
              <w:rPr>
                <w:spacing w:val="-2"/>
                <w:sz w:val="24"/>
              </w:rPr>
              <w:t>игры.</w:t>
            </w:r>
          </w:p>
        </w:tc>
        <w:tc>
          <w:tcPr>
            <w:tcW w:w="4568" w:type="dxa"/>
            <w:tcBorders>
              <w:top w:val="nil"/>
            </w:tcBorders>
          </w:tcPr>
          <w:p w:rsidR="006F3251" w:rsidRDefault="008A4F72">
            <w:pPr>
              <w:pStyle w:val="TableParagraph"/>
              <w:spacing w:before="0" w:line="271" w:lineRule="exact"/>
              <w:ind w:left="237"/>
              <w:rPr>
                <w:sz w:val="24"/>
              </w:rPr>
            </w:pPr>
            <w:r>
              <w:rPr>
                <w:spacing w:val="-2"/>
                <w:sz w:val="24"/>
              </w:rPr>
              <w:t>Объясни.</w:t>
            </w:r>
          </w:p>
        </w:tc>
      </w:tr>
    </w:tbl>
    <w:p w:rsidR="006F3251" w:rsidRDefault="006F3251">
      <w:pPr>
        <w:pStyle w:val="a3"/>
        <w:spacing w:before="5"/>
        <w:ind w:left="0"/>
        <w:jc w:val="left"/>
      </w:pPr>
    </w:p>
    <w:p w:rsidR="006F3251" w:rsidRDefault="008A4F72">
      <w:pPr>
        <w:pStyle w:val="a3"/>
        <w:spacing w:line="242" w:lineRule="auto"/>
        <w:ind w:left="1063" w:right="1132" w:firstLine="719"/>
      </w:pPr>
      <w:r>
        <w:t>Содержание системы учебников УМК «Школа России» дает возможность для включения вышеперечисленных заданий в учебный процесс.</w:t>
      </w:r>
    </w:p>
    <w:p w:rsidR="006F3251" w:rsidRDefault="008A4F72" w:rsidP="00CF5F77">
      <w:pPr>
        <w:pStyle w:val="2"/>
        <w:numPr>
          <w:ilvl w:val="3"/>
          <w:numId w:val="131"/>
        </w:numPr>
        <w:tabs>
          <w:tab w:val="left" w:pos="1950"/>
        </w:tabs>
        <w:spacing w:before="275"/>
        <w:ind w:left="1063" w:right="1129" w:firstLine="0"/>
        <w:jc w:val="both"/>
      </w:pPr>
      <w:r>
        <w:t>Преемственность формирования универсальных учебных действий по уровням общего образования</w:t>
      </w:r>
    </w:p>
    <w:p w:rsidR="006F3251" w:rsidRDefault="008A4F72">
      <w:pPr>
        <w:pStyle w:val="a3"/>
        <w:ind w:left="1063" w:right="1129" w:firstLine="719"/>
      </w:pPr>
      <w:r>
        <w:t>Основные проблемы обеспечения преемственности связаны с игнорированием задачи целенаправленного формирования таких УУД, как коммуникативные, речевые, регулятивные, общепознавательные, логические и др.</w:t>
      </w:r>
    </w:p>
    <w:p w:rsidR="006F3251" w:rsidRDefault="008A4F72">
      <w:pPr>
        <w:pStyle w:val="a3"/>
        <w:spacing w:before="1"/>
        <w:ind w:left="1063" w:right="1128" w:firstLine="719"/>
      </w:pPr>
      <w:r>
        <w:t>Наиболее остро проблема преемственности стоит в двух ключевых точках — в момент поступления детей в школу (при переходе из предшкольного звена на уровень начального</w:t>
      </w:r>
      <w:r>
        <w:rPr>
          <w:spacing w:val="-15"/>
        </w:rPr>
        <w:t xml:space="preserve"> </w:t>
      </w:r>
      <w:r>
        <w:t>общего</w:t>
      </w:r>
      <w:r>
        <w:rPr>
          <w:spacing w:val="-15"/>
        </w:rPr>
        <w:t xml:space="preserve"> </w:t>
      </w:r>
      <w:r>
        <w:t>образования)</w:t>
      </w:r>
      <w:r>
        <w:rPr>
          <w:spacing w:val="-15"/>
        </w:rPr>
        <w:t xml:space="preserve"> </w:t>
      </w:r>
      <w:r>
        <w:t>и</w:t>
      </w:r>
      <w:r>
        <w:rPr>
          <w:spacing w:val="-15"/>
        </w:rPr>
        <w:t xml:space="preserve"> </w:t>
      </w:r>
      <w:r>
        <w:t>в</w:t>
      </w:r>
      <w:r>
        <w:rPr>
          <w:spacing w:val="-15"/>
        </w:rPr>
        <w:t xml:space="preserve"> </w:t>
      </w:r>
      <w:r>
        <w:t>период</w:t>
      </w:r>
      <w:r>
        <w:rPr>
          <w:spacing w:val="-15"/>
        </w:rPr>
        <w:t xml:space="preserve"> </w:t>
      </w:r>
      <w:r>
        <w:t>перехода</w:t>
      </w:r>
      <w:r>
        <w:rPr>
          <w:spacing w:val="-15"/>
        </w:rPr>
        <w:t xml:space="preserve"> </w:t>
      </w:r>
      <w:r>
        <w:t>обучающихся</w:t>
      </w:r>
      <w:r>
        <w:rPr>
          <w:spacing w:val="-15"/>
        </w:rPr>
        <w:t xml:space="preserve"> </w:t>
      </w:r>
      <w:r>
        <w:t>на</w:t>
      </w:r>
      <w:r>
        <w:rPr>
          <w:spacing w:val="-15"/>
        </w:rPr>
        <w:t xml:space="preserve"> </w:t>
      </w:r>
      <w:r>
        <w:t>уровень</w:t>
      </w:r>
      <w:r>
        <w:rPr>
          <w:spacing w:val="-15"/>
        </w:rPr>
        <w:t xml:space="preserve"> </w:t>
      </w:r>
      <w:r>
        <w:t>основного общего образования.</w:t>
      </w:r>
    </w:p>
    <w:p w:rsidR="006F3251" w:rsidRDefault="008A4F72">
      <w:pPr>
        <w:pStyle w:val="a3"/>
        <w:ind w:left="1063" w:right="1130" w:firstLine="719"/>
      </w:pPr>
      <w:r>
        <w:t xml:space="preserve">Исследования </w:t>
      </w:r>
      <w:r>
        <w:rPr>
          <w:b/>
          <w:i/>
        </w:rPr>
        <w:t xml:space="preserve">готовности детей к обучению в школе </w:t>
      </w:r>
      <w: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6F3251" w:rsidRDefault="008A4F72">
      <w:pPr>
        <w:ind w:left="1783"/>
        <w:jc w:val="both"/>
        <w:rPr>
          <w:sz w:val="24"/>
        </w:rPr>
      </w:pPr>
      <w:r>
        <w:rPr>
          <w:i/>
          <w:sz w:val="24"/>
        </w:rPr>
        <w:t>Физическая</w:t>
      </w:r>
      <w:r>
        <w:rPr>
          <w:i/>
          <w:spacing w:val="65"/>
          <w:sz w:val="24"/>
        </w:rPr>
        <w:t xml:space="preserve">  </w:t>
      </w:r>
      <w:r>
        <w:rPr>
          <w:i/>
          <w:sz w:val="24"/>
        </w:rPr>
        <w:t>готовность</w:t>
      </w:r>
      <w:r>
        <w:rPr>
          <w:i/>
          <w:spacing w:val="66"/>
          <w:w w:val="150"/>
          <w:sz w:val="24"/>
        </w:rPr>
        <w:t xml:space="preserve">  </w:t>
      </w:r>
      <w:r>
        <w:rPr>
          <w:sz w:val="24"/>
        </w:rPr>
        <w:t>определяется</w:t>
      </w:r>
      <w:r>
        <w:rPr>
          <w:spacing w:val="66"/>
          <w:w w:val="150"/>
          <w:sz w:val="24"/>
        </w:rPr>
        <w:t xml:space="preserve">  </w:t>
      </w:r>
      <w:r>
        <w:rPr>
          <w:sz w:val="24"/>
        </w:rPr>
        <w:t>состоянием</w:t>
      </w:r>
      <w:r>
        <w:rPr>
          <w:spacing w:val="66"/>
          <w:w w:val="150"/>
          <w:sz w:val="24"/>
        </w:rPr>
        <w:t xml:space="preserve">  </w:t>
      </w:r>
      <w:r>
        <w:rPr>
          <w:sz w:val="24"/>
        </w:rPr>
        <w:t>здоровья,</w:t>
      </w:r>
      <w:r>
        <w:rPr>
          <w:spacing w:val="65"/>
          <w:w w:val="150"/>
          <w:sz w:val="24"/>
        </w:rPr>
        <w:t xml:space="preserve">  </w:t>
      </w:r>
      <w:r>
        <w:rPr>
          <w:spacing w:val="-2"/>
          <w:sz w:val="24"/>
        </w:rPr>
        <w:t>уровнем</w:t>
      </w:r>
    </w:p>
    <w:p w:rsidR="006F3251" w:rsidRDefault="006F3251">
      <w:pPr>
        <w:jc w:val="both"/>
        <w:rPr>
          <w:sz w:val="24"/>
        </w:rPr>
        <w:sectPr w:rsidR="006F3251">
          <w:type w:val="continuous"/>
          <w:pgSz w:w="11920" w:h="16860"/>
          <w:pgMar w:top="1100" w:right="141" w:bottom="1160" w:left="425" w:header="0" w:footer="812" w:gutter="0"/>
          <w:cols w:space="720"/>
        </w:sectPr>
      </w:pPr>
    </w:p>
    <w:p w:rsidR="006F3251" w:rsidRDefault="008A4F72">
      <w:pPr>
        <w:pStyle w:val="a3"/>
        <w:spacing w:before="79"/>
        <w:ind w:left="1063" w:right="1130"/>
      </w:pPr>
      <w:r>
        <w:lastRenderedPageBreak/>
        <w:t>морфофункциональной</w:t>
      </w:r>
      <w:r>
        <w:rPr>
          <w:spacing w:val="-15"/>
        </w:rPr>
        <w:t xml:space="preserve"> </w:t>
      </w:r>
      <w:r>
        <w:t>зрелости</w:t>
      </w:r>
      <w:r>
        <w:rPr>
          <w:spacing w:val="-15"/>
        </w:rPr>
        <w:t xml:space="preserve"> </w:t>
      </w:r>
      <w:r>
        <w:t>организма</w:t>
      </w:r>
      <w:r>
        <w:rPr>
          <w:spacing w:val="-15"/>
        </w:rPr>
        <w:t xml:space="preserve"> </w:t>
      </w:r>
      <w:r>
        <w:t>ребенка,</w:t>
      </w:r>
      <w:r>
        <w:rPr>
          <w:spacing w:val="-15"/>
        </w:rPr>
        <w:t xml:space="preserve"> </w:t>
      </w:r>
      <w:r>
        <w:t>в</w:t>
      </w:r>
      <w:r>
        <w:rPr>
          <w:spacing w:val="-15"/>
        </w:rPr>
        <w:t xml:space="preserve"> </w:t>
      </w:r>
      <w:r>
        <w:t>том</w:t>
      </w:r>
      <w:r>
        <w:rPr>
          <w:spacing w:val="-15"/>
        </w:rPr>
        <w:t xml:space="preserve"> </w:t>
      </w:r>
      <w:r>
        <w:t>числе</w:t>
      </w:r>
      <w:r>
        <w:rPr>
          <w:spacing w:val="-15"/>
        </w:rPr>
        <w:t xml:space="preserve"> </w:t>
      </w:r>
      <w:r>
        <w:t>развитием</w:t>
      </w:r>
      <w:r>
        <w:rPr>
          <w:spacing w:val="-15"/>
        </w:rPr>
        <w:t xml:space="preserve"> </w:t>
      </w:r>
      <w:r>
        <w:t xml:space="preserve">двигательных навыков и качеств (тонкая моторная координация), физической и умственной </w:t>
      </w:r>
      <w:r>
        <w:rPr>
          <w:spacing w:val="-2"/>
        </w:rPr>
        <w:t>работоспособности.</w:t>
      </w:r>
    </w:p>
    <w:p w:rsidR="006F3251" w:rsidRDefault="008A4F72">
      <w:pPr>
        <w:pStyle w:val="a3"/>
        <w:ind w:left="1063" w:right="1127" w:firstLine="719"/>
      </w:pPr>
      <w:r>
        <w:rPr>
          <w:i/>
        </w:rPr>
        <w:t xml:space="preserve">Психологическая готовность </w:t>
      </w:r>
      <w:r>
        <w:t xml:space="preserve">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w:t>
      </w:r>
      <w:r>
        <w:rPr>
          <w:spacing w:val="-2"/>
        </w:rPr>
        <w:t>одноклассниками.</w:t>
      </w:r>
    </w:p>
    <w:p w:rsidR="006F3251" w:rsidRDefault="008A4F72">
      <w:pPr>
        <w:pStyle w:val="a3"/>
        <w:ind w:left="1063" w:right="1136" w:firstLine="719"/>
      </w:pPr>
      <w:r>
        <w:t>Психологическая готовность к школе имеет следующую структуру: личностная готовность,</w:t>
      </w:r>
      <w:r>
        <w:rPr>
          <w:spacing w:val="-9"/>
        </w:rPr>
        <w:t xml:space="preserve"> </w:t>
      </w:r>
      <w:r>
        <w:t>умственная</w:t>
      </w:r>
      <w:r>
        <w:rPr>
          <w:spacing w:val="-9"/>
        </w:rPr>
        <w:t xml:space="preserve"> </w:t>
      </w:r>
      <w:r>
        <w:t>зрелость</w:t>
      </w:r>
      <w:r>
        <w:rPr>
          <w:spacing w:val="-7"/>
        </w:rPr>
        <w:t xml:space="preserve"> </w:t>
      </w:r>
      <w:r>
        <w:t>и</w:t>
      </w:r>
      <w:r>
        <w:rPr>
          <w:spacing w:val="-5"/>
        </w:rPr>
        <w:t xml:space="preserve"> </w:t>
      </w:r>
      <w:r>
        <w:t>произвольность</w:t>
      </w:r>
      <w:r>
        <w:rPr>
          <w:spacing w:val="-4"/>
        </w:rPr>
        <w:t xml:space="preserve"> </w:t>
      </w:r>
      <w:r>
        <w:t>регуляции</w:t>
      </w:r>
      <w:r>
        <w:rPr>
          <w:spacing w:val="-4"/>
        </w:rPr>
        <w:t xml:space="preserve"> </w:t>
      </w:r>
      <w:r>
        <w:t>поведения</w:t>
      </w:r>
      <w:r>
        <w:rPr>
          <w:spacing w:val="-5"/>
        </w:rPr>
        <w:t xml:space="preserve"> </w:t>
      </w:r>
      <w:r>
        <w:t>и</w:t>
      </w:r>
      <w:r>
        <w:rPr>
          <w:spacing w:val="-5"/>
        </w:rPr>
        <w:t xml:space="preserve"> </w:t>
      </w:r>
      <w:r>
        <w:t>деятельности.</w:t>
      </w:r>
    </w:p>
    <w:p w:rsidR="006F3251" w:rsidRDefault="008A4F72">
      <w:pPr>
        <w:pStyle w:val="a3"/>
        <w:spacing w:before="1"/>
        <w:ind w:left="1063" w:right="1132" w:firstLine="719"/>
      </w:pPr>
      <w:r>
        <w:rPr>
          <w:i/>
        </w:rPr>
        <w:t xml:space="preserve">Личностная готовность </w:t>
      </w:r>
      <w:r>
        <w:t>включает мотивационную готовность, коммуникативную готовность, сформированность Я концепции и самооценки, эмоциональную зрелость.</w:t>
      </w:r>
    </w:p>
    <w:p w:rsidR="006F3251" w:rsidRDefault="008A4F72">
      <w:pPr>
        <w:pStyle w:val="a3"/>
        <w:ind w:left="1063" w:right="1129" w:firstLine="719"/>
      </w:pPr>
      <w:r>
        <w:rPr>
          <w:i/>
        </w:rPr>
        <w:t xml:space="preserve">Мотивационная готовность </w:t>
      </w:r>
      <w:r>
        <w:t>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w:t>
      </w:r>
      <w:r>
        <w:rPr>
          <w:spacing w:val="-1"/>
        </w:rPr>
        <w:t xml:space="preserve"> </w:t>
      </w:r>
      <w:r>
        <w:t>этих</w:t>
      </w:r>
      <w:r>
        <w:rPr>
          <w:spacing w:val="-1"/>
        </w:rPr>
        <w:t xml:space="preserve"> </w:t>
      </w:r>
      <w:r>
        <w:t>мотивов</w:t>
      </w:r>
      <w:r>
        <w:rPr>
          <w:spacing w:val="-2"/>
        </w:rPr>
        <w:t xml:space="preserve"> </w:t>
      </w:r>
      <w:r>
        <w:t>служат,</w:t>
      </w:r>
      <w:r>
        <w:rPr>
          <w:spacing w:val="-1"/>
        </w:rPr>
        <w:t xml:space="preserve"> </w:t>
      </w:r>
      <w:r>
        <w:t>с</w:t>
      </w:r>
      <w:r>
        <w:rPr>
          <w:spacing w:val="-2"/>
        </w:rPr>
        <w:t xml:space="preserve"> </w:t>
      </w:r>
      <w:r>
        <w:t>одной стороны,</w:t>
      </w:r>
      <w:r>
        <w:rPr>
          <w:spacing w:val="-1"/>
        </w:rPr>
        <w:t xml:space="preserve"> </w:t>
      </w:r>
      <w:r>
        <w:t>формирующееся к концу дошкольного возраста желание детей поступить в школу, с другой - развитие любознательности и умственной активности.</w:t>
      </w:r>
    </w:p>
    <w:p w:rsidR="006F3251" w:rsidRDefault="008A4F72">
      <w:pPr>
        <w:pStyle w:val="a3"/>
        <w:ind w:left="1063" w:right="1137" w:firstLine="719"/>
      </w:pPr>
      <w:r>
        <w:t>Мотивационная готовность характеризуется первичным соподчинением мотивов с доминированием учебно-познавательных мотивов.</w:t>
      </w:r>
    </w:p>
    <w:p w:rsidR="006F3251" w:rsidRDefault="008A4F72">
      <w:pPr>
        <w:pStyle w:val="a3"/>
        <w:ind w:left="1063" w:right="1132" w:firstLine="719"/>
      </w:pPr>
      <w:r>
        <w:rPr>
          <w:i/>
        </w:rPr>
        <w:t xml:space="preserve">Коммуникативная готовность </w:t>
      </w:r>
      <w:r>
        <w:t>выступает как готовность ребёнка к произвольному общению с учителем и сверстниками в контексте поставленной учебной задачи и учебного содержания. Коммуникативная готовность создаёт возможности для продуктивного сотрудничества ребёнка с учителем и трансляции культурного опыта в процессе обучения.</w:t>
      </w:r>
    </w:p>
    <w:p w:rsidR="006F3251" w:rsidRDefault="008A4F72">
      <w:pPr>
        <w:pStyle w:val="a3"/>
        <w:spacing w:before="1"/>
        <w:ind w:left="1063" w:right="1131" w:firstLine="719"/>
      </w:pPr>
      <w:r>
        <w:t>Сформированность Я Концепции и самосознания характеризуется осознанием ребёнком</w:t>
      </w:r>
      <w:r>
        <w:rPr>
          <w:spacing w:val="-8"/>
        </w:rPr>
        <w:t xml:space="preserve"> </w:t>
      </w:r>
      <w:r>
        <w:t>своих</w:t>
      </w:r>
      <w:r>
        <w:rPr>
          <w:spacing w:val="-8"/>
        </w:rPr>
        <w:t xml:space="preserve"> </w:t>
      </w:r>
      <w:r>
        <w:t>физических</w:t>
      </w:r>
      <w:r>
        <w:rPr>
          <w:spacing w:val="-6"/>
        </w:rPr>
        <w:t xml:space="preserve"> </w:t>
      </w:r>
      <w:r>
        <w:t>возможностей,</w:t>
      </w:r>
      <w:r>
        <w:rPr>
          <w:spacing w:val="-7"/>
        </w:rPr>
        <w:t xml:space="preserve"> </w:t>
      </w:r>
      <w:r>
        <w:t>умений,</w:t>
      </w:r>
      <w:r>
        <w:rPr>
          <w:spacing w:val="-7"/>
        </w:rPr>
        <w:t xml:space="preserve"> </w:t>
      </w:r>
      <w:r>
        <w:t>нравственных</w:t>
      </w:r>
      <w:r>
        <w:rPr>
          <w:spacing w:val="-7"/>
        </w:rPr>
        <w:t xml:space="preserve"> </w:t>
      </w:r>
      <w:r>
        <w:t>качеств,</w:t>
      </w:r>
      <w:r>
        <w:rPr>
          <w:spacing w:val="-7"/>
        </w:rPr>
        <w:t xml:space="preserve"> </w:t>
      </w:r>
      <w:r>
        <w:t>переживаний (личное сознание), характера отношения к нему взрослых, способностью оценки своих достижений и личностных качеств, самокритичностью.</w:t>
      </w:r>
    </w:p>
    <w:p w:rsidR="006F3251" w:rsidRDefault="008A4F72">
      <w:pPr>
        <w:pStyle w:val="a3"/>
        <w:ind w:left="1063" w:right="1127" w:firstLine="719"/>
      </w:pPr>
      <w:r>
        <w:rPr>
          <w:i/>
        </w:rPr>
        <w:t xml:space="preserve">Эмоциональная готовность </w:t>
      </w:r>
      <w:r>
        <w:t>выражается в освоении ребёнком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w:t>
      </w:r>
    </w:p>
    <w:p w:rsidR="006F3251" w:rsidRDefault="008A4F72">
      <w:pPr>
        <w:pStyle w:val="a3"/>
        <w:ind w:left="1063" w:right="1131" w:firstLine="719"/>
      </w:pPr>
      <w:r>
        <w:t>Выражением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w:t>
      </w:r>
      <w:r>
        <w:rPr>
          <w:spacing w:val="-8"/>
        </w:rPr>
        <w:t xml:space="preserve"> </w:t>
      </w:r>
      <w:r>
        <w:t>позицию</w:t>
      </w:r>
      <w:r>
        <w:rPr>
          <w:spacing w:val="-11"/>
        </w:rPr>
        <w:t xml:space="preserve"> </w:t>
      </w:r>
      <w:r>
        <w:t>и</w:t>
      </w:r>
      <w:r>
        <w:rPr>
          <w:spacing w:val="-8"/>
        </w:rPr>
        <w:t xml:space="preserve"> </w:t>
      </w:r>
      <w:r>
        <w:t>роль</w:t>
      </w:r>
      <w:r>
        <w:rPr>
          <w:spacing w:val="-8"/>
        </w:rPr>
        <w:t xml:space="preserve"> </w:t>
      </w:r>
      <w:r>
        <w:t>ученика,</w:t>
      </w:r>
      <w:r>
        <w:rPr>
          <w:spacing w:val="-9"/>
        </w:rPr>
        <w:t xml:space="preserve"> </w:t>
      </w:r>
      <w:r>
        <w:t>иерархию</w:t>
      </w:r>
      <w:r>
        <w:rPr>
          <w:spacing w:val="-8"/>
        </w:rPr>
        <w:t xml:space="preserve"> </w:t>
      </w:r>
      <w:r>
        <w:t>мотивов</w:t>
      </w:r>
      <w:r>
        <w:rPr>
          <w:spacing w:val="-8"/>
        </w:rPr>
        <w:t xml:space="preserve"> </w:t>
      </w:r>
      <w:r>
        <w:t>с</w:t>
      </w:r>
      <w:r>
        <w:rPr>
          <w:spacing w:val="-8"/>
        </w:rPr>
        <w:t xml:space="preserve"> </w:t>
      </w:r>
      <w:r>
        <w:t>высокой</w:t>
      </w:r>
      <w:r>
        <w:rPr>
          <w:spacing w:val="-5"/>
        </w:rPr>
        <w:t xml:space="preserve"> </w:t>
      </w:r>
      <w:r>
        <w:t>учебной</w:t>
      </w:r>
      <w:r>
        <w:rPr>
          <w:spacing w:val="-8"/>
        </w:rPr>
        <w:t xml:space="preserve"> </w:t>
      </w:r>
      <w:r>
        <w:t>мотивацией.</w:t>
      </w:r>
    </w:p>
    <w:p w:rsidR="006F3251" w:rsidRDefault="008A4F72">
      <w:pPr>
        <w:pStyle w:val="a3"/>
        <w:spacing w:before="1"/>
        <w:ind w:left="1063" w:right="1127" w:firstLine="719"/>
      </w:pPr>
      <w:r>
        <w:t>Умственную зрелость составляет интеллектуальная, речевая готовность и сформированность восприятия, памяти, внимания, воображения.</w:t>
      </w:r>
    </w:p>
    <w:p w:rsidR="006F3251" w:rsidRDefault="008A4F72">
      <w:pPr>
        <w:pStyle w:val="a3"/>
        <w:ind w:left="1063" w:right="1129" w:firstLine="719"/>
      </w:pPr>
      <w:r>
        <w:rPr>
          <w:i/>
        </w:rPr>
        <w:t xml:space="preserve">Интеллектуальная готовность </w:t>
      </w:r>
      <w:r>
        <w:t>к школе включает особую познавательную позицию</w:t>
      </w:r>
      <w:r>
        <w:rPr>
          <w:spacing w:val="-1"/>
        </w:rPr>
        <w:t xml:space="preserve"> </w:t>
      </w:r>
      <w:r>
        <w:t>ребёнка</w:t>
      </w:r>
      <w:r>
        <w:rPr>
          <w:spacing w:val="-2"/>
        </w:rPr>
        <w:t xml:space="preserve"> </w:t>
      </w:r>
      <w:r>
        <w:t>в</w:t>
      </w:r>
      <w:r>
        <w:rPr>
          <w:spacing w:val="-2"/>
        </w:rPr>
        <w:t xml:space="preserve"> </w:t>
      </w:r>
      <w:r>
        <w:t>отношении мира</w:t>
      </w:r>
      <w:r>
        <w:rPr>
          <w:spacing w:val="-2"/>
        </w:rPr>
        <w:t xml:space="preserve"> </w:t>
      </w:r>
      <w:r>
        <w:t>(децентрацию),</w:t>
      </w:r>
      <w:r>
        <w:rPr>
          <w:spacing w:val="-3"/>
        </w:rPr>
        <w:t xml:space="preserve"> </w:t>
      </w:r>
      <w:r>
        <w:t>переход</w:t>
      </w:r>
      <w:r>
        <w:rPr>
          <w:spacing w:val="-1"/>
        </w:rPr>
        <w:t xml:space="preserve"> </w:t>
      </w:r>
      <w:r>
        <w:t>к</w:t>
      </w:r>
      <w:r>
        <w:rPr>
          <w:spacing w:val="-1"/>
        </w:rPr>
        <w:t xml:space="preserve"> </w:t>
      </w:r>
      <w:r>
        <w:t>понятийному</w:t>
      </w:r>
      <w:r>
        <w:rPr>
          <w:spacing w:val="-1"/>
        </w:rPr>
        <w:t xml:space="preserve"> </w:t>
      </w:r>
      <w:r>
        <w:t>интеллекту, понимание причинности явлений, развитие рассуждения как способа решения мыслительных</w:t>
      </w:r>
      <w:r>
        <w:rPr>
          <w:spacing w:val="-9"/>
        </w:rPr>
        <w:t xml:space="preserve"> </w:t>
      </w:r>
      <w:r>
        <w:t>задач,</w:t>
      </w:r>
      <w:r>
        <w:rPr>
          <w:spacing w:val="-8"/>
        </w:rPr>
        <w:t xml:space="preserve"> </w:t>
      </w:r>
      <w:r>
        <w:t>способность</w:t>
      </w:r>
      <w:r>
        <w:rPr>
          <w:spacing w:val="-7"/>
        </w:rPr>
        <w:t xml:space="preserve"> </w:t>
      </w:r>
      <w:r>
        <w:t>действовать</w:t>
      </w:r>
      <w:r>
        <w:rPr>
          <w:spacing w:val="-7"/>
        </w:rPr>
        <w:t xml:space="preserve"> </w:t>
      </w:r>
      <w:r>
        <w:t>в</w:t>
      </w:r>
      <w:r>
        <w:rPr>
          <w:spacing w:val="-10"/>
        </w:rPr>
        <w:t xml:space="preserve"> </w:t>
      </w:r>
      <w:r>
        <w:t>умственном</w:t>
      </w:r>
      <w:r>
        <w:rPr>
          <w:spacing w:val="-10"/>
        </w:rPr>
        <w:t xml:space="preserve"> </w:t>
      </w:r>
      <w:r>
        <w:t>плане,</w:t>
      </w:r>
      <w:r>
        <w:rPr>
          <w:spacing w:val="-8"/>
        </w:rPr>
        <w:t xml:space="preserve"> </w:t>
      </w:r>
      <w:r>
        <w:t>определённый</w:t>
      </w:r>
      <w:r>
        <w:rPr>
          <w:spacing w:val="-8"/>
        </w:rPr>
        <w:t xml:space="preserve"> </w:t>
      </w:r>
      <w:r>
        <w:t>набор знаний, представлений и умений.</w:t>
      </w:r>
    </w:p>
    <w:p w:rsidR="006F3251" w:rsidRDefault="008A4F72">
      <w:pPr>
        <w:pStyle w:val="a3"/>
        <w:ind w:left="1063" w:right="1132" w:firstLine="719"/>
      </w:pPr>
      <w:r>
        <w:rPr>
          <w:i/>
        </w:rPr>
        <w:t xml:space="preserve">Речевая готовность </w:t>
      </w:r>
      <w:r>
        <w:t>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left="1063" w:right="1130"/>
      </w:pPr>
      <w:r>
        <w:lastRenderedPageBreak/>
        <w:t>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её единицы.</w:t>
      </w:r>
    </w:p>
    <w:p w:rsidR="006F3251" w:rsidRDefault="008A4F72">
      <w:pPr>
        <w:pStyle w:val="a3"/>
        <w:ind w:left="1063" w:right="1126" w:firstLine="719"/>
      </w:pPr>
      <w:r>
        <w:t>Восприятие характеризуется всё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w:t>
      </w:r>
    </w:p>
    <w:p w:rsidR="006F3251" w:rsidRDefault="008A4F72">
      <w:pPr>
        <w:pStyle w:val="a3"/>
        <w:ind w:left="1063" w:right="1132" w:firstLine="719"/>
      </w:pPr>
      <w:r>
        <w:t>Память и внимание приобретают черты опосредованности, наблюдается рост объема и устойчивости внимания.</w:t>
      </w:r>
    </w:p>
    <w:p w:rsidR="006F3251" w:rsidRDefault="008A4F72">
      <w:pPr>
        <w:pStyle w:val="a3"/>
        <w:ind w:left="1063" w:right="1127" w:firstLine="719"/>
      </w:pPr>
      <w:r>
        <w:rPr>
          <w:i/>
        </w:rPr>
        <w:t xml:space="preserve">Психологическая готовность </w:t>
      </w:r>
      <w:r>
        <w:t xml:space="preserve">в сфере воли и произвольности обеспечивает целенаправленность и планомерность управления ребёнком своей деятельностью и </w:t>
      </w:r>
      <w:r>
        <w:rPr>
          <w:spacing w:val="-2"/>
        </w:rPr>
        <w:t>поведением.</w:t>
      </w:r>
    </w:p>
    <w:p w:rsidR="006F3251" w:rsidRDefault="008A4F72">
      <w:pPr>
        <w:pStyle w:val="a3"/>
        <w:ind w:left="1063" w:right="1128" w:firstLine="719"/>
      </w:pPr>
      <w:r>
        <w:t>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6F3251" w:rsidRDefault="008A4F72">
      <w:pPr>
        <w:pStyle w:val="a3"/>
        <w:spacing w:before="1"/>
        <w:ind w:left="1063" w:right="1126" w:firstLine="719"/>
      </w:pPr>
      <w:r>
        <w:t>Формирование фундамента готовности перехода к обучению на ступени начального</w:t>
      </w:r>
      <w:r>
        <w:rPr>
          <w:spacing w:val="-6"/>
        </w:rPr>
        <w:t xml:space="preserve"> </w:t>
      </w:r>
      <w:r>
        <w:t>общего</w:t>
      </w:r>
      <w:r>
        <w:rPr>
          <w:spacing w:val="-6"/>
        </w:rPr>
        <w:t xml:space="preserve"> </w:t>
      </w:r>
      <w:r>
        <w:t>образования</w:t>
      </w:r>
      <w:r>
        <w:rPr>
          <w:spacing w:val="-4"/>
        </w:rPr>
        <w:t xml:space="preserve"> </w:t>
      </w:r>
      <w:r>
        <w:t>должно</w:t>
      </w:r>
      <w:r>
        <w:rPr>
          <w:spacing w:val="-6"/>
        </w:rPr>
        <w:t xml:space="preserve"> </w:t>
      </w:r>
      <w:r>
        <w:t>осуществляться</w:t>
      </w:r>
      <w:r>
        <w:rPr>
          <w:spacing w:val="-7"/>
        </w:rPr>
        <w:t xml:space="preserve"> </w:t>
      </w:r>
      <w:r>
        <w:t>в</w:t>
      </w:r>
      <w:r>
        <w:rPr>
          <w:spacing w:val="-7"/>
        </w:rPr>
        <w:t xml:space="preserve"> </w:t>
      </w:r>
      <w:r>
        <w:t>рамках</w:t>
      </w:r>
      <w:r>
        <w:rPr>
          <w:spacing w:val="-4"/>
        </w:rPr>
        <w:t xml:space="preserve"> </w:t>
      </w:r>
      <w:r>
        <w:t>специфически</w:t>
      </w:r>
      <w:r>
        <w:rPr>
          <w:spacing w:val="-2"/>
        </w:rPr>
        <w:t xml:space="preserve"> </w:t>
      </w:r>
      <w:r>
        <w:t>детских видов деятельности: сюжетно-ролевой игры, изобразительной деятельности, конструирования, восприятия сказки и пр.</w:t>
      </w:r>
    </w:p>
    <w:p w:rsidR="006F3251" w:rsidRDefault="008A4F72">
      <w:pPr>
        <w:pStyle w:val="a3"/>
        <w:ind w:left="1063" w:right="995" w:firstLine="719"/>
        <w:jc w:val="left"/>
      </w:pPr>
      <w:r>
        <w:t>Не меньшее значение имеет проблема психологической подготовки детей к переходу обучающихся на ступень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которые обусловлены:</w:t>
      </w:r>
    </w:p>
    <w:p w:rsidR="006F3251" w:rsidRDefault="008A4F72" w:rsidP="00CF5F77">
      <w:pPr>
        <w:pStyle w:val="a4"/>
        <w:numPr>
          <w:ilvl w:val="0"/>
          <w:numId w:val="64"/>
        </w:numPr>
        <w:tabs>
          <w:tab w:val="left" w:pos="1864"/>
        </w:tabs>
        <w:ind w:right="988" w:firstLine="0"/>
        <w:rPr>
          <w:sz w:val="24"/>
        </w:rPr>
      </w:pPr>
      <w:r>
        <w:rPr>
          <w:sz w:val="24"/>
        </w:rPr>
        <w:t>необходимостью адаптации обучающихся к новой организации процесса и содержания обучения (предметная система, разные преподаватели и т.д.);</w:t>
      </w:r>
    </w:p>
    <w:p w:rsidR="006F3251" w:rsidRDefault="008A4F72" w:rsidP="00CF5F77">
      <w:pPr>
        <w:pStyle w:val="a4"/>
        <w:numPr>
          <w:ilvl w:val="0"/>
          <w:numId w:val="64"/>
        </w:numPr>
        <w:tabs>
          <w:tab w:val="left" w:pos="1760"/>
        </w:tabs>
        <w:ind w:right="987" w:firstLine="0"/>
        <w:rPr>
          <w:sz w:val="24"/>
        </w:rPr>
      </w:pPr>
      <w:r>
        <w:rPr>
          <w:sz w:val="24"/>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6F3251" w:rsidRDefault="008A4F72" w:rsidP="00CF5F77">
      <w:pPr>
        <w:pStyle w:val="a4"/>
        <w:numPr>
          <w:ilvl w:val="0"/>
          <w:numId w:val="64"/>
        </w:numPr>
        <w:tabs>
          <w:tab w:val="left" w:pos="1801"/>
        </w:tabs>
        <w:spacing w:before="1"/>
        <w:ind w:right="986" w:firstLine="0"/>
        <w:rPr>
          <w:sz w:val="24"/>
        </w:rPr>
      </w:pPr>
      <w:r>
        <w:rPr>
          <w:sz w:val="24"/>
        </w:rPr>
        <w:t>недостаточной готовностью детей к более сложной и самостоятельной учебной деятельности,</w:t>
      </w:r>
      <w:r>
        <w:rPr>
          <w:spacing w:val="-11"/>
          <w:sz w:val="24"/>
        </w:rPr>
        <w:t xml:space="preserve"> </w:t>
      </w:r>
      <w:r>
        <w:rPr>
          <w:sz w:val="24"/>
        </w:rPr>
        <w:t>связанной</w:t>
      </w:r>
      <w:r>
        <w:rPr>
          <w:spacing w:val="-11"/>
          <w:sz w:val="24"/>
        </w:rPr>
        <w:t xml:space="preserve"> </w:t>
      </w:r>
      <w:r>
        <w:rPr>
          <w:sz w:val="24"/>
        </w:rPr>
        <w:t>с</w:t>
      </w:r>
      <w:r>
        <w:rPr>
          <w:spacing w:val="-15"/>
          <w:sz w:val="24"/>
        </w:rPr>
        <w:t xml:space="preserve"> </w:t>
      </w:r>
      <w:r>
        <w:rPr>
          <w:sz w:val="24"/>
        </w:rPr>
        <w:t>показателями</w:t>
      </w:r>
      <w:r>
        <w:rPr>
          <w:spacing w:val="-13"/>
          <w:sz w:val="24"/>
        </w:rPr>
        <w:t xml:space="preserve"> </w:t>
      </w:r>
      <w:r>
        <w:rPr>
          <w:sz w:val="24"/>
        </w:rPr>
        <w:t>их</w:t>
      </w:r>
      <w:r>
        <w:rPr>
          <w:spacing w:val="-15"/>
          <w:sz w:val="24"/>
        </w:rPr>
        <w:t xml:space="preserve"> </w:t>
      </w:r>
      <w:r>
        <w:rPr>
          <w:sz w:val="24"/>
        </w:rPr>
        <w:t>интеллектуального,</w:t>
      </w:r>
      <w:r>
        <w:rPr>
          <w:spacing w:val="-11"/>
          <w:sz w:val="24"/>
        </w:rPr>
        <w:t xml:space="preserve"> </w:t>
      </w:r>
      <w:r>
        <w:rPr>
          <w:sz w:val="24"/>
        </w:rPr>
        <w:t>личностного</w:t>
      </w:r>
      <w:r>
        <w:rPr>
          <w:spacing w:val="-12"/>
          <w:sz w:val="24"/>
        </w:rPr>
        <w:t xml:space="preserve"> </w:t>
      </w:r>
      <w:r>
        <w:rPr>
          <w:sz w:val="24"/>
        </w:rPr>
        <w:t>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6F3251" w:rsidRDefault="008A4F72" w:rsidP="00CF5F77">
      <w:pPr>
        <w:pStyle w:val="a4"/>
        <w:numPr>
          <w:ilvl w:val="0"/>
          <w:numId w:val="64"/>
        </w:numPr>
        <w:tabs>
          <w:tab w:val="left" w:pos="1844"/>
        </w:tabs>
        <w:ind w:right="985" w:firstLine="0"/>
        <w:rPr>
          <w:sz w:val="24"/>
        </w:rPr>
      </w:pPr>
      <w:r>
        <w:rPr>
          <w:sz w:val="24"/>
        </w:rPr>
        <w:t xml:space="preserve">недостаточно подготовленным переходом с родного языка на русский язык </w:t>
      </w:r>
      <w:r>
        <w:rPr>
          <w:spacing w:val="-2"/>
          <w:sz w:val="24"/>
        </w:rPr>
        <w:t>обучения.</w:t>
      </w:r>
    </w:p>
    <w:p w:rsidR="006F3251" w:rsidRDefault="008A4F72">
      <w:pPr>
        <w:pStyle w:val="a3"/>
        <w:ind w:left="1063" w:right="986" w:firstLine="719"/>
      </w:pPr>
      <w:r>
        <w:t xml:space="preserve">На каждом уровне образования проводится диагностика (физическая, психологическая, педагогическая) готовности обучающихся к обучению на следующей </w:t>
      </w:r>
      <w:r>
        <w:rPr>
          <w:spacing w:val="-2"/>
        </w:rPr>
        <w:t>уровне.</w:t>
      </w:r>
    </w:p>
    <w:p w:rsidR="006F3251" w:rsidRDefault="008A4F72">
      <w:pPr>
        <w:pStyle w:val="a3"/>
        <w:ind w:left="1063" w:right="982" w:firstLine="719"/>
      </w:pPr>
      <w:r>
        <w:t xml:space="preserve">Стартовая диагностика определяет основные проблемы, характерные для большинства обучающихся, и в соответствии с особенностями уровня обучения на определенный период выстраивается система работы по преемственности. Преемственность формирования УУД по уровням общего образования обеспечивается за </w:t>
      </w:r>
      <w:r>
        <w:rPr>
          <w:spacing w:val="-4"/>
        </w:rPr>
        <w:t>счет:</w:t>
      </w:r>
    </w:p>
    <w:p w:rsidR="006F3251" w:rsidRDefault="008A4F72" w:rsidP="00CF5F77">
      <w:pPr>
        <w:pStyle w:val="a4"/>
        <w:numPr>
          <w:ilvl w:val="0"/>
          <w:numId w:val="63"/>
        </w:numPr>
        <w:tabs>
          <w:tab w:val="left" w:pos="1704"/>
        </w:tabs>
        <w:spacing w:before="1"/>
        <w:ind w:right="986" w:firstLine="0"/>
        <w:rPr>
          <w:sz w:val="24"/>
        </w:rPr>
      </w:pPr>
      <w:r>
        <w:rPr>
          <w:sz w:val="24"/>
        </w:rPr>
        <w:t>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6F3251" w:rsidRDefault="008A4F72" w:rsidP="00CF5F77">
      <w:pPr>
        <w:pStyle w:val="a4"/>
        <w:numPr>
          <w:ilvl w:val="0"/>
          <w:numId w:val="63"/>
        </w:numPr>
        <w:tabs>
          <w:tab w:val="left" w:pos="1724"/>
        </w:tabs>
        <w:ind w:right="991" w:firstLine="0"/>
        <w:rPr>
          <w:sz w:val="24"/>
        </w:rPr>
      </w:pPr>
      <w:r>
        <w:rPr>
          <w:sz w:val="24"/>
        </w:rPr>
        <w:t>четкого представления учителей о планируемых результатах обучения на каждом уровне образования;</w:t>
      </w:r>
    </w:p>
    <w:p w:rsidR="006F3251" w:rsidRDefault="008A4F72" w:rsidP="00CF5F77">
      <w:pPr>
        <w:pStyle w:val="a4"/>
        <w:numPr>
          <w:ilvl w:val="0"/>
          <w:numId w:val="63"/>
        </w:numPr>
        <w:tabs>
          <w:tab w:val="left" w:pos="1702"/>
        </w:tabs>
        <w:ind w:right="988" w:firstLine="0"/>
        <w:rPr>
          <w:sz w:val="24"/>
        </w:rPr>
      </w:pPr>
      <w:r>
        <w:rPr>
          <w:sz w:val="24"/>
        </w:rPr>
        <w:t>целенаправленной деятельности по реализации условий, обеспечивающих развитие УУД в образовательном процессе (коммуникативные, речевые, регулятивные, общепознавательные, логические и др.).</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a3"/>
        <w:spacing w:before="79"/>
        <w:ind w:left="1063" w:right="984" w:firstLine="719"/>
      </w:pPr>
      <w:r>
        <w:lastRenderedPageBreak/>
        <w:t xml:space="preserve">Все эти компоненты присутствуют в Программе формирования УУД и заданы в форме требований к планируемым результатам обучения. Основанием преемственности разных уровней образования может стать ориентация на ключевой стратегический приоритет непрерывного образования — </w:t>
      </w:r>
      <w:r>
        <w:rPr>
          <w:i/>
        </w:rPr>
        <w:t>формирование умения учиться</w:t>
      </w:r>
      <w:r>
        <w:t>, которое должно быть обеспечено формированием системы универсальных учебных действий.</w:t>
      </w:r>
    </w:p>
    <w:p w:rsidR="006F3251" w:rsidRDefault="006F3251">
      <w:pPr>
        <w:pStyle w:val="a3"/>
        <w:ind w:left="0"/>
        <w:jc w:val="left"/>
      </w:pPr>
    </w:p>
    <w:p w:rsidR="006F3251" w:rsidRDefault="008A4F72">
      <w:pPr>
        <w:ind w:left="3783" w:right="1849" w:hanging="1830"/>
        <w:rPr>
          <w:b/>
          <w:i/>
          <w:sz w:val="24"/>
        </w:rPr>
      </w:pPr>
      <w:r>
        <w:rPr>
          <w:b/>
          <w:i/>
          <w:sz w:val="24"/>
        </w:rPr>
        <w:t>Значение</w:t>
      </w:r>
      <w:r>
        <w:rPr>
          <w:b/>
          <w:i/>
          <w:spacing w:val="-6"/>
          <w:sz w:val="24"/>
        </w:rPr>
        <w:t xml:space="preserve"> </w:t>
      </w:r>
      <w:r>
        <w:rPr>
          <w:b/>
          <w:i/>
          <w:sz w:val="24"/>
        </w:rPr>
        <w:t>универсальных</w:t>
      </w:r>
      <w:r>
        <w:rPr>
          <w:b/>
          <w:i/>
          <w:spacing w:val="-6"/>
          <w:sz w:val="24"/>
        </w:rPr>
        <w:t xml:space="preserve"> </w:t>
      </w:r>
      <w:r>
        <w:rPr>
          <w:b/>
          <w:i/>
          <w:sz w:val="24"/>
        </w:rPr>
        <w:t>учебных</w:t>
      </w:r>
      <w:r>
        <w:rPr>
          <w:b/>
          <w:i/>
          <w:spacing w:val="-6"/>
          <w:sz w:val="24"/>
        </w:rPr>
        <w:t xml:space="preserve"> </w:t>
      </w:r>
      <w:r>
        <w:rPr>
          <w:b/>
          <w:i/>
          <w:sz w:val="24"/>
        </w:rPr>
        <w:t>действий</w:t>
      </w:r>
      <w:r>
        <w:rPr>
          <w:b/>
          <w:i/>
          <w:spacing w:val="-7"/>
          <w:sz w:val="24"/>
        </w:rPr>
        <w:t xml:space="preserve"> </w:t>
      </w:r>
      <w:r>
        <w:rPr>
          <w:b/>
          <w:i/>
          <w:sz w:val="24"/>
        </w:rPr>
        <w:t>для</w:t>
      </w:r>
      <w:r>
        <w:rPr>
          <w:b/>
          <w:i/>
          <w:spacing w:val="-6"/>
          <w:sz w:val="24"/>
        </w:rPr>
        <w:t xml:space="preserve"> </w:t>
      </w:r>
      <w:r>
        <w:rPr>
          <w:b/>
          <w:i/>
          <w:sz w:val="24"/>
        </w:rPr>
        <w:t>успешности</w:t>
      </w:r>
      <w:r>
        <w:rPr>
          <w:b/>
          <w:i/>
          <w:spacing w:val="-5"/>
          <w:sz w:val="24"/>
        </w:rPr>
        <w:t xml:space="preserve"> </w:t>
      </w:r>
      <w:r>
        <w:rPr>
          <w:b/>
          <w:i/>
          <w:sz w:val="24"/>
        </w:rPr>
        <w:t>обучения в начальной школе, основной школе</w:t>
      </w:r>
    </w:p>
    <w:p w:rsidR="006F3251" w:rsidRDefault="006F3251">
      <w:pPr>
        <w:pStyle w:val="a3"/>
        <w:spacing w:before="11"/>
        <w:ind w:left="0"/>
        <w:jc w:val="left"/>
        <w:rPr>
          <w:b/>
          <w:i/>
          <w:sz w:val="20"/>
        </w:rPr>
      </w:pPr>
    </w:p>
    <w:tbl>
      <w:tblPr>
        <w:tblStyle w:val="TableNormal"/>
        <w:tblW w:w="0" w:type="auto"/>
        <w:tblInd w:w="10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393"/>
        <w:gridCol w:w="1906"/>
        <w:gridCol w:w="1201"/>
      </w:tblGrid>
      <w:tr w:rsidR="006F3251">
        <w:trPr>
          <w:trHeight w:val="316"/>
        </w:trPr>
        <w:tc>
          <w:tcPr>
            <w:tcW w:w="3085" w:type="dxa"/>
          </w:tcPr>
          <w:p w:rsidR="006F3251" w:rsidRDefault="008A4F72">
            <w:pPr>
              <w:pStyle w:val="TableParagraph"/>
              <w:spacing w:before="15"/>
              <w:ind w:left="13"/>
              <w:jc w:val="center"/>
              <w:rPr>
                <w:i/>
                <w:sz w:val="24"/>
              </w:rPr>
            </w:pPr>
            <w:r>
              <w:rPr>
                <w:i/>
                <w:spacing w:val="-5"/>
                <w:sz w:val="24"/>
              </w:rPr>
              <w:t>УУД</w:t>
            </w:r>
          </w:p>
        </w:tc>
        <w:tc>
          <w:tcPr>
            <w:tcW w:w="3393" w:type="dxa"/>
          </w:tcPr>
          <w:p w:rsidR="006F3251" w:rsidRDefault="008A4F72">
            <w:pPr>
              <w:pStyle w:val="TableParagraph"/>
              <w:spacing w:before="15"/>
              <w:ind w:left="272"/>
              <w:rPr>
                <w:i/>
                <w:sz w:val="24"/>
              </w:rPr>
            </w:pPr>
            <w:r>
              <w:rPr>
                <w:i/>
                <w:sz w:val="24"/>
              </w:rPr>
              <w:t>Результаты</w:t>
            </w:r>
            <w:r>
              <w:rPr>
                <w:i/>
                <w:spacing w:val="-7"/>
                <w:sz w:val="24"/>
              </w:rPr>
              <w:t xml:space="preserve"> </w:t>
            </w:r>
            <w:r>
              <w:rPr>
                <w:i/>
                <w:sz w:val="24"/>
              </w:rPr>
              <w:t>развития</w:t>
            </w:r>
            <w:r>
              <w:rPr>
                <w:i/>
                <w:spacing w:val="-4"/>
                <w:sz w:val="24"/>
              </w:rPr>
              <w:t xml:space="preserve"> </w:t>
            </w:r>
            <w:r>
              <w:rPr>
                <w:i/>
                <w:spacing w:val="-5"/>
                <w:sz w:val="24"/>
              </w:rPr>
              <w:t>УУД</w:t>
            </w:r>
          </w:p>
        </w:tc>
        <w:tc>
          <w:tcPr>
            <w:tcW w:w="3107" w:type="dxa"/>
            <w:gridSpan w:val="2"/>
          </w:tcPr>
          <w:p w:rsidR="006F3251" w:rsidRDefault="008A4F72">
            <w:pPr>
              <w:pStyle w:val="TableParagraph"/>
              <w:spacing w:before="15"/>
              <w:ind w:left="406"/>
              <w:rPr>
                <w:i/>
                <w:sz w:val="24"/>
              </w:rPr>
            </w:pPr>
            <w:r>
              <w:rPr>
                <w:i/>
                <w:sz w:val="24"/>
              </w:rPr>
              <w:t>Значение</w:t>
            </w:r>
            <w:r>
              <w:rPr>
                <w:i/>
                <w:spacing w:val="-6"/>
                <w:sz w:val="24"/>
              </w:rPr>
              <w:t xml:space="preserve"> </w:t>
            </w:r>
            <w:r>
              <w:rPr>
                <w:i/>
                <w:sz w:val="24"/>
              </w:rPr>
              <w:t>для</w:t>
            </w:r>
            <w:r>
              <w:rPr>
                <w:i/>
                <w:spacing w:val="-5"/>
                <w:sz w:val="24"/>
              </w:rPr>
              <w:t xml:space="preserve"> </w:t>
            </w:r>
            <w:r>
              <w:rPr>
                <w:i/>
                <w:spacing w:val="-2"/>
                <w:sz w:val="24"/>
              </w:rPr>
              <w:t>обучения</w:t>
            </w:r>
          </w:p>
        </w:tc>
      </w:tr>
      <w:tr w:rsidR="006F3251">
        <w:trPr>
          <w:trHeight w:val="320"/>
        </w:trPr>
        <w:tc>
          <w:tcPr>
            <w:tcW w:w="3085" w:type="dxa"/>
            <w:tcBorders>
              <w:bottom w:val="nil"/>
            </w:tcBorders>
          </w:tcPr>
          <w:p w:rsidR="006F3251" w:rsidRDefault="008A4F72">
            <w:pPr>
              <w:pStyle w:val="TableParagraph"/>
              <w:spacing w:before="23"/>
              <w:ind w:left="232"/>
              <w:rPr>
                <w:sz w:val="24"/>
              </w:rPr>
            </w:pPr>
            <w:r>
              <w:rPr>
                <w:sz w:val="24"/>
              </w:rPr>
              <w:t>Личностные</w:t>
            </w:r>
            <w:r>
              <w:rPr>
                <w:spacing w:val="-6"/>
                <w:sz w:val="24"/>
              </w:rPr>
              <w:t xml:space="preserve"> </w:t>
            </w:r>
            <w:r>
              <w:rPr>
                <w:spacing w:val="-2"/>
                <w:sz w:val="24"/>
              </w:rPr>
              <w:t>действия</w:t>
            </w:r>
          </w:p>
        </w:tc>
        <w:tc>
          <w:tcPr>
            <w:tcW w:w="3393" w:type="dxa"/>
            <w:tcBorders>
              <w:bottom w:val="nil"/>
            </w:tcBorders>
          </w:tcPr>
          <w:p w:rsidR="006F3251" w:rsidRDefault="008A4F72">
            <w:pPr>
              <w:pStyle w:val="TableParagraph"/>
              <w:tabs>
                <w:tab w:val="left" w:pos="2284"/>
              </w:tabs>
              <w:spacing w:before="23"/>
              <w:ind w:left="270"/>
              <w:rPr>
                <w:sz w:val="24"/>
              </w:rPr>
            </w:pPr>
            <w:r>
              <w:rPr>
                <w:spacing w:val="-2"/>
                <w:sz w:val="24"/>
              </w:rPr>
              <w:t>Адекватная</w:t>
            </w:r>
            <w:r>
              <w:rPr>
                <w:sz w:val="24"/>
              </w:rPr>
              <w:tab/>
            </w:r>
            <w:r>
              <w:rPr>
                <w:spacing w:val="-2"/>
                <w:sz w:val="24"/>
              </w:rPr>
              <w:t>школьная</w:t>
            </w:r>
          </w:p>
        </w:tc>
        <w:tc>
          <w:tcPr>
            <w:tcW w:w="3107" w:type="dxa"/>
            <w:gridSpan w:val="2"/>
            <w:vMerge w:val="restart"/>
          </w:tcPr>
          <w:p w:rsidR="006F3251" w:rsidRDefault="008A4F72">
            <w:pPr>
              <w:pStyle w:val="TableParagraph"/>
              <w:tabs>
                <w:tab w:val="left" w:pos="1818"/>
                <w:tab w:val="left" w:pos="2445"/>
              </w:tabs>
              <w:spacing w:before="23"/>
              <w:ind w:left="18"/>
              <w:jc w:val="center"/>
              <w:rPr>
                <w:sz w:val="24"/>
              </w:rPr>
            </w:pPr>
            <w:r>
              <w:rPr>
                <w:spacing w:val="-2"/>
                <w:sz w:val="24"/>
              </w:rPr>
              <w:t>Обучение</w:t>
            </w:r>
            <w:r>
              <w:rPr>
                <w:sz w:val="24"/>
              </w:rPr>
              <w:tab/>
            </w:r>
            <w:r>
              <w:rPr>
                <w:spacing w:val="-10"/>
                <w:sz w:val="24"/>
              </w:rPr>
              <w:t>в</w:t>
            </w:r>
            <w:r>
              <w:rPr>
                <w:sz w:val="24"/>
              </w:rPr>
              <w:tab/>
            </w:r>
            <w:r>
              <w:rPr>
                <w:spacing w:val="-4"/>
                <w:sz w:val="24"/>
              </w:rPr>
              <w:t>зоне</w:t>
            </w:r>
          </w:p>
          <w:p w:rsidR="006F3251" w:rsidRDefault="008A4F72">
            <w:pPr>
              <w:pStyle w:val="TableParagraph"/>
              <w:tabs>
                <w:tab w:val="left" w:pos="1810"/>
                <w:tab w:val="left" w:pos="2091"/>
              </w:tabs>
              <w:spacing w:before="45" w:line="283" w:lineRule="auto"/>
              <w:ind w:left="120" w:right="101"/>
              <w:jc w:val="center"/>
              <w:rPr>
                <w:sz w:val="24"/>
              </w:rPr>
            </w:pPr>
            <w:r>
              <w:rPr>
                <w:spacing w:val="-2"/>
                <w:sz w:val="24"/>
              </w:rPr>
              <w:t>ближайшего</w:t>
            </w:r>
            <w:r>
              <w:rPr>
                <w:sz w:val="24"/>
              </w:rPr>
              <w:tab/>
            </w:r>
            <w:r>
              <w:rPr>
                <w:sz w:val="24"/>
              </w:rPr>
              <w:tab/>
            </w:r>
            <w:r>
              <w:rPr>
                <w:spacing w:val="-2"/>
                <w:sz w:val="24"/>
              </w:rPr>
              <w:t>развития ребенка.</w:t>
            </w:r>
            <w:r>
              <w:rPr>
                <w:sz w:val="24"/>
              </w:rPr>
              <w:tab/>
            </w:r>
            <w:r>
              <w:rPr>
                <w:spacing w:val="-2"/>
                <w:sz w:val="24"/>
              </w:rPr>
              <w:t xml:space="preserve">Адекватная </w:t>
            </w:r>
            <w:r>
              <w:rPr>
                <w:sz w:val="24"/>
              </w:rPr>
              <w:t>оценка учащимся границ</w:t>
            </w:r>
          </w:p>
          <w:p w:rsidR="006F3251" w:rsidRDefault="008A4F72">
            <w:pPr>
              <w:pStyle w:val="TableParagraph"/>
              <w:tabs>
                <w:tab w:val="left" w:pos="840"/>
                <w:tab w:val="left" w:pos="1484"/>
                <w:tab w:val="left" w:pos="1880"/>
                <w:tab w:val="left" w:pos="2134"/>
                <w:tab w:val="left" w:pos="2883"/>
              </w:tabs>
              <w:spacing w:before="0" w:line="244" w:lineRule="auto"/>
              <w:ind w:left="118" w:right="97" w:hanging="5"/>
              <w:jc w:val="center"/>
              <w:rPr>
                <w:sz w:val="24"/>
              </w:rPr>
            </w:pPr>
            <w:r>
              <w:rPr>
                <w:spacing w:val="-2"/>
                <w:sz w:val="24"/>
              </w:rPr>
              <w:t>«знания</w:t>
            </w:r>
            <w:r>
              <w:rPr>
                <w:sz w:val="24"/>
              </w:rPr>
              <w:tab/>
            </w:r>
            <w:r>
              <w:rPr>
                <w:spacing w:val="-10"/>
                <w:sz w:val="24"/>
              </w:rPr>
              <w:t>и</w:t>
            </w:r>
            <w:r>
              <w:rPr>
                <w:sz w:val="24"/>
              </w:rPr>
              <w:tab/>
            </w:r>
            <w:r>
              <w:rPr>
                <w:spacing w:val="-2"/>
                <w:sz w:val="24"/>
              </w:rPr>
              <w:t>незнания». Самоэффективность</w:t>
            </w:r>
            <w:r>
              <w:rPr>
                <w:sz w:val="24"/>
              </w:rPr>
              <w:tab/>
            </w:r>
            <w:r>
              <w:rPr>
                <w:spacing w:val="-10"/>
                <w:sz w:val="24"/>
              </w:rPr>
              <w:t xml:space="preserve">в </w:t>
            </w:r>
            <w:r>
              <w:rPr>
                <w:sz w:val="24"/>
              </w:rPr>
              <w:t xml:space="preserve">форме принятия учебной </w:t>
            </w:r>
            <w:r>
              <w:rPr>
                <w:spacing w:val="-4"/>
                <w:sz w:val="24"/>
              </w:rPr>
              <w:t>цели</w:t>
            </w:r>
            <w:r>
              <w:rPr>
                <w:sz w:val="24"/>
              </w:rPr>
              <w:tab/>
              <w:t>и работы</w:t>
            </w:r>
            <w:r>
              <w:rPr>
                <w:sz w:val="24"/>
              </w:rPr>
              <w:tab/>
            </w:r>
            <w:r>
              <w:rPr>
                <w:sz w:val="24"/>
              </w:rPr>
              <w:tab/>
              <w:t>над ее</w:t>
            </w:r>
          </w:p>
          <w:p w:rsidR="006F3251" w:rsidRDefault="008A4F72">
            <w:pPr>
              <w:pStyle w:val="TableParagraph"/>
              <w:spacing w:before="0" w:line="247" w:lineRule="exact"/>
              <w:ind w:left="18" w:right="1163"/>
              <w:jc w:val="center"/>
              <w:rPr>
                <w:sz w:val="24"/>
              </w:rPr>
            </w:pPr>
            <w:r>
              <w:rPr>
                <w:spacing w:val="-2"/>
                <w:sz w:val="24"/>
              </w:rPr>
              <w:t>достижением.</w:t>
            </w:r>
          </w:p>
        </w:tc>
      </w:tr>
      <w:tr w:rsidR="006F3251">
        <w:trPr>
          <w:trHeight w:val="320"/>
        </w:trPr>
        <w:tc>
          <w:tcPr>
            <w:tcW w:w="3085" w:type="dxa"/>
            <w:tcBorders>
              <w:top w:val="nil"/>
              <w:bottom w:val="nil"/>
            </w:tcBorders>
          </w:tcPr>
          <w:p w:rsidR="006F3251" w:rsidRDefault="008A4F72">
            <w:pPr>
              <w:pStyle w:val="TableParagraph"/>
              <w:tabs>
                <w:tab w:val="left" w:pos="911"/>
              </w:tabs>
              <w:spacing w:before="28" w:line="272" w:lineRule="exact"/>
              <w:ind w:left="412"/>
              <w:rPr>
                <w:sz w:val="24"/>
              </w:rPr>
            </w:pPr>
            <w:r>
              <w:rPr>
                <w:spacing w:val="-10"/>
                <w:w w:val="105"/>
                <w:sz w:val="24"/>
              </w:rPr>
              <w:t>–</w:t>
            </w:r>
            <w:r>
              <w:rPr>
                <w:sz w:val="24"/>
              </w:rPr>
              <w:tab/>
            </w:r>
            <w:r>
              <w:rPr>
                <w:spacing w:val="-2"/>
                <w:w w:val="105"/>
                <w:sz w:val="24"/>
              </w:rPr>
              <w:t>смыслообразование</w:t>
            </w:r>
          </w:p>
        </w:tc>
        <w:tc>
          <w:tcPr>
            <w:tcW w:w="3393" w:type="dxa"/>
            <w:tcBorders>
              <w:top w:val="nil"/>
              <w:bottom w:val="nil"/>
            </w:tcBorders>
          </w:tcPr>
          <w:p w:rsidR="006F3251" w:rsidRDefault="008A4F72">
            <w:pPr>
              <w:pStyle w:val="TableParagraph"/>
              <w:tabs>
                <w:tab w:val="left" w:pos="2126"/>
              </w:tabs>
              <w:spacing w:before="11"/>
              <w:ind w:left="270"/>
              <w:rPr>
                <w:sz w:val="24"/>
              </w:rPr>
            </w:pPr>
            <w:r>
              <w:rPr>
                <w:spacing w:val="-2"/>
                <w:sz w:val="24"/>
              </w:rPr>
              <w:t>мотивация.</w:t>
            </w:r>
            <w:r>
              <w:rPr>
                <w:sz w:val="24"/>
              </w:rPr>
              <w:tab/>
            </w:r>
            <w:r>
              <w:rPr>
                <w:spacing w:val="-2"/>
                <w:sz w:val="24"/>
              </w:rPr>
              <w:t>Мотивация</w:t>
            </w:r>
          </w:p>
        </w:tc>
        <w:tc>
          <w:tcPr>
            <w:tcW w:w="3107" w:type="dxa"/>
            <w:gridSpan w:val="2"/>
            <w:vMerge/>
            <w:tcBorders>
              <w:top w:val="nil"/>
            </w:tcBorders>
          </w:tcPr>
          <w:p w:rsidR="006F3251" w:rsidRDefault="006F3251">
            <w:pPr>
              <w:rPr>
                <w:sz w:val="2"/>
                <w:szCs w:val="2"/>
              </w:rPr>
            </w:pPr>
          </w:p>
        </w:tc>
      </w:tr>
      <w:tr w:rsidR="006F3251">
        <w:trPr>
          <w:trHeight w:val="318"/>
        </w:trPr>
        <w:tc>
          <w:tcPr>
            <w:tcW w:w="3085" w:type="dxa"/>
            <w:tcBorders>
              <w:top w:val="nil"/>
              <w:bottom w:val="nil"/>
            </w:tcBorders>
          </w:tcPr>
          <w:p w:rsidR="006F3251" w:rsidRDefault="008A4F72">
            <w:pPr>
              <w:pStyle w:val="TableParagraph"/>
              <w:tabs>
                <w:tab w:val="left" w:pos="911"/>
              </w:tabs>
              <w:spacing w:before="29" w:line="269" w:lineRule="exact"/>
              <w:ind w:left="412"/>
              <w:rPr>
                <w:sz w:val="24"/>
              </w:rPr>
            </w:pPr>
            <w:r>
              <w:rPr>
                <w:spacing w:val="-10"/>
                <w:w w:val="105"/>
                <w:sz w:val="24"/>
              </w:rPr>
              <w:t>–</w:t>
            </w:r>
            <w:r>
              <w:rPr>
                <w:sz w:val="24"/>
              </w:rPr>
              <w:tab/>
            </w:r>
            <w:r>
              <w:rPr>
                <w:spacing w:val="-2"/>
                <w:w w:val="105"/>
                <w:sz w:val="24"/>
              </w:rPr>
              <w:t>самоопределение</w:t>
            </w:r>
          </w:p>
        </w:tc>
        <w:tc>
          <w:tcPr>
            <w:tcW w:w="3393" w:type="dxa"/>
            <w:tcBorders>
              <w:top w:val="nil"/>
              <w:bottom w:val="nil"/>
            </w:tcBorders>
          </w:tcPr>
          <w:p w:rsidR="006F3251" w:rsidRDefault="008A4F72">
            <w:pPr>
              <w:pStyle w:val="TableParagraph"/>
              <w:spacing w:before="5"/>
              <w:ind w:left="270"/>
              <w:rPr>
                <w:sz w:val="24"/>
              </w:rPr>
            </w:pPr>
            <w:r>
              <w:rPr>
                <w:sz w:val="24"/>
              </w:rPr>
              <w:t>достижения.</w:t>
            </w:r>
            <w:r>
              <w:rPr>
                <w:spacing w:val="-8"/>
                <w:sz w:val="24"/>
              </w:rPr>
              <w:t xml:space="preserve"> </w:t>
            </w:r>
            <w:r>
              <w:rPr>
                <w:sz w:val="24"/>
              </w:rPr>
              <w:t>Развитие</w:t>
            </w:r>
            <w:r>
              <w:rPr>
                <w:spacing w:val="-6"/>
                <w:sz w:val="24"/>
              </w:rPr>
              <w:t xml:space="preserve"> </w:t>
            </w:r>
            <w:r>
              <w:rPr>
                <w:spacing w:val="-4"/>
                <w:sz w:val="24"/>
              </w:rPr>
              <w:t>основ</w:t>
            </w:r>
          </w:p>
        </w:tc>
        <w:tc>
          <w:tcPr>
            <w:tcW w:w="3107" w:type="dxa"/>
            <w:gridSpan w:val="2"/>
            <w:vMerge/>
            <w:tcBorders>
              <w:top w:val="nil"/>
            </w:tcBorders>
          </w:tcPr>
          <w:p w:rsidR="006F3251" w:rsidRDefault="006F3251">
            <w:pPr>
              <w:rPr>
                <w:sz w:val="2"/>
                <w:szCs w:val="2"/>
              </w:rPr>
            </w:pPr>
          </w:p>
        </w:tc>
      </w:tr>
      <w:tr w:rsidR="006F3251">
        <w:trPr>
          <w:trHeight w:val="298"/>
        </w:trPr>
        <w:tc>
          <w:tcPr>
            <w:tcW w:w="3085" w:type="dxa"/>
            <w:tcBorders>
              <w:top w:val="nil"/>
              <w:bottom w:val="nil"/>
            </w:tcBorders>
          </w:tcPr>
          <w:p w:rsidR="006F3251" w:rsidRDefault="008A4F72">
            <w:pPr>
              <w:pStyle w:val="TableParagraph"/>
              <w:spacing w:before="10" w:line="268" w:lineRule="exact"/>
              <w:ind w:left="232"/>
              <w:rPr>
                <w:sz w:val="24"/>
              </w:rPr>
            </w:pPr>
            <w:r>
              <w:rPr>
                <w:sz w:val="24"/>
              </w:rPr>
              <w:t>Регулятивные</w:t>
            </w:r>
            <w:r>
              <w:rPr>
                <w:spacing w:val="-5"/>
                <w:sz w:val="24"/>
              </w:rPr>
              <w:t xml:space="preserve"> </w:t>
            </w:r>
            <w:r>
              <w:rPr>
                <w:spacing w:val="-2"/>
                <w:sz w:val="24"/>
              </w:rPr>
              <w:t>действия</w:t>
            </w:r>
          </w:p>
        </w:tc>
        <w:tc>
          <w:tcPr>
            <w:tcW w:w="3393" w:type="dxa"/>
            <w:tcBorders>
              <w:top w:val="nil"/>
              <w:bottom w:val="nil"/>
            </w:tcBorders>
          </w:tcPr>
          <w:p w:rsidR="006F3251" w:rsidRDefault="008A4F72">
            <w:pPr>
              <w:pStyle w:val="TableParagraph"/>
              <w:tabs>
                <w:tab w:val="left" w:pos="1792"/>
              </w:tabs>
              <w:spacing w:line="275" w:lineRule="exact"/>
              <w:ind w:left="270"/>
              <w:rPr>
                <w:sz w:val="24"/>
              </w:rPr>
            </w:pPr>
            <w:r>
              <w:rPr>
                <w:spacing w:val="-2"/>
                <w:sz w:val="24"/>
              </w:rPr>
              <w:t>гражданской</w:t>
            </w:r>
            <w:r>
              <w:rPr>
                <w:sz w:val="24"/>
              </w:rPr>
              <w:tab/>
            </w:r>
            <w:r>
              <w:rPr>
                <w:spacing w:val="-2"/>
                <w:sz w:val="24"/>
              </w:rPr>
              <w:t>идентичности.</w:t>
            </w:r>
          </w:p>
        </w:tc>
        <w:tc>
          <w:tcPr>
            <w:tcW w:w="3107" w:type="dxa"/>
            <w:gridSpan w:val="2"/>
            <w:vMerge/>
            <w:tcBorders>
              <w:top w:val="nil"/>
            </w:tcBorders>
          </w:tcPr>
          <w:p w:rsidR="006F3251" w:rsidRDefault="006F3251">
            <w:pPr>
              <w:rPr>
                <w:sz w:val="2"/>
                <w:szCs w:val="2"/>
              </w:rPr>
            </w:pPr>
          </w:p>
        </w:tc>
      </w:tr>
      <w:tr w:rsidR="006F3251">
        <w:trPr>
          <w:trHeight w:val="299"/>
        </w:trPr>
        <w:tc>
          <w:tcPr>
            <w:tcW w:w="3085" w:type="dxa"/>
            <w:tcBorders>
              <w:top w:val="nil"/>
              <w:bottom w:val="nil"/>
            </w:tcBorders>
          </w:tcPr>
          <w:p w:rsidR="006F3251" w:rsidRDefault="006F3251">
            <w:pPr>
              <w:pStyle w:val="TableParagraph"/>
              <w:spacing w:before="0"/>
              <w:ind w:left="0"/>
            </w:pPr>
          </w:p>
        </w:tc>
        <w:tc>
          <w:tcPr>
            <w:tcW w:w="3393" w:type="dxa"/>
            <w:tcBorders>
              <w:top w:val="nil"/>
              <w:bottom w:val="nil"/>
            </w:tcBorders>
          </w:tcPr>
          <w:p w:rsidR="006F3251" w:rsidRDefault="008A4F72">
            <w:pPr>
              <w:pStyle w:val="TableParagraph"/>
              <w:tabs>
                <w:tab w:val="left" w:pos="2159"/>
              </w:tabs>
              <w:spacing w:before="9" w:line="271" w:lineRule="exact"/>
              <w:ind w:left="270"/>
              <w:rPr>
                <w:sz w:val="24"/>
              </w:rPr>
            </w:pPr>
            <w:r>
              <w:rPr>
                <w:spacing w:val="-2"/>
                <w:sz w:val="24"/>
              </w:rPr>
              <w:t>Рефлексивная</w:t>
            </w:r>
            <w:r>
              <w:rPr>
                <w:sz w:val="24"/>
              </w:rPr>
              <w:tab/>
            </w:r>
            <w:r>
              <w:rPr>
                <w:spacing w:val="-2"/>
                <w:sz w:val="24"/>
              </w:rPr>
              <w:t>адекватная</w:t>
            </w:r>
          </w:p>
        </w:tc>
        <w:tc>
          <w:tcPr>
            <w:tcW w:w="3107" w:type="dxa"/>
            <w:gridSpan w:val="2"/>
            <w:vMerge/>
            <w:tcBorders>
              <w:top w:val="nil"/>
            </w:tcBorders>
          </w:tcPr>
          <w:p w:rsidR="006F3251" w:rsidRDefault="006F3251">
            <w:pPr>
              <w:rPr>
                <w:sz w:val="2"/>
                <w:szCs w:val="2"/>
              </w:rPr>
            </w:pPr>
          </w:p>
        </w:tc>
      </w:tr>
      <w:tr w:rsidR="006F3251">
        <w:trPr>
          <w:trHeight w:val="1104"/>
        </w:trPr>
        <w:tc>
          <w:tcPr>
            <w:tcW w:w="3085" w:type="dxa"/>
            <w:tcBorders>
              <w:top w:val="nil"/>
            </w:tcBorders>
          </w:tcPr>
          <w:p w:rsidR="006F3251" w:rsidRDefault="006F3251">
            <w:pPr>
              <w:pStyle w:val="TableParagraph"/>
              <w:spacing w:before="0"/>
              <w:ind w:left="0"/>
              <w:rPr>
                <w:sz w:val="24"/>
              </w:rPr>
            </w:pPr>
          </w:p>
        </w:tc>
        <w:tc>
          <w:tcPr>
            <w:tcW w:w="3393" w:type="dxa"/>
            <w:tcBorders>
              <w:top w:val="nil"/>
            </w:tcBorders>
          </w:tcPr>
          <w:p w:rsidR="006F3251" w:rsidRDefault="008A4F72">
            <w:pPr>
              <w:pStyle w:val="TableParagraph"/>
              <w:spacing w:before="4"/>
              <w:ind w:left="270"/>
              <w:rPr>
                <w:sz w:val="24"/>
              </w:rPr>
            </w:pPr>
            <w:r>
              <w:rPr>
                <w:spacing w:val="-2"/>
                <w:sz w:val="24"/>
              </w:rPr>
              <w:t>самооценка.</w:t>
            </w:r>
          </w:p>
        </w:tc>
        <w:tc>
          <w:tcPr>
            <w:tcW w:w="3107" w:type="dxa"/>
            <w:gridSpan w:val="2"/>
            <w:vMerge/>
            <w:tcBorders>
              <w:top w:val="nil"/>
            </w:tcBorders>
          </w:tcPr>
          <w:p w:rsidR="006F3251" w:rsidRDefault="006F3251">
            <w:pPr>
              <w:rPr>
                <w:sz w:val="2"/>
                <w:szCs w:val="2"/>
              </w:rPr>
            </w:pPr>
          </w:p>
        </w:tc>
      </w:tr>
      <w:tr w:rsidR="006F3251">
        <w:trPr>
          <w:trHeight w:val="271"/>
        </w:trPr>
        <w:tc>
          <w:tcPr>
            <w:tcW w:w="3085" w:type="dxa"/>
            <w:tcBorders>
              <w:bottom w:val="nil"/>
            </w:tcBorders>
          </w:tcPr>
          <w:p w:rsidR="006F3251" w:rsidRDefault="008A4F72">
            <w:pPr>
              <w:pStyle w:val="TableParagraph"/>
              <w:spacing w:before="0" w:line="252" w:lineRule="exact"/>
              <w:ind w:left="227"/>
              <w:rPr>
                <w:sz w:val="24"/>
              </w:rPr>
            </w:pPr>
            <w:r>
              <w:rPr>
                <w:spacing w:val="-2"/>
                <w:sz w:val="24"/>
              </w:rPr>
              <w:t>Регулятивные,</w:t>
            </w:r>
          </w:p>
        </w:tc>
        <w:tc>
          <w:tcPr>
            <w:tcW w:w="3393" w:type="dxa"/>
            <w:tcBorders>
              <w:bottom w:val="nil"/>
            </w:tcBorders>
          </w:tcPr>
          <w:p w:rsidR="006F3251" w:rsidRDefault="008A4F72">
            <w:pPr>
              <w:pStyle w:val="TableParagraph"/>
              <w:spacing w:before="0" w:line="252" w:lineRule="exact"/>
              <w:ind w:left="263"/>
              <w:rPr>
                <w:sz w:val="24"/>
              </w:rPr>
            </w:pPr>
            <w:r>
              <w:rPr>
                <w:spacing w:val="-2"/>
                <w:sz w:val="24"/>
              </w:rPr>
              <w:t>Функционально-структурная</w:t>
            </w:r>
          </w:p>
        </w:tc>
        <w:tc>
          <w:tcPr>
            <w:tcW w:w="3107" w:type="dxa"/>
            <w:gridSpan w:val="2"/>
            <w:tcBorders>
              <w:bottom w:val="nil"/>
            </w:tcBorders>
          </w:tcPr>
          <w:p w:rsidR="006F3251" w:rsidRDefault="008A4F72">
            <w:pPr>
              <w:pStyle w:val="TableParagraph"/>
              <w:tabs>
                <w:tab w:val="left" w:pos="1774"/>
              </w:tabs>
              <w:spacing w:before="0" w:line="252" w:lineRule="exact"/>
              <w:ind w:left="116"/>
              <w:rPr>
                <w:sz w:val="24"/>
              </w:rPr>
            </w:pPr>
            <w:r>
              <w:rPr>
                <w:spacing w:val="-2"/>
                <w:sz w:val="24"/>
              </w:rPr>
              <w:t>Успешность</w:t>
            </w:r>
            <w:r>
              <w:rPr>
                <w:sz w:val="24"/>
              </w:rPr>
              <w:tab/>
              <w:t>в</w:t>
            </w:r>
            <w:r>
              <w:rPr>
                <w:spacing w:val="30"/>
                <w:sz w:val="24"/>
              </w:rPr>
              <w:t xml:space="preserve"> </w:t>
            </w:r>
            <w:r>
              <w:rPr>
                <w:spacing w:val="-2"/>
                <w:sz w:val="24"/>
              </w:rPr>
              <w:t>усвоении</w:t>
            </w:r>
          </w:p>
        </w:tc>
      </w:tr>
      <w:tr w:rsidR="006F3251">
        <w:trPr>
          <w:trHeight w:val="277"/>
        </w:trPr>
        <w:tc>
          <w:tcPr>
            <w:tcW w:w="3085" w:type="dxa"/>
            <w:tcBorders>
              <w:top w:val="nil"/>
              <w:bottom w:val="nil"/>
            </w:tcBorders>
          </w:tcPr>
          <w:p w:rsidR="006F3251" w:rsidRDefault="008A4F72">
            <w:pPr>
              <w:pStyle w:val="TableParagraph"/>
              <w:spacing w:before="0" w:line="257" w:lineRule="exact"/>
              <w:ind w:left="227"/>
              <w:rPr>
                <w:sz w:val="24"/>
              </w:rPr>
            </w:pPr>
            <w:r>
              <w:rPr>
                <w:spacing w:val="-2"/>
                <w:sz w:val="24"/>
              </w:rPr>
              <w:t>личностные,</w:t>
            </w:r>
          </w:p>
        </w:tc>
        <w:tc>
          <w:tcPr>
            <w:tcW w:w="3393" w:type="dxa"/>
            <w:tcBorders>
              <w:top w:val="nil"/>
              <w:bottom w:val="nil"/>
            </w:tcBorders>
          </w:tcPr>
          <w:p w:rsidR="006F3251" w:rsidRDefault="008A4F72">
            <w:pPr>
              <w:pStyle w:val="TableParagraph"/>
              <w:tabs>
                <w:tab w:val="left" w:pos="2433"/>
              </w:tabs>
              <w:spacing w:before="0" w:line="257" w:lineRule="exact"/>
              <w:ind w:left="263"/>
              <w:rPr>
                <w:sz w:val="24"/>
              </w:rPr>
            </w:pPr>
            <w:r>
              <w:rPr>
                <w:spacing w:val="-2"/>
                <w:sz w:val="24"/>
              </w:rPr>
              <w:t>сформированность</w:t>
            </w:r>
            <w:r>
              <w:rPr>
                <w:sz w:val="24"/>
              </w:rPr>
              <w:tab/>
            </w:r>
            <w:r>
              <w:rPr>
                <w:spacing w:val="-2"/>
                <w:sz w:val="24"/>
              </w:rPr>
              <w:t>учебной</w:t>
            </w:r>
          </w:p>
        </w:tc>
        <w:tc>
          <w:tcPr>
            <w:tcW w:w="3107" w:type="dxa"/>
            <w:gridSpan w:val="2"/>
            <w:tcBorders>
              <w:top w:val="nil"/>
              <w:bottom w:val="nil"/>
            </w:tcBorders>
          </w:tcPr>
          <w:p w:rsidR="006F3251" w:rsidRDefault="008A4F72">
            <w:pPr>
              <w:pStyle w:val="TableParagraph"/>
              <w:tabs>
                <w:tab w:val="left" w:pos="1719"/>
              </w:tabs>
              <w:spacing w:before="0" w:line="257" w:lineRule="exact"/>
              <w:ind w:left="116"/>
              <w:rPr>
                <w:sz w:val="24"/>
              </w:rPr>
            </w:pPr>
            <w:r>
              <w:rPr>
                <w:spacing w:val="-2"/>
                <w:sz w:val="24"/>
              </w:rPr>
              <w:t>учебного</w:t>
            </w:r>
            <w:r>
              <w:rPr>
                <w:sz w:val="24"/>
              </w:rPr>
              <w:tab/>
            </w:r>
            <w:r>
              <w:rPr>
                <w:spacing w:val="-2"/>
                <w:sz w:val="24"/>
              </w:rPr>
              <w:t>содержания.</w:t>
            </w:r>
          </w:p>
        </w:tc>
      </w:tr>
      <w:tr w:rsidR="006F3251">
        <w:trPr>
          <w:trHeight w:val="274"/>
        </w:trPr>
        <w:tc>
          <w:tcPr>
            <w:tcW w:w="3085" w:type="dxa"/>
            <w:tcBorders>
              <w:top w:val="nil"/>
              <w:bottom w:val="nil"/>
            </w:tcBorders>
          </w:tcPr>
          <w:p w:rsidR="006F3251" w:rsidRDefault="008A4F72">
            <w:pPr>
              <w:pStyle w:val="TableParagraph"/>
              <w:spacing w:before="0" w:line="255" w:lineRule="exact"/>
              <w:ind w:left="227"/>
              <w:rPr>
                <w:sz w:val="24"/>
              </w:rPr>
            </w:pPr>
            <w:r>
              <w:rPr>
                <w:spacing w:val="-2"/>
                <w:sz w:val="24"/>
              </w:rPr>
              <w:t>познавательные,</w:t>
            </w:r>
          </w:p>
        </w:tc>
        <w:tc>
          <w:tcPr>
            <w:tcW w:w="3393" w:type="dxa"/>
            <w:tcBorders>
              <w:top w:val="nil"/>
              <w:bottom w:val="nil"/>
            </w:tcBorders>
          </w:tcPr>
          <w:p w:rsidR="006F3251" w:rsidRDefault="008A4F72">
            <w:pPr>
              <w:pStyle w:val="TableParagraph"/>
              <w:spacing w:before="0" w:line="255" w:lineRule="exact"/>
              <w:ind w:left="263"/>
              <w:rPr>
                <w:sz w:val="24"/>
              </w:rPr>
            </w:pPr>
            <w:r>
              <w:rPr>
                <w:spacing w:val="-2"/>
                <w:sz w:val="24"/>
              </w:rPr>
              <w:t>деятельности.</w:t>
            </w:r>
          </w:p>
        </w:tc>
        <w:tc>
          <w:tcPr>
            <w:tcW w:w="3107" w:type="dxa"/>
            <w:gridSpan w:val="2"/>
            <w:tcBorders>
              <w:top w:val="nil"/>
              <w:bottom w:val="nil"/>
            </w:tcBorders>
          </w:tcPr>
          <w:p w:rsidR="006F3251" w:rsidRDefault="008A4F72">
            <w:pPr>
              <w:pStyle w:val="TableParagraph"/>
              <w:spacing w:before="0" w:line="255" w:lineRule="exact"/>
              <w:ind w:left="161"/>
              <w:rPr>
                <w:sz w:val="24"/>
              </w:rPr>
            </w:pPr>
            <w:r>
              <w:rPr>
                <w:sz w:val="24"/>
              </w:rPr>
              <w:t>Создание</w:t>
            </w:r>
            <w:r>
              <w:rPr>
                <w:spacing w:val="-7"/>
                <w:sz w:val="24"/>
              </w:rPr>
              <w:t xml:space="preserve"> </w:t>
            </w:r>
            <w:r>
              <w:rPr>
                <w:sz w:val="24"/>
              </w:rPr>
              <w:t>предпосылок</w:t>
            </w:r>
            <w:r>
              <w:rPr>
                <w:spacing w:val="-5"/>
                <w:sz w:val="24"/>
              </w:rPr>
              <w:t xml:space="preserve"> для</w:t>
            </w:r>
          </w:p>
        </w:tc>
      </w:tr>
      <w:tr w:rsidR="006F3251">
        <w:trPr>
          <w:trHeight w:val="271"/>
        </w:trPr>
        <w:tc>
          <w:tcPr>
            <w:tcW w:w="3085" w:type="dxa"/>
            <w:tcBorders>
              <w:top w:val="nil"/>
              <w:bottom w:val="nil"/>
            </w:tcBorders>
          </w:tcPr>
          <w:p w:rsidR="006F3251" w:rsidRDefault="008A4F72">
            <w:pPr>
              <w:pStyle w:val="TableParagraph"/>
              <w:spacing w:before="0" w:line="251" w:lineRule="exact"/>
              <w:ind w:left="227"/>
              <w:rPr>
                <w:sz w:val="24"/>
              </w:rPr>
            </w:pPr>
            <w:r>
              <w:rPr>
                <w:spacing w:val="-2"/>
                <w:sz w:val="24"/>
              </w:rPr>
              <w:t>коммуникативные</w:t>
            </w:r>
          </w:p>
        </w:tc>
        <w:tc>
          <w:tcPr>
            <w:tcW w:w="3393" w:type="dxa"/>
            <w:tcBorders>
              <w:top w:val="nil"/>
              <w:bottom w:val="nil"/>
            </w:tcBorders>
          </w:tcPr>
          <w:p w:rsidR="006F3251" w:rsidRDefault="006F3251">
            <w:pPr>
              <w:pStyle w:val="TableParagraph"/>
              <w:spacing w:before="0"/>
              <w:ind w:left="0"/>
              <w:rPr>
                <w:sz w:val="20"/>
              </w:rPr>
            </w:pPr>
          </w:p>
        </w:tc>
        <w:tc>
          <w:tcPr>
            <w:tcW w:w="3107" w:type="dxa"/>
            <w:gridSpan w:val="2"/>
            <w:tcBorders>
              <w:top w:val="nil"/>
              <w:bottom w:val="nil"/>
            </w:tcBorders>
          </w:tcPr>
          <w:p w:rsidR="006F3251" w:rsidRDefault="006F3251">
            <w:pPr>
              <w:pStyle w:val="TableParagraph"/>
              <w:spacing w:before="0"/>
              <w:ind w:left="0"/>
              <w:rPr>
                <w:sz w:val="20"/>
              </w:rPr>
            </w:pPr>
          </w:p>
        </w:tc>
      </w:tr>
      <w:tr w:rsidR="006F3251">
        <w:trPr>
          <w:trHeight w:val="282"/>
        </w:trPr>
        <w:tc>
          <w:tcPr>
            <w:tcW w:w="3085" w:type="dxa"/>
            <w:tcBorders>
              <w:top w:val="nil"/>
            </w:tcBorders>
          </w:tcPr>
          <w:p w:rsidR="006F3251" w:rsidRDefault="008A4F72">
            <w:pPr>
              <w:pStyle w:val="TableParagraph"/>
              <w:spacing w:before="0" w:line="262" w:lineRule="exact"/>
              <w:ind w:left="227"/>
              <w:rPr>
                <w:sz w:val="24"/>
              </w:rPr>
            </w:pPr>
            <w:r>
              <w:rPr>
                <w:spacing w:val="-2"/>
                <w:sz w:val="24"/>
              </w:rPr>
              <w:t>действия</w:t>
            </w:r>
          </w:p>
        </w:tc>
        <w:tc>
          <w:tcPr>
            <w:tcW w:w="3393" w:type="dxa"/>
            <w:tcBorders>
              <w:top w:val="nil"/>
            </w:tcBorders>
          </w:tcPr>
          <w:p w:rsidR="006F3251" w:rsidRDefault="006F3251">
            <w:pPr>
              <w:pStyle w:val="TableParagraph"/>
              <w:spacing w:before="0"/>
              <w:ind w:left="0"/>
              <w:rPr>
                <w:sz w:val="20"/>
              </w:rPr>
            </w:pPr>
          </w:p>
        </w:tc>
        <w:tc>
          <w:tcPr>
            <w:tcW w:w="3107" w:type="dxa"/>
            <w:gridSpan w:val="2"/>
            <w:tcBorders>
              <w:top w:val="nil"/>
            </w:tcBorders>
          </w:tcPr>
          <w:p w:rsidR="006F3251" w:rsidRDefault="006F3251">
            <w:pPr>
              <w:pStyle w:val="TableParagraph"/>
              <w:spacing w:before="0"/>
              <w:ind w:left="0"/>
              <w:rPr>
                <w:sz w:val="20"/>
              </w:rPr>
            </w:pPr>
          </w:p>
        </w:tc>
      </w:tr>
      <w:tr w:rsidR="006F3251">
        <w:trPr>
          <w:trHeight w:val="827"/>
        </w:trPr>
        <w:tc>
          <w:tcPr>
            <w:tcW w:w="3085" w:type="dxa"/>
          </w:tcPr>
          <w:p w:rsidR="006F3251" w:rsidRDefault="006F3251">
            <w:pPr>
              <w:pStyle w:val="TableParagraph"/>
              <w:spacing w:before="0"/>
              <w:ind w:left="0"/>
              <w:rPr>
                <w:sz w:val="24"/>
              </w:rPr>
            </w:pPr>
          </w:p>
        </w:tc>
        <w:tc>
          <w:tcPr>
            <w:tcW w:w="3393" w:type="dxa"/>
          </w:tcPr>
          <w:p w:rsidR="006F3251" w:rsidRDefault="008A4F72">
            <w:pPr>
              <w:pStyle w:val="TableParagraph"/>
              <w:tabs>
                <w:tab w:val="left" w:pos="2490"/>
              </w:tabs>
              <w:spacing w:before="0" w:line="276" w:lineRule="exact"/>
              <w:ind w:left="263" w:right="98"/>
              <w:jc w:val="both"/>
              <w:rPr>
                <w:sz w:val="24"/>
              </w:rPr>
            </w:pPr>
            <w:r>
              <w:rPr>
                <w:sz w:val="24"/>
              </w:rPr>
              <w:t xml:space="preserve">Произвольность восприятия, </w:t>
            </w:r>
            <w:r>
              <w:rPr>
                <w:spacing w:val="-2"/>
                <w:sz w:val="24"/>
              </w:rPr>
              <w:t>внимания,</w:t>
            </w:r>
            <w:r>
              <w:rPr>
                <w:sz w:val="24"/>
              </w:rPr>
              <w:tab/>
            </w:r>
            <w:r>
              <w:rPr>
                <w:spacing w:val="-2"/>
                <w:sz w:val="24"/>
              </w:rPr>
              <w:t>памяти, воображения.</w:t>
            </w:r>
          </w:p>
        </w:tc>
        <w:tc>
          <w:tcPr>
            <w:tcW w:w="3107" w:type="dxa"/>
            <w:gridSpan w:val="2"/>
          </w:tcPr>
          <w:p w:rsidR="006F3251" w:rsidRDefault="008A4F72">
            <w:pPr>
              <w:pStyle w:val="TableParagraph"/>
              <w:ind w:left="260"/>
              <w:rPr>
                <w:sz w:val="24"/>
              </w:rPr>
            </w:pPr>
            <w:r>
              <w:rPr>
                <w:sz w:val="24"/>
              </w:rPr>
              <w:t>дальнейшего</w:t>
            </w:r>
            <w:r>
              <w:rPr>
                <w:spacing w:val="38"/>
                <w:sz w:val="24"/>
              </w:rPr>
              <w:t xml:space="preserve"> </w:t>
            </w:r>
            <w:r>
              <w:rPr>
                <w:sz w:val="24"/>
              </w:rPr>
              <w:t>перехода</w:t>
            </w:r>
            <w:r>
              <w:rPr>
                <w:spacing w:val="31"/>
                <w:sz w:val="24"/>
              </w:rPr>
              <w:t xml:space="preserve"> </w:t>
            </w:r>
            <w:r>
              <w:rPr>
                <w:sz w:val="24"/>
              </w:rPr>
              <w:t xml:space="preserve">к </w:t>
            </w:r>
            <w:r>
              <w:rPr>
                <w:spacing w:val="-2"/>
                <w:sz w:val="24"/>
              </w:rPr>
              <w:t>самообразованию.</w:t>
            </w:r>
          </w:p>
        </w:tc>
      </w:tr>
      <w:tr w:rsidR="006F3251">
        <w:trPr>
          <w:trHeight w:val="1384"/>
        </w:trPr>
        <w:tc>
          <w:tcPr>
            <w:tcW w:w="3085" w:type="dxa"/>
          </w:tcPr>
          <w:p w:rsidR="006F3251" w:rsidRDefault="008A4F72">
            <w:pPr>
              <w:pStyle w:val="TableParagraph"/>
              <w:tabs>
                <w:tab w:val="left" w:pos="1557"/>
              </w:tabs>
              <w:ind w:left="191" w:right="105"/>
              <w:rPr>
                <w:sz w:val="24"/>
              </w:rPr>
            </w:pPr>
            <w:r>
              <w:rPr>
                <w:spacing w:val="-2"/>
                <w:sz w:val="24"/>
              </w:rPr>
              <w:t>Коммуникативные (речевые),</w:t>
            </w:r>
            <w:r>
              <w:rPr>
                <w:sz w:val="24"/>
              </w:rPr>
              <w:tab/>
            </w:r>
            <w:r>
              <w:rPr>
                <w:spacing w:val="-2"/>
                <w:sz w:val="24"/>
              </w:rPr>
              <w:t>регулятивные действия</w:t>
            </w:r>
          </w:p>
        </w:tc>
        <w:tc>
          <w:tcPr>
            <w:tcW w:w="3393" w:type="dxa"/>
          </w:tcPr>
          <w:p w:rsidR="006F3251" w:rsidRDefault="008A4F72">
            <w:pPr>
              <w:pStyle w:val="TableParagraph"/>
              <w:ind w:left="270"/>
              <w:rPr>
                <w:sz w:val="24"/>
              </w:rPr>
            </w:pPr>
            <w:r>
              <w:rPr>
                <w:sz w:val="24"/>
              </w:rPr>
              <w:t>Внутренний</w:t>
            </w:r>
            <w:r>
              <w:rPr>
                <w:spacing w:val="-8"/>
                <w:sz w:val="24"/>
              </w:rPr>
              <w:t xml:space="preserve"> </w:t>
            </w:r>
            <w:r>
              <w:rPr>
                <w:sz w:val="24"/>
              </w:rPr>
              <w:t>план</w:t>
            </w:r>
            <w:r>
              <w:rPr>
                <w:spacing w:val="-6"/>
                <w:sz w:val="24"/>
              </w:rPr>
              <w:t xml:space="preserve"> </w:t>
            </w:r>
            <w:r>
              <w:rPr>
                <w:spacing w:val="-2"/>
                <w:sz w:val="24"/>
              </w:rPr>
              <w:t>действия.</w:t>
            </w:r>
          </w:p>
        </w:tc>
        <w:tc>
          <w:tcPr>
            <w:tcW w:w="3107" w:type="dxa"/>
            <w:gridSpan w:val="2"/>
          </w:tcPr>
          <w:p w:rsidR="006F3251" w:rsidRDefault="008A4F72">
            <w:pPr>
              <w:pStyle w:val="TableParagraph"/>
              <w:ind w:left="260"/>
              <w:rPr>
                <w:sz w:val="24"/>
              </w:rPr>
            </w:pPr>
            <w:r>
              <w:rPr>
                <w:sz w:val="24"/>
              </w:rPr>
              <w:t>Способность</w:t>
            </w:r>
            <w:r>
              <w:rPr>
                <w:spacing w:val="44"/>
                <w:sz w:val="24"/>
              </w:rPr>
              <w:t xml:space="preserve"> </w:t>
            </w:r>
            <w:r>
              <w:rPr>
                <w:spacing w:val="-2"/>
                <w:sz w:val="24"/>
              </w:rPr>
              <w:t>действовать</w:t>
            </w:r>
          </w:p>
          <w:p w:rsidR="006F3251" w:rsidRDefault="008A4F72">
            <w:pPr>
              <w:pStyle w:val="TableParagraph"/>
              <w:tabs>
                <w:tab w:val="left" w:pos="1776"/>
              </w:tabs>
              <w:spacing w:before="0" w:line="270" w:lineRule="atLeast"/>
              <w:ind w:left="260" w:right="109"/>
              <w:rPr>
                <w:sz w:val="24"/>
              </w:rPr>
            </w:pPr>
            <w:r>
              <w:rPr>
                <w:sz w:val="24"/>
              </w:rPr>
              <w:t xml:space="preserve">«в уме». Отрыв слова от </w:t>
            </w:r>
            <w:r>
              <w:rPr>
                <w:spacing w:val="-2"/>
                <w:sz w:val="24"/>
              </w:rPr>
              <w:t>предмета,</w:t>
            </w:r>
            <w:r>
              <w:rPr>
                <w:sz w:val="24"/>
              </w:rPr>
              <w:tab/>
            </w:r>
            <w:r>
              <w:rPr>
                <w:spacing w:val="-2"/>
                <w:sz w:val="24"/>
              </w:rPr>
              <w:t xml:space="preserve">достижение </w:t>
            </w:r>
            <w:r>
              <w:rPr>
                <w:sz w:val="24"/>
              </w:rPr>
              <w:t>нового</w:t>
            </w:r>
            <w:r>
              <w:rPr>
                <w:spacing w:val="40"/>
                <w:sz w:val="24"/>
              </w:rPr>
              <w:t xml:space="preserve"> </w:t>
            </w:r>
            <w:r>
              <w:rPr>
                <w:sz w:val="24"/>
              </w:rPr>
              <w:t>уровня</w:t>
            </w:r>
            <w:r>
              <w:rPr>
                <w:spacing w:val="40"/>
                <w:sz w:val="24"/>
              </w:rPr>
              <w:t xml:space="preserve"> </w:t>
            </w:r>
            <w:r>
              <w:rPr>
                <w:spacing w:val="-2"/>
                <w:sz w:val="24"/>
              </w:rPr>
              <w:t>обобщения.</w:t>
            </w:r>
          </w:p>
        </w:tc>
      </w:tr>
      <w:tr w:rsidR="006F3251">
        <w:trPr>
          <w:trHeight w:val="270"/>
        </w:trPr>
        <w:tc>
          <w:tcPr>
            <w:tcW w:w="3085" w:type="dxa"/>
            <w:tcBorders>
              <w:bottom w:val="nil"/>
            </w:tcBorders>
          </w:tcPr>
          <w:p w:rsidR="006F3251" w:rsidRDefault="008A4F72">
            <w:pPr>
              <w:pStyle w:val="TableParagraph"/>
              <w:spacing w:before="0" w:line="250" w:lineRule="exact"/>
              <w:ind w:left="227"/>
              <w:rPr>
                <w:sz w:val="24"/>
              </w:rPr>
            </w:pPr>
            <w:r>
              <w:rPr>
                <w:spacing w:val="-2"/>
                <w:sz w:val="24"/>
              </w:rPr>
              <w:t>Коммуникативные,</w:t>
            </w:r>
          </w:p>
        </w:tc>
        <w:tc>
          <w:tcPr>
            <w:tcW w:w="3393" w:type="dxa"/>
            <w:tcBorders>
              <w:bottom w:val="nil"/>
            </w:tcBorders>
          </w:tcPr>
          <w:p w:rsidR="006F3251" w:rsidRDefault="008A4F72">
            <w:pPr>
              <w:pStyle w:val="TableParagraph"/>
              <w:tabs>
                <w:tab w:val="left" w:pos="1778"/>
                <w:tab w:val="left" w:pos="2241"/>
              </w:tabs>
              <w:spacing w:before="0" w:line="250" w:lineRule="exact"/>
              <w:ind w:left="263"/>
              <w:rPr>
                <w:sz w:val="24"/>
              </w:rPr>
            </w:pPr>
            <w:r>
              <w:rPr>
                <w:spacing w:val="-2"/>
                <w:sz w:val="24"/>
              </w:rPr>
              <w:t>Рефлексия</w:t>
            </w:r>
            <w:r>
              <w:rPr>
                <w:sz w:val="24"/>
              </w:rPr>
              <w:tab/>
            </w:r>
            <w:r>
              <w:rPr>
                <w:spacing w:val="-10"/>
                <w:sz w:val="24"/>
              </w:rPr>
              <w:t>–</w:t>
            </w:r>
            <w:r>
              <w:rPr>
                <w:sz w:val="24"/>
              </w:rPr>
              <w:tab/>
            </w:r>
            <w:r>
              <w:rPr>
                <w:spacing w:val="-2"/>
                <w:sz w:val="24"/>
              </w:rPr>
              <w:t>осознание</w:t>
            </w:r>
          </w:p>
        </w:tc>
        <w:tc>
          <w:tcPr>
            <w:tcW w:w="1906" w:type="dxa"/>
            <w:tcBorders>
              <w:bottom w:val="nil"/>
              <w:right w:val="nil"/>
            </w:tcBorders>
          </w:tcPr>
          <w:p w:rsidR="006F3251" w:rsidRDefault="008A4F72">
            <w:pPr>
              <w:pStyle w:val="TableParagraph"/>
              <w:spacing w:before="0" w:line="250" w:lineRule="exact"/>
              <w:ind w:left="260"/>
              <w:rPr>
                <w:sz w:val="24"/>
              </w:rPr>
            </w:pPr>
            <w:r>
              <w:rPr>
                <w:spacing w:val="-2"/>
                <w:sz w:val="24"/>
              </w:rPr>
              <w:t>Осознанность</w:t>
            </w:r>
          </w:p>
        </w:tc>
        <w:tc>
          <w:tcPr>
            <w:tcW w:w="1201" w:type="dxa"/>
            <w:tcBorders>
              <w:left w:val="nil"/>
              <w:bottom w:val="nil"/>
            </w:tcBorders>
          </w:tcPr>
          <w:p w:rsidR="006F3251" w:rsidRDefault="008A4F72">
            <w:pPr>
              <w:pStyle w:val="TableParagraph"/>
              <w:spacing w:before="0" w:line="250" w:lineRule="exact"/>
              <w:ind w:left="0" w:right="97"/>
              <w:jc w:val="right"/>
              <w:rPr>
                <w:sz w:val="24"/>
              </w:rPr>
            </w:pPr>
            <w:r>
              <w:rPr>
                <w:spacing w:val="-10"/>
                <w:sz w:val="24"/>
              </w:rPr>
              <w:t>и</w:t>
            </w:r>
          </w:p>
        </w:tc>
      </w:tr>
      <w:tr w:rsidR="006F3251">
        <w:trPr>
          <w:trHeight w:val="278"/>
        </w:trPr>
        <w:tc>
          <w:tcPr>
            <w:tcW w:w="3085" w:type="dxa"/>
            <w:tcBorders>
              <w:top w:val="nil"/>
              <w:bottom w:val="nil"/>
            </w:tcBorders>
          </w:tcPr>
          <w:p w:rsidR="006F3251" w:rsidRDefault="008A4F72">
            <w:pPr>
              <w:pStyle w:val="TableParagraph"/>
              <w:spacing w:before="0" w:line="258" w:lineRule="exact"/>
              <w:ind w:left="227"/>
              <w:rPr>
                <w:sz w:val="24"/>
              </w:rPr>
            </w:pPr>
            <w:r>
              <w:rPr>
                <w:sz w:val="24"/>
              </w:rPr>
              <w:t>регулятивные</w:t>
            </w:r>
            <w:r>
              <w:rPr>
                <w:spacing w:val="-6"/>
                <w:sz w:val="24"/>
              </w:rPr>
              <w:t xml:space="preserve"> </w:t>
            </w:r>
            <w:r>
              <w:rPr>
                <w:spacing w:val="-2"/>
                <w:sz w:val="24"/>
              </w:rPr>
              <w:t>действия</w:t>
            </w:r>
          </w:p>
        </w:tc>
        <w:tc>
          <w:tcPr>
            <w:tcW w:w="3393" w:type="dxa"/>
            <w:tcBorders>
              <w:top w:val="nil"/>
              <w:bottom w:val="nil"/>
            </w:tcBorders>
          </w:tcPr>
          <w:p w:rsidR="006F3251" w:rsidRDefault="008A4F72">
            <w:pPr>
              <w:pStyle w:val="TableParagraph"/>
              <w:tabs>
                <w:tab w:val="left" w:pos="2006"/>
              </w:tabs>
              <w:spacing w:before="0" w:line="258" w:lineRule="exact"/>
              <w:ind w:left="263"/>
              <w:rPr>
                <w:sz w:val="24"/>
              </w:rPr>
            </w:pPr>
            <w:r>
              <w:rPr>
                <w:spacing w:val="-2"/>
                <w:sz w:val="24"/>
              </w:rPr>
              <w:t>обучающимся</w:t>
            </w:r>
            <w:r>
              <w:rPr>
                <w:sz w:val="24"/>
              </w:rPr>
              <w:tab/>
            </w:r>
            <w:r>
              <w:rPr>
                <w:spacing w:val="-2"/>
                <w:sz w:val="24"/>
              </w:rPr>
              <w:t>содержания,</w:t>
            </w:r>
          </w:p>
        </w:tc>
        <w:tc>
          <w:tcPr>
            <w:tcW w:w="1906" w:type="dxa"/>
            <w:tcBorders>
              <w:top w:val="nil"/>
              <w:bottom w:val="nil"/>
              <w:right w:val="nil"/>
            </w:tcBorders>
          </w:tcPr>
          <w:p w:rsidR="006F3251" w:rsidRDefault="008A4F72">
            <w:pPr>
              <w:pStyle w:val="TableParagraph"/>
              <w:spacing w:before="0" w:line="258" w:lineRule="exact"/>
              <w:ind w:left="260"/>
              <w:rPr>
                <w:sz w:val="24"/>
              </w:rPr>
            </w:pPr>
            <w:r>
              <w:rPr>
                <w:spacing w:val="-2"/>
                <w:sz w:val="24"/>
              </w:rPr>
              <w:t>критичность</w:t>
            </w:r>
          </w:p>
        </w:tc>
        <w:tc>
          <w:tcPr>
            <w:tcW w:w="1201" w:type="dxa"/>
            <w:tcBorders>
              <w:top w:val="nil"/>
              <w:left w:val="nil"/>
              <w:bottom w:val="nil"/>
            </w:tcBorders>
          </w:tcPr>
          <w:p w:rsidR="006F3251" w:rsidRDefault="008A4F72">
            <w:pPr>
              <w:pStyle w:val="TableParagraph"/>
              <w:spacing w:before="0" w:line="258" w:lineRule="exact"/>
              <w:ind w:left="0" w:right="96"/>
              <w:jc w:val="right"/>
              <w:rPr>
                <w:sz w:val="24"/>
              </w:rPr>
            </w:pPr>
            <w:r>
              <w:rPr>
                <w:spacing w:val="-2"/>
                <w:sz w:val="24"/>
              </w:rPr>
              <w:t>учебных</w:t>
            </w:r>
          </w:p>
        </w:tc>
      </w:tr>
      <w:tr w:rsidR="006F3251">
        <w:trPr>
          <w:trHeight w:val="271"/>
        </w:trPr>
        <w:tc>
          <w:tcPr>
            <w:tcW w:w="3085" w:type="dxa"/>
            <w:tcBorders>
              <w:top w:val="nil"/>
              <w:bottom w:val="nil"/>
            </w:tcBorders>
          </w:tcPr>
          <w:p w:rsidR="006F3251" w:rsidRDefault="006F3251">
            <w:pPr>
              <w:pStyle w:val="TableParagraph"/>
              <w:spacing w:before="0"/>
              <w:ind w:left="0"/>
              <w:rPr>
                <w:sz w:val="20"/>
              </w:rPr>
            </w:pPr>
          </w:p>
        </w:tc>
        <w:tc>
          <w:tcPr>
            <w:tcW w:w="3393" w:type="dxa"/>
            <w:tcBorders>
              <w:top w:val="nil"/>
              <w:bottom w:val="nil"/>
            </w:tcBorders>
          </w:tcPr>
          <w:p w:rsidR="006F3251" w:rsidRDefault="008A4F72">
            <w:pPr>
              <w:pStyle w:val="TableParagraph"/>
              <w:tabs>
                <w:tab w:val="left" w:pos="3150"/>
              </w:tabs>
              <w:spacing w:before="0" w:line="251" w:lineRule="exact"/>
              <w:ind w:left="263"/>
              <w:rPr>
                <w:sz w:val="24"/>
              </w:rPr>
            </w:pPr>
            <w:r>
              <w:rPr>
                <w:spacing w:val="-2"/>
                <w:sz w:val="24"/>
              </w:rPr>
              <w:t>последовательности</w:t>
            </w:r>
            <w:r>
              <w:rPr>
                <w:sz w:val="24"/>
              </w:rPr>
              <w:tab/>
            </w:r>
            <w:r>
              <w:rPr>
                <w:spacing w:val="-10"/>
                <w:sz w:val="24"/>
              </w:rPr>
              <w:t>и</w:t>
            </w:r>
          </w:p>
        </w:tc>
        <w:tc>
          <w:tcPr>
            <w:tcW w:w="1906" w:type="dxa"/>
            <w:tcBorders>
              <w:top w:val="nil"/>
              <w:bottom w:val="nil"/>
              <w:right w:val="nil"/>
            </w:tcBorders>
          </w:tcPr>
          <w:p w:rsidR="006F3251" w:rsidRDefault="008A4F72">
            <w:pPr>
              <w:pStyle w:val="TableParagraph"/>
              <w:spacing w:before="0" w:line="251" w:lineRule="exact"/>
              <w:ind w:left="260"/>
              <w:rPr>
                <w:sz w:val="24"/>
              </w:rPr>
            </w:pPr>
            <w:r>
              <w:rPr>
                <w:spacing w:val="-2"/>
                <w:sz w:val="24"/>
              </w:rPr>
              <w:t>действий.</w:t>
            </w:r>
          </w:p>
        </w:tc>
        <w:tc>
          <w:tcPr>
            <w:tcW w:w="1201" w:type="dxa"/>
            <w:tcBorders>
              <w:top w:val="nil"/>
              <w:left w:val="nil"/>
              <w:bottom w:val="nil"/>
            </w:tcBorders>
          </w:tcPr>
          <w:p w:rsidR="006F3251" w:rsidRDefault="006F3251">
            <w:pPr>
              <w:pStyle w:val="TableParagraph"/>
              <w:spacing w:before="0"/>
              <w:ind w:left="0"/>
              <w:rPr>
                <w:sz w:val="20"/>
              </w:rPr>
            </w:pPr>
          </w:p>
        </w:tc>
      </w:tr>
      <w:tr w:rsidR="006F3251">
        <w:trPr>
          <w:trHeight w:val="283"/>
        </w:trPr>
        <w:tc>
          <w:tcPr>
            <w:tcW w:w="3085" w:type="dxa"/>
            <w:tcBorders>
              <w:top w:val="nil"/>
            </w:tcBorders>
          </w:tcPr>
          <w:p w:rsidR="006F3251" w:rsidRDefault="006F3251">
            <w:pPr>
              <w:pStyle w:val="TableParagraph"/>
              <w:spacing w:before="0"/>
              <w:ind w:left="0"/>
              <w:rPr>
                <w:sz w:val="20"/>
              </w:rPr>
            </w:pPr>
          </w:p>
        </w:tc>
        <w:tc>
          <w:tcPr>
            <w:tcW w:w="3393" w:type="dxa"/>
            <w:tcBorders>
              <w:top w:val="nil"/>
            </w:tcBorders>
          </w:tcPr>
          <w:p w:rsidR="006F3251" w:rsidRDefault="008A4F72">
            <w:pPr>
              <w:pStyle w:val="TableParagraph"/>
              <w:spacing w:before="0" w:line="264" w:lineRule="exact"/>
              <w:ind w:left="263"/>
              <w:rPr>
                <w:sz w:val="24"/>
              </w:rPr>
            </w:pPr>
            <w:r>
              <w:rPr>
                <w:sz w:val="24"/>
              </w:rPr>
              <w:t>оснований</w:t>
            </w:r>
            <w:r>
              <w:rPr>
                <w:spacing w:val="-4"/>
                <w:sz w:val="24"/>
              </w:rPr>
              <w:t xml:space="preserve"> </w:t>
            </w:r>
            <w:r>
              <w:rPr>
                <w:spacing w:val="-2"/>
                <w:sz w:val="24"/>
              </w:rPr>
              <w:t>действий.</w:t>
            </w:r>
          </w:p>
        </w:tc>
        <w:tc>
          <w:tcPr>
            <w:tcW w:w="1906" w:type="dxa"/>
            <w:tcBorders>
              <w:top w:val="nil"/>
              <w:right w:val="nil"/>
            </w:tcBorders>
          </w:tcPr>
          <w:p w:rsidR="006F3251" w:rsidRDefault="006F3251">
            <w:pPr>
              <w:pStyle w:val="TableParagraph"/>
              <w:spacing w:before="0"/>
              <w:ind w:left="0"/>
              <w:rPr>
                <w:sz w:val="20"/>
              </w:rPr>
            </w:pPr>
          </w:p>
        </w:tc>
        <w:tc>
          <w:tcPr>
            <w:tcW w:w="1201" w:type="dxa"/>
            <w:tcBorders>
              <w:top w:val="nil"/>
              <w:left w:val="nil"/>
            </w:tcBorders>
          </w:tcPr>
          <w:p w:rsidR="006F3251" w:rsidRDefault="006F3251">
            <w:pPr>
              <w:pStyle w:val="TableParagraph"/>
              <w:spacing w:before="0"/>
              <w:ind w:left="0"/>
              <w:rPr>
                <w:sz w:val="20"/>
              </w:rPr>
            </w:pPr>
          </w:p>
        </w:tc>
      </w:tr>
    </w:tbl>
    <w:p w:rsidR="006F3251" w:rsidRDefault="006F3251">
      <w:pPr>
        <w:pStyle w:val="a3"/>
        <w:spacing w:before="245"/>
        <w:ind w:left="0"/>
        <w:jc w:val="left"/>
        <w:rPr>
          <w:b/>
          <w:i/>
        </w:rPr>
      </w:pPr>
    </w:p>
    <w:p w:rsidR="006F3251" w:rsidRDefault="008A4F72" w:rsidP="00CF5F77">
      <w:pPr>
        <w:pStyle w:val="2"/>
        <w:numPr>
          <w:ilvl w:val="3"/>
          <w:numId w:val="131"/>
        </w:numPr>
        <w:tabs>
          <w:tab w:val="left" w:pos="2104"/>
        </w:tabs>
        <w:ind w:right="989" w:firstLine="0"/>
        <w:jc w:val="both"/>
      </w:pPr>
      <w:r>
        <w:t xml:space="preserve">Планируемые результаты в освоении школьниками с тяжелыми нарушениями речи универсальных учебных действий по завершении начального </w:t>
      </w:r>
      <w:r>
        <w:rPr>
          <w:spacing w:val="-2"/>
        </w:rPr>
        <w:t>обучения</w:t>
      </w:r>
    </w:p>
    <w:p w:rsidR="006F3251" w:rsidRDefault="008A4F72" w:rsidP="00CF5F77">
      <w:pPr>
        <w:pStyle w:val="a4"/>
        <w:numPr>
          <w:ilvl w:val="0"/>
          <w:numId w:val="62"/>
        </w:numPr>
        <w:tabs>
          <w:tab w:val="left" w:pos="1273"/>
        </w:tabs>
        <w:spacing w:before="1"/>
        <w:ind w:left="1273" w:hanging="140"/>
        <w:rPr>
          <w:i/>
          <w:sz w:val="24"/>
        </w:rPr>
      </w:pPr>
      <w:r>
        <w:rPr>
          <w:i/>
          <w:sz w:val="24"/>
        </w:rPr>
        <w:t>Педагогические</w:t>
      </w:r>
      <w:r>
        <w:rPr>
          <w:i/>
          <w:spacing w:val="-11"/>
          <w:sz w:val="24"/>
        </w:rPr>
        <w:t xml:space="preserve"> </w:t>
      </w:r>
      <w:r>
        <w:rPr>
          <w:i/>
          <w:sz w:val="24"/>
        </w:rPr>
        <w:t>ориентиры:</w:t>
      </w:r>
      <w:r>
        <w:rPr>
          <w:i/>
          <w:spacing w:val="-9"/>
          <w:sz w:val="24"/>
        </w:rPr>
        <w:t xml:space="preserve"> </w:t>
      </w:r>
      <w:r>
        <w:rPr>
          <w:i/>
          <w:sz w:val="24"/>
        </w:rPr>
        <w:t>Развитие</w:t>
      </w:r>
      <w:r>
        <w:rPr>
          <w:i/>
          <w:spacing w:val="-8"/>
          <w:sz w:val="24"/>
        </w:rPr>
        <w:t xml:space="preserve"> </w:t>
      </w:r>
      <w:r>
        <w:rPr>
          <w:i/>
          <w:spacing w:val="-2"/>
          <w:sz w:val="24"/>
        </w:rPr>
        <w:t>личности.</w:t>
      </w:r>
    </w:p>
    <w:p w:rsidR="006F3251" w:rsidRDefault="008A4F72">
      <w:pPr>
        <w:pStyle w:val="a3"/>
        <w:ind w:left="1135" w:right="986"/>
      </w:pPr>
      <w:r>
        <w:t>В области личностных УУД у выпускников 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6F3251" w:rsidRDefault="008A4F72" w:rsidP="00CF5F77">
      <w:pPr>
        <w:pStyle w:val="a4"/>
        <w:numPr>
          <w:ilvl w:val="0"/>
          <w:numId w:val="62"/>
        </w:numPr>
        <w:tabs>
          <w:tab w:val="left" w:pos="1273"/>
        </w:tabs>
        <w:ind w:left="1273" w:hanging="140"/>
        <w:rPr>
          <w:i/>
          <w:sz w:val="24"/>
        </w:rPr>
      </w:pPr>
      <w:r>
        <w:rPr>
          <w:i/>
          <w:sz w:val="24"/>
        </w:rPr>
        <w:t>Педагогические</w:t>
      </w:r>
      <w:r>
        <w:rPr>
          <w:i/>
          <w:spacing w:val="-11"/>
          <w:sz w:val="24"/>
        </w:rPr>
        <w:t xml:space="preserve"> </w:t>
      </w:r>
      <w:r>
        <w:rPr>
          <w:i/>
          <w:sz w:val="24"/>
        </w:rPr>
        <w:t>ориентиры:</w:t>
      </w:r>
      <w:r>
        <w:rPr>
          <w:i/>
          <w:spacing w:val="-8"/>
          <w:sz w:val="24"/>
        </w:rPr>
        <w:t xml:space="preserve"> </w:t>
      </w:r>
      <w:r>
        <w:rPr>
          <w:i/>
          <w:sz w:val="24"/>
        </w:rPr>
        <w:t>Самообразование</w:t>
      </w:r>
      <w:r>
        <w:rPr>
          <w:i/>
          <w:spacing w:val="-6"/>
          <w:sz w:val="24"/>
        </w:rPr>
        <w:t xml:space="preserve"> </w:t>
      </w:r>
      <w:r>
        <w:rPr>
          <w:i/>
          <w:sz w:val="24"/>
        </w:rPr>
        <w:t>и</w:t>
      </w:r>
      <w:r>
        <w:rPr>
          <w:i/>
          <w:spacing w:val="-5"/>
          <w:sz w:val="24"/>
        </w:rPr>
        <w:t xml:space="preserve"> </w:t>
      </w:r>
      <w:r>
        <w:rPr>
          <w:i/>
          <w:spacing w:val="-2"/>
          <w:sz w:val="24"/>
        </w:rPr>
        <w:t>самоорганизация</w:t>
      </w:r>
    </w:p>
    <w:p w:rsidR="006F3251" w:rsidRDefault="008A4F72">
      <w:pPr>
        <w:pStyle w:val="a3"/>
        <w:ind w:left="1135" w:right="985"/>
      </w:pPr>
      <w:r>
        <w:t>В области регулятивных УУД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w:t>
      </w:r>
    </w:p>
    <w:p w:rsidR="006F3251" w:rsidRDefault="006F3251">
      <w:pPr>
        <w:pStyle w:val="a3"/>
        <w:sectPr w:rsidR="006F3251">
          <w:pgSz w:w="11920" w:h="16860"/>
          <w:pgMar w:top="1040" w:right="141" w:bottom="1160" w:left="425" w:header="0" w:footer="812" w:gutter="0"/>
          <w:cols w:space="720"/>
        </w:sectPr>
      </w:pPr>
    </w:p>
    <w:p w:rsidR="006F3251" w:rsidRDefault="008A4F72" w:rsidP="00CF5F77">
      <w:pPr>
        <w:pStyle w:val="a4"/>
        <w:numPr>
          <w:ilvl w:val="0"/>
          <w:numId w:val="62"/>
        </w:numPr>
        <w:tabs>
          <w:tab w:val="left" w:pos="1273"/>
        </w:tabs>
        <w:spacing w:before="79"/>
        <w:ind w:left="1273" w:hanging="140"/>
        <w:rPr>
          <w:i/>
          <w:sz w:val="24"/>
        </w:rPr>
      </w:pPr>
      <w:r>
        <w:rPr>
          <w:i/>
          <w:sz w:val="24"/>
        </w:rPr>
        <w:lastRenderedPageBreak/>
        <w:t>Педагогические</w:t>
      </w:r>
      <w:r>
        <w:rPr>
          <w:i/>
          <w:spacing w:val="-11"/>
          <w:sz w:val="24"/>
        </w:rPr>
        <w:t xml:space="preserve"> </w:t>
      </w:r>
      <w:r>
        <w:rPr>
          <w:i/>
          <w:sz w:val="24"/>
        </w:rPr>
        <w:t>ориентиры:</w:t>
      </w:r>
      <w:r>
        <w:rPr>
          <w:i/>
          <w:spacing w:val="-11"/>
          <w:sz w:val="24"/>
        </w:rPr>
        <w:t xml:space="preserve"> </w:t>
      </w:r>
      <w:r>
        <w:rPr>
          <w:i/>
          <w:sz w:val="24"/>
        </w:rPr>
        <w:t>Исследовательская</w:t>
      </w:r>
      <w:r>
        <w:rPr>
          <w:i/>
          <w:spacing w:val="-6"/>
          <w:sz w:val="24"/>
        </w:rPr>
        <w:t xml:space="preserve"> </w:t>
      </w:r>
      <w:r>
        <w:rPr>
          <w:i/>
          <w:spacing w:val="-2"/>
          <w:sz w:val="24"/>
        </w:rPr>
        <w:t>культура</w:t>
      </w:r>
    </w:p>
    <w:p w:rsidR="006F3251" w:rsidRDefault="008A4F72">
      <w:pPr>
        <w:pStyle w:val="a3"/>
        <w:ind w:left="1135" w:right="983"/>
      </w:pPr>
      <w:r>
        <w:t>В области познавательных УУД 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6F3251" w:rsidRDefault="008A4F72" w:rsidP="00CF5F77">
      <w:pPr>
        <w:pStyle w:val="a4"/>
        <w:numPr>
          <w:ilvl w:val="0"/>
          <w:numId w:val="62"/>
        </w:numPr>
        <w:tabs>
          <w:tab w:val="left" w:pos="1273"/>
        </w:tabs>
        <w:ind w:left="1273" w:hanging="140"/>
        <w:rPr>
          <w:i/>
          <w:sz w:val="24"/>
        </w:rPr>
      </w:pPr>
      <w:r>
        <w:rPr>
          <w:i/>
          <w:sz w:val="24"/>
        </w:rPr>
        <w:t>Педагогические</w:t>
      </w:r>
      <w:r>
        <w:rPr>
          <w:i/>
          <w:spacing w:val="-11"/>
          <w:sz w:val="24"/>
        </w:rPr>
        <w:t xml:space="preserve"> </w:t>
      </w:r>
      <w:r>
        <w:rPr>
          <w:i/>
          <w:sz w:val="24"/>
        </w:rPr>
        <w:t>ориентиры:</w:t>
      </w:r>
      <w:r>
        <w:rPr>
          <w:i/>
          <w:spacing w:val="-9"/>
          <w:sz w:val="24"/>
        </w:rPr>
        <w:t xml:space="preserve"> </w:t>
      </w:r>
      <w:r>
        <w:rPr>
          <w:i/>
          <w:sz w:val="24"/>
        </w:rPr>
        <w:t>Культура</w:t>
      </w:r>
      <w:r>
        <w:rPr>
          <w:i/>
          <w:spacing w:val="-7"/>
          <w:sz w:val="24"/>
        </w:rPr>
        <w:t xml:space="preserve"> </w:t>
      </w:r>
      <w:r>
        <w:rPr>
          <w:i/>
          <w:spacing w:val="-2"/>
          <w:sz w:val="24"/>
        </w:rPr>
        <w:t>общения</w:t>
      </w:r>
    </w:p>
    <w:p w:rsidR="006F3251" w:rsidRDefault="008A4F72">
      <w:pPr>
        <w:pStyle w:val="a3"/>
        <w:ind w:left="1135" w:right="983"/>
      </w:pPr>
      <w:r>
        <w:t>В области коммуникативных УУД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6F3251" w:rsidRDefault="008A4F72">
      <w:pPr>
        <w:pStyle w:val="3"/>
        <w:ind w:left="1989"/>
        <w:jc w:val="both"/>
      </w:pPr>
      <w:r>
        <w:t>Условия,</w:t>
      </w:r>
      <w:r>
        <w:rPr>
          <w:spacing w:val="-10"/>
        </w:rPr>
        <w:t xml:space="preserve"> </w:t>
      </w:r>
      <w:r>
        <w:t>обеспечивающие</w:t>
      </w:r>
      <w:r>
        <w:rPr>
          <w:spacing w:val="-6"/>
        </w:rPr>
        <w:t xml:space="preserve"> </w:t>
      </w:r>
      <w:r>
        <w:t>развитие</w:t>
      </w:r>
      <w:r>
        <w:rPr>
          <w:spacing w:val="-6"/>
        </w:rPr>
        <w:t xml:space="preserve"> </w:t>
      </w:r>
      <w:r>
        <w:t>УУД</w:t>
      </w:r>
      <w:r>
        <w:rPr>
          <w:spacing w:val="-7"/>
        </w:rPr>
        <w:t xml:space="preserve"> </w:t>
      </w:r>
      <w:r>
        <w:t>в</w:t>
      </w:r>
      <w:r>
        <w:rPr>
          <w:spacing w:val="-5"/>
        </w:rPr>
        <w:t xml:space="preserve"> </w:t>
      </w:r>
      <w:r>
        <w:t>образовательном</w:t>
      </w:r>
      <w:r>
        <w:rPr>
          <w:spacing w:val="-6"/>
        </w:rPr>
        <w:t xml:space="preserve"> </w:t>
      </w:r>
      <w:r>
        <w:rPr>
          <w:spacing w:val="-2"/>
        </w:rPr>
        <w:t>процессе</w:t>
      </w:r>
    </w:p>
    <w:p w:rsidR="006F3251" w:rsidRDefault="008A4F72">
      <w:pPr>
        <w:spacing w:before="1"/>
        <w:ind w:left="1135"/>
        <w:rPr>
          <w:i/>
          <w:sz w:val="24"/>
        </w:rPr>
      </w:pPr>
      <w:r>
        <w:rPr>
          <w:i/>
          <w:sz w:val="24"/>
        </w:rPr>
        <w:t>Учитель</w:t>
      </w:r>
      <w:r>
        <w:rPr>
          <w:i/>
          <w:spacing w:val="-8"/>
          <w:sz w:val="24"/>
        </w:rPr>
        <w:t xml:space="preserve"> </w:t>
      </w:r>
      <w:r>
        <w:rPr>
          <w:i/>
          <w:spacing w:val="-2"/>
          <w:sz w:val="24"/>
        </w:rPr>
        <w:t>знает:</w:t>
      </w:r>
    </w:p>
    <w:p w:rsidR="006F3251" w:rsidRDefault="008A4F72" w:rsidP="00CF5F77">
      <w:pPr>
        <w:pStyle w:val="a4"/>
        <w:numPr>
          <w:ilvl w:val="0"/>
          <w:numId w:val="62"/>
        </w:numPr>
        <w:tabs>
          <w:tab w:val="left" w:pos="1273"/>
        </w:tabs>
        <w:ind w:left="1273" w:hanging="140"/>
        <w:jc w:val="left"/>
        <w:rPr>
          <w:sz w:val="24"/>
        </w:rPr>
      </w:pPr>
      <w:r>
        <w:rPr>
          <w:sz w:val="24"/>
        </w:rPr>
        <w:t>важность</w:t>
      </w:r>
      <w:r>
        <w:rPr>
          <w:spacing w:val="-8"/>
          <w:sz w:val="24"/>
        </w:rPr>
        <w:t xml:space="preserve"> </w:t>
      </w:r>
      <w:r>
        <w:rPr>
          <w:sz w:val="24"/>
        </w:rPr>
        <w:t>формирования</w:t>
      </w:r>
      <w:r>
        <w:rPr>
          <w:spacing w:val="-4"/>
          <w:sz w:val="24"/>
        </w:rPr>
        <w:t xml:space="preserve"> </w:t>
      </w:r>
      <w:r>
        <w:rPr>
          <w:sz w:val="24"/>
        </w:rPr>
        <w:t>универсальных</w:t>
      </w:r>
      <w:r>
        <w:rPr>
          <w:spacing w:val="-7"/>
          <w:sz w:val="24"/>
        </w:rPr>
        <w:t xml:space="preserve"> </w:t>
      </w:r>
      <w:r>
        <w:rPr>
          <w:sz w:val="24"/>
        </w:rPr>
        <w:t>учебных</w:t>
      </w:r>
      <w:r>
        <w:rPr>
          <w:spacing w:val="-6"/>
          <w:sz w:val="24"/>
        </w:rPr>
        <w:t xml:space="preserve"> </w:t>
      </w:r>
      <w:r>
        <w:rPr>
          <w:sz w:val="24"/>
        </w:rPr>
        <w:t>действий</w:t>
      </w:r>
      <w:r>
        <w:rPr>
          <w:spacing w:val="-5"/>
          <w:sz w:val="24"/>
        </w:rPr>
        <w:t xml:space="preserve"> </w:t>
      </w:r>
      <w:r>
        <w:rPr>
          <w:spacing w:val="-2"/>
          <w:sz w:val="24"/>
        </w:rPr>
        <w:t>школьников;</w:t>
      </w:r>
    </w:p>
    <w:p w:rsidR="006F3251" w:rsidRDefault="008A4F72" w:rsidP="00CF5F77">
      <w:pPr>
        <w:pStyle w:val="a4"/>
        <w:numPr>
          <w:ilvl w:val="0"/>
          <w:numId w:val="62"/>
        </w:numPr>
        <w:tabs>
          <w:tab w:val="left" w:pos="1273"/>
        </w:tabs>
        <w:ind w:left="1273" w:hanging="140"/>
        <w:jc w:val="left"/>
        <w:rPr>
          <w:sz w:val="24"/>
        </w:rPr>
      </w:pPr>
      <w:r>
        <w:rPr>
          <w:sz w:val="24"/>
        </w:rPr>
        <w:t>сущность</w:t>
      </w:r>
      <w:r>
        <w:rPr>
          <w:spacing w:val="-5"/>
          <w:sz w:val="24"/>
        </w:rPr>
        <w:t xml:space="preserve"> </w:t>
      </w:r>
      <w:r>
        <w:rPr>
          <w:sz w:val="24"/>
        </w:rPr>
        <w:t>и</w:t>
      </w:r>
      <w:r>
        <w:rPr>
          <w:spacing w:val="-3"/>
          <w:sz w:val="24"/>
        </w:rPr>
        <w:t xml:space="preserve"> </w:t>
      </w:r>
      <w:r>
        <w:rPr>
          <w:sz w:val="24"/>
        </w:rPr>
        <w:t>виды</w:t>
      </w:r>
      <w:r>
        <w:rPr>
          <w:spacing w:val="-5"/>
          <w:sz w:val="24"/>
        </w:rPr>
        <w:t xml:space="preserve"> </w:t>
      </w:r>
      <w:r>
        <w:rPr>
          <w:sz w:val="24"/>
        </w:rPr>
        <w:t>универсальных</w:t>
      </w:r>
      <w:r>
        <w:rPr>
          <w:spacing w:val="-6"/>
          <w:sz w:val="24"/>
        </w:rPr>
        <w:t xml:space="preserve"> </w:t>
      </w:r>
      <w:r>
        <w:rPr>
          <w:spacing w:val="-2"/>
          <w:sz w:val="24"/>
        </w:rPr>
        <w:t>умений;</w:t>
      </w:r>
    </w:p>
    <w:p w:rsidR="006F3251" w:rsidRDefault="008A4F72" w:rsidP="00CF5F77">
      <w:pPr>
        <w:pStyle w:val="a4"/>
        <w:numPr>
          <w:ilvl w:val="0"/>
          <w:numId w:val="62"/>
        </w:numPr>
        <w:tabs>
          <w:tab w:val="left" w:pos="1273"/>
        </w:tabs>
        <w:ind w:left="1273" w:hanging="140"/>
        <w:jc w:val="left"/>
        <w:rPr>
          <w:sz w:val="24"/>
        </w:rPr>
      </w:pPr>
      <w:r>
        <w:rPr>
          <w:sz w:val="24"/>
        </w:rPr>
        <w:t>педагогические</w:t>
      </w:r>
      <w:r>
        <w:rPr>
          <w:spacing w:val="-6"/>
          <w:sz w:val="24"/>
        </w:rPr>
        <w:t xml:space="preserve"> </w:t>
      </w:r>
      <w:r>
        <w:rPr>
          <w:sz w:val="24"/>
        </w:rPr>
        <w:t>приемы</w:t>
      </w:r>
      <w:r>
        <w:rPr>
          <w:spacing w:val="-4"/>
          <w:sz w:val="24"/>
        </w:rPr>
        <w:t xml:space="preserve"> </w:t>
      </w:r>
      <w:r>
        <w:rPr>
          <w:sz w:val="24"/>
        </w:rPr>
        <w:t>и</w:t>
      </w:r>
      <w:r>
        <w:rPr>
          <w:spacing w:val="-5"/>
          <w:sz w:val="24"/>
        </w:rPr>
        <w:t xml:space="preserve"> </w:t>
      </w:r>
      <w:r>
        <w:rPr>
          <w:sz w:val="24"/>
        </w:rPr>
        <w:t>способы</w:t>
      </w:r>
      <w:r>
        <w:rPr>
          <w:spacing w:val="-5"/>
          <w:sz w:val="24"/>
        </w:rPr>
        <w:t xml:space="preserve"> </w:t>
      </w:r>
      <w:r>
        <w:rPr>
          <w:sz w:val="24"/>
        </w:rPr>
        <w:t>их</w:t>
      </w:r>
      <w:r>
        <w:rPr>
          <w:spacing w:val="-5"/>
          <w:sz w:val="24"/>
        </w:rPr>
        <w:t xml:space="preserve"> </w:t>
      </w:r>
      <w:r>
        <w:rPr>
          <w:spacing w:val="-2"/>
          <w:sz w:val="24"/>
        </w:rPr>
        <w:t>формирования.</w:t>
      </w:r>
    </w:p>
    <w:p w:rsidR="006F3251" w:rsidRDefault="008A4F72">
      <w:pPr>
        <w:ind w:left="1135"/>
        <w:rPr>
          <w:i/>
          <w:sz w:val="24"/>
        </w:rPr>
      </w:pPr>
      <w:r>
        <w:rPr>
          <w:i/>
          <w:sz w:val="24"/>
        </w:rPr>
        <w:t>Учитель</w:t>
      </w:r>
      <w:r>
        <w:rPr>
          <w:i/>
          <w:spacing w:val="-4"/>
          <w:sz w:val="24"/>
        </w:rPr>
        <w:t xml:space="preserve"> </w:t>
      </w:r>
      <w:r>
        <w:rPr>
          <w:i/>
          <w:spacing w:val="-2"/>
          <w:sz w:val="24"/>
        </w:rPr>
        <w:t>умеет:</w:t>
      </w:r>
    </w:p>
    <w:p w:rsidR="006F3251" w:rsidRDefault="008A4F72" w:rsidP="00CF5F77">
      <w:pPr>
        <w:pStyle w:val="a4"/>
        <w:numPr>
          <w:ilvl w:val="0"/>
          <w:numId w:val="62"/>
        </w:numPr>
        <w:tabs>
          <w:tab w:val="left" w:pos="1273"/>
        </w:tabs>
        <w:ind w:left="1273" w:hanging="140"/>
        <w:jc w:val="left"/>
        <w:rPr>
          <w:sz w:val="24"/>
        </w:rPr>
      </w:pPr>
      <w:r>
        <w:rPr>
          <w:sz w:val="24"/>
        </w:rPr>
        <w:t>отбирать</w:t>
      </w:r>
      <w:r>
        <w:rPr>
          <w:spacing w:val="-7"/>
          <w:sz w:val="24"/>
        </w:rPr>
        <w:t xml:space="preserve"> </w:t>
      </w:r>
      <w:r>
        <w:rPr>
          <w:sz w:val="24"/>
        </w:rPr>
        <w:t>содержание</w:t>
      </w:r>
      <w:r>
        <w:rPr>
          <w:spacing w:val="-3"/>
          <w:sz w:val="24"/>
        </w:rPr>
        <w:t xml:space="preserve"> </w:t>
      </w:r>
      <w:r>
        <w:rPr>
          <w:sz w:val="24"/>
        </w:rPr>
        <w:t>и</w:t>
      </w:r>
      <w:r>
        <w:rPr>
          <w:spacing w:val="-5"/>
          <w:sz w:val="24"/>
        </w:rPr>
        <w:t xml:space="preserve"> </w:t>
      </w:r>
      <w:r>
        <w:rPr>
          <w:sz w:val="24"/>
        </w:rPr>
        <w:t>конструировать</w:t>
      </w:r>
      <w:r>
        <w:rPr>
          <w:spacing w:val="-3"/>
          <w:sz w:val="24"/>
        </w:rPr>
        <w:t xml:space="preserve"> </w:t>
      </w:r>
      <w:r>
        <w:rPr>
          <w:sz w:val="24"/>
        </w:rPr>
        <w:t>учебный</w:t>
      </w:r>
      <w:r>
        <w:rPr>
          <w:spacing w:val="-3"/>
          <w:sz w:val="24"/>
        </w:rPr>
        <w:t xml:space="preserve"> </w:t>
      </w:r>
      <w:r>
        <w:rPr>
          <w:sz w:val="24"/>
        </w:rPr>
        <w:t>процесс</w:t>
      </w:r>
      <w:r>
        <w:rPr>
          <w:spacing w:val="-4"/>
          <w:sz w:val="24"/>
        </w:rPr>
        <w:t xml:space="preserve"> </w:t>
      </w:r>
      <w:r>
        <w:rPr>
          <w:sz w:val="24"/>
        </w:rPr>
        <w:t>с</w:t>
      </w:r>
      <w:r>
        <w:rPr>
          <w:spacing w:val="-4"/>
          <w:sz w:val="24"/>
        </w:rPr>
        <w:t xml:space="preserve"> </w:t>
      </w:r>
      <w:r>
        <w:rPr>
          <w:sz w:val="24"/>
        </w:rPr>
        <w:t>учетом</w:t>
      </w:r>
      <w:r>
        <w:rPr>
          <w:spacing w:val="-3"/>
          <w:sz w:val="24"/>
        </w:rPr>
        <w:t xml:space="preserve"> </w:t>
      </w:r>
      <w:r>
        <w:rPr>
          <w:sz w:val="24"/>
        </w:rPr>
        <w:t>формирования</w:t>
      </w:r>
      <w:r>
        <w:rPr>
          <w:spacing w:val="-3"/>
          <w:sz w:val="24"/>
        </w:rPr>
        <w:t xml:space="preserve"> </w:t>
      </w:r>
      <w:r>
        <w:rPr>
          <w:spacing w:val="-4"/>
          <w:sz w:val="24"/>
        </w:rPr>
        <w:t>УДД;</w:t>
      </w:r>
    </w:p>
    <w:p w:rsidR="006F3251" w:rsidRDefault="008A4F72" w:rsidP="00CF5F77">
      <w:pPr>
        <w:pStyle w:val="a4"/>
        <w:numPr>
          <w:ilvl w:val="0"/>
          <w:numId w:val="62"/>
        </w:numPr>
        <w:tabs>
          <w:tab w:val="left" w:pos="1273"/>
        </w:tabs>
        <w:ind w:left="1273" w:hanging="140"/>
        <w:jc w:val="left"/>
        <w:rPr>
          <w:sz w:val="24"/>
        </w:rPr>
      </w:pPr>
      <w:r>
        <w:rPr>
          <w:sz w:val="24"/>
        </w:rPr>
        <w:t>использовать</w:t>
      </w:r>
      <w:r>
        <w:rPr>
          <w:spacing w:val="-13"/>
          <w:sz w:val="24"/>
        </w:rPr>
        <w:t xml:space="preserve"> </w:t>
      </w:r>
      <w:r>
        <w:rPr>
          <w:sz w:val="24"/>
        </w:rPr>
        <w:t>диагностический</w:t>
      </w:r>
      <w:r>
        <w:rPr>
          <w:spacing w:val="-9"/>
          <w:sz w:val="24"/>
        </w:rPr>
        <w:t xml:space="preserve"> </w:t>
      </w:r>
      <w:r>
        <w:rPr>
          <w:sz w:val="24"/>
        </w:rPr>
        <w:t>инструментарий</w:t>
      </w:r>
      <w:r>
        <w:rPr>
          <w:spacing w:val="-9"/>
          <w:sz w:val="24"/>
        </w:rPr>
        <w:t xml:space="preserve"> </w:t>
      </w:r>
      <w:r>
        <w:rPr>
          <w:sz w:val="24"/>
        </w:rPr>
        <w:t>успешности</w:t>
      </w:r>
      <w:r>
        <w:rPr>
          <w:spacing w:val="-9"/>
          <w:sz w:val="24"/>
        </w:rPr>
        <w:t xml:space="preserve"> </w:t>
      </w:r>
      <w:r>
        <w:rPr>
          <w:sz w:val="24"/>
        </w:rPr>
        <w:t>формирования</w:t>
      </w:r>
      <w:r>
        <w:rPr>
          <w:spacing w:val="-9"/>
          <w:sz w:val="24"/>
        </w:rPr>
        <w:t xml:space="preserve"> </w:t>
      </w:r>
      <w:r>
        <w:rPr>
          <w:spacing w:val="-4"/>
          <w:sz w:val="24"/>
        </w:rPr>
        <w:t>УДД;</w:t>
      </w:r>
    </w:p>
    <w:p w:rsidR="006F3251" w:rsidRDefault="008A4F72" w:rsidP="00CF5F77">
      <w:pPr>
        <w:pStyle w:val="a4"/>
        <w:numPr>
          <w:ilvl w:val="0"/>
          <w:numId w:val="62"/>
        </w:numPr>
        <w:tabs>
          <w:tab w:val="left" w:pos="1273"/>
        </w:tabs>
        <w:ind w:right="1489" w:firstLine="0"/>
        <w:jc w:val="left"/>
        <w:rPr>
          <w:sz w:val="24"/>
        </w:rPr>
      </w:pPr>
      <w:r>
        <w:rPr>
          <w:sz w:val="24"/>
        </w:rPr>
        <w:t>привлекать родителей к совместному решению проблемы формирования УДД. Содержание учебных предметов, преподаваемых в рамках начального образования, может стать средством формирования УУД только при соблюдении определенных условий организации образовательной деятельности:</w:t>
      </w:r>
    </w:p>
    <w:p w:rsidR="006F3251" w:rsidRDefault="008A4F72" w:rsidP="00CF5F77">
      <w:pPr>
        <w:pStyle w:val="a4"/>
        <w:numPr>
          <w:ilvl w:val="0"/>
          <w:numId w:val="61"/>
        </w:numPr>
        <w:tabs>
          <w:tab w:val="left" w:pos="1351"/>
        </w:tabs>
        <w:ind w:right="983" w:firstLine="0"/>
        <w:rPr>
          <w:sz w:val="24"/>
        </w:rPr>
      </w:pPr>
      <w:r>
        <w:rPr>
          <w:sz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6F3251" w:rsidRDefault="008A4F72" w:rsidP="00CF5F77">
      <w:pPr>
        <w:pStyle w:val="a4"/>
        <w:numPr>
          <w:ilvl w:val="0"/>
          <w:numId w:val="61"/>
        </w:numPr>
        <w:tabs>
          <w:tab w:val="left" w:pos="1394"/>
        </w:tabs>
        <w:ind w:right="979" w:firstLine="0"/>
        <w:rPr>
          <w:sz w:val="24"/>
        </w:rPr>
      </w:pPr>
      <w:r>
        <w:rPr>
          <w:sz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6F3251" w:rsidRDefault="008A4F72" w:rsidP="00CF5F77">
      <w:pPr>
        <w:pStyle w:val="a4"/>
        <w:numPr>
          <w:ilvl w:val="0"/>
          <w:numId w:val="61"/>
        </w:numPr>
        <w:tabs>
          <w:tab w:val="left" w:pos="1322"/>
        </w:tabs>
        <w:spacing w:before="1"/>
        <w:ind w:right="982" w:firstLine="0"/>
        <w:rPr>
          <w:sz w:val="24"/>
        </w:rPr>
      </w:pPr>
      <w:r>
        <w:rPr>
          <w:sz w:val="24"/>
        </w:rPr>
        <w:t>осуществлении</w:t>
      </w:r>
      <w:r>
        <w:rPr>
          <w:spacing w:val="-10"/>
          <w:sz w:val="24"/>
        </w:rPr>
        <w:t xml:space="preserve"> </w:t>
      </w:r>
      <w:r>
        <w:rPr>
          <w:sz w:val="24"/>
        </w:rPr>
        <w:t>целесообразного</w:t>
      </w:r>
      <w:r>
        <w:rPr>
          <w:spacing w:val="-10"/>
          <w:sz w:val="24"/>
        </w:rPr>
        <w:t xml:space="preserve"> </w:t>
      </w:r>
      <w:r>
        <w:rPr>
          <w:sz w:val="24"/>
        </w:rPr>
        <w:t>выбора</w:t>
      </w:r>
      <w:r>
        <w:rPr>
          <w:spacing w:val="-12"/>
          <w:sz w:val="24"/>
        </w:rPr>
        <w:t xml:space="preserve"> </w:t>
      </w:r>
      <w:r>
        <w:rPr>
          <w:sz w:val="24"/>
        </w:rPr>
        <w:t>организационно-деятельностных</w:t>
      </w:r>
      <w:r>
        <w:rPr>
          <w:spacing w:val="-11"/>
          <w:sz w:val="24"/>
        </w:rPr>
        <w:t xml:space="preserve"> </w:t>
      </w:r>
      <w:r>
        <w:rPr>
          <w:sz w:val="24"/>
        </w:rPr>
        <w:t>форм</w:t>
      </w:r>
      <w:r>
        <w:rPr>
          <w:spacing w:val="-12"/>
          <w:sz w:val="24"/>
        </w:rPr>
        <w:t xml:space="preserve"> </w:t>
      </w:r>
      <w:r>
        <w:rPr>
          <w:sz w:val="24"/>
        </w:rPr>
        <w:t>работы, обучающихся</w:t>
      </w:r>
      <w:r>
        <w:rPr>
          <w:spacing w:val="-7"/>
          <w:sz w:val="24"/>
        </w:rPr>
        <w:t xml:space="preserve"> </w:t>
      </w:r>
      <w:r>
        <w:rPr>
          <w:sz w:val="24"/>
        </w:rPr>
        <w:t>на</w:t>
      </w:r>
      <w:r>
        <w:rPr>
          <w:spacing w:val="-8"/>
          <w:sz w:val="24"/>
        </w:rPr>
        <w:t xml:space="preserve"> </w:t>
      </w:r>
      <w:r>
        <w:rPr>
          <w:sz w:val="24"/>
        </w:rPr>
        <w:t>уроке</w:t>
      </w:r>
      <w:r>
        <w:rPr>
          <w:spacing w:val="-9"/>
          <w:sz w:val="24"/>
        </w:rPr>
        <w:t xml:space="preserve"> </w:t>
      </w:r>
      <w:r>
        <w:rPr>
          <w:sz w:val="24"/>
        </w:rPr>
        <w:t>(учебном</w:t>
      </w:r>
      <w:r>
        <w:rPr>
          <w:spacing w:val="-7"/>
          <w:sz w:val="24"/>
        </w:rPr>
        <w:t xml:space="preserve"> </w:t>
      </w:r>
      <w:r>
        <w:rPr>
          <w:sz w:val="24"/>
        </w:rPr>
        <w:t>занятии)</w:t>
      </w:r>
      <w:r>
        <w:rPr>
          <w:spacing w:val="-6"/>
          <w:sz w:val="24"/>
        </w:rPr>
        <w:t xml:space="preserve"> </w:t>
      </w:r>
      <w:r>
        <w:rPr>
          <w:sz w:val="24"/>
        </w:rPr>
        <w:t>–</w:t>
      </w:r>
      <w:r>
        <w:rPr>
          <w:spacing w:val="-9"/>
          <w:sz w:val="24"/>
        </w:rPr>
        <w:t xml:space="preserve"> </w:t>
      </w:r>
      <w:r>
        <w:rPr>
          <w:sz w:val="24"/>
        </w:rPr>
        <w:t>индивидуальной,</w:t>
      </w:r>
      <w:r>
        <w:rPr>
          <w:spacing w:val="-8"/>
          <w:sz w:val="24"/>
        </w:rPr>
        <w:t xml:space="preserve"> </w:t>
      </w:r>
      <w:r>
        <w:rPr>
          <w:sz w:val="24"/>
        </w:rPr>
        <w:t>групповой</w:t>
      </w:r>
      <w:r>
        <w:rPr>
          <w:spacing w:val="-5"/>
          <w:sz w:val="24"/>
        </w:rPr>
        <w:t xml:space="preserve"> </w:t>
      </w:r>
      <w:r>
        <w:rPr>
          <w:sz w:val="24"/>
        </w:rPr>
        <w:t>(парной)</w:t>
      </w:r>
      <w:r>
        <w:rPr>
          <w:spacing w:val="-7"/>
          <w:sz w:val="24"/>
        </w:rPr>
        <w:t xml:space="preserve"> </w:t>
      </w:r>
      <w:r>
        <w:rPr>
          <w:sz w:val="24"/>
        </w:rPr>
        <w:t>работы, общеклассной дискуссии;</w:t>
      </w:r>
    </w:p>
    <w:p w:rsidR="006F3251" w:rsidRDefault="008A4F72" w:rsidP="00CF5F77">
      <w:pPr>
        <w:pStyle w:val="a4"/>
        <w:numPr>
          <w:ilvl w:val="0"/>
          <w:numId w:val="61"/>
        </w:numPr>
        <w:tabs>
          <w:tab w:val="left" w:pos="1497"/>
        </w:tabs>
        <w:ind w:right="984" w:firstLine="0"/>
        <w:rPr>
          <w:sz w:val="24"/>
        </w:rPr>
      </w:pPr>
      <w:r>
        <w:rPr>
          <w:sz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6F3251" w:rsidRDefault="008A4F72" w:rsidP="00CF5F77">
      <w:pPr>
        <w:pStyle w:val="a4"/>
        <w:numPr>
          <w:ilvl w:val="0"/>
          <w:numId w:val="61"/>
        </w:numPr>
        <w:tabs>
          <w:tab w:val="left" w:pos="1329"/>
        </w:tabs>
        <w:ind w:left="1329" w:hanging="196"/>
        <w:rPr>
          <w:sz w:val="24"/>
        </w:rPr>
      </w:pPr>
      <w:r>
        <w:rPr>
          <w:sz w:val="24"/>
        </w:rPr>
        <w:t>эффективного</w:t>
      </w:r>
      <w:r>
        <w:rPr>
          <w:spacing w:val="-10"/>
          <w:sz w:val="24"/>
        </w:rPr>
        <w:t xml:space="preserve"> </w:t>
      </w:r>
      <w:r>
        <w:rPr>
          <w:sz w:val="24"/>
        </w:rPr>
        <w:t>использования</w:t>
      </w:r>
      <w:r>
        <w:rPr>
          <w:spacing w:val="-6"/>
          <w:sz w:val="24"/>
        </w:rPr>
        <w:t xml:space="preserve"> </w:t>
      </w:r>
      <w:r>
        <w:rPr>
          <w:sz w:val="24"/>
        </w:rPr>
        <w:t>средств</w:t>
      </w:r>
      <w:r>
        <w:rPr>
          <w:spacing w:val="-7"/>
          <w:sz w:val="24"/>
        </w:rPr>
        <w:t xml:space="preserve"> </w:t>
      </w:r>
      <w:r>
        <w:rPr>
          <w:spacing w:val="-4"/>
          <w:sz w:val="24"/>
        </w:rPr>
        <w:t>ИКТ.</w:t>
      </w:r>
    </w:p>
    <w:p w:rsidR="006F3251" w:rsidRDefault="008A4F72">
      <w:pPr>
        <w:pStyle w:val="a3"/>
        <w:ind w:left="1135" w:right="991"/>
      </w:pPr>
      <w:r>
        <w:t>Учитывая определенную специфику использования ИКТ как инструмента формирования УУД</w:t>
      </w:r>
      <w:r>
        <w:rPr>
          <w:spacing w:val="-1"/>
        </w:rPr>
        <w:t xml:space="preserve"> </w:t>
      </w:r>
      <w:r>
        <w:t>в</w:t>
      </w:r>
      <w:r>
        <w:rPr>
          <w:spacing w:val="-1"/>
        </w:rPr>
        <w:t xml:space="preserve"> </w:t>
      </w:r>
      <w:r>
        <w:t>начальном</w:t>
      </w:r>
      <w:r>
        <w:rPr>
          <w:spacing w:val="-1"/>
        </w:rPr>
        <w:t xml:space="preserve"> </w:t>
      </w:r>
      <w:r>
        <w:t>образовании</w:t>
      </w:r>
      <w:r>
        <w:rPr>
          <w:spacing w:val="-2"/>
        </w:rPr>
        <w:t xml:space="preserve"> </w:t>
      </w:r>
      <w:r>
        <w:t>и объективную</w:t>
      </w:r>
      <w:r>
        <w:rPr>
          <w:spacing w:val="-2"/>
        </w:rPr>
        <w:t xml:space="preserve"> </w:t>
      </w:r>
      <w:r>
        <w:t>новизну этого направления для педагогов, остановимся на этой составляющей программы более подробно.</w:t>
      </w:r>
    </w:p>
    <w:p w:rsidR="006F3251" w:rsidRDefault="008A4F72">
      <w:pPr>
        <w:pStyle w:val="a3"/>
        <w:ind w:left="1135" w:right="982"/>
      </w:pPr>
      <w:r>
        <w:t>В условиях интенсификации процессов информатизации общества и образования при формировании УУД наряду с предметными методиками целесообразно широкое использование цифровых инструментов и возможностей современной информационно-- 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УУД обучающихся в рамках начального общего образования.</w:t>
      </w:r>
    </w:p>
    <w:p w:rsidR="006F3251" w:rsidRDefault="008A4F72">
      <w:pPr>
        <w:pStyle w:val="a3"/>
        <w:spacing w:before="1"/>
        <w:ind w:left="1135" w:right="981"/>
      </w:pPr>
      <w:r>
        <w:t>ИКТ также могут (и должны) широко применяться при оценке сформированности УУД. Для их формирования исключительную важность имеет использование информационно- образовательной среды, в которой планируют и фиксируют свою деятельность, ее результаты учителя и обучающиеся.</w:t>
      </w:r>
    </w:p>
    <w:p w:rsidR="006F3251" w:rsidRDefault="008A4F72">
      <w:pPr>
        <w:pStyle w:val="a3"/>
        <w:ind w:left="1135"/>
      </w:pPr>
      <w:r>
        <w:t>В</w:t>
      </w:r>
      <w:r>
        <w:rPr>
          <w:spacing w:val="13"/>
        </w:rPr>
        <w:t xml:space="preserve"> </w:t>
      </w:r>
      <w:r>
        <w:t>рамках</w:t>
      </w:r>
      <w:r>
        <w:rPr>
          <w:spacing w:val="18"/>
        </w:rPr>
        <w:t xml:space="preserve"> </w:t>
      </w:r>
      <w:r>
        <w:t>ИКТ-компетентности</w:t>
      </w:r>
      <w:r>
        <w:rPr>
          <w:spacing w:val="20"/>
        </w:rPr>
        <w:t xml:space="preserve"> </w:t>
      </w:r>
      <w:r>
        <w:t>выделяется</w:t>
      </w:r>
      <w:r>
        <w:rPr>
          <w:spacing w:val="18"/>
        </w:rPr>
        <w:t xml:space="preserve"> </w:t>
      </w:r>
      <w:r>
        <w:t>учебная</w:t>
      </w:r>
      <w:r>
        <w:rPr>
          <w:spacing w:val="17"/>
        </w:rPr>
        <w:t xml:space="preserve"> </w:t>
      </w:r>
      <w:r>
        <w:t>ИКТ-компетентность</w:t>
      </w:r>
      <w:r>
        <w:rPr>
          <w:spacing w:val="21"/>
        </w:rPr>
        <w:t xml:space="preserve"> </w:t>
      </w:r>
      <w:r>
        <w:t>-</w:t>
      </w:r>
      <w:r>
        <w:rPr>
          <w:spacing w:val="17"/>
        </w:rPr>
        <w:t xml:space="preserve"> </w:t>
      </w:r>
      <w:r>
        <w:rPr>
          <w:spacing w:val="-2"/>
        </w:rPr>
        <w:t>способность</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left="1135" w:right="982"/>
      </w:pPr>
      <w:r>
        <w:lastRenderedPageBreak/>
        <w:t>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УУД.</w:t>
      </w:r>
    </w:p>
    <w:p w:rsidR="006F3251" w:rsidRDefault="008A4F72">
      <w:pPr>
        <w:pStyle w:val="a3"/>
        <w:ind w:left="1135" w:right="993"/>
      </w:pPr>
      <w:r>
        <w:t xml:space="preserve">При освоении личностных действий на основе указанной программы у обучающихся </w:t>
      </w:r>
      <w:r>
        <w:rPr>
          <w:spacing w:val="-2"/>
        </w:rPr>
        <w:t>формируются:</w:t>
      </w:r>
    </w:p>
    <w:p w:rsidR="006F3251" w:rsidRDefault="008A4F72" w:rsidP="00CF5F77">
      <w:pPr>
        <w:pStyle w:val="a4"/>
        <w:numPr>
          <w:ilvl w:val="0"/>
          <w:numId w:val="61"/>
        </w:numPr>
        <w:tabs>
          <w:tab w:val="left" w:pos="1329"/>
        </w:tabs>
        <w:ind w:left="1329" w:hanging="196"/>
        <w:rPr>
          <w:sz w:val="24"/>
        </w:rPr>
      </w:pPr>
      <w:r>
        <w:rPr>
          <w:sz w:val="24"/>
        </w:rPr>
        <w:t>критическое</w:t>
      </w:r>
      <w:r>
        <w:rPr>
          <w:spacing w:val="-9"/>
          <w:sz w:val="24"/>
        </w:rPr>
        <w:t xml:space="preserve"> </w:t>
      </w:r>
      <w:r>
        <w:rPr>
          <w:sz w:val="24"/>
        </w:rPr>
        <w:t>отношение</w:t>
      </w:r>
      <w:r>
        <w:rPr>
          <w:spacing w:val="-7"/>
          <w:sz w:val="24"/>
        </w:rPr>
        <w:t xml:space="preserve"> </w:t>
      </w:r>
      <w:r>
        <w:rPr>
          <w:sz w:val="24"/>
        </w:rPr>
        <w:t>к</w:t>
      </w:r>
      <w:r>
        <w:rPr>
          <w:spacing w:val="-5"/>
          <w:sz w:val="24"/>
        </w:rPr>
        <w:t xml:space="preserve"> </w:t>
      </w:r>
      <w:r>
        <w:rPr>
          <w:sz w:val="24"/>
        </w:rPr>
        <w:t>информации</w:t>
      </w:r>
      <w:r>
        <w:rPr>
          <w:spacing w:val="-5"/>
          <w:sz w:val="24"/>
        </w:rPr>
        <w:t xml:space="preserve"> </w:t>
      </w:r>
      <w:r>
        <w:rPr>
          <w:sz w:val="24"/>
        </w:rPr>
        <w:t>и</w:t>
      </w:r>
      <w:r>
        <w:rPr>
          <w:spacing w:val="-5"/>
          <w:sz w:val="24"/>
        </w:rPr>
        <w:t xml:space="preserve"> </w:t>
      </w:r>
      <w:r>
        <w:rPr>
          <w:sz w:val="24"/>
        </w:rPr>
        <w:t>избирательность</w:t>
      </w:r>
      <w:r>
        <w:rPr>
          <w:spacing w:val="-4"/>
          <w:sz w:val="24"/>
        </w:rPr>
        <w:t xml:space="preserve"> </w:t>
      </w:r>
      <w:r>
        <w:rPr>
          <w:sz w:val="24"/>
        </w:rPr>
        <w:t>её</w:t>
      </w:r>
      <w:r>
        <w:rPr>
          <w:spacing w:val="-6"/>
          <w:sz w:val="24"/>
        </w:rPr>
        <w:t xml:space="preserve"> </w:t>
      </w:r>
      <w:r>
        <w:rPr>
          <w:spacing w:val="-2"/>
          <w:sz w:val="24"/>
        </w:rPr>
        <w:t>восприятия;</w:t>
      </w:r>
    </w:p>
    <w:p w:rsidR="006F3251" w:rsidRDefault="008A4F72" w:rsidP="00CF5F77">
      <w:pPr>
        <w:pStyle w:val="a4"/>
        <w:numPr>
          <w:ilvl w:val="0"/>
          <w:numId w:val="61"/>
        </w:numPr>
        <w:tabs>
          <w:tab w:val="left" w:pos="1331"/>
        </w:tabs>
        <w:ind w:right="2330" w:firstLine="0"/>
        <w:jc w:val="left"/>
        <w:rPr>
          <w:sz w:val="24"/>
        </w:rPr>
      </w:pPr>
      <w:r>
        <w:rPr>
          <w:sz w:val="24"/>
        </w:rPr>
        <w:t>уважение</w:t>
      </w:r>
      <w:r>
        <w:rPr>
          <w:spacing w:val="-5"/>
          <w:sz w:val="24"/>
        </w:rPr>
        <w:t xml:space="preserve"> </w:t>
      </w:r>
      <w:r>
        <w:rPr>
          <w:sz w:val="24"/>
        </w:rPr>
        <w:t>к</w:t>
      </w:r>
      <w:r>
        <w:rPr>
          <w:spacing w:val="-4"/>
          <w:sz w:val="24"/>
        </w:rPr>
        <w:t xml:space="preserve"> </w:t>
      </w:r>
      <w:r>
        <w:rPr>
          <w:sz w:val="24"/>
        </w:rPr>
        <w:t>информации</w:t>
      </w:r>
      <w:r>
        <w:rPr>
          <w:spacing w:val="-4"/>
          <w:sz w:val="24"/>
        </w:rPr>
        <w:t xml:space="preserve"> </w:t>
      </w:r>
      <w:r>
        <w:rPr>
          <w:sz w:val="24"/>
        </w:rPr>
        <w:t>о</w:t>
      </w:r>
      <w:r>
        <w:rPr>
          <w:spacing w:val="-4"/>
          <w:sz w:val="24"/>
        </w:rPr>
        <w:t xml:space="preserve"> </w:t>
      </w:r>
      <w:r>
        <w:rPr>
          <w:sz w:val="24"/>
        </w:rPr>
        <w:t>частной</w:t>
      </w:r>
      <w:r>
        <w:rPr>
          <w:spacing w:val="-4"/>
          <w:sz w:val="24"/>
        </w:rPr>
        <w:t xml:space="preserve"> </w:t>
      </w:r>
      <w:r>
        <w:rPr>
          <w:sz w:val="24"/>
        </w:rPr>
        <w:t>жизни</w:t>
      </w:r>
      <w:r>
        <w:rPr>
          <w:spacing w:val="-6"/>
          <w:sz w:val="24"/>
        </w:rPr>
        <w:t xml:space="preserve"> </w:t>
      </w:r>
      <w:r>
        <w:rPr>
          <w:sz w:val="24"/>
        </w:rPr>
        <w:t>и информационным</w:t>
      </w:r>
      <w:r>
        <w:rPr>
          <w:spacing w:val="-6"/>
          <w:sz w:val="24"/>
        </w:rPr>
        <w:t xml:space="preserve"> </w:t>
      </w:r>
      <w:r>
        <w:rPr>
          <w:sz w:val="24"/>
        </w:rPr>
        <w:t>результатам деятельности других людей;</w:t>
      </w:r>
    </w:p>
    <w:p w:rsidR="006F3251" w:rsidRDefault="008A4F72" w:rsidP="00CF5F77">
      <w:pPr>
        <w:pStyle w:val="a4"/>
        <w:numPr>
          <w:ilvl w:val="0"/>
          <w:numId w:val="61"/>
        </w:numPr>
        <w:tabs>
          <w:tab w:val="left" w:pos="1329"/>
        </w:tabs>
        <w:ind w:left="1329" w:hanging="196"/>
        <w:jc w:val="left"/>
        <w:rPr>
          <w:sz w:val="24"/>
        </w:rPr>
      </w:pPr>
      <w:r>
        <w:rPr>
          <w:sz w:val="24"/>
        </w:rPr>
        <w:t>основы</w:t>
      </w:r>
      <w:r>
        <w:rPr>
          <w:spacing w:val="-12"/>
          <w:sz w:val="24"/>
        </w:rPr>
        <w:t xml:space="preserve"> </w:t>
      </w:r>
      <w:r>
        <w:rPr>
          <w:sz w:val="24"/>
        </w:rPr>
        <w:t>правовой</w:t>
      </w:r>
      <w:r>
        <w:rPr>
          <w:spacing w:val="-4"/>
          <w:sz w:val="24"/>
        </w:rPr>
        <w:t xml:space="preserve"> </w:t>
      </w:r>
      <w:r>
        <w:rPr>
          <w:sz w:val="24"/>
        </w:rPr>
        <w:t>культуры</w:t>
      </w:r>
      <w:r>
        <w:rPr>
          <w:spacing w:val="-9"/>
          <w:sz w:val="24"/>
        </w:rPr>
        <w:t xml:space="preserve"> </w:t>
      </w:r>
      <w:r>
        <w:rPr>
          <w:sz w:val="24"/>
        </w:rPr>
        <w:t>в</w:t>
      </w:r>
      <w:r>
        <w:rPr>
          <w:spacing w:val="-6"/>
          <w:sz w:val="24"/>
        </w:rPr>
        <w:t xml:space="preserve"> </w:t>
      </w:r>
      <w:r>
        <w:rPr>
          <w:sz w:val="24"/>
        </w:rPr>
        <w:t>области</w:t>
      </w:r>
      <w:r>
        <w:rPr>
          <w:spacing w:val="-7"/>
          <w:sz w:val="24"/>
        </w:rPr>
        <w:t xml:space="preserve"> </w:t>
      </w:r>
      <w:r>
        <w:rPr>
          <w:sz w:val="24"/>
        </w:rPr>
        <w:t>использования</w:t>
      </w:r>
      <w:r>
        <w:rPr>
          <w:spacing w:val="-4"/>
          <w:sz w:val="24"/>
        </w:rPr>
        <w:t xml:space="preserve"> </w:t>
      </w:r>
      <w:r>
        <w:rPr>
          <w:spacing w:val="-2"/>
          <w:sz w:val="24"/>
        </w:rPr>
        <w:t>информации.</w:t>
      </w:r>
    </w:p>
    <w:p w:rsidR="006F3251" w:rsidRDefault="008A4F72">
      <w:pPr>
        <w:pStyle w:val="a3"/>
        <w:spacing w:before="1"/>
        <w:ind w:left="1135"/>
        <w:jc w:val="left"/>
      </w:pPr>
      <w:r>
        <w:t>При</w:t>
      </w:r>
      <w:r>
        <w:rPr>
          <w:spacing w:val="-6"/>
        </w:rPr>
        <w:t xml:space="preserve"> </w:t>
      </w:r>
      <w:r>
        <w:t>освоении</w:t>
      </w:r>
      <w:r>
        <w:rPr>
          <w:spacing w:val="-4"/>
        </w:rPr>
        <w:t xml:space="preserve"> </w:t>
      </w:r>
      <w:r>
        <w:t>регулятивных</w:t>
      </w:r>
      <w:r>
        <w:rPr>
          <w:spacing w:val="-6"/>
        </w:rPr>
        <w:t xml:space="preserve"> </w:t>
      </w:r>
      <w:r>
        <w:t>универсальных</w:t>
      </w:r>
      <w:r>
        <w:rPr>
          <w:spacing w:val="-5"/>
        </w:rPr>
        <w:t xml:space="preserve"> </w:t>
      </w:r>
      <w:r>
        <w:t>учебных</w:t>
      </w:r>
      <w:r>
        <w:rPr>
          <w:spacing w:val="-6"/>
        </w:rPr>
        <w:t xml:space="preserve"> </w:t>
      </w:r>
      <w:r>
        <w:t>действий</w:t>
      </w:r>
      <w:r>
        <w:rPr>
          <w:spacing w:val="-4"/>
        </w:rPr>
        <w:t xml:space="preserve"> </w:t>
      </w:r>
      <w:r>
        <w:rPr>
          <w:spacing w:val="-2"/>
        </w:rPr>
        <w:t>обеспечиваются:</w:t>
      </w:r>
    </w:p>
    <w:p w:rsidR="006F3251" w:rsidRDefault="008A4F72" w:rsidP="00CF5F77">
      <w:pPr>
        <w:pStyle w:val="a4"/>
        <w:numPr>
          <w:ilvl w:val="0"/>
          <w:numId w:val="61"/>
        </w:numPr>
        <w:tabs>
          <w:tab w:val="left" w:pos="1331"/>
        </w:tabs>
        <w:ind w:right="2923" w:firstLine="0"/>
        <w:jc w:val="left"/>
        <w:rPr>
          <w:sz w:val="24"/>
        </w:rPr>
      </w:pPr>
      <w:r>
        <w:rPr>
          <w:sz w:val="24"/>
        </w:rPr>
        <w:t>оценка</w:t>
      </w:r>
      <w:r>
        <w:rPr>
          <w:spacing w:val="-5"/>
          <w:sz w:val="24"/>
        </w:rPr>
        <w:t xml:space="preserve"> </w:t>
      </w:r>
      <w:r>
        <w:rPr>
          <w:sz w:val="24"/>
        </w:rPr>
        <w:t>условий,</w:t>
      </w:r>
      <w:r>
        <w:rPr>
          <w:spacing w:val="-4"/>
          <w:sz w:val="24"/>
        </w:rPr>
        <w:t xml:space="preserve"> </w:t>
      </w:r>
      <w:r>
        <w:rPr>
          <w:sz w:val="24"/>
        </w:rPr>
        <w:t>алгоритмов</w:t>
      </w:r>
      <w:r>
        <w:rPr>
          <w:spacing w:val="-5"/>
          <w:sz w:val="24"/>
        </w:rPr>
        <w:t xml:space="preserve"> </w:t>
      </w:r>
      <w:r>
        <w:rPr>
          <w:sz w:val="24"/>
        </w:rPr>
        <w:t>и</w:t>
      </w:r>
      <w:r>
        <w:rPr>
          <w:spacing w:val="-5"/>
          <w:sz w:val="24"/>
        </w:rPr>
        <w:t xml:space="preserve"> </w:t>
      </w:r>
      <w:r>
        <w:rPr>
          <w:sz w:val="24"/>
        </w:rPr>
        <w:t>результатов</w:t>
      </w:r>
      <w:r>
        <w:rPr>
          <w:spacing w:val="-5"/>
          <w:sz w:val="24"/>
        </w:rPr>
        <w:t xml:space="preserve"> </w:t>
      </w:r>
      <w:r>
        <w:rPr>
          <w:sz w:val="24"/>
        </w:rPr>
        <w:t>действий,</w:t>
      </w:r>
      <w:r>
        <w:rPr>
          <w:spacing w:val="-4"/>
          <w:sz w:val="24"/>
        </w:rPr>
        <w:t xml:space="preserve"> </w:t>
      </w:r>
      <w:r>
        <w:rPr>
          <w:sz w:val="24"/>
        </w:rPr>
        <w:t>выполняемых</w:t>
      </w:r>
      <w:r>
        <w:rPr>
          <w:spacing w:val="-4"/>
          <w:sz w:val="24"/>
        </w:rPr>
        <w:t xml:space="preserve"> </w:t>
      </w:r>
      <w:r>
        <w:rPr>
          <w:sz w:val="24"/>
        </w:rPr>
        <w:t>в информационной среде;</w:t>
      </w:r>
    </w:p>
    <w:p w:rsidR="006F3251" w:rsidRDefault="008A4F72" w:rsidP="00CF5F77">
      <w:pPr>
        <w:pStyle w:val="a4"/>
        <w:numPr>
          <w:ilvl w:val="0"/>
          <w:numId w:val="61"/>
        </w:numPr>
        <w:tabs>
          <w:tab w:val="left" w:pos="1331"/>
        </w:tabs>
        <w:ind w:right="1596" w:firstLine="0"/>
        <w:jc w:val="left"/>
        <w:rPr>
          <w:sz w:val="24"/>
        </w:rPr>
      </w:pPr>
      <w:r>
        <w:rPr>
          <w:sz w:val="24"/>
        </w:rPr>
        <w:t>использование</w:t>
      </w:r>
      <w:r>
        <w:rPr>
          <w:spacing w:val="-6"/>
          <w:sz w:val="24"/>
        </w:rPr>
        <w:t xml:space="preserve"> </w:t>
      </w:r>
      <w:r>
        <w:rPr>
          <w:sz w:val="24"/>
        </w:rPr>
        <w:t>результатов</w:t>
      </w:r>
      <w:r>
        <w:rPr>
          <w:spacing w:val="-6"/>
          <w:sz w:val="24"/>
        </w:rPr>
        <w:t xml:space="preserve"> </w:t>
      </w:r>
      <w:r>
        <w:rPr>
          <w:sz w:val="24"/>
        </w:rPr>
        <w:t>действия,</w:t>
      </w:r>
      <w:r>
        <w:rPr>
          <w:spacing w:val="-5"/>
          <w:sz w:val="24"/>
        </w:rPr>
        <w:t xml:space="preserve"> </w:t>
      </w:r>
      <w:r>
        <w:rPr>
          <w:sz w:val="24"/>
        </w:rPr>
        <w:t>размещенных</w:t>
      </w:r>
      <w:r>
        <w:rPr>
          <w:spacing w:val="-5"/>
          <w:sz w:val="24"/>
        </w:rPr>
        <w:t xml:space="preserve"> </w:t>
      </w:r>
      <w:r>
        <w:rPr>
          <w:sz w:val="24"/>
        </w:rPr>
        <w:t>в</w:t>
      </w:r>
      <w:r>
        <w:rPr>
          <w:spacing w:val="-6"/>
          <w:sz w:val="24"/>
        </w:rPr>
        <w:t xml:space="preserve"> </w:t>
      </w:r>
      <w:r>
        <w:rPr>
          <w:sz w:val="24"/>
        </w:rPr>
        <w:t>информационной</w:t>
      </w:r>
      <w:r>
        <w:rPr>
          <w:spacing w:val="-7"/>
          <w:sz w:val="24"/>
        </w:rPr>
        <w:t xml:space="preserve"> </w:t>
      </w:r>
      <w:r>
        <w:rPr>
          <w:sz w:val="24"/>
        </w:rPr>
        <w:t>среде,</w:t>
      </w:r>
      <w:r>
        <w:rPr>
          <w:spacing w:val="-5"/>
          <w:sz w:val="24"/>
        </w:rPr>
        <w:t xml:space="preserve"> </w:t>
      </w:r>
      <w:r>
        <w:rPr>
          <w:sz w:val="24"/>
        </w:rPr>
        <w:t>для оценки и коррекции выполненного действия.</w:t>
      </w:r>
    </w:p>
    <w:p w:rsidR="006F3251" w:rsidRDefault="008A4F72">
      <w:pPr>
        <w:pStyle w:val="a3"/>
        <w:ind w:left="1135" w:right="995"/>
        <w:jc w:val="left"/>
      </w:pPr>
      <w:r>
        <w:t>При</w:t>
      </w:r>
      <w:r>
        <w:rPr>
          <w:spacing w:val="-4"/>
        </w:rPr>
        <w:t xml:space="preserve"> </w:t>
      </w:r>
      <w:r>
        <w:t>освоении</w:t>
      </w:r>
      <w:r>
        <w:rPr>
          <w:spacing w:val="-4"/>
        </w:rPr>
        <w:t xml:space="preserve"> </w:t>
      </w:r>
      <w:r>
        <w:t>познавательных</w:t>
      </w:r>
      <w:r>
        <w:rPr>
          <w:spacing w:val="-4"/>
        </w:rPr>
        <w:t xml:space="preserve"> </w:t>
      </w:r>
      <w:r>
        <w:t>универсальных</w:t>
      </w:r>
      <w:r>
        <w:rPr>
          <w:spacing w:val="-7"/>
        </w:rPr>
        <w:t xml:space="preserve"> </w:t>
      </w:r>
      <w:r>
        <w:t>учебных</w:t>
      </w:r>
      <w:r>
        <w:rPr>
          <w:spacing w:val="-4"/>
        </w:rPr>
        <w:t xml:space="preserve"> </w:t>
      </w:r>
      <w:r>
        <w:t>действий</w:t>
      </w:r>
      <w:r>
        <w:rPr>
          <w:spacing w:val="-4"/>
        </w:rPr>
        <w:t xml:space="preserve"> </w:t>
      </w:r>
      <w:r>
        <w:t>ИКТ</w:t>
      </w:r>
      <w:r>
        <w:rPr>
          <w:spacing w:val="-7"/>
        </w:rPr>
        <w:t xml:space="preserve"> </w:t>
      </w:r>
      <w:r>
        <w:t>играют</w:t>
      </w:r>
      <w:r>
        <w:rPr>
          <w:spacing w:val="-4"/>
        </w:rPr>
        <w:t xml:space="preserve"> </w:t>
      </w:r>
      <w:r>
        <w:t>ключевую роль в следующих УУД:</w:t>
      </w:r>
    </w:p>
    <w:p w:rsidR="006F3251" w:rsidRDefault="008A4F72" w:rsidP="00CF5F77">
      <w:pPr>
        <w:pStyle w:val="a4"/>
        <w:numPr>
          <w:ilvl w:val="0"/>
          <w:numId w:val="61"/>
        </w:numPr>
        <w:tabs>
          <w:tab w:val="left" w:pos="1329"/>
        </w:tabs>
        <w:ind w:left="1329" w:hanging="196"/>
        <w:jc w:val="left"/>
        <w:rPr>
          <w:sz w:val="24"/>
        </w:rPr>
      </w:pPr>
      <w:r>
        <w:rPr>
          <w:sz w:val="24"/>
        </w:rPr>
        <w:t>поиск</w:t>
      </w:r>
      <w:r>
        <w:rPr>
          <w:spacing w:val="-6"/>
          <w:sz w:val="24"/>
        </w:rPr>
        <w:t xml:space="preserve"> </w:t>
      </w:r>
      <w:r>
        <w:rPr>
          <w:spacing w:val="-2"/>
          <w:sz w:val="24"/>
        </w:rPr>
        <w:t>информации;</w:t>
      </w:r>
    </w:p>
    <w:p w:rsidR="006F3251" w:rsidRDefault="008A4F72" w:rsidP="00CF5F77">
      <w:pPr>
        <w:pStyle w:val="a4"/>
        <w:numPr>
          <w:ilvl w:val="0"/>
          <w:numId w:val="61"/>
        </w:numPr>
        <w:tabs>
          <w:tab w:val="left" w:pos="1329"/>
        </w:tabs>
        <w:ind w:left="1329" w:hanging="196"/>
        <w:jc w:val="left"/>
        <w:rPr>
          <w:sz w:val="24"/>
        </w:rPr>
      </w:pPr>
      <w:r>
        <w:rPr>
          <w:sz w:val="24"/>
        </w:rPr>
        <w:t>фиксация</w:t>
      </w:r>
      <w:r>
        <w:rPr>
          <w:spacing w:val="-10"/>
          <w:sz w:val="24"/>
        </w:rPr>
        <w:t xml:space="preserve"> </w:t>
      </w:r>
      <w:r>
        <w:rPr>
          <w:sz w:val="24"/>
        </w:rPr>
        <w:t>(запись)</w:t>
      </w:r>
      <w:r>
        <w:rPr>
          <w:spacing w:val="-8"/>
          <w:sz w:val="24"/>
        </w:rPr>
        <w:t xml:space="preserve"> </w:t>
      </w:r>
      <w:r>
        <w:rPr>
          <w:sz w:val="24"/>
        </w:rPr>
        <w:t>информации</w:t>
      </w:r>
      <w:r>
        <w:rPr>
          <w:spacing w:val="-4"/>
          <w:sz w:val="24"/>
        </w:rPr>
        <w:t xml:space="preserve"> </w:t>
      </w:r>
      <w:r>
        <w:rPr>
          <w:sz w:val="24"/>
        </w:rPr>
        <w:t>с</w:t>
      </w:r>
      <w:r>
        <w:rPr>
          <w:spacing w:val="-8"/>
          <w:sz w:val="24"/>
        </w:rPr>
        <w:t xml:space="preserve"> </w:t>
      </w:r>
      <w:r>
        <w:rPr>
          <w:sz w:val="24"/>
        </w:rPr>
        <w:t>помощью</w:t>
      </w:r>
      <w:r>
        <w:rPr>
          <w:spacing w:val="-7"/>
          <w:sz w:val="24"/>
        </w:rPr>
        <w:t xml:space="preserve"> </w:t>
      </w:r>
      <w:r>
        <w:rPr>
          <w:sz w:val="24"/>
        </w:rPr>
        <w:t>различных</w:t>
      </w:r>
      <w:r>
        <w:rPr>
          <w:spacing w:val="-6"/>
          <w:sz w:val="24"/>
        </w:rPr>
        <w:t xml:space="preserve"> </w:t>
      </w:r>
      <w:r>
        <w:rPr>
          <w:sz w:val="24"/>
        </w:rPr>
        <w:t>технических</w:t>
      </w:r>
      <w:r>
        <w:rPr>
          <w:spacing w:val="-4"/>
          <w:sz w:val="24"/>
        </w:rPr>
        <w:t xml:space="preserve"> </w:t>
      </w:r>
      <w:r>
        <w:rPr>
          <w:spacing w:val="-2"/>
          <w:sz w:val="24"/>
        </w:rPr>
        <w:t>средств;</w:t>
      </w:r>
    </w:p>
    <w:p w:rsidR="006F3251" w:rsidRDefault="008A4F72" w:rsidP="00CF5F77">
      <w:pPr>
        <w:pStyle w:val="a4"/>
        <w:numPr>
          <w:ilvl w:val="0"/>
          <w:numId w:val="61"/>
        </w:numPr>
        <w:tabs>
          <w:tab w:val="left" w:pos="1331"/>
        </w:tabs>
        <w:ind w:right="1576" w:firstLine="0"/>
        <w:jc w:val="left"/>
        <w:rPr>
          <w:sz w:val="24"/>
        </w:rPr>
      </w:pPr>
      <w:r>
        <w:rPr>
          <w:sz w:val="24"/>
        </w:rPr>
        <w:t>структурирование</w:t>
      </w:r>
      <w:r>
        <w:rPr>
          <w:spacing w:val="-7"/>
          <w:sz w:val="24"/>
        </w:rPr>
        <w:t xml:space="preserve"> </w:t>
      </w:r>
      <w:r>
        <w:rPr>
          <w:sz w:val="24"/>
        </w:rPr>
        <w:t>информации,</w:t>
      </w:r>
      <w:r>
        <w:rPr>
          <w:spacing w:val="-4"/>
          <w:sz w:val="24"/>
        </w:rPr>
        <w:t xml:space="preserve"> </w:t>
      </w:r>
      <w:r>
        <w:rPr>
          <w:sz w:val="24"/>
        </w:rPr>
        <w:t>её</w:t>
      </w:r>
      <w:r>
        <w:rPr>
          <w:spacing w:val="-5"/>
          <w:sz w:val="24"/>
        </w:rPr>
        <w:t xml:space="preserve"> </w:t>
      </w:r>
      <w:r>
        <w:rPr>
          <w:sz w:val="24"/>
        </w:rPr>
        <w:t>организация</w:t>
      </w:r>
      <w:r>
        <w:rPr>
          <w:spacing w:val="-4"/>
          <w:sz w:val="24"/>
        </w:rPr>
        <w:t xml:space="preserve"> </w:t>
      </w:r>
      <w:r>
        <w:rPr>
          <w:sz w:val="24"/>
        </w:rPr>
        <w:t>и</w:t>
      </w:r>
      <w:r>
        <w:rPr>
          <w:spacing w:val="-4"/>
          <w:sz w:val="24"/>
        </w:rPr>
        <w:t xml:space="preserve"> </w:t>
      </w:r>
      <w:r>
        <w:rPr>
          <w:sz w:val="24"/>
        </w:rPr>
        <w:t>представление</w:t>
      </w:r>
      <w:r>
        <w:rPr>
          <w:spacing w:val="-5"/>
          <w:sz w:val="24"/>
        </w:rPr>
        <w:t xml:space="preserve"> </w:t>
      </w:r>
      <w:r>
        <w:rPr>
          <w:sz w:val="24"/>
        </w:rPr>
        <w:t>в</w:t>
      </w:r>
      <w:r>
        <w:rPr>
          <w:spacing w:val="-5"/>
          <w:sz w:val="24"/>
        </w:rPr>
        <w:t xml:space="preserve"> </w:t>
      </w:r>
      <w:r>
        <w:rPr>
          <w:sz w:val="24"/>
        </w:rPr>
        <w:t>виде</w:t>
      </w:r>
      <w:r>
        <w:rPr>
          <w:spacing w:val="-5"/>
          <w:sz w:val="24"/>
        </w:rPr>
        <w:t xml:space="preserve"> </w:t>
      </w:r>
      <w:r>
        <w:rPr>
          <w:sz w:val="24"/>
        </w:rPr>
        <w:t>диаграмм, картосхем, линий времени и пр.;</w:t>
      </w:r>
    </w:p>
    <w:p w:rsidR="006F3251" w:rsidRDefault="008A4F72" w:rsidP="00CF5F77">
      <w:pPr>
        <w:pStyle w:val="a4"/>
        <w:numPr>
          <w:ilvl w:val="0"/>
          <w:numId w:val="61"/>
        </w:numPr>
        <w:tabs>
          <w:tab w:val="left" w:pos="1329"/>
        </w:tabs>
        <w:ind w:left="1329" w:hanging="196"/>
        <w:jc w:val="left"/>
        <w:rPr>
          <w:sz w:val="24"/>
        </w:rPr>
      </w:pPr>
      <w:r>
        <w:rPr>
          <w:sz w:val="24"/>
        </w:rPr>
        <w:t>построение</w:t>
      </w:r>
      <w:r>
        <w:rPr>
          <w:spacing w:val="-8"/>
          <w:sz w:val="24"/>
        </w:rPr>
        <w:t xml:space="preserve"> </w:t>
      </w:r>
      <w:r>
        <w:rPr>
          <w:sz w:val="24"/>
        </w:rPr>
        <w:t>простейших</w:t>
      </w:r>
      <w:r>
        <w:rPr>
          <w:spacing w:val="-8"/>
          <w:sz w:val="24"/>
        </w:rPr>
        <w:t xml:space="preserve"> </w:t>
      </w:r>
      <w:r>
        <w:rPr>
          <w:sz w:val="24"/>
        </w:rPr>
        <w:t>моделей</w:t>
      </w:r>
      <w:r>
        <w:rPr>
          <w:spacing w:val="-6"/>
          <w:sz w:val="24"/>
        </w:rPr>
        <w:t xml:space="preserve"> </w:t>
      </w:r>
      <w:r>
        <w:rPr>
          <w:sz w:val="24"/>
        </w:rPr>
        <w:t>объектов</w:t>
      </w:r>
      <w:r>
        <w:rPr>
          <w:spacing w:val="-6"/>
          <w:sz w:val="24"/>
        </w:rPr>
        <w:t xml:space="preserve"> </w:t>
      </w:r>
      <w:r>
        <w:rPr>
          <w:sz w:val="24"/>
        </w:rPr>
        <w:t>и</w:t>
      </w:r>
      <w:r>
        <w:rPr>
          <w:spacing w:val="-6"/>
          <w:sz w:val="24"/>
        </w:rPr>
        <w:t xml:space="preserve"> </w:t>
      </w:r>
      <w:r>
        <w:rPr>
          <w:spacing w:val="-2"/>
          <w:sz w:val="24"/>
        </w:rPr>
        <w:t>процессов.</w:t>
      </w:r>
    </w:p>
    <w:p w:rsidR="006F3251" w:rsidRDefault="008A4F72">
      <w:pPr>
        <w:ind w:left="1135" w:right="995"/>
        <w:rPr>
          <w:sz w:val="24"/>
        </w:rPr>
      </w:pPr>
      <w:r>
        <w:rPr>
          <w:sz w:val="24"/>
        </w:rPr>
        <w:t>ИКТ</w:t>
      </w:r>
      <w:r>
        <w:rPr>
          <w:spacing w:val="-6"/>
          <w:sz w:val="24"/>
        </w:rPr>
        <w:t xml:space="preserve"> </w:t>
      </w:r>
      <w:r>
        <w:rPr>
          <w:sz w:val="24"/>
        </w:rPr>
        <w:t>является</w:t>
      </w:r>
      <w:r>
        <w:rPr>
          <w:spacing w:val="-6"/>
          <w:sz w:val="24"/>
        </w:rPr>
        <w:t xml:space="preserve"> </w:t>
      </w:r>
      <w:r>
        <w:rPr>
          <w:sz w:val="24"/>
        </w:rPr>
        <w:t>важным</w:t>
      </w:r>
      <w:r>
        <w:rPr>
          <w:spacing w:val="-5"/>
          <w:sz w:val="24"/>
        </w:rPr>
        <w:t xml:space="preserve"> </w:t>
      </w:r>
      <w:r>
        <w:rPr>
          <w:sz w:val="24"/>
        </w:rPr>
        <w:t>инструментом</w:t>
      </w:r>
      <w:r>
        <w:rPr>
          <w:spacing w:val="-6"/>
          <w:sz w:val="24"/>
        </w:rPr>
        <w:t xml:space="preserve"> </w:t>
      </w:r>
      <w:r>
        <w:rPr>
          <w:sz w:val="24"/>
        </w:rPr>
        <w:t>для</w:t>
      </w:r>
      <w:r>
        <w:rPr>
          <w:spacing w:val="-6"/>
          <w:sz w:val="24"/>
        </w:rPr>
        <w:t xml:space="preserve"> </w:t>
      </w:r>
      <w:r>
        <w:rPr>
          <w:sz w:val="24"/>
        </w:rPr>
        <w:t>формирования</w:t>
      </w:r>
      <w:r>
        <w:rPr>
          <w:spacing w:val="-4"/>
          <w:sz w:val="24"/>
        </w:rPr>
        <w:t xml:space="preserve"> </w:t>
      </w:r>
      <w:r>
        <w:rPr>
          <w:i/>
          <w:sz w:val="24"/>
        </w:rPr>
        <w:t>коммуникативных универсальных учебных действий</w:t>
      </w:r>
      <w:r>
        <w:rPr>
          <w:sz w:val="24"/>
        </w:rPr>
        <w:t>. Для этого используются:</w:t>
      </w:r>
    </w:p>
    <w:p w:rsidR="006F3251" w:rsidRDefault="008A4F72" w:rsidP="00CF5F77">
      <w:pPr>
        <w:pStyle w:val="a4"/>
        <w:numPr>
          <w:ilvl w:val="0"/>
          <w:numId w:val="61"/>
        </w:numPr>
        <w:tabs>
          <w:tab w:val="left" w:pos="1329"/>
        </w:tabs>
        <w:ind w:left="1329" w:hanging="196"/>
        <w:jc w:val="left"/>
        <w:rPr>
          <w:sz w:val="24"/>
        </w:rPr>
      </w:pPr>
      <w:r>
        <w:rPr>
          <w:sz w:val="24"/>
        </w:rPr>
        <w:t>выступление</w:t>
      </w:r>
      <w:r>
        <w:rPr>
          <w:spacing w:val="-8"/>
          <w:sz w:val="24"/>
        </w:rPr>
        <w:t xml:space="preserve"> </w:t>
      </w:r>
      <w:r>
        <w:rPr>
          <w:sz w:val="24"/>
        </w:rPr>
        <w:t>с</w:t>
      </w:r>
      <w:r>
        <w:rPr>
          <w:spacing w:val="-8"/>
          <w:sz w:val="24"/>
        </w:rPr>
        <w:t xml:space="preserve"> </w:t>
      </w:r>
      <w:r>
        <w:rPr>
          <w:sz w:val="24"/>
        </w:rPr>
        <w:t>аудиовизуальной</w:t>
      </w:r>
      <w:r>
        <w:rPr>
          <w:spacing w:val="-1"/>
          <w:sz w:val="24"/>
        </w:rPr>
        <w:t xml:space="preserve"> </w:t>
      </w:r>
      <w:r>
        <w:rPr>
          <w:spacing w:val="-2"/>
          <w:sz w:val="24"/>
        </w:rPr>
        <w:t>поддержкой;</w:t>
      </w:r>
    </w:p>
    <w:p w:rsidR="006F3251" w:rsidRDefault="008A4F72" w:rsidP="00CF5F77">
      <w:pPr>
        <w:pStyle w:val="a4"/>
        <w:numPr>
          <w:ilvl w:val="0"/>
          <w:numId w:val="61"/>
        </w:numPr>
        <w:tabs>
          <w:tab w:val="left" w:pos="1329"/>
        </w:tabs>
        <w:ind w:left="1329" w:hanging="196"/>
        <w:jc w:val="left"/>
        <w:rPr>
          <w:sz w:val="24"/>
        </w:rPr>
      </w:pPr>
      <w:r>
        <w:rPr>
          <w:sz w:val="24"/>
        </w:rPr>
        <w:t>фиксация</w:t>
      </w:r>
      <w:r>
        <w:rPr>
          <w:spacing w:val="-10"/>
          <w:sz w:val="24"/>
        </w:rPr>
        <w:t xml:space="preserve"> </w:t>
      </w:r>
      <w:r>
        <w:rPr>
          <w:sz w:val="24"/>
        </w:rPr>
        <w:t>хода</w:t>
      </w:r>
      <w:r>
        <w:rPr>
          <w:spacing w:val="-8"/>
          <w:sz w:val="24"/>
        </w:rPr>
        <w:t xml:space="preserve"> </w:t>
      </w:r>
      <w:r>
        <w:rPr>
          <w:sz w:val="24"/>
        </w:rPr>
        <w:t>коллективной/личной</w:t>
      </w:r>
      <w:r>
        <w:rPr>
          <w:spacing w:val="-4"/>
          <w:sz w:val="24"/>
        </w:rPr>
        <w:t xml:space="preserve"> </w:t>
      </w:r>
      <w:r>
        <w:rPr>
          <w:spacing w:val="-2"/>
          <w:sz w:val="24"/>
        </w:rPr>
        <w:t>коммуникации;</w:t>
      </w:r>
    </w:p>
    <w:p w:rsidR="006F3251" w:rsidRDefault="008A4F72" w:rsidP="00CF5F77">
      <w:pPr>
        <w:pStyle w:val="a4"/>
        <w:numPr>
          <w:ilvl w:val="0"/>
          <w:numId w:val="61"/>
        </w:numPr>
        <w:tabs>
          <w:tab w:val="left" w:pos="1331"/>
          <w:tab w:val="left" w:pos="2071"/>
          <w:tab w:val="left" w:pos="2774"/>
          <w:tab w:val="left" w:pos="2894"/>
          <w:tab w:val="left" w:pos="3132"/>
          <w:tab w:val="left" w:pos="3526"/>
          <w:tab w:val="left" w:pos="3651"/>
          <w:tab w:val="left" w:pos="4241"/>
          <w:tab w:val="left" w:pos="4491"/>
          <w:tab w:val="left" w:pos="4925"/>
          <w:tab w:val="left" w:pos="5821"/>
          <w:tab w:val="left" w:pos="6281"/>
          <w:tab w:val="left" w:pos="6529"/>
          <w:tab w:val="left" w:pos="7871"/>
          <w:tab w:val="left" w:pos="8576"/>
          <w:tab w:val="left" w:pos="8788"/>
          <w:tab w:val="left" w:pos="8956"/>
          <w:tab w:val="left" w:pos="9186"/>
        </w:tabs>
        <w:ind w:right="993" w:firstLine="0"/>
        <w:jc w:val="left"/>
        <w:rPr>
          <w:sz w:val="24"/>
        </w:rPr>
      </w:pPr>
      <w:r>
        <w:rPr>
          <w:sz w:val="24"/>
        </w:rPr>
        <w:t>общение в цифровой среде (электронная почта, чат, видеоконференция, форум, блог). Формирование</w:t>
      </w:r>
      <w:r>
        <w:rPr>
          <w:spacing w:val="40"/>
          <w:sz w:val="24"/>
        </w:rPr>
        <w:t xml:space="preserve"> </w:t>
      </w:r>
      <w:r>
        <w:rPr>
          <w:sz w:val="24"/>
        </w:rPr>
        <w:t>ИКТ-компетентности</w:t>
      </w:r>
      <w:r>
        <w:rPr>
          <w:spacing w:val="40"/>
          <w:sz w:val="24"/>
        </w:rPr>
        <w:t xml:space="preserve"> </w:t>
      </w:r>
      <w:r>
        <w:rPr>
          <w:sz w:val="24"/>
        </w:rPr>
        <w:t>обучающихся</w:t>
      </w:r>
      <w:r>
        <w:rPr>
          <w:spacing w:val="40"/>
          <w:sz w:val="24"/>
        </w:rPr>
        <w:t xml:space="preserve"> </w:t>
      </w:r>
      <w:r>
        <w:rPr>
          <w:sz w:val="24"/>
        </w:rPr>
        <w:t>происходит</w:t>
      </w:r>
      <w:r>
        <w:rPr>
          <w:spacing w:val="40"/>
          <w:sz w:val="24"/>
        </w:rPr>
        <w:t xml:space="preserve"> </w:t>
      </w:r>
      <w:r>
        <w:rPr>
          <w:sz w:val="24"/>
        </w:rPr>
        <w:t>в</w:t>
      </w:r>
      <w:r>
        <w:rPr>
          <w:spacing w:val="40"/>
          <w:sz w:val="24"/>
        </w:rPr>
        <w:t xml:space="preserve"> </w:t>
      </w:r>
      <w:r>
        <w:rPr>
          <w:sz w:val="24"/>
        </w:rPr>
        <w:t>рамках</w:t>
      </w:r>
      <w:r>
        <w:rPr>
          <w:spacing w:val="40"/>
          <w:sz w:val="24"/>
        </w:rPr>
        <w:t xml:space="preserve"> </w:t>
      </w:r>
      <w:r>
        <w:rPr>
          <w:sz w:val="24"/>
        </w:rPr>
        <w:t xml:space="preserve">системно- деятельностного подхода, на основе изучения всех без исключения предметов учебного </w:t>
      </w:r>
      <w:r>
        <w:rPr>
          <w:spacing w:val="-2"/>
          <w:sz w:val="24"/>
        </w:rPr>
        <w:t>плана.</w:t>
      </w:r>
      <w:r>
        <w:rPr>
          <w:sz w:val="24"/>
        </w:rPr>
        <w:tab/>
      </w:r>
      <w:r>
        <w:rPr>
          <w:spacing w:val="-2"/>
          <w:sz w:val="24"/>
        </w:rPr>
        <w:t>Включение</w:t>
      </w:r>
      <w:r>
        <w:rPr>
          <w:sz w:val="24"/>
        </w:rPr>
        <w:tab/>
      </w:r>
      <w:r>
        <w:rPr>
          <w:spacing w:val="-2"/>
          <w:sz w:val="24"/>
        </w:rPr>
        <w:t>задачи</w:t>
      </w:r>
      <w:r>
        <w:rPr>
          <w:sz w:val="24"/>
        </w:rPr>
        <w:tab/>
      </w:r>
      <w:r>
        <w:rPr>
          <w:sz w:val="24"/>
        </w:rPr>
        <w:tab/>
      </w:r>
      <w:r>
        <w:rPr>
          <w:spacing w:val="-2"/>
          <w:sz w:val="24"/>
        </w:rPr>
        <w:t>формирования</w:t>
      </w:r>
      <w:r>
        <w:rPr>
          <w:sz w:val="24"/>
        </w:rPr>
        <w:tab/>
      </w:r>
      <w:r>
        <w:rPr>
          <w:spacing w:val="-2"/>
          <w:sz w:val="24"/>
        </w:rPr>
        <w:t>ИКТ-компетентности</w:t>
      </w:r>
      <w:r>
        <w:rPr>
          <w:sz w:val="24"/>
        </w:rPr>
        <w:tab/>
      </w:r>
      <w:r>
        <w:rPr>
          <w:sz w:val="24"/>
        </w:rPr>
        <w:tab/>
      </w:r>
      <w:r>
        <w:rPr>
          <w:spacing w:val="-10"/>
          <w:sz w:val="24"/>
        </w:rPr>
        <w:t>в</w:t>
      </w:r>
      <w:r>
        <w:rPr>
          <w:sz w:val="24"/>
        </w:rPr>
        <w:tab/>
      </w:r>
      <w:r>
        <w:rPr>
          <w:sz w:val="24"/>
        </w:rPr>
        <w:tab/>
      </w:r>
      <w:r>
        <w:rPr>
          <w:spacing w:val="-2"/>
          <w:sz w:val="24"/>
        </w:rPr>
        <w:t>Программу формирования</w:t>
      </w:r>
      <w:r>
        <w:rPr>
          <w:sz w:val="24"/>
        </w:rPr>
        <w:tab/>
      </w:r>
      <w:r>
        <w:rPr>
          <w:sz w:val="24"/>
        </w:rPr>
        <w:tab/>
      </w:r>
      <w:r>
        <w:rPr>
          <w:spacing w:val="-4"/>
          <w:sz w:val="24"/>
        </w:rPr>
        <w:t>УУД</w:t>
      </w:r>
      <w:r>
        <w:rPr>
          <w:sz w:val="24"/>
        </w:rPr>
        <w:tab/>
      </w:r>
      <w:r>
        <w:rPr>
          <w:sz w:val="24"/>
        </w:rPr>
        <w:tab/>
      </w:r>
      <w:r>
        <w:rPr>
          <w:spacing w:val="-2"/>
          <w:sz w:val="24"/>
        </w:rPr>
        <w:t>позволяет</w:t>
      </w:r>
      <w:r>
        <w:rPr>
          <w:sz w:val="24"/>
        </w:rPr>
        <w:tab/>
      </w:r>
      <w:r>
        <w:rPr>
          <w:spacing w:val="-2"/>
          <w:sz w:val="24"/>
        </w:rPr>
        <w:t>организации,</w:t>
      </w:r>
      <w:r>
        <w:rPr>
          <w:sz w:val="24"/>
        </w:rPr>
        <w:tab/>
      </w:r>
      <w:r>
        <w:rPr>
          <w:sz w:val="24"/>
        </w:rPr>
        <w:tab/>
      </w:r>
      <w:r>
        <w:rPr>
          <w:spacing w:val="-2"/>
          <w:sz w:val="24"/>
        </w:rPr>
        <w:t>осуществляющей</w:t>
      </w:r>
      <w:r>
        <w:rPr>
          <w:sz w:val="24"/>
        </w:rPr>
        <w:tab/>
      </w:r>
      <w:r>
        <w:rPr>
          <w:spacing w:val="-2"/>
          <w:sz w:val="24"/>
        </w:rPr>
        <w:t>образовательную деятельность,</w:t>
      </w:r>
      <w:r>
        <w:rPr>
          <w:sz w:val="24"/>
        </w:rPr>
        <w:tab/>
      </w:r>
      <w:r>
        <w:rPr>
          <w:spacing w:val="-10"/>
          <w:sz w:val="24"/>
        </w:rPr>
        <w:t>и</w:t>
      </w:r>
      <w:r>
        <w:rPr>
          <w:sz w:val="24"/>
        </w:rPr>
        <w:tab/>
      </w:r>
      <w:r>
        <w:rPr>
          <w:sz w:val="24"/>
        </w:rPr>
        <w:tab/>
      </w:r>
      <w:r>
        <w:rPr>
          <w:spacing w:val="-2"/>
          <w:sz w:val="24"/>
        </w:rPr>
        <w:t>учителю</w:t>
      </w:r>
      <w:r>
        <w:rPr>
          <w:sz w:val="24"/>
        </w:rPr>
        <w:tab/>
      </w:r>
      <w:r>
        <w:rPr>
          <w:spacing w:val="-2"/>
          <w:sz w:val="24"/>
        </w:rPr>
        <w:t>формировать</w:t>
      </w:r>
      <w:r>
        <w:rPr>
          <w:sz w:val="24"/>
        </w:rPr>
        <w:tab/>
      </w:r>
      <w:r>
        <w:rPr>
          <w:spacing w:val="-2"/>
          <w:sz w:val="24"/>
        </w:rPr>
        <w:t>соответствующие</w:t>
      </w:r>
      <w:r>
        <w:rPr>
          <w:sz w:val="24"/>
        </w:rPr>
        <w:tab/>
      </w:r>
      <w:r>
        <w:rPr>
          <w:spacing w:val="-2"/>
          <w:sz w:val="24"/>
        </w:rPr>
        <w:t>позиции</w:t>
      </w:r>
      <w:r>
        <w:rPr>
          <w:sz w:val="24"/>
        </w:rPr>
        <w:tab/>
      </w:r>
      <w:r>
        <w:rPr>
          <w:sz w:val="24"/>
        </w:rPr>
        <w:tab/>
      </w:r>
      <w:r>
        <w:rPr>
          <w:spacing w:val="-2"/>
          <w:sz w:val="24"/>
        </w:rPr>
        <w:t xml:space="preserve">планируемых </w:t>
      </w:r>
      <w:r>
        <w:rPr>
          <w:sz w:val="24"/>
        </w:rPr>
        <w:t>результатов,</w:t>
      </w:r>
      <w:r>
        <w:rPr>
          <w:spacing w:val="40"/>
          <w:sz w:val="24"/>
        </w:rPr>
        <w:t xml:space="preserve"> </w:t>
      </w:r>
      <w:r>
        <w:rPr>
          <w:sz w:val="24"/>
        </w:rPr>
        <w:t>помогает</w:t>
      </w:r>
      <w:r>
        <w:rPr>
          <w:spacing w:val="40"/>
          <w:sz w:val="24"/>
        </w:rPr>
        <w:t xml:space="preserve"> </w:t>
      </w:r>
      <w:r>
        <w:rPr>
          <w:sz w:val="24"/>
        </w:rPr>
        <w:t>с</w:t>
      </w:r>
      <w:r>
        <w:rPr>
          <w:spacing w:val="40"/>
          <w:sz w:val="24"/>
        </w:rPr>
        <w:t xml:space="preserve"> </w:t>
      </w:r>
      <w:r>
        <w:rPr>
          <w:sz w:val="24"/>
        </w:rPr>
        <w:t>учетом</w:t>
      </w:r>
      <w:r>
        <w:rPr>
          <w:spacing w:val="40"/>
          <w:sz w:val="24"/>
        </w:rPr>
        <w:t xml:space="preserve"> </w:t>
      </w:r>
      <w:r>
        <w:rPr>
          <w:sz w:val="24"/>
        </w:rPr>
        <w:t>специфики</w:t>
      </w:r>
      <w:r>
        <w:rPr>
          <w:spacing w:val="40"/>
          <w:sz w:val="24"/>
        </w:rPr>
        <w:t xml:space="preserve"> </w:t>
      </w:r>
      <w:r>
        <w:rPr>
          <w:sz w:val="24"/>
        </w:rPr>
        <w:t>каждого</w:t>
      </w:r>
      <w:r>
        <w:rPr>
          <w:spacing w:val="40"/>
          <w:sz w:val="24"/>
        </w:rPr>
        <w:t xml:space="preserve"> </w:t>
      </w:r>
      <w:r>
        <w:rPr>
          <w:sz w:val="24"/>
        </w:rPr>
        <w:t>учебного</w:t>
      </w:r>
      <w:r>
        <w:rPr>
          <w:spacing w:val="40"/>
          <w:sz w:val="24"/>
        </w:rPr>
        <w:t xml:space="preserve"> </w:t>
      </w:r>
      <w:r>
        <w:rPr>
          <w:sz w:val="24"/>
        </w:rPr>
        <w:t>предмета</w:t>
      </w:r>
      <w:r>
        <w:rPr>
          <w:spacing w:val="40"/>
          <w:sz w:val="24"/>
        </w:rPr>
        <w:t xml:space="preserve"> </w:t>
      </w:r>
      <w:r>
        <w:rPr>
          <w:sz w:val="24"/>
        </w:rPr>
        <w:t>избежать дублирования</w:t>
      </w:r>
      <w:r>
        <w:rPr>
          <w:spacing w:val="-3"/>
          <w:sz w:val="24"/>
        </w:rPr>
        <w:t xml:space="preserve"> </w:t>
      </w:r>
      <w:r>
        <w:rPr>
          <w:sz w:val="24"/>
        </w:rPr>
        <w:t>при освоении разных умений, осуществлять интеграцию и синхронизацию содержания</w:t>
      </w:r>
      <w:r>
        <w:rPr>
          <w:spacing w:val="40"/>
          <w:sz w:val="24"/>
        </w:rPr>
        <w:t xml:space="preserve"> </w:t>
      </w:r>
      <w:r>
        <w:rPr>
          <w:sz w:val="24"/>
        </w:rPr>
        <w:t>различных</w:t>
      </w:r>
      <w:r>
        <w:rPr>
          <w:spacing w:val="40"/>
          <w:sz w:val="24"/>
        </w:rPr>
        <w:t xml:space="preserve"> </w:t>
      </w:r>
      <w:r>
        <w:rPr>
          <w:sz w:val="24"/>
        </w:rPr>
        <w:t>учебных</w:t>
      </w:r>
      <w:r>
        <w:rPr>
          <w:spacing w:val="40"/>
          <w:sz w:val="24"/>
        </w:rPr>
        <w:t xml:space="preserve"> </w:t>
      </w:r>
      <w:r>
        <w:rPr>
          <w:sz w:val="24"/>
        </w:rPr>
        <w:t>курсов.</w:t>
      </w:r>
      <w:r>
        <w:rPr>
          <w:spacing w:val="40"/>
          <w:sz w:val="24"/>
        </w:rPr>
        <w:t xml:space="preserve"> </w:t>
      </w:r>
      <w:r>
        <w:rPr>
          <w:sz w:val="24"/>
        </w:rPr>
        <w:t>Освоение</w:t>
      </w:r>
      <w:r>
        <w:rPr>
          <w:spacing w:val="40"/>
          <w:sz w:val="24"/>
        </w:rPr>
        <w:t xml:space="preserve"> </w:t>
      </w:r>
      <w:r>
        <w:rPr>
          <w:sz w:val="24"/>
        </w:rPr>
        <w:t>умений</w:t>
      </w:r>
      <w:r>
        <w:rPr>
          <w:spacing w:val="40"/>
          <w:sz w:val="24"/>
        </w:rPr>
        <w:t xml:space="preserve"> </w:t>
      </w:r>
      <w:r>
        <w:rPr>
          <w:sz w:val="24"/>
        </w:rPr>
        <w:t>работать</w:t>
      </w:r>
      <w:r>
        <w:rPr>
          <w:spacing w:val="40"/>
          <w:sz w:val="24"/>
        </w:rPr>
        <w:t xml:space="preserve"> </w:t>
      </w:r>
      <w:r>
        <w:rPr>
          <w:sz w:val="24"/>
        </w:rPr>
        <w:t>с</w:t>
      </w:r>
      <w:r>
        <w:rPr>
          <w:spacing w:val="40"/>
          <w:sz w:val="24"/>
        </w:rPr>
        <w:t xml:space="preserve"> </w:t>
      </w:r>
      <w:r>
        <w:rPr>
          <w:sz w:val="24"/>
        </w:rPr>
        <w:t>информацией</w:t>
      </w:r>
      <w:r>
        <w:rPr>
          <w:spacing w:val="40"/>
          <w:sz w:val="24"/>
        </w:rPr>
        <w:t xml:space="preserve"> </w:t>
      </w:r>
      <w:r>
        <w:rPr>
          <w:sz w:val="24"/>
        </w:rPr>
        <w:t>и использовать</w:t>
      </w:r>
      <w:r>
        <w:rPr>
          <w:spacing w:val="40"/>
          <w:sz w:val="24"/>
        </w:rPr>
        <w:t xml:space="preserve"> </w:t>
      </w:r>
      <w:r>
        <w:rPr>
          <w:sz w:val="24"/>
        </w:rPr>
        <w:t>инструменты</w:t>
      </w:r>
      <w:r>
        <w:rPr>
          <w:spacing w:val="40"/>
          <w:sz w:val="24"/>
        </w:rPr>
        <w:t xml:space="preserve"> </w:t>
      </w:r>
      <w:r>
        <w:rPr>
          <w:sz w:val="24"/>
        </w:rPr>
        <w:t>ИКТ</w:t>
      </w:r>
      <w:r>
        <w:rPr>
          <w:spacing w:val="40"/>
          <w:sz w:val="24"/>
        </w:rPr>
        <w:t xml:space="preserve"> </w:t>
      </w:r>
      <w:r>
        <w:rPr>
          <w:sz w:val="24"/>
        </w:rPr>
        <w:t>также</w:t>
      </w:r>
      <w:r>
        <w:rPr>
          <w:spacing w:val="40"/>
          <w:sz w:val="24"/>
        </w:rPr>
        <w:t xml:space="preserve"> </w:t>
      </w:r>
      <w:r>
        <w:rPr>
          <w:sz w:val="24"/>
        </w:rPr>
        <w:t>может</w:t>
      </w:r>
      <w:r>
        <w:rPr>
          <w:spacing w:val="40"/>
          <w:sz w:val="24"/>
        </w:rPr>
        <w:t xml:space="preserve"> </w:t>
      </w:r>
      <w:r>
        <w:rPr>
          <w:sz w:val="24"/>
        </w:rPr>
        <w:t>входить</w:t>
      </w:r>
      <w:r>
        <w:rPr>
          <w:spacing w:val="40"/>
          <w:sz w:val="24"/>
        </w:rPr>
        <w:t xml:space="preserve"> </w:t>
      </w:r>
      <w:r>
        <w:rPr>
          <w:sz w:val="24"/>
        </w:rPr>
        <w:t>в</w:t>
      </w:r>
      <w:r>
        <w:rPr>
          <w:spacing w:val="40"/>
          <w:sz w:val="24"/>
        </w:rPr>
        <w:t xml:space="preserve"> </w:t>
      </w:r>
      <w:r>
        <w:rPr>
          <w:sz w:val="24"/>
        </w:rPr>
        <w:t>содержание</w:t>
      </w:r>
      <w:r>
        <w:rPr>
          <w:spacing w:val="40"/>
          <w:sz w:val="24"/>
        </w:rPr>
        <w:t xml:space="preserve"> </w:t>
      </w:r>
      <w:r>
        <w:rPr>
          <w:sz w:val="24"/>
        </w:rPr>
        <w:t>факультативных курсов, кружков, внеурочной деятельности школьников.</w:t>
      </w:r>
    </w:p>
    <w:p w:rsidR="006F3251" w:rsidRDefault="008A4F72" w:rsidP="00CF5F77">
      <w:pPr>
        <w:pStyle w:val="2"/>
        <w:numPr>
          <w:ilvl w:val="2"/>
          <w:numId w:val="131"/>
        </w:numPr>
        <w:tabs>
          <w:tab w:val="left" w:pos="1590"/>
        </w:tabs>
        <w:spacing w:before="232"/>
        <w:ind w:left="1590" w:hanging="599"/>
        <w:jc w:val="both"/>
      </w:pPr>
      <w:r>
        <w:t>Организационный</w:t>
      </w:r>
      <w:r>
        <w:rPr>
          <w:spacing w:val="-12"/>
        </w:rPr>
        <w:t xml:space="preserve"> </w:t>
      </w:r>
      <w:r>
        <w:rPr>
          <w:spacing w:val="-2"/>
        </w:rPr>
        <w:t>раздел</w:t>
      </w:r>
    </w:p>
    <w:p w:rsidR="006F3251" w:rsidRDefault="008A4F72" w:rsidP="00CF5F77">
      <w:pPr>
        <w:pStyle w:val="a4"/>
        <w:numPr>
          <w:ilvl w:val="3"/>
          <w:numId w:val="131"/>
        </w:numPr>
        <w:tabs>
          <w:tab w:val="left" w:pos="1835"/>
        </w:tabs>
        <w:ind w:left="991" w:right="1058" w:firstLine="0"/>
        <w:jc w:val="both"/>
        <w:rPr>
          <w:sz w:val="24"/>
        </w:rPr>
      </w:pPr>
      <w:r>
        <w:rPr>
          <w:b/>
          <w:sz w:val="24"/>
        </w:rPr>
        <w:t xml:space="preserve">Методика и инструментарий оценки успешности освоения и применения обучающимися с тяжелыми нарушениями речи универсальных учебных действий </w:t>
      </w:r>
      <w:r>
        <w:rPr>
          <w:sz w:val="24"/>
        </w:rPr>
        <w:t xml:space="preserve">Система оценки в сфере УУД может включать в себя следующие принципы и </w:t>
      </w:r>
      <w:r>
        <w:rPr>
          <w:spacing w:val="-2"/>
          <w:sz w:val="24"/>
        </w:rPr>
        <w:t>характеристики:</w:t>
      </w:r>
    </w:p>
    <w:p w:rsidR="006F3251" w:rsidRDefault="008A4F72" w:rsidP="00CF5F77">
      <w:pPr>
        <w:pStyle w:val="a4"/>
        <w:numPr>
          <w:ilvl w:val="0"/>
          <w:numId w:val="60"/>
        </w:numPr>
        <w:tabs>
          <w:tab w:val="left" w:pos="1854"/>
        </w:tabs>
        <w:ind w:left="1854" w:hanging="359"/>
        <w:rPr>
          <w:sz w:val="24"/>
        </w:rPr>
      </w:pPr>
      <w:r>
        <w:rPr>
          <w:sz w:val="24"/>
        </w:rPr>
        <w:t>систематичность</w:t>
      </w:r>
      <w:r>
        <w:rPr>
          <w:spacing w:val="-3"/>
          <w:sz w:val="24"/>
        </w:rPr>
        <w:t xml:space="preserve"> </w:t>
      </w:r>
      <w:r>
        <w:rPr>
          <w:sz w:val="24"/>
        </w:rPr>
        <w:t>сбора</w:t>
      </w:r>
      <w:r>
        <w:rPr>
          <w:spacing w:val="-7"/>
          <w:sz w:val="24"/>
        </w:rPr>
        <w:t xml:space="preserve"> </w:t>
      </w:r>
      <w:r>
        <w:rPr>
          <w:sz w:val="24"/>
        </w:rPr>
        <w:t>и</w:t>
      </w:r>
      <w:r>
        <w:rPr>
          <w:spacing w:val="-4"/>
          <w:sz w:val="24"/>
        </w:rPr>
        <w:t xml:space="preserve"> </w:t>
      </w:r>
      <w:r>
        <w:rPr>
          <w:sz w:val="24"/>
        </w:rPr>
        <w:t>анализа</w:t>
      </w:r>
      <w:r>
        <w:rPr>
          <w:spacing w:val="-5"/>
          <w:sz w:val="24"/>
        </w:rPr>
        <w:t xml:space="preserve"> </w:t>
      </w:r>
      <w:r>
        <w:rPr>
          <w:spacing w:val="-2"/>
          <w:sz w:val="24"/>
        </w:rPr>
        <w:t>информации;</w:t>
      </w:r>
    </w:p>
    <w:p w:rsidR="006F3251" w:rsidRDefault="008A4F72" w:rsidP="00CF5F77">
      <w:pPr>
        <w:pStyle w:val="a4"/>
        <w:numPr>
          <w:ilvl w:val="0"/>
          <w:numId w:val="60"/>
        </w:numPr>
        <w:tabs>
          <w:tab w:val="left" w:pos="1855"/>
        </w:tabs>
        <w:ind w:right="1057"/>
        <w:rPr>
          <w:sz w:val="24"/>
        </w:rPr>
      </w:pPr>
      <w:r>
        <w:rPr>
          <w:sz w:val="24"/>
        </w:rPr>
        <w:t>совокупность</w:t>
      </w:r>
      <w:r>
        <w:rPr>
          <w:spacing w:val="-12"/>
          <w:sz w:val="24"/>
        </w:rPr>
        <w:t xml:space="preserve"> </w:t>
      </w:r>
      <w:r>
        <w:rPr>
          <w:sz w:val="24"/>
        </w:rPr>
        <w:t>показателей</w:t>
      </w:r>
      <w:r>
        <w:rPr>
          <w:spacing w:val="-11"/>
          <w:sz w:val="24"/>
        </w:rPr>
        <w:t xml:space="preserve"> </w:t>
      </w:r>
      <w:r>
        <w:rPr>
          <w:sz w:val="24"/>
        </w:rPr>
        <w:t>и</w:t>
      </w:r>
      <w:r>
        <w:rPr>
          <w:spacing w:val="-14"/>
          <w:sz w:val="24"/>
        </w:rPr>
        <w:t xml:space="preserve"> </w:t>
      </w:r>
      <w:r>
        <w:rPr>
          <w:sz w:val="24"/>
        </w:rPr>
        <w:t>индикаторов</w:t>
      </w:r>
      <w:r>
        <w:rPr>
          <w:spacing w:val="-11"/>
          <w:sz w:val="24"/>
        </w:rPr>
        <w:t xml:space="preserve"> </w:t>
      </w:r>
      <w:r>
        <w:rPr>
          <w:sz w:val="24"/>
        </w:rPr>
        <w:t>оценивания</w:t>
      </w:r>
      <w:r>
        <w:rPr>
          <w:spacing w:val="-12"/>
          <w:sz w:val="24"/>
        </w:rPr>
        <w:t xml:space="preserve"> </w:t>
      </w:r>
      <w:r>
        <w:rPr>
          <w:sz w:val="24"/>
        </w:rPr>
        <w:t>должна</w:t>
      </w:r>
      <w:r>
        <w:rPr>
          <w:spacing w:val="-13"/>
          <w:sz w:val="24"/>
        </w:rPr>
        <w:t xml:space="preserve"> </w:t>
      </w:r>
      <w:r>
        <w:rPr>
          <w:sz w:val="24"/>
        </w:rPr>
        <w:t>учитывать</w:t>
      </w:r>
      <w:r>
        <w:rPr>
          <w:spacing w:val="-11"/>
          <w:sz w:val="24"/>
        </w:rPr>
        <w:t xml:space="preserve"> </w:t>
      </w:r>
      <w:r>
        <w:rPr>
          <w:sz w:val="24"/>
        </w:rPr>
        <w:t>интересы всех участников образовательной деятельности, то есть быть информативной для управленцев, педагогов, родителей, обучающихся;</w:t>
      </w:r>
    </w:p>
    <w:p w:rsidR="006F3251" w:rsidRDefault="008A4F72" w:rsidP="00CF5F77">
      <w:pPr>
        <w:pStyle w:val="a4"/>
        <w:numPr>
          <w:ilvl w:val="0"/>
          <w:numId w:val="60"/>
        </w:numPr>
        <w:tabs>
          <w:tab w:val="left" w:pos="1855"/>
        </w:tabs>
        <w:ind w:right="1059"/>
        <w:rPr>
          <w:sz w:val="24"/>
        </w:rPr>
      </w:pPr>
      <w:r>
        <w:rPr>
          <w:sz w:val="24"/>
        </w:rPr>
        <w:t>доступность и прозрачность данных о результатах оценивания для всех участников образовательной деятельности.</w:t>
      </w:r>
    </w:p>
    <w:p w:rsidR="006F3251" w:rsidRDefault="008A4F72">
      <w:pPr>
        <w:pStyle w:val="a3"/>
        <w:ind w:left="1855"/>
      </w:pPr>
      <w:r>
        <w:rPr>
          <w:spacing w:val="-2"/>
        </w:rPr>
        <w:t>Оценка</w:t>
      </w:r>
      <w:r>
        <w:rPr>
          <w:spacing w:val="-4"/>
        </w:rPr>
        <w:t xml:space="preserve"> </w:t>
      </w:r>
      <w:r>
        <w:rPr>
          <w:spacing w:val="-2"/>
        </w:rPr>
        <w:t>деятельности</w:t>
      </w:r>
      <w:r>
        <w:rPr>
          <w:spacing w:val="4"/>
        </w:rPr>
        <w:t xml:space="preserve"> </w:t>
      </w:r>
      <w:r>
        <w:rPr>
          <w:spacing w:val="-2"/>
        </w:rPr>
        <w:t>образовательной</w:t>
      </w:r>
      <w:r>
        <w:rPr>
          <w:spacing w:val="3"/>
        </w:rPr>
        <w:t xml:space="preserve"> </w:t>
      </w:r>
      <w:r>
        <w:rPr>
          <w:spacing w:val="-2"/>
        </w:rPr>
        <w:t>организации</w:t>
      </w:r>
      <w:r>
        <w:rPr>
          <w:spacing w:val="1"/>
        </w:rPr>
        <w:t xml:space="preserve"> </w:t>
      </w:r>
      <w:r>
        <w:rPr>
          <w:spacing w:val="-2"/>
        </w:rPr>
        <w:t>по</w:t>
      </w:r>
      <w:r>
        <w:rPr>
          <w:spacing w:val="-1"/>
        </w:rPr>
        <w:t xml:space="preserve"> </w:t>
      </w:r>
      <w:r>
        <w:rPr>
          <w:spacing w:val="-2"/>
        </w:rPr>
        <w:t>формированию</w:t>
      </w:r>
      <w:r>
        <w:rPr>
          <w:spacing w:val="-1"/>
        </w:rPr>
        <w:t xml:space="preserve"> </w:t>
      </w:r>
      <w:r>
        <w:rPr>
          <w:spacing w:val="-2"/>
        </w:rPr>
        <w:t>и</w:t>
      </w:r>
      <w:r>
        <w:rPr>
          <w:spacing w:val="2"/>
        </w:rPr>
        <w:t xml:space="preserve"> </w:t>
      </w:r>
      <w:r>
        <w:rPr>
          <w:spacing w:val="-2"/>
        </w:rPr>
        <w:t>развитию</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left="1135" w:right="1066"/>
      </w:pPr>
      <w:r>
        <w:lastRenderedPageBreak/>
        <w:t>УУД</w:t>
      </w:r>
      <w:r>
        <w:rPr>
          <w:spacing w:val="-3"/>
        </w:rPr>
        <w:t xml:space="preserve"> </w:t>
      </w:r>
      <w:r>
        <w:t>у</w:t>
      </w:r>
      <w:r>
        <w:rPr>
          <w:spacing w:val="-2"/>
        </w:rPr>
        <w:t xml:space="preserve"> </w:t>
      </w:r>
      <w:r>
        <w:t>обучающихся</w:t>
      </w:r>
      <w:r>
        <w:rPr>
          <w:spacing w:val="-2"/>
        </w:rPr>
        <w:t xml:space="preserve"> </w:t>
      </w:r>
      <w:r>
        <w:t>может</w:t>
      </w:r>
      <w:r>
        <w:rPr>
          <w:spacing w:val="-2"/>
        </w:rPr>
        <w:t xml:space="preserve"> </w:t>
      </w:r>
      <w:r>
        <w:t>учитывать</w:t>
      </w:r>
      <w:r>
        <w:rPr>
          <w:spacing w:val="-1"/>
        </w:rPr>
        <w:t xml:space="preserve"> </w:t>
      </w:r>
      <w:r>
        <w:t>работу</w:t>
      </w:r>
      <w:r>
        <w:rPr>
          <w:spacing w:val="-4"/>
        </w:rPr>
        <w:t xml:space="preserve"> </w:t>
      </w:r>
      <w:r>
        <w:t>по</w:t>
      </w:r>
      <w:r>
        <w:rPr>
          <w:spacing w:val="-2"/>
        </w:rPr>
        <w:t xml:space="preserve"> </w:t>
      </w:r>
      <w:r>
        <w:t>обеспечению</w:t>
      </w:r>
      <w:r>
        <w:rPr>
          <w:spacing w:val="-2"/>
        </w:rPr>
        <w:t xml:space="preserve"> </w:t>
      </w:r>
      <w:r>
        <w:t>кадровых,</w:t>
      </w:r>
      <w:r>
        <w:rPr>
          <w:spacing w:val="-3"/>
        </w:rPr>
        <w:t xml:space="preserve"> </w:t>
      </w:r>
      <w:r>
        <w:t>методических, материально-технических условий.</w:t>
      </w:r>
    </w:p>
    <w:p w:rsidR="006F3251" w:rsidRDefault="008A4F72">
      <w:pPr>
        <w:pStyle w:val="a3"/>
        <w:ind w:left="1135" w:right="1065" w:firstLine="719"/>
      </w:pPr>
      <w:r>
        <w:t>В процессе реализации мониторинга успешности освоения и применения УУД могут быть учтены следующие этапы освоения УУД:</w:t>
      </w:r>
    </w:p>
    <w:p w:rsidR="006F3251" w:rsidRDefault="008A4F72" w:rsidP="00CF5F77">
      <w:pPr>
        <w:pStyle w:val="a4"/>
        <w:numPr>
          <w:ilvl w:val="0"/>
          <w:numId w:val="59"/>
        </w:numPr>
        <w:tabs>
          <w:tab w:val="left" w:pos="1557"/>
          <w:tab w:val="left" w:pos="1775"/>
        </w:tabs>
        <w:ind w:right="1061" w:hanging="12"/>
        <w:rPr>
          <w:sz w:val="24"/>
        </w:rPr>
      </w:pPr>
      <w:r>
        <w:rPr>
          <w:sz w:val="24"/>
        </w:rPr>
        <w:t>универсальное учебное действие не сформировано (школьник может выполнить лишь</w:t>
      </w:r>
      <w:r>
        <w:rPr>
          <w:spacing w:val="-11"/>
          <w:sz w:val="24"/>
        </w:rPr>
        <w:t xml:space="preserve"> </w:t>
      </w:r>
      <w:r>
        <w:rPr>
          <w:sz w:val="24"/>
        </w:rPr>
        <w:t>отдельные</w:t>
      </w:r>
      <w:r>
        <w:rPr>
          <w:spacing w:val="-12"/>
          <w:sz w:val="24"/>
        </w:rPr>
        <w:t xml:space="preserve"> </w:t>
      </w:r>
      <w:r>
        <w:rPr>
          <w:sz w:val="24"/>
        </w:rPr>
        <w:t>операции,</w:t>
      </w:r>
      <w:r>
        <w:rPr>
          <w:spacing w:val="-9"/>
          <w:sz w:val="24"/>
        </w:rPr>
        <w:t xml:space="preserve"> </w:t>
      </w:r>
      <w:r>
        <w:rPr>
          <w:sz w:val="24"/>
        </w:rPr>
        <w:t>может</w:t>
      </w:r>
      <w:r>
        <w:rPr>
          <w:spacing w:val="-11"/>
          <w:sz w:val="24"/>
        </w:rPr>
        <w:t xml:space="preserve"> </w:t>
      </w:r>
      <w:r>
        <w:rPr>
          <w:sz w:val="24"/>
        </w:rPr>
        <w:t>только</w:t>
      </w:r>
      <w:r>
        <w:rPr>
          <w:spacing w:val="-11"/>
          <w:sz w:val="24"/>
        </w:rPr>
        <w:t xml:space="preserve"> </w:t>
      </w:r>
      <w:r>
        <w:rPr>
          <w:sz w:val="24"/>
        </w:rPr>
        <w:t>копировать</w:t>
      </w:r>
      <w:r>
        <w:rPr>
          <w:spacing w:val="-8"/>
          <w:sz w:val="24"/>
        </w:rPr>
        <w:t xml:space="preserve"> </w:t>
      </w:r>
      <w:r>
        <w:rPr>
          <w:sz w:val="24"/>
        </w:rPr>
        <w:t>действия</w:t>
      </w:r>
      <w:r>
        <w:rPr>
          <w:spacing w:val="-9"/>
          <w:sz w:val="24"/>
        </w:rPr>
        <w:t xml:space="preserve"> </w:t>
      </w:r>
      <w:r>
        <w:rPr>
          <w:sz w:val="24"/>
        </w:rPr>
        <w:t>учителя,</w:t>
      </w:r>
      <w:r>
        <w:rPr>
          <w:spacing w:val="-12"/>
          <w:sz w:val="24"/>
        </w:rPr>
        <w:t xml:space="preserve"> </w:t>
      </w:r>
      <w:r>
        <w:rPr>
          <w:sz w:val="24"/>
        </w:rPr>
        <w:t>не</w:t>
      </w:r>
      <w:r>
        <w:rPr>
          <w:spacing w:val="-8"/>
          <w:sz w:val="24"/>
        </w:rPr>
        <w:t xml:space="preserve"> </w:t>
      </w:r>
      <w:r>
        <w:rPr>
          <w:sz w:val="24"/>
        </w:rPr>
        <w:t>планирует и не контролирует своих действий, подменяет учебную задачу задачей буквального заучивания и воспроизведения);</w:t>
      </w:r>
    </w:p>
    <w:p w:rsidR="006F3251" w:rsidRDefault="008A4F72" w:rsidP="00CF5F77">
      <w:pPr>
        <w:pStyle w:val="a4"/>
        <w:numPr>
          <w:ilvl w:val="0"/>
          <w:numId w:val="59"/>
        </w:numPr>
        <w:tabs>
          <w:tab w:val="left" w:pos="1557"/>
          <w:tab w:val="left" w:pos="1736"/>
        </w:tabs>
        <w:ind w:right="1059" w:hanging="12"/>
        <w:rPr>
          <w:sz w:val="24"/>
        </w:rPr>
      </w:pPr>
      <w:r>
        <w:rPr>
          <w:sz w:val="24"/>
        </w:rPr>
        <w:t>учебное</w:t>
      </w:r>
      <w:r>
        <w:rPr>
          <w:spacing w:val="-9"/>
          <w:sz w:val="24"/>
        </w:rPr>
        <w:t xml:space="preserve"> </w:t>
      </w:r>
      <w:r>
        <w:rPr>
          <w:sz w:val="24"/>
        </w:rPr>
        <w:t>действие</w:t>
      </w:r>
      <w:r>
        <w:rPr>
          <w:spacing w:val="-6"/>
          <w:sz w:val="24"/>
        </w:rPr>
        <w:t xml:space="preserve"> </w:t>
      </w:r>
      <w:r>
        <w:rPr>
          <w:sz w:val="24"/>
        </w:rPr>
        <w:t>может</w:t>
      </w:r>
      <w:r>
        <w:rPr>
          <w:spacing w:val="-8"/>
          <w:sz w:val="24"/>
        </w:rPr>
        <w:t xml:space="preserve"> </w:t>
      </w:r>
      <w:r>
        <w:rPr>
          <w:sz w:val="24"/>
        </w:rPr>
        <w:t>быть</w:t>
      </w:r>
      <w:r>
        <w:rPr>
          <w:spacing w:val="-7"/>
          <w:sz w:val="24"/>
        </w:rPr>
        <w:t xml:space="preserve"> </w:t>
      </w:r>
      <w:r>
        <w:rPr>
          <w:sz w:val="24"/>
        </w:rPr>
        <w:t>выполнено</w:t>
      </w:r>
      <w:r>
        <w:rPr>
          <w:spacing w:val="-7"/>
          <w:sz w:val="24"/>
        </w:rPr>
        <w:t xml:space="preserve"> </w:t>
      </w:r>
      <w:r>
        <w:rPr>
          <w:sz w:val="24"/>
        </w:rPr>
        <w:t>в</w:t>
      </w:r>
      <w:r>
        <w:rPr>
          <w:spacing w:val="-9"/>
          <w:sz w:val="24"/>
        </w:rPr>
        <w:t xml:space="preserve"> </w:t>
      </w:r>
      <w:r>
        <w:rPr>
          <w:sz w:val="24"/>
        </w:rPr>
        <w:t>сотрудничестве</w:t>
      </w:r>
      <w:r>
        <w:rPr>
          <w:spacing w:val="-8"/>
          <w:sz w:val="24"/>
        </w:rPr>
        <w:t xml:space="preserve"> </w:t>
      </w:r>
      <w:r>
        <w:rPr>
          <w:sz w:val="24"/>
        </w:rPr>
        <w:t>с</w:t>
      </w:r>
      <w:r>
        <w:rPr>
          <w:spacing w:val="-9"/>
          <w:sz w:val="24"/>
        </w:rPr>
        <w:t xml:space="preserve"> </w:t>
      </w:r>
      <w:r>
        <w:rPr>
          <w:sz w:val="24"/>
        </w:rPr>
        <w:t>педагогом</w:t>
      </w:r>
      <w:r>
        <w:rPr>
          <w:spacing w:val="-9"/>
          <w:sz w:val="24"/>
        </w:rPr>
        <w:t xml:space="preserve"> </w:t>
      </w:r>
      <w:r>
        <w:rPr>
          <w:sz w:val="24"/>
        </w:rPr>
        <w:t>(требуются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6F3251" w:rsidRDefault="008A4F72" w:rsidP="00CF5F77">
      <w:pPr>
        <w:pStyle w:val="a4"/>
        <w:numPr>
          <w:ilvl w:val="0"/>
          <w:numId w:val="59"/>
        </w:numPr>
        <w:tabs>
          <w:tab w:val="left" w:pos="1557"/>
          <w:tab w:val="left" w:pos="1784"/>
        </w:tabs>
        <w:ind w:right="1069" w:hanging="12"/>
        <w:rPr>
          <w:sz w:val="24"/>
        </w:rPr>
      </w:pPr>
      <w:r>
        <w:rPr>
          <w:sz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6F3251" w:rsidRDefault="008A4F72" w:rsidP="00CF5F77">
      <w:pPr>
        <w:pStyle w:val="a4"/>
        <w:numPr>
          <w:ilvl w:val="0"/>
          <w:numId w:val="59"/>
        </w:numPr>
        <w:tabs>
          <w:tab w:val="left" w:pos="1557"/>
          <w:tab w:val="left" w:pos="1770"/>
        </w:tabs>
        <w:spacing w:before="1"/>
        <w:ind w:right="1065" w:hanging="12"/>
        <w:rPr>
          <w:sz w:val="24"/>
        </w:rPr>
      </w:pPr>
      <w:r>
        <w:rPr>
          <w:sz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6F3251" w:rsidRDefault="008A4F72" w:rsidP="00CF5F77">
      <w:pPr>
        <w:pStyle w:val="a4"/>
        <w:numPr>
          <w:ilvl w:val="0"/>
          <w:numId w:val="59"/>
        </w:numPr>
        <w:tabs>
          <w:tab w:val="left" w:pos="1557"/>
          <w:tab w:val="left" w:pos="1770"/>
        </w:tabs>
        <w:ind w:right="1066" w:hanging="12"/>
        <w:rPr>
          <w:sz w:val="24"/>
        </w:rPr>
      </w:pPr>
      <w:r>
        <w:rPr>
          <w:sz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6F3251" w:rsidRDefault="008A4F72" w:rsidP="00CF5F77">
      <w:pPr>
        <w:pStyle w:val="a4"/>
        <w:numPr>
          <w:ilvl w:val="0"/>
          <w:numId w:val="59"/>
        </w:numPr>
        <w:tabs>
          <w:tab w:val="left" w:pos="1741"/>
        </w:tabs>
        <w:ind w:left="1741" w:hanging="196"/>
        <w:rPr>
          <w:sz w:val="24"/>
        </w:rPr>
      </w:pPr>
      <w:r>
        <w:rPr>
          <w:sz w:val="24"/>
        </w:rPr>
        <w:t>обобщение</w:t>
      </w:r>
      <w:r>
        <w:rPr>
          <w:spacing w:val="-6"/>
          <w:sz w:val="24"/>
        </w:rPr>
        <w:t xml:space="preserve"> </w:t>
      </w:r>
      <w:r>
        <w:rPr>
          <w:sz w:val="24"/>
        </w:rPr>
        <w:t>учебных</w:t>
      </w:r>
      <w:r>
        <w:rPr>
          <w:spacing w:val="-4"/>
          <w:sz w:val="24"/>
        </w:rPr>
        <w:t xml:space="preserve"> </w:t>
      </w:r>
      <w:r>
        <w:rPr>
          <w:sz w:val="24"/>
        </w:rPr>
        <w:t>действий</w:t>
      </w:r>
      <w:r>
        <w:rPr>
          <w:spacing w:val="-6"/>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выявления</w:t>
      </w:r>
      <w:r>
        <w:rPr>
          <w:spacing w:val="-5"/>
          <w:sz w:val="24"/>
        </w:rPr>
        <w:t xml:space="preserve"> </w:t>
      </w:r>
      <w:r>
        <w:rPr>
          <w:sz w:val="24"/>
        </w:rPr>
        <w:t>общих</w:t>
      </w:r>
      <w:r>
        <w:rPr>
          <w:spacing w:val="-6"/>
          <w:sz w:val="24"/>
        </w:rPr>
        <w:t xml:space="preserve"> </w:t>
      </w:r>
      <w:r>
        <w:rPr>
          <w:spacing w:val="-2"/>
          <w:sz w:val="24"/>
        </w:rPr>
        <w:t>принципов.</w:t>
      </w:r>
    </w:p>
    <w:p w:rsidR="006F3251" w:rsidRDefault="006F3251">
      <w:pPr>
        <w:pStyle w:val="a3"/>
        <w:ind w:left="0"/>
        <w:jc w:val="left"/>
      </w:pPr>
    </w:p>
    <w:p w:rsidR="006F3251" w:rsidRDefault="008A4F72" w:rsidP="00CF5F77">
      <w:pPr>
        <w:pStyle w:val="2"/>
        <w:numPr>
          <w:ilvl w:val="1"/>
          <w:numId w:val="131"/>
        </w:numPr>
        <w:tabs>
          <w:tab w:val="left" w:pos="1351"/>
        </w:tabs>
        <w:ind w:left="1351" w:hanging="360"/>
        <w:jc w:val="both"/>
      </w:pPr>
      <w:r>
        <w:t>Программа</w:t>
      </w:r>
      <w:r>
        <w:rPr>
          <w:spacing w:val="-15"/>
        </w:rPr>
        <w:t xml:space="preserve"> </w:t>
      </w:r>
      <w:r>
        <w:t>коррекционной</w:t>
      </w:r>
      <w:r>
        <w:rPr>
          <w:spacing w:val="-10"/>
        </w:rPr>
        <w:t xml:space="preserve"> </w:t>
      </w:r>
      <w:r>
        <w:rPr>
          <w:spacing w:val="-2"/>
        </w:rPr>
        <w:t>работы</w:t>
      </w:r>
    </w:p>
    <w:p w:rsidR="006F3251" w:rsidRDefault="008A4F72" w:rsidP="00CF5F77">
      <w:pPr>
        <w:pStyle w:val="a4"/>
        <w:numPr>
          <w:ilvl w:val="2"/>
          <w:numId w:val="131"/>
        </w:numPr>
        <w:tabs>
          <w:tab w:val="left" w:pos="1710"/>
        </w:tabs>
        <w:ind w:left="1710" w:hanging="719"/>
        <w:jc w:val="both"/>
        <w:rPr>
          <w:b/>
          <w:sz w:val="24"/>
        </w:rPr>
      </w:pPr>
      <w:r>
        <w:rPr>
          <w:b/>
          <w:sz w:val="24"/>
        </w:rPr>
        <w:t>Цели,</w:t>
      </w:r>
      <w:r>
        <w:rPr>
          <w:b/>
          <w:spacing w:val="-11"/>
          <w:sz w:val="24"/>
        </w:rPr>
        <w:t xml:space="preserve"> </w:t>
      </w:r>
      <w:r>
        <w:rPr>
          <w:b/>
          <w:sz w:val="24"/>
        </w:rPr>
        <w:t>задачи</w:t>
      </w:r>
      <w:r>
        <w:rPr>
          <w:b/>
          <w:spacing w:val="-8"/>
          <w:sz w:val="24"/>
        </w:rPr>
        <w:t xml:space="preserve"> </w:t>
      </w:r>
      <w:r>
        <w:rPr>
          <w:b/>
          <w:sz w:val="24"/>
        </w:rPr>
        <w:t>и</w:t>
      </w:r>
      <w:r>
        <w:rPr>
          <w:b/>
          <w:spacing w:val="-8"/>
          <w:sz w:val="24"/>
        </w:rPr>
        <w:t xml:space="preserve"> </w:t>
      </w:r>
      <w:r>
        <w:rPr>
          <w:b/>
          <w:sz w:val="24"/>
        </w:rPr>
        <w:t>принципы</w:t>
      </w:r>
      <w:r>
        <w:rPr>
          <w:b/>
          <w:spacing w:val="-8"/>
          <w:sz w:val="24"/>
        </w:rPr>
        <w:t xml:space="preserve"> </w:t>
      </w:r>
      <w:r>
        <w:rPr>
          <w:b/>
          <w:sz w:val="24"/>
        </w:rPr>
        <w:t>построения</w:t>
      </w:r>
      <w:r>
        <w:rPr>
          <w:b/>
          <w:spacing w:val="-11"/>
          <w:sz w:val="24"/>
        </w:rPr>
        <w:t xml:space="preserve"> </w:t>
      </w:r>
      <w:r>
        <w:rPr>
          <w:b/>
          <w:sz w:val="24"/>
        </w:rPr>
        <w:t>программы</w:t>
      </w:r>
      <w:r>
        <w:rPr>
          <w:b/>
          <w:spacing w:val="-9"/>
          <w:sz w:val="24"/>
        </w:rPr>
        <w:t xml:space="preserve"> </w:t>
      </w:r>
      <w:r>
        <w:rPr>
          <w:b/>
          <w:sz w:val="24"/>
        </w:rPr>
        <w:t>коррекционной</w:t>
      </w:r>
      <w:r>
        <w:rPr>
          <w:b/>
          <w:spacing w:val="-6"/>
          <w:sz w:val="24"/>
        </w:rPr>
        <w:t xml:space="preserve"> </w:t>
      </w:r>
      <w:r>
        <w:rPr>
          <w:b/>
          <w:spacing w:val="-2"/>
          <w:sz w:val="24"/>
        </w:rPr>
        <w:t>работы</w:t>
      </w:r>
    </w:p>
    <w:p w:rsidR="006F3251" w:rsidRDefault="008A4F72">
      <w:pPr>
        <w:ind w:left="991" w:right="984" w:firstLine="707"/>
        <w:jc w:val="both"/>
        <w:rPr>
          <w:sz w:val="24"/>
        </w:rPr>
      </w:pPr>
      <w:r>
        <w:rPr>
          <w:i/>
          <w:sz w:val="24"/>
        </w:rPr>
        <w:t xml:space="preserve">Программа коррекционной работы (далее – ПКР) реализуется в системе учебной и внеурочной деятельности </w:t>
      </w:r>
      <w:r>
        <w:rPr>
          <w:sz w:val="24"/>
        </w:rPr>
        <w:t>при создании специальных условий, учитывающих особые образовательные</w:t>
      </w:r>
      <w:r>
        <w:rPr>
          <w:spacing w:val="-1"/>
          <w:sz w:val="24"/>
        </w:rPr>
        <w:t xml:space="preserve"> </w:t>
      </w:r>
      <w:r>
        <w:rPr>
          <w:sz w:val="24"/>
        </w:rPr>
        <w:t>потребности обучающихся с</w:t>
      </w:r>
      <w:r>
        <w:rPr>
          <w:spacing w:val="-1"/>
          <w:sz w:val="24"/>
        </w:rPr>
        <w:t xml:space="preserve"> </w:t>
      </w:r>
      <w:r>
        <w:rPr>
          <w:sz w:val="24"/>
        </w:rPr>
        <w:t xml:space="preserve">тяжелыми нарушениями речи (далее – ТНР) и определяющих логику построения образовательного процесса, его организацию, структуру и содержание </w:t>
      </w:r>
      <w:r>
        <w:rPr>
          <w:i/>
          <w:sz w:val="24"/>
        </w:rPr>
        <w:t>на основе личностно ориентированного и индивидуально- дифференцированного подходов</w:t>
      </w:r>
      <w:r>
        <w:rPr>
          <w:sz w:val="24"/>
        </w:rPr>
        <w:t>.</w:t>
      </w:r>
    </w:p>
    <w:p w:rsidR="006F3251" w:rsidRDefault="008A4F72">
      <w:pPr>
        <w:pStyle w:val="a3"/>
        <w:spacing w:before="1"/>
        <w:ind w:right="984" w:firstLine="707"/>
      </w:pPr>
      <w:r>
        <w:t>Содержание ПКР определяется с учетом особых образовательных потребностей обучающихся с ТНР на уровне начального общего образования в соответствии с рекомендациями ПМПК, ППк и ИПРА (при наличии).</w:t>
      </w:r>
    </w:p>
    <w:p w:rsidR="006F3251" w:rsidRDefault="008A4F72">
      <w:pPr>
        <w:pStyle w:val="a3"/>
        <w:ind w:right="986" w:firstLine="707"/>
      </w:pPr>
      <w:r>
        <w:t>Ценностные</w:t>
      </w:r>
      <w:r>
        <w:rPr>
          <w:spacing w:val="-2"/>
        </w:rPr>
        <w:t xml:space="preserve"> </w:t>
      </w:r>
      <w:r>
        <w:t>ориентиры</w:t>
      </w:r>
      <w:r>
        <w:rPr>
          <w:spacing w:val="-3"/>
        </w:rPr>
        <w:t xml:space="preserve"> </w:t>
      </w:r>
      <w:r>
        <w:t>ПКР связаны</w:t>
      </w:r>
      <w:r>
        <w:rPr>
          <w:spacing w:val="-3"/>
        </w:rPr>
        <w:t xml:space="preserve"> </w:t>
      </w:r>
      <w:r>
        <w:t>с</w:t>
      </w:r>
      <w:r>
        <w:rPr>
          <w:spacing w:val="-1"/>
        </w:rPr>
        <w:t xml:space="preserve"> </w:t>
      </w:r>
      <w:r>
        <w:t>тем, что реализация</w:t>
      </w:r>
      <w:r>
        <w:rPr>
          <w:spacing w:val="-3"/>
        </w:rPr>
        <w:t xml:space="preserve"> </w:t>
      </w:r>
      <w:r>
        <w:t>программы</w:t>
      </w:r>
      <w:r>
        <w:rPr>
          <w:spacing w:val="-1"/>
        </w:rPr>
        <w:t xml:space="preserve"> </w:t>
      </w:r>
      <w:r>
        <w:t>в</w:t>
      </w:r>
      <w:r>
        <w:rPr>
          <w:spacing w:val="-1"/>
        </w:rPr>
        <w:t xml:space="preserve"> </w:t>
      </w:r>
      <w:r>
        <w:t>ходе</w:t>
      </w:r>
      <w:r>
        <w:rPr>
          <w:spacing w:val="-1"/>
        </w:rPr>
        <w:t xml:space="preserve"> </w:t>
      </w:r>
      <w:r>
        <w:t>всего образовательно-коррекционного процесса способствует качественному образованию обучающихся</w:t>
      </w:r>
      <w:r>
        <w:rPr>
          <w:spacing w:val="-10"/>
        </w:rPr>
        <w:t xml:space="preserve"> </w:t>
      </w:r>
      <w:r>
        <w:t>с</w:t>
      </w:r>
      <w:r>
        <w:rPr>
          <w:spacing w:val="-9"/>
        </w:rPr>
        <w:t xml:space="preserve"> </w:t>
      </w:r>
      <w:r>
        <w:t>ТНР</w:t>
      </w:r>
      <w:r>
        <w:rPr>
          <w:spacing w:val="-7"/>
        </w:rPr>
        <w:t xml:space="preserve"> </w:t>
      </w:r>
      <w:r>
        <w:t>с</w:t>
      </w:r>
      <w:r>
        <w:rPr>
          <w:spacing w:val="-12"/>
        </w:rPr>
        <w:t xml:space="preserve"> </w:t>
      </w:r>
      <w:r>
        <w:t>учетом</w:t>
      </w:r>
      <w:r>
        <w:rPr>
          <w:spacing w:val="-10"/>
        </w:rPr>
        <w:t xml:space="preserve"> </w:t>
      </w:r>
      <w:r>
        <w:t>их</w:t>
      </w:r>
      <w:r>
        <w:rPr>
          <w:spacing w:val="-11"/>
        </w:rPr>
        <w:t xml:space="preserve"> </w:t>
      </w:r>
      <w:r>
        <w:t>особых</w:t>
      </w:r>
      <w:r>
        <w:rPr>
          <w:spacing w:val="-8"/>
        </w:rPr>
        <w:t xml:space="preserve"> </w:t>
      </w:r>
      <w:r>
        <w:t>образовательных</w:t>
      </w:r>
      <w:r>
        <w:rPr>
          <w:spacing w:val="-10"/>
        </w:rPr>
        <w:t xml:space="preserve"> </w:t>
      </w:r>
      <w:r>
        <w:t>потребностей</w:t>
      </w:r>
      <w:r>
        <w:rPr>
          <w:spacing w:val="-8"/>
        </w:rPr>
        <w:t xml:space="preserve"> </w:t>
      </w:r>
      <w:r>
        <w:t>и</w:t>
      </w:r>
      <w:r>
        <w:rPr>
          <w:spacing w:val="-10"/>
        </w:rPr>
        <w:t xml:space="preserve"> </w:t>
      </w:r>
      <w:r>
        <w:t>индивидуальных особенностей, достижение планируемых результатов основного общего образования.</w:t>
      </w:r>
    </w:p>
    <w:p w:rsidR="006F3251" w:rsidRDefault="008A4F72">
      <w:pPr>
        <w:pStyle w:val="a3"/>
        <w:ind w:right="984" w:firstLine="566"/>
      </w:pPr>
      <w:r>
        <w:rPr>
          <w:i/>
        </w:rPr>
        <w:t xml:space="preserve">Цель ПКР: </w:t>
      </w:r>
      <w:r>
        <w:t>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 психологической адаптации личности обучающегося.</w:t>
      </w:r>
    </w:p>
    <w:p w:rsidR="006F3251" w:rsidRDefault="008A4F72">
      <w:pPr>
        <w:ind w:left="1471"/>
        <w:jc w:val="both"/>
        <w:rPr>
          <w:i/>
          <w:sz w:val="24"/>
        </w:rPr>
      </w:pPr>
      <w:r>
        <w:rPr>
          <w:i/>
          <w:sz w:val="24"/>
        </w:rPr>
        <w:t>Задачи</w:t>
      </w:r>
      <w:r>
        <w:rPr>
          <w:i/>
          <w:spacing w:val="-5"/>
          <w:sz w:val="24"/>
        </w:rPr>
        <w:t xml:space="preserve"> </w:t>
      </w:r>
      <w:r>
        <w:rPr>
          <w:i/>
          <w:spacing w:val="-4"/>
          <w:sz w:val="24"/>
        </w:rPr>
        <w:t>ПКР:</w:t>
      </w:r>
    </w:p>
    <w:p w:rsidR="006F3251" w:rsidRDefault="008A4F72" w:rsidP="00CF5F77">
      <w:pPr>
        <w:pStyle w:val="a4"/>
        <w:numPr>
          <w:ilvl w:val="0"/>
          <w:numId w:val="58"/>
        </w:numPr>
        <w:tabs>
          <w:tab w:val="left" w:pos="2430"/>
        </w:tabs>
        <w:spacing w:before="1"/>
        <w:ind w:right="986" w:firstLine="849"/>
        <w:jc w:val="both"/>
        <w:rPr>
          <w:sz w:val="24"/>
        </w:rPr>
      </w:pPr>
      <w:r>
        <w:rPr>
          <w:sz w:val="24"/>
        </w:rP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6F3251" w:rsidRDefault="008A4F72" w:rsidP="00CF5F77">
      <w:pPr>
        <w:pStyle w:val="a4"/>
        <w:numPr>
          <w:ilvl w:val="0"/>
          <w:numId w:val="58"/>
        </w:numPr>
        <w:tabs>
          <w:tab w:val="left" w:pos="2430"/>
        </w:tabs>
        <w:ind w:right="992" w:firstLine="849"/>
        <w:jc w:val="both"/>
        <w:rPr>
          <w:sz w:val="24"/>
        </w:rPr>
      </w:pPr>
      <w:r>
        <w:rPr>
          <w:sz w:val="24"/>
        </w:rP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6F3251" w:rsidRDefault="008A4F72" w:rsidP="00CF5F77">
      <w:pPr>
        <w:pStyle w:val="a4"/>
        <w:numPr>
          <w:ilvl w:val="0"/>
          <w:numId w:val="58"/>
        </w:numPr>
        <w:tabs>
          <w:tab w:val="left" w:pos="2430"/>
        </w:tabs>
        <w:ind w:right="986" w:firstLine="849"/>
        <w:jc w:val="both"/>
        <w:rPr>
          <w:sz w:val="24"/>
        </w:rPr>
      </w:pPr>
      <w:r>
        <w:rPr>
          <w:sz w:val="24"/>
        </w:rP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58"/>
        </w:numPr>
        <w:tabs>
          <w:tab w:val="left" w:pos="2431"/>
          <w:tab w:val="left" w:pos="3891"/>
          <w:tab w:val="left" w:pos="5619"/>
          <w:tab w:val="left" w:pos="8756"/>
        </w:tabs>
        <w:spacing w:before="79"/>
        <w:ind w:right="995" w:firstLine="849"/>
        <w:rPr>
          <w:sz w:val="24"/>
        </w:rPr>
      </w:pPr>
      <w:r>
        <w:rPr>
          <w:spacing w:val="-2"/>
          <w:sz w:val="24"/>
        </w:rPr>
        <w:lastRenderedPageBreak/>
        <w:t>Реализация</w:t>
      </w:r>
      <w:r>
        <w:rPr>
          <w:sz w:val="24"/>
        </w:rPr>
        <w:tab/>
      </w:r>
      <w:r>
        <w:rPr>
          <w:spacing w:val="-2"/>
          <w:sz w:val="24"/>
        </w:rPr>
        <w:t>комплексного</w:t>
      </w:r>
      <w:r>
        <w:rPr>
          <w:sz w:val="24"/>
        </w:rPr>
        <w:tab/>
      </w:r>
      <w:r>
        <w:rPr>
          <w:spacing w:val="-2"/>
          <w:sz w:val="24"/>
        </w:rPr>
        <w:t>психолого-педагогического</w:t>
      </w:r>
      <w:r>
        <w:rPr>
          <w:sz w:val="24"/>
        </w:rPr>
        <w:tab/>
      </w:r>
      <w:r>
        <w:rPr>
          <w:spacing w:val="-2"/>
          <w:sz w:val="24"/>
        </w:rPr>
        <w:t xml:space="preserve">сопровождения </w:t>
      </w:r>
      <w:r>
        <w:rPr>
          <w:sz w:val="24"/>
        </w:rPr>
        <w:t>обучающихся с ТНР (в соответствии с рекомендациями ПМПК, ППк, ИПРА);</w:t>
      </w:r>
    </w:p>
    <w:p w:rsidR="006F3251" w:rsidRDefault="008A4F72" w:rsidP="00CF5F77">
      <w:pPr>
        <w:pStyle w:val="a4"/>
        <w:numPr>
          <w:ilvl w:val="0"/>
          <w:numId w:val="58"/>
        </w:numPr>
        <w:tabs>
          <w:tab w:val="left" w:pos="2431"/>
        </w:tabs>
        <w:ind w:right="1012" w:firstLine="849"/>
        <w:rPr>
          <w:sz w:val="24"/>
        </w:rPr>
      </w:pPr>
      <w:r>
        <w:rPr>
          <w:sz w:val="24"/>
        </w:rPr>
        <w:t>Реализация комплексной системы мероприятий по социальной адаптации и профессиональной ориентации обучающихся с ТНР;</w:t>
      </w:r>
    </w:p>
    <w:p w:rsidR="006F3251" w:rsidRDefault="008A4F72" w:rsidP="00CF5F77">
      <w:pPr>
        <w:pStyle w:val="a4"/>
        <w:numPr>
          <w:ilvl w:val="0"/>
          <w:numId w:val="58"/>
        </w:numPr>
        <w:tabs>
          <w:tab w:val="left" w:pos="2431"/>
        </w:tabs>
        <w:ind w:right="1378" w:firstLine="849"/>
        <w:rPr>
          <w:sz w:val="24"/>
        </w:rPr>
      </w:pPr>
      <w:r>
        <w:rPr>
          <w:sz w:val="24"/>
        </w:rPr>
        <w:t>Обеспечение сетевого взаимодействия специалистов разного профиля в комплексной работе с обучающимися с ТНР;</w:t>
      </w:r>
    </w:p>
    <w:p w:rsidR="006F3251" w:rsidRDefault="008A4F72" w:rsidP="00CF5F77">
      <w:pPr>
        <w:pStyle w:val="a4"/>
        <w:numPr>
          <w:ilvl w:val="0"/>
          <w:numId w:val="58"/>
        </w:numPr>
        <w:tabs>
          <w:tab w:val="left" w:pos="2431"/>
          <w:tab w:val="left" w:pos="4318"/>
          <w:tab w:val="left" w:pos="8183"/>
          <w:tab w:val="left" w:pos="8591"/>
        </w:tabs>
        <w:ind w:right="995" w:firstLine="849"/>
        <w:rPr>
          <w:sz w:val="24"/>
        </w:rPr>
      </w:pPr>
      <w:r>
        <w:rPr>
          <w:spacing w:val="-2"/>
          <w:sz w:val="24"/>
        </w:rPr>
        <w:t>Осуществление</w:t>
      </w:r>
      <w:r>
        <w:rPr>
          <w:sz w:val="24"/>
        </w:rPr>
        <w:tab/>
      </w:r>
      <w:r>
        <w:rPr>
          <w:spacing w:val="-2"/>
          <w:sz w:val="24"/>
        </w:rPr>
        <w:t>информационно-просветительской</w:t>
      </w:r>
      <w:r>
        <w:rPr>
          <w:sz w:val="24"/>
        </w:rPr>
        <w:tab/>
      </w:r>
      <w:r>
        <w:rPr>
          <w:spacing w:val="-10"/>
          <w:sz w:val="24"/>
        </w:rPr>
        <w:t>и</w:t>
      </w:r>
      <w:r>
        <w:rPr>
          <w:sz w:val="24"/>
        </w:rPr>
        <w:tab/>
      </w:r>
      <w:r>
        <w:rPr>
          <w:spacing w:val="-2"/>
          <w:sz w:val="24"/>
        </w:rPr>
        <w:t xml:space="preserve">консультативной </w:t>
      </w:r>
      <w:r>
        <w:rPr>
          <w:sz w:val="24"/>
        </w:rPr>
        <w:t>работы с родителями (законными представителями) обучающихся с ТНР.</w:t>
      </w:r>
    </w:p>
    <w:p w:rsidR="006F3251" w:rsidRDefault="008A4F72">
      <w:pPr>
        <w:pStyle w:val="a3"/>
        <w:ind w:left="1699"/>
        <w:jc w:val="left"/>
      </w:pPr>
      <w:r>
        <w:t>Содержание</w:t>
      </w:r>
      <w:r>
        <w:rPr>
          <w:spacing w:val="-10"/>
        </w:rPr>
        <w:t xml:space="preserve"> </w:t>
      </w:r>
      <w:r>
        <w:t>ПКР</w:t>
      </w:r>
      <w:r>
        <w:rPr>
          <w:spacing w:val="-6"/>
        </w:rPr>
        <w:t xml:space="preserve"> </w:t>
      </w:r>
      <w:r>
        <w:t>определяют</w:t>
      </w:r>
      <w:r>
        <w:rPr>
          <w:spacing w:val="-9"/>
        </w:rPr>
        <w:t xml:space="preserve"> </w:t>
      </w:r>
      <w:r>
        <w:t>следующие</w:t>
      </w:r>
      <w:r>
        <w:rPr>
          <w:spacing w:val="-7"/>
        </w:rPr>
        <w:t xml:space="preserve"> </w:t>
      </w:r>
      <w:r>
        <w:rPr>
          <w:spacing w:val="-2"/>
        </w:rPr>
        <w:t>принципы:</w:t>
      </w:r>
    </w:p>
    <w:p w:rsidR="006F3251" w:rsidRDefault="008A4F72" w:rsidP="00CF5F77">
      <w:pPr>
        <w:pStyle w:val="a4"/>
        <w:numPr>
          <w:ilvl w:val="0"/>
          <w:numId w:val="57"/>
        </w:numPr>
        <w:tabs>
          <w:tab w:val="left" w:pos="2430"/>
        </w:tabs>
        <w:ind w:right="984" w:firstLine="849"/>
        <w:jc w:val="both"/>
        <w:rPr>
          <w:sz w:val="24"/>
        </w:rPr>
      </w:pPr>
      <w:r>
        <w:rPr>
          <w:sz w:val="24"/>
        </w:rPr>
        <w:t>Преемственность. Принцип обеспечивает создание единого образовательно- коррекционного пространства при переходе от уровня начального общего образования к основному</w:t>
      </w:r>
      <w:r>
        <w:rPr>
          <w:spacing w:val="-1"/>
          <w:sz w:val="24"/>
        </w:rPr>
        <w:t xml:space="preserve"> </w:t>
      </w:r>
      <w:r>
        <w:rPr>
          <w:sz w:val="24"/>
        </w:rPr>
        <w:t>общему образованию,</w:t>
      </w:r>
      <w:r>
        <w:rPr>
          <w:spacing w:val="-1"/>
          <w:sz w:val="24"/>
        </w:rPr>
        <w:t xml:space="preserve"> </w:t>
      </w:r>
      <w:r>
        <w:rPr>
          <w:sz w:val="24"/>
        </w:rPr>
        <w:t>способствует достижению</w:t>
      </w:r>
      <w:r>
        <w:rPr>
          <w:spacing w:val="-3"/>
          <w:sz w:val="24"/>
        </w:rPr>
        <w:t xml:space="preserve"> </w:t>
      </w:r>
      <w:r>
        <w:rPr>
          <w:sz w:val="24"/>
        </w:rPr>
        <w:t>личностных,</w:t>
      </w:r>
      <w:r>
        <w:rPr>
          <w:spacing w:val="-1"/>
          <w:sz w:val="24"/>
        </w:rPr>
        <w:t xml:space="preserve"> </w:t>
      </w:r>
      <w:r>
        <w:rPr>
          <w:sz w:val="24"/>
        </w:rPr>
        <w:t>метапредметных и</w:t>
      </w:r>
      <w:r>
        <w:rPr>
          <w:spacing w:val="-11"/>
          <w:sz w:val="24"/>
        </w:rPr>
        <w:t xml:space="preserve"> </w:t>
      </w:r>
      <w:r>
        <w:rPr>
          <w:sz w:val="24"/>
        </w:rPr>
        <w:t>предметных</w:t>
      </w:r>
      <w:r>
        <w:rPr>
          <w:spacing w:val="-12"/>
          <w:sz w:val="24"/>
        </w:rPr>
        <w:t xml:space="preserve"> </w:t>
      </w:r>
      <w:r>
        <w:rPr>
          <w:sz w:val="24"/>
        </w:rPr>
        <w:t>результатов</w:t>
      </w:r>
      <w:r>
        <w:rPr>
          <w:spacing w:val="-10"/>
          <w:sz w:val="24"/>
        </w:rPr>
        <w:t xml:space="preserve"> </w:t>
      </w:r>
      <w:r>
        <w:rPr>
          <w:sz w:val="24"/>
        </w:rPr>
        <w:t>освоения</w:t>
      </w:r>
      <w:r>
        <w:rPr>
          <w:spacing w:val="-11"/>
          <w:sz w:val="24"/>
        </w:rPr>
        <w:t xml:space="preserve"> </w:t>
      </w:r>
      <w:r>
        <w:rPr>
          <w:sz w:val="24"/>
        </w:rPr>
        <w:t>адаптированной</w:t>
      </w:r>
      <w:r>
        <w:rPr>
          <w:spacing w:val="-9"/>
          <w:sz w:val="24"/>
        </w:rPr>
        <w:t xml:space="preserve"> </w:t>
      </w:r>
      <w:r>
        <w:rPr>
          <w:sz w:val="24"/>
        </w:rPr>
        <w:t>основной</w:t>
      </w:r>
      <w:r>
        <w:rPr>
          <w:spacing w:val="-10"/>
          <w:sz w:val="24"/>
        </w:rPr>
        <w:t xml:space="preserve"> </w:t>
      </w:r>
      <w:r>
        <w:rPr>
          <w:sz w:val="24"/>
        </w:rPr>
        <w:t>образовательнойпрограммы основного общего образования, необходимых обучающимся с ТНР для продолжения образования,</w:t>
      </w:r>
      <w:r>
        <w:rPr>
          <w:spacing w:val="-9"/>
          <w:sz w:val="24"/>
        </w:rPr>
        <w:t xml:space="preserve"> </w:t>
      </w:r>
      <w:r>
        <w:rPr>
          <w:sz w:val="24"/>
        </w:rPr>
        <w:t>социальной</w:t>
      </w:r>
      <w:r>
        <w:rPr>
          <w:spacing w:val="-7"/>
          <w:sz w:val="24"/>
        </w:rPr>
        <w:t xml:space="preserve"> </w:t>
      </w:r>
      <w:r>
        <w:rPr>
          <w:sz w:val="24"/>
        </w:rPr>
        <w:t>адаптации</w:t>
      </w:r>
      <w:r>
        <w:rPr>
          <w:spacing w:val="-8"/>
          <w:sz w:val="24"/>
        </w:rPr>
        <w:t xml:space="preserve"> </w:t>
      </w:r>
      <w:r>
        <w:rPr>
          <w:sz w:val="24"/>
        </w:rPr>
        <w:t>и</w:t>
      </w:r>
      <w:r>
        <w:rPr>
          <w:spacing w:val="-9"/>
          <w:sz w:val="24"/>
        </w:rPr>
        <w:t xml:space="preserve"> </w:t>
      </w:r>
      <w:r>
        <w:rPr>
          <w:sz w:val="24"/>
        </w:rPr>
        <w:t>интеграции</w:t>
      </w:r>
      <w:r>
        <w:rPr>
          <w:spacing w:val="-8"/>
          <w:sz w:val="24"/>
        </w:rPr>
        <w:t xml:space="preserve"> </w:t>
      </w:r>
      <w:r>
        <w:rPr>
          <w:sz w:val="24"/>
        </w:rPr>
        <w:t>в</w:t>
      </w:r>
      <w:r>
        <w:rPr>
          <w:spacing w:val="-10"/>
          <w:sz w:val="24"/>
        </w:rPr>
        <w:t xml:space="preserve"> </w:t>
      </w:r>
      <w:r>
        <w:rPr>
          <w:sz w:val="24"/>
        </w:rPr>
        <w:t>обществе.</w:t>
      </w:r>
      <w:r>
        <w:rPr>
          <w:spacing w:val="-7"/>
          <w:sz w:val="24"/>
        </w:rPr>
        <w:t xml:space="preserve"> </w:t>
      </w:r>
      <w:r>
        <w:rPr>
          <w:sz w:val="24"/>
        </w:rPr>
        <w:t>Принцип</w:t>
      </w:r>
      <w:r>
        <w:rPr>
          <w:spacing w:val="-7"/>
          <w:sz w:val="24"/>
        </w:rPr>
        <w:t xml:space="preserve"> </w:t>
      </w:r>
      <w:r>
        <w:rPr>
          <w:sz w:val="24"/>
        </w:rPr>
        <w:t>обеспечивает</w:t>
      </w:r>
      <w:r>
        <w:rPr>
          <w:spacing w:val="-9"/>
          <w:sz w:val="24"/>
        </w:rPr>
        <w:t xml:space="preserve"> </w:t>
      </w:r>
      <w:r>
        <w:rPr>
          <w:sz w:val="24"/>
        </w:rPr>
        <w:t>связь ПКР с другими разделами адаптированной основной образовательной программы начального общего образования: программой формирования универсальных учебных действий, программой воспитания обучающихся. Принцип реализуется при обязательной преемственности в образовательно-коррекционном процессе в учебной и внеурочной деятельности, в том числе при проведении коррекционных курсов и</w:t>
      </w:r>
      <w:r>
        <w:rPr>
          <w:spacing w:val="-12"/>
          <w:sz w:val="24"/>
        </w:rPr>
        <w:t xml:space="preserve"> </w:t>
      </w:r>
      <w:r>
        <w:rPr>
          <w:sz w:val="24"/>
        </w:rPr>
        <w:t>дополнительных коррекционно-развивающих занятий, а также в условиях семейного воспитания при взаимодействии всех участников образовательных отношений.</w:t>
      </w:r>
    </w:p>
    <w:p w:rsidR="006F3251" w:rsidRDefault="008A4F72" w:rsidP="00CF5F77">
      <w:pPr>
        <w:pStyle w:val="a4"/>
        <w:numPr>
          <w:ilvl w:val="0"/>
          <w:numId w:val="57"/>
        </w:numPr>
        <w:tabs>
          <w:tab w:val="left" w:pos="2430"/>
        </w:tabs>
        <w:spacing w:before="1"/>
        <w:ind w:right="988" w:firstLine="849"/>
        <w:jc w:val="both"/>
        <w:rPr>
          <w:sz w:val="24"/>
        </w:rPr>
      </w:pPr>
      <w:r>
        <w:rPr>
          <w:sz w:val="24"/>
        </w:rPr>
        <w:t>Соблюдение интересов обучающихся с ТНР. Принцип определяет позицию педагогических работников, которые призваны решать проблемы обучающихся с максимальной пользой и в их интересах, в том числе в их качественном образовании с учетом особых образовательных потребностей.</w:t>
      </w:r>
    </w:p>
    <w:p w:rsidR="006F3251" w:rsidRDefault="008A4F72" w:rsidP="00CF5F77">
      <w:pPr>
        <w:pStyle w:val="a4"/>
        <w:numPr>
          <w:ilvl w:val="0"/>
          <w:numId w:val="57"/>
        </w:numPr>
        <w:tabs>
          <w:tab w:val="left" w:pos="2430"/>
        </w:tabs>
        <w:ind w:right="987" w:firstLine="849"/>
        <w:jc w:val="both"/>
        <w:rPr>
          <w:sz w:val="24"/>
        </w:rPr>
      </w:pPr>
      <w:r>
        <w:rPr>
          <w:sz w:val="24"/>
        </w:rPr>
        <w:t>Непрерывность.</w:t>
      </w:r>
      <w:r>
        <w:rPr>
          <w:spacing w:val="-9"/>
          <w:sz w:val="24"/>
        </w:rPr>
        <w:t xml:space="preserve"> </w:t>
      </w:r>
      <w:r>
        <w:rPr>
          <w:sz w:val="24"/>
        </w:rPr>
        <w:t>Принцип</w:t>
      </w:r>
      <w:r>
        <w:rPr>
          <w:spacing w:val="-8"/>
          <w:sz w:val="24"/>
        </w:rPr>
        <w:t xml:space="preserve"> </w:t>
      </w:r>
      <w:r>
        <w:rPr>
          <w:sz w:val="24"/>
        </w:rPr>
        <w:t>гарантирует</w:t>
      </w:r>
      <w:r>
        <w:rPr>
          <w:spacing w:val="-9"/>
          <w:sz w:val="24"/>
        </w:rPr>
        <w:t xml:space="preserve"> </w:t>
      </w:r>
      <w:r>
        <w:rPr>
          <w:sz w:val="24"/>
        </w:rPr>
        <w:t>обучающемуся</w:t>
      </w:r>
      <w:r>
        <w:rPr>
          <w:spacing w:val="-9"/>
          <w:sz w:val="24"/>
        </w:rPr>
        <w:t xml:space="preserve"> </w:t>
      </w:r>
      <w:r>
        <w:rPr>
          <w:sz w:val="24"/>
        </w:rPr>
        <w:t>с</w:t>
      </w:r>
      <w:r>
        <w:rPr>
          <w:spacing w:val="-10"/>
          <w:sz w:val="24"/>
        </w:rPr>
        <w:t xml:space="preserve"> </w:t>
      </w:r>
      <w:r>
        <w:rPr>
          <w:sz w:val="24"/>
        </w:rPr>
        <w:t>ТНР</w:t>
      </w:r>
      <w:r>
        <w:rPr>
          <w:spacing w:val="-9"/>
          <w:sz w:val="24"/>
        </w:rPr>
        <w:t xml:space="preserve"> </w:t>
      </w:r>
      <w:r>
        <w:rPr>
          <w:sz w:val="24"/>
        </w:rPr>
        <w:t>и</w:t>
      </w:r>
      <w:r>
        <w:rPr>
          <w:spacing w:val="-9"/>
          <w:sz w:val="24"/>
        </w:rPr>
        <w:t xml:space="preserve"> </w:t>
      </w:r>
      <w:r>
        <w:rPr>
          <w:sz w:val="24"/>
        </w:rPr>
        <w:t>его</w:t>
      </w:r>
      <w:r>
        <w:rPr>
          <w:spacing w:val="-9"/>
          <w:sz w:val="24"/>
        </w:rPr>
        <w:t xml:space="preserve"> </w:t>
      </w:r>
      <w:r>
        <w:rPr>
          <w:sz w:val="24"/>
        </w:rPr>
        <w:t>родителям (законным представителям) непрерывность помощи до полного решения проблемы или определения подхода к ее решению.</w:t>
      </w:r>
    </w:p>
    <w:p w:rsidR="006F3251" w:rsidRDefault="008A4F72" w:rsidP="00CF5F77">
      <w:pPr>
        <w:pStyle w:val="a4"/>
        <w:numPr>
          <w:ilvl w:val="0"/>
          <w:numId w:val="57"/>
        </w:numPr>
        <w:tabs>
          <w:tab w:val="left" w:pos="2430"/>
        </w:tabs>
        <w:spacing w:before="1"/>
        <w:ind w:right="985" w:firstLine="849"/>
        <w:jc w:val="both"/>
        <w:rPr>
          <w:sz w:val="24"/>
        </w:rPr>
      </w:pPr>
      <w:r>
        <w:rPr>
          <w:sz w:val="24"/>
        </w:rPr>
        <w:t>Вариативность. Принцип предполагает создание вариативных условий для получения образования обучающимся с ТНР с учетом их особых образовательных потребностей, имеющихся трудностей в обучении и социализации.</w:t>
      </w:r>
    </w:p>
    <w:p w:rsidR="006F3251" w:rsidRDefault="008A4F72" w:rsidP="00CF5F77">
      <w:pPr>
        <w:pStyle w:val="a4"/>
        <w:numPr>
          <w:ilvl w:val="0"/>
          <w:numId w:val="57"/>
        </w:numPr>
        <w:tabs>
          <w:tab w:val="left" w:pos="2430"/>
        </w:tabs>
        <w:ind w:right="985" w:firstLine="849"/>
        <w:jc w:val="both"/>
        <w:rPr>
          <w:sz w:val="24"/>
        </w:rPr>
      </w:pPr>
      <w:r>
        <w:rPr>
          <w:sz w:val="24"/>
        </w:rPr>
        <w:t>Комплексность и системность. Принцип комплексности и системности базируется</w:t>
      </w:r>
      <w:r>
        <w:rPr>
          <w:spacing w:val="-11"/>
          <w:sz w:val="24"/>
        </w:rPr>
        <w:t xml:space="preserve"> </w:t>
      </w:r>
      <w:r>
        <w:rPr>
          <w:sz w:val="24"/>
        </w:rPr>
        <w:t>на</w:t>
      </w:r>
      <w:r>
        <w:rPr>
          <w:spacing w:val="-12"/>
          <w:sz w:val="24"/>
        </w:rPr>
        <w:t xml:space="preserve"> </w:t>
      </w:r>
      <w:r>
        <w:rPr>
          <w:sz w:val="24"/>
        </w:rPr>
        <w:t>единстве</w:t>
      </w:r>
      <w:r>
        <w:rPr>
          <w:spacing w:val="-13"/>
          <w:sz w:val="24"/>
        </w:rPr>
        <w:t xml:space="preserve"> </w:t>
      </w:r>
      <w:r>
        <w:rPr>
          <w:sz w:val="24"/>
        </w:rPr>
        <w:t>процессов</w:t>
      </w:r>
      <w:r>
        <w:rPr>
          <w:spacing w:val="-11"/>
          <w:sz w:val="24"/>
        </w:rPr>
        <w:t xml:space="preserve"> </w:t>
      </w:r>
      <w:r>
        <w:rPr>
          <w:sz w:val="24"/>
        </w:rPr>
        <w:t>диагностики,</w:t>
      </w:r>
      <w:r>
        <w:rPr>
          <w:spacing w:val="-12"/>
          <w:sz w:val="24"/>
        </w:rPr>
        <w:t xml:space="preserve"> </w:t>
      </w:r>
      <w:r>
        <w:rPr>
          <w:sz w:val="24"/>
        </w:rPr>
        <w:t>обучения</w:t>
      </w:r>
      <w:r>
        <w:rPr>
          <w:spacing w:val="-13"/>
          <w:sz w:val="24"/>
        </w:rPr>
        <w:t xml:space="preserve"> </w:t>
      </w:r>
      <w:r>
        <w:rPr>
          <w:sz w:val="24"/>
        </w:rPr>
        <w:t>и</w:t>
      </w:r>
      <w:r>
        <w:rPr>
          <w:spacing w:val="-10"/>
          <w:sz w:val="24"/>
        </w:rPr>
        <w:t xml:space="preserve"> </w:t>
      </w:r>
      <w:r>
        <w:rPr>
          <w:sz w:val="24"/>
        </w:rPr>
        <w:t>коррекции</w:t>
      </w:r>
      <w:r>
        <w:rPr>
          <w:spacing w:val="-11"/>
          <w:sz w:val="24"/>
        </w:rPr>
        <w:t xml:space="preserve"> </w:t>
      </w:r>
      <w:r>
        <w:rPr>
          <w:sz w:val="24"/>
        </w:rPr>
        <w:t>нарушений</w:t>
      </w:r>
      <w:r>
        <w:rPr>
          <w:spacing w:val="-10"/>
          <w:sz w:val="24"/>
        </w:rPr>
        <w:t xml:space="preserve"> </w:t>
      </w:r>
      <w:r>
        <w:rPr>
          <w:sz w:val="24"/>
        </w:rPr>
        <w:t>развития у обучающихся (с учетом их особых образовательных потребностей и индивидуальных особенностей). Реализация данного принципа предполагает:</w:t>
      </w:r>
    </w:p>
    <w:p w:rsidR="006F3251" w:rsidRDefault="008A4F72" w:rsidP="00CF5F77">
      <w:pPr>
        <w:pStyle w:val="a4"/>
        <w:numPr>
          <w:ilvl w:val="1"/>
          <w:numId w:val="57"/>
        </w:numPr>
        <w:tabs>
          <w:tab w:val="left" w:pos="2429"/>
        </w:tabs>
        <w:ind w:right="986" w:firstLine="827"/>
        <w:rPr>
          <w:sz w:val="24"/>
        </w:rPr>
      </w:pPr>
      <w:r>
        <w:rPr>
          <w:sz w:val="24"/>
        </w:rPr>
        <w:t>создание в образовательной организации условий, учитывающих особые образовательные потребности обучающихся с ТНР;</w:t>
      </w:r>
    </w:p>
    <w:p w:rsidR="006F3251" w:rsidRDefault="008A4F72" w:rsidP="00CF5F77">
      <w:pPr>
        <w:pStyle w:val="a4"/>
        <w:numPr>
          <w:ilvl w:val="1"/>
          <w:numId w:val="57"/>
        </w:numPr>
        <w:tabs>
          <w:tab w:val="left" w:pos="2429"/>
        </w:tabs>
        <w:ind w:right="985" w:firstLine="827"/>
        <w:rPr>
          <w:sz w:val="24"/>
        </w:rPr>
      </w:pPr>
      <w:r>
        <w:rPr>
          <w:sz w:val="24"/>
        </w:rPr>
        <w:t>реализацию</w:t>
      </w:r>
      <w:r>
        <w:rPr>
          <w:spacing w:val="-10"/>
          <w:sz w:val="24"/>
        </w:rPr>
        <w:t xml:space="preserve"> </w:t>
      </w:r>
      <w:r>
        <w:rPr>
          <w:sz w:val="24"/>
        </w:rPr>
        <w:t>ПКР</w:t>
      </w:r>
      <w:r>
        <w:rPr>
          <w:spacing w:val="-11"/>
          <w:sz w:val="24"/>
        </w:rPr>
        <w:t xml:space="preserve"> </w:t>
      </w:r>
      <w:r>
        <w:rPr>
          <w:sz w:val="24"/>
        </w:rPr>
        <w:t>в</w:t>
      </w:r>
      <w:r>
        <w:rPr>
          <w:spacing w:val="-10"/>
          <w:sz w:val="24"/>
        </w:rPr>
        <w:t xml:space="preserve"> </w:t>
      </w:r>
      <w:r>
        <w:rPr>
          <w:sz w:val="24"/>
        </w:rPr>
        <w:t>процессе</w:t>
      </w:r>
      <w:r>
        <w:rPr>
          <w:spacing w:val="-12"/>
          <w:sz w:val="24"/>
        </w:rPr>
        <w:t xml:space="preserve"> </w:t>
      </w:r>
      <w:r>
        <w:rPr>
          <w:sz w:val="24"/>
        </w:rPr>
        <w:t>учебной</w:t>
      </w:r>
      <w:r>
        <w:rPr>
          <w:spacing w:val="-10"/>
          <w:sz w:val="24"/>
        </w:rPr>
        <w:t xml:space="preserve"> </w:t>
      </w:r>
      <w:r>
        <w:rPr>
          <w:sz w:val="24"/>
        </w:rPr>
        <w:t>и</w:t>
      </w:r>
      <w:r>
        <w:rPr>
          <w:spacing w:val="-11"/>
          <w:sz w:val="24"/>
        </w:rPr>
        <w:t xml:space="preserve"> </w:t>
      </w:r>
      <w:r>
        <w:rPr>
          <w:sz w:val="24"/>
        </w:rPr>
        <w:t>внеурочной</w:t>
      </w:r>
      <w:r>
        <w:rPr>
          <w:spacing w:val="-7"/>
          <w:sz w:val="24"/>
        </w:rPr>
        <w:t xml:space="preserve"> </w:t>
      </w:r>
      <w:r>
        <w:rPr>
          <w:sz w:val="24"/>
        </w:rPr>
        <w:t>деятельности,</w:t>
      </w:r>
      <w:r>
        <w:rPr>
          <w:spacing w:val="-12"/>
          <w:sz w:val="24"/>
        </w:rPr>
        <w:t xml:space="preserve"> </w:t>
      </w:r>
      <w:r>
        <w:rPr>
          <w:sz w:val="24"/>
        </w:rPr>
        <w:t>в</w:t>
      </w:r>
      <w:r>
        <w:rPr>
          <w:spacing w:val="-10"/>
          <w:sz w:val="24"/>
        </w:rPr>
        <w:t xml:space="preserve"> </w:t>
      </w:r>
      <w:r>
        <w:rPr>
          <w:sz w:val="24"/>
        </w:rPr>
        <w:t>том</w:t>
      </w:r>
      <w:r>
        <w:rPr>
          <w:spacing w:val="-12"/>
          <w:sz w:val="24"/>
        </w:rPr>
        <w:t xml:space="preserve"> </w:t>
      </w:r>
      <w:r>
        <w:rPr>
          <w:sz w:val="24"/>
        </w:rPr>
        <w:t>числе при включении во внеурочную деятельность коррекционных курсов и дополнительных коррекционно-развивающих занятий в соответствии с Индивидуальным планом коррекционно-развивающей работы каждого обучающегося;</w:t>
      </w:r>
    </w:p>
    <w:p w:rsidR="006F3251" w:rsidRDefault="008A4F72" w:rsidP="00CF5F77">
      <w:pPr>
        <w:pStyle w:val="a4"/>
        <w:numPr>
          <w:ilvl w:val="1"/>
          <w:numId w:val="57"/>
        </w:numPr>
        <w:tabs>
          <w:tab w:val="left" w:pos="2429"/>
        </w:tabs>
        <w:spacing w:before="1"/>
        <w:ind w:right="988" w:firstLine="827"/>
        <w:rPr>
          <w:sz w:val="24"/>
        </w:rPr>
      </w:pPr>
      <w:r>
        <w:rPr>
          <w:sz w:val="24"/>
        </w:rPr>
        <w:t>комплексное сопровождение каждого обучающегося с ТНР при систематическом взаимодействии всех участников образовательных отношений;</w:t>
      </w:r>
    </w:p>
    <w:p w:rsidR="006F3251" w:rsidRDefault="008A4F72" w:rsidP="00CF5F77">
      <w:pPr>
        <w:pStyle w:val="a4"/>
        <w:numPr>
          <w:ilvl w:val="1"/>
          <w:numId w:val="57"/>
        </w:numPr>
        <w:tabs>
          <w:tab w:val="left" w:pos="2429"/>
        </w:tabs>
        <w:ind w:right="986" w:firstLine="827"/>
        <w:rPr>
          <w:sz w:val="24"/>
        </w:rPr>
      </w:pPr>
      <w:r>
        <w:rPr>
          <w:sz w:val="24"/>
        </w:rPr>
        <w:t>создание комфортной психологической и социальной ситуации развития, обучения</w:t>
      </w:r>
      <w:r>
        <w:rPr>
          <w:spacing w:val="-8"/>
          <w:sz w:val="24"/>
        </w:rPr>
        <w:t xml:space="preserve"> </w:t>
      </w:r>
      <w:r>
        <w:rPr>
          <w:sz w:val="24"/>
        </w:rPr>
        <w:t>и</w:t>
      </w:r>
      <w:r>
        <w:rPr>
          <w:spacing w:val="-7"/>
          <w:sz w:val="24"/>
        </w:rPr>
        <w:t xml:space="preserve"> </w:t>
      </w:r>
      <w:r>
        <w:rPr>
          <w:sz w:val="24"/>
        </w:rPr>
        <w:t>воспитания</w:t>
      </w:r>
      <w:r>
        <w:rPr>
          <w:spacing w:val="-9"/>
          <w:sz w:val="24"/>
        </w:rPr>
        <w:t xml:space="preserve"> </w:t>
      </w:r>
      <w:r>
        <w:rPr>
          <w:sz w:val="24"/>
        </w:rPr>
        <w:t>с</w:t>
      </w:r>
      <w:r>
        <w:rPr>
          <w:spacing w:val="-9"/>
          <w:sz w:val="24"/>
        </w:rPr>
        <w:t xml:space="preserve"> </w:t>
      </w:r>
      <w:r>
        <w:rPr>
          <w:sz w:val="24"/>
        </w:rPr>
        <w:t>учетом</w:t>
      </w:r>
      <w:r>
        <w:rPr>
          <w:spacing w:val="-8"/>
          <w:sz w:val="24"/>
        </w:rPr>
        <w:t xml:space="preserve"> </w:t>
      </w:r>
      <w:r>
        <w:rPr>
          <w:sz w:val="24"/>
        </w:rPr>
        <w:t>психологических</w:t>
      </w:r>
      <w:r>
        <w:rPr>
          <w:spacing w:val="-6"/>
          <w:sz w:val="24"/>
        </w:rPr>
        <w:t xml:space="preserve"> </w:t>
      </w:r>
      <w:r>
        <w:rPr>
          <w:sz w:val="24"/>
        </w:rPr>
        <w:t>и</w:t>
      </w:r>
      <w:r>
        <w:rPr>
          <w:spacing w:val="-7"/>
          <w:sz w:val="24"/>
        </w:rPr>
        <w:t xml:space="preserve"> </w:t>
      </w:r>
      <w:r>
        <w:rPr>
          <w:sz w:val="24"/>
        </w:rPr>
        <w:t>социальных</w:t>
      </w:r>
      <w:r>
        <w:rPr>
          <w:spacing w:val="-7"/>
          <w:sz w:val="24"/>
        </w:rPr>
        <w:t xml:space="preserve"> </w:t>
      </w:r>
      <w:r>
        <w:rPr>
          <w:sz w:val="24"/>
        </w:rPr>
        <w:t>факторов</w:t>
      </w:r>
      <w:r>
        <w:rPr>
          <w:spacing w:val="-9"/>
          <w:sz w:val="24"/>
        </w:rPr>
        <w:t xml:space="preserve"> </w:t>
      </w:r>
      <w:r>
        <w:rPr>
          <w:sz w:val="24"/>
        </w:rPr>
        <w:t>в</w:t>
      </w:r>
      <w:r>
        <w:rPr>
          <w:spacing w:val="-9"/>
          <w:sz w:val="24"/>
        </w:rPr>
        <w:t xml:space="preserve"> </w:t>
      </w:r>
      <w:r>
        <w:rPr>
          <w:sz w:val="24"/>
        </w:rPr>
        <w:t>формировании личности, возрастных и индивидуальных особенностей обучающихся с ТНР;</w:t>
      </w:r>
    </w:p>
    <w:p w:rsidR="006F3251" w:rsidRDefault="008A4F72" w:rsidP="00CF5F77">
      <w:pPr>
        <w:pStyle w:val="a4"/>
        <w:numPr>
          <w:ilvl w:val="1"/>
          <w:numId w:val="57"/>
        </w:numPr>
        <w:tabs>
          <w:tab w:val="left" w:pos="2429"/>
        </w:tabs>
        <w:ind w:right="985" w:firstLine="827"/>
        <w:rPr>
          <w:sz w:val="24"/>
        </w:rPr>
      </w:pPr>
      <w:r>
        <w:rPr>
          <w:sz w:val="24"/>
        </w:rPr>
        <w:t>применение специальных методов, приемов и средств обучения и воспитания, способствующих качественному освоению обучающимися с ТНР образовательной программы;</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1"/>
          <w:numId w:val="57"/>
        </w:numPr>
        <w:tabs>
          <w:tab w:val="left" w:pos="2429"/>
        </w:tabs>
        <w:spacing w:before="79"/>
        <w:ind w:right="987" w:firstLine="827"/>
        <w:rPr>
          <w:sz w:val="24"/>
        </w:rPr>
      </w:pPr>
      <w:r>
        <w:rPr>
          <w:sz w:val="24"/>
        </w:rPr>
        <w:lastRenderedPageBreak/>
        <w:t xml:space="preserve">развитие учебно-познавательной деятельности, самостоятельности обучающихся с ТНР; расширение их познавательных интересов и сферы жизненной </w:t>
      </w:r>
      <w:r>
        <w:rPr>
          <w:spacing w:val="-2"/>
          <w:sz w:val="24"/>
        </w:rPr>
        <w:t>компетенции;</w:t>
      </w:r>
    </w:p>
    <w:p w:rsidR="006F3251" w:rsidRDefault="008A4F72" w:rsidP="00CF5F77">
      <w:pPr>
        <w:pStyle w:val="a4"/>
        <w:numPr>
          <w:ilvl w:val="1"/>
          <w:numId w:val="57"/>
        </w:numPr>
        <w:tabs>
          <w:tab w:val="left" w:pos="2429"/>
        </w:tabs>
        <w:ind w:right="986" w:firstLine="827"/>
        <w:rPr>
          <w:sz w:val="24"/>
        </w:rPr>
      </w:pPr>
      <w:r>
        <w:rPr>
          <w:sz w:val="24"/>
        </w:rPr>
        <w:t>обеспечение</w:t>
      </w:r>
      <w:r>
        <w:rPr>
          <w:spacing w:val="-10"/>
          <w:sz w:val="24"/>
        </w:rPr>
        <w:t xml:space="preserve"> </w:t>
      </w:r>
      <w:r>
        <w:rPr>
          <w:sz w:val="24"/>
        </w:rPr>
        <w:t>социальной</w:t>
      </w:r>
      <w:r>
        <w:rPr>
          <w:spacing w:val="-9"/>
          <w:sz w:val="24"/>
        </w:rPr>
        <w:t xml:space="preserve"> </w:t>
      </w:r>
      <w:r>
        <w:rPr>
          <w:sz w:val="24"/>
        </w:rPr>
        <w:t>адаптации</w:t>
      </w:r>
      <w:r>
        <w:rPr>
          <w:spacing w:val="-11"/>
          <w:sz w:val="24"/>
        </w:rPr>
        <w:t xml:space="preserve"> </w:t>
      </w:r>
      <w:r>
        <w:rPr>
          <w:sz w:val="24"/>
        </w:rPr>
        <w:t>обучающихся</w:t>
      </w:r>
      <w:r>
        <w:rPr>
          <w:spacing w:val="-10"/>
          <w:sz w:val="24"/>
        </w:rPr>
        <w:t xml:space="preserve"> </w:t>
      </w:r>
      <w:r>
        <w:rPr>
          <w:sz w:val="24"/>
        </w:rPr>
        <w:t>с</w:t>
      </w:r>
      <w:r>
        <w:rPr>
          <w:spacing w:val="-12"/>
          <w:sz w:val="24"/>
        </w:rPr>
        <w:t xml:space="preserve"> </w:t>
      </w:r>
      <w:r>
        <w:rPr>
          <w:sz w:val="24"/>
        </w:rPr>
        <w:t>ТНР</w:t>
      </w:r>
      <w:r>
        <w:rPr>
          <w:spacing w:val="-10"/>
          <w:sz w:val="24"/>
        </w:rPr>
        <w:t xml:space="preserve"> </w:t>
      </w:r>
      <w:r>
        <w:rPr>
          <w:sz w:val="24"/>
        </w:rPr>
        <w:t>на</w:t>
      </w:r>
      <w:r>
        <w:rPr>
          <w:spacing w:val="-12"/>
          <w:sz w:val="24"/>
        </w:rPr>
        <w:t xml:space="preserve"> </w:t>
      </w:r>
      <w:r>
        <w:rPr>
          <w:sz w:val="24"/>
        </w:rPr>
        <w:t>основе</w:t>
      </w:r>
      <w:r>
        <w:rPr>
          <w:spacing w:val="-11"/>
          <w:sz w:val="24"/>
        </w:rPr>
        <w:t xml:space="preserve"> </w:t>
      </w:r>
      <w:r>
        <w:rPr>
          <w:sz w:val="24"/>
        </w:rPr>
        <w:t>овладения ими социокультурными нормами и правилами, в том числе межличностного взаимодействия с окружающими людьми;</w:t>
      </w:r>
    </w:p>
    <w:p w:rsidR="006F3251" w:rsidRDefault="008A4F72" w:rsidP="00CF5F77">
      <w:pPr>
        <w:pStyle w:val="a4"/>
        <w:numPr>
          <w:ilvl w:val="1"/>
          <w:numId w:val="57"/>
        </w:numPr>
        <w:tabs>
          <w:tab w:val="left" w:pos="2431"/>
        </w:tabs>
        <w:ind w:right="1023" w:firstLine="827"/>
        <w:jc w:val="left"/>
        <w:rPr>
          <w:sz w:val="24"/>
        </w:rPr>
      </w:pPr>
      <w:r>
        <w:rPr>
          <w:sz w:val="24"/>
        </w:rPr>
        <w:t>содействие приобщению обучающихся с ТНР к здоровому образу жизни; обеспечение профессиональной ориентации обучающихся с ТНР с учетом их интересов, способностей, индивидуальных особенностей.</w:t>
      </w:r>
    </w:p>
    <w:p w:rsidR="006F3251" w:rsidRDefault="008A4F72">
      <w:pPr>
        <w:pStyle w:val="a3"/>
        <w:ind w:right="984" w:firstLine="849"/>
      </w:pPr>
      <w:r>
        <w:t>ПКР позволяет проектировать и реализовывать систему комплексного психолого- педагогического сопровождения и направлена на предоставление специализированной помощи обучающимся с ТНР для успешной школьной и социальной адаптации, результативного освоения адаптированной основной образовательной программы начального общего образования. Система комплексной помощи выстраивается на основе реализации психологического, логопедического, дефектологического, социально- педагогического сопровождения.</w:t>
      </w:r>
    </w:p>
    <w:p w:rsidR="006F3251" w:rsidRDefault="008A4F72">
      <w:pPr>
        <w:pStyle w:val="a3"/>
        <w:spacing w:before="1"/>
        <w:ind w:left="1841"/>
      </w:pPr>
      <w:r>
        <w:t>Система</w:t>
      </w:r>
      <w:r>
        <w:rPr>
          <w:spacing w:val="-7"/>
        </w:rPr>
        <w:t xml:space="preserve"> </w:t>
      </w:r>
      <w:r>
        <w:t>комплексной</w:t>
      </w:r>
      <w:r>
        <w:rPr>
          <w:spacing w:val="-4"/>
        </w:rPr>
        <w:t xml:space="preserve"> </w:t>
      </w:r>
      <w:r>
        <w:t>помощи</w:t>
      </w:r>
      <w:r>
        <w:rPr>
          <w:spacing w:val="-5"/>
        </w:rPr>
        <w:t xml:space="preserve"> </w:t>
      </w:r>
      <w:r>
        <w:rPr>
          <w:spacing w:val="-2"/>
        </w:rPr>
        <w:t>включает:</w:t>
      </w:r>
    </w:p>
    <w:p w:rsidR="006F3251" w:rsidRDefault="008A4F72" w:rsidP="00CF5F77">
      <w:pPr>
        <w:pStyle w:val="a4"/>
        <w:numPr>
          <w:ilvl w:val="0"/>
          <w:numId w:val="56"/>
        </w:numPr>
        <w:tabs>
          <w:tab w:val="left" w:pos="1699"/>
        </w:tabs>
        <w:ind w:right="993"/>
        <w:rPr>
          <w:rFonts w:ascii="Microsoft Sans Serif" w:hAnsi="Microsoft Sans Serif"/>
          <w:sz w:val="24"/>
        </w:rPr>
      </w:pPr>
      <w:r>
        <w:rPr>
          <w:sz w:val="24"/>
        </w:rPr>
        <w:t>определение особых образовательных потребностей обучающихся с ТНР на уровне основного общего образования;</w:t>
      </w:r>
    </w:p>
    <w:p w:rsidR="006F3251" w:rsidRDefault="008A4F72" w:rsidP="00CF5F77">
      <w:pPr>
        <w:pStyle w:val="a4"/>
        <w:numPr>
          <w:ilvl w:val="0"/>
          <w:numId w:val="56"/>
        </w:numPr>
        <w:tabs>
          <w:tab w:val="left" w:pos="1699"/>
        </w:tabs>
        <w:ind w:right="986"/>
        <w:rPr>
          <w:rFonts w:ascii="Microsoft Sans Serif" w:hAnsi="Microsoft Sans Serif"/>
          <w:sz w:val="24"/>
        </w:rPr>
      </w:pPr>
      <w:r>
        <w:rPr>
          <w:sz w:val="24"/>
        </w:rPr>
        <w:t>индивидуализацию содержания специальных образовательных условий; 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6F3251" w:rsidRDefault="008A4F72" w:rsidP="00CF5F77">
      <w:pPr>
        <w:pStyle w:val="a4"/>
        <w:numPr>
          <w:ilvl w:val="0"/>
          <w:numId w:val="56"/>
        </w:numPr>
        <w:tabs>
          <w:tab w:val="left" w:pos="1699"/>
        </w:tabs>
        <w:ind w:right="990"/>
        <w:rPr>
          <w:rFonts w:ascii="Microsoft Sans Serif" w:hAnsi="Microsoft Sans Serif"/>
          <w:sz w:val="24"/>
        </w:rPr>
      </w:pPr>
      <w:r>
        <w:rPr>
          <w:sz w:val="24"/>
        </w:rPr>
        <w:t>организацию групповых и индивидуальных коррекционно-развивающих занятий для обучающихся с ТНР;</w:t>
      </w:r>
    </w:p>
    <w:p w:rsidR="006F3251" w:rsidRDefault="008A4F72" w:rsidP="00CF5F77">
      <w:pPr>
        <w:pStyle w:val="a4"/>
        <w:numPr>
          <w:ilvl w:val="0"/>
          <w:numId w:val="56"/>
        </w:numPr>
        <w:tabs>
          <w:tab w:val="left" w:pos="1699"/>
        </w:tabs>
        <w:ind w:right="985"/>
        <w:rPr>
          <w:rFonts w:ascii="Microsoft Sans Serif" w:hAnsi="Microsoft Sans Serif"/>
          <w:sz w:val="24"/>
        </w:rPr>
      </w:pPr>
      <w:r>
        <w:rPr>
          <w:sz w:val="24"/>
        </w:rPr>
        <w:t>реализацию мероприятий по социальной адаптации обучающихся;</w:t>
      </w:r>
      <w:r>
        <w:rPr>
          <w:spacing w:val="-4"/>
          <w:sz w:val="24"/>
        </w:rPr>
        <w:t xml:space="preserve"> </w:t>
      </w:r>
      <w:r>
        <w:rPr>
          <w:sz w:val="24"/>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6F3251" w:rsidRDefault="008A4F72" w:rsidP="00CF5F77">
      <w:pPr>
        <w:pStyle w:val="a4"/>
        <w:numPr>
          <w:ilvl w:val="0"/>
          <w:numId w:val="56"/>
        </w:numPr>
        <w:tabs>
          <w:tab w:val="left" w:pos="1693"/>
          <w:tab w:val="left" w:pos="1699"/>
        </w:tabs>
        <w:spacing w:before="2"/>
        <w:ind w:right="987"/>
        <w:rPr>
          <w:rFonts w:ascii="Arial" w:hAnsi="Arial"/>
          <w:i/>
          <w:sz w:val="24"/>
        </w:rPr>
      </w:pPr>
      <w:r>
        <w:rPr>
          <w:sz w:val="24"/>
        </w:rPr>
        <w:t xml:space="preserve">мониторинг динамики развития обучающихся, их успешности в освоении адаптированной основной общеобразовательной программы начального общего </w:t>
      </w:r>
      <w:r>
        <w:rPr>
          <w:spacing w:val="-2"/>
          <w:sz w:val="24"/>
        </w:rPr>
        <w:t>образования.</w:t>
      </w:r>
    </w:p>
    <w:p w:rsidR="006F3251" w:rsidRDefault="008A4F72" w:rsidP="00CF5F77">
      <w:pPr>
        <w:pStyle w:val="2"/>
        <w:numPr>
          <w:ilvl w:val="2"/>
          <w:numId w:val="131"/>
        </w:numPr>
        <w:tabs>
          <w:tab w:val="left" w:pos="1710"/>
        </w:tabs>
        <w:spacing w:before="274"/>
        <w:ind w:left="1710" w:hanging="719"/>
        <w:jc w:val="both"/>
      </w:pPr>
      <w:r>
        <w:t>Перечень</w:t>
      </w:r>
      <w:r>
        <w:rPr>
          <w:spacing w:val="-8"/>
        </w:rPr>
        <w:t xml:space="preserve"> </w:t>
      </w:r>
      <w:r>
        <w:t>и</w:t>
      </w:r>
      <w:r>
        <w:rPr>
          <w:spacing w:val="-7"/>
        </w:rPr>
        <w:t xml:space="preserve"> </w:t>
      </w:r>
      <w:r>
        <w:t>содержание</w:t>
      </w:r>
      <w:r>
        <w:rPr>
          <w:spacing w:val="-8"/>
        </w:rPr>
        <w:t xml:space="preserve"> </w:t>
      </w:r>
      <w:r>
        <w:t>направлений</w:t>
      </w:r>
      <w:r>
        <w:rPr>
          <w:spacing w:val="-5"/>
        </w:rPr>
        <w:t xml:space="preserve"> </w:t>
      </w:r>
      <w:r>
        <w:rPr>
          <w:spacing w:val="-2"/>
        </w:rPr>
        <w:t>работы</w:t>
      </w:r>
    </w:p>
    <w:p w:rsidR="006F3251" w:rsidRDefault="008A4F72">
      <w:pPr>
        <w:pStyle w:val="a3"/>
        <w:ind w:right="984" w:firstLine="480"/>
      </w:pPr>
      <w:r>
        <w:t>Содержание ПКР определяется на основе заключения ПМПК, решения ППк образовательной организации, базирующегося на рекомендациях ПМПК, ИПРА (при наличии) каждого обучающегося, результатах его комплексного обследования.</w:t>
      </w:r>
    </w:p>
    <w:p w:rsidR="006F3251" w:rsidRDefault="008A4F72">
      <w:pPr>
        <w:pStyle w:val="a3"/>
        <w:ind w:right="984" w:firstLine="480"/>
      </w:pPr>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6F3251" w:rsidRDefault="008A4F72">
      <w:pPr>
        <w:pStyle w:val="a3"/>
        <w:ind w:right="985" w:firstLine="480"/>
      </w:pPr>
      <w:r>
        <w:t>Одним</w:t>
      </w:r>
      <w:r>
        <w:rPr>
          <w:spacing w:val="-14"/>
        </w:rPr>
        <w:t xml:space="preserve"> </w:t>
      </w:r>
      <w:r>
        <w:t>из</w:t>
      </w:r>
      <w:r>
        <w:rPr>
          <w:spacing w:val="-13"/>
        </w:rPr>
        <w:t xml:space="preserve"> </w:t>
      </w:r>
      <w:r>
        <w:t>условий</w:t>
      </w:r>
      <w:r>
        <w:rPr>
          <w:spacing w:val="-10"/>
        </w:rPr>
        <w:t xml:space="preserve"> </w:t>
      </w:r>
      <w:r>
        <w:t>успешной</w:t>
      </w:r>
      <w:r>
        <w:rPr>
          <w:spacing w:val="-12"/>
        </w:rPr>
        <w:t xml:space="preserve"> </w:t>
      </w:r>
      <w:r>
        <w:t>образовательно-коррекционной</w:t>
      </w:r>
      <w:r>
        <w:rPr>
          <w:spacing w:val="-11"/>
        </w:rPr>
        <w:t xml:space="preserve"> </w:t>
      </w:r>
      <w:r>
        <w:t>работы</w:t>
      </w:r>
      <w:r>
        <w:rPr>
          <w:spacing w:val="-12"/>
        </w:rPr>
        <w:t xml:space="preserve"> </w:t>
      </w:r>
      <w:r>
        <w:t>с</w:t>
      </w:r>
      <w:r>
        <w:rPr>
          <w:spacing w:val="-15"/>
        </w:rPr>
        <w:t xml:space="preserve"> </w:t>
      </w:r>
      <w:r>
        <w:t>обучающимися, имеющими</w:t>
      </w:r>
      <w:r>
        <w:rPr>
          <w:spacing w:val="-10"/>
        </w:rPr>
        <w:t xml:space="preserve"> </w:t>
      </w:r>
      <w:r>
        <w:t>тяжелые</w:t>
      </w:r>
      <w:r>
        <w:rPr>
          <w:spacing w:val="-10"/>
        </w:rPr>
        <w:t xml:space="preserve"> </w:t>
      </w:r>
      <w:r>
        <w:t>нарушения</w:t>
      </w:r>
      <w:r>
        <w:rPr>
          <w:spacing w:val="-9"/>
        </w:rPr>
        <w:t xml:space="preserve"> </w:t>
      </w:r>
      <w:r>
        <w:t>речи,</w:t>
      </w:r>
      <w:r>
        <w:rPr>
          <w:spacing w:val="-9"/>
        </w:rPr>
        <w:t xml:space="preserve"> </w:t>
      </w:r>
      <w:r>
        <w:t>является</w:t>
      </w:r>
      <w:r>
        <w:rPr>
          <w:spacing w:val="-9"/>
        </w:rPr>
        <w:t xml:space="preserve"> </w:t>
      </w:r>
      <w:r>
        <w:t>создание</w:t>
      </w:r>
      <w:r>
        <w:rPr>
          <w:spacing w:val="-9"/>
        </w:rPr>
        <w:t xml:space="preserve"> </w:t>
      </w:r>
      <w:r>
        <w:t>благоприятной</w:t>
      </w:r>
      <w:r>
        <w:rPr>
          <w:spacing w:val="-7"/>
        </w:rPr>
        <w:t xml:space="preserve"> </w:t>
      </w:r>
      <w:r>
        <w:t>речевой</w:t>
      </w:r>
      <w:r>
        <w:rPr>
          <w:spacing w:val="-9"/>
        </w:rPr>
        <w:t xml:space="preserve"> </w:t>
      </w:r>
      <w:r>
        <w:t>среды,</w:t>
      </w:r>
      <w:r>
        <w:rPr>
          <w:spacing w:val="-9"/>
        </w:rPr>
        <w:t xml:space="preserve"> </w:t>
      </w:r>
      <w:r>
        <w:t>что обеспечивается организацией и соблюдением единого речевого режима.</w:t>
      </w:r>
    </w:p>
    <w:p w:rsidR="006F3251" w:rsidRDefault="008A4F72">
      <w:pPr>
        <w:pStyle w:val="a3"/>
        <w:spacing w:before="1"/>
        <w:ind w:right="987" w:firstLine="480"/>
      </w:pPr>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6F3251" w:rsidRDefault="008A4F72">
      <w:pPr>
        <w:pStyle w:val="a3"/>
        <w:spacing w:line="249" w:lineRule="exact"/>
        <w:ind w:left="1471"/>
      </w:pPr>
      <w:r>
        <w:t>Речевой</w:t>
      </w:r>
      <w:r>
        <w:rPr>
          <w:spacing w:val="-8"/>
        </w:rPr>
        <w:t xml:space="preserve"> </w:t>
      </w:r>
      <w:r>
        <w:t>режим</w:t>
      </w:r>
      <w:r>
        <w:rPr>
          <w:spacing w:val="-6"/>
        </w:rPr>
        <w:t xml:space="preserve"> </w:t>
      </w:r>
      <w:r>
        <w:rPr>
          <w:spacing w:val="-2"/>
        </w:rPr>
        <w:t>обеспечивается:</w:t>
      </w:r>
    </w:p>
    <w:p w:rsidR="006F3251" w:rsidRDefault="008A4F72" w:rsidP="00CF5F77">
      <w:pPr>
        <w:pStyle w:val="a4"/>
        <w:numPr>
          <w:ilvl w:val="0"/>
          <w:numId w:val="55"/>
        </w:numPr>
        <w:tabs>
          <w:tab w:val="left" w:pos="1431"/>
        </w:tabs>
        <w:spacing w:before="71" w:line="168" w:lineRule="auto"/>
        <w:ind w:right="986" w:firstLine="16"/>
        <w:rPr>
          <w:rFonts w:ascii="Lucida Sans Unicode" w:hAnsi="Lucida Sans Unicode"/>
          <w:sz w:val="24"/>
        </w:rPr>
      </w:pPr>
      <w:r>
        <w:rPr>
          <w:sz w:val="24"/>
        </w:rPr>
        <w:t>образцовой речью окружающих (педагогических работников, администрации, сотрудников образовательной организации);</w:t>
      </w:r>
    </w:p>
    <w:p w:rsidR="006F3251" w:rsidRDefault="008A4F72" w:rsidP="00CF5F77">
      <w:pPr>
        <w:pStyle w:val="a4"/>
        <w:numPr>
          <w:ilvl w:val="0"/>
          <w:numId w:val="55"/>
        </w:numPr>
        <w:tabs>
          <w:tab w:val="left" w:pos="1431"/>
        </w:tabs>
        <w:spacing w:before="62" w:line="168" w:lineRule="auto"/>
        <w:ind w:right="991" w:firstLine="16"/>
        <w:rPr>
          <w:rFonts w:ascii="Lucida Sans Unicode" w:hAnsi="Lucida Sans Unicode"/>
          <w:sz w:val="24"/>
        </w:rPr>
      </w:pPr>
      <w:r>
        <w:rPr>
          <w:sz w:val="24"/>
        </w:rPr>
        <w:t>созданием условий для речевого общения обучающихся с окружающими, целенаправленной организацией коммуникативных ситуаций;</w:t>
      </w:r>
    </w:p>
    <w:p w:rsidR="006F3251" w:rsidRDefault="006F3251">
      <w:pPr>
        <w:pStyle w:val="a4"/>
        <w:spacing w:line="168" w:lineRule="auto"/>
        <w:rPr>
          <w:rFonts w:ascii="Lucida Sans Unicode" w:hAnsi="Lucida Sans Unicode"/>
          <w:sz w:val="24"/>
        </w:rPr>
        <w:sectPr w:rsidR="006F3251">
          <w:pgSz w:w="11920" w:h="16860"/>
          <w:pgMar w:top="1040" w:right="141" w:bottom="1160" w:left="425" w:header="0" w:footer="812" w:gutter="0"/>
          <w:cols w:space="720"/>
        </w:sectPr>
      </w:pPr>
    </w:p>
    <w:p w:rsidR="006F3251" w:rsidRDefault="008A4F72" w:rsidP="00CF5F77">
      <w:pPr>
        <w:pStyle w:val="a4"/>
        <w:numPr>
          <w:ilvl w:val="0"/>
          <w:numId w:val="55"/>
        </w:numPr>
        <w:tabs>
          <w:tab w:val="left" w:pos="1431"/>
        </w:tabs>
        <w:spacing w:before="106" w:line="168" w:lineRule="auto"/>
        <w:ind w:right="995" w:firstLine="16"/>
        <w:rPr>
          <w:rFonts w:ascii="Lucida Sans Unicode" w:hAnsi="Lucida Sans Unicode"/>
          <w:sz w:val="24"/>
        </w:rPr>
      </w:pPr>
      <w:r>
        <w:rPr>
          <w:sz w:val="24"/>
        </w:rPr>
        <w:lastRenderedPageBreak/>
        <w:t xml:space="preserve">стимуляцией речевой активности обучающихся и активизацией их речевых </w:t>
      </w:r>
      <w:r>
        <w:rPr>
          <w:spacing w:val="-2"/>
          <w:sz w:val="24"/>
        </w:rPr>
        <w:t>возможностей;</w:t>
      </w:r>
    </w:p>
    <w:p w:rsidR="006F3251" w:rsidRDefault="008A4F72" w:rsidP="00CF5F77">
      <w:pPr>
        <w:pStyle w:val="a4"/>
        <w:numPr>
          <w:ilvl w:val="0"/>
          <w:numId w:val="55"/>
        </w:numPr>
        <w:tabs>
          <w:tab w:val="left" w:pos="1431"/>
        </w:tabs>
        <w:spacing w:before="31" w:line="199" w:lineRule="auto"/>
        <w:ind w:right="988" w:firstLine="16"/>
        <w:rPr>
          <w:rFonts w:ascii="Lucida Sans Unicode" w:hAnsi="Lucida Sans Unicode"/>
          <w:sz w:val="24"/>
        </w:rPr>
      </w:pPr>
      <w:r>
        <w:rPr>
          <w:sz w:val="24"/>
        </w:rP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rsidP="00CF5F77">
      <w:pPr>
        <w:pStyle w:val="a4"/>
        <w:numPr>
          <w:ilvl w:val="0"/>
          <w:numId w:val="55"/>
        </w:numPr>
        <w:tabs>
          <w:tab w:val="left" w:pos="1431"/>
        </w:tabs>
        <w:spacing w:before="47" w:line="168" w:lineRule="auto"/>
        <w:ind w:right="990" w:firstLine="16"/>
        <w:rPr>
          <w:rFonts w:ascii="Lucida Sans Unicode" w:hAnsi="Lucida Sans Unicode"/>
          <w:sz w:val="24"/>
        </w:rPr>
      </w:pPr>
      <w:r>
        <w:rPr>
          <w:sz w:val="24"/>
        </w:rPr>
        <w:t>соблюдением</w:t>
      </w:r>
      <w:r>
        <w:rPr>
          <w:spacing w:val="-14"/>
          <w:sz w:val="24"/>
        </w:rPr>
        <w:t xml:space="preserve"> </w:t>
      </w:r>
      <w:r>
        <w:rPr>
          <w:sz w:val="24"/>
        </w:rPr>
        <w:t>единой</w:t>
      </w:r>
      <w:r>
        <w:rPr>
          <w:spacing w:val="-13"/>
          <w:sz w:val="24"/>
        </w:rPr>
        <w:t xml:space="preserve"> </w:t>
      </w:r>
      <w:r>
        <w:rPr>
          <w:sz w:val="24"/>
        </w:rPr>
        <w:t>системы</w:t>
      </w:r>
      <w:r>
        <w:rPr>
          <w:spacing w:val="-14"/>
          <w:sz w:val="24"/>
        </w:rPr>
        <w:t xml:space="preserve"> </w:t>
      </w:r>
      <w:r>
        <w:rPr>
          <w:sz w:val="24"/>
        </w:rPr>
        <w:t>требований</w:t>
      </w:r>
      <w:r>
        <w:rPr>
          <w:spacing w:val="-13"/>
          <w:sz w:val="24"/>
        </w:rPr>
        <w:t xml:space="preserve"> </w:t>
      </w:r>
      <w:r>
        <w:rPr>
          <w:sz w:val="24"/>
        </w:rPr>
        <w:t>к</w:t>
      </w:r>
      <w:r>
        <w:rPr>
          <w:spacing w:val="-13"/>
          <w:sz w:val="24"/>
        </w:rPr>
        <w:t xml:space="preserve"> </w:t>
      </w:r>
      <w:r>
        <w:rPr>
          <w:sz w:val="24"/>
        </w:rPr>
        <w:t>речи</w:t>
      </w:r>
      <w:r>
        <w:rPr>
          <w:spacing w:val="-13"/>
          <w:sz w:val="24"/>
        </w:rPr>
        <w:t xml:space="preserve"> </w:t>
      </w:r>
      <w:r>
        <w:rPr>
          <w:sz w:val="24"/>
        </w:rPr>
        <w:t>и</w:t>
      </w:r>
      <w:r>
        <w:rPr>
          <w:spacing w:val="-13"/>
          <w:sz w:val="24"/>
        </w:rPr>
        <w:t xml:space="preserve"> </w:t>
      </w:r>
      <w:r>
        <w:rPr>
          <w:sz w:val="24"/>
        </w:rPr>
        <w:t>речевому</w:t>
      </w:r>
      <w:r>
        <w:rPr>
          <w:spacing w:val="-14"/>
          <w:sz w:val="24"/>
        </w:rPr>
        <w:t xml:space="preserve"> </w:t>
      </w:r>
      <w:r>
        <w:rPr>
          <w:sz w:val="24"/>
        </w:rPr>
        <w:t>поведению</w:t>
      </w:r>
      <w:r>
        <w:rPr>
          <w:spacing w:val="-8"/>
          <w:sz w:val="24"/>
        </w:rPr>
        <w:t xml:space="preserve"> </w:t>
      </w:r>
      <w:r>
        <w:rPr>
          <w:sz w:val="24"/>
        </w:rPr>
        <w:t>обучающихся, постоянным доброжелательным и тактичным вниманием к качеству речи.</w:t>
      </w:r>
    </w:p>
    <w:p w:rsidR="006F3251" w:rsidRDefault="008A4F72">
      <w:pPr>
        <w:pStyle w:val="a3"/>
        <w:spacing w:line="262" w:lineRule="exact"/>
        <w:ind w:left="1488"/>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rsidP="00CF5F77">
      <w:pPr>
        <w:pStyle w:val="a4"/>
        <w:numPr>
          <w:ilvl w:val="0"/>
          <w:numId w:val="55"/>
        </w:numPr>
        <w:tabs>
          <w:tab w:val="left" w:pos="1431"/>
        </w:tabs>
        <w:spacing w:before="35" w:line="199" w:lineRule="auto"/>
        <w:ind w:right="985" w:firstLine="16"/>
        <w:rPr>
          <w:rFonts w:ascii="Lucida Sans Unicode" w:hAnsi="Lucida Sans Unicode"/>
          <w:sz w:val="24"/>
        </w:rPr>
      </w:pPr>
      <w:r>
        <w:rPr>
          <w:sz w:val="24"/>
        </w:rPr>
        <w:t>осведомленность педагогических работников о речевых возможностяхобучающегося,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rsidP="00CF5F77">
      <w:pPr>
        <w:pStyle w:val="a4"/>
        <w:numPr>
          <w:ilvl w:val="0"/>
          <w:numId w:val="55"/>
        </w:numPr>
        <w:tabs>
          <w:tab w:val="left" w:pos="1431"/>
        </w:tabs>
        <w:spacing w:before="28" w:line="199" w:lineRule="auto"/>
        <w:ind w:right="987" w:firstLine="16"/>
        <w:rPr>
          <w:rFonts w:ascii="Lucida Sans Unicode" w:hAnsi="Lucida Sans Unicode"/>
          <w:sz w:val="24"/>
        </w:rPr>
      </w:pPr>
      <w:r>
        <w:rPr>
          <w:sz w:val="24"/>
        </w:rPr>
        <w:t>индивидуализацию выполняемых обучающимся вербализованных заданий в соответствии</w:t>
      </w:r>
      <w:r>
        <w:rPr>
          <w:spacing w:val="-7"/>
          <w:sz w:val="24"/>
        </w:rPr>
        <w:t xml:space="preserve"> </w:t>
      </w:r>
      <w:r>
        <w:rPr>
          <w:sz w:val="24"/>
        </w:rPr>
        <w:t>со</w:t>
      </w:r>
      <w:r>
        <w:rPr>
          <w:spacing w:val="-8"/>
          <w:sz w:val="24"/>
        </w:rPr>
        <w:t xml:space="preserve"> </w:t>
      </w:r>
      <w:r>
        <w:rPr>
          <w:sz w:val="24"/>
        </w:rPr>
        <w:t>структурой</w:t>
      </w:r>
      <w:r>
        <w:rPr>
          <w:spacing w:val="-6"/>
          <w:sz w:val="24"/>
        </w:rPr>
        <w:t xml:space="preserve"> </w:t>
      </w:r>
      <w:r>
        <w:rPr>
          <w:sz w:val="24"/>
        </w:rPr>
        <w:t>нарушения</w:t>
      </w:r>
      <w:r>
        <w:rPr>
          <w:spacing w:val="-8"/>
          <w:sz w:val="24"/>
        </w:rPr>
        <w:t xml:space="preserve"> </w:t>
      </w:r>
      <w:r>
        <w:rPr>
          <w:sz w:val="24"/>
        </w:rPr>
        <w:t>речи,</w:t>
      </w:r>
      <w:r>
        <w:rPr>
          <w:spacing w:val="-8"/>
          <w:sz w:val="24"/>
        </w:rPr>
        <w:t xml:space="preserve"> </w:t>
      </w:r>
      <w:r>
        <w:rPr>
          <w:sz w:val="24"/>
        </w:rPr>
        <w:t>степенью</w:t>
      </w:r>
      <w:r>
        <w:rPr>
          <w:spacing w:val="-7"/>
          <w:sz w:val="24"/>
        </w:rPr>
        <w:t xml:space="preserve"> </w:t>
      </w:r>
      <w:r>
        <w:rPr>
          <w:sz w:val="24"/>
        </w:rPr>
        <w:t>его</w:t>
      </w:r>
      <w:r>
        <w:rPr>
          <w:spacing w:val="-8"/>
          <w:sz w:val="24"/>
        </w:rPr>
        <w:t xml:space="preserve"> </w:t>
      </w:r>
      <w:r>
        <w:rPr>
          <w:sz w:val="24"/>
        </w:rPr>
        <w:t>проявления,</w:t>
      </w:r>
      <w:r>
        <w:rPr>
          <w:spacing w:val="-7"/>
          <w:sz w:val="24"/>
        </w:rPr>
        <w:t xml:space="preserve"> </w:t>
      </w:r>
      <w:r>
        <w:rPr>
          <w:sz w:val="24"/>
        </w:rPr>
        <w:t>а</w:t>
      </w:r>
      <w:r>
        <w:rPr>
          <w:spacing w:val="-7"/>
          <w:sz w:val="24"/>
        </w:rPr>
        <w:t xml:space="preserve"> </w:t>
      </w:r>
      <w:r>
        <w:rPr>
          <w:sz w:val="24"/>
        </w:rPr>
        <w:t>также</w:t>
      </w:r>
      <w:r>
        <w:rPr>
          <w:spacing w:val="-9"/>
          <w:sz w:val="24"/>
        </w:rPr>
        <w:t xml:space="preserve"> </w:t>
      </w:r>
      <w:r>
        <w:rPr>
          <w:sz w:val="24"/>
        </w:rPr>
        <w:t>изученным программным материалом;</w:t>
      </w:r>
    </w:p>
    <w:p w:rsidR="006F3251" w:rsidRDefault="008A4F72" w:rsidP="00CF5F77">
      <w:pPr>
        <w:pStyle w:val="a4"/>
        <w:numPr>
          <w:ilvl w:val="0"/>
          <w:numId w:val="55"/>
        </w:numPr>
        <w:tabs>
          <w:tab w:val="left" w:pos="1431"/>
        </w:tabs>
        <w:spacing w:before="4"/>
        <w:ind w:right="986" w:firstLine="16"/>
        <w:rPr>
          <w:rFonts w:ascii="Arial" w:hAnsi="Arial"/>
          <w:b/>
          <w:sz w:val="24"/>
        </w:rPr>
      </w:pPr>
      <w:r>
        <w:rPr>
          <w:sz w:val="24"/>
        </w:rPr>
        <w:t xml:space="preserve">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sz w:val="24"/>
        </w:rPr>
        <w:t>обучающегося.</w:t>
      </w:r>
    </w:p>
    <w:p w:rsidR="006F3251" w:rsidRDefault="008A4F72" w:rsidP="00CF5F77">
      <w:pPr>
        <w:pStyle w:val="2"/>
        <w:numPr>
          <w:ilvl w:val="3"/>
          <w:numId w:val="131"/>
        </w:numPr>
        <w:tabs>
          <w:tab w:val="left" w:pos="1770"/>
        </w:tabs>
        <w:spacing w:before="270" w:line="268" w:lineRule="exact"/>
        <w:ind w:left="1770" w:hanging="779"/>
        <w:jc w:val="both"/>
      </w:pPr>
      <w:r>
        <w:rPr>
          <w:spacing w:val="-2"/>
        </w:rPr>
        <w:t>Диагностическое</w:t>
      </w:r>
      <w:r>
        <w:rPr>
          <w:spacing w:val="14"/>
        </w:rPr>
        <w:t xml:space="preserve"> </w:t>
      </w:r>
      <w:r>
        <w:rPr>
          <w:spacing w:val="-2"/>
        </w:rPr>
        <w:t>направление</w:t>
      </w:r>
    </w:p>
    <w:p w:rsidR="006F3251" w:rsidRDefault="008A4F72">
      <w:pPr>
        <w:pStyle w:val="a3"/>
        <w:spacing w:line="260" w:lineRule="exact"/>
        <w:ind w:left="1471"/>
      </w:pPr>
      <w:r>
        <w:t>Диагностическое</w:t>
      </w:r>
      <w:r>
        <w:rPr>
          <w:spacing w:val="-11"/>
        </w:rPr>
        <w:t xml:space="preserve"> </w:t>
      </w:r>
      <w:r>
        <w:t>направление</w:t>
      </w:r>
      <w:r>
        <w:rPr>
          <w:spacing w:val="-10"/>
        </w:rPr>
        <w:t xml:space="preserve"> </w:t>
      </w:r>
      <w:r>
        <w:rPr>
          <w:spacing w:val="-2"/>
        </w:rPr>
        <w:t>включает:</w:t>
      </w:r>
    </w:p>
    <w:p w:rsidR="006F3251" w:rsidRDefault="008A4F72" w:rsidP="00CF5F77">
      <w:pPr>
        <w:pStyle w:val="a4"/>
        <w:numPr>
          <w:ilvl w:val="0"/>
          <w:numId w:val="54"/>
        </w:numPr>
        <w:tabs>
          <w:tab w:val="left" w:pos="2179"/>
        </w:tabs>
        <w:spacing w:before="71" w:line="168" w:lineRule="auto"/>
        <w:ind w:right="994"/>
        <w:rPr>
          <w:sz w:val="24"/>
        </w:rPr>
      </w:pPr>
      <w:r>
        <w:rPr>
          <w:sz w:val="24"/>
        </w:rPr>
        <w:t>определение уровня актуального и зоны ближайшего развития обучающихся с ТНР, выявление индивидуальных возможностей;</w:t>
      </w:r>
    </w:p>
    <w:p w:rsidR="006F3251" w:rsidRDefault="008A4F72" w:rsidP="00CF5F77">
      <w:pPr>
        <w:pStyle w:val="a4"/>
        <w:numPr>
          <w:ilvl w:val="0"/>
          <w:numId w:val="54"/>
        </w:numPr>
        <w:tabs>
          <w:tab w:val="left" w:pos="2179"/>
        </w:tabs>
        <w:spacing w:before="60" w:line="168" w:lineRule="auto"/>
        <w:ind w:right="990"/>
        <w:rPr>
          <w:sz w:val="24"/>
        </w:rPr>
      </w:pPr>
      <w:r>
        <w:rPr>
          <w:sz w:val="24"/>
        </w:rPr>
        <w:t>изучение развития эмоциональной, регуляторной, познавательной, речевой сфер и личностных особенностей обучающихся с ТНР;</w:t>
      </w:r>
    </w:p>
    <w:p w:rsidR="006F3251" w:rsidRDefault="008A4F72" w:rsidP="00CF5F77">
      <w:pPr>
        <w:pStyle w:val="a4"/>
        <w:numPr>
          <w:ilvl w:val="0"/>
          <w:numId w:val="54"/>
        </w:numPr>
        <w:tabs>
          <w:tab w:val="left" w:pos="2179"/>
        </w:tabs>
        <w:spacing w:before="60" w:line="168" w:lineRule="auto"/>
        <w:ind w:right="986"/>
        <w:rPr>
          <w:sz w:val="24"/>
        </w:rPr>
      </w:pPr>
      <w:r>
        <w:rPr>
          <w:sz w:val="24"/>
        </w:rPr>
        <w:t>изучение социальной ситуации развития и условий семейного воспитания обучающегося с ТНР;</w:t>
      </w:r>
    </w:p>
    <w:p w:rsidR="006F3251" w:rsidRDefault="008A4F72" w:rsidP="00CF5F77">
      <w:pPr>
        <w:pStyle w:val="a4"/>
        <w:numPr>
          <w:ilvl w:val="0"/>
          <w:numId w:val="54"/>
        </w:numPr>
        <w:tabs>
          <w:tab w:val="left" w:pos="2179"/>
        </w:tabs>
        <w:spacing w:before="60" w:line="168" w:lineRule="auto"/>
        <w:ind w:right="985"/>
        <w:rPr>
          <w:sz w:val="24"/>
        </w:rPr>
      </w:pPr>
      <w:r>
        <w:rPr>
          <w:sz w:val="24"/>
        </w:rPr>
        <w:t>изучение адаптивных возможностей и уровня психосоциального развития обучающегося с ТНР;</w:t>
      </w:r>
    </w:p>
    <w:p w:rsidR="006F3251" w:rsidRDefault="008A4F72" w:rsidP="00CF5F77">
      <w:pPr>
        <w:pStyle w:val="a4"/>
        <w:numPr>
          <w:ilvl w:val="0"/>
          <w:numId w:val="54"/>
        </w:numPr>
        <w:tabs>
          <w:tab w:val="left" w:pos="2179"/>
        </w:tabs>
        <w:spacing w:before="30" w:line="199" w:lineRule="auto"/>
        <w:ind w:right="986"/>
        <w:rPr>
          <w:sz w:val="24"/>
        </w:rPr>
      </w:pPr>
      <w:r>
        <w:rPr>
          <w:sz w:val="24"/>
        </w:rPr>
        <w:t xml:space="preserve">выявление особенностей коммуникативной деятельности обучающихся с ТНР и способности к регуляции собственного поведения, эмоционального </w:t>
      </w:r>
      <w:r>
        <w:rPr>
          <w:spacing w:val="-2"/>
          <w:sz w:val="24"/>
        </w:rPr>
        <w:t>реагирования;</w:t>
      </w:r>
    </w:p>
    <w:p w:rsidR="006F3251" w:rsidRDefault="008A4F72" w:rsidP="00CF5F77">
      <w:pPr>
        <w:pStyle w:val="a4"/>
        <w:numPr>
          <w:ilvl w:val="0"/>
          <w:numId w:val="54"/>
        </w:numPr>
        <w:tabs>
          <w:tab w:val="left" w:pos="2180"/>
        </w:tabs>
        <w:spacing w:line="299" w:lineRule="exact"/>
        <w:ind w:left="2180" w:hanging="361"/>
        <w:rPr>
          <w:sz w:val="24"/>
        </w:rPr>
      </w:pPr>
      <w:r>
        <w:rPr>
          <w:sz w:val="24"/>
        </w:rPr>
        <w:t>изучение</w:t>
      </w:r>
      <w:r>
        <w:rPr>
          <w:spacing w:val="-9"/>
          <w:sz w:val="24"/>
        </w:rPr>
        <w:t xml:space="preserve"> </w:t>
      </w:r>
      <w:r>
        <w:rPr>
          <w:sz w:val="24"/>
        </w:rPr>
        <w:t>профессиональных</w:t>
      </w:r>
      <w:r>
        <w:rPr>
          <w:spacing w:val="-9"/>
          <w:sz w:val="24"/>
        </w:rPr>
        <w:t xml:space="preserve"> </w:t>
      </w:r>
      <w:r>
        <w:rPr>
          <w:sz w:val="24"/>
        </w:rPr>
        <w:t>предпочтений</w:t>
      </w:r>
      <w:r>
        <w:rPr>
          <w:spacing w:val="-7"/>
          <w:sz w:val="24"/>
        </w:rPr>
        <w:t xml:space="preserve"> </w:t>
      </w:r>
      <w:r>
        <w:rPr>
          <w:sz w:val="24"/>
        </w:rPr>
        <w:t>и</w:t>
      </w:r>
      <w:r>
        <w:rPr>
          <w:spacing w:val="-6"/>
          <w:sz w:val="24"/>
        </w:rPr>
        <w:t xml:space="preserve"> </w:t>
      </w:r>
      <w:r>
        <w:rPr>
          <w:spacing w:val="-2"/>
          <w:sz w:val="24"/>
        </w:rPr>
        <w:t>склонностей;</w:t>
      </w:r>
    </w:p>
    <w:p w:rsidR="006F3251" w:rsidRDefault="008A4F72" w:rsidP="00CF5F77">
      <w:pPr>
        <w:pStyle w:val="a4"/>
        <w:numPr>
          <w:ilvl w:val="0"/>
          <w:numId w:val="54"/>
        </w:numPr>
        <w:tabs>
          <w:tab w:val="left" w:pos="2179"/>
        </w:tabs>
        <w:spacing w:before="38" w:line="168" w:lineRule="auto"/>
        <w:ind w:right="990"/>
        <w:rPr>
          <w:sz w:val="24"/>
        </w:rPr>
      </w:pPr>
      <w:r>
        <w:rPr>
          <w:sz w:val="24"/>
        </w:rPr>
        <w:t>мониторинг динамики развития, успешности освоения образовательных программ основного общего образования.</w:t>
      </w:r>
    </w:p>
    <w:p w:rsidR="006F3251" w:rsidRDefault="008A4F72">
      <w:pPr>
        <w:pStyle w:val="a3"/>
        <w:spacing w:before="5"/>
        <w:ind w:right="984" w:firstLine="566"/>
      </w:pPr>
      <w:r>
        <w:t>Диагностическое направление ПКР реализуется учителями-дефектологами, педагогами-психологами, учителями-логопедами, социальными педагогами, учителями- предметниками и другими педагогическими работниками.</w:t>
      </w:r>
    </w:p>
    <w:p w:rsidR="006F3251" w:rsidRDefault="008A4F72">
      <w:pPr>
        <w:pStyle w:val="a3"/>
        <w:ind w:right="986" w:firstLine="566"/>
      </w:pPr>
      <w:r>
        <w:t>Диагностическое направление предполагает проведение комплексной логопедической, дефектологической, психолого-педагогической диагностики, способствующей проведению систематического мониторинга достижения каждым обучающимся планируемых результатов освоения образовательной программы, социальной ситуации и условий семейного воспитания.</w:t>
      </w:r>
    </w:p>
    <w:p w:rsidR="006F3251" w:rsidRDefault="008A4F72">
      <w:pPr>
        <w:pStyle w:val="a3"/>
        <w:ind w:right="983" w:firstLine="566"/>
      </w:pPr>
      <w:r>
        <w:t>Результаты комплексной диагностики обсуждаются на заседании шППк образовательной</w:t>
      </w:r>
      <w:r>
        <w:rPr>
          <w:spacing w:val="-11"/>
        </w:rPr>
        <w:t xml:space="preserve"> </w:t>
      </w:r>
      <w:r>
        <w:t>организации,</w:t>
      </w:r>
      <w:r>
        <w:rPr>
          <w:spacing w:val="-12"/>
        </w:rPr>
        <w:t xml:space="preserve"> </w:t>
      </w:r>
      <w:r>
        <w:t>отражаются</w:t>
      </w:r>
      <w:r>
        <w:rPr>
          <w:spacing w:val="-13"/>
        </w:rPr>
        <w:t xml:space="preserve"> </w:t>
      </w:r>
      <w:r>
        <w:t>в</w:t>
      </w:r>
      <w:r>
        <w:rPr>
          <w:spacing w:val="-14"/>
        </w:rPr>
        <w:t xml:space="preserve"> </w:t>
      </w:r>
      <w:r>
        <w:t>соответствующих</w:t>
      </w:r>
      <w:r>
        <w:rPr>
          <w:spacing w:val="-13"/>
        </w:rPr>
        <w:t xml:space="preserve"> </w:t>
      </w:r>
      <w:r>
        <w:t>рекомендациях</w:t>
      </w:r>
      <w:r>
        <w:rPr>
          <w:spacing w:val="-12"/>
        </w:rPr>
        <w:t xml:space="preserve"> </w:t>
      </w:r>
      <w:r>
        <w:t>(в</w:t>
      </w:r>
      <w:r>
        <w:rPr>
          <w:spacing w:val="-14"/>
        </w:rPr>
        <w:t xml:space="preserve"> </w:t>
      </w:r>
      <w:r>
        <w:t>том</w:t>
      </w:r>
      <w:r>
        <w:rPr>
          <w:spacing w:val="-13"/>
        </w:rPr>
        <w:t xml:space="preserve"> </w:t>
      </w:r>
      <w:r>
        <w:t>числе при необходимости, в рекомендации проведения дополнительного консультирования обучающегося в организациях образования, здравоохранения, социальной защиты), коллегиальных заключениях специалистов.</w:t>
      </w:r>
    </w:p>
    <w:p w:rsidR="006F3251" w:rsidRDefault="008A4F72">
      <w:pPr>
        <w:pStyle w:val="a3"/>
        <w:spacing w:before="1"/>
        <w:ind w:right="986" w:firstLine="480"/>
      </w:pPr>
      <w:r>
        <w:t>На основе результатов комплексной диагностики (обследования), а также рекомендаций ПМПК и ИПРА (при наличии) разрабатываются программы коррекционно- развивающих занятий с обучающимися.</w:t>
      </w:r>
    </w:p>
    <w:p w:rsidR="006F3251" w:rsidRDefault="008A4F72">
      <w:pPr>
        <w:ind w:left="2986"/>
        <w:jc w:val="both"/>
        <w:rPr>
          <w:i/>
          <w:sz w:val="24"/>
        </w:rPr>
      </w:pPr>
      <w:r>
        <w:rPr>
          <w:i/>
          <w:sz w:val="24"/>
        </w:rPr>
        <w:t>Календарный</w:t>
      </w:r>
      <w:r>
        <w:rPr>
          <w:i/>
          <w:spacing w:val="-8"/>
          <w:sz w:val="24"/>
        </w:rPr>
        <w:t xml:space="preserve"> </w:t>
      </w:r>
      <w:r>
        <w:rPr>
          <w:i/>
          <w:sz w:val="24"/>
        </w:rPr>
        <w:t>план</w:t>
      </w:r>
      <w:r>
        <w:rPr>
          <w:i/>
          <w:spacing w:val="-7"/>
          <w:sz w:val="24"/>
        </w:rPr>
        <w:t xml:space="preserve"> </w:t>
      </w:r>
      <w:r>
        <w:rPr>
          <w:i/>
          <w:sz w:val="24"/>
        </w:rPr>
        <w:t>проведения</w:t>
      </w:r>
      <w:r>
        <w:rPr>
          <w:i/>
          <w:spacing w:val="-7"/>
          <w:sz w:val="24"/>
        </w:rPr>
        <w:t xml:space="preserve"> </w:t>
      </w:r>
      <w:r>
        <w:rPr>
          <w:i/>
          <w:sz w:val="24"/>
        </w:rPr>
        <w:t>комплексной</w:t>
      </w:r>
      <w:r>
        <w:rPr>
          <w:i/>
          <w:spacing w:val="-7"/>
          <w:sz w:val="24"/>
        </w:rPr>
        <w:t xml:space="preserve"> </w:t>
      </w:r>
      <w:r>
        <w:rPr>
          <w:i/>
          <w:spacing w:val="-2"/>
          <w:sz w:val="24"/>
        </w:rPr>
        <w:t>диагностики</w:t>
      </w:r>
    </w:p>
    <w:p w:rsidR="006F3251" w:rsidRDefault="006F3251">
      <w:pPr>
        <w:jc w:val="both"/>
        <w:rPr>
          <w:i/>
          <w:sz w:val="24"/>
        </w:rPr>
        <w:sectPr w:rsidR="006F3251">
          <w:pgSz w:w="11920" w:h="16860"/>
          <w:pgMar w:top="106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3072"/>
        <w:gridCol w:w="1418"/>
        <w:gridCol w:w="1985"/>
        <w:gridCol w:w="2525"/>
      </w:tblGrid>
      <w:tr w:rsidR="006F3251">
        <w:trPr>
          <w:trHeight w:val="763"/>
        </w:trPr>
        <w:tc>
          <w:tcPr>
            <w:tcW w:w="487" w:type="dxa"/>
          </w:tcPr>
          <w:p w:rsidR="006F3251" w:rsidRDefault="008A4F72">
            <w:pPr>
              <w:pStyle w:val="TableParagraph"/>
              <w:ind w:left="136"/>
              <w:rPr>
                <w:b/>
              </w:rPr>
            </w:pPr>
            <w:r>
              <w:rPr>
                <w:b/>
                <w:spacing w:val="-10"/>
              </w:rPr>
              <w:lastRenderedPageBreak/>
              <w:t>№</w:t>
            </w:r>
          </w:p>
        </w:tc>
        <w:tc>
          <w:tcPr>
            <w:tcW w:w="3072" w:type="dxa"/>
          </w:tcPr>
          <w:p w:rsidR="006F3251" w:rsidRDefault="008A4F72">
            <w:pPr>
              <w:pStyle w:val="TableParagraph"/>
              <w:ind w:left="309"/>
              <w:rPr>
                <w:b/>
              </w:rPr>
            </w:pPr>
            <w:r>
              <w:rPr>
                <w:b/>
              </w:rPr>
              <w:t>Название</w:t>
            </w:r>
            <w:r>
              <w:rPr>
                <w:b/>
                <w:spacing w:val="-12"/>
              </w:rPr>
              <w:t xml:space="preserve"> </w:t>
            </w:r>
            <w:r>
              <w:rPr>
                <w:b/>
                <w:spacing w:val="-2"/>
              </w:rPr>
              <w:t>мероприятия</w:t>
            </w:r>
          </w:p>
        </w:tc>
        <w:tc>
          <w:tcPr>
            <w:tcW w:w="1418" w:type="dxa"/>
          </w:tcPr>
          <w:p w:rsidR="006F3251" w:rsidRDefault="008A4F72">
            <w:pPr>
              <w:pStyle w:val="TableParagraph"/>
              <w:spacing w:before="0"/>
              <w:ind w:left="199" w:right="174" w:firstLine="2"/>
              <w:jc w:val="center"/>
              <w:rPr>
                <w:b/>
              </w:rPr>
            </w:pPr>
            <w:r>
              <w:rPr>
                <w:b/>
                <w:spacing w:val="-2"/>
              </w:rPr>
              <w:t>Сроки проведени</w:t>
            </w:r>
          </w:p>
          <w:p w:rsidR="006F3251" w:rsidRDefault="008A4F72">
            <w:pPr>
              <w:pStyle w:val="TableParagraph"/>
              <w:spacing w:before="0" w:line="238" w:lineRule="exact"/>
              <w:ind w:left="54" w:right="32"/>
              <w:jc w:val="center"/>
              <w:rPr>
                <w:b/>
              </w:rPr>
            </w:pPr>
            <w:r>
              <w:rPr>
                <w:b/>
                <w:spacing w:val="-10"/>
              </w:rPr>
              <w:t>я</w:t>
            </w:r>
          </w:p>
        </w:tc>
        <w:tc>
          <w:tcPr>
            <w:tcW w:w="1985" w:type="dxa"/>
          </w:tcPr>
          <w:p w:rsidR="006F3251" w:rsidRDefault="008A4F72">
            <w:pPr>
              <w:pStyle w:val="TableParagraph"/>
              <w:ind w:left="214"/>
              <w:rPr>
                <w:b/>
              </w:rPr>
            </w:pPr>
            <w:r>
              <w:rPr>
                <w:b/>
                <w:spacing w:val="-2"/>
              </w:rPr>
              <w:t>Ответственные</w:t>
            </w:r>
          </w:p>
        </w:tc>
        <w:tc>
          <w:tcPr>
            <w:tcW w:w="2525" w:type="dxa"/>
          </w:tcPr>
          <w:p w:rsidR="006F3251" w:rsidRDefault="008A4F72">
            <w:pPr>
              <w:pStyle w:val="TableParagraph"/>
              <w:ind w:left="508" w:right="734" w:hanging="183"/>
              <w:rPr>
                <w:b/>
              </w:rPr>
            </w:pPr>
            <w:r>
              <w:rPr>
                <w:b/>
              </w:rPr>
              <w:t>Форма</w:t>
            </w:r>
            <w:r>
              <w:rPr>
                <w:b/>
                <w:spacing w:val="-14"/>
              </w:rPr>
              <w:t xml:space="preserve"> </w:t>
            </w:r>
            <w:r>
              <w:rPr>
                <w:b/>
              </w:rPr>
              <w:t xml:space="preserve">отчета, </w:t>
            </w:r>
            <w:r>
              <w:rPr>
                <w:b/>
                <w:spacing w:val="-4"/>
              </w:rPr>
              <w:t>срок</w:t>
            </w:r>
          </w:p>
          <w:p w:rsidR="006F3251" w:rsidRDefault="008A4F72">
            <w:pPr>
              <w:pStyle w:val="TableParagraph"/>
              <w:spacing w:before="0" w:line="234" w:lineRule="exact"/>
              <w:ind w:left="508"/>
              <w:rPr>
                <w:b/>
              </w:rPr>
            </w:pPr>
            <w:r>
              <w:rPr>
                <w:b/>
                <w:spacing w:val="-2"/>
              </w:rPr>
              <w:t>предоставления</w:t>
            </w:r>
          </w:p>
        </w:tc>
      </w:tr>
      <w:tr w:rsidR="006F3251">
        <w:trPr>
          <w:trHeight w:val="316"/>
        </w:trPr>
        <w:tc>
          <w:tcPr>
            <w:tcW w:w="9487" w:type="dxa"/>
            <w:gridSpan w:val="5"/>
          </w:tcPr>
          <w:p w:rsidR="006F3251" w:rsidRDefault="008A4F72">
            <w:pPr>
              <w:pStyle w:val="TableParagraph"/>
              <w:ind w:left="22"/>
              <w:jc w:val="center"/>
              <w:rPr>
                <w:b/>
                <w:i/>
              </w:rPr>
            </w:pPr>
            <w:r>
              <w:rPr>
                <w:b/>
                <w:i/>
                <w:spacing w:val="-2"/>
              </w:rPr>
              <w:t>Август</w:t>
            </w:r>
          </w:p>
        </w:tc>
      </w:tr>
      <w:tr w:rsidR="006F3251">
        <w:trPr>
          <w:trHeight w:val="260"/>
        </w:trPr>
        <w:tc>
          <w:tcPr>
            <w:tcW w:w="487" w:type="dxa"/>
            <w:tcBorders>
              <w:bottom w:val="nil"/>
            </w:tcBorders>
          </w:tcPr>
          <w:p w:rsidR="006F3251" w:rsidRDefault="008A4F72">
            <w:pPr>
              <w:pStyle w:val="TableParagraph"/>
              <w:spacing w:before="5" w:line="234" w:lineRule="exact"/>
            </w:pPr>
            <w:r>
              <w:rPr>
                <w:spacing w:val="-10"/>
              </w:rPr>
              <w:t>1</w:t>
            </w:r>
          </w:p>
        </w:tc>
        <w:tc>
          <w:tcPr>
            <w:tcW w:w="3072" w:type="dxa"/>
            <w:tcBorders>
              <w:bottom w:val="nil"/>
            </w:tcBorders>
          </w:tcPr>
          <w:p w:rsidR="006F3251" w:rsidRDefault="008A4F72">
            <w:pPr>
              <w:pStyle w:val="TableParagraph"/>
              <w:spacing w:before="1" w:line="239" w:lineRule="exact"/>
              <w:ind w:left="115"/>
            </w:pPr>
            <w:r>
              <w:t>Подготовка</w:t>
            </w:r>
            <w:r>
              <w:rPr>
                <w:spacing w:val="26"/>
              </w:rPr>
              <w:t xml:space="preserve"> </w:t>
            </w:r>
            <w:r>
              <w:rPr>
                <w:spacing w:val="-2"/>
              </w:rPr>
              <w:t>диагностических</w:t>
            </w:r>
          </w:p>
        </w:tc>
        <w:tc>
          <w:tcPr>
            <w:tcW w:w="1418" w:type="dxa"/>
            <w:tcBorders>
              <w:bottom w:val="nil"/>
            </w:tcBorders>
          </w:tcPr>
          <w:p w:rsidR="006F3251" w:rsidRDefault="008A4F72">
            <w:pPr>
              <w:pStyle w:val="TableParagraph"/>
              <w:spacing w:before="5" w:line="234" w:lineRule="exact"/>
              <w:ind w:left="23" w:right="53"/>
              <w:jc w:val="center"/>
            </w:pPr>
            <w:r>
              <w:t>23.08.2024</w:t>
            </w:r>
            <w:r>
              <w:rPr>
                <w:spacing w:val="-2"/>
              </w:rPr>
              <w:t xml:space="preserve"> </w:t>
            </w:r>
            <w:r>
              <w:rPr>
                <w:spacing w:val="-10"/>
              </w:rPr>
              <w:t>-</w:t>
            </w:r>
          </w:p>
        </w:tc>
        <w:tc>
          <w:tcPr>
            <w:tcW w:w="1985" w:type="dxa"/>
            <w:tcBorders>
              <w:bottom w:val="nil"/>
            </w:tcBorders>
          </w:tcPr>
          <w:p w:rsidR="006F3251" w:rsidRDefault="008A4F72">
            <w:pPr>
              <w:pStyle w:val="TableParagraph"/>
              <w:spacing w:before="5" w:line="234" w:lineRule="exact"/>
              <w:ind w:left="114"/>
            </w:pPr>
            <w:r>
              <w:t>психологи</w:t>
            </w:r>
          </w:p>
        </w:tc>
        <w:tc>
          <w:tcPr>
            <w:tcW w:w="2525" w:type="dxa"/>
            <w:tcBorders>
              <w:bottom w:val="nil"/>
            </w:tcBorders>
          </w:tcPr>
          <w:p w:rsidR="006F3251" w:rsidRDefault="008A4F72">
            <w:pPr>
              <w:pStyle w:val="TableParagraph"/>
              <w:spacing w:before="5" w:line="234" w:lineRule="exact"/>
              <w:ind w:left="114"/>
            </w:pPr>
            <w:r>
              <w:rPr>
                <w:spacing w:val="-2"/>
              </w:rPr>
              <w:t>Приказ</w:t>
            </w: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материалов</w:t>
            </w:r>
            <w:r>
              <w:rPr>
                <w:spacing w:val="-7"/>
              </w:rPr>
              <w:t xml:space="preserve"> </w:t>
            </w:r>
            <w:r>
              <w:t>для</w:t>
            </w:r>
            <w:r>
              <w:rPr>
                <w:spacing w:val="-2"/>
              </w:rPr>
              <w:t xml:space="preserve"> проведения</w:t>
            </w:r>
          </w:p>
        </w:tc>
        <w:tc>
          <w:tcPr>
            <w:tcW w:w="1418" w:type="dxa"/>
            <w:tcBorders>
              <w:top w:val="nil"/>
              <w:bottom w:val="nil"/>
            </w:tcBorders>
          </w:tcPr>
          <w:p w:rsidR="006F3251" w:rsidRDefault="008A4F72">
            <w:pPr>
              <w:pStyle w:val="TableParagraph"/>
              <w:spacing w:before="0" w:line="232" w:lineRule="exact"/>
              <w:ind w:left="23" w:right="55"/>
              <w:jc w:val="center"/>
            </w:pPr>
            <w:r>
              <w:rPr>
                <w:spacing w:val="-2"/>
              </w:rPr>
              <w:t>28.08.2024</w:t>
            </w:r>
          </w:p>
        </w:tc>
        <w:tc>
          <w:tcPr>
            <w:tcW w:w="1985" w:type="dxa"/>
            <w:tcBorders>
              <w:top w:val="nil"/>
              <w:bottom w:val="nil"/>
            </w:tcBorders>
          </w:tcPr>
          <w:p w:rsidR="006F3251" w:rsidRDefault="006F3251">
            <w:pPr>
              <w:pStyle w:val="TableParagraph"/>
              <w:spacing w:before="0" w:line="232" w:lineRule="exact"/>
              <w:ind w:left="114"/>
            </w:pPr>
          </w:p>
        </w:tc>
        <w:tc>
          <w:tcPr>
            <w:tcW w:w="2525" w:type="dxa"/>
            <w:tcBorders>
              <w:top w:val="nil"/>
              <w:bottom w:val="nil"/>
            </w:tcBorders>
          </w:tcPr>
          <w:p w:rsidR="006F3251" w:rsidRDefault="006F3251">
            <w:pPr>
              <w:pStyle w:val="TableParagraph"/>
              <w:spacing w:before="0" w:line="232"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стартовой</w:t>
            </w:r>
            <w:r>
              <w:rPr>
                <w:spacing w:val="-9"/>
              </w:rPr>
              <w:t xml:space="preserve"> </w:t>
            </w:r>
            <w:r>
              <w:rPr>
                <w:spacing w:val="-2"/>
              </w:rPr>
              <w:t>диагностики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3" w:lineRule="exact"/>
              <w:ind w:left="114"/>
            </w:pP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5"/>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6" w:lineRule="exact"/>
              <w:ind w:left="115"/>
            </w:pPr>
            <w:r>
              <w:t>обучающихся</w:t>
            </w:r>
            <w:r>
              <w:rPr>
                <w:spacing w:val="-9"/>
              </w:rPr>
              <w:t xml:space="preserve"> </w:t>
            </w:r>
            <w:r>
              <w:rPr>
                <w:spacing w:val="-4"/>
              </w:rPr>
              <w:t>сТНР</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6" w:lineRule="exact"/>
              <w:ind w:left="114"/>
            </w:pPr>
          </w:p>
        </w:tc>
        <w:tc>
          <w:tcPr>
            <w:tcW w:w="2525" w:type="dxa"/>
            <w:tcBorders>
              <w:top w:val="nil"/>
              <w:bottom w:val="nil"/>
            </w:tcBorders>
          </w:tcPr>
          <w:p w:rsidR="006F3251" w:rsidRDefault="006F3251">
            <w:pPr>
              <w:pStyle w:val="TableParagraph"/>
              <w:spacing w:before="0" w:line="236" w:lineRule="exact"/>
              <w:ind w:left="114"/>
            </w:pPr>
          </w:p>
        </w:tc>
      </w:tr>
      <w:tr w:rsidR="006F3251">
        <w:trPr>
          <w:trHeight w:val="478"/>
        </w:trPr>
        <w:tc>
          <w:tcPr>
            <w:tcW w:w="487" w:type="dxa"/>
            <w:tcBorders>
              <w:top w:val="nil"/>
            </w:tcBorders>
          </w:tcPr>
          <w:p w:rsidR="006F3251" w:rsidRDefault="006F3251">
            <w:pPr>
              <w:pStyle w:val="TableParagraph"/>
              <w:spacing w:before="0"/>
              <w:ind w:left="0"/>
            </w:pPr>
          </w:p>
        </w:tc>
        <w:tc>
          <w:tcPr>
            <w:tcW w:w="3072" w:type="dxa"/>
            <w:tcBorders>
              <w:top w:val="nil"/>
            </w:tcBorders>
          </w:tcPr>
          <w:p w:rsidR="006F3251" w:rsidRDefault="006F3251">
            <w:pPr>
              <w:pStyle w:val="TableParagraph"/>
              <w:spacing w:before="0"/>
              <w:ind w:left="0"/>
            </w:pPr>
          </w:p>
        </w:tc>
        <w:tc>
          <w:tcPr>
            <w:tcW w:w="1418" w:type="dxa"/>
            <w:tcBorders>
              <w:top w:val="nil"/>
            </w:tcBorders>
          </w:tcPr>
          <w:p w:rsidR="006F3251" w:rsidRDefault="006F3251">
            <w:pPr>
              <w:pStyle w:val="TableParagraph"/>
              <w:spacing w:before="0"/>
              <w:ind w:left="0"/>
            </w:pPr>
          </w:p>
        </w:tc>
        <w:tc>
          <w:tcPr>
            <w:tcW w:w="1985" w:type="dxa"/>
            <w:tcBorders>
              <w:top w:val="nil"/>
            </w:tcBorders>
          </w:tcPr>
          <w:p w:rsidR="006F3251" w:rsidRDefault="006F3251">
            <w:pPr>
              <w:pStyle w:val="TableParagraph"/>
              <w:spacing w:before="0" w:line="248" w:lineRule="exact"/>
              <w:ind w:left="114"/>
            </w:pPr>
          </w:p>
        </w:tc>
        <w:tc>
          <w:tcPr>
            <w:tcW w:w="2525" w:type="dxa"/>
            <w:tcBorders>
              <w:top w:val="nil"/>
            </w:tcBorders>
          </w:tcPr>
          <w:p w:rsidR="006F3251" w:rsidRDefault="006F3251">
            <w:pPr>
              <w:pStyle w:val="TableParagraph"/>
              <w:spacing w:before="0" w:line="232" w:lineRule="exact"/>
              <w:ind w:left="114" w:right="815"/>
            </w:pPr>
          </w:p>
        </w:tc>
      </w:tr>
      <w:tr w:rsidR="006F3251">
        <w:trPr>
          <w:trHeight w:val="316"/>
        </w:trPr>
        <w:tc>
          <w:tcPr>
            <w:tcW w:w="9487" w:type="dxa"/>
            <w:gridSpan w:val="5"/>
          </w:tcPr>
          <w:p w:rsidR="006F3251" w:rsidRDefault="008A4F72">
            <w:pPr>
              <w:pStyle w:val="TableParagraph"/>
              <w:ind w:left="22" w:right="4"/>
              <w:jc w:val="center"/>
              <w:rPr>
                <w:b/>
                <w:i/>
              </w:rPr>
            </w:pPr>
            <w:r>
              <w:rPr>
                <w:b/>
                <w:i/>
                <w:spacing w:val="-2"/>
              </w:rPr>
              <w:t>Сентябрь</w:t>
            </w:r>
          </w:p>
        </w:tc>
      </w:tr>
      <w:tr w:rsidR="006F3251">
        <w:trPr>
          <w:trHeight w:val="261"/>
        </w:trPr>
        <w:tc>
          <w:tcPr>
            <w:tcW w:w="487" w:type="dxa"/>
            <w:tcBorders>
              <w:bottom w:val="nil"/>
            </w:tcBorders>
          </w:tcPr>
          <w:p w:rsidR="006F3251" w:rsidRDefault="008A4F72">
            <w:pPr>
              <w:pStyle w:val="TableParagraph"/>
              <w:spacing w:line="238" w:lineRule="exact"/>
            </w:pPr>
            <w:r>
              <w:rPr>
                <w:spacing w:val="-10"/>
              </w:rPr>
              <w:t>2</w:t>
            </w:r>
          </w:p>
        </w:tc>
        <w:tc>
          <w:tcPr>
            <w:tcW w:w="3072" w:type="dxa"/>
            <w:tcBorders>
              <w:bottom w:val="nil"/>
            </w:tcBorders>
          </w:tcPr>
          <w:p w:rsidR="006F3251" w:rsidRDefault="008A4F72">
            <w:pPr>
              <w:pStyle w:val="TableParagraph"/>
              <w:spacing w:line="238" w:lineRule="exact"/>
              <w:ind w:left="115"/>
            </w:pPr>
            <w:r>
              <w:t>Проведение</w:t>
            </w:r>
            <w:r>
              <w:rPr>
                <w:spacing w:val="-9"/>
              </w:rPr>
              <w:t xml:space="preserve"> </w:t>
            </w:r>
            <w:r>
              <w:rPr>
                <w:spacing w:val="-2"/>
              </w:rPr>
              <w:t>педагогами-</w:t>
            </w:r>
          </w:p>
        </w:tc>
        <w:tc>
          <w:tcPr>
            <w:tcW w:w="1418" w:type="dxa"/>
            <w:tcBorders>
              <w:bottom w:val="nil"/>
            </w:tcBorders>
          </w:tcPr>
          <w:p w:rsidR="006F3251" w:rsidRDefault="008A4F72">
            <w:pPr>
              <w:pStyle w:val="TableParagraph"/>
              <w:spacing w:line="238" w:lineRule="exact"/>
              <w:ind w:left="23" w:right="53"/>
              <w:jc w:val="center"/>
            </w:pPr>
            <w:r>
              <w:t>04.09.2024</w:t>
            </w:r>
            <w:r>
              <w:rPr>
                <w:spacing w:val="-2"/>
              </w:rPr>
              <w:t xml:space="preserve"> </w:t>
            </w:r>
            <w:r>
              <w:rPr>
                <w:spacing w:val="-10"/>
              </w:rPr>
              <w:t>-</w:t>
            </w:r>
          </w:p>
        </w:tc>
        <w:tc>
          <w:tcPr>
            <w:tcW w:w="1985" w:type="dxa"/>
            <w:tcBorders>
              <w:bottom w:val="nil"/>
            </w:tcBorders>
          </w:tcPr>
          <w:p w:rsidR="006F3251" w:rsidRDefault="008A4F72">
            <w:pPr>
              <w:pStyle w:val="TableParagraph"/>
              <w:spacing w:line="238" w:lineRule="exact"/>
              <w:ind w:left="114"/>
            </w:pPr>
            <w:r>
              <w:t>Психолог, логопед, дефектолог</w:t>
            </w:r>
          </w:p>
        </w:tc>
        <w:tc>
          <w:tcPr>
            <w:tcW w:w="2525" w:type="dxa"/>
            <w:tcBorders>
              <w:bottom w:val="nil"/>
            </w:tcBorders>
          </w:tcPr>
          <w:p w:rsidR="006F3251" w:rsidRDefault="008A4F72">
            <w:pPr>
              <w:pStyle w:val="TableParagraph"/>
              <w:spacing w:line="238" w:lineRule="exact"/>
              <w:ind w:left="114"/>
            </w:pPr>
            <w:r>
              <w:rPr>
                <w:spacing w:val="-2"/>
              </w:rPr>
              <w:t>Коллегиальные</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психологами,</w:t>
            </w:r>
            <w:r>
              <w:rPr>
                <w:spacing w:val="-12"/>
              </w:rPr>
              <w:t xml:space="preserve"> </w:t>
            </w:r>
            <w:r>
              <w:rPr>
                <w:spacing w:val="-2"/>
              </w:rPr>
              <w:t>дефектологами,</w:t>
            </w:r>
          </w:p>
        </w:tc>
        <w:tc>
          <w:tcPr>
            <w:tcW w:w="1418" w:type="dxa"/>
            <w:tcBorders>
              <w:top w:val="nil"/>
              <w:bottom w:val="nil"/>
            </w:tcBorders>
          </w:tcPr>
          <w:p w:rsidR="006F3251" w:rsidRDefault="008A4F72">
            <w:pPr>
              <w:pStyle w:val="TableParagraph"/>
              <w:spacing w:before="0" w:line="233" w:lineRule="exact"/>
              <w:ind w:left="23" w:right="55"/>
              <w:jc w:val="center"/>
            </w:pPr>
            <w:r>
              <w:rPr>
                <w:spacing w:val="-2"/>
              </w:rPr>
              <w:t>15.09.2024</w:t>
            </w:r>
          </w:p>
        </w:tc>
        <w:tc>
          <w:tcPr>
            <w:tcW w:w="1985" w:type="dxa"/>
            <w:tcBorders>
              <w:top w:val="nil"/>
              <w:bottom w:val="nil"/>
            </w:tcBorders>
          </w:tcPr>
          <w:p w:rsidR="006F3251" w:rsidRDefault="006F3251">
            <w:pPr>
              <w:pStyle w:val="TableParagraph"/>
              <w:spacing w:before="0" w:line="233" w:lineRule="exact"/>
              <w:ind w:left="114"/>
            </w:pPr>
          </w:p>
        </w:tc>
        <w:tc>
          <w:tcPr>
            <w:tcW w:w="2525" w:type="dxa"/>
            <w:tcBorders>
              <w:top w:val="nil"/>
              <w:bottom w:val="nil"/>
            </w:tcBorders>
          </w:tcPr>
          <w:p w:rsidR="006F3251" w:rsidRDefault="008A4F72">
            <w:pPr>
              <w:pStyle w:val="TableParagraph"/>
              <w:spacing w:before="0" w:line="233" w:lineRule="exact"/>
              <w:ind w:left="114"/>
            </w:pPr>
            <w:r>
              <w:rPr>
                <w:spacing w:val="-2"/>
              </w:rPr>
              <w:t>заключения,</w:t>
            </w: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учителями-</w:t>
            </w:r>
            <w:r>
              <w:rPr>
                <w:spacing w:val="-7"/>
              </w:rPr>
              <w:t xml:space="preserve"> </w:t>
            </w:r>
            <w:r>
              <w:rPr>
                <w:spacing w:val="-2"/>
              </w:rPr>
              <w:t>логопедами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2" w:lineRule="exact"/>
              <w:ind w:left="114"/>
            </w:pPr>
          </w:p>
        </w:tc>
        <w:tc>
          <w:tcPr>
            <w:tcW w:w="2525" w:type="dxa"/>
            <w:tcBorders>
              <w:top w:val="nil"/>
              <w:bottom w:val="nil"/>
            </w:tcBorders>
          </w:tcPr>
          <w:p w:rsidR="006F3251" w:rsidRDefault="008A4F72">
            <w:pPr>
              <w:pStyle w:val="TableParagraph"/>
              <w:spacing w:before="0" w:line="232" w:lineRule="exact"/>
              <w:ind w:left="114"/>
            </w:pPr>
            <w:r>
              <w:rPr>
                <w:spacing w:val="-2"/>
              </w:rPr>
              <w:t>заключения</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стартовой</w:t>
            </w:r>
            <w:r>
              <w:rPr>
                <w:spacing w:val="-9"/>
              </w:rPr>
              <w:t xml:space="preserve"> </w:t>
            </w:r>
            <w:r>
              <w:rPr>
                <w:spacing w:val="-2"/>
              </w:rPr>
              <w:t>диагностики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3" w:lineRule="exact"/>
              <w:ind w:left="114"/>
            </w:pPr>
          </w:p>
        </w:tc>
        <w:tc>
          <w:tcPr>
            <w:tcW w:w="2525" w:type="dxa"/>
            <w:tcBorders>
              <w:top w:val="nil"/>
              <w:bottom w:val="nil"/>
            </w:tcBorders>
          </w:tcPr>
          <w:p w:rsidR="006F3251" w:rsidRDefault="008A4F72">
            <w:pPr>
              <w:pStyle w:val="TableParagraph"/>
              <w:spacing w:before="0" w:line="233" w:lineRule="exact"/>
              <w:ind w:left="114"/>
            </w:pPr>
            <w:r>
              <w:rPr>
                <w:spacing w:val="-2"/>
              </w:rPr>
              <w:t>специалистов</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4" w:lineRule="exact"/>
              <w:ind w:left="115"/>
            </w:pPr>
            <w:r>
              <w:rPr>
                <w:spacing w:val="-2"/>
              </w:rPr>
              <w:t>обучающихся</w:t>
            </w:r>
            <w:r>
              <w:rPr>
                <w:spacing w:val="5"/>
              </w:rPr>
              <w:t xml:space="preserve"> </w:t>
            </w:r>
            <w:r>
              <w:rPr>
                <w:spacing w:val="-4"/>
              </w:rPr>
              <w:t>сТНР.</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4" w:lineRule="exact"/>
              <w:ind w:left="114"/>
            </w:pPr>
          </w:p>
        </w:tc>
        <w:tc>
          <w:tcPr>
            <w:tcW w:w="2525" w:type="dxa"/>
            <w:tcBorders>
              <w:top w:val="nil"/>
              <w:bottom w:val="nil"/>
            </w:tcBorders>
          </w:tcPr>
          <w:p w:rsidR="006F3251" w:rsidRDefault="006F3251">
            <w:pPr>
              <w:pStyle w:val="TableParagraph"/>
              <w:spacing w:before="0" w:line="234"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6F3251">
            <w:pPr>
              <w:pStyle w:val="TableParagraph"/>
              <w:spacing w:before="0"/>
              <w:ind w:left="0"/>
              <w:rPr>
                <w:sz w:val="18"/>
              </w:rPr>
            </w:pP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4"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6F3251">
            <w:pPr>
              <w:pStyle w:val="TableParagraph"/>
              <w:spacing w:before="0"/>
              <w:ind w:left="0"/>
              <w:rPr>
                <w:sz w:val="18"/>
              </w:rPr>
            </w:pP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41"/>
        </w:trPr>
        <w:tc>
          <w:tcPr>
            <w:tcW w:w="487" w:type="dxa"/>
            <w:tcBorders>
              <w:top w:val="nil"/>
              <w:bottom w:val="nil"/>
            </w:tcBorders>
          </w:tcPr>
          <w:p w:rsidR="006F3251" w:rsidRDefault="006F3251">
            <w:pPr>
              <w:pStyle w:val="TableParagraph"/>
              <w:spacing w:before="0"/>
              <w:ind w:left="0"/>
              <w:rPr>
                <w:sz w:val="16"/>
              </w:rPr>
            </w:pPr>
          </w:p>
        </w:tc>
        <w:tc>
          <w:tcPr>
            <w:tcW w:w="3072" w:type="dxa"/>
            <w:tcBorders>
              <w:top w:val="nil"/>
              <w:bottom w:val="nil"/>
            </w:tcBorders>
          </w:tcPr>
          <w:p w:rsidR="006F3251" w:rsidRDefault="006F3251">
            <w:pPr>
              <w:pStyle w:val="TableParagraph"/>
              <w:spacing w:before="0"/>
              <w:ind w:left="0"/>
              <w:rPr>
                <w:sz w:val="16"/>
              </w:rPr>
            </w:pPr>
          </w:p>
        </w:tc>
        <w:tc>
          <w:tcPr>
            <w:tcW w:w="1418" w:type="dxa"/>
            <w:tcBorders>
              <w:top w:val="nil"/>
              <w:bottom w:val="nil"/>
            </w:tcBorders>
          </w:tcPr>
          <w:p w:rsidR="006F3251" w:rsidRDefault="006F3251">
            <w:pPr>
              <w:pStyle w:val="TableParagraph"/>
              <w:spacing w:before="0"/>
              <w:ind w:left="0"/>
              <w:rPr>
                <w:sz w:val="16"/>
              </w:rPr>
            </w:pPr>
          </w:p>
        </w:tc>
        <w:tc>
          <w:tcPr>
            <w:tcW w:w="1985" w:type="dxa"/>
            <w:tcBorders>
              <w:top w:val="nil"/>
              <w:bottom w:val="nil"/>
            </w:tcBorders>
          </w:tcPr>
          <w:p w:rsidR="006F3251" w:rsidRDefault="006F3251">
            <w:pPr>
              <w:pStyle w:val="TableParagraph"/>
              <w:spacing w:before="0"/>
              <w:ind w:left="0"/>
              <w:rPr>
                <w:sz w:val="16"/>
              </w:rPr>
            </w:pPr>
          </w:p>
        </w:tc>
        <w:tc>
          <w:tcPr>
            <w:tcW w:w="2525" w:type="dxa"/>
            <w:tcBorders>
              <w:top w:val="nil"/>
              <w:bottom w:val="nil"/>
            </w:tcBorders>
          </w:tcPr>
          <w:p w:rsidR="006F3251" w:rsidRDefault="006F3251">
            <w:pPr>
              <w:pStyle w:val="TableParagraph"/>
              <w:spacing w:before="0" w:line="221" w:lineRule="exact"/>
              <w:ind w:left="114"/>
            </w:pPr>
          </w:p>
        </w:tc>
      </w:tr>
      <w:tr w:rsidR="006F3251">
        <w:trPr>
          <w:trHeight w:val="235"/>
        </w:trPr>
        <w:tc>
          <w:tcPr>
            <w:tcW w:w="487" w:type="dxa"/>
            <w:tcBorders>
              <w:top w:val="nil"/>
            </w:tcBorders>
          </w:tcPr>
          <w:p w:rsidR="006F3251" w:rsidRDefault="006F3251">
            <w:pPr>
              <w:pStyle w:val="TableParagraph"/>
              <w:spacing w:before="0"/>
              <w:ind w:left="0"/>
              <w:rPr>
                <w:sz w:val="16"/>
              </w:rPr>
            </w:pPr>
          </w:p>
        </w:tc>
        <w:tc>
          <w:tcPr>
            <w:tcW w:w="3072" w:type="dxa"/>
            <w:tcBorders>
              <w:top w:val="nil"/>
            </w:tcBorders>
          </w:tcPr>
          <w:p w:rsidR="006F3251" w:rsidRDefault="006F3251">
            <w:pPr>
              <w:pStyle w:val="TableParagraph"/>
              <w:spacing w:before="0"/>
              <w:ind w:left="0"/>
              <w:rPr>
                <w:sz w:val="16"/>
              </w:rPr>
            </w:pPr>
          </w:p>
        </w:tc>
        <w:tc>
          <w:tcPr>
            <w:tcW w:w="1418" w:type="dxa"/>
            <w:tcBorders>
              <w:top w:val="nil"/>
            </w:tcBorders>
          </w:tcPr>
          <w:p w:rsidR="006F3251" w:rsidRDefault="006F3251">
            <w:pPr>
              <w:pStyle w:val="TableParagraph"/>
              <w:spacing w:before="0"/>
              <w:ind w:left="0"/>
              <w:rPr>
                <w:sz w:val="16"/>
              </w:rPr>
            </w:pPr>
          </w:p>
        </w:tc>
        <w:tc>
          <w:tcPr>
            <w:tcW w:w="1985" w:type="dxa"/>
            <w:tcBorders>
              <w:top w:val="nil"/>
            </w:tcBorders>
          </w:tcPr>
          <w:p w:rsidR="006F3251" w:rsidRDefault="006F3251">
            <w:pPr>
              <w:pStyle w:val="TableParagraph"/>
              <w:spacing w:before="0"/>
              <w:ind w:left="0"/>
              <w:rPr>
                <w:sz w:val="16"/>
              </w:rPr>
            </w:pPr>
          </w:p>
        </w:tc>
        <w:tc>
          <w:tcPr>
            <w:tcW w:w="2525" w:type="dxa"/>
            <w:tcBorders>
              <w:top w:val="nil"/>
            </w:tcBorders>
          </w:tcPr>
          <w:p w:rsidR="006F3251" w:rsidRDefault="006F3251">
            <w:pPr>
              <w:pStyle w:val="TableParagraph"/>
              <w:spacing w:before="0" w:line="215" w:lineRule="exact"/>
              <w:ind w:left="114"/>
            </w:pPr>
          </w:p>
        </w:tc>
      </w:tr>
      <w:tr w:rsidR="006F3251">
        <w:trPr>
          <w:trHeight w:val="260"/>
        </w:trPr>
        <w:tc>
          <w:tcPr>
            <w:tcW w:w="487" w:type="dxa"/>
            <w:tcBorders>
              <w:bottom w:val="nil"/>
            </w:tcBorders>
          </w:tcPr>
          <w:p w:rsidR="006F3251" w:rsidRDefault="008A4F72">
            <w:pPr>
              <w:pStyle w:val="TableParagraph"/>
              <w:spacing w:before="5" w:line="234" w:lineRule="exact"/>
            </w:pPr>
            <w:r>
              <w:rPr>
                <w:spacing w:val="-10"/>
              </w:rPr>
              <w:t>3</w:t>
            </w:r>
          </w:p>
        </w:tc>
        <w:tc>
          <w:tcPr>
            <w:tcW w:w="3072" w:type="dxa"/>
            <w:tcBorders>
              <w:bottom w:val="nil"/>
            </w:tcBorders>
          </w:tcPr>
          <w:p w:rsidR="006F3251" w:rsidRDefault="008A4F72">
            <w:pPr>
              <w:pStyle w:val="TableParagraph"/>
              <w:spacing w:before="1" w:line="239" w:lineRule="exact"/>
              <w:ind w:left="115"/>
            </w:pPr>
            <w:r>
              <w:t>Проведение</w:t>
            </w:r>
            <w:r>
              <w:rPr>
                <w:spacing w:val="-5"/>
              </w:rPr>
              <w:t xml:space="preserve"> </w:t>
            </w:r>
            <w:r>
              <w:t>ППК</w:t>
            </w:r>
            <w:r>
              <w:rPr>
                <w:spacing w:val="-5"/>
              </w:rPr>
              <w:t xml:space="preserve"> </w:t>
            </w:r>
            <w:r>
              <w:t>по</w:t>
            </w:r>
            <w:r>
              <w:rPr>
                <w:spacing w:val="-4"/>
              </w:rPr>
              <w:t xml:space="preserve"> </w:t>
            </w:r>
            <w:r>
              <w:rPr>
                <w:spacing w:val="-2"/>
              </w:rPr>
              <w:t>итогам</w:t>
            </w:r>
          </w:p>
        </w:tc>
        <w:tc>
          <w:tcPr>
            <w:tcW w:w="1418" w:type="dxa"/>
            <w:tcBorders>
              <w:bottom w:val="nil"/>
            </w:tcBorders>
          </w:tcPr>
          <w:p w:rsidR="006F3251" w:rsidRDefault="008A4F72">
            <w:pPr>
              <w:pStyle w:val="TableParagraph"/>
              <w:spacing w:before="5" w:line="234" w:lineRule="exact"/>
              <w:ind w:left="23" w:right="53"/>
              <w:jc w:val="center"/>
            </w:pPr>
            <w:r>
              <w:t>18.09.2024</w:t>
            </w:r>
            <w:r>
              <w:rPr>
                <w:spacing w:val="-2"/>
              </w:rPr>
              <w:t xml:space="preserve"> </w:t>
            </w:r>
            <w:r>
              <w:rPr>
                <w:spacing w:val="-10"/>
              </w:rPr>
              <w:t>-</w:t>
            </w:r>
          </w:p>
        </w:tc>
        <w:tc>
          <w:tcPr>
            <w:tcW w:w="1985" w:type="dxa"/>
            <w:tcBorders>
              <w:bottom w:val="nil"/>
            </w:tcBorders>
          </w:tcPr>
          <w:p w:rsidR="006F3251" w:rsidRDefault="006F3251">
            <w:pPr>
              <w:pStyle w:val="TableParagraph"/>
              <w:spacing w:before="5" w:line="234" w:lineRule="exact"/>
              <w:ind w:left="114"/>
            </w:pPr>
          </w:p>
        </w:tc>
        <w:tc>
          <w:tcPr>
            <w:tcW w:w="2525" w:type="dxa"/>
            <w:tcBorders>
              <w:bottom w:val="nil"/>
            </w:tcBorders>
          </w:tcPr>
          <w:p w:rsidR="006F3251" w:rsidRDefault="008A4F72">
            <w:pPr>
              <w:pStyle w:val="TableParagraph"/>
              <w:spacing w:before="5" w:line="234" w:lineRule="exact"/>
              <w:ind w:left="114"/>
            </w:pPr>
            <w:r>
              <w:rPr>
                <w:spacing w:val="-2"/>
              </w:rPr>
              <w:t>Протоколы</w:t>
            </w: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стартовой</w:t>
            </w:r>
            <w:r>
              <w:rPr>
                <w:spacing w:val="-9"/>
              </w:rPr>
              <w:t xml:space="preserve"> </w:t>
            </w:r>
            <w:r>
              <w:rPr>
                <w:spacing w:val="-2"/>
              </w:rPr>
              <w:t>диагностики</w:t>
            </w:r>
          </w:p>
        </w:tc>
        <w:tc>
          <w:tcPr>
            <w:tcW w:w="1418" w:type="dxa"/>
            <w:tcBorders>
              <w:top w:val="nil"/>
              <w:bottom w:val="nil"/>
            </w:tcBorders>
          </w:tcPr>
          <w:p w:rsidR="006F3251" w:rsidRDefault="008A4F72">
            <w:pPr>
              <w:pStyle w:val="TableParagraph"/>
              <w:spacing w:before="0" w:line="232" w:lineRule="exact"/>
              <w:ind w:left="23" w:right="55"/>
              <w:jc w:val="center"/>
            </w:pPr>
            <w:r>
              <w:rPr>
                <w:spacing w:val="-2"/>
              </w:rPr>
              <w:t>29.09.2024</w:t>
            </w:r>
          </w:p>
        </w:tc>
        <w:tc>
          <w:tcPr>
            <w:tcW w:w="1985" w:type="dxa"/>
            <w:tcBorders>
              <w:top w:val="nil"/>
              <w:bottom w:val="nil"/>
            </w:tcBorders>
          </w:tcPr>
          <w:p w:rsidR="006F3251" w:rsidRDefault="006F3251">
            <w:pPr>
              <w:pStyle w:val="TableParagraph"/>
              <w:spacing w:before="0" w:line="232" w:lineRule="exact"/>
              <w:ind w:left="114"/>
            </w:pPr>
          </w:p>
        </w:tc>
        <w:tc>
          <w:tcPr>
            <w:tcW w:w="2525" w:type="dxa"/>
            <w:tcBorders>
              <w:top w:val="nil"/>
              <w:bottom w:val="nil"/>
            </w:tcBorders>
          </w:tcPr>
          <w:p w:rsidR="006F3251" w:rsidRDefault="008A4F72">
            <w:pPr>
              <w:pStyle w:val="TableParagraph"/>
              <w:spacing w:before="0" w:line="232" w:lineRule="exact"/>
              <w:ind w:left="114"/>
            </w:pPr>
            <w:r>
              <w:rPr>
                <w:spacing w:val="-2"/>
              </w:rPr>
              <w:t>заседанийшППК</w:t>
            </w:r>
          </w:p>
        </w:tc>
      </w:tr>
      <w:tr w:rsidR="006F3251">
        <w:trPr>
          <w:trHeight w:val="254"/>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4" w:lineRule="exact"/>
              <w:ind w:left="115"/>
            </w:pPr>
            <w:r>
              <w:rPr>
                <w:spacing w:val="-2"/>
              </w:rPr>
              <w:t>обучающихся</w:t>
            </w:r>
            <w:r>
              <w:rPr>
                <w:spacing w:val="5"/>
              </w:rPr>
              <w:t xml:space="preserve"> </w:t>
            </w:r>
            <w:r>
              <w:rPr>
                <w:spacing w:val="-4"/>
              </w:rPr>
              <w:t>сТНР.</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4" w:lineRule="exact"/>
              <w:ind w:left="114"/>
            </w:pPr>
            <w:r>
              <w:rPr>
                <w:spacing w:val="-2"/>
              </w:rPr>
              <w:t>руководитель</w:t>
            </w:r>
          </w:p>
        </w:tc>
        <w:tc>
          <w:tcPr>
            <w:tcW w:w="2525" w:type="dxa"/>
            <w:tcBorders>
              <w:top w:val="nil"/>
              <w:bottom w:val="nil"/>
            </w:tcBorders>
          </w:tcPr>
          <w:p w:rsidR="006F3251" w:rsidRDefault="006F3251">
            <w:pPr>
              <w:pStyle w:val="TableParagraph"/>
              <w:spacing w:before="0" w:line="234" w:lineRule="exact"/>
              <w:ind w:left="114"/>
            </w:pPr>
          </w:p>
        </w:tc>
      </w:tr>
      <w:tr w:rsidR="006F3251">
        <w:trPr>
          <w:trHeight w:val="251"/>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rPr>
                <w:spacing w:val="-2"/>
              </w:rPr>
              <w:t>Формирование</w:t>
            </w:r>
            <w:r>
              <w:rPr>
                <w:spacing w:val="10"/>
              </w:rPr>
              <w:t xml:space="preserve"> </w:t>
            </w:r>
            <w:r>
              <w:rPr>
                <w:spacing w:val="-2"/>
              </w:rPr>
              <w:t>списка</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2" w:lineRule="exact"/>
              <w:ind w:left="114"/>
            </w:pPr>
            <w:r>
              <w:rPr>
                <w:spacing w:val="-2"/>
              </w:rPr>
              <w:t>службы</w:t>
            </w:r>
          </w:p>
        </w:tc>
        <w:tc>
          <w:tcPr>
            <w:tcW w:w="2525" w:type="dxa"/>
            <w:tcBorders>
              <w:top w:val="nil"/>
              <w:bottom w:val="nil"/>
            </w:tcBorders>
          </w:tcPr>
          <w:p w:rsidR="006F3251" w:rsidRDefault="006F3251">
            <w:pPr>
              <w:pStyle w:val="TableParagraph"/>
              <w:spacing w:before="0" w:line="232"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обучающихся</w:t>
            </w:r>
            <w:r>
              <w:rPr>
                <w:spacing w:val="-7"/>
              </w:rPr>
              <w:t xml:space="preserve"> </w:t>
            </w:r>
            <w:r>
              <w:rPr>
                <w:spacing w:val="-5"/>
              </w:rPr>
              <w:t>для</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сопровождения</w:t>
            </w: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индивидуального</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tcBorders>
          </w:tcPr>
          <w:p w:rsidR="006F3251" w:rsidRDefault="006F3251">
            <w:pPr>
              <w:pStyle w:val="TableParagraph"/>
              <w:spacing w:before="0"/>
              <w:ind w:left="0"/>
              <w:rPr>
                <w:sz w:val="18"/>
              </w:rPr>
            </w:pPr>
          </w:p>
        </w:tc>
        <w:tc>
          <w:tcPr>
            <w:tcW w:w="3072" w:type="dxa"/>
            <w:tcBorders>
              <w:top w:val="nil"/>
            </w:tcBorders>
          </w:tcPr>
          <w:p w:rsidR="006F3251" w:rsidRDefault="008A4F72">
            <w:pPr>
              <w:pStyle w:val="TableParagraph"/>
              <w:spacing w:before="0" w:line="233" w:lineRule="exact"/>
              <w:ind w:left="115"/>
            </w:pPr>
            <w:r>
              <w:rPr>
                <w:spacing w:val="-2"/>
              </w:rPr>
              <w:t>сопровождения.</w:t>
            </w:r>
          </w:p>
        </w:tc>
        <w:tc>
          <w:tcPr>
            <w:tcW w:w="1418" w:type="dxa"/>
            <w:tcBorders>
              <w:top w:val="nil"/>
            </w:tcBorders>
          </w:tcPr>
          <w:p w:rsidR="006F3251" w:rsidRDefault="006F3251">
            <w:pPr>
              <w:pStyle w:val="TableParagraph"/>
              <w:spacing w:before="0"/>
              <w:ind w:left="0"/>
              <w:rPr>
                <w:sz w:val="18"/>
              </w:rPr>
            </w:pPr>
          </w:p>
        </w:tc>
        <w:tc>
          <w:tcPr>
            <w:tcW w:w="1985" w:type="dxa"/>
            <w:tcBorders>
              <w:top w:val="nil"/>
            </w:tcBorders>
          </w:tcPr>
          <w:p w:rsidR="006F3251" w:rsidRDefault="006F3251">
            <w:pPr>
              <w:pStyle w:val="TableParagraph"/>
              <w:spacing w:before="0"/>
              <w:ind w:left="0"/>
              <w:rPr>
                <w:sz w:val="18"/>
              </w:rPr>
            </w:pPr>
          </w:p>
        </w:tc>
        <w:tc>
          <w:tcPr>
            <w:tcW w:w="2525" w:type="dxa"/>
            <w:tcBorders>
              <w:top w:val="nil"/>
            </w:tcBorders>
          </w:tcPr>
          <w:p w:rsidR="006F3251" w:rsidRDefault="006F3251">
            <w:pPr>
              <w:pStyle w:val="TableParagraph"/>
              <w:spacing w:before="0" w:line="233" w:lineRule="exact"/>
              <w:ind w:left="114"/>
            </w:pPr>
          </w:p>
        </w:tc>
      </w:tr>
      <w:tr w:rsidR="006F3251">
        <w:trPr>
          <w:trHeight w:val="316"/>
        </w:trPr>
        <w:tc>
          <w:tcPr>
            <w:tcW w:w="9487" w:type="dxa"/>
            <w:gridSpan w:val="5"/>
          </w:tcPr>
          <w:p w:rsidR="006F3251" w:rsidRDefault="008A4F72">
            <w:pPr>
              <w:pStyle w:val="TableParagraph"/>
              <w:ind w:left="22" w:right="2"/>
              <w:jc w:val="center"/>
              <w:rPr>
                <w:b/>
                <w:i/>
              </w:rPr>
            </w:pPr>
            <w:r>
              <w:rPr>
                <w:b/>
                <w:i/>
                <w:spacing w:val="-2"/>
              </w:rPr>
              <w:t>Ноябрь</w:t>
            </w:r>
          </w:p>
        </w:tc>
      </w:tr>
      <w:tr w:rsidR="006F3251">
        <w:trPr>
          <w:trHeight w:val="257"/>
        </w:trPr>
        <w:tc>
          <w:tcPr>
            <w:tcW w:w="487" w:type="dxa"/>
            <w:tcBorders>
              <w:bottom w:val="nil"/>
            </w:tcBorders>
          </w:tcPr>
          <w:p w:rsidR="006F3251" w:rsidRDefault="008A4F72">
            <w:pPr>
              <w:pStyle w:val="TableParagraph"/>
              <w:spacing w:line="234" w:lineRule="exact"/>
            </w:pPr>
            <w:r>
              <w:rPr>
                <w:spacing w:val="-10"/>
              </w:rPr>
              <w:t>4</w:t>
            </w:r>
          </w:p>
        </w:tc>
        <w:tc>
          <w:tcPr>
            <w:tcW w:w="3072" w:type="dxa"/>
            <w:tcBorders>
              <w:bottom w:val="nil"/>
            </w:tcBorders>
          </w:tcPr>
          <w:p w:rsidR="006F3251" w:rsidRDefault="008A4F72">
            <w:pPr>
              <w:pStyle w:val="TableParagraph"/>
              <w:spacing w:before="0" w:line="238" w:lineRule="exact"/>
              <w:ind w:left="115"/>
            </w:pPr>
            <w:r>
              <w:t>Подготовка</w:t>
            </w:r>
            <w:r>
              <w:rPr>
                <w:spacing w:val="-11"/>
              </w:rPr>
              <w:t xml:space="preserve"> </w:t>
            </w:r>
            <w:r>
              <w:rPr>
                <w:spacing w:val="-2"/>
              </w:rPr>
              <w:t>педагогами-</w:t>
            </w:r>
          </w:p>
        </w:tc>
        <w:tc>
          <w:tcPr>
            <w:tcW w:w="1418" w:type="dxa"/>
            <w:tcBorders>
              <w:bottom w:val="nil"/>
            </w:tcBorders>
          </w:tcPr>
          <w:p w:rsidR="006F3251" w:rsidRDefault="005F4D6F">
            <w:pPr>
              <w:pStyle w:val="TableParagraph"/>
              <w:spacing w:line="234" w:lineRule="exact"/>
              <w:ind w:left="23" w:right="53"/>
              <w:jc w:val="center"/>
            </w:pPr>
            <w:r>
              <w:t>27.11.2024</w:t>
            </w:r>
            <w:r w:rsidR="008A4F72">
              <w:rPr>
                <w:spacing w:val="-2"/>
              </w:rPr>
              <w:t xml:space="preserve"> </w:t>
            </w:r>
            <w:r w:rsidR="008A4F72">
              <w:rPr>
                <w:spacing w:val="-10"/>
              </w:rPr>
              <w:t>-</w:t>
            </w:r>
          </w:p>
        </w:tc>
        <w:tc>
          <w:tcPr>
            <w:tcW w:w="1985" w:type="dxa"/>
            <w:tcBorders>
              <w:bottom w:val="nil"/>
            </w:tcBorders>
          </w:tcPr>
          <w:p w:rsidR="006F3251" w:rsidRDefault="006F3251">
            <w:pPr>
              <w:pStyle w:val="TableParagraph"/>
              <w:spacing w:line="234" w:lineRule="exact"/>
              <w:ind w:left="114"/>
            </w:pPr>
          </w:p>
        </w:tc>
        <w:tc>
          <w:tcPr>
            <w:tcW w:w="2525" w:type="dxa"/>
            <w:tcBorders>
              <w:bottom w:val="nil"/>
            </w:tcBorders>
          </w:tcPr>
          <w:p w:rsidR="006F3251" w:rsidRDefault="008A4F72">
            <w:pPr>
              <w:pStyle w:val="TableParagraph"/>
              <w:spacing w:line="234" w:lineRule="exact"/>
              <w:ind w:left="114"/>
            </w:pPr>
            <w:r>
              <w:rPr>
                <w:spacing w:val="-2"/>
              </w:rPr>
              <w:t>Диагностически</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психологами,</w:t>
            </w:r>
          </w:p>
        </w:tc>
        <w:tc>
          <w:tcPr>
            <w:tcW w:w="1418" w:type="dxa"/>
            <w:tcBorders>
              <w:top w:val="nil"/>
              <w:bottom w:val="nil"/>
            </w:tcBorders>
          </w:tcPr>
          <w:p w:rsidR="006F3251" w:rsidRDefault="005F4D6F">
            <w:pPr>
              <w:pStyle w:val="TableParagraph"/>
              <w:spacing w:before="0" w:line="233" w:lineRule="exact"/>
              <w:ind w:left="23" w:right="55"/>
              <w:jc w:val="center"/>
            </w:pPr>
            <w:r>
              <w:rPr>
                <w:spacing w:val="-2"/>
              </w:rPr>
              <w:t>01.12.2024</w:t>
            </w:r>
          </w:p>
        </w:tc>
        <w:tc>
          <w:tcPr>
            <w:tcW w:w="1985" w:type="dxa"/>
            <w:tcBorders>
              <w:top w:val="nil"/>
              <w:bottom w:val="nil"/>
            </w:tcBorders>
          </w:tcPr>
          <w:p w:rsidR="006F3251" w:rsidRDefault="006F3251">
            <w:pPr>
              <w:pStyle w:val="TableParagraph"/>
              <w:spacing w:before="0" w:line="233" w:lineRule="exact"/>
              <w:ind w:left="114"/>
            </w:pPr>
          </w:p>
        </w:tc>
        <w:tc>
          <w:tcPr>
            <w:tcW w:w="2525" w:type="dxa"/>
            <w:tcBorders>
              <w:top w:val="nil"/>
              <w:bottom w:val="nil"/>
            </w:tcBorders>
          </w:tcPr>
          <w:p w:rsidR="006F3251" w:rsidRDefault="008A4F72">
            <w:pPr>
              <w:pStyle w:val="TableParagraph"/>
              <w:spacing w:before="0" w:line="233" w:lineRule="exact"/>
              <w:ind w:left="114"/>
            </w:pPr>
            <w:r>
              <w:rPr>
                <w:spacing w:val="-2"/>
              </w:rPr>
              <w:t>ематериалы</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дефектологами,</w:t>
            </w:r>
            <w:r>
              <w:rPr>
                <w:spacing w:val="6"/>
              </w:rPr>
              <w:t xml:space="preserve"> </w:t>
            </w:r>
            <w:r>
              <w:rPr>
                <w:spacing w:val="-2"/>
              </w:rPr>
              <w:t>учителями-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руководитель</w:t>
            </w: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логопедами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службы</w:t>
            </w: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диагностических</w:t>
            </w:r>
            <w:r>
              <w:rPr>
                <w:spacing w:val="-14"/>
              </w:rPr>
              <w:t xml:space="preserve"> </w:t>
            </w:r>
            <w:r>
              <w:rPr>
                <w:spacing w:val="-2"/>
              </w:rPr>
              <w:t>материалов</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сопровождения</w:t>
            </w: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 xml:space="preserve">для </w:t>
            </w:r>
            <w:r>
              <w:rPr>
                <w:spacing w:val="-2"/>
              </w:rPr>
              <w:t>проведения</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2"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промежуточной</w:t>
            </w:r>
            <w:r>
              <w:rPr>
                <w:spacing w:val="-6"/>
              </w:rPr>
              <w:t xml:space="preserve"> </w:t>
            </w:r>
            <w:r>
              <w:rPr>
                <w:spacing w:val="-2"/>
              </w:rPr>
              <w:t>диагностики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0"/>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1" w:lineRule="exact"/>
              <w:ind w:left="115"/>
            </w:pPr>
            <w:r>
              <w:t>развития</w:t>
            </w:r>
            <w:r>
              <w:rPr>
                <w:spacing w:val="-11"/>
              </w:rPr>
              <w:t xml:space="preserve"> </w:t>
            </w:r>
            <w:r>
              <w:t>обучающихся</w:t>
            </w:r>
            <w:r>
              <w:rPr>
                <w:spacing w:val="-7"/>
              </w:rPr>
              <w:t xml:space="preserve"> </w:t>
            </w:r>
            <w:r>
              <w:rPr>
                <w:spacing w:val="-10"/>
              </w:rPr>
              <w:t>с</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ind w:left="0"/>
              <w:rPr>
                <w:sz w:val="18"/>
              </w:rPr>
            </w:pPr>
          </w:p>
        </w:tc>
      </w:tr>
      <w:tr w:rsidR="006F3251">
        <w:trPr>
          <w:trHeight w:val="250"/>
        </w:trPr>
        <w:tc>
          <w:tcPr>
            <w:tcW w:w="487" w:type="dxa"/>
            <w:tcBorders>
              <w:top w:val="nil"/>
            </w:tcBorders>
          </w:tcPr>
          <w:p w:rsidR="006F3251" w:rsidRDefault="006F3251">
            <w:pPr>
              <w:pStyle w:val="TableParagraph"/>
              <w:spacing w:before="0"/>
              <w:ind w:left="0"/>
              <w:rPr>
                <w:sz w:val="18"/>
              </w:rPr>
            </w:pPr>
          </w:p>
        </w:tc>
        <w:tc>
          <w:tcPr>
            <w:tcW w:w="3072" w:type="dxa"/>
            <w:tcBorders>
              <w:top w:val="nil"/>
            </w:tcBorders>
          </w:tcPr>
          <w:p w:rsidR="006F3251" w:rsidRDefault="008A4F72">
            <w:pPr>
              <w:pStyle w:val="TableParagraph"/>
              <w:spacing w:before="0" w:line="231" w:lineRule="exact"/>
              <w:ind w:left="115"/>
            </w:pPr>
            <w:r>
              <w:rPr>
                <w:spacing w:val="-5"/>
              </w:rPr>
              <w:t>ТНР</w:t>
            </w:r>
          </w:p>
        </w:tc>
        <w:tc>
          <w:tcPr>
            <w:tcW w:w="1418" w:type="dxa"/>
            <w:tcBorders>
              <w:top w:val="nil"/>
            </w:tcBorders>
          </w:tcPr>
          <w:p w:rsidR="006F3251" w:rsidRDefault="006F3251">
            <w:pPr>
              <w:pStyle w:val="TableParagraph"/>
              <w:spacing w:before="0"/>
              <w:ind w:left="0"/>
              <w:rPr>
                <w:sz w:val="18"/>
              </w:rPr>
            </w:pPr>
          </w:p>
        </w:tc>
        <w:tc>
          <w:tcPr>
            <w:tcW w:w="1985" w:type="dxa"/>
            <w:tcBorders>
              <w:top w:val="nil"/>
            </w:tcBorders>
          </w:tcPr>
          <w:p w:rsidR="006F3251" w:rsidRDefault="006F3251">
            <w:pPr>
              <w:pStyle w:val="TableParagraph"/>
              <w:spacing w:before="0"/>
              <w:ind w:left="0"/>
              <w:rPr>
                <w:sz w:val="18"/>
              </w:rPr>
            </w:pPr>
          </w:p>
        </w:tc>
        <w:tc>
          <w:tcPr>
            <w:tcW w:w="2525" w:type="dxa"/>
            <w:tcBorders>
              <w:top w:val="nil"/>
            </w:tcBorders>
          </w:tcPr>
          <w:p w:rsidR="006F3251" w:rsidRDefault="006F3251">
            <w:pPr>
              <w:pStyle w:val="TableParagraph"/>
              <w:spacing w:before="0"/>
              <w:ind w:left="0"/>
              <w:rPr>
                <w:sz w:val="18"/>
              </w:rPr>
            </w:pPr>
          </w:p>
        </w:tc>
      </w:tr>
      <w:tr w:rsidR="006F3251">
        <w:trPr>
          <w:trHeight w:val="313"/>
        </w:trPr>
        <w:tc>
          <w:tcPr>
            <w:tcW w:w="9487" w:type="dxa"/>
            <w:gridSpan w:val="5"/>
          </w:tcPr>
          <w:p w:rsidR="006F3251" w:rsidRDefault="008A4F72">
            <w:pPr>
              <w:pStyle w:val="TableParagraph"/>
              <w:ind w:left="22" w:right="1"/>
              <w:jc w:val="center"/>
              <w:rPr>
                <w:b/>
                <w:i/>
              </w:rPr>
            </w:pPr>
            <w:r>
              <w:rPr>
                <w:b/>
                <w:i/>
                <w:spacing w:val="-2"/>
              </w:rPr>
              <w:t>Январь</w:t>
            </w:r>
          </w:p>
        </w:tc>
      </w:tr>
      <w:tr w:rsidR="006F3251">
        <w:trPr>
          <w:trHeight w:val="262"/>
        </w:trPr>
        <w:tc>
          <w:tcPr>
            <w:tcW w:w="487" w:type="dxa"/>
            <w:tcBorders>
              <w:bottom w:val="nil"/>
            </w:tcBorders>
          </w:tcPr>
          <w:p w:rsidR="006F3251" w:rsidRDefault="008A4F72">
            <w:pPr>
              <w:pStyle w:val="TableParagraph"/>
              <w:spacing w:before="5" w:line="237" w:lineRule="exact"/>
            </w:pPr>
            <w:r>
              <w:rPr>
                <w:spacing w:val="-10"/>
              </w:rPr>
              <w:t>5</w:t>
            </w:r>
          </w:p>
        </w:tc>
        <w:tc>
          <w:tcPr>
            <w:tcW w:w="3072" w:type="dxa"/>
            <w:tcBorders>
              <w:bottom w:val="nil"/>
            </w:tcBorders>
          </w:tcPr>
          <w:p w:rsidR="006F3251" w:rsidRDefault="008A4F72">
            <w:pPr>
              <w:pStyle w:val="TableParagraph"/>
              <w:spacing w:before="5" w:line="237" w:lineRule="exact"/>
              <w:ind w:left="115"/>
            </w:pPr>
            <w:r>
              <w:t>Проведение</w:t>
            </w:r>
            <w:r>
              <w:rPr>
                <w:spacing w:val="-9"/>
              </w:rPr>
              <w:t xml:space="preserve"> </w:t>
            </w:r>
            <w:r>
              <w:rPr>
                <w:spacing w:val="-2"/>
              </w:rPr>
              <w:t>педагогами-</w:t>
            </w:r>
          </w:p>
        </w:tc>
        <w:tc>
          <w:tcPr>
            <w:tcW w:w="1418" w:type="dxa"/>
            <w:tcBorders>
              <w:bottom w:val="nil"/>
            </w:tcBorders>
          </w:tcPr>
          <w:p w:rsidR="006F3251" w:rsidRDefault="005F4D6F">
            <w:pPr>
              <w:pStyle w:val="TableParagraph"/>
              <w:spacing w:before="5" w:line="237" w:lineRule="exact"/>
              <w:ind w:left="23" w:right="53"/>
              <w:jc w:val="center"/>
            </w:pPr>
            <w:r>
              <w:t>08.01.2025</w:t>
            </w:r>
            <w:r w:rsidR="008A4F72">
              <w:rPr>
                <w:spacing w:val="-2"/>
              </w:rPr>
              <w:t xml:space="preserve"> </w:t>
            </w:r>
            <w:r w:rsidR="008A4F72">
              <w:rPr>
                <w:spacing w:val="-10"/>
              </w:rPr>
              <w:t>-</w:t>
            </w:r>
          </w:p>
        </w:tc>
        <w:tc>
          <w:tcPr>
            <w:tcW w:w="1985" w:type="dxa"/>
            <w:tcBorders>
              <w:bottom w:val="nil"/>
            </w:tcBorders>
          </w:tcPr>
          <w:p w:rsidR="006F3251" w:rsidRDefault="006F3251">
            <w:pPr>
              <w:pStyle w:val="TableParagraph"/>
              <w:spacing w:before="5" w:line="237" w:lineRule="exact"/>
              <w:ind w:left="114"/>
            </w:pPr>
          </w:p>
        </w:tc>
        <w:tc>
          <w:tcPr>
            <w:tcW w:w="2525" w:type="dxa"/>
            <w:tcBorders>
              <w:bottom w:val="nil"/>
            </w:tcBorders>
          </w:tcPr>
          <w:p w:rsidR="006F3251" w:rsidRDefault="008A4F72">
            <w:pPr>
              <w:pStyle w:val="TableParagraph"/>
              <w:spacing w:before="5" w:line="237" w:lineRule="exact"/>
              <w:ind w:left="114"/>
            </w:pPr>
            <w:r>
              <w:rPr>
                <w:spacing w:val="-2"/>
              </w:rPr>
              <w:t>Коллегиальные</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психологами,</w:t>
            </w:r>
          </w:p>
        </w:tc>
        <w:tc>
          <w:tcPr>
            <w:tcW w:w="1418" w:type="dxa"/>
            <w:tcBorders>
              <w:top w:val="nil"/>
              <w:bottom w:val="nil"/>
            </w:tcBorders>
          </w:tcPr>
          <w:p w:rsidR="006F3251" w:rsidRDefault="005F4D6F">
            <w:pPr>
              <w:pStyle w:val="TableParagraph"/>
              <w:spacing w:before="0" w:line="233" w:lineRule="exact"/>
              <w:ind w:left="23" w:right="55"/>
              <w:jc w:val="center"/>
            </w:pPr>
            <w:r>
              <w:rPr>
                <w:spacing w:val="-2"/>
              </w:rPr>
              <w:t>19.01.2025</w:t>
            </w:r>
          </w:p>
        </w:tc>
        <w:tc>
          <w:tcPr>
            <w:tcW w:w="1985" w:type="dxa"/>
            <w:tcBorders>
              <w:top w:val="nil"/>
              <w:bottom w:val="nil"/>
            </w:tcBorders>
          </w:tcPr>
          <w:p w:rsidR="006F3251" w:rsidRDefault="006F3251">
            <w:pPr>
              <w:pStyle w:val="TableParagraph"/>
              <w:spacing w:before="0" w:line="233" w:lineRule="exact"/>
              <w:ind w:left="114"/>
            </w:pPr>
          </w:p>
        </w:tc>
        <w:tc>
          <w:tcPr>
            <w:tcW w:w="2525" w:type="dxa"/>
            <w:tcBorders>
              <w:top w:val="nil"/>
              <w:bottom w:val="nil"/>
            </w:tcBorders>
          </w:tcPr>
          <w:p w:rsidR="006F3251" w:rsidRDefault="008A4F72">
            <w:pPr>
              <w:pStyle w:val="TableParagraph"/>
              <w:spacing w:before="0" w:line="233" w:lineRule="exact"/>
              <w:ind w:left="114"/>
            </w:pPr>
            <w:r>
              <w:rPr>
                <w:spacing w:val="-2"/>
              </w:rPr>
              <w:t>заключения,</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дефектологами,</w:t>
            </w:r>
            <w:r>
              <w:rPr>
                <w:spacing w:val="-12"/>
              </w:rPr>
              <w:t xml:space="preserve"> </w:t>
            </w:r>
            <w:r>
              <w:rPr>
                <w:spacing w:val="-2"/>
              </w:rPr>
              <w:t>учителями-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руководитель</w:t>
            </w:r>
          </w:p>
        </w:tc>
        <w:tc>
          <w:tcPr>
            <w:tcW w:w="2525" w:type="dxa"/>
            <w:tcBorders>
              <w:top w:val="nil"/>
              <w:bottom w:val="nil"/>
            </w:tcBorders>
          </w:tcPr>
          <w:p w:rsidR="006F3251" w:rsidRDefault="008A4F72">
            <w:pPr>
              <w:pStyle w:val="TableParagraph"/>
              <w:spacing w:before="0" w:line="233" w:lineRule="exact"/>
              <w:ind w:left="114"/>
            </w:pPr>
            <w:r>
              <w:rPr>
                <w:spacing w:val="-2"/>
              </w:rPr>
              <w:t>заключения</w:t>
            </w: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логопедами</w:t>
            </w:r>
            <w:r>
              <w:rPr>
                <w:spacing w:val="-7"/>
              </w:rPr>
              <w:t xml:space="preserve"> </w:t>
            </w:r>
            <w:r>
              <w:rPr>
                <w:spacing w:val="-2"/>
              </w:rPr>
              <w:t>промежуточной</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2" w:lineRule="exact"/>
              <w:ind w:left="114"/>
            </w:pPr>
            <w:r>
              <w:rPr>
                <w:spacing w:val="-2"/>
              </w:rPr>
              <w:t>службы</w:t>
            </w:r>
          </w:p>
        </w:tc>
        <w:tc>
          <w:tcPr>
            <w:tcW w:w="2525" w:type="dxa"/>
            <w:tcBorders>
              <w:top w:val="nil"/>
              <w:bottom w:val="nil"/>
            </w:tcBorders>
          </w:tcPr>
          <w:p w:rsidR="006F3251" w:rsidRDefault="008A4F72">
            <w:pPr>
              <w:pStyle w:val="TableParagraph"/>
              <w:spacing w:before="0" w:line="232" w:lineRule="exact"/>
              <w:ind w:left="114"/>
            </w:pPr>
            <w:r>
              <w:rPr>
                <w:spacing w:val="-2"/>
              </w:rPr>
              <w:t>специалистов</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диагностики</w:t>
            </w:r>
            <w:r>
              <w:rPr>
                <w:spacing w:val="-11"/>
              </w:rPr>
              <w:t xml:space="preserve"> </w:t>
            </w:r>
            <w:r>
              <w:rPr>
                <w:spacing w:val="-2"/>
              </w:rPr>
              <w:t>развития</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сопровождения</w:t>
            </w: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обучающихся</w:t>
            </w:r>
            <w:r>
              <w:rPr>
                <w:spacing w:val="-6"/>
              </w:rPr>
              <w:t xml:space="preserve"> </w:t>
            </w:r>
            <w:r>
              <w:t>с</w:t>
            </w:r>
            <w:r>
              <w:rPr>
                <w:spacing w:val="52"/>
              </w:rPr>
              <w:t xml:space="preserve"> </w:t>
            </w:r>
            <w:r>
              <w:rPr>
                <w:spacing w:val="-5"/>
              </w:rPr>
              <w:t>ТНР</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6F3251">
            <w:pPr>
              <w:pStyle w:val="TableParagraph"/>
              <w:spacing w:before="0"/>
              <w:ind w:left="0"/>
              <w:rPr>
                <w:sz w:val="18"/>
              </w:rPr>
            </w:pP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42"/>
        </w:trPr>
        <w:tc>
          <w:tcPr>
            <w:tcW w:w="487" w:type="dxa"/>
            <w:tcBorders>
              <w:top w:val="nil"/>
              <w:bottom w:val="nil"/>
            </w:tcBorders>
          </w:tcPr>
          <w:p w:rsidR="006F3251" w:rsidRDefault="006F3251">
            <w:pPr>
              <w:pStyle w:val="TableParagraph"/>
              <w:spacing w:before="0"/>
              <w:ind w:left="0"/>
              <w:rPr>
                <w:sz w:val="16"/>
              </w:rPr>
            </w:pPr>
          </w:p>
        </w:tc>
        <w:tc>
          <w:tcPr>
            <w:tcW w:w="3072" w:type="dxa"/>
            <w:tcBorders>
              <w:top w:val="nil"/>
              <w:bottom w:val="nil"/>
            </w:tcBorders>
          </w:tcPr>
          <w:p w:rsidR="006F3251" w:rsidRDefault="006F3251">
            <w:pPr>
              <w:pStyle w:val="TableParagraph"/>
              <w:spacing w:before="0"/>
              <w:ind w:left="0"/>
              <w:rPr>
                <w:sz w:val="16"/>
              </w:rPr>
            </w:pPr>
          </w:p>
        </w:tc>
        <w:tc>
          <w:tcPr>
            <w:tcW w:w="1418" w:type="dxa"/>
            <w:tcBorders>
              <w:top w:val="nil"/>
              <w:bottom w:val="nil"/>
            </w:tcBorders>
          </w:tcPr>
          <w:p w:rsidR="006F3251" w:rsidRDefault="006F3251">
            <w:pPr>
              <w:pStyle w:val="TableParagraph"/>
              <w:spacing w:before="0"/>
              <w:ind w:left="0"/>
              <w:rPr>
                <w:sz w:val="16"/>
              </w:rPr>
            </w:pPr>
          </w:p>
        </w:tc>
        <w:tc>
          <w:tcPr>
            <w:tcW w:w="1985" w:type="dxa"/>
            <w:tcBorders>
              <w:top w:val="nil"/>
              <w:bottom w:val="nil"/>
            </w:tcBorders>
          </w:tcPr>
          <w:p w:rsidR="006F3251" w:rsidRDefault="006F3251">
            <w:pPr>
              <w:pStyle w:val="TableParagraph"/>
              <w:spacing w:before="0"/>
              <w:ind w:left="0"/>
              <w:rPr>
                <w:sz w:val="16"/>
              </w:rPr>
            </w:pPr>
          </w:p>
        </w:tc>
        <w:tc>
          <w:tcPr>
            <w:tcW w:w="2525" w:type="dxa"/>
            <w:tcBorders>
              <w:top w:val="nil"/>
              <w:bottom w:val="nil"/>
            </w:tcBorders>
          </w:tcPr>
          <w:p w:rsidR="006F3251" w:rsidRDefault="006F3251">
            <w:pPr>
              <w:pStyle w:val="TableParagraph"/>
              <w:spacing w:before="0" w:line="223" w:lineRule="exact"/>
              <w:ind w:left="114"/>
            </w:pPr>
          </w:p>
        </w:tc>
      </w:tr>
      <w:tr w:rsidR="006F3251">
        <w:trPr>
          <w:trHeight w:val="235"/>
        </w:trPr>
        <w:tc>
          <w:tcPr>
            <w:tcW w:w="487" w:type="dxa"/>
            <w:tcBorders>
              <w:top w:val="nil"/>
            </w:tcBorders>
          </w:tcPr>
          <w:p w:rsidR="006F3251" w:rsidRDefault="006F3251">
            <w:pPr>
              <w:pStyle w:val="TableParagraph"/>
              <w:spacing w:before="0"/>
              <w:ind w:left="0"/>
              <w:rPr>
                <w:sz w:val="16"/>
              </w:rPr>
            </w:pPr>
          </w:p>
        </w:tc>
        <w:tc>
          <w:tcPr>
            <w:tcW w:w="3072" w:type="dxa"/>
            <w:tcBorders>
              <w:top w:val="nil"/>
            </w:tcBorders>
          </w:tcPr>
          <w:p w:rsidR="006F3251" w:rsidRDefault="006F3251">
            <w:pPr>
              <w:pStyle w:val="TableParagraph"/>
              <w:spacing w:before="0"/>
              <w:ind w:left="0"/>
              <w:rPr>
                <w:sz w:val="16"/>
              </w:rPr>
            </w:pPr>
          </w:p>
        </w:tc>
        <w:tc>
          <w:tcPr>
            <w:tcW w:w="1418" w:type="dxa"/>
            <w:tcBorders>
              <w:top w:val="nil"/>
            </w:tcBorders>
          </w:tcPr>
          <w:p w:rsidR="006F3251" w:rsidRDefault="006F3251">
            <w:pPr>
              <w:pStyle w:val="TableParagraph"/>
              <w:spacing w:before="0"/>
              <w:ind w:left="0"/>
              <w:rPr>
                <w:sz w:val="16"/>
              </w:rPr>
            </w:pPr>
          </w:p>
        </w:tc>
        <w:tc>
          <w:tcPr>
            <w:tcW w:w="1985" w:type="dxa"/>
            <w:tcBorders>
              <w:top w:val="nil"/>
            </w:tcBorders>
          </w:tcPr>
          <w:p w:rsidR="006F3251" w:rsidRDefault="006F3251">
            <w:pPr>
              <w:pStyle w:val="TableParagraph"/>
              <w:spacing w:before="0"/>
              <w:ind w:left="0"/>
              <w:rPr>
                <w:sz w:val="16"/>
              </w:rPr>
            </w:pPr>
          </w:p>
        </w:tc>
        <w:tc>
          <w:tcPr>
            <w:tcW w:w="2525" w:type="dxa"/>
            <w:tcBorders>
              <w:top w:val="nil"/>
            </w:tcBorders>
          </w:tcPr>
          <w:p w:rsidR="006F3251" w:rsidRDefault="006F3251">
            <w:pPr>
              <w:pStyle w:val="TableParagraph"/>
              <w:spacing w:before="0" w:line="215" w:lineRule="exact"/>
              <w:ind w:left="114"/>
            </w:pPr>
          </w:p>
        </w:tc>
      </w:tr>
      <w:tr w:rsidR="006F3251">
        <w:trPr>
          <w:trHeight w:val="258"/>
        </w:trPr>
        <w:tc>
          <w:tcPr>
            <w:tcW w:w="487" w:type="dxa"/>
            <w:tcBorders>
              <w:bottom w:val="nil"/>
            </w:tcBorders>
          </w:tcPr>
          <w:p w:rsidR="006F3251" w:rsidRDefault="008A4F72">
            <w:pPr>
              <w:pStyle w:val="TableParagraph"/>
              <w:spacing w:line="236" w:lineRule="exact"/>
            </w:pPr>
            <w:r>
              <w:rPr>
                <w:spacing w:val="-10"/>
              </w:rPr>
              <w:t>6</w:t>
            </w:r>
          </w:p>
        </w:tc>
        <w:tc>
          <w:tcPr>
            <w:tcW w:w="3072" w:type="dxa"/>
            <w:tcBorders>
              <w:bottom w:val="nil"/>
            </w:tcBorders>
          </w:tcPr>
          <w:p w:rsidR="006F3251" w:rsidRDefault="008A4F72">
            <w:pPr>
              <w:pStyle w:val="TableParagraph"/>
              <w:spacing w:before="0" w:line="239" w:lineRule="exact"/>
              <w:ind w:left="115"/>
            </w:pPr>
            <w:r>
              <w:t>Проведение</w:t>
            </w:r>
            <w:r>
              <w:rPr>
                <w:spacing w:val="-9"/>
              </w:rPr>
              <w:t xml:space="preserve"> </w:t>
            </w:r>
            <w:r>
              <w:rPr>
                <w:spacing w:val="-2"/>
              </w:rPr>
              <w:t>медико-</w:t>
            </w:r>
          </w:p>
        </w:tc>
        <w:tc>
          <w:tcPr>
            <w:tcW w:w="1418" w:type="dxa"/>
            <w:tcBorders>
              <w:bottom w:val="nil"/>
            </w:tcBorders>
          </w:tcPr>
          <w:p w:rsidR="006F3251" w:rsidRDefault="005F4D6F">
            <w:pPr>
              <w:pStyle w:val="TableParagraph"/>
              <w:spacing w:line="236" w:lineRule="exact"/>
              <w:ind w:left="23" w:right="53"/>
              <w:jc w:val="center"/>
            </w:pPr>
            <w:r>
              <w:t>22.01.2025</w:t>
            </w:r>
            <w:r w:rsidR="008A4F72">
              <w:rPr>
                <w:spacing w:val="-2"/>
              </w:rPr>
              <w:t xml:space="preserve"> </w:t>
            </w:r>
            <w:r w:rsidR="008A4F72">
              <w:rPr>
                <w:spacing w:val="-10"/>
              </w:rPr>
              <w:t>-</w:t>
            </w:r>
          </w:p>
        </w:tc>
        <w:tc>
          <w:tcPr>
            <w:tcW w:w="1985" w:type="dxa"/>
            <w:tcBorders>
              <w:bottom w:val="nil"/>
            </w:tcBorders>
          </w:tcPr>
          <w:p w:rsidR="006F3251" w:rsidRDefault="006F3251">
            <w:pPr>
              <w:pStyle w:val="TableParagraph"/>
              <w:spacing w:line="236" w:lineRule="exact"/>
              <w:ind w:left="114"/>
            </w:pPr>
          </w:p>
        </w:tc>
        <w:tc>
          <w:tcPr>
            <w:tcW w:w="2525" w:type="dxa"/>
            <w:tcBorders>
              <w:bottom w:val="nil"/>
            </w:tcBorders>
          </w:tcPr>
          <w:p w:rsidR="006F3251" w:rsidRDefault="008A4F72">
            <w:pPr>
              <w:pStyle w:val="TableParagraph"/>
              <w:spacing w:line="236" w:lineRule="exact"/>
              <w:ind w:left="114"/>
            </w:pPr>
            <w:r>
              <w:rPr>
                <w:spacing w:val="-2"/>
              </w:rPr>
              <w:t>Протоколы</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психолого-педагогического</w:t>
            </w:r>
          </w:p>
        </w:tc>
        <w:tc>
          <w:tcPr>
            <w:tcW w:w="1418" w:type="dxa"/>
            <w:tcBorders>
              <w:top w:val="nil"/>
              <w:bottom w:val="nil"/>
            </w:tcBorders>
          </w:tcPr>
          <w:p w:rsidR="006F3251" w:rsidRDefault="005F4D6F">
            <w:pPr>
              <w:pStyle w:val="TableParagraph"/>
              <w:spacing w:before="0" w:line="233" w:lineRule="exact"/>
              <w:ind w:left="23" w:right="55"/>
              <w:jc w:val="center"/>
            </w:pPr>
            <w:r>
              <w:rPr>
                <w:spacing w:val="-2"/>
              </w:rPr>
              <w:t>02.02.2025</w:t>
            </w:r>
          </w:p>
        </w:tc>
        <w:tc>
          <w:tcPr>
            <w:tcW w:w="1985" w:type="dxa"/>
            <w:tcBorders>
              <w:top w:val="nil"/>
              <w:bottom w:val="nil"/>
            </w:tcBorders>
          </w:tcPr>
          <w:p w:rsidR="006F3251" w:rsidRDefault="006F3251">
            <w:pPr>
              <w:pStyle w:val="TableParagraph"/>
              <w:spacing w:before="0" w:line="233" w:lineRule="exact"/>
              <w:ind w:left="114"/>
            </w:pPr>
          </w:p>
        </w:tc>
        <w:tc>
          <w:tcPr>
            <w:tcW w:w="2525" w:type="dxa"/>
            <w:tcBorders>
              <w:top w:val="nil"/>
              <w:bottom w:val="nil"/>
            </w:tcBorders>
          </w:tcPr>
          <w:p w:rsidR="006F3251" w:rsidRDefault="008A4F72" w:rsidP="005F4D6F">
            <w:pPr>
              <w:pStyle w:val="TableParagraph"/>
              <w:tabs>
                <w:tab w:val="left" w:pos="1638"/>
              </w:tabs>
              <w:spacing w:before="0" w:line="233" w:lineRule="exact"/>
              <w:ind w:left="114"/>
            </w:pPr>
            <w:r>
              <w:rPr>
                <w:spacing w:val="-2"/>
              </w:rPr>
              <w:t>заседаний</w:t>
            </w:r>
            <w:r>
              <w:tab/>
            </w:r>
          </w:p>
        </w:tc>
      </w:tr>
      <w:tr w:rsidR="006F3251">
        <w:trPr>
          <w:trHeight w:val="251"/>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консилиума</w:t>
            </w:r>
            <w:r>
              <w:rPr>
                <w:spacing w:val="-5"/>
              </w:rPr>
              <w:t xml:space="preserve"> </w:t>
            </w:r>
            <w:r>
              <w:t>по</w:t>
            </w:r>
            <w:r>
              <w:rPr>
                <w:spacing w:val="-2"/>
              </w:rPr>
              <w:t xml:space="preserve"> итогам</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2" w:lineRule="exact"/>
              <w:ind w:left="114"/>
            </w:pPr>
            <w:r>
              <w:rPr>
                <w:spacing w:val="-2"/>
              </w:rPr>
              <w:t>руководитель</w:t>
            </w:r>
          </w:p>
        </w:tc>
        <w:tc>
          <w:tcPr>
            <w:tcW w:w="2525" w:type="dxa"/>
            <w:tcBorders>
              <w:top w:val="nil"/>
              <w:bottom w:val="nil"/>
            </w:tcBorders>
          </w:tcPr>
          <w:p w:rsidR="006F3251" w:rsidRDefault="006F3251">
            <w:pPr>
              <w:pStyle w:val="TableParagraph"/>
              <w:spacing w:before="0" w:line="232"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промежуточной</w:t>
            </w:r>
            <w:r>
              <w:rPr>
                <w:spacing w:val="-6"/>
              </w:rPr>
              <w:t xml:space="preserve"> </w:t>
            </w:r>
            <w:r>
              <w:rPr>
                <w:spacing w:val="-2"/>
              </w:rPr>
              <w:t>диагностики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службы</w:t>
            </w: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55"/>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6" w:lineRule="exact"/>
              <w:ind w:left="115"/>
            </w:pPr>
            <w:r>
              <w:rPr>
                <w:spacing w:val="-2"/>
              </w:rPr>
              <w:t>обучающихся</w:t>
            </w:r>
            <w:r>
              <w:rPr>
                <w:spacing w:val="5"/>
              </w:rPr>
              <w:t xml:space="preserve"> </w:t>
            </w:r>
            <w:r>
              <w:rPr>
                <w:spacing w:val="-4"/>
              </w:rPr>
              <w:t>сТНР</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6" w:lineRule="exact"/>
              <w:ind w:left="114"/>
            </w:pPr>
            <w:r>
              <w:rPr>
                <w:spacing w:val="-2"/>
              </w:rPr>
              <w:t>сопровождения</w:t>
            </w:r>
          </w:p>
        </w:tc>
        <w:tc>
          <w:tcPr>
            <w:tcW w:w="2525" w:type="dxa"/>
            <w:tcBorders>
              <w:top w:val="nil"/>
              <w:bottom w:val="nil"/>
            </w:tcBorders>
          </w:tcPr>
          <w:p w:rsidR="006F3251" w:rsidRDefault="006F3251">
            <w:pPr>
              <w:pStyle w:val="TableParagraph"/>
              <w:spacing w:before="0" w:line="236"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6F3251">
            <w:pPr>
              <w:pStyle w:val="TableParagraph"/>
              <w:spacing w:before="0"/>
              <w:ind w:left="0"/>
              <w:rPr>
                <w:sz w:val="18"/>
              </w:rPr>
            </w:pP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25" w:type="dxa"/>
            <w:tcBorders>
              <w:top w:val="nil"/>
              <w:bottom w:val="nil"/>
            </w:tcBorders>
          </w:tcPr>
          <w:p w:rsidR="006F3251" w:rsidRDefault="006F3251">
            <w:pPr>
              <w:pStyle w:val="TableParagraph"/>
              <w:spacing w:before="0" w:line="233" w:lineRule="exact"/>
              <w:ind w:left="114"/>
            </w:pPr>
          </w:p>
        </w:tc>
      </w:tr>
      <w:tr w:rsidR="006F3251">
        <w:trPr>
          <w:trHeight w:val="249"/>
        </w:trPr>
        <w:tc>
          <w:tcPr>
            <w:tcW w:w="487" w:type="dxa"/>
            <w:tcBorders>
              <w:top w:val="nil"/>
            </w:tcBorders>
          </w:tcPr>
          <w:p w:rsidR="006F3251" w:rsidRDefault="006F3251">
            <w:pPr>
              <w:pStyle w:val="TableParagraph"/>
              <w:spacing w:before="0"/>
              <w:ind w:left="0"/>
              <w:rPr>
                <w:sz w:val="18"/>
              </w:rPr>
            </w:pPr>
          </w:p>
        </w:tc>
        <w:tc>
          <w:tcPr>
            <w:tcW w:w="3072" w:type="dxa"/>
            <w:tcBorders>
              <w:top w:val="nil"/>
            </w:tcBorders>
          </w:tcPr>
          <w:p w:rsidR="006F3251" w:rsidRDefault="006F3251">
            <w:pPr>
              <w:pStyle w:val="TableParagraph"/>
              <w:spacing w:before="0"/>
              <w:ind w:left="0"/>
              <w:rPr>
                <w:sz w:val="18"/>
              </w:rPr>
            </w:pPr>
          </w:p>
        </w:tc>
        <w:tc>
          <w:tcPr>
            <w:tcW w:w="1418" w:type="dxa"/>
            <w:tcBorders>
              <w:top w:val="nil"/>
            </w:tcBorders>
          </w:tcPr>
          <w:p w:rsidR="006F3251" w:rsidRDefault="006F3251">
            <w:pPr>
              <w:pStyle w:val="TableParagraph"/>
              <w:spacing w:before="0"/>
              <w:ind w:left="0"/>
              <w:rPr>
                <w:sz w:val="18"/>
              </w:rPr>
            </w:pPr>
          </w:p>
        </w:tc>
        <w:tc>
          <w:tcPr>
            <w:tcW w:w="1985" w:type="dxa"/>
            <w:tcBorders>
              <w:top w:val="nil"/>
            </w:tcBorders>
          </w:tcPr>
          <w:p w:rsidR="006F3251" w:rsidRDefault="006F3251">
            <w:pPr>
              <w:pStyle w:val="TableParagraph"/>
              <w:spacing w:before="0"/>
              <w:ind w:left="0"/>
              <w:rPr>
                <w:sz w:val="18"/>
              </w:rPr>
            </w:pPr>
          </w:p>
        </w:tc>
        <w:tc>
          <w:tcPr>
            <w:tcW w:w="2525" w:type="dxa"/>
            <w:tcBorders>
              <w:top w:val="nil"/>
            </w:tcBorders>
          </w:tcPr>
          <w:p w:rsidR="006F3251" w:rsidRDefault="006F3251">
            <w:pPr>
              <w:pStyle w:val="TableParagraph"/>
              <w:spacing w:before="0" w:line="229" w:lineRule="exact"/>
              <w:ind w:left="114"/>
            </w:pPr>
          </w:p>
        </w:tc>
      </w:tr>
      <w:tr w:rsidR="006F3251">
        <w:trPr>
          <w:trHeight w:val="316"/>
        </w:trPr>
        <w:tc>
          <w:tcPr>
            <w:tcW w:w="9487" w:type="dxa"/>
            <w:gridSpan w:val="5"/>
          </w:tcPr>
          <w:p w:rsidR="006F3251" w:rsidRDefault="008A4F72">
            <w:pPr>
              <w:pStyle w:val="TableParagraph"/>
              <w:ind w:left="22" w:right="3"/>
              <w:jc w:val="center"/>
              <w:rPr>
                <w:b/>
                <w:i/>
              </w:rPr>
            </w:pPr>
            <w:r>
              <w:rPr>
                <w:b/>
                <w:i/>
                <w:spacing w:val="-2"/>
              </w:rPr>
              <w:lastRenderedPageBreak/>
              <w:t>Апрель</w:t>
            </w:r>
          </w:p>
        </w:tc>
      </w:tr>
    </w:tbl>
    <w:p w:rsidR="006F3251" w:rsidRDefault="006F3251">
      <w:pPr>
        <w:pStyle w:val="TableParagraph"/>
        <w:jc w:val="center"/>
        <w:rPr>
          <w:b/>
          <w:i/>
        </w:rPr>
        <w:sectPr w:rsidR="006F3251">
          <w:pgSz w:w="11920" w:h="16860"/>
          <w:pgMar w:top="1040" w:right="141" w:bottom="1391"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7"/>
        <w:gridCol w:w="3072"/>
        <w:gridCol w:w="1418"/>
        <w:gridCol w:w="1985"/>
        <w:gridCol w:w="2551"/>
      </w:tblGrid>
      <w:tr w:rsidR="006F3251">
        <w:trPr>
          <w:trHeight w:val="257"/>
        </w:trPr>
        <w:tc>
          <w:tcPr>
            <w:tcW w:w="487" w:type="dxa"/>
            <w:tcBorders>
              <w:bottom w:val="nil"/>
            </w:tcBorders>
          </w:tcPr>
          <w:p w:rsidR="006F3251" w:rsidRDefault="008A4F72">
            <w:pPr>
              <w:pStyle w:val="TableParagraph"/>
              <w:spacing w:line="234" w:lineRule="exact"/>
            </w:pPr>
            <w:r>
              <w:rPr>
                <w:spacing w:val="-10"/>
              </w:rPr>
              <w:lastRenderedPageBreak/>
              <w:t>7</w:t>
            </w:r>
          </w:p>
        </w:tc>
        <w:tc>
          <w:tcPr>
            <w:tcW w:w="3072" w:type="dxa"/>
            <w:tcBorders>
              <w:bottom w:val="nil"/>
            </w:tcBorders>
          </w:tcPr>
          <w:p w:rsidR="006F3251" w:rsidRDefault="008A4F72">
            <w:pPr>
              <w:pStyle w:val="TableParagraph"/>
              <w:spacing w:before="0" w:line="238" w:lineRule="exact"/>
              <w:ind w:left="115"/>
            </w:pPr>
            <w:r>
              <w:t>Подготовка</w:t>
            </w:r>
            <w:r>
              <w:rPr>
                <w:spacing w:val="-11"/>
              </w:rPr>
              <w:t xml:space="preserve"> </w:t>
            </w:r>
            <w:r>
              <w:rPr>
                <w:spacing w:val="-2"/>
              </w:rPr>
              <w:t>педагогами-</w:t>
            </w:r>
          </w:p>
        </w:tc>
        <w:tc>
          <w:tcPr>
            <w:tcW w:w="1418" w:type="dxa"/>
            <w:tcBorders>
              <w:bottom w:val="nil"/>
            </w:tcBorders>
          </w:tcPr>
          <w:p w:rsidR="006F3251" w:rsidRDefault="005F4D6F">
            <w:pPr>
              <w:pStyle w:val="TableParagraph"/>
              <w:spacing w:line="234" w:lineRule="exact"/>
              <w:ind w:left="23" w:right="53"/>
              <w:jc w:val="center"/>
            </w:pPr>
            <w:r>
              <w:t>02.04.2025</w:t>
            </w:r>
            <w:r w:rsidR="008A4F72">
              <w:rPr>
                <w:spacing w:val="-2"/>
              </w:rPr>
              <w:t xml:space="preserve"> </w:t>
            </w:r>
            <w:r w:rsidR="008A4F72">
              <w:rPr>
                <w:spacing w:val="-10"/>
              </w:rPr>
              <w:t>-</w:t>
            </w:r>
          </w:p>
        </w:tc>
        <w:tc>
          <w:tcPr>
            <w:tcW w:w="1985" w:type="dxa"/>
            <w:tcBorders>
              <w:bottom w:val="nil"/>
            </w:tcBorders>
          </w:tcPr>
          <w:p w:rsidR="006F3251" w:rsidRDefault="006F3251">
            <w:pPr>
              <w:pStyle w:val="TableParagraph"/>
              <w:spacing w:line="234" w:lineRule="exact"/>
              <w:ind w:left="114"/>
            </w:pPr>
          </w:p>
        </w:tc>
        <w:tc>
          <w:tcPr>
            <w:tcW w:w="2551" w:type="dxa"/>
            <w:tcBorders>
              <w:bottom w:val="nil"/>
            </w:tcBorders>
          </w:tcPr>
          <w:p w:rsidR="006F3251" w:rsidRDefault="008A4F72">
            <w:pPr>
              <w:pStyle w:val="TableParagraph"/>
              <w:spacing w:line="234" w:lineRule="exact"/>
              <w:ind w:left="114"/>
            </w:pPr>
            <w:r>
              <w:rPr>
                <w:spacing w:val="-2"/>
              </w:rPr>
              <w:t>Приказ</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психологами,</w:t>
            </w:r>
          </w:p>
        </w:tc>
        <w:tc>
          <w:tcPr>
            <w:tcW w:w="1418" w:type="dxa"/>
            <w:tcBorders>
              <w:top w:val="nil"/>
              <w:bottom w:val="nil"/>
            </w:tcBorders>
          </w:tcPr>
          <w:p w:rsidR="006F3251" w:rsidRDefault="005F4D6F">
            <w:pPr>
              <w:pStyle w:val="TableParagraph"/>
              <w:spacing w:before="0" w:line="233" w:lineRule="exact"/>
              <w:ind w:left="23" w:right="55"/>
              <w:jc w:val="center"/>
            </w:pPr>
            <w:r>
              <w:rPr>
                <w:spacing w:val="-2"/>
              </w:rPr>
              <w:t>06.04.2025</w:t>
            </w:r>
          </w:p>
        </w:tc>
        <w:tc>
          <w:tcPr>
            <w:tcW w:w="1985" w:type="dxa"/>
            <w:tcBorders>
              <w:top w:val="nil"/>
              <w:bottom w:val="nil"/>
            </w:tcBorders>
          </w:tcPr>
          <w:p w:rsidR="006F3251" w:rsidRDefault="006F3251">
            <w:pPr>
              <w:pStyle w:val="TableParagraph"/>
              <w:spacing w:before="0" w:line="233" w:lineRule="exact"/>
              <w:ind w:left="114"/>
            </w:pPr>
          </w:p>
        </w:tc>
        <w:tc>
          <w:tcPr>
            <w:tcW w:w="2551"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дефектологами,</w:t>
            </w:r>
            <w:r>
              <w:rPr>
                <w:spacing w:val="6"/>
              </w:rPr>
              <w:t xml:space="preserve"> </w:t>
            </w:r>
            <w:r>
              <w:rPr>
                <w:spacing w:val="-2"/>
              </w:rPr>
              <w:t>учителями-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руководитель</w:t>
            </w:r>
          </w:p>
        </w:tc>
        <w:tc>
          <w:tcPr>
            <w:tcW w:w="2551" w:type="dxa"/>
            <w:tcBorders>
              <w:top w:val="nil"/>
              <w:bottom w:val="nil"/>
            </w:tcBorders>
          </w:tcPr>
          <w:p w:rsidR="006F3251" w:rsidRDefault="006F3251">
            <w:pPr>
              <w:pStyle w:val="TableParagraph"/>
              <w:spacing w:before="0" w:line="233" w:lineRule="exact"/>
              <w:ind w:left="114"/>
            </w:pP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rPr>
                <w:spacing w:val="-2"/>
              </w:rPr>
              <w:t>логопедами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2" w:lineRule="exact"/>
              <w:ind w:left="114"/>
            </w:pPr>
            <w:r>
              <w:rPr>
                <w:spacing w:val="-2"/>
              </w:rPr>
              <w:t>службы</w:t>
            </w:r>
          </w:p>
        </w:tc>
        <w:tc>
          <w:tcPr>
            <w:tcW w:w="2551" w:type="dxa"/>
            <w:tcBorders>
              <w:top w:val="nil"/>
              <w:bottom w:val="nil"/>
            </w:tcBorders>
          </w:tcPr>
          <w:p w:rsidR="006F3251" w:rsidRDefault="006F3251">
            <w:pPr>
              <w:pStyle w:val="TableParagraph"/>
              <w:spacing w:before="0" w:line="232" w:lineRule="exact"/>
              <w:ind w:left="114"/>
            </w:pPr>
          </w:p>
        </w:tc>
      </w:tr>
      <w:tr w:rsidR="006F3251">
        <w:trPr>
          <w:trHeight w:val="254"/>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4" w:lineRule="exact"/>
              <w:ind w:left="115"/>
            </w:pPr>
            <w:r>
              <w:t>диагностических</w:t>
            </w:r>
            <w:r>
              <w:rPr>
                <w:spacing w:val="-14"/>
              </w:rPr>
              <w:t xml:space="preserve"> </w:t>
            </w:r>
            <w:r>
              <w:rPr>
                <w:spacing w:val="-2"/>
              </w:rPr>
              <w:t>материалов</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4" w:lineRule="exact"/>
              <w:ind w:left="114"/>
            </w:pPr>
            <w:r>
              <w:rPr>
                <w:spacing w:val="-2"/>
              </w:rPr>
              <w:t>сопровождения</w:t>
            </w:r>
          </w:p>
        </w:tc>
        <w:tc>
          <w:tcPr>
            <w:tcW w:w="2551" w:type="dxa"/>
            <w:tcBorders>
              <w:top w:val="nil"/>
              <w:bottom w:val="nil"/>
            </w:tcBorders>
          </w:tcPr>
          <w:p w:rsidR="006F3251" w:rsidRDefault="006F3251">
            <w:pPr>
              <w:pStyle w:val="TableParagraph"/>
              <w:spacing w:before="0" w:line="234" w:lineRule="exact"/>
              <w:ind w:left="114"/>
            </w:pPr>
          </w:p>
        </w:tc>
      </w:tr>
      <w:tr w:rsidR="006F3251">
        <w:trPr>
          <w:trHeight w:val="250"/>
        </w:trPr>
        <w:tc>
          <w:tcPr>
            <w:tcW w:w="487" w:type="dxa"/>
            <w:tcBorders>
              <w:top w:val="nil"/>
            </w:tcBorders>
          </w:tcPr>
          <w:p w:rsidR="006F3251" w:rsidRDefault="006F3251">
            <w:pPr>
              <w:pStyle w:val="TableParagraph"/>
              <w:spacing w:before="0"/>
              <w:ind w:left="0"/>
              <w:rPr>
                <w:sz w:val="18"/>
              </w:rPr>
            </w:pPr>
          </w:p>
        </w:tc>
        <w:tc>
          <w:tcPr>
            <w:tcW w:w="3072" w:type="dxa"/>
            <w:tcBorders>
              <w:top w:val="nil"/>
            </w:tcBorders>
          </w:tcPr>
          <w:p w:rsidR="006F3251" w:rsidRDefault="008A4F72">
            <w:pPr>
              <w:pStyle w:val="TableParagraph"/>
              <w:spacing w:before="0" w:line="231" w:lineRule="exact"/>
              <w:ind w:left="115"/>
            </w:pPr>
            <w:r>
              <w:t>для</w:t>
            </w:r>
            <w:r>
              <w:rPr>
                <w:spacing w:val="-8"/>
              </w:rPr>
              <w:t xml:space="preserve"> </w:t>
            </w:r>
            <w:r>
              <w:rPr>
                <w:spacing w:val="-2"/>
              </w:rPr>
              <w:t>проведения</w:t>
            </w:r>
          </w:p>
        </w:tc>
        <w:tc>
          <w:tcPr>
            <w:tcW w:w="1418" w:type="dxa"/>
            <w:tcBorders>
              <w:top w:val="nil"/>
            </w:tcBorders>
          </w:tcPr>
          <w:p w:rsidR="006F3251" w:rsidRDefault="006F3251">
            <w:pPr>
              <w:pStyle w:val="TableParagraph"/>
              <w:spacing w:before="0"/>
              <w:ind w:left="0"/>
              <w:rPr>
                <w:sz w:val="18"/>
              </w:rPr>
            </w:pPr>
          </w:p>
        </w:tc>
        <w:tc>
          <w:tcPr>
            <w:tcW w:w="1985" w:type="dxa"/>
            <w:tcBorders>
              <w:top w:val="nil"/>
            </w:tcBorders>
          </w:tcPr>
          <w:p w:rsidR="006F3251" w:rsidRDefault="006F3251">
            <w:pPr>
              <w:pStyle w:val="TableParagraph"/>
              <w:spacing w:before="0"/>
              <w:ind w:left="0"/>
              <w:rPr>
                <w:sz w:val="18"/>
              </w:rPr>
            </w:pPr>
          </w:p>
        </w:tc>
        <w:tc>
          <w:tcPr>
            <w:tcW w:w="2551" w:type="dxa"/>
            <w:tcBorders>
              <w:top w:val="nil"/>
            </w:tcBorders>
          </w:tcPr>
          <w:p w:rsidR="006F3251" w:rsidRDefault="006F3251">
            <w:pPr>
              <w:pStyle w:val="TableParagraph"/>
              <w:spacing w:before="0" w:line="231" w:lineRule="exact"/>
              <w:ind w:left="114"/>
            </w:pPr>
          </w:p>
        </w:tc>
      </w:tr>
      <w:tr w:rsidR="006F3251">
        <w:trPr>
          <w:trHeight w:val="760"/>
        </w:trPr>
        <w:tc>
          <w:tcPr>
            <w:tcW w:w="487" w:type="dxa"/>
          </w:tcPr>
          <w:p w:rsidR="006F3251" w:rsidRDefault="006F3251">
            <w:pPr>
              <w:pStyle w:val="TableParagraph"/>
              <w:spacing w:before="0"/>
              <w:ind w:left="0"/>
            </w:pPr>
          </w:p>
        </w:tc>
        <w:tc>
          <w:tcPr>
            <w:tcW w:w="3072" w:type="dxa"/>
          </w:tcPr>
          <w:p w:rsidR="006F3251" w:rsidRDefault="008A4F72">
            <w:pPr>
              <w:pStyle w:val="TableParagraph"/>
              <w:spacing w:before="0" w:line="252" w:lineRule="exact"/>
              <w:ind w:left="115" w:right="251"/>
            </w:pPr>
            <w:r>
              <w:t>итоговой диагностики развития</w:t>
            </w:r>
            <w:r>
              <w:rPr>
                <w:spacing w:val="-14"/>
              </w:rPr>
              <w:t xml:space="preserve"> </w:t>
            </w:r>
            <w:r>
              <w:t>обучающихся</w:t>
            </w:r>
            <w:r>
              <w:rPr>
                <w:spacing w:val="-14"/>
              </w:rPr>
              <w:t xml:space="preserve"> </w:t>
            </w:r>
            <w:r>
              <w:t xml:space="preserve">с </w:t>
            </w:r>
            <w:r>
              <w:rPr>
                <w:spacing w:val="-4"/>
              </w:rPr>
              <w:t>ТНР</w:t>
            </w:r>
          </w:p>
        </w:tc>
        <w:tc>
          <w:tcPr>
            <w:tcW w:w="1418" w:type="dxa"/>
          </w:tcPr>
          <w:p w:rsidR="006F3251" w:rsidRDefault="006F3251">
            <w:pPr>
              <w:pStyle w:val="TableParagraph"/>
              <w:spacing w:before="0"/>
              <w:ind w:left="0"/>
            </w:pPr>
          </w:p>
        </w:tc>
        <w:tc>
          <w:tcPr>
            <w:tcW w:w="1985" w:type="dxa"/>
          </w:tcPr>
          <w:p w:rsidR="006F3251" w:rsidRDefault="006F3251">
            <w:pPr>
              <w:pStyle w:val="TableParagraph"/>
              <w:spacing w:before="0"/>
              <w:ind w:left="0"/>
            </w:pPr>
          </w:p>
        </w:tc>
        <w:tc>
          <w:tcPr>
            <w:tcW w:w="2551" w:type="dxa"/>
          </w:tcPr>
          <w:p w:rsidR="006F3251" w:rsidRDefault="006F3251">
            <w:pPr>
              <w:pStyle w:val="TableParagraph"/>
              <w:spacing w:before="0"/>
              <w:ind w:left="0"/>
            </w:pPr>
          </w:p>
        </w:tc>
      </w:tr>
      <w:tr w:rsidR="006F3251">
        <w:trPr>
          <w:trHeight w:val="260"/>
        </w:trPr>
        <w:tc>
          <w:tcPr>
            <w:tcW w:w="487" w:type="dxa"/>
            <w:tcBorders>
              <w:bottom w:val="nil"/>
            </w:tcBorders>
          </w:tcPr>
          <w:p w:rsidR="006F3251" w:rsidRDefault="008A4F72">
            <w:pPr>
              <w:pStyle w:val="TableParagraph"/>
              <w:spacing w:line="237" w:lineRule="exact"/>
            </w:pPr>
            <w:r>
              <w:rPr>
                <w:spacing w:val="-10"/>
              </w:rPr>
              <w:t>8</w:t>
            </w:r>
          </w:p>
        </w:tc>
        <w:tc>
          <w:tcPr>
            <w:tcW w:w="3072" w:type="dxa"/>
            <w:tcBorders>
              <w:bottom w:val="nil"/>
            </w:tcBorders>
          </w:tcPr>
          <w:p w:rsidR="006F3251" w:rsidRDefault="008A4F72">
            <w:pPr>
              <w:pStyle w:val="TableParagraph"/>
              <w:spacing w:line="237" w:lineRule="exact"/>
              <w:ind w:left="115"/>
            </w:pPr>
            <w:r>
              <w:t>Проведение</w:t>
            </w:r>
            <w:r>
              <w:rPr>
                <w:spacing w:val="-9"/>
              </w:rPr>
              <w:t xml:space="preserve"> </w:t>
            </w:r>
            <w:r>
              <w:rPr>
                <w:spacing w:val="-2"/>
              </w:rPr>
              <w:t>итоговой</w:t>
            </w:r>
          </w:p>
        </w:tc>
        <w:tc>
          <w:tcPr>
            <w:tcW w:w="1418" w:type="dxa"/>
            <w:tcBorders>
              <w:bottom w:val="nil"/>
            </w:tcBorders>
          </w:tcPr>
          <w:p w:rsidR="006F3251" w:rsidRDefault="005F4D6F">
            <w:pPr>
              <w:pStyle w:val="TableParagraph"/>
              <w:spacing w:line="237" w:lineRule="exact"/>
              <w:ind w:left="23" w:right="53"/>
              <w:jc w:val="center"/>
            </w:pPr>
            <w:r>
              <w:t>18.04.2025</w:t>
            </w:r>
            <w:r w:rsidR="008A4F72">
              <w:rPr>
                <w:spacing w:val="-2"/>
              </w:rPr>
              <w:t xml:space="preserve"> </w:t>
            </w:r>
            <w:r w:rsidR="008A4F72">
              <w:rPr>
                <w:spacing w:val="-10"/>
              </w:rPr>
              <w:t>-</w:t>
            </w:r>
          </w:p>
        </w:tc>
        <w:tc>
          <w:tcPr>
            <w:tcW w:w="1985" w:type="dxa"/>
            <w:tcBorders>
              <w:bottom w:val="nil"/>
            </w:tcBorders>
          </w:tcPr>
          <w:p w:rsidR="006F3251" w:rsidRDefault="005F4D6F">
            <w:pPr>
              <w:pStyle w:val="TableParagraph"/>
              <w:spacing w:line="237" w:lineRule="exact"/>
              <w:ind w:left="114"/>
            </w:pPr>
            <w:r>
              <w:t>Психолог, логопед, дефектолог</w:t>
            </w:r>
          </w:p>
        </w:tc>
        <w:tc>
          <w:tcPr>
            <w:tcW w:w="2551" w:type="dxa"/>
            <w:tcBorders>
              <w:bottom w:val="nil"/>
            </w:tcBorders>
          </w:tcPr>
          <w:p w:rsidR="006F3251" w:rsidRDefault="008A4F72">
            <w:pPr>
              <w:pStyle w:val="TableParagraph"/>
              <w:spacing w:line="237" w:lineRule="exact"/>
              <w:ind w:left="114"/>
            </w:pPr>
            <w:r>
              <w:rPr>
                <w:spacing w:val="-2"/>
              </w:rPr>
              <w:t>Коллегиальны</w:t>
            </w:r>
            <w:r w:rsidR="005F4D6F">
              <w:rPr>
                <w:spacing w:val="-2"/>
              </w:rPr>
              <w:t>е</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логопедической,</w:t>
            </w:r>
          </w:p>
        </w:tc>
        <w:tc>
          <w:tcPr>
            <w:tcW w:w="1418" w:type="dxa"/>
            <w:tcBorders>
              <w:top w:val="nil"/>
              <w:bottom w:val="nil"/>
            </w:tcBorders>
          </w:tcPr>
          <w:p w:rsidR="006F3251" w:rsidRDefault="005F4D6F">
            <w:pPr>
              <w:pStyle w:val="TableParagraph"/>
              <w:spacing w:before="0" w:line="233" w:lineRule="exact"/>
              <w:ind w:left="23" w:right="55"/>
              <w:jc w:val="center"/>
            </w:pPr>
            <w:r>
              <w:rPr>
                <w:spacing w:val="-2"/>
              </w:rPr>
              <w:t>30.04.2025</w:t>
            </w:r>
          </w:p>
        </w:tc>
        <w:tc>
          <w:tcPr>
            <w:tcW w:w="1985" w:type="dxa"/>
            <w:tcBorders>
              <w:top w:val="nil"/>
              <w:bottom w:val="nil"/>
            </w:tcBorders>
          </w:tcPr>
          <w:p w:rsidR="006F3251" w:rsidRDefault="006F3251">
            <w:pPr>
              <w:pStyle w:val="TableParagraph"/>
              <w:spacing w:before="0" w:line="233" w:lineRule="exact"/>
              <w:ind w:left="114"/>
            </w:pPr>
          </w:p>
        </w:tc>
        <w:tc>
          <w:tcPr>
            <w:tcW w:w="2551" w:type="dxa"/>
            <w:tcBorders>
              <w:top w:val="nil"/>
              <w:bottom w:val="nil"/>
            </w:tcBorders>
          </w:tcPr>
          <w:p w:rsidR="006F3251" w:rsidRDefault="008A4F72">
            <w:pPr>
              <w:pStyle w:val="TableParagraph"/>
              <w:spacing w:before="0" w:line="233" w:lineRule="exact"/>
              <w:ind w:left="114"/>
            </w:pPr>
            <w:r>
              <w:rPr>
                <w:spacing w:val="-2"/>
              </w:rPr>
              <w:t>заключения</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дефектологической,</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3" w:lineRule="exact"/>
              <w:ind w:left="114"/>
            </w:pPr>
          </w:p>
        </w:tc>
        <w:tc>
          <w:tcPr>
            <w:tcW w:w="2551" w:type="dxa"/>
            <w:tcBorders>
              <w:top w:val="nil"/>
              <w:bottom w:val="nil"/>
            </w:tcBorders>
          </w:tcPr>
          <w:p w:rsidR="006F3251" w:rsidRDefault="008A4F72">
            <w:pPr>
              <w:pStyle w:val="TableParagraph"/>
              <w:spacing w:before="0" w:line="233" w:lineRule="exact"/>
              <w:ind w:left="114"/>
            </w:pPr>
            <w:r>
              <w:rPr>
                <w:spacing w:val="-2"/>
              </w:rPr>
              <w:t>специалистов</w:t>
            </w: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психолого-педагогической</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3" w:lineRule="exact"/>
              <w:ind w:left="114"/>
            </w:pPr>
          </w:p>
        </w:tc>
        <w:tc>
          <w:tcPr>
            <w:tcW w:w="2551" w:type="dxa"/>
            <w:tcBorders>
              <w:top w:val="nil"/>
              <w:bottom w:val="nil"/>
            </w:tcBorders>
          </w:tcPr>
          <w:p w:rsidR="006F3251" w:rsidRDefault="006F3251">
            <w:pPr>
              <w:pStyle w:val="TableParagraph"/>
              <w:spacing w:before="0" w:line="233"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rPr>
                <w:spacing w:val="-2"/>
              </w:rPr>
              <w:t>диагностики</w:t>
            </w:r>
            <w:r>
              <w:rPr>
                <w:spacing w:val="5"/>
              </w:rPr>
              <w:t xml:space="preserve"> </w:t>
            </w:r>
            <w:r>
              <w:rPr>
                <w:spacing w:val="-2"/>
              </w:rPr>
              <w:t>обучающихся</w:t>
            </w:r>
            <w:r>
              <w:rPr>
                <w:spacing w:val="4"/>
              </w:rPr>
              <w:t xml:space="preserve"> </w:t>
            </w:r>
            <w:r>
              <w:rPr>
                <w:spacing w:val="-10"/>
              </w:rPr>
              <w:t>с</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line="233" w:lineRule="exact"/>
              <w:ind w:left="114"/>
            </w:pPr>
          </w:p>
        </w:tc>
        <w:tc>
          <w:tcPr>
            <w:tcW w:w="2551" w:type="dxa"/>
            <w:tcBorders>
              <w:top w:val="nil"/>
              <w:bottom w:val="nil"/>
            </w:tcBorders>
          </w:tcPr>
          <w:p w:rsidR="006F3251" w:rsidRDefault="006F3251">
            <w:pPr>
              <w:pStyle w:val="TableParagraph"/>
              <w:spacing w:before="0" w:line="233" w:lineRule="exact"/>
              <w:ind w:left="114"/>
            </w:pP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rPr>
                <w:spacing w:val="-4"/>
              </w:rPr>
              <w:t>ТНР.</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51" w:type="dxa"/>
            <w:tcBorders>
              <w:top w:val="nil"/>
              <w:bottom w:val="nil"/>
            </w:tcBorders>
          </w:tcPr>
          <w:p w:rsidR="006F3251" w:rsidRDefault="006F3251">
            <w:pPr>
              <w:pStyle w:val="TableParagraph"/>
              <w:spacing w:before="0" w:line="232"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6F3251">
            <w:pPr>
              <w:pStyle w:val="TableParagraph"/>
              <w:spacing w:before="0"/>
              <w:ind w:left="0"/>
              <w:rPr>
                <w:sz w:val="18"/>
              </w:rPr>
            </w:pP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6F3251">
            <w:pPr>
              <w:pStyle w:val="TableParagraph"/>
              <w:spacing w:before="0"/>
              <w:ind w:left="0"/>
              <w:rPr>
                <w:sz w:val="18"/>
              </w:rPr>
            </w:pPr>
          </w:p>
        </w:tc>
        <w:tc>
          <w:tcPr>
            <w:tcW w:w="2551" w:type="dxa"/>
            <w:tcBorders>
              <w:top w:val="nil"/>
              <w:bottom w:val="nil"/>
            </w:tcBorders>
          </w:tcPr>
          <w:p w:rsidR="006F3251" w:rsidRDefault="006F3251">
            <w:pPr>
              <w:pStyle w:val="TableParagraph"/>
              <w:spacing w:before="0" w:line="233" w:lineRule="exact"/>
              <w:ind w:left="114"/>
            </w:pPr>
          </w:p>
        </w:tc>
      </w:tr>
      <w:tr w:rsidR="006F3251">
        <w:trPr>
          <w:trHeight w:val="242"/>
        </w:trPr>
        <w:tc>
          <w:tcPr>
            <w:tcW w:w="487" w:type="dxa"/>
            <w:tcBorders>
              <w:top w:val="nil"/>
              <w:bottom w:val="nil"/>
            </w:tcBorders>
          </w:tcPr>
          <w:p w:rsidR="006F3251" w:rsidRDefault="006F3251">
            <w:pPr>
              <w:pStyle w:val="TableParagraph"/>
              <w:spacing w:before="0"/>
              <w:ind w:left="0"/>
              <w:rPr>
                <w:sz w:val="16"/>
              </w:rPr>
            </w:pPr>
          </w:p>
        </w:tc>
        <w:tc>
          <w:tcPr>
            <w:tcW w:w="3072" w:type="dxa"/>
            <w:tcBorders>
              <w:top w:val="nil"/>
              <w:bottom w:val="nil"/>
            </w:tcBorders>
          </w:tcPr>
          <w:p w:rsidR="006F3251" w:rsidRDefault="006F3251">
            <w:pPr>
              <w:pStyle w:val="TableParagraph"/>
              <w:spacing w:before="0"/>
              <w:ind w:left="0"/>
              <w:rPr>
                <w:sz w:val="16"/>
              </w:rPr>
            </w:pPr>
          </w:p>
        </w:tc>
        <w:tc>
          <w:tcPr>
            <w:tcW w:w="1418" w:type="dxa"/>
            <w:tcBorders>
              <w:top w:val="nil"/>
              <w:bottom w:val="nil"/>
            </w:tcBorders>
          </w:tcPr>
          <w:p w:rsidR="006F3251" w:rsidRDefault="006F3251">
            <w:pPr>
              <w:pStyle w:val="TableParagraph"/>
              <w:spacing w:before="0"/>
              <w:ind w:left="0"/>
              <w:rPr>
                <w:sz w:val="16"/>
              </w:rPr>
            </w:pPr>
          </w:p>
        </w:tc>
        <w:tc>
          <w:tcPr>
            <w:tcW w:w="1985" w:type="dxa"/>
            <w:tcBorders>
              <w:top w:val="nil"/>
              <w:bottom w:val="nil"/>
            </w:tcBorders>
          </w:tcPr>
          <w:p w:rsidR="006F3251" w:rsidRDefault="006F3251">
            <w:pPr>
              <w:pStyle w:val="TableParagraph"/>
              <w:spacing w:before="0"/>
              <w:ind w:left="0"/>
              <w:rPr>
                <w:sz w:val="16"/>
              </w:rPr>
            </w:pPr>
          </w:p>
        </w:tc>
        <w:tc>
          <w:tcPr>
            <w:tcW w:w="2551" w:type="dxa"/>
            <w:tcBorders>
              <w:top w:val="nil"/>
              <w:bottom w:val="nil"/>
            </w:tcBorders>
          </w:tcPr>
          <w:p w:rsidR="006F3251" w:rsidRDefault="006F3251">
            <w:pPr>
              <w:pStyle w:val="TableParagraph"/>
              <w:spacing w:before="0" w:line="223" w:lineRule="exact"/>
              <w:ind w:left="114"/>
            </w:pPr>
          </w:p>
        </w:tc>
      </w:tr>
      <w:tr w:rsidR="006F3251">
        <w:trPr>
          <w:trHeight w:val="235"/>
        </w:trPr>
        <w:tc>
          <w:tcPr>
            <w:tcW w:w="487" w:type="dxa"/>
            <w:tcBorders>
              <w:top w:val="nil"/>
            </w:tcBorders>
          </w:tcPr>
          <w:p w:rsidR="006F3251" w:rsidRDefault="006F3251">
            <w:pPr>
              <w:pStyle w:val="TableParagraph"/>
              <w:spacing w:before="0"/>
              <w:ind w:left="0"/>
              <w:rPr>
                <w:sz w:val="16"/>
              </w:rPr>
            </w:pPr>
          </w:p>
        </w:tc>
        <w:tc>
          <w:tcPr>
            <w:tcW w:w="3072" w:type="dxa"/>
            <w:tcBorders>
              <w:top w:val="nil"/>
            </w:tcBorders>
          </w:tcPr>
          <w:p w:rsidR="006F3251" w:rsidRDefault="006F3251">
            <w:pPr>
              <w:pStyle w:val="TableParagraph"/>
              <w:spacing w:before="0"/>
              <w:ind w:left="0"/>
              <w:rPr>
                <w:sz w:val="16"/>
              </w:rPr>
            </w:pPr>
          </w:p>
        </w:tc>
        <w:tc>
          <w:tcPr>
            <w:tcW w:w="1418" w:type="dxa"/>
            <w:tcBorders>
              <w:top w:val="nil"/>
            </w:tcBorders>
          </w:tcPr>
          <w:p w:rsidR="006F3251" w:rsidRDefault="006F3251">
            <w:pPr>
              <w:pStyle w:val="TableParagraph"/>
              <w:spacing w:before="0"/>
              <w:ind w:left="0"/>
              <w:rPr>
                <w:sz w:val="16"/>
              </w:rPr>
            </w:pPr>
          </w:p>
        </w:tc>
        <w:tc>
          <w:tcPr>
            <w:tcW w:w="1985" w:type="dxa"/>
            <w:tcBorders>
              <w:top w:val="nil"/>
            </w:tcBorders>
          </w:tcPr>
          <w:p w:rsidR="006F3251" w:rsidRDefault="006F3251">
            <w:pPr>
              <w:pStyle w:val="TableParagraph"/>
              <w:spacing w:before="0"/>
              <w:ind w:left="0"/>
              <w:rPr>
                <w:sz w:val="16"/>
              </w:rPr>
            </w:pPr>
          </w:p>
        </w:tc>
        <w:tc>
          <w:tcPr>
            <w:tcW w:w="2551" w:type="dxa"/>
            <w:tcBorders>
              <w:top w:val="nil"/>
            </w:tcBorders>
          </w:tcPr>
          <w:p w:rsidR="006F3251" w:rsidRDefault="006F3251">
            <w:pPr>
              <w:pStyle w:val="TableParagraph"/>
              <w:spacing w:before="0" w:line="215" w:lineRule="exact"/>
              <w:ind w:left="114"/>
            </w:pPr>
          </w:p>
        </w:tc>
      </w:tr>
      <w:tr w:rsidR="006F3251">
        <w:trPr>
          <w:trHeight w:val="318"/>
        </w:trPr>
        <w:tc>
          <w:tcPr>
            <w:tcW w:w="9513" w:type="dxa"/>
            <w:gridSpan w:val="5"/>
          </w:tcPr>
          <w:p w:rsidR="006F3251" w:rsidRDefault="008A4F72">
            <w:pPr>
              <w:pStyle w:val="TableParagraph"/>
              <w:ind w:left="23"/>
              <w:jc w:val="center"/>
              <w:rPr>
                <w:b/>
                <w:i/>
              </w:rPr>
            </w:pPr>
            <w:r>
              <w:rPr>
                <w:b/>
                <w:i/>
                <w:spacing w:val="-5"/>
              </w:rPr>
              <w:t>Май</w:t>
            </w:r>
          </w:p>
        </w:tc>
      </w:tr>
      <w:tr w:rsidR="006F3251">
        <w:trPr>
          <w:trHeight w:val="257"/>
        </w:trPr>
        <w:tc>
          <w:tcPr>
            <w:tcW w:w="487" w:type="dxa"/>
            <w:tcBorders>
              <w:bottom w:val="nil"/>
            </w:tcBorders>
          </w:tcPr>
          <w:p w:rsidR="006F3251" w:rsidRDefault="008A4F72">
            <w:pPr>
              <w:pStyle w:val="TableParagraph"/>
              <w:spacing w:line="234" w:lineRule="exact"/>
            </w:pPr>
            <w:r>
              <w:rPr>
                <w:spacing w:val="-10"/>
              </w:rPr>
              <w:t>9</w:t>
            </w:r>
          </w:p>
        </w:tc>
        <w:tc>
          <w:tcPr>
            <w:tcW w:w="3072" w:type="dxa"/>
            <w:tcBorders>
              <w:bottom w:val="nil"/>
            </w:tcBorders>
          </w:tcPr>
          <w:p w:rsidR="006F3251" w:rsidRDefault="008A4F72">
            <w:pPr>
              <w:pStyle w:val="TableParagraph"/>
              <w:spacing w:before="0" w:line="238" w:lineRule="exact"/>
              <w:ind w:left="115"/>
            </w:pPr>
            <w:r>
              <w:t>Проведение</w:t>
            </w:r>
            <w:r>
              <w:rPr>
                <w:spacing w:val="-9"/>
              </w:rPr>
              <w:t xml:space="preserve"> </w:t>
            </w:r>
            <w:r>
              <w:rPr>
                <w:spacing w:val="-2"/>
              </w:rPr>
              <w:t>итогового</w:t>
            </w:r>
          </w:p>
        </w:tc>
        <w:tc>
          <w:tcPr>
            <w:tcW w:w="1418" w:type="dxa"/>
            <w:tcBorders>
              <w:bottom w:val="nil"/>
            </w:tcBorders>
          </w:tcPr>
          <w:p w:rsidR="006F3251" w:rsidRDefault="005F4D6F">
            <w:pPr>
              <w:pStyle w:val="TableParagraph"/>
              <w:spacing w:line="234" w:lineRule="exact"/>
              <w:ind w:left="23" w:right="53"/>
              <w:jc w:val="center"/>
            </w:pPr>
            <w:r>
              <w:t>10.05.2025</w:t>
            </w:r>
            <w:r w:rsidR="008A4F72">
              <w:rPr>
                <w:spacing w:val="-2"/>
              </w:rPr>
              <w:t xml:space="preserve"> </w:t>
            </w:r>
            <w:r w:rsidR="008A4F72">
              <w:rPr>
                <w:spacing w:val="-10"/>
              </w:rPr>
              <w:t>-</w:t>
            </w:r>
          </w:p>
        </w:tc>
        <w:tc>
          <w:tcPr>
            <w:tcW w:w="1985" w:type="dxa"/>
            <w:tcBorders>
              <w:bottom w:val="nil"/>
            </w:tcBorders>
          </w:tcPr>
          <w:p w:rsidR="006F3251" w:rsidRDefault="006F3251">
            <w:pPr>
              <w:pStyle w:val="TableParagraph"/>
              <w:spacing w:line="234" w:lineRule="exact"/>
              <w:ind w:left="114"/>
            </w:pPr>
          </w:p>
        </w:tc>
        <w:tc>
          <w:tcPr>
            <w:tcW w:w="2551" w:type="dxa"/>
            <w:tcBorders>
              <w:bottom w:val="nil"/>
            </w:tcBorders>
          </w:tcPr>
          <w:p w:rsidR="006F3251" w:rsidRDefault="008A4F72">
            <w:pPr>
              <w:pStyle w:val="TableParagraph"/>
              <w:spacing w:line="234" w:lineRule="exact"/>
              <w:ind w:left="114"/>
            </w:pPr>
            <w:r>
              <w:rPr>
                <w:spacing w:val="-2"/>
              </w:rPr>
              <w:t>Протоколы</w:t>
            </w:r>
          </w:p>
        </w:tc>
      </w:tr>
      <w:tr w:rsidR="006F3251">
        <w:trPr>
          <w:trHeight w:val="252"/>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школьного</w:t>
            </w:r>
            <w:r>
              <w:rPr>
                <w:spacing w:val="-7"/>
              </w:rPr>
              <w:t xml:space="preserve"> </w:t>
            </w:r>
            <w:r>
              <w:rPr>
                <w:spacing w:val="-2"/>
              </w:rPr>
              <w:t>психолого-</w:t>
            </w:r>
          </w:p>
        </w:tc>
        <w:tc>
          <w:tcPr>
            <w:tcW w:w="1418" w:type="dxa"/>
            <w:tcBorders>
              <w:top w:val="nil"/>
              <w:bottom w:val="nil"/>
            </w:tcBorders>
          </w:tcPr>
          <w:p w:rsidR="006F3251" w:rsidRDefault="005F4D6F">
            <w:pPr>
              <w:pStyle w:val="TableParagraph"/>
              <w:spacing w:before="0" w:line="232" w:lineRule="exact"/>
              <w:ind w:left="23" w:right="55"/>
              <w:jc w:val="center"/>
            </w:pPr>
            <w:r>
              <w:rPr>
                <w:spacing w:val="-2"/>
              </w:rPr>
              <w:t>20.05.2025</w:t>
            </w:r>
          </w:p>
        </w:tc>
        <w:tc>
          <w:tcPr>
            <w:tcW w:w="1985" w:type="dxa"/>
            <w:tcBorders>
              <w:top w:val="nil"/>
              <w:bottom w:val="nil"/>
            </w:tcBorders>
          </w:tcPr>
          <w:p w:rsidR="006F3251" w:rsidRDefault="006F3251">
            <w:pPr>
              <w:pStyle w:val="TableParagraph"/>
              <w:spacing w:before="0" w:line="232" w:lineRule="exact"/>
              <w:ind w:left="114"/>
            </w:pPr>
          </w:p>
        </w:tc>
        <w:tc>
          <w:tcPr>
            <w:tcW w:w="2551" w:type="dxa"/>
            <w:tcBorders>
              <w:top w:val="nil"/>
              <w:bottom w:val="nil"/>
            </w:tcBorders>
          </w:tcPr>
          <w:p w:rsidR="006F3251" w:rsidRDefault="005F4D6F">
            <w:pPr>
              <w:pStyle w:val="TableParagraph"/>
              <w:spacing w:before="0" w:line="232" w:lineRule="exact"/>
              <w:ind w:left="114"/>
            </w:pPr>
            <w:r>
              <w:rPr>
                <w:spacing w:val="-2"/>
              </w:rPr>
              <w:t>заседаний</w:t>
            </w:r>
          </w:p>
        </w:tc>
      </w:tr>
      <w:tr w:rsidR="006F3251">
        <w:trPr>
          <w:trHeight w:val="254"/>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4" w:lineRule="exact"/>
              <w:ind w:left="115"/>
            </w:pPr>
            <w:r>
              <w:rPr>
                <w:spacing w:val="-2"/>
              </w:rPr>
              <w:t>педагогического</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4" w:lineRule="exact"/>
              <w:ind w:left="114"/>
            </w:pPr>
            <w:r>
              <w:rPr>
                <w:spacing w:val="-2"/>
              </w:rPr>
              <w:t>руководитель</w:t>
            </w:r>
          </w:p>
        </w:tc>
        <w:tc>
          <w:tcPr>
            <w:tcW w:w="2551" w:type="dxa"/>
            <w:tcBorders>
              <w:top w:val="nil"/>
              <w:bottom w:val="nil"/>
            </w:tcBorders>
          </w:tcPr>
          <w:p w:rsidR="006F3251" w:rsidRDefault="006F3251">
            <w:pPr>
              <w:pStyle w:val="TableParagraph"/>
              <w:spacing w:before="0" w:line="234" w:lineRule="exact"/>
              <w:ind w:left="114"/>
            </w:pPr>
          </w:p>
        </w:tc>
      </w:tr>
      <w:tr w:rsidR="006F3251">
        <w:trPr>
          <w:trHeight w:val="251"/>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2" w:lineRule="exact"/>
              <w:ind w:left="115"/>
            </w:pPr>
            <w:r>
              <w:t>консилиума</w:t>
            </w:r>
            <w:r>
              <w:rPr>
                <w:spacing w:val="-5"/>
              </w:rPr>
              <w:t xml:space="preserve"> </w:t>
            </w:r>
            <w:r>
              <w:t>по</w:t>
            </w:r>
            <w:r>
              <w:rPr>
                <w:spacing w:val="-2"/>
              </w:rPr>
              <w:t xml:space="preserve"> итогам</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2" w:lineRule="exact"/>
              <w:ind w:left="114"/>
            </w:pPr>
            <w:r>
              <w:rPr>
                <w:spacing w:val="-2"/>
              </w:rPr>
              <w:t>службы</w:t>
            </w:r>
          </w:p>
        </w:tc>
        <w:tc>
          <w:tcPr>
            <w:tcW w:w="2551" w:type="dxa"/>
            <w:tcBorders>
              <w:top w:val="nil"/>
              <w:bottom w:val="nil"/>
            </w:tcBorders>
          </w:tcPr>
          <w:p w:rsidR="006F3251" w:rsidRDefault="006F3251">
            <w:pPr>
              <w:pStyle w:val="TableParagraph"/>
              <w:spacing w:before="0" w:line="232" w:lineRule="exact"/>
              <w:ind w:left="114"/>
            </w:pPr>
          </w:p>
        </w:tc>
      </w:tr>
      <w:tr w:rsidR="006F3251">
        <w:trPr>
          <w:trHeight w:val="253"/>
        </w:trPr>
        <w:tc>
          <w:tcPr>
            <w:tcW w:w="487" w:type="dxa"/>
            <w:tcBorders>
              <w:top w:val="nil"/>
              <w:bottom w:val="nil"/>
            </w:tcBorders>
          </w:tcPr>
          <w:p w:rsidR="006F3251" w:rsidRDefault="006F3251">
            <w:pPr>
              <w:pStyle w:val="TableParagraph"/>
              <w:spacing w:before="0"/>
              <w:ind w:left="0"/>
              <w:rPr>
                <w:sz w:val="18"/>
              </w:rPr>
            </w:pPr>
          </w:p>
        </w:tc>
        <w:tc>
          <w:tcPr>
            <w:tcW w:w="3072" w:type="dxa"/>
            <w:tcBorders>
              <w:top w:val="nil"/>
              <w:bottom w:val="nil"/>
            </w:tcBorders>
          </w:tcPr>
          <w:p w:rsidR="006F3251" w:rsidRDefault="008A4F72">
            <w:pPr>
              <w:pStyle w:val="TableParagraph"/>
              <w:spacing w:before="0" w:line="233" w:lineRule="exact"/>
              <w:ind w:left="115"/>
            </w:pPr>
            <w:r>
              <w:t>итоговой</w:t>
            </w:r>
            <w:r>
              <w:rPr>
                <w:spacing w:val="-9"/>
              </w:rPr>
              <w:t xml:space="preserve"> </w:t>
            </w:r>
            <w:r>
              <w:rPr>
                <w:spacing w:val="-2"/>
              </w:rPr>
              <w:t>диагностики</w:t>
            </w:r>
          </w:p>
        </w:tc>
        <w:tc>
          <w:tcPr>
            <w:tcW w:w="1418" w:type="dxa"/>
            <w:tcBorders>
              <w:top w:val="nil"/>
              <w:bottom w:val="nil"/>
            </w:tcBorders>
          </w:tcPr>
          <w:p w:rsidR="006F3251" w:rsidRDefault="006F3251">
            <w:pPr>
              <w:pStyle w:val="TableParagraph"/>
              <w:spacing w:before="0"/>
              <w:ind w:left="0"/>
              <w:rPr>
                <w:sz w:val="18"/>
              </w:rPr>
            </w:pPr>
          </w:p>
        </w:tc>
        <w:tc>
          <w:tcPr>
            <w:tcW w:w="1985" w:type="dxa"/>
            <w:tcBorders>
              <w:top w:val="nil"/>
              <w:bottom w:val="nil"/>
            </w:tcBorders>
          </w:tcPr>
          <w:p w:rsidR="006F3251" w:rsidRDefault="008A4F72">
            <w:pPr>
              <w:pStyle w:val="TableParagraph"/>
              <w:spacing w:before="0" w:line="233" w:lineRule="exact"/>
              <w:ind w:left="114"/>
            </w:pPr>
            <w:r>
              <w:rPr>
                <w:spacing w:val="-2"/>
              </w:rPr>
              <w:t>сопровождения</w:t>
            </w:r>
          </w:p>
        </w:tc>
        <w:tc>
          <w:tcPr>
            <w:tcW w:w="2551" w:type="dxa"/>
            <w:tcBorders>
              <w:top w:val="nil"/>
              <w:bottom w:val="nil"/>
            </w:tcBorders>
          </w:tcPr>
          <w:p w:rsidR="006F3251" w:rsidRDefault="006F3251">
            <w:pPr>
              <w:pStyle w:val="TableParagraph"/>
              <w:spacing w:before="0" w:line="233" w:lineRule="exact"/>
              <w:ind w:left="114"/>
            </w:pPr>
          </w:p>
        </w:tc>
      </w:tr>
      <w:tr w:rsidR="006F3251">
        <w:trPr>
          <w:trHeight w:val="479"/>
        </w:trPr>
        <w:tc>
          <w:tcPr>
            <w:tcW w:w="487" w:type="dxa"/>
            <w:tcBorders>
              <w:top w:val="nil"/>
            </w:tcBorders>
          </w:tcPr>
          <w:p w:rsidR="006F3251" w:rsidRDefault="006F3251">
            <w:pPr>
              <w:pStyle w:val="TableParagraph"/>
              <w:spacing w:before="0"/>
              <w:ind w:left="0"/>
            </w:pPr>
          </w:p>
        </w:tc>
        <w:tc>
          <w:tcPr>
            <w:tcW w:w="3072" w:type="dxa"/>
            <w:tcBorders>
              <w:top w:val="nil"/>
            </w:tcBorders>
          </w:tcPr>
          <w:p w:rsidR="006F3251" w:rsidRDefault="008A4F72">
            <w:pPr>
              <w:pStyle w:val="TableParagraph"/>
              <w:spacing w:before="0" w:line="247" w:lineRule="exact"/>
              <w:ind w:left="115"/>
            </w:pPr>
            <w:r>
              <w:t>обучающихся</w:t>
            </w:r>
            <w:r>
              <w:rPr>
                <w:spacing w:val="-9"/>
              </w:rPr>
              <w:t xml:space="preserve"> </w:t>
            </w:r>
            <w:r>
              <w:t>с</w:t>
            </w:r>
            <w:r>
              <w:rPr>
                <w:spacing w:val="-2"/>
              </w:rPr>
              <w:t xml:space="preserve"> </w:t>
            </w:r>
            <w:r>
              <w:rPr>
                <w:spacing w:val="-5"/>
              </w:rPr>
              <w:t>ТНР</w:t>
            </w:r>
          </w:p>
        </w:tc>
        <w:tc>
          <w:tcPr>
            <w:tcW w:w="1418" w:type="dxa"/>
            <w:tcBorders>
              <w:top w:val="nil"/>
            </w:tcBorders>
          </w:tcPr>
          <w:p w:rsidR="006F3251" w:rsidRDefault="006F3251">
            <w:pPr>
              <w:pStyle w:val="TableParagraph"/>
              <w:spacing w:before="0"/>
              <w:ind w:left="0"/>
            </w:pPr>
          </w:p>
        </w:tc>
        <w:tc>
          <w:tcPr>
            <w:tcW w:w="1985" w:type="dxa"/>
            <w:tcBorders>
              <w:top w:val="nil"/>
            </w:tcBorders>
          </w:tcPr>
          <w:p w:rsidR="006F3251" w:rsidRDefault="006F3251">
            <w:pPr>
              <w:pStyle w:val="TableParagraph"/>
              <w:spacing w:before="0"/>
              <w:ind w:left="0"/>
            </w:pPr>
          </w:p>
        </w:tc>
        <w:tc>
          <w:tcPr>
            <w:tcW w:w="2551" w:type="dxa"/>
            <w:tcBorders>
              <w:top w:val="nil"/>
            </w:tcBorders>
          </w:tcPr>
          <w:p w:rsidR="006F3251" w:rsidRDefault="006F3251">
            <w:pPr>
              <w:pStyle w:val="TableParagraph"/>
              <w:spacing w:before="0" w:line="230" w:lineRule="exact"/>
              <w:ind w:left="114" w:right="841"/>
            </w:pPr>
          </w:p>
        </w:tc>
      </w:tr>
    </w:tbl>
    <w:p w:rsidR="006F3251" w:rsidRDefault="006F3251">
      <w:pPr>
        <w:pStyle w:val="a3"/>
        <w:ind w:left="0"/>
        <w:jc w:val="left"/>
        <w:rPr>
          <w:i/>
        </w:rPr>
      </w:pPr>
    </w:p>
    <w:p w:rsidR="006F3251" w:rsidRDefault="006F3251">
      <w:pPr>
        <w:pStyle w:val="a3"/>
        <w:spacing w:before="27"/>
        <w:ind w:left="0"/>
        <w:jc w:val="left"/>
        <w:rPr>
          <w:i/>
        </w:rPr>
      </w:pPr>
    </w:p>
    <w:p w:rsidR="006F3251" w:rsidRDefault="008A4F72" w:rsidP="00CF5F77">
      <w:pPr>
        <w:pStyle w:val="2"/>
        <w:numPr>
          <w:ilvl w:val="3"/>
          <w:numId w:val="131"/>
        </w:numPr>
        <w:tabs>
          <w:tab w:val="left" w:pos="2336"/>
        </w:tabs>
        <w:spacing w:before="1"/>
        <w:ind w:left="2336" w:hanging="779"/>
        <w:jc w:val="both"/>
      </w:pPr>
      <w:r>
        <w:rPr>
          <w:spacing w:val="-2"/>
        </w:rPr>
        <w:t>Коррекционно-развивающее</w:t>
      </w:r>
      <w:r>
        <w:rPr>
          <w:spacing w:val="10"/>
        </w:rPr>
        <w:t xml:space="preserve"> </w:t>
      </w:r>
      <w:r>
        <w:rPr>
          <w:spacing w:val="-2"/>
        </w:rPr>
        <w:t>и</w:t>
      </w:r>
      <w:r>
        <w:rPr>
          <w:spacing w:val="14"/>
        </w:rPr>
        <w:t xml:space="preserve"> </w:t>
      </w:r>
      <w:r>
        <w:rPr>
          <w:spacing w:val="-2"/>
        </w:rPr>
        <w:t>психопрофилактическое</w:t>
      </w:r>
      <w:r>
        <w:rPr>
          <w:spacing w:val="15"/>
        </w:rPr>
        <w:t xml:space="preserve"> </w:t>
      </w:r>
      <w:r>
        <w:rPr>
          <w:spacing w:val="-2"/>
        </w:rPr>
        <w:t>направление</w:t>
      </w:r>
    </w:p>
    <w:p w:rsidR="006F3251" w:rsidRDefault="008A4F72">
      <w:pPr>
        <w:pStyle w:val="a3"/>
        <w:spacing w:before="2"/>
      </w:pPr>
      <w:r>
        <w:t>Коррекционно-развивающее</w:t>
      </w:r>
      <w:r>
        <w:rPr>
          <w:spacing w:val="-12"/>
        </w:rPr>
        <w:t xml:space="preserve"> </w:t>
      </w:r>
      <w:r>
        <w:t>и</w:t>
      </w:r>
      <w:r>
        <w:rPr>
          <w:spacing w:val="-6"/>
        </w:rPr>
        <w:t xml:space="preserve"> </w:t>
      </w:r>
      <w:r>
        <w:t>психопрофилактическое</w:t>
      </w:r>
      <w:r>
        <w:rPr>
          <w:spacing w:val="-9"/>
        </w:rPr>
        <w:t xml:space="preserve"> </w:t>
      </w:r>
      <w:r>
        <w:t>направление</w:t>
      </w:r>
      <w:r>
        <w:rPr>
          <w:spacing w:val="-6"/>
        </w:rPr>
        <w:t xml:space="preserve"> </w:t>
      </w:r>
      <w:r>
        <w:t>ПКР</w:t>
      </w:r>
      <w:r>
        <w:rPr>
          <w:spacing w:val="-9"/>
        </w:rPr>
        <w:t xml:space="preserve"> </w:t>
      </w:r>
      <w:r>
        <w:t>включает</w:t>
      </w:r>
      <w:r>
        <w:rPr>
          <w:spacing w:val="-6"/>
        </w:rPr>
        <w:t xml:space="preserve"> </w:t>
      </w:r>
      <w:r>
        <w:t>в</w:t>
      </w:r>
      <w:r>
        <w:rPr>
          <w:spacing w:val="-9"/>
        </w:rPr>
        <w:t xml:space="preserve"> </w:t>
      </w:r>
      <w:r>
        <w:rPr>
          <w:spacing w:val="-2"/>
        </w:rPr>
        <w:t>себя:</w:t>
      </w:r>
    </w:p>
    <w:p w:rsidR="006F3251" w:rsidRDefault="008A4F72" w:rsidP="00CF5F77">
      <w:pPr>
        <w:pStyle w:val="a4"/>
        <w:numPr>
          <w:ilvl w:val="1"/>
          <w:numId w:val="55"/>
        </w:numPr>
        <w:tabs>
          <w:tab w:val="left" w:pos="1699"/>
        </w:tabs>
        <w:spacing w:before="18" w:line="220" w:lineRule="auto"/>
        <w:ind w:right="986"/>
        <w:rPr>
          <w:rFonts w:ascii="Lucida Sans Unicode" w:hAnsi="Lucida Sans Unicode"/>
          <w:sz w:val="20"/>
        </w:rPr>
      </w:pPr>
      <w:r>
        <w:rPr>
          <w:sz w:val="24"/>
        </w:rPr>
        <w:t>выбор оптимальных специальных методик и вариативного программного содержания коррекционных курсов, методов и приемов коррекции, развития и обучения в соответствии с особыми образовательными потребностями обучающегося с ТНР на уровне начального общего образования;</w:t>
      </w:r>
    </w:p>
    <w:p w:rsidR="006F3251" w:rsidRDefault="008A4F72" w:rsidP="00CF5F77">
      <w:pPr>
        <w:pStyle w:val="a4"/>
        <w:numPr>
          <w:ilvl w:val="1"/>
          <w:numId w:val="55"/>
        </w:numPr>
        <w:tabs>
          <w:tab w:val="left" w:pos="1699"/>
        </w:tabs>
        <w:spacing w:before="28" w:line="211" w:lineRule="auto"/>
        <w:ind w:right="984"/>
        <w:rPr>
          <w:rFonts w:ascii="Lucida Sans Unicode" w:hAnsi="Lucida Sans Unicode"/>
          <w:sz w:val="20"/>
        </w:rPr>
      </w:pPr>
      <w:r>
        <w:rPr>
          <w:sz w:val="24"/>
        </w:rPr>
        <w:t>проведение коррекционных курсов, индивидуальных и групповых коррекционно- развивающих занятий, необходимых для преодоления нарушений развития, трудностей обучения и обеспечения успешной социализации;</w:t>
      </w:r>
    </w:p>
    <w:p w:rsidR="006F3251" w:rsidRDefault="008A4F72" w:rsidP="00CF5F77">
      <w:pPr>
        <w:pStyle w:val="a4"/>
        <w:numPr>
          <w:ilvl w:val="1"/>
          <w:numId w:val="55"/>
        </w:numPr>
        <w:tabs>
          <w:tab w:val="left" w:pos="1699"/>
        </w:tabs>
        <w:spacing w:before="31" w:line="211" w:lineRule="auto"/>
        <w:ind w:right="987"/>
        <w:rPr>
          <w:rFonts w:ascii="Lucida Sans Unicode" w:hAnsi="Lucida Sans Unicode"/>
          <w:sz w:val="20"/>
        </w:rPr>
      </w:pPr>
      <w:r>
        <w:rPr>
          <w:sz w:val="24"/>
        </w:rPr>
        <w:t>системное воздействие на учебно-познавательную и речевую деятельность обучающегося с ТНР, направленное на формирование универсальных учебных действий и коррекцию отклонений в развитии;</w:t>
      </w:r>
    </w:p>
    <w:p w:rsidR="006F3251" w:rsidRDefault="008A4F72" w:rsidP="00CF5F77">
      <w:pPr>
        <w:pStyle w:val="a4"/>
        <w:numPr>
          <w:ilvl w:val="1"/>
          <w:numId w:val="55"/>
        </w:numPr>
        <w:tabs>
          <w:tab w:val="left" w:pos="1699"/>
        </w:tabs>
        <w:spacing w:before="29" w:line="211" w:lineRule="auto"/>
        <w:ind w:right="987"/>
        <w:rPr>
          <w:rFonts w:ascii="Lucida Sans Unicode" w:hAnsi="Lucida Sans Unicode"/>
          <w:sz w:val="20"/>
        </w:rPr>
      </w:pPr>
      <w:r>
        <w:rPr>
          <w:sz w:val="24"/>
        </w:rPr>
        <w:t xml:space="preserve">коррекцию и развитие высших психических функций, развитие эмоциональной, регуляторной и личностной сферы обучающегося с ТНР и психокоррекцию его </w:t>
      </w:r>
      <w:r>
        <w:rPr>
          <w:spacing w:val="-2"/>
          <w:sz w:val="24"/>
        </w:rPr>
        <w:t>поведения;</w:t>
      </w:r>
    </w:p>
    <w:p w:rsidR="006F3251" w:rsidRDefault="008A4F72" w:rsidP="00CF5F77">
      <w:pPr>
        <w:pStyle w:val="a4"/>
        <w:numPr>
          <w:ilvl w:val="1"/>
          <w:numId w:val="55"/>
        </w:numPr>
        <w:tabs>
          <w:tab w:val="left" w:pos="1699"/>
        </w:tabs>
        <w:spacing w:before="53" w:line="187" w:lineRule="auto"/>
        <w:ind w:right="987"/>
        <w:rPr>
          <w:rFonts w:ascii="Lucida Sans Unicode" w:hAnsi="Lucida Sans Unicode"/>
          <w:sz w:val="20"/>
        </w:rPr>
      </w:pPr>
      <w:r>
        <w:rPr>
          <w:sz w:val="24"/>
        </w:rPr>
        <w:t>формирование стремления к осознанному самопознанию и саморазвитию у обучающихся с ТНР;</w:t>
      </w:r>
    </w:p>
    <w:p w:rsidR="006F3251" w:rsidRDefault="008A4F72" w:rsidP="00CF5F77">
      <w:pPr>
        <w:pStyle w:val="a4"/>
        <w:numPr>
          <w:ilvl w:val="1"/>
          <w:numId w:val="55"/>
        </w:numPr>
        <w:tabs>
          <w:tab w:val="left" w:pos="1699"/>
        </w:tabs>
        <w:spacing w:before="59" w:line="187" w:lineRule="auto"/>
        <w:ind w:right="985"/>
        <w:rPr>
          <w:rFonts w:ascii="Lucida Sans Unicode" w:hAnsi="Lucida Sans Unicode"/>
          <w:sz w:val="20"/>
        </w:rPr>
      </w:pPr>
      <w:r>
        <w:rPr>
          <w:sz w:val="24"/>
        </w:rPr>
        <w:t>формирование</w:t>
      </w:r>
      <w:r>
        <w:rPr>
          <w:spacing w:val="-6"/>
          <w:sz w:val="24"/>
        </w:rPr>
        <w:t xml:space="preserve"> </w:t>
      </w:r>
      <w:r>
        <w:rPr>
          <w:sz w:val="24"/>
        </w:rPr>
        <w:t>способов</w:t>
      </w:r>
      <w:r>
        <w:rPr>
          <w:spacing w:val="-6"/>
          <w:sz w:val="24"/>
        </w:rPr>
        <w:t xml:space="preserve"> </w:t>
      </w:r>
      <w:r>
        <w:rPr>
          <w:sz w:val="24"/>
        </w:rPr>
        <w:t>регуляции</w:t>
      </w:r>
      <w:r>
        <w:rPr>
          <w:spacing w:val="-7"/>
          <w:sz w:val="24"/>
        </w:rPr>
        <w:t xml:space="preserve"> </w:t>
      </w:r>
      <w:r>
        <w:rPr>
          <w:sz w:val="24"/>
        </w:rPr>
        <w:t>поведения</w:t>
      </w:r>
      <w:r>
        <w:rPr>
          <w:spacing w:val="-8"/>
          <w:sz w:val="24"/>
        </w:rPr>
        <w:t xml:space="preserve"> </w:t>
      </w:r>
      <w:r>
        <w:rPr>
          <w:sz w:val="24"/>
        </w:rPr>
        <w:t>и</w:t>
      </w:r>
      <w:r>
        <w:rPr>
          <w:spacing w:val="-6"/>
          <w:sz w:val="24"/>
        </w:rPr>
        <w:t xml:space="preserve"> </w:t>
      </w:r>
      <w:r>
        <w:rPr>
          <w:sz w:val="24"/>
        </w:rPr>
        <w:t>эмоциональных</w:t>
      </w:r>
      <w:r>
        <w:rPr>
          <w:spacing w:val="-6"/>
          <w:sz w:val="24"/>
        </w:rPr>
        <w:t xml:space="preserve"> </w:t>
      </w:r>
      <w:r>
        <w:rPr>
          <w:sz w:val="24"/>
        </w:rPr>
        <w:t>состояний</w:t>
      </w:r>
      <w:r>
        <w:rPr>
          <w:spacing w:val="-7"/>
          <w:sz w:val="24"/>
        </w:rPr>
        <w:t xml:space="preserve"> </w:t>
      </w:r>
      <w:r>
        <w:rPr>
          <w:sz w:val="24"/>
        </w:rPr>
        <w:t>с</w:t>
      </w:r>
      <w:r>
        <w:rPr>
          <w:spacing w:val="-7"/>
          <w:sz w:val="24"/>
        </w:rPr>
        <w:t xml:space="preserve"> </w:t>
      </w:r>
      <w:r>
        <w:rPr>
          <w:sz w:val="24"/>
        </w:rPr>
        <w:t>учетом норм и правил общественного уклада;</w:t>
      </w:r>
    </w:p>
    <w:p w:rsidR="006F3251" w:rsidRDefault="008A4F72" w:rsidP="00CF5F77">
      <w:pPr>
        <w:pStyle w:val="a4"/>
        <w:numPr>
          <w:ilvl w:val="1"/>
          <w:numId w:val="55"/>
        </w:numPr>
        <w:tabs>
          <w:tab w:val="left" w:pos="1699"/>
        </w:tabs>
        <w:spacing w:before="59" w:line="187" w:lineRule="auto"/>
        <w:ind w:right="984"/>
        <w:rPr>
          <w:rFonts w:ascii="Lucida Sans Unicode" w:hAnsi="Lucida Sans Unicode"/>
          <w:sz w:val="20"/>
        </w:rPr>
      </w:pPr>
      <w:r>
        <w:rPr>
          <w:sz w:val="24"/>
        </w:rPr>
        <w:t xml:space="preserve">развитие навыков конструктивного общения и эффективного взаимодействия с </w:t>
      </w:r>
      <w:r>
        <w:rPr>
          <w:spacing w:val="-2"/>
          <w:sz w:val="24"/>
        </w:rPr>
        <w:t>окружающими;</w:t>
      </w:r>
    </w:p>
    <w:p w:rsidR="006F3251" w:rsidRDefault="008A4F72" w:rsidP="00CF5F77">
      <w:pPr>
        <w:pStyle w:val="a4"/>
        <w:numPr>
          <w:ilvl w:val="1"/>
          <w:numId w:val="55"/>
        </w:numPr>
        <w:tabs>
          <w:tab w:val="left" w:pos="1699"/>
        </w:tabs>
        <w:spacing w:before="61" w:line="187" w:lineRule="auto"/>
        <w:ind w:right="986"/>
        <w:rPr>
          <w:rFonts w:ascii="Lucida Sans Unicode" w:hAnsi="Lucida Sans Unicode"/>
          <w:sz w:val="20"/>
        </w:rPr>
      </w:pPr>
      <w:r>
        <w:rPr>
          <w:sz w:val="24"/>
        </w:rPr>
        <w:t>развитие компетенций, необходимых для продолжения образования и профессионального самоопределения;</w:t>
      </w:r>
    </w:p>
    <w:p w:rsidR="006F3251" w:rsidRDefault="008A4F72" w:rsidP="00CF5F77">
      <w:pPr>
        <w:pStyle w:val="a4"/>
        <w:numPr>
          <w:ilvl w:val="1"/>
          <w:numId w:val="55"/>
        </w:numPr>
        <w:tabs>
          <w:tab w:val="left" w:pos="1699"/>
        </w:tabs>
        <w:spacing w:before="58" w:line="187" w:lineRule="auto"/>
        <w:ind w:right="989"/>
        <w:rPr>
          <w:rFonts w:ascii="Lucida Sans Unicode" w:hAnsi="Lucida Sans Unicode"/>
          <w:sz w:val="20"/>
        </w:rPr>
      </w:pPr>
      <w:r>
        <w:rPr>
          <w:sz w:val="24"/>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6F3251" w:rsidRDefault="008A4F72" w:rsidP="00CF5F77">
      <w:pPr>
        <w:pStyle w:val="a4"/>
        <w:numPr>
          <w:ilvl w:val="1"/>
          <w:numId w:val="55"/>
        </w:numPr>
        <w:tabs>
          <w:tab w:val="left" w:pos="1699"/>
        </w:tabs>
        <w:spacing w:before="61" w:line="187" w:lineRule="auto"/>
        <w:ind w:right="992"/>
        <w:rPr>
          <w:rFonts w:ascii="Lucida Sans Unicode" w:hAnsi="Lucida Sans Unicode"/>
          <w:sz w:val="20"/>
        </w:rPr>
      </w:pPr>
      <w:r>
        <w:rPr>
          <w:sz w:val="24"/>
        </w:rPr>
        <w:t xml:space="preserve">социальную защиту обучающегося в случае неблагоприятных условий жизни при </w:t>
      </w:r>
      <w:r>
        <w:rPr>
          <w:sz w:val="24"/>
        </w:rPr>
        <w:lastRenderedPageBreak/>
        <w:t>психотравмирующих обстоятельствах.</w:t>
      </w:r>
    </w:p>
    <w:p w:rsidR="006F3251" w:rsidRDefault="008A4F72">
      <w:pPr>
        <w:spacing w:before="11"/>
        <w:ind w:left="1557"/>
        <w:jc w:val="both"/>
        <w:rPr>
          <w:i/>
          <w:sz w:val="24"/>
        </w:rPr>
      </w:pPr>
      <w:r>
        <w:rPr>
          <w:i/>
          <w:sz w:val="24"/>
        </w:rPr>
        <w:t>Организация</w:t>
      </w:r>
      <w:r>
        <w:rPr>
          <w:i/>
          <w:spacing w:val="-1"/>
          <w:sz w:val="24"/>
        </w:rPr>
        <w:t xml:space="preserve"> </w:t>
      </w:r>
      <w:r>
        <w:rPr>
          <w:i/>
          <w:sz w:val="24"/>
        </w:rPr>
        <w:t>и</w:t>
      </w:r>
      <w:r>
        <w:rPr>
          <w:i/>
          <w:spacing w:val="-2"/>
          <w:sz w:val="24"/>
        </w:rPr>
        <w:t xml:space="preserve"> </w:t>
      </w:r>
      <w:r>
        <w:rPr>
          <w:i/>
          <w:sz w:val="24"/>
        </w:rPr>
        <w:t>проведение</w:t>
      </w:r>
      <w:r>
        <w:rPr>
          <w:i/>
          <w:spacing w:val="-3"/>
          <w:sz w:val="24"/>
        </w:rPr>
        <w:t xml:space="preserve"> </w:t>
      </w:r>
      <w:r>
        <w:rPr>
          <w:i/>
          <w:sz w:val="24"/>
        </w:rPr>
        <w:t>коррекционно-развивающей</w:t>
      </w:r>
      <w:r>
        <w:rPr>
          <w:i/>
          <w:spacing w:val="-2"/>
          <w:sz w:val="24"/>
        </w:rPr>
        <w:t xml:space="preserve"> </w:t>
      </w:r>
      <w:r>
        <w:rPr>
          <w:i/>
          <w:sz w:val="24"/>
        </w:rPr>
        <w:t>работы</w:t>
      </w:r>
      <w:r>
        <w:rPr>
          <w:i/>
          <w:spacing w:val="-2"/>
          <w:sz w:val="24"/>
        </w:rPr>
        <w:t xml:space="preserve"> </w:t>
      </w:r>
      <w:r>
        <w:rPr>
          <w:i/>
          <w:sz w:val="24"/>
        </w:rPr>
        <w:t>в</w:t>
      </w:r>
      <w:r>
        <w:rPr>
          <w:i/>
          <w:spacing w:val="-3"/>
          <w:sz w:val="24"/>
        </w:rPr>
        <w:t xml:space="preserve"> </w:t>
      </w:r>
      <w:r>
        <w:rPr>
          <w:i/>
          <w:sz w:val="24"/>
        </w:rPr>
        <w:t>системе</w:t>
      </w:r>
      <w:r>
        <w:rPr>
          <w:i/>
          <w:spacing w:val="-2"/>
          <w:sz w:val="24"/>
        </w:rPr>
        <w:t xml:space="preserve"> реализации</w:t>
      </w:r>
    </w:p>
    <w:p w:rsidR="006F3251" w:rsidRDefault="006F3251">
      <w:pPr>
        <w:jc w:val="both"/>
        <w:rPr>
          <w:i/>
          <w:sz w:val="24"/>
        </w:rPr>
        <w:sectPr w:rsidR="006F3251">
          <w:type w:val="continuous"/>
          <w:pgSz w:w="11920" w:h="16860"/>
          <w:pgMar w:top="1040" w:right="141" w:bottom="1160" w:left="425" w:header="0" w:footer="812" w:gutter="0"/>
          <w:cols w:space="720"/>
        </w:sectPr>
      </w:pPr>
    </w:p>
    <w:p w:rsidR="006F3251" w:rsidRDefault="008A4F72">
      <w:pPr>
        <w:spacing w:before="69"/>
        <w:ind w:left="991"/>
        <w:jc w:val="both"/>
        <w:rPr>
          <w:i/>
          <w:sz w:val="24"/>
        </w:rPr>
      </w:pPr>
      <w:r>
        <w:rPr>
          <w:i/>
          <w:sz w:val="24"/>
        </w:rPr>
        <w:lastRenderedPageBreak/>
        <w:t>АООП</w:t>
      </w:r>
      <w:r>
        <w:rPr>
          <w:i/>
          <w:spacing w:val="-3"/>
          <w:sz w:val="24"/>
        </w:rPr>
        <w:t xml:space="preserve"> </w:t>
      </w:r>
      <w:r>
        <w:rPr>
          <w:i/>
          <w:sz w:val="24"/>
        </w:rPr>
        <w:t>НОО</w:t>
      </w:r>
      <w:r>
        <w:rPr>
          <w:i/>
          <w:spacing w:val="-3"/>
          <w:sz w:val="24"/>
        </w:rPr>
        <w:t xml:space="preserve"> </w:t>
      </w:r>
      <w:r>
        <w:rPr>
          <w:i/>
          <w:sz w:val="24"/>
        </w:rPr>
        <w:t>ТНР</w:t>
      </w:r>
      <w:r>
        <w:rPr>
          <w:i/>
          <w:spacing w:val="-3"/>
          <w:sz w:val="24"/>
        </w:rPr>
        <w:t xml:space="preserve"> </w:t>
      </w:r>
      <w:r>
        <w:rPr>
          <w:i/>
          <w:sz w:val="24"/>
        </w:rPr>
        <w:t>(вариант</w:t>
      </w:r>
      <w:r>
        <w:rPr>
          <w:i/>
          <w:spacing w:val="-3"/>
          <w:sz w:val="24"/>
        </w:rPr>
        <w:t xml:space="preserve"> </w:t>
      </w:r>
      <w:r>
        <w:rPr>
          <w:i/>
          <w:sz w:val="24"/>
        </w:rPr>
        <w:t>5.2.)</w:t>
      </w:r>
      <w:r>
        <w:rPr>
          <w:i/>
          <w:spacing w:val="-3"/>
          <w:sz w:val="24"/>
        </w:rPr>
        <w:t xml:space="preserve"> </w:t>
      </w:r>
      <w:r>
        <w:rPr>
          <w:i/>
          <w:sz w:val="24"/>
        </w:rPr>
        <w:t>отражается</w:t>
      </w:r>
      <w:r>
        <w:rPr>
          <w:i/>
          <w:spacing w:val="-1"/>
          <w:sz w:val="24"/>
        </w:rPr>
        <w:t xml:space="preserve"> </w:t>
      </w:r>
      <w:r>
        <w:rPr>
          <w:i/>
          <w:sz w:val="24"/>
        </w:rPr>
        <w:t>в</w:t>
      </w:r>
      <w:r>
        <w:rPr>
          <w:i/>
          <w:spacing w:val="-3"/>
          <w:sz w:val="24"/>
        </w:rPr>
        <w:t xml:space="preserve"> </w:t>
      </w:r>
      <w:r>
        <w:rPr>
          <w:i/>
          <w:sz w:val="24"/>
        </w:rPr>
        <w:t>следующей</w:t>
      </w:r>
      <w:r>
        <w:rPr>
          <w:i/>
          <w:spacing w:val="-1"/>
          <w:sz w:val="24"/>
        </w:rPr>
        <w:t xml:space="preserve"> </w:t>
      </w:r>
      <w:r>
        <w:rPr>
          <w:i/>
          <w:spacing w:val="-2"/>
          <w:sz w:val="24"/>
        </w:rPr>
        <w:t>документации:</w:t>
      </w:r>
    </w:p>
    <w:p w:rsidR="006F3251" w:rsidRDefault="008A4F72" w:rsidP="00CF5F77">
      <w:pPr>
        <w:pStyle w:val="a4"/>
        <w:numPr>
          <w:ilvl w:val="1"/>
          <w:numId w:val="55"/>
        </w:numPr>
        <w:tabs>
          <w:tab w:val="left" w:pos="1699"/>
        </w:tabs>
        <w:spacing w:before="27" w:line="211" w:lineRule="auto"/>
        <w:ind w:right="987"/>
        <w:rPr>
          <w:rFonts w:ascii="Lucida Sans Unicode" w:hAnsi="Lucida Sans Unicode"/>
          <w:sz w:val="20"/>
        </w:rPr>
      </w:pPr>
      <w:r>
        <w:rPr>
          <w:i/>
          <w:sz w:val="24"/>
        </w:rPr>
        <w:t>индивидуальных планах коррекционно-развивающей работы, разработанных для каждого</w:t>
      </w:r>
      <w:r>
        <w:rPr>
          <w:i/>
          <w:spacing w:val="-15"/>
          <w:sz w:val="24"/>
        </w:rPr>
        <w:t xml:space="preserve"> </w:t>
      </w:r>
      <w:r>
        <w:rPr>
          <w:i/>
          <w:sz w:val="24"/>
        </w:rPr>
        <w:t>обучающегося</w:t>
      </w:r>
      <w:r>
        <w:rPr>
          <w:i/>
          <w:spacing w:val="-15"/>
          <w:sz w:val="24"/>
        </w:rPr>
        <w:t xml:space="preserve"> </w:t>
      </w:r>
      <w:r>
        <w:rPr>
          <w:i/>
          <w:sz w:val="24"/>
        </w:rPr>
        <w:t>и</w:t>
      </w:r>
      <w:r>
        <w:rPr>
          <w:i/>
          <w:spacing w:val="-15"/>
          <w:sz w:val="24"/>
        </w:rPr>
        <w:t xml:space="preserve"> </w:t>
      </w:r>
      <w:r>
        <w:rPr>
          <w:i/>
          <w:sz w:val="24"/>
        </w:rPr>
        <w:t>утвержденных</w:t>
      </w:r>
      <w:r>
        <w:rPr>
          <w:i/>
          <w:spacing w:val="-13"/>
          <w:sz w:val="24"/>
        </w:rPr>
        <w:t xml:space="preserve"> </w:t>
      </w:r>
      <w:r>
        <w:rPr>
          <w:i/>
          <w:sz w:val="24"/>
        </w:rPr>
        <w:t>руководителем</w:t>
      </w:r>
      <w:r>
        <w:rPr>
          <w:i/>
          <w:spacing w:val="-14"/>
          <w:sz w:val="24"/>
        </w:rPr>
        <w:t xml:space="preserve"> </w:t>
      </w:r>
      <w:r>
        <w:rPr>
          <w:i/>
          <w:sz w:val="24"/>
        </w:rPr>
        <w:t>психолого-педагогического консилиума образовательной организации;</w:t>
      </w:r>
    </w:p>
    <w:p w:rsidR="006F3251" w:rsidRDefault="008A4F72" w:rsidP="00CF5F77">
      <w:pPr>
        <w:pStyle w:val="a4"/>
        <w:numPr>
          <w:ilvl w:val="1"/>
          <w:numId w:val="55"/>
        </w:numPr>
        <w:tabs>
          <w:tab w:val="left" w:pos="1701"/>
        </w:tabs>
        <w:spacing w:before="2"/>
        <w:ind w:left="1701" w:hanging="362"/>
        <w:rPr>
          <w:rFonts w:ascii="Lucida Sans Unicode" w:hAnsi="Lucida Sans Unicode"/>
          <w:sz w:val="20"/>
        </w:rPr>
      </w:pPr>
      <w:r>
        <w:rPr>
          <w:spacing w:val="-2"/>
          <w:sz w:val="24"/>
        </w:rPr>
        <w:t>рабочих</w:t>
      </w:r>
      <w:r>
        <w:rPr>
          <w:spacing w:val="-8"/>
          <w:sz w:val="24"/>
        </w:rPr>
        <w:t xml:space="preserve"> </w:t>
      </w:r>
      <w:r>
        <w:rPr>
          <w:spacing w:val="-2"/>
          <w:sz w:val="24"/>
        </w:rPr>
        <w:t>программах</w:t>
      </w:r>
      <w:r>
        <w:rPr>
          <w:spacing w:val="-5"/>
          <w:sz w:val="24"/>
        </w:rPr>
        <w:t xml:space="preserve"> </w:t>
      </w:r>
      <w:r>
        <w:rPr>
          <w:spacing w:val="-2"/>
          <w:sz w:val="24"/>
        </w:rPr>
        <w:t>коррекционных</w:t>
      </w:r>
      <w:r>
        <w:rPr>
          <w:spacing w:val="-6"/>
          <w:sz w:val="24"/>
        </w:rPr>
        <w:t xml:space="preserve"> </w:t>
      </w:r>
      <w:r>
        <w:rPr>
          <w:spacing w:val="-2"/>
          <w:sz w:val="24"/>
        </w:rPr>
        <w:t>курсов и коррекционно-развивающих</w:t>
      </w:r>
      <w:r>
        <w:rPr>
          <w:spacing w:val="-1"/>
          <w:sz w:val="24"/>
        </w:rPr>
        <w:t xml:space="preserve"> </w:t>
      </w:r>
      <w:r>
        <w:rPr>
          <w:spacing w:val="-2"/>
          <w:sz w:val="24"/>
        </w:rPr>
        <w:t>занятий;</w:t>
      </w:r>
    </w:p>
    <w:p w:rsidR="006F3251" w:rsidRDefault="008A4F72" w:rsidP="00CF5F77">
      <w:pPr>
        <w:pStyle w:val="a4"/>
        <w:numPr>
          <w:ilvl w:val="1"/>
          <w:numId w:val="55"/>
        </w:numPr>
        <w:tabs>
          <w:tab w:val="left" w:pos="1699"/>
        </w:tabs>
        <w:spacing w:before="63" w:line="211" w:lineRule="auto"/>
        <w:ind w:right="986"/>
        <w:rPr>
          <w:rFonts w:ascii="Lucida Sans Unicode" w:hAnsi="Lucida Sans Unicode"/>
          <w:sz w:val="20"/>
        </w:rPr>
      </w:pPr>
      <w:r>
        <w:rPr>
          <w:sz w:val="24"/>
        </w:rPr>
        <w:t>планах работы педагога-психолога, учителя-дефектолога, учителя-логопеда, социального педагога, проектируемых с учетом индивидуальных особенностей каждого обучающегося с ТНР;</w:t>
      </w:r>
    </w:p>
    <w:p w:rsidR="006F3251" w:rsidRDefault="008A4F72" w:rsidP="00CF5F77">
      <w:pPr>
        <w:pStyle w:val="a4"/>
        <w:numPr>
          <w:ilvl w:val="1"/>
          <w:numId w:val="55"/>
        </w:numPr>
        <w:tabs>
          <w:tab w:val="left" w:pos="1699"/>
        </w:tabs>
        <w:spacing w:before="53" w:line="187" w:lineRule="auto"/>
        <w:ind w:right="989"/>
        <w:rPr>
          <w:rFonts w:ascii="Lucida Sans Unicode" w:hAnsi="Lucida Sans Unicode"/>
          <w:sz w:val="20"/>
        </w:rPr>
      </w:pPr>
      <w:r>
        <w:rPr>
          <w:sz w:val="24"/>
        </w:rPr>
        <w:t>программе внеурочной деятельности, проектируемой на основе индивидуально- дифференцированного подхода.</w:t>
      </w:r>
    </w:p>
    <w:p w:rsidR="006F3251" w:rsidRDefault="008A4F72">
      <w:pPr>
        <w:spacing w:before="10"/>
        <w:ind w:left="991" w:right="985" w:firstLine="480"/>
        <w:jc w:val="both"/>
        <w:rPr>
          <w:sz w:val="24"/>
        </w:rPr>
      </w:pPr>
      <w:r>
        <w:rPr>
          <w:i/>
          <w:sz w:val="24"/>
        </w:rPr>
        <w:t xml:space="preserve">Индивидуальные планы коррекционно-развивающей работы ежегодно составляются для каждого обучающегося с ТНР. </w:t>
      </w:r>
      <w:r>
        <w:rPr>
          <w:sz w:val="24"/>
        </w:rPr>
        <w:t>В течение учебного года может происходить корректировка индивидуальных карт развития с учетом достижения обучающимся планируемых результатов.</w:t>
      </w:r>
    </w:p>
    <w:p w:rsidR="006F3251" w:rsidRDefault="008A4F72">
      <w:pPr>
        <w:ind w:left="1471"/>
        <w:jc w:val="both"/>
        <w:rPr>
          <w:sz w:val="24"/>
        </w:rPr>
      </w:pPr>
      <w:r>
        <w:rPr>
          <w:i/>
          <w:sz w:val="24"/>
        </w:rPr>
        <w:t>Индивидуальный</w:t>
      </w:r>
      <w:r>
        <w:rPr>
          <w:i/>
          <w:spacing w:val="-12"/>
          <w:sz w:val="24"/>
        </w:rPr>
        <w:t xml:space="preserve"> </w:t>
      </w:r>
      <w:r>
        <w:rPr>
          <w:i/>
          <w:sz w:val="24"/>
        </w:rPr>
        <w:t>план</w:t>
      </w:r>
      <w:r>
        <w:rPr>
          <w:i/>
          <w:spacing w:val="-9"/>
          <w:sz w:val="24"/>
        </w:rPr>
        <w:t xml:space="preserve"> </w:t>
      </w:r>
      <w:r>
        <w:rPr>
          <w:i/>
          <w:sz w:val="24"/>
        </w:rPr>
        <w:t>коррекционно-развивающей</w:t>
      </w:r>
      <w:r>
        <w:rPr>
          <w:i/>
          <w:spacing w:val="-11"/>
          <w:sz w:val="24"/>
        </w:rPr>
        <w:t xml:space="preserve"> </w:t>
      </w:r>
      <w:r>
        <w:rPr>
          <w:i/>
          <w:sz w:val="24"/>
        </w:rPr>
        <w:t>работы</w:t>
      </w:r>
      <w:r>
        <w:rPr>
          <w:i/>
          <w:spacing w:val="-7"/>
          <w:sz w:val="24"/>
        </w:rPr>
        <w:t xml:space="preserve"> </w:t>
      </w:r>
      <w:r>
        <w:rPr>
          <w:sz w:val="24"/>
        </w:rPr>
        <w:t>обучающегося</w:t>
      </w:r>
      <w:r>
        <w:rPr>
          <w:spacing w:val="-10"/>
          <w:sz w:val="24"/>
        </w:rPr>
        <w:t xml:space="preserve"> </w:t>
      </w:r>
      <w:r>
        <w:rPr>
          <w:spacing w:val="-2"/>
          <w:sz w:val="24"/>
        </w:rPr>
        <w:t>содержит:</w:t>
      </w:r>
    </w:p>
    <w:p w:rsidR="006F3251" w:rsidRDefault="008A4F72" w:rsidP="00CF5F77">
      <w:pPr>
        <w:pStyle w:val="a4"/>
        <w:numPr>
          <w:ilvl w:val="1"/>
          <w:numId w:val="55"/>
        </w:numPr>
        <w:tabs>
          <w:tab w:val="left" w:pos="1699"/>
        </w:tabs>
        <w:spacing w:before="13" w:line="225" w:lineRule="auto"/>
        <w:ind w:right="985"/>
        <w:rPr>
          <w:rFonts w:ascii="Lucida Sans Unicode" w:hAnsi="Lucida Sans Unicode"/>
          <w:sz w:val="20"/>
        </w:rPr>
      </w:pPr>
      <w:r>
        <w:rPr>
          <w:sz w:val="24"/>
        </w:rPr>
        <w:t>направления работы, определяемые ППк с учетом рекомендаций ТМПК и ИПРА (при наличии), особых образовательных потребностей и индивидуальных особенностей каждого обучающегося с ТНР, выявленных в процессе стартового комплексного психолого-педагогического обследования или мониторинга (периодического учета) достижения планируемых результатов образования, в том числе ПКР;</w:t>
      </w:r>
    </w:p>
    <w:p w:rsidR="006F3251" w:rsidRDefault="008A4F72" w:rsidP="00CF5F77">
      <w:pPr>
        <w:pStyle w:val="a4"/>
        <w:numPr>
          <w:ilvl w:val="1"/>
          <w:numId w:val="55"/>
        </w:numPr>
        <w:tabs>
          <w:tab w:val="left" w:pos="1699"/>
        </w:tabs>
        <w:spacing w:before="61" w:line="187" w:lineRule="auto"/>
        <w:ind w:right="993"/>
        <w:rPr>
          <w:rFonts w:ascii="Lucida Sans Unicode" w:hAnsi="Lucida Sans Unicode"/>
          <w:sz w:val="20"/>
        </w:rPr>
      </w:pPr>
      <w:r>
        <w:rPr>
          <w:sz w:val="24"/>
        </w:rPr>
        <w:t>описание содержания, организации, примерных сроков и планируемых результатов работы по каждому направлению.</w:t>
      </w:r>
    </w:p>
    <w:p w:rsidR="006F3251" w:rsidRDefault="008A4F72">
      <w:pPr>
        <w:pStyle w:val="a3"/>
        <w:spacing w:before="10"/>
        <w:ind w:right="984" w:firstLine="480"/>
      </w:pPr>
      <w:r>
        <w:t>ПКР включает реализацию коррекционных курсов: "Коррекционно-развивающие занятия психокоррекционные (психологические и дефектологические)" и коррекционно- 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физической культуры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ТМПК о необходимости их организации.</w:t>
      </w:r>
    </w:p>
    <w:p w:rsidR="006F3251" w:rsidRDefault="008A4F72">
      <w:pPr>
        <w:pStyle w:val="a3"/>
        <w:spacing w:before="1"/>
        <w:ind w:right="989" w:firstLine="480"/>
      </w:pPr>
      <w:r>
        <w:t>Дополнительные коррекционно-развивающие занятия могут проводиться в индивидуальной или подгрупповой форме. Необходимость проведения дополнительных коррекционно-развивающих занятий также может возникнуть в следующих случаях:</w:t>
      </w:r>
    </w:p>
    <w:p w:rsidR="006F3251" w:rsidRDefault="008A4F72" w:rsidP="00CF5F77">
      <w:pPr>
        <w:pStyle w:val="a4"/>
        <w:numPr>
          <w:ilvl w:val="1"/>
          <w:numId w:val="55"/>
        </w:numPr>
        <w:tabs>
          <w:tab w:val="left" w:pos="1711"/>
        </w:tabs>
        <w:spacing w:before="47" w:line="168" w:lineRule="auto"/>
        <w:ind w:left="1711" w:right="1258"/>
        <w:jc w:val="left"/>
        <w:rPr>
          <w:rFonts w:ascii="Lucida Sans Unicode" w:hAnsi="Lucida Sans Unicode"/>
          <w:sz w:val="24"/>
        </w:rPr>
      </w:pPr>
      <w:r>
        <w:rPr>
          <w:sz w:val="24"/>
        </w:rPr>
        <w:t>необходимость</w:t>
      </w:r>
      <w:r>
        <w:rPr>
          <w:spacing w:val="-5"/>
          <w:sz w:val="24"/>
        </w:rPr>
        <w:t xml:space="preserve"> </w:t>
      </w:r>
      <w:r>
        <w:rPr>
          <w:sz w:val="24"/>
        </w:rPr>
        <w:t>дополнительно</w:t>
      </w:r>
      <w:r>
        <w:rPr>
          <w:spacing w:val="-6"/>
          <w:sz w:val="24"/>
        </w:rPr>
        <w:t xml:space="preserve"> </w:t>
      </w:r>
      <w:r>
        <w:rPr>
          <w:sz w:val="24"/>
        </w:rPr>
        <w:t>психолого-педагогического</w:t>
      </w:r>
      <w:r>
        <w:rPr>
          <w:spacing w:val="-6"/>
          <w:sz w:val="24"/>
        </w:rPr>
        <w:t xml:space="preserve"> </w:t>
      </w:r>
      <w:r>
        <w:rPr>
          <w:sz w:val="24"/>
        </w:rPr>
        <w:t>сопровождения</w:t>
      </w:r>
      <w:r>
        <w:rPr>
          <w:spacing w:val="-7"/>
          <w:sz w:val="24"/>
        </w:rPr>
        <w:t xml:space="preserve"> </w:t>
      </w:r>
      <w:r>
        <w:rPr>
          <w:sz w:val="24"/>
        </w:rPr>
        <w:t>после длительной болезни или медицинской реабилитации,</w:t>
      </w:r>
    </w:p>
    <w:p w:rsidR="006F3251" w:rsidRDefault="008A4F72" w:rsidP="00CF5F77">
      <w:pPr>
        <w:pStyle w:val="a4"/>
        <w:numPr>
          <w:ilvl w:val="1"/>
          <w:numId w:val="55"/>
        </w:numPr>
        <w:tabs>
          <w:tab w:val="left" w:pos="1711"/>
        </w:tabs>
        <w:spacing w:before="60" w:line="168" w:lineRule="auto"/>
        <w:ind w:left="1711" w:right="1011"/>
        <w:jc w:val="left"/>
        <w:rPr>
          <w:rFonts w:ascii="Lucida Sans Unicode" w:hAnsi="Lucida Sans Unicode"/>
          <w:sz w:val="24"/>
        </w:rPr>
      </w:pPr>
      <w:r>
        <w:rPr>
          <w:sz w:val="24"/>
        </w:rPr>
        <w:t>низкая</w:t>
      </w:r>
      <w:r>
        <w:rPr>
          <w:spacing w:val="38"/>
          <w:sz w:val="24"/>
        </w:rPr>
        <w:t xml:space="preserve"> </w:t>
      </w:r>
      <w:r>
        <w:rPr>
          <w:sz w:val="24"/>
        </w:rPr>
        <w:t>динамика</w:t>
      </w:r>
      <w:r>
        <w:rPr>
          <w:spacing w:val="38"/>
          <w:sz w:val="24"/>
        </w:rPr>
        <w:t xml:space="preserve"> </w:t>
      </w:r>
      <w:r>
        <w:rPr>
          <w:sz w:val="24"/>
        </w:rPr>
        <w:t>формирования</w:t>
      </w:r>
      <w:r>
        <w:rPr>
          <w:spacing w:val="38"/>
          <w:sz w:val="24"/>
        </w:rPr>
        <w:t xml:space="preserve"> </w:t>
      </w:r>
      <w:r>
        <w:rPr>
          <w:sz w:val="24"/>
        </w:rPr>
        <w:t>речеязыковых</w:t>
      </w:r>
      <w:r>
        <w:rPr>
          <w:spacing w:val="38"/>
          <w:sz w:val="24"/>
        </w:rPr>
        <w:t xml:space="preserve"> </w:t>
      </w:r>
      <w:r>
        <w:rPr>
          <w:sz w:val="24"/>
        </w:rPr>
        <w:t>и</w:t>
      </w:r>
      <w:r>
        <w:rPr>
          <w:spacing w:val="39"/>
          <w:sz w:val="24"/>
        </w:rPr>
        <w:t xml:space="preserve"> </w:t>
      </w:r>
      <w:r>
        <w:rPr>
          <w:sz w:val="24"/>
        </w:rPr>
        <w:t>коммуникативных</w:t>
      </w:r>
      <w:r>
        <w:rPr>
          <w:spacing w:val="37"/>
          <w:sz w:val="24"/>
        </w:rPr>
        <w:t xml:space="preserve"> </w:t>
      </w:r>
      <w:r>
        <w:rPr>
          <w:sz w:val="24"/>
        </w:rPr>
        <w:t>компетенций или их распад, обусловленные наличием органической патологии,</w:t>
      </w:r>
    </w:p>
    <w:p w:rsidR="006F3251" w:rsidRDefault="008A4F72" w:rsidP="00CF5F77">
      <w:pPr>
        <w:pStyle w:val="a4"/>
        <w:numPr>
          <w:ilvl w:val="1"/>
          <w:numId w:val="55"/>
        </w:numPr>
        <w:tabs>
          <w:tab w:val="left" w:pos="1711"/>
        </w:tabs>
        <w:spacing w:line="310" w:lineRule="exact"/>
        <w:ind w:left="1711"/>
        <w:jc w:val="left"/>
        <w:rPr>
          <w:rFonts w:ascii="Lucida Sans Unicode" w:hAnsi="Lucida Sans Unicode"/>
          <w:sz w:val="24"/>
        </w:rPr>
      </w:pPr>
      <w:r>
        <w:rPr>
          <w:sz w:val="24"/>
        </w:rPr>
        <w:t>зачисление</w:t>
      </w:r>
      <w:r>
        <w:rPr>
          <w:spacing w:val="-7"/>
          <w:sz w:val="24"/>
        </w:rPr>
        <w:t xml:space="preserve"> </w:t>
      </w:r>
      <w:r>
        <w:rPr>
          <w:sz w:val="24"/>
        </w:rPr>
        <w:t>обучающегося</w:t>
      </w:r>
      <w:r>
        <w:rPr>
          <w:spacing w:val="-3"/>
          <w:sz w:val="24"/>
        </w:rPr>
        <w:t xml:space="preserve"> </w:t>
      </w:r>
      <w:r>
        <w:rPr>
          <w:sz w:val="24"/>
        </w:rPr>
        <w:t>с</w:t>
      </w:r>
      <w:r>
        <w:rPr>
          <w:spacing w:val="-6"/>
          <w:sz w:val="24"/>
        </w:rPr>
        <w:t xml:space="preserve"> </w:t>
      </w:r>
      <w:r>
        <w:rPr>
          <w:sz w:val="24"/>
        </w:rPr>
        <w:t>ТНР</w:t>
      </w:r>
      <w:r>
        <w:rPr>
          <w:spacing w:val="-3"/>
          <w:sz w:val="24"/>
        </w:rPr>
        <w:t xml:space="preserve"> </w:t>
      </w:r>
      <w:r>
        <w:rPr>
          <w:sz w:val="24"/>
        </w:rPr>
        <w:t>в</w:t>
      </w:r>
      <w:r>
        <w:rPr>
          <w:spacing w:val="-3"/>
          <w:sz w:val="24"/>
        </w:rPr>
        <w:t xml:space="preserve"> </w:t>
      </w:r>
      <w:r>
        <w:rPr>
          <w:sz w:val="24"/>
        </w:rPr>
        <w:t>течение</w:t>
      </w:r>
      <w:r>
        <w:rPr>
          <w:spacing w:val="-4"/>
          <w:sz w:val="24"/>
        </w:rPr>
        <w:t xml:space="preserve"> </w:t>
      </w:r>
      <w:r>
        <w:rPr>
          <w:sz w:val="24"/>
        </w:rPr>
        <w:t>учебного</w:t>
      </w:r>
      <w:r>
        <w:rPr>
          <w:spacing w:val="-3"/>
          <w:sz w:val="24"/>
        </w:rPr>
        <w:t xml:space="preserve"> </w:t>
      </w:r>
      <w:r>
        <w:rPr>
          <w:spacing w:val="-2"/>
          <w:sz w:val="24"/>
        </w:rPr>
        <w:t>года,</w:t>
      </w:r>
    </w:p>
    <w:p w:rsidR="006F3251" w:rsidRDefault="008A4F72" w:rsidP="00CF5F77">
      <w:pPr>
        <w:pStyle w:val="a4"/>
        <w:numPr>
          <w:ilvl w:val="1"/>
          <w:numId w:val="55"/>
        </w:numPr>
        <w:tabs>
          <w:tab w:val="left" w:pos="1711"/>
        </w:tabs>
        <w:spacing w:line="294" w:lineRule="exact"/>
        <w:ind w:left="1711"/>
        <w:jc w:val="left"/>
        <w:rPr>
          <w:rFonts w:ascii="Lucida Sans Unicode" w:hAnsi="Lucida Sans Unicode"/>
          <w:sz w:val="24"/>
        </w:rPr>
      </w:pPr>
      <w:r>
        <w:rPr>
          <w:sz w:val="24"/>
        </w:rPr>
        <w:t>недостаточная</w:t>
      </w:r>
      <w:r>
        <w:rPr>
          <w:spacing w:val="-15"/>
          <w:sz w:val="24"/>
        </w:rPr>
        <w:t xml:space="preserve"> </w:t>
      </w:r>
      <w:r>
        <w:rPr>
          <w:sz w:val="24"/>
        </w:rPr>
        <w:t>активность</w:t>
      </w:r>
      <w:r>
        <w:rPr>
          <w:spacing w:val="-9"/>
          <w:sz w:val="24"/>
        </w:rPr>
        <w:t xml:space="preserve"> </w:t>
      </w:r>
      <w:r>
        <w:rPr>
          <w:sz w:val="24"/>
        </w:rPr>
        <w:t>когнитивно-познавательной</w:t>
      </w:r>
      <w:r>
        <w:rPr>
          <w:spacing w:val="-10"/>
          <w:sz w:val="24"/>
        </w:rPr>
        <w:t xml:space="preserve"> </w:t>
      </w:r>
      <w:r>
        <w:rPr>
          <w:spacing w:val="-2"/>
          <w:sz w:val="24"/>
        </w:rPr>
        <w:t>деятельности,</w:t>
      </w:r>
    </w:p>
    <w:p w:rsidR="006F3251" w:rsidRDefault="008A4F72" w:rsidP="00CF5F77">
      <w:pPr>
        <w:pStyle w:val="a4"/>
        <w:numPr>
          <w:ilvl w:val="1"/>
          <w:numId w:val="55"/>
        </w:numPr>
        <w:tabs>
          <w:tab w:val="left" w:pos="1711"/>
        </w:tabs>
        <w:spacing w:before="10" w:line="187" w:lineRule="auto"/>
        <w:ind w:left="1711" w:right="1032"/>
        <w:jc w:val="left"/>
        <w:rPr>
          <w:rFonts w:ascii="Lucida Sans Unicode" w:hAnsi="Lucida Sans Unicode"/>
          <w:sz w:val="20"/>
        </w:rPr>
      </w:pPr>
      <w:r>
        <w:rPr>
          <w:sz w:val="24"/>
        </w:rPr>
        <w:t>и</w:t>
      </w:r>
      <w:r>
        <w:rPr>
          <w:spacing w:val="36"/>
          <w:sz w:val="24"/>
        </w:rPr>
        <w:t xml:space="preserve"> </w:t>
      </w:r>
      <w:r>
        <w:rPr>
          <w:sz w:val="24"/>
        </w:rPr>
        <w:t>в</w:t>
      </w:r>
      <w:r>
        <w:rPr>
          <w:spacing w:val="37"/>
          <w:sz w:val="24"/>
        </w:rPr>
        <w:t xml:space="preserve"> </w:t>
      </w:r>
      <w:r>
        <w:rPr>
          <w:sz w:val="24"/>
        </w:rPr>
        <w:t>других</w:t>
      </w:r>
      <w:r>
        <w:rPr>
          <w:spacing w:val="35"/>
          <w:sz w:val="24"/>
        </w:rPr>
        <w:t xml:space="preserve"> </w:t>
      </w:r>
      <w:r>
        <w:rPr>
          <w:sz w:val="24"/>
        </w:rPr>
        <w:t>ситуациях,</w:t>
      </w:r>
      <w:r>
        <w:rPr>
          <w:spacing w:val="36"/>
          <w:sz w:val="24"/>
        </w:rPr>
        <w:t xml:space="preserve"> </w:t>
      </w:r>
      <w:r>
        <w:rPr>
          <w:sz w:val="24"/>
        </w:rPr>
        <w:t>требующих</w:t>
      </w:r>
      <w:r>
        <w:rPr>
          <w:spacing w:val="36"/>
          <w:sz w:val="24"/>
        </w:rPr>
        <w:t xml:space="preserve"> </w:t>
      </w:r>
      <w:r>
        <w:rPr>
          <w:sz w:val="24"/>
        </w:rPr>
        <w:t>дополнительной,</w:t>
      </w:r>
      <w:r>
        <w:rPr>
          <w:spacing w:val="39"/>
          <w:sz w:val="24"/>
        </w:rPr>
        <w:t xml:space="preserve"> </w:t>
      </w:r>
      <w:r>
        <w:rPr>
          <w:sz w:val="24"/>
        </w:rPr>
        <w:t>в</w:t>
      </w:r>
      <w:r>
        <w:rPr>
          <w:spacing w:val="35"/>
          <w:sz w:val="24"/>
        </w:rPr>
        <w:t xml:space="preserve"> </w:t>
      </w:r>
      <w:r>
        <w:rPr>
          <w:sz w:val="24"/>
        </w:rPr>
        <w:t>том</w:t>
      </w:r>
      <w:r>
        <w:rPr>
          <w:spacing w:val="35"/>
          <w:sz w:val="24"/>
        </w:rPr>
        <w:t xml:space="preserve"> </w:t>
      </w:r>
      <w:r>
        <w:rPr>
          <w:sz w:val="24"/>
        </w:rPr>
        <w:t>числе,</w:t>
      </w:r>
      <w:r>
        <w:rPr>
          <w:spacing w:val="38"/>
          <w:sz w:val="24"/>
        </w:rPr>
        <w:t xml:space="preserve"> </w:t>
      </w:r>
      <w:r>
        <w:rPr>
          <w:sz w:val="24"/>
        </w:rPr>
        <w:t>индивидуально ориентированной коррекционно-развивающей помощи.</w:t>
      </w:r>
    </w:p>
    <w:p w:rsidR="006F3251" w:rsidRDefault="006F3251">
      <w:pPr>
        <w:pStyle w:val="a3"/>
        <w:spacing w:before="11"/>
        <w:ind w:left="0"/>
        <w:jc w:val="left"/>
      </w:pPr>
    </w:p>
    <w:p w:rsidR="006F3251" w:rsidRDefault="008A4F72" w:rsidP="00CF5F77">
      <w:pPr>
        <w:pStyle w:val="2"/>
        <w:numPr>
          <w:ilvl w:val="4"/>
          <w:numId w:val="53"/>
        </w:numPr>
        <w:tabs>
          <w:tab w:val="left" w:pos="1950"/>
        </w:tabs>
        <w:ind w:right="1322" w:firstLine="0"/>
      </w:pPr>
      <w:r>
        <w:t>Программа</w:t>
      </w:r>
      <w:r>
        <w:rPr>
          <w:spacing w:val="-7"/>
        </w:rPr>
        <w:t xml:space="preserve"> </w:t>
      </w:r>
      <w:r>
        <w:t>коррекционного</w:t>
      </w:r>
      <w:r>
        <w:rPr>
          <w:spacing w:val="-7"/>
        </w:rPr>
        <w:t xml:space="preserve"> </w:t>
      </w:r>
      <w:r>
        <w:t>курса</w:t>
      </w:r>
      <w:r>
        <w:rPr>
          <w:spacing w:val="-5"/>
        </w:rPr>
        <w:t xml:space="preserve"> </w:t>
      </w:r>
      <w:r>
        <w:t>«Коррекционно-развивающие</w:t>
      </w:r>
      <w:r>
        <w:rPr>
          <w:spacing w:val="-8"/>
        </w:rPr>
        <w:t xml:space="preserve"> </w:t>
      </w:r>
      <w:r>
        <w:t>занятия психокоррекционные (психологические)»</w:t>
      </w:r>
    </w:p>
    <w:p w:rsidR="006F3251" w:rsidRDefault="008A4F72">
      <w:pPr>
        <w:ind w:right="3"/>
        <w:jc w:val="center"/>
        <w:rPr>
          <w:b/>
          <w:sz w:val="24"/>
        </w:rPr>
      </w:pPr>
      <w:r>
        <w:rPr>
          <w:b/>
          <w:sz w:val="24"/>
        </w:rPr>
        <w:t>РАБОЧАЯ</w:t>
      </w:r>
      <w:r>
        <w:rPr>
          <w:b/>
          <w:spacing w:val="-10"/>
          <w:sz w:val="24"/>
        </w:rPr>
        <w:t xml:space="preserve"> </w:t>
      </w:r>
      <w:r>
        <w:rPr>
          <w:b/>
          <w:spacing w:val="-2"/>
          <w:sz w:val="24"/>
        </w:rPr>
        <w:t>ПРОГРАММА</w:t>
      </w:r>
    </w:p>
    <w:p w:rsidR="006F3251" w:rsidRDefault="008A4F72">
      <w:pPr>
        <w:tabs>
          <w:tab w:val="left" w:pos="7449"/>
        </w:tabs>
        <w:ind w:left="3039" w:right="3033" w:firstLine="746"/>
        <w:jc w:val="both"/>
        <w:rPr>
          <w:i/>
          <w:sz w:val="24"/>
        </w:rPr>
      </w:pPr>
      <w:r>
        <w:rPr>
          <w:i/>
          <w:spacing w:val="-2"/>
          <w:sz w:val="24"/>
        </w:rPr>
        <w:t>коррекционно-развивающих</w:t>
      </w:r>
      <w:r>
        <w:rPr>
          <w:i/>
          <w:sz w:val="24"/>
        </w:rPr>
        <w:tab/>
      </w:r>
      <w:r>
        <w:rPr>
          <w:i/>
          <w:spacing w:val="-2"/>
          <w:sz w:val="24"/>
        </w:rPr>
        <w:t xml:space="preserve">занятий </w:t>
      </w:r>
      <w:r>
        <w:rPr>
          <w:i/>
          <w:sz w:val="24"/>
        </w:rPr>
        <w:t>“Психокоррекционные</w:t>
      </w:r>
      <w:r>
        <w:rPr>
          <w:i/>
          <w:spacing w:val="-9"/>
          <w:sz w:val="24"/>
        </w:rPr>
        <w:t xml:space="preserve"> </w:t>
      </w:r>
      <w:r>
        <w:rPr>
          <w:i/>
          <w:sz w:val="24"/>
        </w:rPr>
        <w:t>занятия</w:t>
      </w:r>
      <w:r>
        <w:rPr>
          <w:i/>
          <w:spacing w:val="-9"/>
          <w:sz w:val="24"/>
        </w:rPr>
        <w:t xml:space="preserve"> </w:t>
      </w:r>
      <w:r>
        <w:rPr>
          <w:i/>
          <w:sz w:val="24"/>
        </w:rPr>
        <w:t>(психологические)”</w:t>
      </w:r>
    </w:p>
    <w:p w:rsidR="006F3251" w:rsidRDefault="008A4F72">
      <w:pPr>
        <w:pStyle w:val="2"/>
        <w:ind w:left="4647"/>
      </w:pPr>
      <w:r>
        <w:t>Пояснительная</w:t>
      </w:r>
      <w:r>
        <w:rPr>
          <w:spacing w:val="-9"/>
        </w:rPr>
        <w:t xml:space="preserve"> </w:t>
      </w:r>
      <w:r>
        <w:rPr>
          <w:spacing w:val="-2"/>
        </w:rPr>
        <w:t>записка</w:t>
      </w:r>
    </w:p>
    <w:p w:rsidR="006F3251" w:rsidRDefault="008A4F72">
      <w:pPr>
        <w:pStyle w:val="a3"/>
        <w:tabs>
          <w:tab w:val="left" w:pos="2642"/>
          <w:tab w:val="left" w:pos="4428"/>
          <w:tab w:val="left" w:pos="5463"/>
          <w:tab w:val="left" w:pos="8272"/>
          <w:tab w:val="left" w:pos="10096"/>
        </w:tabs>
        <w:ind w:right="982" w:firstLine="566"/>
      </w:pPr>
      <w:r>
        <w:t>Процесс</w:t>
      </w:r>
      <w:r>
        <w:rPr>
          <w:spacing w:val="-15"/>
        </w:rPr>
        <w:t xml:space="preserve"> </w:t>
      </w:r>
      <w:r>
        <w:t>обучения</w:t>
      </w:r>
      <w:r>
        <w:rPr>
          <w:spacing w:val="-15"/>
        </w:rPr>
        <w:t xml:space="preserve"> </w:t>
      </w:r>
      <w:r>
        <w:t>в</w:t>
      </w:r>
      <w:r>
        <w:rPr>
          <w:spacing w:val="-14"/>
        </w:rPr>
        <w:t xml:space="preserve"> </w:t>
      </w:r>
      <w:r>
        <w:t>школе</w:t>
      </w:r>
      <w:r>
        <w:rPr>
          <w:spacing w:val="-15"/>
        </w:rPr>
        <w:t xml:space="preserve"> </w:t>
      </w:r>
      <w:r>
        <w:t>включает</w:t>
      </w:r>
      <w:r>
        <w:rPr>
          <w:spacing w:val="-12"/>
        </w:rPr>
        <w:t xml:space="preserve"> </w:t>
      </w:r>
      <w:r>
        <w:t>не</w:t>
      </w:r>
      <w:r>
        <w:rPr>
          <w:spacing w:val="-13"/>
        </w:rPr>
        <w:t xml:space="preserve"> </w:t>
      </w:r>
      <w:r>
        <w:t>только</w:t>
      </w:r>
      <w:r>
        <w:rPr>
          <w:spacing w:val="-15"/>
        </w:rPr>
        <w:t xml:space="preserve"> </w:t>
      </w:r>
      <w:r>
        <w:t>усвоение</w:t>
      </w:r>
      <w:r>
        <w:rPr>
          <w:spacing w:val="-15"/>
        </w:rPr>
        <w:t xml:space="preserve"> </w:t>
      </w:r>
      <w:r>
        <w:t>системы</w:t>
      </w:r>
      <w:r>
        <w:rPr>
          <w:spacing w:val="-14"/>
        </w:rPr>
        <w:t xml:space="preserve"> </w:t>
      </w:r>
      <w:r>
        <w:t>знаний,</w:t>
      </w:r>
      <w:r>
        <w:rPr>
          <w:spacing w:val="-13"/>
        </w:rPr>
        <w:t xml:space="preserve"> </w:t>
      </w:r>
      <w:r>
        <w:t xml:space="preserve">становление </w:t>
      </w:r>
      <w:r>
        <w:rPr>
          <w:spacing w:val="-2"/>
        </w:rPr>
        <w:t>многих</w:t>
      </w:r>
      <w:r>
        <w:tab/>
      </w:r>
      <w:r>
        <w:rPr>
          <w:spacing w:val="-2"/>
        </w:rPr>
        <w:t>учебных</w:t>
      </w:r>
      <w:r>
        <w:tab/>
      </w:r>
      <w:r>
        <w:rPr>
          <w:spacing w:val="-10"/>
        </w:rPr>
        <w:t>и</w:t>
      </w:r>
      <w:r>
        <w:tab/>
      </w:r>
      <w:r>
        <w:rPr>
          <w:spacing w:val="-2"/>
        </w:rPr>
        <w:t>интеллектуальных</w:t>
      </w:r>
      <w:r>
        <w:tab/>
      </w:r>
      <w:r>
        <w:rPr>
          <w:spacing w:val="-2"/>
        </w:rPr>
        <w:t>навыков,</w:t>
      </w:r>
      <w:r>
        <w:tab/>
      </w:r>
      <w:r>
        <w:rPr>
          <w:spacing w:val="-6"/>
        </w:rPr>
        <w:t xml:space="preserve">но </w:t>
      </w:r>
      <w:r>
        <w:t>также развитие самих познавательных процессов — внимания, памяти, мышления, способностей</w:t>
      </w:r>
      <w:r>
        <w:rPr>
          <w:spacing w:val="64"/>
        </w:rPr>
        <w:t xml:space="preserve"> </w:t>
      </w:r>
      <w:r>
        <w:t>и</w:t>
      </w:r>
      <w:r>
        <w:rPr>
          <w:spacing w:val="67"/>
        </w:rPr>
        <w:t xml:space="preserve"> </w:t>
      </w:r>
      <w:r>
        <w:t>личности</w:t>
      </w:r>
      <w:r>
        <w:rPr>
          <w:spacing w:val="69"/>
        </w:rPr>
        <w:t xml:space="preserve"> </w:t>
      </w:r>
      <w:r>
        <w:t>ребенка.</w:t>
      </w:r>
      <w:r>
        <w:rPr>
          <w:spacing w:val="66"/>
        </w:rPr>
        <w:t xml:space="preserve"> </w:t>
      </w:r>
      <w:r>
        <w:t>На</w:t>
      </w:r>
      <w:r>
        <w:rPr>
          <w:spacing w:val="65"/>
        </w:rPr>
        <w:t xml:space="preserve"> </w:t>
      </w:r>
      <w:r>
        <w:t>каждом</w:t>
      </w:r>
      <w:r>
        <w:rPr>
          <w:spacing w:val="65"/>
        </w:rPr>
        <w:t xml:space="preserve"> </w:t>
      </w:r>
      <w:r>
        <w:t>новом,</w:t>
      </w:r>
      <w:r>
        <w:rPr>
          <w:spacing w:val="68"/>
        </w:rPr>
        <w:t xml:space="preserve"> </w:t>
      </w:r>
      <w:r>
        <w:t>более</w:t>
      </w:r>
      <w:r>
        <w:rPr>
          <w:spacing w:val="67"/>
        </w:rPr>
        <w:t xml:space="preserve"> </w:t>
      </w:r>
      <w:r>
        <w:t>высоком</w:t>
      </w:r>
      <w:r>
        <w:rPr>
          <w:spacing w:val="66"/>
        </w:rPr>
        <w:t xml:space="preserve"> </w:t>
      </w:r>
      <w:r>
        <w:t>этапе</w:t>
      </w:r>
      <w:r>
        <w:rPr>
          <w:spacing w:val="65"/>
        </w:rPr>
        <w:t xml:space="preserve"> </w:t>
      </w:r>
      <w:r>
        <w:rPr>
          <w:spacing w:val="-2"/>
        </w:rPr>
        <w:t>обучения</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ind w:right="985"/>
      </w:pPr>
      <w:r>
        <w:lastRenderedPageBreak/>
        <w:t>учащийся испытывает большие затруднения в усвоении и использовании нового учебного материала. Главная причина таких затруднений состоит не только в пробелах предшествующего этапа обучения, но и в неразвитости самих познавательных</w:t>
      </w:r>
      <w:r>
        <w:rPr>
          <w:spacing w:val="40"/>
        </w:rPr>
        <w:t xml:space="preserve"> </w:t>
      </w:r>
      <w:r>
        <w:t>процессов, неподготовленности к</w:t>
      </w:r>
      <w:r>
        <w:rPr>
          <w:spacing w:val="-1"/>
        </w:rPr>
        <w:t xml:space="preserve"> </w:t>
      </w:r>
      <w:r>
        <w:t>постановке и решению</w:t>
      </w:r>
      <w:r>
        <w:rPr>
          <w:spacing w:val="-1"/>
        </w:rPr>
        <w:t xml:space="preserve"> </w:t>
      </w:r>
      <w:r>
        <w:t xml:space="preserve">новых, более сложных проблем, пониманию нового учебного материала, обоснованию найденного решения, выражению собственной </w:t>
      </w:r>
      <w:r>
        <w:rPr>
          <w:spacing w:val="-2"/>
        </w:rPr>
        <w:t>мысли.</w:t>
      </w:r>
    </w:p>
    <w:p w:rsidR="006F3251" w:rsidRDefault="008A4F72">
      <w:pPr>
        <w:pStyle w:val="a3"/>
        <w:spacing w:before="1"/>
        <w:ind w:right="980" w:firstLine="566"/>
      </w:pPr>
      <w:r>
        <w:t>У детей с ТНР отсутствует первичное нарушение интеллекта, сохранен слух, но имеются серьезные речевые дефекты, которые оказывают негативное воздействие на становление психики — невнятная речь, неправильное произношение звуков, недостаточная степень овладения звуковым составом слова, которое может повлечь за собой нарушение в развитии навыков чтения и письма. Несмотря на то, что многие дети отлично</w:t>
      </w:r>
      <w:r>
        <w:rPr>
          <w:spacing w:val="-1"/>
        </w:rPr>
        <w:t xml:space="preserve"> </w:t>
      </w:r>
      <w:r>
        <w:t>понимают</w:t>
      </w:r>
      <w:r>
        <w:rPr>
          <w:spacing w:val="-1"/>
        </w:rPr>
        <w:t xml:space="preserve"> </w:t>
      </w:r>
      <w:r>
        <w:t>обращенную</w:t>
      </w:r>
      <w:r>
        <w:rPr>
          <w:spacing w:val="-1"/>
        </w:rPr>
        <w:t xml:space="preserve"> </w:t>
      </w:r>
      <w:r>
        <w:t>к</w:t>
      </w:r>
      <w:r>
        <w:rPr>
          <w:spacing w:val="-1"/>
        </w:rPr>
        <w:t xml:space="preserve"> </w:t>
      </w:r>
      <w:r>
        <w:t>ним</w:t>
      </w:r>
      <w:r>
        <w:rPr>
          <w:spacing w:val="-2"/>
        </w:rPr>
        <w:t xml:space="preserve"> </w:t>
      </w:r>
      <w:r>
        <w:t>речь,</w:t>
      </w:r>
      <w:r>
        <w:rPr>
          <w:spacing w:val="-1"/>
        </w:rPr>
        <w:t xml:space="preserve"> </w:t>
      </w:r>
      <w:r>
        <w:t>сами</w:t>
      </w:r>
      <w:r>
        <w:rPr>
          <w:spacing w:val="-1"/>
        </w:rPr>
        <w:t xml:space="preserve"> </w:t>
      </w:r>
      <w:r>
        <w:t>они</w:t>
      </w:r>
      <w:r>
        <w:rPr>
          <w:spacing w:val="-1"/>
        </w:rPr>
        <w:t xml:space="preserve"> </w:t>
      </w:r>
      <w:r>
        <w:t>не</w:t>
      </w:r>
      <w:r>
        <w:rPr>
          <w:spacing w:val="-2"/>
        </w:rPr>
        <w:t xml:space="preserve"> </w:t>
      </w:r>
      <w:r>
        <w:t>имеют</w:t>
      </w:r>
      <w:r>
        <w:rPr>
          <w:spacing w:val="-1"/>
        </w:rPr>
        <w:t xml:space="preserve"> </w:t>
      </w:r>
      <w:r>
        <w:t>возможности для</w:t>
      </w:r>
      <w:r>
        <w:rPr>
          <w:spacing w:val="-1"/>
        </w:rPr>
        <w:t xml:space="preserve"> </w:t>
      </w:r>
      <w:r>
        <w:t>общения с окружающими посредством словесной формы речи. В ряде случаев эти и многие другие дефекты являются серьезным препятствиям для полноценного общения. У детей с ТНР заметны отклонения в эмоционально-волевой сфере: им свойственны частая смена интересов,</w:t>
      </w:r>
      <w:r>
        <w:rPr>
          <w:spacing w:val="-2"/>
        </w:rPr>
        <w:t xml:space="preserve"> </w:t>
      </w:r>
      <w:r>
        <w:t>ненаблюдательность,</w:t>
      </w:r>
      <w:r>
        <w:rPr>
          <w:spacing w:val="-1"/>
        </w:rPr>
        <w:t xml:space="preserve"> </w:t>
      </w:r>
      <w:r>
        <w:t>низкая</w:t>
      </w:r>
      <w:r>
        <w:rPr>
          <w:spacing w:val="-1"/>
        </w:rPr>
        <w:t xml:space="preserve"> </w:t>
      </w:r>
      <w:r>
        <w:t>мотивация,</w:t>
      </w:r>
      <w:r>
        <w:rPr>
          <w:spacing w:val="-1"/>
        </w:rPr>
        <w:t xml:space="preserve"> </w:t>
      </w:r>
      <w:r>
        <w:t>негативное</w:t>
      </w:r>
      <w:r>
        <w:rPr>
          <w:spacing w:val="-2"/>
        </w:rPr>
        <w:t xml:space="preserve"> </w:t>
      </w:r>
      <w:r>
        <w:t>восприятие,</w:t>
      </w:r>
      <w:r>
        <w:rPr>
          <w:spacing w:val="-1"/>
        </w:rPr>
        <w:t xml:space="preserve"> </w:t>
      </w:r>
      <w:r>
        <w:t xml:space="preserve">неуверенность в собственных возможностях, высокий уровень раздражительности и агрессии, обидчивость, проблемы в общении и установлении контактов с окружающими. Подобные нарушения выражаются также в затрудненном формировании саморегуляции и </w:t>
      </w:r>
      <w:r>
        <w:rPr>
          <w:spacing w:val="-2"/>
        </w:rPr>
        <w:t>самоконтроля.</w:t>
      </w:r>
    </w:p>
    <w:p w:rsidR="006F3251" w:rsidRDefault="008A4F72">
      <w:pPr>
        <w:pStyle w:val="a3"/>
        <w:ind w:right="982" w:firstLine="566"/>
      </w:pPr>
      <w:r>
        <w:t>Программа коррекционно-развивающего курса для обучающихся с ТНР, 1 класс способствует: развитию эмоционально-личностной сферы; развитию и тренировке механизмов, обеспечивающих адаптацию ребенка к новым социальным условиям; созданию условий для развития самосознания и формирования адекватной самооценки; развитию коммуникативных способностей. Развитию познавательной деятельности и формированию высших психических функций. Формирование мыслительных операций (анализа, сравнения, обобщения, выделения существенных признаков</w:t>
      </w:r>
      <w:r>
        <w:rPr>
          <w:spacing w:val="-3"/>
        </w:rPr>
        <w:t xml:space="preserve"> </w:t>
      </w:r>
      <w:r>
        <w:t>и закономерностей); развитию элементарного умозаключающего мышления и гибкости мыслительных процессов. Формирование произвольной регуляции деятельности и поведения: ставить и удерживать цель деятельности; планировать действия; использовать самоконтроль на всех этапах деятельности; осуществлять словесный отчет о процессе и результатах деятельности. Программа коррекционно-развивающего курса для обучающихся с ТНР, 1 класс предусматривает разностороннее развитие детей, развитие их личности, мотивации</w:t>
      </w:r>
      <w:r>
        <w:rPr>
          <w:spacing w:val="40"/>
        </w:rPr>
        <w:t xml:space="preserve"> </w:t>
      </w:r>
      <w:r>
        <w:t>и способностей детей в различных видах деятельности коррекция недостатков в речевом развитии, а также профилактике различных нарушений.</w:t>
      </w:r>
    </w:p>
    <w:p w:rsidR="006F3251" w:rsidRDefault="008A4F72">
      <w:pPr>
        <w:pStyle w:val="2"/>
        <w:spacing w:before="244"/>
        <w:ind w:left="3401"/>
      </w:pPr>
      <w:r>
        <w:t>Общая</w:t>
      </w:r>
      <w:r>
        <w:rPr>
          <w:spacing w:val="-14"/>
        </w:rPr>
        <w:t xml:space="preserve"> </w:t>
      </w:r>
      <w:r>
        <w:t>характеристика</w:t>
      </w:r>
      <w:r>
        <w:rPr>
          <w:spacing w:val="-12"/>
        </w:rPr>
        <w:t xml:space="preserve"> </w:t>
      </w:r>
      <w:r>
        <w:t>коррекционного</w:t>
      </w:r>
      <w:r>
        <w:rPr>
          <w:spacing w:val="-12"/>
        </w:rPr>
        <w:t xml:space="preserve"> </w:t>
      </w:r>
      <w:r>
        <w:rPr>
          <w:spacing w:val="-4"/>
        </w:rPr>
        <w:t>курса</w:t>
      </w:r>
    </w:p>
    <w:p w:rsidR="006F3251" w:rsidRDefault="008A4F72">
      <w:pPr>
        <w:pStyle w:val="a3"/>
        <w:ind w:right="986" w:firstLine="566"/>
      </w:pPr>
      <w:r>
        <w:t>Программа коррекционно-развивающих курсов (далее ПКРЗ) "Психокоррекционные занятия</w:t>
      </w:r>
      <w:r>
        <w:rPr>
          <w:spacing w:val="-13"/>
        </w:rPr>
        <w:t xml:space="preserve"> </w:t>
      </w:r>
      <w:r>
        <w:t>(психологические)"</w:t>
      </w:r>
      <w:r>
        <w:rPr>
          <w:spacing w:val="-10"/>
        </w:rPr>
        <w:t xml:space="preserve"> </w:t>
      </w:r>
      <w:r>
        <w:t>направлена</w:t>
      </w:r>
      <w:r>
        <w:rPr>
          <w:spacing w:val="-12"/>
        </w:rPr>
        <w:t xml:space="preserve"> </w:t>
      </w:r>
      <w:r>
        <w:t>на</w:t>
      </w:r>
      <w:r>
        <w:rPr>
          <w:spacing w:val="-15"/>
        </w:rPr>
        <w:t xml:space="preserve"> </w:t>
      </w:r>
      <w:r>
        <w:t>развитие</w:t>
      </w:r>
      <w:r>
        <w:rPr>
          <w:spacing w:val="-14"/>
        </w:rPr>
        <w:t xml:space="preserve"> </w:t>
      </w:r>
      <w:r>
        <w:t>личности</w:t>
      </w:r>
      <w:r>
        <w:rPr>
          <w:spacing w:val="-10"/>
        </w:rPr>
        <w:t xml:space="preserve"> </w:t>
      </w:r>
      <w:r>
        <w:t>обучающегося</w:t>
      </w:r>
      <w:r>
        <w:rPr>
          <w:spacing w:val="-11"/>
        </w:rPr>
        <w:t xml:space="preserve"> </w:t>
      </w:r>
      <w:r>
        <w:t>с</w:t>
      </w:r>
      <w:r>
        <w:rPr>
          <w:spacing w:val="-15"/>
        </w:rPr>
        <w:t xml:space="preserve"> </w:t>
      </w:r>
      <w:r>
        <w:t>ТНР</w:t>
      </w:r>
      <w:r>
        <w:rPr>
          <w:spacing w:val="-13"/>
        </w:rPr>
        <w:t xml:space="preserve"> </w:t>
      </w:r>
      <w:r>
        <w:t>младше школьного возраста, их коммуникативных и социальных компетенций, гармонизацию взаимоотношений с социумом.</w:t>
      </w:r>
    </w:p>
    <w:p w:rsidR="006F3251" w:rsidRDefault="008A4F72">
      <w:pPr>
        <w:pStyle w:val="2"/>
        <w:spacing w:before="243"/>
        <w:ind w:left="4294"/>
      </w:pPr>
      <w:r>
        <w:t>Цели</w:t>
      </w:r>
      <w:r>
        <w:rPr>
          <w:spacing w:val="-5"/>
        </w:rPr>
        <w:t xml:space="preserve"> </w:t>
      </w:r>
      <w:r>
        <w:t>и</w:t>
      </w:r>
      <w:r>
        <w:rPr>
          <w:spacing w:val="-2"/>
        </w:rPr>
        <w:t xml:space="preserve"> </w:t>
      </w:r>
      <w:r>
        <w:t>задачи</w:t>
      </w:r>
      <w:r>
        <w:rPr>
          <w:spacing w:val="-4"/>
        </w:rPr>
        <w:t xml:space="preserve"> </w:t>
      </w:r>
      <w:r>
        <w:t>изучения</w:t>
      </w:r>
      <w:r>
        <w:rPr>
          <w:spacing w:val="-4"/>
        </w:rPr>
        <w:t xml:space="preserve"> ПКРЗ</w:t>
      </w:r>
    </w:p>
    <w:p w:rsidR="006F3251" w:rsidRDefault="008A4F72">
      <w:pPr>
        <w:pStyle w:val="a3"/>
        <w:spacing w:before="2"/>
        <w:ind w:right="986" w:firstLine="566"/>
      </w:pPr>
      <w:r>
        <w:rPr>
          <w:b/>
        </w:rPr>
        <w:t xml:space="preserve">Цель ПКРЗ </w:t>
      </w:r>
      <w:r>
        <w:t>-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w:t>
      </w:r>
      <w:r>
        <w:rPr>
          <w:spacing w:val="-6"/>
        </w:rPr>
        <w:t xml:space="preserve"> </w:t>
      </w:r>
      <w:r>
        <w:t>трудностей</w:t>
      </w:r>
      <w:r>
        <w:rPr>
          <w:spacing w:val="-4"/>
        </w:rPr>
        <w:t xml:space="preserve"> </w:t>
      </w:r>
      <w:r>
        <w:t>в</w:t>
      </w:r>
      <w:r>
        <w:rPr>
          <w:spacing w:val="-3"/>
        </w:rPr>
        <w:t xml:space="preserve"> </w:t>
      </w:r>
      <w:r>
        <w:t>развитии,</w:t>
      </w:r>
      <w:r>
        <w:rPr>
          <w:spacing w:val="-1"/>
        </w:rPr>
        <w:t xml:space="preserve"> </w:t>
      </w:r>
      <w:r>
        <w:t>гармонизацию</w:t>
      </w:r>
      <w:r>
        <w:rPr>
          <w:spacing w:val="-4"/>
        </w:rPr>
        <w:t xml:space="preserve"> </w:t>
      </w:r>
      <w:r>
        <w:t>личности и</w:t>
      </w:r>
      <w:r>
        <w:rPr>
          <w:spacing w:val="-1"/>
        </w:rPr>
        <w:t xml:space="preserve"> </w:t>
      </w:r>
      <w:r>
        <w:t>межличностных</w:t>
      </w:r>
      <w:r>
        <w:rPr>
          <w:spacing w:val="-1"/>
        </w:rPr>
        <w:t xml:space="preserve"> </w:t>
      </w:r>
      <w:r>
        <w:t>отношений.</w:t>
      </w:r>
    </w:p>
    <w:p w:rsidR="006F3251" w:rsidRDefault="008A4F72">
      <w:pPr>
        <w:pStyle w:val="2"/>
        <w:ind w:left="1557"/>
        <w:jc w:val="left"/>
      </w:pPr>
      <w:r>
        <w:t>Задачи</w:t>
      </w:r>
      <w:r>
        <w:rPr>
          <w:spacing w:val="-2"/>
        </w:rPr>
        <w:t xml:space="preserve"> ПКРЗ:</w:t>
      </w:r>
    </w:p>
    <w:p w:rsidR="006F3251" w:rsidRDefault="008A4F72" w:rsidP="00CF5F77">
      <w:pPr>
        <w:pStyle w:val="a4"/>
        <w:numPr>
          <w:ilvl w:val="0"/>
          <w:numId w:val="45"/>
        </w:numPr>
        <w:tabs>
          <w:tab w:val="left" w:pos="1982"/>
          <w:tab w:val="left" w:pos="3727"/>
          <w:tab w:val="left" w:pos="4786"/>
          <w:tab w:val="left" w:pos="6169"/>
          <w:tab w:val="left" w:pos="7590"/>
          <w:tab w:val="left" w:pos="8706"/>
        </w:tabs>
        <w:ind w:right="990" w:firstLine="566"/>
        <w:rPr>
          <w:sz w:val="24"/>
        </w:rPr>
      </w:pPr>
      <w:r>
        <w:rPr>
          <w:spacing w:val="-2"/>
          <w:sz w:val="24"/>
        </w:rPr>
        <w:t>Формирование</w:t>
      </w:r>
      <w:r>
        <w:rPr>
          <w:sz w:val="24"/>
        </w:rPr>
        <w:tab/>
      </w:r>
      <w:r>
        <w:rPr>
          <w:spacing w:val="-2"/>
          <w:sz w:val="24"/>
        </w:rPr>
        <w:t>учебной</w:t>
      </w:r>
      <w:r>
        <w:rPr>
          <w:sz w:val="24"/>
        </w:rPr>
        <w:tab/>
      </w:r>
      <w:r>
        <w:rPr>
          <w:spacing w:val="-2"/>
          <w:sz w:val="24"/>
        </w:rPr>
        <w:t>мотивации,</w:t>
      </w:r>
      <w:r>
        <w:rPr>
          <w:sz w:val="24"/>
        </w:rPr>
        <w:tab/>
      </w:r>
      <w:r>
        <w:rPr>
          <w:spacing w:val="-2"/>
          <w:sz w:val="24"/>
        </w:rPr>
        <w:t>стимуляция</w:t>
      </w:r>
      <w:r>
        <w:rPr>
          <w:sz w:val="24"/>
        </w:rPr>
        <w:tab/>
      </w:r>
      <w:r>
        <w:rPr>
          <w:spacing w:val="-2"/>
          <w:sz w:val="24"/>
        </w:rPr>
        <w:t>развития</w:t>
      </w:r>
      <w:r>
        <w:rPr>
          <w:sz w:val="24"/>
        </w:rPr>
        <w:tab/>
      </w:r>
      <w:r>
        <w:rPr>
          <w:spacing w:val="-2"/>
          <w:sz w:val="24"/>
        </w:rPr>
        <w:t>познавательных процессов;</w:t>
      </w:r>
    </w:p>
    <w:p w:rsidR="006F3251" w:rsidRDefault="008A4F72" w:rsidP="00CF5F77">
      <w:pPr>
        <w:pStyle w:val="a4"/>
        <w:numPr>
          <w:ilvl w:val="0"/>
          <w:numId w:val="45"/>
        </w:numPr>
        <w:tabs>
          <w:tab w:val="left" w:pos="1982"/>
        </w:tabs>
        <w:spacing w:before="1"/>
        <w:ind w:right="986" w:firstLine="566"/>
        <w:rPr>
          <w:sz w:val="24"/>
        </w:rPr>
      </w:pPr>
      <w:r>
        <w:rPr>
          <w:sz w:val="24"/>
        </w:rPr>
        <w:t>Коррекция</w:t>
      </w:r>
      <w:r>
        <w:rPr>
          <w:spacing w:val="-15"/>
          <w:sz w:val="24"/>
        </w:rPr>
        <w:t xml:space="preserve"> </w:t>
      </w:r>
      <w:r>
        <w:rPr>
          <w:sz w:val="24"/>
        </w:rPr>
        <w:t>недостатков</w:t>
      </w:r>
      <w:r>
        <w:rPr>
          <w:spacing w:val="-15"/>
          <w:sz w:val="24"/>
        </w:rPr>
        <w:t xml:space="preserve"> </w:t>
      </w:r>
      <w:r>
        <w:rPr>
          <w:sz w:val="24"/>
        </w:rPr>
        <w:t>осознанной</w:t>
      </w:r>
      <w:r>
        <w:rPr>
          <w:spacing w:val="-15"/>
          <w:sz w:val="24"/>
        </w:rPr>
        <w:t xml:space="preserve"> </w:t>
      </w:r>
      <w:r>
        <w:rPr>
          <w:sz w:val="24"/>
        </w:rPr>
        <w:t>саморегуляции</w:t>
      </w:r>
      <w:r>
        <w:rPr>
          <w:spacing w:val="-15"/>
          <w:sz w:val="24"/>
        </w:rPr>
        <w:t xml:space="preserve"> </w:t>
      </w:r>
      <w:r>
        <w:rPr>
          <w:sz w:val="24"/>
        </w:rPr>
        <w:t>познавательной</w:t>
      </w:r>
      <w:r>
        <w:rPr>
          <w:spacing w:val="-15"/>
          <w:sz w:val="24"/>
        </w:rPr>
        <w:t xml:space="preserve"> </w:t>
      </w:r>
      <w:r>
        <w:rPr>
          <w:sz w:val="24"/>
        </w:rPr>
        <w:t>деятельности, эмоций и поведения, формирование навыков самоконтроля;</w:t>
      </w:r>
    </w:p>
    <w:p w:rsidR="006F3251" w:rsidRDefault="008A4F72" w:rsidP="00CF5F77">
      <w:pPr>
        <w:pStyle w:val="a4"/>
        <w:numPr>
          <w:ilvl w:val="0"/>
          <w:numId w:val="45"/>
        </w:numPr>
        <w:tabs>
          <w:tab w:val="left" w:pos="1982"/>
        </w:tabs>
        <w:ind w:right="986" w:firstLine="566"/>
        <w:rPr>
          <w:sz w:val="24"/>
        </w:rPr>
      </w:pPr>
      <w:r>
        <w:rPr>
          <w:sz w:val="24"/>
        </w:rPr>
        <w:t>Гармонизация</w:t>
      </w:r>
      <w:r>
        <w:rPr>
          <w:spacing w:val="80"/>
          <w:sz w:val="24"/>
        </w:rPr>
        <w:t xml:space="preserve"> </w:t>
      </w:r>
      <w:r>
        <w:rPr>
          <w:sz w:val="24"/>
        </w:rPr>
        <w:t>психоэмоционального</w:t>
      </w:r>
      <w:r>
        <w:rPr>
          <w:spacing w:val="80"/>
          <w:sz w:val="24"/>
        </w:rPr>
        <w:t xml:space="preserve"> </w:t>
      </w:r>
      <w:r>
        <w:rPr>
          <w:sz w:val="24"/>
        </w:rPr>
        <w:t>состояния,</w:t>
      </w:r>
      <w:r>
        <w:rPr>
          <w:spacing w:val="80"/>
          <w:sz w:val="24"/>
        </w:rPr>
        <w:t xml:space="preserve"> </w:t>
      </w:r>
      <w:r>
        <w:rPr>
          <w:sz w:val="24"/>
        </w:rPr>
        <w:t>формирование</w:t>
      </w:r>
      <w:r>
        <w:rPr>
          <w:spacing w:val="80"/>
          <w:sz w:val="24"/>
        </w:rPr>
        <w:t xml:space="preserve"> </w:t>
      </w:r>
      <w:r>
        <w:rPr>
          <w:sz w:val="24"/>
        </w:rPr>
        <w:t>позитивного отношения</w:t>
      </w:r>
      <w:r>
        <w:rPr>
          <w:spacing w:val="73"/>
          <w:sz w:val="24"/>
        </w:rPr>
        <w:t xml:space="preserve"> </w:t>
      </w:r>
      <w:r>
        <w:rPr>
          <w:sz w:val="24"/>
        </w:rPr>
        <w:t>к</w:t>
      </w:r>
      <w:r>
        <w:rPr>
          <w:spacing w:val="76"/>
          <w:sz w:val="24"/>
        </w:rPr>
        <w:t xml:space="preserve"> </w:t>
      </w:r>
      <w:r>
        <w:rPr>
          <w:sz w:val="24"/>
        </w:rPr>
        <w:t>своему</w:t>
      </w:r>
      <w:r>
        <w:rPr>
          <w:spacing w:val="78"/>
          <w:sz w:val="24"/>
        </w:rPr>
        <w:t xml:space="preserve"> </w:t>
      </w:r>
      <w:r>
        <w:rPr>
          <w:sz w:val="24"/>
        </w:rPr>
        <w:t>"Я",</w:t>
      </w:r>
      <w:r>
        <w:rPr>
          <w:spacing w:val="75"/>
          <w:sz w:val="24"/>
        </w:rPr>
        <w:t xml:space="preserve"> </w:t>
      </w:r>
      <w:r>
        <w:rPr>
          <w:sz w:val="24"/>
        </w:rPr>
        <w:t>повышение</w:t>
      </w:r>
      <w:r>
        <w:rPr>
          <w:spacing w:val="75"/>
          <w:sz w:val="24"/>
        </w:rPr>
        <w:t xml:space="preserve"> </w:t>
      </w:r>
      <w:r>
        <w:rPr>
          <w:sz w:val="24"/>
        </w:rPr>
        <w:t>уверенности</w:t>
      </w:r>
      <w:r>
        <w:rPr>
          <w:spacing w:val="77"/>
          <w:sz w:val="24"/>
        </w:rPr>
        <w:t xml:space="preserve"> </w:t>
      </w:r>
      <w:r>
        <w:rPr>
          <w:sz w:val="24"/>
        </w:rPr>
        <w:t>в</w:t>
      </w:r>
      <w:r>
        <w:rPr>
          <w:spacing w:val="74"/>
          <w:sz w:val="24"/>
        </w:rPr>
        <w:t xml:space="preserve"> </w:t>
      </w:r>
      <w:r>
        <w:rPr>
          <w:sz w:val="24"/>
        </w:rPr>
        <w:t>себе,</w:t>
      </w:r>
      <w:r>
        <w:rPr>
          <w:spacing w:val="75"/>
          <w:sz w:val="24"/>
        </w:rPr>
        <w:t xml:space="preserve"> </w:t>
      </w:r>
      <w:r>
        <w:rPr>
          <w:sz w:val="24"/>
        </w:rPr>
        <w:t>формирование</w:t>
      </w:r>
      <w:r>
        <w:rPr>
          <w:spacing w:val="75"/>
          <w:sz w:val="24"/>
        </w:rPr>
        <w:t xml:space="preserve"> </w:t>
      </w:r>
      <w:r>
        <w:rPr>
          <w:sz w:val="24"/>
        </w:rPr>
        <w:t>адекватной</w:t>
      </w:r>
    </w:p>
    <w:p w:rsidR="006F3251" w:rsidRDefault="006F3251">
      <w:pPr>
        <w:pStyle w:val="a4"/>
        <w:jc w:val="left"/>
        <w:rPr>
          <w:sz w:val="24"/>
        </w:rPr>
        <w:sectPr w:rsidR="006F3251">
          <w:pgSz w:w="11920" w:h="16860"/>
          <w:pgMar w:top="980" w:right="141" w:bottom="1140" w:left="425" w:header="0" w:footer="812" w:gutter="0"/>
          <w:cols w:space="720"/>
        </w:sectPr>
      </w:pPr>
    </w:p>
    <w:p w:rsidR="006F3251" w:rsidRDefault="008A4F72">
      <w:pPr>
        <w:pStyle w:val="a3"/>
        <w:spacing w:before="69"/>
        <w:jc w:val="left"/>
      </w:pPr>
      <w:r>
        <w:rPr>
          <w:spacing w:val="-2"/>
        </w:rPr>
        <w:lastRenderedPageBreak/>
        <w:t>самооценки;</w:t>
      </w:r>
    </w:p>
    <w:p w:rsidR="006F3251" w:rsidRDefault="008A4F72" w:rsidP="00CF5F77">
      <w:pPr>
        <w:pStyle w:val="a4"/>
        <w:numPr>
          <w:ilvl w:val="0"/>
          <w:numId w:val="45"/>
        </w:numPr>
        <w:tabs>
          <w:tab w:val="left" w:pos="1982"/>
        </w:tabs>
        <w:spacing w:before="70"/>
        <w:ind w:right="987" w:firstLine="566"/>
        <w:rPr>
          <w:sz w:val="24"/>
        </w:rPr>
      </w:pPr>
      <w:r>
        <w:rPr>
          <w:sz w:val="24"/>
        </w:rPr>
        <w:t>Развитие</w:t>
      </w:r>
      <w:r>
        <w:rPr>
          <w:spacing w:val="40"/>
          <w:sz w:val="24"/>
        </w:rPr>
        <w:t xml:space="preserve"> </w:t>
      </w:r>
      <w:r>
        <w:rPr>
          <w:sz w:val="24"/>
        </w:rPr>
        <w:t>личностного</w:t>
      </w:r>
      <w:r>
        <w:rPr>
          <w:spacing w:val="40"/>
          <w:sz w:val="24"/>
        </w:rPr>
        <w:t xml:space="preserve"> </w:t>
      </w:r>
      <w:r>
        <w:rPr>
          <w:sz w:val="24"/>
        </w:rPr>
        <w:t>и</w:t>
      </w:r>
      <w:r>
        <w:rPr>
          <w:spacing w:val="40"/>
          <w:sz w:val="24"/>
        </w:rPr>
        <w:t xml:space="preserve"> </w:t>
      </w:r>
      <w:r>
        <w:rPr>
          <w:sz w:val="24"/>
        </w:rPr>
        <w:t>профессионального</w:t>
      </w:r>
      <w:r>
        <w:rPr>
          <w:spacing w:val="40"/>
          <w:sz w:val="24"/>
        </w:rPr>
        <w:t xml:space="preserve"> </w:t>
      </w:r>
      <w:r>
        <w:rPr>
          <w:sz w:val="24"/>
        </w:rPr>
        <w:t>самоопределения,</w:t>
      </w:r>
      <w:r>
        <w:rPr>
          <w:spacing w:val="40"/>
          <w:sz w:val="24"/>
        </w:rPr>
        <w:t xml:space="preserve"> </w:t>
      </w:r>
      <w:r>
        <w:rPr>
          <w:sz w:val="24"/>
        </w:rPr>
        <w:t>формирование целостного "образа Я";</w:t>
      </w:r>
    </w:p>
    <w:p w:rsidR="006F3251" w:rsidRDefault="008A4F72" w:rsidP="00CF5F77">
      <w:pPr>
        <w:pStyle w:val="a4"/>
        <w:numPr>
          <w:ilvl w:val="0"/>
          <w:numId w:val="45"/>
        </w:numPr>
        <w:tabs>
          <w:tab w:val="left" w:pos="1982"/>
          <w:tab w:val="left" w:pos="3101"/>
          <w:tab w:val="left" w:pos="4404"/>
          <w:tab w:val="left" w:pos="6502"/>
          <w:tab w:val="left" w:pos="7530"/>
          <w:tab w:val="left" w:pos="8600"/>
        </w:tabs>
        <w:ind w:right="993" w:firstLine="566"/>
        <w:rPr>
          <w:sz w:val="24"/>
        </w:rPr>
      </w:pPr>
      <w:r>
        <w:rPr>
          <w:spacing w:val="-2"/>
          <w:sz w:val="24"/>
        </w:rPr>
        <w:t>Развитие</w:t>
      </w:r>
      <w:r>
        <w:rPr>
          <w:sz w:val="24"/>
        </w:rPr>
        <w:tab/>
      </w:r>
      <w:r>
        <w:rPr>
          <w:spacing w:val="-2"/>
          <w:sz w:val="24"/>
        </w:rPr>
        <w:t>различных</w:t>
      </w:r>
      <w:r>
        <w:rPr>
          <w:sz w:val="24"/>
        </w:rPr>
        <w:tab/>
      </w:r>
      <w:r>
        <w:rPr>
          <w:spacing w:val="-2"/>
          <w:sz w:val="24"/>
        </w:rPr>
        <w:t>коммуникативных</w:t>
      </w:r>
      <w:r>
        <w:rPr>
          <w:sz w:val="24"/>
        </w:rPr>
        <w:tab/>
      </w:r>
      <w:r>
        <w:rPr>
          <w:spacing w:val="-2"/>
          <w:sz w:val="24"/>
        </w:rPr>
        <w:t>умений,</w:t>
      </w:r>
      <w:r>
        <w:rPr>
          <w:sz w:val="24"/>
        </w:rPr>
        <w:tab/>
      </w:r>
      <w:r>
        <w:rPr>
          <w:spacing w:val="-2"/>
          <w:sz w:val="24"/>
        </w:rPr>
        <w:t>приемов</w:t>
      </w:r>
      <w:r>
        <w:rPr>
          <w:sz w:val="24"/>
        </w:rPr>
        <w:tab/>
      </w:r>
      <w:r>
        <w:rPr>
          <w:spacing w:val="-2"/>
          <w:sz w:val="24"/>
        </w:rPr>
        <w:t xml:space="preserve">конструктивного </w:t>
      </w:r>
      <w:r>
        <w:rPr>
          <w:sz w:val="24"/>
        </w:rPr>
        <w:t>общения и навыков сотрудничества;</w:t>
      </w:r>
    </w:p>
    <w:p w:rsidR="006F3251" w:rsidRDefault="008A4F72" w:rsidP="00CF5F77">
      <w:pPr>
        <w:pStyle w:val="a4"/>
        <w:numPr>
          <w:ilvl w:val="0"/>
          <w:numId w:val="45"/>
        </w:numPr>
        <w:tabs>
          <w:tab w:val="left" w:pos="1982"/>
          <w:tab w:val="left" w:pos="3703"/>
          <w:tab w:val="left" w:pos="3975"/>
          <w:tab w:val="left" w:pos="4505"/>
          <w:tab w:val="left" w:pos="5139"/>
          <w:tab w:val="left" w:pos="5513"/>
          <w:tab w:val="left" w:pos="6209"/>
          <w:tab w:val="left" w:pos="6577"/>
          <w:tab w:val="left" w:pos="6886"/>
          <w:tab w:val="left" w:pos="8190"/>
          <w:tab w:val="left" w:pos="8610"/>
          <w:tab w:val="left" w:pos="10228"/>
        </w:tabs>
        <w:ind w:right="986" w:firstLine="566"/>
        <w:rPr>
          <w:sz w:val="24"/>
        </w:rPr>
      </w:pPr>
      <w:r>
        <w:rPr>
          <w:spacing w:val="-2"/>
          <w:sz w:val="24"/>
        </w:rPr>
        <w:t>Стимулирование</w:t>
      </w:r>
      <w:r>
        <w:rPr>
          <w:sz w:val="24"/>
        </w:rPr>
        <w:tab/>
      </w:r>
      <w:r>
        <w:rPr>
          <w:sz w:val="24"/>
        </w:rPr>
        <w:tab/>
      </w:r>
      <w:r>
        <w:rPr>
          <w:spacing w:val="-2"/>
          <w:sz w:val="24"/>
        </w:rPr>
        <w:t>интереса</w:t>
      </w:r>
      <w:r>
        <w:rPr>
          <w:sz w:val="24"/>
        </w:rPr>
        <w:tab/>
      </w:r>
      <w:r>
        <w:rPr>
          <w:spacing w:val="-10"/>
          <w:sz w:val="24"/>
        </w:rPr>
        <w:t>к</w:t>
      </w:r>
      <w:r>
        <w:rPr>
          <w:sz w:val="24"/>
        </w:rPr>
        <w:tab/>
      </w:r>
      <w:r>
        <w:rPr>
          <w:spacing w:val="-4"/>
          <w:sz w:val="24"/>
        </w:rPr>
        <w:t>себе</w:t>
      </w:r>
      <w:r>
        <w:rPr>
          <w:sz w:val="24"/>
        </w:rPr>
        <w:tab/>
      </w:r>
      <w:r>
        <w:rPr>
          <w:spacing w:val="-10"/>
          <w:sz w:val="24"/>
        </w:rPr>
        <w:t>и</w:t>
      </w:r>
      <w:r>
        <w:rPr>
          <w:sz w:val="24"/>
        </w:rPr>
        <w:tab/>
      </w:r>
      <w:r>
        <w:rPr>
          <w:spacing w:val="-42"/>
          <w:sz w:val="24"/>
        </w:rPr>
        <w:t xml:space="preserve"> </w:t>
      </w:r>
      <w:r>
        <w:rPr>
          <w:sz w:val="24"/>
        </w:rPr>
        <w:t>социальному</w:t>
      </w:r>
      <w:r>
        <w:rPr>
          <w:sz w:val="24"/>
        </w:rPr>
        <w:tab/>
      </w:r>
      <w:r>
        <w:rPr>
          <w:spacing w:val="-2"/>
          <w:sz w:val="24"/>
        </w:rPr>
        <w:t>окружению;</w:t>
      </w:r>
      <w:r>
        <w:rPr>
          <w:spacing w:val="40"/>
          <w:sz w:val="24"/>
        </w:rPr>
        <w:t xml:space="preserve"> </w:t>
      </w:r>
      <w:r>
        <w:rPr>
          <w:sz w:val="24"/>
        </w:rPr>
        <w:t>развитие</w:t>
      </w:r>
      <w:r>
        <w:rPr>
          <w:spacing w:val="40"/>
          <w:sz w:val="24"/>
        </w:rPr>
        <w:t xml:space="preserve"> </w:t>
      </w:r>
      <w:r>
        <w:rPr>
          <w:sz w:val="24"/>
        </w:rPr>
        <w:t>продуктивных</w:t>
      </w:r>
      <w:r>
        <w:rPr>
          <w:sz w:val="24"/>
        </w:rPr>
        <w:tab/>
      </w:r>
      <w:r>
        <w:rPr>
          <w:spacing w:val="-4"/>
          <w:sz w:val="24"/>
        </w:rPr>
        <w:t>видов</w:t>
      </w:r>
      <w:r>
        <w:rPr>
          <w:sz w:val="24"/>
        </w:rPr>
        <w:tab/>
      </w:r>
      <w:r>
        <w:rPr>
          <w:spacing w:val="-2"/>
          <w:sz w:val="24"/>
        </w:rPr>
        <w:t>взаимоотношений</w:t>
      </w:r>
      <w:r>
        <w:rPr>
          <w:sz w:val="24"/>
        </w:rPr>
        <w:tab/>
      </w:r>
      <w:r>
        <w:rPr>
          <w:spacing w:val="-10"/>
          <w:sz w:val="24"/>
        </w:rPr>
        <w:t>с</w:t>
      </w:r>
      <w:r>
        <w:rPr>
          <w:sz w:val="24"/>
        </w:rPr>
        <w:tab/>
      </w:r>
      <w:r>
        <w:rPr>
          <w:spacing w:val="-2"/>
          <w:sz w:val="24"/>
        </w:rPr>
        <w:t>окружающими</w:t>
      </w:r>
      <w:r>
        <w:rPr>
          <w:sz w:val="24"/>
        </w:rPr>
        <w:tab/>
      </w:r>
      <w:r>
        <w:rPr>
          <w:spacing w:val="-2"/>
          <w:sz w:val="24"/>
        </w:rPr>
        <w:t>сверстниками</w:t>
      </w:r>
      <w:r>
        <w:rPr>
          <w:sz w:val="24"/>
        </w:rPr>
        <w:tab/>
      </w:r>
      <w:r>
        <w:rPr>
          <w:spacing w:val="-10"/>
          <w:sz w:val="24"/>
        </w:rPr>
        <w:t xml:space="preserve">и </w:t>
      </w:r>
      <w:r>
        <w:rPr>
          <w:spacing w:val="-2"/>
          <w:sz w:val="24"/>
        </w:rPr>
        <w:t>взрослыми;</w:t>
      </w:r>
    </w:p>
    <w:p w:rsidR="006F3251" w:rsidRDefault="008A4F72" w:rsidP="00CF5F77">
      <w:pPr>
        <w:pStyle w:val="a4"/>
        <w:numPr>
          <w:ilvl w:val="0"/>
          <w:numId w:val="45"/>
        </w:numPr>
        <w:tabs>
          <w:tab w:val="left" w:pos="1982"/>
        </w:tabs>
        <w:ind w:left="1982"/>
        <w:rPr>
          <w:sz w:val="24"/>
        </w:rPr>
      </w:pPr>
      <w:r>
        <w:rPr>
          <w:sz w:val="24"/>
        </w:rPr>
        <w:t>Предупреждение</w:t>
      </w:r>
      <w:r>
        <w:rPr>
          <w:spacing w:val="-10"/>
          <w:sz w:val="24"/>
        </w:rPr>
        <w:t xml:space="preserve"> </w:t>
      </w:r>
      <w:r>
        <w:rPr>
          <w:sz w:val="24"/>
        </w:rPr>
        <w:t>школьной</w:t>
      </w:r>
      <w:r>
        <w:rPr>
          <w:spacing w:val="-7"/>
          <w:sz w:val="24"/>
        </w:rPr>
        <w:t xml:space="preserve"> </w:t>
      </w:r>
      <w:r>
        <w:rPr>
          <w:sz w:val="24"/>
        </w:rPr>
        <w:t>и</w:t>
      </w:r>
      <w:r>
        <w:rPr>
          <w:spacing w:val="-6"/>
          <w:sz w:val="24"/>
        </w:rPr>
        <w:t xml:space="preserve"> </w:t>
      </w:r>
      <w:r>
        <w:rPr>
          <w:sz w:val="24"/>
        </w:rPr>
        <w:t>социальной</w:t>
      </w:r>
      <w:r>
        <w:rPr>
          <w:spacing w:val="-5"/>
          <w:sz w:val="24"/>
        </w:rPr>
        <w:t xml:space="preserve"> </w:t>
      </w:r>
      <w:r>
        <w:rPr>
          <w:spacing w:val="-2"/>
          <w:sz w:val="24"/>
        </w:rPr>
        <w:t>дезадаптации;</w:t>
      </w:r>
    </w:p>
    <w:p w:rsidR="006F3251" w:rsidRDefault="008A4F72" w:rsidP="00CF5F77">
      <w:pPr>
        <w:pStyle w:val="a4"/>
        <w:numPr>
          <w:ilvl w:val="0"/>
          <w:numId w:val="45"/>
        </w:numPr>
        <w:tabs>
          <w:tab w:val="left" w:pos="1982"/>
        </w:tabs>
        <w:ind w:left="1982"/>
        <w:rPr>
          <w:sz w:val="24"/>
        </w:rPr>
      </w:pPr>
      <w:r>
        <w:rPr>
          <w:sz w:val="24"/>
        </w:rPr>
        <w:t>Становление</w:t>
      </w:r>
      <w:r>
        <w:rPr>
          <w:spacing w:val="-8"/>
          <w:sz w:val="24"/>
        </w:rPr>
        <w:t xml:space="preserve"> </w:t>
      </w:r>
      <w:r>
        <w:rPr>
          <w:sz w:val="24"/>
        </w:rPr>
        <w:t>и</w:t>
      </w:r>
      <w:r>
        <w:rPr>
          <w:spacing w:val="-7"/>
          <w:sz w:val="24"/>
        </w:rPr>
        <w:t xml:space="preserve"> </w:t>
      </w:r>
      <w:r>
        <w:rPr>
          <w:sz w:val="24"/>
        </w:rPr>
        <w:t>расширение</w:t>
      </w:r>
      <w:r>
        <w:rPr>
          <w:spacing w:val="-6"/>
          <w:sz w:val="24"/>
        </w:rPr>
        <w:t xml:space="preserve"> </w:t>
      </w:r>
      <w:r>
        <w:rPr>
          <w:sz w:val="24"/>
        </w:rPr>
        <w:t>сферы</w:t>
      </w:r>
      <w:r>
        <w:rPr>
          <w:spacing w:val="-6"/>
          <w:sz w:val="24"/>
        </w:rPr>
        <w:t xml:space="preserve"> </w:t>
      </w:r>
      <w:r>
        <w:rPr>
          <w:sz w:val="24"/>
        </w:rPr>
        <w:t>жизненной</w:t>
      </w:r>
      <w:r>
        <w:rPr>
          <w:spacing w:val="-4"/>
          <w:sz w:val="24"/>
        </w:rPr>
        <w:t xml:space="preserve"> </w:t>
      </w:r>
      <w:r>
        <w:rPr>
          <w:spacing w:val="-2"/>
          <w:sz w:val="24"/>
        </w:rPr>
        <w:t>компетенции.</w:t>
      </w:r>
    </w:p>
    <w:p w:rsidR="006F3251" w:rsidRDefault="008A4F72">
      <w:pPr>
        <w:pStyle w:val="2"/>
        <w:spacing w:before="245"/>
        <w:ind w:left="4340"/>
        <w:jc w:val="left"/>
      </w:pPr>
      <w:r>
        <w:t>Место</w:t>
      </w:r>
      <w:r>
        <w:rPr>
          <w:spacing w:val="-7"/>
        </w:rPr>
        <w:t xml:space="preserve"> </w:t>
      </w:r>
      <w:r>
        <w:t>ПКРЗ</w:t>
      </w:r>
      <w:r>
        <w:rPr>
          <w:spacing w:val="-2"/>
        </w:rPr>
        <w:t xml:space="preserve"> </w:t>
      </w:r>
      <w:r>
        <w:t>в</w:t>
      </w:r>
      <w:r>
        <w:rPr>
          <w:spacing w:val="-5"/>
        </w:rPr>
        <w:t xml:space="preserve"> </w:t>
      </w:r>
      <w:r>
        <w:t>учебном</w:t>
      </w:r>
      <w:r>
        <w:rPr>
          <w:spacing w:val="-1"/>
        </w:rPr>
        <w:t xml:space="preserve"> </w:t>
      </w:r>
      <w:r>
        <w:rPr>
          <w:spacing w:val="-2"/>
        </w:rPr>
        <w:t>плане</w:t>
      </w:r>
    </w:p>
    <w:p w:rsidR="006F3251" w:rsidRDefault="008A4F72">
      <w:pPr>
        <w:pStyle w:val="a3"/>
        <w:ind w:right="991" w:firstLine="566"/>
      </w:pPr>
      <w:r>
        <w:t>ПКРЗ входит в программу коррекционно-развивающей работы АООП НОО (вариант 5.2) МБОУ «СШ №5» г.Нижневартовска</w:t>
      </w:r>
    </w:p>
    <w:p w:rsidR="006F3251" w:rsidRDefault="008A4F72">
      <w:pPr>
        <w:pStyle w:val="a3"/>
        <w:tabs>
          <w:tab w:val="left" w:pos="2589"/>
          <w:tab w:val="left" w:pos="3130"/>
          <w:tab w:val="left" w:pos="4284"/>
          <w:tab w:val="left" w:pos="5624"/>
          <w:tab w:val="left" w:pos="9198"/>
          <w:tab w:val="left" w:pos="10250"/>
        </w:tabs>
        <w:ind w:left="1017" w:right="983" w:firstLine="54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spacing w:before="1"/>
      </w:pPr>
      <w:r>
        <w:t>возможности,</w:t>
      </w:r>
      <w:r>
        <w:rPr>
          <w:spacing w:val="-8"/>
        </w:rPr>
        <w:t xml:space="preserve"> </w:t>
      </w:r>
      <w:r>
        <w:t>вне</w:t>
      </w:r>
      <w:r>
        <w:rPr>
          <w:spacing w:val="-8"/>
        </w:rPr>
        <w:t xml:space="preserve"> </w:t>
      </w:r>
      <w:r>
        <w:rPr>
          <w:spacing w:val="-4"/>
        </w:rPr>
        <w:t>его.</w:t>
      </w:r>
    </w:p>
    <w:p w:rsidR="006F3251" w:rsidRDefault="008A4F72">
      <w:pPr>
        <w:pStyle w:val="a3"/>
        <w:spacing w:line="275" w:lineRule="exact"/>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ind w:left="3744"/>
      </w:pPr>
      <w:r>
        <w:t>Основные</w:t>
      </w:r>
      <w:r>
        <w:rPr>
          <w:spacing w:val="-11"/>
        </w:rPr>
        <w:t xml:space="preserve"> </w:t>
      </w:r>
      <w:r>
        <w:t>содержательные</w:t>
      </w:r>
      <w:r>
        <w:rPr>
          <w:spacing w:val="-7"/>
        </w:rPr>
        <w:t xml:space="preserve"> </w:t>
      </w:r>
      <w:r>
        <w:t>линии</w:t>
      </w:r>
      <w:r>
        <w:rPr>
          <w:spacing w:val="-5"/>
        </w:rPr>
        <w:t xml:space="preserve"> </w:t>
      </w:r>
      <w:r>
        <w:rPr>
          <w:spacing w:val="-4"/>
        </w:rPr>
        <w:t>ПКРЗ</w:t>
      </w:r>
    </w:p>
    <w:p w:rsidR="006F3251" w:rsidRDefault="008A4F72">
      <w:pPr>
        <w:pStyle w:val="a3"/>
        <w:ind w:right="986" w:firstLine="566"/>
      </w:pPr>
      <w:r>
        <w:t>В соответствии с целями и задачами ПКРЗ "Психокоррекционные занятия (психологические)" выделяются следующие модули и разделы программы:</w:t>
      </w:r>
    </w:p>
    <w:p w:rsidR="006F3251" w:rsidRDefault="008A4F72">
      <w:pPr>
        <w:pStyle w:val="a3"/>
        <w:ind w:right="986" w:firstLine="566"/>
      </w:pPr>
      <w:r>
        <w:t>Модуль «Развитие саморегуляции познавательной деятельности и поведения" (разделы "Развитие регуляции познавательных процессов" и "Развитие саморегуляции эмоциональных и функциональных состояний");</w:t>
      </w:r>
    </w:p>
    <w:p w:rsidR="006F3251" w:rsidRDefault="008A4F72">
      <w:pPr>
        <w:pStyle w:val="a3"/>
        <w:spacing w:before="1"/>
        <w:ind w:right="986" w:firstLine="566"/>
      </w:pPr>
      <w:r>
        <w:t>Модуль "Формирование личностного самоопределения" (разделы "Развитие личностного самоопределения" и "Развитие профессионального самоопределения");</w:t>
      </w:r>
    </w:p>
    <w:p w:rsidR="006F3251" w:rsidRDefault="008A4F72">
      <w:pPr>
        <w:pStyle w:val="a3"/>
        <w:ind w:left="1557"/>
      </w:pPr>
      <w:r>
        <w:t>Модуль</w:t>
      </w:r>
      <w:r>
        <w:rPr>
          <w:spacing w:val="79"/>
          <w:w w:val="150"/>
        </w:rPr>
        <w:t xml:space="preserve">  </w:t>
      </w:r>
      <w:r>
        <w:t>"Развитие</w:t>
      </w:r>
      <w:r>
        <w:rPr>
          <w:spacing w:val="79"/>
          <w:w w:val="150"/>
        </w:rPr>
        <w:t xml:space="preserve">  </w:t>
      </w:r>
      <w:r>
        <w:t>коммуникативной</w:t>
      </w:r>
      <w:r>
        <w:rPr>
          <w:spacing w:val="79"/>
          <w:w w:val="150"/>
        </w:rPr>
        <w:t xml:space="preserve">  </w:t>
      </w:r>
      <w:r>
        <w:t>деятельности"</w:t>
      </w:r>
      <w:r>
        <w:rPr>
          <w:spacing w:val="53"/>
        </w:rPr>
        <w:t xml:space="preserve">   </w:t>
      </w:r>
      <w:r>
        <w:t>(разделы</w:t>
      </w:r>
      <w:r>
        <w:rPr>
          <w:spacing w:val="79"/>
          <w:w w:val="150"/>
        </w:rPr>
        <w:t xml:space="preserve">  </w:t>
      </w:r>
      <w:r>
        <w:rPr>
          <w:spacing w:val="-2"/>
        </w:rPr>
        <w:t>"Развитие</w:t>
      </w:r>
    </w:p>
    <w:p w:rsidR="006F3251" w:rsidRDefault="006F3251">
      <w:pPr>
        <w:pStyle w:val="a3"/>
        <w:sectPr w:rsidR="006F3251">
          <w:pgSz w:w="11920" w:h="16860"/>
          <w:pgMar w:top="980" w:right="141" w:bottom="1160" w:left="425" w:header="0" w:footer="812" w:gutter="0"/>
          <w:cols w:space="720"/>
        </w:sectPr>
      </w:pPr>
    </w:p>
    <w:p w:rsidR="006F3251" w:rsidRDefault="008A4F72">
      <w:pPr>
        <w:pStyle w:val="a3"/>
        <w:spacing w:before="69"/>
        <w:jc w:val="left"/>
      </w:pPr>
      <w:r>
        <w:lastRenderedPageBreak/>
        <w:t>коммуникативных</w:t>
      </w:r>
      <w:r>
        <w:rPr>
          <w:spacing w:val="-9"/>
        </w:rPr>
        <w:t xml:space="preserve"> </w:t>
      </w:r>
      <w:r>
        <w:t>навыков"</w:t>
      </w:r>
      <w:r>
        <w:rPr>
          <w:spacing w:val="-5"/>
        </w:rPr>
        <w:t xml:space="preserve"> </w:t>
      </w:r>
      <w:r>
        <w:t>и</w:t>
      </w:r>
      <w:r>
        <w:rPr>
          <w:spacing w:val="-4"/>
        </w:rPr>
        <w:t xml:space="preserve"> </w:t>
      </w:r>
      <w:r>
        <w:t>"Развитие</w:t>
      </w:r>
      <w:r>
        <w:rPr>
          <w:spacing w:val="-5"/>
        </w:rPr>
        <w:t xml:space="preserve"> </w:t>
      </w:r>
      <w:r>
        <w:t>навыков</w:t>
      </w:r>
      <w:r>
        <w:rPr>
          <w:spacing w:val="-2"/>
        </w:rPr>
        <w:t xml:space="preserve"> сотрудничества").</w:t>
      </w:r>
    </w:p>
    <w:p w:rsidR="006F3251" w:rsidRDefault="008A4F72">
      <w:pPr>
        <w:pStyle w:val="2"/>
        <w:spacing w:before="70"/>
        <w:ind w:left="4632" w:right="4630"/>
        <w:jc w:val="center"/>
      </w:pPr>
      <w:r>
        <w:t>Содержание</w:t>
      </w:r>
      <w:r>
        <w:rPr>
          <w:spacing w:val="-15"/>
        </w:rPr>
        <w:t xml:space="preserve"> </w:t>
      </w:r>
      <w:r>
        <w:t>ПКРЗ 1 класс</w:t>
      </w:r>
    </w:p>
    <w:p w:rsidR="006F3251" w:rsidRDefault="008A4F72">
      <w:pPr>
        <w:ind w:right="32"/>
        <w:jc w:val="center"/>
        <w:rPr>
          <w:i/>
          <w:sz w:val="24"/>
        </w:rPr>
      </w:pPr>
      <w:r>
        <w:rPr>
          <w:i/>
          <w:sz w:val="24"/>
        </w:rPr>
        <w:t>Модуль</w:t>
      </w:r>
      <w:r>
        <w:rPr>
          <w:i/>
          <w:spacing w:val="-5"/>
          <w:sz w:val="24"/>
        </w:rPr>
        <w:t xml:space="preserve"> </w:t>
      </w:r>
      <w:r>
        <w:rPr>
          <w:i/>
          <w:sz w:val="24"/>
        </w:rPr>
        <w:t>«Развитие</w:t>
      </w:r>
      <w:r>
        <w:rPr>
          <w:i/>
          <w:spacing w:val="-4"/>
          <w:sz w:val="24"/>
        </w:rPr>
        <w:t xml:space="preserve"> </w:t>
      </w:r>
      <w:r>
        <w:rPr>
          <w:i/>
          <w:sz w:val="24"/>
        </w:rPr>
        <w:t>саморегуляции</w:t>
      </w:r>
      <w:r>
        <w:rPr>
          <w:i/>
          <w:spacing w:val="-4"/>
          <w:sz w:val="24"/>
        </w:rPr>
        <w:t xml:space="preserve"> </w:t>
      </w:r>
      <w:r>
        <w:rPr>
          <w:i/>
          <w:sz w:val="24"/>
        </w:rPr>
        <w:t>познавательной</w:t>
      </w:r>
      <w:r>
        <w:rPr>
          <w:i/>
          <w:spacing w:val="-5"/>
          <w:sz w:val="24"/>
        </w:rPr>
        <w:t xml:space="preserve"> </w:t>
      </w:r>
      <w:r>
        <w:rPr>
          <w:i/>
          <w:sz w:val="24"/>
        </w:rPr>
        <w:t>деятельности</w:t>
      </w:r>
      <w:r>
        <w:rPr>
          <w:i/>
          <w:spacing w:val="-5"/>
          <w:sz w:val="24"/>
        </w:rPr>
        <w:t xml:space="preserve"> </w:t>
      </w:r>
      <w:r>
        <w:rPr>
          <w:i/>
          <w:sz w:val="24"/>
        </w:rPr>
        <w:t>и</w:t>
      </w:r>
      <w:r>
        <w:rPr>
          <w:i/>
          <w:spacing w:val="-3"/>
          <w:sz w:val="24"/>
        </w:rPr>
        <w:t xml:space="preserve"> </w:t>
      </w:r>
      <w:r>
        <w:rPr>
          <w:i/>
          <w:spacing w:val="-2"/>
          <w:sz w:val="24"/>
        </w:rPr>
        <w:t>поведения»:</w:t>
      </w:r>
    </w:p>
    <w:p w:rsidR="006F3251" w:rsidRDefault="008A4F72">
      <w:pPr>
        <w:pStyle w:val="a3"/>
        <w:ind w:right="982" w:firstLine="566"/>
      </w:pPr>
      <w:r>
        <w:rPr>
          <w:i/>
        </w:rPr>
        <w:t xml:space="preserve">Раздел 1. "Развитие регуляции познавательных процессов". </w:t>
      </w:r>
      <w:r>
        <w:t>Направлен на формирование произвольной регуляции поведения, учебной деятельности и собственных 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эмоциональной регуляции подростком своего поведения и эмоционального</w:t>
      </w:r>
      <w:r>
        <w:rPr>
          <w:spacing w:val="-10"/>
        </w:rPr>
        <w:t xml:space="preserve"> </w:t>
      </w:r>
      <w:r>
        <w:t>реагирования.</w:t>
      </w:r>
      <w:r>
        <w:rPr>
          <w:spacing w:val="-10"/>
        </w:rPr>
        <w:t xml:space="preserve"> </w:t>
      </w:r>
      <w:r>
        <w:t>Формируется</w:t>
      </w:r>
      <w:r>
        <w:rPr>
          <w:spacing w:val="-11"/>
        </w:rPr>
        <w:t xml:space="preserve"> </w:t>
      </w:r>
      <w:r>
        <w:t>способность</w:t>
      </w:r>
      <w:r>
        <w:rPr>
          <w:spacing w:val="-8"/>
        </w:rPr>
        <w:t xml:space="preserve"> </w:t>
      </w:r>
      <w:r>
        <w:t>управлять,</w:t>
      </w:r>
      <w:r>
        <w:rPr>
          <w:spacing w:val="-12"/>
        </w:rPr>
        <w:t xml:space="preserve"> </w:t>
      </w:r>
      <w:r>
        <w:t>понимать</w:t>
      </w:r>
      <w:r>
        <w:rPr>
          <w:spacing w:val="-11"/>
        </w:rPr>
        <w:t xml:space="preserve"> </w:t>
      </w:r>
      <w:r>
        <w:t>и</w:t>
      </w:r>
      <w:r>
        <w:rPr>
          <w:spacing w:val="-10"/>
        </w:rPr>
        <w:t xml:space="preserve"> </w:t>
      </w:r>
      <w:r>
        <w:t>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6F3251" w:rsidRDefault="008A4F72">
      <w:pPr>
        <w:pStyle w:val="a3"/>
        <w:spacing w:before="1"/>
        <w:ind w:right="981" w:firstLine="566"/>
      </w:pPr>
      <w:r>
        <w:rPr>
          <w:i/>
        </w:rPr>
        <w:t xml:space="preserve">Раздел 2. Развитие саморегуляции эмоциональных и функциональных состояний. </w:t>
      </w:r>
      <w: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 Значимым в коррекционно-развивающей</w:t>
      </w:r>
      <w:r>
        <w:rPr>
          <w:spacing w:val="-11"/>
        </w:rPr>
        <w:t xml:space="preserve"> </w:t>
      </w:r>
      <w:r>
        <w:t>работе</w:t>
      </w:r>
      <w:r>
        <w:rPr>
          <w:spacing w:val="-11"/>
        </w:rPr>
        <w:t xml:space="preserve"> </w:t>
      </w:r>
      <w:r>
        <w:t>является</w:t>
      </w:r>
      <w:r>
        <w:rPr>
          <w:spacing w:val="-11"/>
        </w:rPr>
        <w:t xml:space="preserve"> </w:t>
      </w:r>
      <w:r>
        <w:t>развитие</w:t>
      </w:r>
      <w:r>
        <w:rPr>
          <w:spacing w:val="-13"/>
        </w:rPr>
        <w:t xml:space="preserve"> </w:t>
      </w:r>
      <w:r>
        <w:t>осознания</w:t>
      </w:r>
      <w:r>
        <w:rPr>
          <w:spacing w:val="-12"/>
        </w:rPr>
        <w:t xml:space="preserve"> </w:t>
      </w:r>
      <w:r>
        <w:t>и</w:t>
      </w:r>
      <w:r>
        <w:rPr>
          <w:spacing w:val="-12"/>
        </w:rPr>
        <w:t xml:space="preserve"> </w:t>
      </w:r>
      <w:r>
        <w:t>принятияобщепринятых жизненные ценностей и нравственных 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w:t>
      </w:r>
      <w:r>
        <w:rPr>
          <w:spacing w:val="-13"/>
        </w:rPr>
        <w:t xml:space="preserve"> </w:t>
      </w:r>
      <w:r>
        <w:t>уделяется</w:t>
      </w:r>
      <w:r>
        <w:rPr>
          <w:spacing w:val="40"/>
        </w:rPr>
        <w:t xml:space="preserve"> </w:t>
      </w:r>
      <w:r>
        <w:t>развитию</w:t>
      </w:r>
      <w:r>
        <w:rPr>
          <w:spacing w:val="40"/>
        </w:rPr>
        <w:t xml:space="preserve"> </w:t>
      </w:r>
      <w:r>
        <w:t>способности</w:t>
      </w:r>
      <w:r>
        <w:rPr>
          <w:spacing w:val="40"/>
        </w:rPr>
        <w:t xml:space="preserve"> </w:t>
      </w:r>
      <w:r>
        <w:t>к осознанию</w:t>
      </w:r>
      <w:r>
        <w:rPr>
          <w:spacing w:val="40"/>
        </w:rPr>
        <w:t xml:space="preserve"> </w:t>
      </w:r>
      <w:r>
        <w:t>себя</w:t>
      </w:r>
      <w:r>
        <w:rPr>
          <w:spacing w:val="40"/>
        </w:rPr>
        <w:t xml:space="preserve"> </w:t>
      </w:r>
      <w:r>
        <w:t>как</w:t>
      </w:r>
      <w:r>
        <w:rPr>
          <w:spacing w:val="40"/>
        </w:rPr>
        <w:t xml:space="preserve"> </w:t>
      </w:r>
      <w:r>
        <w:t>социального</w:t>
      </w:r>
      <w:r>
        <w:rPr>
          <w:spacing w:val="40"/>
        </w:rPr>
        <w:t xml:space="preserve"> </w:t>
      </w:r>
      <w:r>
        <w:t>субъекта,</w:t>
      </w:r>
      <w:r>
        <w:rPr>
          <w:spacing w:val="40"/>
        </w:rPr>
        <w:t xml:space="preserve"> </w:t>
      </w:r>
      <w:r>
        <w:t>уменияадекватно</w:t>
      </w:r>
      <w:r>
        <w:rPr>
          <w:spacing w:val="-4"/>
        </w:rPr>
        <w:t xml:space="preserve"> </w:t>
      </w:r>
      <w:r>
        <w:t>воспринимать</w:t>
      </w:r>
      <w:r>
        <w:rPr>
          <w:spacing w:val="-2"/>
        </w:rPr>
        <w:t xml:space="preserve"> </w:t>
      </w:r>
      <w:r>
        <w:t>себя</w:t>
      </w:r>
      <w:r>
        <w:rPr>
          <w:spacing w:val="-2"/>
        </w:rPr>
        <w:t xml:space="preserve"> </w:t>
      </w:r>
      <w:r>
        <w:t>и</w:t>
      </w:r>
      <w:r>
        <w:rPr>
          <w:spacing w:val="-3"/>
        </w:rPr>
        <w:t xml:space="preserve"> </w:t>
      </w:r>
      <w:r>
        <w:t>свои действия, поступки других людей, видеть перспективу</w:t>
      </w:r>
      <w:r>
        <w:rPr>
          <w:spacing w:val="-15"/>
        </w:rPr>
        <w:t xml:space="preserve"> </w:t>
      </w:r>
      <w:r>
        <w:t xml:space="preserve">развития социальной ситуации и оценивать уже свершившиеся события, выстраивать жизненную перспективу, жизненные </w:t>
      </w:r>
      <w:r>
        <w:rPr>
          <w:spacing w:val="-4"/>
        </w:rPr>
        <w:t>планы</w:t>
      </w:r>
    </w:p>
    <w:p w:rsidR="006F3251" w:rsidRDefault="008A4F72">
      <w:pPr>
        <w:ind w:left="1557"/>
        <w:jc w:val="both"/>
        <w:rPr>
          <w:i/>
          <w:sz w:val="24"/>
        </w:rPr>
      </w:pPr>
      <w:r>
        <w:rPr>
          <w:i/>
          <w:sz w:val="24"/>
        </w:rPr>
        <w:t>Модуль</w:t>
      </w:r>
      <w:r>
        <w:rPr>
          <w:i/>
          <w:spacing w:val="-5"/>
          <w:sz w:val="24"/>
        </w:rPr>
        <w:t xml:space="preserve"> </w:t>
      </w:r>
      <w:r>
        <w:rPr>
          <w:i/>
          <w:sz w:val="24"/>
        </w:rPr>
        <w:t>«Формирование</w:t>
      </w:r>
      <w:r>
        <w:rPr>
          <w:i/>
          <w:spacing w:val="-3"/>
          <w:sz w:val="24"/>
        </w:rPr>
        <w:t xml:space="preserve"> </w:t>
      </w:r>
      <w:r>
        <w:rPr>
          <w:i/>
          <w:sz w:val="24"/>
        </w:rPr>
        <w:t>личностного</w:t>
      </w:r>
      <w:r>
        <w:rPr>
          <w:i/>
          <w:spacing w:val="-3"/>
          <w:sz w:val="24"/>
        </w:rPr>
        <w:t xml:space="preserve"> </w:t>
      </w:r>
      <w:r>
        <w:rPr>
          <w:i/>
          <w:spacing w:val="-2"/>
          <w:sz w:val="24"/>
        </w:rPr>
        <w:t>самоопределения»</w:t>
      </w:r>
    </w:p>
    <w:p w:rsidR="006F3251" w:rsidRDefault="008A4F72">
      <w:pPr>
        <w:pStyle w:val="a3"/>
        <w:spacing w:before="1"/>
        <w:ind w:right="986" w:firstLine="566"/>
      </w:pPr>
      <w:r>
        <w:rPr>
          <w:i/>
        </w:rPr>
        <w:t xml:space="preserve">Раздел 1. «Развитие личностного самоопределения» </w:t>
      </w:r>
      <w: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6F3251" w:rsidRDefault="008A4F72">
      <w:pPr>
        <w:ind w:left="1557"/>
        <w:jc w:val="both"/>
        <w:rPr>
          <w:i/>
          <w:sz w:val="24"/>
        </w:rPr>
      </w:pPr>
      <w:r>
        <w:rPr>
          <w:i/>
          <w:sz w:val="24"/>
        </w:rPr>
        <w:t>Модуль</w:t>
      </w:r>
      <w:r>
        <w:rPr>
          <w:i/>
          <w:spacing w:val="-9"/>
          <w:sz w:val="24"/>
        </w:rPr>
        <w:t xml:space="preserve"> </w:t>
      </w:r>
      <w:r>
        <w:rPr>
          <w:i/>
          <w:sz w:val="24"/>
        </w:rPr>
        <w:t>«Развитие</w:t>
      </w:r>
      <w:r>
        <w:rPr>
          <w:i/>
          <w:spacing w:val="-9"/>
          <w:sz w:val="24"/>
        </w:rPr>
        <w:t xml:space="preserve"> </w:t>
      </w:r>
      <w:r>
        <w:rPr>
          <w:i/>
          <w:sz w:val="24"/>
        </w:rPr>
        <w:t>коммуникативной</w:t>
      </w:r>
      <w:r>
        <w:rPr>
          <w:i/>
          <w:spacing w:val="-8"/>
          <w:sz w:val="24"/>
        </w:rPr>
        <w:t xml:space="preserve"> </w:t>
      </w:r>
      <w:r>
        <w:rPr>
          <w:i/>
          <w:spacing w:val="-2"/>
          <w:sz w:val="24"/>
        </w:rPr>
        <w:t>деятельности»</w:t>
      </w:r>
    </w:p>
    <w:p w:rsidR="006F3251" w:rsidRDefault="008A4F72">
      <w:pPr>
        <w:pStyle w:val="a3"/>
        <w:ind w:right="984" w:firstLine="566"/>
      </w:pPr>
      <w:r>
        <w:rPr>
          <w:i/>
        </w:rPr>
        <w:t xml:space="preserve">Раздел 1. "Развитие коммуникативных навыков". </w:t>
      </w:r>
      <w:r>
        <w:t>Направлен на развитие навыков личностного общения со сверстниками и навыков продуктивной коммуникации в социальном окружении. Важным в коррекционно-развивающей работе является развитие своевременной и точной ориентировка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w:t>
      </w:r>
    </w:p>
    <w:p w:rsidR="006F3251" w:rsidRDefault="008A4F72">
      <w:pPr>
        <w:pStyle w:val="a3"/>
        <w:ind w:right="983" w:firstLine="566"/>
      </w:pPr>
      <w:r>
        <w:rPr>
          <w:i/>
        </w:rPr>
        <w:t xml:space="preserve">Раздел 2."Развитие навыков сотрудничества". </w:t>
      </w:r>
      <w:r>
        <w:t>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w:t>
      </w:r>
      <w:r>
        <w:rPr>
          <w:spacing w:val="-5"/>
        </w:rPr>
        <w:t xml:space="preserve"> </w:t>
      </w:r>
      <w:r>
        <w:t>Также</w:t>
      </w:r>
      <w:r>
        <w:rPr>
          <w:spacing w:val="-7"/>
        </w:rPr>
        <w:t xml:space="preserve"> </w:t>
      </w:r>
      <w:r>
        <w:t>важными</w:t>
      </w:r>
      <w:r>
        <w:rPr>
          <w:spacing w:val="-5"/>
        </w:rPr>
        <w:t xml:space="preserve"> </w:t>
      </w:r>
      <w:r>
        <w:t>являются</w:t>
      </w:r>
      <w:r>
        <w:rPr>
          <w:spacing w:val="-6"/>
        </w:rPr>
        <w:t xml:space="preserve"> </w:t>
      </w:r>
      <w:r>
        <w:t>умения</w:t>
      </w:r>
      <w:r>
        <w:rPr>
          <w:spacing w:val="-5"/>
        </w:rPr>
        <w:t xml:space="preserve"> </w:t>
      </w:r>
      <w:r>
        <w:t>анализировать</w:t>
      </w:r>
      <w:r>
        <w:rPr>
          <w:spacing w:val="-4"/>
        </w:rPr>
        <w:t xml:space="preserve"> </w:t>
      </w:r>
      <w:r>
        <w:t>социальный</w:t>
      </w:r>
      <w:r>
        <w:rPr>
          <w:spacing w:val="-5"/>
        </w:rPr>
        <w:t xml:space="preserve"> </w:t>
      </w:r>
      <w:r>
        <w:t>и</w:t>
      </w:r>
      <w:r>
        <w:rPr>
          <w:spacing w:val="-5"/>
        </w:rPr>
        <w:t xml:space="preserve"> </w:t>
      </w:r>
      <w:r>
        <w:t>эмоциональный контексты коммуникативной ситуации, выбирать адекватную стратегию поведения в условиях</w:t>
      </w:r>
      <w:r>
        <w:rPr>
          <w:spacing w:val="-15"/>
        </w:rPr>
        <w:t xml:space="preserve"> </w:t>
      </w:r>
      <w:r>
        <w:t>конфликта,</w:t>
      </w:r>
      <w:r>
        <w:rPr>
          <w:spacing w:val="-15"/>
        </w:rPr>
        <w:t xml:space="preserve"> </w:t>
      </w:r>
      <w:r>
        <w:t>учитывать</w:t>
      </w:r>
      <w:r>
        <w:rPr>
          <w:spacing w:val="-15"/>
        </w:rPr>
        <w:t xml:space="preserve"> </w:t>
      </w:r>
      <w:r>
        <w:t>позицию</w:t>
      </w:r>
      <w:r>
        <w:rPr>
          <w:spacing w:val="-15"/>
        </w:rPr>
        <w:t xml:space="preserve"> </w:t>
      </w:r>
      <w:r>
        <w:t>и</w:t>
      </w:r>
      <w:r>
        <w:rPr>
          <w:spacing w:val="-15"/>
        </w:rPr>
        <w:t xml:space="preserve"> </w:t>
      </w:r>
      <w:r>
        <w:t>интересы</w:t>
      </w:r>
      <w:r>
        <w:rPr>
          <w:spacing w:val="-15"/>
        </w:rPr>
        <w:t xml:space="preserve"> </w:t>
      </w:r>
      <w:r>
        <w:t>партнера</w:t>
      </w:r>
      <w:r>
        <w:rPr>
          <w:spacing w:val="-15"/>
        </w:rPr>
        <w:t xml:space="preserve"> </w:t>
      </w:r>
      <w:r>
        <w:t>по</w:t>
      </w:r>
      <w:r>
        <w:rPr>
          <w:spacing w:val="-15"/>
        </w:rPr>
        <w:t xml:space="preserve"> </w:t>
      </w:r>
      <w:r>
        <w:t>совместной</w:t>
      </w:r>
      <w:r>
        <w:rPr>
          <w:spacing w:val="-15"/>
        </w:rPr>
        <w:t xml:space="preserve"> </w:t>
      </w:r>
      <w:r>
        <w:t>деятельности, эффективно взаимодействовать с социальным окружением.</w:t>
      </w:r>
    </w:p>
    <w:p w:rsidR="006F3251" w:rsidRDefault="006F3251">
      <w:pPr>
        <w:pStyle w:val="a3"/>
        <w:spacing w:before="1"/>
        <w:ind w:left="0"/>
        <w:jc w:val="left"/>
      </w:pPr>
    </w:p>
    <w:p w:rsidR="006F3251" w:rsidRDefault="008A4F72">
      <w:pPr>
        <w:pStyle w:val="2"/>
        <w:ind w:right="7"/>
        <w:jc w:val="center"/>
      </w:pPr>
      <w:r>
        <w:t>2</w:t>
      </w:r>
      <w:r>
        <w:rPr>
          <w:spacing w:val="2"/>
        </w:rPr>
        <w:t xml:space="preserve"> </w:t>
      </w:r>
      <w:r>
        <w:rPr>
          <w:spacing w:val="-2"/>
        </w:rPr>
        <w:t>класс</w:t>
      </w:r>
    </w:p>
    <w:p w:rsidR="006F3251" w:rsidRDefault="008A4F72">
      <w:pPr>
        <w:ind w:right="32"/>
        <w:jc w:val="center"/>
        <w:rPr>
          <w:i/>
          <w:sz w:val="24"/>
        </w:rPr>
      </w:pPr>
      <w:r>
        <w:rPr>
          <w:i/>
          <w:sz w:val="24"/>
        </w:rPr>
        <w:t>Модуль</w:t>
      </w:r>
      <w:r>
        <w:rPr>
          <w:i/>
          <w:spacing w:val="-5"/>
          <w:sz w:val="24"/>
        </w:rPr>
        <w:t xml:space="preserve"> </w:t>
      </w:r>
      <w:r>
        <w:rPr>
          <w:i/>
          <w:sz w:val="24"/>
        </w:rPr>
        <w:t>«Развитие</w:t>
      </w:r>
      <w:r>
        <w:rPr>
          <w:i/>
          <w:spacing w:val="-4"/>
          <w:sz w:val="24"/>
        </w:rPr>
        <w:t xml:space="preserve"> </w:t>
      </w:r>
      <w:r>
        <w:rPr>
          <w:i/>
          <w:sz w:val="24"/>
        </w:rPr>
        <w:t>саморегуляции</w:t>
      </w:r>
      <w:r>
        <w:rPr>
          <w:i/>
          <w:spacing w:val="-4"/>
          <w:sz w:val="24"/>
        </w:rPr>
        <w:t xml:space="preserve"> </w:t>
      </w:r>
      <w:r>
        <w:rPr>
          <w:i/>
          <w:sz w:val="24"/>
        </w:rPr>
        <w:t>познавательной</w:t>
      </w:r>
      <w:r>
        <w:rPr>
          <w:i/>
          <w:spacing w:val="-5"/>
          <w:sz w:val="24"/>
        </w:rPr>
        <w:t xml:space="preserve"> </w:t>
      </w:r>
      <w:r>
        <w:rPr>
          <w:i/>
          <w:sz w:val="24"/>
        </w:rPr>
        <w:t>деятельности</w:t>
      </w:r>
      <w:r>
        <w:rPr>
          <w:i/>
          <w:spacing w:val="-5"/>
          <w:sz w:val="24"/>
        </w:rPr>
        <w:t xml:space="preserve"> </w:t>
      </w:r>
      <w:r>
        <w:rPr>
          <w:i/>
          <w:sz w:val="24"/>
        </w:rPr>
        <w:t>и</w:t>
      </w:r>
      <w:r>
        <w:rPr>
          <w:i/>
          <w:spacing w:val="-3"/>
          <w:sz w:val="24"/>
        </w:rPr>
        <w:t xml:space="preserve"> </w:t>
      </w:r>
      <w:r>
        <w:rPr>
          <w:i/>
          <w:spacing w:val="-2"/>
          <w:sz w:val="24"/>
        </w:rPr>
        <w:t>поведения»:</w:t>
      </w:r>
    </w:p>
    <w:p w:rsidR="006F3251" w:rsidRDefault="008A4F72">
      <w:pPr>
        <w:tabs>
          <w:tab w:val="left" w:pos="1501"/>
          <w:tab w:val="left" w:pos="1928"/>
          <w:tab w:val="left" w:pos="3261"/>
          <w:tab w:val="left" w:pos="4512"/>
          <w:tab w:val="left" w:pos="6437"/>
          <w:tab w:val="left" w:pos="7808"/>
          <w:tab w:val="left" w:pos="9114"/>
        </w:tabs>
        <w:ind w:left="561"/>
        <w:jc w:val="center"/>
        <w:rPr>
          <w:sz w:val="24"/>
        </w:rPr>
      </w:pPr>
      <w:r>
        <w:rPr>
          <w:i/>
          <w:spacing w:val="-2"/>
          <w:sz w:val="24"/>
        </w:rPr>
        <w:t>Раздел</w:t>
      </w:r>
      <w:r>
        <w:rPr>
          <w:i/>
          <w:sz w:val="24"/>
        </w:rPr>
        <w:tab/>
      </w:r>
      <w:r>
        <w:rPr>
          <w:i/>
          <w:spacing w:val="-5"/>
          <w:sz w:val="24"/>
        </w:rPr>
        <w:t>1.</w:t>
      </w:r>
      <w:r>
        <w:rPr>
          <w:i/>
          <w:sz w:val="24"/>
        </w:rPr>
        <w:tab/>
      </w:r>
      <w:r>
        <w:rPr>
          <w:i/>
          <w:spacing w:val="-2"/>
          <w:sz w:val="24"/>
        </w:rPr>
        <w:t>"Развитие</w:t>
      </w:r>
      <w:r>
        <w:rPr>
          <w:i/>
          <w:sz w:val="24"/>
        </w:rPr>
        <w:tab/>
      </w:r>
      <w:r>
        <w:rPr>
          <w:i/>
          <w:spacing w:val="-2"/>
          <w:sz w:val="24"/>
        </w:rPr>
        <w:t>регуляции</w:t>
      </w:r>
      <w:r>
        <w:rPr>
          <w:i/>
          <w:sz w:val="24"/>
        </w:rPr>
        <w:tab/>
      </w:r>
      <w:r>
        <w:rPr>
          <w:i/>
          <w:spacing w:val="-2"/>
          <w:sz w:val="24"/>
        </w:rPr>
        <w:t>познавательных</w:t>
      </w:r>
      <w:r>
        <w:rPr>
          <w:i/>
          <w:sz w:val="24"/>
        </w:rPr>
        <w:tab/>
      </w:r>
      <w:r>
        <w:rPr>
          <w:i/>
          <w:spacing w:val="-2"/>
          <w:sz w:val="24"/>
        </w:rPr>
        <w:t>процессов"</w:t>
      </w:r>
      <w:r>
        <w:rPr>
          <w:i/>
          <w:sz w:val="24"/>
        </w:rPr>
        <w:tab/>
      </w:r>
      <w:r>
        <w:rPr>
          <w:spacing w:val="-2"/>
          <w:sz w:val="24"/>
        </w:rPr>
        <w:t>направлен</w:t>
      </w:r>
      <w:r>
        <w:rPr>
          <w:sz w:val="24"/>
        </w:rPr>
        <w:tab/>
      </w:r>
      <w:r>
        <w:rPr>
          <w:spacing w:val="-5"/>
          <w:sz w:val="24"/>
        </w:rPr>
        <w:t>на</w:t>
      </w:r>
    </w:p>
    <w:p w:rsidR="006F3251" w:rsidRDefault="006F3251">
      <w:pPr>
        <w:jc w:val="center"/>
        <w:rPr>
          <w:sz w:val="24"/>
        </w:rPr>
        <w:sectPr w:rsidR="006F3251">
          <w:pgSz w:w="11920" w:h="16860"/>
          <w:pgMar w:top="980" w:right="141" w:bottom="1160" w:left="425" w:header="0" w:footer="812" w:gutter="0"/>
          <w:cols w:space="720"/>
        </w:sectPr>
      </w:pPr>
    </w:p>
    <w:p w:rsidR="006F3251" w:rsidRDefault="008A4F72">
      <w:pPr>
        <w:pStyle w:val="a3"/>
        <w:spacing w:before="69"/>
      </w:pPr>
      <w:r>
        <w:lastRenderedPageBreak/>
        <w:t>формирование</w:t>
      </w:r>
      <w:r>
        <w:rPr>
          <w:spacing w:val="10"/>
        </w:rPr>
        <w:t xml:space="preserve"> </w:t>
      </w:r>
      <w:r>
        <w:t>произвольной</w:t>
      </w:r>
      <w:r>
        <w:rPr>
          <w:spacing w:val="13"/>
        </w:rPr>
        <w:t xml:space="preserve"> </w:t>
      </w:r>
      <w:r>
        <w:t>регуляции</w:t>
      </w:r>
      <w:r>
        <w:rPr>
          <w:spacing w:val="12"/>
        </w:rPr>
        <w:t xml:space="preserve"> </w:t>
      </w:r>
      <w:r>
        <w:t>поведения,</w:t>
      </w:r>
      <w:r>
        <w:rPr>
          <w:spacing w:val="15"/>
        </w:rPr>
        <w:t xml:space="preserve"> </w:t>
      </w:r>
      <w:r>
        <w:t>учебной</w:t>
      </w:r>
      <w:r>
        <w:rPr>
          <w:spacing w:val="12"/>
        </w:rPr>
        <w:t xml:space="preserve"> </w:t>
      </w:r>
      <w:r>
        <w:t>деятельности</w:t>
      </w:r>
      <w:r>
        <w:rPr>
          <w:spacing w:val="15"/>
        </w:rPr>
        <w:t xml:space="preserve"> </w:t>
      </w:r>
      <w:r>
        <w:t>и</w:t>
      </w:r>
      <w:r>
        <w:rPr>
          <w:spacing w:val="12"/>
        </w:rPr>
        <w:t xml:space="preserve"> </w:t>
      </w:r>
      <w:r>
        <w:rPr>
          <w:spacing w:val="-2"/>
        </w:rPr>
        <w:t>собственных</w:t>
      </w:r>
    </w:p>
    <w:p w:rsidR="006F3251" w:rsidRDefault="008A4F72">
      <w:pPr>
        <w:pStyle w:val="a3"/>
        <w:spacing w:before="70"/>
        <w:ind w:right="986"/>
      </w:pPr>
      <w:r>
        <w:t>эмоциональных состояний у обучающихся. 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w:t>
      </w:r>
    </w:p>
    <w:p w:rsidR="006F3251" w:rsidRDefault="008A4F72">
      <w:pPr>
        <w:pStyle w:val="a3"/>
        <w:ind w:right="986" w:firstLine="566"/>
      </w:pPr>
      <w:r>
        <w:rPr>
          <w:i/>
        </w:rPr>
        <w:t xml:space="preserve">Раздел 2. "Развитие саморегуляции эмоциональных и функциональных состояний». </w:t>
      </w:r>
      <w:r>
        <w:t>Эмоции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w:t>
      </w:r>
      <w:r>
        <w:rPr>
          <w:spacing w:val="-7"/>
        </w:rPr>
        <w:t xml:space="preserve"> </w:t>
      </w:r>
      <w:r>
        <w:t>состояний,</w:t>
      </w:r>
      <w:r>
        <w:rPr>
          <w:spacing w:val="-7"/>
        </w:rPr>
        <w:t xml:space="preserve"> </w:t>
      </w:r>
      <w:r>
        <w:t>со</w:t>
      </w:r>
      <w:r>
        <w:rPr>
          <w:spacing w:val="-7"/>
        </w:rPr>
        <w:t xml:space="preserve"> </w:t>
      </w:r>
      <w:r>
        <w:t>способами</w:t>
      </w:r>
      <w:r>
        <w:rPr>
          <w:spacing w:val="-7"/>
        </w:rPr>
        <w:t xml:space="preserve"> </w:t>
      </w:r>
      <w:r>
        <w:t>управления</w:t>
      </w:r>
      <w:r>
        <w:rPr>
          <w:spacing w:val="-6"/>
        </w:rPr>
        <w:t xml:space="preserve"> </w:t>
      </w:r>
      <w:r>
        <w:t>проявлением</w:t>
      </w:r>
      <w:r>
        <w:rPr>
          <w:spacing w:val="-6"/>
        </w:rPr>
        <w:t xml:space="preserve"> </w:t>
      </w:r>
      <w:r>
        <w:t>негативных</w:t>
      </w:r>
      <w:r>
        <w:rPr>
          <w:spacing w:val="-7"/>
        </w:rPr>
        <w:t xml:space="preserve"> </w:t>
      </w:r>
      <w:r>
        <w:t>эмоций</w:t>
      </w:r>
      <w:r>
        <w:rPr>
          <w:spacing w:val="-7"/>
        </w:rPr>
        <w:t xml:space="preserve"> </w:t>
      </w:r>
      <w:r>
        <w:t>при неудаче в учебной ситуации. Способность прилагать волевое усилие при выполнении заданий.</w:t>
      </w:r>
      <w:r>
        <w:rPr>
          <w:spacing w:val="-9"/>
        </w:rPr>
        <w:t xml:space="preserve"> </w:t>
      </w:r>
      <w:r>
        <w:t>Моделирование</w:t>
      </w:r>
      <w:r>
        <w:rPr>
          <w:spacing w:val="-8"/>
        </w:rPr>
        <w:t xml:space="preserve"> </w:t>
      </w:r>
      <w:r>
        <w:t>социально</w:t>
      </w:r>
      <w:r>
        <w:rPr>
          <w:spacing w:val="-10"/>
        </w:rPr>
        <w:t xml:space="preserve"> </w:t>
      </w:r>
      <w:r>
        <w:t>приемлемого</w:t>
      </w:r>
      <w:r>
        <w:rPr>
          <w:spacing w:val="-9"/>
        </w:rPr>
        <w:t xml:space="preserve"> </w:t>
      </w:r>
      <w:r>
        <w:t>поведения</w:t>
      </w:r>
      <w:r>
        <w:rPr>
          <w:spacing w:val="-10"/>
        </w:rPr>
        <w:t xml:space="preserve"> </w:t>
      </w:r>
      <w:r>
        <w:t>в</w:t>
      </w:r>
      <w:r>
        <w:rPr>
          <w:spacing w:val="-8"/>
        </w:rPr>
        <w:t xml:space="preserve"> </w:t>
      </w:r>
      <w:r>
        <w:t>эмоционально</w:t>
      </w:r>
      <w:r>
        <w:rPr>
          <w:spacing w:val="-9"/>
        </w:rPr>
        <w:t xml:space="preserve"> </w:t>
      </w:r>
      <w:r>
        <w:t>напряженных коммуникативных ситуациях, простые способы регуляции своего поведения.</w:t>
      </w:r>
    </w:p>
    <w:p w:rsidR="006F3251" w:rsidRDefault="008A4F72">
      <w:pPr>
        <w:spacing w:before="1"/>
        <w:ind w:left="1557"/>
        <w:jc w:val="both"/>
        <w:rPr>
          <w:i/>
          <w:sz w:val="24"/>
        </w:rPr>
      </w:pPr>
      <w:r>
        <w:rPr>
          <w:i/>
          <w:sz w:val="24"/>
        </w:rPr>
        <w:t>Модуль</w:t>
      </w:r>
      <w:r>
        <w:rPr>
          <w:i/>
          <w:spacing w:val="-5"/>
          <w:sz w:val="24"/>
        </w:rPr>
        <w:t xml:space="preserve"> </w:t>
      </w:r>
      <w:r>
        <w:rPr>
          <w:i/>
          <w:sz w:val="24"/>
        </w:rPr>
        <w:t>«Формирование</w:t>
      </w:r>
      <w:r>
        <w:rPr>
          <w:i/>
          <w:spacing w:val="-3"/>
          <w:sz w:val="24"/>
        </w:rPr>
        <w:t xml:space="preserve"> </w:t>
      </w:r>
      <w:r>
        <w:rPr>
          <w:i/>
          <w:sz w:val="24"/>
        </w:rPr>
        <w:t>личностного</w:t>
      </w:r>
      <w:r>
        <w:rPr>
          <w:i/>
          <w:spacing w:val="-3"/>
          <w:sz w:val="24"/>
        </w:rPr>
        <w:t xml:space="preserve"> </w:t>
      </w:r>
      <w:r>
        <w:rPr>
          <w:i/>
          <w:spacing w:val="-2"/>
          <w:sz w:val="24"/>
        </w:rPr>
        <w:t>самоопределения»</w:t>
      </w:r>
    </w:p>
    <w:p w:rsidR="006F3251" w:rsidRDefault="008A4F72">
      <w:pPr>
        <w:pStyle w:val="a3"/>
        <w:ind w:right="995" w:firstLine="566"/>
        <w:jc w:val="left"/>
      </w:pPr>
      <w:r>
        <w:rPr>
          <w:i/>
        </w:rPr>
        <w:t xml:space="preserve">Раздел 1. «Развитие личностного самоопределения» </w:t>
      </w:r>
      <w: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w:t>
      </w:r>
      <w:r>
        <w:rPr>
          <w:spacing w:val="-15"/>
        </w:rPr>
        <w:t xml:space="preserve"> </w:t>
      </w:r>
      <w:r>
        <w:t>самоопределения</w:t>
      </w:r>
      <w:r>
        <w:rPr>
          <w:spacing w:val="-15"/>
        </w:rPr>
        <w:t xml:space="preserve"> </w:t>
      </w:r>
      <w:r>
        <w:t>и</w:t>
      </w:r>
      <w:r>
        <w:rPr>
          <w:spacing w:val="-15"/>
        </w:rPr>
        <w:t xml:space="preserve"> </w:t>
      </w:r>
      <w:r>
        <w:t>обучения.</w:t>
      </w:r>
      <w:r>
        <w:rPr>
          <w:spacing w:val="-15"/>
        </w:rPr>
        <w:t xml:space="preserve"> </w:t>
      </w:r>
      <w:r>
        <w:t>Значимым</w:t>
      </w:r>
      <w:r>
        <w:rPr>
          <w:spacing w:val="-16"/>
        </w:rPr>
        <w:t xml:space="preserve"> </w:t>
      </w:r>
      <w:r>
        <w:t>в</w:t>
      </w:r>
      <w:r>
        <w:rPr>
          <w:spacing w:val="-15"/>
        </w:rPr>
        <w:t xml:space="preserve"> </w:t>
      </w:r>
      <w:r>
        <w:t>коррекционно-развивающей работе является</w:t>
      </w:r>
      <w:r>
        <w:rPr>
          <w:spacing w:val="30"/>
        </w:rPr>
        <w:t xml:space="preserve"> </w:t>
      </w:r>
      <w:r>
        <w:t>развитие</w:t>
      </w:r>
      <w:r>
        <w:rPr>
          <w:spacing w:val="33"/>
        </w:rPr>
        <w:t xml:space="preserve"> </w:t>
      </w:r>
      <w:r>
        <w:t>осознания</w:t>
      </w:r>
      <w:r>
        <w:rPr>
          <w:spacing w:val="31"/>
        </w:rPr>
        <w:t xml:space="preserve"> </w:t>
      </w:r>
      <w:r>
        <w:t>и</w:t>
      </w:r>
      <w:r>
        <w:rPr>
          <w:spacing w:val="31"/>
        </w:rPr>
        <w:t xml:space="preserve"> </w:t>
      </w:r>
      <w:r>
        <w:t>принятия</w:t>
      </w:r>
      <w:r>
        <w:rPr>
          <w:spacing w:val="31"/>
        </w:rPr>
        <w:t xml:space="preserve"> </w:t>
      </w:r>
      <w:r>
        <w:t>общепринятых</w:t>
      </w:r>
      <w:r>
        <w:rPr>
          <w:spacing w:val="32"/>
        </w:rPr>
        <w:t xml:space="preserve"> </w:t>
      </w:r>
      <w:r>
        <w:t>жизненных ценностей</w:t>
      </w:r>
      <w:r>
        <w:rPr>
          <w:spacing w:val="32"/>
        </w:rPr>
        <w:t xml:space="preserve"> </w:t>
      </w:r>
      <w:r>
        <w:t>и нравственных</w:t>
      </w:r>
      <w:r>
        <w:rPr>
          <w:spacing w:val="-5"/>
        </w:rPr>
        <w:t xml:space="preserve"> </w:t>
      </w:r>
      <w:r>
        <w:t>норм,</w:t>
      </w:r>
      <w:r>
        <w:rPr>
          <w:spacing w:val="-5"/>
        </w:rPr>
        <w:t xml:space="preserve"> </w:t>
      </w:r>
      <w:r>
        <w:t>умения</w:t>
      </w:r>
      <w:r>
        <w:rPr>
          <w:spacing w:val="-5"/>
        </w:rPr>
        <w:t xml:space="preserve"> </w:t>
      </w:r>
      <w:r>
        <w:t>анализировать</w:t>
      </w:r>
      <w:r>
        <w:rPr>
          <w:spacing w:val="-4"/>
        </w:rPr>
        <w:t xml:space="preserve"> </w:t>
      </w:r>
      <w:r>
        <w:t>социальные</w:t>
      </w:r>
      <w:r>
        <w:rPr>
          <w:spacing w:val="-7"/>
        </w:rPr>
        <w:t xml:space="preserve"> </w:t>
      </w:r>
      <w:r>
        <w:t>ситуации,</w:t>
      </w:r>
      <w:r>
        <w:rPr>
          <w:spacing w:val="-5"/>
        </w:rPr>
        <w:t xml:space="preserve"> </w:t>
      </w:r>
      <w:r>
        <w:t>принимать</w:t>
      </w:r>
      <w:r>
        <w:rPr>
          <w:spacing w:val="-4"/>
        </w:rPr>
        <w:t xml:space="preserve"> </w:t>
      </w:r>
      <w:r>
        <w:t>обдуманные, взвешенные</w:t>
      </w:r>
      <w:r>
        <w:rPr>
          <w:spacing w:val="-5"/>
        </w:rPr>
        <w:t xml:space="preserve"> </w:t>
      </w:r>
      <w:r>
        <w:t>решения,</w:t>
      </w:r>
      <w:r>
        <w:rPr>
          <w:spacing w:val="-3"/>
        </w:rPr>
        <w:t xml:space="preserve"> </w:t>
      </w:r>
      <w:r>
        <w:t>нести</w:t>
      </w:r>
      <w:r>
        <w:rPr>
          <w:spacing w:val="-2"/>
        </w:rPr>
        <w:t xml:space="preserve"> </w:t>
      </w:r>
      <w:r>
        <w:t>ответственность</w:t>
      </w:r>
      <w:r>
        <w:rPr>
          <w:spacing w:val="-2"/>
        </w:rPr>
        <w:t xml:space="preserve"> </w:t>
      </w:r>
      <w:r>
        <w:t>за</w:t>
      </w:r>
      <w:r>
        <w:rPr>
          <w:spacing w:val="-7"/>
        </w:rPr>
        <w:t xml:space="preserve"> </w:t>
      </w:r>
      <w:r>
        <w:t>свои</w:t>
      </w:r>
      <w:r>
        <w:rPr>
          <w:spacing w:val="-3"/>
        </w:rPr>
        <w:t xml:space="preserve"> </w:t>
      </w:r>
      <w:r>
        <w:t>поступки.</w:t>
      </w:r>
      <w:r>
        <w:rPr>
          <w:spacing w:val="-3"/>
        </w:rPr>
        <w:t xml:space="preserve"> </w:t>
      </w:r>
      <w:r>
        <w:t>В</w:t>
      </w:r>
      <w:r>
        <w:rPr>
          <w:spacing w:val="-3"/>
        </w:rPr>
        <w:t xml:space="preserve"> </w:t>
      </w:r>
      <w:r>
        <w:t>процессе</w:t>
      </w:r>
      <w:r>
        <w:rPr>
          <w:spacing w:val="-4"/>
        </w:rPr>
        <w:t xml:space="preserve"> </w:t>
      </w:r>
      <w:r>
        <w:t>коррекционной работы основное</w:t>
      </w:r>
      <w:r>
        <w:rPr>
          <w:spacing w:val="40"/>
        </w:rPr>
        <w:t xml:space="preserve"> </w:t>
      </w:r>
      <w:r>
        <w:t>внимание</w:t>
      </w:r>
      <w:r>
        <w:rPr>
          <w:spacing w:val="40"/>
        </w:rPr>
        <w:t xml:space="preserve"> </w:t>
      </w:r>
      <w:r>
        <w:t>уделяется развитию</w:t>
      </w:r>
      <w:r>
        <w:rPr>
          <w:spacing w:val="40"/>
        </w:rPr>
        <w:t xml:space="preserve"> </w:t>
      </w:r>
      <w:r>
        <w:t>способности</w:t>
      </w:r>
      <w:r>
        <w:rPr>
          <w:spacing w:val="40"/>
        </w:rPr>
        <w:t xml:space="preserve"> </w:t>
      </w:r>
      <w:r>
        <w:t>к осознанию себя как социального</w:t>
      </w:r>
      <w:r>
        <w:rPr>
          <w:spacing w:val="33"/>
        </w:rPr>
        <w:t xml:space="preserve"> </w:t>
      </w:r>
      <w:r>
        <w:t>субъекта,</w:t>
      </w:r>
      <w:r>
        <w:rPr>
          <w:spacing w:val="33"/>
        </w:rPr>
        <w:t xml:space="preserve"> </w:t>
      </w:r>
      <w:r>
        <w:t>умения</w:t>
      </w:r>
      <w:r>
        <w:rPr>
          <w:spacing w:val="35"/>
        </w:rPr>
        <w:t xml:space="preserve"> </w:t>
      </w:r>
      <w:r>
        <w:t>адекватно</w:t>
      </w:r>
      <w:r>
        <w:rPr>
          <w:spacing w:val="36"/>
        </w:rPr>
        <w:t xml:space="preserve"> </w:t>
      </w:r>
      <w:r>
        <w:t>воспринимать</w:t>
      </w:r>
      <w:r>
        <w:rPr>
          <w:spacing w:val="35"/>
        </w:rPr>
        <w:t xml:space="preserve"> </w:t>
      </w:r>
      <w:r>
        <w:t>себя</w:t>
      </w:r>
      <w:r>
        <w:rPr>
          <w:spacing w:val="36"/>
        </w:rPr>
        <w:t xml:space="preserve"> </w:t>
      </w:r>
      <w:r>
        <w:t>и</w:t>
      </w:r>
      <w:r>
        <w:rPr>
          <w:spacing w:val="36"/>
        </w:rPr>
        <w:t xml:space="preserve"> </w:t>
      </w:r>
      <w:r>
        <w:t>свои</w:t>
      </w:r>
      <w:r>
        <w:rPr>
          <w:spacing w:val="33"/>
        </w:rPr>
        <w:t xml:space="preserve"> </w:t>
      </w:r>
      <w:r>
        <w:t>действия,</w:t>
      </w:r>
      <w:r>
        <w:rPr>
          <w:spacing w:val="35"/>
        </w:rPr>
        <w:t xml:space="preserve"> </w:t>
      </w:r>
      <w:r>
        <w:t>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w:t>
      </w:r>
    </w:p>
    <w:p w:rsidR="006F3251" w:rsidRDefault="008A4F72">
      <w:pPr>
        <w:ind w:left="1557"/>
        <w:rPr>
          <w:sz w:val="24"/>
        </w:rPr>
      </w:pPr>
      <w:r>
        <w:rPr>
          <w:i/>
          <w:sz w:val="24"/>
        </w:rPr>
        <w:t>Раздел</w:t>
      </w:r>
      <w:r>
        <w:rPr>
          <w:i/>
          <w:spacing w:val="-6"/>
          <w:sz w:val="24"/>
        </w:rPr>
        <w:t xml:space="preserve"> </w:t>
      </w:r>
      <w:r>
        <w:rPr>
          <w:i/>
          <w:sz w:val="24"/>
        </w:rPr>
        <w:t>2.</w:t>
      </w:r>
      <w:r>
        <w:rPr>
          <w:i/>
          <w:spacing w:val="-4"/>
          <w:sz w:val="24"/>
        </w:rPr>
        <w:t xml:space="preserve"> </w:t>
      </w:r>
      <w:r>
        <w:rPr>
          <w:i/>
          <w:sz w:val="24"/>
        </w:rPr>
        <w:t>«Развитие</w:t>
      </w:r>
      <w:r>
        <w:rPr>
          <w:i/>
          <w:spacing w:val="-4"/>
          <w:sz w:val="24"/>
        </w:rPr>
        <w:t xml:space="preserve"> </w:t>
      </w:r>
      <w:r>
        <w:rPr>
          <w:i/>
          <w:sz w:val="24"/>
        </w:rPr>
        <w:t>профессионального</w:t>
      </w:r>
      <w:r>
        <w:rPr>
          <w:i/>
          <w:spacing w:val="-3"/>
          <w:sz w:val="24"/>
        </w:rPr>
        <w:t xml:space="preserve"> </w:t>
      </w:r>
      <w:r>
        <w:rPr>
          <w:i/>
          <w:sz w:val="24"/>
        </w:rPr>
        <w:t>самоопределения»</w:t>
      </w:r>
      <w:r>
        <w:rPr>
          <w:i/>
          <w:spacing w:val="-7"/>
          <w:sz w:val="24"/>
        </w:rPr>
        <w:t xml:space="preserve"> </w:t>
      </w:r>
      <w:r>
        <w:rPr>
          <w:sz w:val="24"/>
        </w:rPr>
        <w:t>направлен</w:t>
      </w:r>
      <w:r>
        <w:rPr>
          <w:spacing w:val="-4"/>
          <w:sz w:val="24"/>
        </w:rPr>
        <w:t xml:space="preserve"> </w:t>
      </w:r>
      <w:r>
        <w:rPr>
          <w:spacing w:val="-5"/>
          <w:sz w:val="24"/>
        </w:rPr>
        <w:t>на</w:t>
      </w:r>
    </w:p>
    <w:p w:rsidR="006F3251" w:rsidRDefault="008A4F72">
      <w:pPr>
        <w:pStyle w:val="a3"/>
        <w:spacing w:before="1"/>
        <w:ind w:right="985"/>
      </w:pPr>
      <w:r>
        <w:t>осознание и принятие своих индивидуальных личностных особенностей, позитивное реалистичное</w:t>
      </w:r>
      <w:r>
        <w:rPr>
          <w:spacing w:val="-15"/>
        </w:rPr>
        <w:t xml:space="preserve"> </w:t>
      </w:r>
      <w:r>
        <w:t>отношение</w:t>
      </w:r>
      <w:r>
        <w:rPr>
          <w:spacing w:val="-15"/>
        </w:rPr>
        <w:t xml:space="preserve"> </w:t>
      </w:r>
      <w:r>
        <w:t>к</w:t>
      </w:r>
      <w:r>
        <w:rPr>
          <w:spacing w:val="-15"/>
        </w:rPr>
        <w:t xml:space="preserve"> </w:t>
      </w:r>
      <w:r>
        <w:t>себе,</w:t>
      </w:r>
      <w:r>
        <w:rPr>
          <w:spacing w:val="-15"/>
        </w:rPr>
        <w:t xml:space="preserve"> </w:t>
      </w:r>
      <w:r>
        <w:t>первичное</w:t>
      </w:r>
      <w:r>
        <w:rPr>
          <w:spacing w:val="-15"/>
        </w:rPr>
        <w:t xml:space="preserve"> </w:t>
      </w:r>
      <w:r>
        <w:t>определение</w:t>
      </w:r>
      <w:r>
        <w:rPr>
          <w:spacing w:val="-15"/>
        </w:rPr>
        <w:t xml:space="preserve"> </w:t>
      </w:r>
      <w:r>
        <w:t>своей</w:t>
      </w:r>
      <w:r>
        <w:rPr>
          <w:spacing w:val="-15"/>
        </w:rPr>
        <w:t xml:space="preserve"> </w:t>
      </w:r>
      <w:r>
        <w:t>жизненной</w:t>
      </w:r>
      <w:r>
        <w:rPr>
          <w:spacing w:val="-15"/>
        </w:rPr>
        <w:t xml:space="preserve"> </w:t>
      </w:r>
      <w:r>
        <w:t>стратегии</w:t>
      </w:r>
      <w:r>
        <w:rPr>
          <w:spacing w:val="-15"/>
        </w:rPr>
        <w:t xml:space="preserve"> </w:t>
      </w:r>
      <w:r>
        <w:t>в</w:t>
      </w:r>
      <w:r>
        <w:rPr>
          <w:spacing w:val="-15"/>
        </w:rPr>
        <w:t xml:space="preserve"> </w:t>
      </w:r>
      <w:r>
        <w:t>части начального профессионального самоопределения и обучения.</w:t>
      </w:r>
    </w:p>
    <w:p w:rsidR="006F3251" w:rsidRDefault="008A4F72">
      <w:pPr>
        <w:ind w:left="1557"/>
        <w:jc w:val="both"/>
        <w:rPr>
          <w:i/>
          <w:sz w:val="24"/>
        </w:rPr>
      </w:pPr>
      <w:r>
        <w:rPr>
          <w:i/>
          <w:sz w:val="24"/>
        </w:rPr>
        <w:t>Модуль</w:t>
      </w:r>
      <w:r>
        <w:rPr>
          <w:i/>
          <w:spacing w:val="-9"/>
          <w:sz w:val="24"/>
        </w:rPr>
        <w:t xml:space="preserve"> </w:t>
      </w:r>
      <w:r>
        <w:rPr>
          <w:i/>
          <w:sz w:val="24"/>
        </w:rPr>
        <w:t>«Развитие</w:t>
      </w:r>
      <w:r>
        <w:rPr>
          <w:i/>
          <w:spacing w:val="-9"/>
          <w:sz w:val="24"/>
        </w:rPr>
        <w:t xml:space="preserve"> </w:t>
      </w:r>
      <w:r>
        <w:rPr>
          <w:i/>
          <w:sz w:val="24"/>
        </w:rPr>
        <w:t>коммуникативной</w:t>
      </w:r>
      <w:r>
        <w:rPr>
          <w:i/>
          <w:spacing w:val="-8"/>
          <w:sz w:val="24"/>
        </w:rPr>
        <w:t xml:space="preserve"> </w:t>
      </w:r>
      <w:r>
        <w:rPr>
          <w:i/>
          <w:spacing w:val="-2"/>
          <w:sz w:val="24"/>
        </w:rPr>
        <w:t>деятельности»</w:t>
      </w:r>
    </w:p>
    <w:p w:rsidR="006F3251" w:rsidRDefault="008A4F72">
      <w:pPr>
        <w:pStyle w:val="a3"/>
        <w:ind w:right="985" w:firstLine="566"/>
      </w:pPr>
      <w:r>
        <w:rPr>
          <w:i/>
        </w:rPr>
        <w:t xml:space="preserve">Раздел 1. "Развитие коммуникативных навыков" </w:t>
      </w:r>
      <w:r>
        <w:t>направлен на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w:t>
      </w:r>
      <w:r>
        <w:rPr>
          <w:spacing w:val="-9"/>
        </w:rPr>
        <w:t xml:space="preserve"> </w:t>
      </w:r>
      <w:r>
        <w:t>выстраивать</w:t>
      </w:r>
      <w:r>
        <w:rPr>
          <w:spacing w:val="-9"/>
        </w:rPr>
        <w:t xml:space="preserve"> </w:t>
      </w:r>
      <w:r>
        <w:t>коммуникацию</w:t>
      </w:r>
      <w:r>
        <w:rPr>
          <w:spacing w:val="-10"/>
        </w:rPr>
        <w:t xml:space="preserve"> </w:t>
      </w:r>
      <w:r>
        <w:t>в</w:t>
      </w:r>
      <w:r>
        <w:rPr>
          <w:spacing w:val="-10"/>
        </w:rPr>
        <w:t xml:space="preserve"> </w:t>
      </w:r>
      <w:r>
        <w:t>разных</w:t>
      </w:r>
      <w:r>
        <w:rPr>
          <w:spacing w:val="-9"/>
        </w:rPr>
        <w:t xml:space="preserve"> </w:t>
      </w:r>
      <w:r>
        <w:t>статусно-</w:t>
      </w:r>
      <w:r>
        <w:rPr>
          <w:spacing w:val="-10"/>
        </w:rPr>
        <w:t xml:space="preserve"> </w:t>
      </w:r>
      <w:r>
        <w:t>ролевых</w:t>
      </w:r>
      <w:r>
        <w:rPr>
          <w:spacing w:val="-9"/>
        </w:rPr>
        <w:t xml:space="preserve"> </w:t>
      </w:r>
      <w:r>
        <w:t>позициях.</w:t>
      </w:r>
      <w:r>
        <w:rPr>
          <w:spacing w:val="-8"/>
        </w:rPr>
        <w:t xml:space="preserve"> </w:t>
      </w:r>
      <w:r>
        <w:t>Для</w:t>
      </w:r>
      <w:r>
        <w:rPr>
          <w:spacing w:val="-12"/>
        </w:rPr>
        <w:t xml:space="preserve"> </w:t>
      </w:r>
      <w:r>
        <w:t>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w:t>
      </w:r>
    </w:p>
    <w:p w:rsidR="006F3251" w:rsidRDefault="008A4F72">
      <w:pPr>
        <w:ind w:left="1557"/>
        <w:jc w:val="both"/>
        <w:rPr>
          <w:i/>
          <w:sz w:val="24"/>
        </w:rPr>
      </w:pPr>
      <w:r>
        <w:rPr>
          <w:i/>
          <w:sz w:val="24"/>
        </w:rPr>
        <w:t>Раздел</w:t>
      </w:r>
      <w:r>
        <w:rPr>
          <w:i/>
          <w:spacing w:val="-6"/>
          <w:sz w:val="24"/>
        </w:rPr>
        <w:t xml:space="preserve"> </w:t>
      </w:r>
      <w:r>
        <w:rPr>
          <w:i/>
          <w:sz w:val="24"/>
        </w:rPr>
        <w:t>2</w:t>
      </w:r>
      <w:r>
        <w:rPr>
          <w:i/>
          <w:spacing w:val="-6"/>
          <w:sz w:val="24"/>
        </w:rPr>
        <w:t xml:space="preserve"> </w:t>
      </w:r>
      <w:r>
        <w:rPr>
          <w:i/>
          <w:sz w:val="24"/>
        </w:rPr>
        <w:t>."Развитие</w:t>
      </w:r>
      <w:r>
        <w:rPr>
          <w:i/>
          <w:spacing w:val="-6"/>
          <w:sz w:val="24"/>
        </w:rPr>
        <w:t xml:space="preserve"> </w:t>
      </w:r>
      <w:r>
        <w:rPr>
          <w:i/>
          <w:sz w:val="24"/>
        </w:rPr>
        <w:t>навыков</w:t>
      </w:r>
      <w:r>
        <w:rPr>
          <w:i/>
          <w:spacing w:val="-6"/>
          <w:sz w:val="24"/>
        </w:rPr>
        <w:t xml:space="preserve"> </w:t>
      </w:r>
      <w:r>
        <w:rPr>
          <w:i/>
          <w:spacing w:val="-2"/>
          <w:sz w:val="24"/>
        </w:rPr>
        <w:t>сотрудничества"</w:t>
      </w:r>
    </w:p>
    <w:p w:rsidR="006F3251" w:rsidRDefault="008A4F72">
      <w:pPr>
        <w:pStyle w:val="a3"/>
        <w:spacing w:before="1"/>
        <w:ind w:right="984" w:firstLine="566"/>
      </w:pPr>
      <w:r>
        <w:t>На занятиях происходит также формирование умения уверенно отстаивать свою позицию в конфликтных ситуациях, не переходя к агрессии или пассивно-зависимому поведению. В процессе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 Важными являются также умения анализировать социальный и эмоциональный контексты коммуникативной ситуации, выбирать 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6F3251" w:rsidRDefault="006F3251">
      <w:pPr>
        <w:pStyle w:val="a3"/>
        <w:sectPr w:rsidR="006F3251">
          <w:pgSz w:w="11920" w:h="16860"/>
          <w:pgMar w:top="980" w:right="141" w:bottom="1160" w:left="425" w:header="0" w:footer="812" w:gutter="0"/>
          <w:cols w:space="720"/>
        </w:sectPr>
      </w:pPr>
    </w:p>
    <w:p w:rsidR="006F3251" w:rsidRDefault="008A4F72" w:rsidP="00CF5F77">
      <w:pPr>
        <w:pStyle w:val="2"/>
        <w:numPr>
          <w:ilvl w:val="0"/>
          <w:numId w:val="52"/>
        </w:numPr>
        <w:tabs>
          <w:tab w:val="left" w:pos="5456"/>
        </w:tabs>
        <w:spacing w:before="69"/>
        <w:jc w:val="both"/>
      </w:pPr>
      <w:r>
        <w:rPr>
          <w:spacing w:val="-2"/>
        </w:rPr>
        <w:lastRenderedPageBreak/>
        <w:t>класс</w:t>
      </w:r>
    </w:p>
    <w:p w:rsidR="006F3251" w:rsidRDefault="008A4F72">
      <w:pPr>
        <w:spacing w:before="70"/>
        <w:ind w:left="1841"/>
        <w:jc w:val="both"/>
        <w:rPr>
          <w:i/>
          <w:sz w:val="24"/>
        </w:rPr>
      </w:pPr>
      <w:r>
        <w:rPr>
          <w:i/>
          <w:sz w:val="24"/>
        </w:rPr>
        <w:t>Модуль</w:t>
      </w:r>
      <w:r>
        <w:rPr>
          <w:i/>
          <w:spacing w:val="-5"/>
          <w:sz w:val="24"/>
        </w:rPr>
        <w:t xml:space="preserve"> </w:t>
      </w:r>
      <w:r>
        <w:rPr>
          <w:i/>
          <w:sz w:val="24"/>
        </w:rPr>
        <w:t>«Развитие</w:t>
      </w:r>
      <w:r>
        <w:rPr>
          <w:i/>
          <w:spacing w:val="-4"/>
          <w:sz w:val="24"/>
        </w:rPr>
        <w:t xml:space="preserve"> </w:t>
      </w:r>
      <w:r>
        <w:rPr>
          <w:i/>
          <w:sz w:val="24"/>
        </w:rPr>
        <w:t>саморегуляции</w:t>
      </w:r>
      <w:r>
        <w:rPr>
          <w:i/>
          <w:spacing w:val="-4"/>
          <w:sz w:val="24"/>
        </w:rPr>
        <w:t xml:space="preserve"> </w:t>
      </w:r>
      <w:r>
        <w:rPr>
          <w:i/>
          <w:sz w:val="24"/>
        </w:rPr>
        <w:t>познавательной</w:t>
      </w:r>
      <w:r>
        <w:rPr>
          <w:i/>
          <w:spacing w:val="-5"/>
          <w:sz w:val="24"/>
        </w:rPr>
        <w:t xml:space="preserve"> </w:t>
      </w:r>
      <w:r>
        <w:rPr>
          <w:i/>
          <w:sz w:val="24"/>
        </w:rPr>
        <w:t>деятельности</w:t>
      </w:r>
      <w:r>
        <w:rPr>
          <w:i/>
          <w:spacing w:val="-5"/>
          <w:sz w:val="24"/>
        </w:rPr>
        <w:t xml:space="preserve"> </w:t>
      </w:r>
      <w:r>
        <w:rPr>
          <w:i/>
          <w:sz w:val="24"/>
        </w:rPr>
        <w:t>и</w:t>
      </w:r>
      <w:r>
        <w:rPr>
          <w:i/>
          <w:spacing w:val="-3"/>
          <w:sz w:val="24"/>
        </w:rPr>
        <w:t xml:space="preserve"> </w:t>
      </w:r>
      <w:r>
        <w:rPr>
          <w:i/>
          <w:spacing w:val="-2"/>
          <w:sz w:val="24"/>
        </w:rPr>
        <w:t>поведения»:</w:t>
      </w:r>
    </w:p>
    <w:p w:rsidR="006F3251" w:rsidRDefault="008A4F72">
      <w:pPr>
        <w:pStyle w:val="a3"/>
        <w:ind w:right="981" w:firstLine="849"/>
      </w:pPr>
      <w:r>
        <w:rPr>
          <w:i/>
        </w:rPr>
        <w:t>Раздел</w:t>
      </w:r>
      <w:r>
        <w:rPr>
          <w:i/>
          <w:spacing w:val="-3"/>
        </w:rPr>
        <w:t xml:space="preserve"> </w:t>
      </w:r>
      <w:r>
        <w:rPr>
          <w:i/>
        </w:rPr>
        <w:t>1.</w:t>
      </w:r>
      <w:r>
        <w:rPr>
          <w:i/>
          <w:spacing w:val="-3"/>
        </w:rPr>
        <w:t xml:space="preserve"> </w:t>
      </w:r>
      <w:r>
        <w:rPr>
          <w:i/>
        </w:rPr>
        <w:t>"Развитие</w:t>
      </w:r>
      <w:r>
        <w:rPr>
          <w:i/>
          <w:spacing w:val="-4"/>
        </w:rPr>
        <w:t xml:space="preserve"> </w:t>
      </w:r>
      <w:r>
        <w:rPr>
          <w:i/>
        </w:rPr>
        <w:t>регуляции</w:t>
      </w:r>
      <w:r>
        <w:rPr>
          <w:i/>
          <w:spacing w:val="-3"/>
        </w:rPr>
        <w:t xml:space="preserve"> </w:t>
      </w:r>
      <w:r>
        <w:rPr>
          <w:i/>
        </w:rPr>
        <w:t>познавательных</w:t>
      </w:r>
      <w:r>
        <w:rPr>
          <w:i/>
          <w:spacing w:val="-4"/>
        </w:rPr>
        <w:t xml:space="preserve"> </w:t>
      </w:r>
      <w:r>
        <w:rPr>
          <w:i/>
        </w:rPr>
        <w:t xml:space="preserve">процессов" </w:t>
      </w:r>
      <w:r>
        <w:t>включает накомство</w:t>
      </w:r>
      <w:r>
        <w:rPr>
          <w:spacing w:val="-3"/>
        </w:rPr>
        <w:t xml:space="preserve"> </w:t>
      </w:r>
      <w:r>
        <w:t>со способами ориентировки в задании и способами определения цели. Выполнение анализа образца по заданному плану действий и следование образцу в заданиях на зрительно- моторную координацию. Сличение с образцом, корректировка ошибочных элементов. Отработка навыка следования словесной инструкции. Удержание последовательности действий на основании следования, инструкции. Удержание в умственном плане условий выполнения задания, с сохранением их до конца работы (упражнения на развитие концентрации и переключения внимания: графический диктант с условием). Определение последовательности своих действий при решении познавательных задач (копирование сложной фигуры). Планирование этапов выполнения задания. Отработка поэлементного выполнения программы. Корректировка своих действий на основании расхождений результата с эталоном с помощью взрослого. Отработка навыков промежуточного контроля. Оценка правильности выполнения задания на основе сличения с конечным результатом. Представление словесного отчета по результатам выполнения задания.</w:t>
      </w:r>
    </w:p>
    <w:p w:rsidR="006F3251" w:rsidRDefault="008A4F72">
      <w:pPr>
        <w:pStyle w:val="a3"/>
        <w:spacing w:before="1"/>
        <w:ind w:right="984" w:firstLine="849"/>
      </w:pPr>
      <w:r>
        <w:rPr>
          <w:i/>
        </w:rPr>
        <w:t xml:space="preserve">Раздел 2. Развитие саморегуляции эмоциональных и функциональных состояний. </w:t>
      </w:r>
      <w:r>
        <w:t>Знакомство с проявлениями эмоций и эмоциональные состояния, их соотношение с соответствующими внешними проявлениями. Различение мимики, жестов, позы, интонации. Противоречивые эмоции, анализ внешних проявлений при целостном восприятии контекста социальной ситуации. Понимание и словесное обозначение своего эмоционального состояния. Базовые навыки релаксации как способ регуляции эмоций. Знакомство с базовыми навыками контроля эмоциональных состояний, со способами управления проявлением негативных эмоций при неудаче в учебной ситуации. Способность прилагать волевое усилие при выполнении заданий. Моделирование социально приемлемого поведения в эмоционально напряженных коммуникативных ситуациях, простые спосбы регуляции своего поведения.</w:t>
      </w:r>
    </w:p>
    <w:p w:rsidR="006F3251" w:rsidRDefault="008A4F72">
      <w:pPr>
        <w:ind w:left="1841"/>
        <w:jc w:val="both"/>
        <w:rPr>
          <w:i/>
          <w:sz w:val="24"/>
        </w:rPr>
      </w:pPr>
      <w:r>
        <w:rPr>
          <w:i/>
          <w:sz w:val="24"/>
        </w:rPr>
        <w:t>Модуль</w:t>
      </w:r>
      <w:r>
        <w:rPr>
          <w:i/>
          <w:spacing w:val="-5"/>
          <w:sz w:val="24"/>
        </w:rPr>
        <w:t xml:space="preserve"> </w:t>
      </w:r>
      <w:r>
        <w:rPr>
          <w:i/>
          <w:sz w:val="24"/>
        </w:rPr>
        <w:t>«Формирование</w:t>
      </w:r>
      <w:r>
        <w:rPr>
          <w:i/>
          <w:spacing w:val="-3"/>
          <w:sz w:val="24"/>
        </w:rPr>
        <w:t xml:space="preserve"> </w:t>
      </w:r>
      <w:r>
        <w:rPr>
          <w:i/>
          <w:sz w:val="24"/>
        </w:rPr>
        <w:t>личностного</w:t>
      </w:r>
      <w:r>
        <w:rPr>
          <w:i/>
          <w:spacing w:val="-3"/>
          <w:sz w:val="24"/>
        </w:rPr>
        <w:t xml:space="preserve"> </w:t>
      </w:r>
      <w:r>
        <w:rPr>
          <w:i/>
          <w:spacing w:val="-2"/>
          <w:sz w:val="24"/>
        </w:rPr>
        <w:t>самоопределения»</w:t>
      </w:r>
    </w:p>
    <w:p w:rsidR="006F3251" w:rsidRDefault="008A4F72">
      <w:pPr>
        <w:pStyle w:val="a3"/>
        <w:ind w:right="987" w:firstLine="849"/>
      </w:pPr>
      <w:r>
        <w:rPr>
          <w:i/>
        </w:rPr>
        <w:t xml:space="preserve">Раздел 1. «Развитие личностного самоопределения». </w:t>
      </w:r>
      <w:r>
        <w:t>Знакомство с базовыми навыками самопрезентации. Основные социальные роли, их разнообразие в жизни человека. Личная ответственность и обязанности по отношению к семье и обществу. Отработка навыков самооценивания в моделируемых ситуациях (учебные ситуации), выделение сильных сторон и положительных качеств личности. Знакомство с навыками критичного оценивания результатов своей деятельности.</w:t>
      </w:r>
    </w:p>
    <w:p w:rsidR="006F3251" w:rsidRDefault="008A4F72">
      <w:pPr>
        <w:pStyle w:val="a3"/>
        <w:spacing w:before="1"/>
        <w:ind w:right="986" w:firstLine="849"/>
      </w:pPr>
      <w:r>
        <w:rPr>
          <w:i/>
        </w:rPr>
        <w:t xml:space="preserve">Раздел 2. «Развитие профессионального самоопределения». </w:t>
      </w:r>
      <w:r>
        <w:t>Значение профессиональной деятельности в жизни человека. Первичные представления о мире профессий. Определение и словесное обозначение собственных желаний и возможностей</w:t>
      </w:r>
      <w:r>
        <w:rPr>
          <w:spacing w:val="40"/>
        </w:rPr>
        <w:t xml:space="preserve"> </w:t>
      </w:r>
      <w:r>
        <w:t>в сфере профессий. Соотнесение своих желаний и возможностей с направлениями профессиональной деятельности.</w:t>
      </w:r>
    </w:p>
    <w:p w:rsidR="006F3251" w:rsidRDefault="008A4F72">
      <w:pPr>
        <w:ind w:left="1841"/>
        <w:jc w:val="both"/>
        <w:rPr>
          <w:i/>
          <w:sz w:val="24"/>
        </w:rPr>
      </w:pPr>
      <w:r>
        <w:rPr>
          <w:i/>
          <w:sz w:val="24"/>
        </w:rPr>
        <w:t>Модуль</w:t>
      </w:r>
      <w:r>
        <w:rPr>
          <w:i/>
          <w:spacing w:val="-9"/>
          <w:sz w:val="24"/>
        </w:rPr>
        <w:t xml:space="preserve"> </w:t>
      </w:r>
      <w:r>
        <w:rPr>
          <w:i/>
          <w:sz w:val="24"/>
        </w:rPr>
        <w:t>«Развитие</w:t>
      </w:r>
      <w:r>
        <w:rPr>
          <w:i/>
          <w:spacing w:val="-9"/>
          <w:sz w:val="24"/>
        </w:rPr>
        <w:t xml:space="preserve"> </w:t>
      </w:r>
      <w:r>
        <w:rPr>
          <w:i/>
          <w:sz w:val="24"/>
        </w:rPr>
        <w:t>коммуникативной</w:t>
      </w:r>
      <w:r>
        <w:rPr>
          <w:i/>
          <w:spacing w:val="-8"/>
          <w:sz w:val="24"/>
        </w:rPr>
        <w:t xml:space="preserve"> </w:t>
      </w:r>
      <w:r>
        <w:rPr>
          <w:i/>
          <w:spacing w:val="-2"/>
          <w:sz w:val="24"/>
        </w:rPr>
        <w:t>деятельности»</w:t>
      </w:r>
    </w:p>
    <w:p w:rsidR="006F3251" w:rsidRDefault="008A4F72">
      <w:pPr>
        <w:pStyle w:val="a3"/>
        <w:ind w:right="985" w:firstLine="849"/>
      </w:pPr>
      <w:r>
        <w:rPr>
          <w:i/>
        </w:rPr>
        <w:t xml:space="preserve">Раздел 1. "Развитие коммуникативных навыков". </w:t>
      </w:r>
      <w:r>
        <w:t>Знакомство с базовыми средствами вербального и невербального общения. Отработка использования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Отработка навыков установления</w:t>
      </w:r>
      <w:r>
        <w:rPr>
          <w:spacing w:val="-1"/>
        </w:rPr>
        <w:t xml:space="preserve"> </w:t>
      </w:r>
      <w:r>
        <w:t>и поддержания</w:t>
      </w:r>
      <w:r>
        <w:rPr>
          <w:spacing w:val="-1"/>
        </w:rPr>
        <w:t xml:space="preserve"> </w:t>
      </w:r>
      <w:r>
        <w:t>продуктивного</w:t>
      </w:r>
      <w:r>
        <w:rPr>
          <w:spacing w:val="-1"/>
        </w:rPr>
        <w:t xml:space="preserve"> </w:t>
      </w:r>
      <w:r>
        <w:t>коммуникативного</w:t>
      </w:r>
      <w:r>
        <w:rPr>
          <w:spacing w:val="-1"/>
        </w:rPr>
        <w:t xml:space="preserve"> </w:t>
      </w:r>
      <w:r>
        <w:t>контакта</w:t>
      </w:r>
      <w:r>
        <w:rPr>
          <w:spacing w:val="-2"/>
        </w:rPr>
        <w:t xml:space="preserve"> </w:t>
      </w:r>
      <w:r>
        <w:t>в</w:t>
      </w:r>
      <w:r>
        <w:rPr>
          <w:spacing w:val="-2"/>
        </w:rPr>
        <w:t xml:space="preserve"> </w:t>
      </w:r>
      <w:r>
        <w:t>моделируемых ситуациях.</w:t>
      </w:r>
      <w:r>
        <w:rPr>
          <w:spacing w:val="-2"/>
        </w:rPr>
        <w:t xml:space="preserve"> </w:t>
      </w:r>
      <w:r>
        <w:t>Способы передачи информации между собеседниками. Знакомство с</w:t>
      </w:r>
      <w:r>
        <w:rPr>
          <w:spacing w:val="-1"/>
        </w:rPr>
        <w:t xml:space="preserve"> </w:t>
      </w:r>
      <w:r>
        <w:t>навыками активного слушания. Отработка приемов поддержания беседы.</w:t>
      </w:r>
    </w:p>
    <w:p w:rsidR="006F3251" w:rsidRDefault="008A4F72">
      <w:pPr>
        <w:pStyle w:val="a3"/>
        <w:spacing w:before="1"/>
        <w:ind w:right="984" w:firstLine="849"/>
      </w:pPr>
      <w:r>
        <w:rPr>
          <w:i/>
        </w:rPr>
        <w:t>Раздел 2."Развитие навыков сотрудничества"</w:t>
      </w:r>
      <w:r>
        <w:t>. Отработка навыков поддержания учебного сотрудничества и совместной деятельности со сверстниками с помощью взрослого.</w:t>
      </w:r>
      <w:r>
        <w:rPr>
          <w:spacing w:val="-15"/>
        </w:rPr>
        <w:t xml:space="preserve"> </w:t>
      </w:r>
      <w:r>
        <w:t>Знакомство</w:t>
      </w:r>
      <w:r>
        <w:rPr>
          <w:spacing w:val="-15"/>
        </w:rPr>
        <w:t xml:space="preserve"> </w:t>
      </w:r>
      <w:r>
        <w:t>с</w:t>
      </w:r>
      <w:r>
        <w:rPr>
          <w:spacing w:val="-15"/>
        </w:rPr>
        <w:t xml:space="preserve"> </w:t>
      </w:r>
      <w:r>
        <w:t>правилами</w:t>
      </w:r>
      <w:r>
        <w:rPr>
          <w:spacing w:val="-15"/>
        </w:rPr>
        <w:t xml:space="preserve"> </w:t>
      </w:r>
      <w:r>
        <w:t>совместной</w:t>
      </w:r>
      <w:r>
        <w:rPr>
          <w:spacing w:val="-15"/>
        </w:rPr>
        <w:t xml:space="preserve"> </w:t>
      </w:r>
      <w:r>
        <w:t>работы</w:t>
      </w:r>
      <w:r>
        <w:rPr>
          <w:spacing w:val="-15"/>
        </w:rPr>
        <w:t xml:space="preserve"> </w:t>
      </w:r>
      <w:r>
        <w:t>в</w:t>
      </w:r>
      <w:r>
        <w:rPr>
          <w:spacing w:val="-15"/>
        </w:rPr>
        <w:t xml:space="preserve"> </w:t>
      </w:r>
      <w:r>
        <w:t>группе.</w:t>
      </w:r>
      <w:r>
        <w:rPr>
          <w:spacing w:val="-15"/>
        </w:rPr>
        <w:t xml:space="preserve"> </w:t>
      </w:r>
      <w:r>
        <w:t>Коллективное</w:t>
      </w:r>
      <w:r>
        <w:rPr>
          <w:spacing w:val="-15"/>
        </w:rPr>
        <w:t xml:space="preserve"> </w:t>
      </w:r>
      <w:r>
        <w:t>обсуждение работы в моделируемых ситуациях.</w:t>
      </w:r>
    </w:p>
    <w:p w:rsidR="006F3251" w:rsidRDefault="006F3251">
      <w:pPr>
        <w:pStyle w:val="a3"/>
        <w:sectPr w:rsidR="006F3251">
          <w:pgSz w:w="11920" w:h="16860"/>
          <w:pgMar w:top="980" w:right="141" w:bottom="1160" w:left="425" w:header="0" w:footer="812" w:gutter="0"/>
          <w:cols w:space="720"/>
        </w:sectPr>
      </w:pPr>
    </w:p>
    <w:p w:rsidR="006F3251" w:rsidRDefault="008A4F72" w:rsidP="00CF5F77">
      <w:pPr>
        <w:pStyle w:val="2"/>
        <w:numPr>
          <w:ilvl w:val="0"/>
          <w:numId w:val="52"/>
        </w:numPr>
        <w:tabs>
          <w:tab w:val="left" w:pos="5456"/>
        </w:tabs>
        <w:spacing w:before="69"/>
        <w:jc w:val="both"/>
      </w:pPr>
      <w:r>
        <w:rPr>
          <w:spacing w:val="-2"/>
        </w:rPr>
        <w:lastRenderedPageBreak/>
        <w:t>класс</w:t>
      </w:r>
    </w:p>
    <w:p w:rsidR="006F3251" w:rsidRDefault="008A4F72">
      <w:pPr>
        <w:pStyle w:val="a3"/>
        <w:spacing w:before="70"/>
        <w:ind w:right="985" w:firstLine="566"/>
      </w:pPr>
      <w:r>
        <w:rPr>
          <w:i/>
        </w:rPr>
        <w:t xml:space="preserve">Модуль «Развитие саморегуляции познавательной деятельности и поведения». </w:t>
      </w:r>
      <w:r>
        <w:t>Отработка способов ориентировки в задании. Оценка условий, необходимых для выполнения задания, с помощью взрослого. Работоспособность и утомление: оценка собственных ресурсов, распределение времени и сил при выполнении заданий. Определение последовательности своих действий при решении познавательных задач (с использованием цифробуквенного материала). Соотнесение своих действий с планом выполнения</w:t>
      </w:r>
      <w:r>
        <w:rPr>
          <w:spacing w:val="-12"/>
        </w:rPr>
        <w:t xml:space="preserve"> </w:t>
      </w:r>
      <w:r>
        <w:t>задания.</w:t>
      </w:r>
      <w:r>
        <w:rPr>
          <w:spacing w:val="-12"/>
        </w:rPr>
        <w:t xml:space="preserve"> </w:t>
      </w:r>
      <w:r>
        <w:t>Корректировка</w:t>
      </w:r>
      <w:r>
        <w:rPr>
          <w:spacing w:val="-11"/>
        </w:rPr>
        <w:t xml:space="preserve"> </w:t>
      </w:r>
      <w:r>
        <w:t>своих</w:t>
      </w:r>
      <w:r>
        <w:rPr>
          <w:spacing w:val="-10"/>
        </w:rPr>
        <w:t xml:space="preserve"> </w:t>
      </w:r>
      <w:r>
        <w:t>действий</w:t>
      </w:r>
      <w:r>
        <w:rPr>
          <w:spacing w:val="-10"/>
        </w:rPr>
        <w:t xml:space="preserve"> </w:t>
      </w:r>
      <w:r>
        <w:t>на</w:t>
      </w:r>
      <w:r>
        <w:rPr>
          <w:spacing w:val="-12"/>
        </w:rPr>
        <w:t xml:space="preserve"> </w:t>
      </w:r>
      <w:r>
        <w:t>основании</w:t>
      </w:r>
      <w:r>
        <w:rPr>
          <w:spacing w:val="-11"/>
        </w:rPr>
        <w:t xml:space="preserve"> </w:t>
      </w:r>
      <w:r>
        <w:t>расхождений</w:t>
      </w:r>
      <w:r>
        <w:rPr>
          <w:spacing w:val="-10"/>
        </w:rPr>
        <w:t xml:space="preserve"> </w:t>
      </w:r>
      <w:r>
        <w:t>результата с эталоном со стимулирующей помощью взрослого. Выполнение заданий по готовой инструкции при индивидуальной и групповой работе. Отработка навыков пошагового и итогового контроля при выполнении задания.</w:t>
      </w:r>
    </w:p>
    <w:p w:rsidR="006F3251" w:rsidRDefault="008A4F72">
      <w:pPr>
        <w:pStyle w:val="a3"/>
        <w:ind w:right="984" w:firstLine="566"/>
      </w:pPr>
      <w:r>
        <w:rPr>
          <w:i/>
        </w:rPr>
        <w:t xml:space="preserve">Раздел 2. Развитие саморегуляции эмоциональных и функциональных состояний. </w:t>
      </w:r>
      <w:r>
        <w:t>Понимание и словесное обозначение своих эмоций в прошлом, настоящем и будущем. Определение физических проявлений различных эмоциональных состояний: телесные ощущения, мышечное напряжение, мимические и пантомимические движения. Соотнесение</w:t>
      </w:r>
      <w:r>
        <w:rPr>
          <w:spacing w:val="-11"/>
        </w:rPr>
        <w:t xml:space="preserve"> </w:t>
      </w:r>
      <w:r>
        <w:t>физических</w:t>
      </w:r>
      <w:r>
        <w:rPr>
          <w:spacing w:val="-9"/>
        </w:rPr>
        <w:t xml:space="preserve"> </w:t>
      </w:r>
      <w:r>
        <w:t>проявлений</w:t>
      </w:r>
      <w:r>
        <w:rPr>
          <w:spacing w:val="-9"/>
        </w:rPr>
        <w:t xml:space="preserve"> </w:t>
      </w:r>
      <w:r>
        <w:t>с</w:t>
      </w:r>
      <w:r>
        <w:rPr>
          <w:spacing w:val="-12"/>
        </w:rPr>
        <w:t xml:space="preserve"> </w:t>
      </w:r>
      <w:r>
        <w:t>конкретными</w:t>
      </w:r>
      <w:r>
        <w:rPr>
          <w:spacing w:val="-8"/>
        </w:rPr>
        <w:t xml:space="preserve"> </w:t>
      </w:r>
      <w:r>
        <w:t>эмоциями</w:t>
      </w:r>
      <w:r>
        <w:rPr>
          <w:spacing w:val="-9"/>
        </w:rPr>
        <w:t xml:space="preserve"> </w:t>
      </w:r>
      <w:r>
        <w:t>в</w:t>
      </w:r>
      <w:r>
        <w:rPr>
          <w:spacing w:val="-11"/>
        </w:rPr>
        <w:t xml:space="preserve"> </w:t>
      </w:r>
      <w:r>
        <w:t>моделируемых</w:t>
      </w:r>
      <w:r>
        <w:rPr>
          <w:spacing w:val="-11"/>
        </w:rPr>
        <w:t xml:space="preserve"> </w:t>
      </w:r>
      <w:r>
        <w:t>ситуациях под</w:t>
      </w:r>
      <w:r>
        <w:rPr>
          <w:spacing w:val="-5"/>
        </w:rPr>
        <w:t xml:space="preserve"> </w:t>
      </w:r>
      <w:r>
        <w:t>контролем</w:t>
      </w:r>
      <w:r>
        <w:rPr>
          <w:spacing w:val="-6"/>
        </w:rPr>
        <w:t xml:space="preserve"> </w:t>
      </w:r>
      <w:r>
        <w:t>взрослого.</w:t>
      </w:r>
      <w:r>
        <w:rPr>
          <w:spacing w:val="-5"/>
        </w:rPr>
        <w:t xml:space="preserve"> </w:t>
      </w:r>
      <w:r>
        <w:t>Позитивные</w:t>
      </w:r>
      <w:r>
        <w:rPr>
          <w:spacing w:val="-9"/>
        </w:rPr>
        <w:t xml:space="preserve"> </w:t>
      </w:r>
      <w:r>
        <w:t>и</w:t>
      </w:r>
      <w:r>
        <w:rPr>
          <w:spacing w:val="-5"/>
        </w:rPr>
        <w:t xml:space="preserve"> </w:t>
      </w:r>
      <w:r>
        <w:t>негативные</w:t>
      </w:r>
      <w:r>
        <w:rPr>
          <w:spacing w:val="-6"/>
        </w:rPr>
        <w:t xml:space="preserve"> </w:t>
      </w:r>
      <w:r>
        <w:t>эмоции,</w:t>
      </w:r>
      <w:r>
        <w:rPr>
          <w:spacing w:val="-8"/>
        </w:rPr>
        <w:t xml:space="preserve"> </w:t>
      </w:r>
      <w:r>
        <w:t>их</w:t>
      </w:r>
      <w:r>
        <w:rPr>
          <w:spacing w:val="-5"/>
        </w:rPr>
        <w:t xml:space="preserve"> </w:t>
      </w:r>
      <w:r>
        <w:t>влияние</w:t>
      </w:r>
      <w:r>
        <w:rPr>
          <w:spacing w:val="-6"/>
        </w:rPr>
        <w:t xml:space="preserve"> </w:t>
      </w:r>
      <w:r>
        <w:t>на</w:t>
      </w:r>
      <w:r>
        <w:rPr>
          <w:spacing w:val="-7"/>
        </w:rPr>
        <w:t xml:space="preserve"> </w:t>
      </w:r>
      <w:r>
        <w:t>эффективность общения и продуктивность деятельности. Отработка различных приемов релаксации. Знакомство</w:t>
      </w:r>
      <w:r>
        <w:rPr>
          <w:spacing w:val="-15"/>
        </w:rPr>
        <w:t xml:space="preserve"> </w:t>
      </w:r>
      <w:r>
        <w:t>с</w:t>
      </w:r>
      <w:r>
        <w:rPr>
          <w:spacing w:val="-15"/>
        </w:rPr>
        <w:t xml:space="preserve"> </w:t>
      </w:r>
      <w:r>
        <w:t>основными</w:t>
      </w:r>
      <w:r>
        <w:rPr>
          <w:spacing w:val="-15"/>
        </w:rPr>
        <w:t xml:space="preserve"> </w:t>
      </w:r>
      <w:r>
        <w:t>техниками</w:t>
      </w:r>
      <w:r>
        <w:rPr>
          <w:spacing w:val="-15"/>
        </w:rPr>
        <w:t xml:space="preserve"> </w:t>
      </w:r>
      <w:r>
        <w:t>и</w:t>
      </w:r>
      <w:r>
        <w:rPr>
          <w:spacing w:val="-15"/>
        </w:rPr>
        <w:t xml:space="preserve"> </w:t>
      </w:r>
      <w:r>
        <w:t>приемами</w:t>
      </w:r>
      <w:r>
        <w:rPr>
          <w:spacing w:val="-14"/>
        </w:rPr>
        <w:t xml:space="preserve"> </w:t>
      </w:r>
      <w:r>
        <w:t>регуляции</w:t>
      </w:r>
      <w:r>
        <w:rPr>
          <w:spacing w:val="-15"/>
        </w:rPr>
        <w:t xml:space="preserve"> </w:t>
      </w:r>
      <w:r>
        <w:t>эмоций.</w:t>
      </w:r>
      <w:r>
        <w:rPr>
          <w:spacing w:val="-14"/>
        </w:rPr>
        <w:t xml:space="preserve"> </w:t>
      </w:r>
      <w:r>
        <w:t>Способность</w:t>
      </w:r>
      <w:r w:rsidR="005F4D6F">
        <w:t xml:space="preserve"> </w:t>
      </w:r>
      <w:r>
        <w:t>совершать элементарное волевое усилие при трудностях в учебной работе. Отработка навыков снижения волнения и уровня тревоги в эмоционально напряженных ситуациях (самостоятельные и контрольные работы).</w:t>
      </w:r>
    </w:p>
    <w:p w:rsidR="006F3251" w:rsidRDefault="008A4F72">
      <w:pPr>
        <w:spacing w:before="1"/>
        <w:ind w:left="1557"/>
        <w:jc w:val="both"/>
        <w:rPr>
          <w:i/>
          <w:sz w:val="24"/>
        </w:rPr>
      </w:pPr>
      <w:r>
        <w:rPr>
          <w:i/>
          <w:sz w:val="24"/>
        </w:rPr>
        <w:t>Модуль</w:t>
      </w:r>
      <w:r>
        <w:rPr>
          <w:i/>
          <w:spacing w:val="-5"/>
          <w:sz w:val="24"/>
        </w:rPr>
        <w:t xml:space="preserve"> </w:t>
      </w:r>
      <w:r>
        <w:rPr>
          <w:i/>
          <w:sz w:val="24"/>
        </w:rPr>
        <w:t>«Формирование</w:t>
      </w:r>
      <w:r>
        <w:rPr>
          <w:i/>
          <w:spacing w:val="-3"/>
          <w:sz w:val="24"/>
        </w:rPr>
        <w:t xml:space="preserve"> </w:t>
      </w:r>
      <w:r>
        <w:rPr>
          <w:i/>
          <w:sz w:val="24"/>
        </w:rPr>
        <w:t>личностного</w:t>
      </w:r>
      <w:r>
        <w:rPr>
          <w:i/>
          <w:spacing w:val="-3"/>
          <w:sz w:val="24"/>
        </w:rPr>
        <w:t xml:space="preserve"> </w:t>
      </w:r>
      <w:r>
        <w:rPr>
          <w:i/>
          <w:spacing w:val="-2"/>
          <w:sz w:val="24"/>
        </w:rPr>
        <w:t>самоопределения»</w:t>
      </w:r>
    </w:p>
    <w:p w:rsidR="006F3251" w:rsidRDefault="008A4F72">
      <w:pPr>
        <w:pStyle w:val="a3"/>
        <w:ind w:right="983" w:firstLine="566"/>
      </w:pPr>
      <w:r>
        <w:rPr>
          <w:i/>
        </w:rPr>
        <w:t xml:space="preserve">Раздел 1. «Развитие личностного самоопределения». </w:t>
      </w:r>
      <w:r>
        <w:t>Индивидуальные особенности человека, психологические качества и черты характера. Различение положительных и отрицательных качеств и черт характера на примере вымышленных и реальных персонажей.</w:t>
      </w:r>
      <w:r>
        <w:rPr>
          <w:spacing w:val="-7"/>
        </w:rPr>
        <w:t xml:space="preserve"> </w:t>
      </w:r>
      <w:r>
        <w:t>Отработка</w:t>
      </w:r>
      <w:r>
        <w:rPr>
          <w:spacing w:val="-5"/>
        </w:rPr>
        <w:t xml:space="preserve"> </w:t>
      </w:r>
      <w:r>
        <w:t>навыков</w:t>
      </w:r>
      <w:r>
        <w:rPr>
          <w:spacing w:val="-5"/>
        </w:rPr>
        <w:t xml:space="preserve"> </w:t>
      </w:r>
      <w:r>
        <w:t>оценивания</w:t>
      </w:r>
      <w:r>
        <w:rPr>
          <w:spacing w:val="-6"/>
        </w:rPr>
        <w:t xml:space="preserve"> </w:t>
      </w:r>
      <w:r>
        <w:t>собственных</w:t>
      </w:r>
      <w:r>
        <w:rPr>
          <w:spacing w:val="-7"/>
        </w:rPr>
        <w:t xml:space="preserve"> </w:t>
      </w:r>
      <w:r>
        <w:t>качеств</w:t>
      </w:r>
      <w:r>
        <w:rPr>
          <w:spacing w:val="-4"/>
        </w:rPr>
        <w:t xml:space="preserve"> </w:t>
      </w:r>
      <w:r>
        <w:t>и</w:t>
      </w:r>
      <w:r>
        <w:rPr>
          <w:spacing w:val="-6"/>
        </w:rPr>
        <w:t xml:space="preserve"> </w:t>
      </w:r>
      <w:r>
        <w:t>черт</w:t>
      </w:r>
      <w:r>
        <w:rPr>
          <w:spacing w:val="-6"/>
        </w:rPr>
        <w:t xml:space="preserve"> </w:t>
      </w:r>
      <w:r>
        <w:t>характера.</w:t>
      </w:r>
      <w:r>
        <w:rPr>
          <w:spacing w:val="-5"/>
        </w:rPr>
        <w:t xml:space="preserve"> </w:t>
      </w:r>
      <w:r>
        <w:t>Общая характеристика задатков и склонностей человека.</w:t>
      </w:r>
    </w:p>
    <w:p w:rsidR="006F3251" w:rsidRDefault="008A4F72">
      <w:pPr>
        <w:pStyle w:val="a3"/>
        <w:ind w:right="984" w:firstLine="566"/>
      </w:pPr>
      <w:r>
        <w:rPr>
          <w:i/>
        </w:rPr>
        <w:t xml:space="preserve">Раздел 2. «Развитие профессионального самоопределения». </w:t>
      </w:r>
      <w:r>
        <w:t>Разнообразие профессий в современном мире, основные направления профессиональной деятельности. Первичное представление</w:t>
      </w:r>
      <w:r>
        <w:rPr>
          <w:spacing w:val="-15"/>
        </w:rPr>
        <w:t xml:space="preserve"> </w:t>
      </w:r>
      <w:r>
        <w:t>о</w:t>
      </w:r>
      <w:r>
        <w:rPr>
          <w:spacing w:val="-13"/>
        </w:rPr>
        <w:t xml:space="preserve"> </w:t>
      </w:r>
      <w:r>
        <w:t>понятии</w:t>
      </w:r>
      <w:r>
        <w:rPr>
          <w:spacing w:val="-11"/>
        </w:rPr>
        <w:t xml:space="preserve"> </w:t>
      </w:r>
      <w:r>
        <w:t>«карьера».</w:t>
      </w:r>
      <w:r>
        <w:rPr>
          <w:spacing w:val="-15"/>
        </w:rPr>
        <w:t xml:space="preserve"> </w:t>
      </w:r>
      <w:r>
        <w:t>Значение</w:t>
      </w:r>
      <w:r>
        <w:rPr>
          <w:spacing w:val="-12"/>
        </w:rPr>
        <w:t xml:space="preserve"> </w:t>
      </w:r>
      <w:r>
        <w:t>склонностей</w:t>
      </w:r>
      <w:r>
        <w:rPr>
          <w:spacing w:val="-15"/>
        </w:rPr>
        <w:t xml:space="preserve"> </w:t>
      </w:r>
      <w:r>
        <w:t>и</w:t>
      </w:r>
      <w:r>
        <w:rPr>
          <w:spacing w:val="-14"/>
        </w:rPr>
        <w:t xml:space="preserve"> </w:t>
      </w:r>
      <w:r>
        <w:t>познавательных</w:t>
      </w:r>
      <w:r>
        <w:rPr>
          <w:spacing w:val="-11"/>
        </w:rPr>
        <w:t xml:space="preserve"> </w:t>
      </w:r>
      <w:r>
        <w:t>способностей при</w:t>
      </w:r>
      <w:r>
        <w:rPr>
          <w:spacing w:val="-6"/>
        </w:rPr>
        <w:t xml:space="preserve"> </w:t>
      </w:r>
      <w:r>
        <w:t>определении</w:t>
      </w:r>
      <w:r>
        <w:rPr>
          <w:spacing w:val="-6"/>
        </w:rPr>
        <w:t xml:space="preserve"> </w:t>
      </w:r>
      <w:r>
        <w:t>направления</w:t>
      </w:r>
      <w:r>
        <w:rPr>
          <w:spacing w:val="-6"/>
        </w:rPr>
        <w:t xml:space="preserve"> </w:t>
      </w:r>
      <w:r>
        <w:t>профессиональной</w:t>
      </w:r>
      <w:r>
        <w:rPr>
          <w:spacing w:val="-6"/>
        </w:rPr>
        <w:t xml:space="preserve"> </w:t>
      </w:r>
      <w:r>
        <w:t>деятельности.</w:t>
      </w:r>
      <w:r>
        <w:rPr>
          <w:spacing w:val="-7"/>
        </w:rPr>
        <w:t xml:space="preserve"> </w:t>
      </w:r>
      <w:r>
        <w:t>Определение</w:t>
      </w:r>
      <w:r>
        <w:rPr>
          <w:spacing w:val="-8"/>
        </w:rPr>
        <w:t xml:space="preserve"> </w:t>
      </w:r>
      <w:r>
        <w:t>и</w:t>
      </w:r>
      <w:r>
        <w:rPr>
          <w:spacing w:val="-7"/>
        </w:rPr>
        <w:t xml:space="preserve"> </w:t>
      </w:r>
      <w:r>
        <w:t>первичный анализ своих склонностей и познавательных способностей.</w:t>
      </w:r>
    </w:p>
    <w:p w:rsidR="006F3251" w:rsidRDefault="008A4F72">
      <w:pPr>
        <w:spacing w:before="1"/>
        <w:ind w:left="1557"/>
        <w:jc w:val="both"/>
        <w:rPr>
          <w:i/>
          <w:sz w:val="24"/>
        </w:rPr>
      </w:pPr>
      <w:r>
        <w:rPr>
          <w:i/>
          <w:sz w:val="24"/>
        </w:rPr>
        <w:t>Модуль</w:t>
      </w:r>
      <w:r>
        <w:rPr>
          <w:i/>
          <w:spacing w:val="-12"/>
          <w:sz w:val="24"/>
        </w:rPr>
        <w:t xml:space="preserve"> </w:t>
      </w:r>
      <w:r>
        <w:rPr>
          <w:i/>
          <w:sz w:val="24"/>
        </w:rPr>
        <w:t>«Развитие</w:t>
      </w:r>
      <w:r>
        <w:rPr>
          <w:i/>
          <w:spacing w:val="-11"/>
          <w:sz w:val="24"/>
        </w:rPr>
        <w:t xml:space="preserve"> </w:t>
      </w:r>
      <w:r>
        <w:rPr>
          <w:i/>
          <w:sz w:val="24"/>
        </w:rPr>
        <w:t>коммуникативной</w:t>
      </w:r>
      <w:r>
        <w:rPr>
          <w:i/>
          <w:spacing w:val="-11"/>
          <w:sz w:val="24"/>
        </w:rPr>
        <w:t xml:space="preserve"> </w:t>
      </w:r>
      <w:r>
        <w:rPr>
          <w:i/>
          <w:spacing w:val="-2"/>
          <w:sz w:val="24"/>
        </w:rPr>
        <w:t>деятельности»</w:t>
      </w:r>
    </w:p>
    <w:p w:rsidR="006F3251" w:rsidRDefault="008A4F72">
      <w:pPr>
        <w:pStyle w:val="a3"/>
        <w:tabs>
          <w:tab w:val="left" w:pos="1987"/>
          <w:tab w:val="left" w:pos="2304"/>
          <w:tab w:val="left" w:pos="2380"/>
          <w:tab w:val="left" w:pos="2470"/>
          <w:tab w:val="left" w:pos="3401"/>
          <w:tab w:val="left" w:pos="3879"/>
          <w:tab w:val="left" w:pos="4198"/>
          <w:tab w:val="left" w:pos="4455"/>
          <w:tab w:val="left" w:pos="5026"/>
          <w:tab w:val="left" w:pos="5554"/>
          <w:tab w:val="left" w:pos="5717"/>
          <w:tab w:val="left" w:pos="7124"/>
          <w:tab w:val="left" w:pos="7225"/>
          <w:tab w:val="left" w:pos="8113"/>
          <w:tab w:val="left" w:pos="8588"/>
          <w:tab w:val="left" w:pos="8728"/>
          <w:tab w:val="left" w:pos="8855"/>
          <w:tab w:val="left" w:pos="9815"/>
          <w:tab w:val="left" w:pos="10226"/>
        </w:tabs>
        <w:ind w:right="984" w:firstLine="566"/>
        <w:jc w:val="right"/>
      </w:pPr>
      <w:r>
        <w:rPr>
          <w:i/>
        </w:rPr>
        <w:t>Раздел</w:t>
      </w:r>
      <w:r>
        <w:rPr>
          <w:i/>
          <w:spacing w:val="40"/>
        </w:rPr>
        <w:t xml:space="preserve"> </w:t>
      </w:r>
      <w:r>
        <w:rPr>
          <w:i/>
        </w:rPr>
        <w:t>1.</w:t>
      </w:r>
      <w:r>
        <w:rPr>
          <w:i/>
          <w:spacing w:val="40"/>
        </w:rPr>
        <w:t xml:space="preserve"> </w:t>
      </w:r>
      <w:r>
        <w:rPr>
          <w:i/>
        </w:rPr>
        <w:t>"Развитие</w:t>
      </w:r>
      <w:r>
        <w:rPr>
          <w:i/>
          <w:spacing w:val="40"/>
        </w:rPr>
        <w:t xml:space="preserve"> </w:t>
      </w:r>
      <w:r>
        <w:rPr>
          <w:i/>
        </w:rPr>
        <w:t>коммуникативных</w:t>
      </w:r>
      <w:r>
        <w:rPr>
          <w:i/>
          <w:spacing w:val="40"/>
        </w:rPr>
        <w:t xml:space="preserve"> </w:t>
      </w:r>
      <w:r>
        <w:rPr>
          <w:i/>
        </w:rPr>
        <w:t>навыков".</w:t>
      </w:r>
      <w:r>
        <w:rPr>
          <w:i/>
          <w:spacing w:val="40"/>
        </w:rPr>
        <w:t xml:space="preserve"> </w:t>
      </w:r>
      <w:r>
        <w:t>Отработка</w:t>
      </w:r>
      <w:r>
        <w:rPr>
          <w:spacing w:val="40"/>
        </w:rPr>
        <w:t xml:space="preserve"> </w:t>
      </w:r>
      <w:r>
        <w:t>навыков</w:t>
      </w:r>
      <w:r>
        <w:rPr>
          <w:spacing w:val="40"/>
        </w:rPr>
        <w:t xml:space="preserve"> </w:t>
      </w:r>
      <w:r>
        <w:t>общения</w:t>
      </w:r>
      <w:r>
        <w:rPr>
          <w:spacing w:val="40"/>
        </w:rPr>
        <w:t xml:space="preserve"> </w:t>
      </w:r>
      <w:r>
        <w:t xml:space="preserve">в </w:t>
      </w:r>
      <w:r>
        <w:rPr>
          <w:spacing w:val="-2"/>
        </w:rPr>
        <w:t>различных</w:t>
      </w:r>
      <w:r>
        <w:tab/>
      </w:r>
      <w:r>
        <w:tab/>
      </w:r>
      <w:r>
        <w:rPr>
          <w:spacing w:val="-2"/>
        </w:rPr>
        <w:t>моделируемых</w:t>
      </w:r>
      <w:r>
        <w:tab/>
      </w:r>
      <w:r>
        <w:rPr>
          <w:spacing w:val="-2"/>
        </w:rPr>
        <w:t>социальных</w:t>
      </w:r>
      <w:r>
        <w:tab/>
      </w:r>
      <w:r>
        <w:tab/>
      </w:r>
      <w:r>
        <w:rPr>
          <w:spacing w:val="-2"/>
        </w:rPr>
        <w:t>ситуациях.</w:t>
      </w:r>
      <w:r>
        <w:tab/>
      </w:r>
      <w:r>
        <w:rPr>
          <w:spacing w:val="-2"/>
        </w:rPr>
        <w:t>Соотнесение</w:t>
      </w:r>
      <w:r>
        <w:tab/>
      </w:r>
      <w:r>
        <w:tab/>
      </w:r>
      <w:r>
        <w:rPr>
          <w:spacing w:val="-2"/>
        </w:rPr>
        <w:t>вербальных</w:t>
      </w:r>
      <w:r>
        <w:tab/>
      </w:r>
      <w:r>
        <w:rPr>
          <w:spacing w:val="-10"/>
        </w:rPr>
        <w:t xml:space="preserve">и </w:t>
      </w:r>
      <w:r>
        <w:t>невербальных</w:t>
      </w:r>
      <w:r>
        <w:rPr>
          <w:spacing w:val="80"/>
        </w:rPr>
        <w:t xml:space="preserve"> </w:t>
      </w:r>
      <w:r>
        <w:t>средств</w:t>
      </w:r>
      <w:r>
        <w:rPr>
          <w:spacing w:val="80"/>
        </w:rPr>
        <w:t xml:space="preserve"> </w:t>
      </w:r>
      <w:r>
        <w:t>общения</w:t>
      </w:r>
      <w:r>
        <w:rPr>
          <w:spacing w:val="80"/>
        </w:rPr>
        <w:t xml:space="preserve"> </w:t>
      </w:r>
      <w:r>
        <w:t>с</w:t>
      </w:r>
      <w:r>
        <w:rPr>
          <w:spacing w:val="80"/>
        </w:rPr>
        <w:t xml:space="preserve"> </w:t>
      </w:r>
      <w:r>
        <w:t>социально-эмоциональным</w:t>
      </w:r>
      <w:r>
        <w:rPr>
          <w:spacing w:val="80"/>
        </w:rPr>
        <w:t xml:space="preserve"> </w:t>
      </w:r>
      <w:r>
        <w:t>контекстом</w:t>
      </w:r>
      <w:r>
        <w:rPr>
          <w:spacing w:val="80"/>
        </w:rPr>
        <w:t xml:space="preserve"> </w:t>
      </w:r>
      <w:r>
        <w:t>ситуации.</w:t>
      </w:r>
      <w:r>
        <w:rPr>
          <w:spacing w:val="80"/>
        </w:rPr>
        <w:t xml:space="preserve"> </w:t>
      </w:r>
      <w:r>
        <w:rPr>
          <w:spacing w:val="-2"/>
        </w:rPr>
        <w:t>Отработка</w:t>
      </w:r>
      <w:r>
        <w:tab/>
      </w:r>
      <w:r>
        <w:rPr>
          <w:spacing w:val="-2"/>
        </w:rPr>
        <w:t>навыков</w:t>
      </w:r>
      <w:r>
        <w:tab/>
      </w:r>
      <w:r>
        <w:rPr>
          <w:spacing w:val="-2"/>
        </w:rPr>
        <w:t>ведения</w:t>
      </w:r>
      <w:r>
        <w:tab/>
      </w:r>
      <w:r>
        <w:rPr>
          <w:spacing w:val="-2"/>
        </w:rPr>
        <w:t>диалога,</w:t>
      </w:r>
      <w:r>
        <w:tab/>
      </w:r>
      <w:r>
        <w:rPr>
          <w:spacing w:val="-2"/>
        </w:rPr>
        <w:t>поддержания</w:t>
      </w:r>
      <w:r>
        <w:tab/>
      </w:r>
      <w:r>
        <w:rPr>
          <w:spacing w:val="-32"/>
        </w:rPr>
        <w:t xml:space="preserve"> </w:t>
      </w:r>
      <w:r>
        <w:t>беседы</w:t>
      </w:r>
      <w:r>
        <w:tab/>
      </w:r>
      <w:r>
        <w:rPr>
          <w:spacing w:val="-6"/>
        </w:rPr>
        <w:t>на</w:t>
      </w:r>
      <w:r>
        <w:tab/>
      </w:r>
      <w:r>
        <w:rPr>
          <w:spacing w:val="-2"/>
        </w:rPr>
        <w:t>заданную</w:t>
      </w:r>
      <w:r>
        <w:tab/>
      </w:r>
      <w:r>
        <w:rPr>
          <w:spacing w:val="-2"/>
        </w:rPr>
        <w:t xml:space="preserve">тему. </w:t>
      </w:r>
      <w:r>
        <w:t>Альтернативная</w:t>
      </w:r>
      <w:r>
        <w:rPr>
          <w:spacing w:val="-11"/>
        </w:rPr>
        <w:t xml:space="preserve"> </w:t>
      </w:r>
      <w:r>
        <w:t>точка</w:t>
      </w:r>
      <w:r>
        <w:rPr>
          <w:spacing w:val="-12"/>
        </w:rPr>
        <w:t xml:space="preserve"> </w:t>
      </w:r>
      <w:r>
        <w:t>зрения</w:t>
      </w:r>
      <w:r>
        <w:rPr>
          <w:spacing w:val="-11"/>
        </w:rPr>
        <w:t xml:space="preserve"> </w:t>
      </w:r>
      <w:r>
        <w:t>собеседника,</w:t>
      </w:r>
      <w:r>
        <w:rPr>
          <w:spacing w:val="-11"/>
        </w:rPr>
        <w:t xml:space="preserve"> </w:t>
      </w:r>
      <w:r>
        <w:t>способы</w:t>
      </w:r>
      <w:r>
        <w:rPr>
          <w:spacing w:val="-12"/>
        </w:rPr>
        <w:t xml:space="preserve"> </w:t>
      </w:r>
      <w:r>
        <w:t>поддержания</w:t>
      </w:r>
      <w:r>
        <w:rPr>
          <w:spacing w:val="-10"/>
        </w:rPr>
        <w:t xml:space="preserve"> </w:t>
      </w:r>
      <w:r>
        <w:t>разговора,использование речевых клише.</w:t>
      </w:r>
      <w:r>
        <w:rPr>
          <w:spacing w:val="-2"/>
        </w:rPr>
        <w:t xml:space="preserve"> </w:t>
      </w:r>
      <w:r>
        <w:t>Представление</w:t>
      </w:r>
      <w:r>
        <w:rPr>
          <w:spacing w:val="-2"/>
        </w:rPr>
        <w:t xml:space="preserve"> </w:t>
      </w:r>
      <w:r>
        <w:t>собственной позиции</w:t>
      </w:r>
      <w:r>
        <w:rPr>
          <w:spacing w:val="-1"/>
        </w:rPr>
        <w:t xml:space="preserve"> </w:t>
      </w:r>
      <w:r>
        <w:t>социально</w:t>
      </w:r>
      <w:r>
        <w:rPr>
          <w:spacing w:val="-1"/>
        </w:rPr>
        <w:t xml:space="preserve"> </w:t>
      </w:r>
      <w:r>
        <w:t>приемлемыми</w:t>
      </w:r>
      <w:r>
        <w:rPr>
          <w:spacing w:val="-3"/>
        </w:rPr>
        <w:t xml:space="preserve"> </w:t>
      </w:r>
      <w:r>
        <w:t xml:space="preserve">способами. </w:t>
      </w:r>
      <w:r>
        <w:rPr>
          <w:i/>
          <w:spacing w:val="-2"/>
        </w:rPr>
        <w:t>Раздел</w:t>
      </w:r>
      <w:r>
        <w:rPr>
          <w:i/>
        </w:rPr>
        <w:tab/>
      </w:r>
      <w:r>
        <w:rPr>
          <w:i/>
          <w:spacing w:val="-6"/>
        </w:rPr>
        <w:t>2.</w:t>
      </w:r>
      <w:r>
        <w:rPr>
          <w:i/>
        </w:rPr>
        <w:tab/>
      </w:r>
      <w:r>
        <w:rPr>
          <w:i/>
        </w:rPr>
        <w:tab/>
      </w:r>
      <w:r>
        <w:rPr>
          <w:i/>
        </w:rPr>
        <w:tab/>
      </w:r>
      <w:r>
        <w:rPr>
          <w:i/>
          <w:spacing w:val="-2"/>
        </w:rPr>
        <w:t>«Развитие</w:t>
      </w:r>
      <w:r>
        <w:rPr>
          <w:i/>
        </w:rPr>
        <w:tab/>
      </w:r>
      <w:r>
        <w:rPr>
          <w:i/>
          <w:spacing w:val="-2"/>
        </w:rPr>
        <w:t>навыков</w:t>
      </w:r>
      <w:r>
        <w:rPr>
          <w:i/>
        </w:rPr>
        <w:tab/>
      </w:r>
      <w:r>
        <w:rPr>
          <w:i/>
          <w:spacing w:val="-2"/>
        </w:rPr>
        <w:t>сотрудничества».</w:t>
      </w:r>
      <w:r>
        <w:rPr>
          <w:i/>
        </w:rPr>
        <w:tab/>
      </w:r>
      <w:r>
        <w:rPr>
          <w:i/>
        </w:rPr>
        <w:tab/>
      </w:r>
      <w:r>
        <w:rPr>
          <w:spacing w:val="-2"/>
        </w:rPr>
        <w:t>Организация</w:t>
      </w:r>
      <w:r>
        <w:tab/>
      </w:r>
      <w:r>
        <w:tab/>
      </w:r>
      <w:r>
        <w:tab/>
      </w:r>
      <w:r>
        <w:rPr>
          <w:spacing w:val="-2"/>
        </w:rPr>
        <w:t xml:space="preserve">учебного </w:t>
      </w:r>
      <w:r>
        <w:t>сотрудничества</w:t>
      </w:r>
      <w:r>
        <w:rPr>
          <w:spacing w:val="80"/>
        </w:rPr>
        <w:t xml:space="preserve"> </w:t>
      </w:r>
      <w:r>
        <w:t>и</w:t>
      </w:r>
      <w:r>
        <w:rPr>
          <w:spacing w:val="80"/>
        </w:rPr>
        <w:t xml:space="preserve"> </w:t>
      </w:r>
      <w:r>
        <w:t>совместной</w:t>
      </w:r>
      <w:r>
        <w:rPr>
          <w:spacing w:val="80"/>
        </w:rPr>
        <w:t xml:space="preserve"> </w:t>
      </w:r>
      <w:r>
        <w:t>деятельности</w:t>
      </w:r>
      <w:r>
        <w:rPr>
          <w:spacing w:val="80"/>
        </w:rPr>
        <w:t xml:space="preserve"> </w:t>
      </w:r>
      <w:r>
        <w:t>со</w:t>
      </w:r>
      <w:r>
        <w:rPr>
          <w:spacing w:val="80"/>
        </w:rPr>
        <w:t xml:space="preserve"> </w:t>
      </w:r>
      <w:r>
        <w:t>сверстниками</w:t>
      </w:r>
      <w:r>
        <w:rPr>
          <w:spacing w:val="80"/>
        </w:rPr>
        <w:t xml:space="preserve"> </w:t>
      </w:r>
      <w:r>
        <w:t>с</w:t>
      </w:r>
      <w:r>
        <w:rPr>
          <w:spacing w:val="80"/>
        </w:rPr>
        <w:t xml:space="preserve"> </w:t>
      </w:r>
      <w:r>
        <w:t>помощью</w:t>
      </w:r>
      <w:r>
        <w:rPr>
          <w:spacing w:val="80"/>
        </w:rPr>
        <w:t xml:space="preserve"> </w:t>
      </w:r>
      <w:r>
        <w:t>взрослого. Отработка навыков поддержания совместной работы и конструктивного взаимодействия. Уточнение</w:t>
      </w:r>
      <w:r>
        <w:rPr>
          <w:spacing w:val="40"/>
        </w:rPr>
        <w:t xml:space="preserve"> </w:t>
      </w:r>
      <w:r>
        <w:t>недостающей</w:t>
      </w:r>
      <w:r>
        <w:rPr>
          <w:spacing w:val="40"/>
        </w:rPr>
        <w:t xml:space="preserve"> </w:t>
      </w:r>
      <w:r>
        <w:t>информации</w:t>
      </w:r>
      <w:r>
        <w:rPr>
          <w:spacing w:val="40"/>
        </w:rPr>
        <w:t xml:space="preserve"> </w:t>
      </w:r>
      <w:r>
        <w:t>в</w:t>
      </w:r>
      <w:r>
        <w:rPr>
          <w:spacing w:val="40"/>
        </w:rPr>
        <w:t xml:space="preserve"> </w:t>
      </w:r>
      <w:r>
        <w:t>процессе</w:t>
      </w:r>
      <w:r>
        <w:rPr>
          <w:spacing w:val="40"/>
        </w:rPr>
        <w:t xml:space="preserve"> </w:t>
      </w:r>
      <w:r>
        <w:t>совместной</w:t>
      </w:r>
      <w:r>
        <w:rPr>
          <w:spacing w:val="40"/>
        </w:rPr>
        <w:t xml:space="preserve"> </w:t>
      </w:r>
      <w:r>
        <w:t>деятельности</w:t>
      </w:r>
      <w:r>
        <w:rPr>
          <w:spacing w:val="40"/>
        </w:rPr>
        <w:t xml:space="preserve"> </w:t>
      </w:r>
      <w:r>
        <w:t>с</w:t>
      </w:r>
      <w:r>
        <w:rPr>
          <w:spacing w:val="40"/>
        </w:rPr>
        <w:t xml:space="preserve"> </w:t>
      </w:r>
      <w:r>
        <w:t>помощью вопросов</w:t>
      </w:r>
      <w:r>
        <w:rPr>
          <w:spacing w:val="-10"/>
        </w:rPr>
        <w:t xml:space="preserve"> </w:t>
      </w:r>
      <w:r>
        <w:t>в</w:t>
      </w:r>
      <w:r>
        <w:rPr>
          <w:spacing w:val="-8"/>
        </w:rPr>
        <w:t xml:space="preserve"> </w:t>
      </w:r>
      <w:r>
        <w:t>моделируемых</w:t>
      </w:r>
      <w:r>
        <w:rPr>
          <w:spacing w:val="-9"/>
        </w:rPr>
        <w:t xml:space="preserve"> </w:t>
      </w:r>
      <w:r>
        <w:t>ситуациях.</w:t>
      </w:r>
      <w:r>
        <w:rPr>
          <w:spacing w:val="-9"/>
        </w:rPr>
        <w:t xml:space="preserve"> </w:t>
      </w:r>
      <w:r>
        <w:t>Принятие</w:t>
      </w:r>
      <w:r>
        <w:rPr>
          <w:spacing w:val="-10"/>
        </w:rPr>
        <w:t xml:space="preserve"> </w:t>
      </w:r>
      <w:r>
        <w:t>различных</w:t>
      </w:r>
      <w:r>
        <w:rPr>
          <w:spacing w:val="-9"/>
        </w:rPr>
        <w:t xml:space="preserve"> </w:t>
      </w:r>
      <w:r>
        <w:t>точек</w:t>
      </w:r>
      <w:r>
        <w:rPr>
          <w:spacing w:val="-8"/>
        </w:rPr>
        <w:t xml:space="preserve"> </w:t>
      </w:r>
      <w:r>
        <w:t>зрения</w:t>
      </w:r>
      <w:r>
        <w:rPr>
          <w:spacing w:val="-9"/>
        </w:rPr>
        <w:t xml:space="preserve"> </w:t>
      </w:r>
      <w:r>
        <w:t>в</w:t>
      </w:r>
      <w:r>
        <w:rPr>
          <w:spacing w:val="-10"/>
        </w:rPr>
        <w:t xml:space="preserve"> </w:t>
      </w:r>
      <w:r>
        <w:t>ходе</w:t>
      </w:r>
      <w:r>
        <w:rPr>
          <w:spacing w:val="-8"/>
        </w:rPr>
        <w:t xml:space="preserve"> </w:t>
      </w:r>
      <w:r>
        <w:t>совместной работы</w:t>
      </w:r>
      <w:r>
        <w:rPr>
          <w:spacing w:val="35"/>
        </w:rPr>
        <w:t xml:space="preserve"> </w:t>
      </w:r>
      <w:r>
        <w:t>в</w:t>
      </w:r>
      <w:r>
        <w:rPr>
          <w:spacing w:val="37"/>
        </w:rPr>
        <w:t xml:space="preserve"> </w:t>
      </w:r>
      <w:r>
        <w:t>моделируемых</w:t>
      </w:r>
      <w:r>
        <w:rPr>
          <w:spacing w:val="37"/>
        </w:rPr>
        <w:t xml:space="preserve"> </w:t>
      </w:r>
      <w:r>
        <w:t>ситуациях</w:t>
      </w:r>
      <w:r>
        <w:rPr>
          <w:spacing w:val="36"/>
        </w:rPr>
        <w:t xml:space="preserve"> </w:t>
      </w:r>
      <w:r>
        <w:t>под</w:t>
      </w:r>
      <w:r>
        <w:rPr>
          <w:spacing w:val="35"/>
        </w:rPr>
        <w:t xml:space="preserve"> </w:t>
      </w:r>
      <w:r>
        <w:t>контролем</w:t>
      </w:r>
      <w:r>
        <w:rPr>
          <w:spacing w:val="37"/>
        </w:rPr>
        <w:t xml:space="preserve"> </w:t>
      </w:r>
      <w:r>
        <w:t>взрослого.</w:t>
      </w:r>
      <w:r>
        <w:rPr>
          <w:spacing w:val="37"/>
        </w:rPr>
        <w:t xml:space="preserve"> </w:t>
      </w:r>
      <w:r>
        <w:t>Знакомство</w:t>
      </w:r>
      <w:r>
        <w:rPr>
          <w:spacing w:val="37"/>
        </w:rPr>
        <w:t xml:space="preserve"> </w:t>
      </w:r>
      <w:r>
        <w:t>со</w:t>
      </w:r>
      <w:r>
        <w:rPr>
          <w:spacing w:val="38"/>
        </w:rPr>
        <w:t xml:space="preserve"> </w:t>
      </w:r>
      <w:r>
        <w:rPr>
          <w:spacing w:val="-2"/>
        </w:rPr>
        <w:t>способами</w:t>
      </w:r>
    </w:p>
    <w:p w:rsidR="006F3251" w:rsidRDefault="008A4F72">
      <w:pPr>
        <w:pStyle w:val="a3"/>
        <w:spacing w:before="1"/>
        <w:jc w:val="left"/>
      </w:pPr>
      <w:r>
        <w:t>конструктивного</w:t>
      </w:r>
      <w:r>
        <w:rPr>
          <w:spacing w:val="-7"/>
        </w:rPr>
        <w:t xml:space="preserve"> </w:t>
      </w:r>
      <w:r>
        <w:t>отстаивания</w:t>
      </w:r>
      <w:r>
        <w:rPr>
          <w:spacing w:val="-2"/>
        </w:rPr>
        <w:t xml:space="preserve"> </w:t>
      </w:r>
      <w:r>
        <w:t>своих</w:t>
      </w:r>
      <w:r>
        <w:rPr>
          <w:spacing w:val="-5"/>
        </w:rPr>
        <w:t xml:space="preserve"> </w:t>
      </w:r>
      <w:r>
        <w:t>интересов</w:t>
      </w:r>
      <w:r>
        <w:rPr>
          <w:spacing w:val="-3"/>
        </w:rPr>
        <w:t xml:space="preserve"> </w:t>
      </w:r>
      <w:r>
        <w:t>в</w:t>
      </w:r>
      <w:r>
        <w:rPr>
          <w:spacing w:val="-4"/>
        </w:rPr>
        <w:t xml:space="preserve"> </w:t>
      </w:r>
      <w:r>
        <w:t>ходе</w:t>
      </w:r>
      <w:r>
        <w:rPr>
          <w:spacing w:val="-3"/>
        </w:rPr>
        <w:t xml:space="preserve"> </w:t>
      </w:r>
      <w:r>
        <w:t>совместной</w:t>
      </w:r>
      <w:r>
        <w:rPr>
          <w:spacing w:val="-2"/>
        </w:rPr>
        <w:t xml:space="preserve"> деятельности.</w:t>
      </w:r>
    </w:p>
    <w:p w:rsidR="006F3251" w:rsidRDefault="008A4F72">
      <w:pPr>
        <w:pStyle w:val="2"/>
        <w:spacing w:before="120"/>
        <w:ind w:left="3368"/>
        <w:jc w:val="left"/>
      </w:pPr>
      <w:r>
        <w:t>Планируемые</w:t>
      </w:r>
      <w:r>
        <w:rPr>
          <w:spacing w:val="-11"/>
        </w:rPr>
        <w:t xml:space="preserve"> </w:t>
      </w:r>
      <w:r>
        <w:t>результаты</w:t>
      </w:r>
      <w:r>
        <w:rPr>
          <w:spacing w:val="-6"/>
        </w:rPr>
        <w:t xml:space="preserve"> </w:t>
      </w:r>
      <w:r>
        <w:t>освоения</w:t>
      </w:r>
      <w:r>
        <w:rPr>
          <w:spacing w:val="-7"/>
        </w:rPr>
        <w:t xml:space="preserve"> </w:t>
      </w:r>
      <w:r>
        <w:rPr>
          <w:spacing w:val="-4"/>
        </w:rPr>
        <w:t>ПКРЗ</w:t>
      </w:r>
    </w:p>
    <w:p w:rsidR="006F3251" w:rsidRDefault="008A4F72" w:rsidP="00CF5F77">
      <w:pPr>
        <w:pStyle w:val="a4"/>
        <w:numPr>
          <w:ilvl w:val="0"/>
          <w:numId w:val="51"/>
        </w:numPr>
        <w:tabs>
          <w:tab w:val="left" w:pos="2431"/>
        </w:tabs>
        <w:rPr>
          <w:sz w:val="24"/>
        </w:rPr>
      </w:pPr>
      <w:r>
        <w:rPr>
          <w:sz w:val="24"/>
        </w:rPr>
        <w:t>Преодоление</w:t>
      </w:r>
      <w:r>
        <w:rPr>
          <w:spacing w:val="-9"/>
          <w:sz w:val="24"/>
        </w:rPr>
        <w:t xml:space="preserve"> </w:t>
      </w:r>
      <w:r>
        <w:rPr>
          <w:sz w:val="24"/>
        </w:rPr>
        <w:t>проблем</w:t>
      </w:r>
      <w:r>
        <w:rPr>
          <w:spacing w:val="-9"/>
          <w:sz w:val="24"/>
        </w:rPr>
        <w:t xml:space="preserve"> </w:t>
      </w:r>
      <w:r>
        <w:rPr>
          <w:spacing w:val="-2"/>
          <w:sz w:val="24"/>
        </w:rPr>
        <w:t>адаптации;</w:t>
      </w:r>
    </w:p>
    <w:p w:rsidR="006F3251" w:rsidRDefault="008A4F72" w:rsidP="00CF5F77">
      <w:pPr>
        <w:pStyle w:val="a4"/>
        <w:numPr>
          <w:ilvl w:val="0"/>
          <w:numId w:val="51"/>
        </w:numPr>
        <w:tabs>
          <w:tab w:val="left" w:pos="2431"/>
          <w:tab w:val="left" w:pos="3591"/>
          <w:tab w:val="left" w:pos="5485"/>
          <w:tab w:val="left" w:pos="6778"/>
          <w:tab w:val="left" w:pos="7895"/>
          <w:tab w:val="left" w:pos="9196"/>
        </w:tabs>
        <w:ind w:left="991" w:right="995" w:firstLine="719"/>
        <w:rPr>
          <w:sz w:val="24"/>
        </w:rPr>
      </w:pPr>
      <w:r>
        <w:rPr>
          <w:spacing w:val="-2"/>
          <w:sz w:val="24"/>
        </w:rPr>
        <w:t>Развитие</w:t>
      </w:r>
      <w:r>
        <w:rPr>
          <w:sz w:val="24"/>
        </w:rPr>
        <w:tab/>
      </w:r>
      <w:r>
        <w:rPr>
          <w:spacing w:val="-2"/>
          <w:sz w:val="24"/>
        </w:rPr>
        <w:t>познавательных</w:t>
      </w:r>
      <w:r>
        <w:rPr>
          <w:sz w:val="24"/>
        </w:rPr>
        <w:tab/>
      </w:r>
      <w:r>
        <w:rPr>
          <w:spacing w:val="-2"/>
          <w:sz w:val="24"/>
        </w:rPr>
        <w:t>процессов</w:t>
      </w:r>
      <w:r>
        <w:rPr>
          <w:sz w:val="24"/>
        </w:rPr>
        <w:tab/>
      </w:r>
      <w:r>
        <w:rPr>
          <w:spacing w:val="-2"/>
          <w:sz w:val="24"/>
        </w:rPr>
        <w:t>(памяти,</w:t>
      </w:r>
      <w:r>
        <w:rPr>
          <w:sz w:val="24"/>
        </w:rPr>
        <w:tab/>
      </w:r>
      <w:r>
        <w:rPr>
          <w:spacing w:val="-2"/>
          <w:sz w:val="24"/>
        </w:rPr>
        <w:t>внимания,</w:t>
      </w:r>
      <w:r>
        <w:rPr>
          <w:sz w:val="24"/>
        </w:rPr>
        <w:tab/>
      </w:r>
      <w:r>
        <w:rPr>
          <w:spacing w:val="-2"/>
          <w:sz w:val="24"/>
        </w:rPr>
        <w:t>мышления, воображения);</w:t>
      </w:r>
    </w:p>
    <w:p w:rsidR="006F3251" w:rsidRDefault="008A4F72" w:rsidP="00CF5F77">
      <w:pPr>
        <w:pStyle w:val="a4"/>
        <w:numPr>
          <w:ilvl w:val="0"/>
          <w:numId w:val="51"/>
        </w:numPr>
        <w:tabs>
          <w:tab w:val="left" w:pos="2431"/>
        </w:tabs>
        <w:rPr>
          <w:sz w:val="24"/>
        </w:rPr>
      </w:pPr>
      <w:r>
        <w:rPr>
          <w:sz w:val="24"/>
        </w:rPr>
        <w:t>Развитие</w:t>
      </w:r>
      <w:r>
        <w:rPr>
          <w:spacing w:val="-7"/>
          <w:sz w:val="24"/>
        </w:rPr>
        <w:t xml:space="preserve"> </w:t>
      </w:r>
      <w:r>
        <w:rPr>
          <w:sz w:val="24"/>
        </w:rPr>
        <w:t>коммуникативных</w:t>
      </w:r>
      <w:r>
        <w:rPr>
          <w:spacing w:val="-4"/>
          <w:sz w:val="24"/>
        </w:rPr>
        <w:t xml:space="preserve"> </w:t>
      </w:r>
      <w:r>
        <w:rPr>
          <w:sz w:val="24"/>
        </w:rPr>
        <w:t>навыков,</w:t>
      </w:r>
      <w:r>
        <w:rPr>
          <w:spacing w:val="-5"/>
          <w:sz w:val="24"/>
        </w:rPr>
        <w:t xml:space="preserve"> </w:t>
      </w:r>
      <w:r>
        <w:rPr>
          <w:sz w:val="24"/>
        </w:rPr>
        <w:t>обогащение</w:t>
      </w:r>
      <w:r>
        <w:rPr>
          <w:spacing w:val="-5"/>
          <w:sz w:val="24"/>
        </w:rPr>
        <w:t xml:space="preserve"> </w:t>
      </w:r>
      <w:r>
        <w:rPr>
          <w:sz w:val="24"/>
        </w:rPr>
        <w:t>словарного</w:t>
      </w:r>
      <w:r>
        <w:rPr>
          <w:spacing w:val="-4"/>
          <w:sz w:val="24"/>
        </w:rPr>
        <w:t xml:space="preserve"> </w:t>
      </w:r>
      <w:r>
        <w:rPr>
          <w:spacing w:val="-2"/>
          <w:sz w:val="24"/>
        </w:rPr>
        <w:t>запаса;</w:t>
      </w:r>
    </w:p>
    <w:p w:rsidR="006F3251" w:rsidRDefault="006F3251">
      <w:pPr>
        <w:pStyle w:val="a4"/>
        <w:jc w:val="left"/>
        <w:rPr>
          <w:sz w:val="24"/>
        </w:rPr>
        <w:sectPr w:rsidR="006F3251">
          <w:pgSz w:w="11920" w:h="16860"/>
          <w:pgMar w:top="980" w:right="141" w:bottom="1160" w:left="425" w:header="0" w:footer="812" w:gutter="0"/>
          <w:cols w:space="720"/>
        </w:sectPr>
      </w:pPr>
    </w:p>
    <w:p w:rsidR="006F3251" w:rsidRDefault="008A4F72" w:rsidP="00CF5F77">
      <w:pPr>
        <w:pStyle w:val="a4"/>
        <w:numPr>
          <w:ilvl w:val="0"/>
          <w:numId w:val="51"/>
        </w:numPr>
        <w:tabs>
          <w:tab w:val="left" w:pos="2431"/>
        </w:tabs>
        <w:spacing w:before="79"/>
        <w:rPr>
          <w:sz w:val="24"/>
        </w:rPr>
      </w:pPr>
      <w:r>
        <w:rPr>
          <w:sz w:val="24"/>
        </w:rPr>
        <w:lastRenderedPageBreak/>
        <w:t>Развитие</w:t>
      </w:r>
      <w:r>
        <w:rPr>
          <w:spacing w:val="-5"/>
          <w:sz w:val="24"/>
        </w:rPr>
        <w:t xml:space="preserve"> </w:t>
      </w:r>
      <w:r>
        <w:rPr>
          <w:sz w:val="24"/>
        </w:rPr>
        <w:t>воображения</w:t>
      </w:r>
      <w:r>
        <w:rPr>
          <w:spacing w:val="-6"/>
          <w:sz w:val="24"/>
        </w:rPr>
        <w:t xml:space="preserve"> </w:t>
      </w:r>
      <w:r>
        <w:rPr>
          <w:sz w:val="24"/>
        </w:rPr>
        <w:t>и</w:t>
      </w:r>
      <w:r>
        <w:rPr>
          <w:spacing w:val="-5"/>
          <w:sz w:val="24"/>
        </w:rPr>
        <w:t xml:space="preserve"> </w:t>
      </w:r>
      <w:r>
        <w:rPr>
          <w:sz w:val="24"/>
        </w:rPr>
        <w:t>творческого</w:t>
      </w:r>
      <w:r>
        <w:rPr>
          <w:spacing w:val="-4"/>
          <w:sz w:val="24"/>
        </w:rPr>
        <w:t xml:space="preserve"> </w:t>
      </w:r>
      <w:r>
        <w:rPr>
          <w:spacing w:val="-2"/>
          <w:sz w:val="24"/>
        </w:rPr>
        <w:t>мышления;</w:t>
      </w:r>
    </w:p>
    <w:p w:rsidR="006F3251" w:rsidRDefault="008A4F72" w:rsidP="00CF5F77">
      <w:pPr>
        <w:pStyle w:val="a4"/>
        <w:numPr>
          <w:ilvl w:val="0"/>
          <w:numId w:val="51"/>
        </w:numPr>
        <w:tabs>
          <w:tab w:val="left" w:pos="2431"/>
        </w:tabs>
        <w:rPr>
          <w:sz w:val="24"/>
        </w:rPr>
      </w:pPr>
      <w:r>
        <w:rPr>
          <w:sz w:val="24"/>
        </w:rPr>
        <w:t>Формирование</w:t>
      </w:r>
      <w:r>
        <w:rPr>
          <w:spacing w:val="-12"/>
          <w:sz w:val="24"/>
        </w:rPr>
        <w:t xml:space="preserve"> </w:t>
      </w:r>
      <w:r>
        <w:rPr>
          <w:sz w:val="24"/>
        </w:rPr>
        <w:t>позитивной</w:t>
      </w:r>
      <w:r>
        <w:rPr>
          <w:spacing w:val="-6"/>
          <w:sz w:val="24"/>
        </w:rPr>
        <w:t xml:space="preserve"> </w:t>
      </w:r>
      <w:r>
        <w:rPr>
          <w:sz w:val="24"/>
        </w:rPr>
        <w:t>«Я-</w:t>
      </w:r>
      <w:r>
        <w:rPr>
          <w:spacing w:val="-2"/>
          <w:sz w:val="24"/>
        </w:rPr>
        <w:t>концепции»;</w:t>
      </w:r>
    </w:p>
    <w:p w:rsidR="006F3251" w:rsidRDefault="008A4F72" w:rsidP="00CF5F77">
      <w:pPr>
        <w:pStyle w:val="a4"/>
        <w:numPr>
          <w:ilvl w:val="0"/>
          <w:numId w:val="51"/>
        </w:numPr>
        <w:tabs>
          <w:tab w:val="left" w:pos="2431"/>
        </w:tabs>
        <w:rPr>
          <w:sz w:val="24"/>
        </w:rPr>
      </w:pPr>
      <w:r>
        <w:rPr>
          <w:sz w:val="24"/>
        </w:rPr>
        <w:t>Снижение</w:t>
      </w:r>
      <w:r>
        <w:rPr>
          <w:spacing w:val="-8"/>
          <w:sz w:val="24"/>
        </w:rPr>
        <w:t xml:space="preserve"> </w:t>
      </w:r>
      <w:r>
        <w:rPr>
          <w:sz w:val="24"/>
        </w:rPr>
        <w:t>личностной</w:t>
      </w:r>
      <w:r>
        <w:rPr>
          <w:spacing w:val="-6"/>
          <w:sz w:val="24"/>
        </w:rPr>
        <w:t xml:space="preserve"> </w:t>
      </w:r>
      <w:r>
        <w:rPr>
          <w:sz w:val="24"/>
        </w:rPr>
        <w:t>и</w:t>
      </w:r>
      <w:r>
        <w:rPr>
          <w:spacing w:val="-6"/>
          <w:sz w:val="24"/>
        </w:rPr>
        <w:t xml:space="preserve"> </w:t>
      </w:r>
      <w:r>
        <w:rPr>
          <w:sz w:val="24"/>
        </w:rPr>
        <w:t>школьной</w:t>
      </w:r>
      <w:r>
        <w:rPr>
          <w:spacing w:val="-4"/>
          <w:sz w:val="24"/>
        </w:rPr>
        <w:t xml:space="preserve"> </w:t>
      </w:r>
      <w:r>
        <w:rPr>
          <w:spacing w:val="-2"/>
          <w:sz w:val="24"/>
        </w:rPr>
        <w:t>тревожности;</w:t>
      </w:r>
    </w:p>
    <w:p w:rsidR="006F3251" w:rsidRDefault="008A4F72" w:rsidP="00CF5F77">
      <w:pPr>
        <w:pStyle w:val="a4"/>
        <w:numPr>
          <w:ilvl w:val="0"/>
          <w:numId w:val="51"/>
        </w:numPr>
        <w:tabs>
          <w:tab w:val="left" w:pos="2431"/>
        </w:tabs>
        <w:rPr>
          <w:sz w:val="24"/>
        </w:rPr>
      </w:pPr>
      <w:r>
        <w:rPr>
          <w:sz w:val="24"/>
        </w:rPr>
        <w:t>Формирование</w:t>
      </w:r>
      <w:r>
        <w:rPr>
          <w:spacing w:val="-7"/>
          <w:sz w:val="24"/>
        </w:rPr>
        <w:t xml:space="preserve"> </w:t>
      </w:r>
      <w:r>
        <w:rPr>
          <w:sz w:val="24"/>
        </w:rPr>
        <w:t>адекватной</w:t>
      </w:r>
      <w:r>
        <w:rPr>
          <w:spacing w:val="-3"/>
          <w:sz w:val="24"/>
        </w:rPr>
        <w:t xml:space="preserve"> </w:t>
      </w:r>
      <w:r>
        <w:rPr>
          <w:spacing w:val="-2"/>
          <w:sz w:val="24"/>
        </w:rPr>
        <w:t>самооценки;</w:t>
      </w:r>
    </w:p>
    <w:p w:rsidR="006F3251" w:rsidRDefault="008A4F72" w:rsidP="00CF5F77">
      <w:pPr>
        <w:pStyle w:val="a4"/>
        <w:numPr>
          <w:ilvl w:val="0"/>
          <w:numId w:val="51"/>
        </w:numPr>
        <w:tabs>
          <w:tab w:val="left" w:pos="2431"/>
        </w:tabs>
        <w:rPr>
          <w:sz w:val="24"/>
        </w:rPr>
      </w:pPr>
      <w:r>
        <w:rPr>
          <w:sz w:val="24"/>
        </w:rPr>
        <w:t>Повышение</w:t>
      </w:r>
      <w:r>
        <w:rPr>
          <w:spacing w:val="-11"/>
          <w:sz w:val="24"/>
        </w:rPr>
        <w:t xml:space="preserve"> </w:t>
      </w:r>
      <w:r>
        <w:rPr>
          <w:sz w:val="24"/>
        </w:rPr>
        <w:t>учебной</w:t>
      </w:r>
      <w:r>
        <w:rPr>
          <w:spacing w:val="-9"/>
          <w:sz w:val="24"/>
        </w:rPr>
        <w:t xml:space="preserve"> </w:t>
      </w:r>
      <w:r>
        <w:rPr>
          <w:spacing w:val="-2"/>
          <w:sz w:val="24"/>
        </w:rPr>
        <w:t>мотивации;</w:t>
      </w:r>
    </w:p>
    <w:p w:rsidR="006F3251" w:rsidRDefault="008A4F72" w:rsidP="00CF5F77">
      <w:pPr>
        <w:pStyle w:val="a4"/>
        <w:numPr>
          <w:ilvl w:val="0"/>
          <w:numId w:val="51"/>
        </w:numPr>
        <w:tabs>
          <w:tab w:val="left" w:pos="2431"/>
        </w:tabs>
        <w:rPr>
          <w:sz w:val="24"/>
        </w:rPr>
      </w:pPr>
      <w:r>
        <w:rPr>
          <w:sz w:val="24"/>
        </w:rPr>
        <w:t>Формирование</w:t>
      </w:r>
      <w:r>
        <w:rPr>
          <w:spacing w:val="-9"/>
          <w:sz w:val="24"/>
        </w:rPr>
        <w:t xml:space="preserve"> </w:t>
      </w:r>
      <w:r>
        <w:rPr>
          <w:spacing w:val="-2"/>
          <w:sz w:val="24"/>
        </w:rPr>
        <w:t>саморегуляции.</w:t>
      </w:r>
    </w:p>
    <w:p w:rsidR="006F3251" w:rsidRDefault="006F3251">
      <w:pPr>
        <w:pStyle w:val="a3"/>
        <w:spacing w:before="5"/>
        <w:ind w:left="0"/>
        <w:jc w:val="left"/>
      </w:pPr>
    </w:p>
    <w:p w:rsidR="006F3251" w:rsidRDefault="008A4F72">
      <w:pPr>
        <w:spacing w:line="276" w:lineRule="auto"/>
        <w:ind w:left="4075" w:right="4077"/>
        <w:jc w:val="center"/>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635"/>
        </w:trPr>
        <w:tc>
          <w:tcPr>
            <w:tcW w:w="708" w:type="dxa"/>
          </w:tcPr>
          <w:p w:rsidR="006F3251" w:rsidRDefault="008A4F72">
            <w:pPr>
              <w:pStyle w:val="TableParagraph"/>
              <w:spacing w:before="157"/>
              <w:ind w:left="27" w:right="10"/>
              <w:jc w:val="center"/>
              <w:rPr>
                <w:b/>
                <w:sz w:val="24"/>
              </w:rPr>
            </w:pPr>
            <w:r>
              <w:rPr>
                <w:b/>
                <w:spacing w:val="-10"/>
                <w:sz w:val="24"/>
              </w:rPr>
              <w:t>№</w:t>
            </w:r>
          </w:p>
        </w:tc>
        <w:tc>
          <w:tcPr>
            <w:tcW w:w="7089" w:type="dxa"/>
          </w:tcPr>
          <w:p w:rsidR="006F3251" w:rsidRDefault="008A4F72">
            <w:pPr>
              <w:pStyle w:val="TableParagraph"/>
              <w:spacing w:before="157"/>
              <w:ind w:left="23" w:right="5"/>
              <w:jc w:val="center"/>
              <w:rPr>
                <w:b/>
                <w:sz w:val="24"/>
              </w:rPr>
            </w:pPr>
            <w:r>
              <w:rPr>
                <w:b/>
                <w:spacing w:val="-4"/>
                <w:sz w:val="24"/>
              </w:rPr>
              <w:t>Тема</w:t>
            </w:r>
          </w:p>
        </w:tc>
        <w:tc>
          <w:tcPr>
            <w:tcW w:w="1558" w:type="dxa"/>
          </w:tcPr>
          <w:p w:rsidR="006F3251" w:rsidRDefault="008A4F72">
            <w:pPr>
              <w:pStyle w:val="TableParagraph"/>
              <w:spacing w:before="0" w:line="275" w:lineRule="exact"/>
              <w:ind w:left="16"/>
              <w:jc w:val="center"/>
              <w:rPr>
                <w:b/>
                <w:sz w:val="24"/>
              </w:rPr>
            </w:pPr>
            <w:r>
              <w:rPr>
                <w:b/>
                <w:spacing w:val="-2"/>
                <w:sz w:val="24"/>
              </w:rPr>
              <w:t>Количество</w:t>
            </w:r>
          </w:p>
          <w:p w:rsidR="006F3251" w:rsidRDefault="008A4F72">
            <w:pPr>
              <w:pStyle w:val="TableParagraph"/>
              <w:spacing w:before="43"/>
              <w:ind w:left="16" w:right="1"/>
              <w:jc w:val="center"/>
              <w:rPr>
                <w:b/>
                <w:sz w:val="24"/>
              </w:rPr>
            </w:pPr>
            <w:r>
              <w:rPr>
                <w:b/>
                <w:spacing w:val="-4"/>
                <w:sz w:val="24"/>
              </w:rPr>
              <w:t>часов</w:t>
            </w:r>
          </w:p>
        </w:tc>
      </w:tr>
      <w:tr w:rsidR="006F3251">
        <w:trPr>
          <w:trHeight w:val="316"/>
        </w:trPr>
        <w:tc>
          <w:tcPr>
            <w:tcW w:w="9355" w:type="dxa"/>
            <w:gridSpan w:val="3"/>
          </w:tcPr>
          <w:p w:rsidR="006F3251" w:rsidRDefault="008A4F72">
            <w:pPr>
              <w:pStyle w:val="TableParagraph"/>
              <w:spacing w:before="0" w:line="275" w:lineRule="exact"/>
              <w:ind w:left="659"/>
              <w:rPr>
                <w:sz w:val="24"/>
              </w:rPr>
            </w:pPr>
            <w:r>
              <w:rPr>
                <w:sz w:val="24"/>
              </w:rPr>
              <w:t>Модуль</w:t>
            </w:r>
            <w:r>
              <w:rPr>
                <w:spacing w:val="-13"/>
                <w:sz w:val="24"/>
              </w:rPr>
              <w:t xml:space="preserve"> </w:t>
            </w:r>
            <w:r>
              <w:rPr>
                <w:sz w:val="24"/>
              </w:rPr>
              <w:t>«Развитие</w:t>
            </w:r>
            <w:r>
              <w:rPr>
                <w:spacing w:val="-8"/>
                <w:sz w:val="24"/>
              </w:rPr>
              <w:t xml:space="preserve"> </w:t>
            </w:r>
            <w:r>
              <w:rPr>
                <w:sz w:val="24"/>
              </w:rPr>
              <w:t>саморегуляции</w:t>
            </w:r>
            <w:r>
              <w:rPr>
                <w:spacing w:val="-10"/>
                <w:sz w:val="24"/>
              </w:rPr>
              <w:t xml:space="preserve"> </w:t>
            </w:r>
            <w:r>
              <w:rPr>
                <w:sz w:val="24"/>
              </w:rPr>
              <w:t>познавательной</w:t>
            </w:r>
            <w:r>
              <w:rPr>
                <w:spacing w:val="-7"/>
                <w:sz w:val="24"/>
              </w:rPr>
              <w:t xml:space="preserve"> </w:t>
            </w:r>
            <w:r>
              <w:rPr>
                <w:sz w:val="24"/>
              </w:rPr>
              <w:t>деятельности</w:t>
            </w:r>
            <w:r>
              <w:rPr>
                <w:spacing w:val="-8"/>
                <w:sz w:val="24"/>
              </w:rPr>
              <w:t xml:space="preserve"> </w:t>
            </w:r>
            <w:r>
              <w:rPr>
                <w:sz w:val="24"/>
              </w:rPr>
              <w:t>и</w:t>
            </w:r>
            <w:r>
              <w:rPr>
                <w:spacing w:val="-10"/>
                <w:sz w:val="24"/>
              </w:rPr>
              <w:t xml:space="preserve"> </w:t>
            </w:r>
            <w:r>
              <w:rPr>
                <w:spacing w:val="-2"/>
                <w:sz w:val="24"/>
              </w:rPr>
              <w:t>поведения»</w:t>
            </w:r>
          </w:p>
        </w:tc>
      </w:tr>
      <w:tr w:rsidR="006F3251">
        <w:trPr>
          <w:trHeight w:val="316"/>
        </w:trPr>
        <w:tc>
          <w:tcPr>
            <w:tcW w:w="9355" w:type="dxa"/>
            <w:gridSpan w:val="3"/>
          </w:tcPr>
          <w:p w:rsidR="006F3251" w:rsidRDefault="008A4F72">
            <w:pPr>
              <w:pStyle w:val="TableParagraph"/>
              <w:spacing w:before="0" w:line="275" w:lineRule="exact"/>
              <w:ind w:left="2045"/>
              <w:rPr>
                <w:sz w:val="24"/>
              </w:rPr>
            </w:pPr>
            <w:r>
              <w:rPr>
                <w:sz w:val="24"/>
              </w:rPr>
              <w:t>Раздел</w:t>
            </w:r>
            <w:r>
              <w:rPr>
                <w:spacing w:val="-7"/>
                <w:sz w:val="24"/>
              </w:rPr>
              <w:t xml:space="preserve"> </w:t>
            </w:r>
            <w:r>
              <w:rPr>
                <w:sz w:val="24"/>
              </w:rPr>
              <w:t>1.</w:t>
            </w:r>
            <w:r>
              <w:rPr>
                <w:spacing w:val="-7"/>
                <w:sz w:val="24"/>
              </w:rPr>
              <w:t xml:space="preserve"> </w:t>
            </w:r>
            <w:r>
              <w:rPr>
                <w:sz w:val="24"/>
              </w:rPr>
              <w:t>Развитие</w:t>
            </w:r>
            <w:r>
              <w:rPr>
                <w:spacing w:val="-7"/>
                <w:sz w:val="24"/>
              </w:rPr>
              <w:t xml:space="preserve"> </w:t>
            </w:r>
            <w:r>
              <w:rPr>
                <w:sz w:val="24"/>
              </w:rPr>
              <w:t>регуляции</w:t>
            </w:r>
            <w:r>
              <w:rPr>
                <w:spacing w:val="-5"/>
                <w:sz w:val="24"/>
              </w:rPr>
              <w:t xml:space="preserve"> </w:t>
            </w:r>
            <w:r>
              <w:rPr>
                <w:sz w:val="24"/>
              </w:rPr>
              <w:t>познавательных</w:t>
            </w:r>
            <w:r>
              <w:rPr>
                <w:spacing w:val="-8"/>
                <w:sz w:val="24"/>
              </w:rPr>
              <w:t xml:space="preserve"> </w:t>
            </w:r>
            <w:r>
              <w:rPr>
                <w:spacing w:val="-2"/>
                <w:sz w:val="24"/>
              </w:rPr>
              <w:t>процессов</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1</w:t>
            </w:r>
          </w:p>
        </w:tc>
        <w:tc>
          <w:tcPr>
            <w:tcW w:w="7089" w:type="dxa"/>
          </w:tcPr>
          <w:p w:rsidR="006F3251" w:rsidRDefault="008A4F72">
            <w:pPr>
              <w:pStyle w:val="TableParagraph"/>
              <w:spacing w:before="0" w:line="275" w:lineRule="exact"/>
              <w:ind w:left="119"/>
              <w:rPr>
                <w:sz w:val="24"/>
              </w:rPr>
            </w:pPr>
            <w:r>
              <w:rPr>
                <w:sz w:val="24"/>
              </w:rPr>
              <w:t>Знакомство.</w:t>
            </w:r>
            <w:r>
              <w:rPr>
                <w:spacing w:val="-5"/>
                <w:sz w:val="24"/>
              </w:rPr>
              <w:t xml:space="preserve"> </w:t>
            </w:r>
            <w:r>
              <w:rPr>
                <w:sz w:val="24"/>
              </w:rPr>
              <w:t>Стартовая</w:t>
            </w:r>
            <w:r>
              <w:rPr>
                <w:spacing w:val="-2"/>
                <w:sz w:val="24"/>
              </w:rPr>
              <w:t xml:space="preserve"> диагностика.</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9"/>
        </w:trPr>
        <w:tc>
          <w:tcPr>
            <w:tcW w:w="708" w:type="dxa"/>
          </w:tcPr>
          <w:p w:rsidR="006F3251" w:rsidRDefault="008A4F72">
            <w:pPr>
              <w:pStyle w:val="TableParagraph"/>
              <w:spacing w:before="2"/>
              <w:ind w:left="27" w:right="11"/>
              <w:jc w:val="center"/>
              <w:rPr>
                <w:sz w:val="24"/>
              </w:rPr>
            </w:pPr>
            <w:r>
              <w:rPr>
                <w:spacing w:val="-10"/>
                <w:sz w:val="24"/>
              </w:rPr>
              <w:t>2</w:t>
            </w:r>
          </w:p>
        </w:tc>
        <w:tc>
          <w:tcPr>
            <w:tcW w:w="7089" w:type="dxa"/>
          </w:tcPr>
          <w:p w:rsidR="006F3251" w:rsidRDefault="008A4F72">
            <w:pPr>
              <w:pStyle w:val="TableParagraph"/>
              <w:spacing w:before="2"/>
              <w:ind w:left="119"/>
              <w:rPr>
                <w:sz w:val="24"/>
              </w:rPr>
            </w:pPr>
            <w:r>
              <w:rPr>
                <w:sz w:val="24"/>
              </w:rPr>
              <w:t>Знакомство.</w:t>
            </w:r>
            <w:r>
              <w:rPr>
                <w:spacing w:val="-5"/>
                <w:sz w:val="24"/>
              </w:rPr>
              <w:t xml:space="preserve"> </w:t>
            </w:r>
            <w:r>
              <w:rPr>
                <w:sz w:val="24"/>
              </w:rPr>
              <w:t>Стартовая</w:t>
            </w:r>
            <w:r>
              <w:rPr>
                <w:spacing w:val="-2"/>
                <w:sz w:val="24"/>
              </w:rPr>
              <w:t xml:space="preserve"> диагностика.</w:t>
            </w:r>
          </w:p>
        </w:tc>
        <w:tc>
          <w:tcPr>
            <w:tcW w:w="1558" w:type="dxa"/>
          </w:tcPr>
          <w:p w:rsidR="006F3251" w:rsidRDefault="008A4F72">
            <w:pPr>
              <w:pStyle w:val="TableParagraph"/>
              <w:spacing w:before="2"/>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3</w:t>
            </w:r>
          </w:p>
        </w:tc>
        <w:tc>
          <w:tcPr>
            <w:tcW w:w="7089" w:type="dxa"/>
          </w:tcPr>
          <w:p w:rsidR="006F3251" w:rsidRDefault="008A4F72">
            <w:pPr>
              <w:pStyle w:val="TableParagraph"/>
              <w:spacing w:before="0" w:line="275" w:lineRule="exact"/>
              <w:ind w:left="119"/>
              <w:rPr>
                <w:sz w:val="24"/>
              </w:rPr>
            </w:pPr>
            <w:r>
              <w:rPr>
                <w:sz w:val="24"/>
              </w:rPr>
              <w:t>Что</w:t>
            </w:r>
            <w:r>
              <w:rPr>
                <w:spacing w:val="-7"/>
                <w:sz w:val="24"/>
              </w:rPr>
              <w:t xml:space="preserve"> </w:t>
            </w:r>
            <w:r>
              <w:rPr>
                <w:spacing w:val="-2"/>
                <w:sz w:val="24"/>
              </w:rPr>
              <w:t>изменилось?</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4</w:t>
            </w:r>
          </w:p>
        </w:tc>
        <w:tc>
          <w:tcPr>
            <w:tcW w:w="7089" w:type="dxa"/>
          </w:tcPr>
          <w:p w:rsidR="006F3251" w:rsidRDefault="008A4F72">
            <w:pPr>
              <w:pStyle w:val="TableParagraph"/>
              <w:spacing w:before="0" w:line="275" w:lineRule="exact"/>
              <w:ind w:left="119"/>
              <w:rPr>
                <w:sz w:val="24"/>
              </w:rPr>
            </w:pPr>
            <w:r>
              <w:rPr>
                <w:sz w:val="24"/>
              </w:rPr>
              <w:t>Нарисуй</w:t>
            </w:r>
            <w:r>
              <w:rPr>
                <w:spacing w:val="-4"/>
                <w:sz w:val="24"/>
              </w:rPr>
              <w:t xml:space="preserve"> узор.</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spacing w:before="0" w:line="275" w:lineRule="exact"/>
              <w:ind w:left="27" w:right="11"/>
              <w:jc w:val="center"/>
              <w:rPr>
                <w:sz w:val="24"/>
              </w:rPr>
            </w:pPr>
            <w:r>
              <w:rPr>
                <w:spacing w:val="-10"/>
                <w:sz w:val="24"/>
              </w:rPr>
              <w:t>5</w:t>
            </w:r>
          </w:p>
        </w:tc>
        <w:tc>
          <w:tcPr>
            <w:tcW w:w="7089" w:type="dxa"/>
          </w:tcPr>
          <w:p w:rsidR="006F3251" w:rsidRDefault="008A4F72">
            <w:pPr>
              <w:pStyle w:val="TableParagraph"/>
              <w:spacing w:before="0" w:line="275" w:lineRule="exact"/>
              <w:ind w:left="119"/>
              <w:rPr>
                <w:sz w:val="24"/>
              </w:rPr>
            </w:pPr>
            <w:r>
              <w:rPr>
                <w:sz w:val="24"/>
              </w:rPr>
              <w:t>Упражнение</w:t>
            </w:r>
            <w:r>
              <w:rPr>
                <w:spacing w:val="-7"/>
                <w:sz w:val="24"/>
              </w:rPr>
              <w:t xml:space="preserve"> </w:t>
            </w:r>
            <w:r>
              <w:rPr>
                <w:sz w:val="24"/>
              </w:rPr>
              <w:t>«Найди</w:t>
            </w:r>
            <w:r>
              <w:rPr>
                <w:spacing w:val="-4"/>
                <w:sz w:val="24"/>
              </w:rPr>
              <w:t xml:space="preserve"> </w:t>
            </w:r>
            <w:r>
              <w:rPr>
                <w:sz w:val="24"/>
              </w:rPr>
              <w:t>правую</w:t>
            </w:r>
            <w:r>
              <w:rPr>
                <w:spacing w:val="-4"/>
                <w:sz w:val="24"/>
              </w:rPr>
              <w:t xml:space="preserve"> </w:t>
            </w:r>
            <w:r>
              <w:rPr>
                <w:sz w:val="24"/>
              </w:rPr>
              <w:t>и</w:t>
            </w:r>
            <w:r>
              <w:rPr>
                <w:spacing w:val="-5"/>
                <w:sz w:val="24"/>
              </w:rPr>
              <w:t xml:space="preserve"> </w:t>
            </w:r>
            <w:r>
              <w:rPr>
                <w:sz w:val="24"/>
              </w:rPr>
              <w:t>левую</w:t>
            </w:r>
            <w:r>
              <w:rPr>
                <w:spacing w:val="-5"/>
                <w:sz w:val="24"/>
              </w:rPr>
              <w:t xml:space="preserve"> </w:t>
            </w:r>
            <w:r>
              <w:rPr>
                <w:sz w:val="24"/>
              </w:rPr>
              <w:t>варежки,</w:t>
            </w:r>
            <w:r>
              <w:rPr>
                <w:spacing w:val="-5"/>
                <w:sz w:val="24"/>
              </w:rPr>
              <w:t xml:space="preserve"> </w:t>
            </w:r>
            <w:r>
              <w:rPr>
                <w:sz w:val="24"/>
              </w:rPr>
              <w:t>правый</w:t>
            </w:r>
            <w:r>
              <w:rPr>
                <w:spacing w:val="-4"/>
                <w:sz w:val="24"/>
              </w:rPr>
              <w:t xml:space="preserve"> </w:t>
            </w:r>
            <w:r>
              <w:rPr>
                <w:sz w:val="24"/>
              </w:rPr>
              <w:t>и</w:t>
            </w:r>
            <w:r>
              <w:rPr>
                <w:spacing w:val="-4"/>
                <w:sz w:val="24"/>
              </w:rPr>
              <w:t xml:space="preserve"> </w:t>
            </w:r>
            <w:r>
              <w:rPr>
                <w:spacing w:val="-2"/>
                <w:sz w:val="24"/>
              </w:rPr>
              <w:t>левый</w:t>
            </w:r>
          </w:p>
          <w:p w:rsidR="006F3251" w:rsidRDefault="008A4F72">
            <w:pPr>
              <w:pStyle w:val="TableParagraph"/>
              <w:spacing w:before="43"/>
              <w:ind w:left="119"/>
              <w:rPr>
                <w:sz w:val="24"/>
              </w:rPr>
            </w:pPr>
            <w:r>
              <w:rPr>
                <w:spacing w:val="-2"/>
                <w:sz w:val="24"/>
              </w:rPr>
              <w:t>ботинок».</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1"/>
              <w:ind w:left="27" w:right="11"/>
              <w:jc w:val="center"/>
              <w:rPr>
                <w:sz w:val="24"/>
              </w:rPr>
            </w:pPr>
            <w:r>
              <w:rPr>
                <w:spacing w:val="-10"/>
                <w:sz w:val="24"/>
              </w:rPr>
              <w:t>6</w:t>
            </w:r>
          </w:p>
        </w:tc>
        <w:tc>
          <w:tcPr>
            <w:tcW w:w="7089" w:type="dxa"/>
          </w:tcPr>
          <w:p w:rsidR="006F3251" w:rsidRDefault="008A4F72">
            <w:pPr>
              <w:pStyle w:val="TableParagraph"/>
              <w:spacing w:before="1"/>
              <w:ind w:left="119"/>
              <w:rPr>
                <w:sz w:val="24"/>
              </w:rPr>
            </w:pPr>
            <w:r>
              <w:rPr>
                <w:sz w:val="24"/>
              </w:rPr>
              <w:t>Одинаковые</w:t>
            </w:r>
            <w:r>
              <w:rPr>
                <w:spacing w:val="-7"/>
                <w:sz w:val="24"/>
              </w:rPr>
              <w:t xml:space="preserve"> </w:t>
            </w:r>
            <w:r>
              <w:rPr>
                <w:sz w:val="24"/>
              </w:rPr>
              <w:t>и</w:t>
            </w:r>
            <w:r>
              <w:rPr>
                <w:spacing w:val="-6"/>
                <w:sz w:val="24"/>
              </w:rPr>
              <w:t xml:space="preserve"> </w:t>
            </w:r>
            <w:r>
              <w:rPr>
                <w:sz w:val="24"/>
              </w:rPr>
              <w:t>отличающиеся</w:t>
            </w:r>
            <w:r>
              <w:rPr>
                <w:spacing w:val="-5"/>
                <w:sz w:val="24"/>
              </w:rPr>
              <w:t xml:space="preserve"> </w:t>
            </w:r>
            <w:r>
              <w:rPr>
                <w:spacing w:val="-2"/>
                <w:sz w:val="24"/>
              </w:rPr>
              <w:t>картинки.</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7</w:t>
            </w:r>
          </w:p>
        </w:tc>
        <w:tc>
          <w:tcPr>
            <w:tcW w:w="7089" w:type="dxa"/>
          </w:tcPr>
          <w:p w:rsidR="006F3251" w:rsidRDefault="008A4F72">
            <w:pPr>
              <w:pStyle w:val="TableParagraph"/>
              <w:spacing w:before="0" w:line="275" w:lineRule="exact"/>
              <w:ind w:left="119"/>
              <w:rPr>
                <w:sz w:val="24"/>
              </w:rPr>
            </w:pPr>
            <w:r>
              <w:rPr>
                <w:sz w:val="24"/>
              </w:rPr>
              <w:t>Запомни</w:t>
            </w:r>
            <w:r>
              <w:rPr>
                <w:spacing w:val="-6"/>
                <w:sz w:val="24"/>
              </w:rPr>
              <w:t xml:space="preserve"> </w:t>
            </w:r>
            <w:r>
              <w:rPr>
                <w:sz w:val="24"/>
              </w:rPr>
              <w:t>и</w:t>
            </w:r>
            <w:r>
              <w:rPr>
                <w:spacing w:val="-5"/>
                <w:sz w:val="24"/>
              </w:rPr>
              <w:t xml:space="preserve"> </w:t>
            </w:r>
            <w:r>
              <w:rPr>
                <w:spacing w:val="-2"/>
                <w:sz w:val="24"/>
              </w:rPr>
              <w:t>воспроизведи.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8</w:t>
            </w:r>
          </w:p>
        </w:tc>
        <w:tc>
          <w:tcPr>
            <w:tcW w:w="7089" w:type="dxa"/>
          </w:tcPr>
          <w:p w:rsidR="006F3251" w:rsidRDefault="008A4F72">
            <w:pPr>
              <w:pStyle w:val="TableParagraph"/>
              <w:spacing w:before="0" w:line="275" w:lineRule="exact"/>
              <w:ind w:left="119"/>
              <w:rPr>
                <w:sz w:val="24"/>
              </w:rPr>
            </w:pPr>
            <w:r>
              <w:rPr>
                <w:sz w:val="24"/>
              </w:rPr>
              <w:t>Найди</w:t>
            </w:r>
            <w:r>
              <w:rPr>
                <w:spacing w:val="-4"/>
                <w:sz w:val="24"/>
              </w:rPr>
              <w:t xml:space="preserve"> </w:t>
            </w:r>
            <w:r>
              <w:rPr>
                <w:spacing w:val="-2"/>
                <w:sz w:val="24"/>
              </w:rPr>
              <w:t>девятый.</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9</w:t>
            </w:r>
          </w:p>
        </w:tc>
        <w:tc>
          <w:tcPr>
            <w:tcW w:w="7089" w:type="dxa"/>
          </w:tcPr>
          <w:p w:rsidR="006F3251" w:rsidRDefault="008A4F72">
            <w:pPr>
              <w:pStyle w:val="TableParagraph"/>
              <w:spacing w:before="0" w:line="275" w:lineRule="exact"/>
              <w:ind w:left="119"/>
              <w:rPr>
                <w:sz w:val="24"/>
              </w:rPr>
            </w:pPr>
            <w:r>
              <w:rPr>
                <w:sz w:val="24"/>
              </w:rPr>
              <w:t>Графический</w:t>
            </w:r>
            <w:r>
              <w:rPr>
                <w:spacing w:val="-10"/>
                <w:sz w:val="24"/>
              </w:rPr>
              <w:t xml:space="preserve"> </w:t>
            </w:r>
            <w:r>
              <w:rPr>
                <w:spacing w:val="-2"/>
                <w:sz w:val="24"/>
              </w:rPr>
              <w:t>диктант.</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1"/>
              <w:ind w:left="27" w:right="11"/>
              <w:jc w:val="center"/>
              <w:rPr>
                <w:sz w:val="24"/>
              </w:rPr>
            </w:pPr>
            <w:r>
              <w:rPr>
                <w:spacing w:val="-5"/>
                <w:sz w:val="24"/>
              </w:rPr>
              <w:t>10</w:t>
            </w:r>
          </w:p>
        </w:tc>
        <w:tc>
          <w:tcPr>
            <w:tcW w:w="7089" w:type="dxa"/>
          </w:tcPr>
          <w:p w:rsidR="006F3251" w:rsidRDefault="008A4F72">
            <w:pPr>
              <w:pStyle w:val="TableParagraph"/>
              <w:spacing w:before="1"/>
              <w:ind w:left="119"/>
              <w:rPr>
                <w:sz w:val="24"/>
              </w:rPr>
            </w:pPr>
            <w:r>
              <w:rPr>
                <w:sz w:val="24"/>
              </w:rPr>
              <w:t>Объедини</w:t>
            </w:r>
            <w:r>
              <w:rPr>
                <w:spacing w:val="-6"/>
                <w:sz w:val="24"/>
              </w:rPr>
              <w:t xml:space="preserve"> </w:t>
            </w:r>
            <w:r>
              <w:rPr>
                <w:sz w:val="24"/>
              </w:rPr>
              <w:t>по</w:t>
            </w:r>
            <w:r>
              <w:rPr>
                <w:spacing w:val="-6"/>
                <w:sz w:val="24"/>
              </w:rPr>
              <w:t xml:space="preserve"> </w:t>
            </w:r>
            <w:r>
              <w:rPr>
                <w:spacing w:val="-2"/>
                <w:sz w:val="24"/>
              </w:rPr>
              <w:t>смыслу.</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11</w:t>
            </w:r>
          </w:p>
        </w:tc>
        <w:tc>
          <w:tcPr>
            <w:tcW w:w="7089" w:type="dxa"/>
          </w:tcPr>
          <w:p w:rsidR="006F3251" w:rsidRDefault="008A4F72">
            <w:pPr>
              <w:pStyle w:val="TableParagraph"/>
              <w:spacing w:before="0" w:line="275" w:lineRule="exact"/>
              <w:ind w:left="119"/>
              <w:rPr>
                <w:sz w:val="24"/>
              </w:rPr>
            </w:pPr>
            <w:r>
              <w:rPr>
                <w:sz w:val="24"/>
              </w:rPr>
              <w:t>Режим</w:t>
            </w:r>
            <w:r>
              <w:rPr>
                <w:spacing w:val="-7"/>
                <w:sz w:val="24"/>
              </w:rPr>
              <w:t xml:space="preserve"> </w:t>
            </w:r>
            <w:r>
              <w:rPr>
                <w:spacing w:val="-4"/>
                <w:sz w:val="24"/>
              </w:rPr>
              <w:t>дня.</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12</w:t>
            </w:r>
          </w:p>
        </w:tc>
        <w:tc>
          <w:tcPr>
            <w:tcW w:w="7089" w:type="dxa"/>
          </w:tcPr>
          <w:p w:rsidR="006F3251" w:rsidRDefault="008A4F72">
            <w:pPr>
              <w:pStyle w:val="TableParagraph"/>
              <w:spacing w:before="21"/>
              <w:ind w:left="119"/>
              <w:rPr>
                <w:sz w:val="24"/>
              </w:rPr>
            </w:pPr>
            <w:r>
              <w:rPr>
                <w:spacing w:val="-2"/>
                <w:sz w:val="24"/>
              </w:rPr>
              <w:t>Лабиринты.</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0" w:line="275" w:lineRule="exact"/>
              <w:ind w:left="27" w:right="11"/>
              <w:jc w:val="center"/>
              <w:rPr>
                <w:sz w:val="24"/>
              </w:rPr>
            </w:pPr>
            <w:r>
              <w:rPr>
                <w:spacing w:val="-5"/>
                <w:sz w:val="24"/>
              </w:rPr>
              <w:t>13</w:t>
            </w:r>
          </w:p>
        </w:tc>
        <w:tc>
          <w:tcPr>
            <w:tcW w:w="7089" w:type="dxa"/>
          </w:tcPr>
          <w:p w:rsidR="006F3251" w:rsidRDefault="008A4F72">
            <w:pPr>
              <w:pStyle w:val="TableParagraph"/>
              <w:spacing w:before="20"/>
              <w:ind w:left="119"/>
              <w:rPr>
                <w:sz w:val="24"/>
              </w:rPr>
            </w:pPr>
            <w:r>
              <w:rPr>
                <w:sz w:val="24"/>
              </w:rPr>
              <w:t>Описание</w:t>
            </w:r>
            <w:r>
              <w:rPr>
                <w:spacing w:val="13"/>
                <w:sz w:val="24"/>
              </w:rPr>
              <w:t xml:space="preserve"> </w:t>
            </w:r>
            <w:r>
              <w:rPr>
                <w:spacing w:val="-2"/>
                <w:sz w:val="24"/>
              </w:rPr>
              <w:t>предметов.</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spacing w:before="0" w:line="275" w:lineRule="exact"/>
              <w:ind w:left="520"/>
              <w:rPr>
                <w:sz w:val="24"/>
              </w:rPr>
            </w:pPr>
            <w:r>
              <w:rPr>
                <w:sz w:val="24"/>
              </w:rPr>
              <w:t>Раздел</w:t>
            </w:r>
            <w:r>
              <w:rPr>
                <w:spacing w:val="-9"/>
                <w:sz w:val="24"/>
              </w:rPr>
              <w:t xml:space="preserve"> </w:t>
            </w:r>
            <w:r>
              <w:rPr>
                <w:sz w:val="24"/>
              </w:rPr>
              <w:t>2.</w:t>
            </w:r>
            <w:r>
              <w:rPr>
                <w:spacing w:val="-8"/>
                <w:sz w:val="24"/>
              </w:rPr>
              <w:t xml:space="preserve"> </w:t>
            </w:r>
            <w:r>
              <w:rPr>
                <w:sz w:val="24"/>
              </w:rPr>
              <w:t>Развитие</w:t>
            </w:r>
            <w:r>
              <w:rPr>
                <w:spacing w:val="-6"/>
                <w:sz w:val="24"/>
              </w:rPr>
              <w:t xml:space="preserve"> </w:t>
            </w:r>
            <w:r>
              <w:rPr>
                <w:sz w:val="24"/>
              </w:rPr>
              <w:t>саморегуляции</w:t>
            </w:r>
            <w:r>
              <w:rPr>
                <w:spacing w:val="-6"/>
                <w:sz w:val="24"/>
              </w:rPr>
              <w:t xml:space="preserve"> </w:t>
            </w:r>
            <w:r>
              <w:rPr>
                <w:sz w:val="24"/>
              </w:rPr>
              <w:t>эмоциональных</w:t>
            </w:r>
            <w:r>
              <w:rPr>
                <w:spacing w:val="-6"/>
                <w:sz w:val="24"/>
              </w:rPr>
              <w:t xml:space="preserve"> </w:t>
            </w:r>
            <w:r>
              <w:rPr>
                <w:sz w:val="24"/>
              </w:rPr>
              <w:t>и</w:t>
            </w:r>
            <w:r>
              <w:rPr>
                <w:spacing w:val="-7"/>
                <w:sz w:val="24"/>
              </w:rPr>
              <w:t xml:space="preserve"> </w:t>
            </w:r>
            <w:r>
              <w:rPr>
                <w:sz w:val="24"/>
              </w:rPr>
              <w:t>функциональных</w:t>
            </w:r>
            <w:r>
              <w:rPr>
                <w:spacing w:val="-8"/>
                <w:sz w:val="24"/>
              </w:rPr>
              <w:t xml:space="preserve"> </w:t>
            </w:r>
            <w:r>
              <w:rPr>
                <w:spacing w:val="-2"/>
                <w:sz w:val="24"/>
              </w:rPr>
              <w:t>состояний</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14</w:t>
            </w:r>
          </w:p>
        </w:tc>
        <w:tc>
          <w:tcPr>
            <w:tcW w:w="7089" w:type="dxa"/>
          </w:tcPr>
          <w:p w:rsidR="006F3251" w:rsidRDefault="008A4F72">
            <w:pPr>
              <w:pStyle w:val="TableParagraph"/>
              <w:spacing w:before="20"/>
              <w:ind w:left="119"/>
              <w:rPr>
                <w:sz w:val="24"/>
              </w:rPr>
            </w:pPr>
            <w:r>
              <w:rPr>
                <w:sz w:val="24"/>
              </w:rPr>
              <w:t>Упражнение</w:t>
            </w:r>
            <w:r>
              <w:rPr>
                <w:spacing w:val="12"/>
                <w:sz w:val="24"/>
              </w:rPr>
              <w:t xml:space="preserve"> </w:t>
            </w:r>
            <w:r>
              <w:rPr>
                <w:sz w:val="24"/>
              </w:rPr>
              <w:t>«Укрась</w:t>
            </w:r>
            <w:r>
              <w:rPr>
                <w:spacing w:val="12"/>
                <w:sz w:val="24"/>
              </w:rPr>
              <w:t xml:space="preserve"> </w:t>
            </w:r>
            <w:r>
              <w:rPr>
                <w:sz w:val="24"/>
              </w:rPr>
              <w:t>свое</w:t>
            </w:r>
            <w:r>
              <w:rPr>
                <w:spacing w:val="10"/>
                <w:sz w:val="24"/>
              </w:rPr>
              <w:t xml:space="preserve"> </w:t>
            </w:r>
            <w:r>
              <w:rPr>
                <w:spacing w:val="-2"/>
                <w:sz w:val="24"/>
              </w:rPr>
              <w:t>имя».</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15</w:t>
            </w:r>
          </w:p>
        </w:tc>
        <w:tc>
          <w:tcPr>
            <w:tcW w:w="7089" w:type="dxa"/>
          </w:tcPr>
          <w:p w:rsidR="006F3251" w:rsidRDefault="008A4F72">
            <w:pPr>
              <w:pStyle w:val="TableParagraph"/>
              <w:spacing w:before="20"/>
              <w:ind w:left="119"/>
              <w:rPr>
                <w:sz w:val="24"/>
              </w:rPr>
            </w:pPr>
            <w:r>
              <w:rPr>
                <w:sz w:val="24"/>
              </w:rPr>
              <w:t>Хорошее</w:t>
            </w:r>
            <w:r>
              <w:rPr>
                <w:spacing w:val="16"/>
                <w:sz w:val="24"/>
              </w:rPr>
              <w:t xml:space="preserve"> </w:t>
            </w:r>
            <w:r>
              <w:rPr>
                <w:spacing w:val="-2"/>
                <w:sz w:val="24"/>
              </w:rPr>
              <w:t>настроение.</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0" w:line="275" w:lineRule="exact"/>
              <w:ind w:left="27" w:right="11"/>
              <w:jc w:val="center"/>
              <w:rPr>
                <w:sz w:val="24"/>
              </w:rPr>
            </w:pPr>
            <w:r>
              <w:rPr>
                <w:spacing w:val="-5"/>
                <w:sz w:val="24"/>
              </w:rPr>
              <w:t>16</w:t>
            </w:r>
          </w:p>
        </w:tc>
        <w:tc>
          <w:tcPr>
            <w:tcW w:w="7089" w:type="dxa"/>
          </w:tcPr>
          <w:p w:rsidR="006F3251" w:rsidRDefault="008A4F72">
            <w:pPr>
              <w:pStyle w:val="TableParagraph"/>
              <w:spacing w:before="20"/>
              <w:ind w:left="119"/>
              <w:rPr>
                <w:sz w:val="24"/>
              </w:rPr>
            </w:pPr>
            <w:r>
              <w:rPr>
                <w:sz w:val="24"/>
              </w:rPr>
              <w:t>Узоры</w:t>
            </w:r>
            <w:r>
              <w:rPr>
                <w:spacing w:val="13"/>
                <w:sz w:val="24"/>
              </w:rPr>
              <w:t xml:space="preserve"> </w:t>
            </w:r>
            <w:r>
              <w:rPr>
                <w:sz w:val="24"/>
              </w:rPr>
              <w:t>волшебные</w:t>
            </w:r>
            <w:r>
              <w:rPr>
                <w:spacing w:val="16"/>
                <w:sz w:val="24"/>
              </w:rPr>
              <w:t xml:space="preserve"> </w:t>
            </w:r>
            <w:r>
              <w:rPr>
                <w:spacing w:val="-2"/>
                <w:sz w:val="24"/>
              </w:rPr>
              <w:t>лесенки.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17</w:t>
            </w:r>
          </w:p>
        </w:tc>
        <w:tc>
          <w:tcPr>
            <w:tcW w:w="7089" w:type="dxa"/>
          </w:tcPr>
          <w:p w:rsidR="006F3251" w:rsidRDefault="008A4F72">
            <w:pPr>
              <w:pStyle w:val="TableParagraph"/>
              <w:spacing w:before="18"/>
              <w:ind w:left="119"/>
              <w:rPr>
                <w:sz w:val="24"/>
              </w:rPr>
            </w:pPr>
            <w:r>
              <w:rPr>
                <w:sz w:val="24"/>
              </w:rPr>
              <w:t>Я</w:t>
            </w:r>
            <w:r>
              <w:rPr>
                <w:spacing w:val="7"/>
                <w:sz w:val="24"/>
              </w:rPr>
              <w:t xml:space="preserve"> </w:t>
            </w:r>
            <w:r>
              <w:rPr>
                <w:sz w:val="24"/>
              </w:rPr>
              <w:t>и</w:t>
            </w:r>
            <w:r>
              <w:rPr>
                <w:spacing w:val="8"/>
                <w:sz w:val="24"/>
              </w:rPr>
              <w:t xml:space="preserve"> </w:t>
            </w:r>
            <w:r>
              <w:rPr>
                <w:spacing w:val="-2"/>
                <w:sz w:val="24"/>
              </w:rPr>
              <w:t>школа.</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18</w:t>
            </w:r>
          </w:p>
        </w:tc>
        <w:tc>
          <w:tcPr>
            <w:tcW w:w="7089" w:type="dxa"/>
          </w:tcPr>
          <w:p w:rsidR="006F3251" w:rsidRDefault="008A4F72">
            <w:pPr>
              <w:pStyle w:val="TableParagraph"/>
              <w:spacing w:before="20"/>
              <w:ind w:left="119"/>
              <w:rPr>
                <w:sz w:val="24"/>
              </w:rPr>
            </w:pPr>
            <w:r>
              <w:rPr>
                <w:sz w:val="24"/>
              </w:rPr>
              <w:t>Мои</w:t>
            </w:r>
            <w:r>
              <w:rPr>
                <w:spacing w:val="8"/>
                <w:sz w:val="24"/>
              </w:rPr>
              <w:t xml:space="preserve"> </w:t>
            </w:r>
            <w:r>
              <w:rPr>
                <w:sz w:val="24"/>
              </w:rPr>
              <w:t>эмоции</w:t>
            </w:r>
            <w:r>
              <w:rPr>
                <w:spacing w:val="9"/>
                <w:sz w:val="24"/>
              </w:rPr>
              <w:t xml:space="preserve"> </w:t>
            </w:r>
            <w:r>
              <w:rPr>
                <w:sz w:val="24"/>
              </w:rPr>
              <w:t>в</w:t>
            </w:r>
            <w:r>
              <w:rPr>
                <w:spacing w:val="7"/>
                <w:sz w:val="24"/>
              </w:rPr>
              <w:t xml:space="preserve"> </w:t>
            </w:r>
            <w:r>
              <w:rPr>
                <w:spacing w:val="-2"/>
                <w:sz w:val="24"/>
              </w:rPr>
              <w:t>школе.</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19</w:t>
            </w:r>
          </w:p>
        </w:tc>
        <w:tc>
          <w:tcPr>
            <w:tcW w:w="7089" w:type="dxa"/>
          </w:tcPr>
          <w:p w:rsidR="006F3251" w:rsidRDefault="008A4F72">
            <w:pPr>
              <w:pStyle w:val="TableParagraph"/>
              <w:spacing w:before="0" w:line="275" w:lineRule="exact"/>
              <w:ind w:left="119"/>
              <w:rPr>
                <w:sz w:val="24"/>
              </w:rPr>
            </w:pPr>
            <w:r>
              <w:rPr>
                <w:sz w:val="24"/>
              </w:rPr>
              <w:t>Развитие</w:t>
            </w:r>
            <w:r>
              <w:rPr>
                <w:spacing w:val="-6"/>
                <w:sz w:val="24"/>
              </w:rPr>
              <w:t xml:space="preserve"> </w:t>
            </w:r>
            <w:r>
              <w:rPr>
                <w:sz w:val="24"/>
              </w:rPr>
              <w:t>эмоций</w:t>
            </w:r>
            <w:r>
              <w:rPr>
                <w:spacing w:val="-5"/>
                <w:sz w:val="24"/>
              </w:rPr>
              <w:t xml:space="preserve"> </w:t>
            </w:r>
            <w:r>
              <w:rPr>
                <w:sz w:val="24"/>
              </w:rPr>
              <w:t>и</w:t>
            </w:r>
            <w:r>
              <w:rPr>
                <w:spacing w:val="-4"/>
                <w:sz w:val="24"/>
              </w:rPr>
              <w:t xml:space="preserve"> </w:t>
            </w:r>
            <w:r>
              <w:rPr>
                <w:spacing w:val="-2"/>
                <w:sz w:val="24"/>
              </w:rPr>
              <w:t>чувств.</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9355" w:type="dxa"/>
            <w:gridSpan w:val="3"/>
          </w:tcPr>
          <w:p w:rsidR="006F3251" w:rsidRDefault="008A4F72">
            <w:pPr>
              <w:pStyle w:val="TableParagraph"/>
              <w:spacing w:before="0" w:line="275" w:lineRule="exact"/>
              <w:ind w:left="2047"/>
              <w:rPr>
                <w:sz w:val="24"/>
              </w:rPr>
            </w:pPr>
            <w:r>
              <w:rPr>
                <w:sz w:val="24"/>
              </w:rPr>
              <w:t>Модуль</w:t>
            </w:r>
            <w:r>
              <w:rPr>
                <w:spacing w:val="-8"/>
                <w:sz w:val="24"/>
              </w:rPr>
              <w:t xml:space="preserve"> </w:t>
            </w:r>
            <w:r>
              <w:rPr>
                <w:sz w:val="24"/>
              </w:rPr>
              <w:t>«Формирование</w:t>
            </w:r>
            <w:r>
              <w:rPr>
                <w:spacing w:val="-9"/>
                <w:sz w:val="24"/>
              </w:rPr>
              <w:t xml:space="preserve"> </w:t>
            </w:r>
            <w:r>
              <w:rPr>
                <w:sz w:val="24"/>
              </w:rPr>
              <w:t>личностного</w:t>
            </w:r>
            <w:r>
              <w:rPr>
                <w:spacing w:val="-8"/>
                <w:sz w:val="24"/>
              </w:rPr>
              <w:t xml:space="preserve"> </w:t>
            </w:r>
            <w:r>
              <w:rPr>
                <w:spacing w:val="-2"/>
                <w:sz w:val="24"/>
              </w:rPr>
              <w:t>самоопределения»</w:t>
            </w:r>
          </w:p>
        </w:tc>
      </w:tr>
      <w:tr w:rsidR="006F3251">
        <w:trPr>
          <w:trHeight w:val="316"/>
        </w:trPr>
        <w:tc>
          <w:tcPr>
            <w:tcW w:w="9355" w:type="dxa"/>
            <w:gridSpan w:val="3"/>
          </w:tcPr>
          <w:p w:rsidR="006F3251" w:rsidRDefault="008A4F72">
            <w:pPr>
              <w:pStyle w:val="TableParagraph"/>
              <w:spacing w:before="0" w:line="275" w:lineRule="exact"/>
              <w:ind w:left="2297"/>
              <w:rPr>
                <w:sz w:val="24"/>
              </w:rPr>
            </w:pPr>
            <w:r>
              <w:rPr>
                <w:sz w:val="24"/>
              </w:rPr>
              <w:t>Раздел</w:t>
            </w:r>
            <w:r>
              <w:rPr>
                <w:spacing w:val="-6"/>
                <w:sz w:val="24"/>
              </w:rPr>
              <w:t xml:space="preserve"> </w:t>
            </w:r>
            <w:r>
              <w:rPr>
                <w:sz w:val="24"/>
              </w:rPr>
              <w:t>1.</w:t>
            </w:r>
            <w:r>
              <w:rPr>
                <w:spacing w:val="-5"/>
                <w:sz w:val="24"/>
              </w:rPr>
              <w:t xml:space="preserve"> </w:t>
            </w:r>
            <w:r>
              <w:rPr>
                <w:sz w:val="24"/>
              </w:rPr>
              <w:t>«Развитие</w:t>
            </w:r>
            <w:r>
              <w:rPr>
                <w:spacing w:val="-5"/>
                <w:sz w:val="24"/>
              </w:rPr>
              <w:t xml:space="preserve"> </w:t>
            </w:r>
            <w:r>
              <w:rPr>
                <w:sz w:val="24"/>
              </w:rPr>
              <w:t>личностного</w:t>
            </w:r>
            <w:r>
              <w:rPr>
                <w:spacing w:val="-5"/>
                <w:sz w:val="24"/>
              </w:rPr>
              <w:t xml:space="preserve"> </w:t>
            </w:r>
            <w:r>
              <w:rPr>
                <w:spacing w:val="-2"/>
                <w:sz w:val="24"/>
              </w:rPr>
              <w:t>самоопределения»</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20</w:t>
            </w:r>
          </w:p>
        </w:tc>
        <w:tc>
          <w:tcPr>
            <w:tcW w:w="7089" w:type="dxa"/>
          </w:tcPr>
          <w:p w:rsidR="006F3251" w:rsidRDefault="008A4F72">
            <w:pPr>
              <w:pStyle w:val="TableParagraph"/>
              <w:spacing w:before="0" w:line="275" w:lineRule="exact"/>
              <w:ind w:left="119"/>
              <w:rPr>
                <w:sz w:val="24"/>
              </w:rPr>
            </w:pPr>
            <w:r>
              <w:rPr>
                <w:sz w:val="24"/>
              </w:rPr>
              <w:t>Какой</w:t>
            </w:r>
            <w:r>
              <w:rPr>
                <w:spacing w:val="-3"/>
                <w:sz w:val="24"/>
              </w:rPr>
              <w:t xml:space="preserve"> </w:t>
            </w:r>
            <w:r>
              <w:rPr>
                <w:sz w:val="24"/>
              </w:rPr>
              <w:t>я?</w:t>
            </w:r>
            <w:r>
              <w:rPr>
                <w:spacing w:val="-2"/>
                <w:sz w:val="24"/>
              </w:rPr>
              <w:t xml:space="preserve"> </w:t>
            </w:r>
            <w:r>
              <w:rPr>
                <w:sz w:val="24"/>
              </w:rPr>
              <w:t>«Система</w:t>
            </w:r>
            <w:r>
              <w:rPr>
                <w:spacing w:val="-1"/>
                <w:sz w:val="24"/>
              </w:rPr>
              <w:t xml:space="preserve"> </w:t>
            </w:r>
            <w:r>
              <w:rPr>
                <w:spacing w:val="-2"/>
                <w:sz w:val="24"/>
              </w:rPr>
              <w:t>планет».</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spacing w:before="0" w:line="275" w:lineRule="exact"/>
              <w:ind w:left="27" w:right="11"/>
              <w:jc w:val="center"/>
              <w:rPr>
                <w:sz w:val="24"/>
              </w:rPr>
            </w:pPr>
            <w:r>
              <w:rPr>
                <w:spacing w:val="-5"/>
                <w:sz w:val="24"/>
              </w:rPr>
              <w:t>21</w:t>
            </w:r>
          </w:p>
        </w:tc>
        <w:tc>
          <w:tcPr>
            <w:tcW w:w="7089" w:type="dxa"/>
          </w:tcPr>
          <w:p w:rsidR="006F3251" w:rsidRDefault="008A4F72">
            <w:pPr>
              <w:pStyle w:val="TableParagraph"/>
              <w:spacing w:before="0" w:line="275" w:lineRule="exact"/>
              <w:ind w:left="119"/>
              <w:rPr>
                <w:sz w:val="24"/>
              </w:rPr>
            </w:pPr>
            <w:r>
              <w:rPr>
                <w:sz w:val="24"/>
              </w:rPr>
              <w:t>Черты</w:t>
            </w:r>
            <w:r>
              <w:rPr>
                <w:spacing w:val="-3"/>
                <w:sz w:val="24"/>
              </w:rPr>
              <w:t xml:space="preserve"> </w:t>
            </w:r>
            <w:r>
              <w:rPr>
                <w:sz w:val="24"/>
              </w:rPr>
              <w:t>характера:</w:t>
            </w:r>
            <w:r>
              <w:rPr>
                <w:spacing w:val="-2"/>
                <w:sz w:val="24"/>
              </w:rPr>
              <w:t xml:space="preserve"> </w:t>
            </w:r>
            <w:r>
              <w:rPr>
                <w:sz w:val="24"/>
              </w:rPr>
              <w:t>добрый</w:t>
            </w:r>
            <w:r>
              <w:rPr>
                <w:spacing w:val="-2"/>
                <w:sz w:val="24"/>
              </w:rPr>
              <w:t xml:space="preserve"> </w:t>
            </w:r>
            <w:r>
              <w:rPr>
                <w:sz w:val="24"/>
              </w:rPr>
              <w:t>–</w:t>
            </w:r>
            <w:r>
              <w:rPr>
                <w:spacing w:val="-5"/>
                <w:sz w:val="24"/>
              </w:rPr>
              <w:t xml:space="preserve"> </w:t>
            </w:r>
            <w:r>
              <w:rPr>
                <w:sz w:val="24"/>
              </w:rPr>
              <w:t>злой,</w:t>
            </w:r>
            <w:r>
              <w:rPr>
                <w:spacing w:val="-5"/>
                <w:sz w:val="24"/>
              </w:rPr>
              <w:t xml:space="preserve"> </w:t>
            </w:r>
            <w:r>
              <w:rPr>
                <w:sz w:val="24"/>
              </w:rPr>
              <w:t>честный</w:t>
            </w:r>
            <w:r>
              <w:rPr>
                <w:spacing w:val="-2"/>
                <w:sz w:val="24"/>
              </w:rPr>
              <w:t xml:space="preserve"> </w:t>
            </w:r>
            <w:r>
              <w:rPr>
                <w:sz w:val="24"/>
              </w:rPr>
              <w:t>–</w:t>
            </w:r>
            <w:r>
              <w:rPr>
                <w:spacing w:val="-5"/>
                <w:sz w:val="24"/>
              </w:rPr>
              <w:t xml:space="preserve"> </w:t>
            </w:r>
            <w:r>
              <w:rPr>
                <w:sz w:val="24"/>
              </w:rPr>
              <w:t>врун,</w:t>
            </w:r>
            <w:r>
              <w:rPr>
                <w:spacing w:val="-3"/>
                <w:sz w:val="24"/>
              </w:rPr>
              <w:t xml:space="preserve"> </w:t>
            </w:r>
            <w:r>
              <w:rPr>
                <w:sz w:val="24"/>
              </w:rPr>
              <w:t>смелый</w:t>
            </w:r>
            <w:r>
              <w:rPr>
                <w:spacing w:val="-1"/>
                <w:sz w:val="24"/>
              </w:rPr>
              <w:t xml:space="preserve"> </w:t>
            </w:r>
            <w:r>
              <w:rPr>
                <w:spacing w:val="-10"/>
                <w:sz w:val="24"/>
              </w:rPr>
              <w:t>–</w:t>
            </w:r>
          </w:p>
          <w:p w:rsidR="006F3251" w:rsidRDefault="008A4F72">
            <w:pPr>
              <w:pStyle w:val="TableParagraph"/>
              <w:spacing w:before="43"/>
              <w:ind w:left="119"/>
              <w:rPr>
                <w:sz w:val="24"/>
              </w:rPr>
            </w:pPr>
            <w:r>
              <w:rPr>
                <w:spacing w:val="-2"/>
                <w:sz w:val="24"/>
              </w:rPr>
              <w:t>трусливый.</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1"/>
              <w:ind w:left="27" w:right="11"/>
              <w:jc w:val="center"/>
              <w:rPr>
                <w:sz w:val="24"/>
              </w:rPr>
            </w:pPr>
            <w:r>
              <w:rPr>
                <w:spacing w:val="-5"/>
                <w:sz w:val="24"/>
              </w:rPr>
              <w:t>22</w:t>
            </w:r>
          </w:p>
        </w:tc>
        <w:tc>
          <w:tcPr>
            <w:tcW w:w="7089" w:type="dxa"/>
          </w:tcPr>
          <w:p w:rsidR="006F3251" w:rsidRDefault="008A4F72">
            <w:pPr>
              <w:pStyle w:val="TableParagraph"/>
              <w:spacing w:before="1"/>
              <w:ind w:left="119"/>
              <w:rPr>
                <w:sz w:val="24"/>
              </w:rPr>
            </w:pPr>
            <w:r>
              <w:rPr>
                <w:sz w:val="24"/>
              </w:rPr>
              <w:t>Что</w:t>
            </w:r>
            <w:r>
              <w:rPr>
                <w:spacing w:val="-1"/>
                <w:sz w:val="24"/>
              </w:rPr>
              <w:t xml:space="preserve"> </w:t>
            </w:r>
            <w:r>
              <w:rPr>
                <w:sz w:val="24"/>
              </w:rPr>
              <w:t>я</w:t>
            </w:r>
            <w:r>
              <w:rPr>
                <w:spacing w:val="-1"/>
                <w:sz w:val="24"/>
              </w:rPr>
              <w:t xml:space="preserve"> </w:t>
            </w:r>
            <w:r>
              <w:rPr>
                <w:sz w:val="24"/>
              </w:rPr>
              <w:t>люблю</w:t>
            </w:r>
            <w:r>
              <w:rPr>
                <w:spacing w:val="-1"/>
                <w:sz w:val="24"/>
              </w:rPr>
              <w:t xml:space="preserve"> </w:t>
            </w:r>
            <w:r>
              <w:rPr>
                <w:sz w:val="24"/>
              </w:rPr>
              <w:t>и</w:t>
            </w:r>
            <w:r>
              <w:rPr>
                <w:spacing w:val="1"/>
                <w:sz w:val="24"/>
              </w:rPr>
              <w:t xml:space="preserve"> </w:t>
            </w:r>
            <w:r>
              <w:rPr>
                <w:sz w:val="24"/>
              </w:rPr>
              <w:t>чего</w:t>
            </w:r>
            <w:r>
              <w:rPr>
                <w:spacing w:val="-4"/>
                <w:sz w:val="24"/>
              </w:rPr>
              <w:t xml:space="preserve"> </w:t>
            </w:r>
            <w:r>
              <w:rPr>
                <w:sz w:val="24"/>
              </w:rPr>
              <w:t>не</w:t>
            </w:r>
            <w:r>
              <w:rPr>
                <w:spacing w:val="-1"/>
                <w:sz w:val="24"/>
              </w:rPr>
              <w:t xml:space="preserve"> </w:t>
            </w:r>
            <w:r>
              <w:rPr>
                <w:spacing w:val="-2"/>
                <w:sz w:val="24"/>
              </w:rPr>
              <w:t>люблю.</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spacing w:before="0" w:line="275" w:lineRule="exact"/>
              <w:ind w:left="1931"/>
              <w:rPr>
                <w:sz w:val="24"/>
              </w:rPr>
            </w:pPr>
            <w:r>
              <w:rPr>
                <w:sz w:val="24"/>
              </w:rPr>
              <w:t>Раздел</w:t>
            </w:r>
            <w:r>
              <w:rPr>
                <w:spacing w:val="-7"/>
                <w:sz w:val="24"/>
              </w:rPr>
              <w:t xml:space="preserve"> </w:t>
            </w:r>
            <w:r>
              <w:rPr>
                <w:sz w:val="24"/>
              </w:rPr>
              <w:t>2.</w:t>
            </w:r>
            <w:r>
              <w:rPr>
                <w:spacing w:val="-7"/>
                <w:sz w:val="24"/>
              </w:rPr>
              <w:t xml:space="preserve"> </w:t>
            </w:r>
            <w:r>
              <w:rPr>
                <w:sz w:val="24"/>
              </w:rPr>
              <w:t>«Развитие</w:t>
            </w:r>
            <w:r>
              <w:rPr>
                <w:spacing w:val="-8"/>
                <w:sz w:val="24"/>
              </w:rPr>
              <w:t xml:space="preserve"> </w:t>
            </w:r>
            <w:r>
              <w:rPr>
                <w:sz w:val="24"/>
              </w:rPr>
              <w:t>профессионального</w:t>
            </w:r>
            <w:r>
              <w:rPr>
                <w:spacing w:val="-5"/>
                <w:sz w:val="24"/>
              </w:rPr>
              <w:t xml:space="preserve"> </w:t>
            </w:r>
            <w:r>
              <w:rPr>
                <w:spacing w:val="-2"/>
                <w:sz w:val="24"/>
              </w:rPr>
              <w:t>самоопределения»</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23</w:t>
            </w:r>
          </w:p>
        </w:tc>
        <w:tc>
          <w:tcPr>
            <w:tcW w:w="7089" w:type="dxa"/>
          </w:tcPr>
          <w:p w:rsidR="006F3251" w:rsidRDefault="008A4F72">
            <w:pPr>
              <w:pStyle w:val="TableParagraph"/>
              <w:spacing w:before="0" w:line="275" w:lineRule="exact"/>
              <w:ind w:left="119"/>
              <w:rPr>
                <w:sz w:val="24"/>
              </w:rPr>
            </w:pPr>
            <w:r>
              <w:rPr>
                <w:sz w:val="24"/>
              </w:rPr>
              <w:t>Все</w:t>
            </w:r>
            <w:r>
              <w:rPr>
                <w:spacing w:val="-2"/>
                <w:sz w:val="24"/>
              </w:rPr>
              <w:t xml:space="preserve"> </w:t>
            </w:r>
            <w:r>
              <w:rPr>
                <w:sz w:val="24"/>
              </w:rPr>
              <w:t>работы</w:t>
            </w:r>
            <w:r>
              <w:rPr>
                <w:spacing w:val="-1"/>
                <w:sz w:val="24"/>
              </w:rPr>
              <w:t xml:space="preserve"> </w:t>
            </w:r>
            <w:r>
              <w:rPr>
                <w:spacing w:val="-2"/>
                <w:sz w:val="24"/>
              </w:rPr>
              <w:t>хороши.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5"/>
                <w:sz w:val="24"/>
              </w:rPr>
              <w:t>24</w:t>
            </w:r>
          </w:p>
        </w:tc>
        <w:tc>
          <w:tcPr>
            <w:tcW w:w="7089" w:type="dxa"/>
          </w:tcPr>
          <w:p w:rsidR="006F3251" w:rsidRDefault="008A4F72">
            <w:pPr>
              <w:pStyle w:val="TableParagraph"/>
              <w:spacing w:before="0" w:line="275" w:lineRule="exact"/>
              <w:ind w:left="119"/>
              <w:rPr>
                <w:sz w:val="24"/>
              </w:rPr>
            </w:pPr>
            <w:r>
              <w:rPr>
                <w:sz w:val="24"/>
              </w:rPr>
              <w:t>Кем</w:t>
            </w:r>
            <w:r>
              <w:rPr>
                <w:spacing w:val="-5"/>
                <w:sz w:val="24"/>
              </w:rPr>
              <w:t xml:space="preserve"> </w:t>
            </w:r>
            <w:r>
              <w:rPr>
                <w:sz w:val="24"/>
              </w:rPr>
              <w:t>работают</w:t>
            </w:r>
            <w:r>
              <w:rPr>
                <w:spacing w:val="-3"/>
                <w:sz w:val="24"/>
              </w:rPr>
              <w:t xml:space="preserve"> </w:t>
            </w:r>
            <w:r>
              <w:rPr>
                <w:sz w:val="24"/>
              </w:rPr>
              <w:t>мои</w:t>
            </w:r>
            <w:r>
              <w:rPr>
                <w:spacing w:val="-3"/>
                <w:sz w:val="24"/>
              </w:rPr>
              <w:t xml:space="preserve"> </w:t>
            </w:r>
            <w:r>
              <w:rPr>
                <w:spacing w:val="-2"/>
                <w:sz w:val="24"/>
              </w:rPr>
              <w:t>родители?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1"/>
              <w:ind w:left="27" w:right="11"/>
              <w:jc w:val="center"/>
              <w:rPr>
                <w:sz w:val="24"/>
              </w:rPr>
            </w:pPr>
            <w:r>
              <w:rPr>
                <w:spacing w:val="-5"/>
                <w:sz w:val="24"/>
              </w:rPr>
              <w:t>25</w:t>
            </w:r>
          </w:p>
        </w:tc>
        <w:tc>
          <w:tcPr>
            <w:tcW w:w="7089" w:type="dxa"/>
          </w:tcPr>
          <w:p w:rsidR="006F3251" w:rsidRDefault="008A4F72">
            <w:pPr>
              <w:pStyle w:val="TableParagraph"/>
              <w:spacing w:before="1"/>
              <w:ind w:left="119"/>
              <w:rPr>
                <w:sz w:val="24"/>
              </w:rPr>
            </w:pPr>
            <w:r>
              <w:rPr>
                <w:sz w:val="24"/>
              </w:rPr>
              <w:t>Рисунок</w:t>
            </w:r>
            <w:r>
              <w:rPr>
                <w:spacing w:val="-5"/>
                <w:sz w:val="24"/>
              </w:rPr>
              <w:t xml:space="preserve"> </w:t>
            </w:r>
            <w:r>
              <w:rPr>
                <w:sz w:val="24"/>
              </w:rPr>
              <w:t>«Я</w:t>
            </w:r>
            <w:r>
              <w:rPr>
                <w:spacing w:val="-3"/>
                <w:sz w:val="24"/>
              </w:rPr>
              <w:t xml:space="preserve"> </w:t>
            </w:r>
            <w:r>
              <w:rPr>
                <w:sz w:val="24"/>
              </w:rPr>
              <w:t>в</w:t>
            </w:r>
            <w:r>
              <w:rPr>
                <w:spacing w:val="-3"/>
                <w:sz w:val="24"/>
              </w:rPr>
              <w:t xml:space="preserve"> </w:t>
            </w:r>
            <w:r>
              <w:rPr>
                <w:spacing w:val="-2"/>
                <w:sz w:val="24"/>
              </w:rPr>
              <w:t>будущем».</w:t>
            </w:r>
          </w:p>
        </w:tc>
        <w:tc>
          <w:tcPr>
            <w:tcW w:w="1558" w:type="dxa"/>
          </w:tcPr>
          <w:p w:rsidR="006F3251" w:rsidRDefault="008A4F72">
            <w:pPr>
              <w:pStyle w:val="TableParagraph"/>
              <w:spacing w:before="1"/>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spacing w:before="0" w:line="275" w:lineRule="exact"/>
              <w:ind w:left="2277"/>
              <w:rPr>
                <w:sz w:val="24"/>
              </w:rPr>
            </w:pPr>
            <w:r>
              <w:rPr>
                <w:sz w:val="24"/>
              </w:rPr>
              <w:t>Модуль</w:t>
            </w:r>
            <w:r>
              <w:rPr>
                <w:spacing w:val="-8"/>
                <w:sz w:val="24"/>
              </w:rPr>
              <w:t xml:space="preserve"> </w:t>
            </w:r>
            <w:r>
              <w:rPr>
                <w:sz w:val="24"/>
              </w:rPr>
              <w:t>«Развитие</w:t>
            </w:r>
            <w:r>
              <w:rPr>
                <w:spacing w:val="-9"/>
                <w:sz w:val="24"/>
              </w:rPr>
              <w:t xml:space="preserve"> </w:t>
            </w:r>
            <w:r>
              <w:rPr>
                <w:sz w:val="24"/>
              </w:rPr>
              <w:t>коммуникативной</w:t>
            </w:r>
            <w:r>
              <w:rPr>
                <w:spacing w:val="-7"/>
                <w:sz w:val="24"/>
              </w:rPr>
              <w:t xml:space="preserve"> </w:t>
            </w:r>
            <w:r>
              <w:rPr>
                <w:spacing w:val="-2"/>
                <w:sz w:val="24"/>
              </w:rPr>
              <w:t>деятельности»</w:t>
            </w:r>
          </w:p>
        </w:tc>
      </w:tr>
    </w:tbl>
    <w:p w:rsidR="006F3251" w:rsidRDefault="006F3251">
      <w:pPr>
        <w:pStyle w:val="TableParagraph"/>
        <w:spacing w:line="275" w:lineRule="exact"/>
        <w:rPr>
          <w:sz w:val="24"/>
        </w:rPr>
        <w:sectPr w:rsidR="006F3251">
          <w:pgSz w:w="11920" w:h="16860"/>
          <w:pgMar w:top="1040" w:right="141" w:bottom="1273"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316"/>
        </w:trPr>
        <w:tc>
          <w:tcPr>
            <w:tcW w:w="9355" w:type="dxa"/>
            <w:gridSpan w:val="3"/>
          </w:tcPr>
          <w:p w:rsidR="006F3251" w:rsidRDefault="008A4F72">
            <w:pPr>
              <w:pStyle w:val="TableParagraph"/>
              <w:ind w:left="2448"/>
              <w:rPr>
                <w:sz w:val="24"/>
              </w:rPr>
            </w:pPr>
            <w:r>
              <w:rPr>
                <w:sz w:val="24"/>
              </w:rPr>
              <w:lastRenderedPageBreak/>
              <w:t>Раздел</w:t>
            </w:r>
            <w:r>
              <w:rPr>
                <w:spacing w:val="-3"/>
                <w:sz w:val="24"/>
              </w:rPr>
              <w:t xml:space="preserve"> </w:t>
            </w:r>
            <w:r>
              <w:rPr>
                <w:sz w:val="24"/>
              </w:rPr>
              <w:t>1.</w:t>
            </w:r>
            <w:r>
              <w:rPr>
                <w:spacing w:val="51"/>
                <w:sz w:val="24"/>
              </w:rPr>
              <w:t xml:space="preserve"> </w:t>
            </w:r>
            <w:r>
              <w:rPr>
                <w:sz w:val="24"/>
              </w:rPr>
              <w:t>"Развитие</w:t>
            </w:r>
            <w:r>
              <w:rPr>
                <w:spacing w:val="-6"/>
                <w:sz w:val="24"/>
              </w:rPr>
              <w:t xml:space="preserve"> </w:t>
            </w:r>
            <w:r>
              <w:rPr>
                <w:sz w:val="24"/>
              </w:rPr>
              <w:t>коммуникативных</w:t>
            </w:r>
            <w:r>
              <w:rPr>
                <w:spacing w:val="-5"/>
                <w:sz w:val="24"/>
              </w:rPr>
              <w:t xml:space="preserve"> </w:t>
            </w:r>
            <w:r>
              <w:rPr>
                <w:spacing w:val="-2"/>
                <w:sz w:val="24"/>
              </w:rPr>
              <w:t>навыков"</w:t>
            </w:r>
          </w:p>
        </w:tc>
      </w:tr>
      <w:tr w:rsidR="006F3251">
        <w:trPr>
          <w:trHeight w:val="316"/>
        </w:trPr>
        <w:tc>
          <w:tcPr>
            <w:tcW w:w="708" w:type="dxa"/>
          </w:tcPr>
          <w:p w:rsidR="006F3251" w:rsidRDefault="008A4F72">
            <w:pPr>
              <w:pStyle w:val="TableParagraph"/>
              <w:ind w:left="27" w:right="11"/>
              <w:jc w:val="center"/>
              <w:rPr>
                <w:sz w:val="24"/>
              </w:rPr>
            </w:pPr>
            <w:r>
              <w:rPr>
                <w:spacing w:val="-5"/>
                <w:sz w:val="24"/>
              </w:rPr>
              <w:t>26</w:t>
            </w:r>
          </w:p>
        </w:tc>
        <w:tc>
          <w:tcPr>
            <w:tcW w:w="7089" w:type="dxa"/>
          </w:tcPr>
          <w:p w:rsidR="006F3251" w:rsidRDefault="008A4F72">
            <w:pPr>
              <w:pStyle w:val="TableParagraph"/>
              <w:ind w:left="119"/>
              <w:rPr>
                <w:sz w:val="24"/>
              </w:rPr>
            </w:pPr>
            <w:r>
              <w:rPr>
                <w:sz w:val="24"/>
              </w:rPr>
              <w:t>Игра</w:t>
            </w:r>
            <w:r>
              <w:rPr>
                <w:spacing w:val="-5"/>
                <w:sz w:val="24"/>
              </w:rPr>
              <w:t xml:space="preserve"> </w:t>
            </w:r>
            <w:r>
              <w:rPr>
                <w:sz w:val="24"/>
              </w:rPr>
              <w:t>на</w:t>
            </w:r>
            <w:r>
              <w:rPr>
                <w:spacing w:val="-2"/>
                <w:sz w:val="24"/>
              </w:rPr>
              <w:t xml:space="preserve"> </w:t>
            </w:r>
            <w:r>
              <w:rPr>
                <w:sz w:val="24"/>
              </w:rPr>
              <w:t>невербальное</w:t>
            </w:r>
            <w:r>
              <w:rPr>
                <w:spacing w:val="-4"/>
                <w:sz w:val="24"/>
              </w:rPr>
              <w:t xml:space="preserve"> </w:t>
            </w:r>
            <w:r>
              <w:rPr>
                <w:sz w:val="24"/>
              </w:rPr>
              <w:t>общение</w:t>
            </w:r>
            <w:r>
              <w:rPr>
                <w:spacing w:val="-1"/>
                <w:sz w:val="24"/>
              </w:rPr>
              <w:t xml:space="preserve"> </w:t>
            </w:r>
            <w:r>
              <w:rPr>
                <w:spacing w:val="-2"/>
                <w:sz w:val="24"/>
              </w:rPr>
              <w:t>«Крокодил».</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4"/>
              <w:ind w:left="27" w:right="11"/>
              <w:jc w:val="center"/>
              <w:rPr>
                <w:sz w:val="24"/>
              </w:rPr>
            </w:pPr>
            <w:r>
              <w:rPr>
                <w:spacing w:val="-5"/>
                <w:sz w:val="24"/>
              </w:rPr>
              <w:t>27</w:t>
            </w:r>
          </w:p>
        </w:tc>
        <w:tc>
          <w:tcPr>
            <w:tcW w:w="7089" w:type="dxa"/>
          </w:tcPr>
          <w:p w:rsidR="006F3251" w:rsidRDefault="008A4F72">
            <w:pPr>
              <w:pStyle w:val="TableParagraph"/>
              <w:spacing w:before="4"/>
              <w:ind w:left="119"/>
              <w:rPr>
                <w:sz w:val="24"/>
              </w:rPr>
            </w:pPr>
            <w:r>
              <w:rPr>
                <w:sz w:val="24"/>
              </w:rPr>
              <w:t>Игра</w:t>
            </w:r>
            <w:r>
              <w:rPr>
                <w:spacing w:val="-9"/>
                <w:sz w:val="24"/>
              </w:rPr>
              <w:t xml:space="preserve"> </w:t>
            </w:r>
            <w:r>
              <w:rPr>
                <w:sz w:val="24"/>
              </w:rPr>
              <w:t>на</w:t>
            </w:r>
            <w:r>
              <w:rPr>
                <w:spacing w:val="-3"/>
                <w:sz w:val="24"/>
              </w:rPr>
              <w:t xml:space="preserve"> </w:t>
            </w:r>
            <w:r>
              <w:rPr>
                <w:sz w:val="24"/>
              </w:rPr>
              <w:t>невербальное</w:t>
            </w:r>
            <w:r>
              <w:rPr>
                <w:spacing w:val="-5"/>
                <w:sz w:val="24"/>
              </w:rPr>
              <w:t xml:space="preserve"> </w:t>
            </w:r>
            <w:r>
              <w:rPr>
                <w:sz w:val="24"/>
              </w:rPr>
              <w:t>общение</w:t>
            </w:r>
            <w:r>
              <w:rPr>
                <w:spacing w:val="-4"/>
                <w:sz w:val="24"/>
              </w:rPr>
              <w:t xml:space="preserve"> </w:t>
            </w:r>
            <w:r>
              <w:rPr>
                <w:sz w:val="24"/>
              </w:rPr>
              <w:t>«Объясни</w:t>
            </w:r>
            <w:r>
              <w:rPr>
                <w:spacing w:val="-3"/>
                <w:sz w:val="24"/>
              </w:rPr>
              <w:t xml:space="preserve"> </w:t>
            </w:r>
            <w:r>
              <w:rPr>
                <w:sz w:val="24"/>
              </w:rPr>
              <w:t>действие</w:t>
            </w:r>
            <w:r>
              <w:rPr>
                <w:spacing w:val="-3"/>
                <w:sz w:val="24"/>
              </w:rPr>
              <w:t xml:space="preserve"> </w:t>
            </w:r>
            <w:r>
              <w:rPr>
                <w:sz w:val="24"/>
              </w:rPr>
              <w:t>без</w:t>
            </w:r>
            <w:r>
              <w:rPr>
                <w:spacing w:val="-3"/>
                <w:sz w:val="24"/>
              </w:rPr>
              <w:t xml:space="preserve"> </w:t>
            </w:r>
            <w:r>
              <w:rPr>
                <w:spacing w:val="-2"/>
                <w:sz w:val="24"/>
              </w:rPr>
              <w:t>слов».</w:t>
            </w:r>
          </w:p>
        </w:tc>
        <w:tc>
          <w:tcPr>
            <w:tcW w:w="1558" w:type="dxa"/>
          </w:tcPr>
          <w:p w:rsidR="006F3251" w:rsidRDefault="008A4F72">
            <w:pPr>
              <w:pStyle w:val="TableParagraph"/>
              <w:spacing w:before="4"/>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6"/>
              <w:ind w:left="27" w:right="11"/>
              <w:jc w:val="center"/>
              <w:rPr>
                <w:sz w:val="24"/>
              </w:rPr>
            </w:pPr>
            <w:r>
              <w:rPr>
                <w:spacing w:val="-5"/>
                <w:sz w:val="24"/>
              </w:rPr>
              <w:t>28</w:t>
            </w:r>
          </w:p>
        </w:tc>
        <w:tc>
          <w:tcPr>
            <w:tcW w:w="7089" w:type="dxa"/>
          </w:tcPr>
          <w:p w:rsidR="006F3251" w:rsidRDefault="008A4F72">
            <w:pPr>
              <w:pStyle w:val="TableParagraph"/>
              <w:spacing w:before="6"/>
              <w:ind w:left="119"/>
              <w:rPr>
                <w:sz w:val="24"/>
              </w:rPr>
            </w:pPr>
            <w:r>
              <w:rPr>
                <w:sz w:val="24"/>
              </w:rPr>
              <w:t>Кто</w:t>
            </w:r>
            <w:r>
              <w:rPr>
                <w:spacing w:val="-6"/>
                <w:sz w:val="24"/>
              </w:rPr>
              <w:t xml:space="preserve"> </w:t>
            </w:r>
            <w:r>
              <w:rPr>
                <w:sz w:val="24"/>
              </w:rPr>
              <w:t>такой</w:t>
            </w:r>
            <w:r>
              <w:rPr>
                <w:spacing w:val="-4"/>
                <w:sz w:val="24"/>
              </w:rPr>
              <w:t xml:space="preserve"> </w:t>
            </w:r>
            <w:r>
              <w:rPr>
                <w:sz w:val="24"/>
              </w:rPr>
              <w:t>друг?</w:t>
            </w:r>
            <w:r>
              <w:rPr>
                <w:spacing w:val="-6"/>
                <w:sz w:val="24"/>
              </w:rPr>
              <w:t xml:space="preserve"> </w:t>
            </w:r>
            <w:r>
              <w:rPr>
                <w:sz w:val="24"/>
              </w:rPr>
              <w:t>Рисунок</w:t>
            </w:r>
            <w:r>
              <w:rPr>
                <w:spacing w:val="-2"/>
                <w:sz w:val="24"/>
              </w:rPr>
              <w:t xml:space="preserve"> </w:t>
            </w:r>
            <w:r>
              <w:rPr>
                <w:sz w:val="24"/>
              </w:rPr>
              <w:t>«Мои</w:t>
            </w:r>
            <w:r>
              <w:rPr>
                <w:spacing w:val="-3"/>
                <w:sz w:val="24"/>
              </w:rPr>
              <w:t xml:space="preserve"> </w:t>
            </w:r>
            <w:r>
              <w:rPr>
                <w:spacing w:val="-2"/>
                <w:sz w:val="24"/>
              </w:rPr>
              <w:t>друзья».</w:t>
            </w:r>
          </w:p>
        </w:tc>
        <w:tc>
          <w:tcPr>
            <w:tcW w:w="1558" w:type="dxa"/>
          </w:tcPr>
          <w:p w:rsidR="006F3251" w:rsidRDefault="008A4F72">
            <w:pPr>
              <w:pStyle w:val="TableParagraph"/>
              <w:spacing w:before="6"/>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2623"/>
              <w:rPr>
                <w:sz w:val="24"/>
              </w:rPr>
            </w:pPr>
            <w:r>
              <w:rPr>
                <w:sz w:val="24"/>
              </w:rPr>
              <w:t>Раздел</w:t>
            </w:r>
            <w:r>
              <w:rPr>
                <w:spacing w:val="-3"/>
                <w:sz w:val="24"/>
              </w:rPr>
              <w:t xml:space="preserve"> </w:t>
            </w:r>
            <w:r>
              <w:rPr>
                <w:sz w:val="24"/>
              </w:rPr>
              <w:t>2</w:t>
            </w:r>
            <w:r>
              <w:rPr>
                <w:spacing w:val="-3"/>
                <w:sz w:val="24"/>
              </w:rPr>
              <w:t xml:space="preserve"> </w:t>
            </w:r>
            <w:r>
              <w:rPr>
                <w:sz w:val="24"/>
              </w:rPr>
              <w:t>."Развитие</w:t>
            </w:r>
            <w:r>
              <w:rPr>
                <w:spacing w:val="-4"/>
                <w:sz w:val="24"/>
              </w:rPr>
              <w:t xml:space="preserve"> </w:t>
            </w:r>
            <w:r>
              <w:rPr>
                <w:sz w:val="24"/>
              </w:rPr>
              <w:t>навыков</w:t>
            </w:r>
            <w:r>
              <w:rPr>
                <w:spacing w:val="-2"/>
                <w:sz w:val="24"/>
              </w:rPr>
              <w:t xml:space="preserve"> сотрудничества"</w:t>
            </w:r>
          </w:p>
        </w:tc>
      </w:tr>
      <w:tr w:rsidR="006F3251">
        <w:trPr>
          <w:trHeight w:val="316"/>
        </w:trPr>
        <w:tc>
          <w:tcPr>
            <w:tcW w:w="708" w:type="dxa"/>
          </w:tcPr>
          <w:p w:rsidR="006F3251" w:rsidRDefault="008A4F72">
            <w:pPr>
              <w:pStyle w:val="TableParagraph"/>
              <w:ind w:left="27" w:right="11"/>
              <w:jc w:val="center"/>
              <w:rPr>
                <w:sz w:val="24"/>
              </w:rPr>
            </w:pPr>
            <w:r>
              <w:rPr>
                <w:spacing w:val="-5"/>
                <w:sz w:val="24"/>
              </w:rPr>
              <w:t>29</w:t>
            </w:r>
          </w:p>
        </w:tc>
        <w:tc>
          <w:tcPr>
            <w:tcW w:w="7089" w:type="dxa"/>
          </w:tcPr>
          <w:p w:rsidR="006F3251" w:rsidRDefault="008A4F72">
            <w:pPr>
              <w:pStyle w:val="TableParagraph"/>
              <w:spacing w:before="18"/>
              <w:ind w:left="119"/>
              <w:rPr>
                <w:sz w:val="24"/>
              </w:rPr>
            </w:pPr>
            <w:r>
              <w:rPr>
                <w:sz w:val="24"/>
              </w:rPr>
              <w:t>Раз,</w:t>
            </w:r>
            <w:r>
              <w:rPr>
                <w:spacing w:val="8"/>
                <w:sz w:val="24"/>
              </w:rPr>
              <w:t xml:space="preserve"> </w:t>
            </w:r>
            <w:r>
              <w:rPr>
                <w:sz w:val="24"/>
              </w:rPr>
              <w:t>два,</w:t>
            </w:r>
            <w:r>
              <w:rPr>
                <w:spacing w:val="9"/>
                <w:sz w:val="24"/>
              </w:rPr>
              <w:t xml:space="preserve"> </w:t>
            </w:r>
            <w:r>
              <w:rPr>
                <w:sz w:val="24"/>
              </w:rPr>
              <w:t>три,</w:t>
            </w:r>
            <w:r>
              <w:rPr>
                <w:spacing w:val="11"/>
                <w:sz w:val="24"/>
              </w:rPr>
              <w:t xml:space="preserve"> </w:t>
            </w:r>
            <w:r>
              <w:rPr>
                <w:spacing w:val="-2"/>
                <w:sz w:val="24"/>
              </w:rPr>
              <w:t>говори!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30</w:t>
            </w:r>
          </w:p>
        </w:tc>
        <w:tc>
          <w:tcPr>
            <w:tcW w:w="7089" w:type="dxa"/>
          </w:tcPr>
          <w:p w:rsidR="006F3251" w:rsidRDefault="008A4F72">
            <w:pPr>
              <w:pStyle w:val="TableParagraph"/>
              <w:spacing w:before="18"/>
              <w:ind w:left="119"/>
              <w:rPr>
                <w:sz w:val="24"/>
              </w:rPr>
            </w:pPr>
            <w:r>
              <w:rPr>
                <w:sz w:val="24"/>
              </w:rPr>
              <w:t>Паровозик</w:t>
            </w:r>
            <w:r>
              <w:rPr>
                <w:spacing w:val="12"/>
                <w:sz w:val="24"/>
              </w:rPr>
              <w:t xml:space="preserve"> </w:t>
            </w:r>
            <w:r>
              <w:rPr>
                <w:spacing w:val="-2"/>
                <w:sz w:val="24"/>
              </w:rPr>
              <w:t>имён.</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6"/>
              <w:ind w:left="27" w:right="11"/>
              <w:jc w:val="center"/>
              <w:rPr>
                <w:sz w:val="24"/>
              </w:rPr>
            </w:pPr>
            <w:r>
              <w:rPr>
                <w:spacing w:val="-5"/>
                <w:sz w:val="24"/>
              </w:rPr>
              <w:t>31</w:t>
            </w:r>
          </w:p>
        </w:tc>
        <w:tc>
          <w:tcPr>
            <w:tcW w:w="7089" w:type="dxa"/>
          </w:tcPr>
          <w:p w:rsidR="006F3251" w:rsidRDefault="008A4F72">
            <w:pPr>
              <w:pStyle w:val="TableParagraph"/>
              <w:spacing w:before="18"/>
              <w:ind w:left="119"/>
              <w:rPr>
                <w:sz w:val="24"/>
              </w:rPr>
            </w:pPr>
            <w:r>
              <w:rPr>
                <w:spacing w:val="-2"/>
                <w:sz w:val="24"/>
              </w:rPr>
              <w:t>Звуки.</w:t>
            </w:r>
          </w:p>
        </w:tc>
        <w:tc>
          <w:tcPr>
            <w:tcW w:w="1558" w:type="dxa"/>
          </w:tcPr>
          <w:p w:rsidR="006F3251" w:rsidRDefault="008A4F72">
            <w:pPr>
              <w:pStyle w:val="TableParagraph"/>
              <w:spacing w:before="6"/>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32</w:t>
            </w:r>
          </w:p>
        </w:tc>
        <w:tc>
          <w:tcPr>
            <w:tcW w:w="7089" w:type="dxa"/>
          </w:tcPr>
          <w:p w:rsidR="006F3251" w:rsidRDefault="008A4F72">
            <w:pPr>
              <w:pStyle w:val="TableParagraph"/>
              <w:spacing w:before="18"/>
              <w:ind w:left="119"/>
              <w:rPr>
                <w:sz w:val="24"/>
              </w:rPr>
            </w:pPr>
            <w:r>
              <w:rPr>
                <w:sz w:val="24"/>
              </w:rPr>
              <w:t>Итоговая</w:t>
            </w:r>
            <w:r>
              <w:rPr>
                <w:spacing w:val="16"/>
                <w:sz w:val="24"/>
              </w:rPr>
              <w:t xml:space="preserve"> </w:t>
            </w:r>
            <w:r>
              <w:rPr>
                <w:spacing w:val="-2"/>
                <w:sz w:val="24"/>
              </w:rPr>
              <w:t>диагностика.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33</w:t>
            </w:r>
          </w:p>
        </w:tc>
        <w:tc>
          <w:tcPr>
            <w:tcW w:w="7089" w:type="dxa"/>
          </w:tcPr>
          <w:p w:rsidR="006F3251" w:rsidRDefault="008A4F72">
            <w:pPr>
              <w:pStyle w:val="TableParagraph"/>
              <w:spacing w:before="18"/>
              <w:ind w:left="119"/>
              <w:rPr>
                <w:sz w:val="24"/>
              </w:rPr>
            </w:pPr>
            <w:r>
              <w:rPr>
                <w:sz w:val="24"/>
              </w:rPr>
              <w:t>Итоговая</w:t>
            </w:r>
            <w:r>
              <w:rPr>
                <w:spacing w:val="16"/>
                <w:sz w:val="24"/>
              </w:rPr>
              <w:t xml:space="preserve"> </w:t>
            </w:r>
            <w:r>
              <w:rPr>
                <w:spacing w:val="-2"/>
                <w:sz w:val="24"/>
              </w:rPr>
              <w:t>диагностика.</w:t>
            </w:r>
          </w:p>
        </w:tc>
        <w:tc>
          <w:tcPr>
            <w:tcW w:w="1558" w:type="dxa"/>
          </w:tcPr>
          <w:p w:rsidR="006F3251" w:rsidRDefault="008A4F72">
            <w:pPr>
              <w:pStyle w:val="TableParagraph"/>
              <w:ind w:left="16" w:right="1"/>
              <w:jc w:val="center"/>
              <w:rPr>
                <w:sz w:val="24"/>
              </w:rPr>
            </w:pPr>
            <w:r>
              <w:rPr>
                <w:spacing w:val="-10"/>
                <w:sz w:val="24"/>
              </w:rPr>
              <w:t>1</w:t>
            </w:r>
          </w:p>
        </w:tc>
      </w:tr>
    </w:tbl>
    <w:p w:rsidR="006F3251" w:rsidRDefault="006F3251">
      <w:pPr>
        <w:pStyle w:val="a3"/>
        <w:spacing w:before="31"/>
        <w:ind w:left="0"/>
        <w:jc w:val="left"/>
        <w:rPr>
          <w:b/>
        </w:rPr>
      </w:pPr>
    </w:p>
    <w:p w:rsidR="006F3251" w:rsidRDefault="008A4F72">
      <w:pPr>
        <w:tabs>
          <w:tab w:val="left" w:pos="5456"/>
        </w:tabs>
        <w:spacing w:after="37"/>
        <w:ind w:left="16"/>
        <w:rPr>
          <w:b/>
          <w:sz w:val="24"/>
        </w:rPr>
      </w:pPr>
      <w:r>
        <w:rPr>
          <w:b/>
          <w:spacing w:val="-10"/>
          <w:sz w:val="24"/>
        </w:rPr>
        <w:t>2</w:t>
      </w:r>
      <w:r>
        <w:rPr>
          <w:b/>
          <w:sz w:val="24"/>
        </w:rPr>
        <w:tab/>
      </w:r>
      <w:r>
        <w:rPr>
          <w:b/>
          <w:spacing w:val="-2"/>
          <w:sz w:val="24"/>
        </w:rPr>
        <w:t>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636"/>
        </w:trPr>
        <w:tc>
          <w:tcPr>
            <w:tcW w:w="708" w:type="dxa"/>
          </w:tcPr>
          <w:p w:rsidR="006F3251" w:rsidRDefault="008A4F72">
            <w:pPr>
              <w:pStyle w:val="TableParagraph"/>
              <w:spacing w:before="162"/>
              <w:ind w:left="27"/>
              <w:jc w:val="center"/>
              <w:rPr>
                <w:b/>
                <w:sz w:val="24"/>
              </w:rPr>
            </w:pPr>
            <w:r>
              <w:rPr>
                <w:b/>
                <w:spacing w:val="-10"/>
                <w:sz w:val="24"/>
              </w:rPr>
              <w:t>№</w:t>
            </w:r>
          </w:p>
        </w:tc>
        <w:tc>
          <w:tcPr>
            <w:tcW w:w="7089" w:type="dxa"/>
          </w:tcPr>
          <w:p w:rsidR="006F3251" w:rsidRDefault="008A4F72">
            <w:pPr>
              <w:pStyle w:val="TableParagraph"/>
              <w:spacing w:before="162"/>
              <w:ind w:left="23" w:right="5"/>
              <w:jc w:val="center"/>
              <w:rPr>
                <w:b/>
                <w:sz w:val="24"/>
              </w:rPr>
            </w:pPr>
            <w:r>
              <w:rPr>
                <w:b/>
                <w:spacing w:val="-4"/>
                <w:sz w:val="24"/>
              </w:rPr>
              <w:t>Тема</w:t>
            </w:r>
          </w:p>
        </w:tc>
        <w:tc>
          <w:tcPr>
            <w:tcW w:w="1558" w:type="dxa"/>
          </w:tcPr>
          <w:p w:rsidR="006F3251" w:rsidRDefault="008A4F72">
            <w:pPr>
              <w:pStyle w:val="TableParagraph"/>
              <w:ind w:left="16"/>
              <w:jc w:val="center"/>
              <w:rPr>
                <w:b/>
                <w:sz w:val="24"/>
              </w:rPr>
            </w:pPr>
            <w:r>
              <w:rPr>
                <w:b/>
                <w:spacing w:val="-2"/>
                <w:sz w:val="24"/>
              </w:rPr>
              <w:t>Количество</w:t>
            </w:r>
          </w:p>
          <w:p w:rsidR="006F3251" w:rsidRDefault="008A4F72">
            <w:pPr>
              <w:pStyle w:val="TableParagraph"/>
              <w:spacing w:before="42"/>
              <w:ind w:left="16" w:right="1"/>
              <w:jc w:val="center"/>
              <w:rPr>
                <w:b/>
                <w:sz w:val="24"/>
              </w:rPr>
            </w:pPr>
            <w:r>
              <w:rPr>
                <w:b/>
                <w:spacing w:val="-4"/>
                <w:sz w:val="24"/>
              </w:rPr>
              <w:t>часов</w:t>
            </w:r>
          </w:p>
        </w:tc>
      </w:tr>
      <w:tr w:rsidR="006F3251">
        <w:trPr>
          <w:trHeight w:val="316"/>
        </w:trPr>
        <w:tc>
          <w:tcPr>
            <w:tcW w:w="9355" w:type="dxa"/>
            <w:gridSpan w:val="3"/>
          </w:tcPr>
          <w:p w:rsidR="006F3251" w:rsidRDefault="008A4F72">
            <w:pPr>
              <w:pStyle w:val="TableParagraph"/>
              <w:ind w:left="628"/>
              <w:rPr>
                <w:sz w:val="24"/>
              </w:rPr>
            </w:pPr>
            <w:r>
              <w:rPr>
                <w:sz w:val="24"/>
              </w:rPr>
              <w:t>Модуль</w:t>
            </w:r>
            <w:r>
              <w:rPr>
                <w:spacing w:val="-11"/>
                <w:sz w:val="24"/>
              </w:rPr>
              <w:t xml:space="preserve"> </w:t>
            </w:r>
            <w:r>
              <w:rPr>
                <w:sz w:val="24"/>
              </w:rPr>
              <w:t>«</w:t>
            </w:r>
            <w:r>
              <w:rPr>
                <w:spacing w:val="-8"/>
                <w:sz w:val="24"/>
              </w:rPr>
              <w:t xml:space="preserve"> </w:t>
            </w:r>
            <w:r>
              <w:rPr>
                <w:sz w:val="24"/>
              </w:rPr>
              <w:t>Развитие</w:t>
            </w:r>
            <w:r>
              <w:rPr>
                <w:spacing w:val="-7"/>
                <w:sz w:val="24"/>
              </w:rPr>
              <w:t xml:space="preserve"> </w:t>
            </w:r>
            <w:r>
              <w:rPr>
                <w:sz w:val="24"/>
              </w:rPr>
              <w:t>саморегуляции</w:t>
            </w:r>
            <w:r>
              <w:rPr>
                <w:spacing w:val="-7"/>
                <w:sz w:val="24"/>
              </w:rPr>
              <w:t xml:space="preserve"> </w:t>
            </w:r>
            <w:r>
              <w:rPr>
                <w:sz w:val="24"/>
              </w:rPr>
              <w:t>познавательной</w:t>
            </w:r>
            <w:r>
              <w:rPr>
                <w:spacing w:val="-8"/>
                <w:sz w:val="24"/>
              </w:rPr>
              <w:t xml:space="preserve"> </w:t>
            </w:r>
            <w:r>
              <w:rPr>
                <w:sz w:val="24"/>
              </w:rPr>
              <w:t>деятельности</w:t>
            </w:r>
            <w:r>
              <w:rPr>
                <w:spacing w:val="-6"/>
                <w:sz w:val="24"/>
              </w:rPr>
              <w:t xml:space="preserve"> </w:t>
            </w:r>
            <w:r>
              <w:rPr>
                <w:sz w:val="24"/>
              </w:rPr>
              <w:t>и</w:t>
            </w:r>
            <w:r>
              <w:rPr>
                <w:spacing w:val="-8"/>
                <w:sz w:val="24"/>
              </w:rPr>
              <w:t xml:space="preserve"> </w:t>
            </w:r>
            <w:r>
              <w:rPr>
                <w:spacing w:val="-2"/>
                <w:sz w:val="24"/>
              </w:rPr>
              <w:t>поведения»</w:t>
            </w:r>
          </w:p>
        </w:tc>
      </w:tr>
      <w:tr w:rsidR="006F3251">
        <w:trPr>
          <w:trHeight w:val="316"/>
        </w:trPr>
        <w:tc>
          <w:tcPr>
            <w:tcW w:w="9355" w:type="dxa"/>
            <w:gridSpan w:val="3"/>
          </w:tcPr>
          <w:p w:rsidR="006F3251" w:rsidRDefault="008A4F72">
            <w:pPr>
              <w:pStyle w:val="TableParagraph"/>
              <w:ind w:left="117"/>
              <w:rPr>
                <w:sz w:val="24"/>
              </w:rPr>
            </w:pPr>
            <w:r>
              <w:rPr>
                <w:sz w:val="24"/>
              </w:rPr>
              <w:t>Раздел</w:t>
            </w:r>
            <w:r>
              <w:rPr>
                <w:spacing w:val="-9"/>
                <w:sz w:val="24"/>
              </w:rPr>
              <w:t xml:space="preserve"> </w:t>
            </w:r>
            <w:r>
              <w:rPr>
                <w:sz w:val="24"/>
              </w:rPr>
              <w:t>1.</w:t>
            </w:r>
            <w:r>
              <w:rPr>
                <w:spacing w:val="-7"/>
                <w:sz w:val="24"/>
              </w:rPr>
              <w:t xml:space="preserve"> </w:t>
            </w:r>
            <w:r>
              <w:rPr>
                <w:sz w:val="24"/>
              </w:rPr>
              <w:t>«Развитие</w:t>
            </w:r>
            <w:r>
              <w:rPr>
                <w:spacing w:val="-6"/>
                <w:sz w:val="24"/>
              </w:rPr>
              <w:t xml:space="preserve"> </w:t>
            </w:r>
            <w:r>
              <w:rPr>
                <w:sz w:val="24"/>
              </w:rPr>
              <w:t>регуляции</w:t>
            </w:r>
            <w:r>
              <w:rPr>
                <w:spacing w:val="-5"/>
                <w:sz w:val="24"/>
              </w:rPr>
              <w:t xml:space="preserve"> </w:t>
            </w:r>
            <w:r>
              <w:rPr>
                <w:sz w:val="24"/>
              </w:rPr>
              <w:t>познавательных</w:t>
            </w:r>
            <w:r>
              <w:rPr>
                <w:spacing w:val="-6"/>
                <w:sz w:val="24"/>
              </w:rPr>
              <w:t xml:space="preserve"> </w:t>
            </w:r>
            <w:r>
              <w:rPr>
                <w:spacing w:val="-2"/>
                <w:sz w:val="24"/>
              </w:rPr>
              <w:t>процессов»</w:t>
            </w:r>
          </w:p>
        </w:tc>
      </w:tr>
      <w:tr w:rsidR="006F3251">
        <w:trPr>
          <w:trHeight w:val="633"/>
        </w:trPr>
        <w:tc>
          <w:tcPr>
            <w:tcW w:w="708" w:type="dxa"/>
          </w:tcPr>
          <w:p w:rsidR="006F3251" w:rsidRDefault="008A4F72">
            <w:pPr>
              <w:pStyle w:val="TableParagraph"/>
              <w:ind w:left="27" w:right="11"/>
              <w:jc w:val="center"/>
              <w:rPr>
                <w:sz w:val="24"/>
              </w:rPr>
            </w:pPr>
            <w:r>
              <w:rPr>
                <w:spacing w:val="-10"/>
                <w:sz w:val="24"/>
              </w:rPr>
              <w:t>1</w:t>
            </w:r>
          </w:p>
        </w:tc>
        <w:tc>
          <w:tcPr>
            <w:tcW w:w="7089" w:type="dxa"/>
          </w:tcPr>
          <w:p w:rsidR="006F3251" w:rsidRDefault="008A4F72">
            <w:pPr>
              <w:pStyle w:val="TableParagraph"/>
              <w:ind w:left="119"/>
              <w:rPr>
                <w:sz w:val="24"/>
              </w:rPr>
            </w:pPr>
            <w:r>
              <w:rPr>
                <w:sz w:val="24"/>
              </w:rPr>
              <w:t>Стартовая</w:t>
            </w:r>
            <w:r>
              <w:rPr>
                <w:spacing w:val="-9"/>
                <w:sz w:val="24"/>
              </w:rPr>
              <w:t xml:space="preserve"> </w:t>
            </w:r>
            <w:r>
              <w:rPr>
                <w:sz w:val="24"/>
              </w:rPr>
              <w:t>диагностика</w:t>
            </w:r>
            <w:r>
              <w:rPr>
                <w:spacing w:val="-6"/>
                <w:sz w:val="24"/>
              </w:rPr>
              <w:t xml:space="preserve"> </w:t>
            </w:r>
            <w:r>
              <w:rPr>
                <w:sz w:val="24"/>
              </w:rPr>
              <w:t>познавательных</w:t>
            </w:r>
            <w:r>
              <w:rPr>
                <w:spacing w:val="-8"/>
                <w:sz w:val="24"/>
              </w:rPr>
              <w:t xml:space="preserve"> </w:t>
            </w:r>
            <w:r>
              <w:rPr>
                <w:sz w:val="24"/>
              </w:rPr>
              <w:t>процессов</w:t>
            </w:r>
            <w:r>
              <w:rPr>
                <w:spacing w:val="-7"/>
                <w:sz w:val="24"/>
              </w:rPr>
              <w:t xml:space="preserve"> </w:t>
            </w:r>
            <w:r>
              <w:rPr>
                <w:sz w:val="24"/>
              </w:rPr>
              <w:t>и</w:t>
            </w:r>
            <w:r>
              <w:rPr>
                <w:spacing w:val="-5"/>
                <w:sz w:val="24"/>
              </w:rPr>
              <w:t xml:space="preserve"> </w:t>
            </w:r>
            <w:r>
              <w:rPr>
                <w:spacing w:val="-2"/>
                <w:sz w:val="24"/>
              </w:rPr>
              <w:t>учебной</w:t>
            </w:r>
          </w:p>
          <w:p w:rsidR="006F3251" w:rsidRDefault="008A4F72">
            <w:pPr>
              <w:pStyle w:val="TableParagraph"/>
              <w:spacing w:before="41"/>
              <w:ind w:left="119"/>
              <w:rPr>
                <w:sz w:val="24"/>
              </w:rPr>
            </w:pPr>
            <w:r>
              <w:rPr>
                <w:sz w:val="24"/>
              </w:rPr>
              <w:t>мотивации</w:t>
            </w:r>
            <w:r>
              <w:rPr>
                <w:spacing w:val="52"/>
                <w:sz w:val="24"/>
              </w:rPr>
              <w:t xml:space="preserve"> </w:t>
            </w:r>
            <w:r>
              <w:rPr>
                <w:sz w:val="24"/>
              </w:rPr>
              <w:t>на</w:t>
            </w:r>
            <w:r>
              <w:rPr>
                <w:spacing w:val="-7"/>
                <w:sz w:val="24"/>
              </w:rPr>
              <w:t xml:space="preserve"> </w:t>
            </w:r>
            <w:r>
              <w:rPr>
                <w:sz w:val="24"/>
              </w:rPr>
              <w:t>начало</w:t>
            </w:r>
            <w:r>
              <w:rPr>
                <w:spacing w:val="-3"/>
                <w:sz w:val="24"/>
              </w:rPr>
              <w:t xml:space="preserve"> </w:t>
            </w:r>
            <w:r>
              <w:rPr>
                <w:sz w:val="24"/>
              </w:rPr>
              <w:t>учебного</w:t>
            </w:r>
            <w:r>
              <w:rPr>
                <w:spacing w:val="-6"/>
                <w:sz w:val="24"/>
              </w:rPr>
              <w:t xml:space="preserve"> </w:t>
            </w:r>
            <w:r>
              <w:rPr>
                <w:spacing w:val="-4"/>
                <w:sz w:val="24"/>
              </w:rPr>
              <w:t>года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5"/>
        </w:trPr>
        <w:tc>
          <w:tcPr>
            <w:tcW w:w="708" w:type="dxa"/>
          </w:tcPr>
          <w:p w:rsidR="006F3251" w:rsidRDefault="008A4F72">
            <w:pPr>
              <w:pStyle w:val="TableParagraph"/>
              <w:spacing w:before="6"/>
              <w:ind w:left="27" w:right="11"/>
              <w:jc w:val="center"/>
              <w:rPr>
                <w:sz w:val="24"/>
              </w:rPr>
            </w:pPr>
            <w:r>
              <w:rPr>
                <w:spacing w:val="-10"/>
                <w:sz w:val="24"/>
              </w:rPr>
              <w:t>2</w:t>
            </w:r>
          </w:p>
        </w:tc>
        <w:tc>
          <w:tcPr>
            <w:tcW w:w="7089" w:type="dxa"/>
          </w:tcPr>
          <w:p w:rsidR="006F3251" w:rsidRDefault="008A4F72">
            <w:pPr>
              <w:pStyle w:val="TableParagraph"/>
              <w:spacing w:before="6"/>
              <w:ind w:left="177"/>
              <w:rPr>
                <w:sz w:val="24"/>
              </w:rPr>
            </w:pPr>
            <w:r>
              <w:rPr>
                <w:sz w:val="24"/>
              </w:rPr>
              <w:t>Стартовая</w:t>
            </w:r>
            <w:r>
              <w:rPr>
                <w:spacing w:val="-5"/>
                <w:sz w:val="24"/>
              </w:rPr>
              <w:t xml:space="preserve"> </w:t>
            </w:r>
            <w:r>
              <w:rPr>
                <w:sz w:val="24"/>
              </w:rPr>
              <w:t>диагностика</w:t>
            </w:r>
            <w:r>
              <w:rPr>
                <w:spacing w:val="49"/>
                <w:sz w:val="24"/>
              </w:rPr>
              <w:t xml:space="preserve"> </w:t>
            </w:r>
            <w:r>
              <w:rPr>
                <w:sz w:val="24"/>
              </w:rPr>
              <w:t>личностных</w:t>
            </w:r>
            <w:r>
              <w:rPr>
                <w:spacing w:val="-5"/>
                <w:sz w:val="24"/>
              </w:rPr>
              <w:t xml:space="preserve"> </w:t>
            </w:r>
            <w:r>
              <w:rPr>
                <w:sz w:val="24"/>
              </w:rPr>
              <w:t>особенностей</w:t>
            </w:r>
            <w:r>
              <w:rPr>
                <w:spacing w:val="-1"/>
                <w:sz w:val="24"/>
              </w:rPr>
              <w:t xml:space="preserve"> </w:t>
            </w:r>
            <w:r>
              <w:rPr>
                <w:spacing w:val="-10"/>
                <w:sz w:val="24"/>
              </w:rPr>
              <w:t>и</w:t>
            </w:r>
          </w:p>
          <w:p w:rsidR="006F3251" w:rsidRDefault="008A4F72">
            <w:pPr>
              <w:pStyle w:val="TableParagraph"/>
              <w:spacing w:before="41"/>
              <w:ind w:left="119"/>
              <w:rPr>
                <w:sz w:val="24"/>
              </w:rPr>
            </w:pPr>
            <w:r>
              <w:rPr>
                <w:spacing w:val="-2"/>
                <w:sz w:val="24"/>
              </w:rPr>
              <w:t>эмоционально-волевой</w:t>
            </w:r>
            <w:r>
              <w:rPr>
                <w:spacing w:val="21"/>
                <w:sz w:val="24"/>
              </w:rPr>
              <w:t xml:space="preserve"> </w:t>
            </w:r>
            <w:r>
              <w:rPr>
                <w:spacing w:val="-4"/>
                <w:sz w:val="24"/>
              </w:rPr>
              <w:t>сферы</w:t>
            </w:r>
          </w:p>
        </w:tc>
        <w:tc>
          <w:tcPr>
            <w:tcW w:w="1558" w:type="dxa"/>
          </w:tcPr>
          <w:p w:rsidR="006F3251" w:rsidRDefault="008A4F72">
            <w:pPr>
              <w:pStyle w:val="TableParagraph"/>
              <w:spacing w:before="6"/>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10"/>
                <w:sz w:val="24"/>
              </w:rPr>
              <w:t>3</w:t>
            </w:r>
          </w:p>
        </w:tc>
        <w:tc>
          <w:tcPr>
            <w:tcW w:w="7089" w:type="dxa"/>
          </w:tcPr>
          <w:p w:rsidR="006F3251" w:rsidRDefault="008A4F72">
            <w:pPr>
              <w:pStyle w:val="TableParagraph"/>
              <w:ind w:left="177"/>
              <w:rPr>
                <w:sz w:val="24"/>
              </w:rPr>
            </w:pPr>
            <w:r>
              <w:rPr>
                <w:sz w:val="24"/>
              </w:rPr>
              <w:t>Восприятие.</w:t>
            </w:r>
            <w:r>
              <w:rPr>
                <w:spacing w:val="-10"/>
                <w:sz w:val="24"/>
              </w:rPr>
              <w:t xml:space="preserve"> </w:t>
            </w:r>
            <w:r>
              <w:rPr>
                <w:sz w:val="24"/>
              </w:rPr>
              <w:t>Развитие</w:t>
            </w:r>
            <w:r>
              <w:rPr>
                <w:spacing w:val="-10"/>
                <w:sz w:val="24"/>
              </w:rPr>
              <w:t xml:space="preserve"> </w:t>
            </w:r>
            <w:r>
              <w:rPr>
                <w:sz w:val="24"/>
              </w:rPr>
              <w:t>произвольного</w:t>
            </w:r>
            <w:r>
              <w:rPr>
                <w:spacing w:val="-9"/>
                <w:sz w:val="24"/>
              </w:rPr>
              <w:t xml:space="preserve"> </w:t>
            </w:r>
            <w:r>
              <w:rPr>
                <w:sz w:val="24"/>
              </w:rPr>
              <w:t>восприятия</w:t>
            </w:r>
            <w:r>
              <w:rPr>
                <w:spacing w:val="-10"/>
                <w:sz w:val="24"/>
              </w:rPr>
              <w:t xml:space="preserve"> и</w:t>
            </w:r>
          </w:p>
          <w:p w:rsidR="006F3251" w:rsidRDefault="008A4F72">
            <w:pPr>
              <w:pStyle w:val="TableParagraph"/>
              <w:spacing w:before="41"/>
              <w:ind w:left="119"/>
              <w:rPr>
                <w:sz w:val="24"/>
              </w:rPr>
            </w:pPr>
            <w:r>
              <w:rPr>
                <w:spacing w:val="-2"/>
                <w:sz w:val="24"/>
              </w:rPr>
              <w:t>наблюдательности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551"/>
        </w:trPr>
        <w:tc>
          <w:tcPr>
            <w:tcW w:w="708" w:type="dxa"/>
          </w:tcPr>
          <w:p w:rsidR="006F3251" w:rsidRDefault="008A4F72">
            <w:pPr>
              <w:pStyle w:val="TableParagraph"/>
              <w:ind w:left="27" w:right="11"/>
              <w:jc w:val="center"/>
              <w:rPr>
                <w:sz w:val="24"/>
              </w:rPr>
            </w:pPr>
            <w:r>
              <w:rPr>
                <w:spacing w:val="-10"/>
                <w:sz w:val="24"/>
              </w:rPr>
              <w:t>4</w:t>
            </w:r>
          </w:p>
        </w:tc>
        <w:tc>
          <w:tcPr>
            <w:tcW w:w="7089" w:type="dxa"/>
          </w:tcPr>
          <w:p w:rsidR="006F3251" w:rsidRDefault="008A4F72">
            <w:pPr>
              <w:pStyle w:val="TableParagraph"/>
              <w:spacing w:before="0" w:line="276" w:lineRule="exact"/>
              <w:ind w:left="119" w:right="867" w:firstLine="60"/>
              <w:rPr>
                <w:sz w:val="24"/>
              </w:rPr>
            </w:pPr>
            <w:r>
              <w:rPr>
                <w:sz w:val="24"/>
              </w:rPr>
              <w:t>Внимание.</w:t>
            </w:r>
            <w:r>
              <w:rPr>
                <w:spacing w:val="-11"/>
                <w:sz w:val="24"/>
              </w:rPr>
              <w:t xml:space="preserve"> </w:t>
            </w:r>
            <w:r>
              <w:rPr>
                <w:sz w:val="24"/>
              </w:rPr>
              <w:t>Развитие</w:t>
            </w:r>
            <w:r>
              <w:rPr>
                <w:spacing w:val="-13"/>
                <w:sz w:val="24"/>
              </w:rPr>
              <w:t xml:space="preserve"> </w:t>
            </w:r>
            <w:r>
              <w:rPr>
                <w:sz w:val="24"/>
              </w:rPr>
              <w:t>произвольного</w:t>
            </w:r>
            <w:r>
              <w:rPr>
                <w:spacing w:val="-12"/>
                <w:sz w:val="24"/>
              </w:rPr>
              <w:t xml:space="preserve"> </w:t>
            </w:r>
            <w:r>
              <w:rPr>
                <w:sz w:val="24"/>
              </w:rPr>
              <w:t>внимания, концентраци и</w:t>
            </w:r>
            <w:r>
              <w:rPr>
                <w:spacing w:val="40"/>
                <w:sz w:val="24"/>
              </w:rPr>
              <w:t xml:space="preserve"> </w:t>
            </w:r>
            <w:r>
              <w:rPr>
                <w:sz w:val="24"/>
              </w:rPr>
              <w:t>объема внимания .</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552"/>
        </w:trPr>
        <w:tc>
          <w:tcPr>
            <w:tcW w:w="708" w:type="dxa"/>
          </w:tcPr>
          <w:p w:rsidR="006F3251" w:rsidRDefault="008A4F72">
            <w:pPr>
              <w:pStyle w:val="TableParagraph"/>
              <w:ind w:left="27" w:right="11"/>
              <w:jc w:val="center"/>
              <w:rPr>
                <w:sz w:val="24"/>
              </w:rPr>
            </w:pPr>
            <w:r>
              <w:rPr>
                <w:spacing w:val="-10"/>
                <w:sz w:val="24"/>
              </w:rPr>
              <w:t>5</w:t>
            </w:r>
          </w:p>
        </w:tc>
        <w:tc>
          <w:tcPr>
            <w:tcW w:w="7089" w:type="dxa"/>
          </w:tcPr>
          <w:p w:rsidR="006F3251" w:rsidRDefault="008A4F72">
            <w:pPr>
              <w:pStyle w:val="TableParagraph"/>
              <w:spacing w:before="0" w:line="276" w:lineRule="exact"/>
              <w:ind w:left="119"/>
              <w:rPr>
                <w:sz w:val="24"/>
              </w:rPr>
            </w:pPr>
            <w:r>
              <w:rPr>
                <w:sz w:val="24"/>
              </w:rPr>
              <w:t>Тренировка</w:t>
            </w:r>
            <w:r>
              <w:rPr>
                <w:spacing w:val="-8"/>
                <w:sz w:val="24"/>
              </w:rPr>
              <w:t xml:space="preserve"> </w:t>
            </w:r>
            <w:r>
              <w:rPr>
                <w:sz w:val="24"/>
              </w:rPr>
              <w:t>умения</w:t>
            </w:r>
            <w:r>
              <w:rPr>
                <w:spacing w:val="-8"/>
                <w:sz w:val="24"/>
              </w:rPr>
              <w:t xml:space="preserve"> </w:t>
            </w:r>
            <w:r>
              <w:rPr>
                <w:sz w:val="24"/>
              </w:rPr>
              <w:t>действовать</w:t>
            </w:r>
            <w:r>
              <w:rPr>
                <w:spacing w:val="-7"/>
                <w:sz w:val="24"/>
              </w:rPr>
              <w:t xml:space="preserve"> </w:t>
            </w:r>
            <w:r>
              <w:rPr>
                <w:sz w:val="24"/>
              </w:rPr>
              <w:t>по</w:t>
            </w:r>
            <w:r>
              <w:rPr>
                <w:spacing w:val="-8"/>
                <w:sz w:val="24"/>
              </w:rPr>
              <w:t xml:space="preserve"> </w:t>
            </w:r>
            <w:r>
              <w:rPr>
                <w:sz w:val="24"/>
              </w:rPr>
              <w:t>инструкции,</w:t>
            </w:r>
            <w:r>
              <w:rPr>
                <w:spacing w:val="-5"/>
                <w:sz w:val="24"/>
              </w:rPr>
              <w:t xml:space="preserve"> </w:t>
            </w:r>
            <w:r>
              <w:rPr>
                <w:sz w:val="24"/>
              </w:rPr>
              <w:t>развитие саморегуляции и самоконтроля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551"/>
        </w:trPr>
        <w:tc>
          <w:tcPr>
            <w:tcW w:w="708" w:type="dxa"/>
          </w:tcPr>
          <w:p w:rsidR="006F3251" w:rsidRDefault="008A4F72">
            <w:pPr>
              <w:pStyle w:val="TableParagraph"/>
              <w:ind w:left="27" w:right="11"/>
              <w:jc w:val="center"/>
              <w:rPr>
                <w:sz w:val="24"/>
              </w:rPr>
            </w:pPr>
            <w:r>
              <w:rPr>
                <w:spacing w:val="-10"/>
                <w:sz w:val="24"/>
              </w:rPr>
              <w:t>6</w:t>
            </w:r>
          </w:p>
        </w:tc>
        <w:tc>
          <w:tcPr>
            <w:tcW w:w="7089" w:type="dxa"/>
          </w:tcPr>
          <w:p w:rsidR="006F3251" w:rsidRDefault="008A4F72">
            <w:pPr>
              <w:pStyle w:val="TableParagraph"/>
              <w:tabs>
                <w:tab w:val="left" w:pos="5155"/>
              </w:tabs>
              <w:spacing w:before="0" w:line="276" w:lineRule="exact"/>
              <w:ind w:left="119" w:right="972" w:firstLine="60"/>
              <w:rPr>
                <w:sz w:val="24"/>
              </w:rPr>
            </w:pPr>
            <w:r>
              <w:rPr>
                <w:sz w:val="24"/>
              </w:rPr>
              <w:t>Память. Развитие мнемических способностей,</w:t>
            </w:r>
            <w:r>
              <w:rPr>
                <w:sz w:val="24"/>
              </w:rPr>
              <w:tab/>
            </w:r>
            <w:r>
              <w:rPr>
                <w:spacing w:val="-2"/>
                <w:sz w:val="24"/>
              </w:rPr>
              <w:t xml:space="preserve">обучение </w:t>
            </w:r>
            <w:r>
              <w:rPr>
                <w:sz w:val="24"/>
              </w:rPr>
              <w:t>способам эффективного запоминания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553"/>
        </w:trPr>
        <w:tc>
          <w:tcPr>
            <w:tcW w:w="708" w:type="dxa"/>
          </w:tcPr>
          <w:p w:rsidR="006F3251" w:rsidRDefault="008A4F72">
            <w:pPr>
              <w:pStyle w:val="TableParagraph"/>
              <w:spacing w:before="5"/>
              <w:ind w:left="27" w:right="11"/>
              <w:jc w:val="center"/>
              <w:rPr>
                <w:sz w:val="24"/>
              </w:rPr>
            </w:pPr>
            <w:r>
              <w:rPr>
                <w:spacing w:val="-10"/>
                <w:sz w:val="24"/>
              </w:rPr>
              <w:t>7</w:t>
            </w:r>
          </w:p>
        </w:tc>
        <w:tc>
          <w:tcPr>
            <w:tcW w:w="7089" w:type="dxa"/>
          </w:tcPr>
          <w:p w:rsidR="006F3251" w:rsidRDefault="008A4F72">
            <w:pPr>
              <w:pStyle w:val="TableParagraph"/>
              <w:spacing w:before="0" w:line="270" w:lineRule="atLeast"/>
              <w:ind w:left="119"/>
              <w:rPr>
                <w:sz w:val="24"/>
              </w:rPr>
            </w:pPr>
            <w:r>
              <w:rPr>
                <w:sz w:val="24"/>
              </w:rPr>
              <w:t>Развитие</w:t>
            </w:r>
            <w:r>
              <w:rPr>
                <w:spacing w:val="-12"/>
                <w:sz w:val="24"/>
              </w:rPr>
              <w:t xml:space="preserve"> </w:t>
            </w:r>
            <w:r>
              <w:rPr>
                <w:sz w:val="24"/>
              </w:rPr>
              <w:t>зрительно-моторной</w:t>
            </w:r>
            <w:r>
              <w:rPr>
                <w:spacing w:val="-11"/>
                <w:sz w:val="24"/>
              </w:rPr>
              <w:t xml:space="preserve"> </w:t>
            </w:r>
            <w:r>
              <w:rPr>
                <w:sz w:val="24"/>
              </w:rPr>
              <w:t>координации,</w:t>
            </w:r>
            <w:r>
              <w:rPr>
                <w:spacing w:val="-11"/>
                <w:sz w:val="24"/>
              </w:rPr>
              <w:t xml:space="preserve"> </w:t>
            </w:r>
            <w:r>
              <w:rPr>
                <w:sz w:val="24"/>
              </w:rPr>
              <w:t xml:space="preserve">межполушарного </w:t>
            </w:r>
            <w:r>
              <w:rPr>
                <w:spacing w:val="-2"/>
                <w:sz w:val="24"/>
              </w:rPr>
              <w:t>взаимодействия</w:t>
            </w:r>
          </w:p>
        </w:tc>
        <w:tc>
          <w:tcPr>
            <w:tcW w:w="1558" w:type="dxa"/>
          </w:tcPr>
          <w:p w:rsidR="006F3251" w:rsidRDefault="008A4F72">
            <w:pPr>
              <w:pStyle w:val="TableParagraph"/>
              <w:spacing w:before="5"/>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10"/>
                <w:sz w:val="24"/>
              </w:rPr>
              <w:t>8</w:t>
            </w:r>
          </w:p>
        </w:tc>
        <w:tc>
          <w:tcPr>
            <w:tcW w:w="7089" w:type="dxa"/>
          </w:tcPr>
          <w:p w:rsidR="006F3251" w:rsidRDefault="008A4F72">
            <w:pPr>
              <w:pStyle w:val="TableParagraph"/>
              <w:ind w:left="177"/>
              <w:rPr>
                <w:sz w:val="24"/>
              </w:rPr>
            </w:pPr>
            <w:r>
              <w:rPr>
                <w:sz w:val="24"/>
              </w:rPr>
              <w:t>Мышление.</w:t>
            </w:r>
            <w:r>
              <w:rPr>
                <w:spacing w:val="-7"/>
                <w:sz w:val="24"/>
              </w:rPr>
              <w:t xml:space="preserve"> </w:t>
            </w:r>
            <w:r>
              <w:rPr>
                <w:sz w:val="24"/>
              </w:rPr>
              <w:t>Развитие</w:t>
            </w:r>
            <w:r>
              <w:rPr>
                <w:spacing w:val="-8"/>
                <w:sz w:val="24"/>
              </w:rPr>
              <w:t xml:space="preserve"> </w:t>
            </w:r>
            <w:r>
              <w:rPr>
                <w:sz w:val="24"/>
              </w:rPr>
              <w:t>наглядно-образного</w:t>
            </w:r>
            <w:r>
              <w:rPr>
                <w:spacing w:val="-6"/>
                <w:sz w:val="24"/>
              </w:rPr>
              <w:t xml:space="preserve"> </w:t>
            </w:r>
            <w:r>
              <w:rPr>
                <w:sz w:val="24"/>
              </w:rPr>
              <w:t>и</w:t>
            </w:r>
            <w:r>
              <w:rPr>
                <w:spacing w:val="-6"/>
                <w:sz w:val="24"/>
              </w:rPr>
              <w:t xml:space="preserve"> </w:t>
            </w:r>
            <w:r>
              <w:rPr>
                <w:spacing w:val="-2"/>
                <w:sz w:val="24"/>
              </w:rPr>
              <w:t>понятийного</w:t>
            </w:r>
          </w:p>
          <w:p w:rsidR="006F3251" w:rsidRDefault="008A4F72">
            <w:pPr>
              <w:pStyle w:val="TableParagraph"/>
              <w:spacing w:before="41"/>
              <w:ind w:left="119"/>
              <w:rPr>
                <w:sz w:val="24"/>
              </w:rPr>
            </w:pPr>
            <w:r>
              <w:rPr>
                <w:sz w:val="24"/>
              </w:rPr>
              <w:t>(абстрактно-логического)</w:t>
            </w:r>
            <w:r>
              <w:rPr>
                <w:spacing w:val="50"/>
                <w:sz w:val="24"/>
              </w:rPr>
              <w:t xml:space="preserve"> </w:t>
            </w:r>
            <w:r>
              <w:rPr>
                <w:spacing w:val="-2"/>
                <w:sz w:val="24"/>
              </w:rPr>
              <w:t>мышления.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1091"/>
        </w:trPr>
        <w:tc>
          <w:tcPr>
            <w:tcW w:w="708" w:type="dxa"/>
          </w:tcPr>
          <w:p w:rsidR="006F3251" w:rsidRDefault="008A4F72">
            <w:pPr>
              <w:pStyle w:val="TableParagraph"/>
              <w:ind w:left="27" w:right="11"/>
              <w:jc w:val="center"/>
              <w:rPr>
                <w:sz w:val="24"/>
              </w:rPr>
            </w:pPr>
            <w:r>
              <w:rPr>
                <w:spacing w:val="-10"/>
                <w:sz w:val="24"/>
              </w:rPr>
              <w:t>9</w:t>
            </w:r>
          </w:p>
        </w:tc>
        <w:tc>
          <w:tcPr>
            <w:tcW w:w="7089" w:type="dxa"/>
          </w:tcPr>
          <w:p w:rsidR="006F3251" w:rsidRDefault="008A4F72">
            <w:pPr>
              <w:pStyle w:val="TableParagraph"/>
              <w:ind w:left="119"/>
              <w:rPr>
                <w:sz w:val="24"/>
              </w:rPr>
            </w:pPr>
            <w:r>
              <w:rPr>
                <w:sz w:val="24"/>
              </w:rPr>
              <w:t>Мышление</w:t>
            </w:r>
            <w:r>
              <w:rPr>
                <w:spacing w:val="-6"/>
                <w:sz w:val="24"/>
              </w:rPr>
              <w:t xml:space="preserve"> </w:t>
            </w:r>
            <w:r>
              <w:rPr>
                <w:sz w:val="24"/>
              </w:rPr>
              <w:t>.</w:t>
            </w:r>
            <w:r>
              <w:rPr>
                <w:spacing w:val="49"/>
                <w:sz w:val="24"/>
              </w:rPr>
              <w:t xml:space="preserve"> </w:t>
            </w:r>
            <w:r>
              <w:rPr>
                <w:sz w:val="24"/>
              </w:rPr>
              <w:t>Нахождение</w:t>
            </w:r>
            <w:r>
              <w:rPr>
                <w:spacing w:val="-6"/>
                <w:sz w:val="24"/>
              </w:rPr>
              <w:t xml:space="preserve"> </w:t>
            </w:r>
            <w:r>
              <w:rPr>
                <w:spacing w:val="-2"/>
                <w:sz w:val="24"/>
              </w:rPr>
              <w:t>противоположностей,</w:t>
            </w:r>
          </w:p>
          <w:p w:rsidR="006F3251" w:rsidRDefault="008A4F72">
            <w:pPr>
              <w:pStyle w:val="TableParagraph"/>
              <w:spacing w:before="0"/>
              <w:ind w:left="119" w:right="660"/>
              <w:rPr>
                <w:sz w:val="24"/>
              </w:rPr>
            </w:pPr>
            <w:r>
              <w:rPr>
                <w:sz w:val="24"/>
              </w:rPr>
              <w:t>анализ,</w:t>
            </w:r>
            <w:r>
              <w:rPr>
                <w:spacing w:val="-10"/>
                <w:sz w:val="24"/>
              </w:rPr>
              <w:t xml:space="preserve"> </w:t>
            </w:r>
            <w:r>
              <w:rPr>
                <w:sz w:val="24"/>
              </w:rPr>
              <w:t>сравнение,</w:t>
            </w:r>
            <w:r>
              <w:rPr>
                <w:spacing w:val="-8"/>
                <w:sz w:val="24"/>
              </w:rPr>
              <w:t xml:space="preserve"> </w:t>
            </w:r>
            <w:r>
              <w:rPr>
                <w:sz w:val="24"/>
              </w:rPr>
              <w:t>классификация,</w:t>
            </w:r>
            <w:r>
              <w:rPr>
                <w:spacing w:val="-10"/>
                <w:sz w:val="24"/>
              </w:rPr>
              <w:t xml:space="preserve"> </w:t>
            </w:r>
            <w:r>
              <w:rPr>
                <w:sz w:val="24"/>
              </w:rPr>
              <w:t>обобщение,</w:t>
            </w:r>
            <w:r>
              <w:rPr>
                <w:spacing w:val="-10"/>
                <w:sz w:val="24"/>
              </w:rPr>
              <w:t xml:space="preserve"> </w:t>
            </w:r>
            <w:r>
              <w:rPr>
                <w:sz w:val="24"/>
              </w:rPr>
              <w:t>установление причинно-следственных закономерностей</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540"/>
        </w:trPr>
        <w:tc>
          <w:tcPr>
            <w:tcW w:w="9355" w:type="dxa"/>
            <w:gridSpan w:val="3"/>
          </w:tcPr>
          <w:p w:rsidR="006F3251" w:rsidRDefault="008A4F72">
            <w:pPr>
              <w:pStyle w:val="TableParagraph"/>
              <w:ind w:left="117"/>
              <w:rPr>
                <w:sz w:val="24"/>
              </w:rPr>
            </w:pPr>
            <w:r>
              <w:rPr>
                <w:sz w:val="24"/>
              </w:rPr>
              <w:t>Раздел</w:t>
            </w:r>
            <w:r>
              <w:rPr>
                <w:spacing w:val="-12"/>
                <w:sz w:val="24"/>
              </w:rPr>
              <w:t xml:space="preserve"> </w:t>
            </w:r>
            <w:r>
              <w:rPr>
                <w:sz w:val="24"/>
              </w:rPr>
              <w:t>2.</w:t>
            </w:r>
            <w:r>
              <w:rPr>
                <w:spacing w:val="-8"/>
                <w:sz w:val="24"/>
              </w:rPr>
              <w:t xml:space="preserve"> </w:t>
            </w:r>
            <w:r>
              <w:rPr>
                <w:sz w:val="24"/>
              </w:rPr>
              <w:t>"Развитие</w:t>
            </w:r>
            <w:r>
              <w:rPr>
                <w:spacing w:val="-7"/>
                <w:sz w:val="24"/>
              </w:rPr>
              <w:t xml:space="preserve"> </w:t>
            </w:r>
            <w:r>
              <w:rPr>
                <w:sz w:val="24"/>
              </w:rPr>
              <w:t>саморегуляции</w:t>
            </w:r>
            <w:r>
              <w:rPr>
                <w:spacing w:val="-5"/>
                <w:sz w:val="24"/>
              </w:rPr>
              <w:t xml:space="preserve"> </w:t>
            </w:r>
            <w:r>
              <w:rPr>
                <w:sz w:val="24"/>
              </w:rPr>
              <w:t>эмоциональных</w:t>
            </w:r>
            <w:r>
              <w:rPr>
                <w:spacing w:val="-9"/>
                <w:sz w:val="24"/>
              </w:rPr>
              <w:t xml:space="preserve"> </w:t>
            </w:r>
            <w:r>
              <w:rPr>
                <w:sz w:val="24"/>
              </w:rPr>
              <w:t>и</w:t>
            </w:r>
            <w:r>
              <w:rPr>
                <w:spacing w:val="-7"/>
                <w:sz w:val="24"/>
              </w:rPr>
              <w:t xml:space="preserve"> </w:t>
            </w:r>
            <w:r>
              <w:rPr>
                <w:sz w:val="24"/>
              </w:rPr>
              <w:t>функциональных</w:t>
            </w:r>
            <w:r>
              <w:rPr>
                <w:spacing w:val="-8"/>
                <w:sz w:val="24"/>
              </w:rPr>
              <w:t xml:space="preserve"> </w:t>
            </w:r>
            <w:r>
              <w:rPr>
                <w:spacing w:val="-2"/>
                <w:sz w:val="24"/>
              </w:rPr>
              <w:t>состояний».</w:t>
            </w:r>
          </w:p>
        </w:tc>
      </w:tr>
      <w:tr w:rsidR="006F3251">
        <w:trPr>
          <w:trHeight w:val="318"/>
        </w:trPr>
        <w:tc>
          <w:tcPr>
            <w:tcW w:w="708" w:type="dxa"/>
          </w:tcPr>
          <w:p w:rsidR="006F3251" w:rsidRDefault="008A4F72">
            <w:pPr>
              <w:pStyle w:val="TableParagraph"/>
              <w:ind w:left="27" w:right="6"/>
              <w:jc w:val="center"/>
              <w:rPr>
                <w:sz w:val="24"/>
              </w:rPr>
            </w:pPr>
            <w:r>
              <w:rPr>
                <w:spacing w:val="-5"/>
                <w:sz w:val="24"/>
              </w:rPr>
              <w:t>11</w:t>
            </w:r>
          </w:p>
        </w:tc>
        <w:tc>
          <w:tcPr>
            <w:tcW w:w="7089" w:type="dxa"/>
          </w:tcPr>
          <w:p w:rsidR="006F3251" w:rsidRDefault="008A4F72">
            <w:pPr>
              <w:pStyle w:val="TableParagraph"/>
              <w:ind w:left="119"/>
              <w:rPr>
                <w:sz w:val="24"/>
              </w:rPr>
            </w:pPr>
            <w:r>
              <w:rPr>
                <w:sz w:val="24"/>
              </w:rPr>
              <w:t>В</w:t>
            </w:r>
            <w:r>
              <w:rPr>
                <w:spacing w:val="56"/>
                <w:sz w:val="24"/>
              </w:rPr>
              <w:t xml:space="preserve"> </w:t>
            </w:r>
            <w:r>
              <w:rPr>
                <w:sz w:val="24"/>
              </w:rPr>
              <w:t>мире</w:t>
            </w:r>
            <w:r>
              <w:rPr>
                <w:spacing w:val="-2"/>
                <w:sz w:val="24"/>
              </w:rPr>
              <w:t xml:space="preserve"> </w:t>
            </w:r>
            <w:r>
              <w:rPr>
                <w:sz w:val="24"/>
              </w:rPr>
              <w:t>эмоций</w:t>
            </w:r>
            <w:r>
              <w:rPr>
                <w:spacing w:val="55"/>
                <w:sz w:val="24"/>
              </w:rPr>
              <w:t xml:space="preserve"> </w:t>
            </w:r>
            <w:r>
              <w:rPr>
                <w:sz w:val="24"/>
              </w:rPr>
              <w:t xml:space="preserve">и </w:t>
            </w:r>
            <w:r>
              <w:rPr>
                <w:spacing w:val="-2"/>
                <w:sz w:val="24"/>
              </w:rPr>
              <w:t>чувств.</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6"/>
              <w:jc w:val="center"/>
              <w:rPr>
                <w:sz w:val="24"/>
              </w:rPr>
            </w:pPr>
            <w:r>
              <w:rPr>
                <w:spacing w:val="-5"/>
                <w:sz w:val="24"/>
              </w:rPr>
              <w:t>12</w:t>
            </w:r>
          </w:p>
        </w:tc>
        <w:tc>
          <w:tcPr>
            <w:tcW w:w="7089" w:type="dxa"/>
          </w:tcPr>
          <w:p w:rsidR="006F3251" w:rsidRDefault="008A4F72">
            <w:pPr>
              <w:pStyle w:val="TableParagraph"/>
              <w:ind w:left="119"/>
              <w:rPr>
                <w:sz w:val="24"/>
              </w:rPr>
            </w:pPr>
            <w:r>
              <w:rPr>
                <w:sz w:val="24"/>
              </w:rPr>
              <w:t>Учимся</w:t>
            </w:r>
            <w:r>
              <w:rPr>
                <w:spacing w:val="-5"/>
                <w:sz w:val="24"/>
              </w:rPr>
              <w:t xml:space="preserve"> </w:t>
            </w:r>
            <w:r>
              <w:rPr>
                <w:sz w:val="24"/>
              </w:rPr>
              <w:t>понимать,</w:t>
            </w:r>
            <w:r>
              <w:rPr>
                <w:spacing w:val="-1"/>
                <w:sz w:val="24"/>
              </w:rPr>
              <w:t xml:space="preserve"> </w:t>
            </w:r>
            <w:r>
              <w:rPr>
                <w:sz w:val="24"/>
              </w:rPr>
              <w:t>что</w:t>
            </w:r>
            <w:r>
              <w:rPr>
                <w:spacing w:val="-7"/>
                <w:sz w:val="24"/>
              </w:rPr>
              <w:t xml:space="preserve"> </w:t>
            </w:r>
            <w:r>
              <w:rPr>
                <w:sz w:val="24"/>
              </w:rPr>
              <w:t>мы</w:t>
            </w:r>
            <w:r>
              <w:rPr>
                <w:spacing w:val="-5"/>
                <w:sz w:val="24"/>
              </w:rPr>
              <w:t xml:space="preserve"> </w:t>
            </w:r>
            <w:r>
              <w:rPr>
                <w:sz w:val="24"/>
              </w:rPr>
              <w:t>чувствуем</w:t>
            </w:r>
            <w:r>
              <w:rPr>
                <w:spacing w:val="-3"/>
                <w:sz w:val="24"/>
              </w:rPr>
              <w:t xml:space="preserve"> </w:t>
            </w:r>
            <w:r>
              <w:rPr>
                <w:sz w:val="24"/>
              </w:rPr>
              <w:t>и</w:t>
            </w:r>
            <w:r>
              <w:rPr>
                <w:spacing w:val="54"/>
                <w:sz w:val="24"/>
              </w:rPr>
              <w:t xml:space="preserve"> </w:t>
            </w:r>
            <w:r>
              <w:rPr>
                <w:sz w:val="24"/>
              </w:rPr>
              <w:t>выражать</w:t>
            </w:r>
            <w:r>
              <w:rPr>
                <w:spacing w:val="-2"/>
                <w:sz w:val="24"/>
              </w:rPr>
              <w:t xml:space="preserve"> </w:t>
            </w:r>
            <w:r>
              <w:rPr>
                <w:spacing w:val="-4"/>
                <w:sz w:val="24"/>
              </w:rPr>
              <w:t>свое</w:t>
            </w:r>
          </w:p>
          <w:p w:rsidR="006F3251" w:rsidRDefault="008A4F72">
            <w:pPr>
              <w:pStyle w:val="TableParagraph"/>
              <w:spacing w:before="41"/>
              <w:ind w:left="119"/>
              <w:rPr>
                <w:sz w:val="24"/>
              </w:rPr>
            </w:pPr>
            <w:r>
              <w:rPr>
                <w:sz w:val="24"/>
              </w:rPr>
              <w:t>эмоциональное</w:t>
            </w:r>
            <w:r>
              <w:rPr>
                <w:spacing w:val="-13"/>
                <w:sz w:val="24"/>
              </w:rPr>
              <w:t xml:space="preserve"> </w:t>
            </w:r>
            <w:r>
              <w:rPr>
                <w:spacing w:val="-2"/>
                <w:sz w:val="24"/>
              </w:rPr>
              <w:t>состояние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551"/>
        </w:trPr>
        <w:tc>
          <w:tcPr>
            <w:tcW w:w="708" w:type="dxa"/>
          </w:tcPr>
          <w:p w:rsidR="006F3251" w:rsidRDefault="008A4F72">
            <w:pPr>
              <w:pStyle w:val="TableParagraph"/>
              <w:ind w:left="27" w:right="6"/>
              <w:jc w:val="center"/>
              <w:rPr>
                <w:sz w:val="24"/>
              </w:rPr>
            </w:pPr>
            <w:r>
              <w:rPr>
                <w:spacing w:val="-5"/>
                <w:sz w:val="24"/>
              </w:rPr>
              <w:t>13</w:t>
            </w:r>
          </w:p>
        </w:tc>
        <w:tc>
          <w:tcPr>
            <w:tcW w:w="7089" w:type="dxa"/>
          </w:tcPr>
          <w:p w:rsidR="006F3251" w:rsidRDefault="008A4F72">
            <w:pPr>
              <w:pStyle w:val="TableParagraph"/>
              <w:tabs>
                <w:tab w:val="left" w:pos="1358"/>
              </w:tabs>
              <w:spacing w:before="0" w:line="276" w:lineRule="exact"/>
              <w:ind w:left="119" w:right="588" w:firstLine="60"/>
              <w:rPr>
                <w:sz w:val="24"/>
              </w:rPr>
            </w:pPr>
            <w:r>
              <w:rPr>
                <w:spacing w:val="-2"/>
                <w:sz w:val="24"/>
              </w:rPr>
              <w:t>Учимся</w:t>
            </w:r>
            <w:r>
              <w:rPr>
                <w:sz w:val="24"/>
              </w:rPr>
              <w:tab/>
              <w:t xml:space="preserve">контролировать свое поведение и эмоциональное </w:t>
            </w:r>
            <w:r>
              <w:rPr>
                <w:spacing w:val="-2"/>
                <w:sz w:val="24"/>
              </w:rPr>
              <w:t>состояние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6"/>
              <w:jc w:val="center"/>
              <w:rPr>
                <w:sz w:val="24"/>
              </w:rPr>
            </w:pPr>
            <w:r>
              <w:rPr>
                <w:spacing w:val="-5"/>
                <w:sz w:val="24"/>
              </w:rPr>
              <w:t>14</w:t>
            </w:r>
          </w:p>
        </w:tc>
        <w:tc>
          <w:tcPr>
            <w:tcW w:w="7089" w:type="dxa"/>
          </w:tcPr>
          <w:p w:rsidR="006F3251" w:rsidRDefault="008A4F72">
            <w:pPr>
              <w:pStyle w:val="TableParagraph"/>
              <w:ind w:left="177"/>
              <w:rPr>
                <w:sz w:val="24"/>
              </w:rPr>
            </w:pPr>
            <w:r>
              <w:rPr>
                <w:sz w:val="24"/>
              </w:rPr>
              <w:t>Учимся</w:t>
            </w:r>
            <w:r>
              <w:rPr>
                <w:spacing w:val="44"/>
                <w:sz w:val="24"/>
              </w:rPr>
              <w:t xml:space="preserve"> </w:t>
            </w:r>
            <w:r>
              <w:rPr>
                <w:sz w:val="24"/>
              </w:rPr>
              <w:t>снимать</w:t>
            </w:r>
            <w:r>
              <w:rPr>
                <w:spacing w:val="-7"/>
                <w:sz w:val="24"/>
              </w:rPr>
              <w:t xml:space="preserve"> </w:t>
            </w:r>
            <w:r>
              <w:rPr>
                <w:sz w:val="24"/>
              </w:rPr>
              <w:t>эмоциональное</w:t>
            </w:r>
            <w:r>
              <w:rPr>
                <w:spacing w:val="-7"/>
                <w:sz w:val="24"/>
              </w:rPr>
              <w:t xml:space="preserve"> </w:t>
            </w:r>
            <w:r>
              <w:rPr>
                <w:spacing w:val="-2"/>
                <w:sz w:val="24"/>
              </w:rPr>
              <w:t>напряжение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ind w:left="27" w:right="8"/>
              <w:jc w:val="center"/>
              <w:rPr>
                <w:sz w:val="24"/>
              </w:rPr>
            </w:pPr>
            <w:r>
              <w:rPr>
                <w:spacing w:val="-5"/>
                <w:sz w:val="24"/>
              </w:rPr>
              <w:t>15.</w:t>
            </w:r>
          </w:p>
        </w:tc>
        <w:tc>
          <w:tcPr>
            <w:tcW w:w="7089" w:type="dxa"/>
          </w:tcPr>
          <w:p w:rsidR="006F3251" w:rsidRDefault="008A4F72">
            <w:pPr>
              <w:pStyle w:val="TableParagraph"/>
              <w:ind w:left="119"/>
              <w:rPr>
                <w:sz w:val="24"/>
              </w:rPr>
            </w:pPr>
            <w:r>
              <w:rPr>
                <w:sz w:val="24"/>
              </w:rPr>
              <w:t>Разные</w:t>
            </w:r>
            <w:r>
              <w:rPr>
                <w:spacing w:val="48"/>
                <w:sz w:val="24"/>
              </w:rPr>
              <w:t xml:space="preserve"> </w:t>
            </w:r>
            <w:r>
              <w:rPr>
                <w:sz w:val="24"/>
              </w:rPr>
              <w:t>настроения.</w:t>
            </w:r>
            <w:r>
              <w:rPr>
                <w:spacing w:val="-3"/>
                <w:sz w:val="24"/>
              </w:rPr>
              <w:t xml:space="preserve"> </w:t>
            </w:r>
            <w:r>
              <w:rPr>
                <w:sz w:val="24"/>
              </w:rPr>
              <w:t>Учимся</w:t>
            </w:r>
            <w:r>
              <w:rPr>
                <w:spacing w:val="-6"/>
                <w:sz w:val="24"/>
              </w:rPr>
              <w:t xml:space="preserve"> </w:t>
            </w:r>
            <w:r>
              <w:rPr>
                <w:sz w:val="24"/>
              </w:rPr>
              <w:t>менять</w:t>
            </w:r>
            <w:r>
              <w:rPr>
                <w:spacing w:val="-1"/>
                <w:sz w:val="24"/>
              </w:rPr>
              <w:t xml:space="preserve"> </w:t>
            </w:r>
            <w:r>
              <w:rPr>
                <w:sz w:val="24"/>
              </w:rPr>
              <w:t>свое</w:t>
            </w:r>
            <w:r>
              <w:rPr>
                <w:spacing w:val="-6"/>
                <w:sz w:val="24"/>
              </w:rPr>
              <w:t xml:space="preserve"> </w:t>
            </w:r>
            <w:r>
              <w:rPr>
                <w:spacing w:val="-2"/>
                <w:sz w:val="24"/>
              </w:rPr>
              <w:t>настроение.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8"/>
              <w:jc w:val="center"/>
              <w:rPr>
                <w:sz w:val="24"/>
              </w:rPr>
            </w:pPr>
            <w:r>
              <w:rPr>
                <w:spacing w:val="-5"/>
                <w:sz w:val="24"/>
              </w:rPr>
              <w:t>16.</w:t>
            </w:r>
          </w:p>
        </w:tc>
        <w:tc>
          <w:tcPr>
            <w:tcW w:w="7089" w:type="dxa"/>
          </w:tcPr>
          <w:p w:rsidR="006F3251" w:rsidRDefault="008A4F72">
            <w:pPr>
              <w:pStyle w:val="TableParagraph"/>
              <w:ind w:left="177"/>
              <w:rPr>
                <w:sz w:val="24"/>
              </w:rPr>
            </w:pPr>
            <w:r>
              <w:rPr>
                <w:sz w:val="24"/>
              </w:rPr>
              <w:t>Учимся</w:t>
            </w:r>
            <w:r>
              <w:rPr>
                <w:spacing w:val="-5"/>
                <w:sz w:val="24"/>
              </w:rPr>
              <w:t xml:space="preserve"> </w:t>
            </w:r>
            <w:r>
              <w:rPr>
                <w:sz w:val="24"/>
              </w:rPr>
              <w:t>бороться</w:t>
            </w:r>
            <w:r>
              <w:rPr>
                <w:spacing w:val="-3"/>
                <w:sz w:val="24"/>
              </w:rPr>
              <w:t xml:space="preserve"> </w:t>
            </w:r>
            <w:r>
              <w:rPr>
                <w:sz w:val="24"/>
              </w:rPr>
              <w:t>с</w:t>
            </w:r>
            <w:r>
              <w:rPr>
                <w:spacing w:val="-5"/>
                <w:sz w:val="24"/>
              </w:rPr>
              <w:t xml:space="preserve"> </w:t>
            </w:r>
            <w:r>
              <w:rPr>
                <w:sz w:val="24"/>
              </w:rPr>
              <w:t>гневом</w:t>
            </w:r>
            <w:r>
              <w:rPr>
                <w:spacing w:val="-4"/>
                <w:sz w:val="24"/>
              </w:rPr>
              <w:t xml:space="preserve"> </w:t>
            </w:r>
            <w:r>
              <w:rPr>
                <w:sz w:val="24"/>
              </w:rPr>
              <w:t>и</w:t>
            </w:r>
            <w:r>
              <w:rPr>
                <w:spacing w:val="-3"/>
                <w:sz w:val="24"/>
              </w:rPr>
              <w:t xml:space="preserve"> </w:t>
            </w:r>
            <w:r>
              <w:rPr>
                <w:spacing w:val="-2"/>
                <w:sz w:val="24"/>
              </w:rPr>
              <w:t>злостью.</w:t>
            </w:r>
          </w:p>
        </w:tc>
        <w:tc>
          <w:tcPr>
            <w:tcW w:w="1558" w:type="dxa"/>
          </w:tcPr>
          <w:p w:rsidR="006F3251" w:rsidRDefault="008A4F72">
            <w:pPr>
              <w:pStyle w:val="TableParagraph"/>
              <w:ind w:left="16" w:right="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14"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316"/>
        </w:trPr>
        <w:tc>
          <w:tcPr>
            <w:tcW w:w="708" w:type="dxa"/>
          </w:tcPr>
          <w:p w:rsidR="006F3251" w:rsidRDefault="008A4F72">
            <w:pPr>
              <w:pStyle w:val="TableParagraph"/>
              <w:ind w:left="27" w:right="8"/>
              <w:jc w:val="center"/>
              <w:rPr>
                <w:sz w:val="24"/>
              </w:rPr>
            </w:pPr>
            <w:r>
              <w:rPr>
                <w:spacing w:val="-5"/>
                <w:sz w:val="24"/>
              </w:rPr>
              <w:lastRenderedPageBreak/>
              <w:t>17.</w:t>
            </w:r>
          </w:p>
        </w:tc>
        <w:tc>
          <w:tcPr>
            <w:tcW w:w="7089" w:type="dxa"/>
          </w:tcPr>
          <w:p w:rsidR="006F3251" w:rsidRDefault="008A4F72">
            <w:pPr>
              <w:pStyle w:val="TableParagraph"/>
              <w:ind w:left="119"/>
              <w:rPr>
                <w:sz w:val="24"/>
              </w:rPr>
            </w:pPr>
            <w:r>
              <w:rPr>
                <w:sz w:val="24"/>
              </w:rPr>
              <w:t>Учимся</w:t>
            </w:r>
            <w:r>
              <w:rPr>
                <w:spacing w:val="-5"/>
                <w:sz w:val="24"/>
              </w:rPr>
              <w:t xml:space="preserve"> </w:t>
            </w:r>
            <w:r>
              <w:rPr>
                <w:sz w:val="24"/>
              </w:rPr>
              <w:t>бороться</w:t>
            </w:r>
            <w:r>
              <w:rPr>
                <w:spacing w:val="-5"/>
                <w:sz w:val="24"/>
              </w:rPr>
              <w:t xml:space="preserve"> </w:t>
            </w:r>
            <w:r>
              <w:rPr>
                <w:sz w:val="24"/>
              </w:rPr>
              <w:t>со</w:t>
            </w:r>
            <w:r>
              <w:rPr>
                <w:spacing w:val="-4"/>
                <w:sz w:val="24"/>
              </w:rPr>
              <w:t xml:space="preserve"> </w:t>
            </w:r>
            <w:r>
              <w:rPr>
                <w:spacing w:val="-2"/>
                <w:sz w:val="24"/>
              </w:rPr>
              <w:t>страхами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78" w:right="62"/>
              <w:jc w:val="center"/>
              <w:rPr>
                <w:sz w:val="24"/>
              </w:rPr>
            </w:pPr>
            <w:r>
              <w:rPr>
                <w:sz w:val="24"/>
              </w:rPr>
              <w:t>Модуль</w:t>
            </w:r>
            <w:r>
              <w:rPr>
                <w:spacing w:val="-7"/>
                <w:sz w:val="24"/>
              </w:rPr>
              <w:t xml:space="preserve"> </w:t>
            </w:r>
            <w:r>
              <w:rPr>
                <w:sz w:val="24"/>
              </w:rPr>
              <w:t>«Формирование</w:t>
            </w:r>
            <w:r>
              <w:rPr>
                <w:spacing w:val="-9"/>
                <w:sz w:val="24"/>
              </w:rPr>
              <w:t xml:space="preserve"> </w:t>
            </w:r>
            <w:r>
              <w:rPr>
                <w:sz w:val="24"/>
              </w:rPr>
              <w:t>личностного</w:t>
            </w:r>
            <w:r>
              <w:rPr>
                <w:spacing w:val="-8"/>
                <w:sz w:val="24"/>
              </w:rPr>
              <w:t xml:space="preserve"> </w:t>
            </w:r>
            <w:r>
              <w:rPr>
                <w:spacing w:val="-2"/>
                <w:sz w:val="24"/>
              </w:rPr>
              <w:t>самоопределения»</w:t>
            </w:r>
          </w:p>
        </w:tc>
      </w:tr>
      <w:tr w:rsidR="006F3251">
        <w:trPr>
          <w:trHeight w:val="316"/>
        </w:trPr>
        <w:tc>
          <w:tcPr>
            <w:tcW w:w="9355" w:type="dxa"/>
            <w:gridSpan w:val="3"/>
          </w:tcPr>
          <w:p w:rsidR="006F3251" w:rsidRDefault="008A4F72">
            <w:pPr>
              <w:pStyle w:val="TableParagraph"/>
              <w:spacing w:before="4"/>
              <w:ind w:left="117"/>
              <w:rPr>
                <w:sz w:val="24"/>
              </w:rPr>
            </w:pPr>
            <w:r>
              <w:rPr>
                <w:sz w:val="24"/>
              </w:rPr>
              <w:t>Раздел</w:t>
            </w:r>
            <w:r>
              <w:rPr>
                <w:spacing w:val="-6"/>
                <w:sz w:val="24"/>
              </w:rPr>
              <w:t xml:space="preserve"> </w:t>
            </w:r>
            <w:r>
              <w:rPr>
                <w:sz w:val="24"/>
              </w:rPr>
              <w:t>1.</w:t>
            </w:r>
            <w:r>
              <w:rPr>
                <w:spacing w:val="-5"/>
                <w:sz w:val="24"/>
              </w:rPr>
              <w:t xml:space="preserve"> </w:t>
            </w:r>
            <w:r>
              <w:rPr>
                <w:sz w:val="24"/>
              </w:rPr>
              <w:t>«Развитие</w:t>
            </w:r>
            <w:r>
              <w:rPr>
                <w:spacing w:val="-5"/>
                <w:sz w:val="24"/>
              </w:rPr>
              <w:t xml:space="preserve"> </w:t>
            </w:r>
            <w:r>
              <w:rPr>
                <w:sz w:val="24"/>
              </w:rPr>
              <w:t>личностного</w:t>
            </w:r>
            <w:r>
              <w:rPr>
                <w:spacing w:val="-5"/>
                <w:sz w:val="24"/>
              </w:rPr>
              <w:t xml:space="preserve"> </w:t>
            </w:r>
            <w:r>
              <w:rPr>
                <w:spacing w:val="-2"/>
                <w:sz w:val="24"/>
              </w:rPr>
              <w:t>самоопределения»</w:t>
            </w:r>
          </w:p>
        </w:tc>
      </w:tr>
      <w:tr w:rsidR="006F3251">
        <w:trPr>
          <w:trHeight w:val="318"/>
        </w:trPr>
        <w:tc>
          <w:tcPr>
            <w:tcW w:w="708" w:type="dxa"/>
          </w:tcPr>
          <w:p w:rsidR="006F3251" w:rsidRDefault="008A4F72">
            <w:pPr>
              <w:pStyle w:val="TableParagraph"/>
              <w:spacing w:before="6"/>
              <w:ind w:left="27" w:right="11"/>
              <w:jc w:val="center"/>
              <w:rPr>
                <w:sz w:val="24"/>
              </w:rPr>
            </w:pPr>
            <w:r>
              <w:rPr>
                <w:spacing w:val="-5"/>
                <w:sz w:val="24"/>
              </w:rPr>
              <w:t>18</w:t>
            </w:r>
          </w:p>
        </w:tc>
        <w:tc>
          <w:tcPr>
            <w:tcW w:w="7089" w:type="dxa"/>
          </w:tcPr>
          <w:p w:rsidR="006F3251" w:rsidRDefault="008A4F72">
            <w:pPr>
              <w:pStyle w:val="TableParagraph"/>
              <w:spacing w:before="6"/>
              <w:ind w:left="119"/>
              <w:rPr>
                <w:sz w:val="24"/>
              </w:rPr>
            </w:pPr>
            <w:r>
              <w:rPr>
                <w:sz w:val="24"/>
              </w:rPr>
              <w:t>Я</w:t>
            </w:r>
            <w:r>
              <w:rPr>
                <w:spacing w:val="-1"/>
                <w:sz w:val="24"/>
              </w:rPr>
              <w:t xml:space="preserve"> </w:t>
            </w:r>
            <w:r>
              <w:rPr>
                <w:sz w:val="24"/>
              </w:rPr>
              <w:t>и</w:t>
            </w:r>
            <w:r>
              <w:rPr>
                <w:spacing w:val="-3"/>
                <w:sz w:val="24"/>
              </w:rPr>
              <w:t xml:space="preserve"> </w:t>
            </w:r>
            <w:r>
              <w:rPr>
                <w:sz w:val="24"/>
              </w:rPr>
              <w:t>мои</w:t>
            </w:r>
            <w:r>
              <w:rPr>
                <w:spacing w:val="-2"/>
                <w:sz w:val="24"/>
              </w:rPr>
              <w:t xml:space="preserve"> способности</w:t>
            </w:r>
          </w:p>
        </w:tc>
        <w:tc>
          <w:tcPr>
            <w:tcW w:w="1558" w:type="dxa"/>
          </w:tcPr>
          <w:p w:rsidR="006F3251" w:rsidRDefault="008A4F72">
            <w:pPr>
              <w:pStyle w:val="TableParagraph"/>
              <w:spacing w:before="6"/>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19</w:t>
            </w:r>
          </w:p>
        </w:tc>
        <w:tc>
          <w:tcPr>
            <w:tcW w:w="7089" w:type="dxa"/>
          </w:tcPr>
          <w:p w:rsidR="006F3251" w:rsidRDefault="008A4F72">
            <w:pPr>
              <w:pStyle w:val="TableParagraph"/>
              <w:ind w:left="119"/>
              <w:rPr>
                <w:sz w:val="24"/>
              </w:rPr>
            </w:pPr>
            <w:r>
              <w:rPr>
                <w:sz w:val="24"/>
              </w:rPr>
              <w:t>Как</w:t>
            </w:r>
            <w:r>
              <w:rPr>
                <w:spacing w:val="-4"/>
                <w:sz w:val="24"/>
              </w:rPr>
              <w:t xml:space="preserve"> </w:t>
            </w:r>
            <w:r>
              <w:rPr>
                <w:sz w:val="24"/>
              </w:rPr>
              <w:t>научиться</w:t>
            </w:r>
            <w:r>
              <w:rPr>
                <w:spacing w:val="-3"/>
                <w:sz w:val="24"/>
              </w:rPr>
              <w:t xml:space="preserve"> </w:t>
            </w:r>
            <w:r>
              <w:rPr>
                <w:sz w:val="24"/>
              </w:rPr>
              <w:t>хорошо</w:t>
            </w:r>
            <w:r>
              <w:rPr>
                <w:spacing w:val="-4"/>
                <w:sz w:val="24"/>
              </w:rPr>
              <w:t xml:space="preserve"> </w:t>
            </w:r>
            <w:r>
              <w:rPr>
                <w:spacing w:val="-2"/>
                <w:sz w:val="24"/>
              </w:rPr>
              <w:t>учиться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5"/>
                <w:sz w:val="24"/>
              </w:rPr>
              <w:t>20</w:t>
            </w:r>
          </w:p>
        </w:tc>
        <w:tc>
          <w:tcPr>
            <w:tcW w:w="7089" w:type="dxa"/>
          </w:tcPr>
          <w:p w:rsidR="006F3251" w:rsidRDefault="008A4F72">
            <w:pPr>
              <w:pStyle w:val="TableParagraph"/>
              <w:ind w:left="119"/>
              <w:rPr>
                <w:sz w:val="24"/>
              </w:rPr>
            </w:pPr>
            <w:r>
              <w:rPr>
                <w:sz w:val="24"/>
              </w:rPr>
              <w:t>Как</w:t>
            </w:r>
            <w:r>
              <w:rPr>
                <w:spacing w:val="-5"/>
                <w:sz w:val="24"/>
              </w:rPr>
              <w:t xml:space="preserve"> </w:t>
            </w:r>
            <w:r>
              <w:rPr>
                <w:sz w:val="24"/>
              </w:rPr>
              <w:t>научиться</w:t>
            </w:r>
            <w:r>
              <w:rPr>
                <w:spacing w:val="-5"/>
                <w:sz w:val="24"/>
              </w:rPr>
              <w:t xml:space="preserve"> </w:t>
            </w:r>
            <w:r>
              <w:rPr>
                <w:sz w:val="24"/>
              </w:rPr>
              <w:t>дружить</w:t>
            </w:r>
            <w:r>
              <w:rPr>
                <w:spacing w:val="-6"/>
                <w:sz w:val="24"/>
              </w:rPr>
              <w:t xml:space="preserve"> </w:t>
            </w:r>
            <w:r>
              <w:rPr>
                <w:sz w:val="24"/>
              </w:rPr>
              <w:t>со</w:t>
            </w:r>
            <w:r>
              <w:rPr>
                <w:spacing w:val="-6"/>
                <w:sz w:val="24"/>
              </w:rPr>
              <w:t xml:space="preserve"> </w:t>
            </w:r>
            <w:r>
              <w:rPr>
                <w:sz w:val="24"/>
              </w:rPr>
              <w:t>временем</w:t>
            </w:r>
            <w:r>
              <w:rPr>
                <w:spacing w:val="50"/>
                <w:sz w:val="24"/>
              </w:rPr>
              <w:t xml:space="preserve"> </w:t>
            </w:r>
            <w:r>
              <w:rPr>
                <w:sz w:val="24"/>
              </w:rPr>
              <w:t>(планировать</w:t>
            </w:r>
            <w:r>
              <w:rPr>
                <w:spacing w:val="51"/>
                <w:sz w:val="24"/>
              </w:rPr>
              <w:t xml:space="preserve"> </w:t>
            </w:r>
            <w:r>
              <w:rPr>
                <w:sz w:val="24"/>
              </w:rPr>
              <w:t>свою</w:t>
            </w:r>
            <w:r>
              <w:rPr>
                <w:spacing w:val="-6"/>
                <w:sz w:val="24"/>
              </w:rPr>
              <w:t xml:space="preserve"> </w:t>
            </w:r>
            <w:r>
              <w:rPr>
                <w:spacing w:val="-2"/>
                <w:sz w:val="24"/>
              </w:rPr>
              <w:t>учёбу,</w:t>
            </w:r>
          </w:p>
          <w:p w:rsidR="006F3251" w:rsidRDefault="008A4F72">
            <w:pPr>
              <w:pStyle w:val="TableParagraph"/>
              <w:spacing w:before="41"/>
              <w:ind w:left="119"/>
              <w:rPr>
                <w:sz w:val="24"/>
              </w:rPr>
            </w:pPr>
            <w:r>
              <w:rPr>
                <w:sz w:val="24"/>
              </w:rPr>
              <w:t>занятия</w:t>
            </w:r>
            <w:r>
              <w:rPr>
                <w:spacing w:val="-6"/>
                <w:sz w:val="24"/>
              </w:rPr>
              <w:t xml:space="preserve"> </w:t>
            </w:r>
            <w:r>
              <w:rPr>
                <w:sz w:val="24"/>
              </w:rPr>
              <w:t>после</w:t>
            </w:r>
            <w:r>
              <w:rPr>
                <w:spacing w:val="-1"/>
                <w:sz w:val="24"/>
              </w:rPr>
              <w:t xml:space="preserve"> </w:t>
            </w:r>
            <w:r>
              <w:rPr>
                <w:sz w:val="24"/>
              </w:rPr>
              <w:t>уроков</w:t>
            </w:r>
            <w:r>
              <w:rPr>
                <w:spacing w:val="-3"/>
                <w:sz w:val="24"/>
              </w:rPr>
              <w:t xml:space="preserve"> </w:t>
            </w:r>
            <w:r>
              <w:rPr>
                <w:sz w:val="24"/>
              </w:rPr>
              <w:t>и</w:t>
            </w:r>
            <w:r>
              <w:rPr>
                <w:spacing w:val="-5"/>
                <w:sz w:val="24"/>
              </w:rPr>
              <w:t xml:space="preserve"> </w:t>
            </w:r>
            <w:r>
              <w:rPr>
                <w:sz w:val="24"/>
              </w:rPr>
              <w:t>домашние</w:t>
            </w:r>
            <w:r>
              <w:rPr>
                <w:spacing w:val="-2"/>
                <w:sz w:val="24"/>
              </w:rPr>
              <w:t xml:space="preserve"> </w:t>
            </w:r>
            <w:r>
              <w:rPr>
                <w:spacing w:val="-4"/>
                <w:sz w:val="24"/>
              </w:rPr>
              <w:t>дела.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21</w:t>
            </w:r>
          </w:p>
        </w:tc>
        <w:tc>
          <w:tcPr>
            <w:tcW w:w="7089" w:type="dxa"/>
          </w:tcPr>
          <w:p w:rsidR="006F3251" w:rsidRDefault="008A4F72">
            <w:pPr>
              <w:pStyle w:val="TableParagraph"/>
              <w:ind w:left="119"/>
              <w:rPr>
                <w:sz w:val="24"/>
              </w:rPr>
            </w:pPr>
            <w:r>
              <w:rPr>
                <w:sz w:val="24"/>
              </w:rPr>
              <w:t>Как</w:t>
            </w:r>
            <w:r>
              <w:rPr>
                <w:spacing w:val="-7"/>
                <w:sz w:val="24"/>
              </w:rPr>
              <w:t xml:space="preserve"> </w:t>
            </w:r>
            <w:r>
              <w:rPr>
                <w:sz w:val="24"/>
              </w:rPr>
              <w:t>пережить</w:t>
            </w:r>
            <w:r>
              <w:rPr>
                <w:spacing w:val="-2"/>
                <w:sz w:val="24"/>
              </w:rPr>
              <w:t xml:space="preserve"> </w:t>
            </w:r>
            <w:r>
              <w:rPr>
                <w:sz w:val="24"/>
              </w:rPr>
              <w:t>неудачу</w:t>
            </w:r>
            <w:r>
              <w:rPr>
                <w:spacing w:val="-5"/>
                <w:sz w:val="24"/>
              </w:rPr>
              <w:t xml:space="preserve"> </w:t>
            </w:r>
            <w:r>
              <w:rPr>
                <w:sz w:val="24"/>
              </w:rPr>
              <w:t>и</w:t>
            </w:r>
            <w:r>
              <w:rPr>
                <w:spacing w:val="-4"/>
                <w:sz w:val="24"/>
              </w:rPr>
              <w:t xml:space="preserve"> </w:t>
            </w:r>
            <w:r>
              <w:rPr>
                <w:sz w:val="24"/>
              </w:rPr>
              <w:t>поверить</w:t>
            </w:r>
            <w:r>
              <w:rPr>
                <w:spacing w:val="-2"/>
                <w:sz w:val="24"/>
              </w:rPr>
              <w:t xml:space="preserve"> </w:t>
            </w:r>
            <w:r>
              <w:rPr>
                <w:sz w:val="24"/>
              </w:rPr>
              <w:t>в</w:t>
            </w:r>
            <w:r>
              <w:rPr>
                <w:spacing w:val="-3"/>
                <w:sz w:val="24"/>
              </w:rPr>
              <w:t xml:space="preserve"> </w:t>
            </w:r>
            <w:r>
              <w:rPr>
                <w:sz w:val="24"/>
              </w:rPr>
              <w:t>свои</w:t>
            </w:r>
            <w:r>
              <w:rPr>
                <w:spacing w:val="-4"/>
                <w:sz w:val="24"/>
              </w:rPr>
              <w:t xml:space="preserve"> силы.</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78" w:right="64"/>
              <w:jc w:val="center"/>
              <w:rPr>
                <w:sz w:val="24"/>
              </w:rPr>
            </w:pPr>
            <w:r>
              <w:rPr>
                <w:sz w:val="24"/>
              </w:rPr>
              <w:t>Раздел</w:t>
            </w:r>
            <w:r>
              <w:rPr>
                <w:spacing w:val="-7"/>
                <w:sz w:val="24"/>
              </w:rPr>
              <w:t xml:space="preserve"> </w:t>
            </w:r>
            <w:r>
              <w:rPr>
                <w:sz w:val="24"/>
              </w:rPr>
              <w:t>2.</w:t>
            </w:r>
            <w:r>
              <w:rPr>
                <w:spacing w:val="-7"/>
                <w:sz w:val="24"/>
              </w:rPr>
              <w:t xml:space="preserve"> </w:t>
            </w:r>
            <w:r>
              <w:rPr>
                <w:sz w:val="24"/>
              </w:rPr>
              <w:t>«Развитие</w:t>
            </w:r>
            <w:r>
              <w:rPr>
                <w:spacing w:val="-8"/>
                <w:sz w:val="24"/>
              </w:rPr>
              <w:t xml:space="preserve"> </w:t>
            </w:r>
            <w:r>
              <w:rPr>
                <w:sz w:val="24"/>
              </w:rPr>
              <w:t>профессионального</w:t>
            </w:r>
            <w:r>
              <w:rPr>
                <w:spacing w:val="-5"/>
                <w:sz w:val="24"/>
              </w:rPr>
              <w:t xml:space="preserve"> </w:t>
            </w:r>
            <w:r>
              <w:rPr>
                <w:spacing w:val="-2"/>
                <w:sz w:val="24"/>
              </w:rPr>
              <w:t>самоопределения»</w:t>
            </w:r>
          </w:p>
        </w:tc>
      </w:tr>
      <w:tr w:rsidR="006F3251">
        <w:trPr>
          <w:trHeight w:val="316"/>
        </w:trPr>
        <w:tc>
          <w:tcPr>
            <w:tcW w:w="708" w:type="dxa"/>
          </w:tcPr>
          <w:p w:rsidR="006F3251" w:rsidRDefault="008A4F72">
            <w:pPr>
              <w:pStyle w:val="TableParagraph"/>
              <w:ind w:left="27" w:right="11"/>
              <w:jc w:val="center"/>
              <w:rPr>
                <w:sz w:val="24"/>
              </w:rPr>
            </w:pPr>
            <w:r>
              <w:rPr>
                <w:spacing w:val="-5"/>
                <w:sz w:val="24"/>
              </w:rPr>
              <w:t>22</w:t>
            </w:r>
          </w:p>
        </w:tc>
        <w:tc>
          <w:tcPr>
            <w:tcW w:w="7089" w:type="dxa"/>
          </w:tcPr>
          <w:p w:rsidR="006F3251" w:rsidRDefault="008A4F72">
            <w:pPr>
              <w:pStyle w:val="TableParagraph"/>
              <w:ind w:left="119"/>
              <w:rPr>
                <w:sz w:val="24"/>
              </w:rPr>
            </w:pPr>
            <w:r>
              <w:rPr>
                <w:sz w:val="24"/>
              </w:rPr>
              <w:t>В</w:t>
            </w:r>
            <w:r>
              <w:rPr>
                <w:spacing w:val="-6"/>
                <w:sz w:val="24"/>
              </w:rPr>
              <w:t xml:space="preserve"> </w:t>
            </w:r>
            <w:r>
              <w:rPr>
                <w:sz w:val="24"/>
              </w:rPr>
              <w:t>мире</w:t>
            </w:r>
            <w:r>
              <w:rPr>
                <w:spacing w:val="-2"/>
                <w:sz w:val="24"/>
              </w:rPr>
              <w:t xml:space="preserve"> </w:t>
            </w:r>
            <w:r>
              <w:rPr>
                <w:sz w:val="24"/>
              </w:rPr>
              <w:t>профессий</w:t>
            </w:r>
            <w:r>
              <w:rPr>
                <w:spacing w:val="-2"/>
                <w:sz w:val="24"/>
              </w:rPr>
              <w:t xml:space="preserve"> </w:t>
            </w:r>
            <w:r>
              <w:rPr>
                <w:sz w:val="24"/>
              </w:rPr>
              <w:t>(</w:t>
            </w:r>
            <w:r>
              <w:rPr>
                <w:spacing w:val="-2"/>
                <w:sz w:val="24"/>
              </w:rPr>
              <w:t xml:space="preserve"> </w:t>
            </w:r>
            <w:r>
              <w:rPr>
                <w:sz w:val="24"/>
              </w:rPr>
              <w:t>Что</w:t>
            </w:r>
            <w:r>
              <w:rPr>
                <w:spacing w:val="-5"/>
                <w:sz w:val="24"/>
              </w:rPr>
              <w:t xml:space="preserve"> </w:t>
            </w:r>
            <w:r>
              <w:rPr>
                <w:sz w:val="24"/>
              </w:rPr>
              <w:t>такое</w:t>
            </w:r>
            <w:r>
              <w:rPr>
                <w:spacing w:val="-2"/>
                <w:sz w:val="24"/>
              </w:rPr>
              <w:t xml:space="preserve"> </w:t>
            </w:r>
            <w:r>
              <w:rPr>
                <w:sz w:val="24"/>
              </w:rPr>
              <w:t>профессия?</w:t>
            </w:r>
            <w:r>
              <w:rPr>
                <w:spacing w:val="-4"/>
                <w:sz w:val="24"/>
              </w:rPr>
              <w:t xml:space="preserve"> </w:t>
            </w:r>
            <w:r>
              <w:rPr>
                <w:sz w:val="24"/>
              </w:rPr>
              <w:t>Профессия</w:t>
            </w:r>
            <w:r>
              <w:rPr>
                <w:spacing w:val="-1"/>
                <w:sz w:val="24"/>
              </w:rPr>
              <w:t xml:space="preserve"> </w:t>
            </w:r>
            <w:r>
              <w:rPr>
                <w:sz w:val="24"/>
              </w:rPr>
              <w:t>и</w:t>
            </w:r>
            <w:r>
              <w:rPr>
                <w:spacing w:val="-2"/>
                <w:sz w:val="24"/>
              </w:rPr>
              <w:t xml:space="preserve"> хобби)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23</w:t>
            </w:r>
          </w:p>
        </w:tc>
        <w:tc>
          <w:tcPr>
            <w:tcW w:w="7089" w:type="dxa"/>
          </w:tcPr>
          <w:p w:rsidR="006F3251" w:rsidRDefault="008A4F72">
            <w:pPr>
              <w:pStyle w:val="TableParagraph"/>
              <w:ind w:left="119"/>
              <w:rPr>
                <w:sz w:val="24"/>
              </w:rPr>
            </w:pPr>
            <w:r>
              <w:rPr>
                <w:sz w:val="24"/>
              </w:rPr>
              <w:t>Профессии</w:t>
            </w:r>
            <w:r>
              <w:rPr>
                <w:spacing w:val="-4"/>
                <w:sz w:val="24"/>
              </w:rPr>
              <w:t xml:space="preserve"> </w:t>
            </w:r>
            <w:r>
              <w:rPr>
                <w:sz w:val="24"/>
              </w:rPr>
              <w:t>вокруг</w:t>
            </w:r>
            <w:r>
              <w:rPr>
                <w:spacing w:val="-4"/>
                <w:sz w:val="24"/>
              </w:rPr>
              <w:t xml:space="preserve"> </w:t>
            </w:r>
            <w:r>
              <w:rPr>
                <w:sz w:val="24"/>
              </w:rPr>
              <w:t>нас.</w:t>
            </w:r>
            <w:r>
              <w:rPr>
                <w:spacing w:val="-3"/>
                <w:sz w:val="24"/>
              </w:rPr>
              <w:t xml:space="preserve"> </w:t>
            </w:r>
            <w:r>
              <w:rPr>
                <w:sz w:val="24"/>
              </w:rPr>
              <w:t>Все</w:t>
            </w:r>
            <w:r>
              <w:rPr>
                <w:spacing w:val="-6"/>
                <w:sz w:val="24"/>
              </w:rPr>
              <w:t xml:space="preserve"> </w:t>
            </w:r>
            <w:r>
              <w:rPr>
                <w:sz w:val="24"/>
              </w:rPr>
              <w:t>работы</w:t>
            </w:r>
            <w:r>
              <w:rPr>
                <w:spacing w:val="-2"/>
                <w:sz w:val="24"/>
              </w:rPr>
              <w:t xml:space="preserve"> хороши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24</w:t>
            </w:r>
          </w:p>
        </w:tc>
        <w:tc>
          <w:tcPr>
            <w:tcW w:w="7089" w:type="dxa"/>
          </w:tcPr>
          <w:p w:rsidR="006F3251" w:rsidRDefault="008A4F72">
            <w:pPr>
              <w:pStyle w:val="TableParagraph"/>
              <w:ind w:left="119"/>
              <w:rPr>
                <w:sz w:val="24"/>
              </w:rPr>
            </w:pPr>
            <w:r>
              <w:rPr>
                <w:sz w:val="24"/>
              </w:rPr>
              <w:t>Требования</w:t>
            </w:r>
            <w:r>
              <w:rPr>
                <w:spacing w:val="-5"/>
                <w:sz w:val="24"/>
              </w:rPr>
              <w:t xml:space="preserve"> </w:t>
            </w:r>
            <w:r>
              <w:rPr>
                <w:sz w:val="24"/>
              </w:rPr>
              <w:t>профессии</w:t>
            </w:r>
            <w:r>
              <w:rPr>
                <w:spacing w:val="-6"/>
                <w:sz w:val="24"/>
              </w:rPr>
              <w:t xml:space="preserve"> </w:t>
            </w:r>
            <w:r>
              <w:rPr>
                <w:sz w:val="24"/>
              </w:rPr>
              <w:t>к</w:t>
            </w:r>
            <w:r>
              <w:rPr>
                <w:spacing w:val="-4"/>
                <w:sz w:val="24"/>
              </w:rPr>
              <w:t xml:space="preserve"> </w:t>
            </w:r>
            <w:r>
              <w:rPr>
                <w:spacing w:val="-2"/>
                <w:sz w:val="24"/>
              </w:rPr>
              <w:t>человеку</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8"/>
              <w:jc w:val="center"/>
              <w:rPr>
                <w:sz w:val="24"/>
              </w:rPr>
            </w:pPr>
            <w:r>
              <w:rPr>
                <w:spacing w:val="-5"/>
                <w:sz w:val="24"/>
              </w:rPr>
              <w:t>25.</w:t>
            </w:r>
          </w:p>
        </w:tc>
        <w:tc>
          <w:tcPr>
            <w:tcW w:w="7089" w:type="dxa"/>
          </w:tcPr>
          <w:p w:rsidR="006F3251" w:rsidRDefault="008A4F72">
            <w:pPr>
              <w:pStyle w:val="TableParagraph"/>
              <w:ind w:left="119"/>
              <w:rPr>
                <w:sz w:val="24"/>
              </w:rPr>
            </w:pPr>
            <w:r>
              <w:rPr>
                <w:sz w:val="24"/>
              </w:rPr>
              <w:t>Кем</w:t>
            </w:r>
            <w:r>
              <w:rPr>
                <w:spacing w:val="-4"/>
                <w:sz w:val="24"/>
              </w:rPr>
              <w:t xml:space="preserve"> </w:t>
            </w:r>
            <w:r>
              <w:rPr>
                <w:sz w:val="24"/>
              </w:rPr>
              <w:t>я</w:t>
            </w:r>
            <w:r>
              <w:rPr>
                <w:spacing w:val="-1"/>
                <w:sz w:val="24"/>
              </w:rPr>
              <w:t xml:space="preserve"> </w:t>
            </w:r>
            <w:r>
              <w:rPr>
                <w:sz w:val="24"/>
              </w:rPr>
              <w:t>хочу быть</w:t>
            </w:r>
            <w:r>
              <w:rPr>
                <w:spacing w:val="-2"/>
                <w:sz w:val="24"/>
              </w:rPr>
              <w:t xml:space="preserve"> </w:t>
            </w:r>
            <w:r>
              <w:rPr>
                <w:sz w:val="24"/>
              </w:rPr>
              <w:t>?</w:t>
            </w:r>
            <w:r>
              <w:rPr>
                <w:spacing w:val="-2"/>
                <w:sz w:val="24"/>
              </w:rPr>
              <w:t xml:space="preserve"> </w:t>
            </w:r>
            <w:r>
              <w:rPr>
                <w:sz w:val="24"/>
              </w:rPr>
              <w:t>Что</w:t>
            </w:r>
            <w:r>
              <w:rPr>
                <w:spacing w:val="-3"/>
                <w:sz w:val="24"/>
              </w:rPr>
              <w:t xml:space="preserve"> </w:t>
            </w:r>
            <w:r>
              <w:rPr>
                <w:sz w:val="24"/>
              </w:rPr>
              <w:t>для</w:t>
            </w:r>
            <w:r>
              <w:rPr>
                <w:spacing w:val="-4"/>
                <w:sz w:val="24"/>
              </w:rPr>
              <w:t xml:space="preserve"> </w:t>
            </w:r>
            <w:r>
              <w:rPr>
                <w:sz w:val="24"/>
              </w:rPr>
              <w:t>этого</w:t>
            </w:r>
            <w:r>
              <w:rPr>
                <w:spacing w:val="-3"/>
                <w:sz w:val="24"/>
              </w:rPr>
              <w:t xml:space="preserve"> </w:t>
            </w:r>
            <w:r>
              <w:rPr>
                <w:spacing w:val="-2"/>
                <w:sz w:val="24"/>
              </w:rPr>
              <w:t>нужно?</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7"/>
        </w:trPr>
        <w:tc>
          <w:tcPr>
            <w:tcW w:w="9355" w:type="dxa"/>
            <w:gridSpan w:val="3"/>
          </w:tcPr>
          <w:p w:rsidR="006F3251" w:rsidRDefault="008A4F72">
            <w:pPr>
              <w:pStyle w:val="TableParagraph"/>
              <w:spacing w:before="4"/>
              <w:ind w:left="78" w:right="63"/>
              <w:jc w:val="center"/>
              <w:rPr>
                <w:sz w:val="24"/>
              </w:rPr>
            </w:pPr>
            <w:r>
              <w:rPr>
                <w:sz w:val="24"/>
              </w:rPr>
              <w:t>Модуль</w:t>
            </w:r>
            <w:r>
              <w:rPr>
                <w:spacing w:val="-11"/>
                <w:sz w:val="24"/>
              </w:rPr>
              <w:t xml:space="preserve"> </w:t>
            </w:r>
            <w:r>
              <w:rPr>
                <w:sz w:val="24"/>
              </w:rPr>
              <w:t>«Развитие</w:t>
            </w:r>
            <w:r>
              <w:rPr>
                <w:spacing w:val="-9"/>
                <w:sz w:val="24"/>
              </w:rPr>
              <w:t xml:space="preserve"> </w:t>
            </w:r>
            <w:r>
              <w:rPr>
                <w:sz w:val="24"/>
              </w:rPr>
              <w:t>коммуникативной</w:t>
            </w:r>
            <w:r>
              <w:rPr>
                <w:spacing w:val="-7"/>
                <w:sz w:val="24"/>
              </w:rPr>
              <w:t xml:space="preserve"> </w:t>
            </w:r>
            <w:r>
              <w:rPr>
                <w:spacing w:val="-2"/>
                <w:sz w:val="24"/>
              </w:rPr>
              <w:t>деятельности»</w:t>
            </w:r>
          </w:p>
        </w:tc>
      </w:tr>
      <w:tr w:rsidR="006F3251">
        <w:trPr>
          <w:trHeight w:val="316"/>
        </w:trPr>
        <w:tc>
          <w:tcPr>
            <w:tcW w:w="9355" w:type="dxa"/>
            <w:gridSpan w:val="3"/>
          </w:tcPr>
          <w:p w:rsidR="006F3251" w:rsidRDefault="008A4F72">
            <w:pPr>
              <w:pStyle w:val="TableParagraph"/>
              <w:ind w:left="117"/>
              <w:rPr>
                <w:sz w:val="24"/>
              </w:rPr>
            </w:pPr>
            <w:r>
              <w:rPr>
                <w:sz w:val="24"/>
              </w:rPr>
              <w:t>Раздел</w:t>
            </w:r>
            <w:r>
              <w:rPr>
                <w:spacing w:val="-3"/>
                <w:sz w:val="24"/>
              </w:rPr>
              <w:t xml:space="preserve"> </w:t>
            </w:r>
            <w:r>
              <w:rPr>
                <w:sz w:val="24"/>
              </w:rPr>
              <w:t>1.</w:t>
            </w:r>
            <w:r>
              <w:rPr>
                <w:spacing w:val="51"/>
                <w:sz w:val="24"/>
              </w:rPr>
              <w:t xml:space="preserve"> </w:t>
            </w:r>
            <w:r>
              <w:rPr>
                <w:sz w:val="24"/>
              </w:rPr>
              <w:t>"Развитие</w:t>
            </w:r>
            <w:r>
              <w:rPr>
                <w:spacing w:val="-5"/>
                <w:sz w:val="24"/>
              </w:rPr>
              <w:t xml:space="preserve"> </w:t>
            </w:r>
            <w:r>
              <w:rPr>
                <w:sz w:val="24"/>
              </w:rPr>
              <w:t>коммуникативных</w:t>
            </w:r>
            <w:r>
              <w:rPr>
                <w:spacing w:val="-5"/>
                <w:sz w:val="24"/>
              </w:rPr>
              <w:t xml:space="preserve"> </w:t>
            </w:r>
            <w:r>
              <w:rPr>
                <w:spacing w:val="-2"/>
                <w:sz w:val="24"/>
              </w:rPr>
              <w:t>навыков"</w:t>
            </w:r>
          </w:p>
        </w:tc>
      </w:tr>
      <w:tr w:rsidR="006F3251">
        <w:trPr>
          <w:trHeight w:val="318"/>
        </w:trPr>
        <w:tc>
          <w:tcPr>
            <w:tcW w:w="708" w:type="dxa"/>
          </w:tcPr>
          <w:p w:rsidR="006F3251" w:rsidRDefault="008A4F72">
            <w:pPr>
              <w:pStyle w:val="TableParagraph"/>
              <w:ind w:left="27" w:right="8"/>
              <w:jc w:val="center"/>
              <w:rPr>
                <w:sz w:val="24"/>
              </w:rPr>
            </w:pPr>
            <w:r>
              <w:rPr>
                <w:spacing w:val="-5"/>
                <w:sz w:val="24"/>
              </w:rPr>
              <w:t>26.</w:t>
            </w:r>
          </w:p>
        </w:tc>
        <w:tc>
          <w:tcPr>
            <w:tcW w:w="7089" w:type="dxa"/>
          </w:tcPr>
          <w:p w:rsidR="006F3251" w:rsidRDefault="008A4F72">
            <w:pPr>
              <w:pStyle w:val="TableParagraph"/>
              <w:ind w:left="119"/>
              <w:rPr>
                <w:sz w:val="24"/>
              </w:rPr>
            </w:pPr>
            <w:r>
              <w:rPr>
                <w:sz w:val="24"/>
              </w:rPr>
              <w:t>Я</w:t>
            </w:r>
            <w:r>
              <w:rPr>
                <w:spacing w:val="-4"/>
                <w:sz w:val="24"/>
              </w:rPr>
              <w:t xml:space="preserve"> </w:t>
            </w:r>
            <w:r>
              <w:rPr>
                <w:sz w:val="24"/>
              </w:rPr>
              <w:t>среди</w:t>
            </w:r>
            <w:r>
              <w:rPr>
                <w:spacing w:val="-2"/>
                <w:sz w:val="24"/>
              </w:rPr>
              <w:t xml:space="preserve"> </w:t>
            </w:r>
            <w:r>
              <w:rPr>
                <w:sz w:val="24"/>
              </w:rPr>
              <w:t>людей.</w:t>
            </w:r>
            <w:r>
              <w:rPr>
                <w:spacing w:val="53"/>
                <w:sz w:val="24"/>
              </w:rPr>
              <w:t xml:space="preserve"> </w:t>
            </w:r>
            <w:r>
              <w:rPr>
                <w:sz w:val="24"/>
              </w:rPr>
              <w:t xml:space="preserve">Мои </w:t>
            </w:r>
            <w:r>
              <w:rPr>
                <w:spacing w:val="-2"/>
                <w:sz w:val="24"/>
              </w:rPr>
              <w:t>поступки.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8"/>
              <w:jc w:val="center"/>
              <w:rPr>
                <w:sz w:val="24"/>
              </w:rPr>
            </w:pPr>
            <w:r>
              <w:rPr>
                <w:spacing w:val="-5"/>
                <w:sz w:val="24"/>
              </w:rPr>
              <w:t>27.</w:t>
            </w:r>
          </w:p>
        </w:tc>
        <w:tc>
          <w:tcPr>
            <w:tcW w:w="7089" w:type="dxa"/>
          </w:tcPr>
          <w:p w:rsidR="006F3251" w:rsidRDefault="008A4F72">
            <w:pPr>
              <w:pStyle w:val="TableParagraph"/>
              <w:ind w:left="119"/>
              <w:rPr>
                <w:sz w:val="24"/>
              </w:rPr>
            </w:pPr>
            <w:r>
              <w:rPr>
                <w:sz w:val="24"/>
              </w:rPr>
              <w:t>Учимся</w:t>
            </w:r>
            <w:r>
              <w:rPr>
                <w:spacing w:val="-4"/>
                <w:sz w:val="24"/>
              </w:rPr>
              <w:t xml:space="preserve"> </w:t>
            </w:r>
            <w:r>
              <w:rPr>
                <w:sz w:val="24"/>
              </w:rPr>
              <w:t>общаться.</w:t>
            </w:r>
            <w:r>
              <w:rPr>
                <w:spacing w:val="-4"/>
                <w:sz w:val="24"/>
              </w:rPr>
              <w:t xml:space="preserve"> </w:t>
            </w:r>
            <w:r>
              <w:rPr>
                <w:sz w:val="24"/>
              </w:rPr>
              <w:t>Секреты</w:t>
            </w:r>
            <w:r>
              <w:rPr>
                <w:spacing w:val="-3"/>
                <w:sz w:val="24"/>
              </w:rPr>
              <w:t xml:space="preserve"> </w:t>
            </w:r>
            <w:r>
              <w:rPr>
                <w:spacing w:val="-2"/>
                <w:sz w:val="24"/>
              </w:rPr>
              <w:t>общения.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8"/>
              <w:jc w:val="center"/>
              <w:rPr>
                <w:sz w:val="24"/>
              </w:rPr>
            </w:pPr>
            <w:r>
              <w:rPr>
                <w:spacing w:val="-5"/>
                <w:sz w:val="24"/>
              </w:rPr>
              <w:t>28.</w:t>
            </w:r>
          </w:p>
        </w:tc>
        <w:tc>
          <w:tcPr>
            <w:tcW w:w="7089" w:type="dxa"/>
          </w:tcPr>
          <w:p w:rsidR="006F3251" w:rsidRDefault="008A4F72">
            <w:pPr>
              <w:pStyle w:val="TableParagraph"/>
              <w:ind w:left="119"/>
              <w:rPr>
                <w:sz w:val="24"/>
              </w:rPr>
            </w:pPr>
            <w:r>
              <w:rPr>
                <w:sz w:val="24"/>
              </w:rPr>
              <w:t>Культура</w:t>
            </w:r>
            <w:r>
              <w:rPr>
                <w:spacing w:val="-5"/>
                <w:sz w:val="24"/>
              </w:rPr>
              <w:t xml:space="preserve"> </w:t>
            </w:r>
            <w:r>
              <w:rPr>
                <w:sz w:val="24"/>
              </w:rPr>
              <w:t>и</w:t>
            </w:r>
            <w:r>
              <w:rPr>
                <w:spacing w:val="-2"/>
                <w:sz w:val="24"/>
              </w:rPr>
              <w:t xml:space="preserve"> </w:t>
            </w:r>
            <w:r>
              <w:rPr>
                <w:sz w:val="24"/>
              </w:rPr>
              <w:t>правила</w:t>
            </w:r>
            <w:r>
              <w:rPr>
                <w:spacing w:val="-2"/>
                <w:sz w:val="24"/>
              </w:rPr>
              <w:t xml:space="preserve"> общения.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8"/>
              <w:jc w:val="center"/>
              <w:rPr>
                <w:sz w:val="24"/>
              </w:rPr>
            </w:pPr>
            <w:r>
              <w:rPr>
                <w:spacing w:val="-5"/>
                <w:sz w:val="24"/>
              </w:rPr>
              <w:t>29.</w:t>
            </w:r>
          </w:p>
        </w:tc>
        <w:tc>
          <w:tcPr>
            <w:tcW w:w="7089" w:type="dxa"/>
          </w:tcPr>
          <w:p w:rsidR="006F3251" w:rsidRDefault="008A4F72">
            <w:pPr>
              <w:pStyle w:val="TableParagraph"/>
              <w:ind w:left="119"/>
              <w:rPr>
                <w:sz w:val="24"/>
              </w:rPr>
            </w:pPr>
            <w:r>
              <w:rPr>
                <w:sz w:val="24"/>
              </w:rPr>
              <w:t>Как</w:t>
            </w:r>
            <w:r>
              <w:rPr>
                <w:spacing w:val="-5"/>
                <w:sz w:val="24"/>
              </w:rPr>
              <w:t xml:space="preserve"> </w:t>
            </w:r>
            <w:r>
              <w:rPr>
                <w:sz w:val="24"/>
              </w:rPr>
              <w:t>и</w:t>
            </w:r>
            <w:r>
              <w:rPr>
                <w:spacing w:val="-4"/>
                <w:sz w:val="24"/>
              </w:rPr>
              <w:t xml:space="preserve"> </w:t>
            </w:r>
            <w:r>
              <w:rPr>
                <w:sz w:val="24"/>
              </w:rPr>
              <w:t>почему</w:t>
            </w:r>
            <w:r>
              <w:rPr>
                <w:spacing w:val="-5"/>
                <w:sz w:val="24"/>
              </w:rPr>
              <w:t xml:space="preserve"> </w:t>
            </w:r>
            <w:r>
              <w:rPr>
                <w:sz w:val="24"/>
              </w:rPr>
              <w:t>начинаются</w:t>
            </w:r>
            <w:r>
              <w:rPr>
                <w:spacing w:val="-2"/>
                <w:sz w:val="24"/>
              </w:rPr>
              <w:t xml:space="preserve"> ссоры.</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9355" w:type="dxa"/>
            <w:gridSpan w:val="3"/>
          </w:tcPr>
          <w:p w:rsidR="006F3251" w:rsidRDefault="008A4F72">
            <w:pPr>
              <w:pStyle w:val="TableParagraph"/>
              <w:ind w:left="117"/>
              <w:rPr>
                <w:sz w:val="24"/>
              </w:rPr>
            </w:pPr>
            <w:r>
              <w:rPr>
                <w:sz w:val="24"/>
              </w:rPr>
              <w:t>Раздел</w:t>
            </w:r>
            <w:r>
              <w:rPr>
                <w:spacing w:val="-3"/>
                <w:sz w:val="24"/>
              </w:rPr>
              <w:t xml:space="preserve"> </w:t>
            </w:r>
            <w:r>
              <w:rPr>
                <w:sz w:val="24"/>
              </w:rPr>
              <w:t>2</w:t>
            </w:r>
            <w:r>
              <w:rPr>
                <w:spacing w:val="-3"/>
                <w:sz w:val="24"/>
              </w:rPr>
              <w:t xml:space="preserve"> </w:t>
            </w:r>
            <w:r>
              <w:rPr>
                <w:sz w:val="24"/>
              </w:rPr>
              <w:t>."Развитие</w:t>
            </w:r>
            <w:r>
              <w:rPr>
                <w:spacing w:val="-4"/>
                <w:sz w:val="24"/>
              </w:rPr>
              <w:t xml:space="preserve"> </w:t>
            </w:r>
            <w:r>
              <w:rPr>
                <w:sz w:val="24"/>
              </w:rPr>
              <w:t>навыков</w:t>
            </w:r>
            <w:r>
              <w:rPr>
                <w:spacing w:val="-2"/>
                <w:sz w:val="24"/>
              </w:rPr>
              <w:t xml:space="preserve"> сотрудничества"</w:t>
            </w:r>
          </w:p>
        </w:tc>
      </w:tr>
      <w:tr w:rsidR="006F3251">
        <w:trPr>
          <w:trHeight w:val="316"/>
        </w:trPr>
        <w:tc>
          <w:tcPr>
            <w:tcW w:w="708" w:type="dxa"/>
          </w:tcPr>
          <w:p w:rsidR="006F3251" w:rsidRDefault="008A4F72">
            <w:pPr>
              <w:pStyle w:val="TableParagraph"/>
              <w:ind w:left="27" w:right="11"/>
              <w:jc w:val="center"/>
              <w:rPr>
                <w:sz w:val="24"/>
              </w:rPr>
            </w:pPr>
            <w:r>
              <w:rPr>
                <w:spacing w:val="-5"/>
                <w:sz w:val="24"/>
              </w:rPr>
              <w:t>30</w:t>
            </w:r>
          </w:p>
        </w:tc>
        <w:tc>
          <w:tcPr>
            <w:tcW w:w="7089" w:type="dxa"/>
          </w:tcPr>
          <w:p w:rsidR="006F3251" w:rsidRDefault="008A4F72">
            <w:pPr>
              <w:pStyle w:val="TableParagraph"/>
              <w:ind w:left="119"/>
              <w:rPr>
                <w:sz w:val="24"/>
              </w:rPr>
            </w:pPr>
            <w:r>
              <w:rPr>
                <w:sz w:val="24"/>
              </w:rPr>
              <w:t>Что</w:t>
            </w:r>
            <w:r>
              <w:rPr>
                <w:spacing w:val="-4"/>
                <w:sz w:val="24"/>
              </w:rPr>
              <w:t xml:space="preserve"> </w:t>
            </w:r>
            <w:r>
              <w:rPr>
                <w:sz w:val="24"/>
              </w:rPr>
              <w:t>такое</w:t>
            </w:r>
            <w:r>
              <w:rPr>
                <w:spacing w:val="-2"/>
                <w:sz w:val="24"/>
              </w:rPr>
              <w:t xml:space="preserve"> </w:t>
            </w:r>
            <w:r>
              <w:rPr>
                <w:sz w:val="24"/>
              </w:rPr>
              <w:t>«дружба».</w:t>
            </w:r>
            <w:r>
              <w:rPr>
                <w:spacing w:val="-1"/>
                <w:sz w:val="24"/>
              </w:rPr>
              <w:t xml:space="preserve"> </w:t>
            </w:r>
            <w:r>
              <w:rPr>
                <w:sz w:val="24"/>
              </w:rPr>
              <w:t>Умею</w:t>
            </w:r>
            <w:r>
              <w:rPr>
                <w:spacing w:val="-1"/>
                <w:sz w:val="24"/>
              </w:rPr>
              <w:t xml:space="preserve"> </w:t>
            </w:r>
            <w:r>
              <w:rPr>
                <w:sz w:val="24"/>
              </w:rPr>
              <w:t>ли я</w:t>
            </w:r>
            <w:r>
              <w:rPr>
                <w:spacing w:val="-3"/>
                <w:sz w:val="24"/>
              </w:rPr>
              <w:t xml:space="preserve"> </w:t>
            </w:r>
            <w:r>
              <w:rPr>
                <w:spacing w:val="-2"/>
                <w:sz w:val="24"/>
              </w:rPr>
              <w:t>дружить?</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8"/>
              <w:jc w:val="center"/>
              <w:rPr>
                <w:sz w:val="24"/>
              </w:rPr>
            </w:pPr>
            <w:r>
              <w:rPr>
                <w:spacing w:val="-5"/>
                <w:sz w:val="24"/>
              </w:rPr>
              <w:t>32.</w:t>
            </w:r>
          </w:p>
        </w:tc>
        <w:tc>
          <w:tcPr>
            <w:tcW w:w="7089" w:type="dxa"/>
          </w:tcPr>
          <w:p w:rsidR="006F3251" w:rsidRDefault="008A4F72">
            <w:pPr>
              <w:pStyle w:val="TableParagraph"/>
              <w:ind w:left="119"/>
              <w:rPr>
                <w:sz w:val="24"/>
              </w:rPr>
            </w:pPr>
            <w:r>
              <w:rPr>
                <w:sz w:val="24"/>
              </w:rPr>
              <w:t>Мой</w:t>
            </w:r>
            <w:r>
              <w:rPr>
                <w:spacing w:val="-3"/>
                <w:sz w:val="24"/>
              </w:rPr>
              <w:t xml:space="preserve"> </w:t>
            </w:r>
            <w:r>
              <w:rPr>
                <w:spacing w:val="-2"/>
                <w:sz w:val="24"/>
              </w:rPr>
              <w:t>класс</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8"/>
              <w:jc w:val="center"/>
              <w:rPr>
                <w:sz w:val="24"/>
              </w:rPr>
            </w:pPr>
            <w:r>
              <w:rPr>
                <w:spacing w:val="-5"/>
                <w:sz w:val="24"/>
              </w:rPr>
              <w:t>33.</w:t>
            </w:r>
          </w:p>
        </w:tc>
        <w:tc>
          <w:tcPr>
            <w:tcW w:w="7089" w:type="dxa"/>
          </w:tcPr>
          <w:p w:rsidR="006F3251" w:rsidRDefault="008A4F72">
            <w:pPr>
              <w:pStyle w:val="TableParagraph"/>
              <w:ind w:left="119"/>
              <w:rPr>
                <w:sz w:val="24"/>
              </w:rPr>
            </w:pPr>
            <w:r>
              <w:rPr>
                <w:sz w:val="24"/>
              </w:rPr>
              <w:t>Итоговая</w:t>
            </w:r>
            <w:r>
              <w:rPr>
                <w:spacing w:val="46"/>
                <w:sz w:val="24"/>
              </w:rPr>
              <w:t xml:space="preserve"> </w:t>
            </w:r>
            <w:r>
              <w:rPr>
                <w:sz w:val="24"/>
              </w:rPr>
              <w:t>диагностика</w:t>
            </w:r>
            <w:r>
              <w:rPr>
                <w:spacing w:val="-8"/>
                <w:sz w:val="24"/>
              </w:rPr>
              <w:t xml:space="preserve"> </w:t>
            </w:r>
            <w:r>
              <w:rPr>
                <w:sz w:val="24"/>
              </w:rPr>
              <w:t>познавательных</w:t>
            </w:r>
            <w:r>
              <w:rPr>
                <w:spacing w:val="-7"/>
                <w:sz w:val="24"/>
              </w:rPr>
              <w:t xml:space="preserve"> </w:t>
            </w:r>
            <w:r>
              <w:rPr>
                <w:sz w:val="24"/>
              </w:rPr>
              <w:t>процессов</w:t>
            </w:r>
            <w:r>
              <w:rPr>
                <w:spacing w:val="-6"/>
                <w:sz w:val="24"/>
              </w:rPr>
              <w:t xml:space="preserve"> </w:t>
            </w:r>
            <w:r>
              <w:rPr>
                <w:sz w:val="24"/>
              </w:rPr>
              <w:t>и</w:t>
            </w:r>
            <w:r>
              <w:rPr>
                <w:spacing w:val="-5"/>
                <w:sz w:val="24"/>
              </w:rPr>
              <w:t xml:space="preserve"> </w:t>
            </w:r>
            <w:r>
              <w:rPr>
                <w:spacing w:val="-2"/>
                <w:sz w:val="24"/>
              </w:rPr>
              <w:t>учебной</w:t>
            </w:r>
          </w:p>
          <w:p w:rsidR="006F3251" w:rsidRDefault="008A4F72">
            <w:pPr>
              <w:pStyle w:val="TableParagraph"/>
              <w:spacing w:before="41"/>
              <w:ind w:left="119"/>
              <w:rPr>
                <w:sz w:val="24"/>
              </w:rPr>
            </w:pPr>
            <w:r>
              <w:rPr>
                <w:sz w:val="24"/>
              </w:rPr>
              <w:t>мотивации</w:t>
            </w:r>
            <w:r>
              <w:rPr>
                <w:spacing w:val="51"/>
                <w:sz w:val="24"/>
              </w:rPr>
              <w:t xml:space="preserve"> </w:t>
            </w:r>
            <w:r>
              <w:rPr>
                <w:sz w:val="24"/>
              </w:rPr>
              <w:t>в</w:t>
            </w:r>
            <w:r>
              <w:rPr>
                <w:spacing w:val="-4"/>
                <w:sz w:val="24"/>
              </w:rPr>
              <w:t xml:space="preserve"> </w:t>
            </w:r>
            <w:r>
              <w:rPr>
                <w:sz w:val="24"/>
              </w:rPr>
              <w:t>конце</w:t>
            </w:r>
            <w:r>
              <w:rPr>
                <w:spacing w:val="52"/>
                <w:sz w:val="24"/>
              </w:rPr>
              <w:t xml:space="preserve"> </w:t>
            </w:r>
            <w:r>
              <w:rPr>
                <w:sz w:val="24"/>
              </w:rPr>
              <w:t>учебного</w:t>
            </w:r>
            <w:r>
              <w:rPr>
                <w:spacing w:val="-4"/>
                <w:sz w:val="24"/>
              </w:rPr>
              <w:t xml:space="preserve"> года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6"/>
        </w:trPr>
        <w:tc>
          <w:tcPr>
            <w:tcW w:w="708" w:type="dxa"/>
          </w:tcPr>
          <w:p w:rsidR="006F3251" w:rsidRDefault="008A4F72">
            <w:pPr>
              <w:pStyle w:val="TableParagraph"/>
              <w:spacing w:before="6"/>
              <w:ind w:left="27" w:right="8"/>
              <w:jc w:val="center"/>
              <w:rPr>
                <w:sz w:val="24"/>
              </w:rPr>
            </w:pPr>
            <w:r>
              <w:rPr>
                <w:spacing w:val="-5"/>
                <w:sz w:val="24"/>
              </w:rPr>
              <w:t>34.</w:t>
            </w:r>
          </w:p>
        </w:tc>
        <w:tc>
          <w:tcPr>
            <w:tcW w:w="7089" w:type="dxa"/>
          </w:tcPr>
          <w:p w:rsidR="006F3251" w:rsidRDefault="008A4F72">
            <w:pPr>
              <w:pStyle w:val="TableParagraph"/>
              <w:spacing w:before="6"/>
              <w:ind w:left="119"/>
              <w:rPr>
                <w:sz w:val="24"/>
              </w:rPr>
            </w:pPr>
            <w:r>
              <w:rPr>
                <w:sz w:val="24"/>
              </w:rPr>
              <w:t>Итоговая</w:t>
            </w:r>
            <w:r>
              <w:rPr>
                <w:spacing w:val="49"/>
                <w:sz w:val="24"/>
              </w:rPr>
              <w:t xml:space="preserve"> </w:t>
            </w:r>
            <w:r>
              <w:rPr>
                <w:sz w:val="24"/>
              </w:rPr>
              <w:t>диагностика</w:t>
            </w:r>
            <w:r>
              <w:rPr>
                <w:spacing w:val="50"/>
                <w:sz w:val="24"/>
              </w:rPr>
              <w:t xml:space="preserve"> </w:t>
            </w:r>
            <w:r>
              <w:rPr>
                <w:sz w:val="24"/>
              </w:rPr>
              <w:t>личностных</w:t>
            </w:r>
            <w:r>
              <w:rPr>
                <w:spacing w:val="-5"/>
                <w:sz w:val="24"/>
              </w:rPr>
              <w:t xml:space="preserve"> </w:t>
            </w:r>
            <w:r>
              <w:rPr>
                <w:sz w:val="24"/>
              </w:rPr>
              <w:t>особенностей</w:t>
            </w:r>
            <w:r>
              <w:rPr>
                <w:spacing w:val="-3"/>
                <w:sz w:val="24"/>
              </w:rPr>
              <w:t xml:space="preserve"> </w:t>
            </w:r>
            <w:r>
              <w:rPr>
                <w:spacing w:val="-10"/>
                <w:sz w:val="24"/>
              </w:rPr>
              <w:t>и</w:t>
            </w:r>
          </w:p>
          <w:p w:rsidR="006F3251" w:rsidRDefault="008A4F72">
            <w:pPr>
              <w:pStyle w:val="TableParagraph"/>
              <w:spacing w:before="41"/>
              <w:ind w:left="119"/>
              <w:rPr>
                <w:sz w:val="24"/>
              </w:rPr>
            </w:pPr>
            <w:r>
              <w:rPr>
                <w:spacing w:val="-2"/>
                <w:sz w:val="24"/>
              </w:rPr>
              <w:t>эмоционально-волевой</w:t>
            </w:r>
            <w:r>
              <w:rPr>
                <w:spacing w:val="21"/>
                <w:sz w:val="24"/>
              </w:rPr>
              <w:t xml:space="preserve"> </w:t>
            </w:r>
            <w:r>
              <w:rPr>
                <w:spacing w:val="-4"/>
                <w:sz w:val="24"/>
              </w:rPr>
              <w:t>сферы</w:t>
            </w:r>
          </w:p>
        </w:tc>
        <w:tc>
          <w:tcPr>
            <w:tcW w:w="1558" w:type="dxa"/>
          </w:tcPr>
          <w:p w:rsidR="006F3251" w:rsidRDefault="008A4F72">
            <w:pPr>
              <w:pStyle w:val="TableParagraph"/>
              <w:spacing w:before="6"/>
              <w:ind w:left="16" w:right="1"/>
              <w:jc w:val="center"/>
              <w:rPr>
                <w:sz w:val="24"/>
              </w:rPr>
            </w:pPr>
            <w:r>
              <w:rPr>
                <w:spacing w:val="-10"/>
                <w:sz w:val="24"/>
              </w:rPr>
              <w:t>1</w:t>
            </w:r>
          </w:p>
        </w:tc>
      </w:tr>
    </w:tbl>
    <w:p w:rsidR="006F3251" w:rsidRDefault="006F3251">
      <w:pPr>
        <w:pStyle w:val="a3"/>
        <w:spacing w:before="33"/>
        <w:ind w:left="0"/>
        <w:jc w:val="left"/>
        <w:rPr>
          <w:b/>
        </w:rPr>
      </w:pPr>
    </w:p>
    <w:p w:rsidR="006F3251" w:rsidRDefault="008A4F72">
      <w:pPr>
        <w:tabs>
          <w:tab w:val="left" w:pos="5456"/>
        </w:tabs>
        <w:spacing w:before="1"/>
        <w:ind w:left="16"/>
        <w:rPr>
          <w:b/>
          <w:sz w:val="24"/>
        </w:rPr>
      </w:pPr>
      <w:r>
        <w:rPr>
          <w:b/>
          <w:spacing w:val="-10"/>
          <w:sz w:val="24"/>
        </w:rPr>
        <w:t>3</w:t>
      </w:r>
      <w:r>
        <w:rPr>
          <w:b/>
          <w:sz w:val="24"/>
        </w:rPr>
        <w:tab/>
      </w:r>
      <w:r>
        <w:rPr>
          <w:b/>
          <w:spacing w:val="-2"/>
          <w:sz w:val="24"/>
        </w:rPr>
        <w:t>класс</w:t>
      </w:r>
    </w:p>
    <w:p w:rsidR="006F3251" w:rsidRDefault="006F3251">
      <w:pPr>
        <w:pStyle w:val="a3"/>
        <w:spacing w:before="90"/>
        <w:ind w:left="0"/>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633"/>
        </w:trPr>
        <w:tc>
          <w:tcPr>
            <w:tcW w:w="708" w:type="dxa"/>
          </w:tcPr>
          <w:p w:rsidR="006F3251" w:rsidRDefault="008A4F72">
            <w:pPr>
              <w:pStyle w:val="TableParagraph"/>
              <w:spacing w:before="162"/>
              <w:ind w:left="27"/>
              <w:jc w:val="center"/>
              <w:rPr>
                <w:b/>
                <w:sz w:val="24"/>
              </w:rPr>
            </w:pPr>
            <w:r>
              <w:rPr>
                <w:b/>
                <w:spacing w:val="-10"/>
                <w:sz w:val="24"/>
              </w:rPr>
              <w:t>№</w:t>
            </w:r>
          </w:p>
        </w:tc>
        <w:tc>
          <w:tcPr>
            <w:tcW w:w="7089" w:type="dxa"/>
          </w:tcPr>
          <w:p w:rsidR="006F3251" w:rsidRDefault="008A4F72">
            <w:pPr>
              <w:pStyle w:val="TableParagraph"/>
              <w:spacing w:before="162"/>
              <w:ind w:left="23" w:right="5"/>
              <w:jc w:val="center"/>
              <w:rPr>
                <w:b/>
                <w:sz w:val="24"/>
              </w:rPr>
            </w:pPr>
            <w:r>
              <w:rPr>
                <w:b/>
                <w:spacing w:val="-4"/>
                <w:sz w:val="24"/>
              </w:rPr>
              <w:t>Тема</w:t>
            </w:r>
          </w:p>
        </w:tc>
        <w:tc>
          <w:tcPr>
            <w:tcW w:w="1558" w:type="dxa"/>
          </w:tcPr>
          <w:p w:rsidR="006F3251" w:rsidRDefault="008A4F72">
            <w:pPr>
              <w:pStyle w:val="TableParagraph"/>
              <w:ind w:left="16"/>
              <w:jc w:val="center"/>
              <w:rPr>
                <w:b/>
                <w:sz w:val="24"/>
              </w:rPr>
            </w:pPr>
            <w:r>
              <w:rPr>
                <w:b/>
                <w:spacing w:val="-2"/>
                <w:sz w:val="24"/>
              </w:rPr>
              <w:t>Количество</w:t>
            </w:r>
          </w:p>
          <w:p w:rsidR="006F3251" w:rsidRDefault="008A4F72">
            <w:pPr>
              <w:pStyle w:val="TableParagraph"/>
              <w:spacing w:before="41"/>
              <w:ind w:left="16" w:right="1"/>
              <w:jc w:val="center"/>
              <w:rPr>
                <w:b/>
                <w:sz w:val="24"/>
              </w:rPr>
            </w:pPr>
            <w:r>
              <w:rPr>
                <w:b/>
                <w:spacing w:val="-4"/>
                <w:sz w:val="24"/>
              </w:rPr>
              <w:t>часов</w:t>
            </w:r>
          </w:p>
        </w:tc>
      </w:tr>
      <w:tr w:rsidR="006F3251">
        <w:trPr>
          <w:trHeight w:val="316"/>
        </w:trPr>
        <w:tc>
          <w:tcPr>
            <w:tcW w:w="9355" w:type="dxa"/>
            <w:gridSpan w:val="3"/>
          </w:tcPr>
          <w:p w:rsidR="006F3251" w:rsidRDefault="008A4F72">
            <w:pPr>
              <w:pStyle w:val="TableParagraph"/>
              <w:rPr>
                <w:sz w:val="24"/>
              </w:rPr>
            </w:pPr>
            <w:r>
              <w:rPr>
                <w:sz w:val="24"/>
              </w:rPr>
              <w:t>Модуль</w:t>
            </w:r>
            <w:r>
              <w:rPr>
                <w:spacing w:val="-13"/>
                <w:sz w:val="24"/>
              </w:rPr>
              <w:t xml:space="preserve"> </w:t>
            </w:r>
            <w:r>
              <w:rPr>
                <w:sz w:val="24"/>
              </w:rPr>
              <w:t>«Развитие</w:t>
            </w:r>
            <w:r>
              <w:rPr>
                <w:spacing w:val="-8"/>
                <w:sz w:val="24"/>
              </w:rPr>
              <w:t xml:space="preserve"> </w:t>
            </w:r>
            <w:r>
              <w:rPr>
                <w:sz w:val="24"/>
              </w:rPr>
              <w:t>саморегуляции</w:t>
            </w:r>
            <w:r>
              <w:rPr>
                <w:spacing w:val="-10"/>
                <w:sz w:val="24"/>
              </w:rPr>
              <w:t xml:space="preserve"> </w:t>
            </w:r>
            <w:r>
              <w:rPr>
                <w:sz w:val="24"/>
              </w:rPr>
              <w:t>познавательной</w:t>
            </w:r>
            <w:r>
              <w:rPr>
                <w:spacing w:val="-7"/>
                <w:sz w:val="24"/>
              </w:rPr>
              <w:t xml:space="preserve"> </w:t>
            </w:r>
            <w:r>
              <w:rPr>
                <w:sz w:val="24"/>
              </w:rPr>
              <w:t>деятельности</w:t>
            </w:r>
            <w:r>
              <w:rPr>
                <w:spacing w:val="-8"/>
                <w:sz w:val="24"/>
              </w:rPr>
              <w:t xml:space="preserve"> </w:t>
            </w:r>
            <w:r>
              <w:rPr>
                <w:sz w:val="24"/>
              </w:rPr>
              <w:t>и</w:t>
            </w:r>
            <w:r>
              <w:rPr>
                <w:spacing w:val="-10"/>
                <w:sz w:val="24"/>
              </w:rPr>
              <w:t xml:space="preserve"> </w:t>
            </w:r>
            <w:r>
              <w:rPr>
                <w:spacing w:val="-2"/>
                <w:sz w:val="24"/>
              </w:rPr>
              <w:t>поведения»</w:t>
            </w:r>
          </w:p>
        </w:tc>
      </w:tr>
      <w:tr w:rsidR="006F3251">
        <w:trPr>
          <w:trHeight w:val="316"/>
        </w:trPr>
        <w:tc>
          <w:tcPr>
            <w:tcW w:w="9355" w:type="dxa"/>
            <w:gridSpan w:val="3"/>
          </w:tcPr>
          <w:p w:rsidR="006F3251" w:rsidRDefault="008A4F72">
            <w:pPr>
              <w:pStyle w:val="TableParagraph"/>
              <w:ind w:left="678"/>
              <w:rPr>
                <w:sz w:val="24"/>
              </w:rPr>
            </w:pPr>
            <w:r>
              <w:rPr>
                <w:sz w:val="24"/>
              </w:rPr>
              <w:t>Раздел</w:t>
            </w:r>
            <w:r>
              <w:rPr>
                <w:spacing w:val="-7"/>
                <w:sz w:val="24"/>
              </w:rPr>
              <w:t xml:space="preserve"> </w:t>
            </w:r>
            <w:r>
              <w:rPr>
                <w:sz w:val="24"/>
              </w:rPr>
              <w:t>1.</w:t>
            </w:r>
            <w:r>
              <w:rPr>
                <w:spacing w:val="-7"/>
                <w:sz w:val="24"/>
              </w:rPr>
              <w:t xml:space="preserve"> </w:t>
            </w:r>
            <w:r>
              <w:rPr>
                <w:sz w:val="24"/>
              </w:rPr>
              <w:t>Развитие</w:t>
            </w:r>
            <w:r>
              <w:rPr>
                <w:spacing w:val="-6"/>
                <w:sz w:val="24"/>
              </w:rPr>
              <w:t xml:space="preserve"> </w:t>
            </w:r>
            <w:r>
              <w:rPr>
                <w:sz w:val="24"/>
              </w:rPr>
              <w:t>регуляции</w:t>
            </w:r>
            <w:r>
              <w:rPr>
                <w:spacing w:val="-5"/>
                <w:sz w:val="24"/>
              </w:rPr>
              <w:t xml:space="preserve"> </w:t>
            </w:r>
            <w:r>
              <w:rPr>
                <w:sz w:val="24"/>
              </w:rPr>
              <w:t>познавательных</w:t>
            </w:r>
            <w:r>
              <w:rPr>
                <w:spacing w:val="-8"/>
                <w:sz w:val="24"/>
              </w:rPr>
              <w:t xml:space="preserve"> </w:t>
            </w:r>
            <w:r>
              <w:rPr>
                <w:spacing w:val="-2"/>
                <w:sz w:val="24"/>
              </w:rPr>
              <w:t>процессов</w:t>
            </w:r>
          </w:p>
        </w:tc>
      </w:tr>
      <w:tr w:rsidR="006F3251">
        <w:trPr>
          <w:trHeight w:val="318"/>
        </w:trPr>
        <w:tc>
          <w:tcPr>
            <w:tcW w:w="708" w:type="dxa"/>
          </w:tcPr>
          <w:p w:rsidR="006F3251" w:rsidRDefault="008A4F72">
            <w:pPr>
              <w:pStyle w:val="TableParagraph"/>
              <w:spacing w:before="5"/>
              <w:ind w:left="27" w:right="7"/>
              <w:jc w:val="center"/>
              <w:rPr>
                <w:sz w:val="20"/>
              </w:rPr>
            </w:pPr>
            <w:r>
              <w:rPr>
                <w:spacing w:val="-10"/>
                <w:sz w:val="20"/>
              </w:rPr>
              <w:t>1</w:t>
            </w:r>
          </w:p>
        </w:tc>
        <w:tc>
          <w:tcPr>
            <w:tcW w:w="7089" w:type="dxa"/>
          </w:tcPr>
          <w:p w:rsidR="006F3251" w:rsidRDefault="008A4F72">
            <w:pPr>
              <w:pStyle w:val="TableParagraph"/>
              <w:spacing w:before="6"/>
              <w:rPr>
                <w:sz w:val="24"/>
              </w:rPr>
            </w:pPr>
            <w:r>
              <w:rPr>
                <w:sz w:val="24"/>
              </w:rPr>
              <w:t>Стартовая</w:t>
            </w:r>
            <w:r>
              <w:rPr>
                <w:spacing w:val="-4"/>
                <w:sz w:val="24"/>
              </w:rPr>
              <w:t xml:space="preserve"> </w:t>
            </w:r>
            <w:r>
              <w:rPr>
                <w:spacing w:val="-2"/>
                <w:sz w:val="24"/>
              </w:rPr>
              <w:t>диагностика</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3"/>
        </w:trPr>
        <w:tc>
          <w:tcPr>
            <w:tcW w:w="708" w:type="dxa"/>
          </w:tcPr>
          <w:p w:rsidR="006F3251" w:rsidRDefault="008A4F72">
            <w:pPr>
              <w:pStyle w:val="TableParagraph"/>
              <w:spacing w:before="5"/>
              <w:ind w:left="27" w:right="7"/>
              <w:jc w:val="center"/>
              <w:rPr>
                <w:sz w:val="20"/>
              </w:rPr>
            </w:pPr>
            <w:r>
              <w:rPr>
                <w:spacing w:val="-10"/>
                <w:sz w:val="20"/>
              </w:rPr>
              <w:t>2</w:t>
            </w:r>
          </w:p>
        </w:tc>
        <w:tc>
          <w:tcPr>
            <w:tcW w:w="7089" w:type="dxa"/>
          </w:tcPr>
          <w:p w:rsidR="006F3251" w:rsidRDefault="008A4F72">
            <w:pPr>
              <w:pStyle w:val="TableParagraph"/>
              <w:rPr>
                <w:sz w:val="24"/>
              </w:rPr>
            </w:pPr>
            <w:r>
              <w:rPr>
                <w:sz w:val="24"/>
              </w:rPr>
              <w:t>Стартовая</w:t>
            </w:r>
            <w:r>
              <w:rPr>
                <w:spacing w:val="-4"/>
                <w:sz w:val="24"/>
              </w:rPr>
              <w:t xml:space="preserve"> </w:t>
            </w:r>
            <w:r>
              <w:rPr>
                <w:spacing w:val="-2"/>
                <w:sz w:val="24"/>
              </w:rPr>
              <w:t>диагностика</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9"/>
        </w:trPr>
        <w:tc>
          <w:tcPr>
            <w:tcW w:w="708" w:type="dxa"/>
          </w:tcPr>
          <w:p w:rsidR="006F3251" w:rsidRDefault="008A4F72">
            <w:pPr>
              <w:pStyle w:val="TableParagraph"/>
              <w:spacing w:before="7"/>
              <w:ind w:left="27" w:right="7"/>
              <w:jc w:val="center"/>
              <w:rPr>
                <w:sz w:val="20"/>
              </w:rPr>
            </w:pPr>
            <w:r>
              <w:rPr>
                <w:spacing w:val="-10"/>
                <w:sz w:val="20"/>
              </w:rPr>
              <w:t>3</w:t>
            </w:r>
          </w:p>
        </w:tc>
        <w:tc>
          <w:tcPr>
            <w:tcW w:w="7089" w:type="dxa"/>
          </w:tcPr>
          <w:p w:rsidR="006F3251" w:rsidRDefault="008A4F72">
            <w:pPr>
              <w:pStyle w:val="TableParagraph"/>
              <w:spacing w:before="6"/>
              <w:rPr>
                <w:sz w:val="24"/>
              </w:rPr>
            </w:pPr>
            <w:r>
              <w:rPr>
                <w:sz w:val="24"/>
              </w:rPr>
              <w:t>Найди</w:t>
            </w:r>
            <w:r>
              <w:rPr>
                <w:spacing w:val="-4"/>
                <w:sz w:val="24"/>
              </w:rPr>
              <w:t xml:space="preserve"> </w:t>
            </w:r>
            <w:r>
              <w:rPr>
                <w:spacing w:val="-2"/>
                <w:sz w:val="24"/>
              </w:rPr>
              <w:t>отличия</w:t>
            </w:r>
          </w:p>
        </w:tc>
        <w:tc>
          <w:tcPr>
            <w:tcW w:w="1558" w:type="dxa"/>
          </w:tcPr>
          <w:p w:rsidR="006F3251" w:rsidRDefault="008A4F72">
            <w:pPr>
              <w:pStyle w:val="TableParagraph"/>
              <w:spacing w:before="7"/>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7"/>
              <w:jc w:val="center"/>
              <w:rPr>
                <w:sz w:val="20"/>
              </w:rPr>
            </w:pPr>
            <w:r>
              <w:rPr>
                <w:spacing w:val="-10"/>
                <w:sz w:val="20"/>
              </w:rPr>
              <w:t>4</w:t>
            </w:r>
          </w:p>
        </w:tc>
        <w:tc>
          <w:tcPr>
            <w:tcW w:w="7089" w:type="dxa"/>
          </w:tcPr>
          <w:p w:rsidR="006F3251" w:rsidRDefault="008A4F72">
            <w:pPr>
              <w:pStyle w:val="TableParagraph"/>
              <w:rPr>
                <w:sz w:val="24"/>
              </w:rPr>
            </w:pPr>
            <w:r>
              <w:rPr>
                <w:spacing w:val="-2"/>
                <w:sz w:val="24"/>
              </w:rPr>
              <w:t>Шифровка</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7"/>
              <w:jc w:val="center"/>
              <w:rPr>
                <w:sz w:val="20"/>
              </w:rPr>
            </w:pPr>
            <w:r>
              <w:rPr>
                <w:spacing w:val="-10"/>
                <w:sz w:val="20"/>
              </w:rPr>
              <w:t>5</w:t>
            </w:r>
          </w:p>
        </w:tc>
        <w:tc>
          <w:tcPr>
            <w:tcW w:w="7089" w:type="dxa"/>
          </w:tcPr>
          <w:p w:rsidR="006F3251" w:rsidRDefault="008A4F72">
            <w:pPr>
              <w:pStyle w:val="TableParagraph"/>
              <w:rPr>
                <w:sz w:val="24"/>
              </w:rPr>
            </w:pPr>
            <w:r>
              <w:rPr>
                <w:sz w:val="24"/>
              </w:rPr>
              <w:t>Что</w:t>
            </w:r>
            <w:r>
              <w:rPr>
                <w:spacing w:val="-7"/>
                <w:sz w:val="24"/>
              </w:rPr>
              <w:t xml:space="preserve"> </w:t>
            </w:r>
            <w:r>
              <w:rPr>
                <w:spacing w:val="-2"/>
                <w:sz w:val="24"/>
              </w:rPr>
              <w:t>изменилось?</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7"/>
              <w:jc w:val="center"/>
              <w:rPr>
                <w:sz w:val="20"/>
              </w:rPr>
            </w:pPr>
            <w:r>
              <w:rPr>
                <w:spacing w:val="-10"/>
                <w:sz w:val="20"/>
              </w:rPr>
              <w:t>6</w:t>
            </w:r>
          </w:p>
        </w:tc>
        <w:tc>
          <w:tcPr>
            <w:tcW w:w="7089" w:type="dxa"/>
          </w:tcPr>
          <w:p w:rsidR="006F3251" w:rsidRDefault="008A4F72">
            <w:pPr>
              <w:pStyle w:val="TableParagraph"/>
              <w:rPr>
                <w:sz w:val="24"/>
              </w:rPr>
            </w:pPr>
            <w:r>
              <w:rPr>
                <w:sz w:val="24"/>
              </w:rPr>
              <w:t>Сочиняем</w:t>
            </w:r>
            <w:r>
              <w:rPr>
                <w:spacing w:val="-2"/>
                <w:sz w:val="24"/>
              </w:rPr>
              <w:t xml:space="preserve"> сказку</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8"/>
        </w:trPr>
        <w:tc>
          <w:tcPr>
            <w:tcW w:w="708" w:type="dxa"/>
          </w:tcPr>
          <w:p w:rsidR="006F3251" w:rsidRDefault="008A4F72">
            <w:pPr>
              <w:pStyle w:val="TableParagraph"/>
              <w:spacing w:before="7"/>
              <w:ind w:left="27" w:right="7"/>
              <w:jc w:val="center"/>
              <w:rPr>
                <w:sz w:val="20"/>
              </w:rPr>
            </w:pPr>
            <w:r>
              <w:rPr>
                <w:spacing w:val="-10"/>
                <w:sz w:val="20"/>
              </w:rPr>
              <w:t>7</w:t>
            </w:r>
          </w:p>
        </w:tc>
        <w:tc>
          <w:tcPr>
            <w:tcW w:w="7089" w:type="dxa"/>
          </w:tcPr>
          <w:p w:rsidR="006F3251" w:rsidRDefault="008A4F72">
            <w:pPr>
              <w:pStyle w:val="TableParagraph"/>
              <w:spacing w:before="6"/>
              <w:rPr>
                <w:sz w:val="24"/>
              </w:rPr>
            </w:pPr>
            <w:r>
              <w:rPr>
                <w:sz w:val="24"/>
              </w:rPr>
              <w:t>Спрятаные</w:t>
            </w:r>
            <w:r>
              <w:rPr>
                <w:spacing w:val="-9"/>
                <w:sz w:val="24"/>
              </w:rPr>
              <w:t xml:space="preserve"> </w:t>
            </w:r>
            <w:r>
              <w:rPr>
                <w:spacing w:val="-2"/>
                <w:sz w:val="24"/>
              </w:rPr>
              <w:t>изображения</w:t>
            </w:r>
          </w:p>
        </w:tc>
        <w:tc>
          <w:tcPr>
            <w:tcW w:w="1558" w:type="dxa"/>
          </w:tcPr>
          <w:p w:rsidR="006F3251" w:rsidRDefault="008A4F72">
            <w:pPr>
              <w:pStyle w:val="TableParagraph"/>
              <w:spacing w:before="7"/>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7"/>
              <w:jc w:val="center"/>
              <w:rPr>
                <w:sz w:val="20"/>
              </w:rPr>
            </w:pPr>
            <w:r>
              <w:rPr>
                <w:spacing w:val="-10"/>
                <w:sz w:val="20"/>
              </w:rPr>
              <w:t>8</w:t>
            </w:r>
          </w:p>
        </w:tc>
        <w:tc>
          <w:tcPr>
            <w:tcW w:w="7089" w:type="dxa"/>
          </w:tcPr>
          <w:p w:rsidR="006F3251" w:rsidRDefault="008A4F72">
            <w:pPr>
              <w:pStyle w:val="TableParagraph"/>
              <w:rPr>
                <w:sz w:val="24"/>
              </w:rPr>
            </w:pPr>
            <w:r>
              <w:rPr>
                <w:sz w:val="24"/>
              </w:rPr>
              <w:t>Перепутанные</w:t>
            </w:r>
            <w:r>
              <w:rPr>
                <w:spacing w:val="-11"/>
                <w:sz w:val="24"/>
              </w:rPr>
              <w:t xml:space="preserve"> </w:t>
            </w:r>
            <w:r>
              <w:rPr>
                <w:spacing w:val="-4"/>
                <w:sz w:val="24"/>
              </w:rPr>
              <w:t>линии</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7"/>
              <w:jc w:val="center"/>
              <w:rPr>
                <w:sz w:val="20"/>
              </w:rPr>
            </w:pPr>
            <w:r>
              <w:rPr>
                <w:spacing w:val="-10"/>
                <w:sz w:val="20"/>
              </w:rPr>
              <w:t>9</w:t>
            </w:r>
          </w:p>
        </w:tc>
        <w:tc>
          <w:tcPr>
            <w:tcW w:w="7089" w:type="dxa"/>
          </w:tcPr>
          <w:p w:rsidR="006F3251" w:rsidRDefault="008A4F72">
            <w:pPr>
              <w:pStyle w:val="TableParagraph"/>
              <w:rPr>
                <w:sz w:val="24"/>
              </w:rPr>
            </w:pPr>
            <w:r>
              <w:rPr>
                <w:spacing w:val="-2"/>
                <w:sz w:val="24"/>
              </w:rPr>
              <w:t>Слова-невидимки</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9355" w:type="dxa"/>
            <w:gridSpan w:val="3"/>
          </w:tcPr>
          <w:p w:rsidR="006F3251" w:rsidRDefault="008A4F72">
            <w:pPr>
              <w:pStyle w:val="TableParagraph"/>
              <w:rPr>
                <w:sz w:val="24"/>
              </w:rPr>
            </w:pPr>
            <w:r>
              <w:rPr>
                <w:sz w:val="24"/>
              </w:rPr>
              <w:t>Раздел</w:t>
            </w:r>
            <w:r>
              <w:rPr>
                <w:spacing w:val="-9"/>
                <w:sz w:val="24"/>
              </w:rPr>
              <w:t xml:space="preserve"> </w:t>
            </w:r>
            <w:r>
              <w:rPr>
                <w:sz w:val="24"/>
              </w:rPr>
              <w:t>2.</w:t>
            </w:r>
            <w:r>
              <w:rPr>
                <w:spacing w:val="-8"/>
                <w:sz w:val="24"/>
              </w:rPr>
              <w:t xml:space="preserve"> </w:t>
            </w:r>
            <w:r>
              <w:rPr>
                <w:sz w:val="24"/>
              </w:rPr>
              <w:t>Развитие</w:t>
            </w:r>
            <w:r>
              <w:rPr>
                <w:spacing w:val="-6"/>
                <w:sz w:val="24"/>
              </w:rPr>
              <w:t xml:space="preserve"> </w:t>
            </w:r>
            <w:r>
              <w:rPr>
                <w:sz w:val="24"/>
              </w:rPr>
              <w:t>саморегуляции</w:t>
            </w:r>
            <w:r>
              <w:rPr>
                <w:spacing w:val="-6"/>
                <w:sz w:val="24"/>
              </w:rPr>
              <w:t xml:space="preserve"> </w:t>
            </w:r>
            <w:r>
              <w:rPr>
                <w:sz w:val="24"/>
              </w:rPr>
              <w:t>эмоциональных</w:t>
            </w:r>
            <w:r>
              <w:rPr>
                <w:spacing w:val="-6"/>
                <w:sz w:val="24"/>
              </w:rPr>
              <w:t xml:space="preserve"> </w:t>
            </w:r>
            <w:r>
              <w:rPr>
                <w:sz w:val="24"/>
              </w:rPr>
              <w:t>и</w:t>
            </w:r>
            <w:r>
              <w:rPr>
                <w:spacing w:val="-7"/>
                <w:sz w:val="24"/>
              </w:rPr>
              <w:t xml:space="preserve"> </w:t>
            </w:r>
            <w:r>
              <w:rPr>
                <w:sz w:val="24"/>
              </w:rPr>
              <w:t>функциональных</w:t>
            </w:r>
            <w:r>
              <w:rPr>
                <w:spacing w:val="-8"/>
                <w:sz w:val="24"/>
              </w:rPr>
              <w:t xml:space="preserve"> </w:t>
            </w:r>
            <w:r>
              <w:rPr>
                <w:spacing w:val="-2"/>
                <w:sz w:val="24"/>
              </w:rPr>
              <w:t>состояний</w:t>
            </w:r>
          </w:p>
        </w:tc>
      </w:tr>
      <w:tr w:rsidR="006F3251">
        <w:trPr>
          <w:trHeight w:val="318"/>
        </w:trPr>
        <w:tc>
          <w:tcPr>
            <w:tcW w:w="708" w:type="dxa"/>
          </w:tcPr>
          <w:p w:rsidR="006F3251" w:rsidRDefault="008A4F72">
            <w:pPr>
              <w:pStyle w:val="TableParagraph"/>
              <w:spacing w:before="7"/>
              <w:ind w:left="27" w:right="1"/>
              <w:jc w:val="center"/>
              <w:rPr>
                <w:sz w:val="20"/>
              </w:rPr>
            </w:pPr>
            <w:r>
              <w:rPr>
                <w:spacing w:val="-5"/>
                <w:sz w:val="20"/>
              </w:rPr>
              <w:t>10</w:t>
            </w:r>
          </w:p>
        </w:tc>
        <w:tc>
          <w:tcPr>
            <w:tcW w:w="7089" w:type="dxa"/>
          </w:tcPr>
          <w:p w:rsidR="006F3251" w:rsidRDefault="008A4F72">
            <w:pPr>
              <w:pStyle w:val="TableParagraph"/>
              <w:spacing w:before="6"/>
              <w:rPr>
                <w:sz w:val="24"/>
              </w:rPr>
            </w:pPr>
            <w:r>
              <w:rPr>
                <w:sz w:val="24"/>
              </w:rPr>
              <w:t>Что</w:t>
            </w:r>
            <w:r>
              <w:rPr>
                <w:spacing w:val="-3"/>
                <w:sz w:val="24"/>
              </w:rPr>
              <w:t xml:space="preserve"> </w:t>
            </w:r>
            <w:r>
              <w:rPr>
                <w:sz w:val="24"/>
              </w:rPr>
              <w:t>такое</w:t>
            </w:r>
            <w:r>
              <w:rPr>
                <w:spacing w:val="-1"/>
                <w:sz w:val="24"/>
              </w:rPr>
              <w:t xml:space="preserve"> </w:t>
            </w:r>
            <w:r>
              <w:rPr>
                <w:spacing w:val="-2"/>
                <w:sz w:val="24"/>
              </w:rPr>
              <w:t>эмоция?</w:t>
            </w:r>
          </w:p>
        </w:tc>
        <w:tc>
          <w:tcPr>
            <w:tcW w:w="1558" w:type="dxa"/>
          </w:tcPr>
          <w:p w:rsidR="006F3251" w:rsidRDefault="008A4F72">
            <w:pPr>
              <w:pStyle w:val="TableParagraph"/>
              <w:spacing w:before="7"/>
              <w:ind w:left="16" w:right="2"/>
              <w:jc w:val="center"/>
              <w:rPr>
                <w:sz w:val="20"/>
              </w:rPr>
            </w:pPr>
            <w:r>
              <w:rPr>
                <w:spacing w:val="-10"/>
                <w:sz w:val="20"/>
              </w:rPr>
              <w:t>1</w:t>
            </w:r>
          </w:p>
        </w:tc>
      </w:tr>
    </w:tbl>
    <w:p w:rsidR="006F3251" w:rsidRDefault="006F3251">
      <w:pPr>
        <w:pStyle w:val="TableParagraph"/>
        <w:jc w:val="center"/>
        <w:rPr>
          <w:sz w:val="20"/>
        </w:rPr>
        <w:sectPr w:rsidR="006F3251">
          <w:type w:val="continuous"/>
          <w:pgSz w:w="11920" w:h="16860"/>
          <w:pgMar w:top="1100" w:right="141" w:bottom="1325"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316"/>
        </w:trPr>
        <w:tc>
          <w:tcPr>
            <w:tcW w:w="708" w:type="dxa"/>
          </w:tcPr>
          <w:p w:rsidR="006F3251" w:rsidRDefault="008A4F72">
            <w:pPr>
              <w:pStyle w:val="TableParagraph"/>
              <w:spacing w:before="5"/>
              <w:ind w:left="27" w:right="6"/>
              <w:jc w:val="center"/>
              <w:rPr>
                <w:sz w:val="20"/>
              </w:rPr>
            </w:pPr>
            <w:r>
              <w:rPr>
                <w:spacing w:val="-5"/>
                <w:sz w:val="20"/>
              </w:rPr>
              <w:lastRenderedPageBreak/>
              <w:t>11</w:t>
            </w:r>
          </w:p>
        </w:tc>
        <w:tc>
          <w:tcPr>
            <w:tcW w:w="7089" w:type="dxa"/>
          </w:tcPr>
          <w:p w:rsidR="006F3251" w:rsidRDefault="008A4F72">
            <w:pPr>
              <w:pStyle w:val="TableParagraph"/>
              <w:rPr>
                <w:sz w:val="24"/>
              </w:rPr>
            </w:pPr>
            <w:r>
              <w:rPr>
                <w:sz w:val="24"/>
              </w:rPr>
              <w:t>Приятные</w:t>
            </w:r>
            <w:r>
              <w:rPr>
                <w:spacing w:val="-10"/>
                <w:sz w:val="24"/>
              </w:rPr>
              <w:t xml:space="preserve"> </w:t>
            </w:r>
            <w:r>
              <w:rPr>
                <w:sz w:val="24"/>
              </w:rPr>
              <w:t>и</w:t>
            </w:r>
            <w:r>
              <w:rPr>
                <w:spacing w:val="-8"/>
                <w:sz w:val="24"/>
              </w:rPr>
              <w:t xml:space="preserve"> </w:t>
            </w:r>
            <w:r>
              <w:rPr>
                <w:sz w:val="24"/>
              </w:rPr>
              <w:t>неприятные</w:t>
            </w:r>
            <w:r>
              <w:rPr>
                <w:spacing w:val="-6"/>
                <w:sz w:val="24"/>
              </w:rPr>
              <w:t xml:space="preserve"> </w:t>
            </w:r>
            <w:r>
              <w:rPr>
                <w:spacing w:val="-2"/>
                <w:sz w:val="24"/>
              </w:rPr>
              <w:t>эмоции</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12</w:t>
            </w:r>
          </w:p>
        </w:tc>
        <w:tc>
          <w:tcPr>
            <w:tcW w:w="7089" w:type="dxa"/>
          </w:tcPr>
          <w:p w:rsidR="006F3251" w:rsidRDefault="008A4F72">
            <w:pPr>
              <w:pStyle w:val="TableParagraph"/>
              <w:rPr>
                <w:sz w:val="24"/>
              </w:rPr>
            </w:pPr>
            <w:r>
              <w:rPr>
                <w:sz w:val="24"/>
              </w:rPr>
              <w:t>Как</w:t>
            </w:r>
            <w:r>
              <w:rPr>
                <w:spacing w:val="-6"/>
                <w:sz w:val="24"/>
              </w:rPr>
              <w:t xml:space="preserve"> </w:t>
            </w:r>
            <w:r>
              <w:rPr>
                <w:sz w:val="24"/>
              </w:rPr>
              <w:t>эмоции</w:t>
            </w:r>
            <w:r>
              <w:rPr>
                <w:spacing w:val="-6"/>
                <w:sz w:val="24"/>
              </w:rPr>
              <w:t xml:space="preserve"> </w:t>
            </w:r>
            <w:r>
              <w:rPr>
                <w:sz w:val="24"/>
              </w:rPr>
              <w:t>влияют</w:t>
            </w:r>
            <w:r>
              <w:rPr>
                <w:spacing w:val="-6"/>
                <w:sz w:val="24"/>
              </w:rPr>
              <w:t xml:space="preserve"> </w:t>
            </w:r>
            <w:r>
              <w:rPr>
                <w:sz w:val="24"/>
              </w:rPr>
              <w:t>на</w:t>
            </w:r>
            <w:r>
              <w:rPr>
                <w:spacing w:val="-7"/>
                <w:sz w:val="24"/>
              </w:rPr>
              <w:t xml:space="preserve"> </w:t>
            </w:r>
            <w:r>
              <w:rPr>
                <w:spacing w:val="-2"/>
                <w:sz w:val="24"/>
              </w:rPr>
              <w:t>поведение</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13</w:t>
            </w:r>
          </w:p>
        </w:tc>
        <w:tc>
          <w:tcPr>
            <w:tcW w:w="7089" w:type="dxa"/>
          </w:tcPr>
          <w:p w:rsidR="006F3251" w:rsidRDefault="008A4F72">
            <w:pPr>
              <w:pStyle w:val="TableParagraph"/>
              <w:spacing w:before="4"/>
              <w:rPr>
                <w:sz w:val="24"/>
              </w:rPr>
            </w:pPr>
            <w:r>
              <w:rPr>
                <w:sz w:val="24"/>
              </w:rPr>
              <w:t>Когда</w:t>
            </w:r>
            <w:r>
              <w:rPr>
                <w:spacing w:val="-2"/>
                <w:sz w:val="24"/>
              </w:rPr>
              <w:t xml:space="preserve"> </w:t>
            </w:r>
            <w:r>
              <w:rPr>
                <w:sz w:val="24"/>
              </w:rPr>
              <w:t>страх</w:t>
            </w:r>
            <w:r>
              <w:rPr>
                <w:spacing w:val="-1"/>
                <w:sz w:val="24"/>
              </w:rPr>
              <w:t xml:space="preserve"> </w:t>
            </w:r>
            <w:r>
              <w:rPr>
                <w:sz w:val="24"/>
              </w:rPr>
              <w:t>помогает,</w:t>
            </w:r>
            <w:r>
              <w:rPr>
                <w:spacing w:val="-1"/>
                <w:sz w:val="24"/>
              </w:rPr>
              <w:t xml:space="preserve"> </w:t>
            </w:r>
            <w:r>
              <w:rPr>
                <w:sz w:val="24"/>
              </w:rPr>
              <w:t>а</w:t>
            </w:r>
            <w:r>
              <w:rPr>
                <w:spacing w:val="-2"/>
                <w:sz w:val="24"/>
              </w:rPr>
              <w:t xml:space="preserve"> </w:t>
            </w:r>
            <w:r>
              <w:rPr>
                <w:sz w:val="24"/>
              </w:rPr>
              <w:t>когда</w:t>
            </w:r>
            <w:r>
              <w:rPr>
                <w:spacing w:val="-1"/>
                <w:sz w:val="24"/>
              </w:rPr>
              <w:t xml:space="preserve"> </w:t>
            </w:r>
            <w:r>
              <w:rPr>
                <w:spacing w:val="-2"/>
                <w:sz w:val="24"/>
              </w:rPr>
              <w:t>мешает?</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8"/>
        </w:trPr>
        <w:tc>
          <w:tcPr>
            <w:tcW w:w="708" w:type="dxa"/>
          </w:tcPr>
          <w:p w:rsidR="006F3251" w:rsidRDefault="008A4F72">
            <w:pPr>
              <w:pStyle w:val="TableParagraph"/>
              <w:spacing w:before="5"/>
              <w:ind w:left="27" w:right="6"/>
              <w:jc w:val="center"/>
              <w:rPr>
                <w:sz w:val="20"/>
              </w:rPr>
            </w:pPr>
            <w:r>
              <w:rPr>
                <w:spacing w:val="-5"/>
                <w:sz w:val="20"/>
              </w:rPr>
              <w:t>14</w:t>
            </w:r>
          </w:p>
        </w:tc>
        <w:tc>
          <w:tcPr>
            <w:tcW w:w="7089" w:type="dxa"/>
          </w:tcPr>
          <w:p w:rsidR="006F3251" w:rsidRDefault="008A4F72">
            <w:pPr>
              <w:pStyle w:val="TableParagraph"/>
              <w:spacing w:before="6"/>
              <w:rPr>
                <w:sz w:val="24"/>
              </w:rPr>
            </w:pPr>
            <w:r>
              <w:rPr>
                <w:sz w:val="24"/>
              </w:rPr>
              <w:t>Влияние</w:t>
            </w:r>
            <w:r>
              <w:rPr>
                <w:spacing w:val="-7"/>
                <w:sz w:val="24"/>
              </w:rPr>
              <w:t xml:space="preserve"> </w:t>
            </w:r>
            <w:r>
              <w:rPr>
                <w:sz w:val="24"/>
              </w:rPr>
              <w:t>злости</w:t>
            </w:r>
            <w:r>
              <w:rPr>
                <w:spacing w:val="-4"/>
                <w:sz w:val="24"/>
              </w:rPr>
              <w:t xml:space="preserve"> </w:t>
            </w:r>
            <w:r>
              <w:rPr>
                <w:sz w:val="24"/>
              </w:rPr>
              <w:t>на</w:t>
            </w:r>
            <w:r>
              <w:rPr>
                <w:spacing w:val="-5"/>
                <w:sz w:val="24"/>
              </w:rPr>
              <w:t xml:space="preserve"> </w:t>
            </w:r>
            <w:r>
              <w:rPr>
                <w:sz w:val="24"/>
              </w:rPr>
              <w:t>поведение.</w:t>
            </w:r>
            <w:r>
              <w:rPr>
                <w:spacing w:val="-4"/>
                <w:sz w:val="24"/>
              </w:rPr>
              <w:t xml:space="preserve"> </w:t>
            </w:r>
            <w:r>
              <w:rPr>
                <w:sz w:val="24"/>
              </w:rPr>
              <w:t>Основы</w:t>
            </w:r>
            <w:r>
              <w:rPr>
                <w:spacing w:val="-5"/>
                <w:sz w:val="24"/>
              </w:rPr>
              <w:t xml:space="preserve"> </w:t>
            </w:r>
            <w:r>
              <w:rPr>
                <w:sz w:val="24"/>
              </w:rPr>
              <w:t>управления</w:t>
            </w:r>
            <w:r>
              <w:rPr>
                <w:spacing w:val="-4"/>
                <w:sz w:val="24"/>
              </w:rPr>
              <w:t xml:space="preserve"> </w:t>
            </w:r>
            <w:r>
              <w:rPr>
                <w:spacing w:val="-2"/>
                <w:sz w:val="24"/>
              </w:rPr>
              <w:t>злостью</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15</w:t>
            </w:r>
          </w:p>
        </w:tc>
        <w:tc>
          <w:tcPr>
            <w:tcW w:w="7089" w:type="dxa"/>
          </w:tcPr>
          <w:p w:rsidR="006F3251" w:rsidRDefault="008A4F72">
            <w:pPr>
              <w:pStyle w:val="TableParagraph"/>
              <w:rPr>
                <w:sz w:val="24"/>
              </w:rPr>
            </w:pPr>
            <w:r>
              <w:rPr>
                <w:sz w:val="24"/>
              </w:rPr>
              <w:t>Почему</w:t>
            </w:r>
            <w:r>
              <w:rPr>
                <w:spacing w:val="-5"/>
                <w:sz w:val="24"/>
              </w:rPr>
              <w:t xml:space="preserve"> </w:t>
            </w:r>
            <w:r>
              <w:rPr>
                <w:sz w:val="24"/>
              </w:rPr>
              <w:t>и как</w:t>
            </w:r>
            <w:r>
              <w:rPr>
                <w:spacing w:val="57"/>
                <w:sz w:val="24"/>
              </w:rPr>
              <w:t xml:space="preserve"> </w:t>
            </w:r>
            <w:r>
              <w:rPr>
                <w:sz w:val="24"/>
              </w:rPr>
              <w:t>мы</w:t>
            </w:r>
            <w:r>
              <w:rPr>
                <w:spacing w:val="-2"/>
                <w:sz w:val="24"/>
              </w:rPr>
              <w:t xml:space="preserve"> радуемся</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16</w:t>
            </w:r>
          </w:p>
        </w:tc>
        <w:tc>
          <w:tcPr>
            <w:tcW w:w="7089" w:type="dxa"/>
          </w:tcPr>
          <w:p w:rsidR="006F3251" w:rsidRDefault="008A4F72">
            <w:pPr>
              <w:pStyle w:val="TableParagraph"/>
              <w:rPr>
                <w:sz w:val="24"/>
              </w:rPr>
            </w:pPr>
            <w:r>
              <w:rPr>
                <w:sz w:val="24"/>
              </w:rPr>
              <w:t>Почему</w:t>
            </w:r>
            <w:r>
              <w:rPr>
                <w:spacing w:val="-5"/>
                <w:sz w:val="24"/>
              </w:rPr>
              <w:t xml:space="preserve"> </w:t>
            </w:r>
            <w:r>
              <w:rPr>
                <w:sz w:val="24"/>
              </w:rPr>
              <w:t>и как</w:t>
            </w:r>
            <w:r>
              <w:rPr>
                <w:spacing w:val="-1"/>
                <w:sz w:val="24"/>
              </w:rPr>
              <w:t xml:space="preserve"> </w:t>
            </w:r>
            <w:r>
              <w:rPr>
                <w:sz w:val="24"/>
              </w:rPr>
              <w:t>мы</w:t>
            </w:r>
            <w:r>
              <w:rPr>
                <w:spacing w:val="-4"/>
                <w:sz w:val="24"/>
              </w:rPr>
              <w:t xml:space="preserve"> </w:t>
            </w:r>
            <w:r>
              <w:rPr>
                <w:spacing w:val="-2"/>
                <w:sz w:val="24"/>
              </w:rPr>
              <w:t>грустим</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17</w:t>
            </w:r>
          </w:p>
        </w:tc>
        <w:tc>
          <w:tcPr>
            <w:tcW w:w="7089" w:type="dxa"/>
          </w:tcPr>
          <w:p w:rsidR="006F3251" w:rsidRDefault="008A4F72">
            <w:pPr>
              <w:pStyle w:val="TableParagraph"/>
              <w:rPr>
                <w:sz w:val="24"/>
              </w:rPr>
            </w:pPr>
            <w:r>
              <w:rPr>
                <w:sz w:val="24"/>
              </w:rPr>
              <w:t>Эмоциональный</w:t>
            </w:r>
            <w:r>
              <w:rPr>
                <w:spacing w:val="-7"/>
                <w:sz w:val="24"/>
              </w:rPr>
              <w:t xml:space="preserve"> </w:t>
            </w:r>
            <w:r>
              <w:rPr>
                <w:sz w:val="24"/>
              </w:rPr>
              <w:t>портрет.</w:t>
            </w:r>
            <w:r>
              <w:rPr>
                <w:spacing w:val="-6"/>
                <w:sz w:val="24"/>
              </w:rPr>
              <w:t xml:space="preserve"> </w:t>
            </w:r>
            <w:r>
              <w:rPr>
                <w:sz w:val="24"/>
              </w:rPr>
              <w:t>Эмоции</w:t>
            </w:r>
            <w:r>
              <w:rPr>
                <w:spacing w:val="-5"/>
                <w:sz w:val="24"/>
              </w:rPr>
              <w:t xml:space="preserve"> </w:t>
            </w:r>
            <w:r>
              <w:rPr>
                <w:sz w:val="24"/>
              </w:rPr>
              <w:t>в</w:t>
            </w:r>
            <w:r>
              <w:rPr>
                <w:spacing w:val="-6"/>
                <w:sz w:val="24"/>
              </w:rPr>
              <w:t xml:space="preserve"> </w:t>
            </w:r>
            <w:r>
              <w:rPr>
                <w:spacing w:val="-4"/>
                <w:sz w:val="24"/>
              </w:rPr>
              <w:t>теле</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8"/>
        </w:trPr>
        <w:tc>
          <w:tcPr>
            <w:tcW w:w="708" w:type="dxa"/>
          </w:tcPr>
          <w:p w:rsidR="006F3251" w:rsidRDefault="008A4F72">
            <w:pPr>
              <w:pStyle w:val="TableParagraph"/>
              <w:spacing w:before="5"/>
              <w:ind w:left="27" w:right="6"/>
              <w:jc w:val="center"/>
              <w:rPr>
                <w:sz w:val="20"/>
              </w:rPr>
            </w:pPr>
            <w:r>
              <w:rPr>
                <w:spacing w:val="-5"/>
                <w:sz w:val="20"/>
              </w:rPr>
              <w:t>18</w:t>
            </w:r>
          </w:p>
        </w:tc>
        <w:tc>
          <w:tcPr>
            <w:tcW w:w="7089" w:type="dxa"/>
          </w:tcPr>
          <w:p w:rsidR="006F3251" w:rsidRDefault="008A4F72">
            <w:pPr>
              <w:pStyle w:val="TableParagraph"/>
              <w:spacing w:before="6"/>
              <w:rPr>
                <w:sz w:val="24"/>
              </w:rPr>
            </w:pPr>
            <w:r>
              <w:rPr>
                <w:sz w:val="24"/>
              </w:rPr>
              <w:t>Как</w:t>
            </w:r>
            <w:r>
              <w:rPr>
                <w:spacing w:val="-2"/>
                <w:sz w:val="24"/>
              </w:rPr>
              <w:t xml:space="preserve"> </w:t>
            </w:r>
            <w:r>
              <w:rPr>
                <w:sz w:val="24"/>
              </w:rPr>
              <w:t>я</w:t>
            </w:r>
            <w:r>
              <w:rPr>
                <w:spacing w:val="-2"/>
                <w:sz w:val="24"/>
              </w:rPr>
              <w:t xml:space="preserve"> </w:t>
            </w:r>
            <w:r>
              <w:rPr>
                <w:sz w:val="24"/>
              </w:rPr>
              <w:t>чувствую</w:t>
            </w:r>
            <w:r>
              <w:rPr>
                <w:spacing w:val="-1"/>
                <w:sz w:val="24"/>
              </w:rPr>
              <w:t xml:space="preserve"> </w:t>
            </w:r>
            <w:r>
              <w:rPr>
                <w:sz w:val="24"/>
              </w:rPr>
              <w:t>то,</w:t>
            </w:r>
            <w:r>
              <w:rPr>
                <w:spacing w:val="-4"/>
                <w:sz w:val="24"/>
              </w:rPr>
              <w:t xml:space="preserve"> </w:t>
            </w:r>
            <w:r>
              <w:rPr>
                <w:sz w:val="24"/>
              </w:rPr>
              <w:t>что</w:t>
            </w:r>
            <w:r>
              <w:rPr>
                <w:spacing w:val="-3"/>
                <w:sz w:val="24"/>
              </w:rPr>
              <w:t xml:space="preserve"> </w:t>
            </w:r>
            <w:r>
              <w:rPr>
                <w:sz w:val="24"/>
              </w:rPr>
              <w:t>чувствует</w:t>
            </w:r>
            <w:r>
              <w:rPr>
                <w:spacing w:val="-2"/>
                <w:sz w:val="24"/>
              </w:rPr>
              <w:t xml:space="preserve"> другой</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19</w:t>
            </w:r>
          </w:p>
        </w:tc>
        <w:tc>
          <w:tcPr>
            <w:tcW w:w="7089" w:type="dxa"/>
          </w:tcPr>
          <w:p w:rsidR="006F3251" w:rsidRDefault="008A4F72">
            <w:pPr>
              <w:pStyle w:val="TableParagraph"/>
              <w:rPr>
                <w:sz w:val="24"/>
              </w:rPr>
            </w:pPr>
            <w:r>
              <w:rPr>
                <w:sz w:val="24"/>
              </w:rPr>
              <w:t>Лепим</w:t>
            </w:r>
            <w:r>
              <w:rPr>
                <w:spacing w:val="-5"/>
                <w:sz w:val="24"/>
              </w:rPr>
              <w:t xml:space="preserve"> </w:t>
            </w:r>
            <w:r>
              <w:rPr>
                <w:spacing w:val="-2"/>
                <w:sz w:val="24"/>
              </w:rPr>
              <w:t>настроение</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9355" w:type="dxa"/>
            <w:gridSpan w:val="3"/>
          </w:tcPr>
          <w:p w:rsidR="006F3251" w:rsidRDefault="008A4F72">
            <w:pPr>
              <w:pStyle w:val="TableParagraph"/>
              <w:ind w:left="678"/>
              <w:rPr>
                <w:sz w:val="24"/>
              </w:rPr>
            </w:pPr>
            <w:r>
              <w:rPr>
                <w:sz w:val="24"/>
              </w:rPr>
              <w:t>Модуль</w:t>
            </w:r>
            <w:r>
              <w:rPr>
                <w:spacing w:val="-8"/>
                <w:sz w:val="24"/>
              </w:rPr>
              <w:t xml:space="preserve"> </w:t>
            </w:r>
            <w:r>
              <w:rPr>
                <w:sz w:val="24"/>
              </w:rPr>
              <w:t>«Формирование</w:t>
            </w:r>
            <w:r>
              <w:rPr>
                <w:spacing w:val="-9"/>
                <w:sz w:val="24"/>
              </w:rPr>
              <w:t xml:space="preserve"> </w:t>
            </w:r>
            <w:r>
              <w:rPr>
                <w:sz w:val="24"/>
              </w:rPr>
              <w:t>личностного</w:t>
            </w:r>
            <w:r>
              <w:rPr>
                <w:spacing w:val="-7"/>
                <w:sz w:val="24"/>
              </w:rPr>
              <w:t xml:space="preserve"> </w:t>
            </w:r>
            <w:r>
              <w:rPr>
                <w:spacing w:val="-2"/>
                <w:sz w:val="24"/>
              </w:rPr>
              <w:t>самоопределения»</w:t>
            </w:r>
          </w:p>
        </w:tc>
      </w:tr>
      <w:tr w:rsidR="006F3251">
        <w:trPr>
          <w:trHeight w:val="316"/>
        </w:trPr>
        <w:tc>
          <w:tcPr>
            <w:tcW w:w="9355" w:type="dxa"/>
            <w:gridSpan w:val="3"/>
          </w:tcPr>
          <w:p w:rsidR="006F3251" w:rsidRDefault="008A4F72">
            <w:pPr>
              <w:pStyle w:val="TableParagraph"/>
              <w:ind w:left="678"/>
              <w:rPr>
                <w:sz w:val="24"/>
              </w:rPr>
            </w:pPr>
            <w:r>
              <w:rPr>
                <w:sz w:val="24"/>
              </w:rPr>
              <w:t>Раздел</w:t>
            </w:r>
            <w:r>
              <w:rPr>
                <w:spacing w:val="-6"/>
                <w:sz w:val="24"/>
              </w:rPr>
              <w:t xml:space="preserve"> </w:t>
            </w:r>
            <w:r>
              <w:rPr>
                <w:sz w:val="24"/>
              </w:rPr>
              <w:t>1.</w:t>
            </w:r>
            <w:r>
              <w:rPr>
                <w:spacing w:val="-5"/>
                <w:sz w:val="24"/>
              </w:rPr>
              <w:t xml:space="preserve"> </w:t>
            </w:r>
            <w:r>
              <w:rPr>
                <w:sz w:val="24"/>
              </w:rPr>
              <w:t>«Развитие</w:t>
            </w:r>
            <w:r>
              <w:rPr>
                <w:spacing w:val="-5"/>
                <w:sz w:val="24"/>
              </w:rPr>
              <w:t xml:space="preserve"> </w:t>
            </w:r>
            <w:r>
              <w:rPr>
                <w:sz w:val="24"/>
              </w:rPr>
              <w:t>личностного</w:t>
            </w:r>
            <w:r>
              <w:rPr>
                <w:spacing w:val="-5"/>
                <w:sz w:val="24"/>
              </w:rPr>
              <w:t xml:space="preserve"> </w:t>
            </w:r>
            <w:r>
              <w:rPr>
                <w:spacing w:val="-2"/>
                <w:sz w:val="24"/>
              </w:rPr>
              <w:t>самоопределения»</w:t>
            </w:r>
          </w:p>
        </w:tc>
      </w:tr>
      <w:tr w:rsidR="006F3251">
        <w:trPr>
          <w:trHeight w:val="318"/>
        </w:trPr>
        <w:tc>
          <w:tcPr>
            <w:tcW w:w="708" w:type="dxa"/>
          </w:tcPr>
          <w:p w:rsidR="006F3251" w:rsidRDefault="008A4F72">
            <w:pPr>
              <w:pStyle w:val="TableParagraph"/>
              <w:spacing w:before="7"/>
              <w:ind w:left="27" w:right="6"/>
              <w:jc w:val="center"/>
              <w:rPr>
                <w:sz w:val="20"/>
              </w:rPr>
            </w:pPr>
            <w:r>
              <w:rPr>
                <w:spacing w:val="-5"/>
                <w:sz w:val="20"/>
              </w:rPr>
              <w:t>20</w:t>
            </w:r>
          </w:p>
        </w:tc>
        <w:tc>
          <w:tcPr>
            <w:tcW w:w="7089" w:type="dxa"/>
          </w:tcPr>
          <w:p w:rsidR="006F3251" w:rsidRDefault="008A4F72">
            <w:pPr>
              <w:pStyle w:val="TableParagraph"/>
              <w:spacing w:before="6"/>
              <w:rPr>
                <w:sz w:val="24"/>
              </w:rPr>
            </w:pPr>
            <w:r>
              <w:rPr>
                <w:sz w:val="24"/>
              </w:rPr>
              <w:t>На</w:t>
            </w:r>
            <w:r>
              <w:rPr>
                <w:spacing w:val="-2"/>
                <w:sz w:val="24"/>
              </w:rPr>
              <w:t xml:space="preserve"> </w:t>
            </w:r>
            <w:r>
              <w:rPr>
                <w:sz w:val="24"/>
              </w:rPr>
              <w:t>кого</w:t>
            </w:r>
            <w:r>
              <w:rPr>
                <w:spacing w:val="-1"/>
                <w:sz w:val="24"/>
              </w:rPr>
              <w:t xml:space="preserve"> </w:t>
            </w:r>
            <w:r>
              <w:rPr>
                <w:sz w:val="24"/>
              </w:rPr>
              <w:t>я</w:t>
            </w:r>
            <w:r>
              <w:rPr>
                <w:spacing w:val="-1"/>
                <w:sz w:val="24"/>
              </w:rPr>
              <w:t xml:space="preserve"> </w:t>
            </w:r>
            <w:r>
              <w:rPr>
                <w:sz w:val="24"/>
              </w:rPr>
              <w:t>хочу</w:t>
            </w:r>
            <w:r>
              <w:rPr>
                <w:spacing w:val="-1"/>
                <w:sz w:val="24"/>
              </w:rPr>
              <w:t xml:space="preserve"> </w:t>
            </w:r>
            <w:r>
              <w:rPr>
                <w:sz w:val="24"/>
              </w:rPr>
              <w:t>быть</w:t>
            </w:r>
            <w:r>
              <w:rPr>
                <w:spacing w:val="-2"/>
                <w:sz w:val="24"/>
              </w:rPr>
              <w:t xml:space="preserve"> похож?</w:t>
            </w:r>
          </w:p>
        </w:tc>
        <w:tc>
          <w:tcPr>
            <w:tcW w:w="1558" w:type="dxa"/>
          </w:tcPr>
          <w:p w:rsidR="006F3251" w:rsidRDefault="008A4F72">
            <w:pPr>
              <w:pStyle w:val="TableParagraph"/>
              <w:spacing w:before="7"/>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21</w:t>
            </w:r>
          </w:p>
        </w:tc>
        <w:tc>
          <w:tcPr>
            <w:tcW w:w="7089" w:type="dxa"/>
          </w:tcPr>
          <w:p w:rsidR="006F3251" w:rsidRDefault="008A4F72">
            <w:pPr>
              <w:pStyle w:val="TableParagraph"/>
              <w:rPr>
                <w:sz w:val="24"/>
              </w:rPr>
            </w:pPr>
            <w:r>
              <w:rPr>
                <w:sz w:val="24"/>
              </w:rPr>
              <w:t>Мои</w:t>
            </w:r>
            <w:r>
              <w:rPr>
                <w:spacing w:val="-3"/>
                <w:sz w:val="24"/>
              </w:rPr>
              <w:t xml:space="preserve"> </w:t>
            </w:r>
            <w:r>
              <w:rPr>
                <w:sz w:val="24"/>
              </w:rPr>
              <w:t>сильные</w:t>
            </w:r>
            <w:r>
              <w:rPr>
                <w:spacing w:val="-4"/>
                <w:sz w:val="24"/>
              </w:rPr>
              <w:t xml:space="preserve"> </w:t>
            </w:r>
            <w:r>
              <w:rPr>
                <w:sz w:val="24"/>
              </w:rPr>
              <w:t>и</w:t>
            </w:r>
            <w:r>
              <w:rPr>
                <w:spacing w:val="-1"/>
                <w:sz w:val="24"/>
              </w:rPr>
              <w:t xml:space="preserve"> </w:t>
            </w:r>
            <w:r>
              <w:rPr>
                <w:sz w:val="24"/>
              </w:rPr>
              <w:t>слабые</w:t>
            </w:r>
            <w:r>
              <w:rPr>
                <w:spacing w:val="-5"/>
                <w:sz w:val="24"/>
              </w:rPr>
              <w:t xml:space="preserve"> </w:t>
            </w:r>
            <w:r>
              <w:rPr>
                <w:spacing w:val="-2"/>
                <w:sz w:val="24"/>
              </w:rPr>
              <w:t>стороны</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7"/>
        </w:trPr>
        <w:tc>
          <w:tcPr>
            <w:tcW w:w="708" w:type="dxa"/>
          </w:tcPr>
          <w:p w:rsidR="006F3251" w:rsidRDefault="008A4F72">
            <w:pPr>
              <w:pStyle w:val="TableParagraph"/>
              <w:spacing w:before="5"/>
              <w:ind w:left="27" w:right="6"/>
              <w:jc w:val="center"/>
              <w:rPr>
                <w:sz w:val="20"/>
              </w:rPr>
            </w:pPr>
            <w:r>
              <w:rPr>
                <w:spacing w:val="-5"/>
                <w:sz w:val="20"/>
              </w:rPr>
              <w:t>22</w:t>
            </w:r>
          </w:p>
        </w:tc>
        <w:tc>
          <w:tcPr>
            <w:tcW w:w="7089" w:type="dxa"/>
          </w:tcPr>
          <w:p w:rsidR="006F3251" w:rsidRDefault="008A4F72">
            <w:pPr>
              <w:pStyle w:val="TableParagraph"/>
              <w:spacing w:before="4"/>
              <w:rPr>
                <w:sz w:val="24"/>
              </w:rPr>
            </w:pPr>
            <w:r>
              <w:rPr>
                <w:sz w:val="24"/>
              </w:rPr>
              <w:t>Мои</w:t>
            </w:r>
            <w:r>
              <w:rPr>
                <w:spacing w:val="-4"/>
                <w:sz w:val="24"/>
              </w:rPr>
              <w:t xml:space="preserve"> </w:t>
            </w:r>
            <w:r>
              <w:rPr>
                <w:sz w:val="24"/>
              </w:rPr>
              <w:t>достижения</w:t>
            </w:r>
            <w:r>
              <w:rPr>
                <w:spacing w:val="-4"/>
                <w:sz w:val="24"/>
              </w:rPr>
              <w:t xml:space="preserve"> </w:t>
            </w:r>
            <w:r>
              <w:rPr>
                <w:sz w:val="24"/>
              </w:rPr>
              <w:t>и</w:t>
            </w:r>
            <w:r>
              <w:rPr>
                <w:spacing w:val="-4"/>
                <w:sz w:val="24"/>
              </w:rPr>
              <w:t xml:space="preserve"> </w:t>
            </w:r>
            <w:r>
              <w:rPr>
                <w:spacing w:val="-2"/>
                <w:sz w:val="24"/>
              </w:rPr>
              <w:t>планы</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9355" w:type="dxa"/>
            <w:gridSpan w:val="3"/>
          </w:tcPr>
          <w:p w:rsidR="006F3251" w:rsidRDefault="008A4F72">
            <w:pPr>
              <w:pStyle w:val="TableParagraph"/>
              <w:ind w:left="678"/>
              <w:rPr>
                <w:sz w:val="24"/>
              </w:rPr>
            </w:pPr>
            <w:r>
              <w:rPr>
                <w:sz w:val="24"/>
              </w:rPr>
              <w:t>Раздел</w:t>
            </w:r>
            <w:r>
              <w:rPr>
                <w:spacing w:val="-7"/>
                <w:sz w:val="24"/>
              </w:rPr>
              <w:t xml:space="preserve"> </w:t>
            </w:r>
            <w:r>
              <w:rPr>
                <w:sz w:val="24"/>
              </w:rPr>
              <w:t>2.</w:t>
            </w:r>
            <w:r>
              <w:rPr>
                <w:spacing w:val="-7"/>
                <w:sz w:val="24"/>
              </w:rPr>
              <w:t xml:space="preserve"> </w:t>
            </w:r>
            <w:r>
              <w:rPr>
                <w:sz w:val="24"/>
              </w:rPr>
              <w:t>«Развитие</w:t>
            </w:r>
            <w:r>
              <w:rPr>
                <w:spacing w:val="-8"/>
                <w:sz w:val="24"/>
              </w:rPr>
              <w:t xml:space="preserve"> </w:t>
            </w:r>
            <w:r>
              <w:rPr>
                <w:sz w:val="24"/>
              </w:rPr>
              <w:t>профессионального</w:t>
            </w:r>
            <w:r>
              <w:rPr>
                <w:spacing w:val="-5"/>
                <w:sz w:val="24"/>
              </w:rPr>
              <w:t xml:space="preserve"> </w:t>
            </w:r>
            <w:r>
              <w:rPr>
                <w:spacing w:val="-2"/>
                <w:sz w:val="24"/>
              </w:rPr>
              <w:t>самоопределения»</w:t>
            </w:r>
          </w:p>
        </w:tc>
      </w:tr>
      <w:tr w:rsidR="006F3251">
        <w:trPr>
          <w:trHeight w:val="318"/>
        </w:trPr>
        <w:tc>
          <w:tcPr>
            <w:tcW w:w="708" w:type="dxa"/>
          </w:tcPr>
          <w:p w:rsidR="006F3251" w:rsidRDefault="008A4F72">
            <w:pPr>
              <w:pStyle w:val="TableParagraph"/>
              <w:spacing w:before="7"/>
              <w:ind w:left="27" w:right="6"/>
              <w:jc w:val="center"/>
              <w:rPr>
                <w:sz w:val="20"/>
              </w:rPr>
            </w:pPr>
            <w:r>
              <w:rPr>
                <w:spacing w:val="-5"/>
                <w:sz w:val="20"/>
              </w:rPr>
              <w:t>23</w:t>
            </w:r>
          </w:p>
        </w:tc>
        <w:tc>
          <w:tcPr>
            <w:tcW w:w="7089" w:type="dxa"/>
          </w:tcPr>
          <w:p w:rsidR="006F3251" w:rsidRDefault="008A4F72">
            <w:pPr>
              <w:pStyle w:val="TableParagraph"/>
              <w:spacing w:before="6"/>
              <w:rPr>
                <w:sz w:val="24"/>
              </w:rPr>
            </w:pPr>
            <w:r>
              <w:rPr>
                <w:sz w:val="24"/>
              </w:rPr>
              <w:t>Профессия</w:t>
            </w:r>
            <w:r>
              <w:rPr>
                <w:spacing w:val="-4"/>
                <w:sz w:val="24"/>
              </w:rPr>
              <w:t xml:space="preserve"> </w:t>
            </w:r>
            <w:r>
              <w:rPr>
                <w:sz w:val="24"/>
              </w:rPr>
              <w:t xml:space="preserve">и </w:t>
            </w:r>
            <w:r>
              <w:rPr>
                <w:spacing w:val="-2"/>
                <w:sz w:val="24"/>
              </w:rPr>
              <w:t>хобби</w:t>
            </w:r>
          </w:p>
        </w:tc>
        <w:tc>
          <w:tcPr>
            <w:tcW w:w="1558" w:type="dxa"/>
          </w:tcPr>
          <w:p w:rsidR="006F3251" w:rsidRDefault="008A4F72">
            <w:pPr>
              <w:pStyle w:val="TableParagraph"/>
              <w:spacing w:before="7"/>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24</w:t>
            </w:r>
          </w:p>
        </w:tc>
        <w:tc>
          <w:tcPr>
            <w:tcW w:w="7089" w:type="dxa"/>
          </w:tcPr>
          <w:p w:rsidR="006F3251" w:rsidRDefault="008A4F72">
            <w:pPr>
              <w:pStyle w:val="TableParagraph"/>
              <w:rPr>
                <w:sz w:val="24"/>
              </w:rPr>
            </w:pPr>
            <w:r>
              <w:rPr>
                <w:sz w:val="24"/>
              </w:rPr>
              <w:t>Как</w:t>
            </w:r>
            <w:r>
              <w:rPr>
                <w:spacing w:val="-2"/>
                <w:sz w:val="24"/>
              </w:rPr>
              <w:t xml:space="preserve"> </w:t>
            </w:r>
            <w:r>
              <w:rPr>
                <w:sz w:val="24"/>
              </w:rPr>
              <w:t>понять,</w:t>
            </w:r>
            <w:r>
              <w:rPr>
                <w:spacing w:val="-4"/>
                <w:sz w:val="24"/>
              </w:rPr>
              <w:t xml:space="preserve"> </w:t>
            </w:r>
            <w:r>
              <w:rPr>
                <w:sz w:val="24"/>
              </w:rPr>
              <w:t>кем</w:t>
            </w:r>
            <w:r>
              <w:rPr>
                <w:spacing w:val="-3"/>
                <w:sz w:val="24"/>
              </w:rPr>
              <w:t xml:space="preserve"> </w:t>
            </w:r>
            <w:r>
              <w:rPr>
                <w:sz w:val="24"/>
              </w:rPr>
              <w:t>хочешь</w:t>
            </w:r>
            <w:r>
              <w:rPr>
                <w:spacing w:val="-1"/>
                <w:sz w:val="24"/>
              </w:rPr>
              <w:t xml:space="preserve"> </w:t>
            </w:r>
            <w:r>
              <w:rPr>
                <w:spacing w:val="-2"/>
                <w:sz w:val="24"/>
              </w:rPr>
              <w:t>стать?</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25</w:t>
            </w:r>
          </w:p>
        </w:tc>
        <w:tc>
          <w:tcPr>
            <w:tcW w:w="7089" w:type="dxa"/>
          </w:tcPr>
          <w:p w:rsidR="006F3251" w:rsidRDefault="008A4F72">
            <w:pPr>
              <w:pStyle w:val="TableParagraph"/>
              <w:rPr>
                <w:sz w:val="24"/>
              </w:rPr>
            </w:pPr>
            <w:r>
              <w:rPr>
                <w:sz w:val="24"/>
              </w:rPr>
              <w:t>Формирование</w:t>
            </w:r>
            <w:r>
              <w:rPr>
                <w:spacing w:val="-9"/>
                <w:sz w:val="24"/>
              </w:rPr>
              <w:t xml:space="preserve"> </w:t>
            </w:r>
            <w:r>
              <w:rPr>
                <w:sz w:val="24"/>
              </w:rPr>
              <w:t>представлений</w:t>
            </w:r>
            <w:r>
              <w:rPr>
                <w:spacing w:val="-6"/>
                <w:sz w:val="24"/>
              </w:rPr>
              <w:t xml:space="preserve"> </w:t>
            </w:r>
            <w:r>
              <w:rPr>
                <w:sz w:val="24"/>
              </w:rPr>
              <w:t>о</w:t>
            </w:r>
            <w:r>
              <w:rPr>
                <w:spacing w:val="-8"/>
                <w:sz w:val="24"/>
              </w:rPr>
              <w:t xml:space="preserve"> </w:t>
            </w:r>
            <w:r>
              <w:rPr>
                <w:sz w:val="24"/>
              </w:rPr>
              <w:t>профессиональной</w:t>
            </w:r>
            <w:r>
              <w:rPr>
                <w:spacing w:val="-7"/>
                <w:sz w:val="24"/>
              </w:rPr>
              <w:t xml:space="preserve"> </w:t>
            </w:r>
            <w:r>
              <w:rPr>
                <w:spacing w:val="-2"/>
                <w:sz w:val="24"/>
              </w:rPr>
              <w:t>деятельности.</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9355" w:type="dxa"/>
            <w:gridSpan w:val="3"/>
          </w:tcPr>
          <w:p w:rsidR="006F3251" w:rsidRDefault="008A4F72">
            <w:pPr>
              <w:pStyle w:val="TableParagraph"/>
              <w:ind w:left="678"/>
              <w:rPr>
                <w:sz w:val="24"/>
              </w:rPr>
            </w:pPr>
            <w:r>
              <w:rPr>
                <w:sz w:val="24"/>
              </w:rPr>
              <w:t>Модуль</w:t>
            </w:r>
            <w:r>
              <w:rPr>
                <w:spacing w:val="-8"/>
                <w:sz w:val="24"/>
              </w:rPr>
              <w:t xml:space="preserve"> </w:t>
            </w:r>
            <w:r>
              <w:rPr>
                <w:sz w:val="24"/>
              </w:rPr>
              <w:t>«Развитие</w:t>
            </w:r>
            <w:r>
              <w:rPr>
                <w:spacing w:val="-9"/>
                <w:sz w:val="24"/>
              </w:rPr>
              <w:t xml:space="preserve"> </w:t>
            </w:r>
            <w:r>
              <w:rPr>
                <w:sz w:val="24"/>
              </w:rPr>
              <w:t>коммуникативной</w:t>
            </w:r>
            <w:r>
              <w:rPr>
                <w:spacing w:val="-7"/>
                <w:sz w:val="24"/>
              </w:rPr>
              <w:t xml:space="preserve"> </w:t>
            </w:r>
            <w:r>
              <w:rPr>
                <w:spacing w:val="-2"/>
                <w:sz w:val="24"/>
              </w:rPr>
              <w:t>деятельности»</w:t>
            </w:r>
          </w:p>
        </w:tc>
      </w:tr>
      <w:tr w:rsidR="006F3251">
        <w:trPr>
          <w:trHeight w:val="318"/>
        </w:trPr>
        <w:tc>
          <w:tcPr>
            <w:tcW w:w="9355" w:type="dxa"/>
            <w:gridSpan w:val="3"/>
          </w:tcPr>
          <w:p w:rsidR="006F3251" w:rsidRDefault="008A4F72">
            <w:pPr>
              <w:pStyle w:val="TableParagraph"/>
              <w:spacing w:before="6"/>
              <w:ind w:left="678"/>
              <w:rPr>
                <w:sz w:val="24"/>
              </w:rPr>
            </w:pPr>
            <w:r>
              <w:rPr>
                <w:sz w:val="24"/>
              </w:rPr>
              <w:t>Раздел</w:t>
            </w:r>
            <w:r>
              <w:rPr>
                <w:spacing w:val="-3"/>
                <w:sz w:val="24"/>
              </w:rPr>
              <w:t xml:space="preserve"> </w:t>
            </w:r>
            <w:r>
              <w:rPr>
                <w:sz w:val="24"/>
              </w:rPr>
              <w:t>1.</w:t>
            </w:r>
            <w:r>
              <w:rPr>
                <w:spacing w:val="51"/>
                <w:sz w:val="24"/>
              </w:rPr>
              <w:t xml:space="preserve"> </w:t>
            </w:r>
            <w:r>
              <w:rPr>
                <w:sz w:val="24"/>
              </w:rPr>
              <w:t>"Развитие</w:t>
            </w:r>
            <w:r>
              <w:rPr>
                <w:spacing w:val="-5"/>
                <w:sz w:val="24"/>
              </w:rPr>
              <w:t xml:space="preserve"> </w:t>
            </w:r>
            <w:r>
              <w:rPr>
                <w:sz w:val="24"/>
              </w:rPr>
              <w:t>коммуникативных</w:t>
            </w:r>
            <w:r>
              <w:rPr>
                <w:spacing w:val="-5"/>
                <w:sz w:val="24"/>
              </w:rPr>
              <w:t xml:space="preserve"> </w:t>
            </w:r>
            <w:r>
              <w:rPr>
                <w:spacing w:val="-2"/>
                <w:sz w:val="24"/>
              </w:rPr>
              <w:t>навыков"</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26</w:t>
            </w:r>
          </w:p>
        </w:tc>
        <w:tc>
          <w:tcPr>
            <w:tcW w:w="7089" w:type="dxa"/>
          </w:tcPr>
          <w:p w:rsidR="006F3251" w:rsidRDefault="008A4F72">
            <w:pPr>
              <w:pStyle w:val="TableParagraph"/>
              <w:rPr>
                <w:sz w:val="24"/>
              </w:rPr>
            </w:pPr>
            <w:r>
              <w:rPr>
                <w:sz w:val="24"/>
              </w:rPr>
              <w:t>Секреты</w:t>
            </w:r>
            <w:r>
              <w:rPr>
                <w:spacing w:val="-4"/>
                <w:sz w:val="24"/>
              </w:rPr>
              <w:t xml:space="preserve"> </w:t>
            </w:r>
            <w:r>
              <w:rPr>
                <w:spacing w:val="-2"/>
                <w:sz w:val="24"/>
              </w:rPr>
              <w:t>общения</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27</w:t>
            </w:r>
          </w:p>
        </w:tc>
        <w:tc>
          <w:tcPr>
            <w:tcW w:w="7089" w:type="dxa"/>
          </w:tcPr>
          <w:p w:rsidR="006F3251" w:rsidRDefault="008A4F72">
            <w:pPr>
              <w:pStyle w:val="TableParagraph"/>
              <w:rPr>
                <w:sz w:val="24"/>
              </w:rPr>
            </w:pPr>
            <w:r>
              <w:rPr>
                <w:sz w:val="24"/>
              </w:rPr>
              <w:t>Что,</w:t>
            </w:r>
            <w:r>
              <w:rPr>
                <w:spacing w:val="-4"/>
                <w:sz w:val="24"/>
              </w:rPr>
              <w:t xml:space="preserve"> </w:t>
            </w:r>
            <w:r>
              <w:rPr>
                <w:sz w:val="24"/>
              </w:rPr>
              <w:t>если</w:t>
            </w:r>
            <w:r>
              <w:rPr>
                <w:spacing w:val="1"/>
                <w:sz w:val="24"/>
              </w:rPr>
              <w:t xml:space="preserve"> </w:t>
            </w:r>
            <w:r>
              <w:rPr>
                <w:sz w:val="24"/>
              </w:rPr>
              <w:t>ты не</w:t>
            </w:r>
            <w:r>
              <w:rPr>
                <w:spacing w:val="-4"/>
                <w:sz w:val="24"/>
              </w:rPr>
              <w:t xml:space="preserve"> </w:t>
            </w:r>
            <w:r>
              <w:rPr>
                <w:sz w:val="24"/>
              </w:rPr>
              <w:t>похож</w:t>
            </w:r>
            <w:r>
              <w:rPr>
                <w:spacing w:val="-3"/>
                <w:sz w:val="24"/>
              </w:rPr>
              <w:t xml:space="preserve"> </w:t>
            </w:r>
            <w:r>
              <w:rPr>
                <w:sz w:val="24"/>
              </w:rPr>
              <w:t>на</w:t>
            </w:r>
            <w:r>
              <w:rPr>
                <w:spacing w:val="-1"/>
                <w:sz w:val="24"/>
              </w:rPr>
              <w:t xml:space="preserve"> </w:t>
            </w:r>
            <w:r>
              <w:rPr>
                <w:spacing w:val="-2"/>
                <w:sz w:val="24"/>
              </w:rPr>
              <w:t>меня?</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28</w:t>
            </w:r>
          </w:p>
        </w:tc>
        <w:tc>
          <w:tcPr>
            <w:tcW w:w="7089" w:type="dxa"/>
          </w:tcPr>
          <w:p w:rsidR="006F3251" w:rsidRDefault="008A4F72">
            <w:pPr>
              <w:pStyle w:val="TableParagraph"/>
              <w:rPr>
                <w:sz w:val="24"/>
              </w:rPr>
            </w:pPr>
            <w:r>
              <w:rPr>
                <w:sz w:val="24"/>
              </w:rPr>
              <w:t>Как</w:t>
            </w:r>
            <w:r>
              <w:rPr>
                <w:spacing w:val="-2"/>
                <w:sz w:val="24"/>
              </w:rPr>
              <w:t xml:space="preserve"> </w:t>
            </w:r>
            <w:r>
              <w:rPr>
                <w:sz w:val="24"/>
              </w:rPr>
              <w:t>решать</w:t>
            </w:r>
            <w:r>
              <w:rPr>
                <w:spacing w:val="-1"/>
                <w:sz w:val="24"/>
              </w:rPr>
              <w:t xml:space="preserve"> </w:t>
            </w:r>
            <w:r>
              <w:rPr>
                <w:spacing w:val="-2"/>
                <w:sz w:val="24"/>
              </w:rPr>
              <w:t>конфликты</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8"/>
        </w:trPr>
        <w:tc>
          <w:tcPr>
            <w:tcW w:w="708" w:type="dxa"/>
          </w:tcPr>
          <w:p w:rsidR="006F3251" w:rsidRDefault="008A4F72">
            <w:pPr>
              <w:pStyle w:val="TableParagraph"/>
              <w:spacing w:before="7"/>
              <w:ind w:left="27" w:right="6"/>
              <w:jc w:val="center"/>
              <w:rPr>
                <w:sz w:val="20"/>
              </w:rPr>
            </w:pPr>
            <w:r>
              <w:rPr>
                <w:spacing w:val="-5"/>
                <w:sz w:val="20"/>
              </w:rPr>
              <w:t>29</w:t>
            </w:r>
          </w:p>
        </w:tc>
        <w:tc>
          <w:tcPr>
            <w:tcW w:w="7089" w:type="dxa"/>
          </w:tcPr>
          <w:p w:rsidR="006F3251" w:rsidRDefault="008A4F72">
            <w:pPr>
              <w:pStyle w:val="TableParagraph"/>
              <w:spacing w:before="6"/>
              <w:rPr>
                <w:sz w:val="24"/>
              </w:rPr>
            </w:pPr>
            <w:r>
              <w:rPr>
                <w:sz w:val="24"/>
              </w:rPr>
              <w:t>Как</w:t>
            </w:r>
            <w:r>
              <w:rPr>
                <w:spacing w:val="-6"/>
                <w:sz w:val="24"/>
              </w:rPr>
              <w:t xml:space="preserve"> </w:t>
            </w:r>
            <w:r>
              <w:rPr>
                <w:sz w:val="24"/>
              </w:rPr>
              <w:t>понять</w:t>
            </w:r>
            <w:r>
              <w:rPr>
                <w:spacing w:val="-5"/>
                <w:sz w:val="24"/>
              </w:rPr>
              <w:t xml:space="preserve"> </w:t>
            </w:r>
            <w:r>
              <w:rPr>
                <w:spacing w:val="-2"/>
                <w:sz w:val="24"/>
              </w:rPr>
              <w:t>другого</w:t>
            </w:r>
          </w:p>
        </w:tc>
        <w:tc>
          <w:tcPr>
            <w:tcW w:w="1558" w:type="dxa"/>
          </w:tcPr>
          <w:p w:rsidR="006F3251" w:rsidRDefault="008A4F72">
            <w:pPr>
              <w:pStyle w:val="TableParagraph"/>
              <w:spacing w:before="7"/>
              <w:ind w:left="16" w:right="2"/>
              <w:jc w:val="center"/>
              <w:rPr>
                <w:sz w:val="20"/>
              </w:rPr>
            </w:pPr>
            <w:r>
              <w:rPr>
                <w:spacing w:val="-10"/>
                <w:sz w:val="20"/>
              </w:rPr>
              <w:t>1</w:t>
            </w:r>
          </w:p>
        </w:tc>
      </w:tr>
      <w:tr w:rsidR="006F3251">
        <w:trPr>
          <w:trHeight w:val="633"/>
        </w:trPr>
        <w:tc>
          <w:tcPr>
            <w:tcW w:w="708" w:type="dxa"/>
          </w:tcPr>
          <w:p w:rsidR="006F3251" w:rsidRDefault="008A4F72">
            <w:pPr>
              <w:pStyle w:val="TableParagraph"/>
              <w:spacing w:before="5"/>
              <w:ind w:left="27" w:right="6"/>
              <w:jc w:val="center"/>
              <w:rPr>
                <w:sz w:val="20"/>
              </w:rPr>
            </w:pPr>
            <w:r>
              <w:rPr>
                <w:spacing w:val="-5"/>
                <w:sz w:val="20"/>
              </w:rPr>
              <w:t>30</w:t>
            </w:r>
          </w:p>
        </w:tc>
        <w:tc>
          <w:tcPr>
            <w:tcW w:w="7089" w:type="dxa"/>
          </w:tcPr>
          <w:p w:rsidR="006F3251" w:rsidRDefault="008A4F72">
            <w:pPr>
              <w:pStyle w:val="TableParagraph"/>
              <w:spacing w:before="4"/>
              <w:rPr>
                <w:sz w:val="24"/>
              </w:rPr>
            </w:pPr>
            <w:r>
              <w:rPr>
                <w:sz w:val="24"/>
              </w:rPr>
              <w:t>Сложные</w:t>
            </w:r>
            <w:r>
              <w:rPr>
                <w:spacing w:val="-9"/>
                <w:sz w:val="24"/>
              </w:rPr>
              <w:t xml:space="preserve"> </w:t>
            </w:r>
            <w:r>
              <w:rPr>
                <w:sz w:val="24"/>
              </w:rPr>
              <w:t>ситуации</w:t>
            </w:r>
            <w:r>
              <w:rPr>
                <w:spacing w:val="-3"/>
                <w:sz w:val="24"/>
              </w:rPr>
              <w:t xml:space="preserve"> </w:t>
            </w:r>
            <w:r>
              <w:rPr>
                <w:sz w:val="24"/>
              </w:rPr>
              <w:t>в</w:t>
            </w:r>
            <w:r>
              <w:rPr>
                <w:spacing w:val="-4"/>
                <w:sz w:val="24"/>
              </w:rPr>
              <w:t xml:space="preserve"> </w:t>
            </w:r>
            <w:r>
              <w:rPr>
                <w:sz w:val="24"/>
              </w:rPr>
              <w:t>общении</w:t>
            </w:r>
            <w:r>
              <w:rPr>
                <w:spacing w:val="-3"/>
                <w:sz w:val="24"/>
              </w:rPr>
              <w:t xml:space="preserve"> </w:t>
            </w:r>
            <w:r>
              <w:rPr>
                <w:sz w:val="24"/>
              </w:rPr>
              <w:t>и</w:t>
            </w:r>
            <w:r>
              <w:rPr>
                <w:spacing w:val="-5"/>
                <w:sz w:val="24"/>
              </w:rPr>
              <w:t xml:space="preserve"> </w:t>
            </w:r>
            <w:r>
              <w:rPr>
                <w:sz w:val="24"/>
              </w:rPr>
              <w:t>способы</w:t>
            </w:r>
            <w:r>
              <w:rPr>
                <w:spacing w:val="-5"/>
                <w:sz w:val="24"/>
              </w:rPr>
              <w:t xml:space="preserve"> их</w:t>
            </w:r>
          </w:p>
          <w:p w:rsidR="006F3251" w:rsidRDefault="008A4F72">
            <w:pPr>
              <w:pStyle w:val="TableParagraph"/>
              <w:spacing w:before="41"/>
              <w:rPr>
                <w:sz w:val="24"/>
              </w:rPr>
            </w:pPr>
            <w:r>
              <w:rPr>
                <w:spacing w:val="-2"/>
                <w:sz w:val="24"/>
              </w:rPr>
              <w:t>разрешения</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9355" w:type="dxa"/>
            <w:gridSpan w:val="3"/>
          </w:tcPr>
          <w:p w:rsidR="006F3251" w:rsidRDefault="008A4F72">
            <w:pPr>
              <w:pStyle w:val="TableParagraph"/>
              <w:ind w:left="678"/>
              <w:rPr>
                <w:sz w:val="24"/>
              </w:rPr>
            </w:pPr>
            <w:r>
              <w:rPr>
                <w:sz w:val="24"/>
              </w:rPr>
              <w:t>Раздел</w:t>
            </w:r>
            <w:r>
              <w:rPr>
                <w:spacing w:val="-3"/>
                <w:sz w:val="24"/>
              </w:rPr>
              <w:t xml:space="preserve"> </w:t>
            </w:r>
            <w:r>
              <w:rPr>
                <w:sz w:val="24"/>
              </w:rPr>
              <w:t>2</w:t>
            </w:r>
            <w:r>
              <w:rPr>
                <w:spacing w:val="-3"/>
                <w:sz w:val="24"/>
              </w:rPr>
              <w:t xml:space="preserve"> </w:t>
            </w:r>
            <w:r>
              <w:rPr>
                <w:sz w:val="24"/>
              </w:rPr>
              <w:t>."Развитие</w:t>
            </w:r>
            <w:r>
              <w:rPr>
                <w:spacing w:val="-4"/>
                <w:sz w:val="24"/>
              </w:rPr>
              <w:t xml:space="preserve"> </w:t>
            </w:r>
            <w:r>
              <w:rPr>
                <w:sz w:val="24"/>
              </w:rPr>
              <w:t>навыков</w:t>
            </w:r>
            <w:r>
              <w:rPr>
                <w:spacing w:val="-2"/>
                <w:sz w:val="24"/>
              </w:rPr>
              <w:t xml:space="preserve"> сотрудничества"</w:t>
            </w:r>
          </w:p>
        </w:tc>
      </w:tr>
      <w:tr w:rsidR="006F3251">
        <w:trPr>
          <w:trHeight w:val="318"/>
        </w:trPr>
        <w:tc>
          <w:tcPr>
            <w:tcW w:w="708" w:type="dxa"/>
          </w:tcPr>
          <w:p w:rsidR="006F3251" w:rsidRDefault="008A4F72">
            <w:pPr>
              <w:pStyle w:val="TableParagraph"/>
              <w:spacing w:before="5"/>
              <w:ind w:left="27" w:right="6"/>
              <w:jc w:val="center"/>
              <w:rPr>
                <w:sz w:val="20"/>
              </w:rPr>
            </w:pPr>
            <w:r>
              <w:rPr>
                <w:spacing w:val="-5"/>
                <w:sz w:val="20"/>
              </w:rPr>
              <w:t>31</w:t>
            </w:r>
          </w:p>
        </w:tc>
        <w:tc>
          <w:tcPr>
            <w:tcW w:w="7089" w:type="dxa"/>
          </w:tcPr>
          <w:p w:rsidR="006F3251" w:rsidRDefault="008A4F72">
            <w:pPr>
              <w:pStyle w:val="TableParagraph"/>
              <w:rPr>
                <w:sz w:val="24"/>
              </w:rPr>
            </w:pPr>
            <w:r>
              <w:rPr>
                <w:sz w:val="24"/>
              </w:rPr>
              <w:t>Как</w:t>
            </w:r>
            <w:r>
              <w:rPr>
                <w:spacing w:val="-8"/>
                <w:sz w:val="24"/>
              </w:rPr>
              <w:t xml:space="preserve"> </w:t>
            </w:r>
            <w:r>
              <w:rPr>
                <w:sz w:val="24"/>
              </w:rPr>
              <w:t>поддержать</w:t>
            </w:r>
            <w:r>
              <w:rPr>
                <w:spacing w:val="-3"/>
                <w:sz w:val="24"/>
              </w:rPr>
              <w:t xml:space="preserve"> </w:t>
            </w:r>
            <w:r>
              <w:rPr>
                <w:sz w:val="24"/>
              </w:rPr>
              <w:t>другого,</w:t>
            </w:r>
            <w:r>
              <w:rPr>
                <w:spacing w:val="-8"/>
                <w:sz w:val="24"/>
              </w:rPr>
              <w:t xml:space="preserve"> </w:t>
            </w:r>
            <w:r>
              <w:rPr>
                <w:sz w:val="24"/>
              </w:rPr>
              <w:t>если</w:t>
            </w:r>
            <w:r>
              <w:rPr>
                <w:spacing w:val="-4"/>
                <w:sz w:val="24"/>
              </w:rPr>
              <w:t xml:space="preserve"> </w:t>
            </w:r>
            <w:r>
              <w:rPr>
                <w:sz w:val="24"/>
              </w:rPr>
              <w:t>его</w:t>
            </w:r>
            <w:r>
              <w:rPr>
                <w:spacing w:val="-6"/>
                <w:sz w:val="24"/>
              </w:rPr>
              <w:t xml:space="preserve"> </w:t>
            </w:r>
            <w:r>
              <w:rPr>
                <w:spacing w:val="-2"/>
                <w:sz w:val="24"/>
              </w:rPr>
              <w:t>обижают?</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32</w:t>
            </w:r>
          </w:p>
        </w:tc>
        <w:tc>
          <w:tcPr>
            <w:tcW w:w="7089" w:type="dxa"/>
          </w:tcPr>
          <w:p w:rsidR="006F3251" w:rsidRDefault="008A4F72">
            <w:pPr>
              <w:pStyle w:val="TableParagraph"/>
              <w:rPr>
                <w:sz w:val="24"/>
              </w:rPr>
            </w:pPr>
            <w:r>
              <w:rPr>
                <w:sz w:val="24"/>
              </w:rPr>
              <w:t>Эмпатия,</w:t>
            </w:r>
            <w:r>
              <w:rPr>
                <w:spacing w:val="-5"/>
                <w:sz w:val="24"/>
              </w:rPr>
              <w:t xml:space="preserve"> </w:t>
            </w:r>
            <w:r>
              <w:rPr>
                <w:sz w:val="24"/>
              </w:rPr>
              <w:t>сочувствие</w:t>
            </w:r>
            <w:r>
              <w:rPr>
                <w:spacing w:val="-5"/>
                <w:sz w:val="24"/>
              </w:rPr>
              <w:t xml:space="preserve"> </w:t>
            </w:r>
            <w:r>
              <w:rPr>
                <w:sz w:val="24"/>
              </w:rPr>
              <w:t>и</w:t>
            </w:r>
            <w:r>
              <w:rPr>
                <w:spacing w:val="-1"/>
                <w:sz w:val="24"/>
              </w:rPr>
              <w:t xml:space="preserve"> </w:t>
            </w:r>
            <w:r>
              <w:rPr>
                <w:spacing w:val="-2"/>
                <w:sz w:val="24"/>
              </w:rPr>
              <w:t>сопереживание</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33</w:t>
            </w:r>
          </w:p>
        </w:tc>
        <w:tc>
          <w:tcPr>
            <w:tcW w:w="7089" w:type="dxa"/>
          </w:tcPr>
          <w:p w:rsidR="006F3251" w:rsidRDefault="008A4F72">
            <w:pPr>
              <w:pStyle w:val="TableParagraph"/>
              <w:rPr>
                <w:sz w:val="24"/>
              </w:rPr>
            </w:pPr>
            <w:r>
              <w:rPr>
                <w:sz w:val="24"/>
              </w:rPr>
              <w:t>Итоговая</w:t>
            </w:r>
            <w:r>
              <w:rPr>
                <w:spacing w:val="-8"/>
                <w:sz w:val="24"/>
              </w:rPr>
              <w:t xml:space="preserve"> </w:t>
            </w:r>
            <w:r>
              <w:rPr>
                <w:spacing w:val="-2"/>
                <w:sz w:val="24"/>
              </w:rPr>
              <w:t>диагностика</w:t>
            </w:r>
          </w:p>
        </w:tc>
        <w:tc>
          <w:tcPr>
            <w:tcW w:w="1558" w:type="dxa"/>
          </w:tcPr>
          <w:p w:rsidR="006F3251" w:rsidRDefault="008A4F72">
            <w:pPr>
              <w:pStyle w:val="TableParagraph"/>
              <w:spacing w:before="5"/>
              <w:ind w:left="16" w:right="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34</w:t>
            </w:r>
          </w:p>
        </w:tc>
        <w:tc>
          <w:tcPr>
            <w:tcW w:w="7089" w:type="dxa"/>
          </w:tcPr>
          <w:p w:rsidR="006F3251" w:rsidRDefault="008A4F72">
            <w:pPr>
              <w:pStyle w:val="TableParagraph"/>
              <w:rPr>
                <w:sz w:val="24"/>
              </w:rPr>
            </w:pPr>
            <w:r>
              <w:rPr>
                <w:sz w:val="24"/>
              </w:rPr>
              <w:t>Итоговая</w:t>
            </w:r>
            <w:r>
              <w:rPr>
                <w:spacing w:val="-8"/>
                <w:sz w:val="24"/>
              </w:rPr>
              <w:t xml:space="preserve"> </w:t>
            </w:r>
            <w:r>
              <w:rPr>
                <w:spacing w:val="-2"/>
                <w:sz w:val="24"/>
              </w:rPr>
              <w:t>диагностика</w:t>
            </w:r>
          </w:p>
        </w:tc>
        <w:tc>
          <w:tcPr>
            <w:tcW w:w="1558" w:type="dxa"/>
          </w:tcPr>
          <w:p w:rsidR="006F3251" w:rsidRDefault="008A4F72">
            <w:pPr>
              <w:pStyle w:val="TableParagraph"/>
              <w:spacing w:before="5"/>
              <w:ind w:left="16" w:right="2"/>
              <w:jc w:val="center"/>
              <w:rPr>
                <w:sz w:val="20"/>
              </w:rPr>
            </w:pPr>
            <w:r>
              <w:rPr>
                <w:spacing w:val="-10"/>
                <w:sz w:val="20"/>
              </w:rPr>
              <w:t>1</w:t>
            </w:r>
          </w:p>
        </w:tc>
      </w:tr>
    </w:tbl>
    <w:p w:rsidR="006F3251" w:rsidRDefault="006F3251">
      <w:pPr>
        <w:pStyle w:val="a3"/>
        <w:spacing w:before="2"/>
        <w:ind w:left="0"/>
        <w:jc w:val="left"/>
        <w:rPr>
          <w:b/>
        </w:rPr>
      </w:pPr>
    </w:p>
    <w:p w:rsidR="006F3251" w:rsidRDefault="008A4F72">
      <w:pPr>
        <w:tabs>
          <w:tab w:val="left" w:pos="5456"/>
        </w:tabs>
        <w:spacing w:after="4"/>
        <w:ind w:left="16"/>
        <w:rPr>
          <w:b/>
          <w:sz w:val="24"/>
        </w:rPr>
      </w:pPr>
      <w:r>
        <w:rPr>
          <w:b/>
          <w:spacing w:val="-10"/>
          <w:sz w:val="24"/>
        </w:rPr>
        <w:t>4</w:t>
      </w:r>
      <w:r>
        <w:rPr>
          <w:b/>
          <w:sz w:val="24"/>
        </w:rPr>
        <w:tab/>
      </w:r>
      <w:r>
        <w:rPr>
          <w:b/>
          <w:spacing w:val="-2"/>
          <w:sz w:val="24"/>
        </w:rPr>
        <w:t>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633"/>
        </w:trPr>
        <w:tc>
          <w:tcPr>
            <w:tcW w:w="708" w:type="dxa"/>
          </w:tcPr>
          <w:p w:rsidR="006F3251" w:rsidRDefault="008A4F72">
            <w:pPr>
              <w:pStyle w:val="TableParagraph"/>
              <w:spacing w:before="157"/>
              <w:ind w:left="27" w:right="10"/>
              <w:jc w:val="center"/>
              <w:rPr>
                <w:b/>
                <w:sz w:val="24"/>
              </w:rPr>
            </w:pPr>
            <w:r>
              <w:rPr>
                <w:b/>
                <w:spacing w:val="-10"/>
                <w:sz w:val="24"/>
              </w:rPr>
              <w:t>№</w:t>
            </w:r>
          </w:p>
        </w:tc>
        <w:tc>
          <w:tcPr>
            <w:tcW w:w="7089" w:type="dxa"/>
          </w:tcPr>
          <w:p w:rsidR="006F3251" w:rsidRDefault="008A4F72">
            <w:pPr>
              <w:pStyle w:val="TableParagraph"/>
              <w:spacing w:before="157"/>
              <w:ind w:left="23" w:right="5"/>
              <w:jc w:val="center"/>
              <w:rPr>
                <w:b/>
                <w:sz w:val="24"/>
              </w:rPr>
            </w:pPr>
            <w:r>
              <w:rPr>
                <w:b/>
                <w:spacing w:val="-4"/>
                <w:sz w:val="24"/>
              </w:rPr>
              <w:t>Тема</w:t>
            </w:r>
          </w:p>
        </w:tc>
        <w:tc>
          <w:tcPr>
            <w:tcW w:w="1558" w:type="dxa"/>
          </w:tcPr>
          <w:p w:rsidR="006F3251" w:rsidRDefault="008A4F72">
            <w:pPr>
              <w:pStyle w:val="TableParagraph"/>
              <w:spacing w:before="0" w:line="275" w:lineRule="exact"/>
              <w:ind w:left="16"/>
              <w:jc w:val="center"/>
              <w:rPr>
                <w:b/>
                <w:sz w:val="24"/>
              </w:rPr>
            </w:pPr>
            <w:r>
              <w:rPr>
                <w:b/>
                <w:spacing w:val="-2"/>
                <w:sz w:val="24"/>
              </w:rPr>
              <w:t>Количество</w:t>
            </w:r>
          </w:p>
          <w:p w:rsidR="006F3251" w:rsidRDefault="008A4F72">
            <w:pPr>
              <w:pStyle w:val="TableParagraph"/>
              <w:spacing w:before="41"/>
              <w:ind w:left="16" w:right="1"/>
              <w:jc w:val="center"/>
              <w:rPr>
                <w:b/>
                <w:sz w:val="24"/>
              </w:rPr>
            </w:pPr>
            <w:r>
              <w:rPr>
                <w:b/>
                <w:spacing w:val="-4"/>
                <w:sz w:val="24"/>
              </w:rPr>
              <w:t>часов</w:t>
            </w:r>
          </w:p>
        </w:tc>
      </w:tr>
      <w:tr w:rsidR="006F3251">
        <w:trPr>
          <w:trHeight w:val="316"/>
        </w:trPr>
        <w:tc>
          <w:tcPr>
            <w:tcW w:w="9355" w:type="dxa"/>
            <w:gridSpan w:val="3"/>
          </w:tcPr>
          <w:p w:rsidR="006F3251" w:rsidRDefault="008A4F72">
            <w:pPr>
              <w:pStyle w:val="TableParagraph"/>
              <w:spacing w:before="0" w:line="275" w:lineRule="exact"/>
              <w:ind w:left="117"/>
              <w:rPr>
                <w:sz w:val="24"/>
              </w:rPr>
            </w:pPr>
            <w:r>
              <w:rPr>
                <w:sz w:val="24"/>
              </w:rPr>
              <w:t>Модуль</w:t>
            </w:r>
            <w:r>
              <w:rPr>
                <w:spacing w:val="-13"/>
                <w:sz w:val="24"/>
              </w:rPr>
              <w:t xml:space="preserve"> </w:t>
            </w:r>
            <w:r>
              <w:rPr>
                <w:sz w:val="24"/>
              </w:rPr>
              <w:t>«Развитие</w:t>
            </w:r>
            <w:r>
              <w:rPr>
                <w:spacing w:val="-8"/>
                <w:sz w:val="24"/>
              </w:rPr>
              <w:t xml:space="preserve"> </w:t>
            </w:r>
            <w:r>
              <w:rPr>
                <w:sz w:val="24"/>
              </w:rPr>
              <w:t>саморегуляции</w:t>
            </w:r>
            <w:r>
              <w:rPr>
                <w:spacing w:val="-10"/>
                <w:sz w:val="24"/>
              </w:rPr>
              <w:t xml:space="preserve"> </w:t>
            </w:r>
            <w:r>
              <w:rPr>
                <w:sz w:val="24"/>
              </w:rPr>
              <w:t>познавательной</w:t>
            </w:r>
            <w:r>
              <w:rPr>
                <w:spacing w:val="-7"/>
                <w:sz w:val="24"/>
              </w:rPr>
              <w:t xml:space="preserve"> </w:t>
            </w:r>
            <w:r>
              <w:rPr>
                <w:sz w:val="24"/>
              </w:rPr>
              <w:t>деятельности</w:t>
            </w:r>
            <w:r>
              <w:rPr>
                <w:spacing w:val="-8"/>
                <w:sz w:val="24"/>
              </w:rPr>
              <w:t xml:space="preserve"> </w:t>
            </w:r>
            <w:r>
              <w:rPr>
                <w:sz w:val="24"/>
              </w:rPr>
              <w:t>и</w:t>
            </w:r>
            <w:r>
              <w:rPr>
                <w:spacing w:val="-10"/>
                <w:sz w:val="24"/>
              </w:rPr>
              <w:t xml:space="preserve"> </w:t>
            </w:r>
            <w:r>
              <w:rPr>
                <w:spacing w:val="-2"/>
                <w:sz w:val="24"/>
              </w:rPr>
              <w:t>поведения»</w:t>
            </w:r>
          </w:p>
        </w:tc>
      </w:tr>
      <w:tr w:rsidR="006F3251">
        <w:trPr>
          <w:trHeight w:val="319"/>
        </w:trPr>
        <w:tc>
          <w:tcPr>
            <w:tcW w:w="9355" w:type="dxa"/>
            <w:gridSpan w:val="3"/>
          </w:tcPr>
          <w:p w:rsidR="006F3251" w:rsidRDefault="008A4F72">
            <w:pPr>
              <w:pStyle w:val="TableParagraph"/>
              <w:spacing w:before="0" w:line="275" w:lineRule="exact"/>
              <w:ind w:left="686"/>
              <w:rPr>
                <w:sz w:val="24"/>
              </w:rPr>
            </w:pPr>
            <w:r>
              <w:rPr>
                <w:sz w:val="24"/>
              </w:rPr>
              <w:t>Раздел</w:t>
            </w:r>
            <w:r>
              <w:rPr>
                <w:spacing w:val="-7"/>
                <w:sz w:val="24"/>
              </w:rPr>
              <w:t xml:space="preserve"> </w:t>
            </w:r>
            <w:r>
              <w:rPr>
                <w:sz w:val="24"/>
              </w:rPr>
              <w:t>1.</w:t>
            </w:r>
            <w:r>
              <w:rPr>
                <w:spacing w:val="-7"/>
                <w:sz w:val="24"/>
              </w:rPr>
              <w:t xml:space="preserve"> </w:t>
            </w:r>
            <w:r>
              <w:rPr>
                <w:sz w:val="24"/>
              </w:rPr>
              <w:t>Развитие</w:t>
            </w:r>
            <w:r>
              <w:rPr>
                <w:spacing w:val="-6"/>
                <w:sz w:val="24"/>
              </w:rPr>
              <w:t xml:space="preserve"> </w:t>
            </w:r>
            <w:r>
              <w:rPr>
                <w:sz w:val="24"/>
              </w:rPr>
              <w:t>регуляции</w:t>
            </w:r>
            <w:r>
              <w:rPr>
                <w:spacing w:val="-5"/>
                <w:sz w:val="24"/>
              </w:rPr>
              <w:t xml:space="preserve"> </w:t>
            </w:r>
            <w:r>
              <w:rPr>
                <w:sz w:val="24"/>
              </w:rPr>
              <w:t>познавательных</w:t>
            </w:r>
            <w:r>
              <w:rPr>
                <w:spacing w:val="-8"/>
                <w:sz w:val="24"/>
              </w:rPr>
              <w:t xml:space="preserve"> </w:t>
            </w:r>
            <w:r>
              <w:rPr>
                <w:spacing w:val="-2"/>
                <w:sz w:val="24"/>
              </w:rPr>
              <w:t>процессов</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1</w:t>
            </w:r>
          </w:p>
        </w:tc>
        <w:tc>
          <w:tcPr>
            <w:tcW w:w="7089" w:type="dxa"/>
          </w:tcPr>
          <w:p w:rsidR="006F3251" w:rsidRDefault="008A4F72">
            <w:pPr>
              <w:pStyle w:val="TableParagraph"/>
              <w:spacing w:before="0" w:line="275" w:lineRule="exact"/>
              <w:ind w:left="119"/>
              <w:rPr>
                <w:sz w:val="24"/>
              </w:rPr>
            </w:pPr>
            <w:r>
              <w:rPr>
                <w:sz w:val="24"/>
              </w:rPr>
              <w:t>Первичная</w:t>
            </w:r>
            <w:r>
              <w:rPr>
                <w:spacing w:val="-8"/>
                <w:sz w:val="24"/>
              </w:rPr>
              <w:t xml:space="preserve"> </w:t>
            </w:r>
            <w:r>
              <w:rPr>
                <w:spacing w:val="-2"/>
                <w:sz w:val="24"/>
              </w:rPr>
              <w:t>диагностика.</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2</w:t>
            </w:r>
          </w:p>
        </w:tc>
        <w:tc>
          <w:tcPr>
            <w:tcW w:w="7089" w:type="dxa"/>
          </w:tcPr>
          <w:p w:rsidR="006F3251" w:rsidRDefault="008A4F72">
            <w:pPr>
              <w:pStyle w:val="TableParagraph"/>
              <w:spacing w:before="0" w:line="275" w:lineRule="exact"/>
              <w:ind w:left="119"/>
              <w:rPr>
                <w:sz w:val="24"/>
              </w:rPr>
            </w:pPr>
            <w:r>
              <w:rPr>
                <w:sz w:val="24"/>
              </w:rPr>
              <w:t>Первичная</w:t>
            </w:r>
            <w:r>
              <w:rPr>
                <w:spacing w:val="-8"/>
                <w:sz w:val="24"/>
              </w:rPr>
              <w:t xml:space="preserve"> </w:t>
            </w:r>
            <w:r>
              <w:rPr>
                <w:spacing w:val="-2"/>
                <w:sz w:val="24"/>
              </w:rPr>
              <w:t>диагностика.</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3</w:t>
            </w:r>
          </w:p>
        </w:tc>
        <w:tc>
          <w:tcPr>
            <w:tcW w:w="7089" w:type="dxa"/>
          </w:tcPr>
          <w:p w:rsidR="006F3251" w:rsidRDefault="008A4F72">
            <w:pPr>
              <w:pStyle w:val="TableParagraph"/>
              <w:spacing w:before="0" w:line="275" w:lineRule="exact"/>
              <w:ind w:left="119"/>
              <w:rPr>
                <w:sz w:val="24"/>
              </w:rPr>
            </w:pPr>
            <w:r>
              <w:rPr>
                <w:sz w:val="24"/>
              </w:rPr>
              <w:t>Развитие</w:t>
            </w:r>
            <w:r>
              <w:rPr>
                <w:spacing w:val="-9"/>
                <w:sz w:val="24"/>
              </w:rPr>
              <w:t xml:space="preserve"> </w:t>
            </w:r>
            <w:r>
              <w:rPr>
                <w:sz w:val="24"/>
              </w:rPr>
              <w:t>концентрации</w:t>
            </w:r>
            <w:r>
              <w:rPr>
                <w:spacing w:val="-7"/>
                <w:sz w:val="24"/>
              </w:rPr>
              <w:t xml:space="preserve"> </w:t>
            </w:r>
            <w:r>
              <w:rPr>
                <w:sz w:val="24"/>
              </w:rPr>
              <w:t>внимания</w:t>
            </w:r>
            <w:r>
              <w:rPr>
                <w:spacing w:val="-9"/>
                <w:sz w:val="24"/>
              </w:rPr>
              <w:t xml:space="preserve"> </w:t>
            </w:r>
            <w:r>
              <w:rPr>
                <w:sz w:val="24"/>
              </w:rPr>
              <w:t>и</w:t>
            </w:r>
            <w:r>
              <w:rPr>
                <w:spacing w:val="-7"/>
                <w:sz w:val="24"/>
              </w:rPr>
              <w:t xml:space="preserve"> </w:t>
            </w:r>
            <w:r>
              <w:rPr>
                <w:sz w:val="24"/>
              </w:rPr>
              <w:t>двигательного</w:t>
            </w:r>
            <w:r>
              <w:rPr>
                <w:spacing w:val="-8"/>
                <w:sz w:val="24"/>
              </w:rPr>
              <w:t xml:space="preserve"> </w:t>
            </w:r>
            <w:r>
              <w:rPr>
                <w:spacing w:val="-2"/>
                <w:sz w:val="24"/>
              </w:rPr>
              <w:t>контроля.</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spacing w:before="0" w:line="275" w:lineRule="exact"/>
              <w:ind w:left="27" w:right="11"/>
              <w:jc w:val="center"/>
              <w:rPr>
                <w:sz w:val="24"/>
              </w:rPr>
            </w:pPr>
            <w:r>
              <w:rPr>
                <w:spacing w:val="-10"/>
                <w:sz w:val="24"/>
              </w:rPr>
              <w:t>4</w:t>
            </w:r>
          </w:p>
        </w:tc>
        <w:tc>
          <w:tcPr>
            <w:tcW w:w="7089" w:type="dxa"/>
          </w:tcPr>
          <w:p w:rsidR="006F3251" w:rsidRDefault="008A4F72">
            <w:pPr>
              <w:pStyle w:val="TableParagraph"/>
              <w:spacing w:before="0" w:line="275" w:lineRule="exact"/>
              <w:ind w:left="119"/>
              <w:rPr>
                <w:sz w:val="24"/>
              </w:rPr>
            </w:pPr>
            <w:r>
              <w:rPr>
                <w:sz w:val="24"/>
              </w:rPr>
              <w:t>Развитие</w:t>
            </w:r>
            <w:r>
              <w:rPr>
                <w:spacing w:val="-7"/>
                <w:sz w:val="24"/>
              </w:rPr>
              <w:t xml:space="preserve"> </w:t>
            </w:r>
            <w:r>
              <w:rPr>
                <w:spacing w:val="-2"/>
                <w:sz w:val="24"/>
              </w:rPr>
              <w:t>внимания.</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5</w:t>
            </w:r>
          </w:p>
        </w:tc>
        <w:tc>
          <w:tcPr>
            <w:tcW w:w="7089" w:type="dxa"/>
          </w:tcPr>
          <w:p w:rsidR="006F3251" w:rsidRDefault="008A4F72">
            <w:pPr>
              <w:pStyle w:val="TableParagraph"/>
              <w:spacing w:before="0" w:line="275" w:lineRule="exact"/>
              <w:ind w:left="119"/>
              <w:rPr>
                <w:sz w:val="24"/>
              </w:rPr>
            </w:pPr>
            <w:r>
              <w:rPr>
                <w:sz w:val="24"/>
              </w:rPr>
              <w:t>Коррекция</w:t>
            </w:r>
            <w:r>
              <w:rPr>
                <w:spacing w:val="-7"/>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кратковременной</w:t>
            </w:r>
            <w:r>
              <w:rPr>
                <w:spacing w:val="-1"/>
                <w:sz w:val="24"/>
              </w:rPr>
              <w:t xml:space="preserve"> </w:t>
            </w:r>
            <w:r>
              <w:rPr>
                <w:spacing w:val="-2"/>
                <w:sz w:val="24"/>
              </w:rPr>
              <w:t>памяти.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6</w:t>
            </w:r>
          </w:p>
        </w:tc>
        <w:tc>
          <w:tcPr>
            <w:tcW w:w="7089" w:type="dxa"/>
          </w:tcPr>
          <w:p w:rsidR="006F3251" w:rsidRDefault="008A4F72">
            <w:pPr>
              <w:pStyle w:val="TableParagraph"/>
              <w:spacing w:before="0" w:line="275" w:lineRule="exact"/>
              <w:ind w:left="119"/>
              <w:rPr>
                <w:sz w:val="24"/>
              </w:rPr>
            </w:pPr>
            <w:r>
              <w:rPr>
                <w:sz w:val="24"/>
              </w:rPr>
              <w:t>Развитие</w:t>
            </w:r>
            <w:r>
              <w:rPr>
                <w:spacing w:val="-7"/>
                <w:sz w:val="24"/>
              </w:rPr>
              <w:t xml:space="preserve"> </w:t>
            </w:r>
            <w:r>
              <w:rPr>
                <w:spacing w:val="-2"/>
                <w:sz w:val="24"/>
              </w:rPr>
              <w:t>памяти.</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0" w:line="275" w:lineRule="exact"/>
              <w:ind w:left="27" w:right="11"/>
              <w:jc w:val="center"/>
              <w:rPr>
                <w:sz w:val="24"/>
              </w:rPr>
            </w:pPr>
            <w:r>
              <w:rPr>
                <w:spacing w:val="-10"/>
                <w:sz w:val="24"/>
              </w:rPr>
              <w:t>7</w:t>
            </w:r>
          </w:p>
        </w:tc>
        <w:tc>
          <w:tcPr>
            <w:tcW w:w="7089" w:type="dxa"/>
          </w:tcPr>
          <w:p w:rsidR="006F3251" w:rsidRDefault="008A4F72">
            <w:pPr>
              <w:pStyle w:val="TableParagraph"/>
              <w:spacing w:before="0" w:line="275" w:lineRule="exact"/>
              <w:ind w:left="119"/>
              <w:rPr>
                <w:sz w:val="24"/>
              </w:rPr>
            </w:pPr>
            <w:r>
              <w:rPr>
                <w:sz w:val="24"/>
              </w:rPr>
              <w:t>Коррекция</w:t>
            </w:r>
            <w:r>
              <w:rPr>
                <w:spacing w:val="-6"/>
                <w:sz w:val="24"/>
              </w:rPr>
              <w:t xml:space="preserve"> </w:t>
            </w:r>
            <w:r>
              <w:rPr>
                <w:sz w:val="24"/>
              </w:rPr>
              <w:t>и</w:t>
            </w:r>
            <w:r>
              <w:rPr>
                <w:spacing w:val="-1"/>
                <w:sz w:val="24"/>
              </w:rPr>
              <w:t xml:space="preserve"> </w:t>
            </w:r>
            <w:r>
              <w:rPr>
                <w:sz w:val="24"/>
              </w:rPr>
              <w:t>развитие</w:t>
            </w:r>
            <w:r>
              <w:rPr>
                <w:spacing w:val="-4"/>
                <w:sz w:val="24"/>
              </w:rPr>
              <w:t xml:space="preserve"> </w:t>
            </w:r>
            <w:r>
              <w:rPr>
                <w:spacing w:val="-2"/>
                <w:sz w:val="24"/>
              </w:rPr>
              <w:t>мышления.</w:t>
            </w:r>
          </w:p>
        </w:tc>
        <w:tc>
          <w:tcPr>
            <w:tcW w:w="1558" w:type="dxa"/>
          </w:tcPr>
          <w:p w:rsidR="006F3251" w:rsidRDefault="008A4F72">
            <w:pPr>
              <w:pStyle w:val="TableParagraph"/>
              <w:spacing w:before="0" w:line="275" w:lineRule="exact"/>
              <w:ind w:left="16" w:right="1"/>
              <w:jc w:val="center"/>
              <w:rPr>
                <w:sz w:val="24"/>
              </w:rPr>
            </w:pPr>
            <w:r>
              <w:rPr>
                <w:spacing w:val="-10"/>
                <w:sz w:val="24"/>
              </w:rPr>
              <w:t>1</w:t>
            </w:r>
          </w:p>
        </w:tc>
      </w:tr>
    </w:tbl>
    <w:p w:rsidR="006F3251" w:rsidRDefault="006F3251">
      <w:pPr>
        <w:pStyle w:val="TableParagraph"/>
        <w:spacing w:line="275" w:lineRule="exact"/>
        <w:jc w:val="center"/>
        <w:rPr>
          <w:sz w:val="24"/>
        </w:rPr>
        <w:sectPr w:rsidR="006F3251">
          <w:type w:val="continuous"/>
          <w:pgSz w:w="11920" w:h="16860"/>
          <w:pgMar w:top="1100" w:right="141" w:bottom="133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316"/>
        </w:trPr>
        <w:tc>
          <w:tcPr>
            <w:tcW w:w="9355" w:type="dxa"/>
            <w:gridSpan w:val="3"/>
          </w:tcPr>
          <w:p w:rsidR="006F3251" w:rsidRDefault="008A4F72">
            <w:pPr>
              <w:pStyle w:val="TableParagraph"/>
              <w:ind w:left="117"/>
              <w:rPr>
                <w:sz w:val="24"/>
              </w:rPr>
            </w:pPr>
            <w:r>
              <w:rPr>
                <w:sz w:val="24"/>
              </w:rPr>
              <w:lastRenderedPageBreak/>
              <w:t>Раздел</w:t>
            </w:r>
            <w:r>
              <w:rPr>
                <w:spacing w:val="-9"/>
                <w:sz w:val="24"/>
              </w:rPr>
              <w:t xml:space="preserve"> </w:t>
            </w:r>
            <w:r>
              <w:rPr>
                <w:sz w:val="24"/>
              </w:rPr>
              <w:t>2.</w:t>
            </w:r>
            <w:r>
              <w:rPr>
                <w:spacing w:val="-8"/>
                <w:sz w:val="24"/>
              </w:rPr>
              <w:t xml:space="preserve"> </w:t>
            </w:r>
            <w:r>
              <w:rPr>
                <w:sz w:val="24"/>
              </w:rPr>
              <w:t>Развитие</w:t>
            </w:r>
            <w:r>
              <w:rPr>
                <w:spacing w:val="-6"/>
                <w:sz w:val="24"/>
              </w:rPr>
              <w:t xml:space="preserve"> </w:t>
            </w:r>
            <w:r>
              <w:rPr>
                <w:sz w:val="24"/>
              </w:rPr>
              <w:t>саморегуляции</w:t>
            </w:r>
            <w:r>
              <w:rPr>
                <w:spacing w:val="-6"/>
                <w:sz w:val="24"/>
              </w:rPr>
              <w:t xml:space="preserve"> </w:t>
            </w:r>
            <w:r>
              <w:rPr>
                <w:sz w:val="24"/>
              </w:rPr>
              <w:t>эмоциональных</w:t>
            </w:r>
            <w:r>
              <w:rPr>
                <w:spacing w:val="-6"/>
                <w:sz w:val="24"/>
              </w:rPr>
              <w:t xml:space="preserve"> </w:t>
            </w:r>
            <w:r>
              <w:rPr>
                <w:sz w:val="24"/>
              </w:rPr>
              <w:t>и</w:t>
            </w:r>
            <w:r>
              <w:rPr>
                <w:spacing w:val="-7"/>
                <w:sz w:val="24"/>
              </w:rPr>
              <w:t xml:space="preserve"> </w:t>
            </w:r>
            <w:r>
              <w:rPr>
                <w:sz w:val="24"/>
              </w:rPr>
              <w:t>функциональных</w:t>
            </w:r>
            <w:r>
              <w:rPr>
                <w:spacing w:val="-8"/>
                <w:sz w:val="24"/>
              </w:rPr>
              <w:t xml:space="preserve"> </w:t>
            </w:r>
            <w:r>
              <w:rPr>
                <w:spacing w:val="-2"/>
                <w:sz w:val="24"/>
              </w:rPr>
              <w:t>состояний</w:t>
            </w:r>
          </w:p>
        </w:tc>
      </w:tr>
      <w:tr w:rsidR="006F3251">
        <w:trPr>
          <w:trHeight w:val="633"/>
        </w:trPr>
        <w:tc>
          <w:tcPr>
            <w:tcW w:w="708" w:type="dxa"/>
          </w:tcPr>
          <w:p w:rsidR="006F3251" w:rsidRDefault="008A4F72">
            <w:pPr>
              <w:pStyle w:val="TableParagraph"/>
              <w:ind w:left="27" w:right="11"/>
              <w:jc w:val="center"/>
              <w:rPr>
                <w:sz w:val="24"/>
              </w:rPr>
            </w:pPr>
            <w:r>
              <w:rPr>
                <w:spacing w:val="-10"/>
                <w:sz w:val="24"/>
              </w:rPr>
              <w:t>8</w:t>
            </w:r>
          </w:p>
        </w:tc>
        <w:tc>
          <w:tcPr>
            <w:tcW w:w="7089" w:type="dxa"/>
          </w:tcPr>
          <w:p w:rsidR="006F3251" w:rsidRDefault="008A4F72">
            <w:pPr>
              <w:pStyle w:val="TableParagraph"/>
              <w:ind w:left="119"/>
              <w:rPr>
                <w:sz w:val="24"/>
              </w:rPr>
            </w:pPr>
            <w:r>
              <w:rPr>
                <w:sz w:val="24"/>
              </w:rPr>
              <w:t>Формирование</w:t>
            </w:r>
            <w:r>
              <w:rPr>
                <w:spacing w:val="-7"/>
                <w:sz w:val="24"/>
              </w:rPr>
              <w:t xml:space="preserve"> </w:t>
            </w:r>
            <w:r>
              <w:rPr>
                <w:sz w:val="24"/>
              </w:rPr>
              <w:t>позитивного</w:t>
            </w:r>
            <w:r>
              <w:rPr>
                <w:spacing w:val="-6"/>
                <w:sz w:val="24"/>
              </w:rPr>
              <w:t xml:space="preserve"> </w:t>
            </w:r>
            <w:r>
              <w:rPr>
                <w:sz w:val="24"/>
              </w:rPr>
              <w:t>отношения</w:t>
            </w:r>
            <w:r>
              <w:rPr>
                <w:spacing w:val="-7"/>
                <w:sz w:val="24"/>
              </w:rPr>
              <w:t xml:space="preserve"> </w:t>
            </w:r>
            <w:r>
              <w:rPr>
                <w:sz w:val="24"/>
              </w:rPr>
              <w:t>к</w:t>
            </w:r>
            <w:r>
              <w:rPr>
                <w:spacing w:val="-6"/>
                <w:sz w:val="24"/>
              </w:rPr>
              <w:t xml:space="preserve"> </w:t>
            </w:r>
            <w:r>
              <w:rPr>
                <w:sz w:val="24"/>
              </w:rPr>
              <w:t>учебной</w:t>
            </w:r>
            <w:r>
              <w:rPr>
                <w:spacing w:val="-8"/>
                <w:sz w:val="24"/>
              </w:rPr>
              <w:t xml:space="preserve"> </w:t>
            </w:r>
            <w:r>
              <w:rPr>
                <w:sz w:val="24"/>
              </w:rPr>
              <w:t>деятельности,</w:t>
            </w:r>
            <w:r>
              <w:rPr>
                <w:spacing w:val="-5"/>
                <w:sz w:val="24"/>
              </w:rPr>
              <w:t xml:space="preserve"> </w:t>
            </w:r>
            <w:r>
              <w:rPr>
                <w:spacing w:val="-10"/>
                <w:sz w:val="24"/>
              </w:rPr>
              <w:t>к</w:t>
            </w:r>
          </w:p>
          <w:p w:rsidR="006F3251" w:rsidRDefault="008A4F72">
            <w:pPr>
              <w:pStyle w:val="TableParagraph"/>
              <w:spacing w:before="42"/>
              <w:ind w:left="119"/>
              <w:rPr>
                <w:sz w:val="24"/>
              </w:rPr>
            </w:pPr>
            <w:r>
              <w:rPr>
                <w:spacing w:val="-2"/>
                <w:sz w:val="24"/>
              </w:rPr>
              <w:t>школе.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10"/>
                <w:sz w:val="24"/>
              </w:rPr>
              <w:t>9</w:t>
            </w:r>
          </w:p>
        </w:tc>
        <w:tc>
          <w:tcPr>
            <w:tcW w:w="7089" w:type="dxa"/>
          </w:tcPr>
          <w:p w:rsidR="006F3251" w:rsidRDefault="008A4F72">
            <w:pPr>
              <w:pStyle w:val="TableParagraph"/>
              <w:ind w:left="119"/>
              <w:rPr>
                <w:sz w:val="24"/>
              </w:rPr>
            </w:pPr>
            <w:r>
              <w:rPr>
                <w:sz w:val="24"/>
              </w:rPr>
              <w:t>Снятие</w:t>
            </w:r>
            <w:r>
              <w:rPr>
                <w:spacing w:val="-12"/>
                <w:sz w:val="24"/>
              </w:rPr>
              <w:t xml:space="preserve"> </w:t>
            </w:r>
            <w:r>
              <w:rPr>
                <w:sz w:val="24"/>
              </w:rPr>
              <w:t>эмоционального</w:t>
            </w:r>
            <w:r>
              <w:rPr>
                <w:spacing w:val="-11"/>
                <w:sz w:val="24"/>
              </w:rPr>
              <w:t xml:space="preserve"> </w:t>
            </w:r>
            <w:r>
              <w:rPr>
                <w:spacing w:val="-2"/>
                <w:sz w:val="24"/>
              </w:rPr>
              <w:t>напряжения.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5"/>
                <w:sz w:val="24"/>
              </w:rPr>
              <w:t>10</w:t>
            </w:r>
          </w:p>
        </w:tc>
        <w:tc>
          <w:tcPr>
            <w:tcW w:w="7089" w:type="dxa"/>
          </w:tcPr>
          <w:p w:rsidR="006F3251" w:rsidRDefault="008A4F72">
            <w:pPr>
              <w:pStyle w:val="TableParagraph"/>
              <w:ind w:left="119"/>
              <w:rPr>
                <w:sz w:val="24"/>
              </w:rPr>
            </w:pPr>
            <w:r>
              <w:rPr>
                <w:sz w:val="24"/>
              </w:rPr>
              <w:t>Профилактика</w:t>
            </w:r>
            <w:r>
              <w:rPr>
                <w:spacing w:val="-15"/>
                <w:sz w:val="24"/>
              </w:rPr>
              <w:t xml:space="preserve"> </w:t>
            </w:r>
            <w:r>
              <w:rPr>
                <w:sz w:val="24"/>
              </w:rPr>
              <w:t>неблагоприятных</w:t>
            </w:r>
            <w:r>
              <w:rPr>
                <w:spacing w:val="-12"/>
                <w:sz w:val="24"/>
              </w:rPr>
              <w:t xml:space="preserve"> </w:t>
            </w:r>
            <w:r>
              <w:rPr>
                <w:sz w:val="24"/>
              </w:rPr>
              <w:t>эмоциональных</w:t>
            </w:r>
            <w:r>
              <w:rPr>
                <w:spacing w:val="-13"/>
                <w:sz w:val="24"/>
              </w:rPr>
              <w:t xml:space="preserve"> </w:t>
            </w:r>
            <w:r>
              <w:rPr>
                <w:spacing w:val="-2"/>
                <w:sz w:val="24"/>
              </w:rPr>
              <w:t>состояний</w:t>
            </w:r>
          </w:p>
          <w:p w:rsidR="006F3251" w:rsidRDefault="008A4F72">
            <w:pPr>
              <w:pStyle w:val="TableParagraph"/>
              <w:spacing w:before="41"/>
              <w:ind w:left="119"/>
              <w:rPr>
                <w:sz w:val="24"/>
              </w:rPr>
            </w:pPr>
            <w:r>
              <w:rPr>
                <w:sz w:val="24"/>
              </w:rPr>
              <w:t>(страх,</w:t>
            </w:r>
            <w:r>
              <w:rPr>
                <w:spacing w:val="-5"/>
                <w:sz w:val="24"/>
              </w:rPr>
              <w:t xml:space="preserve"> </w:t>
            </w:r>
            <w:r>
              <w:rPr>
                <w:sz w:val="24"/>
              </w:rPr>
              <w:t>гнев</w:t>
            </w:r>
            <w:r>
              <w:rPr>
                <w:spacing w:val="-4"/>
                <w:sz w:val="24"/>
              </w:rPr>
              <w:t xml:space="preserve"> </w:t>
            </w:r>
            <w:r>
              <w:rPr>
                <w:sz w:val="24"/>
              </w:rPr>
              <w:t xml:space="preserve">и </w:t>
            </w:r>
            <w:r>
              <w:rPr>
                <w:spacing w:val="-2"/>
                <w:sz w:val="24"/>
              </w:rPr>
              <w:t>др.).</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11</w:t>
            </w:r>
          </w:p>
        </w:tc>
        <w:tc>
          <w:tcPr>
            <w:tcW w:w="7089" w:type="dxa"/>
          </w:tcPr>
          <w:p w:rsidR="006F3251" w:rsidRDefault="008A4F72">
            <w:pPr>
              <w:pStyle w:val="TableParagraph"/>
              <w:ind w:left="119"/>
              <w:rPr>
                <w:sz w:val="24"/>
              </w:rPr>
            </w:pPr>
            <w:r>
              <w:rPr>
                <w:sz w:val="24"/>
              </w:rPr>
              <w:t>Развитие</w:t>
            </w:r>
            <w:r>
              <w:rPr>
                <w:spacing w:val="-8"/>
                <w:sz w:val="24"/>
              </w:rPr>
              <w:t xml:space="preserve"> </w:t>
            </w:r>
            <w:r>
              <w:rPr>
                <w:sz w:val="24"/>
              </w:rPr>
              <w:t>умения</w:t>
            </w:r>
            <w:r>
              <w:rPr>
                <w:spacing w:val="-2"/>
                <w:sz w:val="24"/>
              </w:rPr>
              <w:t xml:space="preserve"> </w:t>
            </w:r>
            <w:r>
              <w:rPr>
                <w:sz w:val="24"/>
              </w:rPr>
              <w:t>передавать</w:t>
            </w:r>
            <w:r>
              <w:rPr>
                <w:spacing w:val="-4"/>
                <w:sz w:val="24"/>
              </w:rPr>
              <w:t xml:space="preserve"> </w:t>
            </w:r>
            <w:r>
              <w:rPr>
                <w:sz w:val="24"/>
              </w:rPr>
              <w:t>свои</w:t>
            </w:r>
            <w:r>
              <w:rPr>
                <w:spacing w:val="-3"/>
                <w:sz w:val="24"/>
              </w:rPr>
              <w:t xml:space="preserve"> </w:t>
            </w:r>
            <w:r>
              <w:rPr>
                <w:sz w:val="24"/>
              </w:rPr>
              <w:t>ощущения</w:t>
            </w:r>
            <w:r>
              <w:rPr>
                <w:spacing w:val="-5"/>
                <w:sz w:val="24"/>
              </w:rPr>
              <w:t xml:space="preserve"> </w:t>
            </w:r>
            <w:r>
              <w:rPr>
                <w:sz w:val="24"/>
              </w:rPr>
              <w:t>в</w:t>
            </w:r>
            <w:r>
              <w:rPr>
                <w:spacing w:val="-4"/>
                <w:sz w:val="24"/>
              </w:rPr>
              <w:t xml:space="preserve"> </w:t>
            </w:r>
            <w:r>
              <w:rPr>
                <w:sz w:val="24"/>
              </w:rPr>
              <w:t>словесной</w:t>
            </w:r>
            <w:r>
              <w:rPr>
                <w:spacing w:val="-4"/>
                <w:sz w:val="24"/>
              </w:rPr>
              <w:t xml:space="preserve"> </w:t>
            </w:r>
            <w:r>
              <w:rPr>
                <w:spacing w:val="-2"/>
                <w:sz w:val="24"/>
              </w:rPr>
              <w:t>форме.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952"/>
        </w:trPr>
        <w:tc>
          <w:tcPr>
            <w:tcW w:w="708" w:type="dxa"/>
          </w:tcPr>
          <w:p w:rsidR="006F3251" w:rsidRDefault="008A4F72">
            <w:pPr>
              <w:pStyle w:val="TableParagraph"/>
              <w:ind w:left="27" w:right="11"/>
              <w:jc w:val="center"/>
              <w:rPr>
                <w:sz w:val="24"/>
              </w:rPr>
            </w:pPr>
            <w:r>
              <w:rPr>
                <w:spacing w:val="-5"/>
                <w:sz w:val="24"/>
              </w:rPr>
              <w:t>12</w:t>
            </w:r>
          </w:p>
        </w:tc>
        <w:tc>
          <w:tcPr>
            <w:tcW w:w="7089" w:type="dxa"/>
          </w:tcPr>
          <w:p w:rsidR="006F3251" w:rsidRDefault="008A4F72">
            <w:pPr>
              <w:pStyle w:val="TableParagraph"/>
              <w:ind w:left="119"/>
              <w:rPr>
                <w:sz w:val="24"/>
              </w:rPr>
            </w:pPr>
            <w:r>
              <w:rPr>
                <w:sz w:val="24"/>
              </w:rPr>
              <w:t>Формирование</w:t>
            </w:r>
            <w:r>
              <w:rPr>
                <w:spacing w:val="-5"/>
                <w:sz w:val="24"/>
              </w:rPr>
              <w:t xml:space="preserve"> </w:t>
            </w:r>
            <w:r>
              <w:rPr>
                <w:sz w:val="24"/>
              </w:rPr>
              <w:t>представлений</w:t>
            </w:r>
            <w:r>
              <w:rPr>
                <w:spacing w:val="-3"/>
                <w:sz w:val="24"/>
              </w:rPr>
              <w:t xml:space="preserve"> </w:t>
            </w:r>
            <w:r>
              <w:rPr>
                <w:sz w:val="24"/>
              </w:rPr>
              <w:t>о</w:t>
            </w:r>
            <w:r>
              <w:rPr>
                <w:spacing w:val="-4"/>
                <w:sz w:val="24"/>
              </w:rPr>
              <w:t xml:space="preserve"> </w:t>
            </w:r>
            <w:r>
              <w:rPr>
                <w:sz w:val="24"/>
              </w:rPr>
              <w:t>положительных</w:t>
            </w:r>
            <w:r>
              <w:rPr>
                <w:spacing w:val="-3"/>
                <w:sz w:val="24"/>
              </w:rPr>
              <w:t xml:space="preserve"> </w:t>
            </w:r>
            <w:r>
              <w:rPr>
                <w:sz w:val="24"/>
              </w:rPr>
              <w:t>и</w:t>
            </w:r>
            <w:r>
              <w:rPr>
                <w:spacing w:val="-3"/>
                <w:sz w:val="24"/>
              </w:rPr>
              <w:t xml:space="preserve"> </w:t>
            </w:r>
            <w:r>
              <w:rPr>
                <w:spacing w:val="-2"/>
                <w:sz w:val="24"/>
              </w:rPr>
              <w:t>отрицательных</w:t>
            </w:r>
          </w:p>
          <w:p w:rsidR="006F3251" w:rsidRDefault="008A4F72">
            <w:pPr>
              <w:pStyle w:val="TableParagraph"/>
              <w:spacing w:before="10" w:line="310" w:lineRule="atLeast"/>
              <w:ind w:left="119"/>
              <w:rPr>
                <w:sz w:val="24"/>
              </w:rPr>
            </w:pPr>
            <w:r>
              <w:rPr>
                <w:sz w:val="24"/>
              </w:rPr>
              <w:t>эмоциях.</w:t>
            </w:r>
            <w:r>
              <w:rPr>
                <w:spacing w:val="-8"/>
                <w:sz w:val="24"/>
              </w:rPr>
              <w:t xml:space="preserve"> </w:t>
            </w:r>
            <w:r>
              <w:rPr>
                <w:sz w:val="24"/>
              </w:rPr>
              <w:t>Развитие</w:t>
            </w:r>
            <w:r>
              <w:rPr>
                <w:spacing w:val="-7"/>
                <w:sz w:val="24"/>
              </w:rPr>
              <w:t xml:space="preserve"> </w:t>
            </w:r>
            <w:r>
              <w:rPr>
                <w:sz w:val="24"/>
              </w:rPr>
              <w:t>мимики</w:t>
            </w:r>
            <w:r>
              <w:rPr>
                <w:spacing w:val="-6"/>
                <w:sz w:val="24"/>
              </w:rPr>
              <w:t xml:space="preserve"> </w:t>
            </w:r>
            <w:r>
              <w:rPr>
                <w:sz w:val="24"/>
              </w:rPr>
              <w:t>и</w:t>
            </w:r>
            <w:r>
              <w:rPr>
                <w:spacing w:val="-9"/>
                <w:sz w:val="24"/>
              </w:rPr>
              <w:t xml:space="preserve"> </w:t>
            </w:r>
            <w:r>
              <w:rPr>
                <w:sz w:val="24"/>
              </w:rPr>
              <w:t>пантомимики,</w:t>
            </w:r>
            <w:r>
              <w:rPr>
                <w:spacing w:val="-6"/>
                <w:sz w:val="24"/>
              </w:rPr>
              <w:t xml:space="preserve"> </w:t>
            </w:r>
            <w:r>
              <w:rPr>
                <w:sz w:val="24"/>
              </w:rPr>
              <w:t>умение</w:t>
            </w:r>
            <w:r>
              <w:rPr>
                <w:spacing w:val="-6"/>
                <w:sz w:val="24"/>
              </w:rPr>
              <w:t xml:space="preserve"> </w:t>
            </w:r>
            <w:r>
              <w:rPr>
                <w:sz w:val="24"/>
              </w:rPr>
              <w:t>отражать</w:t>
            </w:r>
            <w:r>
              <w:rPr>
                <w:spacing w:val="-6"/>
                <w:sz w:val="24"/>
              </w:rPr>
              <w:t xml:space="preserve"> </w:t>
            </w:r>
            <w:r>
              <w:rPr>
                <w:sz w:val="24"/>
              </w:rPr>
              <w:t>и угадывать настроение.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5"/>
                <w:sz w:val="24"/>
              </w:rPr>
              <w:t>13</w:t>
            </w:r>
          </w:p>
        </w:tc>
        <w:tc>
          <w:tcPr>
            <w:tcW w:w="7089" w:type="dxa"/>
          </w:tcPr>
          <w:p w:rsidR="006F3251" w:rsidRDefault="008A4F72">
            <w:pPr>
              <w:pStyle w:val="TableParagraph"/>
              <w:ind w:left="119"/>
              <w:rPr>
                <w:sz w:val="24"/>
              </w:rPr>
            </w:pPr>
            <w:r>
              <w:rPr>
                <w:sz w:val="24"/>
              </w:rPr>
              <w:t>Формирование</w:t>
            </w:r>
            <w:r>
              <w:rPr>
                <w:spacing w:val="-7"/>
                <w:sz w:val="24"/>
              </w:rPr>
              <w:t xml:space="preserve"> </w:t>
            </w:r>
            <w:r>
              <w:rPr>
                <w:sz w:val="24"/>
              </w:rPr>
              <w:t>и</w:t>
            </w:r>
            <w:r>
              <w:rPr>
                <w:spacing w:val="-4"/>
                <w:sz w:val="24"/>
              </w:rPr>
              <w:t xml:space="preserve"> </w:t>
            </w:r>
            <w:r>
              <w:rPr>
                <w:sz w:val="24"/>
              </w:rPr>
              <w:t>развитие</w:t>
            </w:r>
            <w:r>
              <w:rPr>
                <w:spacing w:val="-5"/>
                <w:sz w:val="24"/>
              </w:rPr>
              <w:t xml:space="preserve"> </w:t>
            </w:r>
            <w:r>
              <w:rPr>
                <w:sz w:val="24"/>
              </w:rPr>
              <w:t>умения</w:t>
            </w:r>
            <w:r>
              <w:rPr>
                <w:spacing w:val="-4"/>
                <w:sz w:val="24"/>
              </w:rPr>
              <w:t xml:space="preserve"> </w:t>
            </w:r>
            <w:r>
              <w:rPr>
                <w:sz w:val="24"/>
              </w:rPr>
              <w:t>выражать</w:t>
            </w:r>
            <w:r>
              <w:rPr>
                <w:spacing w:val="-4"/>
                <w:sz w:val="24"/>
              </w:rPr>
              <w:t xml:space="preserve"> </w:t>
            </w:r>
            <w:r>
              <w:rPr>
                <w:sz w:val="24"/>
              </w:rPr>
              <w:t>свое</w:t>
            </w:r>
            <w:r>
              <w:rPr>
                <w:spacing w:val="-5"/>
                <w:sz w:val="24"/>
              </w:rPr>
              <w:t xml:space="preserve"> </w:t>
            </w:r>
            <w:r>
              <w:rPr>
                <w:spacing w:val="-2"/>
                <w:sz w:val="24"/>
              </w:rPr>
              <w:t>эмоциональное</w:t>
            </w:r>
          </w:p>
          <w:p w:rsidR="006F3251" w:rsidRDefault="008A4F72">
            <w:pPr>
              <w:pStyle w:val="TableParagraph"/>
              <w:spacing w:before="41"/>
              <w:ind w:left="119"/>
              <w:rPr>
                <w:sz w:val="24"/>
              </w:rPr>
            </w:pPr>
            <w:r>
              <w:rPr>
                <w:spacing w:val="-2"/>
                <w:sz w:val="24"/>
              </w:rPr>
              <w:t>состояние.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6"/>
        </w:trPr>
        <w:tc>
          <w:tcPr>
            <w:tcW w:w="708" w:type="dxa"/>
          </w:tcPr>
          <w:p w:rsidR="006F3251" w:rsidRDefault="008A4F72">
            <w:pPr>
              <w:pStyle w:val="TableParagraph"/>
              <w:ind w:left="27" w:right="11"/>
              <w:jc w:val="center"/>
              <w:rPr>
                <w:sz w:val="24"/>
              </w:rPr>
            </w:pPr>
            <w:r>
              <w:rPr>
                <w:spacing w:val="-5"/>
                <w:sz w:val="24"/>
              </w:rPr>
              <w:t>14</w:t>
            </w:r>
          </w:p>
        </w:tc>
        <w:tc>
          <w:tcPr>
            <w:tcW w:w="7089" w:type="dxa"/>
          </w:tcPr>
          <w:p w:rsidR="006F3251" w:rsidRDefault="008A4F72">
            <w:pPr>
              <w:pStyle w:val="TableParagraph"/>
              <w:ind w:left="119"/>
              <w:rPr>
                <w:sz w:val="24"/>
              </w:rPr>
            </w:pPr>
            <w:r>
              <w:rPr>
                <w:sz w:val="24"/>
              </w:rPr>
              <w:t>Снятие</w:t>
            </w:r>
            <w:r>
              <w:rPr>
                <w:spacing w:val="-10"/>
                <w:sz w:val="24"/>
              </w:rPr>
              <w:t xml:space="preserve"> </w:t>
            </w:r>
            <w:r>
              <w:rPr>
                <w:sz w:val="24"/>
              </w:rPr>
              <w:t>эмоционального</w:t>
            </w:r>
            <w:r>
              <w:rPr>
                <w:spacing w:val="-8"/>
                <w:sz w:val="24"/>
              </w:rPr>
              <w:t xml:space="preserve"> </w:t>
            </w:r>
            <w:r>
              <w:rPr>
                <w:sz w:val="24"/>
              </w:rPr>
              <w:t>напряжения.</w:t>
            </w:r>
            <w:r>
              <w:rPr>
                <w:spacing w:val="48"/>
                <w:sz w:val="24"/>
              </w:rPr>
              <w:t xml:space="preserve"> </w:t>
            </w:r>
            <w:r>
              <w:rPr>
                <w:sz w:val="24"/>
              </w:rPr>
              <w:t>Обучение</w:t>
            </w:r>
            <w:r>
              <w:rPr>
                <w:spacing w:val="-8"/>
                <w:sz w:val="24"/>
              </w:rPr>
              <w:t xml:space="preserve"> </w:t>
            </w:r>
            <w:r>
              <w:rPr>
                <w:spacing w:val="-2"/>
                <w:sz w:val="24"/>
              </w:rPr>
              <w:t>способам</w:t>
            </w:r>
          </w:p>
          <w:p w:rsidR="006F3251" w:rsidRDefault="008A4F72">
            <w:pPr>
              <w:pStyle w:val="TableParagraph"/>
              <w:spacing w:before="42"/>
              <w:ind w:left="119"/>
              <w:rPr>
                <w:sz w:val="24"/>
              </w:rPr>
            </w:pPr>
            <w:r>
              <w:rPr>
                <w:sz w:val="24"/>
              </w:rPr>
              <w:t>поднятия</w:t>
            </w:r>
            <w:r>
              <w:rPr>
                <w:spacing w:val="-7"/>
                <w:sz w:val="24"/>
              </w:rPr>
              <w:t xml:space="preserve"> </w:t>
            </w:r>
            <w:r>
              <w:rPr>
                <w:spacing w:val="-2"/>
                <w:sz w:val="24"/>
              </w:rPr>
              <w:t>настроения.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15</w:t>
            </w:r>
          </w:p>
        </w:tc>
        <w:tc>
          <w:tcPr>
            <w:tcW w:w="7089" w:type="dxa"/>
          </w:tcPr>
          <w:p w:rsidR="006F3251" w:rsidRDefault="008A4F72">
            <w:pPr>
              <w:pStyle w:val="TableParagraph"/>
              <w:ind w:left="119"/>
              <w:rPr>
                <w:sz w:val="24"/>
              </w:rPr>
            </w:pPr>
            <w:r>
              <w:rPr>
                <w:sz w:val="24"/>
              </w:rPr>
              <w:t>Развитие</w:t>
            </w:r>
            <w:r>
              <w:rPr>
                <w:spacing w:val="-6"/>
                <w:sz w:val="24"/>
              </w:rPr>
              <w:t xml:space="preserve"> </w:t>
            </w:r>
            <w:r>
              <w:rPr>
                <w:sz w:val="24"/>
              </w:rPr>
              <w:t>эмоций</w:t>
            </w:r>
            <w:r>
              <w:rPr>
                <w:spacing w:val="-5"/>
                <w:sz w:val="24"/>
              </w:rPr>
              <w:t xml:space="preserve"> </w:t>
            </w:r>
            <w:r>
              <w:rPr>
                <w:sz w:val="24"/>
              </w:rPr>
              <w:t>и</w:t>
            </w:r>
            <w:r>
              <w:rPr>
                <w:spacing w:val="-4"/>
                <w:sz w:val="24"/>
              </w:rPr>
              <w:t xml:space="preserve"> </w:t>
            </w:r>
            <w:r>
              <w:rPr>
                <w:spacing w:val="-2"/>
                <w:sz w:val="24"/>
              </w:rPr>
              <w:t>чувств.</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5"/>
                <w:sz w:val="24"/>
              </w:rPr>
              <w:t>16</w:t>
            </w:r>
          </w:p>
        </w:tc>
        <w:tc>
          <w:tcPr>
            <w:tcW w:w="7089" w:type="dxa"/>
          </w:tcPr>
          <w:p w:rsidR="006F3251" w:rsidRDefault="008A4F72">
            <w:pPr>
              <w:pStyle w:val="TableParagraph"/>
              <w:tabs>
                <w:tab w:val="left" w:pos="1572"/>
                <w:tab w:val="left" w:pos="3269"/>
                <w:tab w:val="left" w:pos="4735"/>
                <w:tab w:val="left" w:pos="6082"/>
              </w:tabs>
              <w:ind w:left="119"/>
              <w:rPr>
                <w:sz w:val="24"/>
              </w:rPr>
            </w:pPr>
            <w:r>
              <w:rPr>
                <w:spacing w:val="-2"/>
                <w:sz w:val="24"/>
              </w:rPr>
              <w:t>Коррекция</w:t>
            </w:r>
            <w:r>
              <w:rPr>
                <w:sz w:val="24"/>
              </w:rPr>
              <w:tab/>
            </w:r>
            <w:r>
              <w:rPr>
                <w:spacing w:val="-2"/>
                <w:sz w:val="24"/>
              </w:rPr>
              <w:t>агрессивного</w:t>
            </w:r>
            <w:r>
              <w:rPr>
                <w:sz w:val="24"/>
              </w:rPr>
              <w:tab/>
            </w:r>
            <w:r>
              <w:rPr>
                <w:spacing w:val="-2"/>
                <w:sz w:val="24"/>
              </w:rPr>
              <w:t>поведения.</w:t>
            </w:r>
            <w:r>
              <w:rPr>
                <w:sz w:val="24"/>
              </w:rPr>
              <w:tab/>
            </w:r>
            <w:r>
              <w:rPr>
                <w:spacing w:val="-2"/>
                <w:sz w:val="24"/>
              </w:rPr>
              <w:t>Обучение</w:t>
            </w:r>
            <w:r>
              <w:rPr>
                <w:sz w:val="24"/>
              </w:rPr>
              <w:tab/>
            </w:r>
            <w:r>
              <w:rPr>
                <w:spacing w:val="-2"/>
                <w:sz w:val="24"/>
              </w:rPr>
              <w:t>приемам</w:t>
            </w:r>
          </w:p>
          <w:p w:rsidR="006F3251" w:rsidRDefault="008A4F72">
            <w:pPr>
              <w:pStyle w:val="TableParagraph"/>
              <w:spacing w:before="41"/>
              <w:ind w:left="119"/>
              <w:rPr>
                <w:sz w:val="24"/>
              </w:rPr>
            </w:pPr>
            <w:r>
              <w:rPr>
                <w:sz w:val="24"/>
              </w:rPr>
              <w:t>конструктивного</w:t>
            </w:r>
            <w:r>
              <w:rPr>
                <w:spacing w:val="-8"/>
                <w:sz w:val="24"/>
              </w:rPr>
              <w:t xml:space="preserve"> </w:t>
            </w:r>
            <w:r>
              <w:rPr>
                <w:sz w:val="24"/>
              </w:rPr>
              <w:t>выражения</w:t>
            </w:r>
            <w:r>
              <w:rPr>
                <w:spacing w:val="-10"/>
                <w:sz w:val="24"/>
              </w:rPr>
              <w:t xml:space="preserve"> </w:t>
            </w:r>
            <w:r>
              <w:rPr>
                <w:sz w:val="24"/>
              </w:rPr>
              <w:t>отрицательных</w:t>
            </w:r>
            <w:r>
              <w:rPr>
                <w:spacing w:val="-8"/>
                <w:sz w:val="24"/>
              </w:rPr>
              <w:t xml:space="preserve"> </w:t>
            </w:r>
            <w:r>
              <w:rPr>
                <w:spacing w:val="-2"/>
                <w:sz w:val="24"/>
              </w:rPr>
              <w:t>эмоций.</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686"/>
              <w:rPr>
                <w:sz w:val="24"/>
              </w:rPr>
            </w:pPr>
            <w:r>
              <w:rPr>
                <w:sz w:val="24"/>
              </w:rPr>
              <w:t>Модуль</w:t>
            </w:r>
            <w:r>
              <w:rPr>
                <w:spacing w:val="-8"/>
                <w:sz w:val="24"/>
              </w:rPr>
              <w:t xml:space="preserve"> </w:t>
            </w:r>
            <w:r>
              <w:rPr>
                <w:sz w:val="24"/>
              </w:rPr>
              <w:t>«Формирование</w:t>
            </w:r>
            <w:r>
              <w:rPr>
                <w:spacing w:val="-9"/>
                <w:sz w:val="24"/>
              </w:rPr>
              <w:t xml:space="preserve"> </w:t>
            </w:r>
            <w:r>
              <w:rPr>
                <w:sz w:val="24"/>
              </w:rPr>
              <w:t>личностного</w:t>
            </w:r>
            <w:r>
              <w:rPr>
                <w:spacing w:val="-7"/>
                <w:sz w:val="24"/>
              </w:rPr>
              <w:t xml:space="preserve"> </w:t>
            </w:r>
            <w:r>
              <w:rPr>
                <w:spacing w:val="-2"/>
                <w:sz w:val="24"/>
              </w:rPr>
              <w:t>самоопределения»</w:t>
            </w:r>
          </w:p>
        </w:tc>
      </w:tr>
      <w:tr w:rsidR="006F3251">
        <w:trPr>
          <w:trHeight w:val="318"/>
        </w:trPr>
        <w:tc>
          <w:tcPr>
            <w:tcW w:w="9355" w:type="dxa"/>
            <w:gridSpan w:val="3"/>
          </w:tcPr>
          <w:p w:rsidR="006F3251" w:rsidRDefault="008A4F72">
            <w:pPr>
              <w:pStyle w:val="TableParagraph"/>
              <w:spacing w:before="6"/>
              <w:ind w:left="686"/>
              <w:rPr>
                <w:sz w:val="24"/>
              </w:rPr>
            </w:pPr>
            <w:r>
              <w:rPr>
                <w:sz w:val="24"/>
              </w:rPr>
              <w:t>Раздел</w:t>
            </w:r>
            <w:r>
              <w:rPr>
                <w:spacing w:val="-6"/>
                <w:sz w:val="24"/>
              </w:rPr>
              <w:t xml:space="preserve"> </w:t>
            </w:r>
            <w:r>
              <w:rPr>
                <w:sz w:val="24"/>
              </w:rPr>
              <w:t>1.</w:t>
            </w:r>
            <w:r>
              <w:rPr>
                <w:spacing w:val="-5"/>
                <w:sz w:val="24"/>
              </w:rPr>
              <w:t xml:space="preserve"> </w:t>
            </w:r>
            <w:r>
              <w:rPr>
                <w:sz w:val="24"/>
              </w:rPr>
              <w:t>«Развитие</w:t>
            </w:r>
            <w:r>
              <w:rPr>
                <w:spacing w:val="-5"/>
                <w:sz w:val="24"/>
              </w:rPr>
              <w:t xml:space="preserve"> </w:t>
            </w:r>
            <w:r>
              <w:rPr>
                <w:sz w:val="24"/>
              </w:rPr>
              <w:t>личностного</w:t>
            </w:r>
            <w:r>
              <w:rPr>
                <w:spacing w:val="-5"/>
                <w:sz w:val="24"/>
              </w:rPr>
              <w:t xml:space="preserve"> </w:t>
            </w:r>
            <w:r>
              <w:rPr>
                <w:spacing w:val="-2"/>
                <w:sz w:val="24"/>
              </w:rPr>
              <w:t>самоопределения»</w:t>
            </w:r>
          </w:p>
        </w:tc>
      </w:tr>
      <w:tr w:rsidR="006F3251">
        <w:trPr>
          <w:trHeight w:val="633"/>
        </w:trPr>
        <w:tc>
          <w:tcPr>
            <w:tcW w:w="708" w:type="dxa"/>
          </w:tcPr>
          <w:p w:rsidR="006F3251" w:rsidRDefault="008A4F72">
            <w:pPr>
              <w:pStyle w:val="TableParagraph"/>
              <w:ind w:left="27" w:right="11"/>
              <w:jc w:val="center"/>
              <w:rPr>
                <w:sz w:val="24"/>
              </w:rPr>
            </w:pPr>
            <w:r>
              <w:rPr>
                <w:spacing w:val="-5"/>
                <w:sz w:val="24"/>
              </w:rPr>
              <w:t>17</w:t>
            </w:r>
          </w:p>
        </w:tc>
        <w:tc>
          <w:tcPr>
            <w:tcW w:w="7089" w:type="dxa"/>
          </w:tcPr>
          <w:p w:rsidR="006F3251" w:rsidRDefault="008A4F72">
            <w:pPr>
              <w:pStyle w:val="TableParagraph"/>
              <w:ind w:left="119"/>
              <w:rPr>
                <w:sz w:val="24"/>
              </w:rPr>
            </w:pPr>
            <w:r>
              <w:rPr>
                <w:sz w:val="24"/>
              </w:rPr>
              <w:t>Восприятие</w:t>
            </w:r>
            <w:r>
              <w:rPr>
                <w:spacing w:val="-10"/>
                <w:sz w:val="24"/>
              </w:rPr>
              <w:t xml:space="preserve"> </w:t>
            </w:r>
            <w:r>
              <w:rPr>
                <w:sz w:val="24"/>
              </w:rPr>
              <w:t>и</w:t>
            </w:r>
            <w:r>
              <w:rPr>
                <w:spacing w:val="-6"/>
                <w:sz w:val="24"/>
              </w:rPr>
              <w:t xml:space="preserve"> </w:t>
            </w:r>
            <w:r>
              <w:rPr>
                <w:sz w:val="24"/>
              </w:rPr>
              <w:t>проявление</w:t>
            </w:r>
            <w:r>
              <w:rPr>
                <w:spacing w:val="-6"/>
                <w:sz w:val="24"/>
              </w:rPr>
              <w:t xml:space="preserve"> </w:t>
            </w:r>
            <w:r>
              <w:rPr>
                <w:sz w:val="24"/>
              </w:rPr>
              <w:t>представлений</w:t>
            </w:r>
            <w:r>
              <w:rPr>
                <w:spacing w:val="-5"/>
                <w:sz w:val="24"/>
              </w:rPr>
              <w:t xml:space="preserve"> </w:t>
            </w:r>
            <w:r>
              <w:rPr>
                <w:sz w:val="24"/>
              </w:rPr>
              <w:t>о</w:t>
            </w:r>
            <w:r>
              <w:rPr>
                <w:spacing w:val="-6"/>
                <w:sz w:val="24"/>
              </w:rPr>
              <w:t xml:space="preserve"> </w:t>
            </w:r>
            <w:r>
              <w:rPr>
                <w:sz w:val="24"/>
              </w:rPr>
              <w:t>себе.</w:t>
            </w:r>
            <w:r>
              <w:rPr>
                <w:spacing w:val="-7"/>
                <w:sz w:val="24"/>
              </w:rPr>
              <w:t xml:space="preserve"> </w:t>
            </w:r>
            <w:r>
              <w:rPr>
                <w:sz w:val="24"/>
              </w:rPr>
              <w:t>Развитие</w:t>
            </w:r>
            <w:r>
              <w:rPr>
                <w:spacing w:val="-4"/>
                <w:sz w:val="24"/>
              </w:rPr>
              <w:t xml:space="preserve"> </w:t>
            </w:r>
            <w:r>
              <w:rPr>
                <w:spacing w:val="-2"/>
                <w:sz w:val="24"/>
              </w:rPr>
              <w:t>навыков</w:t>
            </w:r>
          </w:p>
          <w:p w:rsidR="006F3251" w:rsidRDefault="008A4F72">
            <w:pPr>
              <w:pStyle w:val="TableParagraph"/>
              <w:spacing w:before="41"/>
              <w:ind w:left="119"/>
              <w:rPr>
                <w:sz w:val="24"/>
              </w:rPr>
            </w:pPr>
            <w:r>
              <w:rPr>
                <w:sz w:val="24"/>
              </w:rPr>
              <w:t>анализа</w:t>
            </w:r>
            <w:r>
              <w:rPr>
                <w:spacing w:val="-7"/>
                <w:sz w:val="24"/>
              </w:rPr>
              <w:t xml:space="preserve"> </w:t>
            </w:r>
            <w:r>
              <w:rPr>
                <w:sz w:val="24"/>
              </w:rPr>
              <w:t>своего</w:t>
            </w:r>
            <w:r>
              <w:rPr>
                <w:spacing w:val="-4"/>
                <w:sz w:val="24"/>
              </w:rPr>
              <w:t xml:space="preserve"> </w:t>
            </w:r>
            <w:r>
              <w:rPr>
                <w:sz w:val="24"/>
              </w:rPr>
              <w:t>поведения,</w:t>
            </w:r>
            <w:r>
              <w:rPr>
                <w:spacing w:val="-3"/>
                <w:sz w:val="24"/>
              </w:rPr>
              <w:t xml:space="preserve"> </w:t>
            </w:r>
            <w:r>
              <w:rPr>
                <w:spacing w:val="-2"/>
                <w:sz w:val="24"/>
              </w:rPr>
              <w:t>рефлексии.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18</w:t>
            </w:r>
          </w:p>
        </w:tc>
        <w:tc>
          <w:tcPr>
            <w:tcW w:w="7089" w:type="dxa"/>
          </w:tcPr>
          <w:p w:rsidR="006F3251" w:rsidRDefault="008A4F72">
            <w:pPr>
              <w:pStyle w:val="TableParagraph"/>
              <w:ind w:left="119"/>
              <w:rPr>
                <w:sz w:val="24"/>
              </w:rPr>
            </w:pPr>
            <w:r>
              <w:rPr>
                <w:sz w:val="24"/>
              </w:rPr>
              <w:t>Развитие</w:t>
            </w:r>
            <w:r>
              <w:rPr>
                <w:spacing w:val="-9"/>
                <w:sz w:val="24"/>
              </w:rPr>
              <w:t xml:space="preserve"> </w:t>
            </w:r>
            <w:r>
              <w:rPr>
                <w:spacing w:val="-2"/>
                <w:sz w:val="24"/>
              </w:rPr>
              <w:t>воображения.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5"/>
        </w:trPr>
        <w:tc>
          <w:tcPr>
            <w:tcW w:w="708" w:type="dxa"/>
          </w:tcPr>
          <w:p w:rsidR="006F3251" w:rsidRDefault="008A4F72">
            <w:pPr>
              <w:pStyle w:val="TableParagraph"/>
              <w:ind w:left="27" w:right="11"/>
              <w:jc w:val="center"/>
              <w:rPr>
                <w:sz w:val="24"/>
              </w:rPr>
            </w:pPr>
            <w:r>
              <w:rPr>
                <w:spacing w:val="-5"/>
                <w:sz w:val="24"/>
              </w:rPr>
              <w:t>19</w:t>
            </w:r>
          </w:p>
        </w:tc>
        <w:tc>
          <w:tcPr>
            <w:tcW w:w="7089" w:type="dxa"/>
          </w:tcPr>
          <w:p w:rsidR="006F3251" w:rsidRDefault="008A4F72">
            <w:pPr>
              <w:pStyle w:val="TableParagraph"/>
              <w:ind w:left="119"/>
              <w:rPr>
                <w:sz w:val="24"/>
              </w:rPr>
            </w:pPr>
            <w:r>
              <w:rPr>
                <w:sz w:val="24"/>
              </w:rPr>
              <w:t>Формирование</w:t>
            </w:r>
            <w:r>
              <w:rPr>
                <w:spacing w:val="20"/>
                <w:sz w:val="24"/>
              </w:rPr>
              <w:t xml:space="preserve"> </w:t>
            </w:r>
            <w:r>
              <w:rPr>
                <w:sz w:val="24"/>
              </w:rPr>
              <w:t>эмоциональной</w:t>
            </w:r>
            <w:r>
              <w:rPr>
                <w:spacing w:val="78"/>
                <w:sz w:val="24"/>
              </w:rPr>
              <w:t xml:space="preserve"> </w:t>
            </w:r>
            <w:r>
              <w:rPr>
                <w:sz w:val="24"/>
              </w:rPr>
              <w:t>комфортности</w:t>
            </w:r>
            <w:r>
              <w:rPr>
                <w:spacing w:val="78"/>
                <w:sz w:val="24"/>
              </w:rPr>
              <w:t xml:space="preserve"> </w:t>
            </w:r>
            <w:r>
              <w:rPr>
                <w:sz w:val="24"/>
              </w:rPr>
              <w:t>и</w:t>
            </w:r>
            <w:r>
              <w:rPr>
                <w:spacing w:val="77"/>
                <w:sz w:val="24"/>
              </w:rPr>
              <w:t xml:space="preserve"> </w:t>
            </w:r>
            <w:r>
              <w:rPr>
                <w:sz w:val="24"/>
              </w:rPr>
              <w:t>спокойствия</w:t>
            </w:r>
            <w:r>
              <w:rPr>
                <w:spacing w:val="79"/>
                <w:sz w:val="24"/>
              </w:rPr>
              <w:t xml:space="preserve"> </w:t>
            </w:r>
            <w:r>
              <w:rPr>
                <w:spacing w:val="-10"/>
                <w:sz w:val="24"/>
              </w:rPr>
              <w:t>у</w:t>
            </w:r>
          </w:p>
          <w:p w:rsidR="006F3251" w:rsidRDefault="008A4F72">
            <w:pPr>
              <w:pStyle w:val="TableParagraph"/>
              <w:spacing w:before="41"/>
              <w:ind w:left="119"/>
              <w:rPr>
                <w:sz w:val="24"/>
              </w:rPr>
            </w:pPr>
            <w:r>
              <w:rPr>
                <w:spacing w:val="-2"/>
                <w:sz w:val="24"/>
              </w:rPr>
              <w:t>ребенка.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spacing w:before="4"/>
              <w:ind w:left="27" w:right="11"/>
              <w:jc w:val="center"/>
              <w:rPr>
                <w:sz w:val="24"/>
              </w:rPr>
            </w:pPr>
            <w:r>
              <w:rPr>
                <w:spacing w:val="-5"/>
                <w:sz w:val="24"/>
              </w:rPr>
              <w:t>20</w:t>
            </w:r>
          </w:p>
        </w:tc>
        <w:tc>
          <w:tcPr>
            <w:tcW w:w="7089" w:type="dxa"/>
          </w:tcPr>
          <w:p w:rsidR="006F3251" w:rsidRDefault="008A4F72">
            <w:pPr>
              <w:pStyle w:val="TableParagraph"/>
              <w:spacing w:before="4"/>
              <w:ind w:left="119"/>
              <w:rPr>
                <w:sz w:val="24"/>
              </w:rPr>
            </w:pPr>
            <w:r>
              <w:rPr>
                <w:sz w:val="24"/>
              </w:rPr>
              <w:t>Развитие</w:t>
            </w:r>
            <w:r>
              <w:rPr>
                <w:spacing w:val="-9"/>
                <w:sz w:val="24"/>
              </w:rPr>
              <w:t xml:space="preserve"> </w:t>
            </w:r>
            <w:r>
              <w:rPr>
                <w:sz w:val="24"/>
              </w:rPr>
              <w:t>эмпатийных</w:t>
            </w:r>
            <w:r>
              <w:rPr>
                <w:spacing w:val="-6"/>
                <w:sz w:val="24"/>
              </w:rPr>
              <w:t xml:space="preserve"> </w:t>
            </w:r>
            <w:r>
              <w:rPr>
                <w:sz w:val="24"/>
              </w:rPr>
              <w:t>качеств</w:t>
            </w:r>
            <w:r>
              <w:rPr>
                <w:spacing w:val="-5"/>
                <w:sz w:val="24"/>
              </w:rPr>
              <w:t xml:space="preserve"> </w:t>
            </w:r>
            <w:r>
              <w:rPr>
                <w:spacing w:val="-2"/>
                <w:sz w:val="24"/>
              </w:rPr>
              <w:t>личности.</w:t>
            </w:r>
          </w:p>
        </w:tc>
        <w:tc>
          <w:tcPr>
            <w:tcW w:w="1558" w:type="dxa"/>
          </w:tcPr>
          <w:p w:rsidR="006F3251" w:rsidRDefault="008A4F72">
            <w:pPr>
              <w:pStyle w:val="TableParagraph"/>
              <w:spacing w:before="4"/>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21</w:t>
            </w:r>
          </w:p>
        </w:tc>
        <w:tc>
          <w:tcPr>
            <w:tcW w:w="7089" w:type="dxa"/>
          </w:tcPr>
          <w:p w:rsidR="006F3251" w:rsidRDefault="008A4F72">
            <w:pPr>
              <w:pStyle w:val="TableParagraph"/>
              <w:ind w:left="119"/>
              <w:rPr>
                <w:sz w:val="24"/>
              </w:rPr>
            </w:pPr>
            <w:r>
              <w:rPr>
                <w:sz w:val="24"/>
              </w:rPr>
              <w:t>Формирование</w:t>
            </w:r>
            <w:r>
              <w:rPr>
                <w:spacing w:val="-6"/>
                <w:sz w:val="24"/>
              </w:rPr>
              <w:t xml:space="preserve"> </w:t>
            </w:r>
            <w:r>
              <w:rPr>
                <w:sz w:val="24"/>
              </w:rPr>
              <w:t>адекватной</w:t>
            </w:r>
            <w:r>
              <w:rPr>
                <w:spacing w:val="-4"/>
                <w:sz w:val="24"/>
              </w:rPr>
              <w:t xml:space="preserve"> </w:t>
            </w:r>
            <w:r>
              <w:rPr>
                <w:sz w:val="24"/>
              </w:rPr>
              <w:t>самооценки</w:t>
            </w:r>
            <w:r>
              <w:rPr>
                <w:spacing w:val="-5"/>
                <w:sz w:val="24"/>
              </w:rPr>
              <w:t xml:space="preserve"> </w:t>
            </w:r>
            <w:r>
              <w:rPr>
                <w:sz w:val="24"/>
              </w:rPr>
              <w:t>у</w:t>
            </w:r>
            <w:r>
              <w:rPr>
                <w:spacing w:val="-5"/>
                <w:sz w:val="24"/>
              </w:rPr>
              <w:t xml:space="preserve"> </w:t>
            </w:r>
            <w:r>
              <w:rPr>
                <w:spacing w:val="-2"/>
                <w:sz w:val="24"/>
              </w:rPr>
              <w:t>ребенка.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686"/>
              <w:rPr>
                <w:sz w:val="24"/>
              </w:rPr>
            </w:pPr>
            <w:r>
              <w:rPr>
                <w:sz w:val="24"/>
              </w:rPr>
              <w:t>Раздел</w:t>
            </w:r>
            <w:r>
              <w:rPr>
                <w:spacing w:val="-7"/>
                <w:sz w:val="24"/>
              </w:rPr>
              <w:t xml:space="preserve"> </w:t>
            </w:r>
            <w:r>
              <w:rPr>
                <w:sz w:val="24"/>
              </w:rPr>
              <w:t>2.</w:t>
            </w:r>
            <w:r>
              <w:rPr>
                <w:spacing w:val="-7"/>
                <w:sz w:val="24"/>
              </w:rPr>
              <w:t xml:space="preserve"> </w:t>
            </w:r>
            <w:r>
              <w:rPr>
                <w:sz w:val="24"/>
              </w:rPr>
              <w:t>«Развитие</w:t>
            </w:r>
            <w:r>
              <w:rPr>
                <w:spacing w:val="-8"/>
                <w:sz w:val="24"/>
              </w:rPr>
              <w:t xml:space="preserve"> </w:t>
            </w:r>
            <w:r>
              <w:rPr>
                <w:sz w:val="24"/>
              </w:rPr>
              <w:t>профессионального</w:t>
            </w:r>
            <w:r>
              <w:rPr>
                <w:spacing w:val="-5"/>
                <w:sz w:val="24"/>
              </w:rPr>
              <w:t xml:space="preserve"> </w:t>
            </w:r>
            <w:r>
              <w:rPr>
                <w:spacing w:val="-2"/>
                <w:sz w:val="24"/>
              </w:rPr>
              <w:t>самоопределения»</w:t>
            </w:r>
          </w:p>
        </w:tc>
      </w:tr>
      <w:tr w:rsidR="006F3251">
        <w:trPr>
          <w:trHeight w:val="318"/>
        </w:trPr>
        <w:tc>
          <w:tcPr>
            <w:tcW w:w="708" w:type="dxa"/>
          </w:tcPr>
          <w:p w:rsidR="006F3251" w:rsidRDefault="008A4F72">
            <w:pPr>
              <w:pStyle w:val="TableParagraph"/>
              <w:spacing w:before="6"/>
              <w:ind w:left="27" w:right="11"/>
              <w:jc w:val="center"/>
              <w:rPr>
                <w:sz w:val="24"/>
              </w:rPr>
            </w:pPr>
            <w:r>
              <w:rPr>
                <w:spacing w:val="-5"/>
                <w:sz w:val="24"/>
              </w:rPr>
              <w:t>22</w:t>
            </w:r>
          </w:p>
        </w:tc>
        <w:tc>
          <w:tcPr>
            <w:tcW w:w="7089" w:type="dxa"/>
          </w:tcPr>
          <w:p w:rsidR="006F3251" w:rsidRDefault="008A4F72">
            <w:pPr>
              <w:pStyle w:val="TableParagraph"/>
              <w:spacing w:before="6"/>
              <w:ind w:left="119"/>
              <w:rPr>
                <w:sz w:val="24"/>
              </w:rPr>
            </w:pPr>
            <w:r>
              <w:rPr>
                <w:sz w:val="24"/>
              </w:rPr>
              <w:t>Упражнение</w:t>
            </w:r>
            <w:r>
              <w:rPr>
                <w:spacing w:val="-4"/>
                <w:sz w:val="24"/>
              </w:rPr>
              <w:t xml:space="preserve"> </w:t>
            </w:r>
            <w:r>
              <w:rPr>
                <w:sz w:val="24"/>
              </w:rPr>
              <w:t>«Я</w:t>
            </w:r>
            <w:r>
              <w:rPr>
                <w:spacing w:val="-5"/>
                <w:sz w:val="24"/>
              </w:rPr>
              <w:t xml:space="preserve"> </w:t>
            </w:r>
            <w:r>
              <w:rPr>
                <w:sz w:val="24"/>
              </w:rPr>
              <w:t>в</w:t>
            </w:r>
            <w:r>
              <w:rPr>
                <w:spacing w:val="-4"/>
                <w:sz w:val="24"/>
              </w:rPr>
              <w:t xml:space="preserve"> </w:t>
            </w:r>
            <w:r>
              <w:rPr>
                <w:spacing w:val="-2"/>
                <w:sz w:val="24"/>
              </w:rPr>
              <w:t>будущем».</w:t>
            </w:r>
          </w:p>
        </w:tc>
        <w:tc>
          <w:tcPr>
            <w:tcW w:w="1558" w:type="dxa"/>
          </w:tcPr>
          <w:p w:rsidR="006F3251" w:rsidRDefault="008A4F72">
            <w:pPr>
              <w:pStyle w:val="TableParagraph"/>
              <w:spacing w:before="6"/>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23</w:t>
            </w:r>
          </w:p>
        </w:tc>
        <w:tc>
          <w:tcPr>
            <w:tcW w:w="7089" w:type="dxa"/>
          </w:tcPr>
          <w:p w:rsidR="006F3251" w:rsidRDefault="008A4F72">
            <w:pPr>
              <w:pStyle w:val="TableParagraph"/>
              <w:ind w:left="119"/>
              <w:rPr>
                <w:sz w:val="24"/>
              </w:rPr>
            </w:pPr>
            <w:r>
              <w:rPr>
                <w:sz w:val="24"/>
              </w:rPr>
              <w:t>Упражнение</w:t>
            </w:r>
            <w:r>
              <w:rPr>
                <w:spacing w:val="-6"/>
                <w:sz w:val="24"/>
              </w:rPr>
              <w:t xml:space="preserve"> </w:t>
            </w:r>
            <w:r>
              <w:rPr>
                <w:sz w:val="24"/>
              </w:rPr>
              <w:t>«Хочу,</w:t>
            </w:r>
            <w:r>
              <w:rPr>
                <w:spacing w:val="-6"/>
                <w:sz w:val="24"/>
              </w:rPr>
              <w:t xml:space="preserve"> </w:t>
            </w:r>
            <w:r>
              <w:rPr>
                <w:sz w:val="24"/>
              </w:rPr>
              <w:t>могу,</w:t>
            </w:r>
            <w:r>
              <w:rPr>
                <w:spacing w:val="-7"/>
                <w:sz w:val="24"/>
              </w:rPr>
              <w:t xml:space="preserve"> </w:t>
            </w:r>
            <w:r>
              <w:rPr>
                <w:spacing w:val="-2"/>
                <w:sz w:val="24"/>
              </w:rPr>
              <w:t>надо».</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5"/>
                <w:sz w:val="24"/>
              </w:rPr>
              <w:t>24</w:t>
            </w:r>
          </w:p>
        </w:tc>
        <w:tc>
          <w:tcPr>
            <w:tcW w:w="7089" w:type="dxa"/>
          </w:tcPr>
          <w:p w:rsidR="006F3251" w:rsidRDefault="008A4F72">
            <w:pPr>
              <w:pStyle w:val="TableParagraph"/>
              <w:ind w:left="119"/>
              <w:rPr>
                <w:sz w:val="24"/>
              </w:rPr>
            </w:pPr>
            <w:r>
              <w:rPr>
                <w:sz w:val="24"/>
              </w:rPr>
              <w:t>Формирование</w:t>
            </w:r>
            <w:r>
              <w:rPr>
                <w:spacing w:val="-7"/>
                <w:sz w:val="24"/>
              </w:rPr>
              <w:t xml:space="preserve"> </w:t>
            </w:r>
            <w:r>
              <w:rPr>
                <w:sz w:val="24"/>
              </w:rPr>
              <w:t>у</w:t>
            </w:r>
            <w:r>
              <w:rPr>
                <w:spacing w:val="-5"/>
                <w:sz w:val="24"/>
              </w:rPr>
              <w:t xml:space="preserve"> </w:t>
            </w:r>
            <w:r>
              <w:rPr>
                <w:sz w:val="24"/>
              </w:rPr>
              <w:t>ребёнка</w:t>
            </w:r>
            <w:r>
              <w:rPr>
                <w:spacing w:val="-5"/>
                <w:sz w:val="24"/>
              </w:rPr>
              <w:t xml:space="preserve"> </w:t>
            </w:r>
            <w:r>
              <w:rPr>
                <w:sz w:val="24"/>
              </w:rPr>
              <w:t>представлений</w:t>
            </w:r>
            <w:r>
              <w:rPr>
                <w:spacing w:val="-3"/>
                <w:sz w:val="24"/>
              </w:rPr>
              <w:t xml:space="preserve"> </w:t>
            </w:r>
            <w:r>
              <w:rPr>
                <w:sz w:val="24"/>
              </w:rPr>
              <w:t>о</w:t>
            </w:r>
            <w:r>
              <w:rPr>
                <w:spacing w:val="-4"/>
                <w:sz w:val="24"/>
              </w:rPr>
              <w:t xml:space="preserve"> </w:t>
            </w:r>
            <w:r>
              <w:rPr>
                <w:spacing w:val="-2"/>
                <w:sz w:val="24"/>
              </w:rPr>
              <w:t>профессиональной</w:t>
            </w:r>
          </w:p>
          <w:p w:rsidR="006F3251" w:rsidRDefault="008A4F72">
            <w:pPr>
              <w:pStyle w:val="TableParagraph"/>
              <w:spacing w:before="41"/>
              <w:ind w:left="119"/>
              <w:rPr>
                <w:sz w:val="24"/>
              </w:rPr>
            </w:pPr>
            <w:r>
              <w:rPr>
                <w:spacing w:val="-2"/>
                <w:sz w:val="24"/>
              </w:rPr>
              <w:t>деятельности.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686"/>
              <w:rPr>
                <w:sz w:val="24"/>
              </w:rPr>
            </w:pPr>
            <w:r>
              <w:rPr>
                <w:sz w:val="24"/>
              </w:rPr>
              <w:t>Модуль</w:t>
            </w:r>
            <w:r>
              <w:rPr>
                <w:spacing w:val="-8"/>
                <w:sz w:val="24"/>
              </w:rPr>
              <w:t xml:space="preserve"> </w:t>
            </w:r>
            <w:r>
              <w:rPr>
                <w:sz w:val="24"/>
              </w:rPr>
              <w:t>«Развитие</w:t>
            </w:r>
            <w:r>
              <w:rPr>
                <w:spacing w:val="-9"/>
                <w:sz w:val="24"/>
              </w:rPr>
              <w:t xml:space="preserve"> </w:t>
            </w:r>
            <w:r>
              <w:rPr>
                <w:sz w:val="24"/>
              </w:rPr>
              <w:t>коммуникативной</w:t>
            </w:r>
            <w:r>
              <w:rPr>
                <w:spacing w:val="-7"/>
                <w:sz w:val="24"/>
              </w:rPr>
              <w:t xml:space="preserve"> </w:t>
            </w:r>
            <w:r>
              <w:rPr>
                <w:spacing w:val="-2"/>
                <w:sz w:val="24"/>
              </w:rPr>
              <w:t>деятельности»</w:t>
            </w:r>
          </w:p>
        </w:tc>
      </w:tr>
      <w:tr w:rsidR="006F3251">
        <w:trPr>
          <w:trHeight w:val="318"/>
        </w:trPr>
        <w:tc>
          <w:tcPr>
            <w:tcW w:w="9355" w:type="dxa"/>
            <w:gridSpan w:val="3"/>
          </w:tcPr>
          <w:p w:rsidR="006F3251" w:rsidRDefault="008A4F72">
            <w:pPr>
              <w:pStyle w:val="TableParagraph"/>
              <w:spacing w:before="6"/>
              <w:ind w:left="686"/>
              <w:rPr>
                <w:sz w:val="24"/>
              </w:rPr>
            </w:pPr>
            <w:r>
              <w:rPr>
                <w:sz w:val="24"/>
              </w:rPr>
              <w:t>Раздел</w:t>
            </w:r>
            <w:r>
              <w:rPr>
                <w:spacing w:val="-3"/>
                <w:sz w:val="24"/>
              </w:rPr>
              <w:t xml:space="preserve"> </w:t>
            </w:r>
            <w:r>
              <w:rPr>
                <w:sz w:val="24"/>
              </w:rPr>
              <w:t>1.</w:t>
            </w:r>
            <w:r>
              <w:rPr>
                <w:spacing w:val="51"/>
                <w:sz w:val="24"/>
              </w:rPr>
              <w:t xml:space="preserve"> </w:t>
            </w:r>
            <w:r>
              <w:rPr>
                <w:sz w:val="24"/>
              </w:rPr>
              <w:t>"Развитие</w:t>
            </w:r>
            <w:r>
              <w:rPr>
                <w:spacing w:val="-5"/>
                <w:sz w:val="24"/>
              </w:rPr>
              <w:t xml:space="preserve"> </w:t>
            </w:r>
            <w:r>
              <w:rPr>
                <w:sz w:val="24"/>
              </w:rPr>
              <w:t>коммуникативных</w:t>
            </w:r>
            <w:r>
              <w:rPr>
                <w:spacing w:val="-5"/>
                <w:sz w:val="24"/>
              </w:rPr>
              <w:t xml:space="preserve"> </w:t>
            </w:r>
            <w:r>
              <w:rPr>
                <w:spacing w:val="-2"/>
                <w:sz w:val="24"/>
              </w:rPr>
              <w:t>навыков"</w:t>
            </w:r>
          </w:p>
        </w:tc>
      </w:tr>
      <w:tr w:rsidR="006F3251">
        <w:trPr>
          <w:trHeight w:val="316"/>
        </w:trPr>
        <w:tc>
          <w:tcPr>
            <w:tcW w:w="708" w:type="dxa"/>
          </w:tcPr>
          <w:p w:rsidR="006F3251" w:rsidRDefault="008A4F72">
            <w:pPr>
              <w:pStyle w:val="TableParagraph"/>
              <w:ind w:left="27" w:right="11"/>
              <w:jc w:val="center"/>
              <w:rPr>
                <w:sz w:val="24"/>
              </w:rPr>
            </w:pPr>
            <w:r>
              <w:rPr>
                <w:spacing w:val="-5"/>
                <w:sz w:val="24"/>
              </w:rPr>
              <w:t>25</w:t>
            </w:r>
          </w:p>
        </w:tc>
        <w:tc>
          <w:tcPr>
            <w:tcW w:w="7089" w:type="dxa"/>
          </w:tcPr>
          <w:p w:rsidR="006F3251" w:rsidRDefault="008A4F72">
            <w:pPr>
              <w:pStyle w:val="TableParagraph"/>
              <w:ind w:left="119"/>
              <w:rPr>
                <w:sz w:val="24"/>
              </w:rPr>
            </w:pPr>
            <w:r>
              <w:rPr>
                <w:sz w:val="24"/>
              </w:rPr>
              <w:t>Устранение</w:t>
            </w:r>
            <w:r>
              <w:rPr>
                <w:spacing w:val="-9"/>
                <w:sz w:val="24"/>
              </w:rPr>
              <w:t xml:space="preserve"> </w:t>
            </w:r>
            <w:r>
              <w:rPr>
                <w:sz w:val="24"/>
              </w:rPr>
              <w:t>барьеров</w:t>
            </w:r>
            <w:r>
              <w:rPr>
                <w:spacing w:val="-6"/>
                <w:sz w:val="24"/>
              </w:rPr>
              <w:t xml:space="preserve"> </w:t>
            </w:r>
            <w:r>
              <w:rPr>
                <w:spacing w:val="-2"/>
                <w:sz w:val="24"/>
              </w:rPr>
              <w:t>общения.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26</w:t>
            </w:r>
          </w:p>
        </w:tc>
        <w:tc>
          <w:tcPr>
            <w:tcW w:w="7089" w:type="dxa"/>
          </w:tcPr>
          <w:p w:rsidR="006F3251" w:rsidRDefault="008A4F72">
            <w:pPr>
              <w:pStyle w:val="TableParagraph"/>
              <w:ind w:left="119"/>
              <w:rPr>
                <w:sz w:val="24"/>
              </w:rPr>
            </w:pPr>
            <w:r>
              <w:rPr>
                <w:sz w:val="24"/>
              </w:rPr>
              <w:t>Преодоление</w:t>
            </w:r>
            <w:r>
              <w:rPr>
                <w:spacing w:val="-12"/>
                <w:sz w:val="24"/>
              </w:rPr>
              <w:t xml:space="preserve"> </w:t>
            </w:r>
            <w:r>
              <w:rPr>
                <w:sz w:val="24"/>
              </w:rPr>
              <w:t>застенчивости.</w:t>
            </w:r>
            <w:r>
              <w:rPr>
                <w:spacing w:val="-10"/>
                <w:sz w:val="24"/>
              </w:rPr>
              <w:t xml:space="preserve"> </w:t>
            </w:r>
            <w:r>
              <w:rPr>
                <w:sz w:val="24"/>
              </w:rPr>
              <w:t>Снятие</w:t>
            </w:r>
            <w:r>
              <w:rPr>
                <w:spacing w:val="-11"/>
                <w:sz w:val="24"/>
              </w:rPr>
              <w:t xml:space="preserve"> </w:t>
            </w:r>
            <w:r>
              <w:rPr>
                <w:sz w:val="24"/>
              </w:rPr>
              <w:t>эмоционального</w:t>
            </w:r>
            <w:r>
              <w:rPr>
                <w:spacing w:val="-13"/>
                <w:sz w:val="24"/>
              </w:rPr>
              <w:t xml:space="preserve"> </w:t>
            </w:r>
            <w:r>
              <w:rPr>
                <w:spacing w:val="-2"/>
                <w:sz w:val="24"/>
              </w:rPr>
              <w:t>напряжения.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7"/>
        </w:trPr>
        <w:tc>
          <w:tcPr>
            <w:tcW w:w="708" w:type="dxa"/>
          </w:tcPr>
          <w:p w:rsidR="006F3251" w:rsidRDefault="008A4F72">
            <w:pPr>
              <w:pStyle w:val="TableParagraph"/>
              <w:ind w:left="27" w:right="11"/>
              <w:jc w:val="center"/>
              <w:rPr>
                <w:sz w:val="24"/>
              </w:rPr>
            </w:pPr>
            <w:r>
              <w:rPr>
                <w:spacing w:val="-5"/>
                <w:sz w:val="24"/>
              </w:rPr>
              <w:t>27</w:t>
            </w:r>
          </w:p>
        </w:tc>
        <w:tc>
          <w:tcPr>
            <w:tcW w:w="7089" w:type="dxa"/>
          </w:tcPr>
          <w:p w:rsidR="006F3251" w:rsidRDefault="008A4F72">
            <w:pPr>
              <w:pStyle w:val="TableParagraph"/>
              <w:ind w:left="119"/>
              <w:rPr>
                <w:sz w:val="24"/>
              </w:rPr>
            </w:pPr>
            <w:r>
              <w:rPr>
                <w:sz w:val="24"/>
              </w:rPr>
              <w:t>Конфликты</w:t>
            </w:r>
            <w:r>
              <w:rPr>
                <w:spacing w:val="-2"/>
                <w:sz w:val="24"/>
              </w:rPr>
              <w:t xml:space="preserve"> </w:t>
            </w:r>
            <w:r>
              <w:rPr>
                <w:sz w:val="24"/>
              </w:rPr>
              <w:t>и</w:t>
            </w:r>
            <w:r>
              <w:rPr>
                <w:spacing w:val="-1"/>
                <w:sz w:val="24"/>
              </w:rPr>
              <w:t xml:space="preserve"> </w:t>
            </w:r>
            <w:r>
              <w:rPr>
                <w:sz w:val="24"/>
              </w:rPr>
              <w:t>способы</w:t>
            </w:r>
            <w:r>
              <w:rPr>
                <w:spacing w:val="-4"/>
                <w:sz w:val="24"/>
              </w:rPr>
              <w:t xml:space="preserve"> </w:t>
            </w:r>
            <w:r>
              <w:rPr>
                <w:sz w:val="24"/>
              </w:rPr>
              <w:t>их</w:t>
            </w:r>
            <w:r>
              <w:rPr>
                <w:spacing w:val="-3"/>
                <w:sz w:val="24"/>
              </w:rPr>
              <w:t xml:space="preserve"> </w:t>
            </w:r>
            <w:r>
              <w:rPr>
                <w:spacing w:val="-2"/>
                <w:sz w:val="24"/>
              </w:rPr>
              <w:t>решения.</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5"/>
        </w:trPr>
        <w:tc>
          <w:tcPr>
            <w:tcW w:w="708" w:type="dxa"/>
          </w:tcPr>
          <w:p w:rsidR="006F3251" w:rsidRDefault="008A4F72">
            <w:pPr>
              <w:pStyle w:val="TableParagraph"/>
              <w:spacing w:before="6"/>
              <w:ind w:left="27" w:right="11"/>
              <w:jc w:val="center"/>
              <w:rPr>
                <w:sz w:val="24"/>
              </w:rPr>
            </w:pPr>
            <w:r>
              <w:rPr>
                <w:spacing w:val="-5"/>
                <w:sz w:val="24"/>
              </w:rPr>
              <w:t>28</w:t>
            </w:r>
          </w:p>
        </w:tc>
        <w:tc>
          <w:tcPr>
            <w:tcW w:w="7089" w:type="dxa"/>
          </w:tcPr>
          <w:p w:rsidR="006F3251" w:rsidRDefault="008A4F72">
            <w:pPr>
              <w:pStyle w:val="TableParagraph"/>
              <w:spacing w:before="6"/>
              <w:ind w:left="119"/>
              <w:rPr>
                <w:sz w:val="24"/>
              </w:rPr>
            </w:pPr>
            <w:r>
              <w:rPr>
                <w:sz w:val="24"/>
              </w:rPr>
              <w:t>Анализ</w:t>
            </w:r>
            <w:r>
              <w:rPr>
                <w:spacing w:val="-5"/>
                <w:sz w:val="24"/>
              </w:rPr>
              <w:t xml:space="preserve"> </w:t>
            </w:r>
            <w:r>
              <w:rPr>
                <w:sz w:val="24"/>
              </w:rPr>
              <w:t>межличностных</w:t>
            </w:r>
            <w:r>
              <w:rPr>
                <w:spacing w:val="-4"/>
                <w:sz w:val="24"/>
              </w:rPr>
              <w:t xml:space="preserve"> </w:t>
            </w:r>
            <w:r>
              <w:rPr>
                <w:sz w:val="24"/>
              </w:rPr>
              <w:t>контактов</w:t>
            </w:r>
            <w:r>
              <w:rPr>
                <w:spacing w:val="-6"/>
                <w:sz w:val="24"/>
              </w:rPr>
              <w:t xml:space="preserve"> </w:t>
            </w:r>
            <w:r>
              <w:rPr>
                <w:sz w:val="24"/>
              </w:rPr>
              <w:t>и</w:t>
            </w:r>
            <w:r>
              <w:rPr>
                <w:spacing w:val="-5"/>
                <w:sz w:val="24"/>
              </w:rPr>
              <w:t xml:space="preserve"> </w:t>
            </w:r>
            <w:r>
              <w:rPr>
                <w:sz w:val="24"/>
              </w:rPr>
              <w:t>связей.</w:t>
            </w:r>
            <w:r>
              <w:rPr>
                <w:spacing w:val="-5"/>
                <w:sz w:val="24"/>
              </w:rPr>
              <w:t xml:space="preserve"> </w:t>
            </w:r>
            <w:r>
              <w:rPr>
                <w:sz w:val="24"/>
              </w:rPr>
              <w:t>Выявление</w:t>
            </w:r>
            <w:r>
              <w:rPr>
                <w:spacing w:val="-6"/>
                <w:sz w:val="24"/>
              </w:rPr>
              <w:t xml:space="preserve"> </w:t>
            </w:r>
            <w:r>
              <w:rPr>
                <w:spacing w:val="-2"/>
                <w:sz w:val="24"/>
              </w:rPr>
              <w:t>значимых</w:t>
            </w:r>
          </w:p>
          <w:p w:rsidR="006F3251" w:rsidRDefault="008A4F72">
            <w:pPr>
              <w:pStyle w:val="TableParagraph"/>
              <w:spacing w:before="41"/>
              <w:ind w:left="119"/>
              <w:rPr>
                <w:sz w:val="24"/>
              </w:rPr>
            </w:pPr>
            <w:r>
              <w:rPr>
                <w:sz w:val="24"/>
              </w:rPr>
              <w:t>людей</w:t>
            </w:r>
            <w:r>
              <w:rPr>
                <w:spacing w:val="-3"/>
                <w:sz w:val="24"/>
              </w:rPr>
              <w:t xml:space="preserve"> </w:t>
            </w:r>
            <w:r>
              <w:rPr>
                <w:sz w:val="24"/>
              </w:rPr>
              <w:t>в</w:t>
            </w:r>
            <w:r>
              <w:rPr>
                <w:spacing w:val="-3"/>
                <w:sz w:val="24"/>
              </w:rPr>
              <w:t xml:space="preserve"> </w:t>
            </w:r>
            <w:r>
              <w:rPr>
                <w:sz w:val="24"/>
              </w:rPr>
              <w:t>окружении</w:t>
            </w:r>
            <w:r>
              <w:rPr>
                <w:spacing w:val="-1"/>
                <w:sz w:val="24"/>
              </w:rPr>
              <w:t xml:space="preserve"> </w:t>
            </w:r>
            <w:r>
              <w:rPr>
                <w:spacing w:val="-2"/>
                <w:sz w:val="24"/>
              </w:rPr>
              <w:t>ребенка.</w:t>
            </w:r>
          </w:p>
        </w:tc>
        <w:tc>
          <w:tcPr>
            <w:tcW w:w="1558" w:type="dxa"/>
          </w:tcPr>
          <w:p w:rsidR="006F3251" w:rsidRDefault="008A4F72">
            <w:pPr>
              <w:pStyle w:val="TableParagraph"/>
              <w:spacing w:before="6"/>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29</w:t>
            </w:r>
          </w:p>
        </w:tc>
        <w:tc>
          <w:tcPr>
            <w:tcW w:w="7089" w:type="dxa"/>
          </w:tcPr>
          <w:p w:rsidR="006F3251" w:rsidRDefault="008A4F72">
            <w:pPr>
              <w:pStyle w:val="TableParagraph"/>
              <w:ind w:left="119"/>
              <w:rPr>
                <w:sz w:val="24"/>
              </w:rPr>
            </w:pPr>
            <w:r>
              <w:rPr>
                <w:sz w:val="24"/>
              </w:rPr>
              <w:t>Развитие</w:t>
            </w:r>
            <w:r>
              <w:rPr>
                <w:spacing w:val="-10"/>
                <w:sz w:val="24"/>
              </w:rPr>
              <w:t xml:space="preserve"> </w:t>
            </w:r>
            <w:r>
              <w:rPr>
                <w:sz w:val="24"/>
              </w:rPr>
              <w:t>положительного</w:t>
            </w:r>
            <w:r>
              <w:rPr>
                <w:spacing w:val="-5"/>
                <w:sz w:val="24"/>
              </w:rPr>
              <w:t xml:space="preserve"> </w:t>
            </w:r>
            <w:r>
              <w:rPr>
                <w:sz w:val="24"/>
              </w:rPr>
              <w:t>отношения</w:t>
            </w:r>
            <w:r>
              <w:rPr>
                <w:spacing w:val="-7"/>
                <w:sz w:val="24"/>
              </w:rPr>
              <w:t xml:space="preserve"> </w:t>
            </w:r>
            <w:r>
              <w:rPr>
                <w:sz w:val="24"/>
              </w:rPr>
              <w:t>к</w:t>
            </w:r>
            <w:r>
              <w:rPr>
                <w:spacing w:val="-6"/>
                <w:sz w:val="24"/>
              </w:rPr>
              <w:t xml:space="preserve"> </w:t>
            </w:r>
            <w:r>
              <w:rPr>
                <w:sz w:val="24"/>
              </w:rPr>
              <w:t>близким</w:t>
            </w:r>
            <w:r>
              <w:rPr>
                <w:spacing w:val="-7"/>
                <w:sz w:val="24"/>
              </w:rPr>
              <w:t xml:space="preserve"> </w:t>
            </w:r>
            <w:r>
              <w:rPr>
                <w:sz w:val="24"/>
              </w:rPr>
              <w:t>и</w:t>
            </w:r>
            <w:r>
              <w:rPr>
                <w:spacing w:val="-6"/>
                <w:sz w:val="24"/>
              </w:rPr>
              <w:t xml:space="preserve"> </w:t>
            </w:r>
            <w:r>
              <w:rPr>
                <w:spacing w:val="-2"/>
                <w:sz w:val="24"/>
              </w:rPr>
              <w:t>окружающим.</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686"/>
              <w:rPr>
                <w:sz w:val="24"/>
              </w:rPr>
            </w:pPr>
            <w:r>
              <w:rPr>
                <w:sz w:val="24"/>
              </w:rPr>
              <w:t>Раздел</w:t>
            </w:r>
            <w:r>
              <w:rPr>
                <w:spacing w:val="-3"/>
                <w:sz w:val="24"/>
              </w:rPr>
              <w:t xml:space="preserve"> </w:t>
            </w:r>
            <w:r>
              <w:rPr>
                <w:sz w:val="24"/>
              </w:rPr>
              <w:t>2</w:t>
            </w:r>
            <w:r>
              <w:rPr>
                <w:spacing w:val="-3"/>
                <w:sz w:val="24"/>
              </w:rPr>
              <w:t xml:space="preserve"> </w:t>
            </w:r>
            <w:r>
              <w:rPr>
                <w:sz w:val="24"/>
              </w:rPr>
              <w:t>."Развитие</w:t>
            </w:r>
            <w:r>
              <w:rPr>
                <w:spacing w:val="-4"/>
                <w:sz w:val="24"/>
              </w:rPr>
              <w:t xml:space="preserve"> </w:t>
            </w:r>
            <w:r>
              <w:rPr>
                <w:sz w:val="24"/>
              </w:rPr>
              <w:t>навыков</w:t>
            </w:r>
            <w:r>
              <w:rPr>
                <w:spacing w:val="-2"/>
                <w:sz w:val="24"/>
              </w:rPr>
              <w:t xml:space="preserve"> сотрудничества"</w:t>
            </w:r>
          </w:p>
        </w:tc>
      </w:tr>
      <w:tr w:rsidR="006F3251">
        <w:trPr>
          <w:trHeight w:val="318"/>
        </w:trPr>
        <w:tc>
          <w:tcPr>
            <w:tcW w:w="708" w:type="dxa"/>
          </w:tcPr>
          <w:p w:rsidR="006F3251" w:rsidRDefault="008A4F72">
            <w:pPr>
              <w:pStyle w:val="TableParagraph"/>
              <w:ind w:left="27" w:right="11"/>
              <w:jc w:val="center"/>
              <w:rPr>
                <w:sz w:val="24"/>
              </w:rPr>
            </w:pPr>
            <w:r>
              <w:rPr>
                <w:spacing w:val="-5"/>
                <w:sz w:val="24"/>
              </w:rPr>
              <w:t>30</w:t>
            </w:r>
          </w:p>
        </w:tc>
        <w:tc>
          <w:tcPr>
            <w:tcW w:w="7089" w:type="dxa"/>
          </w:tcPr>
          <w:p w:rsidR="006F3251" w:rsidRDefault="008A4F72">
            <w:pPr>
              <w:pStyle w:val="TableParagraph"/>
              <w:ind w:left="119"/>
              <w:rPr>
                <w:sz w:val="24"/>
              </w:rPr>
            </w:pPr>
            <w:r>
              <w:rPr>
                <w:sz w:val="24"/>
              </w:rPr>
              <w:t>Развитие</w:t>
            </w:r>
            <w:r>
              <w:rPr>
                <w:spacing w:val="-10"/>
                <w:sz w:val="24"/>
              </w:rPr>
              <w:t xml:space="preserve"> </w:t>
            </w:r>
            <w:r>
              <w:rPr>
                <w:sz w:val="24"/>
              </w:rPr>
              <w:t>навыков</w:t>
            </w:r>
            <w:r>
              <w:rPr>
                <w:spacing w:val="-6"/>
                <w:sz w:val="24"/>
              </w:rPr>
              <w:t xml:space="preserve"> </w:t>
            </w:r>
            <w:r>
              <w:rPr>
                <w:sz w:val="24"/>
              </w:rPr>
              <w:t>конструктивного</w:t>
            </w:r>
            <w:r>
              <w:rPr>
                <w:spacing w:val="-5"/>
                <w:sz w:val="24"/>
              </w:rPr>
              <w:t xml:space="preserve"> </w:t>
            </w:r>
            <w:r>
              <w:rPr>
                <w:sz w:val="24"/>
              </w:rPr>
              <w:t>взаимодействия</w:t>
            </w:r>
            <w:r>
              <w:rPr>
                <w:spacing w:val="-6"/>
                <w:sz w:val="24"/>
              </w:rPr>
              <w:t xml:space="preserve"> </w:t>
            </w:r>
            <w:r>
              <w:rPr>
                <w:sz w:val="24"/>
              </w:rPr>
              <w:t>в</w:t>
            </w:r>
            <w:r>
              <w:rPr>
                <w:spacing w:val="-7"/>
                <w:sz w:val="24"/>
              </w:rPr>
              <w:t xml:space="preserve"> </w:t>
            </w:r>
            <w:r>
              <w:rPr>
                <w:spacing w:val="-2"/>
                <w:sz w:val="24"/>
              </w:rPr>
              <w:t>группе.</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31</w:t>
            </w:r>
          </w:p>
        </w:tc>
        <w:tc>
          <w:tcPr>
            <w:tcW w:w="7089" w:type="dxa"/>
          </w:tcPr>
          <w:p w:rsidR="006F3251" w:rsidRDefault="008A4F72">
            <w:pPr>
              <w:pStyle w:val="TableParagraph"/>
              <w:ind w:left="119"/>
              <w:rPr>
                <w:sz w:val="24"/>
              </w:rPr>
            </w:pPr>
            <w:r>
              <w:rPr>
                <w:sz w:val="24"/>
              </w:rPr>
              <w:t>Развитие</w:t>
            </w:r>
            <w:r>
              <w:rPr>
                <w:spacing w:val="-9"/>
                <w:sz w:val="24"/>
              </w:rPr>
              <w:t xml:space="preserve"> </w:t>
            </w:r>
            <w:r>
              <w:rPr>
                <w:sz w:val="24"/>
              </w:rPr>
              <w:t>навыка</w:t>
            </w:r>
            <w:r>
              <w:rPr>
                <w:spacing w:val="-6"/>
                <w:sz w:val="24"/>
              </w:rPr>
              <w:t xml:space="preserve"> </w:t>
            </w:r>
            <w:r>
              <w:rPr>
                <w:sz w:val="24"/>
              </w:rPr>
              <w:t>невербальной</w:t>
            </w:r>
            <w:r>
              <w:rPr>
                <w:spacing w:val="-4"/>
                <w:sz w:val="24"/>
              </w:rPr>
              <w:t xml:space="preserve"> </w:t>
            </w:r>
            <w:r>
              <w:rPr>
                <w:spacing w:val="-2"/>
                <w:sz w:val="24"/>
              </w:rPr>
              <w:t>коммуникации.</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633"/>
        </w:trPr>
        <w:tc>
          <w:tcPr>
            <w:tcW w:w="708" w:type="dxa"/>
          </w:tcPr>
          <w:p w:rsidR="006F3251" w:rsidRDefault="008A4F72">
            <w:pPr>
              <w:pStyle w:val="TableParagraph"/>
              <w:ind w:left="27" w:right="11"/>
              <w:jc w:val="center"/>
              <w:rPr>
                <w:sz w:val="24"/>
              </w:rPr>
            </w:pPr>
            <w:r>
              <w:rPr>
                <w:spacing w:val="-5"/>
                <w:sz w:val="24"/>
              </w:rPr>
              <w:t>32</w:t>
            </w:r>
          </w:p>
        </w:tc>
        <w:tc>
          <w:tcPr>
            <w:tcW w:w="7089" w:type="dxa"/>
          </w:tcPr>
          <w:p w:rsidR="006F3251" w:rsidRDefault="008A4F72">
            <w:pPr>
              <w:pStyle w:val="TableParagraph"/>
              <w:ind w:left="119"/>
              <w:rPr>
                <w:sz w:val="24"/>
              </w:rPr>
            </w:pPr>
            <w:r>
              <w:rPr>
                <w:sz w:val="24"/>
              </w:rPr>
              <w:t>Закрепление</w:t>
            </w:r>
            <w:r>
              <w:rPr>
                <w:spacing w:val="-7"/>
                <w:sz w:val="24"/>
              </w:rPr>
              <w:t xml:space="preserve"> </w:t>
            </w:r>
            <w:r>
              <w:rPr>
                <w:sz w:val="24"/>
              </w:rPr>
              <w:t>коммуникативных</w:t>
            </w:r>
            <w:r>
              <w:rPr>
                <w:spacing w:val="-6"/>
                <w:sz w:val="24"/>
              </w:rPr>
              <w:t xml:space="preserve"> </w:t>
            </w:r>
            <w:r>
              <w:rPr>
                <w:sz w:val="24"/>
              </w:rPr>
              <w:t>навыков</w:t>
            </w:r>
            <w:r>
              <w:rPr>
                <w:spacing w:val="-6"/>
                <w:sz w:val="24"/>
              </w:rPr>
              <w:t xml:space="preserve"> </w:t>
            </w:r>
            <w:r>
              <w:rPr>
                <w:sz w:val="24"/>
              </w:rPr>
              <w:t>и</w:t>
            </w:r>
            <w:r>
              <w:rPr>
                <w:spacing w:val="-6"/>
                <w:sz w:val="24"/>
              </w:rPr>
              <w:t xml:space="preserve"> </w:t>
            </w:r>
            <w:r>
              <w:rPr>
                <w:spacing w:val="-2"/>
                <w:sz w:val="24"/>
              </w:rPr>
              <w:t>положительных</w:t>
            </w:r>
          </w:p>
          <w:p w:rsidR="006F3251" w:rsidRDefault="008A4F72">
            <w:pPr>
              <w:pStyle w:val="TableParagraph"/>
              <w:spacing w:before="41"/>
              <w:ind w:left="119"/>
              <w:rPr>
                <w:sz w:val="24"/>
              </w:rPr>
            </w:pPr>
            <w:r>
              <w:rPr>
                <w:sz w:val="24"/>
              </w:rPr>
              <w:t>моделей</w:t>
            </w:r>
            <w:r>
              <w:rPr>
                <w:spacing w:val="-7"/>
                <w:sz w:val="24"/>
              </w:rPr>
              <w:t xml:space="preserve"> </w:t>
            </w:r>
            <w:r>
              <w:rPr>
                <w:spacing w:val="-2"/>
                <w:sz w:val="24"/>
              </w:rPr>
              <w:t>поведения.</w:t>
            </w:r>
          </w:p>
        </w:tc>
        <w:tc>
          <w:tcPr>
            <w:tcW w:w="1558" w:type="dxa"/>
          </w:tcPr>
          <w:p w:rsidR="006F3251" w:rsidRDefault="008A4F72">
            <w:pPr>
              <w:pStyle w:val="TableParagraph"/>
              <w:ind w:left="16" w:right="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35"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7089"/>
        <w:gridCol w:w="1558"/>
      </w:tblGrid>
      <w:tr w:rsidR="006F3251">
        <w:trPr>
          <w:trHeight w:val="316"/>
        </w:trPr>
        <w:tc>
          <w:tcPr>
            <w:tcW w:w="708" w:type="dxa"/>
          </w:tcPr>
          <w:p w:rsidR="006F3251" w:rsidRDefault="008A4F72">
            <w:pPr>
              <w:pStyle w:val="TableParagraph"/>
              <w:ind w:left="27" w:right="11"/>
              <w:jc w:val="center"/>
              <w:rPr>
                <w:sz w:val="24"/>
              </w:rPr>
            </w:pPr>
            <w:r>
              <w:rPr>
                <w:spacing w:val="-5"/>
                <w:sz w:val="24"/>
              </w:rPr>
              <w:lastRenderedPageBreak/>
              <w:t>33</w:t>
            </w:r>
          </w:p>
        </w:tc>
        <w:tc>
          <w:tcPr>
            <w:tcW w:w="7089" w:type="dxa"/>
          </w:tcPr>
          <w:p w:rsidR="006F3251" w:rsidRDefault="008A4F72">
            <w:pPr>
              <w:pStyle w:val="TableParagraph"/>
              <w:ind w:left="119"/>
              <w:rPr>
                <w:sz w:val="24"/>
              </w:rPr>
            </w:pPr>
            <w:r>
              <w:rPr>
                <w:sz w:val="24"/>
              </w:rPr>
              <w:t>Итоговая</w:t>
            </w:r>
            <w:r>
              <w:rPr>
                <w:spacing w:val="-10"/>
                <w:sz w:val="24"/>
              </w:rPr>
              <w:t xml:space="preserve"> </w:t>
            </w:r>
            <w:r>
              <w:rPr>
                <w:spacing w:val="-2"/>
                <w:sz w:val="24"/>
              </w:rPr>
              <w:t>психодиагностика.</w:t>
            </w:r>
          </w:p>
        </w:tc>
        <w:tc>
          <w:tcPr>
            <w:tcW w:w="1558" w:type="dxa"/>
          </w:tcPr>
          <w:p w:rsidR="006F3251" w:rsidRDefault="008A4F72">
            <w:pPr>
              <w:pStyle w:val="TableParagraph"/>
              <w:ind w:left="16" w:right="1"/>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34</w:t>
            </w:r>
          </w:p>
        </w:tc>
        <w:tc>
          <w:tcPr>
            <w:tcW w:w="7089" w:type="dxa"/>
          </w:tcPr>
          <w:p w:rsidR="006F3251" w:rsidRDefault="008A4F72">
            <w:pPr>
              <w:pStyle w:val="TableParagraph"/>
              <w:ind w:left="119"/>
              <w:rPr>
                <w:sz w:val="24"/>
              </w:rPr>
            </w:pPr>
            <w:r>
              <w:rPr>
                <w:sz w:val="24"/>
              </w:rPr>
              <w:t>Итоговая</w:t>
            </w:r>
            <w:r>
              <w:rPr>
                <w:spacing w:val="-10"/>
                <w:sz w:val="24"/>
              </w:rPr>
              <w:t xml:space="preserve"> </w:t>
            </w:r>
            <w:r>
              <w:rPr>
                <w:spacing w:val="-2"/>
                <w:sz w:val="24"/>
              </w:rPr>
              <w:t>психодиагностика.</w:t>
            </w:r>
          </w:p>
        </w:tc>
        <w:tc>
          <w:tcPr>
            <w:tcW w:w="1558" w:type="dxa"/>
          </w:tcPr>
          <w:p w:rsidR="006F3251" w:rsidRDefault="008A4F72">
            <w:pPr>
              <w:pStyle w:val="TableParagraph"/>
              <w:ind w:left="16" w:right="1"/>
              <w:jc w:val="center"/>
              <w:rPr>
                <w:sz w:val="24"/>
              </w:rPr>
            </w:pPr>
            <w:r>
              <w:rPr>
                <w:spacing w:val="-10"/>
                <w:sz w:val="24"/>
              </w:rPr>
              <w:t>1</w:t>
            </w:r>
          </w:p>
        </w:tc>
      </w:tr>
    </w:tbl>
    <w:p w:rsidR="006F3251" w:rsidRDefault="006F3251">
      <w:pPr>
        <w:pStyle w:val="a3"/>
        <w:spacing w:before="19"/>
        <w:ind w:left="0"/>
        <w:jc w:val="left"/>
        <w:rPr>
          <w:b/>
        </w:rPr>
      </w:pPr>
    </w:p>
    <w:p w:rsidR="006F3251" w:rsidRDefault="008A4F72" w:rsidP="00CF5F77">
      <w:pPr>
        <w:pStyle w:val="a4"/>
        <w:numPr>
          <w:ilvl w:val="4"/>
          <w:numId w:val="53"/>
        </w:numPr>
        <w:tabs>
          <w:tab w:val="left" w:pos="1950"/>
        </w:tabs>
        <w:spacing w:before="1" w:line="242" w:lineRule="auto"/>
        <w:ind w:right="1322" w:firstLine="0"/>
        <w:rPr>
          <w:b/>
          <w:sz w:val="24"/>
        </w:rPr>
      </w:pPr>
      <w:r>
        <w:rPr>
          <w:b/>
          <w:sz w:val="24"/>
        </w:rPr>
        <w:t>Программа</w:t>
      </w:r>
      <w:r>
        <w:rPr>
          <w:b/>
          <w:spacing w:val="-7"/>
          <w:sz w:val="24"/>
        </w:rPr>
        <w:t xml:space="preserve"> </w:t>
      </w:r>
      <w:r>
        <w:rPr>
          <w:b/>
          <w:sz w:val="24"/>
        </w:rPr>
        <w:t>коррекционного</w:t>
      </w:r>
      <w:r>
        <w:rPr>
          <w:b/>
          <w:spacing w:val="-7"/>
          <w:sz w:val="24"/>
        </w:rPr>
        <w:t xml:space="preserve"> </w:t>
      </w:r>
      <w:r>
        <w:rPr>
          <w:b/>
          <w:sz w:val="24"/>
        </w:rPr>
        <w:t>курса</w:t>
      </w:r>
      <w:r>
        <w:rPr>
          <w:b/>
          <w:spacing w:val="-5"/>
          <w:sz w:val="24"/>
        </w:rPr>
        <w:t xml:space="preserve"> </w:t>
      </w:r>
      <w:r>
        <w:rPr>
          <w:b/>
          <w:sz w:val="24"/>
        </w:rPr>
        <w:t>«Коррекционно-развивающие</w:t>
      </w:r>
      <w:r>
        <w:rPr>
          <w:b/>
          <w:spacing w:val="-8"/>
          <w:sz w:val="24"/>
        </w:rPr>
        <w:t xml:space="preserve"> </w:t>
      </w:r>
      <w:r>
        <w:rPr>
          <w:b/>
          <w:sz w:val="24"/>
        </w:rPr>
        <w:t>занятия психокоррекционные (дефектологические)»</w:t>
      </w:r>
    </w:p>
    <w:p w:rsidR="006F3251" w:rsidRDefault="008A4F72">
      <w:pPr>
        <w:spacing w:line="273" w:lineRule="exact"/>
        <w:ind w:right="3"/>
        <w:jc w:val="center"/>
        <w:rPr>
          <w:b/>
          <w:sz w:val="24"/>
        </w:rPr>
      </w:pPr>
      <w:r>
        <w:rPr>
          <w:b/>
          <w:sz w:val="24"/>
        </w:rPr>
        <w:t>РАБОЧАЯ</w:t>
      </w:r>
      <w:r>
        <w:rPr>
          <w:b/>
          <w:spacing w:val="-10"/>
          <w:sz w:val="24"/>
        </w:rPr>
        <w:t xml:space="preserve"> </w:t>
      </w:r>
      <w:r>
        <w:rPr>
          <w:b/>
          <w:spacing w:val="-2"/>
          <w:sz w:val="24"/>
        </w:rPr>
        <w:t>ПРОГРАММА</w:t>
      </w:r>
    </w:p>
    <w:p w:rsidR="006F3251" w:rsidRDefault="008A4F72">
      <w:pPr>
        <w:ind w:right="1"/>
        <w:jc w:val="center"/>
        <w:rPr>
          <w:i/>
          <w:sz w:val="24"/>
        </w:rPr>
      </w:pPr>
      <w:r>
        <w:rPr>
          <w:i/>
          <w:spacing w:val="-2"/>
          <w:sz w:val="24"/>
        </w:rPr>
        <w:t>коррекционно-развивающих</w:t>
      </w:r>
      <w:r>
        <w:rPr>
          <w:i/>
          <w:spacing w:val="18"/>
          <w:sz w:val="24"/>
        </w:rPr>
        <w:t xml:space="preserve"> </w:t>
      </w:r>
      <w:r>
        <w:rPr>
          <w:i/>
          <w:spacing w:val="-2"/>
          <w:sz w:val="24"/>
        </w:rPr>
        <w:t>занятий</w:t>
      </w:r>
    </w:p>
    <w:p w:rsidR="006F3251" w:rsidRDefault="008A4F72">
      <w:pPr>
        <w:ind w:right="6"/>
        <w:jc w:val="center"/>
        <w:rPr>
          <w:i/>
          <w:sz w:val="24"/>
        </w:rPr>
      </w:pPr>
      <w:r>
        <w:rPr>
          <w:i/>
          <w:sz w:val="24"/>
        </w:rPr>
        <w:t>«Психокоррекционные</w:t>
      </w:r>
      <w:r>
        <w:rPr>
          <w:i/>
          <w:spacing w:val="-14"/>
          <w:sz w:val="24"/>
        </w:rPr>
        <w:t xml:space="preserve"> </w:t>
      </w:r>
      <w:r>
        <w:rPr>
          <w:i/>
          <w:sz w:val="24"/>
        </w:rPr>
        <w:t>занятия</w:t>
      </w:r>
      <w:r>
        <w:rPr>
          <w:i/>
          <w:spacing w:val="-14"/>
          <w:sz w:val="24"/>
        </w:rPr>
        <w:t xml:space="preserve"> </w:t>
      </w:r>
      <w:r>
        <w:rPr>
          <w:i/>
          <w:spacing w:val="-2"/>
          <w:sz w:val="24"/>
        </w:rPr>
        <w:t>(дефектологические)»</w:t>
      </w:r>
    </w:p>
    <w:p w:rsidR="006F3251" w:rsidRDefault="008A4F72">
      <w:pPr>
        <w:pStyle w:val="2"/>
        <w:ind w:right="1"/>
        <w:jc w:val="center"/>
      </w:pPr>
      <w:r>
        <w:t>Пояснительная</w:t>
      </w:r>
      <w:r>
        <w:rPr>
          <w:spacing w:val="-9"/>
        </w:rPr>
        <w:t xml:space="preserve"> </w:t>
      </w:r>
      <w:r>
        <w:rPr>
          <w:spacing w:val="-2"/>
        </w:rPr>
        <w:t>записка</w:t>
      </w:r>
    </w:p>
    <w:p w:rsidR="006F3251" w:rsidRDefault="008A4F72">
      <w:pPr>
        <w:ind w:left="1841"/>
        <w:jc w:val="both"/>
        <w:rPr>
          <w:i/>
          <w:sz w:val="24"/>
        </w:rPr>
      </w:pPr>
      <w:r>
        <w:rPr>
          <w:i/>
          <w:sz w:val="24"/>
        </w:rPr>
        <w:t>Особенности</w:t>
      </w:r>
      <w:r>
        <w:rPr>
          <w:i/>
          <w:spacing w:val="-8"/>
          <w:sz w:val="24"/>
        </w:rPr>
        <w:t xml:space="preserve"> </w:t>
      </w:r>
      <w:r>
        <w:rPr>
          <w:i/>
          <w:sz w:val="24"/>
        </w:rPr>
        <w:t>обучающихся</w:t>
      </w:r>
      <w:r>
        <w:rPr>
          <w:i/>
          <w:spacing w:val="-3"/>
          <w:sz w:val="24"/>
        </w:rPr>
        <w:t xml:space="preserve"> </w:t>
      </w:r>
      <w:r>
        <w:rPr>
          <w:i/>
          <w:sz w:val="24"/>
        </w:rPr>
        <w:t>с</w:t>
      </w:r>
      <w:r>
        <w:rPr>
          <w:i/>
          <w:spacing w:val="-7"/>
          <w:sz w:val="24"/>
        </w:rPr>
        <w:t xml:space="preserve"> </w:t>
      </w:r>
      <w:r>
        <w:rPr>
          <w:i/>
          <w:sz w:val="24"/>
        </w:rPr>
        <w:t>тяжелыми</w:t>
      </w:r>
      <w:r>
        <w:rPr>
          <w:i/>
          <w:spacing w:val="-6"/>
          <w:sz w:val="24"/>
        </w:rPr>
        <w:t xml:space="preserve"> </w:t>
      </w:r>
      <w:r>
        <w:rPr>
          <w:i/>
          <w:sz w:val="24"/>
        </w:rPr>
        <w:t>нарушениями</w:t>
      </w:r>
      <w:r>
        <w:rPr>
          <w:i/>
          <w:spacing w:val="-5"/>
          <w:sz w:val="24"/>
        </w:rPr>
        <w:t xml:space="preserve"> </w:t>
      </w:r>
      <w:r>
        <w:rPr>
          <w:i/>
          <w:spacing w:val="-4"/>
          <w:sz w:val="24"/>
        </w:rPr>
        <w:t>речи</w:t>
      </w:r>
    </w:p>
    <w:p w:rsidR="006F3251" w:rsidRDefault="008A4F72">
      <w:pPr>
        <w:pStyle w:val="a3"/>
        <w:ind w:right="985" w:firstLine="849"/>
      </w:pPr>
      <w:r>
        <w:t>Одним из ведущих признаков является более позднее, по сравнению с нормой, развитие речи; выраженное отставание в формировании экспрессивной речи при относительно благополучном понимании обращенной речи. Наблюдается недостаточная речевая активность, которая с возрастом, без специального обучения, резко снижается. Развивающаяся речь этих обучающихся аграмматична, изобилует большим числом разнообразных фонетических недостатков, малопонятна окружающим.</w:t>
      </w:r>
    </w:p>
    <w:p w:rsidR="006F3251" w:rsidRDefault="008A4F72">
      <w:pPr>
        <w:pStyle w:val="a3"/>
        <w:spacing w:before="1"/>
        <w:ind w:right="986" w:firstLine="849"/>
      </w:pPr>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 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заданий. У части обучающихся с ТНР низкая активность припоминания может сочетатьсяс дефицитарностью познавательной деятельности.</w:t>
      </w:r>
    </w:p>
    <w:p w:rsidR="006F3251" w:rsidRDefault="008A4F72">
      <w:pPr>
        <w:pStyle w:val="a3"/>
        <w:ind w:right="986" w:firstLine="849"/>
      </w:pPr>
      <w:r>
        <w:t>Связь</w:t>
      </w:r>
      <w:r>
        <w:rPr>
          <w:spacing w:val="-9"/>
        </w:rPr>
        <w:t xml:space="preserve"> </w:t>
      </w:r>
      <w:r>
        <w:t>между</w:t>
      </w:r>
      <w:r>
        <w:rPr>
          <w:spacing w:val="-10"/>
        </w:rPr>
        <w:t xml:space="preserve"> </w:t>
      </w:r>
      <w:r>
        <w:t>речевыми</w:t>
      </w:r>
      <w:r>
        <w:rPr>
          <w:spacing w:val="-7"/>
        </w:rPr>
        <w:t xml:space="preserve"> </w:t>
      </w:r>
      <w:r>
        <w:t>нарушениями</w:t>
      </w:r>
      <w:r>
        <w:rPr>
          <w:spacing w:val="-8"/>
        </w:rPr>
        <w:t xml:space="preserve"> </w:t>
      </w:r>
      <w:r>
        <w:t>и</w:t>
      </w:r>
      <w:r>
        <w:rPr>
          <w:spacing w:val="-9"/>
        </w:rPr>
        <w:t xml:space="preserve"> </w:t>
      </w:r>
      <w:r>
        <w:t>другими</w:t>
      </w:r>
      <w:r>
        <w:rPr>
          <w:spacing w:val="-6"/>
        </w:rPr>
        <w:t xml:space="preserve"> </w:t>
      </w:r>
      <w:r>
        <w:t>сторонами</w:t>
      </w:r>
      <w:r>
        <w:rPr>
          <w:spacing w:val="-11"/>
        </w:rPr>
        <w:t xml:space="preserve"> </w:t>
      </w:r>
      <w:r>
        <w:t>психического</w:t>
      </w:r>
      <w:r>
        <w:rPr>
          <w:spacing w:val="-7"/>
        </w:rPr>
        <w:t xml:space="preserve"> </w:t>
      </w:r>
      <w:r>
        <w:t>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6F3251" w:rsidRDefault="008A4F72">
      <w:pPr>
        <w:pStyle w:val="a3"/>
        <w:ind w:right="986" w:firstLine="849"/>
      </w:pPr>
      <w:r>
        <w:t xml:space="preserve">У обучающихся с ТНР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 Они забывают сложные инструкции, элементы и последовательность </w:t>
      </w:r>
      <w:r>
        <w:rPr>
          <w:spacing w:val="-2"/>
        </w:rPr>
        <w:t>заданий.</w:t>
      </w:r>
    </w:p>
    <w:p w:rsidR="006F3251" w:rsidRDefault="008A4F72">
      <w:pPr>
        <w:pStyle w:val="a3"/>
        <w:ind w:right="990" w:firstLine="849"/>
      </w:pPr>
      <w:r>
        <w:t>У</w:t>
      </w:r>
      <w:r>
        <w:rPr>
          <w:spacing w:val="-8"/>
        </w:rPr>
        <w:t xml:space="preserve"> </w:t>
      </w:r>
      <w:r>
        <w:t>части</w:t>
      </w:r>
      <w:r>
        <w:rPr>
          <w:spacing w:val="-6"/>
        </w:rPr>
        <w:t xml:space="preserve"> </w:t>
      </w:r>
      <w:r>
        <w:t>обучающихся</w:t>
      </w:r>
      <w:r>
        <w:rPr>
          <w:spacing w:val="-7"/>
        </w:rPr>
        <w:t xml:space="preserve"> </w:t>
      </w:r>
      <w:r>
        <w:t>с</w:t>
      </w:r>
      <w:r>
        <w:rPr>
          <w:spacing w:val="-7"/>
        </w:rPr>
        <w:t xml:space="preserve"> </w:t>
      </w:r>
      <w:r>
        <w:t>ТНР</w:t>
      </w:r>
      <w:r>
        <w:rPr>
          <w:spacing w:val="40"/>
        </w:rPr>
        <w:t xml:space="preserve"> </w:t>
      </w:r>
      <w:r>
        <w:t>низкая</w:t>
      </w:r>
      <w:r>
        <w:rPr>
          <w:spacing w:val="40"/>
        </w:rPr>
        <w:t xml:space="preserve"> </w:t>
      </w:r>
      <w:r>
        <w:t>активность</w:t>
      </w:r>
      <w:r>
        <w:rPr>
          <w:spacing w:val="40"/>
        </w:rPr>
        <w:t xml:space="preserve"> </w:t>
      </w:r>
      <w:r>
        <w:t>припоминания</w:t>
      </w:r>
      <w:r>
        <w:rPr>
          <w:spacing w:val="40"/>
        </w:rPr>
        <w:t xml:space="preserve"> </w:t>
      </w:r>
      <w:r>
        <w:t>может</w:t>
      </w:r>
      <w:r>
        <w:rPr>
          <w:spacing w:val="-8"/>
        </w:rPr>
        <w:t xml:space="preserve"> </w:t>
      </w:r>
      <w:r>
        <w:t>сочетаться с дефицитарностью познавательной деятельности.</w:t>
      </w:r>
    </w:p>
    <w:p w:rsidR="006F3251" w:rsidRDefault="008A4F72">
      <w:pPr>
        <w:pStyle w:val="a3"/>
        <w:tabs>
          <w:tab w:val="left" w:pos="3396"/>
          <w:tab w:val="left" w:pos="4495"/>
          <w:tab w:val="left" w:pos="6394"/>
          <w:tab w:val="left" w:pos="6728"/>
          <w:tab w:val="left" w:pos="8641"/>
        </w:tabs>
        <w:ind w:right="985" w:firstLine="849"/>
        <w:jc w:val="right"/>
      </w:pPr>
      <w:r>
        <w:t>Связь</w:t>
      </w:r>
      <w:r>
        <w:rPr>
          <w:spacing w:val="-14"/>
        </w:rPr>
        <w:t xml:space="preserve"> </w:t>
      </w:r>
      <w:r>
        <w:t>между</w:t>
      </w:r>
      <w:r>
        <w:rPr>
          <w:spacing w:val="-15"/>
        </w:rPr>
        <w:t xml:space="preserve"> </w:t>
      </w:r>
      <w:r>
        <w:t>речевыми</w:t>
      </w:r>
      <w:r>
        <w:rPr>
          <w:spacing w:val="-12"/>
        </w:rPr>
        <w:t xml:space="preserve"> </w:t>
      </w:r>
      <w:r>
        <w:t>нарушениями</w:t>
      </w:r>
      <w:r>
        <w:rPr>
          <w:spacing w:val="-13"/>
        </w:rPr>
        <w:t xml:space="preserve"> </w:t>
      </w:r>
      <w:r>
        <w:t>и</w:t>
      </w:r>
      <w:r>
        <w:rPr>
          <w:spacing w:val="-14"/>
        </w:rPr>
        <w:t xml:space="preserve"> </w:t>
      </w:r>
      <w:r>
        <w:t>другими</w:t>
      </w:r>
      <w:r>
        <w:rPr>
          <w:spacing w:val="-14"/>
        </w:rPr>
        <w:t xml:space="preserve"> </w:t>
      </w:r>
      <w:r>
        <w:t>сторонами</w:t>
      </w:r>
      <w:r>
        <w:rPr>
          <w:spacing w:val="34"/>
        </w:rPr>
        <w:t xml:space="preserve"> </w:t>
      </w:r>
      <w:r>
        <w:t>психического</w:t>
      </w:r>
      <w:r>
        <w:rPr>
          <w:spacing w:val="-15"/>
        </w:rPr>
        <w:t xml:space="preserve"> </w:t>
      </w:r>
      <w:r>
        <w:t>развития обусловливает специфические особенности мышления. Обладая в целом полноцен-ными предпосылками</w:t>
      </w:r>
      <w:r>
        <w:rPr>
          <w:spacing w:val="40"/>
        </w:rPr>
        <w:t xml:space="preserve"> </w:t>
      </w:r>
      <w:r>
        <w:t>для</w:t>
      </w:r>
      <w:r>
        <w:rPr>
          <w:spacing w:val="40"/>
        </w:rPr>
        <w:t xml:space="preserve"> </w:t>
      </w:r>
      <w:r>
        <w:t>овладения</w:t>
      </w:r>
      <w:r>
        <w:tab/>
      </w:r>
      <w:r>
        <w:rPr>
          <w:spacing w:val="-2"/>
        </w:rPr>
        <w:t>мыслительными</w:t>
      </w:r>
      <w:r>
        <w:tab/>
        <w:t>операциями</w:t>
      </w:r>
      <w:r>
        <w:rPr>
          <w:spacing w:val="40"/>
        </w:rPr>
        <w:t xml:space="preserve"> </w:t>
      </w:r>
      <w:r>
        <w:t>обучающиеся</w:t>
      </w:r>
      <w:r>
        <w:rPr>
          <w:spacing w:val="40"/>
        </w:rPr>
        <w:t xml:space="preserve"> </w:t>
      </w:r>
      <w:r>
        <w:t>отстают</w:t>
      </w:r>
      <w:r>
        <w:rPr>
          <w:spacing w:val="40"/>
        </w:rPr>
        <w:t xml:space="preserve"> </w:t>
      </w:r>
      <w:r>
        <w:t>в развитии</w:t>
      </w:r>
      <w:r>
        <w:rPr>
          <w:spacing w:val="80"/>
        </w:rPr>
        <w:t xml:space="preserve"> </w:t>
      </w:r>
      <w:r>
        <w:t>словеснологического</w:t>
      </w:r>
      <w:r>
        <w:rPr>
          <w:spacing w:val="80"/>
        </w:rPr>
        <w:t xml:space="preserve"> </w:t>
      </w:r>
      <w:r>
        <w:t>мышления,</w:t>
      </w:r>
      <w:r>
        <w:rPr>
          <w:spacing w:val="80"/>
        </w:rPr>
        <w:t xml:space="preserve"> </w:t>
      </w:r>
      <w:r>
        <w:t>без</w:t>
      </w:r>
      <w:r>
        <w:rPr>
          <w:spacing w:val="80"/>
        </w:rPr>
        <w:t xml:space="preserve"> </w:t>
      </w:r>
      <w:r>
        <w:t>специального</w:t>
      </w:r>
      <w:r>
        <w:rPr>
          <w:spacing w:val="80"/>
        </w:rPr>
        <w:t xml:space="preserve"> </w:t>
      </w:r>
      <w:r>
        <w:t>обуч</w:t>
      </w:r>
      <w:r>
        <w:tab/>
        <w:t>ения</w:t>
      </w:r>
      <w:r>
        <w:rPr>
          <w:spacing w:val="80"/>
        </w:rPr>
        <w:t xml:space="preserve"> </w:t>
      </w:r>
      <w:r>
        <w:t>с</w:t>
      </w:r>
      <w:r>
        <w:rPr>
          <w:spacing w:val="80"/>
        </w:rPr>
        <w:t xml:space="preserve"> </w:t>
      </w:r>
      <w:r>
        <w:t>трудом овладевают</w:t>
      </w:r>
      <w:r>
        <w:rPr>
          <w:spacing w:val="80"/>
        </w:rPr>
        <w:t xml:space="preserve"> </w:t>
      </w:r>
      <w:r>
        <w:t>анализом</w:t>
      </w:r>
      <w:r>
        <w:rPr>
          <w:spacing w:val="80"/>
        </w:rPr>
        <w:t xml:space="preserve"> </w:t>
      </w:r>
      <w:r>
        <w:t>и</w:t>
      </w:r>
      <w:r>
        <w:rPr>
          <w:spacing w:val="80"/>
        </w:rPr>
        <w:t xml:space="preserve"> </w:t>
      </w:r>
      <w:r>
        <w:t>синтезом,</w:t>
      </w:r>
      <w:r>
        <w:rPr>
          <w:spacing w:val="80"/>
        </w:rPr>
        <w:t xml:space="preserve"> </w:t>
      </w:r>
      <w:r>
        <w:t>сравнением</w:t>
      </w:r>
      <w:r>
        <w:rPr>
          <w:spacing w:val="80"/>
        </w:rPr>
        <w:t xml:space="preserve"> </w:t>
      </w:r>
      <w:r>
        <w:t>и</w:t>
      </w:r>
      <w:r>
        <w:rPr>
          <w:spacing w:val="80"/>
        </w:rPr>
        <w:t xml:space="preserve"> </w:t>
      </w:r>
      <w:r>
        <w:t>обобщением.</w:t>
      </w:r>
      <w:r>
        <w:rPr>
          <w:spacing w:val="80"/>
        </w:rPr>
        <w:t xml:space="preserve"> </w:t>
      </w:r>
      <w:r>
        <w:t xml:space="preserve">Первичная системная </w:t>
      </w:r>
      <w:r>
        <w:rPr>
          <w:spacing w:val="-2"/>
        </w:rPr>
        <w:t>речевая</w:t>
      </w:r>
      <w:r>
        <w:tab/>
      </w:r>
      <w:r>
        <w:rPr>
          <w:spacing w:val="-2"/>
        </w:rPr>
        <w:t>недостаточность</w:t>
      </w:r>
      <w:r>
        <w:tab/>
      </w:r>
      <w:r>
        <w:tab/>
      </w:r>
      <w:r>
        <w:rPr>
          <w:spacing w:val="-2"/>
        </w:rPr>
        <w:t>тормозит</w:t>
      </w:r>
    </w:p>
    <w:p w:rsidR="006F3251" w:rsidRDefault="008A4F72">
      <w:pPr>
        <w:pStyle w:val="a3"/>
        <w:ind w:right="994"/>
      </w:pPr>
      <w:r>
        <w:t>формирование потенциально сохранных умственных способностей,</w:t>
      </w:r>
      <w:r>
        <w:rPr>
          <w:spacing w:val="-2"/>
        </w:rPr>
        <w:t xml:space="preserve"> </w:t>
      </w:r>
      <w:r>
        <w:t>пререпятствуя нормал ьному</w:t>
      </w:r>
      <w:r>
        <w:rPr>
          <w:spacing w:val="40"/>
        </w:rPr>
        <w:t xml:space="preserve"> </w:t>
      </w:r>
      <w:r>
        <w:t>функционированию речевого интеллекта.</w:t>
      </w:r>
    </w:p>
    <w:p w:rsidR="006F3251" w:rsidRDefault="008A4F72">
      <w:pPr>
        <w:pStyle w:val="a3"/>
        <w:ind w:right="1054" w:firstLine="849"/>
      </w:pPr>
      <w:r>
        <w:t>Однако по мере формирования словесной речи и устранения речевого дефекта их интеллектуальное развитие приближается к нормативному.</w:t>
      </w:r>
    </w:p>
    <w:p w:rsidR="006F3251" w:rsidRDefault="008A4F72">
      <w:pPr>
        <w:pStyle w:val="a3"/>
        <w:ind w:right="986" w:firstLine="849"/>
      </w:pPr>
      <w:r>
        <w:t>Обучающимся с ТНР присуще и некоторое отставание в развитии двигательной сферы, проявляющееся плохой координацией движений, неуверенностью в выполнении дозированных движений, снижением скорости и ловкости движений, трудностью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6F3251" w:rsidRDefault="008A4F72">
      <w:pPr>
        <w:pStyle w:val="a3"/>
        <w:ind w:left="1841"/>
      </w:pPr>
      <w:r>
        <w:t>Обучающихся</w:t>
      </w:r>
      <w:r>
        <w:rPr>
          <w:spacing w:val="40"/>
        </w:rPr>
        <w:t xml:space="preserve"> </w:t>
      </w:r>
      <w:r>
        <w:t>с</w:t>
      </w:r>
      <w:r>
        <w:rPr>
          <w:spacing w:val="69"/>
          <w:w w:val="150"/>
        </w:rPr>
        <w:t xml:space="preserve"> </w:t>
      </w:r>
      <w:r>
        <w:t>ТНР</w:t>
      </w:r>
      <w:r>
        <w:rPr>
          <w:spacing w:val="73"/>
          <w:w w:val="150"/>
        </w:rPr>
        <w:t xml:space="preserve"> </w:t>
      </w:r>
      <w:r>
        <w:t>отличает</w:t>
      </w:r>
      <w:r>
        <w:rPr>
          <w:spacing w:val="71"/>
          <w:w w:val="150"/>
        </w:rPr>
        <w:t xml:space="preserve"> </w:t>
      </w:r>
      <w:r>
        <w:t>выраженная</w:t>
      </w:r>
      <w:r>
        <w:rPr>
          <w:spacing w:val="70"/>
          <w:w w:val="150"/>
        </w:rPr>
        <w:t xml:space="preserve"> </w:t>
      </w:r>
      <w:r>
        <w:t>диссоциация</w:t>
      </w:r>
      <w:r>
        <w:rPr>
          <w:spacing w:val="69"/>
          <w:w w:val="150"/>
        </w:rPr>
        <w:t xml:space="preserve"> </w:t>
      </w:r>
      <w:r>
        <w:t>между</w:t>
      </w:r>
      <w:r>
        <w:rPr>
          <w:spacing w:val="70"/>
          <w:w w:val="150"/>
        </w:rPr>
        <w:t xml:space="preserve"> </w:t>
      </w:r>
      <w:r>
        <w:t>речевым</w:t>
      </w:r>
      <w:r>
        <w:rPr>
          <w:spacing w:val="71"/>
          <w:w w:val="150"/>
        </w:rPr>
        <w:t xml:space="preserve"> </w:t>
      </w:r>
      <w:r>
        <w:rPr>
          <w:spacing w:val="-10"/>
        </w:rPr>
        <w:t>и</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7"/>
      </w:pPr>
      <w:r>
        <w:lastRenderedPageBreak/>
        <w:t>психическим</w:t>
      </w:r>
      <w:r>
        <w:rPr>
          <w:spacing w:val="-4"/>
        </w:rPr>
        <w:t xml:space="preserve"> </w:t>
      </w:r>
      <w:r>
        <w:t>развитием.</w:t>
      </w:r>
      <w:r>
        <w:rPr>
          <w:spacing w:val="-3"/>
        </w:rPr>
        <w:t xml:space="preserve"> </w:t>
      </w:r>
      <w:r>
        <w:t>Психическое</w:t>
      </w:r>
      <w:r>
        <w:rPr>
          <w:spacing w:val="-4"/>
        </w:rPr>
        <w:t xml:space="preserve"> </w:t>
      </w:r>
      <w:r>
        <w:t>развитие</w:t>
      </w:r>
      <w:r>
        <w:rPr>
          <w:spacing w:val="-4"/>
        </w:rPr>
        <w:t xml:space="preserve"> </w:t>
      </w:r>
      <w:r>
        <w:t>этих</w:t>
      </w:r>
      <w:r>
        <w:rPr>
          <w:spacing w:val="-3"/>
        </w:rPr>
        <w:t xml:space="preserve"> </w:t>
      </w:r>
      <w:r>
        <w:t>обучающихся</w:t>
      </w:r>
      <w:r>
        <w:rPr>
          <w:spacing w:val="-3"/>
        </w:rPr>
        <w:t xml:space="preserve"> </w:t>
      </w:r>
      <w:r>
        <w:t>протекает,</w:t>
      </w:r>
      <w:r>
        <w:rPr>
          <w:spacing w:val="-3"/>
        </w:rPr>
        <w:t xml:space="preserve"> </w:t>
      </w:r>
      <w:r>
        <w:t>как</w:t>
      </w:r>
      <w:r>
        <w:rPr>
          <w:spacing w:val="-3"/>
        </w:rPr>
        <w:t xml:space="preserve"> </w:t>
      </w:r>
      <w:r>
        <w:t>правило, более благополучно, чем развитие речи. Для них характерна критичность к речевой недостаточности. Первичная системная речевая недостаточность тормозит формирование потенциально сохранных умственных способностей, препятствуя нормальному функционированию</w:t>
      </w:r>
      <w:r>
        <w:rPr>
          <w:spacing w:val="-3"/>
        </w:rPr>
        <w:t xml:space="preserve"> </w:t>
      </w:r>
      <w:r>
        <w:t>речевого</w:t>
      </w:r>
      <w:r>
        <w:rPr>
          <w:spacing w:val="-3"/>
        </w:rPr>
        <w:t xml:space="preserve"> </w:t>
      </w:r>
      <w:r>
        <w:t>интеллекта.</w:t>
      </w:r>
      <w:r>
        <w:rPr>
          <w:spacing w:val="-3"/>
        </w:rPr>
        <w:t xml:space="preserve"> </w:t>
      </w:r>
      <w:r>
        <w:t>Однако</w:t>
      </w:r>
      <w:r>
        <w:rPr>
          <w:spacing w:val="-3"/>
        </w:rPr>
        <w:t xml:space="preserve"> </w:t>
      </w:r>
      <w:r>
        <w:t>по</w:t>
      </w:r>
      <w:r>
        <w:rPr>
          <w:spacing w:val="-3"/>
        </w:rPr>
        <w:t xml:space="preserve"> </w:t>
      </w:r>
      <w:r>
        <w:t>мере</w:t>
      </w:r>
      <w:r>
        <w:rPr>
          <w:spacing w:val="-2"/>
        </w:rPr>
        <w:t xml:space="preserve"> </w:t>
      </w:r>
      <w:r>
        <w:t>формирования</w:t>
      </w:r>
      <w:r>
        <w:rPr>
          <w:spacing w:val="-3"/>
        </w:rPr>
        <w:t xml:space="preserve"> </w:t>
      </w:r>
      <w:r>
        <w:t>словесной</w:t>
      </w:r>
      <w:r>
        <w:rPr>
          <w:spacing w:val="-3"/>
        </w:rPr>
        <w:t xml:space="preserve"> </w:t>
      </w:r>
      <w:r>
        <w:t>речи</w:t>
      </w:r>
      <w:r>
        <w:rPr>
          <w:spacing w:val="-3"/>
        </w:rPr>
        <w:t xml:space="preserve"> </w:t>
      </w:r>
      <w:r>
        <w:t xml:space="preserve">и устранения речевого дефекта их интеллектуальное развитие приближается к </w:t>
      </w:r>
      <w:r>
        <w:rPr>
          <w:spacing w:val="-2"/>
        </w:rPr>
        <w:t>нормативному.</w:t>
      </w:r>
    </w:p>
    <w:p w:rsidR="006F3251" w:rsidRDefault="008A4F72">
      <w:pPr>
        <w:pStyle w:val="a3"/>
        <w:ind w:right="989" w:firstLine="849"/>
      </w:pPr>
      <w:r>
        <w:t>Общее недоразвитие речи обучающихся с ТНР выражается в различной степени и определяется состоянием языковых средств и коммуникативных процессов.</w:t>
      </w:r>
    </w:p>
    <w:p w:rsidR="006F3251" w:rsidRDefault="008A4F72">
      <w:pPr>
        <w:pStyle w:val="a3"/>
        <w:ind w:right="988" w:firstLine="849"/>
      </w:pPr>
      <w:r>
        <w:t>Наиболее</w:t>
      </w:r>
      <w:r>
        <w:rPr>
          <w:spacing w:val="-14"/>
        </w:rPr>
        <w:t xml:space="preserve"> </w:t>
      </w:r>
      <w:r>
        <w:t>типичные</w:t>
      </w:r>
      <w:r>
        <w:rPr>
          <w:spacing w:val="-15"/>
        </w:rPr>
        <w:t xml:space="preserve"> </w:t>
      </w:r>
      <w:r>
        <w:t>и</w:t>
      </w:r>
      <w:r>
        <w:rPr>
          <w:spacing w:val="-12"/>
        </w:rPr>
        <w:t xml:space="preserve"> </w:t>
      </w:r>
      <w:r>
        <w:t>стойкие</w:t>
      </w:r>
      <w:r>
        <w:rPr>
          <w:spacing w:val="-13"/>
        </w:rPr>
        <w:t xml:space="preserve"> </w:t>
      </w:r>
      <w:r>
        <w:t>проявления</w:t>
      </w:r>
      <w:r>
        <w:rPr>
          <w:spacing w:val="-15"/>
        </w:rPr>
        <w:t xml:space="preserve"> </w:t>
      </w:r>
      <w:r>
        <w:t>общего</w:t>
      </w:r>
      <w:r>
        <w:rPr>
          <w:spacing w:val="-13"/>
        </w:rPr>
        <w:t xml:space="preserve"> </w:t>
      </w:r>
      <w:r>
        <w:t>недоразвития</w:t>
      </w:r>
      <w:r>
        <w:rPr>
          <w:spacing w:val="-12"/>
        </w:rPr>
        <w:t xml:space="preserve"> </w:t>
      </w:r>
      <w:r>
        <w:t>речи</w:t>
      </w:r>
      <w:r>
        <w:rPr>
          <w:spacing w:val="-14"/>
        </w:rPr>
        <w:t xml:space="preserve"> </w:t>
      </w:r>
      <w:r>
        <w:t>наблюдаются при алалии, афазии, дизартрии, реже – при ринолалии и заикании.</w:t>
      </w:r>
    </w:p>
    <w:p w:rsidR="006F3251" w:rsidRDefault="008A4F72">
      <w:pPr>
        <w:pStyle w:val="a3"/>
        <w:ind w:right="987" w:firstLine="849"/>
      </w:pPr>
      <w:r>
        <w:rPr>
          <w:spacing w:val="-2"/>
        </w:rPr>
        <w:t>Обучающиеся</w:t>
      </w:r>
      <w:r>
        <w:rPr>
          <w:spacing w:val="-13"/>
        </w:rPr>
        <w:t xml:space="preserve"> </w:t>
      </w:r>
      <w:r>
        <w:rPr>
          <w:spacing w:val="-2"/>
        </w:rPr>
        <w:t>с</w:t>
      </w:r>
      <w:r>
        <w:rPr>
          <w:spacing w:val="-13"/>
        </w:rPr>
        <w:t xml:space="preserve"> </w:t>
      </w:r>
      <w:r>
        <w:rPr>
          <w:spacing w:val="-2"/>
        </w:rPr>
        <w:t>ТНР,</w:t>
      </w:r>
      <w:r>
        <w:rPr>
          <w:spacing w:val="-13"/>
        </w:rPr>
        <w:t xml:space="preserve"> </w:t>
      </w:r>
      <w:r>
        <w:rPr>
          <w:spacing w:val="-2"/>
        </w:rPr>
        <w:t>находящиеся</w:t>
      </w:r>
      <w:r>
        <w:rPr>
          <w:spacing w:val="-13"/>
        </w:rPr>
        <w:t xml:space="preserve"> </w:t>
      </w:r>
      <w:r>
        <w:rPr>
          <w:spacing w:val="-2"/>
        </w:rPr>
        <w:t>на</w:t>
      </w:r>
      <w:r>
        <w:rPr>
          <w:spacing w:val="-13"/>
        </w:rPr>
        <w:t xml:space="preserve"> </w:t>
      </w:r>
      <w:r>
        <w:rPr>
          <w:spacing w:val="-2"/>
        </w:rPr>
        <w:t>II</w:t>
      </w:r>
      <w:r>
        <w:rPr>
          <w:spacing w:val="-13"/>
        </w:rPr>
        <w:t xml:space="preserve"> </w:t>
      </w:r>
      <w:r>
        <w:rPr>
          <w:spacing w:val="-2"/>
        </w:rPr>
        <w:t>уровне</w:t>
      </w:r>
      <w:r>
        <w:rPr>
          <w:spacing w:val="-11"/>
        </w:rPr>
        <w:t xml:space="preserve"> </w:t>
      </w:r>
      <w:r>
        <w:rPr>
          <w:spacing w:val="-2"/>
        </w:rPr>
        <w:t>речевого</w:t>
      </w:r>
      <w:r>
        <w:rPr>
          <w:spacing w:val="-12"/>
        </w:rPr>
        <w:t xml:space="preserve"> </w:t>
      </w:r>
      <w:r>
        <w:rPr>
          <w:spacing w:val="-2"/>
        </w:rPr>
        <w:t>развития</w:t>
      </w:r>
      <w:r>
        <w:rPr>
          <w:spacing w:val="-10"/>
        </w:rPr>
        <w:t xml:space="preserve"> </w:t>
      </w:r>
      <w:r>
        <w:rPr>
          <w:spacing w:val="-2"/>
        </w:rPr>
        <w:t>(по</w:t>
      </w:r>
      <w:r>
        <w:rPr>
          <w:spacing w:val="-13"/>
        </w:rPr>
        <w:t xml:space="preserve"> </w:t>
      </w:r>
      <w:r>
        <w:rPr>
          <w:spacing w:val="-2"/>
        </w:rPr>
        <w:t>Р.Е.</w:t>
      </w:r>
      <w:r>
        <w:rPr>
          <w:spacing w:val="-8"/>
        </w:rPr>
        <w:t xml:space="preserve"> </w:t>
      </w:r>
      <w:r>
        <w:rPr>
          <w:spacing w:val="-2"/>
        </w:rPr>
        <w:t xml:space="preserve">Левиной), </w:t>
      </w:r>
      <w:r>
        <w:t>характеризуются использованием, хотя и постоянного, но искаженного и ограниченного запаса общеупотребительных слов, не способны дифференцированно обозначать названия предметов, действий, отдельных признаков.</w:t>
      </w:r>
    </w:p>
    <w:p w:rsidR="006F3251" w:rsidRDefault="008A4F72">
      <w:pPr>
        <w:pStyle w:val="2"/>
        <w:spacing w:before="246"/>
        <w:ind w:left="3401"/>
      </w:pPr>
      <w:r>
        <w:t>Общая</w:t>
      </w:r>
      <w:r>
        <w:rPr>
          <w:spacing w:val="-14"/>
        </w:rPr>
        <w:t xml:space="preserve"> </w:t>
      </w:r>
      <w:r>
        <w:t>характеристика</w:t>
      </w:r>
      <w:r>
        <w:rPr>
          <w:spacing w:val="-12"/>
        </w:rPr>
        <w:t xml:space="preserve"> </w:t>
      </w:r>
      <w:r>
        <w:t>коррекционного</w:t>
      </w:r>
      <w:r>
        <w:rPr>
          <w:spacing w:val="-12"/>
        </w:rPr>
        <w:t xml:space="preserve"> </w:t>
      </w:r>
      <w:r>
        <w:rPr>
          <w:spacing w:val="-4"/>
        </w:rPr>
        <w:t>курса</w:t>
      </w:r>
    </w:p>
    <w:p w:rsidR="006F3251" w:rsidRDefault="008A4F72">
      <w:pPr>
        <w:pStyle w:val="a3"/>
        <w:ind w:right="982" w:firstLine="849"/>
      </w:pPr>
      <w:r>
        <w:t>Программа коррекционно-развивающих курсов (далее ПКРЗ) "Психокоррекционные</w:t>
      </w:r>
      <w:r>
        <w:rPr>
          <w:spacing w:val="-15"/>
        </w:rPr>
        <w:t xml:space="preserve"> </w:t>
      </w:r>
      <w:r>
        <w:t>занятия</w:t>
      </w:r>
      <w:r>
        <w:rPr>
          <w:spacing w:val="-15"/>
        </w:rPr>
        <w:t xml:space="preserve"> </w:t>
      </w:r>
      <w:r>
        <w:t>(дефектологические)"</w:t>
      </w:r>
      <w:r>
        <w:rPr>
          <w:spacing w:val="-15"/>
        </w:rPr>
        <w:t xml:space="preserve"> </w:t>
      </w:r>
      <w:r>
        <w:t>направлена</w:t>
      </w:r>
      <w:r>
        <w:rPr>
          <w:spacing w:val="-15"/>
        </w:rPr>
        <w:t xml:space="preserve"> </w:t>
      </w:r>
      <w:r>
        <w:t>на</w:t>
      </w:r>
      <w:r>
        <w:rPr>
          <w:spacing w:val="-15"/>
        </w:rPr>
        <w:t xml:space="preserve"> </w:t>
      </w:r>
      <w:r>
        <w:t>развитие</w:t>
      </w:r>
      <w:r>
        <w:rPr>
          <w:spacing w:val="-15"/>
        </w:rPr>
        <w:t xml:space="preserve"> </w:t>
      </w:r>
      <w:r>
        <w:t>необходимых для формирования учебных компетенций приемов мыслительной деятельности, ослаблении нарушений познавательных процессов, специальном формировании метапредметных умений и социальных (жизненных) компетенций.</w:t>
      </w:r>
    </w:p>
    <w:p w:rsidR="006F3251" w:rsidRDefault="008A4F72">
      <w:pPr>
        <w:pStyle w:val="2"/>
        <w:spacing w:line="274" w:lineRule="exact"/>
        <w:ind w:left="1841"/>
      </w:pPr>
      <w:r>
        <w:t>Цели</w:t>
      </w:r>
      <w:r>
        <w:rPr>
          <w:spacing w:val="-5"/>
        </w:rPr>
        <w:t xml:space="preserve"> </w:t>
      </w:r>
      <w:r>
        <w:t>и</w:t>
      </w:r>
      <w:r>
        <w:rPr>
          <w:spacing w:val="-2"/>
        </w:rPr>
        <w:t xml:space="preserve"> </w:t>
      </w:r>
      <w:r>
        <w:t>задачи</w:t>
      </w:r>
      <w:r>
        <w:rPr>
          <w:spacing w:val="-4"/>
        </w:rPr>
        <w:t xml:space="preserve"> </w:t>
      </w:r>
      <w:r>
        <w:t>изучения</w:t>
      </w:r>
      <w:r>
        <w:rPr>
          <w:spacing w:val="-4"/>
        </w:rPr>
        <w:t xml:space="preserve"> ПКРЗ</w:t>
      </w:r>
    </w:p>
    <w:p w:rsidR="006F3251" w:rsidRDefault="008A4F72">
      <w:pPr>
        <w:pStyle w:val="a3"/>
        <w:ind w:right="986" w:firstLine="849"/>
      </w:pPr>
      <w:r>
        <w:rPr>
          <w:b/>
        </w:rPr>
        <w:t xml:space="preserve">Цель ПКРЗ </w:t>
      </w:r>
      <w:r>
        <w:t>- преодоление или ослабление недостатков развития познавательных процессов,</w:t>
      </w:r>
      <w:r>
        <w:rPr>
          <w:spacing w:val="-8"/>
        </w:rPr>
        <w:t xml:space="preserve"> </w:t>
      </w:r>
      <w:r>
        <w:t>коррекция</w:t>
      </w:r>
      <w:r>
        <w:rPr>
          <w:spacing w:val="-7"/>
        </w:rPr>
        <w:t xml:space="preserve"> </w:t>
      </w:r>
      <w:r>
        <w:t>и</w:t>
      </w:r>
      <w:r>
        <w:rPr>
          <w:spacing w:val="-10"/>
        </w:rPr>
        <w:t xml:space="preserve"> </w:t>
      </w:r>
      <w:r>
        <w:t>развитие</w:t>
      </w:r>
      <w:r>
        <w:rPr>
          <w:spacing w:val="-8"/>
        </w:rPr>
        <w:t xml:space="preserve"> </w:t>
      </w:r>
      <w:r>
        <w:t>мыслительной</w:t>
      </w:r>
      <w:r>
        <w:rPr>
          <w:spacing w:val="-6"/>
        </w:rPr>
        <w:t xml:space="preserve"> </w:t>
      </w:r>
      <w:r>
        <w:t>деятельности</w:t>
      </w:r>
      <w:r>
        <w:rPr>
          <w:spacing w:val="-6"/>
        </w:rPr>
        <w:t xml:space="preserve"> </w:t>
      </w:r>
      <w:r>
        <w:t>обучающихся</w:t>
      </w:r>
      <w:r>
        <w:rPr>
          <w:spacing w:val="-7"/>
        </w:rPr>
        <w:t xml:space="preserve"> </w:t>
      </w:r>
      <w:r>
        <w:t>с</w:t>
      </w:r>
      <w:r>
        <w:rPr>
          <w:spacing w:val="-9"/>
        </w:rPr>
        <w:t xml:space="preserve"> </w:t>
      </w:r>
      <w:r>
        <w:t>ТНР,</w:t>
      </w:r>
      <w:r>
        <w:rPr>
          <w:spacing w:val="-8"/>
        </w:rPr>
        <w:t xml:space="preserve"> </w:t>
      </w:r>
      <w:r>
        <w:t>а</w:t>
      </w:r>
      <w:r>
        <w:rPr>
          <w:spacing w:val="-9"/>
        </w:rPr>
        <w:t xml:space="preserve"> </w:t>
      </w:r>
      <w:r>
        <w:t>также формирование умений и навыков учебно-познавательной деятельности, необходимых для освоения программного материала.</w:t>
      </w:r>
    </w:p>
    <w:p w:rsidR="006F3251" w:rsidRDefault="008A4F72">
      <w:pPr>
        <w:pStyle w:val="2"/>
        <w:ind w:left="1841"/>
      </w:pPr>
      <w:r>
        <w:t>Задачи</w:t>
      </w:r>
      <w:r>
        <w:rPr>
          <w:spacing w:val="-2"/>
        </w:rPr>
        <w:t xml:space="preserve"> ПКРЗ:</w:t>
      </w:r>
    </w:p>
    <w:p w:rsidR="006F3251" w:rsidRDefault="008A4F72" w:rsidP="00CF5F77">
      <w:pPr>
        <w:pStyle w:val="a4"/>
        <w:numPr>
          <w:ilvl w:val="0"/>
          <w:numId w:val="46"/>
        </w:numPr>
        <w:tabs>
          <w:tab w:val="left" w:pos="1840"/>
        </w:tabs>
        <w:ind w:left="1840" w:hanging="283"/>
        <w:jc w:val="both"/>
        <w:rPr>
          <w:sz w:val="24"/>
        </w:rPr>
      </w:pPr>
      <w:r>
        <w:rPr>
          <w:sz w:val="24"/>
        </w:rPr>
        <w:t>Коррекция</w:t>
      </w:r>
      <w:r>
        <w:rPr>
          <w:spacing w:val="-7"/>
          <w:sz w:val="24"/>
        </w:rPr>
        <w:t xml:space="preserve"> </w:t>
      </w:r>
      <w:r>
        <w:rPr>
          <w:sz w:val="24"/>
        </w:rPr>
        <w:t>и</w:t>
      </w:r>
      <w:r>
        <w:rPr>
          <w:spacing w:val="-5"/>
          <w:sz w:val="24"/>
        </w:rPr>
        <w:t xml:space="preserve"> </w:t>
      </w:r>
      <w:r>
        <w:rPr>
          <w:sz w:val="24"/>
        </w:rPr>
        <w:t>развитие</w:t>
      </w:r>
      <w:r>
        <w:rPr>
          <w:spacing w:val="-5"/>
          <w:sz w:val="24"/>
        </w:rPr>
        <w:t xml:space="preserve"> </w:t>
      </w:r>
      <w:r>
        <w:rPr>
          <w:sz w:val="24"/>
        </w:rPr>
        <w:t>познавательных</w:t>
      </w:r>
      <w:r>
        <w:rPr>
          <w:spacing w:val="-5"/>
          <w:sz w:val="24"/>
        </w:rPr>
        <w:t xml:space="preserve"> </w:t>
      </w:r>
      <w:r>
        <w:rPr>
          <w:sz w:val="24"/>
        </w:rPr>
        <w:t>процессов</w:t>
      </w:r>
      <w:r>
        <w:rPr>
          <w:spacing w:val="-6"/>
          <w:sz w:val="24"/>
        </w:rPr>
        <w:t xml:space="preserve"> </w:t>
      </w:r>
      <w:r>
        <w:rPr>
          <w:sz w:val="24"/>
        </w:rPr>
        <w:t>на</w:t>
      </w:r>
      <w:r>
        <w:rPr>
          <w:spacing w:val="-6"/>
          <w:sz w:val="24"/>
        </w:rPr>
        <w:t xml:space="preserve"> </w:t>
      </w:r>
      <w:r>
        <w:rPr>
          <w:sz w:val="24"/>
        </w:rPr>
        <w:t>основе</w:t>
      </w:r>
      <w:r>
        <w:rPr>
          <w:spacing w:val="-7"/>
          <w:sz w:val="24"/>
        </w:rPr>
        <w:t xml:space="preserve"> </w:t>
      </w:r>
      <w:r>
        <w:rPr>
          <w:sz w:val="24"/>
        </w:rPr>
        <w:t>учебного</w:t>
      </w:r>
      <w:r>
        <w:rPr>
          <w:spacing w:val="-2"/>
          <w:sz w:val="24"/>
        </w:rPr>
        <w:t xml:space="preserve"> материала;</w:t>
      </w:r>
    </w:p>
    <w:p w:rsidR="006F3251" w:rsidRDefault="008A4F72" w:rsidP="00CF5F77">
      <w:pPr>
        <w:pStyle w:val="a4"/>
        <w:numPr>
          <w:ilvl w:val="0"/>
          <w:numId w:val="46"/>
        </w:numPr>
        <w:tabs>
          <w:tab w:val="left" w:pos="1840"/>
        </w:tabs>
        <w:spacing w:before="1"/>
        <w:ind w:left="991" w:right="985" w:firstLine="566"/>
        <w:jc w:val="both"/>
        <w:rPr>
          <w:sz w:val="24"/>
        </w:rPr>
      </w:pPr>
      <w:r>
        <w:rPr>
          <w:sz w:val="24"/>
        </w:rPr>
        <w:t>Формирование приемов мыслительной деятельности, коррекция и развитие логических мыслительных операций;</w:t>
      </w:r>
    </w:p>
    <w:p w:rsidR="006F3251" w:rsidRDefault="008A4F72" w:rsidP="00CF5F77">
      <w:pPr>
        <w:pStyle w:val="a4"/>
        <w:numPr>
          <w:ilvl w:val="0"/>
          <w:numId w:val="46"/>
        </w:numPr>
        <w:tabs>
          <w:tab w:val="left" w:pos="1840"/>
        </w:tabs>
        <w:ind w:left="991" w:right="985" w:firstLine="566"/>
        <w:jc w:val="both"/>
        <w:rPr>
          <w:sz w:val="24"/>
        </w:rPr>
      </w:pPr>
      <w:r>
        <w:rPr>
          <w:sz w:val="24"/>
        </w:rPr>
        <w:t>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w:t>
      </w:r>
    </w:p>
    <w:p w:rsidR="006F3251" w:rsidRDefault="008A4F72" w:rsidP="00CF5F77">
      <w:pPr>
        <w:pStyle w:val="a4"/>
        <w:numPr>
          <w:ilvl w:val="0"/>
          <w:numId w:val="46"/>
        </w:numPr>
        <w:tabs>
          <w:tab w:val="left" w:pos="1840"/>
        </w:tabs>
        <w:ind w:left="991" w:right="991" w:firstLine="566"/>
        <w:jc w:val="both"/>
        <w:rPr>
          <w:sz w:val="24"/>
        </w:rPr>
      </w:pPr>
      <w:r>
        <w:rPr>
          <w:sz w:val="24"/>
        </w:rPr>
        <w:t>Специальное формирование метапредметных умений, обеспечивающих освоение программного материала;</w:t>
      </w:r>
    </w:p>
    <w:p w:rsidR="006F3251" w:rsidRDefault="008A4F72" w:rsidP="00CF5F77">
      <w:pPr>
        <w:pStyle w:val="a4"/>
        <w:numPr>
          <w:ilvl w:val="0"/>
          <w:numId w:val="46"/>
        </w:numPr>
        <w:tabs>
          <w:tab w:val="left" w:pos="1840"/>
        </w:tabs>
        <w:ind w:left="1840" w:hanging="283"/>
        <w:jc w:val="both"/>
        <w:rPr>
          <w:sz w:val="24"/>
        </w:rPr>
      </w:pPr>
      <w:r>
        <w:rPr>
          <w:sz w:val="24"/>
        </w:rPr>
        <w:t>Сормирование</w:t>
      </w:r>
      <w:r>
        <w:rPr>
          <w:spacing w:val="-9"/>
          <w:sz w:val="24"/>
        </w:rPr>
        <w:t xml:space="preserve"> </w:t>
      </w:r>
      <w:r>
        <w:rPr>
          <w:sz w:val="24"/>
        </w:rPr>
        <w:t>навыков</w:t>
      </w:r>
      <w:r>
        <w:rPr>
          <w:spacing w:val="-12"/>
          <w:sz w:val="24"/>
        </w:rPr>
        <w:t xml:space="preserve"> </w:t>
      </w:r>
      <w:r>
        <w:rPr>
          <w:sz w:val="24"/>
        </w:rPr>
        <w:t>социальной</w:t>
      </w:r>
      <w:r>
        <w:rPr>
          <w:spacing w:val="-8"/>
          <w:sz w:val="24"/>
        </w:rPr>
        <w:t xml:space="preserve"> </w:t>
      </w:r>
      <w:r>
        <w:rPr>
          <w:sz w:val="24"/>
        </w:rPr>
        <w:t>(жизненной)</w:t>
      </w:r>
      <w:r>
        <w:rPr>
          <w:spacing w:val="-6"/>
          <w:sz w:val="24"/>
        </w:rPr>
        <w:t xml:space="preserve"> </w:t>
      </w:r>
      <w:r>
        <w:rPr>
          <w:spacing w:val="-2"/>
          <w:sz w:val="24"/>
        </w:rPr>
        <w:t>компетенции.</w:t>
      </w:r>
    </w:p>
    <w:p w:rsidR="006F3251" w:rsidRDefault="008A4F72">
      <w:pPr>
        <w:pStyle w:val="2"/>
        <w:spacing w:before="245"/>
        <w:ind w:left="4340"/>
        <w:jc w:val="left"/>
      </w:pPr>
      <w:r>
        <w:t>Место</w:t>
      </w:r>
      <w:r>
        <w:rPr>
          <w:spacing w:val="-7"/>
        </w:rPr>
        <w:t xml:space="preserve"> </w:t>
      </w:r>
      <w:r>
        <w:t>ПКРЗ</w:t>
      </w:r>
      <w:r>
        <w:rPr>
          <w:spacing w:val="-2"/>
        </w:rPr>
        <w:t xml:space="preserve"> </w:t>
      </w:r>
      <w:r>
        <w:t>в</w:t>
      </w:r>
      <w:r>
        <w:rPr>
          <w:spacing w:val="-5"/>
        </w:rPr>
        <w:t xml:space="preserve"> </w:t>
      </w:r>
      <w:r>
        <w:t>учебном</w:t>
      </w:r>
      <w:r>
        <w:rPr>
          <w:spacing w:val="-1"/>
        </w:rPr>
        <w:t xml:space="preserve"> </w:t>
      </w:r>
      <w:r>
        <w:rPr>
          <w:spacing w:val="-2"/>
        </w:rPr>
        <w:t>плане</w:t>
      </w:r>
    </w:p>
    <w:p w:rsidR="006F3251" w:rsidRDefault="008A4F72">
      <w:pPr>
        <w:pStyle w:val="a3"/>
        <w:ind w:right="995" w:firstLine="566"/>
        <w:jc w:val="left"/>
      </w:pPr>
      <w:r>
        <w:t>ПКРЗ</w:t>
      </w:r>
      <w:r>
        <w:rPr>
          <w:spacing w:val="-4"/>
        </w:rPr>
        <w:t xml:space="preserve"> </w:t>
      </w:r>
      <w:r>
        <w:t>входит</w:t>
      </w:r>
      <w:r>
        <w:rPr>
          <w:spacing w:val="-4"/>
        </w:rPr>
        <w:t xml:space="preserve"> </w:t>
      </w:r>
      <w:r>
        <w:t>в</w:t>
      </w:r>
      <w:r>
        <w:rPr>
          <w:spacing w:val="-5"/>
        </w:rPr>
        <w:t xml:space="preserve"> </w:t>
      </w:r>
      <w:r>
        <w:t>программу</w:t>
      </w:r>
      <w:r>
        <w:rPr>
          <w:spacing w:val="-4"/>
        </w:rPr>
        <w:t xml:space="preserve"> </w:t>
      </w:r>
      <w:r>
        <w:t>коррекционно-развивающей</w:t>
      </w:r>
      <w:r>
        <w:rPr>
          <w:spacing w:val="-4"/>
        </w:rPr>
        <w:t xml:space="preserve"> </w:t>
      </w:r>
      <w:r>
        <w:t>работы</w:t>
      </w:r>
      <w:r>
        <w:rPr>
          <w:spacing w:val="-4"/>
        </w:rPr>
        <w:t xml:space="preserve"> </w:t>
      </w:r>
      <w:r>
        <w:t>АООП</w:t>
      </w:r>
      <w:r>
        <w:rPr>
          <w:spacing w:val="-3"/>
        </w:rPr>
        <w:t xml:space="preserve"> </w:t>
      </w:r>
      <w:r>
        <w:t>НОО</w:t>
      </w:r>
      <w:r>
        <w:rPr>
          <w:spacing w:val="-5"/>
        </w:rPr>
        <w:t xml:space="preserve"> </w:t>
      </w:r>
      <w:r>
        <w:t>(вариант 5.2) МБОУ «СШ №5» г.Нижневартовска</w:t>
      </w:r>
    </w:p>
    <w:p w:rsidR="006F3251" w:rsidRDefault="008A4F72">
      <w:pPr>
        <w:pStyle w:val="a3"/>
        <w:tabs>
          <w:tab w:val="left" w:pos="2589"/>
          <w:tab w:val="left" w:pos="3130"/>
          <w:tab w:val="left" w:pos="4284"/>
          <w:tab w:val="left" w:pos="5624"/>
          <w:tab w:val="left" w:pos="9198"/>
          <w:tab w:val="left" w:pos="10250"/>
        </w:tabs>
        <w:ind w:left="1017" w:right="983" w:firstLine="54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jc w:val="left"/>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jc w:val="left"/>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tabs>
          <w:tab w:val="left" w:pos="2940"/>
          <w:tab w:val="left" w:pos="3783"/>
          <w:tab w:val="left" w:pos="5353"/>
          <w:tab w:val="left" w:pos="7249"/>
          <w:tab w:val="left" w:pos="8696"/>
        </w:tabs>
        <w:ind w:right="996" w:firstLine="566"/>
        <w:jc w:val="left"/>
      </w:pPr>
      <w:r>
        <w:rPr>
          <w:spacing w:val="-2"/>
        </w:rPr>
        <w:t>образцовой</w:t>
      </w:r>
      <w:r>
        <w:tab/>
      </w:r>
      <w:r>
        <w:rPr>
          <w:spacing w:val="-4"/>
        </w:rPr>
        <w:t>речью</w:t>
      </w:r>
      <w:r>
        <w:tab/>
      </w:r>
      <w:r>
        <w:rPr>
          <w:spacing w:val="-2"/>
        </w:rPr>
        <w:t>окружающих</w:t>
      </w:r>
      <w:r>
        <w:tab/>
      </w:r>
      <w:r>
        <w:rPr>
          <w:spacing w:val="-2"/>
        </w:rPr>
        <w:t>(педагогических</w:t>
      </w:r>
      <w:r>
        <w:tab/>
      </w:r>
      <w:r>
        <w:rPr>
          <w:spacing w:val="-2"/>
        </w:rPr>
        <w:t>работников,</w:t>
      </w:r>
      <w:r>
        <w:tab/>
      </w:r>
      <w:r>
        <w:rPr>
          <w:spacing w:val="-2"/>
        </w:rPr>
        <w:t xml:space="preserve">администрации, </w:t>
      </w:r>
      <w:r>
        <w:t>сотрудников образовательной организации);</w:t>
      </w:r>
    </w:p>
    <w:p w:rsidR="006F3251" w:rsidRDefault="008A4F72">
      <w:pPr>
        <w:pStyle w:val="a3"/>
        <w:tabs>
          <w:tab w:val="left" w:pos="2853"/>
          <w:tab w:val="left" w:pos="3922"/>
          <w:tab w:val="left" w:pos="4505"/>
          <w:tab w:val="left" w:pos="5643"/>
          <w:tab w:val="left" w:pos="6776"/>
          <w:tab w:val="left" w:pos="8428"/>
          <w:tab w:val="left" w:pos="8764"/>
        </w:tabs>
        <w:ind w:right="995" w:firstLine="566"/>
        <w:jc w:val="left"/>
      </w:pPr>
      <w:r>
        <w:rPr>
          <w:spacing w:val="-2"/>
        </w:rPr>
        <w:t>созданием</w:t>
      </w:r>
      <w:r>
        <w:tab/>
      </w:r>
      <w:r>
        <w:rPr>
          <w:spacing w:val="-2"/>
        </w:rPr>
        <w:t>условий</w:t>
      </w:r>
      <w:r>
        <w:tab/>
      </w:r>
      <w:r>
        <w:rPr>
          <w:spacing w:val="-4"/>
        </w:rPr>
        <w:t>для</w:t>
      </w:r>
      <w:r>
        <w:tab/>
      </w:r>
      <w:r>
        <w:rPr>
          <w:spacing w:val="-2"/>
        </w:rPr>
        <w:t>речевого</w:t>
      </w:r>
      <w:r>
        <w:tab/>
      </w:r>
      <w:r>
        <w:rPr>
          <w:spacing w:val="-2"/>
        </w:rPr>
        <w:t>общения</w:t>
      </w:r>
      <w:r>
        <w:tab/>
      </w:r>
      <w:r>
        <w:rPr>
          <w:spacing w:val="-2"/>
        </w:rPr>
        <w:t>обучающихся</w:t>
      </w:r>
      <w:r>
        <w:tab/>
      </w:r>
      <w:r>
        <w:rPr>
          <w:spacing w:val="-10"/>
        </w:rPr>
        <w:t>с</w:t>
      </w:r>
      <w:r>
        <w:tab/>
      </w:r>
      <w:r>
        <w:rPr>
          <w:spacing w:val="-2"/>
        </w:rPr>
        <w:t xml:space="preserve">окружающими, </w:t>
      </w:r>
      <w:r>
        <w:t>целенаправленной организацией коммуникативных ситуаций;</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right="990" w:firstLine="566"/>
      </w:pPr>
      <w:r>
        <w:lastRenderedPageBreak/>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spacing w:before="1"/>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ind w:left="3744"/>
        <w:jc w:val="left"/>
      </w:pPr>
      <w:r>
        <w:t>Основные</w:t>
      </w:r>
      <w:r>
        <w:rPr>
          <w:spacing w:val="-11"/>
        </w:rPr>
        <w:t xml:space="preserve"> </w:t>
      </w:r>
      <w:r>
        <w:t>содержательные</w:t>
      </w:r>
      <w:r>
        <w:rPr>
          <w:spacing w:val="-7"/>
        </w:rPr>
        <w:t xml:space="preserve"> </w:t>
      </w:r>
      <w:r>
        <w:t>линии</w:t>
      </w:r>
      <w:r>
        <w:rPr>
          <w:spacing w:val="-5"/>
        </w:rPr>
        <w:t xml:space="preserve"> </w:t>
      </w:r>
      <w:r>
        <w:rPr>
          <w:spacing w:val="-4"/>
        </w:rPr>
        <w:t>ПКРЗ</w:t>
      </w:r>
    </w:p>
    <w:p w:rsidR="006F3251" w:rsidRDefault="008A4F72">
      <w:pPr>
        <w:pStyle w:val="a3"/>
        <w:ind w:right="995" w:firstLine="849"/>
        <w:jc w:val="left"/>
      </w:pPr>
      <w:r>
        <w:t>В</w:t>
      </w:r>
      <w:r>
        <w:rPr>
          <w:spacing w:val="40"/>
        </w:rPr>
        <w:t xml:space="preserve"> </w:t>
      </w:r>
      <w:r>
        <w:t>соответствии</w:t>
      </w:r>
      <w:r>
        <w:rPr>
          <w:spacing w:val="40"/>
        </w:rPr>
        <w:t xml:space="preserve"> </w:t>
      </w:r>
      <w:r>
        <w:t>с</w:t>
      </w:r>
      <w:r>
        <w:rPr>
          <w:spacing w:val="40"/>
        </w:rPr>
        <w:t xml:space="preserve"> </w:t>
      </w:r>
      <w:r>
        <w:t>целями</w:t>
      </w:r>
      <w:r>
        <w:rPr>
          <w:spacing w:val="40"/>
        </w:rPr>
        <w:t xml:space="preserve"> </w:t>
      </w:r>
      <w:r>
        <w:t>и</w:t>
      </w:r>
      <w:r>
        <w:rPr>
          <w:spacing w:val="40"/>
        </w:rPr>
        <w:t xml:space="preserve"> </w:t>
      </w:r>
      <w:r>
        <w:t>задачами</w:t>
      </w:r>
      <w:r>
        <w:rPr>
          <w:spacing w:val="40"/>
        </w:rPr>
        <w:t xml:space="preserve"> </w:t>
      </w:r>
      <w:r>
        <w:t>ПКРЗ</w:t>
      </w:r>
      <w:r>
        <w:rPr>
          <w:spacing w:val="40"/>
        </w:rPr>
        <w:t xml:space="preserve"> </w:t>
      </w:r>
      <w:r>
        <w:t>"Психокоррекционные</w:t>
      </w:r>
      <w:r>
        <w:rPr>
          <w:spacing w:val="40"/>
        </w:rPr>
        <w:t xml:space="preserve"> </w:t>
      </w:r>
      <w:r>
        <w:t>занятия (дефектологические)" выделяются следующие модули и разделы программы:</w:t>
      </w:r>
    </w:p>
    <w:p w:rsidR="006F3251" w:rsidRDefault="008A4F72">
      <w:pPr>
        <w:pStyle w:val="a3"/>
        <w:ind w:right="995" w:firstLine="849"/>
        <w:jc w:val="left"/>
      </w:pPr>
      <w:r>
        <w:rPr>
          <w:i/>
        </w:rPr>
        <w:t xml:space="preserve">Модуль 1 "Коррекция и развитие базовых приемов мыслительной деятельности" </w:t>
      </w:r>
      <w:r>
        <w:t>(разделы:</w:t>
      </w:r>
      <w:r>
        <w:rPr>
          <w:spacing w:val="-3"/>
        </w:rPr>
        <w:t xml:space="preserve"> </w:t>
      </w:r>
      <w:r>
        <w:t>"Коррекция</w:t>
      </w:r>
      <w:r>
        <w:rPr>
          <w:spacing w:val="-6"/>
        </w:rPr>
        <w:t xml:space="preserve"> </w:t>
      </w:r>
      <w:r>
        <w:t>и</w:t>
      </w:r>
      <w:r>
        <w:rPr>
          <w:spacing w:val="-5"/>
        </w:rPr>
        <w:t xml:space="preserve"> </w:t>
      </w:r>
      <w:r>
        <w:t>развитие</w:t>
      </w:r>
      <w:r>
        <w:rPr>
          <w:spacing w:val="-4"/>
        </w:rPr>
        <w:t xml:space="preserve"> </w:t>
      </w:r>
      <w:r>
        <w:t>базовых</w:t>
      </w:r>
      <w:r>
        <w:rPr>
          <w:spacing w:val="-3"/>
        </w:rPr>
        <w:t xml:space="preserve"> </w:t>
      </w:r>
      <w:r>
        <w:t>логических</w:t>
      </w:r>
      <w:r>
        <w:rPr>
          <w:spacing w:val="-3"/>
        </w:rPr>
        <w:t xml:space="preserve"> </w:t>
      </w:r>
      <w:r>
        <w:t>действий</w:t>
      </w:r>
      <w:r>
        <w:rPr>
          <w:spacing w:val="-3"/>
        </w:rPr>
        <w:t xml:space="preserve"> </w:t>
      </w:r>
      <w:r>
        <w:t>и</w:t>
      </w:r>
      <w:r>
        <w:rPr>
          <w:spacing w:val="-3"/>
        </w:rPr>
        <w:t xml:space="preserve"> </w:t>
      </w:r>
      <w:r>
        <w:t>мыслительных</w:t>
      </w:r>
      <w:r>
        <w:rPr>
          <w:spacing w:val="-3"/>
        </w:rPr>
        <w:t xml:space="preserve"> </w:t>
      </w:r>
      <w:r>
        <w:t>операций анализа, синтеза, сравнения, классификации", "Коррекция и развитие базовых логических действий и мыслительных операций обобщения, абстрагирования, конкретизации", "Развитие логических умений делать суждения умозаключение, определять и подводить под понятие", "Развитие способности к пониманию скрытого смысла пословиц и поговорок, текстов").</w:t>
      </w:r>
    </w:p>
    <w:p w:rsidR="006F3251" w:rsidRDefault="008A4F72">
      <w:pPr>
        <w:ind w:left="991" w:right="984" w:firstLine="849"/>
        <w:jc w:val="both"/>
        <w:rPr>
          <w:sz w:val="24"/>
        </w:rPr>
      </w:pPr>
      <w:r>
        <w:rPr>
          <w:i/>
          <w:sz w:val="24"/>
        </w:rPr>
        <w:t xml:space="preserve">Модуль 2 "Коррекция и развитие познавательной деятельности на учебном материале" </w:t>
      </w:r>
      <w:r>
        <w:rPr>
          <w:sz w:val="24"/>
        </w:rPr>
        <w:t>(разделы: "Познавательные действия при работе с алгоритмами", "Познавательные действия при работе с информацией, коррекция и развитие познавательных</w:t>
      </w:r>
      <w:r>
        <w:rPr>
          <w:spacing w:val="-11"/>
          <w:sz w:val="24"/>
        </w:rPr>
        <w:t xml:space="preserve"> </w:t>
      </w:r>
      <w:r>
        <w:rPr>
          <w:sz w:val="24"/>
        </w:rPr>
        <w:t>процессов",</w:t>
      </w:r>
      <w:r>
        <w:rPr>
          <w:spacing w:val="-8"/>
          <w:sz w:val="24"/>
        </w:rPr>
        <w:t xml:space="preserve"> </w:t>
      </w:r>
      <w:r>
        <w:rPr>
          <w:sz w:val="24"/>
        </w:rPr>
        <w:t>"Познавательные</w:t>
      </w:r>
      <w:r>
        <w:rPr>
          <w:spacing w:val="-12"/>
          <w:sz w:val="24"/>
        </w:rPr>
        <w:t xml:space="preserve"> </w:t>
      </w:r>
      <w:r>
        <w:rPr>
          <w:sz w:val="24"/>
        </w:rPr>
        <w:t>действия</w:t>
      </w:r>
      <w:r>
        <w:rPr>
          <w:spacing w:val="-8"/>
          <w:sz w:val="24"/>
        </w:rPr>
        <w:t xml:space="preserve"> </w:t>
      </w:r>
      <w:r>
        <w:rPr>
          <w:sz w:val="24"/>
        </w:rPr>
        <w:t>по</w:t>
      </w:r>
      <w:r>
        <w:rPr>
          <w:spacing w:val="-9"/>
          <w:sz w:val="24"/>
        </w:rPr>
        <w:t xml:space="preserve"> </w:t>
      </w:r>
      <w:r>
        <w:rPr>
          <w:sz w:val="24"/>
        </w:rPr>
        <w:t>преобразованию</w:t>
      </w:r>
      <w:r>
        <w:rPr>
          <w:spacing w:val="-9"/>
          <w:sz w:val="24"/>
        </w:rPr>
        <w:t xml:space="preserve"> </w:t>
      </w:r>
      <w:r>
        <w:rPr>
          <w:sz w:val="24"/>
        </w:rPr>
        <w:t>информации").</w:t>
      </w:r>
    </w:p>
    <w:p w:rsidR="006F3251" w:rsidRDefault="006F3251">
      <w:pPr>
        <w:pStyle w:val="a3"/>
        <w:spacing w:before="44"/>
        <w:ind w:left="0"/>
        <w:jc w:val="left"/>
      </w:pPr>
    </w:p>
    <w:p w:rsidR="006F3251" w:rsidRDefault="008A4F72">
      <w:pPr>
        <w:pStyle w:val="2"/>
        <w:spacing w:line="273" w:lineRule="auto"/>
        <w:ind w:left="5276" w:right="4652" w:hanging="622"/>
      </w:pPr>
      <w:r>
        <w:t>Содержание</w:t>
      </w:r>
      <w:r>
        <w:rPr>
          <w:spacing w:val="-15"/>
        </w:rPr>
        <w:t xml:space="preserve"> </w:t>
      </w:r>
      <w:r>
        <w:t>ПКРЗ 1 класс</w:t>
      </w:r>
    </w:p>
    <w:p w:rsidR="006F3251" w:rsidRDefault="008A4F72">
      <w:pPr>
        <w:pStyle w:val="a3"/>
        <w:spacing w:before="5"/>
        <w:ind w:left="1841"/>
      </w:pPr>
      <w:r>
        <w:t>Модуль</w:t>
      </w:r>
      <w:r>
        <w:rPr>
          <w:spacing w:val="-6"/>
        </w:rPr>
        <w:t xml:space="preserve"> </w:t>
      </w:r>
      <w:r>
        <w:t>1</w:t>
      </w:r>
      <w:r>
        <w:rPr>
          <w:spacing w:val="-6"/>
        </w:rPr>
        <w:t xml:space="preserve"> </w:t>
      </w:r>
      <w:r>
        <w:t>«Коррекция</w:t>
      </w:r>
      <w:r>
        <w:rPr>
          <w:spacing w:val="-5"/>
        </w:rPr>
        <w:t xml:space="preserve"> </w:t>
      </w:r>
      <w:r>
        <w:t>и</w:t>
      </w:r>
      <w:r>
        <w:rPr>
          <w:spacing w:val="-5"/>
        </w:rPr>
        <w:t xml:space="preserve"> </w:t>
      </w:r>
      <w:r>
        <w:t>развитие</w:t>
      </w:r>
      <w:r>
        <w:rPr>
          <w:spacing w:val="-6"/>
        </w:rPr>
        <w:t xml:space="preserve"> </w:t>
      </w:r>
      <w:r>
        <w:t>базовых</w:t>
      </w:r>
      <w:r>
        <w:rPr>
          <w:spacing w:val="-6"/>
        </w:rPr>
        <w:t xml:space="preserve"> </w:t>
      </w:r>
      <w:r>
        <w:t>приемов</w:t>
      </w:r>
      <w:r>
        <w:rPr>
          <w:spacing w:val="-6"/>
        </w:rPr>
        <w:t xml:space="preserve"> </w:t>
      </w:r>
      <w:r>
        <w:t>мыслительной</w:t>
      </w:r>
      <w:r>
        <w:rPr>
          <w:spacing w:val="-2"/>
        </w:rPr>
        <w:t xml:space="preserve"> деятельности»</w:t>
      </w:r>
    </w:p>
    <w:p w:rsidR="006F3251" w:rsidRDefault="008A4F72">
      <w:pPr>
        <w:pStyle w:val="a3"/>
        <w:ind w:right="993" w:firstLine="849"/>
      </w:pPr>
      <w:r>
        <w:t>Раздел 1 «Коррекция и развитие базовых логических действий и мыслительных операций анализа, синтеза, сравнения, классификации»</w:t>
      </w:r>
    </w:p>
    <w:p w:rsidR="006F3251" w:rsidRDefault="008A4F72">
      <w:pPr>
        <w:pStyle w:val="a3"/>
        <w:ind w:left="1841"/>
      </w:pPr>
      <w:r>
        <w:t>Мониторинг</w:t>
      </w:r>
      <w:r>
        <w:rPr>
          <w:spacing w:val="-13"/>
        </w:rPr>
        <w:t xml:space="preserve"> </w:t>
      </w:r>
      <w:r>
        <w:t>познавательной</w:t>
      </w:r>
      <w:r>
        <w:rPr>
          <w:spacing w:val="-10"/>
        </w:rPr>
        <w:t xml:space="preserve"> </w:t>
      </w:r>
      <w:r>
        <w:t>деятельности</w:t>
      </w:r>
      <w:r>
        <w:rPr>
          <w:spacing w:val="-10"/>
        </w:rPr>
        <w:t xml:space="preserve"> </w:t>
      </w:r>
      <w:r>
        <w:rPr>
          <w:spacing w:val="-2"/>
        </w:rPr>
        <w:t>обучающихся.</w:t>
      </w:r>
    </w:p>
    <w:p w:rsidR="006F3251" w:rsidRDefault="008A4F72">
      <w:pPr>
        <w:pStyle w:val="a3"/>
        <w:ind w:right="994" w:firstLine="849"/>
      </w:pPr>
      <w:r>
        <w:t>Совершенствование движений и сенсомоторного развития. Развитие графических умений, зрительно-двигательной координации</w:t>
      </w:r>
    </w:p>
    <w:p w:rsidR="006F3251" w:rsidRDefault="008A4F72">
      <w:pPr>
        <w:pStyle w:val="a3"/>
        <w:ind w:left="1841"/>
      </w:pPr>
      <w:r>
        <w:t>Коррекция</w:t>
      </w:r>
      <w:r>
        <w:rPr>
          <w:spacing w:val="-11"/>
        </w:rPr>
        <w:t xml:space="preserve"> </w:t>
      </w:r>
      <w:r>
        <w:t>высших</w:t>
      </w:r>
      <w:r>
        <w:rPr>
          <w:spacing w:val="-10"/>
        </w:rPr>
        <w:t xml:space="preserve"> </w:t>
      </w:r>
      <w:r>
        <w:t>психических</w:t>
      </w:r>
      <w:r>
        <w:rPr>
          <w:spacing w:val="-8"/>
        </w:rPr>
        <w:t xml:space="preserve"> </w:t>
      </w:r>
      <w:r>
        <w:t>функций.</w:t>
      </w:r>
      <w:r>
        <w:rPr>
          <w:spacing w:val="-9"/>
        </w:rPr>
        <w:t xml:space="preserve"> </w:t>
      </w:r>
      <w:r>
        <w:t>Развитие</w:t>
      </w:r>
      <w:r>
        <w:rPr>
          <w:spacing w:val="-9"/>
        </w:rPr>
        <w:t xml:space="preserve"> </w:t>
      </w:r>
      <w:r>
        <w:t>произвольного</w:t>
      </w:r>
      <w:r>
        <w:rPr>
          <w:spacing w:val="-10"/>
        </w:rPr>
        <w:t xml:space="preserve"> </w:t>
      </w:r>
      <w:r>
        <w:rPr>
          <w:spacing w:val="-2"/>
        </w:rPr>
        <w:t>внимания.</w:t>
      </w:r>
    </w:p>
    <w:p w:rsidR="006F3251" w:rsidRDefault="008A4F72">
      <w:pPr>
        <w:pStyle w:val="a3"/>
        <w:ind w:right="987" w:firstLine="849"/>
      </w:pPr>
      <w:r>
        <w:t>Совершенствование движений и сенсомоторного развития. Развитие точности движений. Развитие зрительной произвольной памяти. Развитие, понятийного мышления.</w:t>
      </w:r>
    </w:p>
    <w:p w:rsidR="006F3251" w:rsidRDefault="008A4F72">
      <w:pPr>
        <w:pStyle w:val="a3"/>
        <w:ind w:right="993" w:firstLine="849"/>
      </w:pPr>
      <w:r>
        <w:t>Раздел 2 «Коррекция и развитие базовых логических действий и мыслительных операций обобщения, абстрагирования, конкретизации»</w:t>
      </w:r>
    </w:p>
    <w:p w:rsidR="006F3251" w:rsidRDefault="008A4F72">
      <w:pPr>
        <w:pStyle w:val="a3"/>
        <w:ind w:left="1841"/>
      </w:pPr>
      <w:r>
        <w:t>Коррекция</w:t>
      </w:r>
      <w:r>
        <w:rPr>
          <w:spacing w:val="-7"/>
        </w:rPr>
        <w:t xml:space="preserve"> </w:t>
      </w:r>
      <w:r>
        <w:t>высших</w:t>
      </w:r>
      <w:r>
        <w:rPr>
          <w:spacing w:val="49"/>
        </w:rPr>
        <w:t xml:space="preserve"> </w:t>
      </w:r>
      <w:r>
        <w:t>психических</w:t>
      </w:r>
      <w:r>
        <w:rPr>
          <w:spacing w:val="74"/>
          <w:w w:val="150"/>
        </w:rPr>
        <w:t xml:space="preserve"> </w:t>
      </w:r>
      <w:r>
        <w:t>функций.</w:t>
      </w:r>
      <w:r>
        <w:rPr>
          <w:spacing w:val="-6"/>
        </w:rPr>
        <w:t xml:space="preserve"> </w:t>
      </w:r>
      <w:r>
        <w:t>Развитие</w:t>
      </w:r>
      <w:r>
        <w:rPr>
          <w:spacing w:val="74"/>
          <w:w w:val="150"/>
        </w:rPr>
        <w:t xml:space="preserve"> </w:t>
      </w:r>
      <w:r>
        <w:t>произвольного</w:t>
      </w:r>
      <w:r>
        <w:rPr>
          <w:spacing w:val="-5"/>
        </w:rPr>
        <w:t xml:space="preserve"> </w:t>
      </w:r>
      <w:r>
        <w:rPr>
          <w:spacing w:val="-2"/>
        </w:rPr>
        <w:t>внимания.</w:t>
      </w:r>
    </w:p>
    <w:p w:rsidR="006F3251" w:rsidRDefault="008A4F72">
      <w:pPr>
        <w:pStyle w:val="a3"/>
        <w:ind w:right="985" w:firstLine="849"/>
      </w:pPr>
      <w:r>
        <w:t>Совершенствование движений и сенсомоторного развития. выделение частей предмета, складывание целого из частей, выделение сходных и отличительных деталей. Развитие умения правильно называть предметы, развитие слуховой памяти. Совершенствование движений и сенсомоторного развития. Кинестетическое и</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4"/>
      </w:pPr>
      <w:r>
        <w:lastRenderedPageBreak/>
        <w:t>кинетическое развитие. Кинестетическое и кинетическое развитие. Развитие объема внимания, развитие осязательных ощущений.</w:t>
      </w:r>
    </w:p>
    <w:p w:rsidR="006F3251" w:rsidRDefault="008A4F72">
      <w:pPr>
        <w:pStyle w:val="a3"/>
        <w:ind w:right="986" w:firstLine="849"/>
      </w:pPr>
      <w:r>
        <w:t>Раздел 3 «Развитие логических умений делать суждения умозаключение, определять и подводить под понятие»</w:t>
      </w:r>
    </w:p>
    <w:p w:rsidR="006F3251" w:rsidRDefault="008A4F72">
      <w:pPr>
        <w:pStyle w:val="a3"/>
        <w:ind w:right="986" w:firstLine="849"/>
      </w:pPr>
      <w:r>
        <w:t>Коррекция высших психических функций. Развитие зрительного анализа и словесного синтеза. Совершенствование движений и сенсомоторного развития Цветовой спектр.</w:t>
      </w:r>
      <w:r>
        <w:rPr>
          <w:spacing w:val="-15"/>
        </w:rPr>
        <w:t xml:space="preserve"> </w:t>
      </w:r>
      <w:r>
        <w:t>Цвета</w:t>
      </w:r>
      <w:r>
        <w:rPr>
          <w:spacing w:val="-15"/>
        </w:rPr>
        <w:t xml:space="preserve"> </w:t>
      </w:r>
      <w:r>
        <w:t>тёплые</w:t>
      </w:r>
      <w:r>
        <w:rPr>
          <w:spacing w:val="-15"/>
        </w:rPr>
        <w:t xml:space="preserve"> </w:t>
      </w:r>
      <w:r>
        <w:t>и</w:t>
      </w:r>
      <w:r>
        <w:rPr>
          <w:spacing w:val="-15"/>
        </w:rPr>
        <w:t xml:space="preserve"> </w:t>
      </w:r>
      <w:r>
        <w:t>холодные.</w:t>
      </w:r>
      <w:r>
        <w:rPr>
          <w:spacing w:val="-15"/>
        </w:rPr>
        <w:t xml:space="preserve"> </w:t>
      </w:r>
      <w:r>
        <w:t>Развитие</w:t>
      </w:r>
      <w:r>
        <w:rPr>
          <w:spacing w:val="-15"/>
        </w:rPr>
        <w:t xml:space="preserve"> </w:t>
      </w:r>
      <w:r>
        <w:t>гибкости</w:t>
      </w:r>
      <w:r>
        <w:rPr>
          <w:spacing w:val="-15"/>
        </w:rPr>
        <w:t xml:space="preserve"> </w:t>
      </w:r>
      <w:r>
        <w:t>мышления</w:t>
      </w:r>
      <w:r>
        <w:rPr>
          <w:spacing w:val="-15"/>
        </w:rPr>
        <w:t xml:space="preserve"> </w:t>
      </w:r>
      <w:r>
        <w:t>и</w:t>
      </w:r>
      <w:r>
        <w:rPr>
          <w:spacing w:val="-15"/>
        </w:rPr>
        <w:t xml:space="preserve"> </w:t>
      </w:r>
      <w:r>
        <w:t>произвольного</w:t>
      </w:r>
      <w:r>
        <w:rPr>
          <w:spacing w:val="-15"/>
        </w:rPr>
        <w:t xml:space="preserve"> </w:t>
      </w:r>
      <w:r>
        <w:t>внимания. Развитие понятийного мышления, памяти, пространственных представлений.</w:t>
      </w:r>
    </w:p>
    <w:p w:rsidR="006F3251" w:rsidRDefault="008A4F72">
      <w:pPr>
        <w:pStyle w:val="a3"/>
        <w:ind w:right="986" w:firstLine="849"/>
      </w:pPr>
      <w:r>
        <w:t>Раздел 4 Развитие способности к пониманию скрытого смысла пословиц и поговорок, текстов»</w:t>
      </w:r>
    </w:p>
    <w:p w:rsidR="006F3251" w:rsidRDefault="008A4F72">
      <w:pPr>
        <w:pStyle w:val="a3"/>
        <w:ind w:left="1841"/>
      </w:pPr>
      <w:r>
        <w:t>Развитие</w:t>
      </w:r>
      <w:r>
        <w:rPr>
          <w:spacing w:val="-7"/>
        </w:rPr>
        <w:t xml:space="preserve"> </w:t>
      </w:r>
      <w:r>
        <w:t>вербального</w:t>
      </w:r>
      <w:r>
        <w:rPr>
          <w:spacing w:val="-6"/>
        </w:rPr>
        <w:t xml:space="preserve"> </w:t>
      </w:r>
      <w:r>
        <w:rPr>
          <w:spacing w:val="-2"/>
        </w:rPr>
        <w:t>мышления</w:t>
      </w:r>
    </w:p>
    <w:p w:rsidR="006F3251" w:rsidRDefault="008A4F72">
      <w:pPr>
        <w:pStyle w:val="a3"/>
        <w:ind w:right="987" w:firstLine="849"/>
      </w:pPr>
      <w:r>
        <w:t xml:space="preserve">Модуль 2 «Коррекция и развитие познавательной деятельности на учебном </w:t>
      </w:r>
      <w:r>
        <w:rPr>
          <w:spacing w:val="-2"/>
        </w:rPr>
        <w:t>материале»</w:t>
      </w:r>
    </w:p>
    <w:p w:rsidR="006F3251" w:rsidRDefault="008A4F72">
      <w:pPr>
        <w:pStyle w:val="a3"/>
        <w:spacing w:before="1"/>
        <w:ind w:left="1841"/>
      </w:pPr>
      <w:r>
        <w:t>Раздел</w:t>
      </w:r>
      <w:r>
        <w:rPr>
          <w:spacing w:val="-5"/>
        </w:rPr>
        <w:t xml:space="preserve"> </w:t>
      </w:r>
      <w:r>
        <w:t>1</w:t>
      </w:r>
      <w:r>
        <w:rPr>
          <w:spacing w:val="-2"/>
        </w:rPr>
        <w:t xml:space="preserve"> </w:t>
      </w:r>
      <w:r>
        <w:t>«Познавательные</w:t>
      </w:r>
      <w:r>
        <w:rPr>
          <w:spacing w:val="-5"/>
        </w:rPr>
        <w:t xml:space="preserve"> </w:t>
      </w:r>
      <w:r>
        <w:t>действия</w:t>
      </w:r>
      <w:r>
        <w:rPr>
          <w:spacing w:val="-2"/>
        </w:rPr>
        <w:t xml:space="preserve"> </w:t>
      </w:r>
      <w:r>
        <w:t>при</w:t>
      </w:r>
      <w:r>
        <w:rPr>
          <w:spacing w:val="-3"/>
        </w:rPr>
        <w:t xml:space="preserve"> </w:t>
      </w:r>
      <w:r>
        <w:t>работе</w:t>
      </w:r>
      <w:r>
        <w:rPr>
          <w:spacing w:val="-3"/>
        </w:rPr>
        <w:t xml:space="preserve"> </w:t>
      </w:r>
      <w:r>
        <w:t>с</w:t>
      </w:r>
      <w:r>
        <w:rPr>
          <w:spacing w:val="-6"/>
        </w:rPr>
        <w:t xml:space="preserve"> </w:t>
      </w:r>
      <w:r>
        <w:rPr>
          <w:spacing w:val="-2"/>
        </w:rPr>
        <w:t>алгоритмами»</w:t>
      </w:r>
    </w:p>
    <w:p w:rsidR="006F3251" w:rsidRDefault="008A4F72">
      <w:pPr>
        <w:pStyle w:val="a3"/>
        <w:ind w:right="983" w:firstLine="849"/>
      </w:pPr>
      <w:r>
        <w:t xml:space="preserve">Развитие, понятийного мышления. Развитие двигательной памяти. Развитие умения анализировать и сравнивать образец. Совершенствование движений и сенсомоторного развития. Восприятие формы, величины, цвета; конструирование </w:t>
      </w:r>
      <w:r>
        <w:rPr>
          <w:spacing w:val="-2"/>
        </w:rPr>
        <w:t>предметов.</w:t>
      </w:r>
    </w:p>
    <w:p w:rsidR="006F3251" w:rsidRDefault="008A4F72">
      <w:pPr>
        <w:pStyle w:val="a3"/>
        <w:ind w:right="986" w:firstLine="849"/>
      </w:pPr>
      <w:r>
        <w:t>Раздел 2 «Познавательные действия при работе с информацией, коррекция и развитие познавательных процессов»</w:t>
      </w:r>
    </w:p>
    <w:p w:rsidR="006F3251" w:rsidRDefault="008A4F72">
      <w:pPr>
        <w:pStyle w:val="a3"/>
        <w:ind w:right="982" w:firstLine="849"/>
      </w:pPr>
      <w:r>
        <w:t>Совершенствование движений и сенсомоторного развития. Восприятие формы, величины, цвета; конструирование предметов. Развитие умений ориентироваться в пространстве листа, воспринимать словесные указания. Развитие зрительной памяти, пространственных представлений.</w:t>
      </w:r>
    </w:p>
    <w:p w:rsidR="006F3251" w:rsidRDefault="008A4F72">
      <w:pPr>
        <w:pStyle w:val="a3"/>
        <w:ind w:left="1841"/>
      </w:pPr>
      <w:r>
        <w:t>Раздел</w:t>
      </w:r>
      <w:r>
        <w:rPr>
          <w:spacing w:val="-7"/>
        </w:rPr>
        <w:t xml:space="preserve"> </w:t>
      </w:r>
      <w:r>
        <w:t>3</w:t>
      </w:r>
      <w:r>
        <w:rPr>
          <w:spacing w:val="-6"/>
        </w:rPr>
        <w:t xml:space="preserve"> </w:t>
      </w:r>
      <w:r>
        <w:t>«Познавательные</w:t>
      </w:r>
      <w:r>
        <w:rPr>
          <w:spacing w:val="-5"/>
        </w:rPr>
        <w:t xml:space="preserve"> </w:t>
      </w:r>
      <w:r>
        <w:t>действия</w:t>
      </w:r>
      <w:r>
        <w:rPr>
          <w:spacing w:val="-5"/>
        </w:rPr>
        <w:t xml:space="preserve"> </w:t>
      </w:r>
      <w:r>
        <w:t>по</w:t>
      </w:r>
      <w:r>
        <w:rPr>
          <w:spacing w:val="-6"/>
        </w:rPr>
        <w:t xml:space="preserve"> </w:t>
      </w:r>
      <w:r>
        <w:t>преобразованию</w:t>
      </w:r>
      <w:r>
        <w:rPr>
          <w:spacing w:val="-5"/>
        </w:rPr>
        <w:t xml:space="preserve"> </w:t>
      </w:r>
      <w:r>
        <w:rPr>
          <w:spacing w:val="-2"/>
        </w:rPr>
        <w:t>информации».</w:t>
      </w:r>
    </w:p>
    <w:p w:rsidR="006F3251" w:rsidRDefault="008A4F72">
      <w:pPr>
        <w:pStyle w:val="a3"/>
        <w:ind w:right="983" w:firstLine="849"/>
      </w:pPr>
      <w:r>
        <w:t>Развитие умения ориентироваться в пространстве листа и логической памяти. Совершенствование движений и сенсомоторного развития Развитие произвольного внимания, осязательных ощущений. Развитие гибкости мышления и произвольного внимания.</w:t>
      </w:r>
      <w:r>
        <w:rPr>
          <w:spacing w:val="-2"/>
        </w:rPr>
        <w:t xml:space="preserve"> </w:t>
      </w:r>
      <w:r>
        <w:t>Развитие</w:t>
      </w:r>
      <w:r>
        <w:rPr>
          <w:spacing w:val="-1"/>
        </w:rPr>
        <w:t xml:space="preserve"> </w:t>
      </w:r>
      <w:r>
        <w:t>двигательной</w:t>
      </w:r>
      <w:r>
        <w:rPr>
          <w:spacing w:val="-2"/>
        </w:rPr>
        <w:t xml:space="preserve"> </w:t>
      </w:r>
      <w:r>
        <w:t>памяти.</w:t>
      </w:r>
      <w:r>
        <w:rPr>
          <w:spacing w:val="-3"/>
        </w:rPr>
        <w:t xml:space="preserve"> </w:t>
      </w:r>
      <w:r>
        <w:t>Развитие</w:t>
      </w:r>
      <w:r>
        <w:rPr>
          <w:spacing w:val="-1"/>
        </w:rPr>
        <w:t xml:space="preserve"> </w:t>
      </w:r>
      <w:r>
        <w:t>умения</w:t>
      </w:r>
      <w:r>
        <w:rPr>
          <w:spacing w:val="-3"/>
        </w:rPr>
        <w:t xml:space="preserve"> </w:t>
      </w:r>
      <w:r>
        <w:t>правильно называть</w:t>
      </w:r>
      <w:r>
        <w:rPr>
          <w:spacing w:val="-1"/>
        </w:rPr>
        <w:t xml:space="preserve"> </w:t>
      </w:r>
      <w:r>
        <w:t>предметы, развитие слуховой памяти. Мониторинг познавательной деятельности обучающихся.</w:t>
      </w:r>
    </w:p>
    <w:p w:rsidR="006F3251" w:rsidRDefault="008A4F72">
      <w:pPr>
        <w:pStyle w:val="2"/>
        <w:spacing w:before="42"/>
        <w:ind w:left="5141"/>
      </w:pPr>
      <w:r>
        <w:t>2</w:t>
      </w:r>
      <w:r>
        <w:rPr>
          <w:spacing w:val="-2"/>
        </w:rPr>
        <w:t xml:space="preserve"> класс</w:t>
      </w:r>
    </w:p>
    <w:p w:rsidR="006F3251" w:rsidRDefault="008A4F72">
      <w:pPr>
        <w:pStyle w:val="a3"/>
        <w:spacing w:before="163"/>
        <w:ind w:left="1841"/>
      </w:pPr>
      <w:r>
        <w:t>Модуль</w:t>
      </w:r>
      <w:r>
        <w:rPr>
          <w:spacing w:val="-6"/>
        </w:rPr>
        <w:t xml:space="preserve"> </w:t>
      </w:r>
      <w:r>
        <w:t>1</w:t>
      </w:r>
      <w:r>
        <w:rPr>
          <w:spacing w:val="-6"/>
        </w:rPr>
        <w:t xml:space="preserve"> </w:t>
      </w:r>
      <w:r>
        <w:t>"Коррекция</w:t>
      </w:r>
      <w:r>
        <w:rPr>
          <w:spacing w:val="-7"/>
        </w:rPr>
        <w:t xml:space="preserve"> </w:t>
      </w:r>
      <w:r>
        <w:t>и</w:t>
      </w:r>
      <w:r>
        <w:rPr>
          <w:spacing w:val="-5"/>
        </w:rPr>
        <w:t xml:space="preserve"> </w:t>
      </w:r>
      <w:r>
        <w:t>развитие</w:t>
      </w:r>
      <w:r>
        <w:rPr>
          <w:spacing w:val="-6"/>
        </w:rPr>
        <w:t xml:space="preserve"> </w:t>
      </w:r>
      <w:r>
        <w:t>базовых</w:t>
      </w:r>
      <w:r>
        <w:rPr>
          <w:spacing w:val="-6"/>
        </w:rPr>
        <w:t xml:space="preserve"> </w:t>
      </w:r>
      <w:r>
        <w:t>приемов</w:t>
      </w:r>
      <w:r>
        <w:rPr>
          <w:spacing w:val="-5"/>
        </w:rPr>
        <w:t xml:space="preserve"> </w:t>
      </w:r>
      <w:r>
        <w:t>мыслительной</w:t>
      </w:r>
      <w:r>
        <w:rPr>
          <w:spacing w:val="-3"/>
        </w:rPr>
        <w:t xml:space="preserve"> </w:t>
      </w:r>
      <w:r>
        <w:rPr>
          <w:spacing w:val="-2"/>
        </w:rPr>
        <w:t>деятельности"</w:t>
      </w:r>
    </w:p>
    <w:p w:rsidR="006F3251" w:rsidRDefault="008A4F72">
      <w:pPr>
        <w:pStyle w:val="a3"/>
        <w:ind w:right="982" w:firstLine="849"/>
      </w:pPr>
      <w:r>
        <w:t>Раздел 1 «Коррекция и развитие базовых логических действий и мыслительных операций анализа, синтеза, сравнения, классификации». Выделение признаков предметов, объектов или явлений, оперирование ими на базовом уровне на материале учебных предметов. Характеристика объекта по признакам. Различение существенных и несущественных</w:t>
      </w:r>
      <w:r>
        <w:rPr>
          <w:spacing w:val="-6"/>
        </w:rPr>
        <w:t xml:space="preserve"> </w:t>
      </w:r>
      <w:r>
        <w:t>признаков</w:t>
      </w:r>
      <w:r>
        <w:rPr>
          <w:spacing w:val="-5"/>
        </w:rPr>
        <w:t xml:space="preserve"> </w:t>
      </w:r>
      <w:r>
        <w:t>предмета,</w:t>
      </w:r>
      <w:r>
        <w:rPr>
          <w:spacing w:val="-3"/>
        </w:rPr>
        <w:t xml:space="preserve"> </w:t>
      </w:r>
      <w:r>
        <w:t>объекта</w:t>
      </w:r>
      <w:r>
        <w:rPr>
          <w:spacing w:val="-3"/>
        </w:rPr>
        <w:t xml:space="preserve"> </w:t>
      </w:r>
      <w:r>
        <w:t>и</w:t>
      </w:r>
      <w:r>
        <w:rPr>
          <w:spacing w:val="-5"/>
        </w:rPr>
        <w:t xml:space="preserve"> </w:t>
      </w:r>
      <w:r>
        <w:t>явления.</w:t>
      </w:r>
      <w:r>
        <w:rPr>
          <w:spacing w:val="-6"/>
        </w:rPr>
        <w:t xml:space="preserve"> </w:t>
      </w:r>
      <w:r>
        <w:t>Определение</w:t>
      </w:r>
      <w:r>
        <w:rPr>
          <w:spacing w:val="-6"/>
        </w:rPr>
        <w:t xml:space="preserve"> </w:t>
      </w:r>
      <w:r>
        <w:t>признаков</w:t>
      </w:r>
      <w:r>
        <w:rPr>
          <w:spacing w:val="-5"/>
        </w:rPr>
        <w:t xml:space="preserve"> </w:t>
      </w:r>
      <w:r>
        <w:t>сходства и различия на основе сопоставления. Сравнение объектов по наиболее характерным признакам, подведение под вывод по результатам сравнения. Объединение предметов и явлений</w:t>
      </w:r>
      <w:r>
        <w:rPr>
          <w:spacing w:val="-12"/>
        </w:rPr>
        <w:t xml:space="preserve"> </w:t>
      </w:r>
      <w:r>
        <w:t>в</w:t>
      </w:r>
      <w:r>
        <w:rPr>
          <w:spacing w:val="-11"/>
        </w:rPr>
        <w:t xml:space="preserve"> </w:t>
      </w:r>
      <w:r>
        <w:t>группы</w:t>
      </w:r>
      <w:r>
        <w:rPr>
          <w:spacing w:val="-11"/>
        </w:rPr>
        <w:t xml:space="preserve"> </w:t>
      </w:r>
      <w:r>
        <w:t>по</w:t>
      </w:r>
      <w:r>
        <w:rPr>
          <w:spacing w:val="-13"/>
        </w:rPr>
        <w:t xml:space="preserve"> </w:t>
      </w:r>
      <w:r>
        <w:t>определенным</w:t>
      </w:r>
      <w:r>
        <w:rPr>
          <w:spacing w:val="-11"/>
        </w:rPr>
        <w:t xml:space="preserve"> </w:t>
      </w:r>
      <w:r>
        <w:t>признакам</w:t>
      </w:r>
      <w:r>
        <w:rPr>
          <w:spacing w:val="-10"/>
        </w:rPr>
        <w:t xml:space="preserve"> </w:t>
      </w:r>
      <w:r>
        <w:t>по</w:t>
      </w:r>
      <w:r>
        <w:rPr>
          <w:spacing w:val="-11"/>
        </w:rPr>
        <w:t xml:space="preserve"> </w:t>
      </w:r>
      <w:r>
        <w:t>заданному</w:t>
      </w:r>
      <w:r>
        <w:rPr>
          <w:spacing w:val="-10"/>
        </w:rPr>
        <w:t xml:space="preserve"> </w:t>
      </w:r>
      <w:r>
        <w:t>и</w:t>
      </w:r>
      <w:r>
        <w:rPr>
          <w:spacing w:val="-10"/>
        </w:rPr>
        <w:t xml:space="preserve"> </w:t>
      </w:r>
      <w:r>
        <w:t>самостоятельно</w:t>
      </w:r>
      <w:r>
        <w:rPr>
          <w:spacing w:val="-12"/>
        </w:rPr>
        <w:t xml:space="preserve"> </w:t>
      </w:r>
      <w:r>
        <w:t>найденному основанию.</w:t>
      </w:r>
      <w:r>
        <w:rPr>
          <w:spacing w:val="-11"/>
        </w:rPr>
        <w:t xml:space="preserve"> </w:t>
      </w:r>
      <w:r>
        <w:t>Синтезирование</w:t>
      </w:r>
      <w:r>
        <w:rPr>
          <w:spacing w:val="-11"/>
        </w:rPr>
        <w:t xml:space="preserve"> </w:t>
      </w:r>
      <w:r>
        <w:t>объекта.</w:t>
      </w:r>
      <w:r>
        <w:rPr>
          <w:spacing w:val="-14"/>
        </w:rPr>
        <w:t xml:space="preserve"> </w:t>
      </w:r>
      <w:r>
        <w:t>Восполнение</w:t>
      </w:r>
      <w:r>
        <w:rPr>
          <w:spacing w:val="-11"/>
        </w:rPr>
        <w:t xml:space="preserve"> </w:t>
      </w:r>
      <w:r>
        <w:t>целого</w:t>
      </w:r>
      <w:r>
        <w:rPr>
          <w:spacing w:val="-14"/>
        </w:rPr>
        <w:t xml:space="preserve"> </w:t>
      </w:r>
      <w:r>
        <w:t>по</w:t>
      </w:r>
      <w:r>
        <w:rPr>
          <w:spacing w:val="-12"/>
        </w:rPr>
        <w:t xml:space="preserve"> </w:t>
      </w:r>
      <w:r>
        <w:t>части.</w:t>
      </w:r>
      <w:r>
        <w:rPr>
          <w:spacing w:val="-11"/>
        </w:rPr>
        <w:t xml:space="preserve"> </w:t>
      </w:r>
      <w:r>
        <w:t>Восстановление</w:t>
      </w:r>
      <w:r>
        <w:rPr>
          <w:spacing w:val="-12"/>
        </w:rPr>
        <w:t xml:space="preserve"> </w:t>
      </w:r>
      <w:r>
        <w:t>текста из слов, предложений, отрывков, восстановление деформированного слова с опорой на контекст предложения.</w:t>
      </w:r>
    </w:p>
    <w:p w:rsidR="006F3251" w:rsidRDefault="008A4F72">
      <w:pPr>
        <w:pStyle w:val="a3"/>
        <w:ind w:right="984" w:firstLine="849"/>
      </w:pPr>
      <w:r>
        <w:t>Раздел 2 «Коррекция и развитие базовых логических действий и мыслительных операций обобщения, абстрагирования, конкретизации». 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Определение видового и родового понятий. Обобщение объектов и конкретных житейских понятий/простых учебных понятий по существенным признакам с исключением лишнего. Обобщение и конкретизация житейских понятий/простых учебных понятий.</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0" w:firstLine="849"/>
      </w:pPr>
      <w:r>
        <w:lastRenderedPageBreak/>
        <w:t>Раздел 3 «Развитие логических умений делать суждения умозаключение, определять и подводить под понятие». Знакомство с построением рассуждений от общих закономерностей к частным явлениям и от частных явлений к общим закономерностям. Обобщение правила и формулирование вывода на основе анализа и наблюдения за частными случаями и примерами на данное правило на материале учебных предметов. Умозаключение по аналогии. Определение конкретного понятия/простого учебного понятия</w:t>
      </w:r>
      <w:r>
        <w:rPr>
          <w:spacing w:val="-6"/>
        </w:rPr>
        <w:t xml:space="preserve"> </w:t>
      </w:r>
      <w:r>
        <w:t>через</w:t>
      </w:r>
      <w:r>
        <w:rPr>
          <w:spacing w:val="-5"/>
        </w:rPr>
        <w:t xml:space="preserve"> </w:t>
      </w:r>
      <w:r>
        <w:t>род</w:t>
      </w:r>
      <w:r>
        <w:rPr>
          <w:spacing w:val="-6"/>
        </w:rPr>
        <w:t xml:space="preserve"> </w:t>
      </w:r>
      <w:r>
        <w:t>и</w:t>
      </w:r>
      <w:r>
        <w:rPr>
          <w:spacing w:val="-5"/>
        </w:rPr>
        <w:t xml:space="preserve"> </w:t>
      </w:r>
      <w:r>
        <w:t>видовое</w:t>
      </w:r>
      <w:r>
        <w:rPr>
          <w:spacing w:val="-7"/>
        </w:rPr>
        <w:t xml:space="preserve"> </w:t>
      </w:r>
      <w:r>
        <w:t>отличие</w:t>
      </w:r>
      <w:r>
        <w:rPr>
          <w:spacing w:val="-6"/>
        </w:rPr>
        <w:t xml:space="preserve"> </w:t>
      </w:r>
      <w:r>
        <w:t>по</w:t>
      </w:r>
      <w:r>
        <w:rPr>
          <w:spacing w:val="-6"/>
        </w:rPr>
        <w:t xml:space="preserve"> </w:t>
      </w:r>
      <w:r>
        <w:t>алгоритму</w:t>
      </w:r>
      <w:r>
        <w:rPr>
          <w:spacing w:val="-5"/>
        </w:rPr>
        <w:t xml:space="preserve"> </w:t>
      </w:r>
      <w:r>
        <w:t>учебных</w:t>
      </w:r>
      <w:r>
        <w:rPr>
          <w:spacing w:val="-6"/>
        </w:rPr>
        <w:t xml:space="preserve"> </w:t>
      </w:r>
      <w:r>
        <w:t>действий.</w:t>
      </w:r>
      <w:r>
        <w:rPr>
          <w:spacing w:val="-5"/>
        </w:rPr>
        <w:t xml:space="preserve"> </w:t>
      </w:r>
      <w:r>
        <w:t>Подведение</w:t>
      </w:r>
      <w:r>
        <w:rPr>
          <w:spacing w:val="-7"/>
        </w:rPr>
        <w:t xml:space="preserve"> </w:t>
      </w:r>
      <w:r>
        <w:t>объекта под понятий. Построение суждений на основе сравнения предметов и явлений с выделением при этом общих признаков.</w:t>
      </w:r>
    </w:p>
    <w:p w:rsidR="006F3251" w:rsidRDefault="008A4F72">
      <w:pPr>
        <w:pStyle w:val="a3"/>
        <w:ind w:right="985" w:firstLine="849"/>
      </w:pPr>
      <w:r>
        <w:t>Раздел 4 Развитие способности к пониманию скрытого смысла пословиц и поговорок, текстов». Выделение и пояснение обобщено-образного выражения, заключенного в пословице и поговорке, на примере широко употребляемых пословиц и поговорок.</w:t>
      </w:r>
      <w:r>
        <w:rPr>
          <w:spacing w:val="-1"/>
        </w:rPr>
        <w:t xml:space="preserve"> </w:t>
      </w:r>
      <w:r>
        <w:t>Сопоставление</w:t>
      </w:r>
      <w:r>
        <w:rPr>
          <w:spacing w:val="-2"/>
        </w:rPr>
        <w:t xml:space="preserve"> </w:t>
      </w:r>
      <w:r>
        <w:t>пословицы</w:t>
      </w:r>
      <w:r>
        <w:rPr>
          <w:spacing w:val="-2"/>
        </w:rPr>
        <w:t xml:space="preserve"> </w:t>
      </w:r>
      <w:r>
        <w:t>с</w:t>
      </w:r>
      <w:r>
        <w:rPr>
          <w:spacing w:val="-2"/>
        </w:rPr>
        <w:t xml:space="preserve"> </w:t>
      </w:r>
      <w:r>
        <w:t>жизненной ситуацией на</w:t>
      </w:r>
      <w:r>
        <w:rPr>
          <w:spacing w:val="-2"/>
        </w:rPr>
        <w:t xml:space="preserve"> </w:t>
      </w:r>
      <w:r>
        <w:t>примере поступков</w:t>
      </w:r>
      <w:r>
        <w:rPr>
          <w:spacing w:val="-2"/>
        </w:rPr>
        <w:t xml:space="preserve"> </w:t>
      </w:r>
      <w:r>
        <w:t>героя рассказа, истории.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w:t>
      </w:r>
    </w:p>
    <w:p w:rsidR="006F3251" w:rsidRDefault="008A4F72">
      <w:pPr>
        <w:pStyle w:val="a3"/>
        <w:spacing w:before="1"/>
        <w:ind w:right="987" w:firstLine="849"/>
      </w:pPr>
      <w:r>
        <w:t xml:space="preserve">Модуль 2 «Коррекция и развитие познавательной деятельности на учебном </w:t>
      </w:r>
      <w:r>
        <w:rPr>
          <w:spacing w:val="-2"/>
        </w:rPr>
        <w:t>материале»</w:t>
      </w:r>
    </w:p>
    <w:p w:rsidR="006F3251" w:rsidRDefault="008A4F72">
      <w:pPr>
        <w:pStyle w:val="a3"/>
        <w:ind w:right="984" w:firstLine="849"/>
      </w:pPr>
      <w:r>
        <w:t>Раздел 1 «Познавательные действия при работе с алгоритмами». Знакомство с последовательностью выполнения действий и составлением простых инструкций из двух- трех шагов. Отработка навыка работы с алгоритмом применения правила по визуальной опоре.</w:t>
      </w:r>
      <w:r>
        <w:rPr>
          <w:spacing w:val="-14"/>
        </w:rPr>
        <w:t xml:space="preserve"> </w:t>
      </w:r>
      <w:r>
        <w:t>Знакомство</w:t>
      </w:r>
      <w:r>
        <w:rPr>
          <w:spacing w:val="-12"/>
        </w:rPr>
        <w:t xml:space="preserve"> </w:t>
      </w:r>
      <w:r>
        <w:t>с</w:t>
      </w:r>
      <w:r>
        <w:rPr>
          <w:spacing w:val="-13"/>
        </w:rPr>
        <w:t xml:space="preserve"> </w:t>
      </w:r>
      <w:r>
        <w:t>алгоритмом</w:t>
      </w:r>
      <w:r>
        <w:rPr>
          <w:spacing w:val="-14"/>
        </w:rPr>
        <w:t xml:space="preserve"> </w:t>
      </w:r>
      <w:r>
        <w:t>и</w:t>
      </w:r>
      <w:r>
        <w:rPr>
          <w:spacing w:val="-12"/>
        </w:rPr>
        <w:t xml:space="preserve"> </w:t>
      </w:r>
      <w:r>
        <w:t>закрепление</w:t>
      </w:r>
      <w:r>
        <w:rPr>
          <w:spacing w:val="-15"/>
        </w:rPr>
        <w:t xml:space="preserve"> </w:t>
      </w:r>
      <w:r>
        <w:t>его</w:t>
      </w:r>
      <w:r>
        <w:rPr>
          <w:spacing w:val="-13"/>
        </w:rPr>
        <w:t xml:space="preserve"> </w:t>
      </w:r>
      <w:r>
        <w:t>использования</w:t>
      </w:r>
      <w:r>
        <w:rPr>
          <w:spacing w:val="-11"/>
        </w:rPr>
        <w:t xml:space="preserve"> </w:t>
      </w:r>
      <w:r>
        <w:t>по</w:t>
      </w:r>
      <w:r>
        <w:rPr>
          <w:spacing w:val="-15"/>
        </w:rPr>
        <w:t xml:space="preserve"> </w:t>
      </w:r>
      <w:r>
        <w:t>определению</w:t>
      </w:r>
      <w:r>
        <w:rPr>
          <w:spacing w:val="-12"/>
        </w:rPr>
        <w:t xml:space="preserve"> </w:t>
      </w:r>
      <w:r>
        <w:t>понятий на изучаемом программном материале .</w:t>
      </w:r>
    </w:p>
    <w:p w:rsidR="006F3251" w:rsidRDefault="008A4F72">
      <w:pPr>
        <w:pStyle w:val="a3"/>
        <w:ind w:right="982" w:firstLine="849"/>
      </w:pPr>
      <w:r>
        <w:t>Раздел «Познавательные действия при работе с информацией, коррекция и развитие</w:t>
      </w:r>
      <w:r>
        <w:rPr>
          <w:spacing w:val="-9"/>
        </w:rPr>
        <w:t xml:space="preserve"> </w:t>
      </w:r>
      <w:r>
        <w:t>познавательных</w:t>
      </w:r>
      <w:r>
        <w:rPr>
          <w:spacing w:val="-6"/>
        </w:rPr>
        <w:t xml:space="preserve"> </w:t>
      </w:r>
      <w:r>
        <w:t>процессов».</w:t>
      </w:r>
      <w:r>
        <w:rPr>
          <w:spacing w:val="-7"/>
        </w:rPr>
        <w:t xml:space="preserve"> </w:t>
      </w:r>
      <w:r>
        <w:t>Анализ</w:t>
      </w:r>
      <w:r>
        <w:rPr>
          <w:spacing w:val="-5"/>
        </w:rPr>
        <w:t xml:space="preserve"> </w:t>
      </w:r>
      <w:r>
        <w:t>и</w:t>
      </w:r>
      <w:r>
        <w:rPr>
          <w:spacing w:val="-6"/>
        </w:rPr>
        <w:t xml:space="preserve"> </w:t>
      </w:r>
      <w:r>
        <w:t>сопоставление</w:t>
      </w:r>
      <w:r>
        <w:rPr>
          <w:spacing w:val="-6"/>
        </w:rPr>
        <w:t xml:space="preserve"> </w:t>
      </w:r>
      <w:r>
        <w:t>зрительно</w:t>
      </w:r>
      <w:r>
        <w:rPr>
          <w:spacing w:val="-6"/>
        </w:rPr>
        <w:t xml:space="preserve"> </w:t>
      </w:r>
      <w:r>
        <w:t>воспринимаемых объектов.</w:t>
      </w:r>
      <w:r>
        <w:rPr>
          <w:spacing w:val="-9"/>
        </w:rPr>
        <w:t xml:space="preserve"> </w:t>
      </w:r>
      <w:r>
        <w:t>Отработка</w:t>
      </w:r>
      <w:r>
        <w:rPr>
          <w:spacing w:val="-9"/>
        </w:rPr>
        <w:t xml:space="preserve"> </w:t>
      </w:r>
      <w:r>
        <w:t>точности</w:t>
      </w:r>
      <w:r>
        <w:rPr>
          <w:spacing w:val="-5"/>
        </w:rPr>
        <w:t xml:space="preserve"> </w:t>
      </w:r>
      <w:r>
        <w:t>и</w:t>
      </w:r>
      <w:r>
        <w:rPr>
          <w:spacing w:val="-8"/>
        </w:rPr>
        <w:t xml:space="preserve"> </w:t>
      </w:r>
      <w:r>
        <w:t>скорости</w:t>
      </w:r>
      <w:r>
        <w:rPr>
          <w:spacing w:val="-8"/>
        </w:rPr>
        <w:t xml:space="preserve"> </w:t>
      </w:r>
      <w:r>
        <w:t>переработки</w:t>
      </w:r>
      <w:r>
        <w:rPr>
          <w:spacing w:val="-7"/>
        </w:rPr>
        <w:t xml:space="preserve"> </w:t>
      </w:r>
      <w:r>
        <w:t>зрительной</w:t>
      </w:r>
      <w:r>
        <w:rPr>
          <w:spacing w:val="-7"/>
        </w:rPr>
        <w:t xml:space="preserve"> </w:t>
      </w:r>
      <w:r>
        <w:t>информации.</w:t>
      </w:r>
      <w:r>
        <w:rPr>
          <w:spacing w:val="-9"/>
        </w:rPr>
        <w:t xml:space="preserve"> </w:t>
      </w:r>
      <w:r>
        <w:t>Отработка навыка</w:t>
      </w:r>
      <w:r>
        <w:rPr>
          <w:spacing w:val="-1"/>
        </w:rPr>
        <w:t xml:space="preserve"> </w:t>
      </w:r>
      <w:r>
        <w:t>распределения и переключения внимания на</w:t>
      </w:r>
      <w:r>
        <w:rPr>
          <w:spacing w:val="-1"/>
        </w:rPr>
        <w:t xml:space="preserve"> </w:t>
      </w:r>
      <w:r>
        <w:t>зрительно воспринимаемых</w:t>
      </w:r>
      <w:r>
        <w:rPr>
          <w:spacing w:val="-1"/>
        </w:rPr>
        <w:t xml:space="preserve"> </w:t>
      </w:r>
      <w:r>
        <w:t>объектах. Дифференциация наложенных объектов. Зрительно-моторная и слухо-моторная ориентировка. Анализ и восполнение пространственных образов. Знакомство с приемами слухоречевого запоминания. Знакомство с приемами опосредованного запоминания. Отработка навыков воспроизведения информации по визуальной опоре. Анализ и переработка познавательной и учебной информации. Ориентировка в содержании справочной информации, нахождение в источнике ответов на вопросы с использованием явно заданной информации. Знакомство с приемами интерпретации информации, нахождение в источнике ответов на вопросы с использованием неявно заданной информации. Различение и определении основной и второстепенной информации при решении практических задач. Создание собственных текстов на основе справочной информации по направляющей помощи педагога. Анализ информации, представленной в виде таблицы, схемы, рисунка.</w:t>
      </w:r>
    </w:p>
    <w:p w:rsidR="006F3251" w:rsidRDefault="008A4F72">
      <w:pPr>
        <w:pStyle w:val="a3"/>
        <w:spacing w:before="1"/>
        <w:ind w:right="985" w:firstLine="849"/>
      </w:pPr>
      <w:r>
        <w:t>Раздел «Познавательные действия по преобразованию информации». Текст. Смысловая структура текста. Анализ учебного текста. Определение темы, главной мысли. Отработка логических приемов переработки информации. Преобразование текстовой информации в таблицу. Ориентировка в схематично представленной информации. Кодирование и декодирование информации (шифровка символами).</w:t>
      </w:r>
    </w:p>
    <w:p w:rsidR="006F3251" w:rsidRDefault="006F3251">
      <w:pPr>
        <w:pStyle w:val="a3"/>
        <w:spacing w:before="37"/>
        <w:ind w:left="0"/>
        <w:jc w:val="left"/>
      </w:pPr>
    </w:p>
    <w:p w:rsidR="006F3251" w:rsidRDefault="008A4F72">
      <w:pPr>
        <w:pStyle w:val="2"/>
        <w:ind w:left="5274"/>
      </w:pPr>
      <w:r>
        <w:t>3</w:t>
      </w:r>
      <w:r>
        <w:rPr>
          <w:spacing w:val="2"/>
        </w:rPr>
        <w:t xml:space="preserve"> </w:t>
      </w:r>
      <w:r>
        <w:rPr>
          <w:spacing w:val="-2"/>
        </w:rPr>
        <w:t>класс</w:t>
      </w:r>
    </w:p>
    <w:p w:rsidR="006F3251" w:rsidRDefault="008A4F72">
      <w:pPr>
        <w:pStyle w:val="a3"/>
        <w:spacing w:before="38"/>
        <w:ind w:left="1841"/>
      </w:pPr>
      <w:r>
        <w:t>Модуль</w:t>
      </w:r>
      <w:r>
        <w:rPr>
          <w:spacing w:val="-7"/>
        </w:rPr>
        <w:t xml:space="preserve"> </w:t>
      </w:r>
      <w:r>
        <w:t>«Коррекция</w:t>
      </w:r>
      <w:r>
        <w:rPr>
          <w:spacing w:val="-6"/>
        </w:rPr>
        <w:t xml:space="preserve"> </w:t>
      </w:r>
      <w:r>
        <w:t>и</w:t>
      </w:r>
      <w:r>
        <w:rPr>
          <w:spacing w:val="-7"/>
        </w:rPr>
        <w:t xml:space="preserve"> </w:t>
      </w:r>
      <w:r>
        <w:t>развитие</w:t>
      </w:r>
      <w:r>
        <w:rPr>
          <w:spacing w:val="-7"/>
        </w:rPr>
        <w:t xml:space="preserve"> </w:t>
      </w:r>
      <w:r>
        <w:t>базовых</w:t>
      </w:r>
      <w:r>
        <w:rPr>
          <w:spacing w:val="-3"/>
        </w:rPr>
        <w:t xml:space="preserve"> </w:t>
      </w:r>
      <w:r>
        <w:t>приемов</w:t>
      </w:r>
      <w:r>
        <w:rPr>
          <w:spacing w:val="-7"/>
        </w:rPr>
        <w:t xml:space="preserve"> </w:t>
      </w:r>
      <w:r>
        <w:t>мыслительной</w:t>
      </w:r>
      <w:r>
        <w:rPr>
          <w:spacing w:val="-3"/>
        </w:rPr>
        <w:t xml:space="preserve"> </w:t>
      </w:r>
      <w:r>
        <w:rPr>
          <w:spacing w:val="-2"/>
        </w:rPr>
        <w:t>деятельности»</w:t>
      </w:r>
    </w:p>
    <w:p w:rsidR="006F3251" w:rsidRDefault="008A4F72">
      <w:pPr>
        <w:pStyle w:val="a3"/>
        <w:ind w:right="982" w:firstLine="849"/>
      </w:pPr>
      <w:r>
        <w:t>Раздел «Коррекция и развитие базовых логических действий и мыслительных операций</w:t>
      </w:r>
      <w:r>
        <w:rPr>
          <w:spacing w:val="-3"/>
        </w:rPr>
        <w:t xml:space="preserve"> </w:t>
      </w:r>
      <w:r>
        <w:t>анализа,</w:t>
      </w:r>
      <w:r>
        <w:rPr>
          <w:spacing w:val="-3"/>
        </w:rPr>
        <w:t xml:space="preserve"> </w:t>
      </w:r>
      <w:r>
        <w:t>синтеза,</w:t>
      </w:r>
      <w:r>
        <w:rPr>
          <w:spacing w:val="-3"/>
        </w:rPr>
        <w:t xml:space="preserve"> </w:t>
      </w:r>
      <w:r>
        <w:t>сравнения,</w:t>
      </w:r>
      <w:r>
        <w:rPr>
          <w:spacing w:val="-3"/>
        </w:rPr>
        <w:t xml:space="preserve"> </w:t>
      </w:r>
      <w:r>
        <w:t>классификации».</w:t>
      </w:r>
      <w:r>
        <w:rPr>
          <w:spacing w:val="-3"/>
        </w:rPr>
        <w:t xml:space="preserve"> </w:t>
      </w:r>
      <w:r>
        <w:t>Выделение</w:t>
      </w:r>
      <w:r>
        <w:rPr>
          <w:spacing w:val="-4"/>
        </w:rPr>
        <w:t xml:space="preserve"> </w:t>
      </w:r>
      <w:r>
        <w:t>признаков</w:t>
      </w:r>
      <w:r>
        <w:rPr>
          <w:spacing w:val="-4"/>
        </w:rPr>
        <w:t xml:space="preserve"> </w:t>
      </w:r>
      <w:r>
        <w:t>конкретных понятий/простых учебных понятий на материале учебных предметов, оперирование признаками, определение существенных признаков. Различение существенных и несущественных</w:t>
      </w:r>
      <w:r>
        <w:rPr>
          <w:spacing w:val="-14"/>
        </w:rPr>
        <w:t xml:space="preserve"> </w:t>
      </w:r>
      <w:r>
        <w:t>признаков</w:t>
      </w:r>
      <w:r>
        <w:rPr>
          <w:spacing w:val="-13"/>
        </w:rPr>
        <w:t xml:space="preserve"> </w:t>
      </w:r>
      <w:r>
        <w:t>житейских</w:t>
      </w:r>
      <w:r>
        <w:rPr>
          <w:spacing w:val="-13"/>
        </w:rPr>
        <w:t xml:space="preserve"> </w:t>
      </w:r>
      <w:r>
        <w:t>понятий/простых</w:t>
      </w:r>
      <w:r>
        <w:rPr>
          <w:spacing w:val="-9"/>
        </w:rPr>
        <w:t xml:space="preserve"> </w:t>
      </w:r>
      <w:r>
        <w:t>учебных</w:t>
      </w:r>
      <w:r>
        <w:rPr>
          <w:spacing w:val="-13"/>
        </w:rPr>
        <w:t xml:space="preserve"> </w:t>
      </w:r>
      <w:r>
        <w:t>понятий.</w:t>
      </w:r>
      <w:r>
        <w:rPr>
          <w:spacing w:val="-13"/>
        </w:rPr>
        <w:t xml:space="preserve"> </w:t>
      </w:r>
      <w:r>
        <w:t>Классификация</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3"/>
      </w:pPr>
      <w:r>
        <w:lastRenderedPageBreak/>
        <w:t>житейских, конкретных и простых учебных понятий по заданным правилам. Словесное определение основания классификации и каждого класса. Синтезирование объектов. Анализ целостности контекста.</w:t>
      </w:r>
      <w:r>
        <w:rPr>
          <w:spacing w:val="-1"/>
        </w:rPr>
        <w:t xml:space="preserve"> </w:t>
      </w:r>
      <w:r>
        <w:t>Сравнение</w:t>
      </w:r>
      <w:r>
        <w:rPr>
          <w:spacing w:val="-1"/>
        </w:rPr>
        <w:t xml:space="preserve"> </w:t>
      </w:r>
      <w:r>
        <w:t>конкретных</w:t>
      </w:r>
      <w:r>
        <w:rPr>
          <w:spacing w:val="-1"/>
        </w:rPr>
        <w:t xml:space="preserve"> </w:t>
      </w:r>
      <w:r>
        <w:t>понятий/простых</w:t>
      </w:r>
      <w:r>
        <w:rPr>
          <w:spacing w:val="-1"/>
        </w:rPr>
        <w:t xml:space="preserve"> </w:t>
      </w:r>
      <w:r>
        <w:t>учебных</w:t>
      </w:r>
      <w:r>
        <w:rPr>
          <w:spacing w:val="-1"/>
        </w:rPr>
        <w:t xml:space="preserve"> </w:t>
      </w:r>
      <w:r>
        <w:t>понятий на основании сопоставления существенных признаков.</w:t>
      </w:r>
    </w:p>
    <w:p w:rsidR="006F3251" w:rsidRDefault="008A4F72">
      <w:pPr>
        <w:pStyle w:val="a3"/>
        <w:ind w:right="982" w:firstLine="849"/>
      </w:pPr>
      <w:r>
        <w:t>Раздел «Коррекция и развитие базовых логических действий и мыслительных операций обобщения, абстрагирования, конкретизации». 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Установление родовидовых отношений на учебном материале предметов естественнонаучного цикла. Обобщение житейских понятий/простых учебных понятий и исключение лишнего из ряда этих понятий, объединенных общим признаком. Установление причинно-следственных зависимостей в исторических событиях.</w:t>
      </w:r>
    </w:p>
    <w:p w:rsidR="006F3251" w:rsidRDefault="008A4F72">
      <w:pPr>
        <w:pStyle w:val="a3"/>
        <w:spacing w:before="1"/>
        <w:ind w:right="985" w:firstLine="849"/>
      </w:pPr>
      <w:r>
        <w:t>Раздел</w:t>
      </w:r>
      <w:r>
        <w:rPr>
          <w:spacing w:val="-15"/>
        </w:rPr>
        <w:t xml:space="preserve"> </w:t>
      </w:r>
      <w:r>
        <w:t>«Развитие</w:t>
      </w:r>
      <w:r>
        <w:rPr>
          <w:spacing w:val="-15"/>
        </w:rPr>
        <w:t xml:space="preserve"> </w:t>
      </w:r>
      <w:r>
        <w:t>логических</w:t>
      </w:r>
      <w:r>
        <w:rPr>
          <w:spacing w:val="-15"/>
        </w:rPr>
        <w:t xml:space="preserve"> </w:t>
      </w:r>
      <w:r>
        <w:t>умений</w:t>
      </w:r>
      <w:r>
        <w:rPr>
          <w:spacing w:val="-15"/>
        </w:rPr>
        <w:t xml:space="preserve"> </w:t>
      </w:r>
      <w:r>
        <w:t>делать</w:t>
      </w:r>
      <w:r>
        <w:rPr>
          <w:spacing w:val="-15"/>
        </w:rPr>
        <w:t xml:space="preserve"> </w:t>
      </w:r>
      <w:r>
        <w:t>суждения,</w:t>
      </w:r>
      <w:r>
        <w:rPr>
          <w:spacing w:val="-15"/>
        </w:rPr>
        <w:t xml:space="preserve"> </w:t>
      </w:r>
      <w:r>
        <w:t>умозаключение,</w:t>
      </w:r>
      <w:r>
        <w:rPr>
          <w:spacing w:val="-15"/>
        </w:rPr>
        <w:t xml:space="preserve"> </w:t>
      </w:r>
      <w:r>
        <w:t>определять и</w:t>
      </w:r>
      <w:r>
        <w:rPr>
          <w:spacing w:val="-7"/>
        </w:rPr>
        <w:t xml:space="preserve"> </w:t>
      </w:r>
      <w:r>
        <w:t>подводить</w:t>
      </w:r>
      <w:r>
        <w:rPr>
          <w:spacing w:val="-6"/>
        </w:rPr>
        <w:t xml:space="preserve"> </w:t>
      </w:r>
      <w:r>
        <w:t>под</w:t>
      </w:r>
      <w:r>
        <w:rPr>
          <w:spacing w:val="-7"/>
        </w:rPr>
        <w:t xml:space="preserve"> </w:t>
      </w:r>
      <w:r>
        <w:t>понятие».</w:t>
      </w:r>
      <w:r>
        <w:rPr>
          <w:spacing w:val="-7"/>
        </w:rPr>
        <w:t xml:space="preserve"> </w:t>
      </w:r>
      <w:r>
        <w:t>Знакомство</w:t>
      </w:r>
      <w:r>
        <w:rPr>
          <w:spacing w:val="-5"/>
        </w:rPr>
        <w:t xml:space="preserve"> </w:t>
      </w:r>
      <w:r>
        <w:t>с</w:t>
      </w:r>
      <w:r>
        <w:rPr>
          <w:spacing w:val="-7"/>
        </w:rPr>
        <w:t xml:space="preserve"> </w:t>
      </w:r>
      <w:r>
        <w:t>алгоритмом</w:t>
      </w:r>
      <w:r>
        <w:rPr>
          <w:spacing w:val="-7"/>
        </w:rPr>
        <w:t xml:space="preserve"> </w:t>
      </w:r>
      <w:r>
        <w:t>рассуждения</w:t>
      </w:r>
      <w:r>
        <w:rPr>
          <w:spacing w:val="-7"/>
        </w:rPr>
        <w:t xml:space="preserve"> </w:t>
      </w:r>
      <w:r>
        <w:t>о</w:t>
      </w:r>
      <w:r>
        <w:rPr>
          <w:spacing w:val="-7"/>
        </w:rPr>
        <w:t xml:space="preserve"> </w:t>
      </w:r>
      <w:r>
        <w:t>причинах</w:t>
      </w:r>
      <w:r>
        <w:rPr>
          <w:spacing w:val="-7"/>
        </w:rPr>
        <w:t xml:space="preserve"> </w:t>
      </w:r>
      <w:r>
        <w:t>события</w:t>
      </w:r>
      <w:r>
        <w:rPr>
          <w:spacing w:val="-7"/>
        </w:rPr>
        <w:t xml:space="preserve"> </w:t>
      </w:r>
      <w:r>
        <w:t>или явления. Умозаключение по аналогии на основе изучаемого учебного материала. Умозаключение. Суждения с логическими связками. Алгоритм определения учебного понятия через обобщение существенных признаков и установление связи между ними.</w:t>
      </w:r>
    </w:p>
    <w:p w:rsidR="006F3251" w:rsidRDefault="008A4F72">
      <w:pPr>
        <w:pStyle w:val="a3"/>
        <w:ind w:right="985" w:firstLine="849"/>
      </w:pPr>
      <w:r>
        <w:t>Раздел «Развитие способности к пониманию скрытого смысла пословиц и поговорок, текстов». Употребление в речи пословиц и поговорок применительно к характеристике поступков людей или жизненной ситуации. Выделение и пояснение обобщено-образного выражения, заключенного в пословице и поговорке.</w:t>
      </w:r>
    </w:p>
    <w:p w:rsidR="006F3251" w:rsidRDefault="008A4F72">
      <w:pPr>
        <w:pStyle w:val="a3"/>
        <w:ind w:right="989" w:firstLine="849"/>
      </w:pPr>
      <w:r>
        <w:t xml:space="preserve">Модуль «Коррекция и развитие познавательной деятельности на учебном </w:t>
      </w:r>
      <w:r>
        <w:rPr>
          <w:spacing w:val="-2"/>
        </w:rPr>
        <w:t>материале».</w:t>
      </w:r>
    </w:p>
    <w:p w:rsidR="006F3251" w:rsidRDefault="008A4F72">
      <w:pPr>
        <w:pStyle w:val="a3"/>
        <w:ind w:right="984" w:firstLine="849"/>
      </w:pPr>
      <w:r>
        <w:t>Раздел</w:t>
      </w:r>
      <w:r>
        <w:rPr>
          <w:spacing w:val="-15"/>
        </w:rPr>
        <w:t xml:space="preserve"> </w:t>
      </w:r>
      <w:r>
        <w:t>«Познавательные</w:t>
      </w:r>
      <w:r>
        <w:rPr>
          <w:spacing w:val="-15"/>
        </w:rPr>
        <w:t xml:space="preserve"> </w:t>
      </w:r>
      <w:r>
        <w:t>действия</w:t>
      </w:r>
      <w:r>
        <w:rPr>
          <w:spacing w:val="-15"/>
        </w:rPr>
        <w:t xml:space="preserve"> </w:t>
      </w:r>
      <w:r>
        <w:t>при</w:t>
      </w:r>
      <w:r>
        <w:rPr>
          <w:spacing w:val="-14"/>
        </w:rPr>
        <w:t xml:space="preserve"> </w:t>
      </w:r>
      <w:r>
        <w:t>работе</w:t>
      </w:r>
      <w:r>
        <w:rPr>
          <w:spacing w:val="-15"/>
        </w:rPr>
        <w:t xml:space="preserve"> </w:t>
      </w:r>
      <w:r>
        <w:t>с</w:t>
      </w:r>
      <w:r>
        <w:rPr>
          <w:spacing w:val="-15"/>
        </w:rPr>
        <w:t xml:space="preserve"> </w:t>
      </w:r>
      <w:r>
        <w:t>алгоритмами».</w:t>
      </w:r>
      <w:r>
        <w:rPr>
          <w:spacing w:val="-13"/>
        </w:rPr>
        <w:t xml:space="preserve"> </w:t>
      </w:r>
      <w:r>
        <w:t>Освоение</w:t>
      </w:r>
      <w:r>
        <w:rPr>
          <w:spacing w:val="-14"/>
        </w:rPr>
        <w:t xml:space="preserve"> </w:t>
      </w:r>
      <w:r>
        <w:t>алгоритма учебных действий при работе с правилом, при решении учебной задачи на изучаемом программном материале. Определение понятия по заданному алгоритму на изучаемом программном материале (например, государство; усобицы).</w:t>
      </w:r>
    </w:p>
    <w:p w:rsidR="006F3251" w:rsidRDefault="008A4F72">
      <w:pPr>
        <w:pStyle w:val="a3"/>
        <w:ind w:right="984" w:firstLine="849"/>
      </w:pPr>
      <w:r>
        <w:t>Раздел «Познавательные действия при работе с информацией, коррекция и развитие познавательных процессов». Анализ и переработка зрительной и слуховой информации. Анализ пространственного расположения фигур. Оперирование приемами запоминания и воспроизведения информации на учебном материале: выделение опорных слов,</w:t>
      </w:r>
      <w:r>
        <w:rPr>
          <w:spacing w:val="-11"/>
        </w:rPr>
        <w:t xml:space="preserve"> </w:t>
      </w:r>
      <w:r>
        <w:t>воспроизведение</w:t>
      </w:r>
      <w:r>
        <w:rPr>
          <w:spacing w:val="-10"/>
        </w:rPr>
        <w:t xml:space="preserve"> </w:t>
      </w:r>
      <w:r>
        <w:t>текста</w:t>
      </w:r>
      <w:r>
        <w:rPr>
          <w:spacing w:val="-11"/>
        </w:rPr>
        <w:t xml:space="preserve"> </w:t>
      </w:r>
      <w:r>
        <w:t>по</w:t>
      </w:r>
      <w:r>
        <w:rPr>
          <w:spacing w:val="-11"/>
        </w:rPr>
        <w:t xml:space="preserve"> </w:t>
      </w:r>
      <w:r>
        <w:t>опорным</w:t>
      </w:r>
      <w:r>
        <w:rPr>
          <w:spacing w:val="-11"/>
        </w:rPr>
        <w:t xml:space="preserve"> </w:t>
      </w:r>
      <w:r>
        <w:t>словам.</w:t>
      </w:r>
      <w:r>
        <w:rPr>
          <w:spacing w:val="-11"/>
        </w:rPr>
        <w:t xml:space="preserve"> </w:t>
      </w:r>
      <w:r>
        <w:t>Проведение</w:t>
      </w:r>
      <w:r>
        <w:rPr>
          <w:spacing w:val="-11"/>
        </w:rPr>
        <w:t xml:space="preserve"> </w:t>
      </w:r>
      <w:r>
        <w:t>учебных</w:t>
      </w:r>
      <w:r>
        <w:rPr>
          <w:spacing w:val="-10"/>
        </w:rPr>
        <w:t xml:space="preserve"> </w:t>
      </w:r>
      <w:r>
        <w:t>действий</w:t>
      </w:r>
      <w:r>
        <w:rPr>
          <w:spacing w:val="-9"/>
        </w:rPr>
        <w:t xml:space="preserve"> </w:t>
      </w:r>
      <w:r>
        <w:t>по</w:t>
      </w:r>
      <w:r>
        <w:rPr>
          <w:spacing w:val="-11"/>
        </w:rPr>
        <w:t xml:space="preserve"> </w:t>
      </w:r>
      <w:r>
        <w:t>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w:t>
      </w:r>
    </w:p>
    <w:p w:rsidR="006F3251" w:rsidRDefault="008A4F72">
      <w:pPr>
        <w:pStyle w:val="a3"/>
        <w:spacing w:before="1"/>
        <w:ind w:right="985" w:firstLine="849"/>
      </w:pPr>
      <w:r>
        <w:t>Раздел «Познавательные действия по преобразованию информации». Преобразование</w:t>
      </w:r>
      <w:r>
        <w:rPr>
          <w:spacing w:val="-14"/>
        </w:rPr>
        <w:t xml:space="preserve"> </w:t>
      </w:r>
      <w:r>
        <w:t>информации</w:t>
      </w:r>
      <w:r>
        <w:rPr>
          <w:spacing w:val="-11"/>
        </w:rPr>
        <w:t xml:space="preserve"> </w:t>
      </w:r>
      <w:r>
        <w:t>из</w:t>
      </w:r>
      <w:r>
        <w:rPr>
          <w:spacing w:val="-12"/>
        </w:rPr>
        <w:t xml:space="preserve"> </w:t>
      </w:r>
      <w:r>
        <w:t>одной</w:t>
      </w:r>
      <w:r>
        <w:rPr>
          <w:spacing w:val="-12"/>
        </w:rPr>
        <w:t xml:space="preserve"> </w:t>
      </w:r>
      <w:r>
        <w:t>формы</w:t>
      </w:r>
      <w:r>
        <w:rPr>
          <w:spacing w:val="-13"/>
        </w:rPr>
        <w:t xml:space="preserve"> </w:t>
      </w:r>
      <w:r>
        <w:t>в</w:t>
      </w:r>
      <w:r>
        <w:rPr>
          <w:spacing w:val="-14"/>
        </w:rPr>
        <w:t xml:space="preserve"> </w:t>
      </w:r>
      <w:r>
        <w:t>другую</w:t>
      </w:r>
      <w:r>
        <w:rPr>
          <w:spacing w:val="-12"/>
        </w:rPr>
        <w:t xml:space="preserve"> </w:t>
      </w:r>
      <w:r>
        <w:t>различными</w:t>
      </w:r>
      <w:r>
        <w:rPr>
          <w:spacing w:val="-9"/>
        </w:rPr>
        <w:t xml:space="preserve"> </w:t>
      </w:r>
      <w:r>
        <w:t>способами</w:t>
      </w:r>
      <w:r>
        <w:rPr>
          <w:spacing w:val="-12"/>
        </w:rPr>
        <w:t xml:space="preserve"> </w:t>
      </w:r>
      <w:r>
        <w:t>по</w:t>
      </w:r>
      <w:r>
        <w:rPr>
          <w:spacing w:val="-13"/>
        </w:rPr>
        <w:t xml:space="preserve"> </w:t>
      </w:r>
      <w:r>
        <w:t>образцу. Выстраивание схемы рассуждений на основе правила по вопросам.</w:t>
      </w:r>
    </w:p>
    <w:p w:rsidR="006F3251" w:rsidRDefault="006F3251">
      <w:pPr>
        <w:pStyle w:val="a3"/>
        <w:spacing w:before="36"/>
        <w:ind w:left="0"/>
        <w:jc w:val="left"/>
      </w:pPr>
    </w:p>
    <w:p w:rsidR="006F3251" w:rsidRDefault="008A4F72">
      <w:pPr>
        <w:pStyle w:val="2"/>
        <w:ind w:left="5274"/>
      </w:pPr>
      <w:r>
        <w:t>4</w:t>
      </w:r>
      <w:r>
        <w:rPr>
          <w:spacing w:val="2"/>
        </w:rPr>
        <w:t xml:space="preserve"> </w:t>
      </w:r>
      <w:r>
        <w:rPr>
          <w:spacing w:val="-2"/>
        </w:rPr>
        <w:t>класс</w:t>
      </w:r>
    </w:p>
    <w:p w:rsidR="006F3251" w:rsidRDefault="008A4F72">
      <w:pPr>
        <w:pStyle w:val="a3"/>
        <w:spacing w:before="39"/>
        <w:ind w:left="1841"/>
      </w:pPr>
      <w:r>
        <w:t>Модуль</w:t>
      </w:r>
      <w:r>
        <w:rPr>
          <w:spacing w:val="-7"/>
        </w:rPr>
        <w:t xml:space="preserve"> </w:t>
      </w:r>
      <w:r>
        <w:t>«Коррекция</w:t>
      </w:r>
      <w:r>
        <w:rPr>
          <w:spacing w:val="-6"/>
        </w:rPr>
        <w:t xml:space="preserve"> </w:t>
      </w:r>
      <w:r>
        <w:t>и</w:t>
      </w:r>
      <w:r>
        <w:rPr>
          <w:spacing w:val="-7"/>
        </w:rPr>
        <w:t xml:space="preserve"> </w:t>
      </w:r>
      <w:r>
        <w:t>развитие</w:t>
      </w:r>
      <w:r>
        <w:rPr>
          <w:spacing w:val="-7"/>
        </w:rPr>
        <w:t xml:space="preserve"> </w:t>
      </w:r>
      <w:r>
        <w:t>базовых</w:t>
      </w:r>
      <w:r>
        <w:rPr>
          <w:spacing w:val="-3"/>
        </w:rPr>
        <w:t xml:space="preserve"> </w:t>
      </w:r>
      <w:r>
        <w:t>приемов</w:t>
      </w:r>
      <w:r>
        <w:rPr>
          <w:spacing w:val="-7"/>
        </w:rPr>
        <w:t xml:space="preserve"> </w:t>
      </w:r>
      <w:r>
        <w:t>мыслительной</w:t>
      </w:r>
      <w:r>
        <w:rPr>
          <w:spacing w:val="-3"/>
        </w:rPr>
        <w:t xml:space="preserve"> </w:t>
      </w:r>
      <w:r>
        <w:rPr>
          <w:spacing w:val="-2"/>
        </w:rPr>
        <w:t>деятельности»</w:t>
      </w:r>
    </w:p>
    <w:p w:rsidR="006F3251" w:rsidRDefault="008A4F72">
      <w:pPr>
        <w:pStyle w:val="a3"/>
        <w:ind w:right="982" w:firstLine="849"/>
      </w:pPr>
      <w:r>
        <w:t>Раздел «Коррекция и развитие базовых логических действий и мыслительных операций анализа, синтеза, сравнения, классификации». Выделение признаков предметов, объектов или явлений, оперирование ими на базовом уровне на материале учебных предметов. Характеристика объекта по признакам. Различение существенных и несущественных</w:t>
      </w:r>
      <w:r>
        <w:rPr>
          <w:spacing w:val="-6"/>
        </w:rPr>
        <w:t xml:space="preserve"> </w:t>
      </w:r>
      <w:r>
        <w:t>признаков</w:t>
      </w:r>
      <w:r>
        <w:rPr>
          <w:spacing w:val="-5"/>
        </w:rPr>
        <w:t xml:space="preserve"> </w:t>
      </w:r>
      <w:r>
        <w:t>предмета,</w:t>
      </w:r>
      <w:r>
        <w:rPr>
          <w:spacing w:val="-3"/>
        </w:rPr>
        <w:t xml:space="preserve"> </w:t>
      </w:r>
      <w:r>
        <w:t>объекта</w:t>
      </w:r>
      <w:r>
        <w:rPr>
          <w:spacing w:val="-3"/>
        </w:rPr>
        <w:t xml:space="preserve"> </w:t>
      </w:r>
      <w:r>
        <w:t>и</w:t>
      </w:r>
      <w:r>
        <w:rPr>
          <w:spacing w:val="-5"/>
        </w:rPr>
        <w:t xml:space="preserve"> </w:t>
      </w:r>
      <w:r>
        <w:t>явления.</w:t>
      </w:r>
      <w:r>
        <w:rPr>
          <w:spacing w:val="-6"/>
        </w:rPr>
        <w:t xml:space="preserve"> </w:t>
      </w:r>
      <w:r>
        <w:t>Определение</w:t>
      </w:r>
      <w:r>
        <w:rPr>
          <w:spacing w:val="-6"/>
        </w:rPr>
        <w:t xml:space="preserve"> </w:t>
      </w:r>
      <w:r>
        <w:t>признаков</w:t>
      </w:r>
      <w:r>
        <w:rPr>
          <w:spacing w:val="-5"/>
        </w:rPr>
        <w:t xml:space="preserve"> </w:t>
      </w:r>
      <w:r>
        <w:t>сходства и различия на основе сопоставления. Сравнение объектов по наиболее характерным признакам, подведение под вывод по результатам сравнения. Объединение предметов и явлений</w:t>
      </w:r>
      <w:r>
        <w:rPr>
          <w:spacing w:val="-12"/>
        </w:rPr>
        <w:t xml:space="preserve"> </w:t>
      </w:r>
      <w:r>
        <w:t>в</w:t>
      </w:r>
      <w:r>
        <w:rPr>
          <w:spacing w:val="-11"/>
        </w:rPr>
        <w:t xml:space="preserve"> </w:t>
      </w:r>
      <w:r>
        <w:t>группы</w:t>
      </w:r>
      <w:r>
        <w:rPr>
          <w:spacing w:val="-11"/>
        </w:rPr>
        <w:t xml:space="preserve"> </w:t>
      </w:r>
      <w:r>
        <w:t>по</w:t>
      </w:r>
      <w:r>
        <w:rPr>
          <w:spacing w:val="-13"/>
        </w:rPr>
        <w:t xml:space="preserve"> </w:t>
      </w:r>
      <w:r>
        <w:t>определенным</w:t>
      </w:r>
      <w:r>
        <w:rPr>
          <w:spacing w:val="-11"/>
        </w:rPr>
        <w:t xml:space="preserve"> </w:t>
      </w:r>
      <w:r>
        <w:t>признакам</w:t>
      </w:r>
      <w:r>
        <w:rPr>
          <w:spacing w:val="-10"/>
        </w:rPr>
        <w:t xml:space="preserve"> </w:t>
      </w:r>
      <w:r>
        <w:t>по</w:t>
      </w:r>
      <w:r>
        <w:rPr>
          <w:spacing w:val="-11"/>
        </w:rPr>
        <w:t xml:space="preserve"> </w:t>
      </w:r>
      <w:r>
        <w:t>заданному</w:t>
      </w:r>
      <w:r>
        <w:rPr>
          <w:spacing w:val="-10"/>
        </w:rPr>
        <w:t xml:space="preserve"> </w:t>
      </w:r>
      <w:r>
        <w:t>и</w:t>
      </w:r>
      <w:r>
        <w:rPr>
          <w:spacing w:val="-10"/>
        </w:rPr>
        <w:t xml:space="preserve"> </w:t>
      </w:r>
      <w:r>
        <w:t>самостоятельно</w:t>
      </w:r>
      <w:r>
        <w:rPr>
          <w:spacing w:val="-12"/>
        </w:rPr>
        <w:t xml:space="preserve"> </w:t>
      </w:r>
      <w:r>
        <w:t>найденному основанию.</w:t>
      </w:r>
      <w:r>
        <w:rPr>
          <w:spacing w:val="-11"/>
        </w:rPr>
        <w:t xml:space="preserve"> </w:t>
      </w:r>
      <w:r>
        <w:t>Синтезирование</w:t>
      </w:r>
      <w:r>
        <w:rPr>
          <w:spacing w:val="-11"/>
        </w:rPr>
        <w:t xml:space="preserve"> </w:t>
      </w:r>
      <w:r>
        <w:t>объекта.</w:t>
      </w:r>
      <w:r>
        <w:rPr>
          <w:spacing w:val="-14"/>
        </w:rPr>
        <w:t xml:space="preserve"> </w:t>
      </w:r>
      <w:r>
        <w:t>Восполнение</w:t>
      </w:r>
      <w:r>
        <w:rPr>
          <w:spacing w:val="-11"/>
        </w:rPr>
        <w:t xml:space="preserve"> </w:t>
      </w:r>
      <w:r>
        <w:t>целого</w:t>
      </w:r>
      <w:r>
        <w:rPr>
          <w:spacing w:val="-14"/>
        </w:rPr>
        <w:t xml:space="preserve"> </w:t>
      </w:r>
      <w:r>
        <w:t>по</w:t>
      </w:r>
      <w:r>
        <w:rPr>
          <w:spacing w:val="-12"/>
        </w:rPr>
        <w:t xml:space="preserve"> </w:t>
      </w:r>
      <w:r>
        <w:t>части.</w:t>
      </w:r>
      <w:r>
        <w:rPr>
          <w:spacing w:val="-11"/>
        </w:rPr>
        <w:t xml:space="preserve"> </w:t>
      </w:r>
      <w:r>
        <w:t>Восстановление</w:t>
      </w:r>
      <w:r>
        <w:rPr>
          <w:spacing w:val="-12"/>
        </w:rPr>
        <w:t xml:space="preserve"> </w:t>
      </w:r>
      <w:r>
        <w:t>текста из слов, предложений, отрывков, восстановление деформированного слова с опорой на контекст</w:t>
      </w:r>
      <w:r>
        <w:rPr>
          <w:spacing w:val="33"/>
        </w:rPr>
        <w:t xml:space="preserve"> </w:t>
      </w:r>
      <w:r>
        <w:t>предложения.</w:t>
      </w:r>
      <w:r>
        <w:rPr>
          <w:spacing w:val="33"/>
        </w:rPr>
        <w:t xml:space="preserve"> </w:t>
      </w:r>
      <w:r>
        <w:t>Синтезирование</w:t>
      </w:r>
      <w:r>
        <w:rPr>
          <w:spacing w:val="35"/>
        </w:rPr>
        <w:t xml:space="preserve"> </w:t>
      </w:r>
      <w:r>
        <w:t>текста</w:t>
      </w:r>
      <w:r>
        <w:rPr>
          <w:spacing w:val="33"/>
        </w:rPr>
        <w:t xml:space="preserve"> </w:t>
      </w:r>
      <w:r>
        <w:t>как</w:t>
      </w:r>
      <w:r>
        <w:rPr>
          <w:spacing w:val="35"/>
        </w:rPr>
        <w:t xml:space="preserve"> </w:t>
      </w:r>
      <w:r>
        <w:t>целого:</w:t>
      </w:r>
      <w:r>
        <w:rPr>
          <w:spacing w:val="35"/>
        </w:rPr>
        <w:t xml:space="preserve"> </w:t>
      </w:r>
      <w:r>
        <w:t>установление</w:t>
      </w:r>
      <w:r>
        <w:rPr>
          <w:spacing w:val="35"/>
        </w:rPr>
        <w:t xml:space="preserve"> </w:t>
      </w:r>
      <w:r>
        <w:t>прямых</w:t>
      </w:r>
      <w:r>
        <w:rPr>
          <w:spacing w:val="34"/>
        </w:rPr>
        <w:t xml:space="preserve"> </w:t>
      </w:r>
      <w:r>
        <w:t>связей</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7"/>
      </w:pPr>
      <w:r>
        <w:lastRenderedPageBreak/>
        <w:t>между событиями, причинно-следственных зависимостей на материале исторических и естественнонаучных текстов.</w:t>
      </w:r>
    </w:p>
    <w:p w:rsidR="006F3251" w:rsidRDefault="008A4F72">
      <w:pPr>
        <w:pStyle w:val="a3"/>
        <w:ind w:right="984" w:firstLine="849"/>
      </w:pPr>
      <w:r>
        <w:t>Раздел «Коррекция и развитие базовых логических действий и мыслительных операций обобщения, абстрагирования, конкретизации». 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определение связи. Определение видового и родового понятий. Обобщение объектов и конкретных житейских понятий/простых учебных понятий по существенным признакам с исключением лишнего. Обобщение и конкретизация житейских понятий/простых учебных понятий.</w:t>
      </w:r>
    </w:p>
    <w:p w:rsidR="006F3251" w:rsidRDefault="008A4F72">
      <w:pPr>
        <w:pStyle w:val="a3"/>
        <w:ind w:right="982" w:firstLine="849"/>
      </w:pPr>
      <w:r>
        <w:t>Раздел</w:t>
      </w:r>
      <w:r>
        <w:rPr>
          <w:spacing w:val="-15"/>
        </w:rPr>
        <w:t xml:space="preserve"> </w:t>
      </w:r>
      <w:r>
        <w:t>«Развитие</w:t>
      </w:r>
      <w:r>
        <w:rPr>
          <w:spacing w:val="-15"/>
        </w:rPr>
        <w:t xml:space="preserve"> </w:t>
      </w:r>
      <w:r>
        <w:t>логических</w:t>
      </w:r>
      <w:r>
        <w:rPr>
          <w:spacing w:val="-15"/>
        </w:rPr>
        <w:t xml:space="preserve"> </w:t>
      </w:r>
      <w:r>
        <w:t>умений</w:t>
      </w:r>
      <w:r>
        <w:rPr>
          <w:spacing w:val="-14"/>
        </w:rPr>
        <w:t xml:space="preserve"> </w:t>
      </w:r>
      <w:r>
        <w:t>делать</w:t>
      </w:r>
      <w:r>
        <w:rPr>
          <w:spacing w:val="-14"/>
        </w:rPr>
        <w:t xml:space="preserve"> </w:t>
      </w:r>
      <w:r>
        <w:t>суждения,</w:t>
      </w:r>
      <w:r>
        <w:rPr>
          <w:spacing w:val="-15"/>
        </w:rPr>
        <w:t xml:space="preserve"> </w:t>
      </w:r>
      <w:r>
        <w:t>умозаключение,</w:t>
      </w:r>
      <w:r>
        <w:rPr>
          <w:spacing w:val="-15"/>
        </w:rPr>
        <w:t xml:space="preserve"> </w:t>
      </w:r>
      <w:r>
        <w:t>определять и подводить под понятие». 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Обобщение правила и формулирование вывода на основе анализа</w:t>
      </w:r>
      <w:r>
        <w:rPr>
          <w:spacing w:val="-9"/>
        </w:rPr>
        <w:t xml:space="preserve"> </w:t>
      </w:r>
      <w:r>
        <w:t>и</w:t>
      </w:r>
      <w:r>
        <w:rPr>
          <w:spacing w:val="-5"/>
        </w:rPr>
        <w:t xml:space="preserve"> </w:t>
      </w:r>
      <w:r>
        <w:t>наблюдения</w:t>
      </w:r>
      <w:r>
        <w:rPr>
          <w:spacing w:val="-7"/>
        </w:rPr>
        <w:t xml:space="preserve"> </w:t>
      </w:r>
      <w:r>
        <w:t>за</w:t>
      </w:r>
      <w:r>
        <w:rPr>
          <w:spacing w:val="-7"/>
        </w:rPr>
        <w:t xml:space="preserve"> </w:t>
      </w:r>
      <w:r>
        <w:t>частными</w:t>
      </w:r>
      <w:r>
        <w:rPr>
          <w:spacing w:val="-4"/>
        </w:rPr>
        <w:t xml:space="preserve"> </w:t>
      </w:r>
      <w:r>
        <w:t>случаями</w:t>
      </w:r>
      <w:r>
        <w:rPr>
          <w:spacing w:val="-4"/>
        </w:rPr>
        <w:t xml:space="preserve"> </w:t>
      </w:r>
      <w:r>
        <w:t>и</w:t>
      </w:r>
      <w:r>
        <w:rPr>
          <w:spacing w:val="-5"/>
        </w:rPr>
        <w:t xml:space="preserve"> </w:t>
      </w:r>
      <w:r>
        <w:t>примерами</w:t>
      </w:r>
      <w:r>
        <w:rPr>
          <w:spacing w:val="-4"/>
        </w:rPr>
        <w:t xml:space="preserve"> </w:t>
      </w:r>
      <w:r>
        <w:t>на</w:t>
      </w:r>
      <w:r>
        <w:rPr>
          <w:spacing w:val="-7"/>
        </w:rPr>
        <w:t xml:space="preserve"> </w:t>
      </w:r>
      <w:r>
        <w:t>данное</w:t>
      </w:r>
      <w:r>
        <w:rPr>
          <w:spacing w:val="-6"/>
        </w:rPr>
        <w:t xml:space="preserve"> </w:t>
      </w:r>
      <w:r>
        <w:t>правило</w:t>
      </w:r>
      <w:r>
        <w:rPr>
          <w:spacing w:val="-5"/>
        </w:rPr>
        <w:t xml:space="preserve"> </w:t>
      </w:r>
      <w:r>
        <w:t>на</w:t>
      </w:r>
      <w:r>
        <w:rPr>
          <w:spacing w:val="-7"/>
        </w:rPr>
        <w:t xml:space="preserve"> </w:t>
      </w:r>
      <w:r>
        <w:t>материале учебных предметов. Умозаключение по аналогии. Определение конкретного понятия/простого учебного понятия через род и видовое отличие по алгоритму учебных действий. Подведение объекта под понятие (на материале житейских понятий/простых учебных понятий). Построение суждений на основе сравнения предметов и явлений с выделением при этом общих признаков.</w:t>
      </w:r>
    </w:p>
    <w:p w:rsidR="006F3251" w:rsidRDefault="008A4F72">
      <w:pPr>
        <w:pStyle w:val="a3"/>
        <w:spacing w:before="1"/>
        <w:ind w:right="985" w:firstLine="849"/>
      </w:pPr>
      <w:r>
        <w:t>Раздел «Развитие способности к пониманию скрытого смысла пословиц и поговорок, текстов». Выделение и пояснение обобщено-образного выражения, заключенного в пословице и поговорке, на примере широко употребляемых пословиц и поговорок. Сопоставление</w:t>
      </w:r>
      <w:r>
        <w:rPr>
          <w:spacing w:val="-1"/>
        </w:rPr>
        <w:t xml:space="preserve"> </w:t>
      </w:r>
      <w:r>
        <w:t>пословицы</w:t>
      </w:r>
      <w:r>
        <w:rPr>
          <w:spacing w:val="-1"/>
        </w:rPr>
        <w:t xml:space="preserve"> </w:t>
      </w:r>
      <w:r>
        <w:t>с</w:t>
      </w:r>
      <w:r>
        <w:rPr>
          <w:spacing w:val="-1"/>
        </w:rPr>
        <w:t xml:space="preserve"> </w:t>
      </w:r>
      <w:r>
        <w:t>жизненной ситуацией на</w:t>
      </w:r>
      <w:r>
        <w:rPr>
          <w:spacing w:val="-1"/>
        </w:rPr>
        <w:t xml:space="preserve"> </w:t>
      </w:r>
      <w:r>
        <w:t>примере</w:t>
      </w:r>
      <w:r>
        <w:rPr>
          <w:spacing w:val="-1"/>
        </w:rPr>
        <w:t xml:space="preserve"> </w:t>
      </w:r>
      <w:r>
        <w:t>поступков</w:t>
      </w:r>
      <w:r>
        <w:rPr>
          <w:spacing w:val="-1"/>
        </w:rPr>
        <w:t xml:space="preserve"> </w:t>
      </w:r>
      <w:r>
        <w:t>героя рассказа, истории.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w:t>
      </w:r>
    </w:p>
    <w:p w:rsidR="006F3251" w:rsidRDefault="008A4F72">
      <w:pPr>
        <w:pStyle w:val="a3"/>
        <w:ind w:right="989" w:firstLine="849"/>
      </w:pPr>
      <w:r>
        <w:t xml:space="preserve">Модуль «Коррекция и развитие познавательной деятельности на учебном </w:t>
      </w:r>
      <w:r>
        <w:rPr>
          <w:spacing w:val="-2"/>
        </w:rPr>
        <w:t>материале»</w:t>
      </w:r>
    </w:p>
    <w:p w:rsidR="006F3251" w:rsidRDefault="008A4F72">
      <w:pPr>
        <w:pStyle w:val="a3"/>
        <w:spacing w:before="1"/>
        <w:ind w:right="984" w:firstLine="849"/>
      </w:pPr>
      <w:r>
        <w:t>Раздел “Познавательные действия при работе с алгоритмами”. Знакомство с последовательностью выполнения действий и составлением простых инструкций из двух- трех шагов. Отработка навыка работы с алгоритмом применения правила по визуальной опоре.</w:t>
      </w:r>
      <w:r>
        <w:rPr>
          <w:spacing w:val="-14"/>
        </w:rPr>
        <w:t xml:space="preserve"> </w:t>
      </w:r>
      <w:r>
        <w:t>Знакомство</w:t>
      </w:r>
      <w:r>
        <w:rPr>
          <w:spacing w:val="-12"/>
        </w:rPr>
        <w:t xml:space="preserve"> </w:t>
      </w:r>
      <w:r>
        <w:t>с</w:t>
      </w:r>
      <w:r>
        <w:rPr>
          <w:spacing w:val="-13"/>
        </w:rPr>
        <w:t xml:space="preserve"> </w:t>
      </w:r>
      <w:r>
        <w:t>алгоритмом</w:t>
      </w:r>
      <w:r>
        <w:rPr>
          <w:spacing w:val="-14"/>
        </w:rPr>
        <w:t xml:space="preserve"> </w:t>
      </w:r>
      <w:r>
        <w:t>и</w:t>
      </w:r>
      <w:r>
        <w:rPr>
          <w:spacing w:val="-12"/>
        </w:rPr>
        <w:t xml:space="preserve"> </w:t>
      </w:r>
      <w:r>
        <w:t>закрепление</w:t>
      </w:r>
      <w:r>
        <w:rPr>
          <w:spacing w:val="-15"/>
        </w:rPr>
        <w:t xml:space="preserve"> </w:t>
      </w:r>
      <w:r>
        <w:t>его</w:t>
      </w:r>
      <w:r>
        <w:rPr>
          <w:spacing w:val="-13"/>
        </w:rPr>
        <w:t xml:space="preserve"> </w:t>
      </w:r>
      <w:r>
        <w:t>использования</w:t>
      </w:r>
      <w:r>
        <w:rPr>
          <w:spacing w:val="-11"/>
        </w:rPr>
        <w:t xml:space="preserve"> </w:t>
      </w:r>
      <w:r>
        <w:t>по</w:t>
      </w:r>
      <w:r>
        <w:rPr>
          <w:spacing w:val="-15"/>
        </w:rPr>
        <w:t xml:space="preserve"> </w:t>
      </w:r>
      <w:r>
        <w:t>определению</w:t>
      </w:r>
      <w:r>
        <w:rPr>
          <w:spacing w:val="-12"/>
        </w:rPr>
        <w:t xml:space="preserve"> </w:t>
      </w:r>
      <w:r>
        <w:t>понятий на изучаемом программном материале</w:t>
      </w:r>
    </w:p>
    <w:p w:rsidR="006F3251" w:rsidRDefault="008A4F72">
      <w:pPr>
        <w:pStyle w:val="a3"/>
        <w:ind w:right="982" w:firstLine="849"/>
      </w:pPr>
      <w:r>
        <w:t>Раздел «Познавательные действия при работе с информацией, коррекция и развитие</w:t>
      </w:r>
      <w:r>
        <w:rPr>
          <w:spacing w:val="-9"/>
        </w:rPr>
        <w:t xml:space="preserve"> </w:t>
      </w:r>
      <w:r>
        <w:t>познавательных</w:t>
      </w:r>
      <w:r>
        <w:rPr>
          <w:spacing w:val="-6"/>
        </w:rPr>
        <w:t xml:space="preserve"> </w:t>
      </w:r>
      <w:r>
        <w:t>процессов».</w:t>
      </w:r>
      <w:r>
        <w:rPr>
          <w:spacing w:val="-7"/>
        </w:rPr>
        <w:t xml:space="preserve"> </w:t>
      </w:r>
      <w:r>
        <w:t>Анализ</w:t>
      </w:r>
      <w:r>
        <w:rPr>
          <w:spacing w:val="-5"/>
        </w:rPr>
        <w:t xml:space="preserve"> </w:t>
      </w:r>
      <w:r>
        <w:t>и</w:t>
      </w:r>
      <w:r>
        <w:rPr>
          <w:spacing w:val="-6"/>
        </w:rPr>
        <w:t xml:space="preserve"> </w:t>
      </w:r>
      <w:r>
        <w:t>сопоставление</w:t>
      </w:r>
      <w:r>
        <w:rPr>
          <w:spacing w:val="-6"/>
        </w:rPr>
        <w:t xml:space="preserve"> </w:t>
      </w:r>
      <w:r>
        <w:t>зрительно</w:t>
      </w:r>
      <w:r>
        <w:rPr>
          <w:spacing w:val="-6"/>
        </w:rPr>
        <w:t xml:space="preserve"> </w:t>
      </w:r>
      <w:r>
        <w:t>воспринимаемых объектов.</w:t>
      </w:r>
      <w:r>
        <w:rPr>
          <w:spacing w:val="-9"/>
        </w:rPr>
        <w:t xml:space="preserve"> </w:t>
      </w:r>
      <w:r>
        <w:t>Отработка</w:t>
      </w:r>
      <w:r>
        <w:rPr>
          <w:spacing w:val="-9"/>
        </w:rPr>
        <w:t xml:space="preserve"> </w:t>
      </w:r>
      <w:r>
        <w:t>точности</w:t>
      </w:r>
      <w:r>
        <w:rPr>
          <w:spacing w:val="-5"/>
        </w:rPr>
        <w:t xml:space="preserve"> </w:t>
      </w:r>
      <w:r>
        <w:t>и</w:t>
      </w:r>
      <w:r>
        <w:rPr>
          <w:spacing w:val="-8"/>
        </w:rPr>
        <w:t xml:space="preserve"> </w:t>
      </w:r>
      <w:r>
        <w:t>скорости</w:t>
      </w:r>
      <w:r>
        <w:rPr>
          <w:spacing w:val="-8"/>
        </w:rPr>
        <w:t xml:space="preserve"> </w:t>
      </w:r>
      <w:r>
        <w:t>переработки</w:t>
      </w:r>
      <w:r>
        <w:rPr>
          <w:spacing w:val="-7"/>
        </w:rPr>
        <w:t xml:space="preserve"> </w:t>
      </w:r>
      <w:r>
        <w:t>зрительной</w:t>
      </w:r>
      <w:r>
        <w:rPr>
          <w:spacing w:val="-7"/>
        </w:rPr>
        <w:t xml:space="preserve"> </w:t>
      </w:r>
      <w:r>
        <w:t>информации.</w:t>
      </w:r>
      <w:r>
        <w:rPr>
          <w:spacing w:val="-9"/>
        </w:rPr>
        <w:t xml:space="preserve"> </w:t>
      </w:r>
      <w:r>
        <w:t>Отработка навыка</w:t>
      </w:r>
      <w:r>
        <w:rPr>
          <w:spacing w:val="-1"/>
        </w:rPr>
        <w:t xml:space="preserve"> </w:t>
      </w:r>
      <w:r>
        <w:t>распределения и переключения внимания на</w:t>
      </w:r>
      <w:r>
        <w:rPr>
          <w:spacing w:val="-1"/>
        </w:rPr>
        <w:t xml:space="preserve"> </w:t>
      </w:r>
      <w:r>
        <w:t>зрительно воспринимаемых</w:t>
      </w:r>
      <w:r>
        <w:rPr>
          <w:spacing w:val="-1"/>
        </w:rPr>
        <w:t xml:space="preserve"> </w:t>
      </w:r>
      <w:r>
        <w:t>объектах. Дифференциация наложенных объектов. Зрительномоторная и слухо-моторная ориентировка. Анализ и восполнение пространственных образов. Знакомство с приемами слухоречевого запоминания. Знакомство с приемами опосредованного запоминания. Отработка навыков воспроизведения информации по визуальной опоре.</w:t>
      </w:r>
    </w:p>
    <w:p w:rsidR="006F3251" w:rsidRDefault="008A4F72">
      <w:pPr>
        <w:pStyle w:val="a3"/>
        <w:spacing w:before="1"/>
        <w:ind w:left="1841"/>
      </w:pPr>
      <w:r>
        <w:t>Раздел</w:t>
      </w:r>
      <w:r>
        <w:rPr>
          <w:spacing w:val="-8"/>
        </w:rPr>
        <w:t xml:space="preserve"> </w:t>
      </w:r>
      <w:r>
        <w:t>«Познавательные</w:t>
      </w:r>
      <w:r>
        <w:rPr>
          <w:spacing w:val="-6"/>
        </w:rPr>
        <w:t xml:space="preserve"> </w:t>
      </w:r>
      <w:r>
        <w:t>действия</w:t>
      </w:r>
      <w:r>
        <w:rPr>
          <w:spacing w:val="-6"/>
        </w:rPr>
        <w:t xml:space="preserve"> </w:t>
      </w:r>
      <w:r>
        <w:t>по</w:t>
      </w:r>
      <w:r>
        <w:rPr>
          <w:spacing w:val="-7"/>
        </w:rPr>
        <w:t xml:space="preserve"> </w:t>
      </w:r>
      <w:r>
        <w:t>преобразованию</w:t>
      </w:r>
      <w:r>
        <w:rPr>
          <w:spacing w:val="-5"/>
        </w:rPr>
        <w:t xml:space="preserve"> </w:t>
      </w:r>
      <w:r>
        <w:rPr>
          <w:spacing w:val="-2"/>
        </w:rPr>
        <w:t>информации»</w:t>
      </w:r>
    </w:p>
    <w:p w:rsidR="006F3251" w:rsidRDefault="008A4F72">
      <w:pPr>
        <w:pStyle w:val="a3"/>
        <w:ind w:right="985" w:firstLine="849"/>
      </w:pPr>
      <w:r>
        <w:t>Текст. Смысловая структура текста. Анализ учебного текста. Определение темы, главной мысли. Отработка логических приемов переработки информации (заполнение таблицы, введение числовых данных). Преобразование текстовой информации в таблицу. Ориентировка в схематично представленной информации. Кодирование и декодирование информации (шифровка символами).</w:t>
      </w:r>
    </w:p>
    <w:p w:rsidR="006F3251" w:rsidRDefault="006F3251">
      <w:pPr>
        <w:pStyle w:val="a3"/>
        <w:spacing w:before="2"/>
        <w:ind w:left="0"/>
        <w:jc w:val="left"/>
      </w:pPr>
    </w:p>
    <w:p w:rsidR="006F3251" w:rsidRDefault="008A4F72">
      <w:pPr>
        <w:pStyle w:val="2"/>
        <w:ind w:right="4"/>
        <w:jc w:val="center"/>
      </w:pPr>
      <w:r>
        <w:t>Планируемые</w:t>
      </w:r>
      <w:r>
        <w:rPr>
          <w:spacing w:val="-11"/>
        </w:rPr>
        <w:t xml:space="preserve"> </w:t>
      </w:r>
      <w:r>
        <w:t>результаты</w:t>
      </w:r>
      <w:r>
        <w:rPr>
          <w:spacing w:val="-6"/>
        </w:rPr>
        <w:t xml:space="preserve"> </w:t>
      </w:r>
      <w:r>
        <w:t>освоения</w:t>
      </w:r>
      <w:r>
        <w:rPr>
          <w:spacing w:val="-7"/>
        </w:rPr>
        <w:t xml:space="preserve"> </w:t>
      </w:r>
      <w:r>
        <w:rPr>
          <w:spacing w:val="-4"/>
        </w:rPr>
        <w:t>ПКРЗ</w:t>
      </w:r>
    </w:p>
    <w:p w:rsidR="006F3251" w:rsidRDefault="008A4F72">
      <w:pPr>
        <w:spacing w:before="41"/>
        <w:ind w:left="1231"/>
        <w:rPr>
          <w:i/>
          <w:sz w:val="24"/>
        </w:rPr>
      </w:pPr>
      <w:r>
        <w:rPr>
          <w:i/>
          <w:sz w:val="24"/>
        </w:rPr>
        <w:t>Личностные</w:t>
      </w:r>
      <w:r>
        <w:rPr>
          <w:i/>
          <w:spacing w:val="-14"/>
          <w:sz w:val="24"/>
        </w:rPr>
        <w:t xml:space="preserve"> </w:t>
      </w:r>
      <w:r>
        <w:rPr>
          <w:i/>
          <w:spacing w:val="-5"/>
          <w:sz w:val="24"/>
        </w:rPr>
        <w:t>УУД</w:t>
      </w:r>
    </w:p>
    <w:p w:rsidR="006F3251" w:rsidRDefault="008A4F72" w:rsidP="00CF5F77">
      <w:pPr>
        <w:pStyle w:val="a4"/>
        <w:numPr>
          <w:ilvl w:val="0"/>
          <w:numId w:val="50"/>
        </w:numPr>
        <w:tabs>
          <w:tab w:val="left" w:pos="470"/>
          <w:tab w:val="left" w:pos="1627"/>
          <w:tab w:val="left" w:pos="2932"/>
          <w:tab w:val="left" w:pos="4359"/>
          <w:tab w:val="left" w:pos="5074"/>
          <w:tab w:val="left" w:pos="6857"/>
          <w:tab w:val="left" w:pos="7988"/>
        </w:tabs>
        <w:spacing w:before="3"/>
        <w:jc w:val="left"/>
        <w:rPr>
          <w:sz w:val="24"/>
        </w:rPr>
      </w:pPr>
      <w:r>
        <w:rPr>
          <w:spacing w:val="-2"/>
          <w:sz w:val="24"/>
        </w:rPr>
        <w:t>освоение</w:t>
      </w:r>
      <w:r>
        <w:rPr>
          <w:sz w:val="24"/>
        </w:rPr>
        <w:tab/>
      </w:r>
      <w:r>
        <w:rPr>
          <w:spacing w:val="-2"/>
          <w:sz w:val="24"/>
        </w:rPr>
        <w:t>доступной</w:t>
      </w:r>
      <w:r>
        <w:rPr>
          <w:sz w:val="24"/>
        </w:rPr>
        <w:tab/>
      </w:r>
      <w:r>
        <w:rPr>
          <w:spacing w:val="-2"/>
          <w:sz w:val="24"/>
        </w:rPr>
        <w:t>социальной</w:t>
      </w:r>
      <w:r>
        <w:rPr>
          <w:sz w:val="24"/>
        </w:rPr>
        <w:tab/>
      </w:r>
      <w:r>
        <w:rPr>
          <w:spacing w:val="-4"/>
          <w:sz w:val="24"/>
        </w:rPr>
        <w:t>роли</w:t>
      </w:r>
      <w:r>
        <w:rPr>
          <w:sz w:val="24"/>
        </w:rPr>
        <w:tab/>
      </w:r>
      <w:r>
        <w:rPr>
          <w:spacing w:val="-2"/>
          <w:sz w:val="24"/>
        </w:rPr>
        <w:t>обучающегося,</w:t>
      </w:r>
      <w:r>
        <w:rPr>
          <w:sz w:val="24"/>
        </w:rPr>
        <w:tab/>
      </w:r>
      <w:r>
        <w:rPr>
          <w:spacing w:val="-2"/>
          <w:sz w:val="24"/>
        </w:rPr>
        <w:t>развитие</w:t>
      </w:r>
      <w:r>
        <w:rPr>
          <w:sz w:val="24"/>
        </w:rPr>
        <w:tab/>
      </w:r>
      <w:r>
        <w:rPr>
          <w:spacing w:val="-2"/>
          <w:sz w:val="24"/>
        </w:rPr>
        <w:t>мотивов</w:t>
      </w:r>
    </w:p>
    <w:p w:rsidR="006F3251" w:rsidRDefault="006F3251">
      <w:pPr>
        <w:pStyle w:val="a4"/>
        <w:jc w:val="left"/>
        <w:rPr>
          <w:sz w:val="24"/>
        </w:rPr>
        <w:sectPr w:rsidR="006F3251">
          <w:pgSz w:w="11920" w:h="16860"/>
          <w:pgMar w:top="1040" w:right="141" w:bottom="1160" w:left="425" w:header="0" w:footer="812" w:gutter="0"/>
          <w:cols w:space="720"/>
        </w:sectPr>
      </w:pPr>
    </w:p>
    <w:p w:rsidR="006F3251" w:rsidRDefault="008A4F72">
      <w:pPr>
        <w:pStyle w:val="a3"/>
        <w:spacing w:before="79" w:line="275" w:lineRule="exact"/>
        <w:ind w:left="1711"/>
      </w:pPr>
      <w:r>
        <w:lastRenderedPageBreak/>
        <w:t>учебнойдеятельности</w:t>
      </w:r>
      <w:r>
        <w:rPr>
          <w:spacing w:val="-7"/>
        </w:rPr>
        <w:t xml:space="preserve"> </w:t>
      </w:r>
      <w:r>
        <w:t>и</w:t>
      </w:r>
      <w:r>
        <w:rPr>
          <w:spacing w:val="-9"/>
        </w:rPr>
        <w:t xml:space="preserve"> </w:t>
      </w:r>
      <w:r>
        <w:t>формирование</w:t>
      </w:r>
      <w:r>
        <w:rPr>
          <w:spacing w:val="-8"/>
        </w:rPr>
        <w:t xml:space="preserve"> </w:t>
      </w:r>
      <w:r>
        <w:t>личностного</w:t>
      </w:r>
      <w:r>
        <w:rPr>
          <w:spacing w:val="-7"/>
        </w:rPr>
        <w:t xml:space="preserve"> </w:t>
      </w:r>
      <w:r>
        <w:t>смысла</w:t>
      </w:r>
      <w:r>
        <w:rPr>
          <w:spacing w:val="-3"/>
        </w:rPr>
        <w:t xml:space="preserve"> </w:t>
      </w:r>
      <w:r>
        <w:rPr>
          <w:spacing w:val="-2"/>
        </w:rPr>
        <w:t>учения;</w:t>
      </w:r>
    </w:p>
    <w:p w:rsidR="006F3251" w:rsidRDefault="008A4F72" w:rsidP="00CF5F77">
      <w:pPr>
        <w:pStyle w:val="a4"/>
        <w:numPr>
          <w:ilvl w:val="1"/>
          <w:numId w:val="50"/>
        </w:numPr>
        <w:tabs>
          <w:tab w:val="left" w:pos="1711"/>
        </w:tabs>
        <w:spacing w:before="32" w:line="199" w:lineRule="auto"/>
        <w:ind w:right="1251"/>
        <w:rPr>
          <w:sz w:val="24"/>
        </w:rPr>
      </w:pPr>
      <w:r>
        <w:rPr>
          <w:sz w:val="24"/>
        </w:rPr>
        <w:t>развитие самостоятельности и личной ответственности за свои поступки на основепредставлений о нравственных нормах, общепринятых правилах;</w:t>
      </w:r>
    </w:p>
    <w:p w:rsidR="006F3251" w:rsidRDefault="008A4F72" w:rsidP="00CF5F77">
      <w:pPr>
        <w:pStyle w:val="a4"/>
        <w:numPr>
          <w:ilvl w:val="1"/>
          <w:numId w:val="50"/>
        </w:numPr>
        <w:tabs>
          <w:tab w:val="left" w:pos="1711"/>
        </w:tabs>
        <w:spacing w:before="23" w:line="218" w:lineRule="auto"/>
        <w:ind w:right="1249"/>
        <w:rPr>
          <w:sz w:val="24"/>
        </w:rPr>
      </w:pPr>
      <w:r>
        <w:rPr>
          <w:sz w:val="24"/>
        </w:rPr>
        <w:t>развитие навыков сотрудничества с взрослыми и сверстниками в разных социальных ситуациях, умение не создавать конфликтов и находить выход из спорных</w:t>
      </w:r>
      <w:r>
        <w:rPr>
          <w:spacing w:val="-5"/>
          <w:sz w:val="24"/>
        </w:rPr>
        <w:t xml:space="preserve"> </w:t>
      </w:r>
      <w:r>
        <w:rPr>
          <w:sz w:val="24"/>
        </w:rPr>
        <w:t>ситуаций;</w:t>
      </w:r>
    </w:p>
    <w:p w:rsidR="006F3251" w:rsidRDefault="008A4F72" w:rsidP="00CF5F77">
      <w:pPr>
        <w:pStyle w:val="a4"/>
        <w:numPr>
          <w:ilvl w:val="1"/>
          <w:numId w:val="50"/>
        </w:numPr>
        <w:tabs>
          <w:tab w:val="left" w:pos="1710"/>
        </w:tabs>
        <w:spacing w:before="3" w:line="278" w:lineRule="exact"/>
        <w:ind w:left="1710" w:hanging="359"/>
        <w:rPr>
          <w:sz w:val="24"/>
        </w:rPr>
      </w:pPr>
      <w:r>
        <w:rPr>
          <w:sz w:val="24"/>
        </w:rPr>
        <w:t>основы</w:t>
      </w:r>
      <w:r>
        <w:rPr>
          <w:spacing w:val="67"/>
          <w:w w:val="150"/>
          <w:sz w:val="24"/>
        </w:rPr>
        <w:t xml:space="preserve"> </w:t>
      </w:r>
      <w:r>
        <w:rPr>
          <w:sz w:val="24"/>
        </w:rPr>
        <w:t>персональной</w:t>
      </w:r>
      <w:r>
        <w:rPr>
          <w:spacing w:val="71"/>
          <w:w w:val="150"/>
          <w:sz w:val="24"/>
        </w:rPr>
        <w:t xml:space="preserve"> </w:t>
      </w:r>
      <w:r>
        <w:rPr>
          <w:sz w:val="24"/>
        </w:rPr>
        <w:t>идентичности,</w:t>
      </w:r>
      <w:r>
        <w:rPr>
          <w:spacing w:val="73"/>
          <w:w w:val="150"/>
          <w:sz w:val="24"/>
        </w:rPr>
        <w:t xml:space="preserve"> </w:t>
      </w:r>
      <w:r>
        <w:rPr>
          <w:sz w:val="24"/>
        </w:rPr>
        <w:t>осознание</w:t>
      </w:r>
      <w:r>
        <w:rPr>
          <w:spacing w:val="46"/>
          <w:sz w:val="24"/>
        </w:rPr>
        <w:t xml:space="preserve">  </w:t>
      </w:r>
      <w:r>
        <w:rPr>
          <w:sz w:val="24"/>
        </w:rPr>
        <w:t>своей</w:t>
      </w:r>
      <w:r>
        <w:rPr>
          <w:spacing w:val="-3"/>
          <w:sz w:val="24"/>
        </w:rPr>
        <w:t xml:space="preserve"> </w:t>
      </w:r>
      <w:r>
        <w:rPr>
          <w:spacing w:val="-2"/>
          <w:sz w:val="24"/>
        </w:rPr>
        <w:t>принадлежности</w:t>
      </w:r>
    </w:p>
    <w:p w:rsidR="006F3251" w:rsidRDefault="008A4F72">
      <w:pPr>
        <w:pStyle w:val="a3"/>
        <w:spacing w:line="248" w:lineRule="exact"/>
        <w:ind w:left="4632"/>
      </w:pPr>
      <w:r>
        <w:t>копределённому</w:t>
      </w:r>
      <w:r>
        <w:rPr>
          <w:spacing w:val="-11"/>
        </w:rPr>
        <w:t xml:space="preserve"> </w:t>
      </w:r>
      <w:r>
        <w:t>полу,</w:t>
      </w:r>
      <w:r>
        <w:rPr>
          <w:spacing w:val="-7"/>
        </w:rPr>
        <w:t xml:space="preserve"> </w:t>
      </w:r>
      <w:r>
        <w:t>осознание</w:t>
      </w:r>
      <w:r>
        <w:rPr>
          <w:spacing w:val="-4"/>
        </w:rPr>
        <w:t xml:space="preserve"> </w:t>
      </w:r>
      <w:r>
        <w:t>себя</w:t>
      </w:r>
      <w:r>
        <w:rPr>
          <w:spacing w:val="-5"/>
        </w:rPr>
        <w:t xml:space="preserve"> </w:t>
      </w:r>
      <w:r>
        <w:t>как</w:t>
      </w:r>
      <w:r>
        <w:rPr>
          <w:spacing w:val="-1"/>
        </w:rPr>
        <w:t xml:space="preserve"> </w:t>
      </w:r>
      <w:r>
        <w:rPr>
          <w:spacing w:val="-4"/>
        </w:rPr>
        <w:t>«Я»;</w:t>
      </w:r>
    </w:p>
    <w:p w:rsidR="006F3251" w:rsidRDefault="008A4F72" w:rsidP="00CF5F77">
      <w:pPr>
        <w:pStyle w:val="a4"/>
        <w:numPr>
          <w:ilvl w:val="1"/>
          <w:numId w:val="50"/>
        </w:numPr>
        <w:tabs>
          <w:tab w:val="left" w:pos="1711"/>
        </w:tabs>
        <w:spacing w:before="31" w:line="199" w:lineRule="auto"/>
        <w:ind w:right="1253"/>
        <w:rPr>
          <w:sz w:val="24"/>
        </w:rPr>
      </w:pPr>
      <w:r>
        <w:rPr>
          <w:sz w:val="24"/>
        </w:rPr>
        <w:t xml:space="preserve">социально-эмоциональное участие в процессе общения и совместной </w:t>
      </w:r>
      <w:r>
        <w:rPr>
          <w:spacing w:val="-2"/>
          <w:sz w:val="24"/>
        </w:rPr>
        <w:t>деятельности;</w:t>
      </w:r>
    </w:p>
    <w:p w:rsidR="006F3251" w:rsidRDefault="008A4F72" w:rsidP="00CF5F77">
      <w:pPr>
        <w:pStyle w:val="a4"/>
        <w:numPr>
          <w:ilvl w:val="1"/>
          <w:numId w:val="50"/>
        </w:numPr>
        <w:tabs>
          <w:tab w:val="left" w:pos="1710"/>
          <w:tab w:val="left" w:pos="1951"/>
        </w:tabs>
        <w:spacing w:before="38" w:line="199" w:lineRule="auto"/>
        <w:ind w:left="1951" w:right="2548" w:hanging="600"/>
        <w:rPr>
          <w:sz w:val="24"/>
        </w:rPr>
      </w:pPr>
      <w:r>
        <w:rPr>
          <w:sz w:val="24"/>
        </w:rPr>
        <w:t>овладение начальными навыками адаптации в динамично изменяющемсяразвивающемся мире.</w:t>
      </w:r>
    </w:p>
    <w:p w:rsidR="006F3251" w:rsidRDefault="008A4F72">
      <w:pPr>
        <w:spacing w:before="9"/>
        <w:ind w:left="1699"/>
        <w:jc w:val="both"/>
        <w:rPr>
          <w:i/>
          <w:sz w:val="24"/>
        </w:rPr>
      </w:pPr>
      <w:r>
        <w:rPr>
          <w:i/>
          <w:sz w:val="24"/>
        </w:rPr>
        <w:t>Предметные</w:t>
      </w:r>
      <w:r>
        <w:rPr>
          <w:i/>
          <w:spacing w:val="-12"/>
          <w:sz w:val="24"/>
        </w:rPr>
        <w:t xml:space="preserve"> </w:t>
      </w:r>
      <w:r>
        <w:rPr>
          <w:i/>
          <w:spacing w:val="-5"/>
          <w:sz w:val="24"/>
        </w:rPr>
        <w:t>УУД</w:t>
      </w:r>
    </w:p>
    <w:p w:rsidR="006F3251" w:rsidRDefault="008A4F72">
      <w:pPr>
        <w:pStyle w:val="a3"/>
        <w:ind w:left="1699"/>
        <w:jc w:val="left"/>
      </w:pPr>
      <w:r>
        <w:t>Обучающийся</w:t>
      </w:r>
      <w:r>
        <w:rPr>
          <w:spacing w:val="-11"/>
        </w:rPr>
        <w:t xml:space="preserve"> </w:t>
      </w:r>
      <w:r>
        <w:t>научится</w:t>
      </w:r>
      <w:r>
        <w:rPr>
          <w:spacing w:val="-11"/>
        </w:rPr>
        <w:t xml:space="preserve"> </w:t>
      </w:r>
      <w:r>
        <w:rPr>
          <w:spacing w:val="-2"/>
        </w:rPr>
        <w:t>определять:</w:t>
      </w:r>
    </w:p>
    <w:p w:rsidR="006F3251" w:rsidRDefault="008A4F72" w:rsidP="00CF5F77">
      <w:pPr>
        <w:pStyle w:val="a4"/>
        <w:numPr>
          <w:ilvl w:val="2"/>
          <w:numId w:val="50"/>
        </w:numPr>
        <w:tabs>
          <w:tab w:val="left" w:pos="1950"/>
        </w:tabs>
        <w:spacing w:before="10" w:line="291" w:lineRule="exact"/>
        <w:ind w:left="1950" w:hanging="251"/>
        <w:jc w:val="left"/>
        <w:rPr>
          <w:sz w:val="24"/>
        </w:rPr>
      </w:pPr>
      <w:r>
        <w:rPr>
          <w:sz w:val="24"/>
        </w:rPr>
        <w:t>различать</w:t>
      </w:r>
      <w:r>
        <w:rPr>
          <w:spacing w:val="-7"/>
          <w:sz w:val="24"/>
        </w:rPr>
        <w:t xml:space="preserve"> </w:t>
      </w:r>
      <w:r>
        <w:rPr>
          <w:sz w:val="24"/>
        </w:rPr>
        <w:t>цвета,</w:t>
      </w:r>
      <w:r>
        <w:rPr>
          <w:spacing w:val="-9"/>
          <w:sz w:val="24"/>
        </w:rPr>
        <w:t xml:space="preserve"> </w:t>
      </w:r>
      <w:r>
        <w:rPr>
          <w:sz w:val="24"/>
        </w:rPr>
        <w:t>уметь</w:t>
      </w:r>
      <w:r>
        <w:rPr>
          <w:spacing w:val="-5"/>
          <w:sz w:val="24"/>
        </w:rPr>
        <w:t xml:space="preserve"> </w:t>
      </w:r>
      <w:r>
        <w:rPr>
          <w:sz w:val="24"/>
        </w:rPr>
        <w:t>анализировать</w:t>
      </w:r>
      <w:r>
        <w:rPr>
          <w:spacing w:val="-8"/>
          <w:sz w:val="24"/>
        </w:rPr>
        <w:t xml:space="preserve"> </w:t>
      </w:r>
      <w:r>
        <w:rPr>
          <w:sz w:val="24"/>
        </w:rPr>
        <w:t>и</w:t>
      </w:r>
      <w:r>
        <w:rPr>
          <w:spacing w:val="-3"/>
          <w:sz w:val="24"/>
        </w:rPr>
        <w:t xml:space="preserve"> </w:t>
      </w:r>
      <w:r>
        <w:rPr>
          <w:sz w:val="24"/>
        </w:rPr>
        <w:t>удерживать</w:t>
      </w:r>
      <w:r>
        <w:rPr>
          <w:spacing w:val="-7"/>
          <w:sz w:val="24"/>
        </w:rPr>
        <w:t xml:space="preserve"> </w:t>
      </w:r>
      <w:r>
        <w:rPr>
          <w:sz w:val="24"/>
        </w:rPr>
        <w:t>зрительный</w:t>
      </w:r>
      <w:r>
        <w:rPr>
          <w:spacing w:val="-6"/>
          <w:sz w:val="24"/>
        </w:rPr>
        <w:t xml:space="preserve"> </w:t>
      </w:r>
      <w:r>
        <w:rPr>
          <w:spacing w:val="-2"/>
          <w:sz w:val="24"/>
        </w:rPr>
        <w:t>образ;</w:t>
      </w:r>
    </w:p>
    <w:p w:rsidR="006F3251" w:rsidRDefault="008A4F72" w:rsidP="00CF5F77">
      <w:pPr>
        <w:pStyle w:val="a4"/>
        <w:numPr>
          <w:ilvl w:val="2"/>
          <w:numId w:val="50"/>
        </w:numPr>
        <w:tabs>
          <w:tab w:val="left" w:pos="1950"/>
        </w:tabs>
        <w:spacing w:line="278" w:lineRule="exact"/>
        <w:ind w:left="1950" w:hanging="251"/>
        <w:jc w:val="left"/>
        <w:rPr>
          <w:sz w:val="24"/>
        </w:rPr>
      </w:pPr>
      <w:r>
        <w:rPr>
          <w:sz w:val="24"/>
        </w:rPr>
        <w:t>отношения</w:t>
      </w:r>
      <w:r>
        <w:rPr>
          <w:spacing w:val="-9"/>
          <w:sz w:val="24"/>
        </w:rPr>
        <w:t xml:space="preserve"> </w:t>
      </w:r>
      <w:r>
        <w:rPr>
          <w:sz w:val="24"/>
        </w:rPr>
        <w:t>между</w:t>
      </w:r>
      <w:r>
        <w:rPr>
          <w:spacing w:val="-14"/>
          <w:sz w:val="24"/>
        </w:rPr>
        <w:t xml:space="preserve"> </w:t>
      </w:r>
      <w:r>
        <w:rPr>
          <w:sz w:val="24"/>
        </w:rPr>
        <w:t>понятиями</w:t>
      </w:r>
      <w:r>
        <w:rPr>
          <w:spacing w:val="-9"/>
          <w:sz w:val="24"/>
        </w:rPr>
        <w:t xml:space="preserve"> </w:t>
      </w:r>
      <w:r>
        <w:rPr>
          <w:sz w:val="24"/>
        </w:rPr>
        <w:t>или</w:t>
      </w:r>
      <w:r>
        <w:rPr>
          <w:spacing w:val="-4"/>
          <w:sz w:val="24"/>
        </w:rPr>
        <w:t xml:space="preserve"> </w:t>
      </w:r>
      <w:r>
        <w:rPr>
          <w:sz w:val="24"/>
        </w:rPr>
        <w:t>связи</w:t>
      </w:r>
      <w:r>
        <w:rPr>
          <w:spacing w:val="-6"/>
          <w:sz w:val="24"/>
        </w:rPr>
        <w:t xml:space="preserve"> </w:t>
      </w:r>
      <w:r>
        <w:rPr>
          <w:sz w:val="24"/>
        </w:rPr>
        <w:t>между</w:t>
      </w:r>
      <w:r>
        <w:rPr>
          <w:spacing w:val="-12"/>
          <w:sz w:val="24"/>
        </w:rPr>
        <w:t xml:space="preserve"> </w:t>
      </w:r>
      <w:r>
        <w:rPr>
          <w:sz w:val="24"/>
        </w:rPr>
        <w:t>явлениями</w:t>
      </w:r>
      <w:r>
        <w:rPr>
          <w:spacing w:val="-6"/>
          <w:sz w:val="24"/>
        </w:rPr>
        <w:t xml:space="preserve"> </w:t>
      </w:r>
      <w:r>
        <w:rPr>
          <w:sz w:val="24"/>
        </w:rPr>
        <w:t>и</w:t>
      </w:r>
      <w:r>
        <w:rPr>
          <w:spacing w:val="-9"/>
          <w:sz w:val="24"/>
        </w:rPr>
        <w:t xml:space="preserve"> </w:t>
      </w:r>
      <w:r>
        <w:rPr>
          <w:spacing w:val="-2"/>
          <w:sz w:val="24"/>
        </w:rPr>
        <w:t>понятиями;</w:t>
      </w:r>
    </w:p>
    <w:p w:rsidR="006F3251" w:rsidRDefault="008A4F72" w:rsidP="00CF5F77">
      <w:pPr>
        <w:pStyle w:val="a4"/>
        <w:numPr>
          <w:ilvl w:val="2"/>
          <w:numId w:val="50"/>
        </w:numPr>
        <w:tabs>
          <w:tab w:val="left" w:pos="1950"/>
        </w:tabs>
        <w:spacing w:line="273" w:lineRule="exact"/>
        <w:ind w:left="1950" w:hanging="251"/>
        <w:jc w:val="left"/>
        <w:rPr>
          <w:sz w:val="24"/>
        </w:rPr>
      </w:pPr>
      <w:r>
        <w:rPr>
          <w:sz w:val="24"/>
        </w:rPr>
        <w:t>последовательность</w:t>
      </w:r>
      <w:r>
        <w:rPr>
          <w:spacing w:val="-11"/>
          <w:sz w:val="24"/>
        </w:rPr>
        <w:t xml:space="preserve"> </w:t>
      </w:r>
      <w:r>
        <w:rPr>
          <w:spacing w:val="-2"/>
          <w:sz w:val="24"/>
        </w:rPr>
        <w:t>событий;</w:t>
      </w:r>
    </w:p>
    <w:p w:rsidR="006F3251" w:rsidRDefault="008A4F72" w:rsidP="00CF5F77">
      <w:pPr>
        <w:pStyle w:val="a4"/>
        <w:numPr>
          <w:ilvl w:val="2"/>
          <w:numId w:val="50"/>
        </w:numPr>
        <w:tabs>
          <w:tab w:val="left" w:pos="1951"/>
        </w:tabs>
        <w:spacing w:before="2" w:line="216" w:lineRule="auto"/>
        <w:ind w:right="1253" w:firstLine="707"/>
        <w:rPr>
          <w:sz w:val="24"/>
        </w:rPr>
      </w:pPr>
      <w:r>
        <w:rPr>
          <w:sz w:val="24"/>
        </w:rPr>
        <w:t>находить и называть закономерность в расположении предметов, достраивать логически ряд в соответствии с заданным принципом, самостоятельно составлять элементарную закономерность;</w:t>
      </w:r>
    </w:p>
    <w:p w:rsidR="006F3251" w:rsidRDefault="008A4F72" w:rsidP="00CF5F77">
      <w:pPr>
        <w:pStyle w:val="a4"/>
        <w:numPr>
          <w:ilvl w:val="2"/>
          <w:numId w:val="50"/>
        </w:numPr>
        <w:tabs>
          <w:tab w:val="left" w:pos="1951"/>
        </w:tabs>
        <w:spacing w:before="34" w:line="199" w:lineRule="auto"/>
        <w:ind w:right="1259" w:firstLine="707"/>
        <w:rPr>
          <w:sz w:val="24"/>
        </w:rPr>
      </w:pPr>
      <w:r>
        <w:rPr>
          <w:sz w:val="24"/>
        </w:rPr>
        <w:t>называть несколько вариантов лишнего предмета среди группы однородных, обосновывать свой выбор;</w:t>
      </w:r>
    </w:p>
    <w:p w:rsidR="006F3251" w:rsidRDefault="008A4F72" w:rsidP="00CF5F77">
      <w:pPr>
        <w:pStyle w:val="a4"/>
        <w:numPr>
          <w:ilvl w:val="2"/>
          <w:numId w:val="50"/>
        </w:numPr>
        <w:tabs>
          <w:tab w:val="left" w:pos="1949"/>
        </w:tabs>
        <w:spacing w:before="38" w:line="199" w:lineRule="auto"/>
        <w:ind w:right="1254" w:firstLine="707"/>
        <w:rPr>
          <w:sz w:val="24"/>
        </w:rPr>
      </w:pPr>
      <w:r>
        <w:rPr>
          <w:sz w:val="24"/>
        </w:rPr>
        <w:t xml:space="preserve">находить принцип группировки предметов, давать обобщенное название </w:t>
      </w:r>
      <w:r>
        <w:rPr>
          <w:spacing w:val="-2"/>
          <w:sz w:val="24"/>
        </w:rPr>
        <w:t>данныхгрупп;</w:t>
      </w:r>
    </w:p>
    <w:p w:rsidR="006F3251" w:rsidRDefault="008A4F72" w:rsidP="00CF5F77">
      <w:pPr>
        <w:pStyle w:val="a4"/>
        <w:numPr>
          <w:ilvl w:val="2"/>
          <w:numId w:val="50"/>
        </w:numPr>
        <w:tabs>
          <w:tab w:val="left" w:pos="1949"/>
        </w:tabs>
        <w:spacing w:before="40" w:line="199" w:lineRule="auto"/>
        <w:ind w:right="1256" w:firstLine="707"/>
        <w:rPr>
          <w:sz w:val="24"/>
        </w:rPr>
      </w:pPr>
      <w:r>
        <w:rPr>
          <w:sz w:val="24"/>
        </w:rPr>
        <w:t>уметь определять причинно-следственные связи, распознавать заведомо ложныефразы, исправлять алогичность, обосновывать свое мнение;</w:t>
      </w:r>
    </w:p>
    <w:p w:rsidR="006F3251" w:rsidRDefault="008A4F72" w:rsidP="00CF5F77">
      <w:pPr>
        <w:pStyle w:val="a4"/>
        <w:numPr>
          <w:ilvl w:val="2"/>
          <w:numId w:val="50"/>
        </w:numPr>
        <w:tabs>
          <w:tab w:val="left" w:pos="1950"/>
        </w:tabs>
        <w:spacing w:before="16" w:line="284" w:lineRule="exact"/>
        <w:ind w:left="1950" w:hanging="251"/>
        <w:rPr>
          <w:sz w:val="24"/>
        </w:rPr>
      </w:pPr>
      <w:r>
        <w:rPr>
          <w:sz w:val="24"/>
        </w:rPr>
        <w:t>выделять</w:t>
      </w:r>
      <w:r>
        <w:rPr>
          <w:spacing w:val="-13"/>
          <w:sz w:val="24"/>
        </w:rPr>
        <w:t xml:space="preserve"> </w:t>
      </w:r>
      <w:r>
        <w:rPr>
          <w:sz w:val="24"/>
        </w:rPr>
        <w:t>существенные</w:t>
      </w:r>
      <w:r>
        <w:rPr>
          <w:spacing w:val="-11"/>
          <w:sz w:val="24"/>
        </w:rPr>
        <w:t xml:space="preserve"> </w:t>
      </w:r>
      <w:r>
        <w:rPr>
          <w:sz w:val="24"/>
        </w:rPr>
        <w:t>признаки</w:t>
      </w:r>
      <w:r>
        <w:rPr>
          <w:spacing w:val="-6"/>
          <w:sz w:val="24"/>
        </w:rPr>
        <w:t xml:space="preserve"> </w:t>
      </w:r>
      <w:r>
        <w:rPr>
          <w:sz w:val="24"/>
        </w:rPr>
        <w:t>предмета,</w:t>
      </w:r>
      <w:r>
        <w:rPr>
          <w:spacing w:val="-8"/>
          <w:sz w:val="24"/>
        </w:rPr>
        <w:t xml:space="preserve"> </w:t>
      </w:r>
      <w:r>
        <w:rPr>
          <w:sz w:val="24"/>
        </w:rPr>
        <w:t>объяснять</w:t>
      </w:r>
      <w:r>
        <w:rPr>
          <w:spacing w:val="-5"/>
          <w:sz w:val="24"/>
        </w:rPr>
        <w:t xml:space="preserve"> </w:t>
      </w:r>
      <w:r>
        <w:rPr>
          <w:sz w:val="24"/>
        </w:rPr>
        <w:t>свой</w:t>
      </w:r>
      <w:r>
        <w:rPr>
          <w:spacing w:val="-8"/>
          <w:sz w:val="24"/>
        </w:rPr>
        <w:t xml:space="preserve"> </w:t>
      </w:r>
      <w:r>
        <w:rPr>
          <w:spacing w:val="-2"/>
          <w:sz w:val="24"/>
        </w:rPr>
        <w:t>выбор;</w:t>
      </w:r>
    </w:p>
    <w:p w:rsidR="006F3251" w:rsidRDefault="008A4F72" w:rsidP="00CF5F77">
      <w:pPr>
        <w:pStyle w:val="a4"/>
        <w:numPr>
          <w:ilvl w:val="2"/>
          <w:numId w:val="50"/>
        </w:numPr>
        <w:tabs>
          <w:tab w:val="left" w:pos="1951"/>
        </w:tabs>
        <w:spacing w:before="14" w:line="199" w:lineRule="auto"/>
        <w:ind w:right="1259" w:firstLine="707"/>
        <w:rPr>
          <w:sz w:val="24"/>
        </w:rPr>
      </w:pPr>
      <w:r>
        <w:rPr>
          <w:sz w:val="24"/>
        </w:rPr>
        <w:t>конструировать фразы различными способами (путем соединения начала и конца;</w:t>
      </w:r>
      <w:r>
        <w:rPr>
          <w:spacing w:val="-1"/>
          <w:sz w:val="24"/>
        </w:rPr>
        <w:t xml:space="preserve"> </w:t>
      </w:r>
      <w:r>
        <w:rPr>
          <w:sz w:val="24"/>
        </w:rPr>
        <w:t>путем</w:t>
      </w:r>
      <w:r>
        <w:rPr>
          <w:spacing w:val="-5"/>
          <w:sz w:val="24"/>
        </w:rPr>
        <w:t xml:space="preserve"> </w:t>
      </w:r>
      <w:r>
        <w:rPr>
          <w:sz w:val="24"/>
        </w:rPr>
        <w:t>подбора</w:t>
      </w:r>
      <w:r>
        <w:rPr>
          <w:spacing w:val="-4"/>
          <w:sz w:val="24"/>
        </w:rPr>
        <w:t xml:space="preserve"> </w:t>
      </w:r>
      <w:r>
        <w:rPr>
          <w:sz w:val="24"/>
        </w:rPr>
        <w:t>первого и</w:t>
      </w:r>
      <w:r>
        <w:rPr>
          <w:spacing w:val="-3"/>
          <w:sz w:val="24"/>
        </w:rPr>
        <w:t xml:space="preserve"> </w:t>
      </w:r>
      <w:r>
        <w:rPr>
          <w:sz w:val="24"/>
        </w:rPr>
        <w:t>последнего</w:t>
      </w:r>
      <w:r>
        <w:rPr>
          <w:spacing w:val="-3"/>
          <w:sz w:val="24"/>
        </w:rPr>
        <w:t xml:space="preserve"> </w:t>
      </w:r>
      <w:r>
        <w:rPr>
          <w:sz w:val="24"/>
        </w:rPr>
        <w:t>слова</w:t>
      </w:r>
      <w:r>
        <w:rPr>
          <w:spacing w:val="-6"/>
          <w:sz w:val="24"/>
        </w:rPr>
        <w:t xml:space="preserve"> </w:t>
      </w:r>
      <w:r>
        <w:rPr>
          <w:sz w:val="24"/>
        </w:rPr>
        <w:t>по</w:t>
      </w:r>
      <w:r>
        <w:rPr>
          <w:spacing w:val="-4"/>
          <w:sz w:val="24"/>
        </w:rPr>
        <w:t xml:space="preserve"> </w:t>
      </w:r>
      <w:r>
        <w:rPr>
          <w:sz w:val="24"/>
        </w:rPr>
        <w:t>заданной</w:t>
      </w:r>
      <w:r>
        <w:rPr>
          <w:spacing w:val="-2"/>
          <w:sz w:val="24"/>
        </w:rPr>
        <w:t xml:space="preserve"> </w:t>
      </w:r>
      <w:r>
        <w:rPr>
          <w:sz w:val="24"/>
        </w:rPr>
        <w:t>конструкции и</w:t>
      </w:r>
      <w:r>
        <w:rPr>
          <w:spacing w:val="-6"/>
          <w:sz w:val="24"/>
        </w:rPr>
        <w:t xml:space="preserve"> </w:t>
      </w:r>
      <w:r>
        <w:rPr>
          <w:sz w:val="24"/>
        </w:rPr>
        <w:t>так</w:t>
      </w:r>
      <w:r>
        <w:rPr>
          <w:spacing w:val="-1"/>
          <w:sz w:val="24"/>
        </w:rPr>
        <w:t xml:space="preserve"> </w:t>
      </w:r>
      <w:r>
        <w:rPr>
          <w:sz w:val="24"/>
        </w:rPr>
        <w:t>далее)</w:t>
      </w:r>
    </w:p>
    <w:p w:rsidR="006F3251" w:rsidRDefault="008A4F72" w:rsidP="00CF5F77">
      <w:pPr>
        <w:pStyle w:val="a4"/>
        <w:numPr>
          <w:ilvl w:val="2"/>
          <w:numId w:val="50"/>
        </w:numPr>
        <w:tabs>
          <w:tab w:val="left" w:pos="1951"/>
        </w:tabs>
        <w:spacing w:before="25" w:line="218" w:lineRule="auto"/>
        <w:ind w:right="1250" w:firstLine="707"/>
        <w:rPr>
          <w:sz w:val="24"/>
        </w:rPr>
      </w:pPr>
      <w:r>
        <w:rPr>
          <w:sz w:val="24"/>
        </w:rPr>
        <w:t>свободно ориентироваться в пространстве, оперируя понятиями: "вверх наискосок справа на лево" и другие, самостоятельно составлять рисунки с использованием данных понятий на клетчатой бумаге;</w:t>
      </w:r>
    </w:p>
    <w:p w:rsidR="006F3251" w:rsidRDefault="008A4F72" w:rsidP="00CF5F77">
      <w:pPr>
        <w:pStyle w:val="a4"/>
        <w:numPr>
          <w:ilvl w:val="2"/>
          <w:numId w:val="50"/>
        </w:numPr>
        <w:tabs>
          <w:tab w:val="left" w:pos="1951"/>
        </w:tabs>
        <w:spacing w:before="19" w:line="218" w:lineRule="auto"/>
        <w:ind w:right="1251" w:firstLine="707"/>
        <w:rPr>
          <w:sz w:val="24"/>
        </w:rPr>
      </w:pPr>
      <w:r>
        <w:rPr>
          <w:sz w:val="24"/>
        </w:rPr>
        <w:t>составлять рассказ на заданную тему, придумывать продолжение ситуации, сочинять</w:t>
      </w:r>
      <w:r>
        <w:rPr>
          <w:spacing w:val="-4"/>
          <w:sz w:val="24"/>
        </w:rPr>
        <w:t xml:space="preserve"> </w:t>
      </w:r>
      <w:r>
        <w:rPr>
          <w:sz w:val="24"/>
        </w:rPr>
        <w:t>сказки</w:t>
      </w:r>
      <w:r>
        <w:rPr>
          <w:spacing w:val="-4"/>
          <w:sz w:val="24"/>
        </w:rPr>
        <w:t xml:space="preserve"> </w:t>
      </w:r>
      <w:r>
        <w:rPr>
          <w:sz w:val="24"/>
        </w:rPr>
        <w:t>на</w:t>
      </w:r>
      <w:r>
        <w:rPr>
          <w:spacing w:val="-4"/>
          <w:sz w:val="24"/>
        </w:rPr>
        <w:t xml:space="preserve"> </w:t>
      </w:r>
      <w:r>
        <w:rPr>
          <w:sz w:val="24"/>
        </w:rPr>
        <w:t>новый</w:t>
      </w:r>
      <w:r>
        <w:rPr>
          <w:spacing w:val="-2"/>
          <w:sz w:val="24"/>
        </w:rPr>
        <w:t xml:space="preserve"> </w:t>
      </w:r>
      <w:r>
        <w:rPr>
          <w:sz w:val="24"/>
        </w:rPr>
        <w:t>лад,</w:t>
      </w:r>
      <w:r>
        <w:rPr>
          <w:spacing w:val="-3"/>
          <w:sz w:val="24"/>
        </w:rPr>
        <w:t xml:space="preserve"> </w:t>
      </w:r>
      <w:r>
        <w:rPr>
          <w:sz w:val="24"/>
        </w:rPr>
        <w:t>фантастические</w:t>
      </w:r>
      <w:r>
        <w:rPr>
          <w:spacing w:val="-5"/>
          <w:sz w:val="24"/>
        </w:rPr>
        <w:t xml:space="preserve"> </w:t>
      </w:r>
      <w:r>
        <w:rPr>
          <w:sz w:val="24"/>
        </w:rPr>
        <w:t>истории</w:t>
      </w:r>
      <w:r>
        <w:rPr>
          <w:spacing w:val="-5"/>
          <w:sz w:val="24"/>
        </w:rPr>
        <w:t xml:space="preserve"> </w:t>
      </w:r>
      <w:r>
        <w:rPr>
          <w:sz w:val="24"/>
        </w:rPr>
        <w:t>как</w:t>
      </w:r>
      <w:r>
        <w:rPr>
          <w:spacing w:val="-2"/>
          <w:sz w:val="24"/>
        </w:rPr>
        <w:t xml:space="preserve"> </w:t>
      </w:r>
      <w:r>
        <w:rPr>
          <w:sz w:val="24"/>
        </w:rPr>
        <w:t>от</w:t>
      </w:r>
      <w:r>
        <w:rPr>
          <w:spacing w:val="-3"/>
          <w:sz w:val="24"/>
        </w:rPr>
        <w:t xml:space="preserve"> </w:t>
      </w:r>
      <w:r>
        <w:rPr>
          <w:sz w:val="24"/>
        </w:rPr>
        <w:t>первого</w:t>
      </w:r>
      <w:r>
        <w:rPr>
          <w:spacing w:val="-6"/>
          <w:sz w:val="24"/>
        </w:rPr>
        <w:t xml:space="preserve"> </w:t>
      </w:r>
      <w:r>
        <w:rPr>
          <w:sz w:val="24"/>
        </w:rPr>
        <w:t>лица,</w:t>
      </w:r>
      <w:r>
        <w:rPr>
          <w:spacing w:val="-5"/>
          <w:sz w:val="24"/>
        </w:rPr>
        <w:t xml:space="preserve"> </w:t>
      </w:r>
      <w:r>
        <w:rPr>
          <w:sz w:val="24"/>
        </w:rPr>
        <w:t>так</w:t>
      </w:r>
      <w:r>
        <w:rPr>
          <w:spacing w:val="-5"/>
          <w:sz w:val="24"/>
        </w:rPr>
        <w:t xml:space="preserve"> </w:t>
      </w:r>
      <w:r>
        <w:rPr>
          <w:sz w:val="24"/>
        </w:rPr>
        <w:t>и</w:t>
      </w:r>
      <w:r>
        <w:rPr>
          <w:spacing w:val="-2"/>
          <w:sz w:val="24"/>
        </w:rPr>
        <w:t xml:space="preserve"> </w:t>
      </w:r>
      <w:r>
        <w:rPr>
          <w:sz w:val="24"/>
        </w:rPr>
        <w:t>олица неодушевленного предмета;</w:t>
      </w:r>
    </w:p>
    <w:p w:rsidR="006F3251" w:rsidRDefault="008A4F72" w:rsidP="00CF5F77">
      <w:pPr>
        <w:pStyle w:val="a4"/>
        <w:numPr>
          <w:ilvl w:val="2"/>
          <w:numId w:val="50"/>
        </w:numPr>
        <w:tabs>
          <w:tab w:val="left" w:pos="1949"/>
        </w:tabs>
        <w:spacing w:before="37" w:line="199" w:lineRule="auto"/>
        <w:ind w:right="1259" w:firstLine="707"/>
        <w:rPr>
          <w:sz w:val="24"/>
        </w:rPr>
      </w:pPr>
      <w:r>
        <w:rPr>
          <w:sz w:val="24"/>
        </w:rPr>
        <w:t>логически рассуждать, пользуясь приёмами анализа, сравнения, обобщения, классификации, систематизации;</w:t>
      </w:r>
    </w:p>
    <w:p w:rsidR="006F3251" w:rsidRDefault="008A4F72" w:rsidP="00CF5F77">
      <w:pPr>
        <w:pStyle w:val="a4"/>
        <w:numPr>
          <w:ilvl w:val="2"/>
          <w:numId w:val="50"/>
        </w:numPr>
        <w:tabs>
          <w:tab w:val="left" w:pos="1950"/>
        </w:tabs>
        <w:spacing w:before="16" w:line="291" w:lineRule="exact"/>
        <w:ind w:left="1950" w:hanging="251"/>
        <w:jc w:val="left"/>
        <w:rPr>
          <w:sz w:val="24"/>
        </w:rPr>
      </w:pPr>
      <w:r>
        <w:rPr>
          <w:sz w:val="24"/>
        </w:rPr>
        <w:t>выделять</w:t>
      </w:r>
      <w:r>
        <w:rPr>
          <w:spacing w:val="-11"/>
          <w:sz w:val="24"/>
        </w:rPr>
        <w:t xml:space="preserve"> </w:t>
      </w:r>
      <w:r>
        <w:rPr>
          <w:sz w:val="24"/>
        </w:rPr>
        <w:t>существенные</w:t>
      </w:r>
      <w:r>
        <w:rPr>
          <w:spacing w:val="-10"/>
          <w:sz w:val="24"/>
        </w:rPr>
        <w:t xml:space="preserve"> </w:t>
      </w:r>
      <w:r>
        <w:rPr>
          <w:sz w:val="24"/>
        </w:rPr>
        <w:t>признаки</w:t>
      </w:r>
      <w:r>
        <w:rPr>
          <w:spacing w:val="-8"/>
          <w:sz w:val="24"/>
        </w:rPr>
        <w:t xml:space="preserve"> </w:t>
      </w:r>
      <w:r>
        <w:rPr>
          <w:sz w:val="24"/>
        </w:rPr>
        <w:t>и</w:t>
      </w:r>
      <w:r>
        <w:rPr>
          <w:spacing w:val="-10"/>
          <w:sz w:val="24"/>
        </w:rPr>
        <w:t xml:space="preserve"> </w:t>
      </w:r>
      <w:r>
        <w:rPr>
          <w:sz w:val="24"/>
        </w:rPr>
        <w:t>закономерности</w:t>
      </w:r>
      <w:r>
        <w:rPr>
          <w:spacing w:val="-5"/>
          <w:sz w:val="24"/>
        </w:rPr>
        <w:t xml:space="preserve"> </w:t>
      </w:r>
      <w:r>
        <w:rPr>
          <w:spacing w:val="-2"/>
          <w:sz w:val="24"/>
        </w:rPr>
        <w:t>предметов;</w:t>
      </w:r>
    </w:p>
    <w:p w:rsidR="006F3251" w:rsidRDefault="008A4F72" w:rsidP="00CF5F77">
      <w:pPr>
        <w:pStyle w:val="a4"/>
        <w:numPr>
          <w:ilvl w:val="2"/>
          <w:numId w:val="50"/>
        </w:numPr>
        <w:tabs>
          <w:tab w:val="left" w:pos="1950"/>
        </w:tabs>
        <w:spacing w:line="277" w:lineRule="exact"/>
        <w:ind w:left="1950" w:hanging="251"/>
        <w:jc w:val="left"/>
        <w:rPr>
          <w:sz w:val="24"/>
        </w:rPr>
      </w:pPr>
      <w:r>
        <w:rPr>
          <w:sz w:val="24"/>
        </w:rPr>
        <w:t>сравнивать</w:t>
      </w:r>
      <w:r>
        <w:rPr>
          <w:spacing w:val="-10"/>
          <w:sz w:val="24"/>
        </w:rPr>
        <w:t xml:space="preserve"> </w:t>
      </w:r>
      <w:r>
        <w:rPr>
          <w:sz w:val="24"/>
        </w:rPr>
        <w:t>предметы,</w:t>
      </w:r>
      <w:r>
        <w:rPr>
          <w:spacing w:val="-9"/>
          <w:sz w:val="24"/>
        </w:rPr>
        <w:t xml:space="preserve"> </w:t>
      </w:r>
      <w:r>
        <w:rPr>
          <w:spacing w:val="-2"/>
          <w:sz w:val="24"/>
        </w:rPr>
        <w:t>понятия;</w:t>
      </w:r>
    </w:p>
    <w:p w:rsidR="006F3251" w:rsidRDefault="008A4F72" w:rsidP="00CF5F77">
      <w:pPr>
        <w:pStyle w:val="a4"/>
        <w:numPr>
          <w:ilvl w:val="2"/>
          <w:numId w:val="50"/>
        </w:numPr>
        <w:tabs>
          <w:tab w:val="left" w:pos="1950"/>
        </w:tabs>
        <w:spacing w:line="276" w:lineRule="exact"/>
        <w:ind w:left="1950" w:hanging="251"/>
        <w:jc w:val="left"/>
        <w:rPr>
          <w:sz w:val="24"/>
        </w:rPr>
      </w:pPr>
      <w:r>
        <w:rPr>
          <w:sz w:val="24"/>
        </w:rPr>
        <w:t>обобщать</w:t>
      </w:r>
      <w:r>
        <w:rPr>
          <w:spacing w:val="-11"/>
          <w:sz w:val="24"/>
        </w:rPr>
        <w:t xml:space="preserve"> </w:t>
      </w:r>
      <w:r>
        <w:rPr>
          <w:sz w:val="24"/>
        </w:rPr>
        <w:t>и</w:t>
      </w:r>
      <w:r>
        <w:rPr>
          <w:spacing w:val="-8"/>
          <w:sz w:val="24"/>
        </w:rPr>
        <w:t xml:space="preserve"> </w:t>
      </w:r>
      <w:r>
        <w:rPr>
          <w:sz w:val="24"/>
        </w:rPr>
        <w:t>классифицировать</w:t>
      </w:r>
      <w:r>
        <w:rPr>
          <w:spacing w:val="-8"/>
          <w:sz w:val="24"/>
        </w:rPr>
        <w:t xml:space="preserve"> </w:t>
      </w:r>
      <w:r>
        <w:rPr>
          <w:sz w:val="24"/>
        </w:rPr>
        <w:t>понятия,</w:t>
      </w:r>
      <w:r>
        <w:rPr>
          <w:spacing w:val="-13"/>
          <w:sz w:val="24"/>
        </w:rPr>
        <w:t xml:space="preserve"> </w:t>
      </w:r>
      <w:r>
        <w:rPr>
          <w:sz w:val="24"/>
        </w:rPr>
        <w:t>предметы,</w:t>
      </w:r>
      <w:r>
        <w:rPr>
          <w:spacing w:val="-11"/>
          <w:sz w:val="24"/>
        </w:rPr>
        <w:t xml:space="preserve"> </w:t>
      </w:r>
      <w:r>
        <w:rPr>
          <w:spacing w:val="-2"/>
          <w:sz w:val="24"/>
        </w:rPr>
        <w:t>явления;</w:t>
      </w:r>
    </w:p>
    <w:p w:rsidR="006F3251" w:rsidRDefault="008A4F72" w:rsidP="00CF5F77">
      <w:pPr>
        <w:pStyle w:val="a4"/>
        <w:numPr>
          <w:ilvl w:val="2"/>
          <w:numId w:val="50"/>
        </w:numPr>
        <w:tabs>
          <w:tab w:val="left" w:pos="1950"/>
        </w:tabs>
        <w:spacing w:line="276" w:lineRule="exact"/>
        <w:ind w:left="1950" w:hanging="251"/>
        <w:jc w:val="left"/>
        <w:rPr>
          <w:sz w:val="24"/>
        </w:rPr>
      </w:pPr>
      <w:r>
        <w:rPr>
          <w:sz w:val="24"/>
        </w:rPr>
        <w:t>концентрировать,</w:t>
      </w:r>
      <w:r>
        <w:rPr>
          <w:spacing w:val="-15"/>
          <w:sz w:val="24"/>
        </w:rPr>
        <w:t xml:space="preserve"> </w:t>
      </w:r>
      <w:r>
        <w:rPr>
          <w:sz w:val="24"/>
        </w:rPr>
        <w:t>переключать</w:t>
      </w:r>
      <w:r>
        <w:rPr>
          <w:spacing w:val="-8"/>
          <w:sz w:val="24"/>
        </w:rPr>
        <w:t xml:space="preserve"> </w:t>
      </w:r>
      <w:r>
        <w:rPr>
          <w:sz w:val="24"/>
        </w:rPr>
        <w:t>своё</w:t>
      </w:r>
      <w:r>
        <w:rPr>
          <w:spacing w:val="-14"/>
          <w:sz w:val="24"/>
        </w:rPr>
        <w:t xml:space="preserve"> </w:t>
      </w:r>
      <w:r>
        <w:rPr>
          <w:spacing w:val="-2"/>
          <w:sz w:val="24"/>
        </w:rPr>
        <w:t>внимание;</w:t>
      </w:r>
    </w:p>
    <w:p w:rsidR="006F3251" w:rsidRDefault="008A4F72" w:rsidP="00CF5F77">
      <w:pPr>
        <w:pStyle w:val="a4"/>
        <w:numPr>
          <w:ilvl w:val="2"/>
          <w:numId w:val="50"/>
        </w:numPr>
        <w:tabs>
          <w:tab w:val="left" w:pos="1950"/>
        </w:tabs>
        <w:spacing w:line="276" w:lineRule="exact"/>
        <w:ind w:left="1950" w:hanging="251"/>
        <w:jc w:val="left"/>
        <w:rPr>
          <w:sz w:val="24"/>
        </w:rPr>
      </w:pPr>
      <w:r>
        <w:rPr>
          <w:sz w:val="24"/>
        </w:rPr>
        <w:t>развивать</w:t>
      </w:r>
      <w:r>
        <w:rPr>
          <w:spacing w:val="-8"/>
          <w:sz w:val="24"/>
        </w:rPr>
        <w:t xml:space="preserve"> </w:t>
      </w:r>
      <w:r>
        <w:rPr>
          <w:sz w:val="24"/>
        </w:rPr>
        <w:t>свою</w:t>
      </w:r>
      <w:r>
        <w:rPr>
          <w:spacing w:val="-8"/>
          <w:sz w:val="24"/>
        </w:rPr>
        <w:t xml:space="preserve"> </w:t>
      </w:r>
      <w:r>
        <w:rPr>
          <w:spacing w:val="-2"/>
          <w:sz w:val="24"/>
        </w:rPr>
        <w:t>память;</w:t>
      </w:r>
    </w:p>
    <w:p w:rsidR="006F3251" w:rsidRDefault="008A4F72" w:rsidP="00CF5F77">
      <w:pPr>
        <w:pStyle w:val="a4"/>
        <w:numPr>
          <w:ilvl w:val="2"/>
          <w:numId w:val="50"/>
        </w:numPr>
        <w:tabs>
          <w:tab w:val="left" w:pos="1950"/>
        </w:tabs>
        <w:spacing w:line="276" w:lineRule="exact"/>
        <w:ind w:left="1950" w:hanging="251"/>
        <w:jc w:val="left"/>
        <w:rPr>
          <w:sz w:val="24"/>
        </w:rPr>
      </w:pPr>
      <w:r>
        <w:rPr>
          <w:sz w:val="24"/>
        </w:rPr>
        <w:t>самостоятельно</w:t>
      </w:r>
      <w:r>
        <w:rPr>
          <w:spacing w:val="-12"/>
          <w:sz w:val="24"/>
        </w:rPr>
        <w:t xml:space="preserve"> </w:t>
      </w:r>
      <w:r>
        <w:rPr>
          <w:sz w:val="24"/>
        </w:rPr>
        <w:t>выполнить</w:t>
      </w:r>
      <w:r>
        <w:rPr>
          <w:spacing w:val="-12"/>
          <w:sz w:val="24"/>
        </w:rPr>
        <w:t xml:space="preserve"> </w:t>
      </w:r>
      <w:r>
        <w:rPr>
          <w:spacing w:val="-2"/>
          <w:sz w:val="24"/>
        </w:rPr>
        <w:t>задания;</w:t>
      </w:r>
    </w:p>
    <w:p w:rsidR="006F3251" w:rsidRDefault="008A4F72" w:rsidP="00CF5F77">
      <w:pPr>
        <w:pStyle w:val="a4"/>
        <w:numPr>
          <w:ilvl w:val="2"/>
          <w:numId w:val="50"/>
        </w:numPr>
        <w:tabs>
          <w:tab w:val="left" w:pos="1950"/>
        </w:tabs>
        <w:spacing w:line="276" w:lineRule="exact"/>
        <w:ind w:left="1950" w:hanging="251"/>
        <w:jc w:val="left"/>
        <w:rPr>
          <w:sz w:val="24"/>
        </w:rPr>
      </w:pPr>
      <w:r>
        <w:rPr>
          <w:spacing w:val="-2"/>
          <w:sz w:val="24"/>
        </w:rPr>
        <w:t>осуществлять</w:t>
      </w:r>
      <w:r>
        <w:rPr>
          <w:spacing w:val="-10"/>
          <w:sz w:val="24"/>
        </w:rPr>
        <w:t xml:space="preserve"> </w:t>
      </w:r>
      <w:r>
        <w:rPr>
          <w:spacing w:val="-2"/>
          <w:sz w:val="24"/>
        </w:rPr>
        <w:t>самоконтроль,</w:t>
      </w:r>
      <w:r>
        <w:rPr>
          <w:spacing w:val="-9"/>
          <w:sz w:val="24"/>
        </w:rPr>
        <w:t xml:space="preserve"> </w:t>
      </w:r>
      <w:r>
        <w:rPr>
          <w:spacing w:val="-2"/>
          <w:sz w:val="24"/>
        </w:rPr>
        <w:t>оценивать</w:t>
      </w:r>
      <w:r>
        <w:rPr>
          <w:spacing w:val="-7"/>
          <w:sz w:val="24"/>
        </w:rPr>
        <w:t xml:space="preserve"> </w:t>
      </w:r>
      <w:r>
        <w:rPr>
          <w:spacing w:val="-2"/>
          <w:sz w:val="24"/>
        </w:rPr>
        <w:t>себя,</w:t>
      </w:r>
      <w:r>
        <w:rPr>
          <w:spacing w:val="-8"/>
          <w:sz w:val="24"/>
        </w:rPr>
        <w:t xml:space="preserve"> </w:t>
      </w:r>
      <w:r>
        <w:rPr>
          <w:spacing w:val="-2"/>
          <w:sz w:val="24"/>
        </w:rPr>
        <w:t>искать</w:t>
      </w:r>
      <w:r>
        <w:rPr>
          <w:spacing w:val="-7"/>
          <w:sz w:val="24"/>
        </w:rPr>
        <w:t xml:space="preserve"> </w:t>
      </w:r>
      <w:r>
        <w:rPr>
          <w:spacing w:val="-2"/>
          <w:sz w:val="24"/>
        </w:rPr>
        <w:t>и</w:t>
      </w:r>
      <w:r>
        <w:rPr>
          <w:spacing w:val="-11"/>
          <w:sz w:val="24"/>
        </w:rPr>
        <w:t xml:space="preserve"> </w:t>
      </w:r>
      <w:r>
        <w:rPr>
          <w:spacing w:val="-2"/>
          <w:sz w:val="24"/>
        </w:rPr>
        <w:t>исправлять</w:t>
      </w:r>
      <w:r>
        <w:rPr>
          <w:spacing w:val="-6"/>
          <w:sz w:val="24"/>
        </w:rPr>
        <w:t xml:space="preserve"> </w:t>
      </w:r>
      <w:r>
        <w:rPr>
          <w:spacing w:val="-2"/>
          <w:sz w:val="24"/>
        </w:rPr>
        <w:t>свои</w:t>
      </w:r>
      <w:r>
        <w:rPr>
          <w:spacing w:val="-11"/>
          <w:sz w:val="24"/>
        </w:rPr>
        <w:t xml:space="preserve"> </w:t>
      </w:r>
      <w:r>
        <w:rPr>
          <w:spacing w:val="-2"/>
          <w:sz w:val="24"/>
        </w:rPr>
        <w:t>ошибки;</w:t>
      </w:r>
    </w:p>
    <w:p w:rsidR="006F3251" w:rsidRDefault="008A4F72" w:rsidP="00CF5F77">
      <w:pPr>
        <w:pStyle w:val="a4"/>
        <w:numPr>
          <w:ilvl w:val="2"/>
          <w:numId w:val="50"/>
        </w:numPr>
        <w:tabs>
          <w:tab w:val="left" w:pos="1950"/>
        </w:tabs>
        <w:spacing w:line="276" w:lineRule="exact"/>
        <w:ind w:left="1950" w:hanging="251"/>
        <w:jc w:val="left"/>
        <w:rPr>
          <w:sz w:val="24"/>
        </w:rPr>
      </w:pPr>
      <w:r>
        <w:rPr>
          <w:sz w:val="24"/>
        </w:rPr>
        <w:t>решать</w:t>
      </w:r>
      <w:r>
        <w:rPr>
          <w:spacing w:val="-6"/>
          <w:sz w:val="24"/>
        </w:rPr>
        <w:t xml:space="preserve"> </w:t>
      </w:r>
      <w:r>
        <w:rPr>
          <w:sz w:val="24"/>
        </w:rPr>
        <w:t>логические</w:t>
      </w:r>
      <w:r>
        <w:rPr>
          <w:spacing w:val="-8"/>
          <w:sz w:val="24"/>
        </w:rPr>
        <w:t xml:space="preserve"> </w:t>
      </w:r>
      <w:r>
        <w:rPr>
          <w:sz w:val="24"/>
        </w:rPr>
        <w:t>задачи</w:t>
      </w:r>
      <w:r>
        <w:rPr>
          <w:spacing w:val="-5"/>
          <w:sz w:val="24"/>
        </w:rPr>
        <w:t xml:space="preserve"> </w:t>
      </w:r>
      <w:r>
        <w:rPr>
          <w:sz w:val="24"/>
        </w:rPr>
        <w:t>на</w:t>
      </w:r>
      <w:r>
        <w:rPr>
          <w:spacing w:val="-10"/>
          <w:sz w:val="24"/>
        </w:rPr>
        <w:t xml:space="preserve"> </w:t>
      </w:r>
      <w:r>
        <w:rPr>
          <w:sz w:val="24"/>
        </w:rPr>
        <w:t>развитие</w:t>
      </w:r>
      <w:r>
        <w:rPr>
          <w:spacing w:val="-9"/>
          <w:sz w:val="24"/>
        </w:rPr>
        <w:t xml:space="preserve"> </w:t>
      </w:r>
      <w:r>
        <w:rPr>
          <w:sz w:val="24"/>
        </w:rPr>
        <w:t>аналитических</w:t>
      </w:r>
      <w:r>
        <w:rPr>
          <w:spacing w:val="-5"/>
          <w:sz w:val="24"/>
        </w:rPr>
        <w:t xml:space="preserve"> </w:t>
      </w:r>
      <w:r>
        <w:rPr>
          <w:sz w:val="24"/>
        </w:rPr>
        <w:t>способностей</w:t>
      </w:r>
      <w:r>
        <w:rPr>
          <w:spacing w:val="-7"/>
          <w:sz w:val="24"/>
        </w:rPr>
        <w:t xml:space="preserve"> </w:t>
      </w:r>
      <w:r>
        <w:rPr>
          <w:spacing w:val="-10"/>
          <w:sz w:val="24"/>
        </w:rPr>
        <w:t>и</w:t>
      </w:r>
    </w:p>
    <w:p w:rsidR="006F3251" w:rsidRDefault="008A4F72" w:rsidP="00CF5F77">
      <w:pPr>
        <w:pStyle w:val="a4"/>
        <w:numPr>
          <w:ilvl w:val="2"/>
          <w:numId w:val="50"/>
        </w:numPr>
        <w:tabs>
          <w:tab w:val="left" w:pos="1950"/>
        </w:tabs>
        <w:spacing w:line="282" w:lineRule="exact"/>
        <w:ind w:left="1950" w:hanging="251"/>
        <w:jc w:val="left"/>
        <w:rPr>
          <w:sz w:val="24"/>
        </w:rPr>
      </w:pPr>
      <w:r>
        <w:rPr>
          <w:sz w:val="24"/>
        </w:rPr>
        <w:t>способностей</w:t>
      </w:r>
      <w:r>
        <w:rPr>
          <w:spacing w:val="-9"/>
          <w:sz w:val="24"/>
        </w:rPr>
        <w:t xml:space="preserve"> </w:t>
      </w:r>
      <w:r>
        <w:rPr>
          <w:spacing w:val="-2"/>
          <w:sz w:val="24"/>
        </w:rPr>
        <w:t>рассуждать;</w:t>
      </w:r>
    </w:p>
    <w:p w:rsidR="006F3251" w:rsidRDefault="008A4F72" w:rsidP="00CF5F77">
      <w:pPr>
        <w:pStyle w:val="a4"/>
        <w:numPr>
          <w:ilvl w:val="2"/>
          <w:numId w:val="50"/>
        </w:numPr>
        <w:tabs>
          <w:tab w:val="left" w:pos="1950"/>
        </w:tabs>
        <w:spacing w:line="296" w:lineRule="exact"/>
        <w:ind w:left="1950" w:hanging="251"/>
        <w:jc w:val="left"/>
        <w:rPr>
          <w:sz w:val="24"/>
        </w:rPr>
      </w:pPr>
      <w:r>
        <w:rPr>
          <w:sz w:val="24"/>
        </w:rPr>
        <w:t>находить</w:t>
      </w:r>
      <w:r>
        <w:rPr>
          <w:spacing w:val="-10"/>
          <w:sz w:val="24"/>
        </w:rPr>
        <w:t xml:space="preserve"> </w:t>
      </w:r>
      <w:r>
        <w:rPr>
          <w:sz w:val="24"/>
        </w:rPr>
        <w:t>несколько</w:t>
      </w:r>
      <w:r>
        <w:rPr>
          <w:spacing w:val="-9"/>
          <w:sz w:val="24"/>
        </w:rPr>
        <w:t xml:space="preserve"> </w:t>
      </w:r>
      <w:r>
        <w:rPr>
          <w:sz w:val="24"/>
        </w:rPr>
        <w:t>способов</w:t>
      </w:r>
      <w:r>
        <w:rPr>
          <w:spacing w:val="-8"/>
          <w:sz w:val="24"/>
        </w:rPr>
        <w:t xml:space="preserve"> </w:t>
      </w:r>
      <w:r>
        <w:rPr>
          <w:sz w:val="24"/>
        </w:rPr>
        <w:t>решения</w:t>
      </w:r>
      <w:r>
        <w:rPr>
          <w:spacing w:val="-9"/>
          <w:sz w:val="24"/>
        </w:rPr>
        <w:t xml:space="preserve"> </w:t>
      </w:r>
      <w:r>
        <w:rPr>
          <w:spacing w:val="-2"/>
          <w:sz w:val="24"/>
        </w:rPr>
        <w:t>задач.</w:t>
      </w:r>
    </w:p>
    <w:p w:rsidR="006F3251" w:rsidRDefault="008A4F72">
      <w:pPr>
        <w:spacing w:before="196" w:after="5" w:line="273" w:lineRule="auto"/>
        <w:ind w:left="4075" w:right="4077"/>
        <w:jc w:val="center"/>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445"/>
      </w:tblGrid>
      <w:tr w:rsidR="006F3251">
        <w:trPr>
          <w:trHeight w:val="551"/>
        </w:trPr>
        <w:tc>
          <w:tcPr>
            <w:tcW w:w="708" w:type="dxa"/>
          </w:tcPr>
          <w:p w:rsidR="006F3251" w:rsidRDefault="008A4F72">
            <w:pPr>
              <w:pStyle w:val="TableParagraph"/>
              <w:spacing w:before="0" w:line="276" w:lineRule="exact"/>
              <w:ind w:left="187" w:right="159" w:firstLine="50"/>
              <w:rPr>
                <w:b/>
                <w:sz w:val="24"/>
              </w:rPr>
            </w:pPr>
            <w:r>
              <w:rPr>
                <w:b/>
                <w:spacing w:val="-10"/>
                <w:sz w:val="24"/>
              </w:rPr>
              <w:t xml:space="preserve">№ </w:t>
            </w:r>
            <w:r>
              <w:rPr>
                <w:b/>
                <w:spacing w:val="-4"/>
                <w:sz w:val="24"/>
              </w:rPr>
              <w:t>п/п</w:t>
            </w:r>
          </w:p>
        </w:tc>
        <w:tc>
          <w:tcPr>
            <w:tcW w:w="6947" w:type="dxa"/>
          </w:tcPr>
          <w:p w:rsidR="006F3251" w:rsidRDefault="008A4F72">
            <w:pPr>
              <w:pStyle w:val="TableParagraph"/>
              <w:spacing w:before="135"/>
              <w:ind w:left="17" w:right="1"/>
              <w:jc w:val="center"/>
              <w:rPr>
                <w:b/>
                <w:sz w:val="24"/>
              </w:rPr>
            </w:pPr>
            <w:r>
              <w:rPr>
                <w:b/>
                <w:spacing w:val="-4"/>
                <w:sz w:val="24"/>
              </w:rPr>
              <w:t>Тема</w:t>
            </w:r>
          </w:p>
        </w:tc>
        <w:tc>
          <w:tcPr>
            <w:tcW w:w="1445" w:type="dxa"/>
          </w:tcPr>
          <w:p w:rsidR="006F3251" w:rsidRDefault="008A4F72">
            <w:pPr>
              <w:pStyle w:val="TableParagraph"/>
              <w:spacing w:before="0" w:line="276" w:lineRule="exact"/>
              <w:ind w:left="331" w:right="47" w:hanging="188"/>
              <w:rPr>
                <w:b/>
                <w:sz w:val="24"/>
              </w:rPr>
            </w:pPr>
            <w:r>
              <w:rPr>
                <w:b/>
                <w:spacing w:val="-2"/>
                <w:sz w:val="24"/>
              </w:rPr>
              <w:t xml:space="preserve">Количеств </w:t>
            </w:r>
            <w:r>
              <w:rPr>
                <w:b/>
                <w:sz w:val="24"/>
              </w:rPr>
              <w:t>о часов</w:t>
            </w:r>
          </w:p>
        </w:tc>
      </w:tr>
    </w:tbl>
    <w:p w:rsidR="006F3251" w:rsidRDefault="006F3251">
      <w:pPr>
        <w:pStyle w:val="TableParagraph"/>
        <w:spacing w:line="276" w:lineRule="exact"/>
        <w:rPr>
          <w:b/>
          <w:sz w:val="24"/>
        </w:rPr>
        <w:sectPr w:rsidR="006F3251">
          <w:pgSz w:w="11920" w:h="16860"/>
          <w:pgMar w:top="1040" w:right="141" w:bottom="13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445"/>
      </w:tblGrid>
      <w:tr w:rsidR="006F3251">
        <w:trPr>
          <w:trHeight w:val="633"/>
        </w:trPr>
        <w:tc>
          <w:tcPr>
            <w:tcW w:w="9100" w:type="dxa"/>
            <w:gridSpan w:val="3"/>
          </w:tcPr>
          <w:p w:rsidR="006F3251" w:rsidRDefault="008A4F72">
            <w:pPr>
              <w:pStyle w:val="TableParagraph"/>
              <w:ind w:left="587" w:right="2"/>
              <w:jc w:val="center"/>
              <w:rPr>
                <w:sz w:val="24"/>
              </w:rPr>
            </w:pPr>
            <w:r>
              <w:rPr>
                <w:sz w:val="24"/>
              </w:rPr>
              <w:lastRenderedPageBreak/>
              <w:t>Модуль</w:t>
            </w:r>
            <w:r>
              <w:rPr>
                <w:spacing w:val="-6"/>
                <w:sz w:val="24"/>
              </w:rPr>
              <w:t xml:space="preserve"> </w:t>
            </w:r>
            <w:r>
              <w:rPr>
                <w:sz w:val="24"/>
              </w:rPr>
              <w:t>1</w:t>
            </w:r>
            <w:r>
              <w:rPr>
                <w:spacing w:val="-6"/>
                <w:sz w:val="24"/>
              </w:rPr>
              <w:t xml:space="preserve"> </w:t>
            </w:r>
            <w:r>
              <w:rPr>
                <w:sz w:val="24"/>
              </w:rPr>
              <w:t>«Коррекция</w:t>
            </w:r>
            <w:r>
              <w:rPr>
                <w:spacing w:val="-8"/>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базовых</w:t>
            </w:r>
            <w:r>
              <w:rPr>
                <w:spacing w:val="-6"/>
                <w:sz w:val="24"/>
              </w:rPr>
              <w:t xml:space="preserve"> </w:t>
            </w:r>
            <w:r>
              <w:rPr>
                <w:sz w:val="24"/>
              </w:rPr>
              <w:t>приемов</w:t>
            </w:r>
            <w:r>
              <w:rPr>
                <w:spacing w:val="-4"/>
                <w:sz w:val="24"/>
              </w:rPr>
              <w:t xml:space="preserve"> </w:t>
            </w:r>
            <w:r>
              <w:rPr>
                <w:spacing w:val="-2"/>
                <w:sz w:val="24"/>
              </w:rPr>
              <w:t>мыслительной</w:t>
            </w:r>
          </w:p>
          <w:p w:rsidR="006F3251" w:rsidRDefault="008A4F72">
            <w:pPr>
              <w:pStyle w:val="TableParagraph"/>
              <w:spacing w:before="41"/>
              <w:ind w:left="17"/>
              <w:jc w:val="center"/>
              <w:rPr>
                <w:sz w:val="24"/>
              </w:rPr>
            </w:pPr>
            <w:r>
              <w:rPr>
                <w:spacing w:val="-2"/>
                <w:sz w:val="24"/>
              </w:rPr>
              <w:t>деятельности»</w:t>
            </w:r>
          </w:p>
        </w:tc>
      </w:tr>
      <w:tr w:rsidR="006F3251">
        <w:trPr>
          <w:trHeight w:val="633"/>
        </w:trPr>
        <w:tc>
          <w:tcPr>
            <w:tcW w:w="9100" w:type="dxa"/>
            <w:gridSpan w:val="3"/>
          </w:tcPr>
          <w:p w:rsidR="006F3251" w:rsidRDefault="008A4F72">
            <w:pPr>
              <w:pStyle w:val="TableParagraph"/>
              <w:spacing w:before="4"/>
              <w:ind w:left="587"/>
              <w:jc w:val="center"/>
              <w:rPr>
                <w:sz w:val="24"/>
              </w:rPr>
            </w:pPr>
            <w:r>
              <w:rPr>
                <w:sz w:val="24"/>
              </w:rPr>
              <w:t>Раздел</w:t>
            </w:r>
            <w:r>
              <w:rPr>
                <w:spacing w:val="-5"/>
                <w:sz w:val="24"/>
              </w:rPr>
              <w:t xml:space="preserve"> </w:t>
            </w:r>
            <w:r>
              <w:rPr>
                <w:sz w:val="24"/>
              </w:rPr>
              <w:t>1</w:t>
            </w:r>
            <w:r>
              <w:rPr>
                <w:spacing w:val="-2"/>
                <w:sz w:val="24"/>
              </w:rPr>
              <w:t xml:space="preserve"> </w:t>
            </w:r>
            <w:r>
              <w:rPr>
                <w:sz w:val="24"/>
              </w:rPr>
              <w:t>«Коррекция</w:t>
            </w:r>
            <w:r>
              <w:rPr>
                <w:spacing w:val="-4"/>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базовых</w:t>
            </w:r>
            <w:r>
              <w:rPr>
                <w:spacing w:val="-1"/>
                <w:sz w:val="24"/>
              </w:rPr>
              <w:t xml:space="preserve"> </w:t>
            </w:r>
            <w:r>
              <w:rPr>
                <w:sz w:val="24"/>
              </w:rPr>
              <w:t>логических</w:t>
            </w:r>
            <w:r>
              <w:rPr>
                <w:spacing w:val="-4"/>
                <w:sz w:val="24"/>
              </w:rPr>
              <w:t xml:space="preserve"> </w:t>
            </w:r>
            <w:r>
              <w:rPr>
                <w:sz w:val="24"/>
              </w:rPr>
              <w:t>действий</w:t>
            </w:r>
            <w:r>
              <w:rPr>
                <w:spacing w:val="-3"/>
                <w:sz w:val="24"/>
              </w:rPr>
              <w:t xml:space="preserve"> </w:t>
            </w:r>
            <w:r>
              <w:rPr>
                <w:sz w:val="24"/>
              </w:rPr>
              <w:t>и</w:t>
            </w:r>
            <w:r>
              <w:rPr>
                <w:spacing w:val="-2"/>
                <w:sz w:val="24"/>
              </w:rPr>
              <w:t xml:space="preserve"> мыслительных</w:t>
            </w:r>
          </w:p>
          <w:p w:rsidR="006F3251" w:rsidRDefault="008A4F72">
            <w:pPr>
              <w:pStyle w:val="TableParagraph"/>
              <w:spacing w:before="41"/>
              <w:ind w:left="16"/>
              <w:jc w:val="center"/>
              <w:rPr>
                <w:sz w:val="24"/>
              </w:rPr>
            </w:pPr>
            <w:r>
              <w:rPr>
                <w:sz w:val="24"/>
              </w:rPr>
              <w:t>операций</w:t>
            </w:r>
            <w:r>
              <w:rPr>
                <w:spacing w:val="-6"/>
                <w:sz w:val="24"/>
              </w:rPr>
              <w:t xml:space="preserve"> </w:t>
            </w:r>
            <w:r>
              <w:rPr>
                <w:sz w:val="24"/>
              </w:rPr>
              <w:t>анализа,</w:t>
            </w:r>
            <w:r>
              <w:rPr>
                <w:spacing w:val="-7"/>
                <w:sz w:val="24"/>
              </w:rPr>
              <w:t xml:space="preserve"> </w:t>
            </w:r>
            <w:r>
              <w:rPr>
                <w:sz w:val="24"/>
              </w:rPr>
              <w:t>синтеза,</w:t>
            </w:r>
            <w:r>
              <w:rPr>
                <w:spacing w:val="-7"/>
                <w:sz w:val="24"/>
              </w:rPr>
              <w:t xml:space="preserve"> </w:t>
            </w:r>
            <w:r>
              <w:rPr>
                <w:sz w:val="24"/>
              </w:rPr>
              <w:t>сравнения,</w:t>
            </w:r>
            <w:r>
              <w:rPr>
                <w:spacing w:val="-6"/>
                <w:sz w:val="24"/>
              </w:rPr>
              <w:t xml:space="preserve"> </w:t>
            </w:r>
            <w:r>
              <w:rPr>
                <w:spacing w:val="-2"/>
                <w:sz w:val="24"/>
              </w:rPr>
              <w:t>классификации»</w:t>
            </w:r>
          </w:p>
        </w:tc>
      </w:tr>
      <w:tr w:rsidR="006F3251">
        <w:trPr>
          <w:trHeight w:val="318"/>
        </w:trPr>
        <w:tc>
          <w:tcPr>
            <w:tcW w:w="708" w:type="dxa"/>
          </w:tcPr>
          <w:p w:rsidR="006F3251" w:rsidRDefault="008A4F72">
            <w:pPr>
              <w:pStyle w:val="TableParagraph"/>
              <w:spacing w:before="5"/>
              <w:ind w:left="27" w:right="7"/>
              <w:jc w:val="center"/>
              <w:rPr>
                <w:sz w:val="20"/>
              </w:rPr>
            </w:pPr>
            <w:r>
              <w:rPr>
                <w:spacing w:val="-10"/>
                <w:sz w:val="20"/>
              </w:rPr>
              <w:t>1</w:t>
            </w:r>
          </w:p>
        </w:tc>
        <w:tc>
          <w:tcPr>
            <w:tcW w:w="6947" w:type="dxa"/>
          </w:tcPr>
          <w:p w:rsidR="006F3251" w:rsidRDefault="008A4F72">
            <w:pPr>
              <w:pStyle w:val="TableParagraph"/>
              <w:spacing w:before="0" w:line="275" w:lineRule="exact"/>
              <w:ind w:left="119"/>
              <w:rPr>
                <w:sz w:val="24"/>
              </w:rPr>
            </w:pPr>
            <w:r>
              <w:rPr>
                <w:spacing w:val="-2"/>
                <w:sz w:val="24"/>
              </w:rPr>
              <w:t>Мониторинг</w:t>
            </w:r>
            <w:r>
              <w:rPr>
                <w:spacing w:val="2"/>
                <w:sz w:val="24"/>
              </w:rPr>
              <w:t xml:space="preserve"> </w:t>
            </w:r>
            <w:r>
              <w:rPr>
                <w:spacing w:val="-2"/>
                <w:sz w:val="24"/>
              </w:rPr>
              <w:t>познавательной</w:t>
            </w:r>
            <w:r>
              <w:rPr>
                <w:spacing w:val="7"/>
                <w:sz w:val="24"/>
              </w:rPr>
              <w:t xml:space="preserve"> </w:t>
            </w:r>
            <w:r>
              <w:rPr>
                <w:spacing w:val="-2"/>
                <w:sz w:val="24"/>
              </w:rPr>
              <w:t>деятельности</w:t>
            </w:r>
            <w:r>
              <w:rPr>
                <w:spacing w:val="14"/>
                <w:sz w:val="24"/>
              </w:rPr>
              <w:t xml:space="preserve"> </w:t>
            </w:r>
            <w:r>
              <w:rPr>
                <w:spacing w:val="-2"/>
                <w:sz w:val="24"/>
              </w:rPr>
              <w:t>обучающихся.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08"/>
        </w:trPr>
        <w:tc>
          <w:tcPr>
            <w:tcW w:w="708" w:type="dxa"/>
          </w:tcPr>
          <w:p w:rsidR="006F3251" w:rsidRDefault="008A4F72">
            <w:pPr>
              <w:pStyle w:val="TableParagraph"/>
              <w:spacing w:before="5"/>
              <w:ind w:left="27" w:right="7"/>
              <w:jc w:val="center"/>
              <w:rPr>
                <w:sz w:val="20"/>
              </w:rPr>
            </w:pPr>
            <w:r>
              <w:rPr>
                <w:spacing w:val="-10"/>
                <w:sz w:val="20"/>
              </w:rPr>
              <w:t>2</w:t>
            </w:r>
          </w:p>
        </w:tc>
        <w:tc>
          <w:tcPr>
            <w:tcW w:w="6947" w:type="dxa"/>
          </w:tcPr>
          <w:p w:rsidR="006F3251" w:rsidRDefault="008A4F72">
            <w:pPr>
              <w:pStyle w:val="TableParagraph"/>
              <w:spacing w:before="0" w:line="265" w:lineRule="exact"/>
              <w:ind w:left="119"/>
              <w:rPr>
                <w:sz w:val="24"/>
              </w:rPr>
            </w:pPr>
            <w:r>
              <w:rPr>
                <w:sz w:val="24"/>
              </w:rPr>
              <w:t>Совершенствование</w:t>
            </w:r>
            <w:r>
              <w:rPr>
                <w:spacing w:val="35"/>
                <w:sz w:val="24"/>
              </w:rPr>
              <w:t xml:space="preserve"> </w:t>
            </w:r>
            <w:r>
              <w:rPr>
                <w:sz w:val="24"/>
              </w:rPr>
              <w:t>движений</w:t>
            </w:r>
            <w:r>
              <w:rPr>
                <w:spacing w:val="34"/>
                <w:sz w:val="24"/>
              </w:rPr>
              <w:t xml:space="preserve"> </w:t>
            </w:r>
            <w:r>
              <w:rPr>
                <w:sz w:val="24"/>
              </w:rPr>
              <w:t>и</w:t>
            </w:r>
            <w:r>
              <w:rPr>
                <w:spacing w:val="38"/>
                <w:sz w:val="24"/>
              </w:rPr>
              <w:t xml:space="preserve"> </w:t>
            </w:r>
            <w:r>
              <w:rPr>
                <w:sz w:val="24"/>
              </w:rPr>
              <w:t>сенсомоторного</w:t>
            </w:r>
            <w:r>
              <w:rPr>
                <w:spacing w:val="37"/>
                <w:sz w:val="24"/>
              </w:rPr>
              <w:t xml:space="preserve"> </w:t>
            </w:r>
            <w:r>
              <w:rPr>
                <w:spacing w:val="-2"/>
                <w:sz w:val="24"/>
              </w:rPr>
              <w:t>развития.</w:t>
            </w:r>
          </w:p>
          <w:p w:rsidR="006F3251" w:rsidRDefault="008A4F72">
            <w:pPr>
              <w:pStyle w:val="TableParagraph"/>
              <w:spacing w:before="0" w:line="268" w:lineRule="exact"/>
              <w:ind w:left="119"/>
              <w:rPr>
                <w:sz w:val="24"/>
              </w:rPr>
            </w:pPr>
            <w:r>
              <w:rPr>
                <w:sz w:val="24"/>
              </w:rPr>
              <w:t>Развитие</w:t>
            </w:r>
            <w:r>
              <w:rPr>
                <w:spacing w:val="-13"/>
                <w:sz w:val="24"/>
              </w:rPr>
              <w:t xml:space="preserve"> </w:t>
            </w:r>
            <w:r>
              <w:rPr>
                <w:sz w:val="24"/>
              </w:rPr>
              <w:t>графических</w:t>
            </w:r>
            <w:r>
              <w:rPr>
                <w:spacing w:val="-12"/>
                <w:sz w:val="24"/>
              </w:rPr>
              <w:t xml:space="preserve"> </w:t>
            </w:r>
            <w:r>
              <w:rPr>
                <w:sz w:val="24"/>
              </w:rPr>
              <w:t>умений,</w:t>
            </w:r>
            <w:r>
              <w:rPr>
                <w:spacing w:val="-12"/>
                <w:sz w:val="24"/>
              </w:rPr>
              <w:t xml:space="preserve"> </w:t>
            </w:r>
            <w:r>
              <w:rPr>
                <w:sz w:val="24"/>
              </w:rPr>
              <w:t xml:space="preserve">зрительно-двигательной </w:t>
            </w:r>
            <w:r>
              <w:rPr>
                <w:spacing w:val="-2"/>
                <w:sz w:val="24"/>
              </w:rPr>
              <w:t>координации</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39"/>
        </w:trPr>
        <w:tc>
          <w:tcPr>
            <w:tcW w:w="708" w:type="dxa"/>
          </w:tcPr>
          <w:p w:rsidR="006F3251" w:rsidRDefault="008A4F72">
            <w:pPr>
              <w:pStyle w:val="TableParagraph"/>
              <w:spacing w:before="5"/>
              <w:ind w:left="27" w:right="7"/>
              <w:jc w:val="center"/>
              <w:rPr>
                <w:sz w:val="20"/>
              </w:rPr>
            </w:pPr>
            <w:r>
              <w:rPr>
                <w:spacing w:val="-10"/>
                <w:sz w:val="20"/>
              </w:rPr>
              <w:t>3</w:t>
            </w:r>
          </w:p>
        </w:tc>
        <w:tc>
          <w:tcPr>
            <w:tcW w:w="6947" w:type="dxa"/>
          </w:tcPr>
          <w:p w:rsidR="006F3251" w:rsidRDefault="008A4F72">
            <w:pPr>
              <w:pStyle w:val="TableParagraph"/>
              <w:tabs>
                <w:tab w:val="left" w:pos="5203"/>
              </w:tabs>
              <w:spacing w:before="0" w:line="268" w:lineRule="exact"/>
              <w:ind w:left="119" w:right="818"/>
              <w:rPr>
                <w:sz w:val="24"/>
              </w:rPr>
            </w:pPr>
            <w:r>
              <w:rPr>
                <w:sz w:val="24"/>
              </w:rPr>
              <w:t>Коррекция</w:t>
            </w:r>
            <w:r>
              <w:rPr>
                <w:spacing w:val="40"/>
                <w:sz w:val="24"/>
              </w:rPr>
              <w:t xml:space="preserve"> </w:t>
            </w:r>
            <w:r>
              <w:rPr>
                <w:sz w:val="24"/>
              </w:rPr>
              <w:t>высших</w:t>
            </w:r>
            <w:r>
              <w:rPr>
                <w:spacing w:val="40"/>
                <w:sz w:val="24"/>
              </w:rPr>
              <w:t xml:space="preserve"> </w:t>
            </w:r>
            <w:r>
              <w:rPr>
                <w:sz w:val="24"/>
              </w:rPr>
              <w:t>психических</w:t>
            </w:r>
            <w:r>
              <w:rPr>
                <w:spacing w:val="40"/>
                <w:sz w:val="24"/>
              </w:rPr>
              <w:t xml:space="preserve"> </w:t>
            </w:r>
            <w:r>
              <w:rPr>
                <w:sz w:val="24"/>
              </w:rPr>
              <w:t>функций.</w:t>
            </w:r>
            <w:r>
              <w:rPr>
                <w:sz w:val="24"/>
              </w:rPr>
              <w:tab/>
            </w:r>
            <w:r>
              <w:rPr>
                <w:spacing w:val="-2"/>
                <w:sz w:val="24"/>
              </w:rPr>
              <w:t xml:space="preserve">Развитие </w:t>
            </w:r>
            <w:r>
              <w:rPr>
                <w:sz w:val="24"/>
              </w:rPr>
              <w:t>произвольного внимания.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42"/>
        </w:trPr>
        <w:tc>
          <w:tcPr>
            <w:tcW w:w="708" w:type="dxa"/>
          </w:tcPr>
          <w:p w:rsidR="006F3251" w:rsidRDefault="008A4F72">
            <w:pPr>
              <w:pStyle w:val="TableParagraph"/>
              <w:spacing w:before="5"/>
              <w:ind w:left="27" w:right="7"/>
              <w:jc w:val="center"/>
              <w:rPr>
                <w:sz w:val="20"/>
              </w:rPr>
            </w:pPr>
            <w:r>
              <w:rPr>
                <w:spacing w:val="-10"/>
                <w:sz w:val="20"/>
              </w:rPr>
              <w:t>4</w:t>
            </w:r>
          </w:p>
        </w:tc>
        <w:tc>
          <w:tcPr>
            <w:tcW w:w="6947" w:type="dxa"/>
          </w:tcPr>
          <w:p w:rsidR="006F3251" w:rsidRDefault="008A4F72">
            <w:pPr>
              <w:pStyle w:val="TableParagraph"/>
              <w:spacing w:before="0" w:line="272" w:lineRule="exact"/>
              <w:ind w:left="119"/>
              <w:rPr>
                <w:sz w:val="24"/>
              </w:rPr>
            </w:pPr>
            <w:r>
              <w:rPr>
                <w:sz w:val="24"/>
              </w:rPr>
              <w:t>Совершенствование</w:t>
            </w:r>
            <w:r>
              <w:rPr>
                <w:spacing w:val="32"/>
                <w:sz w:val="24"/>
              </w:rPr>
              <w:t xml:space="preserve"> </w:t>
            </w:r>
            <w:r>
              <w:rPr>
                <w:sz w:val="24"/>
              </w:rPr>
              <w:t>движений</w:t>
            </w:r>
            <w:r>
              <w:rPr>
                <w:spacing w:val="28"/>
                <w:sz w:val="24"/>
              </w:rPr>
              <w:t xml:space="preserve"> </w:t>
            </w:r>
            <w:r>
              <w:rPr>
                <w:sz w:val="24"/>
              </w:rPr>
              <w:t>и</w:t>
            </w:r>
            <w:r>
              <w:rPr>
                <w:spacing w:val="33"/>
                <w:sz w:val="24"/>
              </w:rPr>
              <w:t xml:space="preserve"> </w:t>
            </w:r>
            <w:r>
              <w:rPr>
                <w:sz w:val="24"/>
              </w:rPr>
              <w:t>сенсомоторного</w:t>
            </w:r>
            <w:r>
              <w:rPr>
                <w:spacing w:val="31"/>
                <w:sz w:val="24"/>
              </w:rPr>
              <w:t xml:space="preserve"> </w:t>
            </w:r>
            <w:r>
              <w:rPr>
                <w:sz w:val="24"/>
              </w:rPr>
              <w:t>развития. Развитие точности движений</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37"/>
        </w:trPr>
        <w:tc>
          <w:tcPr>
            <w:tcW w:w="708" w:type="dxa"/>
          </w:tcPr>
          <w:p w:rsidR="006F3251" w:rsidRDefault="008A4F72">
            <w:pPr>
              <w:pStyle w:val="TableParagraph"/>
              <w:ind w:left="27" w:right="7"/>
              <w:jc w:val="center"/>
              <w:rPr>
                <w:sz w:val="20"/>
              </w:rPr>
            </w:pPr>
            <w:r>
              <w:rPr>
                <w:spacing w:val="-10"/>
                <w:sz w:val="20"/>
              </w:rPr>
              <w:t>5</w:t>
            </w:r>
          </w:p>
        </w:tc>
        <w:tc>
          <w:tcPr>
            <w:tcW w:w="6947" w:type="dxa"/>
          </w:tcPr>
          <w:p w:rsidR="006F3251" w:rsidRDefault="008A4F72">
            <w:pPr>
              <w:pStyle w:val="TableParagraph"/>
              <w:tabs>
                <w:tab w:val="left" w:pos="1596"/>
                <w:tab w:val="left" w:pos="2669"/>
                <w:tab w:val="left" w:pos="4239"/>
                <w:tab w:val="left" w:pos="5465"/>
              </w:tabs>
              <w:spacing w:before="0" w:line="263" w:lineRule="exact"/>
              <w:ind w:left="119"/>
              <w:rPr>
                <w:sz w:val="24"/>
              </w:rPr>
            </w:pPr>
            <w:r>
              <w:rPr>
                <w:spacing w:val="-2"/>
                <w:sz w:val="24"/>
              </w:rPr>
              <w:t>Коррекция</w:t>
            </w:r>
            <w:r>
              <w:rPr>
                <w:sz w:val="24"/>
              </w:rPr>
              <w:tab/>
            </w:r>
            <w:r>
              <w:rPr>
                <w:spacing w:val="-2"/>
                <w:sz w:val="24"/>
              </w:rPr>
              <w:t>высших</w:t>
            </w:r>
            <w:r>
              <w:rPr>
                <w:sz w:val="24"/>
              </w:rPr>
              <w:tab/>
            </w:r>
            <w:r>
              <w:rPr>
                <w:spacing w:val="-2"/>
                <w:sz w:val="24"/>
              </w:rPr>
              <w:t>психических</w:t>
            </w:r>
            <w:r>
              <w:rPr>
                <w:sz w:val="24"/>
              </w:rPr>
              <w:tab/>
            </w:r>
            <w:r>
              <w:rPr>
                <w:spacing w:val="-2"/>
                <w:sz w:val="24"/>
              </w:rPr>
              <w:t>функций.</w:t>
            </w:r>
            <w:r>
              <w:rPr>
                <w:sz w:val="24"/>
              </w:rPr>
              <w:tab/>
            </w:r>
            <w:r>
              <w:rPr>
                <w:spacing w:val="-2"/>
                <w:sz w:val="24"/>
              </w:rPr>
              <w:t>Развитие</w:t>
            </w:r>
          </w:p>
          <w:p w:rsidR="006F3251" w:rsidRDefault="008A4F72">
            <w:pPr>
              <w:pStyle w:val="TableParagraph"/>
              <w:spacing w:before="0" w:line="254" w:lineRule="exact"/>
              <w:ind w:left="119"/>
              <w:rPr>
                <w:sz w:val="24"/>
              </w:rPr>
            </w:pPr>
            <w:r>
              <w:rPr>
                <w:sz w:val="24"/>
              </w:rPr>
              <w:t>зрительной</w:t>
            </w:r>
            <w:r>
              <w:rPr>
                <w:spacing w:val="-10"/>
                <w:sz w:val="24"/>
              </w:rPr>
              <w:t xml:space="preserve"> </w:t>
            </w:r>
            <w:r>
              <w:rPr>
                <w:sz w:val="24"/>
              </w:rPr>
              <w:t>произвольной</w:t>
            </w:r>
            <w:r>
              <w:rPr>
                <w:spacing w:val="-11"/>
                <w:sz w:val="24"/>
              </w:rPr>
              <w:t xml:space="preserve"> </w:t>
            </w:r>
            <w:r>
              <w:rPr>
                <w:spacing w:val="-2"/>
                <w:sz w:val="24"/>
              </w:rPr>
              <w:t>памяти.</w:t>
            </w:r>
          </w:p>
        </w:tc>
        <w:tc>
          <w:tcPr>
            <w:tcW w:w="1445" w:type="dxa"/>
          </w:tcPr>
          <w:p w:rsidR="006F3251" w:rsidRDefault="008A4F72">
            <w:pPr>
              <w:pStyle w:val="TableParagraph"/>
              <w:ind w:left="22"/>
              <w:jc w:val="center"/>
              <w:rPr>
                <w:sz w:val="20"/>
              </w:rPr>
            </w:pPr>
            <w:r>
              <w:rPr>
                <w:spacing w:val="-10"/>
                <w:sz w:val="20"/>
              </w:rPr>
              <w:t>1</w:t>
            </w:r>
          </w:p>
        </w:tc>
      </w:tr>
      <w:tr w:rsidR="006F3251">
        <w:trPr>
          <w:trHeight w:val="540"/>
        </w:trPr>
        <w:tc>
          <w:tcPr>
            <w:tcW w:w="708" w:type="dxa"/>
          </w:tcPr>
          <w:p w:rsidR="006F3251" w:rsidRDefault="008A4F72">
            <w:pPr>
              <w:pStyle w:val="TableParagraph"/>
              <w:spacing w:before="5"/>
              <w:ind w:left="27" w:right="7"/>
              <w:jc w:val="center"/>
              <w:rPr>
                <w:sz w:val="20"/>
              </w:rPr>
            </w:pPr>
            <w:r>
              <w:rPr>
                <w:spacing w:val="-10"/>
                <w:sz w:val="20"/>
              </w:rPr>
              <w:t>6</w:t>
            </w:r>
          </w:p>
        </w:tc>
        <w:tc>
          <w:tcPr>
            <w:tcW w:w="6947" w:type="dxa"/>
          </w:tcPr>
          <w:p w:rsidR="006F3251" w:rsidRDefault="008A4F72">
            <w:pPr>
              <w:pStyle w:val="TableParagraph"/>
              <w:tabs>
                <w:tab w:val="left" w:pos="5323"/>
              </w:tabs>
              <w:spacing w:before="0" w:line="266" w:lineRule="exact"/>
              <w:ind w:left="119"/>
              <w:rPr>
                <w:sz w:val="24"/>
              </w:rPr>
            </w:pPr>
            <w:r>
              <w:rPr>
                <w:sz w:val="24"/>
              </w:rPr>
              <w:t>Коррекция</w:t>
            </w:r>
            <w:r>
              <w:rPr>
                <w:spacing w:val="77"/>
                <w:w w:val="150"/>
                <w:sz w:val="24"/>
              </w:rPr>
              <w:t xml:space="preserve"> </w:t>
            </w:r>
            <w:r>
              <w:rPr>
                <w:sz w:val="24"/>
              </w:rPr>
              <w:t>высших</w:t>
            </w:r>
            <w:r>
              <w:rPr>
                <w:spacing w:val="79"/>
                <w:w w:val="150"/>
                <w:sz w:val="24"/>
              </w:rPr>
              <w:t xml:space="preserve"> </w:t>
            </w:r>
            <w:r>
              <w:rPr>
                <w:sz w:val="24"/>
              </w:rPr>
              <w:t>психических</w:t>
            </w:r>
            <w:r>
              <w:rPr>
                <w:spacing w:val="25"/>
                <w:sz w:val="24"/>
              </w:rPr>
              <w:t xml:space="preserve">  </w:t>
            </w:r>
            <w:r>
              <w:rPr>
                <w:spacing w:val="-2"/>
                <w:sz w:val="24"/>
              </w:rPr>
              <w:t>функций.</w:t>
            </w:r>
            <w:r>
              <w:rPr>
                <w:sz w:val="24"/>
              </w:rPr>
              <w:tab/>
            </w:r>
            <w:r>
              <w:rPr>
                <w:spacing w:val="-2"/>
                <w:sz w:val="24"/>
              </w:rPr>
              <w:t>Развитие,</w:t>
            </w:r>
          </w:p>
          <w:p w:rsidR="006F3251" w:rsidRDefault="008A4F72">
            <w:pPr>
              <w:pStyle w:val="TableParagraph"/>
              <w:spacing w:before="0" w:line="255" w:lineRule="exact"/>
              <w:ind w:left="119"/>
              <w:rPr>
                <w:sz w:val="24"/>
              </w:rPr>
            </w:pPr>
            <w:r>
              <w:rPr>
                <w:sz w:val="24"/>
              </w:rPr>
              <w:t>понятийного</w:t>
            </w:r>
            <w:r>
              <w:rPr>
                <w:spacing w:val="-4"/>
                <w:sz w:val="24"/>
              </w:rPr>
              <w:t xml:space="preserve"> </w:t>
            </w:r>
            <w:r>
              <w:rPr>
                <w:spacing w:val="-2"/>
                <w:sz w:val="24"/>
              </w:rPr>
              <w:t>мышления.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633"/>
        </w:trPr>
        <w:tc>
          <w:tcPr>
            <w:tcW w:w="9100" w:type="dxa"/>
            <w:gridSpan w:val="3"/>
          </w:tcPr>
          <w:p w:rsidR="006F3251" w:rsidRDefault="008A4F72">
            <w:pPr>
              <w:pStyle w:val="TableParagraph"/>
              <w:ind w:left="587"/>
              <w:jc w:val="center"/>
              <w:rPr>
                <w:sz w:val="24"/>
              </w:rPr>
            </w:pPr>
            <w:r>
              <w:rPr>
                <w:sz w:val="24"/>
              </w:rPr>
              <w:t>Раздел</w:t>
            </w:r>
            <w:r>
              <w:rPr>
                <w:spacing w:val="-5"/>
                <w:sz w:val="24"/>
              </w:rPr>
              <w:t xml:space="preserve"> </w:t>
            </w:r>
            <w:r>
              <w:rPr>
                <w:sz w:val="24"/>
              </w:rPr>
              <w:t>2</w:t>
            </w:r>
            <w:r>
              <w:rPr>
                <w:spacing w:val="-2"/>
                <w:sz w:val="24"/>
              </w:rPr>
              <w:t xml:space="preserve"> </w:t>
            </w:r>
            <w:r>
              <w:rPr>
                <w:sz w:val="24"/>
              </w:rPr>
              <w:t>«Коррекция</w:t>
            </w:r>
            <w:r>
              <w:rPr>
                <w:spacing w:val="-4"/>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базовых</w:t>
            </w:r>
            <w:r>
              <w:rPr>
                <w:spacing w:val="-1"/>
                <w:sz w:val="24"/>
              </w:rPr>
              <w:t xml:space="preserve"> </w:t>
            </w:r>
            <w:r>
              <w:rPr>
                <w:sz w:val="24"/>
              </w:rPr>
              <w:t>логических</w:t>
            </w:r>
            <w:r>
              <w:rPr>
                <w:spacing w:val="-4"/>
                <w:sz w:val="24"/>
              </w:rPr>
              <w:t xml:space="preserve"> </w:t>
            </w:r>
            <w:r>
              <w:rPr>
                <w:sz w:val="24"/>
              </w:rPr>
              <w:t>действий</w:t>
            </w:r>
            <w:r>
              <w:rPr>
                <w:spacing w:val="-3"/>
                <w:sz w:val="24"/>
              </w:rPr>
              <w:t xml:space="preserve"> </w:t>
            </w:r>
            <w:r>
              <w:rPr>
                <w:sz w:val="24"/>
              </w:rPr>
              <w:t>и</w:t>
            </w:r>
            <w:r>
              <w:rPr>
                <w:spacing w:val="-2"/>
                <w:sz w:val="24"/>
              </w:rPr>
              <w:t xml:space="preserve"> мыслительных</w:t>
            </w:r>
          </w:p>
          <w:p w:rsidR="006F3251" w:rsidRDefault="008A4F72">
            <w:pPr>
              <w:pStyle w:val="TableParagraph"/>
              <w:spacing w:before="41"/>
              <w:ind w:left="19"/>
              <w:jc w:val="center"/>
              <w:rPr>
                <w:sz w:val="24"/>
              </w:rPr>
            </w:pPr>
            <w:r>
              <w:rPr>
                <w:sz w:val="24"/>
              </w:rPr>
              <w:t>операций</w:t>
            </w:r>
            <w:r>
              <w:rPr>
                <w:spacing w:val="-10"/>
                <w:sz w:val="24"/>
              </w:rPr>
              <w:t xml:space="preserve"> </w:t>
            </w:r>
            <w:r>
              <w:rPr>
                <w:sz w:val="24"/>
              </w:rPr>
              <w:t>обобщения,</w:t>
            </w:r>
            <w:r>
              <w:rPr>
                <w:spacing w:val="-11"/>
                <w:sz w:val="24"/>
              </w:rPr>
              <w:t xml:space="preserve"> </w:t>
            </w:r>
            <w:r>
              <w:rPr>
                <w:sz w:val="24"/>
              </w:rPr>
              <w:t>абстрагирования,</w:t>
            </w:r>
            <w:r>
              <w:rPr>
                <w:spacing w:val="-10"/>
                <w:sz w:val="24"/>
              </w:rPr>
              <w:t xml:space="preserve"> </w:t>
            </w:r>
            <w:r>
              <w:rPr>
                <w:spacing w:val="-2"/>
                <w:sz w:val="24"/>
              </w:rPr>
              <w:t>конкретизации»</w:t>
            </w:r>
          </w:p>
        </w:tc>
      </w:tr>
      <w:tr w:rsidR="006F3251">
        <w:trPr>
          <w:trHeight w:val="539"/>
        </w:trPr>
        <w:tc>
          <w:tcPr>
            <w:tcW w:w="708" w:type="dxa"/>
          </w:tcPr>
          <w:p w:rsidR="006F3251" w:rsidRDefault="008A4F72">
            <w:pPr>
              <w:pStyle w:val="TableParagraph"/>
              <w:spacing w:before="5"/>
              <w:ind w:left="27" w:right="7"/>
              <w:jc w:val="center"/>
              <w:rPr>
                <w:sz w:val="20"/>
              </w:rPr>
            </w:pPr>
            <w:r>
              <w:rPr>
                <w:spacing w:val="-10"/>
                <w:sz w:val="20"/>
              </w:rPr>
              <w:t>7</w:t>
            </w:r>
          </w:p>
        </w:tc>
        <w:tc>
          <w:tcPr>
            <w:tcW w:w="6947" w:type="dxa"/>
          </w:tcPr>
          <w:p w:rsidR="006F3251" w:rsidRDefault="008A4F72">
            <w:pPr>
              <w:pStyle w:val="TableParagraph"/>
              <w:spacing w:before="0" w:line="268" w:lineRule="exact"/>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11"/>
                <w:sz w:val="24"/>
              </w:rPr>
              <w:t xml:space="preserve"> </w:t>
            </w:r>
            <w:r>
              <w:rPr>
                <w:sz w:val="24"/>
              </w:rPr>
              <w:t>Развитие произвольного внимания.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10"/>
        </w:trPr>
        <w:tc>
          <w:tcPr>
            <w:tcW w:w="708" w:type="dxa"/>
          </w:tcPr>
          <w:p w:rsidR="006F3251" w:rsidRDefault="008A4F72">
            <w:pPr>
              <w:pStyle w:val="TableParagraph"/>
              <w:spacing w:before="5"/>
              <w:ind w:left="27" w:right="7"/>
              <w:jc w:val="center"/>
              <w:rPr>
                <w:sz w:val="20"/>
              </w:rPr>
            </w:pPr>
            <w:r>
              <w:rPr>
                <w:spacing w:val="-10"/>
                <w:sz w:val="20"/>
              </w:rPr>
              <w:t>8</w:t>
            </w:r>
          </w:p>
        </w:tc>
        <w:tc>
          <w:tcPr>
            <w:tcW w:w="6947" w:type="dxa"/>
          </w:tcPr>
          <w:p w:rsidR="006F3251" w:rsidRDefault="008A4F72">
            <w:pPr>
              <w:pStyle w:val="TableParagraph"/>
              <w:spacing w:before="0" w:line="268" w:lineRule="exact"/>
              <w:ind w:left="119"/>
              <w:rPr>
                <w:sz w:val="24"/>
              </w:rPr>
            </w:pPr>
            <w:r>
              <w:rPr>
                <w:sz w:val="24"/>
              </w:rPr>
              <w:t>Совершенствование</w:t>
            </w:r>
            <w:r>
              <w:rPr>
                <w:spacing w:val="1"/>
                <w:sz w:val="24"/>
              </w:rPr>
              <w:t xml:space="preserve"> </w:t>
            </w:r>
            <w:r>
              <w:rPr>
                <w:sz w:val="24"/>
              </w:rPr>
              <w:t>движений</w:t>
            </w:r>
            <w:r>
              <w:rPr>
                <w:spacing w:val="2"/>
                <w:sz w:val="24"/>
              </w:rPr>
              <w:t xml:space="preserve"> </w:t>
            </w:r>
            <w:r>
              <w:rPr>
                <w:sz w:val="24"/>
              </w:rPr>
              <w:t>и</w:t>
            </w:r>
            <w:r>
              <w:rPr>
                <w:spacing w:val="7"/>
                <w:sz w:val="24"/>
              </w:rPr>
              <w:t xml:space="preserve"> </w:t>
            </w:r>
            <w:r>
              <w:rPr>
                <w:sz w:val="24"/>
              </w:rPr>
              <w:t>сенсомоторного</w:t>
            </w:r>
            <w:r>
              <w:rPr>
                <w:spacing w:val="4"/>
                <w:sz w:val="24"/>
              </w:rPr>
              <w:t xml:space="preserve"> </w:t>
            </w:r>
            <w:r>
              <w:rPr>
                <w:spacing w:val="-2"/>
                <w:sz w:val="24"/>
              </w:rPr>
              <w:t>развития.</w:t>
            </w:r>
          </w:p>
          <w:p w:rsidR="006F3251" w:rsidRDefault="008A4F72">
            <w:pPr>
              <w:pStyle w:val="TableParagraph"/>
              <w:spacing w:before="0" w:line="268" w:lineRule="exact"/>
              <w:ind w:left="119"/>
              <w:rPr>
                <w:sz w:val="24"/>
              </w:rPr>
            </w:pPr>
            <w:r>
              <w:rPr>
                <w:sz w:val="24"/>
              </w:rPr>
              <w:t>выделение</w:t>
            </w:r>
            <w:r>
              <w:rPr>
                <w:spacing w:val="-8"/>
                <w:sz w:val="24"/>
              </w:rPr>
              <w:t xml:space="preserve"> </w:t>
            </w:r>
            <w:r>
              <w:rPr>
                <w:sz w:val="24"/>
              </w:rPr>
              <w:t>частей</w:t>
            </w:r>
            <w:r>
              <w:rPr>
                <w:spacing w:val="-7"/>
                <w:sz w:val="24"/>
              </w:rPr>
              <w:t xml:space="preserve"> </w:t>
            </w:r>
            <w:r>
              <w:rPr>
                <w:sz w:val="24"/>
              </w:rPr>
              <w:t>предмета,</w:t>
            </w:r>
            <w:r>
              <w:rPr>
                <w:spacing w:val="-7"/>
                <w:sz w:val="24"/>
              </w:rPr>
              <w:t xml:space="preserve"> </w:t>
            </w:r>
            <w:r>
              <w:rPr>
                <w:sz w:val="24"/>
              </w:rPr>
              <w:t>складывание</w:t>
            </w:r>
            <w:r>
              <w:rPr>
                <w:spacing w:val="-8"/>
                <w:sz w:val="24"/>
              </w:rPr>
              <w:t xml:space="preserve"> </w:t>
            </w:r>
            <w:r>
              <w:rPr>
                <w:sz w:val="24"/>
              </w:rPr>
              <w:t>целого</w:t>
            </w:r>
            <w:r>
              <w:rPr>
                <w:spacing w:val="-7"/>
                <w:sz w:val="24"/>
              </w:rPr>
              <w:t xml:space="preserve"> </w:t>
            </w:r>
            <w:r>
              <w:rPr>
                <w:sz w:val="24"/>
              </w:rPr>
              <w:t>из</w:t>
            </w:r>
            <w:r>
              <w:rPr>
                <w:spacing w:val="-7"/>
                <w:sz w:val="24"/>
              </w:rPr>
              <w:t xml:space="preserve"> </w:t>
            </w:r>
            <w:r>
              <w:rPr>
                <w:sz w:val="24"/>
              </w:rPr>
              <w:t>частей, выделение сходных и отличительных деталей</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39"/>
        </w:trPr>
        <w:tc>
          <w:tcPr>
            <w:tcW w:w="708" w:type="dxa"/>
          </w:tcPr>
          <w:p w:rsidR="006F3251" w:rsidRDefault="008A4F72">
            <w:pPr>
              <w:pStyle w:val="TableParagraph"/>
              <w:spacing w:before="5"/>
              <w:ind w:left="27" w:right="7"/>
              <w:jc w:val="center"/>
              <w:rPr>
                <w:sz w:val="20"/>
              </w:rPr>
            </w:pPr>
            <w:r>
              <w:rPr>
                <w:spacing w:val="-10"/>
                <w:sz w:val="20"/>
              </w:rPr>
              <w:t>9</w:t>
            </w:r>
          </w:p>
        </w:tc>
        <w:tc>
          <w:tcPr>
            <w:tcW w:w="6947" w:type="dxa"/>
          </w:tcPr>
          <w:p w:rsidR="006F3251" w:rsidRDefault="008A4F72">
            <w:pPr>
              <w:pStyle w:val="TableParagraph"/>
              <w:spacing w:before="0" w:line="268" w:lineRule="exact"/>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умения правильно называть предметы, развитие слуховой памяти.</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11"/>
        </w:trPr>
        <w:tc>
          <w:tcPr>
            <w:tcW w:w="708" w:type="dxa"/>
          </w:tcPr>
          <w:p w:rsidR="006F3251" w:rsidRDefault="008A4F72">
            <w:pPr>
              <w:pStyle w:val="TableParagraph"/>
              <w:spacing w:before="5"/>
              <w:ind w:left="27" w:right="1"/>
              <w:jc w:val="center"/>
              <w:rPr>
                <w:sz w:val="20"/>
              </w:rPr>
            </w:pPr>
            <w:r>
              <w:rPr>
                <w:spacing w:val="-5"/>
                <w:sz w:val="20"/>
              </w:rPr>
              <w:t>10</w:t>
            </w:r>
          </w:p>
        </w:tc>
        <w:tc>
          <w:tcPr>
            <w:tcW w:w="6947" w:type="dxa"/>
          </w:tcPr>
          <w:p w:rsidR="006F3251" w:rsidRDefault="008A4F72">
            <w:pPr>
              <w:pStyle w:val="TableParagraph"/>
              <w:tabs>
                <w:tab w:val="left" w:pos="3081"/>
              </w:tabs>
              <w:spacing w:before="1" w:line="232" w:lineRule="auto"/>
              <w:ind w:left="119" w:right="-44"/>
              <w:rPr>
                <w:sz w:val="24"/>
              </w:rPr>
            </w:pPr>
            <w:r>
              <w:rPr>
                <w:spacing w:val="-2"/>
                <w:sz w:val="24"/>
              </w:rPr>
              <w:t>Совершенствование</w:t>
            </w:r>
            <w:r>
              <w:rPr>
                <w:sz w:val="24"/>
              </w:rPr>
              <w:tab/>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Кинестетическое и кинетическое развитие. Кинестетическое и</w:t>
            </w:r>
          </w:p>
          <w:p w:rsidR="006F3251" w:rsidRDefault="008A4F72">
            <w:pPr>
              <w:pStyle w:val="TableParagraph"/>
              <w:spacing w:before="0" w:line="255" w:lineRule="exact"/>
              <w:ind w:left="119"/>
              <w:rPr>
                <w:sz w:val="24"/>
              </w:rPr>
            </w:pPr>
            <w:r>
              <w:rPr>
                <w:sz w:val="24"/>
              </w:rPr>
              <w:t>кинетическое</w:t>
            </w:r>
            <w:r>
              <w:rPr>
                <w:spacing w:val="-6"/>
                <w:sz w:val="24"/>
              </w:rPr>
              <w:t xml:space="preserve"> </w:t>
            </w:r>
            <w:r>
              <w:rPr>
                <w:spacing w:val="-2"/>
                <w:sz w:val="24"/>
              </w:rPr>
              <w:t>развитие</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08"/>
        </w:trPr>
        <w:tc>
          <w:tcPr>
            <w:tcW w:w="708" w:type="dxa"/>
          </w:tcPr>
          <w:p w:rsidR="006F3251" w:rsidRDefault="008A4F72">
            <w:pPr>
              <w:pStyle w:val="TableParagraph"/>
              <w:spacing w:before="5"/>
              <w:ind w:left="27" w:right="1"/>
              <w:jc w:val="center"/>
              <w:rPr>
                <w:sz w:val="20"/>
              </w:rPr>
            </w:pPr>
            <w:r>
              <w:rPr>
                <w:spacing w:val="-5"/>
                <w:sz w:val="20"/>
              </w:rPr>
              <w:t>11</w:t>
            </w:r>
          </w:p>
        </w:tc>
        <w:tc>
          <w:tcPr>
            <w:tcW w:w="6947" w:type="dxa"/>
          </w:tcPr>
          <w:p w:rsidR="006F3251" w:rsidRDefault="008A4F72">
            <w:pPr>
              <w:pStyle w:val="TableParagraph"/>
              <w:spacing w:line="235" w:lineRule="auto"/>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 xml:space="preserve">объема </w:t>
            </w:r>
            <w:r>
              <w:rPr>
                <w:spacing w:val="-2"/>
                <w:sz w:val="24"/>
              </w:rPr>
              <w:t>внимания,</w:t>
            </w:r>
          </w:p>
          <w:p w:rsidR="006F3251" w:rsidRDefault="008A4F72">
            <w:pPr>
              <w:pStyle w:val="TableParagraph"/>
              <w:spacing w:before="0" w:line="244" w:lineRule="exact"/>
              <w:ind w:left="119"/>
              <w:rPr>
                <w:sz w:val="24"/>
              </w:rPr>
            </w:pPr>
            <w:r>
              <w:rPr>
                <w:sz w:val="24"/>
              </w:rPr>
              <w:t>развитие</w:t>
            </w:r>
            <w:r>
              <w:rPr>
                <w:spacing w:val="-7"/>
                <w:sz w:val="24"/>
              </w:rPr>
              <w:t xml:space="preserve"> </w:t>
            </w:r>
            <w:r>
              <w:rPr>
                <w:sz w:val="24"/>
              </w:rPr>
              <w:t>осязательных</w:t>
            </w:r>
            <w:r>
              <w:rPr>
                <w:spacing w:val="-5"/>
                <w:sz w:val="24"/>
              </w:rPr>
              <w:t xml:space="preserve"> </w:t>
            </w:r>
            <w:r>
              <w:rPr>
                <w:spacing w:val="-2"/>
                <w:sz w:val="24"/>
              </w:rPr>
              <w:t>ощущений.</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633"/>
        </w:trPr>
        <w:tc>
          <w:tcPr>
            <w:tcW w:w="9100" w:type="dxa"/>
            <w:gridSpan w:val="3"/>
          </w:tcPr>
          <w:p w:rsidR="006F3251" w:rsidRDefault="008A4F72">
            <w:pPr>
              <w:pStyle w:val="TableParagraph"/>
              <w:ind w:left="587" w:right="5"/>
              <w:jc w:val="center"/>
              <w:rPr>
                <w:sz w:val="24"/>
              </w:rPr>
            </w:pPr>
            <w:r>
              <w:rPr>
                <w:sz w:val="24"/>
              </w:rPr>
              <w:t>Раздел</w:t>
            </w:r>
            <w:r>
              <w:rPr>
                <w:spacing w:val="-8"/>
                <w:sz w:val="24"/>
              </w:rPr>
              <w:t xml:space="preserve"> </w:t>
            </w:r>
            <w:r>
              <w:rPr>
                <w:sz w:val="24"/>
              </w:rPr>
              <w:t>3</w:t>
            </w:r>
            <w:r>
              <w:rPr>
                <w:spacing w:val="-3"/>
                <w:sz w:val="24"/>
              </w:rPr>
              <w:t xml:space="preserve"> </w:t>
            </w:r>
            <w:r>
              <w:rPr>
                <w:sz w:val="24"/>
              </w:rPr>
              <w:t>«Развитие</w:t>
            </w:r>
            <w:r>
              <w:rPr>
                <w:spacing w:val="-4"/>
                <w:sz w:val="24"/>
              </w:rPr>
              <w:t xml:space="preserve"> </w:t>
            </w:r>
            <w:r>
              <w:rPr>
                <w:sz w:val="24"/>
              </w:rPr>
              <w:t>логических</w:t>
            </w:r>
            <w:r>
              <w:rPr>
                <w:spacing w:val="-5"/>
                <w:sz w:val="24"/>
              </w:rPr>
              <w:t xml:space="preserve"> </w:t>
            </w:r>
            <w:r>
              <w:rPr>
                <w:sz w:val="24"/>
              </w:rPr>
              <w:t>умений</w:t>
            </w:r>
            <w:r>
              <w:rPr>
                <w:spacing w:val="-2"/>
                <w:sz w:val="24"/>
              </w:rPr>
              <w:t xml:space="preserve"> </w:t>
            </w:r>
            <w:r>
              <w:rPr>
                <w:sz w:val="24"/>
              </w:rPr>
              <w:t>делать</w:t>
            </w:r>
            <w:r>
              <w:rPr>
                <w:spacing w:val="-7"/>
                <w:sz w:val="24"/>
              </w:rPr>
              <w:t xml:space="preserve"> </w:t>
            </w:r>
            <w:r>
              <w:rPr>
                <w:sz w:val="24"/>
              </w:rPr>
              <w:t>суждения</w:t>
            </w:r>
            <w:r>
              <w:rPr>
                <w:spacing w:val="-2"/>
                <w:sz w:val="24"/>
              </w:rPr>
              <w:t xml:space="preserve"> умозаключение,</w:t>
            </w:r>
          </w:p>
          <w:p w:rsidR="006F3251" w:rsidRDefault="008A4F72">
            <w:pPr>
              <w:pStyle w:val="TableParagraph"/>
              <w:spacing w:before="41"/>
              <w:ind w:left="20"/>
              <w:jc w:val="center"/>
              <w:rPr>
                <w:sz w:val="24"/>
              </w:rPr>
            </w:pPr>
            <w:r>
              <w:rPr>
                <w:sz w:val="24"/>
              </w:rPr>
              <w:t>определять</w:t>
            </w:r>
            <w:r>
              <w:rPr>
                <w:spacing w:val="-4"/>
                <w:sz w:val="24"/>
              </w:rPr>
              <w:t xml:space="preserve"> </w:t>
            </w:r>
            <w:r>
              <w:rPr>
                <w:sz w:val="24"/>
              </w:rPr>
              <w:t>и</w:t>
            </w:r>
            <w:r>
              <w:rPr>
                <w:spacing w:val="-6"/>
                <w:sz w:val="24"/>
              </w:rPr>
              <w:t xml:space="preserve"> </w:t>
            </w:r>
            <w:r>
              <w:rPr>
                <w:sz w:val="24"/>
              </w:rPr>
              <w:t>подводить</w:t>
            </w:r>
            <w:r>
              <w:rPr>
                <w:spacing w:val="-3"/>
                <w:sz w:val="24"/>
              </w:rPr>
              <w:t xml:space="preserve"> </w:t>
            </w:r>
            <w:r>
              <w:rPr>
                <w:sz w:val="24"/>
              </w:rPr>
              <w:t>под</w:t>
            </w:r>
            <w:r>
              <w:rPr>
                <w:spacing w:val="-6"/>
                <w:sz w:val="24"/>
              </w:rPr>
              <w:t xml:space="preserve"> </w:t>
            </w:r>
            <w:r>
              <w:rPr>
                <w:spacing w:val="-2"/>
                <w:sz w:val="24"/>
              </w:rPr>
              <w:t>понятие»</w:t>
            </w:r>
          </w:p>
        </w:tc>
      </w:tr>
      <w:tr w:rsidR="006F3251">
        <w:trPr>
          <w:trHeight w:val="810"/>
        </w:trPr>
        <w:tc>
          <w:tcPr>
            <w:tcW w:w="708" w:type="dxa"/>
          </w:tcPr>
          <w:p w:rsidR="006F3251" w:rsidRDefault="008A4F72">
            <w:pPr>
              <w:pStyle w:val="TableParagraph"/>
              <w:spacing w:before="7"/>
              <w:ind w:left="27" w:right="1"/>
              <w:jc w:val="center"/>
              <w:rPr>
                <w:sz w:val="20"/>
              </w:rPr>
            </w:pPr>
            <w:r>
              <w:rPr>
                <w:spacing w:val="-5"/>
                <w:sz w:val="20"/>
              </w:rPr>
              <w:t>12</w:t>
            </w:r>
          </w:p>
        </w:tc>
        <w:tc>
          <w:tcPr>
            <w:tcW w:w="6947" w:type="dxa"/>
          </w:tcPr>
          <w:p w:rsidR="006F3251" w:rsidRDefault="008A4F72">
            <w:pPr>
              <w:pStyle w:val="TableParagraph"/>
              <w:spacing w:before="6" w:line="235" w:lineRule="auto"/>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 xml:space="preserve">зрительного </w:t>
            </w:r>
            <w:r>
              <w:rPr>
                <w:spacing w:val="-2"/>
                <w:sz w:val="24"/>
              </w:rPr>
              <w:t>анализа</w:t>
            </w:r>
          </w:p>
          <w:p w:rsidR="006F3251" w:rsidRDefault="008A4F72">
            <w:pPr>
              <w:pStyle w:val="TableParagraph"/>
              <w:spacing w:before="0" w:line="244" w:lineRule="exact"/>
              <w:ind w:left="119"/>
              <w:rPr>
                <w:sz w:val="24"/>
              </w:rPr>
            </w:pPr>
            <w:r>
              <w:rPr>
                <w:sz w:val="24"/>
              </w:rPr>
              <w:t>и</w:t>
            </w:r>
            <w:r>
              <w:rPr>
                <w:spacing w:val="-4"/>
                <w:sz w:val="24"/>
              </w:rPr>
              <w:t xml:space="preserve"> </w:t>
            </w:r>
            <w:r>
              <w:rPr>
                <w:sz w:val="24"/>
              </w:rPr>
              <w:t>словесного</w:t>
            </w:r>
            <w:r>
              <w:rPr>
                <w:spacing w:val="-4"/>
                <w:sz w:val="24"/>
              </w:rPr>
              <w:t xml:space="preserve"> </w:t>
            </w:r>
            <w:r>
              <w:rPr>
                <w:spacing w:val="-2"/>
                <w:sz w:val="24"/>
              </w:rPr>
              <w:t>синтеза.</w:t>
            </w:r>
          </w:p>
        </w:tc>
        <w:tc>
          <w:tcPr>
            <w:tcW w:w="1445" w:type="dxa"/>
          </w:tcPr>
          <w:p w:rsidR="006F3251" w:rsidRDefault="008A4F72">
            <w:pPr>
              <w:pStyle w:val="TableParagraph"/>
              <w:spacing w:before="7"/>
              <w:ind w:left="22"/>
              <w:jc w:val="center"/>
              <w:rPr>
                <w:sz w:val="20"/>
              </w:rPr>
            </w:pPr>
            <w:r>
              <w:rPr>
                <w:spacing w:val="-10"/>
                <w:sz w:val="20"/>
              </w:rPr>
              <w:t>1</w:t>
            </w:r>
          </w:p>
        </w:tc>
      </w:tr>
      <w:tr w:rsidR="006F3251">
        <w:trPr>
          <w:trHeight w:val="539"/>
        </w:trPr>
        <w:tc>
          <w:tcPr>
            <w:tcW w:w="708" w:type="dxa"/>
          </w:tcPr>
          <w:p w:rsidR="006F3251" w:rsidRDefault="008A4F72">
            <w:pPr>
              <w:pStyle w:val="TableParagraph"/>
              <w:spacing w:before="5"/>
              <w:ind w:left="27" w:right="1"/>
              <w:jc w:val="center"/>
              <w:rPr>
                <w:sz w:val="20"/>
              </w:rPr>
            </w:pPr>
            <w:r>
              <w:rPr>
                <w:spacing w:val="-5"/>
                <w:sz w:val="20"/>
              </w:rPr>
              <w:t>13</w:t>
            </w:r>
          </w:p>
        </w:tc>
        <w:tc>
          <w:tcPr>
            <w:tcW w:w="6947" w:type="dxa"/>
          </w:tcPr>
          <w:p w:rsidR="006F3251" w:rsidRDefault="008A4F72">
            <w:pPr>
              <w:pStyle w:val="TableParagraph"/>
              <w:spacing w:before="0" w:line="268" w:lineRule="exact"/>
              <w:ind w:left="119"/>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Цветовой спектр. Цвета тёплые и холодные</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11"/>
        </w:trPr>
        <w:tc>
          <w:tcPr>
            <w:tcW w:w="708" w:type="dxa"/>
          </w:tcPr>
          <w:p w:rsidR="006F3251" w:rsidRDefault="008A4F72">
            <w:pPr>
              <w:pStyle w:val="TableParagraph"/>
              <w:spacing w:before="5"/>
              <w:ind w:left="27" w:right="1"/>
              <w:jc w:val="center"/>
              <w:rPr>
                <w:sz w:val="20"/>
              </w:rPr>
            </w:pPr>
            <w:r>
              <w:rPr>
                <w:spacing w:val="-5"/>
                <w:sz w:val="20"/>
              </w:rPr>
              <w:t>14</w:t>
            </w:r>
          </w:p>
        </w:tc>
        <w:tc>
          <w:tcPr>
            <w:tcW w:w="6947" w:type="dxa"/>
          </w:tcPr>
          <w:p w:rsidR="006F3251" w:rsidRDefault="008A4F72">
            <w:pPr>
              <w:pStyle w:val="TableParagraph"/>
              <w:spacing w:line="235" w:lineRule="auto"/>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 xml:space="preserve">гибкости </w:t>
            </w:r>
            <w:r>
              <w:rPr>
                <w:spacing w:val="-2"/>
                <w:sz w:val="24"/>
              </w:rPr>
              <w:t>мышления</w:t>
            </w:r>
          </w:p>
          <w:p w:rsidR="006F3251" w:rsidRDefault="008A4F72">
            <w:pPr>
              <w:pStyle w:val="TableParagraph"/>
              <w:spacing w:before="0" w:line="247" w:lineRule="exact"/>
              <w:ind w:left="119"/>
              <w:rPr>
                <w:sz w:val="24"/>
              </w:rPr>
            </w:pPr>
            <w:r>
              <w:rPr>
                <w:sz w:val="24"/>
              </w:rPr>
              <w:t>и</w:t>
            </w:r>
            <w:r>
              <w:rPr>
                <w:spacing w:val="-10"/>
                <w:sz w:val="24"/>
              </w:rPr>
              <w:t xml:space="preserve"> </w:t>
            </w:r>
            <w:r>
              <w:rPr>
                <w:sz w:val="24"/>
              </w:rPr>
              <w:t>произвольного</w:t>
            </w:r>
            <w:r>
              <w:rPr>
                <w:spacing w:val="-8"/>
                <w:sz w:val="24"/>
              </w:rPr>
              <w:t xml:space="preserve"> </w:t>
            </w:r>
            <w:r>
              <w:rPr>
                <w:spacing w:val="-2"/>
                <w:sz w:val="24"/>
              </w:rPr>
              <w:t>внимания.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10"/>
        </w:trPr>
        <w:tc>
          <w:tcPr>
            <w:tcW w:w="708" w:type="dxa"/>
          </w:tcPr>
          <w:p w:rsidR="006F3251" w:rsidRDefault="008A4F72">
            <w:pPr>
              <w:pStyle w:val="TableParagraph"/>
              <w:spacing w:before="5"/>
              <w:ind w:left="27" w:right="1"/>
              <w:jc w:val="center"/>
              <w:rPr>
                <w:sz w:val="20"/>
              </w:rPr>
            </w:pPr>
            <w:r>
              <w:rPr>
                <w:spacing w:val="-5"/>
                <w:sz w:val="20"/>
              </w:rPr>
              <w:t>15</w:t>
            </w:r>
          </w:p>
        </w:tc>
        <w:tc>
          <w:tcPr>
            <w:tcW w:w="6947" w:type="dxa"/>
          </w:tcPr>
          <w:p w:rsidR="006F3251" w:rsidRDefault="008A4F72">
            <w:pPr>
              <w:pStyle w:val="TableParagraph"/>
              <w:spacing w:before="1" w:line="232" w:lineRule="auto"/>
              <w:ind w:left="119" w:right="818"/>
              <w:rPr>
                <w:sz w:val="24"/>
              </w:rPr>
            </w:pPr>
            <w:r>
              <w:rPr>
                <w:sz w:val="24"/>
              </w:rPr>
              <w:t>Коррекция высших психических функций.Развитие понятийного</w:t>
            </w:r>
            <w:r>
              <w:rPr>
                <w:spacing w:val="-13"/>
                <w:sz w:val="24"/>
              </w:rPr>
              <w:t xml:space="preserve"> </w:t>
            </w:r>
            <w:r>
              <w:rPr>
                <w:sz w:val="24"/>
              </w:rPr>
              <w:t>мышления,</w:t>
            </w:r>
            <w:r>
              <w:rPr>
                <w:spacing w:val="-13"/>
                <w:sz w:val="24"/>
              </w:rPr>
              <w:t xml:space="preserve"> </w:t>
            </w:r>
            <w:r>
              <w:rPr>
                <w:sz w:val="24"/>
              </w:rPr>
              <w:t>памяти,</w:t>
            </w:r>
            <w:r>
              <w:rPr>
                <w:spacing w:val="-13"/>
                <w:sz w:val="24"/>
              </w:rPr>
              <w:t xml:space="preserve"> </w:t>
            </w:r>
            <w:r>
              <w:rPr>
                <w:sz w:val="24"/>
              </w:rPr>
              <w:t>пространственных</w:t>
            </w:r>
          </w:p>
          <w:p w:rsidR="006F3251" w:rsidRDefault="008A4F72">
            <w:pPr>
              <w:pStyle w:val="TableParagraph"/>
              <w:spacing w:before="0" w:line="255" w:lineRule="exact"/>
              <w:ind w:left="119"/>
              <w:rPr>
                <w:sz w:val="24"/>
              </w:rPr>
            </w:pPr>
            <w:r>
              <w:rPr>
                <w:spacing w:val="-2"/>
                <w:sz w:val="24"/>
              </w:rPr>
              <w:t>представлений.</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633"/>
        </w:trPr>
        <w:tc>
          <w:tcPr>
            <w:tcW w:w="9100" w:type="dxa"/>
            <w:gridSpan w:val="3"/>
          </w:tcPr>
          <w:p w:rsidR="006F3251" w:rsidRDefault="008A4F72">
            <w:pPr>
              <w:pStyle w:val="TableParagraph"/>
              <w:ind w:left="587" w:right="1"/>
              <w:jc w:val="center"/>
              <w:rPr>
                <w:sz w:val="24"/>
              </w:rPr>
            </w:pPr>
            <w:r>
              <w:rPr>
                <w:sz w:val="24"/>
              </w:rPr>
              <w:t>Раздел</w:t>
            </w:r>
            <w:r>
              <w:rPr>
                <w:spacing w:val="-8"/>
                <w:sz w:val="24"/>
              </w:rPr>
              <w:t xml:space="preserve"> </w:t>
            </w:r>
            <w:r>
              <w:rPr>
                <w:sz w:val="24"/>
              </w:rPr>
              <w:t>4</w:t>
            </w:r>
            <w:r>
              <w:rPr>
                <w:spacing w:val="-3"/>
                <w:sz w:val="24"/>
              </w:rPr>
              <w:t xml:space="preserve"> </w:t>
            </w:r>
            <w:r>
              <w:rPr>
                <w:sz w:val="24"/>
              </w:rPr>
              <w:t>Развитие</w:t>
            </w:r>
            <w:r>
              <w:rPr>
                <w:spacing w:val="-5"/>
                <w:sz w:val="24"/>
              </w:rPr>
              <w:t xml:space="preserve"> </w:t>
            </w:r>
            <w:r>
              <w:rPr>
                <w:sz w:val="24"/>
              </w:rPr>
              <w:t>способности</w:t>
            </w:r>
            <w:r>
              <w:rPr>
                <w:spacing w:val="-3"/>
                <w:sz w:val="24"/>
              </w:rPr>
              <w:t xml:space="preserve"> </w:t>
            </w:r>
            <w:r>
              <w:rPr>
                <w:sz w:val="24"/>
              </w:rPr>
              <w:t>к</w:t>
            </w:r>
            <w:r>
              <w:rPr>
                <w:spacing w:val="-5"/>
                <w:sz w:val="24"/>
              </w:rPr>
              <w:t xml:space="preserve"> </w:t>
            </w:r>
            <w:r>
              <w:rPr>
                <w:sz w:val="24"/>
              </w:rPr>
              <w:t>пониманию</w:t>
            </w:r>
            <w:r>
              <w:rPr>
                <w:spacing w:val="-4"/>
                <w:sz w:val="24"/>
              </w:rPr>
              <w:t xml:space="preserve"> </w:t>
            </w:r>
            <w:r>
              <w:rPr>
                <w:sz w:val="24"/>
              </w:rPr>
              <w:t>скрытого</w:t>
            </w:r>
            <w:r>
              <w:rPr>
                <w:spacing w:val="-2"/>
                <w:sz w:val="24"/>
              </w:rPr>
              <w:t xml:space="preserve"> </w:t>
            </w:r>
            <w:r>
              <w:rPr>
                <w:sz w:val="24"/>
              </w:rPr>
              <w:t>смысла</w:t>
            </w:r>
            <w:r>
              <w:rPr>
                <w:spacing w:val="-4"/>
                <w:sz w:val="24"/>
              </w:rPr>
              <w:t xml:space="preserve"> </w:t>
            </w:r>
            <w:r>
              <w:rPr>
                <w:sz w:val="24"/>
              </w:rPr>
              <w:t>пословиц</w:t>
            </w:r>
            <w:r>
              <w:rPr>
                <w:spacing w:val="-4"/>
                <w:sz w:val="24"/>
              </w:rPr>
              <w:t xml:space="preserve"> </w:t>
            </w:r>
            <w:r>
              <w:rPr>
                <w:spacing w:val="-10"/>
                <w:sz w:val="24"/>
              </w:rPr>
              <w:t>и</w:t>
            </w:r>
          </w:p>
          <w:p w:rsidR="006F3251" w:rsidRDefault="008A4F72">
            <w:pPr>
              <w:pStyle w:val="TableParagraph"/>
              <w:spacing w:before="41"/>
              <w:ind w:left="18"/>
              <w:jc w:val="center"/>
              <w:rPr>
                <w:sz w:val="24"/>
              </w:rPr>
            </w:pPr>
            <w:r>
              <w:rPr>
                <w:sz w:val="24"/>
              </w:rPr>
              <w:t>поговорок,</w:t>
            </w:r>
            <w:r>
              <w:rPr>
                <w:spacing w:val="-6"/>
                <w:sz w:val="24"/>
              </w:rPr>
              <w:t xml:space="preserve"> </w:t>
            </w:r>
            <w:r>
              <w:rPr>
                <w:spacing w:val="-2"/>
                <w:sz w:val="24"/>
              </w:rPr>
              <w:t>текстов»</w:t>
            </w:r>
          </w:p>
        </w:tc>
      </w:tr>
      <w:tr w:rsidR="006F3251">
        <w:trPr>
          <w:trHeight w:val="316"/>
        </w:trPr>
        <w:tc>
          <w:tcPr>
            <w:tcW w:w="708" w:type="dxa"/>
          </w:tcPr>
          <w:p w:rsidR="006F3251" w:rsidRDefault="008A4F72">
            <w:pPr>
              <w:pStyle w:val="TableParagraph"/>
              <w:spacing w:before="5"/>
              <w:ind w:left="27" w:right="1"/>
              <w:jc w:val="center"/>
              <w:rPr>
                <w:sz w:val="20"/>
              </w:rPr>
            </w:pPr>
            <w:r>
              <w:rPr>
                <w:spacing w:val="-5"/>
                <w:sz w:val="20"/>
              </w:rPr>
              <w:t>16</w:t>
            </w:r>
          </w:p>
        </w:tc>
        <w:tc>
          <w:tcPr>
            <w:tcW w:w="6947" w:type="dxa"/>
          </w:tcPr>
          <w:p w:rsidR="006F3251" w:rsidRDefault="008A4F72">
            <w:pPr>
              <w:pStyle w:val="TableParagraph"/>
              <w:ind w:left="119"/>
              <w:rPr>
                <w:sz w:val="24"/>
              </w:rPr>
            </w:pPr>
            <w:r>
              <w:rPr>
                <w:sz w:val="24"/>
              </w:rPr>
              <w:t>Развитие</w:t>
            </w:r>
            <w:r>
              <w:rPr>
                <w:spacing w:val="-7"/>
                <w:sz w:val="24"/>
              </w:rPr>
              <w:t xml:space="preserve"> </w:t>
            </w:r>
            <w:r>
              <w:rPr>
                <w:sz w:val="24"/>
              </w:rPr>
              <w:t>вербального</w:t>
            </w:r>
            <w:r>
              <w:rPr>
                <w:spacing w:val="-6"/>
                <w:sz w:val="24"/>
              </w:rPr>
              <w:t xml:space="preserve"> </w:t>
            </w:r>
            <w:r>
              <w:rPr>
                <w:spacing w:val="-2"/>
                <w:sz w:val="24"/>
              </w:rPr>
              <w:t>мышления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318"/>
        </w:trPr>
        <w:tc>
          <w:tcPr>
            <w:tcW w:w="708" w:type="dxa"/>
          </w:tcPr>
          <w:p w:rsidR="006F3251" w:rsidRDefault="008A4F72">
            <w:pPr>
              <w:pStyle w:val="TableParagraph"/>
              <w:spacing w:before="5"/>
              <w:ind w:left="27" w:right="1"/>
              <w:jc w:val="center"/>
              <w:rPr>
                <w:sz w:val="20"/>
              </w:rPr>
            </w:pPr>
            <w:r>
              <w:rPr>
                <w:spacing w:val="-5"/>
                <w:sz w:val="20"/>
              </w:rPr>
              <w:t>17</w:t>
            </w:r>
          </w:p>
        </w:tc>
        <w:tc>
          <w:tcPr>
            <w:tcW w:w="6947" w:type="dxa"/>
          </w:tcPr>
          <w:p w:rsidR="006F3251" w:rsidRDefault="008A4F72">
            <w:pPr>
              <w:pStyle w:val="TableParagraph"/>
              <w:ind w:left="119"/>
              <w:rPr>
                <w:sz w:val="24"/>
              </w:rPr>
            </w:pPr>
            <w:r>
              <w:rPr>
                <w:sz w:val="24"/>
              </w:rPr>
              <w:t>Развитие</w:t>
            </w:r>
            <w:r>
              <w:rPr>
                <w:spacing w:val="-7"/>
                <w:sz w:val="24"/>
              </w:rPr>
              <w:t xml:space="preserve"> </w:t>
            </w:r>
            <w:r>
              <w:rPr>
                <w:sz w:val="24"/>
              </w:rPr>
              <w:t>вербального</w:t>
            </w:r>
            <w:r>
              <w:rPr>
                <w:spacing w:val="-6"/>
                <w:sz w:val="24"/>
              </w:rPr>
              <w:t xml:space="preserve"> </w:t>
            </w:r>
            <w:r>
              <w:rPr>
                <w:spacing w:val="-2"/>
                <w:sz w:val="24"/>
              </w:rPr>
              <w:t>мышления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633"/>
        </w:trPr>
        <w:tc>
          <w:tcPr>
            <w:tcW w:w="9100" w:type="dxa"/>
            <w:gridSpan w:val="3"/>
          </w:tcPr>
          <w:p w:rsidR="006F3251" w:rsidRDefault="008A4F72">
            <w:pPr>
              <w:pStyle w:val="TableParagraph"/>
              <w:ind w:left="587" w:right="4"/>
              <w:jc w:val="center"/>
              <w:rPr>
                <w:sz w:val="24"/>
              </w:rPr>
            </w:pPr>
            <w:r>
              <w:rPr>
                <w:sz w:val="24"/>
              </w:rPr>
              <w:t>Модуль</w:t>
            </w:r>
            <w:r>
              <w:rPr>
                <w:spacing w:val="-7"/>
                <w:sz w:val="24"/>
              </w:rPr>
              <w:t xml:space="preserve"> </w:t>
            </w:r>
            <w:r>
              <w:rPr>
                <w:sz w:val="24"/>
              </w:rPr>
              <w:t>2</w:t>
            </w:r>
            <w:r>
              <w:rPr>
                <w:spacing w:val="-6"/>
                <w:sz w:val="24"/>
              </w:rPr>
              <w:t xml:space="preserve"> </w:t>
            </w:r>
            <w:r>
              <w:rPr>
                <w:sz w:val="24"/>
              </w:rPr>
              <w:t>«Коррекция</w:t>
            </w:r>
            <w:r>
              <w:rPr>
                <w:spacing w:val="-8"/>
                <w:sz w:val="24"/>
              </w:rPr>
              <w:t xml:space="preserve"> </w:t>
            </w:r>
            <w:r>
              <w:rPr>
                <w:sz w:val="24"/>
              </w:rPr>
              <w:t>и</w:t>
            </w:r>
            <w:r>
              <w:rPr>
                <w:spacing w:val="-6"/>
                <w:sz w:val="24"/>
              </w:rPr>
              <w:t xml:space="preserve"> </w:t>
            </w:r>
            <w:r>
              <w:rPr>
                <w:sz w:val="24"/>
              </w:rPr>
              <w:t>развитие</w:t>
            </w:r>
            <w:r>
              <w:rPr>
                <w:spacing w:val="-7"/>
                <w:sz w:val="24"/>
              </w:rPr>
              <w:t xml:space="preserve"> </w:t>
            </w:r>
            <w:r>
              <w:rPr>
                <w:sz w:val="24"/>
              </w:rPr>
              <w:t>познавательной</w:t>
            </w:r>
            <w:r>
              <w:rPr>
                <w:spacing w:val="-4"/>
                <w:sz w:val="24"/>
              </w:rPr>
              <w:t xml:space="preserve"> </w:t>
            </w:r>
            <w:r>
              <w:rPr>
                <w:sz w:val="24"/>
              </w:rPr>
              <w:t>деятельности</w:t>
            </w:r>
            <w:r>
              <w:rPr>
                <w:spacing w:val="-5"/>
                <w:sz w:val="24"/>
              </w:rPr>
              <w:t xml:space="preserve"> </w:t>
            </w:r>
            <w:r>
              <w:rPr>
                <w:sz w:val="24"/>
              </w:rPr>
              <w:t>на</w:t>
            </w:r>
            <w:r>
              <w:rPr>
                <w:spacing w:val="-7"/>
                <w:sz w:val="24"/>
              </w:rPr>
              <w:t xml:space="preserve"> </w:t>
            </w:r>
            <w:r>
              <w:rPr>
                <w:spacing w:val="-2"/>
                <w:sz w:val="24"/>
              </w:rPr>
              <w:t>учебном</w:t>
            </w:r>
          </w:p>
          <w:p w:rsidR="006F3251" w:rsidRDefault="008A4F72">
            <w:pPr>
              <w:pStyle w:val="TableParagraph"/>
              <w:spacing w:before="41"/>
              <w:ind w:left="13"/>
              <w:jc w:val="center"/>
              <w:rPr>
                <w:sz w:val="24"/>
              </w:rPr>
            </w:pPr>
            <w:r>
              <w:rPr>
                <w:spacing w:val="-2"/>
                <w:sz w:val="24"/>
              </w:rPr>
              <w:t>материале»</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445"/>
      </w:tblGrid>
      <w:tr w:rsidR="006F3251">
        <w:trPr>
          <w:trHeight w:val="316"/>
        </w:trPr>
        <w:tc>
          <w:tcPr>
            <w:tcW w:w="9100" w:type="dxa"/>
            <w:gridSpan w:val="3"/>
          </w:tcPr>
          <w:p w:rsidR="006F3251" w:rsidRDefault="008A4F72">
            <w:pPr>
              <w:pStyle w:val="TableParagraph"/>
              <w:ind w:left="686"/>
              <w:rPr>
                <w:sz w:val="24"/>
              </w:rPr>
            </w:pPr>
            <w:r>
              <w:rPr>
                <w:sz w:val="24"/>
              </w:rPr>
              <w:lastRenderedPageBreak/>
              <w:t>Раздел</w:t>
            </w:r>
            <w:r>
              <w:rPr>
                <w:spacing w:val="-5"/>
                <w:sz w:val="24"/>
              </w:rPr>
              <w:t xml:space="preserve"> </w:t>
            </w:r>
            <w:r>
              <w:rPr>
                <w:sz w:val="24"/>
              </w:rPr>
              <w:t>1</w:t>
            </w:r>
            <w:r>
              <w:rPr>
                <w:spacing w:val="-2"/>
                <w:sz w:val="24"/>
              </w:rPr>
              <w:t xml:space="preserve"> </w:t>
            </w:r>
            <w:r>
              <w:rPr>
                <w:sz w:val="24"/>
              </w:rPr>
              <w:t>«Познавательные</w:t>
            </w:r>
            <w:r>
              <w:rPr>
                <w:spacing w:val="-5"/>
                <w:sz w:val="24"/>
              </w:rPr>
              <w:t xml:space="preserve"> </w:t>
            </w:r>
            <w:r>
              <w:rPr>
                <w:sz w:val="24"/>
              </w:rPr>
              <w:t>действия</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с</w:t>
            </w:r>
            <w:r>
              <w:rPr>
                <w:spacing w:val="-6"/>
                <w:sz w:val="24"/>
              </w:rPr>
              <w:t xml:space="preserve"> </w:t>
            </w:r>
            <w:r>
              <w:rPr>
                <w:spacing w:val="-2"/>
                <w:sz w:val="24"/>
              </w:rPr>
              <w:t>алгоритмами»</w:t>
            </w:r>
          </w:p>
        </w:tc>
      </w:tr>
      <w:tr w:rsidR="006F3251">
        <w:trPr>
          <w:trHeight w:val="540"/>
        </w:trPr>
        <w:tc>
          <w:tcPr>
            <w:tcW w:w="708" w:type="dxa"/>
          </w:tcPr>
          <w:p w:rsidR="006F3251" w:rsidRDefault="008A4F72">
            <w:pPr>
              <w:pStyle w:val="TableParagraph"/>
              <w:spacing w:before="5"/>
              <w:ind w:left="27" w:right="6"/>
              <w:jc w:val="center"/>
              <w:rPr>
                <w:sz w:val="20"/>
              </w:rPr>
            </w:pPr>
            <w:r>
              <w:rPr>
                <w:spacing w:val="-5"/>
                <w:sz w:val="20"/>
              </w:rPr>
              <w:t>18</w:t>
            </w:r>
          </w:p>
        </w:tc>
        <w:tc>
          <w:tcPr>
            <w:tcW w:w="6947" w:type="dxa"/>
          </w:tcPr>
          <w:p w:rsidR="006F3251" w:rsidRDefault="008A4F72">
            <w:pPr>
              <w:pStyle w:val="TableParagraph"/>
              <w:spacing w:before="0" w:line="270" w:lineRule="exact"/>
              <w:ind w:left="119" w:right="818"/>
              <w:rPr>
                <w:sz w:val="24"/>
              </w:rPr>
            </w:pPr>
            <w:r>
              <w:rPr>
                <w:sz w:val="24"/>
              </w:rPr>
              <w:t>Коррекция</w:t>
            </w:r>
            <w:r>
              <w:rPr>
                <w:spacing w:val="-13"/>
                <w:sz w:val="24"/>
              </w:rPr>
              <w:t xml:space="preserve"> </w:t>
            </w:r>
            <w:r>
              <w:rPr>
                <w:sz w:val="24"/>
              </w:rPr>
              <w:t>высших</w:t>
            </w:r>
            <w:r>
              <w:rPr>
                <w:spacing w:val="-13"/>
                <w:sz w:val="24"/>
              </w:rPr>
              <w:t xml:space="preserve"> </w:t>
            </w:r>
            <w:r>
              <w:rPr>
                <w:sz w:val="24"/>
              </w:rPr>
              <w:t>психических</w:t>
            </w:r>
            <w:r>
              <w:rPr>
                <w:spacing w:val="-13"/>
                <w:sz w:val="24"/>
              </w:rPr>
              <w:t xml:space="preserve"> </w:t>
            </w:r>
            <w:r>
              <w:rPr>
                <w:sz w:val="24"/>
              </w:rPr>
              <w:t>функций.Развитие, понятийного мышления.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39"/>
        </w:trPr>
        <w:tc>
          <w:tcPr>
            <w:tcW w:w="708" w:type="dxa"/>
          </w:tcPr>
          <w:p w:rsidR="006F3251" w:rsidRDefault="008A4F72">
            <w:pPr>
              <w:pStyle w:val="TableParagraph"/>
              <w:spacing w:before="5"/>
              <w:ind w:left="27" w:right="6"/>
              <w:jc w:val="center"/>
              <w:rPr>
                <w:sz w:val="20"/>
              </w:rPr>
            </w:pPr>
            <w:r>
              <w:rPr>
                <w:spacing w:val="-5"/>
                <w:sz w:val="20"/>
              </w:rPr>
              <w:t>19</w:t>
            </w:r>
          </w:p>
        </w:tc>
        <w:tc>
          <w:tcPr>
            <w:tcW w:w="6947" w:type="dxa"/>
          </w:tcPr>
          <w:p w:rsidR="006F3251" w:rsidRDefault="008A4F72">
            <w:pPr>
              <w:pStyle w:val="TableParagraph"/>
              <w:spacing w:before="0" w:line="268" w:lineRule="exact"/>
              <w:ind w:left="119" w:right="818"/>
              <w:rPr>
                <w:sz w:val="24"/>
              </w:rPr>
            </w:pPr>
            <w:r>
              <w:rPr>
                <w:sz w:val="24"/>
              </w:rPr>
              <w:t>Коррекция</w:t>
            </w:r>
            <w:r>
              <w:rPr>
                <w:spacing w:val="-13"/>
                <w:sz w:val="24"/>
              </w:rPr>
              <w:t xml:space="preserve"> </w:t>
            </w:r>
            <w:r>
              <w:rPr>
                <w:sz w:val="24"/>
              </w:rPr>
              <w:t>высших</w:t>
            </w:r>
            <w:r>
              <w:rPr>
                <w:spacing w:val="-13"/>
                <w:sz w:val="24"/>
              </w:rPr>
              <w:t xml:space="preserve"> </w:t>
            </w:r>
            <w:r>
              <w:rPr>
                <w:sz w:val="24"/>
              </w:rPr>
              <w:t>психических</w:t>
            </w:r>
            <w:r>
              <w:rPr>
                <w:spacing w:val="-13"/>
                <w:sz w:val="24"/>
              </w:rPr>
              <w:t xml:space="preserve"> </w:t>
            </w:r>
            <w:r>
              <w:rPr>
                <w:sz w:val="24"/>
              </w:rPr>
              <w:t>функций.Развитие двигательной памяти.</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39"/>
        </w:trPr>
        <w:tc>
          <w:tcPr>
            <w:tcW w:w="708" w:type="dxa"/>
          </w:tcPr>
          <w:p w:rsidR="006F3251" w:rsidRDefault="008A4F72">
            <w:pPr>
              <w:pStyle w:val="TableParagraph"/>
              <w:spacing w:before="5"/>
              <w:ind w:left="27" w:right="6"/>
              <w:jc w:val="center"/>
              <w:rPr>
                <w:sz w:val="20"/>
              </w:rPr>
            </w:pPr>
            <w:r>
              <w:rPr>
                <w:spacing w:val="-5"/>
                <w:sz w:val="20"/>
              </w:rPr>
              <w:t>20</w:t>
            </w:r>
          </w:p>
        </w:tc>
        <w:tc>
          <w:tcPr>
            <w:tcW w:w="6947" w:type="dxa"/>
          </w:tcPr>
          <w:p w:rsidR="006F3251" w:rsidRDefault="008A4F72">
            <w:pPr>
              <w:pStyle w:val="TableParagraph"/>
              <w:spacing w:before="0" w:line="268" w:lineRule="exact"/>
              <w:ind w:left="119"/>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функций.Развитие</w:t>
            </w:r>
            <w:r>
              <w:rPr>
                <w:spacing w:val="-11"/>
                <w:sz w:val="24"/>
              </w:rPr>
              <w:t xml:space="preserve"> </w:t>
            </w:r>
            <w:r>
              <w:rPr>
                <w:sz w:val="24"/>
              </w:rPr>
              <w:t>умения анализировать и сравнивать образец.</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10"/>
        </w:trPr>
        <w:tc>
          <w:tcPr>
            <w:tcW w:w="708" w:type="dxa"/>
          </w:tcPr>
          <w:p w:rsidR="006F3251" w:rsidRDefault="008A4F72">
            <w:pPr>
              <w:pStyle w:val="TableParagraph"/>
              <w:spacing w:before="5"/>
              <w:ind w:left="27" w:right="6"/>
              <w:jc w:val="center"/>
              <w:rPr>
                <w:sz w:val="20"/>
              </w:rPr>
            </w:pPr>
            <w:r>
              <w:rPr>
                <w:spacing w:val="-5"/>
                <w:sz w:val="20"/>
              </w:rPr>
              <w:t>21</w:t>
            </w:r>
          </w:p>
        </w:tc>
        <w:tc>
          <w:tcPr>
            <w:tcW w:w="6947" w:type="dxa"/>
          </w:tcPr>
          <w:p w:rsidR="006F3251" w:rsidRDefault="008A4F72">
            <w:pPr>
              <w:pStyle w:val="TableParagraph"/>
              <w:spacing w:before="0" w:line="268" w:lineRule="exact"/>
              <w:ind w:left="119"/>
              <w:rPr>
                <w:sz w:val="24"/>
              </w:rPr>
            </w:pPr>
            <w:r>
              <w:rPr>
                <w:sz w:val="24"/>
              </w:rPr>
              <w:t>Совершенствование</w:t>
            </w:r>
            <w:r>
              <w:rPr>
                <w:spacing w:val="-6"/>
                <w:sz w:val="24"/>
              </w:rPr>
              <w:t xml:space="preserve"> </w:t>
            </w:r>
            <w:r>
              <w:rPr>
                <w:sz w:val="24"/>
              </w:rPr>
              <w:t>движений</w:t>
            </w:r>
            <w:r>
              <w:rPr>
                <w:spacing w:val="-5"/>
                <w:sz w:val="24"/>
              </w:rPr>
              <w:t xml:space="preserve"> </w:t>
            </w:r>
            <w:r>
              <w:rPr>
                <w:sz w:val="24"/>
              </w:rPr>
              <w:t>и</w:t>
            </w:r>
            <w:r>
              <w:rPr>
                <w:spacing w:val="-3"/>
                <w:sz w:val="24"/>
              </w:rPr>
              <w:t xml:space="preserve"> </w:t>
            </w:r>
            <w:r>
              <w:rPr>
                <w:sz w:val="24"/>
              </w:rPr>
              <w:t>сенсомоторного</w:t>
            </w:r>
            <w:r>
              <w:rPr>
                <w:spacing w:val="-3"/>
                <w:sz w:val="24"/>
              </w:rPr>
              <w:t xml:space="preserve"> </w:t>
            </w:r>
            <w:r>
              <w:rPr>
                <w:spacing w:val="-2"/>
                <w:sz w:val="24"/>
              </w:rPr>
              <w:t>развития.</w:t>
            </w:r>
          </w:p>
          <w:p w:rsidR="006F3251" w:rsidRDefault="008A4F72">
            <w:pPr>
              <w:pStyle w:val="TableParagraph"/>
              <w:spacing w:before="0" w:line="268" w:lineRule="exact"/>
              <w:ind w:left="119" w:right="818"/>
              <w:rPr>
                <w:sz w:val="24"/>
              </w:rPr>
            </w:pPr>
            <w:r>
              <w:rPr>
                <w:sz w:val="24"/>
              </w:rPr>
              <w:t>Восприятие</w:t>
            </w:r>
            <w:r>
              <w:rPr>
                <w:spacing w:val="-11"/>
                <w:sz w:val="24"/>
              </w:rPr>
              <w:t xml:space="preserve"> </w:t>
            </w:r>
            <w:r>
              <w:rPr>
                <w:sz w:val="24"/>
              </w:rPr>
              <w:t>формы,</w:t>
            </w:r>
            <w:r>
              <w:rPr>
                <w:spacing w:val="-10"/>
                <w:sz w:val="24"/>
              </w:rPr>
              <w:t xml:space="preserve"> </w:t>
            </w:r>
            <w:r>
              <w:rPr>
                <w:sz w:val="24"/>
              </w:rPr>
              <w:t>величины,</w:t>
            </w:r>
            <w:r>
              <w:rPr>
                <w:spacing w:val="-10"/>
                <w:sz w:val="24"/>
              </w:rPr>
              <w:t xml:space="preserve"> </w:t>
            </w:r>
            <w:r>
              <w:rPr>
                <w:sz w:val="24"/>
              </w:rPr>
              <w:t>цвета;</w:t>
            </w:r>
            <w:r>
              <w:rPr>
                <w:spacing w:val="-10"/>
                <w:sz w:val="24"/>
              </w:rPr>
              <w:t xml:space="preserve"> </w:t>
            </w:r>
            <w:r>
              <w:rPr>
                <w:sz w:val="24"/>
              </w:rPr>
              <w:t xml:space="preserve">конструирование </w:t>
            </w:r>
            <w:r>
              <w:rPr>
                <w:spacing w:val="-2"/>
                <w:sz w:val="24"/>
              </w:rPr>
              <w:t>предметов.</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633"/>
        </w:trPr>
        <w:tc>
          <w:tcPr>
            <w:tcW w:w="9100" w:type="dxa"/>
            <w:gridSpan w:val="3"/>
          </w:tcPr>
          <w:p w:rsidR="006F3251" w:rsidRDefault="008A4F72">
            <w:pPr>
              <w:pStyle w:val="TableParagraph"/>
              <w:ind w:left="19"/>
              <w:jc w:val="center"/>
              <w:rPr>
                <w:sz w:val="24"/>
              </w:rPr>
            </w:pPr>
            <w:r>
              <w:rPr>
                <w:sz w:val="24"/>
              </w:rPr>
              <w:t>Раздел</w:t>
            </w:r>
            <w:r>
              <w:rPr>
                <w:spacing w:val="-7"/>
                <w:sz w:val="24"/>
              </w:rPr>
              <w:t xml:space="preserve"> </w:t>
            </w:r>
            <w:r>
              <w:rPr>
                <w:sz w:val="24"/>
              </w:rPr>
              <w:t>2</w:t>
            </w:r>
            <w:r>
              <w:rPr>
                <w:spacing w:val="-2"/>
                <w:sz w:val="24"/>
              </w:rPr>
              <w:t xml:space="preserve"> </w:t>
            </w:r>
            <w:r>
              <w:rPr>
                <w:sz w:val="24"/>
              </w:rPr>
              <w:t>«Познавательные</w:t>
            </w:r>
            <w:r>
              <w:rPr>
                <w:spacing w:val="-5"/>
                <w:sz w:val="24"/>
              </w:rPr>
              <w:t xml:space="preserve"> </w:t>
            </w:r>
            <w:r>
              <w:rPr>
                <w:sz w:val="24"/>
              </w:rPr>
              <w:t>действия</w:t>
            </w:r>
            <w:r>
              <w:rPr>
                <w:spacing w:val="-3"/>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с</w:t>
            </w:r>
            <w:r>
              <w:rPr>
                <w:spacing w:val="-4"/>
                <w:sz w:val="24"/>
              </w:rPr>
              <w:t xml:space="preserve"> </w:t>
            </w:r>
            <w:r>
              <w:rPr>
                <w:sz w:val="24"/>
              </w:rPr>
              <w:t>информацией,</w:t>
            </w:r>
            <w:r>
              <w:rPr>
                <w:spacing w:val="-6"/>
                <w:sz w:val="24"/>
              </w:rPr>
              <w:t xml:space="preserve"> </w:t>
            </w:r>
            <w:r>
              <w:rPr>
                <w:sz w:val="24"/>
              </w:rPr>
              <w:t>коррекция</w:t>
            </w:r>
            <w:r>
              <w:rPr>
                <w:spacing w:val="-4"/>
                <w:sz w:val="24"/>
              </w:rPr>
              <w:t xml:space="preserve"> </w:t>
            </w:r>
            <w:r>
              <w:rPr>
                <w:sz w:val="24"/>
              </w:rPr>
              <w:t>и</w:t>
            </w:r>
            <w:r>
              <w:rPr>
                <w:spacing w:val="-4"/>
                <w:sz w:val="24"/>
              </w:rPr>
              <w:t xml:space="preserve"> </w:t>
            </w:r>
            <w:r>
              <w:rPr>
                <w:spacing w:val="-2"/>
                <w:sz w:val="24"/>
              </w:rPr>
              <w:t>развитие</w:t>
            </w:r>
          </w:p>
          <w:p w:rsidR="006F3251" w:rsidRDefault="008A4F72">
            <w:pPr>
              <w:pStyle w:val="TableParagraph"/>
              <w:spacing w:before="41"/>
              <w:ind w:left="14"/>
              <w:jc w:val="center"/>
              <w:rPr>
                <w:sz w:val="24"/>
              </w:rPr>
            </w:pPr>
            <w:r>
              <w:rPr>
                <w:sz w:val="24"/>
              </w:rPr>
              <w:t>познавательных</w:t>
            </w:r>
            <w:r>
              <w:rPr>
                <w:spacing w:val="-10"/>
                <w:sz w:val="24"/>
              </w:rPr>
              <w:t xml:space="preserve"> </w:t>
            </w:r>
            <w:r>
              <w:rPr>
                <w:spacing w:val="-2"/>
                <w:sz w:val="24"/>
              </w:rPr>
              <w:t>процессов»</w:t>
            </w:r>
          </w:p>
        </w:tc>
      </w:tr>
      <w:tr w:rsidR="006F3251">
        <w:trPr>
          <w:trHeight w:val="810"/>
        </w:trPr>
        <w:tc>
          <w:tcPr>
            <w:tcW w:w="708" w:type="dxa"/>
          </w:tcPr>
          <w:p w:rsidR="006F3251" w:rsidRDefault="008A4F72">
            <w:pPr>
              <w:pStyle w:val="TableParagraph"/>
              <w:spacing w:before="5"/>
              <w:ind w:left="27" w:right="6"/>
              <w:jc w:val="center"/>
              <w:rPr>
                <w:sz w:val="20"/>
              </w:rPr>
            </w:pPr>
            <w:r>
              <w:rPr>
                <w:spacing w:val="-5"/>
                <w:sz w:val="20"/>
              </w:rPr>
              <w:t>22</w:t>
            </w:r>
          </w:p>
        </w:tc>
        <w:tc>
          <w:tcPr>
            <w:tcW w:w="6947" w:type="dxa"/>
          </w:tcPr>
          <w:p w:rsidR="006F3251" w:rsidRDefault="008A4F72">
            <w:pPr>
              <w:pStyle w:val="TableParagraph"/>
              <w:spacing w:before="0" w:line="268" w:lineRule="exact"/>
              <w:ind w:left="119"/>
              <w:rPr>
                <w:sz w:val="24"/>
              </w:rPr>
            </w:pPr>
            <w:r>
              <w:rPr>
                <w:sz w:val="24"/>
              </w:rPr>
              <w:t>Совершенствование</w:t>
            </w:r>
            <w:r>
              <w:rPr>
                <w:spacing w:val="-6"/>
                <w:sz w:val="24"/>
              </w:rPr>
              <w:t xml:space="preserve"> </w:t>
            </w:r>
            <w:r>
              <w:rPr>
                <w:sz w:val="24"/>
              </w:rPr>
              <w:t>движений</w:t>
            </w:r>
            <w:r>
              <w:rPr>
                <w:spacing w:val="-5"/>
                <w:sz w:val="24"/>
              </w:rPr>
              <w:t xml:space="preserve"> </w:t>
            </w:r>
            <w:r>
              <w:rPr>
                <w:sz w:val="24"/>
              </w:rPr>
              <w:t>и</w:t>
            </w:r>
            <w:r>
              <w:rPr>
                <w:spacing w:val="-3"/>
                <w:sz w:val="24"/>
              </w:rPr>
              <w:t xml:space="preserve"> </w:t>
            </w:r>
            <w:r>
              <w:rPr>
                <w:sz w:val="24"/>
              </w:rPr>
              <w:t>сенсомоторного</w:t>
            </w:r>
            <w:r>
              <w:rPr>
                <w:spacing w:val="-3"/>
                <w:sz w:val="24"/>
              </w:rPr>
              <w:t xml:space="preserve"> </w:t>
            </w:r>
            <w:r>
              <w:rPr>
                <w:spacing w:val="-2"/>
                <w:sz w:val="24"/>
              </w:rPr>
              <w:t>развития.</w:t>
            </w:r>
          </w:p>
          <w:p w:rsidR="006F3251" w:rsidRDefault="008A4F72">
            <w:pPr>
              <w:pStyle w:val="TableParagraph"/>
              <w:spacing w:before="0" w:line="268" w:lineRule="exact"/>
              <w:ind w:left="119" w:right="818"/>
              <w:rPr>
                <w:sz w:val="24"/>
              </w:rPr>
            </w:pPr>
            <w:r>
              <w:rPr>
                <w:sz w:val="24"/>
              </w:rPr>
              <w:t>Восприятие</w:t>
            </w:r>
            <w:r>
              <w:rPr>
                <w:spacing w:val="-11"/>
                <w:sz w:val="24"/>
              </w:rPr>
              <w:t xml:space="preserve"> </w:t>
            </w:r>
            <w:r>
              <w:rPr>
                <w:sz w:val="24"/>
              </w:rPr>
              <w:t>формы,</w:t>
            </w:r>
            <w:r>
              <w:rPr>
                <w:spacing w:val="-10"/>
                <w:sz w:val="24"/>
              </w:rPr>
              <w:t xml:space="preserve"> </w:t>
            </w:r>
            <w:r>
              <w:rPr>
                <w:sz w:val="24"/>
              </w:rPr>
              <w:t>величины,</w:t>
            </w:r>
            <w:r>
              <w:rPr>
                <w:spacing w:val="-10"/>
                <w:sz w:val="24"/>
              </w:rPr>
              <w:t xml:space="preserve"> </w:t>
            </w:r>
            <w:r>
              <w:rPr>
                <w:sz w:val="24"/>
              </w:rPr>
              <w:t>цвета;</w:t>
            </w:r>
            <w:r>
              <w:rPr>
                <w:spacing w:val="-10"/>
                <w:sz w:val="24"/>
              </w:rPr>
              <w:t xml:space="preserve"> </w:t>
            </w:r>
            <w:r>
              <w:rPr>
                <w:sz w:val="24"/>
              </w:rPr>
              <w:t xml:space="preserve">конструирование </w:t>
            </w:r>
            <w:r>
              <w:rPr>
                <w:spacing w:val="-2"/>
                <w:sz w:val="24"/>
              </w:rPr>
              <w:t>предметов.</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811"/>
        </w:trPr>
        <w:tc>
          <w:tcPr>
            <w:tcW w:w="708" w:type="dxa"/>
          </w:tcPr>
          <w:p w:rsidR="006F3251" w:rsidRDefault="008A4F72">
            <w:pPr>
              <w:pStyle w:val="TableParagraph"/>
              <w:spacing w:before="5"/>
              <w:ind w:left="27" w:right="6"/>
              <w:jc w:val="center"/>
              <w:rPr>
                <w:sz w:val="20"/>
              </w:rPr>
            </w:pPr>
            <w:r>
              <w:rPr>
                <w:spacing w:val="-5"/>
                <w:sz w:val="20"/>
              </w:rPr>
              <w:t>23</w:t>
            </w:r>
          </w:p>
        </w:tc>
        <w:tc>
          <w:tcPr>
            <w:tcW w:w="6947" w:type="dxa"/>
          </w:tcPr>
          <w:p w:rsidR="006F3251" w:rsidRDefault="008A4F72">
            <w:pPr>
              <w:pStyle w:val="TableParagraph"/>
              <w:spacing w:before="1" w:line="232" w:lineRule="auto"/>
              <w:ind w:left="119"/>
              <w:rPr>
                <w:sz w:val="24"/>
              </w:rPr>
            </w:pPr>
            <w:r>
              <w:rPr>
                <w:sz w:val="24"/>
              </w:rPr>
              <w:t>Коррекция высших психическихфункций. Развитие умений ориентироваться</w:t>
            </w:r>
            <w:r>
              <w:rPr>
                <w:spacing w:val="-8"/>
                <w:sz w:val="24"/>
              </w:rPr>
              <w:t xml:space="preserve"> </w:t>
            </w:r>
            <w:r>
              <w:rPr>
                <w:sz w:val="24"/>
              </w:rPr>
              <w:t>в</w:t>
            </w:r>
            <w:r>
              <w:rPr>
                <w:spacing w:val="-9"/>
                <w:sz w:val="24"/>
              </w:rPr>
              <w:t xml:space="preserve"> </w:t>
            </w:r>
            <w:r>
              <w:rPr>
                <w:sz w:val="24"/>
              </w:rPr>
              <w:t>пространстве</w:t>
            </w:r>
            <w:r>
              <w:rPr>
                <w:spacing w:val="-9"/>
                <w:sz w:val="24"/>
              </w:rPr>
              <w:t xml:space="preserve"> </w:t>
            </w:r>
            <w:r>
              <w:rPr>
                <w:sz w:val="24"/>
              </w:rPr>
              <w:t>листа,</w:t>
            </w:r>
            <w:r>
              <w:rPr>
                <w:spacing w:val="-8"/>
                <w:sz w:val="24"/>
              </w:rPr>
              <w:t xml:space="preserve"> </w:t>
            </w:r>
            <w:r>
              <w:rPr>
                <w:sz w:val="24"/>
              </w:rPr>
              <w:t>воспринимать</w:t>
            </w:r>
            <w:r>
              <w:rPr>
                <w:spacing w:val="-7"/>
                <w:sz w:val="24"/>
              </w:rPr>
              <w:t xml:space="preserve"> </w:t>
            </w:r>
            <w:r>
              <w:rPr>
                <w:sz w:val="24"/>
              </w:rPr>
              <w:t>словесные</w:t>
            </w:r>
          </w:p>
          <w:p w:rsidR="006F3251" w:rsidRDefault="008A4F72">
            <w:pPr>
              <w:pStyle w:val="TableParagraph"/>
              <w:spacing w:before="0" w:line="255" w:lineRule="exact"/>
              <w:ind w:left="119"/>
              <w:rPr>
                <w:sz w:val="24"/>
              </w:rPr>
            </w:pPr>
            <w:r>
              <w:rPr>
                <w:spacing w:val="-2"/>
                <w:sz w:val="24"/>
              </w:rPr>
              <w:t>указания.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39"/>
        </w:trPr>
        <w:tc>
          <w:tcPr>
            <w:tcW w:w="708" w:type="dxa"/>
          </w:tcPr>
          <w:p w:rsidR="006F3251" w:rsidRDefault="008A4F72">
            <w:pPr>
              <w:pStyle w:val="TableParagraph"/>
              <w:spacing w:before="5"/>
              <w:ind w:left="27" w:right="6"/>
              <w:jc w:val="center"/>
              <w:rPr>
                <w:sz w:val="20"/>
              </w:rPr>
            </w:pPr>
            <w:r>
              <w:rPr>
                <w:spacing w:val="-5"/>
                <w:sz w:val="20"/>
              </w:rPr>
              <w:t>24</w:t>
            </w:r>
          </w:p>
        </w:tc>
        <w:tc>
          <w:tcPr>
            <w:tcW w:w="6947" w:type="dxa"/>
          </w:tcPr>
          <w:p w:rsidR="006F3251" w:rsidRDefault="008A4F72">
            <w:pPr>
              <w:pStyle w:val="TableParagraph"/>
              <w:spacing w:before="0" w:line="265" w:lineRule="exact"/>
              <w:ind w:left="119"/>
              <w:rPr>
                <w:sz w:val="24"/>
              </w:rPr>
            </w:pPr>
            <w:r>
              <w:rPr>
                <w:sz w:val="24"/>
              </w:rPr>
              <w:t>Коррекция</w:t>
            </w:r>
            <w:r>
              <w:rPr>
                <w:spacing w:val="-7"/>
                <w:sz w:val="24"/>
              </w:rPr>
              <w:t xml:space="preserve"> </w:t>
            </w:r>
            <w:r>
              <w:rPr>
                <w:sz w:val="24"/>
              </w:rPr>
              <w:t>высших</w:t>
            </w:r>
            <w:r>
              <w:rPr>
                <w:spacing w:val="-5"/>
                <w:sz w:val="24"/>
              </w:rPr>
              <w:t xml:space="preserve"> </w:t>
            </w:r>
            <w:r>
              <w:rPr>
                <w:sz w:val="24"/>
              </w:rPr>
              <w:t>психических</w:t>
            </w:r>
            <w:r>
              <w:rPr>
                <w:spacing w:val="-4"/>
                <w:sz w:val="24"/>
              </w:rPr>
              <w:t xml:space="preserve"> </w:t>
            </w:r>
            <w:r>
              <w:rPr>
                <w:sz w:val="24"/>
              </w:rPr>
              <w:t>функций.</w:t>
            </w:r>
            <w:r>
              <w:rPr>
                <w:spacing w:val="-5"/>
                <w:sz w:val="24"/>
              </w:rPr>
              <w:t xml:space="preserve"> </w:t>
            </w:r>
            <w:r>
              <w:rPr>
                <w:sz w:val="24"/>
              </w:rPr>
              <w:t>Развитие</w:t>
            </w:r>
            <w:r>
              <w:rPr>
                <w:spacing w:val="-5"/>
                <w:sz w:val="24"/>
              </w:rPr>
              <w:t xml:space="preserve"> </w:t>
            </w:r>
            <w:r>
              <w:rPr>
                <w:spacing w:val="-2"/>
                <w:sz w:val="24"/>
              </w:rPr>
              <w:t>зрительной</w:t>
            </w:r>
          </w:p>
          <w:p w:rsidR="006F3251" w:rsidRDefault="008A4F72">
            <w:pPr>
              <w:pStyle w:val="TableParagraph"/>
              <w:spacing w:before="0" w:line="254" w:lineRule="exact"/>
              <w:ind w:left="119"/>
              <w:rPr>
                <w:sz w:val="24"/>
              </w:rPr>
            </w:pPr>
            <w:r>
              <w:rPr>
                <w:sz w:val="24"/>
              </w:rPr>
              <w:t>памяти,</w:t>
            </w:r>
            <w:r>
              <w:rPr>
                <w:spacing w:val="-6"/>
                <w:sz w:val="24"/>
              </w:rPr>
              <w:t xml:space="preserve"> </w:t>
            </w:r>
            <w:r>
              <w:rPr>
                <w:sz w:val="24"/>
              </w:rPr>
              <w:t>пространственных</w:t>
            </w:r>
            <w:r>
              <w:rPr>
                <w:spacing w:val="-5"/>
                <w:sz w:val="24"/>
              </w:rPr>
              <w:t xml:space="preserve"> </w:t>
            </w:r>
            <w:r>
              <w:rPr>
                <w:spacing w:val="-2"/>
                <w:sz w:val="24"/>
              </w:rPr>
              <w:t>представлений.</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39"/>
        </w:trPr>
        <w:tc>
          <w:tcPr>
            <w:tcW w:w="708" w:type="dxa"/>
          </w:tcPr>
          <w:p w:rsidR="006F3251" w:rsidRDefault="008A4F72">
            <w:pPr>
              <w:pStyle w:val="TableParagraph"/>
              <w:spacing w:before="5"/>
              <w:ind w:left="27" w:right="6"/>
              <w:jc w:val="center"/>
              <w:rPr>
                <w:sz w:val="20"/>
              </w:rPr>
            </w:pPr>
            <w:r>
              <w:rPr>
                <w:spacing w:val="-5"/>
                <w:sz w:val="20"/>
              </w:rPr>
              <w:t>25</w:t>
            </w:r>
          </w:p>
        </w:tc>
        <w:tc>
          <w:tcPr>
            <w:tcW w:w="6947" w:type="dxa"/>
          </w:tcPr>
          <w:p w:rsidR="006F3251" w:rsidRDefault="008A4F72">
            <w:pPr>
              <w:pStyle w:val="TableParagraph"/>
              <w:spacing w:before="0" w:line="268" w:lineRule="exact"/>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зрительного анализа и словесного синтеза.</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316"/>
        </w:trPr>
        <w:tc>
          <w:tcPr>
            <w:tcW w:w="9100" w:type="dxa"/>
            <w:gridSpan w:val="3"/>
          </w:tcPr>
          <w:p w:rsidR="006F3251" w:rsidRDefault="008A4F72">
            <w:pPr>
              <w:pStyle w:val="TableParagraph"/>
              <w:ind w:left="686"/>
              <w:rPr>
                <w:sz w:val="24"/>
              </w:rPr>
            </w:pPr>
            <w:r>
              <w:rPr>
                <w:sz w:val="24"/>
              </w:rPr>
              <w:t>Раздел</w:t>
            </w:r>
            <w:r>
              <w:rPr>
                <w:spacing w:val="-7"/>
                <w:sz w:val="24"/>
              </w:rPr>
              <w:t xml:space="preserve"> </w:t>
            </w:r>
            <w:r>
              <w:rPr>
                <w:sz w:val="24"/>
              </w:rPr>
              <w:t>3</w:t>
            </w:r>
            <w:r>
              <w:rPr>
                <w:spacing w:val="-6"/>
                <w:sz w:val="24"/>
              </w:rPr>
              <w:t xml:space="preserve"> </w:t>
            </w:r>
            <w:r>
              <w:rPr>
                <w:sz w:val="24"/>
              </w:rPr>
              <w:t>«Познавательные</w:t>
            </w:r>
            <w:r>
              <w:rPr>
                <w:spacing w:val="-5"/>
                <w:sz w:val="24"/>
              </w:rPr>
              <w:t xml:space="preserve"> </w:t>
            </w:r>
            <w:r>
              <w:rPr>
                <w:sz w:val="24"/>
              </w:rPr>
              <w:t>действия</w:t>
            </w:r>
            <w:r>
              <w:rPr>
                <w:spacing w:val="-5"/>
                <w:sz w:val="24"/>
              </w:rPr>
              <w:t xml:space="preserve"> </w:t>
            </w:r>
            <w:r>
              <w:rPr>
                <w:sz w:val="24"/>
              </w:rPr>
              <w:t>по</w:t>
            </w:r>
            <w:r>
              <w:rPr>
                <w:spacing w:val="-6"/>
                <w:sz w:val="24"/>
              </w:rPr>
              <w:t xml:space="preserve"> </w:t>
            </w:r>
            <w:r>
              <w:rPr>
                <w:sz w:val="24"/>
              </w:rPr>
              <w:t>преобразованию</w:t>
            </w:r>
            <w:r>
              <w:rPr>
                <w:spacing w:val="-5"/>
                <w:sz w:val="24"/>
              </w:rPr>
              <w:t xml:space="preserve"> </w:t>
            </w:r>
            <w:r>
              <w:rPr>
                <w:spacing w:val="-2"/>
                <w:sz w:val="24"/>
              </w:rPr>
              <w:t>информации».</w:t>
            </w:r>
          </w:p>
        </w:tc>
      </w:tr>
      <w:tr w:rsidR="006F3251">
        <w:trPr>
          <w:trHeight w:val="810"/>
        </w:trPr>
        <w:tc>
          <w:tcPr>
            <w:tcW w:w="708" w:type="dxa"/>
          </w:tcPr>
          <w:p w:rsidR="006F3251" w:rsidRDefault="008A4F72">
            <w:pPr>
              <w:pStyle w:val="TableParagraph"/>
              <w:spacing w:before="5"/>
              <w:ind w:left="27" w:right="6"/>
              <w:jc w:val="center"/>
              <w:rPr>
                <w:sz w:val="20"/>
              </w:rPr>
            </w:pPr>
            <w:r>
              <w:rPr>
                <w:spacing w:val="-5"/>
                <w:sz w:val="20"/>
              </w:rPr>
              <w:t>26</w:t>
            </w:r>
          </w:p>
        </w:tc>
        <w:tc>
          <w:tcPr>
            <w:tcW w:w="6947" w:type="dxa"/>
          </w:tcPr>
          <w:p w:rsidR="006F3251" w:rsidRDefault="008A4F72">
            <w:pPr>
              <w:pStyle w:val="TableParagraph"/>
              <w:tabs>
                <w:tab w:val="left" w:pos="3449"/>
              </w:tabs>
              <w:spacing w:before="0" w:line="269" w:lineRule="exact"/>
              <w:ind w:left="119"/>
              <w:rPr>
                <w:sz w:val="24"/>
              </w:rPr>
            </w:pPr>
            <w:r>
              <w:rPr>
                <w:spacing w:val="-2"/>
                <w:sz w:val="24"/>
              </w:rPr>
              <w:t>Коррекция</w:t>
            </w:r>
            <w:r>
              <w:rPr>
                <w:sz w:val="24"/>
              </w:rPr>
              <w:tab/>
              <w:t>высших</w:t>
            </w:r>
            <w:r>
              <w:rPr>
                <w:spacing w:val="-11"/>
                <w:sz w:val="24"/>
              </w:rPr>
              <w:t xml:space="preserve"> </w:t>
            </w:r>
            <w:r>
              <w:rPr>
                <w:sz w:val="24"/>
              </w:rPr>
              <w:t>психических</w:t>
            </w:r>
            <w:r>
              <w:rPr>
                <w:spacing w:val="-6"/>
                <w:sz w:val="24"/>
              </w:rPr>
              <w:t xml:space="preserve"> </w:t>
            </w:r>
            <w:r>
              <w:rPr>
                <w:spacing w:val="-2"/>
                <w:sz w:val="24"/>
              </w:rPr>
              <w:t>функций.</w:t>
            </w:r>
          </w:p>
          <w:p w:rsidR="006F3251" w:rsidRDefault="008A4F72">
            <w:pPr>
              <w:pStyle w:val="TableParagraph"/>
              <w:tabs>
                <w:tab w:val="left" w:pos="4683"/>
              </w:tabs>
              <w:spacing w:before="0" w:line="262" w:lineRule="exact"/>
              <w:ind w:left="554"/>
              <w:rPr>
                <w:sz w:val="24"/>
              </w:rPr>
            </w:pPr>
            <w:r>
              <w:rPr>
                <w:spacing w:val="-2"/>
                <w:sz w:val="24"/>
              </w:rPr>
              <w:t>Развитие</w:t>
            </w:r>
            <w:r>
              <w:rPr>
                <w:sz w:val="24"/>
              </w:rPr>
              <w:tab/>
            </w:r>
            <w:r>
              <w:rPr>
                <w:spacing w:val="-2"/>
                <w:sz w:val="24"/>
              </w:rPr>
              <w:t>умения</w:t>
            </w:r>
          </w:p>
          <w:p w:rsidR="006F3251" w:rsidRDefault="008A4F72">
            <w:pPr>
              <w:pStyle w:val="TableParagraph"/>
              <w:spacing w:before="0" w:line="260" w:lineRule="exact"/>
              <w:ind w:left="119"/>
              <w:rPr>
                <w:sz w:val="24"/>
              </w:rPr>
            </w:pPr>
            <w:r>
              <w:rPr>
                <w:sz w:val="24"/>
              </w:rPr>
              <w:t>ориентироваться</w:t>
            </w:r>
            <w:r>
              <w:rPr>
                <w:spacing w:val="-5"/>
                <w:sz w:val="24"/>
              </w:rPr>
              <w:t xml:space="preserve"> </w:t>
            </w:r>
            <w:r>
              <w:rPr>
                <w:sz w:val="24"/>
              </w:rPr>
              <w:t>в</w:t>
            </w:r>
            <w:r>
              <w:rPr>
                <w:spacing w:val="-6"/>
                <w:sz w:val="24"/>
              </w:rPr>
              <w:t xml:space="preserve"> </w:t>
            </w:r>
            <w:r>
              <w:rPr>
                <w:sz w:val="24"/>
              </w:rPr>
              <w:t>пространстве</w:t>
            </w:r>
            <w:r>
              <w:rPr>
                <w:spacing w:val="-5"/>
                <w:sz w:val="24"/>
              </w:rPr>
              <w:t xml:space="preserve"> </w:t>
            </w:r>
            <w:r>
              <w:rPr>
                <w:sz w:val="24"/>
              </w:rPr>
              <w:t>листа</w:t>
            </w:r>
            <w:r>
              <w:rPr>
                <w:spacing w:val="-5"/>
                <w:sz w:val="24"/>
              </w:rPr>
              <w:t xml:space="preserve"> </w:t>
            </w:r>
            <w:r>
              <w:rPr>
                <w:sz w:val="24"/>
              </w:rPr>
              <w:t>и</w:t>
            </w:r>
            <w:r>
              <w:rPr>
                <w:spacing w:val="-6"/>
                <w:sz w:val="24"/>
              </w:rPr>
              <w:t xml:space="preserve"> </w:t>
            </w:r>
            <w:r>
              <w:rPr>
                <w:sz w:val="24"/>
              </w:rPr>
              <w:t>логической</w:t>
            </w:r>
            <w:r>
              <w:rPr>
                <w:spacing w:val="-2"/>
                <w:sz w:val="24"/>
              </w:rPr>
              <w:t xml:space="preserve"> памяти.</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27</w:t>
            </w:r>
          </w:p>
        </w:tc>
        <w:tc>
          <w:tcPr>
            <w:tcW w:w="6947" w:type="dxa"/>
          </w:tcPr>
          <w:p w:rsidR="006F3251" w:rsidRDefault="008A4F72">
            <w:pPr>
              <w:pStyle w:val="TableParagraph"/>
              <w:ind w:left="119"/>
              <w:rPr>
                <w:sz w:val="24"/>
              </w:rPr>
            </w:pPr>
            <w:r>
              <w:rPr>
                <w:sz w:val="24"/>
              </w:rPr>
              <w:t>Совершенствование</w:t>
            </w:r>
            <w:r>
              <w:rPr>
                <w:spacing w:val="-9"/>
                <w:sz w:val="24"/>
              </w:rPr>
              <w:t xml:space="preserve"> </w:t>
            </w:r>
            <w:r>
              <w:rPr>
                <w:sz w:val="24"/>
              </w:rPr>
              <w:t>движений</w:t>
            </w:r>
            <w:r>
              <w:rPr>
                <w:spacing w:val="-7"/>
                <w:sz w:val="24"/>
              </w:rPr>
              <w:t xml:space="preserve"> </w:t>
            </w:r>
            <w:r>
              <w:rPr>
                <w:sz w:val="24"/>
              </w:rPr>
              <w:t>и</w:t>
            </w:r>
            <w:r>
              <w:rPr>
                <w:spacing w:val="-6"/>
                <w:sz w:val="24"/>
              </w:rPr>
              <w:t xml:space="preserve"> </w:t>
            </w:r>
            <w:r>
              <w:rPr>
                <w:sz w:val="24"/>
              </w:rPr>
              <w:t>сенсомоторного</w:t>
            </w:r>
            <w:r>
              <w:rPr>
                <w:spacing w:val="-3"/>
                <w:sz w:val="24"/>
              </w:rPr>
              <w:t xml:space="preserve"> </w:t>
            </w:r>
            <w:r>
              <w:rPr>
                <w:spacing w:val="-2"/>
                <w:sz w:val="24"/>
              </w:rPr>
              <w:t>развития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52"/>
        </w:trPr>
        <w:tc>
          <w:tcPr>
            <w:tcW w:w="708" w:type="dxa"/>
          </w:tcPr>
          <w:p w:rsidR="006F3251" w:rsidRDefault="008A4F72">
            <w:pPr>
              <w:pStyle w:val="TableParagraph"/>
              <w:spacing w:before="5"/>
              <w:ind w:left="27" w:right="6"/>
              <w:jc w:val="center"/>
              <w:rPr>
                <w:sz w:val="20"/>
              </w:rPr>
            </w:pPr>
            <w:r>
              <w:rPr>
                <w:spacing w:val="-5"/>
                <w:sz w:val="20"/>
              </w:rPr>
              <w:t>28</w:t>
            </w:r>
          </w:p>
        </w:tc>
        <w:tc>
          <w:tcPr>
            <w:tcW w:w="6947" w:type="dxa"/>
          </w:tcPr>
          <w:p w:rsidR="006F3251" w:rsidRDefault="008A4F72">
            <w:pPr>
              <w:pStyle w:val="TableParagraph"/>
              <w:tabs>
                <w:tab w:val="left" w:pos="5160"/>
              </w:tabs>
              <w:spacing w:before="0" w:line="276" w:lineRule="exact"/>
              <w:ind w:left="119" w:right="862"/>
              <w:rPr>
                <w:sz w:val="24"/>
              </w:rPr>
            </w:pPr>
            <w:r>
              <w:rPr>
                <w:sz w:val="24"/>
              </w:rPr>
              <w:t>Коррекция высших психических функций.</w:t>
            </w:r>
            <w:r>
              <w:rPr>
                <w:sz w:val="24"/>
              </w:rPr>
              <w:tab/>
            </w:r>
            <w:r>
              <w:rPr>
                <w:spacing w:val="-2"/>
                <w:sz w:val="24"/>
              </w:rPr>
              <w:t xml:space="preserve">Развитие </w:t>
            </w:r>
            <w:r>
              <w:rPr>
                <w:sz w:val="24"/>
              </w:rPr>
              <w:t>произвольного внимания, осязательных ощущений.</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53"/>
        </w:trPr>
        <w:tc>
          <w:tcPr>
            <w:tcW w:w="708" w:type="dxa"/>
          </w:tcPr>
          <w:p w:rsidR="006F3251" w:rsidRDefault="008A4F72">
            <w:pPr>
              <w:pStyle w:val="TableParagraph"/>
              <w:spacing w:before="5"/>
              <w:ind w:left="27" w:right="6"/>
              <w:jc w:val="center"/>
              <w:rPr>
                <w:sz w:val="20"/>
              </w:rPr>
            </w:pPr>
            <w:r>
              <w:rPr>
                <w:spacing w:val="-5"/>
                <w:sz w:val="20"/>
              </w:rPr>
              <w:t>29</w:t>
            </w:r>
          </w:p>
        </w:tc>
        <w:tc>
          <w:tcPr>
            <w:tcW w:w="6947" w:type="dxa"/>
          </w:tcPr>
          <w:p w:rsidR="006F3251" w:rsidRDefault="008A4F72">
            <w:pPr>
              <w:pStyle w:val="TableParagraph"/>
              <w:spacing w:before="0" w:line="270" w:lineRule="atLeast"/>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гибкости мышления и произвольного внимания.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51"/>
        </w:trPr>
        <w:tc>
          <w:tcPr>
            <w:tcW w:w="708" w:type="dxa"/>
          </w:tcPr>
          <w:p w:rsidR="006F3251" w:rsidRDefault="008A4F72">
            <w:pPr>
              <w:pStyle w:val="TableParagraph"/>
              <w:spacing w:before="5"/>
              <w:ind w:left="27" w:right="6"/>
              <w:jc w:val="center"/>
              <w:rPr>
                <w:sz w:val="20"/>
              </w:rPr>
            </w:pPr>
            <w:r>
              <w:rPr>
                <w:spacing w:val="-5"/>
                <w:sz w:val="20"/>
              </w:rPr>
              <w:t>30</w:t>
            </w:r>
          </w:p>
        </w:tc>
        <w:tc>
          <w:tcPr>
            <w:tcW w:w="6947" w:type="dxa"/>
          </w:tcPr>
          <w:p w:rsidR="006F3251" w:rsidRDefault="008A4F72">
            <w:pPr>
              <w:pStyle w:val="TableParagraph"/>
              <w:tabs>
                <w:tab w:val="left" w:pos="5160"/>
              </w:tabs>
              <w:spacing w:before="0" w:line="276" w:lineRule="exact"/>
              <w:ind w:left="119" w:right="862"/>
              <w:rPr>
                <w:sz w:val="24"/>
              </w:rPr>
            </w:pPr>
            <w:r>
              <w:rPr>
                <w:sz w:val="24"/>
              </w:rPr>
              <w:t>Коррекция высших психических функций.</w:t>
            </w:r>
            <w:r>
              <w:rPr>
                <w:sz w:val="24"/>
              </w:rPr>
              <w:tab/>
            </w:r>
            <w:r>
              <w:rPr>
                <w:spacing w:val="-2"/>
                <w:sz w:val="24"/>
              </w:rPr>
              <w:t xml:space="preserve">Развитие </w:t>
            </w:r>
            <w:r>
              <w:rPr>
                <w:sz w:val="24"/>
              </w:rPr>
              <w:t>двигательной памяти.</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551"/>
        </w:trPr>
        <w:tc>
          <w:tcPr>
            <w:tcW w:w="708" w:type="dxa"/>
          </w:tcPr>
          <w:p w:rsidR="006F3251" w:rsidRDefault="008A4F72">
            <w:pPr>
              <w:pStyle w:val="TableParagraph"/>
              <w:spacing w:before="4"/>
              <w:ind w:left="27" w:right="6"/>
              <w:jc w:val="center"/>
              <w:rPr>
                <w:sz w:val="20"/>
              </w:rPr>
            </w:pPr>
            <w:r>
              <w:rPr>
                <w:spacing w:val="-5"/>
                <w:sz w:val="20"/>
              </w:rPr>
              <w:t>31</w:t>
            </w:r>
          </w:p>
        </w:tc>
        <w:tc>
          <w:tcPr>
            <w:tcW w:w="6947" w:type="dxa"/>
          </w:tcPr>
          <w:p w:rsidR="006F3251" w:rsidRDefault="008A4F72">
            <w:pPr>
              <w:pStyle w:val="TableParagraph"/>
              <w:spacing w:before="0" w:line="276" w:lineRule="exact"/>
              <w:ind w:left="119"/>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умения правильно называть предметы, развитие слуховой памяти.</w:t>
            </w:r>
          </w:p>
        </w:tc>
        <w:tc>
          <w:tcPr>
            <w:tcW w:w="1445" w:type="dxa"/>
          </w:tcPr>
          <w:p w:rsidR="006F3251" w:rsidRDefault="008A4F72">
            <w:pPr>
              <w:pStyle w:val="TableParagraph"/>
              <w:spacing w:before="4"/>
              <w:ind w:left="22"/>
              <w:jc w:val="center"/>
              <w:rPr>
                <w:sz w:val="20"/>
              </w:rPr>
            </w:pPr>
            <w:r>
              <w:rPr>
                <w:spacing w:val="-10"/>
                <w:sz w:val="20"/>
              </w:rPr>
              <w:t>1</w:t>
            </w:r>
          </w:p>
        </w:tc>
      </w:tr>
      <w:tr w:rsidR="006F3251">
        <w:trPr>
          <w:trHeight w:val="315"/>
        </w:trPr>
        <w:tc>
          <w:tcPr>
            <w:tcW w:w="708" w:type="dxa"/>
          </w:tcPr>
          <w:p w:rsidR="006F3251" w:rsidRDefault="008A4F72">
            <w:pPr>
              <w:pStyle w:val="TableParagraph"/>
              <w:spacing w:before="4"/>
              <w:ind w:left="27" w:right="6"/>
              <w:jc w:val="center"/>
              <w:rPr>
                <w:sz w:val="20"/>
              </w:rPr>
            </w:pPr>
            <w:r>
              <w:rPr>
                <w:spacing w:val="-5"/>
                <w:sz w:val="20"/>
              </w:rPr>
              <w:t>32</w:t>
            </w:r>
          </w:p>
        </w:tc>
        <w:tc>
          <w:tcPr>
            <w:tcW w:w="6947" w:type="dxa"/>
          </w:tcPr>
          <w:p w:rsidR="006F3251" w:rsidRDefault="008A4F72">
            <w:pPr>
              <w:pStyle w:val="TableParagraph"/>
              <w:ind w:left="119"/>
              <w:rPr>
                <w:sz w:val="24"/>
              </w:rPr>
            </w:pPr>
            <w:r>
              <w:rPr>
                <w:sz w:val="24"/>
              </w:rPr>
              <w:t>Мониторинг</w:t>
            </w:r>
            <w:r>
              <w:rPr>
                <w:spacing w:val="-13"/>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45" w:type="dxa"/>
          </w:tcPr>
          <w:p w:rsidR="006F3251" w:rsidRDefault="008A4F72">
            <w:pPr>
              <w:pStyle w:val="TableParagraph"/>
              <w:spacing w:before="4"/>
              <w:ind w:left="2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33</w:t>
            </w:r>
          </w:p>
        </w:tc>
        <w:tc>
          <w:tcPr>
            <w:tcW w:w="6947" w:type="dxa"/>
          </w:tcPr>
          <w:p w:rsidR="006F3251" w:rsidRDefault="008A4F72">
            <w:pPr>
              <w:pStyle w:val="TableParagraph"/>
              <w:ind w:left="119"/>
              <w:rPr>
                <w:sz w:val="24"/>
              </w:rPr>
            </w:pPr>
            <w:r>
              <w:rPr>
                <w:sz w:val="24"/>
              </w:rPr>
              <w:t>Мониторинг</w:t>
            </w:r>
            <w:r>
              <w:rPr>
                <w:spacing w:val="-13"/>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45" w:type="dxa"/>
          </w:tcPr>
          <w:p w:rsidR="006F3251" w:rsidRDefault="008A4F72">
            <w:pPr>
              <w:pStyle w:val="TableParagraph"/>
              <w:spacing w:before="5"/>
              <w:ind w:left="22"/>
              <w:jc w:val="center"/>
              <w:rPr>
                <w:sz w:val="20"/>
              </w:rPr>
            </w:pPr>
            <w:r>
              <w:rPr>
                <w:spacing w:val="-10"/>
                <w:sz w:val="20"/>
              </w:rPr>
              <w:t>1</w:t>
            </w:r>
          </w:p>
        </w:tc>
      </w:tr>
      <w:tr w:rsidR="006F3251">
        <w:trPr>
          <w:trHeight w:val="316"/>
        </w:trPr>
        <w:tc>
          <w:tcPr>
            <w:tcW w:w="708" w:type="dxa"/>
          </w:tcPr>
          <w:p w:rsidR="006F3251" w:rsidRDefault="008A4F72">
            <w:pPr>
              <w:pStyle w:val="TableParagraph"/>
              <w:spacing w:before="5"/>
              <w:ind w:left="27" w:right="6"/>
              <w:jc w:val="center"/>
              <w:rPr>
                <w:sz w:val="20"/>
              </w:rPr>
            </w:pPr>
            <w:r>
              <w:rPr>
                <w:spacing w:val="-5"/>
                <w:sz w:val="20"/>
              </w:rPr>
              <w:t>34</w:t>
            </w:r>
          </w:p>
        </w:tc>
        <w:tc>
          <w:tcPr>
            <w:tcW w:w="6947" w:type="dxa"/>
          </w:tcPr>
          <w:p w:rsidR="006F3251" w:rsidRDefault="008A4F72">
            <w:pPr>
              <w:pStyle w:val="TableParagraph"/>
              <w:spacing w:before="6"/>
              <w:ind w:left="119"/>
              <w:rPr>
                <w:sz w:val="24"/>
              </w:rPr>
            </w:pPr>
            <w:r>
              <w:rPr>
                <w:sz w:val="24"/>
              </w:rPr>
              <w:t>Мониторинг</w:t>
            </w:r>
            <w:r>
              <w:rPr>
                <w:spacing w:val="-13"/>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45" w:type="dxa"/>
          </w:tcPr>
          <w:p w:rsidR="006F3251" w:rsidRDefault="008A4F72">
            <w:pPr>
              <w:pStyle w:val="TableParagraph"/>
              <w:spacing w:before="5"/>
              <w:ind w:left="22"/>
              <w:jc w:val="center"/>
              <w:rPr>
                <w:sz w:val="20"/>
              </w:rPr>
            </w:pPr>
            <w:r>
              <w:rPr>
                <w:spacing w:val="-10"/>
                <w:sz w:val="20"/>
              </w:rPr>
              <w:t>1</w:t>
            </w:r>
          </w:p>
        </w:tc>
      </w:tr>
    </w:tbl>
    <w:p w:rsidR="006F3251" w:rsidRDefault="008A4F72">
      <w:pPr>
        <w:tabs>
          <w:tab w:val="left" w:pos="5456"/>
        </w:tabs>
        <w:spacing w:before="273"/>
        <w:ind w:left="16"/>
        <w:rPr>
          <w:b/>
          <w:sz w:val="24"/>
        </w:rPr>
      </w:pPr>
      <w:r>
        <w:rPr>
          <w:b/>
          <w:spacing w:val="-10"/>
          <w:sz w:val="24"/>
        </w:rPr>
        <w:t>2</w:t>
      </w:r>
      <w:r>
        <w:rPr>
          <w:b/>
          <w:sz w:val="24"/>
        </w:rPr>
        <w:tab/>
      </w:r>
      <w:r>
        <w:rPr>
          <w:b/>
          <w:spacing w:val="-2"/>
          <w:sz w:val="24"/>
        </w:rPr>
        <w:t>класс</w:t>
      </w:r>
    </w:p>
    <w:p w:rsidR="006F3251" w:rsidRDefault="006F3251">
      <w:pPr>
        <w:pStyle w:val="a3"/>
        <w:spacing w:before="12"/>
        <w:ind w:left="0"/>
        <w:jc w:val="left"/>
        <w:rPr>
          <w:b/>
          <w:sz w:val="20"/>
        </w:rPr>
      </w:pPr>
    </w:p>
    <w:tbl>
      <w:tblPr>
        <w:tblStyle w:val="TableNormal"/>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5"/>
        <w:gridCol w:w="6806"/>
        <w:gridCol w:w="1414"/>
      </w:tblGrid>
      <w:tr w:rsidR="006F3251">
        <w:trPr>
          <w:trHeight w:val="560"/>
        </w:trPr>
        <w:tc>
          <w:tcPr>
            <w:tcW w:w="845" w:type="dxa"/>
            <w:tcBorders>
              <w:bottom w:val="single" w:sz="4" w:space="0" w:color="000000"/>
            </w:tcBorders>
          </w:tcPr>
          <w:p w:rsidR="006F3251" w:rsidRDefault="008A4F72">
            <w:pPr>
              <w:pStyle w:val="TableParagraph"/>
              <w:spacing w:before="0" w:line="276" w:lineRule="exact"/>
              <w:ind w:left="261" w:right="212" w:firstLine="50"/>
              <w:rPr>
                <w:b/>
                <w:sz w:val="24"/>
              </w:rPr>
            </w:pPr>
            <w:r>
              <w:rPr>
                <w:b/>
                <w:spacing w:val="-10"/>
                <w:sz w:val="24"/>
              </w:rPr>
              <w:t xml:space="preserve">№ </w:t>
            </w:r>
            <w:r>
              <w:rPr>
                <w:b/>
                <w:spacing w:val="-4"/>
                <w:sz w:val="24"/>
              </w:rPr>
              <w:t>п/п</w:t>
            </w:r>
          </w:p>
        </w:tc>
        <w:tc>
          <w:tcPr>
            <w:tcW w:w="6806" w:type="dxa"/>
            <w:tcBorders>
              <w:bottom w:val="single" w:sz="4" w:space="0" w:color="000000"/>
            </w:tcBorders>
          </w:tcPr>
          <w:p w:rsidR="006F3251" w:rsidRDefault="008A4F72">
            <w:pPr>
              <w:pStyle w:val="TableParagraph"/>
              <w:spacing w:before="142"/>
              <w:ind w:left="37"/>
              <w:jc w:val="center"/>
              <w:rPr>
                <w:b/>
                <w:sz w:val="24"/>
              </w:rPr>
            </w:pPr>
            <w:r>
              <w:rPr>
                <w:b/>
                <w:spacing w:val="-4"/>
                <w:sz w:val="24"/>
              </w:rPr>
              <w:t>Тема</w:t>
            </w:r>
          </w:p>
        </w:tc>
        <w:tc>
          <w:tcPr>
            <w:tcW w:w="1414" w:type="dxa"/>
            <w:tcBorders>
              <w:bottom w:val="single" w:sz="4" w:space="0" w:color="000000"/>
            </w:tcBorders>
          </w:tcPr>
          <w:p w:rsidR="006F3251" w:rsidRDefault="008A4F72">
            <w:pPr>
              <w:pStyle w:val="TableParagraph"/>
              <w:spacing w:before="0" w:line="276" w:lineRule="exact"/>
              <w:ind w:left="126" w:right="103"/>
              <w:rPr>
                <w:b/>
                <w:sz w:val="24"/>
              </w:rPr>
            </w:pPr>
            <w:r>
              <w:rPr>
                <w:b/>
                <w:spacing w:val="-2"/>
                <w:sz w:val="24"/>
              </w:rPr>
              <w:t xml:space="preserve">Количеств </w:t>
            </w:r>
            <w:r>
              <w:rPr>
                <w:b/>
                <w:sz w:val="24"/>
              </w:rPr>
              <w:t>о часов</w:t>
            </w:r>
          </w:p>
        </w:tc>
      </w:tr>
      <w:tr w:rsidR="006F3251">
        <w:trPr>
          <w:trHeight w:val="326"/>
        </w:trPr>
        <w:tc>
          <w:tcPr>
            <w:tcW w:w="9065" w:type="dxa"/>
            <w:gridSpan w:val="3"/>
            <w:tcBorders>
              <w:top w:val="single" w:sz="4" w:space="0" w:color="000000"/>
              <w:bottom w:val="single" w:sz="4" w:space="0" w:color="000000"/>
            </w:tcBorders>
          </w:tcPr>
          <w:p w:rsidR="006F3251" w:rsidRDefault="008A4F72">
            <w:pPr>
              <w:pStyle w:val="TableParagraph"/>
              <w:ind w:left="369"/>
              <w:rPr>
                <w:sz w:val="24"/>
              </w:rPr>
            </w:pPr>
            <w:r>
              <w:rPr>
                <w:sz w:val="24"/>
              </w:rPr>
              <w:t>Модуль</w:t>
            </w:r>
            <w:r>
              <w:rPr>
                <w:spacing w:val="-6"/>
                <w:sz w:val="24"/>
              </w:rPr>
              <w:t xml:space="preserve"> </w:t>
            </w:r>
            <w:r>
              <w:rPr>
                <w:sz w:val="24"/>
              </w:rPr>
              <w:t>1</w:t>
            </w:r>
            <w:r>
              <w:rPr>
                <w:spacing w:val="-6"/>
                <w:sz w:val="24"/>
              </w:rPr>
              <w:t xml:space="preserve"> </w:t>
            </w:r>
            <w:r>
              <w:rPr>
                <w:sz w:val="24"/>
              </w:rPr>
              <w:t>«Коррекция</w:t>
            </w:r>
            <w:r>
              <w:rPr>
                <w:spacing w:val="-5"/>
                <w:sz w:val="24"/>
              </w:rPr>
              <w:t xml:space="preserve"> </w:t>
            </w:r>
            <w:r>
              <w:rPr>
                <w:sz w:val="24"/>
              </w:rPr>
              <w:t>и</w:t>
            </w:r>
            <w:r>
              <w:rPr>
                <w:spacing w:val="-5"/>
                <w:sz w:val="24"/>
              </w:rPr>
              <w:t xml:space="preserve"> </w:t>
            </w:r>
            <w:r>
              <w:rPr>
                <w:sz w:val="24"/>
              </w:rPr>
              <w:t>развитие</w:t>
            </w:r>
            <w:r>
              <w:rPr>
                <w:spacing w:val="-6"/>
                <w:sz w:val="24"/>
              </w:rPr>
              <w:t xml:space="preserve"> </w:t>
            </w:r>
            <w:r>
              <w:rPr>
                <w:sz w:val="24"/>
              </w:rPr>
              <w:t>базовых</w:t>
            </w:r>
            <w:r>
              <w:rPr>
                <w:spacing w:val="-5"/>
                <w:sz w:val="24"/>
              </w:rPr>
              <w:t xml:space="preserve"> </w:t>
            </w:r>
            <w:r>
              <w:rPr>
                <w:sz w:val="24"/>
              </w:rPr>
              <w:t>приемов</w:t>
            </w:r>
            <w:r>
              <w:rPr>
                <w:spacing w:val="-6"/>
                <w:sz w:val="24"/>
              </w:rPr>
              <w:t xml:space="preserve"> </w:t>
            </w:r>
            <w:r>
              <w:rPr>
                <w:sz w:val="24"/>
              </w:rPr>
              <w:t>мыслительной</w:t>
            </w:r>
            <w:r>
              <w:rPr>
                <w:spacing w:val="-2"/>
                <w:sz w:val="24"/>
              </w:rPr>
              <w:t xml:space="preserve"> деятельности»</w:t>
            </w:r>
          </w:p>
        </w:tc>
      </w:tr>
      <w:tr w:rsidR="006F3251">
        <w:trPr>
          <w:trHeight w:val="637"/>
        </w:trPr>
        <w:tc>
          <w:tcPr>
            <w:tcW w:w="9065" w:type="dxa"/>
            <w:gridSpan w:val="3"/>
            <w:tcBorders>
              <w:top w:val="single" w:sz="4" w:space="0" w:color="000000"/>
              <w:bottom w:val="single" w:sz="4" w:space="0" w:color="000000"/>
            </w:tcBorders>
          </w:tcPr>
          <w:p w:rsidR="006F3251" w:rsidRDefault="008A4F72">
            <w:pPr>
              <w:pStyle w:val="TableParagraph"/>
              <w:ind w:left="42" w:right="1"/>
              <w:jc w:val="center"/>
              <w:rPr>
                <w:sz w:val="24"/>
              </w:rPr>
            </w:pPr>
            <w:r>
              <w:rPr>
                <w:sz w:val="24"/>
              </w:rPr>
              <w:t>Раздел</w:t>
            </w:r>
            <w:r>
              <w:rPr>
                <w:spacing w:val="-5"/>
                <w:sz w:val="24"/>
              </w:rPr>
              <w:t xml:space="preserve"> </w:t>
            </w:r>
            <w:r>
              <w:rPr>
                <w:sz w:val="24"/>
              </w:rPr>
              <w:t>1</w:t>
            </w:r>
            <w:r>
              <w:rPr>
                <w:spacing w:val="-2"/>
                <w:sz w:val="24"/>
              </w:rPr>
              <w:t xml:space="preserve"> </w:t>
            </w:r>
            <w:r>
              <w:rPr>
                <w:sz w:val="24"/>
              </w:rPr>
              <w:t>«Коррекция</w:t>
            </w:r>
            <w:r>
              <w:rPr>
                <w:spacing w:val="-4"/>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базовых</w:t>
            </w:r>
            <w:r>
              <w:rPr>
                <w:spacing w:val="-2"/>
                <w:sz w:val="24"/>
              </w:rPr>
              <w:t xml:space="preserve"> </w:t>
            </w:r>
            <w:r>
              <w:rPr>
                <w:sz w:val="24"/>
              </w:rPr>
              <w:t>логических</w:t>
            </w:r>
            <w:r>
              <w:rPr>
                <w:spacing w:val="-4"/>
                <w:sz w:val="24"/>
              </w:rPr>
              <w:t xml:space="preserve"> </w:t>
            </w:r>
            <w:r>
              <w:rPr>
                <w:sz w:val="24"/>
              </w:rPr>
              <w:t>действий</w:t>
            </w:r>
            <w:r>
              <w:rPr>
                <w:spacing w:val="-3"/>
                <w:sz w:val="24"/>
              </w:rPr>
              <w:t xml:space="preserve"> </w:t>
            </w:r>
            <w:r>
              <w:rPr>
                <w:sz w:val="24"/>
              </w:rPr>
              <w:t>и</w:t>
            </w:r>
            <w:r>
              <w:rPr>
                <w:spacing w:val="-2"/>
                <w:sz w:val="24"/>
              </w:rPr>
              <w:t xml:space="preserve"> мыслительных</w:t>
            </w:r>
          </w:p>
          <w:p w:rsidR="006F3251" w:rsidRDefault="008A4F72">
            <w:pPr>
              <w:pStyle w:val="TableParagraph"/>
              <w:spacing w:before="39"/>
              <w:ind w:left="42"/>
              <w:jc w:val="center"/>
              <w:rPr>
                <w:sz w:val="24"/>
              </w:rPr>
            </w:pPr>
            <w:r>
              <w:rPr>
                <w:sz w:val="24"/>
              </w:rPr>
              <w:t>операций</w:t>
            </w:r>
            <w:r>
              <w:rPr>
                <w:spacing w:val="-6"/>
                <w:sz w:val="24"/>
              </w:rPr>
              <w:t xml:space="preserve"> </w:t>
            </w:r>
            <w:r>
              <w:rPr>
                <w:sz w:val="24"/>
              </w:rPr>
              <w:t>анализа,</w:t>
            </w:r>
            <w:r>
              <w:rPr>
                <w:spacing w:val="-7"/>
                <w:sz w:val="24"/>
              </w:rPr>
              <w:t xml:space="preserve"> </w:t>
            </w:r>
            <w:r>
              <w:rPr>
                <w:sz w:val="24"/>
              </w:rPr>
              <w:t>синтеза,</w:t>
            </w:r>
            <w:r>
              <w:rPr>
                <w:spacing w:val="-7"/>
                <w:sz w:val="24"/>
              </w:rPr>
              <w:t xml:space="preserve"> </w:t>
            </w:r>
            <w:r>
              <w:rPr>
                <w:sz w:val="24"/>
              </w:rPr>
              <w:t>сравнения,</w:t>
            </w:r>
            <w:r>
              <w:rPr>
                <w:spacing w:val="-6"/>
                <w:sz w:val="24"/>
              </w:rPr>
              <w:t xml:space="preserve"> </w:t>
            </w:r>
            <w:r>
              <w:rPr>
                <w:spacing w:val="-2"/>
                <w:sz w:val="24"/>
              </w:rPr>
              <w:t>классификации»</w:t>
            </w:r>
          </w:p>
        </w:tc>
      </w:tr>
      <w:tr w:rsidR="006F3251">
        <w:trPr>
          <w:trHeight w:val="325"/>
        </w:trPr>
        <w:tc>
          <w:tcPr>
            <w:tcW w:w="845" w:type="dxa"/>
            <w:tcBorders>
              <w:top w:val="single" w:sz="4" w:space="0" w:color="000000"/>
              <w:bottom w:val="single" w:sz="4" w:space="0" w:color="000000"/>
            </w:tcBorders>
          </w:tcPr>
          <w:p w:rsidR="006F3251" w:rsidRDefault="008A4F72">
            <w:pPr>
              <w:pStyle w:val="TableParagraph"/>
              <w:spacing w:before="31"/>
              <w:ind w:left="43" w:right="2"/>
              <w:jc w:val="center"/>
              <w:rPr>
                <w:sz w:val="20"/>
              </w:rPr>
            </w:pPr>
            <w:r>
              <w:rPr>
                <w:spacing w:val="-10"/>
                <w:sz w:val="20"/>
              </w:rPr>
              <w:t>1</w:t>
            </w:r>
          </w:p>
        </w:tc>
        <w:tc>
          <w:tcPr>
            <w:tcW w:w="6806" w:type="dxa"/>
            <w:tcBorders>
              <w:top w:val="single" w:sz="4" w:space="0" w:color="000000"/>
              <w:bottom w:val="single" w:sz="4" w:space="0" w:color="000000"/>
            </w:tcBorders>
          </w:tcPr>
          <w:p w:rsidR="006F3251" w:rsidRDefault="008A4F72">
            <w:pPr>
              <w:pStyle w:val="TableParagraph"/>
              <w:spacing w:before="23"/>
              <w:ind w:left="128"/>
              <w:rPr>
                <w:sz w:val="24"/>
              </w:rPr>
            </w:pPr>
            <w:r>
              <w:rPr>
                <w:sz w:val="24"/>
              </w:rPr>
              <w:t>Мониторинг</w:t>
            </w:r>
            <w:r>
              <w:rPr>
                <w:spacing w:val="-13"/>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14" w:type="dxa"/>
            <w:tcBorders>
              <w:top w:val="single" w:sz="4" w:space="0" w:color="000000"/>
              <w:bottom w:val="single" w:sz="4" w:space="0" w:color="000000"/>
            </w:tcBorders>
          </w:tcPr>
          <w:p w:rsidR="006F3251" w:rsidRDefault="008A4F72">
            <w:pPr>
              <w:pStyle w:val="TableParagraph"/>
              <w:spacing w:before="31"/>
              <w:ind w:left="44" w:right="7"/>
              <w:jc w:val="center"/>
              <w:rPr>
                <w:sz w:val="20"/>
              </w:rPr>
            </w:pPr>
            <w:r>
              <w:rPr>
                <w:spacing w:val="-10"/>
                <w:sz w:val="20"/>
              </w:rPr>
              <w:t>1</w:t>
            </w:r>
          </w:p>
        </w:tc>
      </w:tr>
      <w:tr w:rsidR="006F3251">
        <w:trPr>
          <w:trHeight w:val="836"/>
        </w:trPr>
        <w:tc>
          <w:tcPr>
            <w:tcW w:w="845" w:type="dxa"/>
            <w:tcBorders>
              <w:top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3" w:right="2"/>
              <w:jc w:val="center"/>
              <w:rPr>
                <w:sz w:val="20"/>
              </w:rPr>
            </w:pPr>
            <w:r>
              <w:rPr>
                <w:spacing w:val="-10"/>
                <w:sz w:val="20"/>
              </w:rPr>
              <w:t>2</w:t>
            </w:r>
          </w:p>
        </w:tc>
        <w:tc>
          <w:tcPr>
            <w:tcW w:w="6806" w:type="dxa"/>
            <w:tcBorders>
              <w:top w:val="single" w:sz="4" w:space="0" w:color="000000"/>
            </w:tcBorders>
          </w:tcPr>
          <w:p w:rsidR="006F3251" w:rsidRDefault="008A4F72">
            <w:pPr>
              <w:pStyle w:val="TableParagraph"/>
              <w:spacing w:before="0" w:line="276" w:lineRule="exact"/>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 xml:space="preserve">развития. Развитие графических умений, зрительно-двигательной </w:t>
            </w:r>
            <w:r>
              <w:rPr>
                <w:spacing w:val="-2"/>
                <w:sz w:val="24"/>
              </w:rPr>
              <w:t>координации</w:t>
            </w:r>
          </w:p>
        </w:tc>
        <w:tc>
          <w:tcPr>
            <w:tcW w:w="1414" w:type="dxa"/>
            <w:tcBorders>
              <w:top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4" w:right="7"/>
              <w:jc w:val="center"/>
              <w:rPr>
                <w:sz w:val="20"/>
              </w:rPr>
            </w:pPr>
            <w:r>
              <w:rPr>
                <w:spacing w:val="-10"/>
                <w:sz w:val="20"/>
              </w:rPr>
              <w:t>1</w:t>
            </w:r>
          </w:p>
        </w:tc>
      </w:tr>
    </w:tbl>
    <w:p w:rsidR="006F3251" w:rsidRDefault="006F3251">
      <w:pPr>
        <w:pStyle w:val="TableParagraph"/>
        <w:jc w:val="center"/>
        <w:rPr>
          <w:sz w:val="20"/>
        </w:rPr>
        <w:sectPr w:rsidR="006F3251">
          <w:type w:val="continuous"/>
          <w:pgSz w:w="11920" w:h="16860"/>
          <w:pgMar w:top="1100" w:right="141" w:bottom="1160" w:left="425" w:header="0" w:footer="812" w:gutter="0"/>
          <w:cols w:space="720"/>
        </w:sectPr>
      </w:pPr>
    </w:p>
    <w:tbl>
      <w:tblPr>
        <w:tblStyle w:val="TableNormal"/>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5"/>
        <w:gridCol w:w="6806"/>
        <w:gridCol w:w="1414"/>
      </w:tblGrid>
      <w:tr w:rsidR="006F3251">
        <w:trPr>
          <w:trHeight w:val="560"/>
        </w:trPr>
        <w:tc>
          <w:tcPr>
            <w:tcW w:w="845" w:type="dxa"/>
            <w:tcBorders>
              <w:bottom w:val="single" w:sz="4" w:space="0" w:color="000000"/>
            </w:tcBorders>
          </w:tcPr>
          <w:p w:rsidR="006F3251" w:rsidRDefault="008A4F72">
            <w:pPr>
              <w:pStyle w:val="TableParagraph"/>
              <w:spacing w:before="149"/>
              <w:ind w:left="43" w:right="2"/>
              <w:jc w:val="center"/>
              <w:rPr>
                <w:sz w:val="20"/>
              </w:rPr>
            </w:pPr>
            <w:r>
              <w:rPr>
                <w:spacing w:val="-10"/>
                <w:sz w:val="20"/>
              </w:rPr>
              <w:lastRenderedPageBreak/>
              <w:t>3</w:t>
            </w:r>
          </w:p>
        </w:tc>
        <w:tc>
          <w:tcPr>
            <w:tcW w:w="6806" w:type="dxa"/>
            <w:tcBorders>
              <w:bottom w:val="single" w:sz="4" w:space="0" w:color="000000"/>
            </w:tcBorders>
          </w:tcPr>
          <w:p w:rsidR="006F3251" w:rsidRDefault="008A4F72">
            <w:pPr>
              <w:pStyle w:val="TableParagraph"/>
              <w:spacing w:before="0" w:line="276" w:lineRule="exact"/>
              <w:ind w:left="128" w:right="263"/>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произвольного внимания.</w:t>
            </w:r>
          </w:p>
        </w:tc>
        <w:tc>
          <w:tcPr>
            <w:tcW w:w="1414" w:type="dxa"/>
            <w:tcBorders>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right="2"/>
              <w:jc w:val="center"/>
              <w:rPr>
                <w:sz w:val="20"/>
              </w:rPr>
            </w:pPr>
            <w:r>
              <w:rPr>
                <w:spacing w:val="-10"/>
                <w:sz w:val="20"/>
              </w:rPr>
              <w:t>4</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234"/>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Развитие точности движений</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877"/>
        </w:trPr>
        <w:tc>
          <w:tcPr>
            <w:tcW w:w="845" w:type="dxa"/>
            <w:tcBorders>
              <w:top w:val="single" w:sz="4" w:space="0" w:color="000000"/>
              <w:bottom w:val="single" w:sz="4" w:space="0" w:color="000000"/>
            </w:tcBorders>
          </w:tcPr>
          <w:p w:rsidR="006F3251" w:rsidRDefault="006F3251">
            <w:pPr>
              <w:pStyle w:val="TableParagraph"/>
              <w:spacing w:before="77"/>
              <w:ind w:left="0"/>
              <w:rPr>
                <w:b/>
                <w:sz w:val="20"/>
              </w:rPr>
            </w:pPr>
          </w:p>
          <w:p w:rsidR="006F3251" w:rsidRDefault="008A4F72">
            <w:pPr>
              <w:pStyle w:val="TableParagraph"/>
              <w:spacing w:before="0"/>
              <w:ind w:left="43" w:right="2"/>
              <w:jc w:val="center"/>
              <w:rPr>
                <w:sz w:val="20"/>
              </w:rPr>
            </w:pPr>
            <w:r>
              <w:rPr>
                <w:spacing w:val="-10"/>
                <w:sz w:val="20"/>
              </w:rPr>
              <w:t>5</w:t>
            </w:r>
          </w:p>
        </w:tc>
        <w:tc>
          <w:tcPr>
            <w:tcW w:w="6806" w:type="dxa"/>
            <w:tcBorders>
              <w:top w:val="single" w:sz="4" w:space="0" w:color="000000"/>
              <w:bottom w:val="single" w:sz="4" w:space="0" w:color="000000"/>
            </w:tcBorders>
          </w:tcPr>
          <w:p w:rsidR="006F3251" w:rsidRDefault="008A4F72">
            <w:pPr>
              <w:pStyle w:val="TableParagraph"/>
              <w:ind w:left="234" w:right="363"/>
              <w:rPr>
                <w:sz w:val="24"/>
              </w:rPr>
            </w:pPr>
            <w:r>
              <w:rPr>
                <w:sz w:val="24"/>
              </w:rPr>
              <w:t>Коррекция</w:t>
            </w:r>
            <w:r>
              <w:rPr>
                <w:spacing w:val="-10"/>
                <w:sz w:val="24"/>
              </w:rPr>
              <w:t xml:space="preserve"> </w:t>
            </w:r>
            <w:r>
              <w:rPr>
                <w:sz w:val="24"/>
              </w:rPr>
              <w:t>высших</w:t>
            </w:r>
            <w:r>
              <w:rPr>
                <w:spacing w:val="-9"/>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 xml:space="preserve">Развитие </w:t>
            </w:r>
            <w:r>
              <w:rPr>
                <w:spacing w:val="-2"/>
                <w:sz w:val="24"/>
              </w:rPr>
              <w:t>зрительной</w:t>
            </w:r>
          </w:p>
          <w:p w:rsidR="006F3251" w:rsidRDefault="008A4F72">
            <w:pPr>
              <w:pStyle w:val="TableParagraph"/>
              <w:spacing w:before="27"/>
              <w:ind w:left="234"/>
              <w:rPr>
                <w:sz w:val="24"/>
              </w:rPr>
            </w:pPr>
            <w:r>
              <w:rPr>
                <w:sz w:val="24"/>
              </w:rPr>
              <w:t>произвольной</w:t>
            </w:r>
            <w:r>
              <w:rPr>
                <w:spacing w:val="-13"/>
                <w:sz w:val="24"/>
              </w:rPr>
              <w:t xml:space="preserve"> </w:t>
            </w:r>
            <w:r>
              <w:rPr>
                <w:spacing w:val="-2"/>
                <w:sz w:val="24"/>
              </w:rPr>
              <w:t>памяти.</w:t>
            </w:r>
          </w:p>
        </w:tc>
        <w:tc>
          <w:tcPr>
            <w:tcW w:w="1414" w:type="dxa"/>
            <w:tcBorders>
              <w:top w:val="single" w:sz="4" w:space="0" w:color="000000"/>
              <w:bottom w:val="single" w:sz="4" w:space="0" w:color="000000"/>
            </w:tcBorders>
          </w:tcPr>
          <w:p w:rsidR="006F3251" w:rsidRDefault="006F3251">
            <w:pPr>
              <w:pStyle w:val="TableParagraph"/>
              <w:spacing w:before="77"/>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878"/>
        </w:trPr>
        <w:tc>
          <w:tcPr>
            <w:tcW w:w="845" w:type="dxa"/>
            <w:tcBorders>
              <w:top w:val="single" w:sz="4" w:space="0" w:color="000000"/>
              <w:bottom w:val="single" w:sz="4" w:space="0" w:color="000000"/>
            </w:tcBorders>
          </w:tcPr>
          <w:p w:rsidR="006F3251" w:rsidRDefault="006F3251">
            <w:pPr>
              <w:pStyle w:val="TableParagraph"/>
              <w:spacing w:before="77"/>
              <w:ind w:left="0"/>
              <w:rPr>
                <w:b/>
                <w:sz w:val="20"/>
              </w:rPr>
            </w:pPr>
          </w:p>
          <w:p w:rsidR="006F3251" w:rsidRDefault="008A4F72">
            <w:pPr>
              <w:pStyle w:val="TableParagraph"/>
              <w:spacing w:before="0"/>
              <w:ind w:left="43" w:right="2"/>
              <w:jc w:val="center"/>
              <w:rPr>
                <w:sz w:val="20"/>
              </w:rPr>
            </w:pPr>
            <w:r>
              <w:rPr>
                <w:spacing w:val="-10"/>
                <w:sz w:val="20"/>
              </w:rPr>
              <w:t>6</w:t>
            </w:r>
          </w:p>
        </w:tc>
        <w:tc>
          <w:tcPr>
            <w:tcW w:w="6806" w:type="dxa"/>
            <w:tcBorders>
              <w:top w:val="single" w:sz="4" w:space="0" w:color="000000"/>
              <w:bottom w:val="single" w:sz="4" w:space="0" w:color="000000"/>
            </w:tcBorders>
          </w:tcPr>
          <w:p w:rsidR="006F3251" w:rsidRDefault="008A4F72">
            <w:pPr>
              <w:pStyle w:val="TableParagraph"/>
              <w:ind w:left="234"/>
              <w:rPr>
                <w:sz w:val="24"/>
              </w:rPr>
            </w:pPr>
            <w:r>
              <w:rPr>
                <w:sz w:val="24"/>
              </w:rPr>
              <w:t>Коррекция</w:t>
            </w:r>
            <w:r>
              <w:rPr>
                <w:spacing w:val="-8"/>
                <w:sz w:val="24"/>
              </w:rPr>
              <w:t xml:space="preserve"> </w:t>
            </w:r>
            <w:r>
              <w:rPr>
                <w:sz w:val="24"/>
              </w:rPr>
              <w:t>высших</w:t>
            </w:r>
            <w:r>
              <w:rPr>
                <w:spacing w:val="-7"/>
                <w:sz w:val="24"/>
              </w:rPr>
              <w:t xml:space="preserve"> </w:t>
            </w:r>
            <w:r>
              <w:rPr>
                <w:sz w:val="24"/>
              </w:rPr>
              <w:t>психических</w:t>
            </w:r>
            <w:r>
              <w:rPr>
                <w:spacing w:val="-7"/>
                <w:sz w:val="24"/>
              </w:rPr>
              <w:t xml:space="preserve"> </w:t>
            </w:r>
            <w:r>
              <w:rPr>
                <w:spacing w:val="-2"/>
                <w:sz w:val="24"/>
              </w:rPr>
              <w:t>функций.</w:t>
            </w:r>
          </w:p>
          <w:p w:rsidR="006F3251" w:rsidRDefault="008A4F72">
            <w:pPr>
              <w:pStyle w:val="TableParagraph"/>
              <w:spacing w:before="0"/>
              <w:ind w:left="234"/>
              <w:rPr>
                <w:sz w:val="24"/>
              </w:rPr>
            </w:pPr>
            <w:r>
              <w:rPr>
                <w:sz w:val="24"/>
              </w:rPr>
              <w:t>Развитие,</w:t>
            </w:r>
            <w:r>
              <w:rPr>
                <w:spacing w:val="-6"/>
                <w:sz w:val="24"/>
              </w:rPr>
              <w:t xml:space="preserve"> </w:t>
            </w:r>
            <w:r>
              <w:rPr>
                <w:spacing w:val="-2"/>
                <w:sz w:val="24"/>
              </w:rPr>
              <w:t>понятийного</w:t>
            </w:r>
          </w:p>
          <w:p w:rsidR="006F3251" w:rsidRDefault="008A4F72">
            <w:pPr>
              <w:pStyle w:val="TableParagraph"/>
              <w:spacing w:before="27"/>
              <w:ind w:left="234"/>
              <w:rPr>
                <w:sz w:val="24"/>
              </w:rPr>
            </w:pPr>
            <w:r>
              <w:rPr>
                <w:spacing w:val="-2"/>
                <w:sz w:val="24"/>
              </w:rPr>
              <w:t>мышления.</w:t>
            </w:r>
          </w:p>
        </w:tc>
        <w:tc>
          <w:tcPr>
            <w:tcW w:w="1414" w:type="dxa"/>
            <w:tcBorders>
              <w:top w:val="single" w:sz="4" w:space="0" w:color="000000"/>
              <w:bottom w:val="single" w:sz="4" w:space="0" w:color="000000"/>
            </w:tcBorders>
          </w:tcPr>
          <w:p w:rsidR="006F3251" w:rsidRDefault="006F3251">
            <w:pPr>
              <w:pStyle w:val="TableParagraph"/>
              <w:spacing w:before="77"/>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635"/>
        </w:trPr>
        <w:tc>
          <w:tcPr>
            <w:tcW w:w="9065" w:type="dxa"/>
            <w:gridSpan w:val="3"/>
            <w:tcBorders>
              <w:top w:val="single" w:sz="4" w:space="0" w:color="000000"/>
              <w:bottom w:val="single" w:sz="4" w:space="0" w:color="000000"/>
            </w:tcBorders>
          </w:tcPr>
          <w:p w:rsidR="006F3251" w:rsidRDefault="008A4F72">
            <w:pPr>
              <w:pStyle w:val="TableParagraph"/>
              <w:ind w:left="42" w:right="1"/>
              <w:jc w:val="center"/>
              <w:rPr>
                <w:sz w:val="24"/>
              </w:rPr>
            </w:pPr>
            <w:r>
              <w:rPr>
                <w:sz w:val="24"/>
              </w:rPr>
              <w:t>Раздел</w:t>
            </w:r>
            <w:r>
              <w:rPr>
                <w:spacing w:val="-5"/>
                <w:sz w:val="24"/>
              </w:rPr>
              <w:t xml:space="preserve"> </w:t>
            </w:r>
            <w:r>
              <w:rPr>
                <w:sz w:val="24"/>
              </w:rPr>
              <w:t>2</w:t>
            </w:r>
            <w:r>
              <w:rPr>
                <w:spacing w:val="-2"/>
                <w:sz w:val="24"/>
              </w:rPr>
              <w:t xml:space="preserve"> </w:t>
            </w:r>
            <w:r>
              <w:rPr>
                <w:sz w:val="24"/>
              </w:rPr>
              <w:t>«Коррекция</w:t>
            </w:r>
            <w:r>
              <w:rPr>
                <w:spacing w:val="-4"/>
                <w:sz w:val="24"/>
              </w:rPr>
              <w:t xml:space="preserve"> </w:t>
            </w:r>
            <w:r>
              <w:rPr>
                <w:sz w:val="24"/>
              </w:rPr>
              <w:t>и</w:t>
            </w:r>
            <w:r>
              <w:rPr>
                <w:spacing w:val="-6"/>
                <w:sz w:val="24"/>
              </w:rPr>
              <w:t xml:space="preserve"> </w:t>
            </w:r>
            <w:r>
              <w:rPr>
                <w:sz w:val="24"/>
              </w:rPr>
              <w:t>развитие</w:t>
            </w:r>
            <w:r>
              <w:rPr>
                <w:spacing w:val="-4"/>
                <w:sz w:val="24"/>
              </w:rPr>
              <w:t xml:space="preserve"> </w:t>
            </w:r>
            <w:r>
              <w:rPr>
                <w:sz w:val="24"/>
              </w:rPr>
              <w:t>базовых</w:t>
            </w:r>
            <w:r>
              <w:rPr>
                <w:spacing w:val="-1"/>
                <w:sz w:val="24"/>
              </w:rPr>
              <w:t xml:space="preserve"> </w:t>
            </w:r>
            <w:r>
              <w:rPr>
                <w:sz w:val="24"/>
              </w:rPr>
              <w:t>логических</w:t>
            </w:r>
            <w:r>
              <w:rPr>
                <w:spacing w:val="-4"/>
                <w:sz w:val="24"/>
              </w:rPr>
              <w:t xml:space="preserve"> </w:t>
            </w:r>
            <w:r>
              <w:rPr>
                <w:sz w:val="24"/>
              </w:rPr>
              <w:t>действий</w:t>
            </w:r>
            <w:r>
              <w:rPr>
                <w:spacing w:val="-3"/>
                <w:sz w:val="24"/>
              </w:rPr>
              <w:t xml:space="preserve"> </w:t>
            </w:r>
            <w:r>
              <w:rPr>
                <w:sz w:val="24"/>
              </w:rPr>
              <w:t>и</w:t>
            </w:r>
            <w:r>
              <w:rPr>
                <w:spacing w:val="-2"/>
                <w:sz w:val="24"/>
              </w:rPr>
              <w:t xml:space="preserve"> мыслительных</w:t>
            </w:r>
          </w:p>
          <w:p w:rsidR="006F3251" w:rsidRDefault="008A4F72">
            <w:pPr>
              <w:pStyle w:val="TableParagraph"/>
              <w:spacing w:before="39"/>
              <w:ind w:left="42" w:right="3"/>
              <w:jc w:val="center"/>
              <w:rPr>
                <w:sz w:val="24"/>
              </w:rPr>
            </w:pPr>
            <w:r>
              <w:rPr>
                <w:sz w:val="24"/>
              </w:rPr>
              <w:t>операций</w:t>
            </w:r>
            <w:r>
              <w:rPr>
                <w:spacing w:val="-10"/>
                <w:sz w:val="24"/>
              </w:rPr>
              <w:t xml:space="preserve"> </w:t>
            </w:r>
            <w:r>
              <w:rPr>
                <w:sz w:val="24"/>
              </w:rPr>
              <w:t>обобщения,</w:t>
            </w:r>
            <w:r>
              <w:rPr>
                <w:spacing w:val="-11"/>
                <w:sz w:val="24"/>
              </w:rPr>
              <w:t xml:space="preserve"> </w:t>
            </w:r>
            <w:r>
              <w:rPr>
                <w:sz w:val="24"/>
              </w:rPr>
              <w:t>абстрагирования,</w:t>
            </w:r>
            <w:r>
              <w:rPr>
                <w:spacing w:val="-10"/>
                <w:sz w:val="24"/>
              </w:rPr>
              <w:t xml:space="preserve"> </w:t>
            </w:r>
            <w:r>
              <w:rPr>
                <w:spacing w:val="-2"/>
                <w:sz w:val="24"/>
              </w:rPr>
              <w:t>конкретизации»</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right="2"/>
              <w:jc w:val="center"/>
              <w:rPr>
                <w:sz w:val="20"/>
              </w:rPr>
            </w:pPr>
            <w:r>
              <w:rPr>
                <w:spacing w:val="-10"/>
                <w:sz w:val="20"/>
              </w:rPr>
              <w:t>7</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1419"/>
              <w:rPr>
                <w:sz w:val="24"/>
              </w:rPr>
            </w:pPr>
            <w:r>
              <w:rPr>
                <w:sz w:val="24"/>
              </w:rPr>
              <w:t>Коррекция</w:t>
            </w:r>
            <w:r>
              <w:rPr>
                <w:spacing w:val="-11"/>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 Развитие</w:t>
            </w:r>
            <w:r>
              <w:rPr>
                <w:spacing w:val="40"/>
                <w:sz w:val="24"/>
              </w:rPr>
              <w:t xml:space="preserve"> </w:t>
            </w:r>
            <w:r>
              <w:rPr>
                <w:sz w:val="24"/>
              </w:rPr>
              <w:t>произвольного внимания.</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837"/>
        </w:trPr>
        <w:tc>
          <w:tcPr>
            <w:tcW w:w="845"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1"/>
              <w:ind w:left="43" w:right="2"/>
              <w:jc w:val="center"/>
              <w:rPr>
                <w:sz w:val="20"/>
              </w:rPr>
            </w:pPr>
            <w:r>
              <w:rPr>
                <w:spacing w:val="-10"/>
                <w:sz w:val="20"/>
              </w:rPr>
              <w:t>8</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512"/>
              <w:jc w:val="both"/>
              <w:rPr>
                <w:sz w:val="24"/>
              </w:rPr>
            </w:pPr>
            <w:r>
              <w:rPr>
                <w:sz w:val="24"/>
              </w:rPr>
              <w:t>Совершенствование движений и сенсомоторного развития. Выделение</w:t>
            </w:r>
            <w:r>
              <w:rPr>
                <w:spacing w:val="-8"/>
                <w:sz w:val="24"/>
              </w:rPr>
              <w:t xml:space="preserve"> </w:t>
            </w:r>
            <w:r>
              <w:rPr>
                <w:sz w:val="24"/>
              </w:rPr>
              <w:t>частей</w:t>
            </w:r>
            <w:r>
              <w:rPr>
                <w:spacing w:val="-7"/>
                <w:sz w:val="24"/>
              </w:rPr>
              <w:t xml:space="preserve"> </w:t>
            </w:r>
            <w:r>
              <w:rPr>
                <w:sz w:val="24"/>
              </w:rPr>
              <w:t>предмета,</w:t>
            </w:r>
            <w:r>
              <w:rPr>
                <w:spacing w:val="-7"/>
                <w:sz w:val="24"/>
              </w:rPr>
              <w:t xml:space="preserve"> </w:t>
            </w:r>
            <w:r>
              <w:rPr>
                <w:sz w:val="24"/>
              </w:rPr>
              <w:t>складывание</w:t>
            </w:r>
            <w:r>
              <w:rPr>
                <w:spacing w:val="-8"/>
                <w:sz w:val="24"/>
              </w:rPr>
              <w:t xml:space="preserve"> </w:t>
            </w:r>
            <w:r>
              <w:rPr>
                <w:sz w:val="24"/>
              </w:rPr>
              <w:t>целого</w:t>
            </w:r>
            <w:r>
              <w:rPr>
                <w:spacing w:val="-7"/>
                <w:sz w:val="24"/>
              </w:rPr>
              <w:t xml:space="preserve"> </w:t>
            </w:r>
            <w:r>
              <w:rPr>
                <w:sz w:val="24"/>
              </w:rPr>
              <w:t>из</w:t>
            </w:r>
            <w:r>
              <w:rPr>
                <w:spacing w:val="-7"/>
                <w:sz w:val="24"/>
              </w:rPr>
              <w:t xml:space="preserve"> </w:t>
            </w:r>
            <w:r>
              <w:rPr>
                <w:sz w:val="24"/>
              </w:rPr>
              <w:t>частей, выделение сходных и отличительных деталей.</w:t>
            </w:r>
          </w:p>
        </w:tc>
        <w:tc>
          <w:tcPr>
            <w:tcW w:w="1414"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1"/>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right="2"/>
              <w:jc w:val="center"/>
              <w:rPr>
                <w:sz w:val="20"/>
              </w:rPr>
            </w:pPr>
            <w:r>
              <w:rPr>
                <w:spacing w:val="-10"/>
                <w:sz w:val="20"/>
              </w:rPr>
              <w:t>9</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умения правильно называть предметы, развитие слуховой памяти.</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837"/>
        </w:trPr>
        <w:tc>
          <w:tcPr>
            <w:tcW w:w="845"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3"/>
              <w:jc w:val="center"/>
              <w:rPr>
                <w:sz w:val="20"/>
              </w:rPr>
            </w:pPr>
            <w:r>
              <w:rPr>
                <w:spacing w:val="-5"/>
                <w:sz w:val="20"/>
              </w:rPr>
              <w:t>10</w:t>
            </w:r>
          </w:p>
        </w:tc>
        <w:tc>
          <w:tcPr>
            <w:tcW w:w="6806" w:type="dxa"/>
            <w:tcBorders>
              <w:top w:val="single" w:sz="4" w:space="0" w:color="000000"/>
              <w:bottom w:val="single" w:sz="4" w:space="0" w:color="000000"/>
            </w:tcBorders>
          </w:tcPr>
          <w:p w:rsidR="006F3251" w:rsidRDefault="008A4F72">
            <w:pPr>
              <w:pStyle w:val="TableParagraph"/>
              <w:ind w:left="128"/>
              <w:rPr>
                <w:sz w:val="24"/>
              </w:rPr>
            </w:pPr>
            <w:r>
              <w:rPr>
                <w:sz w:val="24"/>
              </w:rPr>
              <w:t>Совершенствование</w:t>
            </w:r>
            <w:r>
              <w:rPr>
                <w:spacing w:val="-9"/>
                <w:sz w:val="24"/>
              </w:rPr>
              <w:t xml:space="preserve"> </w:t>
            </w:r>
            <w:r>
              <w:rPr>
                <w:sz w:val="24"/>
              </w:rPr>
              <w:t>движений</w:t>
            </w:r>
            <w:r>
              <w:rPr>
                <w:spacing w:val="-7"/>
                <w:sz w:val="24"/>
              </w:rPr>
              <w:t xml:space="preserve"> </w:t>
            </w:r>
            <w:r>
              <w:rPr>
                <w:sz w:val="24"/>
              </w:rPr>
              <w:t>и</w:t>
            </w:r>
            <w:r>
              <w:rPr>
                <w:spacing w:val="-5"/>
                <w:sz w:val="24"/>
              </w:rPr>
              <w:t xml:space="preserve"> </w:t>
            </w:r>
            <w:r>
              <w:rPr>
                <w:sz w:val="24"/>
              </w:rPr>
              <w:t>сенсомоторного</w:t>
            </w:r>
            <w:r>
              <w:rPr>
                <w:spacing w:val="-3"/>
                <w:sz w:val="24"/>
              </w:rPr>
              <w:t xml:space="preserve"> </w:t>
            </w:r>
            <w:r>
              <w:rPr>
                <w:spacing w:val="-2"/>
                <w:sz w:val="24"/>
              </w:rPr>
              <w:t>развития.</w:t>
            </w:r>
          </w:p>
          <w:p w:rsidR="006F3251" w:rsidRDefault="008A4F72">
            <w:pPr>
              <w:pStyle w:val="TableParagraph"/>
              <w:spacing w:before="0" w:line="270" w:lineRule="atLeast"/>
              <w:ind w:left="563" w:right="363" w:hanging="435"/>
              <w:rPr>
                <w:sz w:val="24"/>
              </w:rPr>
            </w:pPr>
            <w:r>
              <w:rPr>
                <w:sz w:val="24"/>
              </w:rPr>
              <w:t>Кинестетическое</w:t>
            </w:r>
            <w:r>
              <w:rPr>
                <w:spacing w:val="-11"/>
                <w:sz w:val="24"/>
              </w:rPr>
              <w:t xml:space="preserve"> </w:t>
            </w:r>
            <w:r>
              <w:rPr>
                <w:sz w:val="24"/>
              </w:rPr>
              <w:t>и</w:t>
            </w:r>
            <w:r>
              <w:rPr>
                <w:spacing w:val="-10"/>
                <w:sz w:val="24"/>
              </w:rPr>
              <w:t xml:space="preserve"> </w:t>
            </w:r>
            <w:r>
              <w:rPr>
                <w:sz w:val="24"/>
              </w:rPr>
              <w:t>кинетическое</w:t>
            </w:r>
            <w:r>
              <w:rPr>
                <w:spacing w:val="-11"/>
                <w:sz w:val="24"/>
              </w:rPr>
              <w:t xml:space="preserve"> </w:t>
            </w:r>
            <w:r>
              <w:rPr>
                <w:sz w:val="24"/>
              </w:rPr>
              <w:t>развитие.</w:t>
            </w:r>
            <w:r>
              <w:rPr>
                <w:spacing w:val="-7"/>
                <w:sz w:val="24"/>
              </w:rPr>
              <w:t xml:space="preserve"> </w:t>
            </w:r>
            <w:r>
              <w:rPr>
                <w:sz w:val="24"/>
              </w:rPr>
              <w:t>Кинестетическое и кинетическое развитие.</w:t>
            </w:r>
          </w:p>
        </w:tc>
        <w:tc>
          <w:tcPr>
            <w:tcW w:w="1414"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11</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объема внимания, развитие осязательных ощущений.</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635"/>
        </w:trPr>
        <w:tc>
          <w:tcPr>
            <w:tcW w:w="9065" w:type="dxa"/>
            <w:gridSpan w:val="3"/>
            <w:tcBorders>
              <w:top w:val="single" w:sz="4" w:space="0" w:color="000000"/>
              <w:bottom w:val="single" w:sz="4" w:space="0" w:color="000000"/>
            </w:tcBorders>
          </w:tcPr>
          <w:p w:rsidR="006F3251" w:rsidRDefault="008A4F72">
            <w:pPr>
              <w:pStyle w:val="TableParagraph"/>
              <w:ind w:left="42" w:right="2"/>
              <w:jc w:val="center"/>
              <w:rPr>
                <w:sz w:val="24"/>
              </w:rPr>
            </w:pPr>
            <w:r>
              <w:rPr>
                <w:sz w:val="24"/>
              </w:rPr>
              <w:t>Раздел</w:t>
            </w:r>
            <w:r>
              <w:rPr>
                <w:spacing w:val="-8"/>
                <w:sz w:val="24"/>
              </w:rPr>
              <w:t xml:space="preserve"> </w:t>
            </w:r>
            <w:r>
              <w:rPr>
                <w:sz w:val="24"/>
              </w:rPr>
              <w:t>3</w:t>
            </w:r>
            <w:r>
              <w:rPr>
                <w:spacing w:val="-4"/>
                <w:sz w:val="24"/>
              </w:rPr>
              <w:t xml:space="preserve"> </w:t>
            </w:r>
            <w:r>
              <w:rPr>
                <w:sz w:val="24"/>
              </w:rPr>
              <w:t>«Развитие</w:t>
            </w:r>
            <w:r>
              <w:rPr>
                <w:spacing w:val="-4"/>
                <w:sz w:val="24"/>
              </w:rPr>
              <w:t xml:space="preserve"> </w:t>
            </w:r>
            <w:r>
              <w:rPr>
                <w:sz w:val="24"/>
              </w:rPr>
              <w:t>логических</w:t>
            </w:r>
            <w:r>
              <w:rPr>
                <w:spacing w:val="-5"/>
                <w:sz w:val="24"/>
              </w:rPr>
              <w:t xml:space="preserve"> </w:t>
            </w:r>
            <w:r>
              <w:rPr>
                <w:sz w:val="24"/>
              </w:rPr>
              <w:t>умений</w:t>
            </w:r>
            <w:r>
              <w:rPr>
                <w:spacing w:val="-2"/>
                <w:sz w:val="24"/>
              </w:rPr>
              <w:t xml:space="preserve"> </w:t>
            </w:r>
            <w:r>
              <w:rPr>
                <w:sz w:val="24"/>
              </w:rPr>
              <w:t>делать</w:t>
            </w:r>
            <w:r>
              <w:rPr>
                <w:spacing w:val="-8"/>
                <w:sz w:val="24"/>
              </w:rPr>
              <w:t xml:space="preserve"> </w:t>
            </w:r>
            <w:r>
              <w:rPr>
                <w:sz w:val="24"/>
              </w:rPr>
              <w:t>суждения</w:t>
            </w:r>
            <w:r>
              <w:rPr>
                <w:spacing w:val="-4"/>
                <w:sz w:val="24"/>
              </w:rPr>
              <w:t xml:space="preserve"> </w:t>
            </w:r>
            <w:r>
              <w:rPr>
                <w:sz w:val="24"/>
              </w:rPr>
              <w:t>умозаключение,</w:t>
            </w:r>
            <w:r>
              <w:rPr>
                <w:spacing w:val="-2"/>
                <w:sz w:val="24"/>
              </w:rPr>
              <w:t xml:space="preserve"> определять</w:t>
            </w:r>
          </w:p>
          <w:p w:rsidR="006F3251" w:rsidRDefault="008A4F72">
            <w:pPr>
              <w:pStyle w:val="TableParagraph"/>
              <w:spacing w:before="39"/>
              <w:ind w:left="42" w:right="4"/>
              <w:jc w:val="center"/>
              <w:rPr>
                <w:sz w:val="24"/>
              </w:rPr>
            </w:pPr>
            <w:r>
              <w:rPr>
                <w:sz w:val="24"/>
              </w:rPr>
              <w:t>и</w:t>
            </w:r>
            <w:r>
              <w:rPr>
                <w:spacing w:val="-7"/>
                <w:sz w:val="24"/>
              </w:rPr>
              <w:t xml:space="preserve"> </w:t>
            </w:r>
            <w:r>
              <w:rPr>
                <w:sz w:val="24"/>
              </w:rPr>
              <w:t>подводить</w:t>
            </w:r>
            <w:r>
              <w:rPr>
                <w:spacing w:val="-5"/>
                <w:sz w:val="24"/>
              </w:rPr>
              <w:t xml:space="preserve"> </w:t>
            </w:r>
            <w:r>
              <w:rPr>
                <w:sz w:val="24"/>
              </w:rPr>
              <w:t>под</w:t>
            </w:r>
            <w:r>
              <w:rPr>
                <w:spacing w:val="-4"/>
                <w:sz w:val="24"/>
              </w:rPr>
              <w:t xml:space="preserve"> </w:t>
            </w:r>
            <w:r>
              <w:rPr>
                <w:spacing w:val="-2"/>
                <w:sz w:val="24"/>
              </w:rPr>
              <w:t>понятие»</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51"/>
              <w:ind w:left="43"/>
              <w:jc w:val="center"/>
              <w:rPr>
                <w:sz w:val="20"/>
              </w:rPr>
            </w:pPr>
            <w:r>
              <w:rPr>
                <w:spacing w:val="-5"/>
                <w:sz w:val="20"/>
              </w:rPr>
              <w:t>12</w:t>
            </w:r>
          </w:p>
        </w:tc>
        <w:tc>
          <w:tcPr>
            <w:tcW w:w="6806" w:type="dxa"/>
            <w:tcBorders>
              <w:top w:val="single" w:sz="4" w:space="0" w:color="000000"/>
              <w:bottom w:val="single" w:sz="4" w:space="0" w:color="000000"/>
            </w:tcBorders>
          </w:tcPr>
          <w:p w:rsidR="006F3251" w:rsidRDefault="008A4F72">
            <w:pPr>
              <w:pStyle w:val="TableParagraph"/>
              <w:spacing w:before="0" w:line="270" w:lineRule="atLeast"/>
              <w:ind w:left="128" w:right="263"/>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зрительного анализа и словесного синтеза.</w:t>
            </w:r>
          </w:p>
        </w:tc>
        <w:tc>
          <w:tcPr>
            <w:tcW w:w="1414" w:type="dxa"/>
            <w:tcBorders>
              <w:top w:val="single" w:sz="4" w:space="0" w:color="000000"/>
              <w:bottom w:val="single" w:sz="4" w:space="0" w:color="000000"/>
            </w:tcBorders>
          </w:tcPr>
          <w:p w:rsidR="006F3251" w:rsidRDefault="008A4F72">
            <w:pPr>
              <w:pStyle w:val="TableParagraph"/>
              <w:spacing w:before="151"/>
              <w:ind w:left="44" w:right="7"/>
              <w:jc w:val="center"/>
              <w:rPr>
                <w:sz w:val="20"/>
              </w:rPr>
            </w:pPr>
            <w:r>
              <w:rPr>
                <w:spacing w:val="-10"/>
                <w:sz w:val="20"/>
              </w:rPr>
              <w:t>1</w:t>
            </w:r>
          </w:p>
        </w:tc>
      </w:tr>
      <w:tr w:rsidR="006F3251">
        <w:trPr>
          <w:trHeight w:val="837"/>
        </w:trPr>
        <w:tc>
          <w:tcPr>
            <w:tcW w:w="845"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3"/>
              <w:jc w:val="center"/>
              <w:rPr>
                <w:sz w:val="20"/>
              </w:rPr>
            </w:pPr>
            <w:r>
              <w:rPr>
                <w:spacing w:val="-5"/>
                <w:sz w:val="20"/>
              </w:rPr>
              <w:t>13</w:t>
            </w:r>
          </w:p>
        </w:tc>
        <w:tc>
          <w:tcPr>
            <w:tcW w:w="6806" w:type="dxa"/>
            <w:tcBorders>
              <w:top w:val="single" w:sz="4" w:space="0" w:color="000000"/>
              <w:bottom w:val="single" w:sz="4" w:space="0" w:color="000000"/>
            </w:tcBorders>
          </w:tcPr>
          <w:p w:rsidR="006F3251" w:rsidRDefault="008A4F72">
            <w:pPr>
              <w:pStyle w:val="TableParagraph"/>
              <w:spacing w:before="6"/>
              <w:ind w:left="128"/>
              <w:rPr>
                <w:sz w:val="24"/>
              </w:rPr>
            </w:pPr>
            <w:r>
              <w:rPr>
                <w:sz w:val="24"/>
              </w:rPr>
              <w:t>Совершенствование</w:t>
            </w:r>
            <w:r>
              <w:rPr>
                <w:spacing w:val="-9"/>
                <w:sz w:val="24"/>
              </w:rPr>
              <w:t xml:space="preserve"> </w:t>
            </w:r>
            <w:r>
              <w:rPr>
                <w:sz w:val="24"/>
              </w:rPr>
              <w:t>движений</w:t>
            </w:r>
            <w:r>
              <w:rPr>
                <w:spacing w:val="-7"/>
                <w:sz w:val="24"/>
              </w:rPr>
              <w:t xml:space="preserve"> </w:t>
            </w:r>
            <w:r>
              <w:rPr>
                <w:sz w:val="24"/>
              </w:rPr>
              <w:t>и</w:t>
            </w:r>
            <w:r>
              <w:rPr>
                <w:spacing w:val="-5"/>
                <w:sz w:val="24"/>
              </w:rPr>
              <w:t xml:space="preserve"> </w:t>
            </w:r>
            <w:r>
              <w:rPr>
                <w:sz w:val="24"/>
              </w:rPr>
              <w:t>сенсомоторного</w:t>
            </w:r>
            <w:r>
              <w:rPr>
                <w:spacing w:val="-3"/>
                <w:sz w:val="24"/>
              </w:rPr>
              <w:t xml:space="preserve"> </w:t>
            </w:r>
            <w:r>
              <w:rPr>
                <w:spacing w:val="-2"/>
                <w:sz w:val="24"/>
              </w:rPr>
              <w:t>развития.</w:t>
            </w:r>
          </w:p>
          <w:p w:rsidR="006F3251" w:rsidRDefault="008A4F72">
            <w:pPr>
              <w:pStyle w:val="TableParagraph"/>
              <w:spacing w:before="0" w:line="268" w:lineRule="exact"/>
              <w:ind w:left="128"/>
              <w:rPr>
                <w:sz w:val="24"/>
              </w:rPr>
            </w:pPr>
            <w:r>
              <w:rPr>
                <w:spacing w:val="-2"/>
                <w:sz w:val="24"/>
              </w:rPr>
              <w:t>Цветовой</w:t>
            </w:r>
          </w:p>
          <w:p w:rsidR="006F3251" w:rsidRDefault="008A4F72">
            <w:pPr>
              <w:pStyle w:val="TableParagraph"/>
              <w:spacing w:before="0" w:line="267" w:lineRule="exact"/>
              <w:ind w:left="128"/>
              <w:rPr>
                <w:sz w:val="24"/>
              </w:rPr>
            </w:pPr>
            <w:r>
              <w:rPr>
                <w:sz w:val="24"/>
              </w:rPr>
              <w:t>спектр.</w:t>
            </w:r>
            <w:r>
              <w:rPr>
                <w:spacing w:val="-1"/>
                <w:sz w:val="24"/>
              </w:rPr>
              <w:t xml:space="preserve"> </w:t>
            </w:r>
            <w:r>
              <w:rPr>
                <w:sz w:val="24"/>
              </w:rPr>
              <w:t>Цвета</w:t>
            </w:r>
            <w:r>
              <w:rPr>
                <w:spacing w:val="-2"/>
                <w:sz w:val="24"/>
              </w:rPr>
              <w:t xml:space="preserve"> </w:t>
            </w:r>
            <w:r>
              <w:rPr>
                <w:sz w:val="24"/>
              </w:rPr>
              <w:t>тёплые</w:t>
            </w:r>
            <w:r>
              <w:rPr>
                <w:spacing w:val="-3"/>
                <w:sz w:val="24"/>
              </w:rPr>
              <w:t xml:space="preserve"> </w:t>
            </w:r>
            <w:r>
              <w:rPr>
                <w:sz w:val="24"/>
              </w:rPr>
              <w:t>и</w:t>
            </w:r>
            <w:r>
              <w:rPr>
                <w:spacing w:val="-5"/>
                <w:sz w:val="24"/>
              </w:rPr>
              <w:t xml:space="preserve"> </w:t>
            </w:r>
            <w:r>
              <w:rPr>
                <w:spacing w:val="-2"/>
                <w:sz w:val="24"/>
              </w:rPr>
              <w:t>холодные.</w:t>
            </w:r>
          </w:p>
        </w:tc>
        <w:tc>
          <w:tcPr>
            <w:tcW w:w="1414"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14</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6"/>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гибкости мышления и произвольного внимания.</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837"/>
        </w:trPr>
        <w:tc>
          <w:tcPr>
            <w:tcW w:w="845"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3"/>
              <w:jc w:val="center"/>
              <w:rPr>
                <w:sz w:val="20"/>
              </w:rPr>
            </w:pPr>
            <w:r>
              <w:rPr>
                <w:spacing w:val="-5"/>
                <w:sz w:val="20"/>
              </w:rPr>
              <w:t>15</w:t>
            </w:r>
          </w:p>
        </w:tc>
        <w:tc>
          <w:tcPr>
            <w:tcW w:w="6806" w:type="dxa"/>
            <w:tcBorders>
              <w:top w:val="single" w:sz="4" w:space="0" w:color="000000"/>
              <w:bottom w:val="single" w:sz="4" w:space="0" w:color="000000"/>
            </w:tcBorders>
          </w:tcPr>
          <w:p w:rsidR="006F3251" w:rsidRDefault="008A4F72">
            <w:pPr>
              <w:pStyle w:val="TableParagraph"/>
              <w:ind w:left="128" w:right="263"/>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11"/>
                <w:sz w:val="24"/>
              </w:rPr>
              <w:t xml:space="preserve"> </w:t>
            </w:r>
            <w:r>
              <w:rPr>
                <w:sz w:val="24"/>
              </w:rPr>
              <w:t xml:space="preserve">Развитие </w:t>
            </w:r>
            <w:r>
              <w:rPr>
                <w:spacing w:val="-2"/>
                <w:sz w:val="24"/>
              </w:rPr>
              <w:t>понятийного</w:t>
            </w:r>
          </w:p>
          <w:p w:rsidR="006F3251" w:rsidRDefault="008A4F72">
            <w:pPr>
              <w:pStyle w:val="TableParagraph"/>
              <w:spacing w:before="0" w:line="262" w:lineRule="exact"/>
              <w:ind w:left="128"/>
              <w:rPr>
                <w:sz w:val="24"/>
              </w:rPr>
            </w:pPr>
            <w:r>
              <w:rPr>
                <w:sz w:val="24"/>
              </w:rPr>
              <w:t>мышления,</w:t>
            </w:r>
            <w:r>
              <w:rPr>
                <w:spacing w:val="-10"/>
                <w:sz w:val="24"/>
              </w:rPr>
              <w:t xml:space="preserve"> </w:t>
            </w:r>
            <w:r>
              <w:rPr>
                <w:sz w:val="24"/>
              </w:rPr>
              <w:t>памяти,</w:t>
            </w:r>
            <w:r>
              <w:rPr>
                <w:spacing w:val="-9"/>
                <w:sz w:val="24"/>
              </w:rPr>
              <w:t xml:space="preserve"> </w:t>
            </w:r>
            <w:r>
              <w:rPr>
                <w:sz w:val="24"/>
              </w:rPr>
              <w:t>пространственных</w:t>
            </w:r>
            <w:r>
              <w:rPr>
                <w:spacing w:val="-9"/>
                <w:sz w:val="24"/>
              </w:rPr>
              <w:t xml:space="preserve"> </w:t>
            </w:r>
            <w:r>
              <w:rPr>
                <w:spacing w:val="-2"/>
                <w:sz w:val="24"/>
              </w:rPr>
              <w:t>представлений.</w:t>
            </w:r>
          </w:p>
        </w:tc>
        <w:tc>
          <w:tcPr>
            <w:tcW w:w="1414"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637"/>
        </w:trPr>
        <w:tc>
          <w:tcPr>
            <w:tcW w:w="9065" w:type="dxa"/>
            <w:gridSpan w:val="3"/>
            <w:tcBorders>
              <w:top w:val="single" w:sz="4" w:space="0" w:color="000000"/>
              <w:bottom w:val="single" w:sz="4" w:space="0" w:color="000000"/>
            </w:tcBorders>
          </w:tcPr>
          <w:p w:rsidR="006F3251" w:rsidRDefault="008A4F72">
            <w:pPr>
              <w:pStyle w:val="TableParagraph"/>
              <w:ind w:left="612"/>
              <w:jc w:val="center"/>
              <w:rPr>
                <w:sz w:val="24"/>
              </w:rPr>
            </w:pPr>
            <w:r>
              <w:rPr>
                <w:sz w:val="24"/>
              </w:rPr>
              <w:t>Раздел</w:t>
            </w:r>
            <w:r>
              <w:rPr>
                <w:spacing w:val="-8"/>
                <w:sz w:val="24"/>
              </w:rPr>
              <w:t xml:space="preserve"> </w:t>
            </w:r>
            <w:r>
              <w:rPr>
                <w:sz w:val="24"/>
              </w:rPr>
              <w:t>4</w:t>
            </w:r>
            <w:r>
              <w:rPr>
                <w:spacing w:val="-3"/>
                <w:sz w:val="24"/>
              </w:rPr>
              <w:t xml:space="preserve"> </w:t>
            </w:r>
            <w:r>
              <w:rPr>
                <w:sz w:val="24"/>
              </w:rPr>
              <w:t>Развитие</w:t>
            </w:r>
            <w:r>
              <w:rPr>
                <w:spacing w:val="-5"/>
                <w:sz w:val="24"/>
              </w:rPr>
              <w:t xml:space="preserve"> </w:t>
            </w:r>
            <w:r>
              <w:rPr>
                <w:sz w:val="24"/>
              </w:rPr>
              <w:t>способности</w:t>
            </w:r>
            <w:r>
              <w:rPr>
                <w:spacing w:val="-3"/>
                <w:sz w:val="24"/>
              </w:rPr>
              <w:t xml:space="preserve"> </w:t>
            </w:r>
            <w:r>
              <w:rPr>
                <w:sz w:val="24"/>
              </w:rPr>
              <w:t>к</w:t>
            </w:r>
            <w:r>
              <w:rPr>
                <w:spacing w:val="-5"/>
                <w:sz w:val="24"/>
              </w:rPr>
              <w:t xml:space="preserve"> </w:t>
            </w:r>
            <w:r>
              <w:rPr>
                <w:sz w:val="24"/>
              </w:rPr>
              <w:t>пониманию</w:t>
            </w:r>
            <w:r>
              <w:rPr>
                <w:spacing w:val="-4"/>
                <w:sz w:val="24"/>
              </w:rPr>
              <w:t xml:space="preserve"> </w:t>
            </w:r>
            <w:r>
              <w:rPr>
                <w:sz w:val="24"/>
              </w:rPr>
              <w:t>скрытого</w:t>
            </w:r>
            <w:r>
              <w:rPr>
                <w:spacing w:val="-2"/>
                <w:sz w:val="24"/>
              </w:rPr>
              <w:t xml:space="preserve"> </w:t>
            </w:r>
            <w:r>
              <w:rPr>
                <w:sz w:val="24"/>
              </w:rPr>
              <w:t>смысла</w:t>
            </w:r>
            <w:r>
              <w:rPr>
                <w:spacing w:val="-4"/>
                <w:sz w:val="24"/>
              </w:rPr>
              <w:t xml:space="preserve"> </w:t>
            </w:r>
            <w:r>
              <w:rPr>
                <w:sz w:val="24"/>
              </w:rPr>
              <w:t>пословиц</w:t>
            </w:r>
            <w:r>
              <w:rPr>
                <w:spacing w:val="-4"/>
                <w:sz w:val="24"/>
              </w:rPr>
              <w:t xml:space="preserve"> </w:t>
            </w:r>
            <w:r>
              <w:rPr>
                <w:spacing w:val="-10"/>
                <w:sz w:val="24"/>
              </w:rPr>
              <w:t>и</w:t>
            </w:r>
          </w:p>
          <w:p w:rsidR="006F3251" w:rsidRDefault="008A4F72">
            <w:pPr>
              <w:pStyle w:val="TableParagraph"/>
              <w:spacing w:before="39"/>
              <w:ind w:left="42" w:right="3"/>
              <w:jc w:val="center"/>
              <w:rPr>
                <w:sz w:val="24"/>
              </w:rPr>
            </w:pPr>
            <w:r>
              <w:rPr>
                <w:sz w:val="24"/>
              </w:rPr>
              <w:t>поговорок,</w:t>
            </w:r>
            <w:r>
              <w:rPr>
                <w:spacing w:val="-6"/>
                <w:sz w:val="24"/>
              </w:rPr>
              <w:t xml:space="preserve"> </w:t>
            </w:r>
            <w:r>
              <w:rPr>
                <w:spacing w:val="-2"/>
                <w:sz w:val="24"/>
              </w:rPr>
              <w:t>текстов»</w:t>
            </w:r>
          </w:p>
        </w:tc>
      </w:tr>
      <w:tr w:rsidR="006F3251">
        <w:trPr>
          <w:trHeight w:val="585"/>
        </w:trPr>
        <w:tc>
          <w:tcPr>
            <w:tcW w:w="845" w:type="dxa"/>
            <w:tcBorders>
              <w:top w:val="single" w:sz="4" w:space="0" w:color="000000"/>
              <w:bottom w:val="single" w:sz="4" w:space="0" w:color="000000"/>
            </w:tcBorders>
          </w:tcPr>
          <w:p w:rsidR="006F3251" w:rsidRDefault="008A4F72">
            <w:pPr>
              <w:pStyle w:val="TableParagraph"/>
              <w:spacing w:before="161"/>
              <w:ind w:left="43"/>
              <w:jc w:val="center"/>
              <w:rPr>
                <w:sz w:val="20"/>
              </w:rPr>
            </w:pPr>
            <w:r>
              <w:rPr>
                <w:spacing w:val="-5"/>
                <w:sz w:val="20"/>
              </w:rPr>
              <w:t>16</w:t>
            </w:r>
          </w:p>
        </w:tc>
        <w:tc>
          <w:tcPr>
            <w:tcW w:w="6806" w:type="dxa"/>
            <w:tcBorders>
              <w:top w:val="single" w:sz="4" w:space="0" w:color="000000"/>
              <w:bottom w:val="single" w:sz="4" w:space="0" w:color="000000"/>
            </w:tcBorders>
          </w:tcPr>
          <w:p w:rsidR="006F3251" w:rsidRDefault="008A4F72">
            <w:pPr>
              <w:pStyle w:val="TableParagraph"/>
              <w:ind w:left="128"/>
              <w:rPr>
                <w:sz w:val="24"/>
              </w:rPr>
            </w:pPr>
            <w:r>
              <w:rPr>
                <w:sz w:val="24"/>
              </w:rPr>
              <w:t>Обобщённо-образное</w:t>
            </w:r>
            <w:r>
              <w:rPr>
                <w:spacing w:val="-9"/>
                <w:sz w:val="24"/>
              </w:rPr>
              <w:t xml:space="preserve"> </w:t>
            </w:r>
            <w:r>
              <w:rPr>
                <w:sz w:val="24"/>
              </w:rPr>
              <w:t>выражение</w:t>
            </w:r>
            <w:r>
              <w:rPr>
                <w:spacing w:val="-7"/>
                <w:sz w:val="24"/>
              </w:rPr>
              <w:t xml:space="preserve"> </w:t>
            </w:r>
            <w:r>
              <w:rPr>
                <w:sz w:val="24"/>
              </w:rPr>
              <w:t>в</w:t>
            </w:r>
            <w:r>
              <w:rPr>
                <w:spacing w:val="-8"/>
                <w:sz w:val="24"/>
              </w:rPr>
              <w:t xml:space="preserve"> </w:t>
            </w:r>
            <w:r>
              <w:rPr>
                <w:sz w:val="24"/>
              </w:rPr>
              <w:t>пословице</w:t>
            </w:r>
            <w:r>
              <w:rPr>
                <w:spacing w:val="-5"/>
                <w:sz w:val="24"/>
              </w:rPr>
              <w:t xml:space="preserve"> </w:t>
            </w:r>
            <w:r>
              <w:rPr>
                <w:sz w:val="24"/>
              </w:rPr>
              <w:t>и</w:t>
            </w:r>
            <w:r>
              <w:rPr>
                <w:spacing w:val="-4"/>
                <w:sz w:val="24"/>
              </w:rPr>
              <w:t xml:space="preserve"> </w:t>
            </w:r>
            <w:r>
              <w:rPr>
                <w:spacing w:val="-2"/>
                <w:sz w:val="24"/>
              </w:rPr>
              <w:t>поговорке</w:t>
            </w:r>
          </w:p>
        </w:tc>
        <w:tc>
          <w:tcPr>
            <w:tcW w:w="1414" w:type="dxa"/>
            <w:tcBorders>
              <w:top w:val="single" w:sz="4" w:space="0" w:color="000000"/>
              <w:bottom w:val="single" w:sz="4" w:space="0" w:color="000000"/>
            </w:tcBorders>
          </w:tcPr>
          <w:p w:rsidR="006F3251" w:rsidRDefault="008A4F72">
            <w:pPr>
              <w:pStyle w:val="TableParagraph"/>
              <w:spacing w:before="161"/>
              <w:ind w:left="44" w:right="7"/>
              <w:jc w:val="center"/>
              <w:rPr>
                <w:sz w:val="20"/>
              </w:rPr>
            </w:pPr>
            <w:r>
              <w:rPr>
                <w:spacing w:val="-10"/>
                <w:sz w:val="20"/>
              </w:rPr>
              <w:t>1</w:t>
            </w:r>
          </w:p>
        </w:tc>
      </w:tr>
      <w:tr w:rsidR="006F3251">
        <w:trPr>
          <w:trHeight w:val="325"/>
        </w:trPr>
        <w:tc>
          <w:tcPr>
            <w:tcW w:w="845" w:type="dxa"/>
            <w:tcBorders>
              <w:top w:val="single" w:sz="4" w:space="0" w:color="000000"/>
              <w:bottom w:val="single" w:sz="4" w:space="0" w:color="000000"/>
            </w:tcBorders>
          </w:tcPr>
          <w:p w:rsidR="006F3251" w:rsidRDefault="008A4F72">
            <w:pPr>
              <w:pStyle w:val="TableParagraph"/>
              <w:spacing w:before="31"/>
              <w:ind w:left="43"/>
              <w:jc w:val="center"/>
              <w:rPr>
                <w:sz w:val="20"/>
              </w:rPr>
            </w:pPr>
            <w:r>
              <w:rPr>
                <w:spacing w:val="-5"/>
                <w:sz w:val="20"/>
              </w:rPr>
              <w:t>17</w:t>
            </w:r>
          </w:p>
        </w:tc>
        <w:tc>
          <w:tcPr>
            <w:tcW w:w="6806" w:type="dxa"/>
            <w:tcBorders>
              <w:top w:val="single" w:sz="4" w:space="0" w:color="000000"/>
              <w:bottom w:val="single" w:sz="4" w:space="0" w:color="000000"/>
            </w:tcBorders>
          </w:tcPr>
          <w:p w:rsidR="006F3251" w:rsidRDefault="008A4F72">
            <w:pPr>
              <w:pStyle w:val="TableParagraph"/>
              <w:ind w:left="188"/>
              <w:rPr>
                <w:sz w:val="24"/>
              </w:rPr>
            </w:pPr>
            <w:r>
              <w:rPr>
                <w:sz w:val="24"/>
              </w:rPr>
              <w:t>Разноплановость</w:t>
            </w:r>
            <w:r>
              <w:rPr>
                <w:spacing w:val="-7"/>
                <w:sz w:val="24"/>
              </w:rPr>
              <w:t xml:space="preserve"> </w:t>
            </w:r>
            <w:r>
              <w:rPr>
                <w:sz w:val="24"/>
              </w:rPr>
              <w:t>значений</w:t>
            </w:r>
            <w:r>
              <w:rPr>
                <w:spacing w:val="-7"/>
                <w:sz w:val="24"/>
              </w:rPr>
              <w:t xml:space="preserve"> </w:t>
            </w:r>
            <w:r>
              <w:rPr>
                <w:sz w:val="24"/>
              </w:rPr>
              <w:t>пословиц</w:t>
            </w:r>
            <w:r>
              <w:rPr>
                <w:spacing w:val="-5"/>
                <w:sz w:val="24"/>
              </w:rPr>
              <w:t xml:space="preserve"> </w:t>
            </w:r>
            <w:r>
              <w:rPr>
                <w:sz w:val="24"/>
              </w:rPr>
              <w:t>и</w:t>
            </w:r>
            <w:r>
              <w:rPr>
                <w:spacing w:val="-8"/>
                <w:sz w:val="24"/>
              </w:rPr>
              <w:t xml:space="preserve"> </w:t>
            </w:r>
            <w:r>
              <w:rPr>
                <w:spacing w:val="-2"/>
                <w:sz w:val="24"/>
              </w:rPr>
              <w:t>поговорок.</w:t>
            </w:r>
          </w:p>
        </w:tc>
        <w:tc>
          <w:tcPr>
            <w:tcW w:w="1414" w:type="dxa"/>
            <w:tcBorders>
              <w:top w:val="single" w:sz="4" w:space="0" w:color="000000"/>
              <w:bottom w:val="single" w:sz="4" w:space="0" w:color="000000"/>
            </w:tcBorders>
          </w:tcPr>
          <w:p w:rsidR="006F3251" w:rsidRDefault="008A4F72">
            <w:pPr>
              <w:pStyle w:val="TableParagraph"/>
              <w:spacing w:before="31"/>
              <w:ind w:left="44" w:right="7"/>
              <w:jc w:val="center"/>
              <w:rPr>
                <w:sz w:val="20"/>
              </w:rPr>
            </w:pPr>
            <w:r>
              <w:rPr>
                <w:spacing w:val="-10"/>
                <w:sz w:val="20"/>
              </w:rPr>
              <w:t>1</w:t>
            </w:r>
          </w:p>
        </w:tc>
      </w:tr>
      <w:tr w:rsidR="006F3251">
        <w:trPr>
          <w:trHeight w:val="635"/>
        </w:trPr>
        <w:tc>
          <w:tcPr>
            <w:tcW w:w="9065" w:type="dxa"/>
            <w:gridSpan w:val="3"/>
            <w:tcBorders>
              <w:top w:val="single" w:sz="4" w:space="0" w:color="000000"/>
              <w:bottom w:val="single" w:sz="4" w:space="0" w:color="000000"/>
            </w:tcBorders>
          </w:tcPr>
          <w:p w:rsidR="006F3251" w:rsidRDefault="008A4F72">
            <w:pPr>
              <w:pStyle w:val="TableParagraph"/>
              <w:ind w:left="42"/>
              <w:jc w:val="center"/>
              <w:rPr>
                <w:sz w:val="24"/>
              </w:rPr>
            </w:pPr>
            <w:r>
              <w:rPr>
                <w:sz w:val="24"/>
              </w:rPr>
              <w:t>Модуль</w:t>
            </w:r>
            <w:r>
              <w:rPr>
                <w:spacing w:val="-7"/>
                <w:sz w:val="24"/>
              </w:rPr>
              <w:t xml:space="preserve"> </w:t>
            </w:r>
            <w:r>
              <w:rPr>
                <w:sz w:val="24"/>
              </w:rPr>
              <w:t>2</w:t>
            </w:r>
            <w:r>
              <w:rPr>
                <w:spacing w:val="-7"/>
                <w:sz w:val="24"/>
              </w:rPr>
              <w:t xml:space="preserve"> </w:t>
            </w:r>
            <w:r>
              <w:rPr>
                <w:sz w:val="24"/>
              </w:rPr>
              <w:t>«Коррекция</w:t>
            </w:r>
            <w:r>
              <w:rPr>
                <w:spacing w:val="-7"/>
                <w:sz w:val="24"/>
              </w:rPr>
              <w:t xml:space="preserve"> </w:t>
            </w:r>
            <w:r>
              <w:rPr>
                <w:sz w:val="24"/>
              </w:rPr>
              <w:t>и</w:t>
            </w:r>
            <w:r>
              <w:rPr>
                <w:spacing w:val="-6"/>
                <w:sz w:val="24"/>
              </w:rPr>
              <w:t xml:space="preserve"> </w:t>
            </w:r>
            <w:r>
              <w:rPr>
                <w:sz w:val="24"/>
              </w:rPr>
              <w:t>развитие</w:t>
            </w:r>
            <w:r>
              <w:rPr>
                <w:spacing w:val="-7"/>
                <w:sz w:val="24"/>
              </w:rPr>
              <w:t xml:space="preserve"> </w:t>
            </w:r>
            <w:r>
              <w:rPr>
                <w:sz w:val="24"/>
              </w:rPr>
              <w:t>познавательной</w:t>
            </w:r>
            <w:r>
              <w:rPr>
                <w:spacing w:val="-3"/>
                <w:sz w:val="24"/>
              </w:rPr>
              <w:t xml:space="preserve"> </w:t>
            </w:r>
            <w:r>
              <w:rPr>
                <w:sz w:val="24"/>
              </w:rPr>
              <w:t>деятельности</w:t>
            </w:r>
            <w:r>
              <w:rPr>
                <w:spacing w:val="-5"/>
                <w:sz w:val="24"/>
              </w:rPr>
              <w:t xml:space="preserve"> </w:t>
            </w:r>
            <w:r>
              <w:rPr>
                <w:sz w:val="24"/>
              </w:rPr>
              <w:t>на</w:t>
            </w:r>
            <w:r>
              <w:rPr>
                <w:spacing w:val="-7"/>
                <w:sz w:val="24"/>
              </w:rPr>
              <w:t xml:space="preserve"> </w:t>
            </w:r>
            <w:r>
              <w:rPr>
                <w:spacing w:val="-2"/>
                <w:sz w:val="24"/>
              </w:rPr>
              <w:t>учебном</w:t>
            </w:r>
          </w:p>
          <w:p w:rsidR="006F3251" w:rsidRDefault="008A4F72">
            <w:pPr>
              <w:pStyle w:val="TableParagraph"/>
              <w:spacing w:before="39"/>
              <w:ind w:left="42" w:right="4"/>
              <w:jc w:val="center"/>
              <w:rPr>
                <w:sz w:val="24"/>
              </w:rPr>
            </w:pPr>
            <w:r>
              <w:rPr>
                <w:spacing w:val="-2"/>
                <w:sz w:val="24"/>
              </w:rPr>
              <w:t>материале»</w:t>
            </w:r>
          </w:p>
        </w:tc>
      </w:tr>
      <w:tr w:rsidR="006F3251">
        <w:trPr>
          <w:trHeight w:val="326"/>
        </w:trPr>
        <w:tc>
          <w:tcPr>
            <w:tcW w:w="9065" w:type="dxa"/>
            <w:gridSpan w:val="3"/>
            <w:tcBorders>
              <w:top w:val="single" w:sz="4" w:space="0" w:color="000000"/>
              <w:bottom w:val="single" w:sz="4" w:space="0" w:color="000000"/>
            </w:tcBorders>
          </w:tcPr>
          <w:p w:rsidR="006F3251" w:rsidRDefault="008A4F72">
            <w:pPr>
              <w:pStyle w:val="TableParagraph"/>
              <w:ind w:left="42" w:right="4"/>
              <w:jc w:val="center"/>
              <w:rPr>
                <w:sz w:val="24"/>
              </w:rPr>
            </w:pPr>
            <w:r>
              <w:rPr>
                <w:sz w:val="24"/>
              </w:rPr>
              <w:t>Раздел</w:t>
            </w:r>
            <w:r>
              <w:rPr>
                <w:spacing w:val="-5"/>
                <w:sz w:val="24"/>
              </w:rPr>
              <w:t xml:space="preserve"> </w:t>
            </w:r>
            <w:r>
              <w:rPr>
                <w:sz w:val="24"/>
              </w:rPr>
              <w:t>1</w:t>
            </w:r>
            <w:r>
              <w:rPr>
                <w:spacing w:val="-2"/>
                <w:sz w:val="24"/>
              </w:rPr>
              <w:t xml:space="preserve"> </w:t>
            </w:r>
            <w:r>
              <w:rPr>
                <w:sz w:val="24"/>
              </w:rPr>
              <w:t>«Познавательные</w:t>
            </w:r>
            <w:r>
              <w:rPr>
                <w:spacing w:val="-6"/>
                <w:sz w:val="24"/>
              </w:rPr>
              <w:t xml:space="preserve"> </w:t>
            </w:r>
            <w:r>
              <w:rPr>
                <w:sz w:val="24"/>
              </w:rPr>
              <w:t>действия</w:t>
            </w:r>
            <w:r>
              <w:rPr>
                <w:spacing w:val="-2"/>
                <w:sz w:val="24"/>
              </w:rPr>
              <w:t xml:space="preserve"> </w:t>
            </w:r>
            <w:r>
              <w:rPr>
                <w:sz w:val="24"/>
              </w:rPr>
              <w:t>при</w:t>
            </w:r>
            <w:r>
              <w:rPr>
                <w:spacing w:val="-3"/>
                <w:sz w:val="24"/>
              </w:rPr>
              <w:t xml:space="preserve"> </w:t>
            </w:r>
            <w:r>
              <w:rPr>
                <w:sz w:val="24"/>
              </w:rPr>
              <w:t>работе</w:t>
            </w:r>
            <w:r>
              <w:rPr>
                <w:spacing w:val="-3"/>
                <w:sz w:val="24"/>
              </w:rPr>
              <w:t xml:space="preserve"> </w:t>
            </w:r>
            <w:r>
              <w:rPr>
                <w:sz w:val="24"/>
              </w:rPr>
              <w:t>с</w:t>
            </w:r>
            <w:r>
              <w:rPr>
                <w:spacing w:val="-6"/>
                <w:sz w:val="24"/>
              </w:rPr>
              <w:t xml:space="preserve"> </w:t>
            </w:r>
            <w:r>
              <w:rPr>
                <w:spacing w:val="-2"/>
                <w:sz w:val="24"/>
              </w:rPr>
              <w:t>алгоритмами»</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18</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понятийного мышления.</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560"/>
        </w:trPr>
        <w:tc>
          <w:tcPr>
            <w:tcW w:w="845" w:type="dxa"/>
            <w:tcBorders>
              <w:top w:val="single" w:sz="4" w:space="0" w:color="000000"/>
            </w:tcBorders>
          </w:tcPr>
          <w:p w:rsidR="006F3251" w:rsidRDefault="008A4F72">
            <w:pPr>
              <w:pStyle w:val="TableParagraph"/>
              <w:spacing w:before="149"/>
              <w:ind w:left="43"/>
              <w:jc w:val="center"/>
              <w:rPr>
                <w:sz w:val="20"/>
              </w:rPr>
            </w:pPr>
            <w:r>
              <w:rPr>
                <w:spacing w:val="-5"/>
                <w:sz w:val="20"/>
              </w:rPr>
              <w:t>19</w:t>
            </w:r>
          </w:p>
        </w:tc>
        <w:tc>
          <w:tcPr>
            <w:tcW w:w="6806" w:type="dxa"/>
            <w:tcBorders>
              <w:top w:val="single" w:sz="4" w:space="0" w:color="000000"/>
            </w:tcBorders>
          </w:tcPr>
          <w:p w:rsidR="006F3251" w:rsidRDefault="008A4F72">
            <w:pPr>
              <w:pStyle w:val="TableParagraph"/>
              <w:spacing w:before="0" w:line="276" w:lineRule="exact"/>
              <w:ind w:left="128" w:right="263"/>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двигательной памяти.</w:t>
            </w:r>
          </w:p>
        </w:tc>
        <w:tc>
          <w:tcPr>
            <w:tcW w:w="1414" w:type="dxa"/>
            <w:tcBorders>
              <w:top w:val="single" w:sz="4" w:space="0" w:color="000000"/>
            </w:tcBorders>
          </w:tcPr>
          <w:p w:rsidR="006F3251" w:rsidRDefault="008A4F72">
            <w:pPr>
              <w:pStyle w:val="TableParagraph"/>
              <w:spacing w:before="149"/>
              <w:ind w:left="44" w:right="7"/>
              <w:jc w:val="center"/>
              <w:rPr>
                <w:sz w:val="20"/>
              </w:rPr>
            </w:pPr>
            <w:r>
              <w:rPr>
                <w:spacing w:val="-10"/>
                <w:sz w:val="20"/>
              </w:rPr>
              <w:t>1</w:t>
            </w:r>
          </w:p>
        </w:tc>
      </w:tr>
    </w:tbl>
    <w:p w:rsidR="006F3251" w:rsidRDefault="006F3251">
      <w:pPr>
        <w:pStyle w:val="TableParagraph"/>
        <w:jc w:val="center"/>
        <w:rPr>
          <w:sz w:val="20"/>
        </w:rPr>
        <w:sectPr w:rsidR="006F3251">
          <w:type w:val="continuous"/>
          <w:pgSz w:w="11920" w:h="16860"/>
          <w:pgMar w:top="1100" w:right="141" w:bottom="1160" w:left="425" w:header="0" w:footer="812" w:gutter="0"/>
          <w:cols w:space="720"/>
        </w:sectPr>
      </w:pPr>
    </w:p>
    <w:tbl>
      <w:tblPr>
        <w:tblStyle w:val="TableNormal"/>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5"/>
        <w:gridCol w:w="6806"/>
        <w:gridCol w:w="1414"/>
      </w:tblGrid>
      <w:tr w:rsidR="006F3251">
        <w:trPr>
          <w:trHeight w:val="560"/>
        </w:trPr>
        <w:tc>
          <w:tcPr>
            <w:tcW w:w="845" w:type="dxa"/>
            <w:tcBorders>
              <w:bottom w:val="single" w:sz="4" w:space="0" w:color="000000"/>
            </w:tcBorders>
          </w:tcPr>
          <w:p w:rsidR="006F3251" w:rsidRDefault="008A4F72">
            <w:pPr>
              <w:pStyle w:val="TableParagraph"/>
              <w:spacing w:before="149"/>
              <w:ind w:left="43"/>
              <w:jc w:val="center"/>
              <w:rPr>
                <w:sz w:val="20"/>
              </w:rPr>
            </w:pPr>
            <w:r>
              <w:rPr>
                <w:spacing w:val="-5"/>
                <w:sz w:val="20"/>
              </w:rPr>
              <w:lastRenderedPageBreak/>
              <w:t>20</w:t>
            </w:r>
          </w:p>
        </w:tc>
        <w:tc>
          <w:tcPr>
            <w:tcW w:w="6806" w:type="dxa"/>
            <w:tcBorders>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умения анализировать и сравнивать образец.</w:t>
            </w:r>
          </w:p>
        </w:tc>
        <w:tc>
          <w:tcPr>
            <w:tcW w:w="1414" w:type="dxa"/>
            <w:tcBorders>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837"/>
        </w:trPr>
        <w:tc>
          <w:tcPr>
            <w:tcW w:w="845"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3"/>
              <w:jc w:val="center"/>
              <w:rPr>
                <w:sz w:val="20"/>
              </w:rPr>
            </w:pPr>
            <w:r>
              <w:rPr>
                <w:spacing w:val="-5"/>
                <w:sz w:val="20"/>
              </w:rPr>
              <w:t>21</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 xml:space="preserve">развития. Восприятие формы, величины, цвета; конструирование </w:t>
            </w:r>
            <w:r>
              <w:rPr>
                <w:spacing w:val="-2"/>
                <w:sz w:val="24"/>
              </w:rPr>
              <w:t>предметов.</w:t>
            </w:r>
          </w:p>
        </w:tc>
        <w:tc>
          <w:tcPr>
            <w:tcW w:w="1414"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635"/>
        </w:trPr>
        <w:tc>
          <w:tcPr>
            <w:tcW w:w="9065" w:type="dxa"/>
            <w:gridSpan w:val="3"/>
            <w:tcBorders>
              <w:top w:val="single" w:sz="4" w:space="0" w:color="000000"/>
              <w:bottom w:val="single" w:sz="4" w:space="0" w:color="000000"/>
            </w:tcBorders>
          </w:tcPr>
          <w:p w:rsidR="006F3251" w:rsidRDefault="008A4F72">
            <w:pPr>
              <w:pStyle w:val="TableParagraph"/>
              <w:ind w:left="42" w:right="2"/>
              <w:jc w:val="center"/>
              <w:rPr>
                <w:sz w:val="24"/>
              </w:rPr>
            </w:pPr>
            <w:r>
              <w:rPr>
                <w:sz w:val="24"/>
              </w:rPr>
              <w:t>Раздел</w:t>
            </w:r>
            <w:r>
              <w:rPr>
                <w:spacing w:val="-7"/>
                <w:sz w:val="24"/>
              </w:rPr>
              <w:t xml:space="preserve"> </w:t>
            </w:r>
            <w:r>
              <w:rPr>
                <w:sz w:val="24"/>
              </w:rPr>
              <w:t>2</w:t>
            </w:r>
            <w:r>
              <w:rPr>
                <w:spacing w:val="-5"/>
                <w:sz w:val="24"/>
              </w:rPr>
              <w:t xml:space="preserve"> </w:t>
            </w:r>
            <w:r>
              <w:rPr>
                <w:sz w:val="24"/>
              </w:rPr>
              <w:t>«Познавательные</w:t>
            </w:r>
            <w:r>
              <w:rPr>
                <w:spacing w:val="-4"/>
                <w:sz w:val="24"/>
              </w:rPr>
              <w:t xml:space="preserve"> </w:t>
            </w:r>
            <w:r>
              <w:rPr>
                <w:sz w:val="24"/>
              </w:rPr>
              <w:t>действия</w:t>
            </w:r>
            <w:r>
              <w:rPr>
                <w:spacing w:val="-4"/>
                <w:sz w:val="24"/>
              </w:rPr>
              <w:t xml:space="preserve"> </w:t>
            </w:r>
            <w:r>
              <w:rPr>
                <w:sz w:val="24"/>
              </w:rPr>
              <w:t>при</w:t>
            </w:r>
            <w:r>
              <w:rPr>
                <w:spacing w:val="-1"/>
                <w:sz w:val="24"/>
              </w:rPr>
              <w:t xml:space="preserve"> </w:t>
            </w:r>
            <w:r>
              <w:rPr>
                <w:sz w:val="24"/>
              </w:rPr>
              <w:t>работе</w:t>
            </w:r>
            <w:r>
              <w:rPr>
                <w:spacing w:val="-9"/>
                <w:sz w:val="24"/>
              </w:rPr>
              <w:t xml:space="preserve"> </w:t>
            </w:r>
            <w:r>
              <w:rPr>
                <w:sz w:val="24"/>
              </w:rPr>
              <w:t>с</w:t>
            </w:r>
            <w:r>
              <w:rPr>
                <w:spacing w:val="-3"/>
                <w:sz w:val="24"/>
              </w:rPr>
              <w:t xml:space="preserve"> </w:t>
            </w:r>
            <w:r>
              <w:rPr>
                <w:sz w:val="24"/>
              </w:rPr>
              <w:t>информацией,</w:t>
            </w:r>
            <w:r>
              <w:rPr>
                <w:spacing w:val="-6"/>
                <w:sz w:val="24"/>
              </w:rPr>
              <w:t xml:space="preserve"> </w:t>
            </w:r>
            <w:r>
              <w:rPr>
                <w:sz w:val="24"/>
              </w:rPr>
              <w:t>коррекция</w:t>
            </w:r>
            <w:r>
              <w:rPr>
                <w:spacing w:val="-4"/>
                <w:sz w:val="24"/>
              </w:rPr>
              <w:t xml:space="preserve"> </w:t>
            </w:r>
            <w:r>
              <w:rPr>
                <w:spacing w:val="-10"/>
                <w:sz w:val="24"/>
              </w:rPr>
              <w:t>и</w:t>
            </w:r>
          </w:p>
          <w:p w:rsidR="006F3251" w:rsidRDefault="008A4F72">
            <w:pPr>
              <w:pStyle w:val="TableParagraph"/>
              <w:spacing w:before="39"/>
              <w:ind w:left="42"/>
              <w:jc w:val="center"/>
              <w:rPr>
                <w:sz w:val="24"/>
              </w:rPr>
            </w:pPr>
            <w:r>
              <w:rPr>
                <w:sz w:val="24"/>
              </w:rPr>
              <w:t>развитие</w:t>
            </w:r>
            <w:r>
              <w:rPr>
                <w:spacing w:val="-10"/>
                <w:sz w:val="24"/>
              </w:rPr>
              <w:t xml:space="preserve"> </w:t>
            </w:r>
            <w:r>
              <w:rPr>
                <w:sz w:val="24"/>
              </w:rPr>
              <w:t>познавательных</w:t>
            </w:r>
            <w:r>
              <w:rPr>
                <w:spacing w:val="-8"/>
                <w:sz w:val="24"/>
              </w:rPr>
              <w:t xml:space="preserve"> </w:t>
            </w:r>
            <w:r>
              <w:rPr>
                <w:spacing w:val="-2"/>
                <w:sz w:val="24"/>
              </w:rPr>
              <w:t>процессов»</w:t>
            </w:r>
          </w:p>
        </w:tc>
      </w:tr>
      <w:tr w:rsidR="006F3251">
        <w:trPr>
          <w:trHeight w:val="837"/>
        </w:trPr>
        <w:tc>
          <w:tcPr>
            <w:tcW w:w="845"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3"/>
              <w:jc w:val="center"/>
              <w:rPr>
                <w:sz w:val="20"/>
              </w:rPr>
            </w:pPr>
            <w:r>
              <w:rPr>
                <w:spacing w:val="-5"/>
                <w:sz w:val="20"/>
              </w:rPr>
              <w:t>22</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 xml:space="preserve">развития. Восприятие формы, величины, цвета; конструирование </w:t>
            </w:r>
            <w:r>
              <w:rPr>
                <w:spacing w:val="-2"/>
                <w:sz w:val="24"/>
              </w:rPr>
              <w:t>предметов.</w:t>
            </w:r>
          </w:p>
        </w:tc>
        <w:tc>
          <w:tcPr>
            <w:tcW w:w="1414"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837"/>
        </w:trPr>
        <w:tc>
          <w:tcPr>
            <w:tcW w:w="845"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3"/>
              <w:jc w:val="center"/>
              <w:rPr>
                <w:sz w:val="20"/>
              </w:rPr>
            </w:pPr>
            <w:r>
              <w:rPr>
                <w:spacing w:val="-5"/>
                <w:sz w:val="20"/>
              </w:rPr>
              <w:t>23</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363"/>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умений ориентироваться в пространстве листа, воспринимать словесные указания.</w:t>
            </w:r>
          </w:p>
        </w:tc>
        <w:tc>
          <w:tcPr>
            <w:tcW w:w="1414" w:type="dxa"/>
            <w:tcBorders>
              <w:top w:val="single" w:sz="4" w:space="0" w:color="000000"/>
              <w:bottom w:val="single" w:sz="4" w:space="0" w:color="000000"/>
            </w:tcBorders>
          </w:tcPr>
          <w:p w:rsidR="006F3251" w:rsidRDefault="006F3251">
            <w:pPr>
              <w:pStyle w:val="TableParagraph"/>
              <w:spacing w:before="58"/>
              <w:ind w:left="0"/>
              <w:rPr>
                <w:b/>
                <w:sz w:val="20"/>
              </w:rPr>
            </w:pPr>
          </w:p>
          <w:p w:rsidR="006F3251" w:rsidRDefault="008A4F72">
            <w:pPr>
              <w:pStyle w:val="TableParagraph"/>
              <w:spacing w:before="0"/>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24</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363"/>
              <w:rPr>
                <w:sz w:val="24"/>
              </w:rPr>
            </w:pPr>
            <w:r>
              <w:rPr>
                <w:sz w:val="24"/>
              </w:rPr>
              <w:t>Коррекция высших психических функций. Развитие зрительной</w:t>
            </w:r>
            <w:r>
              <w:rPr>
                <w:spacing w:val="-15"/>
                <w:sz w:val="24"/>
              </w:rPr>
              <w:t xml:space="preserve"> </w:t>
            </w:r>
            <w:r>
              <w:rPr>
                <w:sz w:val="24"/>
              </w:rPr>
              <w:t>памяти,</w:t>
            </w:r>
            <w:r>
              <w:rPr>
                <w:spacing w:val="-15"/>
                <w:sz w:val="24"/>
              </w:rPr>
              <w:t xml:space="preserve"> </w:t>
            </w:r>
            <w:r>
              <w:rPr>
                <w:sz w:val="24"/>
              </w:rPr>
              <w:t>пространственных</w:t>
            </w:r>
            <w:r>
              <w:rPr>
                <w:spacing w:val="-15"/>
                <w:sz w:val="24"/>
              </w:rPr>
              <w:t xml:space="preserve"> </w:t>
            </w:r>
            <w:r>
              <w:rPr>
                <w:sz w:val="24"/>
              </w:rPr>
              <w:t>представлений.</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25</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263"/>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зрительного анализа и словесного синтеза.</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325"/>
        </w:trPr>
        <w:tc>
          <w:tcPr>
            <w:tcW w:w="9065" w:type="dxa"/>
            <w:gridSpan w:val="3"/>
            <w:tcBorders>
              <w:top w:val="single" w:sz="4" w:space="0" w:color="000000"/>
              <w:bottom w:val="single" w:sz="4" w:space="0" w:color="000000"/>
            </w:tcBorders>
          </w:tcPr>
          <w:p w:rsidR="006F3251" w:rsidRDefault="008A4F72">
            <w:pPr>
              <w:pStyle w:val="TableParagraph"/>
              <w:ind w:left="889"/>
              <w:rPr>
                <w:sz w:val="24"/>
              </w:rPr>
            </w:pPr>
            <w:r>
              <w:rPr>
                <w:sz w:val="24"/>
              </w:rPr>
              <w:t>Раздел</w:t>
            </w:r>
            <w:r>
              <w:rPr>
                <w:spacing w:val="-7"/>
                <w:sz w:val="24"/>
              </w:rPr>
              <w:t xml:space="preserve"> </w:t>
            </w:r>
            <w:r>
              <w:rPr>
                <w:sz w:val="24"/>
              </w:rPr>
              <w:t>3</w:t>
            </w:r>
            <w:r>
              <w:rPr>
                <w:spacing w:val="-6"/>
                <w:sz w:val="24"/>
              </w:rPr>
              <w:t xml:space="preserve"> </w:t>
            </w:r>
            <w:r>
              <w:rPr>
                <w:sz w:val="24"/>
              </w:rPr>
              <w:t>«Познавательные</w:t>
            </w:r>
            <w:r>
              <w:rPr>
                <w:spacing w:val="-5"/>
                <w:sz w:val="24"/>
              </w:rPr>
              <w:t xml:space="preserve"> </w:t>
            </w:r>
            <w:r>
              <w:rPr>
                <w:sz w:val="24"/>
              </w:rPr>
              <w:t>действия</w:t>
            </w:r>
            <w:r>
              <w:rPr>
                <w:spacing w:val="-5"/>
                <w:sz w:val="24"/>
              </w:rPr>
              <w:t xml:space="preserve"> </w:t>
            </w:r>
            <w:r>
              <w:rPr>
                <w:sz w:val="24"/>
              </w:rPr>
              <w:t>по</w:t>
            </w:r>
            <w:r>
              <w:rPr>
                <w:spacing w:val="-6"/>
                <w:sz w:val="24"/>
              </w:rPr>
              <w:t xml:space="preserve"> </w:t>
            </w:r>
            <w:r>
              <w:rPr>
                <w:sz w:val="24"/>
              </w:rPr>
              <w:t>преобразованию</w:t>
            </w:r>
            <w:r>
              <w:rPr>
                <w:spacing w:val="-5"/>
                <w:sz w:val="24"/>
              </w:rPr>
              <w:t xml:space="preserve"> </w:t>
            </w:r>
            <w:r>
              <w:rPr>
                <w:spacing w:val="-2"/>
                <w:sz w:val="24"/>
              </w:rPr>
              <w:t>информации».</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51"/>
              <w:ind w:left="43"/>
              <w:jc w:val="center"/>
              <w:rPr>
                <w:sz w:val="20"/>
              </w:rPr>
            </w:pPr>
            <w:r>
              <w:rPr>
                <w:spacing w:val="-5"/>
                <w:sz w:val="20"/>
              </w:rPr>
              <w:t>26</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 высших психических функций. Развитие умения ориентироваться</w:t>
            </w:r>
            <w:r>
              <w:rPr>
                <w:spacing w:val="-7"/>
                <w:sz w:val="24"/>
              </w:rPr>
              <w:t xml:space="preserve"> </w:t>
            </w:r>
            <w:r>
              <w:rPr>
                <w:sz w:val="24"/>
              </w:rPr>
              <w:t>в</w:t>
            </w:r>
            <w:r>
              <w:rPr>
                <w:spacing w:val="-9"/>
                <w:sz w:val="24"/>
              </w:rPr>
              <w:t xml:space="preserve"> </w:t>
            </w:r>
            <w:r>
              <w:rPr>
                <w:sz w:val="24"/>
              </w:rPr>
              <w:t>пространстве</w:t>
            </w:r>
            <w:r>
              <w:rPr>
                <w:spacing w:val="-9"/>
                <w:sz w:val="24"/>
              </w:rPr>
              <w:t xml:space="preserve"> </w:t>
            </w:r>
            <w:r>
              <w:rPr>
                <w:sz w:val="24"/>
              </w:rPr>
              <w:t>листа</w:t>
            </w:r>
            <w:r>
              <w:rPr>
                <w:spacing w:val="-9"/>
                <w:sz w:val="24"/>
              </w:rPr>
              <w:t xml:space="preserve"> </w:t>
            </w:r>
            <w:r>
              <w:rPr>
                <w:sz w:val="24"/>
              </w:rPr>
              <w:t>и</w:t>
            </w:r>
            <w:r>
              <w:rPr>
                <w:spacing w:val="-8"/>
                <w:sz w:val="24"/>
              </w:rPr>
              <w:t xml:space="preserve"> </w:t>
            </w:r>
            <w:r>
              <w:rPr>
                <w:sz w:val="24"/>
              </w:rPr>
              <w:t>логической</w:t>
            </w:r>
            <w:r>
              <w:rPr>
                <w:spacing w:val="-7"/>
                <w:sz w:val="24"/>
              </w:rPr>
              <w:t xml:space="preserve"> </w:t>
            </w:r>
            <w:r>
              <w:rPr>
                <w:sz w:val="24"/>
              </w:rPr>
              <w:t>памяти.</w:t>
            </w:r>
          </w:p>
        </w:tc>
        <w:tc>
          <w:tcPr>
            <w:tcW w:w="1414" w:type="dxa"/>
            <w:tcBorders>
              <w:top w:val="single" w:sz="4" w:space="0" w:color="000000"/>
              <w:bottom w:val="single" w:sz="4" w:space="0" w:color="000000"/>
            </w:tcBorders>
          </w:tcPr>
          <w:p w:rsidR="006F3251" w:rsidRDefault="008A4F72">
            <w:pPr>
              <w:pStyle w:val="TableParagraph"/>
              <w:spacing w:before="151"/>
              <w:ind w:left="44" w:right="7"/>
              <w:jc w:val="center"/>
              <w:rPr>
                <w:sz w:val="20"/>
              </w:rPr>
            </w:pPr>
            <w:r>
              <w:rPr>
                <w:spacing w:val="-10"/>
                <w:sz w:val="20"/>
              </w:rPr>
              <w:t>1</w:t>
            </w:r>
          </w:p>
        </w:tc>
      </w:tr>
      <w:tr w:rsidR="006F3251">
        <w:trPr>
          <w:trHeight w:val="325"/>
        </w:trPr>
        <w:tc>
          <w:tcPr>
            <w:tcW w:w="845" w:type="dxa"/>
            <w:tcBorders>
              <w:top w:val="single" w:sz="4" w:space="0" w:color="000000"/>
              <w:bottom w:val="single" w:sz="4" w:space="0" w:color="000000"/>
            </w:tcBorders>
          </w:tcPr>
          <w:p w:rsidR="006F3251" w:rsidRDefault="008A4F72">
            <w:pPr>
              <w:pStyle w:val="TableParagraph"/>
              <w:spacing w:before="31"/>
              <w:ind w:left="43"/>
              <w:jc w:val="center"/>
              <w:rPr>
                <w:sz w:val="20"/>
              </w:rPr>
            </w:pPr>
            <w:r>
              <w:rPr>
                <w:spacing w:val="-5"/>
                <w:sz w:val="20"/>
              </w:rPr>
              <w:t>27</w:t>
            </w:r>
          </w:p>
        </w:tc>
        <w:tc>
          <w:tcPr>
            <w:tcW w:w="6806" w:type="dxa"/>
            <w:tcBorders>
              <w:top w:val="single" w:sz="4" w:space="0" w:color="000000"/>
              <w:bottom w:val="single" w:sz="4" w:space="0" w:color="000000"/>
            </w:tcBorders>
          </w:tcPr>
          <w:p w:rsidR="006F3251" w:rsidRDefault="008A4F72">
            <w:pPr>
              <w:pStyle w:val="TableParagraph"/>
              <w:spacing w:before="23"/>
              <w:ind w:left="128"/>
              <w:rPr>
                <w:sz w:val="24"/>
              </w:rPr>
            </w:pPr>
            <w:r>
              <w:rPr>
                <w:sz w:val="24"/>
              </w:rPr>
              <w:t>Совершенствование</w:t>
            </w:r>
            <w:r>
              <w:rPr>
                <w:spacing w:val="-9"/>
                <w:sz w:val="24"/>
              </w:rPr>
              <w:t xml:space="preserve"> </w:t>
            </w:r>
            <w:r>
              <w:rPr>
                <w:sz w:val="24"/>
              </w:rPr>
              <w:t>движений</w:t>
            </w:r>
            <w:r>
              <w:rPr>
                <w:spacing w:val="-7"/>
                <w:sz w:val="24"/>
              </w:rPr>
              <w:t xml:space="preserve"> </w:t>
            </w:r>
            <w:r>
              <w:rPr>
                <w:sz w:val="24"/>
              </w:rPr>
              <w:t>и</w:t>
            </w:r>
            <w:r>
              <w:rPr>
                <w:spacing w:val="-5"/>
                <w:sz w:val="24"/>
              </w:rPr>
              <w:t xml:space="preserve"> </w:t>
            </w:r>
            <w:r>
              <w:rPr>
                <w:sz w:val="24"/>
              </w:rPr>
              <w:t>сенсомоторного</w:t>
            </w:r>
            <w:r>
              <w:rPr>
                <w:spacing w:val="-3"/>
                <w:sz w:val="24"/>
              </w:rPr>
              <w:t xml:space="preserve"> </w:t>
            </w:r>
            <w:r>
              <w:rPr>
                <w:spacing w:val="-2"/>
                <w:sz w:val="24"/>
              </w:rPr>
              <w:t>развития</w:t>
            </w:r>
          </w:p>
        </w:tc>
        <w:tc>
          <w:tcPr>
            <w:tcW w:w="1414" w:type="dxa"/>
            <w:tcBorders>
              <w:top w:val="single" w:sz="4" w:space="0" w:color="000000"/>
              <w:bottom w:val="single" w:sz="4" w:space="0" w:color="000000"/>
            </w:tcBorders>
          </w:tcPr>
          <w:p w:rsidR="006F3251" w:rsidRDefault="008A4F72">
            <w:pPr>
              <w:pStyle w:val="TableParagraph"/>
              <w:spacing w:before="31"/>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28</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9"/>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произвольного внимания, осязательных ощущений.</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29</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гибкости мышления и произвольного внимания.</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30</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263"/>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двигательной памяти.</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9"/>
              <w:ind w:left="43"/>
              <w:jc w:val="center"/>
              <w:rPr>
                <w:sz w:val="20"/>
              </w:rPr>
            </w:pPr>
            <w:r>
              <w:rPr>
                <w:spacing w:val="-5"/>
                <w:sz w:val="20"/>
              </w:rPr>
              <w:t>31</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умения правильно называть предметы, развитие слуховой памяти.</w:t>
            </w:r>
          </w:p>
        </w:tc>
        <w:tc>
          <w:tcPr>
            <w:tcW w:w="1414" w:type="dxa"/>
            <w:tcBorders>
              <w:top w:val="single" w:sz="4" w:space="0" w:color="000000"/>
              <w:bottom w:val="single" w:sz="4" w:space="0" w:color="000000"/>
            </w:tcBorders>
          </w:tcPr>
          <w:p w:rsidR="006F3251" w:rsidRDefault="008A4F72">
            <w:pPr>
              <w:pStyle w:val="TableParagraph"/>
              <w:spacing w:before="149"/>
              <w:ind w:left="44" w:right="7"/>
              <w:jc w:val="center"/>
              <w:rPr>
                <w:sz w:val="20"/>
              </w:rPr>
            </w:pPr>
            <w:r>
              <w:rPr>
                <w:spacing w:val="-10"/>
                <w:sz w:val="20"/>
              </w:rPr>
              <w:t>1</w:t>
            </w:r>
          </w:p>
        </w:tc>
      </w:tr>
      <w:tr w:rsidR="006F3251">
        <w:trPr>
          <w:trHeight w:val="328"/>
        </w:trPr>
        <w:tc>
          <w:tcPr>
            <w:tcW w:w="845" w:type="dxa"/>
            <w:tcBorders>
              <w:top w:val="single" w:sz="4" w:space="0" w:color="000000"/>
              <w:bottom w:val="single" w:sz="4" w:space="0" w:color="000000"/>
            </w:tcBorders>
          </w:tcPr>
          <w:p w:rsidR="006F3251" w:rsidRDefault="008A4F72">
            <w:pPr>
              <w:pStyle w:val="TableParagraph"/>
              <w:spacing w:before="31"/>
              <w:ind w:left="43"/>
              <w:jc w:val="center"/>
              <w:rPr>
                <w:sz w:val="20"/>
              </w:rPr>
            </w:pPr>
            <w:r>
              <w:rPr>
                <w:spacing w:val="-2"/>
                <w:sz w:val="20"/>
              </w:rPr>
              <w:t>32-</w:t>
            </w:r>
            <w:r>
              <w:rPr>
                <w:spacing w:val="-5"/>
                <w:sz w:val="20"/>
              </w:rPr>
              <w:t>34</w:t>
            </w:r>
          </w:p>
        </w:tc>
        <w:tc>
          <w:tcPr>
            <w:tcW w:w="6806" w:type="dxa"/>
            <w:tcBorders>
              <w:top w:val="single" w:sz="4" w:space="0" w:color="000000"/>
              <w:bottom w:val="single" w:sz="4" w:space="0" w:color="000000"/>
            </w:tcBorders>
          </w:tcPr>
          <w:p w:rsidR="006F3251" w:rsidRDefault="008A4F72">
            <w:pPr>
              <w:pStyle w:val="TableParagraph"/>
              <w:spacing w:before="23"/>
              <w:ind w:left="128"/>
              <w:rPr>
                <w:sz w:val="24"/>
              </w:rPr>
            </w:pPr>
            <w:r>
              <w:rPr>
                <w:sz w:val="24"/>
              </w:rPr>
              <w:t>Мониторинг</w:t>
            </w:r>
            <w:r>
              <w:rPr>
                <w:spacing w:val="-13"/>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14" w:type="dxa"/>
            <w:tcBorders>
              <w:top w:val="single" w:sz="4" w:space="0" w:color="000000"/>
              <w:bottom w:val="single" w:sz="4" w:space="0" w:color="000000"/>
            </w:tcBorders>
          </w:tcPr>
          <w:p w:rsidR="006F3251" w:rsidRDefault="008A4F72">
            <w:pPr>
              <w:pStyle w:val="TableParagraph"/>
              <w:spacing w:before="25"/>
              <w:ind w:left="44"/>
              <w:jc w:val="center"/>
              <w:rPr>
                <w:rFonts w:ascii="Calibri"/>
                <w:sz w:val="20"/>
              </w:rPr>
            </w:pPr>
            <w:r>
              <w:rPr>
                <w:rFonts w:ascii="Calibri"/>
                <w:spacing w:val="-10"/>
                <w:sz w:val="20"/>
              </w:rPr>
              <w:t>3</w:t>
            </w:r>
          </w:p>
        </w:tc>
      </w:tr>
    </w:tbl>
    <w:p w:rsidR="006F3251" w:rsidRDefault="006F3251">
      <w:pPr>
        <w:pStyle w:val="a3"/>
        <w:spacing w:before="25"/>
        <w:ind w:left="0"/>
        <w:jc w:val="left"/>
        <w:rPr>
          <w:b/>
        </w:rPr>
      </w:pPr>
    </w:p>
    <w:p w:rsidR="006F3251" w:rsidRDefault="008A4F72">
      <w:pPr>
        <w:tabs>
          <w:tab w:val="left" w:pos="5456"/>
        </w:tabs>
        <w:spacing w:before="1" w:after="3"/>
        <w:ind w:left="16"/>
        <w:rPr>
          <w:b/>
          <w:sz w:val="24"/>
        </w:rPr>
      </w:pPr>
      <w:r>
        <w:rPr>
          <w:b/>
          <w:spacing w:val="-10"/>
          <w:sz w:val="24"/>
        </w:rPr>
        <w:t>3</w:t>
      </w:r>
      <w:r>
        <w:rPr>
          <w:b/>
          <w:sz w:val="24"/>
        </w:rPr>
        <w:tab/>
      </w:r>
      <w:r>
        <w:rPr>
          <w:b/>
          <w:spacing w:val="-2"/>
          <w:sz w:val="24"/>
        </w:rPr>
        <w:t>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806"/>
        <w:gridCol w:w="1417"/>
      </w:tblGrid>
      <w:tr w:rsidR="006F3251">
        <w:trPr>
          <w:trHeight w:val="551"/>
        </w:trPr>
        <w:tc>
          <w:tcPr>
            <w:tcW w:w="850" w:type="dxa"/>
          </w:tcPr>
          <w:p w:rsidR="006F3251" w:rsidRDefault="008A4F72">
            <w:pPr>
              <w:pStyle w:val="TableParagraph"/>
              <w:spacing w:before="135"/>
              <w:ind w:left="0" w:right="81"/>
              <w:jc w:val="right"/>
              <w:rPr>
                <w:b/>
                <w:sz w:val="24"/>
              </w:rPr>
            </w:pPr>
            <w:r>
              <w:rPr>
                <w:b/>
                <w:sz w:val="24"/>
              </w:rPr>
              <w:t>№</w:t>
            </w:r>
            <w:r>
              <w:rPr>
                <w:b/>
                <w:spacing w:val="-2"/>
                <w:sz w:val="24"/>
              </w:rPr>
              <w:t xml:space="preserve"> </w:t>
            </w:r>
            <w:r>
              <w:rPr>
                <w:b/>
                <w:spacing w:val="-5"/>
                <w:sz w:val="24"/>
              </w:rPr>
              <w:t>п/п</w:t>
            </w:r>
          </w:p>
        </w:tc>
        <w:tc>
          <w:tcPr>
            <w:tcW w:w="6806" w:type="dxa"/>
          </w:tcPr>
          <w:p w:rsidR="006F3251" w:rsidRDefault="008A4F72">
            <w:pPr>
              <w:pStyle w:val="TableParagraph"/>
              <w:spacing w:before="135"/>
              <w:ind w:left="12"/>
              <w:jc w:val="center"/>
              <w:rPr>
                <w:b/>
                <w:sz w:val="24"/>
              </w:rPr>
            </w:pPr>
            <w:r>
              <w:rPr>
                <w:b/>
                <w:spacing w:val="-4"/>
                <w:sz w:val="24"/>
              </w:rPr>
              <w:t>Тема</w:t>
            </w:r>
          </w:p>
        </w:tc>
        <w:tc>
          <w:tcPr>
            <w:tcW w:w="1417" w:type="dxa"/>
          </w:tcPr>
          <w:p w:rsidR="006F3251" w:rsidRDefault="008A4F72">
            <w:pPr>
              <w:pStyle w:val="TableParagraph"/>
              <w:spacing w:before="0" w:line="276" w:lineRule="exact"/>
              <w:ind w:left="406" w:right="54" w:hanging="336"/>
              <w:rPr>
                <w:b/>
                <w:sz w:val="24"/>
              </w:rPr>
            </w:pPr>
            <w:r>
              <w:rPr>
                <w:b/>
                <w:spacing w:val="-2"/>
                <w:sz w:val="24"/>
              </w:rPr>
              <w:t>Количество часов</w:t>
            </w:r>
          </w:p>
        </w:tc>
      </w:tr>
      <w:tr w:rsidR="006F3251">
        <w:trPr>
          <w:trHeight w:val="316"/>
        </w:trPr>
        <w:tc>
          <w:tcPr>
            <w:tcW w:w="850" w:type="dxa"/>
          </w:tcPr>
          <w:p w:rsidR="006F3251" w:rsidRDefault="008A4F72">
            <w:pPr>
              <w:pStyle w:val="TableParagraph"/>
              <w:spacing w:before="0" w:line="267" w:lineRule="exact"/>
              <w:ind w:left="0" w:right="173"/>
              <w:jc w:val="right"/>
              <w:rPr>
                <w:sz w:val="24"/>
              </w:rPr>
            </w:pPr>
            <w:r>
              <w:rPr>
                <w:spacing w:val="-5"/>
                <w:sz w:val="24"/>
              </w:rPr>
              <w:t>1.</w:t>
            </w:r>
          </w:p>
        </w:tc>
        <w:tc>
          <w:tcPr>
            <w:tcW w:w="6806" w:type="dxa"/>
          </w:tcPr>
          <w:p w:rsidR="006F3251" w:rsidRDefault="008A4F72">
            <w:pPr>
              <w:pStyle w:val="TableParagraph"/>
              <w:spacing w:before="0" w:line="267" w:lineRule="exact"/>
              <w:rPr>
                <w:sz w:val="24"/>
              </w:rPr>
            </w:pPr>
            <w:r>
              <w:rPr>
                <w:spacing w:val="-2"/>
                <w:sz w:val="24"/>
              </w:rPr>
              <w:t>Мониторинг</w:t>
            </w:r>
            <w:r>
              <w:rPr>
                <w:spacing w:val="2"/>
                <w:sz w:val="24"/>
              </w:rPr>
              <w:t xml:space="preserve"> </w:t>
            </w:r>
            <w:r>
              <w:rPr>
                <w:spacing w:val="-2"/>
                <w:sz w:val="24"/>
              </w:rPr>
              <w:t>познавательной</w:t>
            </w:r>
            <w:r>
              <w:rPr>
                <w:spacing w:val="7"/>
                <w:sz w:val="24"/>
              </w:rPr>
              <w:t xml:space="preserve"> </w:t>
            </w:r>
            <w:r>
              <w:rPr>
                <w:spacing w:val="-2"/>
                <w:sz w:val="24"/>
              </w:rPr>
              <w:t>деятельности</w:t>
            </w:r>
            <w:r>
              <w:rPr>
                <w:spacing w:val="14"/>
                <w:sz w:val="24"/>
              </w:rPr>
              <w:t xml:space="preserve"> </w:t>
            </w:r>
            <w:r>
              <w:rPr>
                <w:spacing w:val="-2"/>
                <w:sz w:val="24"/>
              </w:rPr>
              <w:t>обучающихся.</w:t>
            </w:r>
          </w:p>
        </w:tc>
        <w:tc>
          <w:tcPr>
            <w:tcW w:w="1417" w:type="dxa"/>
          </w:tcPr>
          <w:p w:rsidR="006F3251" w:rsidRDefault="008A4F72">
            <w:pPr>
              <w:pStyle w:val="TableParagraph"/>
              <w:spacing w:before="0" w:line="267" w:lineRule="exact"/>
              <w:ind w:left="26"/>
              <w:jc w:val="center"/>
              <w:rPr>
                <w:sz w:val="24"/>
              </w:rPr>
            </w:pPr>
            <w:r>
              <w:rPr>
                <w:spacing w:val="-10"/>
                <w:sz w:val="24"/>
              </w:rPr>
              <w:t>1</w:t>
            </w:r>
          </w:p>
        </w:tc>
      </w:tr>
      <w:tr w:rsidR="006F3251">
        <w:trPr>
          <w:trHeight w:val="810"/>
        </w:trPr>
        <w:tc>
          <w:tcPr>
            <w:tcW w:w="850" w:type="dxa"/>
          </w:tcPr>
          <w:p w:rsidR="006F3251" w:rsidRDefault="008A4F72">
            <w:pPr>
              <w:pStyle w:val="TableParagraph"/>
              <w:spacing w:before="0" w:line="268" w:lineRule="exact"/>
              <w:ind w:left="0" w:right="173"/>
              <w:jc w:val="right"/>
              <w:rPr>
                <w:sz w:val="24"/>
              </w:rPr>
            </w:pPr>
            <w:r>
              <w:rPr>
                <w:spacing w:val="-5"/>
                <w:sz w:val="24"/>
              </w:rPr>
              <w:t>2.</w:t>
            </w:r>
          </w:p>
        </w:tc>
        <w:tc>
          <w:tcPr>
            <w:tcW w:w="6806" w:type="dxa"/>
          </w:tcPr>
          <w:p w:rsidR="006F3251" w:rsidRDefault="008A4F72">
            <w:pPr>
              <w:pStyle w:val="TableParagraph"/>
              <w:spacing w:before="1" w:line="232" w:lineRule="auto"/>
              <w:rPr>
                <w:sz w:val="24"/>
              </w:rPr>
            </w:pPr>
            <w:r>
              <w:rPr>
                <w:sz w:val="24"/>
              </w:rPr>
              <w:t>Совершенствование</w:t>
            </w:r>
            <w:r>
              <w:rPr>
                <w:spacing w:val="31"/>
                <w:sz w:val="24"/>
              </w:rPr>
              <w:t xml:space="preserve"> </w:t>
            </w:r>
            <w:r>
              <w:rPr>
                <w:sz w:val="24"/>
              </w:rPr>
              <w:t>движений</w:t>
            </w:r>
            <w:r>
              <w:rPr>
                <w:spacing w:val="29"/>
                <w:sz w:val="24"/>
              </w:rPr>
              <w:t xml:space="preserve"> </w:t>
            </w:r>
            <w:r>
              <w:rPr>
                <w:sz w:val="24"/>
              </w:rPr>
              <w:t>и</w:t>
            </w:r>
            <w:r>
              <w:rPr>
                <w:spacing w:val="31"/>
                <w:sz w:val="24"/>
              </w:rPr>
              <w:t xml:space="preserve"> </w:t>
            </w:r>
            <w:r>
              <w:rPr>
                <w:sz w:val="24"/>
              </w:rPr>
              <w:t>сенсомоторного</w:t>
            </w:r>
            <w:r>
              <w:rPr>
                <w:spacing w:val="30"/>
                <w:sz w:val="24"/>
              </w:rPr>
              <w:t xml:space="preserve"> </w:t>
            </w:r>
            <w:r>
              <w:rPr>
                <w:sz w:val="24"/>
              </w:rPr>
              <w:t>развития. Развитие графических умений, зрительно-двигательной</w:t>
            </w:r>
          </w:p>
          <w:p w:rsidR="006F3251" w:rsidRDefault="008A4F72">
            <w:pPr>
              <w:pStyle w:val="TableParagraph"/>
              <w:spacing w:before="0" w:line="255" w:lineRule="exact"/>
              <w:rPr>
                <w:sz w:val="24"/>
              </w:rPr>
            </w:pPr>
            <w:r>
              <w:rPr>
                <w:spacing w:val="-2"/>
                <w:sz w:val="24"/>
              </w:rPr>
              <w:t>координации.</w:t>
            </w:r>
          </w:p>
        </w:tc>
        <w:tc>
          <w:tcPr>
            <w:tcW w:w="1417" w:type="dxa"/>
          </w:tcPr>
          <w:p w:rsidR="006F3251" w:rsidRDefault="008A4F72">
            <w:pPr>
              <w:pStyle w:val="TableParagraph"/>
              <w:spacing w:before="0" w:line="268" w:lineRule="exact"/>
              <w:ind w:left="26"/>
              <w:jc w:val="center"/>
              <w:rPr>
                <w:sz w:val="24"/>
              </w:rPr>
            </w:pPr>
            <w:r>
              <w:rPr>
                <w:spacing w:val="-10"/>
                <w:sz w:val="24"/>
              </w:rPr>
              <w:t>1</w:t>
            </w:r>
          </w:p>
        </w:tc>
      </w:tr>
      <w:tr w:rsidR="006F3251">
        <w:trPr>
          <w:trHeight w:val="859"/>
        </w:trPr>
        <w:tc>
          <w:tcPr>
            <w:tcW w:w="850" w:type="dxa"/>
          </w:tcPr>
          <w:p w:rsidR="006F3251" w:rsidRDefault="008A4F72">
            <w:pPr>
              <w:pStyle w:val="TableParagraph"/>
              <w:spacing w:before="0" w:line="270" w:lineRule="exact"/>
              <w:ind w:left="0" w:right="173"/>
              <w:jc w:val="right"/>
              <w:rPr>
                <w:sz w:val="24"/>
              </w:rPr>
            </w:pPr>
            <w:r>
              <w:rPr>
                <w:spacing w:val="-5"/>
                <w:sz w:val="24"/>
              </w:rPr>
              <w:t>3.</w:t>
            </w:r>
          </w:p>
        </w:tc>
        <w:tc>
          <w:tcPr>
            <w:tcW w:w="6806" w:type="dxa"/>
          </w:tcPr>
          <w:p w:rsidR="006F3251" w:rsidRDefault="008A4F72">
            <w:pPr>
              <w:pStyle w:val="TableParagraph"/>
              <w:tabs>
                <w:tab w:val="left" w:pos="1427"/>
                <w:tab w:val="left" w:pos="2445"/>
                <w:tab w:val="left" w:pos="3960"/>
                <w:tab w:val="left" w:pos="5474"/>
              </w:tabs>
              <w:spacing w:before="0" w:line="265" w:lineRule="exact"/>
              <w:rPr>
                <w:sz w:val="24"/>
              </w:rPr>
            </w:pPr>
            <w:r>
              <w:rPr>
                <w:spacing w:val="-2"/>
                <w:sz w:val="24"/>
              </w:rPr>
              <w:t>Коррекция</w:t>
            </w:r>
            <w:r>
              <w:rPr>
                <w:sz w:val="24"/>
              </w:rPr>
              <w:tab/>
            </w:r>
            <w:r>
              <w:rPr>
                <w:spacing w:val="-2"/>
                <w:sz w:val="24"/>
              </w:rPr>
              <w:t>высших</w:t>
            </w:r>
            <w:r>
              <w:rPr>
                <w:sz w:val="24"/>
              </w:rPr>
              <w:tab/>
            </w:r>
            <w:r>
              <w:rPr>
                <w:spacing w:val="-2"/>
                <w:sz w:val="24"/>
              </w:rPr>
              <w:t>психических</w:t>
            </w:r>
            <w:r>
              <w:rPr>
                <w:sz w:val="24"/>
              </w:rPr>
              <w:tab/>
            </w:r>
            <w:r>
              <w:rPr>
                <w:spacing w:val="-2"/>
                <w:sz w:val="24"/>
              </w:rPr>
              <w:t>функций</w:t>
            </w:r>
            <w:r>
              <w:rPr>
                <w:sz w:val="24"/>
              </w:rPr>
              <w:tab/>
            </w:r>
            <w:r>
              <w:rPr>
                <w:spacing w:val="-2"/>
                <w:sz w:val="24"/>
              </w:rPr>
              <w:t>Внимание.</w:t>
            </w:r>
          </w:p>
          <w:p w:rsidR="006F3251" w:rsidRDefault="008A4F72">
            <w:pPr>
              <w:pStyle w:val="TableParagraph"/>
              <w:spacing w:before="0" w:line="274" w:lineRule="exact"/>
              <w:rPr>
                <w:sz w:val="24"/>
              </w:rPr>
            </w:pPr>
            <w:r>
              <w:rPr>
                <w:spacing w:val="-2"/>
                <w:sz w:val="24"/>
              </w:rPr>
              <w:t>Развитие</w:t>
            </w:r>
          </w:p>
          <w:p w:rsidR="006F3251" w:rsidRDefault="008A4F72">
            <w:pPr>
              <w:pStyle w:val="TableParagraph"/>
              <w:spacing w:before="27" w:line="273" w:lineRule="exact"/>
              <w:rPr>
                <w:sz w:val="24"/>
              </w:rPr>
            </w:pPr>
            <w:r>
              <w:rPr>
                <w:sz w:val="24"/>
              </w:rPr>
              <w:t>мышления</w:t>
            </w:r>
            <w:r>
              <w:rPr>
                <w:spacing w:val="-8"/>
                <w:sz w:val="24"/>
              </w:rPr>
              <w:t xml:space="preserve"> </w:t>
            </w:r>
            <w:r>
              <w:rPr>
                <w:sz w:val="24"/>
              </w:rPr>
              <w:t>(операции</w:t>
            </w:r>
            <w:r>
              <w:rPr>
                <w:spacing w:val="-10"/>
                <w:sz w:val="24"/>
              </w:rPr>
              <w:t xml:space="preserve"> </w:t>
            </w:r>
            <w:r>
              <w:rPr>
                <w:sz w:val="24"/>
              </w:rPr>
              <w:t>конкретизации</w:t>
            </w:r>
            <w:r>
              <w:rPr>
                <w:spacing w:val="-7"/>
                <w:sz w:val="24"/>
              </w:rPr>
              <w:t xml:space="preserve"> </w:t>
            </w:r>
            <w:r>
              <w:rPr>
                <w:sz w:val="24"/>
              </w:rPr>
              <w:t>и</w:t>
            </w:r>
            <w:r>
              <w:rPr>
                <w:spacing w:val="-7"/>
                <w:sz w:val="24"/>
              </w:rPr>
              <w:t xml:space="preserve"> </w:t>
            </w:r>
            <w:r>
              <w:rPr>
                <w:spacing w:val="-2"/>
                <w:sz w:val="24"/>
              </w:rPr>
              <w:t>обобщения).</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39"/>
        </w:trPr>
        <w:tc>
          <w:tcPr>
            <w:tcW w:w="850" w:type="dxa"/>
          </w:tcPr>
          <w:p w:rsidR="006F3251" w:rsidRDefault="008A4F72">
            <w:pPr>
              <w:pStyle w:val="TableParagraph"/>
              <w:spacing w:before="0" w:line="268" w:lineRule="exact"/>
              <w:ind w:left="0" w:right="173"/>
              <w:jc w:val="right"/>
              <w:rPr>
                <w:sz w:val="24"/>
              </w:rPr>
            </w:pPr>
            <w:r>
              <w:rPr>
                <w:spacing w:val="-5"/>
                <w:sz w:val="24"/>
              </w:rPr>
              <w:t>4.</w:t>
            </w:r>
          </w:p>
        </w:tc>
        <w:tc>
          <w:tcPr>
            <w:tcW w:w="6806" w:type="dxa"/>
          </w:tcPr>
          <w:p w:rsidR="006F3251" w:rsidRDefault="008A4F72">
            <w:pPr>
              <w:pStyle w:val="TableParagraph"/>
              <w:spacing w:before="0" w:line="268" w:lineRule="exact"/>
              <w:rPr>
                <w:sz w:val="24"/>
              </w:rPr>
            </w:pPr>
            <w:r>
              <w:rPr>
                <w:sz w:val="24"/>
              </w:rPr>
              <w:t>Совершенствование</w:t>
            </w:r>
            <w:r>
              <w:rPr>
                <w:spacing w:val="31"/>
                <w:sz w:val="24"/>
              </w:rPr>
              <w:t xml:space="preserve"> </w:t>
            </w:r>
            <w:r>
              <w:rPr>
                <w:sz w:val="24"/>
              </w:rPr>
              <w:t>движений</w:t>
            </w:r>
            <w:r>
              <w:rPr>
                <w:spacing w:val="29"/>
                <w:sz w:val="24"/>
              </w:rPr>
              <w:t xml:space="preserve"> </w:t>
            </w:r>
            <w:r>
              <w:rPr>
                <w:sz w:val="24"/>
              </w:rPr>
              <w:t>и</w:t>
            </w:r>
            <w:r>
              <w:rPr>
                <w:spacing w:val="31"/>
                <w:sz w:val="24"/>
              </w:rPr>
              <w:t xml:space="preserve"> </w:t>
            </w:r>
            <w:r>
              <w:rPr>
                <w:sz w:val="24"/>
              </w:rPr>
              <w:t>сенсомоторного</w:t>
            </w:r>
            <w:r>
              <w:rPr>
                <w:spacing w:val="30"/>
                <w:sz w:val="24"/>
              </w:rPr>
              <w:t xml:space="preserve"> </w:t>
            </w:r>
            <w:r>
              <w:rPr>
                <w:sz w:val="24"/>
              </w:rPr>
              <w:t>развития. Развитие точности движений.</w:t>
            </w:r>
          </w:p>
        </w:tc>
        <w:tc>
          <w:tcPr>
            <w:tcW w:w="1417" w:type="dxa"/>
          </w:tcPr>
          <w:p w:rsidR="006F3251" w:rsidRDefault="008A4F72">
            <w:pPr>
              <w:pStyle w:val="TableParagraph"/>
              <w:spacing w:before="0" w:line="268" w:lineRule="exact"/>
              <w:ind w:left="26"/>
              <w:jc w:val="center"/>
              <w:rPr>
                <w:sz w:val="24"/>
              </w:rPr>
            </w:pPr>
            <w:r>
              <w:rPr>
                <w:spacing w:val="-10"/>
                <w:sz w:val="24"/>
              </w:rPr>
              <w:t>1</w:t>
            </w:r>
          </w:p>
        </w:tc>
      </w:tr>
      <w:tr w:rsidR="006F3251">
        <w:trPr>
          <w:trHeight w:val="542"/>
        </w:trPr>
        <w:tc>
          <w:tcPr>
            <w:tcW w:w="850" w:type="dxa"/>
          </w:tcPr>
          <w:p w:rsidR="006F3251" w:rsidRDefault="008A4F72">
            <w:pPr>
              <w:pStyle w:val="TableParagraph"/>
              <w:spacing w:before="0" w:line="270" w:lineRule="exact"/>
              <w:ind w:left="0" w:right="173"/>
              <w:jc w:val="right"/>
              <w:rPr>
                <w:sz w:val="24"/>
              </w:rPr>
            </w:pPr>
            <w:r>
              <w:rPr>
                <w:spacing w:val="-5"/>
                <w:sz w:val="24"/>
              </w:rPr>
              <w:t>5.</w:t>
            </w:r>
          </w:p>
        </w:tc>
        <w:tc>
          <w:tcPr>
            <w:tcW w:w="6806" w:type="dxa"/>
          </w:tcPr>
          <w:p w:rsidR="006F3251" w:rsidRDefault="008A4F72">
            <w:pPr>
              <w:pStyle w:val="TableParagraph"/>
              <w:spacing w:before="0" w:line="272" w:lineRule="exact"/>
              <w:rPr>
                <w:sz w:val="24"/>
              </w:rPr>
            </w:pPr>
            <w:r>
              <w:rPr>
                <w:sz w:val="24"/>
              </w:rPr>
              <w:t>Коррекция</w:t>
            </w:r>
            <w:r>
              <w:rPr>
                <w:spacing w:val="-1"/>
                <w:sz w:val="24"/>
              </w:rPr>
              <w:t xml:space="preserve"> </w:t>
            </w:r>
            <w:r>
              <w:rPr>
                <w:sz w:val="24"/>
              </w:rPr>
              <w:t>высших психических</w:t>
            </w:r>
            <w:r>
              <w:rPr>
                <w:spacing w:val="-1"/>
                <w:sz w:val="24"/>
              </w:rPr>
              <w:t xml:space="preserve"> </w:t>
            </w:r>
            <w:r>
              <w:rPr>
                <w:sz w:val="24"/>
              </w:rPr>
              <w:t>функций.</w:t>
            </w:r>
            <w:r>
              <w:rPr>
                <w:spacing w:val="-5"/>
                <w:sz w:val="24"/>
              </w:rPr>
              <w:t xml:space="preserve"> </w:t>
            </w:r>
            <w:r>
              <w:rPr>
                <w:sz w:val="24"/>
              </w:rPr>
              <w:t>Развитие кратковременной памяти.</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37"/>
        </w:trPr>
        <w:tc>
          <w:tcPr>
            <w:tcW w:w="850" w:type="dxa"/>
          </w:tcPr>
          <w:p w:rsidR="006F3251" w:rsidRDefault="008A4F72">
            <w:pPr>
              <w:pStyle w:val="TableParagraph"/>
              <w:spacing w:before="0" w:line="266" w:lineRule="exact"/>
              <w:ind w:left="0" w:right="173"/>
              <w:jc w:val="right"/>
              <w:rPr>
                <w:sz w:val="24"/>
              </w:rPr>
            </w:pPr>
            <w:r>
              <w:rPr>
                <w:spacing w:val="-5"/>
                <w:sz w:val="24"/>
              </w:rPr>
              <w:t>6.</w:t>
            </w:r>
          </w:p>
        </w:tc>
        <w:tc>
          <w:tcPr>
            <w:tcW w:w="6806" w:type="dxa"/>
          </w:tcPr>
          <w:p w:rsidR="006F3251" w:rsidRDefault="008A4F72">
            <w:pPr>
              <w:pStyle w:val="TableParagraph"/>
              <w:spacing w:before="0" w:line="263" w:lineRule="exact"/>
              <w:rPr>
                <w:sz w:val="24"/>
              </w:rPr>
            </w:pPr>
            <w:r>
              <w:rPr>
                <w:sz w:val="24"/>
              </w:rPr>
              <w:t>Коррекция</w:t>
            </w:r>
            <w:r>
              <w:rPr>
                <w:spacing w:val="4"/>
                <w:sz w:val="24"/>
              </w:rPr>
              <w:t xml:space="preserve"> </w:t>
            </w:r>
            <w:r>
              <w:rPr>
                <w:sz w:val="24"/>
              </w:rPr>
              <w:t>высших</w:t>
            </w:r>
            <w:r>
              <w:rPr>
                <w:spacing w:val="3"/>
                <w:sz w:val="24"/>
              </w:rPr>
              <w:t xml:space="preserve"> </w:t>
            </w:r>
            <w:r>
              <w:rPr>
                <w:sz w:val="24"/>
              </w:rPr>
              <w:t>психических</w:t>
            </w:r>
            <w:r>
              <w:rPr>
                <w:spacing w:val="5"/>
                <w:sz w:val="24"/>
              </w:rPr>
              <w:t xml:space="preserve"> </w:t>
            </w:r>
            <w:r>
              <w:rPr>
                <w:sz w:val="24"/>
              </w:rPr>
              <w:t>функций.</w:t>
            </w:r>
            <w:r>
              <w:rPr>
                <w:spacing w:val="-7"/>
                <w:sz w:val="24"/>
              </w:rPr>
              <w:t xml:space="preserve"> </w:t>
            </w:r>
            <w:r>
              <w:rPr>
                <w:spacing w:val="-2"/>
                <w:sz w:val="24"/>
              </w:rPr>
              <w:t>Развитие</w:t>
            </w:r>
          </w:p>
          <w:p w:rsidR="006F3251" w:rsidRDefault="008A4F72">
            <w:pPr>
              <w:pStyle w:val="TableParagraph"/>
              <w:spacing w:before="0" w:line="254" w:lineRule="exact"/>
              <w:rPr>
                <w:sz w:val="24"/>
              </w:rPr>
            </w:pPr>
            <w:r>
              <w:rPr>
                <w:sz w:val="24"/>
              </w:rPr>
              <w:t>мышления</w:t>
            </w:r>
            <w:r>
              <w:rPr>
                <w:spacing w:val="-4"/>
                <w:sz w:val="24"/>
              </w:rPr>
              <w:t xml:space="preserve"> </w:t>
            </w:r>
            <w:r>
              <w:rPr>
                <w:sz w:val="24"/>
              </w:rPr>
              <w:t>(установление</w:t>
            </w:r>
            <w:r>
              <w:rPr>
                <w:spacing w:val="-12"/>
                <w:sz w:val="24"/>
              </w:rPr>
              <w:t xml:space="preserve"> </w:t>
            </w:r>
            <w:r>
              <w:rPr>
                <w:spacing w:val="-2"/>
                <w:sz w:val="24"/>
              </w:rPr>
              <w:t>закономерностей).</w:t>
            </w:r>
          </w:p>
        </w:tc>
        <w:tc>
          <w:tcPr>
            <w:tcW w:w="1417" w:type="dxa"/>
          </w:tcPr>
          <w:p w:rsidR="006F3251" w:rsidRDefault="008A4F72">
            <w:pPr>
              <w:pStyle w:val="TableParagraph"/>
              <w:spacing w:before="0" w:line="266" w:lineRule="exact"/>
              <w:ind w:left="26"/>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68" w:lineRule="exact"/>
              <w:ind w:left="0" w:right="173"/>
              <w:jc w:val="right"/>
              <w:rPr>
                <w:sz w:val="24"/>
              </w:rPr>
            </w:pPr>
            <w:r>
              <w:rPr>
                <w:spacing w:val="-5"/>
                <w:sz w:val="24"/>
              </w:rPr>
              <w:t>7.</w:t>
            </w:r>
          </w:p>
        </w:tc>
        <w:tc>
          <w:tcPr>
            <w:tcW w:w="6806" w:type="dxa"/>
          </w:tcPr>
          <w:p w:rsidR="006F3251" w:rsidRDefault="008A4F72">
            <w:pPr>
              <w:pStyle w:val="TableParagraph"/>
              <w:spacing w:before="0" w:line="268" w:lineRule="exact"/>
              <w:rPr>
                <w:sz w:val="24"/>
              </w:rPr>
            </w:pPr>
            <w:r>
              <w:rPr>
                <w:sz w:val="24"/>
              </w:rPr>
              <w:t>Коррекция</w:t>
            </w:r>
            <w:r>
              <w:rPr>
                <w:spacing w:val="-13"/>
                <w:sz w:val="24"/>
              </w:rPr>
              <w:t xml:space="preserve"> </w:t>
            </w:r>
            <w:r>
              <w:rPr>
                <w:sz w:val="24"/>
              </w:rPr>
              <w:t>высших</w:t>
            </w:r>
            <w:r>
              <w:rPr>
                <w:spacing w:val="-12"/>
                <w:sz w:val="24"/>
              </w:rPr>
              <w:t xml:space="preserve"> </w:t>
            </w:r>
            <w:r>
              <w:rPr>
                <w:sz w:val="24"/>
              </w:rPr>
              <w:t>психических</w:t>
            </w:r>
            <w:r>
              <w:rPr>
                <w:spacing w:val="-10"/>
                <w:sz w:val="24"/>
              </w:rPr>
              <w:t xml:space="preserve"> </w:t>
            </w:r>
            <w:r>
              <w:rPr>
                <w:sz w:val="24"/>
              </w:rPr>
              <w:t>функций.</w:t>
            </w:r>
            <w:r>
              <w:rPr>
                <w:spacing w:val="-13"/>
                <w:sz w:val="24"/>
              </w:rPr>
              <w:t xml:space="preserve"> </w:t>
            </w:r>
            <w:r>
              <w:rPr>
                <w:sz w:val="24"/>
              </w:rPr>
              <w:t>Внимание</w:t>
            </w:r>
            <w:r>
              <w:rPr>
                <w:spacing w:val="-13"/>
                <w:sz w:val="24"/>
              </w:rPr>
              <w:t xml:space="preserve"> </w:t>
            </w:r>
            <w:r>
              <w:rPr>
                <w:spacing w:val="-2"/>
                <w:sz w:val="24"/>
              </w:rPr>
              <w:t>(объем).</w:t>
            </w:r>
          </w:p>
        </w:tc>
        <w:tc>
          <w:tcPr>
            <w:tcW w:w="1417" w:type="dxa"/>
          </w:tcPr>
          <w:p w:rsidR="006F3251" w:rsidRDefault="008A4F72">
            <w:pPr>
              <w:pStyle w:val="TableParagraph"/>
              <w:spacing w:before="0" w:line="268" w:lineRule="exact"/>
              <w:ind w:left="26"/>
              <w:jc w:val="center"/>
              <w:rPr>
                <w:sz w:val="24"/>
              </w:rPr>
            </w:pPr>
            <w:r>
              <w:rPr>
                <w:spacing w:val="-10"/>
                <w:sz w:val="24"/>
              </w:rPr>
              <w:t>1</w:t>
            </w:r>
          </w:p>
        </w:tc>
      </w:tr>
      <w:tr w:rsidR="006F3251">
        <w:trPr>
          <w:trHeight w:val="539"/>
        </w:trPr>
        <w:tc>
          <w:tcPr>
            <w:tcW w:w="850" w:type="dxa"/>
          </w:tcPr>
          <w:p w:rsidR="006F3251" w:rsidRDefault="008A4F72">
            <w:pPr>
              <w:pStyle w:val="TableParagraph"/>
              <w:spacing w:before="0" w:line="268" w:lineRule="exact"/>
              <w:ind w:left="0" w:right="173"/>
              <w:jc w:val="right"/>
              <w:rPr>
                <w:sz w:val="24"/>
              </w:rPr>
            </w:pPr>
            <w:r>
              <w:rPr>
                <w:spacing w:val="-5"/>
                <w:sz w:val="24"/>
              </w:rPr>
              <w:t>8.</w:t>
            </w:r>
          </w:p>
        </w:tc>
        <w:tc>
          <w:tcPr>
            <w:tcW w:w="6806" w:type="dxa"/>
          </w:tcPr>
          <w:p w:rsidR="006F3251" w:rsidRDefault="008A4F72">
            <w:pPr>
              <w:pStyle w:val="TableParagraph"/>
              <w:spacing w:before="0" w:line="268" w:lineRule="exact"/>
              <w:rPr>
                <w:sz w:val="24"/>
              </w:rPr>
            </w:pPr>
            <w:r>
              <w:rPr>
                <w:sz w:val="24"/>
              </w:rPr>
              <w:t>Совершенствование</w:t>
            </w:r>
            <w:r>
              <w:rPr>
                <w:spacing w:val="40"/>
                <w:sz w:val="24"/>
              </w:rPr>
              <w:t xml:space="preserve"> </w:t>
            </w:r>
            <w:r>
              <w:rPr>
                <w:sz w:val="24"/>
              </w:rPr>
              <w:t>движений</w:t>
            </w:r>
            <w:r>
              <w:rPr>
                <w:spacing w:val="40"/>
                <w:sz w:val="24"/>
              </w:rPr>
              <w:t xml:space="preserve"> </w:t>
            </w:r>
            <w:r>
              <w:rPr>
                <w:sz w:val="24"/>
              </w:rPr>
              <w:t>и</w:t>
            </w:r>
            <w:r>
              <w:rPr>
                <w:spacing w:val="40"/>
                <w:sz w:val="24"/>
              </w:rPr>
              <w:t xml:space="preserve"> </w:t>
            </w:r>
            <w:r>
              <w:rPr>
                <w:sz w:val="24"/>
              </w:rPr>
              <w:t>сенсомоторного</w:t>
            </w:r>
            <w:r>
              <w:rPr>
                <w:spacing w:val="40"/>
                <w:sz w:val="24"/>
              </w:rPr>
              <w:t xml:space="preserve"> </w:t>
            </w:r>
            <w:r>
              <w:rPr>
                <w:sz w:val="24"/>
              </w:rPr>
              <w:t>развития. Развитие</w:t>
            </w:r>
            <w:r>
              <w:rPr>
                <w:spacing w:val="-10"/>
                <w:sz w:val="24"/>
              </w:rPr>
              <w:t xml:space="preserve"> </w:t>
            </w:r>
            <w:r>
              <w:rPr>
                <w:sz w:val="24"/>
              </w:rPr>
              <w:t>слухового восприятия. Выделение частей предмета,</w:t>
            </w:r>
          </w:p>
        </w:tc>
        <w:tc>
          <w:tcPr>
            <w:tcW w:w="1417" w:type="dxa"/>
          </w:tcPr>
          <w:p w:rsidR="006F3251" w:rsidRDefault="008A4F72">
            <w:pPr>
              <w:pStyle w:val="TableParagraph"/>
              <w:spacing w:before="0" w:line="268" w:lineRule="exact"/>
              <w:ind w:left="26"/>
              <w:jc w:val="center"/>
              <w:rPr>
                <w:sz w:val="24"/>
              </w:rPr>
            </w:pPr>
            <w:r>
              <w:rPr>
                <w:spacing w:val="-10"/>
                <w:sz w:val="24"/>
              </w:rPr>
              <w:t>1</w:t>
            </w:r>
          </w:p>
        </w:tc>
      </w:tr>
    </w:tbl>
    <w:p w:rsidR="006F3251" w:rsidRDefault="006F3251">
      <w:pPr>
        <w:pStyle w:val="TableParagraph"/>
        <w:spacing w:line="268" w:lineRule="exact"/>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806"/>
        <w:gridCol w:w="1417"/>
      </w:tblGrid>
      <w:tr w:rsidR="006F3251">
        <w:trPr>
          <w:trHeight w:val="539"/>
        </w:trPr>
        <w:tc>
          <w:tcPr>
            <w:tcW w:w="850" w:type="dxa"/>
          </w:tcPr>
          <w:p w:rsidR="006F3251" w:rsidRDefault="006F3251">
            <w:pPr>
              <w:pStyle w:val="TableParagraph"/>
              <w:spacing w:before="0"/>
              <w:ind w:left="0"/>
              <w:rPr>
                <w:sz w:val="24"/>
              </w:rPr>
            </w:pPr>
          </w:p>
        </w:tc>
        <w:tc>
          <w:tcPr>
            <w:tcW w:w="6806" w:type="dxa"/>
          </w:tcPr>
          <w:p w:rsidR="006F3251" w:rsidRDefault="008A4F72">
            <w:pPr>
              <w:pStyle w:val="TableParagraph"/>
              <w:spacing w:before="0" w:line="265" w:lineRule="exact"/>
              <w:rPr>
                <w:sz w:val="24"/>
              </w:rPr>
            </w:pPr>
            <w:r>
              <w:rPr>
                <w:sz w:val="24"/>
              </w:rPr>
              <w:t>складывание</w:t>
            </w:r>
            <w:r>
              <w:rPr>
                <w:spacing w:val="7"/>
                <w:sz w:val="24"/>
              </w:rPr>
              <w:t xml:space="preserve"> </w:t>
            </w:r>
            <w:r>
              <w:rPr>
                <w:sz w:val="24"/>
              </w:rPr>
              <w:t>целого</w:t>
            </w:r>
            <w:r>
              <w:rPr>
                <w:spacing w:val="-3"/>
                <w:sz w:val="24"/>
              </w:rPr>
              <w:t xml:space="preserve"> </w:t>
            </w:r>
            <w:r>
              <w:rPr>
                <w:sz w:val="24"/>
              </w:rPr>
              <w:t>из</w:t>
            </w:r>
            <w:r>
              <w:rPr>
                <w:spacing w:val="-6"/>
                <w:sz w:val="24"/>
              </w:rPr>
              <w:t xml:space="preserve"> </w:t>
            </w:r>
            <w:r>
              <w:rPr>
                <w:sz w:val="24"/>
              </w:rPr>
              <w:t>частей,</w:t>
            </w:r>
            <w:r>
              <w:rPr>
                <w:spacing w:val="-5"/>
                <w:sz w:val="24"/>
              </w:rPr>
              <w:t xml:space="preserve"> </w:t>
            </w:r>
            <w:r>
              <w:rPr>
                <w:sz w:val="24"/>
              </w:rPr>
              <w:t>выделение</w:t>
            </w:r>
            <w:r>
              <w:rPr>
                <w:spacing w:val="-5"/>
                <w:sz w:val="24"/>
              </w:rPr>
              <w:t xml:space="preserve"> </w:t>
            </w:r>
            <w:r>
              <w:rPr>
                <w:spacing w:val="-2"/>
                <w:sz w:val="24"/>
              </w:rPr>
              <w:t>сходных</w:t>
            </w:r>
          </w:p>
          <w:p w:rsidR="006F3251" w:rsidRDefault="008A4F72">
            <w:pPr>
              <w:pStyle w:val="TableParagraph"/>
              <w:spacing w:before="0" w:line="254" w:lineRule="exact"/>
              <w:rPr>
                <w:sz w:val="24"/>
              </w:rPr>
            </w:pPr>
            <w:r>
              <w:rPr>
                <w:sz w:val="24"/>
              </w:rPr>
              <w:t>иотличительных</w:t>
            </w:r>
            <w:r>
              <w:rPr>
                <w:spacing w:val="-3"/>
                <w:sz w:val="24"/>
              </w:rPr>
              <w:t xml:space="preserve"> </w:t>
            </w:r>
            <w:r>
              <w:rPr>
                <w:spacing w:val="-2"/>
                <w:sz w:val="24"/>
              </w:rPr>
              <w:t>деталей</w:t>
            </w:r>
          </w:p>
        </w:tc>
        <w:tc>
          <w:tcPr>
            <w:tcW w:w="1417" w:type="dxa"/>
          </w:tcPr>
          <w:p w:rsidR="006F3251" w:rsidRDefault="006F3251">
            <w:pPr>
              <w:pStyle w:val="TableParagraph"/>
              <w:spacing w:before="0"/>
              <w:ind w:left="0"/>
              <w:rPr>
                <w:sz w:val="24"/>
              </w:rPr>
            </w:pPr>
          </w:p>
        </w:tc>
      </w:tr>
      <w:tr w:rsidR="006F3251">
        <w:trPr>
          <w:trHeight w:val="540"/>
        </w:trPr>
        <w:tc>
          <w:tcPr>
            <w:tcW w:w="850" w:type="dxa"/>
          </w:tcPr>
          <w:p w:rsidR="006F3251" w:rsidRDefault="008A4F72">
            <w:pPr>
              <w:pStyle w:val="TableParagraph"/>
              <w:spacing w:before="0" w:line="275" w:lineRule="exact"/>
              <w:ind w:left="484"/>
              <w:rPr>
                <w:sz w:val="24"/>
              </w:rPr>
            </w:pPr>
            <w:r>
              <w:rPr>
                <w:spacing w:val="-5"/>
                <w:sz w:val="24"/>
              </w:rPr>
              <w:t>9.</w:t>
            </w:r>
          </w:p>
        </w:tc>
        <w:tc>
          <w:tcPr>
            <w:tcW w:w="6806" w:type="dxa"/>
          </w:tcPr>
          <w:p w:rsidR="006F3251" w:rsidRDefault="008A4F72">
            <w:pPr>
              <w:pStyle w:val="TableParagraph"/>
              <w:spacing w:before="0" w:line="268" w:lineRule="exact"/>
              <w:rPr>
                <w:sz w:val="24"/>
              </w:rPr>
            </w:pPr>
            <w:r>
              <w:rPr>
                <w:sz w:val="24"/>
              </w:rPr>
              <w:t>Коррекция</w:t>
            </w:r>
            <w:r>
              <w:rPr>
                <w:spacing w:val="-15"/>
                <w:sz w:val="24"/>
              </w:rPr>
              <w:t xml:space="preserve"> </w:t>
            </w:r>
            <w:r>
              <w:rPr>
                <w:sz w:val="24"/>
              </w:rPr>
              <w:t>высших</w:t>
            </w:r>
            <w:r>
              <w:rPr>
                <w:spacing w:val="-14"/>
                <w:sz w:val="24"/>
              </w:rPr>
              <w:t xml:space="preserve"> </w:t>
            </w:r>
            <w:r>
              <w:rPr>
                <w:sz w:val="24"/>
              </w:rPr>
              <w:t>психических</w:t>
            </w:r>
            <w:r>
              <w:rPr>
                <w:spacing w:val="-13"/>
                <w:sz w:val="24"/>
              </w:rPr>
              <w:t xml:space="preserve"> </w:t>
            </w:r>
            <w:r>
              <w:rPr>
                <w:sz w:val="24"/>
              </w:rPr>
              <w:t>функций.</w:t>
            </w:r>
            <w:r>
              <w:rPr>
                <w:spacing w:val="-15"/>
                <w:sz w:val="24"/>
              </w:rPr>
              <w:t xml:space="preserve"> </w:t>
            </w:r>
            <w:r>
              <w:rPr>
                <w:sz w:val="24"/>
              </w:rPr>
              <w:t>Развитие</w:t>
            </w:r>
            <w:r>
              <w:rPr>
                <w:spacing w:val="-15"/>
                <w:sz w:val="24"/>
              </w:rPr>
              <w:t xml:space="preserve"> </w:t>
            </w:r>
            <w:r>
              <w:rPr>
                <w:sz w:val="24"/>
              </w:rPr>
              <w:t xml:space="preserve">вербальной </w:t>
            </w:r>
            <w:r>
              <w:rPr>
                <w:spacing w:val="-2"/>
                <w:sz w:val="24"/>
              </w:rPr>
              <w:t>памяти.</w:t>
            </w:r>
          </w:p>
        </w:tc>
        <w:tc>
          <w:tcPr>
            <w:tcW w:w="1417" w:type="dxa"/>
          </w:tcPr>
          <w:p w:rsidR="006F3251" w:rsidRDefault="008A4F72">
            <w:pPr>
              <w:pStyle w:val="TableParagraph"/>
              <w:spacing w:before="0" w:line="275" w:lineRule="exact"/>
              <w:ind w:left="26"/>
              <w:jc w:val="center"/>
              <w:rPr>
                <w:sz w:val="24"/>
              </w:rPr>
            </w:pPr>
            <w:r>
              <w:rPr>
                <w:spacing w:val="-10"/>
                <w:sz w:val="24"/>
              </w:rPr>
              <w:t>1</w:t>
            </w:r>
          </w:p>
        </w:tc>
      </w:tr>
      <w:tr w:rsidR="006F3251">
        <w:trPr>
          <w:trHeight w:val="534"/>
        </w:trPr>
        <w:tc>
          <w:tcPr>
            <w:tcW w:w="850" w:type="dxa"/>
          </w:tcPr>
          <w:p w:rsidR="006F3251" w:rsidRDefault="008A4F72">
            <w:pPr>
              <w:pStyle w:val="TableParagraph"/>
              <w:spacing w:before="0" w:line="270" w:lineRule="exact"/>
              <w:ind w:left="484"/>
              <w:rPr>
                <w:sz w:val="24"/>
              </w:rPr>
            </w:pPr>
            <w:r>
              <w:rPr>
                <w:spacing w:val="-5"/>
                <w:sz w:val="24"/>
              </w:rPr>
              <w:t>10.</w:t>
            </w:r>
          </w:p>
        </w:tc>
        <w:tc>
          <w:tcPr>
            <w:tcW w:w="6806" w:type="dxa"/>
          </w:tcPr>
          <w:p w:rsidR="006F3251" w:rsidRDefault="008A4F72">
            <w:pPr>
              <w:pStyle w:val="TableParagraph"/>
              <w:tabs>
                <w:tab w:val="left" w:pos="1519"/>
                <w:tab w:val="left" w:pos="2623"/>
                <w:tab w:val="left" w:pos="4229"/>
                <w:tab w:val="left" w:pos="5489"/>
              </w:tabs>
              <w:spacing w:before="0" w:line="266" w:lineRule="exact"/>
              <w:ind w:right="392"/>
              <w:rPr>
                <w:sz w:val="24"/>
              </w:rPr>
            </w:pPr>
            <w:r>
              <w:rPr>
                <w:spacing w:val="-2"/>
                <w:sz w:val="24"/>
              </w:rPr>
              <w:t>Коррекция</w:t>
            </w:r>
            <w:r>
              <w:rPr>
                <w:sz w:val="24"/>
              </w:rPr>
              <w:tab/>
            </w:r>
            <w:r>
              <w:rPr>
                <w:spacing w:val="-2"/>
                <w:sz w:val="24"/>
              </w:rPr>
              <w:t>высших</w:t>
            </w:r>
            <w:r>
              <w:rPr>
                <w:sz w:val="24"/>
              </w:rPr>
              <w:tab/>
            </w:r>
            <w:r>
              <w:rPr>
                <w:spacing w:val="-2"/>
                <w:sz w:val="24"/>
              </w:rPr>
              <w:t>психических</w:t>
            </w:r>
            <w:r>
              <w:rPr>
                <w:sz w:val="24"/>
              </w:rPr>
              <w:tab/>
            </w:r>
            <w:r>
              <w:rPr>
                <w:spacing w:val="-2"/>
                <w:sz w:val="24"/>
              </w:rPr>
              <w:t>функций.</w:t>
            </w:r>
            <w:r>
              <w:rPr>
                <w:sz w:val="24"/>
              </w:rPr>
              <w:tab/>
            </w:r>
            <w:r>
              <w:rPr>
                <w:spacing w:val="-2"/>
                <w:sz w:val="24"/>
              </w:rPr>
              <w:t xml:space="preserve">Развитие </w:t>
            </w:r>
            <w:r>
              <w:rPr>
                <w:sz w:val="24"/>
              </w:rPr>
              <w:t>словесно-логического мышления (аналогии).</w:t>
            </w:r>
          </w:p>
        </w:tc>
        <w:tc>
          <w:tcPr>
            <w:tcW w:w="1417" w:type="dxa"/>
          </w:tcPr>
          <w:p w:rsidR="006F3251" w:rsidRDefault="006F3251">
            <w:pPr>
              <w:pStyle w:val="TableParagraph"/>
              <w:spacing w:before="0"/>
              <w:ind w:left="0"/>
              <w:rPr>
                <w:sz w:val="24"/>
              </w:rPr>
            </w:pPr>
          </w:p>
        </w:tc>
      </w:tr>
      <w:tr w:rsidR="006F3251">
        <w:trPr>
          <w:trHeight w:val="1156"/>
        </w:trPr>
        <w:tc>
          <w:tcPr>
            <w:tcW w:w="850" w:type="dxa"/>
          </w:tcPr>
          <w:p w:rsidR="006F3251" w:rsidRDefault="008A4F72">
            <w:pPr>
              <w:pStyle w:val="TableParagraph"/>
              <w:spacing w:before="0" w:line="270" w:lineRule="exact"/>
              <w:ind w:left="484"/>
              <w:rPr>
                <w:sz w:val="24"/>
              </w:rPr>
            </w:pPr>
            <w:r>
              <w:rPr>
                <w:spacing w:val="-5"/>
                <w:sz w:val="24"/>
              </w:rPr>
              <w:t>11.</w:t>
            </w:r>
          </w:p>
        </w:tc>
        <w:tc>
          <w:tcPr>
            <w:tcW w:w="6806" w:type="dxa"/>
          </w:tcPr>
          <w:p w:rsidR="006F3251" w:rsidRDefault="008A4F72">
            <w:pPr>
              <w:pStyle w:val="TableParagraph"/>
              <w:tabs>
                <w:tab w:val="left" w:pos="2618"/>
                <w:tab w:val="left" w:pos="4077"/>
                <w:tab w:val="left" w:pos="4641"/>
              </w:tabs>
              <w:spacing w:line="230" w:lineRule="auto"/>
              <w:ind w:right="513"/>
              <w:rPr>
                <w:sz w:val="24"/>
              </w:rPr>
            </w:pPr>
            <w:r>
              <w:rPr>
                <w:spacing w:val="-2"/>
                <w:sz w:val="24"/>
              </w:rPr>
              <w:t>Совершенствование</w:t>
            </w:r>
            <w:r>
              <w:rPr>
                <w:sz w:val="24"/>
              </w:rPr>
              <w:tab/>
            </w:r>
            <w:r>
              <w:rPr>
                <w:spacing w:val="-2"/>
                <w:sz w:val="24"/>
              </w:rPr>
              <w:t>движений</w:t>
            </w:r>
            <w:r>
              <w:rPr>
                <w:sz w:val="24"/>
              </w:rPr>
              <w:tab/>
            </w:r>
            <w:r>
              <w:rPr>
                <w:spacing w:val="-10"/>
                <w:sz w:val="24"/>
              </w:rPr>
              <w:t>и</w:t>
            </w:r>
            <w:r>
              <w:rPr>
                <w:sz w:val="24"/>
              </w:rPr>
              <w:tab/>
            </w:r>
            <w:r>
              <w:rPr>
                <w:spacing w:val="-2"/>
                <w:sz w:val="24"/>
              </w:rPr>
              <w:t>сенсомоторного развития.</w:t>
            </w:r>
          </w:p>
          <w:p w:rsidR="006F3251" w:rsidRDefault="008A4F72">
            <w:pPr>
              <w:pStyle w:val="TableParagraph"/>
              <w:tabs>
                <w:tab w:val="left" w:pos="2157"/>
                <w:tab w:val="left" w:pos="2579"/>
                <w:tab w:val="left" w:pos="4262"/>
              </w:tabs>
              <w:spacing w:before="42"/>
              <w:ind w:right="1567"/>
              <w:rPr>
                <w:sz w:val="24"/>
              </w:rPr>
            </w:pPr>
            <w:r>
              <w:rPr>
                <w:spacing w:val="-2"/>
                <w:sz w:val="24"/>
              </w:rPr>
              <w:t>Кинестетическое</w:t>
            </w:r>
            <w:r>
              <w:rPr>
                <w:sz w:val="24"/>
              </w:rPr>
              <w:tab/>
            </w:r>
            <w:r>
              <w:rPr>
                <w:spacing w:val="-10"/>
                <w:sz w:val="24"/>
              </w:rPr>
              <w:t>и</w:t>
            </w:r>
            <w:r>
              <w:rPr>
                <w:sz w:val="24"/>
              </w:rPr>
              <w:tab/>
            </w:r>
            <w:r>
              <w:rPr>
                <w:spacing w:val="-2"/>
                <w:sz w:val="24"/>
              </w:rPr>
              <w:t>кинетическое</w:t>
            </w:r>
            <w:r>
              <w:rPr>
                <w:sz w:val="24"/>
              </w:rPr>
              <w:tab/>
            </w:r>
            <w:r>
              <w:rPr>
                <w:spacing w:val="-2"/>
                <w:sz w:val="24"/>
              </w:rPr>
              <w:t xml:space="preserve">развитие. </w:t>
            </w:r>
            <w:r>
              <w:rPr>
                <w:sz w:val="24"/>
              </w:rPr>
              <w:t>Кинестетическое и кинетическое развитие</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70" w:lineRule="exact"/>
              <w:ind w:left="484"/>
              <w:rPr>
                <w:sz w:val="24"/>
              </w:rPr>
            </w:pPr>
            <w:r>
              <w:rPr>
                <w:spacing w:val="-5"/>
                <w:sz w:val="24"/>
              </w:rPr>
              <w:t>12.</w:t>
            </w:r>
          </w:p>
        </w:tc>
        <w:tc>
          <w:tcPr>
            <w:tcW w:w="6806" w:type="dxa"/>
          </w:tcPr>
          <w:p w:rsidR="006F3251" w:rsidRDefault="008A4F72">
            <w:pPr>
              <w:pStyle w:val="TableParagraph"/>
              <w:spacing w:before="0" w:line="266" w:lineRule="exact"/>
              <w:rPr>
                <w:sz w:val="24"/>
              </w:rPr>
            </w:pPr>
            <w:r>
              <w:rPr>
                <w:sz w:val="24"/>
              </w:rPr>
              <w:t>Коррекция</w:t>
            </w:r>
            <w:r>
              <w:rPr>
                <w:spacing w:val="-15"/>
                <w:sz w:val="24"/>
              </w:rPr>
              <w:t xml:space="preserve"> </w:t>
            </w:r>
            <w:r>
              <w:rPr>
                <w:sz w:val="24"/>
              </w:rPr>
              <w:t>высших</w:t>
            </w:r>
            <w:r>
              <w:rPr>
                <w:spacing w:val="-15"/>
                <w:sz w:val="24"/>
              </w:rPr>
              <w:t xml:space="preserve"> </w:t>
            </w:r>
            <w:r>
              <w:rPr>
                <w:sz w:val="24"/>
              </w:rPr>
              <w:t>психических</w:t>
            </w:r>
            <w:r>
              <w:rPr>
                <w:spacing w:val="-15"/>
                <w:sz w:val="24"/>
              </w:rPr>
              <w:t xml:space="preserve"> </w:t>
            </w:r>
            <w:r>
              <w:rPr>
                <w:sz w:val="24"/>
              </w:rPr>
              <w:t>функций.</w:t>
            </w:r>
            <w:r>
              <w:rPr>
                <w:spacing w:val="-15"/>
                <w:sz w:val="24"/>
              </w:rPr>
              <w:t xml:space="preserve"> </w:t>
            </w:r>
            <w:r>
              <w:rPr>
                <w:sz w:val="24"/>
              </w:rPr>
              <w:t xml:space="preserve">Внимание </w:t>
            </w:r>
            <w:r>
              <w:rPr>
                <w:spacing w:val="-2"/>
                <w:sz w:val="24"/>
              </w:rPr>
              <w:t>(концентрация)</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849"/>
        </w:trPr>
        <w:tc>
          <w:tcPr>
            <w:tcW w:w="850" w:type="dxa"/>
          </w:tcPr>
          <w:p w:rsidR="006F3251" w:rsidRDefault="008A4F72">
            <w:pPr>
              <w:pStyle w:val="TableParagraph"/>
              <w:spacing w:before="0" w:line="270" w:lineRule="exact"/>
              <w:ind w:left="484"/>
              <w:rPr>
                <w:sz w:val="24"/>
              </w:rPr>
            </w:pPr>
            <w:r>
              <w:rPr>
                <w:spacing w:val="-5"/>
                <w:sz w:val="24"/>
              </w:rPr>
              <w:t>13.</w:t>
            </w:r>
          </w:p>
        </w:tc>
        <w:tc>
          <w:tcPr>
            <w:tcW w:w="6806" w:type="dxa"/>
          </w:tcPr>
          <w:p w:rsidR="006F3251" w:rsidRDefault="008A4F72">
            <w:pPr>
              <w:pStyle w:val="TableParagraph"/>
              <w:tabs>
                <w:tab w:val="left" w:pos="1439"/>
                <w:tab w:val="left" w:pos="2467"/>
                <w:tab w:val="left" w:pos="3996"/>
                <w:tab w:val="left" w:pos="5172"/>
              </w:tabs>
              <w:spacing w:before="1" w:line="232" w:lineRule="auto"/>
              <w:ind w:right="709"/>
              <w:rPr>
                <w:sz w:val="24"/>
              </w:rPr>
            </w:pPr>
            <w:r>
              <w:rPr>
                <w:spacing w:val="-2"/>
                <w:sz w:val="24"/>
              </w:rPr>
              <w:t>Коррекция</w:t>
            </w:r>
            <w:r>
              <w:rPr>
                <w:sz w:val="24"/>
              </w:rPr>
              <w:tab/>
            </w:r>
            <w:r>
              <w:rPr>
                <w:spacing w:val="-2"/>
                <w:sz w:val="24"/>
              </w:rPr>
              <w:t>высших</w:t>
            </w:r>
            <w:r>
              <w:rPr>
                <w:sz w:val="24"/>
              </w:rPr>
              <w:tab/>
            </w:r>
            <w:r>
              <w:rPr>
                <w:spacing w:val="-2"/>
                <w:sz w:val="24"/>
              </w:rPr>
              <w:t>психических</w:t>
            </w:r>
            <w:r>
              <w:rPr>
                <w:sz w:val="24"/>
              </w:rPr>
              <w:tab/>
            </w:r>
            <w:r>
              <w:rPr>
                <w:spacing w:val="-2"/>
                <w:sz w:val="24"/>
              </w:rPr>
              <w:t>функций.</w:t>
            </w:r>
            <w:r>
              <w:rPr>
                <w:sz w:val="24"/>
              </w:rPr>
              <w:tab/>
            </w:r>
            <w:r>
              <w:rPr>
                <w:spacing w:val="-2"/>
                <w:sz w:val="24"/>
              </w:rPr>
              <w:t>Развитие двигательной</w:t>
            </w:r>
          </w:p>
          <w:p w:rsidR="006F3251" w:rsidRDefault="008A4F72">
            <w:pPr>
              <w:pStyle w:val="TableParagraph"/>
              <w:spacing w:before="14"/>
              <w:rPr>
                <w:sz w:val="24"/>
              </w:rPr>
            </w:pPr>
            <w:r>
              <w:rPr>
                <w:spacing w:val="-2"/>
                <w:sz w:val="24"/>
              </w:rPr>
              <w:t>памяти)</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845"/>
        </w:trPr>
        <w:tc>
          <w:tcPr>
            <w:tcW w:w="850" w:type="dxa"/>
          </w:tcPr>
          <w:p w:rsidR="006F3251" w:rsidRDefault="008A4F72">
            <w:pPr>
              <w:pStyle w:val="TableParagraph"/>
              <w:spacing w:before="0" w:line="271" w:lineRule="exact"/>
              <w:ind w:left="484"/>
              <w:rPr>
                <w:sz w:val="24"/>
              </w:rPr>
            </w:pPr>
            <w:r>
              <w:rPr>
                <w:spacing w:val="-5"/>
                <w:sz w:val="24"/>
              </w:rPr>
              <w:t>14.</w:t>
            </w:r>
          </w:p>
        </w:tc>
        <w:tc>
          <w:tcPr>
            <w:tcW w:w="6806" w:type="dxa"/>
          </w:tcPr>
          <w:p w:rsidR="006F3251" w:rsidRDefault="008A4F72">
            <w:pPr>
              <w:pStyle w:val="TableParagraph"/>
              <w:tabs>
                <w:tab w:val="left" w:pos="1442"/>
                <w:tab w:val="left" w:pos="2471"/>
                <w:tab w:val="left" w:pos="4001"/>
                <w:tab w:val="left" w:pos="5561"/>
              </w:tabs>
              <w:spacing w:line="230" w:lineRule="auto"/>
              <w:ind w:right="320"/>
              <w:rPr>
                <w:sz w:val="24"/>
              </w:rPr>
            </w:pPr>
            <w:r>
              <w:rPr>
                <w:spacing w:val="-2"/>
                <w:sz w:val="24"/>
              </w:rPr>
              <w:t>Коррекция</w:t>
            </w:r>
            <w:r>
              <w:rPr>
                <w:sz w:val="24"/>
              </w:rPr>
              <w:tab/>
            </w:r>
            <w:r>
              <w:rPr>
                <w:spacing w:val="-2"/>
                <w:sz w:val="24"/>
              </w:rPr>
              <w:t>высших</w:t>
            </w:r>
            <w:r>
              <w:rPr>
                <w:sz w:val="24"/>
              </w:rPr>
              <w:tab/>
            </w:r>
            <w:r>
              <w:rPr>
                <w:spacing w:val="-2"/>
                <w:sz w:val="24"/>
              </w:rPr>
              <w:t>психических</w:t>
            </w:r>
            <w:r>
              <w:rPr>
                <w:sz w:val="24"/>
              </w:rPr>
              <w:tab/>
            </w:r>
            <w:r>
              <w:rPr>
                <w:spacing w:val="-2"/>
                <w:sz w:val="24"/>
              </w:rPr>
              <w:t>функций.</w:t>
            </w:r>
            <w:r>
              <w:rPr>
                <w:sz w:val="24"/>
              </w:rPr>
              <w:tab/>
            </w:r>
            <w:r>
              <w:rPr>
                <w:spacing w:val="-2"/>
                <w:sz w:val="24"/>
              </w:rPr>
              <w:t>Развитие словесно-</w:t>
            </w:r>
          </w:p>
          <w:p w:rsidR="006F3251" w:rsidRDefault="008A4F72">
            <w:pPr>
              <w:pStyle w:val="TableParagraph"/>
              <w:spacing w:before="18" w:line="273" w:lineRule="exact"/>
              <w:rPr>
                <w:sz w:val="24"/>
              </w:rPr>
            </w:pPr>
            <w:r>
              <w:rPr>
                <w:sz w:val="24"/>
              </w:rPr>
              <w:t>логического</w:t>
            </w:r>
            <w:r>
              <w:rPr>
                <w:spacing w:val="-13"/>
                <w:sz w:val="24"/>
              </w:rPr>
              <w:t xml:space="preserve"> </w:t>
            </w:r>
            <w:r>
              <w:rPr>
                <w:sz w:val="24"/>
              </w:rPr>
              <w:t>мышления</w:t>
            </w:r>
            <w:r>
              <w:rPr>
                <w:spacing w:val="-10"/>
                <w:sz w:val="24"/>
              </w:rPr>
              <w:t xml:space="preserve"> </w:t>
            </w:r>
            <w:r>
              <w:rPr>
                <w:sz w:val="24"/>
              </w:rPr>
              <w:t>(выделение</w:t>
            </w:r>
            <w:r>
              <w:rPr>
                <w:spacing w:val="-12"/>
                <w:sz w:val="24"/>
              </w:rPr>
              <w:t xml:space="preserve"> </w:t>
            </w:r>
            <w:r>
              <w:rPr>
                <w:sz w:val="24"/>
              </w:rPr>
              <w:t>существенных</w:t>
            </w:r>
            <w:r>
              <w:rPr>
                <w:spacing w:val="-11"/>
                <w:sz w:val="24"/>
              </w:rPr>
              <w:t xml:space="preserve"> </w:t>
            </w:r>
            <w:r>
              <w:rPr>
                <w:spacing w:val="-2"/>
                <w:sz w:val="24"/>
              </w:rPr>
              <w:t>признаков).</w:t>
            </w:r>
          </w:p>
        </w:tc>
        <w:tc>
          <w:tcPr>
            <w:tcW w:w="1417" w:type="dxa"/>
          </w:tcPr>
          <w:p w:rsidR="006F3251" w:rsidRDefault="008A4F72">
            <w:pPr>
              <w:pStyle w:val="TableParagraph"/>
              <w:spacing w:before="0" w:line="271" w:lineRule="exact"/>
              <w:ind w:left="26"/>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70" w:lineRule="exact"/>
              <w:ind w:left="484"/>
              <w:rPr>
                <w:sz w:val="24"/>
              </w:rPr>
            </w:pPr>
            <w:r>
              <w:rPr>
                <w:spacing w:val="-5"/>
                <w:sz w:val="24"/>
              </w:rPr>
              <w:t>15.</w:t>
            </w:r>
          </w:p>
        </w:tc>
        <w:tc>
          <w:tcPr>
            <w:tcW w:w="6806" w:type="dxa"/>
          </w:tcPr>
          <w:p w:rsidR="006F3251" w:rsidRDefault="008A4F72">
            <w:pPr>
              <w:pStyle w:val="TableParagraph"/>
              <w:spacing w:before="0" w:line="266" w:lineRule="exact"/>
              <w:rPr>
                <w:sz w:val="24"/>
              </w:rPr>
            </w:pPr>
            <w:r>
              <w:rPr>
                <w:sz w:val="24"/>
              </w:rPr>
              <w:t>Совершенствование</w:t>
            </w:r>
            <w:r>
              <w:rPr>
                <w:spacing w:val="29"/>
                <w:sz w:val="24"/>
              </w:rPr>
              <w:t xml:space="preserve"> </w:t>
            </w:r>
            <w:r>
              <w:rPr>
                <w:sz w:val="24"/>
              </w:rPr>
              <w:t>движений</w:t>
            </w:r>
            <w:r>
              <w:rPr>
                <w:spacing w:val="29"/>
                <w:sz w:val="24"/>
              </w:rPr>
              <w:t xml:space="preserve"> </w:t>
            </w:r>
            <w:r>
              <w:rPr>
                <w:sz w:val="24"/>
              </w:rPr>
              <w:t>и</w:t>
            </w:r>
            <w:r>
              <w:rPr>
                <w:spacing w:val="32"/>
                <w:sz w:val="24"/>
              </w:rPr>
              <w:t xml:space="preserve"> </w:t>
            </w:r>
            <w:r>
              <w:rPr>
                <w:sz w:val="24"/>
              </w:rPr>
              <w:t>сенсомоторного</w:t>
            </w:r>
            <w:r>
              <w:rPr>
                <w:spacing w:val="31"/>
                <w:sz w:val="24"/>
              </w:rPr>
              <w:t xml:space="preserve"> </w:t>
            </w:r>
            <w:r>
              <w:rPr>
                <w:sz w:val="24"/>
              </w:rPr>
              <w:t>развития. Восприятие формы,</w:t>
            </w:r>
            <w:r>
              <w:rPr>
                <w:spacing w:val="-2"/>
                <w:sz w:val="24"/>
              </w:rPr>
              <w:t xml:space="preserve"> </w:t>
            </w:r>
            <w:r>
              <w:rPr>
                <w:sz w:val="24"/>
              </w:rPr>
              <w:t>величины;</w:t>
            </w:r>
            <w:r>
              <w:rPr>
                <w:spacing w:val="-1"/>
                <w:sz w:val="24"/>
              </w:rPr>
              <w:t xml:space="preserve"> </w:t>
            </w:r>
            <w:r>
              <w:rPr>
                <w:sz w:val="24"/>
              </w:rPr>
              <w:t>конструирование</w:t>
            </w:r>
            <w:r>
              <w:rPr>
                <w:spacing w:val="-1"/>
                <w:sz w:val="24"/>
              </w:rPr>
              <w:t xml:space="preserve"> </w:t>
            </w:r>
            <w:r>
              <w:rPr>
                <w:sz w:val="24"/>
              </w:rPr>
              <w:t>предметов.</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37"/>
        </w:trPr>
        <w:tc>
          <w:tcPr>
            <w:tcW w:w="850" w:type="dxa"/>
          </w:tcPr>
          <w:p w:rsidR="006F3251" w:rsidRDefault="008A4F72">
            <w:pPr>
              <w:pStyle w:val="TableParagraph"/>
              <w:spacing w:before="0" w:line="270" w:lineRule="exact"/>
              <w:ind w:left="484"/>
              <w:rPr>
                <w:sz w:val="24"/>
              </w:rPr>
            </w:pPr>
            <w:r>
              <w:rPr>
                <w:spacing w:val="-5"/>
                <w:sz w:val="24"/>
              </w:rPr>
              <w:t>16.</w:t>
            </w:r>
          </w:p>
        </w:tc>
        <w:tc>
          <w:tcPr>
            <w:tcW w:w="6806" w:type="dxa"/>
          </w:tcPr>
          <w:p w:rsidR="006F3251" w:rsidRDefault="008A4F72">
            <w:pPr>
              <w:pStyle w:val="TableParagraph"/>
              <w:spacing w:before="0" w:line="268" w:lineRule="exact"/>
              <w:rPr>
                <w:sz w:val="24"/>
              </w:rPr>
            </w:pPr>
            <w:r>
              <w:rPr>
                <w:sz w:val="24"/>
              </w:rPr>
              <w:t>Коррекция</w:t>
            </w:r>
            <w:r>
              <w:rPr>
                <w:spacing w:val="-15"/>
                <w:sz w:val="24"/>
              </w:rPr>
              <w:t xml:space="preserve"> </w:t>
            </w:r>
            <w:r>
              <w:rPr>
                <w:sz w:val="24"/>
              </w:rPr>
              <w:t>высших</w:t>
            </w:r>
            <w:r>
              <w:rPr>
                <w:spacing w:val="-15"/>
                <w:sz w:val="24"/>
              </w:rPr>
              <w:t xml:space="preserve"> </w:t>
            </w:r>
            <w:r>
              <w:rPr>
                <w:sz w:val="24"/>
              </w:rPr>
              <w:t>психических</w:t>
            </w:r>
            <w:r>
              <w:rPr>
                <w:spacing w:val="-15"/>
                <w:sz w:val="24"/>
              </w:rPr>
              <w:t xml:space="preserve"> </w:t>
            </w:r>
            <w:r>
              <w:rPr>
                <w:sz w:val="24"/>
              </w:rPr>
              <w:t>функций.</w:t>
            </w:r>
            <w:r>
              <w:rPr>
                <w:spacing w:val="-15"/>
                <w:sz w:val="24"/>
              </w:rPr>
              <w:t xml:space="preserve"> </w:t>
            </w:r>
            <w:r>
              <w:rPr>
                <w:sz w:val="24"/>
              </w:rPr>
              <w:t xml:space="preserve">Внимание </w:t>
            </w:r>
            <w:r>
              <w:rPr>
                <w:spacing w:val="-2"/>
                <w:sz w:val="24"/>
              </w:rPr>
              <w:t>(распределение)</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27"/>
        </w:trPr>
        <w:tc>
          <w:tcPr>
            <w:tcW w:w="850" w:type="dxa"/>
          </w:tcPr>
          <w:p w:rsidR="006F3251" w:rsidRDefault="008A4F72">
            <w:pPr>
              <w:pStyle w:val="TableParagraph"/>
              <w:spacing w:before="0" w:line="265" w:lineRule="exact"/>
              <w:ind w:left="484"/>
              <w:rPr>
                <w:sz w:val="24"/>
              </w:rPr>
            </w:pPr>
            <w:r>
              <w:rPr>
                <w:spacing w:val="-5"/>
                <w:sz w:val="24"/>
              </w:rPr>
              <w:t>17.</w:t>
            </w:r>
          </w:p>
        </w:tc>
        <w:tc>
          <w:tcPr>
            <w:tcW w:w="6806" w:type="dxa"/>
          </w:tcPr>
          <w:p w:rsidR="006F3251" w:rsidRDefault="008A4F72">
            <w:pPr>
              <w:pStyle w:val="TableParagraph"/>
              <w:spacing w:before="0" w:line="264" w:lineRule="exact"/>
              <w:rPr>
                <w:sz w:val="24"/>
              </w:rPr>
            </w:pPr>
            <w:r>
              <w:rPr>
                <w:sz w:val="24"/>
              </w:rPr>
              <w:t>Коррекция</w:t>
            </w:r>
            <w:r>
              <w:rPr>
                <w:spacing w:val="-15"/>
                <w:sz w:val="24"/>
              </w:rPr>
              <w:t xml:space="preserve"> </w:t>
            </w:r>
            <w:r>
              <w:rPr>
                <w:sz w:val="24"/>
              </w:rPr>
              <w:t>высших</w:t>
            </w:r>
            <w:r>
              <w:rPr>
                <w:spacing w:val="-15"/>
                <w:sz w:val="24"/>
              </w:rPr>
              <w:t xml:space="preserve"> </w:t>
            </w:r>
            <w:r>
              <w:rPr>
                <w:sz w:val="24"/>
              </w:rPr>
              <w:t>психических</w:t>
            </w:r>
            <w:r>
              <w:rPr>
                <w:spacing w:val="-13"/>
                <w:sz w:val="24"/>
              </w:rPr>
              <w:t xml:space="preserve"> </w:t>
            </w:r>
            <w:r>
              <w:rPr>
                <w:sz w:val="24"/>
              </w:rPr>
              <w:t>функций.</w:t>
            </w:r>
            <w:r>
              <w:rPr>
                <w:spacing w:val="-15"/>
                <w:sz w:val="24"/>
              </w:rPr>
              <w:t xml:space="preserve"> </w:t>
            </w:r>
            <w:r>
              <w:rPr>
                <w:sz w:val="24"/>
              </w:rPr>
              <w:t>Развитие</w:t>
            </w:r>
            <w:r>
              <w:rPr>
                <w:spacing w:val="-15"/>
                <w:sz w:val="24"/>
              </w:rPr>
              <w:t xml:space="preserve"> </w:t>
            </w:r>
            <w:r>
              <w:rPr>
                <w:sz w:val="24"/>
              </w:rPr>
              <w:t xml:space="preserve">зрительной </w:t>
            </w:r>
            <w:r>
              <w:rPr>
                <w:spacing w:val="-2"/>
                <w:sz w:val="24"/>
              </w:rPr>
              <w:t>памяти.</w:t>
            </w:r>
          </w:p>
        </w:tc>
        <w:tc>
          <w:tcPr>
            <w:tcW w:w="1417" w:type="dxa"/>
          </w:tcPr>
          <w:p w:rsidR="006F3251" w:rsidRDefault="008A4F72">
            <w:pPr>
              <w:pStyle w:val="TableParagraph"/>
              <w:spacing w:before="0" w:line="265" w:lineRule="exact"/>
              <w:ind w:left="26"/>
              <w:jc w:val="center"/>
              <w:rPr>
                <w:sz w:val="24"/>
              </w:rPr>
            </w:pPr>
            <w:r>
              <w:rPr>
                <w:spacing w:val="-10"/>
                <w:sz w:val="24"/>
              </w:rPr>
              <w:t>1</w:t>
            </w:r>
          </w:p>
        </w:tc>
      </w:tr>
      <w:tr w:rsidR="006F3251">
        <w:trPr>
          <w:trHeight w:val="527"/>
        </w:trPr>
        <w:tc>
          <w:tcPr>
            <w:tcW w:w="850" w:type="dxa"/>
          </w:tcPr>
          <w:p w:rsidR="006F3251" w:rsidRDefault="008A4F72">
            <w:pPr>
              <w:pStyle w:val="TableParagraph"/>
              <w:spacing w:before="0" w:line="267" w:lineRule="exact"/>
              <w:ind w:left="484"/>
              <w:rPr>
                <w:sz w:val="24"/>
              </w:rPr>
            </w:pPr>
            <w:r>
              <w:rPr>
                <w:spacing w:val="-5"/>
                <w:sz w:val="24"/>
              </w:rPr>
              <w:t>18.</w:t>
            </w:r>
          </w:p>
        </w:tc>
        <w:tc>
          <w:tcPr>
            <w:tcW w:w="6806" w:type="dxa"/>
          </w:tcPr>
          <w:p w:rsidR="006F3251" w:rsidRDefault="008A4F72">
            <w:pPr>
              <w:pStyle w:val="TableParagraph"/>
              <w:spacing w:before="0" w:line="257" w:lineRule="exact"/>
              <w:rPr>
                <w:sz w:val="24"/>
              </w:rPr>
            </w:pPr>
            <w:r>
              <w:rPr>
                <w:sz w:val="24"/>
              </w:rPr>
              <w:t>Коррекция</w:t>
            </w:r>
            <w:r>
              <w:rPr>
                <w:spacing w:val="-17"/>
                <w:sz w:val="24"/>
              </w:rPr>
              <w:t xml:space="preserve"> </w:t>
            </w:r>
            <w:r>
              <w:rPr>
                <w:sz w:val="24"/>
              </w:rPr>
              <w:t>высших</w:t>
            </w:r>
            <w:r>
              <w:rPr>
                <w:spacing w:val="-14"/>
                <w:sz w:val="24"/>
              </w:rPr>
              <w:t xml:space="preserve"> </w:t>
            </w:r>
            <w:r>
              <w:rPr>
                <w:sz w:val="24"/>
              </w:rPr>
              <w:t>психических</w:t>
            </w:r>
            <w:r>
              <w:rPr>
                <w:spacing w:val="-14"/>
                <w:sz w:val="24"/>
              </w:rPr>
              <w:t xml:space="preserve"> </w:t>
            </w:r>
            <w:r>
              <w:rPr>
                <w:sz w:val="24"/>
              </w:rPr>
              <w:t>функций.</w:t>
            </w:r>
            <w:r>
              <w:rPr>
                <w:spacing w:val="-13"/>
                <w:sz w:val="24"/>
              </w:rPr>
              <w:t xml:space="preserve"> </w:t>
            </w:r>
            <w:r>
              <w:rPr>
                <w:sz w:val="24"/>
              </w:rPr>
              <w:t>Развитие</w:t>
            </w:r>
            <w:r>
              <w:rPr>
                <w:spacing w:val="-13"/>
                <w:sz w:val="24"/>
              </w:rPr>
              <w:t xml:space="preserve"> </w:t>
            </w:r>
            <w:r>
              <w:rPr>
                <w:spacing w:val="-2"/>
                <w:sz w:val="24"/>
              </w:rPr>
              <w:t>мышления</w:t>
            </w:r>
          </w:p>
          <w:p w:rsidR="006F3251" w:rsidRDefault="008A4F72">
            <w:pPr>
              <w:pStyle w:val="TableParagraph"/>
              <w:spacing w:before="0" w:line="251" w:lineRule="exact"/>
              <w:rPr>
                <w:sz w:val="24"/>
              </w:rPr>
            </w:pPr>
            <w:r>
              <w:rPr>
                <w:sz w:val="24"/>
              </w:rPr>
              <w:t>(операция</w:t>
            </w:r>
            <w:r>
              <w:rPr>
                <w:spacing w:val="-2"/>
                <w:sz w:val="24"/>
              </w:rPr>
              <w:t xml:space="preserve"> сравнения).</w:t>
            </w:r>
          </w:p>
        </w:tc>
        <w:tc>
          <w:tcPr>
            <w:tcW w:w="1417" w:type="dxa"/>
          </w:tcPr>
          <w:p w:rsidR="006F3251" w:rsidRDefault="008A4F72">
            <w:pPr>
              <w:pStyle w:val="TableParagraph"/>
              <w:spacing w:before="0" w:line="267" w:lineRule="exact"/>
              <w:ind w:left="26"/>
              <w:jc w:val="center"/>
              <w:rPr>
                <w:sz w:val="24"/>
              </w:rPr>
            </w:pPr>
            <w:r>
              <w:rPr>
                <w:spacing w:val="-10"/>
                <w:sz w:val="24"/>
              </w:rPr>
              <w:t>1</w:t>
            </w:r>
          </w:p>
        </w:tc>
      </w:tr>
      <w:tr w:rsidR="006F3251">
        <w:trPr>
          <w:trHeight w:val="957"/>
        </w:trPr>
        <w:tc>
          <w:tcPr>
            <w:tcW w:w="850" w:type="dxa"/>
          </w:tcPr>
          <w:p w:rsidR="006F3251" w:rsidRDefault="008A4F72">
            <w:pPr>
              <w:pStyle w:val="TableParagraph"/>
              <w:spacing w:before="0" w:line="270" w:lineRule="exact"/>
              <w:ind w:left="484"/>
              <w:rPr>
                <w:sz w:val="24"/>
              </w:rPr>
            </w:pPr>
            <w:r>
              <w:rPr>
                <w:spacing w:val="-5"/>
                <w:sz w:val="24"/>
              </w:rPr>
              <w:t>19.</w:t>
            </w:r>
          </w:p>
        </w:tc>
        <w:tc>
          <w:tcPr>
            <w:tcW w:w="6806" w:type="dxa"/>
          </w:tcPr>
          <w:p w:rsidR="006F3251" w:rsidRDefault="008A4F72">
            <w:pPr>
              <w:pStyle w:val="TableParagraph"/>
              <w:spacing w:line="276" w:lineRule="auto"/>
              <w:rPr>
                <w:sz w:val="24"/>
              </w:rPr>
            </w:pPr>
            <w:r>
              <w:rPr>
                <w:sz w:val="24"/>
              </w:rPr>
              <w:t>Совершенствование</w:t>
            </w:r>
            <w:r>
              <w:rPr>
                <w:spacing w:val="-9"/>
                <w:sz w:val="24"/>
              </w:rPr>
              <w:t xml:space="preserve"> </w:t>
            </w:r>
            <w:r>
              <w:rPr>
                <w:sz w:val="24"/>
              </w:rPr>
              <w:t>движений</w:t>
            </w:r>
            <w:r>
              <w:rPr>
                <w:spacing w:val="-7"/>
                <w:sz w:val="24"/>
              </w:rPr>
              <w:t xml:space="preserve"> </w:t>
            </w:r>
            <w:r>
              <w:rPr>
                <w:sz w:val="24"/>
              </w:rPr>
              <w:t>и</w:t>
            </w:r>
            <w:r>
              <w:rPr>
                <w:spacing w:val="-8"/>
                <w:sz w:val="24"/>
              </w:rPr>
              <w:t xml:space="preserve"> </w:t>
            </w:r>
            <w:r>
              <w:rPr>
                <w:sz w:val="24"/>
              </w:rPr>
              <w:t>сенсомоторного</w:t>
            </w:r>
            <w:r>
              <w:rPr>
                <w:spacing w:val="-10"/>
                <w:sz w:val="24"/>
              </w:rPr>
              <w:t xml:space="preserve"> </w:t>
            </w:r>
            <w:r>
              <w:rPr>
                <w:sz w:val="24"/>
              </w:rPr>
              <w:t>развития. Восприятие цвета. Цветовой спектр. Цвета тёплые и</w:t>
            </w:r>
          </w:p>
          <w:p w:rsidR="006F3251" w:rsidRDefault="008A4F72">
            <w:pPr>
              <w:pStyle w:val="TableParagraph"/>
              <w:spacing w:before="2"/>
              <w:rPr>
                <w:sz w:val="24"/>
              </w:rPr>
            </w:pPr>
            <w:r>
              <w:rPr>
                <w:sz w:val="24"/>
              </w:rPr>
              <w:t>холодные.Развитие</w:t>
            </w:r>
            <w:r>
              <w:rPr>
                <w:spacing w:val="-6"/>
                <w:sz w:val="24"/>
              </w:rPr>
              <w:t xml:space="preserve"> </w:t>
            </w:r>
            <w:r>
              <w:rPr>
                <w:sz w:val="24"/>
              </w:rPr>
              <w:t>зрительного</w:t>
            </w:r>
            <w:r>
              <w:rPr>
                <w:spacing w:val="-10"/>
                <w:sz w:val="24"/>
              </w:rPr>
              <w:t xml:space="preserve"> </w:t>
            </w:r>
            <w:r>
              <w:rPr>
                <w:spacing w:val="-2"/>
                <w:sz w:val="24"/>
              </w:rPr>
              <w:t>восприятия.</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70" w:lineRule="exact"/>
              <w:ind w:left="484"/>
              <w:rPr>
                <w:sz w:val="24"/>
              </w:rPr>
            </w:pPr>
            <w:r>
              <w:rPr>
                <w:spacing w:val="-5"/>
                <w:sz w:val="24"/>
              </w:rPr>
              <w:t>20.</w:t>
            </w:r>
          </w:p>
        </w:tc>
        <w:tc>
          <w:tcPr>
            <w:tcW w:w="6806" w:type="dxa"/>
          </w:tcPr>
          <w:p w:rsidR="006F3251" w:rsidRDefault="008A4F72">
            <w:pPr>
              <w:pStyle w:val="TableParagraph"/>
              <w:spacing w:before="0" w:line="266" w:lineRule="exact"/>
              <w:rPr>
                <w:sz w:val="24"/>
              </w:rPr>
            </w:pPr>
            <w:r>
              <w:rPr>
                <w:sz w:val="24"/>
              </w:rPr>
              <w:t>Коррекция</w:t>
            </w:r>
            <w:r>
              <w:rPr>
                <w:spacing w:val="-15"/>
                <w:sz w:val="24"/>
              </w:rPr>
              <w:t xml:space="preserve"> </w:t>
            </w:r>
            <w:r>
              <w:rPr>
                <w:sz w:val="24"/>
              </w:rPr>
              <w:t>высших</w:t>
            </w:r>
            <w:r>
              <w:rPr>
                <w:spacing w:val="-15"/>
                <w:sz w:val="24"/>
              </w:rPr>
              <w:t xml:space="preserve"> </w:t>
            </w:r>
            <w:r>
              <w:rPr>
                <w:sz w:val="24"/>
              </w:rPr>
              <w:t>психических</w:t>
            </w:r>
            <w:r>
              <w:rPr>
                <w:spacing w:val="-15"/>
                <w:sz w:val="24"/>
              </w:rPr>
              <w:t xml:space="preserve"> </w:t>
            </w:r>
            <w:r>
              <w:rPr>
                <w:sz w:val="24"/>
              </w:rPr>
              <w:t>функций.</w:t>
            </w:r>
            <w:r>
              <w:rPr>
                <w:spacing w:val="-15"/>
                <w:sz w:val="24"/>
              </w:rPr>
              <w:t xml:space="preserve"> </w:t>
            </w:r>
            <w:r>
              <w:rPr>
                <w:sz w:val="24"/>
              </w:rPr>
              <w:t xml:space="preserve">Внимание </w:t>
            </w:r>
            <w:r>
              <w:rPr>
                <w:spacing w:val="-2"/>
                <w:sz w:val="24"/>
              </w:rPr>
              <w:t>(переключение).</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68" w:lineRule="exact"/>
              <w:ind w:left="484"/>
              <w:rPr>
                <w:sz w:val="24"/>
              </w:rPr>
            </w:pPr>
            <w:r>
              <w:rPr>
                <w:spacing w:val="-5"/>
                <w:sz w:val="24"/>
              </w:rPr>
              <w:t>21.</w:t>
            </w:r>
          </w:p>
        </w:tc>
        <w:tc>
          <w:tcPr>
            <w:tcW w:w="6806" w:type="dxa"/>
          </w:tcPr>
          <w:p w:rsidR="006F3251" w:rsidRDefault="008A4F72">
            <w:pPr>
              <w:pStyle w:val="TableParagraph"/>
              <w:spacing w:before="0" w:line="266" w:lineRule="exact"/>
              <w:rPr>
                <w:sz w:val="24"/>
              </w:rPr>
            </w:pPr>
            <w:r>
              <w:rPr>
                <w:sz w:val="24"/>
              </w:rPr>
              <w:t>Коррекция</w:t>
            </w:r>
            <w:r>
              <w:rPr>
                <w:spacing w:val="-15"/>
                <w:sz w:val="24"/>
              </w:rPr>
              <w:t xml:space="preserve"> </w:t>
            </w:r>
            <w:r>
              <w:rPr>
                <w:sz w:val="24"/>
              </w:rPr>
              <w:t>высших</w:t>
            </w:r>
            <w:r>
              <w:rPr>
                <w:spacing w:val="-13"/>
                <w:sz w:val="24"/>
              </w:rPr>
              <w:t xml:space="preserve"> </w:t>
            </w:r>
            <w:r>
              <w:rPr>
                <w:sz w:val="24"/>
              </w:rPr>
              <w:t>психических</w:t>
            </w:r>
            <w:r>
              <w:rPr>
                <w:spacing w:val="-13"/>
                <w:sz w:val="24"/>
              </w:rPr>
              <w:t xml:space="preserve"> </w:t>
            </w:r>
            <w:r>
              <w:rPr>
                <w:sz w:val="24"/>
              </w:rPr>
              <w:t>функций.</w:t>
            </w:r>
            <w:r>
              <w:rPr>
                <w:spacing w:val="-15"/>
                <w:sz w:val="24"/>
              </w:rPr>
              <w:t xml:space="preserve"> </w:t>
            </w:r>
            <w:r>
              <w:rPr>
                <w:sz w:val="24"/>
              </w:rPr>
              <w:t>Развитие</w:t>
            </w:r>
            <w:r>
              <w:rPr>
                <w:spacing w:val="-15"/>
                <w:sz w:val="24"/>
              </w:rPr>
              <w:t xml:space="preserve"> </w:t>
            </w:r>
            <w:r>
              <w:rPr>
                <w:sz w:val="24"/>
              </w:rPr>
              <w:t xml:space="preserve">слуховой </w:t>
            </w:r>
            <w:r>
              <w:rPr>
                <w:spacing w:val="-2"/>
                <w:sz w:val="24"/>
              </w:rPr>
              <w:t>памяти.</w:t>
            </w:r>
          </w:p>
        </w:tc>
        <w:tc>
          <w:tcPr>
            <w:tcW w:w="1417" w:type="dxa"/>
          </w:tcPr>
          <w:p w:rsidR="006F3251" w:rsidRDefault="008A4F72">
            <w:pPr>
              <w:pStyle w:val="TableParagraph"/>
              <w:spacing w:before="0" w:line="268" w:lineRule="exact"/>
              <w:ind w:left="26"/>
              <w:jc w:val="center"/>
              <w:rPr>
                <w:sz w:val="24"/>
              </w:rPr>
            </w:pPr>
            <w:r>
              <w:rPr>
                <w:spacing w:val="-10"/>
                <w:sz w:val="24"/>
              </w:rPr>
              <w:t>1</w:t>
            </w:r>
          </w:p>
        </w:tc>
      </w:tr>
      <w:tr w:rsidR="006F3251">
        <w:trPr>
          <w:trHeight w:val="530"/>
        </w:trPr>
        <w:tc>
          <w:tcPr>
            <w:tcW w:w="850" w:type="dxa"/>
          </w:tcPr>
          <w:p w:rsidR="006F3251" w:rsidRDefault="008A4F72">
            <w:pPr>
              <w:pStyle w:val="TableParagraph"/>
              <w:spacing w:before="0" w:line="265" w:lineRule="exact"/>
              <w:ind w:left="484"/>
              <w:rPr>
                <w:sz w:val="24"/>
              </w:rPr>
            </w:pPr>
            <w:r>
              <w:rPr>
                <w:spacing w:val="-5"/>
                <w:sz w:val="24"/>
              </w:rPr>
              <w:t>22.</w:t>
            </w:r>
          </w:p>
        </w:tc>
        <w:tc>
          <w:tcPr>
            <w:tcW w:w="6806" w:type="dxa"/>
          </w:tcPr>
          <w:p w:rsidR="006F3251" w:rsidRDefault="008A4F72">
            <w:pPr>
              <w:pStyle w:val="TableParagraph"/>
              <w:tabs>
                <w:tab w:val="left" w:pos="1499"/>
                <w:tab w:val="left" w:pos="2584"/>
                <w:tab w:val="left" w:pos="4169"/>
                <w:tab w:val="left" w:pos="5414"/>
              </w:tabs>
              <w:spacing w:before="0" w:line="264" w:lineRule="exact"/>
              <w:ind w:right="467"/>
              <w:rPr>
                <w:sz w:val="24"/>
              </w:rPr>
            </w:pPr>
            <w:r>
              <w:rPr>
                <w:spacing w:val="-2"/>
                <w:sz w:val="24"/>
              </w:rPr>
              <w:t>Коррекция</w:t>
            </w:r>
            <w:r>
              <w:rPr>
                <w:sz w:val="24"/>
              </w:rPr>
              <w:tab/>
            </w:r>
            <w:r>
              <w:rPr>
                <w:spacing w:val="-2"/>
                <w:sz w:val="24"/>
              </w:rPr>
              <w:t>высших</w:t>
            </w:r>
            <w:r>
              <w:rPr>
                <w:sz w:val="24"/>
              </w:rPr>
              <w:tab/>
            </w:r>
            <w:r>
              <w:rPr>
                <w:spacing w:val="-2"/>
                <w:sz w:val="24"/>
              </w:rPr>
              <w:t>психических</w:t>
            </w:r>
            <w:r>
              <w:rPr>
                <w:sz w:val="24"/>
              </w:rPr>
              <w:tab/>
            </w:r>
            <w:r>
              <w:rPr>
                <w:spacing w:val="-2"/>
                <w:sz w:val="24"/>
              </w:rPr>
              <w:t>функций.</w:t>
            </w:r>
            <w:r>
              <w:rPr>
                <w:sz w:val="24"/>
              </w:rPr>
              <w:tab/>
            </w:r>
            <w:r>
              <w:rPr>
                <w:spacing w:val="-2"/>
                <w:sz w:val="24"/>
              </w:rPr>
              <w:t xml:space="preserve">Развитие </w:t>
            </w:r>
            <w:r>
              <w:rPr>
                <w:sz w:val="24"/>
              </w:rPr>
              <w:t>мышления (аналитико-синтетические операции).</w:t>
            </w:r>
          </w:p>
        </w:tc>
        <w:tc>
          <w:tcPr>
            <w:tcW w:w="1417" w:type="dxa"/>
          </w:tcPr>
          <w:p w:rsidR="006F3251" w:rsidRDefault="008A4F72">
            <w:pPr>
              <w:pStyle w:val="TableParagraph"/>
              <w:spacing w:before="0" w:line="265" w:lineRule="exact"/>
              <w:ind w:left="26"/>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65" w:lineRule="exact"/>
              <w:ind w:left="484"/>
              <w:rPr>
                <w:sz w:val="24"/>
              </w:rPr>
            </w:pPr>
            <w:r>
              <w:rPr>
                <w:spacing w:val="-5"/>
                <w:sz w:val="24"/>
              </w:rPr>
              <w:t>23.</w:t>
            </w:r>
          </w:p>
        </w:tc>
        <w:tc>
          <w:tcPr>
            <w:tcW w:w="6806" w:type="dxa"/>
          </w:tcPr>
          <w:p w:rsidR="006F3251" w:rsidRDefault="008A4F72">
            <w:pPr>
              <w:pStyle w:val="TableParagraph"/>
              <w:spacing w:before="0" w:line="266" w:lineRule="exact"/>
              <w:rPr>
                <w:sz w:val="24"/>
              </w:rPr>
            </w:pPr>
            <w:r>
              <w:rPr>
                <w:sz w:val="24"/>
              </w:rPr>
              <w:t>Совершенствование</w:t>
            </w:r>
            <w:r>
              <w:rPr>
                <w:spacing w:val="31"/>
                <w:sz w:val="24"/>
              </w:rPr>
              <w:t xml:space="preserve"> </w:t>
            </w:r>
            <w:r>
              <w:rPr>
                <w:sz w:val="24"/>
              </w:rPr>
              <w:t>движений</w:t>
            </w:r>
            <w:r>
              <w:rPr>
                <w:spacing w:val="29"/>
                <w:sz w:val="24"/>
              </w:rPr>
              <w:t xml:space="preserve"> </w:t>
            </w:r>
            <w:r>
              <w:rPr>
                <w:sz w:val="24"/>
              </w:rPr>
              <w:t>и</w:t>
            </w:r>
            <w:r>
              <w:rPr>
                <w:spacing w:val="31"/>
                <w:sz w:val="24"/>
              </w:rPr>
              <w:t xml:space="preserve"> </w:t>
            </w:r>
            <w:r>
              <w:rPr>
                <w:sz w:val="24"/>
              </w:rPr>
              <w:t>сенсомоторного</w:t>
            </w:r>
            <w:r>
              <w:rPr>
                <w:spacing w:val="30"/>
                <w:sz w:val="24"/>
              </w:rPr>
              <w:t xml:space="preserve"> </w:t>
            </w:r>
            <w:r>
              <w:rPr>
                <w:sz w:val="24"/>
              </w:rPr>
              <w:t>развития. Развитие восприятия пространства.</w:t>
            </w:r>
          </w:p>
        </w:tc>
        <w:tc>
          <w:tcPr>
            <w:tcW w:w="1417" w:type="dxa"/>
          </w:tcPr>
          <w:p w:rsidR="006F3251" w:rsidRDefault="008A4F72">
            <w:pPr>
              <w:pStyle w:val="TableParagraph"/>
              <w:spacing w:before="0" w:line="265" w:lineRule="exact"/>
              <w:ind w:left="26"/>
              <w:jc w:val="center"/>
              <w:rPr>
                <w:sz w:val="24"/>
              </w:rPr>
            </w:pPr>
            <w:r>
              <w:rPr>
                <w:spacing w:val="-10"/>
                <w:sz w:val="24"/>
              </w:rPr>
              <w:t>1</w:t>
            </w:r>
          </w:p>
        </w:tc>
      </w:tr>
      <w:tr w:rsidR="006F3251">
        <w:trPr>
          <w:trHeight w:val="532"/>
        </w:trPr>
        <w:tc>
          <w:tcPr>
            <w:tcW w:w="850" w:type="dxa"/>
          </w:tcPr>
          <w:p w:rsidR="006F3251" w:rsidRDefault="008A4F72">
            <w:pPr>
              <w:pStyle w:val="TableParagraph"/>
              <w:spacing w:before="0" w:line="263" w:lineRule="exact"/>
              <w:ind w:left="484"/>
              <w:rPr>
                <w:sz w:val="24"/>
              </w:rPr>
            </w:pPr>
            <w:r>
              <w:rPr>
                <w:spacing w:val="-5"/>
                <w:sz w:val="24"/>
              </w:rPr>
              <w:t>24.</w:t>
            </w:r>
          </w:p>
        </w:tc>
        <w:tc>
          <w:tcPr>
            <w:tcW w:w="6806" w:type="dxa"/>
          </w:tcPr>
          <w:p w:rsidR="006F3251" w:rsidRDefault="008A4F72">
            <w:pPr>
              <w:pStyle w:val="TableParagraph"/>
              <w:spacing w:before="0" w:line="266" w:lineRule="exact"/>
              <w:rPr>
                <w:sz w:val="24"/>
              </w:rPr>
            </w:pPr>
            <w:r>
              <w:rPr>
                <w:sz w:val="24"/>
              </w:rPr>
              <w:t>Коррекция</w:t>
            </w:r>
            <w:r>
              <w:rPr>
                <w:spacing w:val="-15"/>
                <w:sz w:val="24"/>
              </w:rPr>
              <w:t xml:space="preserve"> </w:t>
            </w:r>
            <w:r>
              <w:rPr>
                <w:sz w:val="24"/>
              </w:rPr>
              <w:t>высших</w:t>
            </w:r>
            <w:r>
              <w:rPr>
                <w:spacing w:val="-13"/>
                <w:sz w:val="24"/>
              </w:rPr>
              <w:t xml:space="preserve"> </w:t>
            </w:r>
            <w:r>
              <w:rPr>
                <w:sz w:val="24"/>
              </w:rPr>
              <w:t>психических</w:t>
            </w:r>
            <w:r>
              <w:rPr>
                <w:spacing w:val="-14"/>
                <w:sz w:val="24"/>
              </w:rPr>
              <w:t xml:space="preserve"> </w:t>
            </w:r>
            <w:r>
              <w:rPr>
                <w:sz w:val="24"/>
              </w:rPr>
              <w:t>функций.</w:t>
            </w:r>
            <w:r>
              <w:rPr>
                <w:spacing w:val="27"/>
                <w:sz w:val="24"/>
              </w:rPr>
              <w:t xml:space="preserve"> </w:t>
            </w:r>
            <w:r>
              <w:rPr>
                <w:sz w:val="24"/>
              </w:rPr>
              <w:t xml:space="preserve">Внимание </w:t>
            </w:r>
            <w:r>
              <w:rPr>
                <w:spacing w:val="-2"/>
                <w:sz w:val="24"/>
              </w:rPr>
              <w:t>(распределение).</w:t>
            </w:r>
          </w:p>
        </w:tc>
        <w:tc>
          <w:tcPr>
            <w:tcW w:w="1417" w:type="dxa"/>
          </w:tcPr>
          <w:p w:rsidR="006F3251" w:rsidRDefault="008A4F72">
            <w:pPr>
              <w:pStyle w:val="TableParagraph"/>
              <w:spacing w:before="0" w:line="263" w:lineRule="exact"/>
              <w:ind w:left="26"/>
              <w:jc w:val="center"/>
              <w:rPr>
                <w:sz w:val="24"/>
              </w:rPr>
            </w:pPr>
            <w:r>
              <w:rPr>
                <w:spacing w:val="-10"/>
                <w:sz w:val="24"/>
              </w:rPr>
              <w:t>1</w:t>
            </w:r>
          </w:p>
        </w:tc>
      </w:tr>
      <w:tr w:rsidR="006F3251">
        <w:trPr>
          <w:trHeight w:val="520"/>
        </w:trPr>
        <w:tc>
          <w:tcPr>
            <w:tcW w:w="850" w:type="dxa"/>
          </w:tcPr>
          <w:p w:rsidR="006F3251" w:rsidRDefault="008A4F72">
            <w:pPr>
              <w:pStyle w:val="TableParagraph"/>
              <w:spacing w:before="0" w:line="261" w:lineRule="exact"/>
              <w:ind w:left="484"/>
              <w:rPr>
                <w:sz w:val="24"/>
              </w:rPr>
            </w:pPr>
            <w:r>
              <w:rPr>
                <w:spacing w:val="-5"/>
                <w:sz w:val="24"/>
              </w:rPr>
              <w:t>25.</w:t>
            </w:r>
          </w:p>
        </w:tc>
        <w:tc>
          <w:tcPr>
            <w:tcW w:w="6806" w:type="dxa"/>
          </w:tcPr>
          <w:p w:rsidR="006F3251" w:rsidRDefault="008A4F72">
            <w:pPr>
              <w:pStyle w:val="TableParagraph"/>
              <w:spacing w:before="6" w:line="213" w:lineRule="auto"/>
              <w:rPr>
                <w:sz w:val="24"/>
              </w:rPr>
            </w:pPr>
            <w:r>
              <w:rPr>
                <w:sz w:val="24"/>
              </w:rPr>
              <w:t>Коррекция</w:t>
            </w:r>
            <w:r>
              <w:rPr>
                <w:spacing w:val="-13"/>
                <w:sz w:val="24"/>
              </w:rPr>
              <w:t xml:space="preserve"> </w:t>
            </w:r>
            <w:r>
              <w:rPr>
                <w:sz w:val="24"/>
              </w:rPr>
              <w:t>высших</w:t>
            </w:r>
            <w:r>
              <w:rPr>
                <w:spacing w:val="-12"/>
                <w:sz w:val="24"/>
              </w:rPr>
              <w:t xml:space="preserve"> </w:t>
            </w:r>
            <w:r>
              <w:rPr>
                <w:sz w:val="24"/>
              </w:rPr>
              <w:t>психических</w:t>
            </w:r>
            <w:r>
              <w:rPr>
                <w:spacing w:val="-13"/>
                <w:sz w:val="24"/>
              </w:rPr>
              <w:t xml:space="preserve"> </w:t>
            </w:r>
            <w:r>
              <w:rPr>
                <w:sz w:val="24"/>
              </w:rPr>
              <w:t>функций.</w:t>
            </w:r>
            <w:r>
              <w:rPr>
                <w:spacing w:val="-14"/>
                <w:sz w:val="24"/>
              </w:rPr>
              <w:t xml:space="preserve"> </w:t>
            </w:r>
            <w:r>
              <w:rPr>
                <w:sz w:val="24"/>
              </w:rPr>
              <w:t>Развитие</w:t>
            </w:r>
            <w:r>
              <w:rPr>
                <w:spacing w:val="-15"/>
                <w:sz w:val="24"/>
              </w:rPr>
              <w:t xml:space="preserve"> </w:t>
            </w:r>
            <w:r>
              <w:rPr>
                <w:sz w:val="24"/>
              </w:rPr>
              <w:t xml:space="preserve">объема </w:t>
            </w:r>
            <w:r>
              <w:rPr>
                <w:spacing w:val="-2"/>
                <w:sz w:val="24"/>
              </w:rPr>
              <w:t>памяти.</w:t>
            </w:r>
          </w:p>
        </w:tc>
        <w:tc>
          <w:tcPr>
            <w:tcW w:w="1417" w:type="dxa"/>
          </w:tcPr>
          <w:p w:rsidR="006F3251" w:rsidRDefault="008A4F72">
            <w:pPr>
              <w:pStyle w:val="TableParagraph"/>
              <w:spacing w:before="0" w:line="261" w:lineRule="exact"/>
              <w:ind w:left="26"/>
              <w:jc w:val="center"/>
              <w:rPr>
                <w:sz w:val="24"/>
              </w:rPr>
            </w:pPr>
            <w:r>
              <w:rPr>
                <w:spacing w:val="-10"/>
                <w:sz w:val="24"/>
              </w:rPr>
              <w:t>1</w:t>
            </w:r>
          </w:p>
        </w:tc>
      </w:tr>
      <w:tr w:rsidR="006F3251">
        <w:trPr>
          <w:trHeight w:val="953"/>
        </w:trPr>
        <w:tc>
          <w:tcPr>
            <w:tcW w:w="850" w:type="dxa"/>
          </w:tcPr>
          <w:p w:rsidR="006F3251" w:rsidRDefault="008A4F72">
            <w:pPr>
              <w:pStyle w:val="TableParagraph"/>
              <w:spacing w:before="0" w:line="271" w:lineRule="exact"/>
              <w:ind w:left="484"/>
              <w:rPr>
                <w:sz w:val="24"/>
              </w:rPr>
            </w:pPr>
            <w:r>
              <w:rPr>
                <w:spacing w:val="-5"/>
                <w:sz w:val="24"/>
              </w:rPr>
              <w:t>26.</w:t>
            </w:r>
          </w:p>
        </w:tc>
        <w:tc>
          <w:tcPr>
            <w:tcW w:w="6806" w:type="dxa"/>
          </w:tcPr>
          <w:p w:rsidR="006F3251" w:rsidRDefault="008A4F72">
            <w:pPr>
              <w:pStyle w:val="TableParagraph"/>
              <w:spacing w:before="4" w:line="276" w:lineRule="auto"/>
              <w:rPr>
                <w:sz w:val="24"/>
              </w:rPr>
            </w:pPr>
            <w:r>
              <w:rPr>
                <w:sz w:val="24"/>
              </w:rPr>
              <w:t>Совершенствование</w:t>
            </w:r>
            <w:r>
              <w:rPr>
                <w:spacing w:val="-9"/>
                <w:sz w:val="24"/>
              </w:rPr>
              <w:t xml:space="preserve"> </w:t>
            </w:r>
            <w:r>
              <w:rPr>
                <w:sz w:val="24"/>
              </w:rPr>
              <w:t>движений</w:t>
            </w:r>
            <w:r>
              <w:rPr>
                <w:spacing w:val="-9"/>
                <w:sz w:val="24"/>
              </w:rPr>
              <w:t xml:space="preserve"> </w:t>
            </w:r>
            <w:r>
              <w:rPr>
                <w:sz w:val="24"/>
              </w:rPr>
              <w:t>и</w:t>
            </w:r>
            <w:r>
              <w:rPr>
                <w:spacing w:val="31"/>
                <w:sz w:val="24"/>
              </w:rPr>
              <w:t xml:space="preserve"> </w:t>
            </w:r>
            <w:r>
              <w:rPr>
                <w:sz w:val="24"/>
              </w:rPr>
              <w:t>сенсомоторного</w:t>
            </w:r>
            <w:r>
              <w:rPr>
                <w:spacing w:val="28"/>
                <w:sz w:val="24"/>
              </w:rPr>
              <w:t xml:space="preserve"> </w:t>
            </w:r>
            <w:r>
              <w:rPr>
                <w:sz w:val="24"/>
              </w:rPr>
              <w:t>развития. Развитие восприятия пространства. Развитие навыков</w:t>
            </w:r>
          </w:p>
          <w:p w:rsidR="006F3251" w:rsidRDefault="008A4F72">
            <w:pPr>
              <w:pStyle w:val="TableParagraph"/>
              <w:spacing w:before="1"/>
              <w:rPr>
                <w:sz w:val="24"/>
              </w:rPr>
            </w:pPr>
            <w:r>
              <w:rPr>
                <w:sz w:val="24"/>
              </w:rPr>
              <w:t>пространственной</w:t>
            </w:r>
            <w:r>
              <w:rPr>
                <w:spacing w:val="-12"/>
                <w:sz w:val="24"/>
              </w:rPr>
              <w:t xml:space="preserve"> </w:t>
            </w:r>
            <w:r>
              <w:rPr>
                <w:spacing w:val="-2"/>
                <w:sz w:val="24"/>
              </w:rPr>
              <w:t>ориентировки</w:t>
            </w:r>
          </w:p>
        </w:tc>
        <w:tc>
          <w:tcPr>
            <w:tcW w:w="1417" w:type="dxa"/>
          </w:tcPr>
          <w:p w:rsidR="006F3251" w:rsidRDefault="008A4F72">
            <w:pPr>
              <w:pStyle w:val="TableParagraph"/>
              <w:spacing w:before="0" w:line="271" w:lineRule="exact"/>
              <w:ind w:left="26"/>
              <w:jc w:val="center"/>
              <w:rPr>
                <w:sz w:val="24"/>
              </w:rPr>
            </w:pPr>
            <w:r>
              <w:rPr>
                <w:spacing w:val="-10"/>
                <w:sz w:val="24"/>
              </w:rPr>
              <w:t>1</w:t>
            </w:r>
          </w:p>
        </w:tc>
      </w:tr>
      <w:tr w:rsidR="006F3251">
        <w:trPr>
          <w:trHeight w:val="534"/>
        </w:trPr>
        <w:tc>
          <w:tcPr>
            <w:tcW w:w="850" w:type="dxa"/>
          </w:tcPr>
          <w:p w:rsidR="006F3251" w:rsidRDefault="008A4F72">
            <w:pPr>
              <w:pStyle w:val="TableParagraph"/>
              <w:spacing w:before="0" w:line="273" w:lineRule="exact"/>
              <w:ind w:left="484"/>
              <w:rPr>
                <w:sz w:val="24"/>
              </w:rPr>
            </w:pPr>
            <w:r>
              <w:rPr>
                <w:spacing w:val="-5"/>
                <w:sz w:val="24"/>
              </w:rPr>
              <w:t>27.</w:t>
            </w:r>
          </w:p>
        </w:tc>
        <w:tc>
          <w:tcPr>
            <w:tcW w:w="6806" w:type="dxa"/>
          </w:tcPr>
          <w:p w:rsidR="006F3251" w:rsidRDefault="008A4F72">
            <w:pPr>
              <w:pStyle w:val="TableParagraph"/>
              <w:spacing w:before="0" w:line="266" w:lineRule="exact"/>
              <w:rPr>
                <w:sz w:val="24"/>
              </w:rPr>
            </w:pPr>
            <w:r>
              <w:rPr>
                <w:sz w:val="24"/>
              </w:rPr>
              <w:t>Коррекция</w:t>
            </w:r>
            <w:r>
              <w:rPr>
                <w:spacing w:val="-7"/>
                <w:sz w:val="24"/>
              </w:rPr>
              <w:t xml:space="preserve"> </w:t>
            </w:r>
            <w:r>
              <w:rPr>
                <w:sz w:val="24"/>
              </w:rPr>
              <w:t>высших</w:t>
            </w:r>
            <w:r>
              <w:rPr>
                <w:spacing w:val="-7"/>
                <w:sz w:val="24"/>
              </w:rPr>
              <w:t xml:space="preserve"> </w:t>
            </w:r>
            <w:r>
              <w:rPr>
                <w:sz w:val="24"/>
              </w:rPr>
              <w:t>психических</w:t>
            </w:r>
            <w:r>
              <w:rPr>
                <w:spacing w:val="-7"/>
                <w:sz w:val="24"/>
              </w:rPr>
              <w:t xml:space="preserve"> </w:t>
            </w:r>
            <w:r>
              <w:rPr>
                <w:sz w:val="24"/>
              </w:rPr>
              <w:t>функций.</w:t>
            </w:r>
            <w:r>
              <w:rPr>
                <w:spacing w:val="-7"/>
                <w:sz w:val="24"/>
              </w:rPr>
              <w:t xml:space="preserve"> </w:t>
            </w:r>
            <w:r>
              <w:rPr>
                <w:sz w:val="24"/>
              </w:rPr>
              <w:t>Развитие</w:t>
            </w:r>
            <w:r>
              <w:rPr>
                <w:spacing w:val="-8"/>
                <w:sz w:val="24"/>
              </w:rPr>
              <w:t xml:space="preserve"> </w:t>
            </w:r>
            <w:r>
              <w:rPr>
                <w:sz w:val="24"/>
              </w:rPr>
              <w:t>вербально- понятийного мышления</w:t>
            </w:r>
          </w:p>
        </w:tc>
        <w:tc>
          <w:tcPr>
            <w:tcW w:w="1417" w:type="dxa"/>
          </w:tcPr>
          <w:p w:rsidR="006F3251" w:rsidRDefault="008A4F72">
            <w:pPr>
              <w:pStyle w:val="TableParagraph"/>
              <w:spacing w:before="0" w:line="273" w:lineRule="exact"/>
              <w:ind w:left="26"/>
              <w:jc w:val="center"/>
              <w:rPr>
                <w:sz w:val="24"/>
              </w:rPr>
            </w:pPr>
            <w:r>
              <w:rPr>
                <w:spacing w:val="-10"/>
                <w:sz w:val="24"/>
              </w:rPr>
              <w:t>1</w:t>
            </w:r>
          </w:p>
        </w:tc>
      </w:tr>
      <w:tr w:rsidR="006F3251">
        <w:trPr>
          <w:trHeight w:val="530"/>
        </w:trPr>
        <w:tc>
          <w:tcPr>
            <w:tcW w:w="850" w:type="dxa"/>
          </w:tcPr>
          <w:p w:rsidR="006F3251" w:rsidRDefault="008A4F72">
            <w:pPr>
              <w:pStyle w:val="TableParagraph"/>
              <w:spacing w:before="0" w:line="270" w:lineRule="exact"/>
              <w:ind w:left="484"/>
              <w:rPr>
                <w:sz w:val="24"/>
              </w:rPr>
            </w:pPr>
            <w:r>
              <w:rPr>
                <w:spacing w:val="-5"/>
                <w:sz w:val="24"/>
              </w:rPr>
              <w:t>28.</w:t>
            </w:r>
          </w:p>
        </w:tc>
        <w:tc>
          <w:tcPr>
            <w:tcW w:w="6806" w:type="dxa"/>
          </w:tcPr>
          <w:p w:rsidR="006F3251" w:rsidRDefault="008A4F72">
            <w:pPr>
              <w:pStyle w:val="TableParagraph"/>
              <w:spacing w:before="0" w:line="257" w:lineRule="exact"/>
              <w:rPr>
                <w:sz w:val="24"/>
              </w:rPr>
            </w:pPr>
            <w:r>
              <w:rPr>
                <w:sz w:val="24"/>
              </w:rPr>
              <w:t>Совершенствование</w:t>
            </w:r>
            <w:r>
              <w:rPr>
                <w:spacing w:val="35"/>
                <w:sz w:val="24"/>
              </w:rPr>
              <w:t xml:space="preserve"> </w:t>
            </w:r>
            <w:r>
              <w:rPr>
                <w:sz w:val="24"/>
              </w:rPr>
              <w:t>движений</w:t>
            </w:r>
            <w:r>
              <w:rPr>
                <w:spacing w:val="35"/>
                <w:sz w:val="24"/>
              </w:rPr>
              <w:t xml:space="preserve"> </w:t>
            </w:r>
            <w:r>
              <w:rPr>
                <w:sz w:val="24"/>
              </w:rPr>
              <w:t>и</w:t>
            </w:r>
            <w:r>
              <w:rPr>
                <w:spacing w:val="37"/>
                <w:sz w:val="24"/>
              </w:rPr>
              <w:t xml:space="preserve"> </w:t>
            </w:r>
            <w:r>
              <w:rPr>
                <w:sz w:val="24"/>
              </w:rPr>
              <w:t>сенсомоторного</w:t>
            </w:r>
            <w:r>
              <w:rPr>
                <w:spacing w:val="37"/>
                <w:sz w:val="24"/>
              </w:rPr>
              <w:t xml:space="preserve"> </w:t>
            </w:r>
            <w:r>
              <w:rPr>
                <w:spacing w:val="-2"/>
                <w:sz w:val="24"/>
              </w:rPr>
              <w:t>развития.</w:t>
            </w:r>
          </w:p>
          <w:p w:rsidR="006F3251" w:rsidRDefault="008A4F72">
            <w:pPr>
              <w:pStyle w:val="TableParagraph"/>
              <w:spacing w:before="0" w:line="253" w:lineRule="exact"/>
              <w:rPr>
                <w:sz w:val="24"/>
              </w:rPr>
            </w:pPr>
            <w:r>
              <w:rPr>
                <w:sz w:val="24"/>
              </w:rPr>
              <w:t>Развитие</w:t>
            </w:r>
            <w:r>
              <w:rPr>
                <w:spacing w:val="-5"/>
                <w:sz w:val="24"/>
              </w:rPr>
              <w:t xml:space="preserve"> </w:t>
            </w:r>
            <w:r>
              <w:rPr>
                <w:sz w:val="24"/>
              </w:rPr>
              <w:t>восприятия</w:t>
            </w:r>
            <w:r>
              <w:rPr>
                <w:spacing w:val="-8"/>
                <w:sz w:val="24"/>
              </w:rPr>
              <w:t xml:space="preserve"> </w:t>
            </w:r>
            <w:r>
              <w:rPr>
                <w:spacing w:val="-2"/>
                <w:sz w:val="24"/>
              </w:rPr>
              <w:t>времени.</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529"/>
        </w:trPr>
        <w:tc>
          <w:tcPr>
            <w:tcW w:w="850" w:type="dxa"/>
          </w:tcPr>
          <w:p w:rsidR="006F3251" w:rsidRDefault="008A4F72">
            <w:pPr>
              <w:pStyle w:val="TableParagraph"/>
              <w:spacing w:before="0" w:line="270" w:lineRule="exact"/>
              <w:ind w:left="484"/>
              <w:rPr>
                <w:sz w:val="24"/>
              </w:rPr>
            </w:pPr>
            <w:r>
              <w:rPr>
                <w:spacing w:val="-5"/>
                <w:sz w:val="24"/>
              </w:rPr>
              <w:t>29.</w:t>
            </w:r>
          </w:p>
        </w:tc>
        <w:tc>
          <w:tcPr>
            <w:tcW w:w="6806" w:type="dxa"/>
          </w:tcPr>
          <w:p w:rsidR="006F3251" w:rsidRDefault="008A4F72">
            <w:pPr>
              <w:pStyle w:val="TableParagraph"/>
              <w:spacing w:before="0" w:line="264" w:lineRule="exact"/>
              <w:rPr>
                <w:sz w:val="24"/>
              </w:rPr>
            </w:pPr>
            <w:r>
              <w:rPr>
                <w:sz w:val="24"/>
              </w:rPr>
              <w:t>Коррекция</w:t>
            </w:r>
            <w:r>
              <w:rPr>
                <w:spacing w:val="40"/>
                <w:sz w:val="24"/>
              </w:rPr>
              <w:t xml:space="preserve"> </w:t>
            </w:r>
            <w:r>
              <w:rPr>
                <w:sz w:val="24"/>
              </w:rPr>
              <w:t>высших</w:t>
            </w:r>
            <w:r>
              <w:rPr>
                <w:spacing w:val="-8"/>
                <w:sz w:val="24"/>
              </w:rPr>
              <w:t xml:space="preserve"> </w:t>
            </w:r>
            <w:r>
              <w:rPr>
                <w:sz w:val="24"/>
              </w:rPr>
              <w:t>психических</w:t>
            </w:r>
            <w:r>
              <w:rPr>
                <w:spacing w:val="40"/>
                <w:sz w:val="24"/>
              </w:rPr>
              <w:t xml:space="preserve"> </w:t>
            </w:r>
            <w:r>
              <w:rPr>
                <w:sz w:val="24"/>
              </w:rPr>
              <w:t>функций.</w:t>
            </w:r>
            <w:r>
              <w:rPr>
                <w:spacing w:val="40"/>
                <w:sz w:val="24"/>
              </w:rPr>
              <w:t xml:space="preserve"> </w:t>
            </w:r>
            <w:r>
              <w:rPr>
                <w:sz w:val="24"/>
              </w:rPr>
              <w:t>Внимание (устойчивость и избирательность).</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266"/>
        </w:trPr>
        <w:tc>
          <w:tcPr>
            <w:tcW w:w="850" w:type="dxa"/>
          </w:tcPr>
          <w:p w:rsidR="006F3251" w:rsidRDefault="008A4F72">
            <w:pPr>
              <w:pStyle w:val="TableParagraph"/>
              <w:spacing w:before="0" w:line="246" w:lineRule="exact"/>
              <w:ind w:left="484"/>
              <w:rPr>
                <w:sz w:val="24"/>
              </w:rPr>
            </w:pPr>
            <w:r>
              <w:rPr>
                <w:spacing w:val="-5"/>
                <w:sz w:val="24"/>
              </w:rPr>
              <w:t>30.</w:t>
            </w:r>
          </w:p>
        </w:tc>
        <w:tc>
          <w:tcPr>
            <w:tcW w:w="6806" w:type="dxa"/>
          </w:tcPr>
          <w:p w:rsidR="006F3251" w:rsidRDefault="008A4F72">
            <w:pPr>
              <w:pStyle w:val="TableParagraph"/>
              <w:tabs>
                <w:tab w:val="left" w:pos="4961"/>
              </w:tabs>
              <w:spacing w:before="0" w:line="246" w:lineRule="exact"/>
              <w:rPr>
                <w:sz w:val="24"/>
              </w:rPr>
            </w:pPr>
            <w:r>
              <w:rPr>
                <w:sz w:val="24"/>
              </w:rPr>
              <w:t>Коррекция</w:t>
            </w:r>
            <w:r>
              <w:rPr>
                <w:spacing w:val="57"/>
                <w:sz w:val="24"/>
              </w:rPr>
              <w:t xml:space="preserve"> </w:t>
            </w:r>
            <w:r>
              <w:rPr>
                <w:sz w:val="24"/>
              </w:rPr>
              <w:t>высших</w:t>
            </w:r>
            <w:r>
              <w:rPr>
                <w:spacing w:val="58"/>
                <w:sz w:val="24"/>
              </w:rPr>
              <w:t xml:space="preserve"> </w:t>
            </w:r>
            <w:r>
              <w:rPr>
                <w:sz w:val="24"/>
              </w:rPr>
              <w:t>психических</w:t>
            </w:r>
            <w:r>
              <w:rPr>
                <w:spacing w:val="60"/>
                <w:sz w:val="24"/>
              </w:rPr>
              <w:t xml:space="preserve"> </w:t>
            </w:r>
            <w:r>
              <w:rPr>
                <w:spacing w:val="-2"/>
                <w:sz w:val="24"/>
              </w:rPr>
              <w:t>функций.</w:t>
            </w:r>
            <w:r>
              <w:rPr>
                <w:sz w:val="24"/>
              </w:rPr>
              <w:tab/>
            </w:r>
            <w:r>
              <w:rPr>
                <w:spacing w:val="-2"/>
                <w:sz w:val="24"/>
              </w:rPr>
              <w:t>Развитие</w:t>
            </w:r>
          </w:p>
        </w:tc>
        <w:tc>
          <w:tcPr>
            <w:tcW w:w="1417" w:type="dxa"/>
          </w:tcPr>
          <w:p w:rsidR="006F3251" w:rsidRDefault="008A4F72">
            <w:pPr>
              <w:pStyle w:val="TableParagraph"/>
              <w:spacing w:before="0" w:line="246" w:lineRule="exact"/>
              <w:ind w:left="26"/>
              <w:jc w:val="center"/>
              <w:rPr>
                <w:sz w:val="24"/>
              </w:rPr>
            </w:pPr>
            <w:r>
              <w:rPr>
                <w:spacing w:val="-10"/>
                <w:sz w:val="24"/>
              </w:rPr>
              <w:t>1</w:t>
            </w:r>
          </w:p>
        </w:tc>
      </w:tr>
    </w:tbl>
    <w:p w:rsidR="006F3251" w:rsidRDefault="006F3251">
      <w:pPr>
        <w:pStyle w:val="TableParagraph"/>
        <w:spacing w:line="246" w:lineRule="exact"/>
        <w:jc w:val="center"/>
        <w:rPr>
          <w:sz w:val="24"/>
        </w:rPr>
        <w:sectPr w:rsidR="006F3251">
          <w:type w:val="continuous"/>
          <w:pgSz w:w="11920" w:h="16860"/>
          <w:pgMar w:top="1100" w:right="141" w:bottom="1296"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0"/>
        <w:gridCol w:w="6806"/>
        <w:gridCol w:w="1417"/>
      </w:tblGrid>
      <w:tr w:rsidR="006F3251">
        <w:trPr>
          <w:trHeight w:val="316"/>
        </w:trPr>
        <w:tc>
          <w:tcPr>
            <w:tcW w:w="850" w:type="dxa"/>
          </w:tcPr>
          <w:p w:rsidR="006F3251" w:rsidRDefault="006F3251">
            <w:pPr>
              <w:pStyle w:val="TableParagraph"/>
              <w:spacing w:before="0"/>
              <w:ind w:left="0"/>
              <w:rPr>
                <w:sz w:val="24"/>
              </w:rPr>
            </w:pPr>
          </w:p>
        </w:tc>
        <w:tc>
          <w:tcPr>
            <w:tcW w:w="6806" w:type="dxa"/>
          </w:tcPr>
          <w:p w:rsidR="006F3251" w:rsidRDefault="008A4F72">
            <w:pPr>
              <w:pStyle w:val="TableParagraph"/>
              <w:spacing w:before="0" w:line="270" w:lineRule="exact"/>
              <w:rPr>
                <w:sz w:val="24"/>
              </w:rPr>
            </w:pPr>
            <w:r>
              <w:rPr>
                <w:sz w:val="24"/>
              </w:rPr>
              <w:t>долговременной</w:t>
            </w:r>
            <w:r>
              <w:rPr>
                <w:spacing w:val="-10"/>
                <w:sz w:val="24"/>
              </w:rPr>
              <w:t xml:space="preserve"> </w:t>
            </w:r>
            <w:r>
              <w:rPr>
                <w:spacing w:val="-2"/>
                <w:sz w:val="24"/>
              </w:rPr>
              <w:t>памяти.</w:t>
            </w:r>
          </w:p>
        </w:tc>
        <w:tc>
          <w:tcPr>
            <w:tcW w:w="1417" w:type="dxa"/>
          </w:tcPr>
          <w:p w:rsidR="006F3251" w:rsidRDefault="006F3251">
            <w:pPr>
              <w:pStyle w:val="TableParagraph"/>
              <w:spacing w:before="0"/>
              <w:ind w:left="0"/>
              <w:rPr>
                <w:sz w:val="24"/>
              </w:rPr>
            </w:pPr>
          </w:p>
        </w:tc>
      </w:tr>
      <w:tr w:rsidR="006F3251">
        <w:trPr>
          <w:trHeight w:val="801"/>
        </w:trPr>
        <w:tc>
          <w:tcPr>
            <w:tcW w:w="850" w:type="dxa"/>
          </w:tcPr>
          <w:p w:rsidR="006F3251" w:rsidRDefault="008A4F72">
            <w:pPr>
              <w:pStyle w:val="TableParagraph"/>
              <w:spacing w:before="0" w:line="270" w:lineRule="exact"/>
              <w:ind w:left="0" w:right="53"/>
              <w:jc w:val="right"/>
              <w:rPr>
                <w:sz w:val="24"/>
              </w:rPr>
            </w:pPr>
            <w:r>
              <w:rPr>
                <w:spacing w:val="-5"/>
                <w:sz w:val="24"/>
              </w:rPr>
              <w:t>31.</w:t>
            </w:r>
          </w:p>
        </w:tc>
        <w:tc>
          <w:tcPr>
            <w:tcW w:w="6806" w:type="dxa"/>
          </w:tcPr>
          <w:p w:rsidR="006F3251" w:rsidRDefault="008A4F72">
            <w:pPr>
              <w:pStyle w:val="TableParagraph"/>
              <w:spacing w:line="232" w:lineRule="auto"/>
              <w:ind w:right="392"/>
              <w:rPr>
                <w:sz w:val="24"/>
              </w:rPr>
            </w:pPr>
            <w:r>
              <w:rPr>
                <w:sz w:val="24"/>
              </w:rPr>
              <w:t>Коррекция</w:t>
            </w:r>
            <w:r>
              <w:rPr>
                <w:spacing w:val="40"/>
                <w:sz w:val="24"/>
              </w:rPr>
              <w:t xml:space="preserve"> </w:t>
            </w:r>
            <w:r>
              <w:rPr>
                <w:sz w:val="24"/>
              </w:rPr>
              <w:t>высших</w:t>
            </w:r>
            <w:r>
              <w:rPr>
                <w:spacing w:val="40"/>
                <w:sz w:val="24"/>
              </w:rPr>
              <w:t xml:space="preserve"> </w:t>
            </w:r>
            <w:r>
              <w:rPr>
                <w:sz w:val="24"/>
              </w:rPr>
              <w:t>психических</w:t>
            </w:r>
            <w:r>
              <w:rPr>
                <w:spacing w:val="40"/>
                <w:sz w:val="24"/>
              </w:rPr>
              <w:t xml:space="preserve"> </w:t>
            </w:r>
            <w:r>
              <w:rPr>
                <w:sz w:val="24"/>
              </w:rPr>
              <w:t>функций.</w:t>
            </w:r>
            <w:r>
              <w:rPr>
                <w:spacing w:val="33"/>
                <w:sz w:val="24"/>
              </w:rPr>
              <w:t xml:space="preserve"> </w:t>
            </w:r>
            <w:r>
              <w:rPr>
                <w:sz w:val="24"/>
              </w:rPr>
              <w:t xml:space="preserve">Развитие </w:t>
            </w:r>
            <w:r>
              <w:rPr>
                <w:spacing w:val="-2"/>
                <w:sz w:val="24"/>
              </w:rPr>
              <w:t>мышления</w:t>
            </w:r>
          </w:p>
          <w:p w:rsidR="006F3251" w:rsidRDefault="008A4F72">
            <w:pPr>
              <w:pStyle w:val="TableParagraph"/>
              <w:spacing w:before="0" w:line="243" w:lineRule="exact"/>
              <w:rPr>
                <w:sz w:val="24"/>
              </w:rPr>
            </w:pPr>
            <w:r>
              <w:rPr>
                <w:sz w:val="24"/>
              </w:rPr>
              <w:t>(установление</w:t>
            </w:r>
            <w:r>
              <w:rPr>
                <w:spacing w:val="-11"/>
                <w:sz w:val="24"/>
              </w:rPr>
              <w:t xml:space="preserve"> </w:t>
            </w:r>
            <w:r>
              <w:rPr>
                <w:spacing w:val="-2"/>
                <w:sz w:val="24"/>
              </w:rPr>
              <w:t>закономерностей).</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0" w:lineRule="exact"/>
              <w:ind w:left="0" w:right="53"/>
              <w:jc w:val="right"/>
              <w:rPr>
                <w:sz w:val="24"/>
              </w:rPr>
            </w:pPr>
            <w:r>
              <w:rPr>
                <w:spacing w:val="-5"/>
                <w:sz w:val="24"/>
              </w:rPr>
              <w:t>32.</w:t>
            </w:r>
          </w:p>
        </w:tc>
        <w:tc>
          <w:tcPr>
            <w:tcW w:w="6806" w:type="dxa"/>
          </w:tcPr>
          <w:p w:rsidR="006F3251" w:rsidRDefault="008A4F72">
            <w:pPr>
              <w:pStyle w:val="TableParagraph"/>
              <w:spacing w:before="0" w:line="270" w:lineRule="exact"/>
              <w:rPr>
                <w:sz w:val="24"/>
              </w:rPr>
            </w:pPr>
            <w:r>
              <w:rPr>
                <w:sz w:val="24"/>
              </w:rPr>
              <w:t>Коррекция</w:t>
            </w:r>
            <w:r>
              <w:rPr>
                <w:spacing w:val="-9"/>
                <w:sz w:val="24"/>
              </w:rPr>
              <w:t xml:space="preserve"> </w:t>
            </w:r>
            <w:r>
              <w:rPr>
                <w:sz w:val="24"/>
              </w:rPr>
              <w:t>высших</w:t>
            </w:r>
            <w:r>
              <w:rPr>
                <w:spacing w:val="-7"/>
                <w:sz w:val="24"/>
              </w:rPr>
              <w:t xml:space="preserve"> </w:t>
            </w:r>
            <w:r>
              <w:rPr>
                <w:sz w:val="24"/>
              </w:rPr>
              <w:t>психических</w:t>
            </w:r>
            <w:r>
              <w:rPr>
                <w:spacing w:val="-6"/>
                <w:sz w:val="24"/>
              </w:rPr>
              <w:t xml:space="preserve"> </w:t>
            </w:r>
            <w:r>
              <w:rPr>
                <w:sz w:val="24"/>
              </w:rPr>
              <w:t>функций.</w:t>
            </w:r>
            <w:r>
              <w:rPr>
                <w:spacing w:val="-8"/>
                <w:sz w:val="24"/>
              </w:rPr>
              <w:t xml:space="preserve"> </w:t>
            </w:r>
            <w:r>
              <w:rPr>
                <w:sz w:val="24"/>
              </w:rPr>
              <w:t>Внимание</w:t>
            </w:r>
            <w:r>
              <w:rPr>
                <w:spacing w:val="-6"/>
                <w:sz w:val="24"/>
              </w:rPr>
              <w:t xml:space="preserve"> </w:t>
            </w:r>
            <w:r>
              <w:rPr>
                <w:spacing w:val="-2"/>
                <w:sz w:val="24"/>
              </w:rPr>
              <w:t>(объем).</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0" w:lineRule="exact"/>
              <w:ind w:left="0" w:right="53"/>
              <w:jc w:val="right"/>
              <w:rPr>
                <w:sz w:val="24"/>
              </w:rPr>
            </w:pPr>
            <w:r>
              <w:rPr>
                <w:spacing w:val="-5"/>
                <w:sz w:val="24"/>
              </w:rPr>
              <w:t>33.</w:t>
            </w:r>
          </w:p>
        </w:tc>
        <w:tc>
          <w:tcPr>
            <w:tcW w:w="6806" w:type="dxa"/>
          </w:tcPr>
          <w:p w:rsidR="006F3251" w:rsidRDefault="008A4F72">
            <w:pPr>
              <w:pStyle w:val="TableParagraph"/>
              <w:spacing w:before="0" w:line="270" w:lineRule="exact"/>
              <w:rPr>
                <w:sz w:val="24"/>
              </w:rPr>
            </w:pPr>
            <w:r>
              <w:rPr>
                <w:sz w:val="24"/>
              </w:rPr>
              <w:t>Мониторинг</w:t>
            </w:r>
            <w:r>
              <w:rPr>
                <w:spacing w:val="-13"/>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r w:rsidR="006F3251">
        <w:trPr>
          <w:trHeight w:val="316"/>
        </w:trPr>
        <w:tc>
          <w:tcPr>
            <w:tcW w:w="850" w:type="dxa"/>
          </w:tcPr>
          <w:p w:rsidR="006F3251" w:rsidRDefault="008A4F72">
            <w:pPr>
              <w:pStyle w:val="TableParagraph"/>
              <w:spacing w:before="0" w:line="270" w:lineRule="exact"/>
              <w:ind w:left="0" w:right="53"/>
              <w:jc w:val="right"/>
              <w:rPr>
                <w:sz w:val="24"/>
              </w:rPr>
            </w:pPr>
            <w:r>
              <w:rPr>
                <w:spacing w:val="-5"/>
                <w:sz w:val="24"/>
              </w:rPr>
              <w:t>34.</w:t>
            </w:r>
          </w:p>
        </w:tc>
        <w:tc>
          <w:tcPr>
            <w:tcW w:w="6806" w:type="dxa"/>
          </w:tcPr>
          <w:p w:rsidR="006F3251" w:rsidRDefault="008A4F72">
            <w:pPr>
              <w:pStyle w:val="TableParagraph"/>
              <w:spacing w:before="0" w:line="270" w:lineRule="exact"/>
              <w:rPr>
                <w:sz w:val="24"/>
              </w:rPr>
            </w:pPr>
            <w:r>
              <w:rPr>
                <w:spacing w:val="-2"/>
                <w:sz w:val="24"/>
              </w:rPr>
              <w:t>Мониторинг</w:t>
            </w:r>
            <w:r>
              <w:rPr>
                <w:spacing w:val="2"/>
                <w:sz w:val="24"/>
              </w:rPr>
              <w:t xml:space="preserve"> </w:t>
            </w:r>
            <w:r>
              <w:rPr>
                <w:spacing w:val="-2"/>
                <w:sz w:val="24"/>
              </w:rPr>
              <w:t>познавательной</w:t>
            </w:r>
            <w:r>
              <w:rPr>
                <w:spacing w:val="7"/>
                <w:sz w:val="24"/>
              </w:rPr>
              <w:t xml:space="preserve"> </w:t>
            </w:r>
            <w:r>
              <w:rPr>
                <w:spacing w:val="-2"/>
                <w:sz w:val="24"/>
              </w:rPr>
              <w:t>деятельности</w:t>
            </w:r>
            <w:r>
              <w:rPr>
                <w:spacing w:val="14"/>
                <w:sz w:val="24"/>
              </w:rPr>
              <w:t xml:space="preserve"> </w:t>
            </w:r>
            <w:r>
              <w:rPr>
                <w:spacing w:val="-2"/>
                <w:sz w:val="24"/>
              </w:rPr>
              <w:t>обучающихся.</w:t>
            </w:r>
          </w:p>
        </w:tc>
        <w:tc>
          <w:tcPr>
            <w:tcW w:w="1417" w:type="dxa"/>
          </w:tcPr>
          <w:p w:rsidR="006F3251" w:rsidRDefault="008A4F72">
            <w:pPr>
              <w:pStyle w:val="TableParagraph"/>
              <w:spacing w:before="0" w:line="270" w:lineRule="exact"/>
              <w:ind w:left="26"/>
              <w:jc w:val="center"/>
              <w:rPr>
                <w:sz w:val="24"/>
              </w:rPr>
            </w:pPr>
            <w:r>
              <w:rPr>
                <w:spacing w:val="-10"/>
                <w:sz w:val="24"/>
              </w:rPr>
              <w:t>1</w:t>
            </w:r>
          </w:p>
        </w:tc>
      </w:tr>
    </w:tbl>
    <w:p w:rsidR="006F3251" w:rsidRDefault="008A4F72">
      <w:pPr>
        <w:tabs>
          <w:tab w:val="left" w:pos="5456"/>
        </w:tabs>
        <w:spacing w:before="265" w:after="4"/>
        <w:ind w:left="16"/>
        <w:rPr>
          <w:b/>
          <w:sz w:val="24"/>
        </w:rPr>
      </w:pPr>
      <w:r>
        <w:rPr>
          <w:b/>
          <w:spacing w:val="-10"/>
          <w:sz w:val="24"/>
        </w:rPr>
        <w:t>4</w:t>
      </w:r>
      <w:r>
        <w:rPr>
          <w:b/>
          <w:sz w:val="24"/>
        </w:rPr>
        <w:tab/>
      </w:r>
      <w:r>
        <w:rPr>
          <w:b/>
          <w:spacing w:val="-2"/>
          <w:sz w:val="24"/>
        </w:rPr>
        <w:t>класс</w:t>
      </w:r>
    </w:p>
    <w:tbl>
      <w:tblPr>
        <w:tblStyle w:val="TableNormal"/>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5"/>
        <w:gridCol w:w="6806"/>
        <w:gridCol w:w="1412"/>
      </w:tblGrid>
      <w:tr w:rsidR="006F3251">
        <w:trPr>
          <w:trHeight w:val="560"/>
        </w:trPr>
        <w:tc>
          <w:tcPr>
            <w:tcW w:w="845" w:type="dxa"/>
            <w:tcBorders>
              <w:bottom w:val="single" w:sz="4" w:space="0" w:color="000000"/>
            </w:tcBorders>
          </w:tcPr>
          <w:p w:rsidR="006F3251" w:rsidRDefault="008A4F72">
            <w:pPr>
              <w:pStyle w:val="TableParagraph"/>
              <w:spacing w:before="0" w:line="276" w:lineRule="exact"/>
              <w:ind w:left="261" w:right="212" w:firstLine="50"/>
              <w:rPr>
                <w:b/>
                <w:sz w:val="24"/>
              </w:rPr>
            </w:pPr>
            <w:r>
              <w:rPr>
                <w:b/>
                <w:spacing w:val="-10"/>
                <w:sz w:val="24"/>
              </w:rPr>
              <w:t xml:space="preserve">№ </w:t>
            </w:r>
            <w:r>
              <w:rPr>
                <w:b/>
                <w:spacing w:val="-4"/>
                <w:sz w:val="24"/>
              </w:rPr>
              <w:t>п/п</w:t>
            </w:r>
          </w:p>
        </w:tc>
        <w:tc>
          <w:tcPr>
            <w:tcW w:w="6806" w:type="dxa"/>
            <w:tcBorders>
              <w:bottom w:val="single" w:sz="4" w:space="0" w:color="000000"/>
            </w:tcBorders>
          </w:tcPr>
          <w:p w:rsidR="006F3251" w:rsidRDefault="008A4F72">
            <w:pPr>
              <w:pStyle w:val="TableParagraph"/>
              <w:spacing w:before="135"/>
              <w:ind w:left="37"/>
              <w:jc w:val="center"/>
              <w:rPr>
                <w:b/>
                <w:sz w:val="24"/>
              </w:rPr>
            </w:pPr>
            <w:r>
              <w:rPr>
                <w:b/>
                <w:spacing w:val="-4"/>
                <w:sz w:val="24"/>
              </w:rPr>
              <w:t>Тема</w:t>
            </w:r>
          </w:p>
        </w:tc>
        <w:tc>
          <w:tcPr>
            <w:tcW w:w="1412" w:type="dxa"/>
            <w:tcBorders>
              <w:bottom w:val="single" w:sz="4" w:space="0" w:color="000000"/>
            </w:tcBorders>
          </w:tcPr>
          <w:p w:rsidR="006F3251" w:rsidRDefault="008A4F72">
            <w:pPr>
              <w:pStyle w:val="TableParagraph"/>
              <w:spacing w:before="0" w:line="276" w:lineRule="exact"/>
              <w:ind w:left="318" w:right="14" w:hanging="185"/>
              <w:rPr>
                <w:b/>
                <w:sz w:val="24"/>
              </w:rPr>
            </w:pPr>
            <w:r>
              <w:rPr>
                <w:b/>
                <w:spacing w:val="-2"/>
                <w:sz w:val="24"/>
              </w:rPr>
              <w:t xml:space="preserve">Количеств </w:t>
            </w:r>
            <w:r>
              <w:rPr>
                <w:b/>
                <w:sz w:val="24"/>
              </w:rPr>
              <w:t>о часов</w:t>
            </w:r>
          </w:p>
        </w:tc>
      </w:tr>
      <w:tr w:rsidR="006F3251">
        <w:trPr>
          <w:trHeight w:val="326"/>
        </w:trPr>
        <w:tc>
          <w:tcPr>
            <w:tcW w:w="845" w:type="dxa"/>
            <w:tcBorders>
              <w:top w:val="single" w:sz="4" w:space="0" w:color="000000"/>
              <w:bottom w:val="single" w:sz="4" w:space="0" w:color="000000"/>
            </w:tcBorders>
          </w:tcPr>
          <w:p w:rsidR="006F3251" w:rsidRDefault="008A4F72">
            <w:pPr>
              <w:pStyle w:val="TableParagraph"/>
              <w:spacing w:before="18"/>
              <w:ind w:left="431"/>
              <w:rPr>
                <w:sz w:val="24"/>
              </w:rPr>
            </w:pPr>
            <w:r>
              <w:rPr>
                <w:spacing w:val="-10"/>
                <w:sz w:val="24"/>
              </w:rPr>
              <w:t>1</w:t>
            </w:r>
          </w:p>
        </w:tc>
        <w:tc>
          <w:tcPr>
            <w:tcW w:w="6806" w:type="dxa"/>
            <w:tcBorders>
              <w:top w:val="single" w:sz="4" w:space="0" w:color="000000"/>
              <w:bottom w:val="single" w:sz="4" w:space="0" w:color="000000"/>
            </w:tcBorders>
          </w:tcPr>
          <w:p w:rsidR="006F3251" w:rsidRDefault="008A4F72">
            <w:pPr>
              <w:pStyle w:val="TableParagraph"/>
              <w:spacing w:before="18"/>
              <w:ind w:left="128"/>
              <w:rPr>
                <w:sz w:val="24"/>
              </w:rPr>
            </w:pPr>
            <w:r>
              <w:rPr>
                <w:sz w:val="24"/>
              </w:rPr>
              <w:t>Диагностика</w:t>
            </w:r>
            <w:r>
              <w:rPr>
                <w:spacing w:val="-14"/>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12" w:type="dxa"/>
            <w:tcBorders>
              <w:top w:val="single" w:sz="4" w:space="0" w:color="000000"/>
              <w:bottom w:val="single" w:sz="4" w:space="0" w:color="000000"/>
            </w:tcBorders>
          </w:tcPr>
          <w:p w:rsidR="006F3251" w:rsidRDefault="008A4F72">
            <w:pPr>
              <w:pStyle w:val="TableParagraph"/>
              <w:spacing w:before="18"/>
              <w:ind w:left="41"/>
              <w:jc w:val="center"/>
              <w:rPr>
                <w:sz w:val="24"/>
              </w:rPr>
            </w:pPr>
            <w:r>
              <w:rPr>
                <w:spacing w:val="-10"/>
                <w:sz w:val="24"/>
              </w:rPr>
              <w:t>1</w:t>
            </w:r>
          </w:p>
        </w:tc>
      </w:tr>
      <w:tr w:rsidR="006F3251">
        <w:trPr>
          <w:trHeight w:val="837"/>
        </w:trPr>
        <w:tc>
          <w:tcPr>
            <w:tcW w:w="845" w:type="dxa"/>
            <w:tcBorders>
              <w:top w:val="single" w:sz="4" w:space="0" w:color="000000"/>
              <w:bottom w:val="single" w:sz="4" w:space="0" w:color="000000"/>
            </w:tcBorders>
          </w:tcPr>
          <w:p w:rsidR="006F3251" w:rsidRDefault="008A4F72">
            <w:pPr>
              <w:pStyle w:val="TableParagraph"/>
              <w:spacing w:before="275"/>
              <w:ind w:left="431"/>
              <w:rPr>
                <w:sz w:val="24"/>
              </w:rPr>
            </w:pPr>
            <w:r>
              <w:rPr>
                <w:spacing w:val="-10"/>
                <w:sz w:val="24"/>
              </w:rPr>
              <w:t>2</w:t>
            </w:r>
          </w:p>
        </w:tc>
        <w:tc>
          <w:tcPr>
            <w:tcW w:w="6806" w:type="dxa"/>
            <w:tcBorders>
              <w:top w:val="single" w:sz="4" w:space="0" w:color="000000"/>
              <w:bottom w:val="single" w:sz="4" w:space="0" w:color="000000"/>
            </w:tcBorders>
          </w:tcPr>
          <w:p w:rsidR="006F3251" w:rsidRDefault="008A4F72">
            <w:pPr>
              <w:pStyle w:val="TableParagraph"/>
              <w:spacing w:before="0"/>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Развитие графических умений, зрительной двигательной</w:t>
            </w:r>
          </w:p>
          <w:p w:rsidR="006F3251" w:rsidRDefault="008A4F72">
            <w:pPr>
              <w:pStyle w:val="TableParagraph"/>
              <w:spacing w:before="0" w:line="266" w:lineRule="exact"/>
              <w:ind w:left="128"/>
              <w:rPr>
                <w:sz w:val="24"/>
              </w:rPr>
            </w:pPr>
            <w:r>
              <w:rPr>
                <w:spacing w:val="-2"/>
                <w:sz w:val="24"/>
              </w:rPr>
              <w:t>координации.</w:t>
            </w:r>
          </w:p>
        </w:tc>
        <w:tc>
          <w:tcPr>
            <w:tcW w:w="1412" w:type="dxa"/>
            <w:tcBorders>
              <w:top w:val="single" w:sz="4" w:space="0" w:color="000000"/>
              <w:bottom w:val="single" w:sz="4" w:space="0" w:color="000000"/>
            </w:tcBorders>
          </w:tcPr>
          <w:p w:rsidR="006F3251" w:rsidRDefault="008A4F72">
            <w:pPr>
              <w:pStyle w:val="TableParagraph"/>
              <w:spacing w:before="275"/>
              <w:ind w:left="41"/>
              <w:jc w:val="center"/>
              <w:rPr>
                <w:sz w:val="24"/>
              </w:rPr>
            </w:pPr>
            <w:r>
              <w:rPr>
                <w:spacing w:val="-10"/>
                <w:sz w:val="24"/>
              </w:rPr>
              <w:t>1</w:t>
            </w:r>
          </w:p>
        </w:tc>
      </w:tr>
      <w:tr w:rsidR="006F3251">
        <w:trPr>
          <w:trHeight w:val="558"/>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10"/>
                <w:sz w:val="24"/>
              </w:rPr>
              <w:t>3</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Внимание.</w:t>
            </w:r>
            <w:r>
              <w:rPr>
                <w:spacing w:val="-8"/>
                <w:sz w:val="24"/>
              </w:rPr>
              <w:t xml:space="preserve"> </w:t>
            </w:r>
            <w:r>
              <w:rPr>
                <w:sz w:val="24"/>
              </w:rPr>
              <w:t>Развитие мышления (операции конкретизации и обобщения).</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8"/>
              <w:ind w:left="431"/>
              <w:rPr>
                <w:sz w:val="24"/>
              </w:rPr>
            </w:pPr>
            <w:r>
              <w:rPr>
                <w:spacing w:val="-10"/>
                <w:sz w:val="24"/>
              </w:rPr>
              <w:t>4</w:t>
            </w:r>
          </w:p>
        </w:tc>
        <w:tc>
          <w:tcPr>
            <w:tcW w:w="6806" w:type="dxa"/>
            <w:tcBorders>
              <w:top w:val="single" w:sz="4" w:space="0" w:color="000000"/>
              <w:bottom w:val="single" w:sz="4" w:space="0" w:color="000000"/>
            </w:tcBorders>
          </w:tcPr>
          <w:p w:rsidR="006F3251" w:rsidRDefault="008A4F72">
            <w:pPr>
              <w:pStyle w:val="TableParagraph"/>
              <w:spacing w:before="0" w:line="270" w:lineRule="atLeast"/>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Развитие точности движений.</w:t>
            </w:r>
          </w:p>
        </w:tc>
        <w:tc>
          <w:tcPr>
            <w:tcW w:w="1412" w:type="dxa"/>
            <w:tcBorders>
              <w:top w:val="single" w:sz="4" w:space="0" w:color="000000"/>
              <w:bottom w:val="single" w:sz="4" w:space="0" w:color="000000"/>
            </w:tcBorders>
          </w:tcPr>
          <w:p w:rsidR="006F3251" w:rsidRDefault="008A4F72">
            <w:pPr>
              <w:pStyle w:val="TableParagraph"/>
              <w:spacing w:before="138"/>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8"/>
              <w:ind w:left="431"/>
              <w:rPr>
                <w:sz w:val="24"/>
              </w:rPr>
            </w:pPr>
            <w:r>
              <w:rPr>
                <w:spacing w:val="-10"/>
                <w:sz w:val="24"/>
              </w:rPr>
              <w:t>5</w:t>
            </w:r>
          </w:p>
        </w:tc>
        <w:tc>
          <w:tcPr>
            <w:tcW w:w="6806" w:type="dxa"/>
            <w:tcBorders>
              <w:top w:val="single" w:sz="4" w:space="0" w:color="000000"/>
              <w:bottom w:val="single" w:sz="4" w:space="0" w:color="000000"/>
            </w:tcBorders>
          </w:tcPr>
          <w:p w:rsidR="006F3251" w:rsidRDefault="008A4F72">
            <w:pPr>
              <w:pStyle w:val="TableParagraph"/>
              <w:spacing w:before="0" w:line="270" w:lineRule="atLeast"/>
              <w:ind w:left="128" w:right="1419"/>
              <w:rPr>
                <w:sz w:val="24"/>
              </w:rPr>
            </w:pPr>
            <w:r>
              <w:rPr>
                <w:sz w:val="24"/>
              </w:rPr>
              <w:t>Коррекция</w:t>
            </w:r>
            <w:r>
              <w:rPr>
                <w:spacing w:val="-13"/>
                <w:sz w:val="24"/>
              </w:rPr>
              <w:t xml:space="preserve"> </w:t>
            </w:r>
            <w:r>
              <w:rPr>
                <w:sz w:val="24"/>
              </w:rPr>
              <w:t>высших</w:t>
            </w:r>
            <w:r>
              <w:rPr>
                <w:spacing w:val="-13"/>
                <w:sz w:val="24"/>
              </w:rPr>
              <w:t xml:space="preserve"> </w:t>
            </w:r>
            <w:r>
              <w:rPr>
                <w:sz w:val="24"/>
              </w:rPr>
              <w:t>психических</w:t>
            </w:r>
            <w:r>
              <w:rPr>
                <w:spacing w:val="-13"/>
                <w:sz w:val="24"/>
              </w:rPr>
              <w:t xml:space="preserve"> </w:t>
            </w:r>
            <w:r>
              <w:rPr>
                <w:sz w:val="24"/>
              </w:rPr>
              <w:t>функций. Развитие кратковременной памяти.</w:t>
            </w:r>
          </w:p>
        </w:tc>
        <w:tc>
          <w:tcPr>
            <w:tcW w:w="1412" w:type="dxa"/>
            <w:tcBorders>
              <w:top w:val="single" w:sz="4" w:space="0" w:color="000000"/>
              <w:bottom w:val="single" w:sz="4" w:space="0" w:color="000000"/>
            </w:tcBorders>
          </w:tcPr>
          <w:p w:rsidR="006F3251" w:rsidRDefault="008A4F72">
            <w:pPr>
              <w:pStyle w:val="TableParagraph"/>
              <w:spacing w:before="138"/>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10"/>
                <w:sz w:val="24"/>
              </w:rPr>
              <w:t>6</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5"/>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мышления (установление закономерностей).</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325"/>
        </w:trPr>
        <w:tc>
          <w:tcPr>
            <w:tcW w:w="845" w:type="dxa"/>
            <w:tcBorders>
              <w:top w:val="single" w:sz="4" w:space="0" w:color="000000"/>
              <w:bottom w:val="single" w:sz="4" w:space="0" w:color="000000"/>
            </w:tcBorders>
          </w:tcPr>
          <w:p w:rsidR="006F3251" w:rsidRDefault="008A4F72">
            <w:pPr>
              <w:pStyle w:val="TableParagraph"/>
              <w:spacing w:before="18"/>
              <w:ind w:left="431"/>
              <w:rPr>
                <w:sz w:val="24"/>
              </w:rPr>
            </w:pPr>
            <w:r>
              <w:rPr>
                <w:spacing w:val="-10"/>
                <w:sz w:val="24"/>
              </w:rPr>
              <w:t>7</w:t>
            </w:r>
          </w:p>
        </w:tc>
        <w:tc>
          <w:tcPr>
            <w:tcW w:w="6806" w:type="dxa"/>
            <w:tcBorders>
              <w:top w:val="single" w:sz="4" w:space="0" w:color="000000"/>
              <w:bottom w:val="single" w:sz="4" w:space="0" w:color="000000"/>
            </w:tcBorders>
          </w:tcPr>
          <w:p w:rsidR="006F3251" w:rsidRDefault="008A4F72">
            <w:pPr>
              <w:pStyle w:val="TableParagraph"/>
              <w:spacing w:before="18"/>
              <w:ind w:left="128"/>
              <w:rPr>
                <w:sz w:val="24"/>
              </w:rPr>
            </w:pPr>
            <w:r>
              <w:rPr>
                <w:sz w:val="24"/>
              </w:rPr>
              <w:t>Коррекция</w:t>
            </w:r>
            <w:r>
              <w:rPr>
                <w:spacing w:val="-9"/>
                <w:sz w:val="24"/>
              </w:rPr>
              <w:t xml:space="preserve"> </w:t>
            </w:r>
            <w:r>
              <w:rPr>
                <w:sz w:val="24"/>
              </w:rPr>
              <w:t>высших</w:t>
            </w:r>
            <w:r>
              <w:rPr>
                <w:spacing w:val="-7"/>
                <w:sz w:val="24"/>
              </w:rPr>
              <w:t xml:space="preserve"> </w:t>
            </w:r>
            <w:r>
              <w:rPr>
                <w:sz w:val="24"/>
              </w:rPr>
              <w:t>психических</w:t>
            </w:r>
            <w:r>
              <w:rPr>
                <w:spacing w:val="-6"/>
                <w:sz w:val="24"/>
              </w:rPr>
              <w:t xml:space="preserve"> </w:t>
            </w:r>
            <w:r>
              <w:rPr>
                <w:sz w:val="24"/>
              </w:rPr>
              <w:t>функций.</w:t>
            </w:r>
            <w:r>
              <w:rPr>
                <w:spacing w:val="-8"/>
                <w:sz w:val="24"/>
              </w:rPr>
              <w:t xml:space="preserve"> </w:t>
            </w:r>
            <w:r>
              <w:rPr>
                <w:sz w:val="24"/>
              </w:rPr>
              <w:t>Внимание</w:t>
            </w:r>
            <w:r>
              <w:rPr>
                <w:spacing w:val="-6"/>
                <w:sz w:val="24"/>
              </w:rPr>
              <w:t xml:space="preserve"> </w:t>
            </w:r>
            <w:r>
              <w:rPr>
                <w:spacing w:val="-2"/>
                <w:sz w:val="24"/>
              </w:rPr>
              <w:t>(объем).</w:t>
            </w:r>
          </w:p>
        </w:tc>
        <w:tc>
          <w:tcPr>
            <w:tcW w:w="1412" w:type="dxa"/>
            <w:tcBorders>
              <w:top w:val="single" w:sz="4" w:space="0" w:color="000000"/>
              <w:bottom w:val="single" w:sz="4" w:space="0" w:color="000000"/>
            </w:tcBorders>
          </w:tcPr>
          <w:p w:rsidR="006F3251" w:rsidRDefault="008A4F72">
            <w:pPr>
              <w:pStyle w:val="TableParagraph"/>
              <w:spacing w:before="18"/>
              <w:ind w:left="41"/>
              <w:jc w:val="center"/>
              <w:rPr>
                <w:sz w:val="24"/>
              </w:rPr>
            </w:pPr>
            <w:r>
              <w:rPr>
                <w:spacing w:val="-10"/>
                <w:sz w:val="24"/>
              </w:rPr>
              <w:t>1</w:t>
            </w:r>
          </w:p>
        </w:tc>
      </w:tr>
      <w:tr w:rsidR="006F3251">
        <w:trPr>
          <w:trHeight w:val="1113"/>
        </w:trPr>
        <w:tc>
          <w:tcPr>
            <w:tcW w:w="845" w:type="dxa"/>
            <w:tcBorders>
              <w:top w:val="single" w:sz="4" w:space="0" w:color="000000"/>
              <w:bottom w:val="single" w:sz="4" w:space="0" w:color="000000"/>
            </w:tcBorders>
          </w:tcPr>
          <w:p w:rsidR="006F3251" w:rsidRDefault="006F3251">
            <w:pPr>
              <w:pStyle w:val="TableParagraph"/>
              <w:spacing w:before="138"/>
              <w:ind w:left="0"/>
              <w:rPr>
                <w:b/>
                <w:sz w:val="24"/>
              </w:rPr>
            </w:pPr>
          </w:p>
          <w:p w:rsidR="006F3251" w:rsidRDefault="008A4F72">
            <w:pPr>
              <w:pStyle w:val="TableParagraph"/>
              <w:spacing w:before="0"/>
              <w:ind w:left="431"/>
              <w:rPr>
                <w:sz w:val="24"/>
              </w:rPr>
            </w:pPr>
            <w:r>
              <w:rPr>
                <w:spacing w:val="-10"/>
                <w:sz w:val="24"/>
              </w:rPr>
              <w:t>8</w:t>
            </w:r>
          </w:p>
        </w:tc>
        <w:tc>
          <w:tcPr>
            <w:tcW w:w="6806" w:type="dxa"/>
            <w:tcBorders>
              <w:top w:val="single" w:sz="4" w:space="0" w:color="000000"/>
              <w:bottom w:val="single" w:sz="4" w:space="0" w:color="000000"/>
            </w:tcBorders>
          </w:tcPr>
          <w:p w:rsidR="006F3251" w:rsidRDefault="008A4F72">
            <w:pPr>
              <w:pStyle w:val="TableParagraph"/>
              <w:spacing w:before="0"/>
              <w:ind w:left="128"/>
              <w:rPr>
                <w:sz w:val="24"/>
              </w:rPr>
            </w:pPr>
            <w:r>
              <w:rPr>
                <w:sz w:val="24"/>
              </w:rPr>
              <w:t>Совершенствование движений и сенсомоторного развития. Развитие</w:t>
            </w:r>
            <w:r>
              <w:rPr>
                <w:spacing w:val="-9"/>
                <w:sz w:val="24"/>
              </w:rPr>
              <w:t xml:space="preserve"> </w:t>
            </w:r>
            <w:r>
              <w:rPr>
                <w:sz w:val="24"/>
              </w:rPr>
              <w:t>слухового</w:t>
            </w:r>
            <w:r>
              <w:rPr>
                <w:spacing w:val="-8"/>
                <w:sz w:val="24"/>
              </w:rPr>
              <w:t xml:space="preserve"> </w:t>
            </w:r>
            <w:r>
              <w:rPr>
                <w:sz w:val="24"/>
              </w:rPr>
              <w:t>восприятия.</w:t>
            </w:r>
            <w:r>
              <w:rPr>
                <w:spacing w:val="-8"/>
                <w:sz w:val="24"/>
              </w:rPr>
              <w:t xml:space="preserve"> </w:t>
            </w:r>
            <w:r>
              <w:rPr>
                <w:sz w:val="24"/>
              </w:rPr>
              <w:t>Выделение</w:t>
            </w:r>
            <w:r>
              <w:rPr>
                <w:spacing w:val="-9"/>
                <w:sz w:val="24"/>
              </w:rPr>
              <w:t xml:space="preserve"> </w:t>
            </w:r>
            <w:r>
              <w:rPr>
                <w:sz w:val="24"/>
              </w:rPr>
              <w:t>частей</w:t>
            </w:r>
            <w:r>
              <w:rPr>
                <w:spacing w:val="-8"/>
                <w:sz w:val="24"/>
              </w:rPr>
              <w:t xml:space="preserve"> </w:t>
            </w:r>
            <w:r>
              <w:rPr>
                <w:sz w:val="24"/>
              </w:rPr>
              <w:t>предмета, складывание целого из частей, выделение сходных и</w:t>
            </w:r>
          </w:p>
          <w:p w:rsidR="006F3251" w:rsidRDefault="008A4F72">
            <w:pPr>
              <w:pStyle w:val="TableParagraph"/>
              <w:spacing w:before="0" w:line="266" w:lineRule="exact"/>
              <w:ind w:left="128"/>
              <w:rPr>
                <w:sz w:val="24"/>
              </w:rPr>
            </w:pPr>
            <w:r>
              <w:rPr>
                <w:sz w:val="24"/>
              </w:rPr>
              <w:t>отличительных</w:t>
            </w:r>
            <w:r>
              <w:rPr>
                <w:spacing w:val="-5"/>
                <w:sz w:val="24"/>
              </w:rPr>
              <w:t xml:space="preserve"> </w:t>
            </w:r>
            <w:r>
              <w:rPr>
                <w:spacing w:val="-2"/>
                <w:sz w:val="24"/>
              </w:rPr>
              <w:t>деталей</w:t>
            </w:r>
          </w:p>
        </w:tc>
        <w:tc>
          <w:tcPr>
            <w:tcW w:w="1412" w:type="dxa"/>
            <w:tcBorders>
              <w:top w:val="single" w:sz="4" w:space="0" w:color="000000"/>
              <w:bottom w:val="single" w:sz="4" w:space="0" w:color="000000"/>
            </w:tcBorders>
          </w:tcPr>
          <w:p w:rsidR="006F3251" w:rsidRDefault="006F3251">
            <w:pPr>
              <w:pStyle w:val="TableParagraph"/>
              <w:spacing w:before="138"/>
              <w:ind w:left="0"/>
              <w:rPr>
                <w:b/>
                <w:sz w:val="24"/>
              </w:rPr>
            </w:pPr>
          </w:p>
          <w:p w:rsidR="006F3251" w:rsidRDefault="008A4F72">
            <w:pPr>
              <w:pStyle w:val="TableParagraph"/>
              <w:spacing w:before="0"/>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10"/>
                <w:sz w:val="24"/>
              </w:rPr>
              <w:t>9</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126"/>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вербально й памяти.</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5"/>
                <w:sz w:val="24"/>
              </w:rPr>
              <w:t>10</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7"/>
                <w:sz w:val="24"/>
              </w:rPr>
              <w:t xml:space="preserve"> </w:t>
            </w:r>
            <w:r>
              <w:rPr>
                <w:sz w:val="24"/>
              </w:rPr>
              <w:t>высших</w:t>
            </w:r>
            <w:r>
              <w:rPr>
                <w:spacing w:val="-8"/>
                <w:sz w:val="24"/>
              </w:rPr>
              <w:t xml:space="preserve"> </w:t>
            </w:r>
            <w:r>
              <w:rPr>
                <w:sz w:val="24"/>
              </w:rPr>
              <w:t>психических</w:t>
            </w:r>
            <w:r>
              <w:rPr>
                <w:spacing w:val="-7"/>
                <w:sz w:val="24"/>
              </w:rPr>
              <w:t xml:space="preserve"> </w:t>
            </w:r>
            <w:r>
              <w:rPr>
                <w:sz w:val="24"/>
              </w:rPr>
              <w:t>функций.</w:t>
            </w:r>
            <w:r>
              <w:rPr>
                <w:spacing w:val="-8"/>
                <w:sz w:val="24"/>
              </w:rPr>
              <w:t xml:space="preserve"> </w:t>
            </w:r>
            <w:r>
              <w:rPr>
                <w:sz w:val="24"/>
              </w:rPr>
              <w:t>Развитие</w:t>
            </w:r>
            <w:r>
              <w:rPr>
                <w:spacing w:val="-8"/>
                <w:sz w:val="24"/>
              </w:rPr>
              <w:t xml:space="preserve"> </w:t>
            </w:r>
            <w:r>
              <w:rPr>
                <w:sz w:val="24"/>
              </w:rPr>
              <w:t>словесно- логического мышления (аналогии).</w:t>
            </w:r>
          </w:p>
        </w:tc>
        <w:tc>
          <w:tcPr>
            <w:tcW w:w="1412" w:type="dxa"/>
            <w:tcBorders>
              <w:top w:val="single" w:sz="4" w:space="0" w:color="000000"/>
              <w:bottom w:val="single" w:sz="4" w:space="0" w:color="000000"/>
            </w:tcBorders>
          </w:tcPr>
          <w:p w:rsidR="006F3251" w:rsidRDefault="006F3251">
            <w:pPr>
              <w:pStyle w:val="TableParagraph"/>
              <w:spacing w:before="0"/>
              <w:ind w:left="0"/>
              <w:rPr>
                <w:sz w:val="24"/>
              </w:rPr>
            </w:pP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5"/>
                <w:sz w:val="24"/>
              </w:rPr>
              <w:t>11</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Кинестетическое и кинетическое развитие.</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5"/>
                <w:sz w:val="24"/>
              </w:rPr>
              <w:t>12</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11"/>
                <w:sz w:val="24"/>
              </w:rPr>
              <w:t xml:space="preserve"> </w:t>
            </w:r>
            <w:r>
              <w:rPr>
                <w:sz w:val="24"/>
              </w:rPr>
              <w:t>высших</w:t>
            </w:r>
            <w:r>
              <w:rPr>
                <w:spacing w:val="-11"/>
                <w:sz w:val="24"/>
              </w:rPr>
              <w:t xml:space="preserve"> </w:t>
            </w:r>
            <w:r>
              <w:rPr>
                <w:sz w:val="24"/>
              </w:rPr>
              <w:t>психических</w:t>
            </w:r>
            <w:r>
              <w:rPr>
                <w:spacing w:val="-11"/>
                <w:sz w:val="24"/>
              </w:rPr>
              <w:t xml:space="preserve"> </w:t>
            </w:r>
            <w:r>
              <w:rPr>
                <w:sz w:val="24"/>
              </w:rPr>
              <w:t>функций.</w:t>
            </w:r>
            <w:r>
              <w:rPr>
                <w:spacing w:val="-11"/>
                <w:sz w:val="24"/>
              </w:rPr>
              <w:t xml:space="preserve"> </w:t>
            </w:r>
            <w:r>
              <w:rPr>
                <w:sz w:val="24"/>
              </w:rPr>
              <w:t xml:space="preserve">Внимание </w:t>
            </w:r>
            <w:r>
              <w:rPr>
                <w:spacing w:val="-2"/>
                <w:sz w:val="24"/>
              </w:rPr>
              <w:t>(концентрация)</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5"/>
                <w:sz w:val="24"/>
              </w:rPr>
              <w:t>13</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263"/>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двигательной памяти).</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5"/>
                <w:sz w:val="24"/>
              </w:rPr>
              <w:t>14</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5"/>
                <w:sz w:val="24"/>
              </w:rPr>
              <w:t xml:space="preserve"> </w:t>
            </w:r>
            <w:r>
              <w:rPr>
                <w:sz w:val="24"/>
              </w:rPr>
              <w:t>высших</w:t>
            </w:r>
            <w:r>
              <w:rPr>
                <w:spacing w:val="-5"/>
                <w:sz w:val="24"/>
              </w:rPr>
              <w:t xml:space="preserve"> </w:t>
            </w:r>
            <w:r>
              <w:rPr>
                <w:sz w:val="24"/>
              </w:rPr>
              <w:t>психических</w:t>
            </w:r>
            <w:r>
              <w:rPr>
                <w:spacing w:val="-5"/>
                <w:sz w:val="24"/>
              </w:rPr>
              <w:t xml:space="preserve"> </w:t>
            </w:r>
            <w:r>
              <w:rPr>
                <w:sz w:val="24"/>
              </w:rPr>
              <w:t>функций.</w:t>
            </w:r>
            <w:r>
              <w:rPr>
                <w:spacing w:val="-5"/>
                <w:sz w:val="24"/>
              </w:rPr>
              <w:t xml:space="preserve"> </w:t>
            </w:r>
            <w:r>
              <w:rPr>
                <w:sz w:val="24"/>
              </w:rPr>
              <w:t>Развитие</w:t>
            </w:r>
            <w:r>
              <w:rPr>
                <w:spacing w:val="-6"/>
                <w:sz w:val="24"/>
              </w:rPr>
              <w:t xml:space="preserve"> </w:t>
            </w:r>
            <w:r>
              <w:rPr>
                <w:sz w:val="24"/>
              </w:rPr>
              <w:t>словесно- логического</w:t>
            </w:r>
            <w:r>
              <w:rPr>
                <w:spacing w:val="-11"/>
                <w:sz w:val="24"/>
              </w:rPr>
              <w:t xml:space="preserve"> </w:t>
            </w:r>
            <w:r>
              <w:rPr>
                <w:sz w:val="24"/>
              </w:rPr>
              <w:t>мышления</w:t>
            </w:r>
            <w:r>
              <w:rPr>
                <w:spacing w:val="-6"/>
                <w:sz w:val="24"/>
              </w:rPr>
              <w:t xml:space="preserve"> </w:t>
            </w:r>
            <w:r>
              <w:rPr>
                <w:sz w:val="24"/>
              </w:rPr>
              <w:t>(выделение</w:t>
            </w:r>
            <w:r>
              <w:rPr>
                <w:spacing w:val="-7"/>
                <w:sz w:val="24"/>
              </w:rPr>
              <w:t xml:space="preserve"> </w:t>
            </w:r>
            <w:r>
              <w:rPr>
                <w:sz w:val="24"/>
              </w:rPr>
              <w:t>существенных</w:t>
            </w:r>
            <w:r>
              <w:rPr>
                <w:spacing w:val="-7"/>
                <w:sz w:val="24"/>
              </w:rPr>
              <w:t xml:space="preserve"> </w:t>
            </w:r>
            <w:r>
              <w:rPr>
                <w:spacing w:val="-2"/>
                <w:sz w:val="24"/>
              </w:rPr>
              <w:t>признаков).</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6"/>
              <w:ind w:left="431"/>
              <w:rPr>
                <w:sz w:val="24"/>
              </w:rPr>
            </w:pPr>
            <w:r>
              <w:rPr>
                <w:spacing w:val="-5"/>
                <w:sz w:val="24"/>
              </w:rPr>
              <w:t>15</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Совершенствование движений и сенсомоторного развития. Восприятие</w:t>
            </w:r>
            <w:r>
              <w:rPr>
                <w:spacing w:val="-11"/>
                <w:sz w:val="24"/>
              </w:rPr>
              <w:t xml:space="preserve"> </w:t>
            </w:r>
            <w:r>
              <w:rPr>
                <w:sz w:val="24"/>
              </w:rPr>
              <w:t>формы,</w:t>
            </w:r>
            <w:r>
              <w:rPr>
                <w:spacing w:val="-13"/>
                <w:sz w:val="24"/>
              </w:rPr>
              <w:t xml:space="preserve"> </w:t>
            </w:r>
            <w:r>
              <w:rPr>
                <w:sz w:val="24"/>
              </w:rPr>
              <w:t>величины;</w:t>
            </w:r>
            <w:r>
              <w:rPr>
                <w:spacing w:val="-14"/>
                <w:sz w:val="24"/>
              </w:rPr>
              <w:t xml:space="preserve"> </w:t>
            </w:r>
            <w:r>
              <w:rPr>
                <w:sz w:val="24"/>
              </w:rPr>
              <w:t>конструирование</w:t>
            </w:r>
            <w:r>
              <w:rPr>
                <w:spacing w:val="-12"/>
                <w:sz w:val="24"/>
              </w:rPr>
              <w:t xml:space="preserve"> </w:t>
            </w:r>
            <w:r>
              <w:rPr>
                <w:sz w:val="24"/>
              </w:rPr>
              <w:t>предметов.</w:t>
            </w:r>
          </w:p>
        </w:tc>
        <w:tc>
          <w:tcPr>
            <w:tcW w:w="1412" w:type="dxa"/>
            <w:tcBorders>
              <w:top w:val="single" w:sz="4" w:space="0" w:color="000000"/>
              <w:bottom w:val="single" w:sz="4" w:space="0" w:color="000000"/>
            </w:tcBorders>
          </w:tcPr>
          <w:p w:rsidR="006F3251" w:rsidRDefault="008A4F72">
            <w:pPr>
              <w:pStyle w:val="TableParagraph"/>
              <w:spacing w:before="136"/>
              <w:ind w:left="41"/>
              <w:jc w:val="center"/>
              <w:rPr>
                <w:sz w:val="24"/>
              </w:rPr>
            </w:pPr>
            <w:r>
              <w:rPr>
                <w:spacing w:val="-10"/>
                <w:sz w:val="24"/>
              </w:rPr>
              <w:t>1</w:t>
            </w:r>
          </w:p>
        </w:tc>
      </w:tr>
      <w:tr w:rsidR="006F3251">
        <w:trPr>
          <w:trHeight w:val="558"/>
        </w:trPr>
        <w:tc>
          <w:tcPr>
            <w:tcW w:w="845" w:type="dxa"/>
            <w:tcBorders>
              <w:top w:val="single" w:sz="4" w:space="0" w:color="000000"/>
              <w:bottom w:val="single" w:sz="4" w:space="0" w:color="000000"/>
            </w:tcBorders>
          </w:tcPr>
          <w:p w:rsidR="006F3251" w:rsidRDefault="008A4F72">
            <w:pPr>
              <w:pStyle w:val="TableParagraph"/>
              <w:spacing w:before="135"/>
              <w:ind w:left="431"/>
              <w:rPr>
                <w:sz w:val="24"/>
              </w:rPr>
            </w:pPr>
            <w:r>
              <w:rPr>
                <w:spacing w:val="-5"/>
                <w:sz w:val="24"/>
              </w:rPr>
              <w:t>16</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10"/>
                <w:sz w:val="24"/>
              </w:rPr>
              <w:t xml:space="preserve"> </w:t>
            </w:r>
            <w:r>
              <w:rPr>
                <w:sz w:val="24"/>
              </w:rPr>
              <w:t>высших</w:t>
            </w:r>
            <w:r>
              <w:rPr>
                <w:spacing w:val="-11"/>
                <w:sz w:val="24"/>
              </w:rPr>
              <w:t xml:space="preserve"> </w:t>
            </w:r>
            <w:r>
              <w:rPr>
                <w:sz w:val="24"/>
              </w:rPr>
              <w:t>психических</w:t>
            </w:r>
            <w:r>
              <w:rPr>
                <w:spacing w:val="-11"/>
                <w:sz w:val="24"/>
              </w:rPr>
              <w:t xml:space="preserve"> </w:t>
            </w:r>
            <w:r>
              <w:rPr>
                <w:sz w:val="24"/>
              </w:rPr>
              <w:t>функций.</w:t>
            </w:r>
            <w:r>
              <w:rPr>
                <w:spacing w:val="-11"/>
                <w:sz w:val="24"/>
              </w:rPr>
              <w:t xml:space="preserve"> </w:t>
            </w:r>
            <w:r>
              <w:rPr>
                <w:sz w:val="24"/>
              </w:rPr>
              <w:t xml:space="preserve">Внимание </w:t>
            </w:r>
            <w:r>
              <w:rPr>
                <w:spacing w:val="-2"/>
                <w:sz w:val="24"/>
              </w:rPr>
              <w:t>(распределение)</w:t>
            </w:r>
          </w:p>
        </w:tc>
        <w:tc>
          <w:tcPr>
            <w:tcW w:w="1412" w:type="dxa"/>
            <w:tcBorders>
              <w:top w:val="single" w:sz="4" w:space="0" w:color="000000"/>
              <w:bottom w:val="single" w:sz="4" w:space="0" w:color="000000"/>
            </w:tcBorders>
          </w:tcPr>
          <w:p w:rsidR="006F3251" w:rsidRDefault="008A4F72">
            <w:pPr>
              <w:pStyle w:val="TableParagraph"/>
              <w:spacing w:before="135"/>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8"/>
              <w:ind w:left="431"/>
              <w:rPr>
                <w:sz w:val="24"/>
              </w:rPr>
            </w:pPr>
            <w:r>
              <w:rPr>
                <w:spacing w:val="-5"/>
                <w:sz w:val="24"/>
              </w:rPr>
              <w:t>17</w:t>
            </w:r>
          </w:p>
        </w:tc>
        <w:tc>
          <w:tcPr>
            <w:tcW w:w="6806" w:type="dxa"/>
            <w:tcBorders>
              <w:top w:val="single" w:sz="4" w:space="0" w:color="000000"/>
              <w:bottom w:val="single" w:sz="4" w:space="0" w:color="000000"/>
            </w:tcBorders>
          </w:tcPr>
          <w:p w:rsidR="006F3251" w:rsidRDefault="008A4F72">
            <w:pPr>
              <w:pStyle w:val="TableParagraph"/>
              <w:spacing w:before="0" w:line="270" w:lineRule="atLeast"/>
              <w:ind w:left="128" w:right="263"/>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10"/>
                <w:sz w:val="24"/>
              </w:rPr>
              <w:t xml:space="preserve"> </w:t>
            </w:r>
            <w:r>
              <w:rPr>
                <w:sz w:val="24"/>
              </w:rPr>
              <w:t>функций.</w:t>
            </w:r>
            <w:r>
              <w:rPr>
                <w:spacing w:val="-10"/>
                <w:sz w:val="24"/>
              </w:rPr>
              <w:t xml:space="preserve"> </w:t>
            </w:r>
            <w:r>
              <w:rPr>
                <w:sz w:val="24"/>
              </w:rPr>
              <w:t>Развитие зрительной памяти.</w:t>
            </w:r>
          </w:p>
        </w:tc>
        <w:tc>
          <w:tcPr>
            <w:tcW w:w="1412" w:type="dxa"/>
            <w:tcBorders>
              <w:top w:val="single" w:sz="4" w:space="0" w:color="000000"/>
              <w:bottom w:val="single" w:sz="4" w:space="0" w:color="000000"/>
            </w:tcBorders>
          </w:tcPr>
          <w:p w:rsidR="006F3251" w:rsidRDefault="008A4F72">
            <w:pPr>
              <w:pStyle w:val="TableParagraph"/>
              <w:spacing w:before="138"/>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38"/>
              <w:ind w:left="431"/>
              <w:rPr>
                <w:sz w:val="24"/>
              </w:rPr>
            </w:pPr>
            <w:r>
              <w:rPr>
                <w:spacing w:val="-5"/>
                <w:sz w:val="24"/>
              </w:rPr>
              <w:t>18</w:t>
            </w:r>
          </w:p>
        </w:tc>
        <w:tc>
          <w:tcPr>
            <w:tcW w:w="6806" w:type="dxa"/>
            <w:tcBorders>
              <w:top w:val="single" w:sz="4" w:space="0" w:color="000000"/>
              <w:bottom w:val="single" w:sz="4" w:space="0" w:color="000000"/>
            </w:tcBorders>
          </w:tcPr>
          <w:p w:rsidR="006F3251" w:rsidRDefault="008A4F72">
            <w:pPr>
              <w:pStyle w:val="TableParagraph"/>
              <w:spacing w:before="0" w:line="270" w:lineRule="atLeas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мышления (операция сравнения).</w:t>
            </w:r>
          </w:p>
        </w:tc>
        <w:tc>
          <w:tcPr>
            <w:tcW w:w="1412" w:type="dxa"/>
            <w:tcBorders>
              <w:top w:val="single" w:sz="4" w:space="0" w:color="000000"/>
              <w:bottom w:val="single" w:sz="4" w:space="0" w:color="000000"/>
            </w:tcBorders>
          </w:tcPr>
          <w:p w:rsidR="006F3251" w:rsidRDefault="008A4F72">
            <w:pPr>
              <w:pStyle w:val="TableParagraph"/>
              <w:spacing w:before="138"/>
              <w:ind w:left="41"/>
              <w:jc w:val="center"/>
              <w:rPr>
                <w:sz w:val="24"/>
              </w:rPr>
            </w:pPr>
            <w:r>
              <w:rPr>
                <w:spacing w:val="-10"/>
                <w:sz w:val="24"/>
              </w:rPr>
              <w:t>1</w:t>
            </w:r>
          </w:p>
        </w:tc>
      </w:tr>
      <w:tr w:rsidR="006F3251">
        <w:trPr>
          <w:trHeight w:val="323"/>
        </w:trPr>
        <w:tc>
          <w:tcPr>
            <w:tcW w:w="845" w:type="dxa"/>
            <w:tcBorders>
              <w:top w:val="single" w:sz="4" w:space="0" w:color="000000"/>
            </w:tcBorders>
          </w:tcPr>
          <w:p w:rsidR="006F3251" w:rsidRDefault="008A4F72">
            <w:pPr>
              <w:pStyle w:val="TableParagraph"/>
              <w:spacing w:before="18"/>
              <w:ind w:left="431"/>
              <w:rPr>
                <w:sz w:val="24"/>
              </w:rPr>
            </w:pPr>
            <w:r>
              <w:rPr>
                <w:spacing w:val="-5"/>
                <w:sz w:val="24"/>
              </w:rPr>
              <w:t>19</w:t>
            </w:r>
          </w:p>
        </w:tc>
        <w:tc>
          <w:tcPr>
            <w:tcW w:w="6806" w:type="dxa"/>
            <w:tcBorders>
              <w:top w:val="single" w:sz="4" w:space="0" w:color="000000"/>
            </w:tcBorders>
          </w:tcPr>
          <w:p w:rsidR="006F3251" w:rsidRDefault="008A4F72">
            <w:pPr>
              <w:pStyle w:val="TableParagraph"/>
              <w:spacing w:before="0" w:line="275" w:lineRule="exact"/>
              <w:ind w:left="128"/>
              <w:rPr>
                <w:sz w:val="24"/>
              </w:rPr>
            </w:pPr>
            <w:r>
              <w:rPr>
                <w:sz w:val="24"/>
              </w:rPr>
              <w:t>Совершенствование</w:t>
            </w:r>
            <w:r>
              <w:rPr>
                <w:spacing w:val="-9"/>
                <w:sz w:val="24"/>
              </w:rPr>
              <w:t xml:space="preserve"> </w:t>
            </w:r>
            <w:r>
              <w:rPr>
                <w:sz w:val="24"/>
              </w:rPr>
              <w:t>движений</w:t>
            </w:r>
            <w:r>
              <w:rPr>
                <w:spacing w:val="-7"/>
                <w:sz w:val="24"/>
              </w:rPr>
              <w:t xml:space="preserve"> </w:t>
            </w:r>
            <w:r>
              <w:rPr>
                <w:sz w:val="24"/>
              </w:rPr>
              <w:t>и</w:t>
            </w:r>
            <w:r>
              <w:rPr>
                <w:spacing w:val="-5"/>
                <w:sz w:val="24"/>
              </w:rPr>
              <w:t xml:space="preserve"> </w:t>
            </w:r>
            <w:r>
              <w:rPr>
                <w:sz w:val="24"/>
              </w:rPr>
              <w:t>сенсомоторного</w:t>
            </w:r>
            <w:r>
              <w:rPr>
                <w:spacing w:val="-3"/>
                <w:sz w:val="24"/>
              </w:rPr>
              <w:t xml:space="preserve"> </w:t>
            </w:r>
            <w:r>
              <w:rPr>
                <w:spacing w:val="-2"/>
                <w:sz w:val="24"/>
              </w:rPr>
              <w:t>развития.</w:t>
            </w:r>
          </w:p>
        </w:tc>
        <w:tc>
          <w:tcPr>
            <w:tcW w:w="1412" w:type="dxa"/>
            <w:tcBorders>
              <w:top w:val="single" w:sz="4" w:space="0" w:color="000000"/>
            </w:tcBorders>
          </w:tcPr>
          <w:p w:rsidR="006F3251" w:rsidRDefault="008A4F72">
            <w:pPr>
              <w:pStyle w:val="TableParagraph"/>
              <w:spacing w:before="18"/>
              <w:ind w:left="4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45"/>
        <w:gridCol w:w="6806"/>
        <w:gridCol w:w="1412"/>
      </w:tblGrid>
      <w:tr w:rsidR="006F3251">
        <w:trPr>
          <w:trHeight w:val="635"/>
        </w:trPr>
        <w:tc>
          <w:tcPr>
            <w:tcW w:w="845" w:type="dxa"/>
            <w:tcBorders>
              <w:bottom w:val="single" w:sz="4" w:space="0" w:color="000000"/>
            </w:tcBorders>
          </w:tcPr>
          <w:p w:rsidR="006F3251" w:rsidRDefault="006F3251">
            <w:pPr>
              <w:pStyle w:val="TableParagraph"/>
              <w:spacing w:before="0"/>
              <w:ind w:left="0"/>
            </w:pPr>
          </w:p>
        </w:tc>
        <w:tc>
          <w:tcPr>
            <w:tcW w:w="6806" w:type="dxa"/>
            <w:tcBorders>
              <w:bottom w:val="single" w:sz="4" w:space="0" w:color="000000"/>
            </w:tcBorders>
          </w:tcPr>
          <w:p w:rsidR="006F3251" w:rsidRDefault="008A4F72">
            <w:pPr>
              <w:pStyle w:val="TableParagraph"/>
              <w:ind w:left="128"/>
              <w:rPr>
                <w:sz w:val="24"/>
              </w:rPr>
            </w:pPr>
            <w:r>
              <w:rPr>
                <w:sz w:val="24"/>
              </w:rPr>
              <w:t>Восприятие</w:t>
            </w:r>
            <w:r>
              <w:rPr>
                <w:spacing w:val="-7"/>
                <w:sz w:val="24"/>
              </w:rPr>
              <w:t xml:space="preserve"> </w:t>
            </w:r>
            <w:r>
              <w:rPr>
                <w:sz w:val="24"/>
              </w:rPr>
              <w:t>цвета.</w:t>
            </w:r>
            <w:r>
              <w:rPr>
                <w:spacing w:val="-4"/>
                <w:sz w:val="24"/>
              </w:rPr>
              <w:t xml:space="preserve"> </w:t>
            </w:r>
            <w:r>
              <w:rPr>
                <w:sz w:val="24"/>
              </w:rPr>
              <w:t>Цветовой</w:t>
            </w:r>
            <w:r>
              <w:rPr>
                <w:spacing w:val="-4"/>
                <w:sz w:val="24"/>
              </w:rPr>
              <w:t xml:space="preserve"> </w:t>
            </w:r>
            <w:r>
              <w:rPr>
                <w:sz w:val="24"/>
              </w:rPr>
              <w:t>спектр.</w:t>
            </w:r>
            <w:r>
              <w:rPr>
                <w:spacing w:val="-2"/>
                <w:sz w:val="24"/>
              </w:rPr>
              <w:t xml:space="preserve"> </w:t>
            </w:r>
            <w:r>
              <w:rPr>
                <w:sz w:val="24"/>
              </w:rPr>
              <w:t>Цвета</w:t>
            </w:r>
            <w:r>
              <w:rPr>
                <w:spacing w:val="-6"/>
                <w:sz w:val="24"/>
              </w:rPr>
              <w:t xml:space="preserve"> </w:t>
            </w:r>
            <w:r>
              <w:rPr>
                <w:sz w:val="24"/>
              </w:rPr>
              <w:t>тёплые</w:t>
            </w:r>
            <w:r>
              <w:rPr>
                <w:spacing w:val="-4"/>
                <w:sz w:val="24"/>
              </w:rPr>
              <w:t xml:space="preserve"> </w:t>
            </w:r>
            <w:r>
              <w:rPr>
                <w:sz w:val="24"/>
              </w:rPr>
              <w:t>и</w:t>
            </w:r>
            <w:r>
              <w:rPr>
                <w:spacing w:val="-4"/>
                <w:sz w:val="24"/>
              </w:rPr>
              <w:t xml:space="preserve"> </w:t>
            </w:r>
            <w:r>
              <w:rPr>
                <w:spacing w:val="-2"/>
                <w:sz w:val="24"/>
              </w:rPr>
              <w:t>холодные.</w:t>
            </w:r>
          </w:p>
          <w:p w:rsidR="006F3251" w:rsidRDefault="008A4F72">
            <w:pPr>
              <w:pStyle w:val="TableParagraph"/>
              <w:spacing w:before="39"/>
              <w:ind w:left="128"/>
              <w:rPr>
                <w:sz w:val="24"/>
              </w:rPr>
            </w:pPr>
            <w:r>
              <w:rPr>
                <w:sz w:val="24"/>
              </w:rPr>
              <w:t>Развитие</w:t>
            </w:r>
            <w:r>
              <w:rPr>
                <w:spacing w:val="-8"/>
                <w:sz w:val="24"/>
              </w:rPr>
              <w:t xml:space="preserve"> </w:t>
            </w:r>
            <w:r>
              <w:rPr>
                <w:sz w:val="24"/>
              </w:rPr>
              <w:t>зрительного</w:t>
            </w:r>
            <w:r>
              <w:rPr>
                <w:spacing w:val="-7"/>
                <w:sz w:val="24"/>
              </w:rPr>
              <w:t xml:space="preserve"> </w:t>
            </w:r>
            <w:r>
              <w:rPr>
                <w:spacing w:val="-2"/>
                <w:sz w:val="24"/>
              </w:rPr>
              <w:t>восприятия.</w:t>
            </w:r>
          </w:p>
        </w:tc>
        <w:tc>
          <w:tcPr>
            <w:tcW w:w="1412" w:type="dxa"/>
            <w:tcBorders>
              <w:bottom w:val="single" w:sz="4" w:space="0" w:color="000000"/>
            </w:tcBorders>
          </w:tcPr>
          <w:p w:rsidR="006F3251" w:rsidRDefault="006F3251">
            <w:pPr>
              <w:pStyle w:val="TableParagraph"/>
              <w:spacing w:before="0"/>
              <w:ind w:left="0"/>
            </w:pP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20</w:t>
            </w:r>
          </w:p>
        </w:tc>
        <w:tc>
          <w:tcPr>
            <w:tcW w:w="6806" w:type="dxa"/>
            <w:tcBorders>
              <w:top w:val="single" w:sz="4" w:space="0" w:color="000000"/>
              <w:bottom w:val="single" w:sz="4" w:space="0" w:color="000000"/>
            </w:tcBorders>
          </w:tcPr>
          <w:p w:rsidR="006F3251" w:rsidRDefault="008A4F72">
            <w:pPr>
              <w:pStyle w:val="TableParagraph"/>
              <w:spacing w:before="0" w:line="270" w:lineRule="atLeast"/>
              <w:ind w:left="128"/>
              <w:rPr>
                <w:sz w:val="24"/>
              </w:rPr>
            </w:pPr>
            <w:r>
              <w:rPr>
                <w:sz w:val="24"/>
              </w:rPr>
              <w:t>Коррекция</w:t>
            </w:r>
            <w:r>
              <w:rPr>
                <w:spacing w:val="-11"/>
                <w:sz w:val="24"/>
              </w:rPr>
              <w:t xml:space="preserve"> </w:t>
            </w:r>
            <w:r>
              <w:rPr>
                <w:sz w:val="24"/>
              </w:rPr>
              <w:t>высших</w:t>
            </w:r>
            <w:r>
              <w:rPr>
                <w:spacing w:val="-11"/>
                <w:sz w:val="24"/>
              </w:rPr>
              <w:t xml:space="preserve"> </w:t>
            </w:r>
            <w:r>
              <w:rPr>
                <w:sz w:val="24"/>
              </w:rPr>
              <w:t>психических</w:t>
            </w:r>
            <w:r>
              <w:rPr>
                <w:spacing w:val="-11"/>
                <w:sz w:val="24"/>
              </w:rPr>
              <w:t xml:space="preserve"> </w:t>
            </w:r>
            <w:r>
              <w:rPr>
                <w:sz w:val="24"/>
              </w:rPr>
              <w:t>функций.</w:t>
            </w:r>
            <w:r>
              <w:rPr>
                <w:spacing w:val="-11"/>
                <w:sz w:val="24"/>
              </w:rPr>
              <w:t xml:space="preserve"> </w:t>
            </w:r>
            <w:r>
              <w:rPr>
                <w:sz w:val="24"/>
              </w:rPr>
              <w:t xml:space="preserve">Внимание </w:t>
            </w:r>
            <w:r>
              <w:rPr>
                <w:spacing w:val="-2"/>
                <w:sz w:val="24"/>
              </w:rPr>
              <w:t>(переключение).</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21</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6"/>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 xml:space="preserve">слуховой </w:t>
            </w:r>
            <w:r>
              <w:rPr>
                <w:spacing w:val="-2"/>
                <w:sz w:val="24"/>
              </w:rPr>
              <w:t>памяти.</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22</w:t>
            </w:r>
          </w:p>
        </w:tc>
        <w:tc>
          <w:tcPr>
            <w:tcW w:w="6806" w:type="dxa"/>
            <w:tcBorders>
              <w:top w:val="single" w:sz="4" w:space="0" w:color="000000"/>
              <w:bottom w:val="single" w:sz="4" w:space="0" w:color="000000"/>
            </w:tcBorders>
          </w:tcPr>
          <w:p w:rsidR="006F3251" w:rsidRDefault="008A4F72">
            <w:pPr>
              <w:pStyle w:val="TableParagraph"/>
              <w:tabs>
                <w:tab w:val="left" w:pos="1619"/>
                <w:tab w:val="left" w:pos="2704"/>
                <w:tab w:val="left" w:pos="4289"/>
                <w:tab w:val="left" w:pos="5534"/>
              </w:tabs>
              <w:spacing w:before="0" w:line="276" w:lineRule="exact"/>
              <w:ind w:left="128" w:right="337"/>
              <w:rPr>
                <w:sz w:val="24"/>
              </w:rPr>
            </w:pPr>
            <w:r>
              <w:rPr>
                <w:spacing w:val="-2"/>
                <w:sz w:val="24"/>
              </w:rPr>
              <w:t>Коррекция</w:t>
            </w:r>
            <w:r>
              <w:rPr>
                <w:sz w:val="24"/>
              </w:rPr>
              <w:tab/>
            </w:r>
            <w:r>
              <w:rPr>
                <w:spacing w:val="-2"/>
                <w:sz w:val="24"/>
              </w:rPr>
              <w:t>высших</w:t>
            </w:r>
            <w:r>
              <w:rPr>
                <w:sz w:val="24"/>
              </w:rPr>
              <w:tab/>
            </w:r>
            <w:r>
              <w:rPr>
                <w:spacing w:val="-2"/>
                <w:sz w:val="24"/>
              </w:rPr>
              <w:t>психических</w:t>
            </w:r>
            <w:r>
              <w:rPr>
                <w:sz w:val="24"/>
              </w:rPr>
              <w:tab/>
            </w:r>
            <w:r>
              <w:rPr>
                <w:spacing w:val="-2"/>
                <w:sz w:val="24"/>
              </w:rPr>
              <w:t>функций.</w:t>
            </w:r>
            <w:r>
              <w:rPr>
                <w:sz w:val="24"/>
              </w:rPr>
              <w:tab/>
            </w:r>
            <w:r>
              <w:rPr>
                <w:spacing w:val="-2"/>
                <w:sz w:val="24"/>
              </w:rPr>
              <w:t xml:space="preserve">Развитие </w:t>
            </w:r>
            <w:r>
              <w:rPr>
                <w:sz w:val="24"/>
              </w:rPr>
              <w:t>мышления (аналитико-синтетические операции).</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23</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Развитие восприятия пространства.</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24</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9"/>
                <w:sz w:val="24"/>
              </w:rPr>
              <w:t xml:space="preserve"> </w:t>
            </w:r>
            <w:r>
              <w:rPr>
                <w:sz w:val="24"/>
              </w:rPr>
              <w:t>высших</w:t>
            </w:r>
            <w:r>
              <w:rPr>
                <w:spacing w:val="-8"/>
                <w:sz w:val="24"/>
              </w:rPr>
              <w:t xml:space="preserve"> </w:t>
            </w:r>
            <w:r>
              <w:rPr>
                <w:sz w:val="24"/>
              </w:rPr>
              <w:t>психических</w:t>
            </w:r>
            <w:r>
              <w:rPr>
                <w:spacing w:val="-9"/>
                <w:sz w:val="24"/>
              </w:rPr>
              <w:t xml:space="preserve"> </w:t>
            </w:r>
            <w:r>
              <w:rPr>
                <w:sz w:val="24"/>
              </w:rPr>
              <w:t>функций.</w:t>
            </w:r>
            <w:r>
              <w:rPr>
                <w:spacing w:val="-9"/>
                <w:sz w:val="24"/>
              </w:rPr>
              <w:t xml:space="preserve"> </w:t>
            </w:r>
            <w:r>
              <w:rPr>
                <w:sz w:val="24"/>
              </w:rPr>
              <w:t>Внимание</w:t>
            </w:r>
            <w:r>
              <w:rPr>
                <w:spacing w:val="-10"/>
                <w:sz w:val="24"/>
              </w:rPr>
              <w:t xml:space="preserve"> </w:t>
            </w:r>
            <w:r>
              <w:rPr>
                <w:sz w:val="24"/>
              </w:rPr>
              <w:t xml:space="preserve">(распреде </w:t>
            </w:r>
            <w:r>
              <w:rPr>
                <w:spacing w:val="-2"/>
                <w:sz w:val="24"/>
              </w:rPr>
              <w:t>ление).</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25</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8"/>
                <w:sz w:val="24"/>
              </w:rPr>
              <w:t xml:space="preserve"> </w:t>
            </w:r>
            <w:r>
              <w:rPr>
                <w:sz w:val="24"/>
              </w:rPr>
              <w:t>Развитие</w:t>
            </w:r>
            <w:r>
              <w:rPr>
                <w:spacing w:val="-9"/>
                <w:sz w:val="24"/>
              </w:rPr>
              <w:t xml:space="preserve"> </w:t>
            </w:r>
            <w:r>
              <w:rPr>
                <w:sz w:val="24"/>
              </w:rPr>
              <w:t xml:space="preserve">объема </w:t>
            </w:r>
            <w:r>
              <w:rPr>
                <w:spacing w:val="-2"/>
                <w:sz w:val="24"/>
              </w:rPr>
              <w:t>памяти.</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950"/>
        </w:trPr>
        <w:tc>
          <w:tcPr>
            <w:tcW w:w="845" w:type="dxa"/>
            <w:tcBorders>
              <w:top w:val="single" w:sz="4" w:space="0" w:color="000000"/>
              <w:bottom w:val="single" w:sz="4" w:space="0" w:color="000000"/>
            </w:tcBorders>
          </w:tcPr>
          <w:p w:rsidR="006F3251" w:rsidRDefault="006F3251">
            <w:pPr>
              <w:pStyle w:val="TableParagraph"/>
              <w:spacing w:before="61"/>
              <w:ind w:left="0"/>
              <w:rPr>
                <w:b/>
                <w:sz w:val="24"/>
              </w:rPr>
            </w:pPr>
          </w:p>
          <w:p w:rsidR="006F3251" w:rsidRDefault="008A4F72">
            <w:pPr>
              <w:pStyle w:val="TableParagraph"/>
              <w:spacing w:before="1"/>
              <w:ind w:left="0" w:right="151"/>
              <w:jc w:val="right"/>
              <w:rPr>
                <w:sz w:val="24"/>
              </w:rPr>
            </w:pPr>
            <w:r>
              <w:rPr>
                <w:spacing w:val="-5"/>
                <w:sz w:val="24"/>
              </w:rPr>
              <w:t>26</w:t>
            </w:r>
          </w:p>
        </w:tc>
        <w:tc>
          <w:tcPr>
            <w:tcW w:w="6806" w:type="dxa"/>
            <w:tcBorders>
              <w:top w:val="single" w:sz="4" w:space="0" w:color="000000"/>
              <w:bottom w:val="single" w:sz="4" w:space="0" w:color="000000"/>
            </w:tcBorders>
          </w:tcPr>
          <w:p w:rsidR="006F3251" w:rsidRDefault="008A4F72">
            <w:pPr>
              <w:pStyle w:val="TableParagraph"/>
              <w:ind w:left="128"/>
              <w:rPr>
                <w:sz w:val="24"/>
              </w:rPr>
            </w:pPr>
            <w:r>
              <w:rPr>
                <w:sz w:val="24"/>
              </w:rPr>
              <w:t>Совершенствование</w:t>
            </w:r>
            <w:r>
              <w:rPr>
                <w:spacing w:val="-6"/>
                <w:sz w:val="24"/>
              </w:rPr>
              <w:t xml:space="preserve"> </w:t>
            </w:r>
            <w:r>
              <w:rPr>
                <w:sz w:val="24"/>
              </w:rPr>
              <w:t>движений</w:t>
            </w:r>
            <w:r>
              <w:rPr>
                <w:spacing w:val="-5"/>
                <w:sz w:val="24"/>
              </w:rPr>
              <w:t xml:space="preserve"> </w:t>
            </w:r>
            <w:r>
              <w:rPr>
                <w:sz w:val="24"/>
              </w:rPr>
              <w:t>и</w:t>
            </w:r>
            <w:r>
              <w:rPr>
                <w:spacing w:val="-3"/>
                <w:sz w:val="24"/>
              </w:rPr>
              <w:t xml:space="preserve"> </w:t>
            </w:r>
            <w:r>
              <w:rPr>
                <w:sz w:val="24"/>
              </w:rPr>
              <w:t>сенсомоторного</w:t>
            </w:r>
            <w:r>
              <w:rPr>
                <w:spacing w:val="-3"/>
                <w:sz w:val="24"/>
              </w:rPr>
              <w:t xml:space="preserve"> </w:t>
            </w:r>
            <w:r>
              <w:rPr>
                <w:spacing w:val="-2"/>
                <w:sz w:val="24"/>
              </w:rPr>
              <w:t>развития.</w:t>
            </w:r>
          </w:p>
          <w:p w:rsidR="006F3251" w:rsidRDefault="008A4F72">
            <w:pPr>
              <w:pStyle w:val="TableParagraph"/>
              <w:spacing w:before="5" w:line="310" w:lineRule="atLeast"/>
              <w:ind w:left="128"/>
              <w:rPr>
                <w:sz w:val="24"/>
              </w:rPr>
            </w:pPr>
            <w:r>
              <w:rPr>
                <w:sz w:val="24"/>
              </w:rPr>
              <w:t>Развитие</w:t>
            </w:r>
            <w:r>
              <w:rPr>
                <w:spacing w:val="-10"/>
                <w:sz w:val="24"/>
              </w:rPr>
              <w:t xml:space="preserve"> </w:t>
            </w:r>
            <w:r>
              <w:rPr>
                <w:sz w:val="24"/>
              </w:rPr>
              <w:t>восприятия</w:t>
            </w:r>
            <w:r>
              <w:rPr>
                <w:spacing w:val="-11"/>
                <w:sz w:val="24"/>
              </w:rPr>
              <w:t xml:space="preserve"> </w:t>
            </w:r>
            <w:r>
              <w:rPr>
                <w:sz w:val="24"/>
              </w:rPr>
              <w:t>пространства.</w:t>
            </w:r>
            <w:r>
              <w:rPr>
                <w:spacing w:val="-10"/>
                <w:sz w:val="24"/>
              </w:rPr>
              <w:t xml:space="preserve"> </w:t>
            </w:r>
            <w:r>
              <w:rPr>
                <w:sz w:val="24"/>
              </w:rPr>
              <w:t>Развитие</w:t>
            </w:r>
            <w:r>
              <w:rPr>
                <w:spacing w:val="-12"/>
                <w:sz w:val="24"/>
              </w:rPr>
              <w:t xml:space="preserve"> </w:t>
            </w:r>
            <w:r>
              <w:rPr>
                <w:sz w:val="24"/>
              </w:rPr>
              <w:t>навыков пространственной ориентировки.</w:t>
            </w:r>
          </w:p>
        </w:tc>
        <w:tc>
          <w:tcPr>
            <w:tcW w:w="1412" w:type="dxa"/>
            <w:tcBorders>
              <w:top w:val="single" w:sz="4" w:space="0" w:color="000000"/>
              <w:bottom w:val="single" w:sz="4" w:space="0" w:color="000000"/>
            </w:tcBorders>
          </w:tcPr>
          <w:p w:rsidR="006F3251" w:rsidRDefault="006F3251">
            <w:pPr>
              <w:pStyle w:val="TableParagraph"/>
              <w:spacing w:before="61"/>
              <w:ind w:left="0"/>
              <w:rPr>
                <w:b/>
                <w:sz w:val="24"/>
              </w:rPr>
            </w:pPr>
          </w:p>
          <w:p w:rsidR="006F3251" w:rsidRDefault="008A4F72">
            <w:pPr>
              <w:pStyle w:val="TableParagraph"/>
              <w:spacing w:before="1"/>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27</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7"/>
                <w:sz w:val="24"/>
              </w:rPr>
              <w:t xml:space="preserve"> </w:t>
            </w:r>
            <w:r>
              <w:rPr>
                <w:sz w:val="24"/>
              </w:rPr>
              <w:t>высших</w:t>
            </w:r>
            <w:r>
              <w:rPr>
                <w:spacing w:val="-7"/>
                <w:sz w:val="24"/>
              </w:rPr>
              <w:t xml:space="preserve"> </w:t>
            </w:r>
            <w:r>
              <w:rPr>
                <w:sz w:val="24"/>
              </w:rPr>
              <w:t>психических</w:t>
            </w:r>
            <w:r>
              <w:rPr>
                <w:spacing w:val="-7"/>
                <w:sz w:val="24"/>
              </w:rPr>
              <w:t xml:space="preserve"> </w:t>
            </w:r>
            <w:r>
              <w:rPr>
                <w:sz w:val="24"/>
              </w:rPr>
              <w:t>функций.</w:t>
            </w:r>
            <w:r>
              <w:rPr>
                <w:spacing w:val="-7"/>
                <w:sz w:val="24"/>
              </w:rPr>
              <w:t xml:space="preserve"> </w:t>
            </w:r>
            <w:r>
              <w:rPr>
                <w:sz w:val="24"/>
              </w:rPr>
              <w:t>Развитие</w:t>
            </w:r>
            <w:r>
              <w:rPr>
                <w:spacing w:val="-8"/>
                <w:sz w:val="24"/>
              </w:rPr>
              <w:t xml:space="preserve"> </w:t>
            </w:r>
            <w:r>
              <w:rPr>
                <w:sz w:val="24"/>
              </w:rPr>
              <w:t>вербально- понятийного мышления</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28</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Совершенствование</w:t>
            </w:r>
            <w:r>
              <w:rPr>
                <w:spacing w:val="-10"/>
                <w:sz w:val="24"/>
              </w:rPr>
              <w:t xml:space="preserve"> </w:t>
            </w:r>
            <w:r>
              <w:rPr>
                <w:sz w:val="24"/>
              </w:rPr>
              <w:t>движений</w:t>
            </w:r>
            <w:r>
              <w:rPr>
                <w:spacing w:val="-11"/>
                <w:sz w:val="24"/>
              </w:rPr>
              <w:t xml:space="preserve"> </w:t>
            </w:r>
            <w:r>
              <w:rPr>
                <w:sz w:val="24"/>
              </w:rPr>
              <w:t>и</w:t>
            </w:r>
            <w:r>
              <w:rPr>
                <w:spacing w:val="-9"/>
                <w:sz w:val="24"/>
              </w:rPr>
              <w:t xml:space="preserve"> </w:t>
            </w:r>
            <w:r>
              <w:rPr>
                <w:sz w:val="24"/>
              </w:rPr>
              <w:t>сенсомоторного</w:t>
            </w:r>
            <w:r>
              <w:rPr>
                <w:spacing w:val="-9"/>
                <w:sz w:val="24"/>
              </w:rPr>
              <w:t xml:space="preserve"> </w:t>
            </w:r>
            <w:r>
              <w:rPr>
                <w:sz w:val="24"/>
              </w:rPr>
              <w:t>развития. Развитие восприятия времени.</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29</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Pr>
                <w:sz w:val="24"/>
              </w:rPr>
            </w:pPr>
            <w:r>
              <w:rPr>
                <w:sz w:val="24"/>
              </w:rPr>
              <w:t>Коррекция</w:t>
            </w:r>
            <w:r>
              <w:rPr>
                <w:spacing w:val="-10"/>
                <w:sz w:val="24"/>
              </w:rPr>
              <w:t xml:space="preserve"> </w:t>
            </w:r>
            <w:r>
              <w:rPr>
                <w:sz w:val="24"/>
              </w:rPr>
              <w:t>высших</w:t>
            </w:r>
            <w:r>
              <w:rPr>
                <w:spacing w:val="-10"/>
                <w:sz w:val="24"/>
              </w:rPr>
              <w:t xml:space="preserve"> </w:t>
            </w:r>
            <w:r>
              <w:rPr>
                <w:sz w:val="24"/>
              </w:rPr>
              <w:t>психических</w:t>
            </w:r>
            <w:r>
              <w:rPr>
                <w:spacing w:val="-8"/>
                <w:sz w:val="24"/>
              </w:rPr>
              <w:t xml:space="preserve"> </w:t>
            </w:r>
            <w:r>
              <w:rPr>
                <w:sz w:val="24"/>
              </w:rPr>
              <w:t>функций.</w:t>
            </w:r>
            <w:r>
              <w:rPr>
                <w:spacing w:val="-10"/>
                <w:sz w:val="24"/>
              </w:rPr>
              <w:t xml:space="preserve"> </w:t>
            </w:r>
            <w:r>
              <w:rPr>
                <w:sz w:val="24"/>
              </w:rPr>
              <w:t>Внимание (устойчивость и избирательность).</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30</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1419"/>
              <w:rPr>
                <w:sz w:val="24"/>
              </w:rPr>
            </w:pPr>
            <w:r>
              <w:rPr>
                <w:sz w:val="24"/>
              </w:rPr>
              <w:t>Коррекция</w:t>
            </w:r>
            <w:r>
              <w:rPr>
                <w:spacing w:val="-13"/>
                <w:sz w:val="24"/>
              </w:rPr>
              <w:t xml:space="preserve"> </w:t>
            </w:r>
            <w:r>
              <w:rPr>
                <w:sz w:val="24"/>
              </w:rPr>
              <w:t>высших</w:t>
            </w:r>
            <w:r>
              <w:rPr>
                <w:spacing w:val="-13"/>
                <w:sz w:val="24"/>
              </w:rPr>
              <w:t xml:space="preserve"> </w:t>
            </w:r>
            <w:r>
              <w:rPr>
                <w:sz w:val="24"/>
              </w:rPr>
              <w:t>психических</w:t>
            </w:r>
            <w:r>
              <w:rPr>
                <w:spacing w:val="-13"/>
                <w:sz w:val="24"/>
              </w:rPr>
              <w:t xml:space="preserve"> </w:t>
            </w:r>
            <w:r>
              <w:rPr>
                <w:sz w:val="24"/>
              </w:rPr>
              <w:t>функций. Развитие долговременной памяти.</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561"/>
        </w:trPr>
        <w:tc>
          <w:tcPr>
            <w:tcW w:w="845" w:type="dxa"/>
            <w:tcBorders>
              <w:top w:val="single" w:sz="4" w:space="0" w:color="000000"/>
              <w:bottom w:val="single" w:sz="4" w:space="0" w:color="000000"/>
            </w:tcBorders>
          </w:tcPr>
          <w:p w:rsidR="006F3251" w:rsidRDefault="008A4F72">
            <w:pPr>
              <w:pStyle w:val="TableParagraph"/>
              <w:spacing w:before="143"/>
              <w:ind w:left="0" w:right="151"/>
              <w:jc w:val="right"/>
              <w:rPr>
                <w:sz w:val="24"/>
              </w:rPr>
            </w:pPr>
            <w:r>
              <w:rPr>
                <w:spacing w:val="-5"/>
                <w:sz w:val="24"/>
              </w:rPr>
              <w:t>31</w:t>
            </w:r>
          </w:p>
        </w:tc>
        <w:tc>
          <w:tcPr>
            <w:tcW w:w="6806" w:type="dxa"/>
            <w:tcBorders>
              <w:top w:val="single" w:sz="4" w:space="0" w:color="000000"/>
              <w:bottom w:val="single" w:sz="4" w:space="0" w:color="000000"/>
            </w:tcBorders>
          </w:tcPr>
          <w:p w:rsidR="006F3251" w:rsidRDefault="008A4F72">
            <w:pPr>
              <w:pStyle w:val="TableParagraph"/>
              <w:spacing w:before="0" w:line="276" w:lineRule="exact"/>
              <w:ind w:left="128" w:right="263"/>
              <w:rPr>
                <w:sz w:val="24"/>
              </w:rPr>
            </w:pPr>
            <w:r>
              <w:rPr>
                <w:sz w:val="24"/>
              </w:rPr>
              <w:t>Коррекция</w:t>
            </w:r>
            <w:r>
              <w:rPr>
                <w:spacing w:val="-8"/>
                <w:sz w:val="24"/>
              </w:rPr>
              <w:t xml:space="preserve"> </w:t>
            </w:r>
            <w:r>
              <w:rPr>
                <w:sz w:val="24"/>
              </w:rPr>
              <w:t>высших</w:t>
            </w:r>
            <w:r>
              <w:rPr>
                <w:spacing w:val="-8"/>
                <w:sz w:val="24"/>
              </w:rPr>
              <w:t xml:space="preserve"> </w:t>
            </w:r>
            <w:r>
              <w:rPr>
                <w:sz w:val="24"/>
              </w:rPr>
              <w:t>психических</w:t>
            </w:r>
            <w:r>
              <w:rPr>
                <w:spacing w:val="-8"/>
                <w:sz w:val="24"/>
              </w:rPr>
              <w:t xml:space="preserve"> </w:t>
            </w:r>
            <w:r>
              <w:rPr>
                <w:sz w:val="24"/>
              </w:rPr>
              <w:t>функций.</w:t>
            </w:r>
            <w:r>
              <w:rPr>
                <w:spacing w:val="-11"/>
                <w:sz w:val="24"/>
              </w:rPr>
              <w:t xml:space="preserve"> </w:t>
            </w:r>
            <w:r>
              <w:rPr>
                <w:sz w:val="24"/>
              </w:rPr>
              <w:t>Развитие мышления (установление закономерностей).</w:t>
            </w:r>
          </w:p>
        </w:tc>
        <w:tc>
          <w:tcPr>
            <w:tcW w:w="1412" w:type="dxa"/>
            <w:tcBorders>
              <w:top w:val="single" w:sz="4" w:space="0" w:color="000000"/>
              <w:bottom w:val="single" w:sz="4" w:space="0" w:color="000000"/>
            </w:tcBorders>
          </w:tcPr>
          <w:p w:rsidR="006F3251" w:rsidRDefault="008A4F72">
            <w:pPr>
              <w:pStyle w:val="TableParagraph"/>
              <w:spacing w:before="143"/>
              <w:ind w:left="41"/>
              <w:jc w:val="center"/>
              <w:rPr>
                <w:sz w:val="24"/>
              </w:rPr>
            </w:pPr>
            <w:r>
              <w:rPr>
                <w:spacing w:val="-10"/>
                <w:sz w:val="24"/>
              </w:rPr>
              <w:t>1</w:t>
            </w:r>
          </w:p>
        </w:tc>
      </w:tr>
      <w:tr w:rsidR="006F3251">
        <w:trPr>
          <w:trHeight w:val="326"/>
        </w:trPr>
        <w:tc>
          <w:tcPr>
            <w:tcW w:w="845" w:type="dxa"/>
            <w:tcBorders>
              <w:top w:val="single" w:sz="4" w:space="0" w:color="000000"/>
              <w:bottom w:val="single" w:sz="4" w:space="0" w:color="000000"/>
            </w:tcBorders>
          </w:tcPr>
          <w:p w:rsidR="006F3251" w:rsidRDefault="008A4F72">
            <w:pPr>
              <w:pStyle w:val="TableParagraph"/>
              <w:spacing w:before="23"/>
              <w:ind w:left="0" w:right="151"/>
              <w:jc w:val="right"/>
              <w:rPr>
                <w:sz w:val="24"/>
              </w:rPr>
            </w:pPr>
            <w:r>
              <w:rPr>
                <w:spacing w:val="-5"/>
                <w:sz w:val="24"/>
              </w:rPr>
              <w:t>32</w:t>
            </w:r>
          </w:p>
        </w:tc>
        <w:tc>
          <w:tcPr>
            <w:tcW w:w="6806" w:type="dxa"/>
            <w:tcBorders>
              <w:top w:val="single" w:sz="4" w:space="0" w:color="000000"/>
              <w:bottom w:val="single" w:sz="4" w:space="0" w:color="000000"/>
            </w:tcBorders>
          </w:tcPr>
          <w:p w:rsidR="006F3251" w:rsidRDefault="008A4F72">
            <w:pPr>
              <w:pStyle w:val="TableParagraph"/>
              <w:spacing w:before="23"/>
              <w:ind w:left="128"/>
              <w:rPr>
                <w:sz w:val="24"/>
              </w:rPr>
            </w:pPr>
            <w:r>
              <w:rPr>
                <w:sz w:val="24"/>
              </w:rPr>
              <w:t>Коррекция</w:t>
            </w:r>
            <w:r>
              <w:rPr>
                <w:spacing w:val="-9"/>
                <w:sz w:val="24"/>
              </w:rPr>
              <w:t xml:space="preserve"> </w:t>
            </w:r>
            <w:r>
              <w:rPr>
                <w:sz w:val="24"/>
              </w:rPr>
              <w:t>высших</w:t>
            </w:r>
            <w:r>
              <w:rPr>
                <w:spacing w:val="-7"/>
                <w:sz w:val="24"/>
              </w:rPr>
              <w:t xml:space="preserve"> </w:t>
            </w:r>
            <w:r>
              <w:rPr>
                <w:sz w:val="24"/>
              </w:rPr>
              <w:t>психических</w:t>
            </w:r>
            <w:r>
              <w:rPr>
                <w:spacing w:val="-6"/>
                <w:sz w:val="24"/>
              </w:rPr>
              <w:t xml:space="preserve"> </w:t>
            </w:r>
            <w:r>
              <w:rPr>
                <w:sz w:val="24"/>
              </w:rPr>
              <w:t>функций.</w:t>
            </w:r>
            <w:r>
              <w:rPr>
                <w:spacing w:val="-8"/>
                <w:sz w:val="24"/>
              </w:rPr>
              <w:t xml:space="preserve"> </w:t>
            </w:r>
            <w:r>
              <w:rPr>
                <w:sz w:val="24"/>
              </w:rPr>
              <w:t>Внимание</w:t>
            </w:r>
            <w:r>
              <w:rPr>
                <w:spacing w:val="-6"/>
                <w:sz w:val="24"/>
              </w:rPr>
              <w:t xml:space="preserve"> </w:t>
            </w:r>
            <w:r>
              <w:rPr>
                <w:spacing w:val="-2"/>
                <w:sz w:val="24"/>
              </w:rPr>
              <w:t>(объем).</w:t>
            </w:r>
          </w:p>
        </w:tc>
        <w:tc>
          <w:tcPr>
            <w:tcW w:w="1412" w:type="dxa"/>
            <w:tcBorders>
              <w:top w:val="single" w:sz="4" w:space="0" w:color="000000"/>
              <w:bottom w:val="single" w:sz="4" w:space="0" w:color="000000"/>
            </w:tcBorders>
          </w:tcPr>
          <w:p w:rsidR="006F3251" w:rsidRDefault="008A4F72">
            <w:pPr>
              <w:pStyle w:val="TableParagraph"/>
              <w:spacing w:before="23"/>
              <w:ind w:left="41" w:right="5"/>
              <w:jc w:val="center"/>
              <w:rPr>
                <w:sz w:val="24"/>
              </w:rPr>
            </w:pPr>
            <w:r>
              <w:rPr>
                <w:spacing w:val="-10"/>
                <w:sz w:val="24"/>
              </w:rPr>
              <w:t>1</w:t>
            </w:r>
          </w:p>
        </w:tc>
      </w:tr>
      <w:tr w:rsidR="006F3251">
        <w:trPr>
          <w:trHeight w:val="328"/>
        </w:trPr>
        <w:tc>
          <w:tcPr>
            <w:tcW w:w="845" w:type="dxa"/>
            <w:tcBorders>
              <w:top w:val="single" w:sz="4" w:space="0" w:color="000000"/>
              <w:bottom w:val="single" w:sz="4" w:space="0" w:color="000000"/>
            </w:tcBorders>
          </w:tcPr>
          <w:p w:rsidR="006F3251" w:rsidRDefault="008A4F72">
            <w:pPr>
              <w:pStyle w:val="TableParagraph"/>
              <w:spacing w:before="42"/>
              <w:ind w:left="0" w:right="189"/>
              <w:jc w:val="right"/>
              <w:rPr>
                <w:rFonts w:ascii="Calibri"/>
                <w:sz w:val="20"/>
              </w:rPr>
            </w:pPr>
            <w:r>
              <w:rPr>
                <w:rFonts w:ascii="Calibri"/>
                <w:spacing w:val="-2"/>
                <w:sz w:val="20"/>
              </w:rPr>
              <w:t>33-</w:t>
            </w:r>
            <w:r>
              <w:rPr>
                <w:rFonts w:ascii="Calibri"/>
                <w:spacing w:val="-7"/>
                <w:sz w:val="20"/>
              </w:rPr>
              <w:t>34</w:t>
            </w:r>
          </w:p>
        </w:tc>
        <w:tc>
          <w:tcPr>
            <w:tcW w:w="6806" w:type="dxa"/>
            <w:tcBorders>
              <w:top w:val="single" w:sz="4" w:space="0" w:color="000000"/>
              <w:bottom w:val="single" w:sz="4" w:space="0" w:color="000000"/>
            </w:tcBorders>
          </w:tcPr>
          <w:p w:rsidR="006F3251" w:rsidRDefault="008A4F72">
            <w:pPr>
              <w:pStyle w:val="TableParagraph"/>
              <w:spacing w:before="23"/>
              <w:ind w:left="128"/>
              <w:rPr>
                <w:sz w:val="24"/>
              </w:rPr>
            </w:pPr>
            <w:r>
              <w:rPr>
                <w:sz w:val="24"/>
              </w:rPr>
              <w:t>Диагностика</w:t>
            </w:r>
            <w:r>
              <w:rPr>
                <w:spacing w:val="-14"/>
                <w:sz w:val="24"/>
              </w:rPr>
              <w:t xml:space="preserve"> </w:t>
            </w:r>
            <w:r>
              <w:rPr>
                <w:sz w:val="24"/>
              </w:rPr>
              <w:t>познавательной</w:t>
            </w:r>
            <w:r>
              <w:rPr>
                <w:spacing w:val="-10"/>
                <w:sz w:val="24"/>
              </w:rPr>
              <w:t xml:space="preserve"> </w:t>
            </w:r>
            <w:r>
              <w:rPr>
                <w:sz w:val="24"/>
              </w:rPr>
              <w:t>деятельности</w:t>
            </w:r>
            <w:r>
              <w:rPr>
                <w:spacing w:val="-10"/>
                <w:sz w:val="24"/>
              </w:rPr>
              <w:t xml:space="preserve"> </w:t>
            </w:r>
            <w:r>
              <w:rPr>
                <w:spacing w:val="-2"/>
                <w:sz w:val="24"/>
              </w:rPr>
              <w:t>обучающихся.</w:t>
            </w:r>
          </w:p>
        </w:tc>
        <w:tc>
          <w:tcPr>
            <w:tcW w:w="1412" w:type="dxa"/>
            <w:tcBorders>
              <w:top w:val="single" w:sz="4" w:space="0" w:color="000000"/>
              <w:bottom w:val="single" w:sz="4" w:space="0" w:color="000000"/>
            </w:tcBorders>
          </w:tcPr>
          <w:p w:rsidR="006F3251" w:rsidRDefault="008A4F72">
            <w:pPr>
              <w:pStyle w:val="TableParagraph"/>
              <w:spacing w:before="42"/>
              <w:ind w:left="41" w:right="5"/>
              <w:jc w:val="center"/>
              <w:rPr>
                <w:rFonts w:ascii="Calibri"/>
                <w:sz w:val="20"/>
              </w:rPr>
            </w:pPr>
            <w:r>
              <w:rPr>
                <w:rFonts w:ascii="Calibri"/>
                <w:spacing w:val="-10"/>
                <w:sz w:val="20"/>
              </w:rPr>
              <w:t>2</w:t>
            </w:r>
          </w:p>
        </w:tc>
      </w:tr>
    </w:tbl>
    <w:p w:rsidR="006F3251" w:rsidRDefault="006F3251">
      <w:pPr>
        <w:pStyle w:val="a3"/>
        <w:spacing w:before="20"/>
        <w:ind w:left="0"/>
        <w:jc w:val="left"/>
        <w:rPr>
          <w:b/>
        </w:rPr>
      </w:pPr>
    </w:p>
    <w:p w:rsidR="006F3251" w:rsidRDefault="008A4F72" w:rsidP="00CF5F77">
      <w:pPr>
        <w:pStyle w:val="a4"/>
        <w:numPr>
          <w:ilvl w:val="4"/>
          <w:numId w:val="53"/>
        </w:numPr>
        <w:tabs>
          <w:tab w:val="left" w:pos="1950"/>
        </w:tabs>
        <w:ind w:left="1950" w:hanging="959"/>
        <w:rPr>
          <w:b/>
          <w:sz w:val="24"/>
        </w:rPr>
      </w:pPr>
      <w:r>
        <w:rPr>
          <w:b/>
          <w:sz w:val="24"/>
        </w:rPr>
        <w:t>Программа</w:t>
      </w:r>
      <w:r>
        <w:rPr>
          <w:b/>
          <w:spacing w:val="-15"/>
          <w:sz w:val="24"/>
        </w:rPr>
        <w:t xml:space="preserve"> </w:t>
      </w:r>
      <w:r>
        <w:rPr>
          <w:b/>
          <w:sz w:val="24"/>
        </w:rPr>
        <w:t>коррекционного</w:t>
      </w:r>
      <w:r>
        <w:rPr>
          <w:b/>
          <w:spacing w:val="-11"/>
          <w:sz w:val="24"/>
        </w:rPr>
        <w:t xml:space="preserve"> </w:t>
      </w:r>
      <w:r>
        <w:rPr>
          <w:b/>
          <w:sz w:val="24"/>
        </w:rPr>
        <w:t>курса</w:t>
      </w:r>
      <w:r>
        <w:rPr>
          <w:b/>
          <w:spacing w:val="-9"/>
          <w:sz w:val="24"/>
        </w:rPr>
        <w:t xml:space="preserve"> </w:t>
      </w:r>
      <w:r>
        <w:rPr>
          <w:b/>
          <w:sz w:val="24"/>
        </w:rPr>
        <w:t>«Логопедические</w:t>
      </w:r>
      <w:r>
        <w:rPr>
          <w:b/>
          <w:spacing w:val="-9"/>
          <w:sz w:val="24"/>
        </w:rPr>
        <w:t xml:space="preserve"> </w:t>
      </w:r>
      <w:r>
        <w:rPr>
          <w:b/>
          <w:spacing w:val="-2"/>
          <w:sz w:val="24"/>
        </w:rPr>
        <w:t>занятия»</w:t>
      </w:r>
    </w:p>
    <w:p w:rsidR="006F3251" w:rsidRDefault="008A4F72">
      <w:pPr>
        <w:spacing w:before="3"/>
        <w:ind w:right="3"/>
        <w:jc w:val="center"/>
        <w:rPr>
          <w:b/>
          <w:sz w:val="24"/>
        </w:rPr>
      </w:pPr>
      <w:r>
        <w:rPr>
          <w:b/>
          <w:sz w:val="24"/>
        </w:rPr>
        <w:t>РАБОЧАЯ</w:t>
      </w:r>
      <w:r>
        <w:rPr>
          <w:b/>
          <w:spacing w:val="-10"/>
          <w:sz w:val="24"/>
        </w:rPr>
        <w:t xml:space="preserve"> </w:t>
      </w:r>
      <w:r>
        <w:rPr>
          <w:b/>
          <w:spacing w:val="-2"/>
          <w:sz w:val="24"/>
        </w:rPr>
        <w:t>ПРОГРАММА</w:t>
      </w:r>
    </w:p>
    <w:p w:rsidR="006F3251" w:rsidRDefault="008A4F72">
      <w:pPr>
        <w:ind w:left="2980" w:right="2980"/>
        <w:jc w:val="center"/>
        <w:rPr>
          <w:i/>
          <w:sz w:val="24"/>
        </w:rPr>
      </w:pPr>
      <w:r>
        <w:rPr>
          <w:i/>
          <w:spacing w:val="-2"/>
          <w:sz w:val="24"/>
        </w:rPr>
        <w:t xml:space="preserve">коррекционно-развивающих занятий </w:t>
      </w:r>
      <w:r>
        <w:rPr>
          <w:i/>
          <w:sz w:val="24"/>
        </w:rPr>
        <w:t>"Логопедические занятия"</w:t>
      </w:r>
    </w:p>
    <w:p w:rsidR="006F3251" w:rsidRDefault="008A4F72">
      <w:pPr>
        <w:pStyle w:val="2"/>
        <w:ind w:right="4"/>
        <w:jc w:val="center"/>
      </w:pPr>
      <w:r>
        <w:t>Пояснительная</w:t>
      </w:r>
      <w:r>
        <w:rPr>
          <w:spacing w:val="-5"/>
        </w:rPr>
        <w:t xml:space="preserve"> </w:t>
      </w:r>
      <w:r>
        <w:rPr>
          <w:spacing w:val="-2"/>
        </w:rPr>
        <w:t>записка</w:t>
      </w:r>
    </w:p>
    <w:p w:rsidR="006F3251" w:rsidRDefault="008A4F72">
      <w:pPr>
        <w:pStyle w:val="a3"/>
        <w:ind w:right="982" w:firstLine="566"/>
      </w:pPr>
      <w:r>
        <w:t>Особенности</w:t>
      </w:r>
      <w:r>
        <w:rPr>
          <w:spacing w:val="-10"/>
        </w:rPr>
        <w:t xml:space="preserve"> </w:t>
      </w:r>
      <w:r>
        <w:t>обучающихся</w:t>
      </w:r>
      <w:r>
        <w:rPr>
          <w:spacing w:val="-11"/>
        </w:rPr>
        <w:t xml:space="preserve"> </w:t>
      </w:r>
      <w:r>
        <w:t>с</w:t>
      </w:r>
      <w:r>
        <w:rPr>
          <w:spacing w:val="-11"/>
        </w:rPr>
        <w:t xml:space="preserve"> </w:t>
      </w:r>
      <w:r>
        <w:t>тяжелыми</w:t>
      </w:r>
      <w:r>
        <w:rPr>
          <w:spacing w:val="-10"/>
        </w:rPr>
        <w:t xml:space="preserve"> </w:t>
      </w:r>
      <w:r>
        <w:t>нарушениями</w:t>
      </w:r>
      <w:r>
        <w:rPr>
          <w:spacing w:val="-8"/>
        </w:rPr>
        <w:t xml:space="preserve"> </w:t>
      </w:r>
      <w:r>
        <w:t>речи</w:t>
      </w:r>
      <w:r>
        <w:rPr>
          <w:spacing w:val="-10"/>
        </w:rPr>
        <w:t xml:space="preserve"> </w:t>
      </w:r>
      <w:r>
        <w:t>-</w:t>
      </w:r>
      <w:r>
        <w:rPr>
          <w:spacing w:val="-10"/>
        </w:rPr>
        <w:t xml:space="preserve"> </w:t>
      </w:r>
      <w:r>
        <w:t>это</w:t>
      </w:r>
      <w:r>
        <w:rPr>
          <w:spacing w:val="-12"/>
        </w:rPr>
        <w:t xml:space="preserve"> </w:t>
      </w:r>
      <w:r>
        <w:t>обучающие</w:t>
      </w:r>
      <w:r>
        <w:rPr>
          <w:spacing w:val="40"/>
        </w:rPr>
        <w:t xml:space="preserve"> </w:t>
      </w:r>
      <w:r>
        <w:t>с</w:t>
      </w:r>
      <w:r>
        <w:rPr>
          <w:spacing w:val="-11"/>
        </w:rPr>
        <w:t xml:space="preserve"> </w:t>
      </w:r>
      <w:r>
        <w:t>общим недоразвитием речи, дизартрией, ринолалией, заиканием, имеющие общее недоразвитие речи и нарушения чтения и письма, препятствующие обучению в общеобразовательных учреждениях. Это обусловливает дополнительные коррекционные задачи занятия, направленные на развитие мыслительной и речевой деятельности, на повышение речевой активности детей, на создание условий для осмысления выполняемой учебной работы.</w:t>
      </w:r>
    </w:p>
    <w:p w:rsidR="006F3251" w:rsidRDefault="008A4F72">
      <w:pPr>
        <w:pStyle w:val="2"/>
        <w:spacing w:before="1"/>
        <w:ind w:left="3401"/>
      </w:pPr>
      <w:r>
        <w:t>Общая</w:t>
      </w:r>
      <w:r>
        <w:rPr>
          <w:spacing w:val="-14"/>
        </w:rPr>
        <w:t xml:space="preserve"> </w:t>
      </w:r>
      <w:r>
        <w:t>характеристика</w:t>
      </w:r>
      <w:r>
        <w:rPr>
          <w:spacing w:val="-12"/>
        </w:rPr>
        <w:t xml:space="preserve"> </w:t>
      </w:r>
      <w:r>
        <w:t>коррекционного</w:t>
      </w:r>
      <w:r>
        <w:rPr>
          <w:spacing w:val="-12"/>
        </w:rPr>
        <w:t xml:space="preserve"> </w:t>
      </w:r>
      <w:r>
        <w:rPr>
          <w:spacing w:val="-4"/>
        </w:rPr>
        <w:t>курса</w:t>
      </w:r>
    </w:p>
    <w:p w:rsidR="006F3251" w:rsidRDefault="008A4F72">
      <w:pPr>
        <w:pStyle w:val="a3"/>
        <w:ind w:right="983" w:firstLine="566"/>
      </w:pPr>
      <w:r>
        <w:t>Программа коррекционно-развивающих курсов (далее ПКРЗ) "Логопедические занятия"</w:t>
      </w:r>
      <w:r>
        <w:rPr>
          <w:spacing w:val="-10"/>
        </w:rPr>
        <w:t xml:space="preserve"> </w:t>
      </w:r>
      <w:r>
        <w:t>направлена</w:t>
      </w:r>
      <w:r>
        <w:rPr>
          <w:spacing w:val="-10"/>
        </w:rPr>
        <w:t xml:space="preserve"> </w:t>
      </w:r>
      <w:r>
        <w:t>на</w:t>
      </w:r>
      <w:r>
        <w:rPr>
          <w:spacing w:val="-12"/>
        </w:rPr>
        <w:t xml:space="preserve"> </w:t>
      </w:r>
      <w:r>
        <w:t>формирование</w:t>
      </w:r>
      <w:r>
        <w:rPr>
          <w:spacing w:val="-8"/>
        </w:rPr>
        <w:t xml:space="preserve"> </w:t>
      </w:r>
      <w:r>
        <w:t>речевой</w:t>
      </w:r>
      <w:r>
        <w:rPr>
          <w:spacing w:val="-10"/>
        </w:rPr>
        <w:t xml:space="preserve"> </w:t>
      </w:r>
      <w:r>
        <w:t>компетенции</w:t>
      </w:r>
      <w:r>
        <w:rPr>
          <w:spacing w:val="-9"/>
        </w:rPr>
        <w:t xml:space="preserve"> </w:t>
      </w:r>
      <w:r>
        <w:t>обучающихся</w:t>
      </w:r>
      <w:r>
        <w:rPr>
          <w:spacing w:val="-10"/>
        </w:rPr>
        <w:t xml:space="preserve"> </w:t>
      </w:r>
      <w:r>
        <w:t>с</w:t>
      </w:r>
      <w:r>
        <w:rPr>
          <w:spacing w:val="-12"/>
        </w:rPr>
        <w:t xml:space="preserve"> </w:t>
      </w:r>
      <w:r>
        <w:t>ТНР,</w:t>
      </w:r>
      <w:r>
        <w:rPr>
          <w:spacing w:val="-11"/>
        </w:rPr>
        <w:t xml:space="preserve"> </w:t>
      </w:r>
      <w:r>
        <w:t>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w:t>
      </w:r>
    </w:p>
    <w:p w:rsidR="006F3251" w:rsidRDefault="008A4F72">
      <w:pPr>
        <w:pStyle w:val="2"/>
        <w:ind w:left="4294"/>
      </w:pPr>
      <w:r>
        <w:t>Цели</w:t>
      </w:r>
      <w:r>
        <w:rPr>
          <w:spacing w:val="-5"/>
        </w:rPr>
        <w:t xml:space="preserve"> </w:t>
      </w:r>
      <w:r>
        <w:t>и</w:t>
      </w:r>
      <w:r>
        <w:rPr>
          <w:spacing w:val="-2"/>
        </w:rPr>
        <w:t xml:space="preserve"> </w:t>
      </w:r>
      <w:r>
        <w:t>задачи</w:t>
      </w:r>
      <w:r>
        <w:rPr>
          <w:spacing w:val="-4"/>
        </w:rPr>
        <w:t xml:space="preserve"> </w:t>
      </w:r>
      <w:r>
        <w:t>изучения</w:t>
      </w:r>
      <w:r>
        <w:rPr>
          <w:spacing w:val="-4"/>
        </w:rPr>
        <w:t xml:space="preserve"> ПКРЗ</w:t>
      </w:r>
    </w:p>
    <w:p w:rsidR="006F3251" w:rsidRDefault="008A4F72">
      <w:pPr>
        <w:pStyle w:val="a3"/>
        <w:ind w:right="984" w:firstLine="566"/>
      </w:pPr>
      <w:r>
        <w:rPr>
          <w:b/>
        </w:rPr>
        <w:t xml:space="preserve">Цель ПКРЗ </w:t>
      </w:r>
      <w:r>
        <w:t>- диагностика, коррекция и развитие всех сторон речи (фонетико- фонематической, лексико-грамматической, синтаксической), связной речи.</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2"/>
        <w:spacing w:before="79"/>
        <w:ind w:left="1557"/>
        <w:jc w:val="left"/>
      </w:pPr>
      <w:r>
        <w:lastRenderedPageBreak/>
        <w:t>Задачи</w:t>
      </w:r>
      <w:r>
        <w:rPr>
          <w:spacing w:val="-2"/>
        </w:rPr>
        <w:t xml:space="preserve"> ПКРЗ:</w:t>
      </w:r>
    </w:p>
    <w:p w:rsidR="006F3251" w:rsidRDefault="008A4F72" w:rsidP="00CF5F77">
      <w:pPr>
        <w:pStyle w:val="a4"/>
        <w:numPr>
          <w:ilvl w:val="0"/>
          <w:numId w:val="47"/>
        </w:numPr>
        <w:tabs>
          <w:tab w:val="left" w:pos="2431"/>
        </w:tabs>
        <w:ind w:right="1061" w:firstLine="566"/>
        <w:rPr>
          <w:sz w:val="24"/>
        </w:rPr>
      </w:pPr>
      <w:r>
        <w:rPr>
          <w:sz w:val="24"/>
        </w:rPr>
        <w:t>Диагностика</w:t>
      </w:r>
      <w:r>
        <w:rPr>
          <w:spacing w:val="-6"/>
          <w:sz w:val="24"/>
        </w:rPr>
        <w:t xml:space="preserve"> </w:t>
      </w:r>
      <w:r>
        <w:rPr>
          <w:sz w:val="24"/>
        </w:rPr>
        <w:t>и</w:t>
      </w:r>
      <w:r>
        <w:rPr>
          <w:spacing w:val="-6"/>
          <w:sz w:val="24"/>
        </w:rPr>
        <w:t xml:space="preserve"> </w:t>
      </w:r>
      <w:r>
        <w:rPr>
          <w:sz w:val="24"/>
        </w:rPr>
        <w:t>коррекция</w:t>
      </w:r>
      <w:r>
        <w:rPr>
          <w:spacing w:val="-5"/>
          <w:sz w:val="24"/>
        </w:rPr>
        <w:t xml:space="preserve"> </w:t>
      </w:r>
      <w:r>
        <w:rPr>
          <w:sz w:val="24"/>
        </w:rPr>
        <w:t>звукопроизношения</w:t>
      </w:r>
      <w:r>
        <w:rPr>
          <w:spacing w:val="-7"/>
          <w:sz w:val="24"/>
        </w:rPr>
        <w:t xml:space="preserve"> </w:t>
      </w:r>
      <w:r>
        <w:rPr>
          <w:sz w:val="24"/>
        </w:rPr>
        <w:t>(постановка,</w:t>
      </w:r>
      <w:r>
        <w:rPr>
          <w:spacing w:val="-5"/>
          <w:sz w:val="24"/>
        </w:rPr>
        <w:t xml:space="preserve"> </w:t>
      </w:r>
      <w:r>
        <w:rPr>
          <w:sz w:val="24"/>
        </w:rPr>
        <w:t>автоматизация</w:t>
      </w:r>
      <w:r>
        <w:rPr>
          <w:spacing w:val="-5"/>
          <w:sz w:val="24"/>
        </w:rPr>
        <w:t xml:space="preserve"> </w:t>
      </w:r>
      <w:r>
        <w:rPr>
          <w:sz w:val="24"/>
        </w:rPr>
        <w:t>и дифференциация звуков речи);</w:t>
      </w:r>
    </w:p>
    <w:p w:rsidR="006F3251" w:rsidRDefault="008A4F72" w:rsidP="00CF5F77">
      <w:pPr>
        <w:pStyle w:val="a4"/>
        <w:numPr>
          <w:ilvl w:val="0"/>
          <w:numId w:val="47"/>
        </w:numPr>
        <w:tabs>
          <w:tab w:val="left" w:pos="2431"/>
        </w:tabs>
        <w:ind w:right="1220" w:firstLine="566"/>
        <w:rPr>
          <w:sz w:val="24"/>
        </w:rPr>
      </w:pPr>
      <w:r>
        <w:rPr>
          <w:sz w:val="24"/>
        </w:rPr>
        <w:t>Диагностика</w:t>
      </w:r>
      <w:r>
        <w:rPr>
          <w:spacing w:val="-5"/>
          <w:sz w:val="24"/>
        </w:rPr>
        <w:t xml:space="preserve"> </w:t>
      </w:r>
      <w:r>
        <w:rPr>
          <w:sz w:val="24"/>
        </w:rPr>
        <w:t>и</w:t>
      </w:r>
      <w:r>
        <w:rPr>
          <w:spacing w:val="-6"/>
          <w:sz w:val="24"/>
        </w:rPr>
        <w:t xml:space="preserve"> </w:t>
      </w:r>
      <w:r>
        <w:rPr>
          <w:sz w:val="24"/>
        </w:rPr>
        <w:t>коррекция</w:t>
      </w:r>
      <w:r>
        <w:rPr>
          <w:spacing w:val="-5"/>
          <w:sz w:val="24"/>
        </w:rPr>
        <w:t xml:space="preserve"> </w:t>
      </w:r>
      <w:r>
        <w:rPr>
          <w:sz w:val="24"/>
        </w:rPr>
        <w:t>лексической</w:t>
      </w:r>
      <w:r>
        <w:rPr>
          <w:spacing w:val="-5"/>
          <w:sz w:val="24"/>
        </w:rPr>
        <w:t xml:space="preserve"> </w:t>
      </w:r>
      <w:r>
        <w:rPr>
          <w:sz w:val="24"/>
        </w:rPr>
        <w:t>стороны</w:t>
      </w:r>
      <w:r>
        <w:rPr>
          <w:spacing w:val="-5"/>
          <w:sz w:val="24"/>
        </w:rPr>
        <w:t xml:space="preserve"> </w:t>
      </w:r>
      <w:r>
        <w:rPr>
          <w:sz w:val="24"/>
        </w:rPr>
        <w:t>речи</w:t>
      </w:r>
      <w:r>
        <w:rPr>
          <w:spacing w:val="-5"/>
          <w:sz w:val="24"/>
        </w:rPr>
        <w:t xml:space="preserve"> </w:t>
      </w:r>
      <w:r>
        <w:rPr>
          <w:sz w:val="24"/>
        </w:rPr>
        <w:t>(обогащение</w:t>
      </w:r>
      <w:r>
        <w:rPr>
          <w:spacing w:val="-5"/>
          <w:sz w:val="24"/>
        </w:rPr>
        <w:t xml:space="preserve"> </w:t>
      </w:r>
      <w:r>
        <w:rPr>
          <w:sz w:val="24"/>
        </w:rPr>
        <w:t>словаря, его расширение и уточнение);</w:t>
      </w:r>
    </w:p>
    <w:p w:rsidR="006F3251" w:rsidRDefault="008A4F72" w:rsidP="00CF5F77">
      <w:pPr>
        <w:pStyle w:val="a4"/>
        <w:numPr>
          <w:ilvl w:val="0"/>
          <w:numId w:val="47"/>
        </w:numPr>
        <w:tabs>
          <w:tab w:val="left" w:pos="2431"/>
        </w:tabs>
        <w:ind w:right="1551" w:firstLine="566"/>
        <w:rPr>
          <w:sz w:val="24"/>
        </w:rPr>
      </w:pPr>
      <w:r>
        <w:rPr>
          <w:sz w:val="24"/>
        </w:rPr>
        <w:t>Диагностика</w:t>
      </w:r>
      <w:r>
        <w:rPr>
          <w:spacing w:val="-6"/>
          <w:sz w:val="24"/>
        </w:rPr>
        <w:t xml:space="preserve"> </w:t>
      </w:r>
      <w:r>
        <w:rPr>
          <w:sz w:val="24"/>
        </w:rPr>
        <w:t>и</w:t>
      </w:r>
      <w:r>
        <w:rPr>
          <w:spacing w:val="-7"/>
          <w:sz w:val="24"/>
        </w:rPr>
        <w:t xml:space="preserve"> </w:t>
      </w:r>
      <w:r>
        <w:rPr>
          <w:sz w:val="24"/>
        </w:rPr>
        <w:t>коррекция</w:t>
      </w:r>
      <w:r>
        <w:rPr>
          <w:spacing w:val="-5"/>
          <w:sz w:val="24"/>
        </w:rPr>
        <w:t xml:space="preserve"> </w:t>
      </w:r>
      <w:r>
        <w:rPr>
          <w:sz w:val="24"/>
        </w:rPr>
        <w:t>грамматического</w:t>
      </w:r>
      <w:r>
        <w:rPr>
          <w:spacing w:val="-5"/>
          <w:sz w:val="24"/>
        </w:rPr>
        <w:t xml:space="preserve"> </w:t>
      </w:r>
      <w:r>
        <w:rPr>
          <w:sz w:val="24"/>
        </w:rPr>
        <w:t>строя</w:t>
      </w:r>
      <w:r>
        <w:rPr>
          <w:spacing w:val="-5"/>
          <w:sz w:val="24"/>
        </w:rPr>
        <w:t xml:space="preserve"> </w:t>
      </w:r>
      <w:r>
        <w:rPr>
          <w:sz w:val="24"/>
        </w:rPr>
        <w:t>речи</w:t>
      </w:r>
      <w:r>
        <w:rPr>
          <w:spacing w:val="-5"/>
          <w:sz w:val="24"/>
        </w:rPr>
        <w:t xml:space="preserve"> </w:t>
      </w:r>
      <w:r>
        <w:rPr>
          <w:sz w:val="24"/>
        </w:rPr>
        <w:t>(синтаксической структуры речевых высказываний, словоизменения и словообразования);</w:t>
      </w:r>
    </w:p>
    <w:p w:rsidR="006F3251" w:rsidRDefault="008A4F72" w:rsidP="00CF5F77">
      <w:pPr>
        <w:pStyle w:val="a4"/>
        <w:numPr>
          <w:ilvl w:val="0"/>
          <w:numId w:val="47"/>
        </w:numPr>
        <w:tabs>
          <w:tab w:val="left" w:pos="2431"/>
        </w:tabs>
        <w:ind w:right="1520" w:firstLine="566"/>
        <w:rPr>
          <w:sz w:val="24"/>
        </w:rPr>
      </w:pPr>
      <w:r>
        <w:rPr>
          <w:sz w:val="24"/>
        </w:rPr>
        <w:t>Коррекция</w:t>
      </w:r>
      <w:r>
        <w:rPr>
          <w:spacing w:val="-5"/>
          <w:sz w:val="24"/>
        </w:rPr>
        <w:t xml:space="preserve"> </w:t>
      </w:r>
      <w:r>
        <w:rPr>
          <w:sz w:val="24"/>
        </w:rPr>
        <w:t>диалогической</w:t>
      </w:r>
      <w:r>
        <w:rPr>
          <w:spacing w:val="-5"/>
          <w:sz w:val="24"/>
        </w:rPr>
        <w:t xml:space="preserve"> </w:t>
      </w:r>
      <w:r>
        <w:rPr>
          <w:sz w:val="24"/>
        </w:rPr>
        <w:t>и</w:t>
      </w:r>
      <w:r>
        <w:rPr>
          <w:spacing w:val="-5"/>
          <w:sz w:val="24"/>
        </w:rPr>
        <w:t xml:space="preserve"> </w:t>
      </w:r>
      <w:r>
        <w:rPr>
          <w:sz w:val="24"/>
        </w:rPr>
        <w:t>формирование</w:t>
      </w:r>
      <w:r>
        <w:rPr>
          <w:spacing w:val="-3"/>
          <w:sz w:val="24"/>
        </w:rPr>
        <w:t xml:space="preserve"> </w:t>
      </w:r>
      <w:r>
        <w:rPr>
          <w:sz w:val="24"/>
        </w:rPr>
        <w:t>монологической</w:t>
      </w:r>
      <w:r>
        <w:rPr>
          <w:spacing w:val="-5"/>
          <w:sz w:val="24"/>
        </w:rPr>
        <w:t xml:space="preserve"> </w:t>
      </w:r>
      <w:r>
        <w:rPr>
          <w:sz w:val="24"/>
        </w:rPr>
        <w:t>форм</w:t>
      </w:r>
      <w:r>
        <w:rPr>
          <w:spacing w:val="-5"/>
          <w:sz w:val="24"/>
        </w:rPr>
        <w:t xml:space="preserve"> </w:t>
      </w:r>
      <w:r>
        <w:rPr>
          <w:sz w:val="24"/>
        </w:rPr>
        <w:t>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6F3251" w:rsidRDefault="008A4F72" w:rsidP="00CF5F77">
      <w:pPr>
        <w:pStyle w:val="a4"/>
        <w:numPr>
          <w:ilvl w:val="0"/>
          <w:numId w:val="47"/>
        </w:numPr>
        <w:tabs>
          <w:tab w:val="left" w:pos="2431"/>
        </w:tabs>
        <w:ind w:left="2431"/>
        <w:rPr>
          <w:sz w:val="24"/>
        </w:rPr>
      </w:pPr>
      <w:r>
        <w:rPr>
          <w:sz w:val="24"/>
        </w:rPr>
        <w:t>Коррекция</w:t>
      </w:r>
      <w:r>
        <w:rPr>
          <w:spacing w:val="-6"/>
          <w:sz w:val="24"/>
        </w:rPr>
        <w:t xml:space="preserve"> </w:t>
      </w:r>
      <w:r>
        <w:rPr>
          <w:sz w:val="24"/>
        </w:rPr>
        <w:t>нарушений</w:t>
      </w:r>
      <w:r>
        <w:rPr>
          <w:spacing w:val="-3"/>
          <w:sz w:val="24"/>
        </w:rPr>
        <w:t xml:space="preserve"> </w:t>
      </w:r>
      <w:r>
        <w:rPr>
          <w:sz w:val="24"/>
        </w:rPr>
        <w:t>чтения</w:t>
      </w:r>
      <w:r>
        <w:rPr>
          <w:spacing w:val="-4"/>
          <w:sz w:val="24"/>
        </w:rPr>
        <w:t xml:space="preserve"> </w:t>
      </w:r>
      <w:r>
        <w:rPr>
          <w:sz w:val="24"/>
        </w:rPr>
        <w:t>и</w:t>
      </w:r>
      <w:r>
        <w:rPr>
          <w:spacing w:val="-4"/>
          <w:sz w:val="24"/>
        </w:rPr>
        <w:t xml:space="preserve"> </w:t>
      </w:r>
      <w:r>
        <w:rPr>
          <w:spacing w:val="-2"/>
          <w:sz w:val="24"/>
        </w:rPr>
        <w:t>письма;</w:t>
      </w:r>
    </w:p>
    <w:p w:rsidR="006F3251" w:rsidRDefault="008A4F72" w:rsidP="00CF5F77">
      <w:pPr>
        <w:pStyle w:val="a4"/>
        <w:numPr>
          <w:ilvl w:val="0"/>
          <w:numId w:val="47"/>
        </w:numPr>
        <w:tabs>
          <w:tab w:val="left" w:pos="2431"/>
        </w:tabs>
        <w:spacing w:before="1"/>
        <w:ind w:left="2431"/>
        <w:rPr>
          <w:sz w:val="24"/>
        </w:rPr>
      </w:pPr>
      <w:r>
        <w:rPr>
          <w:sz w:val="24"/>
        </w:rPr>
        <w:t>Расширение</w:t>
      </w:r>
      <w:r>
        <w:rPr>
          <w:spacing w:val="-8"/>
          <w:sz w:val="24"/>
        </w:rPr>
        <w:t xml:space="preserve"> </w:t>
      </w:r>
      <w:r>
        <w:rPr>
          <w:sz w:val="24"/>
        </w:rPr>
        <w:t>представлений</w:t>
      </w:r>
      <w:r>
        <w:rPr>
          <w:spacing w:val="-6"/>
          <w:sz w:val="24"/>
        </w:rPr>
        <w:t xml:space="preserve"> </w:t>
      </w:r>
      <w:r>
        <w:rPr>
          <w:sz w:val="24"/>
        </w:rPr>
        <w:t>об</w:t>
      </w:r>
      <w:r>
        <w:rPr>
          <w:spacing w:val="-6"/>
          <w:sz w:val="24"/>
        </w:rPr>
        <w:t xml:space="preserve"> </w:t>
      </w:r>
      <w:r>
        <w:rPr>
          <w:sz w:val="24"/>
        </w:rPr>
        <w:t>окружающей</w:t>
      </w:r>
      <w:r>
        <w:rPr>
          <w:spacing w:val="-4"/>
          <w:sz w:val="24"/>
        </w:rPr>
        <w:t xml:space="preserve"> </w:t>
      </w:r>
      <w:r>
        <w:rPr>
          <w:spacing w:val="-2"/>
          <w:sz w:val="24"/>
        </w:rPr>
        <w:t>действительности;</w:t>
      </w:r>
    </w:p>
    <w:p w:rsidR="006F3251" w:rsidRDefault="008A4F72" w:rsidP="00CF5F77">
      <w:pPr>
        <w:pStyle w:val="a4"/>
        <w:numPr>
          <w:ilvl w:val="0"/>
          <w:numId w:val="47"/>
        </w:numPr>
        <w:tabs>
          <w:tab w:val="left" w:pos="2431"/>
        </w:tabs>
        <w:ind w:right="1457" w:firstLine="566"/>
        <w:rPr>
          <w:sz w:val="24"/>
        </w:rPr>
      </w:pPr>
      <w:r>
        <w:rPr>
          <w:sz w:val="24"/>
        </w:rPr>
        <w:t>Развитие</w:t>
      </w:r>
      <w:r>
        <w:rPr>
          <w:spacing w:val="-5"/>
          <w:sz w:val="24"/>
        </w:rPr>
        <w:t xml:space="preserve"> </w:t>
      </w:r>
      <w:r>
        <w:rPr>
          <w:sz w:val="24"/>
        </w:rPr>
        <w:t>познавательной</w:t>
      </w:r>
      <w:r>
        <w:rPr>
          <w:spacing w:val="-4"/>
          <w:sz w:val="24"/>
        </w:rPr>
        <w:t xml:space="preserve"> </w:t>
      </w:r>
      <w:r>
        <w:rPr>
          <w:sz w:val="24"/>
        </w:rPr>
        <w:t>сферы</w:t>
      </w:r>
      <w:r>
        <w:rPr>
          <w:spacing w:val="-5"/>
          <w:sz w:val="24"/>
        </w:rPr>
        <w:t xml:space="preserve"> </w:t>
      </w:r>
      <w:r>
        <w:rPr>
          <w:sz w:val="24"/>
        </w:rPr>
        <w:t>(мышления,</w:t>
      </w:r>
      <w:r>
        <w:rPr>
          <w:spacing w:val="-4"/>
          <w:sz w:val="24"/>
        </w:rPr>
        <w:t xml:space="preserve"> </w:t>
      </w:r>
      <w:r>
        <w:rPr>
          <w:sz w:val="24"/>
        </w:rPr>
        <w:t>памяти,</w:t>
      </w:r>
      <w:r>
        <w:rPr>
          <w:spacing w:val="-4"/>
          <w:sz w:val="24"/>
        </w:rPr>
        <w:t xml:space="preserve"> </w:t>
      </w:r>
      <w:r>
        <w:rPr>
          <w:sz w:val="24"/>
        </w:rPr>
        <w:t>внимания</w:t>
      </w:r>
      <w:r>
        <w:rPr>
          <w:spacing w:val="-7"/>
          <w:sz w:val="24"/>
        </w:rPr>
        <w:t xml:space="preserve"> </w:t>
      </w:r>
      <w:r>
        <w:rPr>
          <w:sz w:val="24"/>
        </w:rPr>
        <w:t>и</w:t>
      </w:r>
      <w:r>
        <w:rPr>
          <w:spacing w:val="-4"/>
          <w:sz w:val="24"/>
        </w:rPr>
        <w:t xml:space="preserve"> </w:t>
      </w:r>
      <w:r>
        <w:rPr>
          <w:sz w:val="24"/>
        </w:rPr>
        <w:t>других познавательных процессов).</w:t>
      </w:r>
    </w:p>
    <w:p w:rsidR="006F3251" w:rsidRDefault="008A4F72">
      <w:pPr>
        <w:pStyle w:val="2"/>
        <w:ind w:left="4340"/>
        <w:jc w:val="left"/>
      </w:pPr>
      <w:r>
        <w:t>Место</w:t>
      </w:r>
      <w:r>
        <w:rPr>
          <w:spacing w:val="-7"/>
        </w:rPr>
        <w:t xml:space="preserve"> </w:t>
      </w:r>
      <w:r>
        <w:t>ПКРЗ</w:t>
      </w:r>
      <w:r>
        <w:rPr>
          <w:spacing w:val="-2"/>
        </w:rPr>
        <w:t xml:space="preserve"> </w:t>
      </w:r>
      <w:r>
        <w:t>в</w:t>
      </w:r>
      <w:r>
        <w:rPr>
          <w:spacing w:val="-5"/>
        </w:rPr>
        <w:t xml:space="preserve"> </w:t>
      </w:r>
      <w:r>
        <w:t>учебном</w:t>
      </w:r>
      <w:r>
        <w:rPr>
          <w:spacing w:val="-1"/>
        </w:rPr>
        <w:t xml:space="preserve"> </w:t>
      </w:r>
      <w:r>
        <w:rPr>
          <w:spacing w:val="-2"/>
        </w:rPr>
        <w:t>плане</w:t>
      </w:r>
    </w:p>
    <w:p w:rsidR="006F3251" w:rsidRDefault="008A4F72">
      <w:pPr>
        <w:pStyle w:val="a3"/>
        <w:ind w:right="989" w:firstLine="849"/>
      </w:pPr>
      <w:r>
        <w:t>ПКРЗ входит в программу коррекционно-развивающей работы АООП НОО (вариант 5.2) МБОУ «СШ №5» г.Нижневартовска</w:t>
      </w:r>
    </w:p>
    <w:p w:rsidR="006F3251" w:rsidRDefault="008A4F72">
      <w:pPr>
        <w:pStyle w:val="a3"/>
        <w:tabs>
          <w:tab w:val="left" w:pos="2824"/>
          <w:tab w:val="left" w:pos="3317"/>
          <w:tab w:val="left" w:pos="4426"/>
          <w:tab w:val="left" w:pos="5717"/>
          <w:tab w:val="left" w:pos="9244"/>
          <w:tab w:val="left" w:pos="10250"/>
        </w:tabs>
        <w:ind w:left="1017" w:right="983" w:firstLine="832"/>
        <w:jc w:val="right"/>
      </w:pPr>
      <w:r>
        <w:rPr>
          <w:spacing w:val="-4"/>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841"/>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849"/>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849"/>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spacing w:before="1"/>
        <w:ind w:right="990" w:firstLine="849"/>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849"/>
      </w:pPr>
      <w:r>
        <w:t>координацией</w:t>
      </w:r>
      <w:r>
        <w:rPr>
          <w:spacing w:val="-7"/>
        </w:rPr>
        <w:t xml:space="preserve"> </w:t>
      </w:r>
      <w:r>
        <w:t>речеязыкового</w:t>
      </w:r>
      <w:r>
        <w:rPr>
          <w:spacing w:val="-8"/>
        </w:rPr>
        <w:t xml:space="preserve"> </w:t>
      </w:r>
      <w:r>
        <w:t>материала,</w:t>
      </w:r>
      <w:r>
        <w:rPr>
          <w:spacing w:val="-7"/>
        </w:rPr>
        <w:t xml:space="preserve"> </w:t>
      </w:r>
      <w:r>
        <w:t>отрабатываемого</w:t>
      </w:r>
      <w:r>
        <w:rPr>
          <w:spacing w:val="-7"/>
        </w:rPr>
        <w:t xml:space="preserve"> </w:t>
      </w:r>
      <w:r>
        <w:t>в</w:t>
      </w:r>
      <w:r>
        <w:rPr>
          <w:spacing w:val="-11"/>
        </w:rPr>
        <w:t xml:space="preserve"> </w:t>
      </w:r>
      <w:r>
        <w:t>учебной</w:t>
      </w:r>
      <w:r>
        <w:rPr>
          <w:spacing w:val="-6"/>
        </w:rPr>
        <w:t xml:space="preserve"> </w:t>
      </w:r>
      <w:r>
        <w:t>и</w:t>
      </w:r>
      <w:r>
        <w:rPr>
          <w:spacing w:val="-9"/>
        </w:rPr>
        <w:t xml:space="preserve"> </w:t>
      </w:r>
      <w:r>
        <w:t>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91" w:firstLine="849"/>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841"/>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849"/>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4" w:firstLine="849"/>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spacing w:before="1"/>
        <w:ind w:right="985" w:firstLine="849"/>
      </w:pPr>
      <w:r>
        <w:t xml:space="preserve">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ind w:left="3744"/>
        <w:jc w:val="left"/>
      </w:pPr>
      <w:r>
        <w:t>Основные</w:t>
      </w:r>
      <w:r>
        <w:rPr>
          <w:spacing w:val="-11"/>
        </w:rPr>
        <w:t xml:space="preserve"> </w:t>
      </w:r>
      <w:r>
        <w:t>содержательные</w:t>
      </w:r>
      <w:r>
        <w:rPr>
          <w:spacing w:val="-7"/>
        </w:rPr>
        <w:t xml:space="preserve"> </w:t>
      </w:r>
      <w:r>
        <w:t>линии</w:t>
      </w:r>
      <w:r>
        <w:rPr>
          <w:spacing w:val="-5"/>
        </w:rPr>
        <w:t xml:space="preserve"> </w:t>
      </w:r>
      <w:r>
        <w:rPr>
          <w:spacing w:val="-4"/>
        </w:rPr>
        <w:t>ПКРЗ</w:t>
      </w:r>
    </w:p>
    <w:p w:rsidR="006F3251" w:rsidRDefault="008A4F72">
      <w:pPr>
        <w:pStyle w:val="a3"/>
        <w:ind w:right="995" w:firstLine="849"/>
        <w:jc w:val="left"/>
      </w:pPr>
      <w:r>
        <w:t>В соответствии с целями и задачами ПКРЗ "Логопедические занятия" выделяются следующие модули и разделы программы:</w:t>
      </w:r>
    </w:p>
    <w:p w:rsidR="006F3251" w:rsidRDefault="008A4F72">
      <w:pPr>
        <w:pStyle w:val="a3"/>
        <w:ind w:right="986" w:firstLine="849"/>
        <w:jc w:val="left"/>
      </w:pPr>
      <w:r>
        <w:t>Модуль</w:t>
      </w:r>
      <w:r>
        <w:rPr>
          <w:spacing w:val="-5"/>
        </w:rPr>
        <w:t xml:space="preserve"> </w:t>
      </w:r>
      <w:r>
        <w:t>«Совершенствование</w:t>
      </w:r>
      <w:r>
        <w:rPr>
          <w:spacing w:val="-6"/>
        </w:rPr>
        <w:t xml:space="preserve"> </w:t>
      </w:r>
      <w:r>
        <w:t>фонетико-фонематической</w:t>
      </w:r>
      <w:r>
        <w:rPr>
          <w:spacing w:val="-6"/>
        </w:rPr>
        <w:t xml:space="preserve"> </w:t>
      </w:r>
      <w:r>
        <w:t>стороны</w:t>
      </w:r>
      <w:r>
        <w:rPr>
          <w:spacing w:val="-6"/>
        </w:rPr>
        <w:t xml:space="preserve"> </w:t>
      </w:r>
      <w:r>
        <w:t>речи.</w:t>
      </w:r>
      <w:r>
        <w:rPr>
          <w:spacing w:val="-6"/>
        </w:rPr>
        <w:t xml:space="preserve"> </w:t>
      </w:r>
      <w:r>
        <w:t>Фонетика, орфоэпия, графика»;</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right="995" w:firstLine="849"/>
        <w:jc w:val="left"/>
      </w:pPr>
      <w:r>
        <w:lastRenderedPageBreak/>
        <w:t>Модуль «Обогащение и активизация словарного запаса. Формирование навыков словообразования. Морфемика»;</w:t>
      </w:r>
    </w:p>
    <w:p w:rsidR="006F3251" w:rsidRDefault="008A4F72">
      <w:pPr>
        <w:pStyle w:val="a3"/>
        <w:tabs>
          <w:tab w:val="left" w:pos="2892"/>
          <w:tab w:val="left" w:pos="4371"/>
          <w:tab w:val="left" w:pos="4743"/>
          <w:tab w:val="left" w:pos="5895"/>
          <w:tab w:val="left" w:pos="8704"/>
          <w:tab w:val="left" w:pos="9810"/>
        </w:tabs>
        <w:ind w:left="1841"/>
        <w:jc w:val="left"/>
      </w:pPr>
      <w:r>
        <w:rPr>
          <w:spacing w:val="-2"/>
        </w:rPr>
        <w:t>Модуль</w:t>
      </w:r>
      <w:r>
        <w:tab/>
      </w:r>
      <w:r>
        <w:rPr>
          <w:spacing w:val="-2"/>
        </w:rPr>
        <w:t>«Коррекция</w:t>
      </w:r>
      <w:r>
        <w:tab/>
      </w:r>
      <w:r>
        <w:rPr>
          <w:spacing w:val="-10"/>
        </w:rPr>
        <w:t>и</w:t>
      </w:r>
      <w:r>
        <w:tab/>
      </w:r>
      <w:r>
        <w:rPr>
          <w:spacing w:val="-2"/>
        </w:rPr>
        <w:t>развитие</w:t>
      </w:r>
      <w:r>
        <w:tab/>
      </w:r>
      <w:r>
        <w:rPr>
          <w:spacing w:val="-2"/>
        </w:rPr>
        <w:t>лексико-грамматической</w:t>
      </w:r>
      <w:r>
        <w:tab/>
      </w:r>
      <w:r>
        <w:rPr>
          <w:spacing w:val="-2"/>
        </w:rPr>
        <w:t>стороны</w:t>
      </w:r>
      <w:r>
        <w:tab/>
      </w:r>
      <w:r>
        <w:rPr>
          <w:spacing w:val="-2"/>
        </w:rPr>
        <w:t>речи.</w:t>
      </w:r>
    </w:p>
    <w:p w:rsidR="006F3251" w:rsidRDefault="008A4F72">
      <w:pPr>
        <w:pStyle w:val="a3"/>
        <w:jc w:val="left"/>
      </w:pPr>
      <w:r>
        <w:rPr>
          <w:spacing w:val="-2"/>
        </w:rPr>
        <w:t>Морфология»;</w:t>
      </w:r>
    </w:p>
    <w:p w:rsidR="006F3251" w:rsidRDefault="008A4F72">
      <w:pPr>
        <w:pStyle w:val="a3"/>
        <w:ind w:right="995" w:firstLine="849"/>
        <w:jc w:val="left"/>
      </w:pPr>
      <w:r>
        <w:t>Модуль «Коррекция и развитие связной речи. Коммуникация (говорение, аудирование, чтение, письмо)».</w:t>
      </w:r>
    </w:p>
    <w:p w:rsidR="006F3251" w:rsidRDefault="008A4F72">
      <w:pPr>
        <w:pStyle w:val="2"/>
        <w:ind w:left="5276" w:right="4652" w:hanging="622"/>
      </w:pPr>
      <w:r>
        <w:t>Содержание</w:t>
      </w:r>
      <w:r>
        <w:rPr>
          <w:spacing w:val="-15"/>
        </w:rPr>
        <w:t xml:space="preserve"> </w:t>
      </w:r>
      <w:r>
        <w:t>ПКРЗ 1 класс</w:t>
      </w:r>
    </w:p>
    <w:p w:rsidR="006F3251" w:rsidRDefault="008A4F72">
      <w:pPr>
        <w:ind w:left="991" w:right="983" w:firstLine="566"/>
        <w:jc w:val="both"/>
        <w:rPr>
          <w:sz w:val="24"/>
        </w:rPr>
      </w:pPr>
      <w:r>
        <w:rPr>
          <w:i/>
          <w:sz w:val="24"/>
        </w:rPr>
        <w:t>Модуль 1. «Совершенствование фонетико-фонематической стороны речи. Фонетика,</w:t>
      </w:r>
      <w:r>
        <w:rPr>
          <w:i/>
          <w:spacing w:val="-7"/>
          <w:sz w:val="24"/>
        </w:rPr>
        <w:t xml:space="preserve"> </w:t>
      </w:r>
      <w:r>
        <w:rPr>
          <w:i/>
          <w:sz w:val="24"/>
        </w:rPr>
        <w:t>орфоэпия,</w:t>
      </w:r>
      <w:r>
        <w:rPr>
          <w:i/>
          <w:spacing w:val="-7"/>
          <w:sz w:val="24"/>
        </w:rPr>
        <w:t xml:space="preserve"> </w:t>
      </w:r>
      <w:r>
        <w:rPr>
          <w:i/>
          <w:sz w:val="24"/>
        </w:rPr>
        <w:t>графика».</w:t>
      </w:r>
      <w:r>
        <w:rPr>
          <w:i/>
          <w:spacing w:val="-7"/>
          <w:sz w:val="24"/>
        </w:rPr>
        <w:t xml:space="preserve"> </w:t>
      </w:r>
      <w:r>
        <w:rPr>
          <w:sz w:val="24"/>
        </w:rPr>
        <w:t>Звуки</w:t>
      </w:r>
      <w:r>
        <w:rPr>
          <w:spacing w:val="-6"/>
          <w:sz w:val="24"/>
        </w:rPr>
        <w:t xml:space="preserve"> </w:t>
      </w:r>
      <w:r>
        <w:rPr>
          <w:sz w:val="24"/>
        </w:rPr>
        <w:t>и</w:t>
      </w:r>
      <w:r>
        <w:rPr>
          <w:spacing w:val="-6"/>
          <w:sz w:val="24"/>
        </w:rPr>
        <w:t xml:space="preserve"> </w:t>
      </w:r>
      <w:r>
        <w:rPr>
          <w:sz w:val="24"/>
        </w:rPr>
        <w:t>буквы.</w:t>
      </w:r>
      <w:r>
        <w:rPr>
          <w:spacing w:val="-7"/>
          <w:sz w:val="24"/>
        </w:rPr>
        <w:t xml:space="preserve"> </w:t>
      </w:r>
      <w:r>
        <w:rPr>
          <w:sz w:val="24"/>
        </w:rPr>
        <w:t>Различение</w:t>
      </w:r>
      <w:r>
        <w:rPr>
          <w:spacing w:val="-7"/>
          <w:sz w:val="24"/>
        </w:rPr>
        <w:t xml:space="preserve"> </w:t>
      </w:r>
      <w:r>
        <w:rPr>
          <w:sz w:val="24"/>
        </w:rPr>
        <w:t>звуков</w:t>
      </w:r>
      <w:r>
        <w:rPr>
          <w:spacing w:val="-6"/>
          <w:sz w:val="24"/>
        </w:rPr>
        <w:t xml:space="preserve"> </w:t>
      </w:r>
      <w:r>
        <w:rPr>
          <w:sz w:val="24"/>
        </w:rPr>
        <w:t>в</w:t>
      </w:r>
      <w:r>
        <w:rPr>
          <w:spacing w:val="-5"/>
          <w:sz w:val="24"/>
        </w:rPr>
        <w:t xml:space="preserve"> </w:t>
      </w:r>
      <w:r>
        <w:rPr>
          <w:sz w:val="24"/>
        </w:rPr>
        <w:t>речи</w:t>
      </w:r>
      <w:r>
        <w:rPr>
          <w:spacing w:val="-6"/>
          <w:sz w:val="24"/>
        </w:rPr>
        <w:t xml:space="preserve"> </w:t>
      </w:r>
      <w:r>
        <w:rPr>
          <w:sz w:val="24"/>
        </w:rPr>
        <w:t>и</w:t>
      </w:r>
      <w:r>
        <w:rPr>
          <w:spacing w:val="-6"/>
          <w:sz w:val="24"/>
        </w:rPr>
        <w:t xml:space="preserve"> </w:t>
      </w:r>
      <w:r>
        <w:rPr>
          <w:sz w:val="24"/>
        </w:rPr>
        <w:t>букв</w:t>
      </w:r>
      <w:r>
        <w:rPr>
          <w:spacing w:val="-8"/>
          <w:sz w:val="24"/>
        </w:rPr>
        <w:t xml:space="preserve"> </w:t>
      </w:r>
      <w:r>
        <w:rPr>
          <w:sz w:val="24"/>
        </w:rPr>
        <w:t>на</w:t>
      </w:r>
      <w:r>
        <w:rPr>
          <w:spacing w:val="-8"/>
          <w:sz w:val="24"/>
        </w:rPr>
        <w:t xml:space="preserve"> </w:t>
      </w:r>
      <w:r>
        <w:rPr>
          <w:sz w:val="24"/>
        </w:rPr>
        <w:t xml:space="preserve">письме (по фонетическому сходству). Различение букв (по оптическому и кинетическому сходству). Слогообразующая роль гласных. Ударение. Смыслоразличительная и форморазличительная роль ударения. Практикум по развитию произношения и навыков </w:t>
      </w:r>
      <w:r>
        <w:rPr>
          <w:spacing w:val="-2"/>
          <w:sz w:val="24"/>
        </w:rPr>
        <w:t>чтения.</w:t>
      </w:r>
    </w:p>
    <w:p w:rsidR="006F3251" w:rsidRDefault="008A4F72">
      <w:pPr>
        <w:spacing w:before="1"/>
        <w:ind w:left="991" w:right="985" w:firstLine="566"/>
        <w:jc w:val="both"/>
        <w:rPr>
          <w:sz w:val="24"/>
        </w:rPr>
      </w:pPr>
      <w:r>
        <w:rPr>
          <w:i/>
          <w:sz w:val="24"/>
        </w:rPr>
        <w:t xml:space="preserve">Модуль 2. «Обогащение и активизация словарного запаса. Формирование навыков словообразования. Морфемика». </w:t>
      </w:r>
      <w:r>
        <w:rPr>
          <w:sz w:val="24"/>
        </w:rPr>
        <w:t>Словообразование существительных при помощи суффиксов.</w:t>
      </w:r>
      <w:r>
        <w:rPr>
          <w:spacing w:val="-9"/>
          <w:sz w:val="24"/>
        </w:rPr>
        <w:t xml:space="preserve"> </w:t>
      </w:r>
      <w:r>
        <w:rPr>
          <w:sz w:val="24"/>
        </w:rPr>
        <w:t>Словообразование</w:t>
      </w:r>
      <w:r>
        <w:rPr>
          <w:spacing w:val="-9"/>
          <w:sz w:val="24"/>
        </w:rPr>
        <w:t xml:space="preserve"> </w:t>
      </w:r>
      <w:r>
        <w:rPr>
          <w:sz w:val="24"/>
        </w:rPr>
        <w:t>прилагательных</w:t>
      </w:r>
      <w:r>
        <w:rPr>
          <w:spacing w:val="-11"/>
          <w:sz w:val="24"/>
        </w:rPr>
        <w:t xml:space="preserve"> </w:t>
      </w:r>
      <w:r>
        <w:rPr>
          <w:sz w:val="24"/>
        </w:rPr>
        <w:t>при</w:t>
      </w:r>
      <w:r>
        <w:rPr>
          <w:spacing w:val="-10"/>
          <w:sz w:val="24"/>
        </w:rPr>
        <w:t xml:space="preserve"> </w:t>
      </w:r>
      <w:r>
        <w:rPr>
          <w:sz w:val="24"/>
        </w:rPr>
        <w:t>помощи</w:t>
      </w:r>
      <w:r>
        <w:rPr>
          <w:spacing w:val="-9"/>
          <w:sz w:val="24"/>
        </w:rPr>
        <w:t xml:space="preserve"> </w:t>
      </w:r>
      <w:r>
        <w:rPr>
          <w:sz w:val="24"/>
        </w:rPr>
        <w:t>суффиксов.</w:t>
      </w:r>
      <w:r>
        <w:rPr>
          <w:spacing w:val="-9"/>
          <w:sz w:val="24"/>
        </w:rPr>
        <w:t xml:space="preserve"> </w:t>
      </w:r>
      <w:r>
        <w:rPr>
          <w:sz w:val="24"/>
        </w:rPr>
        <w:t>Словообразование глаголов при помощи приставок: без-бес, пре-при. Словообразование глаголов с помощью приставок и суффиксов. Окончание.</w:t>
      </w:r>
    </w:p>
    <w:p w:rsidR="006F3251" w:rsidRDefault="008A4F72">
      <w:pPr>
        <w:pStyle w:val="a3"/>
        <w:ind w:right="986" w:firstLine="566"/>
      </w:pPr>
      <w:r>
        <w:rPr>
          <w:i/>
        </w:rPr>
        <w:t xml:space="preserve">Модуль 3. «Коррекция и развитие лексико-грамматической стороны речи. Морфология». </w:t>
      </w:r>
      <w:r>
        <w:t>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w:t>
      </w:r>
      <w:r>
        <w:rPr>
          <w:spacing w:val="-1"/>
        </w:rPr>
        <w:t xml:space="preserve"> </w:t>
      </w:r>
      <w:r>
        <w:t>использование</w:t>
      </w:r>
      <w:r>
        <w:rPr>
          <w:spacing w:val="-1"/>
        </w:rPr>
        <w:t xml:space="preserve"> </w:t>
      </w:r>
      <w:r>
        <w:t>глаголов</w:t>
      </w:r>
      <w:r>
        <w:rPr>
          <w:spacing w:val="-1"/>
        </w:rPr>
        <w:t xml:space="preserve"> </w:t>
      </w:r>
      <w:r>
        <w:t>в</w:t>
      </w:r>
      <w:r>
        <w:rPr>
          <w:spacing w:val="-1"/>
        </w:rPr>
        <w:t xml:space="preserve"> </w:t>
      </w:r>
      <w:r>
        <w:t>устной и</w:t>
      </w:r>
      <w:r>
        <w:rPr>
          <w:spacing w:val="-2"/>
        </w:rPr>
        <w:t xml:space="preserve"> </w:t>
      </w:r>
      <w:r>
        <w:t>письменной речи. Словоизменение глаголов. Однозначные и многозначные слова. Дифференциация существительных в различных падежных формах.</w:t>
      </w:r>
    </w:p>
    <w:p w:rsidR="006F3251" w:rsidRDefault="008A4F72">
      <w:pPr>
        <w:ind w:left="991" w:right="992" w:firstLine="566"/>
        <w:jc w:val="both"/>
        <w:rPr>
          <w:i/>
          <w:sz w:val="24"/>
        </w:rPr>
      </w:pPr>
      <w:r>
        <w:rPr>
          <w:i/>
          <w:sz w:val="24"/>
        </w:rPr>
        <w:t>Модуль 4. «Коррекция и развитие связной речи. Коммуникация (говорение, аудирование, чтение, письмо)»</w:t>
      </w:r>
    </w:p>
    <w:p w:rsidR="006F3251" w:rsidRDefault="008A4F72">
      <w:pPr>
        <w:pStyle w:val="a3"/>
        <w:ind w:right="986"/>
      </w:pPr>
      <w:r>
        <w:t>Составление связного высказывания (по сюжетным картинкам, по ключевым словам). Пересказ повествовательного текста. Диалог на заданную тему (в рамках изученного материала и на основе полученных знаний, объемом не менее 2 реплик). Работа с письменным текстом.</w:t>
      </w:r>
    </w:p>
    <w:p w:rsidR="006F3251" w:rsidRDefault="008A4F72" w:rsidP="00CF5F77">
      <w:pPr>
        <w:pStyle w:val="2"/>
        <w:numPr>
          <w:ilvl w:val="1"/>
          <w:numId w:val="47"/>
        </w:numPr>
        <w:tabs>
          <w:tab w:val="left" w:pos="5456"/>
        </w:tabs>
        <w:spacing w:before="1"/>
        <w:ind w:hanging="182"/>
        <w:jc w:val="both"/>
      </w:pPr>
      <w:r>
        <w:rPr>
          <w:spacing w:val="-2"/>
        </w:rPr>
        <w:t>класс</w:t>
      </w:r>
    </w:p>
    <w:p w:rsidR="006F3251" w:rsidRDefault="008A4F72">
      <w:pPr>
        <w:ind w:left="991" w:right="985" w:firstLine="849"/>
        <w:jc w:val="both"/>
        <w:rPr>
          <w:sz w:val="24"/>
        </w:rPr>
      </w:pPr>
      <w:r>
        <w:rPr>
          <w:i/>
          <w:sz w:val="24"/>
        </w:rPr>
        <w:t>Модуль «Совершенствование фонетико-фонематической стороны речи. Фонетика,</w:t>
      </w:r>
      <w:r>
        <w:rPr>
          <w:i/>
          <w:spacing w:val="-7"/>
          <w:sz w:val="24"/>
        </w:rPr>
        <w:t xml:space="preserve"> </w:t>
      </w:r>
      <w:r>
        <w:rPr>
          <w:i/>
          <w:sz w:val="24"/>
        </w:rPr>
        <w:t>орфоэпия,</w:t>
      </w:r>
      <w:r>
        <w:rPr>
          <w:i/>
          <w:spacing w:val="-7"/>
          <w:sz w:val="24"/>
        </w:rPr>
        <w:t xml:space="preserve"> </w:t>
      </w:r>
      <w:r>
        <w:rPr>
          <w:i/>
          <w:sz w:val="24"/>
        </w:rPr>
        <w:t>графика».</w:t>
      </w:r>
      <w:r>
        <w:rPr>
          <w:i/>
          <w:spacing w:val="-7"/>
          <w:sz w:val="24"/>
        </w:rPr>
        <w:t xml:space="preserve"> </w:t>
      </w:r>
      <w:r>
        <w:rPr>
          <w:sz w:val="24"/>
        </w:rPr>
        <w:t>Звуки</w:t>
      </w:r>
      <w:r>
        <w:rPr>
          <w:spacing w:val="-6"/>
          <w:sz w:val="24"/>
        </w:rPr>
        <w:t xml:space="preserve"> </w:t>
      </w:r>
      <w:r>
        <w:rPr>
          <w:sz w:val="24"/>
        </w:rPr>
        <w:t>и</w:t>
      </w:r>
      <w:r>
        <w:rPr>
          <w:spacing w:val="-6"/>
          <w:sz w:val="24"/>
        </w:rPr>
        <w:t xml:space="preserve"> </w:t>
      </w:r>
      <w:r>
        <w:rPr>
          <w:sz w:val="24"/>
        </w:rPr>
        <w:t>буквы.</w:t>
      </w:r>
      <w:r>
        <w:rPr>
          <w:spacing w:val="-7"/>
          <w:sz w:val="24"/>
        </w:rPr>
        <w:t xml:space="preserve"> </w:t>
      </w:r>
      <w:r>
        <w:rPr>
          <w:sz w:val="24"/>
        </w:rPr>
        <w:t>Различение</w:t>
      </w:r>
      <w:r>
        <w:rPr>
          <w:spacing w:val="-7"/>
          <w:sz w:val="24"/>
        </w:rPr>
        <w:t xml:space="preserve"> </w:t>
      </w:r>
      <w:r>
        <w:rPr>
          <w:sz w:val="24"/>
        </w:rPr>
        <w:t>звуков</w:t>
      </w:r>
      <w:r>
        <w:rPr>
          <w:spacing w:val="-6"/>
          <w:sz w:val="24"/>
        </w:rPr>
        <w:t xml:space="preserve"> </w:t>
      </w:r>
      <w:r>
        <w:rPr>
          <w:sz w:val="24"/>
        </w:rPr>
        <w:t>в</w:t>
      </w:r>
      <w:r>
        <w:rPr>
          <w:spacing w:val="-5"/>
          <w:sz w:val="24"/>
        </w:rPr>
        <w:t xml:space="preserve"> </w:t>
      </w:r>
      <w:r>
        <w:rPr>
          <w:sz w:val="24"/>
        </w:rPr>
        <w:t>речи</w:t>
      </w:r>
      <w:r>
        <w:rPr>
          <w:spacing w:val="-6"/>
          <w:sz w:val="24"/>
        </w:rPr>
        <w:t xml:space="preserve"> </w:t>
      </w:r>
      <w:r>
        <w:rPr>
          <w:sz w:val="24"/>
        </w:rPr>
        <w:t>и</w:t>
      </w:r>
      <w:r>
        <w:rPr>
          <w:spacing w:val="-6"/>
          <w:sz w:val="24"/>
        </w:rPr>
        <w:t xml:space="preserve"> </w:t>
      </w:r>
      <w:r>
        <w:rPr>
          <w:sz w:val="24"/>
        </w:rPr>
        <w:t>букв</w:t>
      </w:r>
      <w:r>
        <w:rPr>
          <w:spacing w:val="-8"/>
          <w:sz w:val="24"/>
        </w:rPr>
        <w:t xml:space="preserve"> </w:t>
      </w:r>
      <w:r>
        <w:rPr>
          <w:sz w:val="24"/>
        </w:rPr>
        <w:t>на</w:t>
      </w:r>
      <w:r>
        <w:rPr>
          <w:spacing w:val="-8"/>
          <w:sz w:val="24"/>
        </w:rPr>
        <w:t xml:space="preserve"> </w:t>
      </w:r>
      <w:r>
        <w:rPr>
          <w:sz w:val="24"/>
        </w:rPr>
        <w:t>письме (по фонетическому сходству). Различение букв (по оптическому и кинетическому сходству). Слогообразующая роль гласных. Типы слогов. Ударение. Смыслоразличительная и форморазличительная роль ударения. Практикум по развитию произношения и навыков чтения.</w:t>
      </w:r>
    </w:p>
    <w:p w:rsidR="006F3251" w:rsidRDefault="008A4F72">
      <w:pPr>
        <w:pStyle w:val="a3"/>
        <w:ind w:right="982" w:firstLine="849"/>
      </w:pPr>
      <w:r>
        <w:rPr>
          <w:i/>
        </w:rPr>
        <w:t>Модуль «Обогащение и активизация словарного запаса. Формирование навыков словообразования.</w:t>
      </w:r>
      <w:r>
        <w:rPr>
          <w:i/>
          <w:spacing w:val="-6"/>
        </w:rPr>
        <w:t xml:space="preserve"> </w:t>
      </w:r>
      <w:r>
        <w:rPr>
          <w:i/>
        </w:rPr>
        <w:t>Морфемика».</w:t>
      </w:r>
      <w:r>
        <w:rPr>
          <w:i/>
          <w:spacing w:val="-6"/>
        </w:rPr>
        <w:t xml:space="preserve"> </w:t>
      </w:r>
      <w:r>
        <w:t>Слово</w:t>
      </w:r>
      <w:r>
        <w:rPr>
          <w:spacing w:val="-5"/>
        </w:rPr>
        <w:t xml:space="preserve"> </w:t>
      </w:r>
      <w:r>
        <w:t>как</w:t>
      </w:r>
      <w:r>
        <w:rPr>
          <w:spacing w:val="-3"/>
        </w:rPr>
        <w:t xml:space="preserve"> </w:t>
      </w:r>
      <w:r>
        <w:t>объединение</w:t>
      </w:r>
      <w:r>
        <w:rPr>
          <w:spacing w:val="-7"/>
        </w:rPr>
        <w:t xml:space="preserve"> </w:t>
      </w:r>
      <w:r>
        <w:t>морфем,</w:t>
      </w:r>
      <w:r>
        <w:rPr>
          <w:spacing w:val="-4"/>
        </w:rPr>
        <w:t xml:space="preserve"> </w:t>
      </w:r>
      <w:r>
        <w:t>стоящих</w:t>
      </w:r>
      <w:r>
        <w:rPr>
          <w:spacing w:val="-4"/>
        </w:rPr>
        <w:t xml:space="preserve"> </w:t>
      </w:r>
      <w:r>
        <w:t>в</w:t>
      </w:r>
      <w:r>
        <w:rPr>
          <w:spacing w:val="-5"/>
        </w:rPr>
        <w:t xml:space="preserve"> </w:t>
      </w:r>
      <w:r>
        <w:t>определённом порядке и имеющих значение. Наблюдения за строением слова на наглядно-образных моделях. Первоначальное знакомство с составом слова (корень, приставка, суффикс, окончание). Корень, общее понятие о корне слова. Однокоренные слова, овладение понятием «родственные (однокоренные) слова». Выделение корней в однокоренных (родственных)</w:t>
      </w:r>
      <w:r>
        <w:rPr>
          <w:spacing w:val="-7"/>
        </w:rPr>
        <w:t xml:space="preserve"> </w:t>
      </w:r>
      <w:r>
        <w:t>словах.</w:t>
      </w:r>
      <w:r>
        <w:rPr>
          <w:spacing w:val="-3"/>
        </w:rPr>
        <w:t xml:space="preserve"> </w:t>
      </w:r>
      <w:r>
        <w:t>Приставка.</w:t>
      </w:r>
      <w:r>
        <w:rPr>
          <w:spacing w:val="-5"/>
        </w:rPr>
        <w:t xml:space="preserve"> </w:t>
      </w:r>
      <w:r>
        <w:t>Представление</w:t>
      </w:r>
      <w:r>
        <w:rPr>
          <w:spacing w:val="-6"/>
        </w:rPr>
        <w:t xml:space="preserve"> </w:t>
      </w:r>
      <w:r>
        <w:t>о</w:t>
      </w:r>
      <w:r>
        <w:rPr>
          <w:spacing w:val="-6"/>
        </w:rPr>
        <w:t xml:space="preserve"> </w:t>
      </w:r>
      <w:r>
        <w:t>значении</w:t>
      </w:r>
      <w:r>
        <w:rPr>
          <w:spacing w:val="-4"/>
        </w:rPr>
        <w:t xml:space="preserve"> </w:t>
      </w:r>
      <w:r>
        <w:t>приставок.</w:t>
      </w:r>
      <w:r>
        <w:rPr>
          <w:spacing w:val="-4"/>
        </w:rPr>
        <w:t xml:space="preserve"> </w:t>
      </w:r>
      <w:r>
        <w:t>Значение,</w:t>
      </w:r>
      <w:r>
        <w:rPr>
          <w:spacing w:val="-5"/>
        </w:rPr>
        <w:t xml:space="preserve"> </w:t>
      </w:r>
      <w:r>
        <w:t>которое приставка придаёт слову. Образование однокоренных слов с помощью приставок. Правописание разделительного твёрдого знака. Суффикс. Представление о значении суффиксов. Роль суффикса в слове. Образование однокоренных слов с помощью суффиксов. Окончание, его основная функция и отличие от других частей слова. Роль окончаний для связи слов в словосочетании (для связи слов в предложении).</w:t>
      </w:r>
    </w:p>
    <w:p w:rsidR="006F3251" w:rsidRDefault="008A4F72">
      <w:pPr>
        <w:spacing w:before="1"/>
        <w:ind w:left="991" w:right="985" w:firstLine="849"/>
        <w:jc w:val="both"/>
        <w:rPr>
          <w:sz w:val="24"/>
        </w:rPr>
      </w:pPr>
      <w:r>
        <w:rPr>
          <w:i/>
          <w:sz w:val="24"/>
        </w:rPr>
        <w:t>Модуль «Коррекция и развитие лексико-грамматической стороны речи. Морфология».</w:t>
      </w:r>
      <w:r>
        <w:rPr>
          <w:i/>
          <w:spacing w:val="33"/>
          <w:sz w:val="24"/>
        </w:rPr>
        <w:t xml:space="preserve"> </w:t>
      </w:r>
      <w:r>
        <w:rPr>
          <w:sz w:val="24"/>
        </w:rPr>
        <w:t>Части</w:t>
      </w:r>
      <w:r>
        <w:rPr>
          <w:spacing w:val="36"/>
          <w:sz w:val="24"/>
        </w:rPr>
        <w:t xml:space="preserve"> </w:t>
      </w:r>
      <w:r>
        <w:rPr>
          <w:sz w:val="24"/>
        </w:rPr>
        <w:t>речи.</w:t>
      </w:r>
      <w:r>
        <w:rPr>
          <w:spacing w:val="36"/>
          <w:sz w:val="24"/>
        </w:rPr>
        <w:t xml:space="preserve"> </w:t>
      </w:r>
      <w:r>
        <w:rPr>
          <w:sz w:val="24"/>
        </w:rPr>
        <w:t>Общее</w:t>
      </w:r>
      <w:r>
        <w:rPr>
          <w:spacing w:val="32"/>
          <w:sz w:val="24"/>
        </w:rPr>
        <w:t xml:space="preserve"> </w:t>
      </w:r>
      <w:r>
        <w:rPr>
          <w:sz w:val="24"/>
        </w:rPr>
        <w:t>представление</w:t>
      </w:r>
      <w:r>
        <w:rPr>
          <w:spacing w:val="36"/>
          <w:sz w:val="24"/>
        </w:rPr>
        <w:t xml:space="preserve"> </w:t>
      </w:r>
      <w:r>
        <w:rPr>
          <w:sz w:val="24"/>
        </w:rPr>
        <w:t>о</w:t>
      </w:r>
      <w:r>
        <w:rPr>
          <w:spacing w:val="33"/>
          <w:sz w:val="24"/>
        </w:rPr>
        <w:t xml:space="preserve"> </w:t>
      </w:r>
      <w:r>
        <w:rPr>
          <w:sz w:val="24"/>
        </w:rPr>
        <w:t>частях</w:t>
      </w:r>
      <w:r>
        <w:rPr>
          <w:spacing w:val="34"/>
          <w:sz w:val="24"/>
        </w:rPr>
        <w:t xml:space="preserve"> </w:t>
      </w:r>
      <w:r>
        <w:rPr>
          <w:sz w:val="24"/>
        </w:rPr>
        <w:t>речи.</w:t>
      </w:r>
      <w:r>
        <w:rPr>
          <w:spacing w:val="36"/>
          <w:sz w:val="24"/>
        </w:rPr>
        <w:t xml:space="preserve"> </w:t>
      </w:r>
      <w:r>
        <w:rPr>
          <w:sz w:val="24"/>
        </w:rPr>
        <w:t>Части</w:t>
      </w:r>
      <w:r>
        <w:rPr>
          <w:spacing w:val="35"/>
          <w:sz w:val="24"/>
        </w:rPr>
        <w:t xml:space="preserve"> </w:t>
      </w:r>
      <w:r>
        <w:rPr>
          <w:sz w:val="24"/>
        </w:rPr>
        <w:t>речи</w:t>
      </w:r>
      <w:r>
        <w:rPr>
          <w:spacing w:val="37"/>
          <w:sz w:val="24"/>
        </w:rPr>
        <w:t xml:space="preserve"> </w:t>
      </w:r>
      <w:r>
        <w:rPr>
          <w:sz w:val="24"/>
        </w:rPr>
        <w:t>как</w:t>
      </w:r>
      <w:r>
        <w:rPr>
          <w:spacing w:val="34"/>
          <w:sz w:val="24"/>
        </w:rPr>
        <w:t xml:space="preserve"> </w:t>
      </w:r>
      <w:r>
        <w:rPr>
          <w:sz w:val="24"/>
        </w:rPr>
        <w:t>группы</w:t>
      </w:r>
    </w:p>
    <w:p w:rsidR="006F3251" w:rsidRDefault="006F3251">
      <w:pPr>
        <w:jc w:val="both"/>
        <w:rPr>
          <w:sz w:val="24"/>
        </w:rPr>
        <w:sectPr w:rsidR="006F3251">
          <w:pgSz w:w="11920" w:h="16860"/>
          <w:pgMar w:top="1040" w:right="141" w:bottom="1160" w:left="425" w:header="0" w:footer="812" w:gutter="0"/>
          <w:cols w:space="720"/>
        </w:sectPr>
      </w:pPr>
    </w:p>
    <w:p w:rsidR="006F3251" w:rsidRDefault="008A4F72">
      <w:pPr>
        <w:pStyle w:val="a3"/>
        <w:spacing w:before="79"/>
        <w:ind w:right="983"/>
      </w:pPr>
      <w:r>
        <w:lastRenderedPageBreak/>
        <w:t>слов, отвечающих на один и тот же вопрос и объединённых общим значением (предмета, признака предмета, действия). Классификация слов по частям речи. Знание средств их выделения (вопросы и общее значение). Деление частей речи на самостоятельные и служебные. Создание представления о грамматическом значении (без введения термина) как о значении, свойственным целым группам слов. Имя существительное. Значение и употребление в речи. Различение имен существительных, отвечающих на вопросы «кто?» и «что?» Имена существительные одушевлённые и неодушевлённые. Имена существительные собственные и нарицательные. Умение опознавать имена собственные. Изменение</w:t>
      </w:r>
      <w:r>
        <w:rPr>
          <w:spacing w:val="-12"/>
        </w:rPr>
        <w:t xml:space="preserve"> </w:t>
      </w:r>
      <w:r>
        <w:t>имён</w:t>
      </w:r>
      <w:r>
        <w:rPr>
          <w:spacing w:val="-10"/>
        </w:rPr>
        <w:t xml:space="preserve"> </w:t>
      </w:r>
      <w:r>
        <w:t>существительных</w:t>
      </w:r>
      <w:r>
        <w:rPr>
          <w:spacing w:val="-13"/>
        </w:rPr>
        <w:t xml:space="preserve"> </w:t>
      </w:r>
      <w:r>
        <w:t>по</w:t>
      </w:r>
      <w:r>
        <w:rPr>
          <w:spacing w:val="-14"/>
        </w:rPr>
        <w:t xml:space="preserve"> </w:t>
      </w:r>
      <w:r>
        <w:t>числам.</w:t>
      </w:r>
      <w:r>
        <w:rPr>
          <w:spacing w:val="-13"/>
        </w:rPr>
        <w:t xml:space="preserve"> </w:t>
      </w:r>
      <w:r>
        <w:t>Варианты</w:t>
      </w:r>
      <w:r>
        <w:rPr>
          <w:spacing w:val="-11"/>
        </w:rPr>
        <w:t xml:space="preserve"> </w:t>
      </w:r>
      <w:r>
        <w:t>окончаний</w:t>
      </w:r>
      <w:r>
        <w:rPr>
          <w:spacing w:val="-14"/>
        </w:rPr>
        <w:t xml:space="preserve"> </w:t>
      </w:r>
      <w:r>
        <w:t>имён</w:t>
      </w:r>
      <w:r>
        <w:rPr>
          <w:spacing w:val="-11"/>
        </w:rPr>
        <w:t xml:space="preserve"> </w:t>
      </w:r>
      <w:r>
        <w:t>существительных во</w:t>
      </w:r>
      <w:r>
        <w:rPr>
          <w:spacing w:val="-15"/>
        </w:rPr>
        <w:t xml:space="preserve"> </w:t>
      </w:r>
      <w:r>
        <w:t>множественном</w:t>
      </w:r>
      <w:r>
        <w:rPr>
          <w:spacing w:val="-15"/>
        </w:rPr>
        <w:t xml:space="preserve"> </w:t>
      </w:r>
      <w:r>
        <w:t>числе.</w:t>
      </w:r>
      <w:r>
        <w:rPr>
          <w:spacing w:val="-15"/>
        </w:rPr>
        <w:t xml:space="preserve"> </w:t>
      </w:r>
      <w:r>
        <w:t>Глагол</w:t>
      </w:r>
      <w:r>
        <w:rPr>
          <w:spacing w:val="-15"/>
        </w:rPr>
        <w:t xml:space="preserve"> </w:t>
      </w:r>
      <w:r>
        <w:t>как</w:t>
      </w:r>
      <w:r>
        <w:rPr>
          <w:spacing w:val="-15"/>
        </w:rPr>
        <w:t xml:space="preserve"> </w:t>
      </w:r>
      <w:r>
        <w:t>часть</w:t>
      </w:r>
      <w:r>
        <w:rPr>
          <w:spacing w:val="-15"/>
        </w:rPr>
        <w:t xml:space="preserve"> </w:t>
      </w:r>
      <w:r>
        <w:t>речи.</w:t>
      </w:r>
      <w:r>
        <w:rPr>
          <w:spacing w:val="-15"/>
        </w:rPr>
        <w:t xml:space="preserve"> </w:t>
      </w:r>
      <w:r>
        <w:t>Значение</w:t>
      </w:r>
      <w:r>
        <w:rPr>
          <w:spacing w:val="-15"/>
        </w:rPr>
        <w:t xml:space="preserve"> </w:t>
      </w:r>
      <w:r>
        <w:t>и</w:t>
      </w:r>
      <w:r>
        <w:rPr>
          <w:spacing w:val="-15"/>
        </w:rPr>
        <w:t xml:space="preserve"> </w:t>
      </w:r>
      <w:r>
        <w:t>употребление</w:t>
      </w:r>
      <w:r>
        <w:rPr>
          <w:spacing w:val="-15"/>
        </w:rPr>
        <w:t xml:space="preserve"> </w:t>
      </w:r>
      <w:r>
        <w:t>в</w:t>
      </w:r>
      <w:r>
        <w:rPr>
          <w:spacing w:val="-15"/>
        </w:rPr>
        <w:t xml:space="preserve"> </w:t>
      </w:r>
      <w:r>
        <w:t>речи.</w:t>
      </w:r>
      <w:r>
        <w:rPr>
          <w:spacing w:val="-15"/>
        </w:rPr>
        <w:t xml:space="preserve"> </w:t>
      </w:r>
      <w:r>
        <w:t>Основные признаки. Классификация глаголов по вопросам. Изменение глаголов по числам и временам. Имя</w:t>
      </w:r>
      <w:r>
        <w:rPr>
          <w:spacing w:val="-1"/>
        </w:rPr>
        <w:t xml:space="preserve"> </w:t>
      </w:r>
      <w:r>
        <w:t>прилагательное</w:t>
      </w:r>
      <w:r>
        <w:rPr>
          <w:spacing w:val="-2"/>
        </w:rPr>
        <w:t xml:space="preserve"> </w:t>
      </w:r>
      <w:r>
        <w:t>как</w:t>
      </w:r>
      <w:r>
        <w:rPr>
          <w:spacing w:val="-1"/>
        </w:rPr>
        <w:t xml:space="preserve"> </w:t>
      </w:r>
      <w:r>
        <w:t>часть речи.</w:t>
      </w:r>
      <w:r>
        <w:rPr>
          <w:spacing w:val="-1"/>
        </w:rPr>
        <w:t xml:space="preserve"> </w:t>
      </w:r>
      <w:r>
        <w:t>Значение</w:t>
      </w:r>
      <w:r>
        <w:rPr>
          <w:spacing w:val="-2"/>
        </w:rPr>
        <w:t xml:space="preserve"> </w:t>
      </w:r>
      <w:r>
        <w:t>и употребление</w:t>
      </w:r>
      <w:r>
        <w:rPr>
          <w:spacing w:val="-2"/>
        </w:rPr>
        <w:t xml:space="preserve"> </w:t>
      </w:r>
      <w:r>
        <w:t>в</w:t>
      </w:r>
      <w:r>
        <w:rPr>
          <w:spacing w:val="-2"/>
        </w:rPr>
        <w:t xml:space="preserve"> </w:t>
      </w:r>
      <w:r>
        <w:t>речи.</w:t>
      </w:r>
      <w:r>
        <w:rPr>
          <w:spacing w:val="-1"/>
        </w:rPr>
        <w:t xml:space="preserve"> </w:t>
      </w:r>
      <w:r>
        <w:t>Основные признаки.</w:t>
      </w:r>
      <w:r>
        <w:rPr>
          <w:spacing w:val="-1"/>
        </w:rPr>
        <w:t xml:space="preserve"> </w:t>
      </w:r>
      <w:r>
        <w:t>Дифференциация</w:t>
      </w:r>
      <w:r>
        <w:rPr>
          <w:spacing w:val="-1"/>
        </w:rPr>
        <w:t xml:space="preserve"> </w:t>
      </w:r>
      <w:r>
        <w:t>и группировка</w:t>
      </w:r>
      <w:r>
        <w:rPr>
          <w:spacing w:val="-2"/>
        </w:rPr>
        <w:t xml:space="preserve"> </w:t>
      </w:r>
      <w:r>
        <w:t>слов</w:t>
      </w:r>
      <w:r>
        <w:rPr>
          <w:spacing w:val="-2"/>
        </w:rPr>
        <w:t xml:space="preserve"> </w:t>
      </w:r>
      <w:r>
        <w:t>по вопросам.</w:t>
      </w:r>
      <w:r>
        <w:rPr>
          <w:spacing w:val="-1"/>
        </w:rPr>
        <w:t xml:space="preserve"> </w:t>
      </w:r>
      <w:r>
        <w:t>Роль имён прилагательных</w:t>
      </w:r>
      <w:r>
        <w:rPr>
          <w:spacing w:val="-2"/>
        </w:rPr>
        <w:t xml:space="preserve"> </w:t>
      </w:r>
      <w:r>
        <w:t>в речи.</w:t>
      </w:r>
      <w:r>
        <w:rPr>
          <w:spacing w:val="-3"/>
        </w:rPr>
        <w:t xml:space="preserve"> </w:t>
      </w:r>
      <w:r>
        <w:t>Изменение</w:t>
      </w:r>
      <w:r>
        <w:rPr>
          <w:spacing w:val="-3"/>
        </w:rPr>
        <w:t xml:space="preserve"> </w:t>
      </w:r>
      <w:r>
        <w:t>имён</w:t>
      </w:r>
      <w:r>
        <w:rPr>
          <w:spacing w:val="-1"/>
        </w:rPr>
        <w:t xml:space="preserve"> </w:t>
      </w:r>
      <w:r>
        <w:t>прилагательных</w:t>
      </w:r>
      <w:r>
        <w:rPr>
          <w:spacing w:val="-3"/>
        </w:rPr>
        <w:t xml:space="preserve"> </w:t>
      </w:r>
      <w:r>
        <w:t>по</w:t>
      </w:r>
      <w:r>
        <w:rPr>
          <w:spacing w:val="-6"/>
        </w:rPr>
        <w:t xml:space="preserve"> </w:t>
      </w:r>
      <w:r>
        <w:t>числам.</w:t>
      </w:r>
      <w:r>
        <w:rPr>
          <w:spacing w:val="-3"/>
        </w:rPr>
        <w:t xml:space="preserve"> </w:t>
      </w:r>
      <w:r>
        <w:t>Предлог,</w:t>
      </w:r>
      <w:r>
        <w:rPr>
          <w:spacing w:val="-1"/>
        </w:rPr>
        <w:t xml:space="preserve"> </w:t>
      </w:r>
      <w:r>
        <w:t>его</w:t>
      </w:r>
      <w:r>
        <w:rPr>
          <w:spacing w:val="-3"/>
        </w:rPr>
        <w:t xml:space="preserve"> </w:t>
      </w:r>
      <w:r>
        <w:t>роль</w:t>
      </w:r>
      <w:r>
        <w:rPr>
          <w:spacing w:val="-2"/>
        </w:rPr>
        <w:t xml:space="preserve"> </w:t>
      </w:r>
      <w:r>
        <w:t>в</w:t>
      </w:r>
      <w:r>
        <w:rPr>
          <w:spacing w:val="-4"/>
        </w:rPr>
        <w:t xml:space="preserve"> </w:t>
      </w:r>
      <w:r>
        <w:t>речи.</w:t>
      </w:r>
      <w:r>
        <w:rPr>
          <w:spacing w:val="-3"/>
        </w:rPr>
        <w:t xml:space="preserve"> </w:t>
      </w:r>
      <w:r>
        <w:t>Правописание предлогов со словами, различие написания приставок и предлогов. Различение предложения, словосочетания и слова (осознание их сходства и различия.) Выделение признаков предложения. Предложение. Понятие о смысловой и интонационной законченности предложения.</w:t>
      </w:r>
    </w:p>
    <w:p w:rsidR="006F3251" w:rsidRDefault="008A4F72">
      <w:pPr>
        <w:pStyle w:val="a3"/>
        <w:spacing w:before="1"/>
        <w:ind w:right="984" w:firstLine="849"/>
      </w:pPr>
      <w:r>
        <w:rPr>
          <w:i/>
        </w:rPr>
        <w:t>Модуль «Коррекция и развитие связной речи. Коммуникация (говорение, аудирование,</w:t>
      </w:r>
      <w:r>
        <w:rPr>
          <w:i/>
          <w:spacing w:val="-10"/>
        </w:rPr>
        <w:t xml:space="preserve"> </w:t>
      </w:r>
      <w:r>
        <w:rPr>
          <w:i/>
        </w:rPr>
        <w:t>чтение,</w:t>
      </w:r>
      <w:r>
        <w:rPr>
          <w:i/>
          <w:spacing w:val="-8"/>
        </w:rPr>
        <w:t xml:space="preserve"> </w:t>
      </w:r>
      <w:r>
        <w:rPr>
          <w:i/>
        </w:rPr>
        <w:t>письмо)».</w:t>
      </w:r>
      <w:r>
        <w:rPr>
          <w:i/>
          <w:spacing w:val="-11"/>
        </w:rPr>
        <w:t xml:space="preserve"> </w:t>
      </w:r>
      <w:r>
        <w:t>Текст.</w:t>
      </w:r>
      <w:r>
        <w:rPr>
          <w:spacing w:val="-10"/>
        </w:rPr>
        <w:t xml:space="preserve"> </w:t>
      </w:r>
      <w:r>
        <w:t>Признаки</w:t>
      </w:r>
      <w:r>
        <w:rPr>
          <w:spacing w:val="-8"/>
        </w:rPr>
        <w:t xml:space="preserve"> </w:t>
      </w:r>
      <w:r>
        <w:t>текста.</w:t>
      </w:r>
      <w:r>
        <w:rPr>
          <w:spacing w:val="-11"/>
        </w:rPr>
        <w:t xml:space="preserve"> </w:t>
      </w:r>
      <w:r>
        <w:t>Смысловое</w:t>
      </w:r>
      <w:r>
        <w:rPr>
          <w:spacing w:val="-9"/>
        </w:rPr>
        <w:t xml:space="preserve"> </w:t>
      </w:r>
      <w:r>
        <w:t>единство</w:t>
      </w:r>
      <w:r>
        <w:rPr>
          <w:spacing w:val="-10"/>
        </w:rPr>
        <w:t xml:space="preserve"> </w:t>
      </w:r>
      <w:r>
        <w:t>предложений в тексте. Последовательность предложений в тексте. Определение текста. Типы текстов: описание,</w:t>
      </w:r>
      <w:r>
        <w:rPr>
          <w:spacing w:val="-8"/>
        </w:rPr>
        <w:t xml:space="preserve"> </w:t>
      </w:r>
      <w:r>
        <w:t>повествование,</w:t>
      </w:r>
      <w:r>
        <w:rPr>
          <w:spacing w:val="-7"/>
        </w:rPr>
        <w:t xml:space="preserve"> </w:t>
      </w:r>
      <w:r>
        <w:t>рассуждение,</w:t>
      </w:r>
      <w:r>
        <w:rPr>
          <w:spacing w:val="-7"/>
        </w:rPr>
        <w:t xml:space="preserve"> </w:t>
      </w:r>
      <w:r>
        <w:t>их</w:t>
      </w:r>
      <w:r>
        <w:rPr>
          <w:spacing w:val="-7"/>
        </w:rPr>
        <w:t xml:space="preserve"> </w:t>
      </w:r>
      <w:r>
        <w:t>особенности.</w:t>
      </w:r>
      <w:r>
        <w:rPr>
          <w:spacing w:val="-9"/>
        </w:rPr>
        <w:t xml:space="preserve"> </w:t>
      </w:r>
      <w:r>
        <w:t>Последовательность</w:t>
      </w:r>
      <w:r>
        <w:rPr>
          <w:spacing w:val="-5"/>
        </w:rPr>
        <w:t xml:space="preserve"> </w:t>
      </w:r>
      <w:r>
        <w:t>частей</w:t>
      </w:r>
      <w:r>
        <w:rPr>
          <w:spacing w:val="-7"/>
        </w:rPr>
        <w:t xml:space="preserve"> </w:t>
      </w:r>
      <w:r>
        <w:t xml:space="preserve">текста (абзацев). План текста. Работа с деформированным текстом. Составление связного описательного рассказа на заданную тему (по предварительно составленному плану, сюжетной картинке). Пересказ повествовательного текста. Знакомство с жанрами письма. Письмо как вид текста, требования к его написанию. Знакомство с основными видами </w:t>
      </w:r>
      <w:r>
        <w:rPr>
          <w:spacing w:val="-2"/>
        </w:rPr>
        <w:t>изложении.</w:t>
      </w:r>
    </w:p>
    <w:p w:rsidR="006F3251" w:rsidRDefault="008A4F72" w:rsidP="00CF5F77">
      <w:pPr>
        <w:pStyle w:val="2"/>
        <w:numPr>
          <w:ilvl w:val="1"/>
          <w:numId w:val="47"/>
        </w:numPr>
        <w:tabs>
          <w:tab w:val="left" w:pos="5456"/>
        </w:tabs>
        <w:ind w:hanging="182"/>
        <w:jc w:val="both"/>
      </w:pPr>
      <w:r>
        <w:rPr>
          <w:spacing w:val="-2"/>
        </w:rPr>
        <w:t>класс</w:t>
      </w:r>
    </w:p>
    <w:p w:rsidR="006F3251" w:rsidRDefault="008A4F72">
      <w:pPr>
        <w:ind w:left="991" w:right="983" w:firstLine="566"/>
        <w:jc w:val="both"/>
        <w:rPr>
          <w:sz w:val="24"/>
        </w:rPr>
      </w:pPr>
      <w:r>
        <w:rPr>
          <w:i/>
          <w:sz w:val="24"/>
        </w:rPr>
        <w:t>Модуль 1. «Совершенствование фонетико-фонематической стороны речи. Фонетика,</w:t>
      </w:r>
      <w:r>
        <w:rPr>
          <w:i/>
          <w:spacing w:val="-7"/>
          <w:sz w:val="24"/>
        </w:rPr>
        <w:t xml:space="preserve"> </w:t>
      </w:r>
      <w:r>
        <w:rPr>
          <w:i/>
          <w:sz w:val="24"/>
        </w:rPr>
        <w:t>орфоэпия,</w:t>
      </w:r>
      <w:r>
        <w:rPr>
          <w:i/>
          <w:spacing w:val="-7"/>
          <w:sz w:val="24"/>
        </w:rPr>
        <w:t xml:space="preserve"> </w:t>
      </w:r>
      <w:r>
        <w:rPr>
          <w:i/>
          <w:sz w:val="24"/>
        </w:rPr>
        <w:t>графика».</w:t>
      </w:r>
      <w:r>
        <w:rPr>
          <w:i/>
          <w:spacing w:val="-7"/>
          <w:sz w:val="24"/>
        </w:rPr>
        <w:t xml:space="preserve"> </w:t>
      </w:r>
      <w:r>
        <w:rPr>
          <w:sz w:val="24"/>
        </w:rPr>
        <w:t>Звуки</w:t>
      </w:r>
      <w:r>
        <w:rPr>
          <w:spacing w:val="-6"/>
          <w:sz w:val="24"/>
        </w:rPr>
        <w:t xml:space="preserve"> </w:t>
      </w:r>
      <w:r>
        <w:rPr>
          <w:sz w:val="24"/>
        </w:rPr>
        <w:t>и</w:t>
      </w:r>
      <w:r>
        <w:rPr>
          <w:spacing w:val="-6"/>
          <w:sz w:val="24"/>
        </w:rPr>
        <w:t xml:space="preserve"> </w:t>
      </w:r>
      <w:r>
        <w:rPr>
          <w:sz w:val="24"/>
        </w:rPr>
        <w:t>буквы.</w:t>
      </w:r>
      <w:r>
        <w:rPr>
          <w:spacing w:val="-7"/>
          <w:sz w:val="24"/>
        </w:rPr>
        <w:t xml:space="preserve"> </w:t>
      </w:r>
      <w:r>
        <w:rPr>
          <w:sz w:val="24"/>
        </w:rPr>
        <w:t>Различение</w:t>
      </w:r>
      <w:r>
        <w:rPr>
          <w:spacing w:val="-7"/>
          <w:sz w:val="24"/>
        </w:rPr>
        <w:t xml:space="preserve"> </w:t>
      </w:r>
      <w:r>
        <w:rPr>
          <w:sz w:val="24"/>
        </w:rPr>
        <w:t>звуков</w:t>
      </w:r>
      <w:r>
        <w:rPr>
          <w:spacing w:val="-6"/>
          <w:sz w:val="24"/>
        </w:rPr>
        <w:t xml:space="preserve"> </w:t>
      </w:r>
      <w:r>
        <w:rPr>
          <w:sz w:val="24"/>
        </w:rPr>
        <w:t>в</w:t>
      </w:r>
      <w:r>
        <w:rPr>
          <w:spacing w:val="-5"/>
          <w:sz w:val="24"/>
        </w:rPr>
        <w:t xml:space="preserve"> </w:t>
      </w:r>
      <w:r>
        <w:rPr>
          <w:sz w:val="24"/>
        </w:rPr>
        <w:t>речи</w:t>
      </w:r>
      <w:r>
        <w:rPr>
          <w:spacing w:val="-6"/>
          <w:sz w:val="24"/>
        </w:rPr>
        <w:t xml:space="preserve"> </w:t>
      </w:r>
      <w:r>
        <w:rPr>
          <w:sz w:val="24"/>
        </w:rPr>
        <w:t>и</w:t>
      </w:r>
      <w:r>
        <w:rPr>
          <w:spacing w:val="-6"/>
          <w:sz w:val="24"/>
        </w:rPr>
        <w:t xml:space="preserve"> </w:t>
      </w:r>
      <w:r>
        <w:rPr>
          <w:sz w:val="24"/>
        </w:rPr>
        <w:t>букв</w:t>
      </w:r>
      <w:r>
        <w:rPr>
          <w:spacing w:val="-8"/>
          <w:sz w:val="24"/>
        </w:rPr>
        <w:t xml:space="preserve"> </w:t>
      </w:r>
      <w:r>
        <w:rPr>
          <w:sz w:val="24"/>
        </w:rPr>
        <w:t>на</w:t>
      </w:r>
      <w:r>
        <w:rPr>
          <w:spacing w:val="-8"/>
          <w:sz w:val="24"/>
        </w:rPr>
        <w:t xml:space="preserve"> </w:t>
      </w:r>
      <w:r>
        <w:rPr>
          <w:sz w:val="24"/>
        </w:rPr>
        <w:t xml:space="preserve">письме (по фонетическому сходству). Различение букв (по оптическому и кинетическому сходству). Слогообразующая роль гласных. Ударение. Смыслоразличительная и форморазличительная роль ударения. Практикум по развитию произношения и навыков </w:t>
      </w:r>
      <w:r>
        <w:rPr>
          <w:spacing w:val="-2"/>
          <w:sz w:val="24"/>
        </w:rPr>
        <w:t>чтения.</w:t>
      </w:r>
    </w:p>
    <w:p w:rsidR="006F3251" w:rsidRDefault="008A4F72">
      <w:pPr>
        <w:spacing w:before="1"/>
        <w:ind w:left="991" w:right="985" w:firstLine="566"/>
        <w:jc w:val="both"/>
        <w:rPr>
          <w:sz w:val="24"/>
        </w:rPr>
      </w:pPr>
      <w:r>
        <w:rPr>
          <w:i/>
          <w:sz w:val="24"/>
        </w:rPr>
        <w:t xml:space="preserve">Модуль 2. «Обогащение и активизация словарного запаса. Формирование навыков словообразования. Морфемика». </w:t>
      </w:r>
      <w:r>
        <w:rPr>
          <w:sz w:val="24"/>
        </w:rPr>
        <w:t>Словообразование существительных при помощи суффиксов.</w:t>
      </w:r>
      <w:r>
        <w:rPr>
          <w:spacing w:val="-9"/>
          <w:sz w:val="24"/>
        </w:rPr>
        <w:t xml:space="preserve"> </w:t>
      </w:r>
      <w:r>
        <w:rPr>
          <w:sz w:val="24"/>
        </w:rPr>
        <w:t>Словообразование</w:t>
      </w:r>
      <w:r>
        <w:rPr>
          <w:spacing w:val="-9"/>
          <w:sz w:val="24"/>
        </w:rPr>
        <w:t xml:space="preserve"> </w:t>
      </w:r>
      <w:r>
        <w:rPr>
          <w:sz w:val="24"/>
        </w:rPr>
        <w:t>прилагательных</w:t>
      </w:r>
      <w:r>
        <w:rPr>
          <w:spacing w:val="-11"/>
          <w:sz w:val="24"/>
        </w:rPr>
        <w:t xml:space="preserve"> </w:t>
      </w:r>
      <w:r>
        <w:rPr>
          <w:sz w:val="24"/>
        </w:rPr>
        <w:t>при</w:t>
      </w:r>
      <w:r>
        <w:rPr>
          <w:spacing w:val="-10"/>
          <w:sz w:val="24"/>
        </w:rPr>
        <w:t xml:space="preserve"> </w:t>
      </w:r>
      <w:r>
        <w:rPr>
          <w:sz w:val="24"/>
        </w:rPr>
        <w:t>помощи</w:t>
      </w:r>
      <w:r>
        <w:rPr>
          <w:spacing w:val="-9"/>
          <w:sz w:val="24"/>
        </w:rPr>
        <w:t xml:space="preserve"> </w:t>
      </w:r>
      <w:r>
        <w:rPr>
          <w:sz w:val="24"/>
        </w:rPr>
        <w:t>суффиксов.</w:t>
      </w:r>
      <w:r>
        <w:rPr>
          <w:spacing w:val="-9"/>
          <w:sz w:val="24"/>
        </w:rPr>
        <w:t xml:space="preserve"> </w:t>
      </w:r>
      <w:r>
        <w:rPr>
          <w:sz w:val="24"/>
        </w:rPr>
        <w:t>Словообразование глаголов при помощи приставок: без-бес, пре-при. Словообразование глаголов с помощью приставок и суффиксов. Окончание.</w:t>
      </w:r>
    </w:p>
    <w:p w:rsidR="006F3251" w:rsidRDefault="008A4F72">
      <w:pPr>
        <w:pStyle w:val="a3"/>
        <w:ind w:right="986" w:firstLine="566"/>
      </w:pPr>
      <w:r>
        <w:rPr>
          <w:i/>
        </w:rPr>
        <w:t xml:space="preserve">Модуль 3. «Коррекция и развитие лексико-грамматической стороны речи. Морфология». </w:t>
      </w:r>
      <w:r>
        <w:t>Словосочетание и предложение. Согласование слов. Связь слов в словосочетании и в предложении. Различение глаголов совершенного и несовершенного вида. Практическое</w:t>
      </w:r>
      <w:r>
        <w:rPr>
          <w:spacing w:val="-1"/>
        </w:rPr>
        <w:t xml:space="preserve"> </w:t>
      </w:r>
      <w:r>
        <w:t>использование</w:t>
      </w:r>
      <w:r>
        <w:rPr>
          <w:spacing w:val="-1"/>
        </w:rPr>
        <w:t xml:space="preserve"> </w:t>
      </w:r>
      <w:r>
        <w:t>глаголов</w:t>
      </w:r>
      <w:r>
        <w:rPr>
          <w:spacing w:val="-1"/>
        </w:rPr>
        <w:t xml:space="preserve"> </w:t>
      </w:r>
      <w:r>
        <w:t>в</w:t>
      </w:r>
      <w:r>
        <w:rPr>
          <w:spacing w:val="-1"/>
        </w:rPr>
        <w:t xml:space="preserve"> </w:t>
      </w:r>
      <w:r>
        <w:t>устной и</w:t>
      </w:r>
      <w:r>
        <w:rPr>
          <w:spacing w:val="-2"/>
        </w:rPr>
        <w:t xml:space="preserve"> </w:t>
      </w:r>
      <w:r>
        <w:t>письменной речи. Словоизменение глаголов. Однозначные и многозначные слова. Дифференциация существительных в различных падежных формах.</w:t>
      </w:r>
    </w:p>
    <w:p w:rsidR="006F3251" w:rsidRDefault="008A4F72">
      <w:pPr>
        <w:spacing w:before="1"/>
        <w:ind w:left="991" w:right="984" w:firstLine="566"/>
        <w:jc w:val="both"/>
        <w:rPr>
          <w:sz w:val="24"/>
        </w:rPr>
      </w:pPr>
      <w:r>
        <w:rPr>
          <w:i/>
          <w:sz w:val="24"/>
        </w:rPr>
        <w:t xml:space="preserve">Модуль 4. «Коррекция и развитие связной речи. Коммуникация (говорение, аудирование, чтение, письмо)». </w:t>
      </w:r>
      <w:r>
        <w:rPr>
          <w:sz w:val="24"/>
        </w:rPr>
        <w:t>Составление связного высказывания (по сюжетным картинкам,</w:t>
      </w:r>
      <w:r>
        <w:rPr>
          <w:spacing w:val="-15"/>
          <w:sz w:val="24"/>
        </w:rPr>
        <w:t xml:space="preserve"> </w:t>
      </w:r>
      <w:r>
        <w:rPr>
          <w:sz w:val="24"/>
        </w:rPr>
        <w:t>по</w:t>
      </w:r>
      <w:r>
        <w:rPr>
          <w:spacing w:val="-15"/>
          <w:sz w:val="24"/>
        </w:rPr>
        <w:t xml:space="preserve"> </w:t>
      </w:r>
      <w:r>
        <w:rPr>
          <w:sz w:val="24"/>
        </w:rPr>
        <w:t>ключевым</w:t>
      </w:r>
      <w:r>
        <w:rPr>
          <w:spacing w:val="-15"/>
          <w:sz w:val="24"/>
        </w:rPr>
        <w:t xml:space="preserve"> </w:t>
      </w:r>
      <w:r>
        <w:rPr>
          <w:sz w:val="24"/>
        </w:rPr>
        <w:t>словам).</w:t>
      </w:r>
      <w:r>
        <w:rPr>
          <w:spacing w:val="-15"/>
          <w:sz w:val="24"/>
        </w:rPr>
        <w:t xml:space="preserve"> </w:t>
      </w:r>
      <w:r>
        <w:rPr>
          <w:sz w:val="24"/>
        </w:rPr>
        <w:t>Пересказ</w:t>
      </w:r>
      <w:r>
        <w:rPr>
          <w:spacing w:val="-15"/>
          <w:sz w:val="24"/>
        </w:rPr>
        <w:t xml:space="preserve"> </w:t>
      </w:r>
      <w:r>
        <w:rPr>
          <w:sz w:val="24"/>
        </w:rPr>
        <w:t>повествовательного</w:t>
      </w:r>
      <w:r>
        <w:rPr>
          <w:spacing w:val="-15"/>
          <w:sz w:val="24"/>
        </w:rPr>
        <w:t xml:space="preserve"> </w:t>
      </w:r>
      <w:r>
        <w:rPr>
          <w:sz w:val="24"/>
        </w:rPr>
        <w:t>текста.</w:t>
      </w:r>
      <w:r>
        <w:rPr>
          <w:spacing w:val="-15"/>
          <w:sz w:val="24"/>
        </w:rPr>
        <w:t xml:space="preserve"> </w:t>
      </w:r>
      <w:r>
        <w:rPr>
          <w:sz w:val="24"/>
        </w:rPr>
        <w:t>Диалог</w:t>
      </w:r>
      <w:r>
        <w:rPr>
          <w:spacing w:val="-15"/>
          <w:sz w:val="24"/>
        </w:rPr>
        <w:t xml:space="preserve"> </w:t>
      </w:r>
      <w:r>
        <w:rPr>
          <w:sz w:val="24"/>
        </w:rPr>
        <w:t>на</w:t>
      </w:r>
      <w:r>
        <w:rPr>
          <w:spacing w:val="-15"/>
          <w:sz w:val="24"/>
        </w:rPr>
        <w:t xml:space="preserve"> </w:t>
      </w:r>
      <w:r>
        <w:rPr>
          <w:sz w:val="24"/>
        </w:rPr>
        <w:t>заданную тему (в</w:t>
      </w:r>
      <w:r>
        <w:rPr>
          <w:spacing w:val="-2"/>
          <w:sz w:val="24"/>
        </w:rPr>
        <w:t xml:space="preserve"> </w:t>
      </w:r>
      <w:r>
        <w:rPr>
          <w:sz w:val="24"/>
        </w:rPr>
        <w:t>рамках изученного материала</w:t>
      </w:r>
      <w:r>
        <w:rPr>
          <w:spacing w:val="-1"/>
          <w:sz w:val="24"/>
        </w:rPr>
        <w:t xml:space="preserve"> </w:t>
      </w:r>
      <w:r>
        <w:rPr>
          <w:sz w:val="24"/>
        </w:rPr>
        <w:t>и на</w:t>
      </w:r>
      <w:r>
        <w:rPr>
          <w:spacing w:val="-1"/>
          <w:sz w:val="24"/>
        </w:rPr>
        <w:t xml:space="preserve"> </w:t>
      </w:r>
      <w:r>
        <w:rPr>
          <w:sz w:val="24"/>
        </w:rPr>
        <w:t>основе</w:t>
      </w:r>
      <w:r>
        <w:rPr>
          <w:spacing w:val="-2"/>
          <w:sz w:val="24"/>
        </w:rPr>
        <w:t xml:space="preserve"> </w:t>
      </w:r>
      <w:r>
        <w:rPr>
          <w:sz w:val="24"/>
        </w:rPr>
        <w:t>полученных знаний, объемом не</w:t>
      </w:r>
      <w:r>
        <w:rPr>
          <w:spacing w:val="-1"/>
          <w:sz w:val="24"/>
        </w:rPr>
        <w:t xml:space="preserve"> </w:t>
      </w:r>
      <w:r>
        <w:rPr>
          <w:sz w:val="24"/>
        </w:rPr>
        <w:t>менее</w:t>
      </w:r>
      <w:r>
        <w:rPr>
          <w:spacing w:val="-1"/>
          <w:sz w:val="24"/>
        </w:rPr>
        <w:t xml:space="preserve"> </w:t>
      </w:r>
      <w:r>
        <w:rPr>
          <w:sz w:val="24"/>
        </w:rPr>
        <w:t>2 реплик). Работа с письменным текстом.</w:t>
      </w:r>
    </w:p>
    <w:p w:rsidR="006F3251" w:rsidRDefault="008A4F72" w:rsidP="00CF5F77">
      <w:pPr>
        <w:pStyle w:val="2"/>
        <w:numPr>
          <w:ilvl w:val="1"/>
          <w:numId w:val="47"/>
        </w:numPr>
        <w:tabs>
          <w:tab w:val="left" w:pos="182"/>
        </w:tabs>
        <w:ind w:left="182" w:right="7" w:hanging="182"/>
        <w:jc w:val="center"/>
      </w:pPr>
      <w:r>
        <w:rPr>
          <w:spacing w:val="-2"/>
        </w:rPr>
        <w:t>класс</w:t>
      </w:r>
    </w:p>
    <w:p w:rsidR="006F3251" w:rsidRDefault="006F3251">
      <w:pPr>
        <w:pStyle w:val="2"/>
        <w:jc w:val="center"/>
        <w:sectPr w:rsidR="006F3251">
          <w:pgSz w:w="11920" w:h="16860"/>
          <w:pgMar w:top="1040" w:right="141" w:bottom="1160" w:left="425" w:header="0" w:footer="812" w:gutter="0"/>
          <w:cols w:space="720"/>
        </w:sectPr>
      </w:pPr>
    </w:p>
    <w:p w:rsidR="006F3251" w:rsidRDefault="008A4F72">
      <w:pPr>
        <w:spacing w:before="79"/>
        <w:ind w:left="1699"/>
        <w:jc w:val="both"/>
        <w:rPr>
          <w:i/>
          <w:sz w:val="24"/>
        </w:rPr>
      </w:pPr>
      <w:r>
        <w:rPr>
          <w:i/>
          <w:sz w:val="24"/>
        </w:rPr>
        <w:lastRenderedPageBreak/>
        <w:t>Модуль</w:t>
      </w:r>
      <w:r>
        <w:rPr>
          <w:i/>
          <w:spacing w:val="-11"/>
          <w:sz w:val="24"/>
        </w:rPr>
        <w:t xml:space="preserve"> </w:t>
      </w:r>
      <w:r>
        <w:rPr>
          <w:i/>
          <w:sz w:val="24"/>
        </w:rPr>
        <w:t>1.</w:t>
      </w:r>
      <w:r>
        <w:rPr>
          <w:i/>
          <w:spacing w:val="44"/>
          <w:sz w:val="24"/>
        </w:rPr>
        <w:t xml:space="preserve"> </w:t>
      </w:r>
      <w:r>
        <w:rPr>
          <w:i/>
          <w:sz w:val="24"/>
        </w:rPr>
        <w:t>«Совершенствование</w:t>
      </w:r>
      <w:r>
        <w:rPr>
          <w:i/>
          <w:spacing w:val="-10"/>
          <w:sz w:val="24"/>
        </w:rPr>
        <w:t xml:space="preserve"> </w:t>
      </w:r>
      <w:r>
        <w:rPr>
          <w:i/>
          <w:sz w:val="24"/>
        </w:rPr>
        <w:t>фонетико-фонематической</w:t>
      </w:r>
      <w:r>
        <w:rPr>
          <w:i/>
          <w:spacing w:val="-7"/>
          <w:sz w:val="24"/>
        </w:rPr>
        <w:t xml:space="preserve"> </w:t>
      </w:r>
      <w:r>
        <w:rPr>
          <w:i/>
          <w:sz w:val="24"/>
        </w:rPr>
        <w:t>стороны</w:t>
      </w:r>
      <w:r>
        <w:rPr>
          <w:i/>
          <w:spacing w:val="-6"/>
          <w:sz w:val="24"/>
        </w:rPr>
        <w:t xml:space="preserve"> </w:t>
      </w:r>
      <w:r>
        <w:rPr>
          <w:i/>
          <w:spacing w:val="-2"/>
          <w:sz w:val="24"/>
        </w:rPr>
        <w:t>речи.</w:t>
      </w:r>
    </w:p>
    <w:p w:rsidR="006F3251" w:rsidRDefault="008A4F72">
      <w:pPr>
        <w:pStyle w:val="a3"/>
        <w:ind w:right="1175"/>
      </w:pPr>
      <w:r>
        <w:rPr>
          <w:i/>
        </w:rPr>
        <w:t>Фонетика,</w:t>
      </w:r>
      <w:r>
        <w:rPr>
          <w:i/>
          <w:spacing w:val="-2"/>
        </w:rPr>
        <w:t xml:space="preserve"> </w:t>
      </w:r>
      <w:r>
        <w:rPr>
          <w:i/>
        </w:rPr>
        <w:t>орфоэпия,</w:t>
      </w:r>
      <w:r>
        <w:rPr>
          <w:i/>
          <w:spacing w:val="-2"/>
        </w:rPr>
        <w:t xml:space="preserve"> </w:t>
      </w:r>
      <w:r>
        <w:rPr>
          <w:i/>
        </w:rPr>
        <w:t xml:space="preserve">графика». </w:t>
      </w:r>
      <w:r>
        <w:t>Гласные</w:t>
      </w:r>
      <w:r>
        <w:rPr>
          <w:spacing w:val="-3"/>
        </w:rPr>
        <w:t xml:space="preserve"> </w:t>
      </w:r>
      <w:r>
        <w:t>звуки:</w:t>
      </w:r>
      <w:r>
        <w:rPr>
          <w:spacing w:val="-2"/>
        </w:rPr>
        <w:t xml:space="preserve"> </w:t>
      </w:r>
      <w:r>
        <w:t>уточнение</w:t>
      </w:r>
      <w:r>
        <w:rPr>
          <w:spacing w:val="-3"/>
        </w:rPr>
        <w:t xml:space="preserve"> </w:t>
      </w:r>
      <w:r>
        <w:t>артикуляции</w:t>
      </w:r>
      <w:r>
        <w:rPr>
          <w:spacing w:val="-1"/>
        </w:rPr>
        <w:t xml:space="preserve"> </w:t>
      </w:r>
      <w:r>
        <w:t>гласных</w:t>
      </w:r>
      <w:r>
        <w:rPr>
          <w:spacing w:val="-3"/>
        </w:rPr>
        <w:t xml:space="preserve"> </w:t>
      </w:r>
      <w:r>
        <w:t>звуков; слогообразующая</w:t>
      </w:r>
      <w:r>
        <w:rPr>
          <w:spacing w:val="-1"/>
        </w:rPr>
        <w:t xml:space="preserve"> </w:t>
      </w:r>
      <w:r>
        <w:t>роль гласного</w:t>
      </w:r>
      <w:r>
        <w:rPr>
          <w:spacing w:val="-1"/>
        </w:rPr>
        <w:t xml:space="preserve"> </w:t>
      </w:r>
      <w:r>
        <w:t>звука.</w:t>
      </w:r>
      <w:r>
        <w:rPr>
          <w:spacing w:val="-1"/>
        </w:rPr>
        <w:t xml:space="preserve"> </w:t>
      </w:r>
      <w:r>
        <w:t>Согласные</w:t>
      </w:r>
      <w:r>
        <w:rPr>
          <w:spacing w:val="-2"/>
        </w:rPr>
        <w:t xml:space="preserve"> </w:t>
      </w:r>
      <w:r>
        <w:t>звуки:</w:t>
      </w:r>
      <w:r>
        <w:rPr>
          <w:spacing w:val="-1"/>
        </w:rPr>
        <w:t xml:space="preserve"> </w:t>
      </w:r>
      <w:r>
        <w:t>твердые</w:t>
      </w:r>
      <w:r>
        <w:rPr>
          <w:spacing w:val="-1"/>
        </w:rPr>
        <w:t xml:space="preserve"> </w:t>
      </w:r>
      <w:r>
        <w:t>и мягкие</w:t>
      </w:r>
      <w:r>
        <w:rPr>
          <w:spacing w:val="-1"/>
        </w:rPr>
        <w:t xml:space="preserve"> </w:t>
      </w:r>
      <w:r>
        <w:t>согласные:</w:t>
      </w:r>
      <w:r>
        <w:rPr>
          <w:spacing w:val="-1"/>
        </w:rPr>
        <w:t xml:space="preserve"> </w:t>
      </w:r>
      <w:r>
        <w:t>1) обозначение мягкости согласных буквами я,е,ё,ю,ъ; 2) разделительный а; • звонкие и глухие согласные: 1) парные звонкие и глухие согласные (в-ф,б-п,д-т,г-к,з-с);</w:t>
      </w:r>
    </w:p>
    <w:p w:rsidR="006F3251" w:rsidRDefault="008A4F72">
      <w:pPr>
        <w:ind w:left="991" w:right="990" w:firstLine="707"/>
        <w:jc w:val="both"/>
        <w:rPr>
          <w:sz w:val="24"/>
        </w:rPr>
      </w:pPr>
      <w:r>
        <w:rPr>
          <w:i/>
          <w:sz w:val="24"/>
        </w:rPr>
        <w:t xml:space="preserve">Модуль 2. "Обогащение и активизация словарного запаса. Формирование навыков словообразования. Морфемика". </w:t>
      </w:r>
      <w:r>
        <w:rPr>
          <w:sz w:val="24"/>
        </w:rPr>
        <w:t>Выделение однокоренных слов; образование однокоренных слов префиксальным, суффиксальным способом и изменением флексий; различение приставок и предлогов.</w:t>
      </w:r>
    </w:p>
    <w:p w:rsidR="006F3251" w:rsidRDefault="008A4F72">
      <w:pPr>
        <w:ind w:left="1699"/>
        <w:jc w:val="both"/>
        <w:rPr>
          <w:i/>
          <w:sz w:val="24"/>
        </w:rPr>
      </w:pPr>
      <w:r>
        <w:rPr>
          <w:i/>
          <w:sz w:val="24"/>
        </w:rPr>
        <w:t>Модуль</w:t>
      </w:r>
      <w:r>
        <w:rPr>
          <w:i/>
          <w:spacing w:val="-7"/>
          <w:sz w:val="24"/>
        </w:rPr>
        <w:t xml:space="preserve"> </w:t>
      </w:r>
      <w:r>
        <w:rPr>
          <w:i/>
          <w:sz w:val="24"/>
        </w:rPr>
        <w:t>3.</w:t>
      </w:r>
      <w:r>
        <w:rPr>
          <w:i/>
          <w:spacing w:val="-6"/>
          <w:sz w:val="24"/>
        </w:rPr>
        <w:t xml:space="preserve"> </w:t>
      </w:r>
      <w:r>
        <w:rPr>
          <w:i/>
          <w:sz w:val="24"/>
        </w:rPr>
        <w:t>"Коррекция</w:t>
      </w:r>
      <w:r>
        <w:rPr>
          <w:i/>
          <w:spacing w:val="-4"/>
          <w:sz w:val="24"/>
        </w:rPr>
        <w:t xml:space="preserve"> </w:t>
      </w:r>
      <w:r>
        <w:rPr>
          <w:i/>
          <w:sz w:val="24"/>
        </w:rPr>
        <w:t>и</w:t>
      </w:r>
      <w:r>
        <w:rPr>
          <w:i/>
          <w:spacing w:val="-6"/>
          <w:sz w:val="24"/>
        </w:rPr>
        <w:t xml:space="preserve"> </w:t>
      </w:r>
      <w:r>
        <w:rPr>
          <w:i/>
          <w:sz w:val="24"/>
        </w:rPr>
        <w:t>развитие</w:t>
      </w:r>
      <w:r>
        <w:rPr>
          <w:i/>
          <w:spacing w:val="-6"/>
          <w:sz w:val="24"/>
        </w:rPr>
        <w:t xml:space="preserve"> </w:t>
      </w:r>
      <w:r>
        <w:rPr>
          <w:i/>
          <w:sz w:val="24"/>
        </w:rPr>
        <w:t>лексико-грамматической</w:t>
      </w:r>
      <w:r>
        <w:rPr>
          <w:i/>
          <w:spacing w:val="-5"/>
          <w:sz w:val="24"/>
        </w:rPr>
        <w:t xml:space="preserve"> </w:t>
      </w:r>
      <w:r>
        <w:rPr>
          <w:i/>
          <w:sz w:val="24"/>
        </w:rPr>
        <w:t>стороны</w:t>
      </w:r>
      <w:r>
        <w:rPr>
          <w:i/>
          <w:spacing w:val="-5"/>
          <w:sz w:val="24"/>
        </w:rPr>
        <w:t xml:space="preserve"> </w:t>
      </w:r>
      <w:r>
        <w:rPr>
          <w:i/>
          <w:spacing w:val="-2"/>
          <w:sz w:val="24"/>
        </w:rPr>
        <w:t>речи.</w:t>
      </w:r>
    </w:p>
    <w:p w:rsidR="006F3251" w:rsidRDefault="008A4F72">
      <w:pPr>
        <w:ind w:left="991"/>
        <w:rPr>
          <w:i/>
          <w:sz w:val="24"/>
        </w:rPr>
      </w:pPr>
      <w:r>
        <w:rPr>
          <w:i/>
          <w:spacing w:val="-2"/>
          <w:sz w:val="24"/>
        </w:rPr>
        <w:t>Морфология";</w:t>
      </w:r>
    </w:p>
    <w:p w:rsidR="006F3251" w:rsidRDefault="008A4F72">
      <w:pPr>
        <w:ind w:left="991" w:right="987" w:firstLine="707"/>
        <w:jc w:val="both"/>
        <w:rPr>
          <w:sz w:val="24"/>
        </w:rPr>
      </w:pPr>
      <w:r>
        <w:rPr>
          <w:i/>
          <w:sz w:val="24"/>
        </w:rPr>
        <w:t>Модуль 4. "Коррекция и развитие связной речи. Коммуникация (говорение, аудирование,</w:t>
      </w:r>
      <w:r>
        <w:rPr>
          <w:i/>
          <w:spacing w:val="-15"/>
          <w:sz w:val="24"/>
        </w:rPr>
        <w:t xml:space="preserve"> </w:t>
      </w:r>
      <w:r>
        <w:rPr>
          <w:i/>
          <w:sz w:val="24"/>
        </w:rPr>
        <w:t>чтение,</w:t>
      </w:r>
      <w:r>
        <w:rPr>
          <w:i/>
          <w:spacing w:val="-15"/>
          <w:sz w:val="24"/>
        </w:rPr>
        <w:t xml:space="preserve"> </w:t>
      </w:r>
      <w:r>
        <w:rPr>
          <w:i/>
          <w:sz w:val="24"/>
        </w:rPr>
        <w:t>письмо)".</w:t>
      </w:r>
      <w:r>
        <w:rPr>
          <w:i/>
          <w:spacing w:val="-15"/>
          <w:sz w:val="24"/>
        </w:rPr>
        <w:t xml:space="preserve"> </w:t>
      </w:r>
      <w:r>
        <w:rPr>
          <w:sz w:val="24"/>
        </w:rPr>
        <w:t>Практические</w:t>
      </w:r>
      <w:r>
        <w:rPr>
          <w:spacing w:val="-15"/>
          <w:sz w:val="24"/>
        </w:rPr>
        <w:t xml:space="preserve"> </w:t>
      </w:r>
      <w:r>
        <w:rPr>
          <w:sz w:val="24"/>
        </w:rPr>
        <w:t>упражнения</w:t>
      </w:r>
      <w:r>
        <w:rPr>
          <w:spacing w:val="-15"/>
          <w:sz w:val="24"/>
        </w:rPr>
        <w:t xml:space="preserve"> </w:t>
      </w:r>
      <w:r>
        <w:rPr>
          <w:sz w:val="24"/>
        </w:rPr>
        <w:t>в</w:t>
      </w:r>
      <w:r>
        <w:rPr>
          <w:spacing w:val="-15"/>
          <w:sz w:val="24"/>
        </w:rPr>
        <w:t xml:space="preserve"> </w:t>
      </w:r>
      <w:r>
        <w:rPr>
          <w:sz w:val="24"/>
        </w:rPr>
        <w:t>распространении</w:t>
      </w:r>
      <w:r>
        <w:rPr>
          <w:spacing w:val="-15"/>
          <w:sz w:val="24"/>
        </w:rPr>
        <w:t xml:space="preserve"> </w:t>
      </w:r>
      <w:r>
        <w:rPr>
          <w:sz w:val="24"/>
        </w:rPr>
        <w:t>предложений (согласование слов в предложении в роде, числе, падеже). Составление связного высказывания. Работа с письменным текстом.</w:t>
      </w:r>
    </w:p>
    <w:p w:rsidR="006F3251" w:rsidRDefault="006F3251">
      <w:pPr>
        <w:pStyle w:val="a3"/>
        <w:spacing w:before="1"/>
        <w:ind w:left="0"/>
        <w:jc w:val="left"/>
      </w:pPr>
    </w:p>
    <w:p w:rsidR="006F3251" w:rsidRDefault="008A4F72">
      <w:pPr>
        <w:pStyle w:val="2"/>
        <w:ind w:left="3368"/>
      </w:pPr>
      <w:r>
        <w:t>Планируемые</w:t>
      </w:r>
      <w:r>
        <w:rPr>
          <w:spacing w:val="-11"/>
        </w:rPr>
        <w:t xml:space="preserve"> </w:t>
      </w:r>
      <w:r>
        <w:t>результаты</w:t>
      </w:r>
      <w:r>
        <w:rPr>
          <w:spacing w:val="-6"/>
        </w:rPr>
        <w:t xml:space="preserve"> </w:t>
      </w:r>
      <w:r>
        <w:t>освоения</w:t>
      </w:r>
      <w:r>
        <w:rPr>
          <w:spacing w:val="-7"/>
        </w:rPr>
        <w:t xml:space="preserve"> </w:t>
      </w:r>
      <w:r>
        <w:rPr>
          <w:spacing w:val="-4"/>
        </w:rPr>
        <w:t>ПКРЗ</w:t>
      </w:r>
    </w:p>
    <w:p w:rsidR="006F3251" w:rsidRDefault="008A4F72">
      <w:pPr>
        <w:pStyle w:val="a3"/>
        <w:ind w:right="987" w:firstLine="707"/>
      </w:pPr>
      <w:r>
        <w:t xml:space="preserve">В процессе освоения коррекционного курса обучающийся научится и будет </w:t>
      </w:r>
      <w:r>
        <w:rPr>
          <w:spacing w:val="-2"/>
        </w:rPr>
        <w:t>(сможет):</w:t>
      </w:r>
    </w:p>
    <w:p w:rsidR="006F3251" w:rsidRDefault="008A4F72">
      <w:pPr>
        <w:ind w:left="1699"/>
        <w:jc w:val="both"/>
        <w:rPr>
          <w:i/>
          <w:sz w:val="24"/>
        </w:rPr>
      </w:pPr>
      <w:r>
        <w:rPr>
          <w:i/>
          <w:sz w:val="24"/>
        </w:rPr>
        <w:t>По</w:t>
      </w:r>
      <w:r>
        <w:rPr>
          <w:i/>
          <w:spacing w:val="79"/>
          <w:sz w:val="24"/>
        </w:rPr>
        <w:t xml:space="preserve"> </w:t>
      </w:r>
      <w:r>
        <w:rPr>
          <w:i/>
          <w:sz w:val="24"/>
        </w:rPr>
        <w:t>модулю</w:t>
      </w:r>
      <w:r>
        <w:rPr>
          <w:i/>
          <w:spacing w:val="37"/>
          <w:sz w:val="24"/>
        </w:rPr>
        <w:t xml:space="preserve">  </w:t>
      </w:r>
      <w:r>
        <w:rPr>
          <w:i/>
          <w:sz w:val="24"/>
        </w:rPr>
        <w:t>«Совершенствование</w:t>
      </w:r>
      <w:r>
        <w:rPr>
          <w:i/>
          <w:spacing w:val="39"/>
          <w:sz w:val="24"/>
        </w:rPr>
        <w:t xml:space="preserve">  </w:t>
      </w:r>
      <w:r>
        <w:rPr>
          <w:i/>
          <w:sz w:val="24"/>
        </w:rPr>
        <w:t>фонетико-фонематической</w:t>
      </w:r>
      <w:r>
        <w:rPr>
          <w:i/>
          <w:spacing w:val="39"/>
          <w:sz w:val="24"/>
        </w:rPr>
        <w:t xml:space="preserve">  </w:t>
      </w:r>
      <w:r>
        <w:rPr>
          <w:i/>
          <w:sz w:val="24"/>
        </w:rPr>
        <w:t>стороны</w:t>
      </w:r>
      <w:r>
        <w:rPr>
          <w:i/>
          <w:spacing w:val="38"/>
          <w:sz w:val="24"/>
        </w:rPr>
        <w:t xml:space="preserve">  </w:t>
      </w:r>
      <w:r>
        <w:rPr>
          <w:i/>
          <w:spacing w:val="-2"/>
          <w:sz w:val="24"/>
        </w:rPr>
        <w:t>речи.</w:t>
      </w:r>
    </w:p>
    <w:p w:rsidR="006F3251" w:rsidRDefault="008A4F72">
      <w:pPr>
        <w:ind w:left="991"/>
        <w:jc w:val="both"/>
        <w:rPr>
          <w:i/>
          <w:sz w:val="24"/>
        </w:rPr>
      </w:pPr>
      <w:r>
        <w:rPr>
          <w:i/>
          <w:sz w:val="24"/>
        </w:rPr>
        <w:t>Фонетика,</w:t>
      </w:r>
      <w:r>
        <w:rPr>
          <w:i/>
          <w:spacing w:val="-9"/>
          <w:sz w:val="24"/>
        </w:rPr>
        <w:t xml:space="preserve"> </w:t>
      </w:r>
      <w:r>
        <w:rPr>
          <w:i/>
          <w:sz w:val="24"/>
        </w:rPr>
        <w:t>орфоэпия,</w:t>
      </w:r>
      <w:r>
        <w:rPr>
          <w:i/>
          <w:spacing w:val="-6"/>
          <w:sz w:val="24"/>
        </w:rPr>
        <w:t xml:space="preserve"> </w:t>
      </w:r>
      <w:r>
        <w:rPr>
          <w:i/>
          <w:spacing w:val="-2"/>
          <w:sz w:val="24"/>
        </w:rPr>
        <w:t>графика»:</w:t>
      </w:r>
    </w:p>
    <w:p w:rsidR="006F3251" w:rsidRDefault="008A4F72" w:rsidP="00CF5F77">
      <w:pPr>
        <w:pStyle w:val="a4"/>
        <w:numPr>
          <w:ilvl w:val="0"/>
          <w:numId w:val="49"/>
        </w:numPr>
        <w:tabs>
          <w:tab w:val="left" w:pos="1836"/>
        </w:tabs>
        <w:ind w:right="986" w:firstLine="707"/>
        <w:rPr>
          <w:sz w:val="24"/>
        </w:rPr>
      </w:pPr>
      <w:r>
        <w:rPr>
          <w:sz w:val="24"/>
        </w:rPr>
        <w:t>правильно</w:t>
      </w:r>
      <w:r>
        <w:rPr>
          <w:spacing w:val="-3"/>
          <w:sz w:val="24"/>
        </w:rPr>
        <w:t xml:space="preserve"> </w:t>
      </w:r>
      <w:r>
        <w:rPr>
          <w:sz w:val="24"/>
        </w:rPr>
        <w:t>говорить</w:t>
      </w:r>
      <w:r>
        <w:rPr>
          <w:spacing w:val="-4"/>
          <w:sz w:val="24"/>
        </w:rPr>
        <w:t xml:space="preserve"> </w:t>
      </w:r>
      <w:r>
        <w:rPr>
          <w:sz w:val="24"/>
        </w:rPr>
        <w:t>и</w:t>
      </w:r>
      <w:r>
        <w:rPr>
          <w:spacing w:val="-3"/>
          <w:sz w:val="24"/>
        </w:rPr>
        <w:t xml:space="preserve"> </w:t>
      </w:r>
      <w:r>
        <w:rPr>
          <w:sz w:val="24"/>
        </w:rPr>
        <w:t>писать</w:t>
      </w:r>
      <w:r>
        <w:rPr>
          <w:spacing w:val="-2"/>
          <w:sz w:val="24"/>
        </w:rPr>
        <w:t xml:space="preserve"> </w:t>
      </w:r>
      <w:r>
        <w:rPr>
          <w:sz w:val="24"/>
        </w:rPr>
        <w:t>без</w:t>
      </w:r>
      <w:r>
        <w:rPr>
          <w:spacing w:val="-3"/>
          <w:sz w:val="24"/>
        </w:rPr>
        <w:t xml:space="preserve"> </w:t>
      </w:r>
      <w:r>
        <w:rPr>
          <w:sz w:val="24"/>
        </w:rPr>
        <w:t>специфических</w:t>
      </w:r>
      <w:r>
        <w:rPr>
          <w:spacing w:val="-3"/>
          <w:sz w:val="24"/>
        </w:rPr>
        <w:t xml:space="preserve"> </w:t>
      </w:r>
      <w:r>
        <w:rPr>
          <w:sz w:val="24"/>
        </w:rPr>
        <w:t>ошибок,</w:t>
      </w:r>
      <w:r>
        <w:rPr>
          <w:spacing w:val="-6"/>
          <w:sz w:val="24"/>
        </w:rPr>
        <w:t xml:space="preserve"> </w:t>
      </w:r>
      <w:r>
        <w:rPr>
          <w:sz w:val="24"/>
        </w:rPr>
        <w:t>исключая</w:t>
      </w:r>
      <w:r>
        <w:rPr>
          <w:spacing w:val="-3"/>
          <w:sz w:val="24"/>
        </w:rPr>
        <w:t xml:space="preserve"> </w:t>
      </w:r>
      <w:r>
        <w:rPr>
          <w:sz w:val="24"/>
        </w:rPr>
        <w:t>замены</w:t>
      </w:r>
      <w:r>
        <w:rPr>
          <w:spacing w:val="-3"/>
          <w:sz w:val="24"/>
        </w:rPr>
        <w:t xml:space="preserve"> </w:t>
      </w:r>
      <w:r>
        <w:rPr>
          <w:sz w:val="24"/>
        </w:rPr>
        <w:t>звуков в речи и букв на письме по фонематическому сходству, нарушения звуко-слоговой структуры или минимизируя их;</w:t>
      </w:r>
    </w:p>
    <w:p w:rsidR="006F3251" w:rsidRDefault="008A4F72" w:rsidP="00CF5F77">
      <w:pPr>
        <w:pStyle w:val="a4"/>
        <w:numPr>
          <w:ilvl w:val="0"/>
          <w:numId w:val="49"/>
        </w:numPr>
        <w:tabs>
          <w:tab w:val="left" w:pos="1857"/>
        </w:tabs>
        <w:ind w:right="997" w:firstLine="707"/>
        <w:rPr>
          <w:sz w:val="24"/>
        </w:rPr>
      </w:pPr>
      <w:r>
        <w:rPr>
          <w:sz w:val="24"/>
        </w:rPr>
        <w:t>применять знания по фонетике и графике, орфоэпии в практике произношения и правописания слов;</w:t>
      </w:r>
    </w:p>
    <w:p w:rsidR="006F3251" w:rsidRDefault="008A4F72" w:rsidP="00CF5F77">
      <w:pPr>
        <w:pStyle w:val="a4"/>
        <w:numPr>
          <w:ilvl w:val="0"/>
          <w:numId w:val="49"/>
        </w:numPr>
        <w:tabs>
          <w:tab w:val="left" w:pos="1855"/>
        </w:tabs>
        <w:ind w:right="994" w:firstLine="707"/>
        <w:rPr>
          <w:sz w:val="24"/>
        </w:rPr>
      </w:pPr>
      <w:r>
        <w:rPr>
          <w:sz w:val="24"/>
        </w:rPr>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6F3251" w:rsidRDefault="008A4F72" w:rsidP="00CF5F77">
      <w:pPr>
        <w:pStyle w:val="a4"/>
        <w:numPr>
          <w:ilvl w:val="0"/>
          <w:numId w:val="49"/>
        </w:numPr>
        <w:tabs>
          <w:tab w:val="left" w:pos="1877"/>
        </w:tabs>
        <w:spacing w:before="1"/>
        <w:ind w:right="994" w:firstLine="707"/>
        <w:rPr>
          <w:sz w:val="24"/>
        </w:rPr>
      </w:pPr>
      <w:r>
        <w:rPr>
          <w:sz w:val="24"/>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6F3251" w:rsidRDefault="008A4F72" w:rsidP="00CF5F77">
      <w:pPr>
        <w:pStyle w:val="a4"/>
        <w:numPr>
          <w:ilvl w:val="0"/>
          <w:numId w:val="49"/>
        </w:numPr>
        <w:tabs>
          <w:tab w:val="left" w:pos="1920"/>
        </w:tabs>
        <w:ind w:right="990" w:firstLine="707"/>
        <w:rPr>
          <w:sz w:val="24"/>
        </w:rPr>
      </w:pPr>
      <w:r>
        <w:rPr>
          <w:sz w:val="24"/>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6F3251" w:rsidRDefault="008A4F72" w:rsidP="00CF5F77">
      <w:pPr>
        <w:pStyle w:val="a4"/>
        <w:numPr>
          <w:ilvl w:val="0"/>
          <w:numId w:val="49"/>
        </w:numPr>
        <w:tabs>
          <w:tab w:val="left" w:pos="1939"/>
        </w:tabs>
        <w:ind w:right="988" w:firstLine="707"/>
        <w:rPr>
          <w:sz w:val="24"/>
        </w:rPr>
      </w:pPr>
      <w:r>
        <w:rPr>
          <w:sz w:val="24"/>
        </w:rPr>
        <w:t>дифференцировать при письме сходные по оптическому, кинестетическому принципу буквы, фонетическому принципу звуки;</w:t>
      </w:r>
    </w:p>
    <w:p w:rsidR="006F3251" w:rsidRDefault="008A4F72" w:rsidP="00CF5F77">
      <w:pPr>
        <w:pStyle w:val="a4"/>
        <w:numPr>
          <w:ilvl w:val="0"/>
          <w:numId w:val="49"/>
        </w:numPr>
        <w:tabs>
          <w:tab w:val="left" w:pos="1862"/>
        </w:tabs>
        <w:ind w:right="995" w:firstLine="707"/>
        <w:rPr>
          <w:sz w:val="24"/>
        </w:rPr>
      </w:pPr>
      <w:r>
        <w:rPr>
          <w:sz w:val="24"/>
        </w:rPr>
        <w:t>производить фонетический разбор слова, соотносить звуковой облик слова с его графическим изображением;</w:t>
      </w:r>
    </w:p>
    <w:p w:rsidR="006F3251" w:rsidRDefault="008A4F72" w:rsidP="00CF5F77">
      <w:pPr>
        <w:pStyle w:val="a4"/>
        <w:numPr>
          <w:ilvl w:val="0"/>
          <w:numId w:val="49"/>
        </w:numPr>
        <w:tabs>
          <w:tab w:val="left" w:pos="1889"/>
        </w:tabs>
        <w:ind w:right="994" w:firstLine="707"/>
        <w:rPr>
          <w:sz w:val="24"/>
        </w:rPr>
      </w:pPr>
      <w:r>
        <w:rPr>
          <w:sz w:val="24"/>
        </w:rPr>
        <w:t xml:space="preserve">соблюдать на письме орфографические правила, основанные на фонетическом </w:t>
      </w:r>
      <w:r>
        <w:rPr>
          <w:spacing w:val="-2"/>
          <w:sz w:val="24"/>
        </w:rPr>
        <w:t>принципе;</w:t>
      </w:r>
    </w:p>
    <w:p w:rsidR="006F3251" w:rsidRDefault="008A4F72" w:rsidP="00CF5F77">
      <w:pPr>
        <w:pStyle w:val="a4"/>
        <w:numPr>
          <w:ilvl w:val="0"/>
          <w:numId w:val="49"/>
        </w:numPr>
        <w:tabs>
          <w:tab w:val="left" w:pos="1961"/>
        </w:tabs>
        <w:ind w:right="989" w:firstLine="707"/>
        <w:rPr>
          <w:sz w:val="24"/>
        </w:rPr>
      </w:pPr>
      <w:r>
        <w:rPr>
          <w:sz w:val="24"/>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6F3251" w:rsidRDefault="008A4F72">
      <w:pPr>
        <w:spacing w:before="1"/>
        <w:ind w:left="991" w:right="995" w:firstLine="707"/>
        <w:jc w:val="both"/>
        <w:rPr>
          <w:i/>
          <w:sz w:val="24"/>
        </w:rPr>
      </w:pPr>
      <w:r>
        <w:rPr>
          <w:i/>
          <w:sz w:val="24"/>
        </w:rPr>
        <w:t>По модулю «Обогащение и активизация словарного запаса, формирование навыков словообразования. Морфемика»:</w:t>
      </w:r>
    </w:p>
    <w:p w:rsidR="006F3251" w:rsidRDefault="008A4F72" w:rsidP="00CF5F77">
      <w:pPr>
        <w:pStyle w:val="a4"/>
        <w:numPr>
          <w:ilvl w:val="0"/>
          <w:numId w:val="49"/>
        </w:numPr>
        <w:tabs>
          <w:tab w:val="left" w:pos="2045"/>
        </w:tabs>
        <w:ind w:right="986" w:firstLine="707"/>
        <w:rPr>
          <w:sz w:val="24"/>
        </w:rPr>
      </w:pPr>
      <w:r>
        <w:rPr>
          <w:sz w:val="24"/>
        </w:rPr>
        <w:t>правильно произносить и писать слова без специфических ошибок словообразования или минимизируя их;</w:t>
      </w:r>
    </w:p>
    <w:p w:rsidR="006F3251" w:rsidRDefault="008A4F72" w:rsidP="00CF5F77">
      <w:pPr>
        <w:pStyle w:val="a4"/>
        <w:numPr>
          <w:ilvl w:val="0"/>
          <w:numId w:val="49"/>
        </w:numPr>
        <w:tabs>
          <w:tab w:val="left" w:pos="1891"/>
        </w:tabs>
        <w:ind w:right="995" w:firstLine="707"/>
        <w:rPr>
          <w:sz w:val="24"/>
        </w:rPr>
      </w:pPr>
      <w:r>
        <w:rPr>
          <w:sz w:val="24"/>
        </w:rPr>
        <w:t>ориентироваться в понятиях части слова, основа, корень, приставка, суффикс, окончание, постфикс;</w:t>
      </w:r>
    </w:p>
    <w:p w:rsidR="006F3251" w:rsidRDefault="008A4F72" w:rsidP="00CF5F77">
      <w:pPr>
        <w:pStyle w:val="a4"/>
        <w:numPr>
          <w:ilvl w:val="0"/>
          <w:numId w:val="49"/>
        </w:numPr>
        <w:tabs>
          <w:tab w:val="left" w:pos="1837"/>
        </w:tabs>
        <w:ind w:left="1837" w:hanging="138"/>
        <w:rPr>
          <w:sz w:val="24"/>
        </w:rPr>
      </w:pPr>
      <w:r>
        <w:rPr>
          <w:sz w:val="24"/>
        </w:rPr>
        <w:t>выделять</w:t>
      </w:r>
      <w:r>
        <w:rPr>
          <w:spacing w:val="-5"/>
          <w:sz w:val="24"/>
        </w:rPr>
        <w:t xml:space="preserve"> </w:t>
      </w:r>
      <w:r>
        <w:rPr>
          <w:sz w:val="24"/>
        </w:rPr>
        <w:t>морфемы</w:t>
      </w:r>
      <w:r>
        <w:rPr>
          <w:spacing w:val="-2"/>
          <w:sz w:val="24"/>
        </w:rPr>
        <w:t xml:space="preserve"> </w:t>
      </w:r>
      <w:r>
        <w:rPr>
          <w:sz w:val="24"/>
        </w:rPr>
        <w:t>на</w:t>
      </w:r>
      <w:r>
        <w:rPr>
          <w:spacing w:val="-4"/>
          <w:sz w:val="24"/>
        </w:rPr>
        <w:t xml:space="preserve"> </w:t>
      </w:r>
      <w:r>
        <w:rPr>
          <w:sz w:val="24"/>
        </w:rPr>
        <w:t>основе</w:t>
      </w:r>
      <w:r>
        <w:rPr>
          <w:spacing w:val="-5"/>
          <w:sz w:val="24"/>
        </w:rPr>
        <w:t xml:space="preserve"> </w:t>
      </w:r>
      <w:r>
        <w:rPr>
          <w:sz w:val="24"/>
        </w:rPr>
        <w:t>словообразовательного</w:t>
      </w:r>
      <w:r>
        <w:rPr>
          <w:spacing w:val="-2"/>
          <w:sz w:val="24"/>
        </w:rPr>
        <w:t xml:space="preserve"> </w:t>
      </w:r>
      <w:r>
        <w:rPr>
          <w:sz w:val="24"/>
        </w:rPr>
        <w:t>анализа</w:t>
      </w:r>
      <w:r>
        <w:rPr>
          <w:spacing w:val="-1"/>
          <w:sz w:val="24"/>
        </w:rPr>
        <w:t xml:space="preserve"> </w:t>
      </w:r>
      <w:r>
        <w:rPr>
          <w:spacing w:val="-2"/>
          <w:sz w:val="24"/>
        </w:rPr>
        <w:t>слова;</w:t>
      </w:r>
    </w:p>
    <w:p w:rsidR="006F3251" w:rsidRDefault="008A4F72" w:rsidP="00CF5F77">
      <w:pPr>
        <w:pStyle w:val="a4"/>
        <w:numPr>
          <w:ilvl w:val="0"/>
          <w:numId w:val="49"/>
        </w:numPr>
        <w:tabs>
          <w:tab w:val="left" w:pos="1903"/>
        </w:tabs>
        <w:ind w:right="988" w:firstLine="707"/>
        <w:rPr>
          <w:sz w:val="24"/>
        </w:rPr>
      </w:pPr>
      <w:r>
        <w:rPr>
          <w:sz w:val="24"/>
        </w:rPr>
        <w:t>образовывать новые слова с помощью типичных для изученных частей речи суффиксов, с помощью приставок, приставок и суффиксов;</w:t>
      </w:r>
    </w:p>
    <w:p w:rsidR="006F3251" w:rsidRDefault="008A4F72" w:rsidP="00CF5F77">
      <w:pPr>
        <w:pStyle w:val="a4"/>
        <w:numPr>
          <w:ilvl w:val="0"/>
          <w:numId w:val="49"/>
        </w:numPr>
        <w:tabs>
          <w:tab w:val="left" w:pos="1837"/>
        </w:tabs>
        <w:ind w:left="1837" w:hanging="138"/>
        <w:rPr>
          <w:sz w:val="24"/>
        </w:rPr>
      </w:pPr>
      <w:r>
        <w:rPr>
          <w:sz w:val="24"/>
        </w:rPr>
        <w:t>образовывать</w:t>
      </w:r>
      <w:r>
        <w:rPr>
          <w:spacing w:val="-4"/>
          <w:sz w:val="24"/>
        </w:rPr>
        <w:t xml:space="preserve"> </w:t>
      </w:r>
      <w:r>
        <w:rPr>
          <w:sz w:val="24"/>
        </w:rPr>
        <w:t>сложные</w:t>
      </w:r>
      <w:r>
        <w:rPr>
          <w:spacing w:val="-4"/>
          <w:sz w:val="24"/>
        </w:rPr>
        <w:t xml:space="preserve"> </w:t>
      </w:r>
      <w:r>
        <w:rPr>
          <w:sz w:val="24"/>
        </w:rPr>
        <w:t>слова</w:t>
      </w:r>
      <w:r>
        <w:rPr>
          <w:spacing w:val="-7"/>
          <w:sz w:val="24"/>
        </w:rPr>
        <w:t xml:space="preserve"> </w:t>
      </w:r>
      <w:r>
        <w:rPr>
          <w:sz w:val="24"/>
        </w:rPr>
        <w:t>путем</w:t>
      </w:r>
      <w:r>
        <w:rPr>
          <w:spacing w:val="-3"/>
          <w:sz w:val="24"/>
        </w:rPr>
        <w:t xml:space="preserve"> </w:t>
      </w:r>
      <w:r>
        <w:rPr>
          <w:sz w:val="24"/>
        </w:rPr>
        <w:t>сложения</w:t>
      </w:r>
      <w:r>
        <w:rPr>
          <w:spacing w:val="-2"/>
          <w:sz w:val="24"/>
        </w:rPr>
        <w:t xml:space="preserve"> основ;</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49"/>
        </w:numPr>
        <w:tabs>
          <w:tab w:val="left" w:pos="1977"/>
        </w:tabs>
        <w:spacing w:before="79"/>
        <w:ind w:right="987" w:firstLine="707"/>
        <w:rPr>
          <w:sz w:val="24"/>
        </w:rPr>
      </w:pPr>
      <w:r>
        <w:rPr>
          <w:sz w:val="24"/>
        </w:rPr>
        <w:lastRenderedPageBreak/>
        <w:t>производить словообразовательный разбор с целью определения способа образования слова;</w:t>
      </w:r>
    </w:p>
    <w:p w:rsidR="006F3251" w:rsidRDefault="008A4F72" w:rsidP="00CF5F77">
      <w:pPr>
        <w:pStyle w:val="a4"/>
        <w:numPr>
          <w:ilvl w:val="0"/>
          <w:numId w:val="49"/>
        </w:numPr>
        <w:tabs>
          <w:tab w:val="left" w:pos="1837"/>
        </w:tabs>
        <w:ind w:left="1837" w:hanging="138"/>
        <w:rPr>
          <w:sz w:val="24"/>
        </w:rPr>
      </w:pPr>
      <w:r>
        <w:rPr>
          <w:sz w:val="24"/>
        </w:rPr>
        <w:t>правильно</w:t>
      </w:r>
      <w:r>
        <w:rPr>
          <w:spacing w:val="-9"/>
          <w:sz w:val="24"/>
        </w:rPr>
        <w:t xml:space="preserve"> </w:t>
      </w:r>
      <w:r>
        <w:rPr>
          <w:sz w:val="24"/>
        </w:rPr>
        <w:t>образовывать,</w:t>
      </w:r>
      <w:r>
        <w:rPr>
          <w:spacing w:val="-3"/>
          <w:sz w:val="24"/>
        </w:rPr>
        <w:t xml:space="preserve"> </w:t>
      </w:r>
      <w:r>
        <w:rPr>
          <w:sz w:val="24"/>
        </w:rPr>
        <w:t>употреблять</w:t>
      </w:r>
      <w:r>
        <w:rPr>
          <w:spacing w:val="-4"/>
          <w:sz w:val="24"/>
        </w:rPr>
        <w:t xml:space="preserve"> </w:t>
      </w:r>
      <w:r>
        <w:rPr>
          <w:sz w:val="24"/>
        </w:rPr>
        <w:t>формы</w:t>
      </w:r>
      <w:r>
        <w:rPr>
          <w:spacing w:val="-5"/>
          <w:sz w:val="24"/>
        </w:rPr>
        <w:t xml:space="preserve"> </w:t>
      </w:r>
      <w:r>
        <w:rPr>
          <w:sz w:val="24"/>
        </w:rPr>
        <w:t>слова</w:t>
      </w:r>
      <w:r>
        <w:rPr>
          <w:spacing w:val="-6"/>
          <w:sz w:val="24"/>
        </w:rPr>
        <w:t xml:space="preserve"> </w:t>
      </w:r>
      <w:r>
        <w:rPr>
          <w:sz w:val="24"/>
        </w:rPr>
        <w:t>разных</w:t>
      </w:r>
      <w:r>
        <w:rPr>
          <w:spacing w:val="-4"/>
          <w:sz w:val="24"/>
        </w:rPr>
        <w:t xml:space="preserve"> </w:t>
      </w:r>
      <w:r>
        <w:rPr>
          <w:sz w:val="24"/>
        </w:rPr>
        <w:t>частей</w:t>
      </w:r>
      <w:r>
        <w:rPr>
          <w:spacing w:val="-4"/>
          <w:sz w:val="24"/>
        </w:rPr>
        <w:t xml:space="preserve"> </w:t>
      </w:r>
      <w:r>
        <w:rPr>
          <w:spacing w:val="-2"/>
          <w:sz w:val="24"/>
        </w:rPr>
        <w:t>речи;</w:t>
      </w:r>
    </w:p>
    <w:p w:rsidR="006F3251" w:rsidRDefault="008A4F72" w:rsidP="00CF5F77">
      <w:pPr>
        <w:pStyle w:val="a4"/>
        <w:numPr>
          <w:ilvl w:val="0"/>
          <w:numId w:val="49"/>
        </w:numPr>
        <w:tabs>
          <w:tab w:val="left" w:pos="1845"/>
        </w:tabs>
        <w:ind w:right="993" w:firstLine="707"/>
        <w:rPr>
          <w:sz w:val="24"/>
        </w:rPr>
      </w:pPr>
      <w:r>
        <w:rPr>
          <w:sz w:val="24"/>
        </w:rPr>
        <w:t>соблюдать на письме орфографические правила: правописание приставок по типу пре-, при-, приставок на з (с);</w:t>
      </w:r>
    </w:p>
    <w:p w:rsidR="006F3251" w:rsidRDefault="008A4F72" w:rsidP="00CF5F77">
      <w:pPr>
        <w:pStyle w:val="a4"/>
        <w:numPr>
          <w:ilvl w:val="0"/>
          <w:numId w:val="49"/>
        </w:numPr>
        <w:tabs>
          <w:tab w:val="left" w:pos="2040"/>
        </w:tabs>
        <w:ind w:right="983" w:firstLine="707"/>
        <w:rPr>
          <w:sz w:val="24"/>
        </w:rPr>
      </w:pPr>
      <w:r>
        <w:rPr>
          <w:sz w:val="24"/>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 ек- (-ик-) и др. (в рамках изученного по годам</w:t>
      </w:r>
      <w:r>
        <w:rPr>
          <w:spacing w:val="-1"/>
          <w:sz w:val="24"/>
        </w:rPr>
        <w:t xml:space="preserve"> </w:t>
      </w:r>
      <w:r>
        <w:rPr>
          <w:sz w:val="24"/>
        </w:rPr>
        <w:t>обучения);</w:t>
      </w:r>
      <w:r>
        <w:rPr>
          <w:spacing w:val="-1"/>
          <w:sz w:val="24"/>
        </w:rPr>
        <w:t xml:space="preserve"> </w:t>
      </w:r>
      <w:r>
        <w:rPr>
          <w:sz w:val="24"/>
        </w:rPr>
        <w:t>правописания</w:t>
      </w:r>
      <w:r>
        <w:rPr>
          <w:spacing w:val="-3"/>
          <w:sz w:val="24"/>
        </w:rPr>
        <w:t xml:space="preserve"> </w:t>
      </w:r>
      <w:r>
        <w:rPr>
          <w:sz w:val="24"/>
        </w:rPr>
        <w:t>глаголов</w:t>
      </w:r>
      <w:r>
        <w:rPr>
          <w:spacing w:val="-1"/>
          <w:sz w:val="24"/>
        </w:rPr>
        <w:t xml:space="preserve"> </w:t>
      </w:r>
      <w:r>
        <w:rPr>
          <w:sz w:val="24"/>
        </w:rPr>
        <w:t>(корней с</w:t>
      </w:r>
      <w:r>
        <w:rPr>
          <w:spacing w:val="-1"/>
          <w:sz w:val="24"/>
        </w:rPr>
        <w:t xml:space="preserve"> </w:t>
      </w:r>
      <w:r>
        <w:rPr>
          <w:sz w:val="24"/>
        </w:rPr>
        <w:t>чередованием</w:t>
      </w:r>
      <w:r>
        <w:rPr>
          <w:spacing w:val="-1"/>
          <w:sz w:val="24"/>
        </w:rPr>
        <w:t xml:space="preserve"> </w:t>
      </w:r>
      <w:r>
        <w:rPr>
          <w:sz w:val="24"/>
        </w:rPr>
        <w:t>е</w:t>
      </w:r>
      <w:r>
        <w:rPr>
          <w:spacing w:val="-1"/>
          <w:sz w:val="24"/>
        </w:rPr>
        <w:t xml:space="preserve"> </w:t>
      </w:r>
      <w:r>
        <w:rPr>
          <w:sz w:val="24"/>
        </w:rPr>
        <w:t>/и;</w:t>
      </w:r>
      <w:r>
        <w:rPr>
          <w:spacing w:val="-2"/>
          <w:sz w:val="24"/>
        </w:rPr>
        <w:t xml:space="preserve"> </w:t>
      </w:r>
      <w:r>
        <w:rPr>
          <w:sz w:val="24"/>
        </w:rPr>
        <w:t>использование</w:t>
      </w:r>
      <w:r>
        <w:rPr>
          <w:spacing w:val="-1"/>
          <w:sz w:val="24"/>
        </w:rPr>
        <w:t xml:space="preserve"> </w:t>
      </w:r>
      <w:r>
        <w:rPr>
          <w:sz w:val="24"/>
        </w:rPr>
        <w:t>ь</w:t>
      </w:r>
      <w:r>
        <w:rPr>
          <w:spacing w:val="-2"/>
          <w:sz w:val="24"/>
        </w:rPr>
        <w:t xml:space="preserve"> </w:t>
      </w:r>
      <w:r>
        <w:rPr>
          <w:sz w:val="24"/>
        </w:rPr>
        <w:t>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6F3251" w:rsidRDefault="008A4F72">
      <w:pPr>
        <w:spacing w:before="1"/>
        <w:ind w:left="1699"/>
        <w:jc w:val="both"/>
        <w:rPr>
          <w:i/>
          <w:sz w:val="24"/>
        </w:rPr>
      </w:pPr>
      <w:r>
        <w:rPr>
          <w:i/>
          <w:sz w:val="24"/>
        </w:rPr>
        <w:t>По</w:t>
      </w:r>
      <w:r>
        <w:rPr>
          <w:i/>
          <w:spacing w:val="53"/>
          <w:sz w:val="24"/>
        </w:rPr>
        <w:t xml:space="preserve"> </w:t>
      </w:r>
      <w:r>
        <w:rPr>
          <w:i/>
          <w:sz w:val="24"/>
        </w:rPr>
        <w:t>модулю</w:t>
      </w:r>
      <w:r>
        <w:rPr>
          <w:i/>
          <w:spacing w:val="26"/>
          <w:sz w:val="24"/>
        </w:rPr>
        <w:t xml:space="preserve">  </w:t>
      </w:r>
      <w:r>
        <w:rPr>
          <w:i/>
          <w:sz w:val="24"/>
        </w:rPr>
        <w:t>«Коррекция</w:t>
      </w:r>
      <w:r>
        <w:rPr>
          <w:i/>
          <w:spacing w:val="27"/>
          <w:sz w:val="24"/>
        </w:rPr>
        <w:t xml:space="preserve">  </w:t>
      </w:r>
      <w:r>
        <w:rPr>
          <w:i/>
          <w:sz w:val="24"/>
        </w:rPr>
        <w:t>и</w:t>
      </w:r>
      <w:r>
        <w:rPr>
          <w:i/>
          <w:spacing w:val="26"/>
          <w:sz w:val="24"/>
        </w:rPr>
        <w:t xml:space="preserve">  </w:t>
      </w:r>
      <w:r>
        <w:rPr>
          <w:i/>
          <w:sz w:val="24"/>
        </w:rPr>
        <w:t>развитие</w:t>
      </w:r>
      <w:r>
        <w:rPr>
          <w:i/>
          <w:spacing w:val="26"/>
          <w:sz w:val="24"/>
        </w:rPr>
        <w:t xml:space="preserve">  </w:t>
      </w:r>
      <w:r>
        <w:rPr>
          <w:i/>
          <w:sz w:val="24"/>
        </w:rPr>
        <w:t>лексико-грамматической</w:t>
      </w:r>
      <w:r>
        <w:rPr>
          <w:i/>
          <w:spacing w:val="26"/>
          <w:sz w:val="24"/>
        </w:rPr>
        <w:t xml:space="preserve">  </w:t>
      </w:r>
      <w:r>
        <w:rPr>
          <w:i/>
          <w:sz w:val="24"/>
        </w:rPr>
        <w:t>стороны</w:t>
      </w:r>
      <w:r>
        <w:rPr>
          <w:i/>
          <w:spacing w:val="27"/>
          <w:sz w:val="24"/>
        </w:rPr>
        <w:t xml:space="preserve">  </w:t>
      </w:r>
      <w:r>
        <w:rPr>
          <w:i/>
          <w:spacing w:val="-2"/>
          <w:sz w:val="24"/>
        </w:rPr>
        <w:t>речи.</w:t>
      </w:r>
    </w:p>
    <w:p w:rsidR="006F3251" w:rsidRDefault="008A4F72">
      <w:pPr>
        <w:ind w:left="991"/>
        <w:rPr>
          <w:i/>
          <w:sz w:val="24"/>
        </w:rPr>
      </w:pPr>
      <w:r>
        <w:rPr>
          <w:i/>
          <w:spacing w:val="-2"/>
          <w:sz w:val="24"/>
        </w:rPr>
        <w:t>Морфология»:</w:t>
      </w:r>
    </w:p>
    <w:p w:rsidR="006F3251" w:rsidRDefault="008A4F72" w:rsidP="00CF5F77">
      <w:pPr>
        <w:pStyle w:val="a4"/>
        <w:numPr>
          <w:ilvl w:val="0"/>
          <w:numId w:val="49"/>
        </w:numPr>
        <w:tabs>
          <w:tab w:val="left" w:pos="2023"/>
        </w:tabs>
        <w:ind w:right="986" w:firstLine="707"/>
        <w:rPr>
          <w:sz w:val="24"/>
        </w:rPr>
      </w:pPr>
      <w:r>
        <w:rPr>
          <w:sz w:val="24"/>
        </w:rPr>
        <w:t>правильно произносить и писать словосочетания и предложения без специфических ошибок словоизменения или минимизируя их;</w:t>
      </w:r>
    </w:p>
    <w:p w:rsidR="006F3251" w:rsidRDefault="008A4F72" w:rsidP="00CF5F77">
      <w:pPr>
        <w:pStyle w:val="a4"/>
        <w:numPr>
          <w:ilvl w:val="0"/>
          <w:numId w:val="49"/>
        </w:numPr>
        <w:tabs>
          <w:tab w:val="left" w:pos="2035"/>
        </w:tabs>
        <w:ind w:right="985" w:firstLine="707"/>
        <w:rPr>
          <w:sz w:val="24"/>
        </w:rPr>
      </w:pPr>
      <w:r>
        <w:rPr>
          <w:sz w:val="24"/>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6F3251" w:rsidRDefault="008A4F72" w:rsidP="00CF5F77">
      <w:pPr>
        <w:pStyle w:val="a4"/>
        <w:numPr>
          <w:ilvl w:val="0"/>
          <w:numId w:val="49"/>
        </w:numPr>
        <w:tabs>
          <w:tab w:val="left" w:pos="1853"/>
        </w:tabs>
        <w:ind w:right="994" w:firstLine="707"/>
        <w:jc w:val="left"/>
        <w:rPr>
          <w:sz w:val="24"/>
        </w:rPr>
      </w:pPr>
      <w:r>
        <w:rPr>
          <w:sz w:val="24"/>
        </w:rPr>
        <w:t>различать и определять с опорой на схему различные морфологические признаки частей речи;</w:t>
      </w:r>
    </w:p>
    <w:p w:rsidR="006F3251" w:rsidRDefault="008A4F72" w:rsidP="00CF5F77">
      <w:pPr>
        <w:pStyle w:val="a4"/>
        <w:numPr>
          <w:ilvl w:val="0"/>
          <w:numId w:val="49"/>
        </w:numPr>
        <w:tabs>
          <w:tab w:val="left" w:pos="1837"/>
        </w:tabs>
        <w:ind w:left="1837" w:hanging="138"/>
        <w:jc w:val="left"/>
        <w:rPr>
          <w:sz w:val="24"/>
        </w:rPr>
      </w:pPr>
      <w:r>
        <w:rPr>
          <w:sz w:val="24"/>
        </w:rPr>
        <w:t>подбирать</w:t>
      </w:r>
      <w:r>
        <w:rPr>
          <w:spacing w:val="-8"/>
          <w:sz w:val="24"/>
        </w:rPr>
        <w:t xml:space="preserve"> </w:t>
      </w:r>
      <w:r>
        <w:rPr>
          <w:sz w:val="24"/>
        </w:rPr>
        <w:t>синонимы</w:t>
      </w:r>
      <w:r>
        <w:rPr>
          <w:spacing w:val="-7"/>
          <w:sz w:val="24"/>
        </w:rPr>
        <w:t xml:space="preserve"> </w:t>
      </w:r>
      <w:r>
        <w:rPr>
          <w:sz w:val="24"/>
        </w:rPr>
        <w:t>и</w:t>
      </w:r>
      <w:r>
        <w:rPr>
          <w:spacing w:val="-7"/>
          <w:sz w:val="24"/>
        </w:rPr>
        <w:t xml:space="preserve"> </w:t>
      </w:r>
      <w:r>
        <w:rPr>
          <w:spacing w:val="-2"/>
          <w:sz w:val="24"/>
        </w:rPr>
        <w:t>антонимы;</w:t>
      </w:r>
    </w:p>
    <w:p w:rsidR="006F3251" w:rsidRDefault="008A4F72" w:rsidP="00CF5F77">
      <w:pPr>
        <w:pStyle w:val="a4"/>
        <w:numPr>
          <w:ilvl w:val="0"/>
          <w:numId w:val="49"/>
        </w:numPr>
        <w:tabs>
          <w:tab w:val="left" w:pos="1837"/>
        </w:tabs>
        <w:ind w:left="1837" w:hanging="138"/>
        <w:jc w:val="left"/>
        <w:rPr>
          <w:sz w:val="24"/>
        </w:rPr>
      </w:pPr>
      <w:r>
        <w:rPr>
          <w:sz w:val="24"/>
        </w:rPr>
        <w:t>различать</w:t>
      </w:r>
      <w:r>
        <w:rPr>
          <w:spacing w:val="-6"/>
          <w:sz w:val="24"/>
        </w:rPr>
        <w:t xml:space="preserve"> </w:t>
      </w:r>
      <w:r>
        <w:rPr>
          <w:sz w:val="24"/>
        </w:rPr>
        <w:t>фразеологизмы</w:t>
      </w:r>
      <w:r>
        <w:rPr>
          <w:spacing w:val="-4"/>
          <w:sz w:val="24"/>
        </w:rPr>
        <w:t xml:space="preserve"> </w:t>
      </w:r>
      <w:r>
        <w:rPr>
          <w:sz w:val="24"/>
        </w:rPr>
        <w:t>и</w:t>
      </w:r>
      <w:r>
        <w:rPr>
          <w:spacing w:val="-6"/>
          <w:sz w:val="24"/>
        </w:rPr>
        <w:t xml:space="preserve"> </w:t>
      </w:r>
      <w:r>
        <w:rPr>
          <w:sz w:val="24"/>
        </w:rPr>
        <w:t>свободные</w:t>
      </w:r>
      <w:r>
        <w:rPr>
          <w:spacing w:val="-5"/>
          <w:sz w:val="24"/>
        </w:rPr>
        <w:t xml:space="preserve"> </w:t>
      </w:r>
      <w:r>
        <w:rPr>
          <w:spacing w:val="-2"/>
          <w:sz w:val="24"/>
        </w:rPr>
        <w:t>словосочетания;</w:t>
      </w:r>
    </w:p>
    <w:p w:rsidR="006F3251" w:rsidRDefault="008A4F72" w:rsidP="00CF5F77">
      <w:pPr>
        <w:pStyle w:val="a4"/>
        <w:numPr>
          <w:ilvl w:val="0"/>
          <w:numId w:val="49"/>
        </w:numPr>
        <w:tabs>
          <w:tab w:val="left" w:pos="1837"/>
        </w:tabs>
        <w:ind w:left="1837" w:hanging="138"/>
        <w:jc w:val="left"/>
        <w:rPr>
          <w:sz w:val="24"/>
        </w:rPr>
      </w:pPr>
      <w:r>
        <w:rPr>
          <w:sz w:val="24"/>
        </w:rPr>
        <w:t>различать</w:t>
      </w:r>
      <w:r>
        <w:rPr>
          <w:spacing w:val="-6"/>
          <w:sz w:val="24"/>
        </w:rPr>
        <w:t xml:space="preserve"> </w:t>
      </w:r>
      <w:r>
        <w:rPr>
          <w:sz w:val="24"/>
        </w:rPr>
        <w:t>тематические</w:t>
      </w:r>
      <w:r>
        <w:rPr>
          <w:spacing w:val="-5"/>
          <w:sz w:val="24"/>
        </w:rPr>
        <w:t xml:space="preserve"> </w:t>
      </w:r>
      <w:r>
        <w:rPr>
          <w:sz w:val="24"/>
        </w:rPr>
        <w:t>группы</w:t>
      </w:r>
      <w:r>
        <w:rPr>
          <w:spacing w:val="-5"/>
          <w:sz w:val="24"/>
        </w:rPr>
        <w:t xml:space="preserve"> </w:t>
      </w:r>
      <w:r>
        <w:rPr>
          <w:sz w:val="24"/>
        </w:rPr>
        <w:t>слов:</w:t>
      </w:r>
      <w:r>
        <w:rPr>
          <w:spacing w:val="-4"/>
          <w:sz w:val="24"/>
        </w:rPr>
        <w:t xml:space="preserve"> </w:t>
      </w:r>
      <w:r>
        <w:rPr>
          <w:sz w:val="24"/>
        </w:rPr>
        <w:t>родовые</w:t>
      </w:r>
      <w:r>
        <w:rPr>
          <w:spacing w:val="-2"/>
          <w:sz w:val="24"/>
        </w:rPr>
        <w:t xml:space="preserve"> </w:t>
      </w:r>
      <w:r>
        <w:rPr>
          <w:sz w:val="24"/>
        </w:rPr>
        <w:t>и</w:t>
      </w:r>
      <w:r>
        <w:rPr>
          <w:spacing w:val="-4"/>
          <w:sz w:val="24"/>
        </w:rPr>
        <w:t xml:space="preserve"> </w:t>
      </w:r>
      <w:r>
        <w:rPr>
          <w:sz w:val="24"/>
        </w:rPr>
        <w:t>видовые</w:t>
      </w:r>
      <w:r>
        <w:rPr>
          <w:spacing w:val="-5"/>
          <w:sz w:val="24"/>
        </w:rPr>
        <w:t xml:space="preserve"> </w:t>
      </w:r>
      <w:r>
        <w:rPr>
          <w:spacing w:val="-2"/>
          <w:sz w:val="24"/>
        </w:rPr>
        <w:t>понятия;</w:t>
      </w:r>
    </w:p>
    <w:p w:rsidR="006F3251" w:rsidRDefault="008A4F72" w:rsidP="00CF5F77">
      <w:pPr>
        <w:pStyle w:val="a4"/>
        <w:numPr>
          <w:ilvl w:val="0"/>
          <w:numId w:val="49"/>
        </w:numPr>
        <w:tabs>
          <w:tab w:val="left" w:pos="1837"/>
        </w:tabs>
        <w:ind w:left="1837" w:hanging="138"/>
        <w:jc w:val="left"/>
        <w:rPr>
          <w:sz w:val="24"/>
        </w:rPr>
      </w:pPr>
      <w:r>
        <w:rPr>
          <w:sz w:val="24"/>
        </w:rPr>
        <w:t>употреблять</w:t>
      </w:r>
      <w:r>
        <w:rPr>
          <w:spacing w:val="-3"/>
          <w:sz w:val="24"/>
        </w:rPr>
        <w:t xml:space="preserve"> </w:t>
      </w:r>
      <w:r>
        <w:rPr>
          <w:sz w:val="24"/>
        </w:rPr>
        <w:t>слова</w:t>
      </w:r>
      <w:r>
        <w:rPr>
          <w:spacing w:val="-4"/>
          <w:sz w:val="24"/>
        </w:rPr>
        <w:t xml:space="preserve"> </w:t>
      </w:r>
      <w:r>
        <w:rPr>
          <w:sz w:val="24"/>
        </w:rPr>
        <w:t>в</w:t>
      </w:r>
      <w:r>
        <w:rPr>
          <w:spacing w:val="-3"/>
          <w:sz w:val="24"/>
        </w:rPr>
        <w:t xml:space="preserve"> </w:t>
      </w:r>
      <w:r>
        <w:rPr>
          <w:sz w:val="24"/>
        </w:rPr>
        <w:t>соответствии с</w:t>
      </w:r>
      <w:r>
        <w:rPr>
          <w:spacing w:val="-6"/>
          <w:sz w:val="24"/>
        </w:rPr>
        <w:t xml:space="preserve"> </w:t>
      </w:r>
      <w:r>
        <w:rPr>
          <w:sz w:val="24"/>
        </w:rPr>
        <w:t>их</w:t>
      </w:r>
      <w:r>
        <w:rPr>
          <w:spacing w:val="-5"/>
          <w:sz w:val="24"/>
        </w:rPr>
        <w:t xml:space="preserve"> </w:t>
      </w:r>
      <w:r>
        <w:rPr>
          <w:sz w:val="24"/>
        </w:rPr>
        <w:t>лексическим</w:t>
      </w:r>
      <w:r>
        <w:rPr>
          <w:spacing w:val="-1"/>
          <w:sz w:val="24"/>
        </w:rPr>
        <w:t xml:space="preserve"> </w:t>
      </w:r>
      <w:r>
        <w:rPr>
          <w:spacing w:val="-2"/>
          <w:sz w:val="24"/>
        </w:rPr>
        <w:t>значением;</w:t>
      </w:r>
    </w:p>
    <w:p w:rsidR="006F3251" w:rsidRDefault="008A4F72" w:rsidP="00CF5F77">
      <w:pPr>
        <w:pStyle w:val="a4"/>
        <w:numPr>
          <w:ilvl w:val="0"/>
          <w:numId w:val="49"/>
        </w:numPr>
        <w:tabs>
          <w:tab w:val="left" w:pos="1982"/>
          <w:tab w:val="left" w:pos="3166"/>
          <w:tab w:val="left" w:pos="4620"/>
          <w:tab w:val="left" w:pos="5744"/>
          <w:tab w:val="left" w:pos="7239"/>
          <w:tab w:val="left" w:pos="8008"/>
          <w:tab w:val="left" w:pos="8917"/>
          <w:tab w:val="left" w:pos="9344"/>
        </w:tabs>
        <w:ind w:right="985" w:firstLine="707"/>
        <w:jc w:val="left"/>
        <w:rPr>
          <w:sz w:val="24"/>
        </w:rPr>
      </w:pPr>
      <w:r>
        <w:rPr>
          <w:spacing w:val="-2"/>
          <w:sz w:val="24"/>
        </w:rPr>
        <w:t>понимать</w:t>
      </w:r>
      <w:r>
        <w:rPr>
          <w:sz w:val="24"/>
        </w:rPr>
        <w:tab/>
      </w:r>
      <w:r>
        <w:rPr>
          <w:spacing w:val="-2"/>
          <w:sz w:val="24"/>
        </w:rPr>
        <w:t>лексическое</w:t>
      </w:r>
      <w:r>
        <w:rPr>
          <w:sz w:val="24"/>
        </w:rPr>
        <w:tab/>
      </w:r>
      <w:r>
        <w:rPr>
          <w:spacing w:val="-2"/>
          <w:sz w:val="24"/>
        </w:rPr>
        <w:t>значение</w:t>
      </w:r>
      <w:r>
        <w:rPr>
          <w:sz w:val="24"/>
        </w:rPr>
        <w:tab/>
      </w:r>
      <w:r>
        <w:rPr>
          <w:spacing w:val="-2"/>
          <w:sz w:val="24"/>
        </w:rPr>
        <w:t>незнакомого</w:t>
      </w:r>
      <w:r>
        <w:rPr>
          <w:sz w:val="24"/>
        </w:rPr>
        <w:tab/>
      </w:r>
      <w:r>
        <w:rPr>
          <w:spacing w:val="-2"/>
          <w:sz w:val="24"/>
        </w:rPr>
        <w:t>слова</w:t>
      </w:r>
      <w:r>
        <w:rPr>
          <w:sz w:val="24"/>
        </w:rPr>
        <w:tab/>
      </w:r>
      <w:r>
        <w:rPr>
          <w:spacing w:val="-2"/>
          <w:sz w:val="24"/>
        </w:rPr>
        <w:t>исходя</w:t>
      </w:r>
      <w:r>
        <w:rPr>
          <w:sz w:val="24"/>
        </w:rPr>
        <w:tab/>
      </w:r>
      <w:r>
        <w:rPr>
          <w:spacing w:val="-6"/>
          <w:sz w:val="24"/>
        </w:rPr>
        <w:t>из</w:t>
      </w:r>
      <w:r>
        <w:rPr>
          <w:sz w:val="24"/>
        </w:rPr>
        <w:tab/>
      </w:r>
      <w:r>
        <w:rPr>
          <w:spacing w:val="-2"/>
          <w:sz w:val="24"/>
        </w:rPr>
        <w:t xml:space="preserve">контекста </w:t>
      </w:r>
      <w:r>
        <w:rPr>
          <w:sz w:val="24"/>
        </w:rPr>
        <w:t>(предложение, текст);</w:t>
      </w:r>
    </w:p>
    <w:p w:rsidR="006F3251" w:rsidRDefault="008A4F72" w:rsidP="00CF5F77">
      <w:pPr>
        <w:pStyle w:val="a4"/>
        <w:numPr>
          <w:ilvl w:val="0"/>
          <w:numId w:val="49"/>
        </w:numPr>
        <w:tabs>
          <w:tab w:val="left" w:pos="1961"/>
        </w:tabs>
        <w:ind w:right="986" w:firstLine="707"/>
        <w:jc w:val="left"/>
        <w:rPr>
          <w:sz w:val="24"/>
        </w:rPr>
      </w:pPr>
      <w:r>
        <w:rPr>
          <w:sz w:val="24"/>
        </w:rPr>
        <w:t>составлять</w:t>
      </w:r>
      <w:r>
        <w:rPr>
          <w:spacing w:val="80"/>
          <w:sz w:val="24"/>
        </w:rPr>
        <w:t xml:space="preserve"> </w:t>
      </w:r>
      <w:r>
        <w:rPr>
          <w:sz w:val="24"/>
        </w:rPr>
        <w:t>словосочетания,</w:t>
      </w:r>
      <w:r>
        <w:rPr>
          <w:spacing w:val="80"/>
          <w:sz w:val="24"/>
        </w:rPr>
        <w:t xml:space="preserve"> </w:t>
      </w:r>
      <w:r>
        <w:rPr>
          <w:sz w:val="24"/>
        </w:rPr>
        <w:t>правильно</w:t>
      </w:r>
      <w:r>
        <w:rPr>
          <w:spacing w:val="80"/>
          <w:sz w:val="24"/>
        </w:rPr>
        <w:t xml:space="preserve"> </w:t>
      </w:r>
      <w:r>
        <w:rPr>
          <w:sz w:val="24"/>
        </w:rPr>
        <w:t>согласовывать</w:t>
      </w:r>
      <w:r>
        <w:rPr>
          <w:spacing w:val="80"/>
          <w:sz w:val="24"/>
        </w:rPr>
        <w:t xml:space="preserve"> </w:t>
      </w:r>
      <w:r>
        <w:rPr>
          <w:sz w:val="24"/>
        </w:rPr>
        <w:t>слова</w:t>
      </w:r>
      <w:r>
        <w:rPr>
          <w:spacing w:val="80"/>
          <w:sz w:val="24"/>
        </w:rPr>
        <w:t xml:space="preserve"> </w:t>
      </w:r>
      <w:r>
        <w:rPr>
          <w:sz w:val="24"/>
        </w:rPr>
        <w:t>и</w:t>
      </w:r>
      <w:r>
        <w:rPr>
          <w:spacing w:val="80"/>
          <w:sz w:val="24"/>
        </w:rPr>
        <w:t xml:space="preserve"> </w:t>
      </w:r>
      <w:r>
        <w:rPr>
          <w:sz w:val="24"/>
        </w:rPr>
        <w:t>употреблять</w:t>
      </w:r>
      <w:r>
        <w:rPr>
          <w:spacing w:val="40"/>
          <w:sz w:val="24"/>
        </w:rPr>
        <w:t xml:space="preserve"> </w:t>
      </w:r>
      <w:r>
        <w:rPr>
          <w:sz w:val="24"/>
        </w:rPr>
        <w:t>предложно-падежные конструкции;</w:t>
      </w:r>
    </w:p>
    <w:p w:rsidR="006F3251" w:rsidRDefault="008A4F72" w:rsidP="00CF5F77">
      <w:pPr>
        <w:pStyle w:val="a4"/>
        <w:numPr>
          <w:ilvl w:val="0"/>
          <w:numId w:val="49"/>
        </w:numPr>
        <w:tabs>
          <w:tab w:val="left" w:pos="1934"/>
        </w:tabs>
        <w:spacing w:before="1"/>
        <w:ind w:right="990" w:firstLine="707"/>
        <w:jc w:val="left"/>
        <w:rPr>
          <w:sz w:val="24"/>
        </w:rPr>
      </w:pPr>
      <w:r>
        <w:rPr>
          <w:sz w:val="24"/>
        </w:rPr>
        <w:t>выделять</w:t>
      </w:r>
      <w:r>
        <w:rPr>
          <w:spacing w:val="80"/>
          <w:sz w:val="24"/>
        </w:rPr>
        <w:t xml:space="preserve"> </w:t>
      </w:r>
      <w:r>
        <w:rPr>
          <w:sz w:val="24"/>
        </w:rPr>
        <w:t>словосочетания</w:t>
      </w:r>
      <w:r>
        <w:rPr>
          <w:spacing w:val="80"/>
          <w:sz w:val="24"/>
        </w:rPr>
        <w:t xml:space="preserve"> </w:t>
      </w:r>
      <w:r>
        <w:rPr>
          <w:sz w:val="24"/>
        </w:rPr>
        <w:t>в</w:t>
      </w:r>
      <w:r>
        <w:rPr>
          <w:spacing w:val="80"/>
          <w:sz w:val="24"/>
        </w:rPr>
        <w:t xml:space="preserve"> </w:t>
      </w:r>
      <w:r>
        <w:rPr>
          <w:sz w:val="24"/>
        </w:rPr>
        <w:t>предложении,</w:t>
      </w:r>
      <w:r>
        <w:rPr>
          <w:spacing w:val="80"/>
          <w:sz w:val="24"/>
        </w:rPr>
        <w:t xml:space="preserve"> </w:t>
      </w:r>
      <w:r>
        <w:rPr>
          <w:sz w:val="24"/>
        </w:rPr>
        <w:t>определять</w:t>
      </w:r>
      <w:r>
        <w:rPr>
          <w:spacing w:val="80"/>
          <w:sz w:val="24"/>
        </w:rPr>
        <w:t xml:space="preserve"> </w:t>
      </w:r>
      <w:r>
        <w:rPr>
          <w:sz w:val="24"/>
        </w:rPr>
        <w:t>тип</w:t>
      </w:r>
      <w:r>
        <w:rPr>
          <w:spacing w:val="80"/>
          <w:sz w:val="24"/>
        </w:rPr>
        <w:t xml:space="preserve"> </w:t>
      </w:r>
      <w:r>
        <w:rPr>
          <w:sz w:val="24"/>
        </w:rPr>
        <w:t>связи,</w:t>
      </w:r>
      <w:r>
        <w:rPr>
          <w:spacing w:val="80"/>
          <w:sz w:val="24"/>
        </w:rPr>
        <w:t xml:space="preserve"> </w:t>
      </w:r>
      <w:r>
        <w:rPr>
          <w:sz w:val="24"/>
        </w:rPr>
        <w:t>главное</w:t>
      </w:r>
      <w:r>
        <w:rPr>
          <w:spacing w:val="80"/>
          <w:sz w:val="24"/>
        </w:rPr>
        <w:t xml:space="preserve"> </w:t>
      </w:r>
      <w:r>
        <w:rPr>
          <w:sz w:val="24"/>
        </w:rPr>
        <w:t>и зависимое слово;</w:t>
      </w:r>
    </w:p>
    <w:p w:rsidR="006F3251" w:rsidRDefault="008A4F72" w:rsidP="00CF5F77">
      <w:pPr>
        <w:pStyle w:val="a4"/>
        <w:numPr>
          <w:ilvl w:val="0"/>
          <w:numId w:val="49"/>
        </w:numPr>
        <w:tabs>
          <w:tab w:val="left" w:pos="1889"/>
        </w:tabs>
        <w:ind w:right="995" w:firstLine="707"/>
        <w:rPr>
          <w:sz w:val="24"/>
        </w:rPr>
      </w:pPr>
      <w:r>
        <w:rPr>
          <w:sz w:val="24"/>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6F3251" w:rsidRDefault="008A4F72" w:rsidP="00CF5F77">
      <w:pPr>
        <w:pStyle w:val="a4"/>
        <w:numPr>
          <w:ilvl w:val="0"/>
          <w:numId w:val="49"/>
        </w:numPr>
        <w:tabs>
          <w:tab w:val="left" w:pos="1837"/>
        </w:tabs>
        <w:ind w:left="1837" w:hanging="138"/>
        <w:rPr>
          <w:sz w:val="24"/>
        </w:rPr>
      </w:pPr>
      <w:r>
        <w:rPr>
          <w:sz w:val="24"/>
        </w:rPr>
        <w:t>составлять</w:t>
      </w:r>
      <w:r>
        <w:rPr>
          <w:spacing w:val="-4"/>
          <w:sz w:val="24"/>
        </w:rPr>
        <w:t xml:space="preserve"> </w:t>
      </w:r>
      <w:r>
        <w:rPr>
          <w:sz w:val="24"/>
        </w:rPr>
        <w:t>простые</w:t>
      </w:r>
      <w:r>
        <w:rPr>
          <w:spacing w:val="-6"/>
          <w:sz w:val="24"/>
        </w:rPr>
        <w:t xml:space="preserve"> </w:t>
      </w:r>
      <w:r>
        <w:rPr>
          <w:sz w:val="24"/>
        </w:rPr>
        <w:t>и</w:t>
      </w:r>
      <w:r>
        <w:rPr>
          <w:spacing w:val="-5"/>
          <w:sz w:val="24"/>
        </w:rPr>
        <w:t xml:space="preserve"> </w:t>
      </w:r>
      <w:r>
        <w:rPr>
          <w:sz w:val="24"/>
        </w:rPr>
        <w:t>сложные</w:t>
      </w:r>
      <w:r>
        <w:rPr>
          <w:spacing w:val="-7"/>
          <w:sz w:val="24"/>
        </w:rPr>
        <w:t xml:space="preserve"> </w:t>
      </w:r>
      <w:r>
        <w:rPr>
          <w:sz w:val="24"/>
        </w:rPr>
        <w:t>предложения</w:t>
      </w:r>
      <w:r>
        <w:rPr>
          <w:spacing w:val="-5"/>
          <w:sz w:val="24"/>
        </w:rPr>
        <w:t xml:space="preserve"> </w:t>
      </w:r>
      <w:r>
        <w:rPr>
          <w:sz w:val="24"/>
        </w:rPr>
        <w:t>с</w:t>
      </w:r>
      <w:r>
        <w:rPr>
          <w:spacing w:val="-7"/>
          <w:sz w:val="24"/>
        </w:rPr>
        <w:t xml:space="preserve"> </w:t>
      </w:r>
      <w:r>
        <w:rPr>
          <w:sz w:val="24"/>
        </w:rPr>
        <w:t>однородными</w:t>
      </w:r>
      <w:r>
        <w:rPr>
          <w:spacing w:val="-5"/>
          <w:sz w:val="24"/>
        </w:rPr>
        <w:t xml:space="preserve"> </w:t>
      </w:r>
      <w:r>
        <w:rPr>
          <w:spacing w:val="-2"/>
          <w:sz w:val="24"/>
        </w:rPr>
        <w:t>членами;</w:t>
      </w:r>
    </w:p>
    <w:p w:rsidR="006F3251" w:rsidRDefault="008A4F72" w:rsidP="00CF5F77">
      <w:pPr>
        <w:pStyle w:val="a4"/>
        <w:numPr>
          <w:ilvl w:val="0"/>
          <w:numId w:val="49"/>
        </w:numPr>
        <w:tabs>
          <w:tab w:val="left" w:pos="1857"/>
        </w:tabs>
        <w:ind w:right="993" w:firstLine="707"/>
        <w:rPr>
          <w:sz w:val="24"/>
        </w:rPr>
      </w:pPr>
      <w:r>
        <w:rPr>
          <w:sz w:val="24"/>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пунктуационными правилами.</w:t>
      </w:r>
    </w:p>
    <w:p w:rsidR="006F3251" w:rsidRDefault="008A4F72">
      <w:pPr>
        <w:ind w:left="991" w:right="992" w:firstLine="707"/>
        <w:jc w:val="both"/>
        <w:rPr>
          <w:i/>
          <w:sz w:val="24"/>
        </w:rPr>
      </w:pPr>
      <w:r>
        <w:rPr>
          <w:i/>
          <w:sz w:val="24"/>
        </w:rPr>
        <w:t>По модулю «Коррекция и развитие связной речи. Коммуникация (говорение, аудирование, чтение, письмо)»</w:t>
      </w:r>
    </w:p>
    <w:p w:rsidR="006F3251" w:rsidRDefault="008A4F72" w:rsidP="00CF5F77">
      <w:pPr>
        <w:pStyle w:val="a4"/>
        <w:numPr>
          <w:ilvl w:val="0"/>
          <w:numId w:val="49"/>
        </w:numPr>
        <w:tabs>
          <w:tab w:val="left" w:pos="1977"/>
        </w:tabs>
        <w:ind w:right="985" w:firstLine="707"/>
        <w:rPr>
          <w:sz w:val="24"/>
        </w:rPr>
      </w:pPr>
      <w:r>
        <w:rPr>
          <w:sz w:val="24"/>
        </w:rPr>
        <w:t>уметь формулировать собственное связное высказывание с соблюдением изученных правил и норм современного русского литературного языка;</w:t>
      </w:r>
    </w:p>
    <w:p w:rsidR="006F3251" w:rsidRDefault="008A4F72" w:rsidP="00CF5F77">
      <w:pPr>
        <w:pStyle w:val="a4"/>
        <w:numPr>
          <w:ilvl w:val="0"/>
          <w:numId w:val="49"/>
        </w:numPr>
        <w:tabs>
          <w:tab w:val="left" w:pos="1853"/>
        </w:tabs>
        <w:spacing w:before="1"/>
        <w:ind w:right="994" w:firstLine="707"/>
        <w:rPr>
          <w:sz w:val="24"/>
        </w:rPr>
      </w:pPr>
      <w:r>
        <w:rPr>
          <w:sz w:val="24"/>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6F3251" w:rsidRDefault="008A4F72" w:rsidP="00CF5F77">
      <w:pPr>
        <w:pStyle w:val="a4"/>
        <w:numPr>
          <w:ilvl w:val="0"/>
          <w:numId w:val="49"/>
        </w:numPr>
        <w:tabs>
          <w:tab w:val="left" w:pos="1841"/>
        </w:tabs>
        <w:ind w:right="996" w:firstLine="707"/>
        <w:rPr>
          <w:sz w:val="24"/>
        </w:rPr>
      </w:pPr>
      <w:r>
        <w:rPr>
          <w:sz w:val="24"/>
        </w:rPr>
        <w:t>связно</w:t>
      </w:r>
      <w:r>
        <w:rPr>
          <w:spacing w:val="-2"/>
          <w:sz w:val="24"/>
        </w:rPr>
        <w:t xml:space="preserve"> </w:t>
      </w:r>
      <w:r>
        <w:rPr>
          <w:sz w:val="24"/>
        </w:rPr>
        <w:t>и</w:t>
      </w:r>
      <w:r>
        <w:rPr>
          <w:spacing w:val="-1"/>
          <w:sz w:val="24"/>
        </w:rPr>
        <w:t xml:space="preserve"> </w:t>
      </w:r>
      <w:r>
        <w:rPr>
          <w:sz w:val="24"/>
        </w:rPr>
        <w:t>последовательно,</w:t>
      </w:r>
      <w:r>
        <w:rPr>
          <w:spacing w:val="-2"/>
          <w:sz w:val="24"/>
        </w:rPr>
        <w:t xml:space="preserve"> </w:t>
      </w:r>
      <w:r>
        <w:rPr>
          <w:sz w:val="24"/>
        </w:rPr>
        <w:t>грамматически</w:t>
      </w:r>
      <w:r>
        <w:rPr>
          <w:spacing w:val="-1"/>
          <w:sz w:val="24"/>
        </w:rPr>
        <w:t xml:space="preserve"> </w:t>
      </w:r>
      <w:r>
        <w:rPr>
          <w:sz w:val="24"/>
        </w:rPr>
        <w:t>и</w:t>
      </w:r>
      <w:r>
        <w:rPr>
          <w:spacing w:val="-1"/>
          <w:sz w:val="24"/>
        </w:rPr>
        <w:t xml:space="preserve"> </w:t>
      </w:r>
      <w:r>
        <w:rPr>
          <w:sz w:val="24"/>
        </w:rPr>
        <w:t>фонетически</w:t>
      </w:r>
      <w:r>
        <w:rPr>
          <w:spacing w:val="-1"/>
          <w:sz w:val="24"/>
        </w:rPr>
        <w:t xml:space="preserve"> </w:t>
      </w:r>
      <w:r>
        <w:rPr>
          <w:sz w:val="24"/>
        </w:rPr>
        <w:t>правильно</w:t>
      </w:r>
      <w:r>
        <w:rPr>
          <w:spacing w:val="-2"/>
          <w:sz w:val="24"/>
        </w:rPr>
        <w:t xml:space="preserve"> </w:t>
      </w:r>
      <w:r>
        <w:rPr>
          <w:sz w:val="24"/>
        </w:rPr>
        <w:t>излагать</w:t>
      </w:r>
      <w:r>
        <w:rPr>
          <w:spacing w:val="-1"/>
          <w:sz w:val="24"/>
        </w:rPr>
        <w:t xml:space="preserve"> </w:t>
      </w:r>
      <w:r>
        <w:rPr>
          <w:sz w:val="24"/>
        </w:rPr>
        <w:t>свои мысли, составлять связный рассказ и пересказ на заданную тему;</w:t>
      </w:r>
    </w:p>
    <w:p w:rsidR="006F3251" w:rsidRDefault="008A4F72" w:rsidP="00CF5F77">
      <w:pPr>
        <w:pStyle w:val="a4"/>
        <w:numPr>
          <w:ilvl w:val="0"/>
          <w:numId w:val="49"/>
        </w:numPr>
        <w:tabs>
          <w:tab w:val="left" w:pos="1944"/>
        </w:tabs>
        <w:ind w:right="987" w:firstLine="707"/>
        <w:rPr>
          <w:sz w:val="24"/>
        </w:rPr>
      </w:pPr>
      <w:r>
        <w:rPr>
          <w:sz w:val="24"/>
        </w:rPr>
        <w:t xml:space="preserve">соблюдать смысловую цельность, речевую связность и последовательность </w:t>
      </w:r>
      <w:r>
        <w:rPr>
          <w:spacing w:val="-2"/>
          <w:sz w:val="24"/>
        </w:rPr>
        <w:t>изложения;</w:t>
      </w:r>
    </w:p>
    <w:p w:rsidR="006F3251" w:rsidRDefault="008A4F72" w:rsidP="00CF5F77">
      <w:pPr>
        <w:pStyle w:val="a4"/>
        <w:numPr>
          <w:ilvl w:val="0"/>
          <w:numId w:val="49"/>
        </w:numPr>
        <w:tabs>
          <w:tab w:val="left" w:pos="1837"/>
        </w:tabs>
        <w:ind w:left="1837" w:hanging="138"/>
        <w:jc w:val="left"/>
        <w:rPr>
          <w:sz w:val="24"/>
        </w:rPr>
      </w:pPr>
      <w:r>
        <w:rPr>
          <w:sz w:val="24"/>
        </w:rPr>
        <w:t>определять</w:t>
      </w:r>
      <w:r>
        <w:rPr>
          <w:spacing w:val="-4"/>
          <w:sz w:val="24"/>
        </w:rPr>
        <w:t xml:space="preserve"> </w:t>
      </w:r>
      <w:r>
        <w:rPr>
          <w:sz w:val="24"/>
        </w:rPr>
        <w:t>тему</w:t>
      </w:r>
      <w:r>
        <w:rPr>
          <w:spacing w:val="-6"/>
          <w:sz w:val="24"/>
        </w:rPr>
        <w:t xml:space="preserve"> </w:t>
      </w:r>
      <w:r>
        <w:rPr>
          <w:sz w:val="24"/>
        </w:rPr>
        <w:t>и</w:t>
      </w:r>
      <w:r>
        <w:rPr>
          <w:spacing w:val="-2"/>
          <w:sz w:val="24"/>
        </w:rPr>
        <w:t xml:space="preserve"> </w:t>
      </w:r>
      <w:r>
        <w:rPr>
          <w:sz w:val="24"/>
        </w:rPr>
        <w:t>основную</w:t>
      </w:r>
      <w:r>
        <w:rPr>
          <w:spacing w:val="-5"/>
          <w:sz w:val="24"/>
        </w:rPr>
        <w:t xml:space="preserve"> </w:t>
      </w:r>
      <w:r>
        <w:rPr>
          <w:sz w:val="24"/>
        </w:rPr>
        <w:t>мысль</w:t>
      </w:r>
      <w:r>
        <w:rPr>
          <w:spacing w:val="-1"/>
          <w:sz w:val="24"/>
        </w:rPr>
        <w:t xml:space="preserve"> </w:t>
      </w:r>
      <w:r>
        <w:rPr>
          <w:spacing w:val="-2"/>
          <w:sz w:val="24"/>
        </w:rPr>
        <w:t>текста;</w:t>
      </w:r>
    </w:p>
    <w:p w:rsidR="006F3251" w:rsidRDefault="008A4F72" w:rsidP="00CF5F77">
      <w:pPr>
        <w:pStyle w:val="a4"/>
        <w:numPr>
          <w:ilvl w:val="0"/>
          <w:numId w:val="49"/>
        </w:numPr>
        <w:tabs>
          <w:tab w:val="left" w:pos="1837"/>
        </w:tabs>
        <w:ind w:left="1837" w:hanging="138"/>
        <w:jc w:val="left"/>
        <w:rPr>
          <w:sz w:val="24"/>
        </w:rPr>
      </w:pPr>
      <w:r>
        <w:rPr>
          <w:sz w:val="24"/>
        </w:rPr>
        <w:t>понимать</w:t>
      </w:r>
      <w:r>
        <w:rPr>
          <w:spacing w:val="-7"/>
          <w:sz w:val="24"/>
        </w:rPr>
        <w:t xml:space="preserve"> </w:t>
      </w:r>
      <w:r>
        <w:rPr>
          <w:sz w:val="24"/>
        </w:rPr>
        <w:t>основное</w:t>
      </w:r>
      <w:r>
        <w:rPr>
          <w:spacing w:val="-7"/>
          <w:sz w:val="24"/>
        </w:rPr>
        <w:t xml:space="preserve"> </w:t>
      </w:r>
      <w:r>
        <w:rPr>
          <w:sz w:val="24"/>
        </w:rPr>
        <w:t>содержание,</w:t>
      </w:r>
      <w:r>
        <w:rPr>
          <w:spacing w:val="-6"/>
          <w:sz w:val="24"/>
        </w:rPr>
        <w:t xml:space="preserve"> </w:t>
      </w:r>
      <w:r>
        <w:rPr>
          <w:sz w:val="24"/>
        </w:rPr>
        <w:t>смысл</w:t>
      </w:r>
      <w:r>
        <w:rPr>
          <w:spacing w:val="-6"/>
          <w:sz w:val="24"/>
        </w:rPr>
        <w:t xml:space="preserve"> </w:t>
      </w:r>
      <w:r>
        <w:rPr>
          <w:spacing w:val="-2"/>
          <w:sz w:val="24"/>
        </w:rPr>
        <w:t>текста;</w:t>
      </w:r>
    </w:p>
    <w:p w:rsidR="006F3251" w:rsidRDefault="008A4F72" w:rsidP="00CF5F77">
      <w:pPr>
        <w:pStyle w:val="a4"/>
        <w:numPr>
          <w:ilvl w:val="0"/>
          <w:numId w:val="49"/>
        </w:numPr>
        <w:tabs>
          <w:tab w:val="left" w:pos="1837"/>
        </w:tabs>
        <w:ind w:left="1837" w:hanging="138"/>
        <w:jc w:val="left"/>
        <w:rPr>
          <w:sz w:val="24"/>
        </w:rPr>
      </w:pPr>
      <w:r>
        <w:rPr>
          <w:sz w:val="24"/>
        </w:rPr>
        <w:t>составлять</w:t>
      </w:r>
      <w:r>
        <w:rPr>
          <w:spacing w:val="-6"/>
          <w:sz w:val="24"/>
        </w:rPr>
        <w:t xml:space="preserve"> </w:t>
      </w:r>
      <w:r>
        <w:rPr>
          <w:sz w:val="24"/>
        </w:rPr>
        <w:t>простой/сложный</w:t>
      </w:r>
      <w:r>
        <w:rPr>
          <w:spacing w:val="-6"/>
          <w:sz w:val="24"/>
        </w:rPr>
        <w:t xml:space="preserve"> </w:t>
      </w:r>
      <w:r>
        <w:rPr>
          <w:sz w:val="24"/>
        </w:rPr>
        <w:t>план</w:t>
      </w:r>
      <w:r>
        <w:rPr>
          <w:spacing w:val="-5"/>
          <w:sz w:val="24"/>
        </w:rPr>
        <w:t xml:space="preserve"> </w:t>
      </w:r>
      <w:r>
        <w:rPr>
          <w:spacing w:val="-2"/>
          <w:sz w:val="24"/>
        </w:rPr>
        <w:t>текста;</w:t>
      </w:r>
    </w:p>
    <w:p w:rsidR="006F3251" w:rsidRDefault="006F3251">
      <w:pPr>
        <w:pStyle w:val="a4"/>
        <w:jc w:val="left"/>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49"/>
        </w:numPr>
        <w:tabs>
          <w:tab w:val="left" w:pos="1825"/>
        </w:tabs>
        <w:spacing w:before="79"/>
        <w:ind w:left="1825" w:hanging="126"/>
        <w:rPr>
          <w:sz w:val="24"/>
        </w:rPr>
      </w:pPr>
      <w:r>
        <w:rPr>
          <w:spacing w:val="-2"/>
          <w:sz w:val="24"/>
        </w:rPr>
        <w:lastRenderedPageBreak/>
        <w:t>использовать</w:t>
      </w:r>
      <w:r>
        <w:rPr>
          <w:spacing w:val="-5"/>
          <w:sz w:val="24"/>
        </w:rPr>
        <w:t xml:space="preserve"> </w:t>
      </w:r>
      <w:r>
        <w:rPr>
          <w:spacing w:val="-2"/>
          <w:sz w:val="24"/>
        </w:rPr>
        <w:t>в</w:t>
      </w:r>
      <w:r>
        <w:rPr>
          <w:spacing w:val="-5"/>
          <w:sz w:val="24"/>
        </w:rPr>
        <w:t xml:space="preserve"> </w:t>
      </w:r>
      <w:r>
        <w:rPr>
          <w:spacing w:val="-2"/>
          <w:sz w:val="24"/>
        </w:rPr>
        <w:t>собственной</w:t>
      </w:r>
      <w:r>
        <w:rPr>
          <w:spacing w:val="-8"/>
          <w:sz w:val="24"/>
        </w:rPr>
        <w:t xml:space="preserve"> </w:t>
      </w:r>
      <w:r>
        <w:rPr>
          <w:spacing w:val="-2"/>
          <w:sz w:val="24"/>
        </w:rPr>
        <w:t>письменной</w:t>
      </w:r>
      <w:r>
        <w:rPr>
          <w:spacing w:val="-1"/>
          <w:sz w:val="24"/>
        </w:rPr>
        <w:t xml:space="preserve"> </w:t>
      </w:r>
      <w:r>
        <w:rPr>
          <w:spacing w:val="-2"/>
          <w:sz w:val="24"/>
        </w:rPr>
        <w:t>речи</w:t>
      </w:r>
      <w:r>
        <w:rPr>
          <w:spacing w:val="-6"/>
          <w:sz w:val="24"/>
        </w:rPr>
        <w:t xml:space="preserve"> </w:t>
      </w:r>
      <w:r>
        <w:rPr>
          <w:spacing w:val="-2"/>
          <w:sz w:val="24"/>
        </w:rPr>
        <w:t>изученные</w:t>
      </w:r>
      <w:r>
        <w:rPr>
          <w:spacing w:val="-5"/>
          <w:sz w:val="24"/>
        </w:rPr>
        <w:t xml:space="preserve"> </w:t>
      </w:r>
      <w:r>
        <w:rPr>
          <w:spacing w:val="-2"/>
          <w:sz w:val="24"/>
        </w:rPr>
        <w:t>особенности</w:t>
      </w:r>
      <w:r>
        <w:rPr>
          <w:spacing w:val="-1"/>
          <w:sz w:val="24"/>
        </w:rPr>
        <w:t xml:space="preserve"> </w:t>
      </w:r>
      <w:r>
        <w:rPr>
          <w:spacing w:val="-2"/>
          <w:sz w:val="24"/>
        </w:rPr>
        <w:t>частей</w:t>
      </w:r>
      <w:r>
        <w:rPr>
          <w:spacing w:val="-5"/>
          <w:sz w:val="24"/>
        </w:rPr>
        <w:t xml:space="preserve"> </w:t>
      </w:r>
      <w:r>
        <w:rPr>
          <w:spacing w:val="-2"/>
          <w:sz w:val="24"/>
        </w:rPr>
        <w:t>речи;</w:t>
      </w:r>
    </w:p>
    <w:p w:rsidR="006F3251" w:rsidRDefault="008A4F72" w:rsidP="00CF5F77">
      <w:pPr>
        <w:pStyle w:val="a4"/>
        <w:numPr>
          <w:ilvl w:val="0"/>
          <w:numId w:val="49"/>
        </w:numPr>
        <w:tabs>
          <w:tab w:val="left" w:pos="1917"/>
        </w:tabs>
        <w:ind w:right="984" w:firstLine="707"/>
        <w:rPr>
          <w:sz w:val="24"/>
        </w:rPr>
      </w:pPr>
      <w:r>
        <w:rPr>
          <w:sz w:val="24"/>
        </w:rPr>
        <w:t>аргументировать собственную позицию, доказывать её, используя различные языковые средства и приемы;</w:t>
      </w:r>
    </w:p>
    <w:p w:rsidR="006F3251" w:rsidRDefault="008A4F72" w:rsidP="00CF5F77">
      <w:pPr>
        <w:pStyle w:val="a4"/>
        <w:numPr>
          <w:ilvl w:val="0"/>
          <w:numId w:val="49"/>
        </w:numPr>
        <w:tabs>
          <w:tab w:val="left" w:pos="1963"/>
        </w:tabs>
        <w:ind w:right="985" w:firstLine="707"/>
        <w:rPr>
          <w:sz w:val="24"/>
        </w:rPr>
      </w:pPr>
      <w:r>
        <w:rPr>
          <w:sz w:val="24"/>
        </w:rPr>
        <w:t xml:space="preserve">участвовать в беседе, создавать устные монологические и диалогические высказывания, характеризующиеся широким спектром лексических средств, точностью </w:t>
      </w:r>
      <w:r>
        <w:rPr>
          <w:spacing w:val="-2"/>
          <w:sz w:val="24"/>
        </w:rPr>
        <w:t>словаря;</w:t>
      </w:r>
    </w:p>
    <w:p w:rsidR="006F3251" w:rsidRDefault="008A4F72" w:rsidP="00CF5F77">
      <w:pPr>
        <w:pStyle w:val="a4"/>
        <w:numPr>
          <w:ilvl w:val="0"/>
          <w:numId w:val="49"/>
        </w:numPr>
        <w:tabs>
          <w:tab w:val="left" w:pos="1913"/>
        </w:tabs>
        <w:ind w:right="990" w:firstLine="707"/>
        <w:rPr>
          <w:sz w:val="24"/>
        </w:rPr>
      </w:pPr>
      <w:r>
        <w:rPr>
          <w:sz w:val="24"/>
        </w:rPr>
        <w:t xml:space="preserve">извлекать нужную информацию, анализировать и систематизировать речевой </w:t>
      </w:r>
      <w:r>
        <w:rPr>
          <w:spacing w:val="-2"/>
          <w:sz w:val="24"/>
        </w:rPr>
        <w:t>материал;</w:t>
      </w:r>
    </w:p>
    <w:p w:rsidR="006F3251" w:rsidRDefault="008A4F72" w:rsidP="00CF5F77">
      <w:pPr>
        <w:pStyle w:val="a4"/>
        <w:numPr>
          <w:ilvl w:val="0"/>
          <w:numId w:val="49"/>
        </w:numPr>
        <w:tabs>
          <w:tab w:val="left" w:pos="1837"/>
        </w:tabs>
        <w:ind w:left="1837" w:hanging="138"/>
        <w:rPr>
          <w:sz w:val="24"/>
        </w:rPr>
      </w:pPr>
      <w:r>
        <w:rPr>
          <w:sz w:val="24"/>
        </w:rPr>
        <w:t>создавать</w:t>
      </w:r>
      <w:r>
        <w:rPr>
          <w:spacing w:val="-5"/>
          <w:sz w:val="24"/>
        </w:rPr>
        <w:t xml:space="preserve"> </w:t>
      </w:r>
      <w:r>
        <w:rPr>
          <w:sz w:val="24"/>
        </w:rPr>
        <w:t>и</w:t>
      </w:r>
      <w:r>
        <w:rPr>
          <w:spacing w:val="-3"/>
          <w:sz w:val="24"/>
        </w:rPr>
        <w:t xml:space="preserve"> </w:t>
      </w:r>
      <w:r>
        <w:rPr>
          <w:sz w:val="24"/>
        </w:rPr>
        <w:t>редактировать</w:t>
      </w:r>
      <w:r>
        <w:rPr>
          <w:spacing w:val="-1"/>
          <w:sz w:val="24"/>
        </w:rPr>
        <w:t xml:space="preserve"> </w:t>
      </w:r>
      <w:r>
        <w:rPr>
          <w:sz w:val="24"/>
        </w:rPr>
        <w:t>тексты,</w:t>
      </w:r>
      <w:r>
        <w:rPr>
          <w:spacing w:val="-6"/>
          <w:sz w:val="24"/>
        </w:rPr>
        <w:t xml:space="preserve"> </w:t>
      </w:r>
      <w:r>
        <w:rPr>
          <w:sz w:val="24"/>
        </w:rPr>
        <w:t>находить</w:t>
      </w:r>
      <w:r>
        <w:rPr>
          <w:spacing w:val="-2"/>
          <w:sz w:val="24"/>
        </w:rPr>
        <w:t xml:space="preserve"> </w:t>
      </w:r>
      <w:r>
        <w:rPr>
          <w:sz w:val="24"/>
        </w:rPr>
        <w:t>и</w:t>
      </w:r>
      <w:r>
        <w:rPr>
          <w:spacing w:val="-8"/>
          <w:sz w:val="24"/>
        </w:rPr>
        <w:t xml:space="preserve"> </w:t>
      </w:r>
      <w:r>
        <w:rPr>
          <w:sz w:val="24"/>
        </w:rPr>
        <w:t>исправлять</w:t>
      </w:r>
      <w:r>
        <w:rPr>
          <w:spacing w:val="-1"/>
          <w:sz w:val="24"/>
        </w:rPr>
        <w:t xml:space="preserve"> </w:t>
      </w:r>
      <w:r>
        <w:rPr>
          <w:spacing w:val="-2"/>
          <w:sz w:val="24"/>
        </w:rPr>
        <w:t>ошибки;</w:t>
      </w:r>
    </w:p>
    <w:p w:rsidR="006F3251" w:rsidRDefault="008A4F72" w:rsidP="00CF5F77">
      <w:pPr>
        <w:pStyle w:val="a4"/>
        <w:numPr>
          <w:ilvl w:val="0"/>
          <w:numId w:val="49"/>
        </w:numPr>
        <w:tabs>
          <w:tab w:val="left" w:pos="1837"/>
        </w:tabs>
        <w:ind w:left="1837" w:hanging="138"/>
        <w:rPr>
          <w:sz w:val="24"/>
        </w:rPr>
      </w:pPr>
      <w:r>
        <w:rPr>
          <w:sz w:val="24"/>
        </w:rPr>
        <w:t>соблюдать</w:t>
      </w:r>
      <w:r>
        <w:rPr>
          <w:spacing w:val="-3"/>
          <w:sz w:val="24"/>
        </w:rPr>
        <w:t xml:space="preserve"> </w:t>
      </w:r>
      <w:r>
        <w:rPr>
          <w:sz w:val="24"/>
        </w:rPr>
        <w:t>в</w:t>
      </w:r>
      <w:r>
        <w:rPr>
          <w:spacing w:val="-5"/>
          <w:sz w:val="24"/>
        </w:rPr>
        <w:t xml:space="preserve"> </w:t>
      </w:r>
      <w:r>
        <w:rPr>
          <w:sz w:val="24"/>
        </w:rPr>
        <w:t>устной</w:t>
      </w:r>
      <w:r>
        <w:rPr>
          <w:spacing w:val="-3"/>
          <w:sz w:val="24"/>
        </w:rPr>
        <w:t xml:space="preserve"> </w:t>
      </w:r>
      <w:r>
        <w:rPr>
          <w:sz w:val="24"/>
        </w:rPr>
        <w:t>речи</w:t>
      </w:r>
      <w:r>
        <w:rPr>
          <w:spacing w:val="-4"/>
          <w:sz w:val="24"/>
        </w:rPr>
        <w:t xml:space="preserve"> </w:t>
      </w:r>
      <w:r>
        <w:rPr>
          <w:sz w:val="24"/>
        </w:rPr>
        <w:t>и</w:t>
      </w:r>
      <w:r>
        <w:rPr>
          <w:spacing w:val="-4"/>
          <w:sz w:val="24"/>
        </w:rPr>
        <w:t xml:space="preserve"> </w:t>
      </w:r>
      <w:r>
        <w:rPr>
          <w:sz w:val="24"/>
        </w:rPr>
        <w:t>на</w:t>
      </w:r>
      <w:r>
        <w:rPr>
          <w:spacing w:val="-6"/>
          <w:sz w:val="24"/>
        </w:rPr>
        <w:t xml:space="preserve"> </w:t>
      </w:r>
      <w:r>
        <w:rPr>
          <w:sz w:val="24"/>
        </w:rPr>
        <w:t>письме</w:t>
      </w:r>
      <w:r>
        <w:rPr>
          <w:spacing w:val="-3"/>
          <w:sz w:val="24"/>
        </w:rPr>
        <w:t xml:space="preserve"> </w:t>
      </w:r>
      <w:r>
        <w:rPr>
          <w:sz w:val="24"/>
        </w:rPr>
        <w:t>изученные</w:t>
      </w:r>
      <w:r>
        <w:rPr>
          <w:spacing w:val="-5"/>
          <w:sz w:val="24"/>
        </w:rPr>
        <w:t xml:space="preserve"> </w:t>
      </w:r>
      <w:r>
        <w:rPr>
          <w:sz w:val="24"/>
        </w:rPr>
        <w:t>правила</w:t>
      </w:r>
      <w:r>
        <w:rPr>
          <w:spacing w:val="-5"/>
          <w:sz w:val="24"/>
        </w:rPr>
        <w:t xml:space="preserve"> </w:t>
      </w:r>
      <w:r>
        <w:rPr>
          <w:sz w:val="24"/>
        </w:rPr>
        <w:t>речевого</w:t>
      </w:r>
      <w:r>
        <w:rPr>
          <w:spacing w:val="-5"/>
          <w:sz w:val="24"/>
        </w:rPr>
        <w:t xml:space="preserve"> </w:t>
      </w:r>
      <w:r>
        <w:rPr>
          <w:spacing w:val="-2"/>
          <w:sz w:val="24"/>
        </w:rPr>
        <w:t>этикета;</w:t>
      </w:r>
    </w:p>
    <w:p w:rsidR="006F3251" w:rsidRDefault="008A4F72" w:rsidP="00CF5F77">
      <w:pPr>
        <w:pStyle w:val="a4"/>
        <w:numPr>
          <w:ilvl w:val="0"/>
          <w:numId w:val="49"/>
        </w:numPr>
        <w:tabs>
          <w:tab w:val="left" w:pos="1877"/>
        </w:tabs>
        <w:ind w:right="986" w:firstLine="707"/>
        <w:rPr>
          <w:sz w:val="24"/>
        </w:rPr>
      </w:pPr>
      <w:r>
        <w:rPr>
          <w:sz w:val="24"/>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6F3251" w:rsidRDefault="008A4F72">
      <w:pPr>
        <w:spacing w:before="1"/>
        <w:ind w:left="4075" w:right="4077"/>
        <w:jc w:val="center"/>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04"/>
        <w:gridCol w:w="1560"/>
      </w:tblGrid>
      <w:tr w:rsidR="006F3251">
        <w:trPr>
          <w:trHeight w:val="633"/>
        </w:trPr>
        <w:tc>
          <w:tcPr>
            <w:tcW w:w="710" w:type="dxa"/>
          </w:tcPr>
          <w:p w:rsidR="006F3251" w:rsidRDefault="008A4F72">
            <w:pPr>
              <w:pStyle w:val="TableParagraph"/>
              <w:spacing w:before="158"/>
              <w:ind w:left="30" w:right="10"/>
              <w:jc w:val="center"/>
              <w:rPr>
                <w:b/>
                <w:sz w:val="24"/>
              </w:rPr>
            </w:pPr>
            <w:r>
              <w:rPr>
                <w:b/>
                <w:spacing w:val="-10"/>
                <w:sz w:val="24"/>
              </w:rPr>
              <w:t>№</w:t>
            </w:r>
          </w:p>
        </w:tc>
        <w:tc>
          <w:tcPr>
            <w:tcW w:w="7304" w:type="dxa"/>
          </w:tcPr>
          <w:p w:rsidR="006F3251" w:rsidRDefault="008A4F72">
            <w:pPr>
              <w:pStyle w:val="TableParagraph"/>
              <w:spacing w:before="158"/>
              <w:ind w:left="20"/>
              <w:jc w:val="center"/>
              <w:rPr>
                <w:b/>
                <w:sz w:val="24"/>
              </w:rPr>
            </w:pPr>
            <w:r>
              <w:rPr>
                <w:b/>
                <w:spacing w:val="-4"/>
                <w:sz w:val="24"/>
              </w:rPr>
              <w:t>Тема</w:t>
            </w:r>
          </w:p>
        </w:tc>
        <w:tc>
          <w:tcPr>
            <w:tcW w:w="1560" w:type="dxa"/>
          </w:tcPr>
          <w:p w:rsidR="006F3251" w:rsidRDefault="008A4F72">
            <w:pPr>
              <w:pStyle w:val="TableParagraph"/>
              <w:spacing w:before="0" w:line="276" w:lineRule="exact"/>
              <w:ind w:left="21"/>
              <w:jc w:val="center"/>
              <w:rPr>
                <w:b/>
                <w:sz w:val="24"/>
              </w:rPr>
            </w:pPr>
            <w:r>
              <w:rPr>
                <w:b/>
                <w:spacing w:val="-2"/>
                <w:sz w:val="24"/>
              </w:rPr>
              <w:t>Количество</w:t>
            </w:r>
          </w:p>
          <w:p w:rsidR="006F3251" w:rsidRDefault="008A4F72">
            <w:pPr>
              <w:pStyle w:val="TableParagraph"/>
              <w:spacing w:before="41"/>
              <w:ind w:left="21"/>
              <w:jc w:val="center"/>
              <w:rPr>
                <w:b/>
                <w:sz w:val="24"/>
              </w:rPr>
            </w:pPr>
            <w:r>
              <w:rPr>
                <w:b/>
                <w:spacing w:val="-4"/>
                <w:sz w:val="24"/>
              </w:rPr>
              <w:t>часов</w:t>
            </w:r>
          </w:p>
        </w:tc>
      </w:tr>
      <w:tr w:rsidR="006F3251">
        <w:trPr>
          <w:trHeight w:val="635"/>
        </w:trPr>
        <w:tc>
          <w:tcPr>
            <w:tcW w:w="9574" w:type="dxa"/>
            <w:gridSpan w:val="3"/>
          </w:tcPr>
          <w:p w:rsidR="006F3251" w:rsidRDefault="008A4F72">
            <w:pPr>
              <w:pStyle w:val="TableParagraph"/>
              <w:spacing w:before="1"/>
              <w:ind w:left="26"/>
              <w:jc w:val="center"/>
              <w:rPr>
                <w:sz w:val="24"/>
              </w:rPr>
            </w:pPr>
            <w:r>
              <w:rPr>
                <w:sz w:val="24"/>
              </w:rPr>
              <w:t>Модуль</w:t>
            </w:r>
            <w:r>
              <w:rPr>
                <w:spacing w:val="-7"/>
                <w:sz w:val="24"/>
              </w:rPr>
              <w:t xml:space="preserve"> </w:t>
            </w:r>
            <w:r>
              <w:rPr>
                <w:sz w:val="24"/>
              </w:rPr>
              <w:t>1.</w:t>
            </w:r>
            <w:r>
              <w:rPr>
                <w:spacing w:val="-7"/>
                <w:sz w:val="24"/>
              </w:rPr>
              <w:t xml:space="preserve"> </w:t>
            </w:r>
            <w:r>
              <w:rPr>
                <w:sz w:val="24"/>
              </w:rPr>
              <w:t>«Совершенствование</w:t>
            </w:r>
            <w:r>
              <w:rPr>
                <w:spacing w:val="-8"/>
                <w:sz w:val="24"/>
              </w:rPr>
              <w:t xml:space="preserve"> </w:t>
            </w:r>
            <w:r>
              <w:rPr>
                <w:sz w:val="24"/>
              </w:rPr>
              <w:t>фонетико-фонематической</w:t>
            </w:r>
            <w:r>
              <w:rPr>
                <w:spacing w:val="-6"/>
                <w:sz w:val="24"/>
              </w:rPr>
              <w:t xml:space="preserve"> </w:t>
            </w:r>
            <w:r>
              <w:rPr>
                <w:sz w:val="24"/>
              </w:rPr>
              <w:t>стороны</w:t>
            </w:r>
            <w:r>
              <w:rPr>
                <w:spacing w:val="-6"/>
                <w:sz w:val="24"/>
              </w:rPr>
              <w:t xml:space="preserve"> </w:t>
            </w:r>
            <w:r>
              <w:rPr>
                <w:sz w:val="24"/>
              </w:rPr>
              <w:t>речи.</w:t>
            </w:r>
            <w:r>
              <w:rPr>
                <w:spacing w:val="-8"/>
                <w:sz w:val="24"/>
              </w:rPr>
              <w:t xml:space="preserve"> </w:t>
            </w:r>
            <w:r>
              <w:rPr>
                <w:spacing w:val="-2"/>
                <w:sz w:val="24"/>
              </w:rPr>
              <w:t>Фонетика,</w:t>
            </w:r>
          </w:p>
          <w:p w:rsidR="006F3251" w:rsidRDefault="008A4F72">
            <w:pPr>
              <w:pStyle w:val="TableParagraph"/>
              <w:spacing w:before="41"/>
              <w:ind w:left="26" w:right="6"/>
              <w:jc w:val="center"/>
              <w:rPr>
                <w:sz w:val="24"/>
              </w:rPr>
            </w:pPr>
            <w:r>
              <w:rPr>
                <w:sz w:val="24"/>
              </w:rPr>
              <w:t>орфоэпия,</w:t>
            </w:r>
            <w:r>
              <w:rPr>
                <w:spacing w:val="-6"/>
                <w:sz w:val="24"/>
              </w:rPr>
              <w:t xml:space="preserve"> </w:t>
            </w:r>
            <w:r>
              <w:rPr>
                <w:spacing w:val="-2"/>
                <w:sz w:val="24"/>
              </w:rPr>
              <w:t>графика»</w:t>
            </w:r>
          </w:p>
        </w:tc>
      </w:tr>
      <w:tr w:rsidR="006F3251">
        <w:trPr>
          <w:trHeight w:val="316"/>
        </w:trPr>
        <w:tc>
          <w:tcPr>
            <w:tcW w:w="710" w:type="dxa"/>
          </w:tcPr>
          <w:p w:rsidR="006F3251" w:rsidRDefault="008A4F72">
            <w:pPr>
              <w:pStyle w:val="TableParagraph"/>
              <w:spacing w:before="0" w:line="275" w:lineRule="exact"/>
              <w:ind w:left="30" w:right="8"/>
              <w:jc w:val="center"/>
              <w:rPr>
                <w:sz w:val="24"/>
              </w:rPr>
            </w:pPr>
            <w:r>
              <w:rPr>
                <w:spacing w:val="-2"/>
                <w:sz w:val="24"/>
              </w:rPr>
              <w:t>1-</w:t>
            </w:r>
            <w:r>
              <w:rPr>
                <w:spacing w:val="-10"/>
                <w:sz w:val="24"/>
              </w:rPr>
              <w:t>2</w:t>
            </w:r>
          </w:p>
        </w:tc>
        <w:tc>
          <w:tcPr>
            <w:tcW w:w="7304" w:type="dxa"/>
          </w:tcPr>
          <w:p w:rsidR="006F3251" w:rsidRDefault="008A4F72">
            <w:pPr>
              <w:pStyle w:val="TableParagraph"/>
              <w:spacing w:before="0" w:line="275" w:lineRule="exact"/>
              <w:ind w:left="120"/>
              <w:rPr>
                <w:sz w:val="24"/>
              </w:rPr>
            </w:pPr>
            <w:r>
              <w:rPr>
                <w:spacing w:val="-2"/>
                <w:sz w:val="24"/>
              </w:rPr>
              <w:t>Диагностика</w:t>
            </w:r>
          </w:p>
        </w:tc>
        <w:tc>
          <w:tcPr>
            <w:tcW w:w="1560" w:type="dxa"/>
          </w:tcPr>
          <w:p w:rsidR="006F3251" w:rsidRDefault="008A4F72">
            <w:pPr>
              <w:pStyle w:val="TableParagraph"/>
              <w:spacing w:before="0" w:line="275" w:lineRule="exact"/>
              <w:ind w:left="21"/>
              <w:jc w:val="center"/>
              <w:rPr>
                <w:sz w:val="24"/>
              </w:rPr>
            </w:pPr>
            <w:r>
              <w:rPr>
                <w:spacing w:val="-10"/>
                <w:sz w:val="24"/>
              </w:rPr>
              <w:t>4</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10"/>
                <w:sz w:val="24"/>
              </w:rPr>
              <w:t>3</w:t>
            </w:r>
          </w:p>
        </w:tc>
        <w:tc>
          <w:tcPr>
            <w:tcW w:w="7304" w:type="dxa"/>
          </w:tcPr>
          <w:p w:rsidR="006F3251" w:rsidRDefault="008A4F72">
            <w:pPr>
              <w:pStyle w:val="TableParagraph"/>
              <w:spacing w:before="0" w:line="275" w:lineRule="exact"/>
              <w:ind w:left="120"/>
              <w:rPr>
                <w:sz w:val="24"/>
              </w:rPr>
            </w:pPr>
            <w:r>
              <w:rPr>
                <w:sz w:val="24"/>
              </w:rPr>
              <w:t>Звуки</w:t>
            </w:r>
            <w:r>
              <w:rPr>
                <w:spacing w:val="-4"/>
                <w:sz w:val="24"/>
              </w:rPr>
              <w:t xml:space="preserve"> </w:t>
            </w:r>
            <w:r>
              <w:rPr>
                <w:sz w:val="24"/>
              </w:rPr>
              <w:t>и</w:t>
            </w:r>
            <w:r>
              <w:rPr>
                <w:spacing w:val="-4"/>
                <w:sz w:val="24"/>
              </w:rPr>
              <w:t xml:space="preserve"> </w:t>
            </w:r>
            <w:r>
              <w:rPr>
                <w:sz w:val="24"/>
              </w:rPr>
              <w:t>буквы.</w:t>
            </w:r>
            <w:r>
              <w:rPr>
                <w:spacing w:val="-3"/>
                <w:sz w:val="24"/>
              </w:rPr>
              <w:t xml:space="preserve"> </w:t>
            </w:r>
            <w:r>
              <w:rPr>
                <w:spacing w:val="-2"/>
                <w:sz w:val="24"/>
              </w:rPr>
              <w:t>Отличия.</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8"/>
        </w:trPr>
        <w:tc>
          <w:tcPr>
            <w:tcW w:w="710" w:type="dxa"/>
          </w:tcPr>
          <w:p w:rsidR="006F3251" w:rsidRDefault="008A4F72">
            <w:pPr>
              <w:pStyle w:val="TableParagraph"/>
              <w:spacing w:before="0" w:line="275" w:lineRule="exact"/>
              <w:ind w:left="30" w:right="11"/>
              <w:jc w:val="center"/>
              <w:rPr>
                <w:sz w:val="24"/>
              </w:rPr>
            </w:pPr>
            <w:r>
              <w:rPr>
                <w:spacing w:val="-10"/>
                <w:sz w:val="24"/>
              </w:rPr>
              <w:t>4</w:t>
            </w:r>
          </w:p>
        </w:tc>
        <w:tc>
          <w:tcPr>
            <w:tcW w:w="7304" w:type="dxa"/>
          </w:tcPr>
          <w:p w:rsidR="006F3251" w:rsidRDefault="008A4F72">
            <w:pPr>
              <w:pStyle w:val="TableParagraph"/>
              <w:spacing w:before="0" w:line="275" w:lineRule="exact"/>
              <w:ind w:left="120"/>
              <w:rPr>
                <w:sz w:val="24"/>
              </w:rPr>
            </w:pPr>
            <w:r>
              <w:rPr>
                <w:sz w:val="24"/>
              </w:rPr>
              <w:t>Различение</w:t>
            </w:r>
            <w:r>
              <w:rPr>
                <w:spacing w:val="-9"/>
                <w:sz w:val="24"/>
              </w:rPr>
              <w:t xml:space="preserve"> </w:t>
            </w:r>
            <w:r>
              <w:rPr>
                <w:sz w:val="24"/>
              </w:rPr>
              <w:t>букв</w:t>
            </w:r>
            <w:r>
              <w:rPr>
                <w:spacing w:val="-6"/>
                <w:sz w:val="24"/>
              </w:rPr>
              <w:t xml:space="preserve"> </w:t>
            </w:r>
            <w:r>
              <w:rPr>
                <w:sz w:val="24"/>
              </w:rPr>
              <w:t>по</w:t>
            </w:r>
            <w:r>
              <w:rPr>
                <w:spacing w:val="-6"/>
                <w:sz w:val="24"/>
              </w:rPr>
              <w:t xml:space="preserve"> </w:t>
            </w:r>
            <w:r>
              <w:rPr>
                <w:sz w:val="24"/>
              </w:rPr>
              <w:t>оптическому</w:t>
            </w:r>
            <w:r>
              <w:rPr>
                <w:spacing w:val="-3"/>
                <w:sz w:val="24"/>
              </w:rPr>
              <w:t xml:space="preserve"> </w:t>
            </w:r>
            <w:r>
              <w:rPr>
                <w:sz w:val="24"/>
              </w:rPr>
              <w:t>и</w:t>
            </w:r>
            <w:r>
              <w:rPr>
                <w:spacing w:val="-2"/>
                <w:sz w:val="24"/>
              </w:rPr>
              <w:t xml:space="preserve"> </w:t>
            </w:r>
            <w:r>
              <w:rPr>
                <w:sz w:val="24"/>
              </w:rPr>
              <w:t>кинетическому</w:t>
            </w:r>
            <w:r>
              <w:rPr>
                <w:spacing w:val="-3"/>
                <w:sz w:val="24"/>
              </w:rPr>
              <w:t xml:space="preserve"> </w:t>
            </w:r>
            <w:r>
              <w:rPr>
                <w:spacing w:val="-2"/>
                <w:sz w:val="24"/>
              </w:rPr>
              <w:t>сходству</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10"/>
                <w:sz w:val="24"/>
              </w:rPr>
              <w:t>5</w:t>
            </w:r>
          </w:p>
        </w:tc>
        <w:tc>
          <w:tcPr>
            <w:tcW w:w="7304" w:type="dxa"/>
          </w:tcPr>
          <w:p w:rsidR="006F3251" w:rsidRDefault="008A4F72">
            <w:pPr>
              <w:pStyle w:val="TableParagraph"/>
              <w:spacing w:before="0" w:line="275" w:lineRule="exact"/>
              <w:ind w:left="120"/>
              <w:rPr>
                <w:sz w:val="24"/>
              </w:rPr>
            </w:pPr>
            <w:r>
              <w:rPr>
                <w:sz w:val="24"/>
              </w:rPr>
              <w:t>Слог.</w:t>
            </w:r>
            <w:r>
              <w:rPr>
                <w:spacing w:val="-2"/>
                <w:sz w:val="24"/>
              </w:rPr>
              <w:t xml:space="preserve"> Ударение</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10"/>
                <w:sz w:val="24"/>
              </w:rPr>
              <w:t>6</w:t>
            </w:r>
          </w:p>
        </w:tc>
        <w:tc>
          <w:tcPr>
            <w:tcW w:w="7304" w:type="dxa"/>
          </w:tcPr>
          <w:p w:rsidR="006F3251" w:rsidRDefault="008A4F72">
            <w:pPr>
              <w:pStyle w:val="TableParagraph"/>
              <w:spacing w:before="0" w:line="275" w:lineRule="exact"/>
              <w:ind w:left="120"/>
              <w:rPr>
                <w:sz w:val="24"/>
              </w:rPr>
            </w:pPr>
            <w:r>
              <w:rPr>
                <w:sz w:val="24"/>
              </w:rPr>
              <w:t>Слог.</w:t>
            </w:r>
            <w:r>
              <w:rPr>
                <w:spacing w:val="-2"/>
                <w:sz w:val="24"/>
              </w:rPr>
              <w:t xml:space="preserve"> Ударение.</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10"/>
                <w:sz w:val="24"/>
              </w:rPr>
              <w:t>7</w:t>
            </w:r>
          </w:p>
        </w:tc>
        <w:tc>
          <w:tcPr>
            <w:tcW w:w="7304" w:type="dxa"/>
          </w:tcPr>
          <w:p w:rsidR="006F3251" w:rsidRDefault="008A4F72">
            <w:pPr>
              <w:pStyle w:val="TableParagraph"/>
              <w:spacing w:before="0" w:line="275" w:lineRule="exact"/>
              <w:ind w:left="120"/>
              <w:rPr>
                <w:sz w:val="24"/>
              </w:rPr>
            </w:pPr>
            <w:r>
              <w:rPr>
                <w:sz w:val="24"/>
              </w:rPr>
              <w:t>Дифференциация</w:t>
            </w:r>
            <w:r>
              <w:rPr>
                <w:spacing w:val="-4"/>
                <w:sz w:val="24"/>
              </w:rPr>
              <w:t xml:space="preserve"> </w:t>
            </w:r>
            <w:r>
              <w:rPr>
                <w:sz w:val="24"/>
              </w:rPr>
              <w:t>«слог»</w:t>
            </w:r>
            <w:r>
              <w:rPr>
                <w:spacing w:val="-5"/>
                <w:sz w:val="24"/>
              </w:rPr>
              <w:t xml:space="preserve"> </w:t>
            </w:r>
            <w:r>
              <w:rPr>
                <w:sz w:val="24"/>
              </w:rPr>
              <w:t>и</w:t>
            </w:r>
            <w:r>
              <w:rPr>
                <w:spacing w:val="-1"/>
                <w:sz w:val="24"/>
              </w:rPr>
              <w:t xml:space="preserve"> </w:t>
            </w:r>
            <w:r>
              <w:rPr>
                <w:spacing w:val="-2"/>
                <w:sz w:val="24"/>
              </w:rPr>
              <w:t>«слово».</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8"/>
        </w:trPr>
        <w:tc>
          <w:tcPr>
            <w:tcW w:w="710" w:type="dxa"/>
          </w:tcPr>
          <w:p w:rsidR="006F3251" w:rsidRDefault="008A4F72">
            <w:pPr>
              <w:pStyle w:val="TableParagraph"/>
              <w:spacing w:before="0" w:line="275" w:lineRule="exact"/>
              <w:ind w:left="30" w:right="11"/>
              <w:jc w:val="center"/>
              <w:rPr>
                <w:sz w:val="24"/>
              </w:rPr>
            </w:pPr>
            <w:r>
              <w:rPr>
                <w:spacing w:val="-10"/>
                <w:sz w:val="24"/>
              </w:rPr>
              <w:t>8</w:t>
            </w:r>
          </w:p>
        </w:tc>
        <w:tc>
          <w:tcPr>
            <w:tcW w:w="7304" w:type="dxa"/>
          </w:tcPr>
          <w:p w:rsidR="006F3251" w:rsidRDefault="008A4F72">
            <w:pPr>
              <w:pStyle w:val="TableParagraph"/>
              <w:spacing w:before="0" w:line="275" w:lineRule="exact"/>
              <w:ind w:left="120"/>
              <w:rPr>
                <w:sz w:val="24"/>
              </w:rPr>
            </w:pPr>
            <w:r>
              <w:rPr>
                <w:sz w:val="24"/>
              </w:rPr>
              <w:t>Фонетический</w:t>
            </w:r>
            <w:r>
              <w:rPr>
                <w:spacing w:val="-4"/>
                <w:sz w:val="24"/>
              </w:rPr>
              <w:t xml:space="preserve"> </w:t>
            </w:r>
            <w:r>
              <w:rPr>
                <w:sz w:val="24"/>
              </w:rPr>
              <w:t>разбор</w:t>
            </w:r>
            <w:r>
              <w:rPr>
                <w:spacing w:val="-3"/>
                <w:sz w:val="24"/>
              </w:rPr>
              <w:t xml:space="preserve"> </w:t>
            </w:r>
            <w:r>
              <w:rPr>
                <w:spacing w:val="-2"/>
                <w:sz w:val="24"/>
              </w:rPr>
              <w:t>слова.</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10"/>
                <w:sz w:val="24"/>
              </w:rPr>
              <w:t>9</w:t>
            </w:r>
          </w:p>
        </w:tc>
        <w:tc>
          <w:tcPr>
            <w:tcW w:w="7304" w:type="dxa"/>
          </w:tcPr>
          <w:p w:rsidR="006F3251" w:rsidRDefault="008A4F72">
            <w:pPr>
              <w:pStyle w:val="TableParagraph"/>
              <w:spacing w:before="0" w:line="275" w:lineRule="exact"/>
              <w:ind w:left="120"/>
              <w:rPr>
                <w:sz w:val="24"/>
              </w:rPr>
            </w:pPr>
            <w:r>
              <w:rPr>
                <w:sz w:val="24"/>
              </w:rPr>
              <w:t>Звукобуквенный</w:t>
            </w:r>
            <w:r>
              <w:rPr>
                <w:spacing w:val="-5"/>
                <w:sz w:val="24"/>
              </w:rPr>
              <w:t xml:space="preserve"> </w:t>
            </w:r>
            <w:r>
              <w:rPr>
                <w:sz w:val="24"/>
              </w:rPr>
              <w:t>анализ</w:t>
            </w:r>
            <w:r>
              <w:rPr>
                <w:spacing w:val="-4"/>
                <w:sz w:val="24"/>
              </w:rPr>
              <w:t xml:space="preserve"> </w:t>
            </w:r>
            <w:r>
              <w:rPr>
                <w:spacing w:val="-2"/>
                <w:sz w:val="24"/>
              </w:rPr>
              <w:t>слов.</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633"/>
        </w:trPr>
        <w:tc>
          <w:tcPr>
            <w:tcW w:w="9574" w:type="dxa"/>
            <w:gridSpan w:val="3"/>
          </w:tcPr>
          <w:p w:rsidR="006F3251" w:rsidRDefault="008A4F72">
            <w:pPr>
              <w:pStyle w:val="TableParagraph"/>
              <w:spacing w:before="0" w:line="275" w:lineRule="exact"/>
              <w:ind w:left="26" w:right="1"/>
              <w:jc w:val="center"/>
              <w:rPr>
                <w:sz w:val="24"/>
              </w:rPr>
            </w:pPr>
            <w:r>
              <w:rPr>
                <w:sz w:val="24"/>
              </w:rPr>
              <w:t>Модуль</w:t>
            </w:r>
            <w:r>
              <w:rPr>
                <w:spacing w:val="-8"/>
                <w:sz w:val="24"/>
              </w:rPr>
              <w:t xml:space="preserve"> </w:t>
            </w:r>
            <w:r>
              <w:rPr>
                <w:sz w:val="24"/>
              </w:rPr>
              <w:t>2.</w:t>
            </w:r>
            <w:r>
              <w:rPr>
                <w:spacing w:val="49"/>
                <w:sz w:val="24"/>
              </w:rPr>
              <w:t xml:space="preserve"> </w:t>
            </w:r>
            <w:r>
              <w:rPr>
                <w:sz w:val="24"/>
              </w:rPr>
              <w:t>«Обогащение</w:t>
            </w:r>
            <w:r>
              <w:rPr>
                <w:spacing w:val="-5"/>
                <w:sz w:val="24"/>
              </w:rPr>
              <w:t xml:space="preserve"> </w:t>
            </w:r>
            <w:r>
              <w:rPr>
                <w:sz w:val="24"/>
              </w:rPr>
              <w:t>и</w:t>
            </w:r>
            <w:r>
              <w:rPr>
                <w:spacing w:val="-3"/>
                <w:sz w:val="24"/>
              </w:rPr>
              <w:t xml:space="preserve"> </w:t>
            </w:r>
            <w:r>
              <w:rPr>
                <w:sz w:val="24"/>
              </w:rPr>
              <w:t>активизация</w:t>
            </w:r>
            <w:r>
              <w:rPr>
                <w:spacing w:val="-5"/>
                <w:sz w:val="24"/>
              </w:rPr>
              <w:t xml:space="preserve"> </w:t>
            </w:r>
            <w:r>
              <w:rPr>
                <w:sz w:val="24"/>
              </w:rPr>
              <w:t>словарного</w:t>
            </w:r>
            <w:r>
              <w:rPr>
                <w:spacing w:val="-4"/>
                <w:sz w:val="24"/>
              </w:rPr>
              <w:t xml:space="preserve"> </w:t>
            </w:r>
            <w:r>
              <w:rPr>
                <w:sz w:val="24"/>
              </w:rPr>
              <w:t>запаса.</w:t>
            </w:r>
            <w:r>
              <w:rPr>
                <w:spacing w:val="-4"/>
                <w:sz w:val="24"/>
              </w:rPr>
              <w:t xml:space="preserve"> </w:t>
            </w:r>
            <w:r>
              <w:rPr>
                <w:sz w:val="24"/>
              </w:rPr>
              <w:t>Формирование</w:t>
            </w:r>
            <w:r>
              <w:rPr>
                <w:spacing w:val="-6"/>
                <w:sz w:val="24"/>
              </w:rPr>
              <w:t xml:space="preserve"> </w:t>
            </w:r>
            <w:r>
              <w:rPr>
                <w:spacing w:val="-2"/>
                <w:sz w:val="24"/>
              </w:rPr>
              <w:t>навыков</w:t>
            </w:r>
          </w:p>
          <w:p w:rsidR="006F3251" w:rsidRDefault="008A4F72">
            <w:pPr>
              <w:pStyle w:val="TableParagraph"/>
              <w:spacing w:before="41"/>
              <w:ind w:left="26" w:right="5"/>
              <w:jc w:val="center"/>
              <w:rPr>
                <w:sz w:val="24"/>
              </w:rPr>
            </w:pPr>
            <w:r>
              <w:rPr>
                <w:sz w:val="24"/>
              </w:rPr>
              <w:t>словообразования.</w:t>
            </w:r>
            <w:r>
              <w:rPr>
                <w:spacing w:val="-6"/>
                <w:sz w:val="24"/>
              </w:rPr>
              <w:t xml:space="preserve"> </w:t>
            </w:r>
            <w:r>
              <w:rPr>
                <w:spacing w:val="-2"/>
                <w:sz w:val="24"/>
              </w:rPr>
              <w:t>Морфемика»</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10</w:t>
            </w:r>
          </w:p>
        </w:tc>
        <w:tc>
          <w:tcPr>
            <w:tcW w:w="7304" w:type="dxa"/>
          </w:tcPr>
          <w:p w:rsidR="006F3251" w:rsidRDefault="008A4F72">
            <w:pPr>
              <w:pStyle w:val="TableParagraph"/>
              <w:spacing w:before="0" w:line="275" w:lineRule="exact"/>
              <w:ind w:left="120"/>
              <w:rPr>
                <w:sz w:val="24"/>
              </w:rPr>
            </w:pPr>
            <w:r>
              <w:rPr>
                <w:sz w:val="24"/>
              </w:rPr>
              <w:t>Части</w:t>
            </w:r>
            <w:r>
              <w:rPr>
                <w:spacing w:val="-4"/>
                <w:sz w:val="24"/>
              </w:rPr>
              <w:t xml:space="preserve"> </w:t>
            </w:r>
            <w:r>
              <w:rPr>
                <w:sz w:val="24"/>
              </w:rPr>
              <w:t>слов:</w:t>
            </w:r>
            <w:r>
              <w:rPr>
                <w:spacing w:val="53"/>
                <w:sz w:val="24"/>
              </w:rPr>
              <w:t xml:space="preserve"> </w:t>
            </w:r>
            <w:r>
              <w:rPr>
                <w:sz w:val="24"/>
              </w:rPr>
              <w:t>корень,</w:t>
            </w:r>
            <w:r>
              <w:rPr>
                <w:spacing w:val="-4"/>
                <w:sz w:val="24"/>
              </w:rPr>
              <w:t xml:space="preserve"> </w:t>
            </w:r>
            <w:r>
              <w:rPr>
                <w:sz w:val="24"/>
              </w:rPr>
              <w:t>суффикс,</w:t>
            </w:r>
            <w:r>
              <w:rPr>
                <w:spacing w:val="-5"/>
                <w:sz w:val="24"/>
              </w:rPr>
              <w:t xml:space="preserve"> </w:t>
            </w:r>
            <w:r>
              <w:rPr>
                <w:sz w:val="24"/>
              </w:rPr>
              <w:t>приставка,</w:t>
            </w:r>
            <w:r>
              <w:rPr>
                <w:spacing w:val="-1"/>
                <w:sz w:val="24"/>
              </w:rPr>
              <w:t xml:space="preserve"> </w:t>
            </w:r>
            <w:r>
              <w:rPr>
                <w:spacing w:val="-2"/>
                <w:sz w:val="24"/>
              </w:rPr>
              <w:t>окончание.</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8"/>
        </w:trPr>
        <w:tc>
          <w:tcPr>
            <w:tcW w:w="710" w:type="dxa"/>
          </w:tcPr>
          <w:p w:rsidR="006F3251" w:rsidRDefault="008A4F72">
            <w:pPr>
              <w:pStyle w:val="TableParagraph"/>
              <w:spacing w:before="1"/>
              <w:ind w:left="30" w:right="11"/>
              <w:jc w:val="center"/>
              <w:rPr>
                <w:sz w:val="24"/>
              </w:rPr>
            </w:pPr>
            <w:r>
              <w:rPr>
                <w:spacing w:val="-5"/>
                <w:sz w:val="24"/>
              </w:rPr>
              <w:t>11</w:t>
            </w:r>
          </w:p>
        </w:tc>
        <w:tc>
          <w:tcPr>
            <w:tcW w:w="7304" w:type="dxa"/>
          </w:tcPr>
          <w:p w:rsidR="006F3251" w:rsidRDefault="008A4F72">
            <w:pPr>
              <w:pStyle w:val="TableParagraph"/>
              <w:spacing w:before="1"/>
              <w:ind w:left="120"/>
              <w:rPr>
                <w:sz w:val="24"/>
              </w:rPr>
            </w:pPr>
            <w:r>
              <w:rPr>
                <w:sz w:val="24"/>
              </w:rPr>
              <w:t>Морфологический</w:t>
            </w:r>
            <w:r>
              <w:rPr>
                <w:spacing w:val="-6"/>
                <w:sz w:val="24"/>
              </w:rPr>
              <w:t xml:space="preserve"> </w:t>
            </w:r>
            <w:r>
              <w:rPr>
                <w:sz w:val="24"/>
              </w:rPr>
              <w:t>состав</w:t>
            </w:r>
            <w:r>
              <w:rPr>
                <w:spacing w:val="-5"/>
                <w:sz w:val="24"/>
              </w:rPr>
              <w:t xml:space="preserve"> </w:t>
            </w:r>
            <w:r>
              <w:rPr>
                <w:spacing w:val="-4"/>
                <w:sz w:val="24"/>
              </w:rPr>
              <w:t>слов</w:t>
            </w:r>
          </w:p>
        </w:tc>
        <w:tc>
          <w:tcPr>
            <w:tcW w:w="1560" w:type="dxa"/>
          </w:tcPr>
          <w:p w:rsidR="006F3251" w:rsidRDefault="008A4F72">
            <w:pPr>
              <w:pStyle w:val="TableParagraph"/>
              <w:spacing w:before="1"/>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12</w:t>
            </w:r>
          </w:p>
        </w:tc>
        <w:tc>
          <w:tcPr>
            <w:tcW w:w="7304" w:type="dxa"/>
          </w:tcPr>
          <w:p w:rsidR="006F3251" w:rsidRDefault="008A4F72">
            <w:pPr>
              <w:pStyle w:val="TableParagraph"/>
              <w:spacing w:before="0" w:line="275" w:lineRule="exact"/>
              <w:ind w:left="120"/>
              <w:rPr>
                <w:sz w:val="24"/>
              </w:rPr>
            </w:pPr>
            <w:r>
              <w:rPr>
                <w:sz w:val="24"/>
              </w:rPr>
              <w:t>Словообразование</w:t>
            </w:r>
            <w:r>
              <w:rPr>
                <w:spacing w:val="-10"/>
                <w:sz w:val="24"/>
              </w:rPr>
              <w:t xml:space="preserve"> </w:t>
            </w:r>
            <w:r>
              <w:rPr>
                <w:sz w:val="24"/>
              </w:rPr>
              <w:t>прилагательных</w:t>
            </w:r>
            <w:r>
              <w:rPr>
                <w:spacing w:val="-7"/>
                <w:sz w:val="24"/>
              </w:rPr>
              <w:t xml:space="preserve"> </w:t>
            </w:r>
            <w:r>
              <w:rPr>
                <w:sz w:val="24"/>
              </w:rPr>
              <w:t>при</w:t>
            </w:r>
            <w:r>
              <w:rPr>
                <w:spacing w:val="-9"/>
                <w:sz w:val="24"/>
              </w:rPr>
              <w:t xml:space="preserve"> </w:t>
            </w:r>
            <w:r>
              <w:rPr>
                <w:sz w:val="24"/>
              </w:rPr>
              <w:t>помощи</w:t>
            </w:r>
            <w:r>
              <w:rPr>
                <w:spacing w:val="-6"/>
                <w:sz w:val="24"/>
              </w:rPr>
              <w:t xml:space="preserve"> </w:t>
            </w:r>
            <w:r>
              <w:rPr>
                <w:spacing w:val="-2"/>
                <w:sz w:val="24"/>
              </w:rPr>
              <w:t>суффиксов</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633"/>
        </w:trPr>
        <w:tc>
          <w:tcPr>
            <w:tcW w:w="710" w:type="dxa"/>
          </w:tcPr>
          <w:p w:rsidR="006F3251" w:rsidRDefault="008A4F72">
            <w:pPr>
              <w:pStyle w:val="TableParagraph"/>
              <w:spacing w:before="0" w:line="275" w:lineRule="exact"/>
              <w:ind w:left="30" w:right="11"/>
              <w:jc w:val="center"/>
              <w:rPr>
                <w:sz w:val="24"/>
              </w:rPr>
            </w:pPr>
            <w:r>
              <w:rPr>
                <w:spacing w:val="-5"/>
                <w:sz w:val="24"/>
              </w:rPr>
              <w:t>13</w:t>
            </w:r>
          </w:p>
        </w:tc>
        <w:tc>
          <w:tcPr>
            <w:tcW w:w="7304" w:type="dxa"/>
          </w:tcPr>
          <w:p w:rsidR="006F3251" w:rsidRDefault="008A4F72">
            <w:pPr>
              <w:pStyle w:val="TableParagraph"/>
              <w:spacing w:before="0" w:line="275" w:lineRule="exact"/>
              <w:ind w:left="120"/>
              <w:rPr>
                <w:sz w:val="24"/>
              </w:rPr>
            </w:pPr>
            <w:r>
              <w:rPr>
                <w:sz w:val="24"/>
              </w:rPr>
              <w:t>Словообразование</w:t>
            </w:r>
            <w:r>
              <w:rPr>
                <w:spacing w:val="-6"/>
                <w:sz w:val="24"/>
              </w:rPr>
              <w:t xml:space="preserve"> </w:t>
            </w:r>
            <w:r>
              <w:rPr>
                <w:sz w:val="24"/>
              </w:rPr>
              <w:t>глаголов</w:t>
            </w:r>
            <w:r>
              <w:rPr>
                <w:spacing w:val="-6"/>
                <w:sz w:val="24"/>
              </w:rPr>
              <w:t xml:space="preserve"> </w:t>
            </w:r>
            <w:r>
              <w:rPr>
                <w:sz w:val="24"/>
              </w:rPr>
              <w:t>при</w:t>
            </w:r>
            <w:r>
              <w:rPr>
                <w:spacing w:val="-7"/>
                <w:sz w:val="24"/>
              </w:rPr>
              <w:t xml:space="preserve"> </w:t>
            </w:r>
            <w:r>
              <w:rPr>
                <w:sz w:val="24"/>
              </w:rPr>
              <w:t>помощи</w:t>
            </w:r>
            <w:r>
              <w:rPr>
                <w:spacing w:val="-6"/>
                <w:sz w:val="24"/>
              </w:rPr>
              <w:t xml:space="preserve"> </w:t>
            </w:r>
            <w:r>
              <w:rPr>
                <w:sz w:val="24"/>
              </w:rPr>
              <w:t>приставок</w:t>
            </w:r>
            <w:r>
              <w:rPr>
                <w:spacing w:val="50"/>
                <w:sz w:val="24"/>
              </w:rPr>
              <w:t xml:space="preserve"> </w:t>
            </w:r>
            <w:r>
              <w:rPr>
                <w:sz w:val="24"/>
              </w:rPr>
              <w:t>без-бес,</w:t>
            </w:r>
            <w:r>
              <w:rPr>
                <w:spacing w:val="-5"/>
                <w:sz w:val="24"/>
              </w:rPr>
              <w:t xml:space="preserve"> </w:t>
            </w:r>
            <w:r>
              <w:rPr>
                <w:spacing w:val="-4"/>
                <w:sz w:val="24"/>
              </w:rPr>
              <w:t>пре-</w:t>
            </w:r>
          </w:p>
          <w:p w:rsidR="006F3251" w:rsidRDefault="008A4F72">
            <w:pPr>
              <w:pStyle w:val="TableParagraph"/>
              <w:spacing w:before="41"/>
              <w:ind w:left="120"/>
              <w:rPr>
                <w:sz w:val="24"/>
              </w:rPr>
            </w:pPr>
            <w:r>
              <w:rPr>
                <w:spacing w:val="-5"/>
                <w:sz w:val="24"/>
              </w:rPr>
              <w:t>при</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14</w:t>
            </w:r>
          </w:p>
        </w:tc>
        <w:tc>
          <w:tcPr>
            <w:tcW w:w="7304" w:type="dxa"/>
          </w:tcPr>
          <w:p w:rsidR="006F3251" w:rsidRDefault="008A4F72">
            <w:pPr>
              <w:pStyle w:val="TableParagraph"/>
              <w:spacing w:before="0" w:line="275" w:lineRule="exact"/>
              <w:ind w:left="120"/>
              <w:rPr>
                <w:sz w:val="24"/>
              </w:rPr>
            </w:pPr>
            <w:r>
              <w:rPr>
                <w:sz w:val="24"/>
              </w:rPr>
              <w:t>Разбор</w:t>
            </w:r>
            <w:r>
              <w:rPr>
                <w:spacing w:val="-3"/>
                <w:sz w:val="24"/>
              </w:rPr>
              <w:t xml:space="preserve"> </w:t>
            </w:r>
            <w:r>
              <w:rPr>
                <w:sz w:val="24"/>
              </w:rPr>
              <w:t>слова</w:t>
            </w:r>
            <w:r>
              <w:rPr>
                <w:spacing w:val="-1"/>
                <w:sz w:val="24"/>
              </w:rPr>
              <w:t xml:space="preserve"> </w:t>
            </w:r>
            <w:r>
              <w:rPr>
                <w:sz w:val="24"/>
              </w:rPr>
              <w:t>по</w:t>
            </w:r>
            <w:r>
              <w:rPr>
                <w:spacing w:val="-3"/>
                <w:sz w:val="24"/>
              </w:rPr>
              <w:t xml:space="preserve"> </w:t>
            </w:r>
            <w:r>
              <w:rPr>
                <w:spacing w:val="-2"/>
                <w:sz w:val="24"/>
              </w:rPr>
              <w:t>составу.</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8"/>
        </w:trPr>
        <w:tc>
          <w:tcPr>
            <w:tcW w:w="710" w:type="dxa"/>
          </w:tcPr>
          <w:p w:rsidR="006F3251" w:rsidRDefault="008A4F72">
            <w:pPr>
              <w:pStyle w:val="TableParagraph"/>
              <w:spacing w:before="1"/>
              <w:ind w:left="30" w:right="11"/>
              <w:jc w:val="center"/>
              <w:rPr>
                <w:sz w:val="24"/>
              </w:rPr>
            </w:pPr>
            <w:r>
              <w:rPr>
                <w:spacing w:val="-5"/>
                <w:sz w:val="24"/>
              </w:rPr>
              <w:t>15</w:t>
            </w:r>
          </w:p>
        </w:tc>
        <w:tc>
          <w:tcPr>
            <w:tcW w:w="7304" w:type="dxa"/>
          </w:tcPr>
          <w:p w:rsidR="006F3251" w:rsidRDefault="008A4F72">
            <w:pPr>
              <w:pStyle w:val="TableParagraph"/>
              <w:spacing w:before="1"/>
              <w:ind w:left="120"/>
              <w:rPr>
                <w:sz w:val="24"/>
              </w:rPr>
            </w:pPr>
            <w:r>
              <w:rPr>
                <w:spacing w:val="-2"/>
                <w:sz w:val="24"/>
              </w:rPr>
              <w:t>Окончание.</w:t>
            </w:r>
          </w:p>
        </w:tc>
        <w:tc>
          <w:tcPr>
            <w:tcW w:w="1560" w:type="dxa"/>
          </w:tcPr>
          <w:p w:rsidR="006F3251" w:rsidRDefault="008A4F72">
            <w:pPr>
              <w:pStyle w:val="TableParagraph"/>
              <w:spacing w:before="1"/>
              <w:ind w:left="21"/>
              <w:jc w:val="center"/>
              <w:rPr>
                <w:sz w:val="24"/>
              </w:rPr>
            </w:pPr>
            <w:r>
              <w:rPr>
                <w:spacing w:val="-10"/>
                <w:sz w:val="24"/>
              </w:rPr>
              <w:t>2</w:t>
            </w:r>
          </w:p>
        </w:tc>
      </w:tr>
      <w:tr w:rsidR="006F3251">
        <w:trPr>
          <w:trHeight w:val="316"/>
        </w:trPr>
        <w:tc>
          <w:tcPr>
            <w:tcW w:w="9574" w:type="dxa"/>
            <w:gridSpan w:val="3"/>
          </w:tcPr>
          <w:p w:rsidR="006F3251" w:rsidRDefault="008A4F72">
            <w:pPr>
              <w:pStyle w:val="TableParagraph"/>
              <w:spacing w:before="0" w:line="275" w:lineRule="exact"/>
              <w:ind w:left="237"/>
              <w:rPr>
                <w:sz w:val="24"/>
              </w:rPr>
            </w:pPr>
            <w:r>
              <w:rPr>
                <w:sz w:val="24"/>
              </w:rPr>
              <w:t>Модуль</w:t>
            </w:r>
            <w:r>
              <w:rPr>
                <w:spacing w:val="-5"/>
                <w:sz w:val="24"/>
              </w:rPr>
              <w:t xml:space="preserve"> </w:t>
            </w:r>
            <w:r>
              <w:rPr>
                <w:sz w:val="24"/>
              </w:rPr>
              <w:t>3.</w:t>
            </w:r>
            <w:r>
              <w:rPr>
                <w:spacing w:val="-4"/>
                <w:sz w:val="24"/>
              </w:rPr>
              <w:t xml:space="preserve"> </w:t>
            </w:r>
            <w:r>
              <w:rPr>
                <w:sz w:val="24"/>
              </w:rPr>
              <w:t>«Коррекция</w:t>
            </w:r>
            <w:r>
              <w:rPr>
                <w:spacing w:val="-6"/>
                <w:sz w:val="24"/>
              </w:rPr>
              <w:t xml:space="preserve"> </w:t>
            </w:r>
            <w:r>
              <w:rPr>
                <w:sz w:val="24"/>
              </w:rPr>
              <w:t>и</w:t>
            </w:r>
            <w:r>
              <w:rPr>
                <w:spacing w:val="-3"/>
                <w:sz w:val="24"/>
              </w:rPr>
              <w:t xml:space="preserve"> </w:t>
            </w:r>
            <w:r>
              <w:rPr>
                <w:sz w:val="24"/>
              </w:rPr>
              <w:t>развитие</w:t>
            </w:r>
            <w:r>
              <w:rPr>
                <w:spacing w:val="-7"/>
                <w:sz w:val="24"/>
              </w:rPr>
              <w:t xml:space="preserve"> </w:t>
            </w:r>
            <w:r>
              <w:rPr>
                <w:sz w:val="24"/>
              </w:rPr>
              <w:t>лексико-грамматической</w:t>
            </w:r>
            <w:r>
              <w:rPr>
                <w:spacing w:val="-3"/>
                <w:sz w:val="24"/>
              </w:rPr>
              <w:t xml:space="preserve"> </w:t>
            </w:r>
            <w:r>
              <w:rPr>
                <w:sz w:val="24"/>
              </w:rPr>
              <w:t>стороны</w:t>
            </w:r>
            <w:r>
              <w:rPr>
                <w:spacing w:val="-6"/>
                <w:sz w:val="24"/>
              </w:rPr>
              <w:t xml:space="preserve"> </w:t>
            </w:r>
            <w:r>
              <w:rPr>
                <w:sz w:val="24"/>
              </w:rPr>
              <w:t>речи.</w:t>
            </w:r>
            <w:r>
              <w:rPr>
                <w:spacing w:val="-6"/>
                <w:sz w:val="24"/>
              </w:rPr>
              <w:t xml:space="preserve"> </w:t>
            </w:r>
            <w:r>
              <w:rPr>
                <w:spacing w:val="-2"/>
                <w:sz w:val="24"/>
              </w:rPr>
              <w:t>Морфология»</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16</w:t>
            </w:r>
          </w:p>
        </w:tc>
        <w:tc>
          <w:tcPr>
            <w:tcW w:w="7304" w:type="dxa"/>
          </w:tcPr>
          <w:p w:rsidR="006F3251" w:rsidRDefault="008A4F72">
            <w:pPr>
              <w:pStyle w:val="TableParagraph"/>
              <w:spacing w:before="0" w:line="275" w:lineRule="exact"/>
              <w:ind w:left="120"/>
              <w:rPr>
                <w:sz w:val="24"/>
              </w:rPr>
            </w:pPr>
            <w:r>
              <w:rPr>
                <w:sz w:val="24"/>
              </w:rPr>
              <w:t>Словосочетание</w:t>
            </w:r>
            <w:r>
              <w:rPr>
                <w:spacing w:val="-7"/>
                <w:sz w:val="24"/>
              </w:rPr>
              <w:t xml:space="preserve"> </w:t>
            </w:r>
            <w:r>
              <w:rPr>
                <w:sz w:val="24"/>
              </w:rPr>
              <w:t>и</w:t>
            </w:r>
            <w:r>
              <w:rPr>
                <w:spacing w:val="-6"/>
                <w:sz w:val="24"/>
              </w:rPr>
              <w:t xml:space="preserve"> </w:t>
            </w:r>
            <w:r>
              <w:rPr>
                <w:sz w:val="24"/>
              </w:rPr>
              <w:t>предложение.</w:t>
            </w:r>
            <w:r>
              <w:rPr>
                <w:spacing w:val="-6"/>
                <w:sz w:val="24"/>
              </w:rPr>
              <w:t xml:space="preserve"> </w:t>
            </w:r>
            <w:r>
              <w:rPr>
                <w:spacing w:val="-2"/>
                <w:sz w:val="24"/>
              </w:rPr>
              <w:t>Функции.</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6" w:lineRule="exact"/>
              <w:ind w:left="30" w:right="11"/>
              <w:jc w:val="center"/>
              <w:rPr>
                <w:sz w:val="24"/>
              </w:rPr>
            </w:pPr>
            <w:r>
              <w:rPr>
                <w:spacing w:val="-5"/>
                <w:sz w:val="24"/>
              </w:rPr>
              <w:t>17</w:t>
            </w:r>
          </w:p>
        </w:tc>
        <w:tc>
          <w:tcPr>
            <w:tcW w:w="7304" w:type="dxa"/>
          </w:tcPr>
          <w:p w:rsidR="006F3251" w:rsidRDefault="008A4F72">
            <w:pPr>
              <w:pStyle w:val="TableParagraph"/>
              <w:spacing w:before="0" w:line="276" w:lineRule="exact"/>
              <w:ind w:left="120"/>
              <w:rPr>
                <w:sz w:val="24"/>
              </w:rPr>
            </w:pPr>
            <w:r>
              <w:rPr>
                <w:sz w:val="24"/>
              </w:rPr>
              <w:t>Существительные</w:t>
            </w:r>
            <w:r>
              <w:rPr>
                <w:spacing w:val="-8"/>
                <w:sz w:val="24"/>
              </w:rPr>
              <w:t xml:space="preserve"> </w:t>
            </w:r>
            <w:r>
              <w:rPr>
                <w:sz w:val="24"/>
              </w:rPr>
              <w:t>в</w:t>
            </w:r>
            <w:r>
              <w:rPr>
                <w:spacing w:val="-6"/>
                <w:sz w:val="24"/>
              </w:rPr>
              <w:t xml:space="preserve"> </w:t>
            </w:r>
            <w:r>
              <w:rPr>
                <w:spacing w:val="-2"/>
                <w:sz w:val="24"/>
              </w:rPr>
              <w:t>предложениях.</w:t>
            </w:r>
          </w:p>
        </w:tc>
        <w:tc>
          <w:tcPr>
            <w:tcW w:w="1560" w:type="dxa"/>
          </w:tcPr>
          <w:p w:rsidR="006F3251" w:rsidRDefault="008A4F72">
            <w:pPr>
              <w:pStyle w:val="TableParagraph"/>
              <w:spacing w:before="0" w:line="276" w:lineRule="exact"/>
              <w:ind w:left="21"/>
              <w:jc w:val="center"/>
              <w:rPr>
                <w:sz w:val="24"/>
              </w:rPr>
            </w:pPr>
            <w:r>
              <w:rPr>
                <w:spacing w:val="-10"/>
                <w:sz w:val="24"/>
              </w:rPr>
              <w:t>2</w:t>
            </w:r>
          </w:p>
        </w:tc>
      </w:tr>
      <w:tr w:rsidR="006F3251">
        <w:trPr>
          <w:trHeight w:val="318"/>
        </w:trPr>
        <w:tc>
          <w:tcPr>
            <w:tcW w:w="710" w:type="dxa"/>
          </w:tcPr>
          <w:p w:rsidR="006F3251" w:rsidRDefault="008A4F72">
            <w:pPr>
              <w:pStyle w:val="TableParagraph"/>
              <w:spacing w:before="1"/>
              <w:ind w:left="30" w:right="11"/>
              <w:jc w:val="center"/>
              <w:rPr>
                <w:sz w:val="24"/>
              </w:rPr>
            </w:pPr>
            <w:r>
              <w:rPr>
                <w:spacing w:val="-5"/>
                <w:sz w:val="24"/>
              </w:rPr>
              <w:t>18</w:t>
            </w:r>
          </w:p>
        </w:tc>
        <w:tc>
          <w:tcPr>
            <w:tcW w:w="7304" w:type="dxa"/>
          </w:tcPr>
          <w:p w:rsidR="006F3251" w:rsidRDefault="008A4F72">
            <w:pPr>
              <w:pStyle w:val="TableParagraph"/>
              <w:spacing w:before="1"/>
              <w:ind w:left="120"/>
              <w:rPr>
                <w:sz w:val="24"/>
              </w:rPr>
            </w:pPr>
            <w:r>
              <w:rPr>
                <w:sz w:val="24"/>
              </w:rPr>
              <w:t>Прилагательные</w:t>
            </w:r>
            <w:r>
              <w:rPr>
                <w:spacing w:val="-9"/>
                <w:sz w:val="24"/>
              </w:rPr>
              <w:t xml:space="preserve"> </w:t>
            </w:r>
            <w:r>
              <w:rPr>
                <w:sz w:val="24"/>
              </w:rPr>
              <w:t>в</w:t>
            </w:r>
            <w:r>
              <w:rPr>
                <w:spacing w:val="-9"/>
                <w:sz w:val="24"/>
              </w:rPr>
              <w:t xml:space="preserve"> </w:t>
            </w:r>
            <w:r>
              <w:rPr>
                <w:spacing w:val="-2"/>
                <w:sz w:val="24"/>
              </w:rPr>
              <w:t>предложениях.</w:t>
            </w:r>
          </w:p>
        </w:tc>
        <w:tc>
          <w:tcPr>
            <w:tcW w:w="1560" w:type="dxa"/>
          </w:tcPr>
          <w:p w:rsidR="006F3251" w:rsidRDefault="008A4F72">
            <w:pPr>
              <w:pStyle w:val="TableParagraph"/>
              <w:spacing w:before="1"/>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19</w:t>
            </w:r>
          </w:p>
        </w:tc>
        <w:tc>
          <w:tcPr>
            <w:tcW w:w="7304" w:type="dxa"/>
          </w:tcPr>
          <w:p w:rsidR="006F3251" w:rsidRDefault="008A4F72">
            <w:pPr>
              <w:pStyle w:val="TableParagraph"/>
              <w:spacing w:before="0" w:line="275" w:lineRule="exact"/>
              <w:ind w:left="120"/>
              <w:rPr>
                <w:sz w:val="24"/>
              </w:rPr>
            </w:pPr>
            <w:r>
              <w:rPr>
                <w:sz w:val="24"/>
              </w:rPr>
              <w:t>Глаголы</w:t>
            </w:r>
            <w:r>
              <w:rPr>
                <w:spacing w:val="-6"/>
                <w:sz w:val="24"/>
              </w:rPr>
              <w:t xml:space="preserve"> </w:t>
            </w:r>
            <w:r>
              <w:rPr>
                <w:sz w:val="24"/>
              </w:rPr>
              <w:t>в</w:t>
            </w:r>
            <w:r>
              <w:rPr>
                <w:spacing w:val="-6"/>
                <w:sz w:val="24"/>
              </w:rPr>
              <w:t xml:space="preserve"> </w:t>
            </w:r>
            <w:r>
              <w:rPr>
                <w:spacing w:val="-2"/>
                <w:sz w:val="24"/>
              </w:rPr>
              <w:t>предложениях.</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20</w:t>
            </w:r>
          </w:p>
        </w:tc>
        <w:tc>
          <w:tcPr>
            <w:tcW w:w="7304" w:type="dxa"/>
          </w:tcPr>
          <w:p w:rsidR="006F3251" w:rsidRDefault="008A4F72">
            <w:pPr>
              <w:pStyle w:val="TableParagraph"/>
              <w:spacing w:before="0" w:line="275" w:lineRule="exact"/>
              <w:ind w:left="120"/>
              <w:rPr>
                <w:sz w:val="24"/>
              </w:rPr>
            </w:pPr>
            <w:r>
              <w:rPr>
                <w:sz w:val="24"/>
              </w:rPr>
              <w:t>Однозначные</w:t>
            </w:r>
            <w:r>
              <w:rPr>
                <w:spacing w:val="-9"/>
                <w:sz w:val="24"/>
              </w:rPr>
              <w:t xml:space="preserve"> </w:t>
            </w:r>
            <w:r>
              <w:rPr>
                <w:sz w:val="24"/>
              </w:rPr>
              <w:t>и</w:t>
            </w:r>
            <w:r>
              <w:rPr>
                <w:spacing w:val="-7"/>
                <w:sz w:val="24"/>
              </w:rPr>
              <w:t xml:space="preserve"> </w:t>
            </w:r>
            <w:r>
              <w:rPr>
                <w:sz w:val="24"/>
              </w:rPr>
              <w:t>многозначные</w:t>
            </w:r>
            <w:r>
              <w:rPr>
                <w:spacing w:val="-9"/>
                <w:sz w:val="24"/>
              </w:rPr>
              <w:t xml:space="preserve"> </w:t>
            </w:r>
            <w:r>
              <w:rPr>
                <w:spacing w:val="-2"/>
                <w:sz w:val="24"/>
              </w:rPr>
              <w:t>слова.</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21</w:t>
            </w:r>
          </w:p>
        </w:tc>
        <w:tc>
          <w:tcPr>
            <w:tcW w:w="7304" w:type="dxa"/>
          </w:tcPr>
          <w:p w:rsidR="006F3251" w:rsidRDefault="008A4F72">
            <w:pPr>
              <w:pStyle w:val="TableParagraph"/>
              <w:spacing w:before="0" w:line="275" w:lineRule="exact"/>
              <w:ind w:left="120"/>
              <w:rPr>
                <w:sz w:val="24"/>
              </w:rPr>
            </w:pPr>
            <w:r>
              <w:rPr>
                <w:sz w:val="24"/>
              </w:rPr>
              <w:t>Раздельное</w:t>
            </w:r>
            <w:r>
              <w:rPr>
                <w:spacing w:val="-9"/>
                <w:sz w:val="24"/>
              </w:rPr>
              <w:t xml:space="preserve"> </w:t>
            </w:r>
            <w:r>
              <w:rPr>
                <w:sz w:val="24"/>
              </w:rPr>
              <w:t>написание</w:t>
            </w:r>
            <w:r>
              <w:rPr>
                <w:spacing w:val="-10"/>
                <w:sz w:val="24"/>
              </w:rPr>
              <w:t xml:space="preserve"> </w:t>
            </w:r>
            <w:r>
              <w:rPr>
                <w:sz w:val="24"/>
              </w:rPr>
              <w:t>предлогов</w:t>
            </w:r>
            <w:r>
              <w:rPr>
                <w:spacing w:val="-6"/>
                <w:sz w:val="24"/>
              </w:rPr>
              <w:t xml:space="preserve"> </w:t>
            </w:r>
            <w:r>
              <w:rPr>
                <w:sz w:val="24"/>
              </w:rPr>
              <w:t>со</w:t>
            </w:r>
            <w:r>
              <w:rPr>
                <w:spacing w:val="-5"/>
                <w:sz w:val="24"/>
              </w:rPr>
              <w:t xml:space="preserve"> </w:t>
            </w:r>
            <w:r>
              <w:rPr>
                <w:spacing w:val="-2"/>
                <w:sz w:val="24"/>
              </w:rPr>
              <w:t>словами.</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8"/>
        </w:trPr>
        <w:tc>
          <w:tcPr>
            <w:tcW w:w="710" w:type="dxa"/>
          </w:tcPr>
          <w:p w:rsidR="006F3251" w:rsidRDefault="008A4F72">
            <w:pPr>
              <w:pStyle w:val="TableParagraph"/>
              <w:spacing w:before="1"/>
              <w:ind w:left="30" w:right="11"/>
              <w:jc w:val="center"/>
              <w:rPr>
                <w:sz w:val="24"/>
              </w:rPr>
            </w:pPr>
            <w:r>
              <w:rPr>
                <w:spacing w:val="-5"/>
                <w:sz w:val="24"/>
              </w:rPr>
              <w:t>22</w:t>
            </w:r>
          </w:p>
        </w:tc>
        <w:tc>
          <w:tcPr>
            <w:tcW w:w="7304" w:type="dxa"/>
          </w:tcPr>
          <w:p w:rsidR="006F3251" w:rsidRDefault="008A4F72">
            <w:pPr>
              <w:pStyle w:val="TableParagraph"/>
              <w:spacing w:before="1"/>
              <w:ind w:left="120"/>
              <w:rPr>
                <w:sz w:val="24"/>
              </w:rPr>
            </w:pPr>
            <w:r>
              <w:rPr>
                <w:sz w:val="24"/>
              </w:rPr>
              <w:t>Дифференциация</w:t>
            </w:r>
            <w:r>
              <w:rPr>
                <w:spacing w:val="-4"/>
                <w:sz w:val="24"/>
              </w:rPr>
              <w:t xml:space="preserve"> </w:t>
            </w:r>
            <w:r>
              <w:rPr>
                <w:sz w:val="24"/>
              </w:rPr>
              <w:t>разделительного</w:t>
            </w:r>
            <w:r>
              <w:rPr>
                <w:spacing w:val="-7"/>
                <w:sz w:val="24"/>
              </w:rPr>
              <w:t xml:space="preserve"> </w:t>
            </w:r>
            <w:r>
              <w:rPr>
                <w:sz w:val="24"/>
              </w:rPr>
              <w:t>Ъ</w:t>
            </w:r>
            <w:r>
              <w:rPr>
                <w:spacing w:val="-5"/>
                <w:sz w:val="24"/>
              </w:rPr>
              <w:t xml:space="preserve"> </w:t>
            </w:r>
            <w:r>
              <w:rPr>
                <w:sz w:val="24"/>
              </w:rPr>
              <w:t>и</w:t>
            </w:r>
            <w:r>
              <w:rPr>
                <w:spacing w:val="-2"/>
                <w:sz w:val="24"/>
              </w:rPr>
              <w:t xml:space="preserve"> </w:t>
            </w:r>
            <w:r>
              <w:rPr>
                <w:sz w:val="24"/>
              </w:rPr>
              <w:t>Ь</w:t>
            </w:r>
            <w:r>
              <w:rPr>
                <w:spacing w:val="-4"/>
                <w:sz w:val="24"/>
              </w:rPr>
              <w:t xml:space="preserve"> </w:t>
            </w:r>
            <w:r>
              <w:rPr>
                <w:spacing w:val="-2"/>
                <w:sz w:val="24"/>
              </w:rPr>
              <w:t>знаков.</w:t>
            </w:r>
          </w:p>
        </w:tc>
        <w:tc>
          <w:tcPr>
            <w:tcW w:w="1560" w:type="dxa"/>
          </w:tcPr>
          <w:p w:rsidR="006F3251" w:rsidRDefault="008A4F72">
            <w:pPr>
              <w:pStyle w:val="TableParagraph"/>
              <w:spacing w:before="1"/>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23</w:t>
            </w:r>
          </w:p>
        </w:tc>
        <w:tc>
          <w:tcPr>
            <w:tcW w:w="7304" w:type="dxa"/>
          </w:tcPr>
          <w:p w:rsidR="006F3251" w:rsidRDefault="008A4F72">
            <w:pPr>
              <w:pStyle w:val="TableParagraph"/>
              <w:spacing w:before="0" w:line="275" w:lineRule="exact"/>
              <w:ind w:left="120"/>
              <w:rPr>
                <w:sz w:val="24"/>
              </w:rPr>
            </w:pPr>
            <w:r>
              <w:rPr>
                <w:sz w:val="24"/>
              </w:rPr>
              <w:t>Составление</w:t>
            </w:r>
            <w:r>
              <w:rPr>
                <w:spacing w:val="-7"/>
                <w:sz w:val="24"/>
              </w:rPr>
              <w:t xml:space="preserve"> </w:t>
            </w:r>
            <w:r>
              <w:rPr>
                <w:sz w:val="24"/>
              </w:rPr>
              <w:t>предложений</w:t>
            </w:r>
            <w:r>
              <w:rPr>
                <w:spacing w:val="-5"/>
                <w:sz w:val="24"/>
              </w:rPr>
              <w:t xml:space="preserve"> </w:t>
            </w:r>
            <w:r>
              <w:rPr>
                <w:sz w:val="24"/>
              </w:rPr>
              <w:t>с</w:t>
            </w:r>
            <w:r>
              <w:rPr>
                <w:spacing w:val="-5"/>
                <w:sz w:val="24"/>
              </w:rPr>
              <w:t xml:space="preserve"> </w:t>
            </w:r>
            <w:r>
              <w:rPr>
                <w:spacing w:val="-2"/>
                <w:sz w:val="24"/>
              </w:rPr>
              <w:t>союзами.</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r w:rsidR="006F3251">
        <w:trPr>
          <w:trHeight w:val="316"/>
        </w:trPr>
        <w:tc>
          <w:tcPr>
            <w:tcW w:w="710" w:type="dxa"/>
          </w:tcPr>
          <w:p w:rsidR="006F3251" w:rsidRDefault="008A4F72">
            <w:pPr>
              <w:pStyle w:val="TableParagraph"/>
              <w:spacing w:before="0" w:line="275" w:lineRule="exact"/>
              <w:ind w:left="30" w:right="11"/>
              <w:jc w:val="center"/>
              <w:rPr>
                <w:sz w:val="24"/>
              </w:rPr>
            </w:pPr>
            <w:r>
              <w:rPr>
                <w:spacing w:val="-5"/>
                <w:sz w:val="24"/>
              </w:rPr>
              <w:t>24</w:t>
            </w:r>
          </w:p>
        </w:tc>
        <w:tc>
          <w:tcPr>
            <w:tcW w:w="7304" w:type="dxa"/>
          </w:tcPr>
          <w:p w:rsidR="006F3251" w:rsidRDefault="008A4F72">
            <w:pPr>
              <w:pStyle w:val="TableParagraph"/>
              <w:spacing w:before="0" w:line="275" w:lineRule="exact"/>
              <w:ind w:left="120"/>
              <w:rPr>
                <w:sz w:val="24"/>
              </w:rPr>
            </w:pPr>
            <w:r>
              <w:rPr>
                <w:spacing w:val="-2"/>
                <w:sz w:val="24"/>
              </w:rPr>
              <w:t>Предлоги</w:t>
            </w:r>
          </w:p>
        </w:tc>
        <w:tc>
          <w:tcPr>
            <w:tcW w:w="1560" w:type="dxa"/>
          </w:tcPr>
          <w:p w:rsidR="006F3251" w:rsidRDefault="008A4F72">
            <w:pPr>
              <w:pStyle w:val="TableParagraph"/>
              <w:spacing w:before="0" w:line="275" w:lineRule="exact"/>
              <w:ind w:left="21"/>
              <w:jc w:val="center"/>
              <w:rPr>
                <w:sz w:val="24"/>
              </w:rPr>
            </w:pPr>
            <w:r>
              <w:rPr>
                <w:spacing w:val="-10"/>
                <w:sz w:val="24"/>
              </w:rPr>
              <w:t>2</w:t>
            </w:r>
          </w:p>
        </w:tc>
      </w:tr>
    </w:tbl>
    <w:p w:rsidR="006F3251" w:rsidRDefault="006F3251">
      <w:pPr>
        <w:pStyle w:val="TableParagraph"/>
        <w:spacing w:line="275" w:lineRule="exact"/>
        <w:jc w:val="center"/>
        <w:rPr>
          <w:sz w:val="24"/>
        </w:rPr>
        <w:sectPr w:rsidR="006F3251">
          <w:pgSz w:w="11920" w:h="16860"/>
          <w:pgMar w:top="1040" w:right="141" w:bottom="1347" w:left="425" w:header="0" w:footer="812" w:gutter="0"/>
          <w:cols w:space="720"/>
        </w:sectPr>
      </w:pPr>
    </w:p>
    <w:tbl>
      <w:tblPr>
        <w:tblStyle w:val="TableNormal"/>
        <w:tblW w:w="0" w:type="auto"/>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04"/>
        <w:gridCol w:w="1560"/>
      </w:tblGrid>
      <w:tr w:rsidR="006F3251">
        <w:trPr>
          <w:trHeight w:val="316"/>
        </w:trPr>
        <w:tc>
          <w:tcPr>
            <w:tcW w:w="710" w:type="dxa"/>
          </w:tcPr>
          <w:p w:rsidR="006F3251" w:rsidRDefault="008A4F72">
            <w:pPr>
              <w:pStyle w:val="TableParagraph"/>
              <w:ind w:left="30" w:right="11"/>
              <w:jc w:val="center"/>
              <w:rPr>
                <w:sz w:val="24"/>
              </w:rPr>
            </w:pPr>
            <w:r>
              <w:rPr>
                <w:spacing w:val="-5"/>
                <w:sz w:val="24"/>
              </w:rPr>
              <w:lastRenderedPageBreak/>
              <w:t>25</w:t>
            </w:r>
          </w:p>
        </w:tc>
        <w:tc>
          <w:tcPr>
            <w:tcW w:w="7304" w:type="dxa"/>
          </w:tcPr>
          <w:p w:rsidR="006F3251" w:rsidRDefault="008A4F72">
            <w:pPr>
              <w:pStyle w:val="TableParagraph"/>
              <w:ind w:left="120"/>
              <w:rPr>
                <w:sz w:val="24"/>
              </w:rPr>
            </w:pPr>
            <w:r>
              <w:rPr>
                <w:sz w:val="24"/>
              </w:rPr>
              <w:t>Составление</w:t>
            </w:r>
            <w:r>
              <w:rPr>
                <w:spacing w:val="-8"/>
                <w:sz w:val="24"/>
              </w:rPr>
              <w:t xml:space="preserve"> </w:t>
            </w:r>
            <w:r>
              <w:rPr>
                <w:sz w:val="24"/>
              </w:rPr>
              <w:t>схем</w:t>
            </w:r>
            <w:r>
              <w:rPr>
                <w:spacing w:val="-8"/>
                <w:sz w:val="24"/>
              </w:rPr>
              <w:t xml:space="preserve"> </w:t>
            </w:r>
            <w:r>
              <w:rPr>
                <w:spacing w:val="-2"/>
                <w:sz w:val="24"/>
              </w:rPr>
              <w:t>предложений.</w:t>
            </w:r>
          </w:p>
        </w:tc>
        <w:tc>
          <w:tcPr>
            <w:tcW w:w="1560" w:type="dxa"/>
          </w:tcPr>
          <w:p w:rsidR="006F3251" w:rsidRDefault="008A4F72">
            <w:pPr>
              <w:pStyle w:val="TableParagraph"/>
              <w:ind w:left="21"/>
              <w:jc w:val="center"/>
              <w:rPr>
                <w:sz w:val="24"/>
              </w:rPr>
            </w:pPr>
            <w:r>
              <w:rPr>
                <w:spacing w:val="-10"/>
                <w:sz w:val="24"/>
              </w:rPr>
              <w:t>2</w:t>
            </w:r>
          </w:p>
        </w:tc>
      </w:tr>
      <w:tr w:rsidR="006F3251">
        <w:trPr>
          <w:trHeight w:val="633"/>
        </w:trPr>
        <w:tc>
          <w:tcPr>
            <w:tcW w:w="9574" w:type="dxa"/>
            <w:gridSpan w:val="3"/>
          </w:tcPr>
          <w:p w:rsidR="006F3251" w:rsidRDefault="008A4F72">
            <w:pPr>
              <w:pStyle w:val="TableParagraph"/>
              <w:ind w:left="26" w:right="2"/>
              <w:jc w:val="center"/>
              <w:rPr>
                <w:sz w:val="24"/>
              </w:rPr>
            </w:pPr>
            <w:r>
              <w:rPr>
                <w:sz w:val="24"/>
              </w:rPr>
              <w:t>Модуль</w:t>
            </w:r>
            <w:r>
              <w:rPr>
                <w:spacing w:val="-7"/>
                <w:sz w:val="24"/>
              </w:rPr>
              <w:t xml:space="preserve"> </w:t>
            </w:r>
            <w:r>
              <w:rPr>
                <w:sz w:val="24"/>
              </w:rPr>
              <w:t>4.</w:t>
            </w:r>
            <w:r>
              <w:rPr>
                <w:spacing w:val="-3"/>
                <w:sz w:val="24"/>
              </w:rPr>
              <w:t xml:space="preserve"> </w:t>
            </w:r>
            <w:r>
              <w:rPr>
                <w:sz w:val="24"/>
              </w:rPr>
              <w:t>«Коррекция</w:t>
            </w:r>
            <w:r>
              <w:rPr>
                <w:spacing w:val="-6"/>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связной</w:t>
            </w:r>
            <w:r>
              <w:rPr>
                <w:spacing w:val="-5"/>
                <w:sz w:val="24"/>
              </w:rPr>
              <w:t xml:space="preserve"> </w:t>
            </w:r>
            <w:r>
              <w:rPr>
                <w:sz w:val="24"/>
              </w:rPr>
              <w:t>речи.</w:t>
            </w:r>
            <w:r>
              <w:rPr>
                <w:spacing w:val="-6"/>
                <w:sz w:val="24"/>
              </w:rPr>
              <w:t xml:space="preserve"> </w:t>
            </w:r>
            <w:r>
              <w:rPr>
                <w:sz w:val="24"/>
              </w:rPr>
              <w:t>Коммуникация</w:t>
            </w:r>
            <w:r>
              <w:rPr>
                <w:spacing w:val="-4"/>
                <w:sz w:val="24"/>
              </w:rPr>
              <w:t xml:space="preserve"> </w:t>
            </w:r>
            <w:r>
              <w:rPr>
                <w:sz w:val="24"/>
              </w:rPr>
              <w:t>(говорение,</w:t>
            </w:r>
            <w:r>
              <w:rPr>
                <w:spacing w:val="-6"/>
                <w:sz w:val="24"/>
              </w:rPr>
              <w:t xml:space="preserve"> </w:t>
            </w:r>
            <w:r>
              <w:rPr>
                <w:spacing w:val="-2"/>
                <w:sz w:val="24"/>
              </w:rPr>
              <w:t>аудирование,</w:t>
            </w:r>
          </w:p>
          <w:p w:rsidR="006F3251" w:rsidRDefault="008A4F72">
            <w:pPr>
              <w:pStyle w:val="TableParagraph"/>
              <w:spacing w:before="42"/>
              <w:ind w:left="26" w:right="4"/>
              <w:jc w:val="center"/>
              <w:rPr>
                <w:sz w:val="24"/>
              </w:rPr>
            </w:pPr>
            <w:r>
              <w:rPr>
                <w:sz w:val="24"/>
              </w:rPr>
              <w:t>чтение,</w:t>
            </w:r>
            <w:r>
              <w:rPr>
                <w:spacing w:val="-8"/>
                <w:sz w:val="24"/>
              </w:rPr>
              <w:t xml:space="preserve"> </w:t>
            </w:r>
            <w:r>
              <w:rPr>
                <w:spacing w:val="-2"/>
                <w:sz w:val="24"/>
              </w:rPr>
              <w:t>письмо)»</w:t>
            </w:r>
          </w:p>
        </w:tc>
      </w:tr>
      <w:tr w:rsidR="006F3251">
        <w:trPr>
          <w:trHeight w:val="318"/>
        </w:trPr>
        <w:tc>
          <w:tcPr>
            <w:tcW w:w="710" w:type="dxa"/>
          </w:tcPr>
          <w:p w:rsidR="006F3251" w:rsidRDefault="008A4F72">
            <w:pPr>
              <w:pStyle w:val="TableParagraph"/>
              <w:ind w:left="30" w:right="11"/>
              <w:jc w:val="center"/>
              <w:rPr>
                <w:sz w:val="24"/>
              </w:rPr>
            </w:pPr>
            <w:r>
              <w:rPr>
                <w:spacing w:val="-5"/>
                <w:sz w:val="24"/>
              </w:rPr>
              <w:t>26</w:t>
            </w:r>
          </w:p>
        </w:tc>
        <w:tc>
          <w:tcPr>
            <w:tcW w:w="7304" w:type="dxa"/>
          </w:tcPr>
          <w:p w:rsidR="006F3251" w:rsidRDefault="008A4F72">
            <w:pPr>
              <w:pStyle w:val="TableParagraph"/>
              <w:ind w:left="120"/>
              <w:rPr>
                <w:sz w:val="24"/>
              </w:rPr>
            </w:pPr>
            <w:r>
              <w:rPr>
                <w:sz w:val="24"/>
              </w:rPr>
              <w:t>Текст.</w:t>
            </w:r>
            <w:r>
              <w:rPr>
                <w:spacing w:val="-6"/>
                <w:sz w:val="24"/>
              </w:rPr>
              <w:t xml:space="preserve"> </w:t>
            </w:r>
            <w:r>
              <w:rPr>
                <w:sz w:val="24"/>
              </w:rPr>
              <w:t>Основная</w:t>
            </w:r>
            <w:r>
              <w:rPr>
                <w:spacing w:val="-3"/>
                <w:sz w:val="24"/>
              </w:rPr>
              <w:t xml:space="preserve"> </w:t>
            </w:r>
            <w:r>
              <w:rPr>
                <w:sz w:val="24"/>
              </w:rPr>
              <w:t>мысль</w:t>
            </w:r>
            <w:r>
              <w:rPr>
                <w:spacing w:val="-3"/>
                <w:sz w:val="24"/>
              </w:rPr>
              <w:t xml:space="preserve"> </w:t>
            </w:r>
            <w:r>
              <w:rPr>
                <w:spacing w:val="-2"/>
                <w:sz w:val="24"/>
              </w:rPr>
              <w:t>текста.</w:t>
            </w:r>
          </w:p>
        </w:tc>
        <w:tc>
          <w:tcPr>
            <w:tcW w:w="1560" w:type="dxa"/>
          </w:tcPr>
          <w:p w:rsidR="006F3251" w:rsidRDefault="008A4F72">
            <w:pPr>
              <w:pStyle w:val="TableParagraph"/>
              <w:ind w:left="21"/>
              <w:jc w:val="center"/>
              <w:rPr>
                <w:sz w:val="24"/>
              </w:rPr>
            </w:pPr>
            <w:r>
              <w:rPr>
                <w:spacing w:val="-10"/>
                <w:sz w:val="24"/>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27</w:t>
            </w:r>
          </w:p>
        </w:tc>
        <w:tc>
          <w:tcPr>
            <w:tcW w:w="7304" w:type="dxa"/>
          </w:tcPr>
          <w:p w:rsidR="006F3251" w:rsidRDefault="008A4F72">
            <w:pPr>
              <w:pStyle w:val="TableParagraph"/>
              <w:ind w:left="120"/>
              <w:rPr>
                <w:sz w:val="24"/>
              </w:rPr>
            </w:pPr>
            <w:r>
              <w:rPr>
                <w:sz w:val="24"/>
              </w:rPr>
              <w:t>Обозначение</w:t>
            </w:r>
            <w:r>
              <w:rPr>
                <w:spacing w:val="-9"/>
                <w:sz w:val="24"/>
              </w:rPr>
              <w:t xml:space="preserve"> </w:t>
            </w:r>
            <w:r>
              <w:rPr>
                <w:sz w:val="24"/>
              </w:rPr>
              <w:t>границ</w:t>
            </w:r>
            <w:r>
              <w:rPr>
                <w:spacing w:val="-8"/>
                <w:sz w:val="24"/>
              </w:rPr>
              <w:t xml:space="preserve"> </w:t>
            </w:r>
            <w:r>
              <w:rPr>
                <w:spacing w:val="-2"/>
                <w:sz w:val="24"/>
              </w:rPr>
              <w:t>предложений.</w:t>
            </w:r>
          </w:p>
        </w:tc>
        <w:tc>
          <w:tcPr>
            <w:tcW w:w="1560" w:type="dxa"/>
          </w:tcPr>
          <w:p w:rsidR="006F3251" w:rsidRDefault="008A4F72">
            <w:pPr>
              <w:pStyle w:val="TableParagraph"/>
              <w:ind w:left="21"/>
              <w:jc w:val="center"/>
              <w:rPr>
                <w:sz w:val="24"/>
              </w:rPr>
            </w:pPr>
            <w:r>
              <w:rPr>
                <w:spacing w:val="-10"/>
                <w:sz w:val="24"/>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28</w:t>
            </w:r>
          </w:p>
        </w:tc>
        <w:tc>
          <w:tcPr>
            <w:tcW w:w="7304" w:type="dxa"/>
          </w:tcPr>
          <w:p w:rsidR="006F3251" w:rsidRDefault="008A4F72">
            <w:pPr>
              <w:pStyle w:val="TableParagraph"/>
              <w:ind w:left="120"/>
              <w:rPr>
                <w:sz w:val="24"/>
              </w:rPr>
            </w:pPr>
            <w:r>
              <w:rPr>
                <w:sz w:val="24"/>
              </w:rPr>
              <w:t>План</w:t>
            </w:r>
            <w:r>
              <w:rPr>
                <w:spacing w:val="-1"/>
                <w:sz w:val="24"/>
              </w:rPr>
              <w:t xml:space="preserve"> </w:t>
            </w:r>
            <w:r>
              <w:rPr>
                <w:spacing w:val="-2"/>
                <w:sz w:val="24"/>
              </w:rPr>
              <w:t>текста.</w:t>
            </w:r>
          </w:p>
        </w:tc>
        <w:tc>
          <w:tcPr>
            <w:tcW w:w="1560" w:type="dxa"/>
          </w:tcPr>
          <w:p w:rsidR="006F3251" w:rsidRDefault="008A4F72">
            <w:pPr>
              <w:pStyle w:val="TableParagraph"/>
              <w:ind w:left="21"/>
              <w:jc w:val="center"/>
              <w:rPr>
                <w:sz w:val="24"/>
              </w:rPr>
            </w:pPr>
            <w:r>
              <w:rPr>
                <w:spacing w:val="-10"/>
                <w:sz w:val="24"/>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29</w:t>
            </w:r>
          </w:p>
        </w:tc>
        <w:tc>
          <w:tcPr>
            <w:tcW w:w="7304" w:type="dxa"/>
          </w:tcPr>
          <w:p w:rsidR="006F3251" w:rsidRDefault="008A4F72">
            <w:pPr>
              <w:pStyle w:val="TableParagraph"/>
              <w:ind w:left="120"/>
              <w:rPr>
                <w:sz w:val="24"/>
              </w:rPr>
            </w:pPr>
            <w:r>
              <w:rPr>
                <w:sz w:val="24"/>
              </w:rPr>
              <w:t>Знаки</w:t>
            </w:r>
            <w:r>
              <w:rPr>
                <w:spacing w:val="-8"/>
                <w:sz w:val="24"/>
              </w:rPr>
              <w:t xml:space="preserve"> </w:t>
            </w:r>
            <w:r>
              <w:rPr>
                <w:spacing w:val="-2"/>
                <w:sz w:val="24"/>
              </w:rPr>
              <w:t>препинания.</w:t>
            </w:r>
          </w:p>
        </w:tc>
        <w:tc>
          <w:tcPr>
            <w:tcW w:w="1560" w:type="dxa"/>
          </w:tcPr>
          <w:p w:rsidR="006F3251" w:rsidRDefault="008A4F72">
            <w:pPr>
              <w:pStyle w:val="TableParagraph"/>
              <w:ind w:left="21"/>
              <w:jc w:val="center"/>
              <w:rPr>
                <w:sz w:val="24"/>
              </w:rPr>
            </w:pPr>
            <w:r>
              <w:rPr>
                <w:spacing w:val="-10"/>
                <w:sz w:val="24"/>
              </w:rPr>
              <w:t>2</w:t>
            </w:r>
          </w:p>
        </w:tc>
      </w:tr>
      <w:tr w:rsidR="006F3251">
        <w:trPr>
          <w:trHeight w:val="318"/>
        </w:trPr>
        <w:tc>
          <w:tcPr>
            <w:tcW w:w="710" w:type="dxa"/>
          </w:tcPr>
          <w:p w:rsidR="006F3251" w:rsidRDefault="008A4F72">
            <w:pPr>
              <w:pStyle w:val="TableParagraph"/>
              <w:ind w:left="30" w:right="11"/>
              <w:jc w:val="center"/>
              <w:rPr>
                <w:sz w:val="24"/>
              </w:rPr>
            </w:pPr>
            <w:r>
              <w:rPr>
                <w:spacing w:val="-5"/>
                <w:sz w:val="24"/>
              </w:rPr>
              <w:t>30</w:t>
            </w:r>
          </w:p>
        </w:tc>
        <w:tc>
          <w:tcPr>
            <w:tcW w:w="7304" w:type="dxa"/>
          </w:tcPr>
          <w:p w:rsidR="006F3251" w:rsidRDefault="008A4F72">
            <w:pPr>
              <w:pStyle w:val="TableParagraph"/>
              <w:ind w:left="120"/>
              <w:rPr>
                <w:sz w:val="24"/>
              </w:rPr>
            </w:pPr>
            <w:r>
              <w:rPr>
                <w:sz w:val="24"/>
              </w:rPr>
              <w:t>Составление</w:t>
            </w:r>
            <w:r>
              <w:rPr>
                <w:spacing w:val="-5"/>
                <w:sz w:val="24"/>
              </w:rPr>
              <w:t xml:space="preserve"> </w:t>
            </w:r>
            <w:r>
              <w:rPr>
                <w:sz w:val="24"/>
              </w:rPr>
              <w:t>связного</w:t>
            </w:r>
            <w:r>
              <w:rPr>
                <w:spacing w:val="-3"/>
                <w:sz w:val="24"/>
              </w:rPr>
              <w:t xml:space="preserve"> </w:t>
            </w:r>
            <w:r>
              <w:rPr>
                <w:sz w:val="24"/>
              </w:rPr>
              <w:t>рассказа</w:t>
            </w:r>
            <w:r>
              <w:rPr>
                <w:spacing w:val="-3"/>
                <w:sz w:val="24"/>
              </w:rPr>
              <w:t xml:space="preserve"> </w:t>
            </w:r>
            <w:r>
              <w:rPr>
                <w:sz w:val="24"/>
              </w:rPr>
              <w:t>по</w:t>
            </w:r>
            <w:r>
              <w:rPr>
                <w:spacing w:val="-6"/>
                <w:sz w:val="24"/>
              </w:rPr>
              <w:t xml:space="preserve"> </w:t>
            </w:r>
            <w:r>
              <w:rPr>
                <w:sz w:val="24"/>
              </w:rPr>
              <w:t>ключевым</w:t>
            </w:r>
            <w:r>
              <w:rPr>
                <w:spacing w:val="-3"/>
                <w:sz w:val="24"/>
              </w:rPr>
              <w:t xml:space="preserve"> </w:t>
            </w:r>
            <w:r>
              <w:rPr>
                <w:spacing w:val="-2"/>
                <w:sz w:val="24"/>
              </w:rPr>
              <w:t>словам</w:t>
            </w:r>
          </w:p>
        </w:tc>
        <w:tc>
          <w:tcPr>
            <w:tcW w:w="1560" w:type="dxa"/>
          </w:tcPr>
          <w:p w:rsidR="006F3251" w:rsidRDefault="008A4F72">
            <w:pPr>
              <w:pStyle w:val="TableParagraph"/>
              <w:ind w:left="21"/>
              <w:jc w:val="center"/>
              <w:rPr>
                <w:sz w:val="24"/>
              </w:rPr>
            </w:pPr>
            <w:r>
              <w:rPr>
                <w:spacing w:val="-10"/>
                <w:sz w:val="24"/>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31</w:t>
            </w:r>
          </w:p>
        </w:tc>
        <w:tc>
          <w:tcPr>
            <w:tcW w:w="7304" w:type="dxa"/>
          </w:tcPr>
          <w:p w:rsidR="006F3251" w:rsidRDefault="008A4F72">
            <w:pPr>
              <w:pStyle w:val="TableParagraph"/>
              <w:ind w:left="120"/>
              <w:rPr>
                <w:sz w:val="24"/>
              </w:rPr>
            </w:pPr>
            <w:r>
              <w:rPr>
                <w:sz w:val="24"/>
              </w:rPr>
              <w:t>Грамматическое</w:t>
            </w:r>
            <w:r>
              <w:rPr>
                <w:spacing w:val="-9"/>
                <w:sz w:val="24"/>
              </w:rPr>
              <w:t xml:space="preserve"> </w:t>
            </w:r>
            <w:r>
              <w:rPr>
                <w:sz w:val="24"/>
              </w:rPr>
              <w:t>оформление</w:t>
            </w:r>
            <w:r>
              <w:rPr>
                <w:spacing w:val="-9"/>
                <w:sz w:val="24"/>
              </w:rPr>
              <w:t xml:space="preserve"> </w:t>
            </w:r>
            <w:r>
              <w:rPr>
                <w:spacing w:val="-2"/>
                <w:sz w:val="24"/>
              </w:rPr>
              <w:t>предложений.</w:t>
            </w:r>
          </w:p>
        </w:tc>
        <w:tc>
          <w:tcPr>
            <w:tcW w:w="1560" w:type="dxa"/>
          </w:tcPr>
          <w:p w:rsidR="006F3251" w:rsidRDefault="008A4F72">
            <w:pPr>
              <w:pStyle w:val="TableParagraph"/>
              <w:ind w:left="21"/>
              <w:jc w:val="center"/>
              <w:rPr>
                <w:sz w:val="24"/>
              </w:rPr>
            </w:pPr>
            <w:r>
              <w:rPr>
                <w:spacing w:val="-10"/>
                <w:sz w:val="24"/>
              </w:rPr>
              <w:t>2</w:t>
            </w:r>
          </w:p>
        </w:tc>
      </w:tr>
      <w:tr w:rsidR="006F3251">
        <w:trPr>
          <w:trHeight w:val="633"/>
        </w:trPr>
        <w:tc>
          <w:tcPr>
            <w:tcW w:w="710" w:type="dxa"/>
          </w:tcPr>
          <w:p w:rsidR="006F3251" w:rsidRDefault="008A4F72">
            <w:pPr>
              <w:pStyle w:val="TableParagraph"/>
              <w:ind w:left="201"/>
              <w:rPr>
                <w:sz w:val="24"/>
              </w:rPr>
            </w:pPr>
            <w:r>
              <w:rPr>
                <w:spacing w:val="-5"/>
                <w:sz w:val="24"/>
              </w:rPr>
              <w:t>32-</w:t>
            </w:r>
          </w:p>
          <w:p w:rsidR="006F3251" w:rsidRDefault="008A4F72">
            <w:pPr>
              <w:pStyle w:val="TableParagraph"/>
              <w:spacing w:before="41"/>
              <w:ind w:left="239"/>
              <w:rPr>
                <w:sz w:val="24"/>
              </w:rPr>
            </w:pPr>
            <w:r>
              <w:rPr>
                <w:spacing w:val="-5"/>
                <w:sz w:val="24"/>
              </w:rPr>
              <w:t>33</w:t>
            </w:r>
          </w:p>
        </w:tc>
        <w:tc>
          <w:tcPr>
            <w:tcW w:w="7304" w:type="dxa"/>
          </w:tcPr>
          <w:p w:rsidR="006F3251" w:rsidRDefault="008A4F72">
            <w:pPr>
              <w:pStyle w:val="TableParagraph"/>
              <w:ind w:left="120"/>
              <w:rPr>
                <w:sz w:val="24"/>
              </w:rPr>
            </w:pPr>
            <w:r>
              <w:rPr>
                <w:sz w:val="24"/>
              </w:rPr>
              <w:t>Логопедическое</w:t>
            </w:r>
            <w:r>
              <w:rPr>
                <w:spacing w:val="-14"/>
                <w:sz w:val="24"/>
              </w:rPr>
              <w:t xml:space="preserve"> </w:t>
            </w:r>
            <w:r>
              <w:rPr>
                <w:spacing w:val="-2"/>
                <w:sz w:val="24"/>
              </w:rPr>
              <w:t>обследование</w:t>
            </w:r>
          </w:p>
        </w:tc>
        <w:tc>
          <w:tcPr>
            <w:tcW w:w="1560" w:type="dxa"/>
          </w:tcPr>
          <w:p w:rsidR="006F3251" w:rsidRDefault="008A4F72">
            <w:pPr>
              <w:pStyle w:val="TableParagraph"/>
              <w:ind w:left="21"/>
              <w:jc w:val="center"/>
              <w:rPr>
                <w:sz w:val="24"/>
              </w:rPr>
            </w:pPr>
            <w:r>
              <w:rPr>
                <w:spacing w:val="-10"/>
                <w:sz w:val="24"/>
              </w:rPr>
              <w:t>4</w:t>
            </w:r>
          </w:p>
        </w:tc>
      </w:tr>
    </w:tbl>
    <w:p w:rsidR="006F3251" w:rsidRDefault="006F3251">
      <w:pPr>
        <w:pStyle w:val="a3"/>
        <w:spacing w:before="23"/>
        <w:ind w:left="0"/>
        <w:jc w:val="left"/>
        <w:rPr>
          <w:b/>
        </w:rPr>
      </w:pPr>
    </w:p>
    <w:p w:rsidR="006F3251" w:rsidRDefault="008A4F72">
      <w:pPr>
        <w:tabs>
          <w:tab w:val="left" w:pos="5456"/>
        </w:tabs>
        <w:ind w:left="16"/>
        <w:rPr>
          <w:b/>
          <w:sz w:val="24"/>
        </w:rPr>
      </w:pPr>
      <w:r>
        <w:rPr>
          <w:b/>
          <w:spacing w:val="-10"/>
          <w:sz w:val="24"/>
        </w:rPr>
        <w:t>2</w:t>
      </w:r>
      <w:r>
        <w:rPr>
          <w:b/>
          <w:sz w:val="24"/>
        </w:rPr>
        <w:tab/>
      </w:r>
      <w:r>
        <w:rPr>
          <w:b/>
          <w:spacing w:val="-2"/>
          <w:sz w:val="24"/>
        </w:rPr>
        <w:t>класс</w:t>
      </w:r>
    </w:p>
    <w:p w:rsidR="006F3251" w:rsidRDefault="006F3251">
      <w:pPr>
        <w:pStyle w:val="a3"/>
        <w:spacing w:before="8" w:after="1"/>
        <w:ind w:left="0"/>
        <w:jc w:val="left"/>
        <w:rPr>
          <w:b/>
          <w:sz w:val="11"/>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69"/>
        <w:gridCol w:w="1560"/>
      </w:tblGrid>
      <w:tr w:rsidR="006F3251">
        <w:trPr>
          <w:trHeight w:val="636"/>
        </w:trPr>
        <w:tc>
          <w:tcPr>
            <w:tcW w:w="710" w:type="dxa"/>
          </w:tcPr>
          <w:p w:rsidR="006F3251" w:rsidRDefault="008A4F72">
            <w:pPr>
              <w:pStyle w:val="TableParagraph"/>
              <w:spacing w:before="162"/>
              <w:ind w:left="30"/>
              <w:jc w:val="center"/>
              <w:rPr>
                <w:b/>
                <w:sz w:val="24"/>
              </w:rPr>
            </w:pPr>
            <w:r>
              <w:rPr>
                <w:b/>
                <w:spacing w:val="-10"/>
                <w:sz w:val="24"/>
              </w:rPr>
              <w:t>№</w:t>
            </w:r>
          </w:p>
        </w:tc>
        <w:tc>
          <w:tcPr>
            <w:tcW w:w="7369" w:type="dxa"/>
          </w:tcPr>
          <w:p w:rsidR="006F3251" w:rsidRDefault="008A4F72">
            <w:pPr>
              <w:pStyle w:val="TableParagraph"/>
              <w:spacing w:before="162"/>
              <w:ind w:left="17"/>
              <w:jc w:val="center"/>
              <w:rPr>
                <w:b/>
                <w:sz w:val="24"/>
              </w:rPr>
            </w:pPr>
            <w:r>
              <w:rPr>
                <w:b/>
                <w:spacing w:val="-4"/>
                <w:sz w:val="24"/>
              </w:rPr>
              <w:t>Тема</w:t>
            </w:r>
          </w:p>
        </w:tc>
        <w:tc>
          <w:tcPr>
            <w:tcW w:w="1560" w:type="dxa"/>
          </w:tcPr>
          <w:p w:rsidR="006F3251" w:rsidRDefault="008A4F72">
            <w:pPr>
              <w:pStyle w:val="TableParagraph"/>
              <w:spacing w:before="4"/>
              <w:ind w:left="21"/>
              <w:jc w:val="center"/>
              <w:rPr>
                <w:b/>
                <w:sz w:val="24"/>
              </w:rPr>
            </w:pPr>
            <w:r>
              <w:rPr>
                <w:b/>
                <w:spacing w:val="-2"/>
                <w:sz w:val="24"/>
              </w:rPr>
              <w:t>Количество</w:t>
            </w:r>
          </w:p>
          <w:p w:rsidR="006F3251" w:rsidRDefault="008A4F72">
            <w:pPr>
              <w:pStyle w:val="TableParagraph"/>
              <w:spacing w:before="41"/>
              <w:ind w:left="21"/>
              <w:jc w:val="center"/>
              <w:rPr>
                <w:b/>
                <w:sz w:val="24"/>
              </w:rPr>
            </w:pPr>
            <w:r>
              <w:rPr>
                <w:b/>
                <w:spacing w:val="-4"/>
                <w:sz w:val="24"/>
              </w:rPr>
              <w:t>часов</w:t>
            </w:r>
          </w:p>
        </w:tc>
      </w:tr>
      <w:tr w:rsidR="006F3251">
        <w:trPr>
          <w:trHeight w:val="633"/>
        </w:trPr>
        <w:tc>
          <w:tcPr>
            <w:tcW w:w="9639" w:type="dxa"/>
            <w:gridSpan w:val="3"/>
          </w:tcPr>
          <w:p w:rsidR="006F3251" w:rsidRDefault="008A4F72">
            <w:pPr>
              <w:pStyle w:val="TableParagraph"/>
              <w:ind w:left="28"/>
              <w:jc w:val="center"/>
              <w:rPr>
                <w:sz w:val="24"/>
              </w:rPr>
            </w:pPr>
            <w:r>
              <w:rPr>
                <w:sz w:val="24"/>
              </w:rPr>
              <w:t>Модуль</w:t>
            </w:r>
            <w:r>
              <w:rPr>
                <w:spacing w:val="-6"/>
                <w:sz w:val="24"/>
              </w:rPr>
              <w:t xml:space="preserve"> </w:t>
            </w:r>
            <w:r>
              <w:rPr>
                <w:sz w:val="24"/>
              </w:rPr>
              <w:t>1.</w:t>
            </w:r>
            <w:r>
              <w:rPr>
                <w:spacing w:val="48"/>
                <w:sz w:val="24"/>
              </w:rPr>
              <w:t xml:space="preserve"> </w:t>
            </w:r>
            <w:r>
              <w:rPr>
                <w:sz w:val="24"/>
              </w:rPr>
              <w:t>«Совершенствование</w:t>
            </w:r>
            <w:r>
              <w:rPr>
                <w:spacing w:val="-4"/>
                <w:sz w:val="24"/>
              </w:rPr>
              <w:t xml:space="preserve"> </w:t>
            </w:r>
            <w:r>
              <w:rPr>
                <w:sz w:val="24"/>
              </w:rPr>
              <w:t>фонетико-фонематической</w:t>
            </w:r>
            <w:r>
              <w:rPr>
                <w:spacing w:val="-3"/>
                <w:sz w:val="24"/>
              </w:rPr>
              <w:t xml:space="preserve"> </w:t>
            </w:r>
            <w:r>
              <w:rPr>
                <w:sz w:val="24"/>
              </w:rPr>
              <w:t>стороны</w:t>
            </w:r>
            <w:r>
              <w:rPr>
                <w:spacing w:val="-7"/>
                <w:sz w:val="24"/>
              </w:rPr>
              <w:t xml:space="preserve"> </w:t>
            </w:r>
            <w:r>
              <w:rPr>
                <w:sz w:val="24"/>
              </w:rPr>
              <w:t>речи.</w:t>
            </w:r>
            <w:r>
              <w:rPr>
                <w:spacing w:val="-7"/>
                <w:sz w:val="24"/>
              </w:rPr>
              <w:t xml:space="preserve"> </w:t>
            </w:r>
            <w:r>
              <w:rPr>
                <w:spacing w:val="-2"/>
                <w:sz w:val="24"/>
              </w:rPr>
              <w:t>Фонетика,</w:t>
            </w:r>
          </w:p>
          <w:p w:rsidR="006F3251" w:rsidRDefault="008A4F72">
            <w:pPr>
              <w:pStyle w:val="TableParagraph"/>
              <w:spacing w:before="41"/>
              <w:ind w:left="28" w:right="6"/>
              <w:jc w:val="center"/>
              <w:rPr>
                <w:sz w:val="24"/>
              </w:rPr>
            </w:pPr>
            <w:r>
              <w:rPr>
                <w:sz w:val="24"/>
              </w:rPr>
              <w:t>орфоэпия,</w:t>
            </w:r>
            <w:r>
              <w:rPr>
                <w:spacing w:val="-6"/>
                <w:sz w:val="24"/>
              </w:rPr>
              <w:t xml:space="preserve"> </w:t>
            </w:r>
            <w:r>
              <w:rPr>
                <w:spacing w:val="-2"/>
                <w:sz w:val="24"/>
              </w:rPr>
              <w:t>графика»</w:t>
            </w:r>
          </w:p>
        </w:tc>
      </w:tr>
      <w:tr w:rsidR="006F3251">
        <w:trPr>
          <w:trHeight w:val="316"/>
        </w:trPr>
        <w:tc>
          <w:tcPr>
            <w:tcW w:w="710" w:type="dxa"/>
          </w:tcPr>
          <w:p w:rsidR="006F3251" w:rsidRDefault="008A4F72">
            <w:pPr>
              <w:pStyle w:val="TableParagraph"/>
              <w:ind w:left="30" w:right="1"/>
              <w:jc w:val="center"/>
              <w:rPr>
                <w:sz w:val="24"/>
              </w:rPr>
            </w:pPr>
            <w:r>
              <w:rPr>
                <w:spacing w:val="-10"/>
                <w:sz w:val="24"/>
              </w:rPr>
              <w:t>1</w:t>
            </w:r>
          </w:p>
        </w:tc>
        <w:tc>
          <w:tcPr>
            <w:tcW w:w="7369" w:type="dxa"/>
          </w:tcPr>
          <w:p w:rsidR="006F3251" w:rsidRDefault="008A4F72">
            <w:pPr>
              <w:pStyle w:val="TableParagraph"/>
              <w:ind w:left="117"/>
              <w:rPr>
                <w:sz w:val="24"/>
              </w:rPr>
            </w:pPr>
            <w:r>
              <w:rPr>
                <w:spacing w:val="-2"/>
                <w:sz w:val="24"/>
              </w:rPr>
              <w:t>Диагностика</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2</w:t>
            </w:r>
          </w:p>
        </w:tc>
        <w:tc>
          <w:tcPr>
            <w:tcW w:w="7369" w:type="dxa"/>
          </w:tcPr>
          <w:p w:rsidR="006F3251" w:rsidRDefault="008A4F72">
            <w:pPr>
              <w:pStyle w:val="TableParagraph"/>
              <w:ind w:left="117"/>
              <w:rPr>
                <w:sz w:val="24"/>
              </w:rPr>
            </w:pPr>
            <w:r>
              <w:rPr>
                <w:spacing w:val="-2"/>
                <w:sz w:val="24"/>
              </w:rPr>
              <w:t>Диагностика</w:t>
            </w:r>
          </w:p>
        </w:tc>
        <w:tc>
          <w:tcPr>
            <w:tcW w:w="1560" w:type="dxa"/>
          </w:tcPr>
          <w:p w:rsidR="006F3251" w:rsidRDefault="008A4F72">
            <w:pPr>
              <w:pStyle w:val="TableParagraph"/>
              <w:ind w:left="21"/>
              <w:jc w:val="center"/>
              <w:rPr>
                <w:sz w:val="24"/>
              </w:rPr>
            </w:pPr>
            <w:r>
              <w:rPr>
                <w:spacing w:val="-10"/>
                <w:sz w:val="24"/>
              </w:rPr>
              <w:t>1</w:t>
            </w:r>
          </w:p>
        </w:tc>
      </w:tr>
      <w:tr w:rsidR="006F3251">
        <w:trPr>
          <w:trHeight w:val="318"/>
        </w:trPr>
        <w:tc>
          <w:tcPr>
            <w:tcW w:w="710" w:type="dxa"/>
          </w:tcPr>
          <w:p w:rsidR="006F3251" w:rsidRDefault="008A4F72">
            <w:pPr>
              <w:pStyle w:val="TableParagraph"/>
              <w:spacing w:before="6"/>
              <w:ind w:left="30" w:right="1"/>
              <w:jc w:val="center"/>
              <w:rPr>
                <w:sz w:val="24"/>
              </w:rPr>
            </w:pPr>
            <w:r>
              <w:rPr>
                <w:spacing w:val="-10"/>
                <w:sz w:val="24"/>
              </w:rPr>
              <w:t>3</w:t>
            </w:r>
          </w:p>
        </w:tc>
        <w:tc>
          <w:tcPr>
            <w:tcW w:w="7369" w:type="dxa"/>
          </w:tcPr>
          <w:p w:rsidR="006F3251" w:rsidRDefault="008A4F72">
            <w:pPr>
              <w:pStyle w:val="TableParagraph"/>
              <w:spacing w:before="6"/>
              <w:ind w:left="117"/>
              <w:rPr>
                <w:sz w:val="24"/>
              </w:rPr>
            </w:pPr>
            <w:r>
              <w:rPr>
                <w:sz w:val="24"/>
              </w:rPr>
              <w:t>Фонемы</w:t>
            </w:r>
            <w:r>
              <w:rPr>
                <w:spacing w:val="-7"/>
                <w:sz w:val="24"/>
              </w:rPr>
              <w:t xml:space="preserve"> </w:t>
            </w:r>
            <w:r>
              <w:rPr>
                <w:sz w:val="24"/>
              </w:rPr>
              <w:t>и</w:t>
            </w:r>
            <w:r>
              <w:rPr>
                <w:spacing w:val="-1"/>
                <w:sz w:val="24"/>
              </w:rPr>
              <w:t xml:space="preserve"> </w:t>
            </w:r>
            <w:r>
              <w:rPr>
                <w:spacing w:val="-2"/>
                <w:sz w:val="24"/>
              </w:rPr>
              <w:t>буквы</w:t>
            </w:r>
          </w:p>
        </w:tc>
        <w:tc>
          <w:tcPr>
            <w:tcW w:w="1560"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4</w:t>
            </w:r>
          </w:p>
        </w:tc>
        <w:tc>
          <w:tcPr>
            <w:tcW w:w="7369" w:type="dxa"/>
          </w:tcPr>
          <w:p w:rsidR="006F3251" w:rsidRDefault="008A4F72">
            <w:pPr>
              <w:pStyle w:val="TableParagraph"/>
              <w:ind w:left="117"/>
              <w:rPr>
                <w:sz w:val="24"/>
              </w:rPr>
            </w:pPr>
            <w:r>
              <w:rPr>
                <w:sz w:val="24"/>
              </w:rPr>
              <w:t>Простые</w:t>
            </w:r>
            <w:r>
              <w:rPr>
                <w:spacing w:val="-3"/>
                <w:sz w:val="24"/>
              </w:rPr>
              <w:t xml:space="preserve"> </w:t>
            </w:r>
            <w:r>
              <w:rPr>
                <w:sz w:val="24"/>
              </w:rPr>
              <w:t>и</w:t>
            </w:r>
            <w:r>
              <w:rPr>
                <w:spacing w:val="-1"/>
                <w:sz w:val="24"/>
              </w:rPr>
              <w:t xml:space="preserve"> </w:t>
            </w:r>
            <w:r>
              <w:rPr>
                <w:sz w:val="24"/>
              </w:rPr>
              <w:t>сложные</w:t>
            </w:r>
            <w:r>
              <w:rPr>
                <w:spacing w:val="-3"/>
                <w:sz w:val="24"/>
              </w:rPr>
              <w:t xml:space="preserve"> </w:t>
            </w:r>
            <w:r>
              <w:rPr>
                <w:sz w:val="24"/>
              </w:rPr>
              <w:t>формы</w:t>
            </w:r>
            <w:r>
              <w:rPr>
                <w:spacing w:val="-3"/>
                <w:sz w:val="24"/>
              </w:rPr>
              <w:t xml:space="preserve"> </w:t>
            </w:r>
            <w:r>
              <w:rPr>
                <w:sz w:val="24"/>
              </w:rPr>
              <w:t>звукового</w:t>
            </w:r>
            <w:r>
              <w:rPr>
                <w:spacing w:val="-1"/>
                <w:sz w:val="24"/>
              </w:rPr>
              <w:t xml:space="preserve"> </w:t>
            </w:r>
            <w:r>
              <w:rPr>
                <w:spacing w:val="-2"/>
                <w:sz w:val="24"/>
              </w:rPr>
              <w:t>анализа</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5</w:t>
            </w:r>
          </w:p>
        </w:tc>
        <w:tc>
          <w:tcPr>
            <w:tcW w:w="7369" w:type="dxa"/>
          </w:tcPr>
          <w:p w:rsidR="006F3251" w:rsidRDefault="008A4F72">
            <w:pPr>
              <w:pStyle w:val="TableParagraph"/>
              <w:ind w:left="117"/>
              <w:rPr>
                <w:sz w:val="24"/>
              </w:rPr>
            </w:pPr>
            <w:r>
              <w:rPr>
                <w:sz w:val="24"/>
              </w:rPr>
              <w:t>Твердые</w:t>
            </w:r>
            <w:r>
              <w:rPr>
                <w:spacing w:val="-5"/>
                <w:sz w:val="24"/>
              </w:rPr>
              <w:t xml:space="preserve"> </w:t>
            </w:r>
            <w:r>
              <w:rPr>
                <w:sz w:val="24"/>
              </w:rPr>
              <w:t>и мягкие</w:t>
            </w:r>
            <w:r>
              <w:rPr>
                <w:spacing w:val="-1"/>
                <w:sz w:val="24"/>
              </w:rPr>
              <w:t xml:space="preserve"> </w:t>
            </w:r>
            <w:r>
              <w:rPr>
                <w:spacing w:val="-2"/>
                <w:sz w:val="24"/>
              </w:rPr>
              <w:t>согласные</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6</w:t>
            </w:r>
          </w:p>
        </w:tc>
        <w:tc>
          <w:tcPr>
            <w:tcW w:w="7369" w:type="dxa"/>
          </w:tcPr>
          <w:p w:rsidR="006F3251" w:rsidRDefault="008A4F72">
            <w:pPr>
              <w:pStyle w:val="TableParagraph"/>
              <w:ind w:left="117"/>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560" w:type="dxa"/>
          </w:tcPr>
          <w:p w:rsidR="006F3251" w:rsidRDefault="008A4F72">
            <w:pPr>
              <w:pStyle w:val="TableParagraph"/>
              <w:ind w:left="21"/>
              <w:jc w:val="center"/>
              <w:rPr>
                <w:sz w:val="24"/>
              </w:rPr>
            </w:pPr>
            <w:r>
              <w:rPr>
                <w:spacing w:val="-10"/>
                <w:sz w:val="24"/>
              </w:rPr>
              <w:t>1</w:t>
            </w:r>
          </w:p>
        </w:tc>
      </w:tr>
      <w:tr w:rsidR="006F3251">
        <w:trPr>
          <w:trHeight w:val="318"/>
        </w:trPr>
        <w:tc>
          <w:tcPr>
            <w:tcW w:w="710" w:type="dxa"/>
          </w:tcPr>
          <w:p w:rsidR="006F3251" w:rsidRDefault="008A4F72">
            <w:pPr>
              <w:pStyle w:val="TableParagraph"/>
              <w:spacing w:before="6"/>
              <w:ind w:left="30" w:right="1"/>
              <w:jc w:val="center"/>
              <w:rPr>
                <w:sz w:val="24"/>
              </w:rPr>
            </w:pPr>
            <w:r>
              <w:rPr>
                <w:spacing w:val="-10"/>
                <w:sz w:val="24"/>
              </w:rPr>
              <w:t>7</w:t>
            </w:r>
          </w:p>
        </w:tc>
        <w:tc>
          <w:tcPr>
            <w:tcW w:w="7369" w:type="dxa"/>
          </w:tcPr>
          <w:p w:rsidR="006F3251" w:rsidRDefault="008A4F72">
            <w:pPr>
              <w:pStyle w:val="TableParagraph"/>
              <w:spacing w:before="6"/>
              <w:ind w:left="117"/>
              <w:rPr>
                <w:sz w:val="24"/>
              </w:rPr>
            </w:pPr>
            <w:r>
              <w:rPr>
                <w:sz w:val="24"/>
              </w:rPr>
              <w:t>Слоговой</w:t>
            </w:r>
            <w:r>
              <w:rPr>
                <w:spacing w:val="-3"/>
                <w:sz w:val="24"/>
              </w:rPr>
              <w:t xml:space="preserve"> </w:t>
            </w:r>
            <w:r>
              <w:rPr>
                <w:sz w:val="24"/>
              </w:rPr>
              <w:t>анализ</w:t>
            </w:r>
            <w:r>
              <w:rPr>
                <w:spacing w:val="-4"/>
                <w:sz w:val="24"/>
              </w:rPr>
              <w:t xml:space="preserve"> </w:t>
            </w:r>
            <w:r>
              <w:rPr>
                <w:sz w:val="24"/>
              </w:rPr>
              <w:t>и</w:t>
            </w:r>
            <w:r>
              <w:rPr>
                <w:spacing w:val="-2"/>
                <w:sz w:val="24"/>
              </w:rPr>
              <w:t xml:space="preserve"> синтез</w:t>
            </w:r>
          </w:p>
        </w:tc>
        <w:tc>
          <w:tcPr>
            <w:tcW w:w="1560"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710" w:type="dxa"/>
          </w:tcPr>
          <w:p w:rsidR="006F3251" w:rsidRDefault="008A4F72">
            <w:pPr>
              <w:pStyle w:val="TableParagraph"/>
              <w:spacing w:before="4"/>
              <w:ind w:left="30" w:right="1"/>
              <w:jc w:val="center"/>
              <w:rPr>
                <w:sz w:val="24"/>
              </w:rPr>
            </w:pPr>
            <w:r>
              <w:rPr>
                <w:spacing w:val="-10"/>
                <w:sz w:val="24"/>
              </w:rPr>
              <w:t>8</w:t>
            </w:r>
          </w:p>
        </w:tc>
        <w:tc>
          <w:tcPr>
            <w:tcW w:w="7369" w:type="dxa"/>
          </w:tcPr>
          <w:p w:rsidR="006F3251" w:rsidRDefault="008A4F72">
            <w:pPr>
              <w:pStyle w:val="TableParagraph"/>
              <w:spacing w:before="4"/>
              <w:ind w:left="117"/>
              <w:rPr>
                <w:sz w:val="24"/>
              </w:rPr>
            </w:pPr>
            <w:r>
              <w:rPr>
                <w:sz w:val="24"/>
              </w:rPr>
              <w:t>Свистящие</w:t>
            </w:r>
            <w:r>
              <w:rPr>
                <w:spacing w:val="-3"/>
                <w:sz w:val="24"/>
              </w:rPr>
              <w:t xml:space="preserve"> </w:t>
            </w:r>
            <w:r>
              <w:rPr>
                <w:sz w:val="24"/>
              </w:rPr>
              <w:t>и</w:t>
            </w:r>
            <w:r>
              <w:rPr>
                <w:spacing w:val="-3"/>
                <w:sz w:val="24"/>
              </w:rPr>
              <w:t xml:space="preserve"> </w:t>
            </w:r>
            <w:r>
              <w:rPr>
                <w:spacing w:val="-2"/>
                <w:sz w:val="24"/>
              </w:rPr>
              <w:t>шипящие</w:t>
            </w:r>
          </w:p>
        </w:tc>
        <w:tc>
          <w:tcPr>
            <w:tcW w:w="1560" w:type="dxa"/>
          </w:tcPr>
          <w:p w:rsidR="006F3251" w:rsidRDefault="008A4F72">
            <w:pPr>
              <w:pStyle w:val="TableParagraph"/>
              <w:spacing w:before="4"/>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9</w:t>
            </w:r>
          </w:p>
        </w:tc>
        <w:tc>
          <w:tcPr>
            <w:tcW w:w="7369" w:type="dxa"/>
          </w:tcPr>
          <w:p w:rsidR="006F3251" w:rsidRDefault="008A4F72">
            <w:pPr>
              <w:pStyle w:val="TableParagraph"/>
              <w:ind w:left="117"/>
              <w:rPr>
                <w:sz w:val="24"/>
              </w:rPr>
            </w:pPr>
            <w:r>
              <w:rPr>
                <w:sz w:val="24"/>
              </w:rPr>
              <w:t>Ударение</w:t>
            </w:r>
            <w:r>
              <w:rPr>
                <w:spacing w:val="-2"/>
                <w:sz w:val="24"/>
              </w:rPr>
              <w:t xml:space="preserve"> </w:t>
            </w:r>
            <w:r>
              <w:rPr>
                <w:sz w:val="24"/>
              </w:rPr>
              <w:t>в</w:t>
            </w:r>
            <w:r>
              <w:rPr>
                <w:spacing w:val="-2"/>
                <w:sz w:val="24"/>
              </w:rPr>
              <w:t xml:space="preserve"> слове</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10</w:t>
            </w:r>
          </w:p>
        </w:tc>
        <w:tc>
          <w:tcPr>
            <w:tcW w:w="7369" w:type="dxa"/>
          </w:tcPr>
          <w:p w:rsidR="006F3251" w:rsidRDefault="008A4F72">
            <w:pPr>
              <w:pStyle w:val="TableParagraph"/>
              <w:ind w:left="117"/>
              <w:rPr>
                <w:sz w:val="24"/>
              </w:rPr>
            </w:pPr>
            <w:r>
              <w:rPr>
                <w:spacing w:val="-2"/>
                <w:sz w:val="24"/>
              </w:rPr>
              <w:t>Контрольно-тренировочные</w:t>
            </w:r>
            <w:r>
              <w:rPr>
                <w:spacing w:val="32"/>
                <w:sz w:val="24"/>
              </w:rPr>
              <w:t xml:space="preserve"> </w:t>
            </w:r>
            <w:r>
              <w:rPr>
                <w:spacing w:val="-2"/>
                <w:sz w:val="24"/>
              </w:rPr>
              <w:t>упражнения</w:t>
            </w:r>
          </w:p>
        </w:tc>
        <w:tc>
          <w:tcPr>
            <w:tcW w:w="1560" w:type="dxa"/>
          </w:tcPr>
          <w:p w:rsidR="006F3251" w:rsidRDefault="008A4F72">
            <w:pPr>
              <w:pStyle w:val="TableParagraph"/>
              <w:ind w:left="21"/>
              <w:jc w:val="center"/>
              <w:rPr>
                <w:sz w:val="24"/>
              </w:rPr>
            </w:pPr>
            <w:r>
              <w:rPr>
                <w:spacing w:val="-10"/>
                <w:sz w:val="24"/>
              </w:rPr>
              <w:t>1</w:t>
            </w:r>
          </w:p>
        </w:tc>
      </w:tr>
      <w:tr w:rsidR="006F3251">
        <w:trPr>
          <w:trHeight w:val="635"/>
        </w:trPr>
        <w:tc>
          <w:tcPr>
            <w:tcW w:w="9639" w:type="dxa"/>
            <w:gridSpan w:val="3"/>
          </w:tcPr>
          <w:p w:rsidR="006F3251" w:rsidRDefault="008A4F72">
            <w:pPr>
              <w:pStyle w:val="TableParagraph"/>
              <w:spacing w:before="6"/>
              <w:ind w:left="28" w:right="4"/>
              <w:jc w:val="center"/>
              <w:rPr>
                <w:sz w:val="24"/>
              </w:rPr>
            </w:pPr>
            <w:r>
              <w:rPr>
                <w:sz w:val="24"/>
              </w:rPr>
              <w:t>Модуль</w:t>
            </w:r>
            <w:r>
              <w:rPr>
                <w:spacing w:val="-6"/>
                <w:sz w:val="24"/>
              </w:rPr>
              <w:t xml:space="preserve"> </w:t>
            </w:r>
            <w:r>
              <w:rPr>
                <w:sz w:val="24"/>
              </w:rPr>
              <w:t>2.</w:t>
            </w:r>
            <w:r>
              <w:rPr>
                <w:spacing w:val="50"/>
                <w:sz w:val="24"/>
              </w:rPr>
              <w:t xml:space="preserve"> </w:t>
            </w:r>
            <w:r>
              <w:rPr>
                <w:sz w:val="24"/>
              </w:rPr>
              <w:t>"Обогащение</w:t>
            </w:r>
            <w:r>
              <w:rPr>
                <w:spacing w:val="-6"/>
                <w:sz w:val="24"/>
              </w:rPr>
              <w:t xml:space="preserve"> </w:t>
            </w:r>
            <w:r>
              <w:rPr>
                <w:sz w:val="24"/>
              </w:rPr>
              <w:t>и</w:t>
            </w:r>
            <w:r>
              <w:rPr>
                <w:spacing w:val="-4"/>
                <w:sz w:val="24"/>
              </w:rPr>
              <w:t xml:space="preserve"> </w:t>
            </w:r>
            <w:r>
              <w:rPr>
                <w:sz w:val="24"/>
              </w:rPr>
              <w:t>активизация</w:t>
            </w:r>
            <w:r>
              <w:rPr>
                <w:spacing w:val="-4"/>
                <w:sz w:val="24"/>
              </w:rPr>
              <w:t xml:space="preserve"> </w:t>
            </w:r>
            <w:r>
              <w:rPr>
                <w:sz w:val="24"/>
              </w:rPr>
              <w:t>словарного</w:t>
            </w:r>
            <w:r>
              <w:rPr>
                <w:spacing w:val="-2"/>
                <w:sz w:val="24"/>
              </w:rPr>
              <w:t xml:space="preserve"> </w:t>
            </w:r>
            <w:r>
              <w:rPr>
                <w:sz w:val="24"/>
              </w:rPr>
              <w:t>запаса.</w:t>
            </w:r>
            <w:r>
              <w:rPr>
                <w:spacing w:val="-5"/>
                <w:sz w:val="24"/>
              </w:rPr>
              <w:t xml:space="preserve"> </w:t>
            </w:r>
            <w:r>
              <w:rPr>
                <w:sz w:val="24"/>
              </w:rPr>
              <w:t>Формирование</w:t>
            </w:r>
            <w:r>
              <w:rPr>
                <w:spacing w:val="-6"/>
                <w:sz w:val="24"/>
              </w:rPr>
              <w:t xml:space="preserve"> </w:t>
            </w:r>
            <w:r>
              <w:rPr>
                <w:spacing w:val="-2"/>
                <w:sz w:val="24"/>
              </w:rPr>
              <w:t>навыков</w:t>
            </w:r>
          </w:p>
          <w:p w:rsidR="006F3251" w:rsidRDefault="008A4F72">
            <w:pPr>
              <w:pStyle w:val="TableParagraph"/>
              <w:spacing w:before="41"/>
              <w:ind w:left="28" w:right="7"/>
              <w:jc w:val="center"/>
              <w:rPr>
                <w:sz w:val="24"/>
              </w:rPr>
            </w:pPr>
            <w:r>
              <w:rPr>
                <w:sz w:val="24"/>
              </w:rPr>
              <w:t>словообразования.</w:t>
            </w:r>
            <w:r>
              <w:rPr>
                <w:spacing w:val="-6"/>
                <w:sz w:val="24"/>
              </w:rPr>
              <w:t xml:space="preserve"> </w:t>
            </w:r>
            <w:r>
              <w:rPr>
                <w:spacing w:val="-2"/>
                <w:sz w:val="24"/>
              </w:rPr>
              <w:t>Морфемика"</w:t>
            </w:r>
          </w:p>
        </w:tc>
      </w:tr>
      <w:tr w:rsidR="006F3251">
        <w:trPr>
          <w:trHeight w:val="316"/>
        </w:trPr>
        <w:tc>
          <w:tcPr>
            <w:tcW w:w="710" w:type="dxa"/>
          </w:tcPr>
          <w:p w:rsidR="006F3251" w:rsidRDefault="008A4F72">
            <w:pPr>
              <w:pStyle w:val="TableParagraph"/>
              <w:ind w:left="30" w:right="1"/>
              <w:jc w:val="center"/>
              <w:rPr>
                <w:sz w:val="24"/>
              </w:rPr>
            </w:pPr>
            <w:r>
              <w:rPr>
                <w:spacing w:val="-5"/>
                <w:sz w:val="24"/>
              </w:rPr>
              <w:t>11</w:t>
            </w:r>
          </w:p>
        </w:tc>
        <w:tc>
          <w:tcPr>
            <w:tcW w:w="7369" w:type="dxa"/>
          </w:tcPr>
          <w:p w:rsidR="006F3251" w:rsidRDefault="008A4F72">
            <w:pPr>
              <w:pStyle w:val="TableParagraph"/>
              <w:ind w:left="117"/>
              <w:rPr>
                <w:sz w:val="24"/>
              </w:rPr>
            </w:pPr>
            <w:r>
              <w:rPr>
                <w:sz w:val="24"/>
              </w:rPr>
              <w:t>Состав</w:t>
            </w:r>
            <w:r>
              <w:rPr>
                <w:spacing w:val="-4"/>
                <w:sz w:val="24"/>
              </w:rPr>
              <w:t xml:space="preserve"> </w:t>
            </w:r>
            <w:r>
              <w:rPr>
                <w:spacing w:val="-2"/>
                <w:sz w:val="24"/>
              </w:rPr>
              <w:t>слова</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12</w:t>
            </w:r>
          </w:p>
        </w:tc>
        <w:tc>
          <w:tcPr>
            <w:tcW w:w="7369" w:type="dxa"/>
          </w:tcPr>
          <w:p w:rsidR="006F3251" w:rsidRDefault="008A4F72">
            <w:pPr>
              <w:pStyle w:val="TableParagraph"/>
              <w:ind w:left="117"/>
              <w:rPr>
                <w:sz w:val="24"/>
              </w:rPr>
            </w:pPr>
            <w:r>
              <w:rPr>
                <w:sz w:val="24"/>
              </w:rPr>
              <w:t>Состав</w:t>
            </w:r>
            <w:r>
              <w:rPr>
                <w:spacing w:val="-4"/>
                <w:sz w:val="24"/>
              </w:rPr>
              <w:t xml:space="preserve"> </w:t>
            </w:r>
            <w:r>
              <w:rPr>
                <w:spacing w:val="-2"/>
                <w:sz w:val="24"/>
              </w:rPr>
              <w:t>слова</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13</w:t>
            </w:r>
          </w:p>
        </w:tc>
        <w:tc>
          <w:tcPr>
            <w:tcW w:w="7369" w:type="dxa"/>
          </w:tcPr>
          <w:p w:rsidR="006F3251" w:rsidRDefault="008A4F72">
            <w:pPr>
              <w:pStyle w:val="TableParagraph"/>
              <w:ind w:left="117"/>
              <w:rPr>
                <w:sz w:val="24"/>
              </w:rPr>
            </w:pPr>
            <w:r>
              <w:rPr>
                <w:sz w:val="24"/>
              </w:rPr>
              <w:t>Однозначные</w:t>
            </w:r>
            <w:r>
              <w:rPr>
                <w:spacing w:val="-9"/>
                <w:sz w:val="24"/>
              </w:rPr>
              <w:t xml:space="preserve"> </w:t>
            </w:r>
            <w:r>
              <w:rPr>
                <w:sz w:val="24"/>
              </w:rPr>
              <w:t>и</w:t>
            </w:r>
            <w:r>
              <w:rPr>
                <w:spacing w:val="-7"/>
                <w:sz w:val="24"/>
              </w:rPr>
              <w:t xml:space="preserve"> </w:t>
            </w:r>
            <w:r>
              <w:rPr>
                <w:sz w:val="24"/>
              </w:rPr>
              <w:t>многозначные</w:t>
            </w:r>
            <w:r>
              <w:rPr>
                <w:spacing w:val="-9"/>
                <w:sz w:val="24"/>
              </w:rPr>
              <w:t xml:space="preserve"> </w:t>
            </w:r>
            <w:r>
              <w:rPr>
                <w:spacing w:val="-2"/>
                <w:sz w:val="24"/>
              </w:rPr>
              <w:t>слова</w:t>
            </w:r>
          </w:p>
        </w:tc>
        <w:tc>
          <w:tcPr>
            <w:tcW w:w="1560" w:type="dxa"/>
          </w:tcPr>
          <w:p w:rsidR="006F3251" w:rsidRDefault="008A4F72">
            <w:pPr>
              <w:pStyle w:val="TableParagraph"/>
              <w:ind w:left="21"/>
              <w:jc w:val="center"/>
              <w:rPr>
                <w:sz w:val="24"/>
              </w:rPr>
            </w:pPr>
            <w:r>
              <w:rPr>
                <w:spacing w:val="-10"/>
                <w:sz w:val="24"/>
              </w:rPr>
              <w:t>1</w:t>
            </w:r>
          </w:p>
        </w:tc>
      </w:tr>
      <w:tr w:rsidR="006F3251">
        <w:trPr>
          <w:trHeight w:val="318"/>
        </w:trPr>
        <w:tc>
          <w:tcPr>
            <w:tcW w:w="710" w:type="dxa"/>
          </w:tcPr>
          <w:p w:rsidR="006F3251" w:rsidRDefault="008A4F72">
            <w:pPr>
              <w:pStyle w:val="TableParagraph"/>
              <w:spacing w:before="6"/>
              <w:ind w:left="30" w:right="1"/>
              <w:jc w:val="center"/>
              <w:rPr>
                <w:sz w:val="24"/>
              </w:rPr>
            </w:pPr>
            <w:r>
              <w:rPr>
                <w:spacing w:val="-5"/>
                <w:sz w:val="24"/>
              </w:rPr>
              <w:t>14</w:t>
            </w:r>
          </w:p>
        </w:tc>
        <w:tc>
          <w:tcPr>
            <w:tcW w:w="7369" w:type="dxa"/>
          </w:tcPr>
          <w:p w:rsidR="006F3251" w:rsidRDefault="008A4F72">
            <w:pPr>
              <w:pStyle w:val="TableParagraph"/>
              <w:spacing w:before="6"/>
              <w:ind w:left="117"/>
              <w:rPr>
                <w:sz w:val="24"/>
              </w:rPr>
            </w:pPr>
            <w:r>
              <w:rPr>
                <w:sz w:val="24"/>
              </w:rPr>
              <w:t>Прямое</w:t>
            </w:r>
            <w:r>
              <w:rPr>
                <w:spacing w:val="-6"/>
                <w:sz w:val="24"/>
              </w:rPr>
              <w:t xml:space="preserve"> </w:t>
            </w:r>
            <w:r>
              <w:rPr>
                <w:sz w:val="24"/>
              </w:rPr>
              <w:t>и</w:t>
            </w:r>
            <w:r>
              <w:rPr>
                <w:spacing w:val="-4"/>
                <w:sz w:val="24"/>
              </w:rPr>
              <w:t xml:space="preserve"> </w:t>
            </w:r>
            <w:r>
              <w:rPr>
                <w:sz w:val="24"/>
              </w:rPr>
              <w:t>переносное</w:t>
            </w:r>
            <w:r>
              <w:rPr>
                <w:spacing w:val="-5"/>
                <w:sz w:val="24"/>
              </w:rPr>
              <w:t xml:space="preserve"> </w:t>
            </w:r>
            <w:r>
              <w:rPr>
                <w:sz w:val="24"/>
              </w:rPr>
              <w:t>значение</w:t>
            </w:r>
            <w:r>
              <w:rPr>
                <w:spacing w:val="-5"/>
                <w:sz w:val="24"/>
              </w:rPr>
              <w:t xml:space="preserve"> </w:t>
            </w:r>
            <w:r>
              <w:rPr>
                <w:spacing w:val="-2"/>
                <w:sz w:val="24"/>
              </w:rPr>
              <w:t>слова</w:t>
            </w:r>
          </w:p>
        </w:tc>
        <w:tc>
          <w:tcPr>
            <w:tcW w:w="1560"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15</w:t>
            </w:r>
          </w:p>
        </w:tc>
        <w:tc>
          <w:tcPr>
            <w:tcW w:w="7369" w:type="dxa"/>
          </w:tcPr>
          <w:p w:rsidR="006F3251" w:rsidRDefault="008A4F72">
            <w:pPr>
              <w:pStyle w:val="TableParagraph"/>
              <w:ind w:left="117"/>
              <w:rPr>
                <w:sz w:val="24"/>
              </w:rPr>
            </w:pPr>
            <w:r>
              <w:rPr>
                <w:spacing w:val="-2"/>
                <w:sz w:val="24"/>
              </w:rPr>
              <w:t>Омонимы</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16</w:t>
            </w:r>
          </w:p>
        </w:tc>
        <w:tc>
          <w:tcPr>
            <w:tcW w:w="7369" w:type="dxa"/>
          </w:tcPr>
          <w:p w:rsidR="006F3251" w:rsidRDefault="008A4F72">
            <w:pPr>
              <w:pStyle w:val="TableParagraph"/>
              <w:ind w:left="117"/>
              <w:rPr>
                <w:sz w:val="24"/>
              </w:rPr>
            </w:pPr>
            <w:r>
              <w:rPr>
                <w:spacing w:val="-2"/>
                <w:sz w:val="24"/>
              </w:rPr>
              <w:t>Синонимы</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spacing w:before="4"/>
              <w:ind w:left="30" w:right="1"/>
              <w:jc w:val="center"/>
              <w:rPr>
                <w:sz w:val="24"/>
              </w:rPr>
            </w:pPr>
            <w:r>
              <w:rPr>
                <w:spacing w:val="-5"/>
                <w:sz w:val="24"/>
              </w:rPr>
              <w:t>17</w:t>
            </w:r>
          </w:p>
        </w:tc>
        <w:tc>
          <w:tcPr>
            <w:tcW w:w="7369" w:type="dxa"/>
          </w:tcPr>
          <w:p w:rsidR="006F3251" w:rsidRDefault="008A4F72">
            <w:pPr>
              <w:pStyle w:val="TableParagraph"/>
              <w:spacing w:before="4"/>
              <w:ind w:left="117"/>
              <w:rPr>
                <w:sz w:val="24"/>
              </w:rPr>
            </w:pPr>
            <w:r>
              <w:rPr>
                <w:spacing w:val="-2"/>
                <w:sz w:val="24"/>
              </w:rPr>
              <w:t>Антонимы</w:t>
            </w:r>
          </w:p>
        </w:tc>
        <w:tc>
          <w:tcPr>
            <w:tcW w:w="1560" w:type="dxa"/>
          </w:tcPr>
          <w:p w:rsidR="006F3251" w:rsidRDefault="008A4F72">
            <w:pPr>
              <w:pStyle w:val="TableParagraph"/>
              <w:spacing w:before="4"/>
              <w:ind w:left="21"/>
              <w:jc w:val="center"/>
              <w:rPr>
                <w:sz w:val="24"/>
              </w:rPr>
            </w:pPr>
            <w:r>
              <w:rPr>
                <w:spacing w:val="-10"/>
                <w:sz w:val="24"/>
              </w:rPr>
              <w:t>1</w:t>
            </w:r>
          </w:p>
        </w:tc>
      </w:tr>
      <w:tr w:rsidR="006F3251">
        <w:trPr>
          <w:trHeight w:val="318"/>
        </w:trPr>
        <w:tc>
          <w:tcPr>
            <w:tcW w:w="710" w:type="dxa"/>
          </w:tcPr>
          <w:p w:rsidR="006F3251" w:rsidRDefault="008A4F72">
            <w:pPr>
              <w:pStyle w:val="TableParagraph"/>
              <w:spacing w:before="6"/>
              <w:ind w:left="30" w:right="1"/>
              <w:jc w:val="center"/>
              <w:rPr>
                <w:sz w:val="24"/>
              </w:rPr>
            </w:pPr>
            <w:r>
              <w:rPr>
                <w:spacing w:val="-5"/>
                <w:sz w:val="24"/>
              </w:rPr>
              <w:t>18</w:t>
            </w:r>
          </w:p>
        </w:tc>
        <w:tc>
          <w:tcPr>
            <w:tcW w:w="7369" w:type="dxa"/>
          </w:tcPr>
          <w:p w:rsidR="006F3251" w:rsidRDefault="008A4F72">
            <w:pPr>
              <w:pStyle w:val="TableParagraph"/>
              <w:spacing w:before="6"/>
              <w:ind w:left="117"/>
              <w:rPr>
                <w:sz w:val="24"/>
              </w:rPr>
            </w:pPr>
            <w:r>
              <w:rPr>
                <w:spacing w:val="-2"/>
                <w:sz w:val="24"/>
              </w:rPr>
              <w:t>Контрольно-тренировочные</w:t>
            </w:r>
            <w:r>
              <w:rPr>
                <w:spacing w:val="32"/>
                <w:sz w:val="24"/>
              </w:rPr>
              <w:t xml:space="preserve"> </w:t>
            </w:r>
            <w:r>
              <w:rPr>
                <w:spacing w:val="-2"/>
                <w:sz w:val="24"/>
              </w:rPr>
              <w:t>упражнения</w:t>
            </w:r>
          </w:p>
        </w:tc>
        <w:tc>
          <w:tcPr>
            <w:tcW w:w="1560"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9639" w:type="dxa"/>
            <w:gridSpan w:val="3"/>
          </w:tcPr>
          <w:p w:rsidR="006F3251" w:rsidRDefault="008A4F72">
            <w:pPr>
              <w:pStyle w:val="TableParagraph"/>
              <w:ind w:left="292"/>
              <w:rPr>
                <w:sz w:val="24"/>
              </w:rPr>
            </w:pPr>
            <w:r>
              <w:rPr>
                <w:sz w:val="24"/>
              </w:rPr>
              <w:t>Модуль</w:t>
            </w:r>
            <w:r>
              <w:rPr>
                <w:spacing w:val="-5"/>
                <w:sz w:val="24"/>
              </w:rPr>
              <w:t xml:space="preserve"> </w:t>
            </w:r>
            <w:r>
              <w:rPr>
                <w:sz w:val="24"/>
              </w:rPr>
              <w:t>3.</w:t>
            </w:r>
            <w:r>
              <w:rPr>
                <w:spacing w:val="-7"/>
                <w:sz w:val="24"/>
              </w:rPr>
              <w:t xml:space="preserve"> </w:t>
            </w:r>
            <w:r>
              <w:rPr>
                <w:sz w:val="24"/>
              </w:rPr>
              <w:t>"Коррекция</w:t>
            </w:r>
            <w:r>
              <w:rPr>
                <w:spacing w:val="-7"/>
                <w:sz w:val="24"/>
              </w:rPr>
              <w:t xml:space="preserve"> </w:t>
            </w:r>
            <w:r>
              <w:rPr>
                <w:sz w:val="24"/>
              </w:rPr>
              <w:t>и</w:t>
            </w:r>
            <w:r>
              <w:rPr>
                <w:spacing w:val="-6"/>
                <w:sz w:val="24"/>
              </w:rPr>
              <w:t xml:space="preserve"> </w:t>
            </w:r>
            <w:r>
              <w:rPr>
                <w:sz w:val="24"/>
              </w:rPr>
              <w:t>развитие</w:t>
            </w:r>
            <w:r>
              <w:rPr>
                <w:spacing w:val="-6"/>
                <w:sz w:val="24"/>
              </w:rPr>
              <w:t xml:space="preserve"> </w:t>
            </w:r>
            <w:r>
              <w:rPr>
                <w:sz w:val="24"/>
              </w:rPr>
              <w:t>лексико-грамматической</w:t>
            </w:r>
            <w:r>
              <w:rPr>
                <w:spacing w:val="-3"/>
                <w:sz w:val="24"/>
              </w:rPr>
              <w:t xml:space="preserve"> </w:t>
            </w:r>
            <w:r>
              <w:rPr>
                <w:sz w:val="24"/>
              </w:rPr>
              <w:t>стороны</w:t>
            </w:r>
            <w:r>
              <w:rPr>
                <w:spacing w:val="-6"/>
                <w:sz w:val="24"/>
              </w:rPr>
              <w:t xml:space="preserve"> </w:t>
            </w:r>
            <w:r>
              <w:rPr>
                <w:sz w:val="24"/>
              </w:rPr>
              <w:t>речи.</w:t>
            </w:r>
            <w:r>
              <w:rPr>
                <w:spacing w:val="-6"/>
                <w:sz w:val="24"/>
              </w:rPr>
              <w:t xml:space="preserve"> </w:t>
            </w:r>
            <w:r>
              <w:rPr>
                <w:spacing w:val="-2"/>
                <w:sz w:val="24"/>
              </w:rPr>
              <w:t>Морфология"</w:t>
            </w:r>
          </w:p>
        </w:tc>
      </w:tr>
      <w:tr w:rsidR="006F3251">
        <w:trPr>
          <w:trHeight w:val="316"/>
        </w:trPr>
        <w:tc>
          <w:tcPr>
            <w:tcW w:w="710" w:type="dxa"/>
          </w:tcPr>
          <w:p w:rsidR="006F3251" w:rsidRDefault="008A4F72">
            <w:pPr>
              <w:pStyle w:val="TableParagraph"/>
              <w:ind w:left="30" w:right="1"/>
              <w:jc w:val="center"/>
              <w:rPr>
                <w:sz w:val="24"/>
              </w:rPr>
            </w:pPr>
            <w:r>
              <w:rPr>
                <w:spacing w:val="-5"/>
                <w:sz w:val="24"/>
              </w:rPr>
              <w:t>19</w:t>
            </w:r>
          </w:p>
        </w:tc>
        <w:tc>
          <w:tcPr>
            <w:tcW w:w="7369" w:type="dxa"/>
          </w:tcPr>
          <w:p w:rsidR="006F3251" w:rsidRDefault="008A4F72">
            <w:pPr>
              <w:pStyle w:val="TableParagraph"/>
              <w:ind w:left="117"/>
              <w:rPr>
                <w:sz w:val="24"/>
              </w:rPr>
            </w:pPr>
            <w:r>
              <w:rPr>
                <w:sz w:val="24"/>
              </w:rPr>
              <w:t>Словоизменение.</w:t>
            </w:r>
            <w:r>
              <w:rPr>
                <w:spacing w:val="-4"/>
                <w:sz w:val="24"/>
              </w:rPr>
              <w:t xml:space="preserve"> </w:t>
            </w:r>
            <w:r>
              <w:rPr>
                <w:sz w:val="24"/>
              </w:rPr>
              <w:t>Род</w:t>
            </w:r>
            <w:r>
              <w:rPr>
                <w:spacing w:val="-3"/>
                <w:sz w:val="24"/>
              </w:rPr>
              <w:t xml:space="preserve"> </w:t>
            </w:r>
            <w:r>
              <w:rPr>
                <w:sz w:val="24"/>
              </w:rPr>
              <w:t>и</w:t>
            </w:r>
            <w:r>
              <w:rPr>
                <w:spacing w:val="-7"/>
                <w:sz w:val="24"/>
              </w:rPr>
              <w:t xml:space="preserve"> </w:t>
            </w:r>
            <w:r>
              <w:rPr>
                <w:sz w:val="24"/>
              </w:rPr>
              <w:t>число</w:t>
            </w:r>
            <w:r>
              <w:rPr>
                <w:spacing w:val="-3"/>
                <w:sz w:val="24"/>
              </w:rPr>
              <w:t xml:space="preserve"> </w:t>
            </w:r>
            <w:r>
              <w:rPr>
                <w:sz w:val="24"/>
              </w:rPr>
              <w:t>имени</w:t>
            </w:r>
            <w:r>
              <w:rPr>
                <w:spacing w:val="-3"/>
                <w:sz w:val="24"/>
              </w:rPr>
              <w:t xml:space="preserve"> </w:t>
            </w:r>
            <w:r>
              <w:rPr>
                <w:spacing w:val="-2"/>
                <w:sz w:val="24"/>
              </w:rPr>
              <w:t>существительного</w:t>
            </w:r>
          </w:p>
        </w:tc>
        <w:tc>
          <w:tcPr>
            <w:tcW w:w="1560" w:type="dxa"/>
          </w:tcPr>
          <w:p w:rsidR="006F3251" w:rsidRDefault="008A4F72">
            <w:pPr>
              <w:pStyle w:val="TableParagraph"/>
              <w:ind w:left="21"/>
              <w:jc w:val="center"/>
              <w:rPr>
                <w:sz w:val="24"/>
              </w:rPr>
            </w:pPr>
            <w:r>
              <w:rPr>
                <w:spacing w:val="-10"/>
                <w:sz w:val="24"/>
              </w:rPr>
              <w:t>1</w:t>
            </w:r>
          </w:p>
        </w:tc>
      </w:tr>
      <w:tr w:rsidR="006F3251">
        <w:trPr>
          <w:trHeight w:val="318"/>
        </w:trPr>
        <w:tc>
          <w:tcPr>
            <w:tcW w:w="710" w:type="dxa"/>
          </w:tcPr>
          <w:p w:rsidR="006F3251" w:rsidRDefault="008A4F72">
            <w:pPr>
              <w:pStyle w:val="TableParagraph"/>
              <w:ind w:left="30" w:right="1"/>
              <w:jc w:val="center"/>
              <w:rPr>
                <w:sz w:val="24"/>
              </w:rPr>
            </w:pPr>
            <w:r>
              <w:rPr>
                <w:spacing w:val="-5"/>
                <w:sz w:val="24"/>
              </w:rPr>
              <w:t>20</w:t>
            </w:r>
          </w:p>
        </w:tc>
        <w:tc>
          <w:tcPr>
            <w:tcW w:w="7369" w:type="dxa"/>
          </w:tcPr>
          <w:p w:rsidR="006F3251" w:rsidRDefault="008A4F72">
            <w:pPr>
              <w:pStyle w:val="TableParagraph"/>
              <w:ind w:left="117"/>
              <w:rPr>
                <w:sz w:val="24"/>
              </w:rPr>
            </w:pPr>
            <w:r>
              <w:rPr>
                <w:sz w:val="24"/>
              </w:rPr>
              <w:t>Изменение</w:t>
            </w:r>
            <w:r>
              <w:rPr>
                <w:spacing w:val="-6"/>
                <w:sz w:val="24"/>
              </w:rPr>
              <w:t xml:space="preserve"> </w:t>
            </w:r>
            <w:r>
              <w:rPr>
                <w:sz w:val="24"/>
              </w:rPr>
              <w:t>имени</w:t>
            </w:r>
            <w:r>
              <w:rPr>
                <w:spacing w:val="-4"/>
                <w:sz w:val="24"/>
              </w:rPr>
              <w:t xml:space="preserve"> </w:t>
            </w:r>
            <w:r>
              <w:rPr>
                <w:sz w:val="24"/>
              </w:rPr>
              <w:t>существительного</w:t>
            </w:r>
            <w:r>
              <w:rPr>
                <w:spacing w:val="-5"/>
                <w:sz w:val="24"/>
              </w:rPr>
              <w:t xml:space="preserve"> </w:t>
            </w:r>
            <w:r>
              <w:rPr>
                <w:sz w:val="24"/>
              </w:rPr>
              <w:t>по</w:t>
            </w:r>
            <w:r>
              <w:rPr>
                <w:spacing w:val="-7"/>
                <w:sz w:val="24"/>
              </w:rPr>
              <w:t xml:space="preserve"> </w:t>
            </w:r>
            <w:r>
              <w:rPr>
                <w:spacing w:val="-2"/>
                <w:sz w:val="24"/>
              </w:rPr>
              <w:t>падежам</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21</w:t>
            </w:r>
          </w:p>
        </w:tc>
        <w:tc>
          <w:tcPr>
            <w:tcW w:w="7369" w:type="dxa"/>
          </w:tcPr>
          <w:p w:rsidR="006F3251" w:rsidRDefault="008A4F72">
            <w:pPr>
              <w:pStyle w:val="TableParagraph"/>
              <w:ind w:left="117"/>
              <w:rPr>
                <w:sz w:val="24"/>
              </w:rPr>
            </w:pPr>
            <w:r>
              <w:rPr>
                <w:sz w:val="24"/>
              </w:rPr>
              <w:t>Имя</w:t>
            </w:r>
            <w:r>
              <w:rPr>
                <w:spacing w:val="-5"/>
                <w:sz w:val="24"/>
              </w:rPr>
              <w:t xml:space="preserve"> </w:t>
            </w:r>
            <w:r>
              <w:rPr>
                <w:spacing w:val="-2"/>
                <w:sz w:val="24"/>
              </w:rPr>
              <w:t>прилагательное</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22</w:t>
            </w:r>
          </w:p>
        </w:tc>
        <w:tc>
          <w:tcPr>
            <w:tcW w:w="7369" w:type="dxa"/>
          </w:tcPr>
          <w:p w:rsidR="006F3251" w:rsidRDefault="008A4F72">
            <w:pPr>
              <w:pStyle w:val="TableParagraph"/>
              <w:ind w:left="117"/>
              <w:rPr>
                <w:sz w:val="24"/>
              </w:rPr>
            </w:pPr>
            <w:r>
              <w:rPr>
                <w:sz w:val="24"/>
              </w:rPr>
              <w:t>Имя</w:t>
            </w:r>
            <w:r>
              <w:rPr>
                <w:spacing w:val="-5"/>
                <w:sz w:val="24"/>
              </w:rPr>
              <w:t xml:space="preserve"> </w:t>
            </w:r>
            <w:r>
              <w:rPr>
                <w:spacing w:val="-2"/>
                <w:sz w:val="24"/>
              </w:rPr>
              <w:t>прилагательное</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23</w:t>
            </w:r>
          </w:p>
        </w:tc>
        <w:tc>
          <w:tcPr>
            <w:tcW w:w="7369" w:type="dxa"/>
          </w:tcPr>
          <w:p w:rsidR="006F3251" w:rsidRDefault="008A4F72">
            <w:pPr>
              <w:pStyle w:val="TableParagraph"/>
              <w:ind w:left="117"/>
              <w:rPr>
                <w:sz w:val="24"/>
              </w:rPr>
            </w:pPr>
            <w:r>
              <w:rPr>
                <w:sz w:val="24"/>
              </w:rPr>
              <w:t>Изменение</w:t>
            </w:r>
            <w:r>
              <w:rPr>
                <w:spacing w:val="-6"/>
                <w:sz w:val="24"/>
              </w:rPr>
              <w:t xml:space="preserve"> </w:t>
            </w:r>
            <w:r>
              <w:rPr>
                <w:sz w:val="24"/>
              </w:rPr>
              <w:t>глагола</w:t>
            </w:r>
            <w:r>
              <w:rPr>
                <w:spacing w:val="-4"/>
                <w:sz w:val="24"/>
              </w:rPr>
              <w:t xml:space="preserve"> </w:t>
            </w:r>
            <w:r>
              <w:rPr>
                <w:sz w:val="24"/>
              </w:rPr>
              <w:t>по</w:t>
            </w:r>
            <w:r>
              <w:rPr>
                <w:spacing w:val="-4"/>
                <w:sz w:val="24"/>
              </w:rPr>
              <w:t xml:space="preserve"> </w:t>
            </w:r>
            <w:r>
              <w:rPr>
                <w:spacing w:val="-2"/>
                <w:sz w:val="24"/>
              </w:rPr>
              <w:t>числам</w:t>
            </w:r>
          </w:p>
        </w:tc>
        <w:tc>
          <w:tcPr>
            <w:tcW w:w="1560" w:type="dxa"/>
          </w:tcPr>
          <w:p w:rsidR="006F3251" w:rsidRDefault="008A4F72">
            <w:pPr>
              <w:pStyle w:val="TableParagraph"/>
              <w:ind w:left="21"/>
              <w:jc w:val="center"/>
              <w:rPr>
                <w:sz w:val="24"/>
              </w:rPr>
            </w:pPr>
            <w:r>
              <w:rPr>
                <w:spacing w:val="-10"/>
                <w:sz w:val="24"/>
              </w:rPr>
              <w:t>1</w:t>
            </w:r>
          </w:p>
        </w:tc>
      </w:tr>
      <w:tr w:rsidR="006F3251">
        <w:trPr>
          <w:trHeight w:val="318"/>
        </w:trPr>
        <w:tc>
          <w:tcPr>
            <w:tcW w:w="710" w:type="dxa"/>
          </w:tcPr>
          <w:p w:rsidR="006F3251" w:rsidRDefault="008A4F72">
            <w:pPr>
              <w:pStyle w:val="TableParagraph"/>
              <w:ind w:left="30" w:right="1"/>
              <w:jc w:val="center"/>
              <w:rPr>
                <w:sz w:val="24"/>
              </w:rPr>
            </w:pPr>
            <w:r>
              <w:rPr>
                <w:spacing w:val="-5"/>
                <w:sz w:val="24"/>
              </w:rPr>
              <w:t>24</w:t>
            </w:r>
          </w:p>
        </w:tc>
        <w:tc>
          <w:tcPr>
            <w:tcW w:w="7369" w:type="dxa"/>
          </w:tcPr>
          <w:p w:rsidR="006F3251" w:rsidRDefault="008A4F72">
            <w:pPr>
              <w:pStyle w:val="TableParagraph"/>
              <w:ind w:left="117"/>
              <w:rPr>
                <w:sz w:val="24"/>
              </w:rPr>
            </w:pPr>
            <w:r>
              <w:rPr>
                <w:sz w:val="24"/>
              </w:rPr>
              <w:t>Изменение</w:t>
            </w:r>
            <w:r>
              <w:rPr>
                <w:spacing w:val="-6"/>
                <w:sz w:val="24"/>
              </w:rPr>
              <w:t xml:space="preserve"> </w:t>
            </w:r>
            <w:r>
              <w:rPr>
                <w:sz w:val="24"/>
              </w:rPr>
              <w:t>глагола</w:t>
            </w:r>
            <w:r>
              <w:rPr>
                <w:spacing w:val="-7"/>
                <w:sz w:val="24"/>
              </w:rPr>
              <w:t xml:space="preserve"> </w:t>
            </w:r>
            <w:r>
              <w:rPr>
                <w:sz w:val="24"/>
              </w:rPr>
              <w:t>по</w:t>
            </w:r>
            <w:r>
              <w:rPr>
                <w:spacing w:val="-6"/>
                <w:sz w:val="24"/>
              </w:rPr>
              <w:t xml:space="preserve"> </w:t>
            </w:r>
            <w:r>
              <w:rPr>
                <w:spacing w:val="-2"/>
                <w:sz w:val="24"/>
              </w:rPr>
              <w:t>временам</w:t>
            </w:r>
          </w:p>
        </w:tc>
        <w:tc>
          <w:tcPr>
            <w:tcW w:w="1560" w:type="dxa"/>
          </w:tcPr>
          <w:p w:rsidR="006F3251" w:rsidRDefault="008A4F72">
            <w:pPr>
              <w:pStyle w:val="TableParagraph"/>
              <w:ind w:left="2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69"/>
        <w:gridCol w:w="1560"/>
      </w:tblGrid>
      <w:tr w:rsidR="006F3251">
        <w:trPr>
          <w:trHeight w:val="316"/>
        </w:trPr>
        <w:tc>
          <w:tcPr>
            <w:tcW w:w="710" w:type="dxa"/>
          </w:tcPr>
          <w:p w:rsidR="006F3251" w:rsidRDefault="008A4F72">
            <w:pPr>
              <w:pStyle w:val="TableParagraph"/>
              <w:ind w:left="30" w:right="11"/>
              <w:jc w:val="center"/>
              <w:rPr>
                <w:sz w:val="24"/>
              </w:rPr>
            </w:pPr>
            <w:r>
              <w:rPr>
                <w:spacing w:val="-5"/>
                <w:sz w:val="24"/>
              </w:rPr>
              <w:lastRenderedPageBreak/>
              <w:t>25</w:t>
            </w:r>
          </w:p>
        </w:tc>
        <w:tc>
          <w:tcPr>
            <w:tcW w:w="7369" w:type="dxa"/>
          </w:tcPr>
          <w:p w:rsidR="006F3251" w:rsidRDefault="008A4F72">
            <w:pPr>
              <w:pStyle w:val="TableParagraph"/>
              <w:ind w:left="117"/>
              <w:rPr>
                <w:sz w:val="24"/>
              </w:rPr>
            </w:pPr>
            <w:r>
              <w:rPr>
                <w:spacing w:val="-2"/>
                <w:sz w:val="24"/>
              </w:rPr>
              <w:t>Контрольно-тренировочные</w:t>
            </w:r>
            <w:r>
              <w:rPr>
                <w:spacing w:val="32"/>
                <w:sz w:val="24"/>
              </w:rPr>
              <w:t xml:space="preserve"> </w:t>
            </w:r>
            <w:r>
              <w:rPr>
                <w:spacing w:val="-2"/>
                <w:sz w:val="24"/>
              </w:rPr>
              <w:t>упражнения</w:t>
            </w:r>
          </w:p>
        </w:tc>
        <w:tc>
          <w:tcPr>
            <w:tcW w:w="1560" w:type="dxa"/>
          </w:tcPr>
          <w:p w:rsidR="006F3251" w:rsidRDefault="008A4F72">
            <w:pPr>
              <w:pStyle w:val="TableParagraph"/>
              <w:ind w:left="21"/>
              <w:jc w:val="center"/>
              <w:rPr>
                <w:sz w:val="24"/>
              </w:rPr>
            </w:pPr>
            <w:r>
              <w:rPr>
                <w:spacing w:val="-10"/>
                <w:sz w:val="24"/>
              </w:rPr>
              <w:t>1</w:t>
            </w:r>
          </w:p>
        </w:tc>
      </w:tr>
      <w:tr w:rsidR="006F3251">
        <w:trPr>
          <w:trHeight w:val="633"/>
        </w:trPr>
        <w:tc>
          <w:tcPr>
            <w:tcW w:w="9639" w:type="dxa"/>
            <w:gridSpan w:val="3"/>
          </w:tcPr>
          <w:p w:rsidR="006F3251" w:rsidRDefault="008A4F72">
            <w:pPr>
              <w:pStyle w:val="TableParagraph"/>
              <w:ind w:left="28" w:right="4"/>
              <w:jc w:val="center"/>
              <w:rPr>
                <w:sz w:val="24"/>
              </w:rPr>
            </w:pPr>
            <w:r>
              <w:rPr>
                <w:sz w:val="24"/>
              </w:rPr>
              <w:t>Модуль</w:t>
            </w:r>
            <w:r>
              <w:rPr>
                <w:spacing w:val="-7"/>
                <w:sz w:val="24"/>
              </w:rPr>
              <w:t xml:space="preserve"> </w:t>
            </w:r>
            <w:r>
              <w:rPr>
                <w:sz w:val="24"/>
              </w:rPr>
              <w:t>4.</w:t>
            </w:r>
            <w:r>
              <w:rPr>
                <w:spacing w:val="-5"/>
                <w:sz w:val="24"/>
              </w:rPr>
              <w:t xml:space="preserve"> </w:t>
            </w:r>
            <w:r>
              <w:rPr>
                <w:sz w:val="24"/>
              </w:rPr>
              <w:t>"Коррекция</w:t>
            </w:r>
            <w:r>
              <w:rPr>
                <w:spacing w:val="-7"/>
                <w:sz w:val="24"/>
              </w:rPr>
              <w:t xml:space="preserve"> </w:t>
            </w:r>
            <w:r>
              <w:rPr>
                <w:sz w:val="24"/>
              </w:rPr>
              <w:t>и</w:t>
            </w:r>
            <w:r>
              <w:rPr>
                <w:spacing w:val="-5"/>
                <w:sz w:val="24"/>
              </w:rPr>
              <w:t xml:space="preserve"> </w:t>
            </w:r>
            <w:r>
              <w:rPr>
                <w:sz w:val="24"/>
              </w:rPr>
              <w:t>развитие</w:t>
            </w:r>
            <w:r>
              <w:rPr>
                <w:spacing w:val="-4"/>
                <w:sz w:val="24"/>
              </w:rPr>
              <w:t xml:space="preserve"> </w:t>
            </w:r>
            <w:r>
              <w:rPr>
                <w:sz w:val="24"/>
              </w:rPr>
              <w:t>связной</w:t>
            </w:r>
            <w:r>
              <w:rPr>
                <w:spacing w:val="-4"/>
                <w:sz w:val="24"/>
              </w:rPr>
              <w:t xml:space="preserve"> </w:t>
            </w:r>
            <w:r>
              <w:rPr>
                <w:sz w:val="24"/>
              </w:rPr>
              <w:t>речи.</w:t>
            </w:r>
            <w:r>
              <w:rPr>
                <w:spacing w:val="-6"/>
                <w:sz w:val="24"/>
              </w:rPr>
              <w:t xml:space="preserve"> </w:t>
            </w:r>
            <w:r>
              <w:rPr>
                <w:sz w:val="24"/>
              </w:rPr>
              <w:t>Коммуникация</w:t>
            </w:r>
            <w:r>
              <w:rPr>
                <w:spacing w:val="-4"/>
                <w:sz w:val="24"/>
              </w:rPr>
              <w:t xml:space="preserve"> </w:t>
            </w:r>
            <w:r>
              <w:rPr>
                <w:sz w:val="24"/>
              </w:rPr>
              <w:t>(говорение,</w:t>
            </w:r>
            <w:r>
              <w:rPr>
                <w:spacing w:val="-3"/>
                <w:sz w:val="24"/>
              </w:rPr>
              <w:t xml:space="preserve"> </w:t>
            </w:r>
            <w:r>
              <w:rPr>
                <w:spacing w:val="-2"/>
                <w:sz w:val="24"/>
              </w:rPr>
              <w:t>аудирование,</w:t>
            </w:r>
          </w:p>
          <w:p w:rsidR="006F3251" w:rsidRDefault="008A4F72">
            <w:pPr>
              <w:pStyle w:val="TableParagraph"/>
              <w:spacing w:before="42"/>
              <w:ind w:left="28" w:right="7"/>
              <w:jc w:val="center"/>
              <w:rPr>
                <w:sz w:val="24"/>
              </w:rPr>
            </w:pPr>
            <w:r>
              <w:rPr>
                <w:sz w:val="24"/>
              </w:rPr>
              <w:t>чтение,</w:t>
            </w:r>
            <w:r>
              <w:rPr>
                <w:spacing w:val="-10"/>
                <w:sz w:val="24"/>
              </w:rPr>
              <w:t xml:space="preserve"> </w:t>
            </w:r>
            <w:r>
              <w:rPr>
                <w:spacing w:val="-2"/>
                <w:sz w:val="24"/>
              </w:rPr>
              <w:t>письмо)"</w:t>
            </w:r>
          </w:p>
        </w:tc>
      </w:tr>
      <w:tr w:rsidR="006F3251">
        <w:trPr>
          <w:trHeight w:val="318"/>
        </w:trPr>
        <w:tc>
          <w:tcPr>
            <w:tcW w:w="710" w:type="dxa"/>
          </w:tcPr>
          <w:p w:rsidR="006F3251" w:rsidRDefault="008A4F72">
            <w:pPr>
              <w:pStyle w:val="TableParagraph"/>
              <w:ind w:left="30" w:right="11"/>
              <w:jc w:val="center"/>
              <w:rPr>
                <w:sz w:val="24"/>
              </w:rPr>
            </w:pPr>
            <w:r>
              <w:rPr>
                <w:spacing w:val="-5"/>
                <w:sz w:val="24"/>
              </w:rPr>
              <w:t>26</w:t>
            </w:r>
          </w:p>
        </w:tc>
        <w:tc>
          <w:tcPr>
            <w:tcW w:w="7369" w:type="dxa"/>
          </w:tcPr>
          <w:p w:rsidR="006F3251" w:rsidRDefault="008A4F72">
            <w:pPr>
              <w:pStyle w:val="TableParagraph"/>
              <w:ind w:left="117"/>
              <w:rPr>
                <w:sz w:val="24"/>
              </w:rPr>
            </w:pPr>
            <w:r>
              <w:rPr>
                <w:spacing w:val="-2"/>
                <w:sz w:val="24"/>
              </w:rPr>
              <w:t>Словосочетание</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1"/>
              <w:jc w:val="center"/>
              <w:rPr>
                <w:sz w:val="24"/>
              </w:rPr>
            </w:pPr>
            <w:r>
              <w:rPr>
                <w:spacing w:val="-5"/>
                <w:sz w:val="24"/>
              </w:rPr>
              <w:t>27</w:t>
            </w:r>
          </w:p>
        </w:tc>
        <w:tc>
          <w:tcPr>
            <w:tcW w:w="7369" w:type="dxa"/>
          </w:tcPr>
          <w:p w:rsidR="006F3251" w:rsidRDefault="008A4F72">
            <w:pPr>
              <w:pStyle w:val="TableParagraph"/>
              <w:ind w:left="117"/>
              <w:rPr>
                <w:sz w:val="24"/>
              </w:rPr>
            </w:pPr>
            <w:r>
              <w:rPr>
                <w:spacing w:val="-2"/>
                <w:sz w:val="24"/>
              </w:rPr>
              <w:t>Предложение</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1"/>
              <w:jc w:val="center"/>
              <w:rPr>
                <w:sz w:val="24"/>
              </w:rPr>
            </w:pPr>
            <w:r>
              <w:rPr>
                <w:spacing w:val="-5"/>
                <w:sz w:val="24"/>
              </w:rPr>
              <w:t>28</w:t>
            </w:r>
          </w:p>
        </w:tc>
        <w:tc>
          <w:tcPr>
            <w:tcW w:w="7369" w:type="dxa"/>
          </w:tcPr>
          <w:p w:rsidR="006F3251" w:rsidRDefault="008A4F72">
            <w:pPr>
              <w:pStyle w:val="TableParagraph"/>
              <w:ind w:left="117"/>
              <w:rPr>
                <w:sz w:val="24"/>
              </w:rPr>
            </w:pPr>
            <w:r>
              <w:rPr>
                <w:sz w:val="24"/>
              </w:rPr>
              <w:t>Составление</w:t>
            </w:r>
            <w:r>
              <w:rPr>
                <w:spacing w:val="-12"/>
                <w:sz w:val="24"/>
              </w:rPr>
              <w:t xml:space="preserve"> </w:t>
            </w:r>
            <w:r>
              <w:rPr>
                <w:spacing w:val="-2"/>
                <w:sz w:val="24"/>
              </w:rPr>
              <w:t>предложений</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1"/>
              <w:jc w:val="center"/>
              <w:rPr>
                <w:sz w:val="24"/>
              </w:rPr>
            </w:pPr>
            <w:r>
              <w:rPr>
                <w:spacing w:val="-5"/>
                <w:sz w:val="24"/>
              </w:rPr>
              <w:t>29</w:t>
            </w:r>
          </w:p>
        </w:tc>
        <w:tc>
          <w:tcPr>
            <w:tcW w:w="7369" w:type="dxa"/>
          </w:tcPr>
          <w:p w:rsidR="006F3251" w:rsidRDefault="008A4F72">
            <w:pPr>
              <w:pStyle w:val="TableParagraph"/>
              <w:ind w:left="117"/>
              <w:rPr>
                <w:sz w:val="24"/>
              </w:rPr>
            </w:pPr>
            <w:r>
              <w:rPr>
                <w:sz w:val="24"/>
              </w:rPr>
              <w:t>Части</w:t>
            </w:r>
            <w:r>
              <w:rPr>
                <w:spacing w:val="-2"/>
                <w:sz w:val="24"/>
              </w:rPr>
              <w:t xml:space="preserve"> </w:t>
            </w:r>
            <w:r>
              <w:rPr>
                <w:spacing w:val="-4"/>
                <w:sz w:val="24"/>
              </w:rPr>
              <w:t>речи</w:t>
            </w:r>
          </w:p>
        </w:tc>
        <w:tc>
          <w:tcPr>
            <w:tcW w:w="1560" w:type="dxa"/>
          </w:tcPr>
          <w:p w:rsidR="006F3251" w:rsidRDefault="008A4F72">
            <w:pPr>
              <w:pStyle w:val="TableParagraph"/>
              <w:ind w:left="21"/>
              <w:jc w:val="center"/>
              <w:rPr>
                <w:sz w:val="24"/>
              </w:rPr>
            </w:pPr>
            <w:r>
              <w:rPr>
                <w:spacing w:val="-10"/>
                <w:sz w:val="24"/>
              </w:rPr>
              <w:t>1</w:t>
            </w:r>
          </w:p>
        </w:tc>
      </w:tr>
      <w:tr w:rsidR="006F3251">
        <w:trPr>
          <w:trHeight w:val="318"/>
        </w:trPr>
        <w:tc>
          <w:tcPr>
            <w:tcW w:w="710" w:type="dxa"/>
          </w:tcPr>
          <w:p w:rsidR="006F3251" w:rsidRDefault="008A4F72">
            <w:pPr>
              <w:pStyle w:val="TableParagraph"/>
              <w:ind w:left="30" w:right="11"/>
              <w:jc w:val="center"/>
              <w:rPr>
                <w:sz w:val="24"/>
              </w:rPr>
            </w:pPr>
            <w:r>
              <w:rPr>
                <w:spacing w:val="-5"/>
                <w:sz w:val="24"/>
              </w:rPr>
              <w:t>30</w:t>
            </w:r>
          </w:p>
        </w:tc>
        <w:tc>
          <w:tcPr>
            <w:tcW w:w="7369" w:type="dxa"/>
          </w:tcPr>
          <w:p w:rsidR="006F3251" w:rsidRDefault="008A4F72">
            <w:pPr>
              <w:pStyle w:val="TableParagraph"/>
              <w:ind w:left="117"/>
              <w:rPr>
                <w:sz w:val="24"/>
              </w:rPr>
            </w:pPr>
            <w:r>
              <w:rPr>
                <w:sz w:val="24"/>
              </w:rPr>
              <w:t>Члены</w:t>
            </w:r>
            <w:r>
              <w:rPr>
                <w:spacing w:val="-5"/>
                <w:sz w:val="24"/>
              </w:rPr>
              <w:t xml:space="preserve"> </w:t>
            </w:r>
            <w:r>
              <w:rPr>
                <w:spacing w:val="-2"/>
                <w:sz w:val="24"/>
              </w:rPr>
              <w:t>предложения</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1"/>
              <w:jc w:val="center"/>
              <w:rPr>
                <w:sz w:val="24"/>
              </w:rPr>
            </w:pPr>
            <w:r>
              <w:rPr>
                <w:spacing w:val="-5"/>
                <w:sz w:val="24"/>
              </w:rPr>
              <w:t>31</w:t>
            </w:r>
          </w:p>
        </w:tc>
        <w:tc>
          <w:tcPr>
            <w:tcW w:w="7369" w:type="dxa"/>
          </w:tcPr>
          <w:p w:rsidR="006F3251" w:rsidRDefault="008A4F72">
            <w:pPr>
              <w:pStyle w:val="TableParagraph"/>
              <w:ind w:left="117"/>
              <w:rPr>
                <w:sz w:val="24"/>
              </w:rPr>
            </w:pPr>
            <w:r>
              <w:rPr>
                <w:sz w:val="24"/>
              </w:rPr>
              <w:t>Составление</w:t>
            </w:r>
            <w:r>
              <w:rPr>
                <w:spacing w:val="-7"/>
                <w:sz w:val="24"/>
              </w:rPr>
              <w:t xml:space="preserve"> </w:t>
            </w:r>
            <w:r>
              <w:rPr>
                <w:spacing w:val="-2"/>
                <w:sz w:val="24"/>
              </w:rPr>
              <w:t>рассказа</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1"/>
              <w:jc w:val="center"/>
              <w:rPr>
                <w:sz w:val="24"/>
              </w:rPr>
            </w:pPr>
            <w:r>
              <w:rPr>
                <w:spacing w:val="-5"/>
                <w:sz w:val="24"/>
              </w:rPr>
              <w:t>32</w:t>
            </w:r>
          </w:p>
        </w:tc>
        <w:tc>
          <w:tcPr>
            <w:tcW w:w="7369" w:type="dxa"/>
          </w:tcPr>
          <w:p w:rsidR="006F3251" w:rsidRDefault="008A4F72">
            <w:pPr>
              <w:pStyle w:val="TableParagraph"/>
              <w:ind w:left="117"/>
              <w:rPr>
                <w:sz w:val="24"/>
              </w:rPr>
            </w:pPr>
            <w:r>
              <w:rPr>
                <w:sz w:val="24"/>
              </w:rPr>
              <w:t>Пересказ</w:t>
            </w:r>
            <w:r>
              <w:rPr>
                <w:spacing w:val="-4"/>
                <w:sz w:val="24"/>
              </w:rPr>
              <w:t xml:space="preserve"> </w:t>
            </w:r>
            <w:r>
              <w:rPr>
                <w:spacing w:val="-2"/>
                <w:sz w:val="24"/>
              </w:rPr>
              <w:t>текста</w:t>
            </w:r>
          </w:p>
        </w:tc>
        <w:tc>
          <w:tcPr>
            <w:tcW w:w="1560" w:type="dxa"/>
          </w:tcPr>
          <w:p w:rsidR="006F3251" w:rsidRDefault="008A4F72">
            <w:pPr>
              <w:pStyle w:val="TableParagraph"/>
              <w:ind w:left="2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1"/>
              <w:jc w:val="center"/>
              <w:rPr>
                <w:sz w:val="24"/>
              </w:rPr>
            </w:pPr>
            <w:r>
              <w:rPr>
                <w:spacing w:val="-5"/>
                <w:sz w:val="24"/>
              </w:rPr>
              <w:t>33</w:t>
            </w:r>
          </w:p>
        </w:tc>
        <w:tc>
          <w:tcPr>
            <w:tcW w:w="7369" w:type="dxa"/>
          </w:tcPr>
          <w:p w:rsidR="006F3251" w:rsidRDefault="008A4F72">
            <w:pPr>
              <w:pStyle w:val="TableParagraph"/>
              <w:ind w:left="117"/>
              <w:rPr>
                <w:sz w:val="24"/>
              </w:rPr>
            </w:pPr>
            <w:r>
              <w:rPr>
                <w:spacing w:val="-2"/>
                <w:sz w:val="24"/>
              </w:rPr>
              <w:t>Диагностика</w:t>
            </w:r>
          </w:p>
        </w:tc>
        <w:tc>
          <w:tcPr>
            <w:tcW w:w="1560" w:type="dxa"/>
          </w:tcPr>
          <w:p w:rsidR="006F3251" w:rsidRDefault="008A4F72">
            <w:pPr>
              <w:pStyle w:val="TableParagraph"/>
              <w:ind w:left="21"/>
              <w:jc w:val="center"/>
              <w:rPr>
                <w:sz w:val="24"/>
              </w:rPr>
            </w:pPr>
            <w:r>
              <w:rPr>
                <w:spacing w:val="-10"/>
                <w:sz w:val="24"/>
              </w:rPr>
              <w:t>1</w:t>
            </w:r>
          </w:p>
        </w:tc>
      </w:tr>
      <w:tr w:rsidR="006F3251">
        <w:trPr>
          <w:trHeight w:val="318"/>
        </w:trPr>
        <w:tc>
          <w:tcPr>
            <w:tcW w:w="710" w:type="dxa"/>
          </w:tcPr>
          <w:p w:rsidR="006F3251" w:rsidRDefault="008A4F72">
            <w:pPr>
              <w:pStyle w:val="TableParagraph"/>
              <w:ind w:left="30" w:right="11"/>
              <w:jc w:val="center"/>
              <w:rPr>
                <w:sz w:val="24"/>
              </w:rPr>
            </w:pPr>
            <w:r>
              <w:rPr>
                <w:spacing w:val="-5"/>
                <w:sz w:val="24"/>
              </w:rPr>
              <w:t>34</w:t>
            </w:r>
          </w:p>
        </w:tc>
        <w:tc>
          <w:tcPr>
            <w:tcW w:w="7369" w:type="dxa"/>
          </w:tcPr>
          <w:p w:rsidR="006F3251" w:rsidRDefault="008A4F72">
            <w:pPr>
              <w:pStyle w:val="TableParagraph"/>
              <w:ind w:left="117"/>
              <w:rPr>
                <w:sz w:val="24"/>
              </w:rPr>
            </w:pPr>
            <w:r>
              <w:rPr>
                <w:spacing w:val="-2"/>
                <w:sz w:val="24"/>
              </w:rPr>
              <w:t>Диагностика</w:t>
            </w:r>
          </w:p>
        </w:tc>
        <w:tc>
          <w:tcPr>
            <w:tcW w:w="1560" w:type="dxa"/>
          </w:tcPr>
          <w:p w:rsidR="006F3251" w:rsidRDefault="008A4F72">
            <w:pPr>
              <w:pStyle w:val="TableParagraph"/>
              <w:ind w:left="21"/>
              <w:jc w:val="center"/>
              <w:rPr>
                <w:sz w:val="24"/>
              </w:rPr>
            </w:pPr>
            <w:r>
              <w:rPr>
                <w:spacing w:val="-10"/>
                <w:sz w:val="24"/>
              </w:rPr>
              <w:t>1</w:t>
            </w:r>
          </w:p>
        </w:tc>
      </w:tr>
    </w:tbl>
    <w:p w:rsidR="006F3251" w:rsidRDefault="008A4F72">
      <w:pPr>
        <w:tabs>
          <w:tab w:val="left" w:pos="5456"/>
        </w:tabs>
        <w:spacing w:before="267"/>
        <w:ind w:left="16"/>
        <w:rPr>
          <w:b/>
          <w:sz w:val="24"/>
        </w:rPr>
      </w:pPr>
      <w:r>
        <w:rPr>
          <w:b/>
          <w:spacing w:val="-10"/>
          <w:sz w:val="24"/>
        </w:rPr>
        <w:t>3</w:t>
      </w:r>
      <w:r>
        <w:rPr>
          <w:b/>
          <w:sz w:val="24"/>
        </w:rPr>
        <w:tab/>
      </w:r>
      <w:r>
        <w:rPr>
          <w:b/>
          <w:spacing w:val="-2"/>
          <w:sz w:val="24"/>
        </w:rPr>
        <w:t>класс</w:t>
      </w:r>
    </w:p>
    <w:p w:rsidR="006F3251" w:rsidRDefault="006F3251">
      <w:pPr>
        <w:pStyle w:val="a3"/>
        <w:spacing w:before="9"/>
        <w:ind w:left="0"/>
        <w:jc w:val="left"/>
        <w:rPr>
          <w:b/>
          <w:sz w:val="11"/>
        </w:r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69"/>
        <w:gridCol w:w="1493"/>
      </w:tblGrid>
      <w:tr w:rsidR="006F3251">
        <w:trPr>
          <w:trHeight w:val="633"/>
        </w:trPr>
        <w:tc>
          <w:tcPr>
            <w:tcW w:w="710" w:type="dxa"/>
          </w:tcPr>
          <w:p w:rsidR="006F3251" w:rsidRDefault="008A4F72">
            <w:pPr>
              <w:pStyle w:val="TableParagraph"/>
              <w:spacing w:before="162"/>
              <w:ind w:left="119"/>
              <w:rPr>
                <w:b/>
                <w:sz w:val="24"/>
              </w:rPr>
            </w:pPr>
            <w:r>
              <w:rPr>
                <w:b/>
                <w:spacing w:val="-10"/>
                <w:sz w:val="24"/>
              </w:rPr>
              <w:t>№</w:t>
            </w:r>
          </w:p>
        </w:tc>
        <w:tc>
          <w:tcPr>
            <w:tcW w:w="7369" w:type="dxa"/>
          </w:tcPr>
          <w:p w:rsidR="006F3251" w:rsidRDefault="008A4F72">
            <w:pPr>
              <w:pStyle w:val="TableParagraph"/>
              <w:spacing w:before="162"/>
              <w:ind w:left="17"/>
              <w:jc w:val="center"/>
              <w:rPr>
                <w:b/>
                <w:sz w:val="24"/>
              </w:rPr>
            </w:pPr>
            <w:r>
              <w:rPr>
                <w:b/>
                <w:spacing w:val="-4"/>
                <w:sz w:val="24"/>
              </w:rPr>
              <w:t>Тема</w:t>
            </w:r>
          </w:p>
        </w:tc>
        <w:tc>
          <w:tcPr>
            <w:tcW w:w="1493" w:type="dxa"/>
          </w:tcPr>
          <w:p w:rsidR="006F3251" w:rsidRDefault="008A4F72">
            <w:pPr>
              <w:pStyle w:val="TableParagraph"/>
              <w:ind w:left="24" w:right="3"/>
              <w:jc w:val="center"/>
              <w:rPr>
                <w:b/>
                <w:sz w:val="24"/>
              </w:rPr>
            </w:pPr>
            <w:r>
              <w:rPr>
                <w:b/>
                <w:spacing w:val="-2"/>
                <w:sz w:val="24"/>
              </w:rPr>
              <w:t>Количеств</w:t>
            </w:r>
          </w:p>
          <w:p w:rsidR="006F3251" w:rsidRDefault="008A4F72">
            <w:pPr>
              <w:pStyle w:val="TableParagraph"/>
              <w:spacing w:before="41"/>
              <w:ind w:left="24" w:right="1"/>
              <w:jc w:val="center"/>
              <w:rPr>
                <w:b/>
                <w:sz w:val="24"/>
              </w:rPr>
            </w:pPr>
            <w:r>
              <w:rPr>
                <w:b/>
                <w:sz w:val="24"/>
              </w:rPr>
              <w:t xml:space="preserve">о </w:t>
            </w:r>
            <w:r>
              <w:rPr>
                <w:b/>
                <w:spacing w:val="-2"/>
                <w:sz w:val="24"/>
              </w:rPr>
              <w:t>часов</w:t>
            </w:r>
          </w:p>
        </w:tc>
      </w:tr>
      <w:tr w:rsidR="006F3251">
        <w:trPr>
          <w:trHeight w:val="635"/>
        </w:trPr>
        <w:tc>
          <w:tcPr>
            <w:tcW w:w="9572" w:type="dxa"/>
            <w:gridSpan w:val="3"/>
          </w:tcPr>
          <w:p w:rsidR="006F3251" w:rsidRDefault="008A4F72">
            <w:pPr>
              <w:pStyle w:val="TableParagraph"/>
              <w:spacing w:before="6"/>
              <w:ind w:left="27" w:right="1"/>
              <w:jc w:val="center"/>
              <w:rPr>
                <w:sz w:val="24"/>
              </w:rPr>
            </w:pPr>
            <w:r>
              <w:rPr>
                <w:sz w:val="24"/>
              </w:rPr>
              <w:t>Модуль</w:t>
            </w:r>
            <w:r>
              <w:rPr>
                <w:spacing w:val="-7"/>
                <w:sz w:val="24"/>
              </w:rPr>
              <w:t xml:space="preserve"> </w:t>
            </w:r>
            <w:r>
              <w:rPr>
                <w:sz w:val="24"/>
              </w:rPr>
              <w:t>1.</w:t>
            </w:r>
            <w:r>
              <w:rPr>
                <w:spacing w:val="-9"/>
                <w:sz w:val="24"/>
              </w:rPr>
              <w:t xml:space="preserve"> </w:t>
            </w:r>
            <w:r>
              <w:rPr>
                <w:sz w:val="24"/>
              </w:rPr>
              <w:t>«Совершенствование</w:t>
            </w:r>
            <w:r>
              <w:rPr>
                <w:spacing w:val="-8"/>
                <w:sz w:val="24"/>
              </w:rPr>
              <w:t xml:space="preserve"> </w:t>
            </w:r>
            <w:r>
              <w:rPr>
                <w:sz w:val="24"/>
              </w:rPr>
              <w:t>фонетико-фонематической</w:t>
            </w:r>
            <w:r>
              <w:rPr>
                <w:spacing w:val="-4"/>
                <w:sz w:val="24"/>
              </w:rPr>
              <w:t xml:space="preserve"> </w:t>
            </w:r>
            <w:r>
              <w:rPr>
                <w:sz w:val="24"/>
              </w:rPr>
              <w:t>стороны</w:t>
            </w:r>
            <w:r>
              <w:rPr>
                <w:spacing w:val="-8"/>
                <w:sz w:val="24"/>
              </w:rPr>
              <w:t xml:space="preserve"> </w:t>
            </w:r>
            <w:r>
              <w:rPr>
                <w:spacing w:val="-2"/>
                <w:sz w:val="24"/>
              </w:rPr>
              <w:t>речи.</w:t>
            </w:r>
          </w:p>
          <w:p w:rsidR="006F3251" w:rsidRDefault="008A4F72">
            <w:pPr>
              <w:pStyle w:val="TableParagraph"/>
              <w:spacing w:before="41"/>
              <w:ind w:left="27" w:right="3"/>
              <w:jc w:val="center"/>
              <w:rPr>
                <w:sz w:val="24"/>
              </w:rPr>
            </w:pPr>
            <w:r>
              <w:rPr>
                <w:sz w:val="24"/>
              </w:rPr>
              <w:t>Фонетика,</w:t>
            </w:r>
            <w:r>
              <w:rPr>
                <w:spacing w:val="-4"/>
                <w:sz w:val="24"/>
              </w:rPr>
              <w:t xml:space="preserve"> </w:t>
            </w:r>
            <w:r>
              <w:rPr>
                <w:sz w:val="24"/>
              </w:rPr>
              <w:t>орфоэпия,</w:t>
            </w:r>
            <w:r>
              <w:rPr>
                <w:spacing w:val="-4"/>
                <w:sz w:val="24"/>
              </w:rPr>
              <w:t xml:space="preserve"> </w:t>
            </w:r>
            <w:r>
              <w:rPr>
                <w:spacing w:val="-2"/>
                <w:sz w:val="24"/>
              </w:rPr>
              <w:t>графика»</w:t>
            </w:r>
          </w:p>
        </w:tc>
      </w:tr>
      <w:tr w:rsidR="006F3251">
        <w:trPr>
          <w:trHeight w:val="316"/>
        </w:trPr>
        <w:tc>
          <w:tcPr>
            <w:tcW w:w="710" w:type="dxa"/>
          </w:tcPr>
          <w:p w:rsidR="006F3251" w:rsidRDefault="008A4F72">
            <w:pPr>
              <w:pStyle w:val="TableParagraph"/>
              <w:spacing w:before="5"/>
              <w:ind w:left="230"/>
              <w:rPr>
                <w:sz w:val="20"/>
              </w:rPr>
            </w:pPr>
            <w:r>
              <w:rPr>
                <w:spacing w:val="-2"/>
                <w:sz w:val="20"/>
              </w:rPr>
              <w:t>1-</w:t>
            </w:r>
            <w:r>
              <w:rPr>
                <w:spacing w:val="-10"/>
                <w:sz w:val="20"/>
              </w:rPr>
              <w:t>2</w:t>
            </w:r>
          </w:p>
        </w:tc>
        <w:tc>
          <w:tcPr>
            <w:tcW w:w="7369" w:type="dxa"/>
          </w:tcPr>
          <w:p w:rsidR="006F3251" w:rsidRDefault="008A4F72">
            <w:pPr>
              <w:pStyle w:val="TableParagraph"/>
              <w:ind w:left="117"/>
              <w:rPr>
                <w:sz w:val="24"/>
              </w:rPr>
            </w:pPr>
            <w:r>
              <w:rPr>
                <w:spacing w:val="-2"/>
                <w:sz w:val="24"/>
              </w:rPr>
              <w:t>Диагностика</w:t>
            </w:r>
          </w:p>
        </w:tc>
        <w:tc>
          <w:tcPr>
            <w:tcW w:w="1493" w:type="dxa"/>
          </w:tcPr>
          <w:p w:rsidR="006F3251" w:rsidRDefault="008A4F72">
            <w:pPr>
              <w:pStyle w:val="TableParagraph"/>
              <w:spacing w:before="5"/>
              <w:ind w:left="24"/>
              <w:jc w:val="center"/>
              <w:rPr>
                <w:sz w:val="20"/>
              </w:rPr>
            </w:pPr>
            <w:r>
              <w:rPr>
                <w:spacing w:val="-10"/>
                <w:sz w:val="20"/>
              </w:rPr>
              <w:t>4</w:t>
            </w:r>
          </w:p>
        </w:tc>
      </w:tr>
      <w:tr w:rsidR="006F3251">
        <w:trPr>
          <w:trHeight w:val="316"/>
        </w:trPr>
        <w:tc>
          <w:tcPr>
            <w:tcW w:w="710" w:type="dxa"/>
          </w:tcPr>
          <w:p w:rsidR="006F3251" w:rsidRDefault="008A4F72">
            <w:pPr>
              <w:pStyle w:val="TableParagraph"/>
              <w:spacing w:before="5"/>
              <w:ind w:left="30" w:right="12"/>
              <w:jc w:val="center"/>
              <w:rPr>
                <w:sz w:val="20"/>
              </w:rPr>
            </w:pPr>
            <w:r>
              <w:rPr>
                <w:spacing w:val="-10"/>
                <w:sz w:val="20"/>
              </w:rPr>
              <w:t>3</w:t>
            </w:r>
          </w:p>
        </w:tc>
        <w:tc>
          <w:tcPr>
            <w:tcW w:w="7369" w:type="dxa"/>
          </w:tcPr>
          <w:p w:rsidR="006F3251" w:rsidRDefault="008A4F72">
            <w:pPr>
              <w:pStyle w:val="TableParagraph"/>
              <w:ind w:left="117"/>
              <w:rPr>
                <w:sz w:val="24"/>
              </w:rPr>
            </w:pPr>
            <w:r>
              <w:rPr>
                <w:sz w:val="24"/>
              </w:rPr>
              <w:t>Звуки</w:t>
            </w:r>
            <w:r>
              <w:rPr>
                <w:spacing w:val="-4"/>
                <w:sz w:val="24"/>
              </w:rPr>
              <w:t xml:space="preserve"> </w:t>
            </w:r>
            <w:r>
              <w:rPr>
                <w:sz w:val="24"/>
              </w:rPr>
              <w:t>и</w:t>
            </w:r>
            <w:r>
              <w:rPr>
                <w:spacing w:val="-4"/>
                <w:sz w:val="24"/>
              </w:rPr>
              <w:t xml:space="preserve"> </w:t>
            </w:r>
            <w:r>
              <w:rPr>
                <w:sz w:val="24"/>
              </w:rPr>
              <w:t>буквы.</w:t>
            </w:r>
            <w:r>
              <w:rPr>
                <w:spacing w:val="-3"/>
                <w:sz w:val="24"/>
              </w:rPr>
              <w:t xml:space="preserve"> </w:t>
            </w:r>
            <w:r>
              <w:rPr>
                <w:spacing w:val="-2"/>
                <w:sz w:val="24"/>
              </w:rPr>
              <w:t>Отличия.</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8"/>
        </w:trPr>
        <w:tc>
          <w:tcPr>
            <w:tcW w:w="710" w:type="dxa"/>
          </w:tcPr>
          <w:p w:rsidR="006F3251" w:rsidRDefault="008A4F72">
            <w:pPr>
              <w:pStyle w:val="TableParagraph"/>
              <w:spacing w:before="5"/>
              <w:ind w:left="30" w:right="12"/>
              <w:jc w:val="center"/>
              <w:rPr>
                <w:sz w:val="20"/>
              </w:rPr>
            </w:pPr>
            <w:r>
              <w:rPr>
                <w:spacing w:val="-10"/>
                <w:sz w:val="20"/>
              </w:rPr>
              <w:t>4</w:t>
            </w:r>
          </w:p>
        </w:tc>
        <w:tc>
          <w:tcPr>
            <w:tcW w:w="7369" w:type="dxa"/>
          </w:tcPr>
          <w:p w:rsidR="006F3251" w:rsidRDefault="008A4F72">
            <w:pPr>
              <w:pStyle w:val="TableParagraph"/>
              <w:ind w:left="117"/>
              <w:rPr>
                <w:sz w:val="24"/>
              </w:rPr>
            </w:pPr>
            <w:r>
              <w:rPr>
                <w:sz w:val="24"/>
              </w:rPr>
              <w:t>Различение</w:t>
            </w:r>
            <w:r>
              <w:rPr>
                <w:spacing w:val="-9"/>
                <w:sz w:val="24"/>
              </w:rPr>
              <w:t xml:space="preserve"> </w:t>
            </w:r>
            <w:r>
              <w:rPr>
                <w:sz w:val="24"/>
              </w:rPr>
              <w:t>букв</w:t>
            </w:r>
            <w:r>
              <w:rPr>
                <w:spacing w:val="-6"/>
                <w:sz w:val="24"/>
              </w:rPr>
              <w:t xml:space="preserve"> </w:t>
            </w:r>
            <w:r>
              <w:rPr>
                <w:sz w:val="24"/>
              </w:rPr>
              <w:t>по</w:t>
            </w:r>
            <w:r>
              <w:rPr>
                <w:spacing w:val="-6"/>
                <w:sz w:val="24"/>
              </w:rPr>
              <w:t xml:space="preserve"> </w:t>
            </w:r>
            <w:r>
              <w:rPr>
                <w:sz w:val="24"/>
              </w:rPr>
              <w:t>оптическому</w:t>
            </w:r>
            <w:r>
              <w:rPr>
                <w:spacing w:val="-3"/>
                <w:sz w:val="24"/>
              </w:rPr>
              <w:t xml:space="preserve"> </w:t>
            </w:r>
            <w:r>
              <w:rPr>
                <w:sz w:val="24"/>
              </w:rPr>
              <w:t>и</w:t>
            </w:r>
            <w:r>
              <w:rPr>
                <w:spacing w:val="-2"/>
                <w:sz w:val="24"/>
              </w:rPr>
              <w:t xml:space="preserve"> </w:t>
            </w:r>
            <w:r>
              <w:rPr>
                <w:sz w:val="24"/>
              </w:rPr>
              <w:t>кинетическому</w:t>
            </w:r>
            <w:r>
              <w:rPr>
                <w:spacing w:val="-3"/>
                <w:sz w:val="24"/>
              </w:rPr>
              <w:t xml:space="preserve"> </w:t>
            </w:r>
            <w:r>
              <w:rPr>
                <w:spacing w:val="-2"/>
                <w:sz w:val="24"/>
              </w:rPr>
              <w:t>сходству</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2"/>
              <w:jc w:val="center"/>
              <w:rPr>
                <w:sz w:val="20"/>
              </w:rPr>
            </w:pPr>
            <w:r>
              <w:rPr>
                <w:spacing w:val="-10"/>
                <w:sz w:val="20"/>
              </w:rPr>
              <w:t>5</w:t>
            </w:r>
          </w:p>
        </w:tc>
        <w:tc>
          <w:tcPr>
            <w:tcW w:w="7369" w:type="dxa"/>
          </w:tcPr>
          <w:p w:rsidR="006F3251" w:rsidRDefault="008A4F72">
            <w:pPr>
              <w:pStyle w:val="TableParagraph"/>
              <w:ind w:left="117"/>
              <w:rPr>
                <w:sz w:val="24"/>
              </w:rPr>
            </w:pPr>
            <w:r>
              <w:rPr>
                <w:spacing w:val="-2"/>
                <w:sz w:val="24"/>
              </w:rPr>
              <w:t>Ударение</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2"/>
              <w:jc w:val="center"/>
              <w:rPr>
                <w:sz w:val="20"/>
              </w:rPr>
            </w:pPr>
            <w:r>
              <w:rPr>
                <w:spacing w:val="-10"/>
                <w:sz w:val="20"/>
              </w:rPr>
              <w:t>6</w:t>
            </w:r>
          </w:p>
        </w:tc>
        <w:tc>
          <w:tcPr>
            <w:tcW w:w="7369" w:type="dxa"/>
          </w:tcPr>
          <w:p w:rsidR="006F3251" w:rsidRDefault="008A4F72">
            <w:pPr>
              <w:pStyle w:val="TableParagraph"/>
              <w:ind w:left="117"/>
              <w:rPr>
                <w:sz w:val="24"/>
              </w:rPr>
            </w:pPr>
            <w:r>
              <w:rPr>
                <w:sz w:val="24"/>
              </w:rPr>
              <w:t>Смыслоразличительная</w:t>
            </w:r>
            <w:r>
              <w:rPr>
                <w:spacing w:val="-9"/>
                <w:sz w:val="24"/>
              </w:rPr>
              <w:t xml:space="preserve"> </w:t>
            </w:r>
            <w:r>
              <w:rPr>
                <w:sz w:val="24"/>
              </w:rPr>
              <w:t>роль</w:t>
            </w:r>
            <w:r>
              <w:rPr>
                <w:spacing w:val="-8"/>
                <w:sz w:val="24"/>
              </w:rPr>
              <w:t xml:space="preserve"> </w:t>
            </w:r>
            <w:r>
              <w:rPr>
                <w:spacing w:val="-2"/>
                <w:sz w:val="24"/>
              </w:rPr>
              <w:t>ударения</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2"/>
              <w:jc w:val="center"/>
              <w:rPr>
                <w:sz w:val="20"/>
              </w:rPr>
            </w:pPr>
            <w:r>
              <w:rPr>
                <w:spacing w:val="-10"/>
                <w:sz w:val="20"/>
              </w:rPr>
              <w:t>7</w:t>
            </w:r>
          </w:p>
        </w:tc>
        <w:tc>
          <w:tcPr>
            <w:tcW w:w="7369" w:type="dxa"/>
          </w:tcPr>
          <w:p w:rsidR="006F3251" w:rsidRDefault="008A4F72">
            <w:pPr>
              <w:pStyle w:val="TableParagraph"/>
              <w:ind w:left="117"/>
              <w:rPr>
                <w:sz w:val="24"/>
              </w:rPr>
            </w:pPr>
            <w:r>
              <w:rPr>
                <w:sz w:val="24"/>
              </w:rPr>
              <w:t>Слогообразующая</w:t>
            </w:r>
            <w:r>
              <w:rPr>
                <w:spacing w:val="-6"/>
                <w:sz w:val="24"/>
              </w:rPr>
              <w:t xml:space="preserve"> </w:t>
            </w:r>
            <w:r>
              <w:rPr>
                <w:sz w:val="24"/>
              </w:rPr>
              <w:t>роль</w:t>
            </w:r>
            <w:r>
              <w:rPr>
                <w:spacing w:val="-8"/>
                <w:sz w:val="24"/>
              </w:rPr>
              <w:t xml:space="preserve"> </w:t>
            </w:r>
            <w:r>
              <w:rPr>
                <w:spacing w:val="-2"/>
                <w:sz w:val="24"/>
              </w:rPr>
              <w:t>гласных</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9"/>
        </w:trPr>
        <w:tc>
          <w:tcPr>
            <w:tcW w:w="710" w:type="dxa"/>
          </w:tcPr>
          <w:p w:rsidR="006F3251" w:rsidRDefault="008A4F72">
            <w:pPr>
              <w:pStyle w:val="TableParagraph"/>
              <w:spacing w:before="5"/>
              <w:ind w:left="30" w:right="12"/>
              <w:jc w:val="center"/>
              <w:rPr>
                <w:sz w:val="20"/>
              </w:rPr>
            </w:pPr>
            <w:r>
              <w:rPr>
                <w:spacing w:val="-10"/>
                <w:sz w:val="20"/>
              </w:rPr>
              <w:t>8</w:t>
            </w:r>
          </w:p>
        </w:tc>
        <w:tc>
          <w:tcPr>
            <w:tcW w:w="7369" w:type="dxa"/>
          </w:tcPr>
          <w:p w:rsidR="006F3251" w:rsidRDefault="008A4F72">
            <w:pPr>
              <w:pStyle w:val="TableParagraph"/>
              <w:spacing w:before="4"/>
              <w:ind w:left="117"/>
              <w:rPr>
                <w:sz w:val="24"/>
              </w:rPr>
            </w:pPr>
            <w:r>
              <w:rPr>
                <w:sz w:val="24"/>
              </w:rPr>
              <w:t>Фонетический</w:t>
            </w:r>
            <w:r>
              <w:rPr>
                <w:spacing w:val="-4"/>
                <w:sz w:val="24"/>
              </w:rPr>
              <w:t xml:space="preserve"> </w:t>
            </w:r>
            <w:r>
              <w:rPr>
                <w:sz w:val="24"/>
              </w:rPr>
              <w:t>разбор</w:t>
            </w:r>
            <w:r>
              <w:rPr>
                <w:spacing w:val="-3"/>
                <w:sz w:val="24"/>
              </w:rPr>
              <w:t xml:space="preserve"> </w:t>
            </w:r>
            <w:r>
              <w:rPr>
                <w:spacing w:val="-2"/>
                <w:sz w:val="24"/>
              </w:rPr>
              <w:t>слова</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2"/>
              <w:jc w:val="center"/>
              <w:rPr>
                <w:sz w:val="20"/>
              </w:rPr>
            </w:pPr>
            <w:r>
              <w:rPr>
                <w:spacing w:val="-10"/>
                <w:sz w:val="20"/>
              </w:rPr>
              <w:t>9</w:t>
            </w:r>
          </w:p>
        </w:tc>
        <w:tc>
          <w:tcPr>
            <w:tcW w:w="7369" w:type="dxa"/>
          </w:tcPr>
          <w:p w:rsidR="006F3251" w:rsidRDefault="008A4F72">
            <w:pPr>
              <w:pStyle w:val="TableParagraph"/>
              <w:ind w:left="117"/>
              <w:rPr>
                <w:sz w:val="24"/>
              </w:rPr>
            </w:pPr>
            <w:r>
              <w:rPr>
                <w:sz w:val="24"/>
              </w:rPr>
              <w:t>Звукобуквенный</w:t>
            </w:r>
            <w:r>
              <w:rPr>
                <w:spacing w:val="-5"/>
                <w:sz w:val="24"/>
              </w:rPr>
              <w:t xml:space="preserve"> </w:t>
            </w:r>
            <w:r>
              <w:rPr>
                <w:sz w:val="24"/>
              </w:rPr>
              <w:t>анализ</w:t>
            </w:r>
            <w:r>
              <w:rPr>
                <w:spacing w:val="-4"/>
                <w:sz w:val="24"/>
              </w:rPr>
              <w:t xml:space="preserve"> слов</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633"/>
        </w:trPr>
        <w:tc>
          <w:tcPr>
            <w:tcW w:w="9572" w:type="dxa"/>
            <w:gridSpan w:val="3"/>
          </w:tcPr>
          <w:p w:rsidR="006F3251" w:rsidRDefault="008A4F72">
            <w:pPr>
              <w:pStyle w:val="TableParagraph"/>
              <w:ind w:left="27"/>
              <w:jc w:val="center"/>
              <w:rPr>
                <w:sz w:val="24"/>
              </w:rPr>
            </w:pPr>
            <w:r>
              <w:rPr>
                <w:sz w:val="24"/>
              </w:rPr>
              <w:t>Модуль</w:t>
            </w:r>
            <w:r>
              <w:rPr>
                <w:spacing w:val="-8"/>
                <w:sz w:val="24"/>
              </w:rPr>
              <w:t xml:space="preserve"> </w:t>
            </w:r>
            <w:r>
              <w:rPr>
                <w:sz w:val="24"/>
              </w:rPr>
              <w:t>2.</w:t>
            </w:r>
            <w:r>
              <w:rPr>
                <w:spacing w:val="49"/>
                <w:sz w:val="24"/>
              </w:rPr>
              <w:t xml:space="preserve"> </w:t>
            </w:r>
            <w:r>
              <w:rPr>
                <w:sz w:val="24"/>
              </w:rPr>
              <w:t>«Обогащение</w:t>
            </w:r>
            <w:r>
              <w:rPr>
                <w:spacing w:val="-5"/>
                <w:sz w:val="24"/>
              </w:rPr>
              <w:t xml:space="preserve"> </w:t>
            </w:r>
            <w:r>
              <w:rPr>
                <w:sz w:val="24"/>
              </w:rPr>
              <w:t>и</w:t>
            </w:r>
            <w:r>
              <w:rPr>
                <w:spacing w:val="-3"/>
                <w:sz w:val="24"/>
              </w:rPr>
              <w:t xml:space="preserve"> </w:t>
            </w:r>
            <w:r>
              <w:rPr>
                <w:sz w:val="24"/>
              </w:rPr>
              <w:t>активизация</w:t>
            </w:r>
            <w:r>
              <w:rPr>
                <w:spacing w:val="-5"/>
                <w:sz w:val="24"/>
              </w:rPr>
              <w:t xml:space="preserve"> </w:t>
            </w:r>
            <w:r>
              <w:rPr>
                <w:sz w:val="24"/>
              </w:rPr>
              <w:t>словарного</w:t>
            </w:r>
            <w:r>
              <w:rPr>
                <w:spacing w:val="-4"/>
                <w:sz w:val="24"/>
              </w:rPr>
              <w:t xml:space="preserve"> </w:t>
            </w:r>
            <w:r>
              <w:rPr>
                <w:sz w:val="24"/>
              </w:rPr>
              <w:t>запаса.</w:t>
            </w:r>
            <w:r>
              <w:rPr>
                <w:spacing w:val="-4"/>
                <w:sz w:val="24"/>
              </w:rPr>
              <w:t xml:space="preserve"> </w:t>
            </w:r>
            <w:r>
              <w:rPr>
                <w:sz w:val="24"/>
              </w:rPr>
              <w:t>Формирование</w:t>
            </w:r>
            <w:r>
              <w:rPr>
                <w:spacing w:val="-6"/>
                <w:sz w:val="24"/>
              </w:rPr>
              <w:t xml:space="preserve"> </w:t>
            </w:r>
            <w:r>
              <w:rPr>
                <w:spacing w:val="-2"/>
                <w:sz w:val="24"/>
              </w:rPr>
              <w:t>навыков</w:t>
            </w:r>
          </w:p>
          <w:p w:rsidR="006F3251" w:rsidRDefault="008A4F72">
            <w:pPr>
              <w:pStyle w:val="TableParagraph"/>
              <w:spacing w:before="41"/>
              <w:ind w:left="27" w:right="4"/>
              <w:jc w:val="center"/>
              <w:rPr>
                <w:sz w:val="24"/>
              </w:rPr>
            </w:pPr>
            <w:r>
              <w:rPr>
                <w:sz w:val="24"/>
              </w:rPr>
              <w:t>словообразования.</w:t>
            </w:r>
            <w:r>
              <w:rPr>
                <w:spacing w:val="-6"/>
                <w:sz w:val="24"/>
              </w:rPr>
              <w:t xml:space="preserve"> </w:t>
            </w:r>
            <w:r>
              <w:rPr>
                <w:spacing w:val="-2"/>
                <w:sz w:val="24"/>
              </w:rPr>
              <w:t>Морфемика»</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10</w:t>
            </w:r>
          </w:p>
        </w:tc>
        <w:tc>
          <w:tcPr>
            <w:tcW w:w="7369" w:type="dxa"/>
          </w:tcPr>
          <w:p w:rsidR="006F3251" w:rsidRDefault="008A4F72">
            <w:pPr>
              <w:pStyle w:val="TableParagraph"/>
              <w:ind w:left="117"/>
              <w:rPr>
                <w:sz w:val="24"/>
              </w:rPr>
            </w:pPr>
            <w:r>
              <w:rPr>
                <w:sz w:val="24"/>
              </w:rPr>
              <w:t>Части</w:t>
            </w:r>
            <w:r>
              <w:rPr>
                <w:spacing w:val="-4"/>
                <w:sz w:val="24"/>
              </w:rPr>
              <w:t xml:space="preserve"> </w:t>
            </w:r>
            <w:r>
              <w:rPr>
                <w:sz w:val="24"/>
              </w:rPr>
              <w:t>слов:</w:t>
            </w:r>
            <w:r>
              <w:rPr>
                <w:spacing w:val="54"/>
                <w:sz w:val="24"/>
              </w:rPr>
              <w:t xml:space="preserve"> </w:t>
            </w:r>
            <w:r>
              <w:rPr>
                <w:sz w:val="24"/>
              </w:rPr>
              <w:t>корень,</w:t>
            </w:r>
            <w:r>
              <w:rPr>
                <w:spacing w:val="-4"/>
                <w:sz w:val="24"/>
              </w:rPr>
              <w:t xml:space="preserve"> </w:t>
            </w:r>
            <w:r>
              <w:rPr>
                <w:sz w:val="24"/>
              </w:rPr>
              <w:t>суффикс,</w:t>
            </w:r>
            <w:r>
              <w:rPr>
                <w:spacing w:val="-4"/>
                <w:sz w:val="24"/>
              </w:rPr>
              <w:t xml:space="preserve"> </w:t>
            </w:r>
            <w:r>
              <w:rPr>
                <w:sz w:val="24"/>
              </w:rPr>
              <w:t>приставка,</w:t>
            </w:r>
            <w:r>
              <w:rPr>
                <w:spacing w:val="-4"/>
                <w:sz w:val="24"/>
              </w:rPr>
              <w:t xml:space="preserve"> </w:t>
            </w:r>
            <w:r>
              <w:rPr>
                <w:spacing w:val="-2"/>
                <w:sz w:val="24"/>
              </w:rPr>
              <w:t>окончание</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8"/>
        </w:trPr>
        <w:tc>
          <w:tcPr>
            <w:tcW w:w="710" w:type="dxa"/>
          </w:tcPr>
          <w:p w:rsidR="006F3251" w:rsidRDefault="008A4F72">
            <w:pPr>
              <w:pStyle w:val="TableParagraph"/>
              <w:spacing w:before="5"/>
              <w:ind w:left="30" w:right="1"/>
              <w:jc w:val="center"/>
              <w:rPr>
                <w:sz w:val="20"/>
              </w:rPr>
            </w:pPr>
            <w:r>
              <w:rPr>
                <w:spacing w:val="-5"/>
                <w:sz w:val="20"/>
              </w:rPr>
              <w:t>11</w:t>
            </w:r>
          </w:p>
        </w:tc>
        <w:tc>
          <w:tcPr>
            <w:tcW w:w="7369" w:type="dxa"/>
          </w:tcPr>
          <w:p w:rsidR="006F3251" w:rsidRDefault="008A4F72">
            <w:pPr>
              <w:pStyle w:val="TableParagraph"/>
              <w:spacing w:before="6"/>
              <w:ind w:left="117"/>
              <w:rPr>
                <w:sz w:val="24"/>
              </w:rPr>
            </w:pPr>
            <w:r>
              <w:rPr>
                <w:sz w:val="24"/>
              </w:rPr>
              <w:t>Морфологический</w:t>
            </w:r>
            <w:r>
              <w:rPr>
                <w:spacing w:val="-6"/>
                <w:sz w:val="24"/>
              </w:rPr>
              <w:t xml:space="preserve"> </w:t>
            </w:r>
            <w:r>
              <w:rPr>
                <w:sz w:val="24"/>
              </w:rPr>
              <w:t>состав</w:t>
            </w:r>
            <w:r>
              <w:rPr>
                <w:spacing w:val="-5"/>
                <w:sz w:val="24"/>
              </w:rPr>
              <w:t xml:space="preserve"> </w:t>
            </w:r>
            <w:r>
              <w:rPr>
                <w:spacing w:val="-4"/>
                <w:sz w:val="24"/>
              </w:rPr>
              <w:t>слов</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12</w:t>
            </w:r>
          </w:p>
        </w:tc>
        <w:tc>
          <w:tcPr>
            <w:tcW w:w="7369" w:type="dxa"/>
          </w:tcPr>
          <w:p w:rsidR="006F3251" w:rsidRDefault="008A4F72">
            <w:pPr>
              <w:pStyle w:val="TableParagraph"/>
              <w:ind w:left="117"/>
              <w:rPr>
                <w:sz w:val="24"/>
              </w:rPr>
            </w:pPr>
            <w:r>
              <w:rPr>
                <w:sz w:val="24"/>
              </w:rPr>
              <w:t>Словообразование</w:t>
            </w:r>
            <w:r>
              <w:rPr>
                <w:spacing w:val="-10"/>
                <w:sz w:val="24"/>
              </w:rPr>
              <w:t xml:space="preserve"> </w:t>
            </w:r>
            <w:r>
              <w:rPr>
                <w:sz w:val="24"/>
              </w:rPr>
              <w:t>прилагательных</w:t>
            </w:r>
            <w:r>
              <w:rPr>
                <w:spacing w:val="-7"/>
                <w:sz w:val="24"/>
              </w:rPr>
              <w:t xml:space="preserve"> </w:t>
            </w:r>
            <w:r>
              <w:rPr>
                <w:sz w:val="24"/>
              </w:rPr>
              <w:t>при</w:t>
            </w:r>
            <w:r>
              <w:rPr>
                <w:spacing w:val="-9"/>
                <w:sz w:val="24"/>
              </w:rPr>
              <w:t xml:space="preserve"> </w:t>
            </w:r>
            <w:r>
              <w:rPr>
                <w:sz w:val="24"/>
              </w:rPr>
              <w:t>помощи</w:t>
            </w:r>
            <w:r>
              <w:rPr>
                <w:spacing w:val="-6"/>
                <w:sz w:val="24"/>
              </w:rPr>
              <w:t xml:space="preserve"> </w:t>
            </w:r>
            <w:r>
              <w:rPr>
                <w:spacing w:val="-2"/>
                <w:sz w:val="24"/>
              </w:rPr>
              <w:t>суффиксов</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13</w:t>
            </w:r>
          </w:p>
        </w:tc>
        <w:tc>
          <w:tcPr>
            <w:tcW w:w="7369" w:type="dxa"/>
          </w:tcPr>
          <w:p w:rsidR="006F3251" w:rsidRDefault="008A4F72">
            <w:pPr>
              <w:pStyle w:val="TableParagraph"/>
              <w:ind w:left="117"/>
              <w:rPr>
                <w:sz w:val="24"/>
              </w:rPr>
            </w:pPr>
            <w:r>
              <w:rPr>
                <w:sz w:val="24"/>
              </w:rPr>
              <w:t>Словообразование</w:t>
            </w:r>
            <w:r>
              <w:rPr>
                <w:spacing w:val="-9"/>
                <w:sz w:val="24"/>
              </w:rPr>
              <w:t xml:space="preserve"> </w:t>
            </w:r>
            <w:r>
              <w:rPr>
                <w:sz w:val="24"/>
              </w:rPr>
              <w:t>глаголов</w:t>
            </w:r>
            <w:r>
              <w:rPr>
                <w:spacing w:val="-6"/>
                <w:sz w:val="24"/>
              </w:rPr>
              <w:t xml:space="preserve"> </w:t>
            </w:r>
            <w:r>
              <w:rPr>
                <w:sz w:val="24"/>
              </w:rPr>
              <w:t>при</w:t>
            </w:r>
            <w:r>
              <w:rPr>
                <w:spacing w:val="-7"/>
                <w:sz w:val="24"/>
              </w:rPr>
              <w:t xml:space="preserve"> </w:t>
            </w:r>
            <w:r>
              <w:rPr>
                <w:sz w:val="24"/>
              </w:rPr>
              <w:t>помощи</w:t>
            </w:r>
            <w:r>
              <w:rPr>
                <w:spacing w:val="-6"/>
                <w:sz w:val="24"/>
              </w:rPr>
              <w:t xml:space="preserve"> </w:t>
            </w:r>
            <w:r>
              <w:rPr>
                <w:sz w:val="24"/>
              </w:rPr>
              <w:t>приставок</w:t>
            </w:r>
            <w:r>
              <w:rPr>
                <w:spacing w:val="50"/>
                <w:sz w:val="24"/>
              </w:rPr>
              <w:t xml:space="preserve"> </w:t>
            </w:r>
            <w:r>
              <w:rPr>
                <w:sz w:val="24"/>
              </w:rPr>
              <w:t>без-бес,</w:t>
            </w:r>
            <w:r>
              <w:rPr>
                <w:spacing w:val="-5"/>
                <w:sz w:val="24"/>
              </w:rPr>
              <w:t xml:space="preserve"> </w:t>
            </w:r>
            <w:r>
              <w:rPr>
                <w:sz w:val="24"/>
              </w:rPr>
              <w:t>пре-</w:t>
            </w:r>
            <w:r>
              <w:rPr>
                <w:spacing w:val="-5"/>
                <w:sz w:val="24"/>
              </w:rPr>
              <w:t>при</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14</w:t>
            </w:r>
          </w:p>
        </w:tc>
        <w:tc>
          <w:tcPr>
            <w:tcW w:w="7369" w:type="dxa"/>
          </w:tcPr>
          <w:p w:rsidR="006F3251" w:rsidRDefault="008A4F72">
            <w:pPr>
              <w:pStyle w:val="TableParagraph"/>
              <w:ind w:left="117"/>
              <w:rPr>
                <w:sz w:val="24"/>
              </w:rPr>
            </w:pPr>
            <w:r>
              <w:rPr>
                <w:sz w:val="24"/>
              </w:rPr>
              <w:t>Разбор</w:t>
            </w:r>
            <w:r>
              <w:rPr>
                <w:spacing w:val="-1"/>
                <w:sz w:val="24"/>
              </w:rPr>
              <w:t xml:space="preserve"> </w:t>
            </w:r>
            <w:r>
              <w:rPr>
                <w:sz w:val="24"/>
              </w:rPr>
              <w:t>слова</w:t>
            </w:r>
            <w:r>
              <w:rPr>
                <w:spacing w:val="-1"/>
                <w:sz w:val="24"/>
              </w:rPr>
              <w:t xml:space="preserve"> </w:t>
            </w:r>
            <w:r>
              <w:rPr>
                <w:sz w:val="24"/>
              </w:rPr>
              <w:t>по</w:t>
            </w:r>
            <w:r>
              <w:rPr>
                <w:spacing w:val="-3"/>
                <w:sz w:val="24"/>
              </w:rPr>
              <w:t xml:space="preserve"> </w:t>
            </w:r>
            <w:r>
              <w:rPr>
                <w:spacing w:val="-2"/>
                <w:sz w:val="24"/>
              </w:rPr>
              <w:t>составу</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8"/>
        </w:trPr>
        <w:tc>
          <w:tcPr>
            <w:tcW w:w="710" w:type="dxa"/>
          </w:tcPr>
          <w:p w:rsidR="006F3251" w:rsidRDefault="008A4F72">
            <w:pPr>
              <w:pStyle w:val="TableParagraph"/>
              <w:spacing w:before="5"/>
              <w:ind w:left="30" w:right="1"/>
              <w:jc w:val="center"/>
              <w:rPr>
                <w:sz w:val="20"/>
              </w:rPr>
            </w:pPr>
            <w:r>
              <w:rPr>
                <w:spacing w:val="-5"/>
                <w:sz w:val="20"/>
              </w:rPr>
              <w:t>15</w:t>
            </w:r>
          </w:p>
        </w:tc>
        <w:tc>
          <w:tcPr>
            <w:tcW w:w="7369" w:type="dxa"/>
          </w:tcPr>
          <w:p w:rsidR="006F3251" w:rsidRDefault="008A4F72">
            <w:pPr>
              <w:pStyle w:val="TableParagraph"/>
              <w:spacing w:before="6"/>
              <w:ind w:left="117"/>
              <w:rPr>
                <w:sz w:val="24"/>
              </w:rPr>
            </w:pPr>
            <w:r>
              <w:rPr>
                <w:spacing w:val="-2"/>
                <w:sz w:val="24"/>
              </w:rPr>
              <w:t>Окончание.</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9572" w:type="dxa"/>
            <w:gridSpan w:val="3"/>
          </w:tcPr>
          <w:p w:rsidR="006F3251" w:rsidRDefault="008A4F72">
            <w:pPr>
              <w:pStyle w:val="TableParagraph"/>
              <w:ind w:left="237"/>
              <w:rPr>
                <w:sz w:val="24"/>
              </w:rPr>
            </w:pPr>
            <w:r>
              <w:rPr>
                <w:sz w:val="24"/>
              </w:rPr>
              <w:t>Модуль</w:t>
            </w:r>
            <w:r>
              <w:rPr>
                <w:spacing w:val="-5"/>
                <w:sz w:val="24"/>
              </w:rPr>
              <w:t xml:space="preserve"> </w:t>
            </w:r>
            <w:r>
              <w:rPr>
                <w:sz w:val="24"/>
              </w:rPr>
              <w:t>3.</w:t>
            </w:r>
            <w:r>
              <w:rPr>
                <w:spacing w:val="-4"/>
                <w:sz w:val="24"/>
              </w:rPr>
              <w:t xml:space="preserve"> </w:t>
            </w:r>
            <w:r>
              <w:rPr>
                <w:sz w:val="24"/>
              </w:rPr>
              <w:t>«Коррекция</w:t>
            </w:r>
            <w:r>
              <w:rPr>
                <w:spacing w:val="-6"/>
                <w:sz w:val="24"/>
              </w:rPr>
              <w:t xml:space="preserve"> </w:t>
            </w:r>
            <w:r>
              <w:rPr>
                <w:sz w:val="24"/>
              </w:rPr>
              <w:t>и</w:t>
            </w:r>
            <w:r>
              <w:rPr>
                <w:spacing w:val="-3"/>
                <w:sz w:val="24"/>
              </w:rPr>
              <w:t xml:space="preserve"> </w:t>
            </w:r>
            <w:r>
              <w:rPr>
                <w:sz w:val="24"/>
              </w:rPr>
              <w:t>развитие</w:t>
            </w:r>
            <w:r>
              <w:rPr>
                <w:spacing w:val="-7"/>
                <w:sz w:val="24"/>
              </w:rPr>
              <w:t xml:space="preserve"> </w:t>
            </w:r>
            <w:r>
              <w:rPr>
                <w:sz w:val="24"/>
              </w:rPr>
              <w:t>лексико-грамматической</w:t>
            </w:r>
            <w:r>
              <w:rPr>
                <w:spacing w:val="-3"/>
                <w:sz w:val="24"/>
              </w:rPr>
              <w:t xml:space="preserve"> </w:t>
            </w:r>
            <w:r>
              <w:rPr>
                <w:sz w:val="24"/>
              </w:rPr>
              <w:t>стороны</w:t>
            </w:r>
            <w:r>
              <w:rPr>
                <w:spacing w:val="-6"/>
                <w:sz w:val="24"/>
              </w:rPr>
              <w:t xml:space="preserve"> </w:t>
            </w:r>
            <w:r>
              <w:rPr>
                <w:sz w:val="24"/>
              </w:rPr>
              <w:t>речи.</w:t>
            </w:r>
            <w:r>
              <w:rPr>
                <w:spacing w:val="-6"/>
                <w:sz w:val="24"/>
              </w:rPr>
              <w:t xml:space="preserve"> </w:t>
            </w:r>
            <w:r>
              <w:rPr>
                <w:spacing w:val="-2"/>
                <w:sz w:val="24"/>
              </w:rPr>
              <w:t>Морфология»</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16</w:t>
            </w:r>
          </w:p>
        </w:tc>
        <w:tc>
          <w:tcPr>
            <w:tcW w:w="7369" w:type="dxa"/>
          </w:tcPr>
          <w:p w:rsidR="006F3251" w:rsidRDefault="008A4F72">
            <w:pPr>
              <w:pStyle w:val="TableParagraph"/>
              <w:spacing w:before="4"/>
              <w:ind w:left="117"/>
              <w:rPr>
                <w:sz w:val="24"/>
              </w:rPr>
            </w:pPr>
            <w:r>
              <w:rPr>
                <w:sz w:val="24"/>
              </w:rPr>
              <w:t>Словосочетание</w:t>
            </w:r>
            <w:r>
              <w:rPr>
                <w:spacing w:val="-7"/>
                <w:sz w:val="24"/>
              </w:rPr>
              <w:t xml:space="preserve"> </w:t>
            </w:r>
            <w:r>
              <w:rPr>
                <w:sz w:val="24"/>
              </w:rPr>
              <w:t>и</w:t>
            </w:r>
            <w:r>
              <w:rPr>
                <w:spacing w:val="-6"/>
                <w:sz w:val="24"/>
              </w:rPr>
              <w:t xml:space="preserve"> </w:t>
            </w:r>
            <w:r>
              <w:rPr>
                <w:sz w:val="24"/>
              </w:rPr>
              <w:t>предложение.</w:t>
            </w:r>
            <w:r>
              <w:rPr>
                <w:spacing w:val="-6"/>
                <w:sz w:val="24"/>
              </w:rPr>
              <w:t xml:space="preserve"> </w:t>
            </w:r>
            <w:r>
              <w:rPr>
                <w:spacing w:val="-2"/>
                <w:sz w:val="24"/>
              </w:rPr>
              <w:t>Функции.</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17</w:t>
            </w:r>
          </w:p>
        </w:tc>
        <w:tc>
          <w:tcPr>
            <w:tcW w:w="7369" w:type="dxa"/>
          </w:tcPr>
          <w:p w:rsidR="006F3251" w:rsidRDefault="008A4F72">
            <w:pPr>
              <w:pStyle w:val="TableParagraph"/>
              <w:ind w:left="117"/>
              <w:rPr>
                <w:sz w:val="24"/>
              </w:rPr>
            </w:pPr>
            <w:r>
              <w:rPr>
                <w:sz w:val="24"/>
              </w:rPr>
              <w:t>Согласование</w:t>
            </w:r>
            <w:r>
              <w:rPr>
                <w:spacing w:val="-4"/>
                <w:sz w:val="24"/>
              </w:rPr>
              <w:t xml:space="preserve"> слов</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8"/>
        </w:trPr>
        <w:tc>
          <w:tcPr>
            <w:tcW w:w="710" w:type="dxa"/>
          </w:tcPr>
          <w:p w:rsidR="006F3251" w:rsidRDefault="008A4F72">
            <w:pPr>
              <w:pStyle w:val="TableParagraph"/>
              <w:spacing w:before="5"/>
              <w:ind w:left="30" w:right="1"/>
              <w:jc w:val="center"/>
              <w:rPr>
                <w:sz w:val="20"/>
              </w:rPr>
            </w:pPr>
            <w:r>
              <w:rPr>
                <w:spacing w:val="-5"/>
                <w:sz w:val="20"/>
              </w:rPr>
              <w:t>18</w:t>
            </w:r>
          </w:p>
        </w:tc>
        <w:tc>
          <w:tcPr>
            <w:tcW w:w="7369" w:type="dxa"/>
          </w:tcPr>
          <w:p w:rsidR="006F3251" w:rsidRDefault="008A4F72">
            <w:pPr>
              <w:pStyle w:val="TableParagraph"/>
              <w:spacing w:before="6"/>
              <w:ind w:left="117"/>
              <w:rPr>
                <w:sz w:val="24"/>
              </w:rPr>
            </w:pPr>
            <w:r>
              <w:rPr>
                <w:sz w:val="24"/>
              </w:rPr>
              <w:t>Различение</w:t>
            </w:r>
            <w:r>
              <w:rPr>
                <w:spacing w:val="-12"/>
                <w:sz w:val="24"/>
              </w:rPr>
              <w:t xml:space="preserve"> </w:t>
            </w:r>
            <w:r>
              <w:rPr>
                <w:sz w:val="24"/>
              </w:rPr>
              <w:t>глаголов</w:t>
            </w:r>
            <w:r>
              <w:rPr>
                <w:spacing w:val="-9"/>
                <w:sz w:val="24"/>
              </w:rPr>
              <w:t xml:space="preserve"> </w:t>
            </w:r>
            <w:r>
              <w:rPr>
                <w:sz w:val="24"/>
              </w:rPr>
              <w:t>совершенного</w:t>
            </w:r>
            <w:r>
              <w:rPr>
                <w:spacing w:val="-9"/>
                <w:sz w:val="24"/>
              </w:rPr>
              <w:t xml:space="preserve"> </w:t>
            </w:r>
            <w:r>
              <w:rPr>
                <w:sz w:val="24"/>
              </w:rPr>
              <w:t>инесовершенного</w:t>
            </w:r>
            <w:r>
              <w:rPr>
                <w:spacing w:val="-11"/>
                <w:sz w:val="24"/>
              </w:rPr>
              <w:t xml:space="preserve"> </w:t>
            </w:r>
            <w:r>
              <w:rPr>
                <w:spacing w:val="-4"/>
                <w:sz w:val="24"/>
              </w:rPr>
              <w:t>вида</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19</w:t>
            </w:r>
          </w:p>
        </w:tc>
        <w:tc>
          <w:tcPr>
            <w:tcW w:w="7369" w:type="dxa"/>
          </w:tcPr>
          <w:p w:rsidR="006F3251" w:rsidRDefault="008A4F72">
            <w:pPr>
              <w:pStyle w:val="TableParagraph"/>
              <w:ind w:left="117"/>
              <w:rPr>
                <w:sz w:val="24"/>
              </w:rPr>
            </w:pPr>
            <w:r>
              <w:rPr>
                <w:sz w:val="24"/>
              </w:rPr>
              <w:t>Глагол</w:t>
            </w:r>
            <w:r>
              <w:rPr>
                <w:spacing w:val="-7"/>
                <w:sz w:val="24"/>
              </w:rPr>
              <w:t xml:space="preserve"> </w:t>
            </w:r>
            <w:r>
              <w:rPr>
                <w:sz w:val="24"/>
              </w:rPr>
              <w:t>–</w:t>
            </w:r>
            <w:r>
              <w:rPr>
                <w:spacing w:val="-4"/>
                <w:sz w:val="24"/>
              </w:rPr>
              <w:t xml:space="preserve"> </w:t>
            </w:r>
            <w:r>
              <w:rPr>
                <w:sz w:val="24"/>
              </w:rPr>
              <w:t>как</w:t>
            </w:r>
            <w:r>
              <w:rPr>
                <w:spacing w:val="-2"/>
                <w:sz w:val="24"/>
              </w:rPr>
              <w:t xml:space="preserve"> </w:t>
            </w:r>
            <w:r>
              <w:rPr>
                <w:sz w:val="24"/>
              </w:rPr>
              <w:t>часть</w:t>
            </w:r>
            <w:r>
              <w:rPr>
                <w:spacing w:val="-2"/>
                <w:sz w:val="24"/>
              </w:rPr>
              <w:t xml:space="preserve"> </w:t>
            </w:r>
            <w:r>
              <w:rPr>
                <w:sz w:val="24"/>
              </w:rPr>
              <w:t>речи.</w:t>
            </w:r>
            <w:r>
              <w:rPr>
                <w:spacing w:val="52"/>
                <w:sz w:val="24"/>
              </w:rPr>
              <w:t xml:space="preserve"> </w:t>
            </w:r>
            <w:r>
              <w:rPr>
                <w:sz w:val="24"/>
              </w:rPr>
              <w:t>Изменение</w:t>
            </w:r>
            <w:r>
              <w:rPr>
                <w:spacing w:val="-3"/>
                <w:sz w:val="24"/>
              </w:rPr>
              <w:t xml:space="preserve"> </w:t>
            </w:r>
            <w:r>
              <w:rPr>
                <w:sz w:val="24"/>
              </w:rPr>
              <w:t>глаголов</w:t>
            </w:r>
            <w:r>
              <w:rPr>
                <w:spacing w:val="-4"/>
                <w:sz w:val="24"/>
              </w:rPr>
              <w:t xml:space="preserve"> </w:t>
            </w:r>
            <w:r>
              <w:rPr>
                <w:sz w:val="24"/>
              </w:rPr>
              <w:t>по</w:t>
            </w:r>
            <w:r>
              <w:rPr>
                <w:spacing w:val="-4"/>
                <w:sz w:val="24"/>
              </w:rPr>
              <w:t xml:space="preserve"> </w:t>
            </w:r>
            <w:r>
              <w:rPr>
                <w:spacing w:val="-2"/>
                <w:sz w:val="24"/>
              </w:rPr>
              <w:t>времени.</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20</w:t>
            </w:r>
          </w:p>
        </w:tc>
        <w:tc>
          <w:tcPr>
            <w:tcW w:w="7369" w:type="dxa"/>
          </w:tcPr>
          <w:p w:rsidR="006F3251" w:rsidRDefault="008A4F72">
            <w:pPr>
              <w:pStyle w:val="TableParagraph"/>
              <w:ind w:left="117"/>
              <w:rPr>
                <w:sz w:val="24"/>
              </w:rPr>
            </w:pPr>
            <w:r>
              <w:rPr>
                <w:sz w:val="24"/>
              </w:rPr>
              <w:t>Однозначные</w:t>
            </w:r>
            <w:r>
              <w:rPr>
                <w:spacing w:val="-9"/>
                <w:sz w:val="24"/>
              </w:rPr>
              <w:t xml:space="preserve"> </w:t>
            </w:r>
            <w:r>
              <w:rPr>
                <w:sz w:val="24"/>
              </w:rPr>
              <w:t>и</w:t>
            </w:r>
            <w:r>
              <w:rPr>
                <w:spacing w:val="-7"/>
                <w:sz w:val="24"/>
              </w:rPr>
              <w:t xml:space="preserve"> </w:t>
            </w:r>
            <w:r>
              <w:rPr>
                <w:sz w:val="24"/>
              </w:rPr>
              <w:t>многозначные</w:t>
            </w:r>
            <w:r>
              <w:rPr>
                <w:spacing w:val="-9"/>
                <w:sz w:val="24"/>
              </w:rPr>
              <w:t xml:space="preserve"> </w:t>
            </w:r>
            <w:r>
              <w:rPr>
                <w:spacing w:val="-2"/>
                <w:sz w:val="24"/>
              </w:rPr>
              <w:t>слова</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21</w:t>
            </w:r>
          </w:p>
        </w:tc>
        <w:tc>
          <w:tcPr>
            <w:tcW w:w="7369" w:type="dxa"/>
          </w:tcPr>
          <w:p w:rsidR="006F3251" w:rsidRDefault="008A4F72">
            <w:pPr>
              <w:pStyle w:val="TableParagraph"/>
              <w:ind w:left="117"/>
              <w:rPr>
                <w:sz w:val="24"/>
              </w:rPr>
            </w:pPr>
            <w:r>
              <w:rPr>
                <w:sz w:val="24"/>
              </w:rPr>
              <w:t>Предлог.</w:t>
            </w:r>
            <w:r>
              <w:rPr>
                <w:spacing w:val="-11"/>
                <w:sz w:val="24"/>
              </w:rPr>
              <w:t xml:space="preserve"> </w:t>
            </w:r>
            <w:r>
              <w:rPr>
                <w:sz w:val="24"/>
              </w:rPr>
              <w:t>Раздельное</w:t>
            </w:r>
            <w:r>
              <w:rPr>
                <w:spacing w:val="-6"/>
                <w:sz w:val="24"/>
              </w:rPr>
              <w:t xml:space="preserve"> </w:t>
            </w:r>
            <w:r>
              <w:rPr>
                <w:sz w:val="24"/>
              </w:rPr>
              <w:t>написание</w:t>
            </w:r>
            <w:r>
              <w:rPr>
                <w:spacing w:val="-6"/>
                <w:sz w:val="24"/>
              </w:rPr>
              <w:t xml:space="preserve"> </w:t>
            </w:r>
            <w:r>
              <w:rPr>
                <w:sz w:val="24"/>
              </w:rPr>
              <w:t>предлогов</w:t>
            </w:r>
            <w:r>
              <w:rPr>
                <w:spacing w:val="-9"/>
                <w:sz w:val="24"/>
              </w:rPr>
              <w:t xml:space="preserve"> </w:t>
            </w:r>
            <w:r>
              <w:rPr>
                <w:sz w:val="24"/>
              </w:rPr>
              <w:t>со</w:t>
            </w:r>
            <w:r>
              <w:rPr>
                <w:spacing w:val="-6"/>
                <w:sz w:val="24"/>
              </w:rPr>
              <w:t xml:space="preserve"> </w:t>
            </w:r>
            <w:r>
              <w:rPr>
                <w:spacing w:val="-2"/>
                <w:sz w:val="24"/>
              </w:rPr>
              <w:t>словами</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8"/>
        </w:trPr>
        <w:tc>
          <w:tcPr>
            <w:tcW w:w="710" w:type="dxa"/>
          </w:tcPr>
          <w:p w:rsidR="006F3251" w:rsidRDefault="008A4F72">
            <w:pPr>
              <w:pStyle w:val="TableParagraph"/>
              <w:spacing w:before="5"/>
              <w:ind w:left="30" w:right="1"/>
              <w:jc w:val="center"/>
              <w:rPr>
                <w:sz w:val="20"/>
              </w:rPr>
            </w:pPr>
            <w:r>
              <w:rPr>
                <w:spacing w:val="-5"/>
                <w:sz w:val="20"/>
              </w:rPr>
              <w:t>22</w:t>
            </w:r>
          </w:p>
        </w:tc>
        <w:tc>
          <w:tcPr>
            <w:tcW w:w="7369" w:type="dxa"/>
          </w:tcPr>
          <w:p w:rsidR="006F3251" w:rsidRDefault="008A4F72">
            <w:pPr>
              <w:pStyle w:val="TableParagraph"/>
              <w:spacing w:before="6"/>
              <w:ind w:left="117"/>
              <w:rPr>
                <w:sz w:val="24"/>
              </w:rPr>
            </w:pPr>
            <w:r>
              <w:rPr>
                <w:sz w:val="24"/>
              </w:rPr>
              <w:t>Дифференциация</w:t>
            </w:r>
            <w:r>
              <w:rPr>
                <w:spacing w:val="-4"/>
                <w:sz w:val="24"/>
              </w:rPr>
              <w:t xml:space="preserve"> </w:t>
            </w:r>
            <w:r>
              <w:rPr>
                <w:sz w:val="24"/>
              </w:rPr>
              <w:t>разделительного</w:t>
            </w:r>
            <w:r>
              <w:rPr>
                <w:spacing w:val="-4"/>
                <w:sz w:val="24"/>
              </w:rPr>
              <w:t xml:space="preserve"> </w:t>
            </w:r>
            <w:r>
              <w:rPr>
                <w:sz w:val="24"/>
              </w:rPr>
              <w:t>Ъ</w:t>
            </w:r>
            <w:r>
              <w:rPr>
                <w:spacing w:val="-5"/>
                <w:sz w:val="24"/>
              </w:rPr>
              <w:t xml:space="preserve"> </w:t>
            </w:r>
            <w:r>
              <w:rPr>
                <w:sz w:val="24"/>
              </w:rPr>
              <w:t>и</w:t>
            </w:r>
            <w:r>
              <w:rPr>
                <w:spacing w:val="-5"/>
                <w:sz w:val="24"/>
              </w:rPr>
              <w:t xml:space="preserve"> </w:t>
            </w:r>
            <w:r>
              <w:rPr>
                <w:sz w:val="24"/>
              </w:rPr>
              <w:t>Ь</w:t>
            </w:r>
            <w:r>
              <w:rPr>
                <w:spacing w:val="-4"/>
                <w:sz w:val="24"/>
              </w:rPr>
              <w:t xml:space="preserve"> </w:t>
            </w:r>
            <w:r>
              <w:rPr>
                <w:spacing w:val="-2"/>
                <w:sz w:val="24"/>
              </w:rPr>
              <w:t>знаков</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23</w:t>
            </w:r>
          </w:p>
        </w:tc>
        <w:tc>
          <w:tcPr>
            <w:tcW w:w="7369" w:type="dxa"/>
          </w:tcPr>
          <w:p w:rsidR="006F3251" w:rsidRDefault="008A4F72">
            <w:pPr>
              <w:pStyle w:val="TableParagraph"/>
              <w:ind w:left="117"/>
              <w:rPr>
                <w:sz w:val="24"/>
              </w:rPr>
            </w:pPr>
            <w:r>
              <w:rPr>
                <w:sz w:val="24"/>
              </w:rPr>
              <w:t>Составление</w:t>
            </w:r>
            <w:r>
              <w:rPr>
                <w:spacing w:val="-6"/>
                <w:sz w:val="24"/>
              </w:rPr>
              <w:t xml:space="preserve"> </w:t>
            </w:r>
            <w:r>
              <w:rPr>
                <w:sz w:val="24"/>
              </w:rPr>
              <w:t>предложений</w:t>
            </w:r>
            <w:r>
              <w:rPr>
                <w:spacing w:val="-7"/>
                <w:sz w:val="24"/>
              </w:rPr>
              <w:t xml:space="preserve"> </w:t>
            </w:r>
            <w:r>
              <w:rPr>
                <w:sz w:val="24"/>
              </w:rPr>
              <w:t>с</w:t>
            </w:r>
            <w:r>
              <w:rPr>
                <w:spacing w:val="-7"/>
                <w:sz w:val="24"/>
              </w:rPr>
              <w:t xml:space="preserve"> </w:t>
            </w:r>
            <w:r>
              <w:rPr>
                <w:spacing w:val="-2"/>
                <w:sz w:val="24"/>
              </w:rPr>
              <w:t>союзами</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spacing w:before="5"/>
              <w:ind w:left="30" w:right="1"/>
              <w:jc w:val="center"/>
              <w:rPr>
                <w:sz w:val="20"/>
              </w:rPr>
            </w:pPr>
            <w:r>
              <w:rPr>
                <w:spacing w:val="-5"/>
                <w:sz w:val="20"/>
              </w:rPr>
              <w:t>24</w:t>
            </w:r>
          </w:p>
        </w:tc>
        <w:tc>
          <w:tcPr>
            <w:tcW w:w="7369" w:type="dxa"/>
          </w:tcPr>
          <w:p w:rsidR="006F3251" w:rsidRDefault="008A4F72">
            <w:pPr>
              <w:pStyle w:val="TableParagraph"/>
              <w:ind w:left="117"/>
              <w:rPr>
                <w:sz w:val="24"/>
              </w:rPr>
            </w:pPr>
            <w:r>
              <w:rPr>
                <w:sz w:val="24"/>
              </w:rPr>
              <w:t>Значение</w:t>
            </w:r>
            <w:r>
              <w:rPr>
                <w:spacing w:val="-7"/>
                <w:sz w:val="24"/>
              </w:rPr>
              <w:t xml:space="preserve"> </w:t>
            </w:r>
            <w:r>
              <w:rPr>
                <w:sz w:val="24"/>
              </w:rPr>
              <w:t>слова.</w:t>
            </w:r>
            <w:r>
              <w:rPr>
                <w:spacing w:val="-3"/>
                <w:sz w:val="24"/>
              </w:rPr>
              <w:t xml:space="preserve"> </w:t>
            </w:r>
            <w:r>
              <w:rPr>
                <w:sz w:val="24"/>
              </w:rPr>
              <w:t>Изменение</w:t>
            </w:r>
            <w:r>
              <w:rPr>
                <w:spacing w:val="-4"/>
                <w:sz w:val="24"/>
              </w:rPr>
              <w:t xml:space="preserve"> </w:t>
            </w:r>
            <w:r>
              <w:rPr>
                <w:sz w:val="24"/>
              </w:rPr>
              <w:t>слов</w:t>
            </w:r>
            <w:r>
              <w:rPr>
                <w:spacing w:val="-4"/>
                <w:sz w:val="24"/>
              </w:rPr>
              <w:t xml:space="preserve"> </w:t>
            </w:r>
            <w:r>
              <w:rPr>
                <w:sz w:val="24"/>
              </w:rPr>
              <w:t>по</w:t>
            </w:r>
            <w:r>
              <w:rPr>
                <w:spacing w:val="-4"/>
                <w:sz w:val="24"/>
              </w:rPr>
              <w:t xml:space="preserve"> </w:t>
            </w:r>
            <w:r>
              <w:rPr>
                <w:spacing w:val="-2"/>
                <w:sz w:val="24"/>
              </w:rPr>
              <w:t>числам</w:t>
            </w:r>
          </w:p>
        </w:tc>
        <w:tc>
          <w:tcPr>
            <w:tcW w:w="1493" w:type="dxa"/>
          </w:tcPr>
          <w:p w:rsidR="006F3251" w:rsidRDefault="008A4F72">
            <w:pPr>
              <w:pStyle w:val="TableParagraph"/>
              <w:spacing w:before="5"/>
              <w:ind w:left="24"/>
              <w:jc w:val="center"/>
              <w:rPr>
                <w:sz w:val="20"/>
              </w:rPr>
            </w:pPr>
            <w:r>
              <w:rPr>
                <w:spacing w:val="-10"/>
                <w:sz w:val="20"/>
              </w:rPr>
              <w:t>2</w:t>
            </w:r>
          </w:p>
        </w:tc>
      </w:tr>
    </w:tbl>
    <w:p w:rsidR="006F3251" w:rsidRDefault="006F3251">
      <w:pPr>
        <w:pStyle w:val="TableParagraph"/>
        <w:jc w:val="center"/>
        <w:rPr>
          <w:sz w:val="20"/>
        </w:rPr>
        <w:sectPr w:rsidR="006F3251">
          <w:type w:val="continuous"/>
          <w:pgSz w:w="11920" w:h="16860"/>
          <w:pgMar w:top="1100" w:right="141" w:bottom="1160" w:left="425" w:header="0" w:footer="812" w:gutter="0"/>
          <w:cols w:space="720"/>
        </w:sectPr>
      </w:pPr>
    </w:p>
    <w:tbl>
      <w:tblPr>
        <w:tblStyle w:val="TableNormal"/>
        <w:tblW w:w="0" w:type="auto"/>
        <w:tblInd w:w="8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69"/>
        <w:gridCol w:w="1493"/>
      </w:tblGrid>
      <w:tr w:rsidR="006F3251">
        <w:trPr>
          <w:trHeight w:val="316"/>
        </w:trPr>
        <w:tc>
          <w:tcPr>
            <w:tcW w:w="710" w:type="dxa"/>
          </w:tcPr>
          <w:p w:rsidR="006F3251" w:rsidRDefault="008A4F72">
            <w:pPr>
              <w:pStyle w:val="TableParagraph"/>
              <w:spacing w:before="5"/>
              <w:ind w:left="30" w:right="6"/>
              <w:jc w:val="center"/>
              <w:rPr>
                <w:sz w:val="20"/>
              </w:rPr>
            </w:pPr>
            <w:r>
              <w:rPr>
                <w:spacing w:val="-5"/>
                <w:sz w:val="20"/>
              </w:rPr>
              <w:lastRenderedPageBreak/>
              <w:t>25</w:t>
            </w:r>
          </w:p>
        </w:tc>
        <w:tc>
          <w:tcPr>
            <w:tcW w:w="7369" w:type="dxa"/>
          </w:tcPr>
          <w:p w:rsidR="006F3251" w:rsidRDefault="008A4F72">
            <w:pPr>
              <w:pStyle w:val="TableParagraph"/>
              <w:ind w:left="117"/>
              <w:rPr>
                <w:sz w:val="24"/>
              </w:rPr>
            </w:pPr>
            <w:r>
              <w:rPr>
                <w:sz w:val="24"/>
              </w:rPr>
              <w:t>Изменение</w:t>
            </w:r>
            <w:r>
              <w:rPr>
                <w:spacing w:val="-5"/>
                <w:sz w:val="24"/>
              </w:rPr>
              <w:t xml:space="preserve"> </w:t>
            </w:r>
            <w:r>
              <w:rPr>
                <w:sz w:val="24"/>
              </w:rPr>
              <w:t>слов</w:t>
            </w:r>
            <w:r>
              <w:rPr>
                <w:spacing w:val="-4"/>
                <w:sz w:val="24"/>
              </w:rPr>
              <w:t xml:space="preserve"> </w:t>
            </w:r>
            <w:r>
              <w:rPr>
                <w:sz w:val="24"/>
              </w:rPr>
              <w:t>по</w:t>
            </w:r>
            <w:r>
              <w:rPr>
                <w:spacing w:val="-4"/>
                <w:sz w:val="24"/>
              </w:rPr>
              <w:t xml:space="preserve"> родам</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633"/>
        </w:trPr>
        <w:tc>
          <w:tcPr>
            <w:tcW w:w="9572" w:type="dxa"/>
            <w:gridSpan w:val="3"/>
          </w:tcPr>
          <w:p w:rsidR="006F3251" w:rsidRDefault="008A4F72">
            <w:pPr>
              <w:pStyle w:val="TableParagraph"/>
              <w:ind w:left="27" w:right="1"/>
              <w:jc w:val="center"/>
              <w:rPr>
                <w:sz w:val="24"/>
              </w:rPr>
            </w:pPr>
            <w:r>
              <w:rPr>
                <w:sz w:val="24"/>
              </w:rPr>
              <w:t>Модуль</w:t>
            </w:r>
            <w:r>
              <w:rPr>
                <w:spacing w:val="-7"/>
                <w:sz w:val="24"/>
              </w:rPr>
              <w:t xml:space="preserve"> </w:t>
            </w:r>
            <w:r>
              <w:rPr>
                <w:sz w:val="24"/>
              </w:rPr>
              <w:t>4.</w:t>
            </w:r>
            <w:r>
              <w:rPr>
                <w:spacing w:val="-3"/>
                <w:sz w:val="24"/>
              </w:rPr>
              <w:t xml:space="preserve"> </w:t>
            </w:r>
            <w:r>
              <w:rPr>
                <w:sz w:val="24"/>
              </w:rPr>
              <w:t>«Коррекция</w:t>
            </w:r>
            <w:r>
              <w:rPr>
                <w:spacing w:val="-6"/>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связной</w:t>
            </w:r>
            <w:r>
              <w:rPr>
                <w:spacing w:val="-5"/>
                <w:sz w:val="24"/>
              </w:rPr>
              <w:t xml:space="preserve"> </w:t>
            </w:r>
            <w:r>
              <w:rPr>
                <w:sz w:val="24"/>
              </w:rPr>
              <w:t>речи.</w:t>
            </w:r>
            <w:r>
              <w:rPr>
                <w:spacing w:val="-6"/>
                <w:sz w:val="24"/>
              </w:rPr>
              <w:t xml:space="preserve"> </w:t>
            </w:r>
            <w:r>
              <w:rPr>
                <w:sz w:val="24"/>
              </w:rPr>
              <w:t>Коммуникация</w:t>
            </w:r>
            <w:r>
              <w:rPr>
                <w:spacing w:val="-4"/>
                <w:sz w:val="24"/>
              </w:rPr>
              <w:t xml:space="preserve"> </w:t>
            </w:r>
            <w:r>
              <w:rPr>
                <w:sz w:val="24"/>
              </w:rPr>
              <w:t>(говорение,</w:t>
            </w:r>
            <w:r>
              <w:rPr>
                <w:spacing w:val="-6"/>
                <w:sz w:val="24"/>
              </w:rPr>
              <w:t xml:space="preserve"> </w:t>
            </w:r>
            <w:r>
              <w:rPr>
                <w:spacing w:val="-2"/>
                <w:sz w:val="24"/>
              </w:rPr>
              <w:t>аудирование,</w:t>
            </w:r>
          </w:p>
          <w:p w:rsidR="006F3251" w:rsidRDefault="008A4F72">
            <w:pPr>
              <w:pStyle w:val="TableParagraph"/>
              <w:spacing w:before="42"/>
              <w:ind w:left="27" w:right="3"/>
              <w:jc w:val="center"/>
              <w:rPr>
                <w:sz w:val="24"/>
              </w:rPr>
            </w:pPr>
            <w:r>
              <w:rPr>
                <w:sz w:val="24"/>
              </w:rPr>
              <w:t>чтение,</w:t>
            </w:r>
            <w:r>
              <w:rPr>
                <w:spacing w:val="-8"/>
                <w:sz w:val="24"/>
              </w:rPr>
              <w:t xml:space="preserve"> </w:t>
            </w:r>
            <w:r>
              <w:rPr>
                <w:spacing w:val="-2"/>
                <w:sz w:val="24"/>
              </w:rPr>
              <w:t>письмо)»</w:t>
            </w:r>
          </w:p>
        </w:tc>
      </w:tr>
      <w:tr w:rsidR="006F3251">
        <w:trPr>
          <w:trHeight w:val="318"/>
        </w:trPr>
        <w:tc>
          <w:tcPr>
            <w:tcW w:w="710" w:type="dxa"/>
          </w:tcPr>
          <w:p w:rsidR="006F3251" w:rsidRDefault="008A4F72">
            <w:pPr>
              <w:pStyle w:val="TableParagraph"/>
              <w:ind w:left="30" w:right="11"/>
              <w:jc w:val="center"/>
              <w:rPr>
                <w:sz w:val="24"/>
              </w:rPr>
            </w:pPr>
            <w:r>
              <w:rPr>
                <w:spacing w:val="-5"/>
                <w:sz w:val="24"/>
              </w:rPr>
              <w:t>26</w:t>
            </w:r>
          </w:p>
        </w:tc>
        <w:tc>
          <w:tcPr>
            <w:tcW w:w="7369" w:type="dxa"/>
          </w:tcPr>
          <w:p w:rsidR="006F3251" w:rsidRDefault="008A4F72">
            <w:pPr>
              <w:pStyle w:val="TableParagraph"/>
              <w:ind w:left="117"/>
              <w:rPr>
                <w:sz w:val="24"/>
              </w:rPr>
            </w:pPr>
            <w:r>
              <w:rPr>
                <w:sz w:val="24"/>
              </w:rPr>
              <w:t>Текст.</w:t>
            </w:r>
            <w:r>
              <w:rPr>
                <w:spacing w:val="-6"/>
                <w:sz w:val="24"/>
              </w:rPr>
              <w:t xml:space="preserve"> </w:t>
            </w:r>
            <w:r>
              <w:rPr>
                <w:sz w:val="24"/>
              </w:rPr>
              <w:t>Основная</w:t>
            </w:r>
            <w:r>
              <w:rPr>
                <w:spacing w:val="-3"/>
                <w:sz w:val="24"/>
              </w:rPr>
              <w:t xml:space="preserve"> </w:t>
            </w:r>
            <w:r>
              <w:rPr>
                <w:sz w:val="24"/>
              </w:rPr>
              <w:t>мысль</w:t>
            </w:r>
            <w:r>
              <w:rPr>
                <w:spacing w:val="-3"/>
                <w:sz w:val="24"/>
              </w:rPr>
              <w:t xml:space="preserve"> </w:t>
            </w:r>
            <w:r>
              <w:rPr>
                <w:spacing w:val="-2"/>
                <w:sz w:val="24"/>
              </w:rPr>
              <w:t>текста</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27</w:t>
            </w:r>
          </w:p>
        </w:tc>
        <w:tc>
          <w:tcPr>
            <w:tcW w:w="7369" w:type="dxa"/>
          </w:tcPr>
          <w:p w:rsidR="006F3251" w:rsidRDefault="008A4F72">
            <w:pPr>
              <w:pStyle w:val="TableParagraph"/>
              <w:ind w:left="117"/>
              <w:rPr>
                <w:sz w:val="24"/>
              </w:rPr>
            </w:pPr>
            <w:r>
              <w:rPr>
                <w:sz w:val="24"/>
              </w:rPr>
              <w:t>Обозначение</w:t>
            </w:r>
            <w:r>
              <w:rPr>
                <w:spacing w:val="-8"/>
                <w:sz w:val="24"/>
              </w:rPr>
              <w:t xml:space="preserve"> </w:t>
            </w:r>
            <w:r>
              <w:rPr>
                <w:sz w:val="24"/>
              </w:rPr>
              <w:t>границ</w:t>
            </w:r>
            <w:r>
              <w:rPr>
                <w:spacing w:val="-9"/>
                <w:sz w:val="24"/>
              </w:rPr>
              <w:t xml:space="preserve"> </w:t>
            </w:r>
            <w:r>
              <w:rPr>
                <w:sz w:val="24"/>
              </w:rPr>
              <w:t>предложений</w:t>
            </w:r>
            <w:r>
              <w:rPr>
                <w:spacing w:val="-7"/>
                <w:sz w:val="24"/>
              </w:rPr>
              <w:t xml:space="preserve"> </w:t>
            </w:r>
            <w:r>
              <w:rPr>
                <w:sz w:val="24"/>
              </w:rPr>
              <w:t>на</w:t>
            </w:r>
            <w:r>
              <w:rPr>
                <w:spacing w:val="-8"/>
                <w:sz w:val="24"/>
              </w:rPr>
              <w:t xml:space="preserve"> </w:t>
            </w:r>
            <w:r>
              <w:rPr>
                <w:spacing w:val="-2"/>
                <w:sz w:val="24"/>
              </w:rPr>
              <w:t>письме</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28</w:t>
            </w:r>
          </w:p>
        </w:tc>
        <w:tc>
          <w:tcPr>
            <w:tcW w:w="7369" w:type="dxa"/>
          </w:tcPr>
          <w:p w:rsidR="006F3251" w:rsidRDefault="008A4F72">
            <w:pPr>
              <w:pStyle w:val="TableParagraph"/>
              <w:ind w:left="117"/>
              <w:rPr>
                <w:sz w:val="24"/>
              </w:rPr>
            </w:pPr>
            <w:r>
              <w:rPr>
                <w:sz w:val="24"/>
              </w:rPr>
              <w:t>План</w:t>
            </w:r>
            <w:r>
              <w:rPr>
                <w:spacing w:val="-1"/>
                <w:sz w:val="24"/>
              </w:rPr>
              <w:t xml:space="preserve"> </w:t>
            </w:r>
            <w:r>
              <w:rPr>
                <w:spacing w:val="-2"/>
                <w:sz w:val="24"/>
              </w:rPr>
              <w:t>текста</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29</w:t>
            </w:r>
          </w:p>
        </w:tc>
        <w:tc>
          <w:tcPr>
            <w:tcW w:w="7369" w:type="dxa"/>
          </w:tcPr>
          <w:p w:rsidR="006F3251" w:rsidRDefault="008A4F72">
            <w:pPr>
              <w:pStyle w:val="TableParagraph"/>
              <w:ind w:left="117"/>
              <w:rPr>
                <w:sz w:val="24"/>
              </w:rPr>
            </w:pPr>
            <w:r>
              <w:rPr>
                <w:sz w:val="24"/>
              </w:rPr>
              <w:t>Текст.</w:t>
            </w:r>
            <w:r>
              <w:rPr>
                <w:spacing w:val="-4"/>
                <w:sz w:val="24"/>
              </w:rPr>
              <w:t xml:space="preserve"> </w:t>
            </w:r>
            <w:r>
              <w:rPr>
                <w:sz w:val="24"/>
              </w:rPr>
              <w:t>Абзацы</w:t>
            </w:r>
            <w:r>
              <w:rPr>
                <w:spacing w:val="-1"/>
                <w:sz w:val="24"/>
              </w:rPr>
              <w:t xml:space="preserve"> </w:t>
            </w:r>
            <w:r>
              <w:rPr>
                <w:sz w:val="24"/>
              </w:rPr>
              <w:t>в</w:t>
            </w:r>
            <w:r>
              <w:rPr>
                <w:spacing w:val="-2"/>
                <w:sz w:val="24"/>
              </w:rPr>
              <w:t xml:space="preserve"> тексте.</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8"/>
        </w:trPr>
        <w:tc>
          <w:tcPr>
            <w:tcW w:w="710" w:type="dxa"/>
          </w:tcPr>
          <w:p w:rsidR="006F3251" w:rsidRDefault="008A4F72">
            <w:pPr>
              <w:pStyle w:val="TableParagraph"/>
              <w:ind w:left="30" w:right="11"/>
              <w:jc w:val="center"/>
              <w:rPr>
                <w:sz w:val="24"/>
              </w:rPr>
            </w:pPr>
            <w:r>
              <w:rPr>
                <w:spacing w:val="-5"/>
                <w:sz w:val="24"/>
              </w:rPr>
              <w:t>30</w:t>
            </w:r>
          </w:p>
        </w:tc>
        <w:tc>
          <w:tcPr>
            <w:tcW w:w="7369" w:type="dxa"/>
          </w:tcPr>
          <w:p w:rsidR="006F3251" w:rsidRDefault="008A4F72">
            <w:pPr>
              <w:pStyle w:val="TableParagraph"/>
              <w:ind w:left="117"/>
              <w:rPr>
                <w:sz w:val="24"/>
              </w:rPr>
            </w:pPr>
            <w:r>
              <w:rPr>
                <w:sz w:val="24"/>
              </w:rPr>
              <w:t>Составление</w:t>
            </w:r>
            <w:r>
              <w:rPr>
                <w:spacing w:val="-5"/>
                <w:sz w:val="24"/>
              </w:rPr>
              <w:t xml:space="preserve"> </w:t>
            </w:r>
            <w:r>
              <w:rPr>
                <w:sz w:val="24"/>
              </w:rPr>
              <w:t>связного</w:t>
            </w:r>
            <w:r>
              <w:rPr>
                <w:spacing w:val="-3"/>
                <w:sz w:val="24"/>
              </w:rPr>
              <w:t xml:space="preserve"> </w:t>
            </w:r>
            <w:r>
              <w:rPr>
                <w:sz w:val="24"/>
              </w:rPr>
              <w:t>рассказа</w:t>
            </w:r>
            <w:r>
              <w:rPr>
                <w:spacing w:val="-3"/>
                <w:sz w:val="24"/>
              </w:rPr>
              <w:t xml:space="preserve"> </w:t>
            </w:r>
            <w:r>
              <w:rPr>
                <w:sz w:val="24"/>
              </w:rPr>
              <w:t>по</w:t>
            </w:r>
            <w:r>
              <w:rPr>
                <w:spacing w:val="-6"/>
                <w:sz w:val="24"/>
              </w:rPr>
              <w:t xml:space="preserve"> </w:t>
            </w:r>
            <w:r>
              <w:rPr>
                <w:sz w:val="24"/>
              </w:rPr>
              <w:t>ключевым</w:t>
            </w:r>
            <w:r>
              <w:rPr>
                <w:spacing w:val="-3"/>
                <w:sz w:val="24"/>
              </w:rPr>
              <w:t xml:space="preserve"> </w:t>
            </w:r>
            <w:r>
              <w:rPr>
                <w:spacing w:val="-2"/>
                <w:sz w:val="24"/>
              </w:rPr>
              <w:t>словам</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31</w:t>
            </w:r>
          </w:p>
        </w:tc>
        <w:tc>
          <w:tcPr>
            <w:tcW w:w="7369" w:type="dxa"/>
          </w:tcPr>
          <w:p w:rsidR="006F3251" w:rsidRDefault="008A4F72">
            <w:pPr>
              <w:pStyle w:val="TableParagraph"/>
              <w:ind w:left="117"/>
              <w:rPr>
                <w:sz w:val="24"/>
              </w:rPr>
            </w:pPr>
            <w:r>
              <w:rPr>
                <w:sz w:val="24"/>
              </w:rPr>
              <w:t>Грамматическое</w:t>
            </w:r>
            <w:r>
              <w:rPr>
                <w:spacing w:val="-9"/>
                <w:sz w:val="24"/>
              </w:rPr>
              <w:t xml:space="preserve"> </w:t>
            </w:r>
            <w:r>
              <w:rPr>
                <w:sz w:val="24"/>
              </w:rPr>
              <w:t>оформление</w:t>
            </w:r>
            <w:r>
              <w:rPr>
                <w:spacing w:val="-9"/>
                <w:sz w:val="24"/>
              </w:rPr>
              <w:t xml:space="preserve"> </w:t>
            </w:r>
            <w:r>
              <w:rPr>
                <w:spacing w:val="-2"/>
                <w:sz w:val="24"/>
              </w:rPr>
              <w:t>предложений.</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316"/>
        </w:trPr>
        <w:tc>
          <w:tcPr>
            <w:tcW w:w="710" w:type="dxa"/>
          </w:tcPr>
          <w:p w:rsidR="006F3251" w:rsidRDefault="008A4F72">
            <w:pPr>
              <w:pStyle w:val="TableParagraph"/>
              <w:ind w:left="30" w:right="11"/>
              <w:jc w:val="center"/>
              <w:rPr>
                <w:sz w:val="24"/>
              </w:rPr>
            </w:pPr>
            <w:r>
              <w:rPr>
                <w:spacing w:val="-5"/>
                <w:sz w:val="24"/>
              </w:rPr>
              <w:t>32</w:t>
            </w:r>
          </w:p>
        </w:tc>
        <w:tc>
          <w:tcPr>
            <w:tcW w:w="7369" w:type="dxa"/>
          </w:tcPr>
          <w:p w:rsidR="006F3251" w:rsidRDefault="008A4F72">
            <w:pPr>
              <w:pStyle w:val="TableParagraph"/>
              <w:ind w:left="117"/>
              <w:rPr>
                <w:sz w:val="24"/>
              </w:rPr>
            </w:pPr>
            <w:r>
              <w:rPr>
                <w:sz w:val="24"/>
              </w:rPr>
              <w:t>Работа</w:t>
            </w:r>
            <w:r>
              <w:rPr>
                <w:spacing w:val="-5"/>
                <w:sz w:val="24"/>
              </w:rPr>
              <w:t xml:space="preserve"> </w:t>
            </w:r>
            <w:r>
              <w:rPr>
                <w:sz w:val="24"/>
              </w:rPr>
              <w:t>с</w:t>
            </w:r>
            <w:r>
              <w:rPr>
                <w:spacing w:val="-6"/>
                <w:sz w:val="24"/>
              </w:rPr>
              <w:t xml:space="preserve"> </w:t>
            </w:r>
            <w:r>
              <w:rPr>
                <w:sz w:val="24"/>
              </w:rPr>
              <w:t>деформированным</w:t>
            </w:r>
            <w:r>
              <w:rPr>
                <w:spacing w:val="-1"/>
                <w:sz w:val="24"/>
              </w:rPr>
              <w:t xml:space="preserve"> </w:t>
            </w:r>
            <w:r>
              <w:rPr>
                <w:spacing w:val="-2"/>
                <w:sz w:val="24"/>
              </w:rPr>
              <w:t>текстом</w:t>
            </w:r>
          </w:p>
        </w:tc>
        <w:tc>
          <w:tcPr>
            <w:tcW w:w="1493" w:type="dxa"/>
          </w:tcPr>
          <w:p w:rsidR="006F3251" w:rsidRDefault="008A4F72">
            <w:pPr>
              <w:pStyle w:val="TableParagraph"/>
              <w:spacing w:before="5"/>
              <w:ind w:left="24"/>
              <w:jc w:val="center"/>
              <w:rPr>
                <w:sz w:val="20"/>
              </w:rPr>
            </w:pPr>
            <w:r>
              <w:rPr>
                <w:spacing w:val="-10"/>
                <w:sz w:val="20"/>
              </w:rPr>
              <w:t>2</w:t>
            </w:r>
          </w:p>
        </w:tc>
      </w:tr>
      <w:tr w:rsidR="006F3251">
        <w:trPr>
          <w:trHeight w:val="635"/>
        </w:trPr>
        <w:tc>
          <w:tcPr>
            <w:tcW w:w="710" w:type="dxa"/>
          </w:tcPr>
          <w:p w:rsidR="006F3251" w:rsidRDefault="008A4F72">
            <w:pPr>
              <w:pStyle w:val="TableParagraph"/>
              <w:ind w:left="201"/>
              <w:rPr>
                <w:sz w:val="24"/>
              </w:rPr>
            </w:pPr>
            <w:r>
              <w:rPr>
                <w:spacing w:val="-5"/>
                <w:sz w:val="24"/>
              </w:rPr>
              <w:t>33-</w:t>
            </w:r>
          </w:p>
          <w:p w:rsidR="006F3251" w:rsidRDefault="008A4F72">
            <w:pPr>
              <w:pStyle w:val="TableParagraph"/>
              <w:spacing w:before="41"/>
              <w:ind w:left="239"/>
              <w:rPr>
                <w:sz w:val="24"/>
              </w:rPr>
            </w:pPr>
            <w:r>
              <w:rPr>
                <w:spacing w:val="-5"/>
                <w:sz w:val="24"/>
              </w:rPr>
              <w:t>34</w:t>
            </w:r>
          </w:p>
        </w:tc>
        <w:tc>
          <w:tcPr>
            <w:tcW w:w="7369" w:type="dxa"/>
          </w:tcPr>
          <w:p w:rsidR="006F3251" w:rsidRDefault="008A4F72">
            <w:pPr>
              <w:pStyle w:val="TableParagraph"/>
              <w:ind w:left="117"/>
              <w:rPr>
                <w:sz w:val="24"/>
              </w:rPr>
            </w:pPr>
            <w:r>
              <w:rPr>
                <w:spacing w:val="-2"/>
                <w:sz w:val="24"/>
              </w:rPr>
              <w:t>Диагностика</w:t>
            </w:r>
          </w:p>
        </w:tc>
        <w:tc>
          <w:tcPr>
            <w:tcW w:w="1493" w:type="dxa"/>
          </w:tcPr>
          <w:p w:rsidR="006F3251" w:rsidRDefault="008A4F72">
            <w:pPr>
              <w:pStyle w:val="TableParagraph"/>
              <w:spacing w:before="5"/>
              <w:ind w:left="24"/>
              <w:jc w:val="center"/>
              <w:rPr>
                <w:sz w:val="20"/>
              </w:rPr>
            </w:pPr>
            <w:r>
              <w:rPr>
                <w:spacing w:val="-10"/>
                <w:sz w:val="20"/>
              </w:rPr>
              <w:t>4</w:t>
            </w:r>
          </w:p>
        </w:tc>
      </w:tr>
    </w:tbl>
    <w:p w:rsidR="006F3251" w:rsidRDefault="006F3251">
      <w:pPr>
        <w:pStyle w:val="a3"/>
        <w:spacing w:before="161"/>
        <w:ind w:left="0"/>
        <w:jc w:val="left"/>
        <w:rPr>
          <w:b/>
        </w:rPr>
      </w:pPr>
    </w:p>
    <w:p w:rsidR="006F3251" w:rsidRDefault="008A4F72">
      <w:pPr>
        <w:tabs>
          <w:tab w:val="left" w:pos="5456"/>
        </w:tabs>
        <w:ind w:left="16"/>
        <w:rPr>
          <w:b/>
          <w:sz w:val="24"/>
        </w:rPr>
      </w:pPr>
      <w:r>
        <w:rPr>
          <w:b/>
          <w:spacing w:val="-10"/>
          <w:sz w:val="24"/>
        </w:rPr>
        <w:t>4</w:t>
      </w:r>
      <w:r>
        <w:rPr>
          <w:b/>
          <w:sz w:val="24"/>
        </w:rPr>
        <w:tab/>
      </w:r>
      <w:r>
        <w:rPr>
          <w:b/>
          <w:spacing w:val="-2"/>
          <w:sz w:val="24"/>
        </w:rPr>
        <w:t>класс</w:t>
      </w:r>
    </w:p>
    <w:p w:rsidR="006F3251" w:rsidRDefault="006F3251">
      <w:pPr>
        <w:pStyle w:val="a3"/>
        <w:spacing w:before="9"/>
        <w:ind w:left="0"/>
        <w:jc w:val="left"/>
        <w:rPr>
          <w:b/>
          <w:sz w:val="11"/>
        </w:rPr>
      </w:pPr>
    </w:p>
    <w:tbl>
      <w:tblPr>
        <w:tblStyle w:val="TableNormal"/>
        <w:tblW w:w="0" w:type="auto"/>
        <w:tblInd w:w="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0"/>
        <w:gridCol w:w="7372"/>
        <w:gridCol w:w="1416"/>
      </w:tblGrid>
      <w:tr w:rsidR="006F3251">
        <w:trPr>
          <w:trHeight w:val="633"/>
        </w:trPr>
        <w:tc>
          <w:tcPr>
            <w:tcW w:w="710" w:type="dxa"/>
          </w:tcPr>
          <w:p w:rsidR="006F3251" w:rsidRDefault="008A4F72">
            <w:pPr>
              <w:pStyle w:val="TableParagraph"/>
              <w:spacing w:before="162"/>
              <w:ind w:left="30"/>
              <w:jc w:val="center"/>
              <w:rPr>
                <w:b/>
                <w:sz w:val="24"/>
              </w:rPr>
            </w:pPr>
            <w:r>
              <w:rPr>
                <w:b/>
                <w:spacing w:val="-10"/>
                <w:sz w:val="24"/>
              </w:rPr>
              <w:t>№</w:t>
            </w:r>
          </w:p>
        </w:tc>
        <w:tc>
          <w:tcPr>
            <w:tcW w:w="7372" w:type="dxa"/>
          </w:tcPr>
          <w:p w:rsidR="006F3251" w:rsidRDefault="008A4F72">
            <w:pPr>
              <w:pStyle w:val="TableParagraph"/>
              <w:spacing w:before="162"/>
              <w:ind w:left="19" w:right="5"/>
              <w:jc w:val="center"/>
              <w:rPr>
                <w:b/>
                <w:sz w:val="24"/>
              </w:rPr>
            </w:pPr>
            <w:r>
              <w:rPr>
                <w:b/>
                <w:spacing w:val="-4"/>
                <w:sz w:val="24"/>
              </w:rPr>
              <w:t>Тема</w:t>
            </w:r>
          </w:p>
        </w:tc>
        <w:tc>
          <w:tcPr>
            <w:tcW w:w="1416" w:type="dxa"/>
          </w:tcPr>
          <w:p w:rsidR="006F3251" w:rsidRDefault="008A4F72">
            <w:pPr>
              <w:pStyle w:val="TableParagraph"/>
              <w:ind w:left="108"/>
              <w:rPr>
                <w:b/>
                <w:sz w:val="24"/>
              </w:rPr>
            </w:pPr>
            <w:r>
              <w:rPr>
                <w:b/>
                <w:spacing w:val="-2"/>
                <w:sz w:val="24"/>
              </w:rPr>
              <w:t>Количество</w:t>
            </w:r>
          </w:p>
          <w:p w:rsidR="006F3251" w:rsidRDefault="008A4F72">
            <w:pPr>
              <w:pStyle w:val="TableParagraph"/>
              <w:spacing w:before="41"/>
              <w:ind w:left="516"/>
              <w:rPr>
                <w:b/>
                <w:sz w:val="24"/>
              </w:rPr>
            </w:pPr>
            <w:r>
              <w:rPr>
                <w:b/>
                <w:spacing w:val="-4"/>
                <w:sz w:val="24"/>
              </w:rPr>
              <w:t>часов</w:t>
            </w:r>
          </w:p>
        </w:tc>
      </w:tr>
      <w:tr w:rsidR="006F3251">
        <w:trPr>
          <w:trHeight w:val="635"/>
        </w:trPr>
        <w:tc>
          <w:tcPr>
            <w:tcW w:w="9498" w:type="dxa"/>
            <w:gridSpan w:val="3"/>
          </w:tcPr>
          <w:p w:rsidR="006F3251" w:rsidRDefault="008A4F72">
            <w:pPr>
              <w:pStyle w:val="TableParagraph"/>
              <w:ind w:left="115"/>
              <w:rPr>
                <w:sz w:val="24"/>
              </w:rPr>
            </w:pPr>
            <w:r>
              <w:rPr>
                <w:sz w:val="24"/>
              </w:rPr>
              <w:t>Модуль</w:t>
            </w:r>
            <w:r>
              <w:rPr>
                <w:spacing w:val="-7"/>
                <w:sz w:val="24"/>
              </w:rPr>
              <w:t xml:space="preserve"> </w:t>
            </w:r>
            <w:r>
              <w:rPr>
                <w:sz w:val="24"/>
              </w:rPr>
              <w:t>1.</w:t>
            </w:r>
            <w:r>
              <w:rPr>
                <w:spacing w:val="-7"/>
                <w:sz w:val="24"/>
              </w:rPr>
              <w:t xml:space="preserve"> </w:t>
            </w:r>
            <w:r>
              <w:rPr>
                <w:sz w:val="24"/>
              </w:rPr>
              <w:t>«Совершенствование</w:t>
            </w:r>
            <w:r>
              <w:rPr>
                <w:spacing w:val="-8"/>
                <w:sz w:val="24"/>
              </w:rPr>
              <w:t xml:space="preserve"> </w:t>
            </w:r>
            <w:r>
              <w:rPr>
                <w:sz w:val="24"/>
              </w:rPr>
              <w:t>фонетико-фонематической</w:t>
            </w:r>
            <w:r>
              <w:rPr>
                <w:spacing w:val="-6"/>
                <w:sz w:val="24"/>
              </w:rPr>
              <w:t xml:space="preserve"> </w:t>
            </w:r>
            <w:r>
              <w:rPr>
                <w:sz w:val="24"/>
              </w:rPr>
              <w:t>стороны</w:t>
            </w:r>
            <w:r>
              <w:rPr>
                <w:spacing w:val="-6"/>
                <w:sz w:val="24"/>
              </w:rPr>
              <w:t xml:space="preserve"> </w:t>
            </w:r>
            <w:r>
              <w:rPr>
                <w:sz w:val="24"/>
              </w:rPr>
              <w:t>речи.</w:t>
            </w:r>
            <w:r>
              <w:rPr>
                <w:spacing w:val="-8"/>
                <w:sz w:val="24"/>
              </w:rPr>
              <w:t xml:space="preserve"> </w:t>
            </w:r>
            <w:r>
              <w:rPr>
                <w:spacing w:val="-2"/>
                <w:sz w:val="24"/>
              </w:rPr>
              <w:t>Фонетика,</w:t>
            </w:r>
          </w:p>
          <w:p w:rsidR="006F3251" w:rsidRDefault="008A4F72">
            <w:pPr>
              <w:pStyle w:val="TableParagraph"/>
              <w:spacing w:before="44"/>
              <w:ind w:left="115"/>
              <w:rPr>
                <w:sz w:val="24"/>
              </w:rPr>
            </w:pPr>
            <w:r>
              <w:rPr>
                <w:sz w:val="24"/>
              </w:rPr>
              <w:t>орфоэпия,</w:t>
            </w:r>
            <w:r>
              <w:rPr>
                <w:spacing w:val="-6"/>
                <w:sz w:val="24"/>
              </w:rPr>
              <w:t xml:space="preserve"> </w:t>
            </w:r>
            <w:r>
              <w:rPr>
                <w:spacing w:val="-2"/>
                <w:sz w:val="24"/>
              </w:rPr>
              <w:t>графика»</w:t>
            </w:r>
          </w:p>
        </w:tc>
      </w:tr>
      <w:tr w:rsidR="006F3251">
        <w:trPr>
          <w:trHeight w:val="316"/>
        </w:trPr>
        <w:tc>
          <w:tcPr>
            <w:tcW w:w="710" w:type="dxa"/>
          </w:tcPr>
          <w:p w:rsidR="006F3251" w:rsidRDefault="008A4F72">
            <w:pPr>
              <w:pStyle w:val="TableParagraph"/>
              <w:ind w:left="30" w:right="1"/>
              <w:jc w:val="center"/>
              <w:rPr>
                <w:sz w:val="24"/>
              </w:rPr>
            </w:pPr>
            <w:r>
              <w:rPr>
                <w:spacing w:val="-10"/>
                <w:sz w:val="24"/>
              </w:rPr>
              <w:t>1</w:t>
            </w:r>
          </w:p>
        </w:tc>
        <w:tc>
          <w:tcPr>
            <w:tcW w:w="7372" w:type="dxa"/>
          </w:tcPr>
          <w:p w:rsidR="006F3251" w:rsidRDefault="008A4F72">
            <w:pPr>
              <w:pStyle w:val="TableParagraph"/>
              <w:rPr>
                <w:sz w:val="24"/>
              </w:rPr>
            </w:pPr>
            <w:r>
              <w:rPr>
                <w:spacing w:val="-2"/>
                <w:sz w:val="24"/>
              </w:rPr>
              <w:t>Диагностика</w:t>
            </w:r>
          </w:p>
        </w:tc>
        <w:tc>
          <w:tcPr>
            <w:tcW w:w="1416" w:type="dxa"/>
          </w:tcPr>
          <w:p w:rsidR="006F3251" w:rsidRDefault="008A4F72">
            <w:pPr>
              <w:pStyle w:val="TableParagraph"/>
              <w:ind w:left="20" w:right="1"/>
              <w:jc w:val="center"/>
              <w:rPr>
                <w:sz w:val="24"/>
              </w:rPr>
            </w:pPr>
            <w:r>
              <w:rPr>
                <w:spacing w:val="-10"/>
                <w:sz w:val="24"/>
              </w:rPr>
              <w:t>2</w:t>
            </w:r>
          </w:p>
        </w:tc>
      </w:tr>
      <w:tr w:rsidR="006F3251">
        <w:trPr>
          <w:trHeight w:val="316"/>
        </w:trPr>
        <w:tc>
          <w:tcPr>
            <w:tcW w:w="710" w:type="dxa"/>
          </w:tcPr>
          <w:p w:rsidR="006F3251" w:rsidRDefault="008A4F72">
            <w:pPr>
              <w:pStyle w:val="TableParagraph"/>
              <w:ind w:left="30" w:right="1"/>
              <w:jc w:val="center"/>
              <w:rPr>
                <w:sz w:val="24"/>
              </w:rPr>
            </w:pPr>
            <w:r>
              <w:rPr>
                <w:spacing w:val="-10"/>
                <w:sz w:val="24"/>
              </w:rPr>
              <w:t>2</w:t>
            </w:r>
          </w:p>
        </w:tc>
        <w:tc>
          <w:tcPr>
            <w:tcW w:w="7372" w:type="dxa"/>
          </w:tcPr>
          <w:p w:rsidR="006F3251" w:rsidRDefault="008A4F72">
            <w:pPr>
              <w:pStyle w:val="TableParagraph"/>
              <w:rPr>
                <w:sz w:val="24"/>
              </w:rPr>
            </w:pPr>
            <w:r>
              <w:rPr>
                <w:sz w:val="24"/>
              </w:rPr>
              <w:t>Звуки</w:t>
            </w:r>
            <w:r>
              <w:rPr>
                <w:spacing w:val="-4"/>
                <w:sz w:val="24"/>
              </w:rPr>
              <w:t xml:space="preserve"> </w:t>
            </w:r>
            <w:r>
              <w:rPr>
                <w:sz w:val="24"/>
              </w:rPr>
              <w:t>речи.</w:t>
            </w:r>
            <w:r>
              <w:rPr>
                <w:spacing w:val="-3"/>
                <w:sz w:val="24"/>
              </w:rPr>
              <w:t xml:space="preserve"> </w:t>
            </w:r>
            <w:r>
              <w:rPr>
                <w:spacing w:val="-2"/>
                <w:sz w:val="24"/>
              </w:rPr>
              <w:t>Буквы.</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3</w:t>
            </w:r>
          </w:p>
        </w:tc>
        <w:tc>
          <w:tcPr>
            <w:tcW w:w="7372" w:type="dxa"/>
          </w:tcPr>
          <w:p w:rsidR="006F3251" w:rsidRDefault="008A4F72">
            <w:pPr>
              <w:pStyle w:val="TableParagraph"/>
              <w:rPr>
                <w:sz w:val="24"/>
              </w:rPr>
            </w:pPr>
            <w:r>
              <w:rPr>
                <w:sz w:val="24"/>
              </w:rPr>
              <w:t>Гласные</w:t>
            </w:r>
            <w:r>
              <w:rPr>
                <w:spacing w:val="-6"/>
                <w:sz w:val="24"/>
              </w:rPr>
              <w:t xml:space="preserve"> </w:t>
            </w:r>
            <w:r>
              <w:rPr>
                <w:sz w:val="24"/>
              </w:rPr>
              <w:t>и</w:t>
            </w:r>
            <w:r>
              <w:rPr>
                <w:spacing w:val="-1"/>
                <w:sz w:val="24"/>
              </w:rPr>
              <w:t xml:space="preserve"> </w:t>
            </w:r>
            <w:r>
              <w:rPr>
                <w:sz w:val="24"/>
              </w:rPr>
              <w:t>согласные</w:t>
            </w:r>
            <w:r>
              <w:rPr>
                <w:spacing w:val="-5"/>
                <w:sz w:val="24"/>
              </w:rPr>
              <w:t xml:space="preserve"> </w:t>
            </w:r>
            <w:r>
              <w:rPr>
                <w:spacing w:val="-2"/>
                <w:sz w:val="24"/>
              </w:rPr>
              <w:t>звуки.</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8"/>
        </w:trPr>
        <w:tc>
          <w:tcPr>
            <w:tcW w:w="710" w:type="dxa"/>
          </w:tcPr>
          <w:p w:rsidR="006F3251" w:rsidRDefault="008A4F72">
            <w:pPr>
              <w:pStyle w:val="TableParagraph"/>
              <w:spacing w:before="6"/>
              <w:ind w:left="30" w:right="1"/>
              <w:jc w:val="center"/>
              <w:rPr>
                <w:sz w:val="24"/>
              </w:rPr>
            </w:pPr>
            <w:r>
              <w:rPr>
                <w:spacing w:val="-10"/>
                <w:sz w:val="24"/>
              </w:rPr>
              <w:t>4</w:t>
            </w:r>
          </w:p>
        </w:tc>
        <w:tc>
          <w:tcPr>
            <w:tcW w:w="7372" w:type="dxa"/>
          </w:tcPr>
          <w:p w:rsidR="006F3251" w:rsidRDefault="008A4F72">
            <w:pPr>
              <w:pStyle w:val="TableParagraph"/>
              <w:spacing w:before="6"/>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416" w:type="dxa"/>
          </w:tcPr>
          <w:p w:rsidR="006F3251" w:rsidRDefault="008A4F72">
            <w:pPr>
              <w:pStyle w:val="TableParagraph"/>
              <w:spacing w:before="6"/>
              <w:ind w:left="20" w:right="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5</w:t>
            </w:r>
          </w:p>
        </w:tc>
        <w:tc>
          <w:tcPr>
            <w:tcW w:w="7372" w:type="dxa"/>
          </w:tcPr>
          <w:p w:rsidR="006F3251" w:rsidRDefault="008A4F72">
            <w:pPr>
              <w:pStyle w:val="TableParagraph"/>
              <w:rPr>
                <w:sz w:val="24"/>
              </w:rPr>
            </w:pPr>
            <w:r>
              <w:rPr>
                <w:sz w:val="24"/>
              </w:rPr>
              <w:t>Твердые</w:t>
            </w:r>
            <w:r>
              <w:rPr>
                <w:spacing w:val="-5"/>
                <w:sz w:val="24"/>
              </w:rPr>
              <w:t xml:space="preserve"> </w:t>
            </w:r>
            <w:r>
              <w:rPr>
                <w:sz w:val="24"/>
              </w:rPr>
              <w:t>и мягкие</w:t>
            </w:r>
            <w:r>
              <w:rPr>
                <w:spacing w:val="-1"/>
                <w:sz w:val="24"/>
              </w:rPr>
              <w:t xml:space="preserve"> </w:t>
            </w:r>
            <w:r>
              <w:rPr>
                <w:spacing w:val="-2"/>
                <w:sz w:val="24"/>
              </w:rPr>
              <w:t>согласные</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633"/>
        </w:trPr>
        <w:tc>
          <w:tcPr>
            <w:tcW w:w="9498" w:type="dxa"/>
            <w:gridSpan w:val="3"/>
          </w:tcPr>
          <w:p w:rsidR="006F3251" w:rsidRDefault="008A4F72">
            <w:pPr>
              <w:pStyle w:val="TableParagraph"/>
              <w:ind w:left="115"/>
              <w:rPr>
                <w:sz w:val="24"/>
              </w:rPr>
            </w:pPr>
            <w:r>
              <w:rPr>
                <w:sz w:val="24"/>
              </w:rPr>
              <w:t>Модуль</w:t>
            </w:r>
            <w:r>
              <w:rPr>
                <w:spacing w:val="-8"/>
                <w:sz w:val="24"/>
              </w:rPr>
              <w:t xml:space="preserve"> </w:t>
            </w:r>
            <w:r>
              <w:rPr>
                <w:sz w:val="24"/>
              </w:rPr>
              <w:t>2.</w:t>
            </w:r>
            <w:r>
              <w:rPr>
                <w:spacing w:val="49"/>
                <w:sz w:val="24"/>
              </w:rPr>
              <w:t xml:space="preserve"> </w:t>
            </w:r>
            <w:r>
              <w:rPr>
                <w:sz w:val="24"/>
              </w:rPr>
              <w:t>«Обогащение</w:t>
            </w:r>
            <w:r>
              <w:rPr>
                <w:spacing w:val="-5"/>
                <w:sz w:val="24"/>
              </w:rPr>
              <w:t xml:space="preserve"> </w:t>
            </w:r>
            <w:r>
              <w:rPr>
                <w:sz w:val="24"/>
              </w:rPr>
              <w:t>и</w:t>
            </w:r>
            <w:r>
              <w:rPr>
                <w:spacing w:val="-3"/>
                <w:sz w:val="24"/>
              </w:rPr>
              <w:t xml:space="preserve"> </w:t>
            </w:r>
            <w:r>
              <w:rPr>
                <w:sz w:val="24"/>
              </w:rPr>
              <w:t>активизация</w:t>
            </w:r>
            <w:r>
              <w:rPr>
                <w:spacing w:val="-5"/>
                <w:sz w:val="24"/>
              </w:rPr>
              <w:t xml:space="preserve"> </w:t>
            </w:r>
            <w:r>
              <w:rPr>
                <w:sz w:val="24"/>
              </w:rPr>
              <w:t>словарного</w:t>
            </w:r>
            <w:r>
              <w:rPr>
                <w:spacing w:val="-4"/>
                <w:sz w:val="24"/>
              </w:rPr>
              <w:t xml:space="preserve"> </w:t>
            </w:r>
            <w:r>
              <w:rPr>
                <w:sz w:val="24"/>
              </w:rPr>
              <w:t>запаса.</w:t>
            </w:r>
            <w:r>
              <w:rPr>
                <w:spacing w:val="-4"/>
                <w:sz w:val="24"/>
              </w:rPr>
              <w:t xml:space="preserve"> </w:t>
            </w:r>
            <w:r>
              <w:rPr>
                <w:sz w:val="24"/>
              </w:rPr>
              <w:t>Формирование</w:t>
            </w:r>
            <w:r>
              <w:rPr>
                <w:spacing w:val="-6"/>
                <w:sz w:val="24"/>
              </w:rPr>
              <w:t xml:space="preserve"> </w:t>
            </w:r>
            <w:r>
              <w:rPr>
                <w:spacing w:val="-2"/>
                <w:sz w:val="24"/>
              </w:rPr>
              <w:t>навыков</w:t>
            </w:r>
          </w:p>
          <w:p w:rsidR="006F3251" w:rsidRDefault="008A4F72">
            <w:pPr>
              <w:pStyle w:val="TableParagraph"/>
              <w:spacing w:before="42"/>
              <w:ind w:left="115"/>
              <w:rPr>
                <w:sz w:val="24"/>
              </w:rPr>
            </w:pPr>
            <w:r>
              <w:rPr>
                <w:sz w:val="24"/>
              </w:rPr>
              <w:t>словообразования.</w:t>
            </w:r>
            <w:r>
              <w:rPr>
                <w:spacing w:val="-6"/>
                <w:sz w:val="24"/>
              </w:rPr>
              <w:t xml:space="preserve"> </w:t>
            </w:r>
            <w:r>
              <w:rPr>
                <w:spacing w:val="-2"/>
                <w:sz w:val="24"/>
              </w:rPr>
              <w:t>Морфемика»</w:t>
            </w:r>
          </w:p>
        </w:tc>
      </w:tr>
      <w:tr w:rsidR="006F3251">
        <w:trPr>
          <w:trHeight w:val="316"/>
        </w:trPr>
        <w:tc>
          <w:tcPr>
            <w:tcW w:w="710" w:type="dxa"/>
          </w:tcPr>
          <w:p w:rsidR="006F3251" w:rsidRDefault="008A4F72">
            <w:pPr>
              <w:pStyle w:val="TableParagraph"/>
              <w:ind w:left="30" w:right="1"/>
              <w:jc w:val="center"/>
              <w:rPr>
                <w:sz w:val="24"/>
              </w:rPr>
            </w:pPr>
            <w:r>
              <w:rPr>
                <w:spacing w:val="-10"/>
                <w:sz w:val="24"/>
              </w:rPr>
              <w:t>6</w:t>
            </w:r>
          </w:p>
        </w:tc>
        <w:tc>
          <w:tcPr>
            <w:tcW w:w="7372" w:type="dxa"/>
          </w:tcPr>
          <w:p w:rsidR="006F3251" w:rsidRDefault="008A4F72">
            <w:pPr>
              <w:pStyle w:val="TableParagraph"/>
              <w:rPr>
                <w:sz w:val="24"/>
              </w:rPr>
            </w:pPr>
            <w:r>
              <w:rPr>
                <w:sz w:val="24"/>
              </w:rPr>
              <w:t>Выделение</w:t>
            </w:r>
            <w:r>
              <w:rPr>
                <w:spacing w:val="-8"/>
                <w:sz w:val="24"/>
              </w:rPr>
              <w:t xml:space="preserve"> </w:t>
            </w:r>
            <w:r>
              <w:rPr>
                <w:sz w:val="24"/>
              </w:rPr>
              <w:t>однокоренных</w:t>
            </w:r>
            <w:r>
              <w:rPr>
                <w:spacing w:val="-4"/>
                <w:sz w:val="24"/>
              </w:rPr>
              <w:t xml:space="preserve"> </w:t>
            </w:r>
            <w:r>
              <w:rPr>
                <w:spacing w:val="-2"/>
                <w:sz w:val="24"/>
              </w:rPr>
              <w:t>слов.</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8"/>
        </w:trPr>
        <w:tc>
          <w:tcPr>
            <w:tcW w:w="710" w:type="dxa"/>
          </w:tcPr>
          <w:p w:rsidR="006F3251" w:rsidRDefault="008A4F72">
            <w:pPr>
              <w:pStyle w:val="TableParagraph"/>
              <w:spacing w:before="6"/>
              <w:ind w:left="30" w:right="1"/>
              <w:jc w:val="center"/>
              <w:rPr>
                <w:sz w:val="24"/>
              </w:rPr>
            </w:pPr>
            <w:r>
              <w:rPr>
                <w:spacing w:val="-10"/>
                <w:sz w:val="24"/>
              </w:rPr>
              <w:t>7</w:t>
            </w:r>
          </w:p>
        </w:tc>
        <w:tc>
          <w:tcPr>
            <w:tcW w:w="7372" w:type="dxa"/>
          </w:tcPr>
          <w:p w:rsidR="006F3251" w:rsidRDefault="008A4F72">
            <w:pPr>
              <w:pStyle w:val="TableParagraph"/>
              <w:spacing w:before="6"/>
              <w:rPr>
                <w:sz w:val="24"/>
              </w:rPr>
            </w:pPr>
            <w:r>
              <w:rPr>
                <w:sz w:val="24"/>
              </w:rPr>
              <w:t>Образование</w:t>
            </w:r>
            <w:r>
              <w:rPr>
                <w:spacing w:val="-8"/>
                <w:sz w:val="24"/>
              </w:rPr>
              <w:t xml:space="preserve"> </w:t>
            </w:r>
            <w:r>
              <w:rPr>
                <w:sz w:val="24"/>
              </w:rPr>
              <w:t>однокоренных</w:t>
            </w:r>
            <w:r>
              <w:rPr>
                <w:spacing w:val="-6"/>
                <w:sz w:val="24"/>
              </w:rPr>
              <w:t xml:space="preserve"> </w:t>
            </w:r>
            <w:r>
              <w:rPr>
                <w:spacing w:val="-2"/>
                <w:sz w:val="24"/>
              </w:rPr>
              <w:t>слов.</w:t>
            </w:r>
          </w:p>
        </w:tc>
        <w:tc>
          <w:tcPr>
            <w:tcW w:w="1416" w:type="dxa"/>
          </w:tcPr>
          <w:p w:rsidR="006F3251" w:rsidRDefault="008A4F72">
            <w:pPr>
              <w:pStyle w:val="TableParagraph"/>
              <w:spacing w:before="6"/>
              <w:ind w:left="20" w:right="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10"/>
                <w:sz w:val="24"/>
              </w:rPr>
              <w:t>8</w:t>
            </w:r>
          </w:p>
        </w:tc>
        <w:tc>
          <w:tcPr>
            <w:tcW w:w="7372" w:type="dxa"/>
          </w:tcPr>
          <w:p w:rsidR="006F3251" w:rsidRDefault="008A4F72">
            <w:pPr>
              <w:pStyle w:val="TableParagraph"/>
              <w:rPr>
                <w:sz w:val="24"/>
              </w:rPr>
            </w:pPr>
            <w:r>
              <w:rPr>
                <w:sz w:val="24"/>
              </w:rPr>
              <w:t>Различение</w:t>
            </w:r>
            <w:r>
              <w:rPr>
                <w:spacing w:val="-10"/>
                <w:sz w:val="24"/>
              </w:rPr>
              <w:t xml:space="preserve"> </w:t>
            </w:r>
            <w:r>
              <w:rPr>
                <w:sz w:val="24"/>
              </w:rPr>
              <w:t>приставок</w:t>
            </w:r>
            <w:r>
              <w:rPr>
                <w:spacing w:val="-7"/>
                <w:sz w:val="24"/>
              </w:rPr>
              <w:t xml:space="preserve"> </w:t>
            </w:r>
            <w:r>
              <w:rPr>
                <w:sz w:val="24"/>
              </w:rPr>
              <w:t>и</w:t>
            </w:r>
            <w:r>
              <w:rPr>
                <w:spacing w:val="-7"/>
                <w:sz w:val="24"/>
              </w:rPr>
              <w:t xml:space="preserve"> </w:t>
            </w:r>
            <w:r>
              <w:rPr>
                <w:spacing w:val="-2"/>
                <w:sz w:val="24"/>
              </w:rPr>
              <w:t>предлогов.</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6"/>
        </w:trPr>
        <w:tc>
          <w:tcPr>
            <w:tcW w:w="9498" w:type="dxa"/>
            <w:gridSpan w:val="3"/>
          </w:tcPr>
          <w:p w:rsidR="006F3251" w:rsidRDefault="008A4F72">
            <w:pPr>
              <w:pStyle w:val="TableParagraph"/>
              <w:ind w:left="115"/>
              <w:rPr>
                <w:sz w:val="24"/>
              </w:rPr>
            </w:pPr>
            <w:r>
              <w:rPr>
                <w:sz w:val="24"/>
              </w:rPr>
              <w:t>Модуль</w:t>
            </w:r>
            <w:r>
              <w:rPr>
                <w:spacing w:val="-5"/>
                <w:sz w:val="24"/>
              </w:rPr>
              <w:t xml:space="preserve"> </w:t>
            </w:r>
            <w:r>
              <w:rPr>
                <w:sz w:val="24"/>
              </w:rPr>
              <w:t>3.</w:t>
            </w:r>
            <w:r>
              <w:rPr>
                <w:spacing w:val="-4"/>
                <w:sz w:val="24"/>
              </w:rPr>
              <w:t xml:space="preserve"> </w:t>
            </w:r>
            <w:r>
              <w:rPr>
                <w:sz w:val="24"/>
              </w:rPr>
              <w:t>«Коррекция</w:t>
            </w:r>
            <w:r>
              <w:rPr>
                <w:spacing w:val="-6"/>
                <w:sz w:val="24"/>
              </w:rPr>
              <w:t xml:space="preserve"> </w:t>
            </w:r>
            <w:r>
              <w:rPr>
                <w:sz w:val="24"/>
              </w:rPr>
              <w:t>и</w:t>
            </w:r>
            <w:r>
              <w:rPr>
                <w:spacing w:val="-3"/>
                <w:sz w:val="24"/>
              </w:rPr>
              <w:t xml:space="preserve"> </w:t>
            </w:r>
            <w:r>
              <w:rPr>
                <w:sz w:val="24"/>
              </w:rPr>
              <w:t>развитие</w:t>
            </w:r>
            <w:r>
              <w:rPr>
                <w:spacing w:val="-7"/>
                <w:sz w:val="24"/>
              </w:rPr>
              <w:t xml:space="preserve"> </w:t>
            </w:r>
            <w:r>
              <w:rPr>
                <w:sz w:val="24"/>
              </w:rPr>
              <w:t>лексико-грамматической</w:t>
            </w:r>
            <w:r>
              <w:rPr>
                <w:spacing w:val="-3"/>
                <w:sz w:val="24"/>
              </w:rPr>
              <w:t xml:space="preserve"> </w:t>
            </w:r>
            <w:r>
              <w:rPr>
                <w:sz w:val="24"/>
              </w:rPr>
              <w:t>стороны</w:t>
            </w:r>
            <w:r>
              <w:rPr>
                <w:spacing w:val="-6"/>
                <w:sz w:val="24"/>
              </w:rPr>
              <w:t xml:space="preserve"> </w:t>
            </w:r>
            <w:r>
              <w:rPr>
                <w:sz w:val="24"/>
              </w:rPr>
              <w:t>речи.</w:t>
            </w:r>
            <w:r>
              <w:rPr>
                <w:spacing w:val="-6"/>
                <w:sz w:val="24"/>
              </w:rPr>
              <w:t xml:space="preserve"> </w:t>
            </w:r>
            <w:r>
              <w:rPr>
                <w:spacing w:val="-2"/>
                <w:sz w:val="24"/>
              </w:rPr>
              <w:t>Морфология»</w:t>
            </w:r>
          </w:p>
        </w:tc>
      </w:tr>
      <w:tr w:rsidR="006F3251">
        <w:trPr>
          <w:trHeight w:val="316"/>
        </w:trPr>
        <w:tc>
          <w:tcPr>
            <w:tcW w:w="710" w:type="dxa"/>
          </w:tcPr>
          <w:p w:rsidR="006F3251" w:rsidRDefault="008A4F72">
            <w:pPr>
              <w:pStyle w:val="TableParagraph"/>
              <w:ind w:left="30" w:right="1"/>
              <w:jc w:val="center"/>
              <w:rPr>
                <w:sz w:val="24"/>
              </w:rPr>
            </w:pPr>
            <w:r>
              <w:rPr>
                <w:spacing w:val="-10"/>
                <w:sz w:val="24"/>
              </w:rPr>
              <w:t>9</w:t>
            </w:r>
          </w:p>
        </w:tc>
        <w:tc>
          <w:tcPr>
            <w:tcW w:w="7372" w:type="dxa"/>
          </w:tcPr>
          <w:p w:rsidR="006F3251" w:rsidRDefault="008A4F72">
            <w:pPr>
              <w:pStyle w:val="TableParagraph"/>
              <w:rPr>
                <w:sz w:val="24"/>
              </w:rPr>
            </w:pPr>
            <w:r>
              <w:rPr>
                <w:sz w:val="24"/>
              </w:rPr>
              <w:t>Части</w:t>
            </w:r>
            <w:r>
              <w:rPr>
                <w:spacing w:val="-4"/>
                <w:sz w:val="24"/>
              </w:rPr>
              <w:t xml:space="preserve"> </w:t>
            </w:r>
            <w:r>
              <w:rPr>
                <w:spacing w:val="-2"/>
                <w:sz w:val="24"/>
              </w:rPr>
              <w:t>речи.</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8"/>
        </w:trPr>
        <w:tc>
          <w:tcPr>
            <w:tcW w:w="710" w:type="dxa"/>
          </w:tcPr>
          <w:p w:rsidR="006F3251" w:rsidRDefault="008A4F72">
            <w:pPr>
              <w:pStyle w:val="TableParagraph"/>
              <w:spacing w:before="6"/>
              <w:ind w:left="30" w:right="1"/>
              <w:jc w:val="center"/>
              <w:rPr>
                <w:sz w:val="24"/>
              </w:rPr>
            </w:pPr>
            <w:r>
              <w:rPr>
                <w:spacing w:val="-5"/>
                <w:sz w:val="24"/>
              </w:rPr>
              <w:t>10</w:t>
            </w:r>
          </w:p>
        </w:tc>
        <w:tc>
          <w:tcPr>
            <w:tcW w:w="7372" w:type="dxa"/>
          </w:tcPr>
          <w:p w:rsidR="006F3251" w:rsidRDefault="008A4F72">
            <w:pPr>
              <w:pStyle w:val="TableParagraph"/>
              <w:spacing w:before="6"/>
              <w:rPr>
                <w:sz w:val="24"/>
              </w:rPr>
            </w:pPr>
            <w:r>
              <w:rPr>
                <w:sz w:val="24"/>
              </w:rPr>
              <w:t>Имя</w:t>
            </w:r>
            <w:r>
              <w:rPr>
                <w:spacing w:val="-3"/>
                <w:sz w:val="24"/>
              </w:rPr>
              <w:t xml:space="preserve"> </w:t>
            </w:r>
            <w:r>
              <w:rPr>
                <w:spacing w:val="-2"/>
                <w:sz w:val="24"/>
              </w:rPr>
              <w:t>существительное.</w:t>
            </w:r>
          </w:p>
        </w:tc>
        <w:tc>
          <w:tcPr>
            <w:tcW w:w="1416" w:type="dxa"/>
          </w:tcPr>
          <w:p w:rsidR="006F3251" w:rsidRDefault="008A4F72">
            <w:pPr>
              <w:pStyle w:val="TableParagraph"/>
              <w:spacing w:before="6"/>
              <w:ind w:left="20" w:right="1"/>
              <w:jc w:val="center"/>
              <w:rPr>
                <w:sz w:val="24"/>
              </w:rPr>
            </w:pPr>
            <w:r>
              <w:rPr>
                <w:spacing w:val="-10"/>
                <w:sz w:val="24"/>
              </w:rPr>
              <w:t>5</w:t>
            </w:r>
          </w:p>
        </w:tc>
      </w:tr>
      <w:tr w:rsidR="006F3251">
        <w:trPr>
          <w:trHeight w:val="316"/>
        </w:trPr>
        <w:tc>
          <w:tcPr>
            <w:tcW w:w="710" w:type="dxa"/>
          </w:tcPr>
          <w:p w:rsidR="006F3251" w:rsidRDefault="008A4F72">
            <w:pPr>
              <w:pStyle w:val="TableParagraph"/>
              <w:ind w:left="30" w:right="1"/>
              <w:jc w:val="center"/>
              <w:rPr>
                <w:sz w:val="24"/>
              </w:rPr>
            </w:pPr>
            <w:r>
              <w:rPr>
                <w:spacing w:val="-5"/>
                <w:sz w:val="24"/>
              </w:rPr>
              <w:t>11</w:t>
            </w:r>
          </w:p>
        </w:tc>
        <w:tc>
          <w:tcPr>
            <w:tcW w:w="7372" w:type="dxa"/>
          </w:tcPr>
          <w:p w:rsidR="006F3251" w:rsidRDefault="008A4F72">
            <w:pPr>
              <w:pStyle w:val="TableParagraph"/>
              <w:rPr>
                <w:sz w:val="24"/>
              </w:rPr>
            </w:pPr>
            <w:r>
              <w:rPr>
                <w:sz w:val="24"/>
              </w:rPr>
              <w:t>Имя</w:t>
            </w:r>
            <w:r>
              <w:rPr>
                <w:spacing w:val="-5"/>
                <w:sz w:val="24"/>
              </w:rPr>
              <w:t xml:space="preserve"> </w:t>
            </w:r>
            <w:r>
              <w:rPr>
                <w:spacing w:val="-2"/>
                <w:sz w:val="24"/>
              </w:rPr>
              <w:t>прилагательное.</w:t>
            </w:r>
          </w:p>
        </w:tc>
        <w:tc>
          <w:tcPr>
            <w:tcW w:w="1416" w:type="dxa"/>
          </w:tcPr>
          <w:p w:rsidR="006F3251" w:rsidRDefault="008A4F72">
            <w:pPr>
              <w:pStyle w:val="TableParagraph"/>
              <w:ind w:left="20" w:right="1"/>
              <w:jc w:val="center"/>
              <w:rPr>
                <w:sz w:val="24"/>
              </w:rPr>
            </w:pPr>
            <w:r>
              <w:rPr>
                <w:spacing w:val="-10"/>
                <w:sz w:val="24"/>
              </w:rPr>
              <w:t>5</w:t>
            </w:r>
          </w:p>
        </w:tc>
      </w:tr>
      <w:tr w:rsidR="006F3251">
        <w:trPr>
          <w:trHeight w:val="316"/>
        </w:trPr>
        <w:tc>
          <w:tcPr>
            <w:tcW w:w="710" w:type="dxa"/>
          </w:tcPr>
          <w:p w:rsidR="006F3251" w:rsidRDefault="008A4F72">
            <w:pPr>
              <w:pStyle w:val="TableParagraph"/>
              <w:ind w:left="30" w:right="1"/>
              <w:jc w:val="center"/>
              <w:rPr>
                <w:sz w:val="24"/>
              </w:rPr>
            </w:pPr>
            <w:r>
              <w:rPr>
                <w:spacing w:val="-5"/>
                <w:sz w:val="24"/>
              </w:rPr>
              <w:t>12</w:t>
            </w:r>
          </w:p>
        </w:tc>
        <w:tc>
          <w:tcPr>
            <w:tcW w:w="7372" w:type="dxa"/>
          </w:tcPr>
          <w:p w:rsidR="006F3251" w:rsidRDefault="008A4F72">
            <w:pPr>
              <w:pStyle w:val="TableParagraph"/>
              <w:rPr>
                <w:sz w:val="24"/>
              </w:rPr>
            </w:pPr>
            <w:r>
              <w:rPr>
                <w:spacing w:val="-2"/>
                <w:sz w:val="24"/>
              </w:rPr>
              <w:t>Глагол.</w:t>
            </w:r>
          </w:p>
        </w:tc>
        <w:tc>
          <w:tcPr>
            <w:tcW w:w="1416" w:type="dxa"/>
          </w:tcPr>
          <w:p w:rsidR="006F3251" w:rsidRDefault="008A4F72">
            <w:pPr>
              <w:pStyle w:val="TableParagraph"/>
              <w:ind w:left="20" w:right="1"/>
              <w:jc w:val="center"/>
              <w:rPr>
                <w:sz w:val="24"/>
              </w:rPr>
            </w:pPr>
            <w:r>
              <w:rPr>
                <w:spacing w:val="-10"/>
                <w:sz w:val="24"/>
              </w:rPr>
              <w:t>5</w:t>
            </w:r>
          </w:p>
        </w:tc>
      </w:tr>
      <w:tr w:rsidR="006F3251">
        <w:trPr>
          <w:trHeight w:val="316"/>
        </w:trPr>
        <w:tc>
          <w:tcPr>
            <w:tcW w:w="710" w:type="dxa"/>
          </w:tcPr>
          <w:p w:rsidR="006F3251" w:rsidRDefault="008A4F72">
            <w:pPr>
              <w:pStyle w:val="TableParagraph"/>
              <w:ind w:left="30" w:right="1"/>
              <w:jc w:val="center"/>
              <w:rPr>
                <w:sz w:val="24"/>
              </w:rPr>
            </w:pPr>
            <w:r>
              <w:rPr>
                <w:spacing w:val="-5"/>
                <w:sz w:val="24"/>
              </w:rPr>
              <w:t>13</w:t>
            </w:r>
          </w:p>
        </w:tc>
        <w:tc>
          <w:tcPr>
            <w:tcW w:w="7372" w:type="dxa"/>
          </w:tcPr>
          <w:p w:rsidR="006F3251" w:rsidRDefault="008A4F72">
            <w:pPr>
              <w:pStyle w:val="TableParagraph"/>
              <w:rPr>
                <w:sz w:val="24"/>
              </w:rPr>
            </w:pPr>
            <w:r>
              <w:rPr>
                <w:spacing w:val="-2"/>
                <w:sz w:val="24"/>
              </w:rPr>
              <w:t>Диагностика</w:t>
            </w:r>
          </w:p>
        </w:tc>
        <w:tc>
          <w:tcPr>
            <w:tcW w:w="1416" w:type="dxa"/>
          </w:tcPr>
          <w:p w:rsidR="006F3251" w:rsidRDefault="008A4F72">
            <w:pPr>
              <w:pStyle w:val="TableParagraph"/>
              <w:ind w:left="20" w:right="1"/>
              <w:jc w:val="center"/>
              <w:rPr>
                <w:sz w:val="24"/>
              </w:rPr>
            </w:pPr>
            <w:r>
              <w:rPr>
                <w:spacing w:val="-10"/>
                <w:sz w:val="24"/>
              </w:rPr>
              <w:t>2</w:t>
            </w:r>
          </w:p>
        </w:tc>
      </w:tr>
      <w:tr w:rsidR="006F3251">
        <w:trPr>
          <w:trHeight w:val="636"/>
        </w:trPr>
        <w:tc>
          <w:tcPr>
            <w:tcW w:w="9498" w:type="dxa"/>
            <w:gridSpan w:val="3"/>
          </w:tcPr>
          <w:p w:rsidR="006F3251" w:rsidRDefault="008A4F72">
            <w:pPr>
              <w:pStyle w:val="TableParagraph"/>
              <w:spacing w:before="6"/>
              <w:ind w:left="115"/>
              <w:rPr>
                <w:sz w:val="24"/>
              </w:rPr>
            </w:pPr>
            <w:r>
              <w:rPr>
                <w:sz w:val="24"/>
              </w:rPr>
              <w:t>Модуль</w:t>
            </w:r>
            <w:r>
              <w:rPr>
                <w:spacing w:val="-7"/>
                <w:sz w:val="24"/>
              </w:rPr>
              <w:t xml:space="preserve"> </w:t>
            </w:r>
            <w:r>
              <w:rPr>
                <w:sz w:val="24"/>
              </w:rPr>
              <w:t>4.</w:t>
            </w:r>
            <w:r>
              <w:rPr>
                <w:spacing w:val="-3"/>
                <w:sz w:val="24"/>
              </w:rPr>
              <w:t xml:space="preserve"> </w:t>
            </w:r>
            <w:r>
              <w:rPr>
                <w:sz w:val="24"/>
              </w:rPr>
              <w:t>«Коррекция</w:t>
            </w:r>
            <w:r>
              <w:rPr>
                <w:spacing w:val="-6"/>
                <w:sz w:val="24"/>
              </w:rPr>
              <w:t xml:space="preserve"> </w:t>
            </w:r>
            <w:r>
              <w:rPr>
                <w:sz w:val="24"/>
              </w:rPr>
              <w:t>и</w:t>
            </w:r>
            <w:r>
              <w:rPr>
                <w:spacing w:val="-2"/>
                <w:sz w:val="24"/>
              </w:rPr>
              <w:t xml:space="preserve"> </w:t>
            </w:r>
            <w:r>
              <w:rPr>
                <w:sz w:val="24"/>
              </w:rPr>
              <w:t>развитие</w:t>
            </w:r>
            <w:r>
              <w:rPr>
                <w:spacing w:val="-6"/>
                <w:sz w:val="24"/>
              </w:rPr>
              <w:t xml:space="preserve"> </w:t>
            </w:r>
            <w:r>
              <w:rPr>
                <w:sz w:val="24"/>
              </w:rPr>
              <w:t>связной</w:t>
            </w:r>
            <w:r>
              <w:rPr>
                <w:spacing w:val="-5"/>
                <w:sz w:val="24"/>
              </w:rPr>
              <w:t xml:space="preserve"> </w:t>
            </w:r>
            <w:r>
              <w:rPr>
                <w:sz w:val="24"/>
              </w:rPr>
              <w:t>речи.</w:t>
            </w:r>
            <w:r>
              <w:rPr>
                <w:spacing w:val="-6"/>
                <w:sz w:val="24"/>
              </w:rPr>
              <w:t xml:space="preserve"> </w:t>
            </w:r>
            <w:r>
              <w:rPr>
                <w:sz w:val="24"/>
              </w:rPr>
              <w:t>Коммуникация</w:t>
            </w:r>
            <w:r>
              <w:rPr>
                <w:spacing w:val="-4"/>
                <w:sz w:val="24"/>
              </w:rPr>
              <w:t xml:space="preserve"> </w:t>
            </w:r>
            <w:r>
              <w:rPr>
                <w:sz w:val="24"/>
              </w:rPr>
              <w:t>(говорение,</w:t>
            </w:r>
            <w:r>
              <w:rPr>
                <w:spacing w:val="-6"/>
                <w:sz w:val="24"/>
              </w:rPr>
              <w:t xml:space="preserve"> </w:t>
            </w:r>
            <w:r>
              <w:rPr>
                <w:spacing w:val="-2"/>
                <w:sz w:val="24"/>
              </w:rPr>
              <w:t>аудирование,</w:t>
            </w:r>
          </w:p>
          <w:p w:rsidR="006F3251" w:rsidRDefault="008A4F72">
            <w:pPr>
              <w:pStyle w:val="TableParagraph"/>
              <w:spacing w:before="41"/>
              <w:ind w:left="115"/>
              <w:rPr>
                <w:sz w:val="24"/>
              </w:rPr>
            </w:pPr>
            <w:r>
              <w:rPr>
                <w:sz w:val="24"/>
              </w:rPr>
              <w:t>чтение,</w:t>
            </w:r>
            <w:r>
              <w:rPr>
                <w:spacing w:val="-9"/>
                <w:sz w:val="24"/>
              </w:rPr>
              <w:t xml:space="preserve"> </w:t>
            </w:r>
            <w:r>
              <w:rPr>
                <w:spacing w:val="-2"/>
                <w:sz w:val="24"/>
              </w:rPr>
              <w:t>письмо)»</w:t>
            </w:r>
          </w:p>
        </w:tc>
      </w:tr>
      <w:tr w:rsidR="006F3251">
        <w:trPr>
          <w:trHeight w:val="316"/>
        </w:trPr>
        <w:tc>
          <w:tcPr>
            <w:tcW w:w="710" w:type="dxa"/>
          </w:tcPr>
          <w:p w:rsidR="006F3251" w:rsidRDefault="008A4F72">
            <w:pPr>
              <w:pStyle w:val="TableParagraph"/>
              <w:ind w:left="30" w:right="1"/>
              <w:jc w:val="center"/>
              <w:rPr>
                <w:sz w:val="24"/>
              </w:rPr>
            </w:pPr>
            <w:r>
              <w:rPr>
                <w:spacing w:val="-5"/>
                <w:sz w:val="24"/>
              </w:rPr>
              <w:t>14</w:t>
            </w:r>
          </w:p>
        </w:tc>
        <w:tc>
          <w:tcPr>
            <w:tcW w:w="7372" w:type="dxa"/>
          </w:tcPr>
          <w:p w:rsidR="006F3251" w:rsidRDefault="008A4F72">
            <w:pPr>
              <w:pStyle w:val="TableParagraph"/>
              <w:rPr>
                <w:sz w:val="24"/>
              </w:rPr>
            </w:pPr>
            <w:r>
              <w:rPr>
                <w:spacing w:val="-2"/>
                <w:sz w:val="24"/>
              </w:rPr>
              <w:t>Пересказ.</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15</w:t>
            </w:r>
          </w:p>
        </w:tc>
        <w:tc>
          <w:tcPr>
            <w:tcW w:w="7372" w:type="dxa"/>
          </w:tcPr>
          <w:p w:rsidR="006F3251" w:rsidRDefault="008A4F72">
            <w:pPr>
              <w:pStyle w:val="TableParagraph"/>
              <w:rPr>
                <w:sz w:val="24"/>
              </w:rPr>
            </w:pPr>
            <w:r>
              <w:rPr>
                <w:sz w:val="24"/>
              </w:rPr>
              <w:t>Распространении</w:t>
            </w:r>
            <w:r>
              <w:rPr>
                <w:spacing w:val="-14"/>
                <w:sz w:val="24"/>
              </w:rPr>
              <w:t xml:space="preserve"> </w:t>
            </w:r>
            <w:r>
              <w:rPr>
                <w:spacing w:val="-2"/>
                <w:sz w:val="24"/>
              </w:rPr>
              <w:t>предложений.</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8"/>
        </w:trPr>
        <w:tc>
          <w:tcPr>
            <w:tcW w:w="710" w:type="dxa"/>
          </w:tcPr>
          <w:p w:rsidR="006F3251" w:rsidRDefault="008A4F72">
            <w:pPr>
              <w:pStyle w:val="TableParagraph"/>
              <w:ind w:left="30" w:right="1"/>
              <w:jc w:val="center"/>
              <w:rPr>
                <w:sz w:val="24"/>
              </w:rPr>
            </w:pPr>
            <w:r>
              <w:rPr>
                <w:spacing w:val="-5"/>
                <w:sz w:val="24"/>
              </w:rPr>
              <w:t>16</w:t>
            </w:r>
          </w:p>
        </w:tc>
        <w:tc>
          <w:tcPr>
            <w:tcW w:w="7372" w:type="dxa"/>
          </w:tcPr>
          <w:p w:rsidR="006F3251" w:rsidRDefault="008A4F72">
            <w:pPr>
              <w:pStyle w:val="TableParagraph"/>
              <w:rPr>
                <w:sz w:val="24"/>
              </w:rPr>
            </w:pPr>
            <w:r>
              <w:rPr>
                <w:spacing w:val="-2"/>
                <w:sz w:val="24"/>
              </w:rPr>
              <w:t>Текст.</w:t>
            </w:r>
          </w:p>
        </w:tc>
        <w:tc>
          <w:tcPr>
            <w:tcW w:w="1416" w:type="dxa"/>
          </w:tcPr>
          <w:p w:rsidR="006F3251" w:rsidRDefault="008A4F72">
            <w:pPr>
              <w:pStyle w:val="TableParagraph"/>
              <w:ind w:left="20" w:right="1"/>
              <w:jc w:val="center"/>
              <w:rPr>
                <w:sz w:val="24"/>
              </w:rPr>
            </w:pPr>
            <w:r>
              <w:rPr>
                <w:spacing w:val="-10"/>
                <w:sz w:val="24"/>
              </w:rPr>
              <w:t>1</w:t>
            </w:r>
          </w:p>
        </w:tc>
      </w:tr>
      <w:tr w:rsidR="006F3251">
        <w:trPr>
          <w:trHeight w:val="316"/>
        </w:trPr>
        <w:tc>
          <w:tcPr>
            <w:tcW w:w="710" w:type="dxa"/>
          </w:tcPr>
          <w:p w:rsidR="006F3251" w:rsidRDefault="008A4F72">
            <w:pPr>
              <w:pStyle w:val="TableParagraph"/>
              <w:ind w:left="30" w:right="1"/>
              <w:jc w:val="center"/>
              <w:rPr>
                <w:sz w:val="24"/>
              </w:rPr>
            </w:pPr>
            <w:r>
              <w:rPr>
                <w:spacing w:val="-5"/>
                <w:sz w:val="24"/>
              </w:rPr>
              <w:t>17</w:t>
            </w:r>
          </w:p>
        </w:tc>
        <w:tc>
          <w:tcPr>
            <w:tcW w:w="7372" w:type="dxa"/>
          </w:tcPr>
          <w:p w:rsidR="006F3251" w:rsidRDefault="008A4F72">
            <w:pPr>
              <w:pStyle w:val="TableParagraph"/>
              <w:rPr>
                <w:sz w:val="24"/>
              </w:rPr>
            </w:pPr>
            <w:r>
              <w:rPr>
                <w:spacing w:val="-2"/>
                <w:sz w:val="24"/>
              </w:rPr>
              <w:t>Повторение.</w:t>
            </w:r>
          </w:p>
        </w:tc>
        <w:tc>
          <w:tcPr>
            <w:tcW w:w="1416" w:type="dxa"/>
          </w:tcPr>
          <w:p w:rsidR="006F3251" w:rsidRDefault="008A4F72">
            <w:pPr>
              <w:pStyle w:val="TableParagraph"/>
              <w:ind w:left="20" w:right="1"/>
              <w:jc w:val="center"/>
              <w:rPr>
                <w:sz w:val="24"/>
              </w:rPr>
            </w:pPr>
            <w:r>
              <w:rPr>
                <w:spacing w:val="-10"/>
                <w:sz w:val="24"/>
              </w:rPr>
              <w:t>2</w:t>
            </w:r>
          </w:p>
        </w:tc>
      </w:tr>
      <w:tr w:rsidR="006F3251">
        <w:trPr>
          <w:trHeight w:val="316"/>
        </w:trPr>
        <w:tc>
          <w:tcPr>
            <w:tcW w:w="710" w:type="dxa"/>
          </w:tcPr>
          <w:p w:rsidR="006F3251" w:rsidRDefault="008A4F72">
            <w:pPr>
              <w:pStyle w:val="TableParagraph"/>
              <w:ind w:left="30" w:right="1"/>
              <w:jc w:val="center"/>
              <w:rPr>
                <w:sz w:val="24"/>
              </w:rPr>
            </w:pPr>
            <w:r>
              <w:rPr>
                <w:spacing w:val="-5"/>
                <w:sz w:val="24"/>
              </w:rPr>
              <w:t>18</w:t>
            </w:r>
          </w:p>
        </w:tc>
        <w:tc>
          <w:tcPr>
            <w:tcW w:w="7372" w:type="dxa"/>
          </w:tcPr>
          <w:p w:rsidR="006F3251" w:rsidRDefault="008A4F72">
            <w:pPr>
              <w:pStyle w:val="TableParagraph"/>
              <w:rPr>
                <w:sz w:val="24"/>
              </w:rPr>
            </w:pPr>
            <w:r>
              <w:rPr>
                <w:spacing w:val="-2"/>
                <w:sz w:val="24"/>
              </w:rPr>
              <w:t>Диагностика</w:t>
            </w:r>
          </w:p>
        </w:tc>
        <w:tc>
          <w:tcPr>
            <w:tcW w:w="1416" w:type="dxa"/>
          </w:tcPr>
          <w:p w:rsidR="006F3251" w:rsidRDefault="008A4F72">
            <w:pPr>
              <w:pStyle w:val="TableParagraph"/>
              <w:ind w:left="20" w:right="1"/>
              <w:jc w:val="center"/>
              <w:rPr>
                <w:sz w:val="24"/>
              </w:rPr>
            </w:pPr>
            <w:r>
              <w:rPr>
                <w:spacing w:val="-10"/>
                <w:sz w:val="24"/>
              </w:rPr>
              <w:t>2</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p w:rsidR="006F3251" w:rsidRDefault="008A4F72" w:rsidP="00CF5F77">
      <w:pPr>
        <w:pStyle w:val="a4"/>
        <w:numPr>
          <w:ilvl w:val="4"/>
          <w:numId w:val="53"/>
        </w:numPr>
        <w:tabs>
          <w:tab w:val="left" w:pos="1950"/>
        </w:tabs>
        <w:spacing w:before="79"/>
        <w:ind w:left="1950" w:hanging="959"/>
        <w:jc w:val="both"/>
        <w:rPr>
          <w:b/>
          <w:sz w:val="24"/>
        </w:rPr>
      </w:pPr>
      <w:r>
        <w:rPr>
          <w:b/>
          <w:sz w:val="24"/>
        </w:rPr>
        <w:lastRenderedPageBreak/>
        <w:t>Программы</w:t>
      </w:r>
      <w:r>
        <w:rPr>
          <w:b/>
          <w:spacing w:val="-14"/>
          <w:sz w:val="24"/>
        </w:rPr>
        <w:t xml:space="preserve"> </w:t>
      </w:r>
      <w:r>
        <w:rPr>
          <w:b/>
          <w:sz w:val="24"/>
        </w:rPr>
        <w:t>курсов</w:t>
      </w:r>
      <w:r>
        <w:rPr>
          <w:b/>
          <w:spacing w:val="-13"/>
          <w:sz w:val="24"/>
        </w:rPr>
        <w:t xml:space="preserve"> </w:t>
      </w:r>
      <w:r>
        <w:rPr>
          <w:b/>
          <w:sz w:val="24"/>
        </w:rPr>
        <w:t>коррекционно-развивающей</w:t>
      </w:r>
      <w:r>
        <w:rPr>
          <w:b/>
          <w:spacing w:val="-12"/>
          <w:sz w:val="24"/>
        </w:rPr>
        <w:t xml:space="preserve"> </w:t>
      </w:r>
      <w:r>
        <w:rPr>
          <w:b/>
          <w:spacing w:val="-2"/>
          <w:sz w:val="24"/>
        </w:rPr>
        <w:t>области</w:t>
      </w:r>
    </w:p>
    <w:p w:rsidR="006F3251" w:rsidRDefault="008A4F72">
      <w:pPr>
        <w:pStyle w:val="a3"/>
        <w:ind w:right="994" w:firstLine="707"/>
      </w:pPr>
      <w:r>
        <w:t>Реализация специальных задач по коррекции недостатков развития обучающихся и компенсации их нарушенных функций в процессе обучения проводится в сочетании со специальными коррекционными занятиями.</w:t>
      </w:r>
    </w:p>
    <w:p w:rsidR="006F3251" w:rsidRDefault="008A4F72">
      <w:pPr>
        <w:pStyle w:val="a3"/>
        <w:ind w:right="984" w:firstLine="707"/>
      </w:pPr>
      <w:r>
        <w:t>Сочетание этих занятий с обучением создает оптимальные условия для всестороннего развития обучающихся с ОВЗ, обеспечивая при этом возможность эффективного усвоения программного материала.</w:t>
      </w:r>
    </w:p>
    <w:p w:rsidR="006F3251" w:rsidRDefault="008A4F72">
      <w:pPr>
        <w:pStyle w:val="a3"/>
        <w:ind w:right="984" w:firstLine="707"/>
      </w:pPr>
      <w:r>
        <w:t>Коррекционные курсы дополняют и расширяют возможности обучающихся с ОВЗ</w:t>
      </w:r>
      <w:r>
        <w:rPr>
          <w:spacing w:val="40"/>
        </w:rPr>
        <w:t xml:space="preserve"> </w:t>
      </w:r>
      <w:r>
        <w:t>в успешности овладения знаниями и умениями программного материала.</w:t>
      </w:r>
    </w:p>
    <w:p w:rsidR="006F3251" w:rsidRDefault="008A4F72">
      <w:pPr>
        <w:pStyle w:val="a3"/>
        <w:ind w:right="995" w:firstLine="707"/>
      </w:pPr>
      <w:r>
        <w:t>Все общеобразовательные и коррекционные курсы подкрепляют и дополняют друг друга и направлены на комплексный учебно-воспитательный процесс.</w:t>
      </w:r>
    </w:p>
    <w:p w:rsidR="006F3251" w:rsidRDefault="008A4F72">
      <w:pPr>
        <w:pStyle w:val="a3"/>
        <w:ind w:right="987" w:firstLine="707"/>
      </w:pPr>
      <w:r>
        <w:t>Содержание коррекционно-развивающей области представлено следующими обязательными коррекционными курсами:</w:t>
      </w:r>
    </w:p>
    <w:p w:rsidR="006F3251" w:rsidRDefault="008A4F72" w:rsidP="00CF5F77">
      <w:pPr>
        <w:pStyle w:val="a4"/>
        <w:numPr>
          <w:ilvl w:val="0"/>
          <w:numId w:val="48"/>
        </w:numPr>
        <w:tabs>
          <w:tab w:val="left" w:pos="1711"/>
        </w:tabs>
        <w:spacing w:before="13" w:line="295" w:lineRule="exact"/>
        <w:jc w:val="left"/>
        <w:rPr>
          <w:rFonts w:ascii="Lucida Sans Unicode" w:hAnsi="Lucida Sans Unicode"/>
          <w:sz w:val="20"/>
        </w:rPr>
      </w:pPr>
      <w:r>
        <w:rPr>
          <w:sz w:val="24"/>
        </w:rPr>
        <w:t>«Логопедическая</w:t>
      </w:r>
      <w:r>
        <w:rPr>
          <w:spacing w:val="-8"/>
          <w:sz w:val="24"/>
        </w:rPr>
        <w:t xml:space="preserve"> </w:t>
      </w:r>
      <w:r>
        <w:rPr>
          <w:spacing w:val="-2"/>
          <w:sz w:val="24"/>
        </w:rPr>
        <w:t>ритмика»;</w:t>
      </w:r>
    </w:p>
    <w:p w:rsidR="006F3251" w:rsidRDefault="008A4F72" w:rsidP="00CF5F77">
      <w:pPr>
        <w:pStyle w:val="a4"/>
        <w:numPr>
          <w:ilvl w:val="0"/>
          <w:numId w:val="48"/>
        </w:numPr>
        <w:tabs>
          <w:tab w:val="left" w:pos="1711"/>
        </w:tabs>
        <w:spacing w:line="270" w:lineRule="exact"/>
        <w:jc w:val="left"/>
        <w:rPr>
          <w:rFonts w:ascii="Lucida Sans Unicode" w:hAnsi="Lucida Sans Unicode"/>
          <w:sz w:val="20"/>
        </w:rPr>
      </w:pPr>
      <w:r>
        <w:rPr>
          <w:sz w:val="24"/>
        </w:rPr>
        <w:t>«Развитие</w:t>
      </w:r>
      <w:r>
        <w:rPr>
          <w:spacing w:val="-8"/>
          <w:sz w:val="24"/>
        </w:rPr>
        <w:t xml:space="preserve"> </w:t>
      </w:r>
      <w:r>
        <w:rPr>
          <w:spacing w:val="-2"/>
          <w:sz w:val="24"/>
        </w:rPr>
        <w:t>речи»;</w:t>
      </w:r>
    </w:p>
    <w:p w:rsidR="006F3251" w:rsidRDefault="008A4F72" w:rsidP="00CF5F77">
      <w:pPr>
        <w:pStyle w:val="a4"/>
        <w:numPr>
          <w:ilvl w:val="0"/>
          <w:numId w:val="48"/>
        </w:numPr>
        <w:tabs>
          <w:tab w:val="left" w:pos="1711"/>
        </w:tabs>
        <w:spacing w:line="252" w:lineRule="exact"/>
        <w:jc w:val="left"/>
        <w:rPr>
          <w:rFonts w:ascii="Arial" w:hAnsi="Arial"/>
          <w:b/>
          <w:sz w:val="24"/>
        </w:rPr>
      </w:pPr>
      <w:r>
        <w:rPr>
          <w:spacing w:val="-2"/>
          <w:sz w:val="24"/>
        </w:rPr>
        <w:t>«Произношение».</w:t>
      </w:r>
    </w:p>
    <w:p w:rsidR="006F3251" w:rsidRDefault="008A4F72" w:rsidP="00CF5F77">
      <w:pPr>
        <w:pStyle w:val="2"/>
        <w:numPr>
          <w:ilvl w:val="5"/>
          <w:numId w:val="53"/>
        </w:numPr>
        <w:tabs>
          <w:tab w:val="left" w:pos="2130"/>
        </w:tabs>
        <w:spacing w:before="276"/>
        <w:ind w:left="2130" w:hanging="1139"/>
        <w:jc w:val="both"/>
      </w:pPr>
      <w:r>
        <w:t>Коррекционный</w:t>
      </w:r>
      <w:r>
        <w:rPr>
          <w:spacing w:val="-11"/>
        </w:rPr>
        <w:t xml:space="preserve"> </w:t>
      </w:r>
      <w:r>
        <w:t>курс</w:t>
      </w:r>
      <w:r>
        <w:rPr>
          <w:spacing w:val="-14"/>
        </w:rPr>
        <w:t xml:space="preserve"> </w:t>
      </w:r>
      <w:r>
        <w:t>«Логопедическая</w:t>
      </w:r>
      <w:r>
        <w:rPr>
          <w:spacing w:val="-11"/>
        </w:rPr>
        <w:t xml:space="preserve"> </w:t>
      </w:r>
      <w:r>
        <w:rPr>
          <w:spacing w:val="-2"/>
        </w:rPr>
        <w:t>ритмика”</w:t>
      </w:r>
    </w:p>
    <w:p w:rsidR="006F3251" w:rsidRDefault="008A4F72">
      <w:pPr>
        <w:ind w:left="4361"/>
        <w:jc w:val="both"/>
        <w:rPr>
          <w:b/>
          <w:sz w:val="24"/>
        </w:rPr>
      </w:pPr>
      <w:r>
        <w:rPr>
          <w:b/>
          <w:sz w:val="24"/>
        </w:rPr>
        <w:t>Пояснительная</w:t>
      </w:r>
      <w:r>
        <w:rPr>
          <w:b/>
          <w:spacing w:val="-9"/>
          <w:sz w:val="24"/>
        </w:rPr>
        <w:t xml:space="preserve"> </w:t>
      </w:r>
      <w:r>
        <w:rPr>
          <w:b/>
          <w:spacing w:val="-2"/>
          <w:sz w:val="24"/>
        </w:rPr>
        <w:t>записка</w:t>
      </w:r>
    </w:p>
    <w:p w:rsidR="006F3251" w:rsidRDefault="008A4F72">
      <w:pPr>
        <w:pStyle w:val="a3"/>
        <w:ind w:right="1018" w:firstLine="566"/>
      </w:pPr>
      <w:r>
        <w:rPr>
          <w:spacing w:val="-2"/>
        </w:rPr>
        <w:t>Рабочая</w:t>
      </w:r>
      <w:r>
        <w:rPr>
          <w:spacing w:val="-5"/>
        </w:rPr>
        <w:t xml:space="preserve"> </w:t>
      </w:r>
      <w:r>
        <w:rPr>
          <w:spacing w:val="-2"/>
        </w:rPr>
        <w:t>программа</w:t>
      </w:r>
      <w:r>
        <w:rPr>
          <w:spacing w:val="-5"/>
        </w:rPr>
        <w:t xml:space="preserve"> </w:t>
      </w:r>
      <w:r>
        <w:rPr>
          <w:spacing w:val="-2"/>
        </w:rPr>
        <w:t xml:space="preserve">курса внеурочной деятельности «Логопедическая ритмика» (далее </w:t>
      </w:r>
      <w:r>
        <w:t>– рабочая программа) разработана на 4 года для обучающихся 1-4 класса.</w:t>
      </w:r>
    </w:p>
    <w:p w:rsidR="006F3251" w:rsidRDefault="008A4F72">
      <w:pPr>
        <w:pStyle w:val="a3"/>
        <w:ind w:right="985" w:firstLine="566"/>
      </w:pPr>
      <w:r>
        <w:t xml:space="preserve">Рабочая программа адаптирована для обучающихся с тяжелыми нарушениями речи (вариант 5.2) и реализуется в рамках другие направления внеурочной деятельности Плана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w:t>
      </w:r>
      <w:r>
        <w:rPr>
          <w:spacing w:val="-2"/>
        </w:rPr>
        <w:t>5.2).</w:t>
      </w:r>
    </w:p>
    <w:p w:rsidR="006F3251" w:rsidRDefault="008A4F72">
      <w:pPr>
        <w:pStyle w:val="a3"/>
        <w:ind w:right="986" w:firstLine="566"/>
      </w:pPr>
      <w:r>
        <w:t>В соответствии с Планом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4 года на 1 час</w:t>
      </w:r>
      <w:r>
        <w:rPr>
          <w:spacing w:val="40"/>
        </w:rPr>
        <w:t xml:space="preserve"> </w:t>
      </w:r>
      <w:r>
        <w:t>в неделю, 34 часа в год.</w:t>
      </w:r>
    </w:p>
    <w:p w:rsidR="006F3251" w:rsidRDefault="008A4F72">
      <w:pPr>
        <w:pStyle w:val="a3"/>
        <w:ind w:right="991" w:firstLine="566"/>
      </w:pPr>
      <w:r>
        <w:t>Рабочая программа предусматриваем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589"/>
          <w:tab w:val="left" w:pos="3130"/>
          <w:tab w:val="left" w:pos="4284"/>
          <w:tab w:val="left" w:pos="5624"/>
          <w:tab w:val="left" w:pos="9198"/>
          <w:tab w:val="left" w:pos="10250"/>
        </w:tabs>
        <w:ind w:left="1017" w:right="983" w:firstLine="54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4"/>
        </w:rPr>
        <w:t xml:space="preserve"> </w:t>
      </w:r>
      <w:r>
        <w:t>и</w:t>
      </w:r>
      <w:r>
        <w:rPr>
          <w:spacing w:val="-14"/>
        </w:rPr>
        <w:t xml:space="preserve"> </w:t>
      </w:r>
      <w:r>
        <w:t>соблюдением</w:t>
      </w:r>
      <w:r>
        <w:rPr>
          <w:spacing w:val="-15"/>
        </w:rPr>
        <w:t xml:space="preserve"> </w:t>
      </w:r>
      <w:r>
        <w:t>единого</w:t>
      </w:r>
      <w:r>
        <w:rPr>
          <w:spacing w:val="-14"/>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w:t>
      </w:r>
      <w:r>
        <w:rPr>
          <w:spacing w:val="49"/>
        </w:rPr>
        <w:t xml:space="preserve"> </w:t>
      </w:r>
      <w:r>
        <w:t>ориентированной</w:t>
      </w:r>
      <w:r>
        <w:rPr>
          <w:spacing w:val="53"/>
        </w:rPr>
        <w:t xml:space="preserve"> </w:t>
      </w:r>
      <w:r>
        <w:t>среды</w:t>
      </w:r>
      <w:r>
        <w:rPr>
          <w:spacing w:val="51"/>
        </w:rPr>
        <w:t xml:space="preserve"> </w:t>
      </w:r>
      <w:r>
        <w:t>в</w:t>
      </w:r>
      <w:r>
        <w:rPr>
          <w:spacing w:val="50"/>
        </w:rPr>
        <w:t xml:space="preserve"> </w:t>
      </w:r>
      <w:r>
        <w:t>стенах</w:t>
      </w:r>
      <w:r>
        <w:rPr>
          <w:spacing w:val="50"/>
        </w:rPr>
        <w:t xml:space="preserve"> </w:t>
      </w:r>
      <w:r>
        <w:t>образовательного</w:t>
      </w:r>
      <w:r>
        <w:rPr>
          <w:spacing w:val="52"/>
        </w:rPr>
        <w:t xml:space="preserve"> </w:t>
      </w:r>
      <w:r>
        <w:t>учреждения</w:t>
      </w:r>
      <w:r>
        <w:rPr>
          <w:spacing w:val="52"/>
        </w:rPr>
        <w:t xml:space="preserve"> </w:t>
      </w:r>
      <w:r>
        <w:t>и,</w:t>
      </w:r>
      <w:r>
        <w:rPr>
          <w:spacing w:val="51"/>
        </w:rPr>
        <w:t xml:space="preserve"> </w:t>
      </w:r>
      <w:r>
        <w:rPr>
          <w:spacing w:val="-5"/>
        </w:rPr>
        <w:t>по</w:t>
      </w:r>
    </w:p>
    <w:p w:rsidR="006F3251" w:rsidRDefault="008A4F72">
      <w:pPr>
        <w:pStyle w:val="a3"/>
        <w:spacing w:line="274" w:lineRule="exact"/>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spacing w:before="1"/>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6" w:firstLine="566"/>
      </w:pPr>
      <w:r>
        <w:lastRenderedPageBreak/>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ind w:left="3164"/>
      </w:pPr>
      <w:r>
        <w:rPr>
          <w:spacing w:val="-2"/>
        </w:rPr>
        <w:t>Коррекционно-развивающая</w:t>
      </w:r>
      <w:r>
        <w:rPr>
          <w:spacing w:val="23"/>
        </w:rPr>
        <w:t xml:space="preserve"> </w:t>
      </w:r>
      <w:r>
        <w:rPr>
          <w:spacing w:val="-2"/>
        </w:rPr>
        <w:t>направленность</w:t>
      </w:r>
    </w:p>
    <w:p w:rsidR="006F3251" w:rsidRDefault="008A4F72">
      <w:pPr>
        <w:pStyle w:val="a3"/>
        <w:ind w:right="983" w:firstLine="707"/>
      </w:pPr>
      <w:r>
        <w:t>В 2 классе учатся дети с общим недоразвитием речи. У обучающихся нарушены не только фонетико-фонематические, лексико-грамматические компоненты речи, но и наблюдается бедность словаря, недостаточность представлений об окружающем мире. У детей</w:t>
      </w:r>
      <w:r>
        <w:rPr>
          <w:spacing w:val="-15"/>
        </w:rPr>
        <w:t xml:space="preserve"> </w:t>
      </w:r>
      <w:r>
        <w:t>недостаточная</w:t>
      </w:r>
      <w:r>
        <w:rPr>
          <w:spacing w:val="-15"/>
        </w:rPr>
        <w:t xml:space="preserve"> </w:t>
      </w:r>
      <w:r>
        <w:t>сформированность</w:t>
      </w:r>
      <w:r>
        <w:rPr>
          <w:spacing w:val="-15"/>
        </w:rPr>
        <w:t xml:space="preserve"> </w:t>
      </w:r>
      <w:r>
        <w:t>навыков</w:t>
      </w:r>
      <w:r>
        <w:rPr>
          <w:spacing w:val="-15"/>
        </w:rPr>
        <w:t xml:space="preserve"> </w:t>
      </w:r>
      <w:r>
        <w:t>произвольного</w:t>
      </w:r>
      <w:r>
        <w:rPr>
          <w:spacing w:val="-15"/>
        </w:rPr>
        <w:t xml:space="preserve"> </w:t>
      </w:r>
      <w:r>
        <w:t>общения,</w:t>
      </w:r>
      <w:r>
        <w:rPr>
          <w:spacing w:val="-15"/>
        </w:rPr>
        <w:t xml:space="preserve"> </w:t>
      </w:r>
      <w:r>
        <w:t>самостоятельной деятельности, высших психических функций (памяти, внимания, мышления), которые влияют на ход коррекционной работы. Учитывая эти обстоятельства при планировании занятий, был дополнен материал, который поможет решить большинство проблем.</w:t>
      </w:r>
    </w:p>
    <w:p w:rsidR="006F3251" w:rsidRDefault="008A4F72">
      <w:pPr>
        <w:pStyle w:val="a3"/>
        <w:spacing w:before="1"/>
        <w:ind w:right="984" w:firstLine="707"/>
      </w:pPr>
      <w:r>
        <w:t>В классе есть обучающиеся, страдающие дизартрией, они имеют недостатки в звукопроизносительной и просодической сторонах речи, у них наблюдаются проблемы в развитии общей и мелкой моторики, нарушениях эмоционально-волевой сферы, несформированности пространственно-временных представлений. Учитывая всю сложность</w:t>
      </w:r>
      <w:r>
        <w:rPr>
          <w:spacing w:val="-2"/>
        </w:rPr>
        <w:t xml:space="preserve"> </w:t>
      </w:r>
      <w:r>
        <w:t>работы</w:t>
      </w:r>
      <w:r>
        <w:rPr>
          <w:spacing w:val="-4"/>
        </w:rPr>
        <w:t xml:space="preserve"> </w:t>
      </w:r>
      <w:r>
        <w:t>с</w:t>
      </w:r>
      <w:r>
        <w:rPr>
          <w:spacing w:val="-4"/>
        </w:rPr>
        <w:t xml:space="preserve"> </w:t>
      </w:r>
      <w:r>
        <w:t>детьми</w:t>
      </w:r>
      <w:r>
        <w:rPr>
          <w:spacing w:val="-2"/>
        </w:rPr>
        <w:t xml:space="preserve"> </w:t>
      </w:r>
      <w:r>
        <w:t>у</w:t>
      </w:r>
      <w:r>
        <w:rPr>
          <w:spacing w:val="-3"/>
        </w:rPr>
        <w:t xml:space="preserve"> </w:t>
      </w:r>
      <w:r>
        <w:t>которых</w:t>
      </w:r>
      <w:r>
        <w:rPr>
          <w:spacing w:val="-3"/>
        </w:rPr>
        <w:t xml:space="preserve"> </w:t>
      </w:r>
      <w:r>
        <w:t>тяжелые</w:t>
      </w:r>
      <w:r>
        <w:rPr>
          <w:spacing w:val="-4"/>
        </w:rPr>
        <w:t xml:space="preserve"> </w:t>
      </w:r>
      <w:r>
        <w:t>нарушения</w:t>
      </w:r>
      <w:r>
        <w:rPr>
          <w:spacing w:val="-3"/>
        </w:rPr>
        <w:t xml:space="preserve"> </w:t>
      </w:r>
      <w:r>
        <w:t>речи</w:t>
      </w:r>
      <w:r>
        <w:rPr>
          <w:spacing w:val="-2"/>
        </w:rPr>
        <w:t xml:space="preserve"> </w:t>
      </w:r>
      <w:r>
        <w:t>(ТНР)</w:t>
      </w:r>
      <w:r>
        <w:rPr>
          <w:spacing w:val="-4"/>
        </w:rPr>
        <w:t xml:space="preserve"> </w:t>
      </w:r>
      <w:r>
        <w:t>очень</w:t>
      </w:r>
      <w:r>
        <w:rPr>
          <w:spacing w:val="-2"/>
        </w:rPr>
        <w:t xml:space="preserve"> </w:t>
      </w:r>
      <w:r>
        <w:t>важно</w:t>
      </w:r>
      <w:r>
        <w:rPr>
          <w:spacing w:val="-3"/>
        </w:rPr>
        <w:t xml:space="preserve"> </w:t>
      </w:r>
      <w:r>
        <w:t>суметь учесть индивидуальные особенности детей.</w:t>
      </w:r>
    </w:p>
    <w:p w:rsidR="006F3251" w:rsidRDefault="008A4F72">
      <w:pPr>
        <w:pStyle w:val="a3"/>
        <w:ind w:right="987" w:firstLine="707"/>
      </w:pPr>
      <w:r>
        <w:t>Общей проблемой обучающихся, страдающих ТНР, остается общение со сверстниками. Обучающиеся испытывают трудности в публичных выступлениях, во взаимодействии при совместных играх.</w:t>
      </w:r>
    </w:p>
    <w:p w:rsidR="006F3251" w:rsidRDefault="008A4F72">
      <w:pPr>
        <w:pStyle w:val="2"/>
        <w:spacing w:before="267"/>
        <w:ind w:left="4239"/>
        <w:jc w:val="left"/>
      </w:pPr>
      <w:r>
        <w:t>Планируемые</w:t>
      </w:r>
      <w:r>
        <w:rPr>
          <w:spacing w:val="-10"/>
        </w:rPr>
        <w:t xml:space="preserve"> </w:t>
      </w:r>
      <w:r>
        <w:rPr>
          <w:spacing w:val="-2"/>
        </w:rPr>
        <w:t>результаты</w:t>
      </w:r>
    </w:p>
    <w:p w:rsidR="006F3251" w:rsidRDefault="008A4F72">
      <w:pPr>
        <w:spacing w:before="3"/>
        <w:ind w:left="1557"/>
        <w:rPr>
          <w:b/>
          <w:sz w:val="24"/>
        </w:rPr>
      </w:pPr>
      <w:r>
        <w:rPr>
          <w:b/>
          <w:spacing w:val="-2"/>
          <w:sz w:val="24"/>
        </w:rPr>
        <w:t>Личностные:</w:t>
      </w:r>
    </w:p>
    <w:p w:rsidR="006F3251" w:rsidRDefault="008A4F72" w:rsidP="00CF5F77">
      <w:pPr>
        <w:pStyle w:val="a4"/>
        <w:numPr>
          <w:ilvl w:val="6"/>
          <w:numId w:val="53"/>
        </w:numPr>
        <w:tabs>
          <w:tab w:val="left" w:pos="1832"/>
        </w:tabs>
        <w:ind w:right="986" w:firstLine="566"/>
        <w:jc w:val="both"/>
        <w:rPr>
          <w:sz w:val="24"/>
        </w:rPr>
      </w:pPr>
      <w:r>
        <w:rPr>
          <w:sz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w:t>
      </w:r>
      <w:r>
        <w:rPr>
          <w:spacing w:val="-2"/>
          <w:sz w:val="24"/>
        </w:rPr>
        <w:t>ориентаций;</w:t>
      </w:r>
    </w:p>
    <w:p w:rsidR="006F3251" w:rsidRDefault="008A4F72" w:rsidP="00CF5F77">
      <w:pPr>
        <w:pStyle w:val="a4"/>
        <w:numPr>
          <w:ilvl w:val="6"/>
          <w:numId w:val="53"/>
        </w:numPr>
        <w:tabs>
          <w:tab w:val="left" w:pos="1877"/>
        </w:tabs>
        <w:ind w:right="987" w:firstLine="566"/>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F3251" w:rsidRDefault="008A4F72" w:rsidP="00CF5F77">
      <w:pPr>
        <w:pStyle w:val="a4"/>
        <w:numPr>
          <w:ilvl w:val="6"/>
          <w:numId w:val="53"/>
        </w:numPr>
        <w:tabs>
          <w:tab w:val="left" w:pos="1856"/>
        </w:tabs>
        <w:ind w:right="993" w:firstLine="566"/>
        <w:jc w:val="both"/>
        <w:rPr>
          <w:sz w:val="24"/>
        </w:rPr>
      </w:pPr>
      <w:r>
        <w:rPr>
          <w:sz w:val="24"/>
        </w:rPr>
        <w:t>формирование уважительного отношения к иному мнению, истории и культуре других народов;</w:t>
      </w:r>
    </w:p>
    <w:p w:rsidR="006F3251" w:rsidRDefault="008A4F72" w:rsidP="00CF5F77">
      <w:pPr>
        <w:pStyle w:val="a4"/>
        <w:numPr>
          <w:ilvl w:val="6"/>
          <w:numId w:val="53"/>
        </w:numPr>
        <w:tabs>
          <w:tab w:val="left" w:pos="1916"/>
        </w:tabs>
        <w:ind w:right="988" w:firstLine="566"/>
        <w:jc w:val="both"/>
        <w:rPr>
          <w:sz w:val="24"/>
        </w:rPr>
      </w:pPr>
      <w:r>
        <w:rPr>
          <w:sz w:val="24"/>
        </w:rPr>
        <w:t>овладение начальными навыками адаптации в динамично изменяющемся и развивающемся мире;</w:t>
      </w:r>
    </w:p>
    <w:p w:rsidR="006F3251" w:rsidRDefault="008A4F72" w:rsidP="00CF5F77">
      <w:pPr>
        <w:pStyle w:val="a4"/>
        <w:numPr>
          <w:ilvl w:val="6"/>
          <w:numId w:val="53"/>
        </w:numPr>
        <w:tabs>
          <w:tab w:val="left" w:pos="1839"/>
        </w:tabs>
        <w:ind w:right="996" w:firstLine="566"/>
        <w:jc w:val="both"/>
        <w:rPr>
          <w:sz w:val="24"/>
        </w:rPr>
      </w:pPr>
      <w:r>
        <w:rPr>
          <w:sz w:val="24"/>
        </w:rPr>
        <w:t>принятие и освоение социальной роли обучающегося, развитие мотивов учебной деятельности и формирование личностного смысла учения;</w:t>
      </w:r>
    </w:p>
    <w:p w:rsidR="006F3251" w:rsidRDefault="008A4F72" w:rsidP="00CF5F77">
      <w:pPr>
        <w:pStyle w:val="a4"/>
        <w:numPr>
          <w:ilvl w:val="6"/>
          <w:numId w:val="53"/>
        </w:numPr>
        <w:tabs>
          <w:tab w:val="left" w:pos="1856"/>
        </w:tabs>
        <w:spacing w:before="1"/>
        <w:ind w:right="995" w:firstLine="566"/>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F3251" w:rsidRDefault="008A4F72" w:rsidP="00CF5F77">
      <w:pPr>
        <w:pStyle w:val="a4"/>
        <w:numPr>
          <w:ilvl w:val="6"/>
          <w:numId w:val="53"/>
        </w:numPr>
        <w:tabs>
          <w:tab w:val="left" w:pos="1815"/>
        </w:tabs>
        <w:ind w:left="1815" w:hanging="260"/>
        <w:jc w:val="both"/>
        <w:rPr>
          <w:sz w:val="24"/>
        </w:rPr>
      </w:pPr>
      <w:r>
        <w:rPr>
          <w:sz w:val="24"/>
        </w:rPr>
        <w:t>формирование</w:t>
      </w:r>
      <w:r>
        <w:rPr>
          <w:spacing w:val="-10"/>
          <w:sz w:val="24"/>
        </w:rPr>
        <w:t xml:space="preserve"> </w:t>
      </w:r>
      <w:r>
        <w:rPr>
          <w:sz w:val="24"/>
        </w:rPr>
        <w:t>эстетических</w:t>
      </w:r>
      <w:r>
        <w:rPr>
          <w:spacing w:val="-10"/>
          <w:sz w:val="24"/>
        </w:rPr>
        <w:t xml:space="preserve"> </w:t>
      </w:r>
      <w:r>
        <w:rPr>
          <w:sz w:val="24"/>
        </w:rPr>
        <w:t>потребностей,</w:t>
      </w:r>
      <w:r>
        <w:rPr>
          <w:spacing w:val="-9"/>
          <w:sz w:val="24"/>
        </w:rPr>
        <w:t xml:space="preserve"> </w:t>
      </w:r>
      <w:r>
        <w:rPr>
          <w:sz w:val="24"/>
        </w:rPr>
        <w:t>ценностей</w:t>
      </w:r>
      <w:r>
        <w:rPr>
          <w:spacing w:val="-6"/>
          <w:sz w:val="24"/>
        </w:rPr>
        <w:t xml:space="preserve"> </w:t>
      </w:r>
      <w:r>
        <w:rPr>
          <w:sz w:val="24"/>
        </w:rPr>
        <w:t>и</w:t>
      </w:r>
      <w:r>
        <w:rPr>
          <w:spacing w:val="-6"/>
          <w:sz w:val="24"/>
        </w:rPr>
        <w:t xml:space="preserve"> </w:t>
      </w:r>
      <w:r>
        <w:rPr>
          <w:spacing w:val="-2"/>
          <w:sz w:val="24"/>
        </w:rPr>
        <w:t>чувств;</w:t>
      </w:r>
    </w:p>
    <w:p w:rsidR="006F3251" w:rsidRDefault="008A4F72" w:rsidP="00CF5F77">
      <w:pPr>
        <w:pStyle w:val="a4"/>
        <w:numPr>
          <w:ilvl w:val="6"/>
          <w:numId w:val="53"/>
        </w:numPr>
        <w:tabs>
          <w:tab w:val="left" w:pos="1872"/>
        </w:tabs>
        <w:ind w:right="986" w:firstLine="566"/>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F3251" w:rsidRDefault="008A4F72" w:rsidP="00CF5F77">
      <w:pPr>
        <w:pStyle w:val="a4"/>
        <w:numPr>
          <w:ilvl w:val="6"/>
          <w:numId w:val="53"/>
        </w:numPr>
        <w:tabs>
          <w:tab w:val="left" w:pos="1920"/>
        </w:tabs>
        <w:ind w:right="985" w:firstLine="566"/>
        <w:jc w:val="both"/>
        <w:rPr>
          <w:sz w:val="24"/>
        </w:rPr>
      </w:pPr>
      <w:r>
        <w:rPr>
          <w:sz w:val="24"/>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w:t>
      </w:r>
      <w:r>
        <w:rPr>
          <w:spacing w:val="-2"/>
          <w:sz w:val="24"/>
        </w:rPr>
        <w:t>ситуаций;</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6"/>
          <w:numId w:val="53"/>
        </w:numPr>
        <w:tabs>
          <w:tab w:val="left" w:pos="2043"/>
        </w:tabs>
        <w:spacing w:before="79"/>
        <w:ind w:right="985" w:firstLine="566"/>
        <w:jc w:val="both"/>
        <w:rPr>
          <w:sz w:val="20"/>
        </w:rPr>
      </w:pPr>
      <w:r>
        <w:rPr>
          <w:sz w:val="24"/>
        </w:rPr>
        <w:lastRenderedPageBreak/>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Pr>
          <w:sz w:val="20"/>
        </w:rPr>
        <w:t>.</w:t>
      </w:r>
    </w:p>
    <w:p w:rsidR="006F3251" w:rsidRDefault="008A4F72">
      <w:pPr>
        <w:pStyle w:val="2"/>
        <w:spacing w:before="245"/>
        <w:ind w:left="1557"/>
        <w:jc w:val="left"/>
      </w:pPr>
      <w:r>
        <w:rPr>
          <w:spacing w:val="-2"/>
        </w:rPr>
        <w:t>Метапредметные:</w:t>
      </w:r>
    </w:p>
    <w:p w:rsidR="006F3251" w:rsidRDefault="008A4F72" w:rsidP="00CF5F77">
      <w:pPr>
        <w:pStyle w:val="a4"/>
        <w:numPr>
          <w:ilvl w:val="0"/>
          <w:numId w:val="44"/>
        </w:numPr>
        <w:tabs>
          <w:tab w:val="left" w:pos="1944"/>
        </w:tabs>
        <w:ind w:right="986" w:firstLine="566"/>
        <w:jc w:val="both"/>
        <w:rPr>
          <w:sz w:val="24"/>
        </w:rPr>
      </w:pPr>
      <w:r>
        <w:rPr>
          <w:sz w:val="24"/>
        </w:rPr>
        <w:t>овладение способностью принимать и сохранять цели и задачи учебной деятельности, поиска средств ее осуществления;</w:t>
      </w:r>
    </w:p>
    <w:p w:rsidR="006F3251" w:rsidRDefault="008A4F72" w:rsidP="00CF5F77">
      <w:pPr>
        <w:pStyle w:val="a4"/>
        <w:numPr>
          <w:ilvl w:val="0"/>
          <w:numId w:val="44"/>
        </w:numPr>
        <w:tabs>
          <w:tab w:val="left" w:pos="1815"/>
        </w:tabs>
        <w:ind w:left="1815" w:hanging="260"/>
        <w:jc w:val="both"/>
        <w:rPr>
          <w:sz w:val="24"/>
        </w:rPr>
      </w:pPr>
      <w:r>
        <w:rPr>
          <w:sz w:val="24"/>
        </w:rPr>
        <w:t>освоение</w:t>
      </w:r>
      <w:r>
        <w:rPr>
          <w:spacing w:val="-7"/>
          <w:sz w:val="24"/>
        </w:rPr>
        <w:t xml:space="preserve"> </w:t>
      </w:r>
      <w:r>
        <w:rPr>
          <w:sz w:val="24"/>
        </w:rPr>
        <w:t>способов</w:t>
      </w:r>
      <w:r>
        <w:rPr>
          <w:spacing w:val="-4"/>
          <w:sz w:val="24"/>
        </w:rPr>
        <w:t xml:space="preserve"> </w:t>
      </w:r>
      <w:r>
        <w:rPr>
          <w:sz w:val="24"/>
        </w:rPr>
        <w:t>решения</w:t>
      </w:r>
      <w:r>
        <w:rPr>
          <w:spacing w:val="-3"/>
          <w:sz w:val="24"/>
        </w:rPr>
        <w:t xml:space="preserve"> </w:t>
      </w:r>
      <w:r>
        <w:rPr>
          <w:sz w:val="24"/>
        </w:rPr>
        <w:t>проблем</w:t>
      </w:r>
      <w:r>
        <w:rPr>
          <w:spacing w:val="-6"/>
          <w:sz w:val="24"/>
        </w:rPr>
        <w:t xml:space="preserve"> </w:t>
      </w:r>
      <w:r>
        <w:rPr>
          <w:sz w:val="24"/>
        </w:rPr>
        <w:t>творческого</w:t>
      </w:r>
      <w:r>
        <w:rPr>
          <w:spacing w:val="-4"/>
          <w:sz w:val="24"/>
        </w:rPr>
        <w:t xml:space="preserve"> </w:t>
      </w:r>
      <w:r>
        <w:rPr>
          <w:sz w:val="24"/>
        </w:rPr>
        <w:t>и</w:t>
      </w:r>
      <w:r>
        <w:rPr>
          <w:spacing w:val="-4"/>
          <w:sz w:val="24"/>
        </w:rPr>
        <w:t xml:space="preserve"> </w:t>
      </w:r>
      <w:r>
        <w:rPr>
          <w:sz w:val="24"/>
        </w:rPr>
        <w:t>поискового</w:t>
      </w:r>
      <w:r>
        <w:rPr>
          <w:spacing w:val="-3"/>
          <w:sz w:val="24"/>
        </w:rPr>
        <w:t xml:space="preserve"> </w:t>
      </w:r>
      <w:r>
        <w:rPr>
          <w:spacing w:val="-2"/>
          <w:sz w:val="24"/>
        </w:rPr>
        <w:t>характера;</w:t>
      </w:r>
    </w:p>
    <w:p w:rsidR="006F3251" w:rsidRDefault="008A4F72" w:rsidP="00CF5F77">
      <w:pPr>
        <w:pStyle w:val="a4"/>
        <w:numPr>
          <w:ilvl w:val="0"/>
          <w:numId w:val="44"/>
        </w:numPr>
        <w:tabs>
          <w:tab w:val="left" w:pos="1808"/>
        </w:tabs>
        <w:ind w:right="985" w:firstLine="566"/>
        <w:jc w:val="both"/>
        <w:rPr>
          <w:sz w:val="24"/>
        </w:rPr>
      </w:pPr>
      <w:r>
        <w:rPr>
          <w:sz w:val="24"/>
        </w:rPr>
        <w:t>формирование</w:t>
      </w:r>
      <w:r>
        <w:rPr>
          <w:spacing w:val="-12"/>
          <w:sz w:val="24"/>
        </w:rPr>
        <w:t xml:space="preserve"> </w:t>
      </w:r>
      <w:r>
        <w:rPr>
          <w:sz w:val="24"/>
        </w:rPr>
        <w:t>умения</w:t>
      </w:r>
      <w:r>
        <w:rPr>
          <w:spacing w:val="-15"/>
          <w:sz w:val="24"/>
        </w:rPr>
        <w:t xml:space="preserve"> </w:t>
      </w:r>
      <w:r>
        <w:rPr>
          <w:sz w:val="24"/>
        </w:rPr>
        <w:t>планировать,</w:t>
      </w:r>
      <w:r>
        <w:rPr>
          <w:spacing w:val="-13"/>
          <w:sz w:val="24"/>
        </w:rPr>
        <w:t xml:space="preserve"> </w:t>
      </w:r>
      <w:r>
        <w:rPr>
          <w:sz w:val="24"/>
        </w:rPr>
        <w:t>контролировать</w:t>
      </w:r>
      <w:r>
        <w:rPr>
          <w:spacing w:val="-10"/>
          <w:sz w:val="24"/>
        </w:rPr>
        <w:t xml:space="preserve"> </w:t>
      </w:r>
      <w:r>
        <w:rPr>
          <w:sz w:val="24"/>
        </w:rPr>
        <w:t>и</w:t>
      </w:r>
      <w:r>
        <w:rPr>
          <w:spacing w:val="-11"/>
          <w:sz w:val="24"/>
        </w:rPr>
        <w:t xml:space="preserve"> </w:t>
      </w:r>
      <w:r>
        <w:rPr>
          <w:sz w:val="24"/>
        </w:rPr>
        <w:t>оценивать</w:t>
      </w:r>
      <w:r>
        <w:rPr>
          <w:spacing w:val="-11"/>
          <w:sz w:val="24"/>
        </w:rPr>
        <w:t xml:space="preserve"> </w:t>
      </w:r>
      <w:r>
        <w:rPr>
          <w:sz w:val="24"/>
        </w:rPr>
        <w:t>учебные</w:t>
      </w:r>
      <w:r>
        <w:rPr>
          <w:spacing w:val="-13"/>
          <w:sz w:val="24"/>
        </w:rPr>
        <w:t xml:space="preserve"> </w:t>
      </w:r>
      <w:r>
        <w:rPr>
          <w:sz w:val="24"/>
        </w:rPr>
        <w:t>действия в соответствии с поставленной задачей и условиями ее реализации; определять наиболее эффективные способы достижения результата;</w:t>
      </w:r>
    </w:p>
    <w:p w:rsidR="006F3251" w:rsidRDefault="008A4F72" w:rsidP="00CF5F77">
      <w:pPr>
        <w:pStyle w:val="a4"/>
        <w:numPr>
          <w:ilvl w:val="0"/>
          <w:numId w:val="44"/>
        </w:numPr>
        <w:tabs>
          <w:tab w:val="left" w:pos="1815"/>
        </w:tabs>
        <w:ind w:right="987" w:firstLine="566"/>
        <w:jc w:val="both"/>
        <w:rPr>
          <w:sz w:val="24"/>
        </w:rPr>
      </w:pPr>
      <w:r>
        <w:rPr>
          <w:sz w:val="24"/>
        </w:rPr>
        <w:t>формирование</w:t>
      </w:r>
      <w:r>
        <w:rPr>
          <w:spacing w:val="-4"/>
          <w:sz w:val="24"/>
        </w:rPr>
        <w:t xml:space="preserve"> </w:t>
      </w:r>
      <w:r>
        <w:rPr>
          <w:sz w:val="24"/>
        </w:rPr>
        <w:t>умения</w:t>
      </w:r>
      <w:r>
        <w:rPr>
          <w:spacing w:val="-6"/>
          <w:sz w:val="24"/>
        </w:rPr>
        <w:t xml:space="preserve"> </w:t>
      </w:r>
      <w:r>
        <w:rPr>
          <w:sz w:val="24"/>
        </w:rPr>
        <w:t>понимать</w:t>
      </w:r>
      <w:r>
        <w:rPr>
          <w:spacing w:val="-4"/>
          <w:sz w:val="24"/>
        </w:rPr>
        <w:t xml:space="preserve"> </w:t>
      </w:r>
      <w:r>
        <w:rPr>
          <w:sz w:val="24"/>
        </w:rPr>
        <w:t>причины</w:t>
      </w:r>
      <w:r>
        <w:rPr>
          <w:spacing w:val="-4"/>
          <w:sz w:val="24"/>
        </w:rPr>
        <w:t xml:space="preserve"> </w:t>
      </w:r>
      <w:r>
        <w:rPr>
          <w:sz w:val="24"/>
        </w:rPr>
        <w:t>успеха</w:t>
      </w:r>
      <w:r>
        <w:rPr>
          <w:spacing w:val="-5"/>
          <w:sz w:val="24"/>
        </w:rPr>
        <w:t xml:space="preserve"> </w:t>
      </w:r>
      <w:r>
        <w:rPr>
          <w:sz w:val="24"/>
        </w:rPr>
        <w:t>(неуспеха)</w:t>
      </w:r>
      <w:r>
        <w:rPr>
          <w:spacing w:val="-4"/>
          <w:sz w:val="24"/>
        </w:rPr>
        <w:t xml:space="preserve"> </w:t>
      </w:r>
      <w:r>
        <w:rPr>
          <w:sz w:val="24"/>
        </w:rPr>
        <w:t>учебной</w:t>
      </w:r>
      <w:r>
        <w:rPr>
          <w:spacing w:val="-5"/>
          <w:sz w:val="24"/>
        </w:rPr>
        <w:t xml:space="preserve"> </w:t>
      </w:r>
      <w:r>
        <w:rPr>
          <w:sz w:val="24"/>
        </w:rPr>
        <w:t>деятельности и способности конструктивно действовать даже в ситуациях неуспеха;</w:t>
      </w:r>
    </w:p>
    <w:p w:rsidR="006F3251" w:rsidRDefault="008A4F72" w:rsidP="00CF5F77">
      <w:pPr>
        <w:pStyle w:val="a4"/>
        <w:numPr>
          <w:ilvl w:val="0"/>
          <w:numId w:val="44"/>
        </w:numPr>
        <w:tabs>
          <w:tab w:val="left" w:pos="1815"/>
        </w:tabs>
        <w:ind w:left="1815" w:hanging="260"/>
        <w:jc w:val="both"/>
        <w:rPr>
          <w:sz w:val="24"/>
        </w:rPr>
      </w:pPr>
      <w:r>
        <w:rPr>
          <w:sz w:val="24"/>
        </w:rPr>
        <w:t>освоение</w:t>
      </w:r>
      <w:r>
        <w:rPr>
          <w:spacing w:val="-9"/>
          <w:sz w:val="24"/>
        </w:rPr>
        <w:t xml:space="preserve"> </w:t>
      </w:r>
      <w:r>
        <w:rPr>
          <w:sz w:val="24"/>
        </w:rPr>
        <w:t>начальных</w:t>
      </w:r>
      <w:r>
        <w:rPr>
          <w:spacing w:val="-5"/>
          <w:sz w:val="24"/>
        </w:rPr>
        <w:t xml:space="preserve"> </w:t>
      </w:r>
      <w:r>
        <w:rPr>
          <w:sz w:val="24"/>
        </w:rPr>
        <w:t>форм</w:t>
      </w:r>
      <w:r>
        <w:rPr>
          <w:spacing w:val="-6"/>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личностной</w:t>
      </w:r>
      <w:r>
        <w:rPr>
          <w:spacing w:val="-4"/>
          <w:sz w:val="24"/>
        </w:rPr>
        <w:t xml:space="preserve"> </w:t>
      </w:r>
      <w:r>
        <w:rPr>
          <w:spacing w:val="-2"/>
          <w:sz w:val="24"/>
        </w:rPr>
        <w:t>рефлексии;</w:t>
      </w:r>
    </w:p>
    <w:p w:rsidR="006F3251" w:rsidRDefault="008A4F72" w:rsidP="00CF5F77">
      <w:pPr>
        <w:pStyle w:val="a4"/>
        <w:numPr>
          <w:ilvl w:val="0"/>
          <w:numId w:val="44"/>
        </w:numPr>
        <w:tabs>
          <w:tab w:val="left" w:pos="1872"/>
        </w:tabs>
        <w:ind w:right="986" w:firstLine="566"/>
        <w:jc w:val="both"/>
        <w:rPr>
          <w:sz w:val="24"/>
        </w:rPr>
      </w:pPr>
      <w:r>
        <w:rPr>
          <w:sz w:val="24"/>
        </w:rPr>
        <w:t>использование знаково-символических средств представления информации для создания</w:t>
      </w:r>
      <w:r>
        <w:rPr>
          <w:spacing w:val="-10"/>
          <w:sz w:val="24"/>
        </w:rPr>
        <w:t xml:space="preserve"> </w:t>
      </w:r>
      <w:r>
        <w:rPr>
          <w:sz w:val="24"/>
        </w:rPr>
        <w:t>моделей</w:t>
      </w:r>
      <w:r>
        <w:rPr>
          <w:spacing w:val="-10"/>
          <w:sz w:val="24"/>
        </w:rPr>
        <w:t xml:space="preserve"> </w:t>
      </w:r>
      <w:r>
        <w:rPr>
          <w:sz w:val="24"/>
        </w:rPr>
        <w:t>изучаемых</w:t>
      </w:r>
      <w:r>
        <w:rPr>
          <w:spacing w:val="-10"/>
          <w:sz w:val="24"/>
        </w:rPr>
        <w:t xml:space="preserve"> </w:t>
      </w:r>
      <w:r>
        <w:rPr>
          <w:sz w:val="24"/>
        </w:rPr>
        <w:t>объектов</w:t>
      </w:r>
      <w:r>
        <w:rPr>
          <w:spacing w:val="-10"/>
          <w:sz w:val="24"/>
        </w:rPr>
        <w:t xml:space="preserve"> </w:t>
      </w:r>
      <w:r>
        <w:rPr>
          <w:sz w:val="24"/>
        </w:rPr>
        <w:t>и</w:t>
      </w:r>
      <w:r>
        <w:rPr>
          <w:spacing w:val="-10"/>
          <w:sz w:val="24"/>
        </w:rPr>
        <w:t xml:space="preserve"> </w:t>
      </w:r>
      <w:r>
        <w:rPr>
          <w:sz w:val="24"/>
        </w:rPr>
        <w:t>процессов,</w:t>
      </w:r>
      <w:r>
        <w:rPr>
          <w:spacing w:val="-8"/>
          <w:sz w:val="24"/>
        </w:rPr>
        <w:t xml:space="preserve"> </w:t>
      </w:r>
      <w:r>
        <w:rPr>
          <w:sz w:val="24"/>
        </w:rPr>
        <w:t>схем</w:t>
      </w:r>
      <w:r>
        <w:rPr>
          <w:spacing w:val="-9"/>
          <w:sz w:val="24"/>
        </w:rPr>
        <w:t xml:space="preserve"> </w:t>
      </w:r>
      <w:r>
        <w:rPr>
          <w:sz w:val="24"/>
        </w:rPr>
        <w:t>решения</w:t>
      </w:r>
      <w:r>
        <w:rPr>
          <w:spacing w:val="-10"/>
          <w:sz w:val="24"/>
        </w:rPr>
        <w:t xml:space="preserve"> </w:t>
      </w:r>
      <w:r>
        <w:rPr>
          <w:sz w:val="24"/>
        </w:rPr>
        <w:t>учебных</w:t>
      </w:r>
      <w:r>
        <w:rPr>
          <w:spacing w:val="-11"/>
          <w:sz w:val="24"/>
        </w:rPr>
        <w:t xml:space="preserve"> </w:t>
      </w:r>
      <w:r>
        <w:rPr>
          <w:sz w:val="24"/>
        </w:rPr>
        <w:t>и</w:t>
      </w:r>
      <w:r>
        <w:rPr>
          <w:spacing w:val="-10"/>
          <w:sz w:val="24"/>
        </w:rPr>
        <w:t xml:space="preserve"> </w:t>
      </w:r>
      <w:r>
        <w:rPr>
          <w:sz w:val="24"/>
        </w:rPr>
        <w:t xml:space="preserve">практических </w:t>
      </w:r>
      <w:r>
        <w:rPr>
          <w:spacing w:val="-2"/>
          <w:sz w:val="24"/>
        </w:rPr>
        <w:t>задач;</w:t>
      </w:r>
    </w:p>
    <w:p w:rsidR="006F3251" w:rsidRDefault="008A4F72" w:rsidP="00CF5F77">
      <w:pPr>
        <w:pStyle w:val="a4"/>
        <w:numPr>
          <w:ilvl w:val="0"/>
          <w:numId w:val="44"/>
        </w:numPr>
        <w:tabs>
          <w:tab w:val="left" w:pos="1964"/>
        </w:tabs>
        <w:spacing w:before="1"/>
        <w:ind w:right="986" w:firstLine="566"/>
        <w:jc w:val="both"/>
        <w:rPr>
          <w:sz w:val="24"/>
        </w:rPr>
      </w:pPr>
      <w:r>
        <w:rPr>
          <w:sz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F3251" w:rsidRDefault="008A4F72" w:rsidP="00CF5F77">
      <w:pPr>
        <w:pStyle w:val="a4"/>
        <w:numPr>
          <w:ilvl w:val="0"/>
          <w:numId w:val="44"/>
        </w:numPr>
        <w:tabs>
          <w:tab w:val="left" w:pos="1824"/>
        </w:tabs>
        <w:ind w:right="982" w:firstLine="566"/>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w:t>
      </w:r>
      <w:r>
        <w:rPr>
          <w:spacing w:val="-6"/>
          <w:sz w:val="24"/>
        </w:rPr>
        <w:t xml:space="preserve"> </w:t>
      </w:r>
      <w:r>
        <w:rPr>
          <w:sz w:val="24"/>
        </w:rPr>
        <w:t>передачи</w:t>
      </w:r>
      <w:r>
        <w:rPr>
          <w:spacing w:val="-3"/>
          <w:sz w:val="24"/>
        </w:rPr>
        <w:t xml:space="preserve"> </w:t>
      </w:r>
      <w:r>
        <w:rPr>
          <w:sz w:val="24"/>
        </w:rPr>
        <w:t>и</w:t>
      </w:r>
      <w:r>
        <w:rPr>
          <w:spacing w:val="-3"/>
          <w:sz w:val="24"/>
        </w:rPr>
        <w:t xml:space="preserve"> </w:t>
      </w:r>
      <w:r>
        <w:rPr>
          <w:sz w:val="24"/>
        </w:rPr>
        <w:t>интерпретации</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8"/>
          <w:sz w:val="24"/>
        </w:rPr>
        <w:t xml:space="preserve"> </w:t>
      </w:r>
      <w:r>
        <w:rPr>
          <w:sz w:val="24"/>
        </w:rPr>
        <w:t>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F3251" w:rsidRDefault="008A4F72" w:rsidP="00CF5F77">
      <w:pPr>
        <w:pStyle w:val="a4"/>
        <w:numPr>
          <w:ilvl w:val="0"/>
          <w:numId w:val="44"/>
        </w:numPr>
        <w:tabs>
          <w:tab w:val="left" w:pos="1860"/>
        </w:tabs>
        <w:ind w:right="989" w:firstLine="566"/>
        <w:jc w:val="both"/>
        <w:rPr>
          <w:sz w:val="24"/>
        </w:rPr>
      </w:pPr>
      <w:r>
        <w:rPr>
          <w:sz w:val="24"/>
        </w:rPr>
        <w:t>овладение навыками смыслового чтения текстов различных стилей и жанров в соответствии</w:t>
      </w:r>
      <w:r>
        <w:rPr>
          <w:spacing w:val="-15"/>
          <w:sz w:val="24"/>
        </w:rPr>
        <w:t xml:space="preserve"> </w:t>
      </w:r>
      <w:r>
        <w:rPr>
          <w:sz w:val="24"/>
        </w:rPr>
        <w:t>с</w:t>
      </w:r>
      <w:r>
        <w:rPr>
          <w:spacing w:val="-15"/>
          <w:sz w:val="24"/>
        </w:rPr>
        <w:t xml:space="preserve"> </w:t>
      </w:r>
      <w:r>
        <w:rPr>
          <w:sz w:val="24"/>
        </w:rPr>
        <w:t>целями</w:t>
      </w:r>
      <w:r>
        <w:rPr>
          <w:spacing w:val="-15"/>
          <w:sz w:val="24"/>
        </w:rPr>
        <w:t xml:space="preserve"> </w:t>
      </w:r>
      <w:r>
        <w:rPr>
          <w:sz w:val="24"/>
        </w:rPr>
        <w:t>и</w:t>
      </w:r>
      <w:r>
        <w:rPr>
          <w:spacing w:val="-15"/>
          <w:sz w:val="24"/>
        </w:rPr>
        <w:t xml:space="preserve"> </w:t>
      </w:r>
      <w:r>
        <w:rPr>
          <w:sz w:val="24"/>
        </w:rPr>
        <w:t>задачами;</w:t>
      </w:r>
      <w:r>
        <w:rPr>
          <w:spacing w:val="-15"/>
          <w:sz w:val="24"/>
        </w:rPr>
        <w:t xml:space="preserve"> </w:t>
      </w:r>
      <w:r>
        <w:rPr>
          <w:sz w:val="24"/>
        </w:rPr>
        <w:t>осознанно</w:t>
      </w:r>
      <w:r>
        <w:rPr>
          <w:spacing w:val="-15"/>
          <w:sz w:val="24"/>
        </w:rPr>
        <w:t xml:space="preserve"> </w:t>
      </w:r>
      <w:r>
        <w:rPr>
          <w:sz w:val="24"/>
        </w:rPr>
        <w:t>строить</w:t>
      </w:r>
      <w:r>
        <w:rPr>
          <w:spacing w:val="-15"/>
          <w:sz w:val="24"/>
        </w:rPr>
        <w:t xml:space="preserve"> </w:t>
      </w:r>
      <w:r>
        <w:rPr>
          <w:sz w:val="24"/>
        </w:rPr>
        <w:t>речевое</w:t>
      </w:r>
      <w:r>
        <w:rPr>
          <w:spacing w:val="-15"/>
          <w:sz w:val="24"/>
        </w:rPr>
        <w:t xml:space="preserve"> </w:t>
      </w:r>
      <w:r>
        <w:rPr>
          <w:sz w:val="24"/>
        </w:rPr>
        <w:t>высказывание</w:t>
      </w:r>
      <w:r>
        <w:rPr>
          <w:spacing w:val="-15"/>
          <w:sz w:val="24"/>
        </w:rPr>
        <w:t xml:space="preserve"> </w:t>
      </w:r>
      <w:r>
        <w:rPr>
          <w:sz w:val="24"/>
        </w:rPr>
        <w:t>в</w:t>
      </w:r>
      <w:r>
        <w:rPr>
          <w:spacing w:val="-15"/>
          <w:sz w:val="24"/>
        </w:rPr>
        <w:t xml:space="preserve"> </w:t>
      </w:r>
      <w:r>
        <w:rPr>
          <w:sz w:val="24"/>
        </w:rPr>
        <w:t>соответствии с задачами коммуникации и составлять тексты в устной и письменной формах;</w:t>
      </w:r>
    </w:p>
    <w:p w:rsidR="006F3251" w:rsidRDefault="008A4F72" w:rsidP="00CF5F77">
      <w:pPr>
        <w:pStyle w:val="a4"/>
        <w:numPr>
          <w:ilvl w:val="0"/>
          <w:numId w:val="44"/>
        </w:numPr>
        <w:tabs>
          <w:tab w:val="left" w:pos="2004"/>
        </w:tabs>
        <w:ind w:right="984" w:firstLine="566"/>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6F3251" w:rsidRDefault="008A4F72" w:rsidP="00CF5F77">
      <w:pPr>
        <w:pStyle w:val="a4"/>
        <w:numPr>
          <w:ilvl w:val="0"/>
          <w:numId w:val="44"/>
        </w:numPr>
        <w:tabs>
          <w:tab w:val="left" w:pos="2064"/>
        </w:tabs>
        <w:ind w:right="986" w:firstLine="566"/>
        <w:jc w:val="both"/>
        <w:rPr>
          <w:sz w:val="24"/>
        </w:rPr>
      </w:pPr>
      <w:r>
        <w:rPr>
          <w:sz w:val="24"/>
        </w:rPr>
        <w:t>готовность слушать собеседника и вести диалог; готовность признавать возможность</w:t>
      </w:r>
      <w:r>
        <w:rPr>
          <w:spacing w:val="-10"/>
          <w:sz w:val="24"/>
        </w:rPr>
        <w:t xml:space="preserve"> </w:t>
      </w:r>
      <w:r>
        <w:rPr>
          <w:sz w:val="24"/>
        </w:rPr>
        <w:t>существования</w:t>
      </w:r>
      <w:r>
        <w:rPr>
          <w:spacing w:val="-11"/>
          <w:sz w:val="24"/>
        </w:rPr>
        <w:t xml:space="preserve"> </w:t>
      </w:r>
      <w:r>
        <w:rPr>
          <w:sz w:val="24"/>
        </w:rPr>
        <w:t>различных</w:t>
      </w:r>
      <w:r>
        <w:rPr>
          <w:spacing w:val="-13"/>
          <w:sz w:val="24"/>
        </w:rPr>
        <w:t xml:space="preserve"> </w:t>
      </w:r>
      <w:r>
        <w:rPr>
          <w:sz w:val="24"/>
        </w:rPr>
        <w:t>точек</w:t>
      </w:r>
      <w:r>
        <w:rPr>
          <w:spacing w:val="-12"/>
          <w:sz w:val="24"/>
        </w:rPr>
        <w:t xml:space="preserve"> </w:t>
      </w:r>
      <w:r>
        <w:rPr>
          <w:sz w:val="24"/>
        </w:rPr>
        <w:t>зрения</w:t>
      </w:r>
      <w:r>
        <w:rPr>
          <w:spacing w:val="-12"/>
          <w:sz w:val="24"/>
        </w:rPr>
        <w:t xml:space="preserve"> </w:t>
      </w:r>
      <w:r>
        <w:rPr>
          <w:sz w:val="24"/>
        </w:rPr>
        <w:t>и</w:t>
      </w:r>
      <w:r>
        <w:rPr>
          <w:spacing w:val="-12"/>
          <w:sz w:val="24"/>
        </w:rPr>
        <w:t xml:space="preserve"> </w:t>
      </w:r>
      <w:r>
        <w:rPr>
          <w:sz w:val="24"/>
        </w:rPr>
        <w:t>права</w:t>
      </w:r>
      <w:r>
        <w:rPr>
          <w:spacing w:val="-12"/>
          <w:sz w:val="24"/>
        </w:rPr>
        <w:t xml:space="preserve"> </w:t>
      </w:r>
      <w:r>
        <w:rPr>
          <w:sz w:val="24"/>
        </w:rPr>
        <w:t>каждого</w:t>
      </w:r>
      <w:r>
        <w:rPr>
          <w:spacing w:val="-12"/>
          <w:sz w:val="24"/>
        </w:rPr>
        <w:t xml:space="preserve"> </w:t>
      </w:r>
      <w:r>
        <w:rPr>
          <w:sz w:val="24"/>
        </w:rPr>
        <w:t>иметь</w:t>
      </w:r>
      <w:r>
        <w:rPr>
          <w:spacing w:val="-10"/>
          <w:sz w:val="24"/>
        </w:rPr>
        <w:t xml:space="preserve"> </w:t>
      </w:r>
      <w:r>
        <w:rPr>
          <w:sz w:val="24"/>
        </w:rPr>
        <w:t>свою;</w:t>
      </w:r>
      <w:r>
        <w:rPr>
          <w:spacing w:val="-13"/>
          <w:sz w:val="24"/>
        </w:rPr>
        <w:t xml:space="preserve"> </w:t>
      </w:r>
      <w:r>
        <w:rPr>
          <w:sz w:val="24"/>
        </w:rPr>
        <w:t>излагать свое мнение и аргументировать свою точку зрения и оценку событий;</w:t>
      </w:r>
    </w:p>
    <w:p w:rsidR="006F3251" w:rsidRDefault="008A4F72" w:rsidP="00CF5F77">
      <w:pPr>
        <w:pStyle w:val="a4"/>
        <w:numPr>
          <w:ilvl w:val="0"/>
          <w:numId w:val="44"/>
        </w:numPr>
        <w:tabs>
          <w:tab w:val="left" w:pos="2014"/>
        </w:tabs>
        <w:ind w:right="986" w:firstLine="566"/>
        <w:jc w:val="both"/>
        <w:rPr>
          <w:sz w:val="24"/>
        </w:rPr>
      </w:pPr>
      <w:r>
        <w:rPr>
          <w:sz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F3251" w:rsidRDefault="008A4F72" w:rsidP="00CF5F77">
      <w:pPr>
        <w:pStyle w:val="a4"/>
        <w:numPr>
          <w:ilvl w:val="0"/>
          <w:numId w:val="44"/>
        </w:numPr>
        <w:tabs>
          <w:tab w:val="left" w:pos="1978"/>
        </w:tabs>
        <w:ind w:right="991" w:firstLine="566"/>
        <w:jc w:val="both"/>
        <w:rPr>
          <w:sz w:val="24"/>
        </w:rPr>
      </w:pPr>
      <w:r>
        <w:rPr>
          <w:sz w:val="24"/>
        </w:rPr>
        <w:t>готовность конструктивно разрешать конфликты посредством учета интересов сторон и сотрудничества;</w:t>
      </w:r>
    </w:p>
    <w:p w:rsidR="006F3251" w:rsidRDefault="008A4F72" w:rsidP="00CF5F77">
      <w:pPr>
        <w:pStyle w:val="a4"/>
        <w:numPr>
          <w:ilvl w:val="0"/>
          <w:numId w:val="44"/>
        </w:numPr>
        <w:tabs>
          <w:tab w:val="left" w:pos="2043"/>
        </w:tabs>
        <w:ind w:right="986" w:firstLine="566"/>
        <w:jc w:val="both"/>
        <w:rPr>
          <w:sz w:val="24"/>
        </w:rPr>
      </w:pPr>
      <w:r>
        <w:rPr>
          <w:sz w:val="24"/>
        </w:rPr>
        <w:t>овладение начальными сведениями о сущности и особенностях объектов, процессов</w:t>
      </w:r>
      <w:r>
        <w:rPr>
          <w:spacing w:val="-13"/>
          <w:sz w:val="24"/>
        </w:rPr>
        <w:t xml:space="preserve"> </w:t>
      </w:r>
      <w:r>
        <w:rPr>
          <w:sz w:val="24"/>
        </w:rPr>
        <w:t>и</w:t>
      </w:r>
      <w:r>
        <w:rPr>
          <w:spacing w:val="-12"/>
          <w:sz w:val="24"/>
        </w:rPr>
        <w:t xml:space="preserve"> </w:t>
      </w:r>
      <w:r>
        <w:rPr>
          <w:sz w:val="24"/>
        </w:rPr>
        <w:t>явлений</w:t>
      </w:r>
      <w:r>
        <w:rPr>
          <w:spacing w:val="-11"/>
          <w:sz w:val="24"/>
        </w:rPr>
        <w:t xml:space="preserve"> </w:t>
      </w:r>
      <w:r>
        <w:rPr>
          <w:sz w:val="24"/>
        </w:rPr>
        <w:t>действительности</w:t>
      </w:r>
      <w:r>
        <w:rPr>
          <w:spacing w:val="-10"/>
          <w:sz w:val="24"/>
        </w:rPr>
        <w:t xml:space="preserve"> </w:t>
      </w:r>
      <w:r>
        <w:rPr>
          <w:sz w:val="24"/>
        </w:rPr>
        <w:t>(природных,</w:t>
      </w:r>
      <w:r>
        <w:rPr>
          <w:spacing w:val="-12"/>
          <w:sz w:val="24"/>
        </w:rPr>
        <w:t xml:space="preserve"> </w:t>
      </w:r>
      <w:r>
        <w:rPr>
          <w:sz w:val="24"/>
        </w:rPr>
        <w:t>социальных,</w:t>
      </w:r>
      <w:r>
        <w:rPr>
          <w:spacing w:val="-14"/>
          <w:sz w:val="24"/>
        </w:rPr>
        <w:t xml:space="preserve"> </w:t>
      </w:r>
      <w:r>
        <w:rPr>
          <w:sz w:val="24"/>
        </w:rPr>
        <w:t>культурных,</w:t>
      </w:r>
      <w:r>
        <w:rPr>
          <w:spacing w:val="-13"/>
          <w:sz w:val="24"/>
        </w:rPr>
        <w:t xml:space="preserve"> </w:t>
      </w:r>
      <w:r>
        <w:rPr>
          <w:sz w:val="24"/>
        </w:rPr>
        <w:t>технических и других) в соответствии с содержанием конкретного учебного предмета;</w:t>
      </w:r>
    </w:p>
    <w:p w:rsidR="006F3251" w:rsidRDefault="008A4F72" w:rsidP="00CF5F77">
      <w:pPr>
        <w:pStyle w:val="a4"/>
        <w:numPr>
          <w:ilvl w:val="0"/>
          <w:numId w:val="44"/>
        </w:numPr>
        <w:tabs>
          <w:tab w:val="left" w:pos="1930"/>
        </w:tabs>
        <w:ind w:right="991" w:firstLine="566"/>
        <w:jc w:val="both"/>
        <w:rPr>
          <w:sz w:val="24"/>
        </w:rPr>
      </w:pPr>
      <w:r>
        <w:rPr>
          <w:sz w:val="24"/>
        </w:rPr>
        <w:t>овладение</w:t>
      </w:r>
      <w:r>
        <w:rPr>
          <w:spacing w:val="-12"/>
          <w:sz w:val="24"/>
        </w:rPr>
        <w:t xml:space="preserve"> </w:t>
      </w:r>
      <w:r>
        <w:rPr>
          <w:sz w:val="24"/>
        </w:rPr>
        <w:t>базовыми</w:t>
      </w:r>
      <w:r>
        <w:rPr>
          <w:spacing w:val="-9"/>
          <w:sz w:val="24"/>
        </w:rPr>
        <w:t xml:space="preserve"> </w:t>
      </w:r>
      <w:r>
        <w:rPr>
          <w:sz w:val="24"/>
        </w:rPr>
        <w:t>предметными</w:t>
      </w:r>
      <w:r>
        <w:rPr>
          <w:spacing w:val="-11"/>
          <w:sz w:val="24"/>
        </w:rPr>
        <w:t xml:space="preserve"> </w:t>
      </w:r>
      <w:r>
        <w:rPr>
          <w:sz w:val="24"/>
        </w:rPr>
        <w:t>и</w:t>
      </w:r>
      <w:r>
        <w:rPr>
          <w:spacing w:val="-9"/>
          <w:sz w:val="24"/>
        </w:rPr>
        <w:t xml:space="preserve"> </w:t>
      </w:r>
      <w:r>
        <w:rPr>
          <w:sz w:val="24"/>
        </w:rPr>
        <w:t>межпредметными</w:t>
      </w:r>
      <w:r>
        <w:rPr>
          <w:spacing w:val="-10"/>
          <w:sz w:val="24"/>
        </w:rPr>
        <w:t xml:space="preserve"> </w:t>
      </w:r>
      <w:r>
        <w:rPr>
          <w:sz w:val="24"/>
        </w:rPr>
        <w:t>понятиями,</w:t>
      </w:r>
      <w:r>
        <w:rPr>
          <w:spacing w:val="-11"/>
          <w:sz w:val="24"/>
        </w:rPr>
        <w:t xml:space="preserve"> </w:t>
      </w:r>
      <w:r>
        <w:rPr>
          <w:sz w:val="24"/>
        </w:rPr>
        <w:t>отражающими существенные связи и отношения между объектами и процессами;</w:t>
      </w:r>
    </w:p>
    <w:p w:rsidR="006F3251" w:rsidRDefault="008A4F72" w:rsidP="00CF5F77">
      <w:pPr>
        <w:pStyle w:val="a4"/>
        <w:numPr>
          <w:ilvl w:val="0"/>
          <w:numId w:val="44"/>
        </w:numPr>
        <w:tabs>
          <w:tab w:val="left" w:pos="1976"/>
        </w:tabs>
        <w:ind w:right="987" w:firstLine="566"/>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F3251" w:rsidRDefault="008A4F72">
      <w:pPr>
        <w:pStyle w:val="2"/>
        <w:spacing w:before="244"/>
        <w:ind w:right="1"/>
        <w:jc w:val="center"/>
      </w:pPr>
      <w:r>
        <w:t>Содержание</w:t>
      </w:r>
      <w:r>
        <w:rPr>
          <w:spacing w:val="-11"/>
        </w:rPr>
        <w:t xml:space="preserve"> </w:t>
      </w:r>
      <w:r>
        <w:t>курса</w:t>
      </w:r>
      <w:r>
        <w:rPr>
          <w:spacing w:val="-7"/>
        </w:rPr>
        <w:t xml:space="preserve"> </w:t>
      </w:r>
      <w:r>
        <w:t>внеурочной</w:t>
      </w:r>
      <w:r>
        <w:rPr>
          <w:spacing w:val="-5"/>
        </w:rPr>
        <w:t xml:space="preserve"> </w:t>
      </w:r>
      <w:r>
        <w:rPr>
          <w:spacing w:val="-2"/>
        </w:rPr>
        <w:t>деятельности</w:t>
      </w:r>
    </w:p>
    <w:p w:rsidR="006F3251" w:rsidRDefault="006F3251">
      <w:pPr>
        <w:pStyle w:val="2"/>
        <w:jc w:val="center"/>
        <w:sectPr w:rsidR="006F3251">
          <w:pgSz w:w="11920" w:h="16860"/>
          <w:pgMar w:top="1040" w:right="141" w:bottom="1160" w:left="425" w:header="0" w:footer="812" w:gutter="0"/>
          <w:cols w:space="720"/>
        </w:sectPr>
      </w:pPr>
    </w:p>
    <w:p w:rsidR="006F3251" w:rsidRDefault="008A4F72" w:rsidP="00CF5F77">
      <w:pPr>
        <w:pStyle w:val="a4"/>
        <w:numPr>
          <w:ilvl w:val="1"/>
          <w:numId w:val="44"/>
        </w:numPr>
        <w:tabs>
          <w:tab w:val="left" w:pos="5453"/>
        </w:tabs>
        <w:spacing w:before="79"/>
        <w:ind w:left="5453" w:hanging="177"/>
        <w:jc w:val="both"/>
        <w:rPr>
          <w:b/>
          <w:sz w:val="24"/>
        </w:rPr>
      </w:pPr>
      <w:r>
        <w:rPr>
          <w:b/>
          <w:spacing w:val="-2"/>
          <w:sz w:val="24"/>
        </w:rPr>
        <w:lastRenderedPageBreak/>
        <w:t>класс</w:t>
      </w:r>
    </w:p>
    <w:p w:rsidR="006F3251" w:rsidRDefault="008A4F72">
      <w:pPr>
        <w:pStyle w:val="a3"/>
        <w:ind w:left="1759"/>
      </w:pPr>
      <w:r>
        <w:t>Программа</w:t>
      </w:r>
      <w:r>
        <w:rPr>
          <w:spacing w:val="-9"/>
        </w:rPr>
        <w:t xml:space="preserve"> </w:t>
      </w:r>
      <w:r>
        <w:t>включают</w:t>
      </w:r>
      <w:r>
        <w:rPr>
          <w:spacing w:val="-5"/>
        </w:rPr>
        <w:t xml:space="preserve"> </w:t>
      </w:r>
      <w:r>
        <w:t>следующие</w:t>
      </w:r>
      <w:r>
        <w:rPr>
          <w:spacing w:val="-5"/>
        </w:rPr>
        <w:t xml:space="preserve"> </w:t>
      </w:r>
      <w:r>
        <w:rPr>
          <w:spacing w:val="-2"/>
        </w:rPr>
        <w:t>разделы:</w:t>
      </w:r>
    </w:p>
    <w:p w:rsidR="006F3251" w:rsidRDefault="008A4F72">
      <w:pPr>
        <w:ind w:left="1699"/>
        <w:jc w:val="both"/>
        <w:rPr>
          <w:i/>
          <w:sz w:val="24"/>
        </w:rPr>
      </w:pPr>
      <w:r>
        <w:rPr>
          <w:i/>
          <w:sz w:val="24"/>
        </w:rPr>
        <w:t>Двигательно-речевые</w:t>
      </w:r>
      <w:r>
        <w:rPr>
          <w:i/>
          <w:spacing w:val="-9"/>
          <w:sz w:val="24"/>
        </w:rPr>
        <w:t xml:space="preserve"> </w:t>
      </w:r>
      <w:r>
        <w:rPr>
          <w:i/>
          <w:sz w:val="24"/>
        </w:rPr>
        <w:t>навыки</w:t>
      </w:r>
      <w:r>
        <w:rPr>
          <w:i/>
          <w:spacing w:val="-6"/>
          <w:sz w:val="24"/>
        </w:rPr>
        <w:t xml:space="preserve"> </w:t>
      </w:r>
      <w:r>
        <w:rPr>
          <w:i/>
          <w:sz w:val="24"/>
        </w:rPr>
        <w:t>(18</w:t>
      </w:r>
      <w:r>
        <w:rPr>
          <w:i/>
          <w:spacing w:val="-8"/>
          <w:sz w:val="24"/>
        </w:rPr>
        <w:t xml:space="preserve"> </w:t>
      </w:r>
      <w:r>
        <w:rPr>
          <w:i/>
          <w:spacing w:val="-5"/>
          <w:sz w:val="24"/>
        </w:rPr>
        <w:t>ч)</w:t>
      </w:r>
    </w:p>
    <w:p w:rsidR="006F3251" w:rsidRDefault="008A4F72">
      <w:pPr>
        <w:pStyle w:val="a3"/>
        <w:ind w:right="982" w:firstLine="707"/>
      </w:pPr>
      <w:r>
        <w:t>Гласные звуки. Согласные звуки. Согласованность движения с музыкой в разном темпе (хлопки, ходьба, бег, подскоки, движения рук). Осень. До свидания, птицы! Дары осени.</w:t>
      </w:r>
      <w:r>
        <w:rPr>
          <w:spacing w:val="-15"/>
        </w:rPr>
        <w:t xml:space="preserve"> </w:t>
      </w:r>
      <w:r>
        <w:t>В</w:t>
      </w:r>
      <w:r>
        <w:rPr>
          <w:spacing w:val="-15"/>
        </w:rPr>
        <w:t xml:space="preserve"> </w:t>
      </w:r>
      <w:r>
        <w:t>гостях</w:t>
      </w:r>
      <w:r>
        <w:rPr>
          <w:spacing w:val="-15"/>
        </w:rPr>
        <w:t xml:space="preserve"> </w:t>
      </w:r>
      <w:r>
        <w:t>у</w:t>
      </w:r>
      <w:r>
        <w:rPr>
          <w:spacing w:val="-15"/>
        </w:rPr>
        <w:t xml:space="preserve"> </w:t>
      </w:r>
      <w:r>
        <w:t>животных.</w:t>
      </w:r>
      <w:r>
        <w:rPr>
          <w:spacing w:val="-15"/>
        </w:rPr>
        <w:t xml:space="preserve"> </w:t>
      </w:r>
      <w:r>
        <w:t>Дикие</w:t>
      </w:r>
      <w:r>
        <w:rPr>
          <w:spacing w:val="-15"/>
        </w:rPr>
        <w:t xml:space="preserve"> </w:t>
      </w:r>
      <w:r>
        <w:t>птицы.</w:t>
      </w:r>
      <w:r>
        <w:rPr>
          <w:spacing w:val="-15"/>
        </w:rPr>
        <w:t xml:space="preserve"> </w:t>
      </w:r>
      <w:r>
        <w:t>Насекомые.</w:t>
      </w:r>
      <w:r>
        <w:rPr>
          <w:spacing w:val="-15"/>
        </w:rPr>
        <w:t xml:space="preserve"> </w:t>
      </w:r>
      <w:r>
        <w:t>Транспорт.</w:t>
      </w:r>
      <w:r>
        <w:rPr>
          <w:spacing w:val="-15"/>
        </w:rPr>
        <w:t xml:space="preserve"> </w:t>
      </w:r>
      <w:r>
        <w:t>Виды.</w:t>
      </w:r>
      <w:r>
        <w:rPr>
          <w:spacing w:val="-15"/>
        </w:rPr>
        <w:t xml:space="preserve"> </w:t>
      </w:r>
      <w:r>
        <w:t>Речедвигательные упражнения по сказке «Колобок». Сказка "Лиса и журавль". Просодическое оформление речи:</w:t>
      </w:r>
      <w:r>
        <w:rPr>
          <w:spacing w:val="-8"/>
        </w:rPr>
        <w:t xml:space="preserve"> </w:t>
      </w:r>
      <w:r>
        <w:t>мелодика,</w:t>
      </w:r>
      <w:r>
        <w:rPr>
          <w:spacing w:val="-8"/>
        </w:rPr>
        <w:t xml:space="preserve"> </w:t>
      </w:r>
      <w:r>
        <w:t>темп,</w:t>
      </w:r>
      <w:r>
        <w:rPr>
          <w:spacing w:val="-5"/>
        </w:rPr>
        <w:t xml:space="preserve"> </w:t>
      </w:r>
      <w:r>
        <w:t>ритм,</w:t>
      </w:r>
      <w:r>
        <w:rPr>
          <w:spacing w:val="-8"/>
        </w:rPr>
        <w:t xml:space="preserve"> </w:t>
      </w:r>
      <w:r>
        <w:t>акцент</w:t>
      </w:r>
      <w:r>
        <w:rPr>
          <w:spacing w:val="-7"/>
        </w:rPr>
        <w:t xml:space="preserve"> </w:t>
      </w:r>
      <w:r>
        <w:t>(логическое</w:t>
      </w:r>
      <w:r>
        <w:rPr>
          <w:spacing w:val="-8"/>
        </w:rPr>
        <w:t xml:space="preserve"> </w:t>
      </w:r>
      <w:r>
        <w:t>ударение),</w:t>
      </w:r>
      <w:r>
        <w:rPr>
          <w:spacing w:val="-8"/>
        </w:rPr>
        <w:t xml:space="preserve"> </w:t>
      </w:r>
      <w:r>
        <w:t>паузация.</w:t>
      </w:r>
      <w:r>
        <w:rPr>
          <w:spacing w:val="-7"/>
        </w:rPr>
        <w:t xml:space="preserve"> </w:t>
      </w:r>
      <w:r>
        <w:rPr>
          <w:sz w:val="20"/>
        </w:rPr>
        <w:t>Сказка</w:t>
      </w:r>
      <w:r>
        <w:rPr>
          <w:spacing w:val="-1"/>
          <w:sz w:val="20"/>
        </w:rPr>
        <w:t xml:space="preserve"> </w:t>
      </w:r>
      <w:r>
        <w:rPr>
          <w:sz w:val="20"/>
        </w:rPr>
        <w:t xml:space="preserve">«Петушок-золотой гребешок». Воспроизведение ряда последовательных движений с речью. </w:t>
      </w:r>
      <w:r>
        <w:t>Сказка «Кошкин дом». Чистоговорки. Весёлые нотки.</w:t>
      </w:r>
    </w:p>
    <w:p w:rsidR="006F3251" w:rsidRDefault="008A4F72">
      <w:pPr>
        <w:ind w:left="1699"/>
        <w:jc w:val="both"/>
        <w:rPr>
          <w:i/>
          <w:sz w:val="24"/>
        </w:rPr>
      </w:pPr>
      <w:r>
        <w:rPr>
          <w:i/>
          <w:sz w:val="24"/>
        </w:rPr>
        <w:t>Времена</w:t>
      </w:r>
      <w:r>
        <w:rPr>
          <w:i/>
          <w:spacing w:val="-3"/>
          <w:sz w:val="24"/>
        </w:rPr>
        <w:t xml:space="preserve"> </w:t>
      </w:r>
      <w:r>
        <w:rPr>
          <w:i/>
          <w:sz w:val="24"/>
        </w:rPr>
        <w:t>года</w:t>
      </w:r>
      <w:r>
        <w:rPr>
          <w:i/>
          <w:spacing w:val="-1"/>
          <w:sz w:val="24"/>
        </w:rPr>
        <w:t xml:space="preserve"> </w:t>
      </w:r>
      <w:r>
        <w:rPr>
          <w:i/>
          <w:sz w:val="24"/>
        </w:rPr>
        <w:t>(14</w:t>
      </w:r>
      <w:r>
        <w:rPr>
          <w:i/>
          <w:spacing w:val="-4"/>
          <w:sz w:val="24"/>
        </w:rPr>
        <w:t xml:space="preserve"> </w:t>
      </w:r>
      <w:r>
        <w:rPr>
          <w:i/>
          <w:spacing w:val="-5"/>
          <w:sz w:val="24"/>
        </w:rPr>
        <w:t>ч)</w:t>
      </w:r>
    </w:p>
    <w:p w:rsidR="006F3251" w:rsidRDefault="008A4F72">
      <w:pPr>
        <w:ind w:left="991" w:right="990" w:firstLine="707"/>
        <w:jc w:val="both"/>
        <w:rPr>
          <w:sz w:val="24"/>
        </w:rPr>
      </w:pPr>
      <w:r>
        <w:rPr>
          <w:sz w:val="24"/>
        </w:rPr>
        <w:t xml:space="preserve">Зимние забавы. Путешествие в зимний лес. Весна. Перелётные птицы весной. Мы отправляемся в полёт. Дни недели. Лето. </w:t>
      </w:r>
      <w:r>
        <w:rPr>
          <w:sz w:val="20"/>
        </w:rPr>
        <w:t xml:space="preserve">Урожай. Сказка «Репка». Урожай. Сказка «Колосок». </w:t>
      </w:r>
      <w:r>
        <w:rPr>
          <w:sz w:val="24"/>
        </w:rPr>
        <w:t>Овощи. Фрукты.</w:t>
      </w:r>
    </w:p>
    <w:p w:rsidR="006F3251" w:rsidRDefault="008A4F72" w:rsidP="00CF5F77">
      <w:pPr>
        <w:pStyle w:val="2"/>
        <w:numPr>
          <w:ilvl w:val="1"/>
          <w:numId w:val="44"/>
        </w:numPr>
        <w:tabs>
          <w:tab w:val="left" w:pos="5808"/>
        </w:tabs>
        <w:spacing w:before="1"/>
        <w:ind w:left="5808" w:hanging="177"/>
        <w:jc w:val="both"/>
      </w:pPr>
      <w:r>
        <w:rPr>
          <w:spacing w:val="-2"/>
        </w:rPr>
        <w:t>класс</w:t>
      </w:r>
    </w:p>
    <w:p w:rsidR="006F3251" w:rsidRDefault="008A4F72">
      <w:pPr>
        <w:pStyle w:val="a3"/>
        <w:ind w:left="1759"/>
      </w:pPr>
      <w:r>
        <w:t>Программа</w:t>
      </w:r>
      <w:r>
        <w:rPr>
          <w:spacing w:val="-9"/>
        </w:rPr>
        <w:t xml:space="preserve"> </w:t>
      </w:r>
      <w:r>
        <w:t>включают</w:t>
      </w:r>
      <w:r>
        <w:rPr>
          <w:spacing w:val="-5"/>
        </w:rPr>
        <w:t xml:space="preserve"> </w:t>
      </w:r>
      <w:r>
        <w:t>следующие</w:t>
      </w:r>
      <w:r>
        <w:rPr>
          <w:spacing w:val="-5"/>
        </w:rPr>
        <w:t xml:space="preserve"> </w:t>
      </w:r>
      <w:r>
        <w:rPr>
          <w:spacing w:val="-2"/>
        </w:rPr>
        <w:t>разделы:</w:t>
      </w:r>
    </w:p>
    <w:p w:rsidR="006F3251" w:rsidRDefault="008A4F72">
      <w:pPr>
        <w:ind w:left="1699"/>
        <w:jc w:val="both"/>
        <w:rPr>
          <w:i/>
          <w:sz w:val="24"/>
        </w:rPr>
      </w:pPr>
      <w:r>
        <w:rPr>
          <w:i/>
          <w:sz w:val="24"/>
        </w:rPr>
        <w:t>«Диагностика».</w:t>
      </w:r>
      <w:r>
        <w:rPr>
          <w:i/>
          <w:spacing w:val="-9"/>
          <w:sz w:val="24"/>
        </w:rPr>
        <w:t xml:space="preserve"> </w:t>
      </w:r>
      <w:r>
        <w:rPr>
          <w:i/>
          <w:sz w:val="24"/>
        </w:rPr>
        <w:t>(3</w:t>
      </w:r>
      <w:r>
        <w:rPr>
          <w:i/>
          <w:spacing w:val="-6"/>
          <w:sz w:val="24"/>
        </w:rPr>
        <w:t xml:space="preserve"> </w:t>
      </w:r>
      <w:r>
        <w:rPr>
          <w:i/>
          <w:spacing w:val="-5"/>
          <w:sz w:val="24"/>
        </w:rPr>
        <w:t>ч.)</w:t>
      </w:r>
    </w:p>
    <w:p w:rsidR="006F3251" w:rsidRDefault="008A4F72">
      <w:pPr>
        <w:pStyle w:val="a3"/>
        <w:ind w:right="984" w:firstLine="707"/>
      </w:pPr>
      <w:r>
        <w:rPr>
          <w:i/>
        </w:rPr>
        <w:t xml:space="preserve">«Наша школа». (4 ч.) </w:t>
      </w:r>
      <w:r>
        <w:t>Передача темпа музыки движениями, хлопками. Передача темпа</w:t>
      </w:r>
      <w:r>
        <w:rPr>
          <w:spacing w:val="-2"/>
        </w:rPr>
        <w:t xml:space="preserve"> </w:t>
      </w:r>
      <w:r>
        <w:t>музыки движениями,</w:t>
      </w:r>
      <w:r>
        <w:rPr>
          <w:spacing w:val="-1"/>
        </w:rPr>
        <w:t xml:space="preserve"> </w:t>
      </w:r>
      <w:r>
        <w:t>хлопками.</w:t>
      </w:r>
      <w:r>
        <w:rPr>
          <w:spacing w:val="-1"/>
        </w:rPr>
        <w:t xml:space="preserve"> </w:t>
      </w:r>
      <w:r>
        <w:t>Передача</w:t>
      </w:r>
      <w:r>
        <w:rPr>
          <w:spacing w:val="-2"/>
        </w:rPr>
        <w:t xml:space="preserve"> </w:t>
      </w:r>
      <w:r>
        <w:t>темпа</w:t>
      </w:r>
      <w:r>
        <w:rPr>
          <w:spacing w:val="-2"/>
        </w:rPr>
        <w:t xml:space="preserve"> </w:t>
      </w:r>
      <w:r>
        <w:t>музыки движениями,</w:t>
      </w:r>
      <w:r>
        <w:rPr>
          <w:spacing w:val="-1"/>
        </w:rPr>
        <w:t xml:space="preserve"> </w:t>
      </w:r>
      <w:r>
        <w:t>музыкальным сопровождением.</w:t>
      </w:r>
      <w:r>
        <w:rPr>
          <w:spacing w:val="-10"/>
        </w:rPr>
        <w:t xml:space="preserve"> </w:t>
      </w:r>
      <w:r>
        <w:t>Ходьба</w:t>
      </w:r>
      <w:r>
        <w:rPr>
          <w:spacing w:val="-10"/>
        </w:rPr>
        <w:t xml:space="preserve"> </w:t>
      </w:r>
      <w:r>
        <w:t>под</w:t>
      </w:r>
      <w:r>
        <w:rPr>
          <w:spacing w:val="-10"/>
        </w:rPr>
        <w:t xml:space="preserve"> </w:t>
      </w:r>
      <w:r>
        <w:t>музыку</w:t>
      </w:r>
      <w:r>
        <w:rPr>
          <w:spacing w:val="-10"/>
        </w:rPr>
        <w:t xml:space="preserve"> </w:t>
      </w:r>
      <w:r>
        <w:t>с</w:t>
      </w:r>
      <w:r>
        <w:rPr>
          <w:spacing w:val="-12"/>
        </w:rPr>
        <w:t xml:space="preserve"> </w:t>
      </w:r>
      <w:r>
        <w:t>изменением</w:t>
      </w:r>
      <w:r>
        <w:rPr>
          <w:spacing w:val="-10"/>
        </w:rPr>
        <w:t xml:space="preserve"> </w:t>
      </w:r>
      <w:r>
        <w:t>темпа</w:t>
      </w:r>
      <w:r>
        <w:rPr>
          <w:spacing w:val="-11"/>
        </w:rPr>
        <w:t xml:space="preserve"> </w:t>
      </w:r>
      <w:r>
        <w:t>движения</w:t>
      </w:r>
      <w:r>
        <w:rPr>
          <w:spacing w:val="-9"/>
        </w:rPr>
        <w:t xml:space="preserve"> </w:t>
      </w:r>
      <w:r>
        <w:t>(медленный,</w:t>
      </w:r>
      <w:r>
        <w:rPr>
          <w:spacing w:val="-10"/>
        </w:rPr>
        <w:t xml:space="preserve"> </w:t>
      </w:r>
      <w:r>
        <w:t>быстрый, умеренный). Согласованность движения с музыкой в разном темпе. Знакомство с предметом Логоритмика. Правила поведения во время урока. Имя и отчество учителя. Имена товарищей по классу. Название личных учебных вещей. Личные учебные вещи, учебные принадлежности. Имя и отчество учителя. Основные формы обращения (приветствие, просьба, прощение, извинение и др.). Обобщение знаний по теме: «Наша школа, наш класс».</w:t>
      </w:r>
    </w:p>
    <w:p w:rsidR="006F3251" w:rsidRDefault="008A4F72">
      <w:pPr>
        <w:pStyle w:val="a3"/>
        <w:ind w:right="982" w:firstLine="707"/>
      </w:pPr>
      <w:r>
        <w:rPr>
          <w:i/>
        </w:rPr>
        <w:t>«Осень».</w:t>
      </w:r>
      <w:r>
        <w:rPr>
          <w:i/>
          <w:spacing w:val="-15"/>
        </w:rPr>
        <w:t xml:space="preserve"> </w:t>
      </w:r>
      <w:r>
        <w:rPr>
          <w:i/>
        </w:rPr>
        <w:t>(3</w:t>
      </w:r>
      <w:r>
        <w:rPr>
          <w:i/>
          <w:spacing w:val="-15"/>
        </w:rPr>
        <w:t xml:space="preserve"> </w:t>
      </w:r>
      <w:r>
        <w:rPr>
          <w:i/>
        </w:rPr>
        <w:t>ч.)</w:t>
      </w:r>
      <w:r>
        <w:rPr>
          <w:i/>
          <w:spacing w:val="-9"/>
        </w:rPr>
        <w:t xml:space="preserve"> </w:t>
      </w:r>
      <w:r>
        <w:t>Передача</w:t>
      </w:r>
      <w:r>
        <w:rPr>
          <w:spacing w:val="-15"/>
        </w:rPr>
        <w:t xml:space="preserve"> </w:t>
      </w:r>
      <w:r>
        <w:t>темпа</w:t>
      </w:r>
      <w:r>
        <w:rPr>
          <w:spacing w:val="-15"/>
        </w:rPr>
        <w:t xml:space="preserve"> </w:t>
      </w:r>
      <w:r>
        <w:t>музыки</w:t>
      </w:r>
      <w:r>
        <w:rPr>
          <w:spacing w:val="-14"/>
        </w:rPr>
        <w:t xml:space="preserve"> </w:t>
      </w:r>
      <w:r>
        <w:t>движениями,</w:t>
      </w:r>
      <w:r>
        <w:rPr>
          <w:spacing w:val="-15"/>
        </w:rPr>
        <w:t xml:space="preserve"> </w:t>
      </w:r>
      <w:r>
        <w:t>музыкальным</w:t>
      </w:r>
      <w:r>
        <w:rPr>
          <w:spacing w:val="-15"/>
        </w:rPr>
        <w:t xml:space="preserve"> </w:t>
      </w:r>
      <w:r>
        <w:t>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 природе родного края. Труд людей в саду и огороде осенью. Овощи и</w:t>
      </w:r>
      <w:r>
        <w:rPr>
          <w:spacing w:val="-7"/>
        </w:rPr>
        <w:t xml:space="preserve"> </w:t>
      </w:r>
      <w:r>
        <w:t>фрукты</w:t>
      </w:r>
      <w:r>
        <w:rPr>
          <w:spacing w:val="-8"/>
        </w:rPr>
        <w:t xml:space="preserve"> </w:t>
      </w:r>
      <w:r>
        <w:t>описание</w:t>
      </w:r>
      <w:r>
        <w:rPr>
          <w:spacing w:val="-8"/>
        </w:rPr>
        <w:t xml:space="preserve"> </w:t>
      </w:r>
      <w:r>
        <w:t>внешнего</w:t>
      </w:r>
      <w:r>
        <w:rPr>
          <w:spacing w:val="-8"/>
        </w:rPr>
        <w:t xml:space="preserve"> </w:t>
      </w:r>
      <w:r>
        <w:t>вида</w:t>
      </w:r>
      <w:r>
        <w:rPr>
          <w:spacing w:val="-6"/>
        </w:rPr>
        <w:t xml:space="preserve"> </w:t>
      </w:r>
      <w:r>
        <w:t>(классификация)</w:t>
      </w:r>
      <w:r>
        <w:rPr>
          <w:spacing w:val="-8"/>
        </w:rPr>
        <w:t xml:space="preserve"> </w:t>
      </w:r>
      <w:r>
        <w:t>Характерные</w:t>
      </w:r>
      <w:r>
        <w:rPr>
          <w:spacing w:val="-9"/>
        </w:rPr>
        <w:t xml:space="preserve"> </w:t>
      </w:r>
      <w:r>
        <w:t>признаки</w:t>
      </w:r>
      <w:r>
        <w:rPr>
          <w:spacing w:val="-6"/>
        </w:rPr>
        <w:t xml:space="preserve"> </w:t>
      </w:r>
      <w:r>
        <w:t>осени.</w:t>
      </w:r>
      <w:r>
        <w:rPr>
          <w:spacing w:val="-8"/>
        </w:rPr>
        <w:t xml:space="preserve"> </w:t>
      </w:r>
      <w:r>
        <w:t>Осенние месяцы, их последовательность; Деревья, кустарники, цветы на пришкольном участке, в парке или сквере; Плодовый сад и огород осенью. Название фруктов и овощей. Описание 2-3 овощей, фруктов (форма, размер, вкус, запах, способ употребления). Временные понятия:</w:t>
      </w:r>
      <w:r>
        <w:rPr>
          <w:spacing w:val="-8"/>
        </w:rPr>
        <w:t xml:space="preserve"> </w:t>
      </w:r>
      <w:r>
        <w:t>начало,</w:t>
      </w:r>
      <w:r>
        <w:rPr>
          <w:spacing w:val="-6"/>
        </w:rPr>
        <w:t xml:space="preserve"> </w:t>
      </w:r>
      <w:r>
        <w:t>конец,</w:t>
      </w:r>
      <w:r>
        <w:rPr>
          <w:spacing w:val="-8"/>
        </w:rPr>
        <w:t xml:space="preserve"> </w:t>
      </w:r>
      <w:r>
        <w:t>середина.</w:t>
      </w:r>
      <w:r>
        <w:rPr>
          <w:spacing w:val="-6"/>
        </w:rPr>
        <w:t xml:space="preserve"> </w:t>
      </w:r>
      <w:r>
        <w:t>Названия</w:t>
      </w:r>
      <w:r>
        <w:rPr>
          <w:spacing w:val="-6"/>
        </w:rPr>
        <w:t xml:space="preserve"> </w:t>
      </w:r>
      <w:r>
        <w:t>дней</w:t>
      </w:r>
      <w:r>
        <w:rPr>
          <w:spacing w:val="-6"/>
        </w:rPr>
        <w:t xml:space="preserve"> </w:t>
      </w:r>
      <w:r>
        <w:t>недели,</w:t>
      </w:r>
      <w:r>
        <w:rPr>
          <w:spacing w:val="-6"/>
        </w:rPr>
        <w:t xml:space="preserve"> </w:t>
      </w:r>
      <w:r>
        <w:t>их</w:t>
      </w:r>
      <w:r>
        <w:rPr>
          <w:spacing w:val="-9"/>
        </w:rPr>
        <w:t xml:space="preserve"> </w:t>
      </w:r>
      <w:r>
        <w:t>последовательность;</w:t>
      </w:r>
      <w:r>
        <w:rPr>
          <w:spacing w:val="-5"/>
        </w:rPr>
        <w:t xml:space="preserve"> </w:t>
      </w:r>
      <w:r>
        <w:t>Названия домашних животных. Описание внешнего вида животных; Назначение домашних животных и птиц.</w:t>
      </w:r>
    </w:p>
    <w:p w:rsidR="006F3251" w:rsidRDefault="008A4F72">
      <w:pPr>
        <w:pStyle w:val="a3"/>
        <w:spacing w:before="1"/>
        <w:ind w:right="985" w:firstLine="707"/>
      </w:pPr>
      <w:r>
        <w:rPr>
          <w:i/>
        </w:rPr>
        <w:t>«Зима».</w:t>
      </w:r>
      <w:r>
        <w:rPr>
          <w:i/>
          <w:spacing w:val="-10"/>
        </w:rPr>
        <w:t xml:space="preserve"> </w:t>
      </w:r>
      <w:r>
        <w:rPr>
          <w:i/>
        </w:rPr>
        <w:t>(8</w:t>
      </w:r>
      <w:r>
        <w:rPr>
          <w:i/>
          <w:spacing w:val="-10"/>
        </w:rPr>
        <w:t xml:space="preserve"> </w:t>
      </w:r>
      <w:r>
        <w:rPr>
          <w:i/>
        </w:rPr>
        <w:t>ч.)</w:t>
      </w:r>
      <w:r>
        <w:rPr>
          <w:i/>
          <w:spacing w:val="-10"/>
        </w:rPr>
        <w:t xml:space="preserve"> </w:t>
      </w:r>
      <w:r>
        <w:t>Движение</w:t>
      </w:r>
      <w:r>
        <w:rPr>
          <w:spacing w:val="-10"/>
        </w:rPr>
        <w:t xml:space="preserve"> </w:t>
      </w:r>
      <w:r>
        <w:t>в</w:t>
      </w:r>
      <w:r>
        <w:rPr>
          <w:spacing w:val="-10"/>
        </w:rPr>
        <w:t xml:space="preserve"> </w:t>
      </w:r>
      <w:r>
        <w:t>соответствии</w:t>
      </w:r>
      <w:r>
        <w:rPr>
          <w:spacing w:val="-9"/>
        </w:rPr>
        <w:t xml:space="preserve"> </w:t>
      </w:r>
      <w:r>
        <w:t>с</w:t>
      </w:r>
      <w:r>
        <w:rPr>
          <w:spacing w:val="-11"/>
        </w:rPr>
        <w:t xml:space="preserve"> </w:t>
      </w:r>
      <w:r>
        <w:t>характером</w:t>
      </w:r>
      <w:r>
        <w:rPr>
          <w:spacing w:val="-9"/>
        </w:rPr>
        <w:t xml:space="preserve"> </w:t>
      </w:r>
      <w:r>
        <w:t>музыки,</w:t>
      </w:r>
      <w:r>
        <w:rPr>
          <w:spacing w:val="-11"/>
        </w:rPr>
        <w:t xml:space="preserve"> </w:t>
      </w:r>
      <w:r>
        <w:t>динамикой.</w:t>
      </w:r>
      <w:r>
        <w:rPr>
          <w:spacing w:val="-10"/>
        </w:rPr>
        <w:t xml:space="preserve"> </w:t>
      </w:r>
      <w:r>
        <w:t>Движения в соответствии с характером, динамикой музыки. Выделение ритмического характера хлопками. Характерные признаки зимы. Зимние месяцы. Изменения в жизни животных в зимнее</w:t>
      </w:r>
      <w:r>
        <w:rPr>
          <w:spacing w:val="-10"/>
        </w:rPr>
        <w:t xml:space="preserve"> </w:t>
      </w:r>
      <w:r>
        <w:t>время</w:t>
      </w:r>
      <w:r>
        <w:rPr>
          <w:spacing w:val="-7"/>
        </w:rPr>
        <w:t xml:space="preserve"> </w:t>
      </w:r>
      <w:r>
        <w:t>года.</w:t>
      </w:r>
      <w:r>
        <w:rPr>
          <w:spacing w:val="-7"/>
        </w:rPr>
        <w:t xml:space="preserve"> </w:t>
      </w:r>
      <w:r>
        <w:t>Изменения</w:t>
      </w:r>
      <w:r>
        <w:rPr>
          <w:spacing w:val="-6"/>
        </w:rPr>
        <w:t xml:space="preserve"> </w:t>
      </w:r>
      <w:r>
        <w:t>в</w:t>
      </w:r>
      <w:r>
        <w:rPr>
          <w:spacing w:val="-8"/>
        </w:rPr>
        <w:t xml:space="preserve"> </w:t>
      </w:r>
      <w:r>
        <w:t>жизни</w:t>
      </w:r>
      <w:r>
        <w:rPr>
          <w:spacing w:val="-8"/>
        </w:rPr>
        <w:t xml:space="preserve"> </w:t>
      </w:r>
      <w:r>
        <w:t>птиц</w:t>
      </w:r>
      <w:r>
        <w:rPr>
          <w:spacing w:val="-5"/>
        </w:rPr>
        <w:t xml:space="preserve"> </w:t>
      </w:r>
      <w:r>
        <w:t>в</w:t>
      </w:r>
      <w:r>
        <w:rPr>
          <w:spacing w:val="-8"/>
        </w:rPr>
        <w:t xml:space="preserve"> </w:t>
      </w:r>
      <w:r>
        <w:t>связи</w:t>
      </w:r>
      <w:r>
        <w:rPr>
          <w:spacing w:val="-6"/>
        </w:rPr>
        <w:t xml:space="preserve"> </w:t>
      </w:r>
      <w:r>
        <w:t>с</w:t>
      </w:r>
      <w:r>
        <w:rPr>
          <w:spacing w:val="-11"/>
        </w:rPr>
        <w:t xml:space="preserve"> </w:t>
      </w:r>
      <w:r>
        <w:t>приходом</w:t>
      </w:r>
      <w:r>
        <w:rPr>
          <w:spacing w:val="-7"/>
        </w:rPr>
        <w:t xml:space="preserve"> </w:t>
      </w:r>
      <w:r>
        <w:t>зимы.</w:t>
      </w:r>
      <w:r>
        <w:rPr>
          <w:spacing w:val="-8"/>
        </w:rPr>
        <w:t xml:space="preserve"> </w:t>
      </w:r>
      <w:r>
        <w:t>Название</w:t>
      </w:r>
      <w:r>
        <w:rPr>
          <w:spacing w:val="-8"/>
        </w:rPr>
        <w:t xml:space="preserve"> </w:t>
      </w:r>
      <w:r>
        <w:t>зимующих птиц. Зимние развлечения детей. Зимняя одежда и обувь людей. Характерные признаки зимы. Зимние месяцы. Картины зимней природы в лесу, у водоемов. Жизнь животных в лесу зимой. Приспосабливание к условиям жизни зимой. Зимняя одежда и обувь. Зимние развлечения детей, спортивные игры на воздухе. Название зимних видов спорта. Обобщение знаний по теме «Зима».</w:t>
      </w:r>
    </w:p>
    <w:p w:rsidR="006F3251" w:rsidRDefault="008A4F72">
      <w:pPr>
        <w:pStyle w:val="a3"/>
        <w:spacing w:before="1"/>
        <w:ind w:right="990" w:firstLine="707"/>
      </w:pPr>
      <w:r>
        <w:rPr>
          <w:i/>
        </w:rPr>
        <w:t xml:space="preserve">«Наш город». (3 ч.) </w:t>
      </w:r>
      <w:r>
        <w:t>Движение в соответствии с характером музыки, динамикой. Точное начало движения вместе с музыкой и его окончание вместе с окончанием музыки. Передача Улицы, главная улица и площадь города. Название улицы, где находится школа Магазины</w:t>
      </w:r>
      <w:r>
        <w:rPr>
          <w:spacing w:val="-6"/>
        </w:rPr>
        <w:t xml:space="preserve"> </w:t>
      </w:r>
      <w:r>
        <w:t>и</w:t>
      </w:r>
      <w:r>
        <w:rPr>
          <w:spacing w:val="-5"/>
        </w:rPr>
        <w:t xml:space="preserve"> </w:t>
      </w:r>
      <w:r>
        <w:t>их</w:t>
      </w:r>
      <w:r>
        <w:rPr>
          <w:spacing w:val="-6"/>
        </w:rPr>
        <w:t xml:space="preserve"> </w:t>
      </w:r>
      <w:r>
        <w:t>назначение.</w:t>
      </w:r>
      <w:r>
        <w:rPr>
          <w:spacing w:val="-4"/>
        </w:rPr>
        <w:t xml:space="preserve"> </w:t>
      </w:r>
      <w:r>
        <w:t>Транспорт</w:t>
      </w:r>
      <w:r>
        <w:rPr>
          <w:spacing w:val="-5"/>
        </w:rPr>
        <w:t xml:space="preserve"> </w:t>
      </w:r>
      <w:r>
        <w:t>(наземный,</w:t>
      </w:r>
      <w:r>
        <w:rPr>
          <w:spacing w:val="-5"/>
        </w:rPr>
        <w:t xml:space="preserve"> </w:t>
      </w:r>
      <w:r>
        <w:t>водный,</w:t>
      </w:r>
      <w:r>
        <w:rPr>
          <w:spacing w:val="-5"/>
        </w:rPr>
        <w:t xml:space="preserve"> </w:t>
      </w:r>
      <w:r>
        <w:t>воздушный).</w:t>
      </w:r>
      <w:r>
        <w:rPr>
          <w:spacing w:val="-5"/>
        </w:rPr>
        <w:t xml:space="preserve"> </w:t>
      </w:r>
      <w:r>
        <w:t>Транспорт</w:t>
      </w:r>
      <w:r>
        <w:rPr>
          <w:spacing w:val="-5"/>
        </w:rPr>
        <w:t xml:space="preserve"> </w:t>
      </w:r>
      <w:r>
        <w:t>города.</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3"/>
      </w:pPr>
      <w:r>
        <w:lastRenderedPageBreak/>
        <w:t>Название профессий. Профессии и труд людей, работающих на предприятиях. Правила поведения обучающихся на улице, в транспорте. Машины, облегчающие труд людей. Обобщение знаний по теме «Наш город».</w:t>
      </w:r>
    </w:p>
    <w:p w:rsidR="006F3251" w:rsidRDefault="008A4F72">
      <w:pPr>
        <w:pStyle w:val="a3"/>
        <w:ind w:right="985" w:firstLine="707"/>
      </w:pPr>
      <w:r>
        <w:rPr>
          <w:i/>
        </w:rPr>
        <w:t xml:space="preserve">«Наш дом». (3 ч.) </w:t>
      </w:r>
      <w:r>
        <w:t>Движение в соответствии с характером музыки, динамикой. Свободное качание руками в темпе музыки без предметов. Переход от темпа к темпу. Выделение</w:t>
      </w:r>
      <w:r>
        <w:rPr>
          <w:spacing w:val="-15"/>
        </w:rPr>
        <w:t xml:space="preserve"> </w:t>
      </w:r>
      <w:r>
        <w:t>ритмического</w:t>
      </w:r>
      <w:r>
        <w:rPr>
          <w:spacing w:val="-15"/>
        </w:rPr>
        <w:t xml:space="preserve"> </w:t>
      </w:r>
      <w:r>
        <w:t>характера</w:t>
      </w:r>
      <w:r>
        <w:rPr>
          <w:spacing w:val="-15"/>
        </w:rPr>
        <w:t xml:space="preserve"> </w:t>
      </w:r>
      <w:r>
        <w:t>хлопками.</w:t>
      </w:r>
      <w:r>
        <w:rPr>
          <w:spacing w:val="-15"/>
        </w:rPr>
        <w:t xml:space="preserve"> </w:t>
      </w:r>
      <w:r>
        <w:t>Мое</w:t>
      </w:r>
      <w:r>
        <w:rPr>
          <w:spacing w:val="-15"/>
        </w:rPr>
        <w:t xml:space="preserve"> </w:t>
      </w:r>
      <w:r>
        <w:t>имя,</w:t>
      </w:r>
      <w:r>
        <w:rPr>
          <w:spacing w:val="-14"/>
        </w:rPr>
        <w:t xml:space="preserve"> </w:t>
      </w:r>
      <w:r>
        <w:t>фамилия.</w:t>
      </w:r>
      <w:r>
        <w:rPr>
          <w:spacing w:val="-14"/>
        </w:rPr>
        <w:t xml:space="preserve"> </w:t>
      </w:r>
      <w:r>
        <w:t>Моя</w:t>
      </w:r>
      <w:r>
        <w:rPr>
          <w:spacing w:val="-14"/>
        </w:rPr>
        <w:t xml:space="preserve"> </w:t>
      </w:r>
      <w:r>
        <w:t>семья</w:t>
      </w:r>
      <w:r>
        <w:rPr>
          <w:spacing w:val="-14"/>
        </w:rPr>
        <w:t xml:space="preserve"> </w:t>
      </w:r>
      <w:r>
        <w:t>(члены</w:t>
      </w:r>
      <w:r>
        <w:rPr>
          <w:spacing w:val="-14"/>
        </w:rPr>
        <w:t xml:space="preserve"> </w:t>
      </w:r>
      <w:r>
        <w:t>семьи, их имена, занятия). Понимание родственных отношений в семье. Человек. Название инвентаря, посуды, комнатных растений, бережное отношение к ним. Названия предметов мебели, уход за ними. Названия предметов одежды, уход за ними. Обобщение знаний по теме «Наш дом»</w:t>
      </w:r>
    </w:p>
    <w:p w:rsidR="006F3251" w:rsidRDefault="008A4F72">
      <w:pPr>
        <w:pStyle w:val="a3"/>
        <w:ind w:right="985" w:firstLine="767"/>
      </w:pPr>
      <w:r>
        <w:rPr>
          <w:i/>
        </w:rPr>
        <w:t>«Весна».</w:t>
      </w:r>
      <w:r>
        <w:rPr>
          <w:i/>
          <w:spacing w:val="-2"/>
        </w:rPr>
        <w:t xml:space="preserve"> </w:t>
      </w:r>
      <w:r>
        <w:rPr>
          <w:i/>
        </w:rPr>
        <w:t xml:space="preserve">(3 ч.) </w:t>
      </w:r>
      <w:r>
        <w:t>Точное начало движения вместе с музыкой и его окончание вместе</w:t>
      </w:r>
      <w:r>
        <w:rPr>
          <w:spacing w:val="80"/>
        </w:rPr>
        <w:t xml:space="preserve"> </w:t>
      </w:r>
      <w:r>
        <w:t>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весной.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первоцветов и плодовых деревьев. Насекомые. Характерные признаки весны. Весенние месяцы. Птицы. Возвращение перелетных птиц. Польза птиц, их Обобщение знаний по теме «Весна»</w:t>
      </w:r>
    </w:p>
    <w:p w:rsidR="006F3251" w:rsidRDefault="008A4F72">
      <w:pPr>
        <w:pStyle w:val="a3"/>
        <w:spacing w:before="1"/>
        <w:ind w:right="983" w:firstLine="767"/>
      </w:pPr>
      <w:r>
        <w:rPr>
          <w:i/>
        </w:rPr>
        <w:t xml:space="preserve">«Родная страна». (4 ч.) </w:t>
      </w:r>
      <w:r>
        <w:t>Исполнение по слуху несложного ритмического рисунка Выполнение хлопков, движения руками во время ходьбы Выполнение хлопков, движения руками во время ходьбы Наша Родина – Россия. Москва – главный город нашей страны. Столица России – Москва. 23 февраля – День Защитника Отечества. 8 марта – Международный Женский день 12 апреля – день Космонавтики. Космос. 1 Мая – день Весны и Труда. 9 Мая - День Победы в 14 Великой Отечественной войне. Героизм защитников Отечества на фронте. Обобщение знаний по теме «Родная страна».</w:t>
      </w:r>
    </w:p>
    <w:p w:rsidR="006F3251" w:rsidRDefault="008A4F72">
      <w:pPr>
        <w:pStyle w:val="a3"/>
        <w:ind w:right="986" w:firstLine="767"/>
      </w:pPr>
      <w:r>
        <w:rPr>
          <w:i/>
        </w:rPr>
        <w:t xml:space="preserve">«Устное народное творчество». (3 ч.) </w:t>
      </w:r>
      <w:r>
        <w:t>Исполнение по слуху несложного ритмического рисунка. Выполнение 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 народные сказки о животных. Пословицы о труде и дружбе. Времена года. 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Зимние хороводы и игры. Весенние народные игры. Времена года. Загадки о временах года. Обобщение знаний по теме «Устное народное творчество».</w:t>
      </w:r>
    </w:p>
    <w:p w:rsidR="006F3251" w:rsidRDefault="008A4F72">
      <w:pPr>
        <w:pStyle w:val="a3"/>
        <w:spacing w:before="1"/>
        <w:ind w:right="983" w:firstLine="707"/>
      </w:pPr>
      <w:r>
        <w:t>Занятие строится с учетом равномерности распределения психофизической и речевой</w:t>
      </w:r>
      <w:r>
        <w:rPr>
          <w:spacing w:val="-15"/>
        </w:rPr>
        <w:t xml:space="preserve"> </w:t>
      </w:r>
      <w:r>
        <w:t>нагрузки.</w:t>
      </w:r>
      <w:r>
        <w:rPr>
          <w:spacing w:val="-15"/>
        </w:rPr>
        <w:t xml:space="preserve"> </w:t>
      </w:r>
      <w:r>
        <w:t>Все</w:t>
      </w:r>
      <w:r>
        <w:rPr>
          <w:spacing w:val="-15"/>
        </w:rPr>
        <w:t xml:space="preserve"> </w:t>
      </w:r>
      <w:r>
        <w:t>задания,</w:t>
      </w:r>
      <w:r>
        <w:rPr>
          <w:spacing w:val="-15"/>
        </w:rPr>
        <w:t xml:space="preserve"> </w:t>
      </w:r>
      <w:r>
        <w:t>предлагаемые</w:t>
      </w:r>
      <w:r>
        <w:rPr>
          <w:spacing w:val="-15"/>
        </w:rPr>
        <w:t xml:space="preserve"> </w:t>
      </w:r>
      <w:r>
        <w:t>детям</w:t>
      </w:r>
      <w:r>
        <w:rPr>
          <w:spacing w:val="-15"/>
        </w:rPr>
        <w:t xml:space="preserve"> </w:t>
      </w:r>
      <w:r>
        <w:t>в</w:t>
      </w:r>
      <w:r>
        <w:rPr>
          <w:spacing w:val="-15"/>
        </w:rPr>
        <w:t xml:space="preserve"> </w:t>
      </w:r>
      <w:r>
        <w:t>рамках</w:t>
      </w:r>
      <w:r>
        <w:rPr>
          <w:spacing w:val="-15"/>
        </w:rPr>
        <w:t xml:space="preserve"> </w:t>
      </w:r>
      <w:r>
        <w:t>одного</w:t>
      </w:r>
      <w:r>
        <w:rPr>
          <w:spacing w:val="-15"/>
        </w:rPr>
        <w:t xml:space="preserve"> </w:t>
      </w:r>
      <w:r>
        <w:t>занятия,</w:t>
      </w:r>
      <w:r>
        <w:rPr>
          <w:spacing w:val="-15"/>
        </w:rPr>
        <w:t xml:space="preserve"> </w:t>
      </w:r>
      <w:r>
        <w:t>объединяются одной лексической темой.</w:t>
      </w:r>
    </w:p>
    <w:p w:rsidR="006F3251" w:rsidRDefault="008A4F72" w:rsidP="00CF5F77">
      <w:pPr>
        <w:pStyle w:val="2"/>
        <w:numPr>
          <w:ilvl w:val="1"/>
          <w:numId w:val="44"/>
        </w:numPr>
        <w:tabs>
          <w:tab w:val="left" w:pos="5456"/>
        </w:tabs>
        <w:ind w:left="5456" w:hanging="182"/>
        <w:jc w:val="both"/>
      </w:pPr>
      <w:r>
        <w:rPr>
          <w:spacing w:val="-2"/>
        </w:rPr>
        <w:t>класс</w:t>
      </w:r>
    </w:p>
    <w:p w:rsidR="006F3251" w:rsidRDefault="008A4F72">
      <w:pPr>
        <w:ind w:left="1841"/>
        <w:jc w:val="both"/>
        <w:rPr>
          <w:i/>
          <w:sz w:val="24"/>
        </w:rPr>
      </w:pPr>
      <w:r>
        <w:rPr>
          <w:i/>
          <w:sz w:val="24"/>
        </w:rPr>
        <w:t>Двигательно-речевые</w:t>
      </w:r>
      <w:r>
        <w:rPr>
          <w:i/>
          <w:spacing w:val="-9"/>
          <w:sz w:val="24"/>
        </w:rPr>
        <w:t xml:space="preserve"> </w:t>
      </w:r>
      <w:r>
        <w:rPr>
          <w:i/>
          <w:sz w:val="24"/>
        </w:rPr>
        <w:t>навыки</w:t>
      </w:r>
      <w:r>
        <w:rPr>
          <w:i/>
          <w:spacing w:val="-6"/>
          <w:sz w:val="24"/>
        </w:rPr>
        <w:t xml:space="preserve"> </w:t>
      </w:r>
      <w:r>
        <w:rPr>
          <w:i/>
          <w:sz w:val="24"/>
        </w:rPr>
        <w:t>(13</w:t>
      </w:r>
      <w:r>
        <w:rPr>
          <w:i/>
          <w:spacing w:val="-8"/>
          <w:sz w:val="24"/>
        </w:rPr>
        <w:t xml:space="preserve"> </w:t>
      </w:r>
      <w:r>
        <w:rPr>
          <w:i/>
          <w:spacing w:val="-5"/>
          <w:sz w:val="24"/>
        </w:rPr>
        <w:t>ч)</w:t>
      </w:r>
    </w:p>
    <w:p w:rsidR="006F3251" w:rsidRDefault="008A4F72">
      <w:pPr>
        <w:pStyle w:val="a3"/>
        <w:ind w:right="987" w:firstLine="849"/>
      </w:pPr>
      <w:r>
        <w:t>Ритм. Музыка. Речь. Осеннее настроение. Любимый город. Дружба. Птичьи заботы. Зимние забавы.</w:t>
      </w:r>
    </w:p>
    <w:p w:rsidR="006F3251" w:rsidRDefault="008A4F72">
      <w:pPr>
        <w:spacing w:before="1"/>
        <w:ind w:left="1841"/>
        <w:jc w:val="both"/>
        <w:rPr>
          <w:i/>
          <w:sz w:val="24"/>
        </w:rPr>
      </w:pPr>
      <w:r>
        <w:rPr>
          <w:sz w:val="24"/>
        </w:rPr>
        <w:t>З</w:t>
      </w:r>
      <w:r>
        <w:rPr>
          <w:i/>
          <w:sz w:val="24"/>
        </w:rPr>
        <w:t>вуковая</w:t>
      </w:r>
      <w:r>
        <w:rPr>
          <w:i/>
          <w:spacing w:val="-5"/>
          <w:sz w:val="24"/>
        </w:rPr>
        <w:t xml:space="preserve"> </w:t>
      </w:r>
      <w:r>
        <w:rPr>
          <w:i/>
          <w:sz w:val="24"/>
        </w:rPr>
        <w:t>культура</w:t>
      </w:r>
      <w:r>
        <w:rPr>
          <w:i/>
          <w:spacing w:val="-4"/>
          <w:sz w:val="24"/>
        </w:rPr>
        <w:t xml:space="preserve"> </w:t>
      </w:r>
      <w:r>
        <w:rPr>
          <w:i/>
          <w:sz w:val="24"/>
        </w:rPr>
        <w:t>речи</w:t>
      </w:r>
      <w:r>
        <w:rPr>
          <w:i/>
          <w:spacing w:val="-2"/>
          <w:sz w:val="24"/>
        </w:rPr>
        <w:t xml:space="preserve"> </w:t>
      </w:r>
      <w:r>
        <w:rPr>
          <w:i/>
          <w:sz w:val="24"/>
        </w:rPr>
        <w:t>(7</w:t>
      </w:r>
      <w:r>
        <w:rPr>
          <w:i/>
          <w:spacing w:val="-2"/>
          <w:sz w:val="24"/>
        </w:rPr>
        <w:t xml:space="preserve"> </w:t>
      </w:r>
      <w:r>
        <w:rPr>
          <w:i/>
          <w:spacing w:val="-5"/>
          <w:sz w:val="24"/>
        </w:rPr>
        <w:t>ч)</w:t>
      </w:r>
    </w:p>
    <w:p w:rsidR="006F3251" w:rsidRDefault="008A4F72">
      <w:pPr>
        <w:pStyle w:val="a3"/>
        <w:ind w:right="985" w:firstLine="849"/>
      </w:pPr>
      <w:r>
        <w:t>Регистр</w:t>
      </w:r>
      <w:r>
        <w:rPr>
          <w:spacing w:val="-8"/>
        </w:rPr>
        <w:t xml:space="preserve"> </w:t>
      </w:r>
      <w:r>
        <w:t>(высокий,</w:t>
      </w:r>
      <w:r>
        <w:rPr>
          <w:spacing w:val="-6"/>
        </w:rPr>
        <w:t xml:space="preserve"> </w:t>
      </w:r>
      <w:r>
        <w:t>средний,</w:t>
      </w:r>
      <w:r>
        <w:rPr>
          <w:spacing w:val="-11"/>
        </w:rPr>
        <w:t xml:space="preserve"> </w:t>
      </w:r>
      <w:r>
        <w:t>низкий).</w:t>
      </w:r>
      <w:r>
        <w:rPr>
          <w:spacing w:val="-9"/>
        </w:rPr>
        <w:t xml:space="preserve"> </w:t>
      </w:r>
      <w:r>
        <w:t>Тембр</w:t>
      </w:r>
      <w:r>
        <w:rPr>
          <w:spacing w:val="-9"/>
        </w:rPr>
        <w:t xml:space="preserve"> </w:t>
      </w:r>
      <w:r>
        <w:t>(речевой,</w:t>
      </w:r>
      <w:r>
        <w:rPr>
          <w:spacing w:val="-6"/>
        </w:rPr>
        <w:t xml:space="preserve"> </w:t>
      </w:r>
      <w:r>
        <w:t>двигательный,</w:t>
      </w:r>
      <w:r>
        <w:rPr>
          <w:spacing w:val="-8"/>
        </w:rPr>
        <w:t xml:space="preserve"> </w:t>
      </w:r>
      <w:r>
        <w:t>графический). Интонационная выразительность. Паузы в речи. Сила голоса в речи. Логическое ударение слов в речи.</w:t>
      </w:r>
    </w:p>
    <w:p w:rsidR="006F3251" w:rsidRDefault="008A4F72">
      <w:pPr>
        <w:ind w:left="1841"/>
        <w:jc w:val="both"/>
        <w:rPr>
          <w:i/>
          <w:sz w:val="24"/>
        </w:rPr>
      </w:pPr>
      <w:r>
        <w:rPr>
          <w:i/>
          <w:sz w:val="24"/>
        </w:rPr>
        <w:t>Моделирование</w:t>
      </w:r>
      <w:r>
        <w:rPr>
          <w:i/>
          <w:spacing w:val="-5"/>
          <w:sz w:val="24"/>
        </w:rPr>
        <w:t xml:space="preserve"> </w:t>
      </w:r>
      <w:r>
        <w:rPr>
          <w:i/>
          <w:sz w:val="24"/>
        </w:rPr>
        <w:t>ритмических</w:t>
      </w:r>
      <w:r>
        <w:rPr>
          <w:i/>
          <w:spacing w:val="-4"/>
          <w:sz w:val="24"/>
        </w:rPr>
        <w:t xml:space="preserve"> </w:t>
      </w:r>
      <w:r>
        <w:rPr>
          <w:i/>
          <w:sz w:val="24"/>
        </w:rPr>
        <w:t>рисунков</w:t>
      </w:r>
      <w:r>
        <w:rPr>
          <w:i/>
          <w:spacing w:val="-3"/>
          <w:sz w:val="24"/>
        </w:rPr>
        <w:t xml:space="preserve"> </w:t>
      </w:r>
      <w:r>
        <w:rPr>
          <w:i/>
          <w:sz w:val="24"/>
        </w:rPr>
        <w:t>в</w:t>
      </w:r>
      <w:r>
        <w:rPr>
          <w:i/>
          <w:spacing w:val="-4"/>
          <w:sz w:val="24"/>
        </w:rPr>
        <w:t xml:space="preserve"> </w:t>
      </w:r>
      <w:r>
        <w:rPr>
          <w:i/>
          <w:sz w:val="24"/>
        </w:rPr>
        <w:t>речи</w:t>
      </w:r>
      <w:r>
        <w:rPr>
          <w:i/>
          <w:spacing w:val="-5"/>
          <w:sz w:val="24"/>
        </w:rPr>
        <w:t xml:space="preserve"> </w:t>
      </w:r>
      <w:r>
        <w:rPr>
          <w:i/>
          <w:sz w:val="24"/>
        </w:rPr>
        <w:t>(8</w:t>
      </w:r>
      <w:r>
        <w:rPr>
          <w:i/>
          <w:spacing w:val="-3"/>
          <w:sz w:val="24"/>
        </w:rPr>
        <w:t xml:space="preserve"> </w:t>
      </w:r>
      <w:r>
        <w:rPr>
          <w:i/>
          <w:spacing w:val="-5"/>
          <w:sz w:val="24"/>
        </w:rPr>
        <w:t>ч)</w:t>
      </w:r>
    </w:p>
    <w:p w:rsidR="006F3251" w:rsidRDefault="008A4F72">
      <w:pPr>
        <w:pStyle w:val="a3"/>
        <w:ind w:right="987" w:firstLine="849"/>
      </w:pPr>
      <w:r>
        <w:t>Темп как</w:t>
      </w:r>
      <w:r>
        <w:rPr>
          <w:spacing w:val="-1"/>
        </w:rPr>
        <w:t xml:space="preserve"> </w:t>
      </w:r>
      <w:r>
        <w:t>средство</w:t>
      </w:r>
      <w:r>
        <w:rPr>
          <w:spacing w:val="-1"/>
        </w:rPr>
        <w:t xml:space="preserve"> </w:t>
      </w:r>
      <w:r>
        <w:t>выразительности.</w:t>
      </w:r>
      <w:r>
        <w:rPr>
          <w:spacing w:val="-1"/>
        </w:rPr>
        <w:t xml:space="preserve"> </w:t>
      </w:r>
      <w:r>
        <w:t>Метр.</w:t>
      </w:r>
      <w:r>
        <w:rPr>
          <w:spacing w:val="-1"/>
        </w:rPr>
        <w:t xml:space="preserve"> </w:t>
      </w:r>
      <w:r>
        <w:t>Размер.</w:t>
      </w:r>
      <w:r>
        <w:rPr>
          <w:spacing w:val="-1"/>
        </w:rPr>
        <w:t xml:space="preserve"> </w:t>
      </w:r>
      <w:r>
        <w:t>Счёт.</w:t>
      </w:r>
      <w:r>
        <w:rPr>
          <w:spacing w:val="-1"/>
        </w:rPr>
        <w:t xml:space="preserve"> </w:t>
      </w:r>
      <w:r>
        <w:t>Короткие</w:t>
      </w:r>
      <w:r>
        <w:rPr>
          <w:spacing w:val="-2"/>
        </w:rPr>
        <w:t xml:space="preserve"> </w:t>
      </w:r>
      <w:r>
        <w:t>и долгие</w:t>
      </w:r>
      <w:r>
        <w:rPr>
          <w:spacing w:val="-2"/>
        </w:rPr>
        <w:t xml:space="preserve"> </w:t>
      </w:r>
      <w:r>
        <w:t>звуки в речи. Лад. Мажор и минор. Музыкально – ритмические упражнения с ритмоформулами.</w:t>
      </w:r>
    </w:p>
    <w:p w:rsidR="006F3251" w:rsidRDefault="008A4F72">
      <w:pPr>
        <w:ind w:left="1841"/>
        <w:jc w:val="both"/>
        <w:rPr>
          <w:i/>
          <w:sz w:val="24"/>
        </w:rPr>
      </w:pPr>
      <w:r>
        <w:rPr>
          <w:i/>
          <w:sz w:val="24"/>
        </w:rPr>
        <w:t>Техника</w:t>
      </w:r>
      <w:r>
        <w:rPr>
          <w:i/>
          <w:spacing w:val="-5"/>
          <w:sz w:val="24"/>
        </w:rPr>
        <w:t xml:space="preserve"> </w:t>
      </w:r>
      <w:r>
        <w:rPr>
          <w:i/>
          <w:sz w:val="24"/>
        </w:rPr>
        <w:t>произнесения</w:t>
      </w:r>
      <w:r>
        <w:rPr>
          <w:i/>
          <w:spacing w:val="-4"/>
          <w:sz w:val="24"/>
        </w:rPr>
        <w:t xml:space="preserve"> </w:t>
      </w:r>
      <w:r>
        <w:rPr>
          <w:i/>
          <w:sz w:val="24"/>
        </w:rPr>
        <w:t>речи</w:t>
      </w:r>
      <w:r>
        <w:rPr>
          <w:i/>
          <w:spacing w:val="-5"/>
          <w:sz w:val="24"/>
        </w:rPr>
        <w:t xml:space="preserve"> </w:t>
      </w:r>
      <w:r>
        <w:rPr>
          <w:i/>
          <w:sz w:val="24"/>
        </w:rPr>
        <w:t>(6</w:t>
      </w:r>
      <w:r>
        <w:rPr>
          <w:i/>
          <w:spacing w:val="-3"/>
          <w:sz w:val="24"/>
        </w:rPr>
        <w:t xml:space="preserve"> </w:t>
      </w:r>
      <w:r>
        <w:rPr>
          <w:i/>
          <w:spacing w:val="-5"/>
          <w:sz w:val="24"/>
        </w:rPr>
        <w:t>ч)</w:t>
      </w:r>
    </w:p>
    <w:p w:rsidR="006F3251" w:rsidRDefault="008A4F72">
      <w:pPr>
        <w:pStyle w:val="a3"/>
        <w:ind w:right="987" w:firstLine="849"/>
      </w:pPr>
      <w:r>
        <w:t>Речедвигательные упражнения по мотивам сказки. Элементы риторики для развития техники речи. Чистоговорки. Скороговорки.</w:t>
      </w:r>
    </w:p>
    <w:p w:rsidR="006F3251" w:rsidRDefault="006F3251">
      <w:pPr>
        <w:pStyle w:val="a3"/>
        <w:sectPr w:rsidR="006F3251">
          <w:pgSz w:w="11920" w:h="16860"/>
          <w:pgMar w:top="1040" w:right="141" w:bottom="1160" w:left="425" w:header="0" w:footer="812" w:gutter="0"/>
          <w:cols w:space="720"/>
        </w:sectPr>
      </w:pPr>
    </w:p>
    <w:p w:rsidR="006F3251" w:rsidRDefault="008A4F72" w:rsidP="00CF5F77">
      <w:pPr>
        <w:pStyle w:val="2"/>
        <w:numPr>
          <w:ilvl w:val="1"/>
          <w:numId w:val="44"/>
        </w:numPr>
        <w:tabs>
          <w:tab w:val="left" w:pos="5456"/>
        </w:tabs>
        <w:spacing w:before="79"/>
        <w:ind w:left="5456" w:hanging="5440"/>
        <w:jc w:val="both"/>
      </w:pPr>
      <w:r>
        <w:rPr>
          <w:spacing w:val="-2"/>
        </w:rPr>
        <w:lastRenderedPageBreak/>
        <w:t>класс</w:t>
      </w:r>
    </w:p>
    <w:p w:rsidR="006F3251" w:rsidRDefault="008A4F72">
      <w:pPr>
        <w:ind w:left="1848"/>
        <w:jc w:val="both"/>
        <w:rPr>
          <w:i/>
          <w:sz w:val="24"/>
        </w:rPr>
      </w:pPr>
      <w:r>
        <w:rPr>
          <w:i/>
          <w:sz w:val="24"/>
        </w:rPr>
        <w:t>Диагностика</w:t>
      </w:r>
      <w:r>
        <w:rPr>
          <w:i/>
          <w:spacing w:val="-8"/>
          <w:sz w:val="24"/>
        </w:rPr>
        <w:t xml:space="preserve"> </w:t>
      </w:r>
      <w:r>
        <w:rPr>
          <w:i/>
          <w:spacing w:val="-4"/>
          <w:sz w:val="24"/>
        </w:rPr>
        <w:t>(2ч)</w:t>
      </w:r>
    </w:p>
    <w:p w:rsidR="006F3251" w:rsidRDefault="008A4F72">
      <w:pPr>
        <w:pStyle w:val="a3"/>
        <w:ind w:right="986" w:firstLine="849"/>
      </w:pPr>
      <w:r>
        <w:t>Диагностика проводится в начале учебного года с целью исследования, помимо традиционного речевого развития, состояния слухового внимания детей, восприятия и воспроизведения ритма, умения ориентироваться в пространстве, общей и ручной моторики, речевой моторики.</w:t>
      </w:r>
    </w:p>
    <w:p w:rsidR="006F3251" w:rsidRDefault="008A4F72">
      <w:pPr>
        <w:pStyle w:val="a3"/>
        <w:ind w:right="986" w:firstLine="849"/>
      </w:pPr>
      <w:r>
        <w:t>Повторное исследование проходит в конце учебного года, чтобы проследить динамику</w:t>
      </w:r>
      <w:r>
        <w:rPr>
          <w:spacing w:val="-15"/>
        </w:rPr>
        <w:t xml:space="preserve"> </w:t>
      </w:r>
      <w:r>
        <w:t>изменений</w:t>
      </w:r>
      <w:r>
        <w:rPr>
          <w:spacing w:val="-15"/>
        </w:rPr>
        <w:t xml:space="preserve"> </w:t>
      </w:r>
      <w:r>
        <w:t>состояния</w:t>
      </w:r>
      <w:r>
        <w:rPr>
          <w:spacing w:val="-15"/>
        </w:rPr>
        <w:t xml:space="preserve"> </w:t>
      </w:r>
      <w:r>
        <w:t>неречевых</w:t>
      </w:r>
      <w:r>
        <w:rPr>
          <w:spacing w:val="-15"/>
        </w:rPr>
        <w:t xml:space="preserve"> </w:t>
      </w:r>
      <w:r>
        <w:t>психических</w:t>
      </w:r>
      <w:r>
        <w:rPr>
          <w:spacing w:val="-15"/>
        </w:rPr>
        <w:t xml:space="preserve"> </w:t>
      </w:r>
      <w:r>
        <w:t>функций</w:t>
      </w:r>
      <w:r>
        <w:rPr>
          <w:spacing w:val="-15"/>
        </w:rPr>
        <w:t xml:space="preserve"> </w:t>
      </w:r>
      <w:r>
        <w:t>детей</w:t>
      </w:r>
      <w:r>
        <w:rPr>
          <w:spacing w:val="-15"/>
        </w:rPr>
        <w:t xml:space="preserve"> </w:t>
      </w:r>
      <w:r>
        <w:t>и</w:t>
      </w:r>
      <w:r>
        <w:rPr>
          <w:spacing w:val="-15"/>
        </w:rPr>
        <w:t xml:space="preserve"> </w:t>
      </w:r>
      <w:r>
        <w:t>речевого</w:t>
      </w:r>
      <w:r>
        <w:rPr>
          <w:spacing w:val="-15"/>
        </w:rPr>
        <w:t xml:space="preserve"> </w:t>
      </w:r>
      <w:r>
        <w:t>развития в процессе логоритмических занятий. Диагностика проводится в виде обследования, наблюдения за активностью детей.</w:t>
      </w:r>
    </w:p>
    <w:p w:rsidR="006F3251" w:rsidRDefault="008A4F72">
      <w:pPr>
        <w:ind w:left="1841"/>
        <w:jc w:val="both"/>
        <w:rPr>
          <w:i/>
          <w:sz w:val="24"/>
        </w:rPr>
      </w:pPr>
      <w:r>
        <w:rPr>
          <w:i/>
          <w:sz w:val="24"/>
        </w:rPr>
        <w:t>«Наша</w:t>
      </w:r>
      <w:r>
        <w:rPr>
          <w:i/>
          <w:spacing w:val="-3"/>
          <w:sz w:val="24"/>
        </w:rPr>
        <w:t xml:space="preserve"> </w:t>
      </w:r>
      <w:r>
        <w:rPr>
          <w:i/>
          <w:sz w:val="24"/>
        </w:rPr>
        <w:t>школа»</w:t>
      </w:r>
      <w:r>
        <w:rPr>
          <w:i/>
          <w:spacing w:val="-1"/>
          <w:sz w:val="24"/>
        </w:rPr>
        <w:t xml:space="preserve"> </w:t>
      </w:r>
      <w:r>
        <w:rPr>
          <w:i/>
          <w:spacing w:val="-4"/>
          <w:sz w:val="24"/>
        </w:rPr>
        <w:t>(4ч)</w:t>
      </w:r>
    </w:p>
    <w:p w:rsidR="006F3251" w:rsidRDefault="008A4F72">
      <w:pPr>
        <w:pStyle w:val="a3"/>
        <w:ind w:right="982" w:firstLine="849"/>
      </w:pPr>
      <w:r>
        <w:t>Передача темпа музыки движениями, хлопками. Передача темпа музыки движениями, хлопками. Передача темпа музыки движениями, музыкальным сопровождением.</w:t>
      </w:r>
      <w:r>
        <w:rPr>
          <w:spacing w:val="-10"/>
        </w:rPr>
        <w:t xml:space="preserve"> </w:t>
      </w:r>
      <w:r>
        <w:t>Ходьба</w:t>
      </w:r>
      <w:r>
        <w:rPr>
          <w:spacing w:val="-10"/>
        </w:rPr>
        <w:t xml:space="preserve"> </w:t>
      </w:r>
      <w:r>
        <w:t>под</w:t>
      </w:r>
      <w:r>
        <w:rPr>
          <w:spacing w:val="-10"/>
        </w:rPr>
        <w:t xml:space="preserve"> </w:t>
      </w:r>
      <w:r>
        <w:t>музыку</w:t>
      </w:r>
      <w:r>
        <w:rPr>
          <w:spacing w:val="-10"/>
        </w:rPr>
        <w:t xml:space="preserve"> </w:t>
      </w:r>
      <w:r>
        <w:t>с</w:t>
      </w:r>
      <w:r>
        <w:rPr>
          <w:spacing w:val="-11"/>
        </w:rPr>
        <w:t xml:space="preserve"> </w:t>
      </w:r>
      <w:r>
        <w:t>изменением</w:t>
      </w:r>
      <w:r>
        <w:rPr>
          <w:spacing w:val="-10"/>
        </w:rPr>
        <w:t xml:space="preserve"> </w:t>
      </w:r>
      <w:r>
        <w:t>темпа</w:t>
      </w:r>
      <w:r>
        <w:rPr>
          <w:spacing w:val="-11"/>
        </w:rPr>
        <w:t xml:space="preserve"> </w:t>
      </w:r>
      <w:r>
        <w:t>движения</w:t>
      </w:r>
      <w:r>
        <w:rPr>
          <w:spacing w:val="-9"/>
        </w:rPr>
        <w:t xml:space="preserve"> </w:t>
      </w:r>
      <w:r>
        <w:t>(медленный,</w:t>
      </w:r>
      <w:r>
        <w:rPr>
          <w:spacing w:val="-10"/>
        </w:rPr>
        <w:t xml:space="preserve"> </w:t>
      </w:r>
      <w:r>
        <w:t>быстрый, умеренный). Согласованность движения с музыкой в разном темпе (хлопки, ходьба, бег, подскоки, движения рук). Знакомство с предметом Логоритмика. Правила поведения во время урока. Имя и отчество учителя. Имена товарищей по классу; Название личных учебных вещей. Назначение одежды, обуви. Название частей тела, предметов ухода за телом. Элементарные правила гигиены. Название чайной и столовой посуды, продуктов питания. Правила поведения в столовой и при приеме пищи. Название мебели, спальных принадлежностей, белья и одежды. Бережное отношение к школьному и личному имуществу.. Правила поведения в классе и школе. Личные учебные вещи, учебные принадлежности;</w:t>
      </w:r>
      <w:r>
        <w:rPr>
          <w:spacing w:val="-7"/>
        </w:rPr>
        <w:t xml:space="preserve"> </w:t>
      </w:r>
      <w:r>
        <w:t>Профессии</w:t>
      </w:r>
      <w:r>
        <w:rPr>
          <w:spacing w:val="-6"/>
        </w:rPr>
        <w:t xml:space="preserve"> </w:t>
      </w:r>
      <w:r>
        <w:t>работников</w:t>
      </w:r>
      <w:r>
        <w:rPr>
          <w:spacing w:val="-7"/>
        </w:rPr>
        <w:t xml:space="preserve"> </w:t>
      </w:r>
      <w:r>
        <w:t>школы:</w:t>
      </w:r>
      <w:r>
        <w:rPr>
          <w:spacing w:val="-8"/>
        </w:rPr>
        <w:t xml:space="preserve"> </w:t>
      </w:r>
      <w:r>
        <w:t>учитель,</w:t>
      </w:r>
      <w:r>
        <w:rPr>
          <w:spacing w:val="-8"/>
        </w:rPr>
        <w:t xml:space="preserve"> </w:t>
      </w:r>
      <w:r>
        <w:t>воспитатель,</w:t>
      </w:r>
      <w:r>
        <w:rPr>
          <w:spacing w:val="-7"/>
        </w:rPr>
        <w:t xml:space="preserve"> </w:t>
      </w:r>
      <w:r>
        <w:t>директор</w:t>
      </w:r>
      <w:r>
        <w:rPr>
          <w:spacing w:val="-7"/>
        </w:rPr>
        <w:t xml:space="preserve"> </w:t>
      </w:r>
      <w:r>
        <w:t>и</w:t>
      </w:r>
      <w:r>
        <w:rPr>
          <w:spacing w:val="-7"/>
        </w:rPr>
        <w:t xml:space="preserve"> </w:t>
      </w:r>
      <w:r>
        <w:t>др.</w:t>
      </w:r>
      <w:r>
        <w:rPr>
          <w:spacing w:val="-8"/>
        </w:rPr>
        <w:t xml:space="preserve"> </w:t>
      </w:r>
      <w:r>
        <w:t>Имя и отчество учителя, воспитателя.; Основные формы обращения (приветствие, просьба, прощение, извинение и др.). Обобщение знаний по теме: «Наша школа, наш класс».</w:t>
      </w:r>
    </w:p>
    <w:p w:rsidR="006F3251" w:rsidRDefault="008A4F72">
      <w:pPr>
        <w:spacing w:before="1"/>
        <w:ind w:left="1841"/>
        <w:jc w:val="both"/>
        <w:rPr>
          <w:i/>
          <w:sz w:val="24"/>
        </w:rPr>
      </w:pPr>
      <w:r>
        <w:rPr>
          <w:i/>
          <w:sz w:val="24"/>
        </w:rPr>
        <w:t>«Осень»</w:t>
      </w:r>
      <w:r>
        <w:rPr>
          <w:i/>
          <w:spacing w:val="-6"/>
          <w:sz w:val="24"/>
        </w:rPr>
        <w:t xml:space="preserve"> </w:t>
      </w:r>
      <w:r>
        <w:rPr>
          <w:i/>
          <w:spacing w:val="-4"/>
          <w:sz w:val="24"/>
        </w:rPr>
        <w:t>(4ч)</w:t>
      </w:r>
    </w:p>
    <w:p w:rsidR="006F3251" w:rsidRDefault="008A4F72">
      <w:pPr>
        <w:pStyle w:val="a3"/>
        <w:ind w:right="982" w:firstLine="849"/>
      </w:pPr>
      <w:r>
        <w:t>Передача темпа музыки движениями, музыкальным сопровождением. Ходьба под музыку с изменением темпа движения (медленный, быстрый, умеренный). Переход от темпа к темпу. Осенние изменения в живой и неживой природе. Домашние животные и их детеныши Названия и различение действий, совершаемых домашними животными. Движения с остановками после окончания музыкального сопровождения Осенние изменения в</w:t>
      </w:r>
      <w:r>
        <w:rPr>
          <w:spacing w:val="-3"/>
        </w:rPr>
        <w:t xml:space="preserve"> </w:t>
      </w:r>
      <w:r>
        <w:t>природе</w:t>
      </w:r>
      <w:r>
        <w:rPr>
          <w:spacing w:val="-1"/>
        </w:rPr>
        <w:t xml:space="preserve"> </w:t>
      </w:r>
      <w:r>
        <w:t>родного края. Труд людей в</w:t>
      </w:r>
      <w:r>
        <w:rPr>
          <w:spacing w:val="-1"/>
        </w:rPr>
        <w:t xml:space="preserve"> </w:t>
      </w:r>
      <w:r>
        <w:t>саду и огороде</w:t>
      </w:r>
      <w:r>
        <w:rPr>
          <w:spacing w:val="-1"/>
        </w:rPr>
        <w:t xml:space="preserve"> </w:t>
      </w:r>
      <w:r>
        <w:t>осенью. Овощи и фрукты описание внешнего вида (классификация) Характерные признаки осени. Осенние месяцы, их последовательность; Деревья, кустарники, цветы на пришкольном участке, в парке или сквере; Плодовый сад и огород осенью.</w:t>
      </w:r>
    </w:p>
    <w:p w:rsidR="006F3251" w:rsidRDefault="008A4F72">
      <w:pPr>
        <w:pStyle w:val="a3"/>
        <w:spacing w:before="1"/>
        <w:ind w:right="989" w:firstLine="849"/>
      </w:pPr>
      <w:r>
        <w:t>Название фруктов и овощей. Описание 2-3 овощей, фруктов (форма, размер, вкус, запах, способ употребления).Временные понятия Начало, конец, середина. Названия дней недели, их последовательность; Названия домашних животных. Описание внешнего вида животных; Назначение домашних животных и птиц.</w:t>
      </w:r>
    </w:p>
    <w:p w:rsidR="006F3251" w:rsidRDefault="008A4F72">
      <w:pPr>
        <w:ind w:left="1841"/>
        <w:jc w:val="both"/>
        <w:rPr>
          <w:i/>
          <w:sz w:val="24"/>
        </w:rPr>
      </w:pPr>
      <w:r>
        <w:rPr>
          <w:i/>
          <w:sz w:val="24"/>
        </w:rPr>
        <w:t xml:space="preserve">«Наш дом» </w:t>
      </w:r>
      <w:r>
        <w:rPr>
          <w:i/>
          <w:spacing w:val="-4"/>
          <w:sz w:val="24"/>
        </w:rPr>
        <w:t>(5ч)</w:t>
      </w:r>
    </w:p>
    <w:p w:rsidR="006F3251" w:rsidRDefault="008A4F72">
      <w:pPr>
        <w:pStyle w:val="a3"/>
        <w:ind w:right="985" w:firstLine="849"/>
      </w:pPr>
      <w:r>
        <w:t>Движение в соответствии с характером музыки, динамикой. Свободное качание руками</w:t>
      </w:r>
      <w:r>
        <w:rPr>
          <w:spacing w:val="-8"/>
        </w:rPr>
        <w:t xml:space="preserve"> </w:t>
      </w:r>
      <w:r>
        <w:t>в</w:t>
      </w:r>
      <w:r>
        <w:rPr>
          <w:spacing w:val="-10"/>
        </w:rPr>
        <w:t xml:space="preserve"> </w:t>
      </w:r>
      <w:r>
        <w:t>темпе</w:t>
      </w:r>
      <w:r>
        <w:rPr>
          <w:spacing w:val="-10"/>
        </w:rPr>
        <w:t xml:space="preserve"> </w:t>
      </w:r>
      <w:r>
        <w:t>музыки</w:t>
      </w:r>
      <w:r>
        <w:rPr>
          <w:spacing w:val="-8"/>
        </w:rPr>
        <w:t xml:space="preserve"> </w:t>
      </w:r>
      <w:r>
        <w:t>без</w:t>
      </w:r>
      <w:r>
        <w:rPr>
          <w:spacing w:val="-8"/>
        </w:rPr>
        <w:t xml:space="preserve"> </w:t>
      </w:r>
      <w:r>
        <w:t>предметов.</w:t>
      </w:r>
      <w:r>
        <w:rPr>
          <w:spacing w:val="-9"/>
        </w:rPr>
        <w:t xml:space="preserve"> </w:t>
      </w:r>
      <w:r>
        <w:t>Переход</w:t>
      </w:r>
      <w:r>
        <w:rPr>
          <w:spacing w:val="-9"/>
        </w:rPr>
        <w:t xml:space="preserve"> </w:t>
      </w:r>
      <w:r>
        <w:t>от</w:t>
      </w:r>
      <w:r>
        <w:rPr>
          <w:spacing w:val="-9"/>
        </w:rPr>
        <w:t xml:space="preserve"> </w:t>
      </w:r>
      <w:r>
        <w:t>темпа</w:t>
      </w:r>
      <w:r>
        <w:rPr>
          <w:spacing w:val="-10"/>
        </w:rPr>
        <w:t xml:space="preserve"> </w:t>
      </w:r>
      <w:r>
        <w:t>к</w:t>
      </w:r>
      <w:r>
        <w:rPr>
          <w:spacing w:val="-9"/>
        </w:rPr>
        <w:t xml:space="preserve"> </w:t>
      </w:r>
      <w:r>
        <w:t>темпу.</w:t>
      </w:r>
      <w:r>
        <w:rPr>
          <w:spacing w:val="-11"/>
        </w:rPr>
        <w:t xml:space="preserve"> </w:t>
      </w:r>
      <w:r>
        <w:t>Выделение</w:t>
      </w:r>
      <w:r>
        <w:rPr>
          <w:spacing w:val="-10"/>
        </w:rPr>
        <w:t xml:space="preserve"> </w:t>
      </w:r>
      <w:r>
        <w:t>ритмического характера хлопками. Мое имя, фамилия. Моя семья (Члены семьи, их имена, занятия). Название</w:t>
      </w:r>
      <w:r>
        <w:rPr>
          <w:spacing w:val="-9"/>
        </w:rPr>
        <w:t xml:space="preserve"> </w:t>
      </w:r>
      <w:r>
        <w:t>игрушек.</w:t>
      </w:r>
      <w:r>
        <w:rPr>
          <w:spacing w:val="-3"/>
        </w:rPr>
        <w:t xml:space="preserve"> </w:t>
      </w:r>
      <w:r>
        <w:t>Краткое</w:t>
      </w:r>
      <w:r>
        <w:rPr>
          <w:spacing w:val="-4"/>
        </w:rPr>
        <w:t xml:space="preserve"> </w:t>
      </w:r>
      <w:r>
        <w:t>описание</w:t>
      </w:r>
      <w:r>
        <w:rPr>
          <w:spacing w:val="-4"/>
        </w:rPr>
        <w:t xml:space="preserve"> </w:t>
      </w:r>
      <w:r>
        <w:t>любимой</w:t>
      </w:r>
      <w:r>
        <w:rPr>
          <w:spacing w:val="-6"/>
        </w:rPr>
        <w:t xml:space="preserve"> </w:t>
      </w:r>
      <w:r>
        <w:t>игрушки.</w:t>
      </w:r>
      <w:r>
        <w:rPr>
          <w:spacing w:val="-3"/>
        </w:rPr>
        <w:t xml:space="preserve"> </w:t>
      </w:r>
      <w:r>
        <w:t>Знания</w:t>
      </w:r>
      <w:r>
        <w:rPr>
          <w:spacing w:val="-5"/>
        </w:rPr>
        <w:t xml:space="preserve"> </w:t>
      </w:r>
      <w:r>
        <w:t>школьника</w:t>
      </w:r>
      <w:r>
        <w:rPr>
          <w:spacing w:val="-8"/>
        </w:rPr>
        <w:t xml:space="preserve"> </w:t>
      </w:r>
      <w:r>
        <w:t>о</w:t>
      </w:r>
      <w:r>
        <w:rPr>
          <w:spacing w:val="-3"/>
        </w:rPr>
        <w:t xml:space="preserve"> </w:t>
      </w:r>
      <w:r>
        <w:t>себе.</w:t>
      </w:r>
      <w:r>
        <w:rPr>
          <w:spacing w:val="-3"/>
        </w:rPr>
        <w:t xml:space="preserve"> </w:t>
      </w:r>
      <w:r>
        <w:t>Знание состава своей семьи. Понимание родственных отношений в семье; Названия предметов мебели, уход за ними. Бережное отношение к книгам, игрушками, спорт. инвентарю, оборудованию</w:t>
      </w:r>
      <w:r>
        <w:rPr>
          <w:spacing w:val="-13"/>
        </w:rPr>
        <w:t xml:space="preserve"> </w:t>
      </w:r>
      <w:r>
        <w:t>квартиры.</w:t>
      </w:r>
      <w:r>
        <w:rPr>
          <w:spacing w:val="-14"/>
        </w:rPr>
        <w:t xml:space="preserve"> </w:t>
      </w:r>
      <w:r>
        <w:t>Названия</w:t>
      </w:r>
      <w:r>
        <w:rPr>
          <w:spacing w:val="-13"/>
        </w:rPr>
        <w:t xml:space="preserve"> </w:t>
      </w:r>
      <w:r>
        <w:t>предметов</w:t>
      </w:r>
      <w:r>
        <w:rPr>
          <w:spacing w:val="-13"/>
        </w:rPr>
        <w:t xml:space="preserve"> </w:t>
      </w:r>
      <w:r>
        <w:t>одежды,</w:t>
      </w:r>
      <w:r>
        <w:rPr>
          <w:spacing w:val="-14"/>
        </w:rPr>
        <w:t xml:space="preserve"> </w:t>
      </w:r>
      <w:r>
        <w:t>уход</w:t>
      </w:r>
      <w:r>
        <w:rPr>
          <w:spacing w:val="-13"/>
        </w:rPr>
        <w:t xml:space="preserve"> </w:t>
      </w:r>
      <w:r>
        <w:t>за</w:t>
      </w:r>
      <w:r>
        <w:rPr>
          <w:spacing w:val="-14"/>
        </w:rPr>
        <w:t xml:space="preserve"> </w:t>
      </w:r>
      <w:r>
        <w:t>ними.</w:t>
      </w:r>
      <w:r>
        <w:rPr>
          <w:spacing w:val="-15"/>
        </w:rPr>
        <w:t xml:space="preserve"> </w:t>
      </w:r>
      <w:r>
        <w:t>Обобщение</w:t>
      </w:r>
      <w:r>
        <w:rPr>
          <w:spacing w:val="-14"/>
        </w:rPr>
        <w:t xml:space="preserve"> </w:t>
      </w:r>
      <w:r>
        <w:t>знаний</w:t>
      </w:r>
      <w:r>
        <w:rPr>
          <w:spacing w:val="-9"/>
        </w:rPr>
        <w:t xml:space="preserve"> </w:t>
      </w:r>
      <w:r>
        <w:t>по теме «Наш дом».</w:t>
      </w:r>
    </w:p>
    <w:p w:rsidR="006F3251" w:rsidRDefault="008A4F72">
      <w:pPr>
        <w:spacing w:before="1"/>
        <w:ind w:left="1841"/>
        <w:jc w:val="both"/>
        <w:rPr>
          <w:i/>
          <w:sz w:val="24"/>
        </w:rPr>
      </w:pPr>
      <w:r>
        <w:rPr>
          <w:i/>
          <w:sz w:val="24"/>
        </w:rPr>
        <w:t>«Зима»</w:t>
      </w:r>
      <w:r>
        <w:rPr>
          <w:i/>
          <w:spacing w:val="-1"/>
          <w:sz w:val="24"/>
        </w:rPr>
        <w:t xml:space="preserve"> </w:t>
      </w:r>
      <w:r>
        <w:rPr>
          <w:i/>
          <w:spacing w:val="-4"/>
          <w:sz w:val="24"/>
        </w:rPr>
        <w:t>(4ч)</w:t>
      </w:r>
    </w:p>
    <w:p w:rsidR="006F3251" w:rsidRDefault="008A4F72">
      <w:pPr>
        <w:pStyle w:val="a3"/>
        <w:ind w:right="984" w:firstLine="849"/>
      </w:pPr>
      <w:r>
        <w:t>Движение в соответствии с характером музыки, динамикой. Движения в соответствии с характером, динамикой музыки и регистрами. Выделение ритмического характера</w:t>
      </w:r>
      <w:r>
        <w:rPr>
          <w:spacing w:val="38"/>
        </w:rPr>
        <w:t xml:space="preserve"> </w:t>
      </w:r>
      <w:r>
        <w:t>хлопками.</w:t>
      </w:r>
      <w:r>
        <w:rPr>
          <w:spacing w:val="40"/>
        </w:rPr>
        <w:t xml:space="preserve"> </w:t>
      </w:r>
      <w:r>
        <w:t>Характерные</w:t>
      </w:r>
      <w:r>
        <w:rPr>
          <w:spacing w:val="40"/>
        </w:rPr>
        <w:t xml:space="preserve"> </w:t>
      </w:r>
      <w:r>
        <w:t>признаки</w:t>
      </w:r>
      <w:r>
        <w:rPr>
          <w:spacing w:val="40"/>
        </w:rPr>
        <w:t xml:space="preserve"> </w:t>
      </w:r>
      <w:r>
        <w:t>зимы.</w:t>
      </w:r>
      <w:r>
        <w:rPr>
          <w:spacing w:val="40"/>
        </w:rPr>
        <w:t xml:space="preserve"> </w:t>
      </w:r>
      <w:r>
        <w:t>Зимние</w:t>
      </w:r>
      <w:r>
        <w:rPr>
          <w:spacing w:val="39"/>
        </w:rPr>
        <w:t xml:space="preserve"> </w:t>
      </w:r>
      <w:r>
        <w:t>месяцы.</w:t>
      </w:r>
      <w:r>
        <w:rPr>
          <w:spacing w:val="40"/>
        </w:rPr>
        <w:t xml:space="preserve"> </w:t>
      </w:r>
      <w:r>
        <w:t>Изменения</w:t>
      </w:r>
      <w:r>
        <w:rPr>
          <w:spacing w:val="40"/>
        </w:rPr>
        <w:t xml:space="preserve"> </w:t>
      </w:r>
      <w:r>
        <w:t>в</w:t>
      </w:r>
      <w:r>
        <w:rPr>
          <w:spacing w:val="38"/>
        </w:rPr>
        <w:t xml:space="preserve"> </w:t>
      </w:r>
      <w:r>
        <w:t>жизни</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4"/>
      </w:pPr>
      <w:r>
        <w:lastRenderedPageBreak/>
        <w:t>животных</w:t>
      </w:r>
      <w:r>
        <w:rPr>
          <w:spacing w:val="-15"/>
        </w:rPr>
        <w:t xml:space="preserve"> </w:t>
      </w:r>
      <w:r>
        <w:t>в</w:t>
      </w:r>
      <w:r>
        <w:rPr>
          <w:spacing w:val="-15"/>
        </w:rPr>
        <w:t xml:space="preserve"> </w:t>
      </w:r>
      <w:r>
        <w:t>зимнее</w:t>
      </w:r>
      <w:r>
        <w:rPr>
          <w:spacing w:val="-15"/>
        </w:rPr>
        <w:t xml:space="preserve"> </w:t>
      </w:r>
      <w:r>
        <w:t>время</w:t>
      </w:r>
      <w:r>
        <w:rPr>
          <w:spacing w:val="-15"/>
        </w:rPr>
        <w:t xml:space="preserve"> </w:t>
      </w:r>
      <w:r>
        <w:t>года.</w:t>
      </w:r>
      <w:r>
        <w:rPr>
          <w:spacing w:val="-15"/>
        </w:rPr>
        <w:t xml:space="preserve"> </w:t>
      </w:r>
      <w:r>
        <w:t>Изменения</w:t>
      </w:r>
      <w:r>
        <w:rPr>
          <w:spacing w:val="-14"/>
        </w:rPr>
        <w:t xml:space="preserve"> </w:t>
      </w:r>
      <w:r>
        <w:t>в</w:t>
      </w:r>
      <w:r>
        <w:rPr>
          <w:spacing w:val="-15"/>
        </w:rPr>
        <w:t xml:space="preserve"> </w:t>
      </w:r>
      <w:r>
        <w:t>жизни</w:t>
      </w:r>
      <w:r>
        <w:rPr>
          <w:spacing w:val="-15"/>
        </w:rPr>
        <w:t xml:space="preserve"> </w:t>
      </w:r>
      <w:r>
        <w:t>птиц</w:t>
      </w:r>
      <w:r>
        <w:rPr>
          <w:spacing w:val="-13"/>
        </w:rPr>
        <w:t xml:space="preserve"> </w:t>
      </w:r>
      <w:r>
        <w:t>в</w:t>
      </w:r>
      <w:r>
        <w:rPr>
          <w:spacing w:val="-15"/>
        </w:rPr>
        <w:t xml:space="preserve"> </w:t>
      </w:r>
      <w:r>
        <w:t>связи</w:t>
      </w:r>
      <w:r>
        <w:rPr>
          <w:spacing w:val="-12"/>
        </w:rPr>
        <w:t xml:space="preserve"> </w:t>
      </w:r>
      <w:r>
        <w:t>с</w:t>
      </w:r>
      <w:r>
        <w:rPr>
          <w:spacing w:val="-15"/>
        </w:rPr>
        <w:t xml:space="preserve"> </w:t>
      </w:r>
      <w:r>
        <w:t>приходом</w:t>
      </w:r>
      <w:r>
        <w:rPr>
          <w:spacing w:val="-14"/>
        </w:rPr>
        <w:t xml:space="preserve"> </w:t>
      </w:r>
      <w:r>
        <w:t>зимы.</w:t>
      </w:r>
      <w:r>
        <w:rPr>
          <w:spacing w:val="-14"/>
        </w:rPr>
        <w:t xml:space="preserve"> </w:t>
      </w:r>
      <w:r>
        <w:t>Название зимующих птиц. Зимние развлечения детей. Зимняя одежда и обувь людей. Характерные признаки зимы. Зимние месяцы. Картины зимней природы в лесу, у водоемов .Жизнь животных в лесу зимой.Приспосабливание к условиям жизни зимой.; Зимняя одежда и обувь. Зимние развлечения детей, спортивные игры на воздухе. Название зимних видов спорта. Обобщение знаний по теме «Зима».</w:t>
      </w:r>
    </w:p>
    <w:p w:rsidR="006F3251" w:rsidRDefault="008A4F72">
      <w:pPr>
        <w:ind w:left="1841"/>
        <w:jc w:val="both"/>
        <w:rPr>
          <w:i/>
          <w:sz w:val="24"/>
        </w:rPr>
      </w:pPr>
      <w:r>
        <w:rPr>
          <w:i/>
          <w:sz w:val="24"/>
        </w:rPr>
        <w:t>«Наш</w:t>
      </w:r>
      <w:r>
        <w:rPr>
          <w:i/>
          <w:spacing w:val="-2"/>
          <w:sz w:val="24"/>
        </w:rPr>
        <w:t xml:space="preserve"> </w:t>
      </w:r>
      <w:r>
        <w:rPr>
          <w:i/>
          <w:sz w:val="24"/>
        </w:rPr>
        <w:t xml:space="preserve">город» </w:t>
      </w:r>
      <w:r>
        <w:rPr>
          <w:i/>
          <w:spacing w:val="-4"/>
          <w:sz w:val="24"/>
        </w:rPr>
        <w:t>(4ч)</w:t>
      </w:r>
    </w:p>
    <w:p w:rsidR="006F3251" w:rsidRDefault="008A4F72">
      <w:pPr>
        <w:pStyle w:val="a3"/>
        <w:ind w:right="982" w:firstLine="849"/>
      </w:pPr>
      <w:r>
        <w:t>Движение в соответствии с характером музыки, динамикой. Точное начало движения</w:t>
      </w:r>
      <w:r>
        <w:rPr>
          <w:spacing w:val="-12"/>
        </w:rPr>
        <w:t xml:space="preserve"> </w:t>
      </w:r>
      <w:r>
        <w:t>вместе</w:t>
      </w:r>
      <w:r>
        <w:rPr>
          <w:spacing w:val="-13"/>
        </w:rPr>
        <w:t xml:space="preserve"> </w:t>
      </w:r>
      <w:r>
        <w:t>с</w:t>
      </w:r>
      <w:r>
        <w:rPr>
          <w:spacing w:val="-14"/>
        </w:rPr>
        <w:t xml:space="preserve"> </w:t>
      </w:r>
      <w:r>
        <w:t>музыкой</w:t>
      </w:r>
      <w:r>
        <w:rPr>
          <w:spacing w:val="-10"/>
        </w:rPr>
        <w:t xml:space="preserve"> </w:t>
      </w:r>
      <w:r>
        <w:t>и</w:t>
      </w:r>
      <w:r>
        <w:rPr>
          <w:spacing w:val="-12"/>
        </w:rPr>
        <w:t xml:space="preserve"> </w:t>
      </w:r>
      <w:r>
        <w:t>его</w:t>
      </w:r>
      <w:r>
        <w:rPr>
          <w:spacing w:val="-13"/>
        </w:rPr>
        <w:t xml:space="preserve"> </w:t>
      </w:r>
      <w:r>
        <w:t>окончание</w:t>
      </w:r>
      <w:r>
        <w:rPr>
          <w:spacing w:val="-13"/>
        </w:rPr>
        <w:t xml:space="preserve"> </w:t>
      </w:r>
      <w:r>
        <w:t>вместе</w:t>
      </w:r>
      <w:r>
        <w:rPr>
          <w:spacing w:val="-11"/>
        </w:rPr>
        <w:t xml:space="preserve"> </w:t>
      </w:r>
      <w:r>
        <w:t>с</w:t>
      </w:r>
      <w:r>
        <w:rPr>
          <w:spacing w:val="-14"/>
        </w:rPr>
        <w:t xml:space="preserve"> </w:t>
      </w:r>
      <w:r>
        <w:t>окончанием</w:t>
      </w:r>
      <w:r>
        <w:rPr>
          <w:spacing w:val="-12"/>
        </w:rPr>
        <w:t xml:space="preserve"> </w:t>
      </w:r>
      <w:r>
        <w:t>музыки.</w:t>
      </w:r>
      <w:r>
        <w:rPr>
          <w:spacing w:val="-12"/>
        </w:rPr>
        <w:t xml:space="preserve"> </w:t>
      </w:r>
      <w:r>
        <w:t>ПередачаУлицы, главная улица и площадь города. Название улицы, где находится школа Магазины и их назначение. Транспорт (наземный, водный, воздушный). Транспорт города. Название профессий</w:t>
      </w:r>
      <w:r>
        <w:rPr>
          <w:spacing w:val="-7"/>
        </w:rPr>
        <w:t xml:space="preserve"> </w:t>
      </w:r>
      <w:r>
        <w:t>на</w:t>
      </w:r>
      <w:r>
        <w:rPr>
          <w:spacing w:val="-12"/>
        </w:rPr>
        <w:t xml:space="preserve"> </w:t>
      </w:r>
      <w:r>
        <w:t>транспорте.</w:t>
      </w:r>
      <w:r>
        <w:rPr>
          <w:spacing w:val="-9"/>
        </w:rPr>
        <w:t xml:space="preserve"> </w:t>
      </w:r>
      <w:r>
        <w:t>Профессии</w:t>
      </w:r>
      <w:r>
        <w:rPr>
          <w:spacing w:val="-7"/>
        </w:rPr>
        <w:t xml:space="preserve"> </w:t>
      </w:r>
      <w:r>
        <w:t>и</w:t>
      </w:r>
      <w:r>
        <w:rPr>
          <w:spacing w:val="-10"/>
        </w:rPr>
        <w:t xml:space="preserve"> </w:t>
      </w:r>
      <w:r>
        <w:t>труд</w:t>
      </w:r>
      <w:r>
        <w:rPr>
          <w:spacing w:val="-8"/>
        </w:rPr>
        <w:t xml:space="preserve"> </w:t>
      </w:r>
      <w:r>
        <w:t>людей,</w:t>
      </w:r>
      <w:r>
        <w:rPr>
          <w:spacing w:val="-8"/>
        </w:rPr>
        <w:t xml:space="preserve"> </w:t>
      </w:r>
      <w:r>
        <w:t>работающих</w:t>
      </w:r>
      <w:r>
        <w:rPr>
          <w:spacing w:val="-11"/>
        </w:rPr>
        <w:t xml:space="preserve"> </w:t>
      </w:r>
      <w:r>
        <w:t>на</w:t>
      </w:r>
      <w:r>
        <w:rPr>
          <w:spacing w:val="-12"/>
        </w:rPr>
        <w:t xml:space="preserve"> </w:t>
      </w:r>
      <w:r>
        <w:t>предприятиях</w:t>
      </w:r>
      <w:r>
        <w:rPr>
          <w:spacing w:val="-5"/>
        </w:rPr>
        <w:t xml:space="preserve"> </w:t>
      </w:r>
      <w:r>
        <w:t>Правила поведения учащихся на улице, в транспорте. Название города. Главная улица (площадь, проспект) города.; Основные учреждения города , культурные учреждения, спортивные сооружения. Строительство в городе.; Улицы. Название улицы, где находится школа. Транспорт города. Правила поведения учащихся на улице, в транспорте; Машины, облегчающие труд людей. Обобщение знаний по теме «Наш город».</w:t>
      </w:r>
    </w:p>
    <w:p w:rsidR="006F3251" w:rsidRDefault="008A4F72">
      <w:pPr>
        <w:spacing w:before="1"/>
        <w:ind w:left="1841"/>
        <w:jc w:val="both"/>
        <w:rPr>
          <w:i/>
          <w:sz w:val="24"/>
        </w:rPr>
      </w:pPr>
      <w:r>
        <w:rPr>
          <w:i/>
          <w:sz w:val="24"/>
        </w:rPr>
        <w:t>«Весна»</w:t>
      </w:r>
      <w:r>
        <w:rPr>
          <w:i/>
          <w:spacing w:val="-8"/>
          <w:sz w:val="24"/>
        </w:rPr>
        <w:t xml:space="preserve"> </w:t>
      </w:r>
      <w:r>
        <w:rPr>
          <w:i/>
          <w:spacing w:val="-4"/>
          <w:sz w:val="24"/>
        </w:rPr>
        <w:t>(5ч)</w:t>
      </w:r>
    </w:p>
    <w:p w:rsidR="006F3251" w:rsidRDefault="008A4F72">
      <w:pPr>
        <w:pStyle w:val="a3"/>
        <w:ind w:right="984" w:firstLine="849"/>
      </w:pPr>
      <w:r>
        <w:t>Точное начало движения вместе с музыкой и его окончание вместе с окончанием музыки. Восприятие и передача акцента в музыке хлопками, ударами по бубну. Передача движениями усиления и ослабления звучания Восприятие и передача движениями с предметами двухдольного и трёхдольного размера Характерные признаки ранней, весны. Весенние месяцы. Птицы весной. Описание внешнего вида птицы. Бережное отношение к птицам. Сад и огород. Садовые и огородные растения. Название овощей и фруктов. Труд людей в саду и огороде весной Название цветов и плодовых деревьев. Характерные признаки весны. Весенние месяцы; Птицы весной. Возвращение перелетных птиц. Польза птиц, их Обобщение знаний по теме «Весна».</w:t>
      </w:r>
    </w:p>
    <w:p w:rsidR="006F3251" w:rsidRDefault="008A4F72">
      <w:pPr>
        <w:ind w:left="1841"/>
        <w:jc w:val="both"/>
        <w:rPr>
          <w:i/>
          <w:sz w:val="24"/>
        </w:rPr>
      </w:pPr>
      <w:r>
        <w:rPr>
          <w:i/>
          <w:sz w:val="24"/>
        </w:rPr>
        <w:t>«Родная</w:t>
      </w:r>
      <w:r>
        <w:rPr>
          <w:i/>
          <w:spacing w:val="-4"/>
          <w:sz w:val="24"/>
        </w:rPr>
        <w:t xml:space="preserve"> </w:t>
      </w:r>
      <w:r>
        <w:rPr>
          <w:i/>
          <w:sz w:val="24"/>
        </w:rPr>
        <w:t>страна»</w:t>
      </w:r>
      <w:r>
        <w:rPr>
          <w:i/>
          <w:spacing w:val="-3"/>
          <w:sz w:val="24"/>
        </w:rPr>
        <w:t xml:space="preserve"> </w:t>
      </w:r>
      <w:r>
        <w:rPr>
          <w:i/>
          <w:spacing w:val="-4"/>
          <w:sz w:val="24"/>
        </w:rPr>
        <w:t>(4ч)</w:t>
      </w:r>
    </w:p>
    <w:p w:rsidR="006F3251" w:rsidRDefault="008A4F72">
      <w:pPr>
        <w:pStyle w:val="a3"/>
        <w:ind w:right="985" w:firstLine="849"/>
      </w:pPr>
      <w:r>
        <w:t>Исполнение по слуху несложного ритмического рисунка Выполнение хлопков, движения</w:t>
      </w:r>
      <w:r>
        <w:rPr>
          <w:spacing w:val="-14"/>
        </w:rPr>
        <w:t xml:space="preserve"> </w:t>
      </w:r>
      <w:r>
        <w:t>руками</w:t>
      </w:r>
      <w:r>
        <w:rPr>
          <w:spacing w:val="-13"/>
        </w:rPr>
        <w:t xml:space="preserve"> </w:t>
      </w:r>
      <w:r>
        <w:t>во</w:t>
      </w:r>
      <w:r>
        <w:rPr>
          <w:spacing w:val="-12"/>
        </w:rPr>
        <w:t xml:space="preserve"> </w:t>
      </w:r>
      <w:r>
        <w:t>время</w:t>
      </w:r>
      <w:r>
        <w:rPr>
          <w:spacing w:val="-12"/>
        </w:rPr>
        <w:t xml:space="preserve"> </w:t>
      </w:r>
      <w:r>
        <w:t>ходьбы</w:t>
      </w:r>
      <w:r>
        <w:rPr>
          <w:spacing w:val="-14"/>
        </w:rPr>
        <w:t xml:space="preserve"> </w:t>
      </w:r>
      <w:r>
        <w:t>Выполнение</w:t>
      </w:r>
      <w:r>
        <w:rPr>
          <w:spacing w:val="-14"/>
        </w:rPr>
        <w:t xml:space="preserve"> </w:t>
      </w:r>
      <w:r>
        <w:t>хлопков,</w:t>
      </w:r>
      <w:r>
        <w:rPr>
          <w:spacing w:val="-14"/>
        </w:rPr>
        <w:t xml:space="preserve"> </w:t>
      </w:r>
      <w:r>
        <w:t>движения</w:t>
      </w:r>
      <w:r>
        <w:rPr>
          <w:spacing w:val="-13"/>
        </w:rPr>
        <w:t xml:space="preserve"> </w:t>
      </w:r>
      <w:r>
        <w:t>руками</w:t>
      </w:r>
      <w:r>
        <w:rPr>
          <w:spacing w:val="-13"/>
        </w:rPr>
        <w:t xml:space="preserve"> </w:t>
      </w:r>
      <w:r>
        <w:t>во</w:t>
      </w:r>
      <w:r>
        <w:rPr>
          <w:spacing w:val="-12"/>
        </w:rPr>
        <w:t xml:space="preserve"> </w:t>
      </w:r>
      <w:r>
        <w:t>времяходьбы Наша</w:t>
      </w:r>
      <w:r>
        <w:rPr>
          <w:spacing w:val="34"/>
        </w:rPr>
        <w:t xml:space="preserve"> </w:t>
      </w:r>
      <w:r>
        <w:t>Родина</w:t>
      </w:r>
      <w:r>
        <w:rPr>
          <w:spacing w:val="35"/>
        </w:rPr>
        <w:t xml:space="preserve"> </w:t>
      </w:r>
      <w:r>
        <w:t>–</w:t>
      </w:r>
      <w:r>
        <w:rPr>
          <w:spacing w:val="36"/>
        </w:rPr>
        <w:t xml:space="preserve"> </w:t>
      </w:r>
      <w:r>
        <w:t>Россия.</w:t>
      </w:r>
      <w:r>
        <w:rPr>
          <w:spacing w:val="38"/>
        </w:rPr>
        <w:t xml:space="preserve"> </w:t>
      </w:r>
      <w:r>
        <w:t>Москва</w:t>
      </w:r>
      <w:r>
        <w:rPr>
          <w:spacing w:val="34"/>
        </w:rPr>
        <w:t xml:space="preserve"> </w:t>
      </w:r>
      <w:r>
        <w:t>–</w:t>
      </w:r>
      <w:r>
        <w:rPr>
          <w:spacing w:val="36"/>
        </w:rPr>
        <w:t xml:space="preserve"> </w:t>
      </w:r>
      <w:r>
        <w:t>главный</w:t>
      </w:r>
      <w:r>
        <w:rPr>
          <w:spacing w:val="38"/>
        </w:rPr>
        <w:t xml:space="preserve"> </w:t>
      </w:r>
      <w:r>
        <w:t>город</w:t>
      </w:r>
      <w:r>
        <w:rPr>
          <w:spacing w:val="36"/>
        </w:rPr>
        <w:t xml:space="preserve"> </w:t>
      </w:r>
      <w:r>
        <w:t>нашей</w:t>
      </w:r>
      <w:r>
        <w:rPr>
          <w:spacing w:val="38"/>
        </w:rPr>
        <w:t xml:space="preserve"> </w:t>
      </w:r>
      <w:r>
        <w:t>страны.</w:t>
      </w:r>
      <w:r>
        <w:rPr>
          <w:spacing w:val="36"/>
        </w:rPr>
        <w:t xml:space="preserve"> </w:t>
      </w:r>
      <w:r>
        <w:t>Столица</w:t>
      </w:r>
      <w:r>
        <w:rPr>
          <w:spacing w:val="35"/>
        </w:rPr>
        <w:t xml:space="preserve"> </w:t>
      </w:r>
      <w:r>
        <w:t>России</w:t>
      </w:r>
    </w:p>
    <w:p w:rsidR="006F3251" w:rsidRDefault="008A4F72">
      <w:pPr>
        <w:pStyle w:val="a3"/>
        <w:spacing w:before="1"/>
        <w:ind w:right="986"/>
      </w:pPr>
      <w:r>
        <w:t>–Москва.</w:t>
      </w:r>
      <w:r>
        <w:rPr>
          <w:spacing w:val="-7"/>
        </w:rPr>
        <w:t xml:space="preserve"> </w:t>
      </w:r>
      <w:r>
        <w:t>Флаг,</w:t>
      </w:r>
      <w:r>
        <w:rPr>
          <w:spacing w:val="-3"/>
        </w:rPr>
        <w:t xml:space="preserve"> </w:t>
      </w:r>
      <w:r>
        <w:t>герб,</w:t>
      </w:r>
      <w:r>
        <w:rPr>
          <w:spacing w:val="-4"/>
        </w:rPr>
        <w:t xml:space="preserve"> </w:t>
      </w:r>
      <w:r>
        <w:t>гимн</w:t>
      </w:r>
      <w:r>
        <w:rPr>
          <w:spacing w:val="-6"/>
        </w:rPr>
        <w:t xml:space="preserve"> </w:t>
      </w:r>
      <w:r>
        <w:t>России.</w:t>
      </w:r>
      <w:r>
        <w:rPr>
          <w:spacing w:val="-4"/>
        </w:rPr>
        <w:t xml:space="preserve"> </w:t>
      </w:r>
      <w:r>
        <w:t>1</w:t>
      </w:r>
      <w:r>
        <w:rPr>
          <w:spacing w:val="-5"/>
        </w:rPr>
        <w:t xml:space="preserve"> </w:t>
      </w:r>
      <w:r>
        <w:t>Мая</w:t>
      </w:r>
      <w:r>
        <w:rPr>
          <w:spacing w:val="-7"/>
        </w:rPr>
        <w:t xml:space="preserve"> </w:t>
      </w:r>
      <w:r>
        <w:t>–</w:t>
      </w:r>
      <w:r>
        <w:rPr>
          <w:spacing w:val="-5"/>
        </w:rPr>
        <w:t xml:space="preserve"> </w:t>
      </w:r>
      <w:r>
        <w:t>день</w:t>
      </w:r>
      <w:r>
        <w:rPr>
          <w:spacing w:val="-4"/>
        </w:rPr>
        <w:t xml:space="preserve"> </w:t>
      </w:r>
      <w:r>
        <w:t>Весны</w:t>
      </w:r>
      <w:r>
        <w:rPr>
          <w:spacing w:val="-7"/>
        </w:rPr>
        <w:t xml:space="preserve"> </w:t>
      </w:r>
      <w:r>
        <w:t>и</w:t>
      </w:r>
      <w:r>
        <w:rPr>
          <w:spacing w:val="-4"/>
        </w:rPr>
        <w:t xml:space="preserve"> </w:t>
      </w:r>
      <w:r>
        <w:t>Труда.</w:t>
      </w:r>
      <w:r>
        <w:rPr>
          <w:spacing w:val="-4"/>
        </w:rPr>
        <w:t xml:space="preserve"> </w:t>
      </w:r>
      <w:r>
        <w:t>9</w:t>
      </w:r>
      <w:r>
        <w:rPr>
          <w:spacing w:val="-7"/>
        </w:rPr>
        <w:t xml:space="preserve"> </w:t>
      </w:r>
      <w:r>
        <w:t>мая-</w:t>
      </w:r>
      <w:r>
        <w:rPr>
          <w:spacing w:val="-3"/>
        </w:rPr>
        <w:t xml:space="preserve"> </w:t>
      </w:r>
      <w:r>
        <w:t>День</w:t>
      </w:r>
      <w:r>
        <w:rPr>
          <w:spacing w:val="-4"/>
        </w:rPr>
        <w:t xml:space="preserve"> </w:t>
      </w:r>
      <w:r>
        <w:t>Победы,</w:t>
      </w:r>
      <w:r>
        <w:rPr>
          <w:spacing w:val="-5"/>
        </w:rPr>
        <w:t xml:space="preserve"> </w:t>
      </w:r>
      <w:r>
        <w:t>Наша Родина</w:t>
      </w:r>
      <w:r>
        <w:rPr>
          <w:spacing w:val="-1"/>
        </w:rPr>
        <w:t xml:space="preserve"> </w:t>
      </w:r>
      <w:r>
        <w:t>–</w:t>
      </w:r>
      <w:r>
        <w:rPr>
          <w:spacing w:val="-2"/>
        </w:rPr>
        <w:t xml:space="preserve"> </w:t>
      </w:r>
      <w:r>
        <w:t>Россия.</w:t>
      </w:r>
      <w:r>
        <w:rPr>
          <w:spacing w:val="-1"/>
        </w:rPr>
        <w:t xml:space="preserve"> </w:t>
      </w:r>
      <w:r>
        <w:t>Москва</w:t>
      </w:r>
      <w:r>
        <w:rPr>
          <w:spacing w:val="-1"/>
        </w:rPr>
        <w:t xml:space="preserve"> </w:t>
      </w:r>
      <w:r>
        <w:t>–</w:t>
      </w:r>
      <w:r>
        <w:rPr>
          <w:spacing w:val="-1"/>
        </w:rPr>
        <w:t xml:space="preserve"> </w:t>
      </w:r>
      <w:r>
        <w:t>главный</w:t>
      </w:r>
      <w:r>
        <w:rPr>
          <w:spacing w:val="-1"/>
        </w:rPr>
        <w:t xml:space="preserve"> </w:t>
      </w:r>
      <w:r>
        <w:t>город</w:t>
      </w:r>
      <w:r>
        <w:rPr>
          <w:spacing w:val="-2"/>
        </w:rPr>
        <w:t xml:space="preserve"> </w:t>
      </w:r>
      <w:r>
        <w:t>нашей страны.;</w:t>
      </w:r>
      <w:r>
        <w:rPr>
          <w:spacing w:val="-1"/>
        </w:rPr>
        <w:t xml:space="preserve"> </w:t>
      </w:r>
      <w:r>
        <w:t>9</w:t>
      </w:r>
      <w:r>
        <w:rPr>
          <w:spacing w:val="-1"/>
        </w:rPr>
        <w:t xml:space="preserve"> </w:t>
      </w:r>
      <w:r>
        <w:t>Мая –</w:t>
      </w:r>
      <w:r>
        <w:rPr>
          <w:spacing w:val="-2"/>
        </w:rPr>
        <w:t xml:space="preserve"> </w:t>
      </w:r>
      <w:r>
        <w:t>День</w:t>
      </w:r>
      <w:r>
        <w:rPr>
          <w:spacing w:val="-1"/>
        </w:rPr>
        <w:t xml:space="preserve"> </w:t>
      </w:r>
      <w:r>
        <w:t>Победы</w:t>
      </w:r>
      <w:r>
        <w:rPr>
          <w:spacing w:val="-2"/>
        </w:rPr>
        <w:t xml:space="preserve"> </w:t>
      </w:r>
      <w:r>
        <w:t>в</w:t>
      </w:r>
      <w:r>
        <w:rPr>
          <w:spacing w:val="-3"/>
        </w:rPr>
        <w:t xml:space="preserve"> </w:t>
      </w:r>
      <w:r>
        <w:t>Великой Отечественной войне. Героизм защитников Отечества на фронте. Памятники погибшим воинам. Обобщение знаний по теме «Родная страна».</w:t>
      </w:r>
    </w:p>
    <w:p w:rsidR="006F3251" w:rsidRDefault="008A4F72">
      <w:pPr>
        <w:ind w:left="1841"/>
        <w:jc w:val="both"/>
        <w:rPr>
          <w:i/>
          <w:sz w:val="24"/>
        </w:rPr>
      </w:pPr>
      <w:r>
        <w:rPr>
          <w:i/>
          <w:sz w:val="24"/>
        </w:rPr>
        <w:t>«Устное</w:t>
      </w:r>
      <w:r>
        <w:rPr>
          <w:i/>
          <w:spacing w:val="-9"/>
          <w:sz w:val="24"/>
        </w:rPr>
        <w:t xml:space="preserve"> </w:t>
      </w:r>
      <w:r>
        <w:rPr>
          <w:i/>
          <w:sz w:val="24"/>
        </w:rPr>
        <w:t>народное</w:t>
      </w:r>
      <w:r>
        <w:rPr>
          <w:i/>
          <w:spacing w:val="-8"/>
          <w:sz w:val="24"/>
        </w:rPr>
        <w:t xml:space="preserve"> </w:t>
      </w:r>
      <w:r>
        <w:rPr>
          <w:i/>
          <w:sz w:val="24"/>
        </w:rPr>
        <w:t>творчество»</w:t>
      </w:r>
      <w:r>
        <w:rPr>
          <w:i/>
          <w:spacing w:val="-8"/>
          <w:sz w:val="24"/>
        </w:rPr>
        <w:t xml:space="preserve"> </w:t>
      </w:r>
      <w:r>
        <w:rPr>
          <w:i/>
          <w:spacing w:val="-4"/>
          <w:sz w:val="24"/>
        </w:rPr>
        <w:t>(2ч)</w:t>
      </w:r>
    </w:p>
    <w:p w:rsidR="006F3251" w:rsidRDefault="008A4F72">
      <w:pPr>
        <w:pStyle w:val="a3"/>
        <w:ind w:right="984" w:firstLine="895"/>
      </w:pPr>
      <w:r>
        <w:t>Исполнение</w:t>
      </w:r>
      <w:r>
        <w:rPr>
          <w:spacing w:val="-15"/>
        </w:rPr>
        <w:t xml:space="preserve"> </w:t>
      </w:r>
      <w:r>
        <w:t>по</w:t>
      </w:r>
      <w:r>
        <w:rPr>
          <w:spacing w:val="-15"/>
        </w:rPr>
        <w:t xml:space="preserve"> </w:t>
      </w:r>
      <w:r>
        <w:t>слуху</w:t>
      </w:r>
      <w:r>
        <w:rPr>
          <w:spacing w:val="-15"/>
        </w:rPr>
        <w:t xml:space="preserve"> </w:t>
      </w:r>
      <w:r>
        <w:t>несложного</w:t>
      </w:r>
      <w:r>
        <w:rPr>
          <w:spacing w:val="-15"/>
        </w:rPr>
        <w:t xml:space="preserve"> </w:t>
      </w:r>
      <w:r>
        <w:t>ритмического</w:t>
      </w:r>
      <w:r>
        <w:rPr>
          <w:spacing w:val="-15"/>
        </w:rPr>
        <w:t xml:space="preserve"> </w:t>
      </w:r>
      <w:r>
        <w:t>рисунка.</w:t>
      </w:r>
      <w:r>
        <w:rPr>
          <w:spacing w:val="-15"/>
        </w:rPr>
        <w:t xml:space="preserve"> </w:t>
      </w:r>
      <w:r>
        <w:t>Выполнение</w:t>
      </w:r>
      <w:r>
        <w:rPr>
          <w:spacing w:val="-15"/>
        </w:rPr>
        <w:t xml:space="preserve"> </w:t>
      </w:r>
      <w:r>
        <w:t>упражнения с предметами (мячами, флажками, лентами.) Передача ритмического рисунка хлопками Автоматизация движения в любом ритме, в парах, в группах, с предметами и без них Русские</w:t>
      </w:r>
      <w:r>
        <w:rPr>
          <w:spacing w:val="-8"/>
        </w:rPr>
        <w:t xml:space="preserve"> </w:t>
      </w:r>
      <w:r>
        <w:t>народные</w:t>
      </w:r>
      <w:r>
        <w:rPr>
          <w:spacing w:val="-8"/>
        </w:rPr>
        <w:t xml:space="preserve"> </w:t>
      </w:r>
      <w:r>
        <w:t>сказки</w:t>
      </w:r>
      <w:r>
        <w:rPr>
          <w:spacing w:val="-5"/>
        </w:rPr>
        <w:t xml:space="preserve"> </w:t>
      </w:r>
      <w:r>
        <w:t>о</w:t>
      </w:r>
      <w:r>
        <w:rPr>
          <w:spacing w:val="-7"/>
        </w:rPr>
        <w:t xml:space="preserve"> </w:t>
      </w:r>
      <w:r>
        <w:t>животных.</w:t>
      </w:r>
      <w:r>
        <w:rPr>
          <w:spacing w:val="-7"/>
        </w:rPr>
        <w:t xml:space="preserve"> </w:t>
      </w:r>
      <w:r>
        <w:t>Пословицы</w:t>
      </w:r>
      <w:r>
        <w:rPr>
          <w:spacing w:val="-7"/>
        </w:rPr>
        <w:t xml:space="preserve"> </w:t>
      </w:r>
      <w:r>
        <w:t>о</w:t>
      </w:r>
      <w:r>
        <w:rPr>
          <w:spacing w:val="-7"/>
        </w:rPr>
        <w:t xml:space="preserve"> </w:t>
      </w:r>
      <w:r>
        <w:t>труде</w:t>
      </w:r>
      <w:r>
        <w:rPr>
          <w:spacing w:val="-8"/>
        </w:rPr>
        <w:t xml:space="preserve"> </w:t>
      </w:r>
      <w:r>
        <w:t>и</w:t>
      </w:r>
      <w:r>
        <w:rPr>
          <w:spacing w:val="-6"/>
        </w:rPr>
        <w:t xml:space="preserve"> </w:t>
      </w:r>
      <w:r>
        <w:t>дружбе.</w:t>
      </w:r>
      <w:r>
        <w:rPr>
          <w:spacing w:val="-9"/>
        </w:rPr>
        <w:t xml:space="preserve"> </w:t>
      </w:r>
      <w:r>
        <w:t>Времена</w:t>
      </w:r>
      <w:r>
        <w:rPr>
          <w:spacing w:val="-8"/>
        </w:rPr>
        <w:t xml:space="preserve"> </w:t>
      </w:r>
      <w:r>
        <w:t>года.</w:t>
      </w:r>
      <w:r>
        <w:rPr>
          <w:spacing w:val="-5"/>
        </w:rPr>
        <w:t xml:space="preserve"> </w:t>
      </w:r>
      <w:r>
        <w:t>Загадки о временах года. Знакомство с русскими народными сказками (волшебными, бытовыми, о животных). Знакомство с пословицами о природе и ее явлениях, об орудиях труда; Знакомство с загадками о животных, о птицах. Обобщение знаний по теме «Устное народное творчество».</w:t>
      </w:r>
    </w:p>
    <w:p w:rsidR="006F3251" w:rsidRDefault="008A4F72">
      <w:pPr>
        <w:spacing w:before="243"/>
        <w:ind w:left="4075" w:right="4077"/>
        <w:jc w:val="center"/>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664"/>
        <w:gridCol w:w="1700"/>
      </w:tblGrid>
      <w:tr w:rsidR="006F3251">
        <w:trPr>
          <w:trHeight w:val="551"/>
        </w:trPr>
        <w:tc>
          <w:tcPr>
            <w:tcW w:w="991" w:type="dxa"/>
          </w:tcPr>
          <w:p w:rsidR="006F3251" w:rsidRDefault="008A4F72">
            <w:pPr>
              <w:pStyle w:val="TableParagraph"/>
              <w:spacing w:before="0" w:line="275" w:lineRule="exact"/>
              <w:ind w:left="21" w:right="4"/>
              <w:jc w:val="center"/>
              <w:rPr>
                <w:b/>
                <w:sz w:val="24"/>
              </w:rPr>
            </w:pPr>
            <w:r>
              <w:rPr>
                <w:b/>
                <w:sz w:val="24"/>
              </w:rPr>
              <w:t>№</w:t>
            </w:r>
            <w:r>
              <w:rPr>
                <w:b/>
                <w:spacing w:val="-2"/>
                <w:sz w:val="24"/>
              </w:rPr>
              <w:t xml:space="preserve"> </w:t>
            </w:r>
            <w:r>
              <w:rPr>
                <w:b/>
                <w:spacing w:val="-5"/>
                <w:sz w:val="24"/>
              </w:rPr>
              <w:t>п/п</w:t>
            </w:r>
          </w:p>
        </w:tc>
        <w:tc>
          <w:tcPr>
            <w:tcW w:w="6664" w:type="dxa"/>
          </w:tcPr>
          <w:p w:rsidR="006F3251" w:rsidRDefault="008A4F72">
            <w:pPr>
              <w:pStyle w:val="TableParagraph"/>
              <w:spacing w:before="0" w:line="275" w:lineRule="exact"/>
              <w:ind w:left="22"/>
              <w:jc w:val="center"/>
              <w:rPr>
                <w:b/>
                <w:sz w:val="24"/>
              </w:rPr>
            </w:pPr>
            <w:r>
              <w:rPr>
                <w:b/>
                <w:sz w:val="24"/>
              </w:rPr>
              <w:t>Название</w:t>
            </w:r>
            <w:r>
              <w:rPr>
                <w:b/>
                <w:spacing w:val="-10"/>
                <w:sz w:val="24"/>
              </w:rPr>
              <w:t xml:space="preserve"> </w:t>
            </w:r>
            <w:r>
              <w:rPr>
                <w:b/>
                <w:spacing w:val="-4"/>
                <w:sz w:val="24"/>
              </w:rPr>
              <w:t>темы</w:t>
            </w:r>
          </w:p>
        </w:tc>
        <w:tc>
          <w:tcPr>
            <w:tcW w:w="1700" w:type="dxa"/>
          </w:tcPr>
          <w:p w:rsidR="006F3251" w:rsidRDefault="008A4F72">
            <w:pPr>
              <w:pStyle w:val="TableParagraph"/>
              <w:spacing w:before="0" w:line="276" w:lineRule="exact"/>
              <w:ind w:left="549" w:right="194" w:hanging="336"/>
              <w:rPr>
                <w:b/>
                <w:sz w:val="24"/>
              </w:rPr>
            </w:pPr>
            <w:r>
              <w:rPr>
                <w:b/>
                <w:spacing w:val="-2"/>
                <w:sz w:val="24"/>
              </w:rPr>
              <w:t>Количество часов</w:t>
            </w:r>
          </w:p>
        </w:tc>
      </w:tr>
      <w:tr w:rsidR="006F3251">
        <w:trPr>
          <w:trHeight w:val="318"/>
        </w:trPr>
        <w:tc>
          <w:tcPr>
            <w:tcW w:w="9355" w:type="dxa"/>
            <w:gridSpan w:val="3"/>
          </w:tcPr>
          <w:p w:rsidR="006F3251" w:rsidRDefault="008A4F72">
            <w:pPr>
              <w:pStyle w:val="TableParagraph"/>
              <w:spacing w:before="1"/>
              <w:ind w:left="78"/>
              <w:jc w:val="center"/>
              <w:rPr>
                <w:b/>
                <w:sz w:val="24"/>
              </w:rPr>
            </w:pPr>
            <w:r>
              <w:rPr>
                <w:b/>
                <w:sz w:val="24"/>
              </w:rPr>
              <w:t>Двигательно-речевые</w:t>
            </w:r>
            <w:r>
              <w:rPr>
                <w:b/>
                <w:spacing w:val="-6"/>
                <w:sz w:val="24"/>
              </w:rPr>
              <w:t xml:space="preserve"> </w:t>
            </w:r>
            <w:r>
              <w:rPr>
                <w:b/>
                <w:sz w:val="24"/>
              </w:rPr>
              <w:t>навыки</w:t>
            </w:r>
            <w:r>
              <w:rPr>
                <w:b/>
                <w:spacing w:val="-3"/>
                <w:sz w:val="24"/>
              </w:rPr>
              <w:t xml:space="preserve"> </w:t>
            </w:r>
            <w:r>
              <w:rPr>
                <w:b/>
                <w:sz w:val="24"/>
              </w:rPr>
              <w:t>(18</w:t>
            </w:r>
            <w:r>
              <w:rPr>
                <w:b/>
                <w:spacing w:val="-7"/>
                <w:sz w:val="24"/>
              </w:rPr>
              <w:t xml:space="preserve"> </w:t>
            </w:r>
            <w:r>
              <w:rPr>
                <w:b/>
                <w:spacing w:val="-5"/>
                <w:sz w:val="24"/>
              </w:rPr>
              <w:t>ч)</w:t>
            </w:r>
          </w:p>
        </w:tc>
      </w:tr>
      <w:tr w:rsidR="006F3251">
        <w:trPr>
          <w:trHeight w:val="313"/>
        </w:trPr>
        <w:tc>
          <w:tcPr>
            <w:tcW w:w="991" w:type="dxa"/>
          </w:tcPr>
          <w:p w:rsidR="006F3251" w:rsidRDefault="008A4F72">
            <w:pPr>
              <w:pStyle w:val="TableParagraph"/>
              <w:spacing w:before="0" w:line="275" w:lineRule="exact"/>
              <w:ind w:left="21" w:right="4"/>
              <w:jc w:val="center"/>
              <w:rPr>
                <w:sz w:val="24"/>
              </w:rPr>
            </w:pPr>
            <w:r>
              <w:rPr>
                <w:spacing w:val="-10"/>
                <w:sz w:val="24"/>
              </w:rPr>
              <w:t>1</w:t>
            </w:r>
          </w:p>
        </w:tc>
        <w:tc>
          <w:tcPr>
            <w:tcW w:w="6664" w:type="dxa"/>
          </w:tcPr>
          <w:p w:rsidR="006F3251" w:rsidRDefault="008A4F72">
            <w:pPr>
              <w:pStyle w:val="TableParagraph"/>
              <w:spacing w:before="0" w:line="275" w:lineRule="exact"/>
              <w:ind w:left="119"/>
              <w:rPr>
                <w:sz w:val="24"/>
              </w:rPr>
            </w:pPr>
            <w:r>
              <w:rPr>
                <w:sz w:val="24"/>
              </w:rPr>
              <w:t>Гласные</w:t>
            </w:r>
            <w:r>
              <w:rPr>
                <w:spacing w:val="-6"/>
                <w:sz w:val="24"/>
              </w:rPr>
              <w:t xml:space="preserve"> </w:t>
            </w:r>
            <w:r>
              <w:rPr>
                <w:spacing w:val="-2"/>
                <w:sz w:val="24"/>
              </w:rPr>
              <w:t>звуки.</w:t>
            </w:r>
          </w:p>
        </w:tc>
        <w:tc>
          <w:tcPr>
            <w:tcW w:w="1700" w:type="dxa"/>
          </w:tcPr>
          <w:p w:rsidR="006F3251" w:rsidRDefault="008A4F72">
            <w:pPr>
              <w:pStyle w:val="TableParagraph"/>
              <w:spacing w:before="0" w:line="275" w:lineRule="exact"/>
              <w:ind w:left="18"/>
              <w:jc w:val="center"/>
              <w:rPr>
                <w:sz w:val="24"/>
              </w:rPr>
            </w:pPr>
            <w:r>
              <w:rPr>
                <w:spacing w:val="-10"/>
                <w:sz w:val="24"/>
              </w:rPr>
              <w:t>1</w:t>
            </w:r>
          </w:p>
        </w:tc>
      </w:tr>
      <w:tr w:rsidR="006F3251">
        <w:trPr>
          <w:trHeight w:val="318"/>
        </w:trPr>
        <w:tc>
          <w:tcPr>
            <w:tcW w:w="991" w:type="dxa"/>
          </w:tcPr>
          <w:p w:rsidR="006F3251" w:rsidRDefault="008A4F72">
            <w:pPr>
              <w:pStyle w:val="TableParagraph"/>
              <w:spacing w:before="1"/>
              <w:ind w:left="21" w:right="4"/>
              <w:jc w:val="center"/>
              <w:rPr>
                <w:sz w:val="24"/>
              </w:rPr>
            </w:pPr>
            <w:r>
              <w:rPr>
                <w:spacing w:val="-10"/>
                <w:sz w:val="24"/>
              </w:rPr>
              <w:t>2</w:t>
            </w:r>
          </w:p>
        </w:tc>
        <w:tc>
          <w:tcPr>
            <w:tcW w:w="6664" w:type="dxa"/>
          </w:tcPr>
          <w:p w:rsidR="006F3251" w:rsidRDefault="008A4F72">
            <w:pPr>
              <w:pStyle w:val="TableParagraph"/>
              <w:spacing w:before="1"/>
              <w:ind w:left="119"/>
              <w:rPr>
                <w:sz w:val="24"/>
              </w:rPr>
            </w:pPr>
            <w:r>
              <w:rPr>
                <w:sz w:val="24"/>
              </w:rPr>
              <w:t>Согласные</w:t>
            </w:r>
            <w:r>
              <w:rPr>
                <w:spacing w:val="-5"/>
                <w:sz w:val="24"/>
              </w:rPr>
              <w:t xml:space="preserve"> </w:t>
            </w:r>
            <w:r>
              <w:rPr>
                <w:spacing w:val="-2"/>
                <w:sz w:val="24"/>
              </w:rPr>
              <w:t>звуки.</w:t>
            </w:r>
          </w:p>
        </w:tc>
        <w:tc>
          <w:tcPr>
            <w:tcW w:w="1700" w:type="dxa"/>
          </w:tcPr>
          <w:p w:rsidR="006F3251" w:rsidRDefault="008A4F72">
            <w:pPr>
              <w:pStyle w:val="TableParagraph"/>
              <w:spacing w:before="1"/>
              <w:ind w:left="18"/>
              <w:jc w:val="center"/>
              <w:rPr>
                <w:sz w:val="24"/>
              </w:rPr>
            </w:pPr>
            <w:r>
              <w:rPr>
                <w:spacing w:val="-10"/>
                <w:sz w:val="24"/>
              </w:rPr>
              <w:t>1</w:t>
            </w:r>
          </w:p>
        </w:tc>
      </w:tr>
    </w:tbl>
    <w:p w:rsidR="006F3251" w:rsidRDefault="006F3251">
      <w:pPr>
        <w:pStyle w:val="TableParagraph"/>
        <w:jc w:val="center"/>
        <w:rPr>
          <w:sz w:val="24"/>
        </w:rPr>
        <w:sectPr w:rsidR="006F3251">
          <w:pgSz w:w="11920" w:h="16860"/>
          <w:pgMar w:top="1040" w:right="141" w:bottom="114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664"/>
        <w:gridCol w:w="1700"/>
      </w:tblGrid>
      <w:tr w:rsidR="006F3251">
        <w:trPr>
          <w:trHeight w:val="316"/>
        </w:trPr>
        <w:tc>
          <w:tcPr>
            <w:tcW w:w="991" w:type="dxa"/>
          </w:tcPr>
          <w:p w:rsidR="006F3251" w:rsidRDefault="008A4F72">
            <w:pPr>
              <w:pStyle w:val="TableParagraph"/>
              <w:ind w:left="21"/>
              <w:jc w:val="center"/>
              <w:rPr>
                <w:sz w:val="24"/>
              </w:rPr>
            </w:pPr>
            <w:r>
              <w:rPr>
                <w:spacing w:val="-10"/>
                <w:sz w:val="24"/>
              </w:rPr>
              <w:lastRenderedPageBreak/>
              <w:t>3</w:t>
            </w:r>
          </w:p>
        </w:tc>
        <w:tc>
          <w:tcPr>
            <w:tcW w:w="6664" w:type="dxa"/>
          </w:tcPr>
          <w:p w:rsidR="006F3251" w:rsidRDefault="008A4F72">
            <w:pPr>
              <w:pStyle w:val="TableParagraph"/>
              <w:ind w:left="119"/>
              <w:rPr>
                <w:sz w:val="24"/>
              </w:rPr>
            </w:pPr>
            <w:r>
              <w:rPr>
                <w:sz w:val="24"/>
              </w:rPr>
              <w:t>Ритм.</w:t>
            </w:r>
            <w:r>
              <w:rPr>
                <w:spacing w:val="-5"/>
                <w:sz w:val="24"/>
              </w:rPr>
              <w:t xml:space="preserve"> </w:t>
            </w:r>
            <w:r>
              <w:rPr>
                <w:sz w:val="24"/>
              </w:rPr>
              <w:t>Музыка.</w:t>
            </w:r>
            <w:r>
              <w:rPr>
                <w:spacing w:val="-4"/>
                <w:sz w:val="24"/>
              </w:rPr>
              <w:t xml:space="preserve"> </w:t>
            </w:r>
            <w:r>
              <w:rPr>
                <w:spacing w:val="-2"/>
                <w:sz w:val="24"/>
              </w:rPr>
              <w:t>Речь.</w:t>
            </w:r>
          </w:p>
        </w:tc>
        <w:tc>
          <w:tcPr>
            <w:tcW w:w="1700" w:type="dxa"/>
          </w:tcPr>
          <w:p w:rsidR="006F3251" w:rsidRDefault="008A4F72">
            <w:pPr>
              <w:pStyle w:val="TableParagraph"/>
              <w:ind w:left="18"/>
              <w:jc w:val="center"/>
              <w:rPr>
                <w:sz w:val="24"/>
              </w:rPr>
            </w:pPr>
            <w:r>
              <w:rPr>
                <w:spacing w:val="-10"/>
                <w:sz w:val="24"/>
              </w:rPr>
              <w:t>1</w:t>
            </w:r>
          </w:p>
        </w:tc>
      </w:tr>
      <w:tr w:rsidR="006F3251">
        <w:trPr>
          <w:trHeight w:val="551"/>
        </w:trPr>
        <w:tc>
          <w:tcPr>
            <w:tcW w:w="991" w:type="dxa"/>
          </w:tcPr>
          <w:p w:rsidR="006F3251" w:rsidRDefault="008A4F72">
            <w:pPr>
              <w:pStyle w:val="TableParagraph"/>
              <w:ind w:left="21"/>
              <w:jc w:val="center"/>
              <w:rPr>
                <w:sz w:val="24"/>
              </w:rPr>
            </w:pPr>
            <w:r>
              <w:rPr>
                <w:spacing w:val="-10"/>
                <w:sz w:val="24"/>
              </w:rPr>
              <w:t>4</w:t>
            </w:r>
          </w:p>
        </w:tc>
        <w:tc>
          <w:tcPr>
            <w:tcW w:w="6664" w:type="dxa"/>
          </w:tcPr>
          <w:p w:rsidR="006F3251" w:rsidRDefault="008A4F72">
            <w:pPr>
              <w:pStyle w:val="TableParagraph"/>
              <w:spacing w:before="0" w:line="276" w:lineRule="exact"/>
              <w:ind w:left="119" w:right="178"/>
              <w:rPr>
                <w:sz w:val="24"/>
              </w:rPr>
            </w:pPr>
            <w:r>
              <w:rPr>
                <w:sz w:val="24"/>
              </w:rPr>
              <w:t>Согласованность</w:t>
            </w:r>
            <w:r>
              <w:rPr>
                <w:spacing w:val="-6"/>
                <w:sz w:val="24"/>
              </w:rPr>
              <w:t xml:space="preserve"> </w:t>
            </w:r>
            <w:r>
              <w:rPr>
                <w:sz w:val="24"/>
              </w:rPr>
              <w:t>движения</w:t>
            </w:r>
            <w:r>
              <w:rPr>
                <w:spacing w:val="-6"/>
                <w:sz w:val="24"/>
              </w:rPr>
              <w:t xml:space="preserve"> </w:t>
            </w:r>
            <w:r>
              <w:rPr>
                <w:sz w:val="24"/>
              </w:rPr>
              <w:t>с</w:t>
            </w:r>
            <w:r>
              <w:rPr>
                <w:spacing w:val="-7"/>
                <w:sz w:val="24"/>
              </w:rPr>
              <w:t xml:space="preserve"> </w:t>
            </w:r>
            <w:r>
              <w:rPr>
                <w:sz w:val="24"/>
              </w:rPr>
              <w:t>музыкой</w:t>
            </w:r>
            <w:r>
              <w:rPr>
                <w:spacing w:val="-6"/>
                <w:sz w:val="24"/>
              </w:rPr>
              <w:t xml:space="preserve"> </w:t>
            </w:r>
            <w:r>
              <w:rPr>
                <w:sz w:val="24"/>
              </w:rPr>
              <w:t>в</w:t>
            </w:r>
            <w:r>
              <w:rPr>
                <w:spacing w:val="-7"/>
                <w:sz w:val="24"/>
              </w:rPr>
              <w:t xml:space="preserve"> </w:t>
            </w:r>
            <w:r>
              <w:rPr>
                <w:sz w:val="24"/>
              </w:rPr>
              <w:t>разном</w:t>
            </w:r>
            <w:r>
              <w:rPr>
                <w:spacing w:val="-10"/>
                <w:sz w:val="24"/>
              </w:rPr>
              <w:t xml:space="preserve"> </w:t>
            </w:r>
            <w:r>
              <w:rPr>
                <w:sz w:val="24"/>
              </w:rPr>
              <w:t>темпе (хлопки, ходьба, бег, подскоки, движения рук).</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10"/>
                <w:sz w:val="24"/>
              </w:rPr>
              <w:t>5</w:t>
            </w:r>
          </w:p>
        </w:tc>
        <w:tc>
          <w:tcPr>
            <w:tcW w:w="6664" w:type="dxa"/>
          </w:tcPr>
          <w:p w:rsidR="006F3251" w:rsidRDefault="008A4F72">
            <w:pPr>
              <w:pStyle w:val="TableParagraph"/>
              <w:ind w:left="119"/>
              <w:rPr>
                <w:sz w:val="24"/>
              </w:rPr>
            </w:pPr>
            <w:r>
              <w:rPr>
                <w:sz w:val="24"/>
              </w:rPr>
              <w:t>Осень.</w:t>
            </w:r>
            <w:r>
              <w:rPr>
                <w:spacing w:val="-7"/>
                <w:sz w:val="24"/>
              </w:rPr>
              <w:t xml:space="preserve"> </w:t>
            </w:r>
            <w:r>
              <w:rPr>
                <w:sz w:val="24"/>
              </w:rPr>
              <w:t>До</w:t>
            </w:r>
            <w:r>
              <w:rPr>
                <w:spacing w:val="-7"/>
                <w:sz w:val="24"/>
              </w:rPr>
              <w:t xml:space="preserve"> </w:t>
            </w:r>
            <w:r>
              <w:rPr>
                <w:sz w:val="24"/>
              </w:rPr>
              <w:t>свидания,</w:t>
            </w:r>
            <w:r>
              <w:rPr>
                <w:spacing w:val="-3"/>
                <w:sz w:val="24"/>
              </w:rPr>
              <w:t xml:space="preserve"> </w:t>
            </w:r>
            <w:r>
              <w:rPr>
                <w:spacing w:val="-2"/>
                <w:sz w:val="24"/>
              </w:rPr>
              <w:t>птицы!</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10"/>
                <w:sz w:val="24"/>
              </w:rPr>
              <w:t>6</w:t>
            </w:r>
          </w:p>
        </w:tc>
        <w:tc>
          <w:tcPr>
            <w:tcW w:w="6664" w:type="dxa"/>
          </w:tcPr>
          <w:p w:rsidR="006F3251" w:rsidRDefault="008A4F72">
            <w:pPr>
              <w:pStyle w:val="TableParagraph"/>
              <w:ind w:left="119"/>
              <w:rPr>
                <w:sz w:val="24"/>
              </w:rPr>
            </w:pPr>
            <w:r>
              <w:rPr>
                <w:sz w:val="24"/>
              </w:rPr>
              <w:t>Дары</w:t>
            </w:r>
            <w:r>
              <w:rPr>
                <w:spacing w:val="-7"/>
                <w:sz w:val="24"/>
              </w:rPr>
              <w:t xml:space="preserve"> </w:t>
            </w:r>
            <w:r>
              <w:rPr>
                <w:spacing w:val="-2"/>
                <w:sz w:val="24"/>
              </w:rPr>
              <w:t>осени.</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10"/>
                <w:sz w:val="24"/>
              </w:rPr>
              <w:t>7</w:t>
            </w:r>
          </w:p>
        </w:tc>
        <w:tc>
          <w:tcPr>
            <w:tcW w:w="6664" w:type="dxa"/>
          </w:tcPr>
          <w:p w:rsidR="006F3251" w:rsidRDefault="008A4F72">
            <w:pPr>
              <w:pStyle w:val="TableParagraph"/>
              <w:ind w:left="119"/>
              <w:rPr>
                <w:sz w:val="24"/>
              </w:rPr>
            </w:pPr>
            <w:r>
              <w:rPr>
                <w:sz w:val="24"/>
              </w:rPr>
              <w:t>В</w:t>
            </w:r>
            <w:r>
              <w:rPr>
                <w:spacing w:val="-5"/>
                <w:sz w:val="24"/>
              </w:rPr>
              <w:t xml:space="preserve"> </w:t>
            </w:r>
            <w:r>
              <w:rPr>
                <w:sz w:val="24"/>
              </w:rPr>
              <w:t>гостях</w:t>
            </w:r>
            <w:r>
              <w:rPr>
                <w:spacing w:val="-2"/>
                <w:sz w:val="24"/>
              </w:rPr>
              <w:t xml:space="preserve"> </w:t>
            </w:r>
            <w:r>
              <w:rPr>
                <w:sz w:val="24"/>
              </w:rPr>
              <w:t xml:space="preserve">у </w:t>
            </w:r>
            <w:r>
              <w:rPr>
                <w:spacing w:val="-2"/>
                <w:sz w:val="24"/>
              </w:rPr>
              <w:t>животных.</w:t>
            </w:r>
          </w:p>
        </w:tc>
        <w:tc>
          <w:tcPr>
            <w:tcW w:w="1700" w:type="dxa"/>
          </w:tcPr>
          <w:p w:rsidR="006F3251" w:rsidRDefault="008A4F72">
            <w:pPr>
              <w:pStyle w:val="TableParagraph"/>
              <w:ind w:left="18"/>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10"/>
                <w:sz w:val="24"/>
              </w:rPr>
              <w:t>8</w:t>
            </w:r>
          </w:p>
        </w:tc>
        <w:tc>
          <w:tcPr>
            <w:tcW w:w="6664" w:type="dxa"/>
          </w:tcPr>
          <w:p w:rsidR="006F3251" w:rsidRDefault="008A4F72">
            <w:pPr>
              <w:pStyle w:val="TableParagraph"/>
              <w:spacing w:before="6"/>
              <w:ind w:left="119"/>
              <w:rPr>
                <w:sz w:val="24"/>
              </w:rPr>
            </w:pPr>
            <w:r>
              <w:rPr>
                <w:sz w:val="24"/>
              </w:rPr>
              <w:t>Животные</w:t>
            </w:r>
            <w:r>
              <w:rPr>
                <w:spacing w:val="-8"/>
                <w:sz w:val="24"/>
              </w:rPr>
              <w:t xml:space="preserve"> </w:t>
            </w:r>
            <w:r>
              <w:rPr>
                <w:sz w:val="24"/>
              </w:rPr>
              <w:t>жарких</w:t>
            </w:r>
            <w:r>
              <w:rPr>
                <w:spacing w:val="-6"/>
                <w:sz w:val="24"/>
              </w:rPr>
              <w:t xml:space="preserve"> </w:t>
            </w:r>
            <w:r>
              <w:rPr>
                <w:spacing w:val="-2"/>
                <w:sz w:val="24"/>
              </w:rPr>
              <w:t>стран.</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313"/>
        </w:trPr>
        <w:tc>
          <w:tcPr>
            <w:tcW w:w="991" w:type="dxa"/>
          </w:tcPr>
          <w:p w:rsidR="006F3251" w:rsidRDefault="008A4F72">
            <w:pPr>
              <w:pStyle w:val="TableParagraph"/>
              <w:ind w:left="21"/>
              <w:jc w:val="center"/>
              <w:rPr>
                <w:sz w:val="24"/>
              </w:rPr>
            </w:pPr>
            <w:r>
              <w:rPr>
                <w:spacing w:val="-10"/>
                <w:sz w:val="24"/>
              </w:rPr>
              <w:t>9</w:t>
            </w:r>
          </w:p>
        </w:tc>
        <w:tc>
          <w:tcPr>
            <w:tcW w:w="6664" w:type="dxa"/>
          </w:tcPr>
          <w:p w:rsidR="006F3251" w:rsidRDefault="008A4F72">
            <w:pPr>
              <w:pStyle w:val="TableParagraph"/>
              <w:ind w:left="119"/>
              <w:rPr>
                <w:sz w:val="24"/>
              </w:rPr>
            </w:pPr>
            <w:r>
              <w:rPr>
                <w:sz w:val="24"/>
              </w:rPr>
              <w:t>Дикие</w:t>
            </w:r>
            <w:r>
              <w:rPr>
                <w:spacing w:val="-4"/>
                <w:sz w:val="24"/>
              </w:rPr>
              <w:t xml:space="preserve"> </w:t>
            </w:r>
            <w:r>
              <w:rPr>
                <w:spacing w:val="-2"/>
                <w:sz w:val="24"/>
              </w:rPr>
              <w:t>птицы.</w:t>
            </w:r>
          </w:p>
        </w:tc>
        <w:tc>
          <w:tcPr>
            <w:tcW w:w="1700" w:type="dxa"/>
          </w:tcPr>
          <w:p w:rsidR="006F3251" w:rsidRDefault="008A4F72">
            <w:pPr>
              <w:pStyle w:val="TableParagraph"/>
              <w:ind w:left="18"/>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10</w:t>
            </w:r>
          </w:p>
        </w:tc>
        <w:tc>
          <w:tcPr>
            <w:tcW w:w="6664" w:type="dxa"/>
          </w:tcPr>
          <w:p w:rsidR="006F3251" w:rsidRDefault="008A4F72">
            <w:pPr>
              <w:pStyle w:val="TableParagraph"/>
              <w:spacing w:before="6"/>
              <w:ind w:left="119"/>
              <w:rPr>
                <w:sz w:val="24"/>
              </w:rPr>
            </w:pPr>
            <w:r>
              <w:rPr>
                <w:spacing w:val="-2"/>
                <w:sz w:val="24"/>
              </w:rPr>
              <w:t>Насекомые.</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11</w:t>
            </w:r>
          </w:p>
        </w:tc>
        <w:tc>
          <w:tcPr>
            <w:tcW w:w="6664" w:type="dxa"/>
          </w:tcPr>
          <w:p w:rsidR="006F3251" w:rsidRDefault="008A4F72">
            <w:pPr>
              <w:pStyle w:val="TableParagraph"/>
              <w:ind w:left="119"/>
              <w:rPr>
                <w:sz w:val="24"/>
              </w:rPr>
            </w:pPr>
            <w:r>
              <w:rPr>
                <w:sz w:val="24"/>
              </w:rPr>
              <w:t>Транспорт.</w:t>
            </w:r>
            <w:r>
              <w:rPr>
                <w:spacing w:val="-9"/>
                <w:sz w:val="24"/>
              </w:rPr>
              <w:t xml:space="preserve"> </w:t>
            </w:r>
            <w:r>
              <w:rPr>
                <w:spacing w:val="-4"/>
                <w:sz w:val="24"/>
              </w:rPr>
              <w:t>Виды.</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12</w:t>
            </w:r>
          </w:p>
        </w:tc>
        <w:tc>
          <w:tcPr>
            <w:tcW w:w="6664" w:type="dxa"/>
          </w:tcPr>
          <w:p w:rsidR="006F3251" w:rsidRDefault="008A4F72">
            <w:pPr>
              <w:pStyle w:val="TableParagraph"/>
              <w:ind w:left="119"/>
              <w:rPr>
                <w:sz w:val="24"/>
              </w:rPr>
            </w:pPr>
            <w:r>
              <w:rPr>
                <w:sz w:val="24"/>
              </w:rPr>
              <w:t>Транспорт.</w:t>
            </w:r>
            <w:r>
              <w:rPr>
                <w:spacing w:val="-6"/>
                <w:sz w:val="24"/>
              </w:rPr>
              <w:t xml:space="preserve"> </w:t>
            </w:r>
            <w:r>
              <w:rPr>
                <w:sz w:val="24"/>
              </w:rPr>
              <w:t>Паровозик</w:t>
            </w:r>
            <w:r>
              <w:rPr>
                <w:spacing w:val="-3"/>
                <w:sz w:val="24"/>
              </w:rPr>
              <w:t xml:space="preserve"> </w:t>
            </w:r>
            <w:r>
              <w:rPr>
                <w:sz w:val="24"/>
              </w:rPr>
              <w:t>из</w:t>
            </w:r>
            <w:r>
              <w:rPr>
                <w:spacing w:val="-5"/>
                <w:sz w:val="24"/>
              </w:rPr>
              <w:t xml:space="preserve"> </w:t>
            </w:r>
            <w:r>
              <w:rPr>
                <w:spacing w:val="-2"/>
                <w:sz w:val="24"/>
              </w:rPr>
              <w:t>Ромашково.</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13</w:t>
            </w:r>
          </w:p>
        </w:tc>
        <w:tc>
          <w:tcPr>
            <w:tcW w:w="6664" w:type="dxa"/>
          </w:tcPr>
          <w:p w:rsidR="006F3251" w:rsidRDefault="008A4F72">
            <w:pPr>
              <w:pStyle w:val="TableParagraph"/>
              <w:ind w:left="119"/>
              <w:rPr>
                <w:sz w:val="24"/>
              </w:rPr>
            </w:pPr>
            <w:r>
              <w:rPr>
                <w:sz w:val="24"/>
              </w:rPr>
              <w:t>Речедвигательные</w:t>
            </w:r>
            <w:r>
              <w:rPr>
                <w:spacing w:val="-6"/>
                <w:sz w:val="24"/>
              </w:rPr>
              <w:t xml:space="preserve"> </w:t>
            </w:r>
            <w:r>
              <w:rPr>
                <w:sz w:val="24"/>
              </w:rPr>
              <w:t>упражнения</w:t>
            </w:r>
            <w:r>
              <w:rPr>
                <w:spacing w:val="-5"/>
                <w:sz w:val="24"/>
              </w:rPr>
              <w:t xml:space="preserve"> </w:t>
            </w:r>
            <w:r>
              <w:rPr>
                <w:sz w:val="24"/>
              </w:rPr>
              <w:t>по</w:t>
            </w:r>
            <w:r>
              <w:rPr>
                <w:spacing w:val="-7"/>
                <w:sz w:val="24"/>
              </w:rPr>
              <w:t xml:space="preserve"> </w:t>
            </w:r>
            <w:r>
              <w:rPr>
                <w:sz w:val="24"/>
              </w:rPr>
              <w:t>сказке</w:t>
            </w:r>
            <w:r>
              <w:rPr>
                <w:spacing w:val="-4"/>
                <w:sz w:val="24"/>
              </w:rPr>
              <w:t xml:space="preserve"> </w:t>
            </w:r>
            <w:r>
              <w:rPr>
                <w:spacing w:val="-2"/>
                <w:sz w:val="24"/>
              </w:rPr>
              <w:t>«Колобок».</w:t>
            </w:r>
          </w:p>
        </w:tc>
        <w:tc>
          <w:tcPr>
            <w:tcW w:w="1700" w:type="dxa"/>
          </w:tcPr>
          <w:p w:rsidR="006F3251" w:rsidRDefault="008A4F72">
            <w:pPr>
              <w:pStyle w:val="TableParagraph"/>
              <w:ind w:left="18"/>
              <w:jc w:val="center"/>
              <w:rPr>
                <w:sz w:val="24"/>
              </w:rPr>
            </w:pPr>
            <w:r>
              <w:rPr>
                <w:spacing w:val="-10"/>
                <w:sz w:val="24"/>
              </w:rPr>
              <w:t>1</w:t>
            </w:r>
          </w:p>
        </w:tc>
      </w:tr>
      <w:tr w:rsidR="006F3251">
        <w:trPr>
          <w:trHeight w:val="828"/>
        </w:trPr>
        <w:tc>
          <w:tcPr>
            <w:tcW w:w="991" w:type="dxa"/>
          </w:tcPr>
          <w:p w:rsidR="006F3251" w:rsidRDefault="008A4F72">
            <w:pPr>
              <w:pStyle w:val="TableParagraph"/>
              <w:ind w:left="21"/>
              <w:jc w:val="center"/>
              <w:rPr>
                <w:sz w:val="24"/>
              </w:rPr>
            </w:pPr>
            <w:r>
              <w:rPr>
                <w:spacing w:val="-5"/>
                <w:sz w:val="24"/>
              </w:rPr>
              <w:t>14</w:t>
            </w:r>
          </w:p>
        </w:tc>
        <w:tc>
          <w:tcPr>
            <w:tcW w:w="6664" w:type="dxa"/>
          </w:tcPr>
          <w:p w:rsidR="006F3251" w:rsidRDefault="008A4F72">
            <w:pPr>
              <w:pStyle w:val="TableParagraph"/>
              <w:spacing w:before="0"/>
              <w:ind w:left="119"/>
              <w:rPr>
                <w:sz w:val="24"/>
              </w:rPr>
            </w:pPr>
            <w:r>
              <w:rPr>
                <w:sz w:val="24"/>
              </w:rPr>
              <w:t>Сказка</w:t>
            </w:r>
            <w:r>
              <w:rPr>
                <w:spacing w:val="-8"/>
                <w:sz w:val="24"/>
              </w:rPr>
              <w:t xml:space="preserve"> </w:t>
            </w:r>
            <w:r>
              <w:rPr>
                <w:sz w:val="24"/>
              </w:rPr>
              <w:t>"Лиса</w:t>
            </w:r>
            <w:r>
              <w:rPr>
                <w:spacing w:val="-8"/>
                <w:sz w:val="24"/>
              </w:rPr>
              <w:t xml:space="preserve"> </w:t>
            </w:r>
            <w:r>
              <w:rPr>
                <w:sz w:val="24"/>
              </w:rPr>
              <w:t>и</w:t>
            </w:r>
            <w:r>
              <w:rPr>
                <w:spacing w:val="-5"/>
                <w:sz w:val="24"/>
              </w:rPr>
              <w:t xml:space="preserve"> </w:t>
            </w:r>
            <w:r>
              <w:rPr>
                <w:sz w:val="24"/>
              </w:rPr>
              <w:t>журавль".</w:t>
            </w:r>
            <w:r>
              <w:rPr>
                <w:spacing w:val="-7"/>
                <w:sz w:val="24"/>
              </w:rPr>
              <w:t xml:space="preserve"> </w:t>
            </w:r>
            <w:r>
              <w:rPr>
                <w:sz w:val="24"/>
              </w:rPr>
              <w:t>Просодическое</w:t>
            </w:r>
            <w:r>
              <w:rPr>
                <w:spacing w:val="-8"/>
                <w:sz w:val="24"/>
              </w:rPr>
              <w:t xml:space="preserve"> </w:t>
            </w:r>
            <w:r>
              <w:rPr>
                <w:sz w:val="24"/>
              </w:rPr>
              <w:t>оформление</w:t>
            </w:r>
            <w:r>
              <w:rPr>
                <w:spacing w:val="-8"/>
                <w:sz w:val="24"/>
              </w:rPr>
              <w:t xml:space="preserve"> </w:t>
            </w:r>
            <w:r>
              <w:rPr>
                <w:sz w:val="24"/>
              </w:rPr>
              <w:t>речи: мелодика, темп, ритм, акцент (логическое ударение),</w:t>
            </w:r>
          </w:p>
          <w:p w:rsidR="006F3251" w:rsidRDefault="008A4F72">
            <w:pPr>
              <w:pStyle w:val="TableParagraph"/>
              <w:spacing w:before="0" w:line="257" w:lineRule="exact"/>
              <w:ind w:left="119"/>
              <w:rPr>
                <w:sz w:val="24"/>
              </w:rPr>
            </w:pPr>
            <w:r>
              <w:rPr>
                <w:spacing w:val="-2"/>
                <w:sz w:val="24"/>
              </w:rPr>
              <w:t>паузация.</w:t>
            </w:r>
          </w:p>
        </w:tc>
        <w:tc>
          <w:tcPr>
            <w:tcW w:w="1700" w:type="dxa"/>
          </w:tcPr>
          <w:p w:rsidR="006F3251" w:rsidRDefault="008A4F72">
            <w:pPr>
              <w:pStyle w:val="TableParagraph"/>
              <w:ind w:left="18"/>
              <w:jc w:val="center"/>
              <w:rPr>
                <w:sz w:val="24"/>
              </w:rPr>
            </w:pPr>
            <w:r>
              <w:rPr>
                <w:spacing w:val="-10"/>
                <w:sz w:val="24"/>
              </w:rPr>
              <w:t>1</w:t>
            </w:r>
          </w:p>
        </w:tc>
      </w:tr>
      <w:tr w:rsidR="006F3251">
        <w:trPr>
          <w:trHeight w:val="551"/>
        </w:trPr>
        <w:tc>
          <w:tcPr>
            <w:tcW w:w="991" w:type="dxa"/>
          </w:tcPr>
          <w:p w:rsidR="006F3251" w:rsidRDefault="008A4F72">
            <w:pPr>
              <w:pStyle w:val="TableParagraph"/>
              <w:ind w:left="21"/>
              <w:jc w:val="center"/>
              <w:rPr>
                <w:sz w:val="24"/>
              </w:rPr>
            </w:pPr>
            <w:r>
              <w:rPr>
                <w:spacing w:val="-5"/>
                <w:sz w:val="24"/>
              </w:rPr>
              <w:t>15</w:t>
            </w:r>
          </w:p>
        </w:tc>
        <w:tc>
          <w:tcPr>
            <w:tcW w:w="6664" w:type="dxa"/>
          </w:tcPr>
          <w:p w:rsidR="006F3251" w:rsidRDefault="008A4F72">
            <w:pPr>
              <w:pStyle w:val="TableParagraph"/>
              <w:spacing w:before="0" w:line="276" w:lineRule="exact"/>
              <w:ind w:left="119"/>
              <w:rPr>
                <w:sz w:val="24"/>
              </w:rPr>
            </w:pPr>
            <w:r>
              <w:rPr>
                <w:sz w:val="24"/>
              </w:rPr>
              <w:t>Сказка</w:t>
            </w:r>
            <w:r>
              <w:rPr>
                <w:spacing w:val="-10"/>
                <w:sz w:val="24"/>
              </w:rPr>
              <w:t xml:space="preserve"> </w:t>
            </w:r>
            <w:r>
              <w:rPr>
                <w:sz w:val="24"/>
              </w:rPr>
              <w:t>«Петушок-золотой</w:t>
            </w:r>
            <w:r>
              <w:rPr>
                <w:spacing w:val="-9"/>
                <w:sz w:val="24"/>
              </w:rPr>
              <w:t xml:space="preserve"> </w:t>
            </w:r>
            <w:r>
              <w:rPr>
                <w:sz w:val="24"/>
              </w:rPr>
              <w:t>гребешок».</w:t>
            </w:r>
            <w:r>
              <w:rPr>
                <w:spacing w:val="-9"/>
                <w:sz w:val="24"/>
              </w:rPr>
              <w:t xml:space="preserve"> </w:t>
            </w:r>
            <w:r>
              <w:rPr>
                <w:sz w:val="24"/>
              </w:rPr>
              <w:t>Воспроизведение</w:t>
            </w:r>
            <w:r>
              <w:rPr>
                <w:spacing w:val="-10"/>
                <w:sz w:val="24"/>
              </w:rPr>
              <w:t xml:space="preserve"> </w:t>
            </w:r>
            <w:r>
              <w:rPr>
                <w:sz w:val="24"/>
              </w:rPr>
              <w:t>ряда последовательных движений с речью.</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spacing w:before="5"/>
              <w:ind w:left="21"/>
              <w:jc w:val="center"/>
              <w:rPr>
                <w:sz w:val="24"/>
              </w:rPr>
            </w:pPr>
            <w:r>
              <w:rPr>
                <w:spacing w:val="-5"/>
                <w:sz w:val="24"/>
              </w:rPr>
              <w:t>16</w:t>
            </w:r>
          </w:p>
        </w:tc>
        <w:tc>
          <w:tcPr>
            <w:tcW w:w="6664" w:type="dxa"/>
          </w:tcPr>
          <w:p w:rsidR="006F3251" w:rsidRDefault="008A4F72">
            <w:pPr>
              <w:pStyle w:val="TableParagraph"/>
              <w:spacing w:before="5"/>
              <w:ind w:left="119"/>
              <w:rPr>
                <w:sz w:val="24"/>
              </w:rPr>
            </w:pPr>
            <w:r>
              <w:rPr>
                <w:sz w:val="24"/>
              </w:rPr>
              <w:t>Речедвигательные</w:t>
            </w:r>
            <w:r>
              <w:rPr>
                <w:spacing w:val="-8"/>
                <w:sz w:val="24"/>
              </w:rPr>
              <w:t xml:space="preserve"> </w:t>
            </w:r>
            <w:r>
              <w:rPr>
                <w:sz w:val="24"/>
              </w:rPr>
              <w:t>упражнения</w:t>
            </w:r>
            <w:r>
              <w:rPr>
                <w:spacing w:val="-7"/>
                <w:sz w:val="24"/>
              </w:rPr>
              <w:t xml:space="preserve"> </w:t>
            </w:r>
            <w:r>
              <w:rPr>
                <w:sz w:val="24"/>
              </w:rPr>
              <w:t>по</w:t>
            </w:r>
            <w:r>
              <w:rPr>
                <w:spacing w:val="-7"/>
                <w:sz w:val="24"/>
              </w:rPr>
              <w:t xml:space="preserve"> </w:t>
            </w:r>
            <w:r>
              <w:rPr>
                <w:sz w:val="24"/>
              </w:rPr>
              <w:t>мотивам</w:t>
            </w:r>
            <w:r>
              <w:rPr>
                <w:spacing w:val="-7"/>
                <w:sz w:val="24"/>
              </w:rPr>
              <w:t xml:space="preserve"> </w:t>
            </w:r>
            <w:r>
              <w:rPr>
                <w:spacing w:val="-2"/>
                <w:sz w:val="24"/>
              </w:rPr>
              <w:t>сказок.</w:t>
            </w:r>
          </w:p>
        </w:tc>
        <w:tc>
          <w:tcPr>
            <w:tcW w:w="1700" w:type="dxa"/>
          </w:tcPr>
          <w:p w:rsidR="006F3251" w:rsidRDefault="008A4F72">
            <w:pPr>
              <w:pStyle w:val="TableParagraph"/>
              <w:spacing w:before="5"/>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17</w:t>
            </w:r>
          </w:p>
        </w:tc>
        <w:tc>
          <w:tcPr>
            <w:tcW w:w="6664" w:type="dxa"/>
          </w:tcPr>
          <w:p w:rsidR="006F3251" w:rsidRDefault="008A4F72">
            <w:pPr>
              <w:pStyle w:val="TableParagraph"/>
              <w:ind w:left="119"/>
              <w:rPr>
                <w:sz w:val="24"/>
              </w:rPr>
            </w:pPr>
            <w:r>
              <w:rPr>
                <w:sz w:val="24"/>
              </w:rPr>
              <w:t>Сказка</w:t>
            </w:r>
            <w:r>
              <w:rPr>
                <w:spacing w:val="-5"/>
                <w:sz w:val="24"/>
              </w:rPr>
              <w:t xml:space="preserve"> </w:t>
            </w:r>
            <w:r>
              <w:rPr>
                <w:sz w:val="24"/>
              </w:rPr>
              <w:t>«Кошкин</w:t>
            </w:r>
            <w:r>
              <w:rPr>
                <w:spacing w:val="-2"/>
                <w:sz w:val="24"/>
              </w:rPr>
              <w:t xml:space="preserve"> дом».</w:t>
            </w:r>
          </w:p>
        </w:tc>
        <w:tc>
          <w:tcPr>
            <w:tcW w:w="1700" w:type="dxa"/>
          </w:tcPr>
          <w:p w:rsidR="006F3251" w:rsidRDefault="008A4F72">
            <w:pPr>
              <w:pStyle w:val="TableParagraph"/>
              <w:ind w:left="18"/>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18</w:t>
            </w:r>
          </w:p>
        </w:tc>
        <w:tc>
          <w:tcPr>
            <w:tcW w:w="6664" w:type="dxa"/>
          </w:tcPr>
          <w:p w:rsidR="006F3251" w:rsidRDefault="008A4F72">
            <w:pPr>
              <w:pStyle w:val="TableParagraph"/>
              <w:spacing w:before="6"/>
              <w:ind w:left="119"/>
              <w:rPr>
                <w:sz w:val="24"/>
              </w:rPr>
            </w:pPr>
            <w:r>
              <w:rPr>
                <w:spacing w:val="-2"/>
                <w:sz w:val="24"/>
              </w:rPr>
              <w:t>Чистоговорки.</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19</w:t>
            </w:r>
          </w:p>
        </w:tc>
        <w:tc>
          <w:tcPr>
            <w:tcW w:w="6664" w:type="dxa"/>
          </w:tcPr>
          <w:p w:rsidR="006F3251" w:rsidRDefault="008A4F72">
            <w:pPr>
              <w:pStyle w:val="TableParagraph"/>
              <w:ind w:left="119"/>
              <w:rPr>
                <w:sz w:val="24"/>
              </w:rPr>
            </w:pPr>
            <w:r>
              <w:rPr>
                <w:sz w:val="24"/>
              </w:rPr>
              <w:t>Весёлые</w:t>
            </w:r>
            <w:r>
              <w:rPr>
                <w:spacing w:val="-6"/>
                <w:sz w:val="24"/>
              </w:rPr>
              <w:t xml:space="preserve"> </w:t>
            </w:r>
            <w:r>
              <w:rPr>
                <w:spacing w:val="-2"/>
                <w:sz w:val="24"/>
              </w:rPr>
              <w:t>нотки.</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355" w:type="dxa"/>
            <w:gridSpan w:val="3"/>
          </w:tcPr>
          <w:p w:rsidR="006F3251" w:rsidRDefault="008A4F72">
            <w:pPr>
              <w:pStyle w:val="TableParagraph"/>
              <w:ind w:left="78" w:right="60"/>
              <w:jc w:val="center"/>
              <w:rPr>
                <w:b/>
                <w:sz w:val="24"/>
              </w:rPr>
            </w:pPr>
            <w:r>
              <w:rPr>
                <w:b/>
                <w:sz w:val="24"/>
              </w:rPr>
              <w:t>Времена</w:t>
            </w:r>
            <w:r>
              <w:rPr>
                <w:b/>
                <w:spacing w:val="-4"/>
                <w:sz w:val="24"/>
              </w:rPr>
              <w:t xml:space="preserve"> </w:t>
            </w:r>
            <w:r>
              <w:rPr>
                <w:b/>
                <w:sz w:val="24"/>
              </w:rPr>
              <w:t>года</w:t>
            </w:r>
            <w:r>
              <w:rPr>
                <w:b/>
                <w:spacing w:val="-1"/>
                <w:sz w:val="24"/>
              </w:rPr>
              <w:t xml:space="preserve"> </w:t>
            </w:r>
            <w:r>
              <w:rPr>
                <w:b/>
                <w:sz w:val="24"/>
              </w:rPr>
              <w:t>(14</w:t>
            </w:r>
            <w:r>
              <w:rPr>
                <w:b/>
                <w:spacing w:val="-2"/>
                <w:sz w:val="24"/>
              </w:rPr>
              <w:t xml:space="preserve"> </w:t>
            </w:r>
            <w:r>
              <w:rPr>
                <w:b/>
                <w:spacing w:val="-5"/>
                <w:sz w:val="24"/>
              </w:rPr>
              <w:t>ч)</w:t>
            </w:r>
          </w:p>
        </w:tc>
      </w:tr>
      <w:tr w:rsidR="006F3251">
        <w:trPr>
          <w:trHeight w:val="316"/>
        </w:trPr>
        <w:tc>
          <w:tcPr>
            <w:tcW w:w="991" w:type="dxa"/>
          </w:tcPr>
          <w:p w:rsidR="006F3251" w:rsidRDefault="008A4F72">
            <w:pPr>
              <w:pStyle w:val="TableParagraph"/>
              <w:ind w:left="21"/>
              <w:jc w:val="center"/>
              <w:rPr>
                <w:sz w:val="24"/>
              </w:rPr>
            </w:pPr>
            <w:r>
              <w:rPr>
                <w:spacing w:val="-5"/>
                <w:sz w:val="24"/>
              </w:rPr>
              <w:t>20</w:t>
            </w:r>
          </w:p>
        </w:tc>
        <w:tc>
          <w:tcPr>
            <w:tcW w:w="6664" w:type="dxa"/>
          </w:tcPr>
          <w:p w:rsidR="006F3251" w:rsidRDefault="008A4F72">
            <w:pPr>
              <w:pStyle w:val="TableParagraph"/>
              <w:ind w:left="119"/>
              <w:rPr>
                <w:sz w:val="24"/>
              </w:rPr>
            </w:pPr>
            <w:r>
              <w:rPr>
                <w:sz w:val="24"/>
              </w:rPr>
              <w:t>Зимние</w:t>
            </w:r>
            <w:r>
              <w:rPr>
                <w:spacing w:val="-5"/>
                <w:sz w:val="24"/>
              </w:rPr>
              <w:t xml:space="preserve"> </w:t>
            </w:r>
            <w:r>
              <w:rPr>
                <w:spacing w:val="-2"/>
                <w:sz w:val="24"/>
              </w:rPr>
              <w:t>забавы.</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21</w:t>
            </w:r>
          </w:p>
        </w:tc>
        <w:tc>
          <w:tcPr>
            <w:tcW w:w="6664" w:type="dxa"/>
          </w:tcPr>
          <w:p w:rsidR="006F3251" w:rsidRDefault="008A4F72">
            <w:pPr>
              <w:pStyle w:val="TableParagraph"/>
              <w:ind w:left="119"/>
              <w:rPr>
                <w:sz w:val="24"/>
              </w:rPr>
            </w:pPr>
            <w:r>
              <w:rPr>
                <w:sz w:val="24"/>
              </w:rPr>
              <w:t>Путешествие</w:t>
            </w:r>
            <w:r>
              <w:rPr>
                <w:spacing w:val="-4"/>
                <w:sz w:val="24"/>
              </w:rPr>
              <w:t xml:space="preserve"> </w:t>
            </w:r>
            <w:r>
              <w:rPr>
                <w:sz w:val="24"/>
              </w:rPr>
              <w:t>в</w:t>
            </w:r>
            <w:r>
              <w:rPr>
                <w:spacing w:val="-3"/>
                <w:sz w:val="24"/>
              </w:rPr>
              <w:t xml:space="preserve"> </w:t>
            </w:r>
            <w:r>
              <w:rPr>
                <w:sz w:val="24"/>
              </w:rPr>
              <w:t>зимний</w:t>
            </w:r>
            <w:r>
              <w:rPr>
                <w:spacing w:val="-3"/>
                <w:sz w:val="24"/>
              </w:rPr>
              <w:t xml:space="preserve"> </w:t>
            </w:r>
            <w:r>
              <w:rPr>
                <w:spacing w:val="-4"/>
                <w:sz w:val="24"/>
              </w:rPr>
              <w:t>лес.</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22</w:t>
            </w:r>
          </w:p>
        </w:tc>
        <w:tc>
          <w:tcPr>
            <w:tcW w:w="6664" w:type="dxa"/>
          </w:tcPr>
          <w:p w:rsidR="006F3251" w:rsidRDefault="008A4F72">
            <w:pPr>
              <w:pStyle w:val="TableParagraph"/>
              <w:ind w:left="119"/>
              <w:rPr>
                <w:sz w:val="24"/>
              </w:rPr>
            </w:pPr>
            <w:r>
              <w:rPr>
                <w:spacing w:val="-2"/>
                <w:sz w:val="24"/>
              </w:rPr>
              <w:t>Весна.</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spacing w:before="4"/>
              <w:ind w:left="21"/>
              <w:jc w:val="center"/>
              <w:rPr>
                <w:sz w:val="24"/>
              </w:rPr>
            </w:pPr>
            <w:r>
              <w:rPr>
                <w:spacing w:val="-5"/>
                <w:sz w:val="24"/>
              </w:rPr>
              <w:t>23</w:t>
            </w:r>
          </w:p>
        </w:tc>
        <w:tc>
          <w:tcPr>
            <w:tcW w:w="6664" w:type="dxa"/>
          </w:tcPr>
          <w:p w:rsidR="006F3251" w:rsidRDefault="008A4F72">
            <w:pPr>
              <w:pStyle w:val="TableParagraph"/>
              <w:spacing w:before="4"/>
              <w:ind w:left="119"/>
              <w:rPr>
                <w:sz w:val="24"/>
              </w:rPr>
            </w:pPr>
            <w:r>
              <w:rPr>
                <w:sz w:val="24"/>
              </w:rPr>
              <w:t>Перелётные</w:t>
            </w:r>
            <w:r>
              <w:rPr>
                <w:spacing w:val="-6"/>
                <w:sz w:val="24"/>
              </w:rPr>
              <w:t xml:space="preserve"> </w:t>
            </w:r>
            <w:r>
              <w:rPr>
                <w:sz w:val="24"/>
              </w:rPr>
              <w:t>птицы</w:t>
            </w:r>
            <w:r>
              <w:rPr>
                <w:spacing w:val="-5"/>
                <w:sz w:val="24"/>
              </w:rPr>
              <w:t xml:space="preserve"> </w:t>
            </w:r>
            <w:r>
              <w:rPr>
                <w:spacing w:val="-2"/>
                <w:sz w:val="24"/>
              </w:rPr>
              <w:t>весной.</w:t>
            </w:r>
          </w:p>
        </w:tc>
        <w:tc>
          <w:tcPr>
            <w:tcW w:w="1700"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991" w:type="dxa"/>
          </w:tcPr>
          <w:p w:rsidR="006F3251" w:rsidRDefault="008A4F72">
            <w:pPr>
              <w:pStyle w:val="TableParagraph"/>
              <w:spacing w:before="6"/>
              <w:ind w:left="21"/>
              <w:jc w:val="center"/>
              <w:rPr>
                <w:sz w:val="24"/>
              </w:rPr>
            </w:pPr>
            <w:r>
              <w:rPr>
                <w:spacing w:val="-5"/>
                <w:sz w:val="24"/>
              </w:rPr>
              <w:t>24</w:t>
            </w:r>
          </w:p>
        </w:tc>
        <w:tc>
          <w:tcPr>
            <w:tcW w:w="6664" w:type="dxa"/>
          </w:tcPr>
          <w:p w:rsidR="006F3251" w:rsidRDefault="008A4F72">
            <w:pPr>
              <w:pStyle w:val="TableParagraph"/>
              <w:spacing w:before="6"/>
              <w:ind w:left="119"/>
              <w:rPr>
                <w:sz w:val="24"/>
              </w:rPr>
            </w:pPr>
            <w:r>
              <w:rPr>
                <w:sz w:val="24"/>
              </w:rPr>
              <w:t>Весна.</w:t>
            </w:r>
            <w:r>
              <w:rPr>
                <w:spacing w:val="-5"/>
                <w:sz w:val="24"/>
              </w:rPr>
              <w:t xml:space="preserve"> </w:t>
            </w:r>
            <w:r>
              <w:rPr>
                <w:spacing w:val="-2"/>
                <w:sz w:val="24"/>
              </w:rPr>
              <w:t>Закрепление.</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25</w:t>
            </w:r>
          </w:p>
        </w:tc>
        <w:tc>
          <w:tcPr>
            <w:tcW w:w="6664" w:type="dxa"/>
          </w:tcPr>
          <w:p w:rsidR="006F3251" w:rsidRDefault="008A4F72">
            <w:pPr>
              <w:pStyle w:val="TableParagraph"/>
              <w:ind w:left="119"/>
              <w:rPr>
                <w:sz w:val="24"/>
              </w:rPr>
            </w:pPr>
            <w:r>
              <w:rPr>
                <w:sz w:val="24"/>
              </w:rPr>
              <w:t>Мы</w:t>
            </w:r>
            <w:r>
              <w:rPr>
                <w:spacing w:val="-5"/>
                <w:sz w:val="24"/>
              </w:rPr>
              <w:t xml:space="preserve"> </w:t>
            </w:r>
            <w:r>
              <w:rPr>
                <w:sz w:val="24"/>
              </w:rPr>
              <w:t>отправляемся</w:t>
            </w:r>
            <w:r>
              <w:rPr>
                <w:spacing w:val="-4"/>
                <w:sz w:val="24"/>
              </w:rPr>
              <w:t xml:space="preserve"> </w:t>
            </w:r>
            <w:r>
              <w:rPr>
                <w:sz w:val="24"/>
              </w:rPr>
              <w:t>в</w:t>
            </w:r>
            <w:r>
              <w:rPr>
                <w:spacing w:val="-3"/>
                <w:sz w:val="24"/>
              </w:rPr>
              <w:t xml:space="preserve"> </w:t>
            </w:r>
            <w:r>
              <w:rPr>
                <w:spacing w:val="-2"/>
                <w:sz w:val="24"/>
              </w:rPr>
              <w:t>полёт.</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spacing w:before="6"/>
              <w:ind w:left="21"/>
              <w:jc w:val="center"/>
              <w:rPr>
                <w:sz w:val="24"/>
              </w:rPr>
            </w:pPr>
            <w:r>
              <w:rPr>
                <w:spacing w:val="-5"/>
                <w:sz w:val="24"/>
              </w:rPr>
              <w:t>26</w:t>
            </w:r>
          </w:p>
        </w:tc>
        <w:tc>
          <w:tcPr>
            <w:tcW w:w="6664" w:type="dxa"/>
          </w:tcPr>
          <w:p w:rsidR="006F3251" w:rsidRDefault="008A4F72">
            <w:pPr>
              <w:pStyle w:val="TableParagraph"/>
              <w:spacing w:before="6"/>
              <w:ind w:left="119"/>
              <w:rPr>
                <w:sz w:val="24"/>
              </w:rPr>
            </w:pPr>
            <w:r>
              <w:rPr>
                <w:sz w:val="24"/>
              </w:rPr>
              <w:t>Дни</w:t>
            </w:r>
            <w:r>
              <w:rPr>
                <w:spacing w:val="-4"/>
                <w:sz w:val="24"/>
              </w:rPr>
              <w:t xml:space="preserve"> </w:t>
            </w:r>
            <w:r>
              <w:rPr>
                <w:spacing w:val="-2"/>
                <w:sz w:val="24"/>
              </w:rPr>
              <w:t>недели.</w:t>
            </w:r>
          </w:p>
        </w:tc>
        <w:tc>
          <w:tcPr>
            <w:tcW w:w="1700" w:type="dxa"/>
          </w:tcPr>
          <w:p w:rsidR="006F3251" w:rsidRDefault="008A4F72">
            <w:pPr>
              <w:pStyle w:val="TableParagraph"/>
              <w:spacing w:before="6"/>
              <w:ind w:left="18"/>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27</w:t>
            </w:r>
          </w:p>
        </w:tc>
        <w:tc>
          <w:tcPr>
            <w:tcW w:w="6664" w:type="dxa"/>
          </w:tcPr>
          <w:p w:rsidR="006F3251" w:rsidRDefault="008A4F72">
            <w:pPr>
              <w:pStyle w:val="TableParagraph"/>
              <w:ind w:left="119"/>
              <w:rPr>
                <w:sz w:val="24"/>
              </w:rPr>
            </w:pPr>
            <w:r>
              <w:rPr>
                <w:spacing w:val="-2"/>
                <w:sz w:val="24"/>
              </w:rPr>
              <w:t>Цветы</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28</w:t>
            </w:r>
          </w:p>
        </w:tc>
        <w:tc>
          <w:tcPr>
            <w:tcW w:w="6664" w:type="dxa"/>
          </w:tcPr>
          <w:p w:rsidR="006F3251" w:rsidRDefault="008A4F72">
            <w:pPr>
              <w:pStyle w:val="TableParagraph"/>
              <w:ind w:left="119"/>
              <w:rPr>
                <w:sz w:val="24"/>
              </w:rPr>
            </w:pPr>
            <w:r>
              <w:rPr>
                <w:spacing w:val="-2"/>
                <w:sz w:val="24"/>
              </w:rPr>
              <w:t>Лето.</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29</w:t>
            </w:r>
          </w:p>
        </w:tc>
        <w:tc>
          <w:tcPr>
            <w:tcW w:w="6664" w:type="dxa"/>
          </w:tcPr>
          <w:p w:rsidR="006F3251" w:rsidRDefault="008A4F72">
            <w:pPr>
              <w:pStyle w:val="TableParagraph"/>
              <w:ind w:left="119"/>
              <w:rPr>
                <w:sz w:val="24"/>
              </w:rPr>
            </w:pPr>
            <w:r>
              <w:rPr>
                <w:sz w:val="24"/>
              </w:rPr>
              <w:t>Урожай.</w:t>
            </w:r>
            <w:r>
              <w:rPr>
                <w:spacing w:val="-3"/>
                <w:sz w:val="24"/>
              </w:rPr>
              <w:t xml:space="preserve"> </w:t>
            </w:r>
            <w:r>
              <w:rPr>
                <w:sz w:val="24"/>
              </w:rPr>
              <w:t xml:space="preserve">Сказка </w:t>
            </w:r>
            <w:r>
              <w:rPr>
                <w:spacing w:val="-2"/>
                <w:sz w:val="24"/>
              </w:rPr>
              <w:t>«Репка»</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30</w:t>
            </w:r>
          </w:p>
        </w:tc>
        <w:tc>
          <w:tcPr>
            <w:tcW w:w="6664" w:type="dxa"/>
          </w:tcPr>
          <w:p w:rsidR="006F3251" w:rsidRDefault="008A4F72">
            <w:pPr>
              <w:pStyle w:val="TableParagraph"/>
              <w:ind w:left="119"/>
              <w:rPr>
                <w:sz w:val="24"/>
              </w:rPr>
            </w:pPr>
            <w:r>
              <w:rPr>
                <w:sz w:val="24"/>
              </w:rPr>
              <w:t>Урожай.</w:t>
            </w:r>
            <w:r>
              <w:rPr>
                <w:spacing w:val="-3"/>
                <w:sz w:val="24"/>
              </w:rPr>
              <w:t xml:space="preserve"> </w:t>
            </w:r>
            <w:r>
              <w:rPr>
                <w:sz w:val="24"/>
              </w:rPr>
              <w:t>Сказка</w:t>
            </w:r>
            <w:r>
              <w:rPr>
                <w:spacing w:val="-1"/>
                <w:sz w:val="24"/>
              </w:rPr>
              <w:t xml:space="preserve"> </w:t>
            </w:r>
            <w:r>
              <w:rPr>
                <w:spacing w:val="-2"/>
                <w:sz w:val="24"/>
              </w:rPr>
              <w:t>«Колосок».</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31</w:t>
            </w:r>
          </w:p>
        </w:tc>
        <w:tc>
          <w:tcPr>
            <w:tcW w:w="6664" w:type="dxa"/>
          </w:tcPr>
          <w:p w:rsidR="006F3251" w:rsidRDefault="008A4F72">
            <w:pPr>
              <w:pStyle w:val="TableParagraph"/>
              <w:ind w:left="119"/>
              <w:rPr>
                <w:sz w:val="24"/>
              </w:rPr>
            </w:pPr>
            <w:r>
              <w:rPr>
                <w:spacing w:val="-2"/>
                <w:sz w:val="24"/>
              </w:rPr>
              <w:t>Овощи.</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32</w:t>
            </w:r>
          </w:p>
        </w:tc>
        <w:tc>
          <w:tcPr>
            <w:tcW w:w="6664" w:type="dxa"/>
          </w:tcPr>
          <w:p w:rsidR="006F3251" w:rsidRDefault="008A4F72">
            <w:pPr>
              <w:pStyle w:val="TableParagraph"/>
              <w:ind w:left="119"/>
              <w:rPr>
                <w:sz w:val="24"/>
              </w:rPr>
            </w:pPr>
            <w:r>
              <w:rPr>
                <w:spacing w:val="-2"/>
                <w:sz w:val="24"/>
              </w:rPr>
              <w:t>Фрукты.</w:t>
            </w:r>
          </w:p>
        </w:tc>
        <w:tc>
          <w:tcPr>
            <w:tcW w:w="1700"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spacing w:before="6"/>
              <w:ind w:left="21"/>
              <w:jc w:val="center"/>
              <w:rPr>
                <w:sz w:val="24"/>
              </w:rPr>
            </w:pPr>
            <w:r>
              <w:rPr>
                <w:spacing w:val="-5"/>
                <w:sz w:val="24"/>
              </w:rPr>
              <w:t>33</w:t>
            </w:r>
          </w:p>
        </w:tc>
        <w:tc>
          <w:tcPr>
            <w:tcW w:w="6664" w:type="dxa"/>
          </w:tcPr>
          <w:p w:rsidR="006F3251" w:rsidRDefault="008A4F72">
            <w:pPr>
              <w:pStyle w:val="TableParagraph"/>
              <w:spacing w:before="6"/>
              <w:ind w:left="119"/>
              <w:rPr>
                <w:sz w:val="24"/>
              </w:rPr>
            </w:pPr>
            <w:r>
              <w:rPr>
                <w:spacing w:val="-2"/>
                <w:sz w:val="24"/>
              </w:rPr>
              <w:t>Чистоговорки.</w:t>
            </w:r>
          </w:p>
        </w:tc>
        <w:tc>
          <w:tcPr>
            <w:tcW w:w="1700" w:type="dxa"/>
          </w:tcPr>
          <w:p w:rsidR="006F3251" w:rsidRDefault="008A4F72">
            <w:pPr>
              <w:pStyle w:val="TableParagraph"/>
              <w:spacing w:before="6"/>
              <w:ind w:left="18"/>
              <w:jc w:val="center"/>
              <w:rPr>
                <w:sz w:val="24"/>
              </w:rPr>
            </w:pPr>
            <w:r>
              <w:rPr>
                <w:spacing w:val="-10"/>
                <w:sz w:val="24"/>
              </w:rPr>
              <w:t>1</w:t>
            </w:r>
          </w:p>
        </w:tc>
      </w:tr>
    </w:tbl>
    <w:p w:rsidR="006F3251" w:rsidRDefault="006F3251">
      <w:pPr>
        <w:pStyle w:val="a3"/>
        <w:spacing w:before="4"/>
        <w:ind w:left="0"/>
        <w:jc w:val="left"/>
        <w:rPr>
          <w:b/>
        </w:rPr>
      </w:pPr>
    </w:p>
    <w:p w:rsidR="006F3251" w:rsidRDefault="008A4F72">
      <w:pPr>
        <w:tabs>
          <w:tab w:val="left" w:pos="5456"/>
        </w:tabs>
        <w:ind w:left="16"/>
        <w:rPr>
          <w:b/>
          <w:sz w:val="24"/>
        </w:rPr>
      </w:pPr>
      <w:r>
        <w:rPr>
          <w:b/>
          <w:spacing w:val="-10"/>
          <w:sz w:val="24"/>
        </w:rPr>
        <w:t>2</w:t>
      </w:r>
      <w:r>
        <w:rPr>
          <w:b/>
          <w:sz w:val="24"/>
        </w:rPr>
        <w:tab/>
      </w:r>
      <w:r>
        <w:rPr>
          <w:b/>
          <w:spacing w:val="-2"/>
          <w:sz w:val="24"/>
        </w:rPr>
        <w:t>класс</w:t>
      </w:r>
    </w:p>
    <w:p w:rsidR="006F3251" w:rsidRDefault="006F3251">
      <w:pPr>
        <w:pStyle w:val="a3"/>
        <w:spacing w:before="11"/>
        <w:ind w:left="0"/>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6693"/>
        <w:gridCol w:w="1705"/>
      </w:tblGrid>
      <w:tr w:rsidR="006F3251">
        <w:trPr>
          <w:trHeight w:val="551"/>
        </w:trPr>
        <w:tc>
          <w:tcPr>
            <w:tcW w:w="958" w:type="dxa"/>
          </w:tcPr>
          <w:p w:rsidR="006F3251" w:rsidRDefault="008A4F72">
            <w:pPr>
              <w:pStyle w:val="TableParagraph"/>
              <w:ind w:left="21" w:right="4"/>
              <w:jc w:val="center"/>
              <w:rPr>
                <w:b/>
                <w:sz w:val="24"/>
              </w:rPr>
            </w:pPr>
            <w:r>
              <w:rPr>
                <w:b/>
                <w:sz w:val="24"/>
              </w:rPr>
              <w:t>№</w:t>
            </w:r>
            <w:r>
              <w:rPr>
                <w:b/>
                <w:spacing w:val="-2"/>
                <w:sz w:val="24"/>
              </w:rPr>
              <w:t xml:space="preserve"> </w:t>
            </w:r>
            <w:r>
              <w:rPr>
                <w:b/>
                <w:spacing w:val="-5"/>
                <w:sz w:val="24"/>
              </w:rPr>
              <w:t>п/п</w:t>
            </w:r>
          </w:p>
        </w:tc>
        <w:tc>
          <w:tcPr>
            <w:tcW w:w="6693" w:type="dxa"/>
          </w:tcPr>
          <w:p w:rsidR="006F3251" w:rsidRDefault="008A4F72">
            <w:pPr>
              <w:pStyle w:val="TableParagraph"/>
              <w:ind w:left="21"/>
              <w:jc w:val="center"/>
              <w:rPr>
                <w:b/>
                <w:sz w:val="24"/>
              </w:rPr>
            </w:pPr>
            <w:r>
              <w:rPr>
                <w:b/>
                <w:sz w:val="24"/>
              </w:rPr>
              <w:t>Название</w:t>
            </w:r>
            <w:r>
              <w:rPr>
                <w:b/>
                <w:spacing w:val="-10"/>
                <w:sz w:val="24"/>
              </w:rPr>
              <w:t xml:space="preserve"> </w:t>
            </w:r>
            <w:r>
              <w:rPr>
                <w:b/>
                <w:spacing w:val="-4"/>
                <w:sz w:val="24"/>
              </w:rPr>
              <w:t>темы</w:t>
            </w:r>
          </w:p>
        </w:tc>
        <w:tc>
          <w:tcPr>
            <w:tcW w:w="1705" w:type="dxa"/>
          </w:tcPr>
          <w:p w:rsidR="006F3251" w:rsidRDefault="008A4F72">
            <w:pPr>
              <w:pStyle w:val="TableParagraph"/>
              <w:spacing w:before="0" w:line="276" w:lineRule="exact"/>
              <w:ind w:left="553" w:right="195" w:hanging="336"/>
              <w:rPr>
                <w:b/>
                <w:sz w:val="24"/>
              </w:rPr>
            </w:pPr>
            <w:r>
              <w:rPr>
                <w:b/>
                <w:spacing w:val="-2"/>
                <w:sz w:val="24"/>
              </w:rPr>
              <w:t>Количество часов</w:t>
            </w:r>
          </w:p>
        </w:tc>
      </w:tr>
      <w:tr w:rsidR="006F3251">
        <w:trPr>
          <w:trHeight w:val="318"/>
        </w:trPr>
        <w:tc>
          <w:tcPr>
            <w:tcW w:w="958" w:type="dxa"/>
          </w:tcPr>
          <w:p w:rsidR="006F3251" w:rsidRDefault="008A4F72">
            <w:pPr>
              <w:pStyle w:val="TableParagraph"/>
              <w:ind w:left="21" w:right="5"/>
              <w:jc w:val="center"/>
              <w:rPr>
                <w:sz w:val="24"/>
              </w:rPr>
            </w:pPr>
            <w:r>
              <w:rPr>
                <w:spacing w:val="-10"/>
                <w:sz w:val="24"/>
              </w:rPr>
              <w:t>1</w:t>
            </w:r>
          </w:p>
        </w:tc>
        <w:tc>
          <w:tcPr>
            <w:tcW w:w="6693" w:type="dxa"/>
          </w:tcPr>
          <w:p w:rsidR="006F3251" w:rsidRDefault="008A4F72">
            <w:pPr>
              <w:pStyle w:val="TableParagraph"/>
              <w:ind w:left="174"/>
              <w:rPr>
                <w:sz w:val="24"/>
              </w:rPr>
            </w:pPr>
            <w:r>
              <w:rPr>
                <w:spacing w:val="-2"/>
                <w:sz w:val="24"/>
              </w:rPr>
              <w:t>Диагностика</w:t>
            </w:r>
          </w:p>
        </w:tc>
        <w:tc>
          <w:tcPr>
            <w:tcW w:w="1705" w:type="dxa"/>
          </w:tcPr>
          <w:p w:rsidR="006F3251" w:rsidRDefault="008A4F72">
            <w:pPr>
              <w:pStyle w:val="TableParagraph"/>
              <w:ind w:left="21"/>
              <w:jc w:val="center"/>
              <w:rPr>
                <w:sz w:val="24"/>
              </w:rPr>
            </w:pPr>
            <w:r>
              <w:rPr>
                <w:spacing w:val="-10"/>
                <w:sz w:val="24"/>
              </w:rPr>
              <w:t>1</w:t>
            </w:r>
          </w:p>
        </w:tc>
      </w:tr>
      <w:tr w:rsidR="006F3251">
        <w:trPr>
          <w:trHeight w:val="313"/>
        </w:trPr>
        <w:tc>
          <w:tcPr>
            <w:tcW w:w="958" w:type="dxa"/>
          </w:tcPr>
          <w:p w:rsidR="006F3251" w:rsidRDefault="008A4F72">
            <w:pPr>
              <w:pStyle w:val="TableParagraph"/>
              <w:ind w:left="21" w:right="5"/>
              <w:jc w:val="center"/>
              <w:rPr>
                <w:sz w:val="24"/>
              </w:rPr>
            </w:pPr>
            <w:r>
              <w:rPr>
                <w:spacing w:val="-10"/>
                <w:sz w:val="24"/>
              </w:rPr>
              <w:t>2</w:t>
            </w:r>
          </w:p>
        </w:tc>
        <w:tc>
          <w:tcPr>
            <w:tcW w:w="6693" w:type="dxa"/>
          </w:tcPr>
          <w:p w:rsidR="006F3251" w:rsidRDefault="008A4F72">
            <w:pPr>
              <w:pStyle w:val="TableParagraph"/>
              <w:ind w:left="114"/>
              <w:rPr>
                <w:sz w:val="24"/>
              </w:rPr>
            </w:pPr>
            <w:r>
              <w:rPr>
                <w:sz w:val="24"/>
              </w:rPr>
              <w:t>Здравствуй,</w:t>
            </w:r>
            <w:r>
              <w:rPr>
                <w:spacing w:val="-7"/>
                <w:sz w:val="24"/>
              </w:rPr>
              <w:t xml:space="preserve"> </w:t>
            </w:r>
            <w:r>
              <w:rPr>
                <w:spacing w:val="-2"/>
                <w:sz w:val="24"/>
              </w:rPr>
              <w:t>школа!</w:t>
            </w:r>
          </w:p>
        </w:tc>
        <w:tc>
          <w:tcPr>
            <w:tcW w:w="1705" w:type="dxa"/>
          </w:tcPr>
          <w:p w:rsidR="006F3251" w:rsidRDefault="008A4F72">
            <w:pPr>
              <w:pStyle w:val="TableParagraph"/>
              <w:ind w:left="21"/>
              <w:jc w:val="center"/>
              <w:rPr>
                <w:sz w:val="24"/>
              </w:rPr>
            </w:pPr>
            <w:r>
              <w:rPr>
                <w:spacing w:val="-10"/>
                <w:sz w:val="24"/>
              </w:rPr>
              <w:t>1</w:t>
            </w:r>
          </w:p>
        </w:tc>
      </w:tr>
      <w:tr w:rsidR="006F3251">
        <w:trPr>
          <w:trHeight w:val="318"/>
        </w:trPr>
        <w:tc>
          <w:tcPr>
            <w:tcW w:w="958" w:type="dxa"/>
          </w:tcPr>
          <w:p w:rsidR="006F3251" w:rsidRDefault="008A4F72">
            <w:pPr>
              <w:pStyle w:val="TableParagraph"/>
              <w:spacing w:before="6"/>
              <w:ind w:left="21" w:right="5"/>
              <w:jc w:val="center"/>
              <w:rPr>
                <w:sz w:val="24"/>
              </w:rPr>
            </w:pPr>
            <w:r>
              <w:rPr>
                <w:spacing w:val="-10"/>
                <w:sz w:val="24"/>
              </w:rPr>
              <w:t>3</w:t>
            </w:r>
          </w:p>
        </w:tc>
        <w:tc>
          <w:tcPr>
            <w:tcW w:w="6693" w:type="dxa"/>
          </w:tcPr>
          <w:p w:rsidR="006F3251" w:rsidRDefault="008A4F72">
            <w:pPr>
              <w:pStyle w:val="TableParagraph"/>
              <w:spacing w:before="6"/>
              <w:ind w:left="114"/>
              <w:rPr>
                <w:sz w:val="24"/>
              </w:rPr>
            </w:pPr>
            <w:r>
              <w:rPr>
                <w:sz w:val="24"/>
              </w:rPr>
              <w:t>Здравствуй,</w:t>
            </w:r>
            <w:r>
              <w:rPr>
                <w:spacing w:val="-7"/>
                <w:sz w:val="24"/>
              </w:rPr>
              <w:t xml:space="preserve"> </w:t>
            </w:r>
            <w:r>
              <w:rPr>
                <w:spacing w:val="-2"/>
                <w:sz w:val="24"/>
              </w:rPr>
              <w:t>школа!</w:t>
            </w:r>
          </w:p>
        </w:tc>
        <w:tc>
          <w:tcPr>
            <w:tcW w:w="1705"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right="5"/>
              <w:jc w:val="center"/>
              <w:rPr>
                <w:sz w:val="24"/>
              </w:rPr>
            </w:pPr>
            <w:r>
              <w:rPr>
                <w:spacing w:val="-10"/>
                <w:sz w:val="24"/>
              </w:rPr>
              <w:t>4</w:t>
            </w:r>
          </w:p>
        </w:tc>
        <w:tc>
          <w:tcPr>
            <w:tcW w:w="6693" w:type="dxa"/>
          </w:tcPr>
          <w:p w:rsidR="006F3251" w:rsidRDefault="008A4F72">
            <w:pPr>
              <w:pStyle w:val="TableParagraph"/>
              <w:ind w:left="114"/>
              <w:rPr>
                <w:sz w:val="24"/>
              </w:rPr>
            </w:pPr>
            <w:r>
              <w:rPr>
                <w:spacing w:val="-4"/>
                <w:sz w:val="24"/>
              </w:rPr>
              <w:t>Осень</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right="5"/>
              <w:jc w:val="center"/>
              <w:rPr>
                <w:sz w:val="24"/>
              </w:rPr>
            </w:pPr>
            <w:r>
              <w:rPr>
                <w:spacing w:val="-10"/>
                <w:sz w:val="24"/>
              </w:rPr>
              <w:t>5</w:t>
            </w:r>
          </w:p>
        </w:tc>
        <w:tc>
          <w:tcPr>
            <w:tcW w:w="6693" w:type="dxa"/>
          </w:tcPr>
          <w:p w:rsidR="006F3251" w:rsidRDefault="008A4F72">
            <w:pPr>
              <w:pStyle w:val="TableParagraph"/>
              <w:ind w:left="114"/>
              <w:rPr>
                <w:sz w:val="24"/>
              </w:rPr>
            </w:pPr>
            <w:r>
              <w:rPr>
                <w:spacing w:val="-4"/>
                <w:sz w:val="24"/>
              </w:rPr>
              <w:t>Осень</w:t>
            </w:r>
          </w:p>
        </w:tc>
        <w:tc>
          <w:tcPr>
            <w:tcW w:w="1705" w:type="dxa"/>
          </w:tcPr>
          <w:p w:rsidR="006F3251" w:rsidRDefault="008A4F72">
            <w:pPr>
              <w:pStyle w:val="TableParagraph"/>
              <w:ind w:left="21"/>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8"/>
        <w:gridCol w:w="6693"/>
        <w:gridCol w:w="1705"/>
      </w:tblGrid>
      <w:tr w:rsidR="006F3251">
        <w:trPr>
          <w:trHeight w:val="316"/>
        </w:trPr>
        <w:tc>
          <w:tcPr>
            <w:tcW w:w="958" w:type="dxa"/>
          </w:tcPr>
          <w:p w:rsidR="006F3251" w:rsidRDefault="008A4F72">
            <w:pPr>
              <w:pStyle w:val="TableParagraph"/>
              <w:ind w:left="21"/>
              <w:jc w:val="center"/>
              <w:rPr>
                <w:sz w:val="24"/>
              </w:rPr>
            </w:pPr>
            <w:r>
              <w:rPr>
                <w:spacing w:val="-10"/>
                <w:sz w:val="24"/>
              </w:rPr>
              <w:lastRenderedPageBreak/>
              <w:t>6</w:t>
            </w:r>
          </w:p>
        </w:tc>
        <w:tc>
          <w:tcPr>
            <w:tcW w:w="6693" w:type="dxa"/>
          </w:tcPr>
          <w:p w:rsidR="006F3251" w:rsidRDefault="008A4F72">
            <w:pPr>
              <w:pStyle w:val="TableParagraph"/>
              <w:ind w:left="114"/>
              <w:rPr>
                <w:sz w:val="24"/>
              </w:rPr>
            </w:pPr>
            <w:r>
              <w:rPr>
                <w:spacing w:val="-4"/>
                <w:sz w:val="24"/>
              </w:rPr>
              <w:t>Осень</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10"/>
                <w:sz w:val="24"/>
              </w:rPr>
              <w:t>7</w:t>
            </w:r>
          </w:p>
        </w:tc>
        <w:tc>
          <w:tcPr>
            <w:tcW w:w="6693" w:type="dxa"/>
          </w:tcPr>
          <w:p w:rsidR="006F3251" w:rsidRDefault="008A4F72">
            <w:pPr>
              <w:pStyle w:val="TableParagraph"/>
              <w:ind w:left="114"/>
              <w:rPr>
                <w:sz w:val="24"/>
              </w:rPr>
            </w:pPr>
            <w:r>
              <w:rPr>
                <w:sz w:val="24"/>
              </w:rPr>
              <w:t>Любимый</w:t>
            </w:r>
            <w:r>
              <w:rPr>
                <w:spacing w:val="-6"/>
                <w:sz w:val="24"/>
              </w:rPr>
              <w:t xml:space="preserve"> </w:t>
            </w:r>
            <w:r>
              <w:rPr>
                <w:spacing w:val="-2"/>
                <w:sz w:val="24"/>
              </w:rPr>
              <w:t>город.</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spacing w:before="4"/>
              <w:ind w:left="21"/>
              <w:jc w:val="center"/>
              <w:rPr>
                <w:sz w:val="24"/>
              </w:rPr>
            </w:pPr>
            <w:r>
              <w:rPr>
                <w:spacing w:val="-10"/>
                <w:sz w:val="24"/>
              </w:rPr>
              <w:t>8</w:t>
            </w:r>
          </w:p>
        </w:tc>
        <w:tc>
          <w:tcPr>
            <w:tcW w:w="6693" w:type="dxa"/>
          </w:tcPr>
          <w:p w:rsidR="006F3251" w:rsidRDefault="008A4F72">
            <w:pPr>
              <w:pStyle w:val="TableParagraph"/>
              <w:spacing w:before="4"/>
              <w:ind w:left="114"/>
              <w:rPr>
                <w:sz w:val="24"/>
              </w:rPr>
            </w:pPr>
            <w:r>
              <w:rPr>
                <w:sz w:val="24"/>
              </w:rPr>
              <w:t>Любимый</w:t>
            </w:r>
            <w:r>
              <w:rPr>
                <w:spacing w:val="-6"/>
                <w:sz w:val="24"/>
              </w:rPr>
              <w:t xml:space="preserve"> </w:t>
            </w:r>
            <w:r>
              <w:rPr>
                <w:spacing w:val="-2"/>
                <w:sz w:val="24"/>
              </w:rPr>
              <w:t>город.</w:t>
            </w:r>
          </w:p>
        </w:tc>
        <w:tc>
          <w:tcPr>
            <w:tcW w:w="1705" w:type="dxa"/>
          </w:tcPr>
          <w:p w:rsidR="006F3251" w:rsidRDefault="008A4F72">
            <w:pPr>
              <w:pStyle w:val="TableParagraph"/>
              <w:spacing w:before="4"/>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10"/>
                <w:sz w:val="24"/>
              </w:rPr>
              <w:t>9</w:t>
            </w:r>
          </w:p>
        </w:tc>
        <w:tc>
          <w:tcPr>
            <w:tcW w:w="6693" w:type="dxa"/>
          </w:tcPr>
          <w:p w:rsidR="006F3251" w:rsidRDefault="008A4F72">
            <w:pPr>
              <w:pStyle w:val="TableParagraph"/>
              <w:ind w:left="114"/>
              <w:rPr>
                <w:sz w:val="24"/>
              </w:rPr>
            </w:pPr>
            <w:r>
              <w:rPr>
                <w:sz w:val="24"/>
              </w:rPr>
              <w:t>Любимый</w:t>
            </w:r>
            <w:r>
              <w:rPr>
                <w:spacing w:val="-6"/>
                <w:sz w:val="24"/>
              </w:rPr>
              <w:t xml:space="preserve"> </w:t>
            </w:r>
            <w:r>
              <w:rPr>
                <w:spacing w:val="-2"/>
                <w:sz w:val="24"/>
              </w:rPr>
              <w:t>город.</w:t>
            </w:r>
          </w:p>
        </w:tc>
        <w:tc>
          <w:tcPr>
            <w:tcW w:w="1705" w:type="dxa"/>
          </w:tcPr>
          <w:p w:rsidR="006F3251" w:rsidRDefault="008A4F72">
            <w:pPr>
              <w:pStyle w:val="TableParagraph"/>
              <w:ind w:left="21"/>
              <w:jc w:val="center"/>
              <w:rPr>
                <w:sz w:val="24"/>
              </w:rPr>
            </w:pPr>
            <w:r>
              <w:rPr>
                <w:spacing w:val="-10"/>
                <w:sz w:val="24"/>
              </w:rPr>
              <w:t>1</w:t>
            </w:r>
          </w:p>
        </w:tc>
      </w:tr>
      <w:tr w:rsidR="006F3251">
        <w:trPr>
          <w:trHeight w:val="318"/>
        </w:trPr>
        <w:tc>
          <w:tcPr>
            <w:tcW w:w="958" w:type="dxa"/>
          </w:tcPr>
          <w:p w:rsidR="006F3251" w:rsidRDefault="008A4F72">
            <w:pPr>
              <w:pStyle w:val="TableParagraph"/>
              <w:ind w:left="21"/>
              <w:jc w:val="center"/>
              <w:rPr>
                <w:sz w:val="24"/>
              </w:rPr>
            </w:pPr>
            <w:r>
              <w:rPr>
                <w:spacing w:val="-5"/>
                <w:sz w:val="24"/>
              </w:rPr>
              <w:t>10</w:t>
            </w:r>
          </w:p>
        </w:tc>
        <w:tc>
          <w:tcPr>
            <w:tcW w:w="6693" w:type="dxa"/>
          </w:tcPr>
          <w:p w:rsidR="006F3251" w:rsidRDefault="008A4F72">
            <w:pPr>
              <w:pStyle w:val="TableParagraph"/>
              <w:ind w:left="114"/>
              <w:rPr>
                <w:sz w:val="24"/>
              </w:rPr>
            </w:pPr>
            <w:r>
              <w:rPr>
                <w:spacing w:val="-2"/>
                <w:sz w:val="24"/>
              </w:rPr>
              <w:t>Дружба</w:t>
            </w:r>
          </w:p>
        </w:tc>
        <w:tc>
          <w:tcPr>
            <w:tcW w:w="1705" w:type="dxa"/>
          </w:tcPr>
          <w:p w:rsidR="006F3251" w:rsidRDefault="008A4F72">
            <w:pPr>
              <w:pStyle w:val="TableParagraph"/>
              <w:ind w:left="21"/>
              <w:jc w:val="center"/>
              <w:rPr>
                <w:sz w:val="24"/>
              </w:rPr>
            </w:pPr>
            <w:r>
              <w:rPr>
                <w:spacing w:val="-10"/>
                <w:sz w:val="24"/>
              </w:rPr>
              <w:t>1</w:t>
            </w:r>
          </w:p>
        </w:tc>
      </w:tr>
      <w:tr w:rsidR="006F3251">
        <w:trPr>
          <w:trHeight w:val="314"/>
        </w:trPr>
        <w:tc>
          <w:tcPr>
            <w:tcW w:w="958" w:type="dxa"/>
          </w:tcPr>
          <w:p w:rsidR="006F3251" w:rsidRDefault="008A4F72">
            <w:pPr>
              <w:pStyle w:val="TableParagraph"/>
              <w:ind w:left="21"/>
              <w:jc w:val="center"/>
              <w:rPr>
                <w:sz w:val="24"/>
              </w:rPr>
            </w:pPr>
            <w:r>
              <w:rPr>
                <w:spacing w:val="-5"/>
                <w:sz w:val="24"/>
              </w:rPr>
              <w:t>11</w:t>
            </w:r>
          </w:p>
        </w:tc>
        <w:tc>
          <w:tcPr>
            <w:tcW w:w="6693" w:type="dxa"/>
          </w:tcPr>
          <w:p w:rsidR="006F3251" w:rsidRDefault="008A4F72">
            <w:pPr>
              <w:pStyle w:val="TableParagraph"/>
              <w:ind w:left="114"/>
              <w:rPr>
                <w:sz w:val="24"/>
              </w:rPr>
            </w:pPr>
            <w:r>
              <w:rPr>
                <w:spacing w:val="-2"/>
                <w:sz w:val="24"/>
              </w:rPr>
              <w:t>Дружба</w:t>
            </w:r>
          </w:p>
        </w:tc>
        <w:tc>
          <w:tcPr>
            <w:tcW w:w="1705" w:type="dxa"/>
          </w:tcPr>
          <w:p w:rsidR="006F3251" w:rsidRDefault="008A4F72">
            <w:pPr>
              <w:pStyle w:val="TableParagraph"/>
              <w:ind w:left="21"/>
              <w:jc w:val="center"/>
              <w:rPr>
                <w:sz w:val="24"/>
              </w:rPr>
            </w:pPr>
            <w:r>
              <w:rPr>
                <w:spacing w:val="-10"/>
                <w:sz w:val="24"/>
              </w:rPr>
              <w:t>1</w:t>
            </w:r>
          </w:p>
        </w:tc>
      </w:tr>
      <w:tr w:rsidR="006F3251">
        <w:trPr>
          <w:trHeight w:val="318"/>
        </w:trPr>
        <w:tc>
          <w:tcPr>
            <w:tcW w:w="958" w:type="dxa"/>
          </w:tcPr>
          <w:p w:rsidR="006F3251" w:rsidRDefault="008A4F72">
            <w:pPr>
              <w:pStyle w:val="TableParagraph"/>
              <w:spacing w:before="6"/>
              <w:ind w:left="21"/>
              <w:jc w:val="center"/>
              <w:rPr>
                <w:sz w:val="24"/>
              </w:rPr>
            </w:pPr>
            <w:r>
              <w:rPr>
                <w:spacing w:val="-5"/>
                <w:sz w:val="24"/>
              </w:rPr>
              <w:t>12</w:t>
            </w:r>
          </w:p>
        </w:tc>
        <w:tc>
          <w:tcPr>
            <w:tcW w:w="6693" w:type="dxa"/>
          </w:tcPr>
          <w:p w:rsidR="006F3251" w:rsidRDefault="008A4F72">
            <w:pPr>
              <w:pStyle w:val="TableParagraph"/>
              <w:spacing w:before="6"/>
              <w:ind w:left="114"/>
              <w:rPr>
                <w:sz w:val="24"/>
              </w:rPr>
            </w:pPr>
            <w:r>
              <w:rPr>
                <w:spacing w:val="-2"/>
                <w:sz w:val="24"/>
              </w:rPr>
              <w:t>Дружба</w:t>
            </w:r>
          </w:p>
        </w:tc>
        <w:tc>
          <w:tcPr>
            <w:tcW w:w="1705" w:type="dxa"/>
          </w:tcPr>
          <w:p w:rsidR="006F3251" w:rsidRDefault="008A4F72">
            <w:pPr>
              <w:pStyle w:val="TableParagraph"/>
              <w:spacing w:before="6"/>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13</w:t>
            </w:r>
          </w:p>
        </w:tc>
        <w:tc>
          <w:tcPr>
            <w:tcW w:w="6693" w:type="dxa"/>
          </w:tcPr>
          <w:p w:rsidR="006F3251" w:rsidRDefault="008A4F72">
            <w:pPr>
              <w:pStyle w:val="TableParagraph"/>
              <w:ind w:left="114"/>
              <w:rPr>
                <w:sz w:val="24"/>
              </w:rPr>
            </w:pPr>
            <w:r>
              <w:rPr>
                <w:sz w:val="24"/>
              </w:rPr>
              <w:t>Зимние</w:t>
            </w:r>
            <w:r>
              <w:rPr>
                <w:spacing w:val="-7"/>
                <w:sz w:val="24"/>
              </w:rPr>
              <w:t xml:space="preserve"> </w:t>
            </w:r>
            <w:r>
              <w:rPr>
                <w:spacing w:val="-2"/>
                <w:sz w:val="24"/>
              </w:rPr>
              <w:t>забавы</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14</w:t>
            </w:r>
          </w:p>
        </w:tc>
        <w:tc>
          <w:tcPr>
            <w:tcW w:w="6693" w:type="dxa"/>
          </w:tcPr>
          <w:p w:rsidR="006F3251" w:rsidRDefault="008A4F72">
            <w:pPr>
              <w:pStyle w:val="TableParagraph"/>
              <w:ind w:left="114"/>
              <w:rPr>
                <w:sz w:val="24"/>
              </w:rPr>
            </w:pPr>
            <w:r>
              <w:rPr>
                <w:sz w:val="24"/>
              </w:rPr>
              <w:t>Зимние</w:t>
            </w:r>
            <w:r>
              <w:rPr>
                <w:spacing w:val="-7"/>
                <w:sz w:val="24"/>
              </w:rPr>
              <w:t xml:space="preserve"> </w:t>
            </w:r>
            <w:r>
              <w:rPr>
                <w:spacing w:val="-2"/>
                <w:sz w:val="24"/>
              </w:rPr>
              <w:t>забавы</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15</w:t>
            </w:r>
          </w:p>
        </w:tc>
        <w:tc>
          <w:tcPr>
            <w:tcW w:w="6693" w:type="dxa"/>
          </w:tcPr>
          <w:p w:rsidR="006F3251" w:rsidRDefault="008A4F72">
            <w:pPr>
              <w:pStyle w:val="TableParagraph"/>
              <w:ind w:left="114"/>
              <w:rPr>
                <w:sz w:val="24"/>
              </w:rPr>
            </w:pPr>
            <w:r>
              <w:rPr>
                <w:sz w:val="24"/>
              </w:rPr>
              <w:t>Новогодний</w:t>
            </w:r>
            <w:r>
              <w:rPr>
                <w:spacing w:val="-9"/>
                <w:sz w:val="24"/>
              </w:rPr>
              <w:t xml:space="preserve"> </w:t>
            </w:r>
            <w:r>
              <w:rPr>
                <w:spacing w:val="-2"/>
                <w:sz w:val="24"/>
              </w:rPr>
              <w:t>хоровод</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16</w:t>
            </w:r>
          </w:p>
        </w:tc>
        <w:tc>
          <w:tcPr>
            <w:tcW w:w="6693" w:type="dxa"/>
          </w:tcPr>
          <w:p w:rsidR="006F3251" w:rsidRDefault="008A4F72">
            <w:pPr>
              <w:pStyle w:val="TableParagraph"/>
              <w:ind w:left="114"/>
              <w:rPr>
                <w:sz w:val="24"/>
              </w:rPr>
            </w:pPr>
            <w:r>
              <w:rPr>
                <w:sz w:val="24"/>
              </w:rPr>
              <w:t>Новогодний</w:t>
            </w:r>
            <w:r>
              <w:rPr>
                <w:spacing w:val="-9"/>
                <w:sz w:val="24"/>
              </w:rPr>
              <w:t xml:space="preserve"> </w:t>
            </w:r>
            <w:r>
              <w:rPr>
                <w:spacing w:val="-2"/>
                <w:sz w:val="24"/>
              </w:rPr>
              <w:t>хоровод</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17</w:t>
            </w:r>
          </w:p>
        </w:tc>
        <w:tc>
          <w:tcPr>
            <w:tcW w:w="6693" w:type="dxa"/>
          </w:tcPr>
          <w:p w:rsidR="006F3251" w:rsidRDefault="008A4F72">
            <w:pPr>
              <w:pStyle w:val="TableParagraph"/>
              <w:ind w:left="114"/>
              <w:rPr>
                <w:sz w:val="24"/>
              </w:rPr>
            </w:pPr>
            <w:r>
              <w:rPr>
                <w:sz w:val="24"/>
              </w:rPr>
              <w:t>Птичьи</w:t>
            </w:r>
            <w:r>
              <w:rPr>
                <w:spacing w:val="-8"/>
                <w:sz w:val="24"/>
              </w:rPr>
              <w:t xml:space="preserve"> </w:t>
            </w:r>
            <w:r>
              <w:rPr>
                <w:spacing w:val="-2"/>
                <w:sz w:val="24"/>
              </w:rPr>
              <w:t>заботы</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spacing w:before="6"/>
              <w:ind w:left="21"/>
              <w:jc w:val="center"/>
              <w:rPr>
                <w:sz w:val="24"/>
              </w:rPr>
            </w:pPr>
            <w:r>
              <w:rPr>
                <w:spacing w:val="-5"/>
                <w:sz w:val="24"/>
              </w:rPr>
              <w:t>18</w:t>
            </w:r>
          </w:p>
        </w:tc>
        <w:tc>
          <w:tcPr>
            <w:tcW w:w="6693" w:type="dxa"/>
          </w:tcPr>
          <w:p w:rsidR="006F3251" w:rsidRDefault="008A4F72">
            <w:pPr>
              <w:pStyle w:val="TableParagraph"/>
              <w:spacing w:before="6"/>
              <w:ind w:left="114"/>
              <w:rPr>
                <w:sz w:val="24"/>
              </w:rPr>
            </w:pPr>
            <w:r>
              <w:rPr>
                <w:sz w:val="24"/>
              </w:rPr>
              <w:t>Птичьи</w:t>
            </w:r>
            <w:r>
              <w:rPr>
                <w:spacing w:val="-8"/>
                <w:sz w:val="24"/>
              </w:rPr>
              <w:t xml:space="preserve"> </w:t>
            </w:r>
            <w:r>
              <w:rPr>
                <w:spacing w:val="-2"/>
                <w:sz w:val="24"/>
              </w:rPr>
              <w:t>заботы</w:t>
            </w:r>
          </w:p>
        </w:tc>
        <w:tc>
          <w:tcPr>
            <w:tcW w:w="1705" w:type="dxa"/>
          </w:tcPr>
          <w:p w:rsidR="006F3251" w:rsidRDefault="008A4F72">
            <w:pPr>
              <w:pStyle w:val="TableParagraph"/>
              <w:spacing w:before="6"/>
              <w:ind w:left="21"/>
              <w:jc w:val="center"/>
              <w:rPr>
                <w:sz w:val="24"/>
              </w:rPr>
            </w:pPr>
            <w:r>
              <w:rPr>
                <w:spacing w:val="-10"/>
                <w:sz w:val="24"/>
              </w:rPr>
              <w:t>1</w:t>
            </w:r>
          </w:p>
        </w:tc>
      </w:tr>
      <w:tr w:rsidR="006F3251">
        <w:trPr>
          <w:trHeight w:val="319"/>
        </w:trPr>
        <w:tc>
          <w:tcPr>
            <w:tcW w:w="958" w:type="dxa"/>
          </w:tcPr>
          <w:p w:rsidR="006F3251" w:rsidRDefault="008A4F72">
            <w:pPr>
              <w:pStyle w:val="TableParagraph"/>
              <w:spacing w:before="4"/>
              <w:ind w:left="21"/>
              <w:jc w:val="center"/>
              <w:rPr>
                <w:sz w:val="24"/>
              </w:rPr>
            </w:pPr>
            <w:r>
              <w:rPr>
                <w:spacing w:val="-5"/>
                <w:sz w:val="24"/>
              </w:rPr>
              <w:t>19</w:t>
            </w:r>
          </w:p>
        </w:tc>
        <w:tc>
          <w:tcPr>
            <w:tcW w:w="6693" w:type="dxa"/>
          </w:tcPr>
          <w:p w:rsidR="006F3251" w:rsidRDefault="008A4F72">
            <w:pPr>
              <w:pStyle w:val="TableParagraph"/>
              <w:spacing w:before="4"/>
              <w:ind w:left="114"/>
              <w:rPr>
                <w:sz w:val="24"/>
              </w:rPr>
            </w:pPr>
            <w:r>
              <w:rPr>
                <w:sz w:val="24"/>
              </w:rPr>
              <w:t>Животные</w:t>
            </w:r>
            <w:r>
              <w:rPr>
                <w:spacing w:val="-7"/>
                <w:sz w:val="24"/>
              </w:rPr>
              <w:t xml:space="preserve"> </w:t>
            </w:r>
            <w:r>
              <w:rPr>
                <w:spacing w:val="-2"/>
                <w:sz w:val="24"/>
              </w:rPr>
              <w:t>зимой</w:t>
            </w:r>
          </w:p>
        </w:tc>
        <w:tc>
          <w:tcPr>
            <w:tcW w:w="1705" w:type="dxa"/>
          </w:tcPr>
          <w:p w:rsidR="006F3251" w:rsidRDefault="008A4F72">
            <w:pPr>
              <w:pStyle w:val="TableParagraph"/>
              <w:spacing w:before="4"/>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20</w:t>
            </w:r>
          </w:p>
        </w:tc>
        <w:tc>
          <w:tcPr>
            <w:tcW w:w="6693" w:type="dxa"/>
          </w:tcPr>
          <w:p w:rsidR="006F3251" w:rsidRDefault="008A4F72">
            <w:pPr>
              <w:pStyle w:val="TableParagraph"/>
              <w:ind w:left="114"/>
              <w:rPr>
                <w:sz w:val="24"/>
              </w:rPr>
            </w:pPr>
            <w:r>
              <w:rPr>
                <w:sz w:val="24"/>
              </w:rPr>
              <w:t>Животные</w:t>
            </w:r>
            <w:r>
              <w:rPr>
                <w:spacing w:val="-7"/>
                <w:sz w:val="24"/>
              </w:rPr>
              <w:t xml:space="preserve"> </w:t>
            </w:r>
            <w:r>
              <w:rPr>
                <w:spacing w:val="-2"/>
                <w:sz w:val="24"/>
              </w:rPr>
              <w:t>зимой</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21</w:t>
            </w:r>
          </w:p>
        </w:tc>
        <w:tc>
          <w:tcPr>
            <w:tcW w:w="6693" w:type="dxa"/>
          </w:tcPr>
          <w:p w:rsidR="006F3251" w:rsidRDefault="008A4F72">
            <w:pPr>
              <w:pStyle w:val="TableParagraph"/>
              <w:ind w:left="114"/>
              <w:rPr>
                <w:sz w:val="24"/>
              </w:rPr>
            </w:pPr>
            <w:r>
              <w:rPr>
                <w:sz w:val="24"/>
              </w:rPr>
              <w:t>Папин</w:t>
            </w:r>
            <w:r>
              <w:rPr>
                <w:spacing w:val="-8"/>
                <w:sz w:val="24"/>
              </w:rPr>
              <w:t xml:space="preserve"> </w:t>
            </w:r>
            <w:r>
              <w:rPr>
                <w:spacing w:val="-2"/>
                <w:sz w:val="24"/>
              </w:rPr>
              <w:t>праздник</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22</w:t>
            </w:r>
          </w:p>
        </w:tc>
        <w:tc>
          <w:tcPr>
            <w:tcW w:w="6693" w:type="dxa"/>
          </w:tcPr>
          <w:p w:rsidR="006F3251" w:rsidRDefault="008A4F72">
            <w:pPr>
              <w:pStyle w:val="TableParagraph"/>
              <w:ind w:left="114"/>
              <w:rPr>
                <w:sz w:val="24"/>
              </w:rPr>
            </w:pPr>
            <w:r>
              <w:rPr>
                <w:sz w:val="24"/>
              </w:rPr>
              <w:t>Папин</w:t>
            </w:r>
            <w:r>
              <w:rPr>
                <w:spacing w:val="-8"/>
                <w:sz w:val="24"/>
              </w:rPr>
              <w:t xml:space="preserve"> </w:t>
            </w:r>
            <w:r>
              <w:rPr>
                <w:spacing w:val="-2"/>
                <w:sz w:val="24"/>
              </w:rPr>
              <w:t>праздник</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23</w:t>
            </w:r>
          </w:p>
        </w:tc>
        <w:tc>
          <w:tcPr>
            <w:tcW w:w="6693" w:type="dxa"/>
          </w:tcPr>
          <w:p w:rsidR="006F3251" w:rsidRDefault="008A4F72">
            <w:pPr>
              <w:pStyle w:val="TableParagraph"/>
              <w:ind w:left="114"/>
              <w:rPr>
                <w:sz w:val="24"/>
              </w:rPr>
            </w:pPr>
            <w:r>
              <w:rPr>
                <w:sz w:val="24"/>
              </w:rPr>
              <w:t>Едет</w:t>
            </w:r>
            <w:r>
              <w:rPr>
                <w:spacing w:val="-5"/>
                <w:sz w:val="24"/>
              </w:rPr>
              <w:t xml:space="preserve"> </w:t>
            </w:r>
            <w:r>
              <w:rPr>
                <w:spacing w:val="-2"/>
                <w:sz w:val="24"/>
              </w:rPr>
              <w:t>Масленица</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24</w:t>
            </w:r>
          </w:p>
        </w:tc>
        <w:tc>
          <w:tcPr>
            <w:tcW w:w="6693" w:type="dxa"/>
          </w:tcPr>
          <w:p w:rsidR="006F3251" w:rsidRDefault="008A4F72">
            <w:pPr>
              <w:pStyle w:val="TableParagraph"/>
              <w:ind w:left="114"/>
              <w:rPr>
                <w:sz w:val="24"/>
              </w:rPr>
            </w:pPr>
            <w:r>
              <w:rPr>
                <w:sz w:val="24"/>
              </w:rPr>
              <w:t>Любим</w:t>
            </w:r>
            <w:r>
              <w:rPr>
                <w:spacing w:val="-6"/>
                <w:sz w:val="24"/>
              </w:rPr>
              <w:t xml:space="preserve"> </w:t>
            </w:r>
            <w:r>
              <w:rPr>
                <w:spacing w:val="-2"/>
                <w:sz w:val="24"/>
              </w:rPr>
              <w:t>маму.</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25</w:t>
            </w:r>
          </w:p>
        </w:tc>
        <w:tc>
          <w:tcPr>
            <w:tcW w:w="6693" w:type="dxa"/>
          </w:tcPr>
          <w:p w:rsidR="006F3251" w:rsidRDefault="008A4F72">
            <w:pPr>
              <w:pStyle w:val="TableParagraph"/>
              <w:ind w:left="114"/>
              <w:rPr>
                <w:sz w:val="24"/>
              </w:rPr>
            </w:pPr>
            <w:r>
              <w:rPr>
                <w:sz w:val="24"/>
              </w:rPr>
              <w:t>Весенние</w:t>
            </w:r>
            <w:r>
              <w:rPr>
                <w:spacing w:val="-5"/>
                <w:sz w:val="24"/>
              </w:rPr>
              <w:t xml:space="preserve"> </w:t>
            </w:r>
            <w:r>
              <w:rPr>
                <w:spacing w:val="-2"/>
                <w:sz w:val="24"/>
              </w:rPr>
              <w:t>праздники</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26</w:t>
            </w:r>
          </w:p>
        </w:tc>
        <w:tc>
          <w:tcPr>
            <w:tcW w:w="6693" w:type="dxa"/>
          </w:tcPr>
          <w:p w:rsidR="006F3251" w:rsidRDefault="008A4F72">
            <w:pPr>
              <w:pStyle w:val="TableParagraph"/>
              <w:ind w:left="114"/>
              <w:rPr>
                <w:sz w:val="24"/>
              </w:rPr>
            </w:pPr>
            <w:r>
              <w:rPr>
                <w:spacing w:val="-4"/>
                <w:sz w:val="24"/>
              </w:rPr>
              <w:t>Весна</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spacing w:before="6"/>
              <w:ind w:left="21"/>
              <w:jc w:val="center"/>
              <w:rPr>
                <w:sz w:val="24"/>
              </w:rPr>
            </w:pPr>
            <w:r>
              <w:rPr>
                <w:spacing w:val="-5"/>
                <w:sz w:val="24"/>
              </w:rPr>
              <w:t>27</w:t>
            </w:r>
          </w:p>
        </w:tc>
        <w:tc>
          <w:tcPr>
            <w:tcW w:w="6693" w:type="dxa"/>
          </w:tcPr>
          <w:p w:rsidR="006F3251" w:rsidRDefault="008A4F72">
            <w:pPr>
              <w:pStyle w:val="TableParagraph"/>
              <w:spacing w:before="6"/>
              <w:ind w:left="114"/>
              <w:rPr>
                <w:sz w:val="24"/>
              </w:rPr>
            </w:pPr>
            <w:r>
              <w:rPr>
                <w:spacing w:val="-2"/>
                <w:sz w:val="24"/>
              </w:rPr>
              <w:t>Подснежники</w:t>
            </w:r>
          </w:p>
        </w:tc>
        <w:tc>
          <w:tcPr>
            <w:tcW w:w="1705" w:type="dxa"/>
          </w:tcPr>
          <w:p w:rsidR="006F3251" w:rsidRDefault="008A4F72">
            <w:pPr>
              <w:pStyle w:val="TableParagraph"/>
              <w:spacing w:before="6"/>
              <w:ind w:left="21"/>
              <w:jc w:val="center"/>
              <w:rPr>
                <w:sz w:val="24"/>
              </w:rPr>
            </w:pPr>
            <w:r>
              <w:rPr>
                <w:spacing w:val="-10"/>
                <w:sz w:val="24"/>
              </w:rPr>
              <w:t>1</w:t>
            </w:r>
          </w:p>
        </w:tc>
      </w:tr>
      <w:tr w:rsidR="006F3251">
        <w:trPr>
          <w:trHeight w:val="318"/>
        </w:trPr>
        <w:tc>
          <w:tcPr>
            <w:tcW w:w="958" w:type="dxa"/>
          </w:tcPr>
          <w:p w:rsidR="006F3251" w:rsidRDefault="008A4F72">
            <w:pPr>
              <w:pStyle w:val="TableParagraph"/>
              <w:ind w:left="21"/>
              <w:jc w:val="center"/>
              <w:rPr>
                <w:sz w:val="24"/>
              </w:rPr>
            </w:pPr>
            <w:r>
              <w:rPr>
                <w:spacing w:val="-5"/>
                <w:sz w:val="24"/>
              </w:rPr>
              <w:t>28</w:t>
            </w:r>
          </w:p>
        </w:tc>
        <w:tc>
          <w:tcPr>
            <w:tcW w:w="6693" w:type="dxa"/>
          </w:tcPr>
          <w:p w:rsidR="006F3251" w:rsidRDefault="008A4F72">
            <w:pPr>
              <w:pStyle w:val="TableParagraph"/>
              <w:ind w:left="114"/>
              <w:rPr>
                <w:sz w:val="24"/>
              </w:rPr>
            </w:pPr>
            <w:r>
              <w:rPr>
                <w:sz w:val="24"/>
              </w:rPr>
              <w:t>Космическое</w:t>
            </w:r>
            <w:r>
              <w:rPr>
                <w:spacing w:val="-8"/>
                <w:sz w:val="24"/>
              </w:rPr>
              <w:t xml:space="preserve"> </w:t>
            </w:r>
            <w:r>
              <w:rPr>
                <w:spacing w:val="-2"/>
                <w:sz w:val="24"/>
              </w:rPr>
              <w:t>путешествие</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29</w:t>
            </w:r>
          </w:p>
        </w:tc>
        <w:tc>
          <w:tcPr>
            <w:tcW w:w="6693" w:type="dxa"/>
          </w:tcPr>
          <w:p w:rsidR="006F3251" w:rsidRDefault="008A4F72">
            <w:pPr>
              <w:pStyle w:val="TableParagraph"/>
              <w:ind w:left="114"/>
              <w:rPr>
                <w:sz w:val="24"/>
              </w:rPr>
            </w:pPr>
            <w:r>
              <w:rPr>
                <w:sz w:val="24"/>
              </w:rPr>
              <w:t>Животные</w:t>
            </w:r>
            <w:r>
              <w:rPr>
                <w:spacing w:val="-7"/>
                <w:sz w:val="24"/>
              </w:rPr>
              <w:t xml:space="preserve"> </w:t>
            </w:r>
            <w:r>
              <w:rPr>
                <w:spacing w:val="-2"/>
                <w:sz w:val="24"/>
              </w:rPr>
              <w:t>весной</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spacing w:before="4"/>
              <w:ind w:left="21"/>
              <w:jc w:val="center"/>
              <w:rPr>
                <w:sz w:val="24"/>
              </w:rPr>
            </w:pPr>
            <w:r>
              <w:rPr>
                <w:spacing w:val="-5"/>
                <w:sz w:val="24"/>
              </w:rPr>
              <w:t>30</w:t>
            </w:r>
          </w:p>
        </w:tc>
        <w:tc>
          <w:tcPr>
            <w:tcW w:w="6693" w:type="dxa"/>
          </w:tcPr>
          <w:p w:rsidR="006F3251" w:rsidRDefault="008A4F72">
            <w:pPr>
              <w:pStyle w:val="TableParagraph"/>
              <w:spacing w:before="4"/>
              <w:ind w:left="114"/>
              <w:rPr>
                <w:sz w:val="24"/>
              </w:rPr>
            </w:pPr>
            <w:r>
              <w:rPr>
                <w:sz w:val="24"/>
              </w:rPr>
              <w:t>Любимые</w:t>
            </w:r>
            <w:r>
              <w:rPr>
                <w:spacing w:val="-5"/>
                <w:sz w:val="24"/>
              </w:rPr>
              <w:t xml:space="preserve"> </w:t>
            </w:r>
            <w:r>
              <w:rPr>
                <w:spacing w:val="-2"/>
                <w:sz w:val="24"/>
              </w:rPr>
              <w:t>сказки</w:t>
            </w:r>
          </w:p>
        </w:tc>
        <w:tc>
          <w:tcPr>
            <w:tcW w:w="1705" w:type="dxa"/>
          </w:tcPr>
          <w:p w:rsidR="006F3251" w:rsidRDefault="008A4F72">
            <w:pPr>
              <w:pStyle w:val="TableParagraph"/>
              <w:spacing w:before="4"/>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31</w:t>
            </w:r>
          </w:p>
        </w:tc>
        <w:tc>
          <w:tcPr>
            <w:tcW w:w="6693" w:type="dxa"/>
          </w:tcPr>
          <w:p w:rsidR="006F3251" w:rsidRDefault="008A4F72">
            <w:pPr>
              <w:pStyle w:val="TableParagraph"/>
              <w:ind w:left="114"/>
              <w:rPr>
                <w:sz w:val="24"/>
              </w:rPr>
            </w:pPr>
            <w:r>
              <w:rPr>
                <w:sz w:val="24"/>
              </w:rPr>
              <w:t>Славный</w:t>
            </w:r>
            <w:r>
              <w:rPr>
                <w:spacing w:val="-6"/>
                <w:sz w:val="24"/>
              </w:rPr>
              <w:t xml:space="preserve"> </w:t>
            </w:r>
            <w:r>
              <w:rPr>
                <w:sz w:val="24"/>
              </w:rPr>
              <w:t>праздник,</w:t>
            </w:r>
            <w:r>
              <w:rPr>
                <w:spacing w:val="-6"/>
                <w:sz w:val="24"/>
              </w:rPr>
              <w:t xml:space="preserve"> </w:t>
            </w:r>
            <w:r>
              <w:rPr>
                <w:sz w:val="24"/>
              </w:rPr>
              <w:t>День</w:t>
            </w:r>
            <w:r>
              <w:rPr>
                <w:spacing w:val="-6"/>
                <w:sz w:val="24"/>
              </w:rPr>
              <w:t xml:space="preserve"> </w:t>
            </w:r>
            <w:r>
              <w:rPr>
                <w:spacing w:val="-2"/>
                <w:sz w:val="24"/>
              </w:rPr>
              <w:t>Победы!</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32</w:t>
            </w:r>
          </w:p>
        </w:tc>
        <w:tc>
          <w:tcPr>
            <w:tcW w:w="6693" w:type="dxa"/>
          </w:tcPr>
          <w:p w:rsidR="006F3251" w:rsidRDefault="008A4F72">
            <w:pPr>
              <w:pStyle w:val="TableParagraph"/>
              <w:ind w:left="114"/>
              <w:rPr>
                <w:sz w:val="24"/>
              </w:rPr>
            </w:pPr>
            <w:r>
              <w:rPr>
                <w:sz w:val="24"/>
              </w:rPr>
              <w:t>Диагностика</w:t>
            </w:r>
            <w:r>
              <w:rPr>
                <w:spacing w:val="-6"/>
                <w:sz w:val="24"/>
              </w:rPr>
              <w:t xml:space="preserve"> </w:t>
            </w:r>
            <w:r>
              <w:rPr>
                <w:sz w:val="24"/>
              </w:rPr>
              <w:t>общего</w:t>
            </w:r>
            <w:r>
              <w:rPr>
                <w:spacing w:val="-6"/>
                <w:sz w:val="24"/>
              </w:rPr>
              <w:t xml:space="preserve"> </w:t>
            </w:r>
            <w:r>
              <w:rPr>
                <w:sz w:val="24"/>
              </w:rPr>
              <w:t>уровня</w:t>
            </w:r>
            <w:r>
              <w:rPr>
                <w:spacing w:val="-5"/>
                <w:sz w:val="24"/>
              </w:rPr>
              <w:t xml:space="preserve"> </w:t>
            </w:r>
            <w:r>
              <w:rPr>
                <w:spacing w:val="-2"/>
                <w:sz w:val="24"/>
              </w:rPr>
              <w:t>развития</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33</w:t>
            </w:r>
          </w:p>
        </w:tc>
        <w:tc>
          <w:tcPr>
            <w:tcW w:w="6693" w:type="dxa"/>
          </w:tcPr>
          <w:p w:rsidR="006F3251" w:rsidRDefault="008A4F72">
            <w:pPr>
              <w:pStyle w:val="TableParagraph"/>
              <w:ind w:left="114"/>
              <w:rPr>
                <w:sz w:val="24"/>
              </w:rPr>
            </w:pPr>
            <w:r>
              <w:rPr>
                <w:sz w:val="24"/>
              </w:rPr>
              <w:t>Диагностика</w:t>
            </w:r>
            <w:r>
              <w:rPr>
                <w:spacing w:val="-6"/>
                <w:sz w:val="24"/>
              </w:rPr>
              <w:t xml:space="preserve"> </w:t>
            </w:r>
            <w:r>
              <w:rPr>
                <w:sz w:val="24"/>
              </w:rPr>
              <w:t>общего</w:t>
            </w:r>
            <w:r>
              <w:rPr>
                <w:spacing w:val="-6"/>
                <w:sz w:val="24"/>
              </w:rPr>
              <w:t xml:space="preserve"> </w:t>
            </w:r>
            <w:r>
              <w:rPr>
                <w:sz w:val="24"/>
              </w:rPr>
              <w:t>уровня</w:t>
            </w:r>
            <w:r>
              <w:rPr>
                <w:spacing w:val="-5"/>
                <w:sz w:val="24"/>
              </w:rPr>
              <w:t xml:space="preserve"> </w:t>
            </w:r>
            <w:r>
              <w:rPr>
                <w:spacing w:val="-2"/>
                <w:sz w:val="24"/>
              </w:rPr>
              <w:t>развития</w:t>
            </w:r>
          </w:p>
        </w:tc>
        <w:tc>
          <w:tcPr>
            <w:tcW w:w="1705" w:type="dxa"/>
          </w:tcPr>
          <w:p w:rsidR="006F3251" w:rsidRDefault="008A4F72">
            <w:pPr>
              <w:pStyle w:val="TableParagraph"/>
              <w:ind w:left="21"/>
              <w:jc w:val="center"/>
              <w:rPr>
                <w:sz w:val="24"/>
              </w:rPr>
            </w:pPr>
            <w:r>
              <w:rPr>
                <w:spacing w:val="-10"/>
                <w:sz w:val="24"/>
              </w:rPr>
              <w:t>1</w:t>
            </w:r>
          </w:p>
        </w:tc>
      </w:tr>
      <w:tr w:rsidR="006F3251">
        <w:trPr>
          <w:trHeight w:val="316"/>
        </w:trPr>
        <w:tc>
          <w:tcPr>
            <w:tcW w:w="958" w:type="dxa"/>
          </w:tcPr>
          <w:p w:rsidR="006F3251" w:rsidRDefault="008A4F72">
            <w:pPr>
              <w:pStyle w:val="TableParagraph"/>
              <w:ind w:left="21"/>
              <w:jc w:val="center"/>
              <w:rPr>
                <w:sz w:val="24"/>
              </w:rPr>
            </w:pPr>
            <w:r>
              <w:rPr>
                <w:spacing w:val="-5"/>
                <w:sz w:val="24"/>
              </w:rPr>
              <w:t>34</w:t>
            </w:r>
          </w:p>
        </w:tc>
        <w:tc>
          <w:tcPr>
            <w:tcW w:w="6693" w:type="dxa"/>
          </w:tcPr>
          <w:p w:rsidR="006F3251" w:rsidRDefault="008A4F72">
            <w:pPr>
              <w:pStyle w:val="TableParagraph"/>
              <w:ind w:left="114"/>
              <w:rPr>
                <w:sz w:val="24"/>
              </w:rPr>
            </w:pPr>
            <w:r>
              <w:rPr>
                <w:sz w:val="24"/>
              </w:rPr>
              <w:t>Резервное</w:t>
            </w:r>
            <w:r>
              <w:rPr>
                <w:spacing w:val="-4"/>
                <w:sz w:val="24"/>
              </w:rPr>
              <w:t xml:space="preserve"> </w:t>
            </w:r>
            <w:r>
              <w:rPr>
                <w:spacing w:val="-2"/>
                <w:sz w:val="24"/>
              </w:rPr>
              <w:t>занятие</w:t>
            </w:r>
          </w:p>
        </w:tc>
        <w:tc>
          <w:tcPr>
            <w:tcW w:w="1705" w:type="dxa"/>
          </w:tcPr>
          <w:p w:rsidR="006F3251" w:rsidRDefault="008A4F72">
            <w:pPr>
              <w:pStyle w:val="TableParagraph"/>
              <w:ind w:left="21"/>
              <w:jc w:val="center"/>
              <w:rPr>
                <w:sz w:val="24"/>
              </w:rPr>
            </w:pPr>
            <w:r>
              <w:rPr>
                <w:spacing w:val="-10"/>
                <w:sz w:val="24"/>
              </w:rPr>
              <w:t>1</w:t>
            </w:r>
          </w:p>
        </w:tc>
      </w:tr>
    </w:tbl>
    <w:p w:rsidR="006F3251" w:rsidRDefault="006F3251">
      <w:pPr>
        <w:pStyle w:val="a3"/>
        <w:ind w:left="0"/>
        <w:jc w:val="left"/>
        <w:rPr>
          <w:b/>
        </w:rPr>
      </w:pPr>
    </w:p>
    <w:p w:rsidR="006F3251" w:rsidRDefault="008A4F72">
      <w:pPr>
        <w:tabs>
          <w:tab w:val="left" w:pos="5456"/>
        </w:tabs>
        <w:ind w:left="16"/>
        <w:rPr>
          <w:b/>
          <w:sz w:val="24"/>
        </w:rPr>
      </w:pPr>
      <w:r>
        <w:rPr>
          <w:b/>
          <w:spacing w:val="-10"/>
          <w:sz w:val="24"/>
        </w:rPr>
        <w:t>3</w:t>
      </w:r>
      <w:r>
        <w:rPr>
          <w:b/>
          <w:sz w:val="24"/>
        </w:rPr>
        <w:tab/>
      </w:r>
      <w:r>
        <w:rPr>
          <w:b/>
          <w:spacing w:val="-2"/>
          <w:sz w:val="24"/>
        </w:rPr>
        <w:t>класс</w:t>
      </w:r>
    </w:p>
    <w:p w:rsidR="006F3251" w:rsidRDefault="006F3251">
      <w:pPr>
        <w:pStyle w:val="a3"/>
        <w:spacing w:before="11"/>
        <w:ind w:left="0"/>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05"/>
        <w:gridCol w:w="1557"/>
      </w:tblGrid>
      <w:tr w:rsidR="006F3251">
        <w:trPr>
          <w:trHeight w:val="551"/>
        </w:trPr>
        <w:tc>
          <w:tcPr>
            <w:tcW w:w="991" w:type="dxa"/>
          </w:tcPr>
          <w:p w:rsidR="006F3251" w:rsidRDefault="008A4F72">
            <w:pPr>
              <w:pStyle w:val="TableParagraph"/>
              <w:ind w:left="21" w:right="4"/>
              <w:jc w:val="center"/>
              <w:rPr>
                <w:b/>
                <w:sz w:val="24"/>
              </w:rPr>
            </w:pPr>
            <w:r>
              <w:rPr>
                <w:b/>
                <w:sz w:val="24"/>
              </w:rPr>
              <w:t>№</w:t>
            </w:r>
            <w:r>
              <w:rPr>
                <w:b/>
                <w:spacing w:val="-2"/>
                <w:sz w:val="24"/>
              </w:rPr>
              <w:t xml:space="preserve"> </w:t>
            </w:r>
            <w:r>
              <w:rPr>
                <w:b/>
                <w:spacing w:val="-5"/>
                <w:sz w:val="24"/>
              </w:rPr>
              <w:t>п/п</w:t>
            </w:r>
          </w:p>
        </w:tc>
        <w:tc>
          <w:tcPr>
            <w:tcW w:w="6805" w:type="dxa"/>
          </w:tcPr>
          <w:p w:rsidR="006F3251" w:rsidRDefault="008A4F72">
            <w:pPr>
              <w:pStyle w:val="TableParagraph"/>
              <w:ind w:left="20"/>
              <w:jc w:val="center"/>
              <w:rPr>
                <w:b/>
                <w:sz w:val="24"/>
              </w:rPr>
            </w:pPr>
            <w:r>
              <w:rPr>
                <w:b/>
                <w:sz w:val="24"/>
              </w:rPr>
              <w:t>Название</w:t>
            </w:r>
            <w:r>
              <w:rPr>
                <w:b/>
                <w:spacing w:val="-10"/>
                <w:sz w:val="24"/>
              </w:rPr>
              <w:t xml:space="preserve"> </w:t>
            </w:r>
            <w:r>
              <w:rPr>
                <w:b/>
                <w:spacing w:val="-4"/>
                <w:sz w:val="24"/>
              </w:rPr>
              <w:t>темы</w:t>
            </w:r>
          </w:p>
        </w:tc>
        <w:tc>
          <w:tcPr>
            <w:tcW w:w="1557" w:type="dxa"/>
          </w:tcPr>
          <w:p w:rsidR="006F3251" w:rsidRDefault="008A4F72">
            <w:pPr>
              <w:pStyle w:val="TableParagraph"/>
              <w:spacing w:before="0" w:line="276" w:lineRule="exact"/>
              <w:ind w:left="478" w:right="122" w:hanging="336"/>
              <w:rPr>
                <w:b/>
                <w:sz w:val="24"/>
              </w:rPr>
            </w:pPr>
            <w:r>
              <w:rPr>
                <w:b/>
                <w:spacing w:val="-2"/>
                <w:sz w:val="24"/>
              </w:rPr>
              <w:t>Количество часов</w:t>
            </w:r>
          </w:p>
        </w:tc>
      </w:tr>
      <w:tr w:rsidR="006F3251">
        <w:trPr>
          <w:trHeight w:val="318"/>
        </w:trPr>
        <w:tc>
          <w:tcPr>
            <w:tcW w:w="9353" w:type="dxa"/>
            <w:gridSpan w:val="3"/>
          </w:tcPr>
          <w:p w:rsidR="006F3251" w:rsidRDefault="008A4F72">
            <w:pPr>
              <w:pStyle w:val="TableParagraph"/>
              <w:ind w:left="80"/>
              <w:jc w:val="center"/>
              <w:rPr>
                <w:b/>
                <w:sz w:val="24"/>
              </w:rPr>
            </w:pPr>
            <w:r>
              <w:rPr>
                <w:b/>
                <w:sz w:val="24"/>
              </w:rPr>
              <w:t>Двигательно-речевые</w:t>
            </w:r>
            <w:r>
              <w:rPr>
                <w:b/>
                <w:spacing w:val="-6"/>
                <w:sz w:val="24"/>
              </w:rPr>
              <w:t xml:space="preserve"> </w:t>
            </w:r>
            <w:r>
              <w:rPr>
                <w:b/>
                <w:sz w:val="24"/>
              </w:rPr>
              <w:t>навыки</w:t>
            </w:r>
            <w:r>
              <w:rPr>
                <w:b/>
                <w:spacing w:val="-3"/>
                <w:sz w:val="24"/>
              </w:rPr>
              <w:t xml:space="preserve"> </w:t>
            </w:r>
            <w:r>
              <w:rPr>
                <w:b/>
                <w:sz w:val="24"/>
              </w:rPr>
              <w:t>(13</w:t>
            </w:r>
            <w:r>
              <w:rPr>
                <w:b/>
                <w:spacing w:val="-7"/>
                <w:sz w:val="24"/>
              </w:rPr>
              <w:t xml:space="preserve"> </w:t>
            </w:r>
            <w:r>
              <w:rPr>
                <w:b/>
                <w:spacing w:val="-5"/>
                <w:sz w:val="24"/>
              </w:rPr>
              <w:t>ч)</w:t>
            </w:r>
          </w:p>
        </w:tc>
      </w:tr>
      <w:tr w:rsidR="006F3251">
        <w:trPr>
          <w:trHeight w:val="316"/>
        </w:trPr>
        <w:tc>
          <w:tcPr>
            <w:tcW w:w="991" w:type="dxa"/>
          </w:tcPr>
          <w:p w:rsidR="006F3251" w:rsidRDefault="008A4F72">
            <w:pPr>
              <w:pStyle w:val="TableParagraph"/>
              <w:ind w:left="21" w:right="4"/>
              <w:jc w:val="center"/>
              <w:rPr>
                <w:sz w:val="24"/>
              </w:rPr>
            </w:pPr>
            <w:r>
              <w:rPr>
                <w:spacing w:val="-10"/>
                <w:sz w:val="24"/>
              </w:rPr>
              <w:t>1</w:t>
            </w:r>
          </w:p>
        </w:tc>
        <w:tc>
          <w:tcPr>
            <w:tcW w:w="6805" w:type="dxa"/>
          </w:tcPr>
          <w:p w:rsidR="006F3251" w:rsidRDefault="008A4F72">
            <w:pPr>
              <w:pStyle w:val="TableParagraph"/>
              <w:ind w:left="119"/>
              <w:rPr>
                <w:sz w:val="24"/>
              </w:rPr>
            </w:pPr>
            <w:r>
              <w:rPr>
                <w:sz w:val="24"/>
              </w:rPr>
              <w:t>Ритм.</w:t>
            </w:r>
            <w:r>
              <w:rPr>
                <w:spacing w:val="-5"/>
                <w:sz w:val="24"/>
              </w:rPr>
              <w:t xml:space="preserve"> </w:t>
            </w:r>
            <w:r>
              <w:rPr>
                <w:sz w:val="24"/>
              </w:rPr>
              <w:t>Музыка.</w:t>
            </w:r>
            <w:r>
              <w:rPr>
                <w:spacing w:val="-4"/>
                <w:sz w:val="24"/>
              </w:rPr>
              <w:t xml:space="preserve"> </w:t>
            </w:r>
            <w:r>
              <w:rPr>
                <w:spacing w:val="-2"/>
                <w:sz w:val="24"/>
              </w:rPr>
              <w:t>Речь.</w:t>
            </w:r>
          </w:p>
        </w:tc>
        <w:tc>
          <w:tcPr>
            <w:tcW w:w="1557" w:type="dxa"/>
          </w:tcPr>
          <w:p w:rsidR="006F3251" w:rsidRDefault="008A4F72">
            <w:pPr>
              <w:pStyle w:val="TableParagraph"/>
              <w:ind w:left="18"/>
              <w:jc w:val="center"/>
              <w:rPr>
                <w:sz w:val="24"/>
              </w:rPr>
            </w:pPr>
            <w:r>
              <w:rPr>
                <w:spacing w:val="-10"/>
                <w:sz w:val="24"/>
              </w:rPr>
              <w:t>1</w:t>
            </w:r>
          </w:p>
        </w:tc>
      </w:tr>
      <w:tr w:rsidR="006F3251">
        <w:trPr>
          <w:trHeight w:val="317"/>
        </w:trPr>
        <w:tc>
          <w:tcPr>
            <w:tcW w:w="991" w:type="dxa"/>
          </w:tcPr>
          <w:p w:rsidR="006F3251" w:rsidRDefault="008A4F72">
            <w:pPr>
              <w:pStyle w:val="TableParagraph"/>
              <w:spacing w:before="4"/>
              <w:ind w:left="21" w:right="4"/>
              <w:jc w:val="center"/>
              <w:rPr>
                <w:sz w:val="24"/>
              </w:rPr>
            </w:pPr>
            <w:r>
              <w:rPr>
                <w:spacing w:val="-10"/>
                <w:sz w:val="24"/>
              </w:rPr>
              <w:t>2</w:t>
            </w:r>
          </w:p>
        </w:tc>
        <w:tc>
          <w:tcPr>
            <w:tcW w:w="6805" w:type="dxa"/>
          </w:tcPr>
          <w:p w:rsidR="006F3251" w:rsidRDefault="008A4F72">
            <w:pPr>
              <w:pStyle w:val="TableParagraph"/>
              <w:spacing w:before="4"/>
              <w:ind w:left="119"/>
              <w:rPr>
                <w:sz w:val="24"/>
              </w:rPr>
            </w:pPr>
            <w:r>
              <w:rPr>
                <w:sz w:val="24"/>
              </w:rPr>
              <w:t>Ритм.</w:t>
            </w:r>
            <w:r>
              <w:rPr>
                <w:spacing w:val="-5"/>
                <w:sz w:val="24"/>
              </w:rPr>
              <w:t xml:space="preserve"> </w:t>
            </w:r>
            <w:r>
              <w:rPr>
                <w:sz w:val="24"/>
              </w:rPr>
              <w:t>Музыка.</w:t>
            </w:r>
            <w:r>
              <w:rPr>
                <w:spacing w:val="-4"/>
                <w:sz w:val="24"/>
              </w:rPr>
              <w:t xml:space="preserve"> </w:t>
            </w:r>
            <w:r>
              <w:rPr>
                <w:spacing w:val="-2"/>
                <w:sz w:val="24"/>
              </w:rPr>
              <w:t>Речь.</w:t>
            </w:r>
          </w:p>
        </w:tc>
        <w:tc>
          <w:tcPr>
            <w:tcW w:w="1557"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right="4"/>
              <w:jc w:val="center"/>
              <w:rPr>
                <w:sz w:val="24"/>
              </w:rPr>
            </w:pPr>
            <w:r>
              <w:rPr>
                <w:spacing w:val="-10"/>
                <w:sz w:val="24"/>
              </w:rPr>
              <w:t>3</w:t>
            </w:r>
          </w:p>
        </w:tc>
        <w:tc>
          <w:tcPr>
            <w:tcW w:w="6805" w:type="dxa"/>
          </w:tcPr>
          <w:p w:rsidR="006F3251" w:rsidRDefault="008A4F72">
            <w:pPr>
              <w:pStyle w:val="TableParagraph"/>
              <w:ind w:left="119"/>
              <w:rPr>
                <w:sz w:val="24"/>
              </w:rPr>
            </w:pPr>
            <w:r>
              <w:rPr>
                <w:sz w:val="24"/>
              </w:rPr>
              <w:t>Осеннее</w:t>
            </w:r>
            <w:r>
              <w:rPr>
                <w:spacing w:val="-7"/>
                <w:sz w:val="24"/>
              </w:rPr>
              <w:t xml:space="preserve"> </w:t>
            </w:r>
            <w:r>
              <w:rPr>
                <w:spacing w:val="-2"/>
                <w:sz w:val="24"/>
              </w:rPr>
              <w:t>настроение.</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right="4"/>
              <w:jc w:val="center"/>
              <w:rPr>
                <w:sz w:val="24"/>
              </w:rPr>
            </w:pPr>
            <w:r>
              <w:rPr>
                <w:spacing w:val="-10"/>
                <w:sz w:val="24"/>
              </w:rPr>
              <w:t>4</w:t>
            </w:r>
          </w:p>
        </w:tc>
        <w:tc>
          <w:tcPr>
            <w:tcW w:w="6805" w:type="dxa"/>
          </w:tcPr>
          <w:p w:rsidR="006F3251" w:rsidRDefault="008A4F72">
            <w:pPr>
              <w:pStyle w:val="TableParagraph"/>
              <w:ind w:left="119"/>
              <w:rPr>
                <w:sz w:val="24"/>
              </w:rPr>
            </w:pPr>
            <w:r>
              <w:rPr>
                <w:sz w:val="24"/>
              </w:rPr>
              <w:t>Осеннее</w:t>
            </w:r>
            <w:r>
              <w:rPr>
                <w:spacing w:val="-7"/>
                <w:sz w:val="24"/>
              </w:rPr>
              <w:t xml:space="preserve"> </w:t>
            </w:r>
            <w:r>
              <w:rPr>
                <w:spacing w:val="-2"/>
                <w:sz w:val="24"/>
              </w:rPr>
              <w:t>настроение.</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right="4"/>
              <w:jc w:val="center"/>
              <w:rPr>
                <w:sz w:val="24"/>
              </w:rPr>
            </w:pPr>
            <w:r>
              <w:rPr>
                <w:spacing w:val="-10"/>
                <w:sz w:val="24"/>
              </w:rPr>
              <w:t>5</w:t>
            </w:r>
          </w:p>
        </w:tc>
        <w:tc>
          <w:tcPr>
            <w:tcW w:w="6805" w:type="dxa"/>
          </w:tcPr>
          <w:p w:rsidR="006F3251" w:rsidRDefault="008A4F72">
            <w:pPr>
              <w:pStyle w:val="TableParagraph"/>
              <w:ind w:left="119"/>
              <w:rPr>
                <w:sz w:val="24"/>
              </w:rPr>
            </w:pPr>
            <w:r>
              <w:rPr>
                <w:sz w:val="24"/>
              </w:rPr>
              <w:t>Любимый</w:t>
            </w:r>
            <w:r>
              <w:rPr>
                <w:spacing w:val="-8"/>
                <w:sz w:val="24"/>
              </w:rPr>
              <w:t xml:space="preserve"> </w:t>
            </w:r>
            <w:r>
              <w:rPr>
                <w:spacing w:val="-2"/>
                <w:sz w:val="24"/>
              </w:rPr>
              <w:t>город</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right="4"/>
              <w:jc w:val="center"/>
              <w:rPr>
                <w:sz w:val="24"/>
              </w:rPr>
            </w:pPr>
            <w:r>
              <w:rPr>
                <w:spacing w:val="-10"/>
                <w:sz w:val="24"/>
              </w:rPr>
              <w:t>6</w:t>
            </w:r>
          </w:p>
        </w:tc>
        <w:tc>
          <w:tcPr>
            <w:tcW w:w="6805" w:type="dxa"/>
          </w:tcPr>
          <w:p w:rsidR="006F3251" w:rsidRDefault="008A4F72">
            <w:pPr>
              <w:pStyle w:val="TableParagraph"/>
              <w:ind w:left="119"/>
              <w:rPr>
                <w:sz w:val="24"/>
              </w:rPr>
            </w:pPr>
            <w:r>
              <w:rPr>
                <w:sz w:val="24"/>
              </w:rPr>
              <w:t>Любимый</w:t>
            </w:r>
            <w:r>
              <w:rPr>
                <w:spacing w:val="-8"/>
                <w:sz w:val="24"/>
              </w:rPr>
              <w:t xml:space="preserve"> </w:t>
            </w:r>
            <w:r>
              <w:rPr>
                <w:spacing w:val="-2"/>
                <w:sz w:val="24"/>
              </w:rPr>
              <w:t>город</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right="4"/>
              <w:jc w:val="center"/>
              <w:rPr>
                <w:sz w:val="24"/>
              </w:rPr>
            </w:pPr>
            <w:r>
              <w:rPr>
                <w:spacing w:val="-10"/>
                <w:sz w:val="24"/>
              </w:rPr>
              <w:t>7</w:t>
            </w:r>
          </w:p>
        </w:tc>
        <w:tc>
          <w:tcPr>
            <w:tcW w:w="6805" w:type="dxa"/>
          </w:tcPr>
          <w:p w:rsidR="006F3251" w:rsidRDefault="008A4F72">
            <w:pPr>
              <w:pStyle w:val="TableParagraph"/>
              <w:ind w:left="119"/>
              <w:rPr>
                <w:sz w:val="24"/>
              </w:rPr>
            </w:pPr>
            <w:r>
              <w:rPr>
                <w:sz w:val="24"/>
              </w:rPr>
              <w:t>Любимый</w:t>
            </w:r>
            <w:r>
              <w:rPr>
                <w:spacing w:val="-8"/>
                <w:sz w:val="24"/>
              </w:rPr>
              <w:t xml:space="preserve"> </w:t>
            </w:r>
            <w:r>
              <w:rPr>
                <w:spacing w:val="-2"/>
                <w:sz w:val="24"/>
              </w:rPr>
              <w:t>город</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spacing w:before="6"/>
              <w:ind w:left="21" w:right="4"/>
              <w:jc w:val="center"/>
              <w:rPr>
                <w:sz w:val="24"/>
              </w:rPr>
            </w:pPr>
            <w:r>
              <w:rPr>
                <w:spacing w:val="-10"/>
                <w:sz w:val="24"/>
              </w:rPr>
              <w:t>8</w:t>
            </w:r>
          </w:p>
        </w:tc>
        <w:tc>
          <w:tcPr>
            <w:tcW w:w="6805" w:type="dxa"/>
          </w:tcPr>
          <w:p w:rsidR="006F3251" w:rsidRDefault="008A4F72">
            <w:pPr>
              <w:pStyle w:val="TableParagraph"/>
              <w:spacing w:before="6"/>
              <w:ind w:left="119"/>
              <w:rPr>
                <w:sz w:val="24"/>
              </w:rPr>
            </w:pPr>
            <w:r>
              <w:rPr>
                <w:spacing w:val="-2"/>
                <w:sz w:val="24"/>
              </w:rPr>
              <w:t>Дружба</w:t>
            </w:r>
          </w:p>
        </w:tc>
        <w:tc>
          <w:tcPr>
            <w:tcW w:w="1557" w:type="dxa"/>
          </w:tcPr>
          <w:p w:rsidR="006F3251" w:rsidRDefault="008A4F72">
            <w:pPr>
              <w:pStyle w:val="TableParagraph"/>
              <w:spacing w:before="6"/>
              <w:ind w:left="18"/>
              <w:jc w:val="center"/>
              <w:rPr>
                <w:sz w:val="24"/>
              </w:rPr>
            </w:pPr>
            <w:r>
              <w:rPr>
                <w:spacing w:val="-10"/>
                <w:sz w:val="24"/>
              </w:rPr>
              <w:t>1</w:t>
            </w:r>
          </w:p>
        </w:tc>
      </w:tr>
      <w:tr w:rsidR="006F3251">
        <w:trPr>
          <w:trHeight w:val="318"/>
        </w:trPr>
        <w:tc>
          <w:tcPr>
            <w:tcW w:w="991" w:type="dxa"/>
          </w:tcPr>
          <w:p w:rsidR="006F3251" w:rsidRDefault="008A4F72">
            <w:pPr>
              <w:pStyle w:val="TableParagraph"/>
              <w:ind w:left="21" w:right="4"/>
              <w:jc w:val="center"/>
              <w:rPr>
                <w:sz w:val="24"/>
              </w:rPr>
            </w:pPr>
            <w:r>
              <w:rPr>
                <w:spacing w:val="-10"/>
                <w:sz w:val="24"/>
              </w:rPr>
              <w:t>9</w:t>
            </w:r>
          </w:p>
        </w:tc>
        <w:tc>
          <w:tcPr>
            <w:tcW w:w="6805" w:type="dxa"/>
          </w:tcPr>
          <w:p w:rsidR="006F3251" w:rsidRDefault="008A4F72">
            <w:pPr>
              <w:pStyle w:val="TableParagraph"/>
              <w:ind w:left="119"/>
              <w:rPr>
                <w:sz w:val="24"/>
              </w:rPr>
            </w:pPr>
            <w:r>
              <w:rPr>
                <w:spacing w:val="-2"/>
                <w:sz w:val="24"/>
              </w:rPr>
              <w:t>Дружба</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right="4"/>
              <w:jc w:val="center"/>
              <w:rPr>
                <w:sz w:val="24"/>
              </w:rPr>
            </w:pPr>
            <w:r>
              <w:rPr>
                <w:spacing w:val="-5"/>
                <w:sz w:val="24"/>
              </w:rPr>
              <w:t>10</w:t>
            </w:r>
          </w:p>
        </w:tc>
        <w:tc>
          <w:tcPr>
            <w:tcW w:w="6805" w:type="dxa"/>
          </w:tcPr>
          <w:p w:rsidR="006F3251" w:rsidRDefault="008A4F72">
            <w:pPr>
              <w:pStyle w:val="TableParagraph"/>
              <w:ind w:left="119"/>
              <w:rPr>
                <w:sz w:val="24"/>
              </w:rPr>
            </w:pPr>
            <w:r>
              <w:rPr>
                <w:sz w:val="24"/>
              </w:rPr>
              <w:t>Птичьи</w:t>
            </w:r>
            <w:r>
              <w:rPr>
                <w:spacing w:val="-8"/>
                <w:sz w:val="24"/>
              </w:rPr>
              <w:t xml:space="preserve"> </w:t>
            </w:r>
            <w:r>
              <w:rPr>
                <w:spacing w:val="-2"/>
                <w:sz w:val="24"/>
              </w:rPr>
              <w:t>заботы</w:t>
            </w:r>
          </w:p>
        </w:tc>
        <w:tc>
          <w:tcPr>
            <w:tcW w:w="1557"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05"/>
        <w:gridCol w:w="1557"/>
      </w:tblGrid>
      <w:tr w:rsidR="006F3251">
        <w:trPr>
          <w:trHeight w:val="316"/>
        </w:trPr>
        <w:tc>
          <w:tcPr>
            <w:tcW w:w="991" w:type="dxa"/>
          </w:tcPr>
          <w:p w:rsidR="006F3251" w:rsidRDefault="008A4F72">
            <w:pPr>
              <w:pStyle w:val="TableParagraph"/>
              <w:ind w:left="21"/>
              <w:jc w:val="center"/>
              <w:rPr>
                <w:sz w:val="24"/>
              </w:rPr>
            </w:pPr>
            <w:r>
              <w:rPr>
                <w:spacing w:val="-5"/>
                <w:sz w:val="24"/>
              </w:rPr>
              <w:lastRenderedPageBreak/>
              <w:t>11</w:t>
            </w:r>
          </w:p>
        </w:tc>
        <w:tc>
          <w:tcPr>
            <w:tcW w:w="6805" w:type="dxa"/>
          </w:tcPr>
          <w:p w:rsidR="006F3251" w:rsidRDefault="008A4F72">
            <w:pPr>
              <w:pStyle w:val="TableParagraph"/>
              <w:ind w:left="119"/>
              <w:rPr>
                <w:sz w:val="24"/>
              </w:rPr>
            </w:pPr>
            <w:r>
              <w:rPr>
                <w:sz w:val="24"/>
              </w:rPr>
              <w:t>Птичьи</w:t>
            </w:r>
            <w:r>
              <w:rPr>
                <w:spacing w:val="-8"/>
                <w:sz w:val="24"/>
              </w:rPr>
              <w:t xml:space="preserve"> </w:t>
            </w:r>
            <w:r>
              <w:rPr>
                <w:spacing w:val="-2"/>
                <w:sz w:val="24"/>
              </w:rPr>
              <w:t>заботы</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12</w:t>
            </w:r>
          </w:p>
        </w:tc>
        <w:tc>
          <w:tcPr>
            <w:tcW w:w="6805" w:type="dxa"/>
          </w:tcPr>
          <w:p w:rsidR="006F3251" w:rsidRDefault="008A4F72">
            <w:pPr>
              <w:pStyle w:val="TableParagraph"/>
              <w:ind w:left="119"/>
              <w:rPr>
                <w:sz w:val="24"/>
              </w:rPr>
            </w:pPr>
            <w:r>
              <w:rPr>
                <w:sz w:val="24"/>
              </w:rPr>
              <w:t>Зимние</w:t>
            </w:r>
            <w:r>
              <w:rPr>
                <w:spacing w:val="-7"/>
                <w:sz w:val="24"/>
              </w:rPr>
              <w:t xml:space="preserve"> </w:t>
            </w:r>
            <w:r>
              <w:rPr>
                <w:spacing w:val="-2"/>
                <w:sz w:val="24"/>
              </w:rPr>
              <w:t>забавы</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spacing w:before="4"/>
              <w:ind w:left="21"/>
              <w:jc w:val="center"/>
              <w:rPr>
                <w:sz w:val="24"/>
              </w:rPr>
            </w:pPr>
            <w:r>
              <w:rPr>
                <w:spacing w:val="-5"/>
                <w:sz w:val="24"/>
              </w:rPr>
              <w:t>13</w:t>
            </w:r>
          </w:p>
        </w:tc>
        <w:tc>
          <w:tcPr>
            <w:tcW w:w="6805" w:type="dxa"/>
          </w:tcPr>
          <w:p w:rsidR="006F3251" w:rsidRDefault="008A4F72">
            <w:pPr>
              <w:pStyle w:val="TableParagraph"/>
              <w:spacing w:before="4"/>
              <w:ind w:left="119"/>
              <w:rPr>
                <w:sz w:val="24"/>
              </w:rPr>
            </w:pPr>
            <w:r>
              <w:rPr>
                <w:sz w:val="24"/>
              </w:rPr>
              <w:t>Зимние</w:t>
            </w:r>
            <w:r>
              <w:rPr>
                <w:spacing w:val="-7"/>
                <w:sz w:val="24"/>
              </w:rPr>
              <w:t xml:space="preserve"> </w:t>
            </w:r>
            <w:r>
              <w:rPr>
                <w:spacing w:val="-2"/>
                <w:sz w:val="24"/>
              </w:rPr>
              <w:t>забавы</w:t>
            </w:r>
          </w:p>
        </w:tc>
        <w:tc>
          <w:tcPr>
            <w:tcW w:w="1557"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9353" w:type="dxa"/>
            <w:gridSpan w:val="3"/>
          </w:tcPr>
          <w:p w:rsidR="006F3251" w:rsidRDefault="008A4F72">
            <w:pPr>
              <w:pStyle w:val="TableParagraph"/>
              <w:ind w:left="80" w:right="65"/>
              <w:jc w:val="center"/>
              <w:rPr>
                <w:b/>
                <w:sz w:val="24"/>
              </w:rPr>
            </w:pPr>
            <w:r>
              <w:rPr>
                <w:b/>
                <w:sz w:val="24"/>
              </w:rPr>
              <w:t>Звуковая</w:t>
            </w:r>
            <w:r>
              <w:rPr>
                <w:b/>
                <w:spacing w:val="-8"/>
                <w:sz w:val="24"/>
              </w:rPr>
              <w:t xml:space="preserve"> </w:t>
            </w:r>
            <w:r>
              <w:rPr>
                <w:b/>
                <w:sz w:val="24"/>
              </w:rPr>
              <w:t>культура</w:t>
            </w:r>
            <w:r>
              <w:rPr>
                <w:b/>
                <w:spacing w:val="-6"/>
                <w:sz w:val="24"/>
              </w:rPr>
              <w:t xml:space="preserve"> </w:t>
            </w:r>
            <w:r>
              <w:rPr>
                <w:b/>
                <w:sz w:val="24"/>
              </w:rPr>
              <w:t>речи</w:t>
            </w:r>
            <w:r>
              <w:rPr>
                <w:b/>
                <w:spacing w:val="-5"/>
                <w:sz w:val="24"/>
              </w:rPr>
              <w:t xml:space="preserve"> </w:t>
            </w:r>
            <w:r>
              <w:rPr>
                <w:b/>
                <w:sz w:val="24"/>
              </w:rPr>
              <w:t>(7</w:t>
            </w:r>
            <w:r>
              <w:rPr>
                <w:b/>
                <w:spacing w:val="-5"/>
                <w:sz w:val="24"/>
              </w:rPr>
              <w:t xml:space="preserve"> ч)</w:t>
            </w:r>
          </w:p>
        </w:tc>
      </w:tr>
      <w:tr w:rsidR="006F3251">
        <w:trPr>
          <w:trHeight w:val="318"/>
        </w:trPr>
        <w:tc>
          <w:tcPr>
            <w:tcW w:w="991" w:type="dxa"/>
          </w:tcPr>
          <w:p w:rsidR="006F3251" w:rsidRDefault="008A4F72">
            <w:pPr>
              <w:pStyle w:val="TableParagraph"/>
              <w:ind w:left="21"/>
              <w:jc w:val="center"/>
              <w:rPr>
                <w:sz w:val="24"/>
              </w:rPr>
            </w:pPr>
            <w:r>
              <w:rPr>
                <w:spacing w:val="-5"/>
                <w:sz w:val="24"/>
              </w:rPr>
              <w:t>14</w:t>
            </w:r>
          </w:p>
        </w:tc>
        <w:tc>
          <w:tcPr>
            <w:tcW w:w="6805" w:type="dxa"/>
          </w:tcPr>
          <w:p w:rsidR="006F3251" w:rsidRDefault="008A4F72">
            <w:pPr>
              <w:pStyle w:val="TableParagraph"/>
              <w:ind w:left="119"/>
              <w:rPr>
                <w:sz w:val="24"/>
              </w:rPr>
            </w:pPr>
            <w:r>
              <w:rPr>
                <w:sz w:val="24"/>
              </w:rPr>
              <w:t>Регистр</w:t>
            </w:r>
            <w:r>
              <w:rPr>
                <w:spacing w:val="-7"/>
                <w:sz w:val="24"/>
              </w:rPr>
              <w:t xml:space="preserve"> </w:t>
            </w:r>
            <w:r>
              <w:rPr>
                <w:sz w:val="24"/>
              </w:rPr>
              <w:t>(высокий,</w:t>
            </w:r>
            <w:r>
              <w:rPr>
                <w:spacing w:val="-8"/>
                <w:sz w:val="24"/>
              </w:rPr>
              <w:t xml:space="preserve"> </w:t>
            </w:r>
            <w:r>
              <w:rPr>
                <w:sz w:val="24"/>
              </w:rPr>
              <w:t>средний,</w:t>
            </w:r>
            <w:r>
              <w:rPr>
                <w:spacing w:val="-10"/>
                <w:sz w:val="24"/>
              </w:rPr>
              <w:t xml:space="preserve"> </w:t>
            </w:r>
            <w:r>
              <w:rPr>
                <w:spacing w:val="-2"/>
                <w:sz w:val="24"/>
              </w:rPr>
              <w:t>низкий).</w:t>
            </w:r>
          </w:p>
        </w:tc>
        <w:tc>
          <w:tcPr>
            <w:tcW w:w="1557" w:type="dxa"/>
          </w:tcPr>
          <w:p w:rsidR="006F3251" w:rsidRDefault="008A4F72">
            <w:pPr>
              <w:pStyle w:val="TableParagraph"/>
              <w:ind w:left="18"/>
              <w:jc w:val="center"/>
              <w:rPr>
                <w:sz w:val="24"/>
              </w:rPr>
            </w:pPr>
            <w:r>
              <w:rPr>
                <w:spacing w:val="-10"/>
                <w:sz w:val="24"/>
              </w:rPr>
              <w:t>1</w:t>
            </w:r>
          </w:p>
        </w:tc>
      </w:tr>
      <w:tr w:rsidR="006F3251">
        <w:trPr>
          <w:trHeight w:val="314"/>
        </w:trPr>
        <w:tc>
          <w:tcPr>
            <w:tcW w:w="991" w:type="dxa"/>
          </w:tcPr>
          <w:p w:rsidR="006F3251" w:rsidRDefault="008A4F72">
            <w:pPr>
              <w:pStyle w:val="TableParagraph"/>
              <w:ind w:left="21"/>
              <w:jc w:val="center"/>
              <w:rPr>
                <w:sz w:val="24"/>
              </w:rPr>
            </w:pPr>
            <w:r>
              <w:rPr>
                <w:spacing w:val="-5"/>
                <w:sz w:val="24"/>
              </w:rPr>
              <w:t>15</w:t>
            </w:r>
          </w:p>
        </w:tc>
        <w:tc>
          <w:tcPr>
            <w:tcW w:w="6805" w:type="dxa"/>
          </w:tcPr>
          <w:p w:rsidR="006F3251" w:rsidRDefault="008A4F72">
            <w:pPr>
              <w:pStyle w:val="TableParagraph"/>
              <w:ind w:left="119"/>
              <w:rPr>
                <w:sz w:val="24"/>
              </w:rPr>
            </w:pPr>
            <w:r>
              <w:rPr>
                <w:sz w:val="24"/>
              </w:rPr>
              <w:t>Регистр</w:t>
            </w:r>
            <w:r>
              <w:rPr>
                <w:spacing w:val="-7"/>
                <w:sz w:val="24"/>
              </w:rPr>
              <w:t xml:space="preserve"> </w:t>
            </w:r>
            <w:r>
              <w:rPr>
                <w:sz w:val="24"/>
              </w:rPr>
              <w:t>(высокий,</w:t>
            </w:r>
            <w:r>
              <w:rPr>
                <w:spacing w:val="-8"/>
                <w:sz w:val="24"/>
              </w:rPr>
              <w:t xml:space="preserve"> </w:t>
            </w:r>
            <w:r>
              <w:rPr>
                <w:sz w:val="24"/>
              </w:rPr>
              <w:t>средний,</w:t>
            </w:r>
            <w:r>
              <w:rPr>
                <w:spacing w:val="-10"/>
                <w:sz w:val="24"/>
              </w:rPr>
              <w:t xml:space="preserve"> </w:t>
            </w:r>
            <w:r>
              <w:rPr>
                <w:spacing w:val="-2"/>
                <w:sz w:val="24"/>
              </w:rPr>
              <w:t>низкий).</w:t>
            </w:r>
          </w:p>
        </w:tc>
        <w:tc>
          <w:tcPr>
            <w:tcW w:w="1557" w:type="dxa"/>
          </w:tcPr>
          <w:p w:rsidR="006F3251" w:rsidRDefault="008A4F72">
            <w:pPr>
              <w:pStyle w:val="TableParagraph"/>
              <w:ind w:left="18"/>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16</w:t>
            </w:r>
          </w:p>
        </w:tc>
        <w:tc>
          <w:tcPr>
            <w:tcW w:w="6805" w:type="dxa"/>
          </w:tcPr>
          <w:p w:rsidR="006F3251" w:rsidRDefault="008A4F72">
            <w:pPr>
              <w:pStyle w:val="TableParagraph"/>
              <w:spacing w:before="6"/>
              <w:ind w:left="119"/>
              <w:rPr>
                <w:sz w:val="24"/>
              </w:rPr>
            </w:pPr>
            <w:r>
              <w:rPr>
                <w:sz w:val="24"/>
              </w:rPr>
              <w:t>Тембр</w:t>
            </w:r>
            <w:r>
              <w:rPr>
                <w:spacing w:val="-10"/>
                <w:sz w:val="24"/>
              </w:rPr>
              <w:t xml:space="preserve"> </w:t>
            </w:r>
            <w:r>
              <w:rPr>
                <w:sz w:val="24"/>
              </w:rPr>
              <w:t>(речевой,</w:t>
            </w:r>
            <w:r>
              <w:rPr>
                <w:spacing w:val="-9"/>
                <w:sz w:val="24"/>
              </w:rPr>
              <w:t xml:space="preserve"> </w:t>
            </w:r>
            <w:r>
              <w:rPr>
                <w:sz w:val="24"/>
              </w:rPr>
              <w:t>двигательный,</w:t>
            </w:r>
            <w:r>
              <w:rPr>
                <w:spacing w:val="-8"/>
                <w:sz w:val="24"/>
              </w:rPr>
              <w:t xml:space="preserve"> </w:t>
            </w:r>
            <w:r>
              <w:rPr>
                <w:spacing w:val="-2"/>
                <w:sz w:val="24"/>
              </w:rPr>
              <w:t>графический).</w:t>
            </w:r>
          </w:p>
        </w:tc>
        <w:tc>
          <w:tcPr>
            <w:tcW w:w="1557"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17</w:t>
            </w:r>
          </w:p>
        </w:tc>
        <w:tc>
          <w:tcPr>
            <w:tcW w:w="6805" w:type="dxa"/>
          </w:tcPr>
          <w:p w:rsidR="006F3251" w:rsidRDefault="008A4F72">
            <w:pPr>
              <w:pStyle w:val="TableParagraph"/>
              <w:ind w:left="119"/>
              <w:rPr>
                <w:sz w:val="24"/>
              </w:rPr>
            </w:pPr>
            <w:r>
              <w:rPr>
                <w:sz w:val="24"/>
              </w:rPr>
              <w:t>Тембр</w:t>
            </w:r>
            <w:r>
              <w:rPr>
                <w:spacing w:val="-10"/>
                <w:sz w:val="24"/>
              </w:rPr>
              <w:t xml:space="preserve"> </w:t>
            </w:r>
            <w:r>
              <w:rPr>
                <w:sz w:val="24"/>
              </w:rPr>
              <w:t>(речевой,</w:t>
            </w:r>
            <w:r>
              <w:rPr>
                <w:spacing w:val="-9"/>
                <w:sz w:val="24"/>
              </w:rPr>
              <w:t xml:space="preserve"> </w:t>
            </w:r>
            <w:r>
              <w:rPr>
                <w:sz w:val="24"/>
              </w:rPr>
              <w:t>двигательный,</w:t>
            </w:r>
            <w:r>
              <w:rPr>
                <w:spacing w:val="-8"/>
                <w:sz w:val="24"/>
              </w:rPr>
              <w:t xml:space="preserve"> </w:t>
            </w:r>
            <w:r>
              <w:rPr>
                <w:spacing w:val="-2"/>
                <w:sz w:val="24"/>
              </w:rPr>
              <w:t>графический).</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18</w:t>
            </w:r>
          </w:p>
        </w:tc>
        <w:tc>
          <w:tcPr>
            <w:tcW w:w="6805" w:type="dxa"/>
          </w:tcPr>
          <w:p w:rsidR="006F3251" w:rsidRDefault="008A4F72">
            <w:pPr>
              <w:pStyle w:val="TableParagraph"/>
              <w:ind w:left="119"/>
              <w:rPr>
                <w:sz w:val="24"/>
              </w:rPr>
            </w:pPr>
            <w:r>
              <w:rPr>
                <w:sz w:val="24"/>
              </w:rPr>
              <w:t>Интонационная</w:t>
            </w:r>
            <w:r>
              <w:rPr>
                <w:spacing w:val="-6"/>
                <w:sz w:val="24"/>
              </w:rPr>
              <w:t xml:space="preserve"> </w:t>
            </w:r>
            <w:r>
              <w:rPr>
                <w:sz w:val="24"/>
              </w:rPr>
              <w:t>выразительность.</w:t>
            </w:r>
            <w:r>
              <w:rPr>
                <w:spacing w:val="-7"/>
                <w:sz w:val="24"/>
              </w:rPr>
              <w:t xml:space="preserve"> </w:t>
            </w:r>
            <w:r>
              <w:rPr>
                <w:sz w:val="24"/>
              </w:rPr>
              <w:t>Паузы</w:t>
            </w:r>
            <w:r>
              <w:rPr>
                <w:spacing w:val="-8"/>
                <w:sz w:val="24"/>
              </w:rPr>
              <w:t xml:space="preserve"> </w:t>
            </w:r>
            <w:r>
              <w:rPr>
                <w:sz w:val="24"/>
              </w:rPr>
              <w:t>в</w:t>
            </w:r>
            <w:r>
              <w:rPr>
                <w:spacing w:val="-7"/>
                <w:sz w:val="24"/>
              </w:rPr>
              <w:t xml:space="preserve"> </w:t>
            </w:r>
            <w:r>
              <w:rPr>
                <w:spacing w:val="-2"/>
                <w:sz w:val="24"/>
              </w:rPr>
              <w:t>речи.</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19</w:t>
            </w:r>
          </w:p>
        </w:tc>
        <w:tc>
          <w:tcPr>
            <w:tcW w:w="6805" w:type="dxa"/>
          </w:tcPr>
          <w:p w:rsidR="006F3251" w:rsidRDefault="008A4F72">
            <w:pPr>
              <w:pStyle w:val="TableParagraph"/>
              <w:ind w:left="119"/>
              <w:rPr>
                <w:sz w:val="24"/>
              </w:rPr>
            </w:pPr>
            <w:r>
              <w:rPr>
                <w:sz w:val="24"/>
              </w:rPr>
              <w:t>Интонационная</w:t>
            </w:r>
            <w:r>
              <w:rPr>
                <w:spacing w:val="-5"/>
                <w:sz w:val="24"/>
              </w:rPr>
              <w:t xml:space="preserve"> </w:t>
            </w:r>
            <w:r>
              <w:rPr>
                <w:sz w:val="24"/>
              </w:rPr>
              <w:t>выразительность.</w:t>
            </w:r>
            <w:r>
              <w:rPr>
                <w:spacing w:val="-8"/>
                <w:sz w:val="24"/>
              </w:rPr>
              <w:t xml:space="preserve"> </w:t>
            </w:r>
            <w:r>
              <w:rPr>
                <w:sz w:val="24"/>
              </w:rPr>
              <w:t>Сила</w:t>
            </w:r>
            <w:r>
              <w:rPr>
                <w:spacing w:val="-6"/>
                <w:sz w:val="24"/>
              </w:rPr>
              <w:t xml:space="preserve"> </w:t>
            </w:r>
            <w:r>
              <w:rPr>
                <w:sz w:val="24"/>
              </w:rPr>
              <w:t>голоса</w:t>
            </w:r>
            <w:r>
              <w:rPr>
                <w:spacing w:val="-10"/>
                <w:sz w:val="24"/>
              </w:rPr>
              <w:t xml:space="preserve"> </w:t>
            </w:r>
            <w:r>
              <w:rPr>
                <w:sz w:val="24"/>
              </w:rPr>
              <w:t>в</w:t>
            </w:r>
            <w:r>
              <w:rPr>
                <w:spacing w:val="-6"/>
                <w:sz w:val="24"/>
              </w:rPr>
              <w:t xml:space="preserve"> </w:t>
            </w:r>
            <w:r>
              <w:rPr>
                <w:spacing w:val="-2"/>
                <w:sz w:val="24"/>
              </w:rPr>
              <w:t>речи.</w:t>
            </w:r>
          </w:p>
        </w:tc>
        <w:tc>
          <w:tcPr>
            <w:tcW w:w="1557" w:type="dxa"/>
          </w:tcPr>
          <w:p w:rsidR="006F3251" w:rsidRDefault="008A4F72">
            <w:pPr>
              <w:pStyle w:val="TableParagraph"/>
              <w:ind w:left="18"/>
              <w:jc w:val="center"/>
              <w:rPr>
                <w:sz w:val="24"/>
              </w:rPr>
            </w:pPr>
            <w:r>
              <w:rPr>
                <w:spacing w:val="-10"/>
                <w:sz w:val="24"/>
              </w:rPr>
              <w:t>1</w:t>
            </w:r>
          </w:p>
        </w:tc>
      </w:tr>
      <w:tr w:rsidR="006F3251">
        <w:trPr>
          <w:trHeight w:val="551"/>
        </w:trPr>
        <w:tc>
          <w:tcPr>
            <w:tcW w:w="991" w:type="dxa"/>
          </w:tcPr>
          <w:p w:rsidR="006F3251" w:rsidRDefault="008A4F72">
            <w:pPr>
              <w:pStyle w:val="TableParagraph"/>
              <w:ind w:left="21"/>
              <w:jc w:val="center"/>
              <w:rPr>
                <w:sz w:val="24"/>
              </w:rPr>
            </w:pPr>
            <w:r>
              <w:rPr>
                <w:spacing w:val="-5"/>
                <w:sz w:val="24"/>
              </w:rPr>
              <w:t>20</w:t>
            </w:r>
          </w:p>
        </w:tc>
        <w:tc>
          <w:tcPr>
            <w:tcW w:w="6805" w:type="dxa"/>
          </w:tcPr>
          <w:p w:rsidR="006F3251" w:rsidRDefault="008A4F72">
            <w:pPr>
              <w:pStyle w:val="TableParagraph"/>
              <w:spacing w:before="0" w:line="276" w:lineRule="exact"/>
              <w:ind w:left="119"/>
              <w:rPr>
                <w:sz w:val="24"/>
              </w:rPr>
            </w:pPr>
            <w:r>
              <w:rPr>
                <w:sz w:val="24"/>
              </w:rPr>
              <w:t>Интонационная</w:t>
            </w:r>
            <w:r>
              <w:rPr>
                <w:spacing w:val="-8"/>
                <w:sz w:val="24"/>
              </w:rPr>
              <w:t xml:space="preserve"> </w:t>
            </w:r>
            <w:r>
              <w:rPr>
                <w:sz w:val="24"/>
              </w:rPr>
              <w:t>выразительность.</w:t>
            </w:r>
            <w:r>
              <w:rPr>
                <w:spacing w:val="-8"/>
                <w:sz w:val="24"/>
              </w:rPr>
              <w:t xml:space="preserve"> </w:t>
            </w:r>
            <w:r>
              <w:rPr>
                <w:sz w:val="24"/>
              </w:rPr>
              <w:t>Логическое</w:t>
            </w:r>
            <w:r>
              <w:rPr>
                <w:spacing w:val="-9"/>
                <w:sz w:val="24"/>
              </w:rPr>
              <w:t xml:space="preserve"> </w:t>
            </w:r>
            <w:r>
              <w:rPr>
                <w:sz w:val="24"/>
              </w:rPr>
              <w:t>ударение</w:t>
            </w:r>
            <w:r>
              <w:rPr>
                <w:spacing w:val="-9"/>
                <w:sz w:val="24"/>
              </w:rPr>
              <w:t xml:space="preserve"> </w:t>
            </w:r>
            <w:r>
              <w:rPr>
                <w:sz w:val="24"/>
              </w:rPr>
              <w:t>слов</w:t>
            </w:r>
            <w:r>
              <w:rPr>
                <w:spacing w:val="-9"/>
                <w:sz w:val="24"/>
              </w:rPr>
              <w:t xml:space="preserve"> </w:t>
            </w:r>
            <w:r>
              <w:rPr>
                <w:sz w:val="24"/>
              </w:rPr>
              <w:t xml:space="preserve">в </w:t>
            </w:r>
            <w:r>
              <w:rPr>
                <w:spacing w:val="-4"/>
                <w:sz w:val="24"/>
              </w:rPr>
              <w:t>речи.</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353" w:type="dxa"/>
            <w:gridSpan w:val="3"/>
          </w:tcPr>
          <w:p w:rsidR="006F3251" w:rsidRDefault="008A4F72">
            <w:pPr>
              <w:pStyle w:val="TableParagraph"/>
              <w:ind w:left="80" w:right="63"/>
              <w:jc w:val="center"/>
              <w:rPr>
                <w:b/>
                <w:sz w:val="24"/>
              </w:rPr>
            </w:pPr>
            <w:r>
              <w:rPr>
                <w:b/>
                <w:sz w:val="24"/>
              </w:rPr>
              <w:t>Моделирование</w:t>
            </w:r>
            <w:r>
              <w:rPr>
                <w:b/>
                <w:spacing w:val="-5"/>
                <w:sz w:val="24"/>
              </w:rPr>
              <w:t xml:space="preserve"> </w:t>
            </w:r>
            <w:r>
              <w:rPr>
                <w:b/>
                <w:sz w:val="24"/>
              </w:rPr>
              <w:t>ритмических</w:t>
            </w:r>
            <w:r>
              <w:rPr>
                <w:b/>
                <w:spacing w:val="-5"/>
                <w:sz w:val="24"/>
              </w:rPr>
              <w:t xml:space="preserve"> </w:t>
            </w:r>
            <w:r>
              <w:rPr>
                <w:b/>
                <w:sz w:val="24"/>
              </w:rPr>
              <w:t>рисунков</w:t>
            </w:r>
            <w:r>
              <w:rPr>
                <w:b/>
                <w:spacing w:val="-4"/>
                <w:sz w:val="24"/>
              </w:rPr>
              <w:t xml:space="preserve"> </w:t>
            </w:r>
            <w:r>
              <w:rPr>
                <w:b/>
                <w:sz w:val="24"/>
              </w:rPr>
              <w:t>в</w:t>
            </w:r>
            <w:r>
              <w:rPr>
                <w:b/>
                <w:spacing w:val="-6"/>
                <w:sz w:val="24"/>
              </w:rPr>
              <w:t xml:space="preserve"> </w:t>
            </w:r>
            <w:r>
              <w:rPr>
                <w:b/>
                <w:sz w:val="24"/>
              </w:rPr>
              <w:t>речи</w:t>
            </w:r>
            <w:r>
              <w:rPr>
                <w:b/>
                <w:spacing w:val="-3"/>
                <w:sz w:val="24"/>
              </w:rPr>
              <w:t xml:space="preserve"> </w:t>
            </w:r>
            <w:r>
              <w:rPr>
                <w:b/>
                <w:sz w:val="24"/>
              </w:rPr>
              <w:t>(8</w:t>
            </w:r>
            <w:r>
              <w:rPr>
                <w:b/>
                <w:spacing w:val="-5"/>
                <w:sz w:val="24"/>
              </w:rPr>
              <w:t xml:space="preserve"> ч)</w:t>
            </w:r>
          </w:p>
        </w:tc>
      </w:tr>
      <w:tr w:rsidR="006F3251">
        <w:trPr>
          <w:trHeight w:val="317"/>
        </w:trPr>
        <w:tc>
          <w:tcPr>
            <w:tcW w:w="991" w:type="dxa"/>
          </w:tcPr>
          <w:p w:rsidR="006F3251" w:rsidRDefault="008A4F72">
            <w:pPr>
              <w:pStyle w:val="TableParagraph"/>
              <w:spacing w:before="4"/>
              <w:ind w:left="21"/>
              <w:jc w:val="center"/>
              <w:rPr>
                <w:sz w:val="24"/>
              </w:rPr>
            </w:pPr>
            <w:r>
              <w:rPr>
                <w:spacing w:val="-5"/>
                <w:sz w:val="24"/>
              </w:rPr>
              <w:t>21</w:t>
            </w:r>
          </w:p>
        </w:tc>
        <w:tc>
          <w:tcPr>
            <w:tcW w:w="6805" w:type="dxa"/>
          </w:tcPr>
          <w:p w:rsidR="006F3251" w:rsidRDefault="008A4F72">
            <w:pPr>
              <w:pStyle w:val="TableParagraph"/>
              <w:spacing w:before="4"/>
              <w:ind w:left="119"/>
              <w:rPr>
                <w:sz w:val="24"/>
              </w:rPr>
            </w:pPr>
            <w:r>
              <w:rPr>
                <w:sz w:val="24"/>
              </w:rPr>
              <w:t>Темп</w:t>
            </w:r>
            <w:r>
              <w:rPr>
                <w:spacing w:val="-5"/>
                <w:sz w:val="24"/>
              </w:rPr>
              <w:t xml:space="preserve"> </w:t>
            </w:r>
            <w:r>
              <w:rPr>
                <w:sz w:val="24"/>
              </w:rPr>
              <w:t>как</w:t>
            </w:r>
            <w:r>
              <w:rPr>
                <w:spacing w:val="-1"/>
                <w:sz w:val="24"/>
              </w:rPr>
              <w:t xml:space="preserve"> </w:t>
            </w:r>
            <w:r>
              <w:rPr>
                <w:sz w:val="24"/>
              </w:rPr>
              <w:t>средство</w:t>
            </w:r>
            <w:r>
              <w:rPr>
                <w:spacing w:val="-2"/>
                <w:sz w:val="24"/>
              </w:rPr>
              <w:t xml:space="preserve"> выразительности</w:t>
            </w:r>
          </w:p>
        </w:tc>
        <w:tc>
          <w:tcPr>
            <w:tcW w:w="1557"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22</w:t>
            </w:r>
          </w:p>
        </w:tc>
        <w:tc>
          <w:tcPr>
            <w:tcW w:w="6805" w:type="dxa"/>
          </w:tcPr>
          <w:p w:rsidR="006F3251" w:rsidRDefault="008A4F72">
            <w:pPr>
              <w:pStyle w:val="TableParagraph"/>
              <w:ind w:left="119"/>
              <w:rPr>
                <w:sz w:val="24"/>
              </w:rPr>
            </w:pPr>
            <w:r>
              <w:rPr>
                <w:sz w:val="24"/>
              </w:rPr>
              <w:t>Темп</w:t>
            </w:r>
            <w:r>
              <w:rPr>
                <w:spacing w:val="-5"/>
                <w:sz w:val="24"/>
              </w:rPr>
              <w:t xml:space="preserve"> </w:t>
            </w:r>
            <w:r>
              <w:rPr>
                <w:sz w:val="24"/>
              </w:rPr>
              <w:t>как</w:t>
            </w:r>
            <w:r>
              <w:rPr>
                <w:spacing w:val="-1"/>
                <w:sz w:val="24"/>
              </w:rPr>
              <w:t xml:space="preserve"> </w:t>
            </w:r>
            <w:r>
              <w:rPr>
                <w:sz w:val="24"/>
              </w:rPr>
              <w:t>средство</w:t>
            </w:r>
            <w:r>
              <w:rPr>
                <w:spacing w:val="-2"/>
                <w:sz w:val="24"/>
              </w:rPr>
              <w:t xml:space="preserve"> выразительности</w:t>
            </w:r>
          </w:p>
        </w:tc>
        <w:tc>
          <w:tcPr>
            <w:tcW w:w="1557" w:type="dxa"/>
          </w:tcPr>
          <w:p w:rsidR="006F3251" w:rsidRDefault="008A4F72">
            <w:pPr>
              <w:pStyle w:val="TableParagraph"/>
              <w:ind w:left="18"/>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23</w:t>
            </w:r>
          </w:p>
        </w:tc>
        <w:tc>
          <w:tcPr>
            <w:tcW w:w="6805" w:type="dxa"/>
          </w:tcPr>
          <w:p w:rsidR="006F3251" w:rsidRDefault="008A4F72">
            <w:pPr>
              <w:pStyle w:val="TableParagraph"/>
              <w:spacing w:before="6"/>
              <w:ind w:left="119"/>
              <w:rPr>
                <w:sz w:val="24"/>
              </w:rPr>
            </w:pPr>
            <w:r>
              <w:rPr>
                <w:sz w:val="24"/>
              </w:rPr>
              <w:t>Метр.</w:t>
            </w:r>
            <w:r>
              <w:rPr>
                <w:spacing w:val="-4"/>
                <w:sz w:val="24"/>
              </w:rPr>
              <w:t xml:space="preserve"> </w:t>
            </w:r>
            <w:r>
              <w:rPr>
                <w:sz w:val="24"/>
              </w:rPr>
              <w:t>Размер.</w:t>
            </w:r>
            <w:r>
              <w:rPr>
                <w:spacing w:val="-1"/>
                <w:sz w:val="24"/>
              </w:rPr>
              <w:t xml:space="preserve"> </w:t>
            </w:r>
            <w:r>
              <w:rPr>
                <w:sz w:val="24"/>
              </w:rPr>
              <w:t>Счёт.</w:t>
            </w:r>
            <w:r>
              <w:rPr>
                <w:spacing w:val="-2"/>
                <w:sz w:val="24"/>
              </w:rPr>
              <w:t xml:space="preserve"> </w:t>
            </w:r>
            <w:r>
              <w:rPr>
                <w:sz w:val="24"/>
              </w:rPr>
              <w:t>Короткие</w:t>
            </w:r>
            <w:r>
              <w:rPr>
                <w:spacing w:val="-5"/>
                <w:sz w:val="24"/>
              </w:rPr>
              <w:t xml:space="preserve"> </w:t>
            </w:r>
            <w:r>
              <w:rPr>
                <w:sz w:val="24"/>
              </w:rPr>
              <w:t>и</w:t>
            </w:r>
            <w:r>
              <w:rPr>
                <w:spacing w:val="-1"/>
                <w:sz w:val="24"/>
              </w:rPr>
              <w:t xml:space="preserve"> </w:t>
            </w:r>
            <w:r>
              <w:rPr>
                <w:sz w:val="24"/>
              </w:rPr>
              <w:t>долгие</w:t>
            </w:r>
            <w:r>
              <w:rPr>
                <w:spacing w:val="-3"/>
                <w:sz w:val="24"/>
              </w:rPr>
              <w:t xml:space="preserve"> </w:t>
            </w:r>
            <w:r>
              <w:rPr>
                <w:sz w:val="24"/>
              </w:rPr>
              <w:t>звуки</w:t>
            </w:r>
            <w:r>
              <w:rPr>
                <w:spacing w:val="-1"/>
                <w:sz w:val="24"/>
              </w:rPr>
              <w:t xml:space="preserve"> </w:t>
            </w:r>
            <w:r>
              <w:rPr>
                <w:sz w:val="24"/>
              </w:rPr>
              <w:t>в</w:t>
            </w:r>
            <w:r>
              <w:rPr>
                <w:spacing w:val="-4"/>
                <w:sz w:val="24"/>
              </w:rPr>
              <w:t xml:space="preserve"> </w:t>
            </w:r>
            <w:r>
              <w:rPr>
                <w:spacing w:val="-2"/>
                <w:sz w:val="24"/>
              </w:rPr>
              <w:t>речи.</w:t>
            </w:r>
          </w:p>
        </w:tc>
        <w:tc>
          <w:tcPr>
            <w:tcW w:w="1557" w:type="dxa"/>
          </w:tcPr>
          <w:p w:rsidR="006F3251" w:rsidRDefault="008A4F72">
            <w:pPr>
              <w:pStyle w:val="TableParagraph"/>
              <w:spacing w:before="6"/>
              <w:ind w:left="18"/>
              <w:jc w:val="center"/>
              <w:rPr>
                <w:sz w:val="24"/>
              </w:rPr>
            </w:pPr>
            <w:r>
              <w:rPr>
                <w:spacing w:val="-10"/>
                <w:sz w:val="24"/>
              </w:rPr>
              <w:t>1</w:t>
            </w:r>
          </w:p>
        </w:tc>
      </w:tr>
      <w:tr w:rsidR="006F3251">
        <w:trPr>
          <w:trHeight w:val="314"/>
        </w:trPr>
        <w:tc>
          <w:tcPr>
            <w:tcW w:w="991" w:type="dxa"/>
          </w:tcPr>
          <w:p w:rsidR="006F3251" w:rsidRDefault="008A4F72">
            <w:pPr>
              <w:pStyle w:val="TableParagraph"/>
              <w:ind w:left="21"/>
              <w:jc w:val="center"/>
              <w:rPr>
                <w:sz w:val="24"/>
              </w:rPr>
            </w:pPr>
            <w:r>
              <w:rPr>
                <w:spacing w:val="-5"/>
                <w:sz w:val="24"/>
              </w:rPr>
              <w:t>24</w:t>
            </w:r>
          </w:p>
        </w:tc>
        <w:tc>
          <w:tcPr>
            <w:tcW w:w="6805" w:type="dxa"/>
          </w:tcPr>
          <w:p w:rsidR="006F3251" w:rsidRDefault="008A4F72">
            <w:pPr>
              <w:pStyle w:val="TableParagraph"/>
              <w:ind w:left="119"/>
              <w:rPr>
                <w:sz w:val="24"/>
              </w:rPr>
            </w:pPr>
            <w:r>
              <w:rPr>
                <w:sz w:val="24"/>
              </w:rPr>
              <w:t>Метр.</w:t>
            </w:r>
            <w:r>
              <w:rPr>
                <w:spacing w:val="-4"/>
                <w:sz w:val="24"/>
              </w:rPr>
              <w:t xml:space="preserve"> </w:t>
            </w:r>
            <w:r>
              <w:rPr>
                <w:sz w:val="24"/>
              </w:rPr>
              <w:t>Размер.</w:t>
            </w:r>
            <w:r>
              <w:rPr>
                <w:spacing w:val="-1"/>
                <w:sz w:val="24"/>
              </w:rPr>
              <w:t xml:space="preserve"> </w:t>
            </w:r>
            <w:r>
              <w:rPr>
                <w:sz w:val="24"/>
              </w:rPr>
              <w:t>Счёт.</w:t>
            </w:r>
            <w:r>
              <w:rPr>
                <w:spacing w:val="-2"/>
                <w:sz w:val="24"/>
              </w:rPr>
              <w:t xml:space="preserve"> </w:t>
            </w:r>
            <w:r>
              <w:rPr>
                <w:sz w:val="24"/>
              </w:rPr>
              <w:t>Короткие</w:t>
            </w:r>
            <w:r>
              <w:rPr>
                <w:spacing w:val="-5"/>
                <w:sz w:val="24"/>
              </w:rPr>
              <w:t xml:space="preserve"> </w:t>
            </w:r>
            <w:r>
              <w:rPr>
                <w:sz w:val="24"/>
              </w:rPr>
              <w:t>и</w:t>
            </w:r>
            <w:r>
              <w:rPr>
                <w:spacing w:val="-1"/>
                <w:sz w:val="24"/>
              </w:rPr>
              <w:t xml:space="preserve"> </w:t>
            </w:r>
            <w:r>
              <w:rPr>
                <w:sz w:val="24"/>
              </w:rPr>
              <w:t>долгие</w:t>
            </w:r>
            <w:r>
              <w:rPr>
                <w:spacing w:val="-3"/>
                <w:sz w:val="24"/>
              </w:rPr>
              <w:t xml:space="preserve"> </w:t>
            </w:r>
            <w:r>
              <w:rPr>
                <w:sz w:val="24"/>
              </w:rPr>
              <w:t>звуки</w:t>
            </w:r>
            <w:r>
              <w:rPr>
                <w:spacing w:val="-1"/>
                <w:sz w:val="24"/>
              </w:rPr>
              <w:t xml:space="preserve"> </w:t>
            </w:r>
            <w:r>
              <w:rPr>
                <w:sz w:val="24"/>
              </w:rPr>
              <w:t>в</w:t>
            </w:r>
            <w:r>
              <w:rPr>
                <w:spacing w:val="-4"/>
                <w:sz w:val="24"/>
              </w:rPr>
              <w:t xml:space="preserve"> </w:t>
            </w:r>
            <w:r>
              <w:rPr>
                <w:spacing w:val="-2"/>
                <w:sz w:val="24"/>
              </w:rPr>
              <w:t>речи.</w:t>
            </w:r>
          </w:p>
        </w:tc>
        <w:tc>
          <w:tcPr>
            <w:tcW w:w="1557" w:type="dxa"/>
          </w:tcPr>
          <w:p w:rsidR="006F3251" w:rsidRDefault="008A4F72">
            <w:pPr>
              <w:pStyle w:val="TableParagraph"/>
              <w:ind w:left="18"/>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25</w:t>
            </w:r>
          </w:p>
        </w:tc>
        <w:tc>
          <w:tcPr>
            <w:tcW w:w="6805" w:type="dxa"/>
          </w:tcPr>
          <w:p w:rsidR="006F3251" w:rsidRDefault="008A4F72">
            <w:pPr>
              <w:pStyle w:val="TableParagraph"/>
              <w:spacing w:before="6"/>
              <w:ind w:left="119"/>
              <w:rPr>
                <w:sz w:val="24"/>
              </w:rPr>
            </w:pPr>
            <w:r>
              <w:rPr>
                <w:sz w:val="24"/>
              </w:rPr>
              <w:t>Лад.</w:t>
            </w:r>
            <w:r>
              <w:rPr>
                <w:spacing w:val="-6"/>
                <w:sz w:val="24"/>
              </w:rPr>
              <w:t xml:space="preserve"> </w:t>
            </w:r>
            <w:r>
              <w:rPr>
                <w:sz w:val="24"/>
              </w:rPr>
              <w:t>Мажор</w:t>
            </w:r>
            <w:r>
              <w:rPr>
                <w:spacing w:val="-3"/>
                <w:sz w:val="24"/>
              </w:rPr>
              <w:t xml:space="preserve"> </w:t>
            </w:r>
            <w:r>
              <w:rPr>
                <w:sz w:val="24"/>
              </w:rPr>
              <w:t>и</w:t>
            </w:r>
            <w:r>
              <w:rPr>
                <w:spacing w:val="-2"/>
                <w:sz w:val="24"/>
              </w:rPr>
              <w:t xml:space="preserve"> минор.</w:t>
            </w:r>
          </w:p>
        </w:tc>
        <w:tc>
          <w:tcPr>
            <w:tcW w:w="1557"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26</w:t>
            </w:r>
          </w:p>
        </w:tc>
        <w:tc>
          <w:tcPr>
            <w:tcW w:w="6805" w:type="dxa"/>
          </w:tcPr>
          <w:p w:rsidR="006F3251" w:rsidRDefault="008A4F72">
            <w:pPr>
              <w:pStyle w:val="TableParagraph"/>
              <w:ind w:left="119"/>
              <w:rPr>
                <w:sz w:val="24"/>
              </w:rPr>
            </w:pPr>
            <w:r>
              <w:rPr>
                <w:sz w:val="24"/>
              </w:rPr>
              <w:t>Лад.</w:t>
            </w:r>
            <w:r>
              <w:rPr>
                <w:spacing w:val="-6"/>
                <w:sz w:val="24"/>
              </w:rPr>
              <w:t xml:space="preserve"> </w:t>
            </w:r>
            <w:r>
              <w:rPr>
                <w:sz w:val="24"/>
              </w:rPr>
              <w:t>Мажор</w:t>
            </w:r>
            <w:r>
              <w:rPr>
                <w:spacing w:val="-3"/>
                <w:sz w:val="24"/>
              </w:rPr>
              <w:t xml:space="preserve"> </w:t>
            </w:r>
            <w:r>
              <w:rPr>
                <w:sz w:val="24"/>
              </w:rPr>
              <w:t>и</w:t>
            </w:r>
            <w:r>
              <w:rPr>
                <w:spacing w:val="-2"/>
                <w:sz w:val="24"/>
              </w:rPr>
              <w:t xml:space="preserve"> минор.</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27</w:t>
            </w:r>
          </w:p>
        </w:tc>
        <w:tc>
          <w:tcPr>
            <w:tcW w:w="6805" w:type="dxa"/>
          </w:tcPr>
          <w:p w:rsidR="006F3251" w:rsidRDefault="008A4F72">
            <w:pPr>
              <w:pStyle w:val="TableParagraph"/>
              <w:ind w:left="119"/>
              <w:rPr>
                <w:sz w:val="24"/>
              </w:rPr>
            </w:pPr>
            <w:r>
              <w:rPr>
                <w:sz w:val="24"/>
              </w:rPr>
              <w:t>Музыкально</w:t>
            </w:r>
            <w:r>
              <w:rPr>
                <w:spacing w:val="-8"/>
                <w:sz w:val="24"/>
              </w:rPr>
              <w:t xml:space="preserve"> </w:t>
            </w:r>
            <w:r>
              <w:rPr>
                <w:sz w:val="24"/>
              </w:rPr>
              <w:t>–</w:t>
            </w:r>
            <w:r>
              <w:rPr>
                <w:spacing w:val="-7"/>
                <w:sz w:val="24"/>
              </w:rPr>
              <w:t xml:space="preserve"> </w:t>
            </w:r>
            <w:r>
              <w:rPr>
                <w:sz w:val="24"/>
              </w:rPr>
              <w:t>ритмические</w:t>
            </w:r>
            <w:r>
              <w:rPr>
                <w:spacing w:val="-3"/>
                <w:sz w:val="24"/>
              </w:rPr>
              <w:t xml:space="preserve"> </w:t>
            </w:r>
            <w:r>
              <w:rPr>
                <w:sz w:val="24"/>
              </w:rPr>
              <w:t>упражнения</w:t>
            </w:r>
            <w:r>
              <w:rPr>
                <w:spacing w:val="-6"/>
                <w:sz w:val="24"/>
              </w:rPr>
              <w:t xml:space="preserve"> </w:t>
            </w:r>
            <w:r>
              <w:rPr>
                <w:sz w:val="24"/>
              </w:rPr>
              <w:t>с</w:t>
            </w:r>
            <w:r>
              <w:rPr>
                <w:spacing w:val="-4"/>
                <w:sz w:val="24"/>
              </w:rPr>
              <w:t xml:space="preserve"> </w:t>
            </w:r>
            <w:r>
              <w:rPr>
                <w:spacing w:val="-2"/>
                <w:sz w:val="24"/>
              </w:rPr>
              <w:t>ритмоформулами.</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28</w:t>
            </w:r>
          </w:p>
        </w:tc>
        <w:tc>
          <w:tcPr>
            <w:tcW w:w="6805" w:type="dxa"/>
          </w:tcPr>
          <w:p w:rsidR="006F3251" w:rsidRDefault="008A4F72">
            <w:pPr>
              <w:pStyle w:val="TableParagraph"/>
              <w:ind w:left="119"/>
              <w:rPr>
                <w:sz w:val="24"/>
              </w:rPr>
            </w:pPr>
            <w:r>
              <w:rPr>
                <w:sz w:val="24"/>
              </w:rPr>
              <w:t>Музыкально</w:t>
            </w:r>
            <w:r>
              <w:rPr>
                <w:spacing w:val="-8"/>
                <w:sz w:val="24"/>
              </w:rPr>
              <w:t xml:space="preserve"> </w:t>
            </w:r>
            <w:r>
              <w:rPr>
                <w:sz w:val="24"/>
              </w:rPr>
              <w:t>–</w:t>
            </w:r>
            <w:r>
              <w:rPr>
                <w:spacing w:val="-7"/>
                <w:sz w:val="24"/>
              </w:rPr>
              <w:t xml:space="preserve"> </w:t>
            </w:r>
            <w:r>
              <w:rPr>
                <w:sz w:val="24"/>
              </w:rPr>
              <w:t>ритмические</w:t>
            </w:r>
            <w:r>
              <w:rPr>
                <w:spacing w:val="-3"/>
                <w:sz w:val="24"/>
              </w:rPr>
              <w:t xml:space="preserve"> </w:t>
            </w:r>
            <w:r>
              <w:rPr>
                <w:sz w:val="24"/>
              </w:rPr>
              <w:t>упражнения</w:t>
            </w:r>
            <w:r>
              <w:rPr>
                <w:spacing w:val="-6"/>
                <w:sz w:val="24"/>
              </w:rPr>
              <w:t xml:space="preserve"> </w:t>
            </w:r>
            <w:r>
              <w:rPr>
                <w:sz w:val="24"/>
              </w:rPr>
              <w:t>с</w:t>
            </w:r>
            <w:r>
              <w:rPr>
                <w:spacing w:val="-4"/>
                <w:sz w:val="24"/>
              </w:rPr>
              <w:t xml:space="preserve"> </w:t>
            </w:r>
            <w:r>
              <w:rPr>
                <w:spacing w:val="-2"/>
                <w:sz w:val="24"/>
              </w:rPr>
              <w:t>ритмоформулами.</w:t>
            </w:r>
          </w:p>
        </w:tc>
        <w:tc>
          <w:tcPr>
            <w:tcW w:w="1557" w:type="dxa"/>
          </w:tcPr>
          <w:p w:rsidR="006F3251" w:rsidRDefault="008A4F72">
            <w:pPr>
              <w:pStyle w:val="TableParagraph"/>
              <w:ind w:left="18"/>
              <w:jc w:val="center"/>
              <w:rPr>
                <w:sz w:val="24"/>
              </w:rPr>
            </w:pPr>
            <w:r>
              <w:rPr>
                <w:spacing w:val="-10"/>
                <w:sz w:val="24"/>
              </w:rPr>
              <w:t>1</w:t>
            </w:r>
          </w:p>
        </w:tc>
      </w:tr>
      <w:tr w:rsidR="006F3251">
        <w:trPr>
          <w:trHeight w:val="318"/>
        </w:trPr>
        <w:tc>
          <w:tcPr>
            <w:tcW w:w="9353" w:type="dxa"/>
            <w:gridSpan w:val="3"/>
          </w:tcPr>
          <w:p w:rsidR="006F3251" w:rsidRDefault="008A4F72">
            <w:pPr>
              <w:pStyle w:val="TableParagraph"/>
              <w:spacing w:before="6"/>
              <w:ind w:left="80" w:right="63"/>
              <w:jc w:val="center"/>
              <w:rPr>
                <w:b/>
                <w:sz w:val="24"/>
              </w:rPr>
            </w:pPr>
            <w:r>
              <w:rPr>
                <w:b/>
                <w:sz w:val="24"/>
              </w:rPr>
              <w:t>Техника</w:t>
            </w:r>
            <w:r>
              <w:rPr>
                <w:b/>
                <w:spacing w:val="-6"/>
                <w:sz w:val="24"/>
              </w:rPr>
              <w:t xml:space="preserve"> </w:t>
            </w:r>
            <w:r>
              <w:rPr>
                <w:b/>
                <w:sz w:val="24"/>
              </w:rPr>
              <w:t>произнесения</w:t>
            </w:r>
            <w:r>
              <w:rPr>
                <w:b/>
                <w:spacing w:val="-5"/>
                <w:sz w:val="24"/>
              </w:rPr>
              <w:t xml:space="preserve"> </w:t>
            </w:r>
            <w:r>
              <w:rPr>
                <w:b/>
                <w:sz w:val="24"/>
              </w:rPr>
              <w:t>речи</w:t>
            </w:r>
            <w:r>
              <w:rPr>
                <w:b/>
                <w:spacing w:val="-5"/>
                <w:sz w:val="24"/>
              </w:rPr>
              <w:t xml:space="preserve"> </w:t>
            </w:r>
            <w:r>
              <w:rPr>
                <w:b/>
                <w:sz w:val="24"/>
              </w:rPr>
              <w:t>(6</w:t>
            </w:r>
            <w:r>
              <w:rPr>
                <w:b/>
                <w:spacing w:val="-3"/>
                <w:sz w:val="24"/>
              </w:rPr>
              <w:t xml:space="preserve"> </w:t>
            </w:r>
            <w:r>
              <w:rPr>
                <w:b/>
                <w:spacing w:val="-5"/>
                <w:sz w:val="24"/>
              </w:rPr>
              <w:t>ч)</w:t>
            </w:r>
          </w:p>
        </w:tc>
      </w:tr>
      <w:tr w:rsidR="006F3251">
        <w:trPr>
          <w:trHeight w:val="316"/>
        </w:trPr>
        <w:tc>
          <w:tcPr>
            <w:tcW w:w="991" w:type="dxa"/>
          </w:tcPr>
          <w:p w:rsidR="006F3251" w:rsidRDefault="008A4F72">
            <w:pPr>
              <w:pStyle w:val="TableParagraph"/>
              <w:ind w:left="21"/>
              <w:jc w:val="center"/>
              <w:rPr>
                <w:sz w:val="24"/>
              </w:rPr>
            </w:pPr>
            <w:r>
              <w:rPr>
                <w:spacing w:val="-5"/>
                <w:sz w:val="24"/>
              </w:rPr>
              <w:t>29</w:t>
            </w:r>
          </w:p>
        </w:tc>
        <w:tc>
          <w:tcPr>
            <w:tcW w:w="6805" w:type="dxa"/>
          </w:tcPr>
          <w:p w:rsidR="006F3251" w:rsidRDefault="008A4F72">
            <w:pPr>
              <w:pStyle w:val="TableParagraph"/>
              <w:ind w:left="119"/>
              <w:rPr>
                <w:sz w:val="24"/>
              </w:rPr>
            </w:pPr>
            <w:r>
              <w:rPr>
                <w:sz w:val="24"/>
              </w:rPr>
              <w:t>Речедвигательные</w:t>
            </w:r>
            <w:r>
              <w:rPr>
                <w:spacing w:val="-8"/>
                <w:sz w:val="24"/>
              </w:rPr>
              <w:t xml:space="preserve"> </w:t>
            </w:r>
            <w:r>
              <w:rPr>
                <w:sz w:val="24"/>
              </w:rPr>
              <w:t>упражнения</w:t>
            </w:r>
            <w:r>
              <w:rPr>
                <w:spacing w:val="-8"/>
                <w:sz w:val="24"/>
              </w:rPr>
              <w:t xml:space="preserve"> </w:t>
            </w:r>
            <w:r>
              <w:rPr>
                <w:sz w:val="24"/>
              </w:rPr>
              <w:t>по</w:t>
            </w:r>
            <w:r>
              <w:rPr>
                <w:spacing w:val="-7"/>
                <w:sz w:val="24"/>
              </w:rPr>
              <w:t xml:space="preserve"> </w:t>
            </w:r>
            <w:r>
              <w:rPr>
                <w:sz w:val="24"/>
              </w:rPr>
              <w:t>мотивам</w:t>
            </w:r>
            <w:r>
              <w:rPr>
                <w:spacing w:val="-7"/>
                <w:sz w:val="24"/>
              </w:rPr>
              <w:t xml:space="preserve"> </w:t>
            </w:r>
            <w:r>
              <w:rPr>
                <w:spacing w:val="-2"/>
                <w:sz w:val="24"/>
              </w:rPr>
              <w:t>сказки.</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30</w:t>
            </w:r>
          </w:p>
        </w:tc>
        <w:tc>
          <w:tcPr>
            <w:tcW w:w="6805" w:type="dxa"/>
          </w:tcPr>
          <w:p w:rsidR="006F3251" w:rsidRDefault="008A4F72">
            <w:pPr>
              <w:pStyle w:val="TableParagraph"/>
              <w:ind w:left="119"/>
              <w:rPr>
                <w:sz w:val="24"/>
              </w:rPr>
            </w:pPr>
            <w:r>
              <w:rPr>
                <w:sz w:val="24"/>
              </w:rPr>
              <w:t>Речедвигательные</w:t>
            </w:r>
            <w:r>
              <w:rPr>
                <w:spacing w:val="-8"/>
                <w:sz w:val="24"/>
              </w:rPr>
              <w:t xml:space="preserve"> </w:t>
            </w:r>
            <w:r>
              <w:rPr>
                <w:sz w:val="24"/>
              </w:rPr>
              <w:t>упражнения</w:t>
            </w:r>
            <w:r>
              <w:rPr>
                <w:spacing w:val="-8"/>
                <w:sz w:val="24"/>
              </w:rPr>
              <w:t xml:space="preserve"> </w:t>
            </w:r>
            <w:r>
              <w:rPr>
                <w:sz w:val="24"/>
              </w:rPr>
              <w:t>по</w:t>
            </w:r>
            <w:r>
              <w:rPr>
                <w:spacing w:val="-7"/>
                <w:sz w:val="24"/>
              </w:rPr>
              <w:t xml:space="preserve"> </w:t>
            </w:r>
            <w:r>
              <w:rPr>
                <w:sz w:val="24"/>
              </w:rPr>
              <w:t>мотивам</w:t>
            </w:r>
            <w:r>
              <w:rPr>
                <w:spacing w:val="-7"/>
                <w:sz w:val="24"/>
              </w:rPr>
              <w:t xml:space="preserve"> </w:t>
            </w:r>
            <w:r>
              <w:rPr>
                <w:spacing w:val="-2"/>
                <w:sz w:val="24"/>
              </w:rPr>
              <w:t>сказки.</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31</w:t>
            </w:r>
          </w:p>
        </w:tc>
        <w:tc>
          <w:tcPr>
            <w:tcW w:w="6805" w:type="dxa"/>
          </w:tcPr>
          <w:p w:rsidR="006F3251" w:rsidRDefault="008A4F72">
            <w:pPr>
              <w:pStyle w:val="TableParagraph"/>
              <w:ind w:left="119"/>
              <w:rPr>
                <w:sz w:val="24"/>
              </w:rPr>
            </w:pPr>
            <w:r>
              <w:rPr>
                <w:sz w:val="24"/>
              </w:rPr>
              <w:t>Элементы</w:t>
            </w:r>
            <w:r>
              <w:rPr>
                <w:spacing w:val="-8"/>
                <w:sz w:val="24"/>
              </w:rPr>
              <w:t xml:space="preserve"> </w:t>
            </w:r>
            <w:r>
              <w:rPr>
                <w:sz w:val="24"/>
              </w:rPr>
              <w:t>риторики</w:t>
            </w:r>
            <w:r>
              <w:rPr>
                <w:spacing w:val="-2"/>
                <w:sz w:val="24"/>
              </w:rPr>
              <w:t xml:space="preserve"> </w:t>
            </w:r>
            <w:r>
              <w:rPr>
                <w:sz w:val="24"/>
              </w:rPr>
              <w:t>для</w:t>
            </w:r>
            <w:r>
              <w:rPr>
                <w:spacing w:val="-7"/>
                <w:sz w:val="24"/>
              </w:rPr>
              <w:t xml:space="preserve"> </w:t>
            </w:r>
            <w:r>
              <w:rPr>
                <w:sz w:val="24"/>
              </w:rPr>
              <w:t>развития</w:t>
            </w:r>
            <w:r>
              <w:rPr>
                <w:spacing w:val="-5"/>
                <w:sz w:val="24"/>
              </w:rPr>
              <w:t xml:space="preserve"> </w:t>
            </w:r>
            <w:r>
              <w:rPr>
                <w:sz w:val="24"/>
              </w:rPr>
              <w:t>техники</w:t>
            </w:r>
            <w:r>
              <w:rPr>
                <w:spacing w:val="-4"/>
                <w:sz w:val="24"/>
              </w:rPr>
              <w:t xml:space="preserve"> речи.</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32</w:t>
            </w:r>
          </w:p>
        </w:tc>
        <w:tc>
          <w:tcPr>
            <w:tcW w:w="6805" w:type="dxa"/>
          </w:tcPr>
          <w:p w:rsidR="006F3251" w:rsidRDefault="008A4F72">
            <w:pPr>
              <w:pStyle w:val="TableParagraph"/>
              <w:ind w:left="119"/>
              <w:rPr>
                <w:sz w:val="24"/>
              </w:rPr>
            </w:pPr>
            <w:r>
              <w:rPr>
                <w:sz w:val="24"/>
              </w:rPr>
              <w:t>Элементы</w:t>
            </w:r>
            <w:r>
              <w:rPr>
                <w:spacing w:val="-8"/>
                <w:sz w:val="24"/>
              </w:rPr>
              <w:t xml:space="preserve"> </w:t>
            </w:r>
            <w:r>
              <w:rPr>
                <w:sz w:val="24"/>
              </w:rPr>
              <w:t>риторики</w:t>
            </w:r>
            <w:r>
              <w:rPr>
                <w:spacing w:val="-2"/>
                <w:sz w:val="24"/>
              </w:rPr>
              <w:t xml:space="preserve"> </w:t>
            </w:r>
            <w:r>
              <w:rPr>
                <w:sz w:val="24"/>
              </w:rPr>
              <w:t>для</w:t>
            </w:r>
            <w:r>
              <w:rPr>
                <w:spacing w:val="-7"/>
                <w:sz w:val="24"/>
              </w:rPr>
              <w:t xml:space="preserve"> </w:t>
            </w:r>
            <w:r>
              <w:rPr>
                <w:sz w:val="24"/>
              </w:rPr>
              <w:t>развития</w:t>
            </w:r>
            <w:r>
              <w:rPr>
                <w:spacing w:val="-5"/>
                <w:sz w:val="24"/>
              </w:rPr>
              <w:t xml:space="preserve"> </w:t>
            </w:r>
            <w:r>
              <w:rPr>
                <w:sz w:val="24"/>
              </w:rPr>
              <w:t>техники</w:t>
            </w:r>
            <w:r>
              <w:rPr>
                <w:spacing w:val="-4"/>
                <w:sz w:val="24"/>
              </w:rPr>
              <w:t xml:space="preserve"> речи.</w:t>
            </w:r>
          </w:p>
        </w:tc>
        <w:tc>
          <w:tcPr>
            <w:tcW w:w="1557" w:type="dxa"/>
          </w:tcPr>
          <w:p w:rsidR="006F3251" w:rsidRDefault="008A4F72">
            <w:pPr>
              <w:pStyle w:val="TableParagraph"/>
              <w:ind w:left="18"/>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33</w:t>
            </w:r>
          </w:p>
        </w:tc>
        <w:tc>
          <w:tcPr>
            <w:tcW w:w="6805" w:type="dxa"/>
          </w:tcPr>
          <w:p w:rsidR="006F3251" w:rsidRDefault="008A4F72">
            <w:pPr>
              <w:pStyle w:val="TableParagraph"/>
              <w:ind w:left="119"/>
              <w:rPr>
                <w:sz w:val="24"/>
              </w:rPr>
            </w:pPr>
            <w:r>
              <w:rPr>
                <w:spacing w:val="-2"/>
                <w:sz w:val="24"/>
              </w:rPr>
              <w:t>Чистоговорки.</w:t>
            </w:r>
          </w:p>
        </w:tc>
        <w:tc>
          <w:tcPr>
            <w:tcW w:w="1557" w:type="dxa"/>
          </w:tcPr>
          <w:p w:rsidR="006F3251" w:rsidRDefault="008A4F72">
            <w:pPr>
              <w:pStyle w:val="TableParagraph"/>
              <w:ind w:left="18"/>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34</w:t>
            </w:r>
          </w:p>
        </w:tc>
        <w:tc>
          <w:tcPr>
            <w:tcW w:w="6805" w:type="dxa"/>
          </w:tcPr>
          <w:p w:rsidR="006F3251" w:rsidRDefault="008A4F72">
            <w:pPr>
              <w:pStyle w:val="TableParagraph"/>
              <w:ind w:left="119"/>
              <w:rPr>
                <w:sz w:val="24"/>
              </w:rPr>
            </w:pPr>
            <w:r>
              <w:rPr>
                <w:spacing w:val="-2"/>
                <w:sz w:val="24"/>
              </w:rPr>
              <w:t>Скороговорки.</w:t>
            </w:r>
          </w:p>
        </w:tc>
        <w:tc>
          <w:tcPr>
            <w:tcW w:w="1557" w:type="dxa"/>
          </w:tcPr>
          <w:p w:rsidR="006F3251" w:rsidRDefault="008A4F72">
            <w:pPr>
              <w:pStyle w:val="TableParagraph"/>
              <w:ind w:left="18"/>
              <w:jc w:val="center"/>
              <w:rPr>
                <w:sz w:val="24"/>
              </w:rPr>
            </w:pPr>
            <w:r>
              <w:rPr>
                <w:spacing w:val="-10"/>
                <w:sz w:val="24"/>
              </w:rPr>
              <w:t>1</w:t>
            </w:r>
          </w:p>
        </w:tc>
      </w:tr>
    </w:tbl>
    <w:p w:rsidR="006F3251" w:rsidRDefault="008A4F72">
      <w:pPr>
        <w:tabs>
          <w:tab w:val="left" w:pos="5456"/>
        </w:tabs>
        <w:spacing w:before="274"/>
        <w:ind w:left="16"/>
        <w:rPr>
          <w:b/>
          <w:sz w:val="24"/>
        </w:rPr>
      </w:pPr>
      <w:r>
        <w:rPr>
          <w:b/>
          <w:spacing w:val="-10"/>
          <w:sz w:val="24"/>
        </w:rPr>
        <w:t>4</w:t>
      </w:r>
      <w:r>
        <w:rPr>
          <w:b/>
          <w:sz w:val="24"/>
        </w:rPr>
        <w:tab/>
      </w:r>
      <w:r>
        <w:rPr>
          <w:b/>
          <w:spacing w:val="-2"/>
          <w:sz w:val="24"/>
        </w:rPr>
        <w:t>класс</w:t>
      </w:r>
    </w:p>
    <w:p w:rsidR="006F3251" w:rsidRDefault="006F3251">
      <w:pPr>
        <w:pStyle w:val="a3"/>
        <w:spacing w:before="44"/>
        <w:ind w:left="0"/>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942"/>
        <w:gridCol w:w="1639"/>
      </w:tblGrid>
      <w:tr w:rsidR="006F3251">
        <w:trPr>
          <w:trHeight w:val="551"/>
        </w:trPr>
        <w:tc>
          <w:tcPr>
            <w:tcW w:w="854" w:type="dxa"/>
          </w:tcPr>
          <w:p w:rsidR="006F3251" w:rsidRDefault="008A4F72">
            <w:pPr>
              <w:pStyle w:val="TableParagraph"/>
              <w:spacing w:before="0" w:line="276" w:lineRule="exact"/>
              <w:ind w:left="259" w:right="233" w:firstLine="52"/>
              <w:rPr>
                <w:b/>
                <w:sz w:val="24"/>
              </w:rPr>
            </w:pPr>
            <w:r>
              <w:rPr>
                <w:b/>
                <w:spacing w:val="-10"/>
                <w:sz w:val="24"/>
              </w:rPr>
              <w:t xml:space="preserve">№ </w:t>
            </w:r>
            <w:r>
              <w:rPr>
                <w:b/>
                <w:spacing w:val="-4"/>
                <w:sz w:val="24"/>
              </w:rPr>
              <w:t>п/п</w:t>
            </w:r>
          </w:p>
        </w:tc>
        <w:tc>
          <w:tcPr>
            <w:tcW w:w="6942" w:type="dxa"/>
          </w:tcPr>
          <w:p w:rsidR="006F3251" w:rsidRDefault="008A4F72">
            <w:pPr>
              <w:pStyle w:val="TableParagraph"/>
              <w:ind w:left="18"/>
              <w:jc w:val="center"/>
              <w:rPr>
                <w:b/>
                <w:sz w:val="24"/>
              </w:rPr>
            </w:pPr>
            <w:r>
              <w:rPr>
                <w:b/>
                <w:sz w:val="24"/>
              </w:rPr>
              <w:t>Название</w:t>
            </w:r>
            <w:r>
              <w:rPr>
                <w:b/>
                <w:spacing w:val="-10"/>
                <w:sz w:val="24"/>
              </w:rPr>
              <w:t xml:space="preserve"> </w:t>
            </w:r>
            <w:r>
              <w:rPr>
                <w:b/>
                <w:spacing w:val="-4"/>
                <w:sz w:val="24"/>
              </w:rPr>
              <w:t>темы</w:t>
            </w:r>
          </w:p>
        </w:tc>
        <w:tc>
          <w:tcPr>
            <w:tcW w:w="1639" w:type="dxa"/>
          </w:tcPr>
          <w:p w:rsidR="006F3251" w:rsidRDefault="008A4F72">
            <w:pPr>
              <w:pStyle w:val="TableParagraph"/>
              <w:spacing w:before="0" w:line="276" w:lineRule="exact"/>
              <w:ind w:left="518" w:right="164" w:hanging="336"/>
              <w:rPr>
                <w:b/>
                <w:sz w:val="24"/>
              </w:rPr>
            </w:pPr>
            <w:r>
              <w:rPr>
                <w:b/>
                <w:spacing w:val="-2"/>
                <w:sz w:val="24"/>
              </w:rPr>
              <w:t>Количество часов</w:t>
            </w:r>
          </w:p>
        </w:tc>
      </w:tr>
      <w:tr w:rsidR="006F3251">
        <w:trPr>
          <w:trHeight w:val="316"/>
        </w:trPr>
        <w:tc>
          <w:tcPr>
            <w:tcW w:w="854" w:type="dxa"/>
          </w:tcPr>
          <w:p w:rsidR="006F3251" w:rsidRDefault="008A4F72">
            <w:pPr>
              <w:pStyle w:val="TableParagraph"/>
              <w:spacing w:before="4"/>
              <w:ind w:left="479"/>
              <w:rPr>
                <w:sz w:val="20"/>
              </w:rPr>
            </w:pPr>
            <w:r>
              <w:rPr>
                <w:spacing w:val="-5"/>
                <w:sz w:val="20"/>
              </w:rPr>
              <w:t>1.</w:t>
            </w:r>
          </w:p>
        </w:tc>
        <w:tc>
          <w:tcPr>
            <w:tcW w:w="6942" w:type="dxa"/>
          </w:tcPr>
          <w:p w:rsidR="006F3251" w:rsidRDefault="008A4F72">
            <w:pPr>
              <w:pStyle w:val="TableParagraph"/>
              <w:ind w:left="117"/>
              <w:rPr>
                <w:sz w:val="24"/>
              </w:rPr>
            </w:pPr>
            <w:r>
              <w:rPr>
                <w:spacing w:val="-2"/>
                <w:sz w:val="24"/>
              </w:rPr>
              <w:t>Диагностика</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9"/>
              <w:rPr>
                <w:sz w:val="20"/>
              </w:rPr>
            </w:pPr>
            <w:r>
              <w:rPr>
                <w:spacing w:val="-5"/>
                <w:sz w:val="20"/>
              </w:rPr>
              <w:t>2.</w:t>
            </w:r>
          </w:p>
        </w:tc>
        <w:tc>
          <w:tcPr>
            <w:tcW w:w="6942" w:type="dxa"/>
          </w:tcPr>
          <w:p w:rsidR="006F3251" w:rsidRDefault="008A4F72">
            <w:pPr>
              <w:pStyle w:val="TableParagraph"/>
              <w:ind w:left="117"/>
              <w:rPr>
                <w:sz w:val="24"/>
              </w:rPr>
            </w:pPr>
            <w:r>
              <w:rPr>
                <w:sz w:val="24"/>
              </w:rPr>
              <w:t>Правила</w:t>
            </w:r>
            <w:r>
              <w:rPr>
                <w:spacing w:val="-5"/>
                <w:sz w:val="24"/>
              </w:rPr>
              <w:t xml:space="preserve"> </w:t>
            </w:r>
            <w:r>
              <w:rPr>
                <w:sz w:val="24"/>
              </w:rPr>
              <w:t>поведения</w:t>
            </w:r>
            <w:r>
              <w:rPr>
                <w:spacing w:val="-3"/>
                <w:sz w:val="24"/>
              </w:rPr>
              <w:t xml:space="preserve"> </w:t>
            </w:r>
            <w:r>
              <w:rPr>
                <w:sz w:val="24"/>
              </w:rPr>
              <w:t>в</w:t>
            </w:r>
            <w:r>
              <w:rPr>
                <w:spacing w:val="-5"/>
                <w:sz w:val="24"/>
              </w:rPr>
              <w:t xml:space="preserve"> </w:t>
            </w:r>
            <w:r>
              <w:rPr>
                <w:sz w:val="24"/>
              </w:rPr>
              <w:t>классе</w:t>
            </w:r>
            <w:r>
              <w:rPr>
                <w:spacing w:val="-2"/>
                <w:sz w:val="24"/>
              </w:rPr>
              <w:t xml:space="preserve"> </w:t>
            </w:r>
            <w:r>
              <w:rPr>
                <w:sz w:val="24"/>
              </w:rPr>
              <w:t>и</w:t>
            </w:r>
            <w:r>
              <w:rPr>
                <w:spacing w:val="-3"/>
                <w:sz w:val="24"/>
              </w:rPr>
              <w:t xml:space="preserve"> </w:t>
            </w:r>
            <w:r>
              <w:rPr>
                <w:spacing w:val="-2"/>
                <w:sz w:val="24"/>
              </w:rPr>
              <w:t>школе.</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9"/>
              <w:rPr>
                <w:sz w:val="20"/>
              </w:rPr>
            </w:pPr>
            <w:r>
              <w:rPr>
                <w:spacing w:val="-5"/>
                <w:sz w:val="20"/>
              </w:rPr>
              <w:t>3.</w:t>
            </w:r>
          </w:p>
        </w:tc>
        <w:tc>
          <w:tcPr>
            <w:tcW w:w="6942" w:type="dxa"/>
          </w:tcPr>
          <w:p w:rsidR="006F3251" w:rsidRDefault="008A4F72">
            <w:pPr>
              <w:pStyle w:val="TableParagraph"/>
              <w:ind w:left="117"/>
              <w:rPr>
                <w:sz w:val="24"/>
              </w:rPr>
            </w:pPr>
            <w:r>
              <w:rPr>
                <w:sz w:val="24"/>
              </w:rPr>
              <w:t>Профессии</w:t>
            </w:r>
            <w:r>
              <w:rPr>
                <w:spacing w:val="-4"/>
                <w:sz w:val="24"/>
              </w:rPr>
              <w:t xml:space="preserve"> </w:t>
            </w:r>
            <w:r>
              <w:rPr>
                <w:sz w:val="24"/>
              </w:rPr>
              <w:t>работников</w:t>
            </w:r>
            <w:r>
              <w:rPr>
                <w:spacing w:val="-7"/>
                <w:sz w:val="24"/>
              </w:rPr>
              <w:t xml:space="preserve"> </w:t>
            </w:r>
            <w:r>
              <w:rPr>
                <w:spacing w:val="-2"/>
                <w:sz w:val="24"/>
              </w:rPr>
              <w:t>школы.</w:t>
            </w:r>
          </w:p>
        </w:tc>
        <w:tc>
          <w:tcPr>
            <w:tcW w:w="1639" w:type="dxa"/>
          </w:tcPr>
          <w:p w:rsidR="006F3251" w:rsidRDefault="008A4F72">
            <w:pPr>
              <w:pStyle w:val="TableParagraph"/>
              <w:ind w:left="18"/>
              <w:jc w:val="center"/>
              <w:rPr>
                <w:sz w:val="24"/>
              </w:rPr>
            </w:pPr>
            <w:r>
              <w:rPr>
                <w:spacing w:val="-10"/>
                <w:sz w:val="24"/>
              </w:rPr>
              <w:t>1</w:t>
            </w:r>
          </w:p>
        </w:tc>
      </w:tr>
      <w:tr w:rsidR="006F3251">
        <w:trPr>
          <w:trHeight w:val="317"/>
        </w:trPr>
        <w:tc>
          <w:tcPr>
            <w:tcW w:w="854" w:type="dxa"/>
          </w:tcPr>
          <w:p w:rsidR="006F3251" w:rsidRDefault="008A4F72">
            <w:pPr>
              <w:pStyle w:val="TableParagraph"/>
              <w:spacing w:before="5"/>
              <w:ind w:left="479"/>
              <w:rPr>
                <w:sz w:val="20"/>
              </w:rPr>
            </w:pPr>
            <w:r>
              <w:rPr>
                <w:spacing w:val="-5"/>
                <w:sz w:val="20"/>
              </w:rPr>
              <w:t>4.</w:t>
            </w:r>
          </w:p>
        </w:tc>
        <w:tc>
          <w:tcPr>
            <w:tcW w:w="6942" w:type="dxa"/>
          </w:tcPr>
          <w:p w:rsidR="006F3251" w:rsidRDefault="008A4F72">
            <w:pPr>
              <w:pStyle w:val="TableParagraph"/>
              <w:spacing w:before="4"/>
              <w:ind w:left="117"/>
              <w:rPr>
                <w:sz w:val="24"/>
              </w:rPr>
            </w:pPr>
            <w:r>
              <w:rPr>
                <w:sz w:val="24"/>
              </w:rPr>
              <w:t>Обобщение</w:t>
            </w:r>
            <w:r>
              <w:rPr>
                <w:spacing w:val="-5"/>
                <w:sz w:val="24"/>
              </w:rPr>
              <w:t xml:space="preserve"> </w:t>
            </w:r>
            <w:r>
              <w:rPr>
                <w:sz w:val="24"/>
              </w:rPr>
              <w:t>знаний</w:t>
            </w:r>
            <w:r>
              <w:rPr>
                <w:spacing w:val="-3"/>
                <w:sz w:val="24"/>
              </w:rPr>
              <w:t xml:space="preserve"> </w:t>
            </w:r>
            <w:r>
              <w:rPr>
                <w:sz w:val="24"/>
              </w:rPr>
              <w:t>по</w:t>
            </w:r>
            <w:r>
              <w:rPr>
                <w:spacing w:val="-7"/>
                <w:sz w:val="24"/>
              </w:rPr>
              <w:t xml:space="preserve"> </w:t>
            </w:r>
            <w:r>
              <w:rPr>
                <w:sz w:val="24"/>
              </w:rPr>
              <w:t>теме:</w:t>
            </w:r>
            <w:r>
              <w:rPr>
                <w:spacing w:val="-2"/>
                <w:sz w:val="24"/>
              </w:rPr>
              <w:t xml:space="preserve"> </w:t>
            </w:r>
            <w:r>
              <w:rPr>
                <w:sz w:val="24"/>
              </w:rPr>
              <w:t>«Наша</w:t>
            </w:r>
            <w:r>
              <w:rPr>
                <w:spacing w:val="-3"/>
                <w:sz w:val="24"/>
              </w:rPr>
              <w:t xml:space="preserve"> </w:t>
            </w:r>
            <w:r>
              <w:rPr>
                <w:spacing w:val="-2"/>
                <w:sz w:val="24"/>
              </w:rPr>
              <w:t>школа».</w:t>
            </w:r>
          </w:p>
        </w:tc>
        <w:tc>
          <w:tcPr>
            <w:tcW w:w="1639"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9"/>
              <w:rPr>
                <w:sz w:val="20"/>
              </w:rPr>
            </w:pPr>
            <w:r>
              <w:rPr>
                <w:spacing w:val="-5"/>
                <w:sz w:val="20"/>
              </w:rPr>
              <w:t>5.</w:t>
            </w:r>
          </w:p>
        </w:tc>
        <w:tc>
          <w:tcPr>
            <w:tcW w:w="6942" w:type="dxa"/>
          </w:tcPr>
          <w:p w:rsidR="006F3251" w:rsidRDefault="008A4F72">
            <w:pPr>
              <w:pStyle w:val="TableParagraph"/>
              <w:ind w:left="117"/>
              <w:rPr>
                <w:sz w:val="24"/>
              </w:rPr>
            </w:pPr>
            <w:r>
              <w:rPr>
                <w:sz w:val="24"/>
              </w:rPr>
              <w:t>Обобщение</w:t>
            </w:r>
            <w:r>
              <w:rPr>
                <w:spacing w:val="-5"/>
                <w:sz w:val="24"/>
              </w:rPr>
              <w:t xml:space="preserve"> </w:t>
            </w:r>
            <w:r>
              <w:rPr>
                <w:sz w:val="24"/>
              </w:rPr>
              <w:t>знаний</w:t>
            </w:r>
            <w:r>
              <w:rPr>
                <w:spacing w:val="-3"/>
                <w:sz w:val="24"/>
              </w:rPr>
              <w:t xml:space="preserve"> </w:t>
            </w:r>
            <w:r>
              <w:rPr>
                <w:sz w:val="24"/>
              </w:rPr>
              <w:t>по</w:t>
            </w:r>
            <w:r>
              <w:rPr>
                <w:spacing w:val="-7"/>
                <w:sz w:val="24"/>
              </w:rPr>
              <w:t xml:space="preserve"> </w:t>
            </w:r>
            <w:r>
              <w:rPr>
                <w:sz w:val="24"/>
              </w:rPr>
              <w:t>теме:</w:t>
            </w:r>
            <w:r>
              <w:rPr>
                <w:spacing w:val="-2"/>
                <w:sz w:val="24"/>
              </w:rPr>
              <w:t xml:space="preserve"> </w:t>
            </w:r>
            <w:r>
              <w:rPr>
                <w:sz w:val="24"/>
              </w:rPr>
              <w:t>«Наша</w:t>
            </w:r>
            <w:r>
              <w:rPr>
                <w:spacing w:val="-3"/>
                <w:sz w:val="24"/>
              </w:rPr>
              <w:t xml:space="preserve"> </w:t>
            </w:r>
            <w:r>
              <w:rPr>
                <w:spacing w:val="-2"/>
                <w:sz w:val="24"/>
              </w:rPr>
              <w:t>школа».</w:t>
            </w:r>
          </w:p>
        </w:tc>
        <w:tc>
          <w:tcPr>
            <w:tcW w:w="1639" w:type="dxa"/>
          </w:tcPr>
          <w:p w:rsidR="006F3251" w:rsidRDefault="008A4F72">
            <w:pPr>
              <w:pStyle w:val="TableParagraph"/>
              <w:ind w:left="18"/>
              <w:jc w:val="center"/>
              <w:rPr>
                <w:sz w:val="24"/>
              </w:rPr>
            </w:pPr>
            <w:r>
              <w:rPr>
                <w:spacing w:val="-10"/>
                <w:sz w:val="24"/>
              </w:rPr>
              <w:t>1</w:t>
            </w:r>
          </w:p>
        </w:tc>
      </w:tr>
      <w:tr w:rsidR="006F3251">
        <w:trPr>
          <w:trHeight w:val="553"/>
        </w:trPr>
        <w:tc>
          <w:tcPr>
            <w:tcW w:w="854" w:type="dxa"/>
          </w:tcPr>
          <w:p w:rsidR="006F3251" w:rsidRDefault="008A4F72">
            <w:pPr>
              <w:pStyle w:val="TableParagraph"/>
              <w:spacing w:before="7"/>
              <w:ind w:left="479"/>
              <w:rPr>
                <w:sz w:val="20"/>
              </w:rPr>
            </w:pPr>
            <w:r>
              <w:rPr>
                <w:spacing w:val="-5"/>
                <w:sz w:val="20"/>
              </w:rPr>
              <w:t>6.</w:t>
            </w:r>
          </w:p>
        </w:tc>
        <w:tc>
          <w:tcPr>
            <w:tcW w:w="6942" w:type="dxa"/>
          </w:tcPr>
          <w:p w:rsidR="006F3251" w:rsidRDefault="008A4F72">
            <w:pPr>
              <w:pStyle w:val="TableParagraph"/>
              <w:spacing w:before="0" w:line="270" w:lineRule="atLeast"/>
              <w:ind w:left="117"/>
              <w:rPr>
                <w:sz w:val="24"/>
              </w:rPr>
            </w:pPr>
            <w:r>
              <w:rPr>
                <w:sz w:val="24"/>
              </w:rPr>
              <w:t>Характерные</w:t>
            </w:r>
            <w:r>
              <w:rPr>
                <w:spacing w:val="-9"/>
                <w:sz w:val="24"/>
              </w:rPr>
              <w:t xml:space="preserve"> </w:t>
            </w:r>
            <w:r>
              <w:rPr>
                <w:sz w:val="24"/>
              </w:rPr>
              <w:t>признаки</w:t>
            </w:r>
            <w:r>
              <w:rPr>
                <w:spacing w:val="-9"/>
                <w:sz w:val="24"/>
              </w:rPr>
              <w:t xml:space="preserve"> </w:t>
            </w:r>
            <w:r>
              <w:rPr>
                <w:sz w:val="24"/>
              </w:rPr>
              <w:t>осени.</w:t>
            </w:r>
            <w:r>
              <w:rPr>
                <w:spacing w:val="-7"/>
                <w:sz w:val="24"/>
              </w:rPr>
              <w:t xml:space="preserve"> </w:t>
            </w:r>
            <w:r>
              <w:rPr>
                <w:sz w:val="24"/>
              </w:rPr>
              <w:t>Осенние</w:t>
            </w:r>
            <w:r>
              <w:rPr>
                <w:spacing w:val="-8"/>
                <w:sz w:val="24"/>
              </w:rPr>
              <w:t xml:space="preserve"> </w:t>
            </w:r>
            <w:r>
              <w:rPr>
                <w:sz w:val="24"/>
              </w:rPr>
              <w:t>месяцы,</w:t>
            </w:r>
            <w:r>
              <w:rPr>
                <w:spacing w:val="-7"/>
                <w:sz w:val="24"/>
              </w:rPr>
              <w:t xml:space="preserve"> </w:t>
            </w:r>
            <w:r>
              <w:rPr>
                <w:sz w:val="24"/>
              </w:rPr>
              <w:t xml:space="preserve">их </w:t>
            </w:r>
            <w:r>
              <w:rPr>
                <w:spacing w:val="-2"/>
                <w:sz w:val="24"/>
              </w:rPr>
              <w:t>последовательность</w:t>
            </w:r>
          </w:p>
        </w:tc>
        <w:tc>
          <w:tcPr>
            <w:tcW w:w="1639" w:type="dxa"/>
          </w:tcPr>
          <w:p w:rsidR="006F3251" w:rsidRDefault="008A4F72">
            <w:pPr>
              <w:pStyle w:val="TableParagraph"/>
              <w:spacing w:before="6"/>
              <w:ind w:left="18"/>
              <w:jc w:val="center"/>
              <w:rPr>
                <w:sz w:val="24"/>
              </w:rPr>
            </w:pPr>
            <w:r>
              <w:rPr>
                <w:spacing w:val="-10"/>
                <w:sz w:val="24"/>
              </w:rPr>
              <w:t>1</w:t>
            </w:r>
          </w:p>
        </w:tc>
      </w:tr>
      <w:tr w:rsidR="006F3251">
        <w:trPr>
          <w:trHeight w:val="551"/>
        </w:trPr>
        <w:tc>
          <w:tcPr>
            <w:tcW w:w="854" w:type="dxa"/>
          </w:tcPr>
          <w:p w:rsidR="006F3251" w:rsidRDefault="008A4F72">
            <w:pPr>
              <w:pStyle w:val="TableParagraph"/>
              <w:spacing w:before="5"/>
              <w:ind w:left="479"/>
              <w:rPr>
                <w:sz w:val="20"/>
              </w:rPr>
            </w:pPr>
            <w:r>
              <w:rPr>
                <w:spacing w:val="-5"/>
                <w:sz w:val="20"/>
              </w:rPr>
              <w:t>7.</w:t>
            </w:r>
          </w:p>
        </w:tc>
        <w:tc>
          <w:tcPr>
            <w:tcW w:w="6942" w:type="dxa"/>
          </w:tcPr>
          <w:p w:rsidR="006F3251" w:rsidRDefault="008A4F72">
            <w:pPr>
              <w:pStyle w:val="TableParagraph"/>
              <w:spacing w:before="0" w:line="276" w:lineRule="exact"/>
              <w:ind w:left="117" w:right="162"/>
              <w:rPr>
                <w:sz w:val="24"/>
              </w:rPr>
            </w:pPr>
            <w:r>
              <w:rPr>
                <w:sz w:val="24"/>
              </w:rPr>
              <w:t>Деревья,</w:t>
            </w:r>
            <w:r>
              <w:rPr>
                <w:spacing w:val="-6"/>
                <w:sz w:val="24"/>
              </w:rPr>
              <w:t xml:space="preserve"> </w:t>
            </w:r>
            <w:r>
              <w:rPr>
                <w:sz w:val="24"/>
              </w:rPr>
              <w:t>кустарники,</w:t>
            </w:r>
            <w:r>
              <w:rPr>
                <w:spacing w:val="-6"/>
                <w:sz w:val="24"/>
              </w:rPr>
              <w:t xml:space="preserve"> </w:t>
            </w:r>
            <w:r>
              <w:rPr>
                <w:sz w:val="24"/>
              </w:rPr>
              <w:t>цветы</w:t>
            </w:r>
            <w:r>
              <w:rPr>
                <w:spacing w:val="-6"/>
                <w:sz w:val="24"/>
              </w:rPr>
              <w:t xml:space="preserve"> </w:t>
            </w:r>
            <w:r>
              <w:rPr>
                <w:sz w:val="24"/>
              </w:rPr>
              <w:t>на</w:t>
            </w:r>
            <w:r>
              <w:rPr>
                <w:spacing w:val="-7"/>
                <w:sz w:val="24"/>
              </w:rPr>
              <w:t xml:space="preserve"> </w:t>
            </w:r>
            <w:r>
              <w:rPr>
                <w:sz w:val="24"/>
              </w:rPr>
              <w:t>пришкольном</w:t>
            </w:r>
            <w:r>
              <w:rPr>
                <w:spacing w:val="-7"/>
                <w:sz w:val="24"/>
              </w:rPr>
              <w:t xml:space="preserve"> </w:t>
            </w:r>
            <w:r>
              <w:rPr>
                <w:sz w:val="24"/>
              </w:rPr>
              <w:t>участке,</w:t>
            </w:r>
            <w:r>
              <w:rPr>
                <w:spacing w:val="-6"/>
                <w:sz w:val="24"/>
              </w:rPr>
              <w:t xml:space="preserve"> </w:t>
            </w:r>
            <w:r>
              <w:rPr>
                <w:sz w:val="24"/>
              </w:rPr>
              <w:t>в</w:t>
            </w:r>
            <w:r>
              <w:rPr>
                <w:spacing w:val="-7"/>
                <w:sz w:val="24"/>
              </w:rPr>
              <w:t xml:space="preserve"> </w:t>
            </w:r>
            <w:r>
              <w:rPr>
                <w:sz w:val="24"/>
              </w:rPr>
              <w:t>парке или сквере.</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4"/>
              <w:ind w:left="479"/>
              <w:rPr>
                <w:sz w:val="20"/>
              </w:rPr>
            </w:pPr>
            <w:r>
              <w:rPr>
                <w:spacing w:val="-5"/>
                <w:sz w:val="20"/>
              </w:rPr>
              <w:t>8.</w:t>
            </w:r>
          </w:p>
        </w:tc>
        <w:tc>
          <w:tcPr>
            <w:tcW w:w="6942" w:type="dxa"/>
          </w:tcPr>
          <w:p w:rsidR="006F3251" w:rsidRDefault="008A4F72">
            <w:pPr>
              <w:pStyle w:val="TableParagraph"/>
              <w:ind w:left="117"/>
              <w:rPr>
                <w:sz w:val="24"/>
              </w:rPr>
            </w:pPr>
            <w:r>
              <w:rPr>
                <w:sz w:val="24"/>
              </w:rPr>
              <w:t>Плодовый</w:t>
            </w:r>
            <w:r>
              <w:rPr>
                <w:spacing w:val="-2"/>
                <w:sz w:val="24"/>
              </w:rPr>
              <w:t xml:space="preserve"> </w:t>
            </w:r>
            <w:r>
              <w:rPr>
                <w:sz w:val="24"/>
              </w:rPr>
              <w:t>сад</w:t>
            </w:r>
            <w:r>
              <w:rPr>
                <w:spacing w:val="-4"/>
                <w:sz w:val="24"/>
              </w:rPr>
              <w:t xml:space="preserve"> </w:t>
            </w:r>
            <w:r>
              <w:rPr>
                <w:sz w:val="24"/>
              </w:rPr>
              <w:t>и</w:t>
            </w:r>
            <w:r>
              <w:rPr>
                <w:spacing w:val="-3"/>
                <w:sz w:val="24"/>
              </w:rPr>
              <w:t xml:space="preserve"> </w:t>
            </w:r>
            <w:r>
              <w:rPr>
                <w:sz w:val="24"/>
              </w:rPr>
              <w:t xml:space="preserve">огород </w:t>
            </w:r>
            <w:r>
              <w:rPr>
                <w:spacing w:val="-2"/>
                <w:sz w:val="24"/>
              </w:rPr>
              <w:t>осенью.</w:t>
            </w:r>
          </w:p>
        </w:tc>
        <w:tc>
          <w:tcPr>
            <w:tcW w:w="1639" w:type="dxa"/>
          </w:tcPr>
          <w:p w:rsidR="006F3251" w:rsidRDefault="008A4F72">
            <w:pPr>
              <w:pStyle w:val="TableParagraph"/>
              <w:ind w:left="18"/>
              <w:jc w:val="center"/>
              <w:rPr>
                <w:sz w:val="24"/>
              </w:rPr>
            </w:pPr>
            <w:r>
              <w:rPr>
                <w:spacing w:val="-10"/>
                <w:sz w:val="24"/>
              </w:rPr>
              <w:t>1</w:t>
            </w:r>
          </w:p>
        </w:tc>
      </w:tr>
      <w:tr w:rsidR="006F3251">
        <w:trPr>
          <w:trHeight w:val="551"/>
        </w:trPr>
        <w:tc>
          <w:tcPr>
            <w:tcW w:w="854" w:type="dxa"/>
          </w:tcPr>
          <w:p w:rsidR="006F3251" w:rsidRDefault="008A4F72">
            <w:pPr>
              <w:pStyle w:val="TableParagraph"/>
              <w:spacing w:before="5"/>
              <w:ind w:left="479"/>
              <w:rPr>
                <w:sz w:val="20"/>
              </w:rPr>
            </w:pPr>
            <w:r>
              <w:rPr>
                <w:spacing w:val="-5"/>
                <w:sz w:val="20"/>
              </w:rPr>
              <w:t>9.</w:t>
            </w:r>
          </w:p>
        </w:tc>
        <w:tc>
          <w:tcPr>
            <w:tcW w:w="6942" w:type="dxa"/>
          </w:tcPr>
          <w:p w:rsidR="006F3251" w:rsidRDefault="008A4F72">
            <w:pPr>
              <w:pStyle w:val="TableParagraph"/>
              <w:spacing w:before="0" w:line="276" w:lineRule="exact"/>
              <w:ind w:left="117"/>
              <w:rPr>
                <w:sz w:val="24"/>
              </w:rPr>
            </w:pPr>
            <w:r>
              <w:rPr>
                <w:sz w:val="24"/>
              </w:rPr>
              <w:t>Временные</w:t>
            </w:r>
            <w:r>
              <w:rPr>
                <w:spacing w:val="-8"/>
                <w:sz w:val="24"/>
              </w:rPr>
              <w:t xml:space="preserve"> </w:t>
            </w:r>
            <w:r>
              <w:rPr>
                <w:sz w:val="24"/>
              </w:rPr>
              <w:t>понятия</w:t>
            </w:r>
            <w:r>
              <w:rPr>
                <w:spacing w:val="-9"/>
                <w:sz w:val="24"/>
              </w:rPr>
              <w:t xml:space="preserve"> </w:t>
            </w:r>
            <w:r>
              <w:rPr>
                <w:sz w:val="24"/>
              </w:rPr>
              <w:t>начало,</w:t>
            </w:r>
            <w:r>
              <w:rPr>
                <w:spacing w:val="-6"/>
                <w:sz w:val="24"/>
              </w:rPr>
              <w:t xml:space="preserve"> </w:t>
            </w:r>
            <w:r>
              <w:rPr>
                <w:sz w:val="24"/>
              </w:rPr>
              <w:t>конец,</w:t>
            </w:r>
            <w:r>
              <w:rPr>
                <w:spacing w:val="-6"/>
                <w:sz w:val="24"/>
              </w:rPr>
              <w:t xml:space="preserve"> </w:t>
            </w:r>
            <w:r>
              <w:rPr>
                <w:sz w:val="24"/>
              </w:rPr>
              <w:t>середина.</w:t>
            </w:r>
            <w:r>
              <w:rPr>
                <w:spacing w:val="-6"/>
                <w:sz w:val="24"/>
              </w:rPr>
              <w:t xml:space="preserve"> </w:t>
            </w:r>
            <w:r>
              <w:rPr>
                <w:sz w:val="24"/>
              </w:rPr>
              <w:t>Названия</w:t>
            </w:r>
            <w:r>
              <w:rPr>
                <w:spacing w:val="-6"/>
                <w:sz w:val="24"/>
              </w:rPr>
              <w:t xml:space="preserve"> </w:t>
            </w:r>
            <w:r>
              <w:rPr>
                <w:sz w:val="24"/>
              </w:rPr>
              <w:t>дней недели, их последовательность</w:t>
            </w:r>
          </w:p>
        </w:tc>
        <w:tc>
          <w:tcPr>
            <w:tcW w:w="1639" w:type="dxa"/>
          </w:tcPr>
          <w:p w:rsidR="006F3251" w:rsidRDefault="008A4F72">
            <w:pPr>
              <w:pStyle w:val="TableParagraph"/>
              <w:ind w:left="18"/>
              <w:jc w:val="center"/>
              <w:rPr>
                <w:sz w:val="24"/>
              </w:rPr>
            </w:pPr>
            <w:r>
              <w:rPr>
                <w:spacing w:val="-10"/>
                <w:sz w:val="24"/>
              </w:rPr>
              <w:t>1</w:t>
            </w:r>
          </w:p>
        </w:tc>
      </w:tr>
      <w:tr w:rsidR="006F3251">
        <w:trPr>
          <w:trHeight w:val="318"/>
        </w:trPr>
        <w:tc>
          <w:tcPr>
            <w:tcW w:w="854" w:type="dxa"/>
          </w:tcPr>
          <w:p w:rsidR="006F3251" w:rsidRDefault="008A4F72">
            <w:pPr>
              <w:pStyle w:val="TableParagraph"/>
              <w:spacing w:before="4"/>
              <w:ind w:left="482"/>
              <w:rPr>
                <w:sz w:val="20"/>
              </w:rPr>
            </w:pPr>
            <w:r>
              <w:rPr>
                <w:spacing w:val="-5"/>
                <w:sz w:val="20"/>
              </w:rPr>
              <w:t>10.</w:t>
            </w:r>
          </w:p>
        </w:tc>
        <w:tc>
          <w:tcPr>
            <w:tcW w:w="6942" w:type="dxa"/>
          </w:tcPr>
          <w:p w:rsidR="006F3251" w:rsidRDefault="008A4F72">
            <w:pPr>
              <w:pStyle w:val="TableParagraph"/>
              <w:ind w:left="117"/>
              <w:rPr>
                <w:sz w:val="24"/>
              </w:rPr>
            </w:pPr>
            <w:r>
              <w:rPr>
                <w:sz w:val="24"/>
              </w:rPr>
              <w:t>Названия</w:t>
            </w:r>
            <w:r>
              <w:rPr>
                <w:spacing w:val="-8"/>
                <w:sz w:val="24"/>
              </w:rPr>
              <w:t xml:space="preserve"> </w:t>
            </w:r>
            <w:r>
              <w:rPr>
                <w:sz w:val="24"/>
              </w:rPr>
              <w:t>домашних</w:t>
            </w:r>
            <w:r>
              <w:rPr>
                <w:spacing w:val="-5"/>
                <w:sz w:val="24"/>
              </w:rPr>
              <w:t xml:space="preserve"> </w:t>
            </w:r>
            <w:r>
              <w:rPr>
                <w:spacing w:val="-2"/>
                <w:sz w:val="24"/>
              </w:rPr>
              <w:t>животных.</w:t>
            </w:r>
          </w:p>
        </w:tc>
        <w:tc>
          <w:tcPr>
            <w:tcW w:w="1639"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942"/>
        <w:gridCol w:w="1639"/>
      </w:tblGrid>
      <w:tr w:rsidR="006F3251">
        <w:trPr>
          <w:trHeight w:val="316"/>
        </w:trPr>
        <w:tc>
          <w:tcPr>
            <w:tcW w:w="854" w:type="dxa"/>
          </w:tcPr>
          <w:p w:rsidR="006F3251" w:rsidRDefault="008A4F72">
            <w:pPr>
              <w:pStyle w:val="TableParagraph"/>
              <w:spacing w:before="5"/>
              <w:ind w:left="0" w:right="107"/>
              <w:jc w:val="right"/>
              <w:rPr>
                <w:sz w:val="20"/>
              </w:rPr>
            </w:pPr>
            <w:r>
              <w:rPr>
                <w:spacing w:val="-5"/>
                <w:sz w:val="20"/>
              </w:rPr>
              <w:lastRenderedPageBreak/>
              <w:t>11.</w:t>
            </w:r>
          </w:p>
        </w:tc>
        <w:tc>
          <w:tcPr>
            <w:tcW w:w="6942" w:type="dxa"/>
          </w:tcPr>
          <w:p w:rsidR="006F3251" w:rsidRDefault="008A4F72">
            <w:pPr>
              <w:pStyle w:val="TableParagraph"/>
              <w:ind w:left="117"/>
              <w:rPr>
                <w:sz w:val="24"/>
              </w:rPr>
            </w:pPr>
            <w:r>
              <w:rPr>
                <w:sz w:val="24"/>
              </w:rPr>
              <w:t>Назначение</w:t>
            </w:r>
            <w:r>
              <w:rPr>
                <w:spacing w:val="-5"/>
                <w:sz w:val="24"/>
              </w:rPr>
              <w:t xml:space="preserve"> </w:t>
            </w:r>
            <w:r>
              <w:rPr>
                <w:sz w:val="24"/>
              </w:rPr>
              <w:t>домашних</w:t>
            </w:r>
            <w:r>
              <w:rPr>
                <w:spacing w:val="-8"/>
                <w:sz w:val="24"/>
              </w:rPr>
              <w:t xml:space="preserve"> </w:t>
            </w:r>
            <w:r>
              <w:rPr>
                <w:sz w:val="24"/>
              </w:rPr>
              <w:t>животных</w:t>
            </w:r>
            <w:r>
              <w:rPr>
                <w:spacing w:val="-5"/>
                <w:sz w:val="24"/>
              </w:rPr>
              <w:t xml:space="preserve"> </w:t>
            </w:r>
            <w:r>
              <w:rPr>
                <w:sz w:val="24"/>
              </w:rPr>
              <w:t>и</w:t>
            </w:r>
            <w:r>
              <w:rPr>
                <w:spacing w:val="-6"/>
                <w:sz w:val="24"/>
              </w:rPr>
              <w:t xml:space="preserve"> </w:t>
            </w:r>
            <w:r>
              <w:rPr>
                <w:spacing w:val="-2"/>
                <w:sz w:val="24"/>
              </w:rPr>
              <w:t>птиц.</w:t>
            </w:r>
          </w:p>
        </w:tc>
        <w:tc>
          <w:tcPr>
            <w:tcW w:w="1639" w:type="dxa"/>
          </w:tcPr>
          <w:p w:rsidR="006F3251" w:rsidRDefault="008A4F72">
            <w:pPr>
              <w:pStyle w:val="TableParagraph"/>
              <w:ind w:left="18"/>
              <w:jc w:val="center"/>
              <w:rPr>
                <w:sz w:val="24"/>
              </w:rPr>
            </w:pPr>
            <w:r>
              <w:rPr>
                <w:spacing w:val="-10"/>
                <w:sz w:val="24"/>
              </w:rPr>
              <w:t>1</w:t>
            </w:r>
          </w:p>
        </w:tc>
      </w:tr>
      <w:tr w:rsidR="006F3251">
        <w:trPr>
          <w:trHeight w:val="551"/>
        </w:trPr>
        <w:tc>
          <w:tcPr>
            <w:tcW w:w="854" w:type="dxa"/>
          </w:tcPr>
          <w:p w:rsidR="006F3251" w:rsidRDefault="008A4F72">
            <w:pPr>
              <w:pStyle w:val="TableParagraph"/>
              <w:spacing w:before="5"/>
              <w:ind w:left="0" w:right="107"/>
              <w:jc w:val="right"/>
              <w:rPr>
                <w:sz w:val="20"/>
              </w:rPr>
            </w:pPr>
            <w:r>
              <w:rPr>
                <w:spacing w:val="-5"/>
                <w:sz w:val="20"/>
              </w:rPr>
              <w:t>12.</w:t>
            </w:r>
          </w:p>
        </w:tc>
        <w:tc>
          <w:tcPr>
            <w:tcW w:w="6942" w:type="dxa"/>
          </w:tcPr>
          <w:p w:rsidR="006F3251" w:rsidRDefault="008A4F72">
            <w:pPr>
              <w:pStyle w:val="TableParagraph"/>
              <w:spacing w:before="0" w:line="276" w:lineRule="exact"/>
              <w:ind w:left="117"/>
              <w:rPr>
                <w:sz w:val="24"/>
              </w:rPr>
            </w:pPr>
            <w:r>
              <w:rPr>
                <w:sz w:val="24"/>
              </w:rPr>
              <w:t>Знания</w:t>
            </w:r>
            <w:r>
              <w:rPr>
                <w:spacing w:val="-5"/>
                <w:sz w:val="24"/>
              </w:rPr>
              <w:t xml:space="preserve"> </w:t>
            </w:r>
            <w:r>
              <w:rPr>
                <w:sz w:val="24"/>
              </w:rPr>
              <w:t>о</w:t>
            </w:r>
            <w:r>
              <w:rPr>
                <w:spacing w:val="-5"/>
                <w:sz w:val="24"/>
              </w:rPr>
              <w:t xml:space="preserve"> </w:t>
            </w:r>
            <w:r>
              <w:rPr>
                <w:sz w:val="24"/>
              </w:rPr>
              <w:t>себе.</w:t>
            </w:r>
            <w:r>
              <w:rPr>
                <w:spacing w:val="-5"/>
                <w:sz w:val="24"/>
              </w:rPr>
              <w:t xml:space="preserve"> </w:t>
            </w:r>
            <w:r>
              <w:rPr>
                <w:sz w:val="24"/>
              </w:rPr>
              <w:t>Знание</w:t>
            </w:r>
            <w:r>
              <w:rPr>
                <w:spacing w:val="-6"/>
                <w:sz w:val="24"/>
              </w:rPr>
              <w:t xml:space="preserve"> </w:t>
            </w:r>
            <w:r>
              <w:rPr>
                <w:sz w:val="24"/>
              </w:rPr>
              <w:t>состава</w:t>
            </w:r>
            <w:r>
              <w:rPr>
                <w:spacing w:val="-6"/>
                <w:sz w:val="24"/>
              </w:rPr>
              <w:t xml:space="preserve"> </w:t>
            </w:r>
            <w:r>
              <w:rPr>
                <w:sz w:val="24"/>
              </w:rPr>
              <w:t>своей</w:t>
            </w:r>
            <w:r>
              <w:rPr>
                <w:spacing w:val="-5"/>
                <w:sz w:val="24"/>
              </w:rPr>
              <w:t xml:space="preserve"> </w:t>
            </w:r>
            <w:r>
              <w:rPr>
                <w:sz w:val="24"/>
              </w:rPr>
              <w:t>семьи.</w:t>
            </w:r>
            <w:r>
              <w:rPr>
                <w:spacing w:val="-5"/>
                <w:sz w:val="24"/>
              </w:rPr>
              <w:t xml:space="preserve"> </w:t>
            </w:r>
            <w:r>
              <w:rPr>
                <w:sz w:val="24"/>
              </w:rPr>
              <w:t>Понимание родственных отношений в семье.</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13.</w:t>
            </w:r>
          </w:p>
        </w:tc>
        <w:tc>
          <w:tcPr>
            <w:tcW w:w="6942" w:type="dxa"/>
          </w:tcPr>
          <w:p w:rsidR="006F3251" w:rsidRDefault="008A4F72">
            <w:pPr>
              <w:pStyle w:val="TableParagraph"/>
              <w:ind w:left="117"/>
              <w:rPr>
                <w:sz w:val="24"/>
              </w:rPr>
            </w:pPr>
            <w:r>
              <w:rPr>
                <w:sz w:val="24"/>
              </w:rPr>
              <w:t>Названия</w:t>
            </w:r>
            <w:r>
              <w:rPr>
                <w:spacing w:val="-4"/>
                <w:sz w:val="24"/>
              </w:rPr>
              <w:t xml:space="preserve"> </w:t>
            </w:r>
            <w:r>
              <w:rPr>
                <w:sz w:val="24"/>
              </w:rPr>
              <w:t>предметов</w:t>
            </w:r>
            <w:r>
              <w:rPr>
                <w:spacing w:val="-4"/>
                <w:sz w:val="24"/>
              </w:rPr>
              <w:t xml:space="preserve"> </w:t>
            </w:r>
            <w:r>
              <w:rPr>
                <w:sz w:val="24"/>
              </w:rPr>
              <w:t>мебели,</w:t>
            </w:r>
            <w:r>
              <w:rPr>
                <w:spacing w:val="-4"/>
                <w:sz w:val="24"/>
              </w:rPr>
              <w:t xml:space="preserve"> </w:t>
            </w:r>
            <w:r>
              <w:rPr>
                <w:sz w:val="24"/>
              </w:rPr>
              <w:t>уход</w:t>
            </w:r>
            <w:r>
              <w:rPr>
                <w:spacing w:val="-4"/>
                <w:sz w:val="24"/>
              </w:rPr>
              <w:t xml:space="preserve"> </w:t>
            </w:r>
            <w:r>
              <w:rPr>
                <w:sz w:val="24"/>
              </w:rPr>
              <w:t>за</w:t>
            </w:r>
            <w:r>
              <w:rPr>
                <w:spacing w:val="-5"/>
                <w:sz w:val="24"/>
              </w:rPr>
              <w:t xml:space="preserve"> </w:t>
            </w:r>
            <w:r>
              <w:rPr>
                <w:spacing w:val="-4"/>
                <w:sz w:val="24"/>
              </w:rPr>
              <w:t>ними.</w:t>
            </w:r>
          </w:p>
        </w:tc>
        <w:tc>
          <w:tcPr>
            <w:tcW w:w="1639" w:type="dxa"/>
          </w:tcPr>
          <w:p w:rsidR="006F3251" w:rsidRDefault="008A4F72">
            <w:pPr>
              <w:pStyle w:val="TableParagraph"/>
              <w:ind w:left="18"/>
              <w:jc w:val="center"/>
              <w:rPr>
                <w:sz w:val="24"/>
              </w:rPr>
            </w:pPr>
            <w:r>
              <w:rPr>
                <w:spacing w:val="-10"/>
                <w:sz w:val="24"/>
              </w:rPr>
              <w:t>1</w:t>
            </w:r>
          </w:p>
        </w:tc>
      </w:tr>
      <w:tr w:rsidR="006F3251">
        <w:trPr>
          <w:trHeight w:val="551"/>
        </w:trPr>
        <w:tc>
          <w:tcPr>
            <w:tcW w:w="854" w:type="dxa"/>
          </w:tcPr>
          <w:p w:rsidR="006F3251" w:rsidRDefault="008A4F72">
            <w:pPr>
              <w:pStyle w:val="TableParagraph"/>
              <w:spacing w:before="5"/>
              <w:ind w:left="0" w:right="107"/>
              <w:jc w:val="right"/>
              <w:rPr>
                <w:sz w:val="20"/>
              </w:rPr>
            </w:pPr>
            <w:r>
              <w:rPr>
                <w:spacing w:val="-5"/>
                <w:sz w:val="20"/>
              </w:rPr>
              <w:t>14.</w:t>
            </w:r>
          </w:p>
        </w:tc>
        <w:tc>
          <w:tcPr>
            <w:tcW w:w="6942" w:type="dxa"/>
          </w:tcPr>
          <w:p w:rsidR="006F3251" w:rsidRDefault="008A4F72">
            <w:pPr>
              <w:pStyle w:val="TableParagraph"/>
              <w:spacing w:before="0" w:line="276" w:lineRule="exact"/>
              <w:ind w:left="117" w:right="162"/>
              <w:rPr>
                <w:sz w:val="24"/>
              </w:rPr>
            </w:pPr>
            <w:r>
              <w:rPr>
                <w:sz w:val="24"/>
              </w:rPr>
              <w:t>Названия</w:t>
            </w:r>
            <w:r>
              <w:rPr>
                <w:spacing w:val="-6"/>
                <w:sz w:val="24"/>
              </w:rPr>
              <w:t xml:space="preserve"> </w:t>
            </w:r>
            <w:r>
              <w:rPr>
                <w:sz w:val="24"/>
              </w:rPr>
              <w:t>предметов</w:t>
            </w:r>
            <w:r>
              <w:rPr>
                <w:spacing w:val="-5"/>
                <w:sz w:val="24"/>
              </w:rPr>
              <w:t xml:space="preserve"> </w:t>
            </w:r>
            <w:r>
              <w:rPr>
                <w:sz w:val="24"/>
              </w:rPr>
              <w:t>одежды,</w:t>
            </w:r>
            <w:r>
              <w:rPr>
                <w:spacing w:val="-6"/>
                <w:sz w:val="24"/>
              </w:rPr>
              <w:t xml:space="preserve"> </w:t>
            </w:r>
            <w:r>
              <w:rPr>
                <w:sz w:val="24"/>
              </w:rPr>
              <w:t>уход</w:t>
            </w:r>
            <w:r>
              <w:rPr>
                <w:spacing w:val="-6"/>
                <w:sz w:val="24"/>
              </w:rPr>
              <w:t xml:space="preserve"> </w:t>
            </w:r>
            <w:r>
              <w:rPr>
                <w:sz w:val="24"/>
              </w:rPr>
              <w:t>за</w:t>
            </w:r>
            <w:r>
              <w:rPr>
                <w:spacing w:val="-6"/>
                <w:sz w:val="24"/>
              </w:rPr>
              <w:t xml:space="preserve"> </w:t>
            </w:r>
            <w:r>
              <w:rPr>
                <w:sz w:val="24"/>
              </w:rPr>
              <w:t>ними.</w:t>
            </w:r>
            <w:r>
              <w:rPr>
                <w:spacing w:val="-6"/>
                <w:sz w:val="24"/>
              </w:rPr>
              <w:t xml:space="preserve"> </w:t>
            </w:r>
            <w:r>
              <w:rPr>
                <w:sz w:val="24"/>
              </w:rPr>
              <w:t>Обобщение</w:t>
            </w:r>
            <w:r>
              <w:rPr>
                <w:spacing w:val="-6"/>
                <w:sz w:val="24"/>
              </w:rPr>
              <w:t xml:space="preserve"> </w:t>
            </w:r>
            <w:r>
              <w:rPr>
                <w:sz w:val="24"/>
              </w:rPr>
              <w:t>знаний по теме: «Наш дом, моя семья».</w:t>
            </w:r>
          </w:p>
        </w:tc>
        <w:tc>
          <w:tcPr>
            <w:tcW w:w="1639" w:type="dxa"/>
          </w:tcPr>
          <w:p w:rsidR="006F3251" w:rsidRDefault="008A4F72">
            <w:pPr>
              <w:pStyle w:val="TableParagraph"/>
              <w:ind w:left="18"/>
              <w:jc w:val="center"/>
              <w:rPr>
                <w:sz w:val="24"/>
              </w:rPr>
            </w:pPr>
            <w:r>
              <w:rPr>
                <w:spacing w:val="-10"/>
                <w:sz w:val="24"/>
              </w:rPr>
              <w:t>1</w:t>
            </w:r>
          </w:p>
        </w:tc>
      </w:tr>
      <w:tr w:rsidR="006F3251">
        <w:trPr>
          <w:trHeight w:val="553"/>
        </w:trPr>
        <w:tc>
          <w:tcPr>
            <w:tcW w:w="854" w:type="dxa"/>
          </w:tcPr>
          <w:p w:rsidR="006F3251" w:rsidRDefault="008A4F72">
            <w:pPr>
              <w:pStyle w:val="TableParagraph"/>
              <w:spacing w:before="7"/>
              <w:ind w:left="0" w:right="107"/>
              <w:jc w:val="right"/>
              <w:rPr>
                <w:sz w:val="20"/>
              </w:rPr>
            </w:pPr>
            <w:r>
              <w:rPr>
                <w:spacing w:val="-5"/>
                <w:sz w:val="20"/>
              </w:rPr>
              <w:t>15.</w:t>
            </w:r>
          </w:p>
        </w:tc>
        <w:tc>
          <w:tcPr>
            <w:tcW w:w="6942" w:type="dxa"/>
          </w:tcPr>
          <w:p w:rsidR="006F3251" w:rsidRDefault="008A4F72">
            <w:pPr>
              <w:pStyle w:val="TableParagraph"/>
              <w:spacing w:before="0" w:line="270" w:lineRule="atLeast"/>
              <w:ind w:left="117"/>
              <w:rPr>
                <w:sz w:val="24"/>
              </w:rPr>
            </w:pPr>
            <w:r>
              <w:rPr>
                <w:sz w:val="24"/>
              </w:rPr>
              <w:t>Характерные</w:t>
            </w:r>
            <w:r>
              <w:rPr>
                <w:spacing w:val="-8"/>
                <w:sz w:val="24"/>
              </w:rPr>
              <w:t xml:space="preserve"> </w:t>
            </w:r>
            <w:r>
              <w:rPr>
                <w:sz w:val="24"/>
              </w:rPr>
              <w:t>признаки</w:t>
            </w:r>
            <w:r>
              <w:rPr>
                <w:spacing w:val="-8"/>
                <w:sz w:val="24"/>
              </w:rPr>
              <w:t xml:space="preserve"> </w:t>
            </w:r>
            <w:r>
              <w:rPr>
                <w:sz w:val="24"/>
              </w:rPr>
              <w:t>зимы.</w:t>
            </w:r>
            <w:r>
              <w:rPr>
                <w:spacing w:val="-6"/>
                <w:sz w:val="24"/>
              </w:rPr>
              <w:t xml:space="preserve"> </w:t>
            </w:r>
            <w:r>
              <w:rPr>
                <w:sz w:val="24"/>
              </w:rPr>
              <w:t>Зимние</w:t>
            </w:r>
            <w:r>
              <w:rPr>
                <w:spacing w:val="-7"/>
                <w:sz w:val="24"/>
              </w:rPr>
              <w:t xml:space="preserve"> </w:t>
            </w:r>
            <w:r>
              <w:rPr>
                <w:sz w:val="24"/>
              </w:rPr>
              <w:t>месяцы.</w:t>
            </w:r>
            <w:r>
              <w:rPr>
                <w:spacing w:val="-5"/>
                <w:sz w:val="24"/>
              </w:rPr>
              <w:t xml:space="preserve"> </w:t>
            </w:r>
            <w:r>
              <w:rPr>
                <w:sz w:val="24"/>
              </w:rPr>
              <w:t>Картины</w:t>
            </w:r>
            <w:r>
              <w:rPr>
                <w:spacing w:val="-6"/>
                <w:sz w:val="24"/>
              </w:rPr>
              <w:t xml:space="preserve"> </w:t>
            </w:r>
            <w:r>
              <w:rPr>
                <w:sz w:val="24"/>
              </w:rPr>
              <w:t>зимней природы в лесу, у водоемов</w:t>
            </w:r>
          </w:p>
        </w:tc>
        <w:tc>
          <w:tcPr>
            <w:tcW w:w="1639" w:type="dxa"/>
          </w:tcPr>
          <w:p w:rsidR="006F3251" w:rsidRDefault="008A4F72">
            <w:pPr>
              <w:pStyle w:val="TableParagraph"/>
              <w:spacing w:before="5"/>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16.</w:t>
            </w:r>
          </w:p>
        </w:tc>
        <w:tc>
          <w:tcPr>
            <w:tcW w:w="6942" w:type="dxa"/>
          </w:tcPr>
          <w:p w:rsidR="006F3251" w:rsidRDefault="008A4F72">
            <w:pPr>
              <w:pStyle w:val="TableParagraph"/>
              <w:ind w:left="117"/>
              <w:rPr>
                <w:sz w:val="24"/>
              </w:rPr>
            </w:pPr>
            <w:r>
              <w:rPr>
                <w:sz w:val="24"/>
              </w:rPr>
              <w:t>Жизнь</w:t>
            </w:r>
            <w:r>
              <w:rPr>
                <w:spacing w:val="-4"/>
                <w:sz w:val="24"/>
              </w:rPr>
              <w:t xml:space="preserve"> </w:t>
            </w:r>
            <w:r>
              <w:rPr>
                <w:sz w:val="24"/>
              </w:rPr>
              <w:t>животных</w:t>
            </w:r>
            <w:r>
              <w:rPr>
                <w:spacing w:val="-4"/>
                <w:sz w:val="24"/>
              </w:rPr>
              <w:t xml:space="preserve"> </w:t>
            </w:r>
            <w:r>
              <w:rPr>
                <w:sz w:val="24"/>
              </w:rPr>
              <w:t>в</w:t>
            </w:r>
            <w:r>
              <w:rPr>
                <w:spacing w:val="-5"/>
                <w:sz w:val="24"/>
              </w:rPr>
              <w:t xml:space="preserve"> </w:t>
            </w:r>
            <w:r>
              <w:rPr>
                <w:sz w:val="24"/>
              </w:rPr>
              <w:t>лесу</w:t>
            </w:r>
            <w:r>
              <w:rPr>
                <w:spacing w:val="-3"/>
                <w:sz w:val="24"/>
              </w:rPr>
              <w:t xml:space="preserve"> </w:t>
            </w:r>
            <w:r>
              <w:rPr>
                <w:spacing w:val="-2"/>
                <w:sz w:val="24"/>
              </w:rPr>
              <w:t>зимой.</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17.</w:t>
            </w:r>
          </w:p>
        </w:tc>
        <w:tc>
          <w:tcPr>
            <w:tcW w:w="6942" w:type="dxa"/>
          </w:tcPr>
          <w:p w:rsidR="006F3251" w:rsidRDefault="008A4F72">
            <w:pPr>
              <w:pStyle w:val="TableParagraph"/>
              <w:ind w:left="117"/>
              <w:rPr>
                <w:sz w:val="24"/>
              </w:rPr>
            </w:pPr>
            <w:r>
              <w:rPr>
                <w:sz w:val="24"/>
              </w:rPr>
              <w:t>Зимняя</w:t>
            </w:r>
            <w:r>
              <w:rPr>
                <w:spacing w:val="-4"/>
                <w:sz w:val="24"/>
              </w:rPr>
              <w:t xml:space="preserve"> </w:t>
            </w:r>
            <w:r>
              <w:rPr>
                <w:sz w:val="24"/>
              </w:rPr>
              <w:t>одежда</w:t>
            </w:r>
            <w:r>
              <w:rPr>
                <w:spacing w:val="-2"/>
                <w:sz w:val="24"/>
              </w:rPr>
              <w:t xml:space="preserve"> </w:t>
            </w:r>
            <w:r>
              <w:rPr>
                <w:sz w:val="24"/>
              </w:rPr>
              <w:t>и</w:t>
            </w:r>
            <w:r>
              <w:rPr>
                <w:spacing w:val="-2"/>
                <w:sz w:val="24"/>
              </w:rPr>
              <w:t xml:space="preserve"> обувь.</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18.</w:t>
            </w:r>
          </w:p>
        </w:tc>
        <w:tc>
          <w:tcPr>
            <w:tcW w:w="6942" w:type="dxa"/>
          </w:tcPr>
          <w:p w:rsidR="006F3251" w:rsidRDefault="008A4F72">
            <w:pPr>
              <w:pStyle w:val="TableParagraph"/>
              <w:ind w:left="117"/>
              <w:rPr>
                <w:sz w:val="24"/>
              </w:rPr>
            </w:pPr>
            <w:r>
              <w:rPr>
                <w:sz w:val="24"/>
              </w:rPr>
              <w:t>Обобщение</w:t>
            </w:r>
            <w:r>
              <w:rPr>
                <w:spacing w:val="-5"/>
                <w:sz w:val="24"/>
              </w:rPr>
              <w:t xml:space="preserve"> </w:t>
            </w:r>
            <w:r>
              <w:rPr>
                <w:sz w:val="24"/>
              </w:rPr>
              <w:t>знаний</w:t>
            </w:r>
            <w:r>
              <w:rPr>
                <w:spacing w:val="-6"/>
                <w:sz w:val="24"/>
              </w:rPr>
              <w:t xml:space="preserve"> </w:t>
            </w:r>
            <w:r>
              <w:rPr>
                <w:sz w:val="24"/>
              </w:rPr>
              <w:t>по</w:t>
            </w:r>
            <w:r>
              <w:rPr>
                <w:spacing w:val="-6"/>
                <w:sz w:val="24"/>
              </w:rPr>
              <w:t xml:space="preserve"> </w:t>
            </w:r>
            <w:r>
              <w:rPr>
                <w:sz w:val="24"/>
              </w:rPr>
              <w:t>теме:</w:t>
            </w:r>
            <w:r>
              <w:rPr>
                <w:spacing w:val="-4"/>
                <w:sz w:val="24"/>
              </w:rPr>
              <w:t xml:space="preserve"> </w:t>
            </w:r>
            <w:r>
              <w:rPr>
                <w:spacing w:val="-2"/>
                <w:sz w:val="24"/>
              </w:rPr>
              <w:t>«Зима»</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19.</w:t>
            </w:r>
          </w:p>
        </w:tc>
        <w:tc>
          <w:tcPr>
            <w:tcW w:w="6942" w:type="dxa"/>
          </w:tcPr>
          <w:p w:rsidR="006F3251" w:rsidRDefault="008A4F72">
            <w:pPr>
              <w:pStyle w:val="TableParagraph"/>
              <w:ind w:left="117"/>
              <w:rPr>
                <w:sz w:val="24"/>
              </w:rPr>
            </w:pPr>
            <w:r>
              <w:rPr>
                <w:sz w:val="24"/>
              </w:rPr>
              <w:t>Название</w:t>
            </w:r>
            <w:r>
              <w:rPr>
                <w:spacing w:val="-8"/>
                <w:sz w:val="24"/>
              </w:rPr>
              <w:t xml:space="preserve"> </w:t>
            </w:r>
            <w:r>
              <w:rPr>
                <w:sz w:val="24"/>
              </w:rPr>
              <w:t>города.</w:t>
            </w:r>
            <w:r>
              <w:rPr>
                <w:spacing w:val="-6"/>
                <w:sz w:val="24"/>
              </w:rPr>
              <w:t xml:space="preserve"> </w:t>
            </w:r>
            <w:r>
              <w:rPr>
                <w:sz w:val="24"/>
              </w:rPr>
              <w:t>Главная</w:t>
            </w:r>
            <w:r>
              <w:rPr>
                <w:spacing w:val="-6"/>
                <w:sz w:val="24"/>
              </w:rPr>
              <w:t xml:space="preserve"> </w:t>
            </w:r>
            <w:r>
              <w:rPr>
                <w:sz w:val="24"/>
              </w:rPr>
              <w:t>улица</w:t>
            </w:r>
            <w:r>
              <w:rPr>
                <w:spacing w:val="-5"/>
                <w:sz w:val="24"/>
              </w:rPr>
              <w:t xml:space="preserve"> </w:t>
            </w:r>
            <w:r>
              <w:rPr>
                <w:spacing w:val="-2"/>
                <w:sz w:val="24"/>
              </w:rPr>
              <w:t>города.</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20.</w:t>
            </w:r>
          </w:p>
        </w:tc>
        <w:tc>
          <w:tcPr>
            <w:tcW w:w="6942" w:type="dxa"/>
          </w:tcPr>
          <w:p w:rsidR="006F3251" w:rsidRDefault="008A4F72">
            <w:pPr>
              <w:pStyle w:val="TableParagraph"/>
              <w:ind w:left="117"/>
              <w:rPr>
                <w:sz w:val="24"/>
              </w:rPr>
            </w:pPr>
            <w:r>
              <w:rPr>
                <w:sz w:val="24"/>
              </w:rPr>
              <w:t>Строительство</w:t>
            </w:r>
            <w:r>
              <w:rPr>
                <w:spacing w:val="-4"/>
                <w:sz w:val="24"/>
              </w:rPr>
              <w:t xml:space="preserve"> </w:t>
            </w:r>
            <w:r>
              <w:rPr>
                <w:sz w:val="24"/>
              </w:rPr>
              <w:t>в</w:t>
            </w:r>
            <w:r>
              <w:rPr>
                <w:spacing w:val="-4"/>
                <w:sz w:val="24"/>
              </w:rPr>
              <w:t xml:space="preserve"> </w:t>
            </w:r>
            <w:r>
              <w:rPr>
                <w:spacing w:val="-2"/>
                <w:sz w:val="24"/>
              </w:rPr>
              <w:t>городе.</w:t>
            </w:r>
          </w:p>
        </w:tc>
        <w:tc>
          <w:tcPr>
            <w:tcW w:w="1639" w:type="dxa"/>
          </w:tcPr>
          <w:p w:rsidR="006F3251" w:rsidRDefault="008A4F72">
            <w:pPr>
              <w:pStyle w:val="TableParagraph"/>
              <w:ind w:left="18"/>
              <w:jc w:val="center"/>
              <w:rPr>
                <w:sz w:val="24"/>
              </w:rPr>
            </w:pPr>
            <w:r>
              <w:rPr>
                <w:spacing w:val="-10"/>
                <w:sz w:val="24"/>
              </w:rPr>
              <w:t>1</w:t>
            </w:r>
          </w:p>
        </w:tc>
      </w:tr>
      <w:tr w:rsidR="006F3251">
        <w:trPr>
          <w:trHeight w:val="554"/>
        </w:trPr>
        <w:tc>
          <w:tcPr>
            <w:tcW w:w="854" w:type="dxa"/>
          </w:tcPr>
          <w:p w:rsidR="006F3251" w:rsidRDefault="008A4F72">
            <w:pPr>
              <w:pStyle w:val="TableParagraph"/>
              <w:spacing w:before="7"/>
              <w:ind w:left="0" w:right="107"/>
              <w:jc w:val="right"/>
              <w:rPr>
                <w:sz w:val="20"/>
              </w:rPr>
            </w:pPr>
            <w:r>
              <w:rPr>
                <w:spacing w:val="-5"/>
                <w:sz w:val="20"/>
              </w:rPr>
              <w:t>21.</w:t>
            </w:r>
          </w:p>
        </w:tc>
        <w:tc>
          <w:tcPr>
            <w:tcW w:w="6942" w:type="dxa"/>
          </w:tcPr>
          <w:p w:rsidR="006F3251" w:rsidRDefault="008A4F72">
            <w:pPr>
              <w:pStyle w:val="TableParagraph"/>
              <w:spacing w:before="0" w:line="270" w:lineRule="atLeast"/>
              <w:ind w:left="117" w:right="94"/>
              <w:rPr>
                <w:sz w:val="24"/>
              </w:rPr>
            </w:pPr>
            <w:r>
              <w:rPr>
                <w:sz w:val="24"/>
              </w:rPr>
              <w:t>Улицы.</w:t>
            </w:r>
            <w:r>
              <w:rPr>
                <w:spacing w:val="-7"/>
                <w:sz w:val="24"/>
              </w:rPr>
              <w:t xml:space="preserve"> </w:t>
            </w:r>
            <w:r>
              <w:rPr>
                <w:sz w:val="24"/>
              </w:rPr>
              <w:t>Транспорт</w:t>
            </w:r>
            <w:r>
              <w:rPr>
                <w:spacing w:val="-7"/>
                <w:sz w:val="24"/>
              </w:rPr>
              <w:t xml:space="preserve"> </w:t>
            </w:r>
            <w:r>
              <w:rPr>
                <w:sz w:val="24"/>
              </w:rPr>
              <w:t>города.</w:t>
            </w:r>
            <w:r>
              <w:rPr>
                <w:spacing w:val="-7"/>
                <w:sz w:val="24"/>
              </w:rPr>
              <w:t xml:space="preserve"> </w:t>
            </w:r>
            <w:r>
              <w:rPr>
                <w:sz w:val="24"/>
              </w:rPr>
              <w:t>Правила</w:t>
            </w:r>
            <w:r>
              <w:rPr>
                <w:spacing w:val="-8"/>
                <w:sz w:val="24"/>
              </w:rPr>
              <w:t xml:space="preserve"> </w:t>
            </w:r>
            <w:r>
              <w:rPr>
                <w:sz w:val="24"/>
              </w:rPr>
              <w:t>поведения</w:t>
            </w:r>
            <w:r>
              <w:rPr>
                <w:spacing w:val="-7"/>
                <w:sz w:val="24"/>
              </w:rPr>
              <w:t xml:space="preserve"> </w:t>
            </w:r>
            <w:r>
              <w:rPr>
                <w:sz w:val="24"/>
              </w:rPr>
              <w:t>учащихся</w:t>
            </w:r>
            <w:r>
              <w:rPr>
                <w:spacing w:val="-7"/>
                <w:sz w:val="24"/>
              </w:rPr>
              <w:t xml:space="preserve"> </w:t>
            </w:r>
            <w:r>
              <w:rPr>
                <w:sz w:val="24"/>
              </w:rPr>
              <w:t>на улице, в транспорте.</w:t>
            </w:r>
          </w:p>
        </w:tc>
        <w:tc>
          <w:tcPr>
            <w:tcW w:w="1639" w:type="dxa"/>
          </w:tcPr>
          <w:p w:rsidR="006F3251" w:rsidRDefault="008A4F72">
            <w:pPr>
              <w:pStyle w:val="TableParagraph"/>
              <w:spacing w:before="6"/>
              <w:ind w:left="18"/>
              <w:jc w:val="center"/>
              <w:rPr>
                <w:sz w:val="24"/>
              </w:rPr>
            </w:pPr>
            <w:r>
              <w:rPr>
                <w:spacing w:val="-10"/>
                <w:sz w:val="24"/>
              </w:rPr>
              <w:t>1</w:t>
            </w:r>
          </w:p>
        </w:tc>
      </w:tr>
      <w:tr w:rsidR="006F3251">
        <w:trPr>
          <w:trHeight w:val="549"/>
        </w:trPr>
        <w:tc>
          <w:tcPr>
            <w:tcW w:w="854" w:type="dxa"/>
          </w:tcPr>
          <w:p w:rsidR="006F3251" w:rsidRDefault="008A4F72">
            <w:pPr>
              <w:pStyle w:val="TableParagraph"/>
              <w:spacing w:before="5"/>
              <w:ind w:left="0" w:right="107"/>
              <w:jc w:val="right"/>
              <w:rPr>
                <w:sz w:val="20"/>
              </w:rPr>
            </w:pPr>
            <w:r>
              <w:rPr>
                <w:spacing w:val="-5"/>
                <w:sz w:val="20"/>
              </w:rPr>
              <w:t>22.</w:t>
            </w:r>
          </w:p>
        </w:tc>
        <w:tc>
          <w:tcPr>
            <w:tcW w:w="6942" w:type="dxa"/>
          </w:tcPr>
          <w:p w:rsidR="006F3251" w:rsidRDefault="008A4F72">
            <w:pPr>
              <w:pStyle w:val="TableParagraph"/>
              <w:spacing w:line="264" w:lineRule="exact"/>
              <w:ind w:left="117"/>
              <w:rPr>
                <w:sz w:val="24"/>
              </w:rPr>
            </w:pPr>
            <w:r>
              <w:rPr>
                <w:sz w:val="24"/>
              </w:rPr>
              <w:t>Машины,</w:t>
            </w:r>
            <w:r>
              <w:rPr>
                <w:spacing w:val="-4"/>
                <w:sz w:val="24"/>
              </w:rPr>
              <w:t xml:space="preserve"> </w:t>
            </w:r>
            <w:r>
              <w:rPr>
                <w:sz w:val="24"/>
              </w:rPr>
              <w:t>облегчающие</w:t>
            </w:r>
            <w:r>
              <w:rPr>
                <w:spacing w:val="-4"/>
                <w:sz w:val="24"/>
              </w:rPr>
              <w:t xml:space="preserve"> </w:t>
            </w:r>
            <w:r>
              <w:rPr>
                <w:sz w:val="24"/>
              </w:rPr>
              <w:t>труд</w:t>
            </w:r>
            <w:r>
              <w:rPr>
                <w:spacing w:val="-4"/>
                <w:sz w:val="24"/>
              </w:rPr>
              <w:t xml:space="preserve"> </w:t>
            </w:r>
            <w:r>
              <w:rPr>
                <w:sz w:val="24"/>
              </w:rPr>
              <w:t>людей</w:t>
            </w:r>
            <w:r>
              <w:rPr>
                <w:b/>
                <w:sz w:val="24"/>
              </w:rPr>
              <w:t>.</w:t>
            </w:r>
            <w:r>
              <w:rPr>
                <w:b/>
                <w:spacing w:val="-4"/>
                <w:sz w:val="24"/>
              </w:rPr>
              <w:t xml:space="preserve"> </w:t>
            </w:r>
            <w:r>
              <w:rPr>
                <w:sz w:val="24"/>
              </w:rPr>
              <w:t>Обобщение</w:t>
            </w:r>
            <w:r>
              <w:rPr>
                <w:spacing w:val="-6"/>
                <w:sz w:val="24"/>
              </w:rPr>
              <w:t xml:space="preserve"> </w:t>
            </w:r>
            <w:r>
              <w:rPr>
                <w:sz w:val="24"/>
              </w:rPr>
              <w:t>знаний</w:t>
            </w:r>
            <w:r>
              <w:rPr>
                <w:spacing w:val="-4"/>
                <w:sz w:val="24"/>
              </w:rPr>
              <w:t xml:space="preserve"> </w:t>
            </w:r>
            <w:r>
              <w:rPr>
                <w:sz w:val="24"/>
              </w:rPr>
              <w:t>по</w:t>
            </w:r>
            <w:r>
              <w:rPr>
                <w:spacing w:val="-6"/>
                <w:sz w:val="24"/>
              </w:rPr>
              <w:t xml:space="preserve"> </w:t>
            </w:r>
            <w:r>
              <w:rPr>
                <w:spacing w:val="-2"/>
                <w:sz w:val="24"/>
              </w:rPr>
              <w:t>теме:</w:t>
            </w:r>
          </w:p>
          <w:p w:rsidR="006F3251" w:rsidRDefault="008A4F72">
            <w:pPr>
              <w:pStyle w:val="TableParagraph"/>
              <w:spacing w:before="0" w:line="261" w:lineRule="exact"/>
              <w:ind w:left="117"/>
              <w:rPr>
                <w:sz w:val="24"/>
              </w:rPr>
            </w:pPr>
            <w:r>
              <w:rPr>
                <w:sz w:val="24"/>
              </w:rPr>
              <w:t>«Наш</w:t>
            </w:r>
            <w:r>
              <w:rPr>
                <w:spacing w:val="-5"/>
                <w:sz w:val="24"/>
              </w:rPr>
              <w:t xml:space="preserve"> </w:t>
            </w:r>
            <w:r>
              <w:rPr>
                <w:spacing w:val="-2"/>
                <w:sz w:val="24"/>
              </w:rPr>
              <w:t>город».</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23.</w:t>
            </w:r>
          </w:p>
        </w:tc>
        <w:tc>
          <w:tcPr>
            <w:tcW w:w="6942" w:type="dxa"/>
          </w:tcPr>
          <w:p w:rsidR="006F3251" w:rsidRDefault="008A4F72">
            <w:pPr>
              <w:pStyle w:val="TableParagraph"/>
              <w:spacing w:before="6"/>
              <w:ind w:left="117"/>
              <w:rPr>
                <w:sz w:val="24"/>
              </w:rPr>
            </w:pPr>
            <w:r>
              <w:rPr>
                <w:sz w:val="24"/>
              </w:rPr>
              <w:t>Характерные</w:t>
            </w:r>
            <w:r>
              <w:rPr>
                <w:spacing w:val="-9"/>
                <w:sz w:val="24"/>
              </w:rPr>
              <w:t xml:space="preserve"> </w:t>
            </w:r>
            <w:r>
              <w:rPr>
                <w:sz w:val="24"/>
              </w:rPr>
              <w:t>признаки</w:t>
            </w:r>
            <w:r>
              <w:rPr>
                <w:spacing w:val="-6"/>
                <w:sz w:val="24"/>
              </w:rPr>
              <w:t xml:space="preserve"> </w:t>
            </w:r>
            <w:r>
              <w:rPr>
                <w:sz w:val="24"/>
              </w:rPr>
              <w:t>весны.</w:t>
            </w:r>
            <w:r>
              <w:rPr>
                <w:spacing w:val="-7"/>
                <w:sz w:val="24"/>
              </w:rPr>
              <w:t xml:space="preserve"> </w:t>
            </w:r>
            <w:r>
              <w:rPr>
                <w:sz w:val="24"/>
              </w:rPr>
              <w:t>Весенние</w:t>
            </w:r>
            <w:r>
              <w:rPr>
                <w:spacing w:val="-5"/>
                <w:sz w:val="24"/>
              </w:rPr>
              <w:t xml:space="preserve"> </w:t>
            </w:r>
            <w:r>
              <w:rPr>
                <w:spacing w:val="-2"/>
                <w:sz w:val="24"/>
              </w:rPr>
              <w:t>месяцы</w:t>
            </w:r>
          </w:p>
        </w:tc>
        <w:tc>
          <w:tcPr>
            <w:tcW w:w="1639"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24.</w:t>
            </w:r>
          </w:p>
        </w:tc>
        <w:tc>
          <w:tcPr>
            <w:tcW w:w="6942" w:type="dxa"/>
          </w:tcPr>
          <w:p w:rsidR="006F3251" w:rsidRDefault="008A4F72">
            <w:pPr>
              <w:pStyle w:val="TableParagraph"/>
              <w:ind w:left="117"/>
              <w:rPr>
                <w:sz w:val="24"/>
              </w:rPr>
            </w:pPr>
            <w:r>
              <w:rPr>
                <w:sz w:val="24"/>
              </w:rPr>
              <w:t>Птицы</w:t>
            </w:r>
            <w:r>
              <w:rPr>
                <w:spacing w:val="-7"/>
                <w:sz w:val="24"/>
              </w:rPr>
              <w:t xml:space="preserve"> </w:t>
            </w:r>
            <w:r>
              <w:rPr>
                <w:sz w:val="24"/>
              </w:rPr>
              <w:t>весной.</w:t>
            </w:r>
            <w:r>
              <w:rPr>
                <w:spacing w:val="-4"/>
                <w:sz w:val="24"/>
              </w:rPr>
              <w:t xml:space="preserve"> </w:t>
            </w:r>
            <w:r>
              <w:rPr>
                <w:sz w:val="24"/>
              </w:rPr>
              <w:t>Польза</w:t>
            </w:r>
            <w:r>
              <w:rPr>
                <w:spacing w:val="-10"/>
                <w:sz w:val="24"/>
              </w:rPr>
              <w:t xml:space="preserve"> </w:t>
            </w:r>
            <w:r>
              <w:rPr>
                <w:sz w:val="24"/>
              </w:rPr>
              <w:t>птиц,</w:t>
            </w:r>
            <w:r>
              <w:rPr>
                <w:spacing w:val="-4"/>
                <w:sz w:val="24"/>
              </w:rPr>
              <w:t xml:space="preserve"> </w:t>
            </w:r>
            <w:r>
              <w:rPr>
                <w:sz w:val="24"/>
              </w:rPr>
              <w:t>их</w:t>
            </w:r>
            <w:r>
              <w:rPr>
                <w:spacing w:val="-6"/>
                <w:sz w:val="24"/>
              </w:rPr>
              <w:t xml:space="preserve"> </w:t>
            </w:r>
            <w:r>
              <w:rPr>
                <w:spacing w:val="-2"/>
                <w:sz w:val="24"/>
              </w:rPr>
              <w:t>охрана.</w:t>
            </w:r>
          </w:p>
        </w:tc>
        <w:tc>
          <w:tcPr>
            <w:tcW w:w="1639" w:type="dxa"/>
          </w:tcPr>
          <w:p w:rsidR="006F3251" w:rsidRDefault="008A4F72">
            <w:pPr>
              <w:pStyle w:val="TableParagraph"/>
              <w:ind w:left="18"/>
              <w:jc w:val="center"/>
              <w:rPr>
                <w:sz w:val="24"/>
              </w:rPr>
            </w:pPr>
            <w:r>
              <w:rPr>
                <w:spacing w:val="-10"/>
                <w:sz w:val="24"/>
              </w:rPr>
              <w:t>1</w:t>
            </w:r>
          </w:p>
        </w:tc>
      </w:tr>
      <w:tr w:rsidR="006F3251">
        <w:trPr>
          <w:trHeight w:val="318"/>
        </w:trPr>
        <w:tc>
          <w:tcPr>
            <w:tcW w:w="854" w:type="dxa"/>
          </w:tcPr>
          <w:p w:rsidR="006F3251" w:rsidRDefault="008A4F72">
            <w:pPr>
              <w:pStyle w:val="TableParagraph"/>
              <w:spacing w:before="7"/>
              <w:ind w:left="0" w:right="107"/>
              <w:jc w:val="right"/>
              <w:rPr>
                <w:sz w:val="20"/>
              </w:rPr>
            </w:pPr>
            <w:r>
              <w:rPr>
                <w:spacing w:val="-5"/>
                <w:sz w:val="20"/>
              </w:rPr>
              <w:t>25.</w:t>
            </w:r>
          </w:p>
        </w:tc>
        <w:tc>
          <w:tcPr>
            <w:tcW w:w="6942" w:type="dxa"/>
          </w:tcPr>
          <w:p w:rsidR="006F3251" w:rsidRDefault="008A4F72">
            <w:pPr>
              <w:pStyle w:val="TableParagraph"/>
              <w:spacing w:before="6"/>
              <w:ind w:left="117"/>
              <w:rPr>
                <w:sz w:val="24"/>
              </w:rPr>
            </w:pPr>
            <w:r>
              <w:rPr>
                <w:sz w:val="24"/>
              </w:rPr>
              <w:t>Жизнь</w:t>
            </w:r>
            <w:r>
              <w:rPr>
                <w:spacing w:val="-8"/>
                <w:sz w:val="24"/>
              </w:rPr>
              <w:t xml:space="preserve"> </w:t>
            </w:r>
            <w:r>
              <w:rPr>
                <w:sz w:val="24"/>
              </w:rPr>
              <w:t>животных</w:t>
            </w:r>
            <w:r>
              <w:rPr>
                <w:spacing w:val="-8"/>
                <w:sz w:val="24"/>
              </w:rPr>
              <w:t xml:space="preserve"> </w:t>
            </w:r>
            <w:r>
              <w:rPr>
                <w:spacing w:val="-2"/>
                <w:sz w:val="24"/>
              </w:rPr>
              <w:t>весной.</w:t>
            </w:r>
          </w:p>
        </w:tc>
        <w:tc>
          <w:tcPr>
            <w:tcW w:w="1639"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26.</w:t>
            </w:r>
          </w:p>
        </w:tc>
        <w:tc>
          <w:tcPr>
            <w:tcW w:w="6942" w:type="dxa"/>
          </w:tcPr>
          <w:p w:rsidR="006F3251" w:rsidRDefault="008A4F72">
            <w:pPr>
              <w:pStyle w:val="TableParagraph"/>
              <w:ind w:left="117"/>
              <w:rPr>
                <w:sz w:val="24"/>
              </w:rPr>
            </w:pPr>
            <w:r>
              <w:rPr>
                <w:sz w:val="24"/>
              </w:rPr>
              <w:t>Бережное</w:t>
            </w:r>
            <w:r>
              <w:rPr>
                <w:spacing w:val="-6"/>
                <w:sz w:val="24"/>
              </w:rPr>
              <w:t xml:space="preserve"> </w:t>
            </w:r>
            <w:r>
              <w:rPr>
                <w:sz w:val="24"/>
              </w:rPr>
              <w:t>отношение</w:t>
            </w:r>
            <w:r>
              <w:rPr>
                <w:spacing w:val="-6"/>
                <w:sz w:val="24"/>
              </w:rPr>
              <w:t xml:space="preserve"> </w:t>
            </w:r>
            <w:r>
              <w:rPr>
                <w:sz w:val="24"/>
              </w:rPr>
              <w:t>человека</w:t>
            </w:r>
            <w:r>
              <w:rPr>
                <w:spacing w:val="-6"/>
                <w:sz w:val="24"/>
              </w:rPr>
              <w:t xml:space="preserve"> </w:t>
            </w:r>
            <w:r>
              <w:rPr>
                <w:sz w:val="24"/>
              </w:rPr>
              <w:t>к</w:t>
            </w:r>
            <w:r>
              <w:rPr>
                <w:spacing w:val="-4"/>
                <w:sz w:val="24"/>
              </w:rPr>
              <w:t xml:space="preserve"> </w:t>
            </w:r>
            <w:r>
              <w:rPr>
                <w:sz w:val="24"/>
              </w:rPr>
              <w:t>животным,</w:t>
            </w:r>
            <w:r>
              <w:rPr>
                <w:spacing w:val="-5"/>
                <w:sz w:val="24"/>
              </w:rPr>
              <w:t xml:space="preserve"> </w:t>
            </w:r>
            <w:r>
              <w:rPr>
                <w:sz w:val="24"/>
              </w:rPr>
              <w:t>к</w:t>
            </w:r>
            <w:r>
              <w:rPr>
                <w:spacing w:val="-6"/>
                <w:sz w:val="24"/>
              </w:rPr>
              <w:t xml:space="preserve"> </w:t>
            </w:r>
            <w:r>
              <w:rPr>
                <w:spacing w:val="-2"/>
                <w:sz w:val="24"/>
              </w:rPr>
              <w:t>птицам.</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27.</w:t>
            </w:r>
          </w:p>
        </w:tc>
        <w:tc>
          <w:tcPr>
            <w:tcW w:w="6942" w:type="dxa"/>
          </w:tcPr>
          <w:p w:rsidR="006F3251" w:rsidRDefault="008A4F72">
            <w:pPr>
              <w:pStyle w:val="TableParagraph"/>
              <w:ind w:left="117"/>
              <w:rPr>
                <w:sz w:val="24"/>
              </w:rPr>
            </w:pPr>
            <w:r>
              <w:rPr>
                <w:sz w:val="24"/>
              </w:rPr>
              <w:t>Обобщение</w:t>
            </w:r>
            <w:r>
              <w:rPr>
                <w:spacing w:val="-5"/>
                <w:sz w:val="24"/>
              </w:rPr>
              <w:t xml:space="preserve"> </w:t>
            </w:r>
            <w:r>
              <w:rPr>
                <w:sz w:val="24"/>
              </w:rPr>
              <w:t>знаний</w:t>
            </w:r>
            <w:r>
              <w:rPr>
                <w:spacing w:val="-5"/>
                <w:sz w:val="24"/>
              </w:rPr>
              <w:t xml:space="preserve"> </w:t>
            </w:r>
            <w:r>
              <w:rPr>
                <w:sz w:val="24"/>
              </w:rPr>
              <w:t>по</w:t>
            </w:r>
            <w:r>
              <w:rPr>
                <w:spacing w:val="-5"/>
                <w:sz w:val="24"/>
              </w:rPr>
              <w:t xml:space="preserve"> </w:t>
            </w:r>
            <w:r>
              <w:rPr>
                <w:sz w:val="24"/>
              </w:rPr>
              <w:t>теме</w:t>
            </w:r>
            <w:r>
              <w:rPr>
                <w:spacing w:val="-5"/>
                <w:sz w:val="24"/>
              </w:rPr>
              <w:t xml:space="preserve"> </w:t>
            </w:r>
            <w:r>
              <w:rPr>
                <w:spacing w:val="-2"/>
                <w:sz w:val="24"/>
              </w:rPr>
              <w:t>«Весна».</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28.</w:t>
            </w:r>
          </w:p>
        </w:tc>
        <w:tc>
          <w:tcPr>
            <w:tcW w:w="6942" w:type="dxa"/>
          </w:tcPr>
          <w:p w:rsidR="006F3251" w:rsidRDefault="008A4F72">
            <w:pPr>
              <w:pStyle w:val="TableParagraph"/>
              <w:ind w:left="117"/>
              <w:rPr>
                <w:sz w:val="24"/>
              </w:rPr>
            </w:pPr>
            <w:r>
              <w:rPr>
                <w:sz w:val="24"/>
              </w:rPr>
              <w:t>Наша</w:t>
            </w:r>
            <w:r>
              <w:rPr>
                <w:spacing w:val="-5"/>
                <w:sz w:val="24"/>
              </w:rPr>
              <w:t xml:space="preserve"> </w:t>
            </w:r>
            <w:r>
              <w:rPr>
                <w:sz w:val="24"/>
              </w:rPr>
              <w:t>Родина</w:t>
            </w:r>
            <w:r>
              <w:rPr>
                <w:spacing w:val="-3"/>
                <w:sz w:val="24"/>
              </w:rPr>
              <w:t xml:space="preserve"> </w:t>
            </w:r>
            <w:r>
              <w:rPr>
                <w:sz w:val="24"/>
              </w:rPr>
              <w:t>–</w:t>
            </w:r>
            <w:r>
              <w:rPr>
                <w:spacing w:val="-4"/>
                <w:sz w:val="24"/>
              </w:rPr>
              <w:t xml:space="preserve"> </w:t>
            </w:r>
            <w:r>
              <w:rPr>
                <w:sz w:val="24"/>
              </w:rPr>
              <w:t>Россия.</w:t>
            </w:r>
            <w:r>
              <w:rPr>
                <w:spacing w:val="-3"/>
                <w:sz w:val="24"/>
              </w:rPr>
              <w:t xml:space="preserve"> </w:t>
            </w:r>
            <w:r>
              <w:rPr>
                <w:sz w:val="24"/>
              </w:rPr>
              <w:t>Москва</w:t>
            </w:r>
            <w:r>
              <w:rPr>
                <w:spacing w:val="-5"/>
                <w:sz w:val="24"/>
              </w:rPr>
              <w:t xml:space="preserve"> </w:t>
            </w:r>
            <w:r>
              <w:rPr>
                <w:sz w:val="24"/>
              </w:rPr>
              <w:t>–</w:t>
            </w:r>
            <w:r>
              <w:rPr>
                <w:spacing w:val="-4"/>
                <w:sz w:val="24"/>
              </w:rPr>
              <w:t xml:space="preserve"> </w:t>
            </w:r>
            <w:r>
              <w:rPr>
                <w:sz w:val="24"/>
              </w:rPr>
              <w:t>главный</w:t>
            </w:r>
            <w:r>
              <w:rPr>
                <w:spacing w:val="-3"/>
                <w:sz w:val="24"/>
              </w:rPr>
              <w:t xml:space="preserve"> </w:t>
            </w:r>
            <w:r>
              <w:rPr>
                <w:sz w:val="24"/>
              </w:rPr>
              <w:t>город</w:t>
            </w:r>
            <w:r>
              <w:rPr>
                <w:spacing w:val="-3"/>
                <w:sz w:val="24"/>
              </w:rPr>
              <w:t xml:space="preserve"> </w:t>
            </w:r>
            <w:r>
              <w:rPr>
                <w:sz w:val="24"/>
              </w:rPr>
              <w:t>нашей</w:t>
            </w:r>
            <w:r>
              <w:rPr>
                <w:spacing w:val="-2"/>
                <w:sz w:val="24"/>
              </w:rPr>
              <w:t xml:space="preserve"> страны.</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29.</w:t>
            </w:r>
          </w:p>
        </w:tc>
        <w:tc>
          <w:tcPr>
            <w:tcW w:w="6942" w:type="dxa"/>
          </w:tcPr>
          <w:p w:rsidR="006F3251" w:rsidRDefault="008A4F72">
            <w:pPr>
              <w:pStyle w:val="TableParagraph"/>
              <w:ind w:left="117"/>
              <w:rPr>
                <w:sz w:val="24"/>
              </w:rPr>
            </w:pPr>
            <w:r>
              <w:rPr>
                <w:sz w:val="24"/>
              </w:rPr>
              <w:t>Крупные</w:t>
            </w:r>
            <w:r>
              <w:rPr>
                <w:spacing w:val="-10"/>
                <w:sz w:val="24"/>
              </w:rPr>
              <w:t xml:space="preserve"> </w:t>
            </w:r>
            <w:r>
              <w:rPr>
                <w:sz w:val="24"/>
              </w:rPr>
              <w:t>города</w:t>
            </w:r>
            <w:r>
              <w:rPr>
                <w:spacing w:val="-7"/>
                <w:sz w:val="24"/>
              </w:rPr>
              <w:t xml:space="preserve"> </w:t>
            </w:r>
            <w:r>
              <w:rPr>
                <w:sz w:val="24"/>
              </w:rPr>
              <w:t>страны,</w:t>
            </w:r>
            <w:r>
              <w:rPr>
                <w:spacing w:val="-6"/>
                <w:sz w:val="24"/>
              </w:rPr>
              <w:t xml:space="preserve"> </w:t>
            </w:r>
            <w:r>
              <w:rPr>
                <w:sz w:val="24"/>
              </w:rPr>
              <w:t>города-</w:t>
            </w:r>
            <w:r>
              <w:rPr>
                <w:spacing w:val="-2"/>
                <w:sz w:val="24"/>
              </w:rPr>
              <w:t>герои</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30.</w:t>
            </w:r>
          </w:p>
        </w:tc>
        <w:tc>
          <w:tcPr>
            <w:tcW w:w="6942" w:type="dxa"/>
          </w:tcPr>
          <w:p w:rsidR="006F3251" w:rsidRDefault="008A4F72">
            <w:pPr>
              <w:pStyle w:val="TableParagraph"/>
              <w:ind w:left="117"/>
              <w:rPr>
                <w:sz w:val="24"/>
              </w:rPr>
            </w:pPr>
            <w:r>
              <w:rPr>
                <w:sz w:val="24"/>
              </w:rPr>
              <w:t>Обобщение</w:t>
            </w:r>
            <w:r>
              <w:rPr>
                <w:spacing w:val="-5"/>
                <w:sz w:val="24"/>
              </w:rPr>
              <w:t xml:space="preserve"> </w:t>
            </w:r>
            <w:r>
              <w:rPr>
                <w:sz w:val="24"/>
              </w:rPr>
              <w:t>знаний</w:t>
            </w:r>
            <w:r>
              <w:rPr>
                <w:spacing w:val="-4"/>
                <w:sz w:val="24"/>
              </w:rPr>
              <w:t xml:space="preserve"> </w:t>
            </w:r>
            <w:r>
              <w:rPr>
                <w:sz w:val="24"/>
              </w:rPr>
              <w:t>по</w:t>
            </w:r>
            <w:r>
              <w:rPr>
                <w:spacing w:val="-6"/>
                <w:sz w:val="24"/>
              </w:rPr>
              <w:t xml:space="preserve"> </w:t>
            </w:r>
            <w:r>
              <w:rPr>
                <w:sz w:val="24"/>
              </w:rPr>
              <w:t>теме</w:t>
            </w:r>
            <w:r>
              <w:rPr>
                <w:spacing w:val="-6"/>
                <w:sz w:val="24"/>
              </w:rPr>
              <w:t xml:space="preserve"> </w:t>
            </w:r>
            <w:r>
              <w:rPr>
                <w:sz w:val="24"/>
              </w:rPr>
              <w:t>«Родная</w:t>
            </w:r>
            <w:r>
              <w:rPr>
                <w:spacing w:val="-4"/>
                <w:sz w:val="24"/>
              </w:rPr>
              <w:t xml:space="preserve"> </w:t>
            </w:r>
            <w:r>
              <w:rPr>
                <w:spacing w:val="-2"/>
                <w:sz w:val="24"/>
              </w:rPr>
              <w:t>страна».</w:t>
            </w:r>
          </w:p>
        </w:tc>
        <w:tc>
          <w:tcPr>
            <w:tcW w:w="1639" w:type="dxa"/>
          </w:tcPr>
          <w:p w:rsidR="006F3251" w:rsidRDefault="008A4F72">
            <w:pPr>
              <w:pStyle w:val="TableParagraph"/>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31.</w:t>
            </w:r>
          </w:p>
        </w:tc>
        <w:tc>
          <w:tcPr>
            <w:tcW w:w="6942" w:type="dxa"/>
          </w:tcPr>
          <w:p w:rsidR="006F3251" w:rsidRDefault="008A4F72">
            <w:pPr>
              <w:pStyle w:val="TableParagraph"/>
              <w:ind w:left="117"/>
              <w:rPr>
                <w:sz w:val="24"/>
              </w:rPr>
            </w:pPr>
            <w:r>
              <w:rPr>
                <w:sz w:val="24"/>
              </w:rPr>
              <w:t>Обобщение</w:t>
            </w:r>
            <w:r>
              <w:rPr>
                <w:spacing w:val="-5"/>
                <w:sz w:val="24"/>
              </w:rPr>
              <w:t xml:space="preserve"> </w:t>
            </w:r>
            <w:r>
              <w:rPr>
                <w:sz w:val="24"/>
              </w:rPr>
              <w:t>знаний</w:t>
            </w:r>
            <w:r>
              <w:rPr>
                <w:spacing w:val="-4"/>
                <w:sz w:val="24"/>
              </w:rPr>
              <w:t xml:space="preserve"> </w:t>
            </w:r>
            <w:r>
              <w:rPr>
                <w:sz w:val="24"/>
              </w:rPr>
              <w:t>по</w:t>
            </w:r>
            <w:r>
              <w:rPr>
                <w:spacing w:val="-6"/>
                <w:sz w:val="24"/>
              </w:rPr>
              <w:t xml:space="preserve"> </w:t>
            </w:r>
            <w:r>
              <w:rPr>
                <w:sz w:val="24"/>
              </w:rPr>
              <w:t>теме</w:t>
            </w:r>
            <w:r>
              <w:rPr>
                <w:spacing w:val="-6"/>
                <w:sz w:val="24"/>
              </w:rPr>
              <w:t xml:space="preserve"> </w:t>
            </w:r>
            <w:r>
              <w:rPr>
                <w:sz w:val="24"/>
              </w:rPr>
              <w:t>«Родная</w:t>
            </w:r>
            <w:r>
              <w:rPr>
                <w:spacing w:val="-4"/>
                <w:sz w:val="24"/>
              </w:rPr>
              <w:t xml:space="preserve"> </w:t>
            </w:r>
            <w:r>
              <w:rPr>
                <w:spacing w:val="-2"/>
                <w:sz w:val="24"/>
              </w:rPr>
              <w:t>страна».</w:t>
            </w:r>
          </w:p>
        </w:tc>
        <w:tc>
          <w:tcPr>
            <w:tcW w:w="1639" w:type="dxa"/>
          </w:tcPr>
          <w:p w:rsidR="006F3251" w:rsidRDefault="008A4F72">
            <w:pPr>
              <w:pStyle w:val="TableParagraph"/>
              <w:ind w:left="18"/>
              <w:jc w:val="center"/>
              <w:rPr>
                <w:sz w:val="24"/>
              </w:rPr>
            </w:pPr>
            <w:r>
              <w:rPr>
                <w:spacing w:val="-10"/>
                <w:sz w:val="24"/>
              </w:rPr>
              <w:t>1</w:t>
            </w:r>
          </w:p>
        </w:tc>
      </w:tr>
      <w:tr w:rsidR="006F3251">
        <w:trPr>
          <w:trHeight w:val="551"/>
        </w:trPr>
        <w:tc>
          <w:tcPr>
            <w:tcW w:w="854" w:type="dxa"/>
          </w:tcPr>
          <w:p w:rsidR="006F3251" w:rsidRDefault="008A4F72">
            <w:pPr>
              <w:pStyle w:val="TableParagraph"/>
              <w:spacing w:before="5"/>
              <w:ind w:left="0" w:right="107"/>
              <w:jc w:val="right"/>
              <w:rPr>
                <w:sz w:val="20"/>
              </w:rPr>
            </w:pPr>
            <w:r>
              <w:rPr>
                <w:spacing w:val="-5"/>
                <w:sz w:val="20"/>
              </w:rPr>
              <w:t>32.</w:t>
            </w:r>
          </w:p>
        </w:tc>
        <w:tc>
          <w:tcPr>
            <w:tcW w:w="6942" w:type="dxa"/>
          </w:tcPr>
          <w:p w:rsidR="006F3251" w:rsidRDefault="008A4F72">
            <w:pPr>
              <w:pStyle w:val="TableParagraph"/>
              <w:spacing w:before="0" w:line="274" w:lineRule="exact"/>
              <w:ind w:left="117"/>
              <w:rPr>
                <w:sz w:val="24"/>
              </w:rPr>
            </w:pPr>
            <w:r>
              <w:rPr>
                <w:sz w:val="24"/>
              </w:rPr>
              <w:t>Знакомство</w:t>
            </w:r>
            <w:r>
              <w:rPr>
                <w:spacing w:val="-4"/>
                <w:sz w:val="24"/>
              </w:rPr>
              <w:t xml:space="preserve"> </w:t>
            </w:r>
            <w:r>
              <w:rPr>
                <w:sz w:val="24"/>
              </w:rPr>
              <w:t>с</w:t>
            </w:r>
            <w:r>
              <w:rPr>
                <w:spacing w:val="-5"/>
                <w:sz w:val="24"/>
              </w:rPr>
              <w:t xml:space="preserve"> </w:t>
            </w:r>
            <w:r>
              <w:rPr>
                <w:sz w:val="24"/>
              </w:rPr>
              <w:t>пословицами</w:t>
            </w:r>
            <w:r>
              <w:rPr>
                <w:spacing w:val="-4"/>
                <w:sz w:val="24"/>
              </w:rPr>
              <w:t xml:space="preserve"> </w:t>
            </w:r>
            <w:r>
              <w:rPr>
                <w:sz w:val="24"/>
              </w:rPr>
              <w:t>о</w:t>
            </w:r>
            <w:r>
              <w:rPr>
                <w:spacing w:val="-4"/>
                <w:sz w:val="24"/>
              </w:rPr>
              <w:t xml:space="preserve"> </w:t>
            </w:r>
            <w:r>
              <w:rPr>
                <w:sz w:val="24"/>
              </w:rPr>
              <w:t>природе</w:t>
            </w:r>
            <w:r>
              <w:rPr>
                <w:spacing w:val="-5"/>
                <w:sz w:val="24"/>
              </w:rPr>
              <w:t xml:space="preserve"> </w:t>
            </w:r>
            <w:r>
              <w:rPr>
                <w:sz w:val="24"/>
              </w:rPr>
              <w:t>и</w:t>
            </w:r>
            <w:r>
              <w:rPr>
                <w:spacing w:val="-4"/>
                <w:sz w:val="24"/>
              </w:rPr>
              <w:t xml:space="preserve"> </w:t>
            </w:r>
            <w:r>
              <w:rPr>
                <w:sz w:val="24"/>
              </w:rPr>
              <w:t>ее</w:t>
            </w:r>
            <w:r>
              <w:rPr>
                <w:spacing w:val="-5"/>
                <w:sz w:val="24"/>
              </w:rPr>
              <w:t xml:space="preserve"> </w:t>
            </w:r>
            <w:r>
              <w:rPr>
                <w:sz w:val="24"/>
              </w:rPr>
              <w:t>явлениях,</w:t>
            </w:r>
            <w:r>
              <w:rPr>
                <w:spacing w:val="-4"/>
                <w:sz w:val="24"/>
              </w:rPr>
              <w:t xml:space="preserve"> </w:t>
            </w:r>
            <w:r>
              <w:rPr>
                <w:sz w:val="24"/>
              </w:rPr>
              <w:t>об</w:t>
            </w:r>
            <w:r>
              <w:rPr>
                <w:spacing w:val="-1"/>
                <w:sz w:val="24"/>
              </w:rPr>
              <w:t xml:space="preserve"> </w:t>
            </w:r>
            <w:r>
              <w:rPr>
                <w:sz w:val="24"/>
              </w:rPr>
              <w:t>орудиях труда, с русскими народными сказками.</w:t>
            </w:r>
          </w:p>
        </w:tc>
        <w:tc>
          <w:tcPr>
            <w:tcW w:w="1639" w:type="dxa"/>
          </w:tcPr>
          <w:p w:rsidR="006F3251" w:rsidRDefault="008A4F72">
            <w:pPr>
              <w:pStyle w:val="TableParagraph"/>
              <w:spacing w:before="6"/>
              <w:ind w:left="18"/>
              <w:jc w:val="center"/>
              <w:rPr>
                <w:sz w:val="24"/>
              </w:rPr>
            </w:pPr>
            <w:r>
              <w:rPr>
                <w:spacing w:val="-10"/>
                <w:sz w:val="24"/>
              </w:rPr>
              <w:t>1</w:t>
            </w:r>
          </w:p>
        </w:tc>
      </w:tr>
      <w:tr w:rsidR="006F3251">
        <w:trPr>
          <w:trHeight w:val="318"/>
        </w:trPr>
        <w:tc>
          <w:tcPr>
            <w:tcW w:w="854" w:type="dxa"/>
          </w:tcPr>
          <w:p w:rsidR="006F3251" w:rsidRDefault="008A4F72">
            <w:pPr>
              <w:pStyle w:val="TableParagraph"/>
              <w:spacing w:before="7"/>
              <w:ind w:left="0" w:right="107"/>
              <w:jc w:val="right"/>
              <w:rPr>
                <w:sz w:val="20"/>
              </w:rPr>
            </w:pPr>
            <w:r>
              <w:rPr>
                <w:spacing w:val="-5"/>
                <w:sz w:val="20"/>
              </w:rPr>
              <w:t>33.</w:t>
            </w:r>
          </w:p>
        </w:tc>
        <w:tc>
          <w:tcPr>
            <w:tcW w:w="6942" w:type="dxa"/>
          </w:tcPr>
          <w:p w:rsidR="006F3251" w:rsidRDefault="008A4F72">
            <w:pPr>
              <w:pStyle w:val="TableParagraph"/>
              <w:spacing w:before="6"/>
              <w:ind w:left="117"/>
              <w:rPr>
                <w:sz w:val="24"/>
              </w:rPr>
            </w:pPr>
            <w:r>
              <w:rPr>
                <w:sz w:val="24"/>
              </w:rPr>
              <w:t>Обобщение</w:t>
            </w:r>
            <w:r>
              <w:rPr>
                <w:spacing w:val="-6"/>
                <w:sz w:val="24"/>
              </w:rPr>
              <w:t xml:space="preserve"> </w:t>
            </w:r>
            <w:r>
              <w:rPr>
                <w:sz w:val="24"/>
              </w:rPr>
              <w:t>знаний</w:t>
            </w:r>
            <w:r>
              <w:rPr>
                <w:spacing w:val="-3"/>
                <w:sz w:val="24"/>
              </w:rPr>
              <w:t xml:space="preserve"> </w:t>
            </w:r>
            <w:r>
              <w:rPr>
                <w:sz w:val="24"/>
              </w:rPr>
              <w:t>по</w:t>
            </w:r>
            <w:r>
              <w:rPr>
                <w:spacing w:val="-5"/>
                <w:sz w:val="24"/>
              </w:rPr>
              <w:t xml:space="preserve"> </w:t>
            </w:r>
            <w:r>
              <w:rPr>
                <w:sz w:val="24"/>
              </w:rPr>
              <w:t>теме</w:t>
            </w:r>
            <w:r>
              <w:rPr>
                <w:spacing w:val="-6"/>
                <w:sz w:val="24"/>
              </w:rPr>
              <w:t xml:space="preserve"> </w:t>
            </w:r>
            <w:r>
              <w:rPr>
                <w:sz w:val="24"/>
              </w:rPr>
              <w:t>«Устное</w:t>
            </w:r>
            <w:r>
              <w:rPr>
                <w:spacing w:val="-5"/>
                <w:sz w:val="24"/>
              </w:rPr>
              <w:t xml:space="preserve"> </w:t>
            </w:r>
            <w:r>
              <w:rPr>
                <w:sz w:val="24"/>
              </w:rPr>
              <w:t>народное</w:t>
            </w:r>
            <w:r>
              <w:rPr>
                <w:spacing w:val="-3"/>
                <w:sz w:val="24"/>
              </w:rPr>
              <w:t xml:space="preserve"> </w:t>
            </w:r>
            <w:r>
              <w:rPr>
                <w:spacing w:val="-2"/>
                <w:sz w:val="24"/>
              </w:rPr>
              <w:t>творчество».</w:t>
            </w:r>
          </w:p>
        </w:tc>
        <w:tc>
          <w:tcPr>
            <w:tcW w:w="1639"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07"/>
              <w:jc w:val="right"/>
              <w:rPr>
                <w:sz w:val="20"/>
              </w:rPr>
            </w:pPr>
            <w:r>
              <w:rPr>
                <w:spacing w:val="-5"/>
                <w:sz w:val="20"/>
              </w:rPr>
              <w:t>34.</w:t>
            </w:r>
          </w:p>
        </w:tc>
        <w:tc>
          <w:tcPr>
            <w:tcW w:w="6942" w:type="dxa"/>
          </w:tcPr>
          <w:p w:rsidR="006F3251" w:rsidRDefault="008A4F72">
            <w:pPr>
              <w:pStyle w:val="TableParagraph"/>
              <w:ind w:left="117"/>
              <w:rPr>
                <w:sz w:val="24"/>
              </w:rPr>
            </w:pPr>
            <w:r>
              <w:rPr>
                <w:spacing w:val="-2"/>
                <w:sz w:val="24"/>
              </w:rPr>
              <w:t>Диагностика</w:t>
            </w:r>
          </w:p>
        </w:tc>
        <w:tc>
          <w:tcPr>
            <w:tcW w:w="1639" w:type="dxa"/>
          </w:tcPr>
          <w:p w:rsidR="006F3251" w:rsidRDefault="008A4F72">
            <w:pPr>
              <w:pStyle w:val="TableParagraph"/>
              <w:ind w:left="18"/>
              <w:jc w:val="center"/>
              <w:rPr>
                <w:sz w:val="24"/>
              </w:rPr>
            </w:pPr>
            <w:r>
              <w:rPr>
                <w:spacing w:val="-10"/>
                <w:sz w:val="24"/>
              </w:rPr>
              <w:t>1</w:t>
            </w:r>
          </w:p>
        </w:tc>
      </w:tr>
    </w:tbl>
    <w:p w:rsidR="006F3251" w:rsidRDefault="006F3251">
      <w:pPr>
        <w:pStyle w:val="a3"/>
        <w:spacing w:before="31"/>
        <w:ind w:left="0"/>
        <w:jc w:val="left"/>
        <w:rPr>
          <w:b/>
        </w:rPr>
      </w:pPr>
    </w:p>
    <w:p w:rsidR="006F3251" w:rsidRDefault="008A4F72" w:rsidP="00CF5F77">
      <w:pPr>
        <w:pStyle w:val="a4"/>
        <w:numPr>
          <w:ilvl w:val="5"/>
          <w:numId w:val="53"/>
        </w:numPr>
        <w:tabs>
          <w:tab w:val="left" w:pos="2190"/>
        </w:tabs>
        <w:ind w:left="2190" w:hanging="1199"/>
        <w:jc w:val="both"/>
        <w:rPr>
          <w:b/>
          <w:sz w:val="24"/>
        </w:rPr>
      </w:pPr>
      <w:r>
        <w:rPr>
          <w:b/>
          <w:sz w:val="24"/>
        </w:rPr>
        <w:t>Коррекционный</w:t>
      </w:r>
      <w:r>
        <w:rPr>
          <w:b/>
          <w:spacing w:val="-7"/>
          <w:sz w:val="24"/>
        </w:rPr>
        <w:t xml:space="preserve"> </w:t>
      </w:r>
      <w:r>
        <w:rPr>
          <w:b/>
          <w:sz w:val="24"/>
        </w:rPr>
        <w:t>курс</w:t>
      </w:r>
      <w:r>
        <w:rPr>
          <w:b/>
          <w:spacing w:val="-12"/>
          <w:sz w:val="24"/>
        </w:rPr>
        <w:t xml:space="preserve"> </w:t>
      </w:r>
      <w:r>
        <w:rPr>
          <w:b/>
          <w:sz w:val="24"/>
        </w:rPr>
        <w:t>“Развитие</w:t>
      </w:r>
      <w:r>
        <w:rPr>
          <w:b/>
          <w:spacing w:val="-8"/>
          <w:sz w:val="24"/>
        </w:rPr>
        <w:t xml:space="preserve"> </w:t>
      </w:r>
      <w:r>
        <w:rPr>
          <w:b/>
          <w:spacing w:val="-4"/>
          <w:sz w:val="24"/>
        </w:rPr>
        <w:t>речи”</w:t>
      </w:r>
    </w:p>
    <w:p w:rsidR="006F3251" w:rsidRDefault="008A4F72">
      <w:pPr>
        <w:spacing w:before="2"/>
        <w:ind w:left="4361"/>
        <w:jc w:val="both"/>
        <w:rPr>
          <w:b/>
          <w:sz w:val="24"/>
        </w:rPr>
      </w:pPr>
      <w:r>
        <w:rPr>
          <w:b/>
          <w:sz w:val="24"/>
        </w:rPr>
        <w:t>Пояснительная</w:t>
      </w:r>
      <w:r>
        <w:rPr>
          <w:b/>
          <w:spacing w:val="-9"/>
          <w:sz w:val="24"/>
        </w:rPr>
        <w:t xml:space="preserve"> </w:t>
      </w:r>
      <w:r>
        <w:rPr>
          <w:b/>
          <w:spacing w:val="-2"/>
          <w:sz w:val="24"/>
        </w:rPr>
        <w:t>записка</w:t>
      </w:r>
    </w:p>
    <w:p w:rsidR="006F3251" w:rsidRDefault="008A4F72">
      <w:pPr>
        <w:pStyle w:val="a3"/>
        <w:spacing w:before="3" w:line="237" w:lineRule="auto"/>
        <w:ind w:right="990" w:firstLine="566"/>
      </w:pPr>
      <w:r>
        <w:t>Рабочая</w:t>
      </w:r>
      <w:r>
        <w:rPr>
          <w:spacing w:val="-5"/>
        </w:rPr>
        <w:t xml:space="preserve"> </w:t>
      </w:r>
      <w:r>
        <w:t>программа</w:t>
      </w:r>
      <w:r>
        <w:rPr>
          <w:spacing w:val="-6"/>
        </w:rPr>
        <w:t xml:space="preserve"> </w:t>
      </w:r>
      <w:r>
        <w:t>курса</w:t>
      </w:r>
      <w:r>
        <w:rPr>
          <w:spacing w:val="-6"/>
        </w:rPr>
        <w:t xml:space="preserve"> </w:t>
      </w:r>
      <w:r>
        <w:t>внеурочной</w:t>
      </w:r>
      <w:r>
        <w:rPr>
          <w:spacing w:val="-3"/>
        </w:rPr>
        <w:t xml:space="preserve"> </w:t>
      </w:r>
      <w:r>
        <w:t>деятельности</w:t>
      </w:r>
      <w:r>
        <w:rPr>
          <w:spacing w:val="-3"/>
        </w:rPr>
        <w:t xml:space="preserve"> </w:t>
      </w:r>
      <w:r>
        <w:t>«Развитие</w:t>
      </w:r>
      <w:r>
        <w:rPr>
          <w:spacing w:val="-7"/>
        </w:rPr>
        <w:t xml:space="preserve"> </w:t>
      </w:r>
      <w:r>
        <w:t>речи»</w:t>
      </w:r>
      <w:r>
        <w:rPr>
          <w:spacing w:val="-5"/>
        </w:rPr>
        <w:t xml:space="preserve"> </w:t>
      </w:r>
      <w:r>
        <w:t>(далее</w:t>
      </w:r>
      <w:r>
        <w:rPr>
          <w:spacing w:val="-6"/>
        </w:rPr>
        <w:t xml:space="preserve"> </w:t>
      </w:r>
      <w:r>
        <w:t>–</w:t>
      </w:r>
      <w:r>
        <w:rPr>
          <w:spacing w:val="-5"/>
        </w:rPr>
        <w:t xml:space="preserve"> </w:t>
      </w:r>
      <w:r>
        <w:t>рабочая программа) расчитана на 4 года обучения и разработана для обучающихся 1-4 классов.</w:t>
      </w:r>
    </w:p>
    <w:p w:rsidR="006F3251" w:rsidRDefault="008A4F72">
      <w:pPr>
        <w:pStyle w:val="a3"/>
        <w:ind w:right="985" w:firstLine="566"/>
      </w:pPr>
      <w:r>
        <w:t xml:space="preserve">Рабочая программа адаптирована для обучающихся с тяжелыми нарушениями речи (вариант 5.2) и реализуется в рамках другие направления внеурочной деятельности Плана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w:t>
      </w:r>
      <w:r>
        <w:rPr>
          <w:spacing w:val="-2"/>
        </w:rPr>
        <w:t>5.2).</w:t>
      </w:r>
    </w:p>
    <w:p w:rsidR="006F3251" w:rsidRDefault="008A4F72">
      <w:pPr>
        <w:pStyle w:val="a3"/>
        <w:spacing w:before="1"/>
        <w:ind w:right="986" w:firstLine="566"/>
      </w:pPr>
      <w:r>
        <w:t>В соответствии с Планом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2 часа в неделю, 66 часов в год в 1 классе, на 2 часа в неделю, 68 часов во 2-4 классах.</w:t>
      </w:r>
    </w:p>
    <w:p w:rsidR="006F3251" w:rsidRDefault="008A4F72">
      <w:pPr>
        <w:pStyle w:val="a3"/>
        <w:ind w:right="991" w:firstLine="566"/>
      </w:pPr>
      <w:r>
        <w:t>Рабочая программа предусматриваем реализацию коррекционно-развивающей работы, направленной на коррекцию дефекта речевого развития обучающихся.</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tabs>
          <w:tab w:val="left" w:pos="2589"/>
          <w:tab w:val="left" w:pos="3130"/>
          <w:tab w:val="left" w:pos="4284"/>
          <w:tab w:val="left" w:pos="5624"/>
          <w:tab w:val="left" w:pos="9198"/>
          <w:tab w:val="left" w:pos="10250"/>
        </w:tabs>
        <w:spacing w:before="79"/>
        <w:ind w:left="1017" w:right="985" w:firstLine="549"/>
        <w:jc w:val="right"/>
      </w:pPr>
      <w:r>
        <w:rPr>
          <w:spacing w:val="-2"/>
        </w:rPr>
        <w:lastRenderedPageBreak/>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5"/>
        </w:rPr>
        <w:t xml:space="preserve"> </w:t>
      </w:r>
      <w:r>
        <w:t>и</w:t>
      </w:r>
      <w:r>
        <w:rPr>
          <w:spacing w:val="-14"/>
        </w:rPr>
        <w:t xml:space="preserve"> </w:t>
      </w:r>
      <w:r>
        <w:t>соблюдением</w:t>
      </w:r>
      <w:r>
        <w:rPr>
          <w:spacing w:val="-15"/>
        </w:rPr>
        <w:t xml:space="preserve"> </w:t>
      </w:r>
      <w:r>
        <w:t>единого</w:t>
      </w:r>
      <w:r>
        <w:rPr>
          <w:spacing w:val="-15"/>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коммуникативно-ориентированной</w:t>
      </w:r>
      <w:r>
        <w:rPr>
          <w:spacing w:val="55"/>
        </w:rPr>
        <w:t xml:space="preserve"> </w:t>
      </w:r>
      <w:r>
        <w:t>среды</w:t>
      </w:r>
      <w:r>
        <w:rPr>
          <w:spacing w:val="55"/>
        </w:rPr>
        <w:t xml:space="preserve"> </w:t>
      </w:r>
      <w:r>
        <w:t>в</w:t>
      </w:r>
      <w:r>
        <w:rPr>
          <w:spacing w:val="55"/>
        </w:rPr>
        <w:t xml:space="preserve"> </w:t>
      </w:r>
      <w:r>
        <w:t>стенах</w:t>
      </w:r>
      <w:r>
        <w:rPr>
          <w:spacing w:val="55"/>
        </w:rPr>
        <w:t xml:space="preserve"> </w:t>
      </w:r>
      <w:r>
        <w:t>образовательного</w:t>
      </w:r>
      <w:r>
        <w:rPr>
          <w:spacing w:val="56"/>
        </w:rPr>
        <w:t xml:space="preserve"> </w:t>
      </w:r>
      <w:r>
        <w:t>учреждения</w:t>
      </w:r>
      <w:r>
        <w:rPr>
          <w:spacing w:val="57"/>
        </w:rPr>
        <w:t xml:space="preserve"> </w:t>
      </w:r>
      <w:r>
        <w:t>и,</w:t>
      </w:r>
      <w:r>
        <w:rPr>
          <w:spacing w:val="56"/>
        </w:rPr>
        <w:t xml:space="preserve"> </w:t>
      </w:r>
      <w:r>
        <w:rPr>
          <w:spacing w:val="-5"/>
        </w:rPr>
        <w:t>по</w:t>
      </w:r>
    </w:p>
    <w:p w:rsidR="006F3251" w:rsidRDefault="008A4F72">
      <w:pPr>
        <w:pStyle w:val="a3"/>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ind w:right="989" w:firstLine="566"/>
      </w:pPr>
      <w:r>
        <w:t>образцовой речью окружающих (педагогических работников, администрации, сотрудников образовательной организации);</w:t>
      </w:r>
    </w:p>
    <w:p w:rsidR="006F3251" w:rsidRDefault="008A4F72">
      <w:pPr>
        <w:pStyle w:val="a3"/>
        <w:ind w:right="986" w:firstLine="566"/>
      </w:pPr>
      <w:r>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spacing w:before="1"/>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spacing w:before="1"/>
        <w:ind w:left="4239"/>
        <w:jc w:val="left"/>
      </w:pPr>
      <w:r>
        <w:t>Планируемые</w:t>
      </w:r>
      <w:r>
        <w:rPr>
          <w:spacing w:val="-10"/>
        </w:rPr>
        <w:t xml:space="preserve"> </w:t>
      </w:r>
      <w:r>
        <w:rPr>
          <w:spacing w:val="-2"/>
        </w:rPr>
        <w:t>результаты</w:t>
      </w:r>
    </w:p>
    <w:p w:rsidR="006F3251" w:rsidRDefault="008A4F72">
      <w:pPr>
        <w:ind w:left="1557"/>
        <w:rPr>
          <w:b/>
          <w:sz w:val="24"/>
        </w:rPr>
      </w:pPr>
      <w:r>
        <w:rPr>
          <w:b/>
          <w:spacing w:val="-2"/>
          <w:sz w:val="24"/>
        </w:rPr>
        <w:t>Личностные:</w:t>
      </w:r>
    </w:p>
    <w:p w:rsidR="006F3251" w:rsidRDefault="008A4F72" w:rsidP="00CF5F77">
      <w:pPr>
        <w:pStyle w:val="a4"/>
        <w:numPr>
          <w:ilvl w:val="6"/>
          <w:numId w:val="53"/>
        </w:numPr>
        <w:tabs>
          <w:tab w:val="left" w:pos="1832"/>
        </w:tabs>
        <w:ind w:right="986" w:firstLine="566"/>
        <w:jc w:val="both"/>
        <w:rPr>
          <w:sz w:val="24"/>
        </w:rPr>
      </w:pPr>
      <w:r>
        <w:rPr>
          <w:sz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w:t>
      </w:r>
      <w:r>
        <w:rPr>
          <w:spacing w:val="-2"/>
          <w:sz w:val="24"/>
        </w:rPr>
        <w:t>ориентаций;</w:t>
      </w:r>
    </w:p>
    <w:p w:rsidR="006F3251" w:rsidRDefault="008A4F72" w:rsidP="00CF5F77">
      <w:pPr>
        <w:pStyle w:val="a4"/>
        <w:numPr>
          <w:ilvl w:val="6"/>
          <w:numId w:val="53"/>
        </w:numPr>
        <w:tabs>
          <w:tab w:val="left" w:pos="1877"/>
        </w:tabs>
        <w:ind w:right="987" w:firstLine="566"/>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F3251" w:rsidRDefault="008A4F72" w:rsidP="00CF5F77">
      <w:pPr>
        <w:pStyle w:val="a4"/>
        <w:numPr>
          <w:ilvl w:val="6"/>
          <w:numId w:val="53"/>
        </w:numPr>
        <w:tabs>
          <w:tab w:val="left" w:pos="1856"/>
        </w:tabs>
        <w:ind w:right="993" w:firstLine="566"/>
        <w:jc w:val="both"/>
        <w:rPr>
          <w:sz w:val="24"/>
        </w:rPr>
      </w:pPr>
      <w:r>
        <w:rPr>
          <w:sz w:val="24"/>
        </w:rPr>
        <w:t>формирование уважительного отношения к иному мнению, истории и культуре других народов;</w:t>
      </w:r>
    </w:p>
    <w:p w:rsidR="006F3251" w:rsidRDefault="008A4F72" w:rsidP="00CF5F77">
      <w:pPr>
        <w:pStyle w:val="a4"/>
        <w:numPr>
          <w:ilvl w:val="6"/>
          <w:numId w:val="53"/>
        </w:numPr>
        <w:tabs>
          <w:tab w:val="left" w:pos="1916"/>
        </w:tabs>
        <w:ind w:right="988" w:firstLine="566"/>
        <w:jc w:val="both"/>
        <w:rPr>
          <w:sz w:val="24"/>
        </w:rPr>
      </w:pPr>
      <w:r>
        <w:rPr>
          <w:sz w:val="24"/>
        </w:rPr>
        <w:t>овладение начальными навыками адаптации в динамично изменяющемся и развивающемся мире;</w:t>
      </w:r>
    </w:p>
    <w:p w:rsidR="006F3251" w:rsidRDefault="008A4F72" w:rsidP="00CF5F77">
      <w:pPr>
        <w:pStyle w:val="a4"/>
        <w:numPr>
          <w:ilvl w:val="6"/>
          <w:numId w:val="53"/>
        </w:numPr>
        <w:tabs>
          <w:tab w:val="left" w:pos="1839"/>
        </w:tabs>
        <w:spacing w:before="1"/>
        <w:ind w:right="996" w:firstLine="566"/>
        <w:jc w:val="both"/>
        <w:rPr>
          <w:sz w:val="24"/>
        </w:rPr>
      </w:pPr>
      <w:r>
        <w:rPr>
          <w:sz w:val="24"/>
        </w:rPr>
        <w:t>принятие и освоение социальной роли обучающегося, развитие мотивов учебной деятельности и формирование личностного смысла учения;</w:t>
      </w:r>
    </w:p>
    <w:p w:rsidR="006F3251" w:rsidRDefault="008A4F72" w:rsidP="00CF5F77">
      <w:pPr>
        <w:pStyle w:val="a4"/>
        <w:numPr>
          <w:ilvl w:val="6"/>
          <w:numId w:val="53"/>
        </w:numPr>
        <w:tabs>
          <w:tab w:val="left" w:pos="1856"/>
        </w:tabs>
        <w:ind w:right="995" w:firstLine="566"/>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F3251" w:rsidRDefault="008A4F72" w:rsidP="00CF5F77">
      <w:pPr>
        <w:pStyle w:val="a4"/>
        <w:numPr>
          <w:ilvl w:val="6"/>
          <w:numId w:val="53"/>
        </w:numPr>
        <w:tabs>
          <w:tab w:val="left" w:pos="1815"/>
        </w:tabs>
        <w:ind w:left="1815" w:hanging="260"/>
        <w:jc w:val="both"/>
        <w:rPr>
          <w:sz w:val="24"/>
        </w:rPr>
      </w:pPr>
      <w:r>
        <w:rPr>
          <w:sz w:val="24"/>
        </w:rPr>
        <w:t>формирование</w:t>
      </w:r>
      <w:r>
        <w:rPr>
          <w:spacing w:val="-10"/>
          <w:sz w:val="24"/>
        </w:rPr>
        <w:t xml:space="preserve"> </w:t>
      </w:r>
      <w:r>
        <w:rPr>
          <w:sz w:val="24"/>
        </w:rPr>
        <w:t>эстетических</w:t>
      </w:r>
      <w:r>
        <w:rPr>
          <w:spacing w:val="-10"/>
          <w:sz w:val="24"/>
        </w:rPr>
        <w:t xml:space="preserve"> </w:t>
      </w:r>
      <w:r>
        <w:rPr>
          <w:sz w:val="24"/>
        </w:rPr>
        <w:t>потребностей,</w:t>
      </w:r>
      <w:r>
        <w:rPr>
          <w:spacing w:val="-9"/>
          <w:sz w:val="24"/>
        </w:rPr>
        <w:t xml:space="preserve"> </w:t>
      </w:r>
      <w:r>
        <w:rPr>
          <w:sz w:val="24"/>
        </w:rPr>
        <w:t>ценностей</w:t>
      </w:r>
      <w:r>
        <w:rPr>
          <w:spacing w:val="-6"/>
          <w:sz w:val="24"/>
        </w:rPr>
        <w:t xml:space="preserve"> </w:t>
      </w:r>
      <w:r>
        <w:rPr>
          <w:sz w:val="24"/>
        </w:rPr>
        <w:t>и</w:t>
      </w:r>
      <w:r>
        <w:rPr>
          <w:spacing w:val="-6"/>
          <w:sz w:val="24"/>
        </w:rPr>
        <w:t xml:space="preserve"> </w:t>
      </w:r>
      <w:r>
        <w:rPr>
          <w:spacing w:val="-2"/>
          <w:sz w:val="24"/>
        </w:rPr>
        <w:t>чувств;</w:t>
      </w:r>
    </w:p>
    <w:p w:rsidR="006F3251" w:rsidRDefault="008A4F72" w:rsidP="00CF5F77">
      <w:pPr>
        <w:pStyle w:val="a4"/>
        <w:numPr>
          <w:ilvl w:val="6"/>
          <w:numId w:val="53"/>
        </w:numPr>
        <w:tabs>
          <w:tab w:val="left" w:pos="1872"/>
        </w:tabs>
        <w:ind w:right="986" w:firstLine="566"/>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6"/>
          <w:numId w:val="53"/>
        </w:numPr>
        <w:tabs>
          <w:tab w:val="left" w:pos="1920"/>
        </w:tabs>
        <w:spacing w:before="79"/>
        <w:ind w:right="985" w:firstLine="566"/>
        <w:jc w:val="both"/>
        <w:rPr>
          <w:sz w:val="24"/>
        </w:rPr>
      </w:pPr>
      <w:r>
        <w:rPr>
          <w:sz w:val="24"/>
        </w:rPr>
        <w:lastRenderedPageBreak/>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w:t>
      </w:r>
      <w:r>
        <w:rPr>
          <w:spacing w:val="-2"/>
          <w:sz w:val="24"/>
        </w:rPr>
        <w:t>ситуаций;</w:t>
      </w:r>
    </w:p>
    <w:p w:rsidR="006F3251" w:rsidRDefault="008A4F72" w:rsidP="00CF5F77">
      <w:pPr>
        <w:pStyle w:val="a4"/>
        <w:numPr>
          <w:ilvl w:val="6"/>
          <w:numId w:val="53"/>
        </w:numPr>
        <w:tabs>
          <w:tab w:val="left" w:pos="2043"/>
        </w:tabs>
        <w:ind w:right="985" w:firstLine="566"/>
        <w:jc w:val="both"/>
        <w:rPr>
          <w:sz w:val="20"/>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Pr>
          <w:sz w:val="20"/>
        </w:rPr>
        <w:t>.</w:t>
      </w:r>
    </w:p>
    <w:p w:rsidR="006F3251" w:rsidRDefault="008A4F72">
      <w:pPr>
        <w:pStyle w:val="2"/>
        <w:ind w:left="1557"/>
        <w:jc w:val="left"/>
      </w:pPr>
      <w:r>
        <w:rPr>
          <w:spacing w:val="-2"/>
        </w:rPr>
        <w:t>Метапредметные:</w:t>
      </w:r>
    </w:p>
    <w:p w:rsidR="006F3251" w:rsidRDefault="008A4F72" w:rsidP="00CF5F77">
      <w:pPr>
        <w:pStyle w:val="a4"/>
        <w:numPr>
          <w:ilvl w:val="0"/>
          <w:numId w:val="43"/>
        </w:numPr>
        <w:tabs>
          <w:tab w:val="left" w:pos="1944"/>
        </w:tabs>
        <w:ind w:right="986" w:firstLine="566"/>
        <w:jc w:val="both"/>
        <w:rPr>
          <w:sz w:val="24"/>
        </w:rPr>
      </w:pPr>
      <w:r>
        <w:rPr>
          <w:sz w:val="24"/>
        </w:rPr>
        <w:t>овладение способностью принимать и сохранять цели и задачи учебной деятельности, поиска средств ее осуществления;</w:t>
      </w:r>
    </w:p>
    <w:p w:rsidR="006F3251" w:rsidRDefault="008A4F72" w:rsidP="00CF5F77">
      <w:pPr>
        <w:pStyle w:val="a4"/>
        <w:numPr>
          <w:ilvl w:val="0"/>
          <w:numId w:val="43"/>
        </w:numPr>
        <w:tabs>
          <w:tab w:val="left" w:pos="1815"/>
        </w:tabs>
        <w:ind w:left="1815" w:hanging="260"/>
        <w:jc w:val="both"/>
        <w:rPr>
          <w:sz w:val="24"/>
        </w:rPr>
      </w:pPr>
      <w:r>
        <w:rPr>
          <w:sz w:val="24"/>
        </w:rPr>
        <w:t>освоение</w:t>
      </w:r>
      <w:r>
        <w:rPr>
          <w:spacing w:val="-7"/>
          <w:sz w:val="24"/>
        </w:rPr>
        <w:t xml:space="preserve"> </w:t>
      </w:r>
      <w:r>
        <w:rPr>
          <w:sz w:val="24"/>
        </w:rPr>
        <w:t>способов</w:t>
      </w:r>
      <w:r>
        <w:rPr>
          <w:spacing w:val="-4"/>
          <w:sz w:val="24"/>
        </w:rPr>
        <w:t xml:space="preserve"> </w:t>
      </w:r>
      <w:r>
        <w:rPr>
          <w:sz w:val="24"/>
        </w:rPr>
        <w:t>решения</w:t>
      </w:r>
      <w:r>
        <w:rPr>
          <w:spacing w:val="-3"/>
          <w:sz w:val="24"/>
        </w:rPr>
        <w:t xml:space="preserve"> </w:t>
      </w:r>
      <w:r>
        <w:rPr>
          <w:sz w:val="24"/>
        </w:rPr>
        <w:t>проблем</w:t>
      </w:r>
      <w:r>
        <w:rPr>
          <w:spacing w:val="-6"/>
          <w:sz w:val="24"/>
        </w:rPr>
        <w:t xml:space="preserve"> </w:t>
      </w:r>
      <w:r>
        <w:rPr>
          <w:sz w:val="24"/>
        </w:rPr>
        <w:t>творческого</w:t>
      </w:r>
      <w:r>
        <w:rPr>
          <w:spacing w:val="-4"/>
          <w:sz w:val="24"/>
        </w:rPr>
        <w:t xml:space="preserve"> </w:t>
      </w:r>
      <w:r>
        <w:rPr>
          <w:sz w:val="24"/>
        </w:rPr>
        <w:t>и</w:t>
      </w:r>
      <w:r>
        <w:rPr>
          <w:spacing w:val="-4"/>
          <w:sz w:val="24"/>
        </w:rPr>
        <w:t xml:space="preserve"> </w:t>
      </w:r>
      <w:r>
        <w:rPr>
          <w:sz w:val="24"/>
        </w:rPr>
        <w:t>поискового</w:t>
      </w:r>
      <w:r>
        <w:rPr>
          <w:spacing w:val="-3"/>
          <w:sz w:val="24"/>
        </w:rPr>
        <w:t xml:space="preserve"> </w:t>
      </w:r>
      <w:r>
        <w:rPr>
          <w:spacing w:val="-2"/>
          <w:sz w:val="24"/>
        </w:rPr>
        <w:t>характера;</w:t>
      </w:r>
    </w:p>
    <w:p w:rsidR="006F3251" w:rsidRDefault="008A4F72" w:rsidP="00CF5F77">
      <w:pPr>
        <w:pStyle w:val="a4"/>
        <w:numPr>
          <w:ilvl w:val="0"/>
          <w:numId w:val="43"/>
        </w:numPr>
        <w:tabs>
          <w:tab w:val="left" w:pos="1808"/>
        </w:tabs>
        <w:ind w:right="985" w:firstLine="566"/>
        <w:jc w:val="both"/>
        <w:rPr>
          <w:sz w:val="24"/>
        </w:rPr>
      </w:pPr>
      <w:r>
        <w:rPr>
          <w:sz w:val="24"/>
        </w:rPr>
        <w:t>формирование</w:t>
      </w:r>
      <w:r>
        <w:rPr>
          <w:spacing w:val="-12"/>
          <w:sz w:val="24"/>
        </w:rPr>
        <w:t xml:space="preserve"> </w:t>
      </w:r>
      <w:r>
        <w:rPr>
          <w:sz w:val="24"/>
        </w:rPr>
        <w:t>умения</w:t>
      </w:r>
      <w:r>
        <w:rPr>
          <w:spacing w:val="-15"/>
          <w:sz w:val="24"/>
        </w:rPr>
        <w:t xml:space="preserve"> </w:t>
      </w:r>
      <w:r>
        <w:rPr>
          <w:sz w:val="24"/>
        </w:rPr>
        <w:t>планировать,</w:t>
      </w:r>
      <w:r>
        <w:rPr>
          <w:spacing w:val="-13"/>
          <w:sz w:val="24"/>
        </w:rPr>
        <w:t xml:space="preserve"> </w:t>
      </w:r>
      <w:r>
        <w:rPr>
          <w:sz w:val="24"/>
        </w:rPr>
        <w:t>контролировать</w:t>
      </w:r>
      <w:r>
        <w:rPr>
          <w:spacing w:val="-10"/>
          <w:sz w:val="24"/>
        </w:rPr>
        <w:t xml:space="preserve"> </w:t>
      </w:r>
      <w:r>
        <w:rPr>
          <w:sz w:val="24"/>
        </w:rPr>
        <w:t>и</w:t>
      </w:r>
      <w:r>
        <w:rPr>
          <w:spacing w:val="-11"/>
          <w:sz w:val="24"/>
        </w:rPr>
        <w:t xml:space="preserve"> </w:t>
      </w:r>
      <w:r>
        <w:rPr>
          <w:sz w:val="24"/>
        </w:rPr>
        <w:t>оценивать</w:t>
      </w:r>
      <w:r>
        <w:rPr>
          <w:spacing w:val="-11"/>
          <w:sz w:val="24"/>
        </w:rPr>
        <w:t xml:space="preserve"> </w:t>
      </w:r>
      <w:r>
        <w:rPr>
          <w:sz w:val="24"/>
        </w:rPr>
        <w:t>учебные</w:t>
      </w:r>
      <w:r>
        <w:rPr>
          <w:spacing w:val="-13"/>
          <w:sz w:val="24"/>
        </w:rPr>
        <w:t xml:space="preserve"> </w:t>
      </w:r>
      <w:r>
        <w:rPr>
          <w:sz w:val="24"/>
        </w:rPr>
        <w:t>действия в соответствии с поставленной задачей и условиями ее реализации; определять наиболее эффективные способы достижения результата;</w:t>
      </w:r>
    </w:p>
    <w:p w:rsidR="006F3251" w:rsidRDefault="008A4F72" w:rsidP="00CF5F77">
      <w:pPr>
        <w:pStyle w:val="a4"/>
        <w:numPr>
          <w:ilvl w:val="0"/>
          <w:numId w:val="43"/>
        </w:numPr>
        <w:tabs>
          <w:tab w:val="left" w:pos="1815"/>
        </w:tabs>
        <w:spacing w:before="1"/>
        <w:ind w:right="987" w:firstLine="566"/>
        <w:jc w:val="both"/>
        <w:rPr>
          <w:sz w:val="24"/>
        </w:rPr>
      </w:pPr>
      <w:r>
        <w:rPr>
          <w:sz w:val="24"/>
        </w:rPr>
        <w:t>формирование</w:t>
      </w:r>
      <w:r>
        <w:rPr>
          <w:spacing w:val="-4"/>
          <w:sz w:val="24"/>
        </w:rPr>
        <w:t xml:space="preserve"> </w:t>
      </w:r>
      <w:r>
        <w:rPr>
          <w:sz w:val="24"/>
        </w:rPr>
        <w:t>умения</w:t>
      </w:r>
      <w:r>
        <w:rPr>
          <w:spacing w:val="-6"/>
          <w:sz w:val="24"/>
        </w:rPr>
        <w:t xml:space="preserve"> </w:t>
      </w:r>
      <w:r>
        <w:rPr>
          <w:sz w:val="24"/>
        </w:rPr>
        <w:t>понимать</w:t>
      </w:r>
      <w:r>
        <w:rPr>
          <w:spacing w:val="-4"/>
          <w:sz w:val="24"/>
        </w:rPr>
        <w:t xml:space="preserve"> </w:t>
      </w:r>
      <w:r>
        <w:rPr>
          <w:sz w:val="24"/>
        </w:rPr>
        <w:t>причины</w:t>
      </w:r>
      <w:r>
        <w:rPr>
          <w:spacing w:val="-4"/>
          <w:sz w:val="24"/>
        </w:rPr>
        <w:t xml:space="preserve"> </w:t>
      </w:r>
      <w:r>
        <w:rPr>
          <w:sz w:val="24"/>
        </w:rPr>
        <w:t>успеха</w:t>
      </w:r>
      <w:r>
        <w:rPr>
          <w:spacing w:val="-5"/>
          <w:sz w:val="24"/>
        </w:rPr>
        <w:t xml:space="preserve"> </w:t>
      </w:r>
      <w:r>
        <w:rPr>
          <w:sz w:val="24"/>
        </w:rPr>
        <w:t>(неуспеха)</w:t>
      </w:r>
      <w:r>
        <w:rPr>
          <w:spacing w:val="-4"/>
          <w:sz w:val="24"/>
        </w:rPr>
        <w:t xml:space="preserve"> </w:t>
      </w:r>
      <w:r>
        <w:rPr>
          <w:sz w:val="24"/>
        </w:rPr>
        <w:t>учебной</w:t>
      </w:r>
      <w:r>
        <w:rPr>
          <w:spacing w:val="-5"/>
          <w:sz w:val="24"/>
        </w:rPr>
        <w:t xml:space="preserve"> </w:t>
      </w:r>
      <w:r>
        <w:rPr>
          <w:sz w:val="24"/>
        </w:rPr>
        <w:t>деятельности и способности конструктивно действовать даже в ситуациях неуспеха;</w:t>
      </w:r>
    </w:p>
    <w:p w:rsidR="006F3251" w:rsidRDefault="008A4F72" w:rsidP="00CF5F77">
      <w:pPr>
        <w:pStyle w:val="a4"/>
        <w:numPr>
          <w:ilvl w:val="0"/>
          <w:numId w:val="43"/>
        </w:numPr>
        <w:tabs>
          <w:tab w:val="left" w:pos="1815"/>
        </w:tabs>
        <w:ind w:left="1815" w:hanging="260"/>
        <w:jc w:val="both"/>
        <w:rPr>
          <w:sz w:val="24"/>
        </w:rPr>
      </w:pPr>
      <w:r>
        <w:rPr>
          <w:sz w:val="24"/>
        </w:rPr>
        <w:t>освоение</w:t>
      </w:r>
      <w:r>
        <w:rPr>
          <w:spacing w:val="-9"/>
          <w:sz w:val="24"/>
        </w:rPr>
        <w:t xml:space="preserve"> </w:t>
      </w:r>
      <w:r>
        <w:rPr>
          <w:sz w:val="24"/>
        </w:rPr>
        <w:t>начальных</w:t>
      </w:r>
      <w:r>
        <w:rPr>
          <w:spacing w:val="-5"/>
          <w:sz w:val="24"/>
        </w:rPr>
        <w:t xml:space="preserve"> </w:t>
      </w:r>
      <w:r>
        <w:rPr>
          <w:sz w:val="24"/>
        </w:rPr>
        <w:t>форм</w:t>
      </w:r>
      <w:r>
        <w:rPr>
          <w:spacing w:val="-6"/>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личностной</w:t>
      </w:r>
      <w:r>
        <w:rPr>
          <w:spacing w:val="-4"/>
          <w:sz w:val="24"/>
        </w:rPr>
        <w:t xml:space="preserve"> </w:t>
      </w:r>
      <w:r>
        <w:rPr>
          <w:spacing w:val="-2"/>
          <w:sz w:val="24"/>
        </w:rPr>
        <w:t>рефлексии;</w:t>
      </w:r>
    </w:p>
    <w:p w:rsidR="006F3251" w:rsidRDefault="008A4F72" w:rsidP="00CF5F77">
      <w:pPr>
        <w:pStyle w:val="a4"/>
        <w:numPr>
          <w:ilvl w:val="0"/>
          <w:numId w:val="43"/>
        </w:numPr>
        <w:tabs>
          <w:tab w:val="left" w:pos="1872"/>
        </w:tabs>
        <w:ind w:right="986" w:firstLine="566"/>
        <w:jc w:val="both"/>
        <w:rPr>
          <w:sz w:val="24"/>
        </w:rPr>
      </w:pPr>
      <w:r>
        <w:rPr>
          <w:sz w:val="24"/>
        </w:rPr>
        <w:t>использование знаково-символических средств представления информации для создания</w:t>
      </w:r>
      <w:r>
        <w:rPr>
          <w:spacing w:val="-10"/>
          <w:sz w:val="24"/>
        </w:rPr>
        <w:t xml:space="preserve"> </w:t>
      </w:r>
      <w:r>
        <w:rPr>
          <w:sz w:val="24"/>
        </w:rPr>
        <w:t>моделей</w:t>
      </w:r>
      <w:r>
        <w:rPr>
          <w:spacing w:val="-10"/>
          <w:sz w:val="24"/>
        </w:rPr>
        <w:t xml:space="preserve"> </w:t>
      </w:r>
      <w:r>
        <w:rPr>
          <w:sz w:val="24"/>
        </w:rPr>
        <w:t>изучаемых</w:t>
      </w:r>
      <w:r>
        <w:rPr>
          <w:spacing w:val="-10"/>
          <w:sz w:val="24"/>
        </w:rPr>
        <w:t xml:space="preserve"> </w:t>
      </w:r>
      <w:r>
        <w:rPr>
          <w:sz w:val="24"/>
        </w:rPr>
        <w:t>объектов</w:t>
      </w:r>
      <w:r>
        <w:rPr>
          <w:spacing w:val="-10"/>
          <w:sz w:val="24"/>
        </w:rPr>
        <w:t xml:space="preserve"> </w:t>
      </w:r>
      <w:r>
        <w:rPr>
          <w:sz w:val="24"/>
        </w:rPr>
        <w:t>и</w:t>
      </w:r>
      <w:r>
        <w:rPr>
          <w:spacing w:val="-10"/>
          <w:sz w:val="24"/>
        </w:rPr>
        <w:t xml:space="preserve"> </w:t>
      </w:r>
      <w:r>
        <w:rPr>
          <w:sz w:val="24"/>
        </w:rPr>
        <w:t>процессов,</w:t>
      </w:r>
      <w:r>
        <w:rPr>
          <w:spacing w:val="-8"/>
          <w:sz w:val="24"/>
        </w:rPr>
        <w:t xml:space="preserve"> </w:t>
      </w:r>
      <w:r>
        <w:rPr>
          <w:sz w:val="24"/>
        </w:rPr>
        <w:t>схем</w:t>
      </w:r>
      <w:r>
        <w:rPr>
          <w:spacing w:val="-9"/>
          <w:sz w:val="24"/>
        </w:rPr>
        <w:t xml:space="preserve"> </w:t>
      </w:r>
      <w:r>
        <w:rPr>
          <w:sz w:val="24"/>
        </w:rPr>
        <w:t>решения</w:t>
      </w:r>
      <w:r>
        <w:rPr>
          <w:spacing w:val="-10"/>
          <w:sz w:val="24"/>
        </w:rPr>
        <w:t xml:space="preserve"> </w:t>
      </w:r>
      <w:r>
        <w:rPr>
          <w:sz w:val="24"/>
        </w:rPr>
        <w:t>учебных</w:t>
      </w:r>
      <w:r>
        <w:rPr>
          <w:spacing w:val="-11"/>
          <w:sz w:val="24"/>
        </w:rPr>
        <w:t xml:space="preserve"> </w:t>
      </w:r>
      <w:r>
        <w:rPr>
          <w:sz w:val="24"/>
        </w:rPr>
        <w:t>и</w:t>
      </w:r>
      <w:r>
        <w:rPr>
          <w:spacing w:val="-10"/>
          <w:sz w:val="24"/>
        </w:rPr>
        <w:t xml:space="preserve"> </w:t>
      </w:r>
      <w:r>
        <w:rPr>
          <w:sz w:val="24"/>
        </w:rPr>
        <w:t xml:space="preserve">практических </w:t>
      </w:r>
      <w:r>
        <w:rPr>
          <w:spacing w:val="-2"/>
          <w:sz w:val="24"/>
        </w:rPr>
        <w:t>задач;</w:t>
      </w:r>
    </w:p>
    <w:p w:rsidR="006F3251" w:rsidRDefault="008A4F72" w:rsidP="00CF5F77">
      <w:pPr>
        <w:pStyle w:val="a4"/>
        <w:numPr>
          <w:ilvl w:val="0"/>
          <w:numId w:val="43"/>
        </w:numPr>
        <w:tabs>
          <w:tab w:val="left" w:pos="1964"/>
        </w:tabs>
        <w:ind w:right="986" w:firstLine="566"/>
        <w:jc w:val="both"/>
        <w:rPr>
          <w:sz w:val="24"/>
        </w:rPr>
      </w:pPr>
      <w:r>
        <w:rPr>
          <w:sz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F3251" w:rsidRDefault="008A4F72" w:rsidP="00CF5F77">
      <w:pPr>
        <w:pStyle w:val="a4"/>
        <w:numPr>
          <w:ilvl w:val="0"/>
          <w:numId w:val="43"/>
        </w:numPr>
        <w:tabs>
          <w:tab w:val="left" w:pos="1824"/>
        </w:tabs>
        <w:ind w:right="982" w:firstLine="566"/>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w:t>
      </w:r>
      <w:r>
        <w:rPr>
          <w:spacing w:val="-6"/>
          <w:sz w:val="24"/>
        </w:rPr>
        <w:t xml:space="preserve"> </w:t>
      </w:r>
      <w:r>
        <w:rPr>
          <w:sz w:val="24"/>
        </w:rPr>
        <w:t>передачи</w:t>
      </w:r>
      <w:r>
        <w:rPr>
          <w:spacing w:val="-3"/>
          <w:sz w:val="24"/>
        </w:rPr>
        <w:t xml:space="preserve"> </w:t>
      </w:r>
      <w:r>
        <w:rPr>
          <w:sz w:val="24"/>
        </w:rPr>
        <w:t>и</w:t>
      </w:r>
      <w:r>
        <w:rPr>
          <w:spacing w:val="-3"/>
          <w:sz w:val="24"/>
        </w:rPr>
        <w:t xml:space="preserve"> </w:t>
      </w:r>
      <w:r>
        <w:rPr>
          <w:sz w:val="24"/>
        </w:rPr>
        <w:t>интерпретации</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8"/>
          <w:sz w:val="24"/>
        </w:rPr>
        <w:t xml:space="preserve"> </w:t>
      </w:r>
      <w:r>
        <w:rPr>
          <w:sz w:val="24"/>
        </w:rPr>
        <w:t>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F3251" w:rsidRDefault="008A4F72" w:rsidP="00CF5F77">
      <w:pPr>
        <w:pStyle w:val="a4"/>
        <w:numPr>
          <w:ilvl w:val="0"/>
          <w:numId w:val="43"/>
        </w:numPr>
        <w:tabs>
          <w:tab w:val="left" w:pos="1860"/>
        </w:tabs>
        <w:spacing w:before="1"/>
        <w:ind w:right="989" w:firstLine="566"/>
        <w:jc w:val="both"/>
        <w:rPr>
          <w:sz w:val="24"/>
        </w:rPr>
      </w:pPr>
      <w:r>
        <w:rPr>
          <w:sz w:val="24"/>
        </w:rPr>
        <w:t>овладение навыками смыслового чтения текстов различных стилей и жанров в соответствии</w:t>
      </w:r>
      <w:r>
        <w:rPr>
          <w:spacing w:val="-15"/>
          <w:sz w:val="24"/>
        </w:rPr>
        <w:t xml:space="preserve"> </w:t>
      </w:r>
      <w:r>
        <w:rPr>
          <w:sz w:val="24"/>
        </w:rPr>
        <w:t>с</w:t>
      </w:r>
      <w:r>
        <w:rPr>
          <w:spacing w:val="-15"/>
          <w:sz w:val="24"/>
        </w:rPr>
        <w:t xml:space="preserve"> </w:t>
      </w:r>
      <w:r>
        <w:rPr>
          <w:sz w:val="24"/>
        </w:rPr>
        <w:t>целями</w:t>
      </w:r>
      <w:r>
        <w:rPr>
          <w:spacing w:val="-15"/>
          <w:sz w:val="24"/>
        </w:rPr>
        <w:t xml:space="preserve"> </w:t>
      </w:r>
      <w:r>
        <w:rPr>
          <w:sz w:val="24"/>
        </w:rPr>
        <w:t>и</w:t>
      </w:r>
      <w:r>
        <w:rPr>
          <w:spacing w:val="-15"/>
          <w:sz w:val="24"/>
        </w:rPr>
        <w:t xml:space="preserve"> </w:t>
      </w:r>
      <w:r>
        <w:rPr>
          <w:sz w:val="24"/>
        </w:rPr>
        <w:t>задачами;</w:t>
      </w:r>
      <w:r>
        <w:rPr>
          <w:spacing w:val="-15"/>
          <w:sz w:val="24"/>
        </w:rPr>
        <w:t xml:space="preserve"> </w:t>
      </w:r>
      <w:r>
        <w:rPr>
          <w:sz w:val="24"/>
        </w:rPr>
        <w:t>осознанно</w:t>
      </w:r>
      <w:r>
        <w:rPr>
          <w:spacing w:val="-15"/>
          <w:sz w:val="24"/>
        </w:rPr>
        <w:t xml:space="preserve"> </w:t>
      </w:r>
      <w:r>
        <w:rPr>
          <w:sz w:val="24"/>
        </w:rPr>
        <w:t>строить</w:t>
      </w:r>
      <w:r>
        <w:rPr>
          <w:spacing w:val="-15"/>
          <w:sz w:val="24"/>
        </w:rPr>
        <w:t xml:space="preserve"> </w:t>
      </w:r>
      <w:r>
        <w:rPr>
          <w:sz w:val="24"/>
        </w:rPr>
        <w:t>речевое</w:t>
      </w:r>
      <w:r>
        <w:rPr>
          <w:spacing w:val="-15"/>
          <w:sz w:val="24"/>
        </w:rPr>
        <w:t xml:space="preserve"> </w:t>
      </w:r>
      <w:r>
        <w:rPr>
          <w:sz w:val="24"/>
        </w:rPr>
        <w:t>высказывание</w:t>
      </w:r>
      <w:r>
        <w:rPr>
          <w:spacing w:val="-15"/>
          <w:sz w:val="24"/>
        </w:rPr>
        <w:t xml:space="preserve"> </w:t>
      </w:r>
      <w:r>
        <w:rPr>
          <w:sz w:val="24"/>
        </w:rPr>
        <w:t>в</w:t>
      </w:r>
      <w:r>
        <w:rPr>
          <w:spacing w:val="-15"/>
          <w:sz w:val="24"/>
        </w:rPr>
        <w:t xml:space="preserve"> </w:t>
      </w:r>
      <w:r>
        <w:rPr>
          <w:sz w:val="24"/>
        </w:rPr>
        <w:t>соответствии с задачами коммуникации и составлять тексты в устной и письменной формах;</w:t>
      </w:r>
    </w:p>
    <w:p w:rsidR="006F3251" w:rsidRDefault="008A4F72" w:rsidP="00CF5F77">
      <w:pPr>
        <w:pStyle w:val="a4"/>
        <w:numPr>
          <w:ilvl w:val="0"/>
          <w:numId w:val="43"/>
        </w:numPr>
        <w:tabs>
          <w:tab w:val="left" w:pos="2004"/>
        </w:tabs>
        <w:ind w:right="984" w:firstLine="566"/>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6F3251" w:rsidRDefault="008A4F72" w:rsidP="00CF5F77">
      <w:pPr>
        <w:pStyle w:val="a4"/>
        <w:numPr>
          <w:ilvl w:val="0"/>
          <w:numId w:val="43"/>
        </w:numPr>
        <w:tabs>
          <w:tab w:val="left" w:pos="2064"/>
        </w:tabs>
        <w:ind w:right="986" w:firstLine="566"/>
        <w:jc w:val="both"/>
        <w:rPr>
          <w:sz w:val="24"/>
        </w:rPr>
      </w:pPr>
      <w:r>
        <w:rPr>
          <w:sz w:val="24"/>
        </w:rPr>
        <w:t>готовность слушать собеседника и вести диалог; готовность признавать возможность</w:t>
      </w:r>
      <w:r>
        <w:rPr>
          <w:spacing w:val="-10"/>
          <w:sz w:val="24"/>
        </w:rPr>
        <w:t xml:space="preserve"> </w:t>
      </w:r>
      <w:r>
        <w:rPr>
          <w:sz w:val="24"/>
        </w:rPr>
        <w:t>существования</w:t>
      </w:r>
      <w:r>
        <w:rPr>
          <w:spacing w:val="-11"/>
          <w:sz w:val="24"/>
        </w:rPr>
        <w:t xml:space="preserve"> </w:t>
      </w:r>
      <w:r>
        <w:rPr>
          <w:sz w:val="24"/>
        </w:rPr>
        <w:t>различных</w:t>
      </w:r>
      <w:r>
        <w:rPr>
          <w:spacing w:val="-13"/>
          <w:sz w:val="24"/>
        </w:rPr>
        <w:t xml:space="preserve"> </w:t>
      </w:r>
      <w:r>
        <w:rPr>
          <w:sz w:val="24"/>
        </w:rPr>
        <w:t>точек</w:t>
      </w:r>
      <w:r>
        <w:rPr>
          <w:spacing w:val="-12"/>
          <w:sz w:val="24"/>
        </w:rPr>
        <w:t xml:space="preserve"> </w:t>
      </w:r>
      <w:r>
        <w:rPr>
          <w:sz w:val="24"/>
        </w:rPr>
        <w:t>зрения</w:t>
      </w:r>
      <w:r>
        <w:rPr>
          <w:spacing w:val="-12"/>
          <w:sz w:val="24"/>
        </w:rPr>
        <w:t xml:space="preserve"> </w:t>
      </w:r>
      <w:r>
        <w:rPr>
          <w:sz w:val="24"/>
        </w:rPr>
        <w:t>и</w:t>
      </w:r>
      <w:r>
        <w:rPr>
          <w:spacing w:val="-12"/>
          <w:sz w:val="24"/>
        </w:rPr>
        <w:t xml:space="preserve"> </w:t>
      </w:r>
      <w:r>
        <w:rPr>
          <w:sz w:val="24"/>
        </w:rPr>
        <w:t>права</w:t>
      </w:r>
      <w:r>
        <w:rPr>
          <w:spacing w:val="-12"/>
          <w:sz w:val="24"/>
        </w:rPr>
        <w:t xml:space="preserve"> </w:t>
      </w:r>
      <w:r>
        <w:rPr>
          <w:sz w:val="24"/>
        </w:rPr>
        <w:t>каждого</w:t>
      </w:r>
      <w:r>
        <w:rPr>
          <w:spacing w:val="-12"/>
          <w:sz w:val="24"/>
        </w:rPr>
        <w:t xml:space="preserve"> </w:t>
      </w:r>
      <w:r>
        <w:rPr>
          <w:sz w:val="24"/>
        </w:rPr>
        <w:t>иметь</w:t>
      </w:r>
      <w:r>
        <w:rPr>
          <w:spacing w:val="-10"/>
          <w:sz w:val="24"/>
        </w:rPr>
        <w:t xml:space="preserve"> </w:t>
      </w:r>
      <w:r>
        <w:rPr>
          <w:sz w:val="24"/>
        </w:rPr>
        <w:t>свою;</w:t>
      </w:r>
      <w:r>
        <w:rPr>
          <w:spacing w:val="-13"/>
          <w:sz w:val="24"/>
        </w:rPr>
        <w:t xml:space="preserve"> </w:t>
      </w:r>
      <w:r>
        <w:rPr>
          <w:sz w:val="24"/>
        </w:rPr>
        <w:t>излагать свое мнение и аргументировать свою точку зрения и оценку событий;</w:t>
      </w:r>
    </w:p>
    <w:p w:rsidR="006F3251" w:rsidRDefault="008A4F72" w:rsidP="00CF5F77">
      <w:pPr>
        <w:pStyle w:val="a4"/>
        <w:numPr>
          <w:ilvl w:val="0"/>
          <w:numId w:val="43"/>
        </w:numPr>
        <w:tabs>
          <w:tab w:val="left" w:pos="2014"/>
        </w:tabs>
        <w:ind w:right="986" w:firstLine="566"/>
        <w:jc w:val="both"/>
        <w:rPr>
          <w:sz w:val="24"/>
        </w:rPr>
      </w:pPr>
      <w:r>
        <w:rPr>
          <w:sz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F3251" w:rsidRDefault="008A4F72" w:rsidP="00CF5F77">
      <w:pPr>
        <w:pStyle w:val="a4"/>
        <w:numPr>
          <w:ilvl w:val="0"/>
          <w:numId w:val="43"/>
        </w:numPr>
        <w:tabs>
          <w:tab w:val="left" w:pos="1978"/>
        </w:tabs>
        <w:spacing w:before="1"/>
        <w:ind w:right="986" w:firstLine="566"/>
        <w:jc w:val="both"/>
        <w:rPr>
          <w:sz w:val="24"/>
        </w:rPr>
      </w:pPr>
      <w:r>
        <w:rPr>
          <w:sz w:val="24"/>
        </w:rPr>
        <w:t>готовность конструктивно разрешать конфликты посредством учета интересов сторон и сотрудничества;</w:t>
      </w:r>
    </w:p>
    <w:p w:rsidR="006F3251" w:rsidRDefault="008A4F72" w:rsidP="00CF5F77">
      <w:pPr>
        <w:pStyle w:val="a4"/>
        <w:numPr>
          <w:ilvl w:val="0"/>
          <w:numId w:val="43"/>
        </w:numPr>
        <w:tabs>
          <w:tab w:val="left" w:pos="2043"/>
        </w:tabs>
        <w:ind w:right="986" w:firstLine="566"/>
        <w:jc w:val="both"/>
        <w:rPr>
          <w:sz w:val="24"/>
        </w:rPr>
      </w:pPr>
      <w:r>
        <w:rPr>
          <w:sz w:val="24"/>
        </w:rPr>
        <w:t>овладение начальными сведениями о сущности и особенностях объектов, процессов</w:t>
      </w:r>
      <w:r>
        <w:rPr>
          <w:spacing w:val="-13"/>
          <w:sz w:val="24"/>
        </w:rPr>
        <w:t xml:space="preserve"> </w:t>
      </w:r>
      <w:r>
        <w:rPr>
          <w:sz w:val="24"/>
        </w:rPr>
        <w:t>и</w:t>
      </w:r>
      <w:r>
        <w:rPr>
          <w:spacing w:val="-12"/>
          <w:sz w:val="24"/>
        </w:rPr>
        <w:t xml:space="preserve"> </w:t>
      </w:r>
      <w:r>
        <w:rPr>
          <w:sz w:val="24"/>
        </w:rPr>
        <w:t>явлений</w:t>
      </w:r>
      <w:r>
        <w:rPr>
          <w:spacing w:val="-11"/>
          <w:sz w:val="24"/>
        </w:rPr>
        <w:t xml:space="preserve"> </w:t>
      </w:r>
      <w:r>
        <w:rPr>
          <w:sz w:val="24"/>
        </w:rPr>
        <w:t>действительности</w:t>
      </w:r>
      <w:r>
        <w:rPr>
          <w:spacing w:val="-10"/>
          <w:sz w:val="24"/>
        </w:rPr>
        <w:t xml:space="preserve"> </w:t>
      </w:r>
      <w:r>
        <w:rPr>
          <w:sz w:val="24"/>
        </w:rPr>
        <w:t>(природных,</w:t>
      </w:r>
      <w:r>
        <w:rPr>
          <w:spacing w:val="-12"/>
          <w:sz w:val="24"/>
        </w:rPr>
        <w:t xml:space="preserve"> </w:t>
      </w:r>
      <w:r>
        <w:rPr>
          <w:sz w:val="24"/>
        </w:rPr>
        <w:t>социальных,</w:t>
      </w:r>
      <w:r>
        <w:rPr>
          <w:spacing w:val="-14"/>
          <w:sz w:val="24"/>
        </w:rPr>
        <w:t xml:space="preserve"> </w:t>
      </w:r>
      <w:r>
        <w:rPr>
          <w:sz w:val="24"/>
        </w:rPr>
        <w:t>культурных,</w:t>
      </w:r>
      <w:r>
        <w:rPr>
          <w:spacing w:val="-13"/>
          <w:sz w:val="24"/>
        </w:rPr>
        <w:t xml:space="preserve"> </w:t>
      </w:r>
      <w:r>
        <w:rPr>
          <w:sz w:val="24"/>
        </w:rPr>
        <w:t>технических и других) в соответствии с содержанием конкретного учебного предмета;</w:t>
      </w:r>
    </w:p>
    <w:p w:rsidR="006F3251" w:rsidRDefault="008A4F72" w:rsidP="00CF5F77">
      <w:pPr>
        <w:pStyle w:val="a4"/>
        <w:numPr>
          <w:ilvl w:val="0"/>
          <w:numId w:val="43"/>
        </w:numPr>
        <w:tabs>
          <w:tab w:val="left" w:pos="1930"/>
        </w:tabs>
        <w:ind w:right="991" w:firstLine="566"/>
        <w:jc w:val="both"/>
        <w:rPr>
          <w:sz w:val="24"/>
        </w:rPr>
      </w:pPr>
      <w:r>
        <w:rPr>
          <w:sz w:val="24"/>
        </w:rPr>
        <w:t>овладение</w:t>
      </w:r>
      <w:r>
        <w:rPr>
          <w:spacing w:val="-12"/>
          <w:sz w:val="24"/>
        </w:rPr>
        <w:t xml:space="preserve"> </w:t>
      </w:r>
      <w:r>
        <w:rPr>
          <w:sz w:val="24"/>
        </w:rPr>
        <w:t>базовыми</w:t>
      </w:r>
      <w:r>
        <w:rPr>
          <w:spacing w:val="-9"/>
          <w:sz w:val="24"/>
        </w:rPr>
        <w:t xml:space="preserve"> </w:t>
      </w:r>
      <w:r>
        <w:rPr>
          <w:sz w:val="24"/>
        </w:rPr>
        <w:t>предметными</w:t>
      </w:r>
      <w:r>
        <w:rPr>
          <w:spacing w:val="-11"/>
          <w:sz w:val="24"/>
        </w:rPr>
        <w:t xml:space="preserve"> </w:t>
      </w:r>
      <w:r>
        <w:rPr>
          <w:sz w:val="24"/>
        </w:rPr>
        <w:t>и</w:t>
      </w:r>
      <w:r>
        <w:rPr>
          <w:spacing w:val="-9"/>
          <w:sz w:val="24"/>
        </w:rPr>
        <w:t xml:space="preserve"> </w:t>
      </w:r>
      <w:r>
        <w:rPr>
          <w:sz w:val="24"/>
        </w:rPr>
        <w:t>межпредметными</w:t>
      </w:r>
      <w:r>
        <w:rPr>
          <w:spacing w:val="-10"/>
          <w:sz w:val="24"/>
        </w:rPr>
        <w:t xml:space="preserve"> </w:t>
      </w:r>
      <w:r>
        <w:rPr>
          <w:sz w:val="24"/>
        </w:rPr>
        <w:t>понятиями,</w:t>
      </w:r>
      <w:r>
        <w:rPr>
          <w:spacing w:val="-11"/>
          <w:sz w:val="24"/>
        </w:rPr>
        <w:t xml:space="preserve"> </w:t>
      </w:r>
      <w:r>
        <w:rPr>
          <w:sz w:val="24"/>
        </w:rPr>
        <w:t>отражающими существенные связи и отношения между объектами и процессами;</w:t>
      </w:r>
    </w:p>
    <w:p w:rsidR="006F3251" w:rsidRDefault="008A4F72" w:rsidP="00CF5F77">
      <w:pPr>
        <w:pStyle w:val="a4"/>
        <w:numPr>
          <w:ilvl w:val="0"/>
          <w:numId w:val="43"/>
        </w:numPr>
        <w:tabs>
          <w:tab w:val="left" w:pos="1976"/>
        </w:tabs>
        <w:ind w:right="987" w:firstLine="566"/>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pPr>
        <w:pStyle w:val="2"/>
        <w:spacing w:before="64"/>
        <w:ind w:left="5276" w:right="3180" w:hanging="2046"/>
        <w:jc w:val="left"/>
      </w:pPr>
      <w:r>
        <w:lastRenderedPageBreak/>
        <w:t>Содержание</w:t>
      </w:r>
      <w:r>
        <w:rPr>
          <w:spacing w:val="-11"/>
        </w:rPr>
        <w:t xml:space="preserve"> </w:t>
      </w:r>
      <w:r>
        <w:t>курса</w:t>
      </w:r>
      <w:r>
        <w:rPr>
          <w:spacing w:val="-10"/>
        </w:rPr>
        <w:t xml:space="preserve"> </w:t>
      </w:r>
      <w:r>
        <w:t>внеурочной</w:t>
      </w:r>
      <w:r>
        <w:rPr>
          <w:spacing w:val="-10"/>
        </w:rPr>
        <w:t xml:space="preserve"> </w:t>
      </w:r>
      <w:r>
        <w:t>деятельности 1 класс</w:t>
      </w:r>
    </w:p>
    <w:p w:rsidR="006F3251" w:rsidRDefault="008A4F72">
      <w:pPr>
        <w:ind w:left="1699"/>
        <w:jc w:val="both"/>
        <w:rPr>
          <w:b/>
          <w:sz w:val="24"/>
        </w:rPr>
      </w:pPr>
      <w:r>
        <w:rPr>
          <w:b/>
          <w:sz w:val="24"/>
        </w:rPr>
        <w:t>Работа</w:t>
      </w:r>
      <w:r>
        <w:rPr>
          <w:b/>
          <w:spacing w:val="-2"/>
          <w:sz w:val="24"/>
        </w:rPr>
        <w:t xml:space="preserve"> </w:t>
      </w:r>
      <w:r>
        <w:rPr>
          <w:b/>
          <w:sz w:val="24"/>
        </w:rPr>
        <w:t>над слово</w:t>
      </w:r>
      <w:r>
        <w:rPr>
          <w:b/>
          <w:spacing w:val="-2"/>
          <w:sz w:val="24"/>
        </w:rPr>
        <w:t xml:space="preserve"> </w:t>
      </w:r>
      <w:r>
        <w:rPr>
          <w:b/>
          <w:sz w:val="24"/>
        </w:rPr>
        <w:t xml:space="preserve">(13 </w:t>
      </w:r>
      <w:r>
        <w:rPr>
          <w:b/>
          <w:spacing w:val="-7"/>
          <w:sz w:val="24"/>
        </w:rPr>
        <w:t>ч)</w:t>
      </w:r>
    </w:p>
    <w:p w:rsidR="006F3251" w:rsidRDefault="008A4F72">
      <w:pPr>
        <w:pStyle w:val="a3"/>
        <w:ind w:right="984" w:firstLine="707"/>
      </w:pPr>
      <w:r>
        <w:t>Знакомство со словами в речи. Озорные буквы. Первичное представление о сравнении, образности. Составление рассказа на тему: « Осень». Что на что похоже? Словесные игры. Слово и его значение. Слова, отвечающие на вопросы: Кто? Что? Слова, отвечающие</w:t>
      </w:r>
      <w:r>
        <w:rPr>
          <w:spacing w:val="-6"/>
        </w:rPr>
        <w:t xml:space="preserve"> </w:t>
      </w:r>
      <w:r>
        <w:t>на</w:t>
      </w:r>
      <w:r>
        <w:rPr>
          <w:spacing w:val="-3"/>
        </w:rPr>
        <w:t xml:space="preserve"> </w:t>
      </w:r>
      <w:r>
        <w:t>вопросы:</w:t>
      </w:r>
      <w:r>
        <w:rPr>
          <w:spacing w:val="-4"/>
        </w:rPr>
        <w:t xml:space="preserve"> </w:t>
      </w:r>
      <w:r>
        <w:t>Что</w:t>
      </w:r>
      <w:r>
        <w:rPr>
          <w:spacing w:val="-5"/>
        </w:rPr>
        <w:t xml:space="preserve"> </w:t>
      </w:r>
      <w:r>
        <w:t>делает?</w:t>
      </w:r>
      <w:r>
        <w:rPr>
          <w:spacing w:val="-5"/>
        </w:rPr>
        <w:t xml:space="preserve"> </w:t>
      </w:r>
      <w:r>
        <w:t>Что</w:t>
      </w:r>
      <w:r>
        <w:rPr>
          <w:spacing w:val="-2"/>
        </w:rPr>
        <w:t xml:space="preserve"> </w:t>
      </w:r>
      <w:r>
        <w:t>сделает?</w:t>
      </w:r>
      <w:r>
        <w:rPr>
          <w:spacing w:val="-2"/>
        </w:rPr>
        <w:t xml:space="preserve"> </w:t>
      </w:r>
      <w:r>
        <w:t>Слова,</w:t>
      </w:r>
      <w:r>
        <w:rPr>
          <w:spacing w:val="-5"/>
        </w:rPr>
        <w:t xml:space="preserve"> </w:t>
      </w:r>
      <w:r>
        <w:t>отвечающие</w:t>
      </w:r>
      <w:r>
        <w:rPr>
          <w:spacing w:val="-4"/>
        </w:rPr>
        <w:t xml:space="preserve"> </w:t>
      </w:r>
      <w:r>
        <w:t>на</w:t>
      </w:r>
      <w:r>
        <w:rPr>
          <w:spacing w:val="-3"/>
        </w:rPr>
        <w:t xml:space="preserve"> </w:t>
      </w:r>
      <w:r>
        <w:t>вопросы:</w:t>
      </w:r>
      <w:r>
        <w:rPr>
          <w:spacing w:val="-5"/>
        </w:rPr>
        <w:t xml:space="preserve"> </w:t>
      </w:r>
      <w:r>
        <w:t>Какой? Какая? Какие? Какое? Наречие. Постановка вопросов: Как? Где? Куда? Когда? Откуда? Слова - признаки предметов.</w:t>
      </w:r>
      <w:r>
        <w:rPr>
          <w:spacing w:val="40"/>
        </w:rPr>
        <w:t xml:space="preserve"> </w:t>
      </w:r>
      <w:r>
        <w:t>Слова играют в прятки.</w:t>
      </w:r>
    </w:p>
    <w:p w:rsidR="006F3251" w:rsidRDefault="008A4F72">
      <w:pPr>
        <w:pStyle w:val="2"/>
        <w:ind w:left="1699"/>
      </w:pPr>
      <w:r>
        <w:t>Работа</w:t>
      </w:r>
      <w:r>
        <w:rPr>
          <w:spacing w:val="-6"/>
        </w:rPr>
        <w:t xml:space="preserve"> </w:t>
      </w:r>
      <w:r>
        <w:t>над</w:t>
      </w:r>
      <w:r>
        <w:rPr>
          <w:spacing w:val="-1"/>
        </w:rPr>
        <w:t xml:space="preserve"> </w:t>
      </w:r>
      <w:r>
        <w:t>предложением</w:t>
      </w:r>
      <w:r>
        <w:rPr>
          <w:spacing w:val="-2"/>
        </w:rPr>
        <w:t xml:space="preserve"> </w:t>
      </w:r>
      <w:r>
        <w:t>(7</w:t>
      </w:r>
      <w:r>
        <w:rPr>
          <w:spacing w:val="-2"/>
        </w:rPr>
        <w:t xml:space="preserve"> </w:t>
      </w:r>
      <w:r>
        <w:rPr>
          <w:spacing w:val="-5"/>
        </w:rPr>
        <w:t>ч)</w:t>
      </w:r>
    </w:p>
    <w:p w:rsidR="006F3251" w:rsidRDefault="008A4F72">
      <w:pPr>
        <w:pStyle w:val="a3"/>
        <w:ind w:left="1699"/>
      </w:pPr>
      <w:r>
        <w:t>Предложение,</w:t>
      </w:r>
      <w:r>
        <w:rPr>
          <w:spacing w:val="-10"/>
        </w:rPr>
        <w:t xml:space="preserve"> </w:t>
      </w:r>
      <w:r>
        <w:t>как</w:t>
      </w:r>
      <w:r>
        <w:rPr>
          <w:spacing w:val="48"/>
        </w:rPr>
        <w:t xml:space="preserve"> </w:t>
      </w:r>
      <w:r>
        <w:t>единица</w:t>
      </w:r>
      <w:r>
        <w:rPr>
          <w:spacing w:val="45"/>
        </w:rPr>
        <w:t xml:space="preserve"> </w:t>
      </w:r>
      <w:r>
        <w:t>высказывания.</w:t>
      </w:r>
      <w:r>
        <w:rPr>
          <w:spacing w:val="-5"/>
        </w:rPr>
        <w:t xml:space="preserve"> </w:t>
      </w:r>
      <w:r>
        <w:t>Обучение</w:t>
      </w:r>
      <w:r>
        <w:rPr>
          <w:spacing w:val="-9"/>
        </w:rPr>
        <w:t xml:space="preserve"> </w:t>
      </w:r>
      <w:r>
        <w:t>построению</w:t>
      </w:r>
      <w:r>
        <w:rPr>
          <w:spacing w:val="-6"/>
        </w:rPr>
        <w:t xml:space="preserve"> </w:t>
      </w:r>
      <w:r>
        <w:rPr>
          <w:spacing w:val="-2"/>
        </w:rPr>
        <w:t>предложений.</w:t>
      </w:r>
    </w:p>
    <w:p w:rsidR="006F3251" w:rsidRDefault="008A4F72">
      <w:pPr>
        <w:pStyle w:val="a3"/>
      </w:pPr>
      <w:r>
        <w:t>Составление</w:t>
      </w:r>
      <w:r>
        <w:rPr>
          <w:spacing w:val="-11"/>
        </w:rPr>
        <w:t xml:space="preserve"> </w:t>
      </w:r>
      <w:r>
        <w:t>простых</w:t>
      </w:r>
      <w:r>
        <w:rPr>
          <w:spacing w:val="-9"/>
        </w:rPr>
        <w:t xml:space="preserve"> </w:t>
      </w:r>
      <w:r>
        <w:t>и</w:t>
      </w:r>
      <w:r>
        <w:rPr>
          <w:spacing w:val="-9"/>
        </w:rPr>
        <w:t xml:space="preserve"> </w:t>
      </w:r>
      <w:r>
        <w:t>распространенных</w:t>
      </w:r>
      <w:r>
        <w:rPr>
          <w:spacing w:val="-8"/>
        </w:rPr>
        <w:t xml:space="preserve"> </w:t>
      </w:r>
      <w:r>
        <w:t>предложений.</w:t>
      </w:r>
      <w:r>
        <w:rPr>
          <w:spacing w:val="-12"/>
        </w:rPr>
        <w:t xml:space="preserve"> </w:t>
      </w:r>
      <w:r>
        <w:t>Конструирование</w:t>
      </w:r>
      <w:r>
        <w:rPr>
          <w:spacing w:val="-8"/>
        </w:rPr>
        <w:t xml:space="preserve"> </w:t>
      </w:r>
      <w:r>
        <w:rPr>
          <w:spacing w:val="-2"/>
        </w:rPr>
        <w:t>предложений.</w:t>
      </w:r>
    </w:p>
    <w:p w:rsidR="006F3251" w:rsidRDefault="008A4F72">
      <w:pPr>
        <w:pStyle w:val="2"/>
        <w:ind w:left="1699"/>
      </w:pPr>
      <w:r>
        <w:t>Текст</w:t>
      </w:r>
      <w:r>
        <w:rPr>
          <w:spacing w:val="-3"/>
        </w:rPr>
        <w:t xml:space="preserve"> </w:t>
      </w:r>
      <w:r>
        <w:t>(27</w:t>
      </w:r>
      <w:r>
        <w:rPr>
          <w:spacing w:val="-1"/>
        </w:rPr>
        <w:t xml:space="preserve"> </w:t>
      </w:r>
      <w:r>
        <w:rPr>
          <w:spacing w:val="-5"/>
        </w:rPr>
        <w:t>ч)</w:t>
      </w:r>
    </w:p>
    <w:p w:rsidR="006F3251" w:rsidRDefault="008A4F72">
      <w:pPr>
        <w:pStyle w:val="a3"/>
        <w:ind w:left="1699"/>
      </w:pPr>
      <w:r>
        <w:t>Текст.</w:t>
      </w:r>
      <w:r>
        <w:rPr>
          <w:spacing w:val="-5"/>
        </w:rPr>
        <w:t xml:space="preserve"> </w:t>
      </w:r>
      <w:r>
        <w:t>Структура</w:t>
      </w:r>
      <w:r>
        <w:rPr>
          <w:spacing w:val="-3"/>
        </w:rPr>
        <w:t xml:space="preserve"> </w:t>
      </w:r>
      <w:r>
        <w:t>текста:</w:t>
      </w:r>
      <w:r>
        <w:rPr>
          <w:spacing w:val="-2"/>
        </w:rPr>
        <w:t xml:space="preserve"> </w:t>
      </w:r>
      <w:r>
        <w:t>начало,</w:t>
      </w:r>
      <w:r>
        <w:rPr>
          <w:spacing w:val="-5"/>
        </w:rPr>
        <w:t xml:space="preserve"> </w:t>
      </w:r>
      <w:r>
        <w:t>основная</w:t>
      </w:r>
      <w:r>
        <w:rPr>
          <w:spacing w:val="-2"/>
        </w:rPr>
        <w:t xml:space="preserve"> </w:t>
      </w:r>
      <w:r>
        <w:t>часть,</w:t>
      </w:r>
      <w:r>
        <w:rPr>
          <w:spacing w:val="-4"/>
        </w:rPr>
        <w:t xml:space="preserve"> </w:t>
      </w:r>
      <w:r>
        <w:rPr>
          <w:spacing w:val="-2"/>
        </w:rPr>
        <w:t>конец.</w:t>
      </w:r>
    </w:p>
    <w:p w:rsidR="006F3251" w:rsidRDefault="008A4F72">
      <w:pPr>
        <w:pStyle w:val="a3"/>
        <w:ind w:right="982" w:firstLine="707"/>
      </w:pPr>
      <w:r>
        <w:t>Интонация. Знаки в конце предложения. Интонационная окраска предложений. Выразительное чтение. Уменьшительно-ласкательные суффиксы. Словообразующие суффиксы. Введение понятия - приставка слова. Различение приставок и предлогов на письме. Понятие о тексте. Озаглавливание. Основная мысль в тексте. Обучение составлению плана текста. Игры на развитие орфографической зоркости. Обучение пересказу-близкому к тексту. Составление самостоятельных рассказов по серии картинок. Составление творческого рассказа по опорным словам.</w:t>
      </w:r>
    </w:p>
    <w:p w:rsidR="006F3251" w:rsidRDefault="008A4F72">
      <w:pPr>
        <w:pStyle w:val="2"/>
        <w:spacing w:before="1"/>
        <w:ind w:left="1699"/>
      </w:pPr>
      <w:r>
        <w:t>Работа</w:t>
      </w:r>
      <w:r>
        <w:rPr>
          <w:spacing w:val="-5"/>
        </w:rPr>
        <w:t xml:space="preserve"> </w:t>
      </w:r>
      <w:r>
        <w:t>над</w:t>
      </w:r>
      <w:r>
        <w:rPr>
          <w:spacing w:val="-3"/>
        </w:rPr>
        <w:t xml:space="preserve"> </w:t>
      </w:r>
      <w:r>
        <w:t>связной</w:t>
      </w:r>
      <w:r>
        <w:rPr>
          <w:spacing w:val="-3"/>
        </w:rPr>
        <w:t xml:space="preserve"> </w:t>
      </w:r>
      <w:r>
        <w:t>речью.</w:t>
      </w:r>
      <w:r>
        <w:rPr>
          <w:spacing w:val="-4"/>
        </w:rPr>
        <w:t xml:space="preserve"> </w:t>
      </w:r>
      <w:r>
        <w:t>Обучение</w:t>
      </w:r>
      <w:r>
        <w:rPr>
          <w:spacing w:val="-5"/>
        </w:rPr>
        <w:t xml:space="preserve"> </w:t>
      </w:r>
      <w:r>
        <w:t>сочинению</w:t>
      </w:r>
      <w:r>
        <w:rPr>
          <w:spacing w:val="-4"/>
        </w:rPr>
        <w:t xml:space="preserve"> </w:t>
      </w:r>
      <w:r>
        <w:t>(19</w:t>
      </w:r>
      <w:r>
        <w:rPr>
          <w:spacing w:val="-5"/>
        </w:rPr>
        <w:t xml:space="preserve"> ч)</w:t>
      </w:r>
    </w:p>
    <w:p w:rsidR="006F3251" w:rsidRDefault="008A4F72">
      <w:pPr>
        <w:pStyle w:val="a3"/>
        <w:ind w:left="1699" w:right="3114"/>
        <w:jc w:val="left"/>
      </w:pPr>
      <w:r>
        <w:t>Существительное. Написание сочинения о предмете. Прилагательное.</w:t>
      </w:r>
      <w:r>
        <w:rPr>
          <w:spacing w:val="-10"/>
        </w:rPr>
        <w:t xml:space="preserve"> </w:t>
      </w:r>
      <w:r>
        <w:t>Написание</w:t>
      </w:r>
      <w:r>
        <w:rPr>
          <w:spacing w:val="-10"/>
        </w:rPr>
        <w:t xml:space="preserve"> </w:t>
      </w:r>
      <w:r>
        <w:t>сочинения</w:t>
      </w:r>
      <w:r>
        <w:rPr>
          <w:spacing w:val="-8"/>
        </w:rPr>
        <w:t xml:space="preserve"> </w:t>
      </w:r>
      <w:r>
        <w:t>-</w:t>
      </w:r>
      <w:r>
        <w:rPr>
          <w:spacing w:val="-11"/>
        </w:rPr>
        <w:t xml:space="preserve"> </w:t>
      </w:r>
      <w:r>
        <w:t>описание</w:t>
      </w:r>
      <w:r>
        <w:rPr>
          <w:spacing w:val="-10"/>
        </w:rPr>
        <w:t xml:space="preserve"> </w:t>
      </w:r>
      <w:r>
        <w:t>предмета.</w:t>
      </w:r>
    </w:p>
    <w:p w:rsidR="006F3251" w:rsidRDefault="008A4F72">
      <w:pPr>
        <w:pStyle w:val="a3"/>
        <w:ind w:left="1699"/>
        <w:jc w:val="left"/>
      </w:pPr>
      <w:r>
        <w:t>Глагол.</w:t>
      </w:r>
      <w:r>
        <w:rPr>
          <w:spacing w:val="15"/>
        </w:rPr>
        <w:t xml:space="preserve"> </w:t>
      </w:r>
      <w:r>
        <w:t>Написание</w:t>
      </w:r>
      <w:r>
        <w:rPr>
          <w:spacing w:val="17"/>
        </w:rPr>
        <w:t xml:space="preserve"> </w:t>
      </w:r>
      <w:r>
        <w:t>сочинения</w:t>
      </w:r>
      <w:r>
        <w:rPr>
          <w:spacing w:val="17"/>
        </w:rPr>
        <w:t xml:space="preserve"> </w:t>
      </w:r>
      <w:r>
        <w:t>-</w:t>
      </w:r>
      <w:r>
        <w:rPr>
          <w:spacing w:val="16"/>
        </w:rPr>
        <w:t xml:space="preserve"> </w:t>
      </w:r>
      <w:r>
        <w:t>действия</w:t>
      </w:r>
      <w:r>
        <w:rPr>
          <w:spacing w:val="15"/>
        </w:rPr>
        <w:t xml:space="preserve"> </w:t>
      </w:r>
      <w:r>
        <w:t>предмета.</w:t>
      </w:r>
      <w:r>
        <w:rPr>
          <w:spacing w:val="17"/>
        </w:rPr>
        <w:t xml:space="preserve"> </w:t>
      </w:r>
      <w:r>
        <w:t>Обучение</w:t>
      </w:r>
      <w:r>
        <w:rPr>
          <w:spacing w:val="17"/>
        </w:rPr>
        <w:t xml:space="preserve"> </w:t>
      </w:r>
      <w:r>
        <w:t>сочинению</w:t>
      </w:r>
      <w:r>
        <w:rPr>
          <w:spacing w:val="16"/>
        </w:rPr>
        <w:t xml:space="preserve"> </w:t>
      </w:r>
      <w:r>
        <w:t>на</w:t>
      </w:r>
      <w:r>
        <w:rPr>
          <w:spacing w:val="17"/>
        </w:rPr>
        <w:t xml:space="preserve"> </w:t>
      </w:r>
      <w:r>
        <w:rPr>
          <w:spacing w:val="-2"/>
        </w:rPr>
        <w:t>тему:</w:t>
      </w:r>
    </w:p>
    <w:p w:rsidR="006F3251" w:rsidRDefault="008A4F72">
      <w:pPr>
        <w:pStyle w:val="a3"/>
        <w:jc w:val="left"/>
      </w:pPr>
      <w:r>
        <w:t>«Времена</w:t>
      </w:r>
      <w:r>
        <w:rPr>
          <w:spacing w:val="-7"/>
        </w:rPr>
        <w:t xml:space="preserve"> </w:t>
      </w:r>
      <w:r>
        <w:t>года.</w:t>
      </w:r>
      <w:r>
        <w:rPr>
          <w:spacing w:val="-5"/>
        </w:rPr>
        <w:t xml:space="preserve"> </w:t>
      </w:r>
      <w:r>
        <w:t>Зима».</w:t>
      </w:r>
      <w:r>
        <w:rPr>
          <w:spacing w:val="-2"/>
        </w:rPr>
        <w:t xml:space="preserve"> </w:t>
      </w:r>
      <w:r>
        <w:t>Обучение</w:t>
      </w:r>
      <w:r>
        <w:rPr>
          <w:spacing w:val="-5"/>
        </w:rPr>
        <w:t xml:space="preserve"> </w:t>
      </w:r>
      <w:r>
        <w:t>сочинению</w:t>
      </w:r>
      <w:r>
        <w:rPr>
          <w:spacing w:val="-5"/>
        </w:rPr>
        <w:t xml:space="preserve"> </w:t>
      </w:r>
      <w:r>
        <w:t>на</w:t>
      </w:r>
      <w:r>
        <w:rPr>
          <w:spacing w:val="-6"/>
        </w:rPr>
        <w:t xml:space="preserve"> </w:t>
      </w:r>
      <w:r>
        <w:t>тему:</w:t>
      </w:r>
      <w:r>
        <w:rPr>
          <w:spacing w:val="-4"/>
        </w:rPr>
        <w:t xml:space="preserve"> </w:t>
      </w:r>
      <w:r>
        <w:t>«Времена</w:t>
      </w:r>
      <w:r>
        <w:rPr>
          <w:spacing w:val="-5"/>
        </w:rPr>
        <w:t xml:space="preserve"> </w:t>
      </w:r>
      <w:r>
        <w:t>года.</w:t>
      </w:r>
      <w:r>
        <w:rPr>
          <w:spacing w:val="-2"/>
        </w:rPr>
        <w:t xml:space="preserve"> Весна»</w:t>
      </w:r>
    </w:p>
    <w:p w:rsidR="006F3251" w:rsidRDefault="008A4F72">
      <w:pPr>
        <w:pStyle w:val="a3"/>
        <w:ind w:left="1699"/>
        <w:jc w:val="left"/>
      </w:pPr>
      <w:r>
        <w:t>Обучение</w:t>
      </w:r>
      <w:r>
        <w:rPr>
          <w:spacing w:val="-8"/>
        </w:rPr>
        <w:t xml:space="preserve"> </w:t>
      </w:r>
      <w:r>
        <w:t>сочинению</w:t>
      </w:r>
      <w:r>
        <w:rPr>
          <w:spacing w:val="-6"/>
        </w:rPr>
        <w:t xml:space="preserve"> </w:t>
      </w:r>
      <w:r>
        <w:t>на</w:t>
      </w:r>
      <w:r>
        <w:rPr>
          <w:spacing w:val="-8"/>
        </w:rPr>
        <w:t xml:space="preserve"> </w:t>
      </w:r>
      <w:r>
        <w:t>тему:</w:t>
      </w:r>
      <w:r>
        <w:rPr>
          <w:spacing w:val="-6"/>
        </w:rPr>
        <w:t xml:space="preserve"> </w:t>
      </w:r>
      <w:r>
        <w:t>«Времена</w:t>
      </w:r>
      <w:r>
        <w:rPr>
          <w:spacing w:val="-6"/>
        </w:rPr>
        <w:t xml:space="preserve"> </w:t>
      </w:r>
      <w:r>
        <w:t>года.</w:t>
      </w:r>
      <w:r>
        <w:rPr>
          <w:spacing w:val="-5"/>
        </w:rPr>
        <w:t xml:space="preserve"> </w:t>
      </w:r>
      <w:r>
        <w:t>Лето».</w:t>
      </w:r>
      <w:r>
        <w:rPr>
          <w:spacing w:val="-6"/>
        </w:rPr>
        <w:t xml:space="preserve"> </w:t>
      </w:r>
      <w:r>
        <w:t>Обучение</w:t>
      </w:r>
      <w:r>
        <w:rPr>
          <w:spacing w:val="-7"/>
        </w:rPr>
        <w:t xml:space="preserve"> </w:t>
      </w:r>
      <w:r>
        <w:t>сочинению</w:t>
      </w:r>
      <w:r>
        <w:rPr>
          <w:spacing w:val="-5"/>
        </w:rPr>
        <w:t xml:space="preserve"> </w:t>
      </w:r>
      <w:r>
        <w:t>на</w:t>
      </w:r>
      <w:r>
        <w:rPr>
          <w:spacing w:val="-7"/>
        </w:rPr>
        <w:t xml:space="preserve"> </w:t>
      </w:r>
      <w:r>
        <w:rPr>
          <w:spacing w:val="-2"/>
        </w:rPr>
        <w:t>тему:</w:t>
      </w:r>
    </w:p>
    <w:p w:rsidR="006F3251" w:rsidRDefault="008A4F72">
      <w:pPr>
        <w:pStyle w:val="a3"/>
        <w:jc w:val="left"/>
      </w:pPr>
      <w:r>
        <w:t>«Времена</w:t>
      </w:r>
      <w:r>
        <w:rPr>
          <w:spacing w:val="-6"/>
        </w:rPr>
        <w:t xml:space="preserve"> </w:t>
      </w:r>
      <w:r>
        <w:t>года.</w:t>
      </w:r>
      <w:r>
        <w:rPr>
          <w:spacing w:val="-4"/>
        </w:rPr>
        <w:t xml:space="preserve"> </w:t>
      </w:r>
      <w:r>
        <w:t>Осень».</w:t>
      </w:r>
      <w:r>
        <w:rPr>
          <w:spacing w:val="-5"/>
        </w:rPr>
        <w:t xml:space="preserve"> </w:t>
      </w:r>
      <w:r>
        <w:t>Устное</w:t>
      </w:r>
      <w:r>
        <w:rPr>
          <w:spacing w:val="-5"/>
        </w:rPr>
        <w:t xml:space="preserve"> </w:t>
      </w:r>
      <w:r>
        <w:t>народное</w:t>
      </w:r>
      <w:r>
        <w:rPr>
          <w:spacing w:val="-3"/>
        </w:rPr>
        <w:t xml:space="preserve"> </w:t>
      </w:r>
      <w:r>
        <w:t>творчество.</w:t>
      </w:r>
      <w:r>
        <w:rPr>
          <w:spacing w:val="-6"/>
        </w:rPr>
        <w:t xml:space="preserve"> </w:t>
      </w:r>
      <w:r>
        <w:t>Значение</w:t>
      </w:r>
      <w:r>
        <w:rPr>
          <w:spacing w:val="-4"/>
        </w:rPr>
        <w:t xml:space="preserve"> </w:t>
      </w:r>
      <w:r>
        <w:rPr>
          <w:spacing w:val="-2"/>
        </w:rPr>
        <w:t>пословиц.</w:t>
      </w:r>
    </w:p>
    <w:p w:rsidR="006F3251" w:rsidRDefault="008A4F72">
      <w:pPr>
        <w:pStyle w:val="a3"/>
        <w:spacing w:before="1"/>
        <w:ind w:right="985" w:firstLine="707"/>
      </w:pPr>
      <w:r>
        <w:t xml:space="preserve">Устное народное творчество. Значение поговорок. Устное народное творчество. Значение загадок. Учимся рассуждать. Текст. Интонация в повествовательном </w:t>
      </w:r>
      <w:r>
        <w:rPr>
          <w:spacing w:val="-2"/>
        </w:rPr>
        <w:t>предложении.</w:t>
      </w:r>
    </w:p>
    <w:p w:rsidR="006F3251" w:rsidRDefault="008A4F72">
      <w:pPr>
        <w:pStyle w:val="a3"/>
        <w:ind w:left="1699"/>
      </w:pPr>
      <w:r>
        <w:t>Интонация</w:t>
      </w:r>
      <w:r>
        <w:rPr>
          <w:spacing w:val="-11"/>
        </w:rPr>
        <w:t xml:space="preserve"> </w:t>
      </w:r>
      <w:r>
        <w:t>в</w:t>
      </w:r>
      <w:r>
        <w:rPr>
          <w:spacing w:val="-9"/>
        </w:rPr>
        <w:t xml:space="preserve"> </w:t>
      </w:r>
      <w:r>
        <w:t>вопросительном</w:t>
      </w:r>
      <w:r>
        <w:rPr>
          <w:spacing w:val="-8"/>
        </w:rPr>
        <w:t xml:space="preserve"> </w:t>
      </w:r>
      <w:r>
        <w:rPr>
          <w:spacing w:val="-2"/>
        </w:rPr>
        <w:t>предложении.</w:t>
      </w:r>
    </w:p>
    <w:p w:rsidR="006F3251" w:rsidRDefault="008A4F72">
      <w:pPr>
        <w:pStyle w:val="2"/>
        <w:spacing w:before="242"/>
        <w:ind w:left="1017" w:right="5274"/>
        <w:jc w:val="right"/>
      </w:pPr>
      <w:r>
        <w:t>2</w:t>
      </w:r>
      <w:r>
        <w:rPr>
          <w:spacing w:val="-3"/>
        </w:rPr>
        <w:t xml:space="preserve"> </w:t>
      </w:r>
      <w:r>
        <w:rPr>
          <w:spacing w:val="-2"/>
        </w:rPr>
        <w:t>класс</w:t>
      </w:r>
    </w:p>
    <w:p w:rsidR="006F3251" w:rsidRDefault="008A4F72">
      <w:pPr>
        <w:pStyle w:val="a3"/>
        <w:ind w:left="1017" w:right="5193"/>
        <w:jc w:val="right"/>
      </w:pPr>
      <w:r>
        <w:t>Программа</w:t>
      </w:r>
      <w:r>
        <w:rPr>
          <w:spacing w:val="-9"/>
        </w:rPr>
        <w:t xml:space="preserve"> </w:t>
      </w:r>
      <w:r>
        <w:t>включают</w:t>
      </w:r>
      <w:r>
        <w:rPr>
          <w:spacing w:val="-5"/>
        </w:rPr>
        <w:t xml:space="preserve"> </w:t>
      </w:r>
      <w:r>
        <w:t>следующие</w:t>
      </w:r>
      <w:r>
        <w:rPr>
          <w:spacing w:val="-5"/>
        </w:rPr>
        <w:t xml:space="preserve"> </w:t>
      </w:r>
      <w:r>
        <w:rPr>
          <w:spacing w:val="-2"/>
        </w:rPr>
        <w:t>разделы:</w:t>
      </w:r>
    </w:p>
    <w:p w:rsidR="006F3251" w:rsidRDefault="008A4F72" w:rsidP="00CF5F77">
      <w:pPr>
        <w:pStyle w:val="2"/>
        <w:numPr>
          <w:ilvl w:val="0"/>
          <w:numId w:val="42"/>
        </w:numPr>
        <w:tabs>
          <w:tab w:val="left" w:pos="1925"/>
        </w:tabs>
        <w:ind w:right="1028" w:firstLine="707"/>
      </w:pPr>
      <w:r>
        <w:t>Формирование навыков произношения звуков и развитие фонематического восприятия. (24 ч.)</w:t>
      </w:r>
    </w:p>
    <w:p w:rsidR="006F3251" w:rsidRDefault="008A4F72" w:rsidP="00CF5F77">
      <w:pPr>
        <w:pStyle w:val="a4"/>
        <w:numPr>
          <w:ilvl w:val="1"/>
          <w:numId w:val="41"/>
        </w:numPr>
        <w:tabs>
          <w:tab w:val="left" w:pos="2218"/>
        </w:tabs>
        <w:ind w:right="1377" w:firstLine="707"/>
        <w:rPr>
          <w:sz w:val="24"/>
        </w:rPr>
      </w:pPr>
      <w:r>
        <w:rPr>
          <w:sz w:val="24"/>
        </w:rPr>
        <w:t>Развитие</w:t>
      </w:r>
      <w:r>
        <w:rPr>
          <w:spacing w:val="32"/>
          <w:sz w:val="24"/>
        </w:rPr>
        <w:t xml:space="preserve"> </w:t>
      </w:r>
      <w:r>
        <w:rPr>
          <w:sz w:val="24"/>
        </w:rPr>
        <w:t>моторики</w:t>
      </w:r>
      <w:r>
        <w:rPr>
          <w:spacing w:val="33"/>
          <w:sz w:val="24"/>
        </w:rPr>
        <w:t xml:space="preserve"> </w:t>
      </w:r>
      <w:r>
        <w:rPr>
          <w:sz w:val="24"/>
        </w:rPr>
        <w:t>артикуляционного</w:t>
      </w:r>
      <w:r>
        <w:rPr>
          <w:spacing w:val="33"/>
          <w:sz w:val="24"/>
        </w:rPr>
        <w:t xml:space="preserve"> </w:t>
      </w:r>
      <w:r>
        <w:rPr>
          <w:sz w:val="24"/>
        </w:rPr>
        <w:t>аппарата,</w:t>
      </w:r>
      <w:r>
        <w:rPr>
          <w:spacing w:val="32"/>
          <w:sz w:val="24"/>
        </w:rPr>
        <w:t xml:space="preserve"> </w:t>
      </w:r>
      <w:r>
        <w:rPr>
          <w:sz w:val="24"/>
        </w:rPr>
        <w:t>формирование</w:t>
      </w:r>
      <w:r>
        <w:rPr>
          <w:spacing w:val="32"/>
          <w:sz w:val="24"/>
        </w:rPr>
        <w:t xml:space="preserve"> </w:t>
      </w:r>
      <w:r>
        <w:rPr>
          <w:sz w:val="24"/>
        </w:rPr>
        <w:t>умений</w:t>
      </w:r>
      <w:r>
        <w:rPr>
          <w:spacing w:val="31"/>
          <w:sz w:val="24"/>
        </w:rPr>
        <w:t xml:space="preserve"> </w:t>
      </w:r>
      <w:r>
        <w:rPr>
          <w:sz w:val="24"/>
        </w:rPr>
        <w:t>и навыков, необходимых для правильного произношения и коррекции звуков.</w:t>
      </w:r>
    </w:p>
    <w:p w:rsidR="006F3251" w:rsidRDefault="008A4F72" w:rsidP="00CF5F77">
      <w:pPr>
        <w:pStyle w:val="a4"/>
        <w:numPr>
          <w:ilvl w:val="1"/>
          <w:numId w:val="41"/>
        </w:numPr>
        <w:tabs>
          <w:tab w:val="left" w:pos="2121"/>
        </w:tabs>
        <w:ind w:left="1699" w:right="2980" w:firstLine="0"/>
        <w:rPr>
          <w:sz w:val="24"/>
        </w:rPr>
      </w:pPr>
      <w:r>
        <w:rPr>
          <w:sz w:val="24"/>
        </w:rPr>
        <w:t>Правильное</w:t>
      </w:r>
      <w:r>
        <w:rPr>
          <w:spacing w:val="-7"/>
          <w:sz w:val="24"/>
        </w:rPr>
        <w:t xml:space="preserve"> </w:t>
      </w:r>
      <w:r>
        <w:rPr>
          <w:sz w:val="24"/>
        </w:rPr>
        <w:t>произношение</w:t>
      </w:r>
      <w:r>
        <w:rPr>
          <w:spacing w:val="-7"/>
          <w:sz w:val="24"/>
        </w:rPr>
        <w:t xml:space="preserve"> </w:t>
      </w:r>
      <w:r>
        <w:rPr>
          <w:sz w:val="24"/>
        </w:rPr>
        <w:t>и</w:t>
      </w:r>
      <w:r>
        <w:rPr>
          <w:spacing w:val="-6"/>
          <w:sz w:val="24"/>
        </w:rPr>
        <w:t xml:space="preserve"> </w:t>
      </w:r>
      <w:r>
        <w:rPr>
          <w:sz w:val="24"/>
        </w:rPr>
        <w:t>различение</w:t>
      </w:r>
      <w:r>
        <w:rPr>
          <w:spacing w:val="-7"/>
          <w:sz w:val="24"/>
        </w:rPr>
        <w:t xml:space="preserve"> </w:t>
      </w:r>
      <w:r>
        <w:rPr>
          <w:sz w:val="24"/>
        </w:rPr>
        <w:t>следующих</w:t>
      </w:r>
      <w:r>
        <w:rPr>
          <w:spacing w:val="-6"/>
          <w:sz w:val="24"/>
        </w:rPr>
        <w:t xml:space="preserve"> </w:t>
      </w:r>
      <w:r>
        <w:rPr>
          <w:sz w:val="24"/>
        </w:rPr>
        <w:t>звуков: гласных [а], [у], [о], [ы], [и], [э];</w:t>
      </w:r>
    </w:p>
    <w:p w:rsidR="006F3251" w:rsidRDefault="008A4F72">
      <w:pPr>
        <w:pStyle w:val="a3"/>
        <w:spacing w:before="1"/>
        <w:ind w:left="1699" w:right="995"/>
        <w:jc w:val="left"/>
      </w:pPr>
      <w:r>
        <w:t>твердых</w:t>
      </w:r>
      <w:r>
        <w:rPr>
          <w:spacing w:val="-3"/>
        </w:rPr>
        <w:t xml:space="preserve"> </w:t>
      </w:r>
      <w:r>
        <w:t>согласных,</w:t>
      </w:r>
      <w:r>
        <w:rPr>
          <w:spacing w:val="-3"/>
        </w:rPr>
        <w:t xml:space="preserve"> </w:t>
      </w:r>
      <w:r>
        <w:t>не</w:t>
      </w:r>
      <w:r>
        <w:rPr>
          <w:spacing w:val="-2"/>
        </w:rPr>
        <w:t xml:space="preserve"> </w:t>
      </w:r>
      <w:r>
        <w:t>требующих</w:t>
      </w:r>
      <w:r>
        <w:rPr>
          <w:spacing w:val="-3"/>
        </w:rPr>
        <w:t xml:space="preserve"> </w:t>
      </w:r>
      <w:r>
        <w:t>коррекции:</w:t>
      </w:r>
      <w:r>
        <w:rPr>
          <w:spacing w:val="-5"/>
        </w:rPr>
        <w:t xml:space="preserve"> </w:t>
      </w:r>
      <w:r>
        <w:t>[м],</w:t>
      </w:r>
      <w:r>
        <w:rPr>
          <w:spacing w:val="-3"/>
        </w:rPr>
        <w:t xml:space="preserve"> </w:t>
      </w:r>
      <w:r>
        <w:t>[п],</w:t>
      </w:r>
      <w:r>
        <w:rPr>
          <w:spacing w:val="-3"/>
        </w:rPr>
        <w:t xml:space="preserve"> </w:t>
      </w:r>
      <w:r>
        <w:t>[в],</w:t>
      </w:r>
      <w:r>
        <w:rPr>
          <w:spacing w:val="-3"/>
        </w:rPr>
        <w:t xml:space="preserve"> </w:t>
      </w:r>
      <w:r>
        <w:t>[к],</w:t>
      </w:r>
      <w:r>
        <w:rPr>
          <w:spacing w:val="-3"/>
        </w:rPr>
        <w:t xml:space="preserve"> </w:t>
      </w:r>
      <w:r>
        <w:t>[н],</w:t>
      </w:r>
      <w:r>
        <w:rPr>
          <w:spacing w:val="-3"/>
        </w:rPr>
        <w:t xml:space="preserve"> </w:t>
      </w:r>
      <w:r>
        <w:t>[ф],</w:t>
      </w:r>
      <w:r>
        <w:rPr>
          <w:spacing w:val="-3"/>
        </w:rPr>
        <w:t xml:space="preserve"> </w:t>
      </w:r>
      <w:r>
        <w:t>[т],</w:t>
      </w:r>
      <w:r>
        <w:rPr>
          <w:spacing w:val="-4"/>
        </w:rPr>
        <w:t xml:space="preserve"> </w:t>
      </w:r>
      <w:r>
        <w:t>[х]; дифференциация звуков [к] - [х];</w:t>
      </w:r>
    </w:p>
    <w:p w:rsidR="006F3251" w:rsidRDefault="008A4F72">
      <w:pPr>
        <w:pStyle w:val="a3"/>
        <w:ind w:left="1699"/>
        <w:jc w:val="left"/>
      </w:pPr>
      <w:r>
        <w:t>мягких</w:t>
      </w:r>
      <w:r>
        <w:rPr>
          <w:spacing w:val="-6"/>
        </w:rPr>
        <w:t xml:space="preserve"> </w:t>
      </w:r>
      <w:r>
        <w:t>согласных</w:t>
      </w:r>
      <w:r>
        <w:rPr>
          <w:spacing w:val="-2"/>
        </w:rPr>
        <w:t xml:space="preserve"> </w:t>
      </w:r>
      <w:r>
        <w:t>в</w:t>
      </w:r>
      <w:r>
        <w:rPr>
          <w:spacing w:val="-4"/>
        </w:rPr>
        <w:t xml:space="preserve"> </w:t>
      </w:r>
      <w:r>
        <w:t>сочетании</w:t>
      </w:r>
      <w:r>
        <w:rPr>
          <w:spacing w:val="-1"/>
        </w:rPr>
        <w:t xml:space="preserve"> </w:t>
      </w:r>
      <w:r>
        <w:t>с</w:t>
      </w:r>
      <w:r>
        <w:rPr>
          <w:spacing w:val="-4"/>
        </w:rPr>
        <w:t xml:space="preserve"> </w:t>
      </w:r>
      <w:r>
        <w:t>гласными</w:t>
      </w:r>
      <w:r>
        <w:rPr>
          <w:spacing w:val="-3"/>
        </w:rPr>
        <w:t xml:space="preserve"> </w:t>
      </w:r>
      <w:r>
        <w:t>[и],</w:t>
      </w:r>
      <w:r>
        <w:rPr>
          <w:spacing w:val="-5"/>
        </w:rPr>
        <w:t xml:space="preserve"> </w:t>
      </w:r>
      <w:r>
        <w:rPr>
          <w:spacing w:val="-4"/>
        </w:rPr>
        <w:t>[е];</w:t>
      </w:r>
    </w:p>
    <w:p w:rsidR="006F3251" w:rsidRDefault="008A4F72">
      <w:pPr>
        <w:ind w:left="991" w:right="995" w:firstLine="707"/>
        <w:rPr>
          <w:sz w:val="24"/>
        </w:rPr>
      </w:pPr>
      <w:r>
        <w:rPr>
          <w:sz w:val="24"/>
        </w:rPr>
        <w:t>дифференциация</w:t>
      </w:r>
      <w:r>
        <w:rPr>
          <w:spacing w:val="-1"/>
          <w:sz w:val="24"/>
        </w:rPr>
        <w:t xml:space="preserve"> </w:t>
      </w:r>
      <w:r>
        <w:rPr>
          <w:sz w:val="24"/>
        </w:rPr>
        <w:t>изученных</w:t>
      </w:r>
      <w:r>
        <w:rPr>
          <w:spacing w:val="-3"/>
          <w:sz w:val="24"/>
        </w:rPr>
        <w:t xml:space="preserve"> </w:t>
      </w:r>
      <w:r>
        <w:rPr>
          <w:sz w:val="24"/>
        </w:rPr>
        <w:t>твердых</w:t>
      </w:r>
      <w:r>
        <w:rPr>
          <w:spacing w:val="-3"/>
          <w:sz w:val="24"/>
        </w:rPr>
        <w:t xml:space="preserve"> </w:t>
      </w:r>
      <w:r>
        <w:rPr>
          <w:sz w:val="24"/>
        </w:rPr>
        <w:t>и</w:t>
      </w:r>
      <w:r>
        <w:rPr>
          <w:spacing w:val="-2"/>
          <w:sz w:val="24"/>
        </w:rPr>
        <w:t xml:space="preserve"> </w:t>
      </w:r>
      <w:r>
        <w:rPr>
          <w:sz w:val="24"/>
        </w:rPr>
        <w:t>мягких</w:t>
      </w:r>
      <w:r>
        <w:rPr>
          <w:spacing w:val="-1"/>
          <w:sz w:val="24"/>
        </w:rPr>
        <w:t xml:space="preserve"> </w:t>
      </w:r>
      <w:r>
        <w:rPr>
          <w:sz w:val="24"/>
        </w:rPr>
        <w:t>согласных</w:t>
      </w:r>
      <w:r>
        <w:rPr>
          <w:spacing w:val="-3"/>
          <w:sz w:val="24"/>
        </w:rPr>
        <w:t xml:space="preserve"> </w:t>
      </w:r>
      <w:r>
        <w:rPr>
          <w:sz w:val="24"/>
        </w:rPr>
        <w:t>в</w:t>
      </w:r>
      <w:r>
        <w:rPr>
          <w:spacing w:val="-2"/>
          <w:sz w:val="24"/>
        </w:rPr>
        <w:t xml:space="preserve"> </w:t>
      </w:r>
      <w:r>
        <w:rPr>
          <w:sz w:val="24"/>
        </w:rPr>
        <w:t>сочетаниях</w:t>
      </w:r>
      <w:r>
        <w:rPr>
          <w:spacing w:val="-5"/>
          <w:sz w:val="24"/>
        </w:rPr>
        <w:t xml:space="preserve"> </w:t>
      </w:r>
      <w:r>
        <w:rPr>
          <w:i/>
          <w:sz w:val="24"/>
        </w:rPr>
        <w:t>пы-пи</w:t>
      </w:r>
      <w:r>
        <w:rPr>
          <w:i/>
          <w:spacing w:val="-3"/>
          <w:sz w:val="24"/>
        </w:rPr>
        <w:t xml:space="preserve"> </w:t>
      </w:r>
      <w:r>
        <w:rPr>
          <w:i/>
          <w:sz w:val="24"/>
        </w:rPr>
        <w:t>(пыль – пили)</w:t>
      </w:r>
      <w:r>
        <w:rPr>
          <w:sz w:val="24"/>
        </w:rPr>
        <w:t>;</w:t>
      </w:r>
    </w:p>
    <w:p w:rsidR="006F3251" w:rsidRDefault="008A4F72">
      <w:pPr>
        <w:pStyle w:val="a3"/>
        <w:ind w:right="995" w:firstLine="707"/>
        <w:jc w:val="left"/>
      </w:pPr>
      <w:r>
        <w:t>правильное произношение и различение звуков [с], [с'],</w:t>
      </w:r>
      <w:r>
        <w:rPr>
          <w:spacing w:val="-5"/>
        </w:rPr>
        <w:t xml:space="preserve"> </w:t>
      </w:r>
      <w:r>
        <w:t>[б], [б'], [д], [д'], [з], [з'], [г], [г'], [л], [л'], [ж], [р], [р'];</w:t>
      </w:r>
    </w:p>
    <w:p w:rsidR="006F3251" w:rsidRDefault="008A4F72">
      <w:pPr>
        <w:pStyle w:val="a3"/>
        <w:ind w:left="1699" w:right="995"/>
        <w:jc w:val="left"/>
      </w:pPr>
      <w:r>
        <w:t>дифференциация</w:t>
      </w:r>
      <w:r>
        <w:rPr>
          <w:spacing w:val="-5"/>
        </w:rPr>
        <w:t xml:space="preserve"> </w:t>
      </w:r>
      <w:r>
        <w:t>звуков</w:t>
      </w:r>
      <w:r>
        <w:rPr>
          <w:spacing w:val="-3"/>
        </w:rPr>
        <w:t xml:space="preserve"> </w:t>
      </w:r>
      <w:r>
        <w:t>[с] -</w:t>
      </w:r>
      <w:r>
        <w:rPr>
          <w:spacing w:val="-3"/>
        </w:rPr>
        <w:t xml:space="preserve"> </w:t>
      </w:r>
      <w:r>
        <w:t>[ш],</w:t>
      </w:r>
      <w:r>
        <w:rPr>
          <w:spacing w:val="-2"/>
        </w:rPr>
        <w:t xml:space="preserve"> </w:t>
      </w:r>
      <w:r>
        <w:t>[з]</w:t>
      </w:r>
      <w:r>
        <w:rPr>
          <w:spacing w:val="-1"/>
        </w:rPr>
        <w:t xml:space="preserve"> </w:t>
      </w:r>
      <w:r>
        <w:t>-</w:t>
      </w:r>
      <w:r>
        <w:rPr>
          <w:spacing w:val="-3"/>
        </w:rPr>
        <w:t xml:space="preserve"> </w:t>
      </w:r>
      <w:r>
        <w:t>[ж],</w:t>
      </w:r>
      <w:r>
        <w:rPr>
          <w:spacing w:val="-1"/>
        </w:rPr>
        <w:t xml:space="preserve"> </w:t>
      </w:r>
      <w:r>
        <w:t>[р]</w:t>
      </w:r>
      <w:r>
        <w:rPr>
          <w:spacing w:val="-4"/>
        </w:rPr>
        <w:t xml:space="preserve"> </w:t>
      </w:r>
      <w:r>
        <w:t>-</w:t>
      </w:r>
      <w:r>
        <w:rPr>
          <w:spacing w:val="-1"/>
        </w:rPr>
        <w:t xml:space="preserve"> </w:t>
      </w:r>
      <w:r>
        <w:t>[л],</w:t>
      </w:r>
      <w:r>
        <w:rPr>
          <w:spacing w:val="-2"/>
        </w:rPr>
        <w:t xml:space="preserve"> </w:t>
      </w:r>
      <w:r>
        <w:t>звонких</w:t>
      </w:r>
      <w:r>
        <w:rPr>
          <w:spacing w:val="-5"/>
        </w:rPr>
        <w:t xml:space="preserve"> </w:t>
      </w:r>
      <w:r>
        <w:t>и</w:t>
      </w:r>
      <w:r>
        <w:rPr>
          <w:spacing w:val="-2"/>
        </w:rPr>
        <w:t xml:space="preserve"> </w:t>
      </w:r>
      <w:r>
        <w:t>глухих</w:t>
      </w:r>
      <w:r>
        <w:rPr>
          <w:spacing w:val="-2"/>
        </w:rPr>
        <w:t xml:space="preserve"> </w:t>
      </w:r>
      <w:r>
        <w:t>согласных; правильное произношение звука [j] в начале слова, перед гласной после</w:t>
      </w:r>
    </w:p>
    <w:p w:rsidR="006F3251" w:rsidRDefault="008A4F72">
      <w:pPr>
        <w:ind w:left="991"/>
        <w:rPr>
          <w:sz w:val="24"/>
        </w:rPr>
      </w:pPr>
      <w:r>
        <w:rPr>
          <w:sz w:val="24"/>
        </w:rPr>
        <w:t>разделительных</w:t>
      </w:r>
      <w:r>
        <w:rPr>
          <w:spacing w:val="-4"/>
          <w:sz w:val="24"/>
        </w:rPr>
        <w:t xml:space="preserve"> </w:t>
      </w:r>
      <w:r>
        <w:rPr>
          <w:sz w:val="24"/>
        </w:rPr>
        <w:t>ь</w:t>
      </w:r>
      <w:r>
        <w:rPr>
          <w:spacing w:val="-3"/>
          <w:sz w:val="24"/>
        </w:rPr>
        <w:t xml:space="preserve"> </w:t>
      </w:r>
      <w:r>
        <w:rPr>
          <w:sz w:val="24"/>
        </w:rPr>
        <w:t>и ъ</w:t>
      </w:r>
      <w:r>
        <w:rPr>
          <w:spacing w:val="-4"/>
          <w:sz w:val="24"/>
        </w:rPr>
        <w:t xml:space="preserve"> </w:t>
      </w:r>
      <w:r>
        <w:rPr>
          <w:sz w:val="24"/>
        </w:rPr>
        <w:t>(</w:t>
      </w:r>
      <w:r>
        <w:rPr>
          <w:i/>
          <w:sz w:val="24"/>
        </w:rPr>
        <w:t>яма,</w:t>
      </w:r>
      <w:r>
        <w:rPr>
          <w:i/>
          <w:spacing w:val="-3"/>
          <w:sz w:val="24"/>
        </w:rPr>
        <w:t xml:space="preserve"> </w:t>
      </w:r>
      <w:r>
        <w:rPr>
          <w:i/>
          <w:sz w:val="24"/>
        </w:rPr>
        <w:t>поет,</w:t>
      </w:r>
      <w:r>
        <w:rPr>
          <w:i/>
          <w:spacing w:val="-4"/>
          <w:sz w:val="24"/>
        </w:rPr>
        <w:t xml:space="preserve"> </w:t>
      </w:r>
      <w:r>
        <w:rPr>
          <w:i/>
          <w:sz w:val="24"/>
        </w:rPr>
        <w:t>льют,</w:t>
      </w:r>
      <w:r>
        <w:rPr>
          <w:i/>
          <w:spacing w:val="-1"/>
          <w:sz w:val="24"/>
        </w:rPr>
        <w:t xml:space="preserve"> </w:t>
      </w:r>
      <w:r>
        <w:rPr>
          <w:i/>
          <w:spacing w:val="-2"/>
          <w:sz w:val="24"/>
        </w:rPr>
        <w:t>подъезд)</w:t>
      </w:r>
      <w:r>
        <w:rPr>
          <w:spacing w:val="-2"/>
          <w:sz w:val="24"/>
        </w:rPr>
        <w:t>;</w:t>
      </w:r>
    </w:p>
    <w:p w:rsidR="006F3251" w:rsidRDefault="006F3251">
      <w:pPr>
        <w:rPr>
          <w:sz w:val="24"/>
        </w:rPr>
        <w:sectPr w:rsidR="006F3251">
          <w:pgSz w:w="11920" w:h="16860"/>
          <w:pgMar w:top="1300" w:right="141" w:bottom="1160" w:left="425" w:header="0" w:footer="812" w:gutter="0"/>
          <w:cols w:space="720"/>
        </w:sectPr>
      </w:pPr>
    </w:p>
    <w:p w:rsidR="006F3251" w:rsidRDefault="008A4F72">
      <w:pPr>
        <w:pStyle w:val="a3"/>
        <w:spacing w:before="79"/>
        <w:ind w:right="995" w:firstLine="707"/>
        <w:jc w:val="left"/>
      </w:pPr>
      <w:r>
        <w:lastRenderedPageBreak/>
        <w:t>дифференциация твердых и мягких согласных в сочетании с гласными (ды-ди, ба- бя) и в конце слова (ат-ать);</w:t>
      </w:r>
    </w:p>
    <w:p w:rsidR="006F3251" w:rsidRDefault="008A4F72">
      <w:pPr>
        <w:pStyle w:val="a3"/>
        <w:ind w:left="1699"/>
        <w:jc w:val="left"/>
      </w:pPr>
      <w:r>
        <w:t xml:space="preserve">звук </w:t>
      </w:r>
      <w:r>
        <w:rPr>
          <w:spacing w:val="-4"/>
        </w:rPr>
        <w:t>[ц];</w:t>
      </w:r>
    </w:p>
    <w:p w:rsidR="006F3251" w:rsidRDefault="008A4F72">
      <w:pPr>
        <w:pStyle w:val="a3"/>
        <w:ind w:left="1699" w:right="4265"/>
        <w:jc w:val="left"/>
      </w:pPr>
      <w:r>
        <w:t>дифференциация</w:t>
      </w:r>
      <w:r>
        <w:rPr>
          <w:spacing w:val="-6"/>
        </w:rPr>
        <w:t xml:space="preserve"> </w:t>
      </w:r>
      <w:r>
        <w:t>звуков</w:t>
      </w:r>
      <w:r>
        <w:rPr>
          <w:spacing w:val="-4"/>
        </w:rPr>
        <w:t xml:space="preserve"> </w:t>
      </w:r>
      <w:r>
        <w:t>[ц]</w:t>
      </w:r>
      <w:r>
        <w:rPr>
          <w:spacing w:val="-2"/>
        </w:rPr>
        <w:t xml:space="preserve"> </w:t>
      </w:r>
      <w:r>
        <w:t>-</w:t>
      </w:r>
      <w:r>
        <w:rPr>
          <w:spacing w:val="-4"/>
        </w:rPr>
        <w:t xml:space="preserve"> </w:t>
      </w:r>
      <w:r>
        <w:t>[т'],</w:t>
      </w:r>
      <w:r>
        <w:rPr>
          <w:spacing w:val="-3"/>
        </w:rPr>
        <w:t xml:space="preserve"> </w:t>
      </w:r>
      <w:r>
        <w:t>[ц]</w:t>
      </w:r>
      <w:r>
        <w:rPr>
          <w:spacing w:val="-3"/>
        </w:rPr>
        <w:t xml:space="preserve"> </w:t>
      </w:r>
      <w:r>
        <w:t>-</w:t>
      </w:r>
      <w:r>
        <w:rPr>
          <w:spacing w:val="-2"/>
        </w:rPr>
        <w:t xml:space="preserve"> </w:t>
      </w:r>
      <w:r>
        <w:t>[с],</w:t>
      </w:r>
      <w:r>
        <w:rPr>
          <w:spacing w:val="-2"/>
        </w:rPr>
        <w:t xml:space="preserve"> </w:t>
      </w:r>
      <w:r>
        <w:t>[ц]</w:t>
      </w:r>
      <w:r>
        <w:rPr>
          <w:spacing w:val="-4"/>
        </w:rPr>
        <w:t xml:space="preserve"> </w:t>
      </w:r>
      <w:r>
        <w:t>–</w:t>
      </w:r>
      <w:r>
        <w:rPr>
          <w:spacing w:val="-1"/>
        </w:rPr>
        <w:t xml:space="preserve"> </w:t>
      </w:r>
      <w:r>
        <w:t>[с']; звук [ч];</w:t>
      </w:r>
    </w:p>
    <w:p w:rsidR="006F3251" w:rsidRDefault="008A4F72">
      <w:pPr>
        <w:pStyle w:val="a3"/>
        <w:ind w:left="1699" w:right="4265"/>
        <w:jc w:val="left"/>
      </w:pPr>
      <w:r>
        <w:t>дифференциация</w:t>
      </w:r>
      <w:r>
        <w:rPr>
          <w:spacing w:val="-6"/>
        </w:rPr>
        <w:t xml:space="preserve"> </w:t>
      </w:r>
      <w:r>
        <w:t>звуков</w:t>
      </w:r>
      <w:r>
        <w:rPr>
          <w:spacing w:val="-4"/>
        </w:rPr>
        <w:t xml:space="preserve"> </w:t>
      </w:r>
      <w:r>
        <w:t>[ч]</w:t>
      </w:r>
      <w:r>
        <w:rPr>
          <w:spacing w:val="-2"/>
        </w:rPr>
        <w:t xml:space="preserve"> </w:t>
      </w:r>
      <w:r>
        <w:t>-</w:t>
      </w:r>
      <w:r>
        <w:rPr>
          <w:spacing w:val="-2"/>
        </w:rPr>
        <w:t xml:space="preserve"> </w:t>
      </w:r>
      <w:r>
        <w:t>[т'],</w:t>
      </w:r>
      <w:r>
        <w:rPr>
          <w:spacing w:val="-3"/>
        </w:rPr>
        <w:t xml:space="preserve"> </w:t>
      </w:r>
      <w:r>
        <w:t>[ч]</w:t>
      </w:r>
      <w:r>
        <w:rPr>
          <w:spacing w:val="-4"/>
        </w:rPr>
        <w:t xml:space="preserve"> </w:t>
      </w:r>
      <w:r>
        <w:t>-</w:t>
      </w:r>
      <w:r>
        <w:rPr>
          <w:spacing w:val="-4"/>
        </w:rPr>
        <w:t xml:space="preserve"> </w:t>
      </w:r>
      <w:r>
        <w:t>[с'],</w:t>
      </w:r>
      <w:r>
        <w:rPr>
          <w:spacing w:val="-3"/>
        </w:rPr>
        <w:t xml:space="preserve"> </w:t>
      </w:r>
      <w:r>
        <w:t>[ч]</w:t>
      </w:r>
      <w:r>
        <w:rPr>
          <w:spacing w:val="-4"/>
        </w:rPr>
        <w:t xml:space="preserve"> </w:t>
      </w:r>
      <w:r>
        <w:t>-</w:t>
      </w:r>
      <w:r>
        <w:rPr>
          <w:spacing w:val="-2"/>
        </w:rPr>
        <w:t xml:space="preserve"> </w:t>
      </w:r>
      <w:r>
        <w:t>[ц]; звук [щ];</w:t>
      </w:r>
    </w:p>
    <w:p w:rsidR="006F3251" w:rsidRDefault="008A4F72">
      <w:pPr>
        <w:pStyle w:val="a3"/>
        <w:ind w:left="1699"/>
        <w:jc w:val="left"/>
      </w:pPr>
      <w:r>
        <w:t>дифференциация</w:t>
      </w:r>
      <w:r>
        <w:rPr>
          <w:spacing w:val="-3"/>
        </w:rPr>
        <w:t xml:space="preserve"> </w:t>
      </w:r>
      <w:r>
        <w:t>звуков</w:t>
      </w:r>
      <w:r>
        <w:rPr>
          <w:spacing w:val="-2"/>
        </w:rPr>
        <w:t xml:space="preserve"> </w:t>
      </w:r>
      <w:r>
        <w:t>[щ]</w:t>
      </w:r>
      <w:r>
        <w:rPr>
          <w:spacing w:val="-3"/>
        </w:rPr>
        <w:t xml:space="preserve"> </w:t>
      </w:r>
      <w:r>
        <w:t>-</w:t>
      </w:r>
      <w:r>
        <w:rPr>
          <w:spacing w:val="-2"/>
        </w:rPr>
        <w:t xml:space="preserve"> </w:t>
      </w:r>
      <w:r>
        <w:t>[с'],</w:t>
      </w:r>
      <w:r>
        <w:rPr>
          <w:spacing w:val="-2"/>
        </w:rPr>
        <w:t xml:space="preserve"> </w:t>
      </w:r>
      <w:r>
        <w:t>[ш]</w:t>
      </w:r>
      <w:r>
        <w:rPr>
          <w:spacing w:val="-4"/>
        </w:rPr>
        <w:t xml:space="preserve"> </w:t>
      </w:r>
      <w:r>
        <w:t>-</w:t>
      </w:r>
      <w:r>
        <w:rPr>
          <w:spacing w:val="-2"/>
        </w:rPr>
        <w:t xml:space="preserve"> </w:t>
      </w:r>
      <w:r>
        <w:t>[ч],</w:t>
      </w:r>
      <w:r>
        <w:rPr>
          <w:spacing w:val="-1"/>
        </w:rPr>
        <w:t xml:space="preserve"> </w:t>
      </w:r>
      <w:r>
        <w:t>[щ] -</w:t>
      </w:r>
      <w:r>
        <w:rPr>
          <w:spacing w:val="-2"/>
        </w:rPr>
        <w:t xml:space="preserve"> </w:t>
      </w:r>
      <w:r>
        <w:rPr>
          <w:spacing w:val="-4"/>
        </w:rPr>
        <w:t>[ш].</w:t>
      </w:r>
    </w:p>
    <w:p w:rsidR="006F3251" w:rsidRDefault="008A4F72" w:rsidP="00CF5F77">
      <w:pPr>
        <w:pStyle w:val="a4"/>
        <w:numPr>
          <w:ilvl w:val="1"/>
          <w:numId w:val="41"/>
        </w:numPr>
        <w:tabs>
          <w:tab w:val="left" w:pos="2163"/>
        </w:tabs>
        <w:ind w:right="985" w:firstLine="707"/>
        <w:jc w:val="both"/>
        <w:rPr>
          <w:sz w:val="24"/>
        </w:rPr>
      </w:pPr>
      <w:r>
        <w:rPr>
          <w:sz w:val="24"/>
        </w:rPr>
        <w:t>Развитие внимания, памяти, умение запомнить 3-4 инструкции и выполнить действия в заданной последовательности. Умение повторить слоговой ряд в заданной последовательности,</w:t>
      </w:r>
      <w:r>
        <w:rPr>
          <w:spacing w:val="-8"/>
          <w:sz w:val="24"/>
        </w:rPr>
        <w:t xml:space="preserve"> </w:t>
      </w:r>
      <w:r>
        <w:rPr>
          <w:sz w:val="24"/>
        </w:rPr>
        <w:t>состоящий</w:t>
      </w:r>
      <w:r>
        <w:rPr>
          <w:spacing w:val="-8"/>
          <w:sz w:val="24"/>
        </w:rPr>
        <w:t xml:space="preserve"> </w:t>
      </w:r>
      <w:r>
        <w:rPr>
          <w:sz w:val="24"/>
        </w:rPr>
        <w:t>из</w:t>
      </w:r>
      <w:r>
        <w:rPr>
          <w:spacing w:val="-8"/>
          <w:sz w:val="24"/>
        </w:rPr>
        <w:t xml:space="preserve"> </w:t>
      </w:r>
      <w:r>
        <w:rPr>
          <w:sz w:val="24"/>
        </w:rPr>
        <w:t>двух-трёх</w:t>
      </w:r>
      <w:r>
        <w:rPr>
          <w:spacing w:val="-9"/>
          <w:sz w:val="24"/>
        </w:rPr>
        <w:t xml:space="preserve"> </w:t>
      </w:r>
      <w:r>
        <w:rPr>
          <w:sz w:val="24"/>
        </w:rPr>
        <w:t>сочетаний</w:t>
      </w:r>
      <w:r>
        <w:rPr>
          <w:spacing w:val="-8"/>
          <w:sz w:val="24"/>
        </w:rPr>
        <w:t xml:space="preserve"> </w:t>
      </w:r>
      <w:r>
        <w:rPr>
          <w:sz w:val="24"/>
        </w:rPr>
        <w:t>(</w:t>
      </w:r>
      <w:r>
        <w:rPr>
          <w:i/>
          <w:sz w:val="24"/>
        </w:rPr>
        <w:t>па-по,</w:t>
      </w:r>
      <w:r>
        <w:rPr>
          <w:i/>
          <w:spacing w:val="-9"/>
          <w:sz w:val="24"/>
        </w:rPr>
        <w:t xml:space="preserve"> </w:t>
      </w:r>
      <w:r>
        <w:rPr>
          <w:i/>
          <w:sz w:val="24"/>
        </w:rPr>
        <w:t>ка-ха-ка,</w:t>
      </w:r>
      <w:r>
        <w:rPr>
          <w:i/>
          <w:spacing w:val="-9"/>
          <w:sz w:val="24"/>
        </w:rPr>
        <w:t xml:space="preserve"> </w:t>
      </w:r>
      <w:r>
        <w:rPr>
          <w:i/>
          <w:sz w:val="24"/>
        </w:rPr>
        <w:t>ус-ас-ос,</w:t>
      </w:r>
      <w:r>
        <w:rPr>
          <w:i/>
          <w:spacing w:val="-9"/>
          <w:sz w:val="24"/>
        </w:rPr>
        <w:t xml:space="preserve"> </w:t>
      </w:r>
      <w:r>
        <w:rPr>
          <w:i/>
          <w:sz w:val="24"/>
        </w:rPr>
        <w:t>спа-ста- ска</w:t>
      </w:r>
      <w:r>
        <w:rPr>
          <w:i/>
          <w:spacing w:val="-15"/>
          <w:sz w:val="24"/>
        </w:rPr>
        <w:t xml:space="preserve"> </w:t>
      </w:r>
      <w:r>
        <w:rPr>
          <w:sz w:val="24"/>
        </w:rPr>
        <w:t>и</w:t>
      </w:r>
      <w:r>
        <w:rPr>
          <w:spacing w:val="-15"/>
          <w:sz w:val="24"/>
        </w:rPr>
        <w:t xml:space="preserve"> </w:t>
      </w:r>
      <w:r>
        <w:rPr>
          <w:sz w:val="24"/>
        </w:rPr>
        <w:t>т.д.),</w:t>
      </w:r>
      <w:r>
        <w:rPr>
          <w:spacing w:val="-15"/>
          <w:sz w:val="24"/>
        </w:rPr>
        <w:t xml:space="preserve"> </w:t>
      </w:r>
      <w:r>
        <w:rPr>
          <w:sz w:val="24"/>
        </w:rPr>
        <w:t>умение</w:t>
      </w:r>
      <w:r>
        <w:rPr>
          <w:spacing w:val="-15"/>
          <w:sz w:val="24"/>
        </w:rPr>
        <w:t xml:space="preserve"> </w:t>
      </w:r>
      <w:r>
        <w:rPr>
          <w:sz w:val="24"/>
        </w:rPr>
        <w:t>запомнить</w:t>
      </w:r>
      <w:r>
        <w:rPr>
          <w:spacing w:val="-15"/>
          <w:sz w:val="24"/>
        </w:rPr>
        <w:t xml:space="preserve"> </w:t>
      </w:r>
      <w:r>
        <w:rPr>
          <w:sz w:val="24"/>
        </w:rPr>
        <w:t>в</w:t>
      </w:r>
      <w:r>
        <w:rPr>
          <w:spacing w:val="-15"/>
          <w:sz w:val="24"/>
        </w:rPr>
        <w:t xml:space="preserve"> </w:t>
      </w:r>
      <w:r>
        <w:rPr>
          <w:sz w:val="24"/>
        </w:rPr>
        <w:t>данной</w:t>
      </w:r>
      <w:r>
        <w:rPr>
          <w:spacing w:val="-15"/>
          <w:sz w:val="24"/>
        </w:rPr>
        <w:t xml:space="preserve"> </w:t>
      </w:r>
      <w:r>
        <w:rPr>
          <w:sz w:val="24"/>
        </w:rPr>
        <w:t>последовательности</w:t>
      </w:r>
      <w:r>
        <w:rPr>
          <w:spacing w:val="-14"/>
          <w:sz w:val="24"/>
        </w:rPr>
        <w:t xml:space="preserve"> </w:t>
      </w:r>
      <w:r>
        <w:rPr>
          <w:sz w:val="24"/>
        </w:rPr>
        <w:t>3-4</w:t>
      </w:r>
      <w:r>
        <w:rPr>
          <w:spacing w:val="-15"/>
          <w:sz w:val="24"/>
        </w:rPr>
        <w:t xml:space="preserve"> </w:t>
      </w:r>
      <w:r>
        <w:rPr>
          <w:sz w:val="24"/>
        </w:rPr>
        <w:t>слова</w:t>
      </w:r>
      <w:r>
        <w:rPr>
          <w:spacing w:val="-15"/>
          <w:sz w:val="24"/>
        </w:rPr>
        <w:t xml:space="preserve"> </w:t>
      </w:r>
      <w:r>
        <w:rPr>
          <w:sz w:val="24"/>
        </w:rPr>
        <w:t>различного</w:t>
      </w:r>
      <w:r>
        <w:rPr>
          <w:spacing w:val="-15"/>
          <w:sz w:val="24"/>
        </w:rPr>
        <w:t xml:space="preserve"> </w:t>
      </w:r>
      <w:r>
        <w:rPr>
          <w:sz w:val="24"/>
        </w:rPr>
        <w:t>и</w:t>
      </w:r>
      <w:r>
        <w:rPr>
          <w:spacing w:val="-14"/>
          <w:sz w:val="24"/>
        </w:rPr>
        <w:t xml:space="preserve"> </w:t>
      </w:r>
      <w:r>
        <w:rPr>
          <w:sz w:val="24"/>
        </w:rPr>
        <w:t>сходного ритмического и звукового состава (</w:t>
      </w:r>
      <w:r>
        <w:rPr>
          <w:i/>
          <w:sz w:val="24"/>
        </w:rPr>
        <w:t>мука, кот, вата, липа, лента, лимон, малина</w:t>
      </w:r>
      <w:r>
        <w:rPr>
          <w:sz w:val="24"/>
        </w:rPr>
        <w:t>), заучивание наизусть стихов, потешек, чистоговорок.</w:t>
      </w:r>
    </w:p>
    <w:p w:rsidR="006F3251" w:rsidRDefault="008A4F72" w:rsidP="00CF5F77">
      <w:pPr>
        <w:pStyle w:val="2"/>
        <w:numPr>
          <w:ilvl w:val="0"/>
          <w:numId w:val="42"/>
        </w:numPr>
        <w:tabs>
          <w:tab w:val="left" w:pos="2004"/>
        </w:tabs>
        <w:spacing w:before="1"/>
        <w:ind w:left="2004" w:hanging="305"/>
        <w:jc w:val="both"/>
      </w:pPr>
      <w:r>
        <w:t>Развитие</w:t>
      </w:r>
      <w:r>
        <w:rPr>
          <w:spacing w:val="-8"/>
        </w:rPr>
        <w:t xml:space="preserve"> </w:t>
      </w:r>
      <w:r>
        <w:t>ритмической</w:t>
      </w:r>
      <w:r>
        <w:rPr>
          <w:spacing w:val="-5"/>
        </w:rPr>
        <w:t xml:space="preserve"> </w:t>
      </w:r>
      <w:r>
        <w:t>и</w:t>
      </w:r>
      <w:r>
        <w:rPr>
          <w:spacing w:val="-5"/>
        </w:rPr>
        <w:t xml:space="preserve"> </w:t>
      </w:r>
      <w:r>
        <w:t>звуко-слоговой</w:t>
      </w:r>
      <w:r>
        <w:rPr>
          <w:spacing w:val="-5"/>
        </w:rPr>
        <w:t xml:space="preserve"> </w:t>
      </w:r>
      <w:r>
        <w:t>структуры</w:t>
      </w:r>
      <w:r>
        <w:rPr>
          <w:spacing w:val="-4"/>
        </w:rPr>
        <w:t xml:space="preserve"> </w:t>
      </w:r>
      <w:r>
        <w:t>речи.</w:t>
      </w:r>
      <w:r>
        <w:rPr>
          <w:spacing w:val="-5"/>
        </w:rPr>
        <w:t xml:space="preserve"> </w:t>
      </w:r>
      <w:r>
        <w:t>(22</w:t>
      </w:r>
      <w:r>
        <w:rPr>
          <w:spacing w:val="-6"/>
        </w:rPr>
        <w:t xml:space="preserve"> </w:t>
      </w:r>
      <w:r>
        <w:rPr>
          <w:spacing w:val="-5"/>
        </w:rPr>
        <w:t>ч.)</w:t>
      </w:r>
    </w:p>
    <w:p w:rsidR="006F3251" w:rsidRDefault="008A4F72" w:rsidP="00CF5F77">
      <w:pPr>
        <w:pStyle w:val="a4"/>
        <w:numPr>
          <w:ilvl w:val="1"/>
          <w:numId w:val="40"/>
        </w:numPr>
        <w:tabs>
          <w:tab w:val="left" w:pos="2121"/>
        </w:tabs>
        <w:ind w:right="2682" w:firstLine="0"/>
        <w:jc w:val="both"/>
        <w:rPr>
          <w:sz w:val="24"/>
        </w:rPr>
      </w:pPr>
      <w:r>
        <w:rPr>
          <w:sz w:val="24"/>
        </w:rPr>
        <w:t>Усвоение</w:t>
      </w:r>
      <w:r>
        <w:rPr>
          <w:spacing w:val="-4"/>
          <w:sz w:val="24"/>
        </w:rPr>
        <w:t xml:space="preserve"> </w:t>
      </w:r>
      <w:r>
        <w:rPr>
          <w:sz w:val="24"/>
        </w:rPr>
        <w:t>произношения</w:t>
      </w:r>
      <w:r>
        <w:rPr>
          <w:spacing w:val="-3"/>
          <w:sz w:val="24"/>
        </w:rPr>
        <w:t xml:space="preserve"> </w:t>
      </w:r>
      <w:r>
        <w:rPr>
          <w:sz w:val="24"/>
        </w:rPr>
        <w:t>различных</w:t>
      </w:r>
      <w:r>
        <w:rPr>
          <w:spacing w:val="-4"/>
          <w:sz w:val="24"/>
        </w:rPr>
        <w:t xml:space="preserve"> </w:t>
      </w:r>
      <w:r>
        <w:rPr>
          <w:sz w:val="24"/>
        </w:rPr>
        <w:t>сочетаний</w:t>
      </w:r>
      <w:r>
        <w:rPr>
          <w:spacing w:val="-5"/>
          <w:sz w:val="24"/>
        </w:rPr>
        <w:t xml:space="preserve"> </w:t>
      </w:r>
      <w:r>
        <w:rPr>
          <w:sz w:val="24"/>
        </w:rPr>
        <w:t>звуков</w:t>
      </w:r>
      <w:r>
        <w:rPr>
          <w:spacing w:val="-3"/>
          <w:sz w:val="24"/>
        </w:rPr>
        <w:t xml:space="preserve"> </w:t>
      </w:r>
      <w:r>
        <w:rPr>
          <w:sz w:val="24"/>
        </w:rPr>
        <w:t>и</w:t>
      </w:r>
      <w:r>
        <w:rPr>
          <w:spacing w:val="-5"/>
          <w:sz w:val="24"/>
        </w:rPr>
        <w:t xml:space="preserve"> </w:t>
      </w:r>
      <w:r>
        <w:rPr>
          <w:sz w:val="24"/>
        </w:rPr>
        <w:t>слогов. Произнесение ряда гласных звуков (</w:t>
      </w:r>
      <w:r>
        <w:rPr>
          <w:i/>
          <w:sz w:val="24"/>
        </w:rPr>
        <w:t xml:space="preserve">уиуа уиуа уаиу </w:t>
      </w:r>
      <w:r>
        <w:rPr>
          <w:sz w:val="24"/>
        </w:rPr>
        <w:t>и т.п.).</w:t>
      </w:r>
    </w:p>
    <w:p w:rsidR="006F3251" w:rsidRDefault="008A4F72">
      <w:pPr>
        <w:ind w:left="991" w:right="984" w:firstLine="707"/>
        <w:jc w:val="both"/>
        <w:rPr>
          <w:i/>
          <w:sz w:val="24"/>
        </w:rPr>
      </w:pPr>
      <w:r>
        <w:rPr>
          <w:sz w:val="24"/>
        </w:rPr>
        <w:t>Произнесение</w:t>
      </w:r>
      <w:r>
        <w:rPr>
          <w:spacing w:val="-11"/>
          <w:sz w:val="24"/>
        </w:rPr>
        <w:t xml:space="preserve"> </w:t>
      </w:r>
      <w:r>
        <w:rPr>
          <w:sz w:val="24"/>
        </w:rPr>
        <w:t>различных</w:t>
      </w:r>
      <w:r>
        <w:rPr>
          <w:spacing w:val="-12"/>
          <w:sz w:val="24"/>
        </w:rPr>
        <w:t xml:space="preserve"> </w:t>
      </w:r>
      <w:r>
        <w:rPr>
          <w:sz w:val="24"/>
        </w:rPr>
        <w:t>сочетаний</w:t>
      </w:r>
      <w:r>
        <w:rPr>
          <w:spacing w:val="-10"/>
          <w:sz w:val="24"/>
        </w:rPr>
        <w:t xml:space="preserve"> </w:t>
      </w:r>
      <w:r>
        <w:rPr>
          <w:sz w:val="24"/>
        </w:rPr>
        <w:t>из</w:t>
      </w:r>
      <w:r>
        <w:rPr>
          <w:spacing w:val="-11"/>
          <w:sz w:val="24"/>
        </w:rPr>
        <w:t xml:space="preserve"> </w:t>
      </w:r>
      <w:r>
        <w:rPr>
          <w:sz w:val="24"/>
        </w:rPr>
        <w:t>прямых,</w:t>
      </w:r>
      <w:r>
        <w:rPr>
          <w:spacing w:val="-12"/>
          <w:sz w:val="24"/>
        </w:rPr>
        <w:t xml:space="preserve"> </w:t>
      </w:r>
      <w:r>
        <w:rPr>
          <w:sz w:val="24"/>
        </w:rPr>
        <w:t>обратных,</w:t>
      </w:r>
      <w:r>
        <w:rPr>
          <w:spacing w:val="-12"/>
          <w:sz w:val="24"/>
        </w:rPr>
        <w:t xml:space="preserve"> </w:t>
      </w:r>
      <w:r>
        <w:rPr>
          <w:sz w:val="24"/>
        </w:rPr>
        <w:t>закрытых</w:t>
      </w:r>
      <w:r>
        <w:rPr>
          <w:spacing w:val="-9"/>
          <w:sz w:val="24"/>
        </w:rPr>
        <w:t xml:space="preserve"> </w:t>
      </w:r>
      <w:r>
        <w:rPr>
          <w:sz w:val="24"/>
        </w:rPr>
        <w:t>слогов</w:t>
      </w:r>
      <w:r>
        <w:rPr>
          <w:spacing w:val="-12"/>
          <w:sz w:val="24"/>
        </w:rPr>
        <w:t xml:space="preserve"> </w:t>
      </w:r>
      <w:r>
        <w:rPr>
          <w:sz w:val="24"/>
        </w:rPr>
        <w:t>и</w:t>
      </w:r>
      <w:r>
        <w:rPr>
          <w:spacing w:val="-9"/>
          <w:sz w:val="24"/>
        </w:rPr>
        <w:t xml:space="preserve"> </w:t>
      </w:r>
      <w:r>
        <w:rPr>
          <w:sz w:val="24"/>
        </w:rPr>
        <w:t xml:space="preserve">слогов со стечением согласных: </w:t>
      </w:r>
      <w:r>
        <w:rPr>
          <w:i/>
          <w:sz w:val="24"/>
        </w:rPr>
        <w:t>па-па-па-ап; сас-сос-сус; пру-пра-про; пра-кра-тра; се-се-си; ле- ле-ли-ли; пле-пли-пло; пли-плы-пли; стра-стры-стре; бра-бро-бру-бры; бра-ора-пра-пра</w:t>
      </w:r>
      <w:r>
        <w:rPr>
          <w:sz w:val="24"/>
        </w:rPr>
        <w:t xml:space="preserve">; с ускорением темпа и изменением последовательности или структуры слогов: </w:t>
      </w:r>
      <w:r>
        <w:rPr>
          <w:i/>
          <w:sz w:val="24"/>
        </w:rPr>
        <w:t>и-а-у, у-а-и; та-та-ка, ка-ка-та; па-та, пта.</w:t>
      </w:r>
    </w:p>
    <w:p w:rsidR="006F3251" w:rsidRDefault="008A4F72">
      <w:pPr>
        <w:ind w:left="991" w:right="986" w:firstLine="707"/>
        <w:jc w:val="both"/>
        <w:rPr>
          <w:sz w:val="24"/>
        </w:rPr>
      </w:pPr>
      <w:r>
        <w:rPr>
          <w:sz w:val="24"/>
        </w:rPr>
        <w:t xml:space="preserve">Произнесение сочетаний из слогов разного типа с оппозиционными звуками: </w:t>
      </w:r>
      <w:r>
        <w:rPr>
          <w:i/>
          <w:sz w:val="24"/>
        </w:rPr>
        <w:t>са-са- за, бра-бра-пра, жа-ша-жа-ша; ча-ща-тя, пча-птя-пча</w:t>
      </w:r>
      <w:r>
        <w:rPr>
          <w:sz w:val="24"/>
        </w:rPr>
        <w:t>.</w:t>
      </w:r>
    </w:p>
    <w:p w:rsidR="006F3251" w:rsidRDefault="008A4F72">
      <w:pPr>
        <w:ind w:left="991" w:right="989" w:firstLine="707"/>
        <w:jc w:val="both"/>
        <w:rPr>
          <w:i/>
          <w:sz w:val="24"/>
        </w:rPr>
      </w:pPr>
      <w:r>
        <w:rPr>
          <w:sz w:val="24"/>
        </w:rPr>
        <w:t xml:space="preserve">Усвоение слов следующего слогового состава: </w:t>
      </w:r>
      <w:r>
        <w:rPr>
          <w:i/>
          <w:sz w:val="24"/>
        </w:rPr>
        <w:t xml:space="preserve">Тома, мак, панама, каток, ветка, танк; </w:t>
      </w:r>
      <w:r>
        <w:rPr>
          <w:sz w:val="24"/>
        </w:rPr>
        <w:t>постепенное включение трехсложных слов</w:t>
      </w:r>
      <w:r>
        <w:rPr>
          <w:i/>
          <w:sz w:val="24"/>
        </w:rPr>
        <w:t xml:space="preserve">(валенки, самолёт) </w:t>
      </w:r>
      <w:r>
        <w:rPr>
          <w:sz w:val="24"/>
        </w:rPr>
        <w:t>и со стечением согласных в начале слова (</w:t>
      </w:r>
      <w:r>
        <w:rPr>
          <w:i/>
          <w:sz w:val="24"/>
        </w:rPr>
        <w:t>стакан</w:t>
      </w:r>
      <w:r>
        <w:rPr>
          <w:sz w:val="24"/>
        </w:rPr>
        <w:t xml:space="preserve">, </w:t>
      </w:r>
      <w:r>
        <w:rPr>
          <w:i/>
          <w:sz w:val="24"/>
        </w:rPr>
        <w:t>плита).</w:t>
      </w:r>
    </w:p>
    <w:p w:rsidR="006F3251" w:rsidRDefault="008A4F72">
      <w:pPr>
        <w:ind w:left="991" w:right="987" w:firstLine="707"/>
        <w:jc w:val="both"/>
        <w:rPr>
          <w:sz w:val="24"/>
        </w:rPr>
      </w:pPr>
      <w:r>
        <w:rPr>
          <w:sz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 без чередования звуков:</w:t>
      </w:r>
      <w:r>
        <w:rPr>
          <w:i/>
          <w:sz w:val="24"/>
        </w:rPr>
        <w:t xml:space="preserve">тататататата..., тата-татата-тата-тата, та-татата-та- татата-та </w:t>
      </w:r>
      <w:r>
        <w:rPr>
          <w:sz w:val="24"/>
        </w:rPr>
        <w:t>и т.д.; с чередованием гласных и согласных звуков:</w:t>
      </w:r>
      <w:r>
        <w:rPr>
          <w:i/>
          <w:sz w:val="24"/>
        </w:rPr>
        <w:t xml:space="preserve">татотутато тутатоту, ша-саса-ша-саса..., таданатаданатадана... </w:t>
      </w:r>
      <w:r>
        <w:rPr>
          <w:sz w:val="24"/>
        </w:rPr>
        <w:t>и т. д.</w:t>
      </w:r>
    </w:p>
    <w:p w:rsidR="006F3251" w:rsidRDefault="008A4F72">
      <w:pPr>
        <w:pStyle w:val="a3"/>
        <w:spacing w:before="1"/>
        <w:ind w:left="1699" w:right="989"/>
      </w:pPr>
      <w:r>
        <w:t xml:space="preserve">Правильное произнесение сочетаний со звуком [j]: </w:t>
      </w:r>
      <w:r>
        <w:rPr>
          <w:i/>
        </w:rPr>
        <w:t>ты-тья-ть те-тье-тье-те</w:t>
      </w:r>
      <w:r>
        <w:t>. Повторение</w:t>
      </w:r>
      <w:r>
        <w:rPr>
          <w:spacing w:val="40"/>
        </w:rPr>
        <w:t xml:space="preserve"> </w:t>
      </w:r>
      <w:r>
        <w:t>в</w:t>
      </w:r>
      <w:r>
        <w:rPr>
          <w:spacing w:val="40"/>
        </w:rPr>
        <w:t xml:space="preserve"> </w:t>
      </w:r>
      <w:r>
        <w:t>данной</w:t>
      </w:r>
      <w:r>
        <w:rPr>
          <w:spacing w:val="40"/>
        </w:rPr>
        <w:t xml:space="preserve"> </w:t>
      </w:r>
      <w:r>
        <w:t>последовательности</w:t>
      </w:r>
      <w:r>
        <w:rPr>
          <w:spacing w:val="40"/>
        </w:rPr>
        <w:t xml:space="preserve"> </w:t>
      </w:r>
      <w:r>
        <w:t>воспринятого</w:t>
      </w:r>
      <w:r>
        <w:rPr>
          <w:spacing w:val="40"/>
        </w:rPr>
        <w:t xml:space="preserve"> </w:t>
      </w:r>
      <w:r>
        <w:t>на</w:t>
      </w:r>
      <w:r>
        <w:rPr>
          <w:spacing w:val="40"/>
        </w:rPr>
        <w:t xml:space="preserve"> </w:t>
      </w:r>
      <w:r>
        <w:t>слух</w:t>
      </w:r>
      <w:r>
        <w:rPr>
          <w:spacing w:val="40"/>
        </w:rPr>
        <w:t xml:space="preserve"> </w:t>
      </w:r>
      <w:r>
        <w:t>слогового</w:t>
      </w:r>
      <w:r>
        <w:rPr>
          <w:spacing w:val="40"/>
        </w:rPr>
        <w:t xml:space="preserve"> </w:t>
      </w:r>
      <w:r>
        <w:t>ряда,</w:t>
      </w:r>
    </w:p>
    <w:p w:rsidR="006F3251" w:rsidRDefault="008A4F72">
      <w:pPr>
        <w:pStyle w:val="a3"/>
      </w:pPr>
      <w:r>
        <w:t>состоящего</w:t>
      </w:r>
      <w:r>
        <w:rPr>
          <w:spacing w:val="-6"/>
        </w:rPr>
        <w:t xml:space="preserve"> </w:t>
      </w:r>
      <w:r>
        <w:t>из</w:t>
      </w:r>
      <w:r>
        <w:rPr>
          <w:spacing w:val="-1"/>
        </w:rPr>
        <w:t xml:space="preserve"> </w:t>
      </w:r>
      <w:r>
        <w:t>трех-четырех</w:t>
      </w:r>
      <w:r>
        <w:rPr>
          <w:spacing w:val="-3"/>
        </w:rPr>
        <w:t xml:space="preserve"> </w:t>
      </w:r>
      <w:r>
        <w:rPr>
          <w:spacing w:val="-2"/>
        </w:rPr>
        <w:t>слогов.</w:t>
      </w:r>
    </w:p>
    <w:p w:rsidR="006F3251" w:rsidRDefault="008A4F72" w:rsidP="00CF5F77">
      <w:pPr>
        <w:pStyle w:val="a4"/>
        <w:numPr>
          <w:ilvl w:val="1"/>
          <w:numId w:val="40"/>
        </w:numPr>
        <w:tabs>
          <w:tab w:val="left" w:pos="2121"/>
        </w:tabs>
        <w:ind w:left="2121" w:hanging="422"/>
        <w:jc w:val="both"/>
        <w:rPr>
          <w:sz w:val="24"/>
        </w:rPr>
      </w:pPr>
      <w:r>
        <w:rPr>
          <w:sz w:val="24"/>
        </w:rPr>
        <w:t>Формирование</w:t>
      </w:r>
      <w:r>
        <w:rPr>
          <w:spacing w:val="-8"/>
          <w:sz w:val="24"/>
        </w:rPr>
        <w:t xml:space="preserve"> </w:t>
      </w:r>
      <w:r>
        <w:rPr>
          <w:sz w:val="24"/>
        </w:rPr>
        <w:t>навыков</w:t>
      </w:r>
      <w:r>
        <w:rPr>
          <w:spacing w:val="-6"/>
          <w:sz w:val="24"/>
        </w:rPr>
        <w:t xml:space="preserve"> </w:t>
      </w:r>
      <w:r>
        <w:rPr>
          <w:sz w:val="24"/>
        </w:rPr>
        <w:t>произношения</w:t>
      </w:r>
      <w:r>
        <w:rPr>
          <w:spacing w:val="-7"/>
          <w:sz w:val="24"/>
        </w:rPr>
        <w:t xml:space="preserve"> </w:t>
      </w:r>
      <w:r>
        <w:rPr>
          <w:sz w:val="24"/>
        </w:rPr>
        <w:t>слов</w:t>
      </w:r>
      <w:r>
        <w:rPr>
          <w:spacing w:val="-6"/>
          <w:sz w:val="24"/>
        </w:rPr>
        <w:t xml:space="preserve"> </w:t>
      </w:r>
      <w:r>
        <w:rPr>
          <w:sz w:val="24"/>
        </w:rPr>
        <w:t>и</w:t>
      </w:r>
      <w:r>
        <w:rPr>
          <w:spacing w:val="-6"/>
          <w:sz w:val="24"/>
        </w:rPr>
        <w:t xml:space="preserve"> </w:t>
      </w:r>
      <w:r>
        <w:rPr>
          <w:spacing w:val="-2"/>
          <w:sz w:val="24"/>
        </w:rPr>
        <w:t>предложений</w:t>
      </w:r>
    </w:p>
    <w:p w:rsidR="006F3251" w:rsidRDefault="008A4F72">
      <w:pPr>
        <w:pStyle w:val="a3"/>
        <w:tabs>
          <w:tab w:val="left" w:pos="2337"/>
          <w:tab w:val="left" w:pos="2572"/>
          <w:tab w:val="left" w:pos="3070"/>
          <w:tab w:val="left" w:pos="3293"/>
          <w:tab w:val="left" w:pos="4479"/>
          <w:tab w:val="left" w:pos="5852"/>
          <w:tab w:val="left" w:pos="6610"/>
          <w:tab w:val="left" w:pos="6812"/>
          <w:tab w:val="left" w:pos="7313"/>
          <w:tab w:val="left" w:pos="7914"/>
          <w:tab w:val="left" w:pos="8056"/>
          <w:tab w:val="left" w:pos="8562"/>
          <w:tab w:val="left" w:pos="9215"/>
          <w:tab w:val="left" w:pos="9904"/>
        </w:tabs>
        <w:ind w:left="998" w:right="984" w:firstLine="1576"/>
        <w:jc w:val="right"/>
      </w:pPr>
      <w:r>
        <w:t>Четкое,</w:t>
      </w:r>
      <w:r>
        <w:rPr>
          <w:spacing w:val="-3"/>
        </w:rPr>
        <w:t xml:space="preserve"> </w:t>
      </w:r>
      <w:r>
        <w:t>правильное,</w:t>
      </w:r>
      <w:r>
        <w:rPr>
          <w:spacing w:val="-3"/>
        </w:rPr>
        <w:t xml:space="preserve"> </w:t>
      </w:r>
      <w:r>
        <w:t>с</w:t>
      </w:r>
      <w:r>
        <w:rPr>
          <w:spacing w:val="-4"/>
        </w:rPr>
        <w:t xml:space="preserve"> </w:t>
      </w:r>
      <w:r>
        <w:t>соблюдением</w:t>
      </w:r>
      <w:r>
        <w:rPr>
          <w:spacing w:val="-3"/>
        </w:rPr>
        <w:t xml:space="preserve"> </w:t>
      </w:r>
      <w:r>
        <w:t>ударения</w:t>
      </w:r>
      <w:r>
        <w:rPr>
          <w:spacing w:val="-3"/>
        </w:rPr>
        <w:t xml:space="preserve"> </w:t>
      </w:r>
      <w:r>
        <w:t>произношение</w:t>
      </w:r>
      <w:r>
        <w:rPr>
          <w:spacing w:val="-3"/>
        </w:rPr>
        <w:t xml:space="preserve"> </w:t>
      </w:r>
      <w:r>
        <w:t>двусложных</w:t>
      </w:r>
      <w:r>
        <w:rPr>
          <w:spacing w:val="-3"/>
        </w:rPr>
        <w:t xml:space="preserve"> </w:t>
      </w:r>
      <w:r>
        <w:t xml:space="preserve">и </w:t>
      </w:r>
      <w:r>
        <w:rPr>
          <w:spacing w:val="-2"/>
        </w:rPr>
        <w:t>трехсложных</w:t>
      </w:r>
      <w:r>
        <w:tab/>
      </w:r>
      <w:r>
        <w:rPr>
          <w:spacing w:val="-2"/>
        </w:rPr>
        <w:t>слов,</w:t>
      </w:r>
      <w:r>
        <w:tab/>
        <w:t>отдельных</w:t>
      </w:r>
      <w:r>
        <w:rPr>
          <w:spacing w:val="80"/>
        </w:rPr>
        <w:t xml:space="preserve"> </w:t>
      </w:r>
      <w:r>
        <w:t>четырехсложных,</w:t>
      </w:r>
      <w:r>
        <w:tab/>
      </w:r>
      <w:r>
        <w:rPr>
          <w:spacing w:val="-2"/>
        </w:rPr>
        <w:t>состоящих</w:t>
      </w:r>
      <w:r>
        <w:tab/>
        <w:t>из</w:t>
      </w:r>
      <w:r>
        <w:rPr>
          <w:spacing w:val="80"/>
        </w:rPr>
        <w:t xml:space="preserve"> </w:t>
      </w:r>
      <w:r>
        <w:t>слогов</w:t>
      </w:r>
      <w:r>
        <w:tab/>
      </w:r>
      <w:r>
        <w:rPr>
          <w:spacing w:val="-2"/>
        </w:rPr>
        <w:t xml:space="preserve">указанного </w:t>
      </w:r>
      <w:r>
        <w:t>типа</w:t>
      </w:r>
      <w:r>
        <w:rPr>
          <w:spacing w:val="-4"/>
        </w:rPr>
        <w:t xml:space="preserve"> </w:t>
      </w:r>
      <w:r>
        <w:rPr>
          <w:i/>
        </w:rPr>
        <w:t>(вагон,</w:t>
      </w:r>
      <w:r>
        <w:rPr>
          <w:i/>
          <w:spacing w:val="-15"/>
        </w:rPr>
        <w:t xml:space="preserve"> </w:t>
      </w:r>
      <w:r>
        <w:rPr>
          <w:i/>
        </w:rPr>
        <w:t>волк,</w:t>
      </w:r>
      <w:r>
        <w:rPr>
          <w:i/>
          <w:spacing w:val="-15"/>
        </w:rPr>
        <w:t xml:space="preserve"> </w:t>
      </w:r>
      <w:r>
        <w:rPr>
          <w:i/>
        </w:rPr>
        <w:t>станок,</w:t>
      </w:r>
      <w:r>
        <w:rPr>
          <w:i/>
          <w:spacing w:val="-15"/>
        </w:rPr>
        <w:t xml:space="preserve"> </w:t>
      </w:r>
      <w:r>
        <w:rPr>
          <w:i/>
        </w:rPr>
        <w:t>иголка</w:t>
      </w:r>
      <w:r>
        <w:rPr>
          <w:i/>
          <w:spacing w:val="-15"/>
        </w:rPr>
        <w:t xml:space="preserve"> </w:t>
      </w:r>
      <w:r>
        <w:rPr>
          <w:i/>
        </w:rPr>
        <w:t>облако,</w:t>
      </w:r>
      <w:r>
        <w:rPr>
          <w:i/>
          <w:spacing w:val="-15"/>
        </w:rPr>
        <w:t xml:space="preserve"> </w:t>
      </w:r>
      <w:r>
        <w:rPr>
          <w:i/>
        </w:rPr>
        <w:t>поехали,</w:t>
      </w:r>
      <w:r>
        <w:rPr>
          <w:i/>
          <w:spacing w:val="-15"/>
        </w:rPr>
        <w:t xml:space="preserve"> </w:t>
      </w:r>
      <w:r>
        <w:rPr>
          <w:i/>
        </w:rPr>
        <w:t>одеяло),</w:t>
      </w:r>
      <w:r>
        <w:rPr>
          <w:i/>
          <w:spacing w:val="-4"/>
        </w:rPr>
        <w:t xml:space="preserve"> </w:t>
      </w:r>
      <w:r>
        <w:t>четкое</w:t>
      </w:r>
      <w:r>
        <w:rPr>
          <w:spacing w:val="-15"/>
        </w:rPr>
        <w:t xml:space="preserve"> </w:t>
      </w:r>
      <w:r>
        <w:t>произношение</w:t>
      </w:r>
      <w:r>
        <w:rPr>
          <w:spacing w:val="-15"/>
        </w:rPr>
        <w:t xml:space="preserve"> </w:t>
      </w:r>
      <w:r>
        <w:t xml:space="preserve">окончаний слов при изменении форм слова. Правильное и слитное произнесение звуков в словах со </w:t>
      </w:r>
      <w:r>
        <w:rPr>
          <w:spacing w:val="-2"/>
        </w:rPr>
        <w:t>стечением</w:t>
      </w:r>
      <w:r>
        <w:tab/>
      </w:r>
      <w:r>
        <w:rPr>
          <w:spacing w:val="-4"/>
        </w:rPr>
        <w:t>трех</w:t>
      </w:r>
      <w:r>
        <w:tab/>
      </w:r>
      <w:r>
        <w:rPr>
          <w:spacing w:val="-2"/>
        </w:rPr>
        <w:t>согласных,</w:t>
      </w:r>
      <w:r>
        <w:tab/>
      </w:r>
      <w:r>
        <w:rPr>
          <w:spacing w:val="-2"/>
        </w:rPr>
        <w:t>выделение</w:t>
      </w:r>
      <w:r>
        <w:tab/>
      </w:r>
      <w:r>
        <w:rPr>
          <w:spacing w:val="-2"/>
        </w:rPr>
        <w:t>звуков</w:t>
      </w:r>
      <w:r>
        <w:tab/>
      </w:r>
      <w:r>
        <w:tab/>
      </w:r>
      <w:r>
        <w:rPr>
          <w:spacing w:val="-6"/>
        </w:rPr>
        <w:t>из</w:t>
      </w:r>
      <w:r>
        <w:tab/>
      </w:r>
      <w:r>
        <w:rPr>
          <w:spacing w:val="-4"/>
        </w:rPr>
        <w:t>слов</w:t>
      </w:r>
      <w:r>
        <w:tab/>
      </w:r>
      <w:r>
        <w:tab/>
      </w:r>
      <w:r>
        <w:rPr>
          <w:spacing w:val="-6"/>
        </w:rPr>
        <w:t>со</w:t>
      </w:r>
      <w:r>
        <w:tab/>
      </w:r>
      <w:r>
        <w:rPr>
          <w:spacing w:val="-2"/>
        </w:rPr>
        <w:t>стечением</w:t>
      </w:r>
      <w:r>
        <w:tab/>
      </w:r>
      <w:r>
        <w:rPr>
          <w:spacing w:val="-4"/>
        </w:rPr>
        <w:t xml:space="preserve">трех </w:t>
      </w:r>
      <w:r>
        <w:t xml:space="preserve">согласных </w:t>
      </w:r>
      <w:r>
        <w:rPr>
          <w:i/>
        </w:rPr>
        <w:t>(стрелка,</w:t>
      </w:r>
      <w:r>
        <w:rPr>
          <w:i/>
          <w:spacing w:val="-13"/>
        </w:rPr>
        <w:t xml:space="preserve"> </w:t>
      </w:r>
      <w:r>
        <w:rPr>
          <w:i/>
        </w:rPr>
        <w:t xml:space="preserve">верблюд). </w:t>
      </w:r>
      <w:r>
        <w:t>Правильное</w:t>
      </w:r>
      <w:r>
        <w:rPr>
          <w:spacing w:val="-14"/>
        </w:rPr>
        <w:t xml:space="preserve"> </w:t>
      </w:r>
      <w:r>
        <w:t>произнесение</w:t>
      </w:r>
      <w:r>
        <w:rPr>
          <w:spacing w:val="-11"/>
        </w:rPr>
        <w:t xml:space="preserve"> </w:t>
      </w:r>
      <w:r>
        <w:t>слов</w:t>
      </w:r>
      <w:r>
        <w:rPr>
          <w:spacing w:val="-12"/>
        </w:rPr>
        <w:t xml:space="preserve"> </w:t>
      </w:r>
      <w:r>
        <w:t>с</w:t>
      </w:r>
      <w:r>
        <w:rPr>
          <w:spacing w:val="-12"/>
        </w:rPr>
        <w:t xml:space="preserve"> </w:t>
      </w:r>
      <w:r>
        <w:t>оппозиционными</w:t>
      </w:r>
      <w:r>
        <w:rPr>
          <w:spacing w:val="-14"/>
        </w:rPr>
        <w:t xml:space="preserve"> </w:t>
      </w:r>
      <w:r>
        <w:t>звуками. Правильное выделение ударного слога в двухсложных и трехсложных словах;</w:t>
      </w:r>
    </w:p>
    <w:p w:rsidR="006F3251" w:rsidRDefault="008A4F72">
      <w:pPr>
        <w:pStyle w:val="a3"/>
        <w:spacing w:before="1"/>
        <w:jc w:val="left"/>
      </w:pPr>
      <w:r>
        <w:t>составление</w:t>
      </w:r>
      <w:r>
        <w:rPr>
          <w:spacing w:val="-7"/>
        </w:rPr>
        <w:t xml:space="preserve"> </w:t>
      </w:r>
      <w:r>
        <w:t>схемы</w:t>
      </w:r>
      <w:r>
        <w:rPr>
          <w:spacing w:val="-1"/>
        </w:rPr>
        <w:t xml:space="preserve"> </w:t>
      </w:r>
      <w:r>
        <w:t>слова</w:t>
      </w:r>
      <w:r>
        <w:rPr>
          <w:spacing w:val="-4"/>
        </w:rPr>
        <w:t xml:space="preserve"> </w:t>
      </w:r>
      <w:r>
        <w:t>с</w:t>
      </w:r>
      <w:r>
        <w:rPr>
          <w:spacing w:val="-2"/>
        </w:rPr>
        <w:t xml:space="preserve"> </w:t>
      </w:r>
      <w:r>
        <w:t>выделением</w:t>
      </w:r>
      <w:r>
        <w:rPr>
          <w:spacing w:val="-5"/>
        </w:rPr>
        <w:t xml:space="preserve"> </w:t>
      </w:r>
      <w:r>
        <w:t>ударного</w:t>
      </w:r>
      <w:r>
        <w:rPr>
          <w:spacing w:val="-1"/>
        </w:rPr>
        <w:t xml:space="preserve"> </w:t>
      </w:r>
      <w:r>
        <w:rPr>
          <w:spacing w:val="-2"/>
        </w:rPr>
        <w:t>слога.</w:t>
      </w:r>
    </w:p>
    <w:p w:rsidR="006F3251" w:rsidRDefault="008A4F72">
      <w:pPr>
        <w:pStyle w:val="a3"/>
        <w:ind w:right="995" w:firstLine="707"/>
        <w:jc w:val="left"/>
      </w:pPr>
      <w:r>
        <w:t>Составление и правильное произнесение предложений с использованием слов усвоенной звуко-слоговой сложности.</w:t>
      </w:r>
    </w:p>
    <w:p w:rsidR="006F3251" w:rsidRDefault="008A4F72">
      <w:pPr>
        <w:pStyle w:val="a3"/>
        <w:ind w:right="995" w:firstLine="707"/>
        <w:jc w:val="left"/>
      </w:pPr>
      <w:r>
        <w:t>Заучивание</w:t>
      </w:r>
      <w:r>
        <w:rPr>
          <w:spacing w:val="-5"/>
        </w:rPr>
        <w:t xml:space="preserve"> </w:t>
      </w:r>
      <w:r>
        <w:t>стихотворных</w:t>
      </w:r>
      <w:r>
        <w:rPr>
          <w:spacing w:val="-4"/>
        </w:rPr>
        <w:t xml:space="preserve"> </w:t>
      </w:r>
      <w:r>
        <w:t>и</w:t>
      </w:r>
      <w:r>
        <w:rPr>
          <w:spacing w:val="-4"/>
        </w:rPr>
        <w:t xml:space="preserve"> </w:t>
      </w:r>
      <w:r>
        <w:t>прозаических</w:t>
      </w:r>
      <w:r>
        <w:rPr>
          <w:spacing w:val="-4"/>
        </w:rPr>
        <w:t xml:space="preserve"> </w:t>
      </w:r>
      <w:r>
        <w:t>текстов</w:t>
      </w:r>
      <w:r>
        <w:rPr>
          <w:spacing w:val="-5"/>
        </w:rPr>
        <w:t xml:space="preserve"> </w:t>
      </w:r>
      <w:r>
        <w:t>с</w:t>
      </w:r>
      <w:r>
        <w:rPr>
          <w:spacing w:val="-5"/>
        </w:rPr>
        <w:t xml:space="preserve"> </w:t>
      </w:r>
      <w:r>
        <w:t>включением</w:t>
      </w:r>
      <w:r>
        <w:rPr>
          <w:spacing w:val="-5"/>
        </w:rPr>
        <w:t xml:space="preserve"> </w:t>
      </w:r>
      <w:r>
        <w:t>усвоенных</w:t>
      </w:r>
      <w:r>
        <w:rPr>
          <w:spacing w:val="-4"/>
        </w:rPr>
        <w:t xml:space="preserve"> </w:t>
      </w:r>
      <w:r>
        <w:t>звуков, слов и с соблюдением ритма.</w:t>
      </w:r>
    </w:p>
    <w:p w:rsidR="006F3251" w:rsidRDefault="008A4F72">
      <w:pPr>
        <w:pStyle w:val="a3"/>
        <w:ind w:right="995" w:firstLine="707"/>
        <w:jc w:val="left"/>
      </w:pPr>
      <w:r>
        <w:t>Запоминание</w:t>
      </w:r>
      <w:r>
        <w:rPr>
          <w:spacing w:val="40"/>
        </w:rPr>
        <w:t xml:space="preserve"> </w:t>
      </w:r>
      <w:r>
        <w:t>и</w:t>
      </w:r>
      <w:r>
        <w:rPr>
          <w:spacing w:val="40"/>
        </w:rPr>
        <w:t xml:space="preserve"> </w:t>
      </w:r>
      <w:r>
        <w:t>повторение</w:t>
      </w:r>
      <w:r>
        <w:rPr>
          <w:spacing w:val="40"/>
        </w:rPr>
        <w:t xml:space="preserve"> </w:t>
      </w:r>
      <w:r>
        <w:t>в</w:t>
      </w:r>
      <w:r>
        <w:rPr>
          <w:spacing w:val="40"/>
        </w:rPr>
        <w:t xml:space="preserve"> </w:t>
      </w:r>
      <w:r>
        <w:t>данной</w:t>
      </w:r>
      <w:r>
        <w:rPr>
          <w:spacing w:val="40"/>
        </w:rPr>
        <w:t xml:space="preserve"> </w:t>
      </w:r>
      <w:r>
        <w:t>последовательности</w:t>
      </w:r>
      <w:r>
        <w:rPr>
          <w:spacing w:val="40"/>
        </w:rPr>
        <w:t xml:space="preserve"> </w:t>
      </w:r>
      <w:r>
        <w:t>3-4</w:t>
      </w:r>
      <w:r>
        <w:rPr>
          <w:spacing w:val="40"/>
        </w:rPr>
        <w:t xml:space="preserve"> </w:t>
      </w:r>
      <w:r>
        <w:t>слов;</w:t>
      </w:r>
      <w:r>
        <w:rPr>
          <w:spacing w:val="40"/>
        </w:rPr>
        <w:t xml:space="preserve"> </w:t>
      </w:r>
      <w:r>
        <w:t>запоминание ряда инструкций.</w:t>
      </w:r>
    </w:p>
    <w:p w:rsidR="006F3251" w:rsidRDefault="008A4F72" w:rsidP="00CF5F77">
      <w:pPr>
        <w:pStyle w:val="2"/>
        <w:numPr>
          <w:ilvl w:val="0"/>
          <w:numId w:val="42"/>
        </w:numPr>
        <w:tabs>
          <w:tab w:val="left" w:pos="2099"/>
        </w:tabs>
        <w:ind w:left="2099" w:hanging="400"/>
      </w:pPr>
      <w:r>
        <w:t>Развитие</w:t>
      </w:r>
      <w:r>
        <w:rPr>
          <w:spacing w:val="-8"/>
        </w:rPr>
        <w:t xml:space="preserve"> </w:t>
      </w:r>
      <w:r>
        <w:t>навыков</w:t>
      </w:r>
      <w:r>
        <w:rPr>
          <w:spacing w:val="-4"/>
        </w:rPr>
        <w:t xml:space="preserve"> </w:t>
      </w:r>
      <w:r>
        <w:t>анализа</w:t>
      </w:r>
      <w:r>
        <w:rPr>
          <w:spacing w:val="-3"/>
        </w:rPr>
        <w:t xml:space="preserve"> </w:t>
      </w:r>
      <w:r>
        <w:t>и</w:t>
      </w:r>
      <w:r>
        <w:rPr>
          <w:spacing w:val="-1"/>
        </w:rPr>
        <w:t xml:space="preserve"> </w:t>
      </w:r>
      <w:r>
        <w:t>синтеза</w:t>
      </w:r>
      <w:r>
        <w:rPr>
          <w:spacing w:val="-4"/>
        </w:rPr>
        <w:t xml:space="preserve"> </w:t>
      </w:r>
      <w:r>
        <w:t>звукового</w:t>
      </w:r>
      <w:r>
        <w:rPr>
          <w:spacing w:val="-5"/>
        </w:rPr>
        <w:t xml:space="preserve"> </w:t>
      </w:r>
      <w:r>
        <w:t>состава</w:t>
      </w:r>
      <w:r>
        <w:rPr>
          <w:spacing w:val="-5"/>
        </w:rPr>
        <w:t xml:space="preserve"> </w:t>
      </w:r>
      <w:r>
        <w:t>слов.</w:t>
      </w:r>
      <w:r>
        <w:rPr>
          <w:spacing w:val="-5"/>
        </w:rPr>
        <w:t xml:space="preserve"> </w:t>
      </w:r>
      <w:r>
        <w:t>(22</w:t>
      </w:r>
      <w:r>
        <w:rPr>
          <w:spacing w:val="-3"/>
        </w:rPr>
        <w:t xml:space="preserve"> </w:t>
      </w:r>
      <w:r>
        <w:rPr>
          <w:spacing w:val="-5"/>
        </w:rPr>
        <w:t>ч.)</w:t>
      </w:r>
    </w:p>
    <w:p w:rsidR="006F3251" w:rsidRDefault="006F3251">
      <w:pPr>
        <w:pStyle w:val="2"/>
        <w:jc w:val="left"/>
        <w:sectPr w:rsidR="006F3251">
          <w:pgSz w:w="11920" w:h="16860"/>
          <w:pgMar w:top="1040" w:right="141" w:bottom="1160" w:left="425" w:header="0" w:footer="812" w:gutter="0"/>
          <w:cols w:space="720"/>
        </w:sectPr>
      </w:pPr>
    </w:p>
    <w:p w:rsidR="006F3251" w:rsidRDefault="008A4F72" w:rsidP="00CF5F77">
      <w:pPr>
        <w:pStyle w:val="a4"/>
        <w:numPr>
          <w:ilvl w:val="1"/>
          <w:numId w:val="39"/>
        </w:numPr>
        <w:tabs>
          <w:tab w:val="left" w:pos="2161"/>
        </w:tabs>
        <w:spacing w:before="79"/>
        <w:ind w:right="1023" w:firstLine="707"/>
        <w:rPr>
          <w:sz w:val="24"/>
        </w:rPr>
      </w:pPr>
      <w:r>
        <w:rPr>
          <w:sz w:val="24"/>
        </w:rPr>
        <w:lastRenderedPageBreak/>
        <w:t>Выделение</w:t>
      </w:r>
      <w:r>
        <w:rPr>
          <w:spacing w:val="35"/>
          <w:sz w:val="24"/>
        </w:rPr>
        <w:t xml:space="preserve"> </w:t>
      </w:r>
      <w:r>
        <w:rPr>
          <w:sz w:val="24"/>
        </w:rPr>
        <w:t>начального,</w:t>
      </w:r>
      <w:r>
        <w:rPr>
          <w:spacing w:val="36"/>
          <w:sz w:val="24"/>
        </w:rPr>
        <w:t xml:space="preserve"> </w:t>
      </w:r>
      <w:r>
        <w:rPr>
          <w:sz w:val="24"/>
        </w:rPr>
        <w:t>ударного</w:t>
      </w:r>
      <w:r>
        <w:rPr>
          <w:spacing w:val="38"/>
          <w:sz w:val="24"/>
        </w:rPr>
        <w:t xml:space="preserve"> </w:t>
      </w:r>
      <w:r>
        <w:rPr>
          <w:sz w:val="24"/>
        </w:rPr>
        <w:t>гласного</w:t>
      </w:r>
      <w:r>
        <w:rPr>
          <w:spacing w:val="35"/>
          <w:sz w:val="24"/>
        </w:rPr>
        <w:t xml:space="preserve"> </w:t>
      </w:r>
      <w:r>
        <w:rPr>
          <w:sz w:val="24"/>
        </w:rPr>
        <w:t>из</w:t>
      </w:r>
      <w:r>
        <w:rPr>
          <w:spacing w:val="34"/>
          <w:sz w:val="24"/>
        </w:rPr>
        <w:t xml:space="preserve"> </w:t>
      </w:r>
      <w:r>
        <w:rPr>
          <w:sz w:val="24"/>
        </w:rPr>
        <w:t>слов</w:t>
      </w:r>
      <w:r>
        <w:rPr>
          <w:spacing w:val="-4"/>
          <w:sz w:val="24"/>
        </w:rPr>
        <w:t xml:space="preserve"> </w:t>
      </w:r>
      <w:r>
        <w:rPr>
          <w:i/>
          <w:sz w:val="24"/>
        </w:rPr>
        <w:t>(Оля,</w:t>
      </w:r>
      <w:r>
        <w:rPr>
          <w:i/>
          <w:spacing w:val="35"/>
          <w:sz w:val="24"/>
        </w:rPr>
        <w:t xml:space="preserve"> </w:t>
      </w:r>
      <w:r>
        <w:rPr>
          <w:i/>
          <w:sz w:val="24"/>
        </w:rPr>
        <w:t>утка).</w:t>
      </w:r>
      <w:r>
        <w:rPr>
          <w:i/>
          <w:spacing w:val="34"/>
          <w:sz w:val="24"/>
        </w:rPr>
        <w:t xml:space="preserve"> </w:t>
      </w:r>
      <w:r>
        <w:rPr>
          <w:sz w:val="24"/>
        </w:rPr>
        <w:t>Определение последовательности гласного в ряду из 2-3 гласных: [ау]</w:t>
      </w:r>
      <w:r>
        <w:rPr>
          <w:i/>
          <w:sz w:val="24"/>
        </w:rPr>
        <w:t>,</w:t>
      </w:r>
      <w:r>
        <w:rPr>
          <w:sz w:val="24"/>
        </w:rPr>
        <w:t>[аиу].</w:t>
      </w:r>
    </w:p>
    <w:p w:rsidR="006F3251" w:rsidRDefault="008A4F72" w:rsidP="00CF5F77">
      <w:pPr>
        <w:pStyle w:val="a4"/>
        <w:numPr>
          <w:ilvl w:val="1"/>
          <w:numId w:val="39"/>
        </w:numPr>
        <w:tabs>
          <w:tab w:val="left" w:pos="2216"/>
        </w:tabs>
        <w:ind w:right="1431" w:firstLine="707"/>
        <w:rPr>
          <w:i/>
          <w:sz w:val="24"/>
        </w:rPr>
      </w:pPr>
      <w:r>
        <w:rPr>
          <w:sz w:val="24"/>
        </w:rPr>
        <w:t>Анализ</w:t>
      </w:r>
      <w:r>
        <w:rPr>
          <w:spacing w:val="32"/>
          <w:sz w:val="24"/>
        </w:rPr>
        <w:t xml:space="preserve"> </w:t>
      </w:r>
      <w:r>
        <w:rPr>
          <w:sz w:val="24"/>
        </w:rPr>
        <w:t>и</w:t>
      </w:r>
      <w:r>
        <w:rPr>
          <w:spacing w:val="31"/>
          <w:sz w:val="24"/>
        </w:rPr>
        <w:t xml:space="preserve"> </w:t>
      </w:r>
      <w:r>
        <w:rPr>
          <w:sz w:val="24"/>
        </w:rPr>
        <w:t>синтез</w:t>
      </w:r>
      <w:r>
        <w:rPr>
          <w:spacing w:val="31"/>
          <w:sz w:val="24"/>
        </w:rPr>
        <w:t xml:space="preserve"> </w:t>
      </w:r>
      <w:r>
        <w:rPr>
          <w:sz w:val="24"/>
        </w:rPr>
        <w:t>обратных</w:t>
      </w:r>
      <w:r>
        <w:rPr>
          <w:spacing w:val="30"/>
          <w:sz w:val="24"/>
        </w:rPr>
        <w:t xml:space="preserve"> </w:t>
      </w:r>
      <w:r>
        <w:rPr>
          <w:sz w:val="24"/>
        </w:rPr>
        <w:t>слогов;</w:t>
      </w:r>
      <w:r>
        <w:rPr>
          <w:spacing w:val="31"/>
          <w:sz w:val="24"/>
        </w:rPr>
        <w:t xml:space="preserve"> </w:t>
      </w:r>
      <w:r>
        <w:rPr>
          <w:sz w:val="24"/>
        </w:rPr>
        <w:t>выделение</w:t>
      </w:r>
      <w:r>
        <w:rPr>
          <w:spacing w:val="32"/>
          <w:sz w:val="24"/>
        </w:rPr>
        <w:t xml:space="preserve"> </w:t>
      </w:r>
      <w:r>
        <w:rPr>
          <w:sz w:val="24"/>
        </w:rPr>
        <w:t>последнего</w:t>
      </w:r>
      <w:r>
        <w:rPr>
          <w:spacing w:val="31"/>
          <w:sz w:val="24"/>
        </w:rPr>
        <w:t xml:space="preserve"> </w:t>
      </w:r>
      <w:r>
        <w:rPr>
          <w:sz w:val="24"/>
        </w:rPr>
        <w:t>согласного</w:t>
      </w:r>
      <w:r>
        <w:rPr>
          <w:spacing w:val="40"/>
          <w:sz w:val="24"/>
        </w:rPr>
        <w:t xml:space="preserve"> </w:t>
      </w:r>
      <w:r>
        <w:rPr>
          <w:sz w:val="24"/>
        </w:rPr>
        <w:t xml:space="preserve">из слов </w:t>
      </w:r>
      <w:r>
        <w:rPr>
          <w:i/>
          <w:sz w:val="24"/>
        </w:rPr>
        <w:t>(кот).</w:t>
      </w:r>
    </w:p>
    <w:p w:rsidR="006F3251" w:rsidRDefault="008A4F72" w:rsidP="00CF5F77">
      <w:pPr>
        <w:pStyle w:val="a4"/>
        <w:numPr>
          <w:ilvl w:val="1"/>
          <w:numId w:val="39"/>
        </w:numPr>
        <w:tabs>
          <w:tab w:val="left" w:pos="2121"/>
        </w:tabs>
        <w:ind w:left="2121" w:hanging="422"/>
        <w:rPr>
          <w:sz w:val="24"/>
        </w:rPr>
      </w:pPr>
      <w:r>
        <w:rPr>
          <w:sz w:val="24"/>
        </w:rPr>
        <w:t>Выделение</w:t>
      </w:r>
      <w:r>
        <w:rPr>
          <w:spacing w:val="-6"/>
          <w:sz w:val="24"/>
        </w:rPr>
        <w:t xml:space="preserve"> </w:t>
      </w:r>
      <w:r>
        <w:rPr>
          <w:sz w:val="24"/>
        </w:rPr>
        <w:t>слогообразующего</w:t>
      </w:r>
      <w:r>
        <w:rPr>
          <w:spacing w:val="-4"/>
          <w:sz w:val="24"/>
        </w:rPr>
        <w:t xml:space="preserve"> </w:t>
      </w:r>
      <w:r>
        <w:rPr>
          <w:sz w:val="24"/>
        </w:rPr>
        <w:t>гласного</w:t>
      </w:r>
      <w:r>
        <w:rPr>
          <w:spacing w:val="-5"/>
          <w:sz w:val="24"/>
        </w:rPr>
        <w:t xml:space="preserve"> </w:t>
      </w:r>
      <w:r>
        <w:rPr>
          <w:sz w:val="24"/>
        </w:rPr>
        <w:t>из</w:t>
      </w:r>
      <w:r>
        <w:rPr>
          <w:spacing w:val="-4"/>
          <w:sz w:val="24"/>
        </w:rPr>
        <w:t xml:space="preserve"> </w:t>
      </w:r>
      <w:r>
        <w:rPr>
          <w:sz w:val="24"/>
        </w:rPr>
        <w:t>слов</w:t>
      </w:r>
      <w:r>
        <w:rPr>
          <w:spacing w:val="-5"/>
          <w:sz w:val="24"/>
        </w:rPr>
        <w:t xml:space="preserve"> </w:t>
      </w:r>
      <w:r>
        <w:rPr>
          <w:i/>
          <w:sz w:val="24"/>
        </w:rPr>
        <w:t>мох,</w:t>
      </w:r>
      <w:r>
        <w:rPr>
          <w:i/>
          <w:spacing w:val="-5"/>
          <w:sz w:val="24"/>
        </w:rPr>
        <w:t xml:space="preserve"> </w:t>
      </w:r>
      <w:r>
        <w:rPr>
          <w:i/>
          <w:sz w:val="24"/>
        </w:rPr>
        <w:t>пух</w:t>
      </w:r>
      <w:r>
        <w:rPr>
          <w:i/>
          <w:spacing w:val="-3"/>
          <w:sz w:val="24"/>
        </w:rPr>
        <w:t xml:space="preserve"> </w:t>
      </w:r>
      <w:r>
        <w:rPr>
          <w:sz w:val="24"/>
        </w:rPr>
        <w:t>и</w:t>
      </w:r>
      <w:r>
        <w:rPr>
          <w:spacing w:val="-1"/>
          <w:sz w:val="24"/>
        </w:rPr>
        <w:t xml:space="preserve"> </w:t>
      </w:r>
      <w:r>
        <w:rPr>
          <w:sz w:val="24"/>
        </w:rPr>
        <w:t>т.</w:t>
      </w:r>
      <w:r>
        <w:rPr>
          <w:spacing w:val="-5"/>
          <w:sz w:val="24"/>
        </w:rPr>
        <w:t xml:space="preserve"> д.</w:t>
      </w:r>
    </w:p>
    <w:p w:rsidR="006F3251" w:rsidRDefault="008A4F72" w:rsidP="00CF5F77">
      <w:pPr>
        <w:pStyle w:val="a4"/>
        <w:numPr>
          <w:ilvl w:val="1"/>
          <w:numId w:val="39"/>
        </w:numPr>
        <w:tabs>
          <w:tab w:val="left" w:pos="2204"/>
        </w:tabs>
        <w:ind w:right="1550" w:firstLine="707"/>
        <w:rPr>
          <w:sz w:val="24"/>
        </w:rPr>
      </w:pPr>
      <w:r>
        <w:rPr>
          <w:sz w:val="24"/>
        </w:rPr>
        <w:t>Анализ и синтез прямых слогов</w:t>
      </w:r>
      <w:r>
        <w:rPr>
          <w:spacing w:val="-5"/>
          <w:sz w:val="24"/>
        </w:rPr>
        <w:t xml:space="preserve"> </w:t>
      </w:r>
      <w:r>
        <w:rPr>
          <w:i/>
          <w:sz w:val="24"/>
        </w:rPr>
        <w:t>са, су</w:t>
      </w:r>
      <w:r>
        <w:rPr>
          <w:sz w:val="24"/>
        </w:rPr>
        <w:t xml:space="preserve">. Выделение первого согласного и словообразующего гласного из слов </w:t>
      </w:r>
      <w:r>
        <w:rPr>
          <w:i/>
          <w:sz w:val="24"/>
        </w:rPr>
        <w:t xml:space="preserve">сани, совы </w:t>
      </w:r>
      <w:r>
        <w:rPr>
          <w:sz w:val="24"/>
        </w:rPr>
        <w:t>и т. п.</w:t>
      </w:r>
    </w:p>
    <w:p w:rsidR="006F3251" w:rsidRDefault="008A4F72" w:rsidP="00CF5F77">
      <w:pPr>
        <w:pStyle w:val="a4"/>
        <w:numPr>
          <w:ilvl w:val="1"/>
          <w:numId w:val="39"/>
        </w:numPr>
        <w:tabs>
          <w:tab w:val="left" w:pos="2121"/>
        </w:tabs>
        <w:ind w:left="2121" w:hanging="422"/>
        <w:rPr>
          <w:sz w:val="24"/>
        </w:rPr>
      </w:pPr>
      <w:r>
        <w:rPr>
          <w:sz w:val="24"/>
        </w:rPr>
        <w:t>Звуковой</w:t>
      </w:r>
      <w:r>
        <w:rPr>
          <w:spacing w:val="-3"/>
          <w:sz w:val="24"/>
        </w:rPr>
        <w:t xml:space="preserve"> </w:t>
      </w:r>
      <w:r>
        <w:rPr>
          <w:sz w:val="24"/>
        </w:rPr>
        <w:t>анализ</w:t>
      </w:r>
      <w:r>
        <w:rPr>
          <w:spacing w:val="-1"/>
          <w:sz w:val="24"/>
        </w:rPr>
        <w:t xml:space="preserve"> </w:t>
      </w:r>
      <w:r>
        <w:rPr>
          <w:sz w:val="24"/>
        </w:rPr>
        <w:t>слов</w:t>
      </w:r>
      <w:r>
        <w:rPr>
          <w:spacing w:val="-5"/>
          <w:sz w:val="24"/>
        </w:rPr>
        <w:t xml:space="preserve"> </w:t>
      </w:r>
      <w:r>
        <w:rPr>
          <w:i/>
          <w:sz w:val="24"/>
        </w:rPr>
        <w:t>суп,</w:t>
      </w:r>
      <w:r>
        <w:rPr>
          <w:i/>
          <w:spacing w:val="-4"/>
          <w:sz w:val="24"/>
        </w:rPr>
        <w:t xml:space="preserve"> </w:t>
      </w:r>
      <w:r>
        <w:rPr>
          <w:i/>
          <w:sz w:val="24"/>
        </w:rPr>
        <w:t>нос</w:t>
      </w:r>
      <w:r>
        <w:rPr>
          <w:i/>
          <w:spacing w:val="-3"/>
          <w:sz w:val="24"/>
        </w:rPr>
        <w:t xml:space="preserve"> </w:t>
      </w:r>
      <w:r>
        <w:rPr>
          <w:sz w:val="24"/>
        </w:rPr>
        <w:t>и</w:t>
      </w:r>
      <w:r>
        <w:rPr>
          <w:spacing w:val="-1"/>
          <w:sz w:val="24"/>
        </w:rPr>
        <w:t xml:space="preserve"> </w:t>
      </w:r>
      <w:r>
        <w:rPr>
          <w:sz w:val="24"/>
        </w:rPr>
        <w:t>т.</w:t>
      </w:r>
      <w:r>
        <w:rPr>
          <w:spacing w:val="-4"/>
          <w:sz w:val="24"/>
        </w:rPr>
        <w:t xml:space="preserve"> </w:t>
      </w:r>
      <w:r>
        <w:rPr>
          <w:sz w:val="24"/>
        </w:rPr>
        <w:t>п.</w:t>
      </w:r>
      <w:r>
        <w:rPr>
          <w:spacing w:val="-5"/>
          <w:sz w:val="24"/>
        </w:rPr>
        <w:t xml:space="preserve"> </w:t>
      </w:r>
      <w:r>
        <w:rPr>
          <w:sz w:val="24"/>
        </w:rPr>
        <w:t>(составление</w:t>
      </w:r>
      <w:r>
        <w:rPr>
          <w:spacing w:val="-2"/>
          <w:sz w:val="24"/>
        </w:rPr>
        <w:t xml:space="preserve"> схем).</w:t>
      </w:r>
    </w:p>
    <w:p w:rsidR="006F3251" w:rsidRDefault="008A4F72" w:rsidP="00CF5F77">
      <w:pPr>
        <w:pStyle w:val="a4"/>
        <w:numPr>
          <w:ilvl w:val="1"/>
          <w:numId w:val="39"/>
        </w:numPr>
        <w:tabs>
          <w:tab w:val="left" w:pos="2263"/>
          <w:tab w:val="left" w:pos="3447"/>
          <w:tab w:val="left" w:pos="4111"/>
          <w:tab w:val="left" w:pos="4548"/>
          <w:tab w:val="left" w:pos="5386"/>
          <w:tab w:val="left" w:pos="6838"/>
          <w:tab w:val="left" w:pos="7967"/>
          <w:tab w:val="left" w:pos="8816"/>
        </w:tabs>
        <w:ind w:right="995" w:firstLine="707"/>
        <w:rPr>
          <w:sz w:val="24"/>
        </w:rPr>
      </w:pPr>
      <w:r>
        <w:rPr>
          <w:spacing w:val="-2"/>
          <w:sz w:val="24"/>
        </w:rPr>
        <w:t>Членение</w:t>
      </w:r>
      <w:r>
        <w:rPr>
          <w:sz w:val="24"/>
        </w:rPr>
        <w:tab/>
      </w:r>
      <w:r>
        <w:rPr>
          <w:spacing w:val="-4"/>
          <w:sz w:val="24"/>
        </w:rPr>
        <w:t>слов</w:t>
      </w:r>
      <w:r>
        <w:rPr>
          <w:sz w:val="24"/>
        </w:rPr>
        <w:tab/>
      </w:r>
      <w:r>
        <w:rPr>
          <w:spacing w:val="-6"/>
          <w:sz w:val="24"/>
        </w:rPr>
        <w:t>на</w:t>
      </w:r>
      <w:r>
        <w:rPr>
          <w:sz w:val="24"/>
        </w:rPr>
        <w:tab/>
      </w:r>
      <w:r>
        <w:rPr>
          <w:spacing w:val="-2"/>
          <w:sz w:val="24"/>
        </w:rPr>
        <w:t>слоги,</w:t>
      </w:r>
      <w:r>
        <w:rPr>
          <w:sz w:val="24"/>
        </w:rPr>
        <w:tab/>
      </w:r>
      <w:r>
        <w:rPr>
          <w:spacing w:val="-2"/>
          <w:sz w:val="24"/>
        </w:rPr>
        <w:t>составление</w:t>
      </w:r>
      <w:r>
        <w:rPr>
          <w:sz w:val="24"/>
        </w:rPr>
        <w:tab/>
      </w:r>
      <w:r>
        <w:rPr>
          <w:spacing w:val="-2"/>
          <w:sz w:val="24"/>
        </w:rPr>
        <w:t>слоговой</w:t>
      </w:r>
      <w:r>
        <w:rPr>
          <w:sz w:val="24"/>
        </w:rPr>
        <w:tab/>
      </w:r>
      <w:r>
        <w:rPr>
          <w:spacing w:val="-2"/>
          <w:sz w:val="24"/>
        </w:rPr>
        <w:t>схемы</w:t>
      </w:r>
      <w:r>
        <w:rPr>
          <w:sz w:val="24"/>
        </w:rPr>
        <w:tab/>
      </w:r>
      <w:r>
        <w:rPr>
          <w:spacing w:val="-2"/>
          <w:sz w:val="24"/>
        </w:rPr>
        <w:t xml:space="preserve">односложного, </w:t>
      </w:r>
      <w:r>
        <w:rPr>
          <w:sz w:val="24"/>
        </w:rPr>
        <w:t>двухсложного и трехсложного слова.</w:t>
      </w:r>
    </w:p>
    <w:p w:rsidR="006F3251" w:rsidRDefault="008A4F72" w:rsidP="00CF5F77">
      <w:pPr>
        <w:pStyle w:val="a4"/>
        <w:numPr>
          <w:ilvl w:val="1"/>
          <w:numId w:val="39"/>
        </w:numPr>
        <w:tabs>
          <w:tab w:val="left" w:pos="2121"/>
        </w:tabs>
        <w:ind w:left="2121" w:hanging="422"/>
        <w:rPr>
          <w:sz w:val="24"/>
        </w:rPr>
      </w:pPr>
      <w:r>
        <w:rPr>
          <w:sz w:val="24"/>
        </w:rPr>
        <w:t>Звуко-слоговой</w:t>
      </w:r>
      <w:r>
        <w:rPr>
          <w:spacing w:val="-7"/>
          <w:sz w:val="24"/>
        </w:rPr>
        <w:t xml:space="preserve"> </w:t>
      </w:r>
      <w:r>
        <w:rPr>
          <w:sz w:val="24"/>
        </w:rPr>
        <w:t>анализ</w:t>
      </w:r>
      <w:r>
        <w:rPr>
          <w:spacing w:val="-4"/>
          <w:sz w:val="24"/>
        </w:rPr>
        <w:t xml:space="preserve"> </w:t>
      </w:r>
      <w:r>
        <w:rPr>
          <w:sz w:val="24"/>
        </w:rPr>
        <w:t>слов</w:t>
      </w:r>
      <w:r>
        <w:rPr>
          <w:spacing w:val="-6"/>
          <w:sz w:val="24"/>
        </w:rPr>
        <w:t xml:space="preserve"> </w:t>
      </w:r>
      <w:r>
        <w:rPr>
          <w:i/>
          <w:sz w:val="24"/>
        </w:rPr>
        <w:t>сова,</w:t>
      </w:r>
      <w:r>
        <w:rPr>
          <w:i/>
          <w:spacing w:val="-3"/>
          <w:sz w:val="24"/>
        </w:rPr>
        <w:t xml:space="preserve"> </w:t>
      </w:r>
      <w:r>
        <w:rPr>
          <w:i/>
          <w:sz w:val="24"/>
        </w:rPr>
        <w:t>косы</w:t>
      </w:r>
      <w:r>
        <w:rPr>
          <w:i/>
          <w:spacing w:val="-4"/>
          <w:sz w:val="24"/>
        </w:rPr>
        <w:t xml:space="preserve"> </w:t>
      </w:r>
      <w:r>
        <w:rPr>
          <w:sz w:val="24"/>
        </w:rPr>
        <w:t>и</w:t>
      </w:r>
      <w:r>
        <w:rPr>
          <w:spacing w:val="-2"/>
          <w:sz w:val="24"/>
        </w:rPr>
        <w:t xml:space="preserve"> </w:t>
      </w:r>
      <w:r>
        <w:rPr>
          <w:sz w:val="24"/>
        </w:rPr>
        <w:t>т.</w:t>
      </w:r>
      <w:r>
        <w:rPr>
          <w:spacing w:val="-6"/>
          <w:sz w:val="24"/>
        </w:rPr>
        <w:t xml:space="preserve"> </w:t>
      </w:r>
      <w:r>
        <w:rPr>
          <w:sz w:val="24"/>
        </w:rPr>
        <w:t>п.</w:t>
      </w:r>
      <w:r>
        <w:rPr>
          <w:spacing w:val="-6"/>
          <w:sz w:val="24"/>
        </w:rPr>
        <w:t xml:space="preserve"> </w:t>
      </w:r>
      <w:r>
        <w:rPr>
          <w:sz w:val="24"/>
        </w:rPr>
        <w:t>(составление</w:t>
      </w:r>
      <w:r>
        <w:rPr>
          <w:spacing w:val="-3"/>
          <w:sz w:val="24"/>
        </w:rPr>
        <w:t xml:space="preserve"> </w:t>
      </w:r>
      <w:r>
        <w:rPr>
          <w:spacing w:val="-2"/>
          <w:sz w:val="24"/>
        </w:rPr>
        <w:t>схем).</w:t>
      </w:r>
    </w:p>
    <w:p w:rsidR="006F3251" w:rsidRDefault="008A4F72" w:rsidP="00CF5F77">
      <w:pPr>
        <w:pStyle w:val="a4"/>
        <w:numPr>
          <w:ilvl w:val="1"/>
          <w:numId w:val="39"/>
        </w:numPr>
        <w:tabs>
          <w:tab w:val="left" w:pos="2122"/>
        </w:tabs>
        <w:ind w:right="1008" w:firstLine="707"/>
        <w:rPr>
          <w:sz w:val="24"/>
        </w:rPr>
      </w:pPr>
      <w:r>
        <w:rPr>
          <w:sz w:val="24"/>
        </w:rPr>
        <w:t>Усвоение</w:t>
      </w:r>
      <w:r>
        <w:rPr>
          <w:spacing w:val="-4"/>
          <w:sz w:val="24"/>
        </w:rPr>
        <w:t xml:space="preserve"> </w:t>
      </w:r>
      <w:r>
        <w:rPr>
          <w:sz w:val="24"/>
        </w:rPr>
        <w:t>терминов</w:t>
      </w:r>
      <w:r>
        <w:rPr>
          <w:spacing w:val="-3"/>
          <w:sz w:val="24"/>
        </w:rPr>
        <w:t xml:space="preserve"> </w:t>
      </w:r>
      <w:r>
        <w:rPr>
          <w:sz w:val="24"/>
        </w:rPr>
        <w:t>“звук”,</w:t>
      </w:r>
      <w:r>
        <w:rPr>
          <w:spacing w:val="-4"/>
          <w:sz w:val="24"/>
        </w:rPr>
        <w:t xml:space="preserve"> </w:t>
      </w:r>
      <w:r>
        <w:rPr>
          <w:sz w:val="24"/>
        </w:rPr>
        <w:t>“слово”,</w:t>
      </w:r>
      <w:r>
        <w:rPr>
          <w:spacing w:val="-2"/>
          <w:sz w:val="24"/>
        </w:rPr>
        <w:t xml:space="preserve"> </w:t>
      </w:r>
      <w:r>
        <w:rPr>
          <w:sz w:val="24"/>
        </w:rPr>
        <w:t>“гласный</w:t>
      </w:r>
      <w:r>
        <w:rPr>
          <w:spacing w:val="-4"/>
          <w:sz w:val="24"/>
        </w:rPr>
        <w:t xml:space="preserve"> </w:t>
      </w:r>
      <w:r>
        <w:rPr>
          <w:sz w:val="24"/>
        </w:rPr>
        <w:t>звук”,</w:t>
      </w:r>
      <w:r>
        <w:rPr>
          <w:spacing w:val="-3"/>
          <w:sz w:val="24"/>
        </w:rPr>
        <w:t xml:space="preserve"> </w:t>
      </w:r>
      <w:r>
        <w:rPr>
          <w:sz w:val="24"/>
        </w:rPr>
        <w:t>“согласный</w:t>
      </w:r>
      <w:r>
        <w:rPr>
          <w:spacing w:val="-4"/>
          <w:sz w:val="24"/>
        </w:rPr>
        <w:t xml:space="preserve"> </w:t>
      </w:r>
      <w:r>
        <w:rPr>
          <w:sz w:val="24"/>
        </w:rPr>
        <w:t>звук”,</w:t>
      </w:r>
      <w:r>
        <w:rPr>
          <w:spacing w:val="-4"/>
          <w:sz w:val="24"/>
        </w:rPr>
        <w:t xml:space="preserve"> </w:t>
      </w:r>
      <w:r>
        <w:rPr>
          <w:sz w:val="24"/>
        </w:rPr>
        <w:t>“мягкий звук”, “твердый звук”, “слог”. Усвоение слогообразующей роли гласных.</w:t>
      </w:r>
    </w:p>
    <w:p w:rsidR="006F3251" w:rsidRDefault="008A4F72">
      <w:pPr>
        <w:pStyle w:val="2"/>
        <w:spacing w:before="245"/>
        <w:ind w:left="1699" w:right="5281" w:firstLine="3574"/>
      </w:pPr>
      <w:r>
        <w:t>3</w:t>
      </w:r>
      <w:r>
        <w:rPr>
          <w:spacing w:val="-15"/>
        </w:rPr>
        <w:t xml:space="preserve"> </w:t>
      </w:r>
      <w:r>
        <w:t>класс Лексика и фразеология</w:t>
      </w:r>
      <w:r>
        <w:rPr>
          <w:spacing w:val="40"/>
        </w:rPr>
        <w:t xml:space="preserve"> </w:t>
      </w:r>
      <w:r>
        <w:t>(24 часа).</w:t>
      </w:r>
    </w:p>
    <w:p w:rsidR="006F3251" w:rsidRDefault="008A4F72">
      <w:pPr>
        <w:pStyle w:val="a3"/>
        <w:spacing w:before="1"/>
        <w:ind w:right="985" w:firstLine="707"/>
      </w:pPr>
      <w:r>
        <w:t>Однозначные и многозначные слова. Омонимы. Омофоны. Омоформы. Фразеологизмы.</w:t>
      </w:r>
      <w:r>
        <w:rPr>
          <w:spacing w:val="-12"/>
        </w:rPr>
        <w:t xml:space="preserve"> </w:t>
      </w:r>
      <w:r>
        <w:t>Олицетворение.</w:t>
      </w:r>
      <w:r>
        <w:rPr>
          <w:spacing w:val="-11"/>
        </w:rPr>
        <w:t xml:space="preserve"> </w:t>
      </w:r>
      <w:r>
        <w:t>Изобразительно-выразительные</w:t>
      </w:r>
      <w:r>
        <w:rPr>
          <w:spacing w:val="-12"/>
        </w:rPr>
        <w:t xml:space="preserve"> </w:t>
      </w:r>
      <w:r>
        <w:t>средства</w:t>
      </w:r>
      <w:r>
        <w:rPr>
          <w:spacing w:val="-13"/>
        </w:rPr>
        <w:t xml:space="preserve"> </w:t>
      </w:r>
      <w:r>
        <w:t>языка.</w:t>
      </w:r>
      <w:r>
        <w:rPr>
          <w:spacing w:val="-12"/>
        </w:rPr>
        <w:t xml:space="preserve"> </w:t>
      </w:r>
      <w:r>
        <w:t>Эпитеты. Типы текстов. Стили речи. Научный стиль речи. Пословицы (учимся рассуждать).</w:t>
      </w:r>
    </w:p>
    <w:p w:rsidR="006F3251" w:rsidRDefault="008A4F72">
      <w:pPr>
        <w:pStyle w:val="2"/>
        <w:ind w:left="1699"/>
      </w:pPr>
      <w:r>
        <w:t>Связная</w:t>
      </w:r>
      <w:r>
        <w:rPr>
          <w:spacing w:val="-4"/>
        </w:rPr>
        <w:t xml:space="preserve"> </w:t>
      </w:r>
      <w:r>
        <w:t>речь.</w:t>
      </w:r>
      <w:r>
        <w:rPr>
          <w:spacing w:val="-3"/>
        </w:rPr>
        <w:t xml:space="preserve"> </w:t>
      </w:r>
      <w:r>
        <w:t>Тексты.</w:t>
      </w:r>
      <w:r>
        <w:rPr>
          <w:spacing w:val="53"/>
        </w:rPr>
        <w:t xml:space="preserve"> </w:t>
      </w:r>
      <w:r>
        <w:t>(10</w:t>
      </w:r>
      <w:r>
        <w:rPr>
          <w:spacing w:val="-2"/>
        </w:rPr>
        <w:t xml:space="preserve"> часов)</w:t>
      </w:r>
    </w:p>
    <w:p w:rsidR="006F3251" w:rsidRDefault="008A4F72">
      <w:pPr>
        <w:pStyle w:val="a3"/>
        <w:spacing w:before="2" w:line="237" w:lineRule="auto"/>
        <w:ind w:right="986" w:firstLine="707"/>
      </w:pPr>
      <w:r>
        <w:t>Типы текста. Изложение текста-рассуждения по рассказу. Сочинение по серии картин.</w:t>
      </w:r>
      <w:r>
        <w:rPr>
          <w:spacing w:val="40"/>
        </w:rPr>
        <w:t xml:space="preserve"> </w:t>
      </w:r>
      <w:r>
        <w:t>Составление плана текста. План текста: проверочная работа.</w:t>
      </w:r>
    </w:p>
    <w:p w:rsidR="006F3251" w:rsidRDefault="008A4F72">
      <w:pPr>
        <w:pStyle w:val="2"/>
        <w:spacing w:before="1"/>
        <w:ind w:left="1699"/>
      </w:pPr>
      <w:r>
        <w:t>Морфемы</w:t>
      </w:r>
      <w:r>
        <w:rPr>
          <w:spacing w:val="-3"/>
        </w:rPr>
        <w:t xml:space="preserve"> </w:t>
      </w:r>
      <w:r>
        <w:t>(8</w:t>
      </w:r>
      <w:r>
        <w:rPr>
          <w:spacing w:val="-2"/>
        </w:rPr>
        <w:t xml:space="preserve"> </w:t>
      </w:r>
      <w:r>
        <w:rPr>
          <w:spacing w:val="-5"/>
        </w:rPr>
        <w:t>ч)</w:t>
      </w:r>
    </w:p>
    <w:p w:rsidR="006F3251" w:rsidRDefault="008A4F72">
      <w:pPr>
        <w:pStyle w:val="a3"/>
        <w:ind w:right="984" w:firstLine="707"/>
      </w:pPr>
      <w:r>
        <w:t xml:space="preserve">Части слов: основа, корень, суффикс, приставка, окончание. Морфологический состав слов. Суффиксы. Суффиксальный способ образования слов. Словообразование прилагательных при помощи суффиксов. Словообразование глаголов при помощи </w:t>
      </w:r>
      <w:r>
        <w:rPr>
          <w:spacing w:val="-2"/>
        </w:rPr>
        <w:t>приставок.</w:t>
      </w:r>
    </w:p>
    <w:p w:rsidR="006F3251" w:rsidRDefault="008A4F72">
      <w:pPr>
        <w:pStyle w:val="2"/>
        <w:ind w:left="1699"/>
      </w:pPr>
      <w:r>
        <w:t>Анализ</w:t>
      </w:r>
      <w:r>
        <w:rPr>
          <w:spacing w:val="-8"/>
        </w:rPr>
        <w:t xml:space="preserve"> </w:t>
      </w:r>
      <w:r>
        <w:t>структуры</w:t>
      </w:r>
      <w:r>
        <w:rPr>
          <w:spacing w:val="-8"/>
        </w:rPr>
        <w:t xml:space="preserve"> </w:t>
      </w:r>
      <w:r>
        <w:t>предложений</w:t>
      </w:r>
      <w:r>
        <w:rPr>
          <w:spacing w:val="-5"/>
        </w:rPr>
        <w:t xml:space="preserve"> </w:t>
      </w:r>
      <w:r>
        <w:t>(12</w:t>
      </w:r>
      <w:r>
        <w:rPr>
          <w:spacing w:val="-8"/>
        </w:rPr>
        <w:t xml:space="preserve"> </w:t>
      </w:r>
      <w:r>
        <w:rPr>
          <w:spacing w:val="-5"/>
        </w:rPr>
        <w:t>ч)</w:t>
      </w:r>
    </w:p>
    <w:p w:rsidR="006F3251" w:rsidRDefault="008A4F72">
      <w:pPr>
        <w:pStyle w:val="a3"/>
        <w:ind w:right="985" w:firstLine="707"/>
      </w:pPr>
      <w:r>
        <w:t>Виды предложений по цели высказывания. Главные члены предложения. Второстепенные члены предложения. Грамматическое оформление предложения. Определение</w:t>
      </w:r>
      <w:r>
        <w:rPr>
          <w:spacing w:val="-7"/>
        </w:rPr>
        <w:t xml:space="preserve"> </w:t>
      </w:r>
      <w:r>
        <w:t>границ</w:t>
      </w:r>
      <w:r>
        <w:rPr>
          <w:spacing w:val="-2"/>
        </w:rPr>
        <w:t xml:space="preserve"> </w:t>
      </w:r>
      <w:r>
        <w:t>предложений.</w:t>
      </w:r>
      <w:r>
        <w:rPr>
          <w:spacing w:val="-3"/>
        </w:rPr>
        <w:t xml:space="preserve"> </w:t>
      </w:r>
      <w:r>
        <w:t>Предлоги</w:t>
      </w:r>
      <w:r>
        <w:rPr>
          <w:spacing w:val="-2"/>
        </w:rPr>
        <w:t xml:space="preserve"> </w:t>
      </w:r>
      <w:r>
        <w:t>(значение</w:t>
      </w:r>
      <w:r>
        <w:rPr>
          <w:spacing w:val="-5"/>
        </w:rPr>
        <w:t xml:space="preserve"> </w:t>
      </w:r>
      <w:r>
        <w:t>и</w:t>
      </w:r>
      <w:r>
        <w:rPr>
          <w:spacing w:val="-3"/>
        </w:rPr>
        <w:t xml:space="preserve"> </w:t>
      </w:r>
      <w:r>
        <w:t>правописание).</w:t>
      </w:r>
      <w:r>
        <w:rPr>
          <w:spacing w:val="-6"/>
        </w:rPr>
        <w:t xml:space="preserve"> </w:t>
      </w:r>
      <w:r>
        <w:t>Союзы</w:t>
      </w:r>
      <w:r>
        <w:rPr>
          <w:spacing w:val="-4"/>
        </w:rPr>
        <w:t xml:space="preserve"> </w:t>
      </w:r>
      <w:r>
        <w:t>(значение и правописание). Наречие (значение и правописание). Предложения с прямыми и переносными значениями слов.</w:t>
      </w:r>
    </w:p>
    <w:p w:rsidR="006F3251" w:rsidRDefault="008A4F72">
      <w:pPr>
        <w:pStyle w:val="2"/>
        <w:spacing w:before="1"/>
        <w:ind w:left="1699"/>
      </w:pPr>
      <w:r>
        <w:t>Обучение</w:t>
      </w:r>
      <w:r>
        <w:rPr>
          <w:spacing w:val="-7"/>
        </w:rPr>
        <w:t xml:space="preserve"> </w:t>
      </w:r>
      <w:r>
        <w:t>сочинению</w:t>
      </w:r>
      <w:r>
        <w:rPr>
          <w:spacing w:val="55"/>
        </w:rPr>
        <w:t xml:space="preserve"> </w:t>
      </w:r>
      <w:r>
        <w:t>и</w:t>
      </w:r>
      <w:r>
        <w:rPr>
          <w:spacing w:val="-3"/>
        </w:rPr>
        <w:t xml:space="preserve"> </w:t>
      </w:r>
      <w:r>
        <w:t>изложению</w:t>
      </w:r>
      <w:r>
        <w:rPr>
          <w:spacing w:val="-5"/>
        </w:rPr>
        <w:t xml:space="preserve"> </w:t>
      </w:r>
      <w:r>
        <w:t>(14</w:t>
      </w:r>
      <w:r>
        <w:rPr>
          <w:spacing w:val="-2"/>
        </w:rPr>
        <w:t xml:space="preserve"> </w:t>
      </w:r>
      <w:r>
        <w:rPr>
          <w:spacing w:val="-5"/>
        </w:rPr>
        <w:t>ч)</w:t>
      </w:r>
    </w:p>
    <w:p w:rsidR="006F3251" w:rsidRDefault="008A4F72">
      <w:pPr>
        <w:pStyle w:val="a3"/>
        <w:ind w:right="995" w:firstLine="707"/>
      </w:pPr>
      <w:r>
        <w:t>Сочинение по репродукции картины. Изложение по составленному плану. Работа с текстом. Письмо по памяти. Составление сочинения с нарушенным порядком слов.</w:t>
      </w:r>
    </w:p>
    <w:p w:rsidR="006F3251" w:rsidRDefault="008A4F72">
      <w:pPr>
        <w:pStyle w:val="a3"/>
      </w:pPr>
      <w:r>
        <w:t>Сочинение</w:t>
      </w:r>
      <w:r>
        <w:rPr>
          <w:spacing w:val="-8"/>
        </w:rPr>
        <w:t xml:space="preserve"> </w:t>
      </w:r>
      <w:r>
        <w:t>–</w:t>
      </w:r>
      <w:r>
        <w:rPr>
          <w:spacing w:val="-5"/>
        </w:rPr>
        <w:t xml:space="preserve"> </w:t>
      </w:r>
      <w:r>
        <w:t>отзыв</w:t>
      </w:r>
      <w:r>
        <w:rPr>
          <w:spacing w:val="-5"/>
        </w:rPr>
        <w:t xml:space="preserve"> </w:t>
      </w:r>
      <w:r>
        <w:t>по</w:t>
      </w:r>
      <w:r>
        <w:rPr>
          <w:spacing w:val="-6"/>
        </w:rPr>
        <w:t xml:space="preserve"> </w:t>
      </w:r>
      <w:r>
        <w:t>репродукции</w:t>
      </w:r>
      <w:r>
        <w:rPr>
          <w:spacing w:val="-3"/>
        </w:rPr>
        <w:t xml:space="preserve"> </w:t>
      </w:r>
      <w:r>
        <w:t>картины.</w:t>
      </w:r>
      <w:r>
        <w:rPr>
          <w:spacing w:val="-4"/>
        </w:rPr>
        <w:t xml:space="preserve"> </w:t>
      </w:r>
      <w:r>
        <w:t>Контрольное</w:t>
      </w:r>
      <w:r>
        <w:rPr>
          <w:spacing w:val="-5"/>
        </w:rPr>
        <w:t xml:space="preserve"> </w:t>
      </w:r>
      <w:r>
        <w:rPr>
          <w:spacing w:val="-2"/>
        </w:rPr>
        <w:t>изложение.</w:t>
      </w:r>
    </w:p>
    <w:p w:rsidR="006F3251" w:rsidRDefault="008A4F72">
      <w:pPr>
        <w:pStyle w:val="2"/>
        <w:tabs>
          <w:tab w:val="left" w:pos="5456"/>
        </w:tabs>
        <w:spacing w:before="245"/>
        <w:ind w:left="16"/>
      </w:pPr>
      <w:r>
        <w:rPr>
          <w:spacing w:val="-10"/>
        </w:rPr>
        <w:t>4</w:t>
      </w:r>
      <w:r>
        <w:tab/>
      </w:r>
      <w:r>
        <w:rPr>
          <w:spacing w:val="-2"/>
        </w:rPr>
        <w:t>класс</w:t>
      </w:r>
    </w:p>
    <w:p w:rsidR="006F3251" w:rsidRDefault="008A4F72">
      <w:pPr>
        <w:ind w:left="1699"/>
        <w:jc w:val="both"/>
        <w:rPr>
          <w:b/>
          <w:sz w:val="24"/>
        </w:rPr>
      </w:pPr>
      <w:r>
        <w:rPr>
          <w:b/>
          <w:sz w:val="24"/>
        </w:rPr>
        <w:t>Диагностика</w:t>
      </w:r>
      <w:r>
        <w:rPr>
          <w:b/>
          <w:spacing w:val="-10"/>
          <w:sz w:val="24"/>
        </w:rPr>
        <w:t xml:space="preserve"> </w:t>
      </w:r>
      <w:r>
        <w:rPr>
          <w:b/>
          <w:spacing w:val="-4"/>
          <w:sz w:val="24"/>
        </w:rPr>
        <w:t>(4ч)</w:t>
      </w:r>
    </w:p>
    <w:p w:rsidR="006F3251" w:rsidRDefault="008A4F72">
      <w:pPr>
        <w:pStyle w:val="a3"/>
        <w:ind w:right="986" w:firstLine="707"/>
      </w:pPr>
      <w:r>
        <w:t>Диагностика проводится в начале учебного года с целью исследования уровня речевого развития. Повторное исследование проходит в конце учебного года, чтобы проследить динамику изменений состояния неречевых психических функций детей и речевого развития. Диагностика проводится в виде обследования, тестов, наблюдения за деятельностью обучающихся.</w:t>
      </w:r>
    </w:p>
    <w:p w:rsidR="006F3251" w:rsidRDefault="008A4F72">
      <w:pPr>
        <w:pStyle w:val="2"/>
        <w:spacing w:before="1"/>
        <w:ind w:left="1699"/>
      </w:pPr>
      <w:r>
        <w:t>Слово.</w:t>
      </w:r>
      <w:r>
        <w:rPr>
          <w:spacing w:val="-6"/>
        </w:rPr>
        <w:t xml:space="preserve"> </w:t>
      </w:r>
      <w:r>
        <w:rPr>
          <w:spacing w:val="-2"/>
        </w:rPr>
        <w:t>(15ч)</w:t>
      </w:r>
    </w:p>
    <w:p w:rsidR="006F3251" w:rsidRDefault="008A4F72">
      <w:pPr>
        <w:pStyle w:val="a3"/>
        <w:ind w:left="1699"/>
      </w:pPr>
      <w:r>
        <w:t>Повторение</w:t>
      </w:r>
      <w:r>
        <w:rPr>
          <w:spacing w:val="-7"/>
        </w:rPr>
        <w:t xml:space="preserve"> </w:t>
      </w:r>
      <w:r>
        <w:t>изученного</w:t>
      </w:r>
      <w:r>
        <w:rPr>
          <w:spacing w:val="-7"/>
        </w:rPr>
        <w:t xml:space="preserve"> </w:t>
      </w:r>
      <w:r>
        <w:t>в</w:t>
      </w:r>
      <w:r>
        <w:rPr>
          <w:spacing w:val="-6"/>
        </w:rPr>
        <w:t xml:space="preserve"> </w:t>
      </w:r>
      <w:r>
        <w:t>1-3</w:t>
      </w:r>
      <w:r>
        <w:rPr>
          <w:spacing w:val="-6"/>
        </w:rPr>
        <w:t xml:space="preserve"> </w:t>
      </w:r>
      <w:r>
        <w:rPr>
          <w:spacing w:val="-2"/>
        </w:rPr>
        <w:t>классах.</w:t>
      </w:r>
    </w:p>
    <w:p w:rsidR="006F3251" w:rsidRDefault="008A4F72">
      <w:pPr>
        <w:pStyle w:val="a3"/>
        <w:ind w:right="989" w:firstLine="707"/>
      </w:pPr>
      <w:r>
        <w:t>Лексическое значение слова. Многозначные слова и омонимы. Каламбуры. Умение определять значение многозначного слова и омонимов с помощью толкового словаря; отличать многозначные слова от омонимов.</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5" w:firstLine="707"/>
      </w:pPr>
      <w:r>
        <w:lastRenderedPageBreak/>
        <w:t>Прямое и переносное значение слова. Тропы.</w:t>
      </w:r>
      <w:r>
        <w:rPr>
          <w:spacing w:val="-2"/>
        </w:rPr>
        <w:t xml:space="preserve"> </w:t>
      </w:r>
      <w:r>
        <w:t>Сравнение, метафора, олицетворение, эпитет - сравнительная характеристика. Крылатые слова и выражения. Пословицы, поговорки, афоризмы, иностранные заимствования. Новые слова. Канцеляризмы.</w:t>
      </w:r>
    </w:p>
    <w:p w:rsidR="006F3251" w:rsidRDefault="008A4F72">
      <w:pPr>
        <w:pStyle w:val="a3"/>
        <w:ind w:right="986" w:firstLine="707"/>
      </w:pPr>
      <w:r>
        <w:t>Умение</w:t>
      </w:r>
      <w:r>
        <w:rPr>
          <w:spacing w:val="-6"/>
        </w:rPr>
        <w:t xml:space="preserve"> </w:t>
      </w:r>
      <w:r>
        <w:t>выделять</w:t>
      </w:r>
      <w:r>
        <w:rPr>
          <w:spacing w:val="-4"/>
        </w:rPr>
        <w:t xml:space="preserve"> </w:t>
      </w:r>
      <w:r>
        <w:t>в</w:t>
      </w:r>
      <w:r>
        <w:rPr>
          <w:spacing w:val="-6"/>
        </w:rPr>
        <w:t xml:space="preserve"> </w:t>
      </w:r>
      <w:r>
        <w:t>тексте</w:t>
      </w:r>
      <w:r>
        <w:rPr>
          <w:spacing w:val="-4"/>
        </w:rPr>
        <w:t xml:space="preserve"> </w:t>
      </w:r>
      <w:r>
        <w:t>стилистически</w:t>
      </w:r>
      <w:r>
        <w:rPr>
          <w:spacing w:val="-3"/>
        </w:rPr>
        <w:t xml:space="preserve"> </w:t>
      </w:r>
      <w:r>
        <w:t>окрашенные</w:t>
      </w:r>
      <w:r>
        <w:rPr>
          <w:spacing w:val="-7"/>
        </w:rPr>
        <w:t xml:space="preserve"> </w:t>
      </w:r>
      <w:r>
        <w:t>слова;</w:t>
      </w:r>
      <w:r>
        <w:rPr>
          <w:spacing w:val="-5"/>
        </w:rPr>
        <w:t xml:space="preserve"> </w:t>
      </w:r>
      <w:r>
        <w:t>определять</w:t>
      </w:r>
      <w:r>
        <w:rPr>
          <w:spacing w:val="-2"/>
        </w:rPr>
        <w:t xml:space="preserve"> </w:t>
      </w:r>
      <w:r>
        <w:t>стили</w:t>
      </w:r>
      <w:r>
        <w:rPr>
          <w:spacing w:val="-4"/>
        </w:rPr>
        <w:t xml:space="preserve"> </w:t>
      </w:r>
      <w:r>
        <w:t>речи с учётом лексических особенностей текста.</w:t>
      </w:r>
    </w:p>
    <w:p w:rsidR="006F3251" w:rsidRDefault="008A4F72">
      <w:pPr>
        <w:pStyle w:val="a3"/>
        <w:ind w:left="1699" w:right="2529"/>
      </w:pPr>
      <w:r>
        <w:t>Лингвистические</w:t>
      </w:r>
      <w:r>
        <w:rPr>
          <w:spacing w:val="-5"/>
        </w:rPr>
        <w:t xml:space="preserve"> </w:t>
      </w:r>
      <w:r>
        <w:t>словари.</w:t>
      </w:r>
      <w:r>
        <w:rPr>
          <w:spacing w:val="-4"/>
        </w:rPr>
        <w:t xml:space="preserve"> </w:t>
      </w:r>
      <w:r>
        <w:t>Умение</w:t>
      </w:r>
      <w:r>
        <w:rPr>
          <w:spacing w:val="-5"/>
        </w:rPr>
        <w:t xml:space="preserve"> </w:t>
      </w:r>
      <w:r>
        <w:t>пользоваться</w:t>
      </w:r>
      <w:r>
        <w:rPr>
          <w:spacing w:val="-4"/>
        </w:rPr>
        <w:t xml:space="preserve"> </w:t>
      </w:r>
      <w:r>
        <w:t>толковым</w:t>
      </w:r>
      <w:r>
        <w:rPr>
          <w:spacing w:val="-5"/>
        </w:rPr>
        <w:t xml:space="preserve"> </w:t>
      </w:r>
      <w:r>
        <w:t>словарём. Речевой этикет: формы обращения.</w:t>
      </w:r>
    </w:p>
    <w:p w:rsidR="006F3251" w:rsidRDefault="008A4F72">
      <w:pPr>
        <w:pStyle w:val="2"/>
        <w:ind w:left="1699"/>
      </w:pPr>
      <w:r>
        <w:t>Предложение</w:t>
      </w:r>
      <w:r>
        <w:rPr>
          <w:spacing w:val="-6"/>
        </w:rPr>
        <w:t xml:space="preserve"> </w:t>
      </w:r>
      <w:r>
        <w:t>и</w:t>
      </w:r>
      <w:r>
        <w:rPr>
          <w:spacing w:val="-6"/>
        </w:rPr>
        <w:t xml:space="preserve"> </w:t>
      </w:r>
      <w:r>
        <w:t>словосочетание.</w:t>
      </w:r>
      <w:r>
        <w:rPr>
          <w:spacing w:val="-5"/>
        </w:rPr>
        <w:t xml:space="preserve"> </w:t>
      </w:r>
      <w:r>
        <w:rPr>
          <w:spacing w:val="-2"/>
        </w:rPr>
        <w:t>(14ч)</w:t>
      </w:r>
    </w:p>
    <w:p w:rsidR="006F3251" w:rsidRDefault="008A4F72">
      <w:pPr>
        <w:pStyle w:val="a3"/>
        <w:ind w:right="993" w:firstLine="707"/>
      </w:pPr>
      <w:r>
        <w:t xml:space="preserve">Предложение. Простое и сложное предложение. Предложение со сравнительным </w:t>
      </w:r>
      <w:r>
        <w:rPr>
          <w:spacing w:val="-2"/>
        </w:rPr>
        <w:t>оборотом.</w:t>
      </w:r>
    </w:p>
    <w:p w:rsidR="006F3251" w:rsidRDefault="008A4F72">
      <w:pPr>
        <w:pStyle w:val="a3"/>
        <w:ind w:right="993" w:firstLine="707"/>
      </w:pPr>
      <w:r>
        <w:t>Умение редактировать простое и сложное предложение: исправлять порядок слов и порядок частей, заменять неудачно употреблённые слова, распространять предложение и так далее.</w:t>
      </w:r>
    </w:p>
    <w:p w:rsidR="006F3251" w:rsidRDefault="008A4F72">
      <w:pPr>
        <w:pStyle w:val="a3"/>
        <w:spacing w:before="1"/>
        <w:ind w:right="985" w:firstLine="707"/>
      </w:pPr>
      <w:r>
        <w:t>Умение</w:t>
      </w:r>
      <w:r>
        <w:rPr>
          <w:spacing w:val="-4"/>
        </w:rPr>
        <w:t xml:space="preserve"> </w:t>
      </w:r>
      <w:r>
        <w:t>составлять</w:t>
      </w:r>
      <w:r>
        <w:rPr>
          <w:spacing w:val="-3"/>
        </w:rPr>
        <w:t xml:space="preserve"> </w:t>
      </w:r>
      <w:r>
        <w:t>простое,</w:t>
      </w:r>
      <w:r>
        <w:rPr>
          <w:spacing w:val="-4"/>
        </w:rPr>
        <w:t xml:space="preserve"> </w:t>
      </w:r>
      <w:r>
        <w:t>сложносочинённое</w:t>
      </w:r>
      <w:r>
        <w:rPr>
          <w:spacing w:val="-4"/>
        </w:rPr>
        <w:t xml:space="preserve"> </w:t>
      </w:r>
      <w:r>
        <w:t>и</w:t>
      </w:r>
      <w:r>
        <w:rPr>
          <w:spacing w:val="-3"/>
        </w:rPr>
        <w:t xml:space="preserve"> </w:t>
      </w:r>
      <w:r>
        <w:t>сложноподчинённое</w:t>
      </w:r>
      <w:r>
        <w:rPr>
          <w:spacing w:val="-7"/>
        </w:rPr>
        <w:t xml:space="preserve"> </w:t>
      </w:r>
      <w:r>
        <w:t>предложение с определительной, изъяснительной, причинно-следственной, сравнительной связью. Умение интонационно правильно читать, предложения разных типов.</w:t>
      </w:r>
    </w:p>
    <w:p w:rsidR="006F3251" w:rsidRDefault="008A4F72">
      <w:pPr>
        <w:pStyle w:val="2"/>
        <w:ind w:left="1699"/>
      </w:pPr>
      <w:r>
        <w:t>Текст.</w:t>
      </w:r>
      <w:r>
        <w:rPr>
          <w:spacing w:val="-5"/>
        </w:rPr>
        <w:t xml:space="preserve"> </w:t>
      </w:r>
      <w:r>
        <w:rPr>
          <w:spacing w:val="-2"/>
        </w:rPr>
        <w:t>(27ч)</w:t>
      </w:r>
    </w:p>
    <w:p w:rsidR="006F3251" w:rsidRDefault="008A4F72">
      <w:pPr>
        <w:pStyle w:val="a3"/>
        <w:ind w:right="992" w:firstLine="707"/>
      </w:pPr>
      <w:r>
        <w:t>Текст. Тема, микротема, основная мысль текста. Опорные слова и ключевые предложения. План. Виды плана (вопросный, цитатный, картинный, мимический).</w:t>
      </w:r>
    </w:p>
    <w:p w:rsidR="006F3251" w:rsidRDefault="008A4F72">
      <w:pPr>
        <w:pStyle w:val="a3"/>
        <w:ind w:right="985" w:firstLine="707"/>
      </w:pPr>
      <w:r>
        <w:t>Стили речи: разговорный, книжные (научный, публицистический, деловой), художественный.</w:t>
      </w:r>
      <w:r>
        <w:rPr>
          <w:spacing w:val="-13"/>
        </w:rPr>
        <w:t xml:space="preserve"> </w:t>
      </w:r>
      <w:r>
        <w:t>Умение</w:t>
      </w:r>
      <w:r>
        <w:rPr>
          <w:spacing w:val="-11"/>
        </w:rPr>
        <w:t xml:space="preserve"> </w:t>
      </w:r>
      <w:r>
        <w:t>определять</w:t>
      </w:r>
      <w:r>
        <w:rPr>
          <w:spacing w:val="-12"/>
        </w:rPr>
        <w:t xml:space="preserve"> </w:t>
      </w:r>
      <w:r>
        <w:t>стилистическую</w:t>
      </w:r>
      <w:r>
        <w:rPr>
          <w:spacing w:val="-9"/>
        </w:rPr>
        <w:t xml:space="preserve"> </w:t>
      </w:r>
      <w:r>
        <w:t>принадлежность</w:t>
      </w:r>
      <w:r>
        <w:rPr>
          <w:spacing w:val="-11"/>
        </w:rPr>
        <w:t xml:space="preserve"> </w:t>
      </w:r>
      <w:r>
        <w:t>текстов,</w:t>
      </w:r>
      <w:r>
        <w:rPr>
          <w:spacing w:val="-11"/>
        </w:rPr>
        <w:t xml:space="preserve"> </w:t>
      </w:r>
      <w:r>
        <w:t>составлять текст в заданном стиле.</w:t>
      </w:r>
    </w:p>
    <w:p w:rsidR="006F3251" w:rsidRDefault="008A4F72">
      <w:pPr>
        <w:pStyle w:val="a3"/>
        <w:ind w:right="984" w:firstLine="707"/>
      </w:pPr>
      <w:r>
        <w:t>Типы текста: повествование, описание, рассуждение, оценка действительности. Соотношение типа текста и стиля речи. Умение составлять художественное описание природы с элементами оценки действительности, описание животного в научно- публицистическом стиле, художественное повествование с элементами описания.</w:t>
      </w:r>
    </w:p>
    <w:p w:rsidR="006F3251" w:rsidRDefault="008A4F72">
      <w:pPr>
        <w:pStyle w:val="a3"/>
        <w:ind w:right="986" w:firstLine="707"/>
      </w:pPr>
      <w:r>
        <w:t>Связь между предложениями в тексте. Цепная и параллельная связи. Лексические, тематические, грамматические и интонационные средства связи. Умение определять средства связи предложений в</w:t>
      </w:r>
      <w:r>
        <w:rPr>
          <w:spacing w:val="-2"/>
        </w:rPr>
        <w:t xml:space="preserve"> </w:t>
      </w:r>
      <w:r>
        <w:t>тексте.</w:t>
      </w:r>
      <w:r>
        <w:rPr>
          <w:spacing w:val="-2"/>
        </w:rPr>
        <w:t xml:space="preserve"> </w:t>
      </w:r>
      <w:r>
        <w:t>Временная</w:t>
      </w:r>
      <w:r>
        <w:rPr>
          <w:spacing w:val="-1"/>
        </w:rPr>
        <w:t xml:space="preserve"> </w:t>
      </w:r>
      <w:r>
        <w:t>соотнесённость глаголов.</w:t>
      </w:r>
      <w:r>
        <w:rPr>
          <w:spacing w:val="-2"/>
        </w:rPr>
        <w:t xml:space="preserve"> </w:t>
      </w:r>
      <w:r>
        <w:t>Использование глагольного времени в переносном значении. Умение конструировать текст по заданной временной схеме, проводить лексическое и грамматическое редактирование.</w:t>
      </w:r>
    </w:p>
    <w:p w:rsidR="006F3251" w:rsidRDefault="008A4F72">
      <w:pPr>
        <w:spacing w:before="1"/>
        <w:ind w:left="1699"/>
        <w:jc w:val="both"/>
        <w:rPr>
          <w:b/>
          <w:sz w:val="24"/>
        </w:rPr>
      </w:pPr>
      <w:r>
        <w:rPr>
          <w:b/>
          <w:sz w:val="24"/>
        </w:rPr>
        <w:t>Повторение.</w:t>
      </w:r>
      <w:r>
        <w:rPr>
          <w:b/>
          <w:spacing w:val="-6"/>
          <w:sz w:val="24"/>
        </w:rPr>
        <w:t xml:space="preserve"> </w:t>
      </w:r>
      <w:r>
        <w:rPr>
          <w:b/>
          <w:sz w:val="24"/>
        </w:rPr>
        <w:t>(8</w:t>
      </w:r>
      <w:r>
        <w:rPr>
          <w:b/>
          <w:spacing w:val="-6"/>
          <w:sz w:val="24"/>
        </w:rPr>
        <w:t xml:space="preserve"> </w:t>
      </w:r>
      <w:r>
        <w:rPr>
          <w:b/>
          <w:spacing w:val="-5"/>
          <w:sz w:val="24"/>
        </w:rPr>
        <w:t>ч)</w:t>
      </w:r>
    </w:p>
    <w:p w:rsidR="006F3251" w:rsidRDefault="008A4F72">
      <w:pPr>
        <w:spacing w:before="242"/>
        <w:ind w:left="4075" w:right="4077"/>
        <w:jc w:val="center"/>
        <w:rPr>
          <w:b/>
          <w:sz w:val="24"/>
        </w:rPr>
      </w:pPr>
      <w:r>
        <w:rPr>
          <w:b/>
          <w:sz w:val="24"/>
        </w:rPr>
        <w:t>Тематическое</w:t>
      </w:r>
      <w:r>
        <w:rPr>
          <w:b/>
          <w:spacing w:val="-15"/>
          <w:sz w:val="24"/>
        </w:rPr>
        <w:t xml:space="preserve"> </w:t>
      </w:r>
      <w:r>
        <w:rPr>
          <w:b/>
          <w:sz w:val="24"/>
        </w:rPr>
        <w:t>планирование 1 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05"/>
        <w:gridCol w:w="1418"/>
      </w:tblGrid>
      <w:tr w:rsidR="006F3251">
        <w:trPr>
          <w:trHeight w:val="554"/>
        </w:trPr>
        <w:tc>
          <w:tcPr>
            <w:tcW w:w="991" w:type="dxa"/>
          </w:tcPr>
          <w:p w:rsidR="006F3251" w:rsidRDefault="008A4F72">
            <w:pPr>
              <w:pStyle w:val="TableParagraph"/>
              <w:spacing w:before="1"/>
              <w:ind w:left="21" w:right="4"/>
              <w:jc w:val="center"/>
              <w:rPr>
                <w:b/>
                <w:sz w:val="24"/>
              </w:rPr>
            </w:pPr>
            <w:r>
              <w:rPr>
                <w:b/>
                <w:sz w:val="24"/>
              </w:rPr>
              <w:t>№</w:t>
            </w:r>
            <w:r>
              <w:rPr>
                <w:b/>
                <w:spacing w:val="-2"/>
                <w:sz w:val="24"/>
              </w:rPr>
              <w:t xml:space="preserve"> </w:t>
            </w:r>
            <w:r>
              <w:rPr>
                <w:b/>
                <w:spacing w:val="-5"/>
                <w:sz w:val="24"/>
              </w:rPr>
              <w:t>п/п</w:t>
            </w:r>
          </w:p>
        </w:tc>
        <w:tc>
          <w:tcPr>
            <w:tcW w:w="6805" w:type="dxa"/>
          </w:tcPr>
          <w:p w:rsidR="006F3251" w:rsidRDefault="008A4F72">
            <w:pPr>
              <w:pStyle w:val="TableParagraph"/>
              <w:spacing w:before="1"/>
              <w:ind w:left="20"/>
              <w:jc w:val="center"/>
              <w:rPr>
                <w:b/>
                <w:sz w:val="24"/>
              </w:rPr>
            </w:pPr>
            <w:r>
              <w:rPr>
                <w:b/>
                <w:sz w:val="24"/>
              </w:rPr>
              <w:t>Название</w:t>
            </w:r>
            <w:r>
              <w:rPr>
                <w:b/>
                <w:spacing w:val="-10"/>
                <w:sz w:val="24"/>
              </w:rPr>
              <w:t xml:space="preserve"> </w:t>
            </w:r>
            <w:r>
              <w:rPr>
                <w:b/>
                <w:spacing w:val="-4"/>
                <w:sz w:val="24"/>
              </w:rPr>
              <w:t>темы</w:t>
            </w:r>
          </w:p>
        </w:tc>
        <w:tc>
          <w:tcPr>
            <w:tcW w:w="1418" w:type="dxa"/>
          </w:tcPr>
          <w:p w:rsidR="006F3251" w:rsidRDefault="008A4F72">
            <w:pPr>
              <w:pStyle w:val="TableParagraph"/>
              <w:spacing w:before="0" w:line="270" w:lineRule="atLeast"/>
              <w:ind w:left="317" w:right="31" w:hanging="185"/>
              <w:rPr>
                <w:b/>
                <w:sz w:val="24"/>
              </w:rPr>
            </w:pPr>
            <w:r>
              <w:rPr>
                <w:b/>
                <w:spacing w:val="-2"/>
                <w:sz w:val="24"/>
              </w:rPr>
              <w:t xml:space="preserve">Количеств </w:t>
            </w:r>
            <w:r>
              <w:rPr>
                <w:b/>
                <w:sz w:val="24"/>
              </w:rPr>
              <w:t>о часов</w:t>
            </w:r>
          </w:p>
        </w:tc>
      </w:tr>
      <w:tr w:rsidR="006F3251">
        <w:trPr>
          <w:trHeight w:val="316"/>
        </w:trPr>
        <w:tc>
          <w:tcPr>
            <w:tcW w:w="9214" w:type="dxa"/>
            <w:gridSpan w:val="3"/>
          </w:tcPr>
          <w:p w:rsidR="006F3251" w:rsidRDefault="008A4F72">
            <w:pPr>
              <w:pStyle w:val="TableParagraph"/>
              <w:spacing w:before="0" w:line="275" w:lineRule="exact"/>
              <w:ind w:left="18" w:right="2"/>
              <w:jc w:val="center"/>
              <w:rPr>
                <w:b/>
                <w:sz w:val="24"/>
              </w:rPr>
            </w:pPr>
            <w:r>
              <w:rPr>
                <w:b/>
                <w:sz w:val="24"/>
              </w:rPr>
              <w:t>Работа</w:t>
            </w:r>
            <w:r>
              <w:rPr>
                <w:b/>
                <w:spacing w:val="-5"/>
                <w:sz w:val="24"/>
              </w:rPr>
              <w:t xml:space="preserve"> </w:t>
            </w:r>
            <w:r>
              <w:rPr>
                <w:b/>
                <w:sz w:val="24"/>
              </w:rPr>
              <w:t>над</w:t>
            </w:r>
            <w:r>
              <w:rPr>
                <w:b/>
                <w:spacing w:val="-1"/>
                <w:sz w:val="24"/>
              </w:rPr>
              <w:t xml:space="preserve"> </w:t>
            </w:r>
            <w:r>
              <w:rPr>
                <w:b/>
                <w:sz w:val="24"/>
              </w:rPr>
              <w:t>словом</w:t>
            </w:r>
            <w:r>
              <w:rPr>
                <w:b/>
                <w:spacing w:val="-1"/>
                <w:sz w:val="24"/>
              </w:rPr>
              <w:t xml:space="preserve"> </w:t>
            </w:r>
            <w:r>
              <w:rPr>
                <w:b/>
                <w:sz w:val="24"/>
              </w:rPr>
              <w:t>(13</w:t>
            </w:r>
            <w:r>
              <w:rPr>
                <w:b/>
                <w:spacing w:val="-1"/>
                <w:sz w:val="24"/>
              </w:rPr>
              <w:t xml:space="preserve"> </w:t>
            </w:r>
            <w:r>
              <w:rPr>
                <w:b/>
                <w:spacing w:val="-5"/>
                <w:sz w:val="24"/>
              </w:rPr>
              <w:t>ч)</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1</w:t>
            </w:r>
          </w:p>
        </w:tc>
        <w:tc>
          <w:tcPr>
            <w:tcW w:w="6805" w:type="dxa"/>
          </w:tcPr>
          <w:p w:rsidR="006F3251" w:rsidRDefault="008A4F72">
            <w:pPr>
              <w:pStyle w:val="TableParagraph"/>
              <w:spacing w:before="0" w:line="275" w:lineRule="exact"/>
              <w:ind w:left="119"/>
              <w:rPr>
                <w:sz w:val="24"/>
              </w:rPr>
            </w:pPr>
            <w:r>
              <w:rPr>
                <w:sz w:val="24"/>
              </w:rPr>
              <w:t>Речь.</w:t>
            </w:r>
            <w:r>
              <w:rPr>
                <w:spacing w:val="-5"/>
                <w:sz w:val="24"/>
              </w:rPr>
              <w:t xml:space="preserve"> </w:t>
            </w:r>
            <w:r>
              <w:rPr>
                <w:sz w:val="24"/>
              </w:rPr>
              <w:t>Знакомство</w:t>
            </w:r>
            <w:r>
              <w:rPr>
                <w:spacing w:val="-1"/>
                <w:sz w:val="24"/>
              </w:rPr>
              <w:t xml:space="preserve"> </w:t>
            </w:r>
            <w:r>
              <w:rPr>
                <w:sz w:val="24"/>
              </w:rPr>
              <w:t>с</w:t>
            </w:r>
            <w:r>
              <w:rPr>
                <w:spacing w:val="-3"/>
                <w:sz w:val="24"/>
              </w:rPr>
              <w:t xml:space="preserve"> </w:t>
            </w:r>
            <w:r>
              <w:rPr>
                <w:sz w:val="24"/>
              </w:rPr>
              <w:t>ролью</w:t>
            </w:r>
            <w:r>
              <w:rPr>
                <w:spacing w:val="-3"/>
                <w:sz w:val="24"/>
              </w:rPr>
              <w:t xml:space="preserve"> </w:t>
            </w:r>
            <w:r>
              <w:rPr>
                <w:sz w:val="24"/>
              </w:rPr>
              <w:t>речи</w:t>
            </w:r>
            <w:r>
              <w:rPr>
                <w:spacing w:val="-1"/>
                <w:sz w:val="24"/>
              </w:rPr>
              <w:t xml:space="preserve"> </w:t>
            </w:r>
            <w:r>
              <w:rPr>
                <w:sz w:val="24"/>
              </w:rPr>
              <w:t>в</w:t>
            </w:r>
            <w:r>
              <w:rPr>
                <w:spacing w:val="-3"/>
                <w:sz w:val="24"/>
              </w:rPr>
              <w:t xml:space="preserve"> </w:t>
            </w:r>
            <w:r>
              <w:rPr>
                <w:sz w:val="24"/>
              </w:rPr>
              <w:t>жизни</w:t>
            </w:r>
            <w:r>
              <w:rPr>
                <w:spacing w:val="-3"/>
                <w:sz w:val="24"/>
              </w:rPr>
              <w:t xml:space="preserve"> </w:t>
            </w:r>
            <w:r>
              <w:rPr>
                <w:spacing w:val="-2"/>
                <w:sz w:val="24"/>
              </w:rPr>
              <w:t>людей.</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2</w:t>
            </w:r>
          </w:p>
        </w:tc>
        <w:tc>
          <w:tcPr>
            <w:tcW w:w="6805" w:type="dxa"/>
          </w:tcPr>
          <w:p w:rsidR="006F3251" w:rsidRDefault="008A4F72">
            <w:pPr>
              <w:pStyle w:val="TableParagraph"/>
              <w:spacing w:before="0" w:line="275" w:lineRule="exact"/>
              <w:ind w:left="119"/>
              <w:rPr>
                <w:sz w:val="24"/>
              </w:rPr>
            </w:pPr>
            <w:r>
              <w:rPr>
                <w:sz w:val="24"/>
              </w:rPr>
              <w:t>Знакомство</w:t>
            </w:r>
            <w:r>
              <w:rPr>
                <w:spacing w:val="-2"/>
                <w:sz w:val="24"/>
              </w:rPr>
              <w:t xml:space="preserve"> </w:t>
            </w:r>
            <w:r>
              <w:rPr>
                <w:sz w:val="24"/>
              </w:rPr>
              <w:t>со</w:t>
            </w:r>
            <w:r>
              <w:rPr>
                <w:spacing w:val="-2"/>
                <w:sz w:val="24"/>
              </w:rPr>
              <w:t xml:space="preserve"> </w:t>
            </w:r>
            <w:r>
              <w:rPr>
                <w:sz w:val="24"/>
              </w:rPr>
              <w:t>словами</w:t>
            </w:r>
            <w:r>
              <w:rPr>
                <w:spacing w:val="-1"/>
                <w:sz w:val="24"/>
              </w:rPr>
              <w:t xml:space="preserve"> </w:t>
            </w:r>
            <w:r>
              <w:rPr>
                <w:sz w:val="24"/>
              </w:rPr>
              <w:t>в</w:t>
            </w:r>
            <w:r>
              <w:rPr>
                <w:spacing w:val="-3"/>
                <w:sz w:val="24"/>
              </w:rPr>
              <w:t xml:space="preserve"> </w:t>
            </w:r>
            <w:r>
              <w:rPr>
                <w:spacing w:val="-4"/>
                <w:sz w:val="24"/>
              </w:rPr>
              <w:t>речи.</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552"/>
        </w:trPr>
        <w:tc>
          <w:tcPr>
            <w:tcW w:w="991" w:type="dxa"/>
          </w:tcPr>
          <w:p w:rsidR="006F3251" w:rsidRDefault="008A4F72">
            <w:pPr>
              <w:pStyle w:val="TableParagraph"/>
              <w:spacing w:before="0" w:line="275" w:lineRule="exact"/>
              <w:ind w:left="21" w:right="4"/>
              <w:jc w:val="center"/>
              <w:rPr>
                <w:sz w:val="24"/>
              </w:rPr>
            </w:pPr>
            <w:r>
              <w:rPr>
                <w:spacing w:val="-10"/>
                <w:sz w:val="24"/>
              </w:rPr>
              <w:t>3</w:t>
            </w:r>
          </w:p>
        </w:tc>
        <w:tc>
          <w:tcPr>
            <w:tcW w:w="6805" w:type="dxa"/>
          </w:tcPr>
          <w:p w:rsidR="006F3251" w:rsidRDefault="008A4F72">
            <w:pPr>
              <w:pStyle w:val="TableParagraph"/>
              <w:spacing w:before="0" w:line="276" w:lineRule="exact"/>
              <w:ind w:left="119"/>
              <w:rPr>
                <w:sz w:val="24"/>
              </w:rPr>
            </w:pPr>
            <w:r>
              <w:rPr>
                <w:sz w:val="24"/>
              </w:rPr>
              <w:t>Озорные</w:t>
            </w:r>
            <w:r>
              <w:rPr>
                <w:spacing w:val="-9"/>
                <w:sz w:val="24"/>
              </w:rPr>
              <w:t xml:space="preserve"> </w:t>
            </w:r>
            <w:r>
              <w:rPr>
                <w:sz w:val="24"/>
              </w:rPr>
              <w:t>буквы.</w:t>
            </w:r>
            <w:r>
              <w:rPr>
                <w:spacing w:val="-7"/>
                <w:sz w:val="24"/>
              </w:rPr>
              <w:t xml:space="preserve"> </w:t>
            </w:r>
            <w:r>
              <w:rPr>
                <w:sz w:val="24"/>
              </w:rPr>
              <w:t>Первичное</w:t>
            </w:r>
            <w:r>
              <w:rPr>
                <w:spacing w:val="-8"/>
                <w:sz w:val="24"/>
              </w:rPr>
              <w:t xml:space="preserve"> </w:t>
            </w:r>
            <w:r>
              <w:rPr>
                <w:sz w:val="24"/>
              </w:rPr>
              <w:t>представление</w:t>
            </w:r>
            <w:r>
              <w:rPr>
                <w:spacing w:val="-8"/>
                <w:sz w:val="24"/>
              </w:rPr>
              <w:t xml:space="preserve"> </w:t>
            </w:r>
            <w:r>
              <w:rPr>
                <w:sz w:val="24"/>
              </w:rPr>
              <w:t>о</w:t>
            </w:r>
            <w:r>
              <w:rPr>
                <w:spacing w:val="-7"/>
                <w:sz w:val="24"/>
              </w:rPr>
              <w:t xml:space="preserve"> </w:t>
            </w:r>
            <w:r>
              <w:rPr>
                <w:sz w:val="24"/>
              </w:rPr>
              <w:t xml:space="preserve">сравнении, </w:t>
            </w:r>
            <w:r>
              <w:rPr>
                <w:spacing w:val="-2"/>
                <w:sz w:val="24"/>
              </w:rPr>
              <w:t>образности.</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4</w:t>
            </w:r>
          </w:p>
        </w:tc>
        <w:tc>
          <w:tcPr>
            <w:tcW w:w="6805" w:type="dxa"/>
          </w:tcPr>
          <w:p w:rsidR="006F3251" w:rsidRDefault="008A4F72">
            <w:pPr>
              <w:pStyle w:val="TableParagraph"/>
              <w:spacing w:before="0" w:line="275" w:lineRule="exact"/>
              <w:ind w:left="119"/>
              <w:rPr>
                <w:sz w:val="24"/>
              </w:rPr>
            </w:pPr>
            <w:r>
              <w:rPr>
                <w:sz w:val="24"/>
              </w:rPr>
              <w:t>Составление</w:t>
            </w:r>
            <w:r>
              <w:rPr>
                <w:spacing w:val="-4"/>
                <w:sz w:val="24"/>
              </w:rPr>
              <w:t xml:space="preserve"> </w:t>
            </w:r>
            <w:r>
              <w:rPr>
                <w:sz w:val="24"/>
              </w:rPr>
              <w:t>рассказа</w:t>
            </w:r>
            <w:r>
              <w:rPr>
                <w:spacing w:val="-3"/>
                <w:sz w:val="24"/>
              </w:rPr>
              <w:t xml:space="preserve"> </w:t>
            </w:r>
            <w:r>
              <w:rPr>
                <w:sz w:val="24"/>
              </w:rPr>
              <w:t>на</w:t>
            </w:r>
            <w:r>
              <w:rPr>
                <w:spacing w:val="-6"/>
                <w:sz w:val="24"/>
              </w:rPr>
              <w:t xml:space="preserve"> </w:t>
            </w:r>
            <w:r>
              <w:rPr>
                <w:sz w:val="24"/>
              </w:rPr>
              <w:t>тему:</w:t>
            </w:r>
            <w:r>
              <w:rPr>
                <w:spacing w:val="-2"/>
                <w:sz w:val="24"/>
              </w:rPr>
              <w:t xml:space="preserve"> </w:t>
            </w:r>
            <w:r>
              <w:rPr>
                <w:sz w:val="24"/>
              </w:rPr>
              <w:t>«</w:t>
            </w:r>
            <w:r>
              <w:rPr>
                <w:spacing w:val="-4"/>
                <w:sz w:val="24"/>
              </w:rPr>
              <w:t xml:space="preserve"> </w:t>
            </w:r>
            <w:r>
              <w:rPr>
                <w:spacing w:val="-2"/>
                <w:sz w:val="24"/>
              </w:rPr>
              <w:t>Осень»</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5</w:t>
            </w:r>
          </w:p>
        </w:tc>
        <w:tc>
          <w:tcPr>
            <w:tcW w:w="6805" w:type="dxa"/>
          </w:tcPr>
          <w:p w:rsidR="006F3251" w:rsidRDefault="008A4F72">
            <w:pPr>
              <w:pStyle w:val="TableParagraph"/>
              <w:spacing w:before="0" w:line="275" w:lineRule="exact"/>
              <w:ind w:left="119"/>
              <w:rPr>
                <w:sz w:val="24"/>
              </w:rPr>
            </w:pPr>
            <w:r>
              <w:rPr>
                <w:sz w:val="24"/>
              </w:rPr>
              <w:t>Что</w:t>
            </w:r>
            <w:r>
              <w:rPr>
                <w:spacing w:val="-5"/>
                <w:sz w:val="24"/>
              </w:rPr>
              <w:t xml:space="preserve"> </w:t>
            </w:r>
            <w:r>
              <w:rPr>
                <w:sz w:val="24"/>
              </w:rPr>
              <w:t>на</w:t>
            </w:r>
            <w:r>
              <w:rPr>
                <w:spacing w:val="-3"/>
                <w:sz w:val="24"/>
              </w:rPr>
              <w:t xml:space="preserve"> </w:t>
            </w:r>
            <w:r>
              <w:rPr>
                <w:sz w:val="24"/>
              </w:rPr>
              <w:t>что</w:t>
            </w:r>
            <w:r>
              <w:rPr>
                <w:spacing w:val="-3"/>
                <w:sz w:val="24"/>
              </w:rPr>
              <w:t xml:space="preserve"> </w:t>
            </w:r>
            <w:r>
              <w:rPr>
                <w:sz w:val="24"/>
              </w:rPr>
              <w:t>похоже?</w:t>
            </w:r>
            <w:r>
              <w:rPr>
                <w:spacing w:val="-3"/>
                <w:sz w:val="24"/>
              </w:rPr>
              <w:t xml:space="preserve"> </w:t>
            </w:r>
            <w:r>
              <w:rPr>
                <w:sz w:val="24"/>
              </w:rPr>
              <w:t>Словесные</w:t>
            </w:r>
            <w:r>
              <w:rPr>
                <w:spacing w:val="-5"/>
                <w:sz w:val="24"/>
              </w:rPr>
              <w:t xml:space="preserve"> </w:t>
            </w:r>
            <w:r>
              <w:rPr>
                <w:spacing w:val="-2"/>
                <w:sz w:val="24"/>
              </w:rPr>
              <w:t>игры.</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6</w:t>
            </w:r>
          </w:p>
        </w:tc>
        <w:tc>
          <w:tcPr>
            <w:tcW w:w="6805" w:type="dxa"/>
          </w:tcPr>
          <w:p w:rsidR="006F3251" w:rsidRDefault="008A4F72">
            <w:pPr>
              <w:pStyle w:val="TableParagraph"/>
              <w:spacing w:before="0" w:line="275" w:lineRule="exact"/>
              <w:ind w:left="119"/>
              <w:rPr>
                <w:sz w:val="24"/>
              </w:rPr>
            </w:pPr>
            <w:r>
              <w:rPr>
                <w:sz w:val="24"/>
              </w:rPr>
              <w:t>Слова</w:t>
            </w:r>
            <w:r>
              <w:rPr>
                <w:spacing w:val="-3"/>
                <w:sz w:val="24"/>
              </w:rPr>
              <w:t xml:space="preserve"> </w:t>
            </w:r>
            <w:r>
              <w:rPr>
                <w:sz w:val="24"/>
              </w:rPr>
              <w:t>ударные</w:t>
            </w:r>
            <w:r>
              <w:rPr>
                <w:spacing w:val="-3"/>
                <w:sz w:val="24"/>
              </w:rPr>
              <w:t xml:space="preserve"> </w:t>
            </w:r>
            <w:r>
              <w:rPr>
                <w:sz w:val="24"/>
              </w:rPr>
              <w:t xml:space="preserve">и </w:t>
            </w:r>
            <w:r>
              <w:rPr>
                <w:spacing w:val="-2"/>
                <w:sz w:val="24"/>
              </w:rPr>
              <w:t>безударные.</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spacing w:before="0" w:line="275" w:lineRule="exact"/>
              <w:ind w:left="21" w:right="4"/>
              <w:jc w:val="center"/>
              <w:rPr>
                <w:sz w:val="24"/>
              </w:rPr>
            </w:pPr>
            <w:r>
              <w:rPr>
                <w:spacing w:val="-10"/>
                <w:sz w:val="24"/>
              </w:rPr>
              <w:t>7</w:t>
            </w:r>
          </w:p>
        </w:tc>
        <w:tc>
          <w:tcPr>
            <w:tcW w:w="6805" w:type="dxa"/>
          </w:tcPr>
          <w:p w:rsidR="006F3251" w:rsidRDefault="008A4F72">
            <w:pPr>
              <w:pStyle w:val="TableParagraph"/>
              <w:spacing w:before="0" w:line="275" w:lineRule="exact"/>
              <w:ind w:left="119"/>
              <w:rPr>
                <w:sz w:val="24"/>
              </w:rPr>
            </w:pPr>
            <w:r>
              <w:rPr>
                <w:sz w:val="24"/>
              </w:rPr>
              <w:t>Слово</w:t>
            </w:r>
            <w:r>
              <w:rPr>
                <w:spacing w:val="-2"/>
                <w:sz w:val="24"/>
              </w:rPr>
              <w:t xml:space="preserve"> </w:t>
            </w:r>
            <w:r>
              <w:rPr>
                <w:sz w:val="24"/>
              </w:rPr>
              <w:t>и</w:t>
            </w:r>
            <w:r>
              <w:rPr>
                <w:spacing w:val="1"/>
                <w:sz w:val="24"/>
              </w:rPr>
              <w:t xml:space="preserve"> </w:t>
            </w:r>
            <w:r>
              <w:rPr>
                <w:sz w:val="24"/>
              </w:rPr>
              <w:t>его</w:t>
            </w:r>
            <w:r>
              <w:rPr>
                <w:spacing w:val="-3"/>
                <w:sz w:val="24"/>
              </w:rPr>
              <w:t xml:space="preserve"> </w:t>
            </w:r>
            <w:r>
              <w:rPr>
                <w:spacing w:val="-2"/>
                <w:sz w:val="24"/>
              </w:rPr>
              <w:t>значение.</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314"/>
        </w:trPr>
        <w:tc>
          <w:tcPr>
            <w:tcW w:w="991" w:type="dxa"/>
          </w:tcPr>
          <w:p w:rsidR="006F3251" w:rsidRDefault="008A4F72">
            <w:pPr>
              <w:pStyle w:val="TableParagraph"/>
              <w:spacing w:before="0" w:line="275" w:lineRule="exact"/>
              <w:ind w:left="21" w:right="4"/>
              <w:jc w:val="center"/>
              <w:rPr>
                <w:sz w:val="24"/>
              </w:rPr>
            </w:pPr>
            <w:r>
              <w:rPr>
                <w:spacing w:val="-10"/>
                <w:sz w:val="24"/>
              </w:rPr>
              <w:t>8</w:t>
            </w:r>
          </w:p>
        </w:tc>
        <w:tc>
          <w:tcPr>
            <w:tcW w:w="6805" w:type="dxa"/>
          </w:tcPr>
          <w:p w:rsidR="006F3251" w:rsidRDefault="008A4F72">
            <w:pPr>
              <w:pStyle w:val="TableParagraph"/>
              <w:spacing w:before="0" w:line="275" w:lineRule="exact"/>
              <w:ind w:left="119"/>
              <w:rPr>
                <w:sz w:val="24"/>
              </w:rPr>
            </w:pPr>
            <w:r>
              <w:rPr>
                <w:sz w:val="24"/>
              </w:rPr>
              <w:t>Слова,</w:t>
            </w:r>
            <w:r>
              <w:rPr>
                <w:spacing w:val="-7"/>
                <w:sz w:val="24"/>
              </w:rPr>
              <w:t xml:space="preserve"> </w:t>
            </w:r>
            <w:r>
              <w:rPr>
                <w:sz w:val="24"/>
              </w:rPr>
              <w:t>отвечающие</w:t>
            </w:r>
            <w:r>
              <w:rPr>
                <w:spacing w:val="-2"/>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Кто?</w:t>
            </w:r>
            <w:r>
              <w:rPr>
                <w:spacing w:val="-4"/>
                <w:sz w:val="24"/>
              </w:rPr>
              <w:t xml:space="preserve"> Что?</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spacing w:before="1"/>
              <w:ind w:left="21" w:right="4"/>
              <w:jc w:val="center"/>
              <w:rPr>
                <w:sz w:val="24"/>
              </w:rPr>
            </w:pPr>
            <w:r>
              <w:rPr>
                <w:spacing w:val="-10"/>
                <w:sz w:val="24"/>
              </w:rPr>
              <w:t>9</w:t>
            </w:r>
          </w:p>
        </w:tc>
        <w:tc>
          <w:tcPr>
            <w:tcW w:w="6805" w:type="dxa"/>
          </w:tcPr>
          <w:p w:rsidR="006F3251" w:rsidRDefault="008A4F72">
            <w:pPr>
              <w:pStyle w:val="TableParagraph"/>
              <w:spacing w:before="1"/>
              <w:ind w:left="119"/>
              <w:rPr>
                <w:sz w:val="24"/>
              </w:rPr>
            </w:pPr>
            <w:r>
              <w:rPr>
                <w:sz w:val="24"/>
              </w:rPr>
              <w:t>Слова,</w:t>
            </w:r>
            <w:r>
              <w:rPr>
                <w:spacing w:val="-7"/>
                <w:sz w:val="24"/>
              </w:rPr>
              <w:t xml:space="preserve"> </w:t>
            </w:r>
            <w:r>
              <w:rPr>
                <w:sz w:val="24"/>
              </w:rPr>
              <w:t>отвечающие</w:t>
            </w:r>
            <w:r>
              <w:rPr>
                <w:spacing w:val="-2"/>
                <w:sz w:val="24"/>
              </w:rPr>
              <w:t xml:space="preserve"> </w:t>
            </w:r>
            <w:r>
              <w:rPr>
                <w:sz w:val="24"/>
              </w:rPr>
              <w:t>на</w:t>
            </w:r>
            <w:r>
              <w:rPr>
                <w:spacing w:val="-2"/>
                <w:sz w:val="24"/>
              </w:rPr>
              <w:t xml:space="preserve"> </w:t>
            </w:r>
            <w:r>
              <w:rPr>
                <w:sz w:val="24"/>
              </w:rPr>
              <w:t>вопросы:</w:t>
            </w:r>
            <w:r>
              <w:rPr>
                <w:spacing w:val="-4"/>
                <w:sz w:val="24"/>
              </w:rPr>
              <w:t xml:space="preserve"> </w:t>
            </w:r>
            <w:r>
              <w:rPr>
                <w:sz w:val="24"/>
              </w:rPr>
              <w:t>Что</w:t>
            </w:r>
            <w:r>
              <w:rPr>
                <w:spacing w:val="-1"/>
                <w:sz w:val="24"/>
              </w:rPr>
              <w:t xml:space="preserve"> </w:t>
            </w:r>
            <w:r>
              <w:rPr>
                <w:sz w:val="24"/>
              </w:rPr>
              <w:t>делает?</w:t>
            </w:r>
            <w:r>
              <w:rPr>
                <w:spacing w:val="-3"/>
                <w:sz w:val="24"/>
              </w:rPr>
              <w:t xml:space="preserve"> </w:t>
            </w:r>
            <w:r>
              <w:rPr>
                <w:sz w:val="24"/>
              </w:rPr>
              <w:t>Что</w:t>
            </w:r>
            <w:r>
              <w:rPr>
                <w:spacing w:val="-4"/>
                <w:sz w:val="24"/>
              </w:rPr>
              <w:t xml:space="preserve"> </w:t>
            </w:r>
            <w:r>
              <w:rPr>
                <w:spacing w:val="-2"/>
                <w:sz w:val="24"/>
              </w:rPr>
              <w:t>сделает?</w:t>
            </w:r>
          </w:p>
        </w:tc>
        <w:tc>
          <w:tcPr>
            <w:tcW w:w="1418" w:type="dxa"/>
          </w:tcPr>
          <w:p w:rsidR="006F3251" w:rsidRDefault="008A4F72">
            <w:pPr>
              <w:pStyle w:val="TableParagraph"/>
              <w:spacing w:before="1"/>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10</w:t>
            </w:r>
          </w:p>
        </w:tc>
        <w:tc>
          <w:tcPr>
            <w:tcW w:w="6805" w:type="dxa"/>
          </w:tcPr>
          <w:p w:rsidR="006F3251" w:rsidRDefault="008A4F72">
            <w:pPr>
              <w:pStyle w:val="TableParagraph"/>
              <w:spacing w:before="0" w:line="275" w:lineRule="exact"/>
              <w:ind w:left="119"/>
              <w:rPr>
                <w:sz w:val="24"/>
              </w:rPr>
            </w:pPr>
            <w:r>
              <w:rPr>
                <w:sz w:val="24"/>
              </w:rPr>
              <w:t>Слова,</w:t>
            </w:r>
            <w:r>
              <w:rPr>
                <w:spacing w:val="-8"/>
                <w:sz w:val="24"/>
              </w:rPr>
              <w:t xml:space="preserve"> </w:t>
            </w:r>
            <w:r>
              <w:rPr>
                <w:sz w:val="24"/>
              </w:rPr>
              <w:t>отвечающие</w:t>
            </w:r>
            <w:r>
              <w:rPr>
                <w:spacing w:val="-2"/>
                <w:sz w:val="24"/>
              </w:rPr>
              <w:t xml:space="preserve"> </w:t>
            </w:r>
            <w:r>
              <w:rPr>
                <w:sz w:val="24"/>
              </w:rPr>
              <w:t>на</w:t>
            </w:r>
            <w:r>
              <w:rPr>
                <w:spacing w:val="-4"/>
                <w:sz w:val="24"/>
              </w:rPr>
              <w:t xml:space="preserve"> </w:t>
            </w:r>
            <w:r>
              <w:rPr>
                <w:sz w:val="24"/>
              </w:rPr>
              <w:t>вопросы:</w:t>
            </w:r>
            <w:r>
              <w:rPr>
                <w:spacing w:val="-2"/>
                <w:sz w:val="24"/>
              </w:rPr>
              <w:t xml:space="preserve"> </w:t>
            </w:r>
            <w:r>
              <w:rPr>
                <w:sz w:val="24"/>
              </w:rPr>
              <w:t>Какой?</w:t>
            </w:r>
            <w:r>
              <w:rPr>
                <w:spacing w:val="-4"/>
                <w:sz w:val="24"/>
              </w:rPr>
              <w:t xml:space="preserve"> </w:t>
            </w:r>
            <w:r>
              <w:rPr>
                <w:sz w:val="24"/>
              </w:rPr>
              <w:t>Какая?</w:t>
            </w:r>
            <w:r>
              <w:rPr>
                <w:spacing w:val="-5"/>
                <w:sz w:val="24"/>
              </w:rPr>
              <w:t xml:space="preserve"> </w:t>
            </w:r>
            <w:r>
              <w:rPr>
                <w:sz w:val="24"/>
              </w:rPr>
              <w:t>Какие?</w:t>
            </w:r>
            <w:r>
              <w:rPr>
                <w:spacing w:val="-2"/>
                <w:sz w:val="24"/>
              </w:rPr>
              <w:t xml:space="preserve"> Какое?</w:t>
            </w:r>
          </w:p>
        </w:tc>
        <w:tc>
          <w:tcPr>
            <w:tcW w:w="1418" w:type="dxa"/>
          </w:tcPr>
          <w:p w:rsidR="006F3251" w:rsidRDefault="008A4F72">
            <w:pPr>
              <w:pStyle w:val="TableParagraph"/>
              <w:spacing w:before="0" w:line="275" w:lineRule="exact"/>
              <w:ind w:left="50" w:right="32"/>
              <w:jc w:val="center"/>
              <w:rPr>
                <w:sz w:val="24"/>
              </w:rPr>
            </w:pPr>
            <w:r>
              <w:rPr>
                <w:spacing w:val="-10"/>
                <w:sz w:val="24"/>
              </w:rPr>
              <w:t>1</w:t>
            </w:r>
          </w:p>
        </w:tc>
      </w:tr>
      <w:tr w:rsidR="006F3251">
        <w:trPr>
          <w:trHeight w:val="275"/>
        </w:trPr>
        <w:tc>
          <w:tcPr>
            <w:tcW w:w="991" w:type="dxa"/>
          </w:tcPr>
          <w:p w:rsidR="006F3251" w:rsidRDefault="008A4F72">
            <w:pPr>
              <w:pStyle w:val="TableParagraph"/>
              <w:spacing w:before="0" w:line="256" w:lineRule="exact"/>
              <w:ind w:left="21" w:right="4"/>
              <w:jc w:val="center"/>
              <w:rPr>
                <w:sz w:val="24"/>
              </w:rPr>
            </w:pPr>
            <w:r>
              <w:rPr>
                <w:spacing w:val="-5"/>
                <w:sz w:val="24"/>
              </w:rPr>
              <w:t>11</w:t>
            </w:r>
          </w:p>
        </w:tc>
        <w:tc>
          <w:tcPr>
            <w:tcW w:w="6805" w:type="dxa"/>
          </w:tcPr>
          <w:p w:rsidR="006F3251" w:rsidRDefault="008A4F72">
            <w:pPr>
              <w:pStyle w:val="TableParagraph"/>
              <w:spacing w:before="0" w:line="256" w:lineRule="exact"/>
              <w:ind w:left="119"/>
              <w:rPr>
                <w:sz w:val="24"/>
              </w:rPr>
            </w:pPr>
            <w:r>
              <w:rPr>
                <w:sz w:val="24"/>
              </w:rPr>
              <w:t>Наречие.</w:t>
            </w:r>
            <w:r>
              <w:rPr>
                <w:spacing w:val="-4"/>
                <w:sz w:val="24"/>
              </w:rPr>
              <w:t xml:space="preserve"> </w:t>
            </w:r>
            <w:r>
              <w:rPr>
                <w:sz w:val="24"/>
              </w:rPr>
              <w:t>Постановка</w:t>
            </w:r>
            <w:r>
              <w:rPr>
                <w:spacing w:val="-5"/>
                <w:sz w:val="24"/>
              </w:rPr>
              <w:t xml:space="preserve"> </w:t>
            </w:r>
            <w:r>
              <w:rPr>
                <w:sz w:val="24"/>
              </w:rPr>
              <w:t>вопросов:</w:t>
            </w:r>
            <w:r>
              <w:rPr>
                <w:spacing w:val="-4"/>
                <w:sz w:val="24"/>
              </w:rPr>
              <w:t xml:space="preserve"> </w:t>
            </w:r>
            <w:r>
              <w:rPr>
                <w:sz w:val="24"/>
              </w:rPr>
              <w:t>Как?</w:t>
            </w:r>
            <w:r>
              <w:rPr>
                <w:spacing w:val="-4"/>
                <w:sz w:val="24"/>
              </w:rPr>
              <w:t xml:space="preserve"> </w:t>
            </w:r>
            <w:r>
              <w:rPr>
                <w:sz w:val="24"/>
              </w:rPr>
              <w:t>Где?</w:t>
            </w:r>
            <w:r>
              <w:rPr>
                <w:spacing w:val="-6"/>
                <w:sz w:val="24"/>
              </w:rPr>
              <w:t xml:space="preserve"> </w:t>
            </w:r>
            <w:r>
              <w:rPr>
                <w:sz w:val="24"/>
              </w:rPr>
              <w:t>Куда?</w:t>
            </w:r>
            <w:r>
              <w:rPr>
                <w:spacing w:val="-4"/>
                <w:sz w:val="24"/>
              </w:rPr>
              <w:t xml:space="preserve"> </w:t>
            </w:r>
            <w:r>
              <w:rPr>
                <w:spacing w:val="-2"/>
                <w:sz w:val="24"/>
              </w:rPr>
              <w:t>Когда?</w:t>
            </w:r>
          </w:p>
        </w:tc>
        <w:tc>
          <w:tcPr>
            <w:tcW w:w="1418" w:type="dxa"/>
          </w:tcPr>
          <w:p w:rsidR="006F3251" w:rsidRDefault="008A4F72">
            <w:pPr>
              <w:pStyle w:val="TableParagraph"/>
              <w:spacing w:before="0" w:line="256" w:lineRule="exact"/>
              <w:ind w:left="50" w:right="32"/>
              <w:jc w:val="center"/>
              <w:rPr>
                <w:sz w:val="24"/>
              </w:rPr>
            </w:pPr>
            <w:r>
              <w:rPr>
                <w:spacing w:val="-10"/>
                <w:sz w:val="24"/>
              </w:rPr>
              <w:t>1</w:t>
            </w:r>
          </w:p>
        </w:tc>
      </w:tr>
    </w:tbl>
    <w:p w:rsidR="006F3251" w:rsidRDefault="006F3251">
      <w:pPr>
        <w:pStyle w:val="TableParagraph"/>
        <w:spacing w:line="256" w:lineRule="exact"/>
        <w:jc w:val="center"/>
        <w:rPr>
          <w:sz w:val="24"/>
        </w:rPr>
        <w:sectPr w:rsidR="006F3251">
          <w:pgSz w:w="11920" w:h="16860"/>
          <w:pgMar w:top="1040" w:right="141" w:bottom="1271"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05"/>
        <w:gridCol w:w="1418"/>
      </w:tblGrid>
      <w:tr w:rsidR="006F3251">
        <w:trPr>
          <w:trHeight w:val="316"/>
        </w:trPr>
        <w:tc>
          <w:tcPr>
            <w:tcW w:w="991" w:type="dxa"/>
          </w:tcPr>
          <w:p w:rsidR="006F3251" w:rsidRDefault="006F3251">
            <w:pPr>
              <w:pStyle w:val="TableParagraph"/>
              <w:spacing w:before="0"/>
              <w:ind w:left="0"/>
              <w:rPr>
                <w:sz w:val="24"/>
              </w:rPr>
            </w:pPr>
          </w:p>
        </w:tc>
        <w:tc>
          <w:tcPr>
            <w:tcW w:w="6805" w:type="dxa"/>
          </w:tcPr>
          <w:p w:rsidR="006F3251" w:rsidRDefault="008A4F72">
            <w:pPr>
              <w:pStyle w:val="TableParagraph"/>
              <w:ind w:left="119"/>
              <w:rPr>
                <w:sz w:val="24"/>
              </w:rPr>
            </w:pPr>
            <w:r>
              <w:rPr>
                <w:spacing w:val="-2"/>
                <w:sz w:val="24"/>
              </w:rPr>
              <w:t>Откуда?</w:t>
            </w:r>
          </w:p>
        </w:tc>
        <w:tc>
          <w:tcPr>
            <w:tcW w:w="1418" w:type="dxa"/>
          </w:tcPr>
          <w:p w:rsidR="006F3251" w:rsidRDefault="006F3251">
            <w:pPr>
              <w:pStyle w:val="TableParagraph"/>
              <w:spacing w:before="0"/>
              <w:ind w:left="0"/>
              <w:rPr>
                <w:sz w:val="24"/>
              </w:rPr>
            </w:pPr>
          </w:p>
        </w:tc>
      </w:tr>
      <w:tr w:rsidR="006F3251">
        <w:trPr>
          <w:trHeight w:val="316"/>
        </w:trPr>
        <w:tc>
          <w:tcPr>
            <w:tcW w:w="991" w:type="dxa"/>
          </w:tcPr>
          <w:p w:rsidR="006F3251" w:rsidRDefault="008A4F72">
            <w:pPr>
              <w:pStyle w:val="TableParagraph"/>
              <w:ind w:left="21"/>
              <w:jc w:val="center"/>
              <w:rPr>
                <w:sz w:val="24"/>
              </w:rPr>
            </w:pPr>
            <w:r>
              <w:rPr>
                <w:spacing w:val="-5"/>
                <w:sz w:val="24"/>
              </w:rPr>
              <w:t>12</w:t>
            </w:r>
          </w:p>
        </w:tc>
        <w:tc>
          <w:tcPr>
            <w:tcW w:w="6805" w:type="dxa"/>
          </w:tcPr>
          <w:p w:rsidR="006F3251" w:rsidRDefault="008A4F72">
            <w:pPr>
              <w:pStyle w:val="TableParagraph"/>
              <w:ind w:left="119"/>
              <w:rPr>
                <w:sz w:val="24"/>
              </w:rPr>
            </w:pPr>
            <w:r>
              <w:rPr>
                <w:sz w:val="24"/>
              </w:rPr>
              <w:t>Слова</w:t>
            </w:r>
            <w:r>
              <w:rPr>
                <w:spacing w:val="-6"/>
                <w:sz w:val="24"/>
              </w:rPr>
              <w:t xml:space="preserve"> </w:t>
            </w:r>
            <w:r>
              <w:rPr>
                <w:sz w:val="24"/>
              </w:rPr>
              <w:t>-</w:t>
            </w:r>
            <w:r>
              <w:rPr>
                <w:spacing w:val="-6"/>
                <w:sz w:val="24"/>
              </w:rPr>
              <w:t xml:space="preserve"> </w:t>
            </w:r>
            <w:r>
              <w:rPr>
                <w:sz w:val="24"/>
              </w:rPr>
              <w:t>признаки</w:t>
            </w:r>
            <w:r>
              <w:rPr>
                <w:spacing w:val="-1"/>
                <w:sz w:val="24"/>
              </w:rPr>
              <w:t xml:space="preserve"> </w:t>
            </w:r>
            <w:r>
              <w:rPr>
                <w:spacing w:val="-2"/>
                <w:sz w:val="24"/>
              </w:rPr>
              <w:t>предметов</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4"/>
              <w:ind w:left="21"/>
              <w:jc w:val="center"/>
              <w:rPr>
                <w:sz w:val="24"/>
              </w:rPr>
            </w:pPr>
            <w:r>
              <w:rPr>
                <w:spacing w:val="-5"/>
                <w:sz w:val="24"/>
              </w:rPr>
              <w:t>13</w:t>
            </w:r>
          </w:p>
        </w:tc>
        <w:tc>
          <w:tcPr>
            <w:tcW w:w="6805" w:type="dxa"/>
          </w:tcPr>
          <w:p w:rsidR="006F3251" w:rsidRDefault="008A4F72">
            <w:pPr>
              <w:pStyle w:val="TableParagraph"/>
              <w:spacing w:before="4"/>
              <w:ind w:left="119"/>
              <w:rPr>
                <w:sz w:val="24"/>
              </w:rPr>
            </w:pPr>
            <w:r>
              <w:rPr>
                <w:sz w:val="24"/>
              </w:rPr>
              <w:t>Слова</w:t>
            </w:r>
            <w:r>
              <w:rPr>
                <w:spacing w:val="-5"/>
                <w:sz w:val="24"/>
              </w:rPr>
              <w:t xml:space="preserve"> </w:t>
            </w:r>
            <w:r>
              <w:rPr>
                <w:sz w:val="24"/>
              </w:rPr>
              <w:t>играют</w:t>
            </w:r>
            <w:r>
              <w:rPr>
                <w:spacing w:val="-1"/>
                <w:sz w:val="24"/>
              </w:rPr>
              <w:t xml:space="preserve"> </w:t>
            </w:r>
            <w:r>
              <w:rPr>
                <w:sz w:val="24"/>
              </w:rPr>
              <w:t>в</w:t>
            </w:r>
            <w:r>
              <w:rPr>
                <w:spacing w:val="-3"/>
                <w:sz w:val="24"/>
              </w:rPr>
              <w:t xml:space="preserve"> </w:t>
            </w:r>
            <w:r>
              <w:rPr>
                <w:spacing w:val="-2"/>
                <w:sz w:val="24"/>
              </w:rPr>
              <w:t>прятки.</w:t>
            </w:r>
          </w:p>
        </w:tc>
        <w:tc>
          <w:tcPr>
            <w:tcW w:w="1418" w:type="dxa"/>
          </w:tcPr>
          <w:p w:rsidR="006F3251" w:rsidRDefault="008A4F72">
            <w:pPr>
              <w:pStyle w:val="TableParagraph"/>
              <w:spacing w:before="4"/>
              <w:ind w:left="50" w:right="32"/>
              <w:jc w:val="center"/>
              <w:rPr>
                <w:sz w:val="24"/>
              </w:rPr>
            </w:pPr>
            <w:r>
              <w:rPr>
                <w:spacing w:val="-10"/>
                <w:sz w:val="24"/>
              </w:rPr>
              <w:t>1</w:t>
            </w:r>
          </w:p>
        </w:tc>
      </w:tr>
      <w:tr w:rsidR="006F3251">
        <w:trPr>
          <w:trHeight w:val="316"/>
        </w:trPr>
        <w:tc>
          <w:tcPr>
            <w:tcW w:w="9214" w:type="dxa"/>
            <w:gridSpan w:val="3"/>
          </w:tcPr>
          <w:p w:rsidR="006F3251" w:rsidRDefault="008A4F72">
            <w:pPr>
              <w:pStyle w:val="TableParagraph"/>
              <w:ind w:left="18" w:right="1"/>
              <w:jc w:val="center"/>
              <w:rPr>
                <w:b/>
                <w:sz w:val="24"/>
              </w:rPr>
            </w:pPr>
            <w:r>
              <w:rPr>
                <w:b/>
                <w:sz w:val="24"/>
              </w:rPr>
              <w:t>Работа</w:t>
            </w:r>
            <w:r>
              <w:rPr>
                <w:b/>
                <w:spacing w:val="-6"/>
                <w:sz w:val="24"/>
              </w:rPr>
              <w:t xml:space="preserve"> </w:t>
            </w:r>
            <w:r>
              <w:rPr>
                <w:b/>
                <w:sz w:val="24"/>
              </w:rPr>
              <w:t>над</w:t>
            </w:r>
            <w:r>
              <w:rPr>
                <w:b/>
                <w:spacing w:val="-1"/>
                <w:sz w:val="24"/>
              </w:rPr>
              <w:t xml:space="preserve"> </w:t>
            </w:r>
            <w:r>
              <w:rPr>
                <w:b/>
                <w:sz w:val="24"/>
              </w:rPr>
              <w:t>предложением</w:t>
            </w:r>
            <w:r>
              <w:rPr>
                <w:b/>
                <w:spacing w:val="-2"/>
                <w:sz w:val="24"/>
              </w:rPr>
              <w:t xml:space="preserve"> </w:t>
            </w:r>
            <w:r>
              <w:rPr>
                <w:b/>
                <w:sz w:val="24"/>
              </w:rPr>
              <w:t>(7</w:t>
            </w:r>
            <w:r>
              <w:rPr>
                <w:b/>
                <w:spacing w:val="-2"/>
                <w:sz w:val="24"/>
              </w:rPr>
              <w:t xml:space="preserve"> </w:t>
            </w:r>
            <w:r>
              <w:rPr>
                <w:b/>
                <w:spacing w:val="-5"/>
                <w:sz w:val="24"/>
              </w:rPr>
              <w:t>ч)</w:t>
            </w:r>
          </w:p>
        </w:tc>
      </w:tr>
      <w:tr w:rsidR="006F3251">
        <w:trPr>
          <w:trHeight w:val="318"/>
        </w:trPr>
        <w:tc>
          <w:tcPr>
            <w:tcW w:w="991" w:type="dxa"/>
          </w:tcPr>
          <w:p w:rsidR="006F3251" w:rsidRDefault="008A4F72">
            <w:pPr>
              <w:pStyle w:val="TableParagraph"/>
              <w:ind w:left="21"/>
              <w:jc w:val="center"/>
              <w:rPr>
                <w:sz w:val="24"/>
              </w:rPr>
            </w:pPr>
            <w:r>
              <w:rPr>
                <w:spacing w:val="-5"/>
                <w:sz w:val="24"/>
              </w:rPr>
              <w:t>14</w:t>
            </w:r>
          </w:p>
        </w:tc>
        <w:tc>
          <w:tcPr>
            <w:tcW w:w="6805" w:type="dxa"/>
          </w:tcPr>
          <w:p w:rsidR="006F3251" w:rsidRDefault="008A4F72">
            <w:pPr>
              <w:pStyle w:val="TableParagraph"/>
              <w:ind w:left="119"/>
              <w:rPr>
                <w:sz w:val="24"/>
              </w:rPr>
            </w:pPr>
            <w:r>
              <w:rPr>
                <w:sz w:val="24"/>
              </w:rPr>
              <w:t>Предложение,</w:t>
            </w:r>
            <w:r>
              <w:rPr>
                <w:spacing w:val="-5"/>
                <w:sz w:val="24"/>
              </w:rPr>
              <w:t xml:space="preserve"> </w:t>
            </w:r>
            <w:r>
              <w:rPr>
                <w:sz w:val="24"/>
              </w:rPr>
              <w:t>как</w:t>
            </w:r>
            <w:r>
              <w:rPr>
                <w:spacing w:val="51"/>
                <w:sz w:val="24"/>
              </w:rPr>
              <w:t xml:space="preserve"> </w:t>
            </w:r>
            <w:r>
              <w:rPr>
                <w:sz w:val="24"/>
              </w:rPr>
              <w:t>единица</w:t>
            </w:r>
            <w:r>
              <w:rPr>
                <w:spacing w:val="51"/>
                <w:sz w:val="24"/>
              </w:rPr>
              <w:t xml:space="preserve"> </w:t>
            </w:r>
            <w:r>
              <w:rPr>
                <w:spacing w:val="-2"/>
                <w:sz w:val="24"/>
              </w:rPr>
              <w:t>высказывания.</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4"/>
        </w:trPr>
        <w:tc>
          <w:tcPr>
            <w:tcW w:w="991" w:type="dxa"/>
          </w:tcPr>
          <w:p w:rsidR="006F3251" w:rsidRDefault="008A4F72">
            <w:pPr>
              <w:pStyle w:val="TableParagraph"/>
              <w:ind w:left="21"/>
              <w:jc w:val="center"/>
              <w:rPr>
                <w:sz w:val="24"/>
              </w:rPr>
            </w:pPr>
            <w:r>
              <w:rPr>
                <w:spacing w:val="-5"/>
                <w:sz w:val="24"/>
              </w:rPr>
              <w:t>15</w:t>
            </w:r>
          </w:p>
        </w:tc>
        <w:tc>
          <w:tcPr>
            <w:tcW w:w="6805" w:type="dxa"/>
          </w:tcPr>
          <w:p w:rsidR="006F3251" w:rsidRDefault="008A4F72">
            <w:pPr>
              <w:pStyle w:val="TableParagraph"/>
              <w:ind w:left="119"/>
              <w:rPr>
                <w:sz w:val="24"/>
              </w:rPr>
            </w:pPr>
            <w:r>
              <w:rPr>
                <w:sz w:val="24"/>
              </w:rPr>
              <w:t>Обучение</w:t>
            </w:r>
            <w:r>
              <w:rPr>
                <w:spacing w:val="-12"/>
                <w:sz w:val="24"/>
              </w:rPr>
              <w:t xml:space="preserve"> </w:t>
            </w:r>
            <w:r>
              <w:rPr>
                <w:sz w:val="24"/>
              </w:rPr>
              <w:t>построению</w:t>
            </w:r>
            <w:r>
              <w:rPr>
                <w:spacing w:val="-9"/>
                <w:sz w:val="24"/>
              </w:rPr>
              <w:t xml:space="preserve"> </w:t>
            </w:r>
            <w:r>
              <w:rPr>
                <w:spacing w:val="-2"/>
                <w:sz w:val="24"/>
              </w:rPr>
              <w:t>предложений.</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16</w:t>
            </w:r>
          </w:p>
        </w:tc>
        <w:tc>
          <w:tcPr>
            <w:tcW w:w="6805" w:type="dxa"/>
          </w:tcPr>
          <w:p w:rsidR="006F3251" w:rsidRDefault="008A4F72">
            <w:pPr>
              <w:pStyle w:val="TableParagraph"/>
              <w:spacing w:before="6"/>
              <w:ind w:left="119"/>
              <w:rPr>
                <w:sz w:val="24"/>
              </w:rPr>
            </w:pPr>
            <w:r>
              <w:rPr>
                <w:sz w:val="24"/>
              </w:rPr>
              <w:t>Обучение</w:t>
            </w:r>
            <w:r>
              <w:rPr>
                <w:spacing w:val="-12"/>
                <w:sz w:val="24"/>
              </w:rPr>
              <w:t xml:space="preserve"> </w:t>
            </w:r>
            <w:r>
              <w:rPr>
                <w:sz w:val="24"/>
              </w:rPr>
              <w:t>построению</w:t>
            </w:r>
            <w:r>
              <w:rPr>
                <w:spacing w:val="-9"/>
                <w:sz w:val="24"/>
              </w:rPr>
              <w:t xml:space="preserve"> </w:t>
            </w:r>
            <w:r>
              <w:rPr>
                <w:spacing w:val="-2"/>
                <w:sz w:val="24"/>
              </w:rPr>
              <w:t>предложений.</w:t>
            </w:r>
          </w:p>
        </w:tc>
        <w:tc>
          <w:tcPr>
            <w:tcW w:w="1418" w:type="dxa"/>
          </w:tcPr>
          <w:p w:rsidR="006F3251" w:rsidRDefault="008A4F72">
            <w:pPr>
              <w:pStyle w:val="TableParagraph"/>
              <w:spacing w:before="6"/>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17</w:t>
            </w:r>
          </w:p>
        </w:tc>
        <w:tc>
          <w:tcPr>
            <w:tcW w:w="6805" w:type="dxa"/>
          </w:tcPr>
          <w:p w:rsidR="006F3251" w:rsidRDefault="008A4F72">
            <w:pPr>
              <w:pStyle w:val="TableParagraph"/>
              <w:ind w:left="119"/>
              <w:rPr>
                <w:sz w:val="24"/>
              </w:rPr>
            </w:pPr>
            <w:r>
              <w:rPr>
                <w:sz w:val="24"/>
              </w:rPr>
              <w:t>Составление</w:t>
            </w:r>
            <w:r>
              <w:rPr>
                <w:spacing w:val="-9"/>
                <w:sz w:val="24"/>
              </w:rPr>
              <w:t xml:space="preserve"> </w:t>
            </w:r>
            <w:r>
              <w:rPr>
                <w:sz w:val="24"/>
              </w:rPr>
              <w:t>простых</w:t>
            </w:r>
            <w:r>
              <w:rPr>
                <w:spacing w:val="-8"/>
                <w:sz w:val="24"/>
              </w:rPr>
              <w:t xml:space="preserve"> </w:t>
            </w:r>
            <w:r>
              <w:rPr>
                <w:sz w:val="24"/>
              </w:rPr>
              <w:t>и</w:t>
            </w:r>
            <w:r>
              <w:rPr>
                <w:spacing w:val="-7"/>
                <w:sz w:val="24"/>
              </w:rPr>
              <w:t xml:space="preserve"> </w:t>
            </w:r>
            <w:r>
              <w:rPr>
                <w:sz w:val="24"/>
              </w:rPr>
              <w:t>распространенных</w:t>
            </w:r>
            <w:r>
              <w:rPr>
                <w:spacing w:val="-7"/>
                <w:sz w:val="24"/>
              </w:rPr>
              <w:t xml:space="preserve"> </w:t>
            </w:r>
            <w:r>
              <w:rPr>
                <w:spacing w:val="-2"/>
                <w:sz w:val="24"/>
              </w:rPr>
              <w:t>предложений.</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18</w:t>
            </w:r>
          </w:p>
        </w:tc>
        <w:tc>
          <w:tcPr>
            <w:tcW w:w="6805" w:type="dxa"/>
          </w:tcPr>
          <w:p w:rsidR="006F3251" w:rsidRDefault="008A4F72">
            <w:pPr>
              <w:pStyle w:val="TableParagraph"/>
              <w:ind w:left="119"/>
              <w:rPr>
                <w:sz w:val="24"/>
              </w:rPr>
            </w:pPr>
            <w:r>
              <w:rPr>
                <w:sz w:val="24"/>
              </w:rPr>
              <w:t>Составление</w:t>
            </w:r>
            <w:r>
              <w:rPr>
                <w:spacing w:val="-9"/>
                <w:sz w:val="24"/>
              </w:rPr>
              <w:t xml:space="preserve"> </w:t>
            </w:r>
            <w:r>
              <w:rPr>
                <w:sz w:val="24"/>
              </w:rPr>
              <w:t>простых</w:t>
            </w:r>
            <w:r>
              <w:rPr>
                <w:spacing w:val="-8"/>
                <w:sz w:val="24"/>
              </w:rPr>
              <w:t xml:space="preserve"> </w:t>
            </w:r>
            <w:r>
              <w:rPr>
                <w:sz w:val="24"/>
              </w:rPr>
              <w:t>и</w:t>
            </w:r>
            <w:r>
              <w:rPr>
                <w:spacing w:val="-7"/>
                <w:sz w:val="24"/>
              </w:rPr>
              <w:t xml:space="preserve"> </w:t>
            </w:r>
            <w:r>
              <w:rPr>
                <w:sz w:val="24"/>
              </w:rPr>
              <w:t>распространенных</w:t>
            </w:r>
            <w:r>
              <w:rPr>
                <w:spacing w:val="-7"/>
                <w:sz w:val="24"/>
              </w:rPr>
              <w:t xml:space="preserve"> </w:t>
            </w:r>
            <w:r>
              <w:rPr>
                <w:spacing w:val="-2"/>
                <w:sz w:val="24"/>
              </w:rPr>
              <w:t>предложений.</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19</w:t>
            </w:r>
          </w:p>
        </w:tc>
        <w:tc>
          <w:tcPr>
            <w:tcW w:w="6805" w:type="dxa"/>
          </w:tcPr>
          <w:p w:rsidR="006F3251" w:rsidRDefault="008A4F72">
            <w:pPr>
              <w:pStyle w:val="TableParagraph"/>
              <w:ind w:left="119"/>
              <w:rPr>
                <w:sz w:val="24"/>
              </w:rPr>
            </w:pPr>
            <w:r>
              <w:rPr>
                <w:sz w:val="24"/>
              </w:rPr>
              <w:t>Конструирование</w:t>
            </w:r>
            <w:r>
              <w:rPr>
                <w:spacing w:val="-13"/>
                <w:sz w:val="24"/>
              </w:rPr>
              <w:t xml:space="preserve"> </w:t>
            </w:r>
            <w:r>
              <w:rPr>
                <w:spacing w:val="-2"/>
                <w:sz w:val="24"/>
              </w:rPr>
              <w:t>предложений.</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20</w:t>
            </w:r>
          </w:p>
        </w:tc>
        <w:tc>
          <w:tcPr>
            <w:tcW w:w="6805" w:type="dxa"/>
          </w:tcPr>
          <w:p w:rsidR="006F3251" w:rsidRDefault="008A4F72">
            <w:pPr>
              <w:pStyle w:val="TableParagraph"/>
              <w:ind w:left="119"/>
              <w:rPr>
                <w:sz w:val="24"/>
              </w:rPr>
            </w:pPr>
            <w:r>
              <w:rPr>
                <w:sz w:val="24"/>
              </w:rPr>
              <w:t>Конструирование</w:t>
            </w:r>
            <w:r>
              <w:rPr>
                <w:spacing w:val="-13"/>
                <w:sz w:val="24"/>
              </w:rPr>
              <w:t xml:space="preserve"> </w:t>
            </w:r>
            <w:r>
              <w:rPr>
                <w:spacing w:val="-2"/>
                <w:sz w:val="24"/>
              </w:rPr>
              <w:t>предложений.</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214" w:type="dxa"/>
            <w:gridSpan w:val="3"/>
          </w:tcPr>
          <w:p w:rsidR="006F3251" w:rsidRDefault="008A4F72">
            <w:pPr>
              <w:pStyle w:val="TableParagraph"/>
              <w:ind w:left="18"/>
              <w:jc w:val="center"/>
              <w:rPr>
                <w:b/>
                <w:sz w:val="24"/>
              </w:rPr>
            </w:pPr>
            <w:r>
              <w:rPr>
                <w:b/>
                <w:sz w:val="24"/>
              </w:rPr>
              <w:t>Текст</w:t>
            </w:r>
            <w:r>
              <w:rPr>
                <w:b/>
                <w:spacing w:val="-3"/>
                <w:sz w:val="24"/>
              </w:rPr>
              <w:t xml:space="preserve"> </w:t>
            </w:r>
            <w:r>
              <w:rPr>
                <w:b/>
                <w:sz w:val="24"/>
              </w:rPr>
              <w:t>(27</w:t>
            </w:r>
            <w:r>
              <w:rPr>
                <w:b/>
                <w:spacing w:val="-1"/>
                <w:sz w:val="24"/>
              </w:rPr>
              <w:t xml:space="preserve"> </w:t>
            </w:r>
            <w:r>
              <w:rPr>
                <w:b/>
                <w:spacing w:val="-5"/>
                <w:sz w:val="24"/>
              </w:rPr>
              <w:t>ч)</w:t>
            </w:r>
          </w:p>
        </w:tc>
      </w:tr>
      <w:tr w:rsidR="006F3251">
        <w:trPr>
          <w:trHeight w:val="316"/>
        </w:trPr>
        <w:tc>
          <w:tcPr>
            <w:tcW w:w="991" w:type="dxa"/>
          </w:tcPr>
          <w:p w:rsidR="006F3251" w:rsidRDefault="008A4F72">
            <w:pPr>
              <w:pStyle w:val="TableParagraph"/>
              <w:spacing w:before="6"/>
              <w:ind w:left="21"/>
              <w:jc w:val="center"/>
              <w:rPr>
                <w:sz w:val="24"/>
              </w:rPr>
            </w:pPr>
            <w:r>
              <w:rPr>
                <w:spacing w:val="-5"/>
                <w:sz w:val="24"/>
              </w:rPr>
              <w:t>21</w:t>
            </w:r>
          </w:p>
        </w:tc>
        <w:tc>
          <w:tcPr>
            <w:tcW w:w="6805" w:type="dxa"/>
          </w:tcPr>
          <w:p w:rsidR="006F3251" w:rsidRDefault="008A4F72">
            <w:pPr>
              <w:pStyle w:val="TableParagraph"/>
              <w:spacing w:before="6"/>
              <w:ind w:left="119"/>
              <w:rPr>
                <w:sz w:val="24"/>
              </w:rPr>
            </w:pPr>
            <w:r>
              <w:rPr>
                <w:sz w:val="24"/>
              </w:rPr>
              <w:t>Текст.</w:t>
            </w:r>
            <w:r>
              <w:rPr>
                <w:spacing w:val="-5"/>
                <w:sz w:val="24"/>
              </w:rPr>
              <w:t xml:space="preserve"> </w:t>
            </w:r>
            <w:r>
              <w:rPr>
                <w:sz w:val="24"/>
              </w:rPr>
              <w:t>Структура</w:t>
            </w:r>
            <w:r>
              <w:rPr>
                <w:spacing w:val="-3"/>
                <w:sz w:val="24"/>
              </w:rPr>
              <w:t xml:space="preserve"> </w:t>
            </w:r>
            <w:r>
              <w:rPr>
                <w:sz w:val="24"/>
              </w:rPr>
              <w:t>текста:</w:t>
            </w:r>
            <w:r>
              <w:rPr>
                <w:spacing w:val="-2"/>
                <w:sz w:val="24"/>
              </w:rPr>
              <w:t xml:space="preserve"> </w:t>
            </w:r>
            <w:r>
              <w:rPr>
                <w:sz w:val="24"/>
              </w:rPr>
              <w:t>начало,</w:t>
            </w:r>
            <w:r>
              <w:rPr>
                <w:spacing w:val="-5"/>
                <w:sz w:val="24"/>
              </w:rPr>
              <w:t xml:space="preserve"> </w:t>
            </w:r>
            <w:r>
              <w:rPr>
                <w:sz w:val="24"/>
              </w:rPr>
              <w:t>основная</w:t>
            </w:r>
            <w:r>
              <w:rPr>
                <w:spacing w:val="-2"/>
                <w:sz w:val="24"/>
              </w:rPr>
              <w:t xml:space="preserve"> </w:t>
            </w:r>
            <w:r>
              <w:rPr>
                <w:sz w:val="24"/>
              </w:rPr>
              <w:t>часть,</w:t>
            </w:r>
            <w:r>
              <w:rPr>
                <w:spacing w:val="-4"/>
                <w:sz w:val="24"/>
              </w:rPr>
              <w:t xml:space="preserve"> </w:t>
            </w:r>
            <w:r>
              <w:rPr>
                <w:spacing w:val="-2"/>
                <w:sz w:val="24"/>
              </w:rPr>
              <w:t>конец.</w:t>
            </w:r>
          </w:p>
        </w:tc>
        <w:tc>
          <w:tcPr>
            <w:tcW w:w="1418" w:type="dxa"/>
          </w:tcPr>
          <w:p w:rsidR="006F3251" w:rsidRDefault="008A4F72">
            <w:pPr>
              <w:pStyle w:val="TableParagraph"/>
              <w:spacing w:before="6"/>
              <w:ind w:left="50" w:right="32"/>
              <w:jc w:val="center"/>
              <w:rPr>
                <w:sz w:val="24"/>
              </w:rPr>
            </w:pPr>
            <w:r>
              <w:rPr>
                <w:spacing w:val="-10"/>
                <w:sz w:val="24"/>
              </w:rPr>
              <w:t>1</w:t>
            </w:r>
          </w:p>
        </w:tc>
      </w:tr>
      <w:tr w:rsidR="006F3251">
        <w:trPr>
          <w:trHeight w:val="319"/>
        </w:trPr>
        <w:tc>
          <w:tcPr>
            <w:tcW w:w="991" w:type="dxa"/>
          </w:tcPr>
          <w:p w:rsidR="006F3251" w:rsidRDefault="008A4F72">
            <w:pPr>
              <w:pStyle w:val="TableParagraph"/>
              <w:spacing w:before="4"/>
              <w:ind w:left="21"/>
              <w:jc w:val="center"/>
              <w:rPr>
                <w:sz w:val="24"/>
              </w:rPr>
            </w:pPr>
            <w:r>
              <w:rPr>
                <w:spacing w:val="-5"/>
                <w:sz w:val="24"/>
              </w:rPr>
              <w:t>22</w:t>
            </w:r>
          </w:p>
        </w:tc>
        <w:tc>
          <w:tcPr>
            <w:tcW w:w="6805" w:type="dxa"/>
          </w:tcPr>
          <w:p w:rsidR="006F3251" w:rsidRDefault="008A4F72">
            <w:pPr>
              <w:pStyle w:val="TableParagraph"/>
              <w:spacing w:before="4"/>
              <w:ind w:left="119"/>
              <w:rPr>
                <w:sz w:val="24"/>
              </w:rPr>
            </w:pPr>
            <w:r>
              <w:rPr>
                <w:sz w:val="24"/>
              </w:rPr>
              <w:t>Текст.</w:t>
            </w:r>
            <w:r>
              <w:rPr>
                <w:spacing w:val="-5"/>
                <w:sz w:val="24"/>
              </w:rPr>
              <w:t xml:space="preserve"> </w:t>
            </w:r>
            <w:r>
              <w:rPr>
                <w:sz w:val="24"/>
              </w:rPr>
              <w:t>Структура</w:t>
            </w:r>
            <w:r>
              <w:rPr>
                <w:spacing w:val="-3"/>
                <w:sz w:val="24"/>
              </w:rPr>
              <w:t xml:space="preserve"> </w:t>
            </w:r>
            <w:r>
              <w:rPr>
                <w:sz w:val="24"/>
              </w:rPr>
              <w:t>текста:</w:t>
            </w:r>
            <w:r>
              <w:rPr>
                <w:spacing w:val="-2"/>
                <w:sz w:val="24"/>
              </w:rPr>
              <w:t xml:space="preserve"> </w:t>
            </w:r>
            <w:r>
              <w:rPr>
                <w:sz w:val="24"/>
              </w:rPr>
              <w:t>начало,</w:t>
            </w:r>
            <w:r>
              <w:rPr>
                <w:spacing w:val="-5"/>
                <w:sz w:val="24"/>
              </w:rPr>
              <w:t xml:space="preserve"> </w:t>
            </w:r>
            <w:r>
              <w:rPr>
                <w:sz w:val="24"/>
              </w:rPr>
              <w:t>основная</w:t>
            </w:r>
            <w:r>
              <w:rPr>
                <w:spacing w:val="-2"/>
                <w:sz w:val="24"/>
              </w:rPr>
              <w:t xml:space="preserve"> </w:t>
            </w:r>
            <w:r>
              <w:rPr>
                <w:sz w:val="24"/>
              </w:rPr>
              <w:t>часть,</w:t>
            </w:r>
            <w:r>
              <w:rPr>
                <w:spacing w:val="-4"/>
                <w:sz w:val="24"/>
              </w:rPr>
              <w:t xml:space="preserve"> </w:t>
            </w:r>
            <w:r>
              <w:rPr>
                <w:spacing w:val="-2"/>
                <w:sz w:val="24"/>
              </w:rPr>
              <w:t>конец.</w:t>
            </w:r>
          </w:p>
        </w:tc>
        <w:tc>
          <w:tcPr>
            <w:tcW w:w="1418" w:type="dxa"/>
          </w:tcPr>
          <w:p w:rsidR="006F3251" w:rsidRDefault="008A4F72">
            <w:pPr>
              <w:pStyle w:val="TableParagraph"/>
              <w:spacing w:before="4"/>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23</w:t>
            </w:r>
          </w:p>
        </w:tc>
        <w:tc>
          <w:tcPr>
            <w:tcW w:w="6805" w:type="dxa"/>
          </w:tcPr>
          <w:p w:rsidR="006F3251" w:rsidRDefault="008A4F72">
            <w:pPr>
              <w:pStyle w:val="TableParagraph"/>
              <w:ind w:left="119"/>
              <w:rPr>
                <w:sz w:val="24"/>
              </w:rPr>
            </w:pPr>
            <w:r>
              <w:rPr>
                <w:sz w:val="24"/>
              </w:rPr>
              <w:t>Интонация.</w:t>
            </w:r>
            <w:r>
              <w:rPr>
                <w:spacing w:val="-5"/>
                <w:sz w:val="24"/>
              </w:rPr>
              <w:t xml:space="preserve"> </w:t>
            </w:r>
            <w:r>
              <w:rPr>
                <w:sz w:val="24"/>
              </w:rPr>
              <w:t>Знаки</w:t>
            </w:r>
            <w:r>
              <w:rPr>
                <w:spacing w:val="-5"/>
                <w:sz w:val="24"/>
              </w:rPr>
              <w:t xml:space="preserve"> </w:t>
            </w:r>
            <w:r>
              <w:rPr>
                <w:sz w:val="24"/>
              </w:rPr>
              <w:t>в</w:t>
            </w:r>
            <w:r>
              <w:rPr>
                <w:spacing w:val="-6"/>
                <w:sz w:val="24"/>
              </w:rPr>
              <w:t xml:space="preserve"> </w:t>
            </w:r>
            <w:r>
              <w:rPr>
                <w:sz w:val="24"/>
              </w:rPr>
              <w:t>конце</w:t>
            </w:r>
            <w:r>
              <w:rPr>
                <w:spacing w:val="-6"/>
                <w:sz w:val="24"/>
              </w:rPr>
              <w:t xml:space="preserve"> </w:t>
            </w:r>
            <w:r>
              <w:rPr>
                <w:spacing w:val="-2"/>
                <w:sz w:val="24"/>
              </w:rPr>
              <w:t>предложения.</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24</w:t>
            </w:r>
          </w:p>
        </w:tc>
        <w:tc>
          <w:tcPr>
            <w:tcW w:w="6805" w:type="dxa"/>
          </w:tcPr>
          <w:p w:rsidR="006F3251" w:rsidRDefault="008A4F72">
            <w:pPr>
              <w:pStyle w:val="TableParagraph"/>
              <w:ind w:left="119"/>
              <w:rPr>
                <w:sz w:val="24"/>
              </w:rPr>
            </w:pPr>
            <w:r>
              <w:rPr>
                <w:sz w:val="24"/>
              </w:rPr>
              <w:t>Интонация.</w:t>
            </w:r>
            <w:r>
              <w:rPr>
                <w:spacing w:val="-5"/>
                <w:sz w:val="24"/>
              </w:rPr>
              <w:t xml:space="preserve"> </w:t>
            </w:r>
            <w:r>
              <w:rPr>
                <w:sz w:val="24"/>
              </w:rPr>
              <w:t>Знаки</w:t>
            </w:r>
            <w:r>
              <w:rPr>
                <w:spacing w:val="-5"/>
                <w:sz w:val="24"/>
              </w:rPr>
              <w:t xml:space="preserve"> </w:t>
            </w:r>
            <w:r>
              <w:rPr>
                <w:sz w:val="24"/>
              </w:rPr>
              <w:t>в</w:t>
            </w:r>
            <w:r>
              <w:rPr>
                <w:spacing w:val="-6"/>
                <w:sz w:val="24"/>
              </w:rPr>
              <w:t xml:space="preserve"> </w:t>
            </w:r>
            <w:r>
              <w:rPr>
                <w:sz w:val="24"/>
              </w:rPr>
              <w:t>конце</w:t>
            </w:r>
            <w:r>
              <w:rPr>
                <w:spacing w:val="-6"/>
                <w:sz w:val="24"/>
              </w:rPr>
              <w:t xml:space="preserve"> </w:t>
            </w:r>
            <w:r>
              <w:rPr>
                <w:spacing w:val="-2"/>
                <w:sz w:val="24"/>
              </w:rPr>
              <w:t>предложения.</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25</w:t>
            </w:r>
          </w:p>
        </w:tc>
        <w:tc>
          <w:tcPr>
            <w:tcW w:w="6805" w:type="dxa"/>
          </w:tcPr>
          <w:p w:rsidR="006F3251" w:rsidRDefault="008A4F72">
            <w:pPr>
              <w:pStyle w:val="TableParagraph"/>
              <w:ind w:left="119"/>
              <w:rPr>
                <w:sz w:val="24"/>
              </w:rPr>
            </w:pPr>
            <w:r>
              <w:rPr>
                <w:sz w:val="24"/>
              </w:rPr>
              <w:t>Интонационная</w:t>
            </w:r>
            <w:r>
              <w:rPr>
                <w:spacing w:val="-12"/>
                <w:sz w:val="24"/>
              </w:rPr>
              <w:t xml:space="preserve"> </w:t>
            </w:r>
            <w:r>
              <w:rPr>
                <w:sz w:val="24"/>
              </w:rPr>
              <w:t>окраска</w:t>
            </w:r>
            <w:r>
              <w:rPr>
                <w:spacing w:val="-12"/>
                <w:sz w:val="24"/>
              </w:rPr>
              <w:t xml:space="preserve"> </w:t>
            </w:r>
            <w:r>
              <w:rPr>
                <w:sz w:val="24"/>
              </w:rPr>
              <w:t>предложений.</w:t>
            </w:r>
            <w:r>
              <w:rPr>
                <w:spacing w:val="-10"/>
                <w:sz w:val="24"/>
              </w:rPr>
              <w:t xml:space="preserve"> </w:t>
            </w:r>
            <w:r>
              <w:rPr>
                <w:sz w:val="24"/>
              </w:rPr>
              <w:t>Выразительное</w:t>
            </w:r>
            <w:r>
              <w:rPr>
                <w:spacing w:val="-8"/>
                <w:sz w:val="24"/>
              </w:rPr>
              <w:t xml:space="preserve"> </w:t>
            </w:r>
            <w:r>
              <w:rPr>
                <w:spacing w:val="-2"/>
                <w:sz w:val="24"/>
              </w:rPr>
              <w:t>чтение.</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26</w:t>
            </w:r>
          </w:p>
        </w:tc>
        <w:tc>
          <w:tcPr>
            <w:tcW w:w="6805" w:type="dxa"/>
          </w:tcPr>
          <w:p w:rsidR="006F3251" w:rsidRDefault="008A4F72">
            <w:pPr>
              <w:pStyle w:val="TableParagraph"/>
              <w:ind w:left="119"/>
              <w:rPr>
                <w:sz w:val="24"/>
              </w:rPr>
            </w:pPr>
            <w:r>
              <w:rPr>
                <w:sz w:val="24"/>
              </w:rPr>
              <w:t>Интонационная</w:t>
            </w:r>
            <w:r>
              <w:rPr>
                <w:spacing w:val="-12"/>
                <w:sz w:val="24"/>
              </w:rPr>
              <w:t xml:space="preserve"> </w:t>
            </w:r>
            <w:r>
              <w:rPr>
                <w:sz w:val="24"/>
              </w:rPr>
              <w:t>окраска</w:t>
            </w:r>
            <w:r>
              <w:rPr>
                <w:spacing w:val="-12"/>
                <w:sz w:val="24"/>
              </w:rPr>
              <w:t xml:space="preserve"> </w:t>
            </w:r>
            <w:r>
              <w:rPr>
                <w:sz w:val="24"/>
              </w:rPr>
              <w:t>предложений.</w:t>
            </w:r>
            <w:r>
              <w:rPr>
                <w:spacing w:val="-10"/>
                <w:sz w:val="24"/>
              </w:rPr>
              <w:t xml:space="preserve"> </w:t>
            </w:r>
            <w:r>
              <w:rPr>
                <w:sz w:val="24"/>
              </w:rPr>
              <w:t>Выразительное</w:t>
            </w:r>
            <w:r>
              <w:rPr>
                <w:spacing w:val="-8"/>
                <w:sz w:val="24"/>
              </w:rPr>
              <w:t xml:space="preserve"> </w:t>
            </w:r>
            <w:r>
              <w:rPr>
                <w:spacing w:val="-2"/>
                <w:sz w:val="24"/>
              </w:rPr>
              <w:t>чтение.</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27</w:t>
            </w:r>
          </w:p>
        </w:tc>
        <w:tc>
          <w:tcPr>
            <w:tcW w:w="6805" w:type="dxa"/>
          </w:tcPr>
          <w:p w:rsidR="006F3251" w:rsidRDefault="008A4F72">
            <w:pPr>
              <w:pStyle w:val="TableParagraph"/>
              <w:ind w:left="119"/>
              <w:rPr>
                <w:sz w:val="24"/>
              </w:rPr>
            </w:pPr>
            <w:r>
              <w:rPr>
                <w:spacing w:val="-2"/>
                <w:sz w:val="24"/>
              </w:rPr>
              <w:t>Уменьшительно-ласкательные</w:t>
            </w:r>
            <w:r>
              <w:rPr>
                <w:spacing w:val="35"/>
                <w:sz w:val="24"/>
              </w:rPr>
              <w:t xml:space="preserve"> </w:t>
            </w:r>
            <w:r>
              <w:rPr>
                <w:spacing w:val="-2"/>
                <w:sz w:val="24"/>
              </w:rPr>
              <w:t>суффиксы.</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28</w:t>
            </w:r>
          </w:p>
        </w:tc>
        <w:tc>
          <w:tcPr>
            <w:tcW w:w="6805" w:type="dxa"/>
          </w:tcPr>
          <w:p w:rsidR="006F3251" w:rsidRDefault="008A4F72">
            <w:pPr>
              <w:pStyle w:val="TableParagraph"/>
              <w:ind w:left="119"/>
              <w:rPr>
                <w:sz w:val="24"/>
              </w:rPr>
            </w:pPr>
            <w:r>
              <w:rPr>
                <w:sz w:val="24"/>
              </w:rPr>
              <w:t>Словообразующие</w:t>
            </w:r>
            <w:r>
              <w:rPr>
                <w:spacing w:val="-3"/>
                <w:sz w:val="24"/>
              </w:rPr>
              <w:t xml:space="preserve"> </w:t>
            </w:r>
            <w:r>
              <w:rPr>
                <w:spacing w:val="-2"/>
                <w:sz w:val="24"/>
              </w:rPr>
              <w:t>суффиксы.</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29</w:t>
            </w:r>
          </w:p>
        </w:tc>
        <w:tc>
          <w:tcPr>
            <w:tcW w:w="6805" w:type="dxa"/>
          </w:tcPr>
          <w:p w:rsidR="006F3251" w:rsidRDefault="008A4F72">
            <w:pPr>
              <w:pStyle w:val="TableParagraph"/>
              <w:ind w:left="119"/>
              <w:rPr>
                <w:sz w:val="24"/>
              </w:rPr>
            </w:pPr>
            <w:r>
              <w:rPr>
                <w:sz w:val="24"/>
              </w:rPr>
              <w:t>Словообразующие</w:t>
            </w:r>
            <w:r>
              <w:rPr>
                <w:spacing w:val="-3"/>
                <w:sz w:val="24"/>
              </w:rPr>
              <w:t xml:space="preserve"> </w:t>
            </w:r>
            <w:r>
              <w:rPr>
                <w:spacing w:val="-2"/>
                <w:sz w:val="24"/>
              </w:rPr>
              <w:t>суффиксы.</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6"/>
              <w:ind w:left="21"/>
              <w:jc w:val="center"/>
              <w:rPr>
                <w:sz w:val="24"/>
              </w:rPr>
            </w:pPr>
            <w:r>
              <w:rPr>
                <w:spacing w:val="-5"/>
                <w:sz w:val="24"/>
              </w:rPr>
              <w:t>30</w:t>
            </w:r>
          </w:p>
        </w:tc>
        <w:tc>
          <w:tcPr>
            <w:tcW w:w="6805" w:type="dxa"/>
          </w:tcPr>
          <w:p w:rsidR="006F3251" w:rsidRDefault="008A4F72">
            <w:pPr>
              <w:pStyle w:val="TableParagraph"/>
              <w:spacing w:before="6"/>
              <w:ind w:left="119"/>
              <w:rPr>
                <w:sz w:val="24"/>
              </w:rPr>
            </w:pPr>
            <w:r>
              <w:rPr>
                <w:sz w:val="24"/>
              </w:rPr>
              <w:t>Введение</w:t>
            </w:r>
            <w:r>
              <w:rPr>
                <w:spacing w:val="-7"/>
                <w:sz w:val="24"/>
              </w:rPr>
              <w:t xml:space="preserve"> </w:t>
            </w:r>
            <w:r>
              <w:rPr>
                <w:sz w:val="24"/>
              </w:rPr>
              <w:t>понятия</w:t>
            </w:r>
            <w:r>
              <w:rPr>
                <w:spacing w:val="-5"/>
                <w:sz w:val="24"/>
              </w:rPr>
              <w:t xml:space="preserve"> </w:t>
            </w:r>
            <w:r>
              <w:rPr>
                <w:sz w:val="24"/>
              </w:rPr>
              <w:t>-</w:t>
            </w:r>
            <w:r>
              <w:rPr>
                <w:spacing w:val="-7"/>
                <w:sz w:val="24"/>
              </w:rPr>
              <w:t xml:space="preserve"> </w:t>
            </w:r>
            <w:r>
              <w:rPr>
                <w:sz w:val="24"/>
              </w:rPr>
              <w:t>приставка</w:t>
            </w:r>
            <w:r>
              <w:rPr>
                <w:spacing w:val="-6"/>
                <w:sz w:val="24"/>
              </w:rPr>
              <w:t xml:space="preserve"> </w:t>
            </w:r>
            <w:r>
              <w:rPr>
                <w:spacing w:val="-2"/>
                <w:sz w:val="24"/>
              </w:rPr>
              <w:t>слова.</w:t>
            </w:r>
          </w:p>
        </w:tc>
        <w:tc>
          <w:tcPr>
            <w:tcW w:w="1418" w:type="dxa"/>
          </w:tcPr>
          <w:p w:rsidR="006F3251" w:rsidRDefault="008A4F72">
            <w:pPr>
              <w:pStyle w:val="TableParagraph"/>
              <w:spacing w:before="6"/>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31</w:t>
            </w:r>
          </w:p>
        </w:tc>
        <w:tc>
          <w:tcPr>
            <w:tcW w:w="6805" w:type="dxa"/>
          </w:tcPr>
          <w:p w:rsidR="006F3251" w:rsidRDefault="008A4F72">
            <w:pPr>
              <w:pStyle w:val="TableParagraph"/>
              <w:ind w:left="119"/>
              <w:rPr>
                <w:sz w:val="24"/>
              </w:rPr>
            </w:pPr>
            <w:r>
              <w:rPr>
                <w:sz w:val="24"/>
              </w:rPr>
              <w:t>Введение</w:t>
            </w:r>
            <w:r>
              <w:rPr>
                <w:spacing w:val="-7"/>
                <w:sz w:val="24"/>
              </w:rPr>
              <w:t xml:space="preserve"> </w:t>
            </w:r>
            <w:r>
              <w:rPr>
                <w:sz w:val="24"/>
              </w:rPr>
              <w:t>понятия</w:t>
            </w:r>
            <w:r>
              <w:rPr>
                <w:spacing w:val="-5"/>
                <w:sz w:val="24"/>
              </w:rPr>
              <w:t xml:space="preserve"> </w:t>
            </w:r>
            <w:r>
              <w:rPr>
                <w:sz w:val="24"/>
              </w:rPr>
              <w:t>-</w:t>
            </w:r>
            <w:r>
              <w:rPr>
                <w:spacing w:val="-7"/>
                <w:sz w:val="24"/>
              </w:rPr>
              <w:t xml:space="preserve"> </w:t>
            </w:r>
            <w:r>
              <w:rPr>
                <w:sz w:val="24"/>
              </w:rPr>
              <w:t>приставка</w:t>
            </w:r>
            <w:r>
              <w:rPr>
                <w:spacing w:val="-6"/>
                <w:sz w:val="24"/>
              </w:rPr>
              <w:t xml:space="preserve"> </w:t>
            </w:r>
            <w:r>
              <w:rPr>
                <w:spacing w:val="-2"/>
                <w:sz w:val="24"/>
              </w:rPr>
              <w:t>слова.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32</w:t>
            </w:r>
          </w:p>
        </w:tc>
        <w:tc>
          <w:tcPr>
            <w:tcW w:w="6805" w:type="dxa"/>
          </w:tcPr>
          <w:p w:rsidR="006F3251" w:rsidRDefault="008A4F72">
            <w:pPr>
              <w:pStyle w:val="TableParagraph"/>
              <w:ind w:left="119"/>
              <w:rPr>
                <w:sz w:val="24"/>
              </w:rPr>
            </w:pPr>
            <w:r>
              <w:rPr>
                <w:sz w:val="24"/>
              </w:rPr>
              <w:t>Различение</w:t>
            </w:r>
            <w:r>
              <w:rPr>
                <w:spacing w:val="-7"/>
                <w:sz w:val="24"/>
              </w:rPr>
              <w:t xml:space="preserve"> </w:t>
            </w:r>
            <w:r>
              <w:rPr>
                <w:sz w:val="24"/>
              </w:rPr>
              <w:t>приставок</w:t>
            </w:r>
            <w:r>
              <w:rPr>
                <w:spacing w:val="-7"/>
                <w:sz w:val="24"/>
              </w:rPr>
              <w:t xml:space="preserve"> </w:t>
            </w:r>
            <w:r>
              <w:rPr>
                <w:sz w:val="24"/>
              </w:rPr>
              <w:t>и</w:t>
            </w:r>
            <w:r>
              <w:rPr>
                <w:spacing w:val="-6"/>
                <w:sz w:val="24"/>
              </w:rPr>
              <w:t xml:space="preserve"> </w:t>
            </w:r>
            <w:r>
              <w:rPr>
                <w:sz w:val="24"/>
              </w:rPr>
              <w:t>предлогов</w:t>
            </w:r>
            <w:r>
              <w:rPr>
                <w:spacing w:val="-8"/>
                <w:sz w:val="24"/>
              </w:rPr>
              <w:t xml:space="preserve"> </w:t>
            </w:r>
            <w:r>
              <w:rPr>
                <w:sz w:val="24"/>
              </w:rPr>
              <w:t>на</w:t>
            </w:r>
            <w:r>
              <w:rPr>
                <w:spacing w:val="-6"/>
                <w:sz w:val="24"/>
              </w:rPr>
              <w:t xml:space="preserve"> </w:t>
            </w:r>
            <w:r>
              <w:rPr>
                <w:spacing w:val="-2"/>
                <w:sz w:val="24"/>
              </w:rPr>
              <w:t>письме.</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4"/>
              <w:ind w:left="21"/>
              <w:jc w:val="center"/>
              <w:rPr>
                <w:sz w:val="24"/>
              </w:rPr>
            </w:pPr>
            <w:r>
              <w:rPr>
                <w:spacing w:val="-5"/>
                <w:sz w:val="24"/>
              </w:rPr>
              <w:t>33</w:t>
            </w:r>
          </w:p>
        </w:tc>
        <w:tc>
          <w:tcPr>
            <w:tcW w:w="6805" w:type="dxa"/>
          </w:tcPr>
          <w:p w:rsidR="006F3251" w:rsidRDefault="008A4F72">
            <w:pPr>
              <w:pStyle w:val="TableParagraph"/>
              <w:spacing w:before="4"/>
              <w:ind w:left="119"/>
              <w:rPr>
                <w:sz w:val="24"/>
              </w:rPr>
            </w:pPr>
            <w:r>
              <w:rPr>
                <w:sz w:val="24"/>
              </w:rPr>
              <w:t>Понятие</w:t>
            </w:r>
            <w:r>
              <w:rPr>
                <w:spacing w:val="-8"/>
                <w:sz w:val="24"/>
              </w:rPr>
              <w:t xml:space="preserve"> </w:t>
            </w:r>
            <w:r>
              <w:rPr>
                <w:sz w:val="24"/>
              </w:rPr>
              <w:t>о</w:t>
            </w:r>
            <w:r>
              <w:rPr>
                <w:spacing w:val="-6"/>
                <w:sz w:val="24"/>
              </w:rPr>
              <w:t xml:space="preserve"> </w:t>
            </w:r>
            <w:r>
              <w:rPr>
                <w:sz w:val="24"/>
              </w:rPr>
              <w:t>тексте.</w:t>
            </w:r>
            <w:r>
              <w:rPr>
                <w:spacing w:val="-6"/>
                <w:sz w:val="24"/>
              </w:rPr>
              <w:t xml:space="preserve"> </w:t>
            </w:r>
            <w:r>
              <w:rPr>
                <w:sz w:val="24"/>
              </w:rPr>
              <w:t>Озаглавливание.</w:t>
            </w:r>
            <w:r>
              <w:rPr>
                <w:spacing w:val="-4"/>
                <w:sz w:val="24"/>
              </w:rPr>
              <w:t xml:space="preserve"> </w:t>
            </w:r>
            <w:r>
              <w:rPr>
                <w:sz w:val="24"/>
              </w:rPr>
              <w:t>Основная</w:t>
            </w:r>
            <w:r>
              <w:rPr>
                <w:spacing w:val="-5"/>
                <w:sz w:val="24"/>
              </w:rPr>
              <w:t xml:space="preserve"> </w:t>
            </w:r>
            <w:r>
              <w:rPr>
                <w:sz w:val="24"/>
              </w:rPr>
              <w:t>мысль</w:t>
            </w:r>
            <w:r>
              <w:rPr>
                <w:spacing w:val="-4"/>
                <w:sz w:val="24"/>
              </w:rPr>
              <w:t xml:space="preserve"> </w:t>
            </w:r>
            <w:r>
              <w:rPr>
                <w:sz w:val="24"/>
              </w:rPr>
              <w:t>в</w:t>
            </w:r>
            <w:r>
              <w:rPr>
                <w:spacing w:val="-5"/>
                <w:sz w:val="24"/>
              </w:rPr>
              <w:t xml:space="preserve"> </w:t>
            </w:r>
            <w:r>
              <w:rPr>
                <w:spacing w:val="-2"/>
                <w:sz w:val="24"/>
              </w:rPr>
              <w:t>тексте.</w:t>
            </w:r>
          </w:p>
        </w:tc>
        <w:tc>
          <w:tcPr>
            <w:tcW w:w="1418" w:type="dxa"/>
          </w:tcPr>
          <w:p w:rsidR="006F3251" w:rsidRDefault="008A4F72">
            <w:pPr>
              <w:pStyle w:val="TableParagraph"/>
              <w:spacing w:before="4"/>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34</w:t>
            </w:r>
          </w:p>
        </w:tc>
        <w:tc>
          <w:tcPr>
            <w:tcW w:w="6805" w:type="dxa"/>
          </w:tcPr>
          <w:p w:rsidR="006F3251" w:rsidRDefault="008A4F72">
            <w:pPr>
              <w:pStyle w:val="TableParagraph"/>
              <w:ind w:left="119"/>
              <w:rPr>
                <w:sz w:val="24"/>
              </w:rPr>
            </w:pPr>
            <w:r>
              <w:rPr>
                <w:sz w:val="24"/>
              </w:rPr>
              <w:t>Понятие</w:t>
            </w:r>
            <w:r>
              <w:rPr>
                <w:spacing w:val="-8"/>
                <w:sz w:val="24"/>
              </w:rPr>
              <w:t xml:space="preserve"> </w:t>
            </w:r>
            <w:r>
              <w:rPr>
                <w:sz w:val="24"/>
              </w:rPr>
              <w:t>о</w:t>
            </w:r>
            <w:r>
              <w:rPr>
                <w:spacing w:val="-6"/>
                <w:sz w:val="24"/>
              </w:rPr>
              <w:t xml:space="preserve"> </w:t>
            </w:r>
            <w:r>
              <w:rPr>
                <w:sz w:val="24"/>
              </w:rPr>
              <w:t>тексте.</w:t>
            </w:r>
            <w:r>
              <w:rPr>
                <w:spacing w:val="-6"/>
                <w:sz w:val="24"/>
              </w:rPr>
              <w:t xml:space="preserve"> </w:t>
            </w:r>
            <w:r>
              <w:rPr>
                <w:sz w:val="24"/>
              </w:rPr>
              <w:t>Озаглавливание.</w:t>
            </w:r>
            <w:r>
              <w:rPr>
                <w:spacing w:val="-4"/>
                <w:sz w:val="24"/>
              </w:rPr>
              <w:t xml:space="preserve"> </w:t>
            </w:r>
            <w:r>
              <w:rPr>
                <w:sz w:val="24"/>
              </w:rPr>
              <w:t>Основная</w:t>
            </w:r>
            <w:r>
              <w:rPr>
                <w:spacing w:val="-5"/>
                <w:sz w:val="24"/>
              </w:rPr>
              <w:t xml:space="preserve"> </w:t>
            </w:r>
            <w:r>
              <w:rPr>
                <w:sz w:val="24"/>
              </w:rPr>
              <w:t>мысль</w:t>
            </w:r>
            <w:r>
              <w:rPr>
                <w:spacing w:val="-4"/>
                <w:sz w:val="24"/>
              </w:rPr>
              <w:t xml:space="preserve"> </w:t>
            </w:r>
            <w:r>
              <w:rPr>
                <w:sz w:val="24"/>
              </w:rPr>
              <w:t>в</w:t>
            </w:r>
            <w:r>
              <w:rPr>
                <w:spacing w:val="-5"/>
                <w:sz w:val="24"/>
              </w:rPr>
              <w:t xml:space="preserve"> </w:t>
            </w:r>
            <w:r>
              <w:rPr>
                <w:spacing w:val="-2"/>
                <w:sz w:val="24"/>
              </w:rPr>
              <w:t>тексте.</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35</w:t>
            </w:r>
          </w:p>
        </w:tc>
        <w:tc>
          <w:tcPr>
            <w:tcW w:w="6805" w:type="dxa"/>
          </w:tcPr>
          <w:p w:rsidR="006F3251" w:rsidRDefault="008A4F72">
            <w:pPr>
              <w:pStyle w:val="TableParagraph"/>
              <w:ind w:left="119"/>
              <w:rPr>
                <w:sz w:val="24"/>
              </w:rPr>
            </w:pPr>
            <w:r>
              <w:rPr>
                <w:sz w:val="24"/>
              </w:rPr>
              <w:t>Понятие</w:t>
            </w:r>
            <w:r>
              <w:rPr>
                <w:spacing w:val="-8"/>
                <w:sz w:val="24"/>
              </w:rPr>
              <w:t xml:space="preserve"> </w:t>
            </w:r>
            <w:r>
              <w:rPr>
                <w:sz w:val="24"/>
              </w:rPr>
              <w:t>о</w:t>
            </w:r>
            <w:r>
              <w:rPr>
                <w:spacing w:val="-6"/>
                <w:sz w:val="24"/>
              </w:rPr>
              <w:t xml:space="preserve"> </w:t>
            </w:r>
            <w:r>
              <w:rPr>
                <w:sz w:val="24"/>
              </w:rPr>
              <w:t>тексте.</w:t>
            </w:r>
            <w:r>
              <w:rPr>
                <w:spacing w:val="-6"/>
                <w:sz w:val="24"/>
              </w:rPr>
              <w:t xml:space="preserve"> </w:t>
            </w:r>
            <w:r>
              <w:rPr>
                <w:sz w:val="24"/>
              </w:rPr>
              <w:t>Озаглавливание.</w:t>
            </w:r>
            <w:r>
              <w:rPr>
                <w:spacing w:val="-4"/>
                <w:sz w:val="24"/>
              </w:rPr>
              <w:t xml:space="preserve"> </w:t>
            </w:r>
            <w:r>
              <w:rPr>
                <w:sz w:val="24"/>
              </w:rPr>
              <w:t>Основная</w:t>
            </w:r>
            <w:r>
              <w:rPr>
                <w:spacing w:val="-5"/>
                <w:sz w:val="24"/>
              </w:rPr>
              <w:t xml:space="preserve"> </w:t>
            </w:r>
            <w:r>
              <w:rPr>
                <w:sz w:val="24"/>
              </w:rPr>
              <w:t>мысль</w:t>
            </w:r>
            <w:r>
              <w:rPr>
                <w:spacing w:val="-4"/>
                <w:sz w:val="24"/>
              </w:rPr>
              <w:t xml:space="preserve"> </w:t>
            </w:r>
            <w:r>
              <w:rPr>
                <w:sz w:val="24"/>
              </w:rPr>
              <w:t>в</w:t>
            </w:r>
            <w:r>
              <w:rPr>
                <w:spacing w:val="-5"/>
                <w:sz w:val="24"/>
              </w:rPr>
              <w:t xml:space="preserve"> </w:t>
            </w:r>
            <w:r>
              <w:rPr>
                <w:spacing w:val="-2"/>
                <w:sz w:val="24"/>
              </w:rPr>
              <w:t>тексте.</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36</w:t>
            </w:r>
          </w:p>
        </w:tc>
        <w:tc>
          <w:tcPr>
            <w:tcW w:w="6805" w:type="dxa"/>
          </w:tcPr>
          <w:p w:rsidR="006F3251" w:rsidRDefault="008A4F72">
            <w:pPr>
              <w:pStyle w:val="TableParagraph"/>
              <w:ind w:left="119"/>
              <w:rPr>
                <w:sz w:val="24"/>
              </w:rPr>
            </w:pPr>
            <w:r>
              <w:rPr>
                <w:sz w:val="24"/>
              </w:rPr>
              <w:t>Понятие</w:t>
            </w:r>
            <w:r>
              <w:rPr>
                <w:spacing w:val="-8"/>
                <w:sz w:val="24"/>
              </w:rPr>
              <w:t xml:space="preserve"> </w:t>
            </w:r>
            <w:r>
              <w:rPr>
                <w:sz w:val="24"/>
              </w:rPr>
              <w:t>о</w:t>
            </w:r>
            <w:r>
              <w:rPr>
                <w:spacing w:val="-6"/>
                <w:sz w:val="24"/>
              </w:rPr>
              <w:t xml:space="preserve"> </w:t>
            </w:r>
            <w:r>
              <w:rPr>
                <w:sz w:val="24"/>
              </w:rPr>
              <w:t>тексте.</w:t>
            </w:r>
            <w:r>
              <w:rPr>
                <w:spacing w:val="-6"/>
                <w:sz w:val="24"/>
              </w:rPr>
              <w:t xml:space="preserve"> </w:t>
            </w:r>
            <w:r>
              <w:rPr>
                <w:sz w:val="24"/>
              </w:rPr>
              <w:t>Озаглавливание.</w:t>
            </w:r>
            <w:r>
              <w:rPr>
                <w:spacing w:val="-4"/>
                <w:sz w:val="24"/>
              </w:rPr>
              <w:t xml:space="preserve"> </w:t>
            </w:r>
            <w:r>
              <w:rPr>
                <w:sz w:val="24"/>
              </w:rPr>
              <w:t>Основная</w:t>
            </w:r>
            <w:r>
              <w:rPr>
                <w:spacing w:val="-5"/>
                <w:sz w:val="24"/>
              </w:rPr>
              <w:t xml:space="preserve"> </w:t>
            </w:r>
            <w:r>
              <w:rPr>
                <w:sz w:val="24"/>
              </w:rPr>
              <w:t>мысль</w:t>
            </w:r>
            <w:r>
              <w:rPr>
                <w:spacing w:val="-4"/>
                <w:sz w:val="24"/>
              </w:rPr>
              <w:t xml:space="preserve"> </w:t>
            </w:r>
            <w:r>
              <w:rPr>
                <w:sz w:val="24"/>
              </w:rPr>
              <w:t>в</w:t>
            </w:r>
            <w:r>
              <w:rPr>
                <w:spacing w:val="-5"/>
                <w:sz w:val="24"/>
              </w:rPr>
              <w:t xml:space="preserve"> </w:t>
            </w:r>
            <w:r>
              <w:rPr>
                <w:spacing w:val="-2"/>
                <w:sz w:val="24"/>
              </w:rPr>
              <w:t>тексте.</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37</w:t>
            </w:r>
          </w:p>
        </w:tc>
        <w:tc>
          <w:tcPr>
            <w:tcW w:w="6805" w:type="dxa"/>
          </w:tcPr>
          <w:p w:rsidR="006F3251" w:rsidRDefault="008A4F72">
            <w:pPr>
              <w:pStyle w:val="TableParagraph"/>
              <w:ind w:left="119"/>
              <w:rPr>
                <w:sz w:val="24"/>
              </w:rPr>
            </w:pPr>
            <w:r>
              <w:rPr>
                <w:sz w:val="24"/>
              </w:rPr>
              <w:t>Обучение</w:t>
            </w:r>
            <w:r>
              <w:rPr>
                <w:spacing w:val="-9"/>
                <w:sz w:val="24"/>
              </w:rPr>
              <w:t xml:space="preserve"> </w:t>
            </w:r>
            <w:r>
              <w:rPr>
                <w:sz w:val="24"/>
              </w:rPr>
              <w:t>составлению</w:t>
            </w:r>
            <w:r>
              <w:rPr>
                <w:spacing w:val="-6"/>
                <w:sz w:val="24"/>
              </w:rPr>
              <w:t xml:space="preserve"> </w:t>
            </w:r>
            <w:r>
              <w:rPr>
                <w:sz w:val="24"/>
              </w:rPr>
              <w:t>плана</w:t>
            </w:r>
            <w:r>
              <w:rPr>
                <w:spacing w:val="-6"/>
                <w:sz w:val="24"/>
              </w:rPr>
              <w:t xml:space="preserve"> </w:t>
            </w:r>
            <w:r>
              <w:rPr>
                <w:spacing w:val="-2"/>
                <w:sz w:val="24"/>
              </w:rPr>
              <w:t>текста.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38</w:t>
            </w:r>
          </w:p>
        </w:tc>
        <w:tc>
          <w:tcPr>
            <w:tcW w:w="6805" w:type="dxa"/>
          </w:tcPr>
          <w:p w:rsidR="006F3251" w:rsidRDefault="008A4F72">
            <w:pPr>
              <w:pStyle w:val="TableParagraph"/>
              <w:ind w:left="119"/>
              <w:rPr>
                <w:sz w:val="24"/>
              </w:rPr>
            </w:pPr>
            <w:r>
              <w:rPr>
                <w:sz w:val="24"/>
              </w:rPr>
              <w:t>Обучение</w:t>
            </w:r>
            <w:r>
              <w:rPr>
                <w:spacing w:val="-9"/>
                <w:sz w:val="24"/>
              </w:rPr>
              <w:t xml:space="preserve"> </w:t>
            </w:r>
            <w:r>
              <w:rPr>
                <w:sz w:val="24"/>
              </w:rPr>
              <w:t>составлению</w:t>
            </w:r>
            <w:r>
              <w:rPr>
                <w:spacing w:val="-6"/>
                <w:sz w:val="24"/>
              </w:rPr>
              <w:t xml:space="preserve"> </w:t>
            </w:r>
            <w:r>
              <w:rPr>
                <w:sz w:val="24"/>
              </w:rPr>
              <w:t>плана</w:t>
            </w:r>
            <w:r>
              <w:rPr>
                <w:spacing w:val="-6"/>
                <w:sz w:val="24"/>
              </w:rPr>
              <w:t xml:space="preserve"> </w:t>
            </w:r>
            <w:r>
              <w:rPr>
                <w:spacing w:val="-2"/>
                <w:sz w:val="24"/>
              </w:rPr>
              <w:t>текста.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39</w:t>
            </w:r>
          </w:p>
        </w:tc>
        <w:tc>
          <w:tcPr>
            <w:tcW w:w="6805" w:type="dxa"/>
          </w:tcPr>
          <w:p w:rsidR="006F3251" w:rsidRDefault="008A4F72">
            <w:pPr>
              <w:pStyle w:val="TableParagraph"/>
              <w:ind w:left="119"/>
              <w:rPr>
                <w:sz w:val="24"/>
              </w:rPr>
            </w:pPr>
            <w:r>
              <w:rPr>
                <w:sz w:val="24"/>
              </w:rPr>
              <w:t>Обучение</w:t>
            </w:r>
            <w:r>
              <w:rPr>
                <w:spacing w:val="-9"/>
                <w:sz w:val="24"/>
              </w:rPr>
              <w:t xml:space="preserve"> </w:t>
            </w:r>
            <w:r>
              <w:rPr>
                <w:sz w:val="24"/>
              </w:rPr>
              <w:t>составлению</w:t>
            </w:r>
            <w:r>
              <w:rPr>
                <w:spacing w:val="-6"/>
                <w:sz w:val="24"/>
              </w:rPr>
              <w:t xml:space="preserve"> </w:t>
            </w:r>
            <w:r>
              <w:rPr>
                <w:sz w:val="24"/>
              </w:rPr>
              <w:t>плана</w:t>
            </w:r>
            <w:r>
              <w:rPr>
                <w:spacing w:val="-6"/>
                <w:sz w:val="24"/>
              </w:rPr>
              <w:t xml:space="preserve"> </w:t>
            </w:r>
            <w:r>
              <w:rPr>
                <w:spacing w:val="-2"/>
                <w:sz w:val="24"/>
              </w:rPr>
              <w:t>текста.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40</w:t>
            </w:r>
          </w:p>
        </w:tc>
        <w:tc>
          <w:tcPr>
            <w:tcW w:w="6805" w:type="dxa"/>
          </w:tcPr>
          <w:p w:rsidR="006F3251" w:rsidRDefault="008A4F72">
            <w:pPr>
              <w:pStyle w:val="TableParagraph"/>
              <w:ind w:left="119"/>
              <w:rPr>
                <w:sz w:val="24"/>
              </w:rPr>
            </w:pPr>
            <w:r>
              <w:rPr>
                <w:sz w:val="24"/>
              </w:rPr>
              <w:t>Обучение</w:t>
            </w:r>
            <w:r>
              <w:rPr>
                <w:spacing w:val="-9"/>
                <w:sz w:val="24"/>
              </w:rPr>
              <w:t xml:space="preserve"> </w:t>
            </w:r>
            <w:r>
              <w:rPr>
                <w:sz w:val="24"/>
              </w:rPr>
              <w:t>составлению</w:t>
            </w:r>
            <w:r>
              <w:rPr>
                <w:spacing w:val="-6"/>
                <w:sz w:val="24"/>
              </w:rPr>
              <w:t xml:space="preserve"> </w:t>
            </w:r>
            <w:r>
              <w:rPr>
                <w:sz w:val="24"/>
              </w:rPr>
              <w:t>плана</w:t>
            </w:r>
            <w:r>
              <w:rPr>
                <w:spacing w:val="-6"/>
                <w:sz w:val="24"/>
              </w:rPr>
              <w:t xml:space="preserve"> </w:t>
            </w:r>
            <w:r>
              <w:rPr>
                <w:spacing w:val="-2"/>
                <w:sz w:val="24"/>
              </w:rPr>
              <w:t>текста.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41</w:t>
            </w:r>
          </w:p>
        </w:tc>
        <w:tc>
          <w:tcPr>
            <w:tcW w:w="6805" w:type="dxa"/>
          </w:tcPr>
          <w:p w:rsidR="006F3251" w:rsidRDefault="008A4F72">
            <w:pPr>
              <w:pStyle w:val="TableParagraph"/>
              <w:ind w:left="119"/>
              <w:rPr>
                <w:sz w:val="24"/>
              </w:rPr>
            </w:pPr>
            <w:r>
              <w:rPr>
                <w:sz w:val="24"/>
              </w:rPr>
              <w:t>Игры</w:t>
            </w:r>
            <w:r>
              <w:rPr>
                <w:spacing w:val="-5"/>
                <w:sz w:val="24"/>
              </w:rPr>
              <w:t xml:space="preserve"> </w:t>
            </w:r>
            <w:r>
              <w:rPr>
                <w:sz w:val="24"/>
              </w:rPr>
              <w:t>на</w:t>
            </w:r>
            <w:r>
              <w:rPr>
                <w:spacing w:val="-3"/>
                <w:sz w:val="24"/>
              </w:rPr>
              <w:t xml:space="preserve"> </w:t>
            </w:r>
            <w:r>
              <w:rPr>
                <w:sz w:val="24"/>
              </w:rPr>
              <w:t>развитие</w:t>
            </w:r>
            <w:r>
              <w:rPr>
                <w:spacing w:val="-4"/>
                <w:sz w:val="24"/>
              </w:rPr>
              <w:t xml:space="preserve"> </w:t>
            </w:r>
            <w:r>
              <w:rPr>
                <w:sz w:val="24"/>
              </w:rPr>
              <w:t xml:space="preserve">орфографической </w:t>
            </w:r>
            <w:r>
              <w:rPr>
                <w:spacing w:val="-2"/>
                <w:sz w:val="24"/>
              </w:rPr>
              <w:t>зоркости.</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42</w:t>
            </w:r>
          </w:p>
        </w:tc>
        <w:tc>
          <w:tcPr>
            <w:tcW w:w="6805" w:type="dxa"/>
          </w:tcPr>
          <w:p w:rsidR="006F3251" w:rsidRDefault="008A4F72">
            <w:pPr>
              <w:pStyle w:val="TableParagraph"/>
              <w:ind w:left="119"/>
              <w:rPr>
                <w:sz w:val="24"/>
              </w:rPr>
            </w:pPr>
            <w:r>
              <w:rPr>
                <w:sz w:val="24"/>
              </w:rPr>
              <w:t>Обучение</w:t>
            </w:r>
            <w:r>
              <w:rPr>
                <w:spacing w:val="-5"/>
                <w:sz w:val="24"/>
              </w:rPr>
              <w:t xml:space="preserve"> </w:t>
            </w:r>
            <w:r>
              <w:rPr>
                <w:sz w:val="24"/>
              </w:rPr>
              <w:t>пересказу-близкому</w:t>
            </w:r>
            <w:r>
              <w:rPr>
                <w:spacing w:val="-4"/>
                <w:sz w:val="24"/>
              </w:rPr>
              <w:t xml:space="preserve"> </w:t>
            </w:r>
            <w:r>
              <w:rPr>
                <w:sz w:val="24"/>
              </w:rPr>
              <w:t>к</w:t>
            </w:r>
            <w:r>
              <w:rPr>
                <w:spacing w:val="-4"/>
                <w:sz w:val="24"/>
              </w:rPr>
              <w:t xml:space="preserve"> </w:t>
            </w:r>
            <w:r>
              <w:rPr>
                <w:spacing w:val="-2"/>
                <w:sz w:val="24"/>
              </w:rPr>
              <w:t>тексту.</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43</w:t>
            </w:r>
          </w:p>
        </w:tc>
        <w:tc>
          <w:tcPr>
            <w:tcW w:w="6805" w:type="dxa"/>
          </w:tcPr>
          <w:p w:rsidR="006F3251" w:rsidRDefault="008A4F72">
            <w:pPr>
              <w:pStyle w:val="TableParagraph"/>
              <w:ind w:left="119"/>
              <w:rPr>
                <w:sz w:val="24"/>
              </w:rPr>
            </w:pPr>
            <w:r>
              <w:rPr>
                <w:sz w:val="24"/>
              </w:rPr>
              <w:t>Обучение</w:t>
            </w:r>
            <w:r>
              <w:rPr>
                <w:spacing w:val="-5"/>
                <w:sz w:val="24"/>
              </w:rPr>
              <w:t xml:space="preserve"> </w:t>
            </w:r>
            <w:r>
              <w:rPr>
                <w:sz w:val="24"/>
              </w:rPr>
              <w:t>пересказу-близкому</w:t>
            </w:r>
            <w:r>
              <w:rPr>
                <w:spacing w:val="-4"/>
                <w:sz w:val="24"/>
              </w:rPr>
              <w:t xml:space="preserve"> </w:t>
            </w:r>
            <w:r>
              <w:rPr>
                <w:sz w:val="24"/>
              </w:rPr>
              <w:t>к</w:t>
            </w:r>
            <w:r>
              <w:rPr>
                <w:spacing w:val="-4"/>
                <w:sz w:val="24"/>
              </w:rPr>
              <w:t xml:space="preserve"> </w:t>
            </w:r>
            <w:r>
              <w:rPr>
                <w:spacing w:val="-2"/>
                <w:sz w:val="24"/>
              </w:rPr>
              <w:t>тексту.</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7"/>
        </w:trPr>
        <w:tc>
          <w:tcPr>
            <w:tcW w:w="991" w:type="dxa"/>
          </w:tcPr>
          <w:p w:rsidR="006F3251" w:rsidRDefault="008A4F72">
            <w:pPr>
              <w:pStyle w:val="TableParagraph"/>
              <w:spacing w:before="4"/>
              <w:ind w:left="21"/>
              <w:jc w:val="center"/>
              <w:rPr>
                <w:sz w:val="24"/>
              </w:rPr>
            </w:pPr>
            <w:r>
              <w:rPr>
                <w:spacing w:val="-5"/>
                <w:sz w:val="24"/>
              </w:rPr>
              <w:t>44</w:t>
            </w:r>
          </w:p>
        </w:tc>
        <w:tc>
          <w:tcPr>
            <w:tcW w:w="6805" w:type="dxa"/>
          </w:tcPr>
          <w:p w:rsidR="006F3251" w:rsidRDefault="008A4F72">
            <w:pPr>
              <w:pStyle w:val="TableParagraph"/>
              <w:spacing w:before="4"/>
              <w:ind w:left="119"/>
              <w:rPr>
                <w:sz w:val="24"/>
              </w:rPr>
            </w:pPr>
            <w:r>
              <w:rPr>
                <w:sz w:val="24"/>
              </w:rPr>
              <w:t>Составление</w:t>
            </w:r>
            <w:r>
              <w:rPr>
                <w:spacing w:val="-7"/>
                <w:sz w:val="24"/>
              </w:rPr>
              <w:t xml:space="preserve"> </w:t>
            </w:r>
            <w:r>
              <w:rPr>
                <w:sz w:val="24"/>
              </w:rPr>
              <w:t>самостоятельных</w:t>
            </w:r>
            <w:r>
              <w:rPr>
                <w:spacing w:val="-4"/>
                <w:sz w:val="24"/>
              </w:rPr>
              <w:t xml:space="preserve"> </w:t>
            </w:r>
            <w:r>
              <w:rPr>
                <w:sz w:val="24"/>
              </w:rPr>
              <w:t>рассказов</w:t>
            </w:r>
            <w:r>
              <w:rPr>
                <w:spacing w:val="-4"/>
                <w:sz w:val="24"/>
              </w:rPr>
              <w:t xml:space="preserve"> </w:t>
            </w:r>
            <w:r>
              <w:rPr>
                <w:sz w:val="24"/>
              </w:rPr>
              <w:t>по</w:t>
            </w:r>
            <w:r>
              <w:rPr>
                <w:spacing w:val="-5"/>
                <w:sz w:val="24"/>
              </w:rPr>
              <w:t xml:space="preserve"> </w:t>
            </w:r>
            <w:r>
              <w:rPr>
                <w:sz w:val="24"/>
              </w:rPr>
              <w:t>серии</w:t>
            </w:r>
            <w:r>
              <w:rPr>
                <w:spacing w:val="-4"/>
                <w:sz w:val="24"/>
              </w:rPr>
              <w:t xml:space="preserve"> </w:t>
            </w:r>
            <w:r>
              <w:rPr>
                <w:spacing w:val="-2"/>
                <w:sz w:val="24"/>
              </w:rPr>
              <w:t>картинок.</w:t>
            </w:r>
          </w:p>
        </w:tc>
        <w:tc>
          <w:tcPr>
            <w:tcW w:w="1418" w:type="dxa"/>
          </w:tcPr>
          <w:p w:rsidR="006F3251" w:rsidRDefault="008A4F72">
            <w:pPr>
              <w:pStyle w:val="TableParagraph"/>
              <w:spacing w:before="4"/>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45</w:t>
            </w:r>
          </w:p>
        </w:tc>
        <w:tc>
          <w:tcPr>
            <w:tcW w:w="6805" w:type="dxa"/>
          </w:tcPr>
          <w:p w:rsidR="006F3251" w:rsidRDefault="008A4F72">
            <w:pPr>
              <w:pStyle w:val="TableParagraph"/>
              <w:ind w:left="119"/>
              <w:rPr>
                <w:sz w:val="24"/>
              </w:rPr>
            </w:pPr>
            <w:r>
              <w:rPr>
                <w:sz w:val="24"/>
              </w:rPr>
              <w:t>Составление</w:t>
            </w:r>
            <w:r>
              <w:rPr>
                <w:spacing w:val="-7"/>
                <w:sz w:val="24"/>
              </w:rPr>
              <w:t xml:space="preserve"> </w:t>
            </w:r>
            <w:r>
              <w:rPr>
                <w:sz w:val="24"/>
              </w:rPr>
              <w:t>творческого</w:t>
            </w:r>
            <w:r>
              <w:rPr>
                <w:spacing w:val="-2"/>
                <w:sz w:val="24"/>
              </w:rPr>
              <w:t xml:space="preserve"> </w:t>
            </w:r>
            <w:r>
              <w:rPr>
                <w:sz w:val="24"/>
              </w:rPr>
              <w:t>рассказа</w:t>
            </w:r>
            <w:r>
              <w:rPr>
                <w:spacing w:val="-4"/>
                <w:sz w:val="24"/>
              </w:rPr>
              <w:t xml:space="preserve"> </w:t>
            </w:r>
            <w:r>
              <w:rPr>
                <w:sz w:val="24"/>
              </w:rPr>
              <w:t>по</w:t>
            </w:r>
            <w:r>
              <w:rPr>
                <w:spacing w:val="-5"/>
                <w:sz w:val="24"/>
              </w:rPr>
              <w:t xml:space="preserve"> </w:t>
            </w:r>
            <w:r>
              <w:rPr>
                <w:sz w:val="24"/>
              </w:rPr>
              <w:t>опорным</w:t>
            </w:r>
            <w:r>
              <w:rPr>
                <w:spacing w:val="-5"/>
                <w:sz w:val="24"/>
              </w:rPr>
              <w:t xml:space="preserve"> </w:t>
            </w:r>
            <w:r>
              <w:rPr>
                <w:spacing w:val="-2"/>
                <w:sz w:val="24"/>
              </w:rPr>
              <w:t>словам.</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46</w:t>
            </w:r>
          </w:p>
        </w:tc>
        <w:tc>
          <w:tcPr>
            <w:tcW w:w="6805" w:type="dxa"/>
          </w:tcPr>
          <w:p w:rsidR="006F3251" w:rsidRDefault="008A4F72">
            <w:pPr>
              <w:pStyle w:val="TableParagraph"/>
              <w:ind w:left="119"/>
              <w:rPr>
                <w:sz w:val="24"/>
              </w:rPr>
            </w:pPr>
            <w:r>
              <w:rPr>
                <w:sz w:val="24"/>
              </w:rPr>
              <w:t>Составление</w:t>
            </w:r>
            <w:r>
              <w:rPr>
                <w:spacing w:val="-7"/>
                <w:sz w:val="24"/>
              </w:rPr>
              <w:t xml:space="preserve"> </w:t>
            </w:r>
            <w:r>
              <w:rPr>
                <w:sz w:val="24"/>
              </w:rPr>
              <w:t>творческого</w:t>
            </w:r>
            <w:r>
              <w:rPr>
                <w:spacing w:val="-2"/>
                <w:sz w:val="24"/>
              </w:rPr>
              <w:t xml:space="preserve"> </w:t>
            </w:r>
            <w:r>
              <w:rPr>
                <w:sz w:val="24"/>
              </w:rPr>
              <w:t>рассказа</w:t>
            </w:r>
            <w:r>
              <w:rPr>
                <w:spacing w:val="-4"/>
                <w:sz w:val="24"/>
              </w:rPr>
              <w:t xml:space="preserve"> </w:t>
            </w:r>
            <w:r>
              <w:rPr>
                <w:sz w:val="24"/>
              </w:rPr>
              <w:t>по</w:t>
            </w:r>
            <w:r>
              <w:rPr>
                <w:spacing w:val="-5"/>
                <w:sz w:val="24"/>
              </w:rPr>
              <w:t xml:space="preserve"> </w:t>
            </w:r>
            <w:r>
              <w:rPr>
                <w:sz w:val="24"/>
              </w:rPr>
              <w:t>опорным</w:t>
            </w:r>
            <w:r>
              <w:rPr>
                <w:spacing w:val="-5"/>
                <w:sz w:val="24"/>
              </w:rPr>
              <w:t xml:space="preserve"> </w:t>
            </w:r>
            <w:r>
              <w:rPr>
                <w:spacing w:val="-2"/>
                <w:sz w:val="24"/>
              </w:rPr>
              <w:t>словам.</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47</w:t>
            </w:r>
          </w:p>
        </w:tc>
        <w:tc>
          <w:tcPr>
            <w:tcW w:w="6805" w:type="dxa"/>
          </w:tcPr>
          <w:p w:rsidR="006F3251" w:rsidRDefault="008A4F72">
            <w:pPr>
              <w:pStyle w:val="TableParagraph"/>
              <w:ind w:left="119"/>
              <w:rPr>
                <w:sz w:val="24"/>
              </w:rPr>
            </w:pPr>
            <w:r>
              <w:rPr>
                <w:sz w:val="24"/>
              </w:rPr>
              <w:t>Культура</w:t>
            </w:r>
            <w:r>
              <w:rPr>
                <w:spacing w:val="-3"/>
                <w:sz w:val="24"/>
              </w:rPr>
              <w:t xml:space="preserve"> </w:t>
            </w:r>
            <w:r>
              <w:rPr>
                <w:sz w:val="24"/>
              </w:rPr>
              <w:t>речи.</w:t>
            </w:r>
            <w:r>
              <w:rPr>
                <w:spacing w:val="-6"/>
                <w:sz w:val="24"/>
              </w:rPr>
              <w:t xml:space="preserve"> </w:t>
            </w:r>
            <w:r>
              <w:rPr>
                <w:sz w:val="24"/>
              </w:rPr>
              <w:t>Волшебные</w:t>
            </w:r>
            <w:r>
              <w:rPr>
                <w:spacing w:val="-4"/>
                <w:sz w:val="24"/>
              </w:rPr>
              <w:t xml:space="preserve"> </w:t>
            </w:r>
            <w:r>
              <w:rPr>
                <w:spacing w:val="-2"/>
                <w:sz w:val="24"/>
              </w:rPr>
              <w:t>слова.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4"/>
        </w:trPr>
        <w:tc>
          <w:tcPr>
            <w:tcW w:w="9214" w:type="dxa"/>
            <w:gridSpan w:val="3"/>
          </w:tcPr>
          <w:p w:rsidR="006F3251" w:rsidRDefault="008A4F72">
            <w:pPr>
              <w:pStyle w:val="TableParagraph"/>
              <w:ind w:left="18" w:right="6"/>
              <w:jc w:val="center"/>
              <w:rPr>
                <w:b/>
                <w:sz w:val="24"/>
              </w:rPr>
            </w:pPr>
            <w:r>
              <w:rPr>
                <w:b/>
                <w:sz w:val="24"/>
              </w:rPr>
              <w:t>Работа</w:t>
            </w:r>
            <w:r>
              <w:rPr>
                <w:b/>
                <w:spacing w:val="-7"/>
                <w:sz w:val="24"/>
              </w:rPr>
              <w:t xml:space="preserve"> </w:t>
            </w:r>
            <w:r>
              <w:rPr>
                <w:b/>
                <w:sz w:val="24"/>
              </w:rPr>
              <w:t>над</w:t>
            </w:r>
            <w:r>
              <w:rPr>
                <w:b/>
                <w:spacing w:val="-3"/>
                <w:sz w:val="24"/>
              </w:rPr>
              <w:t xml:space="preserve"> </w:t>
            </w:r>
            <w:r>
              <w:rPr>
                <w:b/>
                <w:sz w:val="24"/>
              </w:rPr>
              <w:t>связной</w:t>
            </w:r>
            <w:r>
              <w:rPr>
                <w:b/>
                <w:spacing w:val="-4"/>
                <w:sz w:val="24"/>
              </w:rPr>
              <w:t xml:space="preserve"> </w:t>
            </w:r>
            <w:r>
              <w:rPr>
                <w:b/>
                <w:sz w:val="24"/>
              </w:rPr>
              <w:t>речью.</w:t>
            </w:r>
            <w:r>
              <w:rPr>
                <w:b/>
                <w:spacing w:val="-3"/>
                <w:sz w:val="24"/>
              </w:rPr>
              <w:t xml:space="preserve"> </w:t>
            </w:r>
            <w:r>
              <w:rPr>
                <w:b/>
                <w:sz w:val="24"/>
              </w:rPr>
              <w:t>Обучение</w:t>
            </w:r>
            <w:r>
              <w:rPr>
                <w:b/>
                <w:spacing w:val="-5"/>
                <w:sz w:val="24"/>
              </w:rPr>
              <w:t xml:space="preserve"> </w:t>
            </w:r>
            <w:r>
              <w:rPr>
                <w:b/>
                <w:sz w:val="24"/>
              </w:rPr>
              <w:t>сочинению</w:t>
            </w:r>
            <w:r>
              <w:rPr>
                <w:b/>
                <w:spacing w:val="-3"/>
                <w:sz w:val="24"/>
              </w:rPr>
              <w:t xml:space="preserve"> </w:t>
            </w:r>
            <w:r>
              <w:rPr>
                <w:b/>
                <w:sz w:val="24"/>
              </w:rPr>
              <w:t>(19</w:t>
            </w:r>
            <w:r>
              <w:rPr>
                <w:b/>
                <w:spacing w:val="-5"/>
                <w:sz w:val="24"/>
              </w:rPr>
              <w:t xml:space="preserve"> ч)</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48</w:t>
            </w:r>
          </w:p>
        </w:tc>
        <w:tc>
          <w:tcPr>
            <w:tcW w:w="6805" w:type="dxa"/>
          </w:tcPr>
          <w:p w:rsidR="006F3251" w:rsidRDefault="008A4F72">
            <w:pPr>
              <w:pStyle w:val="TableParagraph"/>
              <w:spacing w:before="6"/>
              <w:ind w:left="119"/>
              <w:rPr>
                <w:sz w:val="24"/>
              </w:rPr>
            </w:pPr>
            <w:r>
              <w:rPr>
                <w:sz w:val="24"/>
              </w:rPr>
              <w:t>Существительное.</w:t>
            </w:r>
            <w:r>
              <w:rPr>
                <w:spacing w:val="-7"/>
                <w:sz w:val="24"/>
              </w:rPr>
              <w:t xml:space="preserve"> </w:t>
            </w:r>
            <w:r>
              <w:rPr>
                <w:sz w:val="24"/>
              </w:rPr>
              <w:t>Написание</w:t>
            </w:r>
            <w:r>
              <w:rPr>
                <w:spacing w:val="-6"/>
                <w:sz w:val="24"/>
              </w:rPr>
              <w:t xml:space="preserve"> </w:t>
            </w:r>
            <w:r>
              <w:rPr>
                <w:sz w:val="24"/>
              </w:rPr>
              <w:t>сочинения</w:t>
            </w:r>
            <w:r>
              <w:rPr>
                <w:spacing w:val="50"/>
                <w:sz w:val="24"/>
              </w:rPr>
              <w:t xml:space="preserve"> </w:t>
            </w:r>
            <w:r>
              <w:rPr>
                <w:sz w:val="24"/>
              </w:rPr>
              <w:t>о</w:t>
            </w:r>
            <w:r>
              <w:rPr>
                <w:spacing w:val="-6"/>
                <w:sz w:val="24"/>
              </w:rPr>
              <w:t xml:space="preserve"> </w:t>
            </w:r>
            <w:r>
              <w:rPr>
                <w:spacing w:val="-2"/>
                <w:sz w:val="24"/>
              </w:rPr>
              <w:t>предмете.</w:t>
            </w:r>
          </w:p>
        </w:tc>
        <w:tc>
          <w:tcPr>
            <w:tcW w:w="1418" w:type="dxa"/>
          </w:tcPr>
          <w:p w:rsidR="006F3251" w:rsidRDefault="008A4F72">
            <w:pPr>
              <w:pStyle w:val="TableParagraph"/>
              <w:spacing w:before="6"/>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49</w:t>
            </w:r>
          </w:p>
        </w:tc>
        <w:tc>
          <w:tcPr>
            <w:tcW w:w="6805" w:type="dxa"/>
          </w:tcPr>
          <w:p w:rsidR="006F3251" w:rsidRDefault="008A4F72">
            <w:pPr>
              <w:pStyle w:val="TableParagraph"/>
              <w:ind w:left="119"/>
              <w:rPr>
                <w:sz w:val="24"/>
              </w:rPr>
            </w:pPr>
            <w:r>
              <w:rPr>
                <w:sz w:val="24"/>
              </w:rPr>
              <w:t>Существительное.</w:t>
            </w:r>
            <w:r>
              <w:rPr>
                <w:spacing w:val="-7"/>
                <w:sz w:val="24"/>
              </w:rPr>
              <w:t xml:space="preserve"> </w:t>
            </w:r>
            <w:r>
              <w:rPr>
                <w:sz w:val="24"/>
              </w:rPr>
              <w:t>Написание</w:t>
            </w:r>
            <w:r>
              <w:rPr>
                <w:spacing w:val="-6"/>
                <w:sz w:val="24"/>
              </w:rPr>
              <w:t xml:space="preserve"> </w:t>
            </w:r>
            <w:r>
              <w:rPr>
                <w:sz w:val="24"/>
              </w:rPr>
              <w:t>сочинения</w:t>
            </w:r>
            <w:r>
              <w:rPr>
                <w:spacing w:val="50"/>
                <w:sz w:val="24"/>
              </w:rPr>
              <w:t xml:space="preserve"> </w:t>
            </w:r>
            <w:r>
              <w:rPr>
                <w:sz w:val="24"/>
              </w:rPr>
              <w:t>о</w:t>
            </w:r>
            <w:r>
              <w:rPr>
                <w:spacing w:val="-6"/>
                <w:sz w:val="24"/>
              </w:rPr>
              <w:t xml:space="preserve"> </w:t>
            </w:r>
            <w:r>
              <w:rPr>
                <w:spacing w:val="-2"/>
                <w:sz w:val="24"/>
              </w:rPr>
              <w:t>предмете.</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50</w:t>
            </w:r>
          </w:p>
        </w:tc>
        <w:tc>
          <w:tcPr>
            <w:tcW w:w="6805" w:type="dxa"/>
          </w:tcPr>
          <w:p w:rsidR="006F3251" w:rsidRDefault="008A4F72">
            <w:pPr>
              <w:pStyle w:val="TableParagraph"/>
              <w:ind w:left="119"/>
              <w:rPr>
                <w:sz w:val="24"/>
              </w:rPr>
            </w:pPr>
            <w:r>
              <w:rPr>
                <w:sz w:val="24"/>
              </w:rPr>
              <w:t>Прилагательное.</w:t>
            </w:r>
            <w:r>
              <w:rPr>
                <w:spacing w:val="-9"/>
                <w:sz w:val="24"/>
              </w:rPr>
              <w:t xml:space="preserve"> </w:t>
            </w:r>
            <w:r>
              <w:rPr>
                <w:sz w:val="24"/>
              </w:rPr>
              <w:t>Написание</w:t>
            </w:r>
            <w:r>
              <w:rPr>
                <w:spacing w:val="-7"/>
                <w:sz w:val="24"/>
              </w:rPr>
              <w:t xml:space="preserve"> </w:t>
            </w:r>
            <w:r>
              <w:rPr>
                <w:sz w:val="24"/>
              </w:rPr>
              <w:t>сочинения</w:t>
            </w:r>
            <w:r>
              <w:rPr>
                <w:spacing w:val="-8"/>
                <w:sz w:val="24"/>
              </w:rPr>
              <w:t xml:space="preserve"> </w:t>
            </w:r>
            <w:r>
              <w:rPr>
                <w:sz w:val="24"/>
              </w:rPr>
              <w:t>-</w:t>
            </w:r>
            <w:r>
              <w:rPr>
                <w:spacing w:val="-8"/>
                <w:sz w:val="24"/>
              </w:rPr>
              <w:t xml:space="preserve"> </w:t>
            </w:r>
            <w:r>
              <w:rPr>
                <w:sz w:val="24"/>
              </w:rPr>
              <w:t>описание</w:t>
            </w:r>
            <w:r>
              <w:rPr>
                <w:spacing w:val="-7"/>
                <w:sz w:val="24"/>
              </w:rPr>
              <w:t xml:space="preserve"> </w:t>
            </w:r>
            <w:r>
              <w:rPr>
                <w:spacing w:val="-2"/>
                <w:sz w:val="24"/>
              </w:rPr>
              <w:t>предмета.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51</w:t>
            </w:r>
          </w:p>
        </w:tc>
        <w:tc>
          <w:tcPr>
            <w:tcW w:w="6805" w:type="dxa"/>
          </w:tcPr>
          <w:p w:rsidR="006F3251" w:rsidRDefault="008A4F72">
            <w:pPr>
              <w:pStyle w:val="TableParagraph"/>
              <w:ind w:left="119"/>
              <w:rPr>
                <w:sz w:val="24"/>
              </w:rPr>
            </w:pPr>
            <w:r>
              <w:rPr>
                <w:sz w:val="24"/>
              </w:rPr>
              <w:t>Прилагательное.</w:t>
            </w:r>
            <w:r>
              <w:rPr>
                <w:spacing w:val="-9"/>
                <w:sz w:val="24"/>
              </w:rPr>
              <w:t xml:space="preserve"> </w:t>
            </w:r>
            <w:r>
              <w:rPr>
                <w:sz w:val="24"/>
              </w:rPr>
              <w:t>Написание</w:t>
            </w:r>
            <w:r>
              <w:rPr>
                <w:spacing w:val="-7"/>
                <w:sz w:val="24"/>
              </w:rPr>
              <w:t xml:space="preserve"> </w:t>
            </w:r>
            <w:r>
              <w:rPr>
                <w:sz w:val="24"/>
              </w:rPr>
              <w:t>сочинения</w:t>
            </w:r>
            <w:r>
              <w:rPr>
                <w:spacing w:val="-8"/>
                <w:sz w:val="24"/>
              </w:rPr>
              <w:t xml:space="preserve"> </w:t>
            </w:r>
            <w:r>
              <w:rPr>
                <w:sz w:val="24"/>
              </w:rPr>
              <w:t>-</w:t>
            </w:r>
            <w:r>
              <w:rPr>
                <w:spacing w:val="-8"/>
                <w:sz w:val="24"/>
              </w:rPr>
              <w:t xml:space="preserve"> </w:t>
            </w:r>
            <w:r>
              <w:rPr>
                <w:sz w:val="24"/>
              </w:rPr>
              <w:t>описание</w:t>
            </w:r>
            <w:r>
              <w:rPr>
                <w:spacing w:val="-7"/>
                <w:sz w:val="24"/>
              </w:rPr>
              <w:t xml:space="preserve"> </w:t>
            </w:r>
            <w:r>
              <w:rPr>
                <w:spacing w:val="-2"/>
                <w:sz w:val="24"/>
              </w:rPr>
              <w:t>предмета.</w:t>
            </w:r>
          </w:p>
        </w:tc>
        <w:tc>
          <w:tcPr>
            <w:tcW w:w="1418" w:type="dxa"/>
          </w:tcPr>
          <w:p w:rsidR="006F3251" w:rsidRDefault="008A4F72">
            <w:pPr>
              <w:pStyle w:val="TableParagraph"/>
              <w:ind w:left="50" w:right="32"/>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05"/>
        <w:gridCol w:w="1418"/>
      </w:tblGrid>
      <w:tr w:rsidR="006F3251">
        <w:trPr>
          <w:trHeight w:val="316"/>
        </w:trPr>
        <w:tc>
          <w:tcPr>
            <w:tcW w:w="991" w:type="dxa"/>
          </w:tcPr>
          <w:p w:rsidR="006F3251" w:rsidRDefault="008A4F72">
            <w:pPr>
              <w:pStyle w:val="TableParagraph"/>
              <w:ind w:left="21"/>
              <w:jc w:val="center"/>
              <w:rPr>
                <w:sz w:val="24"/>
              </w:rPr>
            </w:pPr>
            <w:r>
              <w:rPr>
                <w:spacing w:val="-5"/>
                <w:sz w:val="24"/>
              </w:rPr>
              <w:lastRenderedPageBreak/>
              <w:t>52</w:t>
            </w:r>
          </w:p>
        </w:tc>
        <w:tc>
          <w:tcPr>
            <w:tcW w:w="6805" w:type="dxa"/>
          </w:tcPr>
          <w:p w:rsidR="006F3251" w:rsidRDefault="008A4F72">
            <w:pPr>
              <w:pStyle w:val="TableParagraph"/>
              <w:ind w:left="119"/>
              <w:rPr>
                <w:sz w:val="24"/>
              </w:rPr>
            </w:pPr>
            <w:r>
              <w:rPr>
                <w:sz w:val="24"/>
              </w:rPr>
              <w:t>Глагол.</w:t>
            </w:r>
            <w:r>
              <w:rPr>
                <w:spacing w:val="-8"/>
                <w:sz w:val="24"/>
              </w:rPr>
              <w:t xml:space="preserve"> </w:t>
            </w:r>
            <w:r>
              <w:rPr>
                <w:sz w:val="24"/>
              </w:rPr>
              <w:t>Написание</w:t>
            </w:r>
            <w:r>
              <w:rPr>
                <w:spacing w:val="-4"/>
                <w:sz w:val="24"/>
              </w:rPr>
              <w:t xml:space="preserve"> </w:t>
            </w:r>
            <w:r>
              <w:rPr>
                <w:sz w:val="24"/>
              </w:rPr>
              <w:t>сочинения</w:t>
            </w:r>
            <w:r>
              <w:rPr>
                <w:spacing w:val="-5"/>
                <w:sz w:val="24"/>
              </w:rPr>
              <w:t xml:space="preserve"> </w:t>
            </w:r>
            <w:r>
              <w:rPr>
                <w:sz w:val="24"/>
              </w:rPr>
              <w:t>-</w:t>
            </w:r>
            <w:r>
              <w:rPr>
                <w:spacing w:val="-6"/>
                <w:sz w:val="24"/>
              </w:rPr>
              <w:t xml:space="preserve"> </w:t>
            </w:r>
            <w:r>
              <w:rPr>
                <w:sz w:val="24"/>
              </w:rPr>
              <w:t>действия</w:t>
            </w:r>
            <w:r>
              <w:rPr>
                <w:spacing w:val="-7"/>
                <w:sz w:val="24"/>
              </w:rPr>
              <w:t xml:space="preserve"> </w:t>
            </w:r>
            <w:r>
              <w:rPr>
                <w:spacing w:val="-2"/>
                <w:sz w:val="24"/>
              </w:rPr>
              <w:t>предмета.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53</w:t>
            </w:r>
          </w:p>
        </w:tc>
        <w:tc>
          <w:tcPr>
            <w:tcW w:w="6805" w:type="dxa"/>
          </w:tcPr>
          <w:p w:rsidR="006F3251" w:rsidRDefault="008A4F72">
            <w:pPr>
              <w:pStyle w:val="TableParagraph"/>
              <w:ind w:left="119"/>
              <w:rPr>
                <w:sz w:val="24"/>
              </w:rPr>
            </w:pPr>
            <w:r>
              <w:rPr>
                <w:sz w:val="24"/>
              </w:rPr>
              <w:t>Глагол.</w:t>
            </w:r>
            <w:r>
              <w:rPr>
                <w:spacing w:val="-8"/>
                <w:sz w:val="24"/>
              </w:rPr>
              <w:t xml:space="preserve"> </w:t>
            </w:r>
            <w:r>
              <w:rPr>
                <w:sz w:val="24"/>
              </w:rPr>
              <w:t>Написание</w:t>
            </w:r>
            <w:r>
              <w:rPr>
                <w:spacing w:val="-4"/>
                <w:sz w:val="24"/>
              </w:rPr>
              <w:t xml:space="preserve"> </w:t>
            </w:r>
            <w:r>
              <w:rPr>
                <w:sz w:val="24"/>
              </w:rPr>
              <w:t>сочинения</w:t>
            </w:r>
            <w:r>
              <w:rPr>
                <w:spacing w:val="-5"/>
                <w:sz w:val="24"/>
              </w:rPr>
              <w:t xml:space="preserve"> </w:t>
            </w:r>
            <w:r>
              <w:rPr>
                <w:sz w:val="24"/>
              </w:rPr>
              <w:t>-</w:t>
            </w:r>
            <w:r>
              <w:rPr>
                <w:spacing w:val="-6"/>
                <w:sz w:val="24"/>
              </w:rPr>
              <w:t xml:space="preserve"> </w:t>
            </w:r>
            <w:r>
              <w:rPr>
                <w:sz w:val="24"/>
              </w:rPr>
              <w:t>действия</w:t>
            </w:r>
            <w:r>
              <w:rPr>
                <w:spacing w:val="-7"/>
                <w:sz w:val="24"/>
              </w:rPr>
              <w:t xml:space="preserve"> </w:t>
            </w:r>
            <w:r>
              <w:rPr>
                <w:spacing w:val="-2"/>
                <w:sz w:val="24"/>
              </w:rPr>
              <w:t>предмета.</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4"/>
              <w:ind w:left="21"/>
              <w:jc w:val="center"/>
              <w:rPr>
                <w:sz w:val="24"/>
              </w:rPr>
            </w:pPr>
            <w:r>
              <w:rPr>
                <w:spacing w:val="-5"/>
                <w:sz w:val="24"/>
              </w:rPr>
              <w:t>54</w:t>
            </w:r>
          </w:p>
        </w:tc>
        <w:tc>
          <w:tcPr>
            <w:tcW w:w="6805" w:type="dxa"/>
          </w:tcPr>
          <w:p w:rsidR="006F3251" w:rsidRDefault="008A4F72">
            <w:pPr>
              <w:pStyle w:val="TableParagraph"/>
              <w:spacing w:before="4"/>
              <w:ind w:left="119"/>
              <w:rPr>
                <w:sz w:val="24"/>
              </w:rPr>
            </w:pPr>
            <w:r>
              <w:rPr>
                <w:sz w:val="24"/>
              </w:rPr>
              <w:t>Обучение</w:t>
            </w:r>
            <w:r>
              <w:rPr>
                <w:spacing w:val="-7"/>
                <w:sz w:val="24"/>
              </w:rPr>
              <w:t xml:space="preserve"> </w:t>
            </w:r>
            <w:r>
              <w:rPr>
                <w:sz w:val="24"/>
              </w:rPr>
              <w:t>сочинению</w:t>
            </w:r>
            <w:r>
              <w:rPr>
                <w:spacing w:val="-6"/>
                <w:sz w:val="24"/>
              </w:rPr>
              <w:t xml:space="preserve"> </w:t>
            </w:r>
            <w:r>
              <w:rPr>
                <w:sz w:val="24"/>
              </w:rPr>
              <w:t>на</w:t>
            </w:r>
            <w:r>
              <w:rPr>
                <w:spacing w:val="-5"/>
                <w:sz w:val="24"/>
              </w:rPr>
              <w:t xml:space="preserve"> </w:t>
            </w:r>
            <w:r>
              <w:rPr>
                <w:sz w:val="24"/>
              </w:rPr>
              <w:t>тему:</w:t>
            </w:r>
            <w:r>
              <w:rPr>
                <w:spacing w:val="-4"/>
                <w:sz w:val="24"/>
              </w:rPr>
              <w:t xml:space="preserve"> </w:t>
            </w:r>
            <w:r>
              <w:rPr>
                <w:sz w:val="24"/>
              </w:rPr>
              <w:t>«Времена</w:t>
            </w:r>
            <w:r>
              <w:rPr>
                <w:spacing w:val="-5"/>
                <w:sz w:val="24"/>
              </w:rPr>
              <w:t xml:space="preserve"> </w:t>
            </w:r>
            <w:r>
              <w:rPr>
                <w:sz w:val="24"/>
              </w:rPr>
              <w:t>года.</w:t>
            </w:r>
            <w:r>
              <w:rPr>
                <w:spacing w:val="-4"/>
                <w:sz w:val="24"/>
              </w:rPr>
              <w:t xml:space="preserve"> </w:t>
            </w:r>
            <w:r>
              <w:rPr>
                <w:spacing w:val="-2"/>
                <w:sz w:val="24"/>
              </w:rPr>
              <w:t>Зима»</w:t>
            </w:r>
          </w:p>
        </w:tc>
        <w:tc>
          <w:tcPr>
            <w:tcW w:w="1418" w:type="dxa"/>
          </w:tcPr>
          <w:p w:rsidR="006F3251" w:rsidRDefault="008A4F72">
            <w:pPr>
              <w:pStyle w:val="TableParagraph"/>
              <w:spacing w:before="4"/>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spacing w:before="6"/>
              <w:ind w:left="21"/>
              <w:jc w:val="center"/>
              <w:rPr>
                <w:sz w:val="24"/>
              </w:rPr>
            </w:pPr>
            <w:r>
              <w:rPr>
                <w:spacing w:val="-5"/>
                <w:sz w:val="24"/>
              </w:rPr>
              <w:t>55</w:t>
            </w:r>
          </w:p>
        </w:tc>
        <w:tc>
          <w:tcPr>
            <w:tcW w:w="6805" w:type="dxa"/>
          </w:tcPr>
          <w:p w:rsidR="006F3251" w:rsidRDefault="008A4F72">
            <w:pPr>
              <w:pStyle w:val="TableParagraph"/>
              <w:spacing w:before="6"/>
              <w:ind w:left="119"/>
              <w:rPr>
                <w:sz w:val="24"/>
              </w:rPr>
            </w:pPr>
            <w:r>
              <w:rPr>
                <w:sz w:val="24"/>
              </w:rPr>
              <w:t>Обучение</w:t>
            </w:r>
            <w:r>
              <w:rPr>
                <w:spacing w:val="-7"/>
                <w:sz w:val="24"/>
              </w:rPr>
              <w:t xml:space="preserve"> </w:t>
            </w:r>
            <w:r>
              <w:rPr>
                <w:sz w:val="24"/>
              </w:rPr>
              <w:t>сочинению</w:t>
            </w:r>
            <w:r>
              <w:rPr>
                <w:spacing w:val="-6"/>
                <w:sz w:val="24"/>
              </w:rPr>
              <w:t xml:space="preserve"> </w:t>
            </w:r>
            <w:r>
              <w:rPr>
                <w:sz w:val="24"/>
              </w:rPr>
              <w:t>на</w:t>
            </w:r>
            <w:r>
              <w:rPr>
                <w:spacing w:val="-6"/>
                <w:sz w:val="24"/>
              </w:rPr>
              <w:t xml:space="preserve"> </w:t>
            </w:r>
            <w:r>
              <w:rPr>
                <w:sz w:val="24"/>
              </w:rPr>
              <w:t>тему:</w:t>
            </w:r>
            <w:r>
              <w:rPr>
                <w:spacing w:val="-4"/>
                <w:sz w:val="24"/>
              </w:rPr>
              <w:t xml:space="preserve"> </w:t>
            </w:r>
            <w:r>
              <w:rPr>
                <w:sz w:val="24"/>
              </w:rPr>
              <w:t>«Времена</w:t>
            </w:r>
            <w:r>
              <w:rPr>
                <w:spacing w:val="-5"/>
                <w:sz w:val="24"/>
              </w:rPr>
              <w:t xml:space="preserve"> </w:t>
            </w:r>
            <w:r>
              <w:rPr>
                <w:sz w:val="24"/>
              </w:rPr>
              <w:t>года.</w:t>
            </w:r>
            <w:r>
              <w:rPr>
                <w:spacing w:val="-3"/>
                <w:sz w:val="24"/>
              </w:rPr>
              <w:t xml:space="preserve"> </w:t>
            </w:r>
            <w:r>
              <w:rPr>
                <w:spacing w:val="-2"/>
                <w:sz w:val="24"/>
              </w:rPr>
              <w:t>Весна»</w:t>
            </w:r>
          </w:p>
        </w:tc>
        <w:tc>
          <w:tcPr>
            <w:tcW w:w="1418" w:type="dxa"/>
          </w:tcPr>
          <w:p w:rsidR="006F3251" w:rsidRDefault="008A4F72">
            <w:pPr>
              <w:pStyle w:val="TableParagraph"/>
              <w:spacing w:before="6"/>
              <w:ind w:left="50" w:right="32"/>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56</w:t>
            </w:r>
          </w:p>
        </w:tc>
        <w:tc>
          <w:tcPr>
            <w:tcW w:w="6805" w:type="dxa"/>
          </w:tcPr>
          <w:p w:rsidR="006F3251" w:rsidRDefault="008A4F72">
            <w:pPr>
              <w:pStyle w:val="TableParagraph"/>
              <w:ind w:left="119"/>
              <w:rPr>
                <w:sz w:val="24"/>
              </w:rPr>
            </w:pPr>
            <w:r>
              <w:rPr>
                <w:sz w:val="24"/>
              </w:rPr>
              <w:t>Обучение</w:t>
            </w:r>
            <w:r>
              <w:rPr>
                <w:spacing w:val="-7"/>
                <w:sz w:val="24"/>
              </w:rPr>
              <w:t xml:space="preserve"> </w:t>
            </w:r>
            <w:r>
              <w:rPr>
                <w:sz w:val="24"/>
              </w:rPr>
              <w:t>сочинению</w:t>
            </w:r>
            <w:r>
              <w:rPr>
                <w:spacing w:val="-6"/>
                <w:sz w:val="24"/>
              </w:rPr>
              <w:t xml:space="preserve"> </w:t>
            </w:r>
            <w:r>
              <w:rPr>
                <w:sz w:val="24"/>
              </w:rPr>
              <w:t>на</w:t>
            </w:r>
            <w:r>
              <w:rPr>
                <w:spacing w:val="-6"/>
                <w:sz w:val="24"/>
              </w:rPr>
              <w:t xml:space="preserve"> </w:t>
            </w:r>
            <w:r>
              <w:rPr>
                <w:sz w:val="24"/>
              </w:rPr>
              <w:t>тему:</w:t>
            </w:r>
            <w:r>
              <w:rPr>
                <w:spacing w:val="-4"/>
                <w:sz w:val="24"/>
              </w:rPr>
              <w:t xml:space="preserve"> </w:t>
            </w:r>
            <w:r>
              <w:rPr>
                <w:sz w:val="24"/>
              </w:rPr>
              <w:t>«Времена</w:t>
            </w:r>
            <w:r>
              <w:rPr>
                <w:spacing w:val="-5"/>
                <w:sz w:val="24"/>
              </w:rPr>
              <w:t xml:space="preserve"> </w:t>
            </w:r>
            <w:r>
              <w:rPr>
                <w:sz w:val="24"/>
              </w:rPr>
              <w:t>года.</w:t>
            </w:r>
            <w:r>
              <w:rPr>
                <w:spacing w:val="-3"/>
                <w:sz w:val="24"/>
              </w:rPr>
              <w:t xml:space="preserve"> </w:t>
            </w:r>
            <w:r>
              <w:rPr>
                <w:spacing w:val="-2"/>
                <w:sz w:val="24"/>
              </w:rPr>
              <w:t>Лето»</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57</w:t>
            </w:r>
          </w:p>
        </w:tc>
        <w:tc>
          <w:tcPr>
            <w:tcW w:w="6805" w:type="dxa"/>
          </w:tcPr>
          <w:p w:rsidR="006F3251" w:rsidRDefault="008A4F72">
            <w:pPr>
              <w:pStyle w:val="TableParagraph"/>
              <w:ind w:left="119"/>
              <w:rPr>
                <w:sz w:val="24"/>
              </w:rPr>
            </w:pPr>
            <w:r>
              <w:rPr>
                <w:sz w:val="24"/>
              </w:rPr>
              <w:t>Обучение</w:t>
            </w:r>
            <w:r>
              <w:rPr>
                <w:spacing w:val="-5"/>
                <w:sz w:val="24"/>
              </w:rPr>
              <w:t xml:space="preserve"> </w:t>
            </w:r>
            <w:r>
              <w:rPr>
                <w:sz w:val="24"/>
              </w:rPr>
              <w:t>сочинению</w:t>
            </w:r>
            <w:r>
              <w:rPr>
                <w:spacing w:val="-6"/>
                <w:sz w:val="24"/>
              </w:rPr>
              <w:t xml:space="preserve"> </w:t>
            </w:r>
            <w:r>
              <w:rPr>
                <w:sz w:val="24"/>
              </w:rPr>
              <w:t>на</w:t>
            </w:r>
            <w:r>
              <w:rPr>
                <w:spacing w:val="-6"/>
                <w:sz w:val="24"/>
              </w:rPr>
              <w:t xml:space="preserve"> </w:t>
            </w:r>
            <w:r>
              <w:rPr>
                <w:sz w:val="24"/>
              </w:rPr>
              <w:t>тему:</w:t>
            </w:r>
            <w:r>
              <w:rPr>
                <w:spacing w:val="-4"/>
                <w:sz w:val="24"/>
              </w:rPr>
              <w:t xml:space="preserve"> </w:t>
            </w:r>
            <w:r>
              <w:rPr>
                <w:sz w:val="24"/>
              </w:rPr>
              <w:t>«Времена</w:t>
            </w:r>
            <w:r>
              <w:rPr>
                <w:spacing w:val="-5"/>
                <w:sz w:val="24"/>
              </w:rPr>
              <w:t xml:space="preserve"> </w:t>
            </w:r>
            <w:r>
              <w:rPr>
                <w:sz w:val="24"/>
              </w:rPr>
              <w:t>года.</w:t>
            </w:r>
            <w:r>
              <w:rPr>
                <w:spacing w:val="-3"/>
                <w:sz w:val="24"/>
              </w:rPr>
              <w:t xml:space="preserve"> </w:t>
            </w:r>
            <w:r>
              <w:rPr>
                <w:spacing w:val="-2"/>
                <w:sz w:val="24"/>
              </w:rPr>
              <w:t>Осень»</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58</w:t>
            </w:r>
          </w:p>
        </w:tc>
        <w:tc>
          <w:tcPr>
            <w:tcW w:w="6805" w:type="dxa"/>
          </w:tcPr>
          <w:p w:rsidR="006F3251" w:rsidRDefault="008A4F72">
            <w:pPr>
              <w:pStyle w:val="TableParagraph"/>
              <w:ind w:left="119"/>
              <w:rPr>
                <w:sz w:val="24"/>
              </w:rPr>
            </w:pPr>
            <w:r>
              <w:rPr>
                <w:sz w:val="24"/>
              </w:rPr>
              <w:t>Устное</w:t>
            </w:r>
            <w:r>
              <w:rPr>
                <w:spacing w:val="-8"/>
                <w:sz w:val="24"/>
              </w:rPr>
              <w:t xml:space="preserve"> </w:t>
            </w:r>
            <w:r>
              <w:rPr>
                <w:sz w:val="24"/>
              </w:rPr>
              <w:t>народное</w:t>
            </w:r>
            <w:r>
              <w:rPr>
                <w:spacing w:val="-3"/>
                <w:sz w:val="24"/>
              </w:rPr>
              <w:t xml:space="preserve"> </w:t>
            </w:r>
            <w:r>
              <w:rPr>
                <w:sz w:val="24"/>
              </w:rPr>
              <w:t>творчество.</w:t>
            </w:r>
            <w:r>
              <w:rPr>
                <w:spacing w:val="-4"/>
                <w:sz w:val="24"/>
              </w:rPr>
              <w:t xml:space="preserve"> </w:t>
            </w:r>
            <w:r>
              <w:rPr>
                <w:sz w:val="24"/>
              </w:rPr>
              <w:t>Значение</w:t>
            </w:r>
            <w:r>
              <w:rPr>
                <w:spacing w:val="-3"/>
                <w:sz w:val="24"/>
              </w:rPr>
              <w:t xml:space="preserve"> </w:t>
            </w:r>
            <w:r>
              <w:rPr>
                <w:spacing w:val="-2"/>
                <w:sz w:val="24"/>
              </w:rPr>
              <w:t>пословиц.</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59</w:t>
            </w:r>
          </w:p>
        </w:tc>
        <w:tc>
          <w:tcPr>
            <w:tcW w:w="6805" w:type="dxa"/>
          </w:tcPr>
          <w:p w:rsidR="006F3251" w:rsidRDefault="008A4F72">
            <w:pPr>
              <w:pStyle w:val="TableParagraph"/>
              <w:ind w:left="119"/>
              <w:rPr>
                <w:sz w:val="24"/>
              </w:rPr>
            </w:pPr>
            <w:r>
              <w:rPr>
                <w:sz w:val="24"/>
              </w:rPr>
              <w:t>Устное</w:t>
            </w:r>
            <w:r>
              <w:rPr>
                <w:spacing w:val="-8"/>
                <w:sz w:val="24"/>
              </w:rPr>
              <w:t xml:space="preserve"> </w:t>
            </w:r>
            <w:r>
              <w:rPr>
                <w:sz w:val="24"/>
              </w:rPr>
              <w:t>народное</w:t>
            </w:r>
            <w:r>
              <w:rPr>
                <w:spacing w:val="-5"/>
                <w:sz w:val="24"/>
              </w:rPr>
              <w:t xml:space="preserve"> </w:t>
            </w:r>
            <w:r>
              <w:rPr>
                <w:sz w:val="24"/>
              </w:rPr>
              <w:t>творчество.</w:t>
            </w:r>
            <w:r>
              <w:rPr>
                <w:spacing w:val="-6"/>
                <w:sz w:val="24"/>
              </w:rPr>
              <w:t xml:space="preserve"> </w:t>
            </w:r>
            <w:r>
              <w:rPr>
                <w:sz w:val="24"/>
              </w:rPr>
              <w:t>Значение</w:t>
            </w:r>
            <w:r>
              <w:rPr>
                <w:spacing w:val="-4"/>
                <w:sz w:val="24"/>
              </w:rPr>
              <w:t xml:space="preserve"> </w:t>
            </w:r>
            <w:r>
              <w:rPr>
                <w:spacing w:val="-2"/>
                <w:sz w:val="24"/>
              </w:rPr>
              <w:t>поговорок.</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60</w:t>
            </w:r>
          </w:p>
        </w:tc>
        <w:tc>
          <w:tcPr>
            <w:tcW w:w="6805" w:type="dxa"/>
          </w:tcPr>
          <w:p w:rsidR="006F3251" w:rsidRDefault="008A4F72">
            <w:pPr>
              <w:pStyle w:val="TableParagraph"/>
              <w:ind w:left="119"/>
              <w:rPr>
                <w:sz w:val="24"/>
              </w:rPr>
            </w:pPr>
            <w:r>
              <w:rPr>
                <w:sz w:val="24"/>
              </w:rPr>
              <w:t>Устное</w:t>
            </w:r>
            <w:r>
              <w:rPr>
                <w:spacing w:val="-6"/>
                <w:sz w:val="24"/>
              </w:rPr>
              <w:t xml:space="preserve"> </w:t>
            </w:r>
            <w:r>
              <w:rPr>
                <w:sz w:val="24"/>
              </w:rPr>
              <w:t>народное</w:t>
            </w:r>
            <w:r>
              <w:rPr>
                <w:spacing w:val="-4"/>
                <w:sz w:val="24"/>
              </w:rPr>
              <w:t xml:space="preserve"> </w:t>
            </w:r>
            <w:r>
              <w:rPr>
                <w:sz w:val="24"/>
              </w:rPr>
              <w:t>творчество.</w:t>
            </w:r>
            <w:r>
              <w:rPr>
                <w:spacing w:val="-4"/>
                <w:sz w:val="24"/>
              </w:rPr>
              <w:t xml:space="preserve"> </w:t>
            </w:r>
            <w:r>
              <w:rPr>
                <w:sz w:val="24"/>
              </w:rPr>
              <w:t>Значение</w:t>
            </w:r>
            <w:r>
              <w:rPr>
                <w:spacing w:val="-5"/>
                <w:sz w:val="24"/>
              </w:rPr>
              <w:t xml:space="preserve"> </w:t>
            </w:r>
            <w:r>
              <w:rPr>
                <w:spacing w:val="-2"/>
                <w:sz w:val="24"/>
              </w:rPr>
              <w:t>загадок.</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61</w:t>
            </w:r>
          </w:p>
        </w:tc>
        <w:tc>
          <w:tcPr>
            <w:tcW w:w="6805" w:type="dxa"/>
          </w:tcPr>
          <w:p w:rsidR="006F3251" w:rsidRDefault="008A4F72">
            <w:pPr>
              <w:pStyle w:val="TableParagraph"/>
              <w:ind w:left="119"/>
              <w:rPr>
                <w:sz w:val="24"/>
              </w:rPr>
            </w:pPr>
            <w:r>
              <w:rPr>
                <w:sz w:val="24"/>
              </w:rPr>
              <w:t>Учимся</w:t>
            </w:r>
            <w:r>
              <w:rPr>
                <w:spacing w:val="-4"/>
                <w:sz w:val="24"/>
              </w:rPr>
              <w:t xml:space="preserve"> </w:t>
            </w:r>
            <w:r>
              <w:rPr>
                <w:sz w:val="24"/>
              </w:rPr>
              <w:t>рассуждать.</w:t>
            </w:r>
            <w:r>
              <w:rPr>
                <w:spacing w:val="-4"/>
                <w:sz w:val="24"/>
              </w:rPr>
              <w:t xml:space="preserve"> </w:t>
            </w:r>
            <w:r>
              <w:rPr>
                <w:spacing w:val="-2"/>
                <w:sz w:val="24"/>
              </w:rPr>
              <w:t>Текст.</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62</w:t>
            </w:r>
          </w:p>
        </w:tc>
        <w:tc>
          <w:tcPr>
            <w:tcW w:w="6805" w:type="dxa"/>
          </w:tcPr>
          <w:p w:rsidR="006F3251" w:rsidRDefault="008A4F72">
            <w:pPr>
              <w:pStyle w:val="TableParagraph"/>
              <w:ind w:left="119"/>
              <w:rPr>
                <w:sz w:val="24"/>
              </w:rPr>
            </w:pPr>
            <w:r>
              <w:rPr>
                <w:sz w:val="24"/>
              </w:rPr>
              <w:t>Учимся</w:t>
            </w:r>
            <w:r>
              <w:rPr>
                <w:spacing w:val="-4"/>
                <w:sz w:val="24"/>
              </w:rPr>
              <w:t xml:space="preserve"> </w:t>
            </w:r>
            <w:r>
              <w:rPr>
                <w:sz w:val="24"/>
              </w:rPr>
              <w:t>рассуждать.</w:t>
            </w:r>
            <w:r>
              <w:rPr>
                <w:spacing w:val="-4"/>
                <w:sz w:val="24"/>
              </w:rPr>
              <w:t xml:space="preserve"> </w:t>
            </w:r>
            <w:r>
              <w:rPr>
                <w:spacing w:val="-2"/>
                <w:sz w:val="24"/>
              </w:rPr>
              <w:t>Текст.</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412"/>
        </w:trPr>
        <w:tc>
          <w:tcPr>
            <w:tcW w:w="991" w:type="dxa"/>
          </w:tcPr>
          <w:p w:rsidR="006F3251" w:rsidRDefault="008A4F72">
            <w:pPr>
              <w:pStyle w:val="TableParagraph"/>
              <w:ind w:left="21"/>
              <w:jc w:val="center"/>
              <w:rPr>
                <w:sz w:val="24"/>
              </w:rPr>
            </w:pPr>
            <w:r>
              <w:rPr>
                <w:spacing w:val="-5"/>
                <w:sz w:val="24"/>
              </w:rPr>
              <w:t>63</w:t>
            </w:r>
          </w:p>
        </w:tc>
        <w:tc>
          <w:tcPr>
            <w:tcW w:w="6805" w:type="dxa"/>
          </w:tcPr>
          <w:p w:rsidR="006F3251" w:rsidRDefault="008A4F72">
            <w:pPr>
              <w:pStyle w:val="TableParagraph"/>
              <w:ind w:left="119"/>
              <w:rPr>
                <w:sz w:val="24"/>
              </w:rPr>
            </w:pPr>
            <w:r>
              <w:rPr>
                <w:sz w:val="24"/>
              </w:rPr>
              <w:t>Интонация</w:t>
            </w:r>
            <w:r>
              <w:rPr>
                <w:spacing w:val="-9"/>
                <w:sz w:val="24"/>
              </w:rPr>
              <w:t xml:space="preserve"> </w:t>
            </w:r>
            <w:r>
              <w:rPr>
                <w:sz w:val="24"/>
              </w:rPr>
              <w:t>в</w:t>
            </w:r>
            <w:r>
              <w:rPr>
                <w:spacing w:val="-11"/>
                <w:sz w:val="24"/>
              </w:rPr>
              <w:t xml:space="preserve"> </w:t>
            </w:r>
            <w:r>
              <w:rPr>
                <w:sz w:val="24"/>
              </w:rPr>
              <w:t>повествовательном</w:t>
            </w:r>
            <w:r>
              <w:rPr>
                <w:spacing w:val="-9"/>
                <w:sz w:val="24"/>
              </w:rPr>
              <w:t xml:space="preserve"> </w:t>
            </w:r>
            <w:r>
              <w:rPr>
                <w:spacing w:val="-2"/>
                <w:sz w:val="24"/>
              </w:rPr>
              <w:t>предложении.</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415"/>
        </w:trPr>
        <w:tc>
          <w:tcPr>
            <w:tcW w:w="991" w:type="dxa"/>
          </w:tcPr>
          <w:p w:rsidR="006F3251" w:rsidRDefault="008A4F72">
            <w:pPr>
              <w:pStyle w:val="TableParagraph"/>
              <w:spacing w:before="6"/>
              <w:ind w:left="21"/>
              <w:jc w:val="center"/>
              <w:rPr>
                <w:sz w:val="24"/>
              </w:rPr>
            </w:pPr>
            <w:r>
              <w:rPr>
                <w:spacing w:val="-5"/>
                <w:sz w:val="24"/>
              </w:rPr>
              <w:t>64</w:t>
            </w:r>
          </w:p>
        </w:tc>
        <w:tc>
          <w:tcPr>
            <w:tcW w:w="6805" w:type="dxa"/>
          </w:tcPr>
          <w:p w:rsidR="006F3251" w:rsidRDefault="008A4F72">
            <w:pPr>
              <w:pStyle w:val="TableParagraph"/>
              <w:spacing w:before="6"/>
              <w:ind w:left="119"/>
              <w:rPr>
                <w:sz w:val="24"/>
              </w:rPr>
            </w:pPr>
            <w:r>
              <w:rPr>
                <w:sz w:val="24"/>
              </w:rPr>
              <w:t>Интонация</w:t>
            </w:r>
            <w:r>
              <w:rPr>
                <w:spacing w:val="-9"/>
                <w:sz w:val="24"/>
              </w:rPr>
              <w:t xml:space="preserve"> </w:t>
            </w:r>
            <w:r>
              <w:rPr>
                <w:sz w:val="24"/>
              </w:rPr>
              <w:t>в</w:t>
            </w:r>
            <w:r>
              <w:rPr>
                <w:spacing w:val="-11"/>
                <w:sz w:val="24"/>
              </w:rPr>
              <w:t xml:space="preserve"> </w:t>
            </w:r>
            <w:r>
              <w:rPr>
                <w:sz w:val="24"/>
              </w:rPr>
              <w:t>повествовательном</w:t>
            </w:r>
            <w:r>
              <w:rPr>
                <w:spacing w:val="-9"/>
                <w:sz w:val="24"/>
              </w:rPr>
              <w:t xml:space="preserve"> </w:t>
            </w:r>
            <w:r>
              <w:rPr>
                <w:spacing w:val="-2"/>
                <w:sz w:val="24"/>
              </w:rPr>
              <w:t>предложении.</w:t>
            </w:r>
          </w:p>
        </w:tc>
        <w:tc>
          <w:tcPr>
            <w:tcW w:w="1418" w:type="dxa"/>
          </w:tcPr>
          <w:p w:rsidR="006F3251" w:rsidRDefault="008A4F72">
            <w:pPr>
              <w:pStyle w:val="TableParagraph"/>
              <w:spacing w:before="6"/>
              <w:ind w:left="50" w:right="32"/>
              <w:jc w:val="center"/>
              <w:rPr>
                <w:sz w:val="24"/>
              </w:rPr>
            </w:pPr>
            <w:r>
              <w:rPr>
                <w:spacing w:val="-10"/>
                <w:sz w:val="24"/>
              </w:rPr>
              <w:t>1</w:t>
            </w:r>
          </w:p>
        </w:tc>
      </w:tr>
      <w:tr w:rsidR="006F3251">
        <w:trPr>
          <w:trHeight w:val="412"/>
        </w:trPr>
        <w:tc>
          <w:tcPr>
            <w:tcW w:w="991" w:type="dxa"/>
          </w:tcPr>
          <w:p w:rsidR="006F3251" w:rsidRDefault="008A4F72">
            <w:pPr>
              <w:pStyle w:val="TableParagraph"/>
              <w:ind w:left="21"/>
              <w:jc w:val="center"/>
              <w:rPr>
                <w:sz w:val="24"/>
              </w:rPr>
            </w:pPr>
            <w:r>
              <w:rPr>
                <w:spacing w:val="-5"/>
                <w:sz w:val="24"/>
              </w:rPr>
              <w:t>65</w:t>
            </w:r>
          </w:p>
        </w:tc>
        <w:tc>
          <w:tcPr>
            <w:tcW w:w="6805" w:type="dxa"/>
          </w:tcPr>
          <w:p w:rsidR="006F3251" w:rsidRDefault="008A4F72">
            <w:pPr>
              <w:pStyle w:val="TableParagraph"/>
              <w:ind w:left="119"/>
              <w:rPr>
                <w:sz w:val="24"/>
              </w:rPr>
            </w:pPr>
            <w:r>
              <w:rPr>
                <w:sz w:val="24"/>
              </w:rPr>
              <w:t>Интонация</w:t>
            </w:r>
            <w:r>
              <w:rPr>
                <w:spacing w:val="-10"/>
                <w:sz w:val="24"/>
              </w:rPr>
              <w:t xml:space="preserve"> </w:t>
            </w:r>
            <w:r>
              <w:rPr>
                <w:sz w:val="24"/>
              </w:rPr>
              <w:t>в</w:t>
            </w:r>
            <w:r>
              <w:rPr>
                <w:spacing w:val="-10"/>
                <w:sz w:val="24"/>
              </w:rPr>
              <w:t xml:space="preserve"> </w:t>
            </w:r>
            <w:r>
              <w:rPr>
                <w:sz w:val="24"/>
              </w:rPr>
              <w:t>вопросительном</w:t>
            </w:r>
            <w:r>
              <w:rPr>
                <w:spacing w:val="-8"/>
                <w:sz w:val="24"/>
              </w:rPr>
              <w:t xml:space="preserve"> </w:t>
            </w:r>
            <w:r>
              <w:rPr>
                <w:spacing w:val="-2"/>
                <w:sz w:val="24"/>
              </w:rPr>
              <w:t>предложении.</w:t>
            </w:r>
          </w:p>
        </w:tc>
        <w:tc>
          <w:tcPr>
            <w:tcW w:w="1418" w:type="dxa"/>
          </w:tcPr>
          <w:p w:rsidR="006F3251" w:rsidRDefault="008A4F72">
            <w:pPr>
              <w:pStyle w:val="TableParagraph"/>
              <w:ind w:left="50" w:right="32"/>
              <w:jc w:val="center"/>
              <w:rPr>
                <w:sz w:val="24"/>
              </w:rPr>
            </w:pPr>
            <w:r>
              <w:rPr>
                <w:spacing w:val="-10"/>
                <w:sz w:val="24"/>
              </w:rPr>
              <w:t>1</w:t>
            </w:r>
          </w:p>
        </w:tc>
      </w:tr>
      <w:tr w:rsidR="006F3251">
        <w:trPr>
          <w:trHeight w:val="412"/>
        </w:trPr>
        <w:tc>
          <w:tcPr>
            <w:tcW w:w="991" w:type="dxa"/>
          </w:tcPr>
          <w:p w:rsidR="006F3251" w:rsidRDefault="008A4F72">
            <w:pPr>
              <w:pStyle w:val="TableParagraph"/>
              <w:ind w:left="21"/>
              <w:jc w:val="center"/>
              <w:rPr>
                <w:sz w:val="24"/>
              </w:rPr>
            </w:pPr>
            <w:r>
              <w:rPr>
                <w:spacing w:val="-5"/>
                <w:sz w:val="24"/>
              </w:rPr>
              <w:t>66</w:t>
            </w:r>
          </w:p>
        </w:tc>
        <w:tc>
          <w:tcPr>
            <w:tcW w:w="6805" w:type="dxa"/>
          </w:tcPr>
          <w:p w:rsidR="006F3251" w:rsidRDefault="008A4F72">
            <w:pPr>
              <w:pStyle w:val="TableParagraph"/>
              <w:ind w:left="119"/>
              <w:rPr>
                <w:sz w:val="24"/>
              </w:rPr>
            </w:pPr>
            <w:r>
              <w:rPr>
                <w:sz w:val="24"/>
              </w:rPr>
              <w:t>Интонация</w:t>
            </w:r>
            <w:r>
              <w:rPr>
                <w:spacing w:val="-10"/>
                <w:sz w:val="24"/>
              </w:rPr>
              <w:t xml:space="preserve"> </w:t>
            </w:r>
            <w:r>
              <w:rPr>
                <w:sz w:val="24"/>
              </w:rPr>
              <w:t>в</w:t>
            </w:r>
            <w:r>
              <w:rPr>
                <w:spacing w:val="-10"/>
                <w:sz w:val="24"/>
              </w:rPr>
              <w:t xml:space="preserve"> </w:t>
            </w:r>
            <w:r>
              <w:rPr>
                <w:sz w:val="24"/>
              </w:rPr>
              <w:t>вопросительном</w:t>
            </w:r>
            <w:r>
              <w:rPr>
                <w:spacing w:val="-8"/>
                <w:sz w:val="24"/>
              </w:rPr>
              <w:t xml:space="preserve"> </w:t>
            </w:r>
            <w:r>
              <w:rPr>
                <w:spacing w:val="-2"/>
                <w:sz w:val="24"/>
              </w:rPr>
              <w:t>предложении.</w:t>
            </w:r>
          </w:p>
        </w:tc>
        <w:tc>
          <w:tcPr>
            <w:tcW w:w="1418" w:type="dxa"/>
          </w:tcPr>
          <w:p w:rsidR="006F3251" w:rsidRDefault="008A4F72">
            <w:pPr>
              <w:pStyle w:val="TableParagraph"/>
              <w:ind w:left="50" w:right="32"/>
              <w:jc w:val="center"/>
              <w:rPr>
                <w:sz w:val="24"/>
              </w:rPr>
            </w:pPr>
            <w:r>
              <w:rPr>
                <w:spacing w:val="-10"/>
                <w:sz w:val="24"/>
              </w:rPr>
              <w:t>1</w:t>
            </w:r>
          </w:p>
        </w:tc>
      </w:tr>
    </w:tbl>
    <w:p w:rsidR="006F3251" w:rsidRDefault="008A4F72">
      <w:pPr>
        <w:tabs>
          <w:tab w:val="left" w:pos="5456"/>
        </w:tabs>
        <w:spacing w:before="270"/>
        <w:ind w:left="16"/>
        <w:rPr>
          <w:b/>
          <w:sz w:val="24"/>
        </w:rPr>
      </w:pPr>
      <w:r>
        <w:rPr>
          <w:b/>
          <w:spacing w:val="-10"/>
          <w:sz w:val="24"/>
        </w:rPr>
        <w:t>2</w:t>
      </w:r>
      <w:r>
        <w:rPr>
          <w:b/>
          <w:sz w:val="24"/>
        </w:rPr>
        <w:tab/>
      </w:r>
      <w:r>
        <w:rPr>
          <w:b/>
          <w:spacing w:val="-2"/>
          <w:sz w:val="24"/>
        </w:rPr>
        <w:t>класс</w:t>
      </w:r>
    </w:p>
    <w:p w:rsidR="006F3251" w:rsidRDefault="006F3251">
      <w:pPr>
        <w:pStyle w:val="a3"/>
        <w:spacing w:before="35"/>
        <w:ind w:left="0"/>
        <w:jc w:val="left"/>
        <w:rPr>
          <w:b/>
          <w:sz w:val="20"/>
        </w:r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6947"/>
        <w:gridCol w:w="1455"/>
      </w:tblGrid>
      <w:tr w:rsidR="006F3251">
        <w:trPr>
          <w:trHeight w:val="551"/>
        </w:trPr>
        <w:tc>
          <w:tcPr>
            <w:tcW w:w="744" w:type="dxa"/>
          </w:tcPr>
          <w:p w:rsidR="006F3251" w:rsidRDefault="008A4F72">
            <w:pPr>
              <w:pStyle w:val="TableParagraph"/>
              <w:spacing w:before="0" w:line="276" w:lineRule="exact"/>
              <w:ind w:left="203" w:right="179" w:firstLine="52"/>
              <w:rPr>
                <w:b/>
                <w:sz w:val="24"/>
              </w:rPr>
            </w:pPr>
            <w:r>
              <w:rPr>
                <w:b/>
                <w:spacing w:val="-10"/>
                <w:sz w:val="24"/>
              </w:rPr>
              <w:t xml:space="preserve">№ </w:t>
            </w:r>
            <w:r>
              <w:rPr>
                <w:b/>
                <w:spacing w:val="-4"/>
                <w:sz w:val="24"/>
              </w:rPr>
              <w:t>п/п</w:t>
            </w:r>
          </w:p>
        </w:tc>
        <w:tc>
          <w:tcPr>
            <w:tcW w:w="6947" w:type="dxa"/>
          </w:tcPr>
          <w:p w:rsidR="006F3251" w:rsidRDefault="008A4F72">
            <w:pPr>
              <w:pStyle w:val="TableParagraph"/>
              <w:ind w:left="17"/>
              <w:jc w:val="center"/>
              <w:rPr>
                <w:b/>
                <w:sz w:val="24"/>
              </w:rPr>
            </w:pPr>
            <w:r>
              <w:rPr>
                <w:b/>
                <w:sz w:val="24"/>
              </w:rPr>
              <w:t>Название</w:t>
            </w:r>
            <w:r>
              <w:rPr>
                <w:b/>
                <w:spacing w:val="-10"/>
                <w:sz w:val="24"/>
              </w:rPr>
              <w:t xml:space="preserve"> </w:t>
            </w:r>
            <w:r>
              <w:rPr>
                <w:b/>
                <w:spacing w:val="-4"/>
                <w:sz w:val="24"/>
              </w:rPr>
              <w:t>темы</w:t>
            </w:r>
          </w:p>
        </w:tc>
        <w:tc>
          <w:tcPr>
            <w:tcW w:w="1455" w:type="dxa"/>
          </w:tcPr>
          <w:p w:rsidR="006F3251" w:rsidRDefault="008A4F72">
            <w:pPr>
              <w:pStyle w:val="TableParagraph"/>
              <w:spacing w:before="0" w:line="276" w:lineRule="exact"/>
              <w:ind w:left="335" w:right="53" w:hanging="188"/>
              <w:rPr>
                <w:b/>
                <w:sz w:val="24"/>
              </w:rPr>
            </w:pPr>
            <w:r>
              <w:rPr>
                <w:b/>
                <w:spacing w:val="-2"/>
                <w:sz w:val="24"/>
              </w:rPr>
              <w:t xml:space="preserve">Количеств </w:t>
            </w:r>
            <w:r>
              <w:rPr>
                <w:b/>
                <w:sz w:val="24"/>
              </w:rPr>
              <w:t>о часов</w:t>
            </w:r>
          </w:p>
        </w:tc>
      </w:tr>
      <w:tr w:rsidR="006F3251">
        <w:trPr>
          <w:trHeight w:val="316"/>
        </w:trPr>
        <w:tc>
          <w:tcPr>
            <w:tcW w:w="744" w:type="dxa"/>
          </w:tcPr>
          <w:p w:rsidR="006F3251" w:rsidRDefault="008A4F72">
            <w:pPr>
              <w:pStyle w:val="TableParagraph"/>
              <w:ind w:left="19"/>
              <w:jc w:val="center"/>
              <w:rPr>
                <w:sz w:val="24"/>
              </w:rPr>
            </w:pPr>
            <w:r>
              <w:rPr>
                <w:spacing w:val="-10"/>
                <w:sz w:val="24"/>
              </w:rPr>
              <w:t>1</w:t>
            </w:r>
          </w:p>
        </w:tc>
        <w:tc>
          <w:tcPr>
            <w:tcW w:w="6947" w:type="dxa"/>
          </w:tcPr>
          <w:p w:rsidR="006F3251" w:rsidRDefault="008A4F72">
            <w:pPr>
              <w:pStyle w:val="TableParagraph"/>
              <w:ind w:left="119"/>
              <w:rPr>
                <w:sz w:val="24"/>
              </w:rPr>
            </w:pPr>
            <w:r>
              <w:rPr>
                <w:sz w:val="24"/>
              </w:rPr>
              <w:t>Звуки А,</w:t>
            </w:r>
            <w:r>
              <w:rPr>
                <w:spacing w:val="-4"/>
                <w:sz w:val="24"/>
              </w:rPr>
              <w:t xml:space="preserve"> </w:t>
            </w:r>
            <w:r>
              <w:rPr>
                <w:sz w:val="24"/>
              </w:rPr>
              <w:t xml:space="preserve">У, </w:t>
            </w:r>
            <w:r>
              <w:rPr>
                <w:spacing w:val="-10"/>
                <w:sz w:val="24"/>
              </w:rPr>
              <w:t>О</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10"/>
                <w:sz w:val="24"/>
              </w:rPr>
              <w:t>2</w:t>
            </w:r>
          </w:p>
        </w:tc>
        <w:tc>
          <w:tcPr>
            <w:tcW w:w="6947" w:type="dxa"/>
          </w:tcPr>
          <w:p w:rsidR="006F3251" w:rsidRDefault="008A4F72">
            <w:pPr>
              <w:pStyle w:val="TableParagraph"/>
              <w:ind w:left="119"/>
              <w:rPr>
                <w:sz w:val="24"/>
              </w:rPr>
            </w:pPr>
            <w:r>
              <w:rPr>
                <w:sz w:val="24"/>
              </w:rPr>
              <w:t>Звуки</w:t>
            </w:r>
            <w:r>
              <w:rPr>
                <w:spacing w:val="-1"/>
                <w:sz w:val="24"/>
              </w:rPr>
              <w:t xml:space="preserve"> </w:t>
            </w:r>
            <w:r>
              <w:rPr>
                <w:sz w:val="24"/>
              </w:rPr>
              <w:t>Ы,</w:t>
            </w:r>
            <w:r>
              <w:rPr>
                <w:spacing w:val="-4"/>
                <w:sz w:val="24"/>
              </w:rPr>
              <w:t xml:space="preserve"> </w:t>
            </w:r>
            <w:r>
              <w:rPr>
                <w:sz w:val="24"/>
              </w:rPr>
              <w:t>И,</w:t>
            </w:r>
            <w:r>
              <w:rPr>
                <w:spacing w:val="-2"/>
                <w:sz w:val="24"/>
              </w:rPr>
              <w:t xml:space="preserve"> </w:t>
            </w:r>
            <w:r>
              <w:rPr>
                <w:spacing w:val="-10"/>
                <w:sz w:val="24"/>
              </w:rPr>
              <w:t>Э</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10"/>
                <w:sz w:val="24"/>
              </w:rPr>
              <w:t>3</w:t>
            </w:r>
          </w:p>
        </w:tc>
        <w:tc>
          <w:tcPr>
            <w:tcW w:w="6947" w:type="dxa"/>
          </w:tcPr>
          <w:p w:rsidR="006F3251" w:rsidRDefault="008A4F72">
            <w:pPr>
              <w:pStyle w:val="TableParagraph"/>
              <w:spacing w:before="6"/>
              <w:ind w:left="119"/>
              <w:rPr>
                <w:sz w:val="24"/>
              </w:rPr>
            </w:pPr>
            <w:r>
              <w:rPr>
                <w:sz w:val="24"/>
              </w:rPr>
              <w:t>Звук</w:t>
            </w:r>
            <w:r>
              <w:rPr>
                <w:spacing w:val="-1"/>
                <w:sz w:val="24"/>
              </w:rPr>
              <w:t xml:space="preserve"> </w:t>
            </w:r>
            <w:r>
              <w:rPr>
                <w:spacing w:val="-10"/>
                <w:sz w:val="24"/>
              </w:rPr>
              <w:t>М</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3"/>
        </w:trPr>
        <w:tc>
          <w:tcPr>
            <w:tcW w:w="744" w:type="dxa"/>
          </w:tcPr>
          <w:p w:rsidR="006F3251" w:rsidRDefault="008A4F72">
            <w:pPr>
              <w:pStyle w:val="TableParagraph"/>
              <w:ind w:left="19"/>
              <w:jc w:val="center"/>
              <w:rPr>
                <w:sz w:val="24"/>
              </w:rPr>
            </w:pPr>
            <w:r>
              <w:rPr>
                <w:spacing w:val="-10"/>
                <w:sz w:val="24"/>
              </w:rPr>
              <w:t>4</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П</w:t>
            </w:r>
          </w:p>
        </w:tc>
        <w:tc>
          <w:tcPr>
            <w:tcW w:w="1455" w:type="dxa"/>
          </w:tcPr>
          <w:p w:rsidR="006F3251" w:rsidRDefault="008A4F72">
            <w:pPr>
              <w:pStyle w:val="TableParagraph"/>
              <w:ind w:left="18"/>
              <w:jc w:val="center"/>
              <w:rPr>
                <w:sz w:val="24"/>
              </w:rPr>
            </w:pPr>
            <w:r>
              <w:rPr>
                <w:spacing w:val="-10"/>
                <w:sz w:val="24"/>
              </w:rPr>
              <w:t>1</w:t>
            </w:r>
          </w:p>
        </w:tc>
      </w:tr>
      <w:tr w:rsidR="006F3251">
        <w:trPr>
          <w:trHeight w:val="319"/>
        </w:trPr>
        <w:tc>
          <w:tcPr>
            <w:tcW w:w="744" w:type="dxa"/>
          </w:tcPr>
          <w:p w:rsidR="006F3251" w:rsidRDefault="008A4F72">
            <w:pPr>
              <w:pStyle w:val="TableParagraph"/>
              <w:spacing w:before="6"/>
              <w:ind w:left="19"/>
              <w:jc w:val="center"/>
              <w:rPr>
                <w:sz w:val="24"/>
              </w:rPr>
            </w:pPr>
            <w:r>
              <w:rPr>
                <w:spacing w:val="-10"/>
                <w:sz w:val="24"/>
              </w:rPr>
              <w:t>5</w:t>
            </w:r>
          </w:p>
        </w:tc>
        <w:tc>
          <w:tcPr>
            <w:tcW w:w="6947" w:type="dxa"/>
          </w:tcPr>
          <w:p w:rsidR="006F3251" w:rsidRDefault="008A4F72">
            <w:pPr>
              <w:pStyle w:val="TableParagraph"/>
              <w:spacing w:before="6"/>
              <w:ind w:left="119"/>
              <w:rPr>
                <w:sz w:val="24"/>
              </w:rPr>
            </w:pPr>
            <w:r>
              <w:rPr>
                <w:sz w:val="24"/>
              </w:rPr>
              <w:t>Звук</w:t>
            </w:r>
            <w:r>
              <w:rPr>
                <w:spacing w:val="-1"/>
                <w:sz w:val="24"/>
              </w:rPr>
              <w:t xml:space="preserve"> </w:t>
            </w:r>
            <w:r>
              <w:rPr>
                <w:spacing w:val="-10"/>
                <w:sz w:val="24"/>
              </w:rPr>
              <w:t>В</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10"/>
                <w:sz w:val="24"/>
              </w:rPr>
              <w:t>6</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К</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10"/>
                <w:sz w:val="24"/>
              </w:rPr>
              <w:t>7</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Н</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10"/>
                <w:sz w:val="24"/>
              </w:rPr>
              <w:t>8</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Ф</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10"/>
                <w:sz w:val="24"/>
              </w:rPr>
              <w:t>9</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Т</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10</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Х</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11</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К-</w:t>
            </w:r>
            <w:r>
              <w:rPr>
                <w:spacing w:val="-10"/>
                <w:sz w:val="24"/>
              </w:rPr>
              <w:t>Х</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5"/>
                <w:sz w:val="24"/>
              </w:rPr>
              <w:t>12</w:t>
            </w:r>
          </w:p>
        </w:tc>
        <w:tc>
          <w:tcPr>
            <w:tcW w:w="6947" w:type="dxa"/>
          </w:tcPr>
          <w:p w:rsidR="006F3251" w:rsidRDefault="008A4F72">
            <w:pPr>
              <w:pStyle w:val="TableParagraph"/>
              <w:spacing w:before="6"/>
              <w:ind w:left="119"/>
              <w:rPr>
                <w:sz w:val="24"/>
              </w:rPr>
            </w:pPr>
            <w:r>
              <w:rPr>
                <w:sz w:val="24"/>
              </w:rPr>
              <w:t>Мягкие</w:t>
            </w:r>
            <w:r>
              <w:rPr>
                <w:spacing w:val="-3"/>
                <w:sz w:val="24"/>
              </w:rPr>
              <w:t xml:space="preserve"> </w:t>
            </w:r>
            <w:r>
              <w:rPr>
                <w:sz w:val="24"/>
              </w:rPr>
              <w:t>согласные</w:t>
            </w:r>
            <w:r>
              <w:rPr>
                <w:spacing w:val="-2"/>
                <w:sz w:val="24"/>
              </w:rPr>
              <w:t xml:space="preserve"> </w:t>
            </w:r>
            <w:r>
              <w:rPr>
                <w:sz w:val="24"/>
              </w:rPr>
              <w:t>в</w:t>
            </w:r>
            <w:r>
              <w:rPr>
                <w:spacing w:val="-2"/>
                <w:sz w:val="24"/>
              </w:rPr>
              <w:t xml:space="preserve"> </w:t>
            </w:r>
            <w:r>
              <w:rPr>
                <w:sz w:val="24"/>
              </w:rPr>
              <w:t>сочетании</w:t>
            </w:r>
            <w:r>
              <w:rPr>
                <w:spacing w:val="-1"/>
                <w:sz w:val="24"/>
              </w:rPr>
              <w:t xml:space="preserve"> </w:t>
            </w:r>
            <w:r>
              <w:rPr>
                <w:sz w:val="24"/>
              </w:rPr>
              <w:t>со</w:t>
            </w:r>
            <w:r>
              <w:rPr>
                <w:spacing w:val="-3"/>
                <w:sz w:val="24"/>
              </w:rPr>
              <w:t xml:space="preserve"> </w:t>
            </w:r>
            <w:r>
              <w:rPr>
                <w:sz w:val="24"/>
              </w:rPr>
              <w:t>звуком</w:t>
            </w:r>
            <w:r>
              <w:rPr>
                <w:spacing w:val="-1"/>
                <w:sz w:val="24"/>
              </w:rPr>
              <w:t xml:space="preserve"> </w:t>
            </w:r>
            <w:r>
              <w:rPr>
                <w:spacing w:val="-10"/>
                <w:sz w:val="24"/>
              </w:rPr>
              <w:t>И</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3"/>
        </w:trPr>
        <w:tc>
          <w:tcPr>
            <w:tcW w:w="744" w:type="dxa"/>
          </w:tcPr>
          <w:p w:rsidR="006F3251" w:rsidRDefault="008A4F72">
            <w:pPr>
              <w:pStyle w:val="TableParagraph"/>
              <w:ind w:left="19"/>
              <w:jc w:val="center"/>
              <w:rPr>
                <w:sz w:val="24"/>
              </w:rPr>
            </w:pPr>
            <w:r>
              <w:rPr>
                <w:spacing w:val="-5"/>
                <w:sz w:val="24"/>
              </w:rPr>
              <w:t>13</w:t>
            </w:r>
          </w:p>
        </w:tc>
        <w:tc>
          <w:tcPr>
            <w:tcW w:w="6947" w:type="dxa"/>
          </w:tcPr>
          <w:p w:rsidR="006F3251" w:rsidRDefault="008A4F72">
            <w:pPr>
              <w:pStyle w:val="TableParagraph"/>
              <w:ind w:left="119"/>
              <w:rPr>
                <w:sz w:val="24"/>
              </w:rPr>
            </w:pPr>
            <w:r>
              <w:rPr>
                <w:sz w:val="24"/>
              </w:rPr>
              <w:t>Дифференциация</w:t>
            </w:r>
            <w:r>
              <w:rPr>
                <w:spacing w:val="-4"/>
                <w:sz w:val="24"/>
              </w:rPr>
              <w:t xml:space="preserve"> </w:t>
            </w:r>
            <w:r>
              <w:rPr>
                <w:sz w:val="24"/>
              </w:rPr>
              <w:t>твердых</w:t>
            </w:r>
            <w:r>
              <w:rPr>
                <w:spacing w:val="-7"/>
                <w:sz w:val="24"/>
              </w:rPr>
              <w:t xml:space="preserve"> </w:t>
            </w:r>
            <w:r>
              <w:rPr>
                <w:sz w:val="24"/>
              </w:rPr>
              <w:t>и</w:t>
            </w:r>
            <w:r>
              <w:rPr>
                <w:spacing w:val="-5"/>
                <w:sz w:val="24"/>
              </w:rPr>
              <w:t xml:space="preserve"> </w:t>
            </w:r>
            <w:r>
              <w:rPr>
                <w:sz w:val="24"/>
              </w:rPr>
              <w:t>мягких</w:t>
            </w:r>
            <w:r>
              <w:rPr>
                <w:spacing w:val="-4"/>
                <w:sz w:val="24"/>
              </w:rPr>
              <w:t xml:space="preserve"> </w:t>
            </w:r>
            <w:r>
              <w:rPr>
                <w:spacing w:val="-2"/>
                <w:sz w:val="24"/>
              </w:rPr>
              <w:t>согласных</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5"/>
                <w:sz w:val="24"/>
              </w:rPr>
              <w:t>14</w:t>
            </w:r>
          </w:p>
        </w:tc>
        <w:tc>
          <w:tcPr>
            <w:tcW w:w="6947" w:type="dxa"/>
          </w:tcPr>
          <w:p w:rsidR="006F3251" w:rsidRDefault="008A4F72">
            <w:pPr>
              <w:pStyle w:val="TableParagraph"/>
              <w:spacing w:before="6"/>
              <w:ind w:left="119"/>
              <w:rPr>
                <w:sz w:val="24"/>
              </w:rPr>
            </w:pPr>
            <w:r>
              <w:rPr>
                <w:sz w:val="24"/>
              </w:rPr>
              <w:t>Дифференциация</w:t>
            </w:r>
            <w:r>
              <w:rPr>
                <w:spacing w:val="-4"/>
                <w:sz w:val="24"/>
              </w:rPr>
              <w:t xml:space="preserve"> </w:t>
            </w:r>
            <w:r>
              <w:rPr>
                <w:sz w:val="24"/>
              </w:rPr>
              <w:t>твердых</w:t>
            </w:r>
            <w:r>
              <w:rPr>
                <w:spacing w:val="-7"/>
                <w:sz w:val="24"/>
              </w:rPr>
              <w:t xml:space="preserve"> </w:t>
            </w:r>
            <w:r>
              <w:rPr>
                <w:sz w:val="24"/>
              </w:rPr>
              <w:t>и</w:t>
            </w:r>
            <w:r>
              <w:rPr>
                <w:spacing w:val="-5"/>
                <w:sz w:val="24"/>
              </w:rPr>
              <w:t xml:space="preserve"> </w:t>
            </w:r>
            <w:r>
              <w:rPr>
                <w:sz w:val="24"/>
              </w:rPr>
              <w:t>мягких</w:t>
            </w:r>
            <w:r>
              <w:rPr>
                <w:spacing w:val="-4"/>
                <w:sz w:val="24"/>
              </w:rPr>
              <w:t xml:space="preserve"> </w:t>
            </w:r>
            <w:r>
              <w:rPr>
                <w:spacing w:val="-2"/>
                <w:sz w:val="24"/>
              </w:rPr>
              <w:t>согласных</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15</w:t>
            </w:r>
          </w:p>
        </w:tc>
        <w:tc>
          <w:tcPr>
            <w:tcW w:w="6947" w:type="dxa"/>
          </w:tcPr>
          <w:p w:rsidR="006F3251" w:rsidRDefault="008A4F72">
            <w:pPr>
              <w:pStyle w:val="TableParagraph"/>
              <w:ind w:left="119"/>
              <w:rPr>
                <w:sz w:val="24"/>
              </w:rPr>
            </w:pPr>
            <w:r>
              <w:rPr>
                <w:sz w:val="24"/>
              </w:rPr>
              <w:t>Дифференциация</w:t>
            </w:r>
            <w:r>
              <w:rPr>
                <w:spacing w:val="-7"/>
                <w:sz w:val="24"/>
              </w:rPr>
              <w:t xml:space="preserve"> </w:t>
            </w:r>
            <w:r>
              <w:rPr>
                <w:sz w:val="24"/>
              </w:rPr>
              <w:t>звонких</w:t>
            </w:r>
            <w:r>
              <w:rPr>
                <w:spacing w:val="-8"/>
                <w:sz w:val="24"/>
              </w:rPr>
              <w:t xml:space="preserve"> </w:t>
            </w:r>
            <w:r>
              <w:rPr>
                <w:sz w:val="24"/>
              </w:rPr>
              <w:t>и</w:t>
            </w:r>
            <w:r>
              <w:rPr>
                <w:spacing w:val="-5"/>
                <w:sz w:val="24"/>
              </w:rPr>
              <w:t xml:space="preserve"> </w:t>
            </w:r>
            <w:r>
              <w:rPr>
                <w:sz w:val="24"/>
              </w:rPr>
              <w:t>глухих</w:t>
            </w:r>
            <w:r>
              <w:rPr>
                <w:spacing w:val="-8"/>
                <w:sz w:val="24"/>
              </w:rPr>
              <w:t xml:space="preserve"> </w:t>
            </w:r>
            <w:r>
              <w:rPr>
                <w:spacing w:val="-2"/>
                <w:sz w:val="24"/>
              </w:rPr>
              <w:t>согласных</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spacing w:before="4"/>
              <w:ind w:left="19"/>
              <w:jc w:val="center"/>
              <w:rPr>
                <w:sz w:val="24"/>
              </w:rPr>
            </w:pPr>
            <w:r>
              <w:rPr>
                <w:spacing w:val="-5"/>
                <w:sz w:val="24"/>
              </w:rPr>
              <w:t>16</w:t>
            </w:r>
          </w:p>
        </w:tc>
        <w:tc>
          <w:tcPr>
            <w:tcW w:w="6947" w:type="dxa"/>
          </w:tcPr>
          <w:p w:rsidR="006F3251" w:rsidRDefault="008A4F72">
            <w:pPr>
              <w:pStyle w:val="TableParagraph"/>
              <w:spacing w:before="4"/>
              <w:ind w:left="119"/>
              <w:rPr>
                <w:sz w:val="24"/>
              </w:rPr>
            </w:pPr>
            <w:r>
              <w:rPr>
                <w:sz w:val="24"/>
              </w:rPr>
              <w:t>Дифференциация</w:t>
            </w:r>
            <w:r>
              <w:rPr>
                <w:spacing w:val="-7"/>
                <w:sz w:val="24"/>
              </w:rPr>
              <w:t xml:space="preserve"> </w:t>
            </w:r>
            <w:r>
              <w:rPr>
                <w:sz w:val="24"/>
              </w:rPr>
              <w:t>звонких</w:t>
            </w:r>
            <w:r>
              <w:rPr>
                <w:spacing w:val="-8"/>
                <w:sz w:val="24"/>
              </w:rPr>
              <w:t xml:space="preserve"> </w:t>
            </w:r>
            <w:r>
              <w:rPr>
                <w:sz w:val="24"/>
              </w:rPr>
              <w:t>и</w:t>
            </w:r>
            <w:r>
              <w:rPr>
                <w:spacing w:val="-5"/>
                <w:sz w:val="24"/>
              </w:rPr>
              <w:t xml:space="preserve"> </w:t>
            </w:r>
            <w:r>
              <w:rPr>
                <w:sz w:val="24"/>
              </w:rPr>
              <w:t>глухих</w:t>
            </w:r>
            <w:r>
              <w:rPr>
                <w:spacing w:val="-8"/>
                <w:sz w:val="24"/>
              </w:rPr>
              <w:t xml:space="preserve"> </w:t>
            </w:r>
            <w:r>
              <w:rPr>
                <w:spacing w:val="-2"/>
                <w:sz w:val="24"/>
              </w:rPr>
              <w:t>согласных</w:t>
            </w:r>
          </w:p>
        </w:tc>
        <w:tc>
          <w:tcPr>
            <w:tcW w:w="145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17</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С</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18</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5"/>
                <w:sz w:val="24"/>
              </w:rPr>
              <w:t>СЬ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19</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С-</w:t>
            </w:r>
            <w:r>
              <w:rPr>
                <w:spacing w:val="-5"/>
                <w:sz w:val="24"/>
              </w:rPr>
              <w:t>СЬ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20</w:t>
            </w:r>
          </w:p>
        </w:tc>
        <w:tc>
          <w:tcPr>
            <w:tcW w:w="6947" w:type="dxa"/>
          </w:tcPr>
          <w:p w:rsidR="006F3251" w:rsidRDefault="008A4F72">
            <w:pPr>
              <w:pStyle w:val="TableParagraph"/>
              <w:ind w:left="119"/>
              <w:rPr>
                <w:sz w:val="24"/>
              </w:rPr>
            </w:pPr>
            <w:r>
              <w:rPr>
                <w:sz w:val="24"/>
              </w:rPr>
              <w:t>Звуки</w:t>
            </w:r>
            <w:r>
              <w:rPr>
                <w:spacing w:val="-6"/>
                <w:sz w:val="24"/>
              </w:rPr>
              <w:t xml:space="preserve"> </w:t>
            </w:r>
            <w:r>
              <w:rPr>
                <w:sz w:val="24"/>
              </w:rPr>
              <w:t>Б-</w:t>
            </w:r>
            <w:r>
              <w:rPr>
                <w:spacing w:val="-5"/>
                <w:sz w:val="24"/>
              </w:rPr>
              <w:t>БЬ</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5"/>
                <w:sz w:val="24"/>
              </w:rPr>
              <w:t>21</w:t>
            </w:r>
          </w:p>
        </w:tc>
        <w:tc>
          <w:tcPr>
            <w:tcW w:w="6947" w:type="dxa"/>
          </w:tcPr>
          <w:p w:rsidR="006F3251" w:rsidRDefault="008A4F72">
            <w:pPr>
              <w:pStyle w:val="TableParagraph"/>
              <w:spacing w:before="6"/>
              <w:ind w:left="119"/>
              <w:rPr>
                <w:sz w:val="24"/>
              </w:rPr>
            </w:pPr>
            <w:r>
              <w:rPr>
                <w:sz w:val="24"/>
              </w:rPr>
              <w:t>Звуки</w:t>
            </w:r>
            <w:r>
              <w:rPr>
                <w:spacing w:val="-5"/>
                <w:sz w:val="24"/>
              </w:rPr>
              <w:t xml:space="preserve"> </w:t>
            </w:r>
            <w:r>
              <w:rPr>
                <w:sz w:val="24"/>
              </w:rPr>
              <w:t>Д-</w:t>
            </w:r>
            <w:r>
              <w:rPr>
                <w:spacing w:val="-5"/>
                <w:sz w:val="24"/>
              </w:rPr>
              <w:t>ДЬ</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3"/>
        </w:trPr>
        <w:tc>
          <w:tcPr>
            <w:tcW w:w="744" w:type="dxa"/>
          </w:tcPr>
          <w:p w:rsidR="006F3251" w:rsidRDefault="008A4F72">
            <w:pPr>
              <w:pStyle w:val="TableParagraph"/>
              <w:ind w:left="19"/>
              <w:jc w:val="center"/>
              <w:rPr>
                <w:sz w:val="24"/>
              </w:rPr>
            </w:pPr>
            <w:r>
              <w:rPr>
                <w:spacing w:val="-5"/>
                <w:sz w:val="24"/>
              </w:rPr>
              <w:t>22</w:t>
            </w:r>
          </w:p>
        </w:tc>
        <w:tc>
          <w:tcPr>
            <w:tcW w:w="6947" w:type="dxa"/>
          </w:tcPr>
          <w:p w:rsidR="006F3251" w:rsidRDefault="008A4F72">
            <w:pPr>
              <w:pStyle w:val="TableParagraph"/>
              <w:ind w:left="119"/>
              <w:rPr>
                <w:sz w:val="24"/>
              </w:rPr>
            </w:pPr>
            <w:r>
              <w:rPr>
                <w:sz w:val="24"/>
              </w:rPr>
              <w:t>Звуки</w:t>
            </w:r>
            <w:r>
              <w:rPr>
                <w:spacing w:val="-2"/>
                <w:sz w:val="24"/>
              </w:rPr>
              <w:t xml:space="preserve"> </w:t>
            </w:r>
            <w:r>
              <w:rPr>
                <w:sz w:val="24"/>
              </w:rPr>
              <w:t>З-</w:t>
            </w:r>
            <w:r>
              <w:rPr>
                <w:spacing w:val="-5"/>
                <w:sz w:val="24"/>
              </w:rPr>
              <w:t>ЗЬ</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5"/>
                <w:sz w:val="24"/>
              </w:rPr>
              <w:t>23</w:t>
            </w:r>
          </w:p>
        </w:tc>
        <w:tc>
          <w:tcPr>
            <w:tcW w:w="6947" w:type="dxa"/>
          </w:tcPr>
          <w:p w:rsidR="006F3251" w:rsidRDefault="008A4F72">
            <w:pPr>
              <w:pStyle w:val="TableParagraph"/>
              <w:spacing w:before="6"/>
              <w:ind w:left="119"/>
              <w:rPr>
                <w:sz w:val="24"/>
              </w:rPr>
            </w:pPr>
            <w:r>
              <w:rPr>
                <w:sz w:val="24"/>
              </w:rPr>
              <w:t>Звуки</w:t>
            </w:r>
            <w:r>
              <w:rPr>
                <w:spacing w:val="-4"/>
                <w:sz w:val="24"/>
              </w:rPr>
              <w:t xml:space="preserve"> </w:t>
            </w:r>
            <w:r>
              <w:rPr>
                <w:sz w:val="24"/>
              </w:rPr>
              <w:t>Г-</w:t>
            </w:r>
            <w:r>
              <w:rPr>
                <w:spacing w:val="-5"/>
                <w:sz w:val="24"/>
              </w:rPr>
              <w:t>ГЬ</w:t>
            </w:r>
          </w:p>
        </w:tc>
        <w:tc>
          <w:tcPr>
            <w:tcW w:w="1455" w:type="dxa"/>
          </w:tcPr>
          <w:p w:rsidR="006F3251" w:rsidRDefault="008A4F72">
            <w:pPr>
              <w:pStyle w:val="TableParagraph"/>
              <w:spacing w:before="6"/>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428" w:left="425" w:header="0" w:footer="812" w:gutter="0"/>
          <w:cols w:space="720"/>
        </w:sect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6947"/>
        <w:gridCol w:w="1455"/>
      </w:tblGrid>
      <w:tr w:rsidR="006F3251">
        <w:trPr>
          <w:trHeight w:val="316"/>
        </w:trPr>
        <w:tc>
          <w:tcPr>
            <w:tcW w:w="744" w:type="dxa"/>
          </w:tcPr>
          <w:p w:rsidR="006F3251" w:rsidRDefault="008A4F72">
            <w:pPr>
              <w:pStyle w:val="TableParagraph"/>
              <w:ind w:left="19"/>
              <w:jc w:val="center"/>
              <w:rPr>
                <w:sz w:val="24"/>
              </w:rPr>
            </w:pPr>
            <w:r>
              <w:rPr>
                <w:spacing w:val="-5"/>
                <w:sz w:val="24"/>
              </w:rPr>
              <w:lastRenderedPageBreak/>
              <w:t>24</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Ш</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25</w:t>
            </w:r>
          </w:p>
        </w:tc>
        <w:tc>
          <w:tcPr>
            <w:tcW w:w="6947" w:type="dxa"/>
          </w:tcPr>
          <w:p w:rsidR="006F3251" w:rsidRDefault="008A4F72">
            <w:pPr>
              <w:pStyle w:val="TableParagraph"/>
              <w:ind w:left="119"/>
              <w:rPr>
                <w:sz w:val="24"/>
              </w:rPr>
            </w:pPr>
            <w:r>
              <w:rPr>
                <w:sz w:val="24"/>
              </w:rPr>
              <w:t>Звуки</w:t>
            </w:r>
            <w:r>
              <w:rPr>
                <w:spacing w:val="-1"/>
                <w:sz w:val="24"/>
              </w:rPr>
              <w:t xml:space="preserve"> </w:t>
            </w:r>
            <w:r>
              <w:rPr>
                <w:sz w:val="24"/>
              </w:rPr>
              <w:t>Л</w:t>
            </w:r>
            <w:r>
              <w:rPr>
                <w:spacing w:val="-2"/>
                <w:sz w:val="24"/>
              </w:rPr>
              <w:t xml:space="preserve"> </w:t>
            </w:r>
            <w:r>
              <w:rPr>
                <w:sz w:val="24"/>
              </w:rPr>
              <w:t>-</w:t>
            </w:r>
            <w:r>
              <w:rPr>
                <w:spacing w:val="-5"/>
                <w:sz w:val="24"/>
              </w:rPr>
              <w:t>ЛЬ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spacing w:before="4"/>
              <w:ind w:left="19"/>
              <w:jc w:val="center"/>
              <w:rPr>
                <w:sz w:val="24"/>
              </w:rPr>
            </w:pPr>
            <w:r>
              <w:rPr>
                <w:spacing w:val="-5"/>
                <w:sz w:val="24"/>
              </w:rPr>
              <w:t>26</w:t>
            </w:r>
          </w:p>
        </w:tc>
        <w:tc>
          <w:tcPr>
            <w:tcW w:w="6947" w:type="dxa"/>
          </w:tcPr>
          <w:p w:rsidR="006F3251" w:rsidRDefault="008A4F72">
            <w:pPr>
              <w:pStyle w:val="TableParagraph"/>
              <w:spacing w:before="4"/>
              <w:ind w:left="119"/>
              <w:rPr>
                <w:sz w:val="24"/>
              </w:rPr>
            </w:pPr>
            <w:r>
              <w:rPr>
                <w:sz w:val="24"/>
              </w:rPr>
              <w:t>Звук</w:t>
            </w:r>
            <w:r>
              <w:rPr>
                <w:spacing w:val="-1"/>
                <w:sz w:val="24"/>
              </w:rPr>
              <w:t xml:space="preserve"> </w:t>
            </w:r>
            <w:r>
              <w:rPr>
                <w:spacing w:val="-10"/>
                <w:sz w:val="24"/>
              </w:rPr>
              <w:t>Ж</w:t>
            </w:r>
          </w:p>
        </w:tc>
        <w:tc>
          <w:tcPr>
            <w:tcW w:w="145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27</w:t>
            </w:r>
          </w:p>
        </w:tc>
        <w:tc>
          <w:tcPr>
            <w:tcW w:w="6947" w:type="dxa"/>
          </w:tcPr>
          <w:p w:rsidR="006F3251" w:rsidRDefault="008A4F72">
            <w:pPr>
              <w:pStyle w:val="TableParagraph"/>
              <w:ind w:left="119"/>
              <w:rPr>
                <w:sz w:val="24"/>
              </w:rPr>
            </w:pPr>
            <w:r>
              <w:rPr>
                <w:sz w:val="24"/>
              </w:rPr>
              <w:t>Звуки</w:t>
            </w:r>
            <w:r>
              <w:rPr>
                <w:spacing w:val="-4"/>
                <w:sz w:val="24"/>
              </w:rPr>
              <w:t xml:space="preserve"> </w:t>
            </w:r>
            <w:r>
              <w:rPr>
                <w:sz w:val="24"/>
              </w:rPr>
              <w:t>Р-</w:t>
            </w:r>
            <w:r>
              <w:rPr>
                <w:spacing w:val="-5"/>
                <w:sz w:val="24"/>
              </w:rPr>
              <w:t>РЬ</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ind w:left="19"/>
              <w:jc w:val="center"/>
              <w:rPr>
                <w:sz w:val="24"/>
              </w:rPr>
            </w:pPr>
            <w:r>
              <w:rPr>
                <w:spacing w:val="-5"/>
                <w:sz w:val="24"/>
              </w:rPr>
              <w:t>28</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С-</w:t>
            </w:r>
            <w:r>
              <w:rPr>
                <w:spacing w:val="-10"/>
                <w:sz w:val="24"/>
              </w:rPr>
              <w:t>Ш</w:t>
            </w:r>
          </w:p>
        </w:tc>
        <w:tc>
          <w:tcPr>
            <w:tcW w:w="1455" w:type="dxa"/>
          </w:tcPr>
          <w:p w:rsidR="006F3251" w:rsidRDefault="008A4F72">
            <w:pPr>
              <w:pStyle w:val="TableParagraph"/>
              <w:ind w:left="18"/>
              <w:jc w:val="center"/>
              <w:rPr>
                <w:sz w:val="24"/>
              </w:rPr>
            </w:pPr>
            <w:r>
              <w:rPr>
                <w:spacing w:val="-10"/>
                <w:sz w:val="24"/>
              </w:rPr>
              <w:t>1</w:t>
            </w:r>
          </w:p>
        </w:tc>
      </w:tr>
      <w:tr w:rsidR="006F3251">
        <w:trPr>
          <w:trHeight w:val="314"/>
        </w:trPr>
        <w:tc>
          <w:tcPr>
            <w:tcW w:w="744" w:type="dxa"/>
          </w:tcPr>
          <w:p w:rsidR="006F3251" w:rsidRDefault="008A4F72">
            <w:pPr>
              <w:pStyle w:val="TableParagraph"/>
              <w:ind w:left="19"/>
              <w:jc w:val="center"/>
              <w:rPr>
                <w:sz w:val="24"/>
              </w:rPr>
            </w:pPr>
            <w:r>
              <w:rPr>
                <w:spacing w:val="-5"/>
                <w:sz w:val="24"/>
              </w:rPr>
              <w:t>29</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З-</w:t>
            </w:r>
            <w:r>
              <w:rPr>
                <w:spacing w:val="-10"/>
                <w:sz w:val="24"/>
              </w:rPr>
              <w:t>Ж</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5"/>
                <w:sz w:val="24"/>
              </w:rPr>
              <w:t>30</w:t>
            </w:r>
          </w:p>
        </w:tc>
        <w:tc>
          <w:tcPr>
            <w:tcW w:w="6947" w:type="dxa"/>
          </w:tcPr>
          <w:p w:rsidR="006F3251" w:rsidRDefault="008A4F72">
            <w:pPr>
              <w:pStyle w:val="TableParagraph"/>
              <w:spacing w:before="6"/>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Р-</w:t>
            </w:r>
            <w:r>
              <w:rPr>
                <w:spacing w:val="-10"/>
                <w:sz w:val="24"/>
              </w:rPr>
              <w:t>Л</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31</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В-</w:t>
            </w:r>
            <w:r>
              <w:rPr>
                <w:spacing w:val="-10"/>
                <w:sz w:val="24"/>
              </w:rPr>
              <w:t>Ф</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32</w:t>
            </w:r>
          </w:p>
        </w:tc>
        <w:tc>
          <w:tcPr>
            <w:tcW w:w="6947" w:type="dxa"/>
          </w:tcPr>
          <w:p w:rsidR="006F3251" w:rsidRDefault="008A4F72">
            <w:pPr>
              <w:pStyle w:val="TableParagraph"/>
              <w:ind w:left="119"/>
              <w:rPr>
                <w:sz w:val="24"/>
              </w:rPr>
            </w:pPr>
            <w:r>
              <w:rPr>
                <w:sz w:val="24"/>
              </w:rPr>
              <w:t>Дифференциация</w:t>
            </w:r>
            <w:r>
              <w:rPr>
                <w:spacing w:val="-9"/>
                <w:sz w:val="24"/>
              </w:rPr>
              <w:t xml:space="preserve"> </w:t>
            </w:r>
            <w:r>
              <w:rPr>
                <w:sz w:val="24"/>
              </w:rPr>
              <w:t>звуков</w:t>
            </w:r>
            <w:r>
              <w:rPr>
                <w:spacing w:val="-8"/>
                <w:sz w:val="24"/>
              </w:rPr>
              <w:t xml:space="preserve"> </w:t>
            </w:r>
            <w:r>
              <w:rPr>
                <w:sz w:val="24"/>
              </w:rPr>
              <w:t>Б-</w:t>
            </w:r>
            <w:r>
              <w:rPr>
                <w:spacing w:val="-10"/>
                <w:sz w:val="24"/>
              </w:rPr>
              <w:t>П</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33</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Д-</w:t>
            </w:r>
            <w:r>
              <w:rPr>
                <w:spacing w:val="-10"/>
                <w:sz w:val="24"/>
              </w:rPr>
              <w:t>Т</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34</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Г-</w:t>
            </w:r>
            <w:r>
              <w:rPr>
                <w:spacing w:val="-10"/>
                <w:sz w:val="24"/>
              </w:rPr>
              <w:t>К</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35</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З-</w:t>
            </w:r>
            <w:r>
              <w:rPr>
                <w:spacing w:val="-10"/>
                <w:sz w:val="24"/>
              </w:rPr>
              <w:t>С</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spacing w:before="6"/>
              <w:ind w:left="19"/>
              <w:jc w:val="center"/>
              <w:rPr>
                <w:sz w:val="24"/>
              </w:rPr>
            </w:pPr>
            <w:r>
              <w:rPr>
                <w:spacing w:val="-5"/>
                <w:sz w:val="24"/>
              </w:rPr>
              <w:t>36</w:t>
            </w:r>
          </w:p>
        </w:tc>
        <w:tc>
          <w:tcPr>
            <w:tcW w:w="6947" w:type="dxa"/>
          </w:tcPr>
          <w:p w:rsidR="006F3251" w:rsidRDefault="008A4F72">
            <w:pPr>
              <w:pStyle w:val="TableParagraph"/>
              <w:spacing w:before="6"/>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Ж-</w:t>
            </w:r>
            <w:r>
              <w:rPr>
                <w:spacing w:val="-10"/>
                <w:sz w:val="24"/>
              </w:rPr>
              <w:t>Ш</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9"/>
        </w:trPr>
        <w:tc>
          <w:tcPr>
            <w:tcW w:w="744" w:type="dxa"/>
          </w:tcPr>
          <w:p w:rsidR="006F3251" w:rsidRDefault="008A4F72">
            <w:pPr>
              <w:pStyle w:val="TableParagraph"/>
              <w:spacing w:before="4"/>
              <w:ind w:left="19"/>
              <w:jc w:val="center"/>
              <w:rPr>
                <w:sz w:val="24"/>
              </w:rPr>
            </w:pPr>
            <w:r>
              <w:rPr>
                <w:spacing w:val="-5"/>
                <w:sz w:val="24"/>
              </w:rPr>
              <w:t>37</w:t>
            </w:r>
          </w:p>
        </w:tc>
        <w:tc>
          <w:tcPr>
            <w:tcW w:w="6947" w:type="dxa"/>
          </w:tcPr>
          <w:p w:rsidR="006F3251" w:rsidRDefault="008A4F72">
            <w:pPr>
              <w:pStyle w:val="TableParagraph"/>
              <w:spacing w:before="4"/>
              <w:ind w:left="119"/>
              <w:rPr>
                <w:sz w:val="24"/>
              </w:rPr>
            </w:pPr>
            <w:r>
              <w:rPr>
                <w:sz w:val="24"/>
              </w:rPr>
              <w:t>Звук</w:t>
            </w:r>
            <w:r>
              <w:rPr>
                <w:spacing w:val="-1"/>
                <w:sz w:val="24"/>
              </w:rPr>
              <w:t xml:space="preserve"> </w:t>
            </w:r>
            <w:r>
              <w:rPr>
                <w:spacing w:val="-10"/>
                <w:sz w:val="24"/>
              </w:rPr>
              <w:t>Й</w:t>
            </w:r>
          </w:p>
        </w:tc>
        <w:tc>
          <w:tcPr>
            <w:tcW w:w="145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38</w:t>
            </w:r>
          </w:p>
        </w:tc>
        <w:tc>
          <w:tcPr>
            <w:tcW w:w="6947" w:type="dxa"/>
          </w:tcPr>
          <w:p w:rsidR="006F3251" w:rsidRDefault="008A4F72">
            <w:pPr>
              <w:pStyle w:val="TableParagraph"/>
              <w:ind w:left="119"/>
              <w:rPr>
                <w:sz w:val="24"/>
              </w:rPr>
            </w:pPr>
            <w:r>
              <w:rPr>
                <w:sz w:val="24"/>
              </w:rPr>
              <w:t>Звук</w:t>
            </w:r>
            <w:r>
              <w:rPr>
                <w:spacing w:val="-2"/>
                <w:sz w:val="24"/>
              </w:rPr>
              <w:t xml:space="preserve"> </w:t>
            </w:r>
            <w:r>
              <w:rPr>
                <w:sz w:val="24"/>
              </w:rPr>
              <w:t>Й</w:t>
            </w:r>
            <w:r>
              <w:rPr>
                <w:spacing w:val="-1"/>
                <w:sz w:val="24"/>
              </w:rPr>
              <w:t xml:space="preserve"> </w:t>
            </w:r>
            <w:r>
              <w:rPr>
                <w:sz w:val="24"/>
              </w:rPr>
              <w:t>в</w:t>
            </w:r>
            <w:r>
              <w:rPr>
                <w:spacing w:val="-2"/>
                <w:sz w:val="24"/>
              </w:rPr>
              <w:t xml:space="preserve"> </w:t>
            </w:r>
            <w:r>
              <w:rPr>
                <w:sz w:val="24"/>
              </w:rPr>
              <w:t>конце</w:t>
            </w:r>
            <w:r>
              <w:rPr>
                <w:spacing w:val="-2"/>
                <w:sz w:val="24"/>
              </w:rPr>
              <w:t xml:space="preserve"> слова</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39</w:t>
            </w:r>
          </w:p>
        </w:tc>
        <w:tc>
          <w:tcPr>
            <w:tcW w:w="6947" w:type="dxa"/>
          </w:tcPr>
          <w:p w:rsidR="006F3251" w:rsidRDefault="008A4F72">
            <w:pPr>
              <w:pStyle w:val="TableParagraph"/>
              <w:ind w:left="119"/>
              <w:rPr>
                <w:sz w:val="24"/>
              </w:rPr>
            </w:pPr>
            <w:r>
              <w:rPr>
                <w:sz w:val="24"/>
              </w:rPr>
              <w:t>Звук</w:t>
            </w:r>
            <w:r>
              <w:rPr>
                <w:spacing w:val="-6"/>
                <w:sz w:val="24"/>
              </w:rPr>
              <w:t xml:space="preserve"> </w:t>
            </w:r>
            <w:r>
              <w:rPr>
                <w:sz w:val="24"/>
              </w:rPr>
              <w:t>Й</w:t>
            </w:r>
            <w:r>
              <w:rPr>
                <w:spacing w:val="-2"/>
                <w:sz w:val="24"/>
              </w:rPr>
              <w:t xml:space="preserve"> </w:t>
            </w:r>
            <w:r>
              <w:rPr>
                <w:sz w:val="24"/>
              </w:rPr>
              <w:t>в</w:t>
            </w:r>
            <w:r>
              <w:rPr>
                <w:spacing w:val="-4"/>
                <w:sz w:val="24"/>
              </w:rPr>
              <w:t xml:space="preserve"> </w:t>
            </w:r>
            <w:r>
              <w:rPr>
                <w:sz w:val="24"/>
              </w:rPr>
              <w:t>середине</w:t>
            </w:r>
            <w:r>
              <w:rPr>
                <w:spacing w:val="-1"/>
                <w:sz w:val="24"/>
              </w:rPr>
              <w:t xml:space="preserve"> </w:t>
            </w:r>
            <w:r>
              <w:rPr>
                <w:sz w:val="24"/>
              </w:rPr>
              <w:t>слова</w:t>
            </w:r>
            <w:r>
              <w:rPr>
                <w:spacing w:val="-2"/>
                <w:sz w:val="24"/>
              </w:rPr>
              <w:t xml:space="preserve"> </w:t>
            </w:r>
            <w:r>
              <w:rPr>
                <w:sz w:val="24"/>
              </w:rPr>
              <w:t>после</w:t>
            </w:r>
            <w:r>
              <w:rPr>
                <w:spacing w:val="-4"/>
                <w:sz w:val="24"/>
              </w:rPr>
              <w:t xml:space="preserve"> </w:t>
            </w:r>
            <w:r>
              <w:rPr>
                <w:spacing w:val="-2"/>
                <w:sz w:val="24"/>
              </w:rPr>
              <w:t>гласных</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40</w:t>
            </w:r>
          </w:p>
        </w:tc>
        <w:tc>
          <w:tcPr>
            <w:tcW w:w="6947" w:type="dxa"/>
          </w:tcPr>
          <w:p w:rsidR="006F3251" w:rsidRDefault="008A4F72">
            <w:pPr>
              <w:pStyle w:val="TableParagraph"/>
              <w:ind w:left="119"/>
              <w:rPr>
                <w:sz w:val="24"/>
              </w:rPr>
            </w:pPr>
            <w:r>
              <w:rPr>
                <w:sz w:val="24"/>
              </w:rPr>
              <w:t>Звук</w:t>
            </w:r>
            <w:r>
              <w:rPr>
                <w:spacing w:val="-6"/>
                <w:sz w:val="24"/>
              </w:rPr>
              <w:t xml:space="preserve"> </w:t>
            </w:r>
            <w:r>
              <w:rPr>
                <w:sz w:val="24"/>
              </w:rPr>
              <w:t>Й</w:t>
            </w:r>
            <w:r>
              <w:rPr>
                <w:spacing w:val="-2"/>
                <w:sz w:val="24"/>
              </w:rPr>
              <w:t xml:space="preserve"> </w:t>
            </w:r>
            <w:r>
              <w:rPr>
                <w:sz w:val="24"/>
              </w:rPr>
              <w:t>в</w:t>
            </w:r>
            <w:r>
              <w:rPr>
                <w:spacing w:val="-4"/>
                <w:sz w:val="24"/>
              </w:rPr>
              <w:t xml:space="preserve"> </w:t>
            </w:r>
            <w:r>
              <w:rPr>
                <w:sz w:val="24"/>
              </w:rPr>
              <w:t>середине</w:t>
            </w:r>
            <w:r>
              <w:rPr>
                <w:spacing w:val="-1"/>
                <w:sz w:val="24"/>
              </w:rPr>
              <w:t xml:space="preserve"> </w:t>
            </w:r>
            <w:r>
              <w:rPr>
                <w:sz w:val="24"/>
              </w:rPr>
              <w:t>слова</w:t>
            </w:r>
            <w:r>
              <w:rPr>
                <w:spacing w:val="-2"/>
                <w:sz w:val="24"/>
              </w:rPr>
              <w:t xml:space="preserve"> </w:t>
            </w:r>
            <w:r>
              <w:rPr>
                <w:sz w:val="24"/>
              </w:rPr>
              <w:t>после</w:t>
            </w:r>
            <w:r>
              <w:rPr>
                <w:spacing w:val="-4"/>
                <w:sz w:val="24"/>
              </w:rPr>
              <w:t xml:space="preserve"> </w:t>
            </w:r>
            <w:r>
              <w:rPr>
                <w:spacing w:val="-2"/>
                <w:sz w:val="24"/>
              </w:rPr>
              <w:t>гласных</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41</w:t>
            </w:r>
          </w:p>
        </w:tc>
        <w:tc>
          <w:tcPr>
            <w:tcW w:w="6947" w:type="dxa"/>
          </w:tcPr>
          <w:p w:rsidR="006F3251" w:rsidRDefault="008A4F72">
            <w:pPr>
              <w:pStyle w:val="TableParagraph"/>
              <w:ind w:left="119"/>
              <w:rPr>
                <w:sz w:val="24"/>
              </w:rPr>
            </w:pPr>
            <w:r>
              <w:rPr>
                <w:sz w:val="24"/>
              </w:rPr>
              <w:t>Звук</w:t>
            </w:r>
            <w:r>
              <w:rPr>
                <w:spacing w:val="-3"/>
                <w:sz w:val="24"/>
              </w:rPr>
              <w:t xml:space="preserve"> </w:t>
            </w:r>
            <w:r>
              <w:rPr>
                <w:sz w:val="24"/>
              </w:rPr>
              <w:t>Й:</w:t>
            </w:r>
            <w:r>
              <w:rPr>
                <w:spacing w:val="-1"/>
                <w:sz w:val="24"/>
              </w:rPr>
              <w:t xml:space="preserve"> </w:t>
            </w:r>
            <w:r>
              <w:rPr>
                <w:sz w:val="24"/>
              </w:rPr>
              <w:t>два</w:t>
            </w:r>
            <w:r>
              <w:rPr>
                <w:spacing w:val="-5"/>
                <w:sz w:val="24"/>
              </w:rPr>
              <w:t xml:space="preserve"> </w:t>
            </w:r>
            <w:r>
              <w:rPr>
                <w:sz w:val="24"/>
              </w:rPr>
              <w:t>звука-</w:t>
            </w:r>
            <w:r>
              <w:rPr>
                <w:spacing w:val="-2"/>
                <w:sz w:val="24"/>
              </w:rPr>
              <w:t xml:space="preserve"> </w:t>
            </w:r>
            <w:r>
              <w:rPr>
                <w:sz w:val="24"/>
              </w:rPr>
              <w:t>одна</w:t>
            </w:r>
            <w:r>
              <w:rPr>
                <w:spacing w:val="-3"/>
                <w:sz w:val="24"/>
              </w:rPr>
              <w:t xml:space="preserve"> </w:t>
            </w:r>
            <w:r>
              <w:rPr>
                <w:spacing w:val="-2"/>
                <w:sz w:val="24"/>
              </w:rPr>
              <w:t>буква</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42</w:t>
            </w:r>
          </w:p>
        </w:tc>
        <w:tc>
          <w:tcPr>
            <w:tcW w:w="6947" w:type="dxa"/>
          </w:tcPr>
          <w:p w:rsidR="006F3251" w:rsidRDefault="008A4F72">
            <w:pPr>
              <w:pStyle w:val="TableParagraph"/>
              <w:ind w:left="119"/>
              <w:rPr>
                <w:sz w:val="24"/>
              </w:rPr>
            </w:pPr>
            <w:r>
              <w:rPr>
                <w:sz w:val="24"/>
              </w:rPr>
              <w:t>Звук</w:t>
            </w:r>
            <w:r>
              <w:rPr>
                <w:spacing w:val="-3"/>
                <w:sz w:val="24"/>
              </w:rPr>
              <w:t xml:space="preserve"> </w:t>
            </w:r>
            <w:r>
              <w:rPr>
                <w:sz w:val="24"/>
              </w:rPr>
              <w:t>Й:</w:t>
            </w:r>
            <w:r>
              <w:rPr>
                <w:spacing w:val="-1"/>
                <w:sz w:val="24"/>
              </w:rPr>
              <w:t xml:space="preserve"> </w:t>
            </w:r>
            <w:r>
              <w:rPr>
                <w:sz w:val="24"/>
              </w:rPr>
              <w:t>два</w:t>
            </w:r>
            <w:r>
              <w:rPr>
                <w:spacing w:val="-5"/>
                <w:sz w:val="24"/>
              </w:rPr>
              <w:t xml:space="preserve"> </w:t>
            </w:r>
            <w:r>
              <w:rPr>
                <w:sz w:val="24"/>
              </w:rPr>
              <w:t>звука-</w:t>
            </w:r>
            <w:r>
              <w:rPr>
                <w:spacing w:val="-2"/>
                <w:sz w:val="24"/>
              </w:rPr>
              <w:t xml:space="preserve"> </w:t>
            </w:r>
            <w:r>
              <w:rPr>
                <w:sz w:val="24"/>
              </w:rPr>
              <w:t>одна</w:t>
            </w:r>
            <w:r>
              <w:rPr>
                <w:spacing w:val="-3"/>
                <w:sz w:val="24"/>
              </w:rPr>
              <w:t xml:space="preserve"> </w:t>
            </w:r>
            <w:r>
              <w:rPr>
                <w:spacing w:val="-2"/>
                <w:sz w:val="24"/>
              </w:rPr>
              <w:t>буква</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43</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Й-</w:t>
            </w:r>
            <w:r>
              <w:rPr>
                <w:spacing w:val="-10"/>
                <w:sz w:val="24"/>
              </w:rPr>
              <w:t>И</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44</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Й-</w:t>
            </w:r>
            <w:r>
              <w:rPr>
                <w:spacing w:val="-5"/>
                <w:sz w:val="24"/>
              </w:rPr>
              <w:t>ЛЬ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spacing w:before="6"/>
              <w:ind w:left="19"/>
              <w:jc w:val="center"/>
              <w:rPr>
                <w:sz w:val="24"/>
              </w:rPr>
            </w:pPr>
            <w:r>
              <w:rPr>
                <w:spacing w:val="-5"/>
                <w:sz w:val="24"/>
              </w:rPr>
              <w:t>45</w:t>
            </w:r>
          </w:p>
        </w:tc>
        <w:tc>
          <w:tcPr>
            <w:tcW w:w="6947" w:type="dxa"/>
          </w:tcPr>
          <w:p w:rsidR="006F3251" w:rsidRDefault="008A4F72">
            <w:pPr>
              <w:pStyle w:val="TableParagraph"/>
              <w:spacing w:before="6"/>
              <w:ind w:left="119"/>
              <w:rPr>
                <w:sz w:val="24"/>
              </w:rPr>
            </w:pPr>
            <w:r>
              <w:rPr>
                <w:sz w:val="24"/>
              </w:rPr>
              <w:t>Й</w:t>
            </w:r>
            <w:r>
              <w:rPr>
                <w:spacing w:val="-4"/>
                <w:sz w:val="24"/>
              </w:rPr>
              <w:t xml:space="preserve"> </w:t>
            </w:r>
            <w:r>
              <w:rPr>
                <w:sz w:val="24"/>
              </w:rPr>
              <w:t>после</w:t>
            </w:r>
            <w:r>
              <w:rPr>
                <w:spacing w:val="-4"/>
                <w:sz w:val="24"/>
              </w:rPr>
              <w:t xml:space="preserve"> </w:t>
            </w:r>
            <w:r>
              <w:rPr>
                <w:sz w:val="24"/>
              </w:rPr>
              <w:t>разделительного</w:t>
            </w:r>
            <w:r>
              <w:rPr>
                <w:spacing w:val="-5"/>
                <w:sz w:val="24"/>
              </w:rPr>
              <w:t xml:space="preserve"> </w:t>
            </w:r>
            <w:r>
              <w:rPr>
                <w:sz w:val="24"/>
              </w:rPr>
              <w:t>мягкого</w:t>
            </w:r>
            <w:r>
              <w:rPr>
                <w:spacing w:val="-3"/>
                <w:sz w:val="24"/>
              </w:rPr>
              <w:t xml:space="preserve"> </w:t>
            </w:r>
            <w:r>
              <w:rPr>
                <w:spacing w:val="-4"/>
                <w:sz w:val="24"/>
              </w:rPr>
              <w:t>знака</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8"/>
        </w:trPr>
        <w:tc>
          <w:tcPr>
            <w:tcW w:w="744" w:type="dxa"/>
          </w:tcPr>
          <w:p w:rsidR="006F3251" w:rsidRDefault="008A4F72">
            <w:pPr>
              <w:pStyle w:val="TableParagraph"/>
              <w:ind w:left="19"/>
              <w:jc w:val="center"/>
              <w:rPr>
                <w:sz w:val="24"/>
              </w:rPr>
            </w:pPr>
            <w:r>
              <w:rPr>
                <w:spacing w:val="-5"/>
                <w:sz w:val="24"/>
              </w:rPr>
              <w:t>46</w:t>
            </w:r>
          </w:p>
        </w:tc>
        <w:tc>
          <w:tcPr>
            <w:tcW w:w="6947" w:type="dxa"/>
          </w:tcPr>
          <w:p w:rsidR="006F3251" w:rsidRDefault="008A4F72">
            <w:pPr>
              <w:pStyle w:val="TableParagraph"/>
              <w:ind w:left="119"/>
              <w:rPr>
                <w:sz w:val="24"/>
              </w:rPr>
            </w:pPr>
            <w:r>
              <w:rPr>
                <w:sz w:val="24"/>
              </w:rPr>
              <w:t>Й</w:t>
            </w:r>
            <w:r>
              <w:rPr>
                <w:spacing w:val="-4"/>
                <w:sz w:val="24"/>
              </w:rPr>
              <w:t xml:space="preserve"> </w:t>
            </w:r>
            <w:r>
              <w:rPr>
                <w:sz w:val="24"/>
              </w:rPr>
              <w:t>после</w:t>
            </w:r>
            <w:r>
              <w:rPr>
                <w:spacing w:val="-3"/>
                <w:sz w:val="24"/>
              </w:rPr>
              <w:t xml:space="preserve"> </w:t>
            </w:r>
            <w:r>
              <w:rPr>
                <w:sz w:val="24"/>
              </w:rPr>
              <w:t>разделительного</w:t>
            </w:r>
            <w:r>
              <w:rPr>
                <w:spacing w:val="-4"/>
                <w:sz w:val="24"/>
              </w:rPr>
              <w:t xml:space="preserve"> </w:t>
            </w:r>
            <w:r>
              <w:rPr>
                <w:sz w:val="24"/>
              </w:rPr>
              <w:t>твердого</w:t>
            </w:r>
            <w:r>
              <w:rPr>
                <w:spacing w:val="-2"/>
                <w:sz w:val="24"/>
              </w:rPr>
              <w:t xml:space="preserve"> </w:t>
            </w:r>
            <w:r>
              <w:rPr>
                <w:spacing w:val="-4"/>
                <w:sz w:val="24"/>
              </w:rPr>
              <w:t>знака</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47</w:t>
            </w:r>
          </w:p>
        </w:tc>
        <w:tc>
          <w:tcPr>
            <w:tcW w:w="6947" w:type="dxa"/>
          </w:tcPr>
          <w:p w:rsidR="006F3251" w:rsidRDefault="008A4F72">
            <w:pPr>
              <w:pStyle w:val="TableParagraph"/>
              <w:ind w:left="119"/>
              <w:rPr>
                <w:sz w:val="24"/>
              </w:rPr>
            </w:pPr>
            <w:r>
              <w:rPr>
                <w:sz w:val="24"/>
              </w:rPr>
              <w:t>Дифференциация</w:t>
            </w:r>
            <w:r>
              <w:rPr>
                <w:spacing w:val="-13"/>
                <w:sz w:val="24"/>
              </w:rPr>
              <w:t xml:space="preserve"> </w:t>
            </w:r>
            <w:r>
              <w:rPr>
                <w:sz w:val="24"/>
              </w:rPr>
              <w:t>М-МЬ,</w:t>
            </w:r>
            <w:r>
              <w:rPr>
                <w:spacing w:val="-11"/>
                <w:sz w:val="24"/>
              </w:rPr>
              <w:t xml:space="preserve"> </w:t>
            </w:r>
            <w:r>
              <w:rPr>
                <w:sz w:val="24"/>
              </w:rPr>
              <w:t>П-</w:t>
            </w:r>
            <w:r>
              <w:rPr>
                <w:spacing w:val="-5"/>
                <w:sz w:val="24"/>
              </w:rPr>
              <w:t>ПЬ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spacing w:before="4"/>
              <w:ind w:left="19"/>
              <w:jc w:val="center"/>
              <w:rPr>
                <w:sz w:val="24"/>
              </w:rPr>
            </w:pPr>
            <w:r>
              <w:rPr>
                <w:spacing w:val="-5"/>
                <w:sz w:val="24"/>
              </w:rPr>
              <w:t>48</w:t>
            </w:r>
          </w:p>
        </w:tc>
        <w:tc>
          <w:tcPr>
            <w:tcW w:w="6947" w:type="dxa"/>
          </w:tcPr>
          <w:p w:rsidR="006F3251" w:rsidRDefault="008A4F72">
            <w:pPr>
              <w:pStyle w:val="TableParagraph"/>
              <w:spacing w:before="4"/>
              <w:ind w:left="119"/>
              <w:rPr>
                <w:sz w:val="24"/>
              </w:rPr>
            </w:pPr>
            <w:r>
              <w:rPr>
                <w:sz w:val="24"/>
              </w:rPr>
              <w:t>Дифференциация</w:t>
            </w:r>
            <w:r>
              <w:rPr>
                <w:spacing w:val="-7"/>
                <w:sz w:val="24"/>
              </w:rPr>
              <w:t xml:space="preserve"> </w:t>
            </w:r>
            <w:r>
              <w:rPr>
                <w:sz w:val="24"/>
              </w:rPr>
              <w:t>В-ВЬ,</w:t>
            </w:r>
            <w:r>
              <w:rPr>
                <w:spacing w:val="-9"/>
                <w:sz w:val="24"/>
              </w:rPr>
              <w:t xml:space="preserve"> </w:t>
            </w:r>
            <w:r>
              <w:rPr>
                <w:sz w:val="24"/>
              </w:rPr>
              <w:t>К-</w:t>
            </w:r>
            <w:r>
              <w:rPr>
                <w:spacing w:val="-5"/>
                <w:sz w:val="24"/>
              </w:rPr>
              <w:t>КЬ</w:t>
            </w:r>
          </w:p>
        </w:tc>
        <w:tc>
          <w:tcPr>
            <w:tcW w:w="145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49</w:t>
            </w:r>
          </w:p>
        </w:tc>
        <w:tc>
          <w:tcPr>
            <w:tcW w:w="6947" w:type="dxa"/>
          </w:tcPr>
          <w:p w:rsidR="006F3251" w:rsidRDefault="008A4F72">
            <w:pPr>
              <w:pStyle w:val="TableParagraph"/>
              <w:ind w:left="119"/>
              <w:rPr>
                <w:sz w:val="24"/>
              </w:rPr>
            </w:pPr>
            <w:r>
              <w:rPr>
                <w:sz w:val="24"/>
              </w:rPr>
              <w:t>Дифференциация</w:t>
            </w:r>
            <w:r>
              <w:rPr>
                <w:spacing w:val="-9"/>
                <w:sz w:val="24"/>
              </w:rPr>
              <w:t xml:space="preserve"> </w:t>
            </w:r>
            <w:r>
              <w:rPr>
                <w:sz w:val="24"/>
              </w:rPr>
              <w:t>Н-НЬ,</w:t>
            </w:r>
            <w:r>
              <w:rPr>
                <w:spacing w:val="-9"/>
                <w:sz w:val="24"/>
              </w:rPr>
              <w:t xml:space="preserve"> </w:t>
            </w:r>
            <w:r>
              <w:rPr>
                <w:sz w:val="24"/>
              </w:rPr>
              <w:t>Ф-</w:t>
            </w:r>
            <w:r>
              <w:rPr>
                <w:spacing w:val="-5"/>
                <w:sz w:val="24"/>
              </w:rPr>
              <w:t>ФЬ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50</w:t>
            </w:r>
          </w:p>
        </w:tc>
        <w:tc>
          <w:tcPr>
            <w:tcW w:w="6947" w:type="dxa"/>
          </w:tcPr>
          <w:p w:rsidR="006F3251" w:rsidRDefault="008A4F72">
            <w:pPr>
              <w:pStyle w:val="TableParagraph"/>
              <w:ind w:left="119"/>
              <w:rPr>
                <w:sz w:val="24"/>
              </w:rPr>
            </w:pPr>
            <w:r>
              <w:rPr>
                <w:sz w:val="24"/>
              </w:rPr>
              <w:t>Дифференциация</w:t>
            </w:r>
            <w:r>
              <w:rPr>
                <w:spacing w:val="-10"/>
                <w:sz w:val="24"/>
              </w:rPr>
              <w:t xml:space="preserve"> </w:t>
            </w:r>
            <w:r>
              <w:rPr>
                <w:sz w:val="24"/>
              </w:rPr>
              <w:t>С-СЬ,</w:t>
            </w:r>
            <w:r>
              <w:rPr>
                <w:spacing w:val="-10"/>
                <w:sz w:val="24"/>
              </w:rPr>
              <w:t xml:space="preserve"> </w:t>
            </w:r>
            <w:r>
              <w:rPr>
                <w:sz w:val="24"/>
              </w:rPr>
              <w:t>Б-</w:t>
            </w:r>
            <w:r>
              <w:rPr>
                <w:spacing w:val="-5"/>
                <w:sz w:val="24"/>
              </w:rPr>
              <w:t>БЬ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51</w:t>
            </w:r>
          </w:p>
        </w:tc>
        <w:tc>
          <w:tcPr>
            <w:tcW w:w="6947" w:type="dxa"/>
          </w:tcPr>
          <w:p w:rsidR="006F3251" w:rsidRDefault="008A4F72">
            <w:pPr>
              <w:pStyle w:val="TableParagraph"/>
              <w:ind w:left="119"/>
              <w:rPr>
                <w:sz w:val="24"/>
              </w:rPr>
            </w:pPr>
            <w:r>
              <w:rPr>
                <w:sz w:val="24"/>
              </w:rPr>
              <w:t>Дифференциация</w:t>
            </w:r>
            <w:r>
              <w:rPr>
                <w:spacing w:val="-11"/>
                <w:sz w:val="24"/>
              </w:rPr>
              <w:t xml:space="preserve"> </w:t>
            </w:r>
            <w:r>
              <w:rPr>
                <w:sz w:val="24"/>
              </w:rPr>
              <w:t>Д-ДЬ,</w:t>
            </w:r>
            <w:r>
              <w:rPr>
                <w:spacing w:val="-10"/>
                <w:sz w:val="24"/>
              </w:rPr>
              <w:t xml:space="preserve"> </w:t>
            </w:r>
            <w:r>
              <w:rPr>
                <w:sz w:val="24"/>
              </w:rPr>
              <w:t>З-</w:t>
            </w:r>
            <w:r>
              <w:rPr>
                <w:spacing w:val="-5"/>
                <w:sz w:val="24"/>
              </w:rPr>
              <w:t>ЗЬ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52</w:t>
            </w:r>
          </w:p>
        </w:tc>
        <w:tc>
          <w:tcPr>
            <w:tcW w:w="6947" w:type="dxa"/>
          </w:tcPr>
          <w:p w:rsidR="006F3251" w:rsidRDefault="008A4F72">
            <w:pPr>
              <w:pStyle w:val="TableParagraph"/>
              <w:ind w:left="119"/>
              <w:rPr>
                <w:sz w:val="24"/>
              </w:rPr>
            </w:pPr>
            <w:r>
              <w:rPr>
                <w:sz w:val="24"/>
              </w:rPr>
              <w:t>Дифференциация</w:t>
            </w:r>
            <w:r>
              <w:rPr>
                <w:spacing w:val="-10"/>
                <w:sz w:val="24"/>
              </w:rPr>
              <w:t xml:space="preserve"> </w:t>
            </w:r>
            <w:r>
              <w:rPr>
                <w:sz w:val="24"/>
              </w:rPr>
              <w:t>Т-ТЬ,</w:t>
            </w:r>
            <w:r>
              <w:rPr>
                <w:spacing w:val="-11"/>
                <w:sz w:val="24"/>
              </w:rPr>
              <w:t xml:space="preserve"> </w:t>
            </w:r>
            <w:r>
              <w:rPr>
                <w:sz w:val="24"/>
              </w:rPr>
              <w:t>Х-</w:t>
            </w:r>
            <w:r>
              <w:rPr>
                <w:spacing w:val="-5"/>
                <w:sz w:val="24"/>
              </w:rPr>
              <w:t>ХЬ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53</w:t>
            </w:r>
          </w:p>
        </w:tc>
        <w:tc>
          <w:tcPr>
            <w:tcW w:w="6947" w:type="dxa"/>
          </w:tcPr>
          <w:p w:rsidR="006F3251" w:rsidRDefault="008A4F72">
            <w:pPr>
              <w:pStyle w:val="TableParagraph"/>
              <w:ind w:left="119"/>
              <w:rPr>
                <w:sz w:val="24"/>
              </w:rPr>
            </w:pPr>
            <w:r>
              <w:rPr>
                <w:sz w:val="24"/>
              </w:rPr>
              <w:t>Дифференциация</w:t>
            </w:r>
            <w:r>
              <w:rPr>
                <w:spacing w:val="-9"/>
                <w:sz w:val="24"/>
              </w:rPr>
              <w:t xml:space="preserve"> </w:t>
            </w:r>
            <w:r>
              <w:rPr>
                <w:sz w:val="24"/>
              </w:rPr>
              <w:t>Л-ЛЬ,</w:t>
            </w:r>
            <w:r>
              <w:rPr>
                <w:spacing w:val="-11"/>
                <w:sz w:val="24"/>
              </w:rPr>
              <w:t xml:space="preserve"> </w:t>
            </w:r>
            <w:r>
              <w:rPr>
                <w:sz w:val="24"/>
              </w:rPr>
              <w:t>Г-ГЬ,</w:t>
            </w:r>
            <w:r>
              <w:rPr>
                <w:spacing w:val="-10"/>
                <w:sz w:val="24"/>
              </w:rPr>
              <w:t xml:space="preserve"> </w:t>
            </w:r>
            <w:r>
              <w:rPr>
                <w:sz w:val="24"/>
              </w:rPr>
              <w:t>Р-</w:t>
            </w:r>
            <w:r>
              <w:rPr>
                <w:spacing w:val="-5"/>
                <w:sz w:val="24"/>
              </w:rPr>
              <w:t>РЬ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54</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Ц</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ind w:left="19"/>
              <w:jc w:val="center"/>
              <w:rPr>
                <w:sz w:val="24"/>
              </w:rPr>
            </w:pPr>
            <w:r>
              <w:rPr>
                <w:spacing w:val="-5"/>
                <w:sz w:val="24"/>
              </w:rPr>
              <w:t>55</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5"/>
                <w:sz w:val="24"/>
              </w:rPr>
              <w:t>СЬ</w:t>
            </w:r>
          </w:p>
        </w:tc>
        <w:tc>
          <w:tcPr>
            <w:tcW w:w="1455" w:type="dxa"/>
          </w:tcPr>
          <w:p w:rsidR="006F3251" w:rsidRDefault="008A4F72">
            <w:pPr>
              <w:pStyle w:val="TableParagraph"/>
              <w:ind w:left="18"/>
              <w:jc w:val="center"/>
              <w:rPr>
                <w:sz w:val="24"/>
              </w:rPr>
            </w:pPr>
            <w:r>
              <w:rPr>
                <w:spacing w:val="-10"/>
                <w:sz w:val="24"/>
              </w:rPr>
              <w:t>1</w:t>
            </w:r>
          </w:p>
        </w:tc>
      </w:tr>
      <w:tr w:rsidR="006F3251">
        <w:trPr>
          <w:trHeight w:val="313"/>
        </w:trPr>
        <w:tc>
          <w:tcPr>
            <w:tcW w:w="744" w:type="dxa"/>
          </w:tcPr>
          <w:p w:rsidR="006F3251" w:rsidRDefault="008A4F72">
            <w:pPr>
              <w:pStyle w:val="TableParagraph"/>
              <w:ind w:left="19"/>
              <w:jc w:val="center"/>
              <w:rPr>
                <w:sz w:val="24"/>
              </w:rPr>
            </w:pPr>
            <w:r>
              <w:rPr>
                <w:spacing w:val="-5"/>
                <w:sz w:val="24"/>
              </w:rPr>
              <w:t>56</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5"/>
                <w:sz w:val="24"/>
              </w:rPr>
              <w:t>ТЬ</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5"/>
                <w:sz w:val="24"/>
              </w:rPr>
              <w:t>57</w:t>
            </w:r>
          </w:p>
        </w:tc>
        <w:tc>
          <w:tcPr>
            <w:tcW w:w="6947" w:type="dxa"/>
          </w:tcPr>
          <w:p w:rsidR="006F3251" w:rsidRDefault="008A4F72">
            <w:pPr>
              <w:pStyle w:val="TableParagraph"/>
              <w:spacing w:before="6"/>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10"/>
                <w:sz w:val="24"/>
              </w:rPr>
              <w:t>С</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58</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10"/>
                <w:sz w:val="24"/>
              </w:rPr>
              <w:t>Т</w:t>
            </w:r>
          </w:p>
        </w:tc>
        <w:tc>
          <w:tcPr>
            <w:tcW w:w="1455" w:type="dxa"/>
          </w:tcPr>
          <w:p w:rsidR="006F3251" w:rsidRDefault="008A4F72">
            <w:pPr>
              <w:pStyle w:val="TableParagraph"/>
              <w:ind w:left="18"/>
              <w:jc w:val="center"/>
              <w:rPr>
                <w:sz w:val="24"/>
              </w:rPr>
            </w:pPr>
            <w:r>
              <w:rPr>
                <w:spacing w:val="-10"/>
                <w:sz w:val="24"/>
              </w:rPr>
              <w:t>1</w:t>
            </w:r>
          </w:p>
        </w:tc>
      </w:tr>
      <w:tr w:rsidR="006F3251">
        <w:trPr>
          <w:trHeight w:val="317"/>
        </w:trPr>
        <w:tc>
          <w:tcPr>
            <w:tcW w:w="744" w:type="dxa"/>
          </w:tcPr>
          <w:p w:rsidR="006F3251" w:rsidRDefault="008A4F72">
            <w:pPr>
              <w:pStyle w:val="TableParagraph"/>
              <w:spacing w:before="4"/>
              <w:ind w:left="19"/>
              <w:jc w:val="center"/>
              <w:rPr>
                <w:sz w:val="24"/>
              </w:rPr>
            </w:pPr>
            <w:r>
              <w:rPr>
                <w:spacing w:val="-5"/>
                <w:sz w:val="24"/>
              </w:rPr>
              <w:t>59</w:t>
            </w:r>
          </w:p>
        </w:tc>
        <w:tc>
          <w:tcPr>
            <w:tcW w:w="6947" w:type="dxa"/>
          </w:tcPr>
          <w:p w:rsidR="006F3251" w:rsidRDefault="008A4F72">
            <w:pPr>
              <w:pStyle w:val="TableParagraph"/>
              <w:spacing w:before="4"/>
              <w:ind w:left="119"/>
              <w:rPr>
                <w:sz w:val="24"/>
              </w:rPr>
            </w:pPr>
            <w:r>
              <w:rPr>
                <w:sz w:val="24"/>
              </w:rPr>
              <w:t>Звук</w:t>
            </w:r>
            <w:r>
              <w:rPr>
                <w:spacing w:val="-1"/>
                <w:sz w:val="24"/>
              </w:rPr>
              <w:t xml:space="preserve"> </w:t>
            </w:r>
            <w:r>
              <w:rPr>
                <w:spacing w:val="-10"/>
                <w:sz w:val="24"/>
              </w:rPr>
              <w:t>Щ</w:t>
            </w:r>
          </w:p>
        </w:tc>
        <w:tc>
          <w:tcPr>
            <w:tcW w:w="1455" w:type="dxa"/>
          </w:tcPr>
          <w:p w:rsidR="006F3251" w:rsidRDefault="008A4F72">
            <w:pPr>
              <w:pStyle w:val="TableParagraph"/>
              <w:spacing w:before="4"/>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60</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Щ-</w:t>
            </w:r>
            <w:r>
              <w:rPr>
                <w:spacing w:val="-5"/>
                <w:sz w:val="24"/>
              </w:rPr>
              <w:t>СЬ</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61</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Щ-</w:t>
            </w:r>
            <w:r>
              <w:rPr>
                <w:spacing w:val="-10"/>
                <w:sz w:val="24"/>
              </w:rPr>
              <w:t>Ш</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62</w:t>
            </w:r>
          </w:p>
        </w:tc>
        <w:tc>
          <w:tcPr>
            <w:tcW w:w="6947" w:type="dxa"/>
          </w:tcPr>
          <w:p w:rsidR="006F3251" w:rsidRDefault="008A4F72">
            <w:pPr>
              <w:pStyle w:val="TableParagraph"/>
              <w:ind w:left="119"/>
              <w:rPr>
                <w:sz w:val="24"/>
              </w:rPr>
            </w:pPr>
            <w:r>
              <w:rPr>
                <w:sz w:val="24"/>
              </w:rPr>
              <w:t>Звук</w:t>
            </w:r>
            <w:r>
              <w:rPr>
                <w:spacing w:val="-1"/>
                <w:sz w:val="24"/>
              </w:rPr>
              <w:t xml:space="preserve"> </w:t>
            </w:r>
            <w:r>
              <w:rPr>
                <w:spacing w:val="-10"/>
                <w:sz w:val="24"/>
              </w:rPr>
              <w:t>Ч</w:t>
            </w:r>
          </w:p>
        </w:tc>
        <w:tc>
          <w:tcPr>
            <w:tcW w:w="1455" w:type="dxa"/>
          </w:tcPr>
          <w:p w:rsidR="006F3251" w:rsidRDefault="008A4F72">
            <w:pPr>
              <w:pStyle w:val="TableParagraph"/>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63</w:t>
            </w:r>
          </w:p>
        </w:tc>
        <w:tc>
          <w:tcPr>
            <w:tcW w:w="6947" w:type="dxa"/>
          </w:tcPr>
          <w:p w:rsidR="006F3251" w:rsidRDefault="008A4F72">
            <w:pPr>
              <w:pStyle w:val="TableParagraph"/>
              <w:ind w:left="119"/>
              <w:rPr>
                <w:sz w:val="24"/>
              </w:rPr>
            </w:pPr>
            <w:r>
              <w:rPr>
                <w:sz w:val="24"/>
              </w:rPr>
              <w:t>Дифференциация</w:t>
            </w:r>
            <w:r>
              <w:rPr>
                <w:spacing w:val="-7"/>
                <w:sz w:val="24"/>
              </w:rPr>
              <w:t xml:space="preserve"> </w:t>
            </w:r>
            <w:r>
              <w:rPr>
                <w:sz w:val="24"/>
              </w:rPr>
              <w:t>звуков</w:t>
            </w:r>
            <w:r>
              <w:rPr>
                <w:spacing w:val="-7"/>
                <w:sz w:val="24"/>
              </w:rPr>
              <w:t xml:space="preserve"> </w:t>
            </w:r>
            <w:r>
              <w:rPr>
                <w:sz w:val="24"/>
              </w:rPr>
              <w:t>Ч-Т,</w:t>
            </w:r>
            <w:r>
              <w:rPr>
                <w:spacing w:val="-3"/>
                <w:sz w:val="24"/>
              </w:rPr>
              <w:t xml:space="preserve"> </w:t>
            </w:r>
            <w:r>
              <w:rPr>
                <w:sz w:val="24"/>
              </w:rPr>
              <w:t>Ч-</w:t>
            </w:r>
            <w:r>
              <w:rPr>
                <w:spacing w:val="-5"/>
                <w:sz w:val="24"/>
              </w:rPr>
              <w:t>СЬ</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ind w:left="19"/>
              <w:jc w:val="center"/>
              <w:rPr>
                <w:sz w:val="24"/>
              </w:rPr>
            </w:pPr>
            <w:r>
              <w:rPr>
                <w:spacing w:val="-5"/>
                <w:sz w:val="24"/>
              </w:rPr>
              <w:t>64</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Ч-</w:t>
            </w:r>
            <w:r>
              <w:rPr>
                <w:spacing w:val="-10"/>
                <w:sz w:val="24"/>
              </w:rPr>
              <w:t>Ц</w:t>
            </w:r>
          </w:p>
        </w:tc>
        <w:tc>
          <w:tcPr>
            <w:tcW w:w="1455" w:type="dxa"/>
          </w:tcPr>
          <w:p w:rsidR="006F3251" w:rsidRDefault="008A4F72">
            <w:pPr>
              <w:pStyle w:val="TableParagraph"/>
              <w:ind w:left="18"/>
              <w:jc w:val="center"/>
              <w:rPr>
                <w:sz w:val="24"/>
              </w:rPr>
            </w:pPr>
            <w:r>
              <w:rPr>
                <w:spacing w:val="-10"/>
                <w:sz w:val="24"/>
              </w:rPr>
              <w:t>1</w:t>
            </w:r>
          </w:p>
        </w:tc>
      </w:tr>
      <w:tr w:rsidR="006F3251">
        <w:trPr>
          <w:trHeight w:val="313"/>
        </w:trPr>
        <w:tc>
          <w:tcPr>
            <w:tcW w:w="744" w:type="dxa"/>
          </w:tcPr>
          <w:p w:rsidR="006F3251" w:rsidRDefault="008A4F72">
            <w:pPr>
              <w:pStyle w:val="TableParagraph"/>
              <w:ind w:left="19"/>
              <w:jc w:val="center"/>
              <w:rPr>
                <w:sz w:val="24"/>
              </w:rPr>
            </w:pPr>
            <w:r>
              <w:rPr>
                <w:spacing w:val="-5"/>
                <w:sz w:val="24"/>
              </w:rPr>
              <w:t>65</w:t>
            </w:r>
          </w:p>
        </w:tc>
        <w:tc>
          <w:tcPr>
            <w:tcW w:w="6947" w:type="dxa"/>
          </w:tcPr>
          <w:p w:rsidR="006F3251" w:rsidRDefault="008A4F72">
            <w:pPr>
              <w:pStyle w:val="TableParagraph"/>
              <w:ind w:left="119"/>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Ч-ТЬ,</w:t>
            </w:r>
            <w:r>
              <w:rPr>
                <w:spacing w:val="-7"/>
                <w:sz w:val="24"/>
              </w:rPr>
              <w:t xml:space="preserve"> </w:t>
            </w:r>
            <w:r>
              <w:rPr>
                <w:sz w:val="24"/>
              </w:rPr>
              <w:t>Ч-</w:t>
            </w:r>
            <w:r>
              <w:rPr>
                <w:spacing w:val="-10"/>
                <w:sz w:val="24"/>
              </w:rPr>
              <w:t>Щ</w:t>
            </w:r>
          </w:p>
        </w:tc>
        <w:tc>
          <w:tcPr>
            <w:tcW w:w="1455" w:type="dxa"/>
          </w:tcPr>
          <w:p w:rsidR="006F3251" w:rsidRDefault="008A4F72">
            <w:pPr>
              <w:pStyle w:val="TableParagraph"/>
              <w:ind w:left="18"/>
              <w:jc w:val="center"/>
              <w:rPr>
                <w:sz w:val="24"/>
              </w:rPr>
            </w:pPr>
            <w:r>
              <w:rPr>
                <w:spacing w:val="-10"/>
                <w:sz w:val="24"/>
              </w:rPr>
              <w:t>1</w:t>
            </w:r>
          </w:p>
        </w:tc>
      </w:tr>
      <w:tr w:rsidR="006F3251">
        <w:trPr>
          <w:trHeight w:val="318"/>
        </w:trPr>
        <w:tc>
          <w:tcPr>
            <w:tcW w:w="744" w:type="dxa"/>
          </w:tcPr>
          <w:p w:rsidR="006F3251" w:rsidRDefault="008A4F72">
            <w:pPr>
              <w:pStyle w:val="TableParagraph"/>
              <w:spacing w:before="6"/>
              <w:ind w:left="19"/>
              <w:jc w:val="center"/>
              <w:rPr>
                <w:sz w:val="24"/>
              </w:rPr>
            </w:pPr>
            <w:r>
              <w:rPr>
                <w:spacing w:val="-5"/>
                <w:sz w:val="24"/>
              </w:rPr>
              <w:t>66</w:t>
            </w:r>
          </w:p>
        </w:tc>
        <w:tc>
          <w:tcPr>
            <w:tcW w:w="6947" w:type="dxa"/>
          </w:tcPr>
          <w:p w:rsidR="006F3251" w:rsidRDefault="008A4F72">
            <w:pPr>
              <w:pStyle w:val="TableParagraph"/>
              <w:spacing w:before="6"/>
              <w:ind w:left="119"/>
              <w:rPr>
                <w:sz w:val="24"/>
              </w:rPr>
            </w:pPr>
            <w:r>
              <w:rPr>
                <w:spacing w:val="-2"/>
                <w:sz w:val="24"/>
              </w:rPr>
              <w:t>Повторение</w:t>
            </w:r>
          </w:p>
        </w:tc>
        <w:tc>
          <w:tcPr>
            <w:tcW w:w="1455" w:type="dxa"/>
          </w:tcPr>
          <w:p w:rsidR="006F3251" w:rsidRDefault="008A4F72">
            <w:pPr>
              <w:pStyle w:val="TableParagraph"/>
              <w:spacing w:before="6"/>
              <w:ind w:left="18"/>
              <w:jc w:val="center"/>
              <w:rPr>
                <w:sz w:val="24"/>
              </w:rPr>
            </w:pPr>
            <w:r>
              <w:rPr>
                <w:spacing w:val="-10"/>
                <w:sz w:val="24"/>
              </w:rPr>
              <w:t>1</w:t>
            </w:r>
          </w:p>
        </w:tc>
      </w:tr>
      <w:tr w:rsidR="006F3251">
        <w:trPr>
          <w:trHeight w:val="316"/>
        </w:trPr>
        <w:tc>
          <w:tcPr>
            <w:tcW w:w="744" w:type="dxa"/>
          </w:tcPr>
          <w:p w:rsidR="006F3251" w:rsidRDefault="008A4F72">
            <w:pPr>
              <w:pStyle w:val="TableParagraph"/>
              <w:ind w:left="19"/>
              <w:jc w:val="center"/>
              <w:rPr>
                <w:sz w:val="24"/>
              </w:rPr>
            </w:pPr>
            <w:r>
              <w:rPr>
                <w:spacing w:val="-5"/>
                <w:sz w:val="24"/>
              </w:rPr>
              <w:t>67</w:t>
            </w:r>
          </w:p>
        </w:tc>
        <w:tc>
          <w:tcPr>
            <w:tcW w:w="6947" w:type="dxa"/>
          </w:tcPr>
          <w:p w:rsidR="006F3251" w:rsidRDefault="008A4F72">
            <w:pPr>
              <w:pStyle w:val="TableParagraph"/>
              <w:ind w:left="119"/>
              <w:rPr>
                <w:sz w:val="24"/>
              </w:rPr>
            </w:pPr>
            <w:r>
              <w:rPr>
                <w:sz w:val="24"/>
              </w:rPr>
              <w:t>Резервное</w:t>
            </w:r>
            <w:r>
              <w:rPr>
                <w:spacing w:val="-4"/>
                <w:sz w:val="24"/>
              </w:rPr>
              <w:t xml:space="preserve"> </w:t>
            </w:r>
            <w:r>
              <w:rPr>
                <w:spacing w:val="-2"/>
                <w:sz w:val="24"/>
              </w:rPr>
              <w:t>занятие</w:t>
            </w:r>
          </w:p>
        </w:tc>
        <w:tc>
          <w:tcPr>
            <w:tcW w:w="1455" w:type="dxa"/>
          </w:tcPr>
          <w:p w:rsidR="006F3251" w:rsidRDefault="008A4F72">
            <w:pPr>
              <w:pStyle w:val="TableParagraph"/>
              <w:ind w:left="18"/>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4"/>
        <w:gridCol w:w="6947"/>
        <w:gridCol w:w="1455"/>
      </w:tblGrid>
      <w:tr w:rsidR="006F3251">
        <w:trPr>
          <w:trHeight w:val="316"/>
        </w:trPr>
        <w:tc>
          <w:tcPr>
            <w:tcW w:w="744" w:type="dxa"/>
          </w:tcPr>
          <w:p w:rsidR="006F3251" w:rsidRDefault="008A4F72">
            <w:pPr>
              <w:pStyle w:val="TableParagraph"/>
              <w:ind w:left="256"/>
              <w:rPr>
                <w:sz w:val="24"/>
              </w:rPr>
            </w:pPr>
            <w:r>
              <w:rPr>
                <w:spacing w:val="-5"/>
                <w:sz w:val="24"/>
              </w:rPr>
              <w:lastRenderedPageBreak/>
              <w:t>68</w:t>
            </w:r>
          </w:p>
        </w:tc>
        <w:tc>
          <w:tcPr>
            <w:tcW w:w="6947" w:type="dxa"/>
          </w:tcPr>
          <w:p w:rsidR="006F3251" w:rsidRDefault="008A4F72">
            <w:pPr>
              <w:pStyle w:val="TableParagraph"/>
              <w:ind w:left="119"/>
              <w:rPr>
                <w:sz w:val="24"/>
              </w:rPr>
            </w:pPr>
            <w:r>
              <w:rPr>
                <w:sz w:val="24"/>
              </w:rPr>
              <w:t>Резервное</w:t>
            </w:r>
            <w:r>
              <w:rPr>
                <w:spacing w:val="-4"/>
                <w:sz w:val="24"/>
              </w:rPr>
              <w:t xml:space="preserve"> </w:t>
            </w:r>
            <w:r>
              <w:rPr>
                <w:spacing w:val="-2"/>
                <w:sz w:val="24"/>
              </w:rPr>
              <w:t>занятие</w:t>
            </w:r>
          </w:p>
        </w:tc>
        <w:tc>
          <w:tcPr>
            <w:tcW w:w="1455" w:type="dxa"/>
          </w:tcPr>
          <w:p w:rsidR="006F3251" w:rsidRDefault="008A4F72">
            <w:pPr>
              <w:pStyle w:val="TableParagraph"/>
              <w:ind w:left="18"/>
              <w:jc w:val="center"/>
              <w:rPr>
                <w:sz w:val="24"/>
              </w:rPr>
            </w:pPr>
            <w:r>
              <w:rPr>
                <w:spacing w:val="-10"/>
                <w:sz w:val="24"/>
              </w:rPr>
              <w:t>1</w:t>
            </w:r>
          </w:p>
        </w:tc>
      </w:tr>
    </w:tbl>
    <w:p w:rsidR="006F3251" w:rsidRDefault="008A4F72">
      <w:pPr>
        <w:tabs>
          <w:tab w:val="left" w:pos="5456"/>
        </w:tabs>
        <w:spacing w:before="264"/>
        <w:ind w:left="16"/>
        <w:rPr>
          <w:b/>
          <w:sz w:val="24"/>
        </w:rPr>
      </w:pPr>
      <w:r>
        <w:rPr>
          <w:b/>
          <w:spacing w:val="-10"/>
          <w:sz w:val="24"/>
        </w:rPr>
        <w:t>3</w:t>
      </w:r>
      <w:r>
        <w:rPr>
          <w:b/>
          <w:sz w:val="24"/>
        </w:rPr>
        <w:tab/>
      </w:r>
      <w:r>
        <w:rPr>
          <w:b/>
          <w:spacing w:val="-2"/>
          <w:sz w:val="24"/>
        </w:rPr>
        <w:t>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05"/>
        <w:gridCol w:w="1416"/>
      </w:tblGrid>
      <w:tr w:rsidR="006F3251">
        <w:trPr>
          <w:trHeight w:val="551"/>
        </w:trPr>
        <w:tc>
          <w:tcPr>
            <w:tcW w:w="991" w:type="dxa"/>
          </w:tcPr>
          <w:p w:rsidR="006F3251" w:rsidRDefault="008A4F72">
            <w:pPr>
              <w:pStyle w:val="TableParagraph"/>
              <w:spacing w:before="0" w:line="275" w:lineRule="exact"/>
              <w:ind w:left="21" w:right="4"/>
              <w:jc w:val="center"/>
              <w:rPr>
                <w:b/>
                <w:sz w:val="24"/>
              </w:rPr>
            </w:pPr>
            <w:r>
              <w:rPr>
                <w:b/>
                <w:sz w:val="24"/>
              </w:rPr>
              <w:t>№</w:t>
            </w:r>
            <w:r>
              <w:rPr>
                <w:b/>
                <w:spacing w:val="-2"/>
                <w:sz w:val="24"/>
              </w:rPr>
              <w:t xml:space="preserve"> </w:t>
            </w:r>
            <w:r>
              <w:rPr>
                <w:b/>
                <w:spacing w:val="-5"/>
                <w:sz w:val="24"/>
              </w:rPr>
              <w:t>п/п</w:t>
            </w:r>
          </w:p>
        </w:tc>
        <w:tc>
          <w:tcPr>
            <w:tcW w:w="6805" w:type="dxa"/>
          </w:tcPr>
          <w:p w:rsidR="006F3251" w:rsidRDefault="008A4F72">
            <w:pPr>
              <w:pStyle w:val="TableParagraph"/>
              <w:spacing w:before="0" w:line="275" w:lineRule="exact"/>
              <w:ind w:left="20"/>
              <w:jc w:val="center"/>
              <w:rPr>
                <w:b/>
                <w:sz w:val="24"/>
              </w:rPr>
            </w:pPr>
            <w:r>
              <w:rPr>
                <w:b/>
                <w:sz w:val="24"/>
              </w:rPr>
              <w:t>Название</w:t>
            </w:r>
            <w:r>
              <w:rPr>
                <w:b/>
                <w:spacing w:val="-10"/>
                <w:sz w:val="24"/>
              </w:rPr>
              <w:t xml:space="preserve"> </w:t>
            </w:r>
            <w:r>
              <w:rPr>
                <w:b/>
                <w:spacing w:val="-4"/>
                <w:sz w:val="24"/>
              </w:rPr>
              <w:t>темы</w:t>
            </w:r>
          </w:p>
        </w:tc>
        <w:tc>
          <w:tcPr>
            <w:tcW w:w="1416" w:type="dxa"/>
          </w:tcPr>
          <w:p w:rsidR="006F3251" w:rsidRDefault="008A4F72">
            <w:pPr>
              <w:pStyle w:val="TableParagraph"/>
              <w:spacing w:before="0" w:line="276" w:lineRule="exact"/>
              <w:ind w:left="317" w:right="30" w:hanging="185"/>
              <w:rPr>
                <w:b/>
                <w:sz w:val="24"/>
              </w:rPr>
            </w:pPr>
            <w:r>
              <w:rPr>
                <w:b/>
                <w:spacing w:val="-2"/>
                <w:sz w:val="24"/>
              </w:rPr>
              <w:t xml:space="preserve">Количеств </w:t>
            </w:r>
            <w:r>
              <w:rPr>
                <w:b/>
                <w:sz w:val="24"/>
              </w:rPr>
              <w:t>о часов</w:t>
            </w:r>
          </w:p>
        </w:tc>
      </w:tr>
      <w:tr w:rsidR="006F3251">
        <w:trPr>
          <w:trHeight w:val="318"/>
        </w:trPr>
        <w:tc>
          <w:tcPr>
            <w:tcW w:w="9212" w:type="dxa"/>
            <w:gridSpan w:val="3"/>
          </w:tcPr>
          <w:p w:rsidR="006F3251" w:rsidRDefault="008A4F72">
            <w:pPr>
              <w:pStyle w:val="TableParagraph"/>
              <w:spacing w:before="1"/>
              <w:ind w:left="18" w:right="1"/>
              <w:jc w:val="center"/>
              <w:rPr>
                <w:b/>
                <w:sz w:val="24"/>
              </w:rPr>
            </w:pPr>
            <w:r>
              <w:rPr>
                <w:b/>
                <w:sz w:val="24"/>
              </w:rPr>
              <w:t>Лексика</w:t>
            </w:r>
            <w:r>
              <w:rPr>
                <w:b/>
                <w:spacing w:val="-6"/>
                <w:sz w:val="24"/>
              </w:rPr>
              <w:t xml:space="preserve"> </w:t>
            </w:r>
            <w:r>
              <w:rPr>
                <w:b/>
                <w:sz w:val="24"/>
              </w:rPr>
              <w:t>и</w:t>
            </w:r>
            <w:r>
              <w:rPr>
                <w:b/>
                <w:spacing w:val="-4"/>
                <w:sz w:val="24"/>
              </w:rPr>
              <w:t xml:space="preserve"> </w:t>
            </w:r>
            <w:r>
              <w:rPr>
                <w:b/>
                <w:sz w:val="24"/>
              </w:rPr>
              <w:t>фразеология</w:t>
            </w:r>
            <w:r>
              <w:rPr>
                <w:b/>
                <w:spacing w:val="-2"/>
                <w:sz w:val="24"/>
              </w:rPr>
              <w:t xml:space="preserve"> </w:t>
            </w:r>
            <w:r>
              <w:rPr>
                <w:b/>
                <w:sz w:val="24"/>
              </w:rPr>
              <w:t>(24</w:t>
            </w:r>
            <w:r>
              <w:rPr>
                <w:b/>
                <w:spacing w:val="-3"/>
                <w:sz w:val="24"/>
              </w:rPr>
              <w:t xml:space="preserve"> </w:t>
            </w:r>
            <w:r>
              <w:rPr>
                <w:b/>
                <w:spacing w:val="-5"/>
                <w:sz w:val="24"/>
              </w:rPr>
              <w:t>ч)</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1</w:t>
            </w:r>
          </w:p>
        </w:tc>
        <w:tc>
          <w:tcPr>
            <w:tcW w:w="6805" w:type="dxa"/>
          </w:tcPr>
          <w:p w:rsidR="006F3251" w:rsidRDefault="008A4F72">
            <w:pPr>
              <w:pStyle w:val="TableParagraph"/>
              <w:spacing w:before="0" w:line="275" w:lineRule="exact"/>
              <w:ind w:left="119"/>
              <w:rPr>
                <w:sz w:val="24"/>
              </w:rPr>
            </w:pPr>
            <w:r>
              <w:rPr>
                <w:sz w:val="24"/>
              </w:rPr>
              <w:t>Однозначные</w:t>
            </w:r>
            <w:r>
              <w:rPr>
                <w:spacing w:val="-9"/>
                <w:sz w:val="24"/>
              </w:rPr>
              <w:t xml:space="preserve"> </w:t>
            </w:r>
            <w:r>
              <w:rPr>
                <w:sz w:val="24"/>
              </w:rPr>
              <w:t>и</w:t>
            </w:r>
            <w:r>
              <w:rPr>
                <w:spacing w:val="-7"/>
                <w:sz w:val="24"/>
              </w:rPr>
              <w:t xml:space="preserve"> </w:t>
            </w:r>
            <w:r>
              <w:rPr>
                <w:sz w:val="24"/>
              </w:rPr>
              <w:t>многозначные</w:t>
            </w:r>
            <w:r>
              <w:rPr>
                <w:spacing w:val="-9"/>
                <w:sz w:val="24"/>
              </w:rPr>
              <w:t xml:space="preserve"> </w:t>
            </w:r>
            <w:r>
              <w:rPr>
                <w:spacing w:val="-2"/>
                <w:sz w:val="24"/>
              </w:rPr>
              <w:t>слова.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2</w:t>
            </w:r>
          </w:p>
        </w:tc>
        <w:tc>
          <w:tcPr>
            <w:tcW w:w="6805" w:type="dxa"/>
          </w:tcPr>
          <w:p w:rsidR="006F3251" w:rsidRDefault="008A4F72">
            <w:pPr>
              <w:pStyle w:val="TableParagraph"/>
              <w:spacing w:before="0" w:line="275" w:lineRule="exact"/>
              <w:ind w:left="119"/>
              <w:rPr>
                <w:sz w:val="24"/>
              </w:rPr>
            </w:pPr>
            <w:r>
              <w:rPr>
                <w:sz w:val="24"/>
              </w:rPr>
              <w:t>Однозначные</w:t>
            </w:r>
            <w:r>
              <w:rPr>
                <w:spacing w:val="-7"/>
                <w:sz w:val="24"/>
              </w:rPr>
              <w:t xml:space="preserve"> </w:t>
            </w:r>
            <w:r>
              <w:rPr>
                <w:spacing w:val="-2"/>
                <w:sz w:val="24"/>
              </w:rPr>
              <w:t>слова.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3</w:t>
            </w:r>
          </w:p>
        </w:tc>
        <w:tc>
          <w:tcPr>
            <w:tcW w:w="6805" w:type="dxa"/>
          </w:tcPr>
          <w:p w:rsidR="006F3251" w:rsidRDefault="008A4F72">
            <w:pPr>
              <w:pStyle w:val="TableParagraph"/>
              <w:spacing w:before="0" w:line="275" w:lineRule="exact"/>
              <w:ind w:left="119"/>
              <w:rPr>
                <w:sz w:val="24"/>
              </w:rPr>
            </w:pPr>
            <w:r>
              <w:rPr>
                <w:sz w:val="24"/>
              </w:rPr>
              <w:t>Многозначные</w:t>
            </w:r>
            <w:r>
              <w:rPr>
                <w:spacing w:val="-9"/>
                <w:sz w:val="24"/>
              </w:rPr>
              <w:t xml:space="preserve"> </w:t>
            </w:r>
            <w:r>
              <w:rPr>
                <w:spacing w:val="-2"/>
                <w:sz w:val="24"/>
              </w:rPr>
              <w:t>слова.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4</w:t>
            </w:r>
          </w:p>
        </w:tc>
        <w:tc>
          <w:tcPr>
            <w:tcW w:w="6805" w:type="dxa"/>
          </w:tcPr>
          <w:p w:rsidR="006F3251" w:rsidRDefault="008A4F72">
            <w:pPr>
              <w:pStyle w:val="TableParagraph"/>
              <w:spacing w:before="0" w:line="275" w:lineRule="exact"/>
              <w:ind w:left="119"/>
              <w:rPr>
                <w:sz w:val="24"/>
              </w:rPr>
            </w:pPr>
            <w:r>
              <w:rPr>
                <w:spacing w:val="-2"/>
                <w:sz w:val="24"/>
              </w:rPr>
              <w:t>Омонимы.</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5</w:t>
            </w:r>
          </w:p>
        </w:tc>
        <w:tc>
          <w:tcPr>
            <w:tcW w:w="6805" w:type="dxa"/>
          </w:tcPr>
          <w:p w:rsidR="006F3251" w:rsidRDefault="008A4F72">
            <w:pPr>
              <w:pStyle w:val="TableParagraph"/>
              <w:spacing w:before="0" w:line="275" w:lineRule="exact"/>
              <w:ind w:left="119"/>
              <w:rPr>
                <w:sz w:val="24"/>
              </w:rPr>
            </w:pPr>
            <w:r>
              <w:rPr>
                <w:spacing w:val="-2"/>
                <w:sz w:val="24"/>
              </w:rPr>
              <w:t>Омоформы.</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6</w:t>
            </w:r>
          </w:p>
        </w:tc>
        <w:tc>
          <w:tcPr>
            <w:tcW w:w="6805" w:type="dxa"/>
          </w:tcPr>
          <w:p w:rsidR="006F3251" w:rsidRDefault="008A4F72">
            <w:pPr>
              <w:pStyle w:val="TableParagraph"/>
              <w:spacing w:before="0" w:line="275" w:lineRule="exact"/>
              <w:ind w:left="119"/>
              <w:rPr>
                <w:sz w:val="24"/>
              </w:rPr>
            </w:pPr>
            <w:r>
              <w:rPr>
                <w:spacing w:val="-2"/>
                <w:sz w:val="24"/>
              </w:rPr>
              <w:t>Омоформы.</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1"/>
              <w:ind w:left="21" w:right="4"/>
              <w:jc w:val="center"/>
              <w:rPr>
                <w:sz w:val="24"/>
              </w:rPr>
            </w:pPr>
            <w:r>
              <w:rPr>
                <w:spacing w:val="-10"/>
                <w:sz w:val="24"/>
              </w:rPr>
              <w:t>7</w:t>
            </w:r>
          </w:p>
        </w:tc>
        <w:tc>
          <w:tcPr>
            <w:tcW w:w="6805" w:type="dxa"/>
          </w:tcPr>
          <w:p w:rsidR="006F3251" w:rsidRDefault="008A4F72">
            <w:pPr>
              <w:pStyle w:val="TableParagraph"/>
              <w:spacing w:before="1"/>
              <w:ind w:left="119"/>
              <w:rPr>
                <w:sz w:val="24"/>
              </w:rPr>
            </w:pPr>
            <w:r>
              <w:rPr>
                <w:spacing w:val="-2"/>
                <w:sz w:val="24"/>
              </w:rPr>
              <w:t>Омофоны.</w:t>
            </w:r>
          </w:p>
        </w:tc>
        <w:tc>
          <w:tcPr>
            <w:tcW w:w="1416"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10"/>
                <w:sz w:val="24"/>
              </w:rPr>
              <w:t>8</w:t>
            </w:r>
          </w:p>
        </w:tc>
        <w:tc>
          <w:tcPr>
            <w:tcW w:w="6805" w:type="dxa"/>
          </w:tcPr>
          <w:p w:rsidR="006F3251" w:rsidRDefault="008A4F72">
            <w:pPr>
              <w:pStyle w:val="TableParagraph"/>
              <w:spacing w:before="0" w:line="275" w:lineRule="exact"/>
              <w:ind w:left="119"/>
              <w:rPr>
                <w:sz w:val="24"/>
              </w:rPr>
            </w:pPr>
            <w:r>
              <w:rPr>
                <w:spacing w:val="-2"/>
                <w:sz w:val="24"/>
              </w:rPr>
              <w:t>Омофоны.</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1"/>
              <w:ind w:left="21" w:right="4"/>
              <w:jc w:val="center"/>
              <w:rPr>
                <w:sz w:val="24"/>
              </w:rPr>
            </w:pPr>
            <w:r>
              <w:rPr>
                <w:spacing w:val="-10"/>
                <w:sz w:val="24"/>
              </w:rPr>
              <w:t>9</w:t>
            </w:r>
          </w:p>
        </w:tc>
        <w:tc>
          <w:tcPr>
            <w:tcW w:w="6805" w:type="dxa"/>
          </w:tcPr>
          <w:p w:rsidR="006F3251" w:rsidRDefault="008A4F72">
            <w:pPr>
              <w:pStyle w:val="TableParagraph"/>
              <w:spacing w:before="1"/>
              <w:ind w:left="119"/>
              <w:rPr>
                <w:sz w:val="24"/>
              </w:rPr>
            </w:pPr>
            <w:r>
              <w:rPr>
                <w:spacing w:val="-2"/>
                <w:sz w:val="24"/>
              </w:rPr>
              <w:t>Фразеологизмы.</w:t>
            </w:r>
          </w:p>
        </w:tc>
        <w:tc>
          <w:tcPr>
            <w:tcW w:w="1416"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10</w:t>
            </w:r>
          </w:p>
        </w:tc>
        <w:tc>
          <w:tcPr>
            <w:tcW w:w="6805" w:type="dxa"/>
          </w:tcPr>
          <w:p w:rsidR="006F3251" w:rsidRDefault="008A4F72">
            <w:pPr>
              <w:pStyle w:val="TableParagraph"/>
              <w:spacing w:before="0" w:line="275" w:lineRule="exact"/>
              <w:ind w:left="119"/>
              <w:rPr>
                <w:sz w:val="24"/>
              </w:rPr>
            </w:pPr>
            <w:r>
              <w:rPr>
                <w:spacing w:val="-2"/>
                <w:sz w:val="24"/>
              </w:rPr>
              <w:t>Сравнения.</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11</w:t>
            </w:r>
          </w:p>
        </w:tc>
        <w:tc>
          <w:tcPr>
            <w:tcW w:w="6805" w:type="dxa"/>
          </w:tcPr>
          <w:p w:rsidR="006F3251" w:rsidRDefault="008A4F72">
            <w:pPr>
              <w:pStyle w:val="TableParagraph"/>
              <w:spacing w:before="0" w:line="275" w:lineRule="exact"/>
              <w:ind w:left="119"/>
              <w:rPr>
                <w:sz w:val="24"/>
              </w:rPr>
            </w:pPr>
            <w:r>
              <w:rPr>
                <w:spacing w:val="-2"/>
                <w:sz w:val="24"/>
              </w:rPr>
              <w:t>Олицетворение.</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12</w:t>
            </w:r>
          </w:p>
        </w:tc>
        <w:tc>
          <w:tcPr>
            <w:tcW w:w="6805" w:type="dxa"/>
          </w:tcPr>
          <w:p w:rsidR="006F3251" w:rsidRDefault="008A4F72">
            <w:pPr>
              <w:pStyle w:val="TableParagraph"/>
              <w:spacing w:before="0" w:line="275" w:lineRule="exact"/>
              <w:ind w:left="119"/>
              <w:rPr>
                <w:sz w:val="24"/>
              </w:rPr>
            </w:pPr>
            <w:r>
              <w:rPr>
                <w:sz w:val="24"/>
              </w:rPr>
              <w:t>Изобразительно-выразительные</w:t>
            </w:r>
            <w:r>
              <w:rPr>
                <w:spacing w:val="-8"/>
                <w:sz w:val="24"/>
              </w:rPr>
              <w:t xml:space="preserve"> </w:t>
            </w:r>
            <w:r>
              <w:rPr>
                <w:sz w:val="24"/>
              </w:rPr>
              <w:t>средства</w:t>
            </w:r>
            <w:r>
              <w:rPr>
                <w:spacing w:val="-9"/>
                <w:sz w:val="24"/>
              </w:rPr>
              <w:t xml:space="preserve"> </w:t>
            </w:r>
            <w:r>
              <w:rPr>
                <w:sz w:val="24"/>
              </w:rPr>
              <w:t>языка.</w:t>
            </w:r>
            <w:r>
              <w:rPr>
                <w:spacing w:val="-7"/>
                <w:sz w:val="24"/>
              </w:rPr>
              <w:t xml:space="preserve"> </w:t>
            </w:r>
            <w:r>
              <w:rPr>
                <w:spacing w:val="-2"/>
                <w:sz w:val="24"/>
              </w:rPr>
              <w:t>Эпитеты.</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13</w:t>
            </w:r>
          </w:p>
        </w:tc>
        <w:tc>
          <w:tcPr>
            <w:tcW w:w="6805" w:type="dxa"/>
          </w:tcPr>
          <w:p w:rsidR="006F3251" w:rsidRDefault="008A4F72">
            <w:pPr>
              <w:pStyle w:val="TableParagraph"/>
              <w:spacing w:before="0" w:line="275" w:lineRule="exact"/>
              <w:ind w:left="119"/>
              <w:rPr>
                <w:sz w:val="24"/>
              </w:rPr>
            </w:pPr>
            <w:r>
              <w:rPr>
                <w:spacing w:val="-2"/>
                <w:sz w:val="24"/>
              </w:rPr>
              <w:t>Этимология.</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14</w:t>
            </w:r>
          </w:p>
        </w:tc>
        <w:tc>
          <w:tcPr>
            <w:tcW w:w="6805" w:type="dxa"/>
          </w:tcPr>
          <w:p w:rsidR="006F3251" w:rsidRDefault="008A4F72">
            <w:pPr>
              <w:pStyle w:val="TableParagraph"/>
              <w:spacing w:before="0" w:line="275" w:lineRule="exact"/>
              <w:ind w:left="119"/>
              <w:rPr>
                <w:sz w:val="24"/>
              </w:rPr>
            </w:pPr>
            <w:r>
              <w:rPr>
                <w:spacing w:val="-2"/>
                <w:sz w:val="24"/>
              </w:rPr>
              <w:t>Топонимы.</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15</w:t>
            </w:r>
          </w:p>
        </w:tc>
        <w:tc>
          <w:tcPr>
            <w:tcW w:w="6805" w:type="dxa"/>
          </w:tcPr>
          <w:p w:rsidR="006F3251" w:rsidRDefault="008A4F72">
            <w:pPr>
              <w:pStyle w:val="TableParagraph"/>
              <w:spacing w:before="0" w:line="275" w:lineRule="exact"/>
              <w:ind w:left="119"/>
              <w:rPr>
                <w:sz w:val="24"/>
              </w:rPr>
            </w:pPr>
            <w:r>
              <w:rPr>
                <w:sz w:val="24"/>
              </w:rPr>
              <w:t>Устаревшие</w:t>
            </w:r>
            <w:r>
              <w:rPr>
                <w:spacing w:val="-7"/>
                <w:sz w:val="24"/>
              </w:rPr>
              <w:t xml:space="preserve"> </w:t>
            </w:r>
            <w:r>
              <w:rPr>
                <w:spacing w:val="-2"/>
                <w:sz w:val="24"/>
              </w:rPr>
              <w:t>слова.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1"/>
              <w:ind w:left="21" w:right="4"/>
              <w:jc w:val="center"/>
              <w:rPr>
                <w:sz w:val="24"/>
              </w:rPr>
            </w:pPr>
            <w:r>
              <w:rPr>
                <w:spacing w:val="-5"/>
                <w:sz w:val="24"/>
              </w:rPr>
              <w:t>16</w:t>
            </w:r>
          </w:p>
        </w:tc>
        <w:tc>
          <w:tcPr>
            <w:tcW w:w="6805" w:type="dxa"/>
          </w:tcPr>
          <w:p w:rsidR="006F3251" w:rsidRDefault="008A4F72">
            <w:pPr>
              <w:pStyle w:val="TableParagraph"/>
              <w:spacing w:before="1"/>
              <w:ind w:left="119"/>
              <w:rPr>
                <w:sz w:val="24"/>
              </w:rPr>
            </w:pPr>
            <w:r>
              <w:rPr>
                <w:sz w:val="24"/>
              </w:rPr>
              <w:t>Сочинение</w:t>
            </w:r>
            <w:r>
              <w:rPr>
                <w:spacing w:val="-4"/>
                <w:sz w:val="24"/>
              </w:rPr>
              <w:t xml:space="preserve"> </w:t>
            </w:r>
            <w:r>
              <w:rPr>
                <w:sz w:val="24"/>
              </w:rPr>
              <w:t>по</w:t>
            </w:r>
            <w:r>
              <w:rPr>
                <w:spacing w:val="-4"/>
                <w:sz w:val="24"/>
              </w:rPr>
              <w:t xml:space="preserve"> </w:t>
            </w:r>
            <w:r>
              <w:rPr>
                <w:sz w:val="24"/>
              </w:rPr>
              <w:t>картине</w:t>
            </w:r>
            <w:r>
              <w:rPr>
                <w:spacing w:val="-5"/>
                <w:sz w:val="24"/>
              </w:rPr>
              <w:t xml:space="preserve"> </w:t>
            </w:r>
            <w:r>
              <w:rPr>
                <w:sz w:val="24"/>
              </w:rPr>
              <w:t>В.М.</w:t>
            </w:r>
            <w:r>
              <w:rPr>
                <w:spacing w:val="-1"/>
                <w:sz w:val="24"/>
              </w:rPr>
              <w:t xml:space="preserve"> </w:t>
            </w:r>
            <w:r>
              <w:rPr>
                <w:sz w:val="24"/>
              </w:rPr>
              <w:t>Васнецова</w:t>
            </w:r>
            <w:r>
              <w:rPr>
                <w:spacing w:val="-4"/>
                <w:sz w:val="24"/>
              </w:rPr>
              <w:t xml:space="preserve"> </w:t>
            </w:r>
            <w:r>
              <w:rPr>
                <w:spacing w:val="-2"/>
                <w:sz w:val="24"/>
              </w:rPr>
              <w:t>«Богатыри».</w:t>
            </w:r>
          </w:p>
        </w:tc>
        <w:tc>
          <w:tcPr>
            <w:tcW w:w="1416"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17</w:t>
            </w:r>
          </w:p>
        </w:tc>
        <w:tc>
          <w:tcPr>
            <w:tcW w:w="6805" w:type="dxa"/>
          </w:tcPr>
          <w:p w:rsidR="006F3251" w:rsidRDefault="008A4F72">
            <w:pPr>
              <w:pStyle w:val="TableParagraph"/>
              <w:spacing w:before="0" w:line="275" w:lineRule="exact"/>
              <w:ind w:left="119"/>
              <w:rPr>
                <w:sz w:val="24"/>
              </w:rPr>
            </w:pPr>
            <w:r>
              <w:rPr>
                <w:sz w:val="24"/>
              </w:rPr>
              <w:t>Типы</w:t>
            </w:r>
            <w:r>
              <w:rPr>
                <w:spacing w:val="-1"/>
                <w:sz w:val="24"/>
              </w:rPr>
              <w:t xml:space="preserve"> </w:t>
            </w:r>
            <w:r>
              <w:rPr>
                <w:spacing w:val="-2"/>
                <w:sz w:val="24"/>
              </w:rPr>
              <w:t>текстов.</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1"/>
              <w:ind w:left="21" w:right="4"/>
              <w:jc w:val="center"/>
              <w:rPr>
                <w:sz w:val="24"/>
              </w:rPr>
            </w:pPr>
            <w:r>
              <w:rPr>
                <w:spacing w:val="-5"/>
                <w:sz w:val="24"/>
              </w:rPr>
              <w:t>18</w:t>
            </w:r>
          </w:p>
        </w:tc>
        <w:tc>
          <w:tcPr>
            <w:tcW w:w="6805" w:type="dxa"/>
          </w:tcPr>
          <w:p w:rsidR="006F3251" w:rsidRDefault="008A4F72">
            <w:pPr>
              <w:pStyle w:val="TableParagraph"/>
              <w:spacing w:before="1"/>
              <w:ind w:left="119"/>
              <w:rPr>
                <w:sz w:val="24"/>
              </w:rPr>
            </w:pPr>
            <w:r>
              <w:rPr>
                <w:sz w:val="24"/>
              </w:rPr>
              <w:t>Темы</w:t>
            </w:r>
            <w:r>
              <w:rPr>
                <w:spacing w:val="-5"/>
                <w:sz w:val="24"/>
              </w:rPr>
              <w:t xml:space="preserve"> </w:t>
            </w:r>
            <w:r>
              <w:rPr>
                <w:sz w:val="24"/>
              </w:rPr>
              <w:t>текстов.</w:t>
            </w:r>
            <w:r>
              <w:rPr>
                <w:spacing w:val="-2"/>
                <w:sz w:val="24"/>
              </w:rPr>
              <w:t xml:space="preserve"> </w:t>
            </w:r>
            <w:r>
              <w:rPr>
                <w:sz w:val="24"/>
              </w:rPr>
              <w:t>Опорные</w:t>
            </w:r>
            <w:r>
              <w:rPr>
                <w:spacing w:val="-3"/>
                <w:sz w:val="24"/>
              </w:rPr>
              <w:t xml:space="preserve"> </w:t>
            </w:r>
            <w:r>
              <w:rPr>
                <w:spacing w:val="-2"/>
                <w:sz w:val="24"/>
              </w:rPr>
              <w:t>слова.</w:t>
            </w:r>
          </w:p>
        </w:tc>
        <w:tc>
          <w:tcPr>
            <w:tcW w:w="1416"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19</w:t>
            </w:r>
          </w:p>
        </w:tc>
        <w:tc>
          <w:tcPr>
            <w:tcW w:w="6805" w:type="dxa"/>
          </w:tcPr>
          <w:p w:rsidR="006F3251" w:rsidRDefault="008A4F72">
            <w:pPr>
              <w:pStyle w:val="TableParagraph"/>
              <w:spacing w:before="0" w:line="275" w:lineRule="exact"/>
              <w:ind w:left="119"/>
              <w:rPr>
                <w:sz w:val="24"/>
              </w:rPr>
            </w:pPr>
            <w:r>
              <w:rPr>
                <w:sz w:val="24"/>
              </w:rPr>
              <w:t>Связь</w:t>
            </w:r>
            <w:r>
              <w:rPr>
                <w:spacing w:val="-4"/>
                <w:sz w:val="24"/>
              </w:rPr>
              <w:t xml:space="preserve"> </w:t>
            </w:r>
            <w:r>
              <w:rPr>
                <w:sz w:val="24"/>
              </w:rPr>
              <w:t>предложений</w:t>
            </w:r>
            <w:r>
              <w:rPr>
                <w:spacing w:val="-3"/>
                <w:sz w:val="24"/>
              </w:rPr>
              <w:t xml:space="preserve"> </w:t>
            </w:r>
            <w:r>
              <w:rPr>
                <w:sz w:val="24"/>
              </w:rPr>
              <w:t>в</w:t>
            </w:r>
            <w:r>
              <w:rPr>
                <w:spacing w:val="-5"/>
                <w:sz w:val="24"/>
              </w:rPr>
              <w:t xml:space="preserve"> </w:t>
            </w:r>
            <w:r>
              <w:rPr>
                <w:spacing w:val="-2"/>
                <w:sz w:val="24"/>
              </w:rPr>
              <w:t>тексте.</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20</w:t>
            </w:r>
          </w:p>
        </w:tc>
        <w:tc>
          <w:tcPr>
            <w:tcW w:w="6805" w:type="dxa"/>
          </w:tcPr>
          <w:p w:rsidR="006F3251" w:rsidRDefault="008A4F72">
            <w:pPr>
              <w:pStyle w:val="TableParagraph"/>
              <w:spacing w:before="0" w:line="275" w:lineRule="exact"/>
              <w:ind w:left="119"/>
              <w:rPr>
                <w:sz w:val="24"/>
              </w:rPr>
            </w:pPr>
            <w:r>
              <w:rPr>
                <w:sz w:val="24"/>
              </w:rPr>
              <w:t>Стили</w:t>
            </w:r>
            <w:r>
              <w:rPr>
                <w:spacing w:val="-4"/>
                <w:sz w:val="24"/>
              </w:rPr>
              <w:t xml:space="preserve"> </w:t>
            </w:r>
            <w:r>
              <w:rPr>
                <w:sz w:val="24"/>
              </w:rPr>
              <w:t>речи.</w:t>
            </w:r>
            <w:r>
              <w:rPr>
                <w:spacing w:val="-4"/>
                <w:sz w:val="24"/>
              </w:rPr>
              <w:t xml:space="preserve"> </w:t>
            </w:r>
            <w:r>
              <w:rPr>
                <w:spacing w:val="-2"/>
                <w:sz w:val="24"/>
              </w:rPr>
              <w:t>Научный.</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21</w:t>
            </w:r>
          </w:p>
        </w:tc>
        <w:tc>
          <w:tcPr>
            <w:tcW w:w="6805" w:type="dxa"/>
          </w:tcPr>
          <w:p w:rsidR="006F3251" w:rsidRDefault="008A4F72">
            <w:pPr>
              <w:pStyle w:val="TableParagraph"/>
              <w:spacing w:before="0" w:line="275" w:lineRule="exact"/>
              <w:ind w:left="119"/>
              <w:rPr>
                <w:sz w:val="24"/>
              </w:rPr>
            </w:pPr>
            <w:r>
              <w:rPr>
                <w:sz w:val="24"/>
              </w:rPr>
              <w:t>Стили</w:t>
            </w:r>
            <w:r>
              <w:rPr>
                <w:spacing w:val="-4"/>
                <w:sz w:val="24"/>
              </w:rPr>
              <w:t xml:space="preserve"> </w:t>
            </w:r>
            <w:r>
              <w:rPr>
                <w:sz w:val="24"/>
              </w:rPr>
              <w:t>речи.</w:t>
            </w:r>
            <w:r>
              <w:rPr>
                <w:spacing w:val="-6"/>
                <w:sz w:val="24"/>
              </w:rPr>
              <w:t xml:space="preserve"> </w:t>
            </w:r>
            <w:r>
              <w:rPr>
                <w:spacing w:val="-2"/>
                <w:sz w:val="24"/>
              </w:rPr>
              <w:t>Художественный.</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22</w:t>
            </w:r>
          </w:p>
        </w:tc>
        <w:tc>
          <w:tcPr>
            <w:tcW w:w="6805" w:type="dxa"/>
          </w:tcPr>
          <w:p w:rsidR="006F3251" w:rsidRDefault="008A4F72">
            <w:pPr>
              <w:pStyle w:val="TableParagraph"/>
              <w:spacing w:before="0" w:line="275" w:lineRule="exact"/>
              <w:ind w:left="119"/>
              <w:rPr>
                <w:sz w:val="24"/>
              </w:rPr>
            </w:pPr>
            <w:r>
              <w:rPr>
                <w:sz w:val="24"/>
              </w:rPr>
              <w:t>Культура</w:t>
            </w:r>
            <w:r>
              <w:rPr>
                <w:spacing w:val="-7"/>
                <w:sz w:val="24"/>
              </w:rPr>
              <w:t xml:space="preserve"> </w:t>
            </w:r>
            <w:r>
              <w:rPr>
                <w:sz w:val="24"/>
              </w:rPr>
              <w:t>общения.</w:t>
            </w:r>
            <w:r>
              <w:rPr>
                <w:spacing w:val="-4"/>
                <w:sz w:val="24"/>
              </w:rPr>
              <w:t xml:space="preserve"> </w:t>
            </w:r>
            <w:r>
              <w:rPr>
                <w:sz w:val="24"/>
              </w:rPr>
              <w:t>Составление</w:t>
            </w:r>
            <w:r>
              <w:rPr>
                <w:spacing w:val="-5"/>
                <w:sz w:val="24"/>
              </w:rPr>
              <w:t xml:space="preserve"> </w:t>
            </w:r>
            <w:r>
              <w:rPr>
                <w:sz w:val="24"/>
              </w:rPr>
              <w:t>текста</w:t>
            </w:r>
            <w:r>
              <w:rPr>
                <w:spacing w:val="-5"/>
                <w:sz w:val="24"/>
              </w:rPr>
              <w:t xml:space="preserve"> </w:t>
            </w:r>
            <w:r>
              <w:rPr>
                <w:sz w:val="24"/>
              </w:rPr>
              <w:t>с</w:t>
            </w:r>
            <w:r>
              <w:rPr>
                <w:spacing w:val="-3"/>
                <w:sz w:val="24"/>
              </w:rPr>
              <w:t xml:space="preserve"> </w:t>
            </w:r>
            <w:r>
              <w:rPr>
                <w:sz w:val="24"/>
              </w:rPr>
              <w:t>вежливыми</w:t>
            </w:r>
            <w:r>
              <w:rPr>
                <w:spacing w:val="-3"/>
                <w:sz w:val="24"/>
              </w:rPr>
              <w:t xml:space="preserve"> </w:t>
            </w:r>
            <w:r>
              <w:rPr>
                <w:spacing w:val="-2"/>
                <w:sz w:val="24"/>
              </w:rPr>
              <w:t>словами.</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23</w:t>
            </w:r>
          </w:p>
        </w:tc>
        <w:tc>
          <w:tcPr>
            <w:tcW w:w="6805" w:type="dxa"/>
          </w:tcPr>
          <w:p w:rsidR="006F3251" w:rsidRDefault="008A4F72">
            <w:pPr>
              <w:pStyle w:val="TableParagraph"/>
              <w:spacing w:before="0" w:line="275" w:lineRule="exact"/>
              <w:ind w:left="119"/>
              <w:rPr>
                <w:sz w:val="24"/>
              </w:rPr>
            </w:pPr>
            <w:r>
              <w:rPr>
                <w:sz w:val="24"/>
              </w:rPr>
              <w:t>Пословицы.</w:t>
            </w:r>
            <w:r>
              <w:rPr>
                <w:spacing w:val="-7"/>
                <w:sz w:val="24"/>
              </w:rPr>
              <w:t xml:space="preserve"> </w:t>
            </w:r>
            <w:r>
              <w:rPr>
                <w:sz w:val="24"/>
              </w:rPr>
              <w:t>Учимся</w:t>
            </w:r>
            <w:r>
              <w:rPr>
                <w:spacing w:val="-4"/>
                <w:sz w:val="24"/>
              </w:rPr>
              <w:t xml:space="preserve"> </w:t>
            </w:r>
            <w:r>
              <w:rPr>
                <w:spacing w:val="-2"/>
                <w:sz w:val="24"/>
              </w:rPr>
              <w:t>рассуждать.</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24</w:t>
            </w:r>
          </w:p>
        </w:tc>
        <w:tc>
          <w:tcPr>
            <w:tcW w:w="6805" w:type="dxa"/>
          </w:tcPr>
          <w:p w:rsidR="006F3251" w:rsidRDefault="008A4F72">
            <w:pPr>
              <w:pStyle w:val="TableParagraph"/>
              <w:spacing w:before="0" w:line="275" w:lineRule="exact"/>
              <w:ind w:left="119"/>
              <w:rPr>
                <w:sz w:val="24"/>
              </w:rPr>
            </w:pPr>
            <w:r>
              <w:rPr>
                <w:sz w:val="24"/>
              </w:rPr>
              <w:t>Пословицы.</w:t>
            </w:r>
            <w:r>
              <w:rPr>
                <w:spacing w:val="-7"/>
                <w:sz w:val="24"/>
              </w:rPr>
              <w:t xml:space="preserve"> </w:t>
            </w:r>
            <w:r>
              <w:rPr>
                <w:sz w:val="24"/>
              </w:rPr>
              <w:t>Учимся</w:t>
            </w:r>
            <w:r>
              <w:rPr>
                <w:spacing w:val="-4"/>
                <w:sz w:val="24"/>
              </w:rPr>
              <w:t xml:space="preserve"> </w:t>
            </w:r>
            <w:r>
              <w:rPr>
                <w:spacing w:val="-2"/>
                <w:sz w:val="24"/>
              </w:rPr>
              <w:t>рассуждать.</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212" w:type="dxa"/>
            <w:gridSpan w:val="3"/>
          </w:tcPr>
          <w:p w:rsidR="006F3251" w:rsidRDefault="008A4F72">
            <w:pPr>
              <w:pStyle w:val="TableParagraph"/>
              <w:spacing w:before="1"/>
              <w:ind w:left="18" w:right="1"/>
              <w:jc w:val="center"/>
              <w:rPr>
                <w:b/>
                <w:sz w:val="24"/>
              </w:rPr>
            </w:pPr>
            <w:r>
              <w:rPr>
                <w:b/>
                <w:sz w:val="24"/>
              </w:rPr>
              <w:t>Связная</w:t>
            </w:r>
            <w:r>
              <w:rPr>
                <w:b/>
                <w:spacing w:val="-5"/>
                <w:sz w:val="24"/>
              </w:rPr>
              <w:t xml:space="preserve"> </w:t>
            </w:r>
            <w:r>
              <w:rPr>
                <w:b/>
                <w:sz w:val="24"/>
              </w:rPr>
              <w:t>речь.</w:t>
            </w:r>
            <w:r>
              <w:rPr>
                <w:b/>
                <w:spacing w:val="-3"/>
                <w:sz w:val="24"/>
              </w:rPr>
              <w:t xml:space="preserve"> </w:t>
            </w:r>
            <w:r>
              <w:rPr>
                <w:b/>
                <w:sz w:val="24"/>
              </w:rPr>
              <w:t>Тексты.</w:t>
            </w:r>
            <w:r>
              <w:rPr>
                <w:b/>
                <w:spacing w:val="-4"/>
                <w:sz w:val="24"/>
              </w:rPr>
              <w:t xml:space="preserve"> </w:t>
            </w:r>
            <w:r>
              <w:rPr>
                <w:b/>
                <w:sz w:val="24"/>
              </w:rPr>
              <w:t>(10</w:t>
            </w:r>
            <w:r>
              <w:rPr>
                <w:b/>
                <w:spacing w:val="-5"/>
                <w:sz w:val="24"/>
              </w:rPr>
              <w:t xml:space="preserve"> ч)</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25</w:t>
            </w:r>
          </w:p>
        </w:tc>
        <w:tc>
          <w:tcPr>
            <w:tcW w:w="6805" w:type="dxa"/>
          </w:tcPr>
          <w:p w:rsidR="006F3251" w:rsidRDefault="008A4F72">
            <w:pPr>
              <w:pStyle w:val="TableParagraph"/>
              <w:spacing w:before="0" w:line="275" w:lineRule="exact"/>
              <w:ind w:left="119"/>
              <w:rPr>
                <w:sz w:val="24"/>
              </w:rPr>
            </w:pPr>
            <w:r>
              <w:rPr>
                <w:sz w:val="24"/>
              </w:rPr>
              <w:t>Типы</w:t>
            </w:r>
            <w:r>
              <w:rPr>
                <w:spacing w:val="-1"/>
                <w:sz w:val="24"/>
              </w:rPr>
              <w:t xml:space="preserve"> </w:t>
            </w:r>
            <w:r>
              <w:rPr>
                <w:spacing w:val="-2"/>
                <w:sz w:val="24"/>
              </w:rPr>
              <w:t>текста.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1"/>
              <w:ind w:left="21" w:right="4"/>
              <w:jc w:val="center"/>
              <w:rPr>
                <w:sz w:val="24"/>
              </w:rPr>
            </w:pPr>
            <w:r>
              <w:rPr>
                <w:spacing w:val="-5"/>
                <w:sz w:val="24"/>
              </w:rPr>
              <w:t>26</w:t>
            </w:r>
          </w:p>
        </w:tc>
        <w:tc>
          <w:tcPr>
            <w:tcW w:w="6805" w:type="dxa"/>
          </w:tcPr>
          <w:p w:rsidR="006F3251" w:rsidRDefault="008A4F72">
            <w:pPr>
              <w:pStyle w:val="TableParagraph"/>
              <w:spacing w:before="1"/>
              <w:ind w:left="119"/>
              <w:rPr>
                <w:sz w:val="24"/>
              </w:rPr>
            </w:pPr>
            <w:r>
              <w:rPr>
                <w:sz w:val="24"/>
              </w:rPr>
              <w:t>Типы</w:t>
            </w:r>
            <w:r>
              <w:rPr>
                <w:spacing w:val="-4"/>
                <w:sz w:val="24"/>
              </w:rPr>
              <w:t xml:space="preserve"> </w:t>
            </w:r>
            <w:r>
              <w:rPr>
                <w:sz w:val="24"/>
              </w:rPr>
              <w:t>текста.</w:t>
            </w:r>
            <w:r>
              <w:rPr>
                <w:spacing w:val="-3"/>
                <w:sz w:val="24"/>
              </w:rPr>
              <w:t xml:space="preserve"> </w:t>
            </w:r>
            <w:r>
              <w:rPr>
                <w:spacing w:val="-2"/>
                <w:sz w:val="24"/>
              </w:rPr>
              <w:t>Повторение.</w:t>
            </w:r>
          </w:p>
        </w:tc>
        <w:tc>
          <w:tcPr>
            <w:tcW w:w="1416" w:type="dxa"/>
          </w:tcPr>
          <w:p w:rsidR="006F3251" w:rsidRDefault="008A4F72">
            <w:pPr>
              <w:pStyle w:val="TableParagraph"/>
              <w:spacing w:before="1"/>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27</w:t>
            </w:r>
          </w:p>
        </w:tc>
        <w:tc>
          <w:tcPr>
            <w:tcW w:w="6805" w:type="dxa"/>
          </w:tcPr>
          <w:p w:rsidR="006F3251" w:rsidRDefault="008A4F72">
            <w:pPr>
              <w:pStyle w:val="TableParagraph"/>
              <w:spacing w:before="0" w:line="275" w:lineRule="exact"/>
              <w:ind w:left="119"/>
              <w:rPr>
                <w:sz w:val="24"/>
              </w:rPr>
            </w:pPr>
            <w:r>
              <w:rPr>
                <w:sz w:val="24"/>
              </w:rPr>
              <w:t>Изложение</w:t>
            </w:r>
            <w:r>
              <w:rPr>
                <w:spacing w:val="-5"/>
                <w:sz w:val="24"/>
              </w:rPr>
              <w:t xml:space="preserve"> </w:t>
            </w:r>
            <w:r>
              <w:rPr>
                <w:sz w:val="24"/>
              </w:rPr>
              <w:t>текста-рассуждения</w:t>
            </w:r>
            <w:r>
              <w:rPr>
                <w:spacing w:val="-3"/>
                <w:sz w:val="24"/>
              </w:rPr>
              <w:t xml:space="preserve"> </w:t>
            </w:r>
            <w:r>
              <w:rPr>
                <w:sz w:val="24"/>
              </w:rPr>
              <w:t>по</w:t>
            </w:r>
            <w:r>
              <w:rPr>
                <w:spacing w:val="-4"/>
                <w:sz w:val="24"/>
              </w:rPr>
              <w:t xml:space="preserve"> </w:t>
            </w:r>
            <w:r>
              <w:rPr>
                <w:spacing w:val="-2"/>
                <w:sz w:val="24"/>
              </w:rPr>
              <w:t>рассказу.</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28</w:t>
            </w:r>
          </w:p>
        </w:tc>
        <w:tc>
          <w:tcPr>
            <w:tcW w:w="6805" w:type="dxa"/>
          </w:tcPr>
          <w:p w:rsidR="006F3251" w:rsidRDefault="008A4F72">
            <w:pPr>
              <w:pStyle w:val="TableParagraph"/>
              <w:spacing w:before="0" w:line="275" w:lineRule="exact"/>
              <w:ind w:left="119"/>
              <w:rPr>
                <w:sz w:val="24"/>
              </w:rPr>
            </w:pPr>
            <w:r>
              <w:rPr>
                <w:sz w:val="24"/>
              </w:rPr>
              <w:t>Изложение</w:t>
            </w:r>
            <w:r>
              <w:rPr>
                <w:spacing w:val="-6"/>
                <w:sz w:val="24"/>
              </w:rPr>
              <w:t xml:space="preserve"> </w:t>
            </w:r>
            <w:r>
              <w:rPr>
                <w:sz w:val="24"/>
              </w:rPr>
              <w:t>текста-повествования</w:t>
            </w:r>
            <w:r>
              <w:rPr>
                <w:spacing w:val="-4"/>
                <w:sz w:val="24"/>
              </w:rPr>
              <w:t xml:space="preserve"> </w:t>
            </w:r>
            <w:r>
              <w:rPr>
                <w:sz w:val="24"/>
              </w:rPr>
              <w:t>по</w:t>
            </w:r>
            <w:r>
              <w:rPr>
                <w:spacing w:val="-5"/>
                <w:sz w:val="24"/>
              </w:rPr>
              <w:t xml:space="preserve"> </w:t>
            </w:r>
            <w:r>
              <w:rPr>
                <w:spacing w:val="-2"/>
                <w:sz w:val="24"/>
              </w:rPr>
              <w:t>рассказу.</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29</w:t>
            </w:r>
          </w:p>
        </w:tc>
        <w:tc>
          <w:tcPr>
            <w:tcW w:w="6805" w:type="dxa"/>
          </w:tcPr>
          <w:p w:rsidR="006F3251" w:rsidRDefault="008A4F72">
            <w:pPr>
              <w:pStyle w:val="TableParagraph"/>
              <w:spacing w:before="0" w:line="275" w:lineRule="exact"/>
              <w:ind w:left="119"/>
              <w:rPr>
                <w:sz w:val="24"/>
              </w:rPr>
            </w:pPr>
            <w:r>
              <w:rPr>
                <w:sz w:val="24"/>
              </w:rPr>
              <w:t>Изложение</w:t>
            </w:r>
            <w:r>
              <w:rPr>
                <w:spacing w:val="-6"/>
                <w:sz w:val="24"/>
              </w:rPr>
              <w:t xml:space="preserve"> </w:t>
            </w:r>
            <w:r>
              <w:rPr>
                <w:sz w:val="24"/>
              </w:rPr>
              <w:t>текста-описания</w:t>
            </w:r>
            <w:r>
              <w:rPr>
                <w:spacing w:val="-5"/>
                <w:sz w:val="24"/>
              </w:rPr>
              <w:t xml:space="preserve"> </w:t>
            </w:r>
            <w:r>
              <w:rPr>
                <w:sz w:val="24"/>
              </w:rPr>
              <w:t>по</w:t>
            </w:r>
            <w:r>
              <w:rPr>
                <w:spacing w:val="-5"/>
                <w:sz w:val="24"/>
              </w:rPr>
              <w:t xml:space="preserve"> </w:t>
            </w:r>
            <w:r>
              <w:rPr>
                <w:spacing w:val="-2"/>
                <w:sz w:val="24"/>
              </w:rPr>
              <w:t>рассказу.</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7"/>
        </w:trPr>
        <w:tc>
          <w:tcPr>
            <w:tcW w:w="991" w:type="dxa"/>
          </w:tcPr>
          <w:p w:rsidR="006F3251" w:rsidRDefault="008A4F72">
            <w:pPr>
              <w:pStyle w:val="TableParagraph"/>
              <w:spacing w:before="0" w:line="276" w:lineRule="exact"/>
              <w:ind w:left="21" w:right="4"/>
              <w:jc w:val="center"/>
              <w:rPr>
                <w:sz w:val="24"/>
              </w:rPr>
            </w:pPr>
            <w:r>
              <w:rPr>
                <w:spacing w:val="-5"/>
                <w:sz w:val="24"/>
              </w:rPr>
              <w:t>30</w:t>
            </w:r>
          </w:p>
        </w:tc>
        <w:tc>
          <w:tcPr>
            <w:tcW w:w="6805" w:type="dxa"/>
          </w:tcPr>
          <w:p w:rsidR="006F3251" w:rsidRDefault="008A4F72">
            <w:pPr>
              <w:pStyle w:val="TableParagraph"/>
              <w:spacing w:before="0" w:line="276" w:lineRule="exact"/>
              <w:ind w:left="119"/>
              <w:rPr>
                <w:sz w:val="24"/>
              </w:rPr>
            </w:pPr>
            <w:r>
              <w:rPr>
                <w:sz w:val="24"/>
              </w:rPr>
              <w:t>Сочинение</w:t>
            </w:r>
            <w:r>
              <w:rPr>
                <w:spacing w:val="-4"/>
                <w:sz w:val="24"/>
              </w:rPr>
              <w:t xml:space="preserve"> </w:t>
            </w:r>
            <w:r>
              <w:rPr>
                <w:sz w:val="24"/>
              </w:rPr>
              <w:t>по</w:t>
            </w:r>
            <w:r>
              <w:rPr>
                <w:spacing w:val="-5"/>
                <w:sz w:val="24"/>
              </w:rPr>
              <w:t xml:space="preserve"> </w:t>
            </w:r>
            <w:r>
              <w:rPr>
                <w:sz w:val="24"/>
              </w:rPr>
              <w:t>серии</w:t>
            </w:r>
            <w:r>
              <w:rPr>
                <w:spacing w:val="-1"/>
                <w:sz w:val="24"/>
              </w:rPr>
              <w:t xml:space="preserve"> </w:t>
            </w:r>
            <w:r>
              <w:rPr>
                <w:spacing w:val="-2"/>
                <w:sz w:val="24"/>
              </w:rPr>
              <w:t>картин.</w:t>
            </w:r>
          </w:p>
        </w:tc>
        <w:tc>
          <w:tcPr>
            <w:tcW w:w="1416" w:type="dxa"/>
          </w:tcPr>
          <w:p w:rsidR="006F3251" w:rsidRDefault="008A4F72">
            <w:pPr>
              <w:pStyle w:val="TableParagraph"/>
              <w:spacing w:before="0" w:line="276"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31</w:t>
            </w:r>
          </w:p>
        </w:tc>
        <w:tc>
          <w:tcPr>
            <w:tcW w:w="6805" w:type="dxa"/>
          </w:tcPr>
          <w:p w:rsidR="006F3251" w:rsidRDefault="008A4F72">
            <w:pPr>
              <w:pStyle w:val="TableParagraph"/>
              <w:spacing w:before="0" w:line="275" w:lineRule="exact"/>
              <w:ind w:left="119"/>
              <w:rPr>
                <w:sz w:val="24"/>
              </w:rPr>
            </w:pPr>
            <w:r>
              <w:rPr>
                <w:sz w:val="24"/>
              </w:rPr>
              <w:t>Сочинение</w:t>
            </w:r>
            <w:r>
              <w:rPr>
                <w:spacing w:val="-4"/>
                <w:sz w:val="24"/>
              </w:rPr>
              <w:t xml:space="preserve"> </w:t>
            </w:r>
            <w:r>
              <w:rPr>
                <w:sz w:val="24"/>
              </w:rPr>
              <w:t>текста</w:t>
            </w:r>
            <w:r>
              <w:rPr>
                <w:spacing w:val="-4"/>
                <w:sz w:val="24"/>
              </w:rPr>
              <w:t xml:space="preserve"> </w:t>
            </w:r>
            <w:r>
              <w:rPr>
                <w:sz w:val="24"/>
              </w:rPr>
              <w:t>по</w:t>
            </w:r>
            <w:r>
              <w:rPr>
                <w:spacing w:val="-5"/>
                <w:sz w:val="24"/>
              </w:rPr>
              <w:t xml:space="preserve"> </w:t>
            </w:r>
            <w:r>
              <w:rPr>
                <w:sz w:val="24"/>
              </w:rPr>
              <w:t>опорным</w:t>
            </w:r>
            <w:r>
              <w:rPr>
                <w:spacing w:val="-4"/>
                <w:sz w:val="24"/>
              </w:rPr>
              <w:t xml:space="preserve"> </w:t>
            </w:r>
            <w:r>
              <w:rPr>
                <w:spacing w:val="-2"/>
                <w:sz w:val="24"/>
              </w:rPr>
              <w:t>словам.</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551"/>
        </w:trPr>
        <w:tc>
          <w:tcPr>
            <w:tcW w:w="991" w:type="dxa"/>
          </w:tcPr>
          <w:p w:rsidR="006F3251" w:rsidRDefault="008A4F72">
            <w:pPr>
              <w:pStyle w:val="TableParagraph"/>
              <w:spacing w:before="0" w:line="275" w:lineRule="exact"/>
              <w:ind w:left="21" w:right="4"/>
              <w:jc w:val="center"/>
              <w:rPr>
                <w:sz w:val="24"/>
              </w:rPr>
            </w:pPr>
            <w:r>
              <w:rPr>
                <w:spacing w:val="-5"/>
                <w:sz w:val="24"/>
              </w:rPr>
              <w:t>32</w:t>
            </w:r>
          </w:p>
        </w:tc>
        <w:tc>
          <w:tcPr>
            <w:tcW w:w="6805" w:type="dxa"/>
          </w:tcPr>
          <w:p w:rsidR="006F3251" w:rsidRDefault="008A4F72">
            <w:pPr>
              <w:pStyle w:val="TableParagraph"/>
              <w:spacing w:before="0" w:line="276" w:lineRule="exact"/>
              <w:ind w:left="119"/>
              <w:rPr>
                <w:sz w:val="24"/>
              </w:rPr>
            </w:pPr>
            <w:r>
              <w:rPr>
                <w:sz w:val="24"/>
              </w:rPr>
              <w:t>Сочинение</w:t>
            </w:r>
            <w:r>
              <w:rPr>
                <w:spacing w:val="-5"/>
                <w:sz w:val="24"/>
              </w:rPr>
              <w:t xml:space="preserve"> </w:t>
            </w:r>
            <w:r>
              <w:rPr>
                <w:sz w:val="24"/>
              </w:rPr>
              <w:t>–</w:t>
            </w:r>
            <w:r>
              <w:rPr>
                <w:spacing w:val="-5"/>
                <w:sz w:val="24"/>
              </w:rPr>
              <w:t xml:space="preserve"> </w:t>
            </w:r>
            <w:r>
              <w:rPr>
                <w:sz w:val="24"/>
              </w:rPr>
              <w:t>описание</w:t>
            </w:r>
            <w:r>
              <w:rPr>
                <w:spacing w:val="-8"/>
                <w:sz w:val="24"/>
              </w:rPr>
              <w:t xml:space="preserve"> </w:t>
            </w:r>
            <w:r>
              <w:rPr>
                <w:sz w:val="24"/>
              </w:rPr>
              <w:t>на</w:t>
            </w:r>
            <w:r>
              <w:rPr>
                <w:spacing w:val="-6"/>
                <w:sz w:val="24"/>
              </w:rPr>
              <w:t xml:space="preserve"> </w:t>
            </w:r>
            <w:r>
              <w:rPr>
                <w:sz w:val="24"/>
              </w:rPr>
              <w:t>основе</w:t>
            </w:r>
            <w:r>
              <w:rPr>
                <w:spacing w:val="-6"/>
                <w:sz w:val="24"/>
              </w:rPr>
              <w:t xml:space="preserve"> </w:t>
            </w:r>
            <w:r>
              <w:rPr>
                <w:sz w:val="24"/>
              </w:rPr>
              <w:t>личного</w:t>
            </w:r>
            <w:r>
              <w:rPr>
                <w:spacing w:val="-5"/>
                <w:sz w:val="24"/>
              </w:rPr>
              <w:t xml:space="preserve"> </w:t>
            </w:r>
            <w:r>
              <w:rPr>
                <w:sz w:val="24"/>
              </w:rPr>
              <w:t>опыта</w:t>
            </w:r>
            <w:r>
              <w:rPr>
                <w:spacing w:val="-5"/>
                <w:sz w:val="24"/>
              </w:rPr>
              <w:t xml:space="preserve"> </w:t>
            </w:r>
            <w:r>
              <w:rPr>
                <w:sz w:val="24"/>
              </w:rPr>
              <w:t>«Наша</w:t>
            </w:r>
            <w:r>
              <w:rPr>
                <w:spacing w:val="-6"/>
                <w:sz w:val="24"/>
              </w:rPr>
              <w:t xml:space="preserve"> </w:t>
            </w:r>
            <w:r>
              <w:rPr>
                <w:sz w:val="24"/>
              </w:rPr>
              <w:t xml:space="preserve">кошка </w:t>
            </w:r>
            <w:r>
              <w:rPr>
                <w:spacing w:val="-2"/>
                <w:sz w:val="24"/>
              </w:rPr>
              <w:t>(собака)»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0" w:line="275" w:lineRule="exact"/>
              <w:ind w:left="21" w:right="4"/>
              <w:jc w:val="center"/>
              <w:rPr>
                <w:sz w:val="24"/>
              </w:rPr>
            </w:pPr>
            <w:r>
              <w:rPr>
                <w:spacing w:val="-5"/>
                <w:sz w:val="24"/>
              </w:rPr>
              <w:t>33</w:t>
            </w:r>
          </w:p>
        </w:tc>
        <w:tc>
          <w:tcPr>
            <w:tcW w:w="6805" w:type="dxa"/>
          </w:tcPr>
          <w:p w:rsidR="006F3251" w:rsidRDefault="008A4F72">
            <w:pPr>
              <w:pStyle w:val="TableParagraph"/>
              <w:spacing w:before="0" w:line="275" w:lineRule="exact"/>
              <w:ind w:left="119"/>
              <w:rPr>
                <w:sz w:val="24"/>
              </w:rPr>
            </w:pPr>
            <w:r>
              <w:rPr>
                <w:sz w:val="24"/>
              </w:rPr>
              <w:t>Составление</w:t>
            </w:r>
            <w:r>
              <w:rPr>
                <w:spacing w:val="-6"/>
                <w:sz w:val="24"/>
              </w:rPr>
              <w:t xml:space="preserve"> </w:t>
            </w:r>
            <w:r>
              <w:rPr>
                <w:sz w:val="24"/>
              </w:rPr>
              <w:t>плана</w:t>
            </w:r>
            <w:r>
              <w:rPr>
                <w:spacing w:val="-5"/>
                <w:sz w:val="24"/>
              </w:rPr>
              <w:t xml:space="preserve"> </w:t>
            </w:r>
            <w:r>
              <w:rPr>
                <w:spacing w:val="-2"/>
                <w:sz w:val="24"/>
              </w:rPr>
              <w:t>текста.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34</w:t>
            </w:r>
          </w:p>
        </w:tc>
        <w:tc>
          <w:tcPr>
            <w:tcW w:w="6805" w:type="dxa"/>
          </w:tcPr>
          <w:p w:rsidR="006F3251" w:rsidRDefault="008A4F72">
            <w:pPr>
              <w:pStyle w:val="TableParagraph"/>
              <w:spacing w:before="0" w:line="275" w:lineRule="exact"/>
              <w:ind w:left="119"/>
              <w:rPr>
                <w:sz w:val="24"/>
              </w:rPr>
            </w:pPr>
            <w:r>
              <w:rPr>
                <w:sz w:val="24"/>
              </w:rPr>
              <w:t>План</w:t>
            </w:r>
            <w:r>
              <w:rPr>
                <w:spacing w:val="-7"/>
                <w:sz w:val="24"/>
              </w:rPr>
              <w:t xml:space="preserve"> </w:t>
            </w:r>
            <w:r>
              <w:rPr>
                <w:sz w:val="24"/>
              </w:rPr>
              <w:t>текста.</w:t>
            </w:r>
            <w:r>
              <w:rPr>
                <w:spacing w:val="-5"/>
                <w:sz w:val="24"/>
              </w:rPr>
              <w:t xml:space="preserve"> </w:t>
            </w:r>
            <w:r>
              <w:rPr>
                <w:sz w:val="24"/>
              </w:rPr>
              <w:t>Проверочная</w:t>
            </w:r>
            <w:r>
              <w:rPr>
                <w:spacing w:val="-4"/>
                <w:sz w:val="24"/>
              </w:rPr>
              <w:t xml:space="preserve"> </w:t>
            </w:r>
            <w:r>
              <w:rPr>
                <w:spacing w:val="-2"/>
                <w:sz w:val="24"/>
              </w:rPr>
              <w:t>работа.</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6"/>
        </w:trPr>
        <w:tc>
          <w:tcPr>
            <w:tcW w:w="9212" w:type="dxa"/>
            <w:gridSpan w:val="3"/>
          </w:tcPr>
          <w:p w:rsidR="006F3251" w:rsidRDefault="008A4F72">
            <w:pPr>
              <w:pStyle w:val="TableParagraph"/>
              <w:spacing w:before="0" w:line="275" w:lineRule="exact"/>
              <w:ind w:left="18"/>
              <w:jc w:val="center"/>
              <w:rPr>
                <w:b/>
                <w:sz w:val="24"/>
              </w:rPr>
            </w:pPr>
            <w:r>
              <w:rPr>
                <w:b/>
                <w:sz w:val="24"/>
              </w:rPr>
              <w:t>Морфемы</w:t>
            </w:r>
            <w:r>
              <w:rPr>
                <w:b/>
                <w:spacing w:val="-4"/>
                <w:sz w:val="24"/>
              </w:rPr>
              <w:t xml:space="preserve"> </w:t>
            </w:r>
            <w:r>
              <w:rPr>
                <w:b/>
                <w:sz w:val="24"/>
              </w:rPr>
              <w:t>(8</w:t>
            </w:r>
            <w:r>
              <w:rPr>
                <w:b/>
                <w:spacing w:val="-2"/>
                <w:sz w:val="24"/>
              </w:rPr>
              <w:t xml:space="preserve"> </w:t>
            </w:r>
            <w:r>
              <w:rPr>
                <w:b/>
                <w:spacing w:val="-5"/>
                <w:sz w:val="24"/>
              </w:rPr>
              <w:t>ч)</w:t>
            </w:r>
          </w:p>
        </w:tc>
      </w:tr>
      <w:tr w:rsidR="006F3251">
        <w:trPr>
          <w:trHeight w:val="316"/>
        </w:trPr>
        <w:tc>
          <w:tcPr>
            <w:tcW w:w="991" w:type="dxa"/>
          </w:tcPr>
          <w:p w:rsidR="006F3251" w:rsidRDefault="008A4F72">
            <w:pPr>
              <w:pStyle w:val="TableParagraph"/>
              <w:spacing w:before="0" w:line="275" w:lineRule="exact"/>
              <w:ind w:left="21" w:right="4"/>
              <w:jc w:val="center"/>
              <w:rPr>
                <w:sz w:val="24"/>
              </w:rPr>
            </w:pPr>
            <w:r>
              <w:rPr>
                <w:spacing w:val="-5"/>
                <w:sz w:val="24"/>
              </w:rPr>
              <w:t>35</w:t>
            </w:r>
          </w:p>
        </w:tc>
        <w:tc>
          <w:tcPr>
            <w:tcW w:w="6805" w:type="dxa"/>
          </w:tcPr>
          <w:p w:rsidR="006F3251" w:rsidRDefault="008A4F72">
            <w:pPr>
              <w:pStyle w:val="TableParagraph"/>
              <w:spacing w:before="0" w:line="275" w:lineRule="exact"/>
              <w:ind w:left="119"/>
              <w:rPr>
                <w:sz w:val="24"/>
              </w:rPr>
            </w:pPr>
            <w:r>
              <w:rPr>
                <w:sz w:val="24"/>
              </w:rPr>
              <w:t>Части</w:t>
            </w:r>
            <w:r>
              <w:rPr>
                <w:spacing w:val="-6"/>
                <w:sz w:val="24"/>
              </w:rPr>
              <w:t xml:space="preserve"> </w:t>
            </w:r>
            <w:r>
              <w:rPr>
                <w:sz w:val="24"/>
              </w:rPr>
              <w:t>слов:</w:t>
            </w:r>
            <w:r>
              <w:rPr>
                <w:spacing w:val="54"/>
                <w:sz w:val="24"/>
              </w:rPr>
              <w:t xml:space="preserve"> </w:t>
            </w:r>
            <w:r>
              <w:rPr>
                <w:sz w:val="24"/>
              </w:rPr>
              <w:t>основа,</w:t>
            </w:r>
            <w:r>
              <w:rPr>
                <w:spacing w:val="-6"/>
                <w:sz w:val="24"/>
              </w:rPr>
              <w:t xml:space="preserve"> </w:t>
            </w:r>
            <w:r>
              <w:rPr>
                <w:sz w:val="24"/>
              </w:rPr>
              <w:t>корень,</w:t>
            </w:r>
            <w:r>
              <w:rPr>
                <w:spacing w:val="-4"/>
                <w:sz w:val="24"/>
              </w:rPr>
              <w:t xml:space="preserve"> </w:t>
            </w:r>
            <w:r>
              <w:rPr>
                <w:sz w:val="24"/>
              </w:rPr>
              <w:t>суффикс,</w:t>
            </w:r>
            <w:r>
              <w:rPr>
                <w:spacing w:val="-4"/>
                <w:sz w:val="24"/>
              </w:rPr>
              <w:t xml:space="preserve"> </w:t>
            </w:r>
            <w:r>
              <w:rPr>
                <w:sz w:val="24"/>
              </w:rPr>
              <w:t>приставка,</w:t>
            </w:r>
            <w:r>
              <w:rPr>
                <w:spacing w:val="-2"/>
                <w:sz w:val="24"/>
              </w:rPr>
              <w:t xml:space="preserve"> окончание</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0" w:line="275" w:lineRule="exact"/>
              <w:ind w:left="21" w:right="4"/>
              <w:jc w:val="center"/>
              <w:rPr>
                <w:sz w:val="24"/>
              </w:rPr>
            </w:pPr>
            <w:r>
              <w:rPr>
                <w:spacing w:val="-5"/>
                <w:sz w:val="24"/>
              </w:rPr>
              <w:t>36</w:t>
            </w:r>
          </w:p>
        </w:tc>
        <w:tc>
          <w:tcPr>
            <w:tcW w:w="6805" w:type="dxa"/>
          </w:tcPr>
          <w:p w:rsidR="006F3251" w:rsidRDefault="008A4F72">
            <w:pPr>
              <w:pStyle w:val="TableParagraph"/>
              <w:spacing w:before="0" w:line="275" w:lineRule="exact"/>
              <w:ind w:left="119"/>
              <w:rPr>
                <w:sz w:val="24"/>
              </w:rPr>
            </w:pPr>
            <w:r>
              <w:rPr>
                <w:sz w:val="24"/>
              </w:rPr>
              <w:t>Части</w:t>
            </w:r>
            <w:r>
              <w:rPr>
                <w:spacing w:val="-6"/>
                <w:sz w:val="24"/>
              </w:rPr>
              <w:t xml:space="preserve"> </w:t>
            </w:r>
            <w:r>
              <w:rPr>
                <w:sz w:val="24"/>
              </w:rPr>
              <w:t>слов:</w:t>
            </w:r>
            <w:r>
              <w:rPr>
                <w:spacing w:val="54"/>
                <w:sz w:val="24"/>
              </w:rPr>
              <w:t xml:space="preserve"> </w:t>
            </w:r>
            <w:r>
              <w:rPr>
                <w:sz w:val="24"/>
              </w:rPr>
              <w:t>основа,</w:t>
            </w:r>
            <w:r>
              <w:rPr>
                <w:spacing w:val="-6"/>
                <w:sz w:val="24"/>
              </w:rPr>
              <w:t xml:space="preserve"> </w:t>
            </w:r>
            <w:r>
              <w:rPr>
                <w:sz w:val="24"/>
              </w:rPr>
              <w:t>корень,</w:t>
            </w:r>
            <w:r>
              <w:rPr>
                <w:spacing w:val="-4"/>
                <w:sz w:val="24"/>
              </w:rPr>
              <w:t xml:space="preserve"> </w:t>
            </w:r>
            <w:r>
              <w:rPr>
                <w:sz w:val="24"/>
              </w:rPr>
              <w:t>суффикс,</w:t>
            </w:r>
            <w:r>
              <w:rPr>
                <w:spacing w:val="-4"/>
                <w:sz w:val="24"/>
              </w:rPr>
              <w:t xml:space="preserve"> </w:t>
            </w:r>
            <w:r>
              <w:rPr>
                <w:sz w:val="24"/>
              </w:rPr>
              <w:t>приставка,</w:t>
            </w:r>
            <w:r>
              <w:rPr>
                <w:spacing w:val="-2"/>
                <w:sz w:val="24"/>
              </w:rPr>
              <w:t xml:space="preserve"> окончание</w:t>
            </w:r>
          </w:p>
        </w:tc>
        <w:tc>
          <w:tcPr>
            <w:tcW w:w="1416" w:type="dxa"/>
          </w:tcPr>
          <w:p w:rsidR="006F3251" w:rsidRDefault="008A4F72">
            <w:pPr>
              <w:pStyle w:val="TableParagraph"/>
              <w:spacing w:before="0" w:line="275" w:lineRule="exact"/>
              <w:ind w:left="20"/>
              <w:jc w:val="center"/>
              <w:rPr>
                <w:sz w:val="24"/>
              </w:rPr>
            </w:pPr>
            <w:r>
              <w:rPr>
                <w:spacing w:val="-10"/>
                <w:sz w:val="24"/>
              </w:rPr>
              <w:t>1</w:t>
            </w:r>
          </w:p>
        </w:tc>
      </w:tr>
    </w:tbl>
    <w:p w:rsidR="006F3251" w:rsidRDefault="006F3251">
      <w:pPr>
        <w:pStyle w:val="TableParagraph"/>
        <w:spacing w:line="275" w:lineRule="exact"/>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6805"/>
        <w:gridCol w:w="1416"/>
      </w:tblGrid>
      <w:tr w:rsidR="006F3251">
        <w:trPr>
          <w:trHeight w:val="316"/>
        </w:trPr>
        <w:tc>
          <w:tcPr>
            <w:tcW w:w="991" w:type="dxa"/>
          </w:tcPr>
          <w:p w:rsidR="006F3251" w:rsidRDefault="008A4F72">
            <w:pPr>
              <w:pStyle w:val="TableParagraph"/>
              <w:ind w:left="21"/>
              <w:jc w:val="center"/>
              <w:rPr>
                <w:sz w:val="24"/>
              </w:rPr>
            </w:pPr>
            <w:r>
              <w:rPr>
                <w:spacing w:val="-5"/>
                <w:sz w:val="24"/>
              </w:rPr>
              <w:lastRenderedPageBreak/>
              <w:t>37</w:t>
            </w:r>
          </w:p>
        </w:tc>
        <w:tc>
          <w:tcPr>
            <w:tcW w:w="6805" w:type="dxa"/>
          </w:tcPr>
          <w:p w:rsidR="006F3251" w:rsidRDefault="008A4F72">
            <w:pPr>
              <w:pStyle w:val="TableParagraph"/>
              <w:ind w:left="119"/>
              <w:rPr>
                <w:sz w:val="24"/>
              </w:rPr>
            </w:pPr>
            <w:r>
              <w:rPr>
                <w:sz w:val="24"/>
              </w:rPr>
              <w:t>Морфологический</w:t>
            </w:r>
            <w:r>
              <w:rPr>
                <w:spacing w:val="-6"/>
                <w:sz w:val="24"/>
              </w:rPr>
              <w:t xml:space="preserve"> </w:t>
            </w:r>
            <w:r>
              <w:rPr>
                <w:sz w:val="24"/>
              </w:rPr>
              <w:t>состав</w:t>
            </w:r>
            <w:r>
              <w:rPr>
                <w:spacing w:val="-5"/>
                <w:sz w:val="24"/>
              </w:rPr>
              <w:t xml:space="preserve"> </w:t>
            </w:r>
            <w:r>
              <w:rPr>
                <w:spacing w:val="-4"/>
                <w:sz w:val="24"/>
              </w:rPr>
              <w:t>слов</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38</w:t>
            </w:r>
          </w:p>
        </w:tc>
        <w:tc>
          <w:tcPr>
            <w:tcW w:w="6805" w:type="dxa"/>
          </w:tcPr>
          <w:p w:rsidR="006F3251" w:rsidRDefault="008A4F72">
            <w:pPr>
              <w:pStyle w:val="TableParagraph"/>
              <w:ind w:left="119"/>
              <w:rPr>
                <w:sz w:val="24"/>
              </w:rPr>
            </w:pPr>
            <w:r>
              <w:rPr>
                <w:sz w:val="24"/>
              </w:rPr>
              <w:t>Морфологический</w:t>
            </w:r>
            <w:r>
              <w:rPr>
                <w:spacing w:val="-6"/>
                <w:sz w:val="24"/>
              </w:rPr>
              <w:t xml:space="preserve"> </w:t>
            </w:r>
            <w:r>
              <w:rPr>
                <w:sz w:val="24"/>
              </w:rPr>
              <w:t>состав</w:t>
            </w:r>
            <w:r>
              <w:rPr>
                <w:spacing w:val="-5"/>
                <w:sz w:val="24"/>
              </w:rPr>
              <w:t xml:space="preserve"> </w:t>
            </w:r>
            <w:r>
              <w:rPr>
                <w:spacing w:val="-4"/>
                <w:sz w:val="24"/>
              </w:rPr>
              <w:t>слов</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4"/>
              <w:ind w:left="21"/>
              <w:jc w:val="center"/>
              <w:rPr>
                <w:sz w:val="24"/>
              </w:rPr>
            </w:pPr>
            <w:r>
              <w:rPr>
                <w:spacing w:val="-5"/>
                <w:sz w:val="24"/>
              </w:rPr>
              <w:t>39</w:t>
            </w:r>
          </w:p>
        </w:tc>
        <w:tc>
          <w:tcPr>
            <w:tcW w:w="6805" w:type="dxa"/>
          </w:tcPr>
          <w:p w:rsidR="006F3251" w:rsidRDefault="008A4F72">
            <w:pPr>
              <w:pStyle w:val="TableParagraph"/>
              <w:spacing w:before="4"/>
              <w:ind w:left="119"/>
              <w:rPr>
                <w:sz w:val="24"/>
              </w:rPr>
            </w:pPr>
            <w:r>
              <w:rPr>
                <w:sz w:val="24"/>
              </w:rPr>
              <w:t>Суффиксы.</w:t>
            </w:r>
            <w:r>
              <w:rPr>
                <w:spacing w:val="-8"/>
                <w:sz w:val="24"/>
              </w:rPr>
              <w:t xml:space="preserve"> </w:t>
            </w:r>
            <w:r>
              <w:rPr>
                <w:sz w:val="24"/>
              </w:rPr>
              <w:t>Суффиксальный</w:t>
            </w:r>
            <w:r>
              <w:rPr>
                <w:spacing w:val="-5"/>
                <w:sz w:val="24"/>
              </w:rPr>
              <w:t xml:space="preserve"> </w:t>
            </w:r>
            <w:r>
              <w:rPr>
                <w:sz w:val="24"/>
              </w:rPr>
              <w:t>способ</w:t>
            </w:r>
            <w:r>
              <w:rPr>
                <w:spacing w:val="-4"/>
                <w:sz w:val="24"/>
              </w:rPr>
              <w:t xml:space="preserve"> </w:t>
            </w:r>
            <w:r>
              <w:rPr>
                <w:sz w:val="24"/>
              </w:rPr>
              <w:t>образования</w:t>
            </w:r>
            <w:r>
              <w:rPr>
                <w:spacing w:val="-4"/>
                <w:sz w:val="24"/>
              </w:rPr>
              <w:t xml:space="preserve"> </w:t>
            </w:r>
            <w:r>
              <w:rPr>
                <w:spacing w:val="-2"/>
                <w:sz w:val="24"/>
              </w:rPr>
              <w:t>слов.</w:t>
            </w:r>
          </w:p>
        </w:tc>
        <w:tc>
          <w:tcPr>
            <w:tcW w:w="1416" w:type="dxa"/>
          </w:tcPr>
          <w:p w:rsidR="006F3251" w:rsidRDefault="008A4F72">
            <w:pPr>
              <w:pStyle w:val="TableParagraph"/>
              <w:spacing w:before="4"/>
              <w:ind w:left="20"/>
              <w:jc w:val="center"/>
              <w:rPr>
                <w:sz w:val="24"/>
              </w:rPr>
            </w:pPr>
            <w:r>
              <w:rPr>
                <w:spacing w:val="-10"/>
                <w:sz w:val="24"/>
              </w:rPr>
              <w:t>1</w:t>
            </w:r>
          </w:p>
        </w:tc>
      </w:tr>
      <w:tr w:rsidR="006F3251">
        <w:trPr>
          <w:trHeight w:val="635"/>
        </w:trPr>
        <w:tc>
          <w:tcPr>
            <w:tcW w:w="991" w:type="dxa"/>
          </w:tcPr>
          <w:p w:rsidR="006F3251" w:rsidRDefault="008A4F72">
            <w:pPr>
              <w:pStyle w:val="TableParagraph"/>
              <w:spacing w:before="6"/>
              <w:ind w:left="21"/>
              <w:jc w:val="center"/>
              <w:rPr>
                <w:sz w:val="24"/>
              </w:rPr>
            </w:pPr>
            <w:r>
              <w:rPr>
                <w:spacing w:val="-5"/>
                <w:sz w:val="24"/>
              </w:rPr>
              <w:t>40</w:t>
            </w:r>
          </w:p>
        </w:tc>
        <w:tc>
          <w:tcPr>
            <w:tcW w:w="6805" w:type="dxa"/>
          </w:tcPr>
          <w:p w:rsidR="006F3251" w:rsidRDefault="008A4F72">
            <w:pPr>
              <w:pStyle w:val="TableParagraph"/>
              <w:spacing w:before="6"/>
              <w:ind w:left="119"/>
              <w:rPr>
                <w:sz w:val="24"/>
              </w:rPr>
            </w:pPr>
            <w:r>
              <w:rPr>
                <w:sz w:val="24"/>
              </w:rPr>
              <w:t>Словообразование</w:t>
            </w:r>
            <w:r>
              <w:rPr>
                <w:spacing w:val="-8"/>
                <w:sz w:val="24"/>
              </w:rPr>
              <w:t xml:space="preserve"> </w:t>
            </w:r>
            <w:r>
              <w:rPr>
                <w:sz w:val="24"/>
              </w:rPr>
              <w:t>прилагательных</w:t>
            </w:r>
            <w:r>
              <w:rPr>
                <w:spacing w:val="-6"/>
                <w:sz w:val="24"/>
              </w:rPr>
              <w:t xml:space="preserve"> </w:t>
            </w:r>
            <w:r>
              <w:rPr>
                <w:sz w:val="24"/>
              </w:rPr>
              <w:t>при</w:t>
            </w:r>
            <w:r>
              <w:rPr>
                <w:spacing w:val="-6"/>
                <w:sz w:val="24"/>
              </w:rPr>
              <w:t xml:space="preserve"> </w:t>
            </w:r>
            <w:r>
              <w:rPr>
                <w:sz w:val="24"/>
              </w:rPr>
              <w:t>помощи</w:t>
            </w:r>
            <w:r>
              <w:rPr>
                <w:spacing w:val="-6"/>
                <w:sz w:val="24"/>
              </w:rPr>
              <w:t xml:space="preserve"> </w:t>
            </w:r>
            <w:r>
              <w:rPr>
                <w:sz w:val="24"/>
              </w:rPr>
              <w:t>суффиксов</w:t>
            </w:r>
            <w:r>
              <w:rPr>
                <w:spacing w:val="-6"/>
                <w:sz w:val="24"/>
              </w:rPr>
              <w:t xml:space="preserve"> </w:t>
            </w:r>
            <w:r>
              <w:rPr>
                <w:spacing w:val="-10"/>
                <w:sz w:val="24"/>
              </w:rPr>
              <w:t>-</w:t>
            </w:r>
          </w:p>
          <w:p w:rsidR="006F3251" w:rsidRDefault="008A4F72">
            <w:pPr>
              <w:pStyle w:val="TableParagraph"/>
              <w:spacing w:before="41"/>
              <w:ind w:left="119"/>
              <w:rPr>
                <w:sz w:val="24"/>
              </w:rPr>
            </w:pPr>
            <w:r>
              <w:rPr>
                <w:sz w:val="24"/>
              </w:rPr>
              <w:t>ов-</w:t>
            </w:r>
            <w:r>
              <w:rPr>
                <w:spacing w:val="-3"/>
                <w:sz w:val="24"/>
              </w:rPr>
              <w:t xml:space="preserve"> </w:t>
            </w:r>
            <w:r>
              <w:rPr>
                <w:sz w:val="24"/>
              </w:rPr>
              <w:t>(-ев-),</w:t>
            </w:r>
            <w:r>
              <w:rPr>
                <w:spacing w:val="-4"/>
                <w:sz w:val="24"/>
              </w:rPr>
              <w:t xml:space="preserve"> </w:t>
            </w:r>
            <w:r>
              <w:rPr>
                <w:sz w:val="24"/>
              </w:rPr>
              <w:t>-лив-,</w:t>
            </w:r>
            <w:r>
              <w:rPr>
                <w:spacing w:val="-2"/>
                <w:sz w:val="24"/>
              </w:rPr>
              <w:t xml:space="preserve"> </w:t>
            </w:r>
            <w:r>
              <w:rPr>
                <w:sz w:val="24"/>
              </w:rPr>
              <w:t>-к-</w:t>
            </w:r>
            <w:r>
              <w:rPr>
                <w:spacing w:val="-3"/>
                <w:sz w:val="24"/>
              </w:rPr>
              <w:t xml:space="preserve"> </w:t>
            </w:r>
            <w:r>
              <w:rPr>
                <w:sz w:val="24"/>
              </w:rPr>
              <w:t xml:space="preserve">и </w:t>
            </w:r>
            <w:r>
              <w:rPr>
                <w:spacing w:val="-5"/>
                <w:sz w:val="24"/>
              </w:rPr>
              <w:t>др.</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633"/>
        </w:trPr>
        <w:tc>
          <w:tcPr>
            <w:tcW w:w="991" w:type="dxa"/>
          </w:tcPr>
          <w:p w:rsidR="006F3251" w:rsidRDefault="008A4F72">
            <w:pPr>
              <w:pStyle w:val="TableParagraph"/>
              <w:ind w:left="21"/>
              <w:jc w:val="center"/>
              <w:rPr>
                <w:sz w:val="24"/>
              </w:rPr>
            </w:pPr>
            <w:r>
              <w:rPr>
                <w:spacing w:val="-5"/>
                <w:sz w:val="24"/>
              </w:rPr>
              <w:t>41</w:t>
            </w:r>
          </w:p>
        </w:tc>
        <w:tc>
          <w:tcPr>
            <w:tcW w:w="6805" w:type="dxa"/>
          </w:tcPr>
          <w:p w:rsidR="006F3251" w:rsidRDefault="008A4F72">
            <w:pPr>
              <w:pStyle w:val="TableParagraph"/>
              <w:ind w:left="119"/>
              <w:rPr>
                <w:sz w:val="24"/>
              </w:rPr>
            </w:pPr>
            <w:r>
              <w:rPr>
                <w:sz w:val="24"/>
              </w:rPr>
              <w:t>Словообразование</w:t>
            </w:r>
            <w:r>
              <w:rPr>
                <w:spacing w:val="-6"/>
                <w:sz w:val="24"/>
              </w:rPr>
              <w:t xml:space="preserve"> </w:t>
            </w:r>
            <w:r>
              <w:rPr>
                <w:sz w:val="24"/>
              </w:rPr>
              <w:t>глаголов</w:t>
            </w:r>
            <w:r>
              <w:rPr>
                <w:spacing w:val="-6"/>
                <w:sz w:val="24"/>
              </w:rPr>
              <w:t xml:space="preserve"> </w:t>
            </w:r>
            <w:r>
              <w:rPr>
                <w:sz w:val="24"/>
              </w:rPr>
              <w:t>при</w:t>
            </w:r>
            <w:r>
              <w:rPr>
                <w:spacing w:val="-6"/>
                <w:sz w:val="24"/>
              </w:rPr>
              <w:t xml:space="preserve"> </w:t>
            </w:r>
            <w:r>
              <w:rPr>
                <w:sz w:val="24"/>
              </w:rPr>
              <w:t>помощи</w:t>
            </w:r>
            <w:r>
              <w:rPr>
                <w:spacing w:val="-7"/>
                <w:sz w:val="24"/>
              </w:rPr>
              <w:t xml:space="preserve"> </w:t>
            </w:r>
            <w:r>
              <w:rPr>
                <w:sz w:val="24"/>
              </w:rPr>
              <w:t>приставок</w:t>
            </w:r>
            <w:r>
              <w:rPr>
                <w:spacing w:val="50"/>
                <w:sz w:val="24"/>
              </w:rPr>
              <w:t xml:space="preserve"> </w:t>
            </w:r>
            <w:r>
              <w:rPr>
                <w:sz w:val="24"/>
              </w:rPr>
              <w:t>без-</w:t>
            </w:r>
            <w:r>
              <w:rPr>
                <w:spacing w:val="-4"/>
                <w:sz w:val="24"/>
              </w:rPr>
              <w:t>бес,</w:t>
            </w:r>
          </w:p>
          <w:p w:rsidR="006F3251" w:rsidRDefault="008A4F72">
            <w:pPr>
              <w:pStyle w:val="TableParagraph"/>
              <w:spacing w:before="41"/>
              <w:ind w:left="119"/>
              <w:rPr>
                <w:sz w:val="24"/>
              </w:rPr>
            </w:pPr>
            <w:r>
              <w:rPr>
                <w:spacing w:val="-2"/>
                <w:sz w:val="24"/>
              </w:rPr>
              <w:t>пре-</w:t>
            </w:r>
            <w:r>
              <w:rPr>
                <w:spacing w:val="-5"/>
                <w:sz w:val="24"/>
              </w:rPr>
              <w:t>при</w:t>
            </w:r>
          </w:p>
        </w:tc>
        <w:tc>
          <w:tcPr>
            <w:tcW w:w="1416" w:type="dxa"/>
          </w:tcPr>
          <w:p w:rsidR="006F3251" w:rsidRDefault="008A4F72">
            <w:pPr>
              <w:pStyle w:val="TableParagraph"/>
              <w:ind w:left="20"/>
              <w:jc w:val="center"/>
              <w:rPr>
                <w:sz w:val="24"/>
              </w:rPr>
            </w:pPr>
            <w:r>
              <w:rPr>
                <w:spacing w:val="-10"/>
                <w:sz w:val="24"/>
              </w:rPr>
              <w:t>1</w:t>
            </w:r>
          </w:p>
        </w:tc>
      </w:tr>
      <w:tr w:rsidR="006F3251">
        <w:trPr>
          <w:trHeight w:val="633"/>
        </w:trPr>
        <w:tc>
          <w:tcPr>
            <w:tcW w:w="991" w:type="dxa"/>
          </w:tcPr>
          <w:p w:rsidR="006F3251" w:rsidRDefault="008A4F72">
            <w:pPr>
              <w:pStyle w:val="TableParagraph"/>
              <w:ind w:left="21"/>
              <w:jc w:val="center"/>
              <w:rPr>
                <w:sz w:val="24"/>
              </w:rPr>
            </w:pPr>
            <w:r>
              <w:rPr>
                <w:spacing w:val="-5"/>
                <w:sz w:val="24"/>
              </w:rPr>
              <w:t>42</w:t>
            </w:r>
          </w:p>
        </w:tc>
        <w:tc>
          <w:tcPr>
            <w:tcW w:w="6805" w:type="dxa"/>
          </w:tcPr>
          <w:p w:rsidR="006F3251" w:rsidRDefault="008A4F72">
            <w:pPr>
              <w:pStyle w:val="TableParagraph"/>
              <w:ind w:left="119"/>
              <w:rPr>
                <w:sz w:val="24"/>
              </w:rPr>
            </w:pPr>
            <w:r>
              <w:rPr>
                <w:sz w:val="24"/>
              </w:rPr>
              <w:t>Словообразование</w:t>
            </w:r>
            <w:r>
              <w:rPr>
                <w:spacing w:val="-6"/>
                <w:sz w:val="24"/>
              </w:rPr>
              <w:t xml:space="preserve"> </w:t>
            </w:r>
            <w:r>
              <w:rPr>
                <w:sz w:val="24"/>
              </w:rPr>
              <w:t>глаголов</w:t>
            </w:r>
            <w:r>
              <w:rPr>
                <w:spacing w:val="-6"/>
                <w:sz w:val="24"/>
              </w:rPr>
              <w:t xml:space="preserve"> </w:t>
            </w:r>
            <w:r>
              <w:rPr>
                <w:sz w:val="24"/>
              </w:rPr>
              <w:t>с</w:t>
            </w:r>
            <w:r>
              <w:rPr>
                <w:spacing w:val="-7"/>
                <w:sz w:val="24"/>
              </w:rPr>
              <w:t xml:space="preserve"> </w:t>
            </w:r>
            <w:r>
              <w:rPr>
                <w:sz w:val="24"/>
              </w:rPr>
              <w:t>помощью</w:t>
            </w:r>
            <w:r>
              <w:rPr>
                <w:spacing w:val="50"/>
                <w:sz w:val="24"/>
              </w:rPr>
              <w:t xml:space="preserve"> </w:t>
            </w:r>
            <w:r>
              <w:rPr>
                <w:sz w:val="24"/>
              </w:rPr>
              <w:t>приставок</w:t>
            </w:r>
            <w:r>
              <w:rPr>
                <w:spacing w:val="-5"/>
                <w:sz w:val="24"/>
              </w:rPr>
              <w:t xml:space="preserve"> </w:t>
            </w:r>
            <w:r>
              <w:rPr>
                <w:spacing w:val="-10"/>
                <w:sz w:val="24"/>
              </w:rPr>
              <w:t>и</w:t>
            </w:r>
          </w:p>
          <w:p w:rsidR="006F3251" w:rsidRDefault="008A4F72">
            <w:pPr>
              <w:pStyle w:val="TableParagraph"/>
              <w:spacing w:before="41"/>
              <w:ind w:left="119"/>
              <w:rPr>
                <w:sz w:val="24"/>
              </w:rPr>
            </w:pPr>
            <w:r>
              <w:rPr>
                <w:spacing w:val="-2"/>
                <w:sz w:val="24"/>
              </w:rPr>
              <w:t>суффиксов</w:t>
            </w:r>
          </w:p>
        </w:tc>
        <w:tc>
          <w:tcPr>
            <w:tcW w:w="1416" w:type="dxa"/>
          </w:tcPr>
          <w:p w:rsidR="006F3251" w:rsidRDefault="008A4F72">
            <w:pPr>
              <w:pStyle w:val="TableParagraph"/>
              <w:ind w:left="20"/>
              <w:jc w:val="center"/>
              <w:rPr>
                <w:sz w:val="24"/>
              </w:rPr>
            </w:pPr>
            <w:r>
              <w:rPr>
                <w:spacing w:val="-10"/>
                <w:sz w:val="24"/>
              </w:rPr>
              <w:t>1</w:t>
            </w:r>
          </w:p>
        </w:tc>
      </w:tr>
      <w:tr w:rsidR="006F3251">
        <w:trPr>
          <w:trHeight w:val="318"/>
        </w:trPr>
        <w:tc>
          <w:tcPr>
            <w:tcW w:w="9212" w:type="dxa"/>
            <w:gridSpan w:val="3"/>
          </w:tcPr>
          <w:p w:rsidR="006F3251" w:rsidRDefault="008A4F72">
            <w:pPr>
              <w:pStyle w:val="TableParagraph"/>
              <w:spacing w:before="6"/>
              <w:ind w:left="18" w:right="1"/>
              <w:jc w:val="center"/>
              <w:rPr>
                <w:b/>
                <w:sz w:val="24"/>
              </w:rPr>
            </w:pPr>
            <w:r>
              <w:rPr>
                <w:b/>
                <w:sz w:val="24"/>
              </w:rPr>
              <w:t>Анализ</w:t>
            </w:r>
            <w:r>
              <w:rPr>
                <w:b/>
                <w:spacing w:val="-8"/>
                <w:sz w:val="24"/>
              </w:rPr>
              <w:t xml:space="preserve"> </w:t>
            </w:r>
            <w:r>
              <w:rPr>
                <w:b/>
                <w:sz w:val="24"/>
              </w:rPr>
              <w:t>структуры</w:t>
            </w:r>
            <w:r>
              <w:rPr>
                <w:b/>
                <w:spacing w:val="-8"/>
                <w:sz w:val="24"/>
              </w:rPr>
              <w:t xml:space="preserve"> </w:t>
            </w:r>
            <w:r>
              <w:rPr>
                <w:b/>
                <w:sz w:val="24"/>
              </w:rPr>
              <w:t>предложений</w:t>
            </w:r>
            <w:r>
              <w:rPr>
                <w:b/>
                <w:spacing w:val="-5"/>
                <w:sz w:val="24"/>
              </w:rPr>
              <w:t xml:space="preserve"> </w:t>
            </w:r>
            <w:r>
              <w:rPr>
                <w:b/>
                <w:sz w:val="24"/>
              </w:rPr>
              <w:t>(12</w:t>
            </w:r>
            <w:r>
              <w:rPr>
                <w:b/>
                <w:spacing w:val="-7"/>
                <w:sz w:val="24"/>
              </w:rPr>
              <w:t xml:space="preserve"> </w:t>
            </w:r>
            <w:r>
              <w:rPr>
                <w:b/>
                <w:spacing w:val="-5"/>
                <w:sz w:val="24"/>
              </w:rPr>
              <w:t>ч)</w:t>
            </w:r>
          </w:p>
        </w:tc>
      </w:tr>
      <w:tr w:rsidR="006F3251">
        <w:trPr>
          <w:trHeight w:val="316"/>
        </w:trPr>
        <w:tc>
          <w:tcPr>
            <w:tcW w:w="991" w:type="dxa"/>
          </w:tcPr>
          <w:p w:rsidR="006F3251" w:rsidRDefault="008A4F72">
            <w:pPr>
              <w:pStyle w:val="TableParagraph"/>
              <w:ind w:left="21"/>
              <w:jc w:val="center"/>
              <w:rPr>
                <w:sz w:val="24"/>
              </w:rPr>
            </w:pPr>
            <w:r>
              <w:rPr>
                <w:spacing w:val="-5"/>
                <w:sz w:val="24"/>
              </w:rPr>
              <w:t>43</w:t>
            </w:r>
          </w:p>
        </w:tc>
        <w:tc>
          <w:tcPr>
            <w:tcW w:w="6805" w:type="dxa"/>
          </w:tcPr>
          <w:p w:rsidR="006F3251" w:rsidRDefault="008A4F72">
            <w:pPr>
              <w:pStyle w:val="TableParagraph"/>
              <w:ind w:left="119"/>
              <w:rPr>
                <w:sz w:val="24"/>
              </w:rPr>
            </w:pPr>
            <w:r>
              <w:rPr>
                <w:sz w:val="24"/>
              </w:rPr>
              <w:t>Виды</w:t>
            </w:r>
            <w:r>
              <w:rPr>
                <w:spacing w:val="-6"/>
                <w:sz w:val="24"/>
              </w:rPr>
              <w:t xml:space="preserve"> </w:t>
            </w:r>
            <w:r>
              <w:rPr>
                <w:sz w:val="24"/>
              </w:rPr>
              <w:t>предложений</w:t>
            </w:r>
            <w:r>
              <w:rPr>
                <w:spacing w:val="-5"/>
                <w:sz w:val="24"/>
              </w:rPr>
              <w:t xml:space="preserve"> </w:t>
            </w:r>
            <w:r>
              <w:rPr>
                <w:sz w:val="24"/>
              </w:rPr>
              <w:t>по</w:t>
            </w:r>
            <w:r>
              <w:rPr>
                <w:spacing w:val="-10"/>
                <w:sz w:val="24"/>
              </w:rPr>
              <w:t xml:space="preserve"> </w:t>
            </w:r>
            <w:r>
              <w:rPr>
                <w:sz w:val="24"/>
              </w:rPr>
              <w:t>цели</w:t>
            </w:r>
            <w:r>
              <w:rPr>
                <w:spacing w:val="-3"/>
                <w:sz w:val="24"/>
              </w:rPr>
              <w:t xml:space="preserve"> </w:t>
            </w:r>
            <w:r>
              <w:rPr>
                <w:spacing w:val="-2"/>
                <w:sz w:val="24"/>
              </w:rPr>
              <w:t>высказывания.</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44</w:t>
            </w:r>
          </w:p>
        </w:tc>
        <w:tc>
          <w:tcPr>
            <w:tcW w:w="6805" w:type="dxa"/>
          </w:tcPr>
          <w:p w:rsidR="006F3251" w:rsidRDefault="008A4F72">
            <w:pPr>
              <w:pStyle w:val="TableParagraph"/>
              <w:ind w:left="119"/>
              <w:rPr>
                <w:sz w:val="24"/>
              </w:rPr>
            </w:pPr>
            <w:r>
              <w:rPr>
                <w:sz w:val="24"/>
              </w:rPr>
              <w:t>Главные</w:t>
            </w:r>
            <w:r>
              <w:rPr>
                <w:spacing w:val="-9"/>
                <w:sz w:val="24"/>
              </w:rPr>
              <w:t xml:space="preserve"> </w:t>
            </w:r>
            <w:r>
              <w:rPr>
                <w:sz w:val="24"/>
              </w:rPr>
              <w:t>члены</w:t>
            </w:r>
            <w:r>
              <w:rPr>
                <w:spacing w:val="-9"/>
                <w:sz w:val="24"/>
              </w:rPr>
              <w:t xml:space="preserve"> </w:t>
            </w:r>
            <w:r>
              <w:rPr>
                <w:spacing w:val="-2"/>
                <w:sz w:val="24"/>
              </w:rPr>
              <w:t>предложения.</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45</w:t>
            </w:r>
          </w:p>
        </w:tc>
        <w:tc>
          <w:tcPr>
            <w:tcW w:w="6805" w:type="dxa"/>
          </w:tcPr>
          <w:p w:rsidR="006F3251" w:rsidRDefault="008A4F72">
            <w:pPr>
              <w:pStyle w:val="TableParagraph"/>
              <w:ind w:left="119"/>
              <w:rPr>
                <w:sz w:val="24"/>
              </w:rPr>
            </w:pPr>
            <w:r>
              <w:rPr>
                <w:sz w:val="24"/>
              </w:rPr>
              <w:t>Главные</w:t>
            </w:r>
            <w:r>
              <w:rPr>
                <w:spacing w:val="-10"/>
                <w:sz w:val="24"/>
              </w:rPr>
              <w:t xml:space="preserve"> </w:t>
            </w:r>
            <w:r>
              <w:rPr>
                <w:sz w:val="24"/>
              </w:rPr>
              <w:t>члены</w:t>
            </w:r>
            <w:r>
              <w:rPr>
                <w:spacing w:val="-10"/>
                <w:sz w:val="24"/>
              </w:rPr>
              <w:t xml:space="preserve"> </w:t>
            </w:r>
            <w:r>
              <w:rPr>
                <w:sz w:val="24"/>
              </w:rPr>
              <w:t>предложения.</w:t>
            </w:r>
            <w:r>
              <w:rPr>
                <w:spacing w:val="-9"/>
                <w:sz w:val="24"/>
              </w:rPr>
              <w:t xml:space="preserve"> </w:t>
            </w:r>
            <w:r>
              <w:rPr>
                <w:spacing w:val="-2"/>
                <w:sz w:val="24"/>
              </w:rPr>
              <w:t>Повторение.</w:t>
            </w:r>
          </w:p>
        </w:tc>
        <w:tc>
          <w:tcPr>
            <w:tcW w:w="1416" w:type="dxa"/>
          </w:tcPr>
          <w:p w:rsidR="006F3251" w:rsidRDefault="008A4F72">
            <w:pPr>
              <w:pStyle w:val="TableParagraph"/>
              <w:ind w:left="20"/>
              <w:jc w:val="center"/>
              <w:rPr>
                <w:sz w:val="24"/>
              </w:rPr>
            </w:pPr>
            <w:r>
              <w:rPr>
                <w:spacing w:val="-10"/>
                <w:sz w:val="24"/>
              </w:rPr>
              <w:t>1</w:t>
            </w:r>
          </w:p>
        </w:tc>
      </w:tr>
      <w:tr w:rsidR="006F3251">
        <w:trPr>
          <w:trHeight w:val="319"/>
        </w:trPr>
        <w:tc>
          <w:tcPr>
            <w:tcW w:w="991" w:type="dxa"/>
          </w:tcPr>
          <w:p w:rsidR="006F3251" w:rsidRDefault="008A4F72">
            <w:pPr>
              <w:pStyle w:val="TableParagraph"/>
              <w:spacing w:before="6"/>
              <w:ind w:left="21"/>
              <w:jc w:val="center"/>
              <w:rPr>
                <w:sz w:val="24"/>
              </w:rPr>
            </w:pPr>
            <w:r>
              <w:rPr>
                <w:spacing w:val="-5"/>
                <w:sz w:val="24"/>
              </w:rPr>
              <w:t>46</w:t>
            </w:r>
          </w:p>
        </w:tc>
        <w:tc>
          <w:tcPr>
            <w:tcW w:w="6805" w:type="dxa"/>
          </w:tcPr>
          <w:p w:rsidR="006F3251" w:rsidRDefault="008A4F72">
            <w:pPr>
              <w:pStyle w:val="TableParagraph"/>
              <w:spacing w:before="6"/>
              <w:ind w:left="119"/>
              <w:rPr>
                <w:sz w:val="24"/>
              </w:rPr>
            </w:pPr>
            <w:r>
              <w:rPr>
                <w:sz w:val="24"/>
              </w:rPr>
              <w:t>Второстепенные</w:t>
            </w:r>
            <w:r>
              <w:rPr>
                <w:spacing w:val="-11"/>
                <w:sz w:val="24"/>
              </w:rPr>
              <w:t xml:space="preserve"> </w:t>
            </w:r>
            <w:r>
              <w:rPr>
                <w:sz w:val="24"/>
              </w:rPr>
              <w:t>члены</w:t>
            </w:r>
            <w:r>
              <w:rPr>
                <w:spacing w:val="-8"/>
                <w:sz w:val="24"/>
              </w:rPr>
              <w:t xml:space="preserve"> </w:t>
            </w:r>
            <w:r>
              <w:rPr>
                <w:spacing w:val="-2"/>
                <w:sz w:val="24"/>
              </w:rPr>
              <w:t>предложения.</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47</w:t>
            </w:r>
          </w:p>
        </w:tc>
        <w:tc>
          <w:tcPr>
            <w:tcW w:w="6805" w:type="dxa"/>
          </w:tcPr>
          <w:p w:rsidR="006F3251" w:rsidRDefault="008A4F72">
            <w:pPr>
              <w:pStyle w:val="TableParagraph"/>
              <w:ind w:left="119"/>
              <w:rPr>
                <w:sz w:val="24"/>
              </w:rPr>
            </w:pPr>
            <w:r>
              <w:rPr>
                <w:sz w:val="24"/>
              </w:rPr>
              <w:t>Второстепенные</w:t>
            </w:r>
            <w:r>
              <w:rPr>
                <w:spacing w:val="-11"/>
                <w:sz w:val="24"/>
              </w:rPr>
              <w:t xml:space="preserve"> </w:t>
            </w:r>
            <w:r>
              <w:rPr>
                <w:sz w:val="24"/>
              </w:rPr>
              <w:t>члены</w:t>
            </w:r>
            <w:r>
              <w:rPr>
                <w:spacing w:val="-12"/>
                <w:sz w:val="24"/>
              </w:rPr>
              <w:t xml:space="preserve"> </w:t>
            </w:r>
            <w:r>
              <w:rPr>
                <w:sz w:val="24"/>
              </w:rPr>
              <w:t>предложения.</w:t>
            </w:r>
            <w:r>
              <w:rPr>
                <w:spacing w:val="-9"/>
                <w:sz w:val="24"/>
              </w:rPr>
              <w:t xml:space="preserve"> </w:t>
            </w:r>
            <w:r>
              <w:rPr>
                <w:spacing w:val="-2"/>
                <w:sz w:val="24"/>
              </w:rPr>
              <w:t>Повторение.</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48</w:t>
            </w:r>
          </w:p>
        </w:tc>
        <w:tc>
          <w:tcPr>
            <w:tcW w:w="6805" w:type="dxa"/>
          </w:tcPr>
          <w:p w:rsidR="006F3251" w:rsidRDefault="008A4F72">
            <w:pPr>
              <w:pStyle w:val="TableParagraph"/>
              <w:ind w:left="119"/>
              <w:rPr>
                <w:sz w:val="24"/>
              </w:rPr>
            </w:pPr>
            <w:r>
              <w:rPr>
                <w:sz w:val="24"/>
              </w:rPr>
              <w:t>Грамматическое</w:t>
            </w:r>
            <w:r>
              <w:rPr>
                <w:spacing w:val="-7"/>
                <w:sz w:val="24"/>
              </w:rPr>
              <w:t xml:space="preserve"> </w:t>
            </w:r>
            <w:r>
              <w:rPr>
                <w:sz w:val="24"/>
              </w:rPr>
              <w:t>оформление</w:t>
            </w:r>
            <w:r>
              <w:rPr>
                <w:spacing w:val="-9"/>
                <w:sz w:val="24"/>
              </w:rPr>
              <w:t xml:space="preserve"> </w:t>
            </w:r>
            <w:r>
              <w:rPr>
                <w:spacing w:val="-2"/>
                <w:sz w:val="24"/>
              </w:rPr>
              <w:t>предложения.</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49</w:t>
            </w:r>
          </w:p>
        </w:tc>
        <w:tc>
          <w:tcPr>
            <w:tcW w:w="6805" w:type="dxa"/>
          </w:tcPr>
          <w:p w:rsidR="006F3251" w:rsidRDefault="008A4F72">
            <w:pPr>
              <w:pStyle w:val="TableParagraph"/>
              <w:ind w:left="119"/>
              <w:rPr>
                <w:sz w:val="24"/>
              </w:rPr>
            </w:pPr>
            <w:r>
              <w:rPr>
                <w:sz w:val="24"/>
              </w:rPr>
              <w:t>Определение</w:t>
            </w:r>
            <w:r>
              <w:rPr>
                <w:spacing w:val="-10"/>
                <w:sz w:val="24"/>
              </w:rPr>
              <w:t xml:space="preserve"> </w:t>
            </w:r>
            <w:r>
              <w:rPr>
                <w:sz w:val="24"/>
              </w:rPr>
              <w:t>границ</w:t>
            </w:r>
            <w:r>
              <w:rPr>
                <w:spacing w:val="-8"/>
                <w:sz w:val="24"/>
              </w:rPr>
              <w:t xml:space="preserve"> </w:t>
            </w:r>
            <w:r>
              <w:rPr>
                <w:spacing w:val="-2"/>
                <w:sz w:val="24"/>
              </w:rPr>
              <w:t>предложений.</w:t>
            </w:r>
          </w:p>
        </w:tc>
        <w:tc>
          <w:tcPr>
            <w:tcW w:w="1416" w:type="dxa"/>
          </w:tcPr>
          <w:p w:rsidR="006F3251" w:rsidRDefault="008A4F72">
            <w:pPr>
              <w:pStyle w:val="TableParagraph"/>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50</w:t>
            </w:r>
          </w:p>
        </w:tc>
        <w:tc>
          <w:tcPr>
            <w:tcW w:w="6805" w:type="dxa"/>
          </w:tcPr>
          <w:p w:rsidR="006F3251" w:rsidRDefault="008A4F72">
            <w:pPr>
              <w:pStyle w:val="TableParagraph"/>
              <w:spacing w:before="6"/>
              <w:ind w:left="119"/>
              <w:rPr>
                <w:sz w:val="24"/>
              </w:rPr>
            </w:pPr>
            <w:r>
              <w:rPr>
                <w:sz w:val="24"/>
              </w:rPr>
              <w:t>Предлоги.</w:t>
            </w:r>
            <w:r>
              <w:rPr>
                <w:spacing w:val="-10"/>
                <w:sz w:val="24"/>
              </w:rPr>
              <w:t xml:space="preserve"> </w:t>
            </w:r>
            <w:r>
              <w:rPr>
                <w:sz w:val="24"/>
              </w:rPr>
              <w:t>Значение</w:t>
            </w:r>
            <w:r>
              <w:rPr>
                <w:spacing w:val="-8"/>
                <w:sz w:val="24"/>
              </w:rPr>
              <w:t xml:space="preserve"> </w:t>
            </w:r>
            <w:r>
              <w:rPr>
                <w:sz w:val="24"/>
              </w:rPr>
              <w:t>и</w:t>
            </w:r>
            <w:r>
              <w:rPr>
                <w:spacing w:val="-7"/>
                <w:sz w:val="24"/>
              </w:rPr>
              <w:t xml:space="preserve"> </w:t>
            </w:r>
            <w:r>
              <w:rPr>
                <w:spacing w:val="-2"/>
                <w:sz w:val="24"/>
              </w:rPr>
              <w:t>правописание.</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51</w:t>
            </w:r>
          </w:p>
        </w:tc>
        <w:tc>
          <w:tcPr>
            <w:tcW w:w="6805" w:type="dxa"/>
          </w:tcPr>
          <w:p w:rsidR="006F3251" w:rsidRDefault="008A4F72">
            <w:pPr>
              <w:pStyle w:val="TableParagraph"/>
              <w:ind w:left="119"/>
              <w:rPr>
                <w:sz w:val="24"/>
              </w:rPr>
            </w:pPr>
            <w:r>
              <w:rPr>
                <w:sz w:val="24"/>
              </w:rPr>
              <w:t>Союзы.</w:t>
            </w:r>
            <w:r>
              <w:rPr>
                <w:spacing w:val="-6"/>
                <w:sz w:val="24"/>
              </w:rPr>
              <w:t xml:space="preserve"> </w:t>
            </w:r>
            <w:r>
              <w:rPr>
                <w:sz w:val="24"/>
              </w:rPr>
              <w:t>Значение</w:t>
            </w:r>
            <w:r>
              <w:rPr>
                <w:spacing w:val="-4"/>
                <w:sz w:val="24"/>
              </w:rPr>
              <w:t xml:space="preserve"> </w:t>
            </w:r>
            <w:r>
              <w:rPr>
                <w:sz w:val="24"/>
              </w:rPr>
              <w:t>и</w:t>
            </w:r>
            <w:r>
              <w:rPr>
                <w:spacing w:val="-4"/>
                <w:sz w:val="24"/>
              </w:rPr>
              <w:t xml:space="preserve"> </w:t>
            </w:r>
            <w:r>
              <w:rPr>
                <w:spacing w:val="-2"/>
                <w:sz w:val="24"/>
              </w:rPr>
              <w:t>правописание.</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52</w:t>
            </w:r>
          </w:p>
        </w:tc>
        <w:tc>
          <w:tcPr>
            <w:tcW w:w="6805" w:type="dxa"/>
          </w:tcPr>
          <w:p w:rsidR="006F3251" w:rsidRDefault="008A4F72">
            <w:pPr>
              <w:pStyle w:val="TableParagraph"/>
              <w:ind w:left="119"/>
              <w:rPr>
                <w:sz w:val="24"/>
              </w:rPr>
            </w:pPr>
            <w:r>
              <w:rPr>
                <w:sz w:val="24"/>
              </w:rPr>
              <w:t>Наречие.</w:t>
            </w:r>
            <w:r>
              <w:rPr>
                <w:spacing w:val="-5"/>
                <w:sz w:val="24"/>
              </w:rPr>
              <w:t xml:space="preserve"> </w:t>
            </w:r>
            <w:r>
              <w:rPr>
                <w:sz w:val="24"/>
              </w:rPr>
              <w:t>Значение</w:t>
            </w:r>
            <w:r>
              <w:rPr>
                <w:spacing w:val="-5"/>
                <w:sz w:val="24"/>
              </w:rPr>
              <w:t xml:space="preserve"> </w:t>
            </w:r>
            <w:r>
              <w:rPr>
                <w:sz w:val="24"/>
              </w:rPr>
              <w:t>и</w:t>
            </w:r>
            <w:r>
              <w:rPr>
                <w:spacing w:val="-4"/>
                <w:sz w:val="24"/>
              </w:rPr>
              <w:t xml:space="preserve"> </w:t>
            </w:r>
            <w:r>
              <w:rPr>
                <w:spacing w:val="-2"/>
                <w:sz w:val="24"/>
              </w:rPr>
              <w:t>правописание.</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53</w:t>
            </w:r>
          </w:p>
        </w:tc>
        <w:tc>
          <w:tcPr>
            <w:tcW w:w="6805" w:type="dxa"/>
          </w:tcPr>
          <w:p w:rsidR="006F3251" w:rsidRDefault="008A4F72">
            <w:pPr>
              <w:pStyle w:val="TableParagraph"/>
              <w:ind w:left="119"/>
              <w:rPr>
                <w:sz w:val="24"/>
              </w:rPr>
            </w:pPr>
            <w:r>
              <w:rPr>
                <w:sz w:val="24"/>
              </w:rPr>
              <w:t>Определение</w:t>
            </w:r>
            <w:r>
              <w:rPr>
                <w:spacing w:val="-5"/>
                <w:sz w:val="24"/>
              </w:rPr>
              <w:t xml:space="preserve"> </w:t>
            </w:r>
            <w:r>
              <w:rPr>
                <w:sz w:val="24"/>
              </w:rPr>
              <w:t>предлогов,</w:t>
            </w:r>
            <w:r>
              <w:rPr>
                <w:spacing w:val="-5"/>
                <w:sz w:val="24"/>
              </w:rPr>
              <w:t xml:space="preserve"> </w:t>
            </w:r>
            <w:r>
              <w:rPr>
                <w:sz w:val="24"/>
              </w:rPr>
              <w:t>союзов</w:t>
            </w:r>
            <w:r>
              <w:rPr>
                <w:spacing w:val="-4"/>
                <w:sz w:val="24"/>
              </w:rPr>
              <w:t xml:space="preserve"> </w:t>
            </w:r>
            <w:r>
              <w:rPr>
                <w:sz w:val="24"/>
              </w:rPr>
              <w:t>и</w:t>
            </w:r>
            <w:r>
              <w:rPr>
                <w:spacing w:val="-4"/>
                <w:sz w:val="24"/>
              </w:rPr>
              <w:t xml:space="preserve"> </w:t>
            </w:r>
            <w:r>
              <w:rPr>
                <w:sz w:val="24"/>
              </w:rPr>
              <w:t>наречий</w:t>
            </w:r>
            <w:r>
              <w:rPr>
                <w:spacing w:val="-3"/>
                <w:sz w:val="24"/>
              </w:rPr>
              <w:t xml:space="preserve"> </w:t>
            </w:r>
            <w:r>
              <w:rPr>
                <w:sz w:val="24"/>
              </w:rPr>
              <w:t>в</w:t>
            </w:r>
            <w:r>
              <w:rPr>
                <w:spacing w:val="-4"/>
                <w:sz w:val="24"/>
              </w:rPr>
              <w:t xml:space="preserve"> </w:t>
            </w:r>
            <w:r>
              <w:rPr>
                <w:spacing w:val="-2"/>
                <w:sz w:val="24"/>
              </w:rPr>
              <w:t>тексте.</w:t>
            </w:r>
          </w:p>
        </w:tc>
        <w:tc>
          <w:tcPr>
            <w:tcW w:w="1416" w:type="dxa"/>
          </w:tcPr>
          <w:p w:rsidR="006F3251" w:rsidRDefault="008A4F72">
            <w:pPr>
              <w:pStyle w:val="TableParagraph"/>
              <w:ind w:left="20"/>
              <w:jc w:val="center"/>
              <w:rPr>
                <w:sz w:val="24"/>
              </w:rPr>
            </w:pPr>
            <w:r>
              <w:rPr>
                <w:spacing w:val="-10"/>
                <w:sz w:val="24"/>
              </w:rPr>
              <w:t>1</w:t>
            </w:r>
          </w:p>
        </w:tc>
      </w:tr>
      <w:tr w:rsidR="006F3251">
        <w:trPr>
          <w:trHeight w:val="318"/>
        </w:trPr>
        <w:tc>
          <w:tcPr>
            <w:tcW w:w="991" w:type="dxa"/>
          </w:tcPr>
          <w:p w:rsidR="006F3251" w:rsidRDefault="008A4F72">
            <w:pPr>
              <w:pStyle w:val="TableParagraph"/>
              <w:spacing w:before="6"/>
              <w:ind w:left="21"/>
              <w:jc w:val="center"/>
              <w:rPr>
                <w:sz w:val="24"/>
              </w:rPr>
            </w:pPr>
            <w:r>
              <w:rPr>
                <w:spacing w:val="-5"/>
                <w:sz w:val="24"/>
              </w:rPr>
              <w:t>54</w:t>
            </w:r>
          </w:p>
        </w:tc>
        <w:tc>
          <w:tcPr>
            <w:tcW w:w="6805" w:type="dxa"/>
          </w:tcPr>
          <w:p w:rsidR="006F3251" w:rsidRDefault="008A4F72">
            <w:pPr>
              <w:pStyle w:val="TableParagraph"/>
              <w:spacing w:before="6"/>
              <w:ind w:left="119"/>
              <w:rPr>
                <w:sz w:val="24"/>
              </w:rPr>
            </w:pPr>
            <w:r>
              <w:rPr>
                <w:sz w:val="24"/>
              </w:rPr>
              <w:t>Предложения</w:t>
            </w:r>
            <w:r>
              <w:rPr>
                <w:spacing w:val="-6"/>
                <w:sz w:val="24"/>
              </w:rPr>
              <w:t xml:space="preserve"> </w:t>
            </w:r>
            <w:r>
              <w:rPr>
                <w:sz w:val="24"/>
              </w:rPr>
              <w:t>с</w:t>
            </w:r>
            <w:r>
              <w:rPr>
                <w:spacing w:val="-7"/>
                <w:sz w:val="24"/>
              </w:rPr>
              <w:t xml:space="preserve"> </w:t>
            </w:r>
            <w:r>
              <w:rPr>
                <w:sz w:val="24"/>
              </w:rPr>
              <w:t>прямыми</w:t>
            </w:r>
            <w:r>
              <w:rPr>
                <w:spacing w:val="-6"/>
                <w:sz w:val="24"/>
              </w:rPr>
              <w:t xml:space="preserve"> </w:t>
            </w:r>
            <w:r>
              <w:rPr>
                <w:sz w:val="24"/>
              </w:rPr>
              <w:t>и</w:t>
            </w:r>
            <w:r>
              <w:rPr>
                <w:spacing w:val="-7"/>
                <w:sz w:val="24"/>
              </w:rPr>
              <w:t xml:space="preserve"> </w:t>
            </w:r>
            <w:r>
              <w:rPr>
                <w:sz w:val="24"/>
              </w:rPr>
              <w:t>переносными</w:t>
            </w:r>
            <w:r>
              <w:rPr>
                <w:spacing w:val="-5"/>
                <w:sz w:val="24"/>
              </w:rPr>
              <w:t xml:space="preserve"> </w:t>
            </w:r>
            <w:r>
              <w:rPr>
                <w:sz w:val="24"/>
              </w:rPr>
              <w:t>значениями</w:t>
            </w:r>
            <w:r>
              <w:rPr>
                <w:spacing w:val="-6"/>
                <w:sz w:val="24"/>
              </w:rPr>
              <w:t xml:space="preserve"> </w:t>
            </w:r>
            <w:r>
              <w:rPr>
                <w:spacing w:val="-2"/>
                <w:sz w:val="24"/>
              </w:rPr>
              <w:t>слов.</w:t>
            </w:r>
          </w:p>
        </w:tc>
        <w:tc>
          <w:tcPr>
            <w:tcW w:w="1416" w:type="dxa"/>
          </w:tcPr>
          <w:p w:rsidR="006F3251" w:rsidRDefault="006F3251">
            <w:pPr>
              <w:pStyle w:val="TableParagraph"/>
              <w:spacing w:before="0"/>
              <w:ind w:left="0"/>
            </w:pPr>
          </w:p>
        </w:tc>
      </w:tr>
      <w:tr w:rsidR="006F3251">
        <w:trPr>
          <w:trHeight w:val="316"/>
        </w:trPr>
        <w:tc>
          <w:tcPr>
            <w:tcW w:w="9212" w:type="dxa"/>
            <w:gridSpan w:val="3"/>
          </w:tcPr>
          <w:p w:rsidR="006F3251" w:rsidRDefault="008A4F72">
            <w:pPr>
              <w:pStyle w:val="TableParagraph"/>
              <w:ind w:left="18" w:right="1"/>
              <w:jc w:val="center"/>
              <w:rPr>
                <w:b/>
                <w:sz w:val="24"/>
              </w:rPr>
            </w:pPr>
            <w:r>
              <w:rPr>
                <w:b/>
                <w:sz w:val="24"/>
              </w:rPr>
              <w:t>Обучение</w:t>
            </w:r>
            <w:r>
              <w:rPr>
                <w:b/>
                <w:spacing w:val="-7"/>
                <w:sz w:val="24"/>
              </w:rPr>
              <w:t xml:space="preserve"> </w:t>
            </w:r>
            <w:r>
              <w:rPr>
                <w:b/>
                <w:sz w:val="24"/>
              </w:rPr>
              <w:t>сочинению</w:t>
            </w:r>
            <w:r>
              <w:rPr>
                <w:b/>
                <w:spacing w:val="-2"/>
                <w:sz w:val="24"/>
              </w:rPr>
              <w:t xml:space="preserve"> </w:t>
            </w:r>
            <w:r>
              <w:rPr>
                <w:b/>
                <w:sz w:val="24"/>
              </w:rPr>
              <w:t>и</w:t>
            </w:r>
            <w:r>
              <w:rPr>
                <w:b/>
                <w:spacing w:val="-4"/>
                <w:sz w:val="24"/>
              </w:rPr>
              <w:t xml:space="preserve"> </w:t>
            </w:r>
            <w:r>
              <w:rPr>
                <w:b/>
                <w:sz w:val="24"/>
              </w:rPr>
              <w:t>изложению</w:t>
            </w:r>
            <w:r>
              <w:rPr>
                <w:b/>
                <w:spacing w:val="-5"/>
                <w:sz w:val="24"/>
              </w:rPr>
              <w:t xml:space="preserve"> </w:t>
            </w:r>
            <w:r>
              <w:rPr>
                <w:b/>
                <w:sz w:val="24"/>
              </w:rPr>
              <w:t>(14</w:t>
            </w:r>
            <w:r>
              <w:rPr>
                <w:b/>
                <w:spacing w:val="-4"/>
                <w:sz w:val="24"/>
              </w:rPr>
              <w:t xml:space="preserve"> </w:t>
            </w:r>
            <w:r>
              <w:rPr>
                <w:b/>
                <w:spacing w:val="-5"/>
                <w:sz w:val="24"/>
              </w:rPr>
              <w:t>ч)</w:t>
            </w:r>
          </w:p>
        </w:tc>
      </w:tr>
      <w:tr w:rsidR="006F3251">
        <w:trPr>
          <w:trHeight w:val="316"/>
        </w:trPr>
        <w:tc>
          <w:tcPr>
            <w:tcW w:w="991" w:type="dxa"/>
          </w:tcPr>
          <w:p w:rsidR="006F3251" w:rsidRDefault="008A4F72">
            <w:pPr>
              <w:pStyle w:val="TableParagraph"/>
              <w:ind w:left="21"/>
              <w:jc w:val="center"/>
              <w:rPr>
                <w:sz w:val="24"/>
              </w:rPr>
            </w:pPr>
            <w:r>
              <w:rPr>
                <w:spacing w:val="-5"/>
                <w:sz w:val="24"/>
              </w:rPr>
              <w:t>55</w:t>
            </w:r>
          </w:p>
        </w:tc>
        <w:tc>
          <w:tcPr>
            <w:tcW w:w="6805" w:type="dxa"/>
          </w:tcPr>
          <w:p w:rsidR="006F3251" w:rsidRDefault="008A4F72">
            <w:pPr>
              <w:pStyle w:val="TableParagraph"/>
              <w:ind w:left="119"/>
              <w:rPr>
                <w:sz w:val="24"/>
              </w:rPr>
            </w:pPr>
            <w:r>
              <w:rPr>
                <w:sz w:val="24"/>
              </w:rPr>
              <w:t>Сочинение-описание</w:t>
            </w:r>
            <w:r>
              <w:rPr>
                <w:spacing w:val="46"/>
                <w:sz w:val="24"/>
              </w:rPr>
              <w:t xml:space="preserve"> </w:t>
            </w:r>
            <w:r>
              <w:rPr>
                <w:sz w:val="24"/>
              </w:rPr>
              <w:t>по</w:t>
            </w:r>
            <w:r>
              <w:rPr>
                <w:spacing w:val="-6"/>
                <w:sz w:val="24"/>
              </w:rPr>
              <w:t xml:space="preserve"> </w:t>
            </w:r>
            <w:r>
              <w:rPr>
                <w:sz w:val="24"/>
              </w:rPr>
              <w:t>репродукции</w:t>
            </w:r>
            <w:r>
              <w:rPr>
                <w:spacing w:val="-6"/>
                <w:sz w:val="24"/>
              </w:rPr>
              <w:t xml:space="preserve"> </w:t>
            </w:r>
            <w:r>
              <w:rPr>
                <w:spacing w:val="-2"/>
                <w:sz w:val="24"/>
              </w:rPr>
              <w:t>картины.</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4"/>
              <w:ind w:left="21"/>
              <w:jc w:val="center"/>
              <w:rPr>
                <w:sz w:val="24"/>
              </w:rPr>
            </w:pPr>
            <w:r>
              <w:rPr>
                <w:spacing w:val="-5"/>
                <w:sz w:val="24"/>
              </w:rPr>
              <w:t>56</w:t>
            </w:r>
          </w:p>
        </w:tc>
        <w:tc>
          <w:tcPr>
            <w:tcW w:w="6805" w:type="dxa"/>
          </w:tcPr>
          <w:p w:rsidR="006F3251" w:rsidRDefault="008A4F72">
            <w:pPr>
              <w:pStyle w:val="TableParagraph"/>
              <w:spacing w:before="4"/>
              <w:ind w:left="119"/>
              <w:rPr>
                <w:sz w:val="24"/>
              </w:rPr>
            </w:pPr>
            <w:r>
              <w:rPr>
                <w:sz w:val="24"/>
              </w:rPr>
              <w:t>Сочинение-описание</w:t>
            </w:r>
            <w:r>
              <w:rPr>
                <w:spacing w:val="46"/>
                <w:sz w:val="24"/>
              </w:rPr>
              <w:t xml:space="preserve"> </w:t>
            </w:r>
            <w:r>
              <w:rPr>
                <w:sz w:val="24"/>
              </w:rPr>
              <w:t>по</w:t>
            </w:r>
            <w:r>
              <w:rPr>
                <w:spacing w:val="-7"/>
                <w:sz w:val="24"/>
              </w:rPr>
              <w:t xml:space="preserve"> </w:t>
            </w:r>
            <w:r>
              <w:rPr>
                <w:sz w:val="24"/>
              </w:rPr>
              <w:t>репродукции</w:t>
            </w:r>
            <w:r>
              <w:rPr>
                <w:spacing w:val="-6"/>
                <w:sz w:val="24"/>
              </w:rPr>
              <w:t xml:space="preserve"> </w:t>
            </w:r>
            <w:r>
              <w:rPr>
                <w:sz w:val="24"/>
              </w:rPr>
              <w:t>картины.</w:t>
            </w:r>
            <w:r>
              <w:rPr>
                <w:spacing w:val="-7"/>
                <w:sz w:val="24"/>
              </w:rPr>
              <w:t xml:space="preserve"> </w:t>
            </w:r>
            <w:r>
              <w:rPr>
                <w:spacing w:val="-2"/>
                <w:sz w:val="24"/>
              </w:rPr>
              <w:t>Повторение.</w:t>
            </w:r>
          </w:p>
        </w:tc>
        <w:tc>
          <w:tcPr>
            <w:tcW w:w="1416" w:type="dxa"/>
          </w:tcPr>
          <w:p w:rsidR="006F3251" w:rsidRDefault="008A4F72">
            <w:pPr>
              <w:pStyle w:val="TableParagraph"/>
              <w:spacing w:before="4"/>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57</w:t>
            </w:r>
          </w:p>
        </w:tc>
        <w:tc>
          <w:tcPr>
            <w:tcW w:w="6805" w:type="dxa"/>
          </w:tcPr>
          <w:p w:rsidR="006F3251" w:rsidRDefault="008A4F72">
            <w:pPr>
              <w:pStyle w:val="TableParagraph"/>
              <w:ind w:left="119"/>
              <w:rPr>
                <w:sz w:val="24"/>
              </w:rPr>
            </w:pPr>
            <w:r>
              <w:rPr>
                <w:sz w:val="24"/>
              </w:rPr>
              <w:t>Сочинение-рассуждение</w:t>
            </w:r>
            <w:r>
              <w:rPr>
                <w:spacing w:val="49"/>
                <w:sz w:val="24"/>
              </w:rPr>
              <w:t xml:space="preserve"> </w:t>
            </w:r>
            <w:r>
              <w:rPr>
                <w:sz w:val="24"/>
              </w:rPr>
              <w:t>по</w:t>
            </w:r>
            <w:r>
              <w:rPr>
                <w:spacing w:val="-6"/>
                <w:sz w:val="24"/>
              </w:rPr>
              <w:t xml:space="preserve"> </w:t>
            </w:r>
            <w:r>
              <w:rPr>
                <w:sz w:val="24"/>
              </w:rPr>
              <w:t>репродукции</w:t>
            </w:r>
            <w:r>
              <w:rPr>
                <w:spacing w:val="-5"/>
                <w:sz w:val="24"/>
              </w:rPr>
              <w:t xml:space="preserve"> </w:t>
            </w:r>
            <w:r>
              <w:rPr>
                <w:spacing w:val="-2"/>
                <w:sz w:val="24"/>
              </w:rPr>
              <w:t>картины.</w:t>
            </w:r>
          </w:p>
        </w:tc>
        <w:tc>
          <w:tcPr>
            <w:tcW w:w="1416" w:type="dxa"/>
          </w:tcPr>
          <w:p w:rsidR="006F3251" w:rsidRDefault="008A4F72">
            <w:pPr>
              <w:pStyle w:val="TableParagraph"/>
              <w:ind w:left="20"/>
              <w:jc w:val="center"/>
              <w:rPr>
                <w:sz w:val="24"/>
              </w:rPr>
            </w:pPr>
            <w:r>
              <w:rPr>
                <w:spacing w:val="-10"/>
                <w:sz w:val="24"/>
              </w:rPr>
              <w:t>1</w:t>
            </w:r>
          </w:p>
        </w:tc>
      </w:tr>
      <w:tr w:rsidR="006F3251">
        <w:trPr>
          <w:trHeight w:val="551"/>
        </w:trPr>
        <w:tc>
          <w:tcPr>
            <w:tcW w:w="991" w:type="dxa"/>
          </w:tcPr>
          <w:p w:rsidR="006F3251" w:rsidRDefault="008A4F72">
            <w:pPr>
              <w:pStyle w:val="TableParagraph"/>
              <w:ind w:left="21"/>
              <w:jc w:val="center"/>
              <w:rPr>
                <w:sz w:val="24"/>
              </w:rPr>
            </w:pPr>
            <w:r>
              <w:rPr>
                <w:spacing w:val="-5"/>
                <w:sz w:val="24"/>
              </w:rPr>
              <w:t>58</w:t>
            </w:r>
          </w:p>
        </w:tc>
        <w:tc>
          <w:tcPr>
            <w:tcW w:w="6805" w:type="dxa"/>
          </w:tcPr>
          <w:p w:rsidR="006F3251" w:rsidRDefault="008A4F72">
            <w:pPr>
              <w:pStyle w:val="TableParagraph"/>
              <w:spacing w:before="0" w:line="276" w:lineRule="exact"/>
              <w:ind w:left="119" w:right="255"/>
              <w:rPr>
                <w:sz w:val="24"/>
              </w:rPr>
            </w:pPr>
            <w:r>
              <w:rPr>
                <w:sz w:val="24"/>
              </w:rPr>
              <w:t>Сочинение-рассуждение</w:t>
            </w:r>
            <w:r>
              <w:rPr>
                <w:spacing w:val="-13"/>
                <w:sz w:val="24"/>
              </w:rPr>
              <w:t xml:space="preserve"> </w:t>
            </w:r>
            <w:r>
              <w:rPr>
                <w:sz w:val="24"/>
              </w:rPr>
              <w:t>по</w:t>
            </w:r>
            <w:r>
              <w:rPr>
                <w:spacing w:val="-12"/>
                <w:sz w:val="24"/>
              </w:rPr>
              <w:t xml:space="preserve"> </w:t>
            </w:r>
            <w:r>
              <w:rPr>
                <w:sz w:val="24"/>
              </w:rPr>
              <w:t>репродукции</w:t>
            </w:r>
            <w:r>
              <w:rPr>
                <w:spacing w:val="-12"/>
                <w:sz w:val="24"/>
              </w:rPr>
              <w:t xml:space="preserve"> </w:t>
            </w:r>
            <w:r>
              <w:rPr>
                <w:sz w:val="24"/>
              </w:rPr>
              <w:t xml:space="preserve">картины. </w:t>
            </w:r>
            <w:r>
              <w:rPr>
                <w:spacing w:val="-2"/>
                <w:sz w:val="24"/>
              </w:rPr>
              <w:t>Повторение.</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59</w:t>
            </w:r>
          </w:p>
        </w:tc>
        <w:tc>
          <w:tcPr>
            <w:tcW w:w="6805" w:type="dxa"/>
          </w:tcPr>
          <w:p w:rsidR="006F3251" w:rsidRDefault="008A4F72">
            <w:pPr>
              <w:pStyle w:val="TableParagraph"/>
              <w:ind w:left="119"/>
              <w:rPr>
                <w:sz w:val="24"/>
              </w:rPr>
            </w:pPr>
            <w:r>
              <w:rPr>
                <w:sz w:val="24"/>
              </w:rPr>
              <w:t>Изложение</w:t>
            </w:r>
            <w:r>
              <w:rPr>
                <w:spacing w:val="-10"/>
                <w:sz w:val="24"/>
              </w:rPr>
              <w:t xml:space="preserve"> </w:t>
            </w:r>
            <w:r>
              <w:rPr>
                <w:sz w:val="24"/>
              </w:rPr>
              <w:t>по</w:t>
            </w:r>
            <w:r>
              <w:rPr>
                <w:spacing w:val="-7"/>
                <w:sz w:val="24"/>
              </w:rPr>
              <w:t xml:space="preserve"> </w:t>
            </w:r>
            <w:r>
              <w:rPr>
                <w:sz w:val="24"/>
              </w:rPr>
              <w:t>составленному</w:t>
            </w:r>
            <w:r>
              <w:rPr>
                <w:spacing w:val="-7"/>
                <w:sz w:val="24"/>
              </w:rPr>
              <w:t xml:space="preserve"> </w:t>
            </w:r>
            <w:r>
              <w:rPr>
                <w:spacing w:val="-2"/>
                <w:sz w:val="24"/>
              </w:rPr>
              <w:t>плану.</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60</w:t>
            </w:r>
          </w:p>
        </w:tc>
        <w:tc>
          <w:tcPr>
            <w:tcW w:w="6805" w:type="dxa"/>
          </w:tcPr>
          <w:p w:rsidR="006F3251" w:rsidRDefault="008A4F72">
            <w:pPr>
              <w:pStyle w:val="TableParagraph"/>
              <w:ind w:left="119"/>
              <w:rPr>
                <w:sz w:val="24"/>
              </w:rPr>
            </w:pPr>
            <w:r>
              <w:rPr>
                <w:sz w:val="24"/>
              </w:rPr>
              <w:t>Изложение</w:t>
            </w:r>
            <w:r>
              <w:rPr>
                <w:spacing w:val="-7"/>
                <w:sz w:val="24"/>
              </w:rPr>
              <w:t xml:space="preserve"> </w:t>
            </w:r>
            <w:r>
              <w:rPr>
                <w:sz w:val="24"/>
              </w:rPr>
              <w:t>по</w:t>
            </w:r>
            <w:r>
              <w:rPr>
                <w:spacing w:val="-9"/>
                <w:sz w:val="24"/>
              </w:rPr>
              <w:t xml:space="preserve"> </w:t>
            </w:r>
            <w:r>
              <w:rPr>
                <w:sz w:val="24"/>
              </w:rPr>
              <w:t>составленному</w:t>
            </w:r>
            <w:r>
              <w:rPr>
                <w:spacing w:val="-9"/>
                <w:sz w:val="24"/>
              </w:rPr>
              <w:t xml:space="preserve"> </w:t>
            </w:r>
            <w:r>
              <w:rPr>
                <w:sz w:val="24"/>
              </w:rPr>
              <w:t>плану.</w:t>
            </w:r>
            <w:r>
              <w:rPr>
                <w:spacing w:val="-5"/>
                <w:sz w:val="24"/>
              </w:rPr>
              <w:t xml:space="preserve"> </w:t>
            </w:r>
            <w:r>
              <w:rPr>
                <w:spacing w:val="-2"/>
                <w:sz w:val="24"/>
              </w:rPr>
              <w:t>Повторение.</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spacing w:before="6"/>
              <w:ind w:left="21"/>
              <w:jc w:val="center"/>
              <w:rPr>
                <w:sz w:val="24"/>
              </w:rPr>
            </w:pPr>
            <w:r>
              <w:rPr>
                <w:spacing w:val="-5"/>
                <w:sz w:val="24"/>
              </w:rPr>
              <w:t>61</w:t>
            </w:r>
          </w:p>
        </w:tc>
        <w:tc>
          <w:tcPr>
            <w:tcW w:w="6805" w:type="dxa"/>
          </w:tcPr>
          <w:p w:rsidR="006F3251" w:rsidRDefault="008A4F72">
            <w:pPr>
              <w:pStyle w:val="TableParagraph"/>
              <w:spacing w:before="6"/>
              <w:ind w:left="119"/>
              <w:rPr>
                <w:sz w:val="24"/>
              </w:rPr>
            </w:pPr>
            <w:r>
              <w:rPr>
                <w:sz w:val="24"/>
              </w:rPr>
              <w:t>Работа</w:t>
            </w:r>
            <w:r>
              <w:rPr>
                <w:spacing w:val="-3"/>
                <w:sz w:val="24"/>
              </w:rPr>
              <w:t xml:space="preserve"> </w:t>
            </w:r>
            <w:r>
              <w:rPr>
                <w:sz w:val="24"/>
              </w:rPr>
              <w:t>с</w:t>
            </w:r>
            <w:r>
              <w:rPr>
                <w:spacing w:val="-3"/>
                <w:sz w:val="24"/>
              </w:rPr>
              <w:t xml:space="preserve"> </w:t>
            </w:r>
            <w:r>
              <w:rPr>
                <w:sz w:val="24"/>
              </w:rPr>
              <w:t>текстом.</w:t>
            </w:r>
            <w:r>
              <w:rPr>
                <w:spacing w:val="-3"/>
                <w:sz w:val="24"/>
              </w:rPr>
              <w:t xml:space="preserve"> </w:t>
            </w:r>
            <w:r>
              <w:rPr>
                <w:sz w:val="24"/>
              </w:rPr>
              <w:t>Письмо</w:t>
            </w:r>
            <w:r>
              <w:rPr>
                <w:spacing w:val="-2"/>
                <w:sz w:val="24"/>
              </w:rPr>
              <w:t xml:space="preserve"> </w:t>
            </w:r>
            <w:r>
              <w:rPr>
                <w:sz w:val="24"/>
              </w:rPr>
              <w:t>по</w:t>
            </w:r>
            <w:r>
              <w:rPr>
                <w:spacing w:val="-3"/>
                <w:sz w:val="24"/>
              </w:rPr>
              <w:t xml:space="preserve"> </w:t>
            </w:r>
            <w:r>
              <w:rPr>
                <w:spacing w:val="-2"/>
                <w:sz w:val="24"/>
              </w:rPr>
              <w:t>памяти.</w:t>
            </w:r>
          </w:p>
        </w:tc>
        <w:tc>
          <w:tcPr>
            <w:tcW w:w="1416" w:type="dxa"/>
          </w:tcPr>
          <w:p w:rsidR="006F3251" w:rsidRDefault="008A4F72">
            <w:pPr>
              <w:pStyle w:val="TableParagraph"/>
              <w:spacing w:before="6"/>
              <w:ind w:left="20"/>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62</w:t>
            </w:r>
          </w:p>
        </w:tc>
        <w:tc>
          <w:tcPr>
            <w:tcW w:w="6805" w:type="dxa"/>
          </w:tcPr>
          <w:p w:rsidR="006F3251" w:rsidRDefault="008A4F72">
            <w:pPr>
              <w:pStyle w:val="TableParagraph"/>
              <w:ind w:left="119"/>
              <w:rPr>
                <w:sz w:val="24"/>
              </w:rPr>
            </w:pPr>
            <w:r>
              <w:rPr>
                <w:sz w:val="24"/>
              </w:rPr>
              <w:t>Работа</w:t>
            </w:r>
            <w:r>
              <w:rPr>
                <w:spacing w:val="-3"/>
                <w:sz w:val="24"/>
              </w:rPr>
              <w:t xml:space="preserve"> </w:t>
            </w:r>
            <w:r>
              <w:rPr>
                <w:sz w:val="24"/>
              </w:rPr>
              <w:t>с</w:t>
            </w:r>
            <w:r>
              <w:rPr>
                <w:spacing w:val="-3"/>
                <w:sz w:val="24"/>
              </w:rPr>
              <w:t xml:space="preserve"> </w:t>
            </w:r>
            <w:r>
              <w:rPr>
                <w:sz w:val="24"/>
              </w:rPr>
              <w:t>текстом.</w:t>
            </w:r>
            <w:r>
              <w:rPr>
                <w:spacing w:val="-3"/>
                <w:sz w:val="24"/>
              </w:rPr>
              <w:t xml:space="preserve"> </w:t>
            </w:r>
            <w:r>
              <w:rPr>
                <w:sz w:val="24"/>
              </w:rPr>
              <w:t>Письмо</w:t>
            </w:r>
            <w:r>
              <w:rPr>
                <w:spacing w:val="-2"/>
                <w:sz w:val="24"/>
              </w:rPr>
              <w:t xml:space="preserve"> </w:t>
            </w:r>
            <w:r>
              <w:rPr>
                <w:sz w:val="24"/>
              </w:rPr>
              <w:t>по</w:t>
            </w:r>
            <w:r>
              <w:rPr>
                <w:spacing w:val="-3"/>
                <w:sz w:val="24"/>
              </w:rPr>
              <w:t xml:space="preserve"> </w:t>
            </w:r>
            <w:r>
              <w:rPr>
                <w:spacing w:val="-2"/>
                <w:sz w:val="24"/>
              </w:rPr>
              <w:t>памяти.</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63</w:t>
            </w:r>
          </w:p>
        </w:tc>
        <w:tc>
          <w:tcPr>
            <w:tcW w:w="6805" w:type="dxa"/>
          </w:tcPr>
          <w:p w:rsidR="006F3251" w:rsidRDefault="008A4F72">
            <w:pPr>
              <w:pStyle w:val="TableParagraph"/>
              <w:ind w:left="119"/>
              <w:rPr>
                <w:sz w:val="24"/>
              </w:rPr>
            </w:pPr>
            <w:r>
              <w:rPr>
                <w:sz w:val="24"/>
              </w:rPr>
              <w:t>Составление</w:t>
            </w:r>
            <w:r>
              <w:rPr>
                <w:spacing w:val="-5"/>
                <w:sz w:val="24"/>
              </w:rPr>
              <w:t xml:space="preserve"> </w:t>
            </w:r>
            <w:r>
              <w:rPr>
                <w:sz w:val="24"/>
              </w:rPr>
              <w:t>сочинения</w:t>
            </w:r>
            <w:r>
              <w:rPr>
                <w:spacing w:val="-6"/>
                <w:sz w:val="24"/>
              </w:rPr>
              <w:t xml:space="preserve"> </w:t>
            </w:r>
            <w:r>
              <w:rPr>
                <w:sz w:val="24"/>
              </w:rPr>
              <w:t>с</w:t>
            </w:r>
            <w:r>
              <w:rPr>
                <w:spacing w:val="-7"/>
                <w:sz w:val="24"/>
              </w:rPr>
              <w:t xml:space="preserve"> </w:t>
            </w:r>
            <w:r>
              <w:rPr>
                <w:sz w:val="24"/>
              </w:rPr>
              <w:t>нарушенным</w:t>
            </w:r>
            <w:r>
              <w:rPr>
                <w:spacing w:val="-5"/>
                <w:sz w:val="24"/>
              </w:rPr>
              <w:t xml:space="preserve"> </w:t>
            </w:r>
            <w:r>
              <w:rPr>
                <w:sz w:val="24"/>
              </w:rPr>
              <w:t>порядком</w:t>
            </w:r>
            <w:r>
              <w:rPr>
                <w:spacing w:val="-5"/>
                <w:sz w:val="24"/>
              </w:rPr>
              <w:t xml:space="preserve"> </w:t>
            </w:r>
            <w:r>
              <w:rPr>
                <w:spacing w:val="-2"/>
                <w:sz w:val="24"/>
              </w:rPr>
              <w:t>слов.</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64</w:t>
            </w:r>
          </w:p>
        </w:tc>
        <w:tc>
          <w:tcPr>
            <w:tcW w:w="6805" w:type="dxa"/>
          </w:tcPr>
          <w:p w:rsidR="006F3251" w:rsidRDefault="008A4F72">
            <w:pPr>
              <w:pStyle w:val="TableParagraph"/>
              <w:ind w:left="119"/>
              <w:rPr>
                <w:sz w:val="24"/>
              </w:rPr>
            </w:pPr>
            <w:r>
              <w:rPr>
                <w:sz w:val="24"/>
              </w:rPr>
              <w:t>Составление</w:t>
            </w:r>
            <w:r>
              <w:rPr>
                <w:spacing w:val="-5"/>
                <w:sz w:val="24"/>
              </w:rPr>
              <w:t xml:space="preserve"> </w:t>
            </w:r>
            <w:r>
              <w:rPr>
                <w:sz w:val="24"/>
              </w:rPr>
              <w:t>сочинения</w:t>
            </w:r>
            <w:r>
              <w:rPr>
                <w:spacing w:val="-6"/>
                <w:sz w:val="24"/>
              </w:rPr>
              <w:t xml:space="preserve"> </w:t>
            </w:r>
            <w:r>
              <w:rPr>
                <w:sz w:val="24"/>
              </w:rPr>
              <w:t>с</w:t>
            </w:r>
            <w:r>
              <w:rPr>
                <w:spacing w:val="-7"/>
                <w:sz w:val="24"/>
              </w:rPr>
              <w:t xml:space="preserve"> </w:t>
            </w:r>
            <w:r>
              <w:rPr>
                <w:sz w:val="24"/>
              </w:rPr>
              <w:t>нарушенным</w:t>
            </w:r>
            <w:r>
              <w:rPr>
                <w:spacing w:val="-5"/>
                <w:sz w:val="24"/>
              </w:rPr>
              <w:t xml:space="preserve"> </w:t>
            </w:r>
            <w:r>
              <w:rPr>
                <w:sz w:val="24"/>
              </w:rPr>
              <w:t>порядком</w:t>
            </w:r>
            <w:r>
              <w:rPr>
                <w:spacing w:val="-5"/>
                <w:sz w:val="24"/>
              </w:rPr>
              <w:t xml:space="preserve"> </w:t>
            </w:r>
            <w:r>
              <w:rPr>
                <w:spacing w:val="-2"/>
                <w:sz w:val="24"/>
              </w:rPr>
              <w:t>слов.</w:t>
            </w:r>
          </w:p>
        </w:tc>
        <w:tc>
          <w:tcPr>
            <w:tcW w:w="1416" w:type="dxa"/>
          </w:tcPr>
          <w:p w:rsidR="006F3251" w:rsidRDefault="008A4F72">
            <w:pPr>
              <w:pStyle w:val="TableParagraph"/>
              <w:ind w:left="20"/>
              <w:jc w:val="center"/>
              <w:rPr>
                <w:sz w:val="24"/>
              </w:rPr>
            </w:pPr>
            <w:r>
              <w:rPr>
                <w:spacing w:val="-10"/>
                <w:sz w:val="24"/>
              </w:rPr>
              <w:t>1</w:t>
            </w:r>
          </w:p>
        </w:tc>
      </w:tr>
      <w:tr w:rsidR="006F3251">
        <w:trPr>
          <w:trHeight w:val="316"/>
        </w:trPr>
        <w:tc>
          <w:tcPr>
            <w:tcW w:w="991" w:type="dxa"/>
          </w:tcPr>
          <w:p w:rsidR="006F3251" w:rsidRDefault="008A4F72">
            <w:pPr>
              <w:pStyle w:val="TableParagraph"/>
              <w:ind w:left="21"/>
              <w:jc w:val="center"/>
              <w:rPr>
                <w:sz w:val="24"/>
              </w:rPr>
            </w:pPr>
            <w:r>
              <w:rPr>
                <w:spacing w:val="-5"/>
                <w:sz w:val="24"/>
              </w:rPr>
              <w:t>65</w:t>
            </w:r>
          </w:p>
        </w:tc>
        <w:tc>
          <w:tcPr>
            <w:tcW w:w="6805" w:type="dxa"/>
          </w:tcPr>
          <w:p w:rsidR="006F3251" w:rsidRDefault="008A4F72">
            <w:pPr>
              <w:pStyle w:val="TableParagraph"/>
              <w:ind w:left="119"/>
              <w:rPr>
                <w:sz w:val="24"/>
              </w:rPr>
            </w:pPr>
            <w:r>
              <w:rPr>
                <w:sz w:val="24"/>
              </w:rPr>
              <w:t>Сочинение</w:t>
            </w:r>
            <w:r>
              <w:rPr>
                <w:spacing w:val="-6"/>
                <w:sz w:val="24"/>
              </w:rPr>
              <w:t xml:space="preserve"> </w:t>
            </w:r>
            <w:r>
              <w:rPr>
                <w:sz w:val="24"/>
              </w:rPr>
              <w:t>по</w:t>
            </w:r>
            <w:r>
              <w:rPr>
                <w:spacing w:val="-6"/>
                <w:sz w:val="24"/>
              </w:rPr>
              <w:t xml:space="preserve"> </w:t>
            </w:r>
            <w:r>
              <w:rPr>
                <w:sz w:val="24"/>
              </w:rPr>
              <w:t>сюжетным</w:t>
            </w:r>
            <w:r>
              <w:rPr>
                <w:spacing w:val="-5"/>
                <w:sz w:val="24"/>
              </w:rPr>
              <w:t xml:space="preserve"> </w:t>
            </w:r>
            <w:r>
              <w:rPr>
                <w:spacing w:val="-2"/>
                <w:sz w:val="24"/>
              </w:rPr>
              <w:t>картинкам.</w:t>
            </w:r>
          </w:p>
        </w:tc>
        <w:tc>
          <w:tcPr>
            <w:tcW w:w="1416" w:type="dxa"/>
          </w:tcPr>
          <w:p w:rsidR="006F3251" w:rsidRDefault="008A4F72">
            <w:pPr>
              <w:pStyle w:val="TableParagraph"/>
              <w:ind w:left="20"/>
              <w:jc w:val="center"/>
              <w:rPr>
                <w:sz w:val="24"/>
              </w:rPr>
            </w:pPr>
            <w:r>
              <w:rPr>
                <w:spacing w:val="-10"/>
                <w:sz w:val="24"/>
              </w:rPr>
              <w:t>1</w:t>
            </w:r>
          </w:p>
        </w:tc>
      </w:tr>
      <w:tr w:rsidR="006F3251">
        <w:trPr>
          <w:trHeight w:val="317"/>
        </w:trPr>
        <w:tc>
          <w:tcPr>
            <w:tcW w:w="991" w:type="dxa"/>
          </w:tcPr>
          <w:p w:rsidR="006F3251" w:rsidRDefault="008A4F72">
            <w:pPr>
              <w:pStyle w:val="TableParagraph"/>
              <w:ind w:left="21"/>
              <w:jc w:val="center"/>
              <w:rPr>
                <w:sz w:val="24"/>
              </w:rPr>
            </w:pPr>
            <w:r>
              <w:rPr>
                <w:spacing w:val="-5"/>
                <w:sz w:val="24"/>
              </w:rPr>
              <w:t>66</w:t>
            </w:r>
          </w:p>
        </w:tc>
        <w:tc>
          <w:tcPr>
            <w:tcW w:w="6805" w:type="dxa"/>
          </w:tcPr>
          <w:p w:rsidR="006F3251" w:rsidRDefault="008A4F72">
            <w:pPr>
              <w:pStyle w:val="TableParagraph"/>
              <w:ind w:left="119"/>
              <w:rPr>
                <w:sz w:val="24"/>
              </w:rPr>
            </w:pPr>
            <w:r>
              <w:rPr>
                <w:sz w:val="24"/>
              </w:rPr>
              <w:t>Сочинение</w:t>
            </w:r>
            <w:r>
              <w:rPr>
                <w:spacing w:val="-6"/>
                <w:sz w:val="24"/>
              </w:rPr>
              <w:t xml:space="preserve"> </w:t>
            </w:r>
            <w:r>
              <w:rPr>
                <w:sz w:val="24"/>
              </w:rPr>
              <w:t>–</w:t>
            </w:r>
            <w:r>
              <w:rPr>
                <w:spacing w:val="-5"/>
                <w:sz w:val="24"/>
              </w:rPr>
              <w:t xml:space="preserve"> </w:t>
            </w:r>
            <w:r>
              <w:rPr>
                <w:sz w:val="24"/>
              </w:rPr>
              <w:t>отзыв</w:t>
            </w:r>
            <w:r>
              <w:rPr>
                <w:spacing w:val="-5"/>
                <w:sz w:val="24"/>
              </w:rPr>
              <w:t xml:space="preserve"> </w:t>
            </w:r>
            <w:r>
              <w:rPr>
                <w:sz w:val="24"/>
              </w:rPr>
              <w:t>по</w:t>
            </w:r>
            <w:r>
              <w:rPr>
                <w:spacing w:val="-5"/>
                <w:sz w:val="24"/>
              </w:rPr>
              <w:t xml:space="preserve"> </w:t>
            </w:r>
            <w:r>
              <w:rPr>
                <w:sz w:val="24"/>
              </w:rPr>
              <w:t>репродукции</w:t>
            </w:r>
            <w:r>
              <w:rPr>
                <w:spacing w:val="-2"/>
                <w:sz w:val="24"/>
              </w:rPr>
              <w:t xml:space="preserve"> картины.</w:t>
            </w:r>
          </w:p>
        </w:tc>
        <w:tc>
          <w:tcPr>
            <w:tcW w:w="1416" w:type="dxa"/>
          </w:tcPr>
          <w:p w:rsidR="006F3251" w:rsidRDefault="008A4F72">
            <w:pPr>
              <w:pStyle w:val="TableParagraph"/>
              <w:ind w:left="20"/>
              <w:jc w:val="center"/>
              <w:rPr>
                <w:sz w:val="24"/>
              </w:rPr>
            </w:pPr>
            <w:r>
              <w:rPr>
                <w:spacing w:val="-10"/>
                <w:sz w:val="24"/>
              </w:rPr>
              <w:t>1</w:t>
            </w:r>
          </w:p>
        </w:tc>
      </w:tr>
      <w:tr w:rsidR="006F3251">
        <w:trPr>
          <w:trHeight w:val="551"/>
        </w:trPr>
        <w:tc>
          <w:tcPr>
            <w:tcW w:w="991" w:type="dxa"/>
          </w:tcPr>
          <w:p w:rsidR="006F3251" w:rsidRDefault="008A4F72">
            <w:pPr>
              <w:pStyle w:val="TableParagraph"/>
              <w:ind w:left="21"/>
              <w:jc w:val="center"/>
              <w:rPr>
                <w:sz w:val="24"/>
              </w:rPr>
            </w:pPr>
            <w:r>
              <w:rPr>
                <w:spacing w:val="-5"/>
                <w:sz w:val="24"/>
              </w:rPr>
              <w:t>67</w:t>
            </w:r>
          </w:p>
        </w:tc>
        <w:tc>
          <w:tcPr>
            <w:tcW w:w="6805" w:type="dxa"/>
          </w:tcPr>
          <w:p w:rsidR="006F3251" w:rsidRDefault="008A4F72">
            <w:pPr>
              <w:pStyle w:val="TableParagraph"/>
              <w:spacing w:before="0" w:line="276" w:lineRule="exact"/>
              <w:ind w:left="119"/>
              <w:rPr>
                <w:sz w:val="24"/>
              </w:rPr>
            </w:pPr>
            <w:r>
              <w:rPr>
                <w:sz w:val="24"/>
              </w:rPr>
              <w:t>Сочинение</w:t>
            </w:r>
            <w:r>
              <w:rPr>
                <w:spacing w:val="-7"/>
                <w:sz w:val="24"/>
              </w:rPr>
              <w:t xml:space="preserve"> </w:t>
            </w:r>
            <w:r>
              <w:rPr>
                <w:sz w:val="24"/>
              </w:rPr>
              <w:t>–</w:t>
            </w:r>
            <w:r>
              <w:rPr>
                <w:spacing w:val="-7"/>
                <w:sz w:val="24"/>
              </w:rPr>
              <w:t xml:space="preserve"> </w:t>
            </w:r>
            <w:r>
              <w:rPr>
                <w:sz w:val="24"/>
              </w:rPr>
              <w:t>отзыв</w:t>
            </w:r>
            <w:r>
              <w:rPr>
                <w:spacing w:val="-8"/>
                <w:sz w:val="24"/>
              </w:rPr>
              <w:t xml:space="preserve"> </w:t>
            </w:r>
            <w:r>
              <w:rPr>
                <w:sz w:val="24"/>
              </w:rPr>
              <w:t>по</w:t>
            </w:r>
            <w:r>
              <w:rPr>
                <w:spacing w:val="-7"/>
                <w:sz w:val="24"/>
              </w:rPr>
              <w:t xml:space="preserve"> </w:t>
            </w:r>
            <w:r>
              <w:rPr>
                <w:sz w:val="24"/>
              </w:rPr>
              <w:t>репродукции</w:t>
            </w:r>
            <w:r>
              <w:rPr>
                <w:spacing w:val="-7"/>
                <w:sz w:val="24"/>
              </w:rPr>
              <w:t xml:space="preserve"> </w:t>
            </w:r>
            <w:r>
              <w:rPr>
                <w:sz w:val="24"/>
              </w:rPr>
              <w:t>картины.</w:t>
            </w:r>
            <w:r>
              <w:rPr>
                <w:spacing w:val="-5"/>
                <w:sz w:val="24"/>
              </w:rPr>
              <w:t xml:space="preserve"> </w:t>
            </w:r>
            <w:r>
              <w:rPr>
                <w:sz w:val="24"/>
              </w:rPr>
              <w:t xml:space="preserve">Проверочная </w:t>
            </w:r>
            <w:r>
              <w:rPr>
                <w:spacing w:val="-2"/>
                <w:sz w:val="24"/>
              </w:rPr>
              <w:t>работа.</w:t>
            </w:r>
          </w:p>
        </w:tc>
        <w:tc>
          <w:tcPr>
            <w:tcW w:w="1416" w:type="dxa"/>
          </w:tcPr>
          <w:p w:rsidR="006F3251" w:rsidRDefault="008A4F72">
            <w:pPr>
              <w:pStyle w:val="TableParagraph"/>
              <w:ind w:left="20"/>
              <w:jc w:val="center"/>
              <w:rPr>
                <w:sz w:val="24"/>
              </w:rPr>
            </w:pPr>
            <w:r>
              <w:rPr>
                <w:spacing w:val="-10"/>
                <w:sz w:val="24"/>
              </w:rPr>
              <w:t>1</w:t>
            </w:r>
          </w:p>
        </w:tc>
      </w:tr>
      <w:tr w:rsidR="006F3251">
        <w:trPr>
          <w:trHeight w:val="318"/>
        </w:trPr>
        <w:tc>
          <w:tcPr>
            <w:tcW w:w="991" w:type="dxa"/>
          </w:tcPr>
          <w:p w:rsidR="006F3251" w:rsidRDefault="008A4F72">
            <w:pPr>
              <w:pStyle w:val="TableParagraph"/>
              <w:ind w:left="21"/>
              <w:jc w:val="center"/>
              <w:rPr>
                <w:sz w:val="24"/>
              </w:rPr>
            </w:pPr>
            <w:r>
              <w:rPr>
                <w:spacing w:val="-5"/>
                <w:sz w:val="24"/>
              </w:rPr>
              <w:t>68</w:t>
            </w:r>
          </w:p>
        </w:tc>
        <w:tc>
          <w:tcPr>
            <w:tcW w:w="6805" w:type="dxa"/>
          </w:tcPr>
          <w:p w:rsidR="006F3251" w:rsidRDefault="008A4F72">
            <w:pPr>
              <w:pStyle w:val="TableParagraph"/>
              <w:ind w:left="119"/>
              <w:rPr>
                <w:sz w:val="24"/>
              </w:rPr>
            </w:pPr>
            <w:r>
              <w:rPr>
                <w:sz w:val="24"/>
              </w:rPr>
              <w:t>Контрольное</w:t>
            </w:r>
            <w:r>
              <w:rPr>
                <w:spacing w:val="-5"/>
                <w:sz w:val="24"/>
              </w:rPr>
              <w:t xml:space="preserve"> </w:t>
            </w:r>
            <w:r>
              <w:rPr>
                <w:spacing w:val="-2"/>
                <w:sz w:val="24"/>
              </w:rPr>
              <w:t>изложение.</w:t>
            </w:r>
          </w:p>
        </w:tc>
        <w:tc>
          <w:tcPr>
            <w:tcW w:w="1416" w:type="dxa"/>
          </w:tcPr>
          <w:p w:rsidR="006F3251" w:rsidRDefault="008A4F72">
            <w:pPr>
              <w:pStyle w:val="TableParagraph"/>
              <w:ind w:left="20"/>
              <w:jc w:val="center"/>
              <w:rPr>
                <w:sz w:val="24"/>
              </w:rPr>
            </w:pPr>
            <w:r>
              <w:rPr>
                <w:spacing w:val="-10"/>
                <w:sz w:val="24"/>
              </w:rPr>
              <w:t>1</w:t>
            </w:r>
          </w:p>
        </w:tc>
      </w:tr>
    </w:tbl>
    <w:p w:rsidR="006F3251" w:rsidRDefault="006F3251">
      <w:pPr>
        <w:pStyle w:val="a3"/>
        <w:spacing w:before="1"/>
        <w:ind w:left="0"/>
        <w:jc w:val="left"/>
        <w:rPr>
          <w:b/>
        </w:rPr>
      </w:pPr>
    </w:p>
    <w:p w:rsidR="006F3251" w:rsidRDefault="008A4F72">
      <w:pPr>
        <w:tabs>
          <w:tab w:val="left" w:pos="5456"/>
        </w:tabs>
        <w:spacing w:after="4"/>
        <w:ind w:left="16"/>
        <w:rPr>
          <w:b/>
          <w:sz w:val="24"/>
        </w:rPr>
      </w:pPr>
      <w:r>
        <w:rPr>
          <w:b/>
          <w:spacing w:val="-10"/>
          <w:sz w:val="24"/>
        </w:rPr>
        <w:t>4</w:t>
      </w:r>
      <w:r>
        <w:rPr>
          <w:b/>
          <w:sz w:val="24"/>
        </w:rPr>
        <w:tab/>
      </w:r>
      <w:r>
        <w:rPr>
          <w:b/>
          <w:spacing w:val="-2"/>
          <w:sz w:val="24"/>
        </w:rPr>
        <w:t>класс</w:t>
      </w: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942"/>
        <w:gridCol w:w="1418"/>
      </w:tblGrid>
      <w:tr w:rsidR="006F3251">
        <w:trPr>
          <w:trHeight w:val="551"/>
        </w:trPr>
        <w:tc>
          <w:tcPr>
            <w:tcW w:w="854" w:type="dxa"/>
          </w:tcPr>
          <w:p w:rsidR="006F3251" w:rsidRDefault="008A4F72">
            <w:pPr>
              <w:pStyle w:val="TableParagraph"/>
              <w:spacing w:before="0" w:line="276" w:lineRule="exact"/>
              <w:ind w:left="259" w:right="233" w:firstLine="52"/>
              <w:rPr>
                <w:b/>
                <w:sz w:val="24"/>
              </w:rPr>
            </w:pPr>
            <w:r>
              <w:rPr>
                <w:b/>
                <w:spacing w:val="-10"/>
                <w:sz w:val="24"/>
              </w:rPr>
              <w:t xml:space="preserve">№ </w:t>
            </w:r>
            <w:r>
              <w:rPr>
                <w:b/>
                <w:spacing w:val="-4"/>
                <w:sz w:val="24"/>
              </w:rPr>
              <w:t>п/п</w:t>
            </w:r>
          </w:p>
        </w:tc>
        <w:tc>
          <w:tcPr>
            <w:tcW w:w="6942" w:type="dxa"/>
          </w:tcPr>
          <w:p w:rsidR="006F3251" w:rsidRDefault="008A4F72">
            <w:pPr>
              <w:pStyle w:val="TableParagraph"/>
              <w:spacing w:before="0" w:line="275" w:lineRule="exact"/>
              <w:ind w:left="18"/>
              <w:jc w:val="center"/>
              <w:rPr>
                <w:b/>
                <w:sz w:val="24"/>
              </w:rPr>
            </w:pPr>
            <w:r>
              <w:rPr>
                <w:b/>
                <w:sz w:val="24"/>
              </w:rPr>
              <w:t>Название</w:t>
            </w:r>
            <w:r>
              <w:rPr>
                <w:b/>
                <w:spacing w:val="-10"/>
                <w:sz w:val="24"/>
              </w:rPr>
              <w:t xml:space="preserve"> </w:t>
            </w:r>
            <w:r>
              <w:rPr>
                <w:b/>
                <w:spacing w:val="-4"/>
                <w:sz w:val="24"/>
              </w:rPr>
              <w:t>темы</w:t>
            </w:r>
          </w:p>
        </w:tc>
        <w:tc>
          <w:tcPr>
            <w:tcW w:w="1418" w:type="dxa"/>
          </w:tcPr>
          <w:p w:rsidR="006F3251" w:rsidRDefault="008A4F72">
            <w:pPr>
              <w:pStyle w:val="TableParagraph"/>
              <w:spacing w:before="0" w:line="276" w:lineRule="exact"/>
              <w:ind w:left="319" w:right="31" w:hanging="185"/>
              <w:rPr>
                <w:b/>
                <w:sz w:val="24"/>
              </w:rPr>
            </w:pPr>
            <w:r>
              <w:rPr>
                <w:b/>
                <w:spacing w:val="-2"/>
                <w:sz w:val="24"/>
              </w:rPr>
              <w:t xml:space="preserve">Количеств </w:t>
            </w:r>
            <w:r>
              <w:rPr>
                <w:b/>
                <w:sz w:val="24"/>
              </w:rPr>
              <w:t>о часов</w:t>
            </w:r>
          </w:p>
        </w:tc>
      </w:tr>
      <w:tr w:rsidR="006F3251">
        <w:trPr>
          <w:trHeight w:val="316"/>
        </w:trPr>
        <w:tc>
          <w:tcPr>
            <w:tcW w:w="854" w:type="dxa"/>
          </w:tcPr>
          <w:p w:rsidR="006F3251" w:rsidRDefault="008A4F72">
            <w:pPr>
              <w:pStyle w:val="TableParagraph"/>
              <w:spacing w:before="0"/>
              <w:ind w:left="0" w:right="217"/>
              <w:jc w:val="right"/>
              <w:rPr>
                <w:sz w:val="20"/>
              </w:rPr>
            </w:pPr>
            <w:r>
              <w:rPr>
                <w:spacing w:val="-5"/>
                <w:sz w:val="20"/>
              </w:rPr>
              <w:t>1.</w:t>
            </w:r>
          </w:p>
        </w:tc>
        <w:tc>
          <w:tcPr>
            <w:tcW w:w="6942" w:type="dxa"/>
          </w:tcPr>
          <w:p w:rsidR="006F3251" w:rsidRDefault="008A4F72">
            <w:pPr>
              <w:pStyle w:val="TableParagraph"/>
              <w:spacing w:before="0" w:line="274" w:lineRule="exact"/>
              <w:rPr>
                <w:sz w:val="24"/>
              </w:rPr>
            </w:pPr>
            <w:r>
              <w:rPr>
                <w:spacing w:val="-2"/>
                <w:sz w:val="24"/>
              </w:rPr>
              <w:t>Диагностика.</w:t>
            </w:r>
          </w:p>
        </w:tc>
        <w:tc>
          <w:tcPr>
            <w:tcW w:w="1418" w:type="dxa"/>
          </w:tcPr>
          <w:p w:rsidR="006F3251" w:rsidRDefault="008A4F72">
            <w:pPr>
              <w:pStyle w:val="TableParagraph"/>
              <w:spacing w:before="0" w:line="274" w:lineRule="exact"/>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0"/>
              <w:ind w:left="0" w:right="217"/>
              <w:jc w:val="right"/>
              <w:rPr>
                <w:sz w:val="20"/>
              </w:rPr>
            </w:pPr>
            <w:r>
              <w:rPr>
                <w:spacing w:val="-5"/>
                <w:sz w:val="20"/>
              </w:rPr>
              <w:t>2.</w:t>
            </w:r>
          </w:p>
        </w:tc>
        <w:tc>
          <w:tcPr>
            <w:tcW w:w="6942" w:type="dxa"/>
          </w:tcPr>
          <w:p w:rsidR="006F3251" w:rsidRDefault="008A4F72">
            <w:pPr>
              <w:pStyle w:val="TableParagraph"/>
              <w:spacing w:before="1"/>
              <w:rPr>
                <w:sz w:val="24"/>
              </w:rPr>
            </w:pPr>
            <w:r>
              <w:rPr>
                <w:spacing w:val="-2"/>
                <w:sz w:val="24"/>
              </w:rPr>
              <w:t>Диагностика.</w:t>
            </w:r>
          </w:p>
        </w:tc>
        <w:tc>
          <w:tcPr>
            <w:tcW w:w="1418" w:type="dxa"/>
          </w:tcPr>
          <w:p w:rsidR="006F3251" w:rsidRDefault="008A4F72">
            <w:pPr>
              <w:pStyle w:val="TableParagraph"/>
              <w:spacing w:before="1"/>
              <w:ind w:left="55" w:right="32"/>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291"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942"/>
        <w:gridCol w:w="1418"/>
      </w:tblGrid>
      <w:tr w:rsidR="006F3251">
        <w:trPr>
          <w:trHeight w:val="316"/>
        </w:trPr>
        <w:tc>
          <w:tcPr>
            <w:tcW w:w="854" w:type="dxa"/>
          </w:tcPr>
          <w:p w:rsidR="006F3251" w:rsidRDefault="008A4F72">
            <w:pPr>
              <w:pStyle w:val="TableParagraph"/>
              <w:spacing w:before="5"/>
              <w:ind w:left="472"/>
              <w:rPr>
                <w:sz w:val="20"/>
              </w:rPr>
            </w:pPr>
            <w:r>
              <w:rPr>
                <w:spacing w:val="-5"/>
                <w:sz w:val="20"/>
              </w:rPr>
              <w:lastRenderedPageBreak/>
              <w:t>3.</w:t>
            </w:r>
          </w:p>
        </w:tc>
        <w:tc>
          <w:tcPr>
            <w:tcW w:w="6942" w:type="dxa"/>
          </w:tcPr>
          <w:p w:rsidR="006F3251" w:rsidRDefault="008A4F72">
            <w:pPr>
              <w:pStyle w:val="TableParagraph"/>
              <w:rPr>
                <w:sz w:val="24"/>
              </w:rPr>
            </w:pPr>
            <w:r>
              <w:rPr>
                <w:spacing w:val="-2"/>
                <w:sz w:val="24"/>
              </w:rPr>
              <w:t>Диагностика.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4.</w:t>
            </w:r>
          </w:p>
        </w:tc>
        <w:tc>
          <w:tcPr>
            <w:tcW w:w="6942" w:type="dxa"/>
          </w:tcPr>
          <w:p w:rsidR="006F3251" w:rsidRDefault="008A4F72">
            <w:pPr>
              <w:pStyle w:val="TableParagraph"/>
              <w:rPr>
                <w:sz w:val="24"/>
              </w:rPr>
            </w:pPr>
            <w:r>
              <w:rPr>
                <w:spacing w:val="-2"/>
                <w:sz w:val="24"/>
              </w:rPr>
              <w:t>Диагностика.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5.</w:t>
            </w:r>
          </w:p>
        </w:tc>
        <w:tc>
          <w:tcPr>
            <w:tcW w:w="6942" w:type="dxa"/>
          </w:tcPr>
          <w:p w:rsidR="006F3251" w:rsidRDefault="008A4F72">
            <w:pPr>
              <w:pStyle w:val="TableParagraph"/>
              <w:spacing w:before="4"/>
              <w:rPr>
                <w:sz w:val="24"/>
              </w:rPr>
            </w:pPr>
            <w:r>
              <w:rPr>
                <w:sz w:val="24"/>
              </w:rPr>
              <w:t>Омонимы,омофоны,</w:t>
            </w:r>
            <w:r>
              <w:rPr>
                <w:spacing w:val="-7"/>
                <w:sz w:val="24"/>
              </w:rPr>
              <w:t xml:space="preserve"> </w:t>
            </w:r>
            <w:r>
              <w:rPr>
                <w:sz w:val="24"/>
              </w:rPr>
              <w:t>омоформы,</w:t>
            </w:r>
            <w:r>
              <w:rPr>
                <w:spacing w:val="-7"/>
                <w:sz w:val="24"/>
              </w:rPr>
              <w:t xml:space="preserve"> </w:t>
            </w:r>
            <w:r>
              <w:rPr>
                <w:spacing w:val="-2"/>
                <w:sz w:val="24"/>
              </w:rPr>
              <w:t>Каламбуры.</w:t>
            </w:r>
          </w:p>
        </w:tc>
        <w:tc>
          <w:tcPr>
            <w:tcW w:w="1418" w:type="dxa"/>
          </w:tcPr>
          <w:p w:rsidR="006F3251" w:rsidRDefault="008A4F72">
            <w:pPr>
              <w:pStyle w:val="TableParagraph"/>
              <w:spacing w:before="4"/>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6.</w:t>
            </w:r>
          </w:p>
        </w:tc>
        <w:tc>
          <w:tcPr>
            <w:tcW w:w="6942" w:type="dxa"/>
          </w:tcPr>
          <w:p w:rsidR="006F3251" w:rsidRDefault="008A4F72">
            <w:pPr>
              <w:pStyle w:val="TableParagraph"/>
              <w:rPr>
                <w:sz w:val="24"/>
              </w:rPr>
            </w:pPr>
            <w:r>
              <w:rPr>
                <w:sz w:val="24"/>
              </w:rPr>
              <w:t>Омонимы,омофоны,</w:t>
            </w:r>
            <w:r>
              <w:rPr>
                <w:spacing w:val="-7"/>
                <w:sz w:val="24"/>
              </w:rPr>
              <w:t xml:space="preserve"> </w:t>
            </w:r>
            <w:r>
              <w:rPr>
                <w:sz w:val="24"/>
              </w:rPr>
              <w:t>омоформы,</w:t>
            </w:r>
            <w:r>
              <w:rPr>
                <w:spacing w:val="-7"/>
                <w:sz w:val="24"/>
              </w:rPr>
              <w:t xml:space="preserve"> </w:t>
            </w:r>
            <w:r>
              <w:rPr>
                <w:spacing w:val="-2"/>
                <w:sz w:val="24"/>
              </w:rPr>
              <w:t>Каламбуры.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472"/>
              <w:rPr>
                <w:sz w:val="20"/>
              </w:rPr>
            </w:pPr>
            <w:r>
              <w:rPr>
                <w:spacing w:val="-5"/>
                <w:sz w:val="20"/>
              </w:rPr>
              <w:t>7.</w:t>
            </w:r>
          </w:p>
        </w:tc>
        <w:tc>
          <w:tcPr>
            <w:tcW w:w="6942" w:type="dxa"/>
          </w:tcPr>
          <w:p w:rsidR="006F3251" w:rsidRDefault="008A4F72">
            <w:pPr>
              <w:pStyle w:val="TableParagraph"/>
              <w:rPr>
                <w:sz w:val="24"/>
              </w:rPr>
            </w:pPr>
            <w:r>
              <w:rPr>
                <w:sz w:val="24"/>
              </w:rPr>
              <w:t>Омонимы,омофоны,</w:t>
            </w:r>
            <w:r>
              <w:rPr>
                <w:spacing w:val="-7"/>
                <w:sz w:val="24"/>
              </w:rPr>
              <w:t xml:space="preserve"> </w:t>
            </w:r>
            <w:r>
              <w:rPr>
                <w:sz w:val="24"/>
              </w:rPr>
              <w:t>омоформы,</w:t>
            </w:r>
            <w:r>
              <w:rPr>
                <w:spacing w:val="-7"/>
                <w:sz w:val="24"/>
              </w:rPr>
              <w:t xml:space="preserve"> </w:t>
            </w:r>
            <w:r>
              <w:rPr>
                <w:spacing w:val="-2"/>
                <w:sz w:val="24"/>
              </w:rPr>
              <w:t>Каламбуры.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4"/>
        </w:trPr>
        <w:tc>
          <w:tcPr>
            <w:tcW w:w="854" w:type="dxa"/>
          </w:tcPr>
          <w:p w:rsidR="006F3251" w:rsidRDefault="008A4F72">
            <w:pPr>
              <w:pStyle w:val="TableParagraph"/>
              <w:spacing w:before="5"/>
              <w:ind w:left="472"/>
              <w:rPr>
                <w:sz w:val="20"/>
              </w:rPr>
            </w:pPr>
            <w:r>
              <w:rPr>
                <w:spacing w:val="-5"/>
                <w:sz w:val="20"/>
              </w:rPr>
              <w:t>8.</w:t>
            </w:r>
          </w:p>
        </w:tc>
        <w:tc>
          <w:tcPr>
            <w:tcW w:w="6942" w:type="dxa"/>
          </w:tcPr>
          <w:p w:rsidR="006F3251" w:rsidRDefault="008A4F72">
            <w:pPr>
              <w:pStyle w:val="TableParagraph"/>
              <w:rPr>
                <w:sz w:val="24"/>
              </w:rPr>
            </w:pPr>
            <w:r>
              <w:rPr>
                <w:spacing w:val="-2"/>
                <w:sz w:val="24"/>
              </w:rPr>
              <w:t>Фразеологизмы.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472"/>
              <w:rPr>
                <w:sz w:val="20"/>
              </w:rPr>
            </w:pPr>
            <w:r>
              <w:rPr>
                <w:spacing w:val="-5"/>
                <w:sz w:val="20"/>
              </w:rPr>
              <w:t>9.</w:t>
            </w:r>
          </w:p>
        </w:tc>
        <w:tc>
          <w:tcPr>
            <w:tcW w:w="6942" w:type="dxa"/>
          </w:tcPr>
          <w:p w:rsidR="006F3251" w:rsidRDefault="008A4F72">
            <w:pPr>
              <w:pStyle w:val="TableParagraph"/>
              <w:spacing w:before="6"/>
              <w:rPr>
                <w:sz w:val="24"/>
              </w:rPr>
            </w:pPr>
            <w:r>
              <w:rPr>
                <w:spacing w:val="-2"/>
                <w:sz w:val="24"/>
              </w:rPr>
              <w:t>Фразеологизмы.</w:t>
            </w:r>
          </w:p>
        </w:tc>
        <w:tc>
          <w:tcPr>
            <w:tcW w:w="1418" w:type="dxa"/>
          </w:tcPr>
          <w:p w:rsidR="006F3251" w:rsidRDefault="008A4F72">
            <w:pPr>
              <w:pStyle w:val="TableParagraph"/>
              <w:spacing w:before="6"/>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10.</w:t>
            </w:r>
          </w:p>
        </w:tc>
        <w:tc>
          <w:tcPr>
            <w:tcW w:w="6942" w:type="dxa"/>
          </w:tcPr>
          <w:p w:rsidR="006F3251" w:rsidRDefault="008A4F72">
            <w:pPr>
              <w:pStyle w:val="TableParagraph"/>
              <w:rPr>
                <w:sz w:val="24"/>
              </w:rPr>
            </w:pPr>
            <w:r>
              <w:rPr>
                <w:spacing w:val="-2"/>
                <w:sz w:val="24"/>
              </w:rPr>
              <w:t>Фразеологизмы.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11.</w:t>
            </w:r>
          </w:p>
        </w:tc>
        <w:tc>
          <w:tcPr>
            <w:tcW w:w="6942" w:type="dxa"/>
          </w:tcPr>
          <w:p w:rsidR="006F3251" w:rsidRDefault="008A4F72">
            <w:pPr>
              <w:pStyle w:val="TableParagraph"/>
              <w:rPr>
                <w:sz w:val="24"/>
              </w:rPr>
            </w:pPr>
            <w:r>
              <w:rPr>
                <w:spacing w:val="-2"/>
                <w:sz w:val="24"/>
              </w:rPr>
              <w:t>Фразеологизмы.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12.</w:t>
            </w:r>
          </w:p>
        </w:tc>
        <w:tc>
          <w:tcPr>
            <w:tcW w:w="6942" w:type="dxa"/>
          </w:tcPr>
          <w:p w:rsidR="006F3251" w:rsidRDefault="008A4F72">
            <w:pPr>
              <w:pStyle w:val="TableParagraph"/>
              <w:rPr>
                <w:sz w:val="24"/>
              </w:rPr>
            </w:pPr>
            <w:r>
              <w:rPr>
                <w:spacing w:val="-2"/>
                <w:sz w:val="24"/>
              </w:rPr>
              <w:t>Диалектизмы.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13.</w:t>
            </w:r>
          </w:p>
        </w:tc>
        <w:tc>
          <w:tcPr>
            <w:tcW w:w="6942" w:type="dxa"/>
          </w:tcPr>
          <w:p w:rsidR="006F3251" w:rsidRDefault="008A4F72">
            <w:pPr>
              <w:pStyle w:val="TableParagraph"/>
              <w:rPr>
                <w:sz w:val="24"/>
              </w:rPr>
            </w:pPr>
            <w:r>
              <w:rPr>
                <w:spacing w:val="-2"/>
                <w:sz w:val="24"/>
              </w:rPr>
              <w:t>Диалектизмы.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14.</w:t>
            </w:r>
          </w:p>
        </w:tc>
        <w:tc>
          <w:tcPr>
            <w:tcW w:w="6942" w:type="dxa"/>
          </w:tcPr>
          <w:p w:rsidR="006F3251" w:rsidRDefault="008A4F72">
            <w:pPr>
              <w:pStyle w:val="TableParagraph"/>
              <w:rPr>
                <w:sz w:val="24"/>
              </w:rPr>
            </w:pPr>
            <w:r>
              <w:rPr>
                <w:sz w:val="24"/>
              </w:rPr>
              <w:t>Сравнение,</w:t>
            </w:r>
            <w:r>
              <w:rPr>
                <w:spacing w:val="-5"/>
                <w:sz w:val="24"/>
              </w:rPr>
              <w:t xml:space="preserve"> </w:t>
            </w:r>
            <w:r>
              <w:rPr>
                <w:sz w:val="24"/>
              </w:rPr>
              <w:t>эпитеты,</w:t>
            </w:r>
            <w:r>
              <w:rPr>
                <w:spacing w:val="-5"/>
                <w:sz w:val="24"/>
              </w:rPr>
              <w:t xml:space="preserve"> </w:t>
            </w:r>
            <w:r>
              <w:rPr>
                <w:spacing w:val="-2"/>
                <w:sz w:val="24"/>
              </w:rPr>
              <w:t>олицетворение.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7"/>
              <w:ind w:left="472"/>
              <w:rPr>
                <w:sz w:val="20"/>
              </w:rPr>
            </w:pPr>
            <w:r>
              <w:rPr>
                <w:spacing w:val="-5"/>
                <w:sz w:val="20"/>
              </w:rPr>
              <w:t>15.</w:t>
            </w:r>
          </w:p>
        </w:tc>
        <w:tc>
          <w:tcPr>
            <w:tcW w:w="6942" w:type="dxa"/>
          </w:tcPr>
          <w:p w:rsidR="006F3251" w:rsidRDefault="008A4F72">
            <w:pPr>
              <w:pStyle w:val="TableParagraph"/>
              <w:spacing w:before="6"/>
              <w:rPr>
                <w:sz w:val="24"/>
              </w:rPr>
            </w:pPr>
            <w:r>
              <w:rPr>
                <w:sz w:val="24"/>
              </w:rPr>
              <w:t>Сравнение,</w:t>
            </w:r>
            <w:r>
              <w:rPr>
                <w:spacing w:val="-5"/>
                <w:sz w:val="24"/>
              </w:rPr>
              <w:t xml:space="preserve"> </w:t>
            </w:r>
            <w:r>
              <w:rPr>
                <w:sz w:val="24"/>
              </w:rPr>
              <w:t>эпитеты,</w:t>
            </w:r>
            <w:r>
              <w:rPr>
                <w:spacing w:val="-5"/>
                <w:sz w:val="24"/>
              </w:rPr>
              <w:t xml:space="preserve"> </w:t>
            </w:r>
            <w:r>
              <w:rPr>
                <w:spacing w:val="-2"/>
                <w:sz w:val="24"/>
              </w:rPr>
              <w:t>олицетворение.</w:t>
            </w:r>
          </w:p>
        </w:tc>
        <w:tc>
          <w:tcPr>
            <w:tcW w:w="1418" w:type="dxa"/>
          </w:tcPr>
          <w:p w:rsidR="006F3251" w:rsidRDefault="008A4F72">
            <w:pPr>
              <w:pStyle w:val="TableParagraph"/>
              <w:spacing w:before="6"/>
              <w:ind w:left="55" w:right="32"/>
              <w:jc w:val="center"/>
              <w:rPr>
                <w:sz w:val="24"/>
              </w:rPr>
            </w:pPr>
            <w:r>
              <w:rPr>
                <w:spacing w:val="-10"/>
                <w:sz w:val="24"/>
              </w:rPr>
              <w:t>1</w:t>
            </w:r>
          </w:p>
        </w:tc>
      </w:tr>
      <w:tr w:rsidR="006F3251">
        <w:trPr>
          <w:trHeight w:val="319"/>
        </w:trPr>
        <w:tc>
          <w:tcPr>
            <w:tcW w:w="854" w:type="dxa"/>
          </w:tcPr>
          <w:p w:rsidR="006F3251" w:rsidRDefault="008A4F72">
            <w:pPr>
              <w:pStyle w:val="TableParagraph"/>
              <w:spacing w:before="5"/>
              <w:ind w:left="472"/>
              <w:rPr>
                <w:sz w:val="20"/>
              </w:rPr>
            </w:pPr>
            <w:r>
              <w:rPr>
                <w:spacing w:val="-5"/>
                <w:sz w:val="20"/>
              </w:rPr>
              <w:t>16.</w:t>
            </w:r>
          </w:p>
        </w:tc>
        <w:tc>
          <w:tcPr>
            <w:tcW w:w="6942" w:type="dxa"/>
          </w:tcPr>
          <w:p w:rsidR="006F3251" w:rsidRDefault="008A4F72">
            <w:pPr>
              <w:pStyle w:val="TableParagraph"/>
              <w:spacing w:before="4"/>
              <w:rPr>
                <w:sz w:val="24"/>
              </w:rPr>
            </w:pPr>
            <w:r>
              <w:rPr>
                <w:sz w:val="24"/>
              </w:rPr>
              <w:t>Сравнение,</w:t>
            </w:r>
            <w:r>
              <w:rPr>
                <w:spacing w:val="-5"/>
                <w:sz w:val="24"/>
              </w:rPr>
              <w:t xml:space="preserve"> </w:t>
            </w:r>
            <w:r>
              <w:rPr>
                <w:sz w:val="24"/>
              </w:rPr>
              <w:t>эпитеты,</w:t>
            </w:r>
            <w:r>
              <w:rPr>
                <w:spacing w:val="-5"/>
                <w:sz w:val="24"/>
              </w:rPr>
              <w:t xml:space="preserve"> </w:t>
            </w:r>
            <w:r>
              <w:rPr>
                <w:spacing w:val="-2"/>
                <w:sz w:val="24"/>
              </w:rPr>
              <w:t>олицетворение.</w:t>
            </w:r>
          </w:p>
        </w:tc>
        <w:tc>
          <w:tcPr>
            <w:tcW w:w="1418" w:type="dxa"/>
          </w:tcPr>
          <w:p w:rsidR="006F3251" w:rsidRDefault="008A4F72">
            <w:pPr>
              <w:pStyle w:val="TableParagraph"/>
              <w:spacing w:before="4"/>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17.</w:t>
            </w:r>
          </w:p>
        </w:tc>
        <w:tc>
          <w:tcPr>
            <w:tcW w:w="6942" w:type="dxa"/>
          </w:tcPr>
          <w:p w:rsidR="006F3251" w:rsidRDefault="008A4F72">
            <w:pPr>
              <w:pStyle w:val="TableParagraph"/>
              <w:rPr>
                <w:sz w:val="24"/>
              </w:rPr>
            </w:pPr>
            <w:r>
              <w:rPr>
                <w:sz w:val="24"/>
              </w:rPr>
              <w:t>Сравнение,</w:t>
            </w:r>
            <w:r>
              <w:rPr>
                <w:spacing w:val="-5"/>
                <w:sz w:val="24"/>
              </w:rPr>
              <w:t xml:space="preserve"> </w:t>
            </w:r>
            <w:r>
              <w:rPr>
                <w:sz w:val="24"/>
              </w:rPr>
              <w:t>эпитеты,</w:t>
            </w:r>
            <w:r>
              <w:rPr>
                <w:spacing w:val="-5"/>
                <w:sz w:val="24"/>
              </w:rPr>
              <w:t xml:space="preserve"> </w:t>
            </w:r>
            <w:r>
              <w:rPr>
                <w:spacing w:val="-2"/>
                <w:sz w:val="24"/>
              </w:rPr>
              <w:t>олицетворение.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18.</w:t>
            </w:r>
          </w:p>
        </w:tc>
        <w:tc>
          <w:tcPr>
            <w:tcW w:w="6942" w:type="dxa"/>
          </w:tcPr>
          <w:p w:rsidR="006F3251" w:rsidRDefault="008A4F72">
            <w:pPr>
              <w:pStyle w:val="TableParagraph"/>
              <w:rPr>
                <w:sz w:val="24"/>
              </w:rPr>
            </w:pPr>
            <w:r>
              <w:rPr>
                <w:spacing w:val="-2"/>
                <w:sz w:val="24"/>
              </w:rPr>
              <w:t>Метафора.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19.</w:t>
            </w:r>
          </w:p>
        </w:tc>
        <w:tc>
          <w:tcPr>
            <w:tcW w:w="6942" w:type="dxa"/>
          </w:tcPr>
          <w:p w:rsidR="006F3251" w:rsidRDefault="008A4F72">
            <w:pPr>
              <w:pStyle w:val="TableParagraph"/>
              <w:rPr>
                <w:sz w:val="24"/>
              </w:rPr>
            </w:pPr>
            <w:r>
              <w:rPr>
                <w:spacing w:val="-2"/>
                <w:sz w:val="24"/>
              </w:rPr>
              <w:t>Метафора.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20.</w:t>
            </w:r>
          </w:p>
        </w:tc>
        <w:tc>
          <w:tcPr>
            <w:tcW w:w="6942" w:type="dxa"/>
          </w:tcPr>
          <w:p w:rsidR="006F3251" w:rsidRDefault="008A4F72">
            <w:pPr>
              <w:pStyle w:val="TableParagraph"/>
              <w:rPr>
                <w:sz w:val="24"/>
              </w:rPr>
            </w:pPr>
            <w:r>
              <w:rPr>
                <w:sz w:val="24"/>
              </w:rPr>
              <w:t>Пословицы</w:t>
            </w:r>
            <w:r>
              <w:rPr>
                <w:spacing w:val="-6"/>
                <w:sz w:val="24"/>
              </w:rPr>
              <w:t xml:space="preserve"> </w:t>
            </w:r>
            <w:r>
              <w:rPr>
                <w:sz w:val="24"/>
              </w:rPr>
              <w:t>и</w:t>
            </w:r>
            <w:r>
              <w:rPr>
                <w:spacing w:val="-5"/>
                <w:sz w:val="24"/>
              </w:rPr>
              <w:t xml:space="preserve"> </w:t>
            </w:r>
            <w:r>
              <w:rPr>
                <w:sz w:val="24"/>
              </w:rPr>
              <w:t>поговорки.</w:t>
            </w:r>
            <w:r>
              <w:rPr>
                <w:spacing w:val="-5"/>
                <w:sz w:val="24"/>
              </w:rPr>
              <w:t xml:space="preserve"> </w:t>
            </w:r>
            <w:r>
              <w:rPr>
                <w:spacing w:val="-2"/>
                <w:sz w:val="24"/>
              </w:rPr>
              <w:t>Афоризмы.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21.</w:t>
            </w:r>
          </w:p>
        </w:tc>
        <w:tc>
          <w:tcPr>
            <w:tcW w:w="6942" w:type="dxa"/>
          </w:tcPr>
          <w:p w:rsidR="006F3251" w:rsidRDefault="008A4F72">
            <w:pPr>
              <w:pStyle w:val="TableParagraph"/>
              <w:rPr>
                <w:sz w:val="24"/>
              </w:rPr>
            </w:pPr>
            <w:r>
              <w:rPr>
                <w:sz w:val="24"/>
              </w:rPr>
              <w:t>Пословицы</w:t>
            </w:r>
            <w:r>
              <w:rPr>
                <w:spacing w:val="-6"/>
                <w:sz w:val="24"/>
              </w:rPr>
              <w:t xml:space="preserve"> </w:t>
            </w:r>
            <w:r>
              <w:rPr>
                <w:sz w:val="24"/>
              </w:rPr>
              <w:t>и</w:t>
            </w:r>
            <w:r>
              <w:rPr>
                <w:spacing w:val="-5"/>
                <w:sz w:val="24"/>
              </w:rPr>
              <w:t xml:space="preserve"> </w:t>
            </w:r>
            <w:r>
              <w:rPr>
                <w:sz w:val="24"/>
              </w:rPr>
              <w:t>поговорки.</w:t>
            </w:r>
            <w:r>
              <w:rPr>
                <w:spacing w:val="-5"/>
                <w:sz w:val="24"/>
              </w:rPr>
              <w:t xml:space="preserve"> </w:t>
            </w:r>
            <w:r>
              <w:rPr>
                <w:spacing w:val="-2"/>
                <w:sz w:val="24"/>
              </w:rPr>
              <w:t>Афоризмы.</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22.</w:t>
            </w:r>
          </w:p>
        </w:tc>
        <w:tc>
          <w:tcPr>
            <w:tcW w:w="6942" w:type="dxa"/>
          </w:tcPr>
          <w:p w:rsidR="006F3251" w:rsidRDefault="008A4F72">
            <w:pPr>
              <w:pStyle w:val="TableParagraph"/>
              <w:rPr>
                <w:sz w:val="24"/>
              </w:rPr>
            </w:pPr>
            <w:r>
              <w:rPr>
                <w:sz w:val="24"/>
              </w:rPr>
              <w:t>Сочинение</w:t>
            </w:r>
            <w:r>
              <w:rPr>
                <w:spacing w:val="-4"/>
                <w:sz w:val="24"/>
              </w:rPr>
              <w:t xml:space="preserve"> </w:t>
            </w:r>
            <w:r>
              <w:rPr>
                <w:sz w:val="24"/>
              </w:rPr>
              <w:t>по</w:t>
            </w:r>
            <w:r>
              <w:rPr>
                <w:spacing w:val="-6"/>
                <w:sz w:val="24"/>
              </w:rPr>
              <w:t xml:space="preserve"> </w:t>
            </w:r>
            <w:r>
              <w:rPr>
                <w:spacing w:val="-2"/>
                <w:sz w:val="24"/>
              </w:rPr>
              <w:t>пословице.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23.</w:t>
            </w:r>
          </w:p>
        </w:tc>
        <w:tc>
          <w:tcPr>
            <w:tcW w:w="6942" w:type="dxa"/>
          </w:tcPr>
          <w:p w:rsidR="006F3251" w:rsidRDefault="008A4F72">
            <w:pPr>
              <w:pStyle w:val="TableParagraph"/>
              <w:rPr>
                <w:sz w:val="24"/>
              </w:rPr>
            </w:pPr>
            <w:r>
              <w:rPr>
                <w:sz w:val="24"/>
              </w:rPr>
              <w:t>Сочинение</w:t>
            </w:r>
            <w:r>
              <w:rPr>
                <w:spacing w:val="-4"/>
                <w:sz w:val="24"/>
              </w:rPr>
              <w:t xml:space="preserve"> </w:t>
            </w:r>
            <w:r>
              <w:rPr>
                <w:sz w:val="24"/>
              </w:rPr>
              <w:t>по</w:t>
            </w:r>
            <w:r>
              <w:rPr>
                <w:spacing w:val="-6"/>
                <w:sz w:val="24"/>
              </w:rPr>
              <w:t xml:space="preserve"> </w:t>
            </w:r>
            <w:r>
              <w:rPr>
                <w:spacing w:val="-2"/>
                <w:sz w:val="24"/>
              </w:rPr>
              <w:t>пословице.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7"/>
              <w:ind w:left="472"/>
              <w:rPr>
                <w:sz w:val="20"/>
              </w:rPr>
            </w:pPr>
            <w:r>
              <w:rPr>
                <w:spacing w:val="-5"/>
                <w:sz w:val="20"/>
              </w:rPr>
              <w:t>24.</w:t>
            </w:r>
          </w:p>
        </w:tc>
        <w:tc>
          <w:tcPr>
            <w:tcW w:w="6942" w:type="dxa"/>
          </w:tcPr>
          <w:p w:rsidR="006F3251" w:rsidRDefault="008A4F72">
            <w:pPr>
              <w:pStyle w:val="TableParagraph"/>
              <w:spacing w:before="6"/>
              <w:rPr>
                <w:sz w:val="24"/>
              </w:rPr>
            </w:pPr>
            <w:r>
              <w:rPr>
                <w:sz w:val="24"/>
              </w:rPr>
              <w:t>Анализ</w:t>
            </w:r>
            <w:r>
              <w:rPr>
                <w:spacing w:val="-5"/>
                <w:sz w:val="24"/>
              </w:rPr>
              <w:t xml:space="preserve"> </w:t>
            </w:r>
            <w:r>
              <w:rPr>
                <w:sz w:val="24"/>
              </w:rPr>
              <w:t>сочинений</w:t>
            </w:r>
            <w:r>
              <w:rPr>
                <w:spacing w:val="-3"/>
                <w:sz w:val="24"/>
              </w:rPr>
              <w:t xml:space="preserve"> </w:t>
            </w:r>
            <w:r>
              <w:rPr>
                <w:sz w:val="24"/>
              </w:rPr>
              <w:t>по</w:t>
            </w:r>
            <w:r>
              <w:rPr>
                <w:spacing w:val="-7"/>
                <w:sz w:val="24"/>
              </w:rPr>
              <w:t xml:space="preserve"> </w:t>
            </w:r>
            <w:r>
              <w:rPr>
                <w:spacing w:val="-2"/>
                <w:sz w:val="24"/>
              </w:rPr>
              <w:t>пословицам.</w:t>
            </w:r>
          </w:p>
        </w:tc>
        <w:tc>
          <w:tcPr>
            <w:tcW w:w="1418" w:type="dxa"/>
          </w:tcPr>
          <w:p w:rsidR="006F3251" w:rsidRDefault="008A4F72">
            <w:pPr>
              <w:pStyle w:val="TableParagraph"/>
              <w:spacing w:before="6"/>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472"/>
              <w:rPr>
                <w:sz w:val="20"/>
              </w:rPr>
            </w:pPr>
            <w:r>
              <w:rPr>
                <w:spacing w:val="-5"/>
                <w:sz w:val="20"/>
              </w:rPr>
              <w:t>25.</w:t>
            </w:r>
          </w:p>
        </w:tc>
        <w:tc>
          <w:tcPr>
            <w:tcW w:w="6942" w:type="dxa"/>
          </w:tcPr>
          <w:p w:rsidR="006F3251" w:rsidRDefault="008A4F72">
            <w:pPr>
              <w:pStyle w:val="TableParagraph"/>
              <w:rPr>
                <w:sz w:val="24"/>
              </w:rPr>
            </w:pPr>
            <w:r>
              <w:rPr>
                <w:sz w:val="24"/>
              </w:rPr>
              <w:t>Художественный</w:t>
            </w:r>
            <w:r>
              <w:rPr>
                <w:spacing w:val="-5"/>
                <w:sz w:val="24"/>
              </w:rPr>
              <w:t xml:space="preserve"> </w:t>
            </w:r>
            <w:r>
              <w:rPr>
                <w:sz w:val="24"/>
              </w:rPr>
              <w:t>стиль.</w:t>
            </w:r>
            <w:r>
              <w:rPr>
                <w:spacing w:val="-7"/>
                <w:sz w:val="24"/>
              </w:rPr>
              <w:t xml:space="preserve"> </w:t>
            </w:r>
            <w:r>
              <w:rPr>
                <w:sz w:val="24"/>
              </w:rPr>
              <w:t>Общее</w:t>
            </w:r>
            <w:r>
              <w:rPr>
                <w:spacing w:val="-7"/>
                <w:sz w:val="24"/>
              </w:rPr>
              <w:t xml:space="preserve"> </w:t>
            </w:r>
            <w:r>
              <w:rPr>
                <w:spacing w:val="-2"/>
                <w:sz w:val="24"/>
              </w:rPr>
              <w:t>понятие.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26.</w:t>
            </w:r>
          </w:p>
        </w:tc>
        <w:tc>
          <w:tcPr>
            <w:tcW w:w="6942" w:type="dxa"/>
          </w:tcPr>
          <w:p w:rsidR="006F3251" w:rsidRDefault="008A4F72">
            <w:pPr>
              <w:pStyle w:val="TableParagraph"/>
              <w:rPr>
                <w:sz w:val="24"/>
              </w:rPr>
            </w:pPr>
            <w:r>
              <w:rPr>
                <w:sz w:val="24"/>
              </w:rPr>
              <w:t>Художественный</w:t>
            </w:r>
            <w:r>
              <w:rPr>
                <w:spacing w:val="-6"/>
                <w:sz w:val="24"/>
              </w:rPr>
              <w:t xml:space="preserve"> </w:t>
            </w:r>
            <w:r>
              <w:rPr>
                <w:spacing w:val="-2"/>
                <w:sz w:val="24"/>
              </w:rPr>
              <w:t>стиль.</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27.</w:t>
            </w:r>
          </w:p>
        </w:tc>
        <w:tc>
          <w:tcPr>
            <w:tcW w:w="6942" w:type="dxa"/>
          </w:tcPr>
          <w:p w:rsidR="006F3251" w:rsidRDefault="008A4F72">
            <w:pPr>
              <w:pStyle w:val="TableParagraph"/>
              <w:spacing w:before="4"/>
              <w:rPr>
                <w:sz w:val="24"/>
              </w:rPr>
            </w:pPr>
            <w:r>
              <w:rPr>
                <w:sz w:val="24"/>
              </w:rPr>
              <w:t>Сочинение</w:t>
            </w:r>
            <w:r>
              <w:rPr>
                <w:spacing w:val="-5"/>
                <w:sz w:val="24"/>
              </w:rPr>
              <w:t xml:space="preserve"> </w:t>
            </w:r>
            <w:r>
              <w:rPr>
                <w:sz w:val="24"/>
              </w:rPr>
              <w:t>–</w:t>
            </w:r>
            <w:r>
              <w:rPr>
                <w:spacing w:val="-6"/>
                <w:sz w:val="24"/>
              </w:rPr>
              <w:t xml:space="preserve"> </w:t>
            </w:r>
            <w:r>
              <w:rPr>
                <w:sz w:val="24"/>
              </w:rPr>
              <w:t>пейзажная</w:t>
            </w:r>
            <w:r>
              <w:rPr>
                <w:spacing w:val="-4"/>
                <w:sz w:val="24"/>
              </w:rPr>
              <w:t xml:space="preserve"> </w:t>
            </w:r>
            <w:r>
              <w:rPr>
                <w:spacing w:val="-2"/>
                <w:sz w:val="24"/>
              </w:rPr>
              <w:t>зарисовка.</w:t>
            </w:r>
          </w:p>
        </w:tc>
        <w:tc>
          <w:tcPr>
            <w:tcW w:w="1418" w:type="dxa"/>
          </w:tcPr>
          <w:p w:rsidR="006F3251" w:rsidRDefault="008A4F72">
            <w:pPr>
              <w:pStyle w:val="TableParagraph"/>
              <w:spacing w:before="4"/>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28.</w:t>
            </w:r>
          </w:p>
        </w:tc>
        <w:tc>
          <w:tcPr>
            <w:tcW w:w="6942" w:type="dxa"/>
          </w:tcPr>
          <w:p w:rsidR="006F3251" w:rsidRDefault="008A4F72">
            <w:pPr>
              <w:pStyle w:val="TableParagraph"/>
              <w:rPr>
                <w:sz w:val="24"/>
              </w:rPr>
            </w:pPr>
            <w:r>
              <w:rPr>
                <w:sz w:val="24"/>
              </w:rPr>
              <w:t>Сочинение</w:t>
            </w:r>
            <w:r>
              <w:rPr>
                <w:spacing w:val="-5"/>
                <w:sz w:val="24"/>
              </w:rPr>
              <w:t xml:space="preserve"> </w:t>
            </w:r>
            <w:r>
              <w:rPr>
                <w:sz w:val="24"/>
              </w:rPr>
              <w:t>–</w:t>
            </w:r>
            <w:r>
              <w:rPr>
                <w:spacing w:val="-6"/>
                <w:sz w:val="24"/>
              </w:rPr>
              <w:t xml:space="preserve"> </w:t>
            </w:r>
            <w:r>
              <w:rPr>
                <w:sz w:val="24"/>
              </w:rPr>
              <w:t>пейзажная</w:t>
            </w:r>
            <w:r>
              <w:rPr>
                <w:spacing w:val="-4"/>
                <w:sz w:val="24"/>
              </w:rPr>
              <w:t xml:space="preserve"> </w:t>
            </w:r>
            <w:r>
              <w:rPr>
                <w:spacing w:val="-2"/>
                <w:sz w:val="24"/>
              </w:rPr>
              <w:t>зарисовка.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29.</w:t>
            </w:r>
          </w:p>
        </w:tc>
        <w:tc>
          <w:tcPr>
            <w:tcW w:w="6942" w:type="dxa"/>
          </w:tcPr>
          <w:p w:rsidR="006F3251" w:rsidRDefault="008A4F72">
            <w:pPr>
              <w:pStyle w:val="TableParagraph"/>
              <w:rPr>
                <w:sz w:val="24"/>
              </w:rPr>
            </w:pPr>
            <w:r>
              <w:rPr>
                <w:spacing w:val="-2"/>
                <w:sz w:val="24"/>
              </w:rPr>
              <w:t>Рифма.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30.</w:t>
            </w:r>
          </w:p>
        </w:tc>
        <w:tc>
          <w:tcPr>
            <w:tcW w:w="6942" w:type="dxa"/>
          </w:tcPr>
          <w:p w:rsidR="006F3251" w:rsidRDefault="008A4F72">
            <w:pPr>
              <w:pStyle w:val="TableParagraph"/>
              <w:rPr>
                <w:sz w:val="24"/>
              </w:rPr>
            </w:pPr>
            <w:r>
              <w:rPr>
                <w:spacing w:val="-2"/>
                <w:sz w:val="24"/>
              </w:rPr>
              <w:t>Рифма.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31.</w:t>
            </w:r>
          </w:p>
        </w:tc>
        <w:tc>
          <w:tcPr>
            <w:tcW w:w="6942" w:type="dxa"/>
          </w:tcPr>
          <w:p w:rsidR="006F3251" w:rsidRDefault="008A4F72">
            <w:pPr>
              <w:pStyle w:val="TableParagraph"/>
              <w:rPr>
                <w:sz w:val="24"/>
              </w:rPr>
            </w:pPr>
            <w:r>
              <w:rPr>
                <w:sz w:val="24"/>
              </w:rPr>
              <w:t>Диалог</w:t>
            </w:r>
            <w:r>
              <w:rPr>
                <w:spacing w:val="-6"/>
                <w:sz w:val="24"/>
              </w:rPr>
              <w:t xml:space="preserve"> </w:t>
            </w:r>
            <w:r>
              <w:rPr>
                <w:sz w:val="24"/>
              </w:rPr>
              <w:t>и</w:t>
            </w:r>
            <w:r>
              <w:rPr>
                <w:spacing w:val="-4"/>
                <w:sz w:val="24"/>
              </w:rPr>
              <w:t xml:space="preserve"> </w:t>
            </w:r>
            <w:r>
              <w:rPr>
                <w:spacing w:val="-2"/>
                <w:sz w:val="24"/>
              </w:rPr>
              <w:t>монолог.</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32.</w:t>
            </w:r>
          </w:p>
        </w:tc>
        <w:tc>
          <w:tcPr>
            <w:tcW w:w="6942" w:type="dxa"/>
          </w:tcPr>
          <w:p w:rsidR="006F3251" w:rsidRDefault="008A4F72">
            <w:pPr>
              <w:pStyle w:val="TableParagraph"/>
              <w:rPr>
                <w:sz w:val="24"/>
              </w:rPr>
            </w:pPr>
            <w:r>
              <w:rPr>
                <w:sz w:val="24"/>
              </w:rPr>
              <w:t>Диалог</w:t>
            </w:r>
            <w:r>
              <w:rPr>
                <w:spacing w:val="-6"/>
                <w:sz w:val="24"/>
              </w:rPr>
              <w:t xml:space="preserve"> </w:t>
            </w:r>
            <w:r>
              <w:rPr>
                <w:sz w:val="24"/>
              </w:rPr>
              <w:t>и</w:t>
            </w:r>
            <w:r>
              <w:rPr>
                <w:spacing w:val="-4"/>
                <w:sz w:val="24"/>
              </w:rPr>
              <w:t xml:space="preserve"> </w:t>
            </w:r>
            <w:r>
              <w:rPr>
                <w:spacing w:val="-2"/>
                <w:sz w:val="24"/>
              </w:rPr>
              <w:t>монолог.</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33.</w:t>
            </w:r>
          </w:p>
        </w:tc>
        <w:tc>
          <w:tcPr>
            <w:tcW w:w="6942" w:type="dxa"/>
          </w:tcPr>
          <w:p w:rsidR="006F3251" w:rsidRDefault="008A4F72">
            <w:pPr>
              <w:pStyle w:val="TableParagraph"/>
              <w:rPr>
                <w:sz w:val="24"/>
              </w:rPr>
            </w:pPr>
            <w:r>
              <w:rPr>
                <w:sz w:val="24"/>
              </w:rPr>
              <w:t>Драматические</w:t>
            </w:r>
            <w:r>
              <w:rPr>
                <w:spacing w:val="-12"/>
                <w:sz w:val="24"/>
              </w:rPr>
              <w:t xml:space="preserve"> </w:t>
            </w:r>
            <w:r>
              <w:rPr>
                <w:spacing w:val="-2"/>
                <w:sz w:val="24"/>
              </w:rPr>
              <w:t>импровизации.</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472"/>
              <w:rPr>
                <w:sz w:val="20"/>
              </w:rPr>
            </w:pPr>
            <w:r>
              <w:rPr>
                <w:spacing w:val="-5"/>
                <w:sz w:val="20"/>
              </w:rPr>
              <w:t>34.</w:t>
            </w:r>
          </w:p>
        </w:tc>
        <w:tc>
          <w:tcPr>
            <w:tcW w:w="6942" w:type="dxa"/>
          </w:tcPr>
          <w:p w:rsidR="006F3251" w:rsidRDefault="008A4F72">
            <w:pPr>
              <w:pStyle w:val="TableParagraph"/>
              <w:rPr>
                <w:sz w:val="24"/>
              </w:rPr>
            </w:pPr>
            <w:r>
              <w:rPr>
                <w:sz w:val="24"/>
              </w:rPr>
              <w:t>Композиция</w:t>
            </w:r>
            <w:r>
              <w:rPr>
                <w:spacing w:val="-6"/>
                <w:sz w:val="24"/>
              </w:rPr>
              <w:t xml:space="preserve"> </w:t>
            </w:r>
            <w:r>
              <w:rPr>
                <w:sz w:val="24"/>
              </w:rPr>
              <w:t>текста.</w:t>
            </w:r>
            <w:r>
              <w:rPr>
                <w:spacing w:val="-5"/>
                <w:sz w:val="24"/>
              </w:rPr>
              <w:t xml:space="preserve"> </w:t>
            </w:r>
            <w:r>
              <w:rPr>
                <w:sz w:val="24"/>
              </w:rPr>
              <w:t>Основные</w:t>
            </w:r>
            <w:r>
              <w:rPr>
                <w:spacing w:val="-6"/>
                <w:sz w:val="24"/>
              </w:rPr>
              <w:t xml:space="preserve"> </w:t>
            </w:r>
            <w:r>
              <w:rPr>
                <w:sz w:val="24"/>
              </w:rPr>
              <w:t>элементы</w:t>
            </w:r>
            <w:r>
              <w:rPr>
                <w:spacing w:val="-4"/>
                <w:sz w:val="24"/>
              </w:rPr>
              <w:t xml:space="preserve"> </w:t>
            </w:r>
            <w:r>
              <w:rPr>
                <w:spacing w:val="-2"/>
                <w:sz w:val="24"/>
              </w:rPr>
              <w:t>композиции.</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3"/>
        </w:trPr>
        <w:tc>
          <w:tcPr>
            <w:tcW w:w="854" w:type="dxa"/>
          </w:tcPr>
          <w:p w:rsidR="006F3251" w:rsidRDefault="008A4F72">
            <w:pPr>
              <w:pStyle w:val="TableParagraph"/>
              <w:spacing w:before="5"/>
              <w:ind w:left="472"/>
              <w:rPr>
                <w:sz w:val="20"/>
              </w:rPr>
            </w:pPr>
            <w:r>
              <w:rPr>
                <w:spacing w:val="-5"/>
                <w:sz w:val="20"/>
              </w:rPr>
              <w:t>35.</w:t>
            </w:r>
          </w:p>
        </w:tc>
        <w:tc>
          <w:tcPr>
            <w:tcW w:w="6942" w:type="dxa"/>
          </w:tcPr>
          <w:p w:rsidR="006F3251" w:rsidRDefault="008A4F72">
            <w:pPr>
              <w:pStyle w:val="TableParagraph"/>
              <w:rPr>
                <w:sz w:val="24"/>
              </w:rPr>
            </w:pPr>
            <w:r>
              <w:rPr>
                <w:sz w:val="24"/>
              </w:rPr>
              <w:t>Композиция</w:t>
            </w:r>
            <w:r>
              <w:rPr>
                <w:spacing w:val="-6"/>
                <w:sz w:val="24"/>
              </w:rPr>
              <w:t xml:space="preserve"> </w:t>
            </w:r>
            <w:r>
              <w:rPr>
                <w:sz w:val="24"/>
              </w:rPr>
              <w:t>текста.</w:t>
            </w:r>
            <w:r>
              <w:rPr>
                <w:spacing w:val="-5"/>
                <w:sz w:val="24"/>
              </w:rPr>
              <w:t xml:space="preserve"> </w:t>
            </w:r>
            <w:r>
              <w:rPr>
                <w:sz w:val="24"/>
              </w:rPr>
              <w:t>Основные</w:t>
            </w:r>
            <w:r>
              <w:rPr>
                <w:spacing w:val="-6"/>
                <w:sz w:val="24"/>
              </w:rPr>
              <w:t xml:space="preserve"> </w:t>
            </w:r>
            <w:r>
              <w:rPr>
                <w:sz w:val="24"/>
              </w:rPr>
              <w:t>элементы</w:t>
            </w:r>
            <w:r>
              <w:rPr>
                <w:spacing w:val="-4"/>
                <w:sz w:val="24"/>
              </w:rPr>
              <w:t xml:space="preserve"> </w:t>
            </w:r>
            <w:r>
              <w:rPr>
                <w:spacing w:val="-2"/>
                <w:sz w:val="24"/>
              </w:rPr>
              <w:t>композиции.</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472"/>
              <w:rPr>
                <w:sz w:val="20"/>
              </w:rPr>
            </w:pPr>
            <w:r>
              <w:rPr>
                <w:spacing w:val="-5"/>
                <w:sz w:val="20"/>
              </w:rPr>
              <w:t>36.</w:t>
            </w:r>
          </w:p>
        </w:tc>
        <w:tc>
          <w:tcPr>
            <w:tcW w:w="6942" w:type="dxa"/>
          </w:tcPr>
          <w:p w:rsidR="006F3251" w:rsidRDefault="008A4F72">
            <w:pPr>
              <w:pStyle w:val="TableParagraph"/>
              <w:spacing w:before="6"/>
              <w:rPr>
                <w:sz w:val="24"/>
              </w:rPr>
            </w:pPr>
            <w:r>
              <w:rPr>
                <w:sz w:val="24"/>
              </w:rPr>
              <w:t>Композиция.</w:t>
            </w:r>
            <w:r>
              <w:rPr>
                <w:spacing w:val="-8"/>
                <w:sz w:val="24"/>
              </w:rPr>
              <w:t xml:space="preserve"> </w:t>
            </w:r>
            <w:r>
              <w:rPr>
                <w:sz w:val="24"/>
              </w:rPr>
              <w:t>Работа</w:t>
            </w:r>
            <w:r>
              <w:rPr>
                <w:spacing w:val="-4"/>
                <w:sz w:val="24"/>
              </w:rPr>
              <w:t xml:space="preserve"> </w:t>
            </w:r>
            <w:r>
              <w:rPr>
                <w:sz w:val="24"/>
              </w:rPr>
              <w:t>с</w:t>
            </w:r>
            <w:r>
              <w:rPr>
                <w:spacing w:val="-5"/>
                <w:sz w:val="24"/>
              </w:rPr>
              <w:t xml:space="preserve"> </w:t>
            </w:r>
            <w:r>
              <w:rPr>
                <w:sz w:val="24"/>
              </w:rPr>
              <w:t>деформированным</w:t>
            </w:r>
            <w:r>
              <w:rPr>
                <w:spacing w:val="-6"/>
                <w:sz w:val="24"/>
              </w:rPr>
              <w:t xml:space="preserve"> </w:t>
            </w:r>
            <w:r>
              <w:rPr>
                <w:spacing w:val="-2"/>
                <w:sz w:val="24"/>
              </w:rPr>
              <w:t>текстом.</w:t>
            </w:r>
          </w:p>
        </w:tc>
        <w:tc>
          <w:tcPr>
            <w:tcW w:w="1418" w:type="dxa"/>
          </w:tcPr>
          <w:p w:rsidR="006F3251" w:rsidRDefault="008A4F72">
            <w:pPr>
              <w:pStyle w:val="TableParagraph"/>
              <w:spacing w:before="6"/>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37.</w:t>
            </w:r>
          </w:p>
        </w:tc>
        <w:tc>
          <w:tcPr>
            <w:tcW w:w="6942" w:type="dxa"/>
          </w:tcPr>
          <w:p w:rsidR="006F3251" w:rsidRDefault="008A4F72">
            <w:pPr>
              <w:pStyle w:val="TableParagraph"/>
              <w:rPr>
                <w:sz w:val="24"/>
              </w:rPr>
            </w:pPr>
            <w:r>
              <w:rPr>
                <w:sz w:val="24"/>
              </w:rPr>
              <w:t>Композиция.</w:t>
            </w:r>
            <w:r>
              <w:rPr>
                <w:spacing w:val="-8"/>
                <w:sz w:val="24"/>
              </w:rPr>
              <w:t xml:space="preserve"> </w:t>
            </w:r>
            <w:r>
              <w:rPr>
                <w:sz w:val="24"/>
              </w:rPr>
              <w:t>Работа</w:t>
            </w:r>
            <w:r>
              <w:rPr>
                <w:spacing w:val="-4"/>
                <w:sz w:val="24"/>
              </w:rPr>
              <w:t xml:space="preserve"> </w:t>
            </w:r>
            <w:r>
              <w:rPr>
                <w:sz w:val="24"/>
              </w:rPr>
              <w:t>с</w:t>
            </w:r>
            <w:r>
              <w:rPr>
                <w:spacing w:val="-5"/>
                <w:sz w:val="24"/>
              </w:rPr>
              <w:t xml:space="preserve"> </w:t>
            </w:r>
            <w:r>
              <w:rPr>
                <w:sz w:val="24"/>
              </w:rPr>
              <w:t>деформированным</w:t>
            </w:r>
            <w:r>
              <w:rPr>
                <w:spacing w:val="-6"/>
                <w:sz w:val="24"/>
              </w:rPr>
              <w:t xml:space="preserve"> </w:t>
            </w:r>
            <w:r>
              <w:rPr>
                <w:spacing w:val="-2"/>
                <w:sz w:val="24"/>
              </w:rPr>
              <w:t>текстом.</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7"/>
        </w:trPr>
        <w:tc>
          <w:tcPr>
            <w:tcW w:w="854" w:type="dxa"/>
          </w:tcPr>
          <w:p w:rsidR="006F3251" w:rsidRDefault="008A4F72">
            <w:pPr>
              <w:pStyle w:val="TableParagraph"/>
              <w:spacing w:before="5"/>
              <w:ind w:left="472"/>
              <w:rPr>
                <w:sz w:val="20"/>
              </w:rPr>
            </w:pPr>
            <w:r>
              <w:rPr>
                <w:spacing w:val="-5"/>
                <w:sz w:val="20"/>
              </w:rPr>
              <w:t>38.</w:t>
            </w:r>
          </w:p>
        </w:tc>
        <w:tc>
          <w:tcPr>
            <w:tcW w:w="6942" w:type="dxa"/>
          </w:tcPr>
          <w:p w:rsidR="006F3251" w:rsidRDefault="008A4F72">
            <w:pPr>
              <w:pStyle w:val="TableParagraph"/>
              <w:spacing w:before="4"/>
              <w:rPr>
                <w:sz w:val="24"/>
              </w:rPr>
            </w:pPr>
            <w:r>
              <w:rPr>
                <w:sz w:val="24"/>
              </w:rPr>
              <w:t>Творческая</w:t>
            </w:r>
            <w:r>
              <w:rPr>
                <w:spacing w:val="-7"/>
                <w:sz w:val="24"/>
              </w:rPr>
              <w:t xml:space="preserve"> </w:t>
            </w:r>
            <w:r>
              <w:rPr>
                <w:spacing w:val="-2"/>
                <w:sz w:val="24"/>
              </w:rPr>
              <w:t>работа.</w:t>
            </w:r>
          </w:p>
        </w:tc>
        <w:tc>
          <w:tcPr>
            <w:tcW w:w="1418" w:type="dxa"/>
          </w:tcPr>
          <w:p w:rsidR="006F3251" w:rsidRDefault="008A4F72">
            <w:pPr>
              <w:pStyle w:val="TableParagraph"/>
              <w:spacing w:before="4"/>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39.</w:t>
            </w:r>
          </w:p>
        </w:tc>
        <w:tc>
          <w:tcPr>
            <w:tcW w:w="6942" w:type="dxa"/>
          </w:tcPr>
          <w:p w:rsidR="006F3251" w:rsidRDefault="008A4F72">
            <w:pPr>
              <w:pStyle w:val="TableParagraph"/>
              <w:rPr>
                <w:sz w:val="24"/>
              </w:rPr>
            </w:pPr>
            <w:r>
              <w:rPr>
                <w:sz w:val="24"/>
              </w:rPr>
              <w:t>Творческая</w:t>
            </w:r>
            <w:r>
              <w:rPr>
                <w:spacing w:val="-7"/>
                <w:sz w:val="24"/>
              </w:rPr>
              <w:t xml:space="preserve"> </w:t>
            </w:r>
            <w:r>
              <w:rPr>
                <w:spacing w:val="-2"/>
                <w:sz w:val="24"/>
              </w:rPr>
              <w:t>работа.</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40.</w:t>
            </w:r>
          </w:p>
        </w:tc>
        <w:tc>
          <w:tcPr>
            <w:tcW w:w="6942" w:type="dxa"/>
          </w:tcPr>
          <w:p w:rsidR="006F3251" w:rsidRDefault="008A4F72">
            <w:pPr>
              <w:pStyle w:val="TableParagraph"/>
              <w:rPr>
                <w:sz w:val="24"/>
              </w:rPr>
            </w:pPr>
            <w:r>
              <w:rPr>
                <w:sz w:val="24"/>
              </w:rPr>
              <w:t>Сочинение</w:t>
            </w:r>
            <w:r>
              <w:rPr>
                <w:spacing w:val="-5"/>
                <w:sz w:val="24"/>
              </w:rPr>
              <w:t xml:space="preserve"> </w:t>
            </w:r>
            <w:r>
              <w:rPr>
                <w:sz w:val="24"/>
              </w:rPr>
              <w:t>–</w:t>
            </w:r>
            <w:r>
              <w:rPr>
                <w:spacing w:val="-5"/>
                <w:sz w:val="24"/>
              </w:rPr>
              <w:t xml:space="preserve"> </w:t>
            </w:r>
            <w:r>
              <w:rPr>
                <w:sz w:val="24"/>
              </w:rPr>
              <w:t>миниатюра</w:t>
            </w:r>
            <w:r>
              <w:rPr>
                <w:spacing w:val="-6"/>
                <w:sz w:val="24"/>
              </w:rPr>
              <w:t xml:space="preserve"> </w:t>
            </w:r>
            <w:r>
              <w:rPr>
                <w:sz w:val="24"/>
              </w:rPr>
              <w:t>в</w:t>
            </w:r>
            <w:r>
              <w:rPr>
                <w:spacing w:val="-3"/>
                <w:sz w:val="24"/>
              </w:rPr>
              <w:t xml:space="preserve"> </w:t>
            </w:r>
            <w:r>
              <w:rPr>
                <w:sz w:val="24"/>
              </w:rPr>
              <w:t>художественном</w:t>
            </w:r>
            <w:r>
              <w:rPr>
                <w:spacing w:val="-5"/>
                <w:sz w:val="24"/>
              </w:rPr>
              <w:t xml:space="preserve"> </w:t>
            </w:r>
            <w:r>
              <w:rPr>
                <w:spacing w:val="-2"/>
                <w:sz w:val="24"/>
              </w:rPr>
              <w:t>стиле.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41.</w:t>
            </w:r>
          </w:p>
        </w:tc>
        <w:tc>
          <w:tcPr>
            <w:tcW w:w="6942" w:type="dxa"/>
          </w:tcPr>
          <w:p w:rsidR="006F3251" w:rsidRDefault="008A4F72">
            <w:pPr>
              <w:pStyle w:val="TableParagraph"/>
              <w:rPr>
                <w:sz w:val="24"/>
              </w:rPr>
            </w:pPr>
            <w:r>
              <w:rPr>
                <w:sz w:val="24"/>
              </w:rPr>
              <w:t>Сочинение</w:t>
            </w:r>
            <w:r>
              <w:rPr>
                <w:spacing w:val="-5"/>
                <w:sz w:val="24"/>
              </w:rPr>
              <w:t xml:space="preserve"> </w:t>
            </w:r>
            <w:r>
              <w:rPr>
                <w:sz w:val="24"/>
              </w:rPr>
              <w:t>–</w:t>
            </w:r>
            <w:r>
              <w:rPr>
                <w:spacing w:val="-5"/>
                <w:sz w:val="24"/>
              </w:rPr>
              <w:t xml:space="preserve"> </w:t>
            </w:r>
            <w:r>
              <w:rPr>
                <w:sz w:val="24"/>
              </w:rPr>
              <w:t>миниатюра</w:t>
            </w:r>
            <w:r>
              <w:rPr>
                <w:spacing w:val="-6"/>
                <w:sz w:val="24"/>
              </w:rPr>
              <w:t xml:space="preserve"> </w:t>
            </w:r>
            <w:r>
              <w:rPr>
                <w:sz w:val="24"/>
              </w:rPr>
              <w:t>в</w:t>
            </w:r>
            <w:r>
              <w:rPr>
                <w:spacing w:val="-3"/>
                <w:sz w:val="24"/>
              </w:rPr>
              <w:t xml:space="preserve"> </w:t>
            </w:r>
            <w:r>
              <w:rPr>
                <w:sz w:val="24"/>
              </w:rPr>
              <w:t>художественном</w:t>
            </w:r>
            <w:r>
              <w:rPr>
                <w:spacing w:val="-5"/>
                <w:sz w:val="24"/>
              </w:rPr>
              <w:t xml:space="preserve"> </w:t>
            </w:r>
            <w:r>
              <w:rPr>
                <w:spacing w:val="-2"/>
                <w:sz w:val="24"/>
              </w:rPr>
              <w:t>стиле.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42.</w:t>
            </w:r>
          </w:p>
        </w:tc>
        <w:tc>
          <w:tcPr>
            <w:tcW w:w="6942" w:type="dxa"/>
          </w:tcPr>
          <w:p w:rsidR="006F3251" w:rsidRDefault="008A4F72">
            <w:pPr>
              <w:pStyle w:val="TableParagraph"/>
              <w:rPr>
                <w:sz w:val="24"/>
              </w:rPr>
            </w:pPr>
            <w:r>
              <w:rPr>
                <w:sz w:val="24"/>
              </w:rPr>
              <w:t>Публицистический</w:t>
            </w:r>
            <w:r>
              <w:rPr>
                <w:spacing w:val="-12"/>
                <w:sz w:val="24"/>
              </w:rPr>
              <w:t xml:space="preserve"> </w:t>
            </w:r>
            <w:r>
              <w:rPr>
                <w:spacing w:val="-2"/>
                <w:sz w:val="24"/>
              </w:rPr>
              <w:t>стиль.</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472"/>
              <w:rPr>
                <w:sz w:val="20"/>
              </w:rPr>
            </w:pPr>
            <w:r>
              <w:rPr>
                <w:spacing w:val="-5"/>
                <w:sz w:val="20"/>
              </w:rPr>
              <w:t>43.</w:t>
            </w:r>
          </w:p>
        </w:tc>
        <w:tc>
          <w:tcPr>
            <w:tcW w:w="6942" w:type="dxa"/>
          </w:tcPr>
          <w:p w:rsidR="006F3251" w:rsidRDefault="008A4F72">
            <w:pPr>
              <w:pStyle w:val="TableParagraph"/>
              <w:rPr>
                <w:sz w:val="24"/>
              </w:rPr>
            </w:pPr>
            <w:r>
              <w:rPr>
                <w:sz w:val="24"/>
              </w:rPr>
              <w:t>Газетно</w:t>
            </w:r>
            <w:r>
              <w:rPr>
                <w:spacing w:val="-7"/>
                <w:sz w:val="24"/>
              </w:rPr>
              <w:t xml:space="preserve"> </w:t>
            </w:r>
            <w:r>
              <w:rPr>
                <w:sz w:val="24"/>
              </w:rPr>
              <w:t>–</w:t>
            </w:r>
            <w:r>
              <w:rPr>
                <w:spacing w:val="-7"/>
                <w:sz w:val="24"/>
              </w:rPr>
              <w:t xml:space="preserve"> </w:t>
            </w:r>
            <w:r>
              <w:rPr>
                <w:sz w:val="24"/>
              </w:rPr>
              <w:t>публицистический</w:t>
            </w:r>
            <w:r>
              <w:rPr>
                <w:spacing w:val="-5"/>
                <w:sz w:val="24"/>
              </w:rPr>
              <w:t xml:space="preserve"> </w:t>
            </w:r>
            <w:r>
              <w:rPr>
                <w:spacing w:val="-2"/>
                <w:sz w:val="24"/>
              </w:rPr>
              <w:t>стиль.</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3"/>
        </w:trPr>
        <w:tc>
          <w:tcPr>
            <w:tcW w:w="854" w:type="dxa"/>
          </w:tcPr>
          <w:p w:rsidR="006F3251" w:rsidRDefault="008A4F72">
            <w:pPr>
              <w:pStyle w:val="TableParagraph"/>
              <w:spacing w:before="5"/>
              <w:ind w:left="472"/>
              <w:rPr>
                <w:sz w:val="20"/>
              </w:rPr>
            </w:pPr>
            <w:r>
              <w:rPr>
                <w:spacing w:val="-5"/>
                <w:sz w:val="20"/>
              </w:rPr>
              <w:t>44.</w:t>
            </w:r>
          </w:p>
        </w:tc>
        <w:tc>
          <w:tcPr>
            <w:tcW w:w="6942" w:type="dxa"/>
          </w:tcPr>
          <w:p w:rsidR="006F3251" w:rsidRDefault="008A4F72">
            <w:pPr>
              <w:pStyle w:val="TableParagraph"/>
              <w:rPr>
                <w:sz w:val="24"/>
              </w:rPr>
            </w:pPr>
            <w:r>
              <w:rPr>
                <w:sz w:val="24"/>
              </w:rPr>
              <w:t>Газетно</w:t>
            </w:r>
            <w:r>
              <w:rPr>
                <w:spacing w:val="-7"/>
                <w:sz w:val="24"/>
              </w:rPr>
              <w:t xml:space="preserve"> </w:t>
            </w:r>
            <w:r>
              <w:rPr>
                <w:sz w:val="24"/>
              </w:rPr>
              <w:t>–</w:t>
            </w:r>
            <w:r>
              <w:rPr>
                <w:spacing w:val="-7"/>
                <w:sz w:val="24"/>
              </w:rPr>
              <w:t xml:space="preserve"> </w:t>
            </w:r>
            <w:r>
              <w:rPr>
                <w:sz w:val="24"/>
              </w:rPr>
              <w:t>публицистический</w:t>
            </w:r>
            <w:r>
              <w:rPr>
                <w:spacing w:val="-5"/>
                <w:sz w:val="24"/>
              </w:rPr>
              <w:t xml:space="preserve"> </w:t>
            </w:r>
            <w:r>
              <w:rPr>
                <w:spacing w:val="-2"/>
                <w:sz w:val="24"/>
              </w:rPr>
              <w:t>стиль.</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472"/>
              <w:rPr>
                <w:sz w:val="20"/>
              </w:rPr>
            </w:pPr>
            <w:r>
              <w:rPr>
                <w:spacing w:val="-5"/>
                <w:sz w:val="20"/>
              </w:rPr>
              <w:t>45.</w:t>
            </w:r>
          </w:p>
        </w:tc>
        <w:tc>
          <w:tcPr>
            <w:tcW w:w="6942" w:type="dxa"/>
          </w:tcPr>
          <w:p w:rsidR="006F3251" w:rsidRDefault="008A4F72">
            <w:pPr>
              <w:pStyle w:val="TableParagraph"/>
              <w:spacing w:before="6"/>
              <w:rPr>
                <w:sz w:val="24"/>
              </w:rPr>
            </w:pPr>
            <w:r>
              <w:rPr>
                <w:sz w:val="24"/>
              </w:rPr>
              <w:t>Деловая</w:t>
            </w:r>
            <w:r>
              <w:rPr>
                <w:spacing w:val="-5"/>
                <w:sz w:val="24"/>
              </w:rPr>
              <w:t xml:space="preserve"> </w:t>
            </w:r>
            <w:r>
              <w:rPr>
                <w:sz w:val="24"/>
              </w:rPr>
              <w:t>игра</w:t>
            </w:r>
            <w:r>
              <w:rPr>
                <w:spacing w:val="-3"/>
                <w:sz w:val="24"/>
              </w:rPr>
              <w:t xml:space="preserve"> </w:t>
            </w:r>
            <w:r>
              <w:rPr>
                <w:sz w:val="24"/>
              </w:rPr>
              <w:t xml:space="preserve">«Вёрстка </w:t>
            </w:r>
            <w:r>
              <w:rPr>
                <w:spacing w:val="-2"/>
                <w:sz w:val="24"/>
              </w:rPr>
              <w:t>газеты».</w:t>
            </w:r>
          </w:p>
        </w:tc>
        <w:tc>
          <w:tcPr>
            <w:tcW w:w="1418" w:type="dxa"/>
          </w:tcPr>
          <w:p w:rsidR="006F3251" w:rsidRDefault="008A4F72">
            <w:pPr>
              <w:pStyle w:val="TableParagraph"/>
              <w:spacing w:before="6"/>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472"/>
              <w:rPr>
                <w:sz w:val="20"/>
              </w:rPr>
            </w:pPr>
            <w:r>
              <w:rPr>
                <w:spacing w:val="-5"/>
                <w:sz w:val="20"/>
              </w:rPr>
              <w:t>46.</w:t>
            </w:r>
          </w:p>
        </w:tc>
        <w:tc>
          <w:tcPr>
            <w:tcW w:w="6942" w:type="dxa"/>
          </w:tcPr>
          <w:p w:rsidR="006F3251" w:rsidRDefault="008A4F72">
            <w:pPr>
              <w:pStyle w:val="TableParagraph"/>
              <w:rPr>
                <w:sz w:val="24"/>
              </w:rPr>
            </w:pPr>
            <w:r>
              <w:rPr>
                <w:sz w:val="24"/>
              </w:rPr>
              <w:t>Официально</w:t>
            </w:r>
            <w:r>
              <w:rPr>
                <w:spacing w:val="-5"/>
                <w:sz w:val="24"/>
              </w:rPr>
              <w:t xml:space="preserve"> </w:t>
            </w:r>
            <w:r>
              <w:rPr>
                <w:sz w:val="24"/>
              </w:rPr>
              <w:t>–</w:t>
            </w:r>
            <w:r>
              <w:rPr>
                <w:spacing w:val="-7"/>
                <w:sz w:val="24"/>
              </w:rPr>
              <w:t xml:space="preserve"> </w:t>
            </w:r>
            <w:r>
              <w:rPr>
                <w:sz w:val="24"/>
              </w:rPr>
              <w:t>деловой</w:t>
            </w:r>
            <w:r>
              <w:rPr>
                <w:spacing w:val="-5"/>
                <w:sz w:val="24"/>
              </w:rPr>
              <w:t xml:space="preserve"> </w:t>
            </w:r>
            <w:r>
              <w:rPr>
                <w:spacing w:val="-2"/>
                <w:sz w:val="24"/>
              </w:rPr>
              <w:t>стиль.</w:t>
            </w:r>
          </w:p>
        </w:tc>
        <w:tc>
          <w:tcPr>
            <w:tcW w:w="1418" w:type="dxa"/>
          </w:tcPr>
          <w:p w:rsidR="006F3251" w:rsidRDefault="008A4F72">
            <w:pPr>
              <w:pStyle w:val="TableParagraph"/>
              <w:ind w:left="55" w:right="32"/>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4"/>
        <w:gridCol w:w="6942"/>
        <w:gridCol w:w="1418"/>
      </w:tblGrid>
      <w:tr w:rsidR="006F3251">
        <w:trPr>
          <w:trHeight w:val="316"/>
        </w:trPr>
        <w:tc>
          <w:tcPr>
            <w:tcW w:w="854" w:type="dxa"/>
          </w:tcPr>
          <w:p w:rsidR="006F3251" w:rsidRDefault="008A4F72">
            <w:pPr>
              <w:pStyle w:val="TableParagraph"/>
              <w:spacing w:before="5"/>
              <w:ind w:left="0" w:right="114"/>
              <w:jc w:val="right"/>
              <w:rPr>
                <w:sz w:val="20"/>
              </w:rPr>
            </w:pPr>
            <w:r>
              <w:rPr>
                <w:spacing w:val="-5"/>
                <w:sz w:val="20"/>
              </w:rPr>
              <w:lastRenderedPageBreak/>
              <w:t>47.</w:t>
            </w:r>
          </w:p>
        </w:tc>
        <w:tc>
          <w:tcPr>
            <w:tcW w:w="6942" w:type="dxa"/>
          </w:tcPr>
          <w:p w:rsidR="006F3251" w:rsidRDefault="008A4F72">
            <w:pPr>
              <w:pStyle w:val="TableParagraph"/>
              <w:rPr>
                <w:sz w:val="24"/>
              </w:rPr>
            </w:pPr>
            <w:r>
              <w:rPr>
                <w:sz w:val="24"/>
              </w:rPr>
              <w:t>Официально</w:t>
            </w:r>
            <w:r>
              <w:rPr>
                <w:spacing w:val="-5"/>
                <w:sz w:val="24"/>
              </w:rPr>
              <w:t xml:space="preserve"> </w:t>
            </w:r>
            <w:r>
              <w:rPr>
                <w:sz w:val="24"/>
              </w:rPr>
              <w:t>–</w:t>
            </w:r>
            <w:r>
              <w:rPr>
                <w:spacing w:val="-7"/>
                <w:sz w:val="24"/>
              </w:rPr>
              <w:t xml:space="preserve"> </w:t>
            </w:r>
            <w:r>
              <w:rPr>
                <w:sz w:val="24"/>
              </w:rPr>
              <w:t>деловой</w:t>
            </w:r>
            <w:r>
              <w:rPr>
                <w:spacing w:val="-5"/>
                <w:sz w:val="24"/>
              </w:rPr>
              <w:t xml:space="preserve"> </w:t>
            </w:r>
            <w:r>
              <w:rPr>
                <w:spacing w:val="-2"/>
                <w:sz w:val="24"/>
              </w:rPr>
              <w:t>стиль.</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48.</w:t>
            </w:r>
          </w:p>
        </w:tc>
        <w:tc>
          <w:tcPr>
            <w:tcW w:w="6942" w:type="dxa"/>
          </w:tcPr>
          <w:p w:rsidR="006F3251" w:rsidRDefault="008A4F72">
            <w:pPr>
              <w:pStyle w:val="TableParagraph"/>
              <w:rPr>
                <w:sz w:val="24"/>
              </w:rPr>
            </w:pPr>
            <w:r>
              <w:rPr>
                <w:sz w:val="24"/>
              </w:rPr>
              <w:t>Тезисы.</w:t>
            </w:r>
            <w:r>
              <w:rPr>
                <w:spacing w:val="-3"/>
                <w:sz w:val="24"/>
              </w:rPr>
              <w:t xml:space="preserve"> </w:t>
            </w:r>
            <w:r>
              <w:rPr>
                <w:spacing w:val="-2"/>
                <w:sz w:val="24"/>
              </w:rPr>
              <w:t>Конспект.</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49.</w:t>
            </w:r>
          </w:p>
        </w:tc>
        <w:tc>
          <w:tcPr>
            <w:tcW w:w="6942" w:type="dxa"/>
          </w:tcPr>
          <w:p w:rsidR="006F3251" w:rsidRDefault="008A4F72">
            <w:pPr>
              <w:pStyle w:val="TableParagraph"/>
              <w:spacing w:before="4"/>
              <w:rPr>
                <w:sz w:val="24"/>
              </w:rPr>
            </w:pPr>
            <w:r>
              <w:rPr>
                <w:sz w:val="24"/>
              </w:rPr>
              <w:t>Тезисы.</w:t>
            </w:r>
            <w:r>
              <w:rPr>
                <w:spacing w:val="-3"/>
                <w:sz w:val="24"/>
              </w:rPr>
              <w:t xml:space="preserve"> </w:t>
            </w:r>
            <w:r>
              <w:rPr>
                <w:spacing w:val="-2"/>
                <w:sz w:val="24"/>
              </w:rPr>
              <w:t>Конспект.</w:t>
            </w:r>
          </w:p>
        </w:tc>
        <w:tc>
          <w:tcPr>
            <w:tcW w:w="1418" w:type="dxa"/>
          </w:tcPr>
          <w:p w:rsidR="006F3251" w:rsidRDefault="008A4F72">
            <w:pPr>
              <w:pStyle w:val="TableParagraph"/>
              <w:spacing w:before="4"/>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50.</w:t>
            </w:r>
          </w:p>
        </w:tc>
        <w:tc>
          <w:tcPr>
            <w:tcW w:w="6942" w:type="dxa"/>
          </w:tcPr>
          <w:p w:rsidR="006F3251" w:rsidRDefault="008A4F72">
            <w:pPr>
              <w:pStyle w:val="TableParagraph"/>
              <w:rPr>
                <w:sz w:val="24"/>
              </w:rPr>
            </w:pPr>
            <w:r>
              <w:rPr>
                <w:sz w:val="24"/>
              </w:rPr>
              <w:t>Тезисы.</w:t>
            </w:r>
            <w:r>
              <w:rPr>
                <w:spacing w:val="-3"/>
                <w:sz w:val="24"/>
              </w:rPr>
              <w:t xml:space="preserve"> </w:t>
            </w:r>
            <w:r>
              <w:rPr>
                <w:spacing w:val="-2"/>
                <w:sz w:val="24"/>
              </w:rPr>
              <w:t>Конспект.</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0" w:right="114"/>
              <w:jc w:val="right"/>
              <w:rPr>
                <w:sz w:val="20"/>
              </w:rPr>
            </w:pPr>
            <w:r>
              <w:rPr>
                <w:spacing w:val="-5"/>
                <w:sz w:val="20"/>
              </w:rPr>
              <w:t>51.</w:t>
            </w:r>
          </w:p>
        </w:tc>
        <w:tc>
          <w:tcPr>
            <w:tcW w:w="6942" w:type="dxa"/>
          </w:tcPr>
          <w:p w:rsidR="006F3251" w:rsidRDefault="008A4F72">
            <w:pPr>
              <w:pStyle w:val="TableParagraph"/>
              <w:rPr>
                <w:sz w:val="24"/>
              </w:rPr>
            </w:pPr>
            <w:r>
              <w:rPr>
                <w:spacing w:val="-2"/>
                <w:sz w:val="24"/>
              </w:rPr>
              <w:t>Аннотация.</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4"/>
        </w:trPr>
        <w:tc>
          <w:tcPr>
            <w:tcW w:w="854" w:type="dxa"/>
          </w:tcPr>
          <w:p w:rsidR="006F3251" w:rsidRDefault="008A4F72">
            <w:pPr>
              <w:pStyle w:val="TableParagraph"/>
              <w:spacing w:before="5"/>
              <w:ind w:left="0" w:right="114"/>
              <w:jc w:val="right"/>
              <w:rPr>
                <w:sz w:val="20"/>
              </w:rPr>
            </w:pPr>
            <w:r>
              <w:rPr>
                <w:spacing w:val="-5"/>
                <w:sz w:val="20"/>
              </w:rPr>
              <w:t>52.</w:t>
            </w:r>
          </w:p>
        </w:tc>
        <w:tc>
          <w:tcPr>
            <w:tcW w:w="6942" w:type="dxa"/>
          </w:tcPr>
          <w:p w:rsidR="006F3251" w:rsidRDefault="008A4F72">
            <w:pPr>
              <w:pStyle w:val="TableParagraph"/>
              <w:rPr>
                <w:sz w:val="24"/>
              </w:rPr>
            </w:pPr>
            <w:r>
              <w:rPr>
                <w:sz w:val="24"/>
              </w:rPr>
              <w:t>Я</w:t>
            </w:r>
            <w:r>
              <w:rPr>
                <w:spacing w:val="-4"/>
                <w:sz w:val="24"/>
              </w:rPr>
              <w:t xml:space="preserve"> </w:t>
            </w:r>
            <w:r>
              <w:rPr>
                <w:sz w:val="24"/>
              </w:rPr>
              <w:t>пишу</w:t>
            </w:r>
            <w:r>
              <w:rPr>
                <w:spacing w:val="-5"/>
                <w:sz w:val="24"/>
              </w:rPr>
              <w:t xml:space="preserve"> </w:t>
            </w:r>
            <w:r>
              <w:rPr>
                <w:spacing w:val="-2"/>
                <w:sz w:val="24"/>
              </w:rPr>
              <w:t>письмо.</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8"/>
        </w:trPr>
        <w:tc>
          <w:tcPr>
            <w:tcW w:w="854" w:type="dxa"/>
          </w:tcPr>
          <w:p w:rsidR="006F3251" w:rsidRDefault="008A4F72">
            <w:pPr>
              <w:pStyle w:val="TableParagraph"/>
              <w:spacing w:before="5"/>
              <w:ind w:left="0" w:right="114"/>
              <w:jc w:val="right"/>
              <w:rPr>
                <w:sz w:val="20"/>
              </w:rPr>
            </w:pPr>
            <w:r>
              <w:rPr>
                <w:spacing w:val="-5"/>
                <w:sz w:val="20"/>
              </w:rPr>
              <w:t>53.</w:t>
            </w:r>
          </w:p>
        </w:tc>
        <w:tc>
          <w:tcPr>
            <w:tcW w:w="6942" w:type="dxa"/>
          </w:tcPr>
          <w:p w:rsidR="006F3251" w:rsidRDefault="008A4F72">
            <w:pPr>
              <w:pStyle w:val="TableParagraph"/>
              <w:spacing w:before="6"/>
              <w:rPr>
                <w:sz w:val="24"/>
              </w:rPr>
            </w:pPr>
            <w:r>
              <w:rPr>
                <w:sz w:val="24"/>
              </w:rPr>
              <w:t>Я</w:t>
            </w:r>
            <w:r>
              <w:rPr>
                <w:spacing w:val="-4"/>
                <w:sz w:val="24"/>
              </w:rPr>
              <w:t xml:space="preserve"> </w:t>
            </w:r>
            <w:r>
              <w:rPr>
                <w:sz w:val="24"/>
              </w:rPr>
              <w:t>пишу</w:t>
            </w:r>
            <w:r>
              <w:rPr>
                <w:spacing w:val="-5"/>
                <w:sz w:val="24"/>
              </w:rPr>
              <w:t xml:space="preserve"> </w:t>
            </w:r>
            <w:r>
              <w:rPr>
                <w:spacing w:val="-2"/>
                <w:sz w:val="24"/>
              </w:rPr>
              <w:t>письмо.</w:t>
            </w:r>
          </w:p>
        </w:tc>
        <w:tc>
          <w:tcPr>
            <w:tcW w:w="1418" w:type="dxa"/>
          </w:tcPr>
          <w:p w:rsidR="006F3251" w:rsidRDefault="008A4F72">
            <w:pPr>
              <w:pStyle w:val="TableParagraph"/>
              <w:spacing w:before="6"/>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54.</w:t>
            </w:r>
          </w:p>
        </w:tc>
        <w:tc>
          <w:tcPr>
            <w:tcW w:w="6942" w:type="dxa"/>
          </w:tcPr>
          <w:p w:rsidR="006F3251" w:rsidRDefault="008A4F72">
            <w:pPr>
              <w:pStyle w:val="TableParagraph"/>
              <w:rPr>
                <w:sz w:val="24"/>
              </w:rPr>
            </w:pPr>
            <w:r>
              <w:rPr>
                <w:sz w:val="24"/>
              </w:rPr>
              <w:t>Личный</w:t>
            </w:r>
            <w:r>
              <w:rPr>
                <w:spacing w:val="-6"/>
                <w:sz w:val="24"/>
              </w:rPr>
              <w:t xml:space="preserve"> </w:t>
            </w:r>
            <w:r>
              <w:rPr>
                <w:spacing w:val="-2"/>
                <w:sz w:val="24"/>
              </w:rPr>
              <w:t>дневник.</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55.</w:t>
            </w:r>
          </w:p>
        </w:tc>
        <w:tc>
          <w:tcPr>
            <w:tcW w:w="6942" w:type="dxa"/>
          </w:tcPr>
          <w:p w:rsidR="006F3251" w:rsidRDefault="008A4F72">
            <w:pPr>
              <w:pStyle w:val="TableParagraph"/>
              <w:rPr>
                <w:sz w:val="24"/>
              </w:rPr>
            </w:pPr>
            <w:r>
              <w:rPr>
                <w:sz w:val="24"/>
              </w:rPr>
              <w:t>Личный</w:t>
            </w:r>
            <w:r>
              <w:rPr>
                <w:spacing w:val="-6"/>
                <w:sz w:val="24"/>
              </w:rPr>
              <w:t xml:space="preserve"> </w:t>
            </w:r>
            <w:r>
              <w:rPr>
                <w:spacing w:val="-2"/>
                <w:sz w:val="24"/>
              </w:rPr>
              <w:t>дневник.</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56.</w:t>
            </w:r>
          </w:p>
        </w:tc>
        <w:tc>
          <w:tcPr>
            <w:tcW w:w="6942" w:type="dxa"/>
          </w:tcPr>
          <w:p w:rsidR="006F3251" w:rsidRDefault="008A4F72">
            <w:pPr>
              <w:pStyle w:val="TableParagraph"/>
              <w:rPr>
                <w:sz w:val="24"/>
              </w:rPr>
            </w:pPr>
            <w:r>
              <w:rPr>
                <w:sz w:val="24"/>
              </w:rPr>
              <w:t>Личный</w:t>
            </w:r>
            <w:r>
              <w:rPr>
                <w:spacing w:val="-6"/>
                <w:sz w:val="24"/>
              </w:rPr>
              <w:t xml:space="preserve"> </w:t>
            </w:r>
            <w:r>
              <w:rPr>
                <w:spacing w:val="-2"/>
                <w:sz w:val="24"/>
              </w:rPr>
              <w:t>дневник.</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57.</w:t>
            </w:r>
          </w:p>
        </w:tc>
        <w:tc>
          <w:tcPr>
            <w:tcW w:w="6942" w:type="dxa"/>
          </w:tcPr>
          <w:p w:rsidR="006F3251" w:rsidRDefault="008A4F72">
            <w:pPr>
              <w:pStyle w:val="TableParagraph"/>
              <w:rPr>
                <w:sz w:val="24"/>
              </w:rPr>
            </w:pPr>
            <w:r>
              <w:rPr>
                <w:sz w:val="24"/>
              </w:rPr>
              <w:t>Сочинение</w:t>
            </w:r>
            <w:r>
              <w:rPr>
                <w:spacing w:val="-4"/>
                <w:sz w:val="24"/>
              </w:rPr>
              <w:t xml:space="preserve"> </w:t>
            </w:r>
            <w:r>
              <w:rPr>
                <w:sz w:val="24"/>
              </w:rPr>
              <w:t>«Мои</w:t>
            </w:r>
            <w:r>
              <w:rPr>
                <w:spacing w:val="-5"/>
                <w:sz w:val="24"/>
              </w:rPr>
              <w:t xml:space="preserve"> </w:t>
            </w:r>
            <w:r>
              <w:rPr>
                <w:sz w:val="24"/>
              </w:rPr>
              <w:t>любимые</w:t>
            </w:r>
            <w:r>
              <w:rPr>
                <w:spacing w:val="-5"/>
                <w:sz w:val="24"/>
              </w:rPr>
              <w:t xml:space="preserve"> </w:t>
            </w:r>
            <w:r>
              <w:rPr>
                <w:spacing w:val="-2"/>
                <w:sz w:val="24"/>
              </w:rPr>
              <w:t>стихи».</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58.</w:t>
            </w:r>
          </w:p>
        </w:tc>
        <w:tc>
          <w:tcPr>
            <w:tcW w:w="6942" w:type="dxa"/>
          </w:tcPr>
          <w:p w:rsidR="006F3251" w:rsidRDefault="008A4F72">
            <w:pPr>
              <w:pStyle w:val="TableParagraph"/>
              <w:rPr>
                <w:sz w:val="24"/>
              </w:rPr>
            </w:pPr>
            <w:r>
              <w:rPr>
                <w:sz w:val="24"/>
              </w:rPr>
              <w:t>Сочинение</w:t>
            </w:r>
            <w:r>
              <w:rPr>
                <w:spacing w:val="-4"/>
                <w:sz w:val="24"/>
              </w:rPr>
              <w:t xml:space="preserve"> </w:t>
            </w:r>
            <w:r>
              <w:rPr>
                <w:sz w:val="24"/>
              </w:rPr>
              <w:t>«Мои</w:t>
            </w:r>
            <w:r>
              <w:rPr>
                <w:spacing w:val="-5"/>
                <w:sz w:val="24"/>
              </w:rPr>
              <w:t xml:space="preserve"> </w:t>
            </w:r>
            <w:r>
              <w:rPr>
                <w:sz w:val="24"/>
              </w:rPr>
              <w:t>любимые</w:t>
            </w:r>
            <w:r>
              <w:rPr>
                <w:spacing w:val="-5"/>
                <w:sz w:val="24"/>
              </w:rPr>
              <w:t xml:space="preserve"> </w:t>
            </w:r>
            <w:r>
              <w:rPr>
                <w:spacing w:val="-2"/>
                <w:sz w:val="24"/>
              </w:rPr>
              <w:t>стихи».</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7"/>
              <w:ind w:left="0" w:right="114"/>
              <w:jc w:val="right"/>
              <w:rPr>
                <w:sz w:val="20"/>
              </w:rPr>
            </w:pPr>
            <w:r>
              <w:rPr>
                <w:spacing w:val="-5"/>
                <w:sz w:val="20"/>
              </w:rPr>
              <w:t>59.</w:t>
            </w:r>
          </w:p>
        </w:tc>
        <w:tc>
          <w:tcPr>
            <w:tcW w:w="6942" w:type="dxa"/>
          </w:tcPr>
          <w:p w:rsidR="006F3251" w:rsidRDefault="008A4F72">
            <w:pPr>
              <w:pStyle w:val="TableParagraph"/>
              <w:spacing w:before="6"/>
              <w:rPr>
                <w:sz w:val="24"/>
              </w:rPr>
            </w:pPr>
            <w:r>
              <w:rPr>
                <w:sz w:val="24"/>
              </w:rPr>
              <w:t>Сочини</w:t>
            </w:r>
            <w:r>
              <w:rPr>
                <w:spacing w:val="-6"/>
                <w:sz w:val="24"/>
              </w:rPr>
              <w:t xml:space="preserve"> </w:t>
            </w:r>
            <w:r>
              <w:rPr>
                <w:sz w:val="24"/>
              </w:rPr>
              <w:t>сценарий</w:t>
            </w:r>
            <w:r>
              <w:rPr>
                <w:spacing w:val="-3"/>
                <w:sz w:val="24"/>
              </w:rPr>
              <w:t xml:space="preserve"> </w:t>
            </w:r>
            <w:r>
              <w:rPr>
                <w:sz w:val="24"/>
              </w:rPr>
              <w:t>для</w:t>
            </w:r>
            <w:r>
              <w:rPr>
                <w:spacing w:val="-7"/>
                <w:sz w:val="24"/>
              </w:rPr>
              <w:t xml:space="preserve"> </w:t>
            </w:r>
            <w:r>
              <w:rPr>
                <w:spacing w:val="-2"/>
                <w:sz w:val="24"/>
              </w:rPr>
              <w:t>мультфильма.</w:t>
            </w:r>
          </w:p>
        </w:tc>
        <w:tc>
          <w:tcPr>
            <w:tcW w:w="1418" w:type="dxa"/>
          </w:tcPr>
          <w:p w:rsidR="006F3251" w:rsidRDefault="008A4F72">
            <w:pPr>
              <w:pStyle w:val="TableParagraph"/>
              <w:spacing w:before="6"/>
              <w:ind w:left="55" w:right="32"/>
              <w:jc w:val="center"/>
              <w:rPr>
                <w:sz w:val="24"/>
              </w:rPr>
            </w:pPr>
            <w:r>
              <w:rPr>
                <w:spacing w:val="-10"/>
                <w:sz w:val="24"/>
              </w:rPr>
              <w:t>1</w:t>
            </w:r>
          </w:p>
        </w:tc>
      </w:tr>
      <w:tr w:rsidR="006F3251">
        <w:trPr>
          <w:trHeight w:val="319"/>
        </w:trPr>
        <w:tc>
          <w:tcPr>
            <w:tcW w:w="854" w:type="dxa"/>
          </w:tcPr>
          <w:p w:rsidR="006F3251" w:rsidRDefault="008A4F72">
            <w:pPr>
              <w:pStyle w:val="TableParagraph"/>
              <w:spacing w:before="5"/>
              <w:ind w:left="0" w:right="114"/>
              <w:jc w:val="right"/>
              <w:rPr>
                <w:sz w:val="20"/>
              </w:rPr>
            </w:pPr>
            <w:r>
              <w:rPr>
                <w:spacing w:val="-5"/>
                <w:sz w:val="20"/>
              </w:rPr>
              <w:t>60.</w:t>
            </w:r>
          </w:p>
        </w:tc>
        <w:tc>
          <w:tcPr>
            <w:tcW w:w="6942" w:type="dxa"/>
          </w:tcPr>
          <w:p w:rsidR="006F3251" w:rsidRDefault="008A4F72">
            <w:pPr>
              <w:pStyle w:val="TableParagraph"/>
              <w:spacing w:before="4"/>
              <w:rPr>
                <w:sz w:val="24"/>
              </w:rPr>
            </w:pPr>
            <w:r>
              <w:rPr>
                <w:sz w:val="24"/>
              </w:rPr>
              <w:t>Сочини</w:t>
            </w:r>
            <w:r>
              <w:rPr>
                <w:spacing w:val="-6"/>
                <w:sz w:val="24"/>
              </w:rPr>
              <w:t xml:space="preserve"> </w:t>
            </w:r>
            <w:r>
              <w:rPr>
                <w:sz w:val="24"/>
              </w:rPr>
              <w:t>сценарий</w:t>
            </w:r>
            <w:r>
              <w:rPr>
                <w:spacing w:val="-3"/>
                <w:sz w:val="24"/>
              </w:rPr>
              <w:t xml:space="preserve"> </w:t>
            </w:r>
            <w:r>
              <w:rPr>
                <w:sz w:val="24"/>
              </w:rPr>
              <w:t>для</w:t>
            </w:r>
            <w:r>
              <w:rPr>
                <w:spacing w:val="-7"/>
                <w:sz w:val="24"/>
              </w:rPr>
              <w:t xml:space="preserve"> </w:t>
            </w:r>
            <w:r>
              <w:rPr>
                <w:spacing w:val="-2"/>
                <w:sz w:val="24"/>
              </w:rPr>
              <w:t>мультфильма.</w:t>
            </w:r>
          </w:p>
        </w:tc>
        <w:tc>
          <w:tcPr>
            <w:tcW w:w="1418" w:type="dxa"/>
          </w:tcPr>
          <w:p w:rsidR="006F3251" w:rsidRDefault="008A4F72">
            <w:pPr>
              <w:pStyle w:val="TableParagraph"/>
              <w:spacing w:before="4"/>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61.</w:t>
            </w:r>
          </w:p>
        </w:tc>
        <w:tc>
          <w:tcPr>
            <w:tcW w:w="6942" w:type="dxa"/>
          </w:tcPr>
          <w:p w:rsidR="006F3251" w:rsidRDefault="008A4F72">
            <w:pPr>
              <w:pStyle w:val="TableParagraph"/>
              <w:rPr>
                <w:sz w:val="24"/>
              </w:rPr>
            </w:pPr>
            <w:r>
              <w:rPr>
                <w:spacing w:val="-2"/>
                <w:sz w:val="24"/>
              </w:rPr>
              <w:t>Повторение.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62.</w:t>
            </w:r>
          </w:p>
        </w:tc>
        <w:tc>
          <w:tcPr>
            <w:tcW w:w="6942" w:type="dxa"/>
          </w:tcPr>
          <w:p w:rsidR="006F3251" w:rsidRDefault="008A4F72">
            <w:pPr>
              <w:pStyle w:val="TableParagraph"/>
              <w:rPr>
                <w:sz w:val="24"/>
              </w:rPr>
            </w:pPr>
            <w:r>
              <w:rPr>
                <w:spacing w:val="-2"/>
                <w:sz w:val="24"/>
              </w:rPr>
              <w:t>Повторение.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63.</w:t>
            </w:r>
          </w:p>
        </w:tc>
        <w:tc>
          <w:tcPr>
            <w:tcW w:w="6942" w:type="dxa"/>
          </w:tcPr>
          <w:p w:rsidR="006F3251" w:rsidRDefault="008A4F72">
            <w:pPr>
              <w:pStyle w:val="TableParagraph"/>
              <w:rPr>
                <w:sz w:val="24"/>
              </w:rPr>
            </w:pPr>
            <w:r>
              <w:rPr>
                <w:spacing w:val="-2"/>
                <w:sz w:val="24"/>
              </w:rPr>
              <w:t>Повторение.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64.</w:t>
            </w:r>
          </w:p>
        </w:tc>
        <w:tc>
          <w:tcPr>
            <w:tcW w:w="6942" w:type="dxa"/>
          </w:tcPr>
          <w:p w:rsidR="006F3251" w:rsidRDefault="008A4F72">
            <w:pPr>
              <w:pStyle w:val="TableParagraph"/>
              <w:rPr>
                <w:sz w:val="24"/>
              </w:rPr>
            </w:pPr>
            <w:r>
              <w:rPr>
                <w:spacing w:val="-2"/>
                <w:sz w:val="24"/>
              </w:rPr>
              <w:t>Повторение.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65.</w:t>
            </w:r>
          </w:p>
        </w:tc>
        <w:tc>
          <w:tcPr>
            <w:tcW w:w="6942" w:type="dxa"/>
          </w:tcPr>
          <w:p w:rsidR="006F3251" w:rsidRDefault="008A4F72">
            <w:pPr>
              <w:pStyle w:val="TableParagraph"/>
              <w:rPr>
                <w:sz w:val="24"/>
              </w:rPr>
            </w:pPr>
            <w:r>
              <w:rPr>
                <w:spacing w:val="-2"/>
                <w:sz w:val="24"/>
              </w:rPr>
              <w:t>Повторение.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66.</w:t>
            </w:r>
          </w:p>
        </w:tc>
        <w:tc>
          <w:tcPr>
            <w:tcW w:w="6942" w:type="dxa"/>
          </w:tcPr>
          <w:p w:rsidR="006F3251" w:rsidRDefault="008A4F72">
            <w:pPr>
              <w:pStyle w:val="TableParagraph"/>
              <w:rPr>
                <w:sz w:val="24"/>
              </w:rPr>
            </w:pPr>
            <w:r>
              <w:rPr>
                <w:spacing w:val="-2"/>
                <w:sz w:val="24"/>
              </w:rPr>
              <w:t>Повторение.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5"/>
              <w:ind w:left="0" w:right="114"/>
              <w:jc w:val="right"/>
              <w:rPr>
                <w:sz w:val="20"/>
              </w:rPr>
            </w:pPr>
            <w:r>
              <w:rPr>
                <w:spacing w:val="-5"/>
                <w:sz w:val="20"/>
              </w:rPr>
              <w:t>67.</w:t>
            </w:r>
          </w:p>
        </w:tc>
        <w:tc>
          <w:tcPr>
            <w:tcW w:w="6942" w:type="dxa"/>
          </w:tcPr>
          <w:p w:rsidR="006F3251" w:rsidRDefault="008A4F72">
            <w:pPr>
              <w:pStyle w:val="TableParagraph"/>
              <w:rPr>
                <w:sz w:val="24"/>
              </w:rPr>
            </w:pPr>
            <w:r>
              <w:rPr>
                <w:spacing w:val="-2"/>
                <w:sz w:val="24"/>
              </w:rPr>
              <w:t>Повторение.</w:t>
            </w:r>
          </w:p>
        </w:tc>
        <w:tc>
          <w:tcPr>
            <w:tcW w:w="1418" w:type="dxa"/>
          </w:tcPr>
          <w:p w:rsidR="006F3251" w:rsidRDefault="008A4F72">
            <w:pPr>
              <w:pStyle w:val="TableParagraph"/>
              <w:ind w:left="55" w:right="32"/>
              <w:jc w:val="center"/>
              <w:rPr>
                <w:sz w:val="24"/>
              </w:rPr>
            </w:pPr>
            <w:r>
              <w:rPr>
                <w:spacing w:val="-10"/>
                <w:sz w:val="24"/>
              </w:rPr>
              <w:t>1</w:t>
            </w:r>
          </w:p>
        </w:tc>
      </w:tr>
      <w:tr w:rsidR="006F3251">
        <w:trPr>
          <w:trHeight w:val="316"/>
        </w:trPr>
        <w:tc>
          <w:tcPr>
            <w:tcW w:w="854" w:type="dxa"/>
          </w:tcPr>
          <w:p w:rsidR="006F3251" w:rsidRDefault="008A4F72">
            <w:pPr>
              <w:pStyle w:val="TableParagraph"/>
              <w:spacing w:before="7"/>
              <w:ind w:left="0" w:right="114"/>
              <w:jc w:val="right"/>
              <w:rPr>
                <w:sz w:val="20"/>
              </w:rPr>
            </w:pPr>
            <w:r>
              <w:rPr>
                <w:spacing w:val="-5"/>
                <w:sz w:val="20"/>
              </w:rPr>
              <w:t>68.</w:t>
            </w:r>
          </w:p>
        </w:tc>
        <w:tc>
          <w:tcPr>
            <w:tcW w:w="6942" w:type="dxa"/>
          </w:tcPr>
          <w:p w:rsidR="006F3251" w:rsidRDefault="008A4F72">
            <w:pPr>
              <w:pStyle w:val="TableParagraph"/>
              <w:spacing w:before="6"/>
              <w:rPr>
                <w:sz w:val="24"/>
              </w:rPr>
            </w:pPr>
            <w:r>
              <w:rPr>
                <w:spacing w:val="-2"/>
                <w:sz w:val="24"/>
              </w:rPr>
              <w:t>Повторение.</w:t>
            </w:r>
          </w:p>
        </w:tc>
        <w:tc>
          <w:tcPr>
            <w:tcW w:w="1418" w:type="dxa"/>
          </w:tcPr>
          <w:p w:rsidR="006F3251" w:rsidRDefault="008A4F72">
            <w:pPr>
              <w:pStyle w:val="TableParagraph"/>
              <w:spacing w:before="6"/>
              <w:ind w:left="55" w:right="32"/>
              <w:jc w:val="center"/>
              <w:rPr>
                <w:sz w:val="24"/>
              </w:rPr>
            </w:pPr>
            <w:r>
              <w:rPr>
                <w:spacing w:val="-10"/>
                <w:sz w:val="24"/>
              </w:rPr>
              <w:t>1</w:t>
            </w:r>
          </w:p>
        </w:tc>
      </w:tr>
    </w:tbl>
    <w:p w:rsidR="006F3251" w:rsidRDefault="008A4F72" w:rsidP="00CF5F77">
      <w:pPr>
        <w:pStyle w:val="a4"/>
        <w:numPr>
          <w:ilvl w:val="5"/>
          <w:numId w:val="53"/>
        </w:numPr>
        <w:tabs>
          <w:tab w:val="left" w:pos="2130"/>
        </w:tabs>
        <w:spacing w:before="273"/>
        <w:ind w:left="2130" w:hanging="1139"/>
        <w:jc w:val="both"/>
        <w:rPr>
          <w:b/>
          <w:sz w:val="24"/>
        </w:rPr>
      </w:pPr>
      <w:r>
        <w:rPr>
          <w:b/>
          <w:sz w:val="24"/>
        </w:rPr>
        <w:t>Коррекционный</w:t>
      </w:r>
      <w:r>
        <w:rPr>
          <w:b/>
          <w:spacing w:val="-10"/>
          <w:sz w:val="24"/>
        </w:rPr>
        <w:t xml:space="preserve"> </w:t>
      </w:r>
      <w:r>
        <w:rPr>
          <w:b/>
          <w:sz w:val="24"/>
        </w:rPr>
        <w:t>курс</w:t>
      </w:r>
      <w:r>
        <w:rPr>
          <w:b/>
          <w:spacing w:val="-12"/>
          <w:sz w:val="24"/>
        </w:rPr>
        <w:t xml:space="preserve"> </w:t>
      </w:r>
      <w:r>
        <w:rPr>
          <w:b/>
          <w:spacing w:val="-2"/>
          <w:sz w:val="24"/>
        </w:rPr>
        <w:t>«Произношение»</w:t>
      </w:r>
    </w:p>
    <w:p w:rsidR="006F3251" w:rsidRDefault="008A4F72">
      <w:pPr>
        <w:spacing w:before="2"/>
        <w:ind w:left="4361" w:right="2268" w:hanging="2096"/>
        <w:jc w:val="both"/>
        <w:rPr>
          <w:b/>
          <w:sz w:val="24"/>
        </w:rPr>
      </w:pPr>
      <w:r>
        <w:rPr>
          <w:b/>
          <w:sz w:val="24"/>
        </w:rPr>
        <w:t>Содержание</w:t>
      </w:r>
      <w:r>
        <w:rPr>
          <w:b/>
          <w:spacing w:val="-6"/>
          <w:sz w:val="24"/>
        </w:rPr>
        <w:t xml:space="preserve"> </w:t>
      </w:r>
      <w:r>
        <w:rPr>
          <w:b/>
          <w:sz w:val="24"/>
        </w:rPr>
        <w:t>курса</w:t>
      </w:r>
      <w:r>
        <w:rPr>
          <w:b/>
          <w:spacing w:val="-5"/>
          <w:sz w:val="24"/>
        </w:rPr>
        <w:t xml:space="preserve"> </w:t>
      </w:r>
      <w:r>
        <w:rPr>
          <w:b/>
          <w:sz w:val="24"/>
        </w:rPr>
        <w:t>внеурочной</w:t>
      </w:r>
      <w:r>
        <w:rPr>
          <w:b/>
          <w:spacing w:val="-5"/>
          <w:sz w:val="24"/>
        </w:rPr>
        <w:t xml:space="preserve"> </w:t>
      </w:r>
      <w:r>
        <w:rPr>
          <w:b/>
          <w:sz w:val="24"/>
        </w:rPr>
        <w:t>деятельности</w:t>
      </w:r>
      <w:r>
        <w:rPr>
          <w:b/>
          <w:spacing w:val="-5"/>
          <w:sz w:val="24"/>
        </w:rPr>
        <w:t xml:space="preserve"> </w:t>
      </w:r>
      <w:r>
        <w:rPr>
          <w:b/>
          <w:sz w:val="24"/>
        </w:rPr>
        <w:t>«Произношение» Пояснительная записка</w:t>
      </w:r>
    </w:p>
    <w:p w:rsidR="006F3251" w:rsidRDefault="008A4F72">
      <w:pPr>
        <w:pStyle w:val="a3"/>
        <w:spacing w:before="1"/>
        <w:ind w:right="988" w:firstLine="566"/>
      </w:pPr>
      <w:r>
        <w:t>Рабочая</w:t>
      </w:r>
      <w:r>
        <w:rPr>
          <w:spacing w:val="-15"/>
        </w:rPr>
        <w:t xml:space="preserve"> </w:t>
      </w:r>
      <w:r>
        <w:t>программа</w:t>
      </w:r>
      <w:r>
        <w:rPr>
          <w:spacing w:val="-15"/>
        </w:rPr>
        <w:t xml:space="preserve"> </w:t>
      </w:r>
      <w:r>
        <w:t>курса</w:t>
      </w:r>
      <w:r>
        <w:rPr>
          <w:spacing w:val="-15"/>
        </w:rPr>
        <w:t xml:space="preserve"> </w:t>
      </w:r>
      <w:r>
        <w:t>внеурочной</w:t>
      </w:r>
      <w:r>
        <w:rPr>
          <w:spacing w:val="-15"/>
        </w:rPr>
        <w:t xml:space="preserve"> </w:t>
      </w:r>
      <w:r>
        <w:t>деятельности</w:t>
      </w:r>
      <w:r>
        <w:rPr>
          <w:spacing w:val="-15"/>
        </w:rPr>
        <w:t xml:space="preserve"> </w:t>
      </w:r>
      <w:r>
        <w:t>«Произношение»</w:t>
      </w:r>
      <w:r>
        <w:rPr>
          <w:spacing w:val="-15"/>
        </w:rPr>
        <w:t xml:space="preserve"> </w:t>
      </w:r>
      <w:r>
        <w:t>(далее</w:t>
      </w:r>
      <w:r>
        <w:rPr>
          <w:spacing w:val="-15"/>
        </w:rPr>
        <w:t xml:space="preserve"> </w:t>
      </w:r>
      <w:r>
        <w:t>–</w:t>
      </w:r>
      <w:r>
        <w:rPr>
          <w:spacing w:val="-15"/>
        </w:rPr>
        <w:t xml:space="preserve"> </w:t>
      </w:r>
      <w:r>
        <w:t>рабочая программа) расчитана на 4 года обучения и разработана для обучающихся 1-4 классов.</w:t>
      </w:r>
    </w:p>
    <w:p w:rsidR="006F3251" w:rsidRDefault="008A4F72">
      <w:pPr>
        <w:pStyle w:val="a3"/>
        <w:ind w:right="987" w:firstLine="566"/>
      </w:pPr>
      <w:r>
        <w:t xml:space="preserve">Рабочая программа адаптирована для обучающихся с тяжелыми нарушениями речи (вариант 5.2) и реализуется в рамках другие направления внеурочной деятельности Плана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w:t>
      </w:r>
      <w:r>
        <w:rPr>
          <w:spacing w:val="-2"/>
        </w:rPr>
        <w:t>5.2).</w:t>
      </w:r>
    </w:p>
    <w:p w:rsidR="006F3251" w:rsidRDefault="008A4F72">
      <w:pPr>
        <w:pStyle w:val="a3"/>
        <w:ind w:right="986" w:firstLine="566"/>
      </w:pPr>
      <w:r>
        <w:t>В соответствии с Планом внеурочной деятельности адаптированной основной общеобразовательной программы начального общего образования обучающихся с тяжелыми нарушениями речи (вариант 5.2) рабочая программа рассчитана на 2 часа в неделю, 66 часов в год в 1 классе, на 2 часа в неделю, 68 часов во 2-4 классах.</w:t>
      </w:r>
    </w:p>
    <w:p w:rsidR="006F3251" w:rsidRDefault="008A4F72">
      <w:pPr>
        <w:pStyle w:val="a3"/>
        <w:ind w:right="991" w:firstLine="566"/>
      </w:pPr>
      <w:r>
        <w:t>Рабочая программа предусматриваем реализацию коррекционно-развивающей работы, направленной на коррекцию дефекта речевого развития обучающихся.</w:t>
      </w:r>
    </w:p>
    <w:p w:rsidR="006F3251" w:rsidRDefault="008A4F72">
      <w:pPr>
        <w:pStyle w:val="a3"/>
        <w:tabs>
          <w:tab w:val="left" w:pos="2589"/>
          <w:tab w:val="left" w:pos="3130"/>
          <w:tab w:val="left" w:pos="4284"/>
          <w:tab w:val="left" w:pos="5624"/>
          <w:tab w:val="left" w:pos="9198"/>
          <w:tab w:val="left" w:pos="10250"/>
        </w:tabs>
        <w:spacing w:before="1"/>
        <w:ind w:left="1017" w:right="985" w:firstLine="549"/>
        <w:jc w:val="right"/>
      </w:pPr>
      <w:r>
        <w:rPr>
          <w:spacing w:val="-2"/>
        </w:rPr>
        <w:t>Одним</w:t>
      </w:r>
      <w:r>
        <w:tab/>
      </w:r>
      <w:r>
        <w:rPr>
          <w:spacing w:val="-6"/>
        </w:rPr>
        <w:t>из</w:t>
      </w:r>
      <w:r>
        <w:tab/>
      </w:r>
      <w:r>
        <w:rPr>
          <w:spacing w:val="-2"/>
        </w:rPr>
        <w:t>условий</w:t>
      </w:r>
      <w:r>
        <w:tab/>
      </w:r>
      <w:r>
        <w:rPr>
          <w:spacing w:val="-2"/>
        </w:rPr>
        <w:t>успешной</w:t>
      </w:r>
      <w:r>
        <w:tab/>
      </w:r>
      <w:r>
        <w:rPr>
          <w:spacing w:val="-2"/>
        </w:rPr>
        <w:t>образовательно-коррекционной</w:t>
      </w:r>
      <w:r>
        <w:tab/>
      </w:r>
      <w:r>
        <w:rPr>
          <w:spacing w:val="-2"/>
        </w:rPr>
        <w:t>работы</w:t>
      </w:r>
      <w:r>
        <w:tab/>
      </w:r>
      <w:r>
        <w:rPr>
          <w:spacing w:val="-10"/>
        </w:rPr>
        <w:t xml:space="preserve">с </w:t>
      </w:r>
      <w:r>
        <w:t>обучающимися, имеющими</w:t>
      </w:r>
      <w:r>
        <w:rPr>
          <w:spacing w:val="34"/>
        </w:rPr>
        <w:t xml:space="preserve"> </w:t>
      </w:r>
      <w:r>
        <w:t>тяжелые нарушения</w:t>
      </w:r>
      <w:r>
        <w:rPr>
          <w:spacing w:val="32"/>
        </w:rPr>
        <w:t xml:space="preserve"> </w:t>
      </w:r>
      <w:r>
        <w:t>речи, является</w:t>
      </w:r>
      <w:r>
        <w:rPr>
          <w:spacing w:val="31"/>
        </w:rPr>
        <w:t xml:space="preserve"> </w:t>
      </w:r>
      <w:r>
        <w:t>создание</w:t>
      </w:r>
      <w:r>
        <w:rPr>
          <w:spacing w:val="31"/>
        </w:rPr>
        <w:t xml:space="preserve"> </w:t>
      </w:r>
      <w:r>
        <w:t>благоприятной речевой</w:t>
      </w:r>
      <w:r>
        <w:rPr>
          <w:spacing w:val="-15"/>
        </w:rPr>
        <w:t xml:space="preserve"> </w:t>
      </w:r>
      <w:r>
        <w:t>среды,</w:t>
      </w:r>
      <w:r>
        <w:rPr>
          <w:spacing w:val="-15"/>
        </w:rPr>
        <w:t xml:space="preserve"> </w:t>
      </w:r>
      <w:r>
        <w:t>что</w:t>
      </w:r>
      <w:r>
        <w:rPr>
          <w:spacing w:val="-16"/>
        </w:rPr>
        <w:t xml:space="preserve"> </w:t>
      </w:r>
      <w:r>
        <w:t>обеспечивается</w:t>
      </w:r>
      <w:r>
        <w:rPr>
          <w:spacing w:val="-15"/>
        </w:rPr>
        <w:t xml:space="preserve"> </w:t>
      </w:r>
      <w:r>
        <w:t>организацией</w:t>
      </w:r>
      <w:r>
        <w:rPr>
          <w:spacing w:val="-15"/>
        </w:rPr>
        <w:t xml:space="preserve"> </w:t>
      </w:r>
      <w:r>
        <w:t>и</w:t>
      </w:r>
      <w:r>
        <w:rPr>
          <w:spacing w:val="-14"/>
        </w:rPr>
        <w:t xml:space="preserve"> </w:t>
      </w:r>
      <w:r>
        <w:t>соблюдением</w:t>
      </w:r>
      <w:r>
        <w:rPr>
          <w:spacing w:val="-15"/>
        </w:rPr>
        <w:t xml:space="preserve"> </w:t>
      </w:r>
      <w:r>
        <w:t>единого</w:t>
      </w:r>
      <w:r>
        <w:rPr>
          <w:spacing w:val="-15"/>
        </w:rPr>
        <w:t xml:space="preserve"> </w:t>
      </w:r>
      <w:r>
        <w:t>речевого</w:t>
      </w:r>
      <w:r>
        <w:rPr>
          <w:spacing w:val="-18"/>
        </w:rPr>
        <w:t xml:space="preserve"> </w:t>
      </w:r>
      <w:r>
        <w:t>режима. Это предполагает создание индивидуализированной коррекционно-развивающей коммуникативно-ориентированной</w:t>
      </w:r>
      <w:r>
        <w:rPr>
          <w:spacing w:val="55"/>
        </w:rPr>
        <w:t xml:space="preserve"> </w:t>
      </w:r>
      <w:r>
        <w:t>среды</w:t>
      </w:r>
      <w:r>
        <w:rPr>
          <w:spacing w:val="55"/>
        </w:rPr>
        <w:t xml:space="preserve"> </w:t>
      </w:r>
      <w:r>
        <w:t>в</w:t>
      </w:r>
      <w:r>
        <w:rPr>
          <w:spacing w:val="55"/>
        </w:rPr>
        <w:t xml:space="preserve"> </w:t>
      </w:r>
      <w:r>
        <w:t>стенах</w:t>
      </w:r>
      <w:r>
        <w:rPr>
          <w:spacing w:val="55"/>
        </w:rPr>
        <w:t xml:space="preserve"> </w:t>
      </w:r>
      <w:r>
        <w:t>образовательного</w:t>
      </w:r>
      <w:r>
        <w:rPr>
          <w:spacing w:val="56"/>
        </w:rPr>
        <w:t xml:space="preserve"> </w:t>
      </w:r>
      <w:r>
        <w:t>учреждения</w:t>
      </w:r>
      <w:r>
        <w:rPr>
          <w:spacing w:val="57"/>
        </w:rPr>
        <w:t xml:space="preserve"> </w:t>
      </w:r>
      <w:r>
        <w:t>и,</w:t>
      </w:r>
      <w:r>
        <w:rPr>
          <w:spacing w:val="56"/>
        </w:rPr>
        <w:t xml:space="preserve"> </w:t>
      </w:r>
      <w:r>
        <w:rPr>
          <w:spacing w:val="-5"/>
        </w:rPr>
        <w:t>по</w:t>
      </w:r>
    </w:p>
    <w:p w:rsidR="006F3251" w:rsidRDefault="008A4F72">
      <w:pPr>
        <w:pStyle w:val="a3"/>
        <w:spacing w:line="274" w:lineRule="exact"/>
        <w:jc w:val="left"/>
      </w:pPr>
      <w:r>
        <w:t>возможности,</w:t>
      </w:r>
      <w:r>
        <w:rPr>
          <w:spacing w:val="-8"/>
        </w:rPr>
        <w:t xml:space="preserve"> </w:t>
      </w:r>
      <w:r>
        <w:t>вне</w:t>
      </w:r>
      <w:r>
        <w:rPr>
          <w:spacing w:val="-8"/>
        </w:rPr>
        <w:t xml:space="preserve"> </w:t>
      </w:r>
      <w:r>
        <w:rPr>
          <w:spacing w:val="-4"/>
        </w:rPr>
        <w:t>его.</w:t>
      </w:r>
    </w:p>
    <w:p w:rsidR="006F3251" w:rsidRDefault="008A4F72">
      <w:pPr>
        <w:pStyle w:val="a3"/>
        <w:ind w:left="1557"/>
        <w:jc w:val="left"/>
      </w:pPr>
      <w:r>
        <w:t>Речевой</w:t>
      </w:r>
      <w:r>
        <w:rPr>
          <w:spacing w:val="-8"/>
        </w:rPr>
        <w:t xml:space="preserve"> </w:t>
      </w:r>
      <w:r>
        <w:t>режим</w:t>
      </w:r>
      <w:r>
        <w:rPr>
          <w:spacing w:val="-6"/>
        </w:rPr>
        <w:t xml:space="preserve"> </w:t>
      </w:r>
      <w:r>
        <w:rPr>
          <w:spacing w:val="-2"/>
        </w:rPr>
        <w:t>обеспечивается:</w:t>
      </w:r>
    </w:p>
    <w:p w:rsidR="006F3251" w:rsidRDefault="008A4F72">
      <w:pPr>
        <w:pStyle w:val="a3"/>
        <w:tabs>
          <w:tab w:val="left" w:pos="2940"/>
          <w:tab w:val="left" w:pos="3783"/>
          <w:tab w:val="left" w:pos="5353"/>
          <w:tab w:val="left" w:pos="7249"/>
          <w:tab w:val="left" w:pos="8696"/>
        </w:tabs>
        <w:ind w:right="996" w:firstLine="566"/>
        <w:jc w:val="left"/>
      </w:pPr>
      <w:r>
        <w:rPr>
          <w:spacing w:val="-2"/>
        </w:rPr>
        <w:t>образцовой</w:t>
      </w:r>
      <w:r>
        <w:tab/>
      </w:r>
      <w:r>
        <w:rPr>
          <w:spacing w:val="-4"/>
        </w:rPr>
        <w:t>речью</w:t>
      </w:r>
      <w:r>
        <w:tab/>
      </w:r>
      <w:r>
        <w:rPr>
          <w:spacing w:val="-2"/>
        </w:rPr>
        <w:t>окружающих</w:t>
      </w:r>
      <w:r>
        <w:tab/>
      </w:r>
      <w:r>
        <w:rPr>
          <w:spacing w:val="-2"/>
        </w:rPr>
        <w:t>(педагогических</w:t>
      </w:r>
      <w:r>
        <w:tab/>
      </w:r>
      <w:r>
        <w:rPr>
          <w:spacing w:val="-2"/>
        </w:rPr>
        <w:t>работников,</w:t>
      </w:r>
      <w:r>
        <w:tab/>
      </w:r>
      <w:r>
        <w:rPr>
          <w:spacing w:val="-2"/>
        </w:rPr>
        <w:t xml:space="preserve">администрации, </w:t>
      </w:r>
      <w:r>
        <w:t>сотрудников образовательной организации);</w:t>
      </w:r>
    </w:p>
    <w:p w:rsidR="006F3251" w:rsidRDefault="006F3251">
      <w:pPr>
        <w:pStyle w:val="a3"/>
        <w:jc w:val="left"/>
        <w:sectPr w:rsidR="006F3251">
          <w:type w:val="continuous"/>
          <w:pgSz w:w="11920" w:h="16860"/>
          <w:pgMar w:top="1100" w:right="141" w:bottom="1160" w:left="425" w:header="0" w:footer="812" w:gutter="0"/>
          <w:cols w:space="720"/>
        </w:sectPr>
      </w:pPr>
    </w:p>
    <w:p w:rsidR="006F3251" w:rsidRDefault="008A4F72">
      <w:pPr>
        <w:pStyle w:val="a3"/>
        <w:spacing w:before="79"/>
        <w:ind w:right="986" w:firstLine="566"/>
      </w:pPr>
      <w:r>
        <w:lastRenderedPageBreak/>
        <w:t>созданием условий для речевого общения обучающихся с окружающими, целенаправленной организацией коммуникативных ситуаций;</w:t>
      </w:r>
    </w:p>
    <w:p w:rsidR="006F3251" w:rsidRDefault="008A4F72">
      <w:pPr>
        <w:pStyle w:val="a3"/>
        <w:ind w:right="990" w:firstLine="566"/>
      </w:pPr>
      <w:r>
        <w:t xml:space="preserve">стимуляцией речевой активности обучающихся и активизацией их речевых </w:t>
      </w:r>
      <w:r>
        <w:rPr>
          <w:spacing w:val="-2"/>
        </w:rPr>
        <w:t>возможностей;</w:t>
      </w:r>
    </w:p>
    <w:p w:rsidR="006F3251" w:rsidRDefault="008A4F72">
      <w:pPr>
        <w:pStyle w:val="a3"/>
        <w:ind w:right="986" w:firstLine="566"/>
      </w:pPr>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6F3251" w:rsidRDefault="008A4F72">
      <w:pPr>
        <w:pStyle w:val="a3"/>
        <w:ind w:right="989" w:firstLine="566"/>
      </w:pPr>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6F3251" w:rsidRDefault="008A4F72">
      <w:pPr>
        <w:pStyle w:val="a3"/>
        <w:ind w:left="1557"/>
      </w:pPr>
      <w:r>
        <w:t>Индивидуализация</w:t>
      </w:r>
      <w:r>
        <w:rPr>
          <w:spacing w:val="-10"/>
        </w:rPr>
        <w:t xml:space="preserve"> </w:t>
      </w:r>
      <w:r>
        <w:t>речевого</w:t>
      </w:r>
      <w:r>
        <w:rPr>
          <w:spacing w:val="-11"/>
        </w:rPr>
        <w:t xml:space="preserve"> </w:t>
      </w:r>
      <w:r>
        <w:t>режима</w:t>
      </w:r>
      <w:r>
        <w:rPr>
          <w:spacing w:val="-8"/>
        </w:rPr>
        <w:t xml:space="preserve"> </w:t>
      </w:r>
      <w:r>
        <w:rPr>
          <w:spacing w:val="-2"/>
        </w:rPr>
        <w:t>предполагает:</w:t>
      </w:r>
    </w:p>
    <w:p w:rsidR="006F3251" w:rsidRDefault="008A4F72">
      <w:pPr>
        <w:pStyle w:val="a3"/>
        <w:ind w:right="986" w:firstLine="566"/>
      </w:pPr>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6F3251" w:rsidRDefault="008A4F72">
      <w:pPr>
        <w:pStyle w:val="a3"/>
        <w:spacing w:before="1"/>
        <w:ind w:right="982" w:firstLine="566"/>
      </w:pPr>
      <w:r>
        <w:t>индивидуализацию выполняемых обучающимся вербализованных заданий в соответствии</w:t>
      </w:r>
      <w:r>
        <w:rPr>
          <w:spacing w:val="-6"/>
        </w:rPr>
        <w:t xml:space="preserve"> </w:t>
      </w:r>
      <w:r>
        <w:t>со</w:t>
      </w:r>
      <w:r>
        <w:rPr>
          <w:spacing w:val="-7"/>
        </w:rPr>
        <w:t xml:space="preserve"> </w:t>
      </w:r>
      <w:r>
        <w:t>структурой</w:t>
      </w:r>
      <w:r>
        <w:rPr>
          <w:spacing w:val="-5"/>
        </w:rPr>
        <w:t xml:space="preserve"> </w:t>
      </w:r>
      <w:r>
        <w:t>нарушения</w:t>
      </w:r>
      <w:r>
        <w:rPr>
          <w:spacing w:val="-7"/>
        </w:rPr>
        <w:t xml:space="preserve"> </w:t>
      </w:r>
      <w:r>
        <w:t>речи,</w:t>
      </w:r>
      <w:r>
        <w:rPr>
          <w:spacing w:val="-7"/>
        </w:rPr>
        <w:t xml:space="preserve"> </w:t>
      </w:r>
      <w:r>
        <w:t>степенью</w:t>
      </w:r>
      <w:r>
        <w:rPr>
          <w:spacing w:val="-6"/>
        </w:rPr>
        <w:t xml:space="preserve"> </w:t>
      </w:r>
      <w:r>
        <w:t>его</w:t>
      </w:r>
      <w:r>
        <w:rPr>
          <w:spacing w:val="-7"/>
        </w:rPr>
        <w:t xml:space="preserve"> </w:t>
      </w:r>
      <w:r>
        <w:t>проявления,</w:t>
      </w:r>
      <w:r>
        <w:rPr>
          <w:spacing w:val="-6"/>
        </w:rPr>
        <w:t xml:space="preserve"> </w:t>
      </w:r>
      <w:r>
        <w:t>а</w:t>
      </w:r>
      <w:r>
        <w:rPr>
          <w:spacing w:val="-6"/>
        </w:rPr>
        <w:t xml:space="preserve"> </w:t>
      </w:r>
      <w:r>
        <w:t>также</w:t>
      </w:r>
      <w:r>
        <w:rPr>
          <w:spacing w:val="-8"/>
        </w:rPr>
        <w:t xml:space="preserve"> </w:t>
      </w:r>
      <w:r>
        <w:t>изученным программным материалом;</w:t>
      </w:r>
    </w:p>
    <w:p w:rsidR="006F3251" w:rsidRDefault="008A4F72">
      <w:pPr>
        <w:pStyle w:val="a3"/>
        <w:ind w:right="986" w:firstLine="566"/>
      </w:pPr>
      <w:r>
        <w:t>проведение</w:t>
      </w:r>
      <w:r>
        <w:rPr>
          <w:spacing w:val="-10"/>
        </w:rPr>
        <w:t xml:space="preserve"> </w:t>
      </w:r>
      <w:r>
        <w:t>специальной</w:t>
      </w:r>
      <w:r>
        <w:rPr>
          <w:spacing w:val="-7"/>
        </w:rPr>
        <w:t xml:space="preserve"> </w:t>
      </w:r>
      <w:r>
        <w:t>работы</w:t>
      </w:r>
      <w:r>
        <w:rPr>
          <w:spacing w:val="-12"/>
        </w:rPr>
        <w:t xml:space="preserve"> </w:t>
      </w:r>
      <w:r>
        <w:t>при</w:t>
      </w:r>
      <w:r>
        <w:rPr>
          <w:spacing w:val="-10"/>
        </w:rPr>
        <w:t xml:space="preserve"> </w:t>
      </w:r>
      <w:r>
        <w:t>подготовке</w:t>
      </w:r>
      <w:r>
        <w:rPr>
          <w:spacing w:val="-10"/>
        </w:rPr>
        <w:t xml:space="preserve"> </w:t>
      </w:r>
      <w:r>
        <w:t>к</w:t>
      </w:r>
      <w:r>
        <w:rPr>
          <w:spacing w:val="-8"/>
        </w:rPr>
        <w:t xml:space="preserve"> </w:t>
      </w:r>
      <w:r>
        <w:t>устным</w:t>
      </w:r>
      <w:r>
        <w:rPr>
          <w:spacing w:val="-10"/>
        </w:rPr>
        <w:t xml:space="preserve"> </w:t>
      </w:r>
      <w:r>
        <w:t>публичным</w:t>
      </w:r>
      <w:r>
        <w:rPr>
          <w:spacing w:val="-12"/>
        </w:rPr>
        <w:t xml:space="preserve"> </w:t>
      </w:r>
      <w:r>
        <w:t xml:space="preserve">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w:t>
      </w:r>
      <w:r>
        <w:rPr>
          <w:spacing w:val="-2"/>
        </w:rPr>
        <w:t>обучающегося.</w:t>
      </w:r>
    </w:p>
    <w:p w:rsidR="006F3251" w:rsidRDefault="008A4F72">
      <w:pPr>
        <w:pStyle w:val="2"/>
        <w:ind w:left="4239"/>
        <w:jc w:val="left"/>
      </w:pPr>
      <w:r>
        <w:t>Планируемые</w:t>
      </w:r>
      <w:r>
        <w:rPr>
          <w:spacing w:val="-10"/>
        </w:rPr>
        <w:t xml:space="preserve"> </w:t>
      </w:r>
      <w:r>
        <w:rPr>
          <w:spacing w:val="-2"/>
        </w:rPr>
        <w:t>результаты</w:t>
      </w:r>
    </w:p>
    <w:p w:rsidR="006F3251" w:rsidRDefault="008A4F72">
      <w:pPr>
        <w:ind w:left="1557"/>
        <w:rPr>
          <w:b/>
          <w:sz w:val="24"/>
        </w:rPr>
      </w:pPr>
      <w:r>
        <w:rPr>
          <w:b/>
          <w:spacing w:val="-2"/>
          <w:sz w:val="24"/>
        </w:rPr>
        <w:t>Личностные:</w:t>
      </w:r>
    </w:p>
    <w:p w:rsidR="006F3251" w:rsidRDefault="008A4F72" w:rsidP="00CF5F77">
      <w:pPr>
        <w:pStyle w:val="a4"/>
        <w:numPr>
          <w:ilvl w:val="6"/>
          <w:numId w:val="53"/>
        </w:numPr>
        <w:tabs>
          <w:tab w:val="left" w:pos="1832"/>
        </w:tabs>
        <w:ind w:right="986" w:firstLine="566"/>
        <w:jc w:val="both"/>
        <w:rPr>
          <w:sz w:val="24"/>
        </w:rPr>
      </w:pPr>
      <w:r>
        <w:rPr>
          <w:sz w:val="24"/>
        </w:rPr>
        <w:t xml:space="preserve">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w:t>
      </w:r>
      <w:r>
        <w:rPr>
          <w:spacing w:val="-2"/>
          <w:sz w:val="24"/>
        </w:rPr>
        <w:t>ориентаций;</w:t>
      </w:r>
    </w:p>
    <w:p w:rsidR="006F3251" w:rsidRDefault="008A4F72" w:rsidP="00CF5F77">
      <w:pPr>
        <w:pStyle w:val="a4"/>
        <w:numPr>
          <w:ilvl w:val="6"/>
          <w:numId w:val="53"/>
        </w:numPr>
        <w:tabs>
          <w:tab w:val="left" w:pos="1877"/>
        </w:tabs>
        <w:ind w:right="987" w:firstLine="566"/>
        <w:jc w:val="both"/>
        <w:rPr>
          <w:sz w:val="24"/>
        </w:rPr>
      </w:pPr>
      <w:r>
        <w:rPr>
          <w:sz w:val="24"/>
        </w:rPr>
        <w:t>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F3251" w:rsidRDefault="008A4F72" w:rsidP="00CF5F77">
      <w:pPr>
        <w:pStyle w:val="a4"/>
        <w:numPr>
          <w:ilvl w:val="6"/>
          <w:numId w:val="53"/>
        </w:numPr>
        <w:tabs>
          <w:tab w:val="left" w:pos="1856"/>
        </w:tabs>
        <w:spacing w:before="1"/>
        <w:ind w:right="993" w:firstLine="566"/>
        <w:jc w:val="both"/>
        <w:rPr>
          <w:sz w:val="24"/>
        </w:rPr>
      </w:pPr>
      <w:r>
        <w:rPr>
          <w:sz w:val="24"/>
        </w:rPr>
        <w:t>формирование уважительного отношения к иному мнению, истории и культуре других народов;</w:t>
      </w:r>
    </w:p>
    <w:p w:rsidR="006F3251" w:rsidRDefault="008A4F72" w:rsidP="00CF5F77">
      <w:pPr>
        <w:pStyle w:val="a4"/>
        <w:numPr>
          <w:ilvl w:val="6"/>
          <w:numId w:val="53"/>
        </w:numPr>
        <w:tabs>
          <w:tab w:val="left" w:pos="1916"/>
        </w:tabs>
        <w:ind w:right="988" w:firstLine="566"/>
        <w:jc w:val="both"/>
        <w:rPr>
          <w:sz w:val="24"/>
        </w:rPr>
      </w:pPr>
      <w:r>
        <w:rPr>
          <w:sz w:val="24"/>
        </w:rPr>
        <w:t>овладение начальными навыками адаптации в динамично изменяющемся и развивающемся мире;</w:t>
      </w:r>
    </w:p>
    <w:p w:rsidR="006F3251" w:rsidRDefault="008A4F72" w:rsidP="00CF5F77">
      <w:pPr>
        <w:pStyle w:val="a4"/>
        <w:numPr>
          <w:ilvl w:val="6"/>
          <w:numId w:val="53"/>
        </w:numPr>
        <w:tabs>
          <w:tab w:val="left" w:pos="1839"/>
        </w:tabs>
        <w:ind w:right="996" w:firstLine="566"/>
        <w:jc w:val="both"/>
        <w:rPr>
          <w:sz w:val="24"/>
        </w:rPr>
      </w:pPr>
      <w:r>
        <w:rPr>
          <w:sz w:val="24"/>
        </w:rPr>
        <w:t>принятие и освоение социальной роли обучающегося, развитие мотивов учебной деятельности и формирование личностного смысла учения;</w:t>
      </w:r>
    </w:p>
    <w:p w:rsidR="006F3251" w:rsidRDefault="008A4F72" w:rsidP="00CF5F77">
      <w:pPr>
        <w:pStyle w:val="a4"/>
        <w:numPr>
          <w:ilvl w:val="6"/>
          <w:numId w:val="53"/>
        </w:numPr>
        <w:tabs>
          <w:tab w:val="left" w:pos="1856"/>
        </w:tabs>
        <w:ind w:right="991" w:firstLine="566"/>
        <w:jc w:val="both"/>
        <w:rPr>
          <w:sz w:val="24"/>
        </w:rPr>
      </w:pPr>
      <w:r>
        <w:rPr>
          <w:sz w:val="24"/>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F3251" w:rsidRDefault="008A4F72" w:rsidP="00CF5F77">
      <w:pPr>
        <w:pStyle w:val="a4"/>
        <w:numPr>
          <w:ilvl w:val="6"/>
          <w:numId w:val="53"/>
        </w:numPr>
        <w:tabs>
          <w:tab w:val="left" w:pos="1815"/>
        </w:tabs>
        <w:ind w:left="1815" w:hanging="260"/>
        <w:jc w:val="both"/>
        <w:rPr>
          <w:sz w:val="24"/>
        </w:rPr>
      </w:pPr>
      <w:r>
        <w:rPr>
          <w:sz w:val="24"/>
        </w:rPr>
        <w:t>формирование</w:t>
      </w:r>
      <w:r>
        <w:rPr>
          <w:spacing w:val="-10"/>
          <w:sz w:val="24"/>
        </w:rPr>
        <w:t xml:space="preserve"> </w:t>
      </w:r>
      <w:r>
        <w:rPr>
          <w:sz w:val="24"/>
        </w:rPr>
        <w:t>эстетических</w:t>
      </w:r>
      <w:r>
        <w:rPr>
          <w:spacing w:val="-10"/>
          <w:sz w:val="24"/>
        </w:rPr>
        <w:t xml:space="preserve"> </w:t>
      </w:r>
      <w:r>
        <w:rPr>
          <w:sz w:val="24"/>
        </w:rPr>
        <w:t>потребностей,</w:t>
      </w:r>
      <w:r>
        <w:rPr>
          <w:spacing w:val="-9"/>
          <w:sz w:val="24"/>
        </w:rPr>
        <w:t xml:space="preserve"> </w:t>
      </w:r>
      <w:r>
        <w:rPr>
          <w:sz w:val="24"/>
        </w:rPr>
        <w:t>ценностей</w:t>
      </w:r>
      <w:r>
        <w:rPr>
          <w:spacing w:val="-6"/>
          <w:sz w:val="24"/>
        </w:rPr>
        <w:t xml:space="preserve"> </w:t>
      </w:r>
      <w:r>
        <w:rPr>
          <w:sz w:val="24"/>
        </w:rPr>
        <w:t>и</w:t>
      </w:r>
      <w:r>
        <w:rPr>
          <w:spacing w:val="-6"/>
          <w:sz w:val="24"/>
        </w:rPr>
        <w:t xml:space="preserve"> </w:t>
      </w:r>
      <w:r>
        <w:rPr>
          <w:spacing w:val="-2"/>
          <w:sz w:val="24"/>
        </w:rPr>
        <w:t>чувств;</w:t>
      </w:r>
    </w:p>
    <w:p w:rsidR="006F3251" w:rsidRDefault="008A4F72" w:rsidP="00CF5F77">
      <w:pPr>
        <w:pStyle w:val="a4"/>
        <w:numPr>
          <w:ilvl w:val="6"/>
          <w:numId w:val="53"/>
        </w:numPr>
        <w:tabs>
          <w:tab w:val="left" w:pos="1872"/>
        </w:tabs>
        <w:ind w:right="986" w:firstLine="566"/>
        <w:jc w:val="both"/>
        <w:rPr>
          <w:sz w:val="24"/>
        </w:rPr>
      </w:pPr>
      <w:r>
        <w:rPr>
          <w:sz w:val="24"/>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6F3251" w:rsidRDefault="008A4F72" w:rsidP="00CF5F77">
      <w:pPr>
        <w:pStyle w:val="a4"/>
        <w:numPr>
          <w:ilvl w:val="6"/>
          <w:numId w:val="53"/>
        </w:numPr>
        <w:tabs>
          <w:tab w:val="left" w:pos="1920"/>
        </w:tabs>
        <w:ind w:right="985" w:firstLine="566"/>
        <w:jc w:val="both"/>
        <w:rPr>
          <w:sz w:val="24"/>
        </w:rPr>
      </w:pPr>
      <w:r>
        <w:rPr>
          <w:sz w:val="24"/>
        </w:rPr>
        <w:t xml:space="preserve">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w:t>
      </w:r>
      <w:r>
        <w:rPr>
          <w:spacing w:val="-2"/>
          <w:sz w:val="24"/>
        </w:rPr>
        <w:t>ситуаций;</w:t>
      </w:r>
    </w:p>
    <w:p w:rsidR="006F3251" w:rsidRDefault="008A4F72" w:rsidP="00CF5F77">
      <w:pPr>
        <w:pStyle w:val="a4"/>
        <w:numPr>
          <w:ilvl w:val="6"/>
          <w:numId w:val="53"/>
        </w:numPr>
        <w:tabs>
          <w:tab w:val="left" w:pos="2043"/>
        </w:tabs>
        <w:spacing w:before="1"/>
        <w:ind w:right="985" w:firstLine="566"/>
        <w:jc w:val="both"/>
        <w:rPr>
          <w:sz w:val="20"/>
        </w:rPr>
      </w:pPr>
      <w:r>
        <w:rPr>
          <w:sz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r>
        <w:rPr>
          <w:sz w:val="20"/>
        </w:rPr>
        <w:t>.</w:t>
      </w:r>
    </w:p>
    <w:p w:rsidR="006F3251" w:rsidRDefault="008A4F72">
      <w:pPr>
        <w:pStyle w:val="2"/>
        <w:spacing w:before="242"/>
        <w:ind w:left="1557"/>
        <w:jc w:val="left"/>
      </w:pPr>
      <w:r>
        <w:rPr>
          <w:spacing w:val="-2"/>
        </w:rPr>
        <w:t>Метапредметные:</w:t>
      </w:r>
    </w:p>
    <w:p w:rsidR="006F3251" w:rsidRDefault="008A4F72" w:rsidP="00CF5F77">
      <w:pPr>
        <w:pStyle w:val="a4"/>
        <w:numPr>
          <w:ilvl w:val="0"/>
          <w:numId w:val="38"/>
        </w:numPr>
        <w:tabs>
          <w:tab w:val="left" w:pos="1944"/>
        </w:tabs>
        <w:ind w:right="1970" w:firstLine="566"/>
        <w:rPr>
          <w:sz w:val="24"/>
        </w:rPr>
      </w:pPr>
      <w:r>
        <w:rPr>
          <w:sz w:val="24"/>
        </w:rPr>
        <w:t>овладение способностью принимать и сохранять цели и задачи учебной деятельности, поиска средств ее осуществления;</w:t>
      </w:r>
    </w:p>
    <w:p w:rsidR="006F3251" w:rsidRDefault="008A4F72" w:rsidP="00CF5F77">
      <w:pPr>
        <w:pStyle w:val="a4"/>
        <w:numPr>
          <w:ilvl w:val="0"/>
          <w:numId w:val="38"/>
        </w:numPr>
        <w:tabs>
          <w:tab w:val="left" w:pos="1815"/>
        </w:tabs>
        <w:ind w:left="1815" w:hanging="260"/>
        <w:rPr>
          <w:sz w:val="24"/>
        </w:rPr>
      </w:pPr>
      <w:r>
        <w:rPr>
          <w:sz w:val="24"/>
        </w:rPr>
        <w:t>освоение</w:t>
      </w:r>
      <w:r>
        <w:rPr>
          <w:spacing w:val="-7"/>
          <w:sz w:val="24"/>
        </w:rPr>
        <w:t xml:space="preserve"> </w:t>
      </w:r>
      <w:r>
        <w:rPr>
          <w:sz w:val="24"/>
        </w:rPr>
        <w:t>способов</w:t>
      </w:r>
      <w:r>
        <w:rPr>
          <w:spacing w:val="-4"/>
          <w:sz w:val="24"/>
        </w:rPr>
        <w:t xml:space="preserve"> </w:t>
      </w:r>
      <w:r>
        <w:rPr>
          <w:sz w:val="24"/>
        </w:rPr>
        <w:t>решения</w:t>
      </w:r>
      <w:r>
        <w:rPr>
          <w:spacing w:val="-3"/>
          <w:sz w:val="24"/>
        </w:rPr>
        <w:t xml:space="preserve"> </w:t>
      </w:r>
      <w:r>
        <w:rPr>
          <w:sz w:val="24"/>
        </w:rPr>
        <w:t>проблем</w:t>
      </w:r>
      <w:r>
        <w:rPr>
          <w:spacing w:val="-6"/>
          <w:sz w:val="24"/>
        </w:rPr>
        <w:t xml:space="preserve"> </w:t>
      </w:r>
      <w:r>
        <w:rPr>
          <w:sz w:val="24"/>
        </w:rPr>
        <w:t>творческого</w:t>
      </w:r>
      <w:r>
        <w:rPr>
          <w:spacing w:val="-4"/>
          <w:sz w:val="24"/>
        </w:rPr>
        <w:t xml:space="preserve"> </w:t>
      </w:r>
      <w:r>
        <w:rPr>
          <w:sz w:val="24"/>
        </w:rPr>
        <w:t>и</w:t>
      </w:r>
      <w:r>
        <w:rPr>
          <w:spacing w:val="-4"/>
          <w:sz w:val="24"/>
        </w:rPr>
        <w:t xml:space="preserve"> </w:t>
      </w:r>
      <w:r>
        <w:rPr>
          <w:sz w:val="24"/>
        </w:rPr>
        <w:t>поискового</w:t>
      </w:r>
      <w:r>
        <w:rPr>
          <w:spacing w:val="-3"/>
          <w:sz w:val="24"/>
        </w:rPr>
        <w:t xml:space="preserve"> </w:t>
      </w:r>
      <w:r>
        <w:rPr>
          <w:spacing w:val="-2"/>
          <w:sz w:val="24"/>
        </w:rPr>
        <w:t>характера;</w:t>
      </w:r>
    </w:p>
    <w:p w:rsidR="006F3251" w:rsidRDefault="006F3251">
      <w:pPr>
        <w:pStyle w:val="a4"/>
        <w:jc w:val="left"/>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38"/>
        </w:numPr>
        <w:tabs>
          <w:tab w:val="left" w:pos="1808"/>
        </w:tabs>
        <w:spacing w:before="79"/>
        <w:ind w:right="985" w:firstLine="566"/>
        <w:jc w:val="both"/>
        <w:rPr>
          <w:sz w:val="24"/>
        </w:rPr>
      </w:pPr>
      <w:r>
        <w:rPr>
          <w:sz w:val="24"/>
        </w:rPr>
        <w:lastRenderedPageBreak/>
        <w:t>формирование</w:t>
      </w:r>
      <w:r>
        <w:rPr>
          <w:spacing w:val="-12"/>
          <w:sz w:val="24"/>
        </w:rPr>
        <w:t xml:space="preserve"> </w:t>
      </w:r>
      <w:r>
        <w:rPr>
          <w:sz w:val="24"/>
        </w:rPr>
        <w:t>умения</w:t>
      </w:r>
      <w:r>
        <w:rPr>
          <w:spacing w:val="-15"/>
          <w:sz w:val="24"/>
        </w:rPr>
        <w:t xml:space="preserve"> </w:t>
      </w:r>
      <w:r>
        <w:rPr>
          <w:sz w:val="24"/>
        </w:rPr>
        <w:t>планировать,</w:t>
      </w:r>
      <w:r>
        <w:rPr>
          <w:spacing w:val="-13"/>
          <w:sz w:val="24"/>
        </w:rPr>
        <w:t xml:space="preserve"> </w:t>
      </w:r>
      <w:r>
        <w:rPr>
          <w:sz w:val="24"/>
        </w:rPr>
        <w:t>контролировать</w:t>
      </w:r>
      <w:r>
        <w:rPr>
          <w:spacing w:val="-10"/>
          <w:sz w:val="24"/>
        </w:rPr>
        <w:t xml:space="preserve"> </w:t>
      </w:r>
      <w:r>
        <w:rPr>
          <w:sz w:val="24"/>
        </w:rPr>
        <w:t>и</w:t>
      </w:r>
      <w:r>
        <w:rPr>
          <w:spacing w:val="-11"/>
          <w:sz w:val="24"/>
        </w:rPr>
        <w:t xml:space="preserve"> </w:t>
      </w:r>
      <w:r>
        <w:rPr>
          <w:sz w:val="24"/>
        </w:rPr>
        <w:t>оценивать</w:t>
      </w:r>
      <w:r>
        <w:rPr>
          <w:spacing w:val="-11"/>
          <w:sz w:val="24"/>
        </w:rPr>
        <w:t xml:space="preserve"> </w:t>
      </w:r>
      <w:r>
        <w:rPr>
          <w:sz w:val="24"/>
        </w:rPr>
        <w:t>учебные</w:t>
      </w:r>
      <w:r>
        <w:rPr>
          <w:spacing w:val="-13"/>
          <w:sz w:val="24"/>
        </w:rPr>
        <w:t xml:space="preserve"> </w:t>
      </w:r>
      <w:r>
        <w:rPr>
          <w:sz w:val="24"/>
        </w:rPr>
        <w:t>действия в соответствии с поставленной задачей и условиями ее реализации; определять наиболее эффективные способы достижения результата;</w:t>
      </w:r>
    </w:p>
    <w:p w:rsidR="006F3251" w:rsidRDefault="008A4F72" w:rsidP="00CF5F77">
      <w:pPr>
        <w:pStyle w:val="a4"/>
        <w:numPr>
          <w:ilvl w:val="0"/>
          <w:numId w:val="38"/>
        </w:numPr>
        <w:tabs>
          <w:tab w:val="left" w:pos="1815"/>
        </w:tabs>
        <w:ind w:right="987" w:firstLine="566"/>
        <w:jc w:val="both"/>
        <w:rPr>
          <w:sz w:val="24"/>
        </w:rPr>
      </w:pPr>
      <w:r>
        <w:rPr>
          <w:sz w:val="24"/>
        </w:rPr>
        <w:t>формирование</w:t>
      </w:r>
      <w:r>
        <w:rPr>
          <w:spacing w:val="-4"/>
          <w:sz w:val="24"/>
        </w:rPr>
        <w:t xml:space="preserve"> </w:t>
      </w:r>
      <w:r>
        <w:rPr>
          <w:sz w:val="24"/>
        </w:rPr>
        <w:t>умения</w:t>
      </w:r>
      <w:r>
        <w:rPr>
          <w:spacing w:val="-6"/>
          <w:sz w:val="24"/>
        </w:rPr>
        <w:t xml:space="preserve"> </w:t>
      </w:r>
      <w:r>
        <w:rPr>
          <w:sz w:val="24"/>
        </w:rPr>
        <w:t>понимать</w:t>
      </w:r>
      <w:r>
        <w:rPr>
          <w:spacing w:val="-4"/>
          <w:sz w:val="24"/>
        </w:rPr>
        <w:t xml:space="preserve"> </w:t>
      </w:r>
      <w:r>
        <w:rPr>
          <w:sz w:val="24"/>
        </w:rPr>
        <w:t>причины</w:t>
      </w:r>
      <w:r>
        <w:rPr>
          <w:spacing w:val="-4"/>
          <w:sz w:val="24"/>
        </w:rPr>
        <w:t xml:space="preserve"> </w:t>
      </w:r>
      <w:r>
        <w:rPr>
          <w:sz w:val="24"/>
        </w:rPr>
        <w:t>успеха</w:t>
      </w:r>
      <w:r>
        <w:rPr>
          <w:spacing w:val="-5"/>
          <w:sz w:val="24"/>
        </w:rPr>
        <w:t xml:space="preserve"> </w:t>
      </w:r>
      <w:r>
        <w:rPr>
          <w:sz w:val="24"/>
        </w:rPr>
        <w:t>(неуспеха)</w:t>
      </w:r>
      <w:r>
        <w:rPr>
          <w:spacing w:val="-4"/>
          <w:sz w:val="24"/>
        </w:rPr>
        <w:t xml:space="preserve"> </w:t>
      </w:r>
      <w:r>
        <w:rPr>
          <w:sz w:val="24"/>
        </w:rPr>
        <w:t>учебной</w:t>
      </w:r>
      <w:r>
        <w:rPr>
          <w:spacing w:val="-5"/>
          <w:sz w:val="24"/>
        </w:rPr>
        <w:t xml:space="preserve"> </w:t>
      </w:r>
      <w:r>
        <w:rPr>
          <w:sz w:val="24"/>
        </w:rPr>
        <w:t>деятельности и способности конструктивно действовать даже в ситуациях неуспеха;</w:t>
      </w:r>
    </w:p>
    <w:p w:rsidR="006F3251" w:rsidRDefault="008A4F72" w:rsidP="00CF5F77">
      <w:pPr>
        <w:pStyle w:val="a4"/>
        <w:numPr>
          <w:ilvl w:val="0"/>
          <w:numId w:val="38"/>
        </w:numPr>
        <w:tabs>
          <w:tab w:val="left" w:pos="1815"/>
        </w:tabs>
        <w:ind w:left="1815" w:hanging="260"/>
        <w:jc w:val="both"/>
        <w:rPr>
          <w:sz w:val="24"/>
        </w:rPr>
      </w:pPr>
      <w:r>
        <w:rPr>
          <w:sz w:val="24"/>
        </w:rPr>
        <w:t>освоение</w:t>
      </w:r>
      <w:r>
        <w:rPr>
          <w:spacing w:val="-9"/>
          <w:sz w:val="24"/>
        </w:rPr>
        <w:t xml:space="preserve"> </w:t>
      </w:r>
      <w:r>
        <w:rPr>
          <w:sz w:val="24"/>
        </w:rPr>
        <w:t>начальных</w:t>
      </w:r>
      <w:r>
        <w:rPr>
          <w:spacing w:val="-5"/>
          <w:sz w:val="24"/>
        </w:rPr>
        <w:t xml:space="preserve"> </w:t>
      </w:r>
      <w:r>
        <w:rPr>
          <w:sz w:val="24"/>
        </w:rPr>
        <w:t>форм</w:t>
      </w:r>
      <w:r>
        <w:rPr>
          <w:spacing w:val="-6"/>
          <w:sz w:val="24"/>
        </w:rPr>
        <w:t xml:space="preserve"> </w:t>
      </w:r>
      <w:r>
        <w:rPr>
          <w:sz w:val="24"/>
        </w:rPr>
        <w:t>познавательной</w:t>
      </w:r>
      <w:r>
        <w:rPr>
          <w:spacing w:val="-5"/>
          <w:sz w:val="24"/>
        </w:rPr>
        <w:t xml:space="preserve"> </w:t>
      </w:r>
      <w:r>
        <w:rPr>
          <w:sz w:val="24"/>
        </w:rPr>
        <w:t>и</w:t>
      </w:r>
      <w:r>
        <w:rPr>
          <w:spacing w:val="-5"/>
          <w:sz w:val="24"/>
        </w:rPr>
        <w:t xml:space="preserve"> </w:t>
      </w:r>
      <w:r>
        <w:rPr>
          <w:sz w:val="24"/>
        </w:rPr>
        <w:t>личностной</w:t>
      </w:r>
      <w:r>
        <w:rPr>
          <w:spacing w:val="-4"/>
          <w:sz w:val="24"/>
        </w:rPr>
        <w:t xml:space="preserve"> </w:t>
      </w:r>
      <w:r>
        <w:rPr>
          <w:spacing w:val="-2"/>
          <w:sz w:val="24"/>
        </w:rPr>
        <w:t>рефлексии;</w:t>
      </w:r>
    </w:p>
    <w:p w:rsidR="006F3251" w:rsidRDefault="008A4F72" w:rsidP="00CF5F77">
      <w:pPr>
        <w:pStyle w:val="a4"/>
        <w:numPr>
          <w:ilvl w:val="0"/>
          <w:numId w:val="38"/>
        </w:numPr>
        <w:tabs>
          <w:tab w:val="left" w:pos="1872"/>
        </w:tabs>
        <w:ind w:right="986" w:firstLine="566"/>
        <w:jc w:val="both"/>
        <w:rPr>
          <w:sz w:val="24"/>
        </w:rPr>
      </w:pPr>
      <w:r>
        <w:rPr>
          <w:sz w:val="24"/>
        </w:rPr>
        <w:t>использование знаково-символических средств представления информации для создания</w:t>
      </w:r>
      <w:r>
        <w:rPr>
          <w:spacing w:val="-10"/>
          <w:sz w:val="24"/>
        </w:rPr>
        <w:t xml:space="preserve"> </w:t>
      </w:r>
      <w:r>
        <w:rPr>
          <w:sz w:val="24"/>
        </w:rPr>
        <w:t>моделей</w:t>
      </w:r>
      <w:r>
        <w:rPr>
          <w:spacing w:val="-10"/>
          <w:sz w:val="24"/>
        </w:rPr>
        <w:t xml:space="preserve"> </w:t>
      </w:r>
      <w:r>
        <w:rPr>
          <w:sz w:val="24"/>
        </w:rPr>
        <w:t>изучаемых</w:t>
      </w:r>
      <w:r>
        <w:rPr>
          <w:spacing w:val="-10"/>
          <w:sz w:val="24"/>
        </w:rPr>
        <w:t xml:space="preserve"> </w:t>
      </w:r>
      <w:r>
        <w:rPr>
          <w:sz w:val="24"/>
        </w:rPr>
        <w:t>объектов</w:t>
      </w:r>
      <w:r>
        <w:rPr>
          <w:spacing w:val="-10"/>
          <w:sz w:val="24"/>
        </w:rPr>
        <w:t xml:space="preserve"> </w:t>
      </w:r>
      <w:r>
        <w:rPr>
          <w:sz w:val="24"/>
        </w:rPr>
        <w:t>и</w:t>
      </w:r>
      <w:r>
        <w:rPr>
          <w:spacing w:val="-10"/>
          <w:sz w:val="24"/>
        </w:rPr>
        <w:t xml:space="preserve"> </w:t>
      </w:r>
      <w:r>
        <w:rPr>
          <w:sz w:val="24"/>
        </w:rPr>
        <w:t>процессов,</w:t>
      </w:r>
      <w:r>
        <w:rPr>
          <w:spacing w:val="-8"/>
          <w:sz w:val="24"/>
        </w:rPr>
        <w:t xml:space="preserve"> </w:t>
      </w:r>
      <w:r>
        <w:rPr>
          <w:sz w:val="24"/>
        </w:rPr>
        <w:t>схем</w:t>
      </w:r>
      <w:r>
        <w:rPr>
          <w:spacing w:val="-9"/>
          <w:sz w:val="24"/>
        </w:rPr>
        <w:t xml:space="preserve"> </w:t>
      </w:r>
      <w:r>
        <w:rPr>
          <w:sz w:val="24"/>
        </w:rPr>
        <w:t>решения</w:t>
      </w:r>
      <w:r>
        <w:rPr>
          <w:spacing w:val="-10"/>
          <w:sz w:val="24"/>
        </w:rPr>
        <w:t xml:space="preserve"> </w:t>
      </w:r>
      <w:r>
        <w:rPr>
          <w:sz w:val="24"/>
        </w:rPr>
        <w:t>учебных</w:t>
      </w:r>
      <w:r>
        <w:rPr>
          <w:spacing w:val="-11"/>
          <w:sz w:val="24"/>
        </w:rPr>
        <w:t xml:space="preserve"> </w:t>
      </w:r>
      <w:r>
        <w:rPr>
          <w:sz w:val="24"/>
        </w:rPr>
        <w:t>и</w:t>
      </w:r>
      <w:r>
        <w:rPr>
          <w:spacing w:val="-10"/>
          <w:sz w:val="24"/>
        </w:rPr>
        <w:t xml:space="preserve"> </w:t>
      </w:r>
      <w:r>
        <w:rPr>
          <w:sz w:val="24"/>
        </w:rPr>
        <w:t xml:space="preserve">практических </w:t>
      </w:r>
      <w:r>
        <w:rPr>
          <w:spacing w:val="-2"/>
          <w:sz w:val="24"/>
        </w:rPr>
        <w:t>задач;</w:t>
      </w:r>
    </w:p>
    <w:p w:rsidR="006F3251" w:rsidRDefault="008A4F72" w:rsidP="00CF5F77">
      <w:pPr>
        <w:pStyle w:val="a4"/>
        <w:numPr>
          <w:ilvl w:val="0"/>
          <w:numId w:val="38"/>
        </w:numPr>
        <w:tabs>
          <w:tab w:val="left" w:pos="1964"/>
        </w:tabs>
        <w:ind w:right="986" w:firstLine="566"/>
        <w:jc w:val="both"/>
        <w:rPr>
          <w:sz w:val="24"/>
        </w:rPr>
      </w:pPr>
      <w:r>
        <w:rPr>
          <w:sz w:val="24"/>
        </w:rPr>
        <w:t>активное использование речевых средств и средств информационных и коммуникационных технологий для решения коммуникативных и познавательных задач;</w:t>
      </w:r>
    </w:p>
    <w:p w:rsidR="006F3251" w:rsidRDefault="008A4F72" w:rsidP="00CF5F77">
      <w:pPr>
        <w:pStyle w:val="a4"/>
        <w:numPr>
          <w:ilvl w:val="0"/>
          <w:numId w:val="38"/>
        </w:numPr>
        <w:tabs>
          <w:tab w:val="left" w:pos="1824"/>
        </w:tabs>
        <w:ind w:right="982" w:firstLine="566"/>
        <w:jc w:val="both"/>
        <w:rPr>
          <w:sz w:val="24"/>
        </w:rPr>
      </w:pPr>
      <w:r>
        <w:rPr>
          <w:sz w:val="24"/>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w:t>
      </w:r>
      <w:r>
        <w:rPr>
          <w:spacing w:val="-6"/>
          <w:sz w:val="24"/>
        </w:rPr>
        <w:t xml:space="preserve"> </w:t>
      </w:r>
      <w:r>
        <w:rPr>
          <w:sz w:val="24"/>
        </w:rPr>
        <w:t>передачи</w:t>
      </w:r>
      <w:r>
        <w:rPr>
          <w:spacing w:val="-3"/>
          <w:sz w:val="24"/>
        </w:rPr>
        <w:t xml:space="preserve"> </w:t>
      </w:r>
      <w:r>
        <w:rPr>
          <w:sz w:val="24"/>
        </w:rPr>
        <w:t>и</w:t>
      </w:r>
      <w:r>
        <w:rPr>
          <w:spacing w:val="-3"/>
          <w:sz w:val="24"/>
        </w:rPr>
        <w:t xml:space="preserve"> </w:t>
      </w:r>
      <w:r>
        <w:rPr>
          <w:sz w:val="24"/>
        </w:rPr>
        <w:t>интерпретации</w:t>
      </w:r>
      <w:r>
        <w:rPr>
          <w:spacing w:val="-2"/>
          <w:sz w:val="24"/>
        </w:rPr>
        <w:t xml:space="preserve"> </w:t>
      </w:r>
      <w:r>
        <w:rPr>
          <w:sz w:val="24"/>
        </w:rPr>
        <w:t>информации</w:t>
      </w:r>
      <w:r>
        <w:rPr>
          <w:spacing w:val="-2"/>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8"/>
          <w:sz w:val="24"/>
        </w:rPr>
        <w:t xml:space="preserve"> </w:t>
      </w:r>
      <w:r>
        <w:rPr>
          <w:sz w:val="24"/>
        </w:rPr>
        <w:t>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F3251" w:rsidRDefault="008A4F72" w:rsidP="00CF5F77">
      <w:pPr>
        <w:pStyle w:val="a4"/>
        <w:numPr>
          <w:ilvl w:val="0"/>
          <w:numId w:val="38"/>
        </w:numPr>
        <w:tabs>
          <w:tab w:val="left" w:pos="1860"/>
        </w:tabs>
        <w:spacing w:before="1"/>
        <w:ind w:right="989" w:firstLine="566"/>
        <w:jc w:val="both"/>
        <w:rPr>
          <w:sz w:val="24"/>
        </w:rPr>
      </w:pPr>
      <w:r>
        <w:rPr>
          <w:sz w:val="24"/>
        </w:rPr>
        <w:t>овладение навыками смыслового чтения текстов различных стилей и жанров в соответствии</w:t>
      </w:r>
      <w:r>
        <w:rPr>
          <w:spacing w:val="-15"/>
          <w:sz w:val="24"/>
        </w:rPr>
        <w:t xml:space="preserve"> </w:t>
      </w:r>
      <w:r>
        <w:rPr>
          <w:sz w:val="24"/>
        </w:rPr>
        <w:t>с</w:t>
      </w:r>
      <w:r>
        <w:rPr>
          <w:spacing w:val="-15"/>
          <w:sz w:val="24"/>
        </w:rPr>
        <w:t xml:space="preserve"> </w:t>
      </w:r>
      <w:r>
        <w:rPr>
          <w:sz w:val="24"/>
        </w:rPr>
        <w:t>целями</w:t>
      </w:r>
      <w:r>
        <w:rPr>
          <w:spacing w:val="-15"/>
          <w:sz w:val="24"/>
        </w:rPr>
        <w:t xml:space="preserve"> </w:t>
      </w:r>
      <w:r>
        <w:rPr>
          <w:sz w:val="24"/>
        </w:rPr>
        <w:t>и</w:t>
      </w:r>
      <w:r>
        <w:rPr>
          <w:spacing w:val="-15"/>
          <w:sz w:val="24"/>
        </w:rPr>
        <w:t xml:space="preserve"> </w:t>
      </w:r>
      <w:r>
        <w:rPr>
          <w:sz w:val="24"/>
        </w:rPr>
        <w:t>задачами;</w:t>
      </w:r>
      <w:r>
        <w:rPr>
          <w:spacing w:val="-15"/>
          <w:sz w:val="24"/>
        </w:rPr>
        <w:t xml:space="preserve"> </w:t>
      </w:r>
      <w:r>
        <w:rPr>
          <w:sz w:val="24"/>
        </w:rPr>
        <w:t>осознанно</w:t>
      </w:r>
      <w:r>
        <w:rPr>
          <w:spacing w:val="-15"/>
          <w:sz w:val="24"/>
        </w:rPr>
        <w:t xml:space="preserve"> </w:t>
      </w:r>
      <w:r>
        <w:rPr>
          <w:sz w:val="24"/>
        </w:rPr>
        <w:t>строить</w:t>
      </w:r>
      <w:r>
        <w:rPr>
          <w:spacing w:val="-15"/>
          <w:sz w:val="24"/>
        </w:rPr>
        <w:t xml:space="preserve"> </w:t>
      </w:r>
      <w:r>
        <w:rPr>
          <w:sz w:val="24"/>
        </w:rPr>
        <w:t>речевое</w:t>
      </w:r>
      <w:r>
        <w:rPr>
          <w:spacing w:val="-15"/>
          <w:sz w:val="24"/>
        </w:rPr>
        <w:t xml:space="preserve"> </w:t>
      </w:r>
      <w:r>
        <w:rPr>
          <w:sz w:val="24"/>
        </w:rPr>
        <w:t>высказывание</w:t>
      </w:r>
      <w:r>
        <w:rPr>
          <w:spacing w:val="-15"/>
          <w:sz w:val="24"/>
        </w:rPr>
        <w:t xml:space="preserve"> </w:t>
      </w:r>
      <w:r>
        <w:rPr>
          <w:sz w:val="24"/>
        </w:rPr>
        <w:t>в</w:t>
      </w:r>
      <w:r>
        <w:rPr>
          <w:spacing w:val="-15"/>
          <w:sz w:val="24"/>
        </w:rPr>
        <w:t xml:space="preserve"> </w:t>
      </w:r>
      <w:r>
        <w:rPr>
          <w:sz w:val="24"/>
        </w:rPr>
        <w:t>соответствии с задачами коммуникации и составлять тексты в устной и письменной формах;</w:t>
      </w:r>
    </w:p>
    <w:p w:rsidR="006F3251" w:rsidRDefault="008A4F72" w:rsidP="00CF5F77">
      <w:pPr>
        <w:pStyle w:val="a4"/>
        <w:numPr>
          <w:ilvl w:val="0"/>
          <w:numId w:val="38"/>
        </w:numPr>
        <w:tabs>
          <w:tab w:val="left" w:pos="2004"/>
        </w:tabs>
        <w:ind w:right="984" w:firstLine="566"/>
        <w:jc w:val="both"/>
        <w:rPr>
          <w:sz w:val="24"/>
        </w:rPr>
      </w:pPr>
      <w:r>
        <w:rPr>
          <w:sz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 следственных связей, построения рассуждений, отнесения к известным понятиям;</w:t>
      </w:r>
    </w:p>
    <w:p w:rsidR="006F3251" w:rsidRDefault="008A4F72" w:rsidP="00CF5F77">
      <w:pPr>
        <w:pStyle w:val="a4"/>
        <w:numPr>
          <w:ilvl w:val="0"/>
          <w:numId w:val="38"/>
        </w:numPr>
        <w:tabs>
          <w:tab w:val="left" w:pos="2064"/>
        </w:tabs>
        <w:ind w:right="986" w:firstLine="566"/>
        <w:jc w:val="both"/>
        <w:rPr>
          <w:sz w:val="24"/>
        </w:rPr>
      </w:pPr>
      <w:r>
        <w:rPr>
          <w:sz w:val="24"/>
        </w:rPr>
        <w:t>готовность слушать собеседника и вести диалог; готовность признавать возможность</w:t>
      </w:r>
      <w:r>
        <w:rPr>
          <w:spacing w:val="-10"/>
          <w:sz w:val="24"/>
        </w:rPr>
        <w:t xml:space="preserve"> </w:t>
      </w:r>
      <w:r>
        <w:rPr>
          <w:sz w:val="24"/>
        </w:rPr>
        <w:t>существования</w:t>
      </w:r>
      <w:r>
        <w:rPr>
          <w:spacing w:val="-11"/>
          <w:sz w:val="24"/>
        </w:rPr>
        <w:t xml:space="preserve"> </w:t>
      </w:r>
      <w:r>
        <w:rPr>
          <w:sz w:val="24"/>
        </w:rPr>
        <w:t>различных</w:t>
      </w:r>
      <w:r>
        <w:rPr>
          <w:spacing w:val="-13"/>
          <w:sz w:val="24"/>
        </w:rPr>
        <w:t xml:space="preserve"> </w:t>
      </w:r>
      <w:r>
        <w:rPr>
          <w:sz w:val="24"/>
        </w:rPr>
        <w:t>точек</w:t>
      </w:r>
      <w:r>
        <w:rPr>
          <w:spacing w:val="-12"/>
          <w:sz w:val="24"/>
        </w:rPr>
        <w:t xml:space="preserve"> </w:t>
      </w:r>
      <w:r>
        <w:rPr>
          <w:sz w:val="24"/>
        </w:rPr>
        <w:t>зрения</w:t>
      </w:r>
      <w:r>
        <w:rPr>
          <w:spacing w:val="-12"/>
          <w:sz w:val="24"/>
        </w:rPr>
        <w:t xml:space="preserve"> </w:t>
      </w:r>
      <w:r>
        <w:rPr>
          <w:sz w:val="24"/>
        </w:rPr>
        <w:t>и</w:t>
      </w:r>
      <w:r>
        <w:rPr>
          <w:spacing w:val="-12"/>
          <w:sz w:val="24"/>
        </w:rPr>
        <w:t xml:space="preserve"> </w:t>
      </w:r>
      <w:r>
        <w:rPr>
          <w:sz w:val="24"/>
        </w:rPr>
        <w:t>права</w:t>
      </w:r>
      <w:r>
        <w:rPr>
          <w:spacing w:val="-12"/>
          <w:sz w:val="24"/>
        </w:rPr>
        <w:t xml:space="preserve"> </w:t>
      </w:r>
      <w:r>
        <w:rPr>
          <w:sz w:val="24"/>
        </w:rPr>
        <w:t>каждого</w:t>
      </w:r>
      <w:r>
        <w:rPr>
          <w:spacing w:val="-12"/>
          <w:sz w:val="24"/>
        </w:rPr>
        <w:t xml:space="preserve"> </w:t>
      </w:r>
      <w:r>
        <w:rPr>
          <w:sz w:val="24"/>
        </w:rPr>
        <w:t>иметь</w:t>
      </w:r>
      <w:r>
        <w:rPr>
          <w:spacing w:val="-10"/>
          <w:sz w:val="24"/>
        </w:rPr>
        <w:t xml:space="preserve"> </w:t>
      </w:r>
      <w:r>
        <w:rPr>
          <w:sz w:val="24"/>
        </w:rPr>
        <w:t>свою;</w:t>
      </w:r>
      <w:r>
        <w:rPr>
          <w:spacing w:val="-13"/>
          <w:sz w:val="24"/>
        </w:rPr>
        <w:t xml:space="preserve"> </w:t>
      </w:r>
      <w:r>
        <w:rPr>
          <w:sz w:val="24"/>
        </w:rPr>
        <w:t>излагать свое мнение и аргументировать свою точку зрения и оценку событий;</w:t>
      </w:r>
    </w:p>
    <w:p w:rsidR="006F3251" w:rsidRDefault="008A4F72" w:rsidP="00CF5F77">
      <w:pPr>
        <w:pStyle w:val="a4"/>
        <w:numPr>
          <w:ilvl w:val="0"/>
          <w:numId w:val="38"/>
        </w:numPr>
        <w:tabs>
          <w:tab w:val="left" w:pos="2014"/>
        </w:tabs>
        <w:ind w:right="986" w:firstLine="566"/>
        <w:jc w:val="both"/>
        <w:rPr>
          <w:sz w:val="24"/>
        </w:rPr>
      </w:pPr>
      <w:r>
        <w:rPr>
          <w:sz w:val="24"/>
        </w:rPr>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F3251" w:rsidRDefault="008A4F72" w:rsidP="00CF5F77">
      <w:pPr>
        <w:pStyle w:val="a4"/>
        <w:numPr>
          <w:ilvl w:val="0"/>
          <w:numId w:val="38"/>
        </w:numPr>
        <w:tabs>
          <w:tab w:val="left" w:pos="1978"/>
        </w:tabs>
        <w:spacing w:before="1"/>
        <w:ind w:right="985" w:firstLine="566"/>
        <w:jc w:val="both"/>
        <w:rPr>
          <w:sz w:val="24"/>
        </w:rPr>
      </w:pPr>
      <w:r>
        <w:rPr>
          <w:sz w:val="24"/>
        </w:rPr>
        <w:t>готовность конструктивно разрешать конфликты посредством учета интересов сторон и сотрудничества;</w:t>
      </w:r>
    </w:p>
    <w:p w:rsidR="006F3251" w:rsidRDefault="008A4F72" w:rsidP="00CF5F77">
      <w:pPr>
        <w:pStyle w:val="a4"/>
        <w:numPr>
          <w:ilvl w:val="0"/>
          <w:numId w:val="38"/>
        </w:numPr>
        <w:tabs>
          <w:tab w:val="left" w:pos="2043"/>
        </w:tabs>
        <w:ind w:right="986" w:firstLine="566"/>
        <w:jc w:val="both"/>
        <w:rPr>
          <w:sz w:val="24"/>
        </w:rPr>
      </w:pPr>
      <w:r>
        <w:rPr>
          <w:sz w:val="24"/>
        </w:rPr>
        <w:t>овладение начальными сведениями о сущности и особенностях объектов, процессов</w:t>
      </w:r>
      <w:r>
        <w:rPr>
          <w:spacing w:val="-13"/>
          <w:sz w:val="24"/>
        </w:rPr>
        <w:t xml:space="preserve"> </w:t>
      </w:r>
      <w:r>
        <w:rPr>
          <w:sz w:val="24"/>
        </w:rPr>
        <w:t>и</w:t>
      </w:r>
      <w:r>
        <w:rPr>
          <w:spacing w:val="-12"/>
          <w:sz w:val="24"/>
        </w:rPr>
        <w:t xml:space="preserve"> </w:t>
      </w:r>
      <w:r>
        <w:rPr>
          <w:sz w:val="24"/>
        </w:rPr>
        <w:t>явлений</w:t>
      </w:r>
      <w:r>
        <w:rPr>
          <w:spacing w:val="-11"/>
          <w:sz w:val="24"/>
        </w:rPr>
        <w:t xml:space="preserve"> </w:t>
      </w:r>
      <w:r>
        <w:rPr>
          <w:sz w:val="24"/>
        </w:rPr>
        <w:t>действительности</w:t>
      </w:r>
      <w:r>
        <w:rPr>
          <w:spacing w:val="-10"/>
          <w:sz w:val="24"/>
        </w:rPr>
        <w:t xml:space="preserve"> </w:t>
      </w:r>
      <w:r>
        <w:rPr>
          <w:sz w:val="24"/>
        </w:rPr>
        <w:t>(природных,</w:t>
      </w:r>
      <w:r>
        <w:rPr>
          <w:spacing w:val="-12"/>
          <w:sz w:val="24"/>
        </w:rPr>
        <w:t xml:space="preserve"> </w:t>
      </w:r>
      <w:r>
        <w:rPr>
          <w:sz w:val="24"/>
        </w:rPr>
        <w:t>социальных,</w:t>
      </w:r>
      <w:r>
        <w:rPr>
          <w:spacing w:val="-14"/>
          <w:sz w:val="24"/>
        </w:rPr>
        <w:t xml:space="preserve"> </w:t>
      </w:r>
      <w:r>
        <w:rPr>
          <w:sz w:val="24"/>
        </w:rPr>
        <w:t>культурных,</w:t>
      </w:r>
      <w:r>
        <w:rPr>
          <w:spacing w:val="-13"/>
          <w:sz w:val="24"/>
        </w:rPr>
        <w:t xml:space="preserve"> </w:t>
      </w:r>
      <w:r>
        <w:rPr>
          <w:sz w:val="24"/>
        </w:rPr>
        <w:t>технических и других) в соответствии с содержанием конкретного учебного предмета;</w:t>
      </w:r>
    </w:p>
    <w:p w:rsidR="006F3251" w:rsidRDefault="008A4F72" w:rsidP="00CF5F77">
      <w:pPr>
        <w:pStyle w:val="a4"/>
        <w:numPr>
          <w:ilvl w:val="0"/>
          <w:numId w:val="38"/>
        </w:numPr>
        <w:tabs>
          <w:tab w:val="left" w:pos="1930"/>
        </w:tabs>
        <w:ind w:right="991" w:firstLine="566"/>
        <w:jc w:val="both"/>
        <w:rPr>
          <w:sz w:val="24"/>
        </w:rPr>
      </w:pPr>
      <w:r>
        <w:rPr>
          <w:sz w:val="24"/>
        </w:rPr>
        <w:t>овладение</w:t>
      </w:r>
      <w:r>
        <w:rPr>
          <w:spacing w:val="-12"/>
          <w:sz w:val="24"/>
        </w:rPr>
        <w:t xml:space="preserve"> </w:t>
      </w:r>
      <w:r>
        <w:rPr>
          <w:sz w:val="24"/>
        </w:rPr>
        <w:t>базовыми</w:t>
      </w:r>
      <w:r>
        <w:rPr>
          <w:spacing w:val="-9"/>
          <w:sz w:val="24"/>
        </w:rPr>
        <w:t xml:space="preserve"> </w:t>
      </w:r>
      <w:r>
        <w:rPr>
          <w:sz w:val="24"/>
        </w:rPr>
        <w:t>предметными</w:t>
      </w:r>
      <w:r>
        <w:rPr>
          <w:spacing w:val="-11"/>
          <w:sz w:val="24"/>
        </w:rPr>
        <w:t xml:space="preserve"> </w:t>
      </w:r>
      <w:r>
        <w:rPr>
          <w:sz w:val="24"/>
        </w:rPr>
        <w:t>и</w:t>
      </w:r>
      <w:r>
        <w:rPr>
          <w:spacing w:val="-9"/>
          <w:sz w:val="24"/>
        </w:rPr>
        <w:t xml:space="preserve"> </w:t>
      </w:r>
      <w:r>
        <w:rPr>
          <w:sz w:val="24"/>
        </w:rPr>
        <w:t>межпредметными</w:t>
      </w:r>
      <w:r>
        <w:rPr>
          <w:spacing w:val="-10"/>
          <w:sz w:val="24"/>
        </w:rPr>
        <w:t xml:space="preserve"> </w:t>
      </w:r>
      <w:r>
        <w:rPr>
          <w:sz w:val="24"/>
        </w:rPr>
        <w:t>понятиями,</w:t>
      </w:r>
      <w:r>
        <w:rPr>
          <w:spacing w:val="-11"/>
          <w:sz w:val="24"/>
        </w:rPr>
        <w:t xml:space="preserve"> </w:t>
      </w:r>
      <w:r>
        <w:rPr>
          <w:sz w:val="24"/>
        </w:rPr>
        <w:t>отражающими существенные связи и отношения между объектами и процессами;</w:t>
      </w:r>
    </w:p>
    <w:p w:rsidR="006F3251" w:rsidRDefault="008A4F72" w:rsidP="00CF5F77">
      <w:pPr>
        <w:pStyle w:val="a4"/>
        <w:numPr>
          <w:ilvl w:val="0"/>
          <w:numId w:val="38"/>
        </w:numPr>
        <w:tabs>
          <w:tab w:val="left" w:pos="1976"/>
        </w:tabs>
        <w:ind w:right="987" w:firstLine="566"/>
        <w:jc w:val="both"/>
        <w:rPr>
          <w:sz w:val="24"/>
        </w:rPr>
      </w:pPr>
      <w:r>
        <w:rPr>
          <w:sz w:val="24"/>
        </w:rPr>
        <w:t>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6F3251" w:rsidRDefault="008A4F72">
      <w:pPr>
        <w:pStyle w:val="2"/>
        <w:spacing w:before="243"/>
        <w:ind w:left="5276" w:right="3180" w:hanging="2046"/>
        <w:jc w:val="left"/>
      </w:pPr>
      <w:r>
        <w:t>Содержание</w:t>
      </w:r>
      <w:r>
        <w:rPr>
          <w:spacing w:val="-11"/>
        </w:rPr>
        <w:t xml:space="preserve"> </w:t>
      </w:r>
      <w:r>
        <w:t>курса</w:t>
      </w:r>
      <w:r>
        <w:rPr>
          <w:spacing w:val="-10"/>
        </w:rPr>
        <w:t xml:space="preserve"> </w:t>
      </w:r>
      <w:r>
        <w:t>внеурочной</w:t>
      </w:r>
      <w:r>
        <w:rPr>
          <w:spacing w:val="-10"/>
        </w:rPr>
        <w:t xml:space="preserve"> </w:t>
      </w:r>
      <w:r>
        <w:t>деятельности 1 класс</w:t>
      </w:r>
    </w:p>
    <w:p w:rsidR="006F3251" w:rsidRDefault="008A4F72">
      <w:pPr>
        <w:ind w:left="1699"/>
        <w:rPr>
          <w:b/>
          <w:sz w:val="24"/>
        </w:rPr>
      </w:pPr>
      <w:r>
        <w:rPr>
          <w:b/>
          <w:sz w:val="24"/>
        </w:rPr>
        <w:t>Формирование</w:t>
      </w:r>
      <w:r>
        <w:rPr>
          <w:b/>
          <w:spacing w:val="-8"/>
          <w:sz w:val="24"/>
        </w:rPr>
        <w:t xml:space="preserve"> </w:t>
      </w:r>
      <w:r>
        <w:rPr>
          <w:b/>
          <w:sz w:val="24"/>
        </w:rPr>
        <w:t>представлений</w:t>
      </w:r>
      <w:r>
        <w:rPr>
          <w:b/>
          <w:spacing w:val="-2"/>
          <w:sz w:val="24"/>
        </w:rPr>
        <w:t xml:space="preserve"> </w:t>
      </w:r>
      <w:r>
        <w:rPr>
          <w:b/>
          <w:sz w:val="24"/>
        </w:rPr>
        <w:t>о</w:t>
      </w:r>
      <w:r>
        <w:rPr>
          <w:b/>
          <w:spacing w:val="-4"/>
          <w:sz w:val="24"/>
        </w:rPr>
        <w:t xml:space="preserve"> </w:t>
      </w:r>
      <w:r>
        <w:rPr>
          <w:b/>
          <w:sz w:val="24"/>
        </w:rPr>
        <w:t>звуках</w:t>
      </w:r>
      <w:r>
        <w:rPr>
          <w:b/>
          <w:spacing w:val="-7"/>
          <w:sz w:val="24"/>
        </w:rPr>
        <w:t xml:space="preserve"> </w:t>
      </w:r>
      <w:r>
        <w:rPr>
          <w:b/>
          <w:sz w:val="24"/>
        </w:rPr>
        <w:t>(8</w:t>
      </w:r>
      <w:r>
        <w:rPr>
          <w:b/>
          <w:spacing w:val="-3"/>
          <w:sz w:val="24"/>
        </w:rPr>
        <w:t xml:space="preserve"> </w:t>
      </w:r>
      <w:r>
        <w:rPr>
          <w:b/>
          <w:spacing w:val="-5"/>
          <w:sz w:val="24"/>
        </w:rPr>
        <w:t>ч)</w:t>
      </w:r>
    </w:p>
    <w:p w:rsidR="006F3251" w:rsidRDefault="008A4F72">
      <w:pPr>
        <w:pStyle w:val="a3"/>
        <w:ind w:left="1699" w:right="4812"/>
        <w:jc w:val="left"/>
      </w:pPr>
      <w:r>
        <w:t>Строение артикуляционного аппарата. Гласных звуков [а, у, о, ы, и, э] – 3 занятия. Твердых</w:t>
      </w:r>
      <w:r>
        <w:rPr>
          <w:spacing w:val="-8"/>
        </w:rPr>
        <w:t xml:space="preserve"> </w:t>
      </w:r>
      <w:r>
        <w:t>согласных,</w:t>
      </w:r>
      <w:r>
        <w:rPr>
          <w:spacing w:val="-8"/>
        </w:rPr>
        <w:t xml:space="preserve"> </w:t>
      </w:r>
      <w:r>
        <w:t>не</w:t>
      </w:r>
      <w:r>
        <w:rPr>
          <w:spacing w:val="-7"/>
        </w:rPr>
        <w:t xml:space="preserve"> </w:t>
      </w:r>
      <w:r>
        <w:t>требующих</w:t>
      </w:r>
      <w:r>
        <w:rPr>
          <w:spacing w:val="-8"/>
        </w:rPr>
        <w:t xml:space="preserve"> </w:t>
      </w:r>
      <w:r>
        <w:t>коррекции: [м, п, в, к, н, ф, т, х] – 4 занятия.</w:t>
      </w:r>
    </w:p>
    <w:p w:rsidR="006F3251" w:rsidRDefault="008A4F72">
      <w:pPr>
        <w:pStyle w:val="2"/>
        <w:ind w:left="1699"/>
        <w:jc w:val="left"/>
      </w:pPr>
      <w:r>
        <w:t>Дифференциация</w:t>
      </w:r>
      <w:r>
        <w:rPr>
          <w:spacing w:val="-5"/>
        </w:rPr>
        <w:t xml:space="preserve"> </w:t>
      </w:r>
      <w:r>
        <w:t>звуков</w:t>
      </w:r>
      <w:r>
        <w:rPr>
          <w:spacing w:val="-6"/>
        </w:rPr>
        <w:t xml:space="preserve"> </w:t>
      </w:r>
      <w:r>
        <w:t>(58</w:t>
      </w:r>
      <w:r>
        <w:rPr>
          <w:spacing w:val="-6"/>
        </w:rPr>
        <w:t xml:space="preserve"> </w:t>
      </w:r>
      <w:r>
        <w:rPr>
          <w:spacing w:val="-5"/>
        </w:rPr>
        <w:t>ч)</w:t>
      </w:r>
    </w:p>
    <w:p w:rsidR="006F3251" w:rsidRDefault="008A4F72">
      <w:pPr>
        <w:pStyle w:val="a3"/>
        <w:ind w:left="1699"/>
        <w:jc w:val="left"/>
      </w:pPr>
      <w:r>
        <w:t>Дифференциация</w:t>
      </w:r>
      <w:r>
        <w:rPr>
          <w:spacing w:val="-6"/>
        </w:rPr>
        <w:t xml:space="preserve"> </w:t>
      </w:r>
      <w:r>
        <w:t>звуков</w:t>
      </w:r>
      <w:r>
        <w:rPr>
          <w:spacing w:val="-4"/>
        </w:rPr>
        <w:t xml:space="preserve"> </w:t>
      </w:r>
      <w:r>
        <w:t>[к-х]</w:t>
      </w:r>
      <w:r>
        <w:rPr>
          <w:spacing w:val="-4"/>
        </w:rPr>
        <w:t xml:space="preserve"> </w:t>
      </w:r>
      <w:r>
        <w:t>–(2</w:t>
      </w:r>
      <w:r>
        <w:rPr>
          <w:spacing w:val="-5"/>
        </w:rPr>
        <w:t xml:space="preserve"> ч).</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right="995" w:firstLine="707"/>
        <w:jc w:val="left"/>
      </w:pPr>
      <w:r>
        <w:lastRenderedPageBreak/>
        <w:t>Дифференциация</w:t>
      </w:r>
      <w:r>
        <w:rPr>
          <w:spacing w:val="-3"/>
        </w:rPr>
        <w:t xml:space="preserve"> </w:t>
      </w:r>
      <w:r>
        <w:t>мягких</w:t>
      </w:r>
      <w:r>
        <w:rPr>
          <w:spacing w:val="-3"/>
        </w:rPr>
        <w:t xml:space="preserve"> </w:t>
      </w:r>
      <w:r>
        <w:t>звуков</w:t>
      </w:r>
      <w:r>
        <w:rPr>
          <w:spacing w:val="-3"/>
        </w:rPr>
        <w:t xml:space="preserve"> </w:t>
      </w:r>
      <w:r>
        <w:t>[м’,</w:t>
      </w:r>
      <w:r>
        <w:rPr>
          <w:spacing w:val="-3"/>
        </w:rPr>
        <w:t xml:space="preserve"> </w:t>
      </w:r>
      <w:r>
        <w:t>п’,</w:t>
      </w:r>
      <w:r>
        <w:rPr>
          <w:spacing w:val="-3"/>
        </w:rPr>
        <w:t xml:space="preserve"> </w:t>
      </w:r>
      <w:r>
        <w:t>в’,</w:t>
      </w:r>
      <w:r>
        <w:rPr>
          <w:spacing w:val="-3"/>
        </w:rPr>
        <w:t xml:space="preserve"> </w:t>
      </w:r>
      <w:r>
        <w:t>к’,</w:t>
      </w:r>
      <w:r>
        <w:rPr>
          <w:spacing w:val="-3"/>
        </w:rPr>
        <w:t xml:space="preserve"> </w:t>
      </w:r>
      <w:r>
        <w:t>н’,</w:t>
      </w:r>
      <w:r>
        <w:rPr>
          <w:spacing w:val="-3"/>
        </w:rPr>
        <w:t xml:space="preserve"> </w:t>
      </w:r>
      <w:r>
        <w:t>ф’,</w:t>
      </w:r>
      <w:r>
        <w:rPr>
          <w:spacing w:val="-3"/>
        </w:rPr>
        <w:t xml:space="preserve"> </w:t>
      </w:r>
      <w:r>
        <w:t>т’]</w:t>
      </w:r>
      <w:r>
        <w:rPr>
          <w:spacing w:val="-4"/>
        </w:rPr>
        <w:t xml:space="preserve"> </w:t>
      </w:r>
      <w:r>
        <w:t>в</w:t>
      </w:r>
      <w:r>
        <w:rPr>
          <w:spacing w:val="-3"/>
        </w:rPr>
        <w:t xml:space="preserve"> </w:t>
      </w:r>
      <w:r>
        <w:t>сочетании</w:t>
      </w:r>
      <w:r>
        <w:rPr>
          <w:spacing w:val="-3"/>
        </w:rPr>
        <w:t xml:space="preserve"> </w:t>
      </w:r>
      <w:r>
        <w:t>с</w:t>
      </w:r>
      <w:r>
        <w:rPr>
          <w:spacing w:val="-3"/>
        </w:rPr>
        <w:t xml:space="preserve"> </w:t>
      </w:r>
      <w:r>
        <w:t>гласными звуками [и, е] – (3 ч).</w:t>
      </w:r>
    </w:p>
    <w:p w:rsidR="006F3251" w:rsidRDefault="008A4F72">
      <w:pPr>
        <w:pStyle w:val="a3"/>
        <w:ind w:left="1699" w:right="1904"/>
        <w:jc w:val="left"/>
      </w:pPr>
      <w:r>
        <w:rPr>
          <w:u w:val="single"/>
        </w:rPr>
        <w:t>Правильное</w:t>
      </w:r>
      <w:r>
        <w:rPr>
          <w:spacing w:val="-6"/>
          <w:u w:val="single"/>
        </w:rPr>
        <w:t xml:space="preserve"> </w:t>
      </w:r>
      <w:r>
        <w:rPr>
          <w:u w:val="single"/>
        </w:rPr>
        <w:t>произношение</w:t>
      </w:r>
      <w:r>
        <w:rPr>
          <w:spacing w:val="-6"/>
          <w:u w:val="single"/>
        </w:rPr>
        <w:t xml:space="preserve"> </w:t>
      </w:r>
      <w:r>
        <w:rPr>
          <w:u w:val="single"/>
        </w:rPr>
        <w:t>и</w:t>
      </w:r>
      <w:r>
        <w:rPr>
          <w:spacing w:val="-5"/>
          <w:u w:val="single"/>
        </w:rPr>
        <w:t xml:space="preserve"> </w:t>
      </w:r>
      <w:r>
        <w:rPr>
          <w:u w:val="single"/>
        </w:rPr>
        <w:t>различение</w:t>
      </w:r>
      <w:r>
        <w:rPr>
          <w:spacing w:val="-6"/>
          <w:u w:val="single"/>
        </w:rPr>
        <w:t xml:space="preserve"> </w:t>
      </w:r>
      <w:r>
        <w:rPr>
          <w:u w:val="single"/>
        </w:rPr>
        <w:t>звуков,</w:t>
      </w:r>
      <w:r>
        <w:rPr>
          <w:spacing w:val="-5"/>
          <w:u w:val="single"/>
        </w:rPr>
        <w:t xml:space="preserve"> </w:t>
      </w:r>
      <w:r>
        <w:rPr>
          <w:u w:val="single"/>
        </w:rPr>
        <w:t>требующих</w:t>
      </w:r>
      <w:r>
        <w:rPr>
          <w:spacing w:val="-5"/>
          <w:u w:val="single"/>
        </w:rPr>
        <w:t xml:space="preserve"> </w:t>
      </w:r>
      <w:r>
        <w:rPr>
          <w:u w:val="single"/>
        </w:rPr>
        <w:t>коррекции:</w:t>
      </w:r>
      <w:r>
        <w:t xml:space="preserve"> Звуки [с] [с’] – (2 ч).</w:t>
      </w:r>
    </w:p>
    <w:p w:rsidR="006F3251" w:rsidRDefault="008A4F72">
      <w:pPr>
        <w:pStyle w:val="a3"/>
        <w:ind w:left="1699" w:right="5260"/>
        <w:jc w:val="left"/>
      </w:pPr>
      <w:r>
        <w:t>Дифференциация</w:t>
      </w:r>
      <w:r>
        <w:rPr>
          <w:spacing w:val="-6"/>
        </w:rPr>
        <w:t xml:space="preserve"> </w:t>
      </w:r>
      <w:r>
        <w:t>звуков</w:t>
      </w:r>
      <w:r>
        <w:rPr>
          <w:spacing w:val="-7"/>
        </w:rPr>
        <w:t xml:space="preserve"> </w:t>
      </w:r>
      <w:r>
        <w:t>[с]</w:t>
      </w:r>
      <w:r>
        <w:rPr>
          <w:spacing w:val="-5"/>
        </w:rPr>
        <w:t xml:space="preserve"> </w:t>
      </w:r>
      <w:r>
        <w:t>[с’]</w:t>
      </w:r>
      <w:r>
        <w:rPr>
          <w:spacing w:val="-4"/>
        </w:rPr>
        <w:t xml:space="preserve"> </w:t>
      </w:r>
      <w:r>
        <w:t>–</w:t>
      </w:r>
      <w:r>
        <w:rPr>
          <w:spacing w:val="-6"/>
        </w:rPr>
        <w:t xml:space="preserve"> </w:t>
      </w:r>
      <w:r>
        <w:t>(2</w:t>
      </w:r>
      <w:r>
        <w:rPr>
          <w:spacing w:val="-6"/>
        </w:rPr>
        <w:t xml:space="preserve"> </w:t>
      </w:r>
      <w:r>
        <w:t>ч). Звуки [б, б’, д, д’] – (2 ч)</w:t>
      </w:r>
    </w:p>
    <w:p w:rsidR="006F3251" w:rsidRDefault="008A4F72">
      <w:pPr>
        <w:pStyle w:val="a3"/>
        <w:ind w:left="1699"/>
        <w:jc w:val="left"/>
      </w:pPr>
      <w:r>
        <w:t>Звуки [з,</w:t>
      </w:r>
      <w:r>
        <w:rPr>
          <w:spacing w:val="-2"/>
        </w:rPr>
        <w:t xml:space="preserve"> </w:t>
      </w:r>
      <w:r>
        <w:t>з’]</w:t>
      </w:r>
      <w:r>
        <w:rPr>
          <w:spacing w:val="-1"/>
        </w:rPr>
        <w:t xml:space="preserve"> </w:t>
      </w:r>
      <w:r>
        <w:t xml:space="preserve">– (2 </w:t>
      </w:r>
      <w:r>
        <w:rPr>
          <w:spacing w:val="-5"/>
        </w:rPr>
        <w:t>ч)</w:t>
      </w:r>
    </w:p>
    <w:p w:rsidR="006F3251" w:rsidRDefault="008A4F72">
      <w:pPr>
        <w:pStyle w:val="a3"/>
        <w:ind w:left="1699" w:right="5260"/>
        <w:jc w:val="left"/>
      </w:pPr>
      <w:r>
        <w:t>Дифференциация</w:t>
      </w:r>
      <w:r>
        <w:rPr>
          <w:spacing w:val="-5"/>
        </w:rPr>
        <w:t xml:space="preserve"> </w:t>
      </w:r>
      <w:r>
        <w:t>звуков</w:t>
      </w:r>
      <w:r>
        <w:rPr>
          <w:spacing w:val="-6"/>
        </w:rPr>
        <w:t xml:space="preserve"> </w:t>
      </w:r>
      <w:r>
        <w:t>[з</w:t>
      </w:r>
      <w:r>
        <w:rPr>
          <w:spacing w:val="-2"/>
        </w:rPr>
        <w:t xml:space="preserve"> </w:t>
      </w:r>
      <w:r>
        <w:t>-</w:t>
      </w:r>
      <w:r>
        <w:rPr>
          <w:spacing w:val="-6"/>
        </w:rPr>
        <w:t xml:space="preserve"> </w:t>
      </w:r>
      <w:r>
        <w:t>з’]</w:t>
      </w:r>
      <w:r>
        <w:rPr>
          <w:spacing w:val="-7"/>
        </w:rPr>
        <w:t xml:space="preserve"> </w:t>
      </w:r>
      <w:r>
        <w:t>–</w:t>
      </w:r>
      <w:r>
        <w:rPr>
          <w:spacing w:val="-5"/>
        </w:rPr>
        <w:t xml:space="preserve"> </w:t>
      </w:r>
      <w:r>
        <w:t>(2</w:t>
      </w:r>
      <w:r>
        <w:rPr>
          <w:spacing w:val="-5"/>
        </w:rPr>
        <w:t xml:space="preserve"> </w:t>
      </w:r>
      <w:r>
        <w:t>ч) Звуки [г, г’] (2 ч)</w:t>
      </w:r>
    </w:p>
    <w:p w:rsidR="006F3251" w:rsidRDefault="008A4F72">
      <w:pPr>
        <w:pStyle w:val="a3"/>
        <w:ind w:left="1699" w:right="6368"/>
        <w:jc w:val="left"/>
      </w:pPr>
      <w:r>
        <w:t>Звуки [л, л’] – (2 ч) Дифференциация</w:t>
      </w:r>
      <w:r>
        <w:rPr>
          <w:spacing w:val="-6"/>
        </w:rPr>
        <w:t xml:space="preserve"> </w:t>
      </w:r>
      <w:r>
        <w:t>[л</w:t>
      </w:r>
      <w:r>
        <w:rPr>
          <w:spacing w:val="-5"/>
        </w:rPr>
        <w:t xml:space="preserve"> </w:t>
      </w:r>
      <w:r>
        <w:t>-</w:t>
      </w:r>
      <w:r>
        <w:rPr>
          <w:spacing w:val="-7"/>
        </w:rPr>
        <w:t xml:space="preserve"> </w:t>
      </w:r>
      <w:r>
        <w:t>л’]</w:t>
      </w:r>
      <w:r>
        <w:rPr>
          <w:spacing w:val="-8"/>
        </w:rPr>
        <w:t xml:space="preserve"> </w:t>
      </w:r>
      <w:r>
        <w:t>(2</w:t>
      </w:r>
      <w:r>
        <w:rPr>
          <w:spacing w:val="-6"/>
        </w:rPr>
        <w:t xml:space="preserve"> </w:t>
      </w:r>
      <w:r>
        <w:t>ч) Звук [ш] – (2 ч)</w:t>
      </w:r>
    </w:p>
    <w:p w:rsidR="006F3251" w:rsidRDefault="008A4F72">
      <w:pPr>
        <w:pStyle w:val="a3"/>
        <w:spacing w:before="1"/>
        <w:ind w:left="1699" w:right="6368"/>
        <w:jc w:val="left"/>
      </w:pPr>
      <w:r>
        <w:t>Звук [ж] – (2 ч) Дифференциация</w:t>
      </w:r>
      <w:r>
        <w:rPr>
          <w:spacing w:val="-5"/>
        </w:rPr>
        <w:t xml:space="preserve"> </w:t>
      </w:r>
      <w:r>
        <w:t>[ш-ж]</w:t>
      </w:r>
      <w:r>
        <w:rPr>
          <w:spacing w:val="-6"/>
        </w:rPr>
        <w:t xml:space="preserve"> </w:t>
      </w:r>
      <w:r>
        <w:t>–</w:t>
      </w:r>
      <w:r>
        <w:rPr>
          <w:spacing w:val="-5"/>
        </w:rPr>
        <w:t xml:space="preserve"> </w:t>
      </w:r>
      <w:r>
        <w:t>(2</w:t>
      </w:r>
      <w:r>
        <w:rPr>
          <w:spacing w:val="-5"/>
        </w:rPr>
        <w:t xml:space="preserve"> </w:t>
      </w:r>
      <w:r>
        <w:t>ч) Дифференциация [с-ш] – (2 ч) Дифференциация [з-ж] – (2 ч) Звуки [р, р’] – (2 ч) Дифференциация</w:t>
      </w:r>
      <w:r>
        <w:rPr>
          <w:spacing w:val="-6"/>
        </w:rPr>
        <w:t xml:space="preserve"> </w:t>
      </w:r>
      <w:r>
        <w:t>[р,</w:t>
      </w:r>
      <w:r>
        <w:rPr>
          <w:spacing w:val="-7"/>
        </w:rPr>
        <w:t xml:space="preserve"> </w:t>
      </w:r>
      <w:r>
        <w:t>р’]</w:t>
      </w:r>
      <w:r>
        <w:rPr>
          <w:spacing w:val="-6"/>
        </w:rPr>
        <w:t xml:space="preserve"> </w:t>
      </w:r>
      <w:r>
        <w:t>–</w:t>
      </w:r>
      <w:r>
        <w:rPr>
          <w:spacing w:val="-6"/>
        </w:rPr>
        <w:t xml:space="preserve"> </w:t>
      </w:r>
      <w:r>
        <w:t>(2</w:t>
      </w:r>
      <w:r>
        <w:rPr>
          <w:spacing w:val="-6"/>
        </w:rPr>
        <w:t xml:space="preserve"> </w:t>
      </w:r>
      <w:r>
        <w:t>ч) Дифференциация [р, л] – (2 ч)</w:t>
      </w:r>
    </w:p>
    <w:p w:rsidR="006F3251" w:rsidRDefault="008A4F72">
      <w:pPr>
        <w:pStyle w:val="a3"/>
        <w:ind w:left="1699"/>
        <w:jc w:val="left"/>
      </w:pPr>
      <w:r>
        <w:t>Дифференциация</w:t>
      </w:r>
      <w:r>
        <w:rPr>
          <w:spacing w:val="-5"/>
        </w:rPr>
        <w:t xml:space="preserve"> </w:t>
      </w:r>
      <w:r>
        <w:t>звонких</w:t>
      </w:r>
      <w:r>
        <w:rPr>
          <w:spacing w:val="-5"/>
        </w:rPr>
        <w:t xml:space="preserve"> </w:t>
      </w:r>
      <w:r>
        <w:t>и</w:t>
      </w:r>
      <w:r>
        <w:rPr>
          <w:spacing w:val="-5"/>
        </w:rPr>
        <w:t xml:space="preserve"> </w:t>
      </w:r>
      <w:r>
        <w:t>глухих</w:t>
      </w:r>
      <w:r>
        <w:rPr>
          <w:spacing w:val="-5"/>
        </w:rPr>
        <w:t xml:space="preserve"> </w:t>
      </w:r>
      <w:r>
        <w:t>согласных</w:t>
      </w:r>
      <w:r>
        <w:rPr>
          <w:spacing w:val="-6"/>
        </w:rPr>
        <w:t xml:space="preserve"> </w:t>
      </w:r>
      <w:r>
        <w:t>(2</w:t>
      </w:r>
      <w:r>
        <w:rPr>
          <w:spacing w:val="-6"/>
        </w:rPr>
        <w:t xml:space="preserve"> </w:t>
      </w:r>
      <w:r>
        <w:rPr>
          <w:spacing w:val="-5"/>
        </w:rPr>
        <w:t>ч)</w:t>
      </w:r>
    </w:p>
    <w:p w:rsidR="006F3251" w:rsidRDefault="008A4F72">
      <w:pPr>
        <w:pStyle w:val="a3"/>
        <w:ind w:right="995" w:firstLine="707"/>
        <w:jc w:val="left"/>
      </w:pPr>
      <w:r>
        <w:t>Правильное</w:t>
      </w:r>
      <w:r>
        <w:rPr>
          <w:spacing w:val="-5"/>
        </w:rPr>
        <w:t xml:space="preserve"> </w:t>
      </w:r>
      <w:r>
        <w:t>произношение</w:t>
      </w:r>
      <w:r>
        <w:rPr>
          <w:spacing w:val="-5"/>
        </w:rPr>
        <w:t xml:space="preserve"> </w:t>
      </w:r>
      <w:r>
        <w:t>звука</w:t>
      </w:r>
      <w:r>
        <w:rPr>
          <w:spacing w:val="-4"/>
        </w:rPr>
        <w:t xml:space="preserve"> </w:t>
      </w:r>
      <w:r>
        <w:t>[j]</w:t>
      </w:r>
      <w:r>
        <w:rPr>
          <w:spacing w:val="-4"/>
        </w:rPr>
        <w:t xml:space="preserve"> </w:t>
      </w:r>
      <w:r>
        <w:t>в</w:t>
      </w:r>
      <w:r>
        <w:rPr>
          <w:spacing w:val="-5"/>
        </w:rPr>
        <w:t xml:space="preserve"> </w:t>
      </w:r>
      <w:r>
        <w:t>начале</w:t>
      </w:r>
      <w:r>
        <w:rPr>
          <w:spacing w:val="-5"/>
        </w:rPr>
        <w:t xml:space="preserve"> </w:t>
      </w:r>
      <w:r>
        <w:t>слова,</w:t>
      </w:r>
      <w:r>
        <w:rPr>
          <w:spacing w:val="-4"/>
        </w:rPr>
        <w:t xml:space="preserve"> </w:t>
      </w:r>
      <w:r>
        <w:t>перед</w:t>
      </w:r>
      <w:r>
        <w:rPr>
          <w:spacing w:val="-4"/>
        </w:rPr>
        <w:t xml:space="preserve"> </w:t>
      </w:r>
      <w:r>
        <w:t>гласной,</w:t>
      </w:r>
      <w:r>
        <w:rPr>
          <w:spacing w:val="-4"/>
        </w:rPr>
        <w:t xml:space="preserve"> </w:t>
      </w:r>
      <w:r>
        <w:t>после разделительных ь и ъ (яма, льют, поет, подъезд). (2 ч)</w:t>
      </w:r>
    </w:p>
    <w:p w:rsidR="006F3251" w:rsidRDefault="008A4F72">
      <w:pPr>
        <w:pStyle w:val="a3"/>
        <w:ind w:right="995" w:firstLine="707"/>
        <w:jc w:val="left"/>
      </w:pPr>
      <w:r>
        <w:t>Дифференциация</w:t>
      </w:r>
      <w:r>
        <w:rPr>
          <w:spacing w:val="-3"/>
        </w:rPr>
        <w:t xml:space="preserve"> </w:t>
      </w:r>
      <w:r>
        <w:t>твердых</w:t>
      </w:r>
      <w:r>
        <w:rPr>
          <w:spacing w:val="-3"/>
        </w:rPr>
        <w:t xml:space="preserve"> </w:t>
      </w:r>
      <w:r>
        <w:t>и</w:t>
      </w:r>
      <w:r>
        <w:rPr>
          <w:spacing w:val="-3"/>
        </w:rPr>
        <w:t xml:space="preserve"> </w:t>
      </w:r>
      <w:r>
        <w:t>мягких</w:t>
      </w:r>
      <w:r>
        <w:rPr>
          <w:spacing w:val="-3"/>
        </w:rPr>
        <w:t xml:space="preserve"> </w:t>
      </w:r>
      <w:r>
        <w:t>согласных</w:t>
      </w:r>
      <w:r>
        <w:rPr>
          <w:spacing w:val="-3"/>
        </w:rPr>
        <w:t xml:space="preserve"> </w:t>
      </w:r>
      <w:r>
        <w:t>в</w:t>
      </w:r>
      <w:r>
        <w:rPr>
          <w:spacing w:val="-4"/>
        </w:rPr>
        <w:t xml:space="preserve"> </w:t>
      </w:r>
      <w:r>
        <w:t>сочетании</w:t>
      </w:r>
      <w:r>
        <w:rPr>
          <w:spacing w:val="-3"/>
        </w:rPr>
        <w:t xml:space="preserve"> </w:t>
      </w:r>
      <w:r>
        <w:t>с</w:t>
      </w:r>
      <w:r>
        <w:rPr>
          <w:spacing w:val="-4"/>
        </w:rPr>
        <w:t xml:space="preserve"> </w:t>
      </w:r>
      <w:r>
        <w:t>гласными (ды-да,</w:t>
      </w:r>
      <w:r>
        <w:rPr>
          <w:spacing w:val="-3"/>
        </w:rPr>
        <w:t xml:space="preserve"> </w:t>
      </w:r>
      <w:r>
        <w:t>ба- бя) и в конце слова (ат – ать). (2 ч)</w:t>
      </w:r>
    </w:p>
    <w:p w:rsidR="006F3251" w:rsidRDefault="008A4F72">
      <w:pPr>
        <w:pStyle w:val="a3"/>
        <w:ind w:left="1699" w:right="6368"/>
        <w:jc w:val="left"/>
      </w:pPr>
      <w:r>
        <w:t>Звук [ц] – (1 ч) Дифференциация [ц-т’] – (2 ч) Дифференциация [ц-с] (2 ч) Дифференциация [ц, с’] – (2 ч) Звук [ч] – (2 ч) Дифференциация</w:t>
      </w:r>
      <w:r>
        <w:rPr>
          <w:spacing w:val="-6"/>
        </w:rPr>
        <w:t xml:space="preserve"> </w:t>
      </w:r>
      <w:r>
        <w:t>[щ,</w:t>
      </w:r>
      <w:r>
        <w:rPr>
          <w:spacing w:val="-7"/>
        </w:rPr>
        <w:t xml:space="preserve"> </w:t>
      </w:r>
      <w:r>
        <w:t>с’]</w:t>
      </w:r>
      <w:r>
        <w:rPr>
          <w:spacing w:val="-6"/>
        </w:rPr>
        <w:t xml:space="preserve"> </w:t>
      </w:r>
      <w:r>
        <w:t>–</w:t>
      </w:r>
      <w:r>
        <w:rPr>
          <w:spacing w:val="-6"/>
        </w:rPr>
        <w:t xml:space="preserve"> </w:t>
      </w:r>
      <w:r>
        <w:t>(2</w:t>
      </w:r>
      <w:r>
        <w:rPr>
          <w:spacing w:val="-6"/>
        </w:rPr>
        <w:t xml:space="preserve"> </w:t>
      </w:r>
      <w:r>
        <w:t>ч) Дифференциация [щ, ч] – (2 ч) Дифференциация [щ-ш] – (2 ч)</w:t>
      </w:r>
    </w:p>
    <w:p w:rsidR="006F3251" w:rsidRDefault="008A4F72">
      <w:pPr>
        <w:pStyle w:val="2"/>
        <w:spacing w:before="1"/>
        <w:ind w:left="1017" w:right="5274"/>
        <w:jc w:val="right"/>
      </w:pPr>
      <w:r>
        <w:t>2</w:t>
      </w:r>
      <w:r>
        <w:rPr>
          <w:spacing w:val="-3"/>
        </w:rPr>
        <w:t xml:space="preserve"> </w:t>
      </w:r>
      <w:r>
        <w:rPr>
          <w:spacing w:val="-2"/>
        </w:rPr>
        <w:t>класс</w:t>
      </w:r>
    </w:p>
    <w:p w:rsidR="006F3251" w:rsidRDefault="008A4F72">
      <w:pPr>
        <w:pStyle w:val="a3"/>
        <w:ind w:left="1017" w:right="5193"/>
        <w:jc w:val="right"/>
      </w:pPr>
      <w:r>
        <w:t>Программа</w:t>
      </w:r>
      <w:r>
        <w:rPr>
          <w:spacing w:val="-9"/>
        </w:rPr>
        <w:t xml:space="preserve"> </w:t>
      </w:r>
      <w:r>
        <w:t>включают</w:t>
      </w:r>
      <w:r>
        <w:rPr>
          <w:spacing w:val="-5"/>
        </w:rPr>
        <w:t xml:space="preserve"> </w:t>
      </w:r>
      <w:r>
        <w:t>следующие</w:t>
      </w:r>
      <w:r>
        <w:rPr>
          <w:spacing w:val="-5"/>
        </w:rPr>
        <w:t xml:space="preserve"> </w:t>
      </w:r>
      <w:r>
        <w:rPr>
          <w:spacing w:val="-2"/>
        </w:rPr>
        <w:t>разделы:</w:t>
      </w:r>
    </w:p>
    <w:p w:rsidR="006F3251" w:rsidRDefault="008A4F72" w:rsidP="00CF5F77">
      <w:pPr>
        <w:pStyle w:val="2"/>
        <w:numPr>
          <w:ilvl w:val="0"/>
          <w:numId w:val="37"/>
        </w:numPr>
        <w:tabs>
          <w:tab w:val="left" w:pos="1913"/>
        </w:tabs>
        <w:ind w:right="1097" w:firstLine="707"/>
      </w:pPr>
      <w:r>
        <w:t>Формирование</w:t>
      </w:r>
      <w:r>
        <w:rPr>
          <w:spacing w:val="-5"/>
        </w:rPr>
        <w:t xml:space="preserve"> </w:t>
      </w:r>
      <w:r>
        <w:t>навыков</w:t>
      </w:r>
      <w:r>
        <w:rPr>
          <w:spacing w:val="-4"/>
        </w:rPr>
        <w:t xml:space="preserve"> </w:t>
      </w:r>
      <w:r>
        <w:t>произношения</w:t>
      </w:r>
      <w:r>
        <w:rPr>
          <w:spacing w:val="-5"/>
        </w:rPr>
        <w:t xml:space="preserve"> </w:t>
      </w:r>
      <w:r>
        <w:t>звуков</w:t>
      </w:r>
      <w:r>
        <w:rPr>
          <w:spacing w:val="-4"/>
        </w:rPr>
        <w:t xml:space="preserve"> </w:t>
      </w:r>
      <w:r>
        <w:t>и</w:t>
      </w:r>
      <w:r>
        <w:rPr>
          <w:spacing w:val="-6"/>
        </w:rPr>
        <w:t xml:space="preserve"> </w:t>
      </w:r>
      <w:r>
        <w:t>развитие</w:t>
      </w:r>
      <w:r>
        <w:rPr>
          <w:spacing w:val="-5"/>
        </w:rPr>
        <w:t xml:space="preserve"> </w:t>
      </w:r>
      <w:r>
        <w:t>фонематического восприятия. (24 ч.)</w:t>
      </w:r>
    </w:p>
    <w:p w:rsidR="006F3251" w:rsidRDefault="008A4F72" w:rsidP="00CF5F77">
      <w:pPr>
        <w:pStyle w:val="a4"/>
        <w:numPr>
          <w:ilvl w:val="1"/>
          <w:numId w:val="36"/>
        </w:numPr>
        <w:tabs>
          <w:tab w:val="left" w:pos="2120"/>
        </w:tabs>
        <w:ind w:right="1694" w:firstLine="707"/>
        <w:rPr>
          <w:sz w:val="24"/>
        </w:rPr>
      </w:pPr>
      <w:r>
        <w:rPr>
          <w:sz w:val="24"/>
        </w:rPr>
        <w:t>Развитие</w:t>
      </w:r>
      <w:r>
        <w:rPr>
          <w:spacing w:val="-5"/>
          <w:sz w:val="24"/>
        </w:rPr>
        <w:t xml:space="preserve"> </w:t>
      </w:r>
      <w:r>
        <w:rPr>
          <w:sz w:val="24"/>
        </w:rPr>
        <w:t>моторики</w:t>
      </w:r>
      <w:r>
        <w:rPr>
          <w:spacing w:val="-3"/>
          <w:sz w:val="24"/>
        </w:rPr>
        <w:t xml:space="preserve"> </w:t>
      </w:r>
      <w:r>
        <w:rPr>
          <w:sz w:val="24"/>
        </w:rPr>
        <w:t>артикуляционного</w:t>
      </w:r>
      <w:r>
        <w:rPr>
          <w:spacing w:val="-4"/>
          <w:sz w:val="24"/>
        </w:rPr>
        <w:t xml:space="preserve"> </w:t>
      </w:r>
      <w:r>
        <w:rPr>
          <w:sz w:val="24"/>
        </w:rPr>
        <w:t>аппарата,</w:t>
      </w:r>
      <w:r>
        <w:rPr>
          <w:spacing w:val="-5"/>
          <w:sz w:val="24"/>
        </w:rPr>
        <w:t xml:space="preserve"> </w:t>
      </w:r>
      <w:r>
        <w:rPr>
          <w:sz w:val="24"/>
        </w:rPr>
        <w:t>формирование</w:t>
      </w:r>
      <w:r>
        <w:rPr>
          <w:spacing w:val="-5"/>
          <w:sz w:val="24"/>
        </w:rPr>
        <w:t xml:space="preserve"> </w:t>
      </w:r>
      <w:r>
        <w:rPr>
          <w:sz w:val="24"/>
        </w:rPr>
        <w:t>умений</w:t>
      </w:r>
      <w:r>
        <w:rPr>
          <w:spacing w:val="-7"/>
          <w:sz w:val="24"/>
        </w:rPr>
        <w:t xml:space="preserve"> </w:t>
      </w:r>
      <w:r>
        <w:rPr>
          <w:sz w:val="24"/>
        </w:rPr>
        <w:t>и навыков, необходимых для правильного произношения и коррекции звуков.</w:t>
      </w:r>
    </w:p>
    <w:p w:rsidR="006F3251" w:rsidRDefault="008A4F72" w:rsidP="00CF5F77">
      <w:pPr>
        <w:pStyle w:val="a4"/>
        <w:numPr>
          <w:ilvl w:val="1"/>
          <w:numId w:val="36"/>
        </w:numPr>
        <w:tabs>
          <w:tab w:val="left" w:pos="2121"/>
        </w:tabs>
        <w:ind w:left="1699" w:right="2973" w:firstLine="0"/>
        <w:rPr>
          <w:sz w:val="24"/>
        </w:rPr>
      </w:pPr>
      <w:r>
        <w:rPr>
          <w:sz w:val="24"/>
        </w:rPr>
        <w:t>Правильное</w:t>
      </w:r>
      <w:r>
        <w:rPr>
          <w:spacing w:val="-4"/>
          <w:sz w:val="24"/>
        </w:rPr>
        <w:t xml:space="preserve"> </w:t>
      </w:r>
      <w:r>
        <w:rPr>
          <w:sz w:val="24"/>
        </w:rPr>
        <w:t>произношение</w:t>
      </w:r>
      <w:r>
        <w:rPr>
          <w:spacing w:val="-4"/>
          <w:sz w:val="24"/>
        </w:rPr>
        <w:t xml:space="preserve"> </w:t>
      </w:r>
      <w:r>
        <w:rPr>
          <w:sz w:val="24"/>
        </w:rPr>
        <w:t>и</w:t>
      </w:r>
      <w:r>
        <w:rPr>
          <w:spacing w:val="-5"/>
          <w:sz w:val="24"/>
        </w:rPr>
        <w:t xml:space="preserve"> </w:t>
      </w:r>
      <w:r>
        <w:rPr>
          <w:sz w:val="24"/>
        </w:rPr>
        <w:t>различение</w:t>
      </w:r>
      <w:r>
        <w:rPr>
          <w:spacing w:val="-4"/>
          <w:sz w:val="24"/>
        </w:rPr>
        <w:t xml:space="preserve"> </w:t>
      </w:r>
      <w:r>
        <w:rPr>
          <w:sz w:val="24"/>
        </w:rPr>
        <w:t>следующих</w:t>
      </w:r>
      <w:r>
        <w:rPr>
          <w:spacing w:val="-5"/>
          <w:sz w:val="24"/>
        </w:rPr>
        <w:t xml:space="preserve"> </w:t>
      </w:r>
      <w:r>
        <w:rPr>
          <w:sz w:val="24"/>
        </w:rPr>
        <w:t>звуков: гласных [а], [у], [о], [ы], [и], [э];</w:t>
      </w:r>
    </w:p>
    <w:p w:rsidR="006F3251" w:rsidRDefault="008A4F72">
      <w:pPr>
        <w:pStyle w:val="a3"/>
        <w:ind w:left="1699" w:right="995"/>
        <w:jc w:val="left"/>
      </w:pPr>
      <w:r>
        <w:t>твердых</w:t>
      </w:r>
      <w:r>
        <w:rPr>
          <w:spacing w:val="-2"/>
        </w:rPr>
        <w:t xml:space="preserve"> </w:t>
      </w:r>
      <w:r>
        <w:t>согласных,</w:t>
      </w:r>
      <w:r>
        <w:rPr>
          <w:spacing w:val="-2"/>
        </w:rPr>
        <w:t xml:space="preserve"> </w:t>
      </w:r>
      <w:r>
        <w:t>не</w:t>
      </w:r>
      <w:r>
        <w:rPr>
          <w:spacing w:val="-2"/>
        </w:rPr>
        <w:t xml:space="preserve"> </w:t>
      </w:r>
      <w:r>
        <w:t>требующих</w:t>
      </w:r>
      <w:r>
        <w:rPr>
          <w:spacing w:val="-1"/>
        </w:rPr>
        <w:t xml:space="preserve"> </w:t>
      </w:r>
      <w:r>
        <w:t>коррекции:</w:t>
      </w:r>
      <w:r>
        <w:rPr>
          <w:spacing w:val="-3"/>
        </w:rPr>
        <w:t xml:space="preserve"> </w:t>
      </w:r>
      <w:r>
        <w:t>[м],</w:t>
      </w:r>
      <w:r>
        <w:rPr>
          <w:spacing w:val="-2"/>
        </w:rPr>
        <w:t xml:space="preserve"> </w:t>
      </w:r>
      <w:r>
        <w:t>[п],</w:t>
      </w:r>
      <w:r>
        <w:rPr>
          <w:spacing w:val="-2"/>
        </w:rPr>
        <w:t xml:space="preserve"> </w:t>
      </w:r>
      <w:r>
        <w:t>[в],</w:t>
      </w:r>
      <w:r>
        <w:rPr>
          <w:spacing w:val="-2"/>
        </w:rPr>
        <w:t xml:space="preserve"> </w:t>
      </w:r>
      <w:r>
        <w:t>[к],</w:t>
      </w:r>
      <w:r>
        <w:rPr>
          <w:spacing w:val="-2"/>
        </w:rPr>
        <w:t xml:space="preserve"> </w:t>
      </w:r>
      <w:r>
        <w:t>[н],</w:t>
      </w:r>
      <w:r>
        <w:rPr>
          <w:spacing w:val="-2"/>
        </w:rPr>
        <w:t xml:space="preserve"> </w:t>
      </w:r>
      <w:r>
        <w:t>[ф],</w:t>
      </w:r>
      <w:r>
        <w:rPr>
          <w:spacing w:val="-1"/>
        </w:rPr>
        <w:t xml:space="preserve"> </w:t>
      </w:r>
      <w:r>
        <w:t>[т],</w:t>
      </w:r>
      <w:r>
        <w:rPr>
          <w:spacing w:val="-2"/>
        </w:rPr>
        <w:t xml:space="preserve"> </w:t>
      </w:r>
      <w:r>
        <w:t>[х]; дифференциация звуков [к] - [х];</w:t>
      </w:r>
    </w:p>
    <w:p w:rsidR="006F3251" w:rsidRDefault="008A4F72">
      <w:pPr>
        <w:pStyle w:val="a3"/>
        <w:spacing w:before="1"/>
        <w:ind w:left="1699"/>
        <w:jc w:val="left"/>
      </w:pPr>
      <w:r>
        <w:t>мягких</w:t>
      </w:r>
      <w:r>
        <w:rPr>
          <w:spacing w:val="-6"/>
        </w:rPr>
        <w:t xml:space="preserve"> </w:t>
      </w:r>
      <w:r>
        <w:t>согласных</w:t>
      </w:r>
      <w:r>
        <w:rPr>
          <w:spacing w:val="-2"/>
        </w:rPr>
        <w:t xml:space="preserve"> </w:t>
      </w:r>
      <w:r>
        <w:t>в</w:t>
      </w:r>
      <w:r>
        <w:rPr>
          <w:spacing w:val="-4"/>
        </w:rPr>
        <w:t xml:space="preserve"> </w:t>
      </w:r>
      <w:r>
        <w:t>сочетании</w:t>
      </w:r>
      <w:r>
        <w:rPr>
          <w:spacing w:val="-1"/>
        </w:rPr>
        <w:t xml:space="preserve"> </w:t>
      </w:r>
      <w:r>
        <w:t>с</w:t>
      </w:r>
      <w:r>
        <w:rPr>
          <w:spacing w:val="-4"/>
        </w:rPr>
        <w:t xml:space="preserve"> </w:t>
      </w:r>
      <w:r>
        <w:t>гласными</w:t>
      </w:r>
      <w:r>
        <w:rPr>
          <w:spacing w:val="-3"/>
        </w:rPr>
        <w:t xml:space="preserve"> </w:t>
      </w:r>
      <w:r>
        <w:t>[и],</w:t>
      </w:r>
      <w:r>
        <w:rPr>
          <w:spacing w:val="-5"/>
        </w:rPr>
        <w:t xml:space="preserve"> </w:t>
      </w:r>
      <w:r>
        <w:rPr>
          <w:spacing w:val="-4"/>
        </w:rPr>
        <w:t>[е];</w:t>
      </w:r>
    </w:p>
    <w:p w:rsidR="006F3251" w:rsidRDefault="008A4F72">
      <w:pPr>
        <w:ind w:left="991" w:right="995" w:firstLine="707"/>
        <w:rPr>
          <w:sz w:val="24"/>
        </w:rPr>
      </w:pPr>
      <w:r>
        <w:rPr>
          <w:sz w:val="24"/>
        </w:rPr>
        <w:t>дифференциация</w:t>
      </w:r>
      <w:r>
        <w:rPr>
          <w:spacing w:val="-6"/>
          <w:sz w:val="24"/>
        </w:rPr>
        <w:t xml:space="preserve"> </w:t>
      </w:r>
      <w:r>
        <w:rPr>
          <w:sz w:val="24"/>
        </w:rPr>
        <w:t>изученных</w:t>
      </w:r>
      <w:r>
        <w:rPr>
          <w:spacing w:val="-5"/>
          <w:sz w:val="24"/>
        </w:rPr>
        <w:t xml:space="preserve"> </w:t>
      </w:r>
      <w:r>
        <w:rPr>
          <w:sz w:val="24"/>
        </w:rPr>
        <w:t>твердых</w:t>
      </w:r>
      <w:r>
        <w:rPr>
          <w:spacing w:val="-6"/>
          <w:sz w:val="24"/>
        </w:rPr>
        <w:t xml:space="preserve"> </w:t>
      </w:r>
      <w:r>
        <w:rPr>
          <w:sz w:val="24"/>
        </w:rPr>
        <w:t>и</w:t>
      </w:r>
      <w:r>
        <w:rPr>
          <w:spacing w:val="-2"/>
          <w:sz w:val="24"/>
        </w:rPr>
        <w:t xml:space="preserve"> </w:t>
      </w:r>
      <w:r>
        <w:rPr>
          <w:sz w:val="24"/>
        </w:rPr>
        <w:t>мягких</w:t>
      </w:r>
      <w:r>
        <w:rPr>
          <w:spacing w:val="-8"/>
          <w:sz w:val="24"/>
        </w:rPr>
        <w:t xml:space="preserve"> </w:t>
      </w:r>
      <w:r>
        <w:rPr>
          <w:sz w:val="24"/>
        </w:rPr>
        <w:t>согласных</w:t>
      </w:r>
      <w:r>
        <w:rPr>
          <w:spacing w:val="-6"/>
          <w:sz w:val="24"/>
        </w:rPr>
        <w:t xml:space="preserve"> </w:t>
      </w:r>
      <w:r>
        <w:rPr>
          <w:sz w:val="24"/>
        </w:rPr>
        <w:t>в</w:t>
      </w:r>
      <w:r>
        <w:rPr>
          <w:spacing w:val="-4"/>
          <w:sz w:val="24"/>
        </w:rPr>
        <w:t xml:space="preserve"> </w:t>
      </w:r>
      <w:r>
        <w:rPr>
          <w:sz w:val="24"/>
        </w:rPr>
        <w:t>сочетаниях</w:t>
      </w:r>
      <w:r>
        <w:rPr>
          <w:spacing w:val="-5"/>
          <w:sz w:val="24"/>
        </w:rPr>
        <w:t xml:space="preserve"> </w:t>
      </w:r>
      <w:r>
        <w:rPr>
          <w:i/>
          <w:sz w:val="24"/>
        </w:rPr>
        <w:t>пы-пи</w:t>
      </w:r>
      <w:r>
        <w:rPr>
          <w:i/>
          <w:spacing w:val="-6"/>
          <w:sz w:val="24"/>
        </w:rPr>
        <w:t xml:space="preserve"> </w:t>
      </w:r>
      <w:r>
        <w:rPr>
          <w:i/>
          <w:sz w:val="24"/>
        </w:rPr>
        <w:t>(пыль – пили)</w:t>
      </w:r>
      <w:r>
        <w:rPr>
          <w:sz w:val="24"/>
        </w:rPr>
        <w:t>;</w:t>
      </w:r>
    </w:p>
    <w:p w:rsidR="006F3251" w:rsidRDefault="008A4F72">
      <w:pPr>
        <w:pStyle w:val="a3"/>
        <w:ind w:right="995" w:firstLine="710"/>
        <w:jc w:val="left"/>
      </w:pPr>
      <w:r>
        <w:t>правильное</w:t>
      </w:r>
      <w:r>
        <w:rPr>
          <w:spacing w:val="-3"/>
        </w:rPr>
        <w:t xml:space="preserve"> </w:t>
      </w:r>
      <w:r>
        <w:t>произношение</w:t>
      </w:r>
      <w:r>
        <w:rPr>
          <w:spacing w:val="-2"/>
        </w:rPr>
        <w:t xml:space="preserve"> </w:t>
      </w:r>
      <w:r>
        <w:t>и</w:t>
      </w:r>
      <w:r>
        <w:rPr>
          <w:spacing w:val="-3"/>
        </w:rPr>
        <w:t xml:space="preserve"> </w:t>
      </w:r>
      <w:r>
        <w:t>различение</w:t>
      </w:r>
      <w:r>
        <w:rPr>
          <w:spacing w:val="-2"/>
        </w:rPr>
        <w:t xml:space="preserve"> </w:t>
      </w:r>
      <w:r>
        <w:t>звуков</w:t>
      </w:r>
      <w:r>
        <w:rPr>
          <w:spacing w:val="-2"/>
        </w:rPr>
        <w:t xml:space="preserve"> </w:t>
      </w:r>
      <w:r>
        <w:t>[с],</w:t>
      </w:r>
      <w:r>
        <w:rPr>
          <w:spacing w:val="-2"/>
        </w:rPr>
        <w:t xml:space="preserve"> </w:t>
      </w:r>
      <w:r>
        <w:t>[с'],</w:t>
      </w:r>
      <w:r>
        <w:rPr>
          <w:spacing w:val="-2"/>
        </w:rPr>
        <w:t xml:space="preserve"> </w:t>
      </w:r>
      <w:r>
        <w:t>[б],</w:t>
      </w:r>
      <w:r>
        <w:rPr>
          <w:spacing w:val="-1"/>
        </w:rPr>
        <w:t xml:space="preserve"> </w:t>
      </w:r>
      <w:r>
        <w:t>[б'],</w:t>
      </w:r>
      <w:r>
        <w:rPr>
          <w:spacing w:val="-1"/>
        </w:rPr>
        <w:t xml:space="preserve"> </w:t>
      </w:r>
      <w:r>
        <w:t>[д],</w:t>
      </w:r>
      <w:r>
        <w:rPr>
          <w:spacing w:val="-1"/>
        </w:rPr>
        <w:t xml:space="preserve"> </w:t>
      </w:r>
      <w:r>
        <w:t>[д'],</w:t>
      </w:r>
      <w:r>
        <w:rPr>
          <w:spacing w:val="-1"/>
        </w:rPr>
        <w:t xml:space="preserve"> </w:t>
      </w:r>
      <w:r>
        <w:t>[з],</w:t>
      </w:r>
      <w:r>
        <w:rPr>
          <w:spacing w:val="-2"/>
        </w:rPr>
        <w:t xml:space="preserve"> </w:t>
      </w:r>
      <w:r>
        <w:t>[з'],</w:t>
      </w:r>
      <w:r>
        <w:rPr>
          <w:spacing w:val="-2"/>
        </w:rPr>
        <w:t xml:space="preserve"> </w:t>
      </w:r>
      <w:r>
        <w:t>[г], [г'], [л], [л'], [ж], [р], [р'];</w:t>
      </w:r>
    </w:p>
    <w:p w:rsidR="006F3251" w:rsidRDefault="008A4F72">
      <w:pPr>
        <w:pStyle w:val="a3"/>
        <w:ind w:left="1699" w:right="995"/>
        <w:jc w:val="left"/>
      </w:pPr>
      <w:r>
        <w:t>дифференциация</w:t>
      </w:r>
      <w:r>
        <w:rPr>
          <w:spacing w:val="-4"/>
        </w:rPr>
        <w:t xml:space="preserve"> </w:t>
      </w:r>
      <w:r>
        <w:t>звуков</w:t>
      </w:r>
      <w:r>
        <w:rPr>
          <w:spacing w:val="-2"/>
        </w:rPr>
        <w:t xml:space="preserve"> </w:t>
      </w:r>
      <w:r>
        <w:t>[с] -</w:t>
      </w:r>
      <w:r>
        <w:rPr>
          <w:spacing w:val="-2"/>
        </w:rPr>
        <w:t xml:space="preserve"> </w:t>
      </w:r>
      <w:r>
        <w:t>[ш],</w:t>
      </w:r>
      <w:r>
        <w:rPr>
          <w:spacing w:val="-1"/>
        </w:rPr>
        <w:t xml:space="preserve"> </w:t>
      </w:r>
      <w:r>
        <w:t>[з]</w:t>
      </w:r>
      <w:r>
        <w:rPr>
          <w:spacing w:val="-1"/>
        </w:rPr>
        <w:t xml:space="preserve"> </w:t>
      </w:r>
      <w:r>
        <w:t>-</w:t>
      </w:r>
      <w:r>
        <w:rPr>
          <w:spacing w:val="-2"/>
        </w:rPr>
        <w:t xml:space="preserve"> </w:t>
      </w:r>
      <w:r>
        <w:t>[ж],</w:t>
      </w:r>
      <w:r>
        <w:rPr>
          <w:spacing w:val="-2"/>
        </w:rPr>
        <w:t xml:space="preserve"> </w:t>
      </w:r>
      <w:r>
        <w:t>[р]</w:t>
      </w:r>
      <w:r>
        <w:rPr>
          <w:spacing w:val="-2"/>
        </w:rPr>
        <w:t xml:space="preserve"> </w:t>
      </w:r>
      <w:r>
        <w:t>- [л],</w:t>
      </w:r>
      <w:r>
        <w:rPr>
          <w:spacing w:val="-1"/>
        </w:rPr>
        <w:t xml:space="preserve"> </w:t>
      </w:r>
      <w:r>
        <w:t>звонких</w:t>
      </w:r>
      <w:r>
        <w:rPr>
          <w:spacing w:val="-3"/>
        </w:rPr>
        <w:t xml:space="preserve"> </w:t>
      </w:r>
      <w:r>
        <w:t>и глухих</w:t>
      </w:r>
      <w:r>
        <w:rPr>
          <w:spacing w:val="-1"/>
        </w:rPr>
        <w:t xml:space="preserve"> </w:t>
      </w:r>
      <w:r>
        <w:t>согласных; правильное произношение звука [j] в начале слова, перед гласной после</w:t>
      </w:r>
    </w:p>
    <w:p w:rsidR="006F3251" w:rsidRDefault="008A4F72">
      <w:pPr>
        <w:ind w:left="991"/>
        <w:rPr>
          <w:sz w:val="24"/>
        </w:rPr>
      </w:pPr>
      <w:r>
        <w:rPr>
          <w:sz w:val="24"/>
        </w:rPr>
        <w:t>разделительных</w:t>
      </w:r>
      <w:r>
        <w:rPr>
          <w:spacing w:val="-4"/>
          <w:sz w:val="24"/>
        </w:rPr>
        <w:t xml:space="preserve"> </w:t>
      </w:r>
      <w:r>
        <w:rPr>
          <w:sz w:val="24"/>
        </w:rPr>
        <w:t>ь</w:t>
      </w:r>
      <w:r>
        <w:rPr>
          <w:spacing w:val="-3"/>
          <w:sz w:val="24"/>
        </w:rPr>
        <w:t xml:space="preserve"> </w:t>
      </w:r>
      <w:r>
        <w:rPr>
          <w:sz w:val="24"/>
        </w:rPr>
        <w:t>и ъ</w:t>
      </w:r>
      <w:r>
        <w:rPr>
          <w:spacing w:val="-4"/>
          <w:sz w:val="24"/>
        </w:rPr>
        <w:t xml:space="preserve"> </w:t>
      </w:r>
      <w:r>
        <w:rPr>
          <w:sz w:val="24"/>
        </w:rPr>
        <w:t>(</w:t>
      </w:r>
      <w:r>
        <w:rPr>
          <w:i/>
          <w:sz w:val="24"/>
        </w:rPr>
        <w:t>яма,</w:t>
      </w:r>
      <w:r>
        <w:rPr>
          <w:i/>
          <w:spacing w:val="-3"/>
          <w:sz w:val="24"/>
        </w:rPr>
        <w:t xml:space="preserve"> </w:t>
      </w:r>
      <w:r>
        <w:rPr>
          <w:i/>
          <w:sz w:val="24"/>
        </w:rPr>
        <w:t>поет,</w:t>
      </w:r>
      <w:r>
        <w:rPr>
          <w:i/>
          <w:spacing w:val="-4"/>
          <w:sz w:val="24"/>
        </w:rPr>
        <w:t xml:space="preserve"> </w:t>
      </w:r>
      <w:r>
        <w:rPr>
          <w:i/>
          <w:sz w:val="24"/>
        </w:rPr>
        <w:t>льют,</w:t>
      </w:r>
      <w:r>
        <w:rPr>
          <w:i/>
          <w:spacing w:val="-1"/>
          <w:sz w:val="24"/>
        </w:rPr>
        <w:t xml:space="preserve"> </w:t>
      </w:r>
      <w:r>
        <w:rPr>
          <w:i/>
          <w:spacing w:val="-2"/>
          <w:sz w:val="24"/>
        </w:rPr>
        <w:t>подъезд)</w:t>
      </w:r>
      <w:r>
        <w:rPr>
          <w:spacing w:val="-2"/>
          <w:sz w:val="24"/>
        </w:rPr>
        <w:t>;</w:t>
      </w:r>
    </w:p>
    <w:p w:rsidR="006F3251" w:rsidRDefault="008A4F72">
      <w:pPr>
        <w:pStyle w:val="a3"/>
        <w:ind w:right="995" w:firstLine="710"/>
        <w:jc w:val="left"/>
      </w:pPr>
      <w:r>
        <w:t>дифференциация</w:t>
      </w:r>
      <w:r>
        <w:rPr>
          <w:spacing w:val="-3"/>
        </w:rPr>
        <w:t xml:space="preserve"> </w:t>
      </w:r>
      <w:r>
        <w:t>твердых</w:t>
      </w:r>
      <w:r>
        <w:rPr>
          <w:spacing w:val="-2"/>
        </w:rPr>
        <w:t xml:space="preserve"> </w:t>
      </w:r>
      <w:r>
        <w:t>и мягких</w:t>
      </w:r>
      <w:r>
        <w:rPr>
          <w:spacing w:val="-1"/>
        </w:rPr>
        <w:t xml:space="preserve"> </w:t>
      </w:r>
      <w:r>
        <w:t>согласных</w:t>
      </w:r>
      <w:r>
        <w:rPr>
          <w:spacing w:val="-3"/>
        </w:rPr>
        <w:t xml:space="preserve"> </w:t>
      </w:r>
      <w:r>
        <w:t>в сочетании с</w:t>
      </w:r>
      <w:r>
        <w:rPr>
          <w:spacing w:val="-2"/>
        </w:rPr>
        <w:t xml:space="preserve"> </w:t>
      </w:r>
      <w:r>
        <w:t>гласными (ды-ди,</w:t>
      </w:r>
      <w:r>
        <w:rPr>
          <w:spacing w:val="-1"/>
        </w:rPr>
        <w:t xml:space="preserve"> </w:t>
      </w:r>
      <w:r>
        <w:t>ба- бя) и в конце слова (ат-ать);</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ind w:left="1699"/>
        <w:jc w:val="left"/>
      </w:pPr>
      <w:r>
        <w:lastRenderedPageBreak/>
        <w:t xml:space="preserve">звук </w:t>
      </w:r>
      <w:r>
        <w:rPr>
          <w:spacing w:val="-4"/>
        </w:rPr>
        <w:t>[ц];</w:t>
      </w:r>
    </w:p>
    <w:p w:rsidR="006F3251" w:rsidRDefault="008A4F72">
      <w:pPr>
        <w:pStyle w:val="a3"/>
        <w:ind w:left="1699" w:right="4265"/>
        <w:jc w:val="left"/>
      </w:pPr>
      <w:r>
        <w:t>дифференциация</w:t>
      </w:r>
      <w:r>
        <w:rPr>
          <w:spacing w:val="-3"/>
        </w:rPr>
        <w:t xml:space="preserve"> </w:t>
      </w:r>
      <w:r>
        <w:t>звуков</w:t>
      </w:r>
      <w:r>
        <w:rPr>
          <w:spacing w:val="-2"/>
        </w:rPr>
        <w:t xml:space="preserve"> </w:t>
      </w:r>
      <w:r>
        <w:t>[ц] -</w:t>
      </w:r>
      <w:r>
        <w:rPr>
          <w:spacing w:val="-2"/>
        </w:rPr>
        <w:t xml:space="preserve"> </w:t>
      </w:r>
      <w:r>
        <w:t>[т'],</w:t>
      </w:r>
      <w:r>
        <w:rPr>
          <w:spacing w:val="-1"/>
        </w:rPr>
        <w:t xml:space="preserve"> </w:t>
      </w:r>
      <w:r>
        <w:t>[ц]</w:t>
      </w:r>
      <w:r>
        <w:rPr>
          <w:spacing w:val="-1"/>
        </w:rPr>
        <w:t xml:space="preserve"> </w:t>
      </w:r>
      <w:r>
        <w:t>-</w:t>
      </w:r>
      <w:r>
        <w:rPr>
          <w:spacing w:val="-2"/>
        </w:rPr>
        <w:t xml:space="preserve"> </w:t>
      </w:r>
      <w:r>
        <w:t>[с],</w:t>
      </w:r>
      <w:r>
        <w:rPr>
          <w:spacing w:val="-2"/>
        </w:rPr>
        <w:t xml:space="preserve"> </w:t>
      </w:r>
      <w:r>
        <w:t>[ц]</w:t>
      </w:r>
      <w:r>
        <w:rPr>
          <w:spacing w:val="-1"/>
        </w:rPr>
        <w:t xml:space="preserve"> </w:t>
      </w:r>
      <w:r>
        <w:t>– [с']; звук [ч];</w:t>
      </w:r>
    </w:p>
    <w:p w:rsidR="006F3251" w:rsidRDefault="008A4F72">
      <w:pPr>
        <w:pStyle w:val="a3"/>
        <w:ind w:left="1699" w:right="4265"/>
        <w:jc w:val="left"/>
      </w:pPr>
      <w:r>
        <w:t>дифференциация</w:t>
      </w:r>
      <w:r>
        <w:rPr>
          <w:spacing w:val="-3"/>
        </w:rPr>
        <w:t xml:space="preserve"> </w:t>
      </w:r>
      <w:r>
        <w:t>звуков</w:t>
      </w:r>
      <w:r>
        <w:rPr>
          <w:spacing w:val="-2"/>
        </w:rPr>
        <w:t xml:space="preserve"> </w:t>
      </w:r>
      <w:r>
        <w:t>[ч] -</w:t>
      </w:r>
      <w:r>
        <w:rPr>
          <w:spacing w:val="-2"/>
        </w:rPr>
        <w:t xml:space="preserve"> </w:t>
      </w:r>
      <w:r>
        <w:t>[т'],</w:t>
      </w:r>
      <w:r>
        <w:rPr>
          <w:spacing w:val="-1"/>
        </w:rPr>
        <w:t xml:space="preserve"> </w:t>
      </w:r>
      <w:r>
        <w:t>[ч]</w:t>
      </w:r>
      <w:r>
        <w:rPr>
          <w:spacing w:val="-1"/>
        </w:rPr>
        <w:t xml:space="preserve"> </w:t>
      </w:r>
      <w:r>
        <w:t>-</w:t>
      </w:r>
      <w:r>
        <w:rPr>
          <w:spacing w:val="-2"/>
        </w:rPr>
        <w:t xml:space="preserve"> </w:t>
      </w:r>
      <w:r>
        <w:t>[с'],</w:t>
      </w:r>
      <w:r>
        <w:rPr>
          <w:spacing w:val="-1"/>
        </w:rPr>
        <w:t xml:space="preserve"> </w:t>
      </w:r>
      <w:r>
        <w:t>[ч]</w:t>
      </w:r>
      <w:r>
        <w:rPr>
          <w:spacing w:val="-1"/>
        </w:rPr>
        <w:t xml:space="preserve"> </w:t>
      </w:r>
      <w:r>
        <w:t>- [ц]; звук [щ];</w:t>
      </w:r>
    </w:p>
    <w:p w:rsidR="006F3251" w:rsidRDefault="008A4F72">
      <w:pPr>
        <w:pStyle w:val="a3"/>
        <w:ind w:left="1699"/>
        <w:jc w:val="left"/>
      </w:pPr>
      <w:r>
        <w:t>дифференциация</w:t>
      </w:r>
      <w:r>
        <w:rPr>
          <w:spacing w:val="-3"/>
        </w:rPr>
        <w:t xml:space="preserve"> </w:t>
      </w:r>
      <w:r>
        <w:t>звуков</w:t>
      </w:r>
      <w:r>
        <w:rPr>
          <w:spacing w:val="-2"/>
        </w:rPr>
        <w:t xml:space="preserve"> </w:t>
      </w:r>
      <w:r>
        <w:t>[щ]</w:t>
      </w:r>
      <w:r>
        <w:rPr>
          <w:spacing w:val="-3"/>
        </w:rPr>
        <w:t xml:space="preserve"> </w:t>
      </w:r>
      <w:r>
        <w:t>-</w:t>
      </w:r>
      <w:r>
        <w:rPr>
          <w:spacing w:val="-2"/>
        </w:rPr>
        <w:t xml:space="preserve"> </w:t>
      </w:r>
      <w:r>
        <w:t>[с'],</w:t>
      </w:r>
      <w:r>
        <w:rPr>
          <w:spacing w:val="-2"/>
        </w:rPr>
        <w:t xml:space="preserve"> </w:t>
      </w:r>
      <w:r>
        <w:t>[ш]</w:t>
      </w:r>
      <w:r>
        <w:rPr>
          <w:spacing w:val="-4"/>
        </w:rPr>
        <w:t xml:space="preserve"> </w:t>
      </w:r>
      <w:r>
        <w:t>-</w:t>
      </w:r>
      <w:r>
        <w:rPr>
          <w:spacing w:val="-2"/>
        </w:rPr>
        <w:t xml:space="preserve"> </w:t>
      </w:r>
      <w:r>
        <w:t>[ч],</w:t>
      </w:r>
      <w:r>
        <w:rPr>
          <w:spacing w:val="-1"/>
        </w:rPr>
        <w:t xml:space="preserve"> </w:t>
      </w:r>
      <w:r>
        <w:t>[щ] -</w:t>
      </w:r>
      <w:r>
        <w:rPr>
          <w:spacing w:val="-2"/>
        </w:rPr>
        <w:t xml:space="preserve"> </w:t>
      </w:r>
      <w:r>
        <w:rPr>
          <w:spacing w:val="-4"/>
        </w:rPr>
        <w:t>[ш].</w:t>
      </w:r>
    </w:p>
    <w:p w:rsidR="006F3251" w:rsidRDefault="008A4F72" w:rsidP="00CF5F77">
      <w:pPr>
        <w:pStyle w:val="a4"/>
        <w:numPr>
          <w:ilvl w:val="1"/>
          <w:numId w:val="36"/>
        </w:numPr>
        <w:tabs>
          <w:tab w:val="left" w:pos="2120"/>
        </w:tabs>
        <w:ind w:right="1342" w:firstLine="707"/>
        <w:jc w:val="both"/>
        <w:rPr>
          <w:sz w:val="24"/>
        </w:rPr>
      </w:pPr>
      <w:r>
        <w:rPr>
          <w:sz w:val="24"/>
        </w:rPr>
        <w:t>Развитие внимания, памяти, умение запомнить 3-4 инструкции и выполнить действия в заданной последовательности. Умение повторить слоговой ряд в заданной последовательности, состоящий из двух-трёх сочетаний (</w:t>
      </w:r>
      <w:r>
        <w:rPr>
          <w:i/>
          <w:sz w:val="24"/>
        </w:rPr>
        <w:t>па-по, ка-ха-ка, ус-ас-ос, спа- ста-ска</w:t>
      </w:r>
      <w:r>
        <w:rPr>
          <w:i/>
          <w:spacing w:val="-2"/>
          <w:sz w:val="24"/>
        </w:rPr>
        <w:t xml:space="preserve"> </w:t>
      </w:r>
      <w:r>
        <w:rPr>
          <w:sz w:val="24"/>
        </w:rPr>
        <w:t>и</w:t>
      </w:r>
      <w:r>
        <w:rPr>
          <w:spacing w:val="-2"/>
          <w:sz w:val="24"/>
        </w:rPr>
        <w:t xml:space="preserve"> </w:t>
      </w:r>
      <w:r>
        <w:rPr>
          <w:sz w:val="24"/>
        </w:rPr>
        <w:t>т.д.),</w:t>
      </w:r>
      <w:r>
        <w:rPr>
          <w:spacing w:val="-1"/>
          <w:sz w:val="24"/>
        </w:rPr>
        <w:t xml:space="preserve"> </w:t>
      </w:r>
      <w:r>
        <w:rPr>
          <w:sz w:val="24"/>
        </w:rPr>
        <w:t>умение</w:t>
      </w:r>
      <w:r>
        <w:rPr>
          <w:spacing w:val="-1"/>
          <w:sz w:val="24"/>
        </w:rPr>
        <w:t xml:space="preserve"> </w:t>
      </w:r>
      <w:r>
        <w:rPr>
          <w:sz w:val="24"/>
        </w:rPr>
        <w:t>запомнить</w:t>
      </w:r>
      <w:r>
        <w:rPr>
          <w:spacing w:val="-1"/>
          <w:sz w:val="24"/>
        </w:rPr>
        <w:t xml:space="preserve"> </w:t>
      </w:r>
      <w:r>
        <w:rPr>
          <w:sz w:val="24"/>
        </w:rPr>
        <w:t>в</w:t>
      </w:r>
      <w:r>
        <w:rPr>
          <w:spacing w:val="-3"/>
          <w:sz w:val="24"/>
        </w:rPr>
        <w:t xml:space="preserve"> </w:t>
      </w:r>
      <w:r>
        <w:rPr>
          <w:sz w:val="24"/>
        </w:rPr>
        <w:t>данной</w:t>
      </w:r>
      <w:r>
        <w:rPr>
          <w:spacing w:val="-2"/>
          <w:sz w:val="24"/>
        </w:rPr>
        <w:t xml:space="preserve"> </w:t>
      </w:r>
      <w:r>
        <w:rPr>
          <w:sz w:val="24"/>
        </w:rPr>
        <w:t>последовательности</w:t>
      </w:r>
      <w:r>
        <w:rPr>
          <w:spacing w:val="-1"/>
          <w:sz w:val="24"/>
        </w:rPr>
        <w:t xml:space="preserve"> </w:t>
      </w:r>
      <w:r>
        <w:rPr>
          <w:sz w:val="24"/>
        </w:rPr>
        <w:t>3-4</w:t>
      </w:r>
      <w:r>
        <w:rPr>
          <w:spacing w:val="-2"/>
          <w:sz w:val="24"/>
        </w:rPr>
        <w:t xml:space="preserve"> </w:t>
      </w:r>
      <w:r>
        <w:rPr>
          <w:sz w:val="24"/>
        </w:rPr>
        <w:t>слова</w:t>
      </w:r>
      <w:r>
        <w:rPr>
          <w:spacing w:val="-4"/>
          <w:sz w:val="24"/>
        </w:rPr>
        <w:t xml:space="preserve"> </w:t>
      </w:r>
      <w:r>
        <w:rPr>
          <w:sz w:val="24"/>
        </w:rPr>
        <w:t>различного</w:t>
      </w:r>
      <w:r>
        <w:rPr>
          <w:spacing w:val="-2"/>
          <w:sz w:val="24"/>
        </w:rPr>
        <w:t xml:space="preserve"> </w:t>
      </w:r>
      <w:r>
        <w:rPr>
          <w:sz w:val="24"/>
        </w:rPr>
        <w:t>и сходного ритмического и звукового состава (</w:t>
      </w:r>
      <w:r>
        <w:rPr>
          <w:i/>
          <w:sz w:val="24"/>
        </w:rPr>
        <w:t>мука, кот, вата, липа, лента, лимон, малина</w:t>
      </w:r>
      <w:r>
        <w:rPr>
          <w:sz w:val="24"/>
        </w:rPr>
        <w:t>), заучивание наизусть стихов, потешек, чистоговорок.</w:t>
      </w:r>
    </w:p>
    <w:p w:rsidR="006F3251" w:rsidRDefault="008A4F72" w:rsidP="00CF5F77">
      <w:pPr>
        <w:pStyle w:val="2"/>
        <w:numPr>
          <w:ilvl w:val="0"/>
          <w:numId w:val="37"/>
        </w:numPr>
        <w:tabs>
          <w:tab w:val="left" w:pos="2004"/>
        </w:tabs>
        <w:spacing w:before="1"/>
        <w:ind w:left="2004" w:hanging="305"/>
        <w:jc w:val="both"/>
      </w:pPr>
      <w:r>
        <w:t>Развитие</w:t>
      </w:r>
      <w:r>
        <w:rPr>
          <w:spacing w:val="-8"/>
        </w:rPr>
        <w:t xml:space="preserve"> </w:t>
      </w:r>
      <w:r>
        <w:t>ритмической</w:t>
      </w:r>
      <w:r>
        <w:rPr>
          <w:spacing w:val="-5"/>
        </w:rPr>
        <w:t xml:space="preserve"> </w:t>
      </w:r>
      <w:r>
        <w:t>и</w:t>
      </w:r>
      <w:r>
        <w:rPr>
          <w:spacing w:val="-5"/>
        </w:rPr>
        <w:t xml:space="preserve"> </w:t>
      </w:r>
      <w:r>
        <w:t>звуко-слоговой</w:t>
      </w:r>
      <w:r>
        <w:rPr>
          <w:spacing w:val="-5"/>
        </w:rPr>
        <w:t xml:space="preserve"> </w:t>
      </w:r>
      <w:r>
        <w:t>структуры</w:t>
      </w:r>
      <w:r>
        <w:rPr>
          <w:spacing w:val="-4"/>
        </w:rPr>
        <w:t xml:space="preserve"> </w:t>
      </w:r>
      <w:r>
        <w:t>речи.</w:t>
      </w:r>
      <w:r>
        <w:rPr>
          <w:spacing w:val="-5"/>
        </w:rPr>
        <w:t xml:space="preserve"> </w:t>
      </w:r>
      <w:r>
        <w:t>(22</w:t>
      </w:r>
      <w:r>
        <w:rPr>
          <w:spacing w:val="-6"/>
        </w:rPr>
        <w:t xml:space="preserve"> </w:t>
      </w:r>
      <w:r>
        <w:rPr>
          <w:spacing w:val="-5"/>
        </w:rPr>
        <w:t>ч.)</w:t>
      </w:r>
    </w:p>
    <w:p w:rsidR="006F3251" w:rsidRDefault="008A4F72" w:rsidP="00CF5F77">
      <w:pPr>
        <w:pStyle w:val="a4"/>
        <w:numPr>
          <w:ilvl w:val="1"/>
          <w:numId w:val="35"/>
        </w:numPr>
        <w:tabs>
          <w:tab w:val="left" w:pos="2121"/>
        </w:tabs>
        <w:ind w:right="2682" w:firstLine="0"/>
        <w:jc w:val="both"/>
        <w:rPr>
          <w:sz w:val="24"/>
        </w:rPr>
      </w:pPr>
      <w:r>
        <w:rPr>
          <w:sz w:val="24"/>
        </w:rPr>
        <w:t>Усвоение</w:t>
      </w:r>
      <w:r>
        <w:rPr>
          <w:spacing w:val="-4"/>
          <w:sz w:val="24"/>
        </w:rPr>
        <w:t xml:space="preserve"> </w:t>
      </w:r>
      <w:r>
        <w:rPr>
          <w:sz w:val="24"/>
        </w:rPr>
        <w:t>произношения</w:t>
      </w:r>
      <w:r>
        <w:rPr>
          <w:spacing w:val="-3"/>
          <w:sz w:val="24"/>
        </w:rPr>
        <w:t xml:space="preserve"> </w:t>
      </w:r>
      <w:r>
        <w:rPr>
          <w:sz w:val="24"/>
        </w:rPr>
        <w:t>различных</w:t>
      </w:r>
      <w:r>
        <w:rPr>
          <w:spacing w:val="-4"/>
          <w:sz w:val="24"/>
        </w:rPr>
        <w:t xml:space="preserve"> </w:t>
      </w:r>
      <w:r>
        <w:rPr>
          <w:sz w:val="24"/>
        </w:rPr>
        <w:t>сочетаний</w:t>
      </w:r>
      <w:r>
        <w:rPr>
          <w:spacing w:val="-5"/>
          <w:sz w:val="24"/>
        </w:rPr>
        <w:t xml:space="preserve"> </w:t>
      </w:r>
      <w:r>
        <w:rPr>
          <w:sz w:val="24"/>
        </w:rPr>
        <w:t>звуков</w:t>
      </w:r>
      <w:r>
        <w:rPr>
          <w:spacing w:val="-3"/>
          <w:sz w:val="24"/>
        </w:rPr>
        <w:t xml:space="preserve"> </w:t>
      </w:r>
      <w:r>
        <w:rPr>
          <w:sz w:val="24"/>
        </w:rPr>
        <w:t>и</w:t>
      </w:r>
      <w:r>
        <w:rPr>
          <w:spacing w:val="-5"/>
          <w:sz w:val="24"/>
        </w:rPr>
        <w:t xml:space="preserve"> </w:t>
      </w:r>
      <w:r>
        <w:rPr>
          <w:sz w:val="24"/>
        </w:rPr>
        <w:t>слогов. Произнесение ряда гласных звуков (</w:t>
      </w:r>
      <w:r>
        <w:rPr>
          <w:i/>
          <w:sz w:val="24"/>
        </w:rPr>
        <w:t xml:space="preserve">уиуа уиуа уаиу </w:t>
      </w:r>
      <w:r>
        <w:rPr>
          <w:sz w:val="24"/>
        </w:rPr>
        <w:t>и т.п.).</w:t>
      </w:r>
    </w:p>
    <w:p w:rsidR="006F3251" w:rsidRDefault="008A4F72">
      <w:pPr>
        <w:ind w:left="991" w:right="996" w:firstLine="707"/>
        <w:jc w:val="both"/>
        <w:rPr>
          <w:i/>
          <w:sz w:val="24"/>
        </w:rPr>
      </w:pPr>
      <w:r>
        <w:rPr>
          <w:sz w:val="24"/>
        </w:rPr>
        <w:t>Произнесение</w:t>
      </w:r>
      <w:r>
        <w:rPr>
          <w:spacing w:val="-14"/>
          <w:sz w:val="24"/>
        </w:rPr>
        <w:t xml:space="preserve"> </w:t>
      </w:r>
      <w:r>
        <w:rPr>
          <w:sz w:val="24"/>
        </w:rPr>
        <w:t>различных</w:t>
      </w:r>
      <w:r>
        <w:rPr>
          <w:spacing w:val="-14"/>
          <w:sz w:val="24"/>
        </w:rPr>
        <w:t xml:space="preserve"> </w:t>
      </w:r>
      <w:r>
        <w:rPr>
          <w:sz w:val="24"/>
        </w:rPr>
        <w:t>сочетаний</w:t>
      </w:r>
      <w:r>
        <w:rPr>
          <w:spacing w:val="-12"/>
          <w:sz w:val="24"/>
        </w:rPr>
        <w:t xml:space="preserve"> </w:t>
      </w:r>
      <w:r>
        <w:rPr>
          <w:sz w:val="24"/>
        </w:rPr>
        <w:t>из</w:t>
      </w:r>
      <w:r>
        <w:rPr>
          <w:spacing w:val="-12"/>
          <w:sz w:val="24"/>
        </w:rPr>
        <w:t xml:space="preserve"> </w:t>
      </w:r>
      <w:r>
        <w:rPr>
          <w:sz w:val="24"/>
        </w:rPr>
        <w:t>прямых,</w:t>
      </w:r>
      <w:r>
        <w:rPr>
          <w:spacing w:val="-13"/>
          <w:sz w:val="24"/>
        </w:rPr>
        <w:t xml:space="preserve"> </w:t>
      </w:r>
      <w:r>
        <w:rPr>
          <w:sz w:val="24"/>
        </w:rPr>
        <w:t>обратных,</w:t>
      </w:r>
      <w:r>
        <w:rPr>
          <w:spacing w:val="-14"/>
          <w:sz w:val="24"/>
        </w:rPr>
        <w:t xml:space="preserve"> </w:t>
      </w:r>
      <w:r>
        <w:rPr>
          <w:sz w:val="24"/>
        </w:rPr>
        <w:t>закрытых</w:t>
      </w:r>
      <w:r>
        <w:rPr>
          <w:spacing w:val="-13"/>
          <w:sz w:val="24"/>
        </w:rPr>
        <w:t xml:space="preserve"> </w:t>
      </w:r>
      <w:r>
        <w:rPr>
          <w:sz w:val="24"/>
        </w:rPr>
        <w:t>слогов</w:t>
      </w:r>
      <w:r>
        <w:rPr>
          <w:spacing w:val="-13"/>
          <w:sz w:val="24"/>
        </w:rPr>
        <w:t xml:space="preserve"> </w:t>
      </w:r>
      <w:r>
        <w:rPr>
          <w:sz w:val="24"/>
        </w:rPr>
        <w:t>и</w:t>
      </w:r>
      <w:r>
        <w:rPr>
          <w:spacing w:val="-6"/>
          <w:sz w:val="24"/>
        </w:rPr>
        <w:t xml:space="preserve"> </w:t>
      </w:r>
      <w:r>
        <w:rPr>
          <w:sz w:val="24"/>
        </w:rPr>
        <w:t xml:space="preserve">слогов со стечением согласных: </w:t>
      </w:r>
      <w:r>
        <w:rPr>
          <w:i/>
          <w:sz w:val="24"/>
        </w:rPr>
        <w:t>па-па-па-ап; сас-сос-сус; пру-пра-про; пра-кра-тра; се-се-си; ле- ле-ли-ли;</w:t>
      </w:r>
      <w:r>
        <w:rPr>
          <w:i/>
          <w:spacing w:val="-7"/>
          <w:sz w:val="24"/>
        </w:rPr>
        <w:t xml:space="preserve"> </w:t>
      </w:r>
      <w:r>
        <w:rPr>
          <w:i/>
          <w:sz w:val="24"/>
        </w:rPr>
        <w:t>пле-пли-пло;</w:t>
      </w:r>
      <w:r>
        <w:rPr>
          <w:i/>
          <w:spacing w:val="-7"/>
          <w:sz w:val="24"/>
        </w:rPr>
        <w:t xml:space="preserve"> </w:t>
      </w:r>
      <w:r>
        <w:rPr>
          <w:i/>
          <w:sz w:val="24"/>
        </w:rPr>
        <w:t>пли-плы-пли;</w:t>
      </w:r>
      <w:r>
        <w:rPr>
          <w:i/>
          <w:spacing w:val="-7"/>
          <w:sz w:val="24"/>
        </w:rPr>
        <w:t xml:space="preserve"> </w:t>
      </w:r>
      <w:r>
        <w:rPr>
          <w:i/>
          <w:sz w:val="24"/>
        </w:rPr>
        <w:t>стра-стры-стре;</w:t>
      </w:r>
      <w:r>
        <w:rPr>
          <w:i/>
          <w:spacing w:val="-7"/>
          <w:sz w:val="24"/>
        </w:rPr>
        <w:t xml:space="preserve"> </w:t>
      </w:r>
      <w:r>
        <w:rPr>
          <w:i/>
          <w:sz w:val="24"/>
        </w:rPr>
        <w:t>бра-бро-бру-бры;</w:t>
      </w:r>
      <w:r>
        <w:rPr>
          <w:i/>
          <w:spacing w:val="-7"/>
          <w:sz w:val="24"/>
        </w:rPr>
        <w:t xml:space="preserve"> </w:t>
      </w:r>
      <w:r>
        <w:rPr>
          <w:i/>
          <w:sz w:val="24"/>
        </w:rPr>
        <w:t>бра-ора-</w:t>
      </w:r>
      <w:r>
        <w:rPr>
          <w:i/>
          <w:spacing w:val="-7"/>
          <w:sz w:val="24"/>
        </w:rPr>
        <w:t xml:space="preserve"> </w:t>
      </w:r>
      <w:r>
        <w:rPr>
          <w:i/>
          <w:sz w:val="24"/>
        </w:rPr>
        <w:t>пра-пра</w:t>
      </w:r>
      <w:r>
        <w:rPr>
          <w:sz w:val="24"/>
        </w:rPr>
        <w:t>;</w:t>
      </w:r>
      <w:r>
        <w:rPr>
          <w:spacing w:val="-5"/>
          <w:sz w:val="24"/>
        </w:rPr>
        <w:t xml:space="preserve"> </w:t>
      </w:r>
      <w:r>
        <w:rPr>
          <w:sz w:val="24"/>
        </w:rPr>
        <w:t xml:space="preserve">с ускорением темпа и изменением последовательности или структуры слогов: </w:t>
      </w:r>
      <w:r>
        <w:rPr>
          <w:i/>
          <w:sz w:val="24"/>
        </w:rPr>
        <w:t>и- а-у, у-а-и; та-та-ка, ка-ка-та; па-та, пта.</w:t>
      </w:r>
    </w:p>
    <w:p w:rsidR="006F3251" w:rsidRDefault="008A4F72">
      <w:pPr>
        <w:ind w:left="991" w:right="1010" w:firstLine="707"/>
        <w:jc w:val="both"/>
        <w:rPr>
          <w:sz w:val="24"/>
        </w:rPr>
      </w:pPr>
      <w:r>
        <w:rPr>
          <w:sz w:val="24"/>
        </w:rPr>
        <w:t>Произнесение</w:t>
      </w:r>
      <w:r>
        <w:rPr>
          <w:spacing w:val="-2"/>
          <w:sz w:val="24"/>
        </w:rPr>
        <w:t xml:space="preserve"> </w:t>
      </w:r>
      <w:r>
        <w:rPr>
          <w:sz w:val="24"/>
        </w:rPr>
        <w:t>сочетаний из</w:t>
      </w:r>
      <w:r>
        <w:rPr>
          <w:spacing w:val="-3"/>
          <w:sz w:val="24"/>
        </w:rPr>
        <w:t xml:space="preserve"> </w:t>
      </w:r>
      <w:r>
        <w:rPr>
          <w:sz w:val="24"/>
        </w:rPr>
        <w:t>слогов</w:t>
      </w:r>
      <w:r>
        <w:rPr>
          <w:spacing w:val="-2"/>
          <w:sz w:val="24"/>
        </w:rPr>
        <w:t xml:space="preserve"> </w:t>
      </w:r>
      <w:r>
        <w:rPr>
          <w:sz w:val="24"/>
        </w:rPr>
        <w:t>разного</w:t>
      </w:r>
      <w:r>
        <w:rPr>
          <w:spacing w:val="-1"/>
          <w:sz w:val="24"/>
        </w:rPr>
        <w:t xml:space="preserve"> </w:t>
      </w:r>
      <w:r>
        <w:rPr>
          <w:sz w:val="24"/>
        </w:rPr>
        <w:t>типа</w:t>
      </w:r>
      <w:r>
        <w:rPr>
          <w:spacing w:val="-2"/>
          <w:sz w:val="24"/>
        </w:rPr>
        <w:t xml:space="preserve"> </w:t>
      </w:r>
      <w:r>
        <w:rPr>
          <w:sz w:val="24"/>
        </w:rPr>
        <w:t>с</w:t>
      </w:r>
      <w:r>
        <w:rPr>
          <w:spacing w:val="-2"/>
          <w:sz w:val="24"/>
        </w:rPr>
        <w:t xml:space="preserve"> </w:t>
      </w:r>
      <w:r>
        <w:rPr>
          <w:sz w:val="24"/>
        </w:rPr>
        <w:t>оппозиционными</w:t>
      </w:r>
      <w:r>
        <w:rPr>
          <w:spacing w:val="-3"/>
          <w:sz w:val="24"/>
        </w:rPr>
        <w:t xml:space="preserve"> </w:t>
      </w:r>
      <w:r>
        <w:rPr>
          <w:sz w:val="24"/>
        </w:rPr>
        <w:t xml:space="preserve">звуками: </w:t>
      </w:r>
      <w:r>
        <w:rPr>
          <w:i/>
          <w:sz w:val="24"/>
        </w:rPr>
        <w:t>са-са- за, бра-бра-пра, жа-ша-жа-ша; ча-ща-тя, пча-птя-пча</w:t>
      </w:r>
      <w:r>
        <w:rPr>
          <w:sz w:val="24"/>
        </w:rPr>
        <w:t>.</w:t>
      </w:r>
    </w:p>
    <w:p w:rsidR="006F3251" w:rsidRDefault="008A4F72">
      <w:pPr>
        <w:ind w:left="991" w:right="1312" w:firstLine="707"/>
        <w:jc w:val="both"/>
        <w:rPr>
          <w:i/>
          <w:sz w:val="24"/>
        </w:rPr>
      </w:pPr>
      <w:r>
        <w:rPr>
          <w:sz w:val="24"/>
        </w:rPr>
        <w:t>Усвоение</w:t>
      </w:r>
      <w:r>
        <w:rPr>
          <w:spacing w:val="-2"/>
          <w:sz w:val="24"/>
        </w:rPr>
        <w:t xml:space="preserve"> </w:t>
      </w:r>
      <w:r>
        <w:rPr>
          <w:sz w:val="24"/>
        </w:rPr>
        <w:t>слов</w:t>
      </w:r>
      <w:r>
        <w:rPr>
          <w:spacing w:val="-2"/>
          <w:sz w:val="24"/>
        </w:rPr>
        <w:t xml:space="preserve"> </w:t>
      </w:r>
      <w:r>
        <w:rPr>
          <w:sz w:val="24"/>
        </w:rPr>
        <w:t>следующего</w:t>
      </w:r>
      <w:r>
        <w:rPr>
          <w:spacing w:val="-1"/>
          <w:sz w:val="24"/>
        </w:rPr>
        <w:t xml:space="preserve"> </w:t>
      </w:r>
      <w:r>
        <w:rPr>
          <w:sz w:val="24"/>
        </w:rPr>
        <w:t>слогового</w:t>
      </w:r>
      <w:r>
        <w:rPr>
          <w:spacing w:val="-2"/>
          <w:sz w:val="24"/>
        </w:rPr>
        <w:t xml:space="preserve"> </w:t>
      </w:r>
      <w:r>
        <w:rPr>
          <w:sz w:val="24"/>
        </w:rPr>
        <w:t xml:space="preserve">состава: </w:t>
      </w:r>
      <w:r>
        <w:rPr>
          <w:i/>
          <w:sz w:val="24"/>
        </w:rPr>
        <w:t>Тома,</w:t>
      </w:r>
      <w:r>
        <w:rPr>
          <w:i/>
          <w:spacing w:val="-1"/>
          <w:sz w:val="24"/>
        </w:rPr>
        <w:t xml:space="preserve"> </w:t>
      </w:r>
      <w:r>
        <w:rPr>
          <w:i/>
          <w:sz w:val="24"/>
        </w:rPr>
        <w:t>мак,</w:t>
      </w:r>
      <w:r>
        <w:rPr>
          <w:i/>
          <w:spacing w:val="-1"/>
          <w:sz w:val="24"/>
        </w:rPr>
        <w:t xml:space="preserve"> </w:t>
      </w:r>
      <w:r>
        <w:rPr>
          <w:i/>
          <w:sz w:val="24"/>
        </w:rPr>
        <w:t>панама,</w:t>
      </w:r>
      <w:r>
        <w:rPr>
          <w:i/>
          <w:spacing w:val="-1"/>
          <w:sz w:val="24"/>
        </w:rPr>
        <w:t xml:space="preserve"> </w:t>
      </w:r>
      <w:r>
        <w:rPr>
          <w:i/>
          <w:sz w:val="24"/>
        </w:rPr>
        <w:t>каток,</w:t>
      </w:r>
      <w:r>
        <w:rPr>
          <w:i/>
          <w:spacing w:val="-1"/>
          <w:sz w:val="24"/>
        </w:rPr>
        <w:t xml:space="preserve"> </w:t>
      </w:r>
      <w:r>
        <w:rPr>
          <w:i/>
          <w:sz w:val="24"/>
        </w:rPr>
        <w:t xml:space="preserve">ветка, танк; </w:t>
      </w:r>
      <w:r>
        <w:rPr>
          <w:sz w:val="24"/>
        </w:rPr>
        <w:t>постепенное включение трехсложных слов</w:t>
      </w:r>
      <w:r>
        <w:rPr>
          <w:i/>
          <w:sz w:val="24"/>
        </w:rPr>
        <w:t xml:space="preserve">(валенки, самолёт) </w:t>
      </w:r>
      <w:r>
        <w:rPr>
          <w:sz w:val="24"/>
        </w:rPr>
        <w:t>и со стечением согласных в начале слова (</w:t>
      </w:r>
      <w:r>
        <w:rPr>
          <w:i/>
          <w:sz w:val="24"/>
        </w:rPr>
        <w:t>стакан</w:t>
      </w:r>
      <w:r>
        <w:rPr>
          <w:sz w:val="24"/>
        </w:rPr>
        <w:t xml:space="preserve">, </w:t>
      </w:r>
      <w:r>
        <w:rPr>
          <w:i/>
          <w:sz w:val="24"/>
        </w:rPr>
        <w:t>плита).</w:t>
      </w:r>
    </w:p>
    <w:p w:rsidR="006F3251" w:rsidRDefault="008A4F72">
      <w:pPr>
        <w:ind w:left="991" w:right="1029" w:firstLine="707"/>
        <w:jc w:val="both"/>
        <w:rPr>
          <w:sz w:val="24"/>
        </w:rPr>
      </w:pPr>
      <w:r>
        <w:rPr>
          <w:sz w:val="24"/>
        </w:rPr>
        <w:t>Произнесение слоговых рядов с чередованием ударных и неударных слогов (упражнения проводятся в быстром темпе на хорошо усвоенном звуковом материале); без чередования звуков:</w:t>
      </w:r>
      <w:r>
        <w:rPr>
          <w:i/>
          <w:sz w:val="24"/>
        </w:rPr>
        <w:t>тататататата..., тата-татата-тата-тата, та-татата-та- татата-та</w:t>
      </w:r>
      <w:r>
        <w:rPr>
          <w:i/>
          <w:spacing w:val="-2"/>
          <w:sz w:val="24"/>
        </w:rPr>
        <w:t xml:space="preserve"> </w:t>
      </w:r>
      <w:r>
        <w:rPr>
          <w:sz w:val="24"/>
        </w:rPr>
        <w:t>и</w:t>
      </w:r>
      <w:r>
        <w:rPr>
          <w:spacing w:val="-3"/>
          <w:sz w:val="24"/>
        </w:rPr>
        <w:t xml:space="preserve"> </w:t>
      </w:r>
      <w:r>
        <w:rPr>
          <w:sz w:val="24"/>
        </w:rPr>
        <w:t>т.д.;</w:t>
      </w:r>
      <w:r>
        <w:rPr>
          <w:spacing w:val="-3"/>
          <w:sz w:val="24"/>
        </w:rPr>
        <w:t xml:space="preserve"> </w:t>
      </w:r>
      <w:r>
        <w:rPr>
          <w:sz w:val="24"/>
        </w:rPr>
        <w:t>с</w:t>
      </w:r>
      <w:r>
        <w:rPr>
          <w:spacing w:val="-3"/>
          <w:sz w:val="24"/>
        </w:rPr>
        <w:t xml:space="preserve"> </w:t>
      </w:r>
      <w:r>
        <w:rPr>
          <w:sz w:val="24"/>
        </w:rPr>
        <w:t>чередованием</w:t>
      </w:r>
      <w:r>
        <w:rPr>
          <w:spacing w:val="-4"/>
          <w:sz w:val="24"/>
        </w:rPr>
        <w:t xml:space="preserve"> </w:t>
      </w:r>
      <w:r>
        <w:rPr>
          <w:sz w:val="24"/>
        </w:rPr>
        <w:t>гласных</w:t>
      </w:r>
      <w:r>
        <w:rPr>
          <w:spacing w:val="-3"/>
          <w:sz w:val="24"/>
        </w:rPr>
        <w:t xml:space="preserve"> </w:t>
      </w:r>
      <w:r>
        <w:rPr>
          <w:sz w:val="24"/>
        </w:rPr>
        <w:t>и</w:t>
      </w:r>
      <w:r>
        <w:rPr>
          <w:spacing w:val="-1"/>
          <w:sz w:val="24"/>
        </w:rPr>
        <w:t xml:space="preserve"> </w:t>
      </w:r>
      <w:r>
        <w:rPr>
          <w:sz w:val="24"/>
        </w:rPr>
        <w:t>согласных</w:t>
      </w:r>
      <w:r>
        <w:rPr>
          <w:spacing w:val="-3"/>
          <w:sz w:val="24"/>
        </w:rPr>
        <w:t xml:space="preserve"> </w:t>
      </w:r>
      <w:r>
        <w:rPr>
          <w:sz w:val="24"/>
        </w:rPr>
        <w:t>звуков:</w:t>
      </w:r>
      <w:r>
        <w:rPr>
          <w:i/>
          <w:sz w:val="24"/>
        </w:rPr>
        <w:t>татотутато</w:t>
      </w:r>
      <w:r>
        <w:rPr>
          <w:i/>
          <w:spacing w:val="-1"/>
          <w:sz w:val="24"/>
        </w:rPr>
        <w:t xml:space="preserve"> </w:t>
      </w:r>
      <w:r>
        <w:rPr>
          <w:i/>
          <w:sz w:val="24"/>
        </w:rPr>
        <w:t xml:space="preserve">тутатоту, ша-саса-ша-саса..., таданатаданатадана... </w:t>
      </w:r>
      <w:r>
        <w:rPr>
          <w:sz w:val="24"/>
        </w:rPr>
        <w:t>и т. д.</w:t>
      </w:r>
    </w:p>
    <w:p w:rsidR="006F3251" w:rsidRDefault="008A4F72">
      <w:pPr>
        <w:pStyle w:val="a3"/>
        <w:spacing w:before="1"/>
        <w:ind w:left="1699" w:right="989"/>
      </w:pPr>
      <w:r>
        <w:t xml:space="preserve">Правильное произнесение сочетаний со звуком [j]: </w:t>
      </w:r>
      <w:r>
        <w:rPr>
          <w:i/>
        </w:rPr>
        <w:t>ты-тья-ть те-тье-тье-те</w:t>
      </w:r>
      <w:r>
        <w:t>. Повторение в данной последовательности воспринятого на слух слогового ряда,</w:t>
      </w:r>
    </w:p>
    <w:p w:rsidR="006F3251" w:rsidRDefault="008A4F72">
      <w:pPr>
        <w:pStyle w:val="a3"/>
      </w:pPr>
      <w:r>
        <w:t>состоящего</w:t>
      </w:r>
      <w:r>
        <w:rPr>
          <w:spacing w:val="-6"/>
        </w:rPr>
        <w:t xml:space="preserve"> </w:t>
      </w:r>
      <w:r>
        <w:t>из</w:t>
      </w:r>
      <w:r>
        <w:rPr>
          <w:spacing w:val="-1"/>
        </w:rPr>
        <w:t xml:space="preserve"> </w:t>
      </w:r>
      <w:r>
        <w:t>трех-четырех</w:t>
      </w:r>
      <w:r>
        <w:rPr>
          <w:spacing w:val="-3"/>
        </w:rPr>
        <w:t xml:space="preserve"> </w:t>
      </w:r>
      <w:r>
        <w:rPr>
          <w:spacing w:val="-2"/>
        </w:rPr>
        <w:t>слогов.</w:t>
      </w:r>
    </w:p>
    <w:p w:rsidR="006F3251" w:rsidRDefault="008A4F72" w:rsidP="00CF5F77">
      <w:pPr>
        <w:pStyle w:val="a4"/>
        <w:numPr>
          <w:ilvl w:val="1"/>
          <w:numId w:val="35"/>
        </w:numPr>
        <w:tabs>
          <w:tab w:val="left" w:pos="2121"/>
        </w:tabs>
        <w:ind w:left="2121" w:hanging="422"/>
        <w:jc w:val="both"/>
        <w:rPr>
          <w:sz w:val="24"/>
        </w:rPr>
      </w:pPr>
      <w:r>
        <w:rPr>
          <w:sz w:val="24"/>
        </w:rPr>
        <w:t>Формирование</w:t>
      </w:r>
      <w:r>
        <w:rPr>
          <w:spacing w:val="-8"/>
          <w:sz w:val="24"/>
        </w:rPr>
        <w:t xml:space="preserve"> </w:t>
      </w:r>
      <w:r>
        <w:rPr>
          <w:sz w:val="24"/>
        </w:rPr>
        <w:t>навыков</w:t>
      </w:r>
      <w:r>
        <w:rPr>
          <w:spacing w:val="-6"/>
          <w:sz w:val="24"/>
        </w:rPr>
        <w:t xml:space="preserve"> </w:t>
      </w:r>
      <w:r>
        <w:rPr>
          <w:sz w:val="24"/>
        </w:rPr>
        <w:t>произношения</w:t>
      </w:r>
      <w:r>
        <w:rPr>
          <w:spacing w:val="-7"/>
          <w:sz w:val="24"/>
        </w:rPr>
        <w:t xml:space="preserve"> </w:t>
      </w:r>
      <w:r>
        <w:rPr>
          <w:sz w:val="24"/>
        </w:rPr>
        <w:t>слов</w:t>
      </w:r>
      <w:r>
        <w:rPr>
          <w:spacing w:val="-6"/>
          <w:sz w:val="24"/>
        </w:rPr>
        <w:t xml:space="preserve"> </w:t>
      </w:r>
      <w:r>
        <w:rPr>
          <w:sz w:val="24"/>
        </w:rPr>
        <w:t>и</w:t>
      </w:r>
      <w:r>
        <w:rPr>
          <w:spacing w:val="-6"/>
          <w:sz w:val="24"/>
        </w:rPr>
        <w:t xml:space="preserve"> </w:t>
      </w:r>
      <w:r>
        <w:rPr>
          <w:spacing w:val="-2"/>
          <w:sz w:val="24"/>
        </w:rPr>
        <w:t>предложений</w:t>
      </w:r>
    </w:p>
    <w:p w:rsidR="006F3251" w:rsidRDefault="008A4F72">
      <w:pPr>
        <w:ind w:left="991" w:right="1850" w:firstLine="707"/>
        <w:jc w:val="both"/>
        <w:rPr>
          <w:sz w:val="24"/>
        </w:rPr>
      </w:pPr>
      <w:r>
        <w:rPr>
          <w:sz w:val="24"/>
        </w:rPr>
        <w:t>Четкое,</w:t>
      </w:r>
      <w:r>
        <w:rPr>
          <w:spacing w:val="-1"/>
          <w:sz w:val="24"/>
        </w:rPr>
        <w:t xml:space="preserve"> </w:t>
      </w:r>
      <w:r>
        <w:rPr>
          <w:sz w:val="24"/>
        </w:rPr>
        <w:t>правильное,</w:t>
      </w:r>
      <w:r>
        <w:rPr>
          <w:spacing w:val="-1"/>
          <w:sz w:val="24"/>
        </w:rPr>
        <w:t xml:space="preserve"> </w:t>
      </w:r>
      <w:r>
        <w:rPr>
          <w:sz w:val="24"/>
        </w:rPr>
        <w:t>с</w:t>
      </w:r>
      <w:r>
        <w:rPr>
          <w:spacing w:val="-2"/>
          <w:sz w:val="24"/>
        </w:rPr>
        <w:t xml:space="preserve"> </w:t>
      </w:r>
      <w:r>
        <w:rPr>
          <w:sz w:val="24"/>
        </w:rPr>
        <w:t>соблюдением</w:t>
      </w:r>
      <w:r>
        <w:rPr>
          <w:spacing w:val="-2"/>
          <w:sz w:val="24"/>
        </w:rPr>
        <w:t xml:space="preserve"> </w:t>
      </w:r>
      <w:r>
        <w:rPr>
          <w:sz w:val="24"/>
        </w:rPr>
        <w:t>ударения произношение</w:t>
      </w:r>
      <w:r>
        <w:rPr>
          <w:spacing w:val="-2"/>
          <w:sz w:val="24"/>
        </w:rPr>
        <w:t xml:space="preserve"> </w:t>
      </w:r>
      <w:r>
        <w:rPr>
          <w:sz w:val="24"/>
        </w:rPr>
        <w:t>двусложных</w:t>
      </w:r>
      <w:r>
        <w:rPr>
          <w:spacing w:val="-3"/>
          <w:sz w:val="24"/>
        </w:rPr>
        <w:t xml:space="preserve"> </w:t>
      </w:r>
      <w:r>
        <w:rPr>
          <w:sz w:val="24"/>
        </w:rPr>
        <w:t xml:space="preserve">и трехсложных слов, отдельных четырехсложных, состоящих из слогов указанного типа </w:t>
      </w:r>
      <w:r>
        <w:rPr>
          <w:i/>
          <w:sz w:val="24"/>
        </w:rPr>
        <w:t xml:space="preserve">(вагон, волк, станок, иголка облако, поехали, одеяло), </w:t>
      </w:r>
      <w:r>
        <w:rPr>
          <w:sz w:val="24"/>
        </w:rPr>
        <w:t>четкое произношение</w:t>
      </w:r>
    </w:p>
    <w:p w:rsidR="006F3251" w:rsidRDefault="008A4F72">
      <w:pPr>
        <w:pStyle w:val="a3"/>
        <w:ind w:right="1097"/>
      </w:pPr>
      <w:r>
        <w:t>окончаний слов</w:t>
      </w:r>
      <w:r>
        <w:rPr>
          <w:spacing w:val="-2"/>
        </w:rPr>
        <w:t xml:space="preserve"> </w:t>
      </w:r>
      <w:r>
        <w:t>при изменении форм</w:t>
      </w:r>
      <w:r>
        <w:rPr>
          <w:spacing w:val="-2"/>
        </w:rPr>
        <w:t xml:space="preserve"> </w:t>
      </w:r>
      <w:r>
        <w:t>слова.</w:t>
      </w:r>
      <w:r>
        <w:rPr>
          <w:spacing w:val="-1"/>
        </w:rPr>
        <w:t xml:space="preserve"> </w:t>
      </w:r>
      <w:r>
        <w:t>Правильное</w:t>
      </w:r>
      <w:r>
        <w:rPr>
          <w:spacing w:val="-2"/>
        </w:rPr>
        <w:t xml:space="preserve"> </w:t>
      </w:r>
      <w:r>
        <w:t>и слитное произнесение</w:t>
      </w:r>
      <w:r>
        <w:rPr>
          <w:spacing w:val="-4"/>
        </w:rPr>
        <w:t xml:space="preserve"> </w:t>
      </w:r>
      <w:r>
        <w:t>звуков</w:t>
      </w:r>
      <w:r>
        <w:rPr>
          <w:spacing w:val="-1"/>
        </w:rPr>
        <w:t xml:space="preserve"> </w:t>
      </w:r>
      <w:r>
        <w:t xml:space="preserve">в словах со стечением трех согласных, выделение звуков из слов со стечением трех согласных </w:t>
      </w:r>
      <w:r>
        <w:rPr>
          <w:i/>
        </w:rPr>
        <w:t xml:space="preserve">(стрелка, верблюд). </w:t>
      </w:r>
      <w:r>
        <w:t xml:space="preserve">Правильное произнесение слов с оппозиционными </w:t>
      </w:r>
      <w:r>
        <w:rPr>
          <w:spacing w:val="-2"/>
        </w:rPr>
        <w:t>звуками.</w:t>
      </w:r>
    </w:p>
    <w:p w:rsidR="006F3251" w:rsidRDefault="008A4F72">
      <w:pPr>
        <w:pStyle w:val="a3"/>
        <w:ind w:right="995" w:firstLine="707"/>
        <w:jc w:val="left"/>
      </w:pPr>
      <w:r>
        <w:t>Правильное</w:t>
      </w:r>
      <w:r>
        <w:rPr>
          <w:spacing w:val="-3"/>
        </w:rPr>
        <w:t xml:space="preserve"> </w:t>
      </w:r>
      <w:r>
        <w:t>выделение</w:t>
      </w:r>
      <w:r>
        <w:rPr>
          <w:spacing w:val="-3"/>
        </w:rPr>
        <w:t xml:space="preserve"> </w:t>
      </w:r>
      <w:r>
        <w:t>ударного</w:t>
      </w:r>
      <w:r>
        <w:rPr>
          <w:spacing w:val="-2"/>
        </w:rPr>
        <w:t xml:space="preserve"> </w:t>
      </w:r>
      <w:r>
        <w:t>слога</w:t>
      </w:r>
      <w:r>
        <w:rPr>
          <w:spacing w:val="-3"/>
        </w:rPr>
        <w:t xml:space="preserve"> </w:t>
      </w:r>
      <w:r>
        <w:t>в</w:t>
      </w:r>
      <w:r>
        <w:rPr>
          <w:spacing w:val="-3"/>
        </w:rPr>
        <w:t xml:space="preserve"> </w:t>
      </w:r>
      <w:r>
        <w:t>двухсложных</w:t>
      </w:r>
      <w:r>
        <w:rPr>
          <w:spacing w:val="-3"/>
        </w:rPr>
        <w:t xml:space="preserve"> </w:t>
      </w:r>
      <w:r>
        <w:t>и трехсложных</w:t>
      </w:r>
      <w:r>
        <w:rPr>
          <w:spacing w:val="-3"/>
        </w:rPr>
        <w:t xml:space="preserve"> </w:t>
      </w:r>
      <w:r>
        <w:t>словах; составление схемы слова с выделением ударного слога.</w:t>
      </w:r>
    </w:p>
    <w:p w:rsidR="006F3251" w:rsidRDefault="008A4F72">
      <w:pPr>
        <w:pStyle w:val="a3"/>
        <w:spacing w:before="1"/>
        <w:ind w:right="995" w:firstLine="707"/>
        <w:jc w:val="left"/>
      </w:pPr>
      <w:r>
        <w:t>Составление</w:t>
      </w:r>
      <w:r>
        <w:rPr>
          <w:spacing w:val="-3"/>
        </w:rPr>
        <w:t xml:space="preserve"> </w:t>
      </w:r>
      <w:r>
        <w:t>и</w:t>
      </w:r>
      <w:r>
        <w:rPr>
          <w:spacing w:val="-1"/>
        </w:rPr>
        <w:t xml:space="preserve"> </w:t>
      </w:r>
      <w:r>
        <w:t>правильное</w:t>
      </w:r>
      <w:r>
        <w:rPr>
          <w:spacing w:val="-3"/>
        </w:rPr>
        <w:t xml:space="preserve"> </w:t>
      </w:r>
      <w:r>
        <w:t>произнесение</w:t>
      </w:r>
      <w:r>
        <w:rPr>
          <w:spacing w:val="-3"/>
        </w:rPr>
        <w:t xml:space="preserve"> </w:t>
      </w:r>
      <w:r>
        <w:t>предложений</w:t>
      </w:r>
      <w:r>
        <w:rPr>
          <w:spacing w:val="-1"/>
        </w:rPr>
        <w:t xml:space="preserve"> </w:t>
      </w:r>
      <w:r>
        <w:t>с</w:t>
      </w:r>
      <w:r>
        <w:rPr>
          <w:spacing w:val="-3"/>
        </w:rPr>
        <w:t xml:space="preserve"> </w:t>
      </w:r>
      <w:r>
        <w:t>использованием</w:t>
      </w:r>
      <w:r>
        <w:rPr>
          <w:spacing w:val="-3"/>
        </w:rPr>
        <w:t xml:space="preserve"> </w:t>
      </w:r>
      <w:r>
        <w:t>слов усвоенной звуко-слоговой сложности.</w:t>
      </w:r>
    </w:p>
    <w:p w:rsidR="006F3251" w:rsidRDefault="008A4F72">
      <w:pPr>
        <w:pStyle w:val="a3"/>
        <w:ind w:right="995" w:firstLine="707"/>
        <w:jc w:val="left"/>
      </w:pPr>
      <w:r>
        <w:t>Заучивание</w:t>
      </w:r>
      <w:r>
        <w:rPr>
          <w:spacing w:val="-2"/>
        </w:rPr>
        <w:t xml:space="preserve"> </w:t>
      </w:r>
      <w:r>
        <w:t>стихотворных</w:t>
      </w:r>
      <w:r>
        <w:rPr>
          <w:spacing w:val="-2"/>
        </w:rPr>
        <w:t xml:space="preserve"> </w:t>
      </w:r>
      <w:r>
        <w:t>и</w:t>
      </w:r>
      <w:r>
        <w:rPr>
          <w:spacing w:val="-1"/>
        </w:rPr>
        <w:t xml:space="preserve"> </w:t>
      </w:r>
      <w:r>
        <w:t>прозаических</w:t>
      </w:r>
      <w:r>
        <w:rPr>
          <w:spacing w:val="-1"/>
        </w:rPr>
        <w:t xml:space="preserve"> </w:t>
      </w:r>
      <w:r>
        <w:t>текстов</w:t>
      </w:r>
      <w:r>
        <w:rPr>
          <w:spacing w:val="-1"/>
        </w:rPr>
        <w:t xml:space="preserve"> </w:t>
      </w:r>
      <w:r>
        <w:t>с</w:t>
      </w:r>
      <w:r>
        <w:rPr>
          <w:spacing w:val="-2"/>
        </w:rPr>
        <w:t xml:space="preserve"> </w:t>
      </w:r>
      <w:r>
        <w:t>включением</w:t>
      </w:r>
      <w:r>
        <w:rPr>
          <w:spacing w:val="-2"/>
        </w:rPr>
        <w:t xml:space="preserve"> </w:t>
      </w:r>
      <w:r>
        <w:t>усвоенных</w:t>
      </w:r>
      <w:r>
        <w:rPr>
          <w:spacing w:val="-2"/>
        </w:rPr>
        <w:t xml:space="preserve"> </w:t>
      </w:r>
      <w:r>
        <w:t>звуков, слов и с соблюдением ритма.</w:t>
      </w:r>
    </w:p>
    <w:p w:rsidR="006F3251" w:rsidRDefault="008A4F72">
      <w:pPr>
        <w:pStyle w:val="a3"/>
        <w:ind w:right="995" w:firstLine="707"/>
        <w:jc w:val="left"/>
      </w:pPr>
      <w:r>
        <w:t>Запоминание</w:t>
      </w:r>
      <w:r>
        <w:rPr>
          <w:spacing w:val="-1"/>
        </w:rPr>
        <w:t xml:space="preserve"> </w:t>
      </w:r>
      <w:r>
        <w:t>и</w:t>
      </w:r>
      <w:r>
        <w:rPr>
          <w:spacing w:val="-2"/>
        </w:rPr>
        <w:t xml:space="preserve"> </w:t>
      </w:r>
      <w:r>
        <w:t>повторение</w:t>
      </w:r>
      <w:r>
        <w:rPr>
          <w:spacing w:val="-1"/>
        </w:rPr>
        <w:t xml:space="preserve"> </w:t>
      </w:r>
      <w:r>
        <w:t>в</w:t>
      </w:r>
      <w:r>
        <w:rPr>
          <w:spacing w:val="-1"/>
        </w:rPr>
        <w:t xml:space="preserve"> </w:t>
      </w:r>
      <w:r>
        <w:t>данной</w:t>
      </w:r>
      <w:r>
        <w:rPr>
          <w:spacing w:val="-2"/>
        </w:rPr>
        <w:t xml:space="preserve"> </w:t>
      </w:r>
      <w:r>
        <w:t>последовательности 3-4 слов; запоминание ряда инструкций.</w:t>
      </w:r>
    </w:p>
    <w:p w:rsidR="006F3251" w:rsidRDefault="008A4F72" w:rsidP="00CF5F77">
      <w:pPr>
        <w:pStyle w:val="2"/>
        <w:numPr>
          <w:ilvl w:val="0"/>
          <w:numId w:val="37"/>
        </w:numPr>
        <w:tabs>
          <w:tab w:val="left" w:pos="2099"/>
        </w:tabs>
        <w:ind w:left="2099" w:hanging="400"/>
      </w:pPr>
      <w:r>
        <w:t>Развитие</w:t>
      </w:r>
      <w:r>
        <w:rPr>
          <w:spacing w:val="-8"/>
        </w:rPr>
        <w:t xml:space="preserve"> </w:t>
      </w:r>
      <w:r>
        <w:t>навыков</w:t>
      </w:r>
      <w:r>
        <w:rPr>
          <w:spacing w:val="-4"/>
        </w:rPr>
        <w:t xml:space="preserve"> </w:t>
      </w:r>
      <w:r>
        <w:t>анализа</w:t>
      </w:r>
      <w:r>
        <w:rPr>
          <w:spacing w:val="-3"/>
        </w:rPr>
        <w:t xml:space="preserve"> </w:t>
      </w:r>
      <w:r>
        <w:t>и</w:t>
      </w:r>
      <w:r>
        <w:rPr>
          <w:spacing w:val="-1"/>
        </w:rPr>
        <w:t xml:space="preserve"> </w:t>
      </w:r>
      <w:r>
        <w:t>синтеза</w:t>
      </w:r>
      <w:r>
        <w:rPr>
          <w:spacing w:val="-4"/>
        </w:rPr>
        <w:t xml:space="preserve"> </w:t>
      </w:r>
      <w:r>
        <w:t>звукового</w:t>
      </w:r>
      <w:r>
        <w:rPr>
          <w:spacing w:val="-5"/>
        </w:rPr>
        <w:t xml:space="preserve"> </w:t>
      </w:r>
      <w:r>
        <w:t>состава</w:t>
      </w:r>
      <w:r>
        <w:rPr>
          <w:spacing w:val="-5"/>
        </w:rPr>
        <w:t xml:space="preserve"> </w:t>
      </w:r>
      <w:r>
        <w:t>слов.</w:t>
      </w:r>
      <w:r>
        <w:rPr>
          <w:spacing w:val="-5"/>
        </w:rPr>
        <w:t xml:space="preserve"> </w:t>
      </w:r>
      <w:r>
        <w:t>(22</w:t>
      </w:r>
      <w:r>
        <w:rPr>
          <w:spacing w:val="-3"/>
        </w:rPr>
        <w:t xml:space="preserve"> </w:t>
      </w:r>
      <w:r>
        <w:rPr>
          <w:spacing w:val="-5"/>
        </w:rPr>
        <w:t>ч.)</w:t>
      </w:r>
    </w:p>
    <w:p w:rsidR="006F3251" w:rsidRDefault="008A4F72" w:rsidP="00CF5F77">
      <w:pPr>
        <w:pStyle w:val="a4"/>
        <w:numPr>
          <w:ilvl w:val="1"/>
          <w:numId w:val="34"/>
        </w:numPr>
        <w:tabs>
          <w:tab w:val="left" w:pos="2120"/>
        </w:tabs>
        <w:ind w:right="1328" w:firstLine="707"/>
        <w:rPr>
          <w:sz w:val="24"/>
        </w:rPr>
      </w:pPr>
      <w:r>
        <w:rPr>
          <w:sz w:val="24"/>
        </w:rPr>
        <w:t>Выделение</w:t>
      </w:r>
      <w:r>
        <w:rPr>
          <w:spacing w:val="-4"/>
          <w:sz w:val="24"/>
        </w:rPr>
        <w:t xml:space="preserve"> </w:t>
      </w:r>
      <w:r>
        <w:rPr>
          <w:sz w:val="24"/>
        </w:rPr>
        <w:t>начального,</w:t>
      </w:r>
      <w:r>
        <w:rPr>
          <w:spacing w:val="-3"/>
          <w:sz w:val="24"/>
        </w:rPr>
        <w:t xml:space="preserve"> </w:t>
      </w:r>
      <w:r>
        <w:rPr>
          <w:sz w:val="24"/>
        </w:rPr>
        <w:t>ударного</w:t>
      </w:r>
      <w:r>
        <w:rPr>
          <w:spacing w:val="-3"/>
          <w:sz w:val="24"/>
        </w:rPr>
        <w:t xml:space="preserve"> </w:t>
      </w:r>
      <w:r>
        <w:rPr>
          <w:sz w:val="24"/>
        </w:rPr>
        <w:t>гласного</w:t>
      </w:r>
      <w:r>
        <w:rPr>
          <w:spacing w:val="-3"/>
          <w:sz w:val="24"/>
        </w:rPr>
        <w:t xml:space="preserve"> </w:t>
      </w:r>
      <w:r>
        <w:rPr>
          <w:sz w:val="24"/>
        </w:rPr>
        <w:t>из</w:t>
      </w:r>
      <w:r>
        <w:rPr>
          <w:spacing w:val="-3"/>
          <w:sz w:val="24"/>
        </w:rPr>
        <w:t xml:space="preserve"> </w:t>
      </w:r>
      <w:r>
        <w:rPr>
          <w:sz w:val="24"/>
        </w:rPr>
        <w:t xml:space="preserve">слов </w:t>
      </w:r>
      <w:r>
        <w:rPr>
          <w:i/>
          <w:sz w:val="24"/>
        </w:rPr>
        <w:t>(Оля,</w:t>
      </w:r>
      <w:r>
        <w:rPr>
          <w:i/>
          <w:spacing w:val="-3"/>
          <w:sz w:val="24"/>
        </w:rPr>
        <w:t xml:space="preserve"> </w:t>
      </w:r>
      <w:r>
        <w:rPr>
          <w:i/>
          <w:sz w:val="24"/>
        </w:rPr>
        <w:t xml:space="preserve">утка). </w:t>
      </w:r>
      <w:r>
        <w:rPr>
          <w:sz w:val="24"/>
        </w:rPr>
        <w:t>Определение последовательности гласного в ряду из 2-3 гласных: [ау]</w:t>
      </w:r>
      <w:r>
        <w:rPr>
          <w:i/>
          <w:sz w:val="24"/>
        </w:rPr>
        <w:t>,</w:t>
      </w:r>
      <w:r>
        <w:rPr>
          <w:sz w:val="24"/>
        </w:rPr>
        <w:t>[аиу].</w:t>
      </w:r>
    </w:p>
    <w:p w:rsidR="006F3251" w:rsidRDefault="006F3251">
      <w:pPr>
        <w:pStyle w:val="a4"/>
        <w:jc w:val="left"/>
        <w:rPr>
          <w:sz w:val="24"/>
        </w:rPr>
        <w:sectPr w:rsidR="006F3251">
          <w:pgSz w:w="11920" w:h="16860"/>
          <w:pgMar w:top="1040" w:right="141" w:bottom="1160" w:left="425" w:header="0" w:footer="812" w:gutter="0"/>
          <w:cols w:space="720"/>
        </w:sectPr>
      </w:pPr>
    </w:p>
    <w:p w:rsidR="006F3251" w:rsidRDefault="008A4F72" w:rsidP="00CF5F77">
      <w:pPr>
        <w:pStyle w:val="a4"/>
        <w:numPr>
          <w:ilvl w:val="1"/>
          <w:numId w:val="34"/>
        </w:numPr>
        <w:tabs>
          <w:tab w:val="left" w:pos="2120"/>
        </w:tabs>
        <w:spacing w:before="79"/>
        <w:ind w:right="1860" w:firstLine="707"/>
        <w:rPr>
          <w:i/>
          <w:sz w:val="24"/>
        </w:rPr>
      </w:pPr>
      <w:r>
        <w:rPr>
          <w:sz w:val="24"/>
        </w:rPr>
        <w:lastRenderedPageBreak/>
        <w:t>Анализ</w:t>
      </w:r>
      <w:r>
        <w:rPr>
          <w:spacing w:val="-3"/>
          <w:sz w:val="24"/>
        </w:rPr>
        <w:t xml:space="preserve"> </w:t>
      </w:r>
      <w:r>
        <w:rPr>
          <w:sz w:val="24"/>
        </w:rPr>
        <w:t>и</w:t>
      </w:r>
      <w:r>
        <w:rPr>
          <w:spacing w:val="-3"/>
          <w:sz w:val="24"/>
        </w:rPr>
        <w:t xml:space="preserve"> </w:t>
      </w:r>
      <w:r>
        <w:rPr>
          <w:sz w:val="24"/>
        </w:rPr>
        <w:t>синтез</w:t>
      </w:r>
      <w:r>
        <w:rPr>
          <w:spacing w:val="-3"/>
          <w:sz w:val="24"/>
        </w:rPr>
        <w:t xml:space="preserve"> </w:t>
      </w:r>
      <w:r>
        <w:rPr>
          <w:sz w:val="24"/>
        </w:rPr>
        <w:t>обратных</w:t>
      </w:r>
      <w:r>
        <w:rPr>
          <w:spacing w:val="-3"/>
          <w:sz w:val="24"/>
        </w:rPr>
        <w:t xml:space="preserve"> </w:t>
      </w:r>
      <w:r>
        <w:rPr>
          <w:sz w:val="24"/>
        </w:rPr>
        <w:t>слогов;</w:t>
      </w:r>
      <w:r>
        <w:rPr>
          <w:spacing w:val="-1"/>
          <w:sz w:val="24"/>
        </w:rPr>
        <w:t xml:space="preserve"> </w:t>
      </w:r>
      <w:r>
        <w:rPr>
          <w:sz w:val="24"/>
        </w:rPr>
        <w:t>выделение</w:t>
      </w:r>
      <w:r>
        <w:rPr>
          <w:spacing w:val="-4"/>
          <w:sz w:val="24"/>
        </w:rPr>
        <w:t xml:space="preserve"> </w:t>
      </w:r>
      <w:r>
        <w:rPr>
          <w:sz w:val="24"/>
        </w:rPr>
        <w:t>последнего</w:t>
      </w:r>
      <w:r>
        <w:rPr>
          <w:spacing w:val="-3"/>
          <w:sz w:val="24"/>
        </w:rPr>
        <w:t xml:space="preserve"> </w:t>
      </w:r>
      <w:r>
        <w:rPr>
          <w:sz w:val="24"/>
        </w:rPr>
        <w:t>согласного</w:t>
      </w:r>
      <w:r>
        <w:rPr>
          <w:spacing w:val="-3"/>
          <w:sz w:val="24"/>
        </w:rPr>
        <w:t xml:space="preserve"> </w:t>
      </w:r>
      <w:r>
        <w:rPr>
          <w:sz w:val="24"/>
        </w:rPr>
        <w:t xml:space="preserve">из слов </w:t>
      </w:r>
      <w:r>
        <w:rPr>
          <w:i/>
          <w:sz w:val="24"/>
        </w:rPr>
        <w:t>(кот).</w:t>
      </w:r>
    </w:p>
    <w:p w:rsidR="006F3251" w:rsidRDefault="008A4F72" w:rsidP="00CF5F77">
      <w:pPr>
        <w:pStyle w:val="a4"/>
        <w:numPr>
          <w:ilvl w:val="1"/>
          <w:numId w:val="34"/>
        </w:numPr>
        <w:tabs>
          <w:tab w:val="left" w:pos="2121"/>
        </w:tabs>
        <w:ind w:left="2121" w:hanging="422"/>
        <w:rPr>
          <w:sz w:val="24"/>
        </w:rPr>
      </w:pPr>
      <w:r>
        <w:rPr>
          <w:sz w:val="24"/>
        </w:rPr>
        <w:t>Выделение</w:t>
      </w:r>
      <w:r>
        <w:rPr>
          <w:spacing w:val="-6"/>
          <w:sz w:val="24"/>
        </w:rPr>
        <w:t xml:space="preserve"> </w:t>
      </w:r>
      <w:r>
        <w:rPr>
          <w:sz w:val="24"/>
        </w:rPr>
        <w:t>слогообразующего</w:t>
      </w:r>
      <w:r>
        <w:rPr>
          <w:spacing w:val="-4"/>
          <w:sz w:val="24"/>
        </w:rPr>
        <w:t xml:space="preserve"> </w:t>
      </w:r>
      <w:r>
        <w:rPr>
          <w:sz w:val="24"/>
        </w:rPr>
        <w:t>гласного</w:t>
      </w:r>
      <w:r>
        <w:rPr>
          <w:spacing w:val="-5"/>
          <w:sz w:val="24"/>
        </w:rPr>
        <w:t xml:space="preserve"> </w:t>
      </w:r>
      <w:r>
        <w:rPr>
          <w:sz w:val="24"/>
        </w:rPr>
        <w:t>из</w:t>
      </w:r>
      <w:r>
        <w:rPr>
          <w:spacing w:val="-4"/>
          <w:sz w:val="24"/>
        </w:rPr>
        <w:t xml:space="preserve"> </w:t>
      </w:r>
      <w:r>
        <w:rPr>
          <w:sz w:val="24"/>
        </w:rPr>
        <w:t>слов</w:t>
      </w:r>
      <w:r>
        <w:rPr>
          <w:spacing w:val="-5"/>
          <w:sz w:val="24"/>
        </w:rPr>
        <w:t xml:space="preserve"> </w:t>
      </w:r>
      <w:r>
        <w:rPr>
          <w:i/>
          <w:sz w:val="24"/>
        </w:rPr>
        <w:t>мох,</w:t>
      </w:r>
      <w:r>
        <w:rPr>
          <w:i/>
          <w:spacing w:val="-5"/>
          <w:sz w:val="24"/>
        </w:rPr>
        <w:t xml:space="preserve"> </w:t>
      </w:r>
      <w:r>
        <w:rPr>
          <w:i/>
          <w:sz w:val="24"/>
        </w:rPr>
        <w:t>пух</w:t>
      </w:r>
      <w:r>
        <w:rPr>
          <w:i/>
          <w:spacing w:val="-3"/>
          <w:sz w:val="24"/>
        </w:rPr>
        <w:t xml:space="preserve"> </w:t>
      </w:r>
      <w:r>
        <w:rPr>
          <w:sz w:val="24"/>
        </w:rPr>
        <w:t>и</w:t>
      </w:r>
      <w:r>
        <w:rPr>
          <w:spacing w:val="-1"/>
          <w:sz w:val="24"/>
        </w:rPr>
        <w:t xml:space="preserve"> </w:t>
      </w:r>
      <w:r>
        <w:rPr>
          <w:sz w:val="24"/>
        </w:rPr>
        <w:t>т.</w:t>
      </w:r>
      <w:r>
        <w:rPr>
          <w:spacing w:val="-5"/>
          <w:sz w:val="24"/>
        </w:rPr>
        <w:t xml:space="preserve"> д.</w:t>
      </w:r>
    </w:p>
    <w:p w:rsidR="006F3251" w:rsidRDefault="008A4F72" w:rsidP="00CF5F77">
      <w:pPr>
        <w:pStyle w:val="a4"/>
        <w:numPr>
          <w:ilvl w:val="1"/>
          <w:numId w:val="34"/>
        </w:numPr>
        <w:tabs>
          <w:tab w:val="left" w:pos="2120"/>
        </w:tabs>
        <w:ind w:right="1836" w:firstLine="707"/>
        <w:rPr>
          <w:sz w:val="24"/>
        </w:rPr>
      </w:pPr>
      <w:r>
        <w:rPr>
          <w:sz w:val="24"/>
        </w:rPr>
        <w:t>Анализ</w:t>
      </w:r>
      <w:r>
        <w:rPr>
          <w:spacing w:val="-3"/>
          <w:sz w:val="24"/>
        </w:rPr>
        <w:t xml:space="preserve"> </w:t>
      </w:r>
      <w:r>
        <w:rPr>
          <w:sz w:val="24"/>
        </w:rPr>
        <w:t>и</w:t>
      </w:r>
      <w:r>
        <w:rPr>
          <w:spacing w:val="-3"/>
          <w:sz w:val="24"/>
        </w:rPr>
        <w:t xml:space="preserve"> </w:t>
      </w:r>
      <w:r>
        <w:rPr>
          <w:sz w:val="24"/>
        </w:rPr>
        <w:t>синтез</w:t>
      </w:r>
      <w:r>
        <w:rPr>
          <w:spacing w:val="-3"/>
          <w:sz w:val="24"/>
        </w:rPr>
        <w:t xml:space="preserve"> </w:t>
      </w:r>
      <w:r>
        <w:rPr>
          <w:sz w:val="24"/>
        </w:rPr>
        <w:t>прямых</w:t>
      </w:r>
      <w:r>
        <w:rPr>
          <w:spacing w:val="-3"/>
          <w:sz w:val="24"/>
        </w:rPr>
        <w:t xml:space="preserve"> </w:t>
      </w:r>
      <w:r>
        <w:rPr>
          <w:sz w:val="24"/>
        </w:rPr>
        <w:t xml:space="preserve">слогов </w:t>
      </w:r>
      <w:r>
        <w:rPr>
          <w:i/>
          <w:sz w:val="24"/>
        </w:rPr>
        <w:t>са,</w:t>
      </w:r>
      <w:r>
        <w:rPr>
          <w:i/>
          <w:spacing w:val="-3"/>
          <w:sz w:val="24"/>
        </w:rPr>
        <w:t xml:space="preserve"> </w:t>
      </w:r>
      <w:r>
        <w:rPr>
          <w:i/>
          <w:sz w:val="24"/>
        </w:rPr>
        <w:t>су</w:t>
      </w:r>
      <w:r>
        <w:rPr>
          <w:sz w:val="24"/>
        </w:rPr>
        <w:t>.</w:t>
      </w:r>
      <w:r>
        <w:rPr>
          <w:spacing w:val="-3"/>
          <w:sz w:val="24"/>
        </w:rPr>
        <w:t xml:space="preserve"> </w:t>
      </w:r>
      <w:r>
        <w:rPr>
          <w:sz w:val="24"/>
        </w:rPr>
        <w:t>Выделение</w:t>
      </w:r>
      <w:r>
        <w:rPr>
          <w:spacing w:val="-4"/>
          <w:sz w:val="24"/>
        </w:rPr>
        <w:t xml:space="preserve"> </w:t>
      </w:r>
      <w:r>
        <w:rPr>
          <w:sz w:val="24"/>
        </w:rPr>
        <w:t>первого</w:t>
      </w:r>
      <w:r>
        <w:rPr>
          <w:spacing w:val="-3"/>
          <w:sz w:val="24"/>
        </w:rPr>
        <w:t xml:space="preserve"> </w:t>
      </w:r>
      <w:r>
        <w:rPr>
          <w:sz w:val="24"/>
        </w:rPr>
        <w:t>согласного</w:t>
      </w:r>
      <w:r>
        <w:rPr>
          <w:spacing w:val="-4"/>
          <w:sz w:val="24"/>
        </w:rPr>
        <w:t xml:space="preserve"> </w:t>
      </w:r>
      <w:r>
        <w:rPr>
          <w:sz w:val="24"/>
        </w:rPr>
        <w:t xml:space="preserve">и словообразующего гласного из слов </w:t>
      </w:r>
      <w:r>
        <w:rPr>
          <w:i/>
          <w:sz w:val="24"/>
        </w:rPr>
        <w:t xml:space="preserve">сани, совы </w:t>
      </w:r>
      <w:r>
        <w:rPr>
          <w:sz w:val="24"/>
        </w:rPr>
        <w:t>и т. п.</w:t>
      </w:r>
    </w:p>
    <w:p w:rsidR="006F3251" w:rsidRDefault="008A4F72" w:rsidP="00CF5F77">
      <w:pPr>
        <w:pStyle w:val="a4"/>
        <w:numPr>
          <w:ilvl w:val="1"/>
          <w:numId w:val="34"/>
        </w:numPr>
        <w:tabs>
          <w:tab w:val="left" w:pos="2121"/>
        </w:tabs>
        <w:ind w:left="2121" w:hanging="422"/>
        <w:rPr>
          <w:sz w:val="24"/>
        </w:rPr>
      </w:pPr>
      <w:r>
        <w:rPr>
          <w:sz w:val="24"/>
        </w:rPr>
        <w:t>Звуковой</w:t>
      </w:r>
      <w:r>
        <w:rPr>
          <w:spacing w:val="-3"/>
          <w:sz w:val="24"/>
        </w:rPr>
        <w:t xml:space="preserve"> </w:t>
      </w:r>
      <w:r>
        <w:rPr>
          <w:sz w:val="24"/>
        </w:rPr>
        <w:t>анализ</w:t>
      </w:r>
      <w:r>
        <w:rPr>
          <w:spacing w:val="-1"/>
          <w:sz w:val="24"/>
        </w:rPr>
        <w:t xml:space="preserve"> </w:t>
      </w:r>
      <w:r>
        <w:rPr>
          <w:sz w:val="24"/>
        </w:rPr>
        <w:t>слов</w:t>
      </w:r>
      <w:r>
        <w:rPr>
          <w:spacing w:val="-5"/>
          <w:sz w:val="24"/>
        </w:rPr>
        <w:t xml:space="preserve"> </w:t>
      </w:r>
      <w:r>
        <w:rPr>
          <w:i/>
          <w:sz w:val="24"/>
        </w:rPr>
        <w:t>суп,</w:t>
      </w:r>
      <w:r>
        <w:rPr>
          <w:i/>
          <w:spacing w:val="-4"/>
          <w:sz w:val="24"/>
        </w:rPr>
        <w:t xml:space="preserve"> </w:t>
      </w:r>
      <w:r>
        <w:rPr>
          <w:i/>
          <w:sz w:val="24"/>
        </w:rPr>
        <w:t>нос</w:t>
      </w:r>
      <w:r>
        <w:rPr>
          <w:i/>
          <w:spacing w:val="-3"/>
          <w:sz w:val="24"/>
        </w:rPr>
        <w:t xml:space="preserve"> </w:t>
      </w:r>
      <w:r>
        <w:rPr>
          <w:sz w:val="24"/>
        </w:rPr>
        <w:t>и</w:t>
      </w:r>
      <w:r>
        <w:rPr>
          <w:spacing w:val="-1"/>
          <w:sz w:val="24"/>
        </w:rPr>
        <w:t xml:space="preserve"> </w:t>
      </w:r>
      <w:r>
        <w:rPr>
          <w:sz w:val="24"/>
        </w:rPr>
        <w:t>т.</w:t>
      </w:r>
      <w:r>
        <w:rPr>
          <w:spacing w:val="-4"/>
          <w:sz w:val="24"/>
        </w:rPr>
        <w:t xml:space="preserve"> </w:t>
      </w:r>
      <w:r>
        <w:rPr>
          <w:sz w:val="24"/>
        </w:rPr>
        <w:t>п.</w:t>
      </w:r>
      <w:r>
        <w:rPr>
          <w:spacing w:val="-5"/>
          <w:sz w:val="24"/>
        </w:rPr>
        <w:t xml:space="preserve"> </w:t>
      </w:r>
      <w:r>
        <w:rPr>
          <w:sz w:val="24"/>
        </w:rPr>
        <w:t>(составление</w:t>
      </w:r>
      <w:r>
        <w:rPr>
          <w:spacing w:val="-2"/>
          <w:sz w:val="24"/>
        </w:rPr>
        <w:t xml:space="preserve"> схем).</w:t>
      </w:r>
    </w:p>
    <w:p w:rsidR="006F3251" w:rsidRDefault="008A4F72" w:rsidP="00CF5F77">
      <w:pPr>
        <w:pStyle w:val="a4"/>
        <w:numPr>
          <w:ilvl w:val="1"/>
          <w:numId w:val="34"/>
        </w:numPr>
        <w:tabs>
          <w:tab w:val="left" w:pos="2120"/>
        </w:tabs>
        <w:ind w:right="2136" w:firstLine="707"/>
        <w:rPr>
          <w:sz w:val="24"/>
        </w:rPr>
      </w:pPr>
      <w:r>
        <w:rPr>
          <w:sz w:val="24"/>
        </w:rPr>
        <w:t>Членение</w:t>
      </w:r>
      <w:r>
        <w:rPr>
          <w:spacing w:val="-4"/>
          <w:sz w:val="24"/>
        </w:rPr>
        <w:t xml:space="preserve"> </w:t>
      </w:r>
      <w:r>
        <w:rPr>
          <w:sz w:val="24"/>
        </w:rPr>
        <w:t>слов</w:t>
      </w:r>
      <w:r>
        <w:rPr>
          <w:spacing w:val="-4"/>
          <w:sz w:val="24"/>
        </w:rPr>
        <w:t xml:space="preserve"> </w:t>
      </w:r>
      <w:r>
        <w:rPr>
          <w:sz w:val="24"/>
        </w:rPr>
        <w:t>на</w:t>
      </w:r>
      <w:r>
        <w:rPr>
          <w:spacing w:val="-4"/>
          <w:sz w:val="24"/>
        </w:rPr>
        <w:t xml:space="preserve"> </w:t>
      </w:r>
      <w:r>
        <w:rPr>
          <w:sz w:val="24"/>
        </w:rPr>
        <w:t>слоги,</w:t>
      </w:r>
      <w:r>
        <w:rPr>
          <w:spacing w:val="-3"/>
          <w:sz w:val="24"/>
        </w:rPr>
        <w:t xml:space="preserve"> </w:t>
      </w:r>
      <w:r>
        <w:rPr>
          <w:sz w:val="24"/>
        </w:rPr>
        <w:t>составление</w:t>
      </w:r>
      <w:r>
        <w:rPr>
          <w:spacing w:val="-4"/>
          <w:sz w:val="24"/>
        </w:rPr>
        <w:t xml:space="preserve"> </w:t>
      </w:r>
      <w:r>
        <w:rPr>
          <w:sz w:val="24"/>
        </w:rPr>
        <w:t>слоговой</w:t>
      </w:r>
      <w:r>
        <w:rPr>
          <w:spacing w:val="-3"/>
          <w:sz w:val="24"/>
        </w:rPr>
        <w:t xml:space="preserve"> </w:t>
      </w:r>
      <w:r>
        <w:rPr>
          <w:sz w:val="24"/>
        </w:rPr>
        <w:t>схемы</w:t>
      </w:r>
      <w:r>
        <w:rPr>
          <w:spacing w:val="-4"/>
          <w:sz w:val="24"/>
        </w:rPr>
        <w:t xml:space="preserve"> </w:t>
      </w:r>
      <w:r>
        <w:rPr>
          <w:sz w:val="24"/>
        </w:rPr>
        <w:t>односложного, двухсложного и трехсложного слова.</w:t>
      </w:r>
    </w:p>
    <w:p w:rsidR="006F3251" w:rsidRDefault="008A4F72" w:rsidP="00CF5F77">
      <w:pPr>
        <w:pStyle w:val="a4"/>
        <w:numPr>
          <w:ilvl w:val="1"/>
          <w:numId w:val="34"/>
        </w:numPr>
        <w:tabs>
          <w:tab w:val="left" w:pos="2121"/>
        </w:tabs>
        <w:ind w:left="2121" w:hanging="422"/>
        <w:rPr>
          <w:sz w:val="24"/>
        </w:rPr>
      </w:pPr>
      <w:r>
        <w:rPr>
          <w:sz w:val="24"/>
        </w:rPr>
        <w:t>Звуко-слоговой</w:t>
      </w:r>
      <w:r>
        <w:rPr>
          <w:spacing w:val="-7"/>
          <w:sz w:val="24"/>
        </w:rPr>
        <w:t xml:space="preserve"> </w:t>
      </w:r>
      <w:r>
        <w:rPr>
          <w:sz w:val="24"/>
        </w:rPr>
        <w:t>анализ</w:t>
      </w:r>
      <w:r>
        <w:rPr>
          <w:spacing w:val="-4"/>
          <w:sz w:val="24"/>
        </w:rPr>
        <w:t xml:space="preserve"> </w:t>
      </w:r>
      <w:r>
        <w:rPr>
          <w:sz w:val="24"/>
        </w:rPr>
        <w:t>слов</w:t>
      </w:r>
      <w:r>
        <w:rPr>
          <w:spacing w:val="-6"/>
          <w:sz w:val="24"/>
        </w:rPr>
        <w:t xml:space="preserve"> </w:t>
      </w:r>
      <w:r>
        <w:rPr>
          <w:i/>
          <w:sz w:val="24"/>
        </w:rPr>
        <w:t>сова,</w:t>
      </w:r>
      <w:r>
        <w:rPr>
          <w:i/>
          <w:spacing w:val="-3"/>
          <w:sz w:val="24"/>
        </w:rPr>
        <w:t xml:space="preserve"> </w:t>
      </w:r>
      <w:r>
        <w:rPr>
          <w:i/>
          <w:sz w:val="24"/>
        </w:rPr>
        <w:t>косы</w:t>
      </w:r>
      <w:r>
        <w:rPr>
          <w:i/>
          <w:spacing w:val="-4"/>
          <w:sz w:val="24"/>
        </w:rPr>
        <w:t xml:space="preserve"> </w:t>
      </w:r>
      <w:r>
        <w:rPr>
          <w:sz w:val="24"/>
        </w:rPr>
        <w:t>и</w:t>
      </w:r>
      <w:r>
        <w:rPr>
          <w:spacing w:val="-2"/>
          <w:sz w:val="24"/>
        </w:rPr>
        <w:t xml:space="preserve"> </w:t>
      </w:r>
      <w:r>
        <w:rPr>
          <w:sz w:val="24"/>
        </w:rPr>
        <w:t>т.</w:t>
      </w:r>
      <w:r>
        <w:rPr>
          <w:spacing w:val="-6"/>
          <w:sz w:val="24"/>
        </w:rPr>
        <w:t xml:space="preserve"> </w:t>
      </w:r>
      <w:r>
        <w:rPr>
          <w:sz w:val="24"/>
        </w:rPr>
        <w:t>п.</w:t>
      </w:r>
      <w:r>
        <w:rPr>
          <w:spacing w:val="-6"/>
          <w:sz w:val="24"/>
        </w:rPr>
        <w:t xml:space="preserve"> </w:t>
      </w:r>
      <w:r>
        <w:rPr>
          <w:sz w:val="24"/>
        </w:rPr>
        <w:t>(составление</w:t>
      </w:r>
      <w:r>
        <w:rPr>
          <w:spacing w:val="-3"/>
          <w:sz w:val="24"/>
        </w:rPr>
        <w:t xml:space="preserve"> </w:t>
      </w:r>
      <w:r>
        <w:rPr>
          <w:spacing w:val="-2"/>
          <w:sz w:val="24"/>
        </w:rPr>
        <w:t>схем).</w:t>
      </w:r>
    </w:p>
    <w:p w:rsidR="006F3251" w:rsidRDefault="008A4F72" w:rsidP="00CF5F77">
      <w:pPr>
        <w:pStyle w:val="a4"/>
        <w:numPr>
          <w:ilvl w:val="1"/>
          <w:numId w:val="34"/>
        </w:numPr>
        <w:tabs>
          <w:tab w:val="left" w:pos="2120"/>
        </w:tabs>
        <w:ind w:right="1011" w:firstLine="707"/>
        <w:rPr>
          <w:sz w:val="24"/>
        </w:rPr>
      </w:pPr>
      <w:r>
        <w:rPr>
          <w:sz w:val="24"/>
        </w:rPr>
        <w:t>Усвоение</w:t>
      </w:r>
      <w:r>
        <w:rPr>
          <w:spacing w:val="-4"/>
          <w:sz w:val="24"/>
        </w:rPr>
        <w:t xml:space="preserve"> </w:t>
      </w:r>
      <w:r>
        <w:rPr>
          <w:sz w:val="24"/>
        </w:rPr>
        <w:t>терминов</w:t>
      </w:r>
      <w:r>
        <w:rPr>
          <w:spacing w:val="-4"/>
          <w:sz w:val="24"/>
        </w:rPr>
        <w:t xml:space="preserve"> </w:t>
      </w:r>
      <w:r>
        <w:rPr>
          <w:sz w:val="24"/>
        </w:rPr>
        <w:t>“звук”,</w:t>
      </w:r>
      <w:r>
        <w:rPr>
          <w:spacing w:val="-3"/>
          <w:sz w:val="24"/>
        </w:rPr>
        <w:t xml:space="preserve"> </w:t>
      </w:r>
      <w:r>
        <w:rPr>
          <w:sz w:val="24"/>
        </w:rPr>
        <w:t>“слово”,</w:t>
      </w:r>
      <w:r>
        <w:rPr>
          <w:spacing w:val="-3"/>
          <w:sz w:val="24"/>
        </w:rPr>
        <w:t xml:space="preserve"> </w:t>
      </w:r>
      <w:r>
        <w:rPr>
          <w:sz w:val="24"/>
        </w:rPr>
        <w:t>“гласный</w:t>
      </w:r>
      <w:r>
        <w:rPr>
          <w:spacing w:val="-3"/>
          <w:sz w:val="24"/>
        </w:rPr>
        <w:t xml:space="preserve"> </w:t>
      </w:r>
      <w:r>
        <w:rPr>
          <w:sz w:val="24"/>
        </w:rPr>
        <w:t>звук”,</w:t>
      </w:r>
      <w:r>
        <w:rPr>
          <w:spacing w:val="-4"/>
          <w:sz w:val="24"/>
        </w:rPr>
        <w:t xml:space="preserve"> </w:t>
      </w:r>
      <w:r>
        <w:rPr>
          <w:sz w:val="24"/>
        </w:rPr>
        <w:t>“согласный</w:t>
      </w:r>
      <w:r>
        <w:rPr>
          <w:spacing w:val="-3"/>
          <w:sz w:val="24"/>
        </w:rPr>
        <w:t xml:space="preserve"> </w:t>
      </w:r>
      <w:r>
        <w:rPr>
          <w:sz w:val="24"/>
        </w:rPr>
        <w:t>звук”,</w:t>
      </w:r>
      <w:r>
        <w:rPr>
          <w:spacing w:val="-3"/>
          <w:sz w:val="24"/>
        </w:rPr>
        <w:t xml:space="preserve"> </w:t>
      </w:r>
      <w:r>
        <w:rPr>
          <w:sz w:val="24"/>
        </w:rPr>
        <w:t>“мягкий звук”, “твердый звук”, “слог”. Усвоение слогообразующей роли гласных.</w:t>
      </w:r>
    </w:p>
    <w:p w:rsidR="006F3251" w:rsidRDefault="008A4F72">
      <w:pPr>
        <w:pStyle w:val="2"/>
        <w:ind w:left="5274"/>
        <w:jc w:val="left"/>
      </w:pPr>
      <w:r>
        <w:t>3</w:t>
      </w:r>
      <w:r>
        <w:rPr>
          <w:spacing w:val="2"/>
        </w:rPr>
        <w:t xml:space="preserve"> </w:t>
      </w:r>
      <w:r>
        <w:rPr>
          <w:spacing w:val="-2"/>
        </w:rPr>
        <w:t>класс</w:t>
      </w:r>
    </w:p>
    <w:p w:rsidR="006F3251" w:rsidRDefault="008A4F72">
      <w:pPr>
        <w:spacing w:before="1"/>
        <w:ind w:left="1699"/>
        <w:jc w:val="both"/>
        <w:rPr>
          <w:b/>
          <w:sz w:val="24"/>
        </w:rPr>
      </w:pPr>
      <w:r>
        <w:rPr>
          <w:b/>
          <w:sz w:val="24"/>
        </w:rPr>
        <w:t>Звуки</w:t>
      </w:r>
      <w:r>
        <w:rPr>
          <w:b/>
          <w:spacing w:val="-5"/>
          <w:sz w:val="24"/>
        </w:rPr>
        <w:t xml:space="preserve"> </w:t>
      </w:r>
      <w:r>
        <w:rPr>
          <w:b/>
          <w:sz w:val="24"/>
        </w:rPr>
        <w:t>и</w:t>
      </w:r>
      <w:r>
        <w:rPr>
          <w:b/>
          <w:spacing w:val="-3"/>
          <w:sz w:val="24"/>
        </w:rPr>
        <w:t xml:space="preserve"> </w:t>
      </w:r>
      <w:r>
        <w:rPr>
          <w:b/>
          <w:sz w:val="24"/>
        </w:rPr>
        <w:t>буквы</w:t>
      </w:r>
      <w:r>
        <w:rPr>
          <w:b/>
          <w:spacing w:val="-1"/>
          <w:sz w:val="24"/>
        </w:rPr>
        <w:t xml:space="preserve"> </w:t>
      </w:r>
      <w:r>
        <w:rPr>
          <w:b/>
          <w:sz w:val="24"/>
        </w:rPr>
        <w:t>(25</w:t>
      </w:r>
      <w:r>
        <w:rPr>
          <w:b/>
          <w:spacing w:val="-1"/>
          <w:sz w:val="24"/>
        </w:rPr>
        <w:t xml:space="preserve"> </w:t>
      </w:r>
      <w:r>
        <w:rPr>
          <w:b/>
          <w:spacing w:val="-5"/>
          <w:sz w:val="24"/>
        </w:rPr>
        <w:t>ч)</w:t>
      </w:r>
    </w:p>
    <w:p w:rsidR="006F3251" w:rsidRDefault="008A4F72">
      <w:pPr>
        <w:ind w:left="991" w:right="1191" w:firstLine="707"/>
        <w:jc w:val="both"/>
        <w:rPr>
          <w:sz w:val="24"/>
        </w:rPr>
      </w:pPr>
      <w:r>
        <w:rPr>
          <w:sz w:val="24"/>
        </w:rPr>
        <w:t>Гласные</w:t>
      </w:r>
      <w:r>
        <w:rPr>
          <w:spacing w:val="-3"/>
          <w:sz w:val="24"/>
        </w:rPr>
        <w:t xml:space="preserve"> </w:t>
      </w:r>
      <w:r>
        <w:rPr>
          <w:sz w:val="24"/>
        </w:rPr>
        <w:t>буквы</w:t>
      </w:r>
      <w:r>
        <w:rPr>
          <w:spacing w:val="-2"/>
          <w:sz w:val="24"/>
        </w:rPr>
        <w:t xml:space="preserve"> </w:t>
      </w:r>
      <w:r>
        <w:rPr>
          <w:sz w:val="24"/>
        </w:rPr>
        <w:t>и звуки.</w:t>
      </w:r>
      <w:r>
        <w:rPr>
          <w:spacing w:val="-1"/>
          <w:sz w:val="24"/>
        </w:rPr>
        <w:t xml:space="preserve"> </w:t>
      </w:r>
      <w:r>
        <w:rPr>
          <w:sz w:val="23"/>
        </w:rPr>
        <w:t>Мягкие</w:t>
      </w:r>
      <w:r>
        <w:rPr>
          <w:spacing w:val="-1"/>
          <w:sz w:val="23"/>
        </w:rPr>
        <w:t xml:space="preserve"> </w:t>
      </w:r>
      <w:r>
        <w:rPr>
          <w:sz w:val="23"/>
        </w:rPr>
        <w:t>согласные</w:t>
      </w:r>
      <w:r>
        <w:rPr>
          <w:spacing w:val="-1"/>
          <w:sz w:val="23"/>
        </w:rPr>
        <w:t xml:space="preserve"> </w:t>
      </w:r>
      <w:r>
        <w:rPr>
          <w:sz w:val="23"/>
        </w:rPr>
        <w:t>звуки</w:t>
      </w:r>
      <w:r>
        <w:rPr>
          <w:spacing w:val="-2"/>
          <w:sz w:val="23"/>
        </w:rPr>
        <w:t xml:space="preserve"> </w:t>
      </w:r>
      <w:r>
        <w:rPr>
          <w:sz w:val="23"/>
        </w:rPr>
        <w:t>[п’]-</w:t>
      </w:r>
      <w:r>
        <w:rPr>
          <w:spacing w:val="-1"/>
          <w:sz w:val="23"/>
        </w:rPr>
        <w:t xml:space="preserve"> </w:t>
      </w:r>
      <w:r>
        <w:rPr>
          <w:sz w:val="23"/>
        </w:rPr>
        <w:t>[б‘][т‘]-[д‘].Мягкие</w:t>
      </w:r>
      <w:r>
        <w:rPr>
          <w:spacing w:val="-1"/>
          <w:sz w:val="23"/>
        </w:rPr>
        <w:t xml:space="preserve"> </w:t>
      </w:r>
      <w:r>
        <w:rPr>
          <w:sz w:val="23"/>
        </w:rPr>
        <w:t>согласные звуки [к’]- [г‘][ф‘]-[в‘].Мягкие согласные звуки [с‘]-[з‘].</w:t>
      </w:r>
      <w:r>
        <w:rPr>
          <w:sz w:val="24"/>
        </w:rPr>
        <w:t>Звук [й] после разделительного мягкого знака.</w:t>
      </w:r>
    </w:p>
    <w:p w:rsidR="006F3251" w:rsidRDefault="008A4F72">
      <w:pPr>
        <w:pStyle w:val="2"/>
        <w:ind w:left="1699"/>
      </w:pPr>
      <w:r>
        <w:t>Дифференциация</w:t>
      </w:r>
      <w:r>
        <w:rPr>
          <w:spacing w:val="-8"/>
        </w:rPr>
        <w:t xml:space="preserve"> </w:t>
      </w:r>
      <w:r>
        <w:t>твёрдости-мягкости</w:t>
      </w:r>
      <w:r>
        <w:rPr>
          <w:spacing w:val="-8"/>
        </w:rPr>
        <w:t xml:space="preserve"> </w:t>
      </w:r>
      <w:r>
        <w:t>звуков</w:t>
      </w:r>
      <w:r>
        <w:rPr>
          <w:spacing w:val="-9"/>
        </w:rPr>
        <w:t xml:space="preserve"> </w:t>
      </w:r>
      <w:r>
        <w:t>(27</w:t>
      </w:r>
      <w:r>
        <w:rPr>
          <w:spacing w:val="-8"/>
        </w:rPr>
        <w:t xml:space="preserve"> </w:t>
      </w:r>
      <w:r>
        <w:rPr>
          <w:spacing w:val="-5"/>
        </w:rPr>
        <w:t>ч)</w:t>
      </w:r>
    </w:p>
    <w:p w:rsidR="006F3251" w:rsidRDefault="008A4F72">
      <w:pPr>
        <w:pStyle w:val="a3"/>
        <w:ind w:right="989" w:firstLine="707"/>
      </w:pPr>
      <w:r>
        <w:t>Твёрдые и мягкие согласные звуки [п]- [п‘][б]-[б‘].Твёрдые и мягкие согласные звуки [м] - [м‘], [н]-[н‘], [д]-[д‘],[т]-[т‘].Твёрдые и мягкие согласные звуки [к]- [к‘], [г][г‘],</w:t>
      </w:r>
    </w:p>
    <w:p w:rsidR="006F3251" w:rsidRDefault="008A4F72">
      <w:pPr>
        <w:pStyle w:val="a3"/>
      </w:pPr>
      <w:r>
        <w:t>[з]-</w:t>
      </w:r>
      <w:r>
        <w:rPr>
          <w:spacing w:val="-6"/>
        </w:rPr>
        <w:t xml:space="preserve"> </w:t>
      </w:r>
      <w:r>
        <w:t>[з‘],</w:t>
      </w:r>
      <w:r>
        <w:rPr>
          <w:spacing w:val="-2"/>
        </w:rPr>
        <w:t xml:space="preserve"> </w:t>
      </w:r>
      <w:r>
        <w:t>[с]-[с‘].Твёрдые</w:t>
      </w:r>
      <w:r>
        <w:rPr>
          <w:spacing w:val="-2"/>
        </w:rPr>
        <w:t xml:space="preserve"> </w:t>
      </w:r>
      <w:r>
        <w:t>и</w:t>
      </w:r>
      <w:r>
        <w:rPr>
          <w:spacing w:val="-2"/>
        </w:rPr>
        <w:t xml:space="preserve"> </w:t>
      </w:r>
      <w:r>
        <w:t>мягкие</w:t>
      </w:r>
      <w:r>
        <w:rPr>
          <w:spacing w:val="-4"/>
        </w:rPr>
        <w:t xml:space="preserve"> </w:t>
      </w:r>
      <w:r>
        <w:t>согласные</w:t>
      </w:r>
      <w:r>
        <w:rPr>
          <w:spacing w:val="-4"/>
        </w:rPr>
        <w:t xml:space="preserve"> </w:t>
      </w:r>
      <w:r>
        <w:t>звуки [х]-</w:t>
      </w:r>
      <w:r>
        <w:rPr>
          <w:spacing w:val="-3"/>
        </w:rPr>
        <w:t xml:space="preserve"> </w:t>
      </w:r>
      <w:r>
        <w:t>[х‘],</w:t>
      </w:r>
      <w:r>
        <w:rPr>
          <w:spacing w:val="-3"/>
        </w:rPr>
        <w:t xml:space="preserve"> </w:t>
      </w:r>
      <w:r>
        <w:t>[ф]-</w:t>
      </w:r>
      <w:r>
        <w:rPr>
          <w:spacing w:val="-2"/>
        </w:rPr>
        <w:t>[ф‘],[в]-</w:t>
      </w:r>
    </w:p>
    <w:p w:rsidR="006F3251" w:rsidRDefault="008A4F72">
      <w:pPr>
        <w:pStyle w:val="a3"/>
        <w:ind w:right="1089"/>
      </w:pPr>
      <w:r>
        <w:t>[в‘].Дифференциация звуков [ш] - [ж] - [ч] - [щ] - [ц]. Дифференциация звуков [щ] - [ч] - [т’]</w:t>
      </w:r>
      <w:r>
        <w:rPr>
          <w:spacing w:val="-2"/>
        </w:rPr>
        <w:t xml:space="preserve"> </w:t>
      </w:r>
      <w:r>
        <w:t>в</w:t>
      </w:r>
      <w:r>
        <w:rPr>
          <w:spacing w:val="-1"/>
        </w:rPr>
        <w:t xml:space="preserve"> </w:t>
      </w:r>
      <w:r>
        <w:t>чистоговорках. Дифференциация</w:t>
      </w:r>
      <w:r>
        <w:rPr>
          <w:spacing w:val="-2"/>
        </w:rPr>
        <w:t xml:space="preserve"> </w:t>
      </w:r>
      <w:r>
        <w:t>звуков</w:t>
      </w:r>
      <w:r>
        <w:rPr>
          <w:spacing w:val="-3"/>
        </w:rPr>
        <w:t xml:space="preserve"> </w:t>
      </w:r>
      <w:r>
        <w:t>[р] -</w:t>
      </w:r>
      <w:r>
        <w:rPr>
          <w:spacing w:val="-1"/>
        </w:rPr>
        <w:t xml:space="preserve"> </w:t>
      </w:r>
      <w:r>
        <w:t>[р’],</w:t>
      </w:r>
      <w:r>
        <w:rPr>
          <w:spacing w:val="-1"/>
        </w:rPr>
        <w:t xml:space="preserve"> </w:t>
      </w:r>
      <w:r>
        <w:t>[л]</w:t>
      </w:r>
      <w:r>
        <w:rPr>
          <w:spacing w:val="-1"/>
        </w:rPr>
        <w:t xml:space="preserve"> </w:t>
      </w:r>
      <w:r>
        <w:t>-</w:t>
      </w:r>
      <w:r>
        <w:rPr>
          <w:spacing w:val="-1"/>
        </w:rPr>
        <w:t xml:space="preserve"> </w:t>
      </w:r>
      <w:r>
        <w:t>[л’]. Дифференциация</w:t>
      </w:r>
      <w:r>
        <w:rPr>
          <w:spacing w:val="-3"/>
        </w:rPr>
        <w:t xml:space="preserve"> </w:t>
      </w:r>
      <w:r>
        <w:t>звуков [р] - [р’], [л] - [л’] в скороговорках.</w:t>
      </w:r>
    </w:p>
    <w:p w:rsidR="006F3251" w:rsidRDefault="008A4F72">
      <w:pPr>
        <w:pStyle w:val="2"/>
        <w:ind w:left="1699"/>
      </w:pPr>
      <w:r>
        <w:t>Выразительное</w:t>
      </w:r>
      <w:r>
        <w:rPr>
          <w:spacing w:val="-6"/>
        </w:rPr>
        <w:t xml:space="preserve"> </w:t>
      </w:r>
      <w:r>
        <w:t>произношение</w:t>
      </w:r>
      <w:r>
        <w:rPr>
          <w:spacing w:val="-6"/>
        </w:rPr>
        <w:t xml:space="preserve"> </w:t>
      </w:r>
      <w:r>
        <w:t>звуков</w:t>
      </w:r>
      <w:r>
        <w:rPr>
          <w:spacing w:val="-5"/>
        </w:rPr>
        <w:t xml:space="preserve"> </w:t>
      </w:r>
      <w:r>
        <w:t>(16</w:t>
      </w:r>
      <w:r>
        <w:rPr>
          <w:spacing w:val="-7"/>
        </w:rPr>
        <w:t xml:space="preserve"> </w:t>
      </w:r>
      <w:r>
        <w:rPr>
          <w:spacing w:val="-5"/>
        </w:rPr>
        <w:t>ч)</w:t>
      </w:r>
    </w:p>
    <w:p w:rsidR="006F3251" w:rsidRDefault="008A4F72">
      <w:pPr>
        <w:pStyle w:val="a3"/>
        <w:ind w:right="1407" w:firstLine="707"/>
      </w:pPr>
      <w:r>
        <w:t>Непроизносимые</w:t>
      </w:r>
      <w:r>
        <w:rPr>
          <w:spacing w:val="-5"/>
        </w:rPr>
        <w:t xml:space="preserve"> </w:t>
      </w:r>
      <w:r>
        <w:t>согласные.</w:t>
      </w:r>
      <w:r>
        <w:rPr>
          <w:spacing w:val="-3"/>
        </w:rPr>
        <w:t xml:space="preserve"> </w:t>
      </w:r>
      <w:r>
        <w:t>Логическое</w:t>
      </w:r>
      <w:r>
        <w:rPr>
          <w:spacing w:val="-4"/>
        </w:rPr>
        <w:t xml:space="preserve"> </w:t>
      </w:r>
      <w:r>
        <w:t>ударение</w:t>
      </w:r>
      <w:r>
        <w:rPr>
          <w:spacing w:val="-4"/>
        </w:rPr>
        <w:t xml:space="preserve"> </w:t>
      </w:r>
      <w:r>
        <w:t>в</w:t>
      </w:r>
      <w:r>
        <w:rPr>
          <w:spacing w:val="-4"/>
        </w:rPr>
        <w:t xml:space="preserve"> </w:t>
      </w:r>
      <w:r>
        <w:t>предложениях.</w:t>
      </w:r>
      <w:r>
        <w:rPr>
          <w:spacing w:val="-3"/>
        </w:rPr>
        <w:t xml:space="preserve"> </w:t>
      </w:r>
      <w:r>
        <w:t xml:space="preserve">Безударные гласные. Интонация в повествовательном предложении. Интонация в вопросительном </w:t>
      </w:r>
      <w:r>
        <w:rPr>
          <w:spacing w:val="-2"/>
        </w:rPr>
        <w:t>предложении.</w:t>
      </w:r>
    </w:p>
    <w:p w:rsidR="006F3251" w:rsidRDefault="008A4F72">
      <w:pPr>
        <w:tabs>
          <w:tab w:val="left" w:pos="5456"/>
        </w:tabs>
        <w:ind w:left="16"/>
        <w:jc w:val="both"/>
        <w:rPr>
          <w:b/>
          <w:sz w:val="24"/>
        </w:rPr>
      </w:pPr>
      <w:r>
        <w:rPr>
          <w:b/>
          <w:spacing w:val="-10"/>
          <w:sz w:val="24"/>
        </w:rPr>
        <w:t>4</w:t>
      </w:r>
      <w:r>
        <w:rPr>
          <w:b/>
          <w:sz w:val="24"/>
        </w:rPr>
        <w:tab/>
      </w:r>
      <w:r>
        <w:rPr>
          <w:b/>
          <w:spacing w:val="-2"/>
          <w:sz w:val="24"/>
        </w:rPr>
        <w:t>класс</w:t>
      </w:r>
    </w:p>
    <w:p w:rsidR="006F3251" w:rsidRDefault="008A4F72">
      <w:pPr>
        <w:ind w:left="1421"/>
        <w:jc w:val="both"/>
        <w:rPr>
          <w:b/>
          <w:sz w:val="24"/>
        </w:rPr>
      </w:pPr>
      <w:r>
        <w:rPr>
          <w:b/>
          <w:sz w:val="24"/>
        </w:rPr>
        <w:t>Диагностика</w:t>
      </w:r>
      <w:r>
        <w:rPr>
          <w:b/>
          <w:spacing w:val="-8"/>
          <w:sz w:val="24"/>
        </w:rPr>
        <w:t xml:space="preserve"> </w:t>
      </w:r>
      <w:r>
        <w:rPr>
          <w:b/>
          <w:spacing w:val="-5"/>
          <w:sz w:val="24"/>
        </w:rPr>
        <w:t>4ч</w:t>
      </w:r>
    </w:p>
    <w:p w:rsidR="006F3251" w:rsidRDefault="008A4F72">
      <w:pPr>
        <w:spacing w:before="1"/>
        <w:ind w:left="1416"/>
        <w:jc w:val="both"/>
        <w:rPr>
          <w:b/>
          <w:sz w:val="24"/>
        </w:rPr>
      </w:pPr>
      <w:r>
        <w:rPr>
          <w:b/>
          <w:sz w:val="24"/>
        </w:rPr>
        <w:t>Орфоэпия.</w:t>
      </w:r>
      <w:r>
        <w:rPr>
          <w:b/>
          <w:spacing w:val="-5"/>
          <w:sz w:val="24"/>
        </w:rPr>
        <w:t xml:space="preserve"> </w:t>
      </w:r>
      <w:r>
        <w:rPr>
          <w:b/>
          <w:sz w:val="24"/>
        </w:rPr>
        <w:t>Ударение.</w:t>
      </w:r>
      <w:r>
        <w:rPr>
          <w:b/>
          <w:spacing w:val="-4"/>
          <w:sz w:val="24"/>
        </w:rPr>
        <w:t xml:space="preserve"> </w:t>
      </w:r>
      <w:r>
        <w:rPr>
          <w:b/>
          <w:sz w:val="24"/>
        </w:rPr>
        <w:t>Темп</w:t>
      </w:r>
      <w:r>
        <w:rPr>
          <w:b/>
          <w:spacing w:val="-3"/>
          <w:sz w:val="24"/>
        </w:rPr>
        <w:t xml:space="preserve"> </w:t>
      </w:r>
      <w:r>
        <w:rPr>
          <w:b/>
          <w:sz w:val="24"/>
        </w:rPr>
        <w:t>речи.</w:t>
      </w:r>
      <w:r>
        <w:rPr>
          <w:b/>
          <w:spacing w:val="-4"/>
          <w:sz w:val="24"/>
        </w:rPr>
        <w:t xml:space="preserve"> </w:t>
      </w:r>
      <w:r>
        <w:rPr>
          <w:b/>
          <w:spacing w:val="-5"/>
          <w:sz w:val="24"/>
        </w:rPr>
        <w:t>11ч</w:t>
      </w:r>
    </w:p>
    <w:p w:rsidR="006F3251" w:rsidRDefault="008A4F72">
      <w:pPr>
        <w:pStyle w:val="a3"/>
        <w:ind w:right="995" w:firstLine="424"/>
        <w:jc w:val="left"/>
      </w:pPr>
      <w:r>
        <w:t>Актуализация</w:t>
      </w:r>
      <w:r>
        <w:rPr>
          <w:spacing w:val="-9"/>
        </w:rPr>
        <w:t xml:space="preserve"> </w:t>
      </w:r>
      <w:r>
        <w:t>норм</w:t>
      </w:r>
      <w:r>
        <w:rPr>
          <w:spacing w:val="-10"/>
        </w:rPr>
        <w:t xml:space="preserve"> </w:t>
      </w:r>
      <w:r>
        <w:t>и</w:t>
      </w:r>
      <w:r>
        <w:rPr>
          <w:spacing w:val="-9"/>
        </w:rPr>
        <w:t xml:space="preserve"> </w:t>
      </w:r>
      <w:r>
        <w:t>правил</w:t>
      </w:r>
      <w:r>
        <w:rPr>
          <w:spacing w:val="-9"/>
        </w:rPr>
        <w:t xml:space="preserve"> </w:t>
      </w:r>
      <w:r>
        <w:t>произношения</w:t>
      </w:r>
      <w:r>
        <w:rPr>
          <w:spacing w:val="-8"/>
        </w:rPr>
        <w:t xml:space="preserve"> </w:t>
      </w:r>
      <w:r>
        <w:t>слов.</w:t>
      </w:r>
      <w:r>
        <w:rPr>
          <w:spacing w:val="-10"/>
        </w:rPr>
        <w:t xml:space="preserve"> </w:t>
      </w:r>
      <w:r>
        <w:t>Работа</w:t>
      </w:r>
      <w:r>
        <w:rPr>
          <w:spacing w:val="-10"/>
        </w:rPr>
        <w:t xml:space="preserve"> </w:t>
      </w:r>
      <w:r>
        <w:t>на</w:t>
      </w:r>
      <w:r>
        <w:rPr>
          <w:spacing w:val="-10"/>
        </w:rPr>
        <w:t xml:space="preserve"> </w:t>
      </w:r>
      <w:r>
        <w:t>уровне</w:t>
      </w:r>
      <w:r>
        <w:rPr>
          <w:spacing w:val="-8"/>
        </w:rPr>
        <w:t xml:space="preserve"> </w:t>
      </w:r>
      <w:r>
        <w:t>звука,</w:t>
      </w:r>
      <w:r>
        <w:rPr>
          <w:spacing w:val="-9"/>
        </w:rPr>
        <w:t xml:space="preserve"> </w:t>
      </w:r>
      <w:r>
        <w:t>слога,</w:t>
      </w:r>
      <w:r>
        <w:rPr>
          <w:spacing w:val="-7"/>
        </w:rPr>
        <w:t xml:space="preserve"> </w:t>
      </w:r>
      <w:r>
        <w:t>слова, предложения. Устная речь, виды пауз и работа над темпом речи.</w:t>
      </w:r>
    </w:p>
    <w:p w:rsidR="006F3251" w:rsidRDefault="008A4F72">
      <w:pPr>
        <w:pStyle w:val="2"/>
        <w:ind w:left="1416"/>
        <w:jc w:val="left"/>
      </w:pPr>
      <w:r>
        <w:t>Интонация</w:t>
      </w:r>
      <w:r>
        <w:rPr>
          <w:spacing w:val="-10"/>
        </w:rPr>
        <w:t xml:space="preserve"> </w:t>
      </w:r>
      <w:r>
        <w:rPr>
          <w:spacing w:val="-5"/>
        </w:rPr>
        <w:t>6ч</w:t>
      </w:r>
    </w:p>
    <w:p w:rsidR="006F3251" w:rsidRDefault="008A4F72">
      <w:pPr>
        <w:pStyle w:val="a3"/>
        <w:ind w:right="995" w:firstLine="424"/>
        <w:jc w:val="left"/>
      </w:pPr>
      <w:r>
        <w:t>Виды интонации, связь интонации с эмоциональным состоянием, связь интонации с целью высказывания, интонация и синтаксис.</w:t>
      </w:r>
    </w:p>
    <w:p w:rsidR="006F3251" w:rsidRDefault="008A4F72">
      <w:pPr>
        <w:pStyle w:val="2"/>
        <w:ind w:left="1416"/>
        <w:jc w:val="left"/>
      </w:pPr>
      <w:r>
        <w:t>Гласные</w:t>
      </w:r>
      <w:r>
        <w:rPr>
          <w:spacing w:val="-4"/>
        </w:rPr>
        <w:t xml:space="preserve"> </w:t>
      </w:r>
      <w:r>
        <w:t>звуки</w:t>
      </w:r>
      <w:r>
        <w:rPr>
          <w:spacing w:val="-4"/>
        </w:rPr>
        <w:t xml:space="preserve"> </w:t>
      </w:r>
      <w:r>
        <w:t>и</w:t>
      </w:r>
      <w:r>
        <w:rPr>
          <w:spacing w:val="-3"/>
        </w:rPr>
        <w:t xml:space="preserve"> </w:t>
      </w:r>
      <w:r>
        <w:t>буквы</w:t>
      </w:r>
      <w:r>
        <w:rPr>
          <w:spacing w:val="-2"/>
        </w:rPr>
        <w:t xml:space="preserve"> </w:t>
      </w:r>
      <w:r>
        <w:rPr>
          <w:spacing w:val="-5"/>
        </w:rPr>
        <w:t>8ч</w:t>
      </w:r>
    </w:p>
    <w:p w:rsidR="006F3251" w:rsidRDefault="008A4F72">
      <w:pPr>
        <w:pStyle w:val="a3"/>
        <w:ind w:right="995" w:firstLine="424"/>
        <w:jc w:val="left"/>
      </w:pPr>
      <w:r>
        <w:t>Нормы</w:t>
      </w:r>
      <w:r>
        <w:rPr>
          <w:spacing w:val="-3"/>
        </w:rPr>
        <w:t xml:space="preserve"> </w:t>
      </w:r>
      <w:r>
        <w:t>артикуляции гласных</w:t>
      </w:r>
      <w:r>
        <w:rPr>
          <w:spacing w:val="-2"/>
        </w:rPr>
        <w:t xml:space="preserve"> </w:t>
      </w:r>
      <w:r>
        <w:t>звуков,</w:t>
      </w:r>
      <w:r>
        <w:rPr>
          <w:spacing w:val="-2"/>
        </w:rPr>
        <w:t xml:space="preserve"> </w:t>
      </w:r>
      <w:r>
        <w:t>дифференциация</w:t>
      </w:r>
      <w:r>
        <w:rPr>
          <w:spacing w:val="-1"/>
        </w:rPr>
        <w:t xml:space="preserve"> </w:t>
      </w:r>
      <w:r>
        <w:t>фонетически</w:t>
      </w:r>
      <w:r>
        <w:rPr>
          <w:spacing w:val="-1"/>
        </w:rPr>
        <w:t xml:space="preserve"> </w:t>
      </w:r>
      <w:r>
        <w:t>сходных</w:t>
      </w:r>
      <w:r>
        <w:rPr>
          <w:spacing w:val="-2"/>
        </w:rPr>
        <w:t xml:space="preserve"> </w:t>
      </w:r>
      <w:r>
        <w:t>гласных, редукции гласных.</w:t>
      </w:r>
    </w:p>
    <w:p w:rsidR="006F3251" w:rsidRDefault="008A4F72">
      <w:pPr>
        <w:pStyle w:val="2"/>
        <w:ind w:left="1416"/>
        <w:jc w:val="left"/>
      </w:pPr>
      <w:r>
        <w:t>Нормы</w:t>
      </w:r>
      <w:r>
        <w:rPr>
          <w:spacing w:val="-10"/>
        </w:rPr>
        <w:t xml:space="preserve"> </w:t>
      </w:r>
      <w:r>
        <w:t>прочтения</w:t>
      </w:r>
      <w:r>
        <w:rPr>
          <w:spacing w:val="-4"/>
        </w:rPr>
        <w:t xml:space="preserve"> </w:t>
      </w:r>
      <w:r>
        <w:t>слов</w:t>
      </w:r>
      <w:r>
        <w:rPr>
          <w:spacing w:val="-5"/>
        </w:rPr>
        <w:t xml:space="preserve"> </w:t>
      </w:r>
      <w:r>
        <w:t>при</w:t>
      </w:r>
      <w:r>
        <w:rPr>
          <w:spacing w:val="-6"/>
        </w:rPr>
        <w:t xml:space="preserve"> </w:t>
      </w:r>
      <w:r>
        <w:t>переходе</w:t>
      </w:r>
      <w:r>
        <w:rPr>
          <w:spacing w:val="-4"/>
        </w:rPr>
        <w:t xml:space="preserve"> </w:t>
      </w:r>
      <w:r>
        <w:t>от</w:t>
      </w:r>
      <w:r>
        <w:rPr>
          <w:spacing w:val="-5"/>
        </w:rPr>
        <w:t xml:space="preserve"> </w:t>
      </w:r>
      <w:r>
        <w:t>письменной</w:t>
      </w:r>
      <w:r>
        <w:rPr>
          <w:spacing w:val="-3"/>
        </w:rPr>
        <w:t xml:space="preserve"> </w:t>
      </w:r>
      <w:r>
        <w:t>речи</w:t>
      </w:r>
      <w:r>
        <w:rPr>
          <w:spacing w:val="-3"/>
        </w:rPr>
        <w:t xml:space="preserve"> </w:t>
      </w:r>
      <w:r>
        <w:t>к</w:t>
      </w:r>
      <w:r>
        <w:rPr>
          <w:spacing w:val="-4"/>
        </w:rPr>
        <w:t xml:space="preserve"> </w:t>
      </w:r>
      <w:r>
        <w:t>устной.</w:t>
      </w:r>
      <w:r>
        <w:rPr>
          <w:spacing w:val="-3"/>
        </w:rPr>
        <w:t xml:space="preserve"> </w:t>
      </w:r>
      <w:r>
        <w:rPr>
          <w:spacing w:val="-5"/>
        </w:rPr>
        <w:t>12ч</w:t>
      </w:r>
    </w:p>
    <w:p w:rsidR="006F3251" w:rsidRDefault="008A4F72">
      <w:pPr>
        <w:pStyle w:val="a3"/>
        <w:ind w:right="995" w:firstLine="424"/>
        <w:jc w:val="left"/>
        <w:rPr>
          <w:b/>
        </w:rPr>
      </w:pPr>
      <w:r>
        <w:t>Актуализация навыков прочтения письменных текстов, предупреждение возможных ошибок при переходе от письменной речи к устной</w:t>
      </w:r>
      <w:r>
        <w:rPr>
          <w:b/>
        </w:rPr>
        <w:t>.</w:t>
      </w:r>
    </w:p>
    <w:p w:rsidR="006F3251" w:rsidRDefault="008A4F72">
      <w:pPr>
        <w:pStyle w:val="2"/>
        <w:ind w:left="1416"/>
        <w:jc w:val="left"/>
      </w:pPr>
      <w:r>
        <w:t>Мягкие</w:t>
      </w:r>
      <w:r>
        <w:rPr>
          <w:spacing w:val="-6"/>
        </w:rPr>
        <w:t xml:space="preserve"> </w:t>
      </w:r>
      <w:r>
        <w:t>и</w:t>
      </w:r>
      <w:r>
        <w:rPr>
          <w:spacing w:val="-2"/>
        </w:rPr>
        <w:t xml:space="preserve"> </w:t>
      </w:r>
      <w:r>
        <w:t>твердые</w:t>
      </w:r>
      <w:r>
        <w:rPr>
          <w:spacing w:val="-3"/>
        </w:rPr>
        <w:t xml:space="preserve"> </w:t>
      </w:r>
      <w:r>
        <w:t>согласные</w:t>
      </w:r>
      <w:r>
        <w:rPr>
          <w:spacing w:val="-3"/>
        </w:rPr>
        <w:t xml:space="preserve"> </w:t>
      </w:r>
      <w:r>
        <w:rPr>
          <w:spacing w:val="-5"/>
        </w:rPr>
        <w:t>12ч</w:t>
      </w:r>
    </w:p>
    <w:p w:rsidR="006F3251" w:rsidRDefault="008A4F72">
      <w:pPr>
        <w:pStyle w:val="a3"/>
        <w:tabs>
          <w:tab w:val="left" w:pos="3447"/>
          <w:tab w:val="left" w:pos="4404"/>
          <w:tab w:val="left" w:pos="4767"/>
          <w:tab w:val="left" w:pos="5849"/>
          <w:tab w:val="left" w:pos="7150"/>
          <w:tab w:val="left" w:pos="8264"/>
          <w:tab w:val="left" w:pos="8747"/>
        </w:tabs>
        <w:spacing w:before="1"/>
        <w:ind w:right="995" w:firstLine="424"/>
        <w:jc w:val="left"/>
      </w:pPr>
      <w:r>
        <w:rPr>
          <w:spacing w:val="-2"/>
        </w:rPr>
        <w:t>Дифференциация</w:t>
      </w:r>
      <w:r>
        <w:tab/>
      </w:r>
      <w:r>
        <w:rPr>
          <w:spacing w:val="-2"/>
        </w:rPr>
        <w:t>мягких</w:t>
      </w:r>
      <w:r>
        <w:tab/>
      </w:r>
      <w:r>
        <w:rPr>
          <w:spacing w:val="-10"/>
        </w:rPr>
        <w:t>и</w:t>
      </w:r>
      <w:r>
        <w:tab/>
      </w:r>
      <w:r>
        <w:rPr>
          <w:spacing w:val="-2"/>
        </w:rPr>
        <w:t>твердых</w:t>
      </w:r>
      <w:r>
        <w:tab/>
      </w:r>
      <w:r>
        <w:rPr>
          <w:spacing w:val="-2"/>
        </w:rPr>
        <w:t>согласных</w:t>
      </w:r>
      <w:r>
        <w:tab/>
      </w:r>
      <w:r>
        <w:rPr>
          <w:spacing w:val="-2"/>
        </w:rPr>
        <w:t>сходных</w:t>
      </w:r>
      <w:r>
        <w:tab/>
      </w:r>
      <w:r>
        <w:rPr>
          <w:spacing w:val="-6"/>
        </w:rPr>
        <w:t>по</w:t>
      </w:r>
      <w:r>
        <w:tab/>
      </w:r>
      <w:r>
        <w:rPr>
          <w:spacing w:val="-2"/>
        </w:rPr>
        <w:t xml:space="preserve">артикуляторно- </w:t>
      </w:r>
      <w:r>
        <w:t>акустическим характеристикам.</w:t>
      </w:r>
    </w:p>
    <w:p w:rsidR="006F3251" w:rsidRDefault="008A4F72">
      <w:pPr>
        <w:pStyle w:val="2"/>
        <w:ind w:left="1416"/>
        <w:jc w:val="left"/>
      </w:pPr>
      <w:r>
        <w:t>Звонкие</w:t>
      </w:r>
      <w:r>
        <w:rPr>
          <w:spacing w:val="-7"/>
        </w:rPr>
        <w:t xml:space="preserve"> </w:t>
      </w:r>
      <w:r>
        <w:t>и</w:t>
      </w:r>
      <w:r>
        <w:rPr>
          <w:spacing w:val="-3"/>
        </w:rPr>
        <w:t xml:space="preserve"> </w:t>
      </w:r>
      <w:r>
        <w:t>глухие</w:t>
      </w:r>
      <w:r>
        <w:rPr>
          <w:spacing w:val="-5"/>
        </w:rPr>
        <w:t xml:space="preserve"> </w:t>
      </w:r>
      <w:r>
        <w:t>согласные</w:t>
      </w:r>
      <w:r>
        <w:rPr>
          <w:spacing w:val="-5"/>
        </w:rPr>
        <w:t xml:space="preserve"> 11ч</w:t>
      </w:r>
    </w:p>
    <w:p w:rsidR="006F3251" w:rsidRDefault="008A4F72">
      <w:pPr>
        <w:pStyle w:val="a3"/>
        <w:tabs>
          <w:tab w:val="left" w:pos="3451"/>
          <w:tab w:val="left" w:pos="4515"/>
          <w:tab w:val="left" w:pos="4882"/>
          <w:tab w:val="left" w:pos="5830"/>
          <w:tab w:val="left" w:pos="7138"/>
          <w:tab w:val="left" w:pos="8257"/>
          <w:tab w:val="left" w:pos="8747"/>
        </w:tabs>
        <w:ind w:right="995" w:firstLine="424"/>
        <w:jc w:val="left"/>
      </w:pPr>
      <w:r>
        <w:rPr>
          <w:spacing w:val="-2"/>
        </w:rPr>
        <w:t>Дифференциация</w:t>
      </w:r>
      <w:r>
        <w:tab/>
      </w:r>
      <w:r>
        <w:rPr>
          <w:spacing w:val="-2"/>
        </w:rPr>
        <w:t>звонких</w:t>
      </w:r>
      <w:r>
        <w:tab/>
      </w:r>
      <w:r>
        <w:rPr>
          <w:spacing w:val="-10"/>
        </w:rPr>
        <w:t>и</w:t>
      </w:r>
      <w:r>
        <w:tab/>
      </w:r>
      <w:r>
        <w:rPr>
          <w:spacing w:val="-2"/>
        </w:rPr>
        <w:t>глухих</w:t>
      </w:r>
      <w:r>
        <w:tab/>
      </w:r>
      <w:r>
        <w:rPr>
          <w:spacing w:val="-2"/>
        </w:rPr>
        <w:t>согласных</w:t>
      </w:r>
      <w:r>
        <w:tab/>
      </w:r>
      <w:r>
        <w:rPr>
          <w:spacing w:val="-2"/>
        </w:rPr>
        <w:t>сходных</w:t>
      </w:r>
      <w:r>
        <w:tab/>
      </w:r>
      <w:r>
        <w:rPr>
          <w:spacing w:val="-6"/>
        </w:rPr>
        <w:t>по</w:t>
      </w:r>
      <w:r>
        <w:tab/>
      </w:r>
      <w:r>
        <w:rPr>
          <w:spacing w:val="-2"/>
        </w:rPr>
        <w:t xml:space="preserve">артикуляторно- </w:t>
      </w:r>
      <w:r>
        <w:t>акустическим характеристикам.</w:t>
      </w:r>
    </w:p>
    <w:p w:rsidR="006F3251" w:rsidRDefault="008A4F72">
      <w:pPr>
        <w:ind w:left="1416"/>
        <w:rPr>
          <w:b/>
          <w:sz w:val="24"/>
        </w:rPr>
      </w:pPr>
      <w:r>
        <w:rPr>
          <w:b/>
          <w:sz w:val="24"/>
        </w:rPr>
        <w:t>Повторение</w:t>
      </w:r>
      <w:r>
        <w:rPr>
          <w:b/>
          <w:spacing w:val="-8"/>
          <w:sz w:val="24"/>
        </w:rPr>
        <w:t xml:space="preserve"> </w:t>
      </w:r>
      <w:r>
        <w:rPr>
          <w:b/>
          <w:sz w:val="24"/>
        </w:rPr>
        <w:t>4</w:t>
      </w:r>
      <w:r>
        <w:rPr>
          <w:b/>
          <w:spacing w:val="-6"/>
          <w:sz w:val="24"/>
        </w:rPr>
        <w:t xml:space="preserve"> </w:t>
      </w:r>
      <w:r>
        <w:rPr>
          <w:b/>
          <w:spacing w:val="-10"/>
          <w:sz w:val="24"/>
        </w:rPr>
        <w:t>ч</w:t>
      </w:r>
    </w:p>
    <w:p w:rsidR="006F3251" w:rsidRDefault="008A4F72">
      <w:pPr>
        <w:spacing w:before="242"/>
        <w:ind w:left="4075" w:right="4077"/>
        <w:jc w:val="center"/>
        <w:rPr>
          <w:b/>
          <w:sz w:val="24"/>
        </w:rPr>
      </w:pPr>
      <w:r>
        <w:rPr>
          <w:b/>
          <w:sz w:val="24"/>
        </w:rPr>
        <w:t>Тематическое</w:t>
      </w:r>
      <w:r>
        <w:rPr>
          <w:b/>
          <w:spacing w:val="-15"/>
          <w:sz w:val="24"/>
        </w:rPr>
        <w:t xml:space="preserve"> </w:t>
      </w:r>
      <w:r>
        <w:rPr>
          <w:b/>
          <w:sz w:val="24"/>
        </w:rPr>
        <w:t>планирование 1 класс</w:t>
      </w:r>
    </w:p>
    <w:p w:rsidR="006F3251" w:rsidRDefault="006F3251">
      <w:pPr>
        <w:jc w:val="center"/>
        <w:rPr>
          <w:b/>
          <w:sz w:val="24"/>
        </w:rPr>
        <w:sectPr w:rsidR="006F3251">
          <w:pgSz w:w="11920" w:h="16860"/>
          <w:pgMar w:top="104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560"/>
      </w:tblGrid>
      <w:tr w:rsidR="006F3251">
        <w:trPr>
          <w:trHeight w:val="551"/>
        </w:trPr>
        <w:tc>
          <w:tcPr>
            <w:tcW w:w="708" w:type="dxa"/>
          </w:tcPr>
          <w:p w:rsidR="006F3251" w:rsidRDefault="008A4F72">
            <w:pPr>
              <w:pStyle w:val="TableParagraph"/>
              <w:spacing w:before="0" w:line="276" w:lineRule="exact"/>
              <w:ind w:left="187" w:right="159" w:firstLine="50"/>
              <w:rPr>
                <w:b/>
                <w:sz w:val="24"/>
              </w:rPr>
            </w:pPr>
            <w:r>
              <w:rPr>
                <w:b/>
                <w:spacing w:val="-10"/>
                <w:sz w:val="24"/>
              </w:rPr>
              <w:lastRenderedPageBreak/>
              <w:t xml:space="preserve">№ </w:t>
            </w:r>
            <w:r>
              <w:rPr>
                <w:b/>
                <w:spacing w:val="-4"/>
                <w:sz w:val="24"/>
              </w:rPr>
              <w:t>п/п</w:t>
            </w:r>
          </w:p>
        </w:tc>
        <w:tc>
          <w:tcPr>
            <w:tcW w:w="6947" w:type="dxa"/>
          </w:tcPr>
          <w:p w:rsidR="006F3251" w:rsidRDefault="008A4F72">
            <w:pPr>
              <w:pStyle w:val="TableParagraph"/>
              <w:ind w:left="17"/>
              <w:jc w:val="center"/>
              <w:rPr>
                <w:b/>
                <w:sz w:val="24"/>
              </w:rPr>
            </w:pPr>
            <w:r>
              <w:rPr>
                <w:b/>
                <w:sz w:val="24"/>
              </w:rPr>
              <w:t>Название</w:t>
            </w:r>
            <w:r>
              <w:rPr>
                <w:b/>
                <w:spacing w:val="-10"/>
                <w:sz w:val="24"/>
              </w:rPr>
              <w:t xml:space="preserve"> </w:t>
            </w:r>
            <w:r>
              <w:rPr>
                <w:b/>
                <w:spacing w:val="-4"/>
                <w:sz w:val="24"/>
              </w:rPr>
              <w:t>темы</w:t>
            </w:r>
          </w:p>
        </w:tc>
        <w:tc>
          <w:tcPr>
            <w:tcW w:w="1560" w:type="dxa"/>
          </w:tcPr>
          <w:p w:rsidR="006F3251" w:rsidRDefault="008A4F72">
            <w:pPr>
              <w:pStyle w:val="TableParagraph"/>
              <w:spacing w:before="0" w:line="276" w:lineRule="exact"/>
              <w:ind w:left="477" w:right="126" w:hanging="336"/>
              <w:rPr>
                <w:b/>
                <w:sz w:val="24"/>
              </w:rPr>
            </w:pPr>
            <w:r>
              <w:rPr>
                <w:b/>
                <w:spacing w:val="-2"/>
                <w:sz w:val="24"/>
              </w:rPr>
              <w:t>Количество часов</w:t>
            </w:r>
          </w:p>
        </w:tc>
      </w:tr>
      <w:tr w:rsidR="006F3251">
        <w:trPr>
          <w:trHeight w:val="316"/>
        </w:trPr>
        <w:tc>
          <w:tcPr>
            <w:tcW w:w="9215" w:type="dxa"/>
            <w:gridSpan w:val="3"/>
          </w:tcPr>
          <w:p w:rsidR="006F3251" w:rsidRDefault="008A4F72">
            <w:pPr>
              <w:pStyle w:val="TableParagraph"/>
              <w:ind w:left="17"/>
              <w:jc w:val="center"/>
              <w:rPr>
                <w:b/>
                <w:sz w:val="24"/>
              </w:rPr>
            </w:pPr>
            <w:r>
              <w:rPr>
                <w:b/>
                <w:sz w:val="24"/>
              </w:rPr>
              <w:t>Формирование</w:t>
            </w:r>
            <w:r>
              <w:rPr>
                <w:b/>
                <w:spacing w:val="-9"/>
                <w:sz w:val="24"/>
              </w:rPr>
              <w:t xml:space="preserve"> </w:t>
            </w:r>
            <w:r>
              <w:rPr>
                <w:b/>
                <w:sz w:val="24"/>
              </w:rPr>
              <w:t>представлений</w:t>
            </w:r>
            <w:r>
              <w:rPr>
                <w:b/>
                <w:spacing w:val="-2"/>
                <w:sz w:val="24"/>
              </w:rPr>
              <w:t xml:space="preserve"> </w:t>
            </w:r>
            <w:r>
              <w:rPr>
                <w:b/>
                <w:sz w:val="24"/>
              </w:rPr>
              <w:t>о</w:t>
            </w:r>
            <w:r>
              <w:rPr>
                <w:b/>
                <w:spacing w:val="-4"/>
                <w:sz w:val="24"/>
              </w:rPr>
              <w:t xml:space="preserve"> </w:t>
            </w:r>
            <w:r>
              <w:rPr>
                <w:b/>
                <w:sz w:val="24"/>
              </w:rPr>
              <w:t>звуках</w:t>
            </w:r>
            <w:r>
              <w:rPr>
                <w:b/>
                <w:spacing w:val="-6"/>
                <w:sz w:val="24"/>
              </w:rPr>
              <w:t xml:space="preserve"> </w:t>
            </w:r>
            <w:r>
              <w:rPr>
                <w:b/>
                <w:sz w:val="24"/>
              </w:rPr>
              <w:t>(8</w:t>
            </w:r>
            <w:r>
              <w:rPr>
                <w:b/>
                <w:spacing w:val="-3"/>
                <w:sz w:val="24"/>
              </w:rPr>
              <w:t xml:space="preserve"> </w:t>
            </w:r>
            <w:r>
              <w:rPr>
                <w:b/>
                <w:spacing w:val="-5"/>
                <w:sz w:val="24"/>
              </w:rPr>
              <w:t>ч)</w:t>
            </w:r>
          </w:p>
        </w:tc>
      </w:tr>
      <w:tr w:rsidR="006F3251">
        <w:trPr>
          <w:trHeight w:val="316"/>
        </w:trPr>
        <w:tc>
          <w:tcPr>
            <w:tcW w:w="708" w:type="dxa"/>
          </w:tcPr>
          <w:p w:rsidR="006F3251" w:rsidRDefault="008A4F72">
            <w:pPr>
              <w:pStyle w:val="TableParagraph"/>
              <w:rPr>
                <w:sz w:val="24"/>
              </w:rPr>
            </w:pPr>
            <w:r>
              <w:rPr>
                <w:spacing w:val="-5"/>
                <w:sz w:val="24"/>
              </w:rPr>
              <w:t>1.</w:t>
            </w:r>
          </w:p>
        </w:tc>
        <w:tc>
          <w:tcPr>
            <w:tcW w:w="6947" w:type="dxa"/>
          </w:tcPr>
          <w:p w:rsidR="006F3251" w:rsidRDefault="008A4F72">
            <w:pPr>
              <w:pStyle w:val="TableParagraph"/>
              <w:rPr>
                <w:sz w:val="24"/>
              </w:rPr>
            </w:pPr>
            <w:r>
              <w:rPr>
                <w:sz w:val="24"/>
              </w:rPr>
              <w:t>Произношение</w:t>
            </w:r>
            <w:r>
              <w:rPr>
                <w:spacing w:val="-4"/>
                <w:sz w:val="24"/>
              </w:rPr>
              <w:t xml:space="preserve"> </w:t>
            </w:r>
            <w:r>
              <w:rPr>
                <w:sz w:val="24"/>
              </w:rPr>
              <w:t>и</w:t>
            </w:r>
            <w:r>
              <w:rPr>
                <w:spacing w:val="-4"/>
                <w:sz w:val="24"/>
              </w:rPr>
              <w:t xml:space="preserve"> </w:t>
            </w:r>
            <w:r>
              <w:rPr>
                <w:sz w:val="24"/>
              </w:rPr>
              <w:t>различение</w:t>
            </w:r>
            <w:r>
              <w:rPr>
                <w:spacing w:val="-3"/>
                <w:sz w:val="24"/>
              </w:rPr>
              <w:t xml:space="preserve"> </w:t>
            </w:r>
            <w:r>
              <w:rPr>
                <w:sz w:val="24"/>
              </w:rPr>
              <w:t>гласных</w:t>
            </w:r>
            <w:r>
              <w:rPr>
                <w:spacing w:val="-5"/>
                <w:sz w:val="24"/>
              </w:rPr>
              <w:t xml:space="preserve"> </w:t>
            </w:r>
            <w:r>
              <w:rPr>
                <w:sz w:val="24"/>
              </w:rPr>
              <w:t>звуков</w:t>
            </w:r>
            <w:r>
              <w:rPr>
                <w:spacing w:val="-2"/>
                <w:sz w:val="24"/>
              </w:rPr>
              <w:t xml:space="preserve"> </w:t>
            </w:r>
            <w:r>
              <w:rPr>
                <w:sz w:val="24"/>
              </w:rPr>
              <w:t>[а,</w:t>
            </w:r>
            <w:r>
              <w:rPr>
                <w:spacing w:val="-5"/>
                <w:sz w:val="24"/>
              </w:rPr>
              <w:t xml:space="preserve"> </w:t>
            </w:r>
            <w:r>
              <w:rPr>
                <w:sz w:val="24"/>
              </w:rPr>
              <w:t>у,</w:t>
            </w:r>
            <w:r>
              <w:rPr>
                <w:spacing w:val="-5"/>
                <w:sz w:val="24"/>
              </w:rPr>
              <w:t xml:space="preserve"> </w:t>
            </w:r>
            <w:r>
              <w:rPr>
                <w:sz w:val="24"/>
              </w:rPr>
              <w:t>о,</w:t>
            </w:r>
            <w:r>
              <w:rPr>
                <w:spacing w:val="-2"/>
                <w:sz w:val="24"/>
              </w:rPr>
              <w:t xml:space="preserve"> </w:t>
            </w:r>
            <w:r>
              <w:rPr>
                <w:sz w:val="24"/>
              </w:rPr>
              <w:t>ы,</w:t>
            </w:r>
            <w:r>
              <w:rPr>
                <w:spacing w:val="-4"/>
                <w:sz w:val="24"/>
              </w:rPr>
              <w:t xml:space="preserve"> </w:t>
            </w:r>
            <w:r>
              <w:rPr>
                <w:sz w:val="24"/>
              </w:rPr>
              <w:t>и,</w:t>
            </w:r>
            <w:r>
              <w:rPr>
                <w:spacing w:val="-4"/>
                <w:sz w:val="24"/>
              </w:rPr>
              <w:t xml:space="preserve"> </w:t>
            </w:r>
            <w:r>
              <w:rPr>
                <w:spacing w:val="-5"/>
                <w:sz w:val="24"/>
              </w:rPr>
              <w:t>э]</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w:t>
            </w:r>
          </w:p>
        </w:tc>
        <w:tc>
          <w:tcPr>
            <w:tcW w:w="6947" w:type="dxa"/>
          </w:tcPr>
          <w:p w:rsidR="006F3251" w:rsidRDefault="008A4F72">
            <w:pPr>
              <w:pStyle w:val="TableParagraph"/>
              <w:rPr>
                <w:sz w:val="24"/>
              </w:rPr>
            </w:pPr>
            <w:r>
              <w:rPr>
                <w:sz w:val="24"/>
              </w:rPr>
              <w:t>Произношение</w:t>
            </w:r>
            <w:r>
              <w:rPr>
                <w:spacing w:val="-4"/>
                <w:sz w:val="24"/>
              </w:rPr>
              <w:t xml:space="preserve"> </w:t>
            </w:r>
            <w:r>
              <w:rPr>
                <w:sz w:val="24"/>
              </w:rPr>
              <w:t>и</w:t>
            </w:r>
            <w:r>
              <w:rPr>
                <w:spacing w:val="-4"/>
                <w:sz w:val="24"/>
              </w:rPr>
              <w:t xml:space="preserve"> </w:t>
            </w:r>
            <w:r>
              <w:rPr>
                <w:sz w:val="24"/>
              </w:rPr>
              <w:t>различение</w:t>
            </w:r>
            <w:r>
              <w:rPr>
                <w:spacing w:val="-3"/>
                <w:sz w:val="24"/>
              </w:rPr>
              <w:t xml:space="preserve"> </w:t>
            </w:r>
            <w:r>
              <w:rPr>
                <w:sz w:val="24"/>
              </w:rPr>
              <w:t>гласных</w:t>
            </w:r>
            <w:r>
              <w:rPr>
                <w:spacing w:val="-5"/>
                <w:sz w:val="24"/>
              </w:rPr>
              <w:t xml:space="preserve"> </w:t>
            </w:r>
            <w:r>
              <w:rPr>
                <w:sz w:val="24"/>
              </w:rPr>
              <w:t>звуков</w:t>
            </w:r>
            <w:r>
              <w:rPr>
                <w:spacing w:val="-2"/>
                <w:sz w:val="24"/>
              </w:rPr>
              <w:t xml:space="preserve"> </w:t>
            </w:r>
            <w:r>
              <w:rPr>
                <w:sz w:val="24"/>
              </w:rPr>
              <w:t>[а,</w:t>
            </w:r>
            <w:r>
              <w:rPr>
                <w:spacing w:val="-5"/>
                <w:sz w:val="24"/>
              </w:rPr>
              <w:t xml:space="preserve"> </w:t>
            </w:r>
            <w:r>
              <w:rPr>
                <w:sz w:val="24"/>
              </w:rPr>
              <w:t>у,</w:t>
            </w:r>
            <w:r>
              <w:rPr>
                <w:spacing w:val="-5"/>
                <w:sz w:val="24"/>
              </w:rPr>
              <w:t xml:space="preserve"> </w:t>
            </w:r>
            <w:r>
              <w:rPr>
                <w:sz w:val="24"/>
              </w:rPr>
              <w:t>о,</w:t>
            </w:r>
            <w:r>
              <w:rPr>
                <w:spacing w:val="-2"/>
                <w:sz w:val="24"/>
              </w:rPr>
              <w:t xml:space="preserve"> </w:t>
            </w:r>
            <w:r>
              <w:rPr>
                <w:sz w:val="24"/>
              </w:rPr>
              <w:t>ы,</w:t>
            </w:r>
            <w:r>
              <w:rPr>
                <w:spacing w:val="-4"/>
                <w:sz w:val="24"/>
              </w:rPr>
              <w:t xml:space="preserve"> </w:t>
            </w:r>
            <w:r>
              <w:rPr>
                <w:sz w:val="24"/>
              </w:rPr>
              <w:t>и,</w:t>
            </w:r>
            <w:r>
              <w:rPr>
                <w:spacing w:val="-4"/>
                <w:sz w:val="24"/>
              </w:rPr>
              <w:t xml:space="preserve"> </w:t>
            </w:r>
            <w:r>
              <w:rPr>
                <w:spacing w:val="-5"/>
                <w:sz w:val="24"/>
              </w:rPr>
              <w:t>э]</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w:t>
            </w:r>
          </w:p>
        </w:tc>
        <w:tc>
          <w:tcPr>
            <w:tcW w:w="6947" w:type="dxa"/>
          </w:tcPr>
          <w:p w:rsidR="006F3251" w:rsidRDefault="008A4F72">
            <w:pPr>
              <w:pStyle w:val="TableParagraph"/>
              <w:rPr>
                <w:sz w:val="24"/>
              </w:rPr>
            </w:pPr>
            <w:r>
              <w:rPr>
                <w:sz w:val="24"/>
              </w:rPr>
              <w:t>Произношение</w:t>
            </w:r>
            <w:r>
              <w:rPr>
                <w:spacing w:val="-4"/>
                <w:sz w:val="24"/>
              </w:rPr>
              <w:t xml:space="preserve"> </w:t>
            </w:r>
            <w:r>
              <w:rPr>
                <w:sz w:val="24"/>
              </w:rPr>
              <w:t>и</w:t>
            </w:r>
            <w:r>
              <w:rPr>
                <w:spacing w:val="-4"/>
                <w:sz w:val="24"/>
              </w:rPr>
              <w:t xml:space="preserve"> </w:t>
            </w:r>
            <w:r>
              <w:rPr>
                <w:sz w:val="24"/>
              </w:rPr>
              <w:t>различение</w:t>
            </w:r>
            <w:r>
              <w:rPr>
                <w:spacing w:val="-3"/>
                <w:sz w:val="24"/>
              </w:rPr>
              <w:t xml:space="preserve"> </w:t>
            </w:r>
            <w:r>
              <w:rPr>
                <w:sz w:val="24"/>
              </w:rPr>
              <w:t>гласных</w:t>
            </w:r>
            <w:r>
              <w:rPr>
                <w:spacing w:val="-5"/>
                <w:sz w:val="24"/>
              </w:rPr>
              <w:t xml:space="preserve"> </w:t>
            </w:r>
            <w:r>
              <w:rPr>
                <w:sz w:val="24"/>
              </w:rPr>
              <w:t>звуков</w:t>
            </w:r>
            <w:r>
              <w:rPr>
                <w:spacing w:val="-2"/>
                <w:sz w:val="24"/>
              </w:rPr>
              <w:t xml:space="preserve"> </w:t>
            </w:r>
            <w:r>
              <w:rPr>
                <w:sz w:val="24"/>
              </w:rPr>
              <w:t>[а,</w:t>
            </w:r>
            <w:r>
              <w:rPr>
                <w:spacing w:val="-5"/>
                <w:sz w:val="24"/>
              </w:rPr>
              <w:t xml:space="preserve"> </w:t>
            </w:r>
            <w:r>
              <w:rPr>
                <w:sz w:val="24"/>
              </w:rPr>
              <w:t>у,</w:t>
            </w:r>
            <w:r>
              <w:rPr>
                <w:spacing w:val="-5"/>
                <w:sz w:val="24"/>
              </w:rPr>
              <w:t xml:space="preserve"> </w:t>
            </w:r>
            <w:r>
              <w:rPr>
                <w:sz w:val="24"/>
              </w:rPr>
              <w:t>о,</w:t>
            </w:r>
            <w:r>
              <w:rPr>
                <w:spacing w:val="-2"/>
                <w:sz w:val="24"/>
              </w:rPr>
              <w:t xml:space="preserve"> </w:t>
            </w:r>
            <w:r>
              <w:rPr>
                <w:sz w:val="24"/>
              </w:rPr>
              <w:t>ы,</w:t>
            </w:r>
            <w:r>
              <w:rPr>
                <w:spacing w:val="-4"/>
                <w:sz w:val="24"/>
              </w:rPr>
              <w:t xml:space="preserve"> </w:t>
            </w:r>
            <w:r>
              <w:rPr>
                <w:sz w:val="24"/>
              </w:rPr>
              <w:t>и,</w:t>
            </w:r>
            <w:r>
              <w:rPr>
                <w:spacing w:val="-4"/>
                <w:sz w:val="24"/>
              </w:rPr>
              <w:t xml:space="preserve"> </w:t>
            </w:r>
            <w:r>
              <w:rPr>
                <w:spacing w:val="-5"/>
                <w:sz w:val="24"/>
              </w:rPr>
              <w:t>э]</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4"/>
        </w:trPr>
        <w:tc>
          <w:tcPr>
            <w:tcW w:w="708" w:type="dxa"/>
          </w:tcPr>
          <w:p w:rsidR="006F3251" w:rsidRDefault="008A4F72">
            <w:pPr>
              <w:pStyle w:val="TableParagraph"/>
              <w:spacing w:before="6"/>
              <w:rPr>
                <w:sz w:val="24"/>
              </w:rPr>
            </w:pPr>
            <w:r>
              <w:rPr>
                <w:spacing w:val="-5"/>
                <w:sz w:val="24"/>
              </w:rPr>
              <w:t>4.</w:t>
            </w:r>
          </w:p>
        </w:tc>
        <w:tc>
          <w:tcPr>
            <w:tcW w:w="6947" w:type="dxa"/>
          </w:tcPr>
          <w:p w:rsidR="006F3251" w:rsidRDefault="008A4F72">
            <w:pPr>
              <w:pStyle w:val="TableParagraph"/>
              <w:spacing w:before="0" w:line="270" w:lineRule="atLeast"/>
              <w:ind w:right="144"/>
              <w:rPr>
                <w:sz w:val="24"/>
              </w:rPr>
            </w:pPr>
            <w:r>
              <w:rPr>
                <w:sz w:val="24"/>
              </w:rPr>
              <w:t>Произношение</w:t>
            </w:r>
            <w:r>
              <w:rPr>
                <w:spacing w:val="-5"/>
                <w:sz w:val="24"/>
              </w:rPr>
              <w:t xml:space="preserve"> </w:t>
            </w:r>
            <w:r>
              <w:rPr>
                <w:sz w:val="24"/>
              </w:rPr>
              <w:t>и</w:t>
            </w:r>
            <w:r>
              <w:rPr>
                <w:spacing w:val="-4"/>
                <w:sz w:val="24"/>
              </w:rPr>
              <w:t xml:space="preserve"> </w:t>
            </w:r>
            <w:r>
              <w:rPr>
                <w:sz w:val="24"/>
              </w:rPr>
              <w:t>различение</w:t>
            </w:r>
            <w:r>
              <w:rPr>
                <w:spacing w:val="-5"/>
                <w:sz w:val="24"/>
              </w:rPr>
              <w:t xml:space="preserve"> </w:t>
            </w:r>
            <w:r>
              <w:rPr>
                <w:sz w:val="24"/>
              </w:rPr>
              <w:t>твердых</w:t>
            </w:r>
            <w:r>
              <w:rPr>
                <w:spacing w:val="-4"/>
                <w:sz w:val="24"/>
              </w:rPr>
              <w:t xml:space="preserve"> </w:t>
            </w:r>
            <w:r>
              <w:rPr>
                <w:sz w:val="24"/>
              </w:rPr>
              <w:t>согласных</w:t>
            </w:r>
            <w:r>
              <w:rPr>
                <w:spacing w:val="-4"/>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1"/>
                <w:sz w:val="24"/>
              </w:rPr>
              <w:t xml:space="preserve"> </w:t>
            </w:r>
            <w:r>
              <w:rPr>
                <w:sz w:val="24"/>
              </w:rPr>
              <w:t>н,</w:t>
            </w:r>
            <w:r>
              <w:rPr>
                <w:spacing w:val="-4"/>
                <w:sz w:val="24"/>
              </w:rPr>
              <w:t xml:space="preserve"> </w:t>
            </w:r>
            <w:r>
              <w:rPr>
                <w:sz w:val="24"/>
              </w:rPr>
              <w:t>ф, т, х]</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551"/>
        </w:trPr>
        <w:tc>
          <w:tcPr>
            <w:tcW w:w="708" w:type="dxa"/>
          </w:tcPr>
          <w:p w:rsidR="006F3251" w:rsidRDefault="008A4F72">
            <w:pPr>
              <w:pStyle w:val="TableParagraph"/>
              <w:rPr>
                <w:sz w:val="24"/>
              </w:rPr>
            </w:pPr>
            <w:r>
              <w:rPr>
                <w:spacing w:val="-5"/>
                <w:sz w:val="24"/>
              </w:rPr>
              <w:t>5.</w:t>
            </w:r>
          </w:p>
        </w:tc>
        <w:tc>
          <w:tcPr>
            <w:tcW w:w="6947" w:type="dxa"/>
          </w:tcPr>
          <w:p w:rsidR="006F3251" w:rsidRDefault="008A4F72">
            <w:pPr>
              <w:pStyle w:val="TableParagraph"/>
              <w:spacing w:before="0" w:line="276" w:lineRule="exact"/>
              <w:ind w:right="144"/>
              <w:rPr>
                <w:sz w:val="24"/>
              </w:rPr>
            </w:pPr>
            <w:r>
              <w:rPr>
                <w:sz w:val="24"/>
              </w:rPr>
              <w:t>Произношение</w:t>
            </w:r>
            <w:r>
              <w:rPr>
                <w:spacing w:val="-5"/>
                <w:sz w:val="24"/>
              </w:rPr>
              <w:t xml:space="preserve"> </w:t>
            </w:r>
            <w:r>
              <w:rPr>
                <w:sz w:val="24"/>
              </w:rPr>
              <w:t>и</w:t>
            </w:r>
            <w:r>
              <w:rPr>
                <w:spacing w:val="-4"/>
                <w:sz w:val="24"/>
              </w:rPr>
              <w:t xml:space="preserve"> </w:t>
            </w:r>
            <w:r>
              <w:rPr>
                <w:sz w:val="24"/>
              </w:rPr>
              <w:t>различение</w:t>
            </w:r>
            <w:r>
              <w:rPr>
                <w:spacing w:val="-5"/>
                <w:sz w:val="24"/>
              </w:rPr>
              <w:t xml:space="preserve"> </w:t>
            </w:r>
            <w:r>
              <w:rPr>
                <w:sz w:val="24"/>
              </w:rPr>
              <w:t>твердых</w:t>
            </w:r>
            <w:r>
              <w:rPr>
                <w:spacing w:val="-4"/>
                <w:sz w:val="24"/>
              </w:rPr>
              <w:t xml:space="preserve"> </w:t>
            </w:r>
            <w:r>
              <w:rPr>
                <w:sz w:val="24"/>
              </w:rPr>
              <w:t>согласных</w:t>
            </w:r>
            <w:r>
              <w:rPr>
                <w:spacing w:val="-4"/>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4"/>
                <w:sz w:val="24"/>
              </w:rPr>
              <w:t xml:space="preserve"> </w:t>
            </w:r>
            <w:r>
              <w:rPr>
                <w:sz w:val="24"/>
              </w:rPr>
              <w:t>н,</w:t>
            </w:r>
            <w:r>
              <w:rPr>
                <w:spacing w:val="-4"/>
                <w:sz w:val="24"/>
              </w:rPr>
              <w:t xml:space="preserve"> </w:t>
            </w:r>
            <w:r>
              <w:rPr>
                <w:sz w:val="24"/>
              </w:rPr>
              <w:t>ф, т, х]</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1"/>
        </w:trPr>
        <w:tc>
          <w:tcPr>
            <w:tcW w:w="708" w:type="dxa"/>
          </w:tcPr>
          <w:p w:rsidR="006F3251" w:rsidRDefault="008A4F72">
            <w:pPr>
              <w:pStyle w:val="TableParagraph"/>
              <w:rPr>
                <w:sz w:val="24"/>
              </w:rPr>
            </w:pPr>
            <w:r>
              <w:rPr>
                <w:spacing w:val="-5"/>
                <w:sz w:val="24"/>
              </w:rPr>
              <w:t>6.</w:t>
            </w:r>
          </w:p>
        </w:tc>
        <w:tc>
          <w:tcPr>
            <w:tcW w:w="6947" w:type="dxa"/>
          </w:tcPr>
          <w:p w:rsidR="006F3251" w:rsidRDefault="008A4F72">
            <w:pPr>
              <w:pStyle w:val="TableParagraph"/>
              <w:spacing w:before="0" w:line="276" w:lineRule="exact"/>
              <w:ind w:right="144"/>
              <w:rPr>
                <w:sz w:val="24"/>
              </w:rPr>
            </w:pPr>
            <w:r>
              <w:rPr>
                <w:sz w:val="24"/>
              </w:rPr>
              <w:t>Произношение</w:t>
            </w:r>
            <w:r>
              <w:rPr>
                <w:spacing w:val="-5"/>
                <w:sz w:val="24"/>
              </w:rPr>
              <w:t xml:space="preserve"> </w:t>
            </w:r>
            <w:r>
              <w:rPr>
                <w:sz w:val="24"/>
              </w:rPr>
              <w:t>и</w:t>
            </w:r>
            <w:r>
              <w:rPr>
                <w:spacing w:val="-4"/>
                <w:sz w:val="24"/>
              </w:rPr>
              <w:t xml:space="preserve"> </w:t>
            </w:r>
            <w:r>
              <w:rPr>
                <w:sz w:val="24"/>
              </w:rPr>
              <w:t>различение</w:t>
            </w:r>
            <w:r>
              <w:rPr>
                <w:spacing w:val="-5"/>
                <w:sz w:val="24"/>
              </w:rPr>
              <w:t xml:space="preserve"> </w:t>
            </w:r>
            <w:r>
              <w:rPr>
                <w:sz w:val="24"/>
              </w:rPr>
              <w:t>твердых</w:t>
            </w:r>
            <w:r>
              <w:rPr>
                <w:spacing w:val="-4"/>
                <w:sz w:val="24"/>
              </w:rPr>
              <w:t xml:space="preserve"> </w:t>
            </w:r>
            <w:r>
              <w:rPr>
                <w:sz w:val="24"/>
              </w:rPr>
              <w:t>согласных</w:t>
            </w:r>
            <w:r>
              <w:rPr>
                <w:spacing w:val="-4"/>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4"/>
                <w:sz w:val="24"/>
              </w:rPr>
              <w:t xml:space="preserve"> </w:t>
            </w:r>
            <w:r>
              <w:rPr>
                <w:sz w:val="24"/>
              </w:rPr>
              <w:t>н,</w:t>
            </w:r>
            <w:r>
              <w:rPr>
                <w:spacing w:val="-4"/>
                <w:sz w:val="24"/>
              </w:rPr>
              <w:t xml:space="preserve"> </w:t>
            </w:r>
            <w:r>
              <w:rPr>
                <w:sz w:val="24"/>
              </w:rPr>
              <w:t>ф, т, х]</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0"/>
        </w:trPr>
        <w:tc>
          <w:tcPr>
            <w:tcW w:w="708" w:type="dxa"/>
          </w:tcPr>
          <w:p w:rsidR="006F3251" w:rsidRDefault="008A4F72">
            <w:pPr>
              <w:pStyle w:val="TableParagraph"/>
              <w:rPr>
                <w:sz w:val="24"/>
              </w:rPr>
            </w:pPr>
            <w:r>
              <w:rPr>
                <w:spacing w:val="-5"/>
                <w:sz w:val="24"/>
              </w:rPr>
              <w:t>7.</w:t>
            </w:r>
          </w:p>
        </w:tc>
        <w:tc>
          <w:tcPr>
            <w:tcW w:w="6947" w:type="dxa"/>
          </w:tcPr>
          <w:p w:rsidR="006F3251" w:rsidRDefault="008A4F72">
            <w:pPr>
              <w:pStyle w:val="TableParagraph"/>
              <w:spacing w:before="0" w:line="276" w:lineRule="exact"/>
              <w:ind w:right="144"/>
              <w:rPr>
                <w:sz w:val="24"/>
              </w:rPr>
            </w:pPr>
            <w:r>
              <w:rPr>
                <w:sz w:val="24"/>
              </w:rPr>
              <w:t>Произношение</w:t>
            </w:r>
            <w:r>
              <w:rPr>
                <w:spacing w:val="-5"/>
                <w:sz w:val="24"/>
              </w:rPr>
              <w:t xml:space="preserve"> </w:t>
            </w:r>
            <w:r>
              <w:rPr>
                <w:sz w:val="24"/>
              </w:rPr>
              <w:t>и</w:t>
            </w:r>
            <w:r>
              <w:rPr>
                <w:spacing w:val="-4"/>
                <w:sz w:val="24"/>
              </w:rPr>
              <w:t xml:space="preserve"> </w:t>
            </w:r>
            <w:r>
              <w:rPr>
                <w:sz w:val="24"/>
              </w:rPr>
              <w:t>различение</w:t>
            </w:r>
            <w:r>
              <w:rPr>
                <w:spacing w:val="-5"/>
                <w:sz w:val="24"/>
              </w:rPr>
              <w:t xml:space="preserve"> </w:t>
            </w:r>
            <w:r>
              <w:rPr>
                <w:sz w:val="24"/>
              </w:rPr>
              <w:t>твердых</w:t>
            </w:r>
            <w:r>
              <w:rPr>
                <w:spacing w:val="-4"/>
                <w:sz w:val="24"/>
              </w:rPr>
              <w:t xml:space="preserve"> </w:t>
            </w:r>
            <w:r>
              <w:rPr>
                <w:sz w:val="24"/>
              </w:rPr>
              <w:t>согласных</w:t>
            </w:r>
            <w:r>
              <w:rPr>
                <w:spacing w:val="-4"/>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4"/>
                <w:sz w:val="24"/>
              </w:rPr>
              <w:t xml:space="preserve"> </w:t>
            </w:r>
            <w:r>
              <w:rPr>
                <w:sz w:val="24"/>
              </w:rPr>
              <w:t>н,</w:t>
            </w:r>
            <w:r>
              <w:rPr>
                <w:spacing w:val="-4"/>
                <w:sz w:val="24"/>
              </w:rPr>
              <w:t xml:space="preserve"> </w:t>
            </w:r>
            <w:r>
              <w:rPr>
                <w:sz w:val="24"/>
              </w:rPr>
              <w:t>ф, т, х]</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1"/>
        </w:trPr>
        <w:tc>
          <w:tcPr>
            <w:tcW w:w="708" w:type="dxa"/>
          </w:tcPr>
          <w:p w:rsidR="006F3251" w:rsidRDefault="008A4F72">
            <w:pPr>
              <w:pStyle w:val="TableParagraph"/>
              <w:rPr>
                <w:sz w:val="24"/>
              </w:rPr>
            </w:pPr>
            <w:r>
              <w:rPr>
                <w:spacing w:val="-5"/>
                <w:sz w:val="24"/>
              </w:rPr>
              <w:t>8.</w:t>
            </w:r>
          </w:p>
        </w:tc>
        <w:tc>
          <w:tcPr>
            <w:tcW w:w="6947" w:type="dxa"/>
          </w:tcPr>
          <w:p w:rsidR="006F3251" w:rsidRDefault="008A4F72">
            <w:pPr>
              <w:pStyle w:val="TableParagraph"/>
              <w:spacing w:before="0" w:line="276" w:lineRule="exact"/>
              <w:ind w:right="144"/>
              <w:rPr>
                <w:sz w:val="24"/>
              </w:rPr>
            </w:pPr>
            <w:r>
              <w:rPr>
                <w:sz w:val="24"/>
              </w:rPr>
              <w:t>Произношение</w:t>
            </w:r>
            <w:r>
              <w:rPr>
                <w:spacing w:val="-5"/>
                <w:sz w:val="24"/>
              </w:rPr>
              <w:t xml:space="preserve"> </w:t>
            </w:r>
            <w:r>
              <w:rPr>
                <w:sz w:val="24"/>
              </w:rPr>
              <w:t>и</w:t>
            </w:r>
            <w:r>
              <w:rPr>
                <w:spacing w:val="-4"/>
                <w:sz w:val="24"/>
              </w:rPr>
              <w:t xml:space="preserve"> </w:t>
            </w:r>
            <w:r>
              <w:rPr>
                <w:sz w:val="24"/>
              </w:rPr>
              <w:t>различение</w:t>
            </w:r>
            <w:r>
              <w:rPr>
                <w:spacing w:val="-5"/>
                <w:sz w:val="24"/>
              </w:rPr>
              <w:t xml:space="preserve"> </w:t>
            </w:r>
            <w:r>
              <w:rPr>
                <w:sz w:val="24"/>
              </w:rPr>
              <w:t>твердых</w:t>
            </w:r>
            <w:r>
              <w:rPr>
                <w:spacing w:val="-4"/>
                <w:sz w:val="24"/>
              </w:rPr>
              <w:t xml:space="preserve"> </w:t>
            </w:r>
            <w:r>
              <w:rPr>
                <w:sz w:val="24"/>
              </w:rPr>
              <w:t>согласных</w:t>
            </w:r>
            <w:r>
              <w:rPr>
                <w:spacing w:val="-4"/>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4"/>
                <w:sz w:val="24"/>
              </w:rPr>
              <w:t xml:space="preserve"> </w:t>
            </w:r>
            <w:r>
              <w:rPr>
                <w:sz w:val="24"/>
              </w:rPr>
              <w:t>н,</w:t>
            </w:r>
            <w:r>
              <w:rPr>
                <w:spacing w:val="-4"/>
                <w:sz w:val="24"/>
              </w:rPr>
              <w:t xml:space="preserve"> </w:t>
            </w:r>
            <w:r>
              <w:rPr>
                <w:sz w:val="24"/>
              </w:rPr>
              <w:t>ф, т, х]</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5"/>
        </w:trPr>
        <w:tc>
          <w:tcPr>
            <w:tcW w:w="9215" w:type="dxa"/>
            <w:gridSpan w:val="3"/>
          </w:tcPr>
          <w:p w:rsidR="006F3251" w:rsidRDefault="008A4F72">
            <w:pPr>
              <w:pStyle w:val="TableParagraph"/>
              <w:spacing w:before="2"/>
              <w:ind w:left="17" w:right="3"/>
              <w:jc w:val="center"/>
              <w:rPr>
                <w:b/>
                <w:sz w:val="24"/>
              </w:rPr>
            </w:pPr>
            <w:r>
              <w:rPr>
                <w:b/>
                <w:sz w:val="24"/>
              </w:rPr>
              <w:t>Дифференциация</w:t>
            </w:r>
            <w:r>
              <w:rPr>
                <w:b/>
                <w:spacing w:val="-5"/>
                <w:sz w:val="24"/>
              </w:rPr>
              <w:t xml:space="preserve"> </w:t>
            </w:r>
            <w:r>
              <w:rPr>
                <w:b/>
                <w:sz w:val="24"/>
              </w:rPr>
              <w:t>звуков</w:t>
            </w:r>
            <w:r>
              <w:rPr>
                <w:b/>
                <w:spacing w:val="-6"/>
                <w:sz w:val="24"/>
              </w:rPr>
              <w:t xml:space="preserve"> </w:t>
            </w:r>
            <w:r>
              <w:rPr>
                <w:b/>
                <w:sz w:val="24"/>
              </w:rPr>
              <w:t>(58</w:t>
            </w:r>
            <w:r>
              <w:rPr>
                <w:b/>
                <w:spacing w:val="-6"/>
                <w:sz w:val="24"/>
              </w:rPr>
              <w:t xml:space="preserve"> </w:t>
            </w:r>
            <w:r>
              <w:rPr>
                <w:b/>
                <w:spacing w:val="-5"/>
                <w:sz w:val="24"/>
              </w:rPr>
              <w:t>ч)</w:t>
            </w:r>
          </w:p>
        </w:tc>
      </w:tr>
      <w:tr w:rsidR="006F3251">
        <w:trPr>
          <w:trHeight w:val="318"/>
        </w:trPr>
        <w:tc>
          <w:tcPr>
            <w:tcW w:w="708" w:type="dxa"/>
          </w:tcPr>
          <w:p w:rsidR="006F3251" w:rsidRDefault="008A4F72">
            <w:pPr>
              <w:pStyle w:val="TableParagraph"/>
              <w:spacing w:before="6"/>
              <w:rPr>
                <w:sz w:val="24"/>
              </w:rPr>
            </w:pPr>
            <w:r>
              <w:rPr>
                <w:spacing w:val="-5"/>
                <w:sz w:val="24"/>
              </w:rPr>
              <w:t>9.</w:t>
            </w:r>
          </w:p>
        </w:tc>
        <w:tc>
          <w:tcPr>
            <w:tcW w:w="6947" w:type="dxa"/>
          </w:tcPr>
          <w:p w:rsidR="006F3251" w:rsidRDefault="008A4F72">
            <w:pPr>
              <w:pStyle w:val="TableParagraph"/>
              <w:spacing w:before="6"/>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[к-</w:t>
            </w:r>
            <w:r>
              <w:rPr>
                <w:spacing w:val="-5"/>
                <w:sz w:val="24"/>
              </w:rPr>
              <w:t>х]</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314"/>
        </w:trPr>
        <w:tc>
          <w:tcPr>
            <w:tcW w:w="708" w:type="dxa"/>
          </w:tcPr>
          <w:p w:rsidR="006F3251" w:rsidRDefault="008A4F72">
            <w:pPr>
              <w:pStyle w:val="TableParagraph"/>
              <w:rPr>
                <w:sz w:val="24"/>
              </w:rPr>
            </w:pPr>
            <w:r>
              <w:rPr>
                <w:spacing w:val="-5"/>
                <w:sz w:val="24"/>
              </w:rPr>
              <w:t>10.</w:t>
            </w:r>
          </w:p>
        </w:tc>
        <w:tc>
          <w:tcPr>
            <w:tcW w:w="6947" w:type="dxa"/>
          </w:tcPr>
          <w:p w:rsidR="006F3251" w:rsidRDefault="008A4F72">
            <w:pPr>
              <w:pStyle w:val="TableParagraph"/>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[к-</w:t>
            </w:r>
            <w:r>
              <w:rPr>
                <w:spacing w:val="-5"/>
                <w:sz w:val="24"/>
              </w:rPr>
              <w:t>х]</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3"/>
        </w:trPr>
        <w:tc>
          <w:tcPr>
            <w:tcW w:w="708" w:type="dxa"/>
          </w:tcPr>
          <w:p w:rsidR="006F3251" w:rsidRDefault="008A4F72">
            <w:pPr>
              <w:pStyle w:val="TableParagraph"/>
              <w:spacing w:before="6"/>
              <w:rPr>
                <w:sz w:val="24"/>
              </w:rPr>
            </w:pPr>
            <w:r>
              <w:rPr>
                <w:spacing w:val="-5"/>
                <w:sz w:val="24"/>
              </w:rPr>
              <w:t>11.</w:t>
            </w:r>
          </w:p>
        </w:tc>
        <w:tc>
          <w:tcPr>
            <w:tcW w:w="6947" w:type="dxa"/>
          </w:tcPr>
          <w:p w:rsidR="006F3251" w:rsidRDefault="008A4F72">
            <w:pPr>
              <w:pStyle w:val="TableParagraph"/>
              <w:spacing w:before="0" w:line="270" w:lineRule="atLeast"/>
              <w:rPr>
                <w:sz w:val="24"/>
              </w:rPr>
            </w:pPr>
            <w:r>
              <w:rPr>
                <w:sz w:val="24"/>
              </w:rPr>
              <w:t>Дифференциация</w:t>
            </w:r>
            <w:r>
              <w:rPr>
                <w:spacing w:val="-4"/>
                <w:sz w:val="24"/>
              </w:rPr>
              <w:t xml:space="preserve"> </w:t>
            </w:r>
            <w:r>
              <w:rPr>
                <w:sz w:val="24"/>
              </w:rPr>
              <w:t>мягких</w:t>
            </w:r>
            <w:r>
              <w:rPr>
                <w:spacing w:val="-4"/>
                <w:sz w:val="24"/>
              </w:rPr>
              <w:t xml:space="preserve"> </w:t>
            </w:r>
            <w:r>
              <w:rPr>
                <w:sz w:val="24"/>
              </w:rPr>
              <w:t>звуков</w:t>
            </w:r>
            <w:r>
              <w:rPr>
                <w:spacing w:val="-5"/>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4"/>
                <w:sz w:val="24"/>
              </w:rPr>
              <w:t xml:space="preserve"> </w:t>
            </w:r>
            <w:r>
              <w:rPr>
                <w:sz w:val="24"/>
              </w:rPr>
              <w:t>н’,</w:t>
            </w:r>
            <w:r>
              <w:rPr>
                <w:spacing w:val="-4"/>
                <w:sz w:val="24"/>
              </w:rPr>
              <w:t xml:space="preserve"> </w:t>
            </w:r>
            <w:r>
              <w:rPr>
                <w:sz w:val="24"/>
              </w:rPr>
              <w:t>ф’,</w:t>
            </w:r>
            <w:r>
              <w:rPr>
                <w:spacing w:val="-4"/>
                <w:sz w:val="24"/>
              </w:rPr>
              <w:t xml:space="preserve"> </w:t>
            </w:r>
            <w:r>
              <w:rPr>
                <w:sz w:val="24"/>
              </w:rPr>
              <w:t>т’]</w:t>
            </w:r>
            <w:r>
              <w:rPr>
                <w:spacing w:val="-6"/>
                <w:sz w:val="24"/>
              </w:rPr>
              <w:t xml:space="preserve"> </w:t>
            </w:r>
            <w:r>
              <w:rPr>
                <w:sz w:val="24"/>
              </w:rPr>
              <w:t>в сочетании с гласными звуками [и, е]</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551"/>
        </w:trPr>
        <w:tc>
          <w:tcPr>
            <w:tcW w:w="708" w:type="dxa"/>
          </w:tcPr>
          <w:p w:rsidR="006F3251" w:rsidRDefault="008A4F72">
            <w:pPr>
              <w:pStyle w:val="TableParagraph"/>
              <w:rPr>
                <w:sz w:val="24"/>
              </w:rPr>
            </w:pPr>
            <w:r>
              <w:rPr>
                <w:spacing w:val="-5"/>
                <w:sz w:val="24"/>
              </w:rPr>
              <w:t>12.</w:t>
            </w:r>
          </w:p>
        </w:tc>
        <w:tc>
          <w:tcPr>
            <w:tcW w:w="6947" w:type="dxa"/>
          </w:tcPr>
          <w:p w:rsidR="006F3251" w:rsidRDefault="008A4F72">
            <w:pPr>
              <w:pStyle w:val="TableParagraph"/>
              <w:spacing w:before="0" w:line="276" w:lineRule="exact"/>
              <w:rPr>
                <w:sz w:val="24"/>
              </w:rPr>
            </w:pPr>
            <w:r>
              <w:rPr>
                <w:sz w:val="24"/>
              </w:rPr>
              <w:t>Дифференциация</w:t>
            </w:r>
            <w:r>
              <w:rPr>
                <w:spacing w:val="-4"/>
                <w:sz w:val="24"/>
              </w:rPr>
              <w:t xml:space="preserve"> </w:t>
            </w:r>
            <w:r>
              <w:rPr>
                <w:sz w:val="24"/>
              </w:rPr>
              <w:t>мягких</w:t>
            </w:r>
            <w:r>
              <w:rPr>
                <w:spacing w:val="-4"/>
                <w:sz w:val="24"/>
              </w:rPr>
              <w:t xml:space="preserve"> </w:t>
            </w:r>
            <w:r>
              <w:rPr>
                <w:sz w:val="24"/>
              </w:rPr>
              <w:t>звуков</w:t>
            </w:r>
            <w:r>
              <w:rPr>
                <w:spacing w:val="-5"/>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4"/>
                <w:sz w:val="24"/>
              </w:rPr>
              <w:t xml:space="preserve"> </w:t>
            </w:r>
            <w:r>
              <w:rPr>
                <w:sz w:val="24"/>
              </w:rPr>
              <w:t>н’,</w:t>
            </w:r>
            <w:r>
              <w:rPr>
                <w:spacing w:val="-4"/>
                <w:sz w:val="24"/>
              </w:rPr>
              <w:t xml:space="preserve"> </w:t>
            </w:r>
            <w:r>
              <w:rPr>
                <w:sz w:val="24"/>
              </w:rPr>
              <w:t>ф’,</w:t>
            </w:r>
            <w:r>
              <w:rPr>
                <w:spacing w:val="-4"/>
                <w:sz w:val="24"/>
              </w:rPr>
              <w:t xml:space="preserve"> </w:t>
            </w:r>
            <w:r>
              <w:rPr>
                <w:sz w:val="24"/>
              </w:rPr>
              <w:t>т’]</w:t>
            </w:r>
            <w:r>
              <w:rPr>
                <w:spacing w:val="-6"/>
                <w:sz w:val="24"/>
              </w:rPr>
              <w:t xml:space="preserve"> </w:t>
            </w:r>
            <w:r>
              <w:rPr>
                <w:sz w:val="24"/>
              </w:rPr>
              <w:t>в сочетании с гласными звуками [и, е]</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1"/>
        </w:trPr>
        <w:tc>
          <w:tcPr>
            <w:tcW w:w="708" w:type="dxa"/>
          </w:tcPr>
          <w:p w:rsidR="006F3251" w:rsidRDefault="008A4F72">
            <w:pPr>
              <w:pStyle w:val="TableParagraph"/>
              <w:rPr>
                <w:sz w:val="24"/>
              </w:rPr>
            </w:pPr>
            <w:r>
              <w:rPr>
                <w:spacing w:val="-5"/>
                <w:sz w:val="24"/>
              </w:rPr>
              <w:t>13.</w:t>
            </w:r>
          </w:p>
        </w:tc>
        <w:tc>
          <w:tcPr>
            <w:tcW w:w="6947" w:type="dxa"/>
          </w:tcPr>
          <w:p w:rsidR="006F3251" w:rsidRDefault="008A4F72">
            <w:pPr>
              <w:pStyle w:val="TableParagraph"/>
              <w:spacing w:before="0" w:line="276" w:lineRule="exact"/>
              <w:rPr>
                <w:sz w:val="24"/>
              </w:rPr>
            </w:pPr>
            <w:r>
              <w:rPr>
                <w:sz w:val="24"/>
              </w:rPr>
              <w:t>Дифференциация</w:t>
            </w:r>
            <w:r>
              <w:rPr>
                <w:spacing w:val="-4"/>
                <w:sz w:val="24"/>
              </w:rPr>
              <w:t xml:space="preserve"> </w:t>
            </w:r>
            <w:r>
              <w:rPr>
                <w:sz w:val="24"/>
              </w:rPr>
              <w:t>мягких</w:t>
            </w:r>
            <w:r>
              <w:rPr>
                <w:spacing w:val="-4"/>
                <w:sz w:val="24"/>
              </w:rPr>
              <w:t xml:space="preserve"> </w:t>
            </w:r>
            <w:r>
              <w:rPr>
                <w:sz w:val="24"/>
              </w:rPr>
              <w:t>звуков</w:t>
            </w:r>
            <w:r>
              <w:rPr>
                <w:spacing w:val="-5"/>
                <w:sz w:val="24"/>
              </w:rPr>
              <w:t xml:space="preserve"> </w:t>
            </w:r>
            <w:r>
              <w:rPr>
                <w:sz w:val="24"/>
              </w:rPr>
              <w:t>[м’,</w:t>
            </w:r>
            <w:r>
              <w:rPr>
                <w:spacing w:val="-4"/>
                <w:sz w:val="24"/>
              </w:rPr>
              <w:t xml:space="preserve"> </w:t>
            </w:r>
            <w:r>
              <w:rPr>
                <w:sz w:val="24"/>
              </w:rPr>
              <w:t>п’,</w:t>
            </w:r>
            <w:r>
              <w:rPr>
                <w:spacing w:val="-4"/>
                <w:sz w:val="24"/>
              </w:rPr>
              <w:t xml:space="preserve"> </w:t>
            </w:r>
            <w:r>
              <w:rPr>
                <w:sz w:val="24"/>
              </w:rPr>
              <w:t>в’,</w:t>
            </w:r>
            <w:r>
              <w:rPr>
                <w:spacing w:val="-4"/>
                <w:sz w:val="24"/>
              </w:rPr>
              <w:t xml:space="preserve"> </w:t>
            </w:r>
            <w:r>
              <w:rPr>
                <w:sz w:val="24"/>
              </w:rPr>
              <w:t>к’,</w:t>
            </w:r>
            <w:r>
              <w:rPr>
                <w:spacing w:val="-4"/>
                <w:sz w:val="24"/>
              </w:rPr>
              <w:t xml:space="preserve"> </w:t>
            </w:r>
            <w:r>
              <w:rPr>
                <w:sz w:val="24"/>
              </w:rPr>
              <w:t>н’,</w:t>
            </w:r>
            <w:r>
              <w:rPr>
                <w:spacing w:val="-4"/>
                <w:sz w:val="24"/>
              </w:rPr>
              <w:t xml:space="preserve"> </w:t>
            </w:r>
            <w:r>
              <w:rPr>
                <w:sz w:val="24"/>
              </w:rPr>
              <w:t>ф’,</w:t>
            </w:r>
            <w:r>
              <w:rPr>
                <w:spacing w:val="-4"/>
                <w:sz w:val="24"/>
              </w:rPr>
              <w:t xml:space="preserve"> </w:t>
            </w:r>
            <w:r>
              <w:rPr>
                <w:sz w:val="24"/>
              </w:rPr>
              <w:t>т’]</w:t>
            </w:r>
            <w:r>
              <w:rPr>
                <w:spacing w:val="-6"/>
                <w:sz w:val="24"/>
              </w:rPr>
              <w:t xml:space="preserve"> </w:t>
            </w:r>
            <w:r>
              <w:rPr>
                <w:sz w:val="24"/>
              </w:rPr>
              <w:t>в сочетании с гласными звуками [и, е]</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5"/>
        </w:trPr>
        <w:tc>
          <w:tcPr>
            <w:tcW w:w="708" w:type="dxa"/>
          </w:tcPr>
          <w:p w:rsidR="006F3251" w:rsidRDefault="008A4F72">
            <w:pPr>
              <w:pStyle w:val="TableParagraph"/>
              <w:rPr>
                <w:sz w:val="24"/>
              </w:rPr>
            </w:pPr>
            <w:r>
              <w:rPr>
                <w:spacing w:val="-5"/>
                <w:sz w:val="24"/>
              </w:rPr>
              <w:t>14.</w:t>
            </w:r>
          </w:p>
        </w:tc>
        <w:tc>
          <w:tcPr>
            <w:tcW w:w="6947" w:type="dxa"/>
          </w:tcPr>
          <w:p w:rsidR="006F3251" w:rsidRDefault="008A4F72">
            <w:pPr>
              <w:pStyle w:val="TableParagraph"/>
              <w:rPr>
                <w:sz w:val="24"/>
              </w:rPr>
            </w:pPr>
            <w:r>
              <w:rPr>
                <w:sz w:val="24"/>
              </w:rPr>
              <w:t>Произношение</w:t>
            </w:r>
            <w:r>
              <w:rPr>
                <w:spacing w:val="-5"/>
                <w:sz w:val="24"/>
              </w:rPr>
              <w:t xml:space="preserve"> </w:t>
            </w:r>
            <w:r>
              <w:rPr>
                <w:sz w:val="24"/>
              </w:rPr>
              <w:t>и</w:t>
            </w:r>
            <w:r>
              <w:rPr>
                <w:spacing w:val="-5"/>
                <w:sz w:val="24"/>
              </w:rPr>
              <w:t xml:space="preserve"> </w:t>
            </w:r>
            <w:r>
              <w:rPr>
                <w:sz w:val="24"/>
              </w:rPr>
              <w:t>различение</w:t>
            </w:r>
            <w:r>
              <w:rPr>
                <w:spacing w:val="-4"/>
                <w:sz w:val="24"/>
              </w:rPr>
              <w:t xml:space="preserve"> </w:t>
            </w:r>
            <w:r>
              <w:rPr>
                <w:sz w:val="24"/>
              </w:rPr>
              <w:t>звуков</w:t>
            </w:r>
            <w:r>
              <w:rPr>
                <w:spacing w:val="49"/>
                <w:sz w:val="24"/>
              </w:rPr>
              <w:t xml:space="preserve"> </w:t>
            </w:r>
            <w:r>
              <w:rPr>
                <w:sz w:val="24"/>
              </w:rPr>
              <w:t>[с]</w:t>
            </w:r>
            <w:r>
              <w:rPr>
                <w:spacing w:val="-3"/>
                <w:sz w:val="24"/>
              </w:rPr>
              <w:t xml:space="preserve"> </w:t>
            </w:r>
            <w:r>
              <w:rPr>
                <w:spacing w:val="-4"/>
                <w:sz w:val="24"/>
              </w:rPr>
              <w:t>[с’]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15.</w:t>
            </w:r>
          </w:p>
        </w:tc>
        <w:tc>
          <w:tcPr>
            <w:tcW w:w="6947" w:type="dxa"/>
          </w:tcPr>
          <w:p w:rsidR="006F3251" w:rsidRDefault="008A4F72">
            <w:pPr>
              <w:pStyle w:val="TableParagraph"/>
              <w:rPr>
                <w:sz w:val="24"/>
              </w:rPr>
            </w:pPr>
            <w:r>
              <w:rPr>
                <w:sz w:val="24"/>
              </w:rPr>
              <w:t>Произношение</w:t>
            </w:r>
            <w:r>
              <w:rPr>
                <w:spacing w:val="-6"/>
                <w:sz w:val="24"/>
              </w:rPr>
              <w:t xml:space="preserve"> </w:t>
            </w:r>
            <w:r>
              <w:rPr>
                <w:sz w:val="24"/>
              </w:rPr>
              <w:t>и</w:t>
            </w:r>
            <w:r>
              <w:rPr>
                <w:spacing w:val="-5"/>
                <w:sz w:val="24"/>
              </w:rPr>
              <w:t xml:space="preserve"> </w:t>
            </w:r>
            <w:r>
              <w:rPr>
                <w:sz w:val="24"/>
              </w:rPr>
              <w:t>различение</w:t>
            </w:r>
            <w:r>
              <w:rPr>
                <w:spacing w:val="-7"/>
                <w:sz w:val="24"/>
              </w:rPr>
              <w:t xml:space="preserve"> </w:t>
            </w:r>
            <w:r>
              <w:rPr>
                <w:sz w:val="24"/>
              </w:rPr>
              <w:t>звуков</w:t>
            </w:r>
            <w:r>
              <w:rPr>
                <w:spacing w:val="-5"/>
                <w:sz w:val="24"/>
              </w:rPr>
              <w:t xml:space="preserve"> </w:t>
            </w:r>
            <w:r>
              <w:rPr>
                <w:sz w:val="24"/>
              </w:rPr>
              <w:t>[с]</w:t>
            </w:r>
            <w:r>
              <w:rPr>
                <w:spacing w:val="-7"/>
                <w:sz w:val="24"/>
              </w:rPr>
              <w:t xml:space="preserve"> </w:t>
            </w:r>
            <w:r>
              <w:rPr>
                <w:spacing w:val="-4"/>
                <w:sz w:val="24"/>
              </w:rPr>
              <w:t>[с’]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16.</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звуков</w:t>
            </w:r>
            <w:r>
              <w:rPr>
                <w:spacing w:val="-6"/>
                <w:sz w:val="24"/>
              </w:rPr>
              <w:t xml:space="preserve"> </w:t>
            </w:r>
            <w:r>
              <w:rPr>
                <w:sz w:val="24"/>
              </w:rPr>
              <w:t>[с]</w:t>
            </w:r>
            <w:r>
              <w:rPr>
                <w:spacing w:val="-4"/>
                <w:sz w:val="24"/>
              </w:rPr>
              <w:t xml:space="preserve"> [с’]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17.</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звуков</w:t>
            </w:r>
            <w:r>
              <w:rPr>
                <w:spacing w:val="-6"/>
                <w:sz w:val="24"/>
              </w:rPr>
              <w:t xml:space="preserve"> </w:t>
            </w:r>
            <w:r>
              <w:rPr>
                <w:sz w:val="24"/>
              </w:rPr>
              <w:t>[с]</w:t>
            </w:r>
            <w:r>
              <w:rPr>
                <w:spacing w:val="-4"/>
                <w:sz w:val="24"/>
              </w:rPr>
              <w:t xml:space="preserve"> [с’]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spacing w:before="6"/>
              <w:rPr>
                <w:sz w:val="24"/>
              </w:rPr>
            </w:pPr>
            <w:r>
              <w:rPr>
                <w:spacing w:val="-5"/>
                <w:sz w:val="24"/>
              </w:rPr>
              <w:t>18.</w:t>
            </w:r>
          </w:p>
        </w:tc>
        <w:tc>
          <w:tcPr>
            <w:tcW w:w="6947" w:type="dxa"/>
          </w:tcPr>
          <w:p w:rsidR="006F3251" w:rsidRDefault="008A4F72">
            <w:pPr>
              <w:pStyle w:val="TableParagraph"/>
              <w:spacing w:before="6"/>
              <w:rPr>
                <w:sz w:val="24"/>
              </w:rPr>
            </w:pPr>
            <w:r>
              <w:rPr>
                <w:sz w:val="24"/>
              </w:rPr>
              <w:t>Звуки</w:t>
            </w:r>
            <w:r>
              <w:rPr>
                <w:spacing w:val="-3"/>
                <w:sz w:val="24"/>
              </w:rPr>
              <w:t xml:space="preserve"> </w:t>
            </w:r>
            <w:r>
              <w:rPr>
                <w:sz w:val="24"/>
              </w:rPr>
              <w:t>[б,</w:t>
            </w:r>
            <w:r>
              <w:rPr>
                <w:spacing w:val="-3"/>
                <w:sz w:val="24"/>
              </w:rPr>
              <w:t xml:space="preserve"> </w:t>
            </w:r>
            <w:r>
              <w:rPr>
                <w:sz w:val="24"/>
              </w:rPr>
              <w:t>б’,</w:t>
            </w:r>
            <w:r>
              <w:rPr>
                <w:spacing w:val="-3"/>
                <w:sz w:val="24"/>
              </w:rPr>
              <w:t xml:space="preserve"> </w:t>
            </w:r>
            <w:r>
              <w:rPr>
                <w:sz w:val="24"/>
              </w:rPr>
              <w:t>д,</w:t>
            </w:r>
            <w:r>
              <w:rPr>
                <w:spacing w:val="-3"/>
                <w:sz w:val="24"/>
              </w:rPr>
              <w:t xml:space="preserve"> </w:t>
            </w:r>
            <w:r>
              <w:rPr>
                <w:spacing w:val="-5"/>
                <w:sz w:val="24"/>
              </w:rPr>
              <w:t>д’]</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rPr>
                <w:sz w:val="24"/>
              </w:rPr>
            </w:pPr>
            <w:r>
              <w:rPr>
                <w:spacing w:val="-5"/>
                <w:sz w:val="24"/>
              </w:rPr>
              <w:t>19.</w:t>
            </w:r>
          </w:p>
        </w:tc>
        <w:tc>
          <w:tcPr>
            <w:tcW w:w="6947" w:type="dxa"/>
          </w:tcPr>
          <w:p w:rsidR="006F3251" w:rsidRDefault="008A4F72">
            <w:pPr>
              <w:pStyle w:val="TableParagraph"/>
              <w:rPr>
                <w:sz w:val="24"/>
              </w:rPr>
            </w:pPr>
            <w:r>
              <w:rPr>
                <w:sz w:val="24"/>
              </w:rPr>
              <w:t>Звуки</w:t>
            </w:r>
            <w:r>
              <w:rPr>
                <w:spacing w:val="-3"/>
                <w:sz w:val="24"/>
              </w:rPr>
              <w:t xml:space="preserve"> </w:t>
            </w:r>
            <w:r>
              <w:rPr>
                <w:sz w:val="24"/>
              </w:rPr>
              <w:t>[б,</w:t>
            </w:r>
            <w:r>
              <w:rPr>
                <w:spacing w:val="-3"/>
                <w:sz w:val="24"/>
              </w:rPr>
              <w:t xml:space="preserve"> </w:t>
            </w:r>
            <w:r>
              <w:rPr>
                <w:sz w:val="24"/>
              </w:rPr>
              <w:t>б’,</w:t>
            </w:r>
            <w:r>
              <w:rPr>
                <w:spacing w:val="-3"/>
                <w:sz w:val="24"/>
              </w:rPr>
              <w:t xml:space="preserve"> </w:t>
            </w:r>
            <w:r>
              <w:rPr>
                <w:sz w:val="24"/>
              </w:rPr>
              <w:t>д,</w:t>
            </w:r>
            <w:r>
              <w:rPr>
                <w:spacing w:val="-3"/>
                <w:sz w:val="24"/>
              </w:rPr>
              <w:t xml:space="preserve"> </w:t>
            </w:r>
            <w:r>
              <w:rPr>
                <w:spacing w:val="-5"/>
                <w:sz w:val="24"/>
              </w:rPr>
              <w:t>д’]</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20.</w:t>
            </w:r>
          </w:p>
        </w:tc>
        <w:tc>
          <w:tcPr>
            <w:tcW w:w="6947" w:type="dxa"/>
          </w:tcPr>
          <w:p w:rsidR="006F3251" w:rsidRDefault="008A4F72">
            <w:pPr>
              <w:pStyle w:val="TableParagraph"/>
              <w:rPr>
                <w:sz w:val="24"/>
              </w:rPr>
            </w:pPr>
            <w:r>
              <w:rPr>
                <w:sz w:val="24"/>
              </w:rPr>
              <w:t>Звуки [з,</w:t>
            </w:r>
            <w:r>
              <w:rPr>
                <w:spacing w:val="-2"/>
                <w:sz w:val="24"/>
              </w:rPr>
              <w:t xml:space="preserve"> </w:t>
            </w:r>
            <w:r>
              <w:rPr>
                <w:spacing w:val="-5"/>
                <w:sz w:val="24"/>
              </w:rPr>
              <w:t>з’]</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21.</w:t>
            </w:r>
          </w:p>
        </w:tc>
        <w:tc>
          <w:tcPr>
            <w:tcW w:w="6947" w:type="dxa"/>
          </w:tcPr>
          <w:p w:rsidR="006F3251" w:rsidRDefault="008A4F72">
            <w:pPr>
              <w:pStyle w:val="TableParagraph"/>
              <w:rPr>
                <w:sz w:val="24"/>
              </w:rPr>
            </w:pPr>
            <w:r>
              <w:rPr>
                <w:sz w:val="24"/>
              </w:rPr>
              <w:t>Звуки [з,</w:t>
            </w:r>
            <w:r>
              <w:rPr>
                <w:spacing w:val="-2"/>
                <w:sz w:val="24"/>
              </w:rPr>
              <w:t xml:space="preserve"> </w:t>
            </w:r>
            <w:r>
              <w:rPr>
                <w:spacing w:val="-5"/>
                <w:sz w:val="24"/>
              </w:rPr>
              <w:t>з’]</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22.</w:t>
            </w:r>
          </w:p>
        </w:tc>
        <w:tc>
          <w:tcPr>
            <w:tcW w:w="6947" w:type="dxa"/>
          </w:tcPr>
          <w:p w:rsidR="006F3251" w:rsidRDefault="008A4F72">
            <w:pPr>
              <w:pStyle w:val="TableParagraph"/>
              <w:rPr>
                <w:sz w:val="24"/>
              </w:rPr>
            </w:pPr>
            <w:r>
              <w:rPr>
                <w:sz w:val="24"/>
              </w:rPr>
              <w:t>Дифференциация</w:t>
            </w:r>
            <w:r>
              <w:rPr>
                <w:spacing w:val="-4"/>
                <w:sz w:val="24"/>
              </w:rPr>
              <w:t xml:space="preserve"> </w:t>
            </w:r>
            <w:r>
              <w:rPr>
                <w:sz w:val="24"/>
              </w:rPr>
              <w:t>звуков</w:t>
            </w:r>
            <w:r>
              <w:rPr>
                <w:spacing w:val="-3"/>
                <w:sz w:val="24"/>
              </w:rPr>
              <w:t xml:space="preserve"> </w:t>
            </w:r>
            <w:r>
              <w:rPr>
                <w:sz w:val="24"/>
              </w:rPr>
              <w:t>[з</w:t>
            </w:r>
            <w:r>
              <w:rPr>
                <w:spacing w:val="-1"/>
                <w:sz w:val="24"/>
              </w:rPr>
              <w:t xml:space="preserve"> </w:t>
            </w:r>
            <w:r>
              <w:rPr>
                <w:sz w:val="24"/>
              </w:rPr>
              <w:t>-</w:t>
            </w:r>
            <w:r>
              <w:rPr>
                <w:spacing w:val="-6"/>
                <w:sz w:val="24"/>
              </w:rPr>
              <w:t xml:space="preserve"> </w:t>
            </w:r>
            <w:r>
              <w:rPr>
                <w:spacing w:val="-5"/>
                <w:sz w:val="24"/>
              </w:rPr>
              <w:t>з’]</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23.</w:t>
            </w:r>
          </w:p>
        </w:tc>
        <w:tc>
          <w:tcPr>
            <w:tcW w:w="6947" w:type="dxa"/>
          </w:tcPr>
          <w:p w:rsidR="006F3251" w:rsidRDefault="008A4F72">
            <w:pPr>
              <w:pStyle w:val="TableParagraph"/>
              <w:rPr>
                <w:sz w:val="24"/>
              </w:rPr>
            </w:pPr>
            <w:r>
              <w:rPr>
                <w:sz w:val="24"/>
              </w:rPr>
              <w:t>Дифференциация</w:t>
            </w:r>
            <w:r>
              <w:rPr>
                <w:spacing w:val="-4"/>
                <w:sz w:val="24"/>
              </w:rPr>
              <w:t xml:space="preserve"> </w:t>
            </w:r>
            <w:r>
              <w:rPr>
                <w:sz w:val="24"/>
              </w:rPr>
              <w:t>звуков</w:t>
            </w:r>
            <w:r>
              <w:rPr>
                <w:spacing w:val="-3"/>
                <w:sz w:val="24"/>
              </w:rPr>
              <w:t xml:space="preserve"> </w:t>
            </w:r>
            <w:r>
              <w:rPr>
                <w:sz w:val="24"/>
              </w:rPr>
              <w:t>[з</w:t>
            </w:r>
            <w:r>
              <w:rPr>
                <w:spacing w:val="-1"/>
                <w:sz w:val="24"/>
              </w:rPr>
              <w:t xml:space="preserve"> </w:t>
            </w:r>
            <w:r>
              <w:rPr>
                <w:sz w:val="24"/>
              </w:rPr>
              <w:t>-</w:t>
            </w:r>
            <w:r>
              <w:rPr>
                <w:spacing w:val="-6"/>
                <w:sz w:val="24"/>
              </w:rPr>
              <w:t xml:space="preserve"> </w:t>
            </w:r>
            <w:r>
              <w:rPr>
                <w:spacing w:val="-5"/>
                <w:sz w:val="24"/>
              </w:rPr>
              <w:t>з’]</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24.</w:t>
            </w:r>
          </w:p>
        </w:tc>
        <w:tc>
          <w:tcPr>
            <w:tcW w:w="6947" w:type="dxa"/>
          </w:tcPr>
          <w:p w:rsidR="006F3251" w:rsidRDefault="008A4F72">
            <w:pPr>
              <w:pStyle w:val="TableParagraph"/>
              <w:rPr>
                <w:sz w:val="24"/>
              </w:rPr>
            </w:pPr>
            <w:r>
              <w:rPr>
                <w:sz w:val="24"/>
              </w:rPr>
              <w:t>Звуки</w:t>
            </w:r>
            <w:r>
              <w:rPr>
                <w:spacing w:val="-4"/>
                <w:sz w:val="24"/>
              </w:rPr>
              <w:t xml:space="preserve"> </w:t>
            </w:r>
            <w:r>
              <w:rPr>
                <w:sz w:val="24"/>
              </w:rPr>
              <w:t>[г,</w:t>
            </w:r>
            <w:r>
              <w:rPr>
                <w:spacing w:val="-1"/>
                <w:sz w:val="24"/>
              </w:rPr>
              <w:t xml:space="preserve"> </w:t>
            </w:r>
            <w:r>
              <w:rPr>
                <w:spacing w:val="-5"/>
                <w:sz w:val="24"/>
              </w:rPr>
              <w:t>г’]</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25.</w:t>
            </w:r>
          </w:p>
        </w:tc>
        <w:tc>
          <w:tcPr>
            <w:tcW w:w="6947" w:type="dxa"/>
          </w:tcPr>
          <w:p w:rsidR="006F3251" w:rsidRDefault="008A4F72">
            <w:pPr>
              <w:pStyle w:val="TableParagraph"/>
              <w:rPr>
                <w:sz w:val="24"/>
              </w:rPr>
            </w:pPr>
            <w:r>
              <w:rPr>
                <w:sz w:val="24"/>
              </w:rPr>
              <w:t>Звуки</w:t>
            </w:r>
            <w:r>
              <w:rPr>
                <w:spacing w:val="-4"/>
                <w:sz w:val="24"/>
              </w:rPr>
              <w:t xml:space="preserve"> </w:t>
            </w:r>
            <w:r>
              <w:rPr>
                <w:sz w:val="24"/>
              </w:rPr>
              <w:t>[г,</w:t>
            </w:r>
            <w:r>
              <w:rPr>
                <w:spacing w:val="-1"/>
                <w:sz w:val="24"/>
              </w:rPr>
              <w:t xml:space="preserve"> </w:t>
            </w:r>
            <w:r>
              <w:rPr>
                <w:spacing w:val="-5"/>
                <w:sz w:val="24"/>
              </w:rPr>
              <w:t>г’]</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rPr>
                <w:sz w:val="24"/>
              </w:rPr>
            </w:pPr>
            <w:r>
              <w:rPr>
                <w:spacing w:val="-5"/>
                <w:sz w:val="24"/>
              </w:rPr>
              <w:t>26.</w:t>
            </w:r>
          </w:p>
        </w:tc>
        <w:tc>
          <w:tcPr>
            <w:tcW w:w="6947" w:type="dxa"/>
          </w:tcPr>
          <w:p w:rsidR="006F3251" w:rsidRDefault="008A4F72">
            <w:pPr>
              <w:pStyle w:val="TableParagraph"/>
              <w:rPr>
                <w:sz w:val="24"/>
              </w:rPr>
            </w:pPr>
            <w:r>
              <w:rPr>
                <w:sz w:val="24"/>
              </w:rPr>
              <w:t>Звуки [л,</w:t>
            </w:r>
            <w:r>
              <w:rPr>
                <w:spacing w:val="-1"/>
                <w:sz w:val="24"/>
              </w:rPr>
              <w:t xml:space="preserve"> </w:t>
            </w:r>
            <w:r>
              <w:rPr>
                <w:spacing w:val="-5"/>
                <w:sz w:val="24"/>
              </w:rPr>
              <w:t>л’]</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4"/>
        </w:trPr>
        <w:tc>
          <w:tcPr>
            <w:tcW w:w="708" w:type="dxa"/>
          </w:tcPr>
          <w:p w:rsidR="006F3251" w:rsidRDefault="008A4F72">
            <w:pPr>
              <w:pStyle w:val="TableParagraph"/>
              <w:spacing w:before="4"/>
              <w:rPr>
                <w:sz w:val="24"/>
              </w:rPr>
            </w:pPr>
            <w:r>
              <w:rPr>
                <w:spacing w:val="-5"/>
                <w:sz w:val="24"/>
              </w:rPr>
              <w:t>27.</w:t>
            </w:r>
          </w:p>
        </w:tc>
        <w:tc>
          <w:tcPr>
            <w:tcW w:w="6947" w:type="dxa"/>
          </w:tcPr>
          <w:p w:rsidR="006F3251" w:rsidRDefault="008A4F72">
            <w:pPr>
              <w:pStyle w:val="TableParagraph"/>
              <w:spacing w:before="4"/>
              <w:rPr>
                <w:sz w:val="24"/>
              </w:rPr>
            </w:pPr>
            <w:r>
              <w:rPr>
                <w:sz w:val="24"/>
              </w:rPr>
              <w:t>Звуки [л,</w:t>
            </w:r>
            <w:r>
              <w:rPr>
                <w:spacing w:val="-1"/>
                <w:sz w:val="24"/>
              </w:rPr>
              <w:t xml:space="preserve"> </w:t>
            </w:r>
            <w:r>
              <w:rPr>
                <w:spacing w:val="-5"/>
                <w:sz w:val="24"/>
              </w:rPr>
              <w:t>л’]</w:t>
            </w:r>
          </w:p>
        </w:tc>
        <w:tc>
          <w:tcPr>
            <w:tcW w:w="1560" w:type="dxa"/>
          </w:tcPr>
          <w:p w:rsidR="006F3251" w:rsidRDefault="008A4F72">
            <w:pPr>
              <w:pStyle w:val="TableParagraph"/>
              <w:spacing w:before="4"/>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spacing w:before="6"/>
              <w:rPr>
                <w:sz w:val="24"/>
              </w:rPr>
            </w:pPr>
            <w:r>
              <w:rPr>
                <w:spacing w:val="-5"/>
                <w:sz w:val="24"/>
              </w:rPr>
              <w:t>28.</w:t>
            </w:r>
          </w:p>
        </w:tc>
        <w:tc>
          <w:tcPr>
            <w:tcW w:w="6947" w:type="dxa"/>
          </w:tcPr>
          <w:p w:rsidR="006F3251" w:rsidRDefault="008A4F72">
            <w:pPr>
              <w:pStyle w:val="TableParagraph"/>
              <w:spacing w:before="6"/>
              <w:rPr>
                <w:sz w:val="24"/>
              </w:rPr>
            </w:pPr>
            <w:r>
              <w:rPr>
                <w:sz w:val="24"/>
              </w:rPr>
              <w:t>Дифференциация</w:t>
            </w:r>
            <w:r>
              <w:rPr>
                <w:spacing w:val="-4"/>
                <w:sz w:val="24"/>
              </w:rPr>
              <w:t xml:space="preserve"> </w:t>
            </w:r>
            <w:r>
              <w:rPr>
                <w:sz w:val="24"/>
              </w:rPr>
              <w:t>[л</w:t>
            </w:r>
            <w:r>
              <w:rPr>
                <w:spacing w:val="-5"/>
                <w:sz w:val="24"/>
              </w:rPr>
              <w:t xml:space="preserve"> </w:t>
            </w:r>
            <w:r>
              <w:rPr>
                <w:sz w:val="24"/>
              </w:rPr>
              <w:t>-</w:t>
            </w:r>
            <w:r>
              <w:rPr>
                <w:spacing w:val="-3"/>
                <w:sz w:val="24"/>
              </w:rPr>
              <w:t xml:space="preserve"> </w:t>
            </w:r>
            <w:r>
              <w:rPr>
                <w:spacing w:val="-5"/>
                <w:sz w:val="24"/>
              </w:rPr>
              <w:t>л’]</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29.</w:t>
            </w:r>
          </w:p>
        </w:tc>
        <w:tc>
          <w:tcPr>
            <w:tcW w:w="6947" w:type="dxa"/>
          </w:tcPr>
          <w:p w:rsidR="006F3251" w:rsidRDefault="008A4F72">
            <w:pPr>
              <w:pStyle w:val="TableParagraph"/>
              <w:rPr>
                <w:sz w:val="24"/>
              </w:rPr>
            </w:pPr>
            <w:r>
              <w:rPr>
                <w:sz w:val="24"/>
              </w:rPr>
              <w:t>Дифференциация</w:t>
            </w:r>
            <w:r>
              <w:rPr>
                <w:spacing w:val="-4"/>
                <w:sz w:val="24"/>
              </w:rPr>
              <w:t xml:space="preserve"> </w:t>
            </w:r>
            <w:r>
              <w:rPr>
                <w:sz w:val="24"/>
              </w:rPr>
              <w:t>[л</w:t>
            </w:r>
            <w:r>
              <w:rPr>
                <w:spacing w:val="-5"/>
                <w:sz w:val="24"/>
              </w:rPr>
              <w:t xml:space="preserve"> </w:t>
            </w:r>
            <w:r>
              <w:rPr>
                <w:sz w:val="24"/>
              </w:rPr>
              <w:t>-</w:t>
            </w:r>
            <w:r>
              <w:rPr>
                <w:spacing w:val="-3"/>
                <w:sz w:val="24"/>
              </w:rPr>
              <w:t xml:space="preserve"> </w:t>
            </w:r>
            <w:r>
              <w:rPr>
                <w:spacing w:val="-5"/>
                <w:sz w:val="24"/>
              </w:rPr>
              <w:t>л’]</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30.</w:t>
            </w:r>
          </w:p>
        </w:tc>
        <w:tc>
          <w:tcPr>
            <w:tcW w:w="6947" w:type="dxa"/>
          </w:tcPr>
          <w:p w:rsidR="006F3251" w:rsidRDefault="008A4F72">
            <w:pPr>
              <w:pStyle w:val="TableParagraph"/>
              <w:rPr>
                <w:sz w:val="24"/>
              </w:rPr>
            </w:pPr>
            <w:r>
              <w:rPr>
                <w:sz w:val="24"/>
              </w:rPr>
              <w:t>Звук</w:t>
            </w:r>
            <w:r>
              <w:rPr>
                <w:spacing w:val="-1"/>
                <w:sz w:val="24"/>
              </w:rPr>
              <w:t xml:space="preserve"> </w:t>
            </w:r>
            <w:r>
              <w:rPr>
                <w:spacing w:val="-5"/>
                <w:sz w:val="24"/>
              </w:rPr>
              <w:t>[ш]</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31.</w:t>
            </w:r>
          </w:p>
        </w:tc>
        <w:tc>
          <w:tcPr>
            <w:tcW w:w="6947" w:type="dxa"/>
          </w:tcPr>
          <w:p w:rsidR="006F3251" w:rsidRDefault="008A4F72">
            <w:pPr>
              <w:pStyle w:val="TableParagraph"/>
              <w:rPr>
                <w:sz w:val="24"/>
              </w:rPr>
            </w:pPr>
            <w:r>
              <w:rPr>
                <w:sz w:val="24"/>
              </w:rPr>
              <w:t>Звук</w:t>
            </w:r>
            <w:r>
              <w:rPr>
                <w:spacing w:val="-1"/>
                <w:sz w:val="24"/>
              </w:rPr>
              <w:t xml:space="preserve"> </w:t>
            </w:r>
            <w:r>
              <w:rPr>
                <w:spacing w:val="-5"/>
                <w:sz w:val="24"/>
              </w:rPr>
              <w:t>[ш]</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32.</w:t>
            </w:r>
          </w:p>
        </w:tc>
        <w:tc>
          <w:tcPr>
            <w:tcW w:w="6947" w:type="dxa"/>
          </w:tcPr>
          <w:p w:rsidR="006F3251" w:rsidRDefault="008A4F72">
            <w:pPr>
              <w:pStyle w:val="TableParagraph"/>
              <w:rPr>
                <w:sz w:val="24"/>
              </w:rPr>
            </w:pPr>
            <w:r>
              <w:rPr>
                <w:sz w:val="24"/>
              </w:rPr>
              <w:t>Звук</w:t>
            </w:r>
            <w:r>
              <w:rPr>
                <w:spacing w:val="-1"/>
                <w:sz w:val="24"/>
              </w:rPr>
              <w:t xml:space="preserve"> </w:t>
            </w:r>
            <w:r>
              <w:rPr>
                <w:spacing w:val="-5"/>
                <w:sz w:val="24"/>
              </w:rPr>
              <w:t>[ж]</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33.</w:t>
            </w:r>
          </w:p>
        </w:tc>
        <w:tc>
          <w:tcPr>
            <w:tcW w:w="6947" w:type="dxa"/>
          </w:tcPr>
          <w:p w:rsidR="006F3251" w:rsidRDefault="008A4F72">
            <w:pPr>
              <w:pStyle w:val="TableParagraph"/>
              <w:rPr>
                <w:sz w:val="24"/>
              </w:rPr>
            </w:pPr>
            <w:r>
              <w:rPr>
                <w:sz w:val="24"/>
              </w:rPr>
              <w:t>Звук</w:t>
            </w:r>
            <w:r>
              <w:rPr>
                <w:spacing w:val="-1"/>
                <w:sz w:val="24"/>
              </w:rPr>
              <w:t xml:space="preserve"> </w:t>
            </w:r>
            <w:r>
              <w:rPr>
                <w:spacing w:val="-5"/>
                <w:sz w:val="24"/>
              </w:rPr>
              <w:t>[ж]</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34.</w:t>
            </w:r>
          </w:p>
        </w:tc>
        <w:tc>
          <w:tcPr>
            <w:tcW w:w="6947" w:type="dxa"/>
          </w:tcPr>
          <w:p w:rsidR="006F3251" w:rsidRDefault="008A4F72">
            <w:pPr>
              <w:pStyle w:val="TableParagraph"/>
              <w:rPr>
                <w:sz w:val="24"/>
              </w:rPr>
            </w:pPr>
            <w:r>
              <w:rPr>
                <w:sz w:val="24"/>
              </w:rPr>
              <w:t>Дифференциация</w:t>
            </w:r>
            <w:r>
              <w:rPr>
                <w:spacing w:val="-9"/>
                <w:sz w:val="24"/>
              </w:rPr>
              <w:t xml:space="preserve"> </w:t>
            </w:r>
            <w:r>
              <w:rPr>
                <w:sz w:val="24"/>
              </w:rPr>
              <w:t>[ш-</w:t>
            </w:r>
            <w:r>
              <w:rPr>
                <w:spacing w:val="-5"/>
                <w:sz w:val="24"/>
              </w:rPr>
              <w:t>ж]</w:t>
            </w:r>
          </w:p>
        </w:tc>
        <w:tc>
          <w:tcPr>
            <w:tcW w:w="1560" w:type="dxa"/>
          </w:tcPr>
          <w:p w:rsidR="006F3251" w:rsidRDefault="008A4F72">
            <w:pPr>
              <w:pStyle w:val="TableParagraph"/>
              <w:ind w:left="21" w:right="2"/>
              <w:jc w:val="center"/>
              <w:rPr>
                <w:sz w:val="24"/>
              </w:rPr>
            </w:pPr>
            <w:r>
              <w:rPr>
                <w:spacing w:val="-10"/>
                <w:sz w:val="24"/>
              </w:rPr>
              <w:t>1</w:t>
            </w:r>
          </w:p>
        </w:tc>
      </w:tr>
    </w:tbl>
    <w:p w:rsidR="006F3251" w:rsidRDefault="006F3251">
      <w:pPr>
        <w:pStyle w:val="TableParagraph"/>
        <w:jc w:val="center"/>
        <w:rPr>
          <w:sz w:val="24"/>
        </w:rPr>
        <w:sectPr w:rsidR="006F3251">
          <w:pgSz w:w="11920" w:h="16860"/>
          <w:pgMar w:top="1100" w:right="141" w:bottom="1404"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560"/>
      </w:tblGrid>
      <w:tr w:rsidR="006F3251">
        <w:trPr>
          <w:trHeight w:val="316"/>
        </w:trPr>
        <w:tc>
          <w:tcPr>
            <w:tcW w:w="708" w:type="dxa"/>
          </w:tcPr>
          <w:p w:rsidR="006F3251" w:rsidRDefault="008A4F72">
            <w:pPr>
              <w:pStyle w:val="TableParagraph"/>
              <w:rPr>
                <w:sz w:val="24"/>
              </w:rPr>
            </w:pPr>
            <w:r>
              <w:rPr>
                <w:spacing w:val="-5"/>
                <w:sz w:val="24"/>
              </w:rPr>
              <w:lastRenderedPageBreak/>
              <w:t>35.</w:t>
            </w:r>
          </w:p>
        </w:tc>
        <w:tc>
          <w:tcPr>
            <w:tcW w:w="6947" w:type="dxa"/>
          </w:tcPr>
          <w:p w:rsidR="006F3251" w:rsidRDefault="008A4F72">
            <w:pPr>
              <w:pStyle w:val="TableParagraph"/>
              <w:rPr>
                <w:sz w:val="24"/>
              </w:rPr>
            </w:pPr>
            <w:r>
              <w:rPr>
                <w:sz w:val="24"/>
              </w:rPr>
              <w:t>Дифференциация</w:t>
            </w:r>
            <w:r>
              <w:rPr>
                <w:spacing w:val="-9"/>
                <w:sz w:val="24"/>
              </w:rPr>
              <w:t xml:space="preserve"> </w:t>
            </w:r>
            <w:r>
              <w:rPr>
                <w:sz w:val="24"/>
              </w:rPr>
              <w:t>[ш-</w:t>
            </w:r>
            <w:r>
              <w:rPr>
                <w:spacing w:val="-5"/>
                <w:sz w:val="24"/>
              </w:rPr>
              <w:t>ж]</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36.</w:t>
            </w:r>
          </w:p>
        </w:tc>
        <w:tc>
          <w:tcPr>
            <w:tcW w:w="6947" w:type="dxa"/>
          </w:tcPr>
          <w:p w:rsidR="006F3251" w:rsidRDefault="008A4F72">
            <w:pPr>
              <w:pStyle w:val="TableParagraph"/>
              <w:rPr>
                <w:sz w:val="24"/>
              </w:rPr>
            </w:pPr>
            <w:r>
              <w:rPr>
                <w:sz w:val="24"/>
              </w:rPr>
              <w:t>Дифференциация</w:t>
            </w:r>
            <w:r>
              <w:rPr>
                <w:spacing w:val="-10"/>
                <w:sz w:val="24"/>
              </w:rPr>
              <w:t xml:space="preserve"> </w:t>
            </w:r>
            <w:r>
              <w:rPr>
                <w:sz w:val="24"/>
              </w:rPr>
              <w:t>[с-</w:t>
            </w:r>
            <w:r>
              <w:rPr>
                <w:spacing w:val="-5"/>
                <w:sz w:val="24"/>
              </w:rPr>
              <w:t>ш]</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spacing w:before="4"/>
              <w:rPr>
                <w:sz w:val="24"/>
              </w:rPr>
            </w:pPr>
            <w:r>
              <w:rPr>
                <w:spacing w:val="-5"/>
                <w:sz w:val="24"/>
              </w:rPr>
              <w:t>37.</w:t>
            </w:r>
          </w:p>
        </w:tc>
        <w:tc>
          <w:tcPr>
            <w:tcW w:w="6947" w:type="dxa"/>
          </w:tcPr>
          <w:p w:rsidR="006F3251" w:rsidRDefault="008A4F72">
            <w:pPr>
              <w:pStyle w:val="TableParagraph"/>
              <w:spacing w:before="4"/>
              <w:rPr>
                <w:sz w:val="24"/>
              </w:rPr>
            </w:pPr>
            <w:r>
              <w:rPr>
                <w:sz w:val="24"/>
              </w:rPr>
              <w:t>Дифференциация</w:t>
            </w:r>
            <w:r>
              <w:rPr>
                <w:spacing w:val="-10"/>
                <w:sz w:val="24"/>
              </w:rPr>
              <w:t xml:space="preserve"> </w:t>
            </w:r>
            <w:r>
              <w:rPr>
                <w:sz w:val="24"/>
              </w:rPr>
              <w:t>[с-</w:t>
            </w:r>
            <w:r>
              <w:rPr>
                <w:spacing w:val="-5"/>
                <w:sz w:val="24"/>
              </w:rPr>
              <w:t>ш]</w:t>
            </w:r>
          </w:p>
        </w:tc>
        <w:tc>
          <w:tcPr>
            <w:tcW w:w="1560" w:type="dxa"/>
          </w:tcPr>
          <w:p w:rsidR="006F3251" w:rsidRDefault="008A4F72">
            <w:pPr>
              <w:pStyle w:val="TableParagraph"/>
              <w:spacing w:before="4"/>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38.</w:t>
            </w:r>
          </w:p>
        </w:tc>
        <w:tc>
          <w:tcPr>
            <w:tcW w:w="6947" w:type="dxa"/>
          </w:tcPr>
          <w:p w:rsidR="006F3251" w:rsidRDefault="008A4F72">
            <w:pPr>
              <w:pStyle w:val="TableParagraph"/>
              <w:rPr>
                <w:sz w:val="24"/>
              </w:rPr>
            </w:pPr>
            <w:r>
              <w:rPr>
                <w:sz w:val="24"/>
              </w:rPr>
              <w:t>Дифференциация</w:t>
            </w:r>
            <w:r>
              <w:rPr>
                <w:spacing w:val="-8"/>
                <w:sz w:val="24"/>
              </w:rPr>
              <w:t xml:space="preserve"> </w:t>
            </w:r>
            <w:r>
              <w:rPr>
                <w:sz w:val="24"/>
              </w:rPr>
              <w:t>[з-</w:t>
            </w:r>
            <w:r>
              <w:rPr>
                <w:spacing w:val="-5"/>
                <w:sz w:val="24"/>
              </w:rPr>
              <w:t>ж]</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rPr>
                <w:sz w:val="24"/>
              </w:rPr>
            </w:pPr>
            <w:r>
              <w:rPr>
                <w:spacing w:val="-5"/>
                <w:sz w:val="24"/>
              </w:rPr>
              <w:t>39.</w:t>
            </w:r>
          </w:p>
        </w:tc>
        <w:tc>
          <w:tcPr>
            <w:tcW w:w="6947" w:type="dxa"/>
          </w:tcPr>
          <w:p w:rsidR="006F3251" w:rsidRDefault="008A4F72">
            <w:pPr>
              <w:pStyle w:val="TableParagraph"/>
              <w:rPr>
                <w:sz w:val="24"/>
              </w:rPr>
            </w:pPr>
            <w:r>
              <w:rPr>
                <w:sz w:val="24"/>
              </w:rPr>
              <w:t>Дифференциация</w:t>
            </w:r>
            <w:r>
              <w:rPr>
                <w:spacing w:val="-8"/>
                <w:sz w:val="24"/>
              </w:rPr>
              <w:t xml:space="preserve"> </w:t>
            </w:r>
            <w:r>
              <w:rPr>
                <w:sz w:val="24"/>
              </w:rPr>
              <w:t>[з-</w:t>
            </w:r>
            <w:r>
              <w:rPr>
                <w:spacing w:val="-5"/>
                <w:sz w:val="24"/>
              </w:rPr>
              <w:t>ж]</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4"/>
        </w:trPr>
        <w:tc>
          <w:tcPr>
            <w:tcW w:w="708" w:type="dxa"/>
          </w:tcPr>
          <w:p w:rsidR="006F3251" w:rsidRDefault="008A4F72">
            <w:pPr>
              <w:pStyle w:val="TableParagraph"/>
              <w:rPr>
                <w:sz w:val="24"/>
              </w:rPr>
            </w:pPr>
            <w:r>
              <w:rPr>
                <w:spacing w:val="-5"/>
                <w:sz w:val="24"/>
              </w:rPr>
              <w:t>40.</w:t>
            </w:r>
          </w:p>
        </w:tc>
        <w:tc>
          <w:tcPr>
            <w:tcW w:w="6947" w:type="dxa"/>
          </w:tcPr>
          <w:p w:rsidR="006F3251" w:rsidRDefault="008A4F72">
            <w:pPr>
              <w:pStyle w:val="TableParagraph"/>
              <w:rPr>
                <w:sz w:val="24"/>
              </w:rPr>
            </w:pPr>
            <w:r>
              <w:rPr>
                <w:sz w:val="24"/>
              </w:rPr>
              <w:t>Звуки [р,</w:t>
            </w:r>
            <w:r>
              <w:rPr>
                <w:spacing w:val="-1"/>
                <w:sz w:val="24"/>
              </w:rPr>
              <w:t xml:space="preserve"> </w:t>
            </w:r>
            <w:r>
              <w:rPr>
                <w:spacing w:val="-5"/>
                <w:sz w:val="24"/>
              </w:rPr>
              <w:t>р’]</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spacing w:before="6"/>
              <w:rPr>
                <w:sz w:val="24"/>
              </w:rPr>
            </w:pPr>
            <w:r>
              <w:rPr>
                <w:spacing w:val="-5"/>
                <w:sz w:val="24"/>
              </w:rPr>
              <w:t>41.</w:t>
            </w:r>
          </w:p>
        </w:tc>
        <w:tc>
          <w:tcPr>
            <w:tcW w:w="6947" w:type="dxa"/>
          </w:tcPr>
          <w:p w:rsidR="006F3251" w:rsidRDefault="008A4F72">
            <w:pPr>
              <w:pStyle w:val="TableParagraph"/>
              <w:spacing w:before="6"/>
              <w:rPr>
                <w:sz w:val="24"/>
              </w:rPr>
            </w:pPr>
            <w:r>
              <w:rPr>
                <w:sz w:val="24"/>
              </w:rPr>
              <w:t>Звуки [р,</w:t>
            </w:r>
            <w:r>
              <w:rPr>
                <w:spacing w:val="-1"/>
                <w:sz w:val="24"/>
              </w:rPr>
              <w:t xml:space="preserve"> </w:t>
            </w:r>
            <w:r>
              <w:rPr>
                <w:spacing w:val="-5"/>
                <w:sz w:val="24"/>
              </w:rPr>
              <w:t>р’]</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42.</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[р,</w:t>
            </w:r>
            <w:r>
              <w:rPr>
                <w:spacing w:val="-6"/>
                <w:sz w:val="24"/>
              </w:rPr>
              <w:t xml:space="preserve"> </w:t>
            </w:r>
            <w:r>
              <w:rPr>
                <w:spacing w:val="-5"/>
                <w:sz w:val="24"/>
              </w:rPr>
              <w:t>р’]</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43.</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[р,</w:t>
            </w:r>
            <w:r>
              <w:rPr>
                <w:spacing w:val="-6"/>
                <w:sz w:val="24"/>
              </w:rPr>
              <w:t xml:space="preserve"> </w:t>
            </w:r>
            <w:r>
              <w:rPr>
                <w:spacing w:val="-5"/>
                <w:sz w:val="24"/>
              </w:rPr>
              <w:t>р’]</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44.</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[р,</w:t>
            </w:r>
            <w:r>
              <w:rPr>
                <w:spacing w:val="-6"/>
                <w:sz w:val="24"/>
              </w:rPr>
              <w:t xml:space="preserve"> </w:t>
            </w:r>
            <w:r>
              <w:rPr>
                <w:spacing w:val="-5"/>
                <w:sz w:val="24"/>
              </w:rPr>
              <w:t>л]</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45.</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[р,</w:t>
            </w:r>
            <w:r>
              <w:rPr>
                <w:spacing w:val="-6"/>
                <w:sz w:val="24"/>
              </w:rPr>
              <w:t xml:space="preserve"> </w:t>
            </w:r>
            <w:r>
              <w:rPr>
                <w:spacing w:val="-5"/>
                <w:sz w:val="24"/>
              </w:rPr>
              <w:t>л]</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46.</w:t>
            </w:r>
          </w:p>
        </w:tc>
        <w:tc>
          <w:tcPr>
            <w:tcW w:w="6947" w:type="dxa"/>
          </w:tcPr>
          <w:p w:rsidR="006F3251" w:rsidRDefault="008A4F72">
            <w:pPr>
              <w:pStyle w:val="TableParagraph"/>
              <w:rPr>
                <w:sz w:val="24"/>
              </w:rPr>
            </w:pPr>
            <w:r>
              <w:rPr>
                <w:sz w:val="24"/>
              </w:rPr>
              <w:t>Дифференциация</w:t>
            </w:r>
            <w:r>
              <w:rPr>
                <w:spacing w:val="-7"/>
                <w:sz w:val="24"/>
              </w:rPr>
              <w:t xml:space="preserve"> </w:t>
            </w:r>
            <w:r>
              <w:rPr>
                <w:sz w:val="24"/>
              </w:rPr>
              <w:t>звонких</w:t>
            </w:r>
            <w:r>
              <w:rPr>
                <w:spacing w:val="-8"/>
                <w:sz w:val="24"/>
              </w:rPr>
              <w:t xml:space="preserve"> </w:t>
            </w:r>
            <w:r>
              <w:rPr>
                <w:sz w:val="24"/>
              </w:rPr>
              <w:t>и</w:t>
            </w:r>
            <w:r>
              <w:rPr>
                <w:spacing w:val="-5"/>
                <w:sz w:val="24"/>
              </w:rPr>
              <w:t xml:space="preserve"> </w:t>
            </w:r>
            <w:r>
              <w:rPr>
                <w:sz w:val="24"/>
              </w:rPr>
              <w:t>глухих</w:t>
            </w:r>
            <w:r>
              <w:rPr>
                <w:spacing w:val="-8"/>
                <w:sz w:val="24"/>
              </w:rPr>
              <w:t xml:space="preserve"> </w:t>
            </w:r>
            <w:r>
              <w:rPr>
                <w:spacing w:val="-2"/>
                <w:sz w:val="24"/>
              </w:rPr>
              <w:t>согласных</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spacing w:before="6"/>
              <w:rPr>
                <w:sz w:val="24"/>
              </w:rPr>
            </w:pPr>
            <w:r>
              <w:rPr>
                <w:spacing w:val="-5"/>
                <w:sz w:val="24"/>
              </w:rPr>
              <w:t>47.</w:t>
            </w:r>
          </w:p>
        </w:tc>
        <w:tc>
          <w:tcPr>
            <w:tcW w:w="6947" w:type="dxa"/>
          </w:tcPr>
          <w:p w:rsidR="006F3251" w:rsidRDefault="008A4F72">
            <w:pPr>
              <w:pStyle w:val="TableParagraph"/>
              <w:spacing w:before="6"/>
              <w:rPr>
                <w:sz w:val="24"/>
              </w:rPr>
            </w:pPr>
            <w:r>
              <w:rPr>
                <w:sz w:val="24"/>
              </w:rPr>
              <w:t>Дифференциация</w:t>
            </w:r>
            <w:r>
              <w:rPr>
                <w:spacing w:val="-7"/>
                <w:sz w:val="24"/>
              </w:rPr>
              <w:t xml:space="preserve"> </w:t>
            </w:r>
            <w:r>
              <w:rPr>
                <w:sz w:val="24"/>
              </w:rPr>
              <w:t>звонких</w:t>
            </w:r>
            <w:r>
              <w:rPr>
                <w:spacing w:val="-8"/>
                <w:sz w:val="24"/>
              </w:rPr>
              <w:t xml:space="preserve"> </w:t>
            </w:r>
            <w:r>
              <w:rPr>
                <w:sz w:val="24"/>
              </w:rPr>
              <w:t>и</w:t>
            </w:r>
            <w:r>
              <w:rPr>
                <w:spacing w:val="-5"/>
                <w:sz w:val="24"/>
              </w:rPr>
              <w:t xml:space="preserve"> </w:t>
            </w:r>
            <w:r>
              <w:rPr>
                <w:sz w:val="24"/>
              </w:rPr>
              <w:t>глухих</w:t>
            </w:r>
            <w:r>
              <w:rPr>
                <w:spacing w:val="-8"/>
                <w:sz w:val="24"/>
              </w:rPr>
              <w:t xml:space="preserve"> </w:t>
            </w:r>
            <w:r>
              <w:rPr>
                <w:spacing w:val="-2"/>
                <w:sz w:val="24"/>
              </w:rPr>
              <w:t>согласных</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319"/>
        </w:trPr>
        <w:tc>
          <w:tcPr>
            <w:tcW w:w="708" w:type="dxa"/>
          </w:tcPr>
          <w:p w:rsidR="006F3251" w:rsidRDefault="008A4F72">
            <w:pPr>
              <w:pStyle w:val="TableParagraph"/>
              <w:spacing w:before="4"/>
              <w:rPr>
                <w:sz w:val="24"/>
              </w:rPr>
            </w:pPr>
            <w:r>
              <w:rPr>
                <w:spacing w:val="-5"/>
                <w:sz w:val="24"/>
              </w:rPr>
              <w:t>48.</w:t>
            </w:r>
          </w:p>
        </w:tc>
        <w:tc>
          <w:tcPr>
            <w:tcW w:w="6947" w:type="dxa"/>
          </w:tcPr>
          <w:p w:rsidR="006F3251" w:rsidRDefault="008A4F72">
            <w:pPr>
              <w:pStyle w:val="TableParagraph"/>
              <w:spacing w:before="4"/>
              <w:rPr>
                <w:sz w:val="24"/>
              </w:rPr>
            </w:pPr>
            <w:r>
              <w:rPr>
                <w:sz w:val="24"/>
              </w:rPr>
              <w:t>Произношение</w:t>
            </w:r>
            <w:r>
              <w:rPr>
                <w:spacing w:val="-6"/>
                <w:sz w:val="24"/>
              </w:rPr>
              <w:t xml:space="preserve"> </w:t>
            </w:r>
            <w:r>
              <w:rPr>
                <w:sz w:val="24"/>
              </w:rPr>
              <w:t>звука</w:t>
            </w:r>
            <w:r>
              <w:rPr>
                <w:spacing w:val="-5"/>
                <w:sz w:val="24"/>
              </w:rPr>
              <w:t xml:space="preserve"> [j]</w:t>
            </w:r>
          </w:p>
        </w:tc>
        <w:tc>
          <w:tcPr>
            <w:tcW w:w="1560" w:type="dxa"/>
          </w:tcPr>
          <w:p w:rsidR="006F3251" w:rsidRDefault="008A4F72">
            <w:pPr>
              <w:pStyle w:val="TableParagraph"/>
              <w:spacing w:before="4"/>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49.</w:t>
            </w:r>
          </w:p>
        </w:tc>
        <w:tc>
          <w:tcPr>
            <w:tcW w:w="6947" w:type="dxa"/>
          </w:tcPr>
          <w:p w:rsidR="006F3251" w:rsidRDefault="008A4F72">
            <w:pPr>
              <w:pStyle w:val="TableParagraph"/>
              <w:rPr>
                <w:sz w:val="24"/>
              </w:rPr>
            </w:pPr>
            <w:r>
              <w:rPr>
                <w:sz w:val="24"/>
              </w:rPr>
              <w:t>Произношение</w:t>
            </w:r>
            <w:r>
              <w:rPr>
                <w:spacing w:val="-7"/>
                <w:sz w:val="24"/>
              </w:rPr>
              <w:t xml:space="preserve"> </w:t>
            </w:r>
            <w:r>
              <w:rPr>
                <w:sz w:val="24"/>
              </w:rPr>
              <w:t>звука</w:t>
            </w:r>
            <w:r>
              <w:rPr>
                <w:spacing w:val="-4"/>
                <w:sz w:val="24"/>
              </w:rPr>
              <w:t xml:space="preserve"> </w:t>
            </w:r>
            <w:r>
              <w:rPr>
                <w:sz w:val="24"/>
              </w:rPr>
              <w:t>[j]</w:t>
            </w:r>
            <w:r>
              <w:rPr>
                <w:spacing w:val="-6"/>
                <w:sz w:val="24"/>
              </w:rPr>
              <w:t xml:space="preserve"> </w:t>
            </w:r>
            <w:r>
              <w:rPr>
                <w:sz w:val="24"/>
              </w:rPr>
              <w:t>в</w:t>
            </w:r>
            <w:r>
              <w:rPr>
                <w:spacing w:val="-5"/>
                <w:sz w:val="24"/>
              </w:rPr>
              <w:t xml:space="preserve"> </w:t>
            </w:r>
            <w:r>
              <w:rPr>
                <w:sz w:val="24"/>
              </w:rPr>
              <w:t>начале</w:t>
            </w:r>
            <w:r>
              <w:rPr>
                <w:spacing w:val="-3"/>
                <w:sz w:val="24"/>
              </w:rPr>
              <w:t xml:space="preserve"> </w:t>
            </w:r>
            <w:r>
              <w:rPr>
                <w:sz w:val="24"/>
              </w:rPr>
              <w:t>слова,</w:t>
            </w:r>
            <w:r>
              <w:rPr>
                <w:spacing w:val="-5"/>
                <w:sz w:val="24"/>
              </w:rPr>
              <w:t xml:space="preserve"> </w:t>
            </w:r>
            <w:r>
              <w:rPr>
                <w:sz w:val="24"/>
              </w:rPr>
              <w:t>перед</w:t>
            </w:r>
            <w:r>
              <w:rPr>
                <w:spacing w:val="-4"/>
                <w:sz w:val="24"/>
              </w:rPr>
              <w:t xml:space="preserve"> </w:t>
            </w:r>
            <w:r>
              <w:rPr>
                <w:spacing w:val="-2"/>
                <w:sz w:val="24"/>
              </w:rPr>
              <w:t>гласной.</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1"/>
        </w:trPr>
        <w:tc>
          <w:tcPr>
            <w:tcW w:w="708" w:type="dxa"/>
          </w:tcPr>
          <w:p w:rsidR="006F3251" w:rsidRDefault="008A4F72">
            <w:pPr>
              <w:pStyle w:val="TableParagraph"/>
              <w:rPr>
                <w:sz w:val="24"/>
              </w:rPr>
            </w:pPr>
            <w:r>
              <w:rPr>
                <w:spacing w:val="-5"/>
                <w:sz w:val="24"/>
              </w:rPr>
              <w:t>50.</w:t>
            </w:r>
          </w:p>
        </w:tc>
        <w:tc>
          <w:tcPr>
            <w:tcW w:w="6947" w:type="dxa"/>
          </w:tcPr>
          <w:p w:rsidR="006F3251" w:rsidRDefault="008A4F72">
            <w:pPr>
              <w:pStyle w:val="TableParagraph"/>
              <w:spacing w:before="0" w:line="276" w:lineRule="exact"/>
              <w:rPr>
                <w:sz w:val="24"/>
              </w:rPr>
            </w:pPr>
            <w:r>
              <w:rPr>
                <w:sz w:val="24"/>
              </w:rPr>
              <w:t>Дифференциация</w:t>
            </w:r>
            <w:r>
              <w:rPr>
                <w:spacing w:val="-6"/>
                <w:sz w:val="24"/>
              </w:rPr>
              <w:t xml:space="preserve"> </w:t>
            </w:r>
            <w:r>
              <w:rPr>
                <w:sz w:val="24"/>
              </w:rPr>
              <w:t>твердых</w:t>
            </w:r>
            <w:r>
              <w:rPr>
                <w:spacing w:val="-6"/>
                <w:sz w:val="24"/>
              </w:rPr>
              <w:t xml:space="preserve"> </w:t>
            </w:r>
            <w:r>
              <w:rPr>
                <w:sz w:val="24"/>
              </w:rPr>
              <w:t>и</w:t>
            </w:r>
            <w:r>
              <w:rPr>
                <w:spacing w:val="-6"/>
                <w:sz w:val="24"/>
              </w:rPr>
              <w:t xml:space="preserve"> </w:t>
            </w:r>
            <w:r>
              <w:rPr>
                <w:sz w:val="24"/>
              </w:rPr>
              <w:t>мягких</w:t>
            </w:r>
            <w:r>
              <w:rPr>
                <w:spacing w:val="-6"/>
                <w:sz w:val="24"/>
              </w:rPr>
              <w:t xml:space="preserve"> </w:t>
            </w:r>
            <w:r>
              <w:rPr>
                <w:sz w:val="24"/>
              </w:rPr>
              <w:t>согласных</w:t>
            </w:r>
            <w:r>
              <w:rPr>
                <w:spacing w:val="-6"/>
                <w:sz w:val="24"/>
              </w:rPr>
              <w:t xml:space="preserve"> </w:t>
            </w:r>
            <w:r>
              <w:rPr>
                <w:sz w:val="24"/>
              </w:rPr>
              <w:t>в</w:t>
            </w:r>
            <w:r>
              <w:rPr>
                <w:spacing w:val="-7"/>
                <w:sz w:val="24"/>
              </w:rPr>
              <w:t xml:space="preserve"> </w:t>
            </w:r>
            <w:r>
              <w:rPr>
                <w:sz w:val="24"/>
              </w:rPr>
              <w:t>сочетании</w:t>
            </w:r>
            <w:r>
              <w:rPr>
                <w:spacing w:val="-6"/>
                <w:sz w:val="24"/>
              </w:rPr>
              <w:t xml:space="preserve"> </w:t>
            </w:r>
            <w:r>
              <w:rPr>
                <w:sz w:val="24"/>
              </w:rPr>
              <w:t>с гласными (ды-да, ба-бя) и в конце слова (ат – ать).</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551"/>
        </w:trPr>
        <w:tc>
          <w:tcPr>
            <w:tcW w:w="708" w:type="dxa"/>
          </w:tcPr>
          <w:p w:rsidR="006F3251" w:rsidRDefault="008A4F72">
            <w:pPr>
              <w:pStyle w:val="TableParagraph"/>
              <w:rPr>
                <w:sz w:val="24"/>
              </w:rPr>
            </w:pPr>
            <w:r>
              <w:rPr>
                <w:spacing w:val="-5"/>
                <w:sz w:val="24"/>
              </w:rPr>
              <w:t>51.</w:t>
            </w:r>
          </w:p>
        </w:tc>
        <w:tc>
          <w:tcPr>
            <w:tcW w:w="6947" w:type="dxa"/>
          </w:tcPr>
          <w:p w:rsidR="006F3251" w:rsidRDefault="008A4F72">
            <w:pPr>
              <w:pStyle w:val="TableParagraph"/>
              <w:spacing w:before="0" w:line="276" w:lineRule="exact"/>
              <w:rPr>
                <w:sz w:val="24"/>
              </w:rPr>
            </w:pPr>
            <w:r>
              <w:rPr>
                <w:sz w:val="24"/>
              </w:rPr>
              <w:t>Дифференциация</w:t>
            </w:r>
            <w:r>
              <w:rPr>
                <w:spacing w:val="-6"/>
                <w:sz w:val="24"/>
              </w:rPr>
              <w:t xml:space="preserve"> </w:t>
            </w:r>
            <w:r>
              <w:rPr>
                <w:sz w:val="24"/>
              </w:rPr>
              <w:t>твердых</w:t>
            </w:r>
            <w:r>
              <w:rPr>
                <w:spacing w:val="-6"/>
                <w:sz w:val="24"/>
              </w:rPr>
              <w:t xml:space="preserve"> </w:t>
            </w:r>
            <w:r>
              <w:rPr>
                <w:sz w:val="24"/>
              </w:rPr>
              <w:t>и</w:t>
            </w:r>
            <w:r>
              <w:rPr>
                <w:spacing w:val="-6"/>
                <w:sz w:val="24"/>
              </w:rPr>
              <w:t xml:space="preserve"> </w:t>
            </w:r>
            <w:r>
              <w:rPr>
                <w:sz w:val="24"/>
              </w:rPr>
              <w:t>мягких</w:t>
            </w:r>
            <w:r>
              <w:rPr>
                <w:spacing w:val="-6"/>
                <w:sz w:val="24"/>
              </w:rPr>
              <w:t xml:space="preserve"> </w:t>
            </w:r>
            <w:r>
              <w:rPr>
                <w:sz w:val="24"/>
              </w:rPr>
              <w:t>согласных</w:t>
            </w:r>
            <w:r>
              <w:rPr>
                <w:spacing w:val="-6"/>
                <w:sz w:val="24"/>
              </w:rPr>
              <w:t xml:space="preserve"> </w:t>
            </w:r>
            <w:r>
              <w:rPr>
                <w:sz w:val="24"/>
              </w:rPr>
              <w:t>в</w:t>
            </w:r>
            <w:r>
              <w:rPr>
                <w:spacing w:val="-4"/>
                <w:sz w:val="24"/>
              </w:rPr>
              <w:t xml:space="preserve"> </w:t>
            </w:r>
            <w:r>
              <w:rPr>
                <w:sz w:val="24"/>
              </w:rPr>
              <w:t>сочетании</w:t>
            </w:r>
            <w:r>
              <w:rPr>
                <w:spacing w:val="-6"/>
                <w:sz w:val="24"/>
              </w:rPr>
              <w:t xml:space="preserve"> </w:t>
            </w:r>
            <w:r>
              <w:rPr>
                <w:sz w:val="24"/>
              </w:rPr>
              <w:t>с гласными (ды-да, ба-бя) и в конце слова (ат – ать).</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5"/>
        </w:trPr>
        <w:tc>
          <w:tcPr>
            <w:tcW w:w="708" w:type="dxa"/>
          </w:tcPr>
          <w:p w:rsidR="006F3251" w:rsidRDefault="008A4F72">
            <w:pPr>
              <w:pStyle w:val="TableParagraph"/>
              <w:rPr>
                <w:sz w:val="24"/>
              </w:rPr>
            </w:pPr>
            <w:r>
              <w:rPr>
                <w:spacing w:val="-5"/>
                <w:sz w:val="24"/>
              </w:rPr>
              <w:t>52.</w:t>
            </w:r>
          </w:p>
        </w:tc>
        <w:tc>
          <w:tcPr>
            <w:tcW w:w="6947" w:type="dxa"/>
          </w:tcPr>
          <w:p w:rsidR="006F3251" w:rsidRDefault="008A4F72">
            <w:pPr>
              <w:pStyle w:val="TableParagraph"/>
              <w:rPr>
                <w:sz w:val="24"/>
              </w:rPr>
            </w:pPr>
            <w:r>
              <w:rPr>
                <w:sz w:val="24"/>
              </w:rPr>
              <w:t>Звук</w:t>
            </w:r>
            <w:r>
              <w:rPr>
                <w:spacing w:val="-1"/>
                <w:sz w:val="24"/>
              </w:rPr>
              <w:t xml:space="preserve"> </w:t>
            </w:r>
            <w:r>
              <w:rPr>
                <w:spacing w:val="-5"/>
                <w:sz w:val="24"/>
              </w:rPr>
              <w:t>[ц]</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rPr>
                <w:sz w:val="24"/>
              </w:rPr>
            </w:pPr>
            <w:r>
              <w:rPr>
                <w:spacing w:val="-5"/>
                <w:sz w:val="24"/>
              </w:rPr>
              <w:t>53.</w:t>
            </w:r>
          </w:p>
        </w:tc>
        <w:tc>
          <w:tcPr>
            <w:tcW w:w="6947" w:type="dxa"/>
          </w:tcPr>
          <w:p w:rsidR="006F3251" w:rsidRDefault="008A4F72">
            <w:pPr>
              <w:pStyle w:val="TableParagraph"/>
              <w:rPr>
                <w:sz w:val="24"/>
              </w:rPr>
            </w:pPr>
            <w:r>
              <w:rPr>
                <w:sz w:val="24"/>
              </w:rPr>
              <w:t>Дифференциация</w:t>
            </w:r>
            <w:r>
              <w:rPr>
                <w:spacing w:val="-8"/>
                <w:sz w:val="24"/>
              </w:rPr>
              <w:t xml:space="preserve"> </w:t>
            </w:r>
            <w:r>
              <w:rPr>
                <w:sz w:val="24"/>
              </w:rPr>
              <w:t>[ц-</w:t>
            </w:r>
            <w:r>
              <w:rPr>
                <w:spacing w:val="-5"/>
                <w:sz w:val="24"/>
              </w:rPr>
              <w:t>т’]</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4"/>
        </w:trPr>
        <w:tc>
          <w:tcPr>
            <w:tcW w:w="708" w:type="dxa"/>
          </w:tcPr>
          <w:p w:rsidR="006F3251" w:rsidRDefault="008A4F72">
            <w:pPr>
              <w:pStyle w:val="TableParagraph"/>
              <w:rPr>
                <w:sz w:val="24"/>
              </w:rPr>
            </w:pPr>
            <w:r>
              <w:rPr>
                <w:spacing w:val="-5"/>
                <w:sz w:val="24"/>
              </w:rPr>
              <w:t>54.</w:t>
            </w:r>
          </w:p>
        </w:tc>
        <w:tc>
          <w:tcPr>
            <w:tcW w:w="6947" w:type="dxa"/>
          </w:tcPr>
          <w:p w:rsidR="006F3251" w:rsidRDefault="008A4F72">
            <w:pPr>
              <w:pStyle w:val="TableParagraph"/>
              <w:rPr>
                <w:sz w:val="24"/>
              </w:rPr>
            </w:pPr>
            <w:r>
              <w:rPr>
                <w:sz w:val="24"/>
              </w:rPr>
              <w:t>Дифференциация</w:t>
            </w:r>
            <w:r>
              <w:rPr>
                <w:spacing w:val="-8"/>
                <w:sz w:val="24"/>
              </w:rPr>
              <w:t xml:space="preserve"> </w:t>
            </w:r>
            <w:r>
              <w:rPr>
                <w:sz w:val="24"/>
              </w:rPr>
              <w:t>[ц-</w:t>
            </w:r>
            <w:r>
              <w:rPr>
                <w:spacing w:val="-5"/>
                <w:sz w:val="24"/>
              </w:rPr>
              <w:t>т’]</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spacing w:before="6"/>
              <w:rPr>
                <w:sz w:val="24"/>
              </w:rPr>
            </w:pPr>
            <w:r>
              <w:rPr>
                <w:spacing w:val="-5"/>
                <w:sz w:val="24"/>
              </w:rPr>
              <w:t>55.</w:t>
            </w:r>
          </w:p>
        </w:tc>
        <w:tc>
          <w:tcPr>
            <w:tcW w:w="6947" w:type="dxa"/>
          </w:tcPr>
          <w:p w:rsidR="006F3251" w:rsidRDefault="008A4F72">
            <w:pPr>
              <w:pStyle w:val="TableParagraph"/>
              <w:spacing w:before="6"/>
              <w:rPr>
                <w:sz w:val="24"/>
              </w:rPr>
            </w:pPr>
            <w:r>
              <w:rPr>
                <w:sz w:val="24"/>
              </w:rPr>
              <w:t>Дифференциация</w:t>
            </w:r>
            <w:r>
              <w:rPr>
                <w:spacing w:val="-8"/>
                <w:sz w:val="24"/>
              </w:rPr>
              <w:t xml:space="preserve"> </w:t>
            </w:r>
            <w:r>
              <w:rPr>
                <w:sz w:val="24"/>
              </w:rPr>
              <w:t>[ц-</w:t>
            </w:r>
            <w:r>
              <w:rPr>
                <w:spacing w:val="-5"/>
                <w:sz w:val="24"/>
              </w:rPr>
              <w:t>с]</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56.</w:t>
            </w:r>
          </w:p>
        </w:tc>
        <w:tc>
          <w:tcPr>
            <w:tcW w:w="6947" w:type="dxa"/>
          </w:tcPr>
          <w:p w:rsidR="006F3251" w:rsidRDefault="008A4F72">
            <w:pPr>
              <w:pStyle w:val="TableParagraph"/>
              <w:rPr>
                <w:sz w:val="24"/>
              </w:rPr>
            </w:pPr>
            <w:r>
              <w:rPr>
                <w:sz w:val="24"/>
              </w:rPr>
              <w:t>Дифференциация</w:t>
            </w:r>
            <w:r>
              <w:rPr>
                <w:spacing w:val="-8"/>
                <w:sz w:val="24"/>
              </w:rPr>
              <w:t xml:space="preserve"> </w:t>
            </w:r>
            <w:r>
              <w:rPr>
                <w:sz w:val="24"/>
              </w:rPr>
              <w:t>[ц-</w:t>
            </w:r>
            <w:r>
              <w:rPr>
                <w:spacing w:val="-5"/>
                <w:sz w:val="24"/>
              </w:rPr>
              <w:t>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57.</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[ц,</w:t>
            </w:r>
            <w:r>
              <w:rPr>
                <w:spacing w:val="-4"/>
                <w:sz w:val="24"/>
              </w:rPr>
              <w:t xml:space="preserve"> </w:t>
            </w:r>
            <w:r>
              <w:rPr>
                <w:spacing w:val="-5"/>
                <w:sz w:val="24"/>
              </w:rPr>
              <w:t>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spacing w:before="4"/>
              <w:rPr>
                <w:sz w:val="24"/>
              </w:rPr>
            </w:pPr>
            <w:r>
              <w:rPr>
                <w:spacing w:val="-5"/>
                <w:sz w:val="24"/>
              </w:rPr>
              <w:t>58.</w:t>
            </w:r>
          </w:p>
        </w:tc>
        <w:tc>
          <w:tcPr>
            <w:tcW w:w="6947" w:type="dxa"/>
          </w:tcPr>
          <w:p w:rsidR="006F3251" w:rsidRDefault="008A4F72">
            <w:pPr>
              <w:pStyle w:val="TableParagraph"/>
              <w:spacing w:before="4"/>
              <w:rPr>
                <w:sz w:val="24"/>
              </w:rPr>
            </w:pPr>
            <w:r>
              <w:rPr>
                <w:sz w:val="24"/>
              </w:rPr>
              <w:t>Дифференциация</w:t>
            </w:r>
            <w:r>
              <w:rPr>
                <w:spacing w:val="-5"/>
                <w:sz w:val="24"/>
              </w:rPr>
              <w:t xml:space="preserve"> </w:t>
            </w:r>
            <w:r>
              <w:rPr>
                <w:sz w:val="24"/>
              </w:rPr>
              <w:t>[ц,</w:t>
            </w:r>
            <w:r>
              <w:rPr>
                <w:spacing w:val="-4"/>
                <w:sz w:val="24"/>
              </w:rPr>
              <w:t xml:space="preserve"> </w:t>
            </w:r>
            <w:r>
              <w:rPr>
                <w:spacing w:val="-5"/>
                <w:sz w:val="24"/>
              </w:rPr>
              <w:t>с’]</w:t>
            </w:r>
          </w:p>
        </w:tc>
        <w:tc>
          <w:tcPr>
            <w:tcW w:w="1560" w:type="dxa"/>
          </w:tcPr>
          <w:p w:rsidR="006F3251" w:rsidRDefault="008A4F72">
            <w:pPr>
              <w:pStyle w:val="TableParagraph"/>
              <w:spacing w:before="4"/>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59.</w:t>
            </w:r>
          </w:p>
        </w:tc>
        <w:tc>
          <w:tcPr>
            <w:tcW w:w="6947" w:type="dxa"/>
          </w:tcPr>
          <w:p w:rsidR="006F3251" w:rsidRDefault="008A4F72">
            <w:pPr>
              <w:pStyle w:val="TableParagraph"/>
              <w:rPr>
                <w:sz w:val="24"/>
              </w:rPr>
            </w:pPr>
            <w:r>
              <w:rPr>
                <w:sz w:val="24"/>
              </w:rPr>
              <w:t>Звук</w:t>
            </w:r>
            <w:r>
              <w:rPr>
                <w:spacing w:val="-1"/>
                <w:sz w:val="24"/>
              </w:rPr>
              <w:t xml:space="preserve"> </w:t>
            </w:r>
            <w:r>
              <w:rPr>
                <w:spacing w:val="-5"/>
                <w:sz w:val="24"/>
              </w:rPr>
              <w:t>[ч]</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60</w:t>
            </w:r>
          </w:p>
        </w:tc>
        <w:tc>
          <w:tcPr>
            <w:tcW w:w="6947" w:type="dxa"/>
          </w:tcPr>
          <w:p w:rsidR="006F3251" w:rsidRDefault="008A4F72">
            <w:pPr>
              <w:pStyle w:val="TableParagraph"/>
              <w:rPr>
                <w:sz w:val="24"/>
              </w:rPr>
            </w:pPr>
            <w:r>
              <w:rPr>
                <w:sz w:val="24"/>
              </w:rPr>
              <w:t>Звук</w:t>
            </w:r>
            <w:r>
              <w:rPr>
                <w:spacing w:val="-1"/>
                <w:sz w:val="24"/>
              </w:rPr>
              <w:t xml:space="preserve"> </w:t>
            </w:r>
            <w:r>
              <w:rPr>
                <w:spacing w:val="-5"/>
                <w:sz w:val="24"/>
              </w:rPr>
              <w:t>[ч]</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61.</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[щ,</w:t>
            </w:r>
            <w:r>
              <w:rPr>
                <w:spacing w:val="-6"/>
                <w:sz w:val="24"/>
              </w:rPr>
              <w:t xml:space="preserve"> </w:t>
            </w:r>
            <w:r>
              <w:rPr>
                <w:spacing w:val="-5"/>
                <w:sz w:val="24"/>
              </w:rPr>
              <w:t>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rPr>
                <w:sz w:val="24"/>
              </w:rPr>
            </w:pPr>
            <w:r>
              <w:rPr>
                <w:spacing w:val="-5"/>
                <w:sz w:val="24"/>
              </w:rPr>
              <w:t>62.</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[щ,</w:t>
            </w:r>
            <w:r>
              <w:rPr>
                <w:spacing w:val="-6"/>
                <w:sz w:val="24"/>
              </w:rPr>
              <w:t xml:space="preserve"> </w:t>
            </w:r>
            <w:r>
              <w:rPr>
                <w:spacing w:val="-5"/>
                <w:sz w:val="24"/>
              </w:rPr>
              <w:t>с’]</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4"/>
        </w:trPr>
        <w:tc>
          <w:tcPr>
            <w:tcW w:w="708" w:type="dxa"/>
          </w:tcPr>
          <w:p w:rsidR="006F3251" w:rsidRDefault="008A4F72">
            <w:pPr>
              <w:pStyle w:val="TableParagraph"/>
              <w:rPr>
                <w:sz w:val="24"/>
              </w:rPr>
            </w:pPr>
            <w:r>
              <w:rPr>
                <w:spacing w:val="-5"/>
                <w:sz w:val="24"/>
              </w:rPr>
              <w:t>63.</w:t>
            </w:r>
          </w:p>
        </w:tc>
        <w:tc>
          <w:tcPr>
            <w:tcW w:w="6947" w:type="dxa"/>
          </w:tcPr>
          <w:p w:rsidR="006F3251" w:rsidRDefault="008A4F72">
            <w:pPr>
              <w:pStyle w:val="TableParagraph"/>
              <w:rPr>
                <w:sz w:val="24"/>
              </w:rPr>
            </w:pPr>
            <w:r>
              <w:rPr>
                <w:sz w:val="24"/>
              </w:rPr>
              <w:t>Дифференциация</w:t>
            </w:r>
            <w:r>
              <w:rPr>
                <w:spacing w:val="-5"/>
                <w:sz w:val="24"/>
              </w:rPr>
              <w:t xml:space="preserve"> </w:t>
            </w:r>
            <w:r>
              <w:rPr>
                <w:sz w:val="24"/>
              </w:rPr>
              <w:t>[щ,</w:t>
            </w:r>
            <w:r>
              <w:rPr>
                <w:spacing w:val="-6"/>
                <w:sz w:val="24"/>
              </w:rPr>
              <w:t xml:space="preserve"> </w:t>
            </w:r>
            <w:r>
              <w:rPr>
                <w:spacing w:val="-5"/>
                <w:sz w:val="24"/>
              </w:rPr>
              <w:t>ч]</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8"/>
        </w:trPr>
        <w:tc>
          <w:tcPr>
            <w:tcW w:w="708" w:type="dxa"/>
          </w:tcPr>
          <w:p w:rsidR="006F3251" w:rsidRDefault="008A4F72">
            <w:pPr>
              <w:pStyle w:val="TableParagraph"/>
              <w:spacing w:before="6"/>
              <w:rPr>
                <w:sz w:val="24"/>
              </w:rPr>
            </w:pPr>
            <w:r>
              <w:rPr>
                <w:spacing w:val="-5"/>
                <w:sz w:val="24"/>
              </w:rPr>
              <w:t>64.</w:t>
            </w:r>
          </w:p>
        </w:tc>
        <w:tc>
          <w:tcPr>
            <w:tcW w:w="6947" w:type="dxa"/>
          </w:tcPr>
          <w:p w:rsidR="006F3251" w:rsidRDefault="008A4F72">
            <w:pPr>
              <w:pStyle w:val="TableParagraph"/>
              <w:spacing w:before="6"/>
              <w:rPr>
                <w:sz w:val="24"/>
              </w:rPr>
            </w:pPr>
            <w:r>
              <w:rPr>
                <w:sz w:val="24"/>
              </w:rPr>
              <w:t>Дифференциация</w:t>
            </w:r>
            <w:r>
              <w:rPr>
                <w:spacing w:val="-5"/>
                <w:sz w:val="24"/>
              </w:rPr>
              <w:t xml:space="preserve"> </w:t>
            </w:r>
            <w:r>
              <w:rPr>
                <w:sz w:val="24"/>
              </w:rPr>
              <w:t>[щ,</w:t>
            </w:r>
            <w:r>
              <w:rPr>
                <w:spacing w:val="-6"/>
                <w:sz w:val="24"/>
              </w:rPr>
              <w:t xml:space="preserve"> </w:t>
            </w:r>
            <w:r>
              <w:rPr>
                <w:spacing w:val="-5"/>
                <w:sz w:val="24"/>
              </w:rPr>
              <w:t>ч]</w:t>
            </w:r>
          </w:p>
        </w:tc>
        <w:tc>
          <w:tcPr>
            <w:tcW w:w="1560" w:type="dxa"/>
          </w:tcPr>
          <w:p w:rsidR="006F3251" w:rsidRDefault="008A4F72">
            <w:pPr>
              <w:pStyle w:val="TableParagraph"/>
              <w:spacing w:before="6"/>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65.</w:t>
            </w:r>
          </w:p>
        </w:tc>
        <w:tc>
          <w:tcPr>
            <w:tcW w:w="6947" w:type="dxa"/>
          </w:tcPr>
          <w:p w:rsidR="006F3251" w:rsidRDefault="008A4F72">
            <w:pPr>
              <w:pStyle w:val="TableParagraph"/>
              <w:rPr>
                <w:sz w:val="24"/>
              </w:rPr>
            </w:pPr>
            <w:r>
              <w:rPr>
                <w:sz w:val="24"/>
              </w:rPr>
              <w:t>Дифференциация</w:t>
            </w:r>
            <w:r>
              <w:rPr>
                <w:spacing w:val="-9"/>
                <w:sz w:val="24"/>
              </w:rPr>
              <w:t xml:space="preserve"> </w:t>
            </w:r>
            <w:r>
              <w:rPr>
                <w:sz w:val="24"/>
              </w:rPr>
              <w:t>[щ-</w:t>
            </w:r>
            <w:r>
              <w:rPr>
                <w:spacing w:val="-5"/>
                <w:sz w:val="24"/>
              </w:rPr>
              <w:t>ш]</w:t>
            </w:r>
          </w:p>
        </w:tc>
        <w:tc>
          <w:tcPr>
            <w:tcW w:w="1560" w:type="dxa"/>
          </w:tcPr>
          <w:p w:rsidR="006F3251" w:rsidRDefault="008A4F72">
            <w:pPr>
              <w:pStyle w:val="TableParagraph"/>
              <w:ind w:left="21" w:right="2"/>
              <w:jc w:val="center"/>
              <w:rPr>
                <w:sz w:val="24"/>
              </w:rPr>
            </w:pPr>
            <w:r>
              <w:rPr>
                <w:spacing w:val="-10"/>
                <w:sz w:val="24"/>
              </w:rPr>
              <w:t>1</w:t>
            </w:r>
          </w:p>
        </w:tc>
      </w:tr>
      <w:tr w:rsidR="006F3251">
        <w:trPr>
          <w:trHeight w:val="316"/>
        </w:trPr>
        <w:tc>
          <w:tcPr>
            <w:tcW w:w="708" w:type="dxa"/>
          </w:tcPr>
          <w:p w:rsidR="006F3251" w:rsidRDefault="008A4F72">
            <w:pPr>
              <w:pStyle w:val="TableParagraph"/>
              <w:rPr>
                <w:sz w:val="24"/>
              </w:rPr>
            </w:pPr>
            <w:r>
              <w:rPr>
                <w:spacing w:val="-5"/>
                <w:sz w:val="24"/>
              </w:rPr>
              <w:t>66.</w:t>
            </w:r>
          </w:p>
        </w:tc>
        <w:tc>
          <w:tcPr>
            <w:tcW w:w="6947" w:type="dxa"/>
          </w:tcPr>
          <w:p w:rsidR="006F3251" w:rsidRDefault="008A4F72">
            <w:pPr>
              <w:pStyle w:val="TableParagraph"/>
              <w:rPr>
                <w:sz w:val="24"/>
              </w:rPr>
            </w:pPr>
            <w:r>
              <w:rPr>
                <w:sz w:val="24"/>
              </w:rPr>
              <w:t>Дифференциация</w:t>
            </w:r>
            <w:r>
              <w:rPr>
                <w:spacing w:val="-9"/>
                <w:sz w:val="24"/>
              </w:rPr>
              <w:t xml:space="preserve"> </w:t>
            </w:r>
            <w:r>
              <w:rPr>
                <w:sz w:val="24"/>
              </w:rPr>
              <w:t>[щ-</w:t>
            </w:r>
            <w:r>
              <w:rPr>
                <w:spacing w:val="-5"/>
                <w:sz w:val="24"/>
              </w:rPr>
              <w:t>ш]</w:t>
            </w:r>
          </w:p>
        </w:tc>
        <w:tc>
          <w:tcPr>
            <w:tcW w:w="1560" w:type="dxa"/>
          </w:tcPr>
          <w:p w:rsidR="006F3251" w:rsidRDefault="008A4F72">
            <w:pPr>
              <w:pStyle w:val="TableParagraph"/>
              <w:ind w:left="21" w:right="2"/>
              <w:jc w:val="center"/>
              <w:rPr>
                <w:sz w:val="24"/>
              </w:rPr>
            </w:pPr>
            <w:r>
              <w:rPr>
                <w:spacing w:val="-10"/>
                <w:sz w:val="24"/>
              </w:rPr>
              <w:t>1</w:t>
            </w:r>
          </w:p>
        </w:tc>
      </w:tr>
    </w:tbl>
    <w:p w:rsidR="006F3251" w:rsidRDefault="006F3251">
      <w:pPr>
        <w:pStyle w:val="a3"/>
        <w:spacing w:before="26"/>
        <w:ind w:left="0"/>
        <w:jc w:val="left"/>
        <w:rPr>
          <w:b/>
        </w:rPr>
      </w:pPr>
    </w:p>
    <w:p w:rsidR="006F3251" w:rsidRDefault="008A4F72">
      <w:pPr>
        <w:tabs>
          <w:tab w:val="left" w:pos="5456"/>
        </w:tabs>
        <w:ind w:left="16"/>
        <w:rPr>
          <w:b/>
          <w:sz w:val="24"/>
        </w:rPr>
      </w:pPr>
      <w:r>
        <w:rPr>
          <w:b/>
          <w:spacing w:val="-10"/>
          <w:sz w:val="24"/>
        </w:rPr>
        <w:t>2</w:t>
      </w:r>
      <w:r>
        <w:rPr>
          <w:b/>
          <w:sz w:val="24"/>
        </w:rPr>
        <w:tab/>
      </w:r>
      <w:r>
        <w:rPr>
          <w:b/>
          <w:spacing w:val="-2"/>
          <w:sz w:val="24"/>
        </w:rPr>
        <w:t>класс</w:t>
      </w:r>
    </w:p>
    <w:p w:rsidR="006F3251" w:rsidRDefault="006F3251">
      <w:pPr>
        <w:pStyle w:val="a3"/>
        <w:spacing w:before="36"/>
        <w:ind w:left="0"/>
        <w:jc w:val="left"/>
        <w:rPr>
          <w:b/>
          <w:sz w:val="20"/>
        </w:rPr>
      </w:pPr>
    </w:p>
    <w:tbl>
      <w:tblPr>
        <w:tblStyle w:val="TableNormal"/>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6947"/>
        <w:gridCol w:w="1651"/>
      </w:tblGrid>
      <w:tr w:rsidR="006F3251">
        <w:trPr>
          <w:trHeight w:val="551"/>
        </w:trPr>
        <w:tc>
          <w:tcPr>
            <w:tcW w:w="660" w:type="dxa"/>
          </w:tcPr>
          <w:p w:rsidR="006F3251" w:rsidRDefault="008A4F72">
            <w:pPr>
              <w:pStyle w:val="TableParagraph"/>
              <w:spacing w:before="0" w:line="276" w:lineRule="exact"/>
              <w:ind w:left="163" w:right="141" w:firstLine="50"/>
              <w:rPr>
                <w:b/>
                <w:sz w:val="24"/>
              </w:rPr>
            </w:pPr>
            <w:r>
              <w:rPr>
                <w:b/>
                <w:spacing w:val="-10"/>
                <w:sz w:val="24"/>
              </w:rPr>
              <w:t xml:space="preserve">№ </w:t>
            </w:r>
            <w:r>
              <w:rPr>
                <w:b/>
                <w:spacing w:val="-4"/>
                <w:sz w:val="24"/>
              </w:rPr>
              <w:t>п/п</w:t>
            </w:r>
          </w:p>
        </w:tc>
        <w:tc>
          <w:tcPr>
            <w:tcW w:w="6947" w:type="dxa"/>
          </w:tcPr>
          <w:p w:rsidR="006F3251" w:rsidRDefault="008A4F72">
            <w:pPr>
              <w:pStyle w:val="TableParagraph"/>
              <w:ind w:left="17"/>
              <w:jc w:val="center"/>
              <w:rPr>
                <w:b/>
                <w:sz w:val="24"/>
              </w:rPr>
            </w:pPr>
            <w:r>
              <w:rPr>
                <w:b/>
                <w:sz w:val="24"/>
              </w:rPr>
              <w:t>Название</w:t>
            </w:r>
            <w:r>
              <w:rPr>
                <w:b/>
                <w:spacing w:val="-10"/>
                <w:sz w:val="24"/>
              </w:rPr>
              <w:t xml:space="preserve"> </w:t>
            </w:r>
            <w:r>
              <w:rPr>
                <w:b/>
                <w:spacing w:val="-4"/>
                <w:sz w:val="24"/>
              </w:rPr>
              <w:t>темы</w:t>
            </w:r>
          </w:p>
        </w:tc>
        <w:tc>
          <w:tcPr>
            <w:tcW w:w="1651" w:type="dxa"/>
          </w:tcPr>
          <w:p w:rsidR="006F3251" w:rsidRDefault="008A4F72">
            <w:pPr>
              <w:pStyle w:val="TableParagraph"/>
              <w:spacing w:before="0" w:line="276" w:lineRule="exact"/>
              <w:ind w:left="525" w:right="169" w:hanging="336"/>
              <w:rPr>
                <w:b/>
                <w:sz w:val="24"/>
              </w:rPr>
            </w:pPr>
            <w:r>
              <w:rPr>
                <w:b/>
                <w:spacing w:val="-2"/>
                <w:sz w:val="24"/>
              </w:rPr>
              <w:t>Количество часов</w:t>
            </w:r>
          </w:p>
        </w:tc>
      </w:tr>
      <w:tr w:rsidR="006F3251">
        <w:trPr>
          <w:trHeight w:val="318"/>
        </w:trPr>
        <w:tc>
          <w:tcPr>
            <w:tcW w:w="660" w:type="dxa"/>
          </w:tcPr>
          <w:p w:rsidR="006F3251" w:rsidRDefault="008A4F72">
            <w:pPr>
              <w:pStyle w:val="TableParagraph"/>
              <w:ind w:left="21" w:right="5"/>
              <w:jc w:val="center"/>
              <w:rPr>
                <w:sz w:val="24"/>
              </w:rPr>
            </w:pPr>
            <w:r>
              <w:rPr>
                <w:spacing w:val="-10"/>
                <w:sz w:val="24"/>
              </w:rPr>
              <w:t>1</w:t>
            </w:r>
          </w:p>
        </w:tc>
        <w:tc>
          <w:tcPr>
            <w:tcW w:w="6947" w:type="dxa"/>
          </w:tcPr>
          <w:p w:rsidR="006F3251" w:rsidRDefault="008A4F72">
            <w:pPr>
              <w:pStyle w:val="TableParagraph"/>
              <w:ind w:left="117"/>
              <w:rPr>
                <w:sz w:val="24"/>
              </w:rPr>
            </w:pPr>
            <w:r>
              <w:rPr>
                <w:sz w:val="24"/>
              </w:rPr>
              <w:t>Звуки А,</w:t>
            </w:r>
            <w:r>
              <w:rPr>
                <w:spacing w:val="-4"/>
                <w:sz w:val="24"/>
              </w:rPr>
              <w:t xml:space="preserve"> </w:t>
            </w:r>
            <w:r>
              <w:rPr>
                <w:sz w:val="24"/>
              </w:rPr>
              <w:t xml:space="preserve">У, </w:t>
            </w:r>
            <w:r>
              <w:rPr>
                <w:spacing w:val="-10"/>
                <w:sz w:val="24"/>
              </w:rPr>
              <w:t>О</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10"/>
                <w:sz w:val="24"/>
              </w:rPr>
              <w:t>2</w:t>
            </w:r>
          </w:p>
        </w:tc>
        <w:tc>
          <w:tcPr>
            <w:tcW w:w="6947" w:type="dxa"/>
          </w:tcPr>
          <w:p w:rsidR="006F3251" w:rsidRDefault="008A4F72">
            <w:pPr>
              <w:pStyle w:val="TableParagraph"/>
              <w:ind w:left="117"/>
              <w:rPr>
                <w:sz w:val="24"/>
              </w:rPr>
            </w:pPr>
            <w:r>
              <w:rPr>
                <w:sz w:val="24"/>
              </w:rPr>
              <w:t>Звуки</w:t>
            </w:r>
            <w:r>
              <w:rPr>
                <w:spacing w:val="-1"/>
                <w:sz w:val="24"/>
              </w:rPr>
              <w:t xml:space="preserve"> </w:t>
            </w:r>
            <w:r>
              <w:rPr>
                <w:sz w:val="24"/>
              </w:rPr>
              <w:t>Ы,</w:t>
            </w:r>
            <w:r>
              <w:rPr>
                <w:spacing w:val="-4"/>
                <w:sz w:val="24"/>
              </w:rPr>
              <w:t xml:space="preserve"> </w:t>
            </w:r>
            <w:r>
              <w:rPr>
                <w:sz w:val="24"/>
              </w:rPr>
              <w:t>И,</w:t>
            </w:r>
            <w:r>
              <w:rPr>
                <w:spacing w:val="-2"/>
                <w:sz w:val="24"/>
              </w:rPr>
              <w:t xml:space="preserve"> </w:t>
            </w:r>
            <w:r>
              <w:rPr>
                <w:spacing w:val="-10"/>
                <w:sz w:val="24"/>
              </w:rPr>
              <w:t>Э</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10"/>
                <w:sz w:val="24"/>
              </w:rPr>
              <w:t>3</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М</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10"/>
                <w:sz w:val="24"/>
              </w:rPr>
              <w:t>4</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П</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10"/>
                <w:sz w:val="24"/>
              </w:rPr>
              <w:t>5</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В</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10"/>
                <w:sz w:val="24"/>
              </w:rPr>
              <w:t>6</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К</w:t>
            </w:r>
          </w:p>
        </w:tc>
        <w:tc>
          <w:tcPr>
            <w:tcW w:w="1651" w:type="dxa"/>
          </w:tcPr>
          <w:p w:rsidR="006F3251" w:rsidRDefault="008A4F72">
            <w:pPr>
              <w:pStyle w:val="TableParagraph"/>
              <w:ind w:left="19"/>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07" w:left="425" w:header="0" w:footer="812" w:gutter="0"/>
          <w:cols w:space="720"/>
        </w:sectPr>
      </w:pPr>
    </w:p>
    <w:tbl>
      <w:tblPr>
        <w:tblStyle w:val="TableNormal"/>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6947"/>
        <w:gridCol w:w="1651"/>
      </w:tblGrid>
      <w:tr w:rsidR="006F3251">
        <w:trPr>
          <w:trHeight w:val="316"/>
        </w:trPr>
        <w:tc>
          <w:tcPr>
            <w:tcW w:w="660" w:type="dxa"/>
          </w:tcPr>
          <w:p w:rsidR="006F3251" w:rsidRDefault="008A4F72">
            <w:pPr>
              <w:pStyle w:val="TableParagraph"/>
              <w:ind w:left="21"/>
              <w:jc w:val="center"/>
              <w:rPr>
                <w:sz w:val="24"/>
              </w:rPr>
            </w:pPr>
            <w:r>
              <w:rPr>
                <w:spacing w:val="-10"/>
                <w:sz w:val="24"/>
              </w:rPr>
              <w:lastRenderedPageBreak/>
              <w:t>7</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Н</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10"/>
                <w:sz w:val="24"/>
              </w:rPr>
              <w:t>8</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Ф</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spacing w:before="4"/>
              <w:ind w:left="21"/>
              <w:jc w:val="center"/>
              <w:rPr>
                <w:sz w:val="24"/>
              </w:rPr>
            </w:pPr>
            <w:r>
              <w:rPr>
                <w:spacing w:val="-10"/>
                <w:sz w:val="24"/>
              </w:rPr>
              <w:t>9</w:t>
            </w:r>
          </w:p>
        </w:tc>
        <w:tc>
          <w:tcPr>
            <w:tcW w:w="6947" w:type="dxa"/>
          </w:tcPr>
          <w:p w:rsidR="006F3251" w:rsidRDefault="008A4F72">
            <w:pPr>
              <w:pStyle w:val="TableParagraph"/>
              <w:spacing w:before="4"/>
              <w:ind w:left="117"/>
              <w:rPr>
                <w:sz w:val="24"/>
              </w:rPr>
            </w:pPr>
            <w:r>
              <w:rPr>
                <w:sz w:val="24"/>
              </w:rPr>
              <w:t>Звук</w:t>
            </w:r>
            <w:r>
              <w:rPr>
                <w:spacing w:val="-1"/>
                <w:sz w:val="24"/>
              </w:rPr>
              <w:t xml:space="preserve"> </w:t>
            </w:r>
            <w:r>
              <w:rPr>
                <w:spacing w:val="-10"/>
                <w:sz w:val="24"/>
              </w:rPr>
              <w:t>Т</w:t>
            </w:r>
          </w:p>
        </w:tc>
        <w:tc>
          <w:tcPr>
            <w:tcW w:w="165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10</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Х</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ind w:left="21"/>
              <w:jc w:val="center"/>
              <w:rPr>
                <w:sz w:val="24"/>
              </w:rPr>
            </w:pPr>
            <w:r>
              <w:rPr>
                <w:spacing w:val="-5"/>
                <w:sz w:val="24"/>
              </w:rPr>
              <w:t>11</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К-</w:t>
            </w:r>
            <w:r>
              <w:rPr>
                <w:spacing w:val="-10"/>
                <w:sz w:val="24"/>
              </w:rPr>
              <w:t>Х</w:t>
            </w:r>
          </w:p>
        </w:tc>
        <w:tc>
          <w:tcPr>
            <w:tcW w:w="1651" w:type="dxa"/>
          </w:tcPr>
          <w:p w:rsidR="006F3251" w:rsidRDefault="008A4F72">
            <w:pPr>
              <w:pStyle w:val="TableParagraph"/>
              <w:ind w:left="19"/>
              <w:jc w:val="center"/>
              <w:rPr>
                <w:sz w:val="24"/>
              </w:rPr>
            </w:pPr>
            <w:r>
              <w:rPr>
                <w:spacing w:val="-10"/>
                <w:sz w:val="24"/>
              </w:rPr>
              <w:t>1</w:t>
            </w:r>
          </w:p>
        </w:tc>
      </w:tr>
      <w:tr w:rsidR="006F3251">
        <w:trPr>
          <w:trHeight w:val="314"/>
        </w:trPr>
        <w:tc>
          <w:tcPr>
            <w:tcW w:w="660" w:type="dxa"/>
          </w:tcPr>
          <w:p w:rsidR="006F3251" w:rsidRDefault="008A4F72">
            <w:pPr>
              <w:pStyle w:val="TableParagraph"/>
              <w:ind w:left="21"/>
              <w:jc w:val="center"/>
              <w:rPr>
                <w:sz w:val="24"/>
              </w:rPr>
            </w:pPr>
            <w:r>
              <w:rPr>
                <w:spacing w:val="-5"/>
                <w:sz w:val="24"/>
              </w:rPr>
              <w:t>12</w:t>
            </w:r>
          </w:p>
        </w:tc>
        <w:tc>
          <w:tcPr>
            <w:tcW w:w="6947" w:type="dxa"/>
          </w:tcPr>
          <w:p w:rsidR="006F3251" w:rsidRDefault="008A4F72">
            <w:pPr>
              <w:pStyle w:val="TableParagraph"/>
              <w:ind w:left="117"/>
              <w:rPr>
                <w:sz w:val="24"/>
              </w:rPr>
            </w:pPr>
            <w:r>
              <w:rPr>
                <w:sz w:val="24"/>
              </w:rPr>
              <w:t>Мягкие</w:t>
            </w:r>
            <w:r>
              <w:rPr>
                <w:spacing w:val="-3"/>
                <w:sz w:val="24"/>
              </w:rPr>
              <w:t xml:space="preserve"> </w:t>
            </w:r>
            <w:r>
              <w:rPr>
                <w:sz w:val="24"/>
              </w:rPr>
              <w:t>согласные</w:t>
            </w:r>
            <w:r>
              <w:rPr>
                <w:spacing w:val="-2"/>
                <w:sz w:val="24"/>
              </w:rPr>
              <w:t xml:space="preserve"> </w:t>
            </w:r>
            <w:r>
              <w:rPr>
                <w:sz w:val="24"/>
              </w:rPr>
              <w:t>в</w:t>
            </w:r>
            <w:r>
              <w:rPr>
                <w:spacing w:val="-2"/>
                <w:sz w:val="24"/>
              </w:rPr>
              <w:t xml:space="preserve"> </w:t>
            </w:r>
            <w:r>
              <w:rPr>
                <w:sz w:val="24"/>
              </w:rPr>
              <w:t>сочетании</w:t>
            </w:r>
            <w:r>
              <w:rPr>
                <w:spacing w:val="-1"/>
                <w:sz w:val="24"/>
              </w:rPr>
              <w:t xml:space="preserve"> </w:t>
            </w:r>
            <w:r>
              <w:rPr>
                <w:sz w:val="24"/>
              </w:rPr>
              <w:t>со</w:t>
            </w:r>
            <w:r>
              <w:rPr>
                <w:spacing w:val="-3"/>
                <w:sz w:val="24"/>
              </w:rPr>
              <w:t xml:space="preserve"> </w:t>
            </w:r>
            <w:r>
              <w:rPr>
                <w:sz w:val="24"/>
              </w:rPr>
              <w:t>звуком</w:t>
            </w:r>
            <w:r>
              <w:rPr>
                <w:spacing w:val="-1"/>
                <w:sz w:val="24"/>
              </w:rPr>
              <w:t xml:space="preserve"> </w:t>
            </w:r>
            <w:r>
              <w:rPr>
                <w:spacing w:val="-10"/>
                <w:sz w:val="24"/>
              </w:rPr>
              <w:t>И</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spacing w:before="6"/>
              <w:ind w:left="21"/>
              <w:jc w:val="center"/>
              <w:rPr>
                <w:sz w:val="24"/>
              </w:rPr>
            </w:pPr>
            <w:r>
              <w:rPr>
                <w:spacing w:val="-5"/>
                <w:sz w:val="24"/>
              </w:rPr>
              <w:t>13</w:t>
            </w:r>
          </w:p>
        </w:tc>
        <w:tc>
          <w:tcPr>
            <w:tcW w:w="6947" w:type="dxa"/>
          </w:tcPr>
          <w:p w:rsidR="006F3251" w:rsidRDefault="008A4F72">
            <w:pPr>
              <w:pStyle w:val="TableParagraph"/>
              <w:spacing w:before="6"/>
              <w:ind w:left="117"/>
              <w:rPr>
                <w:sz w:val="24"/>
              </w:rPr>
            </w:pPr>
            <w:r>
              <w:rPr>
                <w:sz w:val="24"/>
              </w:rPr>
              <w:t>Дифференциация</w:t>
            </w:r>
            <w:r>
              <w:rPr>
                <w:spacing w:val="-4"/>
                <w:sz w:val="24"/>
              </w:rPr>
              <w:t xml:space="preserve"> </w:t>
            </w:r>
            <w:r>
              <w:rPr>
                <w:sz w:val="24"/>
              </w:rPr>
              <w:t>твердых</w:t>
            </w:r>
            <w:r>
              <w:rPr>
                <w:spacing w:val="-7"/>
                <w:sz w:val="24"/>
              </w:rPr>
              <w:t xml:space="preserve"> </w:t>
            </w:r>
            <w:r>
              <w:rPr>
                <w:sz w:val="24"/>
              </w:rPr>
              <w:t>и</w:t>
            </w:r>
            <w:r>
              <w:rPr>
                <w:spacing w:val="-5"/>
                <w:sz w:val="24"/>
              </w:rPr>
              <w:t xml:space="preserve"> </w:t>
            </w:r>
            <w:r>
              <w:rPr>
                <w:sz w:val="24"/>
              </w:rPr>
              <w:t>мягких</w:t>
            </w:r>
            <w:r>
              <w:rPr>
                <w:spacing w:val="-4"/>
                <w:sz w:val="24"/>
              </w:rPr>
              <w:t xml:space="preserve"> </w:t>
            </w:r>
            <w:r>
              <w:rPr>
                <w:spacing w:val="-2"/>
                <w:sz w:val="24"/>
              </w:rPr>
              <w:t>согласных</w:t>
            </w:r>
          </w:p>
        </w:tc>
        <w:tc>
          <w:tcPr>
            <w:tcW w:w="165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14</w:t>
            </w:r>
          </w:p>
        </w:tc>
        <w:tc>
          <w:tcPr>
            <w:tcW w:w="6947" w:type="dxa"/>
          </w:tcPr>
          <w:p w:rsidR="006F3251" w:rsidRDefault="008A4F72">
            <w:pPr>
              <w:pStyle w:val="TableParagraph"/>
              <w:ind w:left="117"/>
              <w:rPr>
                <w:sz w:val="24"/>
              </w:rPr>
            </w:pPr>
            <w:r>
              <w:rPr>
                <w:sz w:val="24"/>
              </w:rPr>
              <w:t>Дифференциация</w:t>
            </w:r>
            <w:r>
              <w:rPr>
                <w:spacing w:val="-4"/>
                <w:sz w:val="24"/>
              </w:rPr>
              <w:t xml:space="preserve"> </w:t>
            </w:r>
            <w:r>
              <w:rPr>
                <w:sz w:val="24"/>
              </w:rPr>
              <w:t>твердых</w:t>
            </w:r>
            <w:r>
              <w:rPr>
                <w:spacing w:val="-7"/>
                <w:sz w:val="24"/>
              </w:rPr>
              <w:t xml:space="preserve"> </w:t>
            </w:r>
            <w:r>
              <w:rPr>
                <w:sz w:val="24"/>
              </w:rPr>
              <w:t>и</w:t>
            </w:r>
            <w:r>
              <w:rPr>
                <w:spacing w:val="-5"/>
                <w:sz w:val="24"/>
              </w:rPr>
              <w:t xml:space="preserve"> </w:t>
            </w:r>
            <w:r>
              <w:rPr>
                <w:sz w:val="24"/>
              </w:rPr>
              <w:t>мягких</w:t>
            </w:r>
            <w:r>
              <w:rPr>
                <w:spacing w:val="-4"/>
                <w:sz w:val="24"/>
              </w:rPr>
              <w:t xml:space="preserve"> </w:t>
            </w:r>
            <w:r>
              <w:rPr>
                <w:spacing w:val="-2"/>
                <w:sz w:val="24"/>
              </w:rPr>
              <w:t>согласных</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15</w:t>
            </w:r>
          </w:p>
        </w:tc>
        <w:tc>
          <w:tcPr>
            <w:tcW w:w="6947" w:type="dxa"/>
          </w:tcPr>
          <w:p w:rsidR="006F3251" w:rsidRDefault="008A4F72">
            <w:pPr>
              <w:pStyle w:val="TableParagraph"/>
              <w:ind w:left="117"/>
              <w:rPr>
                <w:sz w:val="24"/>
              </w:rPr>
            </w:pPr>
            <w:r>
              <w:rPr>
                <w:sz w:val="24"/>
              </w:rPr>
              <w:t>Дифференциация</w:t>
            </w:r>
            <w:r>
              <w:rPr>
                <w:spacing w:val="-7"/>
                <w:sz w:val="24"/>
              </w:rPr>
              <w:t xml:space="preserve"> </w:t>
            </w:r>
            <w:r>
              <w:rPr>
                <w:sz w:val="24"/>
              </w:rPr>
              <w:t>звонких</w:t>
            </w:r>
            <w:r>
              <w:rPr>
                <w:spacing w:val="-8"/>
                <w:sz w:val="24"/>
              </w:rPr>
              <w:t xml:space="preserve"> </w:t>
            </w:r>
            <w:r>
              <w:rPr>
                <w:sz w:val="24"/>
              </w:rPr>
              <w:t>и</w:t>
            </w:r>
            <w:r>
              <w:rPr>
                <w:spacing w:val="-5"/>
                <w:sz w:val="24"/>
              </w:rPr>
              <w:t xml:space="preserve"> </w:t>
            </w:r>
            <w:r>
              <w:rPr>
                <w:sz w:val="24"/>
              </w:rPr>
              <w:t>глухих</w:t>
            </w:r>
            <w:r>
              <w:rPr>
                <w:spacing w:val="-8"/>
                <w:sz w:val="24"/>
              </w:rPr>
              <w:t xml:space="preserve"> </w:t>
            </w:r>
            <w:r>
              <w:rPr>
                <w:spacing w:val="-2"/>
                <w:sz w:val="24"/>
              </w:rPr>
              <w:t>согласных</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16</w:t>
            </w:r>
          </w:p>
        </w:tc>
        <w:tc>
          <w:tcPr>
            <w:tcW w:w="6947" w:type="dxa"/>
          </w:tcPr>
          <w:p w:rsidR="006F3251" w:rsidRDefault="008A4F72">
            <w:pPr>
              <w:pStyle w:val="TableParagraph"/>
              <w:ind w:left="117"/>
              <w:rPr>
                <w:sz w:val="24"/>
              </w:rPr>
            </w:pPr>
            <w:r>
              <w:rPr>
                <w:sz w:val="24"/>
              </w:rPr>
              <w:t>Дифференциация</w:t>
            </w:r>
            <w:r>
              <w:rPr>
                <w:spacing w:val="-7"/>
                <w:sz w:val="24"/>
              </w:rPr>
              <w:t xml:space="preserve"> </w:t>
            </w:r>
            <w:r>
              <w:rPr>
                <w:sz w:val="24"/>
              </w:rPr>
              <w:t>звонких</w:t>
            </w:r>
            <w:r>
              <w:rPr>
                <w:spacing w:val="-8"/>
                <w:sz w:val="24"/>
              </w:rPr>
              <w:t xml:space="preserve"> </w:t>
            </w:r>
            <w:r>
              <w:rPr>
                <w:sz w:val="24"/>
              </w:rPr>
              <w:t>и</w:t>
            </w:r>
            <w:r>
              <w:rPr>
                <w:spacing w:val="-5"/>
                <w:sz w:val="24"/>
              </w:rPr>
              <w:t xml:space="preserve"> </w:t>
            </w:r>
            <w:r>
              <w:rPr>
                <w:sz w:val="24"/>
              </w:rPr>
              <w:t>глухих</w:t>
            </w:r>
            <w:r>
              <w:rPr>
                <w:spacing w:val="-8"/>
                <w:sz w:val="24"/>
              </w:rPr>
              <w:t xml:space="preserve"> </w:t>
            </w:r>
            <w:r>
              <w:rPr>
                <w:spacing w:val="-2"/>
                <w:sz w:val="24"/>
              </w:rPr>
              <w:t>согласных</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17</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С</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18</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5"/>
                <w:sz w:val="24"/>
              </w:rPr>
              <w:t>СЬ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spacing w:before="6"/>
              <w:ind w:left="21"/>
              <w:jc w:val="center"/>
              <w:rPr>
                <w:sz w:val="24"/>
              </w:rPr>
            </w:pPr>
            <w:r>
              <w:rPr>
                <w:spacing w:val="-5"/>
                <w:sz w:val="24"/>
              </w:rPr>
              <w:t>19</w:t>
            </w:r>
          </w:p>
        </w:tc>
        <w:tc>
          <w:tcPr>
            <w:tcW w:w="6947" w:type="dxa"/>
          </w:tcPr>
          <w:p w:rsidR="006F3251" w:rsidRDefault="008A4F72">
            <w:pPr>
              <w:pStyle w:val="TableParagraph"/>
              <w:spacing w:before="6"/>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С-</w:t>
            </w:r>
            <w:r>
              <w:rPr>
                <w:spacing w:val="-5"/>
                <w:sz w:val="24"/>
              </w:rPr>
              <w:t>СЬ</w:t>
            </w:r>
          </w:p>
        </w:tc>
        <w:tc>
          <w:tcPr>
            <w:tcW w:w="1651" w:type="dxa"/>
          </w:tcPr>
          <w:p w:rsidR="006F3251" w:rsidRDefault="008A4F72">
            <w:pPr>
              <w:pStyle w:val="TableParagraph"/>
              <w:spacing w:before="6"/>
              <w:ind w:left="19"/>
              <w:jc w:val="center"/>
              <w:rPr>
                <w:sz w:val="24"/>
              </w:rPr>
            </w:pPr>
            <w:r>
              <w:rPr>
                <w:spacing w:val="-10"/>
                <w:sz w:val="24"/>
              </w:rPr>
              <w:t>1</w:t>
            </w:r>
          </w:p>
        </w:tc>
      </w:tr>
      <w:tr w:rsidR="006F3251">
        <w:trPr>
          <w:trHeight w:val="319"/>
        </w:trPr>
        <w:tc>
          <w:tcPr>
            <w:tcW w:w="660" w:type="dxa"/>
          </w:tcPr>
          <w:p w:rsidR="006F3251" w:rsidRDefault="008A4F72">
            <w:pPr>
              <w:pStyle w:val="TableParagraph"/>
              <w:spacing w:before="4"/>
              <w:ind w:left="21"/>
              <w:jc w:val="center"/>
              <w:rPr>
                <w:sz w:val="24"/>
              </w:rPr>
            </w:pPr>
            <w:r>
              <w:rPr>
                <w:spacing w:val="-5"/>
                <w:sz w:val="24"/>
              </w:rPr>
              <w:t>20</w:t>
            </w:r>
          </w:p>
        </w:tc>
        <w:tc>
          <w:tcPr>
            <w:tcW w:w="6947" w:type="dxa"/>
          </w:tcPr>
          <w:p w:rsidR="006F3251" w:rsidRDefault="008A4F72">
            <w:pPr>
              <w:pStyle w:val="TableParagraph"/>
              <w:spacing w:before="4"/>
              <w:ind w:left="117"/>
              <w:rPr>
                <w:sz w:val="24"/>
              </w:rPr>
            </w:pPr>
            <w:r>
              <w:rPr>
                <w:sz w:val="24"/>
              </w:rPr>
              <w:t>Звуки</w:t>
            </w:r>
            <w:r>
              <w:rPr>
                <w:spacing w:val="-6"/>
                <w:sz w:val="24"/>
              </w:rPr>
              <w:t xml:space="preserve"> </w:t>
            </w:r>
            <w:r>
              <w:rPr>
                <w:sz w:val="24"/>
              </w:rPr>
              <w:t>Б-</w:t>
            </w:r>
            <w:r>
              <w:rPr>
                <w:spacing w:val="-5"/>
                <w:sz w:val="24"/>
              </w:rPr>
              <w:t>БЬ</w:t>
            </w:r>
          </w:p>
        </w:tc>
        <w:tc>
          <w:tcPr>
            <w:tcW w:w="165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21</w:t>
            </w:r>
          </w:p>
        </w:tc>
        <w:tc>
          <w:tcPr>
            <w:tcW w:w="6947" w:type="dxa"/>
          </w:tcPr>
          <w:p w:rsidR="006F3251" w:rsidRDefault="008A4F72">
            <w:pPr>
              <w:pStyle w:val="TableParagraph"/>
              <w:ind w:left="117"/>
              <w:rPr>
                <w:sz w:val="24"/>
              </w:rPr>
            </w:pPr>
            <w:r>
              <w:rPr>
                <w:sz w:val="24"/>
              </w:rPr>
              <w:t>Звуки</w:t>
            </w:r>
            <w:r>
              <w:rPr>
                <w:spacing w:val="-5"/>
                <w:sz w:val="24"/>
              </w:rPr>
              <w:t xml:space="preserve"> </w:t>
            </w:r>
            <w:r>
              <w:rPr>
                <w:sz w:val="24"/>
              </w:rPr>
              <w:t>Д-</w:t>
            </w:r>
            <w:r>
              <w:rPr>
                <w:spacing w:val="-5"/>
                <w:sz w:val="24"/>
              </w:rPr>
              <w:t>ДЬ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22</w:t>
            </w:r>
          </w:p>
        </w:tc>
        <w:tc>
          <w:tcPr>
            <w:tcW w:w="6947" w:type="dxa"/>
          </w:tcPr>
          <w:p w:rsidR="006F3251" w:rsidRDefault="008A4F72">
            <w:pPr>
              <w:pStyle w:val="TableParagraph"/>
              <w:ind w:left="117"/>
              <w:rPr>
                <w:sz w:val="24"/>
              </w:rPr>
            </w:pPr>
            <w:r>
              <w:rPr>
                <w:sz w:val="24"/>
              </w:rPr>
              <w:t>Звуки</w:t>
            </w:r>
            <w:r>
              <w:rPr>
                <w:spacing w:val="-2"/>
                <w:sz w:val="24"/>
              </w:rPr>
              <w:t xml:space="preserve"> </w:t>
            </w:r>
            <w:r>
              <w:rPr>
                <w:sz w:val="24"/>
              </w:rPr>
              <w:t>З-</w:t>
            </w:r>
            <w:r>
              <w:rPr>
                <w:spacing w:val="-5"/>
                <w:sz w:val="24"/>
              </w:rPr>
              <w:t>ЗЬ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23</w:t>
            </w:r>
          </w:p>
        </w:tc>
        <w:tc>
          <w:tcPr>
            <w:tcW w:w="6947" w:type="dxa"/>
          </w:tcPr>
          <w:p w:rsidR="006F3251" w:rsidRDefault="008A4F72">
            <w:pPr>
              <w:pStyle w:val="TableParagraph"/>
              <w:ind w:left="117"/>
              <w:rPr>
                <w:sz w:val="24"/>
              </w:rPr>
            </w:pPr>
            <w:r>
              <w:rPr>
                <w:sz w:val="24"/>
              </w:rPr>
              <w:t>Звуки</w:t>
            </w:r>
            <w:r>
              <w:rPr>
                <w:spacing w:val="-4"/>
                <w:sz w:val="24"/>
              </w:rPr>
              <w:t xml:space="preserve"> </w:t>
            </w:r>
            <w:r>
              <w:rPr>
                <w:sz w:val="24"/>
              </w:rPr>
              <w:t>Г-</w:t>
            </w:r>
            <w:r>
              <w:rPr>
                <w:spacing w:val="-5"/>
                <w:sz w:val="24"/>
              </w:rPr>
              <w:t>ГЬ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24</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Ш</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25</w:t>
            </w:r>
          </w:p>
        </w:tc>
        <w:tc>
          <w:tcPr>
            <w:tcW w:w="6947" w:type="dxa"/>
          </w:tcPr>
          <w:p w:rsidR="006F3251" w:rsidRDefault="008A4F72">
            <w:pPr>
              <w:pStyle w:val="TableParagraph"/>
              <w:ind w:left="117"/>
              <w:rPr>
                <w:sz w:val="24"/>
              </w:rPr>
            </w:pPr>
            <w:r>
              <w:rPr>
                <w:sz w:val="24"/>
              </w:rPr>
              <w:t>Звуки</w:t>
            </w:r>
            <w:r>
              <w:rPr>
                <w:spacing w:val="-1"/>
                <w:sz w:val="24"/>
              </w:rPr>
              <w:t xml:space="preserve"> </w:t>
            </w:r>
            <w:r>
              <w:rPr>
                <w:sz w:val="24"/>
              </w:rPr>
              <w:t>Л</w:t>
            </w:r>
            <w:r>
              <w:rPr>
                <w:spacing w:val="-2"/>
                <w:sz w:val="24"/>
              </w:rPr>
              <w:t xml:space="preserve"> </w:t>
            </w:r>
            <w:r>
              <w:rPr>
                <w:sz w:val="24"/>
              </w:rPr>
              <w:t>-</w:t>
            </w:r>
            <w:r>
              <w:rPr>
                <w:spacing w:val="-5"/>
                <w:sz w:val="24"/>
              </w:rPr>
              <w:t>ЛЬ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26</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Ж</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27</w:t>
            </w:r>
          </w:p>
        </w:tc>
        <w:tc>
          <w:tcPr>
            <w:tcW w:w="6947" w:type="dxa"/>
          </w:tcPr>
          <w:p w:rsidR="006F3251" w:rsidRDefault="008A4F72">
            <w:pPr>
              <w:pStyle w:val="TableParagraph"/>
              <w:ind w:left="117"/>
              <w:rPr>
                <w:sz w:val="24"/>
              </w:rPr>
            </w:pPr>
            <w:r>
              <w:rPr>
                <w:sz w:val="24"/>
              </w:rPr>
              <w:t>Звуки</w:t>
            </w:r>
            <w:r>
              <w:rPr>
                <w:spacing w:val="-4"/>
                <w:sz w:val="24"/>
              </w:rPr>
              <w:t xml:space="preserve"> </w:t>
            </w:r>
            <w:r>
              <w:rPr>
                <w:sz w:val="24"/>
              </w:rPr>
              <w:t>Р-</w:t>
            </w:r>
            <w:r>
              <w:rPr>
                <w:spacing w:val="-5"/>
                <w:sz w:val="24"/>
              </w:rPr>
              <w:t>РЬ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spacing w:before="6"/>
              <w:ind w:left="21"/>
              <w:jc w:val="center"/>
              <w:rPr>
                <w:sz w:val="24"/>
              </w:rPr>
            </w:pPr>
            <w:r>
              <w:rPr>
                <w:spacing w:val="-5"/>
                <w:sz w:val="24"/>
              </w:rPr>
              <w:t>28</w:t>
            </w:r>
          </w:p>
        </w:tc>
        <w:tc>
          <w:tcPr>
            <w:tcW w:w="6947" w:type="dxa"/>
          </w:tcPr>
          <w:p w:rsidR="006F3251" w:rsidRDefault="008A4F72">
            <w:pPr>
              <w:pStyle w:val="TableParagraph"/>
              <w:spacing w:before="6"/>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С-</w:t>
            </w:r>
            <w:r>
              <w:rPr>
                <w:spacing w:val="-10"/>
                <w:sz w:val="24"/>
              </w:rPr>
              <w:t>Ш</w:t>
            </w:r>
          </w:p>
        </w:tc>
        <w:tc>
          <w:tcPr>
            <w:tcW w:w="1651" w:type="dxa"/>
          </w:tcPr>
          <w:p w:rsidR="006F3251" w:rsidRDefault="008A4F72">
            <w:pPr>
              <w:pStyle w:val="TableParagraph"/>
              <w:spacing w:before="6"/>
              <w:ind w:left="19"/>
              <w:jc w:val="center"/>
              <w:rPr>
                <w:sz w:val="24"/>
              </w:rPr>
            </w:pPr>
            <w:r>
              <w:rPr>
                <w:spacing w:val="-10"/>
                <w:sz w:val="24"/>
              </w:rPr>
              <w:t>1</w:t>
            </w:r>
          </w:p>
        </w:tc>
      </w:tr>
      <w:tr w:rsidR="006F3251">
        <w:trPr>
          <w:trHeight w:val="318"/>
        </w:trPr>
        <w:tc>
          <w:tcPr>
            <w:tcW w:w="660" w:type="dxa"/>
          </w:tcPr>
          <w:p w:rsidR="006F3251" w:rsidRDefault="008A4F72">
            <w:pPr>
              <w:pStyle w:val="TableParagraph"/>
              <w:ind w:left="21"/>
              <w:jc w:val="center"/>
              <w:rPr>
                <w:sz w:val="24"/>
              </w:rPr>
            </w:pPr>
            <w:r>
              <w:rPr>
                <w:spacing w:val="-5"/>
                <w:sz w:val="24"/>
              </w:rPr>
              <w:t>29</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З-</w:t>
            </w:r>
            <w:r>
              <w:rPr>
                <w:spacing w:val="-10"/>
                <w:sz w:val="24"/>
              </w:rPr>
              <w:t>Ж</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30</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Р-</w:t>
            </w:r>
            <w:r>
              <w:rPr>
                <w:spacing w:val="-10"/>
                <w:sz w:val="24"/>
              </w:rPr>
              <w:t>Л</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spacing w:before="4"/>
              <w:ind w:left="21"/>
              <w:jc w:val="center"/>
              <w:rPr>
                <w:sz w:val="24"/>
              </w:rPr>
            </w:pPr>
            <w:r>
              <w:rPr>
                <w:spacing w:val="-5"/>
                <w:sz w:val="24"/>
              </w:rPr>
              <w:t>31</w:t>
            </w:r>
          </w:p>
        </w:tc>
        <w:tc>
          <w:tcPr>
            <w:tcW w:w="6947" w:type="dxa"/>
          </w:tcPr>
          <w:p w:rsidR="006F3251" w:rsidRDefault="008A4F72">
            <w:pPr>
              <w:pStyle w:val="TableParagraph"/>
              <w:spacing w:before="4"/>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В-</w:t>
            </w:r>
            <w:r>
              <w:rPr>
                <w:spacing w:val="-10"/>
                <w:sz w:val="24"/>
              </w:rPr>
              <w:t>Ф</w:t>
            </w:r>
          </w:p>
        </w:tc>
        <w:tc>
          <w:tcPr>
            <w:tcW w:w="165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32</w:t>
            </w:r>
          </w:p>
        </w:tc>
        <w:tc>
          <w:tcPr>
            <w:tcW w:w="6947" w:type="dxa"/>
          </w:tcPr>
          <w:p w:rsidR="006F3251" w:rsidRDefault="008A4F72">
            <w:pPr>
              <w:pStyle w:val="TableParagraph"/>
              <w:ind w:left="117"/>
              <w:rPr>
                <w:sz w:val="24"/>
              </w:rPr>
            </w:pPr>
            <w:r>
              <w:rPr>
                <w:sz w:val="24"/>
              </w:rPr>
              <w:t>Дифференциация</w:t>
            </w:r>
            <w:r>
              <w:rPr>
                <w:spacing w:val="-9"/>
                <w:sz w:val="24"/>
              </w:rPr>
              <w:t xml:space="preserve"> </w:t>
            </w:r>
            <w:r>
              <w:rPr>
                <w:sz w:val="24"/>
              </w:rPr>
              <w:t>звуков</w:t>
            </w:r>
            <w:r>
              <w:rPr>
                <w:spacing w:val="-8"/>
                <w:sz w:val="24"/>
              </w:rPr>
              <w:t xml:space="preserve"> </w:t>
            </w:r>
            <w:r>
              <w:rPr>
                <w:sz w:val="24"/>
              </w:rPr>
              <w:t>Б-</w:t>
            </w:r>
            <w:r>
              <w:rPr>
                <w:spacing w:val="-10"/>
                <w:sz w:val="24"/>
              </w:rPr>
              <w:t>П</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33</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Д-</w:t>
            </w:r>
            <w:r>
              <w:rPr>
                <w:spacing w:val="-10"/>
                <w:sz w:val="24"/>
              </w:rPr>
              <w:t>Т</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34</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Г-</w:t>
            </w:r>
            <w:r>
              <w:rPr>
                <w:spacing w:val="-10"/>
                <w:sz w:val="24"/>
              </w:rPr>
              <w:t>К</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35</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З-</w:t>
            </w:r>
            <w:r>
              <w:rPr>
                <w:spacing w:val="-10"/>
                <w:sz w:val="24"/>
              </w:rPr>
              <w:t>С</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36</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Ж-</w:t>
            </w:r>
            <w:r>
              <w:rPr>
                <w:spacing w:val="-10"/>
                <w:sz w:val="24"/>
              </w:rPr>
              <w:t>Ш</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37</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Й</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ind w:left="21"/>
              <w:jc w:val="center"/>
              <w:rPr>
                <w:sz w:val="24"/>
              </w:rPr>
            </w:pPr>
            <w:r>
              <w:rPr>
                <w:spacing w:val="-5"/>
                <w:sz w:val="24"/>
              </w:rPr>
              <w:t>38</w:t>
            </w:r>
          </w:p>
        </w:tc>
        <w:tc>
          <w:tcPr>
            <w:tcW w:w="6947" w:type="dxa"/>
          </w:tcPr>
          <w:p w:rsidR="006F3251" w:rsidRDefault="008A4F72">
            <w:pPr>
              <w:pStyle w:val="TableParagraph"/>
              <w:ind w:left="117"/>
              <w:rPr>
                <w:sz w:val="24"/>
              </w:rPr>
            </w:pPr>
            <w:r>
              <w:rPr>
                <w:sz w:val="24"/>
              </w:rPr>
              <w:t>Звук</w:t>
            </w:r>
            <w:r>
              <w:rPr>
                <w:spacing w:val="-2"/>
                <w:sz w:val="24"/>
              </w:rPr>
              <w:t xml:space="preserve"> </w:t>
            </w:r>
            <w:r>
              <w:rPr>
                <w:sz w:val="24"/>
              </w:rPr>
              <w:t>Й</w:t>
            </w:r>
            <w:r>
              <w:rPr>
                <w:spacing w:val="-1"/>
                <w:sz w:val="24"/>
              </w:rPr>
              <w:t xml:space="preserve"> </w:t>
            </w:r>
            <w:r>
              <w:rPr>
                <w:sz w:val="24"/>
              </w:rPr>
              <w:t>в</w:t>
            </w:r>
            <w:r>
              <w:rPr>
                <w:spacing w:val="-2"/>
                <w:sz w:val="24"/>
              </w:rPr>
              <w:t xml:space="preserve"> </w:t>
            </w:r>
            <w:r>
              <w:rPr>
                <w:sz w:val="24"/>
              </w:rPr>
              <w:t>конце</w:t>
            </w:r>
            <w:r>
              <w:rPr>
                <w:spacing w:val="-2"/>
                <w:sz w:val="24"/>
              </w:rPr>
              <w:t xml:space="preserve"> слова</w:t>
            </w:r>
          </w:p>
        </w:tc>
        <w:tc>
          <w:tcPr>
            <w:tcW w:w="1651" w:type="dxa"/>
          </w:tcPr>
          <w:p w:rsidR="006F3251" w:rsidRDefault="008A4F72">
            <w:pPr>
              <w:pStyle w:val="TableParagraph"/>
              <w:ind w:left="19"/>
              <w:jc w:val="center"/>
              <w:rPr>
                <w:sz w:val="24"/>
              </w:rPr>
            </w:pPr>
            <w:r>
              <w:rPr>
                <w:spacing w:val="-10"/>
                <w:sz w:val="24"/>
              </w:rPr>
              <w:t>1</w:t>
            </w:r>
          </w:p>
        </w:tc>
      </w:tr>
      <w:tr w:rsidR="006F3251">
        <w:trPr>
          <w:trHeight w:val="313"/>
        </w:trPr>
        <w:tc>
          <w:tcPr>
            <w:tcW w:w="660" w:type="dxa"/>
          </w:tcPr>
          <w:p w:rsidR="006F3251" w:rsidRDefault="008A4F72">
            <w:pPr>
              <w:pStyle w:val="TableParagraph"/>
              <w:ind w:left="21"/>
              <w:jc w:val="center"/>
              <w:rPr>
                <w:sz w:val="24"/>
              </w:rPr>
            </w:pPr>
            <w:r>
              <w:rPr>
                <w:spacing w:val="-5"/>
                <w:sz w:val="24"/>
              </w:rPr>
              <w:t>39</w:t>
            </w:r>
          </w:p>
        </w:tc>
        <w:tc>
          <w:tcPr>
            <w:tcW w:w="6947" w:type="dxa"/>
          </w:tcPr>
          <w:p w:rsidR="006F3251" w:rsidRDefault="008A4F72">
            <w:pPr>
              <w:pStyle w:val="TableParagraph"/>
              <w:ind w:left="117"/>
              <w:rPr>
                <w:sz w:val="24"/>
              </w:rPr>
            </w:pPr>
            <w:r>
              <w:rPr>
                <w:sz w:val="24"/>
              </w:rPr>
              <w:t>Звук</w:t>
            </w:r>
            <w:r>
              <w:rPr>
                <w:spacing w:val="-6"/>
                <w:sz w:val="24"/>
              </w:rPr>
              <w:t xml:space="preserve"> </w:t>
            </w:r>
            <w:r>
              <w:rPr>
                <w:sz w:val="24"/>
              </w:rPr>
              <w:t>Й</w:t>
            </w:r>
            <w:r>
              <w:rPr>
                <w:spacing w:val="-2"/>
                <w:sz w:val="24"/>
              </w:rPr>
              <w:t xml:space="preserve"> </w:t>
            </w:r>
            <w:r>
              <w:rPr>
                <w:sz w:val="24"/>
              </w:rPr>
              <w:t>в</w:t>
            </w:r>
            <w:r>
              <w:rPr>
                <w:spacing w:val="-4"/>
                <w:sz w:val="24"/>
              </w:rPr>
              <w:t xml:space="preserve"> </w:t>
            </w:r>
            <w:r>
              <w:rPr>
                <w:sz w:val="24"/>
              </w:rPr>
              <w:t>середине</w:t>
            </w:r>
            <w:r>
              <w:rPr>
                <w:spacing w:val="-1"/>
                <w:sz w:val="24"/>
              </w:rPr>
              <w:t xml:space="preserve"> </w:t>
            </w:r>
            <w:r>
              <w:rPr>
                <w:sz w:val="24"/>
              </w:rPr>
              <w:t>слова</w:t>
            </w:r>
            <w:r>
              <w:rPr>
                <w:spacing w:val="-2"/>
                <w:sz w:val="24"/>
              </w:rPr>
              <w:t xml:space="preserve"> </w:t>
            </w:r>
            <w:r>
              <w:rPr>
                <w:sz w:val="24"/>
              </w:rPr>
              <w:t>после</w:t>
            </w:r>
            <w:r>
              <w:rPr>
                <w:spacing w:val="-4"/>
                <w:sz w:val="24"/>
              </w:rPr>
              <w:t xml:space="preserve"> </w:t>
            </w:r>
            <w:r>
              <w:rPr>
                <w:spacing w:val="-2"/>
                <w:sz w:val="24"/>
              </w:rPr>
              <w:t>гласных</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spacing w:before="6"/>
              <w:ind w:left="21"/>
              <w:jc w:val="center"/>
              <w:rPr>
                <w:sz w:val="24"/>
              </w:rPr>
            </w:pPr>
            <w:r>
              <w:rPr>
                <w:spacing w:val="-5"/>
                <w:sz w:val="24"/>
              </w:rPr>
              <w:t>40</w:t>
            </w:r>
          </w:p>
        </w:tc>
        <w:tc>
          <w:tcPr>
            <w:tcW w:w="6947" w:type="dxa"/>
          </w:tcPr>
          <w:p w:rsidR="006F3251" w:rsidRDefault="008A4F72">
            <w:pPr>
              <w:pStyle w:val="TableParagraph"/>
              <w:spacing w:before="6"/>
              <w:ind w:left="117"/>
              <w:rPr>
                <w:sz w:val="24"/>
              </w:rPr>
            </w:pPr>
            <w:r>
              <w:rPr>
                <w:sz w:val="24"/>
              </w:rPr>
              <w:t>Звук</w:t>
            </w:r>
            <w:r>
              <w:rPr>
                <w:spacing w:val="-6"/>
                <w:sz w:val="24"/>
              </w:rPr>
              <w:t xml:space="preserve"> </w:t>
            </w:r>
            <w:r>
              <w:rPr>
                <w:sz w:val="24"/>
              </w:rPr>
              <w:t>Й</w:t>
            </w:r>
            <w:r>
              <w:rPr>
                <w:spacing w:val="-2"/>
                <w:sz w:val="24"/>
              </w:rPr>
              <w:t xml:space="preserve"> </w:t>
            </w:r>
            <w:r>
              <w:rPr>
                <w:sz w:val="24"/>
              </w:rPr>
              <w:t>в</w:t>
            </w:r>
            <w:r>
              <w:rPr>
                <w:spacing w:val="-4"/>
                <w:sz w:val="24"/>
              </w:rPr>
              <w:t xml:space="preserve"> </w:t>
            </w:r>
            <w:r>
              <w:rPr>
                <w:sz w:val="24"/>
              </w:rPr>
              <w:t>середине</w:t>
            </w:r>
            <w:r>
              <w:rPr>
                <w:spacing w:val="-1"/>
                <w:sz w:val="24"/>
              </w:rPr>
              <w:t xml:space="preserve"> </w:t>
            </w:r>
            <w:r>
              <w:rPr>
                <w:sz w:val="24"/>
              </w:rPr>
              <w:t>слова</w:t>
            </w:r>
            <w:r>
              <w:rPr>
                <w:spacing w:val="-2"/>
                <w:sz w:val="24"/>
              </w:rPr>
              <w:t xml:space="preserve"> </w:t>
            </w:r>
            <w:r>
              <w:rPr>
                <w:sz w:val="24"/>
              </w:rPr>
              <w:t>после</w:t>
            </w:r>
            <w:r>
              <w:rPr>
                <w:spacing w:val="-4"/>
                <w:sz w:val="24"/>
              </w:rPr>
              <w:t xml:space="preserve"> </w:t>
            </w:r>
            <w:r>
              <w:rPr>
                <w:spacing w:val="-2"/>
                <w:sz w:val="24"/>
              </w:rPr>
              <w:t>гласных</w:t>
            </w:r>
          </w:p>
        </w:tc>
        <w:tc>
          <w:tcPr>
            <w:tcW w:w="165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41</w:t>
            </w:r>
          </w:p>
        </w:tc>
        <w:tc>
          <w:tcPr>
            <w:tcW w:w="6947" w:type="dxa"/>
          </w:tcPr>
          <w:p w:rsidR="006F3251" w:rsidRDefault="008A4F72">
            <w:pPr>
              <w:pStyle w:val="TableParagraph"/>
              <w:ind w:left="117"/>
              <w:rPr>
                <w:sz w:val="24"/>
              </w:rPr>
            </w:pPr>
            <w:r>
              <w:rPr>
                <w:sz w:val="24"/>
              </w:rPr>
              <w:t>Звук</w:t>
            </w:r>
            <w:r>
              <w:rPr>
                <w:spacing w:val="-3"/>
                <w:sz w:val="24"/>
              </w:rPr>
              <w:t xml:space="preserve"> </w:t>
            </w:r>
            <w:r>
              <w:rPr>
                <w:sz w:val="24"/>
              </w:rPr>
              <w:t>Й:</w:t>
            </w:r>
            <w:r>
              <w:rPr>
                <w:spacing w:val="-1"/>
                <w:sz w:val="24"/>
              </w:rPr>
              <w:t xml:space="preserve"> </w:t>
            </w:r>
            <w:r>
              <w:rPr>
                <w:sz w:val="24"/>
              </w:rPr>
              <w:t>два</w:t>
            </w:r>
            <w:r>
              <w:rPr>
                <w:spacing w:val="-5"/>
                <w:sz w:val="24"/>
              </w:rPr>
              <w:t xml:space="preserve"> </w:t>
            </w:r>
            <w:r>
              <w:rPr>
                <w:sz w:val="24"/>
              </w:rPr>
              <w:t>звука-</w:t>
            </w:r>
            <w:r>
              <w:rPr>
                <w:spacing w:val="-2"/>
                <w:sz w:val="24"/>
              </w:rPr>
              <w:t xml:space="preserve"> </w:t>
            </w:r>
            <w:r>
              <w:rPr>
                <w:sz w:val="24"/>
              </w:rPr>
              <w:t>одна</w:t>
            </w:r>
            <w:r>
              <w:rPr>
                <w:spacing w:val="-3"/>
                <w:sz w:val="24"/>
              </w:rPr>
              <w:t xml:space="preserve"> </w:t>
            </w:r>
            <w:r>
              <w:rPr>
                <w:spacing w:val="-2"/>
                <w:sz w:val="24"/>
              </w:rPr>
              <w:t>буква</w:t>
            </w:r>
          </w:p>
        </w:tc>
        <w:tc>
          <w:tcPr>
            <w:tcW w:w="1651" w:type="dxa"/>
          </w:tcPr>
          <w:p w:rsidR="006F3251" w:rsidRDefault="008A4F72">
            <w:pPr>
              <w:pStyle w:val="TableParagraph"/>
              <w:ind w:left="19"/>
              <w:jc w:val="center"/>
              <w:rPr>
                <w:sz w:val="24"/>
              </w:rPr>
            </w:pPr>
            <w:r>
              <w:rPr>
                <w:spacing w:val="-10"/>
                <w:sz w:val="24"/>
              </w:rPr>
              <w:t>1</w:t>
            </w:r>
          </w:p>
        </w:tc>
      </w:tr>
      <w:tr w:rsidR="006F3251">
        <w:trPr>
          <w:trHeight w:val="317"/>
        </w:trPr>
        <w:tc>
          <w:tcPr>
            <w:tcW w:w="660" w:type="dxa"/>
          </w:tcPr>
          <w:p w:rsidR="006F3251" w:rsidRDefault="008A4F72">
            <w:pPr>
              <w:pStyle w:val="TableParagraph"/>
              <w:spacing w:before="4"/>
              <w:ind w:left="21"/>
              <w:jc w:val="center"/>
              <w:rPr>
                <w:sz w:val="24"/>
              </w:rPr>
            </w:pPr>
            <w:r>
              <w:rPr>
                <w:spacing w:val="-5"/>
                <w:sz w:val="24"/>
              </w:rPr>
              <w:t>42</w:t>
            </w:r>
          </w:p>
        </w:tc>
        <w:tc>
          <w:tcPr>
            <w:tcW w:w="6947" w:type="dxa"/>
          </w:tcPr>
          <w:p w:rsidR="006F3251" w:rsidRDefault="008A4F72">
            <w:pPr>
              <w:pStyle w:val="TableParagraph"/>
              <w:spacing w:before="4"/>
              <w:ind w:left="117"/>
              <w:rPr>
                <w:sz w:val="24"/>
              </w:rPr>
            </w:pPr>
            <w:r>
              <w:rPr>
                <w:sz w:val="24"/>
              </w:rPr>
              <w:t>Звук</w:t>
            </w:r>
            <w:r>
              <w:rPr>
                <w:spacing w:val="-3"/>
                <w:sz w:val="24"/>
              </w:rPr>
              <w:t xml:space="preserve"> </w:t>
            </w:r>
            <w:r>
              <w:rPr>
                <w:sz w:val="24"/>
              </w:rPr>
              <w:t>Й:</w:t>
            </w:r>
            <w:r>
              <w:rPr>
                <w:spacing w:val="-1"/>
                <w:sz w:val="24"/>
              </w:rPr>
              <w:t xml:space="preserve"> </w:t>
            </w:r>
            <w:r>
              <w:rPr>
                <w:sz w:val="24"/>
              </w:rPr>
              <w:t>два</w:t>
            </w:r>
            <w:r>
              <w:rPr>
                <w:spacing w:val="-5"/>
                <w:sz w:val="24"/>
              </w:rPr>
              <w:t xml:space="preserve"> </w:t>
            </w:r>
            <w:r>
              <w:rPr>
                <w:sz w:val="24"/>
              </w:rPr>
              <w:t>звука-</w:t>
            </w:r>
            <w:r>
              <w:rPr>
                <w:spacing w:val="-2"/>
                <w:sz w:val="24"/>
              </w:rPr>
              <w:t xml:space="preserve"> </w:t>
            </w:r>
            <w:r>
              <w:rPr>
                <w:sz w:val="24"/>
              </w:rPr>
              <w:t>одна</w:t>
            </w:r>
            <w:r>
              <w:rPr>
                <w:spacing w:val="-3"/>
                <w:sz w:val="24"/>
              </w:rPr>
              <w:t xml:space="preserve"> </w:t>
            </w:r>
            <w:r>
              <w:rPr>
                <w:spacing w:val="-2"/>
                <w:sz w:val="24"/>
              </w:rPr>
              <w:t>буква</w:t>
            </w:r>
          </w:p>
        </w:tc>
        <w:tc>
          <w:tcPr>
            <w:tcW w:w="165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43</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Й-</w:t>
            </w:r>
            <w:r>
              <w:rPr>
                <w:spacing w:val="-10"/>
                <w:sz w:val="24"/>
              </w:rPr>
              <w:t>И</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44</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Й-</w:t>
            </w:r>
            <w:r>
              <w:rPr>
                <w:spacing w:val="-5"/>
                <w:sz w:val="24"/>
              </w:rPr>
              <w:t>ЛЬ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45</w:t>
            </w:r>
          </w:p>
        </w:tc>
        <w:tc>
          <w:tcPr>
            <w:tcW w:w="6947" w:type="dxa"/>
          </w:tcPr>
          <w:p w:rsidR="006F3251" w:rsidRDefault="008A4F72">
            <w:pPr>
              <w:pStyle w:val="TableParagraph"/>
              <w:ind w:left="117"/>
              <w:rPr>
                <w:sz w:val="24"/>
              </w:rPr>
            </w:pPr>
            <w:r>
              <w:rPr>
                <w:sz w:val="24"/>
              </w:rPr>
              <w:t>Й</w:t>
            </w:r>
            <w:r>
              <w:rPr>
                <w:spacing w:val="-4"/>
                <w:sz w:val="24"/>
              </w:rPr>
              <w:t xml:space="preserve"> </w:t>
            </w:r>
            <w:r>
              <w:rPr>
                <w:sz w:val="24"/>
              </w:rPr>
              <w:t>после</w:t>
            </w:r>
            <w:r>
              <w:rPr>
                <w:spacing w:val="-4"/>
                <w:sz w:val="24"/>
              </w:rPr>
              <w:t xml:space="preserve"> </w:t>
            </w:r>
            <w:r>
              <w:rPr>
                <w:sz w:val="24"/>
              </w:rPr>
              <w:t>разделительного</w:t>
            </w:r>
            <w:r>
              <w:rPr>
                <w:spacing w:val="-5"/>
                <w:sz w:val="24"/>
              </w:rPr>
              <w:t xml:space="preserve"> </w:t>
            </w:r>
            <w:r>
              <w:rPr>
                <w:sz w:val="24"/>
              </w:rPr>
              <w:t>мягкого</w:t>
            </w:r>
            <w:r>
              <w:rPr>
                <w:spacing w:val="-3"/>
                <w:sz w:val="24"/>
              </w:rPr>
              <w:t xml:space="preserve"> </w:t>
            </w:r>
            <w:r>
              <w:rPr>
                <w:spacing w:val="-4"/>
                <w:sz w:val="24"/>
              </w:rPr>
              <w:t>знака</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46</w:t>
            </w:r>
          </w:p>
        </w:tc>
        <w:tc>
          <w:tcPr>
            <w:tcW w:w="6947" w:type="dxa"/>
          </w:tcPr>
          <w:p w:rsidR="006F3251" w:rsidRDefault="008A4F72">
            <w:pPr>
              <w:pStyle w:val="TableParagraph"/>
              <w:ind w:left="117"/>
              <w:rPr>
                <w:sz w:val="24"/>
              </w:rPr>
            </w:pPr>
            <w:r>
              <w:rPr>
                <w:sz w:val="24"/>
              </w:rPr>
              <w:t>Й</w:t>
            </w:r>
            <w:r>
              <w:rPr>
                <w:spacing w:val="-4"/>
                <w:sz w:val="24"/>
              </w:rPr>
              <w:t xml:space="preserve"> </w:t>
            </w:r>
            <w:r>
              <w:rPr>
                <w:sz w:val="24"/>
              </w:rPr>
              <w:t>после</w:t>
            </w:r>
            <w:r>
              <w:rPr>
                <w:spacing w:val="-3"/>
                <w:sz w:val="24"/>
              </w:rPr>
              <w:t xml:space="preserve"> </w:t>
            </w:r>
            <w:r>
              <w:rPr>
                <w:sz w:val="24"/>
              </w:rPr>
              <w:t>разделительного</w:t>
            </w:r>
            <w:r>
              <w:rPr>
                <w:spacing w:val="-4"/>
                <w:sz w:val="24"/>
              </w:rPr>
              <w:t xml:space="preserve"> </w:t>
            </w:r>
            <w:r>
              <w:rPr>
                <w:sz w:val="24"/>
              </w:rPr>
              <w:t>твердого</w:t>
            </w:r>
            <w:r>
              <w:rPr>
                <w:spacing w:val="-2"/>
                <w:sz w:val="24"/>
              </w:rPr>
              <w:t xml:space="preserve"> </w:t>
            </w:r>
            <w:r>
              <w:rPr>
                <w:spacing w:val="-4"/>
                <w:sz w:val="24"/>
              </w:rPr>
              <w:t>знака</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ind w:left="21"/>
              <w:jc w:val="center"/>
              <w:rPr>
                <w:sz w:val="24"/>
              </w:rPr>
            </w:pPr>
            <w:r>
              <w:rPr>
                <w:spacing w:val="-5"/>
                <w:sz w:val="24"/>
              </w:rPr>
              <w:t>47</w:t>
            </w:r>
          </w:p>
        </w:tc>
        <w:tc>
          <w:tcPr>
            <w:tcW w:w="6947" w:type="dxa"/>
          </w:tcPr>
          <w:p w:rsidR="006F3251" w:rsidRDefault="008A4F72">
            <w:pPr>
              <w:pStyle w:val="TableParagraph"/>
              <w:ind w:left="117"/>
              <w:rPr>
                <w:sz w:val="24"/>
              </w:rPr>
            </w:pPr>
            <w:r>
              <w:rPr>
                <w:sz w:val="24"/>
              </w:rPr>
              <w:t>Дифференциация</w:t>
            </w:r>
            <w:r>
              <w:rPr>
                <w:spacing w:val="-13"/>
                <w:sz w:val="24"/>
              </w:rPr>
              <w:t xml:space="preserve"> </w:t>
            </w:r>
            <w:r>
              <w:rPr>
                <w:sz w:val="24"/>
              </w:rPr>
              <w:t>М-МЬ,</w:t>
            </w:r>
            <w:r>
              <w:rPr>
                <w:spacing w:val="-11"/>
                <w:sz w:val="24"/>
              </w:rPr>
              <w:t xml:space="preserve"> </w:t>
            </w:r>
            <w:r>
              <w:rPr>
                <w:sz w:val="24"/>
              </w:rPr>
              <w:t>П-</w:t>
            </w:r>
            <w:r>
              <w:rPr>
                <w:spacing w:val="-5"/>
                <w:sz w:val="24"/>
              </w:rPr>
              <w:t>ПЬ</w:t>
            </w:r>
          </w:p>
        </w:tc>
        <w:tc>
          <w:tcPr>
            <w:tcW w:w="1651" w:type="dxa"/>
          </w:tcPr>
          <w:p w:rsidR="006F3251" w:rsidRDefault="008A4F72">
            <w:pPr>
              <w:pStyle w:val="TableParagraph"/>
              <w:ind w:left="19"/>
              <w:jc w:val="center"/>
              <w:rPr>
                <w:sz w:val="24"/>
              </w:rPr>
            </w:pPr>
            <w:r>
              <w:rPr>
                <w:spacing w:val="-10"/>
                <w:sz w:val="24"/>
              </w:rPr>
              <w:t>1</w:t>
            </w:r>
          </w:p>
        </w:tc>
      </w:tr>
      <w:tr w:rsidR="006F3251">
        <w:trPr>
          <w:trHeight w:val="313"/>
        </w:trPr>
        <w:tc>
          <w:tcPr>
            <w:tcW w:w="660" w:type="dxa"/>
          </w:tcPr>
          <w:p w:rsidR="006F3251" w:rsidRDefault="008A4F72">
            <w:pPr>
              <w:pStyle w:val="TableParagraph"/>
              <w:ind w:left="21"/>
              <w:jc w:val="center"/>
              <w:rPr>
                <w:sz w:val="24"/>
              </w:rPr>
            </w:pPr>
            <w:r>
              <w:rPr>
                <w:spacing w:val="-5"/>
                <w:sz w:val="24"/>
              </w:rPr>
              <w:t>48</w:t>
            </w:r>
          </w:p>
        </w:tc>
        <w:tc>
          <w:tcPr>
            <w:tcW w:w="6947" w:type="dxa"/>
          </w:tcPr>
          <w:p w:rsidR="006F3251" w:rsidRDefault="008A4F72">
            <w:pPr>
              <w:pStyle w:val="TableParagraph"/>
              <w:ind w:left="117"/>
              <w:rPr>
                <w:sz w:val="24"/>
              </w:rPr>
            </w:pPr>
            <w:r>
              <w:rPr>
                <w:sz w:val="24"/>
              </w:rPr>
              <w:t>Дифференциация</w:t>
            </w:r>
            <w:r>
              <w:rPr>
                <w:spacing w:val="-7"/>
                <w:sz w:val="24"/>
              </w:rPr>
              <w:t xml:space="preserve"> </w:t>
            </w:r>
            <w:r>
              <w:rPr>
                <w:sz w:val="24"/>
              </w:rPr>
              <w:t>В-ВЬ,</w:t>
            </w:r>
            <w:r>
              <w:rPr>
                <w:spacing w:val="-9"/>
                <w:sz w:val="24"/>
              </w:rPr>
              <w:t xml:space="preserve"> </w:t>
            </w:r>
            <w:r>
              <w:rPr>
                <w:sz w:val="24"/>
              </w:rPr>
              <w:t>К-</w:t>
            </w:r>
            <w:r>
              <w:rPr>
                <w:spacing w:val="-5"/>
                <w:sz w:val="24"/>
              </w:rPr>
              <w:t>КЬ</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spacing w:before="6"/>
              <w:ind w:left="21"/>
              <w:jc w:val="center"/>
              <w:rPr>
                <w:sz w:val="24"/>
              </w:rPr>
            </w:pPr>
            <w:r>
              <w:rPr>
                <w:spacing w:val="-5"/>
                <w:sz w:val="24"/>
              </w:rPr>
              <w:t>49</w:t>
            </w:r>
          </w:p>
        </w:tc>
        <w:tc>
          <w:tcPr>
            <w:tcW w:w="6947" w:type="dxa"/>
          </w:tcPr>
          <w:p w:rsidR="006F3251" w:rsidRDefault="008A4F72">
            <w:pPr>
              <w:pStyle w:val="TableParagraph"/>
              <w:spacing w:before="6"/>
              <w:ind w:left="117"/>
              <w:rPr>
                <w:sz w:val="24"/>
              </w:rPr>
            </w:pPr>
            <w:r>
              <w:rPr>
                <w:sz w:val="24"/>
              </w:rPr>
              <w:t>Дифференциация</w:t>
            </w:r>
            <w:r>
              <w:rPr>
                <w:spacing w:val="-9"/>
                <w:sz w:val="24"/>
              </w:rPr>
              <w:t xml:space="preserve"> </w:t>
            </w:r>
            <w:r>
              <w:rPr>
                <w:sz w:val="24"/>
              </w:rPr>
              <w:t>Н-НЬ,</w:t>
            </w:r>
            <w:r>
              <w:rPr>
                <w:spacing w:val="-9"/>
                <w:sz w:val="24"/>
              </w:rPr>
              <w:t xml:space="preserve"> </w:t>
            </w:r>
            <w:r>
              <w:rPr>
                <w:sz w:val="24"/>
              </w:rPr>
              <w:t>Ф-</w:t>
            </w:r>
            <w:r>
              <w:rPr>
                <w:spacing w:val="-5"/>
                <w:sz w:val="24"/>
              </w:rPr>
              <w:t>ФЬ</w:t>
            </w:r>
          </w:p>
        </w:tc>
        <w:tc>
          <w:tcPr>
            <w:tcW w:w="165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jc w:val="center"/>
              <w:rPr>
                <w:sz w:val="24"/>
              </w:rPr>
            </w:pPr>
            <w:r>
              <w:rPr>
                <w:spacing w:val="-5"/>
                <w:sz w:val="24"/>
              </w:rPr>
              <w:t>50</w:t>
            </w:r>
          </w:p>
        </w:tc>
        <w:tc>
          <w:tcPr>
            <w:tcW w:w="6947" w:type="dxa"/>
          </w:tcPr>
          <w:p w:rsidR="006F3251" w:rsidRDefault="008A4F72">
            <w:pPr>
              <w:pStyle w:val="TableParagraph"/>
              <w:ind w:left="117"/>
              <w:rPr>
                <w:sz w:val="24"/>
              </w:rPr>
            </w:pPr>
            <w:r>
              <w:rPr>
                <w:sz w:val="24"/>
              </w:rPr>
              <w:t>Дифференциация</w:t>
            </w:r>
            <w:r>
              <w:rPr>
                <w:spacing w:val="-10"/>
                <w:sz w:val="24"/>
              </w:rPr>
              <w:t xml:space="preserve"> </w:t>
            </w:r>
            <w:r>
              <w:rPr>
                <w:sz w:val="24"/>
              </w:rPr>
              <w:t>С-СЬ,</w:t>
            </w:r>
            <w:r>
              <w:rPr>
                <w:spacing w:val="-10"/>
                <w:sz w:val="24"/>
              </w:rPr>
              <w:t xml:space="preserve"> </w:t>
            </w:r>
            <w:r>
              <w:rPr>
                <w:sz w:val="24"/>
              </w:rPr>
              <w:t>Б-</w:t>
            </w:r>
            <w:r>
              <w:rPr>
                <w:spacing w:val="-5"/>
                <w:sz w:val="24"/>
              </w:rPr>
              <w:t>БЬ</w:t>
            </w:r>
          </w:p>
        </w:tc>
        <w:tc>
          <w:tcPr>
            <w:tcW w:w="1651" w:type="dxa"/>
          </w:tcPr>
          <w:p w:rsidR="006F3251" w:rsidRDefault="008A4F72">
            <w:pPr>
              <w:pStyle w:val="TableParagraph"/>
              <w:ind w:left="19"/>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0"/>
        <w:gridCol w:w="6947"/>
        <w:gridCol w:w="1651"/>
      </w:tblGrid>
      <w:tr w:rsidR="006F3251">
        <w:trPr>
          <w:trHeight w:val="316"/>
        </w:trPr>
        <w:tc>
          <w:tcPr>
            <w:tcW w:w="660" w:type="dxa"/>
          </w:tcPr>
          <w:p w:rsidR="006F3251" w:rsidRDefault="008A4F72">
            <w:pPr>
              <w:pStyle w:val="TableParagraph"/>
              <w:ind w:left="21" w:right="5"/>
              <w:jc w:val="center"/>
              <w:rPr>
                <w:sz w:val="24"/>
              </w:rPr>
            </w:pPr>
            <w:r>
              <w:rPr>
                <w:spacing w:val="-5"/>
                <w:sz w:val="24"/>
              </w:rPr>
              <w:lastRenderedPageBreak/>
              <w:t>51</w:t>
            </w:r>
          </w:p>
        </w:tc>
        <w:tc>
          <w:tcPr>
            <w:tcW w:w="6947" w:type="dxa"/>
          </w:tcPr>
          <w:p w:rsidR="006F3251" w:rsidRDefault="008A4F72">
            <w:pPr>
              <w:pStyle w:val="TableParagraph"/>
              <w:ind w:left="117"/>
              <w:rPr>
                <w:sz w:val="24"/>
              </w:rPr>
            </w:pPr>
            <w:r>
              <w:rPr>
                <w:sz w:val="24"/>
              </w:rPr>
              <w:t>Дифференциация</w:t>
            </w:r>
            <w:r>
              <w:rPr>
                <w:spacing w:val="-11"/>
                <w:sz w:val="24"/>
              </w:rPr>
              <w:t xml:space="preserve"> </w:t>
            </w:r>
            <w:r>
              <w:rPr>
                <w:sz w:val="24"/>
              </w:rPr>
              <w:t>Д-ДЬ,</w:t>
            </w:r>
            <w:r>
              <w:rPr>
                <w:spacing w:val="-10"/>
                <w:sz w:val="24"/>
              </w:rPr>
              <w:t xml:space="preserve"> </w:t>
            </w:r>
            <w:r>
              <w:rPr>
                <w:sz w:val="24"/>
              </w:rPr>
              <w:t>З-</w:t>
            </w:r>
            <w:r>
              <w:rPr>
                <w:spacing w:val="-5"/>
                <w:sz w:val="24"/>
              </w:rPr>
              <w:t>ЗЬ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52</w:t>
            </w:r>
          </w:p>
        </w:tc>
        <w:tc>
          <w:tcPr>
            <w:tcW w:w="6947" w:type="dxa"/>
          </w:tcPr>
          <w:p w:rsidR="006F3251" w:rsidRDefault="008A4F72">
            <w:pPr>
              <w:pStyle w:val="TableParagraph"/>
              <w:ind w:left="117"/>
              <w:rPr>
                <w:sz w:val="24"/>
              </w:rPr>
            </w:pPr>
            <w:r>
              <w:rPr>
                <w:sz w:val="24"/>
              </w:rPr>
              <w:t>Дифференциация</w:t>
            </w:r>
            <w:r>
              <w:rPr>
                <w:spacing w:val="-10"/>
                <w:sz w:val="24"/>
              </w:rPr>
              <w:t xml:space="preserve"> </w:t>
            </w:r>
            <w:r>
              <w:rPr>
                <w:sz w:val="24"/>
              </w:rPr>
              <w:t>Т-ТЬ,</w:t>
            </w:r>
            <w:r>
              <w:rPr>
                <w:spacing w:val="-11"/>
                <w:sz w:val="24"/>
              </w:rPr>
              <w:t xml:space="preserve"> </w:t>
            </w:r>
            <w:r>
              <w:rPr>
                <w:sz w:val="24"/>
              </w:rPr>
              <w:t>Х-</w:t>
            </w:r>
            <w:r>
              <w:rPr>
                <w:spacing w:val="-5"/>
                <w:sz w:val="24"/>
              </w:rPr>
              <w:t>ХЬ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spacing w:before="4"/>
              <w:ind w:left="21" w:right="5"/>
              <w:jc w:val="center"/>
              <w:rPr>
                <w:sz w:val="24"/>
              </w:rPr>
            </w:pPr>
            <w:r>
              <w:rPr>
                <w:spacing w:val="-5"/>
                <w:sz w:val="24"/>
              </w:rPr>
              <w:t>53</w:t>
            </w:r>
          </w:p>
        </w:tc>
        <w:tc>
          <w:tcPr>
            <w:tcW w:w="6947" w:type="dxa"/>
          </w:tcPr>
          <w:p w:rsidR="006F3251" w:rsidRDefault="008A4F72">
            <w:pPr>
              <w:pStyle w:val="TableParagraph"/>
              <w:spacing w:before="4"/>
              <w:ind w:left="117"/>
              <w:rPr>
                <w:sz w:val="24"/>
              </w:rPr>
            </w:pPr>
            <w:r>
              <w:rPr>
                <w:sz w:val="24"/>
              </w:rPr>
              <w:t>Дифференциация</w:t>
            </w:r>
            <w:r>
              <w:rPr>
                <w:spacing w:val="-9"/>
                <w:sz w:val="24"/>
              </w:rPr>
              <w:t xml:space="preserve"> </w:t>
            </w:r>
            <w:r>
              <w:rPr>
                <w:sz w:val="24"/>
              </w:rPr>
              <w:t>Л-ЛЬ,</w:t>
            </w:r>
            <w:r>
              <w:rPr>
                <w:spacing w:val="-11"/>
                <w:sz w:val="24"/>
              </w:rPr>
              <w:t xml:space="preserve"> </w:t>
            </w:r>
            <w:r>
              <w:rPr>
                <w:sz w:val="24"/>
              </w:rPr>
              <w:t>Г-ГЬ,</w:t>
            </w:r>
            <w:r>
              <w:rPr>
                <w:spacing w:val="-10"/>
                <w:sz w:val="24"/>
              </w:rPr>
              <w:t xml:space="preserve"> </w:t>
            </w:r>
            <w:r>
              <w:rPr>
                <w:sz w:val="24"/>
              </w:rPr>
              <w:t>Р-</w:t>
            </w:r>
            <w:r>
              <w:rPr>
                <w:spacing w:val="-5"/>
                <w:sz w:val="24"/>
              </w:rPr>
              <w:t>РЬ</w:t>
            </w:r>
          </w:p>
        </w:tc>
        <w:tc>
          <w:tcPr>
            <w:tcW w:w="165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54</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Ц</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ind w:left="21" w:right="5"/>
              <w:jc w:val="center"/>
              <w:rPr>
                <w:sz w:val="24"/>
              </w:rPr>
            </w:pPr>
            <w:r>
              <w:rPr>
                <w:spacing w:val="-5"/>
                <w:sz w:val="24"/>
              </w:rPr>
              <w:t>55</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5"/>
                <w:sz w:val="24"/>
              </w:rPr>
              <w:t>СЬ</w:t>
            </w:r>
          </w:p>
        </w:tc>
        <w:tc>
          <w:tcPr>
            <w:tcW w:w="1651" w:type="dxa"/>
          </w:tcPr>
          <w:p w:rsidR="006F3251" w:rsidRDefault="008A4F72">
            <w:pPr>
              <w:pStyle w:val="TableParagraph"/>
              <w:ind w:left="19"/>
              <w:jc w:val="center"/>
              <w:rPr>
                <w:sz w:val="24"/>
              </w:rPr>
            </w:pPr>
            <w:r>
              <w:rPr>
                <w:spacing w:val="-10"/>
                <w:sz w:val="24"/>
              </w:rPr>
              <w:t>1</w:t>
            </w:r>
          </w:p>
        </w:tc>
      </w:tr>
      <w:tr w:rsidR="006F3251">
        <w:trPr>
          <w:trHeight w:val="314"/>
        </w:trPr>
        <w:tc>
          <w:tcPr>
            <w:tcW w:w="660" w:type="dxa"/>
          </w:tcPr>
          <w:p w:rsidR="006F3251" w:rsidRDefault="008A4F72">
            <w:pPr>
              <w:pStyle w:val="TableParagraph"/>
              <w:ind w:left="21" w:right="5"/>
              <w:jc w:val="center"/>
              <w:rPr>
                <w:sz w:val="24"/>
              </w:rPr>
            </w:pPr>
            <w:r>
              <w:rPr>
                <w:spacing w:val="-5"/>
                <w:sz w:val="24"/>
              </w:rPr>
              <w:t>56</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5"/>
                <w:sz w:val="24"/>
              </w:rPr>
              <w:t>ТЬ</w:t>
            </w:r>
          </w:p>
        </w:tc>
        <w:tc>
          <w:tcPr>
            <w:tcW w:w="1651" w:type="dxa"/>
          </w:tcPr>
          <w:p w:rsidR="006F3251" w:rsidRDefault="008A4F72">
            <w:pPr>
              <w:pStyle w:val="TableParagraph"/>
              <w:ind w:left="19"/>
              <w:jc w:val="center"/>
              <w:rPr>
                <w:sz w:val="24"/>
              </w:rPr>
            </w:pPr>
            <w:r>
              <w:rPr>
                <w:spacing w:val="-10"/>
                <w:sz w:val="24"/>
              </w:rPr>
              <w:t>1</w:t>
            </w:r>
          </w:p>
        </w:tc>
      </w:tr>
      <w:tr w:rsidR="006F3251">
        <w:trPr>
          <w:trHeight w:val="318"/>
        </w:trPr>
        <w:tc>
          <w:tcPr>
            <w:tcW w:w="660" w:type="dxa"/>
          </w:tcPr>
          <w:p w:rsidR="006F3251" w:rsidRDefault="008A4F72">
            <w:pPr>
              <w:pStyle w:val="TableParagraph"/>
              <w:spacing w:before="6"/>
              <w:ind w:left="21" w:right="5"/>
              <w:jc w:val="center"/>
              <w:rPr>
                <w:sz w:val="24"/>
              </w:rPr>
            </w:pPr>
            <w:r>
              <w:rPr>
                <w:spacing w:val="-5"/>
                <w:sz w:val="24"/>
              </w:rPr>
              <w:t>57</w:t>
            </w:r>
          </w:p>
        </w:tc>
        <w:tc>
          <w:tcPr>
            <w:tcW w:w="6947" w:type="dxa"/>
          </w:tcPr>
          <w:p w:rsidR="006F3251" w:rsidRDefault="008A4F72">
            <w:pPr>
              <w:pStyle w:val="TableParagraph"/>
              <w:spacing w:before="6"/>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10"/>
                <w:sz w:val="24"/>
              </w:rPr>
              <w:t>С</w:t>
            </w:r>
          </w:p>
        </w:tc>
        <w:tc>
          <w:tcPr>
            <w:tcW w:w="165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58</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8"/>
                <w:sz w:val="24"/>
              </w:rPr>
              <w:t xml:space="preserve"> </w:t>
            </w:r>
            <w:r>
              <w:rPr>
                <w:sz w:val="24"/>
              </w:rPr>
              <w:t>Ц-</w:t>
            </w:r>
            <w:r>
              <w:rPr>
                <w:spacing w:val="-10"/>
                <w:sz w:val="24"/>
              </w:rPr>
              <w:t>Т</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59</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Щ</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60</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Щ-</w:t>
            </w:r>
            <w:r>
              <w:rPr>
                <w:spacing w:val="-5"/>
                <w:sz w:val="24"/>
              </w:rPr>
              <w:t>СЬ</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61</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Щ-</w:t>
            </w:r>
            <w:r>
              <w:rPr>
                <w:spacing w:val="-10"/>
                <w:sz w:val="24"/>
              </w:rPr>
              <w:t>Ш</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62</w:t>
            </w:r>
          </w:p>
        </w:tc>
        <w:tc>
          <w:tcPr>
            <w:tcW w:w="6947" w:type="dxa"/>
          </w:tcPr>
          <w:p w:rsidR="006F3251" w:rsidRDefault="008A4F72">
            <w:pPr>
              <w:pStyle w:val="TableParagraph"/>
              <w:ind w:left="117"/>
              <w:rPr>
                <w:sz w:val="24"/>
              </w:rPr>
            </w:pPr>
            <w:r>
              <w:rPr>
                <w:sz w:val="24"/>
              </w:rPr>
              <w:t>Звук</w:t>
            </w:r>
            <w:r>
              <w:rPr>
                <w:spacing w:val="-1"/>
                <w:sz w:val="24"/>
              </w:rPr>
              <w:t xml:space="preserve"> </w:t>
            </w:r>
            <w:r>
              <w:rPr>
                <w:spacing w:val="-10"/>
                <w:sz w:val="24"/>
              </w:rPr>
              <w:t>Ч</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spacing w:before="6"/>
              <w:ind w:left="21" w:right="5"/>
              <w:jc w:val="center"/>
              <w:rPr>
                <w:sz w:val="24"/>
              </w:rPr>
            </w:pPr>
            <w:r>
              <w:rPr>
                <w:spacing w:val="-5"/>
                <w:sz w:val="24"/>
              </w:rPr>
              <w:t>63</w:t>
            </w:r>
          </w:p>
        </w:tc>
        <w:tc>
          <w:tcPr>
            <w:tcW w:w="6947" w:type="dxa"/>
          </w:tcPr>
          <w:p w:rsidR="006F3251" w:rsidRDefault="008A4F72">
            <w:pPr>
              <w:pStyle w:val="TableParagraph"/>
              <w:spacing w:before="6"/>
              <w:ind w:left="117"/>
              <w:rPr>
                <w:sz w:val="24"/>
              </w:rPr>
            </w:pPr>
            <w:r>
              <w:rPr>
                <w:sz w:val="24"/>
              </w:rPr>
              <w:t>Дифференциация</w:t>
            </w:r>
            <w:r>
              <w:rPr>
                <w:spacing w:val="-7"/>
                <w:sz w:val="24"/>
              </w:rPr>
              <w:t xml:space="preserve"> </w:t>
            </w:r>
            <w:r>
              <w:rPr>
                <w:sz w:val="24"/>
              </w:rPr>
              <w:t>звуков</w:t>
            </w:r>
            <w:r>
              <w:rPr>
                <w:spacing w:val="-7"/>
                <w:sz w:val="24"/>
              </w:rPr>
              <w:t xml:space="preserve"> </w:t>
            </w:r>
            <w:r>
              <w:rPr>
                <w:sz w:val="24"/>
              </w:rPr>
              <w:t>Ч-Т,</w:t>
            </w:r>
            <w:r>
              <w:rPr>
                <w:spacing w:val="-3"/>
                <w:sz w:val="24"/>
              </w:rPr>
              <w:t xml:space="preserve"> </w:t>
            </w:r>
            <w:r>
              <w:rPr>
                <w:sz w:val="24"/>
              </w:rPr>
              <w:t>Ч-</w:t>
            </w:r>
            <w:r>
              <w:rPr>
                <w:spacing w:val="-5"/>
                <w:sz w:val="24"/>
              </w:rPr>
              <w:t>СЬ</w:t>
            </w:r>
          </w:p>
        </w:tc>
        <w:tc>
          <w:tcPr>
            <w:tcW w:w="1651" w:type="dxa"/>
          </w:tcPr>
          <w:p w:rsidR="006F3251" w:rsidRDefault="008A4F72">
            <w:pPr>
              <w:pStyle w:val="TableParagraph"/>
              <w:spacing w:before="6"/>
              <w:ind w:left="19"/>
              <w:jc w:val="center"/>
              <w:rPr>
                <w:sz w:val="24"/>
              </w:rPr>
            </w:pPr>
            <w:r>
              <w:rPr>
                <w:spacing w:val="-10"/>
                <w:sz w:val="24"/>
              </w:rPr>
              <w:t>1</w:t>
            </w:r>
          </w:p>
        </w:tc>
      </w:tr>
      <w:tr w:rsidR="006F3251">
        <w:trPr>
          <w:trHeight w:val="319"/>
        </w:trPr>
        <w:tc>
          <w:tcPr>
            <w:tcW w:w="660" w:type="dxa"/>
          </w:tcPr>
          <w:p w:rsidR="006F3251" w:rsidRDefault="008A4F72">
            <w:pPr>
              <w:pStyle w:val="TableParagraph"/>
              <w:spacing w:before="4"/>
              <w:ind w:left="21" w:right="5"/>
              <w:jc w:val="center"/>
              <w:rPr>
                <w:sz w:val="24"/>
              </w:rPr>
            </w:pPr>
            <w:r>
              <w:rPr>
                <w:spacing w:val="-5"/>
                <w:sz w:val="24"/>
              </w:rPr>
              <w:t>64</w:t>
            </w:r>
          </w:p>
        </w:tc>
        <w:tc>
          <w:tcPr>
            <w:tcW w:w="6947" w:type="dxa"/>
          </w:tcPr>
          <w:p w:rsidR="006F3251" w:rsidRDefault="008A4F72">
            <w:pPr>
              <w:pStyle w:val="TableParagraph"/>
              <w:spacing w:before="4"/>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Ч-</w:t>
            </w:r>
            <w:r>
              <w:rPr>
                <w:spacing w:val="-10"/>
                <w:sz w:val="24"/>
              </w:rPr>
              <w:t>Ц</w:t>
            </w:r>
          </w:p>
        </w:tc>
        <w:tc>
          <w:tcPr>
            <w:tcW w:w="165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65</w:t>
            </w:r>
          </w:p>
        </w:tc>
        <w:tc>
          <w:tcPr>
            <w:tcW w:w="6947" w:type="dxa"/>
          </w:tcPr>
          <w:p w:rsidR="006F3251" w:rsidRDefault="008A4F72">
            <w:pPr>
              <w:pStyle w:val="TableParagraph"/>
              <w:ind w:left="117"/>
              <w:rPr>
                <w:sz w:val="24"/>
              </w:rPr>
            </w:pPr>
            <w:r>
              <w:rPr>
                <w:sz w:val="24"/>
              </w:rPr>
              <w:t>Дифференциация</w:t>
            </w:r>
            <w:r>
              <w:rPr>
                <w:spacing w:val="-8"/>
                <w:sz w:val="24"/>
              </w:rPr>
              <w:t xml:space="preserve"> </w:t>
            </w:r>
            <w:r>
              <w:rPr>
                <w:sz w:val="24"/>
              </w:rPr>
              <w:t>звуков</w:t>
            </w:r>
            <w:r>
              <w:rPr>
                <w:spacing w:val="-7"/>
                <w:sz w:val="24"/>
              </w:rPr>
              <w:t xml:space="preserve"> </w:t>
            </w:r>
            <w:r>
              <w:rPr>
                <w:sz w:val="24"/>
              </w:rPr>
              <w:t>Ч-ТЬ,</w:t>
            </w:r>
            <w:r>
              <w:rPr>
                <w:spacing w:val="-7"/>
                <w:sz w:val="24"/>
              </w:rPr>
              <w:t xml:space="preserve"> </w:t>
            </w:r>
            <w:r>
              <w:rPr>
                <w:sz w:val="24"/>
              </w:rPr>
              <w:t>Ч-</w:t>
            </w:r>
            <w:r>
              <w:rPr>
                <w:spacing w:val="-10"/>
                <w:sz w:val="24"/>
              </w:rPr>
              <w:t>Щ</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66</w:t>
            </w:r>
          </w:p>
        </w:tc>
        <w:tc>
          <w:tcPr>
            <w:tcW w:w="6947" w:type="dxa"/>
          </w:tcPr>
          <w:p w:rsidR="006F3251" w:rsidRDefault="008A4F72">
            <w:pPr>
              <w:pStyle w:val="TableParagraph"/>
              <w:ind w:left="117"/>
              <w:rPr>
                <w:sz w:val="24"/>
              </w:rPr>
            </w:pPr>
            <w:r>
              <w:rPr>
                <w:spacing w:val="-2"/>
                <w:sz w:val="24"/>
              </w:rPr>
              <w:t>Повторение</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67</w:t>
            </w:r>
          </w:p>
        </w:tc>
        <w:tc>
          <w:tcPr>
            <w:tcW w:w="6947" w:type="dxa"/>
          </w:tcPr>
          <w:p w:rsidR="006F3251" w:rsidRDefault="008A4F72">
            <w:pPr>
              <w:pStyle w:val="TableParagraph"/>
              <w:ind w:left="117"/>
              <w:rPr>
                <w:sz w:val="24"/>
              </w:rPr>
            </w:pPr>
            <w:r>
              <w:rPr>
                <w:sz w:val="24"/>
              </w:rPr>
              <w:t>Резервное</w:t>
            </w:r>
            <w:r>
              <w:rPr>
                <w:spacing w:val="-5"/>
                <w:sz w:val="24"/>
              </w:rPr>
              <w:t xml:space="preserve"> </w:t>
            </w:r>
            <w:r>
              <w:rPr>
                <w:spacing w:val="-2"/>
                <w:sz w:val="24"/>
              </w:rPr>
              <w:t>занятие</w:t>
            </w:r>
          </w:p>
        </w:tc>
        <w:tc>
          <w:tcPr>
            <w:tcW w:w="1651" w:type="dxa"/>
          </w:tcPr>
          <w:p w:rsidR="006F3251" w:rsidRDefault="008A4F72">
            <w:pPr>
              <w:pStyle w:val="TableParagraph"/>
              <w:ind w:left="19"/>
              <w:jc w:val="center"/>
              <w:rPr>
                <w:sz w:val="24"/>
              </w:rPr>
            </w:pPr>
            <w:r>
              <w:rPr>
                <w:spacing w:val="-10"/>
                <w:sz w:val="24"/>
              </w:rPr>
              <w:t>1</w:t>
            </w:r>
          </w:p>
        </w:tc>
      </w:tr>
      <w:tr w:rsidR="006F3251">
        <w:trPr>
          <w:trHeight w:val="316"/>
        </w:trPr>
        <w:tc>
          <w:tcPr>
            <w:tcW w:w="660" w:type="dxa"/>
          </w:tcPr>
          <w:p w:rsidR="006F3251" w:rsidRDefault="008A4F72">
            <w:pPr>
              <w:pStyle w:val="TableParagraph"/>
              <w:ind w:left="21" w:right="5"/>
              <w:jc w:val="center"/>
              <w:rPr>
                <w:sz w:val="24"/>
              </w:rPr>
            </w:pPr>
            <w:r>
              <w:rPr>
                <w:spacing w:val="-5"/>
                <w:sz w:val="24"/>
              </w:rPr>
              <w:t>68</w:t>
            </w:r>
          </w:p>
        </w:tc>
        <w:tc>
          <w:tcPr>
            <w:tcW w:w="6947" w:type="dxa"/>
          </w:tcPr>
          <w:p w:rsidR="006F3251" w:rsidRDefault="008A4F72">
            <w:pPr>
              <w:pStyle w:val="TableParagraph"/>
              <w:ind w:left="117"/>
              <w:rPr>
                <w:sz w:val="24"/>
              </w:rPr>
            </w:pPr>
            <w:r>
              <w:rPr>
                <w:sz w:val="24"/>
              </w:rPr>
              <w:t>Резервное</w:t>
            </w:r>
            <w:r>
              <w:rPr>
                <w:spacing w:val="-5"/>
                <w:sz w:val="24"/>
              </w:rPr>
              <w:t xml:space="preserve"> </w:t>
            </w:r>
            <w:r>
              <w:rPr>
                <w:spacing w:val="-2"/>
                <w:sz w:val="24"/>
              </w:rPr>
              <w:t>занятие</w:t>
            </w:r>
          </w:p>
        </w:tc>
        <w:tc>
          <w:tcPr>
            <w:tcW w:w="1651" w:type="dxa"/>
          </w:tcPr>
          <w:p w:rsidR="006F3251" w:rsidRDefault="008A4F72">
            <w:pPr>
              <w:pStyle w:val="TableParagraph"/>
              <w:ind w:left="19"/>
              <w:jc w:val="center"/>
              <w:rPr>
                <w:sz w:val="24"/>
              </w:rPr>
            </w:pPr>
            <w:r>
              <w:rPr>
                <w:spacing w:val="-10"/>
                <w:sz w:val="24"/>
              </w:rPr>
              <w:t>1</w:t>
            </w:r>
          </w:p>
        </w:tc>
      </w:tr>
    </w:tbl>
    <w:p w:rsidR="006F3251" w:rsidRDefault="008A4F72">
      <w:pPr>
        <w:tabs>
          <w:tab w:val="left" w:pos="5456"/>
        </w:tabs>
        <w:spacing w:before="271"/>
        <w:ind w:left="16"/>
        <w:rPr>
          <w:b/>
          <w:sz w:val="24"/>
        </w:rPr>
      </w:pPr>
      <w:r>
        <w:rPr>
          <w:b/>
          <w:spacing w:val="-10"/>
          <w:sz w:val="24"/>
        </w:rPr>
        <w:t>3</w:t>
      </w:r>
      <w:r>
        <w:rPr>
          <w:b/>
          <w:sz w:val="24"/>
        </w:rPr>
        <w:tab/>
      </w:r>
      <w:r>
        <w:rPr>
          <w:b/>
          <w:spacing w:val="-2"/>
          <w:sz w:val="24"/>
        </w:rPr>
        <w:t>класс</w:t>
      </w:r>
    </w:p>
    <w:p w:rsidR="006F3251" w:rsidRDefault="006F3251">
      <w:pPr>
        <w:pStyle w:val="a3"/>
        <w:spacing w:before="11"/>
        <w:ind w:left="0"/>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699"/>
      </w:tblGrid>
      <w:tr w:rsidR="006F3251">
        <w:trPr>
          <w:trHeight w:val="551"/>
        </w:trPr>
        <w:tc>
          <w:tcPr>
            <w:tcW w:w="708" w:type="dxa"/>
          </w:tcPr>
          <w:p w:rsidR="006F3251" w:rsidRDefault="008A4F72">
            <w:pPr>
              <w:pStyle w:val="TableParagraph"/>
              <w:spacing w:before="0" w:line="276" w:lineRule="exact"/>
              <w:ind w:left="187" w:right="159" w:firstLine="50"/>
              <w:rPr>
                <w:b/>
                <w:sz w:val="24"/>
              </w:rPr>
            </w:pPr>
            <w:r>
              <w:rPr>
                <w:b/>
                <w:spacing w:val="-10"/>
                <w:sz w:val="24"/>
              </w:rPr>
              <w:t xml:space="preserve">№ </w:t>
            </w:r>
            <w:r>
              <w:rPr>
                <w:b/>
                <w:spacing w:val="-4"/>
                <w:sz w:val="24"/>
              </w:rPr>
              <w:t>п/п</w:t>
            </w:r>
          </w:p>
        </w:tc>
        <w:tc>
          <w:tcPr>
            <w:tcW w:w="6947" w:type="dxa"/>
          </w:tcPr>
          <w:p w:rsidR="006F3251" w:rsidRDefault="008A4F72">
            <w:pPr>
              <w:pStyle w:val="TableParagraph"/>
              <w:ind w:left="17"/>
              <w:jc w:val="center"/>
              <w:rPr>
                <w:b/>
                <w:sz w:val="24"/>
              </w:rPr>
            </w:pPr>
            <w:r>
              <w:rPr>
                <w:b/>
                <w:sz w:val="24"/>
              </w:rPr>
              <w:t>Название</w:t>
            </w:r>
            <w:r>
              <w:rPr>
                <w:b/>
                <w:spacing w:val="-10"/>
                <w:sz w:val="24"/>
              </w:rPr>
              <w:t xml:space="preserve"> </w:t>
            </w:r>
            <w:r>
              <w:rPr>
                <w:b/>
                <w:spacing w:val="-4"/>
                <w:sz w:val="24"/>
              </w:rPr>
              <w:t>темы</w:t>
            </w:r>
          </w:p>
        </w:tc>
        <w:tc>
          <w:tcPr>
            <w:tcW w:w="1699" w:type="dxa"/>
          </w:tcPr>
          <w:p w:rsidR="006F3251" w:rsidRDefault="008A4F72">
            <w:pPr>
              <w:pStyle w:val="TableParagraph"/>
              <w:spacing w:before="0" w:line="276" w:lineRule="exact"/>
              <w:ind w:left="549" w:right="193" w:hanging="336"/>
              <w:rPr>
                <w:b/>
                <w:sz w:val="24"/>
              </w:rPr>
            </w:pPr>
            <w:r>
              <w:rPr>
                <w:b/>
                <w:spacing w:val="-2"/>
                <w:sz w:val="24"/>
              </w:rPr>
              <w:t>Количество часов</w:t>
            </w:r>
          </w:p>
        </w:tc>
      </w:tr>
      <w:tr w:rsidR="006F3251">
        <w:trPr>
          <w:trHeight w:val="316"/>
        </w:trPr>
        <w:tc>
          <w:tcPr>
            <w:tcW w:w="9354" w:type="dxa"/>
            <w:gridSpan w:val="3"/>
          </w:tcPr>
          <w:p w:rsidR="006F3251" w:rsidRDefault="008A4F72">
            <w:pPr>
              <w:pStyle w:val="TableParagraph"/>
              <w:ind w:left="20"/>
              <w:jc w:val="center"/>
              <w:rPr>
                <w:b/>
                <w:sz w:val="24"/>
              </w:rPr>
            </w:pPr>
            <w:r>
              <w:rPr>
                <w:b/>
                <w:sz w:val="24"/>
              </w:rPr>
              <w:t>Звуки</w:t>
            </w:r>
            <w:r>
              <w:rPr>
                <w:b/>
                <w:spacing w:val="-2"/>
                <w:sz w:val="24"/>
              </w:rPr>
              <w:t xml:space="preserve"> </w:t>
            </w:r>
            <w:r>
              <w:rPr>
                <w:b/>
                <w:sz w:val="24"/>
              </w:rPr>
              <w:t>и</w:t>
            </w:r>
            <w:r>
              <w:rPr>
                <w:b/>
                <w:spacing w:val="-3"/>
                <w:sz w:val="24"/>
              </w:rPr>
              <w:t xml:space="preserve"> </w:t>
            </w:r>
            <w:r>
              <w:rPr>
                <w:b/>
                <w:sz w:val="24"/>
              </w:rPr>
              <w:t>буквы</w:t>
            </w:r>
            <w:r>
              <w:rPr>
                <w:b/>
                <w:spacing w:val="-1"/>
                <w:sz w:val="24"/>
              </w:rPr>
              <w:t xml:space="preserve"> </w:t>
            </w:r>
            <w:r>
              <w:rPr>
                <w:b/>
                <w:sz w:val="24"/>
              </w:rPr>
              <w:t>(25</w:t>
            </w:r>
            <w:r>
              <w:rPr>
                <w:b/>
                <w:spacing w:val="-1"/>
                <w:sz w:val="24"/>
              </w:rPr>
              <w:t xml:space="preserve"> </w:t>
            </w:r>
            <w:r>
              <w:rPr>
                <w:b/>
                <w:spacing w:val="-5"/>
                <w:sz w:val="24"/>
              </w:rPr>
              <w:t>ч)</w:t>
            </w:r>
          </w:p>
        </w:tc>
      </w:tr>
      <w:tr w:rsidR="006F3251">
        <w:trPr>
          <w:trHeight w:val="316"/>
        </w:trPr>
        <w:tc>
          <w:tcPr>
            <w:tcW w:w="708" w:type="dxa"/>
          </w:tcPr>
          <w:p w:rsidR="006F3251" w:rsidRDefault="008A4F72">
            <w:pPr>
              <w:pStyle w:val="TableParagraph"/>
              <w:spacing w:before="6"/>
              <w:ind w:left="27" w:right="11"/>
              <w:jc w:val="center"/>
              <w:rPr>
                <w:sz w:val="24"/>
              </w:rPr>
            </w:pPr>
            <w:r>
              <w:rPr>
                <w:spacing w:val="-10"/>
                <w:sz w:val="24"/>
              </w:rPr>
              <w:t>1</w:t>
            </w:r>
          </w:p>
        </w:tc>
        <w:tc>
          <w:tcPr>
            <w:tcW w:w="6947" w:type="dxa"/>
          </w:tcPr>
          <w:p w:rsidR="006F3251" w:rsidRDefault="008A4F72">
            <w:pPr>
              <w:pStyle w:val="TableParagraph"/>
              <w:spacing w:before="6"/>
              <w:ind w:left="119"/>
              <w:rPr>
                <w:sz w:val="24"/>
              </w:rPr>
            </w:pPr>
            <w:r>
              <w:rPr>
                <w:sz w:val="24"/>
              </w:rPr>
              <w:t>Гласные</w:t>
            </w:r>
            <w:r>
              <w:rPr>
                <w:spacing w:val="-5"/>
                <w:sz w:val="24"/>
              </w:rPr>
              <w:t xml:space="preserve"> </w:t>
            </w:r>
            <w:r>
              <w:rPr>
                <w:sz w:val="24"/>
              </w:rPr>
              <w:t>буквы</w:t>
            </w:r>
            <w:r>
              <w:rPr>
                <w:spacing w:val="-1"/>
                <w:sz w:val="24"/>
              </w:rPr>
              <w:t xml:space="preserve"> </w:t>
            </w:r>
            <w:r>
              <w:rPr>
                <w:sz w:val="24"/>
              </w:rPr>
              <w:t>и</w:t>
            </w:r>
            <w:r>
              <w:rPr>
                <w:spacing w:val="-2"/>
                <w:sz w:val="24"/>
              </w:rPr>
              <w:t xml:space="preserve"> звуки</w:t>
            </w:r>
          </w:p>
        </w:tc>
        <w:tc>
          <w:tcPr>
            <w:tcW w:w="1699" w:type="dxa"/>
          </w:tcPr>
          <w:p w:rsidR="006F3251" w:rsidRDefault="008A4F72">
            <w:pPr>
              <w:pStyle w:val="TableParagraph"/>
              <w:spacing w:before="6"/>
              <w:ind w:left="19"/>
              <w:jc w:val="center"/>
              <w:rPr>
                <w:sz w:val="24"/>
              </w:rPr>
            </w:pPr>
            <w:r>
              <w:rPr>
                <w:spacing w:val="-10"/>
                <w:sz w:val="24"/>
              </w:rPr>
              <w:t>1</w:t>
            </w:r>
          </w:p>
        </w:tc>
      </w:tr>
      <w:tr w:rsidR="006F3251">
        <w:trPr>
          <w:trHeight w:val="319"/>
        </w:trPr>
        <w:tc>
          <w:tcPr>
            <w:tcW w:w="708" w:type="dxa"/>
          </w:tcPr>
          <w:p w:rsidR="006F3251" w:rsidRDefault="008A4F72">
            <w:pPr>
              <w:pStyle w:val="TableParagraph"/>
              <w:spacing w:before="4"/>
              <w:ind w:left="27" w:right="11"/>
              <w:jc w:val="center"/>
              <w:rPr>
                <w:sz w:val="24"/>
              </w:rPr>
            </w:pPr>
            <w:r>
              <w:rPr>
                <w:spacing w:val="-10"/>
                <w:sz w:val="24"/>
              </w:rPr>
              <w:t>2</w:t>
            </w:r>
          </w:p>
        </w:tc>
        <w:tc>
          <w:tcPr>
            <w:tcW w:w="6947" w:type="dxa"/>
          </w:tcPr>
          <w:p w:rsidR="006F3251" w:rsidRDefault="008A4F72">
            <w:pPr>
              <w:pStyle w:val="TableParagraph"/>
              <w:spacing w:before="4"/>
              <w:ind w:left="119"/>
              <w:rPr>
                <w:sz w:val="24"/>
              </w:rPr>
            </w:pPr>
            <w:r>
              <w:rPr>
                <w:sz w:val="24"/>
              </w:rPr>
              <w:t>Гласные</w:t>
            </w:r>
            <w:r>
              <w:rPr>
                <w:spacing w:val="-5"/>
                <w:sz w:val="24"/>
              </w:rPr>
              <w:t xml:space="preserve"> </w:t>
            </w:r>
            <w:r>
              <w:rPr>
                <w:sz w:val="24"/>
              </w:rPr>
              <w:t>буквы</w:t>
            </w:r>
            <w:r>
              <w:rPr>
                <w:spacing w:val="-1"/>
                <w:sz w:val="24"/>
              </w:rPr>
              <w:t xml:space="preserve"> </w:t>
            </w:r>
            <w:r>
              <w:rPr>
                <w:sz w:val="24"/>
              </w:rPr>
              <w:t>и</w:t>
            </w:r>
            <w:r>
              <w:rPr>
                <w:spacing w:val="-2"/>
                <w:sz w:val="24"/>
              </w:rPr>
              <w:t xml:space="preserve"> звуки</w:t>
            </w:r>
          </w:p>
        </w:tc>
        <w:tc>
          <w:tcPr>
            <w:tcW w:w="1699"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10"/>
                <w:sz w:val="24"/>
              </w:rPr>
              <w:t>3</w:t>
            </w:r>
          </w:p>
        </w:tc>
        <w:tc>
          <w:tcPr>
            <w:tcW w:w="6947" w:type="dxa"/>
          </w:tcPr>
          <w:p w:rsidR="006F3251" w:rsidRDefault="008A4F72">
            <w:pPr>
              <w:pStyle w:val="TableParagraph"/>
              <w:ind w:left="119"/>
              <w:rPr>
                <w:sz w:val="24"/>
              </w:rPr>
            </w:pPr>
            <w:r>
              <w:rPr>
                <w:sz w:val="24"/>
              </w:rPr>
              <w:t>Гласные</w:t>
            </w:r>
            <w:r>
              <w:rPr>
                <w:spacing w:val="-5"/>
                <w:sz w:val="24"/>
              </w:rPr>
              <w:t xml:space="preserve"> </w:t>
            </w:r>
            <w:r>
              <w:rPr>
                <w:sz w:val="24"/>
              </w:rPr>
              <w:t>буквы</w:t>
            </w:r>
            <w:r>
              <w:rPr>
                <w:spacing w:val="-1"/>
                <w:sz w:val="24"/>
              </w:rPr>
              <w:t xml:space="preserve"> </w:t>
            </w:r>
            <w:r>
              <w:rPr>
                <w:sz w:val="24"/>
              </w:rPr>
              <w:t>и</w:t>
            </w:r>
            <w:r>
              <w:rPr>
                <w:spacing w:val="-2"/>
                <w:sz w:val="24"/>
              </w:rPr>
              <w:t xml:space="preserve"> звуки</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10"/>
                <w:sz w:val="24"/>
              </w:rPr>
              <w:t>4</w:t>
            </w:r>
          </w:p>
        </w:tc>
        <w:tc>
          <w:tcPr>
            <w:tcW w:w="6947" w:type="dxa"/>
          </w:tcPr>
          <w:p w:rsidR="006F3251" w:rsidRDefault="008A4F72">
            <w:pPr>
              <w:pStyle w:val="TableParagraph"/>
              <w:ind w:left="119"/>
              <w:rPr>
                <w:sz w:val="24"/>
              </w:rPr>
            </w:pPr>
            <w:r>
              <w:rPr>
                <w:sz w:val="24"/>
              </w:rPr>
              <w:t>Гласные</w:t>
            </w:r>
            <w:r>
              <w:rPr>
                <w:spacing w:val="-5"/>
                <w:sz w:val="24"/>
              </w:rPr>
              <w:t xml:space="preserve"> </w:t>
            </w:r>
            <w:r>
              <w:rPr>
                <w:sz w:val="24"/>
              </w:rPr>
              <w:t>буквы</w:t>
            </w:r>
            <w:r>
              <w:rPr>
                <w:spacing w:val="-1"/>
                <w:sz w:val="24"/>
              </w:rPr>
              <w:t xml:space="preserve"> </w:t>
            </w:r>
            <w:r>
              <w:rPr>
                <w:sz w:val="24"/>
              </w:rPr>
              <w:t>и</w:t>
            </w:r>
            <w:r>
              <w:rPr>
                <w:spacing w:val="-2"/>
                <w:sz w:val="24"/>
              </w:rPr>
              <w:t xml:space="preserve"> звуки</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10"/>
                <w:sz w:val="24"/>
              </w:rPr>
              <w:t>5</w:t>
            </w:r>
          </w:p>
        </w:tc>
        <w:tc>
          <w:tcPr>
            <w:tcW w:w="6947" w:type="dxa"/>
          </w:tcPr>
          <w:p w:rsidR="006F3251" w:rsidRDefault="008A4F72">
            <w:pPr>
              <w:pStyle w:val="TableParagraph"/>
              <w:ind w:left="119"/>
              <w:rPr>
                <w:sz w:val="23"/>
              </w:rPr>
            </w:pPr>
            <w:r>
              <w:rPr>
                <w:sz w:val="23"/>
              </w:rPr>
              <w:t>Мягкие</w:t>
            </w:r>
            <w:r>
              <w:rPr>
                <w:spacing w:val="-6"/>
                <w:sz w:val="23"/>
              </w:rPr>
              <w:t xml:space="preserve"> </w:t>
            </w:r>
            <w:r>
              <w:rPr>
                <w:sz w:val="23"/>
              </w:rPr>
              <w:t>согласные</w:t>
            </w:r>
            <w:r>
              <w:rPr>
                <w:spacing w:val="-4"/>
                <w:sz w:val="23"/>
              </w:rPr>
              <w:t xml:space="preserve"> </w:t>
            </w:r>
            <w:r>
              <w:rPr>
                <w:sz w:val="23"/>
              </w:rPr>
              <w:t>звуки</w:t>
            </w:r>
            <w:r>
              <w:rPr>
                <w:spacing w:val="-8"/>
                <w:sz w:val="23"/>
              </w:rPr>
              <w:t xml:space="preserve"> </w:t>
            </w:r>
            <w:r>
              <w:rPr>
                <w:sz w:val="23"/>
              </w:rPr>
              <w:t>[п’]-</w:t>
            </w:r>
            <w:r>
              <w:rPr>
                <w:spacing w:val="-6"/>
                <w:sz w:val="23"/>
              </w:rPr>
              <w:t xml:space="preserve"> </w:t>
            </w:r>
            <w:r>
              <w:rPr>
                <w:sz w:val="23"/>
              </w:rPr>
              <w:t>[б‘][т‘]-</w:t>
            </w:r>
            <w:r>
              <w:rPr>
                <w:spacing w:val="-4"/>
                <w:sz w:val="23"/>
              </w:rPr>
              <w:t>[д‘]</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10"/>
                <w:sz w:val="24"/>
              </w:rPr>
              <w:t>6</w:t>
            </w:r>
          </w:p>
        </w:tc>
        <w:tc>
          <w:tcPr>
            <w:tcW w:w="6947" w:type="dxa"/>
          </w:tcPr>
          <w:p w:rsidR="006F3251" w:rsidRDefault="008A4F72">
            <w:pPr>
              <w:pStyle w:val="TableParagraph"/>
              <w:ind w:left="119"/>
              <w:rPr>
                <w:sz w:val="23"/>
              </w:rPr>
            </w:pPr>
            <w:r>
              <w:rPr>
                <w:sz w:val="23"/>
              </w:rPr>
              <w:t>Мягкие</w:t>
            </w:r>
            <w:r>
              <w:rPr>
                <w:spacing w:val="-6"/>
                <w:sz w:val="23"/>
              </w:rPr>
              <w:t xml:space="preserve"> </w:t>
            </w:r>
            <w:r>
              <w:rPr>
                <w:sz w:val="23"/>
              </w:rPr>
              <w:t>согласные</w:t>
            </w:r>
            <w:r>
              <w:rPr>
                <w:spacing w:val="-4"/>
                <w:sz w:val="23"/>
              </w:rPr>
              <w:t xml:space="preserve"> </w:t>
            </w:r>
            <w:r>
              <w:rPr>
                <w:sz w:val="23"/>
              </w:rPr>
              <w:t>звуки</w:t>
            </w:r>
            <w:r>
              <w:rPr>
                <w:spacing w:val="-8"/>
                <w:sz w:val="23"/>
              </w:rPr>
              <w:t xml:space="preserve"> </w:t>
            </w:r>
            <w:r>
              <w:rPr>
                <w:sz w:val="23"/>
              </w:rPr>
              <w:t>[п’]-</w:t>
            </w:r>
            <w:r>
              <w:rPr>
                <w:spacing w:val="-6"/>
                <w:sz w:val="23"/>
              </w:rPr>
              <w:t xml:space="preserve"> </w:t>
            </w:r>
            <w:r>
              <w:rPr>
                <w:sz w:val="23"/>
              </w:rPr>
              <w:t>[б‘][т‘]-</w:t>
            </w:r>
            <w:r>
              <w:rPr>
                <w:spacing w:val="-4"/>
                <w:sz w:val="23"/>
              </w:rPr>
              <w:t>[д‘]</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10"/>
                <w:sz w:val="24"/>
              </w:rPr>
              <w:t>7</w:t>
            </w:r>
          </w:p>
        </w:tc>
        <w:tc>
          <w:tcPr>
            <w:tcW w:w="6947" w:type="dxa"/>
          </w:tcPr>
          <w:p w:rsidR="006F3251" w:rsidRDefault="008A4F72">
            <w:pPr>
              <w:pStyle w:val="TableParagraph"/>
              <w:ind w:left="119"/>
              <w:rPr>
                <w:sz w:val="23"/>
              </w:rPr>
            </w:pPr>
            <w:r>
              <w:rPr>
                <w:sz w:val="23"/>
              </w:rPr>
              <w:t>Мягкие</w:t>
            </w:r>
            <w:r>
              <w:rPr>
                <w:spacing w:val="-6"/>
                <w:sz w:val="23"/>
              </w:rPr>
              <w:t xml:space="preserve"> </w:t>
            </w:r>
            <w:r>
              <w:rPr>
                <w:sz w:val="23"/>
              </w:rPr>
              <w:t>согласные</w:t>
            </w:r>
            <w:r>
              <w:rPr>
                <w:spacing w:val="-4"/>
                <w:sz w:val="23"/>
              </w:rPr>
              <w:t xml:space="preserve"> </w:t>
            </w:r>
            <w:r>
              <w:rPr>
                <w:sz w:val="23"/>
              </w:rPr>
              <w:t>звуки</w:t>
            </w:r>
            <w:r>
              <w:rPr>
                <w:spacing w:val="-8"/>
                <w:sz w:val="23"/>
              </w:rPr>
              <w:t xml:space="preserve"> </w:t>
            </w:r>
            <w:r>
              <w:rPr>
                <w:sz w:val="23"/>
              </w:rPr>
              <w:t>[к’]-</w:t>
            </w:r>
            <w:r>
              <w:rPr>
                <w:spacing w:val="-6"/>
                <w:sz w:val="23"/>
              </w:rPr>
              <w:t xml:space="preserve"> </w:t>
            </w:r>
            <w:r>
              <w:rPr>
                <w:sz w:val="23"/>
              </w:rPr>
              <w:t>[г‘][ф‘]-</w:t>
            </w:r>
            <w:r>
              <w:rPr>
                <w:spacing w:val="-4"/>
                <w:sz w:val="23"/>
              </w:rPr>
              <w:t>[в‘]</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10"/>
                <w:sz w:val="24"/>
              </w:rPr>
              <w:t>8</w:t>
            </w:r>
          </w:p>
        </w:tc>
        <w:tc>
          <w:tcPr>
            <w:tcW w:w="6947" w:type="dxa"/>
          </w:tcPr>
          <w:p w:rsidR="006F3251" w:rsidRDefault="008A4F72">
            <w:pPr>
              <w:pStyle w:val="TableParagraph"/>
              <w:ind w:left="119"/>
              <w:rPr>
                <w:sz w:val="23"/>
              </w:rPr>
            </w:pPr>
            <w:r>
              <w:rPr>
                <w:sz w:val="23"/>
              </w:rPr>
              <w:t>Мягкие</w:t>
            </w:r>
            <w:r>
              <w:rPr>
                <w:spacing w:val="-6"/>
                <w:sz w:val="23"/>
              </w:rPr>
              <w:t xml:space="preserve"> </w:t>
            </w:r>
            <w:r>
              <w:rPr>
                <w:sz w:val="23"/>
              </w:rPr>
              <w:t>согласные</w:t>
            </w:r>
            <w:r>
              <w:rPr>
                <w:spacing w:val="-4"/>
                <w:sz w:val="23"/>
              </w:rPr>
              <w:t xml:space="preserve"> </w:t>
            </w:r>
            <w:r>
              <w:rPr>
                <w:sz w:val="23"/>
              </w:rPr>
              <w:t>звуки</w:t>
            </w:r>
            <w:r>
              <w:rPr>
                <w:spacing w:val="-8"/>
                <w:sz w:val="23"/>
              </w:rPr>
              <w:t xml:space="preserve"> </w:t>
            </w:r>
            <w:r>
              <w:rPr>
                <w:sz w:val="23"/>
              </w:rPr>
              <w:t>[к’]-</w:t>
            </w:r>
            <w:r>
              <w:rPr>
                <w:spacing w:val="-6"/>
                <w:sz w:val="23"/>
              </w:rPr>
              <w:t xml:space="preserve"> </w:t>
            </w:r>
            <w:r>
              <w:rPr>
                <w:sz w:val="23"/>
              </w:rPr>
              <w:t>[г‘][ф‘]-</w:t>
            </w:r>
            <w:r>
              <w:rPr>
                <w:spacing w:val="-4"/>
                <w:sz w:val="23"/>
              </w:rPr>
              <w:t>[в‘]</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10"/>
                <w:sz w:val="24"/>
              </w:rPr>
              <w:t>9</w:t>
            </w:r>
          </w:p>
        </w:tc>
        <w:tc>
          <w:tcPr>
            <w:tcW w:w="6947" w:type="dxa"/>
          </w:tcPr>
          <w:p w:rsidR="006F3251" w:rsidRDefault="008A4F72">
            <w:pPr>
              <w:pStyle w:val="TableParagraph"/>
              <w:ind w:left="119"/>
              <w:rPr>
                <w:sz w:val="23"/>
              </w:rPr>
            </w:pPr>
            <w:r>
              <w:rPr>
                <w:sz w:val="23"/>
              </w:rPr>
              <w:t>Мягкие</w:t>
            </w:r>
            <w:r>
              <w:rPr>
                <w:spacing w:val="-7"/>
                <w:sz w:val="23"/>
              </w:rPr>
              <w:t xml:space="preserve"> </w:t>
            </w:r>
            <w:r>
              <w:rPr>
                <w:sz w:val="23"/>
              </w:rPr>
              <w:t>согласные</w:t>
            </w:r>
            <w:r>
              <w:rPr>
                <w:spacing w:val="-8"/>
                <w:sz w:val="23"/>
              </w:rPr>
              <w:t xml:space="preserve"> </w:t>
            </w:r>
            <w:r>
              <w:rPr>
                <w:sz w:val="23"/>
              </w:rPr>
              <w:t>звуки</w:t>
            </w:r>
            <w:r>
              <w:rPr>
                <w:spacing w:val="-10"/>
                <w:sz w:val="23"/>
              </w:rPr>
              <w:t xml:space="preserve"> </w:t>
            </w:r>
            <w:r>
              <w:rPr>
                <w:sz w:val="23"/>
              </w:rPr>
              <w:t>[с‘]-</w:t>
            </w:r>
            <w:r>
              <w:rPr>
                <w:spacing w:val="-4"/>
                <w:sz w:val="23"/>
              </w:rPr>
              <w:t>[з‘]</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6"/>
              <w:ind w:left="27" w:right="11"/>
              <w:jc w:val="center"/>
              <w:rPr>
                <w:sz w:val="24"/>
              </w:rPr>
            </w:pPr>
            <w:r>
              <w:rPr>
                <w:spacing w:val="-5"/>
                <w:sz w:val="24"/>
              </w:rPr>
              <w:t>10</w:t>
            </w:r>
          </w:p>
        </w:tc>
        <w:tc>
          <w:tcPr>
            <w:tcW w:w="6947" w:type="dxa"/>
          </w:tcPr>
          <w:p w:rsidR="006F3251" w:rsidRDefault="008A4F72">
            <w:pPr>
              <w:pStyle w:val="TableParagraph"/>
              <w:spacing w:before="6"/>
              <w:ind w:left="119"/>
              <w:rPr>
                <w:sz w:val="23"/>
              </w:rPr>
            </w:pPr>
            <w:r>
              <w:rPr>
                <w:sz w:val="23"/>
              </w:rPr>
              <w:t>Мягкие</w:t>
            </w:r>
            <w:r>
              <w:rPr>
                <w:spacing w:val="-7"/>
                <w:sz w:val="23"/>
              </w:rPr>
              <w:t xml:space="preserve"> </w:t>
            </w:r>
            <w:r>
              <w:rPr>
                <w:sz w:val="23"/>
              </w:rPr>
              <w:t>согласные</w:t>
            </w:r>
            <w:r>
              <w:rPr>
                <w:spacing w:val="-8"/>
                <w:sz w:val="23"/>
              </w:rPr>
              <w:t xml:space="preserve"> </w:t>
            </w:r>
            <w:r>
              <w:rPr>
                <w:sz w:val="23"/>
              </w:rPr>
              <w:t>звуки</w:t>
            </w:r>
            <w:r>
              <w:rPr>
                <w:spacing w:val="-10"/>
                <w:sz w:val="23"/>
              </w:rPr>
              <w:t xml:space="preserve"> </w:t>
            </w:r>
            <w:r>
              <w:rPr>
                <w:sz w:val="23"/>
              </w:rPr>
              <w:t>[с‘]-</w:t>
            </w:r>
            <w:r>
              <w:rPr>
                <w:spacing w:val="-4"/>
                <w:sz w:val="23"/>
              </w:rPr>
              <w:t>[з‘]</w:t>
            </w:r>
          </w:p>
        </w:tc>
        <w:tc>
          <w:tcPr>
            <w:tcW w:w="1699" w:type="dxa"/>
          </w:tcPr>
          <w:p w:rsidR="006F3251" w:rsidRDefault="008A4F72">
            <w:pPr>
              <w:pStyle w:val="TableParagraph"/>
              <w:spacing w:before="6"/>
              <w:ind w:left="19"/>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11</w:t>
            </w:r>
          </w:p>
        </w:tc>
        <w:tc>
          <w:tcPr>
            <w:tcW w:w="6947" w:type="dxa"/>
          </w:tcPr>
          <w:p w:rsidR="006F3251" w:rsidRDefault="008A4F72">
            <w:pPr>
              <w:pStyle w:val="TableParagraph"/>
              <w:ind w:left="119"/>
              <w:rPr>
                <w:sz w:val="24"/>
              </w:rPr>
            </w:pPr>
            <w:r>
              <w:rPr>
                <w:sz w:val="24"/>
              </w:rPr>
              <w:t>Мягкие</w:t>
            </w:r>
            <w:r>
              <w:rPr>
                <w:spacing w:val="-3"/>
                <w:sz w:val="24"/>
              </w:rPr>
              <w:t xml:space="preserve"> </w:t>
            </w:r>
            <w:r>
              <w:rPr>
                <w:sz w:val="24"/>
              </w:rPr>
              <w:t>согласные</w:t>
            </w:r>
            <w:r>
              <w:rPr>
                <w:spacing w:val="-3"/>
                <w:sz w:val="24"/>
              </w:rPr>
              <w:t xml:space="preserve"> </w:t>
            </w:r>
            <w:r>
              <w:rPr>
                <w:sz w:val="24"/>
              </w:rPr>
              <w:t>звуки</w:t>
            </w:r>
            <w:r>
              <w:rPr>
                <w:spacing w:val="-1"/>
                <w:sz w:val="24"/>
              </w:rPr>
              <w:t xml:space="preserve"> </w:t>
            </w:r>
            <w:r>
              <w:rPr>
                <w:sz w:val="24"/>
              </w:rPr>
              <w:t>[н‘]-</w:t>
            </w:r>
            <w:r>
              <w:rPr>
                <w:spacing w:val="-4"/>
                <w:sz w:val="24"/>
              </w:rPr>
              <w:t>[м‘]</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12</w:t>
            </w:r>
          </w:p>
        </w:tc>
        <w:tc>
          <w:tcPr>
            <w:tcW w:w="6947" w:type="dxa"/>
          </w:tcPr>
          <w:p w:rsidR="006F3251" w:rsidRDefault="008A4F72">
            <w:pPr>
              <w:pStyle w:val="TableParagraph"/>
              <w:ind w:left="119"/>
              <w:rPr>
                <w:sz w:val="24"/>
              </w:rPr>
            </w:pPr>
            <w:r>
              <w:rPr>
                <w:sz w:val="24"/>
              </w:rPr>
              <w:t>Мягкие</w:t>
            </w:r>
            <w:r>
              <w:rPr>
                <w:spacing w:val="-3"/>
                <w:sz w:val="24"/>
              </w:rPr>
              <w:t xml:space="preserve"> </w:t>
            </w:r>
            <w:r>
              <w:rPr>
                <w:sz w:val="24"/>
              </w:rPr>
              <w:t>согласные</w:t>
            </w:r>
            <w:r>
              <w:rPr>
                <w:spacing w:val="-3"/>
                <w:sz w:val="24"/>
              </w:rPr>
              <w:t xml:space="preserve"> </w:t>
            </w:r>
            <w:r>
              <w:rPr>
                <w:sz w:val="24"/>
              </w:rPr>
              <w:t>звуки</w:t>
            </w:r>
            <w:r>
              <w:rPr>
                <w:spacing w:val="-1"/>
                <w:sz w:val="24"/>
              </w:rPr>
              <w:t xml:space="preserve"> </w:t>
            </w:r>
            <w:r>
              <w:rPr>
                <w:sz w:val="24"/>
              </w:rPr>
              <w:t>[н‘]-</w:t>
            </w:r>
            <w:r>
              <w:rPr>
                <w:spacing w:val="-4"/>
                <w:sz w:val="24"/>
              </w:rPr>
              <w:t>[м‘]</w:t>
            </w:r>
          </w:p>
        </w:tc>
        <w:tc>
          <w:tcPr>
            <w:tcW w:w="1699" w:type="dxa"/>
          </w:tcPr>
          <w:p w:rsidR="006F3251" w:rsidRDefault="008A4F72">
            <w:pPr>
              <w:pStyle w:val="TableParagraph"/>
              <w:ind w:left="19"/>
              <w:jc w:val="center"/>
              <w:rPr>
                <w:sz w:val="24"/>
              </w:rPr>
            </w:pPr>
            <w:r>
              <w:rPr>
                <w:spacing w:val="-10"/>
                <w:sz w:val="24"/>
              </w:rPr>
              <w:t>1</w:t>
            </w:r>
          </w:p>
        </w:tc>
      </w:tr>
      <w:tr w:rsidR="006F3251">
        <w:trPr>
          <w:trHeight w:val="317"/>
        </w:trPr>
        <w:tc>
          <w:tcPr>
            <w:tcW w:w="708" w:type="dxa"/>
          </w:tcPr>
          <w:p w:rsidR="006F3251" w:rsidRDefault="008A4F72">
            <w:pPr>
              <w:pStyle w:val="TableParagraph"/>
              <w:spacing w:before="4"/>
              <w:ind w:left="27" w:right="11"/>
              <w:jc w:val="center"/>
              <w:rPr>
                <w:sz w:val="24"/>
              </w:rPr>
            </w:pPr>
            <w:r>
              <w:rPr>
                <w:spacing w:val="-5"/>
                <w:sz w:val="24"/>
              </w:rPr>
              <w:t>13</w:t>
            </w:r>
          </w:p>
        </w:tc>
        <w:tc>
          <w:tcPr>
            <w:tcW w:w="6947" w:type="dxa"/>
          </w:tcPr>
          <w:p w:rsidR="006F3251" w:rsidRDefault="008A4F72">
            <w:pPr>
              <w:pStyle w:val="TableParagraph"/>
              <w:spacing w:before="4"/>
              <w:ind w:left="119"/>
              <w:rPr>
                <w:sz w:val="24"/>
              </w:rPr>
            </w:pPr>
            <w:r>
              <w:rPr>
                <w:sz w:val="24"/>
              </w:rPr>
              <w:t>Звук</w:t>
            </w:r>
            <w:r>
              <w:rPr>
                <w:spacing w:val="-5"/>
                <w:sz w:val="24"/>
              </w:rPr>
              <w:t xml:space="preserve"> </w:t>
            </w:r>
            <w:r>
              <w:rPr>
                <w:sz w:val="24"/>
              </w:rPr>
              <w:t>[й]</w:t>
            </w:r>
            <w:r>
              <w:rPr>
                <w:spacing w:val="-3"/>
                <w:sz w:val="24"/>
              </w:rPr>
              <w:t xml:space="preserve"> </w:t>
            </w:r>
            <w:r>
              <w:rPr>
                <w:sz w:val="24"/>
              </w:rPr>
              <w:t>после</w:t>
            </w:r>
            <w:r>
              <w:rPr>
                <w:spacing w:val="-2"/>
                <w:sz w:val="24"/>
              </w:rPr>
              <w:t xml:space="preserve"> </w:t>
            </w:r>
            <w:r>
              <w:rPr>
                <w:sz w:val="24"/>
              </w:rPr>
              <w:t>разделительного</w:t>
            </w:r>
            <w:r>
              <w:rPr>
                <w:spacing w:val="-2"/>
                <w:sz w:val="24"/>
              </w:rPr>
              <w:t xml:space="preserve"> </w:t>
            </w:r>
            <w:r>
              <w:rPr>
                <w:sz w:val="24"/>
              </w:rPr>
              <w:t>мягкого</w:t>
            </w:r>
            <w:r>
              <w:rPr>
                <w:spacing w:val="-4"/>
                <w:sz w:val="24"/>
              </w:rPr>
              <w:t xml:space="preserve"> знака</w:t>
            </w:r>
          </w:p>
        </w:tc>
        <w:tc>
          <w:tcPr>
            <w:tcW w:w="1699"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14</w:t>
            </w:r>
          </w:p>
        </w:tc>
        <w:tc>
          <w:tcPr>
            <w:tcW w:w="6947" w:type="dxa"/>
          </w:tcPr>
          <w:p w:rsidR="006F3251" w:rsidRDefault="008A4F72">
            <w:pPr>
              <w:pStyle w:val="TableParagraph"/>
              <w:ind w:left="119"/>
              <w:rPr>
                <w:sz w:val="24"/>
              </w:rPr>
            </w:pPr>
            <w:r>
              <w:rPr>
                <w:sz w:val="24"/>
              </w:rPr>
              <w:t>Звук</w:t>
            </w:r>
            <w:r>
              <w:rPr>
                <w:spacing w:val="-5"/>
                <w:sz w:val="24"/>
              </w:rPr>
              <w:t xml:space="preserve"> </w:t>
            </w:r>
            <w:r>
              <w:rPr>
                <w:sz w:val="24"/>
              </w:rPr>
              <w:t>[й]</w:t>
            </w:r>
            <w:r>
              <w:rPr>
                <w:spacing w:val="-3"/>
                <w:sz w:val="24"/>
              </w:rPr>
              <w:t xml:space="preserve"> </w:t>
            </w:r>
            <w:r>
              <w:rPr>
                <w:sz w:val="24"/>
              </w:rPr>
              <w:t>после</w:t>
            </w:r>
            <w:r>
              <w:rPr>
                <w:spacing w:val="-2"/>
                <w:sz w:val="24"/>
              </w:rPr>
              <w:t xml:space="preserve"> </w:t>
            </w:r>
            <w:r>
              <w:rPr>
                <w:sz w:val="24"/>
              </w:rPr>
              <w:t>разделительного</w:t>
            </w:r>
            <w:r>
              <w:rPr>
                <w:spacing w:val="-2"/>
                <w:sz w:val="24"/>
              </w:rPr>
              <w:t xml:space="preserve"> </w:t>
            </w:r>
            <w:r>
              <w:rPr>
                <w:sz w:val="24"/>
              </w:rPr>
              <w:t>мягкого</w:t>
            </w:r>
            <w:r>
              <w:rPr>
                <w:spacing w:val="-4"/>
                <w:sz w:val="24"/>
              </w:rPr>
              <w:t xml:space="preserve"> знака</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15</w:t>
            </w:r>
          </w:p>
        </w:tc>
        <w:tc>
          <w:tcPr>
            <w:tcW w:w="6947" w:type="dxa"/>
          </w:tcPr>
          <w:p w:rsidR="006F3251" w:rsidRDefault="008A4F72">
            <w:pPr>
              <w:pStyle w:val="TableParagraph"/>
              <w:ind w:left="119"/>
              <w:rPr>
                <w:sz w:val="24"/>
              </w:rPr>
            </w:pPr>
            <w:r>
              <w:rPr>
                <w:sz w:val="24"/>
              </w:rPr>
              <w:t>Звук</w:t>
            </w:r>
            <w:r>
              <w:rPr>
                <w:spacing w:val="-5"/>
                <w:sz w:val="24"/>
              </w:rPr>
              <w:t xml:space="preserve"> </w:t>
            </w:r>
            <w:r>
              <w:rPr>
                <w:sz w:val="24"/>
              </w:rPr>
              <w:t>[й]</w:t>
            </w:r>
            <w:r>
              <w:rPr>
                <w:spacing w:val="-3"/>
                <w:sz w:val="24"/>
              </w:rPr>
              <w:t xml:space="preserve"> </w:t>
            </w:r>
            <w:r>
              <w:rPr>
                <w:sz w:val="24"/>
              </w:rPr>
              <w:t>после</w:t>
            </w:r>
            <w:r>
              <w:rPr>
                <w:spacing w:val="-2"/>
                <w:sz w:val="24"/>
              </w:rPr>
              <w:t xml:space="preserve"> </w:t>
            </w:r>
            <w:r>
              <w:rPr>
                <w:sz w:val="24"/>
              </w:rPr>
              <w:t>разделительного</w:t>
            </w:r>
            <w:r>
              <w:rPr>
                <w:spacing w:val="-2"/>
                <w:sz w:val="24"/>
              </w:rPr>
              <w:t xml:space="preserve"> </w:t>
            </w:r>
            <w:r>
              <w:rPr>
                <w:sz w:val="24"/>
              </w:rPr>
              <w:t>мягкого</w:t>
            </w:r>
            <w:r>
              <w:rPr>
                <w:spacing w:val="-4"/>
                <w:sz w:val="24"/>
              </w:rPr>
              <w:t xml:space="preserve"> знака</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16</w:t>
            </w:r>
          </w:p>
        </w:tc>
        <w:tc>
          <w:tcPr>
            <w:tcW w:w="6947" w:type="dxa"/>
          </w:tcPr>
          <w:p w:rsidR="006F3251" w:rsidRDefault="008A4F72">
            <w:pPr>
              <w:pStyle w:val="TableParagraph"/>
              <w:ind w:left="119"/>
              <w:rPr>
                <w:sz w:val="24"/>
              </w:rPr>
            </w:pPr>
            <w:r>
              <w:rPr>
                <w:sz w:val="24"/>
              </w:rPr>
              <w:t>Звук</w:t>
            </w:r>
            <w:r>
              <w:rPr>
                <w:spacing w:val="-4"/>
                <w:sz w:val="24"/>
              </w:rPr>
              <w:t xml:space="preserve"> </w:t>
            </w:r>
            <w:r>
              <w:rPr>
                <w:sz w:val="24"/>
              </w:rPr>
              <w:t>и</w:t>
            </w:r>
            <w:r>
              <w:rPr>
                <w:spacing w:val="-2"/>
                <w:sz w:val="24"/>
              </w:rPr>
              <w:t xml:space="preserve"> </w:t>
            </w:r>
            <w:r>
              <w:rPr>
                <w:sz w:val="24"/>
              </w:rPr>
              <w:t>буква</w:t>
            </w:r>
            <w:r>
              <w:rPr>
                <w:spacing w:val="-1"/>
                <w:sz w:val="24"/>
              </w:rPr>
              <w:t xml:space="preserve"> </w:t>
            </w:r>
            <w:r>
              <w:rPr>
                <w:spacing w:val="-5"/>
                <w:sz w:val="24"/>
              </w:rPr>
              <w:t>Ш.</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17</w:t>
            </w:r>
          </w:p>
        </w:tc>
        <w:tc>
          <w:tcPr>
            <w:tcW w:w="6947" w:type="dxa"/>
          </w:tcPr>
          <w:p w:rsidR="006F3251" w:rsidRDefault="008A4F72">
            <w:pPr>
              <w:pStyle w:val="TableParagraph"/>
              <w:ind w:left="119"/>
              <w:rPr>
                <w:sz w:val="24"/>
              </w:rPr>
            </w:pPr>
            <w:r>
              <w:rPr>
                <w:sz w:val="24"/>
              </w:rPr>
              <w:t>Звук</w:t>
            </w:r>
            <w:r>
              <w:rPr>
                <w:spacing w:val="-4"/>
                <w:sz w:val="24"/>
              </w:rPr>
              <w:t xml:space="preserve"> </w:t>
            </w:r>
            <w:r>
              <w:rPr>
                <w:sz w:val="24"/>
              </w:rPr>
              <w:t>и</w:t>
            </w:r>
            <w:r>
              <w:rPr>
                <w:spacing w:val="-2"/>
                <w:sz w:val="24"/>
              </w:rPr>
              <w:t xml:space="preserve"> </w:t>
            </w:r>
            <w:r>
              <w:rPr>
                <w:sz w:val="24"/>
              </w:rPr>
              <w:t>буква</w:t>
            </w:r>
            <w:r>
              <w:rPr>
                <w:spacing w:val="-1"/>
                <w:sz w:val="24"/>
              </w:rPr>
              <w:t xml:space="preserve"> </w:t>
            </w:r>
            <w:r>
              <w:rPr>
                <w:spacing w:val="-5"/>
                <w:sz w:val="24"/>
              </w:rPr>
              <w:t>Ш.</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18</w:t>
            </w:r>
          </w:p>
        </w:tc>
        <w:tc>
          <w:tcPr>
            <w:tcW w:w="6947" w:type="dxa"/>
          </w:tcPr>
          <w:p w:rsidR="006F3251" w:rsidRDefault="008A4F72">
            <w:pPr>
              <w:pStyle w:val="TableParagraph"/>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4"/>
                <w:sz w:val="24"/>
              </w:rPr>
              <w:t xml:space="preserve"> </w:t>
            </w:r>
            <w:r>
              <w:rPr>
                <w:spacing w:val="-5"/>
                <w:sz w:val="24"/>
              </w:rPr>
              <w:t>Ж.</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6"/>
              <w:ind w:left="27" w:right="11"/>
              <w:jc w:val="center"/>
              <w:rPr>
                <w:sz w:val="24"/>
              </w:rPr>
            </w:pPr>
            <w:r>
              <w:rPr>
                <w:spacing w:val="-5"/>
                <w:sz w:val="24"/>
              </w:rPr>
              <w:t>19</w:t>
            </w:r>
          </w:p>
        </w:tc>
        <w:tc>
          <w:tcPr>
            <w:tcW w:w="6947" w:type="dxa"/>
          </w:tcPr>
          <w:p w:rsidR="006F3251" w:rsidRDefault="008A4F72">
            <w:pPr>
              <w:pStyle w:val="TableParagraph"/>
              <w:spacing w:before="6"/>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4"/>
                <w:sz w:val="24"/>
              </w:rPr>
              <w:t xml:space="preserve"> </w:t>
            </w:r>
            <w:r>
              <w:rPr>
                <w:spacing w:val="-5"/>
                <w:sz w:val="24"/>
              </w:rPr>
              <w:t>Ж.</w:t>
            </w:r>
          </w:p>
        </w:tc>
        <w:tc>
          <w:tcPr>
            <w:tcW w:w="1699" w:type="dxa"/>
          </w:tcPr>
          <w:p w:rsidR="006F3251" w:rsidRDefault="008A4F72">
            <w:pPr>
              <w:pStyle w:val="TableParagraph"/>
              <w:spacing w:before="6"/>
              <w:ind w:left="19"/>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20</w:t>
            </w:r>
          </w:p>
        </w:tc>
        <w:tc>
          <w:tcPr>
            <w:tcW w:w="6947" w:type="dxa"/>
          </w:tcPr>
          <w:p w:rsidR="006F3251" w:rsidRDefault="008A4F72">
            <w:pPr>
              <w:pStyle w:val="TableParagraph"/>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1"/>
                <w:sz w:val="24"/>
              </w:rPr>
              <w:t xml:space="preserve"> </w:t>
            </w:r>
            <w:r>
              <w:rPr>
                <w:spacing w:val="-5"/>
                <w:sz w:val="24"/>
              </w:rPr>
              <w:t>Ч.</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21</w:t>
            </w:r>
          </w:p>
        </w:tc>
        <w:tc>
          <w:tcPr>
            <w:tcW w:w="6947" w:type="dxa"/>
          </w:tcPr>
          <w:p w:rsidR="006F3251" w:rsidRDefault="008A4F72">
            <w:pPr>
              <w:pStyle w:val="TableParagraph"/>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1"/>
                <w:sz w:val="24"/>
              </w:rPr>
              <w:t xml:space="preserve"> </w:t>
            </w:r>
            <w:r>
              <w:rPr>
                <w:spacing w:val="-5"/>
                <w:sz w:val="24"/>
              </w:rPr>
              <w:t>Ч.</w:t>
            </w:r>
          </w:p>
        </w:tc>
        <w:tc>
          <w:tcPr>
            <w:tcW w:w="1699" w:type="dxa"/>
          </w:tcPr>
          <w:p w:rsidR="006F3251" w:rsidRDefault="008A4F72">
            <w:pPr>
              <w:pStyle w:val="TableParagraph"/>
              <w:ind w:left="19"/>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699"/>
      </w:tblGrid>
      <w:tr w:rsidR="006F3251">
        <w:trPr>
          <w:trHeight w:val="316"/>
        </w:trPr>
        <w:tc>
          <w:tcPr>
            <w:tcW w:w="708" w:type="dxa"/>
          </w:tcPr>
          <w:p w:rsidR="006F3251" w:rsidRDefault="008A4F72">
            <w:pPr>
              <w:pStyle w:val="TableParagraph"/>
              <w:ind w:left="27" w:right="11"/>
              <w:jc w:val="center"/>
              <w:rPr>
                <w:sz w:val="24"/>
              </w:rPr>
            </w:pPr>
            <w:r>
              <w:rPr>
                <w:spacing w:val="-5"/>
                <w:sz w:val="24"/>
              </w:rPr>
              <w:lastRenderedPageBreak/>
              <w:t>22</w:t>
            </w:r>
          </w:p>
        </w:tc>
        <w:tc>
          <w:tcPr>
            <w:tcW w:w="6947" w:type="dxa"/>
          </w:tcPr>
          <w:p w:rsidR="006F3251" w:rsidRDefault="008A4F72">
            <w:pPr>
              <w:pStyle w:val="TableParagraph"/>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1"/>
                <w:sz w:val="24"/>
              </w:rPr>
              <w:t xml:space="preserve"> </w:t>
            </w:r>
            <w:r>
              <w:rPr>
                <w:spacing w:val="-10"/>
                <w:sz w:val="24"/>
              </w:rPr>
              <w:t>Щ</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23</w:t>
            </w:r>
          </w:p>
        </w:tc>
        <w:tc>
          <w:tcPr>
            <w:tcW w:w="6947" w:type="dxa"/>
          </w:tcPr>
          <w:p w:rsidR="006F3251" w:rsidRDefault="008A4F72">
            <w:pPr>
              <w:pStyle w:val="TableParagraph"/>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1"/>
                <w:sz w:val="24"/>
              </w:rPr>
              <w:t xml:space="preserve"> </w:t>
            </w:r>
            <w:r>
              <w:rPr>
                <w:spacing w:val="-10"/>
                <w:sz w:val="24"/>
              </w:rPr>
              <w:t>Щ</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4"/>
              <w:ind w:left="27" w:right="11"/>
              <w:jc w:val="center"/>
              <w:rPr>
                <w:sz w:val="24"/>
              </w:rPr>
            </w:pPr>
            <w:r>
              <w:rPr>
                <w:spacing w:val="-5"/>
                <w:sz w:val="24"/>
              </w:rPr>
              <w:t>24</w:t>
            </w:r>
          </w:p>
        </w:tc>
        <w:tc>
          <w:tcPr>
            <w:tcW w:w="6947" w:type="dxa"/>
          </w:tcPr>
          <w:p w:rsidR="006F3251" w:rsidRDefault="008A4F72">
            <w:pPr>
              <w:pStyle w:val="TableParagraph"/>
              <w:spacing w:before="4"/>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1"/>
                <w:sz w:val="24"/>
              </w:rPr>
              <w:t xml:space="preserve"> </w:t>
            </w:r>
            <w:r>
              <w:rPr>
                <w:spacing w:val="-10"/>
                <w:sz w:val="24"/>
              </w:rPr>
              <w:t>Ц</w:t>
            </w:r>
          </w:p>
        </w:tc>
        <w:tc>
          <w:tcPr>
            <w:tcW w:w="1699"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25</w:t>
            </w:r>
          </w:p>
        </w:tc>
        <w:tc>
          <w:tcPr>
            <w:tcW w:w="6947" w:type="dxa"/>
          </w:tcPr>
          <w:p w:rsidR="006F3251" w:rsidRDefault="008A4F72">
            <w:pPr>
              <w:pStyle w:val="TableParagraph"/>
              <w:ind w:left="119"/>
              <w:rPr>
                <w:sz w:val="24"/>
              </w:rPr>
            </w:pPr>
            <w:r>
              <w:rPr>
                <w:sz w:val="24"/>
              </w:rPr>
              <w:t>Звук</w:t>
            </w:r>
            <w:r>
              <w:rPr>
                <w:spacing w:val="-2"/>
                <w:sz w:val="24"/>
              </w:rPr>
              <w:t xml:space="preserve"> </w:t>
            </w:r>
            <w:r>
              <w:rPr>
                <w:sz w:val="24"/>
              </w:rPr>
              <w:t>и</w:t>
            </w:r>
            <w:r>
              <w:rPr>
                <w:spacing w:val="1"/>
                <w:sz w:val="24"/>
              </w:rPr>
              <w:t xml:space="preserve"> </w:t>
            </w:r>
            <w:r>
              <w:rPr>
                <w:sz w:val="24"/>
              </w:rPr>
              <w:t>буква</w:t>
            </w:r>
            <w:r>
              <w:rPr>
                <w:spacing w:val="-1"/>
                <w:sz w:val="24"/>
              </w:rPr>
              <w:t xml:space="preserve"> </w:t>
            </w:r>
            <w:r>
              <w:rPr>
                <w:spacing w:val="-10"/>
                <w:sz w:val="24"/>
              </w:rPr>
              <w:t>Ц</w:t>
            </w:r>
          </w:p>
        </w:tc>
        <w:tc>
          <w:tcPr>
            <w:tcW w:w="1699" w:type="dxa"/>
          </w:tcPr>
          <w:p w:rsidR="006F3251" w:rsidRDefault="008A4F72">
            <w:pPr>
              <w:pStyle w:val="TableParagraph"/>
              <w:ind w:left="19"/>
              <w:jc w:val="center"/>
              <w:rPr>
                <w:sz w:val="24"/>
              </w:rPr>
            </w:pPr>
            <w:r>
              <w:rPr>
                <w:spacing w:val="-10"/>
                <w:sz w:val="24"/>
              </w:rPr>
              <w:t>1</w:t>
            </w:r>
          </w:p>
        </w:tc>
      </w:tr>
      <w:tr w:rsidR="006F3251">
        <w:trPr>
          <w:trHeight w:val="318"/>
        </w:trPr>
        <w:tc>
          <w:tcPr>
            <w:tcW w:w="9354" w:type="dxa"/>
            <w:gridSpan w:val="3"/>
          </w:tcPr>
          <w:p w:rsidR="006F3251" w:rsidRDefault="008A4F72">
            <w:pPr>
              <w:pStyle w:val="TableParagraph"/>
              <w:ind w:left="20" w:right="6"/>
              <w:jc w:val="center"/>
              <w:rPr>
                <w:b/>
                <w:sz w:val="24"/>
              </w:rPr>
            </w:pPr>
            <w:r>
              <w:rPr>
                <w:b/>
                <w:sz w:val="24"/>
              </w:rPr>
              <w:t>Дифференциация</w:t>
            </w:r>
            <w:r>
              <w:rPr>
                <w:b/>
                <w:spacing w:val="-8"/>
                <w:sz w:val="24"/>
              </w:rPr>
              <w:t xml:space="preserve"> </w:t>
            </w:r>
            <w:r>
              <w:rPr>
                <w:b/>
                <w:sz w:val="24"/>
              </w:rPr>
              <w:t>твёрдости-мягкости</w:t>
            </w:r>
            <w:r>
              <w:rPr>
                <w:b/>
                <w:spacing w:val="-8"/>
                <w:sz w:val="24"/>
              </w:rPr>
              <w:t xml:space="preserve"> </w:t>
            </w:r>
            <w:r>
              <w:rPr>
                <w:b/>
                <w:sz w:val="24"/>
              </w:rPr>
              <w:t>звуков</w:t>
            </w:r>
            <w:r>
              <w:rPr>
                <w:b/>
                <w:spacing w:val="-8"/>
                <w:sz w:val="24"/>
              </w:rPr>
              <w:t xml:space="preserve"> </w:t>
            </w:r>
            <w:r>
              <w:rPr>
                <w:b/>
                <w:sz w:val="24"/>
              </w:rPr>
              <w:t>(27</w:t>
            </w:r>
            <w:r>
              <w:rPr>
                <w:b/>
                <w:spacing w:val="-7"/>
                <w:sz w:val="24"/>
              </w:rPr>
              <w:t xml:space="preserve"> </w:t>
            </w:r>
            <w:r>
              <w:rPr>
                <w:b/>
                <w:spacing w:val="-5"/>
                <w:sz w:val="24"/>
              </w:rPr>
              <w:t>ч)</w:t>
            </w:r>
          </w:p>
        </w:tc>
      </w:tr>
      <w:tr w:rsidR="006F3251">
        <w:trPr>
          <w:trHeight w:val="314"/>
        </w:trPr>
        <w:tc>
          <w:tcPr>
            <w:tcW w:w="708" w:type="dxa"/>
          </w:tcPr>
          <w:p w:rsidR="006F3251" w:rsidRDefault="008A4F72">
            <w:pPr>
              <w:pStyle w:val="TableParagraph"/>
              <w:ind w:left="27" w:right="11"/>
              <w:jc w:val="center"/>
              <w:rPr>
                <w:sz w:val="24"/>
              </w:rPr>
            </w:pPr>
            <w:r>
              <w:rPr>
                <w:spacing w:val="-5"/>
                <w:sz w:val="24"/>
              </w:rPr>
              <w:t>26</w:t>
            </w:r>
          </w:p>
        </w:tc>
        <w:tc>
          <w:tcPr>
            <w:tcW w:w="6947" w:type="dxa"/>
          </w:tcPr>
          <w:p w:rsidR="006F3251" w:rsidRDefault="008A4F72">
            <w:pPr>
              <w:pStyle w:val="TableParagraph"/>
              <w:ind w:left="119"/>
              <w:rPr>
                <w:sz w:val="24"/>
              </w:rPr>
            </w:pPr>
            <w:r>
              <w:rPr>
                <w:sz w:val="24"/>
              </w:rPr>
              <w:t>Твёрдые</w:t>
            </w:r>
            <w:r>
              <w:rPr>
                <w:spacing w:val="-7"/>
                <w:sz w:val="24"/>
              </w:rPr>
              <w:t xml:space="preserve"> </w:t>
            </w:r>
            <w:r>
              <w:rPr>
                <w:sz w:val="24"/>
              </w:rPr>
              <w:t>и</w:t>
            </w:r>
            <w:r>
              <w:rPr>
                <w:spacing w:val="-1"/>
                <w:sz w:val="24"/>
              </w:rPr>
              <w:t xml:space="preserve"> </w:t>
            </w:r>
            <w:r>
              <w:rPr>
                <w:sz w:val="24"/>
              </w:rPr>
              <w:t>мягкие</w:t>
            </w:r>
            <w:r>
              <w:rPr>
                <w:spacing w:val="-2"/>
                <w:sz w:val="24"/>
              </w:rPr>
              <w:t xml:space="preserve"> </w:t>
            </w:r>
            <w:r>
              <w:rPr>
                <w:sz w:val="24"/>
              </w:rPr>
              <w:t>согласные</w:t>
            </w:r>
            <w:r>
              <w:rPr>
                <w:spacing w:val="-5"/>
                <w:sz w:val="24"/>
              </w:rPr>
              <w:t xml:space="preserve"> </w:t>
            </w:r>
            <w:r>
              <w:rPr>
                <w:sz w:val="24"/>
              </w:rPr>
              <w:t>звуки [п]-</w:t>
            </w:r>
            <w:r>
              <w:rPr>
                <w:spacing w:val="-3"/>
                <w:sz w:val="24"/>
              </w:rPr>
              <w:t xml:space="preserve"> </w:t>
            </w:r>
            <w:r>
              <w:rPr>
                <w:sz w:val="24"/>
              </w:rPr>
              <w:t>[п‘][б]-</w:t>
            </w:r>
            <w:r>
              <w:rPr>
                <w:spacing w:val="-4"/>
                <w:sz w:val="24"/>
              </w:rPr>
              <w:t>[б‘]</w:t>
            </w:r>
          </w:p>
        </w:tc>
        <w:tc>
          <w:tcPr>
            <w:tcW w:w="1699"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6"/>
              <w:ind w:left="27" w:right="11"/>
              <w:jc w:val="center"/>
              <w:rPr>
                <w:sz w:val="24"/>
              </w:rPr>
            </w:pPr>
            <w:r>
              <w:rPr>
                <w:spacing w:val="-5"/>
                <w:sz w:val="24"/>
              </w:rPr>
              <w:t>27</w:t>
            </w:r>
          </w:p>
        </w:tc>
        <w:tc>
          <w:tcPr>
            <w:tcW w:w="6947" w:type="dxa"/>
          </w:tcPr>
          <w:p w:rsidR="006F3251" w:rsidRDefault="008A4F72">
            <w:pPr>
              <w:pStyle w:val="TableParagraph"/>
              <w:spacing w:before="6"/>
              <w:ind w:left="119"/>
              <w:rPr>
                <w:sz w:val="24"/>
              </w:rPr>
            </w:pPr>
            <w:r>
              <w:rPr>
                <w:sz w:val="24"/>
              </w:rPr>
              <w:t>Твёрдые</w:t>
            </w:r>
            <w:r>
              <w:rPr>
                <w:spacing w:val="-7"/>
                <w:sz w:val="24"/>
              </w:rPr>
              <w:t xml:space="preserve"> </w:t>
            </w:r>
            <w:r>
              <w:rPr>
                <w:sz w:val="24"/>
              </w:rPr>
              <w:t>и</w:t>
            </w:r>
            <w:r>
              <w:rPr>
                <w:spacing w:val="-1"/>
                <w:sz w:val="24"/>
              </w:rPr>
              <w:t xml:space="preserve"> </w:t>
            </w:r>
            <w:r>
              <w:rPr>
                <w:sz w:val="24"/>
              </w:rPr>
              <w:t>мягкие</w:t>
            </w:r>
            <w:r>
              <w:rPr>
                <w:spacing w:val="-2"/>
                <w:sz w:val="24"/>
              </w:rPr>
              <w:t xml:space="preserve"> </w:t>
            </w:r>
            <w:r>
              <w:rPr>
                <w:sz w:val="24"/>
              </w:rPr>
              <w:t>согласные</w:t>
            </w:r>
            <w:r>
              <w:rPr>
                <w:spacing w:val="-5"/>
                <w:sz w:val="24"/>
              </w:rPr>
              <w:t xml:space="preserve"> </w:t>
            </w:r>
            <w:r>
              <w:rPr>
                <w:sz w:val="24"/>
              </w:rPr>
              <w:t>звуки [п]-</w:t>
            </w:r>
            <w:r>
              <w:rPr>
                <w:spacing w:val="-3"/>
                <w:sz w:val="24"/>
              </w:rPr>
              <w:t xml:space="preserve"> </w:t>
            </w:r>
            <w:r>
              <w:rPr>
                <w:sz w:val="24"/>
              </w:rPr>
              <w:t>[п‘][б]-</w:t>
            </w:r>
            <w:r>
              <w:rPr>
                <w:spacing w:val="-4"/>
                <w:sz w:val="24"/>
              </w:rPr>
              <w:t>[б‘]</w:t>
            </w:r>
          </w:p>
        </w:tc>
        <w:tc>
          <w:tcPr>
            <w:tcW w:w="1699" w:type="dxa"/>
          </w:tcPr>
          <w:p w:rsidR="006F3251" w:rsidRDefault="008A4F72">
            <w:pPr>
              <w:pStyle w:val="TableParagraph"/>
              <w:spacing w:before="6"/>
              <w:ind w:left="19"/>
              <w:jc w:val="center"/>
              <w:rPr>
                <w:sz w:val="24"/>
              </w:rPr>
            </w:pPr>
            <w:r>
              <w:rPr>
                <w:spacing w:val="-10"/>
                <w:sz w:val="24"/>
              </w:rPr>
              <w:t>1</w:t>
            </w:r>
          </w:p>
        </w:tc>
      </w:tr>
      <w:tr w:rsidR="006F3251">
        <w:trPr>
          <w:trHeight w:val="551"/>
        </w:trPr>
        <w:tc>
          <w:tcPr>
            <w:tcW w:w="708" w:type="dxa"/>
          </w:tcPr>
          <w:p w:rsidR="006F3251" w:rsidRDefault="008A4F72">
            <w:pPr>
              <w:pStyle w:val="TableParagraph"/>
              <w:ind w:left="27" w:right="11"/>
              <w:jc w:val="center"/>
              <w:rPr>
                <w:sz w:val="24"/>
              </w:rPr>
            </w:pPr>
            <w:r>
              <w:rPr>
                <w:spacing w:val="-5"/>
                <w:sz w:val="24"/>
              </w:rPr>
              <w:t>28</w:t>
            </w:r>
          </w:p>
        </w:tc>
        <w:tc>
          <w:tcPr>
            <w:tcW w:w="6947" w:type="dxa"/>
          </w:tcPr>
          <w:p w:rsidR="006F3251" w:rsidRDefault="008A4F72">
            <w:pPr>
              <w:pStyle w:val="TableParagraph"/>
              <w:spacing w:before="0" w:line="276" w:lineRule="exact"/>
              <w:ind w:left="119"/>
              <w:rPr>
                <w:sz w:val="24"/>
              </w:rPr>
            </w:pPr>
            <w:r>
              <w:rPr>
                <w:sz w:val="24"/>
              </w:rPr>
              <w:t>Твёрдые</w:t>
            </w:r>
            <w:r>
              <w:rPr>
                <w:spacing w:val="-6"/>
                <w:sz w:val="24"/>
              </w:rPr>
              <w:t xml:space="preserve"> </w:t>
            </w:r>
            <w:r>
              <w:rPr>
                <w:sz w:val="24"/>
              </w:rPr>
              <w:t>и</w:t>
            </w:r>
            <w:r>
              <w:rPr>
                <w:spacing w:val="-4"/>
                <w:sz w:val="24"/>
              </w:rPr>
              <w:t xml:space="preserve"> </w:t>
            </w:r>
            <w:r>
              <w:rPr>
                <w:sz w:val="24"/>
              </w:rPr>
              <w:t>мягкие</w:t>
            </w:r>
            <w:r>
              <w:rPr>
                <w:spacing w:val="-5"/>
                <w:sz w:val="24"/>
              </w:rPr>
              <w:t xml:space="preserve"> </w:t>
            </w:r>
            <w:r>
              <w:rPr>
                <w:sz w:val="24"/>
              </w:rPr>
              <w:t>согласные</w:t>
            </w:r>
            <w:r>
              <w:rPr>
                <w:spacing w:val="-6"/>
                <w:sz w:val="24"/>
              </w:rPr>
              <w:t xml:space="preserve"> </w:t>
            </w:r>
            <w:r>
              <w:rPr>
                <w:sz w:val="24"/>
              </w:rPr>
              <w:t>звуки</w:t>
            </w:r>
            <w:r>
              <w:rPr>
                <w:spacing w:val="-3"/>
                <w:sz w:val="24"/>
              </w:rPr>
              <w:t xml:space="preserve"> </w:t>
            </w:r>
            <w:r>
              <w:rPr>
                <w:sz w:val="24"/>
              </w:rPr>
              <w:t>[м]</w:t>
            </w:r>
            <w:r>
              <w:rPr>
                <w:spacing w:val="-3"/>
                <w:sz w:val="24"/>
              </w:rPr>
              <w:t xml:space="preserve"> </w:t>
            </w:r>
            <w:r>
              <w:rPr>
                <w:sz w:val="24"/>
              </w:rPr>
              <w:t>-</w:t>
            </w:r>
            <w:r>
              <w:rPr>
                <w:spacing w:val="-5"/>
                <w:sz w:val="24"/>
              </w:rPr>
              <w:t xml:space="preserve"> </w:t>
            </w:r>
            <w:r>
              <w:rPr>
                <w:sz w:val="24"/>
              </w:rPr>
              <w:t>[м‘],</w:t>
            </w:r>
            <w:r>
              <w:rPr>
                <w:spacing w:val="-4"/>
                <w:sz w:val="24"/>
              </w:rPr>
              <w:t xml:space="preserve"> </w:t>
            </w:r>
            <w:r>
              <w:rPr>
                <w:sz w:val="24"/>
              </w:rPr>
              <w:t>[н]-[н‘],</w:t>
            </w:r>
            <w:r>
              <w:rPr>
                <w:spacing w:val="-4"/>
                <w:sz w:val="24"/>
              </w:rPr>
              <w:t xml:space="preserve"> </w:t>
            </w:r>
            <w:r>
              <w:rPr>
                <w:sz w:val="24"/>
              </w:rPr>
              <w:t xml:space="preserve">[д]-[д‘],[т]- </w:t>
            </w:r>
            <w:r>
              <w:rPr>
                <w:spacing w:val="-4"/>
                <w:sz w:val="24"/>
              </w:rPr>
              <w:t>[т‘]</w:t>
            </w:r>
          </w:p>
        </w:tc>
        <w:tc>
          <w:tcPr>
            <w:tcW w:w="1699" w:type="dxa"/>
          </w:tcPr>
          <w:p w:rsidR="006F3251" w:rsidRDefault="008A4F72">
            <w:pPr>
              <w:pStyle w:val="TableParagraph"/>
              <w:ind w:left="19"/>
              <w:jc w:val="center"/>
              <w:rPr>
                <w:sz w:val="24"/>
              </w:rPr>
            </w:pPr>
            <w:r>
              <w:rPr>
                <w:spacing w:val="-10"/>
                <w:sz w:val="24"/>
              </w:rPr>
              <w:t>1</w:t>
            </w:r>
          </w:p>
        </w:tc>
      </w:tr>
      <w:tr w:rsidR="006F3251">
        <w:trPr>
          <w:trHeight w:val="551"/>
        </w:trPr>
        <w:tc>
          <w:tcPr>
            <w:tcW w:w="708" w:type="dxa"/>
          </w:tcPr>
          <w:p w:rsidR="006F3251" w:rsidRDefault="008A4F72">
            <w:pPr>
              <w:pStyle w:val="TableParagraph"/>
              <w:ind w:left="27" w:right="11"/>
              <w:jc w:val="center"/>
              <w:rPr>
                <w:sz w:val="24"/>
              </w:rPr>
            </w:pPr>
            <w:r>
              <w:rPr>
                <w:spacing w:val="-5"/>
                <w:sz w:val="24"/>
              </w:rPr>
              <w:t>29</w:t>
            </w:r>
          </w:p>
        </w:tc>
        <w:tc>
          <w:tcPr>
            <w:tcW w:w="6947" w:type="dxa"/>
          </w:tcPr>
          <w:p w:rsidR="006F3251" w:rsidRDefault="008A4F72">
            <w:pPr>
              <w:pStyle w:val="TableParagraph"/>
              <w:spacing w:before="0" w:line="276" w:lineRule="exact"/>
              <w:ind w:left="119"/>
              <w:rPr>
                <w:sz w:val="24"/>
              </w:rPr>
            </w:pPr>
            <w:r>
              <w:rPr>
                <w:sz w:val="24"/>
              </w:rPr>
              <w:t>Твёрдые</w:t>
            </w:r>
            <w:r>
              <w:rPr>
                <w:spacing w:val="-6"/>
                <w:sz w:val="24"/>
              </w:rPr>
              <w:t xml:space="preserve"> </w:t>
            </w:r>
            <w:r>
              <w:rPr>
                <w:sz w:val="24"/>
              </w:rPr>
              <w:t>и</w:t>
            </w:r>
            <w:r>
              <w:rPr>
                <w:spacing w:val="-4"/>
                <w:sz w:val="24"/>
              </w:rPr>
              <w:t xml:space="preserve"> </w:t>
            </w:r>
            <w:r>
              <w:rPr>
                <w:sz w:val="24"/>
              </w:rPr>
              <w:t>мягкие</w:t>
            </w:r>
            <w:r>
              <w:rPr>
                <w:spacing w:val="-5"/>
                <w:sz w:val="24"/>
              </w:rPr>
              <w:t xml:space="preserve"> </w:t>
            </w:r>
            <w:r>
              <w:rPr>
                <w:sz w:val="24"/>
              </w:rPr>
              <w:t>согласные</w:t>
            </w:r>
            <w:r>
              <w:rPr>
                <w:spacing w:val="-6"/>
                <w:sz w:val="24"/>
              </w:rPr>
              <w:t xml:space="preserve"> </w:t>
            </w:r>
            <w:r>
              <w:rPr>
                <w:sz w:val="24"/>
              </w:rPr>
              <w:t>звуки</w:t>
            </w:r>
            <w:r>
              <w:rPr>
                <w:spacing w:val="-3"/>
                <w:sz w:val="24"/>
              </w:rPr>
              <w:t xml:space="preserve"> </w:t>
            </w:r>
            <w:r>
              <w:rPr>
                <w:sz w:val="24"/>
              </w:rPr>
              <w:t>[м]</w:t>
            </w:r>
            <w:r>
              <w:rPr>
                <w:spacing w:val="-3"/>
                <w:sz w:val="24"/>
              </w:rPr>
              <w:t xml:space="preserve"> </w:t>
            </w:r>
            <w:r>
              <w:rPr>
                <w:sz w:val="24"/>
              </w:rPr>
              <w:t>-</w:t>
            </w:r>
            <w:r>
              <w:rPr>
                <w:spacing w:val="-5"/>
                <w:sz w:val="24"/>
              </w:rPr>
              <w:t xml:space="preserve"> </w:t>
            </w:r>
            <w:r>
              <w:rPr>
                <w:sz w:val="24"/>
              </w:rPr>
              <w:t>[м‘],</w:t>
            </w:r>
            <w:r>
              <w:rPr>
                <w:spacing w:val="-4"/>
                <w:sz w:val="24"/>
              </w:rPr>
              <w:t xml:space="preserve"> </w:t>
            </w:r>
            <w:r>
              <w:rPr>
                <w:sz w:val="24"/>
              </w:rPr>
              <w:t>[н]-[н‘],</w:t>
            </w:r>
            <w:r>
              <w:rPr>
                <w:spacing w:val="-4"/>
                <w:sz w:val="24"/>
              </w:rPr>
              <w:t xml:space="preserve"> </w:t>
            </w:r>
            <w:r>
              <w:rPr>
                <w:sz w:val="24"/>
              </w:rPr>
              <w:t xml:space="preserve">[д]-[д‘],[т]- </w:t>
            </w:r>
            <w:r>
              <w:rPr>
                <w:spacing w:val="-4"/>
                <w:sz w:val="24"/>
              </w:rPr>
              <w:t>[т‘]</w:t>
            </w:r>
          </w:p>
        </w:tc>
        <w:tc>
          <w:tcPr>
            <w:tcW w:w="1699" w:type="dxa"/>
          </w:tcPr>
          <w:p w:rsidR="006F3251" w:rsidRDefault="008A4F72">
            <w:pPr>
              <w:pStyle w:val="TableParagraph"/>
              <w:ind w:left="19"/>
              <w:jc w:val="center"/>
              <w:rPr>
                <w:sz w:val="24"/>
              </w:rPr>
            </w:pPr>
            <w:r>
              <w:rPr>
                <w:spacing w:val="-10"/>
                <w:sz w:val="24"/>
              </w:rPr>
              <w:t>1</w:t>
            </w:r>
          </w:p>
        </w:tc>
      </w:tr>
      <w:tr w:rsidR="006F3251">
        <w:trPr>
          <w:trHeight w:val="550"/>
        </w:trPr>
        <w:tc>
          <w:tcPr>
            <w:tcW w:w="708" w:type="dxa"/>
          </w:tcPr>
          <w:p w:rsidR="006F3251" w:rsidRDefault="008A4F72">
            <w:pPr>
              <w:pStyle w:val="TableParagraph"/>
              <w:ind w:left="27" w:right="11"/>
              <w:jc w:val="center"/>
              <w:rPr>
                <w:sz w:val="24"/>
              </w:rPr>
            </w:pPr>
            <w:r>
              <w:rPr>
                <w:spacing w:val="-5"/>
                <w:sz w:val="24"/>
              </w:rPr>
              <w:t>30</w:t>
            </w:r>
          </w:p>
        </w:tc>
        <w:tc>
          <w:tcPr>
            <w:tcW w:w="6947" w:type="dxa"/>
          </w:tcPr>
          <w:p w:rsidR="006F3251" w:rsidRDefault="008A4F72">
            <w:pPr>
              <w:pStyle w:val="TableParagraph"/>
              <w:spacing w:before="0" w:line="276" w:lineRule="exact"/>
              <w:ind w:left="119" w:right="144"/>
              <w:rPr>
                <w:sz w:val="24"/>
              </w:rPr>
            </w:pPr>
            <w:r>
              <w:rPr>
                <w:sz w:val="24"/>
              </w:rPr>
              <w:t>Твёрдые</w:t>
            </w:r>
            <w:r>
              <w:rPr>
                <w:spacing w:val="-6"/>
                <w:sz w:val="24"/>
              </w:rPr>
              <w:t xml:space="preserve"> </w:t>
            </w:r>
            <w:r>
              <w:rPr>
                <w:sz w:val="24"/>
              </w:rPr>
              <w:t>и</w:t>
            </w:r>
            <w:r>
              <w:rPr>
                <w:spacing w:val="-4"/>
                <w:sz w:val="24"/>
              </w:rPr>
              <w:t xml:space="preserve"> </w:t>
            </w:r>
            <w:r>
              <w:rPr>
                <w:sz w:val="24"/>
              </w:rPr>
              <w:t>мягкие</w:t>
            </w:r>
            <w:r>
              <w:rPr>
                <w:spacing w:val="-5"/>
                <w:sz w:val="24"/>
              </w:rPr>
              <w:t xml:space="preserve"> </w:t>
            </w:r>
            <w:r>
              <w:rPr>
                <w:sz w:val="24"/>
              </w:rPr>
              <w:t>согласные</w:t>
            </w:r>
            <w:r>
              <w:rPr>
                <w:spacing w:val="-6"/>
                <w:sz w:val="24"/>
              </w:rPr>
              <w:t xml:space="preserve"> </w:t>
            </w:r>
            <w:r>
              <w:rPr>
                <w:sz w:val="24"/>
              </w:rPr>
              <w:t>звуки</w:t>
            </w:r>
            <w:r>
              <w:rPr>
                <w:spacing w:val="-1"/>
                <w:sz w:val="24"/>
              </w:rPr>
              <w:t xml:space="preserve"> </w:t>
            </w:r>
            <w:r>
              <w:rPr>
                <w:sz w:val="24"/>
              </w:rPr>
              <w:t>[к]-</w:t>
            </w:r>
            <w:r>
              <w:rPr>
                <w:spacing w:val="-5"/>
                <w:sz w:val="24"/>
              </w:rPr>
              <w:t xml:space="preserve"> </w:t>
            </w:r>
            <w:r>
              <w:rPr>
                <w:sz w:val="24"/>
              </w:rPr>
              <w:t>[к‘],</w:t>
            </w:r>
            <w:r>
              <w:rPr>
                <w:spacing w:val="-4"/>
                <w:sz w:val="24"/>
              </w:rPr>
              <w:t xml:space="preserve"> </w:t>
            </w:r>
            <w:r>
              <w:rPr>
                <w:sz w:val="24"/>
              </w:rPr>
              <w:t>[г][г‘],</w:t>
            </w:r>
            <w:r>
              <w:rPr>
                <w:spacing w:val="-4"/>
                <w:sz w:val="24"/>
              </w:rPr>
              <w:t xml:space="preserve"> </w:t>
            </w:r>
            <w:r>
              <w:rPr>
                <w:sz w:val="24"/>
              </w:rPr>
              <w:t>[з]-</w:t>
            </w:r>
            <w:r>
              <w:rPr>
                <w:spacing w:val="-5"/>
                <w:sz w:val="24"/>
              </w:rPr>
              <w:t xml:space="preserve"> </w:t>
            </w:r>
            <w:r>
              <w:rPr>
                <w:sz w:val="24"/>
              </w:rPr>
              <w:t>[з‘],</w:t>
            </w:r>
            <w:r>
              <w:rPr>
                <w:spacing w:val="-2"/>
                <w:sz w:val="24"/>
              </w:rPr>
              <w:t xml:space="preserve"> </w:t>
            </w:r>
            <w:r>
              <w:rPr>
                <w:sz w:val="24"/>
              </w:rPr>
              <w:t xml:space="preserve">[с]- </w:t>
            </w:r>
            <w:r>
              <w:rPr>
                <w:spacing w:val="-4"/>
                <w:sz w:val="24"/>
              </w:rPr>
              <w:t>[с‘]</w:t>
            </w:r>
          </w:p>
        </w:tc>
        <w:tc>
          <w:tcPr>
            <w:tcW w:w="1699" w:type="dxa"/>
          </w:tcPr>
          <w:p w:rsidR="006F3251" w:rsidRDefault="008A4F72">
            <w:pPr>
              <w:pStyle w:val="TableParagraph"/>
              <w:ind w:left="19"/>
              <w:jc w:val="center"/>
              <w:rPr>
                <w:sz w:val="24"/>
              </w:rPr>
            </w:pPr>
            <w:r>
              <w:rPr>
                <w:spacing w:val="-10"/>
                <w:sz w:val="24"/>
              </w:rPr>
              <w:t>1</w:t>
            </w:r>
          </w:p>
        </w:tc>
      </w:tr>
      <w:tr w:rsidR="006F3251">
        <w:trPr>
          <w:trHeight w:val="551"/>
        </w:trPr>
        <w:tc>
          <w:tcPr>
            <w:tcW w:w="708" w:type="dxa"/>
          </w:tcPr>
          <w:p w:rsidR="006F3251" w:rsidRDefault="008A4F72">
            <w:pPr>
              <w:pStyle w:val="TableParagraph"/>
              <w:spacing w:before="2"/>
              <w:ind w:left="27" w:right="11"/>
              <w:jc w:val="center"/>
              <w:rPr>
                <w:sz w:val="24"/>
              </w:rPr>
            </w:pPr>
            <w:r>
              <w:rPr>
                <w:spacing w:val="-5"/>
                <w:sz w:val="24"/>
              </w:rPr>
              <w:t>31</w:t>
            </w:r>
          </w:p>
        </w:tc>
        <w:tc>
          <w:tcPr>
            <w:tcW w:w="6947" w:type="dxa"/>
          </w:tcPr>
          <w:p w:rsidR="006F3251" w:rsidRDefault="008A4F72">
            <w:pPr>
              <w:pStyle w:val="TableParagraph"/>
              <w:spacing w:before="0" w:line="276" w:lineRule="exact"/>
              <w:ind w:left="119" w:right="144"/>
              <w:rPr>
                <w:sz w:val="24"/>
              </w:rPr>
            </w:pPr>
            <w:r>
              <w:rPr>
                <w:sz w:val="24"/>
              </w:rPr>
              <w:t>Твёрдые</w:t>
            </w:r>
            <w:r>
              <w:rPr>
                <w:spacing w:val="-6"/>
                <w:sz w:val="24"/>
              </w:rPr>
              <w:t xml:space="preserve"> </w:t>
            </w:r>
            <w:r>
              <w:rPr>
                <w:sz w:val="24"/>
              </w:rPr>
              <w:t>и</w:t>
            </w:r>
            <w:r>
              <w:rPr>
                <w:spacing w:val="-4"/>
                <w:sz w:val="24"/>
              </w:rPr>
              <w:t xml:space="preserve"> </w:t>
            </w:r>
            <w:r>
              <w:rPr>
                <w:sz w:val="24"/>
              </w:rPr>
              <w:t>мягкие</w:t>
            </w:r>
            <w:r>
              <w:rPr>
                <w:spacing w:val="-5"/>
                <w:sz w:val="24"/>
              </w:rPr>
              <w:t xml:space="preserve"> </w:t>
            </w:r>
            <w:r>
              <w:rPr>
                <w:sz w:val="24"/>
              </w:rPr>
              <w:t>согласные</w:t>
            </w:r>
            <w:r>
              <w:rPr>
                <w:spacing w:val="-6"/>
                <w:sz w:val="24"/>
              </w:rPr>
              <w:t xml:space="preserve"> </w:t>
            </w:r>
            <w:r>
              <w:rPr>
                <w:sz w:val="24"/>
              </w:rPr>
              <w:t>звуки</w:t>
            </w:r>
            <w:r>
              <w:rPr>
                <w:spacing w:val="-3"/>
                <w:sz w:val="24"/>
              </w:rPr>
              <w:t xml:space="preserve"> </w:t>
            </w:r>
            <w:r>
              <w:rPr>
                <w:sz w:val="24"/>
              </w:rPr>
              <w:t>[к]-</w:t>
            </w:r>
            <w:r>
              <w:rPr>
                <w:spacing w:val="-5"/>
                <w:sz w:val="24"/>
              </w:rPr>
              <w:t xml:space="preserve"> </w:t>
            </w:r>
            <w:r>
              <w:rPr>
                <w:sz w:val="24"/>
              </w:rPr>
              <w:t>[к‘],</w:t>
            </w:r>
            <w:r>
              <w:rPr>
                <w:spacing w:val="-4"/>
                <w:sz w:val="24"/>
              </w:rPr>
              <w:t xml:space="preserve"> </w:t>
            </w:r>
            <w:r>
              <w:rPr>
                <w:sz w:val="24"/>
              </w:rPr>
              <w:t>[г][г‘],</w:t>
            </w:r>
            <w:r>
              <w:rPr>
                <w:spacing w:val="-4"/>
                <w:sz w:val="24"/>
              </w:rPr>
              <w:t xml:space="preserve"> </w:t>
            </w:r>
            <w:r>
              <w:rPr>
                <w:sz w:val="24"/>
              </w:rPr>
              <w:t>[з]-</w:t>
            </w:r>
            <w:r>
              <w:rPr>
                <w:spacing w:val="-5"/>
                <w:sz w:val="24"/>
              </w:rPr>
              <w:t xml:space="preserve"> </w:t>
            </w:r>
            <w:r>
              <w:rPr>
                <w:sz w:val="24"/>
              </w:rPr>
              <w:t>[з‘],</w:t>
            </w:r>
            <w:r>
              <w:rPr>
                <w:spacing w:val="-2"/>
                <w:sz w:val="24"/>
              </w:rPr>
              <w:t xml:space="preserve"> </w:t>
            </w:r>
            <w:r>
              <w:rPr>
                <w:sz w:val="24"/>
              </w:rPr>
              <w:t xml:space="preserve">[с]- </w:t>
            </w:r>
            <w:r>
              <w:rPr>
                <w:spacing w:val="-4"/>
                <w:sz w:val="24"/>
              </w:rPr>
              <w:t>[с‘]</w:t>
            </w:r>
          </w:p>
        </w:tc>
        <w:tc>
          <w:tcPr>
            <w:tcW w:w="1699" w:type="dxa"/>
          </w:tcPr>
          <w:p w:rsidR="006F3251" w:rsidRDefault="008A4F72">
            <w:pPr>
              <w:pStyle w:val="TableParagraph"/>
              <w:spacing w:before="2"/>
              <w:ind w:left="19"/>
              <w:jc w:val="center"/>
              <w:rPr>
                <w:sz w:val="24"/>
              </w:rPr>
            </w:pPr>
            <w:r>
              <w:rPr>
                <w:spacing w:val="-10"/>
                <w:sz w:val="24"/>
              </w:rPr>
              <w:t>1</w:t>
            </w:r>
          </w:p>
        </w:tc>
      </w:tr>
      <w:tr w:rsidR="006F3251">
        <w:trPr>
          <w:trHeight w:val="315"/>
        </w:trPr>
        <w:tc>
          <w:tcPr>
            <w:tcW w:w="708" w:type="dxa"/>
          </w:tcPr>
          <w:p w:rsidR="006F3251" w:rsidRDefault="008A4F72">
            <w:pPr>
              <w:pStyle w:val="TableParagraph"/>
              <w:spacing w:before="2"/>
              <w:ind w:left="27" w:right="11"/>
              <w:jc w:val="center"/>
              <w:rPr>
                <w:sz w:val="24"/>
              </w:rPr>
            </w:pPr>
            <w:r>
              <w:rPr>
                <w:spacing w:val="-5"/>
                <w:sz w:val="24"/>
              </w:rPr>
              <w:t>32</w:t>
            </w:r>
          </w:p>
        </w:tc>
        <w:tc>
          <w:tcPr>
            <w:tcW w:w="6947" w:type="dxa"/>
          </w:tcPr>
          <w:p w:rsidR="006F3251" w:rsidRDefault="008A4F72">
            <w:pPr>
              <w:pStyle w:val="TableParagraph"/>
              <w:spacing w:before="2"/>
              <w:ind w:left="119"/>
              <w:rPr>
                <w:sz w:val="24"/>
              </w:rPr>
            </w:pPr>
            <w:r>
              <w:rPr>
                <w:sz w:val="24"/>
              </w:rPr>
              <w:t>Твёрдые</w:t>
            </w:r>
            <w:r>
              <w:rPr>
                <w:spacing w:val="-4"/>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3"/>
                <w:sz w:val="24"/>
              </w:rPr>
              <w:t xml:space="preserve"> </w:t>
            </w:r>
            <w:r>
              <w:rPr>
                <w:sz w:val="24"/>
              </w:rPr>
              <w:t>звуки</w:t>
            </w:r>
            <w:r>
              <w:rPr>
                <w:spacing w:val="-1"/>
                <w:sz w:val="24"/>
              </w:rPr>
              <w:t xml:space="preserve"> </w:t>
            </w:r>
            <w:r>
              <w:rPr>
                <w:sz w:val="24"/>
              </w:rPr>
              <w:t>[х]-</w:t>
            </w:r>
            <w:r>
              <w:rPr>
                <w:spacing w:val="-3"/>
                <w:sz w:val="24"/>
              </w:rPr>
              <w:t xml:space="preserve"> </w:t>
            </w:r>
            <w:r>
              <w:rPr>
                <w:sz w:val="24"/>
              </w:rPr>
              <w:t>[х‘],</w:t>
            </w:r>
            <w:r>
              <w:rPr>
                <w:spacing w:val="-2"/>
                <w:sz w:val="24"/>
              </w:rPr>
              <w:t xml:space="preserve"> </w:t>
            </w:r>
            <w:r>
              <w:rPr>
                <w:sz w:val="24"/>
              </w:rPr>
              <w:t>[ф]-[ф‘],[в]-</w:t>
            </w:r>
            <w:r>
              <w:rPr>
                <w:spacing w:val="-2"/>
                <w:sz w:val="24"/>
              </w:rPr>
              <w:t xml:space="preserve"> </w:t>
            </w:r>
            <w:r>
              <w:rPr>
                <w:spacing w:val="-4"/>
                <w:sz w:val="24"/>
              </w:rPr>
              <w:t>[в‘]</w:t>
            </w:r>
          </w:p>
        </w:tc>
        <w:tc>
          <w:tcPr>
            <w:tcW w:w="1699" w:type="dxa"/>
          </w:tcPr>
          <w:p w:rsidR="006F3251" w:rsidRDefault="008A4F72">
            <w:pPr>
              <w:pStyle w:val="TableParagraph"/>
              <w:spacing w:before="2"/>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33</w:t>
            </w:r>
          </w:p>
        </w:tc>
        <w:tc>
          <w:tcPr>
            <w:tcW w:w="6947" w:type="dxa"/>
          </w:tcPr>
          <w:p w:rsidR="006F3251" w:rsidRDefault="008A4F72">
            <w:pPr>
              <w:pStyle w:val="TableParagraph"/>
              <w:ind w:left="119"/>
              <w:rPr>
                <w:sz w:val="24"/>
              </w:rPr>
            </w:pPr>
            <w:r>
              <w:rPr>
                <w:sz w:val="24"/>
              </w:rPr>
              <w:t>Твёрдые</w:t>
            </w:r>
            <w:r>
              <w:rPr>
                <w:spacing w:val="-4"/>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2"/>
                <w:sz w:val="24"/>
              </w:rPr>
              <w:t xml:space="preserve"> </w:t>
            </w:r>
            <w:r>
              <w:rPr>
                <w:sz w:val="24"/>
              </w:rPr>
              <w:t>звуки</w:t>
            </w:r>
            <w:r>
              <w:rPr>
                <w:spacing w:val="-1"/>
                <w:sz w:val="24"/>
              </w:rPr>
              <w:t xml:space="preserve"> </w:t>
            </w:r>
            <w:r>
              <w:rPr>
                <w:sz w:val="24"/>
              </w:rPr>
              <w:t>[х]-</w:t>
            </w:r>
            <w:r>
              <w:rPr>
                <w:spacing w:val="-3"/>
                <w:sz w:val="24"/>
              </w:rPr>
              <w:t xml:space="preserve"> </w:t>
            </w:r>
            <w:r>
              <w:rPr>
                <w:sz w:val="24"/>
              </w:rPr>
              <w:t>[х‘],</w:t>
            </w:r>
            <w:r>
              <w:rPr>
                <w:spacing w:val="-3"/>
                <w:sz w:val="24"/>
              </w:rPr>
              <w:t xml:space="preserve"> </w:t>
            </w:r>
            <w:r>
              <w:rPr>
                <w:sz w:val="24"/>
              </w:rPr>
              <w:t>[ф]-[ф‘],[в]-</w:t>
            </w:r>
            <w:r>
              <w:rPr>
                <w:spacing w:val="-2"/>
                <w:sz w:val="24"/>
              </w:rPr>
              <w:t xml:space="preserve"> </w:t>
            </w:r>
            <w:r>
              <w:rPr>
                <w:spacing w:val="-4"/>
                <w:sz w:val="24"/>
              </w:rPr>
              <w:t>[в‘]</w:t>
            </w:r>
          </w:p>
        </w:tc>
        <w:tc>
          <w:tcPr>
            <w:tcW w:w="1699"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34</w:t>
            </w:r>
          </w:p>
        </w:tc>
        <w:tc>
          <w:tcPr>
            <w:tcW w:w="6947" w:type="dxa"/>
          </w:tcPr>
          <w:p w:rsidR="006F3251" w:rsidRDefault="008A4F72">
            <w:pPr>
              <w:pStyle w:val="TableParagraph"/>
              <w:ind w:left="119"/>
              <w:rPr>
                <w:sz w:val="24"/>
              </w:rPr>
            </w:pPr>
            <w:r>
              <w:rPr>
                <w:sz w:val="24"/>
              </w:rPr>
              <w:t>Твёрдые</w:t>
            </w:r>
            <w:r>
              <w:rPr>
                <w:spacing w:val="-4"/>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3"/>
                <w:sz w:val="24"/>
              </w:rPr>
              <w:t xml:space="preserve"> </w:t>
            </w:r>
            <w:r>
              <w:rPr>
                <w:sz w:val="24"/>
              </w:rPr>
              <w:t>звуки</w:t>
            </w:r>
            <w:r>
              <w:rPr>
                <w:spacing w:val="-1"/>
                <w:sz w:val="24"/>
              </w:rPr>
              <w:t xml:space="preserve"> </w:t>
            </w:r>
            <w:r>
              <w:rPr>
                <w:sz w:val="24"/>
              </w:rPr>
              <w:t>[х]-</w:t>
            </w:r>
            <w:r>
              <w:rPr>
                <w:spacing w:val="-3"/>
                <w:sz w:val="24"/>
              </w:rPr>
              <w:t xml:space="preserve"> </w:t>
            </w:r>
            <w:r>
              <w:rPr>
                <w:sz w:val="24"/>
              </w:rPr>
              <w:t>[х‘],</w:t>
            </w:r>
            <w:r>
              <w:rPr>
                <w:spacing w:val="-2"/>
                <w:sz w:val="24"/>
              </w:rPr>
              <w:t xml:space="preserve"> </w:t>
            </w:r>
            <w:r>
              <w:rPr>
                <w:sz w:val="24"/>
              </w:rPr>
              <w:t>[ф]-[ф‘],[в]-</w:t>
            </w:r>
            <w:r>
              <w:rPr>
                <w:spacing w:val="-2"/>
                <w:sz w:val="24"/>
              </w:rPr>
              <w:t xml:space="preserve"> </w:t>
            </w:r>
            <w:r>
              <w:rPr>
                <w:spacing w:val="-4"/>
                <w:sz w:val="24"/>
              </w:rPr>
              <w:t>[в‘]</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35</w:t>
            </w:r>
          </w:p>
        </w:tc>
        <w:tc>
          <w:tcPr>
            <w:tcW w:w="6947" w:type="dxa"/>
          </w:tcPr>
          <w:p w:rsidR="006F3251" w:rsidRDefault="008A4F72">
            <w:pPr>
              <w:pStyle w:val="TableParagraph"/>
              <w:ind w:left="119"/>
              <w:rPr>
                <w:sz w:val="24"/>
              </w:rPr>
            </w:pPr>
            <w:r>
              <w:rPr>
                <w:sz w:val="24"/>
              </w:rPr>
              <w:t>Твёрдые</w:t>
            </w:r>
            <w:r>
              <w:rPr>
                <w:spacing w:val="-4"/>
                <w:sz w:val="24"/>
              </w:rPr>
              <w:t xml:space="preserve"> </w:t>
            </w:r>
            <w:r>
              <w:rPr>
                <w:sz w:val="24"/>
              </w:rPr>
              <w:t>и</w:t>
            </w:r>
            <w:r>
              <w:rPr>
                <w:spacing w:val="-1"/>
                <w:sz w:val="24"/>
              </w:rPr>
              <w:t xml:space="preserve"> </w:t>
            </w:r>
            <w:r>
              <w:rPr>
                <w:sz w:val="24"/>
              </w:rPr>
              <w:t>мягкие</w:t>
            </w:r>
            <w:r>
              <w:rPr>
                <w:spacing w:val="-3"/>
                <w:sz w:val="24"/>
              </w:rPr>
              <w:t xml:space="preserve"> </w:t>
            </w:r>
            <w:r>
              <w:rPr>
                <w:sz w:val="24"/>
              </w:rPr>
              <w:t>согласные</w:t>
            </w:r>
            <w:r>
              <w:rPr>
                <w:spacing w:val="-3"/>
                <w:sz w:val="24"/>
              </w:rPr>
              <w:t xml:space="preserve"> </w:t>
            </w:r>
            <w:r>
              <w:rPr>
                <w:sz w:val="24"/>
              </w:rPr>
              <w:t>звуки</w:t>
            </w:r>
            <w:r>
              <w:rPr>
                <w:spacing w:val="-1"/>
                <w:sz w:val="24"/>
              </w:rPr>
              <w:t xml:space="preserve"> </w:t>
            </w:r>
            <w:r>
              <w:rPr>
                <w:sz w:val="24"/>
              </w:rPr>
              <w:t>[х]-</w:t>
            </w:r>
            <w:r>
              <w:rPr>
                <w:spacing w:val="-3"/>
                <w:sz w:val="24"/>
              </w:rPr>
              <w:t xml:space="preserve"> </w:t>
            </w:r>
            <w:r>
              <w:rPr>
                <w:sz w:val="24"/>
              </w:rPr>
              <w:t>[х‘],</w:t>
            </w:r>
            <w:r>
              <w:rPr>
                <w:spacing w:val="-2"/>
                <w:sz w:val="24"/>
              </w:rPr>
              <w:t xml:space="preserve"> </w:t>
            </w:r>
            <w:r>
              <w:rPr>
                <w:sz w:val="24"/>
              </w:rPr>
              <w:t>[ф]-[ф‘],[в]-</w:t>
            </w:r>
            <w:r>
              <w:rPr>
                <w:spacing w:val="-2"/>
                <w:sz w:val="24"/>
              </w:rPr>
              <w:t xml:space="preserve"> </w:t>
            </w:r>
            <w:r>
              <w:rPr>
                <w:spacing w:val="-4"/>
                <w:sz w:val="24"/>
              </w:rPr>
              <w:t>[в‘]</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36</w:t>
            </w:r>
          </w:p>
        </w:tc>
        <w:tc>
          <w:tcPr>
            <w:tcW w:w="6947" w:type="dxa"/>
          </w:tcPr>
          <w:p w:rsidR="006F3251" w:rsidRDefault="008A4F72">
            <w:pPr>
              <w:pStyle w:val="TableParagraph"/>
              <w:ind w:left="119"/>
              <w:rPr>
                <w:sz w:val="24"/>
              </w:rPr>
            </w:pPr>
            <w:r>
              <w:rPr>
                <w:sz w:val="24"/>
              </w:rPr>
              <w:t>Дифференциация</w:t>
            </w:r>
            <w:r>
              <w:rPr>
                <w:spacing w:val="-4"/>
                <w:sz w:val="24"/>
              </w:rPr>
              <w:t xml:space="preserve"> </w:t>
            </w:r>
            <w:r>
              <w:rPr>
                <w:sz w:val="24"/>
              </w:rPr>
              <w:t>звуков</w:t>
            </w:r>
            <w:r>
              <w:rPr>
                <w:spacing w:val="-2"/>
                <w:sz w:val="24"/>
              </w:rPr>
              <w:t xml:space="preserve"> </w:t>
            </w:r>
            <w:r>
              <w:rPr>
                <w:sz w:val="24"/>
              </w:rPr>
              <w:t>[ш]</w:t>
            </w:r>
            <w:r>
              <w:rPr>
                <w:spacing w:val="-3"/>
                <w:sz w:val="24"/>
              </w:rPr>
              <w:t xml:space="preserve"> </w:t>
            </w:r>
            <w:r>
              <w:rPr>
                <w:sz w:val="24"/>
              </w:rPr>
              <w:t>-</w:t>
            </w:r>
            <w:r>
              <w:rPr>
                <w:spacing w:val="-2"/>
                <w:sz w:val="24"/>
              </w:rPr>
              <w:t xml:space="preserve"> </w:t>
            </w:r>
            <w:r>
              <w:rPr>
                <w:sz w:val="24"/>
              </w:rPr>
              <w:t>[ж]</w:t>
            </w:r>
            <w:r>
              <w:rPr>
                <w:spacing w:val="-2"/>
                <w:sz w:val="24"/>
              </w:rPr>
              <w:t xml:space="preserve"> </w:t>
            </w:r>
            <w:r>
              <w:rPr>
                <w:sz w:val="24"/>
              </w:rPr>
              <w:t>-</w:t>
            </w:r>
            <w:r>
              <w:rPr>
                <w:spacing w:val="-2"/>
                <w:sz w:val="24"/>
              </w:rPr>
              <w:t xml:space="preserve"> </w:t>
            </w:r>
            <w:r>
              <w:rPr>
                <w:sz w:val="24"/>
              </w:rPr>
              <w:t>[ч]</w:t>
            </w:r>
            <w:r>
              <w:rPr>
                <w:spacing w:val="-2"/>
                <w:sz w:val="24"/>
              </w:rPr>
              <w:t xml:space="preserve"> </w:t>
            </w:r>
            <w:r>
              <w:rPr>
                <w:sz w:val="24"/>
              </w:rPr>
              <w:t>-</w:t>
            </w:r>
            <w:r>
              <w:rPr>
                <w:spacing w:val="-2"/>
                <w:sz w:val="24"/>
              </w:rPr>
              <w:t xml:space="preserve"> </w:t>
            </w:r>
            <w:r>
              <w:rPr>
                <w:sz w:val="24"/>
              </w:rPr>
              <w:t>[щ]</w:t>
            </w:r>
            <w:r>
              <w:rPr>
                <w:spacing w:val="-3"/>
                <w:sz w:val="24"/>
              </w:rPr>
              <w:t xml:space="preserve"> </w:t>
            </w:r>
            <w:r>
              <w:rPr>
                <w:sz w:val="24"/>
              </w:rPr>
              <w:t>-</w:t>
            </w:r>
            <w:r>
              <w:rPr>
                <w:spacing w:val="-1"/>
                <w:sz w:val="24"/>
              </w:rPr>
              <w:t xml:space="preserve"> </w:t>
            </w:r>
            <w:r>
              <w:rPr>
                <w:spacing w:val="-5"/>
                <w:sz w:val="24"/>
              </w:rPr>
              <w:t>[ц]</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37</w:t>
            </w:r>
          </w:p>
        </w:tc>
        <w:tc>
          <w:tcPr>
            <w:tcW w:w="6947" w:type="dxa"/>
          </w:tcPr>
          <w:p w:rsidR="006F3251" w:rsidRDefault="008A4F72">
            <w:pPr>
              <w:pStyle w:val="TableParagraph"/>
              <w:ind w:left="119"/>
              <w:rPr>
                <w:sz w:val="24"/>
              </w:rPr>
            </w:pPr>
            <w:r>
              <w:rPr>
                <w:sz w:val="24"/>
              </w:rPr>
              <w:t>Дифференциация</w:t>
            </w:r>
            <w:r>
              <w:rPr>
                <w:spacing w:val="-4"/>
                <w:sz w:val="24"/>
              </w:rPr>
              <w:t xml:space="preserve"> </w:t>
            </w:r>
            <w:r>
              <w:rPr>
                <w:sz w:val="24"/>
              </w:rPr>
              <w:t>звуков</w:t>
            </w:r>
            <w:r>
              <w:rPr>
                <w:spacing w:val="-2"/>
                <w:sz w:val="24"/>
              </w:rPr>
              <w:t xml:space="preserve"> </w:t>
            </w:r>
            <w:r>
              <w:rPr>
                <w:sz w:val="24"/>
              </w:rPr>
              <w:t>[ш]</w:t>
            </w:r>
            <w:r>
              <w:rPr>
                <w:spacing w:val="-3"/>
                <w:sz w:val="24"/>
              </w:rPr>
              <w:t xml:space="preserve"> </w:t>
            </w:r>
            <w:r>
              <w:rPr>
                <w:sz w:val="24"/>
              </w:rPr>
              <w:t>-</w:t>
            </w:r>
            <w:r>
              <w:rPr>
                <w:spacing w:val="-2"/>
                <w:sz w:val="24"/>
              </w:rPr>
              <w:t xml:space="preserve"> </w:t>
            </w:r>
            <w:r>
              <w:rPr>
                <w:sz w:val="24"/>
              </w:rPr>
              <w:t>[ж]</w:t>
            </w:r>
            <w:r>
              <w:rPr>
                <w:spacing w:val="-2"/>
                <w:sz w:val="24"/>
              </w:rPr>
              <w:t xml:space="preserve"> </w:t>
            </w:r>
            <w:r>
              <w:rPr>
                <w:sz w:val="24"/>
              </w:rPr>
              <w:t>-</w:t>
            </w:r>
            <w:r>
              <w:rPr>
                <w:spacing w:val="-2"/>
                <w:sz w:val="24"/>
              </w:rPr>
              <w:t xml:space="preserve"> </w:t>
            </w:r>
            <w:r>
              <w:rPr>
                <w:sz w:val="24"/>
              </w:rPr>
              <w:t>[ч]</w:t>
            </w:r>
            <w:r>
              <w:rPr>
                <w:spacing w:val="-2"/>
                <w:sz w:val="24"/>
              </w:rPr>
              <w:t xml:space="preserve"> </w:t>
            </w:r>
            <w:r>
              <w:rPr>
                <w:sz w:val="24"/>
              </w:rPr>
              <w:t>-</w:t>
            </w:r>
            <w:r>
              <w:rPr>
                <w:spacing w:val="-2"/>
                <w:sz w:val="24"/>
              </w:rPr>
              <w:t xml:space="preserve"> </w:t>
            </w:r>
            <w:r>
              <w:rPr>
                <w:sz w:val="24"/>
              </w:rPr>
              <w:t>[щ]</w:t>
            </w:r>
            <w:r>
              <w:rPr>
                <w:spacing w:val="-3"/>
                <w:sz w:val="24"/>
              </w:rPr>
              <w:t xml:space="preserve"> </w:t>
            </w:r>
            <w:r>
              <w:rPr>
                <w:sz w:val="24"/>
              </w:rPr>
              <w:t>-</w:t>
            </w:r>
            <w:r>
              <w:rPr>
                <w:spacing w:val="-1"/>
                <w:sz w:val="24"/>
              </w:rPr>
              <w:t xml:space="preserve"> </w:t>
            </w:r>
            <w:r>
              <w:rPr>
                <w:spacing w:val="-5"/>
                <w:sz w:val="24"/>
              </w:rPr>
              <w:t>[ц]</w:t>
            </w:r>
          </w:p>
        </w:tc>
        <w:tc>
          <w:tcPr>
            <w:tcW w:w="1699"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38</w:t>
            </w:r>
          </w:p>
        </w:tc>
        <w:tc>
          <w:tcPr>
            <w:tcW w:w="6947" w:type="dxa"/>
          </w:tcPr>
          <w:p w:rsidR="006F3251" w:rsidRDefault="008A4F72">
            <w:pPr>
              <w:pStyle w:val="TableParagraph"/>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[ш]</w:t>
            </w:r>
            <w:r>
              <w:rPr>
                <w:spacing w:val="-4"/>
                <w:sz w:val="24"/>
              </w:rPr>
              <w:t xml:space="preserve"> </w:t>
            </w:r>
            <w:r>
              <w:rPr>
                <w:sz w:val="24"/>
              </w:rPr>
              <w:t>-</w:t>
            </w:r>
            <w:r>
              <w:rPr>
                <w:spacing w:val="-2"/>
                <w:sz w:val="24"/>
              </w:rPr>
              <w:t xml:space="preserve"> </w:t>
            </w:r>
            <w:r>
              <w:rPr>
                <w:sz w:val="24"/>
              </w:rPr>
              <w:t>[ж]</w:t>
            </w:r>
            <w:r>
              <w:rPr>
                <w:spacing w:val="-2"/>
                <w:sz w:val="24"/>
              </w:rPr>
              <w:t xml:space="preserve"> </w:t>
            </w:r>
            <w:r>
              <w:rPr>
                <w:sz w:val="24"/>
              </w:rPr>
              <w:t>-</w:t>
            </w:r>
            <w:r>
              <w:rPr>
                <w:spacing w:val="-3"/>
                <w:sz w:val="24"/>
              </w:rPr>
              <w:t xml:space="preserve"> </w:t>
            </w:r>
            <w:r>
              <w:rPr>
                <w:sz w:val="24"/>
              </w:rPr>
              <w:t>[с]</w:t>
            </w:r>
            <w:r>
              <w:rPr>
                <w:spacing w:val="-2"/>
                <w:sz w:val="24"/>
              </w:rPr>
              <w:t xml:space="preserve"> </w:t>
            </w:r>
            <w:r>
              <w:rPr>
                <w:sz w:val="24"/>
              </w:rPr>
              <w:t xml:space="preserve">- </w:t>
            </w:r>
            <w:r>
              <w:rPr>
                <w:spacing w:val="-5"/>
                <w:sz w:val="24"/>
              </w:rPr>
              <w:t>[з]</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39</w:t>
            </w:r>
          </w:p>
        </w:tc>
        <w:tc>
          <w:tcPr>
            <w:tcW w:w="6947" w:type="dxa"/>
          </w:tcPr>
          <w:p w:rsidR="006F3251" w:rsidRDefault="008A4F72">
            <w:pPr>
              <w:pStyle w:val="TableParagraph"/>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[ш]</w:t>
            </w:r>
            <w:r>
              <w:rPr>
                <w:spacing w:val="-4"/>
                <w:sz w:val="24"/>
              </w:rPr>
              <w:t xml:space="preserve"> </w:t>
            </w:r>
            <w:r>
              <w:rPr>
                <w:sz w:val="24"/>
              </w:rPr>
              <w:t>-</w:t>
            </w:r>
            <w:r>
              <w:rPr>
                <w:spacing w:val="-2"/>
                <w:sz w:val="24"/>
              </w:rPr>
              <w:t xml:space="preserve"> </w:t>
            </w:r>
            <w:r>
              <w:rPr>
                <w:sz w:val="24"/>
              </w:rPr>
              <w:t>[ж]</w:t>
            </w:r>
            <w:r>
              <w:rPr>
                <w:spacing w:val="-2"/>
                <w:sz w:val="24"/>
              </w:rPr>
              <w:t xml:space="preserve"> </w:t>
            </w:r>
            <w:r>
              <w:rPr>
                <w:sz w:val="24"/>
              </w:rPr>
              <w:t>-</w:t>
            </w:r>
            <w:r>
              <w:rPr>
                <w:spacing w:val="-3"/>
                <w:sz w:val="24"/>
              </w:rPr>
              <w:t xml:space="preserve"> </w:t>
            </w:r>
            <w:r>
              <w:rPr>
                <w:sz w:val="24"/>
              </w:rPr>
              <w:t>[с]</w:t>
            </w:r>
            <w:r>
              <w:rPr>
                <w:spacing w:val="-2"/>
                <w:sz w:val="24"/>
              </w:rPr>
              <w:t xml:space="preserve"> </w:t>
            </w:r>
            <w:r>
              <w:rPr>
                <w:sz w:val="24"/>
              </w:rPr>
              <w:t xml:space="preserve">- </w:t>
            </w:r>
            <w:r>
              <w:rPr>
                <w:spacing w:val="-5"/>
                <w:sz w:val="24"/>
              </w:rPr>
              <w:t>[з]</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40</w:t>
            </w:r>
          </w:p>
        </w:tc>
        <w:tc>
          <w:tcPr>
            <w:tcW w:w="6947" w:type="dxa"/>
          </w:tcPr>
          <w:p w:rsidR="006F3251" w:rsidRDefault="008A4F72">
            <w:pPr>
              <w:pStyle w:val="TableParagraph"/>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[щ]</w:t>
            </w:r>
            <w:r>
              <w:rPr>
                <w:spacing w:val="-3"/>
                <w:sz w:val="24"/>
              </w:rPr>
              <w:t xml:space="preserve"> </w:t>
            </w:r>
            <w:r>
              <w:rPr>
                <w:sz w:val="24"/>
              </w:rPr>
              <w:t>-</w:t>
            </w:r>
            <w:r>
              <w:rPr>
                <w:spacing w:val="-2"/>
                <w:sz w:val="24"/>
              </w:rPr>
              <w:t xml:space="preserve"> </w:t>
            </w:r>
            <w:r>
              <w:rPr>
                <w:sz w:val="24"/>
              </w:rPr>
              <w:t>[ч]</w:t>
            </w:r>
            <w:r>
              <w:rPr>
                <w:spacing w:val="-3"/>
                <w:sz w:val="24"/>
              </w:rPr>
              <w:t xml:space="preserve"> </w:t>
            </w:r>
            <w:r>
              <w:rPr>
                <w:sz w:val="24"/>
              </w:rPr>
              <w:t>-</w:t>
            </w:r>
            <w:r>
              <w:rPr>
                <w:spacing w:val="-2"/>
                <w:sz w:val="24"/>
              </w:rPr>
              <w:t xml:space="preserve"> </w:t>
            </w:r>
            <w:r>
              <w:rPr>
                <w:sz w:val="24"/>
              </w:rPr>
              <w:t>[т’]</w:t>
            </w:r>
            <w:r>
              <w:rPr>
                <w:spacing w:val="-3"/>
                <w:sz w:val="24"/>
              </w:rPr>
              <w:t xml:space="preserve"> </w:t>
            </w:r>
            <w:r>
              <w:rPr>
                <w:sz w:val="24"/>
              </w:rPr>
              <w:t>в</w:t>
            </w:r>
            <w:r>
              <w:rPr>
                <w:spacing w:val="-2"/>
                <w:sz w:val="24"/>
              </w:rPr>
              <w:t xml:space="preserve"> чистоговорках</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41</w:t>
            </w:r>
          </w:p>
        </w:tc>
        <w:tc>
          <w:tcPr>
            <w:tcW w:w="6947" w:type="dxa"/>
          </w:tcPr>
          <w:p w:rsidR="006F3251" w:rsidRDefault="008A4F72">
            <w:pPr>
              <w:pStyle w:val="TableParagraph"/>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[щ]</w:t>
            </w:r>
            <w:r>
              <w:rPr>
                <w:spacing w:val="-3"/>
                <w:sz w:val="24"/>
              </w:rPr>
              <w:t xml:space="preserve"> </w:t>
            </w:r>
            <w:r>
              <w:rPr>
                <w:sz w:val="24"/>
              </w:rPr>
              <w:t>-</w:t>
            </w:r>
            <w:r>
              <w:rPr>
                <w:spacing w:val="-2"/>
                <w:sz w:val="24"/>
              </w:rPr>
              <w:t xml:space="preserve"> </w:t>
            </w:r>
            <w:r>
              <w:rPr>
                <w:sz w:val="24"/>
              </w:rPr>
              <w:t>[ч]</w:t>
            </w:r>
            <w:r>
              <w:rPr>
                <w:spacing w:val="-3"/>
                <w:sz w:val="24"/>
              </w:rPr>
              <w:t xml:space="preserve"> </w:t>
            </w:r>
            <w:r>
              <w:rPr>
                <w:sz w:val="24"/>
              </w:rPr>
              <w:t>-</w:t>
            </w:r>
            <w:r>
              <w:rPr>
                <w:spacing w:val="-2"/>
                <w:sz w:val="24"/>
              </w:rPr>
              <w:t xml:space="preserve"> </w:t>
            </w:r>
            <w:r>
              <w:rPr>
                <w:sz w:val="24"/>
              </w:rPr>
              <w:t>[т’]</w:t>
            </w:r>
            <w:r>
              <w:rPr>
                <w:spacing w:val="-3"/>
                <w:sz w:val="24"/>
              </w:rPr>
              <w:t xml:space="preserve"> </w:t>
            </w:r>
            <w:r>
              <w:rPr>
                <w:sz w:val="24"/>
              </w:rPr>
              <w:t>в</w:t>
            </w:r>
            <w:r>
              <w:rPr>
                <w:spacing w:val="-2"/>
                <w:sz w:val="24"/>
              </w:rPr>
              <w:t xml:space="preserve"> чистоговорках</w:t>
            </w:r>
          </w:p>
        </w:tc>
        <w:tc>
          <w:tcPr>
            <w:tcW w:w="1699" w:type="dxa"/>
          </w:tcPr>
          <w:p w:rsidR="006F3251" w:rsidRDefault="008A4F72">
            <w:pPr>
              <w:pStyle w:val="TableParagraph"/>
              <w:ind w:left="19"/>
              <w:jc w:val="center"/>
              <w:rPr>
                <w:sz w:val="24"/>
              </w:rPr>
            </w:pPr>
            <w:r>
              <w:rPr>
                <w:spacing w:val="-10"/>
                <w:sz w:val="24"/>
              </w:rPr>
              <w:t>1</w:t>
            </w:r>
          </w:p>
        </w:tc>
      </w:tr>
      <w:tr w:rsidR="006F3251">
        <w:trPr>
          <w:trHeight w:val="319"/>
        </w:trPr>
        <w:tc>
          <w:tcPr>
            <w:tcW w:w="708" w:type="dxa"/>
          </w:tcPr>
          <w:p w:rsidR="006F3251" w:rsidRDefault="008A4F72">
            <w:pPr>
              <w:pStyle w:val="TableParagraph"/>
              <w:spacing w:before="4"/>
              <w:ind w:left="27" w:right="11"/>
              <w:jc w:val="center"/>
              <w:rPr>
                <w:sz w:val="24"/>
              </w:rPr>
            </w:pPr>
            <w:r>
              <w:rPr>
                <w:spacing w:val="-5"/>
                <w:sz w:val="24"/>
              </w:rPr>
              <w:t>42</w:t>
            </w:r>
          </w:p>
        </w:tc>
        <w:tc>
          <w:tcPr>
            <w:tcW w:w="6947" w:type="dxa"/>
          </w:tcPr>
          <w:p w:rsidR="006F3251" w:rsidRDefault="008A4F72">
            <w:pPr>
              <w:pStyle w:val="TableParagraph"/>
              <w:spacing w:before="4"/>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[ц]</w:t>
            </w:r>
            <w:r>
              <w:rPr>
                <w:spacing w:val="-2"/>
                <w:sz w:val="24"/>
              </w:rPr>
              <w:t xml:space="preserve"> </w:t>
            </w:r>
            <w:r>
              <w:rPr>
                <w:sz w:val="24"/>
              </w:rPr>
              <w:t>-</w:t>
            </w:r>
            <w:r>
              <w:rPr>
                <w:spacing w:val="-3"/>
                <w:sz w:val="24"/>
              </w:rPr>
              <w:t xml:space="preserve"> </w:t>
            </w:r>
            <w:r>
              <w:rPr>
                <w:sz w:val="24"/>
              </w:rPr>
              <w:t>[ш]</w:t>
            </w:r>
            <w:r>
              <w:rPr>
                <w:spacing w:val="-3"/>
                <w:sz w:val="24"/>
              </w:rPr>
              <w:t xml:space="preserve"> </w:t>
            </w:r>
            <w:r>
              <w:rPr>
                <w:sz w:val="24"/>
              </w:rPr>
              <w:t>-</w:t>
            </w:r>
            <w:r>
              <w:rPr>
                <w:spacing w:val="-2"/>
                <w:sz w:val="24"/>
              </w:rPr>
              <w:t xml:space="preserve"> </w:t>
            </w:r>
            <w:r>
              <w:rPr>
                <w:sz w:val="24"/>
              </w:rPr>
              <w:t>[ч]</w:t>
            </w:r>
            <w:r>
              <w:rPr>
                <w:spacing w:val="-1"/>
                <w:sz w:val="24"/>
              </w:rPr>
              <w:t xml:space="preserve"> </w:t>
            </w:r>
            <w:r>
              <w:rPr>
                <w:sz w:val="24"/>
              </w:rPr>
              <w:t>в</w:t>
            </w:r>
            <w:r>
              <w:rPr>
                <w:spacing w:val="-3"/>
                <w:sz w:val="24"/>
              </w:rPr>
              <w:t xml:space="preserve"> </w:t>
            </w:r>
            <w:r>
              <w:rPr>
                <w:spacing w:val="-2"/>
                <w:sz w:val="24"/>
              </w:rPr>
              <w:t>чистоговорках</w:t>
            </w:r>
          </w:p>
        </w:tc>
        <w:tc>
          <w:tcPr>
            <w:tcW w:w="1699"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43</w:t>
            </w:r>
          </w:p>
        </w:tc>
        <w:tc>
          <w:tcPr>
            <w:tcW w:w="6947" w:type="dxa"/>
          </w:tcPr>
          <w:p w:rsidR="006F3251" w:rsidRDefault="008A4F72">
            <w:pPr>
              <w:pStyle w:val="TableParagraph"/>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[ц]</w:t>
            </w:r>
            <w:r>
              <w:rPr>
                <w:spacing w:val="-2"/>
                <w:sz w:val="24"/>
              </w:rPr>
              <w:t xml:space="preserve"> </w:t>
            </w:r>
            <w:r>
              <w:rPr>
                <w:sz w:val="24"/>
              </w:rPr>
              <w:t>-</w:t>
            </w:r>
            <w:r>
              <w:rPr>
                <w:spacing w:val="-3"/>
                <w:sz w:val="24"/>
              </w:rPr>
              <w:t xml:space="preserve"> </w:t>
            </w:r>
            <w:r>
              <w:rPr>
                <w:sz w:val="24"/>
              </w:rPr>
              <w:t>[ш]</w:t>
            </w:r>
            <w:r>
              <w:rPr>
                <w:spacing w:val="-3"/>
                <w:sz w:val="24"/>
              </w:rPr>
              <w:t xml:space="preserve"> </w:t>
            </w:r>
            <w:r>
              <w:rPr>
                <w:sz w:val="24"/>
              </w:rPr>
              <w:t>-</w:t>
            </w:r>
            <w:r>
              <w:rPr>
                <w:spacing w:val="-2"/>
                <w:sz w:val="24"/>
              </w:rPr>
              <w:t xml:space="preserve"> </w:t>
            </w:r>
            <w:r>
              <w:rPr>
                <w:sz w:val="24"/>
              </w:rPr>
              <w:t>[ч]</w:t>
            </w:r>
            <w:r>
              <w:rPr>
                <w:spacing w:val="-1"/>
                <w:sz w:val="24"/>
              </w:rPr>
              <w:t xml:space="preserve"> </w:t>
            </w:r>
            <w:r>
              <w:rPr>
                <w:sz w:val="24"/>
              </w:rPr>
              <w:t>в</w:t>
            </w:r>
            <w:r>
              <w:rPr>
                <w:spacing w:val="-3"/>
                <w:sz w:val="24"/>
              </w:rPr>
              <w:t xml:space="preserve"> </w:t>
            </w:r>
            <w:r>
              <w:rPr>
                <w:spacing w:val="-2"/>
                <w:sz w:val="24"/>
              </w:rPr>
              <w:t>чистоговорках</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44</w:t>
            </w:r>
          </w:p>
        </w:tc>
        <w:tc>
          <w:tcPr>
            <w:tcW w:w="6947" w:type="dxa"/>
          </w:tcPr>
          <w:p w:rsidR="006F3251" w:rsidRDefault="008A4F72">
            <w:pPr>
              <w:pStyle w:val="TableParagraph"/>
              <w:ind w:left="119"/>
              <w:rPr>
                <w:sz w:val="24"/>
              </w:rPr>
            </w:pPr>
            <w:r>
              <w:rPr>
                <w:sz w:val="24"/>
              </w:rPr>
              <w:t>Дифференциация</w:t>
            </w:r>
            <w:r>
              <w:rPr>
                <w:spacing w:val="-4"/>
                <w:sz w:val="24"/>
              </w:rPr>
              <w:t xml:space="preserve"> </w:t>
            </w:r>
            <w:r>
              <w:rPr>
                <w:sz w:val="24"/>
              </w:rPr>
              <w:t>звуков</w:t>
            </w:r>
            <w:r>
              <w:rPr>
                <w:spacing w:val="-2"/>
                <w:sz w:val="24"/>
              </w:rPr>
              <w:t xml:space="preserve"> </w:t>
            </w:r>
            <w:r>
              <w:rPr>
                <w:sz w:val="24"/>
              </w:rPr>
              <w:t>[щ]</w:t>
            </w:r>
            <w:r>
              <w:rPr>
                <w:spacing w:val="-3"/>
                <w:sz w:val="24"/>
              </w:rPr>
              <w:t xml:space="preserve"> </w:t>
            </w:r>
            <w:r>
              <w:rPr>
                <w:sz w:val="24"/>
              </w:rPr>
              <w:t>-</w:t>
            </w:r>
            <w:r>
              <w:rPr>
                <w:spacing w:val="-2"/>
                <w:sz w:val="24"/>
              </w:rPr>
              <w:t xml:space="preserve"> </w:t>
            </w:r>
            <w:r>
              <w:rPr>
                <w:sz w:val="24"/>
              </w:rPr>
              <w:t>[ч]</w:t>
            </w:r>
            <w:r>
              <w:rPr>
                <w:spacing w:val="-2"/>
                <w:sz w:val="24"/>
              </w:rPr>
              <w:t xml:space="preserve"> </w:t>
            </w:r>
            <w:r>
              <w:rPr>
                <w:sz w:val="24"/>
              </w:rPr>
              <w:t>-</w:t>
            </w:r>
            <w:r>
              <w:rPr>
                <w:spacing w:val="-2"/>
                <w:sz w:val="24"/>
              </w:rPr>
              <w:t xml:space="preserve"> </w:t>
            </w:r>
            <w:r>
              <w:rPr>
                <w:sz w:val="24"/>
              </w:rPr>
              <w:t>[с]</w:t>
            </w:r>
            <w:r>
              <w:rPr>
                <w:spacing w:val="-2"/>
                <w:sz w:val="24"/>
              </w:rPr>
              <w:t xml:space="preserve"> </w:t>
            </w:r>
            <w:r>
              <w:rPr>
                <w:sz w:val="24"/>
              </w:rPr>
              <w:t>-</w:t>
            </w:r>
            <w:r>
              <w:rPr>
                <w:spacing w:val="-3"/>
                <w:sz w:val="24"/>
              </w:rPr>
              <w:t xml:space="preserve"> </w:t>
            </w:r>
            <w:r>
              <w:rPr>
                <w:sz w:val="24"/>
              </w:rPr>
              <w:t>[с’]</w:t>
            </w:r>
            <w:r>
              <w:rPr>
                <w:spacing w:val="-2"/>
                <w:sz w:val="24"/>
              </w:rPr>
              <w:t xml:space="preserve"> </w:t>
            </w:r>
            <w:r>
              <w:rPr>
                <w:sz w:val="24"/>
              </w:rPr>
              <w:t>-</w:t>
            </w:r>
            <w:r>
              <w:rPr>
                <w:spacing w:val="-2"/>
                <w:sz w:val="24"/>
              </w:rPr>
              <w:t xml:space="preserve"> </w:t>
            </w:r>
            <w:r>
              <w:rPr>
                <w:spacing w:val="-5"/>
                <w:sz w:val="24"/>
              </w:rPr>
              <w:t>[ц]</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45</w:t>
            </w:r>
          </w:p>
        </w:tc>
        <w:tc>
          <w:tcPr>
            <w:tcW w:w="6947" w:type="dxa"/>
          </w:tcPr>
          <w:p w:rsidR="006F3251" w:rsidRDefault="008A4F72">
            <w:pPr>
              <w:pStyle w:val="TableParagraph"/>
              <w:ind w:left="119"/>
              <w:rPr>
                <w:sz w:val="24"/>
              </w:rPr>
            </w:pPr>
            <w:r>
              <w:rPr>
                <w:sz w:val="24"/>
              </w:rPr>
              <w:t>Дифференциация</w:t>
            </w:r>
            <w:r>
              <w:rPr>
                <w:spacing w:val="-4"/>
                <w:sz w:val="24"/>
              </w:rPr>
              <w:t xml:space="preserve"> </w:t>
            </w:r>
            <w:r>
              <w:rPr>
                <w:sz w:val="24"/>
              </w:rPr>
              <w:t>звуков</w:t>
            </w:r>
            <w:r>
              <w:rPr>
                <w:spacing w:val="-2"/>
                <w:sz w:val="24"/>
              </w:rPr>
              <w:t xml:space="preserve"> </w:t>
            </w:r>
            <w:r>
              <w:rPr>
                <w:sz w:val="24"/>
              </w:rPr>
              <w:t>[щ]</w:t>
            </w:r>
            <w:r>
              <w:rPr>
                <w:spacing w:val="-3"/>
                <w:sz w:val="24"/>
              </w:rPr>
              <w:t xml:space="preserve"> </w:t>
            </w:r>
            <w:r>
              <w:rPr>
                <w:sz w:val="24"/>
              </w:rPr>
              <w:t>-</w:t>
            </w:r>
            <w:r>
              <w:rPr>
                <w:spacing w:val="-2"/>
                <w:sz w:val="24"/>
              </w:rPr>
              <w:t xml:space="preserve"> </w:t>
            </w:r>
            <w:r>
              <w:rPr>
                <w:sz w:val="24"/>
              </w:rPr>
              <w:t>[ч]</w:t>
            </w:r>
            <w:r>
              <w:rPr>
                <w:spacing w:val="-2"/>
                <w:sz w:val="24"/>
              </w:rPr>
              <w:t xml:space="preserve"> </w:t>
            </w:r>
            <w:r>
              <w:rPr>
                <w:sz w:val="24"/>
              </w:rPr>
              <w:t>-</w:t>
            </w:r>
            <w:r>
              <w:rPr>
                <w:spacing w:val="-2"/>
                <w:sz w:val="24"/>
              </w:rPr>
              <w:t xml:space="preserve"> </w:t>
            </w:r>
            <w:r>
              <w:rPr>
                <w:sz w:val="24"/>
              </w:rPr>
              <w:t>[с]</w:t>
            </w:r>
            <w:r>
              <w:rPr>
                <w:spacing w:val="-2"/>
                <w:sz w:val="24"/>
              </w:rPr>
              <w:t xml:space="preserve"> </w:t>
            </w:r>
            <w:r>
              <w:rPr>
                <w:sz w:val="24"/>
              </w:rPr>
              <w:t>-</w:t>
            </w:r>
            <w:r>
              <w:rPr>
                <w:spacing w:val="-3"/>
                <w:sz w:val="24"/>
              </w:rPr>
              <w:t xml:space="preserve"> </w:t>
            </w:r>
            <w:r>
              <w:rPr>
                <w:sz w:val="24"/>
              </w:rPr>
              <w:t>[с’]</w:t>
            </w:r>
            <w:r>
              <w:rPr>
                <w:spacing w:val="-2"/>
                <w:sz w:val="24"/>
              </w:rPr>
              <w:t xml:space="preserve"> </w:t>
            </w:r>
            <w:r>
              <w:rPr>
                <w:sz w:val="24"/>
              </w:rPr>
              <w:t>-</w:t>
            </w:r>
            <w:r>
              <w:rPr>
                <w:spacing w:val="-2"/>
                <w:sz w:val="24"/>
              </w:rPr>
              <w:t xml:space="preserve"> </w:t>
            </w:r>
            <w:r>
              <w:rPr>
                <w:spacing w:val="-5"/>
                <w:sz w:val="24"/>
              </w:rPr>
              <w:t>[ц]</w:t>
            </w:r>
          </w:p>
        </w:tc>
        <w:tc>
          <w:tcPr>
            <w:tcW w:w="1699"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46</w:t>
            </w:r>
          </w:p>
        </w:tc>
        <w:tc>
          <w:tcPr>
            <w:tcW w:w="6947" w:type="dxa"/>
          </w:tcPr>
          <w:p w:rsidR="006F3251" w:rsidRDefault="008A4F72">
            <w:pPr>
              <w:pStyle w:val="TableParagraph"/>
              <w:ind w:left="119"/>
              <w:rPr>
                <w:sz w:val="24"/>
              </w:rPr>
            </w:pPr>
            <w:r>
              <w:rPr>
                <w:sz w:val="24"/>
              </w:rPr>
              <w:t>Дифференциация</w:t>
            </w:r>
            <w:r>
              <w:rPr>
                <w:spacing w:val="-4"/>
                <w:sz w:val="24"/>
              </w:rPr>
              <w:t xml:space="preserve"> </w:t>
            </w:r>
            <w:r>
              <w:rPr>
                <w:sz w:val="24"/>
              </w:rPr>
              <w:t>звуков</w:t>
            </w:r>
            <w:r>
              <w:rPr>
                <w:spacing w:val="-2"/>
                <w:sz w:val="24"/>
              </w:rPr>
              <w:t xml:space="preserve"> </w:t>
            </w:r>
            <w:r>
              <w:rPr>
                <w:sz w:val="24"/>
              </w:rPr>
              <w:t>[щ]</w:t>
            </w:r>
            <w:r>
              <w:rPr>
                <w:spacing w:val="-3"/>
                <w:sz w:val="24"/>
              </w:rPr>
              <w:t xml:space="preserve"> </w:t>
            </w:r>
            <w:r>
              <w:rPr>
                <w:sz w:val="24"/>
              </w:rPr>
              <w:t>-</w:t>
            </w:r>
            <w:r>
              <w:rPr>
                <w:spacing w:val="-2"/>
                <w:sz w:val="24"/>
              </w:rPr>
              <w:t xml:space="preserve"> </w:t>
            </w:r>
            <w:r>
              <w:rPr>
                <w:sz w:val="24"/>
              </w:rPr>
              <w:t>[ч]</w:t>
            </w:r>
            <w:r>
              <w:rPr>
                <w:spacing w:val="-2"/>
                <w:sz w:val="24"/>
              </w:rPr>
              <w:t xml:space="preserve"> </w:t>
            </w:r>
            <w:r>
              <w:rPr>
                <w:sz w:val="24"/>
              </w:rPr>
              <w:t>-</w:t>
            </w:r>
            <w:r>
              <w:rPr>
                <w:spacing w:val="-2"/>
                <w:sz w:val="24"/>
              </w:rPr>
              <w:t xml:space="preserve"> </w:t>
            </w:r>
            <w:r>
              <w:rPr>
                <w:sz w:val="24"/>
              </w:rPr>
              <w:t>[с]</w:t>
            </w:r>
            <w:r>
              <w:rPr>
                <w:spacing w:val="-2"/>
                <w:sz w:val="24"/>
              </w:rPr>
              <w:t xml:space="preserve"> </w:t>
            </w:r>
            <w:r>
              <w:rPr>
                <w:sz w:val="24"/>
              </w:rPr>
              <w:t>-</w:t>
            </w:r>
            <w:r>
              <w:rPr>
                <w:spacing w:val="-3"/>
                <w:sz w:val="24"/>
              </w:rPr>
              <w:t xml:space="preserve"> </w:t>
            </w:r>
            <w:r>
              <w:rPr>
                <w:sz w:val="24"/>
              </w:rPr>
              <w:t>[с’]</w:t>
            </w:r>
            <w:r>
              <w:rPr>
                <w:spacing w:val="-2"/>
                <w:sz w:val="24"/>
              </w:rPr>
              <w:t xml:space="preserve"> </w:t>
            </w:r>
            <w:r>
              <w:rPr>
                <w:sz w:val="24"/>
              </w:rPr>
              <w:t>-</w:t>
            </w:r>
            <w:r>
              <w:rPr>
                <w:spacing w:val="-2"/>
                <w:sz w:val="24"/>
              </w:rPr>
              <w:t xml:space="preserve"> </w:t>
            </w:r>
            <w:r>
              <w:rPr>
                <w:spacing w:val="-5"/>
                <w:sz w:val="24"/>
              </w:rPr>
              <w:t>[ц]</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47</w:t>
            </w:r>
          </w:p>
        </w:tc>
        <w:tc>
          <w:tcPr>
            <w:tcW w:w="6947" w:type="dxa"/>
          </w:tcPr>
          <w:p w:rsidR="006F3251" w:rsidRDefault="008A4F72">
            <w:pPr>
              <w:pStyle w:val="TableParagraph"/>
              <w:ind w:left="119"/>
              <w:rPr>
                <w:sz w:val="24"/>
              </w:rPr>
            </w:pPr>
            <w:r>
              <w:rPr>
                <w:sz w:val="24"/>
              </w:rPr>
              <w:t>Дифференциация</w:t>
            </w:r>
            <w:r>
              <w:rPr>
                <w:spacing w:val="-3"/>
                <w:sz w:val="24"/>
              </w:rPr>
              <w:t xml:space="preserve"> </w:t>
            </w:r>
            <w:r>
              <w:rPr>
                <w:sz w:val="24"/>
              </w:rPr>
              <w:t>звуков</w:t>
            </w:r>
            <w:r>
              <w:rPr>
                <w:spacing w:val="-2"/>
                <w:sz w:val="24"/>
              </w:rPr>
              <w:t xml:space="preserve"> </w:t>
            </w:r>
            <w:r>
              <w:rPr>
                <w:sz w:val="24"/>
              </w:rPr>
              <w:t>[р]</w:t>
            </w:r>
            <w:r>
              <w:rPr>
                <w:spacing w:val="-3"/>
                <w:sz w:val="24"/>
              </w:rPr>
              <w:t xml:space="preserve"> </w:t>
            </w:r>
            <w:r>
              <w:rPr>
                <w:sz w:val="24"/>
              </w:rPr>
              <w:t>-</w:t>
            </w:r>
            <w:r>
              <w:rPr>
                <w:spacing w:val="-3"/>
                <w:sz w:val="24"/>
              </w:rPr>
              <w:t xml:space="preserve"> </w:t>
            </w:r>
            <w:r>
              <w:rPr>
                <w:sz w:val="24"/>
              </w:rPr>
              <w:t>[р’],</w:t>
            </w:r>
            <w:r>
              <w:rPr>
                <w:spacing w:val="-2"/>
                <w:sz w:val="24"/>
              </w:rPr>
              <w:t xml:space="preserve"> </w:t>
            </w:r>
            <w:r>
              <w:rPr>
                <w:sz w:val="24"/>
              </w:rPr>
              <w:t>[л]</w:t>
            </w:r>
            <w:r>
              <w:rPr>
                <w:spacing w:val="-3"/>
                <w:sz w:val="24"/>
              </w:rPr>
              <w:t xml:space="preserve"> </w:t>
            </w:r>
            <w:r>
              <w:rPr>
                <w:sz w:val="24"/>
              </w:rPr>
              <w:t>-</w:t>
            </w:r>
            <w:r>
              <w:rPr>
                <w:spacing w:val="-1"/>
                <w:sz w:val="24"/>
              </w:rPr>
              <w:t xml:space="preserve"> </w:t>
            </w:r>
            <w:r>
              <w:rPr>
                <w:sz w:val="24"/>
              </w:rPr>
              <w:t>[л’]</w:t>
            </w:r>
            <w:r>
              <w:rPr>
                <w:spacing w:val="-2"/>
                <w:sz w:val="24"/>
              </w:rPr>
              <w:t xml:space="preserve"> </w:t>
            </w:r>
            <w:r>
              <w:rPr>
                <w:sz w:val="24"/>
              </w:rPr>
              <w:t>в</w:t>
            </w:r>
            <w:r>
              <w:rPr>
                <w:spacing w:val="-2"/>
                <w:sz w:val="24"/>
              </w:rPr>
              <w:t xml:space="preserve"> скороговорках.</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48</w:t>
            </w:r>
          </w:p>
        </w:tc>
        <w:tc>
          <w:tcPr>
            <w:tcW w:w="6947" w:type="dxa"/>
          </w:tcPr>
          <w:p w:rsidR="006F3251" w:rsidRDefault="008A4F72">
            <w:pPr>
              <w:pStyle w:val="TableParagraph"/>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[р]</w:t>
            </w:r>
            <w:r>
              <w:rPr>
                <w:spacing w:val="-4"/>
                <w:sz w:val="24"/>
              </w:rPr>
              <w:t xml:space="preserve"> </w:t>
            </w:r>
            <w:r>
              <w:rPr>
                <w:sz w:val="24"/>
              </w:rPr>
              <w:t>-</w:t>
            </w:r>
            <w:r>
              <w:rPr>
                <w:spacing w:val="-2"/>
                <w:sz w:val="24"/>
              </w:rPr>
              <w:t xml:space="preserve"> </w:t>
            </w:r>
            <w:r>
              <w:rPr>
                <w:sz w:val="24"/>
              </w:rPr>
              <w:t>[р’],</w:t>
            </w:r>
            <w:r>
              <w:rPr>
                <w:spacing w:val="-3"/>
                <w:sz w:val="24"/>
              </w:rPr>
              <w:t xml:space="preserve"> </w:t>
            </w:r>
            <w:r>
              <w:rPr>
                <w:sz w:val="24"/>
              </w:rPr>
              <w:t>[л]</w:t>
            </w:r>
            <w:r>
              <w:rPr>
                <w:spacing w:val="-3"/>
                <w:sz w:val="24"/>
              </w:rPr>
              <w:t xml:space="preserve"> </w:t>
            </w:r>
            <w:r>
              <w:rPr>
                <w:sz w:val="24"/>
              </w:rPr>
              <w:t>-</w:t>
            </w:r>
            <w:r>
              <w:rPr>
                <w:spacing w:val="-2"/>
                <w:sz w:val="24"/>
              </w:rPr>
              <w:t xml:space="preserve"> </w:t>
            </w:r>
            <w:r>
              <w:rPr>
                <w:spacing w:val="-4"/>
                <w:sz w:val="24"/>
              </w:rPr>
              <w:t>[л’]</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49</w:t>
            </w:r>
          </w:p>
        </w:tc>
        <w:tc>
          <w:tcPr>
            <w:tcW w:w="6947" w:type="dxa"/>
          </w:tcPr>
          <w:p w:rsidR="006F3251" w:rsidRDefault="008A4F72">
            <w:pPr>
              <w:pStyle w:val="TableParagraph"/>
              <w:ind w:left="119"/>
              <w:rPr>
                <w:sz w:val="24"/>
              </w:rPr>
            </w:pPr>
            <w:r>
              <w:rPr>
                <w:sz w:val="24"/>
              </w:rPr>
              <w:t>Дифференциация</w:t>
            </w:r>
            <w:r>
              <w:rPr>
                <w:spacing w:val="-3"/>
                <w:sz w:val="24"/>
              </w:rPr>
              <w:t xml:space="preserve"> </w:t>
            </w:r>
            <w:r>
              <w:rPr>
                <w:sz w:val="24"/>
              </w:rPr>
              <w:t>звуков</w:t>
            </w:r>
            <w:r>
              <w:rPr>
                <w:spacing w:val="-2"/>
                <w:sz w:val="24"/>
              </w:rPr>
              <w:t xml:space="preserve"> </w:t>
            </w:r>
            <w:r>
              <w:rPr>
                <w:sz w:val="24"/>
              </w:rPr>
              <w:t>[р]</w:t>
            </w:r>
            <w:r>
              <w:rPr>
                <w:spacing w:val="-3"/>
                <w:sz w:val="24"/>
              </w:rPr>
              <w:t xml:space="preserve"> </w:t>
            </w:r>
            <w:r>
              <w:rPr>
                <w:sz w:val="24"/>
              </w:rPr>
              <w:t>-</w:t>
            </w:r>
            <w:r>
              <w:rPr>
                <w:spacing w:val="-3"/>
                <w:sz w:val="24"/>
              </w:rPr>
              <w:t xml:space="preserve"> </w:t>
            </w:r>
            <w:r>
              <w:rPr>
                <w:sz w:val="24"/>
              </w:rPr>
              <w:t>[р’],</w:t>
            </w:r>
            <w:r>
              <w:rPr>
                <w:spacing w:val="-2"/>
                <w:sz w:val="24"/>
              </w:rPr>
              <w:t xml:space="preserve"> </w:t>
            </w:r>
            <w:r>
              <w:rPr>
                <w:sz w:val="24"/>
              </w:rPr>
              <w:t>[л]</w:t>
            </w:r>
            <w:r>
              <w:rPr>
                <w:spacing w:val="-3"/>
                <w:sz w:val="24"/>
              </w:rPr>
              <w:t xml:space="preserve"> </w:t>
            </w:r>
            <w:r>
              <w:rPr>
                <w:sz w:val="24"/>
              </w:rPr>
              <w:t>-</w:t>
            </w:r>
            <w:r>
              <w:rPr>
                <w:spacing w:val="-1"/>
                <w:sz w:val="24"/>
              </w:rPr>
              <w:t xml:space="preserve"> </w:t>
            </w:r>
            <w:r>
              <w:rPr>
                <w:sz w:val="24"/>
              </w:rPr>
              <w:t>[л’]</w:t>
            </w:r>
            <w:r>
              <w:rPr>
                <w:spacing w:val="-2"/>
                <w:sz w:val="24"/>
              </w:rPr>
              <w:t xml:space="preserve"> </w:t>
            </w:r>
            <w:r>
              <w:rPr>
                <w:sz w:val="24"/>
              </w:rPr>
              <w:t>в</w:t>
            </w:r>
            <w:r>
              <w:rPr>
                <w:spacing w:val="-2"/>
                <w:sz w:val="24"/>
              </w:rPr>
              <w:t xml:space="preserve"> скороговорках.</w:t>
            </w:r>
          </w:p>
        </w:tc>
        <w:tc>
          <w:tcPr>
            <w:tcW w:w="1699"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ind w:left="27" w:right="11"/>
              <w:jc w:val="center"/>
              <w:rPr>
                <w:sz w:val="24"/>
              </w:rPr>
            </w:pPr>
            <w:r>
              <w:rPr>
                <w:spacing w:val="-5"/>
                <w:sz w:val="24"/>
              </w:rPr>
              <w:t>50</w:t>
            </w:r>
          </w:p>
        </w:tc>
        <w:tc>
          <w:tcPr>
            <w:tcW w:w="6947" w:type="dxa"/>
          </w:tcPr>
          <w:p w:rsidR="006F3251" w:rsidRDefault="008A4F72">
            <w:pPr>
              <w:pStyle w:val="TableParagraph"/>
              <w:ind w:left="119"/>
              <w:rPr>
                <w:sz w:val="24"/>
              </w:rPr>
            </w:pPr>
            <w:r>
              <w:rPr>
                <w:sz w:val="24"/>
              </w:rPr>
              <w:t>Дифференциация</w:t>
            </w:r>
            <w:r>
              <w:rPr>
                <w:spacing w:val="-5"/>
                <w:sz w:val="24"/>
              </w:rPr>
              <w:t xml:space="preserve"> </w:t>
            </w:r>
            <w:r>
              <w:rPr>
                <w:sz w:val="24"/>
              </w:rPr>
              <w:t>звуков</w:t>
            </w:r>
            <w:r>
              <w:rPr>
                <w:spacing w:val="-2"/>
                <w:sz w:val="24"/>
              </w:rPr>
              <w:t xml:space="preserve"> </w:t>
            </w:r>
            <w:r>
              <w:rPr>
                <w:sz w:val="24"/>
              </w:rPr>
              <w:t>[р]</w:t>
            </w:r>
            <w:r>
              <w:rPr>
                <w:spacing w:val="-4"/>
                <w:sz w:val="24"/>
              </w:rPr>
              <w:t xml:space="preserve"> </w:t>
            </w:r>
            <w:r>
              <w:rPr>
                <w:sz w:val="24"/>
              </w:rPr>
              <w:t>-</w:t>
            </w:r>
            <w:r>
              <w:rPr>
                <w:spacing w:val="-2"/>
                <w:sz w:val="24"/>
              </w:rPr>
              <w:t xml:space="preserve"> </w:t>
            </w:r>
            <w:r>
              <w:rPr>
                <w:sz w:val="24"/>
              </w:rPr>
              <w:t>[р’],</w:t>
            </w:r>
            <w:r>
              <w:rPr>
                <w:spacing w:val="-3"/>
                <w:sz w:val="24"/>
              </w:rPr>
              <w:t xml:space="preserve"> </w:t>
            </w:r>
            <w:r>
              <w:rPr>
                <w:sz w:val="24"/>
              </w:rPr>
              <w:t>[л]</w:t>
            </w:r>
            <w:r>
              <w:rPr>
                <w:spacing w:val="-3"/>
                <w:sz w:val="24"/>
              </w:rPr>
              <w:t xml:space="preserve"> </w:t>
            </w:r>
            <w:r>
              <w:rPr>
                <w:sz w:val="24"/>
              </w:rPr>
              <w:t>-</w:t>
            </w:r>
            <w:r>
              <w:rPr>
                <w:spacing w:val="-2"/>
                <w:sz w:val="24"/>
              </w:rPr>
              <w:t xml:space="preserve"> </w:t>
            </w:r>
            <w:r>
              <w:rPr>
                <w:spacing w:val="-4"/>
                <w:sz w:val="24"/>
              </w:rPr>
              <w:t>[л’]</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51</w:t>
            </w:r>
          </w:p>
        </w:tc>
        <w:tc>
          <w:tcPr>
            <w:tcW w:w="6947" w:type="dxa"/>
          </w:tcPr>
          <w:p w:rsidR="006F3251" w:rsidRDefault="008A4F72">
            <w:pPr>
              <w:pStyle w:val="TableParagraph"/>
              <w:ind w:left="119"/>
              <w:rPr>
                <w:sz w:val="24"/>
              </w:rPr>
            </w:pPr>
            <w:r>
              <w:rPr>
                <w:sz w:val="24"/>
              </w:rPr>
              <w:t>Чистоговорки.</w:t>
            </w:r>
            <w:r>
              <w:rPr>
                <w:spacing w:val="-8"/>
                <w:sz w:val="24"/>
              </w:rPr>
              <w:t xml:space="preserve"> </w:t>
            </w:r>
            <w:r>
              <w:rPr>
                <w:sz w:val="24"/>
              </w:rPr>
              <w:t>Различение</w:t>
            </w:r>
            <w:r>
              <w:rPr>
                <w:spacing w:val="-3"/>
                <w:sz w:val="24"/>
              </w:rPr>
              <w:t xml:space="preserve"> </w:t>
            </w:r>
            <w:r>
              <w:rPr>
                <w:sz w:val="24"/>
              </w:rPr>
              <w:t>согласных</w:t>
            </w:r>
            <w:r>
              <w:rPr>
                <w:spacing w:val="-6"/>
                <w:sz w:val="24"/>
              </w:rPr>
              <w:t xml:space="preserve"> </w:t>
            </w:r>
            <w:r>
              <w:rPr>
                <w:spacing w:val="-2"/>
                <w:sz w:val="24"/>
              </w:rPr>
              <w:t>звуков.</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52</w:t>
            </w:r>
          </w:p>
        </w:tc>
        <w:tc>
          <w:tcPr>
            <w:tcW w:w="6947" w:type="dxa"/>
          </w:tcPr>
          <w:p w:rsidR="006F3251" w:rsidRDefault="008A4F72">
            <w:pPr>
              <w:pStyle w:val="TableParagraph"/>
              <w:ind w:left="119"/>
              <w:rPr>
                <w:sz w:val="24"/>
              </w:rPr>
            </w:pPr>
            <w:r>
              <w:rPr>
                <w:sz w:val="24"/>
              </w:rPr>
              <w:t>Чистоговорки.</w:t>
            </w:r>
            <w:r>
              <w:rPr>
                <w:spacing w:val="-8"/>
                <w:sz w:val="24"/>
              </w:rPr>
              <w:t xml:space="preserve"> </w:t>
            </w:r>
            <w:r>
              <w:rPr>
                <w:sz w:val="24"/>
              </w:rPr>
              <w:t>Различение</w:t>
            </w:r>
            <w:r>
              <w:rPr>
                <w:spacing w:val="-3"/>
                <w:sz w:val="24"/>
              </w:rPr>
              <w:t xml:space="preserve"> </w:t>
            </w:r>
            <w:r>
              <w:rPr>
                <w:sz w:val="24"/>
              </w:rPr>
              <w:t>согласных</w:t>
            </w:r>
            <w:r>
              <w:rPr>
                <w:spacing w:val="-6"/>
                <w:sz w:val="24"/>
              </w:rPr>
              <w:t xml:space="preserve"> </w:t>
            </w:r>
            <w:r>
              <w:rPr>
                <w:spacing w:val="-2"/>
                <w:sz w:val="24"/>
              </w:rPr>
              <w:t>звуков.</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9354" w:type="dxa"/>
            <w:gridSpan w:val="3"/>
          </w:tcPr>
          <w:p w:rsidR="006F3251" w:rsidRDefault="008A4F72">
            <w:pPr>
              <w:pStyle w:val="TableParagraph"/>
              <w:ind w:left="20" w:right="3"/>
              <w:jc w:val="center"/>
              <w:rPr>
                <w:b/>
                <w:sz w:val="24"/>
              </w:rPr>
            </w:pPr>
            <w:r>
              <w:rPr>
                <w:b/>
                <w:sz w:val="24"/>
              </w:rPr>
              <w:t>Выразительное</w:t>
            </w:r>
            <w:r>
              <w:rPr>
                <w:b/>
                <w:spacing w:val="-7"/>
                <w:sz w:val="24"/>
              </w:rPr>
              <w:t xml:space="preserve"> </w:t>
            </w:r>
            <w:r>
              <w:rPr>
                <w:b/>
                <w:sz w:val="24"/>
              </w:rPr>
              <w:t>произношение</w:t>
            </w:r>
            <w:r>
              <w:rPr>
                <w:b/>
                <w:spacing w:val="-5"/>
                <w:sz w:val="24"/>
              </w:rPr>
              <w:t xml:space="preserve"> </w:t>
            </w:r>
            <w:r>
              <w:rPr>
                <w:b/>
                <w:sz w:val="24"/>
              </w:rPr>
              <w:t>звуков</w:t>
            </w:r>
            <w:r>
              <w:rPr>
                <w:b/>
                <w:spacing w:val="-5"/>
                <w:sz w:val="24"/>
              </w:rPr>
              <w:t xml:space="preserve"> </w:t>
            </w:r>
            <w:r>
              <w:rPr>
                <w:b/>
                <w:sz w:val="24"/>
              </w:rPr>
              <w:t>(16</w:t>
            </w:r>
            <w:r>
              <w:rPr>
                <w:b/>
                <w:spacing w:val="-6"/>
                <w:sz w:val="24"/>
              </w:rPr>
              <w:t xml:space="preserve"> </w:t>
            </w:r>
            <w:r>
              <w:rPr>
                <w:b/>
                <w:spacing w:val="-5"/>
                <w:sz w:val="24"/>
              </w:rPr>
              <w:t>ч)</w:t>
            </w:r>
          </w:p>
        </w:tc>
      </w:tr>
      <w:tr w:rsidR="006F3251">
        <w:trPr>
          <w:trHeight w:val="316"/>
        </w:trPr>
        <w:tc>
          <w:tcPr>
            <w:tcW w:w="708" w:type="dxa"/>
          </w:tcPr>
          <w:p w:rsidR="006F3251" w:rsidRDefault="008A4F72">
            <w:pPr>
              <w:pStyle w:val="TableParagraph"/>
              <w:ind w:left="27" w:right="11"/>
              <w:jc w:val="center"/>
              <w:rPr>
                <w:sz w:val="24"/>
              </w:rPr>
            </w:pPr>
            <w:r>
              <w:rPr>
                <w:spacing w:val="-5"/>
                <w:sz w:val="24"/>
              </w:rPr>
              <w:t>53</w:t>
            </w:r>
          </w:p>
        </w:tc>
        <w:tc>
          <w:tcPr>
            <w:tcW w:w="6947" w:type="dxa"/>
          </w:tcPr>
          <w:p w:rsidR="006F3251" w:rsidRDefault="008A4F72">
            <w:pPr>
              <w:pStyle w:val="TableParagraph"/>
              <w:ind w:left="119"/>
              <w:rPr>
                <w:sz w:val="24"/>
              </w:rPr>
            </w:pPr>
            <w:r>
              <w:rPr>
                <w:sz w:val="24"/>
              </w:rPr>
              <w:t>Непроизносимые</w:t>
            </w:r>
            <w:r>
              <w:rPr>
                <w:spacing w:val="-11"/>
                <w:sz w:val="24"/>
              </w:rPr>
              <w:t xml:space="preserve"> </w:t>
            </w:r>
            <w:r>
              <w:rPr>
                <w:spacing w:val="-2"/>
                <w:sz w:val="24"/>
              </w:rPr>
              <w:t>согласные</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54</w:t>
            </w:r>
          </w:p>
        </w:tc>
        <w:tc>
          <w:tcPr>
            <w:tcW w:w="6947" w:type="dxa"/>
          </w:tcPr>
          <w:p w:rsidR="006F3251" w:rsidRDefault="008A4F72">
            <w:pPr>
              <w:pStyle w:val="TableParagraph"/>
              <w:ind w:left="119"/>
              <w:rPr>
                <w:sz w:val="24"/>
              </w:rPr>
            </w:pPr>
            <w:r>
              <w:rPr>
                <w:sz w:val="24"/>
              </w:rPr>
              <w:t>Непроизносимые</w:t>
            </w:r>
            <w:r>
              <w:rPr>
                <w:spacing w:val="-11"/>
                <w:sz w:val="24"/>
              </w:rPr>
              <w:t xml:space="preserve"> </w:t>
            </w:r>
            <w:r>
              <w:rPr>
                <w:spacing w:val="-2"/>
                <w:sz w:val="24"/>
              </w:rPr>
              <w:t>согласные</w:t>
            </w:r>
          </w:p>
        </w:tc>
        <w:tc>
          <w:tcPr>
            <w:tcW w:w="1699" w:type="dxa"/>
          </w:tcPr>
          <w:p w:rsidR="006F3251" w:rsidRDefault="006F3251">
            <w:pPr>
              <w:pStyle w:val="TableParagraph"/>
              <w:spacing w:before="0"/>
              <w:ind w:left="0"/>
              <w:rPr>
                <w:sz w:val="24"/>
              </w:rPr>
            </w:pPr>
          </w:p>
        </w:tc>
      </w:tr>
      <w:tr w:rsidR="006F3251">
        <w:trPr>
          <w:trHeight w:val="318"/>
        </w:trPr>
        <w:tc>
          <w:tcPr>
            <w:tcW w:w="708" w:type="dxa"/>
          </w:tcPr>
          <w:p w:rsidR="006F3251" w:rsidRDefault="008A4F72">
            <w:pPr>
              <w:pStyle w:val="TableParagraph"/>
              <w:spacing w:before="6"/>
              <w:ind w:left="27" w:right="11"/>
              <w:jc w:val="center"/>
              <w:rPr>
                <w:sz w:val="24"/>
              </w:rPr>
            </w:pPr>
            <w:r>
              <w:rPr>
                <w:spacing w:val="-5"/>
                <w:sz w:val="24"/>
              </w:rPr>
              <w:t>55</w:t>
            </w:r>
          </w:p>
        </w:tc>
        <w:tc>
          <w:tcPr>
            <w:tcW w:w="6947" w:type="dxa"/>
          </w:tcPr>
          <w:p w:rsidR="006F3251" w:rsidRDefault="008A4F72">
            <w:pPr>
              <w:pStyle w:val="TableParagraph"/>
              <w:spacing w:before="6"/>
              <w:ind w:left="119"/>
              <w:rPr>
                <w:sz w:val="24"/>
              </w:rPr>
            </w:pPr>
            <w:r>
              <w:rPr>
                <w:sz w:val="24"/>
              </w:rPr>
              <w:t>Непроизносимые</w:t>
            </w:r>
            <w:r>
              <w:rPr>
                <w:spacing w:val="-11"/>
                <w:sz w:val="24"/>
              </w:rPr>
              <w:t xml:space="preserve"> </w:t>
            </w:r>
            <w:r>
              <w:rPr>
                <w:spacing w:val="-2"/>
                <w:sz w:val="24"/>
              </w:rPr>
              <w:t>согласные</w:t>
            </w:r>
          </w:p>
        </w:tc>
        <w:tc>
          <w:tcPr>
            <w:tcW w:w="1699" w:type="dxa"/>
          </w:tcPr>
          <w:p w:rsidR="006F3251" w:rsidRDefault="008A4F72">
            <w:pPr>
              <w:pStyle w:val="TableParagraph"/>
              <w:spacing w:before="6"/>
              <w:ind w:left="19"/>
              <w:jc w:val="center"/>
              <w:rPr>
                <w:sz w:val="24"/>
              </w:rPr>
            </w:pPr>
            <w:r>
              <w:rPr>
                <w:spacing w:val="-10"/>
                <w:sz w:val="24"/>
              </w:rPr>
              <w:t>1</w:t>
            </w:r>
          </w:p>
        </w:tc>
      </w:tr>
      <w:tr w:rsidR="006F3251">
        <w:trPr>
          <w:trHeight w:val="313"/>
        </w:trPr>
        <w:tc>
          <w:tcPr>
            <w:tcW w:w="708" w:type="dxa"/>
          </w:tcPr>
          <w:p w:rsidR="006F3251" w:rsidRDefault="008A4F72">
            <w:pPr>
              <w:pStyle w:val="TableParagraph"/>
              <w:ind w:left="27" w:right="11"/>
              <w:jc w:val="center"/>
              <w:rPr>
                <w:sz w:val="24"/>
              </w:rPr>
            </w:pPr>
            <w:r>
              <w:rPr>
                <w:spacing w:val="-5"/>
                <w:sz w:val="24"/>
              </w:rPr>
              <w:t>56</w:t>
            </w:r>
          </w:p>
        </w:tc>
        <w:tc>
          <w:tcPr>
            <w:tcW w:w="6947" w:type="dxa"/>
          </w:tcPr>
          <w:p w:rsidR="006F3251" w:rsidRDefault="008A4F72">
            <w:pPr>
              <w:pStyle w:val="TableParagraph"/>
              <w:ind w:left="119"/>
              <w:rPr>
                <w:sz w:val="24"/>
              </w:rPr>
            </w:pPr>
            <w:r>
              <w:rPr>
                <w:sz w:val="24"/>
              </w:rPr>
              <w:t>Непроизносимые</w:t>
            </w:r>
            <w:r>
              <w:rPr>
                <w:spacing w:val="-11"/>
                <w:sz w:val="24"/>
              </w:rPr>
              <w:t xml:space="preserve"> </w:t>
            </w:r>
            <w:r>
              <w:rPr>
                <w:spacing w:val="-2"/>
                <w:sz w:val="24"/>
              </w:rPr>
              <w:t>согласные</w:t>
            </w:r>
          </w:p>
        </w:tc>
        <w:tc>
          <w:tcPr>
            <w:tcW w:w="1699"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6"/>
              <w:ind w:left="27" w:right="11"/>
              <w:jc w:val="center"/>
              <w:rPr>
                <w:sz w:val="24"/>
              </w:rPr>
            </w:pPr>
            <w:r>
              <w:rPr>
                <w:spacing w:val="-5"/>
                <w:sz w:val="24"/>
              </w:rPr>
              <w:t>57</w:t>
            </w:r>
          </w:p>
        </w:tc>
        <w:tc>
          <w:tcPr>
            <w:tcW w:w="6947" w:type="dxa"/>
          </w:tcPr>
          <w:p w:rsidR="006F3251" w:rsidRDefault="008A4F72">
            <w:pPr>
              <w:pStyle w:val="TableParagraph"/>
              <w:spacing w:before="6"/>
              <w:ind w:left="119"/>
              <w:rPr>
                <w:sz w:val="24"/>
              </w:rPr>
            </w:pPr>
            <w:r>
              <w:rPr>
                <w:sz w:val="24"/>
              </w:rPr>
              <w:t>Логическое</w:t>
            </w:r>
            <w:r>
              <w:rPr>
                <w:spacing w:val="-6"/>
                <w:sz w:val="24"/>
              </w:rPr>
              <w:t xml:space="preserve"> </w:t>
            </w:r>
            <w:r>
              <w:rPr>
                <w:sz w:val="24"/>
              </w:rPr>
              <w:t>ударение</w:t>
            </w:r>
            <w:r>
              <w:rPr>
                <w:spacing w:val="-5"/>
                <w:sz w:val="24"/>
              </w:rPr>
              <w:t xml:space="preserve"> </w:t>
            </w:r>
            <w:r>
              <w:rPr>
                <w:sz w:val="24"/>
              </w:rPr>
              <w:t>в</w:t>
            </w:r>
            <w:r>
              <w:rPr>
                <w:spacing w:val="-5"/>
                <w:sz w:val="24"/>
              </w:rPr>
              <w:t xml:space="preserve"> </w:t>
            </w:r>
            <w:r>
              <w:rPr>
                <w:spacing w:val="-2"/>
                <w:sz w:val="24"/>
              </w:rPr>
              <w:t>предложениях</w:t>
            </w:r>
          </w:p>
        </w:tc>
        <w:tc>
          <w:tcPr>
            <w:tcW w:w="1699"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58</w:t>
            </w:r>
          </w:p>
        </w:tc>
        <w:tc>
          <w:tcPr>
            <w:tcW w:w="6947" w:type="dxa"/>
          </w:tcPr>
          <w:p w:rsidR="006F3251" w:rsidRDefault="008A4F72">
            <w:pPr>
              <w:pStyle w:val="TableParagraph"/>
              <w:ind w:left="119"/>
              <w:rPr>
                <w:sz w:val="24"/>
              </w:rPr>
            </w:pPr>
            <w:r>
              <w:rPr>
                <w:sz w:val="24"/>
              </w:rPr>
              <w:t>Логическое</w:t>
            </w:r>
            <w:r>
              <w:rPr>
                <w:spacing w:val="-6"/>
                <w:sz w:val="24"/>
              </w:rPr>
              <w:t xml:space="preserve"> </w:t>
            </w:r>
            <w:r>
              <w:rPr>
                <w:sz w:val="24"/>
              </w:rPr>
              <w:t>ударение</w:t>
            </w:r>
            <w:r>
              <w:rPr>
                <w:spacing w:val="-5"/>
                <w:sz w:val="24"/>
              </w:rPr>
              <w:t xml:space="preserve"> </w:t>
            </w:r>
            <w:r>
              <w:rPr>
                <w:sz w:val="24"/>
              </w:rPr>
              <w:t>в</w:t>
            </w:r>
            <w:r>
              <w:rPr>
                <w:spacing w:val="-5"/>
                <w:sz w:val="24"/>
              </w:rPr>
              <w:t xml:space="preserve"> </w:t>
            </w:r>
            <w:r>
              <w:rPr>
                <w:spacing w:val="-2"/>
                <w:sz w:val="24"/>
              </w:rPr>
              <w:t>предложениях</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59</w:t>
            </w:r>
          </w:p>
        </w:tc>
        <w:tc>
          <w:tcPr>
            <w:tcW w:w="6947" w:type="dxa"/>
          </w:tcPr>
          <w:p w:rsidR="006F3251" w:rsidRDefault="008A4F72">
            <w:pPr>
              <w:pStyle w:val="TableParagraph"/>
              <w:ind w:left="119"/>
              <w:rPr>
                <w:sz w:val="24"/>
              </w:rPr>
            </w:pPr>
            <w:r>
              <w:rPr>
                <w:sz w:val="24"/>
              </w:rPr>
              <w:t>Логическое</w:t>
            </w:r>
            <w:r>
              <w:rPr>
                <w:spacing w:val="-6"/>
                <w:sz w:val="24"/>
              </w:rPr>
              <w:t xml:space="preserve"> </w:t>
            </w:r>
            <w:r>
              <w:rPr>
                <w:sz w:val="24"/>
              </w:rPr>
              <w:t>ударение</w:t>
            </w:r>
            <w:r>
              <w:rPr>
                <w:spacing w:val="-5"/>
                <w:sz w:val="24"/>
              </w:rPr>
              <w:t xml:space="preserve"> </w:t>
            </w:r>
            <w:r>
              <w:rPr>
                <w:sz w:val="24"/>
              </w:rPr>
              <w:t>в</w:t>
            </w:r>
            <w:r>
              <w:rPr>
                <w:spacing w:val="-5"/>
                <w:sz w:val="24"/>
              </w:rPr>
              <w:t xml:space="preserve"> </w:t>
            </w:r>
            <w:r>
              <w:rPr>
                <w:spacing w:val="-2"/>
                <w:sz w:val="24"/>
              </w:rPr>
              <w:t>предложениях</w:t>
            </w:r>
          </w:p>
        </w:tc>
        <w:tc>
          <w:tcPr>
            <w:tcW w:w="1699"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ind w:left="27" w:right="11"/>
              <w:jc w:val="center"/>
              <w:rPr>
                <w:sz w:val="24"/>
              </w:rPr>
            </w:pPr>
            <w:r>
              <w:rPr>
                <w:spacing w:val="-5"/>
                <w:sz w:val="24"/>
              </w:rPr>
              <w:t>60</w:t>
            </w:r>
          </w:p>
        </w:tc>
        <w:tc>
          <w:tcPr>
            <w:tcW w:w="6947" w:type="dxa"/>
          </w:tcPr>
          <w:p w:rsidR="006F3251" w:rsidRDefault="008A4F72">
            <w:pPr>
              <w:pStyle w:val="TableParagraph"/>
              <w:ind w:left="119"/>
              <w:rPr>
                <w:sz w:val="24"/>
              </w:rPr>
            </w:pPr>
            <w:r>
              <w:rPr>
                <w:sz w:val="24"/>
              </w:rPr>
              <w:t>Логическое</w:t>
            </w:r>
            <w:r>
              <w:rPr>
                <w:spacing w:val="-6"/>
                <w:sz w:val="24"/>
              </w:rPr>
              <w:t xml:space="preserve"> </w:t>
            </w:r>
            <w:r>
              <w:rPr>
                <w:sz w:val="24"/>
              </w:rPr>
              <w:t>ударение</w:t>
            </w:r>
            <w:r>
              <w:rPr>
                <w:spacing w:val="-5"/>
                <w:sz w:val="24"/>
              </w:rPr>
              <w:t xml:space="preserve"> </w:t>
            </w:r>
            <w:r>
              <w:rPr>
                <w:sz w:val="24"/>
              </w:rPr>
              <w:t>в</w:t>
            </w:r>
            <w:r>
              <w:rPr>
                <w:spacing w:val="-5"/>
                <w:sz w:val="24"/>
              </w:rPr>
              <w:t xml:space="preserve"> </w:t>
            </w:r>
            <w:r>
              <w:rPr>
                <w:spacing w:val="-2"/>
                <w:sz w:val="24"/>
              </w:rPr>
              <w:t>предложениях</w:t>
            </w:r>
          </w:p>
        </w:tc>
        <w:tc>
          <w:tcPr>
            <w:tcW w:w="1699" w:type="dxa"/>
          </w:tcPr>
          <w:p w:rsidR="006F3251" w:rsidRDefault="008A4F72">
            <w:pPr>
              <w:pStyle w:val="TableParagraph"/>
              <w:ind w:left="19"/>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160"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699"/>
      </w:tblGrid>
      <w:tr w:rsidR="006F3251">
        <w:trPr>
          <w:trHeight w:val="412"/>
        </w:trPr>
        <w:tc>
          <w:tcPr>
            <w:tcW w:w="708" w:type="dxa"/>
          </w:tcPr>
          <w:p w:rsidR="006F3251" w:rsidRDefault="008A4F72">
            <w:pPr>
              <w:pStyle w:val="TableParagraph"/>
              <w:ind w:left="27" w:right="11"/>
              <w:jc w:val="center"/>
              <w:rPr>
                <w:sz w:val="24"/>
              </w:rPr>
            </w:pPr>
            <w:r>
              <w:rPr>
                <w:spacing w:val="-5"/>
                <w:sz w:val="24"/>
              </w:rPr>
              <w:lastRenderedPageBreak/>
              <w:t>61</w:t>
            </w:r>
          </w:p>
        </w:tc>
        <w:tc>
          <w:tcPr>
            <w:tcW w:w="6947" w:type="dxa"/>
          </w:tcPr>
          <w:p w:rsidR="006F3251" w:rsidRDefault="008A4F72">
            <w:pPr>
              <w:pStyle w:val="TableParagraph"/>
              <w:ind w:left="119"/>
              <w:rPr>
                <w:sz w:val="24"/>
              </w:rPr>
            </w:pPr>
            <w:r>
              <w:rPr>
                <w:sz w:val="24"/>
              </w:rPr>
              <w:t>Безударные</w:t>
            </w:r>
            <w:r>
              <w:rPr>
                <w:spacing w:val="-8"/>
                <w:sz w:val="24"/>
              </w:rPr>
              <w:t xml:space="preserve"> </w:t>
            </w:r>
            <w:r>
              <w:rPr>
                <w:spacing w:val="-2"/>
                <w:sz w:val="24"/>
              </w:rPr>
              <w:t>гласные</w:t>
            </w:r>
          </w:p>
        </w:tc>
        <w:tc>
          <w:tcPr>
            <w:tcW w:w="1699" w:type="dxa"/>
          </w:tcPr>
          <w:p w:rsidR="006F3251" w:rsidRDefault="008A4F72">
            <w:pPr>
              <w:pStyle w:val="TableParagraph"/>
              <w:ind w:left="19"/>
              <w:jc w:val="center"/>
              <w:rPr>
                <w:sz w:val="24"/>
              </w:rPr>
            </w:pPr>
            <w:r>
              <w:rPr>
                <w:spacing w:val="-10"/>
                <w:sz w:val="24"/>
              </w:rPr>
              <w:t>1</w:t>
            </w:r>
          </w:p>
        </w:tc>
      </w:tr>
      <w:tr w:rsidR="006F3251">
        <w:trPr>
          <w:trHeight w:val="412"/>
        </w:trPr>
        <w:tc>
          <w:tcPr>
            <w:tcW w:w="708" w:type="dxa"/>
          </w:tcPr>
          <w:p w:rsidR="006F3251" w:rsidRDefault="008A4F72">
            <w:pPr>
              <w:pStyle w:val="TableParagraph"/>
              <w:ind w:left="27" w:right="11"/>
              <w:jc w:val="center"/>
              <w:rPr>
                <w:sz w:val="24"/>
              </w:rPr>
            </w:pPr>
            <w:r>
              <w:rPr>
                <w:spacing w:val="-5"/>
                <w:sz w:val="24"/>
              </w:rPr>
              <w:t>62</w:t>
            </w:r>
          </w:p>
        </w:tc>
        <w:tc>
          <w:tcPr>
            <w:tcW w:w="6947" w:type="dxa"/>
          </w:tcPr>
          <w:p w:rsidR="006F3251" w:rsidRDefault="008A4F72">
            <w:pPr>
              <w:pStyle w:val="TableParagraph"/>
              <w:ind w:left="119"/>
              <w:rPr>
                <w:sz w:val="24"/>
              </w:rPr>
            </w:pPr>
            <w:r>
              <w:rPr>
                <w:sz w:val="24"/>
              </w:rPr>
              <w:t>Безударные</w:t>
            </w:r>
            <w:r>
              <w:rPr>
                <w:spacing w:val="-8"/>
                <w:sz w:val="24"/>
              </w:rPr>
              <w:t xml:space="preserve"> </w:t>
            </w:r>
            <w:r>
              <w:rPr>
                <w:spacing w:val="-2"/>
                <w:sz w:val="24"/>
              </w:rPr>
              <w:t>гласные</w:t>
            </w:r>
          </w:p>
        </w:tc>
        <w:tc>
          <w:tcPr>
            <w:tcW w:w="1699" w:type="dxa"/>
          </w:tcPr>
          <w:p w:rsidR="006F3251" w:rsidRDefault="008A4F72">
            <w:pPr>
              <w:pStyle w:val="TableParagraph"/>
              <w:ind w:left="19"/>
              <w:jc w:val="center"/>
              <w:rPr>
                <w:sz w:val="24"/>
              </w:rPr>
            </w:pPr>
            <w:r>
              <w:rPr>
                <w:spacing w:val="-10"/>
                <w:sz w:val="24"/>
              </w:rPr>
              <w:t>1</w:t>
            </w:r>
          </w:p>
        </w:tc>
      </w:tr>
      <w:tr w:rsidR="006F3251">
        <w:trPr>
          <w:trHeight w:val="412"/>
        </w:trPr>
        <w:tc>
          <w:tcPr>
            <w:tcW w:w="708" w:type="dxa"/>
          </w:tcPr>
          <w:p w:rsidR="006F3251" w:rsidRDefault="008A4F72">
            <w:pPr>
              <w:pStyle w:val="TableParagraph"/>
              <w:ind w:left="27" w:right="11"/>
              <w:jc w:val="center"/>
              <w:rPr>
                <w:sz w:val="24"/>
              </w:rPr>
            </w:pPr>
            <w:r>
              <w:rPr>
                <w:spacing w:val="-5"/>
                <w:sz w:val="24"/>
              </w:rPr>
              <w:t>63</w:t>
            </w:r>
          </w:p>
        </w:tc>
        <w:tc>
          <w:tcPr>
            <w:tcW w:w="6947" w:type="dxa"/>
          </w:tcPr>
          <w:p w:rsidR="006F3251" w:rsidRDefault="008A4F72">
            <w:pPr>
              <w:pStyle w:val="TableParagraph"/>
              <w:ind w:left="119"/>
              <w:rPr>
                <w:sz w:val="24"/>
              </w:rPr>
            </w:pPr>
            <w:r>
              <w:rPr>
                <w:sz w:val="24"/>
              </w:rPr>
              <w:t>Интонация</w:t>
            </w:r>
            <w:r>
              <w:rPr>
                <w:spacing w:val="-9"/>
                <w:sz w:val="24"/>
              </w:rPr>
              <w:t xml:space="preserve"> </w:t>
            </w:r>
            <w:r>
              <w:rPr>
                <w:sz w:val="24"/>
              </w:rPr>
              <w:t>в</w:t>
            </w:r>
            <w:r>
              <w:rPr>
                <w:spacing w:val="-11"/>
                <w:sz w:val="24"/>
              </w:rPr>
              <w:t xml:space="preserve"> </w:t>
            </w:r>
            <w:r>
              <w:rPr>
                <w:sz w:val="24"/>
              </w:rPr>
              <w:t>повествовательном</w:t>
            </w:r>
            <w:r>
              <w:rPr>
                <w:spacing w:val="-9"/>
                <w:sz w:val="24"/>
              </w:rPr>
              <w:t xml:space="preserve"> </w:t>
            </w:r>
            <w:r>
              <w:rPr>
                <w:spacing w:val="-2"/>
                <w:sz w:val="24"/>
              </w:rPr>
              <w:t>предложении.</w:t>
            </w:r>
          </w:p>
        </w:tc>
        <w:tc>
          <w:tcPr>
            <w:tcW w:w="1699" w:type="dxa"/>
          </w:tcPr>
          <w:p w:rsidR="006F3251" w:rsidRDefault="008A4F72">
            <w:pPr>
              <w:pStyle w:val="TableParagraph"/>
              <w:ind w:left="19"/>
              <w:jc w:val="center"/>
              <w:rPr>
                <w:sz w:val="24"/>
              </w:rPr>
            </w:pPr>
            <w:r>
              <w:rPr>
                <w:spacing w:val="-10"/>
                <w:sz w:val="24"/>
              </w:rPr>
              <w:t>1</w:t>
            </w:r>
          </w:p>
        </w:tc>
      </w:tr>
      <w:tr w:rsidR="006F3251">
        <w:trPr>
          <w:trHeight w:val="414"/>
        </w:trPr>
        <w:tc>
          <w:tcPr>
            <w:tcW w:w="708" w:type="dxa"/>
          </w:tcPr>
          <w:p w:rsidR="006F3251" w:rsidRDefault="008A4F72">
            <w:pPr>
              <w:pStyle w:val="TableParagraph"/>
              <w:spacing w:before="6"/>
              <w:ind w:left="27" w:right="11"/>
              <w:jc w:val="center"/>
              <w:rPr>
                <w:sz w:val="24"/>
              </w:rPr>
            </w:pPr>
            <w:r>
              <w:rPr>
                <w:spacing w:val="-5"/>
                <w:sz w:val="24"/>
              </w:rPr>
              <w:t>64</w:t>
            </w:r>
          </w:p>
        </w:tc>
        <w:tc>
          <w:tcPr>
            <w:tcW w:w="6947" w:type="dxa"/>
          </w:tcPr>
          <w:p w:rsidR="006F3251" w:rsidRDefault="008A4F72">
            <w:pPr>
              <w:pStyle w:val="TableParagraph"/>
              <w:spacing w:before="6"/>
              <w:ind w:left="119"/>
              <w:rPr>
                <w:sz w:val="24"/>
              </w:rPr>
            </w:pPr>
            <w:r>
              <w:rPr>
                <w:sz w:val="24"/>
              </w:rPr>
              <w:t>Интонация</w:t>
            </w:r>
            <w:r>
              <w:rPr>
                <w:spacing w:val="-9"/>
                <w:sz w:val="24"/>
              </w:rPr>
              <w:t xml:space="preserve"> </w:t>
            </w:r>
            <w:r>
              <w:rPr>
                <w:sz w:val="24"/>
              </w:rPr>
              <w:t>в</w:t>
            </w:r>
            <w:r>
              <w:rPr>
                <w:spacing w:val="-11"/>
                <w:sz w:val="24"/>
              </w:rPr>
              <w:t xml:space="preserve"> </w:t>
            </w:r>
            <w:r>
              <w:rPr>
                <w:sz w:val="24"/>
              </w:rPr>
              <w:t>повествовательном</w:t>
            </w:r>
            <w:r>
              <w:rPr>
                <w:spacing w:val="-9"/>
                <w:sz w:val="24"/>
              </w:rPr>
              <w:t xml:space="preserve"> </w:t>
            </w:r>
            <w:r>
              <w:rPr>
                <w:spacing w:val="-2"/>
                <w:sz w:val="24"/>
              </w:rPr>
              <w:t>предложении.</w:t>
            </w:r>
          </w:p>
        </w:tc>
        <w:tc>
          <w:tcPr>
            <w:tcW w:w="1699" w:type="dxa"/>
          </w:tcPr>
          <w:p w:rsidR="006F3251" w:rsidRDefault="008A4F72">
            <w:pPr>
              <w:pStyle w:val="TableParagraph"/>
              <w:spacing w:before="6"/>
              <w:ind w:left="19"/>
              <w:jc w:val="center"/>
              <w:rPr>
                <w:sz w:val="24"/>
              </w:rPr>
            </w:pPr>
            <w:r>
              <w:rPr>
                <w:spacing w:val="-10"/>
                <w:sz w:val="24"/>
              </w:rPr>
              <w:t>1</w:t>
            </w:r>
          </w:p>
        </w:tc>
      </w:tr>
      <w:tr w:rsidR="006F3251">
        <w:trPr>
          <w:trHeight w:val="412"/>
        </w:trPr>
        <w:tc>
          <w:tcPr>
            <w:tcW w:w="708" w:type="dxa"/>
          </w:tcPr>
          <w:p w:rsidR="006F3251" w:rsidRDefault="008A4F72">
            <w:pPr>
              <w:pStyle w:val="TableParagraph"/>
              <w:ind w:left="27" w:right="11"/>
              <w:jc w:val="center"/>
              <w:rPr>
                <w:sz w:val="24"/>
              </w:rPr>
            </w:pPr>
            <w:r>
              <w:rPr>
                <w:spacing w:val="-5"/>
                <w:sz w:val="24"/>
              </w:rPr>
              <w:t>65</w:t>
            </w:r>
          </w:p>
        </w:tc>
        <w:tc>
          <w:tcPr>
            <w:tcW w:w="6947" w:type="dxa"/>
          </w:tcPr>
          <w:p w:rsidR="006F3251" w:rsidRDefault="008A4F72">
            <w:pPr>
              <w:pStyle w:val="TableParagraph"/>
              <w:ind w:left="119"/>
              <w:rPr>
                <w:sz w:val="24"/>
              </w:rPr>
            </w:pPr>
            <w:r>
              <w:rPr>
                <w:sz w:val="24"/>
              </w:rPr>
              <w:t>Интонация</w:t>
            </w:r>
            <w:r>
              <w:rPr>
                <w:spacing w:val="-10"/>
                <w:sz w:val="24"/>
              </w:rPr>
              <w:t xml:space="preserve"> </w:t>
            </w:r>
            <w:r>
              <w:rPr>
                <w:sz w:val="24"/>
              </w:rPr>
              <w:t>в</w:t>
            </w:r>
            <w:r>
              <w:rPr>
                <w:spacing w:val="-10"/>
                <w:sz w:val="24"/>
              </w:rPr>
              <w:t xml:space="preserve"> </w:t>
            </w:r>
            <w:r>
              <w:rPr>
                <w:sz w:val="24"/>
              </w:rPr>
              <w:t>вопросительном</w:t>
            </w:r>
            <w:r>
              <w:rPr>
                <w:spacing w:val="-8"/>
                <w:sz w:val="24"/>
              </w:rPr>
              <w:t xml:space="preserve"> </w:t>
            </w:r>
            <w:r>
              <w:rPr>
                <w:spacing w:val="-2"/>
                <w:sz w:val="24"/>
              </w:rPr>
              <w:t>предложении.</w:t>
            </w:r>
          </w:p>
        </w:tc>
        <w:tc>
          <w:tcPr>
            <w:tcW w:w="1699" w:type="dxa"/>
          </w:tcPr>
          <w:p w:rsidR="006F3251" w:rsidRDefault="008A4F72">
            <w:pPr>
              <w:pStyle w:val="TableParagraph"/>
              <w:ind w:left="19"/>
              <w:jc w:val="center"/>
              <w:rPr>
                <w:sz w:val="24"/>
              </w:rPr>
            </w:pPr>
            <w:r>
              <w:rPr>
                <w:spacing w:val="-10"/>
                <w:sz w:val="24"/>
              </w:rPr>
              <w:t>1</w:t>
            </w:r>
          </w:p>
        </w:tc>
      </w:tr>
      <w:tr w:rsidR="006F3251">
        <w:trPr>
          <w:trHeight w:val="412"/>
        </w:trPr>
        <w:tc>
          <w:tcPr>
            <w:tcW w:w="708" w:type="dxa"/>
          </w:tcPr>
          <w:p w:rsidR="006F3251" w:rsidRDefault="008A4F72">
            <w:pPr>
              <w:pStyle w:val="TableParagraph"/>
              <w:ind w:left="27" w:right="11"/>
              <w:jc w:val="center"/>
              <w:rPr>
                <w:sz w:val="24"/>
              </w:rPr>
            </w:pPr>
            <w:r>
              <w:rPr>
                <w:spacing w:val="-5"/>
                <w:sz w:val="24"/>
              </w:rPr>
              <w:t>66</w:t>
            </w:r>
          </w:p>
        </w:tc>
        <w:tc>
          <w:tcPr>
            <w:tcW w:w="6947" w:type="dxa"/>
          </w:tcPr>
          <w:p w:rsidR="006F3251" w:rsidRDefault="008A4F72">
            <w:pPr>
              <w:pStyle w:val="TableParagraph"/>
              <w:ind w:left="119"/>
              <w:rPr>
                <w:sz w:val="24"/>
              </w:rPr>
            </w:pPr>
            <w:r>
              <w:rPr>
                <w:sz w:val="24"/>
              </w:rPr>
              <w:t>Интонация</w:t>
            </w:r>
            <w:r>
              <w:rPr>
                <w:spacing w:val="-10"/>
                <w:sz w:val="24"/>
              </w:rPr>
              <w:t xml:space="preserve"> </w:t>
            </w:r>
            <w:r>
              <w:rPr>
                <w:sz w:val="24"/>
              </w:rPr>
              <w:t>в</w:t>
            </w:r>
            <w:r>
              <w:rPr>
                <w:spacing w:val="-10"/>
                <w:sz w:val="24"/>
              </w:rPr>
              <w:t xml:space="preserve"> </w:t>
            </w:r>
            <w:r>
              <w:rPr>
                <w:sz w:val="24"/>
              </w:rPr>
              <w:t>вопросительном</w:t>
            </w:r>
            <w:r>
              <w:rPr>
                <w:spacing w:val="-8"/>
                <w:sz w:val="24"/>
              </w:rPr>
              <w:t xml:space="preserve"> </w:t>
            </w:r>
            <w:r>
              <w:rPr>
                <w:spacing w:val="-2"/>
                <w:sz w:val="24"/>
              </w:rPr>
              <w:t>предложении.</w:t>
            </w:r>
          </w:p>
        </w:tc>
        <w:tc>
          <w:tcPr>
            <w:tcW w:w="1699" w:type="dxa"/>
          </w:tcPr>
          <w:p w:rsidR="006F3251" w:rsidRDefault="008A4F72">
            <w:pPr>
              <w:pStyle w:val="TableParagraph"/>
              <w:ind w:left="19"/>
              <w:jc w:val="center"/>
              <w:rPr>
                <w:sz w:val="24"/>
              </w:rPr>
            </w:pPr>
            <w:r>
              <w:rPr>
                <w:spacing w:val="-10"/>
                <w:sz w:val="24"/>
              </w:rPr>
              <w:t>1</w:t>
            </w:r>
          </w:p>
        </w:tc>
      </w:tr>
      <w:tr w:rsidR="006F3251">
        <w:trPr>
          <w:trHeight w:val="412"/>
        </w:trPr>
        <w:tc>
          <w:tcPr>
            <w:tcW w:w="708" w:type="dxa"/>
          </w:tcPr>
          <w:p w:rsidR="006F3251" w:rsidRDefault="008A4F72">
            <w:pPr>
              <w:pStyle w:val="TableParagraph"/>
              <w:ind w:left="27" w:right="11"/>
              <w:jc w:val="center"/>
              <w:rPr>
                <w:sz w:val="24"/>
              </w:rPr>
            </w:pPr>
            <w:r>
              <w:rPr>
                <w:spacing w:val="-5"/>
                <w:sz w:val="24"/>
              </w:rPr>
              <w:t>67</w:t>
            </w:r>
          </w:p>
        </w:tc>
        <w:tc>
          <w:tcPr>
            <w:tcW w:w="6947" w:type="dxa"/>
          </w:tcPr>
          <w:p w:rsidR="006F3251" w:rsidRDefault="008A4F72">
            <w:pPr>
              <w:pStyle w:val="TableParagraph"/>
              <w:ind w:left="119"/>
              <w:rPr>
                <w:sz w:val="24"/>
              </w:rPr>
            </w:pPr>
            <w:r>
              <w:rPr>
                <w:sz w:val="24"/>
              </w:rPr>
              <w:t>Интонация</w:t>
            </w:r>
            <w:r>
              <w:rPr>
                <w:spacing w:val="-9"/>
                <w:sz w:val="24"/>
              </w:rPr>
              <w:t xml:space="preserve"> </w:t>
            </w:r>
            <w:r>
              <w:rPr>
                <w:sz w:val="24"/>
              </w:rPr>
              <w:t>в</w:t>
            </w:r>
            <w:r>
              <w:rPr>
                <w:spacing w:val="-9"/>
                <w:sz w:val="24"/>
              </w:rPr>
              <w:t xml:space="preserve"> </w:t>
            </w:r>
            <w:r>
              <w:rPr>
                <w:sz w:val="24"/>
              </w:rPr>
              <w:t>восклицательном</w:t>
            </w:r>
            <w:r>
              <w:rPr>
                <w:spacing w:val="-9"/>
                <w:sz w:val="24"/>
              </w:rPr>
              <w:t xml:space="preserve"> </w:t>
            </w:r>
            <w:r>
              <w:rPr>
                <w:spacing w:val="-2"/>
                <w:sz w:val="24"/>
              </w:rPr>
              <w:t>предложении.</w:t>
            </w:r>
          </w:p>
        </w:tc>
        <w:tc>
          <w:tcPr>
            <w:tcW w:w="1699" w:type="dxa"/>
          </w:tcPr>
          <w:p w:rsidR="006F3251" w:rsidRDefault="008A4F72">
            <w:pPr>
              <w:pStyle w:val="TableParagraph"/>
              <w:ind w:left="19"/>
              <w:jc w:val="center"/>
              <w:rPr>
                <w:sz w:val="24"/>
              </w:rPr>
            </w:pPr>
            <w:r>
              <w:rPr>
                <w:spacing w:val="-10"/>
                <w:sz w:val="24"/>
              </w:rPr>
              <w:t>1</w:t>
            </w:r>
          </w:p>
        </w:tc>
      </w:tr>
      <w:tr w:rsidR="006F3251">
        <w:trPr>
          <w:trHeight w:val="414"/>
        </w:trPr>
        <w:tc>
          <w:tcPr>
            <w:tcW w:w="708" w:type="dxa"/>
          </w:tcPr>
          <w:p w:rsidR="006F3251" w:rsidRDefault="008A4F72">
            <w:pPr>
              <w:pStyle w:val="TableParagraph"/>
              <w:spacing w:before="6"/>
              <w:ind w:left="27" w:right="11"/>
              <w:jc w:val="center"/>
              <w:rPr>
                <w:sz w:val="24"/>
              </w:rPr>
            </w:pPr>
            <w:r>
              <w:rPr>
                <w:spacing w:val="-5"/>
                <w:sz w:val="24"/>
              </w:rPr>
              <w:t>68</w:t>
            </w:r>
          </w:p>
        </w:tc>
        <w:tc>
          <w:tcPr>
            <w:tcW w:w="6947" w:type="dxa"/>
          </w:tcPr>
          <w:p w:rsidR="006F3251" w:rsidRDefault="008A4F72">
            <w:pPr>
              <w:pStyle w:val="TableParagraph"/>
              <w:spacing w:before="6"/>
              <w:ind w:left="119"/>
              <w:rPr>
                <w:sz w:val="24"/>
              </w:rPr>
            </w:pPr>
            <w:r>
              <w:rPr>
                <w:sz w:val="24"/>
              </w:rPr>
              <w:t>Интонация</w:t>
            </w:r>
            <w:r>
              <w:rPr>
                <w:spacing w:val="-9"/>
                <w:sz w:val="24"/>
              </w:rPr>
              <w:t xml:space="preserve"> </w:t>
            </w:r>
            <w:r>
              <w:rPr>
                <w:sz w:val="24"/>
              </w:rPr>
              <w:t>в</w:t>
            </w:r>
            <w:r>
              <w:rPr>
                <w:spacing w:val="-9"/>
                <w:sz w:val="24"/>
              </w:rPr>
              <w:t xml:space="preserve"> </w:t>
            </w:r>
            <w:r>
              <w:rPr>
                <w:sz w:val="24"/>
              </w:rPr>
              <w:t>восклицательном</w:t>
            </w:r>
            <w:r>
              <w:rPr>
                <w:spacing w:val="-9"/>
                <w:sz w:val="24"/>
              </w:rPr>
              <w:t xml:space="preserve"> </w:t>
            </w:r>
            <w:r>
              <w:rPr>
                <w:spacing w:val="-2"/>
                <w:sz w:val="24"/>
              </w:rPr>
              <w:t>предложении.</w:t>
            </w:r>
          </w:p>
        </w:tc>
        <w:tc>
          <w:tcPr>
            <w:tcW w:w="1699" w:type="dxa"/>
          </w:tcPr>
          <w:p w:rsidR="006F3251" w:rsidRDefault="008A4F72">
            <w:pPr>
              <w:pStyle w:val="TableParagraph"/>
              <w:spacing w:before="6"/>
              <w:ind w:left="19"/>
              <w:jc w:val="center"/>
              <w:rPr>
                <w:sz w:val="24"/>
              </w:rPr>
            </w:pPr>
            <w:r>
              <w:rPr>
                <w:spacing w:val="-10"/>
                <w:sz w:val="24"/>
              </w:rPr>
              <w:t>1</w:t>
            </w:r>
          </w:p>
        </w:tc>
      </w:tr>
    </w:tbl>
    <w:p w:rsidR="006F3251" w:rsidRDefault="008A4F72">
      <w:pPr>
        <w:tabs>
          <w:tab w:val="left" w:pos="5456"/>
        </w:tabs>
        <w:spacing w:before="268"/>
        <w:ind w:left="16"/>
        <w:rPr>
          <w:b/>
          <w:sz w:val="24"/>
        </w:rPr>
      </w:pPr>
      <w:r>
        <w:rPr>
          <w:b/>
          <w:spacing w:val="-10"/>
          <w:sz w:val="24"/>
        </w:rPr>
        <w:t>4</w:t>
      </w:r>
      <w:r>
        <w:rPr>
          <w:b/>
          <w:sz w:val="24"/>
        </w:rPr>
        <w:tab/>
      </w:r>
      <w:r>
        <w:rPr>
          <w:b/>
          <w:spacing w:val="-2"/>
          <w:sz w:val="24"/>
        </w:rPr>
        <w:t>класс</w:t>
      </w:r>
    </w:p>
    <w:p w:rsidR="006F3251" w:rsidRDefault="006F3251">
      <w:pPr>
        <w:pStyle w:val="a3"/>
        <w:spacing w:before="10" w:after="1"/>
        <w:ind w:left="0"/>
        <w:jc w:val="left"/>
        <w:rPr>
          <w:b/>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781"/>
      </w:tblGrid>
      <w:tr w:rsidR="006F3251">
        <w:trPr>
          <w:trHeight w:val="552"/>
        </w:trPr>
        <w:tc>
          <w:tcPr>
            <w:tcW w:w="708" w:type="dxa"/>
          </w:tcPr>
          <w:p w:rsidR="006F3251" w:rsidRDefault="008A4F72">
            <w:pPr>
              <w:pStyle w:val="TableParagraph"/>
              <w:spacing w:before="0" w:line="276" w:lineRule="exact"/>
              <w:ind w:left="187" w:right="159" w:firstLine="50"/>
              <w:rPr>
                <w:b/>
                <w:sz w:val="24"/>
              </w:rPr>
            </w:pPr>
            <w:r>
              <w:rPr>
                <w:b/>
                <w:spacing w:val="-10"/>
                <w:sz w:val="24"/>
              </w:rPr>
              <w:t xml:space="preserve">№ </w:t>
            </w:r>
            <w:r>
              <w:rPr>
                <w:b/>
                <w:spacing w:val="-4"/>
                <w:sz w:val="24"/>
              </w:rPr>
              <w:t>п/п</w:t>
            </w:r>
          </w:p>
        </w:tc>
        <w:tc>
          <w:tcPr>
            <w:tcW w:w="6947" w:type="dxa"/>
          </w:tcPr>
          <w:p w:rsidR="006F3251" w:rsidRDefault="008A4F72">
            <w:pPr>
              <w:pStyle w:val="TableParagraph"/>
              <w:spacing w:before="4"/>
              <w:ind w:left="17"/>
              <w:jc w:val="center"/>
              <w:rPr>
                <w:b/>
                <w:sz w:val="24"/>
              </w:rPr>
            </w:pPr>
            <w:r>
              <w:rPr>
                <w:b/>
                <w:sz w:val="24"/>
              </w:rPr>
              <w:t>Название</w:t>
            </w:r>
            <w:r>
              <w:rPr>
                <w:b/>
                <w:spacing w:val="-10"/>
                <w:sz w:val="24"/>
              </w:rPr>
              <w:t xml:space="preserve"> </w:t>
            </w:r>
            <w:r>
              <w:rPr>
                <w:b/>
                <w:spacing w:val="-4"/>
                <w:sz w:val="24"/>
              </w:rPr>
              <w:t>темы</w:t>
            </w:r>
          </w:p>
        </w:tc>
        <w:tc>
          <w:tcPr>
            <w:tcW w:w="1781" w:type="dxa"/>
          </w:tcPr>
          <w:p w:rsidR="006F3251" w:rsidRDefault="008A4F72">
            <w:pPr>
              <w:pStyle w:val="TableParagraph"/>
              <w:spacing w:before="0" w:line="276" w:lineRule="exact"/>
              <w:ind w:left="590" w:right="234" w:hanging="336"/>
              <w:rPr>
                <w:b/>
                <w:sz w:val="24"/>
              </w:rPr>
            </w:pPr>
            <w:r>
              <w:rPr>
                <w:b/>
                <w:spacing w:val="-2"/>
                <w:sz w:val="24"/>
              </w:rPr>
              <w:t>Количество часов</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1.</w:t>
            </w:r>
          </w:p>
        </w:tc>
        <w:tc>
          <w:tcPr>
            <w:tcW w:w="6947" w:type="dxa"/>
          </w:tcPr>
          <w:p w:rsidR="006F3251" w:rsidRDefault="008A4F72">
            <w:pPr>
              <w:pStyle w:val="TableParagraph"/>
              <w:ind w:left="119"/>
              <w:rPr>
                <w:sz w:val="24"/>
              </w:rPr>
            </w:pPr>
            <w:r>
              <w:rPr>
                <w:spacing w:val="-2"/>
                <w:sz w:val="24"/>
              </w:rPr>
              <w:t>Диагностика</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2.</w:t>
            </w:r>
          </w:p>
        </w:tc>
        <w:tc>
          <w:tcPr>
            <w:tcW w:w="6947" w:type="dxa"/>
          </w:tcPr>
          <w:p w:rsidR="006F3251" w:rsidRDefault="008A4F72">
            <w:pPr>
              <w:pStyle w:val="TableParagraph"/>
              <w:ind w:left="119"/>
              <w:rPr>
                <w:sz w:val="24"/>
              </w:rPr>
            </w:pPr>
            <w:r>
              <w:rPr>
                <w:spacing w:val="-2"/>
                <w:sz w:val="24"/>
              </w:rPr>
              <w:t>Диагностика</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3.</w:t>
            </w:r>
          </w:p>
        </w:tc>
        <w:tc>
          <w:tcPr>
            <w:tcW w:w="6947" w:type="dxa"/>
          </w:tcPr>
          <w:p w:rsidR="006F3251" w:rsidRDefault="008A4F72">
            <w:pPr>
              <w:pStyle w:val="TableParagraph"/>
              <w:ind w:left="119"/>
              <w:rPr>
                <w:sz w:val="24"/>
              </w:rPr>
            </w:pPr>
            <w:r>
              <w:rPr>
                <w:spacing w:val="-2"/>
                <w:sz w:val="24"/>
              </w:rPr>
              <w:t>Диагностика</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4.</w:t>
            </w:r>
          </w:p>
        </w:tc>
        <w:tc>
          <w:tcPr>
            <w:tcW w:w="6947" w:type="dxa"/>
          </w:tcPr>
          <w:p w:rsidR="006F3251" w:rsidRDefault="008A4F72">
            <w:pPr>
              <w:pStyle w:val="TableParagraph"/>
              <w:ind w:left="119"/>
              <w:rPr>
                <w:sz w:val="24"/>
              </w:rPr>
            </w:pPr>
            <w:r>
              <w:rPr>
                <w:spacing w:val="-2"/>
                <w:sz w:val="24"/>
              </w:rPr>
              <w:t>Диагностика</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5.</w:t>
            </w:r>
          </w:p>
        </w:tc>
        <w:tc>
          <w:tcPr>
            <w:tcW w:w="6947" w:type="dxa"/>
          </w:tcPr>
          <w:p w:rsidR="006F3251" w:rsidRDefault="008A4F72">
            <w:pPr>
              <w:pStyle w:val="TableParagraph"/>
              <w:spacing w:before="6"/>
              <w:ind w:left="119"/>
              <w:rPr>
                <w:sz w:val="23"/>
              </w:rPr>
            </w:pPr>
            <w:r>
              <w:rPr>
                <w:sz w:val="23"/>
              </w:rPr>
              <w:t>Орфоэпия.</w:t>
            </w:r>
            <w:r>
              <w:rPr>
                <w:spacing w:val="-5"/>
                <w:sz w:val="23"/>
              </w:rPr>
              <w:t xml:space="preserve"> </w:t>
            </w:r>
            <w:r>
              <w:rPr>
                <w:sz w:val="23"/>
              </w:rPr>
              <w:t>Словесное</w:t>
            </w:r>
            <w:r>
              <w:rPr>
                <w:spacing w:val="-3"/>
                <w:sz w:val="23"/>
              </w:rPr>
              <w:t xml:space="preserve"> </w:t>
            </w:r>
            <w:r>
              <w:rPr>
                <w:spacing w:val="-2"/>
                <w:sz w:val="23"/>
              </w:rPr>
              <w:t>ударение.</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6.</w:t>
            </w:r>
          </w:p>
        </w:tc>
        <w:tc>
          <w:tcPr>
            <w:tcW w:w="6947" w:type="dxa"/>
          </w:tcPr>
          <w:p w:rsidR="006F3251" w:rsidRDefault="008A4F72">
            <w:pPr>
              <w:pStyle w:val="TableParagraph"/>
              <w:ind w:left="119"/>
              <w:rPr>
                <w:sz w:val="23"/>
              </w:rPr>
            </w:pPr>
            <w:r>
              <w:rPr>
                <w:sz w:val="23"/>
              </w:rPr>
              <w:t>Орфоэпия.</w:t>
            </w:r>
            <w:r>
              <w:rPr>
                <w:spacing w:val="-5"/>
                <w:sz w:val="23"/>
              </w:rPr>
              <w:t xml:space="preserve"> </w:t>
            </w:r>
            <w:r>
              <w:rPr>
                <w:sz w:val="23"/>
              </w:rPr>
              <w:t>Словесное</w:t>
            </w:r>
            <w:r>
              <w:rPr>
                <w:spacing w:val="-3"/>
                <w:sz w:val="23"/>
              </w:rPr>
              <w:t xml:space="preserve"> </w:t>
            </w:r>
            <w:r>
              <w:rPr>
                <w:spacing w:val="-2"/>
                <w:sz w:val="23"/>
              </w:rPr>
              <w:t>ударение.</w:t>
            </w:r>
          </w:p>
        </w:tc>
        <w:tc>
          <w:tcPr>
            <w:tcW w:w="1781"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7"/>
              <w:ind w:left="0" w:right="64"/>
              <w:jc w:val="right"/>
              <w:rPr>
                <w:sz w:val="20"/>
              </w:rPr>
            </w:pPr>
            <w:r>
              <w:rPr>
                <w:spacing w:val="-5"/>
                <w:sz w:val="20"/>
              </w:rPr>
              <w:t>7.</w:t>
            </w:r>
          </w:p>
        </w:tc>
        <w:tc>
          <w:tcPr>
            <w:tcW w:w="6947" w:type="dxa"/>
          </w:tcPr>
          <w:p w:rsidR="006F3251" w:rsidRDefault="008A4F72">
            <w:pPr>
              <w:pStyle w:val="TableParagraph"/>
              <w:spacing w:before="6"/>
              <w:ind w:left="119"/>
              <w:rPr>
                <w:sz w:val="23"/>
              </w:rPr>
            </w:pPr>
            <w:r>
              <w:rPr>
                <w:sz w:val="23"/>
              </w:rPr>
              <w:t>Орфоэпия.</w:t>
            </w:r>
            <w:r>
              <w:rPr>
                <w:spacing w:val="-5"/>
                <w:sz w:val="23"/>
              </w:rPr>
              <w:t xml:space="preserve"> </w:t>
            </w:r>
            <w:r>
              <w:rPr>
                <w:sz w:val="23"/>
              </w:rPr>
              <w:t>Словесное</w:t>
            </w:r>
            <w:r>
              <w:rPr>
                <w:spacing w:val="-3"/>
                <w:sz w:val="23"/>
              </w:rPr>
              <w:t xml:space="preserve"> </w:t>
            </w:r>
            <w:r>
              <w:rPr>
                <w:spacing w:val="-2"/>
                <w:sz w:val="23"/>
              </w:rPr>
              <w:t>ударение.</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8.</w:t>
            </w:r>
          </w:p>
        </w:tc>
        <w:tc>
          <w:tcPr>
            <w:tcW w:w="6947" w:type="dxa"/>
          </w:tcPr>
          <w:p w:rsidR="006F3251" w:rsidRDefault="008A4F72">
            <w:pPr>
              <w:pStyle w:val="TableParagraph"/>
              <w:ind w:left="119"/>
              <w:rPr>
                <w:sz w:val="23"/>
              </w:rPr>
            </w:pPr>
            <w:r>
              <w:rPr>
                <w:sz w:val="23"/>
              </w:rPr>
              <w:t>Орфоэпия.</w:t>
            </w:r>
            <w:r>
              <w:rPr>
                <w:spacing w:val="-5"/>
                <w:sz w:val="23"/>
              </w:rPr>
              <w:t xml:space="preserve"> </w:t>
            </w:r>
            <w:r>
              <w:rPr>
                <w:sz w:val="23"/>
              </w:rPr>
              <w:t>Словесное</w:t>
            </w:r>
            <w:r>
              <w:rPr>
                <w:spacing w:val="-3"/>
                <w:sz w:val="23"/>
              </w:rPr>
              <w:t xml:space="preserve"> </w:t>
            </w:r>
            <w:r>
              <w:rPr>
                <w:spacing w:val="-2"/>
                <w:sz w:val="23"/>
              </w:rPr>
              <w:t>ударение.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64"/>
              <w:jc w:val="right"/>
              <w:rPr>
                <w:sz w:val="20"/>
              </w:rPr>
            </w:pPr>
            <w:r>
              <w:rPr>
                <w:spacing w:val="-5"/>
                <w:sz w:val="20"/>
              </w:rPr>
              <w:t>9.</w:t>
            </w:r>
          </w:p>
        </w:tc>
        <w:tc>
          <w:tcPr>
            <w:tcW w:w="6947" w:type="dxa"/>
          </w:tcPr>
          <w:p w:rsidR="006F3251" w:rsidRDefault="008A4F72">
            <w:pPr>
              <w:pStyle w:val="TableParagraph"/>
              <w:ind w:left="119"/>
              <w:rPr>
                <w:sz w:val="23"/>
              </w:rPr>
            </w:pPr>
            <w:r>
              <w:rPr>
                <w:sz w:val="23"/>
              </w:rPr>
              <w:t>Работа</w:t>
            </w:r>
            <w:r>
              <w:rPr>
                <w:spacing w:val="-4"/>
                <w:sz w:val="23"/>
              </w:rPr>
              <w:t xml:space="preserve"> </w:t>
            </w:r>
            <w:r>
              <w:rPr>
                <w:sz w:val="23"/>
              </w:rPr>
              <w:t>над</w:t>
            </w:r>
            <w:r>
              <w:rPr>
                <w:spacing w:val="-4"/>
                <w:sz w:val="23"/>
              </w:rPr>
              <w:t xml:space="preserve"> </w:t>
            </w:r>
            <w:r>
              <w:rPr>
                <w:sz w:val="23"/>
              </w:rPr>
              <w:t>темпом</w:t>
            </w:r>
            <w:r>
              <w:rPr>
                <w:spacing w:val="-4"/>
                <w:sz w:val="23"/>
              </w:rPr>
              <w:t xml:space="preserve"> </w:t>
            </w:r>
            <w:r>
              <w:rPr>
                <w:spacing w:val="-2"/>
                <w:sz w:val="23"/>
              </w:rPr>
              <w:t>речи.</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10</w:t>
            </w:r>
          </w:p>
        </w:tc>
        <w:tc>
          <w:tcPr>
            <w:tcW w:w="6947" w:type="dxa"/>
          </w:tcPr>
          <w:p w:rsidR="006F3251" w:rsidRDefault="008A4F72">
            <w:pPr>
              <w:pStyle w:val="TableParagraph"/>
              <w:ind w:left="119"/>
              <w:rPr>
                <w:sz w:val="23"/>
              </w:rPr>
            </w:pPr>
            <w:r>
              <w:rPr>
                <w:sz w:val="23"/>
              </w:rPr>
              <w:t>Работа</w:t>
            </w:r>
            <w:r>
              <w:rPr>
                <w:spacing w:val="-4"/>
                <w:sz w:val="23"/>
              </w:rPr>
              <w:t xml:space="preserve"> </w:t>
            </w:r>
            <w:r>
              <w:rPr>
                <w:sz w:val="23"/>
              </w:rPr>
              <w:t>над</w:t>
            </w:r>
            <w:r>
              <w:rPr>
                <w:spacing w:val="-4"/>
                <w:sz w:val="23"/>
              </w:rPr>
              <w:t xml:space="preserve"> </w:t>
            </w:r>
            <w:r>
              <w:rPr>
                <w:sz w:val="23"/>
              </w:rPr>
              <w:t>темпом</w:t>
            </w:r>
            <w:r>
              <w:rPr>
                <w:spacing w:val="-4"/>
                <w:sz w:val="23"/>
              </w:rPr>
              <w:t xml:space="preserve"> </w:t>
            </w:r>
            <w:r>
              <w:rPr>
                <w:spacing w:val="-2"/>
                <w:sz w:val="23"/>
              </w:rPr>
              <w:t>речи.</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11</w:t>
            </w:r>
          </w:p>
        </w:tc>
        <w:tc>
          <w:tcPr>
            <w:tcW w:w="6947" w:type="dxa"/>
          </w:tcPr>
          <w:p w:rsidR="006F3251" w:rsidRDefault="008A4F72">
            <w:pPr>
              <w:pStyle w:val="TableParagraph"/>
              <w:spacing w:before="4"/>
              <w:ind w:left="119"/>
              <w:rPr>
                <w:sz w:val="24"/>
              </w:rPr>
            </w:pPr>
            <w:r>
              <w:rPr>
                <w:sz w:val="24"/>
              </w:rPr>
              <w:t>Пауза</w:t>
            </w:r>
            <w:r>
              <w:rPr>
                <w:spacing w:val="-5"/>
                <w:sz w:val="24"/>
              </w:rPr>
              <w:t xml:space="preserve"> </w:t>
            </w:r>
            <w:r>
              <w:rPr>
                <w:sz w:val="24"/>
              </w:rPr>
              <w:t>в</w:t>
            </w:r>
            <w:r>
              <w:rPr>
                <w:spacing w:val="-2"/>
                <w:sz w:val="24"/>
              </w:rPr>
              <w:t xml:space="preserve"> </w:t>
            </w:r>
            <w:r>
              <w:rPr>
                <w:sz w:val="24"/>
              </w:rPr>
              <w:t>конце</w:t>
            </w:r>
            <w:r>
              <w:rPr>
                <w:spacing w:val="-3"/>
                <w:sz w:val="24"/>
              </w:rPr>
              <w:t xml:space="preserve"> </w:t>
            </w:r>
            <w:r>
              <w:rPr>
                <w:sz w:val="24"/>
              </w:rPr>
              <w:t>и</w:t>
            </w:r>
            <w:r>
              <w:rPr>
                <w:spacing w:val="-1"/>
                <w:sz w:val="24"/>
              </w:rPr>
              <w:t xml:space="preserve"> </w:t>
            </w:r>
            <w:r>
              <w:rPr>
                <w:sz w:val="24"/>
              </w:rPr>
              <w:t>в</w:t>
            </w:r>
            <w:r>
              <w:rPr>
                <w:spacing w:val="-3"/>
                <w:sz w:val="24"/>
              </w:rPr>
              <w:t xml:space="preserve"> </w:t>
            </w:r>
            <w:r>
              <w:rPr>
                <w:sz w:val="24"/>
              </w:rPr>
              <w:t>середине</w:t>
            </w:r>
            <w:r>
              <w:rPr>
                <w:spacing w:val="-2"/>
                <w:sz w:val="24"/>
              </w:rPr>
              <w:t xml:space="preserve"> предложения.</w:t>
            </w:r>
          </w:p>
        </w:tc>
        <w:tc>
          <w:tcPr>
            <w:tcW w:w="178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12</w:t>
            </w:r>
          </w:p>
        </w:tc>
        <w:tc>
          <w:tcPr>
            <w:tcW w:w="6947" w:type="dxa"/>
          </w:tcPr>
          <w:p w:rsidR="006F3251" w:rsidRDefault="008A4F72">
            <w:pPr>
              <w:pStyle w:val="TableParagraph"/>
              <w:ind w:left="119"/>
              <w:rPr>
                <w:sz w:val="24"/>
              </w:rPr>
            </w:pPr>
            <w:r>
              <w:rPr>
                <w:sz w:val="24"/>
              </w:rPr>
              <w:t>Пауза</w:t>
            </w:r>
            <w:r>
              <w:rPr>
                <w:spacing w:val="-5"/>
                <w:sz w:val="24"/>
              </w:rPr>
              <w:t xml:space="preserve"> </w:t>
            </w:r>
            <w:r>
              <w:rPr>
                <w:sz w:val="24"/>
              </w:rPr>
              <w:t>в</w:t>
            </w:r>
            <w:r>
              <w:rPr>
                <w:spacing w:val="-2"/>
                <w:sz w:val="24"/>
              </w:rPr>
              <w:t xml:space="preserve"> </w:t>
            </w:r>
            <w:r>
              <w:rPr>
                <w:sz w:val="24"/>
              </w:rPr>
              <w:t>конце</w:t>
            </w:r>
            <w:r>
              <w:rPr>
                <w:spacing w:val="-3"/>
                <w:sz w:val="24"/>
              </w:rPr>
              <w:t xml:space="preserve"> </w:t>
            </w:r>
            <w:r>
              <w:rPr>
                <w:sz w:val="24"/>
              </w:rPr>
              <w:t>и</w:t>
            </w:r>
            <w:r>
              <w:rPr>
                <w:spacing w:val="-1"/>
                <w:sz w:val="24"/>
              </w:rPr>
              <w:t xml:space="preserve"> </w:t>
            </w:r>
            <w:r>
              <w:rPr>
                <w:sz w:val="24"/>
              </w:rPr>
              <w:t>в</w:t>
            </w:r>
            <w:r>
              <w:rPr>
                <w:spacing w:val="-3"/>
                <w:sz w:val="24"/>
              </w:rPr>
              <w:t xml:space="preserve"> </w:t>
            </w:r>
            <w:r>
              <w:rPr>
                <w:sz w:val="24"/>
              </w:rPr>
              <w:t>середине</w:t>
            </w:r>
            <w:r>
              <w:rPr>
                <w:spacing w:val="-2"/>
                <w:sz w:val="24"/>
              </w:rPr>
              <w:t xml:space="preserve"> предложения.</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13</w:t>
            </w:r>
          </w:p>
        </w:tc>
        <w:tc>
          <w:tcPr>
            <w:tcW w:w="6947" w:type="dxa"/>
          </w:tcPr>
          <w:p w:rsidR="006F3251" w:rsidRDefault="008A4F72">
            <w:pPr>
              <w:pStyle w:val="TableParagraph"/>
              <w:ind w:left="119"/>
              <w:rPr>
                <w:sz w:val="24"/>
              </w:rPr>
            </w:pPr>
            <w:r>
              <w:rPr>
                <w:sz w:val="24"/>
              </w:rPr>
              <w:t>Логическое</w:t>
            </w:r>
            <w:r>
              <w:rPr>
                <w:spacing w:val="-8"/>
                <w:sz w:val="24"/>
              </w:rPr>
              <w:t xml:space="preserve"> </w:t>
            </w:r>
            <w:r>
              <w:rPr>
                <w:spacing w:val="-2"/>
                <w:sz w:val="24"/>
              </w:rPr>
              <w:t>ударение.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14</w:t>
            </w:r>
          </w:p>
        </w:tc>
        <w:tc>
          <w:tcPr>
            <w:tcW w:w="6947" w:type="dxa"/>
          </w:tcPr>
          <w:p w:rsidR="006F3251" w:rsidRDefault="008A4F72">
            <w:pPr>
              <w:pStyle w:val="TableParagraph"/>
              <w:spacing w:before="6"/>
              <w:ind w:left="119"/>
              <w:rPr>
                <w:sz w:val="24"/>
              </w:rPr>
            </w:pPr>
            <w:r>
              <w:rPr>
                <w:sz w:val="24"/>
              </w:rPr>
              <w:t>Логическое</w:t>
            </w:r>
            <w:r>
              <w:rPr>
                <w:spacing w:val="-8"/>
                <w:sz w:val="24"/>
              </w:rPr>
              <w:t xml:space="preserve"> </w:t>
            </w:r>
            <w:r>
              <w:rPr>
                <w:spacing w:val="-2"/>
                <w:sz w:val="24"/>
              </w:rPr>
              <w:t>ударение.</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15</w:t>
            </w:r>
          </w:p>
        </w:tc>
        <w:tc>
          <w:tcPr>
            <w:tcW w:w="6947" w:type="dxa"/>
          </w:tcPr>
          <w:p w:rsidR="006F3251" w:rsidRDefault="008A4F72">
            <w:pPr>
              <w:pStyle w:val="TableParagraph"/>
              <w:ind w:left="119"/>
              <w:rPr>
                <w:sz w:val="24"/>
              </w:rPr>
            </w:pPr>
            <w:r>
              <w:rPr>
                <w:sz w:val="24"/>
              </w:rPr>
              <w:t>Логическое</w:t>
            </w:r>
            <w:r>
              <w:rPr>
                <w:spacing w:val="-8"/>
                <w:sz w:val="24"/>
              </w:rPr>
              <w:t xml:space="preserve"> </w:t>
            </w:r>
            <w:r>
              <w:rPr>
                <w:spacing w:val="-2"/>
                <w:sz w:val="24"/>
              </w:rPr>
              <w:t>ударение.</w:t>
            </w:r>
          </w:p>
        </w:tc>
        <w:tc>
          <w:tcPr>
            <w:tcW w:w="1781"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7"/>
              <w:ind w:left="0" w:right="12"/>
              <w:jc w:val="right"/>
              <w:rPr>
                <w:sz w:val="20"/>
              </w:rPr>
            </w:pPr>
            <w:r>
              <w:rPr>
                <w:spacing w:val="-5"/>
                <w:sz w:val="20"/>
              </w:rPr>
              <w:t>16</w:t>
            </w:r>
          </w:p>
        </w:tc>
        <w:tc>
          <w:tcPr>
            <w:tcW w:w="6947" w:type="dxa"/>
          </w:tcPr>
          <w:p w:rsidR="006F3251" w:rsidRDefault="008A4F72">
            <w:pPr>
              <w:pStyle w:val="TableParagraph"/>
              <w:spacing w:before="6"/>
              <w:ind w:left="119"/>
              <w:rPr>
                <w:sz w:val="24"/>
              </w:rPr>
            </w:pPr>
            <w:r>
              <w:rPr>
                <w:sz w:val="24"/>
              </w:rPr>
              <w:t>Интонация</w:t>
            </w:r>
            <w:r>
              <w:rPr>
                <w:spacing w:val="-9"/>
                <w:sz w:val="24"/>
              </w:rPr>
              <w:t xml:space="preserve"> </w:t>
            </w:r>
            <w:r>
              <w:rPr>
                <w:sz w:val="24"/>
              </w:rPr>
              <w:t>в</w:t>
            </w:r>
            <w:r>
              <w:rPr>
                <w:spacing w:val="-11"/>
                <w:sz w:val="24"/>
              </w:rPr>
              <w:t xml:space="preserve"> </w:t>
            </w:r>
            <w:r>
              <w:rPr>
                <w:sz w:val="24"/>
              </w:rPr>
              <w:t>повествовательном</w:t>
            </w:r>
            <w:r>
              <w:rPr>
                <w:spacing w:val="-9"/>
                <w:sz w:val="24"/>
              </w:rPr>
              <w:t xml:space="preserve"> </w:t>
            </w:r>
            <w:r>
              <w:rPr>
                <w:spacing w:val="-2"/>
                <w:sz w:val="24"/>
              </w:rPr>
              <w:t>предложении.</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17</w:t>
            </w:r>
          </w:p>
        </w:tc>
        <w:tc>
          <w:tcPr>
            <w:tcW w:w="6947" w:type="dxa"/>
          </w:tcPr>
          <w:p w:rsidR="006F3251" w:rsidRDefault="008A4F72">
            <w:pPr>
              <w:pStyle w:val="TableParagraph"/>
              <w:ind w:left="119"/>
              <w:rPr>
                <w:sz w:val="24"/>
              </w:rPr>
            </w:pPr>
            <w:r>
              <w:rPr>
                <w:sz w:val="24"/>
              </w:rPr>
              <w:t>Интонация</w:t>
            </w:r>
            <w:r>
              <w:rPr>
                <w:spacing w:val="-9"/>
                <w:sz w:val="24"/>
              </w:rPr>
              <w:t xml:space="preserve"> </w:t>
            </w:r>
            <w:r>
              <w:rPr>
                <w:sz w:val="24"/>
              </w:rPr>
              <w:t>в</w:t>
            </w:r>
            <w:r>
              <w:rPr>
                <w:spacing w:val="-11"/>
                <w:sz w:val="24"/>
              </w:rPr>
              <w:t xml:space="preserve"> </w:t>
            </w:r>
            <w:r>
              <w:rPr>
                <w:sz w:val="24"/>
              </w:rPr>
              <w:t>повествовательном</w:t>
            </w:r>
            <w:r>
              <w:rPr>
                <w:spacing w:val="-9"/>
                <w:sz w:val="24"/>
              </w:rPr>
              <w:t xml:space="preserve"> </w:t>
            </w:r>
            <w:r>
              <w:rPr>
                <w:spacing w:val="-2"/>
                <w:sz w:val="24"/>
              </w:rPr>
              <w:t>предложении.</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18</w:t>
            </w:r>
          </w:p>
        </w:tc>
        <w:tc>
          <w:tcPr>
            <w:tcW w:w="6947" w:type="dxa"/>
          </w:tcPr>
          <w:p w:rsidR="006F3251" w:rsidRDefault="008A4F72">
            <w:pPr>
              <w:pStyle w:val="TableParagraph"/>
              <w:ind w:left="119"/>
              <w:rPr>
                <w:sz w:val="24"/>
              </w:rPr>
            </w:pPr>
            <w:r>
              <w:rPr>
                <w:sz w:val="24"/>
              </w:rPr>
              <w:t>Интонация</w:t>
            </w:r>
            <w:r>
              <w:rPr>
                <w:spacing w:val="-10"/>
                <w:sz w:val="24"/>
              </w:rPr>
              <w:t xml:space="preserve"> </w:t>
            </w:r>
            <w:r>
              <w:rPr>
                <w:sz w:val="24"/>
              </w:rPr>
              <w:t>в</w:t>
            </w:r>
            <w:r>
              <w:rPr>
                <w:spacing w:val="-10"/>
                <w:sz w:val="24"/>
              </w:rPr>
              <w:t xml:space="preserve"> </w:t>
            </w:r>
            <w:r>
              <w:rPr>
                <w:sz w:val="24"/>
              </w:rPr>
              <w:t>вопросительном</w:t>
            </w:r>
            <w:r>
              <w:rPr>
                <w:spacing w:val="-8"/>
                <w:sz w:val="24"/>
              </w:rPr>
              <w:t xml:space="preserve"> </w:t>
            </w:r>
            <w:r>
              <w:rPr>
                <w:spacing w:val="-2"/>
                <w:sz w:val="24"/>
              </w:rPr>
              <w:t>предложении.</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19</w:t>
            </w:r>
          </w:p>
        </w:tc>
        <w:tc>
          <w:tcPr>
            <w:tcW w:w="6947" w:type="dxa"/>
          </w:tcPr>
          <w:p w:rsidR="006F3251" w:rsidRDefault="008A4F72">
            <w:pPr>
              <w:pStyle w:val="TableParagraph"/>
              <w:ind w:left="119"/>
              <w:rPr>
                <w:sz w:val="24"/>
              </w:rPr>
            </w:pPr>
            <w:r>
              <w:rPr>
                <w:sz w:val="24"/>
              </w:rPr>
              <w:t>Интонация</w:t>
            </w:r>
            <w:r>
              <w:rPr>
                <w:spacing w:val="-10"/>
                <w:sz w:val="24"/>
              </w:rPr>
              <w:t xml:space="preserve"> </w:t>
            </w:r>
            <w:r>
              <w:rPr>
                <w:sz w:val="24"/>
              </w:rPr>
              <w:t>в</w:t>
            </w:r>
            <w:r>
              <w:rPr>
                <w:spacing w:val="-10"/>
                <w:sz w:val="24"/>
              </w:rPr>
              <w:t xml:space="preserve"> </w:t>
            </w:r>
            <w:r>
              <w:rPr>
                <w:sz w:val="24"/>
              </w:rPr>
              <w:t>вопросительном</w:t>
            </w:r>
            <w:r>
              <w:rPr>
                <w:spacing w:val="-8"/>
                <w:sz w:val="24"/>
              </w:rPr>
              <w:t xml:space="preserve"> </w:t>
            </w:r>
            <w:r>
              <w:rPr>
                <w:spacing w:val="-2"/>
                <w:sz w:val="24"/>
              </w:rPr>
              <w:t>предложении.</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20</w:t>
            </w:r>
          </w:p>
        </w:tc>
        <w:tc>
          <w:tcPr>
            <w:tcW w:w="6947" w:type="dxa"/>
          </w:tcPr>
          <w:p w:rsidR="006F3251" w:rsidRDefault="008A4F72">
            <w:pPr>
              <w:pStyle w:val="TableParagraph"/>
              <w:ind w:left="119"/>
              <w:rPr>
                <w:sz w:val="24"/>
              </w:rPr>
            </w:pPr>
            <w:r>
              <w:rPr>
                <w:sz w:val="24"/>
              </w:rPr>
              <w:t>Интонация</w:t>
            </w:r>
            <w:r>
              <w:rPr>
                <w:spacing w:val="-9"/>
                <w:sz w:val="24"/>
              </w:rPr>
              <w:t xml:space="preserve"> </w:t>
            </w:r>
            <w:r>
              <w:rPr>
                <w:sz w:val="24"/>
              </w:rPr>
              <w:t>в</w:t>
            </w:r>
            <w:r>
              <w:rPr>
                <w:spacing w:val="-9"/>
                <w:sz w:val="24"/>
              </w:rPr>
              <w:t xml:space="preserve"> </w:t>
            </w:r>
            <w:r>
              <w:rPr>
                <w:sz w:val="24"/>
              </w:rPr>
              <w:t>восклицательном</w:t>
            </w:r>
            <w:r>
              <w:rPr>
                <w:spacing w:val="-9"/>
                <w:sz w:val="24"/>
              </w:rPr>
              <w:t xml:space="preserve"> </w:t>
            </w:r>
            <w:r>
              <w:rPr>
                <w:spacing w:val="-2"/>
                <w:sz w:val="24"/>
              </w:rPr>
              <w:t>предложении.</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21</w:t>
            </w:r>
          </w:p>
        </w:tc>
        <w:tc>
          <w:tcPr>
            <w:tcW w:w="6947" w:type="dxa"/>
          </w:tcPr>
          <w:p w:rsidR="006F3251" w:rsidRDefault="008A4F72">
            <w:pPr>
              <w:pStyle w:val="TableParagraph"/>
              <w:ind w:left="119"/>
              <w:rPr>
                <w:sz w:val="24"/>
              </w:rPr>
            </w:pPr>
            <w:r>
              <w:rPr>
                <w:sz w:val="24"/>
              </w:rPr>
              <w:t>Интонация</w:t>
            </w:r>
            <w:r>
              <w:rPr>
                <w:spacing w:val="-9"/>
                <w:sz w:val="24"/>
              </w:rPr>
              <w:t xml:space="preserve"> </w:t>
            </w:r>
            <w:r>
              <w:rPr>
                <w:sz w:val="24"/>
              </w:rPr>
              <w:t>в</w:t>
            </w:r>
            <w:r>
              <w:rPr>
                <w:spacing w:val="-9"/>
                <w:sz w:val="24"/>
              </w:rPr>
              <w:t xml:space="preserve"> </w:t>
            </w:r>
            <w:r>
              <w:rPr>
                <w:sz w:val="24"/>
              </w:rPr>
              <w:t>восклицательном</w:t>
            </w:r>
            <w:r>
              <w:rPr>
                <w:spacing w:val="-9"/>
                <w:sz w:val="24"/>
              </w:rPr>
              <w:t xml:space="preserve"> </w:t>
            </w:r>
            <w:r>
              <w:rPr>
                <w:spacing w:val="-2"/>
                <w:sz w:val="24"/>
              </w:rPr>
              <w:t>предложении.</w:t>
            </w:r>
          </w:p>
        </w:tc>
        <w:tc>
          <w:tcPr>
            <w:tcW w:w="1781" w:type="dxa"/>
          </w:tcPr>
          <w:p w:rsidR="006F3251" w:rsidRDefault="008A4F72">
            <w:pPr>
              <w:pStyle w:val="TableParagraph"/>
              <w:ind w:left="19"/>
              <w:jc w:val="center"/>
              <w:rPr>
                <w:sz w:val="24"/>
              </w:rPr>
            </w:pPr>
            <w:r>
              <w:rPr>
                <w:spacing w:val="-10"/>
                <w:sz w:val="24"/>
              </w:rPr>
              <w:t>1</w:t>
            </w:r>
          </w:p>
        </w:tc>
      </w:tr>
      <w:tr w:rsidR="006F3251">
        <w:trPr>
          <w:trHeight w:val="317"/>
        </w:trPr>
        <w:tc>
          <w:tcPr>
            <w:tcW w:w="708" w:type="dxa"/>
          </w:tcPr>
          <w:p w:rsidR="006F3251" w:rsidRDefault="008A4F72">
            <w:pPr>
              <w:pStyle w:val="TableParagraph"/>
              <w:spacing w:before="5"/>
              <w:ind w:left="0" w:right="12"/>
              <w:jc w:val="right"/>
              <w:rPr>
                <w:sz w:val="20"/>
              </w:rPr>
            </w:pPr>
            <w:r>
              <w:rPr>
                <w:spacing w:val="-5"/>
                <w:sz w:val="20"/>
              </w:rPr>
              <w:t>22</w:t>
            </w:r>
          </w:p>
        </w:tc>
        <w:tc>
          <w:tcPr>
            <w:tcW w:w="6947" w:type="dxa"/>
          </w:tcPr>
          <w:p w:rsidR="006F3251" w:rsidRDefault="008A4F72">
            <w:pPr>
              <w:pStyle w:val="TableParagraph"/>
              <w:spacing w:before="4"/>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23</w:t>
            </w:r>
          </w:p>
        </w:tc>
        <w:tc>
          <w:tcPr>
            <w:tcW w:w="6947" w:type="dxa"/>
          </w:tcPr>
          <w:p w:rsidR="006F3251" w:rsidRDefault="008A4F72">
            <w:pPr>
              <w:pStyle w:val="TableParagraph"/>
              <w:spacing w:before="6"/>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24</w:t>
            </w:r>
          </w:p>
        </w:tc>
        <w:tc>
          <w:tcPr>
            <w:tcW w:w="6947" w:type="dxa"/>
          </w:tcPr>
          <w:p w:rsidR="006F3251" w:rsidRDefault="008A4F72">
            <w:pPr>
              <w:pStyle w:val="TableParagraph"/>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7"/>
              <w:ind w:left="0" w:right="12"/>
              <w:jc w:val="right"/>
              <w:rPr>
                <w:sz w:val="20"/>
              </w:rPr>
            </w:pPr>
            <w:r>
              <w:rPr>
                <w:spacing w:val="-5"/>
                <w:sz w:val="20"/>
              </w:rPr>
              <w:t>25</w:t>
            </w:r>
          </w:p>
        </w:tc>
        <w:tc>
          <w:tcPr>
            <w:tcW w:w="6947" w:type="dxa"/>
          </w:tcPr>
          <w:p w:rsidR="006F3251" w:rsidRDefault="008A4F72">
            <w:pPr>
              <w:pStyle w:val="TableParagraph"/>
              <w:spacing w:before="6"/>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26</w:t>
            </w:r>
          </w:p>
        </w:tc>
        <w:tc>
          <w:tcPr>
            <w:tcW w:w="6947" w:type="dxa"/>
          </w:tcPr>
          <w:p w:rsidR="006F3251" w:rsidRDefault="008A4F72">
            <w:pPr>
              <w:pStyle w:val="TableParagraph"/>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27</w:t>
            </w:r>
          </w:p>
        </w:tc>
        <w:tc>
          <w:tcPr>
            <w:tcW w:w="6947" w:type="dxa"/>
          </w:tcPr>
          <w:p w:rsidR="006F3251" w:rsidRDefault="008A4F72">
            <w:pPr>
              <w:pStyle w:val="TableParagraph"/>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28</w:t>
            </w:r>
          </w:p>
        </w:tc>
        <w:tc>
          <w:tcPr>
            <w:tcW w:w="6947" w:type="dxa"/>
          </w:tcPr>
          <w:p w:rsidR="006F3251" w:rsidRDefault="008A4F72">
            <w:pPr>
              <w:pStyle w:val="TableParagraph"/>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29</w:t>
            </w:r>
          </w:p>
        </w:tc>
        <w:tc>
          <w:tcPr>
            <w:tcW w:w="6947" w:type="dxa"/>
          </w:tcPr>
          <w:p w:rsidR="006F3251" w:rsidRDefault="008A4F72">
            <w:pPr>
              <w:pStyle w:val="TableParagraph"/>
              <w:ind w:left="119"/>
              <w:rPr>
                <w:sz w:val="24"/>
              </w:rPr>
            </w:pPr>
            <w:r>
              <w:rPr>
                <w:sz w:val="24"/>
              </w:rPr>
              <w:t>Дифференциация</w:t>
            </w:r>
            <w:r>
              <w:rPr>
                <w:spacing w:val="-7"/>
                <w:sz w:val="24"/>
              </w:rPr>
              <w:t xml:space="preserve"> </w:t>
            </w:r>
            <w:r>
              <w:rPr>
                <w:sz w:val="24"/>
              </w:rPr>
              <w:t>гласных</w:t>
            </w:r>
            <w:r>
              <w:rPr>
                <w:spacing w:val="-7"/>
                <w:sz w:val="24"/>
              </w:rPr>
              <w:t xml:space="preserve"> </w:t>
            </w:r>
            <w:r>
              <w:rPr>
                <w:spacing w:val="-2"/>
                <w:sz w:val="24"/>
              </w:rPr>
              <w:t>звуков</w:t>
            </w:r>
          </w:p>
        </w:tc>
        <w:tc>
          <w:tcPr>
            <w:tcW w:w="1781" w:type="dxa"/>
          </w:tcPr>
          <w:p w:rsidR="006F3251" w:rsidRDefault="008A4F72">
            <w:pPr>
              <w:pStyle w:val="TableParagraph"/>
              <w:ind w:left="19"/>
              <w:jc w:val="center"/>
              <w:rPr>
                <w:sz w:val="24"/>
              </w:rPr>
            </w:pPr>
            <w:r>
              <w:rPr>
                <w:spacing w:val="-10"/>
                <w:sz w:val="24"/>
              </w:rPr>
              <w:t>1</w:t>
            </w:r>
          </w:p>
        </w:tc>
      </w:tr>
    </w:tbl>
    <w:p w:rsidR="006F3251" w:rsidRDefault="006F3251">
      <w:pPr>
        <w:pStyle w:val="TableParagraph"/>
        <w:jc w:val="center"/>
        <w:rPr>
          <w:sz w:val="24"/>
        </w:rPr>
        <w:sectPr w:rsidR="006F3251">
          <w:type w:val="continuous"/>
          <w:pgSz w:w="11920" w:h="16860"/>
          <w:pgMar w:top="1100" w:right="141" w:bottom="1394" w:left="425" w:header="0" w:footer="812" w:gutter="0"/>
          <w:cols w:space="720"/>
        </w:sect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8"/>
        <w:gridCol w:w="6947"/>
        <w:gridCol w:w="1781"/>
      </w:tblGrid>
      <w:tr w:rsidR="006F3251">
        <w:trPr>
          <w:trHeight w:val="316"/>
        </w:trPr>
        <w:tc>
          <w:tcPr>
            <w:tcW w:w="708" w:type="dxa"/>
          </w:tcPr>
          <w:p w:rsidR="006F3251" w:rsidRDefault="008A4F72">
            <w:pPr>
              <w:pStyle w:val="TableParagraph"/>
              <w:spacing w:before="5"/>
              <w:ind w:left="0" w:right="12"/>
              <w:jc w:val="right"/>
              <w:rPr>
                <w:sz w:val="20"/>
              </w:rPr>
            </w:pPr>
            <w:r>
              <w:rPr>
                <w:spacing w:val="-5"/>
                <w:sz w:val="20"/>
              </w:rPr>
              <w:lastRenderedPageBreak/>
              <w:t>30</w:t>
            </w:r>
          </w:p>
        </w:tc>
        <w:tc>
          <w:tcPr>
            <w:tcW w:w="6947" w:type="dxa"/>
          </w:tcPr>
          <w:p w:rsidR="006F3251" w:rsidRDefault="008A4F72">
            <w:pPr>
              <w:pStyle w:val="TableParagraph"/>
              <w:ind w:left="119"/>
              <w:rPr>
                <w:sz w:val="24"/>
              </w:rPr>
            </w:pPr>
            <w:r>
              <w:rPr>
                <w:sz w:val="24"/>
              </w:rPr>
              <w:t>Безударная</w:t>
            </w:r>
            <w:r>
              <w:rPr>
                <w:spacing w:val="-7"/>
                <w:sz w:val="24"/>
              </w:rPr>
              <w:t xml:space="preserve"> </w:t>
            </w:r>
            <w:r>
              <w:rPr>
                <w:sz w:val="24"/>
              </w:rPr>
              <w:t>гласная</w:t>
            </w:r>
            <w:r>
              <w:rPr>
                <w:spacing w:val="-4"/>
                <w:sz w:val="24"/>
              </w:rPr>
              <w:t xml:space="preserve"> </w:t>
            </w:r>
            <w:r>
              <w:rPr>
                <w:spacing w:val="-10"/>
                <w:sz w:val="24"/>
              </w:rPr>
              <w:t>О</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31</w:t>
            </w:r>
          </w:p>
        </w:tc>
        <w:tc>
          <w:tcPr>
            <w:tcW w:w="6947" w:type="dxa"/>
          </w:tcPr>
          <w:p w:rsidR="006F3251" w:rsidRDefault="008A4F72">
            <w:pPr>
              <w:pStyle w:val="TableParagraph"/>
              <w:ind w:left="119"/>
              <w:rPr>
                <w:sz w:val="24"/>
              </w:rPr>
            </w:pPr>
            <w:r>
              <w:rPr>
                <w:sz w:val="24"/>
              </w:rPr>
              <w:t>Звонкие</w:t>
            </w:r>
            <w:r>
              <w:rPr>
                <w:spacing w:val="-4"/>
                <w:sz w:val="24"/>
              </w:rPr>
              <w:t xml:space="preserve"> </w:t>
            </w:r>
            <w:r>
              <w:rPr>
                <w:sz w:val="24"/>
              </w:rPr>
              <w:t>согласные</w:t>
            </w:r>
            <w:r>
              <w:rPr>
                <w:spacing w:val="-2"/>
                <w:sz w:val="24"/>
              </w:rPr>
              <w:t xml:space="preserve"> </w:t>
            </w:r>
            <w:r>
              <w:rPr>
                <w:sz w:val="24"/>
              </w:rPr>
              <w:t>в</w:t>
            </w:r>
            <w:r>
              <w:rPr>
                <w:spacing w:val="-2"/>
                <w:sz w:val="24"/>
              </w:rPr>
              <w:t xml:space="preserve"> </w:t>
            </w:r>
            <w:r>
              <w:rPr>
                <w:sz w:val="24"/>
              </w:rPr>
              <w:t>конце</w:t>
            </w:r>
            <w:r>
              <w:rPr>
                <w:spacing w:val="-2"/>
                <w:sz w:val="24"/>
              </w:rPr>
              <w:t xml:space="preserve"> </w:t>
            </w:r>
            <w:r>
              <w:rPr>
                <w:sz w:val="24"/>
              </w:rPr>
              <w:t>и</w:t>
            </w:r>
            <w:r>
              <w:rPr>
                <w:spacing w:val="-3"/>
                <w:sz w:val="24"/>
              </w:rPr>
              <w:t xml:space="preserve"> </w:t>
            </w:r>
            <w:r>
              <w:rPr>
                <w:sz w:val="24"/>
              </w:rPr>
              <w:t>в</w:t>
            </w:r>
            <w:r>
              <w:rPr>
                <w:spacing w:val="-1"/>
                <w:sz w:val="24"/>
              </w:rPr>
              <w:t xml:space="preserve"> </w:t>
            </w:r>
            <w:r>
              <w:rPr>
                <w:spacing w:val="-2"/>
                <w:sz w:val="24"/>
              </w:rPr>
              <w:t>середине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32</w:t>
            </w:r>
          </w:p>
        </w:tc>
        <w:tc>
          <w:tcPr>
            <w:tcW w:w="6947" w:type="dxa"/>
          </w:tcPr>
          <w:p w:rsidR="006F3251" w:rsidRDefault="008A4F72">
            <w:pPr>
              <w:pStyle w:val="TableParagraph"/>
              <w:spacing w:before="4"/>
              <w:ind w:left="119"/>
              <w:rPr>
                <w:sz w:val="24"/>
              </w:rPr>
            </w:pPr>
            <w:r>
              <w:rPr>
                <w:sz w:val="24"/>
              </w:rPr>
              <w:t>Звонкие</w:t>
            </w:r>
            <w:r>
              <w:rPr>
                <w:spacing w:val="-4"/>
                <w:sz w:val="24"/>
              </w:rPr>
              <w:t xml:space="preserve"> </w:t>
            </w:r>
            <w:r>
              <w:rPr>
                <w:sz w:val="24"/>
              </w:rPr>
              <w:t>согласные</w:t>
            </w:r>
            <w:r>
              <w:rPr>
                <w:spacing w:val="-2"/>
                <w:sz w:val="24"/>
              </w:rPr>
              <w:t xml:space="preserve"> </w:t>
            </w:r>
            <w:r>
              <w:rPr>
                <w:sz w:val="24"/>
              </w:rPr>
              <w:t>в</w:t>
            </w:r>
            <w:r>
              <w:rPr>
                <w:spacing w:val="-2"/>
                <w:sz w:val="24"/>
              </w:rPr>
              <w:t xml:space="preserve"> </w:t>
            </w:r>
            <w:r>
              <w:rPr>
                <w:sz w:val="24"/>
              </w:rPr>
              <w:t>конце</w:t>
            </w:r>
            <w:r>
              <w:rPr>
                <w:spacing w:val="-2"/>
                <w:sz w:val="24"/>
              </w:rPr>
              <w:t xml:space="preserve"> </w:t>
            </w:r>
            <w:r>
              <w:rPr>
                <w:sz w:val="24"/>
              </w:rPr>
              <w:t>и</w:t>
            </w:r>
            <w:r>
              <w:rPr>
                <w:spacing w:val="-3"/>
                <w:sz w:val="24"/>
              </w:rPr>
              <w:t xml:space="preserve"> </w:t>
            </w:r>
            <w:r>
              <w:rPr>
                <w:sz w:val="24"/>
              </w:rPr>
              <w:t>в</w:t>
            </w:r>
            <w:r>
              <w:rPr>
                <w:spacing w:val="-1"/>
                <w:sz w:val="24"/>
              </w:rPr>
              <w:t xml:space="preserve"> </w:t>
            </w:r>
            <w:r>
              <w:rPr>
                <w:spacing w:val="-2"/>
                <w:sz w:val="24"/>
              </w:rPr>
              <w:t>середине</w:t>
            </w:r>
          </w:p>
        </w:tc>
        <w:tc>
          <w:tcPr>
            <w:tcW w:w="178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33</w:t>
            </w:r>
          </w:p>
        </w:tc>
        <w:tc>
          <w:tcPr>
            <w:tcW w:w="6947" w:type="dxa"/>
          </w:tcPr>
          <w:p w:rsidR="006F3251" w:rsidRDefault="008A4F72">
            <w:pPr>
              <w:pStyle w:val="TableParagraph"/>
              <w:ind w:left="119"/>
              <w:rPr>
                <w:sz w:val="24"/>
              </w:rPr>
            </w:pPr>
            <w:r>
              <w:rPr>
                <w:sz w:val="24"/>
              </w:rPr>
              <w:t>Звонкие</w:t>
            </w:r>
            <w:r>
              <w:rPr>
                <w:spacing w:val="-4"/>
                <w:sz w:val="24"/>
              </w:rPr>
              <w:t xml:space="preserve"> </w:t>
            </w:r>
            <w:r>
              <w:rPr>
                <w:sz w:val="24"/>
              </w:rPr>
              <w:t>согласные</w:t>
            </w:r>
            <w:r>
              <w:rPr>
                <w:spacing w:val="-2"/>
                <w:sz w:val="24"/>
              </w:rPr>
              <w:t xml:space="preserve"> </w:t>
            </w:r>
            <w:r>
              <w:rPr>
                <w:sz w:val="24"/>
              </w:rPr>
              <w:t>в</w:t>
            </w:r>
            <w:r>
              <w:rPr>
                <w:spacing w:val="-2"/>
                <w:sz w:val="24"/>
              </w:rPr>
              <w:t xml:space="preserve"> </w:t>
            </w:r>
            <w:r>
              <w:rPr>
                <w:sz w:val="24"/>
              </w:rPr>
              <w:t>конце</w:t>
            </w:r>
            <w:r>
              <w:rPr>
                <w:spacing w:val="-2"/>
                <w:sz w:val="24"/>
              </w:rPr>
              <w:t xml:space="preserve"> </w:t>
            </w:r>
            <w:r>
              <w:rPr>
                <w:sz w:val="24"/>
              </w:rPr>
              <w:t>и</w:t>
            </w:r>
            <w:r>
              <w:rPr>
                <w:spacing w:val="-3"/>
                <w:sz w:val="24"/>
              </w:rPr>
              <w:t xml:space="preserve"> </w:t>
            </w:r>
            <w:r>
              <w:rPr>
                <w:sz w:val="24"/>
              </w:rPr>
              <w:t>в</w:t>
            </w:r>
            <w:r>
              <w:rPr>
                <w:spacing w:val="-1"/>
                <w:sz w:val="24"/>
              </w:rPr>
              <w:t xml:space="preserve"> </w:t>
            </w:r>
            <w:r>
              <w:rPr>
                <w:spacing w:val="-2"/>
                <w:sz w:val="24"/>
              </w:rPr>
              <w:t>середине</w:t>
            </w:r>
          </w:p>
        </w:tc>
        <w:tc>
          <w:tcPr>
            <w:tcW w:w="1781"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5"/>
              <w:ind w:left="0" w:right="12"/>
              <w:jc w:val="right"/>
              <w:rPr>
                <w:sz w:val="20"/>
              </w:rPr>
            </w:pPr>
            <w:r>
              <w:rPr>
                <w:spacing w:val="-5"/>
                <w:sz w:val="20"/>
              </w:rPr>
              <w:t>34</w:t>
            </w:r>
          </w:p>
        </w:tc>
        <w:tc>
          <w:tcPr>
            <w:tcW w:w="6947" w:type="dxa"/>
          </w:tcPr>
          <w:p w:rsidR="006F3251" w:rsidRDefault="008A4F72">
            <w:pPr>
              <w:pStyle w:val="TableParagraph"/>
              <w:ind w:left="119"/>
              <w:rPr>
                <w:sz w:val="24"/>
              </w:rPr>
            </w:pPr>
            <w:r>
              <w:rPr>
                <w:sz w:val="24"/>
              </w:rPr>
              <w:t>Звонкие</w:t>
            </w:r>
            <w:r>
              <w:rPr>
                <w:spacing w:val="-4"/>
                <w:sz w:val="24"/>
              </w:rPr>
              <w:t xml:space="preserve"> </w:t>
            </w:r>
            <w:r>
              <w:rPr>
                <w:sz w:val="24"/>
              </w:rPr>
              <w:t>согласные</w:t>
            </w:r>
            <w:r>
              <w:rPr>
                <w:spacing w:val="-2"/>
                <w:sz w:val="24"/>
              </w:rPr>
              <w:t xml:space="preserve"> </w:t>
            </w:r>
            <w:r>
              <w:rPr>
                <w:sz w:val="24"/>
              </w:rPr>
              <w:t>в</w:t>
            </w:r>
            <w:r>
              <w:rPr>
                <w:spacing w:val="-2"/>
                <w:sz w:val="24"/>
              </w:rPr>
              <w:t xml:space="preserve"> </w:t>
            </w:r>
            <w:r>
              <w:rPr>
                <w:sz w:val="24"/>
              </w:rPr>
              <w:t>конце</w:t>
            </w:r>
            <w:r>
              <w:rPr>
                <w:spacing w:val="-2"/>
                <w:sz w:val="24"/>
              </w:rPr>
              <w:t xml:space="preserve"> </w:t>
            </w:r>
            <w:r>
              <w:rPr>
                <w:sz w:val="24"/>
              </w:rPr>
              <w:t>и</w:t>
            </w:r>
            <w:r>
              <w:rPr>
                <w:spacing w:val="-3"/>
                <w:sz w:val="24"/>
              </w:rPr>
              <w:t xml:space="preserve"> </w:t>
            </w:r>
            <w:r>
              <w:rPr>
                <w:sz w:val="24"/>
              </w:rPr>
              <w:t>в</w:t>
            </w:r>
            <w:r>
              <w:rPr>
                <w:spacing w:val="-1"/>
                <w:sz w:val="24"/>
              </w:rPr>
              <w:t xml:space="preserve"> </w:t>
            </w:r>
            <w:r>
              <w:rPr>
                <w:spacing w:val="-2"/>
                <w:sz w:val="24"/>
              </w:rPr>
              <w:t>середине</w:t>
            </w:r>
          </w:p>
        </w:tc>
        <w:tc>
          <w:tcPr>
            <w:tcW w:w="1781" w:type="dxa"/>
          </w:tcPr>
          <w:p w:rsidR="006F3251" w:rsidRDefault="008A4F72">
            <w:pPr>
              <w:pStyle w:val="TableParagraph"/>
              <w:ind w:left="19"/>
              <w:jc w:val="center"/>
              <w:rPr>
                <w:sz w:val="24"/>
              </w:rPr>
            </w:pPr>
            <w:r>
              <w:rPr>
                <w:spacing w:val="-10"/>
                <w:sz w:val="24"/>
              </w:rPr>
              <w:t>1</w:t>
            </w:r>
          </w:p>
        </w:tc>
      </w:tr>
      <w:tr w:rsidR="006F3251">
        <w:trPr>
          <w:trHeight w:val="314"/>
        </w:trPr>
        <w:tc>
          <w:tcPr>
            <w:tcW w:w="708" w:type="dxa"/>
          </w:tcPr>
          <w:p w:rsidR="006F3251" w:rsidRDefault="008A4F72">
            <w:pPr>
              <w:pStyle w:val="TableParagraph"/>
              <w:spacing w:before="5"/>
              <w:ind w:left="0" w:right="12"/>
              <w:jc w:val="right"/>
              <w:rPr>
                <w:sz w:val="20"/>
              </w:rPr>
            </w:pPr>
            <w:r>
              <w:rPr>
                <w:spacing w:val="-5"/>
                <w:sz w:val="20"/>
              </w:rPr>
              <w:t>35</w:t>
            </w:r>
          </w:p>
        </w:tc>
        <w:tc>
          <w:tcPr>
            <w:tcW w:w="6947" w:type="dxa"/>
          </w:tcPr>
          <w:p w:rsidR="006F3251" w:rsidRDefault="008A4F72">
            <w:pPr>
              <w:pStyle w:val="TableParagraph"/>
              <w:ind w:left="119"/>
              <w:rPr>
                <w:sz w:val="24"/>
              </w:rPr>
            </w:pPr>
            <w:r>
              <w:rPr>
                <w:sz w:val="24"/>
              </w:rPr>
              <w:t>Непроизносимые</w:t>
            </w:r>
            <w:r>
              <w:rPr>
                <w:spacing w:val="-1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5"/>
              <w:ind w:left="0" w:right="12"/>
              <w:jc w:val="right"/>
              <w:rPr>
                <w:sz w:val="20"/>
              </w:rPr>
            </w:pPr>
            <w:r>
              <w:rPr>
                <w:spacing w:val="-5"/>
                <w:sz w:val="20"/>
              </w:rPr>
              <w:t>36</w:t>
            </w:r>
          </w:p>
        </w:tc>
        <w:tc>
          <w:tcPr>
            <w:tcW w:w="6947" w:type="dxa"/>
          </w:tcPr>
          <w:p w:rsidR="006F3251" w:rsidRDefault="008A4F72">
            <w:pPr>
              <w:pStyle w:val="TableParagraph"/>
              <w:spacing w:before="6"/>
              <w:ind w:left="119"/>
              <w:rPr>
                <w:sz w:val="24"/>
              </w:rPr>
            </w:pPr>
            <w:r>
              <w:rPr>
                <w:sz w:val="24"/>
              </w:rPr>
              <w:t>Непроизносимые</w:t>
            </w:r>
            <w:r>
              <w:rPr>
                <w:spacing w:val="-11"/>
                <w:sz w:val="24"/>
              </w:rPr>
              <w:t xml:space="preserve"> </w:t>
            </w:r>
            <w:r>
              <w:rPr>
                <w:spacing w:val="-2"/>
                <w:sz w:val="24"/>
              </w:rPr>
              <w:t>согласные</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37</w:t>
            </w:r>
          </w:p>
        </w:tc>
        <w:tc>
          <w:tcPr>
            <w:tcW w:w="6947" w:type="dxa"/>
          </w:tcPr>
          <w:p w:rsidR="006F3251" w:rsidRDefault="008A4F72">
            <w:pPr>
              <w:pStyle w:val="TableParagraph"/>
              <w:ind w:left="119"/>
              <w:rPr>
                <w:sz w:val="24"/>
              </w:rPr>
            </w:pPr>
            <w:r>
              <w:rPr>
                <w:sz w:val="24"/>
              </w:rPr>
              <w:t>Двойные</w:t>
            </w:r>
            <w:r>
              <w:rPr>
                <w:spacing w:val="-9"/>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38</w:t>
            </w:r>
          </w:p>
        </w:tc>
        <w:tc>
          <w:tcPr>
            <w:tcW w:w="6947" w:type="dxa"/>
          </w:tcPr>
          <w:p w:rsidR="006F3251" w:rsidRDefault="008A4F72">
            <w:pPr>
              <w:pStyle w:val="TableParagraph"/>
              <w:ind w:left="119"/>
              <w:rPr>
                <w:sz w:val="24"/>
              </w:rPr>
            </w:pPr>
            <w:r>
              <w:rPr>
                <w:sz w:val="24"/>
              </w:rPr>
              <w:t>Окончания</w:t>
            </w:r>
            <w:r>
              <w:rPr>
                <w:spacing w:val="-12"/>
                <w:sz w:val="24"/>
              </w:rPr>
              <w:t xml:space="preserve"> </w:t>
            </w:r>
            <w:r>
              <w:rPr>
                <w:sz w:val="24"/>
              </w:rPr>
              <w:t>прилагательных</w:t>
            </w:r>
            <w:r>
              <w:rPr>
                <w:spacing w:val="-8"/>
                <w:sz w:val="24"/>
              </w:rPr>
              <w:t xml:space="preserve"> </w:t>
            </w:r>
            <w:r>
              <w:rPr>
                <w:sz w:val="24"/>
              </w:rPr>
              <w:t>-ого-,</w:t>
            </w:r>
            <w:r>
              <w:rPr>
                <w:spacing w:val="-8"/>
                <w:sz w:val="24"/>
              </w:rPr>
              <w:t xml:space="preserve"> </w:t>
            </w:r>
            <w:r>
              <w:rPr>
                <w:sz w:val="24"/>
              </w:rPr>
              <w:t>-</w:t>
            </w:r>
            <w:r>
              <w:rPr>
                <w:spacing w:val="-4"/>
                <w:sz w:val="24"/>
              </w:rPr>
              <w:t>его.</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39</w:t>
            </w:r>
          </w:p>
        </w:tc>
        <w:tc>
          <w:tcPr>
            <w:tcW w:w="6947" w:type="dxa"/>
          </w:tcPr>
          <w:p w:rsidR="006F3251" w:rsidRDefault="008A4F72">
            <w:pPr>
              <w:pStyle w:val="TableParagraph"/>
              <w:ind w:left="119"/>
              <w:rPr>
                <w:sz w:val="24"/>
              </w:rPr>
            </w:pPr>
            <w:r>
              <w:rPr>
                <w:sz w:val="24"/>
              </w:rPr>
              <w:t>Окончания</w:t>
            </w:r>
            <w:r>
              <w:rPr>
                <w:spacing w:val="-12"/>
                <w:sz w:val="24"/>
              </w:rPr>
              <w:t xml:space="preserve"> </w:t>
            </w:r>
            <w:r>
              <w:rPr>
                <w:sz w:val="24"/>
              </w:rPr>
              <w:t>прилагательных</w:t>
            </w:r>
            <w:r>
              <w:rPr>
                <w:spacing w:val="-8"/>
                <w:sz w:val="24"/>
              </w:rPr>
              <w:t xml:space="preserve"> </w:t>
            </w:r>
            <w:r>
              <w:rPr>
                <w:sz w:val="24"/>
              </w:rPr>
              <w:t>-ого-,</w:t>
            </w:r>
            <w:r>
              <w:rPr>
                <w:spacing w:val="-8"/>
                <w:sz w:val="24"/>
              </w:rPr>
              <w:t xml:space="preserve"> </w:t>
            </w:r>
            <w:r>
              <w:rPr>
                <w:sz w:val="24"/>
              </w:rPr>
              <w:t>-</w:t>
            </w:r>
            <w:r>
              <w:rPr>
                <w:spacing w:val="-4"/>
                <w:sz w:val="24"/>
              </w:rPr>
              <w:t>его.</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40</w:t>
            </w:r>
          </w:p>
        </w:tc>
        <w:tc>
          <w:tcPr>
            <w:tcW w:w="6947" w:type="dxa"/>
          </w:tcPr>
          <w:p w:rsidR="006F3251" w:rsidRDefault="008A4F72">
            <w:pPr>
              <w:pStyle w:val="TableParagraph"/>
              <w:ind w:left="119"/>
              <w:rPr>
                <w:sz w:val="24"/>
              </w:rPr>
            </w:pPr>
            <w:r>
              <w:rPr>
                <w:sz w:val="24"/>
              </w:rPr>
              <w:t>Сочетания</w:t>
            </w:r>
            <w:r>
              <w:rPr>
                <w:spacing w:val="-3"/>
                <w:sz w:val="24"/>
              </w:rPr>
              <w:t xml:space="preserve"> </w:t>
            </w:r>
            <w:r>
              <w:rPr>
                <w:sz w:val="24"/>
              </w:rPr>
              <w:t>-ться</w:t>
            </w:r>
            <w:r>
              <w:rPr>
                <w:spacing w:val="-2"/>
                <w:sz w:val="24"/>
              </w:rPr>
              <w:t xml:space="preserve"> </w:t>
            </w:r>
            <w:r>
              <w:rPr>
                <w:sz w:val="24"/>
              </w:rPr>
              <w:t>и</w:t>
            </w:r>
            <w:r>
              <w:rPr>
                <w:spacing w:val="-2"/>
                <w:sz w:val="24"/>
              </w:rPr>
              <w:t xml:space="preserve"> </w:t>
            </w:r>
            <w:r>
              <w:rPr>
                <w:sz w:val="24"/>
              </w:rPr>
              <w:t>-</w:t>
            </w:r>
            <w:r>
              <w:rPr>
                <w:spacing w:val="-2"/>
                <w:sz w:val="24"/>
              </w:rPr>
              <w:t xml:space="preserve"> </w:t>
            </w:r>
            <w:r>
              <w:rPr>
                <w:spacing w:val="-5"/>
                <w:sz w:val="24"/>
              </w:rPr>
              <w:t>тся</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41</w:t>
            </w:r>
          </w:p>
        </w:tc>
        <w:tc>
          <w:tcPr>
            <w:tcW w:w="6947" w:type="dxa"/>
          </w:tcPr>
          <w:p w:rsidR="006F3251" w:rsidRDefault="008A4F72">
            <w:pPr>
              <w:pStyle w:val="TableParagraph"/>
              <w:ind w:left="119"/>
              <w:rPr>
                <w:sz w:val="24"/>
              </w:rPr>
            </w:pPr>
            <w:r>
              <w:rPr>
                <w:sz w:val="24"/>
              </w:rPr>
              <w:t>Сочетания</w:t>
            </w:r>
            <w:r>
              <w:rPr>
                <w:spacing w:val="-3"/>
                <w:sz w:val="24"/>
              </w:rPr>
              <w:t xml:space="preserve"> </w:t>
            </w:r>
            <w:r>
              <w:rPr>
                <w:sz w:val="24"/>
              </w:rPr>
              <w:t>-ться</w:t>
            </w:r>
            <w:r>
              <w:rPr>
                <w:spacing w:val="-2"/>
                <w:sz w:val="24"/>
              </w:rPr>
              <w:t xml:space="preserve"> </w:t>
            </w:r>
            <w:r>
              <w:rPr>
                <w:sz w:val="24"/>
              </w:rPr>
              <w:t>и</w:t>
            </w:r>
            <w:r>
              <w:rPr>
                <w:spacing w:val="-2"/>
                <w:sz w:val="24"/>
              </w:rPr>
              <w:t xml:space="preserve"> </w:t>
            </w:r>
            <w:r>
              <w:rPr>
                <w:sz w:val="24"/>
              </w:rPr>
              <w:t>-</w:t>
            </w:r>
            <w:r>
              <w:rPr>
                <w:spacing w:val="-2"/>
                <w:sz w:val="24"/>
              </w:rPr>
              <w:t xml:space="preserve"> </w:t>
            </w:r>
            <w:r>
              <w:rPr>
                <w:spacing w:val="-5"/>
                <w:sz w:val="24"/>
              </w:rPr>
              <w:t>тся</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7"/>
              <w:ind w:left="0" w:right="12"/>
              <w:jc w:val="right"/>
              <w:rPr>
                <w:sz w:val="20"/>
              </w:rPr>
            </w:pPr>
            <w:r>
              <w:rPr>
                <w:spacing w:val="-5"/>
                <w:sz w:val="20"/>
              </w:rPr>
              <w:t>42</w:t>
            </w:r>
          </w:p>
        </w:tc>
        <w:tc>
          <w:tcPr>
            <w:tcW w:w="6947" w:type="dxa"/>
          </w:tcPr>
          <w:p w:rsidR="006F3251" w:rsidRDefault="008A4F72">
            <w:pPr>
              <w:pStyle w:val="TableParagraph"/>
              <w:spacing w:before="6"/>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9"/>
        </w:trPr>
        <w:tc>
          <w:tcPr>
            <w:tcW w:w="708" w:type="dxa"/>
          </w:tcPr>
          <w:p w:rsidR="006F3251" w:rsidRDefault="008A4F72">
            <w:pPr>
              <w:pStyle w:val="TableParagraph"/>
              <w:spacing w:before="5"/>
              <w:ind w:left="0" w:right="12"/>
              <w:jc w:val="right"/>
              <w:rPr>
                <w:sz w:val="20"/>
              </w:rPr>
            </w:pPr>
            <w:r>
              <w:rPr>
                <w:spacing w:val="-5"/>
                <w:sz w:val="20"/>
              </w:rPr>
              <w:t>43</w:t>
            </w:r>
          </w:p>
        </w:tc>
        <w:tc>
          <w:tcPr>
            <w:tcW w:w="6947" w:type="dxa"/>
          </w:tcPr>
          <w:p w:rsidR="006F3251" w:rsidRDefault="008A4F72">
            <w:pPr>
              <w:pStyle w:val="TableParagraph"/>
              <w:spacing w:before="4"/>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44</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45</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46</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47</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48</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49</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50</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7"/>
              <w:ind w:left="0" w:right="12"/>
              <w:jc w:val="right"/>
              <w:rPr>
                <w:sz w:val="20"/>
              </w:rPr>
            </w:pPr>
            <w:r>
              <w:rPr>
                <w:spacing w:val="-5"/>
                <w:sz w:val="20"/>
              </w:rPr>
              <w:t>51</w:t>
            </w:r>
          </w:p>
        </w:tc>
        <w:tc>
          <w:tcPr>
            <w:tcW w:w="6947" w:type="dxa"/>
          </w:tcPr>
          <w:p w:rsidR="006F3251" w:rsidRDefault="008A4F72">
            <w:pPr>
              <w:pStyle w:val="TableParagraph"/>
              <w:spacing w:before="6"/>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5"/>
              <w:ind w:left="0" w:right="12"/>
              <w:jc w:val="right"/>
              <w:rPr>
                <w:sz w:val="20"/>
              </w:rPr>
            </w:pPr>
            <w:r>
              <w:rPr>
                <w:spacing w:val="-5"/>
                <w:sz w:val="20"/>
              </w:rPr>
              <w:t>52</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53</w:t>
            </w:r>
          </w:p>
        </w:tc>
        <w:tc>
          <w:tcPr>
            <w:tcW w:w="6947" w:type="dxa"/>
          </w:tcPr>
          <w:p w:rsidR="006F3251" w:rsidRDefault="008A4F72">
            <w:pPr>
              <w:pStyle w:val="TableParagraph"/>
              <w:ind w:left="119"/>
              <w:rPr>
                <w:sz w:val="24"/>
              </w:rPr>
            </w:pPr>
            <w:r>
              <w:rPr>
                <w:sz w:val="24"/>
              </w:rPr>
              <w:t>Мягкие</w:t>
            </w:r>
            <w:r>
              <w:rPr>
                <w:spacing w:val="-1"/>
                <w:sz w:val="24"/>
              </w:rPr>
              <w:t xml:space="preserve"> </w:t>
            </w:r>
            <w:r>
              <w:rPr>
                <w:sz w:val="24"/>
              </w:rPr>
              <w:t>и</w:t>
            </w:r>
            <w:r>
              <w:rPr>
                <w:spacing w:val="-2"/>
                <w:sz w:val="24"/>
              </w:rPr>
              <w:t xml:space="preserve"> </w:t>
            </w:r>
            <w:r>
              <w:rPr>
                <w:sz w:val="24"/>
              </w:rPr>
              <w:t>твердые</w:t>
            </w:r>
            <w:r>
              <w:rPr>
                <w:spacing w:val="-1"/>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54</w:t>
            </w:r>
          </w:p>
        </w:tc>
        <w:tc>
          <w:tcPr>
            <w:tcW w:w="6947" w:type="dxa"/>
          </w:tcPr>
          <w:p w:rsidR="006F3251" w:rsidRDefault="008A4F72">
            <w:pPr>
              <w:pStyle w:val="TableParagraph"/>
              <w:spacing w:before="4"/>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55</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56</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57</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58</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59</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60</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5"/>
              <w:ind w:left="0" w:right="12"/>
              <w:jc w:val="right"/>
              <w:rPr>
                <w:sz w:val="20"/>
              </w:rPr>
            </w:pPr>
            <w:r>
              <w:rPr>
                <w:spacing w:val="-5"/>
                <w:sz w:val="20"/>
              </w:rPr>
              <w:t>61</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3"/>
        </w:trPr>
        <w:tc>
          <w:tcPr>
            <w:tcW w:w="708" w:type="dxa"/>
          </w:tcPr>
          <w:p w:rsidR="006F3251" w:rsidRDefault="008A4F72">
            <w:pPr>
              <w:pStyle w:val="TableParagraph"/>
              <w:spacing w:before="5"/>
              <w:ind w:left="0" w:right="12"/>
              <w:jc w:val="right"/>
              <w:rPr>
                <w:sz w:val="20"/>
              </w:rPr>
            </w:pPr>
            <w:r>
              <w:rPr>
                <w:spacing w:val="-5"/>
                <w:sz w:val="20"/>
              </w:rPr>
              <w:t>62</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8"/>
        </w:trPr>
        <w:tc>
          <w:tcPr>
            <w:tcW w:w="708" w:type="dxa"/>
          </w:tcPr>
          <w:p w:rsidR="006F3251" w:rsidRDefault="008A4F72">
            <w:pPr>
              <w:pStyle w:val="TableParagraph"/>
              <w:spacing w:before="5"/>
              <w:ind w:left="0" w:right="12"/>
              <w:jc w:val="right"/>
              <w:rPr>
                <w:sz w:val="20"/>
              </w:rPr>
            </w:pPr>
            <w:r>
              <w:rPr>
                <w:spacing w:val="-5"/>
                <w:sz w:val="20"/>
              </w:rPr>
              <w:t>63</w:t>
            </w:r>
          </w:p>
        </w:tc>
        <w:tc>
          <w:tcPr>
            <w:tcW w:w="6947" w:type="dxa"/>
          </w:tcPr>
          <w:p w:rsidR="006F3251" w:rsidRDefault="008A4F72">
            <w:pPr>
              <w:pStyle w:val="TableParagraph"/>
              <w:spacing w:before="6"/>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spacing w:before="6"/>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64</w:t>
            </w:r>
          </w:p>
        </w:tc>
        <w:tc>
          <w:tcPr>
            <w:tcW w:w="6947" w:type="dxa"/>
          </w:tcPr>
          <w:p w:rsidR="006F3251" w:rsidRDefault="008A4F72">
            <w:pPr>
              <w:pStyle w:val="TableParagraph"/>
              <w:ind w:left="119"/>
              <w:rPr>
                <w:sz w:val="24"/>
              </w:rPr>
            </w:pPr>
            <w:r>
              <w:rPr>
                <w:sz w:val="24"/>
              </w:rPr>
              <w:t>Звонкие</w:t>
            </w:r>
            <w:r>
              <w:rPr>
                <w:spacing w:val="-5"/>
                <w:sz w:val="24"/>
              </w:rPr>
              <w:t xml:space="preserve"> </w:t>
            </w:r>
            <w:r>
              <w:rPr>
                <w:sz w:val="24"/>
              </w:rPr>
              <w:t>и</w:t>
            </w:r>
            <w:r>
              <w:rPr>
                <w:spacing w:val="-3"/>
                <w:sz w:val="24"/>
              </w:rPr>
              <w:t xml:space="preserve"> </w:t>
            </w:r>
            <w:r>
              <w:rPr>
                <w:sz w:val="24"/>
              </w:rPr>
              <w:t>глухие</w:t>
            </w:r>
            <w:r>
              <w:rPr>
                <w:spacing w:val="-4"/>
                <w:sz w:val="24"/>
              </w:rPr>
              <w:t xml:space="preserve"> </w:t>
            </w:r>
            <w:r>
              <w:rPr>
                <w:spacing w:val="-2"/>
                <w:sz w:val="24"/>
              </w:rPr>
              <w:t>согласные</w:t>
            </w:r>
          </w:p>
        </w:tc>
        <w:tc>
          <w:tcPr>
            <w:tcW w:w="1781" w:type="dxa"/>
          </w:tcPr>
          <w:p w:rsidR="006F3251" w:rsidRDefault="008A4F72">
            <w:pPr>
              <w:pStyle w:val="TableParagraph"/>
              <w:ind w:left="19"/>
              <w:jc w:val="center"/>
              <w:rPr>
                <w:sz w:val="24"/>
              </w:rPr>
            </w:pPr>
            <w:r>
              <w:rPr>
                <w:spacing w:val="-10"/>
                <w:sz w:val="24"/>
              </w:rPr>
              <w:t>1</w:t>
            </w:r>
          </w:p>
        </w:tc>
      </w:tr>
      <w:tr w:rsidR="006F3251">
        <w:trPr>
          <w:trHeight w:val="317"/>
        </w:trPr>
        <w:tc>
          <w:tcPr>
            <w:tcW w:w="708" w:type="dxa"/>
          </w:tcPr>
          <w:p w:rsidR="006F3251" w:rsidRDefault="008A4F72">
            <w:pPr>
              <w:pStyle w:val="TableParagraph"/>
              <w:spacing w:before="5"/>
              <w:ind w:left="0" w:right="12"/>
              <w:jc w:val="right"/>
              <w:rPr>
                <w:sz w:val="20"/>
              </w:rPr>
            </w:pPr>
            <w:r>
              <w:rPr>
                <w:spacing w:val="-5"/>
                <w:sz w:val="20"/>
              </w:rPr>
              <w:t>65</w:t>
            </w:r>
          </w:p>
        </w:tc>
        <w:tc>
          <w:tcPr>
            <w:tcW w:w="6947" w:type="dxa"/>
          </w:tcPr>
          <w:p w:rsidR="006F3251" w:rsidRDefault="008A4F72">
            <w:pPr>
              <w:pStyle w:val="TableParagraph"/>
              <w:spacing w:before="4"/>
              <w:ind w:left="119"/>
              <w:rPr>
                <w:sz w:val="24"/>
              </w:rPr>
            </w:pPr>
            <w:r>
              <w:rPr>
                <w:spacing w:val="-2"/>
                <w:sz w:val="24"/>
              </w:rPr>
              <w:t>Повторение</w:t>
            </w:r>
          </w:p>
        </w:tc>
        <w:tc>
          <w:tcPr>
            <w:tcW w:w="1781" w:type="dxa"/>
          </w:tcPr>
          <w:p w:rsidR="006F3251" w:rsidRDefault="008A4F72">
            <w:pPr>
              <w:pStyle w:val="TableParagraph"/>
              <w:spacing w:before="4"/>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66</w:t>
            </w:r>
          </w:p>
        </w:tc>
        <w:tc>
          <w:tcPr>
            <w:tcW w:w="6947" w:type="dxa"/>
          </w:tcPr>
          <w:p w:rsidR="006F3251" w:rsidRDefault="008A4F72">
            <w:pPr>
              <w:pStyle w:val="TableParagraph"/>
              <w:ind w:left="119"/>
              <w:rPr>
                <w:sz w:val="24"/>
              </w:rPr>
            </w:pPr>
            <w:r>
              <w:rPr>
                <w:spacing w:val="-2"/>
                <w:sz w:val="24"/>
              </w:rPr>
              <w:t>Повторение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67</w:t>
            </w:r>
          </w:p>
        </w:tc>
        <w:tc>
          <w:tcPr>
            <w:tcW w:w="6947" w:type="dxa"/>
          </w:tcPr>
          <w:p w:rsidR="006F3251" w:rsidRDefault="008A4F72">
            <w:pPr>
              <w:pStyle w:val="TableParagraph"/>
              <w:ind w:left="119"/>
              <w:rPr>
                <w:sz w:val="24"/>
              </w:rPr>
            </w:pPr>
            <w:r>
              <w:rPr>
                <w:spacing w:val="-2"/>
                <w:sz w:val="24"/>
              </w:rPr>
              <w:t>Повторение</w:t>
            </w:r>
          </w:p>
        </w:tc>
        <w:tc>
          <w:tcPr>
            <w:tcW w:w="1781" w:type="dxa"/>
          </w:tcPr>
          <w:p w:rsidR="006F3251" w:rsidRDefault="008A4F72">
            <w:pPr>
              <w:pStyle w:val="TableParagraph"/>
              <w:ind w:left="19"/>
              <w:jc w:val="center"/>
              <w:rPr>
                <w:sz w:val="24"/>
              </w:rPr>
            </w:pPr>
            <w:r>
              <w:rPr>
                <w:spacing w:val="-10"/>
                <w:sz w:val="24"/>
              </w:rPr>
              <w:t>1</w:t>
            </w:r>
          </w:p>
        </w:tc>
      </w:tr>
      <w:tr w:rsidR="006F3251">
        <w:trPr>
          <w:trHeight w:val="316"/>
        </w:trPr>
        <w:tc>
          <w:tcPr>
            <w:tcW w:w="708" w:type="dxa"/>
          </w:tcPr>
          <w:p w:rsidR="006F3251" w:rsidRDefault="008A4F72">
            <w:pPr>
              <w:pStyle w:val="TableParagraph"/>
              <w:spacing w:before="5"/>
              <w:ind w:left="0" w:right="12"/>
              <w:jc w:val="right"/>
              <w:rPr>
                <w:sz w:val="20"/>
              </w:rPr>
            </w:pPr>
            <w:r>
              <w:rPr>
                <w:spacing w:val="-5"/>
                <w:sz w:val="20"/>
              </w:rPr>
              <w:t>68</w:t>
            </w:r>
          </w:p>
        </w:tc>
        <w:tc>
          <w:tcPr>
            <w:tcW w:w="6947" w:type="dxa"/>
          </w:tcPr>
          <w:p w:rsidR="006F3251" w:rsidRDefault="008A4F72">
            <w:pPr>
              <w:pStyle w:val="TableParagraph"/>
              <w:ind w:left="119"/>
              <w:rPr>
                <w:sz w:val="24"/>
              </w:rPr>
            </w:pPr>
            <w:r>
              <w:rPr>
                <w:spacing w:val="-2"/>
                <w:sz w:val="24"/>
              </w:rPr>
              <w:t>Повторение</w:t>
            </w:r>
          </w:p>
        </w:tc>
        <w:tc>
          <w:tcPr>
            <w:tcW w:w="1781" w:type="dxa"/>
          </w:tcPr>
          <w:p w:rsidR="006F3251" w:rsidRDefault="008A4F72">
            <w:pPr>
              <w:pStyle w:val="TableParagraph"/>
              <w:ind w:left="19"/>
              <w:jc w:val="center"/>
              <w:rPr>
                <w:sz w:val="24"/>
              </w:rPr>
            </w:pPr>
            <w:r>
              <w:rPr>
                <w:spacing w:val="-10"/>
                <w:sz w:val="24"/>
              </w:rPr>
              <w:t>1</w:t>
            </w:r>
          </w:p>
        </w:tc>
      </w:tr>
    </w:tbl>
    <w:p w:rsidR="006F3251" w:rsidRDefault="006F3251">
      <w:pPr>
        <w:pStyle w:val="a3"/>
        <w:spacing w:before="36"/>
        <w:ind w:left="0"/>
        <w:jc w:val="left"/>
        <w:rPr>
          <w:b/>
        </w:rPr>
      </w:pPr>
    </w:p>
    <w:p w:rsidR="006F3251" w:rsidRDefault="008A4F72" w:rsidP="00CF5F77">
      <w:pPr>
        <w:pStyle w:val="a4"/>
        <w:numPr>
          <w:ilvl w:val="3"/>
          <w:numId w:val="131"/>
        </w:numPr>
        <w:tabs>
          <w:tab w:val="left" w:pos="1770"/>
        </w:tabs>
        <w:spacing w:before="1"/>
        <w:ind w:left="1770" w:hanging="779"/>
        <w:jc w:val="both"/>
        <w:rPr>
          <w:b/>
          <w:sz w:val="24"/>
        </w:rPr>
      </w:pPr>
      <w:r>
        <w:rPr>
          <w:b/>
          <w:spacing w:val="-2"/>
          <w:sz w:val="24"/>
        </w:rPr>
        <w:t>Консультативное</w:t>
      </w:r>
      <w:r>
        <w:rPr>
          <w:b/>
          <w:spacing w:val="14"/>
          <w:sz w:val="24"/>
        </w:rPr>
        <w:t xml:space="preserve"> </w:t>
      </w:r>
      <w:r>
        <w:rPr>
          <w:b/>
          <w:spacing w:val="-2"/>
          <w:sz w:val="24"/>
        </w:rPr>
        <w:t>направление</w:t>
      </w:r>
    </w:p>
    <w:p w:rsidR="006F3251" w:rsidRDefault="008A4F72">
      <w:pPr>
        <w:pStyle w:val="a3"/>
        <w:spacing w:before="2"/>
        <w:ind w:right="984" w:firstLine="566"/>
      </w:pPr>
      <w:r>
        <w:t>Консультативное направление ПКР обеспечивает непрерывность специального психолого-педагогического сопровождения обучающихся с ТНР и их семей по вопросам образования</w:t>
      </w:r>
      <w:r>
        <w:rPr>
          <w:spacing w:val="40"/>
        </w:rPr>
        <w:t xml:space="preserve"> </w:t>
      </w:r>
      <w:r>
        <w:t>и</w:t>
      </w:r>
      <w:r>
        <w:rPr>
          <w:spacing w:val="40"/>
        </w:rPr>
        <w:t xml:space="preserve"> </w:t>
      </w:r>
      <w:r>
        <w:t>социализации</w:t>
      </w:r>
      <w:r>
        <w:rPr>
          <w:spacing w:val="40"/>
        </w:rPr>
        <w:t xml:space="preserve"> </w:t>
      </w:r>
      <w:r>
        <w:t>обучающихся,</w:t>
      </w:r>
      <w:r>
        <w:rPr>
          <w:spacing w:val="40"/>
        </w:rPr>
        <w:t xml:space="preserve"> </w:t>
      </w:r>
      <w:r>
        <w:t>повышения</w:t>
      </w:r>
      <w:r>
        <w:rPr>
          <w:spacing w:val="40"/>
        </w:rPr>
        <w:t xml:space="preserve"> </w:t>
      </w:r>
      <w:r>
        <w:t>уровня</w:t>
      </w:r>
      <w:r>
        <w:rPr>
          <w:spacing w:val="40"/>
        </w:rPr>
        <w:t xml:space="preserve"> </w:t>
      </w:r>
      <w:r>
        <w:t>родительской</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95"/>
      </w:pPr>
      <w:r>
        <w:lastRenderedPageBreak/>
        <w:t xml:space="preserve">компетентности и активизации роли родителей (законных представителей) в воспитании </w:t>
      </w:r>
      <w:r>
        <w:lastRenderedPageBreak/>
        <w:t>своих детей.</w:t>
      </w:r>
    </w:p>
    <w:p w:rsidR="006F3251" w:rsidRDefault="008A4F72">
      <w:pPr>
        <w:pStyle w:val="a3"/>
        <w:ind w:left="1471"/>
      </w:pPr>
      <w:r>
        <w:t>Консультативная</w:t>
      </w:r>
      <w:r>
        <w:rPr>
          <w:spacing w:val="-6"/>
        </w:rPr>
        <w:t xml:space="preserve"> </w:t>
      </w:r>
      <w:r>
        <w:t>работа</w:t>
      </w:r>
      <w:r>
        <w:rPr>
          <w:spacing w:val="-5"/>
        </w:rPr>
        <w:t xml:space="preserve"> </w:t>
      </w:r>
      <w:r>
        <w:rPr>
          <w:spacing w:val="-2"/>
        </w:rPr>
        <w:t>включает:</w:t>
      </w:r>
    </w:p>
    <w:p w:rsidR="006F3251" w:rsidRDefault="008A4F72" w:rsidP="00CF5F77">
      <w:pPr>
        <w:pStyle w:val="a4"/>
        <w:numPr>
          <w:ilvl w:val="0"/>
          <w:numId w:val="33"/>
        </w:numPr>
        <w:tabs>
          <w:tab w:val="left" w:pos="1711"/>
        </w:tabs>
        <w:spacing w:before="27" w:line="211" w:lineRule="auto"/>
        <w:ind w:right="987"/>
        <w:rPr>
          <w:sz w:val="24"/>
        </w:rPr>
      </w:pPr>
      <w:r>
        <w:rPr>
          <w:sz w:val="24"/>
        </w:rPr>
        <w:t xml:space="preserve">выработку педагогическими работниками и специалистами совместных обоснованных рекомендаций по основным направлениям работы с каждым </w:t>
      </w:r>
      <w:r>
        <w:rPr>
          <w:spacing w:val="-2"/>
          <w:sz w:val="24"/>
        </w:rPr>
        <w:t>обучающимся;</w:t>
      </w:r>
    </w:p>
    <w:p w:rsidR="006F3251" w:rsidRDefault="008A4F72" w:rsidP="00CF5F77">
      <w:pPr>
        <w:pStyle w:val="a4"/>
        <w:numPr>
          <w:ilvl w:val="0"/>
          <w:numId w:val="33"/>
        </w:numPr>
        <w:tabs>
          <w:tab w:val="left" w:pos="1711"/>
        </w:tabs>
        <w:spacing w:before="22" w:line="220" w:lineRule="auto"/>
        <w:ind w:right="985"/>
        <w:rPr>
          <w:sz w:val="24"/>
        </w:rPr>
      </w:pPr>
      <w:r>
        <w:rPr>
          <w:sz w:val="24"/>
        </w:rPr>
        <w:t>консультирование специалистами педагогических работников по выбору индивидуально</w:t>
      </w:r>
      <w:r>
        <w:rPr>
          <w:spacing w:val="-14"/>
          <w:sz w:val="24"/>
        </w:rPr>
        <w:t xml:space="preserve"> </w:t>
      </w:r>
      <w:r>
        <w:rPr>
          <w:sz w:val="24"/>
        </w:rPr>
        <w:t>ориентированных</w:t>
      </w:r>
      <w:r>
        <w:rPr>
          <w:spacing w:val="-15"/>
          <w:sz w:val="24"/>
        </w:rPr>
        <w:t xml:space="preserve"> </w:t>
      </w:r>
      <w:r>
        <w:rPr>
          <w:sz w:val="24"/>
        </w:rPr>
        <w:t>методов</w:t>
      </w:r>
      <w:r>
        <w:rPr>
          <w:spacing w:val="-15"/>
          <w:sz w:val="24"/>
        </w:rPr>
        <w:t xml:space="preserve"> </w:t>
      </w:r>
      <w:r>
        <w:rPr>
          <w:sz w:val="24"/>
        </w:rPr>
        <w:t>и</w:t>
      </w:r>
      <w:r>
        <w:rPr>
          <w:spacing w:val="-15"/>
          <w:sz w:val="24"/>
        </w:rPr>
        <w:t xml:space="preserve"> </w:t>
      </w:r>
      <w:r>
        <w:rPr>
          <w:sz w:val="24"/>
        </w:rPr>
        <w:t>приемов</w:t>
      </w:r>
      <w:r>
        <w:rPr>
          <w:spacing w:val="-15"/>
          <w:sz w:val="24"/>
        </w:rPr>
        <w:t xml:space="preserve"> </w:t>
      </w:r>
      <w:r>
        <w:rPr>
          <w:sz w:val="24"/>
        </w:rPr>
        <w:t>работы</w:t>
      </w:r>
      <w:r>
        <w:rPr>
          <w:spacing w:val="-15"/>
          <w:sz w:val="24"/>
        </w:rPr>
        <w:t xml:space="preserve"> </w:t>
      </w:r>
      <w:r>
        <w:rPr>
          <w:sz w:val="24"/>
        </w:rPr>
        <w:t>с</w:t>
      </w:r>
      <w:r>
        <w:rPr>
          <w:spacing w:val="-15"/>
          <w:sz w:val="24"/>
        </w:rPr>
        <w:t xml:space="preserve"> </w:t>
      </w:r>
      <w:r>
        <w:rPr>
          <w:sz w:val="24"/>
        </w:rPr>
        <w:t>обучающимися</w:t>
      </w:r>
      <w:r>
        <w:rPr>
          <w:spacing w:val="-14"/>
          <w:sz w:val="24"/>
        </w:rPr>
        <w:t xml:space="preserve"> </w:t>
      </w:r>
      <w:r>
        <w:rPr>
          <w:sz w:val="24"/>
        </w:rPr>
        <w:t>с</w:t>
      </w:r>
      <w:r>
        <w:rPr>
          <w:spacing w:val="-9"/>
          <w:sz w:val="24"/>
        </w:rPr>
        <w:t xml:space="preserve"> </w:t>
      </w:r>
      <w:r>
        <w:rPr>
          <w:sz w:val="24"/>
        </w:rPr>
        <w:t xml:space="preserve">ЗПР в освоении ими адаптированной образовательной программы основного общего </w:t>
      </w:r>
      <w:r>
        <w:rPr>
          <w:spacing w:val="-2"/>
          <w:sz w:val="24"/>
        </w:rPr>
        <w:t>образования;</w:t>
      </w:r>
    </w:p>
    <w:p w:rsidR="006F3251" w:rsidRDefault="008A4F72" w:rsidP="00CF5F77">
      <w:pPr>
        <w:pStyle w:val="a4"/>
        <w:numPr>
          <w:ilvl w:val="0"/>
          <w:numId w:val="33"/>
        </w:numPr>
        <w:tabs>
          <w:tab w:val="left" w:pos="1711"/>
        </w:tabs>
        <w:spacing w:before="47" w:line="187" w:lineRule="auto"/>
        <w:ind w:right="987"/>
        <w:rPr>
          <w:sz w:val="24"/>
        </w:rPr>
      </w:pPr>
      <w:r>
        <w:rPr>
          <w:sz w:val="24"/>
        </w:rPr>
        <w:t>консультативную</w:t>
      </w:r>
      <w:r>
        <w:rPr>
          <w:spacing w:val="-11"/>
          <w:sz w:val="24"/>
        </w:rPr>
        <w:t xml:space="preserve"> </w:t>
      </w:r>
      <w:r>
        <w:rPr>
          <w:sz w:val="24"/>
        </w:rPr>
        <w:t>помощь</w:t>
      </w:r>
      <w:r>
        <w:rPr>
          <w:spacing w:val="-11"/>
          <w:sz w:val="24"/>
        </w:rPr>
        <w:t xml:space="preserve"> </w:t>
      </w:r>
      <w:r>
        <w:rPr>
          <w:sz w:val="24"/>
        </w:rPr>
        <w:t>семье</w:t>
      </w:r>
      <w:r>
        <w:rPr>
          <w:spacing w:val="-12"/>
          <w:sz w:val="24"/>
        </w:rPr>
        <w:t xml:space="preserve"> </w:t>
      </w:r>
      <w:r>
        <w:rPr>
          <w:sz w:val="24"/>
        </w:rPr>
        <w:t>в</w:t>
      </w:r>
      <w:r>
        <w:rPr>
          <w:spacing w:val="-12"/>
          <w:sz w:val="24"/>
        </w:rPr>
        <w:t xml:space="preserve"> </w:t>
      </w:r>
      <w:r>
        <w:rPr>
          <w:sz w:val="24"/>
        </w:rPr>
        <w:t>вопросах</w:t>
      </w:r>
      <w:r>
        <w:rPr>
          <w:spacing w:val="-11"/>
          <w:sz w:val="24"/>
        </w:rPr>
        <w:t xml:space="preserve"> </w:t>
      </w:r>
      <w:r>
        <w:rPr>
          <w:sz w:val="24"/>
        </w:rPr>
        <w:t>выбора</w:t>
      </w:r>
      <w:r>
        <w:rPr>
          <w:spacing w:val="-12"/>
          <w:sz w:val="24"/>
        </w:rPr>
        <w:t xml:space="preserve"> </w:t>
      </w:r>
      <w:r>
        <w:rPr>
          <w:sz w:val="24"/>
        </w:rPr>
        <w:t>стратегии</w:t>
      </w:r>
      <w:r>
        <w:rPr>
          <w:spacing w:val="-9"/>
          <w:sz w:val="24"/>
        </w:rPr>
        <w:t xml:space="preserve"> </w:t>
      </w:r>
      <w:r>
        <w:rPr>
          <w:sz w:val="24"/>
        </w:rPr>
        <w:t>воспитания</w:t>
      </w:r>
      <w:r>
        <w:rPr>
          <w:spacing w:val="-13"/>
          <w:sz w:val="24"/>
        </w:rPr>
        <w:t xml:space="preserve"> </w:t>
      </w:r>
      <w:r>
        <w:rPr>
          <w:sz w:val="24"/>
        </w:rPr>
        <w:t>и</w:t>
      </w:r>
      <w:r>
        <w:rPr>
          <w:spacing w:val="-11"/>
          <w:sz w:val="24"/>
        </w:rPr>
        <w:t xml:space="preserve"> </w:t>
      </w:r>
      <w:r>
        <w:rPr>
          <w:sz w:val="24"/>
        </w:rPr>
        <w:t>приемов коррекционного обучения обучающегося с ТНР;</w:t>
      </w:r>
    </w:p>
    <w:p w:rsidR="006F3251" w:rsidRDefault="008A4F72" w:rsidP="00CF5F77">
      <w:pPr>
        <w:pStyle w:val="a4"/>
        <w:numPr>
          <w:ilvl w:val="0"/>
          <w:numId w:val="33"/>
        </w:numPr>
        <w:tabs>
          <w:tab w:val="left" w:pos="1711"/>
        </w:tabs>
        <w:spacing w:before="26" w:line="225" w:lineRule="auto"/>
        <w:ind w:right="986"/>
        <w:rPr>
          <w:sz w:val="24"/>
        </w:rPr>
      </w:pPr>
      <w:r>
        <w:rPr>
          <w:sz w:val="24"/>
        </w:rPr>
        <w:t xml:space="preserve">консультативную поддержку обучающихся с ТНР,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w:t>
      </w:r>
      <w:r>
        <w:rPr>
          <w:spacing w:val="-2"/>
          <w:sz w:val="24"/>
        </w:rPr>
        <w:t>ограничений.</w:t>
      </w:r>
    </w:p>
    <w:p w:rsidR="006F3251" w:rsidRDefault="008A4F72">
      <w:pPr>
        <w:pStyle w:val="a3"/>
        <w:ind w:right="989" w:firstLine="540"/>
      </w:pPr>
      <w:r>
        <w:t>Консультативную работу осуществляют все педагогические работники образовательной организации.</w:t>
      </w:r>
    </w:p>
    <w:p w:rsidR="006F3251" w:rsidRDefault="008A4F72" w:rsidP="00CF5F77">
      <w:pPr>
        <w:pStyle w:val="2"/>
        <w:numPr>
          <w:ilvl w:val="3"/>
          <w:numId w:val="131"/>
        </w:numPr>
        <w:tabs>
          <w:tab w:val="left" w:pos="1770"/>
        </w:tabs>
        <w:spacing w:before="75"/>
        <w:ind w:left="1770" w:hanging="779"/>
        <w:jc w:val="both"/>
      </w:pPr>
      <w:r>
        <w:rPr>
          <w:spacing w:val="-2"/>
        </w:rPr>
        <w:t>Информационно-просветительская</w:t>
      </w:r>
      <w:r>
        <w:rPr>
          <w:spacing w:val="38"/>
        </w:rPr>
        <w:t xml:space="preserve"> </w:t>
      </w:r>
      <w:r>
        <w:rPr>
          <w:spacing w:val="-2"/>
        </w:rPr>
        <w:t>работа</w:t>
      </w:r>
    </w:p>
    <w:p w:rsidR="006F3251" w:rsidRDefault="008A4F72">
      <w:pPr>
        <w:pStyle w:val="a3"/>
        <w:ind w:right="987" w:firstLine="480"/>
      </w:pPr>
      <w:r>
        <w:t>Информационно-просветительское направление ПКР предполагает разъяснительную деятельность по вопросам, связанным с особыми образовательными потребностями обучающихся с ТНР, в том числе с обеспечением наиболее полноценного образования и развития, созданием необходимых условий для социальной адаптации обучающихся.</w:t>
      </w:r>
    </w:p>
    <w:p w:rsidR="006F3251" w:rsidRDefault="008A4F72">
      <w:pPr>
        <w:ind w:left="1471"/>
        <w:jc w:val="both"/>
        <w:rPr>
          <w:i/>
          <w:sz w:val="24"/>
        </w:rPr>
      </w:pPr>
      <w:r>
        <w:rPr>
          <w:i/>
          <w:sz w:val="24"/>
        </w:rPr>
        <w:t>Информационно-просветительская</w:t>
      </w:r>
      <w:r>
        <w:rPr>
          <w:i/>
          <w:spacing w:val="-15"/>
          <w:sz w:val="24"/>
        </w:rPr>
        <w:t xml:space="preserve"> </w:t>
      </w:r>
      <w:r>
        <w:rPr>
          <w:i/>
          <w:sz w:val="24"/>
        </w:rPr>
        <w:t>работа</w:t>
      </w:r>
      <w:r>
        <w:rPr>
          <w:i/>
          <w:spacing w:val="-13"/>
          <w:sz w:val="24"/>
        </w:rPr>
        <w:t xml:space="preserve"> </w:t>
      </w:r>
      <w:r>
        <w:rPr>
          <w:i/>
          <w:spacing w:val="-2"/>
          <w:sz w:val="24"/>
        </w:rPr>
        <w:t>включает:</w:t>
      </w:r>
    </w:p>
    <w:p w:rsidR="006F3251" w:rsidRDefault="008A4F72" w:rsidP="00CF5F77">
      <w:pPr>
        <w:pStyle w:val="a4"/>
        <w:numPr>
          <w:ilvl w:val="0"/>
          <w:numId w:val="32"/>
        </w:numPr>
        <w:tabs>
          <w:tab w:val="left" w:pos="1711"/>
        </w:tabs>
        <w:spacing w:before="27" w:line="211" w:lineRule="auto"/>
        <w:ind w:right="983"/>
        <w:rPr>
          <w:sz w:val="24"/>
        </w:rPr>
      </w:pPr>
      <w:r>
        <w:rPr>
          <w:sz w:val="24"/>
        </w:rPr>
        <w:t>информационную поддержку образовательной деятельности обучающихся с ТНР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6F3251" w:rsidRDefault="008A4F72" w:rsidP="00CF5F77">
      <w:pPr>
        <w:pStyle w:val="a4"/>
        <w:numPr>
          <w:ilvl w:val="0"/>
          <w:numId w:val="32"/>
        </w:numPr>
        <w:tabs>
          <w:tab w:val="left" w:pos="1711"/>
        </w:tabs>
        <w:spacing w:before="22" w:line="220" w:lineRule="auto"/>
        <w:ind w:right="984"/>
        <w:rPr>
          <w:sz w:val="24"/>
        </w:rPr>
      </w:pPr>
      <w:r>
        <w:rPr>
          <w:sz w:val="24"/>
        </w:rPr>
        <w:t>различные формы просветительской деятельности (вебинары, онлайн- 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6F3251" w:rsidRDefault="008A4F72" w:rsidP="00CF5F77">
      <w:pPr>
        <w:pStyle w:val="a4"/>
        <w:numPr>
          <w:ilvl w:val="0"/>
          <w:numId w:val="32"/>
        </w:numPr>
        <w:tabs>
          <w:tab w:val="left" w:pos="1711"/>
        </w:tabs>
        <w:spacing w:before="28" w:line="211" w:lineRule="auto"/>
        <w:ind w:right="988"/>
        <w:rPr>
          <w:sz w:val="24"/>
        </w:rPr>
      </w:pPr>
      <w:r>
        <w:rPr>
          <w:sz w:val="24"/>
        </w:rPr>
        <w:t xml:space="preserve">проведение тематических выступлений для педагогов и родителей по разъяснению индивидуально-психологических особенностей различных групп обучающихся с </w:t>
      </w:r>
      <w:r>
        <w:rPr>
          <w:spacing w:val="-4"/>
          <w:sz w:val="24"/>
        </w:rPr>
        <w:t>ТНР.</w:t>
      </w:r>
    </w:p>
    <w:p w:rsidR="006F3251" w:rsidRDefault="006F3251">
      <w:pPr>
        <w:pStyle w:val="a3"/>
        <w:spacing w:before="22"/>
        <w:ind w:left="0"/>
        <w:jc w:val="left"/>
        <w:rPr>
          <w:i/>
        </w:rPr>
      </w:pPr>
    </w:p>
    <w:p w:rsidR="006F3251" w:rsidRDefault="008A4F72" w:rsidP="00CF5F77">
      <w:pPr>
        <w:pStyle w:val="2"/>
        <w:numPr>
          <w:ilvl w:val="2"/>
          <w:numId w:val="131"/>
        </w:numPr>
        <w:tabs>
          <w:tab w:val="left" w:pos="1590"/>
        </w:tabs>
        <w:spacing w:before="1"/>
        <w:ind w:left="1590" w:hanging="599"/>
        <w:jc w:val="both"/>
      </w:pPr>
      <w:r>
        <w:t>Механизмы</w:t>
      </w:r>
      <w:r>
        <w:rPr>
          <w:spacing w:val="-11"/>
        </w:rPr>
        <w:t xml:space="preserve"> </w:t>
      </w:r>
      <w:r>
        <w:t>реализации</w:t>
      </w:r>
      <w:r>
        <w:rPr>
          <w:spacing w:val="-5"/>
        </w:rPr>
        <w:t xml:space="preserve"> </w:t>
      </w:r>
      <w:r>
        <w:rPr>
          <w:spacing w:val="-2"/>
        </w:rPr>
        <w:t>программы</w:t>
      </w:r>
    </w:p>
    <w:p w:rsidR="006F3251" w:rsidRDefault="008A4F72">
      <w:pPr>
        <w:pStyle w:val="a3"/>
        <w:ind w:right="985" w:firstLine="480"/>
      </w:pPr>
      <w:r>
        <w:t>Основным</w:t>
      </w:r>
      <w:r>
        <w:rPr>
          <w:spacing w:val="-13"/>
        </w:rPr>
        <w:t xml:space="preserve"> </w:t>
      </w:r>
      <w:r>
        <w:t>механизмом</w:t>
      </w:r>
      <w:r>
        <w:rPr>
          <w:spacing w:val="-8"/>
        </w:rPr>
        <w:t xml:space="preserve"> </w:t>
      </w:r>
      <w:r>
        <w:t>реализации</w:t>
      </w:r>
      <w:r>
        <w:rPr>
          <w:spacing w:val="-10"/>
        </w:rPr>
        <w:t xml:space="preserve"> </w:t>
      </w:r>
      <w:r>
        <w:t>ПКР</w:t>
      </w:r>
      <w:r>
        <w:rPr>
          <w:spacing w:val="-10"/>
        </w:rPr>
        <w:t xml:space="preserve"> </w:t>
      </w:r>
      <w:r>
        <w:t>является</w:t>
      </w:r>
      <w:r>
        <w:rPr>
          <w:spacing w:val="-12"/>
        </w:rPr>
        <w:t xml:space="preserve"> </w:t>
      </w:r>
      <w:r>
        <w:t>организованное</w:t>
      </w:r>
      <w:r>
        <w:rPr>
          <w:spacing w:val="-11"/>
        </w:rPr>
        <w:t xml:space="preserve"> </w:t>
      </w:r>
      <w:r>
        <w:t>взаимодействиевсех участников</w:t>
      </w:r>
      <w:r>
        <w:rPr>
          <w:spacing w:val="-9"/>
        </w:rPr>
        <w:t xml:space="preserve"> </w:t>
      </w:r>
      <w:r>
        <w:t>образовательного</w:t>
      </w:r>
      <w:r>
        <w:rPr>
          <w:spacing w:val="-8"/>
        </w:rPr>
        <w:t xml:space="preserve"> </w:t>
      </w:r>
      <w:r>
        <w:t>процесса,</w:t>
      </w:r>
      <w:r>
        <w:rPr>
          <w:spacing w:val="-9"/>
        </w:rPr>
        <w:t xml:space="preserve"> </w:t>
      </w:r>
      <w:r>
        <w:t>которое</w:t>
      </w:r>
      <w:r>
        <w:rPr>
          <w:spacing w:val="-9"/>
        </w:rPr>
        <w:t xml:space="preserve"> </w:t>
      </w:r>
      <w:r>
        <w:t>обеспечивается</w:t>
      </w:r>
      <w:r>
        <w:rPr>
          <w:spacing w:val="-8"/>
        </w:rPr>
        <w:t xml:space="preserve"> </w:t>
      </w:r>
      <w:r>
        <w:t>посредством</w:t>
      </w:r>
      <w:r>
        <w:rPr>
          <w:spacing w:val="-7"/>
        </w:rPr>
        <w:t xml:space="preserve"> </w:t>
      </w:r>
      <w:r>
        <w:t>деятельности школьного психолого-педагогического консилиума (ППк).</w:t>
      </w:r>
    </w:p>
    <w:p w:rsidR="006F3251" w:rsidRDefault="006F3251">
      <w:pPr>
        <w:pStyle w:val="a3"/>
        <w:sectPr w:rsidR="006F3251">
          <w:type w:val="continuous"/>
          <w:pgSz w:w="11920" w:h="16860"/>
          <w:pgMar w:top="1100" w:right="141" w:bottom="1160" w:left="425" w:header="0" w:footer="812" w:gutter="0"/>
          <w:cols w:space="720"/>
        </w:sectPr>
      </w:pPr>
    </w:p>
    <w:p w:rsidR="006F3251" w:rsidRDefault="008A4F72">
      <w:pPr>
        <w:pStyle w:val="a3"/>
        <w:spacing w:before="79"/>
        <w:ind w:right="984" w:firstLine="480"/>
      </w:pPr>
      <w:r>
        <w:lastRenderedPageBreak/>
        <w:t>Консилиум</w:t>
      </w:r>
      <w:r>
        <w:rPr>
          <w:spacing w:val="-14"/>
        </w:rPr>
        <w:t xml:space="preserve"> </w:t>
      </w:r>
      <w:r>
        <w:t>определяется</w:t>
      </w:r>
      <w:r>
        <w:rPr>
          <w:spacing w:val="-14"/>
        </w:rPr>
        <w:t xml:space="preserve"> </w:t>
      </w:r>
      <w:r>
        <w:t>как</w:t>
      </w:r>
      <w:r>
        <w:rPr>
          <w:spacing w:val="-13"/>
        </w:rPr>
        <w:t xml:space="preserve"> </w:t>
      </w:r>
      <w:r>
        <w:t>одна</w:t>
      </w:r>
      <w:r>
        <w:rPr>
          <w:spacing w:val="-15"/>
        </w:rPr>
        <w:t xml:space="preserve"> </w:t>
      </w:r>
      <w:r>
        <w:t>из</w:t>
      </w:r>
      <w:r>
        <w:rPr>
          <w:spacing w:val="-13"/>
        </w:rPr>
        <w:t xml:space="preserve"> </w:t>
      </w:r>
      <w:r>
        <w:t>организационных</w:t>
      </w:r>
      <w:r>
        <w:rPr>
          <w:spacing w:val="-13"/>
        </w:rPr>
        <w:t xml:space="preserve"> </w:t>
      </w:r>
      <w:r>
        <w:t>форм</w:t>
      </w:r>
      <w:r>
        <w:rPr>
          <w:spacing w:val="-14"/>
        </w:rPr>
        <w:t xml:space="preserve"> </w:t>
      </w:r>
      <w:r>
        <w:t>совместной</w:t>
      </w:r>
      <w:r>
        <w:rPr>
          <w:spacing w:val="-13"/>
        </w:rPr>
        <w:t xml:space="preserve"> </w:t>
      </w:r>
      <w:r>
        <w:t>деятельности учителей, специалистов службы психолого-педагогического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ТНР и определяет стратегию оказания</w:t>
      </w:r>
      <w:r>
        <w:rPr>
          <w:spacing w:val="-1"/>
        </w:rPr>
        <w:t xml:space="preserve"> </w:t>
      </w:r>
      <w:r>
        <w:t>психолого-педагогической помощи с учетом имеющихся ресурсов как в самой образовательной организации, так и за ее пределами.</w:t>
      </w:r>
    </w:p>
    <w:p w:rsidR="006F3251" w:rsidRDefault="008A4F72">
      <w:pPr>
        <w:pStyle w:val="a3"/>
        <w:ind w:left="1471"/>
      </w:pPr>
      <w:r>
        <w:t>Задачами</w:t>
      </w:r>
      <w:r>
        <w:rPr>
          <w:spacing w:val="-7"/>
        </w:rPr>
        <w:t xml:space="preserve"> </w:t>
      </w:r>
      <w:r>
        <w:t>деятельности</w:t>
      </w:r>
      <w:r>
        <w:rPr>
          <w:spacing w:val="-6"/>
        </w:rPr>
        <w:t xml:space="preserve"> </w:t>
      </w:r>
      <w:r>
        <w:t>ППк</w:t>
      </w:r>
      <w:r>
        <w:rPr>
          <w:spacing w:val="-4"/>
        </w:rPr>
        <w:t xml:space="preserve"> </w:t>
      </w:r>
      <w:r>
        <w:rPr>
          <w:spacing w:val="-2"/>
        </w:rPr>
        <w:t>являются:</w:t>
      </w:r>
    </w:p>
    <w:p w:rsidR="006F3251" w:rsidRDefault="008A4F72" w:rsidP="00CF5F77">
      <w:pPr>
        <w:pStyle w:val="a4"/>
        <w:numPr>
          <w:ilvl w:val="0"/>
          <w:numId w:val="31"/>
        </w:numPr>
        <w:tabs>
          <w:tab w:val="left" w:pos="2430"/>
        </w:tabs>
        <w:spacing w:before="49" w:line="187" w:lineRule="auto"/>
        <w:ind w:right="984" w:firstLine="849"/>
        <w:rPr>
          <w:sz w:val="24"/>
        </w:rPr>
      </w:pPr>
      <w:r>
        <w:rPr>
          <w:sz w:val="24"/>
        </w:rPr>
        <w:t>обеспечение взаимодействия участников образовательнх отношений в решении вопросов адаптации и социализации обучающихся с ТНР;</w:t>
      </w:r>
    </w:p>
    <w:p w:rsidR="006F3251" w:rsidRDefault="008A4F72" w:rsidP="00CF5F77">
      <w:pPr>
        <w:pStyle w:val="a4"/>
        <w:numPr>
          <w:ilvl w:val="0"/>
          <w:numId w:val="31"/>
        </w:numPr>
        <w:tabs>
          <w:tab w:val="left" w:pos="2430"/>
        </w:tabs>
        <w:spacing w:before="58" w:line="187" w:lineRule="auto"/>
        <w:ind w:right="988" w:firstLine="849"/>
        <w:rPr>
          <w:sz w:val="24"/>
        </w:rPr>
      </w:pPr>
      <w:r>
        <w:rPr>
          <w:sz w:val="24"/>
        </w:rPr>
        <w:t>организация и проведение комплексного психолого-педагогического обследования и подготовка коллегиального заключения;</w:t>
      </w:r>
    </w:p>
    <w:p w:rsidR="006F3251" w:rsidRDefault="008A4F72" w:rsidP="00CF5F77">
      <w:pPr>
        <w:pStyle w:val="a4"/>
        <w:numPr>
          <w:ilvl w:val="0"/>
          <w:numId w:val="31"/>
        </w:numPr>
        <w:tabs>
          <w:tab w:val="left" w:pos="2430"/>
        </w:tabs>
        <w:spacing w:before="40" w:line="211" w:lineRule="auto"/>
        <w:ind w:right="986" w:firstLine="849"/>
        <w:rPr>
          <w:sz w:val="24"/>
        </w:rPr>
      </w:pPr>
      <w:r>
        <w:rPr>
          <w:sz w:val="24"/>
        </w:rPr>
        <w:t xml:space="preserve">определение характера, продолжительности и эффективности психолого- педагогической, коррекционно-развивающей помощи в условиях образовательной </w:t>
      </w:r>
      <w:r>
        <w:rPr>
          <w:spacing w:val="-2"/>
          <w:sz w:val="24"/>
        </w:rPr>
        <w:t>организации;</w:t>
      </w:r>
    </w:p>
    <w:p w:rsidR="006F3251" w:rsidRDefault="008A4F72" w:rsidP="00CF5F77">
      <w:pPr>
        <w:pStyle w:val="a4"/>
        <w:numPr>
          <w:ilvl w:val="0"/>
          <w:numId w:val="31"/>
        </w:numPr>
        <w:tabs>
          <w:tab w:val="left" w:pos="2430"/>
        </w:tabs>
        <w:spacing w:before="31" w:line="211" w:lineRule="auto"/>
        <w:ind w:right="985" w:firstLine="849"/>
        <w:rPr>
          <w:sz w:val="24"/>
        </w:rPr>
      </w:pPr>
      <w:r>
        <w:rPr>
          <w:sz w:val="24"/>
        </w:rPr>
        <w:t>определение дифференцированных психолого-педагогических технологий сопровождения, индивидуализация специальных образовательных условий, проектирование индивидуальных траекторий развития обучающихся с ТНР;</w:t>
      </w:r>
    </w:p>
    <w:p w:rsidR="006F3251" w:rsidRDefault="008A4F72" w:rsidP="00CF5F77">
      <w:pPr>
        <w:pStyle w:val="a4"/>
        <w:numPr>
          <w:ilvl w:val="0"/>
          <w:numId w:val="31"/>
        </w:numPr>
        <w:tabs>
          <w:tab w:val="left" w:pos="2430"/>
        </w:tabs>
        <w:spacing w:before="51" w:line="187" w:lineRule="auto"/>
        <w:ind w:right="988" w:firstLine="849"/>
        <w:rPr>
          <w:sz w:val="24"/>
        </w:rPr>
      </w:pPr>
      <w:r>
        <w:rPr>
          <w:sz w:val="24"/>
        </w:rPr>
        <w:t>отслеживание динамики развития обучающегося и эффективности реализации ПКР;</w:t>
      </w:r>
    </w:p>
    <w:p w:rsidR="006F3251" w:rsidRDefault="008A4F72" w:rsidP="00CF5F77">
      <w:pPr>
        <w:pStyle w:val="a4"/>
        <w:numPr>
          <w:ilvl w:val="0"/>
          <w:numId w:val="31"/>
        </w:numPr>
        <w:tabs>
          <w:tab w:val="left" w:pos="2430"/>
        </w:tabs>
        <w:spacing w:before="39" w:line="211" w:lineRule="auto"/>
        <w:ind w:right="991" w:firstLine="849"/>
        <w:rPr>
          <w:sz w:val="24"/>
        </w:rPr>
      </w:pPr>
      <w:r>
        <w:rPr>
          <w:sz w:val="24"/>
        </w:rPr>
        <w:t>разработка коллегиальных рекомендаций педагогическим работникам для обеспечения индивидуально-дифференцированного подхода к обучающимся в процессе обучения и воспитания;</w:t>
      </w:r>
    </w:p>
    <w:p w:rsidR="006F3251" w:rsidRDefault="008A4F72" w:rsidP="00CF5F77">
      <w:pPr>
        <w:pStyle w:val="a4"/>
        <w:numPr>
          <w:ilvl w:val="0"/>
          <w:numId w:val="31"/>
        </w:numPr>
        <w:tabs>
          <w:tab w:val="left" w:pos="2431"/>
        </w:tabs>
        <w:spacing w:before="17" w:line="288" w:lineRule="exact"/>
        <w:ind w:left="2431" w:hanging="590"/>
        <w:rPr>
          <w:sz w:val="24"/>
        </w:rPr>
      </w:pPr>
      <w:r>
        <w:rPr>
          <w:sz w:val="24"/>
        </w:rPr>
        <w:t>подготовка</w:t>
      </w:r>
      <w:r>
        <w:rPr>
          <w:spacing w:val="-7"/>
          <w:sz w:val="24"/>
        </w:rPr>
        <w:t xml:space="preserve"> </w:t>
      </w:r>
      <w:r>
        <w:rPr>
          <w:spacing w:val="-4"/>
          <w:sz w:val="24"/>
        </w:rPr>
        <w:t>ПКР.</w:t>
      </w:r>
    </w:p>
    <w:p w:rsidR="006F3251" w:rsidRDefault="008A4F72">
      <w:pPr>
        <w:pStyle w:val="a3"/>
        <w:spacing w:line="252" w:lineRule="exact"/>
        <w:ind w:left="1471"/>
      </w:pPr>
      <w:r>
        <w:t>Психолого-педагогическое</w:t>
      </w:r>
      <w:r>
        <w:rPr>
          <w:spacing w:val="43"/>
        </w:rPr>
        <w:t xml:space="preserve"> </w:t>
      </w:r>
      <w:r>
        <w:t>сопровождение</w:t>
      </w:r>
      <w:r>
        <w:rPr>
          <w:spacing w:val="70"/>
          <w:w w:val="150"/>
        </w:rPr>
        <w:t xml:space="preserve"> </w:t>
      </w:r>
      <w:r>
        <w:t>оказывается</w:t>
      </w:r>
      <w:r>
        <w:rPr>
          <w:spacing w:val="72"/>
          <w:w w:val="150"/>
        </w:rPr>
        <w:t xml:space="preserve"> </w:t>
      </w:r>
      <w:r>
        <w:t>обучающимся</w:t>
      </w:r>
      <w:r>
        <w:rPr>
          <w:spacing w:val="71"/>
          <w:w w:val="150"/>
        </w:rPr>
        <w:t xml:space="preserve"> </w:t>
      </w:r>
      <w:r>
        <w:t>с</w:t>
      </w:r>
      <w:r>
        <w:rPr>
          <w:spacing w:val="70"/>
          <w:w w:val="150"/>
        </w:rPr>
        <w:t xml:space="preserve"> </w:t>
      </w:r>
      <w:r>
        <w:t>ТНР</w:t>
      </w:r>
      <w:r>
        <w:rPr>
          <w:spacing w:val="73"/>
          <w:w w:val="150"/>
        </w:rPr>
        <w:t xml:space="preserve"> </w:t>
      </w:r>
      <w:r>
        <w:rPr>
          <w:spacing w:val="-5"/>
        </w:rPr>
        <w:t>на</w:t>
      </w:r>
    </w:p>
    <w:p w:rsidR="006F3251" w:rsidRDefault="008A4F72">
      <w:pPr>
        <w:pStyle w:val="a3"/>
        <w:ind w:right="985"/>
      </w:pPr>
      <w:r>
        <w:t xml:space="preserve">основании заявления или согласия в письменной форме их родителей (законных </w:t>
      </w:r>
      <w:r>
        <w:rPr>
          <w:spacing w:val="-2"/>
        </w:rPr>
        <w:t>представителей).</w:t>
      </w:r>
    </w:p>
    <w:p w:rsidR="006F3251" w:rsidRDefault="008A4F72">
      <w:pPr>
        <w:pStyle w:val="a3"/>
        <w:ind w:right="986" w:firstLine="480"/>
      </w:pPr>
      <w:r>
        <w:t>Комплексное психолого-педагогическое сопровождение обучающихся с ТНР регламентируются локальными нормативными актами образовательной организации, а также ее уставом.</w:t>
      </w:r>
    </w:p>
    <w:p w:rsidR="006F3251" w:rsidRDefault="008A4F72">
      <w:pPr>
        <w:pStyle w:val="a3"/>
        <w:ind w:right="986" w:firstLine="480"/>
      </w:pPr>
      <w:r>
        <w:t>Одним из условий комплексного сопровождения и поддержки обучающихся с ТНР является систематическое взаимодействие педагогических работников и специалистов Службы сопровождения образовательной организации, представителей администрации и родителей (законных представителей).</w:t>
      </w:r>
    </w:p>
    <w:p w:rsidR="006F3251" w:rsidRDefault="008A4F72">
      <w:pPr>
        <w:pStyle w:val="a3"/>
        <w:ind w:right="984" w:firstLine="480"/>
      </w:pPr>
      <w:r>
        <w:t>Механизм взаимодействия предусматривает общую целевую и единую стратегическую направленность коррекционно-развивающей работы, реализующейся в единстве урочной, внеурочной и внешкольной деятельности, которая осуществляется педагогическими работниками образовательной организации, а также на основе взаимодействия с медицинскими работниками (при необходимости), работниками организаций дополнительного образования, социальной защиты.</w:t>
      </w:r>
    </w:p>
    <w:p w:rsidR="006F3251" w:rsidRDefault="008A4F72">
      <w:pPr>
        <w:pStyle w:val="a3"/>
        <w:spacing w:before="1"/>
        <w:ind w:right="983" w:firstLine="480"/>
      </w:pPr>
      <w:r>
        <w:t>Механизм реализации ПКР раскрывается в учебном плане, во взаимосвязи разделов ПКР, в том числе в "Индивидуальных планах коррекционно-развивающей работы" обучающихся и рабочих программах коррекционных курсов и, при необходимости, дополнительных</w:t>
      </w:r>
      <w:r>
        <w:rPr>
          <w:spacing w:val="-2"/>
        </w:rPr>
        <w:t xml:space="preserve"> </w:t>
      </w:r>
      <w:r>
        <w:t>коррекционно-развивающих</w:t>
      </w:r>
      <w:r>
        <w:rPr>
          <w:spacing w:val="-1"/>
        </w:rPr>
        <w:t xml:space="preserve"> </w:t>
      </w:r>
      <w:r>
        <w:t>занятий,</w:t>
      </w:r>
      <w:r>
        <w:rPr>
          <w:spacing w:val="-1"/>
        </w:rPr>
        <w:t xml:space="preserve"> </w:t>
      </w:r>
      <w:r>
        <w:t>в</w:t>
      </w:r>
      <w:r>
        <w:rPr>
          <w:spacing w:val="-2"/>
        </w:rPr>
        <w:t xml:space="preserve"> </w:t>
      </w:r>
      <w:r>
        <w:t>программах учебных</w:t>
      </w:r>
      <w:r>
        <w:rPr>
          <w:spacing w:val="-2"/>
        </w:rPr>
        <w:t xml:space="preserve"> </w:t>
      </w:r>
      <w:r>
        <w:t>предметов</w:t>
      </w:r>
      <w:r>
        <w:rPr>
          <w:spacing w:val="-1"/>
        </w:rPr>
        <w:t xml:space="preserve"> </w:t>
      </w:r>
      <w:r>
        <w:t>и внеурочной деятельности обучающихся, во взаимодействии внутри образовательной организации, в сетевом взаимодействии с образовательными организациями в многофункциональном комплексе, а также с образовательными организациями дополнительного образования, здравоохранения, социальной защиты.</w:t>
      </w:r>
    </w:p>
    <w:p w:rsidR="006F3251" w:rsidRDefault="008A4F72">
      <w:pPr>
        <w:pStyle w:val="a3"/>
        <w:ind w:right="987" w:firstLine="480"/>
      </w:pPr>
      <w:r>
        <w:t>Коррекционно-развивающая работа проводится во всех организационных формах деятельности образовательной организации: на уроках и в процессе внеурочной деятельности. При организации дополнительного образования на основе адаптированных дополнительных общеобразовательных программ разной направленности осуществляется</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7"/>
      </w:pPr>
      <w:r>
        <w:lastRenderedPageBreak/>
        <w:t>коррекционно-развивающая работа с учётом особых образовательных потребностей обучающихся с ТНР, их индивидуальных особенностей и интересов.</w:t>
      </w:r>
    </w:p>
    <w:p w:rsidR="006F3251" w:rsidRDefault="008A4F72">
      <w:pPr>
        <w:pStyle w:val="a3"/>
        <w:ind w:right="983" w:firstLine="480"/>
      </w:pPr>
      <w:r>
        <w:t>В образовательной организации, с учётом особых образовательных потребностей обучающихся с ТНР на основе соответствующего медицинского заключения педагогическими работниками совместно со всеми участниками образовательных отношений могут быть разработаны индивидуальные учебные планы. Реализация индивидуальных учебных планов для обучающихся может осуществляться при дистанционной поддержке (с учётом возможностей каждого обучающегося), а также поддержке тьютора образовательной организации.</w:t>
      </w:r>
    </w:p>
    <w:p w:rsidR="006F3251" w:rsidRDefault="006F3251">
      <w:pPr>
        <w:pStyle w:val="a3"/>
        <w:ind w:left="0"/>
        <w:jc w:val="left"/>
      </w:pPr>
    </w:p>
    <w:p w:rsidR="006F3251" w:rsidRDefault="008A4F72" w:rsidP="00CF5F77">
      <w:pPr>
        <w:pStyle w:val="2"/>
        <w:numPr>
          <w:ilvl w:val="2"/>
          <w:numId w:val="131"/>
        </w:numPr>
        <w:tabs>
          <w:tab w:val="left" w:pos="1590"/>
        </w:tabs>
        <w:ind w:left="1590" w:hanging="599"/>
        <w:jc w:val="left"/>
      </w:pPr>
      <w:r>
        <w:t>Условия</w:t>
      </w:r>
      <w:r>
        <w:rPr>
          <w:spacing w:val="-6"/>
        </w:rPr>
        <w:t xml:space="preserve"> </w:t>
      </w:r>
      <w:r>
        <w:t>реализации</w:t>
      </w:r>
      <w:r>
        <w:rPr>
          <w:spacing w:val="-4"/>
        </w:rPr>
        <w:t xml:space="preserve"> </w:t>
      </w:r>
      <w:r>
        <w:rPr>
          <w:spacing w:val="-2"/>
        </w:rPr>
        <w:t>программы</w:t>
      </w:r>
    </w:p>
    <w:p w:rsidR="006F3251" w:rsidRDefault="008A4F72">
      <w:pPr>
        <w:ind w:left="1471"/>
        <w:rPr>
          <w:i/>
          <w:sz w:val="24"/>
        </w:rPr>
      </w:pPr>
      <w:r>
        <w:rPr>
          <w:i/>
          <w:sz w:val="24"/>
        </w:rPr>
        <w:t>Психолого-педагогическое</w:t>
      </w:r>
      <w:r>
        <w:rPr>
          <w:i/>
          <w:spacing w:val="-12"/>
          <w:sz w:val="24"/>
        </w:rPr>
        <w:t xml:space="preserve"> </w:t>
      </w:r>
      <w:r>
        <w:rPr>
          <w:i/>
          <w:spacing w:val="-2"/>
          <w:sz w:val="24"/>
        </w:rPr>
        <w:t>обеспечение:</w:t>
      </w:r>
    </w:p>
    <w:p w:rsidR="006F3251" w:rsidRDefault="008A4F72" w:rsidP="00CF5F77">
      <w:pPr>
        <w:pStyle w:val="a4"/>
        <w:numPr>
          <w:ilvl w:val="0"/>
          <w:numId w:val="30"/>
        </w:numPr>
        <w:tabs>
          <w:tab w:val="left" w:pos="990"/>
        </w:tabs>
        <w:spacing w:before="1" w:line="294" w:lineRule="exact"/>
        <w:ind w:left="990" w:hanging="124"/>
        <w:jc w:val="left"/>
        <w:rPr>
          <w:sz w:val="24"/>
        </w:rPr>
      </w:pPr>
      <w:r>
        <w:rPr>
          <w:sz w:val="24"/>
        </w:rPr>
        <w:t>обеспечение</w:t>
      </w:r>
      <w:r>
        <w:rPr>
          <w:spacing w:val="28"/>
          <w:sz w:val="24"/>
        </w:rPr>
        <w:t xml:space="preserve"> </w:t>
      </w:r>
      <w:r>
        <w:rPr>
          <w:sz w:val="24"/>
        </w:rPr>
        <w:t>дифференцированных</w:t>
      </w:r>
      <w:r>
        <w:rPr>
          <w:spacing w:val="32"/>
          <w:sz w:val="24"/>
        </w:rPr>
        <w:t xml:space="preserve"> </w:t>
      </w:r>
      <w:r>
        <w:rPr>
          <w:sz w:val="24"/>
        </w:rPr>
        <w:t>условий</w:t>
      </w:r>
      <w:r>
        <w:rPr>
          <w:spacing w:val="33"/>
          <w:sz w:val="24"/>
        </w:rPr>
        <w:t xml:space="preserve"> </w:t>
      </w:r>
      <w:r>
        <w:rPr>
          <w:sz w:val="24"/>
        </w:rPr>
        <w:t>(оптимальный</w:t>
      </w:r>
      <w:r>
        <w:rPr>
          <w:spacing w:val="32"/>
          <w:sz w:val="24"/>
        </w:rPr>
        <w:t xml:space="preserve"> </w:t>
      </w:r>
      <w:r>
        <w:rPr>
          <w:sz w:val="24"/>
        </w:rPr>
        <w:t>режим</w:t>
      </w:r>
      <w:r>
        <w:rPr>
          <w:spacing w:val="32"/>
          <w:sz w:val="24"/>
        </w:rPr>
        <w:t xml:space="preserve"> </w:t>
      </w:r>
      <w:r>
        <w:rPr>
          <w:spacing w:val="-2"/>
          <w:sz w:val="24"/>
        </w:rPr>
        <w:t>учебных</w:t>
      </w:r>
      <w:r w:rsidR="005F4D6F">
        <w:rPr>
          <w:spacing w:val="-2"/>
          <w:sz w:val="24"/>
        </w:rPr>
        <w:t xml:space="preserve"> </w:t>
      </w:r>
      <w:r>
        <w:rPr>
          <w:spacing w:val="-2"/>
          <w:sz w:val="24"/>
        </w:rPr>
        <w:t>нагрузок);</w:t>
      </w:r>
    </w:p>
    <w:p w:rsidR="006F3251" w:rsidRDefault="008A4F72" w:rsidP="00CF5F77">
      <w:pPr>
        <w:pStyle w:val="a4"/>
        <w:numPr>
          <w:ilvl w:val="0"/>
          <w:numId w:val="30"/>
        </w:numPr>
        <w:tabs>
          <w:tab w:val="left" w:pos="991"/>
        </w:tabs>
        <w:spacing w:before="30" w:line="187" w:lineRule="auto"/>
        <w:ind w:right="1078"/>
        <w:jc w:val="left"/>
        <w:rPr>
          <w:sz w:val="24"/>
        </w:rPr>
      </w:pPr>
      <w:r>
        <w:rPr>
          <w:sz w:val="24"/>
        </w:rPr>
        <w:t>обеспечение психолого-педагогических условий реализации коррекционно-развивающей направленности образовательного процесса;</w:t>
      </w:r>
    </w:p>
    <w:p w:rsidR="006F3251" w:rsidRDefault="008A4F72" w:rsidP="00CF5F77">
      <w:pPr>
        <w:pStyle w:val="a4"/>
        <w:numPr>
          <w:ilvl w:val="0"/>
          <w:numId w:val="30"/>
        </w:numPr>
        <w:tabs>
          <w:tab w:val="left" w:pos="991"/>
        </w:tabs>
        <w:spacing w:before="56" w:line="189" w:lineRule="auto"/>
        <w:ind w:right="1543"/>
        <w:jc w:val="left"/>
        <w:rPr>
          <w:sz w:val="24"/>
        </w:rPr>
      </w:pPr>
      <w:r>
        <w:rPr>
          <w:sz w:val="24"/>
        </w:rPr>
        <w:t>учет</w:t>
      </w:r>
      <w:r>
        <w:rPr>
          <w:spacing w:val="-4"/>
          <w:sz w:val="24"/>
        </w:rPr>
        <w:t xml:space="preserve"> </w:t>
      </w:r>
      <w:r>
        <w:rPr>
          <w:sz w:val="24"/>
        </w:rPr>
        <w:t>особых</w:t>
      </w:r>
      <w:r>
        <w:rPr>
          <w:spacing w:val="-2"/>
          <w:sz w:val="24"/>
        </w:rPr>
        <w:t xml:space="preserve"> </w:t>
      </w:r>
      <w:r>
        <w:rPr>
          <w:sz w:val="24"/>
        </w:rPr>
        <w:t>образовательных</w:t>
      </w:r>
      <w:r>
        <w:rPr>
          <w:spacing w:val="-4"/>
          <w:sz w:val="24"/>
        </w:rPr>
        <w:t xml:space="preserve"> </w:t>
      </w:r>
      <w:r>
        <w:rPr>
          <w:sz w:val="24"/>
        </w:rPr>
        <w:t>потребностей</w:t>
      </w:r>
      <w:r>
        <w:rPr>
          <w:spacing w:val="-2"/>
          <w:sz w:val="24"/>
        </w:rPr>
        <w:t xml:space="preserve"> </w:t>
      </w:r>
      <w:r>
        <w:rPr>
          <w:sz w:val="24"/>
        </w:rPr>
        <w:t>обучающихся</w:t>
      </w:r>
      <w:r>
        <w:rPr>
          <w:spacing w:val="-4"/>
          <w:sz w:val="24"/>
        </w:rPr>
        <w:t xml:space="preserve"> </w:t>
      </w:r>
      <w:r>
        <w:rPr>
          <w:sz w:val="24"/>
        </w:rPr>
        <w:t>с</w:t>
      </w:r>
      <w:r>
        <w:rPr>
          <w:spacing w:val="-3"/>
          <w:sz w:val="24"/>
        </w:rPr>
        <w:t xml:space="preserve"> </w:t>
      </w:r>
      <w:r>
        <w:rPr>
          <w:sz w:val="24"/>
        </w:rPr>
        <w:t>ТНР,</w:t>
      </w:r>
      <w:r>
        <w:rPr>
          <w:spacing w:val="-4"/>
          <w:sz w:val="24"/>
        </w:rPr>
        <w:t xml:space="preserve"> </w:t>
      </w:r>
      <w:r>
        <w:rPr>
          <w:sz w:val="24"/>
        </w:rPr>
        <w:t>их</w:t>
      </w:r>
      <w:r w:rsidR="005F4D6F">
        <w:rPr>
          <w:sz w:val="24"/>
        </w:rPr>
        <w:t xml:space="preserve">  </w:t>
      </w:r>
      <w:r>
        <w:rPr>
          <w:sz w:val="24"/>
        </w:rPr>
        <w:t xml:space="preserve">индивидуальных </w:t>
      </w:r>
      <w:r>
        <w:rPr>
          <w:spacing w:val="-2"/>
          <w:sz w:val="24"/>
        </w:rPr>
        <w:t>особенностей;</w:t>
      </w:r>
    </w:p>
    <w:p w:rsidR="006F3251" w:rsidRDefault="008A4F72" w:rsidP="00CF5F77">
      <w:pPr>
        <w:pStyle w:val="a4"/>
        <w:numPr>
          <w:ilvl w:val="1"/>
          <w:numId w:val="30"/>
        </w:numPr>
        <w:tabs>
          <w:tab w:val="left" w:pos="2430"/>
        </w:tabs>
        <w:spacing w:before="22" w:line="288" w:lineRule="exact"/>
        <w:ind w:left="2430" w:hanging="124"/>
        <w:jc w:val="left"/>
        <w:rPr>
          <w:sz w:val="24"/>
        </w:rPr>
      </w:pPr>
      <w:r>
        <w:rPr>
          <w:sz w:val="24"/>
        </w:rPr>
        <w:t>соблюдение</w:t>
      </w:r>
      <w:r>
        <w:rPr>
          <w:spacing w:val="-16"/>
          <w:sz w:val="24"/>
        </w:rPr>
        <w:t xml:space="preserve"> </w:t>
      </w:r>
      <w:r>
        <w:rPr>
          <w:sz w:val="24"/>
        </w:rPr>
        <w:t>комфортного</w:t>
      </w:r>
      <w:r>
        <w:rPr>
          <w:spacing w:val="-11"/>
          <w:sz w:val="24"/>
        </w:rPr>
        <w:t xml:space="preserve"> </w:t>
      </w:r>
      <w:r>
        <w:rPr>
          <w:sz w:val="24"/>
        </w:rPr>
        <w:t>психоэмоционального</w:t>
      </w:r>
      <w:r>
        <w:rPr>
          <w:spacing w:val="-11"/>
          <w:sz w:val="24"/>
        </w:rPr>
        <w:t xml:space="preserve"> </w:t>
      </w:r>
      <w:r>
        <w:rPr>
          <w:spacing w:val="-2"/>
          <w:sz w:val="24"/>
        </w:rPr>
        <w:t>режима;</w:t>
      </w:r>
    </w:p>
    <w:p w:rsidR="006F3251" w:rsidRDefault="008A4F72" w:rsidP="00CF5F77">
      <w:pPr>
        <w:pStyle w:val="a4"/>
        <w:numPr>
          <w:ilvl w:val="0"/>
          <w:numId w:val="30"/>
        </w:numPr>
        <w:tabs>
          <w:tab w:val="left" w:pos="991"/>
        </w:tabs>
        <w:spacing w:before="24" w:line="187" w:lineRule="auto"/>
        <w:ind w:right="987"/>
        <w:rPr>
          <w:sz w:val="24"/>
        </w:rPr>
      </w:pPr>
      <w:r>
        <w:rPr>
          <w:sz w:val="24"/>
        </w:rPr>
        <w:t>особая пространственная и временная организация образовательной среды и</w:t>
      </w:r>
      <w:r>
        <w:rPr>
          <w:spacing w:val="-14"/>
          <w:sz w:val="24"/>
        </w:rPr>
        <w:t xml:space="preserve"> </w:t>
      </w:r>
      <w:r>
        <w:rPr>
          <w:sz w:val="24"/>
        </w:rPr>
        <w:t>процесса обучения с учетом особенностей обучающихся с ТНР подросткового возраста;</w:t>
      </w:r>
    </w:p>
    <w:p w:rsidR="006F3251" w:rsidRDefault="008A4F72" w:rsidP="00CF5F77">
      <w:pPr>
        <w:pStyle w:val="a4"/>
        <w:numPr>
          <w:ilvl w:val="0"/>
          <w:numId w:val="30"/>
        </w:numPr>
        <w:tabs>
          <w:tab w:val="left" w:pos="991"/>
        </w:tabs>
        <w:spacing w:before="28" w:line="220" w:lineRule="auto"/>
        <w:ind w:right="986"/>
        <w:rPr>
          <w:sz w:val="24"/>
        </w:rPr>
      </w:pPr>
      <w:r>
        <w:rPr>
          <w:sz w:val="24"/>
        </w:rPr>
        <w:t>использование специальных методов и приемов, средств обучения, специальных дидактических и методических материалов с учетом специфики трудностей</w:t>
      </w:r>
      <w:r w:rsidR="005F4D6F">
        <w:rPr>
          <w:sz w:val="24"/>
        </w:rPr>
        <w:t xml:space="preserve"> </w:t>
      </w:r>
      <w:r>
        <w:rPr>
          <w:sz w:val="24"/>
        </w:rPr>
        <w:t>в овладении предметными знаниями на уровне основного общего образования иформировании сферы жизненной компетенции;</w:t>
      </w:r>
    </w:p>
    <w:p w:rsidR="006F3251" w:rsidRDefault="008A4F72" w:rsidP="00CF5F77">
      <w:pPr>
        <w:pStyle w:val="a4"/>
        <w:numPr>
          <w:ilvl w:val="0"/>
          <w:numId w:val="30"/>
        </w:numPr>
        <w:tabs>
          <w:tab w:val="left" w:pos="991"/>
        </w:tabs>
        <w:spacing w:before="28" w:line="211" w:lineRule="auto"/>
        <w:ind w:right="984"/>
        <w:rPr>
          <w:sz w:val="24"/>
        </w:rPr>
      </w:pPr>
      <w:r>
        <w:rPr>
          <w:sz w:val="24"/>
        </w:rPr>
        <w:t>создание организационных, мотивационных и медико-психологических условий для поддержания умственной и физической работоспособности с учетом</w:t>
      </w:r>
      <w:r>
        <w:rPr>
          <w:spacing w:val="-7"/>
          <w:sz w:val="24"/>
        </w:rPr>
        <w:t xml:space="preserve"> </w:t>
      </w:r>
      <w:r>
        <w:rPr>
          <w:sz w:val="24"/>
        </w:rPr>
        <w:t>индивидуальных психофизических особенностей</w:t>
      </w:r>
      <w:r>
        <w:rPr>
          <w:spacing w:val="40"/>
          <w:sz w:val="24"/>
        </w:rPr>
        <w:t xml:space="preserve"> </w:t>
      </w:r>
      <w:r>
        <w:rPr>
          <w:sz w:val="24"/>
        </w:rPr>
        <w:t>обучающегося с ТНР;</w:t>
      </w:r>
    </w:p>
    <w:p w:rsidR="006F3251" w:rsidRDefault="006F3251">
      <w:pPr>
        <w:pStyle w:val="a3"/>
        <w:ind w:left="0"/>
        <w:jc w:val="left"/>
      </w:pPr>
    </w:p>
    <w:p w:rsidR="006F3251" w:rsidRDefault="008A4F72" w:rsidP="00CF5F77">
      <w:pPr>
        <w:pStyle w:val="a4"/>
        <w:numPr>
          <w:ilvl w:val="0"/>
          <w:numId w:val="30"/>
        </w:numPr>
        <w:tabs>
          <w:tab w:val="left" w:pos="991"/>
        </w:tabs>
        <w:spacing w:line="211" w:lineRule="auto"/>
        <w:ind w:right="985"/>
        <w:rPr>
          <w:sz w:val="24"/>
        </w:rPr>
      </w:pPr>
      <w:r>
        <w:rPr>
          <w:sz w:val="24"/>
        </w:rPr>
        <w:t xml:space="preserve">обеспечение системы комплексной психолого-педагогической помощи обучающимся с ТНР в условиях образовательной организации (в том числе на основе сетевого </w:t>
      </w:r>
      <w:r>
        <w:rPr>
          <w:spacing w:val="-2"/>
          <w:sz w:val="24"/>
        </w:rPr>
        <w:t>взаимодействия);</w:t>
      </w:r>
    </w:p>
    <w:p w:rsidR="006F3251" w:rsidRDefault="008A4F72" w:rsidP="00CF5F77">
      <w:pPr>
        <w:pStyle w:val="a4"/>
        <w:numPr>
          <w:ilvl w:val="0"/>
          <w:numId w:val="30"/>
        </w:numPr>
        <w:tabs>
          <w:tab w:val="left" w:pos="991"/>
        </w:tabs>
        <w:spacing w:before="29" w:line="211" w:lineRule="auto"/>
        <w:ind w:right="986"/>
        <w:rPr>
          <w:sz w:val="24"/>
        </w:rPr>
      </w:pPr>
      <w:r>
        <w:rPr>
          <w:sz w:val="24"/>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p>
    <w:p w:rsidR="006F3251" w:rsidRDefault="008A4F72" w:rsidP="00CF5F77">
      <w:pPr>
        <w:pStyle w:val="a4"/>
        <w:numPr>
          <w:ilvl w:val="0"/>
          <w:numId w:val="30"/>
        </w:numPr>
        <w:tabs>
          <w:tab w:val="left" w:pos="991"/>
        </w:tabs>
        <w:spacing w:before="22" w:line="220" w:lineRule="auto"/>
        <w:ind w:right="986"/>
        <w:rPr>
          <w:sz w:val="24"/>
        </w:rPr>
      </w:pPr>
      <w:r>
        <w:rPr>
          <w:sz w:val="24"/>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ПКР на уровне основного общего образования как основы коррекции имеющихся у обучающегося с ТНР нарушений;</w:t>
      </w:r>
    </w:p>
    <w:p w:rsidR="006F3251" w:rsidRDefault="008A4F72" w:rsidP="00CF5F77">
      <w:pPr>
        <w:pStyle w:val="a4"/>
        <w:numPr>
          <w:ilvl w:val="0"/>
          <w:numId w:val="30"/>
        </w:numPr>
        <w:tabs>
          <w:tab w:val="left" w:pos="991"/>
        </w:tabs>
        <w:spacing w:before="19" w:line="220" w:lineRule="auto"/>
        <w:ind w:right="985"/>
        <w:rPr>
          <w:sz w:val="24"/>
        </w:rPr>
      </w:pPr>
      <w:r>
        <w:rPr>
          <w:sz w:val="24"/>
        </w:rPr>
        <w:t>осуществление психологического и социального</w:t>
      </w:r>
      <w:r w:rsidR="005F4D6F">
        <w:rPr>
          <w:sz w:val="24"/>
        </w:rPr>
        <w:t xml:space="preserve"> сопровождения обучающегося с ТН</w:t>
      </w:r>
      <w:r>
        <w:rPr>
          <w:sz w:val="24"/>
        </w:rPr>
        <w:t>Р, направленное на его личностное становление и профессиональное самоопределение, на профилактику</w:t>
      </w:r>
      <w:r>
        <w:rPr>
          <w:spacing w:val="-15"/>
          <w:sz w:val="24"/>
        </w:rPr>
        <w:t xml:space="preserve"> </w:t>
      </w:r>
      <w:r>
        <w:rPr>
          <w:sz w:val="24"/>
        </w:rPr>
        <w:t>социально</w:t>
      </w:r>
      <w:r>
        <w:rPr>
          <w:spacing w:val="-14"/>
          <w:sz w:val="24"/>
        </w:rPr>
        <w:t xml:space="preserve"> </w:t>
      </w:r>
      <w:r>
        <w:rPr>
          <w:sz w:val="24"/>
        </w:rPr>
        <w:t>нежелательного</w:t>
      </w:r>
      <w:r>
        <w:rPr>
          <w:spacing w:val="-14"/>
          <w:sz w:val="24"/>
        </w:rPr>
        <w:t xml:space="preserve"> </w:t>
      </w:r>
      <w:r>
        <w:rPr>
          <w:sz w:val="24"/>
        </w:rPr>
        <w:t>поведения,</w:t>
      </w:r>
      <w:r>
        <w:rPr>
          <w:spacing w:val="-15"/>
          <w:sz w:val="24"/>
        </w:rPr>
        <w:t xml:space="preserve"> </w:t>
      </w:r>
      <w:r>
        <w:rPr>
          <w:sz w:val="24"/>
        </w:rPr>
        <w:t>развитие</w:t>
      </w:r>
      <w:r>
        <w:rPr>
          <w:spacing w:val="-15"/>
          <w:sz w:val="24"/>
        </w:rPr>
        <w:t xml:space="preserve"> </w:t>
      </w:r>
      <w:r>
        <w:rPr>
          <w:sz w:val="24"/>
        </w:rPr>
        <w:t>навыков</w:t>
      </w:r>
      <w:r>
        <w:rPr>
          <w:spacing w:val="-15"/>
          <w:sz w:val="24"/>
        </w:rPr>
        <w:t xml:space="preserve"> </w:t>
      </w:r>
      <w:r>
        <w:rPr>
          <w:sz w:val="24"/>
        </w:rPr>
        <w:t>соблюдения</w:t>
      </w:r>
      <w:r>
        <w:rPr>
          <w:spacing w:val="-15"/>
          <w:sz w:val="24"/>
        </w:rPr>
        <w:t xml:space="preserve"> </w:t>
      </w:r>
      <w:r>
        <w:rPr>
          <w:sz w:val="24"/>
        </w:rPr>
        <w:t>правил кибербезопасности при общении в социальных сетях;</w:t>
      </w:r>
    </w:p>
    <w:p w:rsidR="006F3251" w:rsidRDefault="008A4F72" w:rsidP="00CF5F77">
      <w:pPr>
        <w:pStyle w:val="a4"/>
        <w:numPr>
          <w:ilvl w:val="0"/>
          <w:numId w:val="30"/>
        </w:numPr>
        <w:tabs>
          <w:tab w:val="left" w:pos="991"/>
        </w:tabs>
        <w:spacing w:before="28" w:line="211" w:lineRule="auto"/>
        <w:ind w:right="985"/>
        <w:rPr>
          <w:sz w:val="24"/>
        </w:rPr>
      </w:pPr>
      <w:r>
        <w:rPr>
          <w:sz w:val="24"/>
        </w:rPr>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6F3251" w:rsidRDefault="008A4F72" w:rsidP="00CF5F77">
      <w:pPr>
        <w:pStyle w:val="a4"/>
        <w:numPr>
          <w:ilvl w:val="0"/>
          <w:numId w:val="30"/>
        </w:numPr>
        <w:tabs>
          <w:tab w:val="left" w:pos="991"/>
        </w:tabs>
        <w:spacing w:before="16" w:line="225" w:lineRule="auto"/>
        <w:ind w:right="982"/>
        <w:rPr>
          <w:sz w:val="24"/>
        </w:rPr>
      </w:pPr>
      <w:r>
        <w:rPr>
          <w:sz w:val="24"/>
        </w:rPr>
        <w:t>усиление видов деятельности, специфичных для данной категории обучающихся, обеспечивающих</w:t>
      </w:r>
      <w:r>
        <w:rPr>
          <w:spacing w:val="-1"/>
          <w:sz w:val="24"/>
        </w:rPr>
        <w:t xml:space="preserve"> </w:t>
      </w:r>
      <w:r>
        <w:rPr>
          <w:sz w:val="24"/>
        </w:rPr>
        <w:t>осмысленное</w:t>
      </w:r>
      <w:r>
        <w:rPr>
          <w:spacing w:val="-2"/>
          <w:sz w:val="24"/>
        </w:rPr>
        <w:t xml:space="preserve"> </w:t>
      </w:r>
      <w:r>
        <w:rPr>
          <w:sz w:val="24"/>
        </w:rPr>
        <w:t>освоение содержания</w:t>
      </w:r>
      <w:r>
        <w:rPr>
          <w:spacing w:val="-1"/>
          <w:sz w:val="24"/>
        </w:rPr>
        <w:t xml:space="preserve"> </w:t>
      </w:r>
      <w:r>
        <w:rPr>
          <w:sz w:val="24"/>
        </w:rPr>
        <w:t>образования</w:t>
      </w:r>
      <w:r>
        <w:rPr>
          <w:spacing w:val="-1"/>
          <w:sz w:val="24"/>
        </w:rPr>
        <w:t xml:space="preserve"> </w:t>
      </w:r>
      <w:r>
        <w:rPr>
          <w:sz w:val="24"/>
        </w:rPr>
        <w:t>как</w:t>
      </w:r>
      <w:r>
        <w:rPr>
          <w:spacing w:val="-1"/>
          <w:sz w:val="24"/>
        </w:rPr>
        <w:t xml:space="preserve"> </w:t>
      </w:r>
      <w:r>
        <w:rPr>
          <w:sz w:val="24"/>
        </w:rPr>
        <w:t>в</w:t>
      </w:r>
      <w:r>
        <w:rPr>
          <w:spacing w:val="-2"/>
          <w:sz w:val="24"/>
        </w:rPr>
        <w:t xml:space="preserve"> </w:t>
      </w:r>
      <w:r>
        <w:rPr>
          <w:sz w:val="24"/>
        </w:rPr>
        <w:t>его академической части, так и в части формирования социальных (жизненных) компетенций: усиление предметно-практической деятельности с активизацией сенсорных систем;</w:t>
      </w:r>
      <w:r>
        <w:rPr>
          <w:spacing w:val="-5"/>
          <w:sz w:val="24"/>
        </w:rPr>
        <w:t xml:space="preserve"> </w:t>
      </w:r>
      <w:r>
        <w:rPr>
          <w:sz w:val="24"/>
        </w:rPr>
        <w:t>чередование видов деятельности, задействующих различные сенсорные системы; освоение</w:t>
      </w:r>
    </w:p>
    <w:p w:rsidR="006F3251" w:rsidRDefault="006F3251">
      <w:pPr>
        <w:pStyle w:val="a4"/>
        <w:spacing w:line="225" w:lineRule="auto"/>
        <w:rPr>
          <w:sz w:val="24"/>
        </w:rPr>
        <w:sectPr w:rsidR="006F3251">
          <w:pgSz w:w="11920" w:h="16860"/>
          <w:pgMar w:top="1040" w:right="141" w:bottom="1160" w:left="425" w:header="0" w:footer="812" w:gutter="0"/>
          <w:cols w:space="720"/>
        </w:sectPr>
      </w:pPr>
    </w:p>
    <w:p w:rsidR="006F3251" w:rsidRDefault="008A4F72">
      <w:pPr>
        <w:pStyle w:val="a3"/>
        <w:spacing w:before="79"/>
        <w:ind w:right="986" w:hanging="125"/>
      </w:pPr>
      <w:r>
        <w:lastRenderedPageBreak/>
        <w:t>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w:t>
      </w:r>
    </w:p>
    <w:p w:rsidR="006F3251" w:rsidRDefault="008A4F72" w:rsidP="00CF5F77">
      <w:pPr>
        <w:pStyle w:val="a4"/>
        <w:numPr>
          <w:ilvl w:val="0"/>
          <w:numId w:val="30"/>
        </w:numPr>
        <w:tabs>
          <w:tab w:val="left" w:pos="991"/>
        </w:tabs>
        <w:spacing w:before="27" w:line="211" w:lineRule="auto"/>
        <w:ind w:right="986"/>
        <w:rPr>
          <w:sz w:val="24"/>
        </w:rPr>
      </w:pPr>
      <w:r>
        <w:rPr>
          <w:sz w:val="24"/>
        </w:rPr>
        <w:t>психологическое сопровождение, оптимизирующее взаимодействие семьи и ребенка; поддержку и включение семьи в процесс абилитации обучающегося средствами образования и ее особую подготовку силами специалистов;</w:t>
      </w:r>
    </w:p>
    <w:p w:rsidR="006F3251" w:rsidRDefault="008A4F72" w:rsidP="00CF5F77">
      <w:pPr>
        <w:pStyle w:val="a4"/>
        <w:numPr>
          <w:ilvl w:val="0"/>
          <w:numId w:val="30"/>
        </w:numPr>
        <w:tabs>
          <w:tab w:val="left" w:pos="991"/>
        </w:tabs>
        <w:spacing w:before="42" w:line="199" w:lineRule="auto"/>
        <w:ind w:right="985"/>
        <w:rPr>
          <w:sz w:val="24"/>
        </w:rPr>
      </w:pPr>
      <w:r>
        <w:rPr>
          <w:sz w:val="24"/>
        </w:rPr>
        <w:t>возможность тьюторского сопровождения, необходимость и длительность которого определяется психолого-педагогическим консилиумом образовательной организации;</w:t>
      </w:r>
    </w:p>
    <w:p w:rsidR="006F3251" w:rsidRDefault="008A4F72" w:rsidP="00CF5F77">
      <w:pPr>
        <w:pStyle w:val="a4"/>
        <w:numPr>
          <w:ilvl w:val="0"/>
          <w:numId w:val="30"/>
        </w:numPr>
        <w:tabs>
          <w:tab w:val="left" w:pos="991"/>
        </w:tabs>
        <w:spacing w:before="55" w:line="187" w:lineRule="auto"/>
        <w:ind w:right="990"/>
        <w:rPr>
          <w:sz w:val="24"/>
        </w:rPr>
      </w:pPr>
      <w:r>
        <w:rPr>
          <w:sz w:val="24"/>
        </w:rPr>
        <w:t>мониторинг динамики индивидуальных образовательных достижений и уровня психофизического развития обучающегося с ТНР;</w:t>
      </w:r>
    </w:p>
    <w:p w:rsidR="006F3251" w:rsidRDefault="008A4F72" w:rsidP="00CF5F77">
      <w:pPr>
        <w:pStyle w:val="a4"/>
        <w:numPr>
          <w:ilvl w:val="0"/>
          <w:numId w:val="30"/>
        </w:numPr>
        <w:tabs>
          <w:tab w:val="left" w:pos="991"/>
        </w:tabs>
        <w:spacing w:before="58" w:line="187" w:lineRule="auto"/>
        <w:ind w:right="985"/>
        <w:rPr>
          <w:sz w:val="24"/>
        </w:rPr>
      </w:pPr>
      <w:r>
        <w:rPr>
          <w:sz w:val="24"/>
        </w:rPr>
        <w:t>мониторинг соответствия созданных условий особым образовательным потребностям обучающегося с ТНР на уровне основного общего образования.</w:t>
      </w:r>
    </w:p>
    <w:p w:rsidR="006F3251" w:rsidRDefault="008A4F72">
      <w:pPr>
        <w:spacing w:before="13"/>
        <w:ind w:left="991" w:right="987" w:firstLine="566"/>
        <w:jc w:val="both"/>
        <w:rPr>
          <w:sz w:val="24"/>
        </w:rPr>
      </w:pPr>
      <w:r>
        <w:rPr>
          <w:i/>
          <w:sz w:val="24"/>
        </w:rPr>
        <w:t>Организация процесса обучения обучающихся с ТНР предусматривает применение здоровьесберегающих технологий</w:t>
      </w:r>
      <w:r>
        <w:rPr>
          <w:sz w:val="24"/>
        </w:rPr>
        <w:t>.</w:t>
      </w:r>
    </w:p>
    <w:p w:rsidR="006F3251" w:rsidRDefault="008A4F72">
      <w:pPr>
        <w:pStyle w:val="a3"/>
        <w:ind w:left="1471"/>
      </w:pPr>
      <w:r>
        <w:t>Для</w:t>
      </w:r>
      <w:r>
        <w:rPr>
          <w:spacing w:val="-4"/>
        </w:rPr>
        <w:t xml:space="preserve"> </w:t>
      </w:r>
      <w:r>
        <w:t>обучающихся с</w:t>
      </w:r>
      <w:r>
        <w:rPr>
          <w:spacing w:val="-5"/>
        </w:rPr>
        <w:t xml:space="preserve"> </w:t>
      </w:r>
      <w:r>
        <w:t xml:space="preserve">ТНР </w:t>
      </w:r>
      <w:r>
        <w:rPr>
          <w:spacing w:val="-2"/>
        </w:rPr>
        <w:t>необходимы:</w:t>
      </w:r>
    </w:p>
    <w:p w:rsidR="006F3251" w:rsidRDefault="008A4F72" w:rsidP="00CF5F77">
      <w:pPr>
        <w:pStyle w:val="a4"/>
        <w:numPr>
          <w:ilvl w:val="0"/>
          <w:numId w:val="29"/>
        </w:numPr>
        <w:tabs>
          <w:tab w:val="left" w:pos="2429"/>
        </w:tabs>
        <w:ind w:right="985" w:firstLine="849"/>
        <w:jc w:val="both"/>
        <w:rPr>
          <w:sz w:val="24"/>
        </w:rPr>
      </w:pPr>
      <w:r>
        <w:rPr>
          <w:sz w:val="24"/>
        </w:rPr>
        <w:t>рациональная смена видов деятельности на уроке с целью предупреждения быстрой утомляемости обучающихся; организация подвижных видов деятельности, динамических пауз;</w:t>
      </w:r>
    </w:p>
    <w:p w:rsidR="006F3251" w:rsidRDefault="008A4F72" w:rsidP="00CF5F77">
      <w:pPr>
        <w:pStyle w:val="a4"/>
        <w:numPr>
          <w:ilvl w:val="0"/>
          <w:numId w:val="29"/>
        </w:numPr>
        <w:tabs>
          <w:tab w:val="left" w:pos="2429"/>
        </w:tabs>
        <w:ind w:right="988" w:firstLine="849"/>
        <w:jc w:val="both"/>
        <w:rPr>
          <w:sz w:val="24"/>
        </w:rPr>
      </w:pPr>
      <w:r>
        <w:rPr>
          <w:sz w:val="24"/>
        </w:rPr>
        <w:t>использование коммуникативных игр для решения учебных задач и формирования положительного отношения к учебным предметам;</w:t>
      </w:r>
    </w:p>
    <w:p w:rsidR="006F3251" w:rsidRDefault="008A4F72" w:rsidP="00CF5F77">
      <w:pPr>
        <w:pStyle w:val="a4"/>
        <w:numPr>
          <w:ilvl w:val="0"/>
          <w:numId w:val="29"/>
        </w:numPr>
        <w:tabs>
          <w:tab w:val="left" w:pos="2429"/>
        </w:tabs>
        <w:ind w:right="995" w:firstLine="849"/>
        <w:jc w:val="both"/>
        <w:rPr>
          <w:sz w:val="24"/>
        </w:rPr>
      </w:pPr>
      <w:r>
        <w:rPr>
          <w:sz w:val="24"/>
        </w:rPr>
        <w:t>формирование культуры здорового образа жизни при изучении предметов и коррекционных курсов;</w:t>
      </w:r>
    </w:p>
    <w:p w:rsidR="006F3251" w:rsidRDefault="008A4F72" w:rsidP="00CF5F77">
      <w:pPr>
        <w:pStyle w:val="a4"/>
        <w:numPr>
          <w:ilvl w:val="0"/>
          <w:numId w:val="29"/>
        </w:numPr>
        <w:tabs>
          <w:tab w:val="left" w:pos="2429"/>
        </w:tabs>
        <w:ind w:right="986" w:firstLine="849"/>
        <w:jc w:val="both"/>
        <w:rPr>
          <w:sz w:val="24"/>
        </w:rPr>
      </w:pPr>
      <w:r>
        <w:rPr>
          <w:sz w:val="24"/>
        </w:rPr>
        <w:t>формирование</w:t>
      </w:r>
      <w:r>
        <w:rPr>
          <w:spacing w:val="-11"/>
          <w:sz w:val="24"/>
        </w:rPr>
        <w:t xml:space="preserve"> </w:t>
      </w:r>
      <w:r>
        <w:rPr>
          <w:sz w:val="24"/>
        </w:rPr>
        <w:t>комфортной</w:t>
      </w:r>
      <w:r>
        <w:rPr>
          <w:spacing w:val="-10"/>
          <w:sz w:val="24"/>
        </w:rPr>
        <w:t xml:space="preserve"> </w:t>
      </w:r>
      <w:r>
        <w:rPr>
          <w:sz w:val="24"/>
        </w:rPr>
        <w:t>психологической</w:t>
      </w:r>
      <w:r>
        <w:rPr>
          <w:spacing w:val="-9"/>
          <w:sz w:val="24"/>
        </w:rPr>
        <w:t xml:space="preserve"> </w:t>
      </w:r>
      <w:r>
        <w:rPr>
          <w:sz w:val="24"/>
        </w:rPr>
        <w:t>атмосферы</w:t>
      </w:r>
      <w:r>
        <w:rPr>
          <w:spacing w:val="-12"/>
          <w:sz w:val="24"/>
        </w:rPr>
        <w:t xml:space="preserve"> </w:t>
      </w:r>
      <w:r>
        <w:rPr>
          <w:sz w:val="24"/>
        </w:rPr>
        <w:t>в</w:t>
      </w:r>
      <w:r>
        <w:rPr>
          <w:spacing w:val="-12"/>
          <w:sz w:val="24"/>
        </w:rPr>
        <w:t xml:space="preserve"> </w:t>
      </w:r>
      <w:r>
        <w:rPr>
          <w:sz w:val="24"/>
        </w:rPr>
        <w:t>процессе</w:t>
      </w:r>
      <w:r>
        <w:rPr>
          <w:spacing w:val="-12"/>
          <w:sz w:val="24"/>
        </w:rPr>
        <w:t xml:space="preserve"> </w:t>
      </w:r>
      <w:r>
        <w:rPr>
          <w:sz w:val="24"/>
        </w:rPr>
        <w:t>общения со сверстниками и преподавателями на занятиях по учебным предметам, коррекционным курсам и во внеурочное время.</w:t>
      </w:r>
    </w:p>
    <w:p w:rsidR="006F3251" w:rsidRDefault="008A4F72">
      <w:pPr>
        <w:spacing w:line="269" w:lineRule="exact"/>
        <w:ind w:left="1471"/>
        <w:jc w:val="both"/>
        <w:rPr>
          <w:i/>
          <w:sz w:val="24"/>
        </w:rPr>
      </w:pPr>
      <w:r>
        <w:rPr>
          <w:i/>
          <w:spacing w:val="-2"/>
          <w:sz w:val="24"/>
        </w:rPr>
        <w:t>Программно-методическое</w:t>
      </w:r>
      <w:r>
        <w:rPr>
          <w:i/>
          <w:spacing w:val="23"/>
          <w:sz w:val="24"/>
        </w:rPr>
        <w:t xml:space="preserve"> </w:t>
      </w:r>
      <w:r>
        <w:rPr>
          <w:i/>
          <w:spacing w:val="-2"/>
          <w:sz w:val="24"/>
        </w:rPr>
        <w:t>обеспечение.</w:t>
      </w:r>
    </w:p>
    <w:p w:rsidR="006F3251" w:rsidRDefault="008A4F72">
      <w:pPr>
        <w:pStyle w:val="a3"/>
        <w:ind w:right="981" w:firstLine="480"/>
      </w:pPr>
      <w:r>
        <w:t xml:space="preserve">В процессе реализации ПКР могут быть использованы рабочие коррекционно- развивающие программы психолого-педагогической и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в том числе педагога- психолога, учителя-дефектолога, учителя-логопеда, учителя-предметника, социального </w:t>
      </w:r>
      <w:r>
        <w:rPr>
          <w:spacing w:val="-2"/>
        </w:rPr>
        <w:t>педагога.</w:t>
      </w:r>
    </w:p>
    <w:p w:rsidR="006F3251" w:rsidRDefault="008A4F72">
      <w:pPr>
        <w:ind w:left="1471"/>
        <w:jc w:val="both"/>
        <w:rPr>
          <w:i/>
          <w:sz w:val="24"/>
        </w:rPr>
      </w:pPr>
      <w:r>
        <w:rPr>
          <w:i/>
          <w:sz w:val="24"/>
        </w:rPr>
        <w:t>Кадровое</w:t>
      </w:r>
      <w:r>
        <w:rPr>
          <w:i/>
          <w:spacing w:val="-8"/>
          <w:sz w:val="24"/>
        </w:rPr>
        <w:t xml:space="preserve"> </w:t>
      </w:r>
      <w:r>
        <w:rPr>
          <w:i/>
          <w:spacing w:val="-2"/>
          <w:sz w:val="24"/>
        </w:rPr>
        <w:t>обеспечение.</w:t>
      </w:r>
    </w:p>
    <w:p w:rsidR="006F3251" w:rsidRDefault="008A4F72">
      <w:pPr>
        <w:pStyle w:val="a3"/>
        <w:ind w:right="984" w:firstLine="480"/>
      </w:pPr>
      <w:r>
        <w:t>Коррекционно-развивающая работа осуществляться учителями-дефектологами, педагогами-психологами, учителями-логопедами, социальными педагогами, а также педагогическими работниками (в том числе учителями-предметниками), имеющими специальную подготовку в области образования детей с ТНР. При необходимости в процессе реализации АООП НОО ТНР (вариант 5.2) возможно временное или постоянное участие тьютора.</w:t>
      </w:r>
    </w:p>
    <w:p w:rsidR="006F3251" w:rsidRDefault="008A4F72">
      <w:pPr>
        <w:pStyle w:val="a3"/>
        <w:ind w:right="989" w:firstLine="480"/>
      </w:pPr>
      <w:r>
        <w:t>Уровень квалификации работников образовательной организации для каждой занимаемой должности должен соответствовать квалификационным характеристикам по соответствующей должности.</w:t>
      </w:r>
    </w:p>
    <w:p w:rsidR="006F3251" w:rsidRDefault="008A4F72">
      <w:pPr>
        <w:pStyle w:val="a3"/>
        <w:ind w:right="985" w:firstLine="480"/>
      </w:pPr>
      <w:r>
        <w:t>Обеспечивается систематическое повышение квалификации или переподготовка работников образовательных организаций, реализующих АООП НОО ЗПР (вариант 5.2).</w:t>
      </w:r>
    </w:p>
    <w:p w:rsidR="006F3251" w:rsidRDefault="008A4F72">
      <w:pPr>
        <w:pStyle w:val="a3"/>
        <w:ind w:right="986" w:firstLine="480"/>
      </w:pPr>
      <w:r>
        <w:t>Педагогические работники образовательной организации, реализующей АООП НОО ЗПР (вариант 5.2), должны обладать профессиональными компетенциями в области организации и осуществления образовательно-коррекционной и воспитательной работы с обучающимися</w:t>
      </w:r>
      <w:r>
        <w:rPr>
          <w:spacing w:val="-13"/>
        </w:rPr>
        <w:t xml:space="preserve"> </w:t>
      </w:r>
      <w:r>
        <w:t>с</w:t>
      </w:r>
      <w:r>
        <w:rPr>
          <w:spacing w:val="-15"/>
        </w:rPr>
        <w:t xml:space="preserve"> </w:t>
      </w:r>
      <w:r>
        <w:t>ТНР</w:t>
      </w:r>
      <w:r>
        <w:rPr>
          <w:spacing w:val="-12"/>
        </w:rPr>
        <w:t xml:space="preserve"> </w:t>
      </w:r>
      <w:r>
        <w:t>с</w:t>
      </w:r>
      <w:r>
        <w:rPr>
          <w:spacing w:val="-15"/>
        </w:rPr>
        <w:t xml:space="preserve"> </w:t>
      </w:r>
      <w:r>
        <w:t>учетом</w:t>
      </w:r>
      <w:r>
        <w:rPr>
          <w:spacing w:val="-14"/>
        </w:rPr>
        <w:t xml:space="preserve"> </w:t>
      </w:r>
      <w:r>
        <w:t>их</w:t>
      </w:r>
      <w:r>
        <w:rPr>
          <w:spacing w:val="-14"/>
        </w:rPr>
        <w:t xml:space="preserve"> </w:t>
      </w:r>
      <w:r>
        <w:t>особых</w:t>
      </w:r>
      <w:r>
        <w:rPr>
          <w:spacing w:val="-14"/>
        </w:rPr>
        <w:t xml:space="preserve"> </w:t>
      </w:r>
      <w:r>
        <w:t>образовательных</w:t>
      </w:r>
      <w:r>
        <w:rPr>
          <w:spacing w:val="-14"/>
        </w:rPr>
        <w:t xml:space="preserve"> </w:t>
      </w:r>
      <w:r>
        <w:t>потребностей,</w:t>
      </w:r>
      <w:r>
        <w:rPr>
          <w:spacing w:val="-13"/>
        </w:rPr>
        <w:t xml:space="preserve"> </w:t>
      </w:r>
      <w:r>
        <w:t>индивидуальных особенностей, проведения мониторинга достижения обучающимися планируемых личностных, метапредметных и предметных результатов, анализа и оценки полученных данных, подготовки учебно-методической документации.</w:t>
      </w:r>
    </w:p>
    <w:p w:rsidR="006F3251" w:rsidRDefault="008A4F72">
      <w:pPr>
        <w:ind w:left="1471"/>
        <w:jc w:val="both"/>
        <w:rPr>
          <w:i/>
          <w:sz w:val="24"/>
        </w:rPr>
      </w:pPr>
      <w:r>
        <w:rPr>
          <w:i/>
          <w:sz w:val="24"/>
        </w:rPr>
        <w:t>Материально-техническое</w:t>
      </w:r>
      <w:r>
        <w:rPr>
          <w:i/>
          <w:spacing w:val="-12"/>
          <w:sz w:val="24"/>
        </w:rPr>
        <w:t xml:space="preserve"> </w:t>
      </w:r>
      <w:r>
        <w:rPr>
          <w:i/>
          <w:spacing w:val="-2"/>
          <w:sz w:val="24"/>
        </w:rPr>
        <w:t>обеспечение.</w:t>
      </w:r>
    </w:p>
    <w:p w:rsidR="006F3251" w:rsidRDefault="006F3251">
      <w:pPr>
        <w:jc w:val="both"/>
        <w:rPr>
          <w:i/>
          <w:sz w:val="24"/>
        </w:rPr>
        <w:sectPr w:rsidR="006F3251">
          <w:pgSz w:w="11920" w:h="16860"/>
          <w:pgMar w:top="1040" w:right="141" w:bottom="1160" w:left="425" w:header="0" w:footer="812" w:gutter="0"/>
          <w:cols w:space="720"/>
        </w:sectPr>
      </w:pPr>
    </w:p>
    <w:p w:rsidR="006F3251" w:rsidRDefault="008A4F72">
      <w:pPr>
        <w:pStyle w:val="a3"/>
        <w:spacing w:before="79"/>
        <w:ind w:right="981" w:firstLine="480"/>
      </w:pPr>
      <w:r>
        <w:lastRenderedPageBreak/>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развивающую среду образовательной организации, в том числе надлежащие материально- технические условия, обеспечивающие возможность проведения коррекционных курсов, дополнительных</w:t>
      </w:r>
      <w:r>
        <w:rPr>
          <w:spacing w:val="-9"/>
        </w:rPr>
        <w:t xml:space="preserve"> </w:t>
      </w:r>
      <w:r>
        <w:t>коррекционно-развивающих</w:t>
      </w:r>
      <w:r>
        <w:rPr>
          <w:spacing w:val="-9"/>
        </w:rPr>
        <w:t xml:space="preserve"> </w:t>
      </w:r>
      <w:r>
        <w:t>занятий,</w:t>
      </w:r>
      <w:r>
        <w:rPr>
          <w:spacing w:val="-9"/>
        </w:rPr>
        <w:t xml:space="preserve"> </w:t>
      </w:r>
      <w:r>
        <w:t>организацию</w:t>
      </w:r>
      <w:r>
        <w:rPr>
          <w:spacing w:val="-8"/>
        </w:rPr>
        <w:t xml:space="preserve"> </w:t>
      </w:r>
      <w:r>
        <w:t>учебной</w:t>
      </w:r>
      <w:r>
        <w:rPr>
          <w:spacing w:val="-9"/>
        </w:rPr>
        <w:t xml:space="preserve"> </w:t>
      </w:r>
      <w:r>
        <w:t>и</w:t>
      </w:r>
      <w:r>
        <w:rPr>
          <w:spacing w:val="-7"/>
        </w:rPr>
        <w:t xml:space="preserve"> </w:t>
      </w:r>
      <w:r>
        <w:t>внеурочной деятельности в соответствии с особыми образовательными потребностями обучающихся.</w:t>
      </w:r>
    </w:p>
    <w:p w:rsidR="006F3251" w:rsidRDefault="008A4F72">
      <w:pPr>
        <w:pStyle w:val="a3"/>
        <w:ind w:right="988" w:firstLine="480"/>
      </w:pPr>
      <w:r>
        <w:t>Кабинеты специалистов оснащены необходимым оборудованием, диагностическими комплектами, коррекционно-развивающими и дидактическими средствами обучения и воспитания обучающихся с ТНР.</w:t>
      </w:r>
    </w:p>
    <w:p w:rsidR="006F3251" w:rsidRDefault="008A4F72">
      <w:pPr>
        <w:pStyle w:val="a3"/>
        <w:ind w:right="987" w:firstLine="480"/>
      </w:pPr>
      <w:r>
        <w:t>В</w:t>
      </w:r>
      <w:r>
        <w:rPr>
          <w:spacing w:val="-15"/>
        </w:rPr>
        <w:t xml:space="preserve"> </w:t>
      </w:r>
      <w:r>
        <w:t>образовательной</w:t>
      </w:r>
      <w:r>
        <w:rPr>
          <w:spacing w:val="-14"/>
        </w:rPr>
        <w:t xml:space="preserve"> </w:t>
      </w:r>
      <w:r>
        <w:t>организации</w:t>
      </w:r>
      <w:r>
        <w:rPr>
          <w:spacing w:val="-15"/>
        </w:rPr>
        <w:t xml:space="preserve"> </w:t>
      </w:r>
      <w:r>
        <w:t>организовано</w:t>
      </w:r>
      <w:r>
        <w:rPr>
          <w:spacing w:val="-14"/>
        </w:rPr>
        <w:t xml:space="preserve"> </w:t>
      </w:r>
      <w:r>
        <w:t>пространство</w:t>
      </w:r>
      <w:r>
        <w:rPr>
          <w:spacing w:val="-15"/>
        </w:rPr>
        <w:t xml:space="preserve"> </w:t>
      </w:r>
      <w:r>
        <w:t>для</w:t>
      </w:r>
      <w:r>
        <w:rPr>
          <w:spacing w:val="-15"/>
        </w:rPr>
        <w:t xml:space="preserve"> </w:t>
      </w:r>
      <w:r>
        <w:t>отдыха</w:t>
      </w:r>
      <w:r>
        <w:rPr>
          <w:spacing w:val="-14"/>
        </w:rPr>
        <w:t xml:space="preserve"> </w:t>
      </w:r>
      <w:r>
        <w:t>идвигательной активности обучающихся на перемене и во второй половине дня.</w:t>
      </w:r>
    </w:p>
    <w:p w:rsidR="006F3251" w:rsidRDefault="008A4F72">
      <w:pPr>
        <w:ind w:left="1471"/>
        <w:jc w:val="both"/>
        <w:rPr>
          <w:i/>
          <w:sz w:val="24"/>
        </w:rPr>
      </w:pPr>
      <w:r>
        <w:rPr>
          <w:i/>
          <w:sz w:val="24"/>
        </w:rPr>
        <w:t>Информационное</w:t>
      </w:r>
      <w:r>
        <w:rPr>
          <w:i/>
          <w:spacing w:val="-11"/>
          <w:sz w:val="24"/>
        </w:rPr>
        <w:t xml:space="preserve"> </w:t>
      </w:r>
      <w:r>
        <w:rPr>
          <w:i/>
          <w:spacing w:val="-2"/>
          <w:sz w:val="24"/>
        </w:rPr>
        <w:t>обеспечение.</w:t>
      </w:r>
    </w:p>
    <w:p w:rsidR="006F3251" w:rsidRDefault="008A4F72">
      <w:pPr>
        <w:pStyle w:val="a3"/>
        <w:spacing w:before="1"/>
        <w:ind w:right="984" w:firstLine="480"/>
      </w:pPr>
      <w:r>
        <w:t>Необходимым условием реализации ПКР является создание информационной образовательной среды, на этой основе развитие при необходимости, временной дистанционной формы обучения с использованием современных информационно- коммуникационных технологий.</w:t>
      </w:r>
    </w:p>
    <w:p w:rsidR="006F3251" w:rsidRDefault="008A4F72">
      <w:pPr>
        <w:pStyle w:val="a3"/>
        <w:ind w:right="985" w:firstLine="480"/>
      </w:pPr>
      <w:r>
        <w:t>Обязательным является создание системы широкого доступа педагогических работников,</w:t>
      </w:r>
      <w:r>
        <w:rPr>
          <w:spacing w:val="-11"/>
        </w:rPr>
        <w:t xml:space="preserve"> </w:t>
      </w:r>
      <w:r>
        <w:t>обучающихся,</w:t>
      </w:r>
      <w:r>
        <w:rPr>
          <w:spacing w:val="-11"/>
        </w:rPr>
        <w:t xml:space="preserve"> </w:t>
      </w:r>
      <w:r>
        <w:t>их</w:t>
      </w:r>
      <w:r>
        <w:rPr>
          <w:spacing w:val="-12"/>
        </w:rPr>
        <w:t xml:space="preserve"> </w:t>
      </w:r>
      <w:r>
        <w:t>родителей</w:t>
      </w:r>
      <w:r>
        <w:rPr>
          <w:spacing w:val="-10"/>
        </w:rPr>
        <w:t xml:space="preserve"> </w:t>
      </w:r>
      <w:r>
        <w:t>(законных</w:t>
      </w:r>
      <w:r>
        <w:rPr>
          <w:spacing w:val="-13"/>
        </w:rPr>
        <w:t xml:space="preserve"> </w:t>
      </w:r>
      <w:r>
        <w:t>представителей)</w:t>
      </w:r>
      <w:r>
        <w:rPr>
          <w:spacing w:val="-11"/>
        </w:rPr>
        <w:t xml:space="preserve"> </w:t>
      </w:r>
      <w:r>
        <w:t>к</w:t>
      </w:r>
      <w:r>
        <w:rPr>
          <w:spacing w:val="-11"/>
        </w:rPr>
        <w:t xml:space="preserve"> </w:t>
      </w:r>
      <w:r>
        <w:t>сетевым</w:t>
      </w:r>
      <w:r>
        <w:rPr>
          <w:spacing w:val="-12"/>
        </w:rPr>
        <w:t xml:space="preserve"> </w:t>
      </w:r>
      <w:r>
        <w:t>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 учитывающих особенности и особые образовательные потребности обучающихся с ТНР.</w:t>
      </w:r>
    </w:p>
    <w:p w:rsidR="006F3251" w:rsidRDefault="008A4F72">
      <w:pPr>
        <w:pStyle w:val="a3"/>
        <w:ind w:right="989" w:firstLine="480"/>
      </w:pPr>
      <w:r>
        <w:t>В реализации ПКР АООП НОО ТНР (вариант 5.2) могут использовать информационно-коммуникационная платформа “Сферум”, ФГИС “Моя школа”.</w:t>
      </w:r>
    </w:p>
    <w:p w:rsidR="006F3251" w:rsidRDefault="006F3251">
      <w:pPr>
        <w:pStyle w:val="a3"/>
        <w:ind w:left="0"/>
        <w:jc w:val="left"/>
      </w:pPr>
    </w:p>
    <w:p w:rsidR="006F3251" w:rsidRDefault="008A4F72" w:rsidP="00CF5F77">
      <w:pPr>
        <w:pStyle w:val="2"/>
        <w:numPr>
          <w:ilvl w:val="2"/>
          <w:numId w:val="131"/>
        </w:numPr>
        <w:tabs>
          <w:tab w:val="left" w:pos="1590"/>
        </w:tabs>
        <w:ind w:left="1590" w:hanging="599"/>
        <w:jc w:val="both"/>
      </w:pPr>
      <w:r>
        <w:t>Планируемые</w:t>
      </w:r>
      <w:r>
        <w:rPr>
          <w:spacing w:val="-11"/>
        </w:rPr>
        <w:t xml:space="preserve"> </w:t>
      </w:r>
      <w:r>
        <w:t>результаты</w:t>
      </w:r>
      <w:r>
        <w:rPr>
          <w:spacing w:val="-10"/>
        </w:rPr>
        <w:t xml:space="preserve"> </w:t>
      </w:r>
      <w:r>
        <w:t>реализации</w:t>
      </w:r>
      <w:r>
        <w:rPr>
          <w:spacing w:val="-7"/>
        </w:rPr>
        <w:t xml:space="preserve"> </w:t>
      </w:r>
      <w:r>
        <w:rPr>
          <w:spacing w:val="-2"/>
        </w:rPr>
        <w:t>программы</w:t>
      </w:r>
    </w:p>
    <w:p w:rsidR="006F3251" w:rsidRDefault="008A4F72">
      <w:pPr>
        <w:pStyle w:val="a3"/>
        <w:ind w:right="991" w:firstLine="480"/>
      </w:pPr>
      <w:r>
        <w:t>ПКР предусматривает выполнение требований к результатам, определенным ФГОС НОО с учетом особых образовательных потребностей обучающихся с ТНР.</w:t>
      </w:r>
    </w:p>
    <w:p w:rsidR="006F3251" w:rsidRDefault="008A4F72">
      <w:pPr>
        <w:pStyle w:val="a3"/>
        <w:ind w:right="983" w:firstLine="480"/>
      </w:pPr>
      <w:r>
        <w:t>Основным объектом оценки достижений планируемых результатов освоения обучающимися с ТНР ПКР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 (ослабления) нарушений развития.</w:t>
      </w:r>
    </w:p>
    <w:p w:rsidR="006F3251" w:rsidRDefault="008A4F72">
      <w:pPr>
        <w:pStyle w:val="a3"/>
        <w:spacing w:before="1"/>
        <w:ind w:right="988" w:firstLine="480"/>
      </w:pPr>
      <w:r>
        <w:t>Планируемые результаты ПКР имеют дифференцированный характер и могут определяться индивидуальными программами развития обучающихся.</w:t>
      </w:r>
    </w:p>
    <w:p w:rsidR="006F3251" w:rsidRDefault="008A4F72">
      <w:pPr>
        <w:pStyle w:val="a3"/>
        <w:ind w:right="987" w:firstLine="480"/>
      </w:pPr>
      <w:r>
        <w:t>В зависимости от формы организации коррекционно-развивающей работы планируются разные группы результатов (личностные, метапредметные, предметные), определяемые с учетом индивидуальных особенностей каждого обучающегося, его предыдущих индивидуальных достижений.</w:t>
      </w:r>
    </w:p>
    <w:p w:rsidR="006F3251" w:rsidRDefault="008A4F72">
      <w:pPr>
        <w:pStyle w:val="a3"/>
        <w:ind w:left="1471"/>
      </w:pPr>
      <w:r>
        <w:t>Планируемые</w:t>
      </w:r>
      <w:r>
        <w:rPr>
          <w:spacing w:val="-8"/>
        </w:rPr>
        <w:t xml:space="preserve"> </w:t>
      </w:r>
      <w:r>
        <w:t>результаты</w:t>
      </w:r>
      <w:r>
        <w:rPr>
          <w:spacing w:val="-5"/>
        </w:rPr>
        <w:t xml:space="preserve"> </w:t>
      </w:r>
      <w:r>
        <w:t>реализации</w:t>
      </w:r>
      <w:r>
        <w:rPr>
          <w:spacing w:val="-5"/>
        </w:rPr>
        <w:t xml:space="preserve"> </w:t>
      </w:r>
      <w:r>
        <w:t>ПКР</w:t>
      </w:r>
      <w:r>
        <w:rPr>
          <w:spacing w:val="-5"/>
        </w:rPr>
        <w:t xml:space="preserve"> </w:t>
      </w:r>
      <w:r>
        <w:rPr>
          <w:spacing w:val="-2"/>
        </w:rPr>
        <w:t>включают:</w:t>
      </w:r>
    </w:p>
    <w:p w:rsidR="006F3251" w:rsidRDefault="008A4F72" w:rsidP="00CF5F77">
      <w:pPr>
        <w:pStyle w:val="a4"/>
        <w:numPr>
          <w:ilvl w:val="0"/>
          <w:numId w:val="28"/>
        </w:numPr>
        <w:tabs>
          <w:tab w:val="left" w:pos="2429"/>
        </w:tabs>
        <w:ind w:right="983" w:firstLine="849"/>
        <w:jc w:val="both"/>
        <w:rPr>
          <w:sz w:val="24"/>
        </w:rPr>
      </w:pPr>
      <w:r>
        <w:rPr>
          <w:sz w:val="24"/>
        </w:rPr>
        <w:t>Описание</w:t>
      </w:r>
      <w:r>
        <w:rPr>
          <w:spacing w:val="-15"/>
          <w:sz w:val="24"/>
        </w:rPr>
        <w:t xml:space="preserve"> </w:t>
      </w:r>
      <w:r>
        <w:rPr>
          <w:sz w:val="24"/>
        </w:rPr>
        <w:t>достижения</w:t>
      </w:r>
      <w:r>
        <w:rPr>
          <w:spacing w:val="-15"/>
          <w:sz w:val="24"/>
        </w:rPr>
        <w:t xml:space="preserve"> </w:t>
      </w:r>
      <w:r>
        <w:rPr>
          <w:sz w:val="24"/>
        </w:rPr>
        <w:t>каждым</w:t>
      </w:r>
      <w:r>
        <w:rPr>
          <w:spacing w:val="-15"/>
          <w:sz w:val="24"/>
        </w:rPr>
        <w:t xml:space="preserve"> </w:t>
      </w:r>
      <w:r>
        <w:rPr>
          <w:sz w:val="24"/>
        </w:rPr>
        <w:t>обучающимся</w:t>
      </w:r>
      <w:r>
        <w:rPr>
          <w:spacing w:val="-15"/>
          <w:sz w:val="24"/>
        </w:rPr>
        <w:t xml:space="preserve"> </w:t>
      </w:r>
      <w:r>
        <w:rPr>
          <w:sz w:val="24"/>
        </w:rPr>
        <w:t>сформированности</w:t>
      </w:r>
      <w:r>
        <w:rPr>
          <w:spacing w:val="-15"/>
          <w:sz w:val="24"/>
        </w:rPr>
        <w:t xml:space="preserve"> </w:t>
      </w:r>
      <w:r>
        <w:rPr>
          <w:sz w:val="24"/>
        </w:rPr>
        <w:t>конкретных качеств личности с учетом социокультурных норм и правил, способности к социальной адаптации в обществе; овладения универсальными учебными действиями (познавательными, коммуникативными, регулятивными); достижения планируемых предметных</w:t>
      </w:r>
      <w:r>
        <w:rPr>
          <w:spacing w:val="-1"/>
          <w:sz w:val="24"/>
        </w:rPr>
        <w:t xml:space="preserve"> </w:t>
      </w:r>
      <w:r>
        <w:rPr>
          <w:sz w:val="24"/>
        </w:rPr>
        <w:t>результатов</w:t>
      </w:r>
      <w:r>
        <w:rPr>
          <w:spacing w:val="-2"/>
          <w:sz w:val="24"/>
        </w:rPr>
        <w:t xml:space="preserve"> </w:t>
      </w:r>
      <w:r>
        <w:rPr>
          <w:sz w:val="24"/>
        </w:rPr>
        <w:t>образования</w:t>
      </w:r>
      <w:r>
        <w:rPr>
          <w:spacing w:val="-1"/>
          <w:sz w:val="24"/>
        </w:rPr>
        <w:t xml:space="preserve"> </w:t>
      </w:r>
      <w:r>
        <w:rPr>
          <w:sz w:val="24"/>
        </w:rPr>
        <w:t>и</w:t>
      </w:r>
      <w:r>
        <w:rPr>
          <w:spacing w:val="-3"/>
          <w:sz w:val="24"/>
        </w:rPr>
        <w:t xml:space="preserve"> </w:t>
      </w:r>
      <w:r>
        <w:rPr>
          <w:sz w:val="24"/>
        </w:rPr>
        <w:t>результатов</w:t>
      </w:r>
      <w:r>
        <w:rPr>
          <w:spacing w:val="-1"/>
          <w:sz w:val="24"/>
        </w:rPr>
        <w:t xml:space="preserve"> </w:t>
      </w:r>
      <w:r>
        <w:rPr>
          <w:sz w:val="24"/>
        </w:rPr>
        <w:t>коррекционных</w:t>
      </w:r>
      <w:r>
        <w:rPr>
          <w:spacing w:val="-2"/>
          <w:sz w:val="24"/>
        </w:rPr>
        <w:t xml:space="preserve"> </w:t>
      </w:r>
      <w:r>
        <w:rPr>
          <w:sz w:val="24"/>
        </w:rPr>
        <w:t>курсов</w:t>
      </w:r>
      <w:r>
        <w:rPr>
          <w:spacing w:val="-2"/>
          <w:sz w:val="24"/>
        </w:rPr>
        <w:t xml:space="preserve"> </w:t>
      </w:r>
      <w:r>
        <w:rPr>
          <w:sz w:val="24"/>
        </w:rPr>
        <w:t>в</w:t>
      </w:r>
      <w:r>
        <w:rPr>
          <w:spacing w:val="-2"/>
          <w:sz w:val="24"/>
        </w:rPr>
        <w:t xml:space="preserve"> </w:t>
      </w:r>
      <w:r>
        <w:rPr>
          <w:sz w:val="24"/>
        </w:rPr>
        <w:t>соответствии с ПКР, а также дополнительных коррекционно-развивающих занятий, рекомендованных обучающемуся шППк образовательной организации с учетом рекомендаций ПМПК и ИПРА (при наличии);</w:t>
      </w:r>
    </w:p>
    <w:p w:rsidR="006F3251" w:rsidRDefault="008A4F72" w:rsidP="00CF5F77">
      <w:pPr>
        <w:pStyle w:val="a4"/>
        <w:numPr>
          <w:ilvl w:val="0"/>
          <w:numId w:val="28"/>
        </w:numPr>
        <w:tabs>
          <w:tab w:val="left" w:pos="2430"/>
        </w:tabs>
        <w:spacing w:line="272" w:lineRule="exact"/>
        <w:ind w:left="2430" w:hanging="589"/>
        <w:jc w:val="both"/>
        <w:rPr>
          <w:sz w:val="24"/>
        </w:rPr>
      </w:pPr>
      <w:r>
        <w:rPr>
          <w:sz w:val="24"/>
        </w:rPr>
        <w:t>Анализ</w:t>
      </w:r>
      <w:r>
        <w:rPr>
          <w:spacing w:val="-4"/>
          <w:sz w:val="24"/>
        </w:rPr>
        <w:t xml:space="preserve"> </w:t>
      </w:r>
      <w:r>
        <w:rPr>
          <w:sz w:val="24"/>
        </w:rPr>
        <w:t>достигнутых</w:t>
      </w:r>
      <w:r>
        <w:rPr>
          <w:spacing w:val="-5"/>
          <w:sz w:val="24"/>
        </w:rPr>
        <w:t xml:space="preserve"> </w:t>
      </w:r>
      <w:r>
        <w:rPr>
          <w:sz w:val="24"/>
        </w:rPr>
        <w:t>результатов,</w:t>
      </w:r>
      <w:r>
        <w:rPr>
          <w:spacing w:val="-4"/>
          <w:sz w:val="24"/>
        </w:rPr>
        <w:t xml:space="preserve"> </w:t>
      </w:r>
      <w:r>
        <w:rPr>
          <w:sz w:val="24"/>
        </w:rPr>
        <w:t>выводы</w:t>
      </w:r>
      <w:r>
        <w:rPr>
          <w:spacing w:val="-7"/>
          <w:sz w:val="24"/>
        </w:rPr>
        <w:t xml:space="preserve"> </w:t>
      </w:r>
      <w:r>
        <w:rPr>
          <w:sz w:val="24"/>
        </w:rPr>
        <w:t>и</w:t>
      </w:r>
      <w:r>
        <w:rPr>
          <w:spacing w:val="-4"/>
          <w:sz w:val="24"/>
        </w:rPr>
        <w:t xml:space="preserve"> </w:t>
      </w:r>
      <w:r>
        <w:rPr>
          <w:spacing w:val="-2"/>
          <w:sz w:val="24"/>
        </w:rPr>
        <w:t>рекомендации.</w:t>
      </w:r>
    </w:p>
    <w:p w:rsidR="006F3251" w:rsidRDefault="008A4F72">
      <w:pPr>
        <w:pStyle w:val="a3"/>
        <w:spacing w:before="1"/>
        <w:ind w:left="1471"/>
      </w:pPr>
      <w:r>
        <w:rPr>
          <w:spacing w:val="-2"/>
        </w:rPr>
        <w:t>Мониторинг достижения</w:t>
      </w:r>
      <w:r>
        <w:rPr>
          <w:spacing w:val="1"/>
        </w:rPr>
        <w:t xml:space="preserve"> </w:t>
      </w:r>
      <w:r>
        <w:rPr>
          <w:spacing w:val="-2"/>
        </w:rPr>
        <w:t>обучающимися</w:t>
      </w:r>
      <w:r>
        <w:rPr>
          <w:spacing w:val="1"/>
        </w:rPr>
        <w:t xml:space="preserve"> </w:t>
      </w:r>
      <w:r>
        <w:rPr>
          <w:spacing w:val="-2"/>
        </w:rPr>
        <w:t>планируемых</w:t>
      </w:r>
      <w:r>
        <w:t xml:space="preserve"> </w:t>
      </w:r>
      <w:r>
        <w:rPr>
          <w:spacing w:val="-2"/>
        </w:rPr>
        <w:t>результатов</w:t>
      </w:r>
      <w:r>
        <w:rPr>
          <w:spacing w:val="2"/>
        </w:rPr>
        <w:t xml:space="preserve"> </w:t>
      </w:r>
      <w:r>
        <w:rPr>
          <w:spacing w:val="-2"/>
        </w:rPr>
        <w:t>ПКР</w:t>
      </w:r>
      <w:r>
        <w:rPr>
          <w:spacing w:val="1"/>
        </w:rPr>
        <w:t xml:space="preserve"> </w:t>
      </w:r>
      <w:r>
        <w:rPr>
          <w:spacing w:val="-2"/>
        </w:rPr>
        <w:t>предполагает:</w:t>
      </w:r>
    </w:p>
    <w:p w:rsidR="006F3251" w:rsidRDefault="006F3251">
      <w:pPr>
        <w:pStyle w:val="a3"/>
        <w:sectPr w:rsidR="006F3251">
          <w:pgSz w:w="11920" w:h="16860"/>
          <w:pgMar w:top="1040" w:right="141" w:bottom="1160" w:left="425" w:header="0" w:footer="812" w:gutter="0"/>
          <w:cols w:space="720"/>
        </w:sectPr>
      </w:pPr>
    </w:p>
    <w:p w:rsidR="006F3251" w:rsidRDefault="008A4F72" w:rsidP="00CF5F77">
      <w:pPr>
        <w:pStyle w:val="a4"/>
        <w:numPr>
          <w:ilvl w:val="1"/>
          <w:numId w:val="28"/>
        </w:numPr>
        <w:tabs>
          <w:tab w:val="left" w:pos="2430"/>
        </w:tabs>
        <w:spacing w:before="68" w:line="232" w:lineRule="auto"/>
        <w:ind w:right="983" w:firstLine="849"/>
        <w:rPr>
          <w:sz w:val="24"/>
        </w:rPr>
      </w:pPr>
      <w:r>
        <w:rPr>
          <w:sz w:val="24"/>
        </w:rPr>
        <w:lastRenderedPageBreak/>
        <w:t>проведение специализированного комплексного психолого-педагогического обследования каждого обучающегося с ТНР, в том числе показателей развития познавательной, эмоциональной, регуляторной, личностной, коммуникативной и речевой сфер, свидетельствующий о степени влияния нарушений развития на учебно- познавательную</w:t>
      </w:r>
      <w:r>
        <w:rPr>
          <w:spacing w:val="-15"/>
          <w:sz w:val="24"/>
        </w:rPr>
        <w:t xml:space="preserve"> </w:t>
      </w:r>
      <w:r>
        <w:rPr>
          <w:sz w:val="24"/>
        </w:rPr>
        <w:t>деятельность</w:t>
      </w:r>
      <w:r>
        <w:rPr>
          <w:spacing w:val="-15"/>
          <w:sz w:val="24"/>
        </w:rPr>
        <w:t xml:space="preserve"> </w:t>
      </w:r>
      <w:r>
        <w:rPr>
          <w:sz w:val="24"/>
        </w:rPr>
        <w:t>и</w:t>
      </w:r>
      <w:r>
        <w:rPr>
          <w:spacing w:val="-15"/>
          <w:sz w:val="24"/>
        </w:rPr>
        <w:t xml:space="preserve"> </w:t>
      </w:r>
      <w:r>
        <w:rPr>
          <w:sz w:val="24"/>
        </w:rPr>
        <w:t>социальную</w:t>
      </w:r>
      <w:r>
        <w:rPr>
          <w:spacing w:val="-14"/>
          <w:sz w:val="24"/>
        </w:rPr>
        <w:t xml:space="preserve"> </w:t>
      </w:r>
      <w:r>
        <w:rPr>
          <w:sz w:val="24"/>
        </w:rPr>
        <w:t>адаптацию,</w:t>
      </w:r>
      <w:r>
        <w:rPr>
          <w:spacing w:val="-15"/>
          <w:sz w:val="24"/>
        </w:rPr>
        <w:t xml:space="preserve"> </w:t>
      </w:r>
      <w:r>
        <w:rPr>
          <w:sz w:val="24"/>
        </w:rPr>
        <w:t>при</w:t>
      </w:r>
      <w:r>
        <w:rPr>
          <w:spacing w:val="-14"/>
          <w:sz w:val="24"/>
        </w:rPr>
        <w:t xml:space="preserve"> </w:t>
      </w:r>
      <w:r>
        <w:rPr>
          <w:sz w:val="24"/>
        </w:rPr>
        <w:t>переходе</w:t>
      </w:r>
      <w:r>
        <w:rPr>
          <w:spacing w:val="-15"/>
          <w:sz w:val="24"/>
        </w:rPr>
        <w:t xml:space="preserve"> </w:t>
      </w:r>
      <w:r>
        <w:rPr>
          <w:sz w:val="24"/>
        </w:rPr>
        <w:t>на</w:t>
      </w:r>
      <w:r>
        <w:rPr>
          <w:spacing w:val="-15"/>
          <w:sz w:val="24"/>
        </w:rPr>
        <w:t xml:space="preserve"> </w:t>
      </w:r>
      <w:r>
        <w:rPr>
          <w:sz w:val="24"/>
        </w:rPr>
        <w:t>уровеньосновного</w:t>
      </w:r>
    </w:p>
    <w:p w:rsidR="006F3251" w:rsidRDefault="008A4F72">
      <w:pPr>
        <w:pStyle w:val="a3"/>
        <w:ind w:right="987"/>
      </w:pPr>
      <w:r>
        <w:t>общего образования (стартовая диагностика в начале обучения в пятом классе),а также не реже одного раза в полугодие;</w:t>
      </w:r>
    </w:p>
    <w:p w:rsidR="006F3251" w:rsidRDefault="008A4F72" w:rsidP="00CF5F77">
      <w:pPr>
        <w:pStyle w:val="a4"/>
        <w:numPr>
          <w:ilvl w:val="1"/>
          <w:numId w:val="28"/>
        </w:numPr>
        <w:tabs>
          <w:tab w:val="left" w:pos="2430"/>
        </w:tabs>
        <w:spacing w:before="46" w:line="187" w:lineRule="auto"/>
        <w:ind w:right="989" w:firstLine="849"/>
        <w:rPr>
          <w:sz w:val="24"/>
        </w:rPr>
      </w:pPr>
      <w:r>
        <w:rPr>
          <w:sz w:val="24"/>
        </w:rPr>
        <w:t>систематическое осуществление психолого-педагогических наблюдений в учебной и внеурочной деятельности;</w:t>
      </w:r>
    </w:p>
    <w:p w:rsidR="006F3251" w:rsidRDefault="008A4F72" w:rsidP="00CF5F77">
      <w:pPr>
        <w:pStyle w:val="a4"/>
        <w:numPr>
          <w:ilvl w:val="1"/>
          <w:numId w:val="28"/>
        </w:numPr>
        <w:tabs>
          <w:tab w:val="left" w:pos="2430"/>
        </w:tabs>
        <w:spacing w:before="39" w:line="211" w:lineRule="auto"/>
        <w:ind w:right="983" w:firstLine="849"/>
        <w:rPr>
          <w:sz w:val="24"/>
        </w:rPr>
      </w:pPr>
      <w:r>
        <w:rPr>
          <w:sz w:val="24"/>
        </w:rPr>
        <w:t xml:space="preserve">проведение мониторинга социальной ситуации и условий семейного воспитания (проводится в начале обучения в пятом классе, а также не реже одного раза в </w:t>
      </w:r>
      <w:r>
        <w:rPr>
          <w:spacing w:val="-2"/>
          <w:sz w:val="24"/>
        </w:rPr>
        <w:t>полугодие);</w:t>
      </w:r>
    </w:p>
    <w:p w:rsidR="006F3251" w:rsidRDefault="008A4F72" w:rsidP="00CF5F77">
      <w:pPr>
        <w:pStyle w:val="a4"/>
        <w:numPr>
          <w:ilvl w:val="1"/>
          <w:numId w:val="28"/>
        </w:numPr>
        <w:tabs>
          <w:tab w:val="left" w:pos="2430"/>
        </w:tabs>
        <w:spacing w:before="29" w:line="211" w:lineRule="auto"/>
        <w:ind w:right="988" w:firstLine="849"/>
        <w:rPr>
          <w:sz w:val="24"/>
        </w:rPr>
      </w:pPr>
      <w:r>
        <w:rPr>
          <w:sz w:val="24"/>
        </w:rPr>
        <w:t>изучение</w:t>
      </w:r>
      <w:r>
        <w:rPr>
          <w:spacing w:val="-6"/>
          <w:sz w:val="24"/>
        </w:rPr>
        <w:t xml:space="preserve"> </w:t>
      </w:r>
      <w:r>
        <w:rPr>
          <w:sz w:val="24"/>
        </w:rPr>
        <w:t>мнения</w:t>
      </w:r>
      <w:r>
        <w:rPr>
          <w:spacing w:val="-7"/>
          <w:sz w:val="24"/>
        </w:rPr>
        <w:t xml:space="preserve"> </w:t>
      </w:r>
      <w:r>
        <w:rPr>
          <w:sz w:val="24"/>
        </w:rPr>
        <w:t>о</w:t>
      </w:r>
      <w:r>
        <w:rPr>
          <w:spacing w:val="-7"/>
          <w:sz w:val="24"/>
        </w:rPr>
        <w:t xml:space="preserve"> </w:t>
      </w:r>
      <w:r>
        <w:rPr>
          <w:sz w:val="24"/>
        </w:rPr>
        <w:t>социокультурном</w:t>
      </w:r>
      <w:r>
        <w:rPr>
          <w:spacing w:val="-6"/>
          <w:sz w:val="24"/>
        </w:rPr>
        <w:t xml:space="preserve"> </w:t>
      </w:r>
      <w:r>
        <w:rPr>
          <w:sz w:val="24"/>
        </w:rPr>
        <w:t>развитии</w:t>
      </w:r>
      <w:r>
        <w:rPr>
          <w:spacing w:val="-7"/>
          <w:sz w:val="24"/>
        </w:rPr>
        <w:t xml:space="preserve"> </w:t>
      </w:r>
      <w:r>
        <w:rPr>
          <w:sz w:val="24"/>
        </w:rPr>
        <w:t>обучающихся</w:t>
      </w:r>
      <w:r>
        <w:rPr>
          <w:spacing w:val="-6"/>
          <w:sz w:val="24"/>
        </w:rPr>
        <w:t xml:space="preserve"> </w:t>
      </w:r>
      <w:r>
        <w:rPr>
          <w:sz w:val="24"/>
        </w:rPr>
        <w:t>педагогических работников и родителей (законных представителей) (проводится при переходе на уровень основного общего образования, а также не реже одного раза в полугодие).</w:t>
      </w:r>
    </w:p>
    <w:p w:rsidR="006F3251" w:rsidRDefault="008A4F72">
      <w:pPr>
        <w:pStyle w:val="a3"/>
        <w:spacing w:before="5"/>
        <w:ind w:right="986" w:firstLine="480"/>
      </w:pPr>
      <w:r>
        <w:t>Изучение достижения каждым обучающимся с ТНР планируемых результатов ПКР проводится педагогическими работниками в том числе учителями-дефектологами, педагогами-психологами, учителями-логопедами, социальными педагогами, учителями- предметниками, классными руководителями.</w:t>
      </w:r>
    </w:p>
    <w:p w:rsidR="006F3251" w:rsidRDefault="008A4F72">
      <w:pPr>
        <w:pStyle w:val="a3"/>
        <w:ind w:right="985" w:firstLine="480"/>
      </w:pPr>
      <w:r>
        <w:t>В процессе изучения результатов ПКР используются диагностические методики и материалы мониторинга, разрабатываемые каждым педагогическим работником образовательной организации в соответствии с его функциональными обязанностями, а также портфолио достижений обучающегося.</w:t>
      </w:r>
    </w:p>
    <w:p w:rsidR="006F3251" w:rsidRDefault="008A4F72">
      <w:pPr>
        <w:pStyle w:val="a3"/>
        <w:ind w:right="984" w:firstLine="480"/>
      </w:pPr>
      <w:r>
        <w:t>При оценивании результатов коррекционной работы может использоваться накопительная оценка (на основе текущих оценок) собственных достижений обучающегося,</w:t>
      </w:r>
      <w:r>
        <w:rPr>
          <w:spacing w:val="-12"/>
        </w:rPr>
        <w:t xml:space="preserve"> </w:t>
      </w:r>
      <w:r>
        <w:t>оценка</w:t>
      </w:r>
      <w:r>
        <w:rPr>
          <w:spacing w:val="-12"/>
        </w:rPr>
        <w:t xml:space="preserve"> </w:t>
      </w:r>
      <w:r>
        <w:t>на</w:t>
      </w:r>
      <w:r>
        <w:rPr>
          <w:spacing w:val="-15"/>
        </w:rPr>
        <w:t xml:space="preserve"> </w:t>
      </w:r>
      <w:r>
        <w:t>основе</w:t>
      </w:r>
      <w:r>
        <w:rPr>
          <w:spacing w:val="-13"/>
        </w:rPr>
        <w:t xml:space="preserve"> </w:t>
      </w:r>
      <w:r>
        <w:t>его</w:t>
      </w:r>
      <w:r>
        <w:rPr>
          <w:spacing w:val="-14"/>
        </w:rPr>
        <w:t xml:space="preserve"> </w:t>
      </w:r>
      <w:r>
        <w:t>портфолио</w:t>
      </w:r>
      <w:r>
        <w:rPr>
          <w:spacing w:val="-13"/>
        </w:rPr>
        <w:t xml:space="preserve"> </w:t>
      </w:r>
      <w:r>
        <w:t>достижений,</w:t>
      </w:r>
      <w:r>
        <w:rPr>
          <w:spacing w:val="-11"/>
        </w:rPr>
        <w:t xml:space="preserve"> </w:t>
      </w:r>
      <w:r>
        <w:t>а</w:t>
      </w:r>
      <w:r>
        <w:rPr>
          <w:spacing w:val="-15"/>
        </w:rPr>
        <w:t xml:space="preserve"> </w:t>
      </w:r>
      <w:r>
        <w:t>также</w:t>
      </w:r>
      <w:r>
        <w:rPr>
          <w:spacing w:val="-14"/>
        </w:rPr>
        <w:t xml:space="preserve"> </w:t>
      </w:r>
      <w:r>
        <w:t>оценка</w:t>
      </w:r>
      <w:r>
        <w:rPr>
          <w:spacing w:val="-12"/>
        </w:rPr>
        <w:t xml:space="preserve"> </w:t>
      </w:r>
      <w:r>
        <w:t>в</w:t>
      </w:r>
      <w:r>
        <w:rPr>
          <w:spacing w:val="-15"/>
        </w:rPr>
        <w:t xml:space="preserve"> </w:t>
      </w:r>
      <w:r>
        <w:t xml:space="preserve">соответствии с критериями, определенными в каждой методике психолого-педагогического </w:t>
      </w:r>
      <w:r>
        <w:rPr>
          <w:spacing w:val="-2"/>
        </w:rPr>
        <w:t>обследования.</w:t>
      </w:r>
    </w:p>
    <w:p w:rsidR="006F3251" w:rsidRDefault="008A4F72">
      <w:pPr>
        <w:pStyle w:val="a3"/>
        <w:ind w:right="983" w:firstLine="480"/>
      </w:pPr>
      <w:r>
        <w:t>Для</w:t>
      </w:r>
      <w:r>
        <w:rPr>
          <w:spacing w:val="-8"/>
        </w:rPr>
        <w:t xml:space="preserve"> </w:t>
      </w:r>
      <w:r>
        <w:t>оценки</w:t>
      </w:r>
      <w:r>
        <w:rPr>
          <w:spacing w:val="-5"/>
        </w:rPr>
        <w:t xml:space="preserve"> </w:t>
      </w:r>
      <w:r>
        <w:t>результатов</w:t>
      </w:r>
      <w:r>
        <w:rPr>
          <w:spacing w:val="-4"/>
        </w:rPr>
        <w:t xml:space="preserve"> </w:t>
      </w:r>
      <w:r>
        <w:t>освоения</w:t>
      </w:r>
      <w:r>
        <w:rPr>
          <w:spacing w:val="-7"/>
        </w:rPr>
        <w:t xml:space="preserve"> </w:t>
      </w:r>
      <w:r>
        <w:t>обучающимися</w:t>
      </w:r>
      <w:r>
        <w:rPr>
          <w:spacing w:val="-6"/>
        </w:rPr>
        <w:t xml:space="preserve"> </w:t>
      </w:r>
      <w:r>
        <w:t>с</w:t>
      </w:r>
      <w:r>
        <w:rPr>
          <w:spacing w:val="-6"/>
        </w:rPr>
        <w:t xml:space="preserve"> </w:t>
      </w:r>
      <w:r>
        <w:t>ТНР</w:t>
      </w:r>
      <w:r>
        <w:rPr>
          <w:spacing w:val="-7"/>
        </w:rPr>
        <w:t xml:space="preserve"> </w:t>
      </w:r>
      <w:r>
        <w:t>ПКР,</w:t>
      </w:r>
      <w:r>
        <w:rPr>
          <w:spacing w:val="-6"/>
        </w:rPr>
        <w:t xml:space="preserve"> </w:t>
      </w:r>
      <w:r>
        <w:t>в</w:t>
      </w:r>
      <w:r>
        <w:rPr>
          <w:spacing w:val="-3"/>
        </w:rPr>
        <w:t xml:space="preserve"> </w:t>
      </w:r>
      <w:r>
        <w:t>том</w:t>
      </w:r>
      <w:r>
        <w:rPr>
          <w:spacing w:val="-5"/>
        </w:rPr>
        <w:t xml:space="preserve"> </w:t>
      </w:r>
      <w:r>
        <w:t>числе</w:t>
      </w:r>
      <w:r>
        <w:rPr>
          <w:spacing w:val="-5"/>
        </w:rPr>
        <w:t xml:space="preserve"> </w:t>
      </w:r>
      <w:r>
        <w:t>расширения сферы жизненной компетенции, используется метод экспертной оценки, который представляет</w:t>
      </w:r>
      <w:r>
        <w:rPr>
          <w:spacing w:val="-5"/>
        </w:rPr>
        <w:t xml:space="preserve"> </w:t>
      </w:r>
      <w:r>
        <w:t>собой</w:t>
      </w:r>
      <w:r>
        <w:rPr>
          <w:spacing w:val="-4"/>
        </w:rPr>
        <w:t xml:space="preserve"> </w:t>
      </w:r>
      <w:r>
        <w:t>процедуру</w:t>
      </w:r>
      <w:r>
        <w:rPr>
          <w:spacing w:val="-5"/>
        </w:rPr>
        <w:t xml:space="preserve"> </w:t>
      </w:r>
      <w:r>
        <w:t>оценки</w:t>
      </w:r>
      <w:r>
        <w:rPr>
          <w:spacing w:val="-4"/>
        </w:rPr>
        <w:t xml:space="preserve"> </w:t>
      </w:r>
      <w:r>
        <w:t>результатов</w:t>
      </w:r>
      <w:r>
        <w:rPr>
          <w:spacing w:val="-5"/>
        </w:rPr>
        <w:t xml:space="preserve"> </w:t>
      </w:r>
      <w:r>
        <w:t>на</w:t>
      </w:r>
      <w:r>
        <w:rPr>
          <w:spacing w:val="-7"/>
        </w:rPr>
        <w:t xml:space="preserve"> </w:t>
      </w:r>
      <w:r>
        <w:t>основе</w:t>
      </w:r>
      <w:r>
        <w:rPr>
          <w:spacing w:val="-5"/>
        </w:rPr>
        <w:t xml:space="preserve"> </w:t>
      </w:r>
      <w:r>
        <w:t>мнений</w:t>
      </w:r>
      <w:r>
        <w:rPr>
          <w:spacing w:val="-3"/>
        </w:rPr>
        <w:t xml:space="preserve"> </w:t>
      </w:r>
      <w:r>
        <w:t>группы</w:t>
      </w:r>
      <w:r>
        <w:rPr>
          <w:spacing w:val="-6"/>
        </w:rPr>
        <w:t xml:space="preserve"> </w:t>
      </w:r>
      <w:r>
        <w:t>специалистов (экспертов) и родителей обучающегося. Оценка может выражаться в уровневой шкале, например:</w:t>
      </w:r>
      <w:r>
        <w:rPr>
          <w:spacing w:val="-8"/>
        </w:rPr>
        <w:t xml:space="preserve"> </w:t>
      </w:r>
      <w:r>
        <w:t>3</w:t>
      </w:r>
      <w:r>
        <w:rPr>
          <w:spacing w:val="-11"/>
        </w:rPr>
        <w:t xml:space="preserve"> </w:t>
      </w:r>
      <w:r>
        <w:t>балла</w:t>
      </w:r>
      <w:r>
        <w:rPr>
          <w:spacing w:val="-10"/>
        </w:rPr>
        <w:t xml:space="preserve"> </w:t>
      </w:r>
      <w:r>
        <w:t>-</w:t>
      </w:r>
      <w:r>
        <w:rPr>
          <w:spacing w:val="-12"/>
        </w:rPr>
        <w:t xml:space="preserve"> </w:t>
      </w:r>
      <w:r>
        <w:t>значительная</w:t>
      </w:r>
      <w:r>
        <w:rPr>
          <w:spacing w:val="-8"/>
        </w:rPr>
        <w:t xml:space="preserve"> </w:t>
      </w:r>
      <w:r>
        <w:t>динамика,</w:t>
      </w:r>
      <w:r>
        <w:rPr>
          <w:spacing w:val="-10"/>
        </w:rPr>
        <w:t xml:space="preserve"> </w:t>
      </w:r>
      <w:r>
        <w:t>2</w:t>
      </w:r>
      <w:r>
        <w:rPr>
          <w:spacing w:val="-9"/>
        </w:rPr>
        <w:t xml:space="preserve"> </w:t>
      </w:r>
      <w:r>
        <w:t>балла</w:t>
      </w:r>
      <w:r>
        <w:rPr>
          <w:spacing w:val="-10"/>
        </w:rPr>
        <w:t xml:space="preserve"> </w:t>
      </w:r>
      <w:r>
        <w:t>-</w:t>
      </w:r>
      <w:r>
        <w:rPr>
          <w:spacing w:val="-12"/>
        </w:rPr>
        <w:t xml:space="preserve"> </w:t>
      </w:r>
      <w:r>
        <w:t>удовлетворительная</w:t>
      </w:r>
      <w:r>
        <w:rPr>
          <w:spacing w:val="-8"/>
        </w:rPr>
        <w:t xml:space="preserve"> </w:t>
      </w:r>
      <w:r>
        <w:t>динамика,</w:t>
      </w:r>
      <w:r>
        <w:rPr>
          <w:spacing w:val="-11"/>
        </w:rPr>
        <w:t xml:space="preserve"> </w:t>
      </w:r>
      <w:r>
        <w:t>1</w:t>
      </w:r>
      <w:r>
        <w:rPr>
          <w:spacing w:val="-9"/>
        </w:rPr>
        <w:t xml:space="preserve"> </w:t>
      </w:r>
      <w:r>
        <w:t>балл</w:t>
      </w:r>
    </w:p>
    <w:p w:rsidR="006F3251" w:rsidRDefault="008A4F72">
      <w:pPr>
        <w:pStyle w:val="a3"/>
        <w:spacing w:before="1"/>
        <w:ind w:left="989"/>
      </w:pPr>
      <w:r>
        <w:t>-</w:t>
      </w:r>
      <w:r>
        <w:rPr>
          <w:spacing w:val="-5"/>
        </w:rPr>
        <w:t xml:space="preserve"> </w:t>
      </w:r>
      <w:r>
        <w:t>незначительная</w:t>
      </w:r>
      <w:r>
        <w:rPr>
          <w:spacing w:val="-5"/>
        </w:rPr>
        <w:t xml:space="preserve"> </w:t>
      </w:r>
      <w:r>
        <w:t>динамика,</w:t>
      </w:r>
      <w:r>
        <w:rPr>
          <w:spacing w:val="-5"/>
        </w:rPr>
        <w:t xml:space="preserve"> </w:t>
      </w:r>
      <w:r>
        <w:t>0</w:t>
      </w:r>
      <w:r>
        <w:rPr>
          <w:spacing w:val="-6"/>
        </w:rPr>
        <w:t xml:space="preserve"> </w:t>
      </w:r>
      <w:r>
        <w:t>баллов</w:t>
      </w:r>
      <w:r>
        <w:rPr>
          <w:spacing w:val="-6"/>
        </w:rPr>
        <w:t xml:space="preserve"> </w:t>
      </w:r>
      <w:r>
        <w:t>-</w:t>
      </w:r>
      <w:r>
        <w:rPr>
          <w:spacing w:val="-7"/>
        </w:rPr>
        <w:t xml:space="preserve"> </w:t>
      </w:r>
      <w:r>
        <w:t>отсутствие</w:t>
      </w:r>
      <w:r>
        <w:rPr>
          <w:spacing w:val="-6"/>
        </w:rPr>
        <w:t xml:space="preserve"> </w:t>
      </w:r>
      <w:r>
        <w:rPr>
          <w:spacing w:val="-2"/>
        </w:rPr>
        <w:t>динамики.</w:t>
      </w:r>
    </w:p>
    <w:p w:rsidR="006F3251" w:rsidRDefault="008A4F72">
      <w:pPr>
        <w:pStyle w:val="a3"/>
        <w:ind w:right="986" w:firstLine="480"/>
      </w:pPr>
      <w:r>
        <w:t>Решение</w:t>
      </w:r>
      <w:r>
        <w:rPr>
          <w:spacing w:val="-7"/>
        </w:rPr>
        <w:t xml:space="preserve"> </w:t>
      </w:r>
      <w:r>
        <w:t>о</w:t>
      </w:r>
      <w:r>
        <w:rPr>
          <w:spacing w:val="-7"/>
        </w:rPr>
        <w:t xml:space="preserve"> </w:t>
      </w:r>
      <w:r>
        <w:t>достижении</w:t>
      </w:r>
      <w:r>
        <w:rPr>
          <w:spacing w:val="-7"/>
        </w:rPr>
        <w:t xml:space="preserve"> </w:t>
      </w:r>
      <w:r>
        <w:t>обучающимися</w:t>
      </w:r>
      <w:r>
        <w:rPr>
          <w:spacing w:val="-6"/>
        </w:rPr>
        <w:t xml:space="preserve"> </w:t>
      </w:r>
      <w:r>
        <w:t>планируемых</w:t>
      </w:r>
      <w:r>
        <w:rPr>
          <w:spacing w:val="-7"/>
        </w:rPr>
        <w:t xml:space="preserve"> </w:t>
      </w:r>
      <w:r>
        <w:t>результатов</w:t>
      </w:r>
      <w:r>
        <w:rPr>
          <w:spacing w:val="-6"/>
        </w:rPr>
        <w:t xml:space="preserve"> </w:t>
      </w:r>
      <w:r>
        <w:t>ПКР</w:t>
      </w:r>
      <w:r>
        <w:rPr>
          <w:spacing w:val="-6"/>
        </w:rPr>
        <w:t xml:space="preserve"> </w:t>
      </w:r>
      <w:r>
        <w:t>принимаетППк образовательной организации на основе анализа материалов комплексного изучения каждого обучающегося с ЗПР, разрабатывает рекомендации для дальнейшего обучения.</w:t>
      </w:r>
    </w:p>
    <w:p w:rsidR="006F3251" w:rsidRDefault="008A4F72" w:rsidP="00CF5F77">
      <w:pPr>
        <w:pStyle w:val="2"/>
        <w:numPr>
          <w:ilvl w:val="1"/>
          <w:numId w:val="131"/>
        </w:numPr>
        <w:tabs>
          <w:tab w:val="left" w:pos="1411"/>
        </w:tabs>
        <w:spacing w:before="230"/>
        <w:ind w:left="1411"/>
        <w:jc w:val="both"/>
      </w:pPr>
      <w:r>
        <w:t>Рабочая</w:t>
      </w:r>
      <w:r>
        <w:rPr>
          <w:spacing w:val="-8"/>
        </w:rPr>
        <w:t xml:space="preserve"> </w:t>
      </w:r>
      <w:r>
        <w:t>программа</w:t>
      </w:r>
      <w:r>
        <w:rPr>
          <w:spacing w:val="-6"/>
        </w:rPr>
        <w:t xml:space="preserve"> </w:t>
      </w:r>
      <w:r>
        <w:rPr>
          <w:spacing w:val="-2"/>
        </w:rPr>
        <w:t>воспитания</w:t>
      </w:r>
    </w:p>
    <w:p w:rsidR="006F3251" w:rsidRDefault="008A4F72" w:rsidP="00CF5F77">
      <w:pPr>
        <w:pStyle w:val="a4"/>
        <w:numPr>
          <w:ilvl w:val="2"/>
          <w:numId w:val="131"/>
        </w:numPr>
        <w:tabs>
          <w:tab w:val="left" w:pos="1590"/>
        </w:tabs>
        <w:spacing w:before="1"/>
        <w:ind w:left="1590" w:hanging="599"/>
        <w:jc w:val="both"/>
        <w:rPr>
          <w:b/>
          <w:sz w:val="24"/>
        </w:rPr>
      </w:pPr>
      <w:r>
        <w:rPr>
          <w:b/>
          <w:sz w:val="24"/>
        </w:rPr>
        <w:t>Целевой</w:t>
      </w:r>
      <w:r>
        <w:rPr>
          <w:b/>
          <w:spacing w:val="-6"/>
          <w:sz w:val="24"/>
        </w:rPr>
        <w:t xml:space="preserve"> </w:t>
      </w:r>
      <w:r>
        <w:rPr>
          <w:b/>
          <w:spacing w:val="-2"/>
          <w:sz w:val="24"/>
        </w:rPr>
        <w:t>раздел</w:t>
      </w:r>
    </w:p>
    <w:p w:rsidR="006F3251" w:rsidRDefault="008A4F72">
      <w:pPr>
        <w:pStyle w:val="a3"/>
        <w:ind w:right="983" w:firstLine="566"/>
      </w:pPr>
      <w:r>
        <w:t>Участниками</w:t>
      </w:r>
      <w:r>
        <w:rPr>
          <w:spacing w:val="-15"/>
        </w:rPr>
        <w:t xml:space="preserve"> </w:t>
      </w:r>
      <w:r>
        <w:t>образовательных</w:t>
      </w:r>
      <w:r>
        <w:rPr>
          <w:spacing w:val="-15"/>
        </w:rPr>
        <w:t xml:space="preserve"> </w:t>
      </w:r>
      <w:r>
        <w:t>отношений</w:t>
      </w:r>
      <w:r>
        <w:rPr>
          <w:spacing w:val="-15"/>
        </w:rPr>
        <w:t xml:space="preserve"> </w:t>
      </w:r>
      <w:r>
        <w:t>при</w:t>
      </w:r>
      <w:r>
        <w:rPr>
          <w:spacing w:val="-15"/>
        </w:rPr>
        <w:t xml:space="preserve"> </w:t>
      </w:r>
      <w:r>
        <w:t>реализации</w:t>
      </w:r>
      <w:r>
        <w:rPr>
          <w:spacing w:val="-15"/>
        </w:rPr>
        <w:t xml:space="preserve"> </w:t>
      </w:r>
      <w:r>
        <w:t>адаптированных</w:t>
      </w:r>
      <w:r>
        <w:rPr>
          <w:spacing w:val="-15"/>
        </w:rPr>
        <w:t xml:space="preserve"> </w:t>
      </w:r>
      <w:r>
        <w:t>основных о</w:t>
      </w:r>
      <w:r w:rsidR="005F4D6F">
        <w:t>бщеобразовательных программ в МА</w:t>
      </w:r>
      <w:r>
        <w:t>ОУ «С</w:t>
      </w:r>
      <w:r w:rsidR="005F4D6F">
        <w:t>ОШ №12</w:t>
      </w:r>
      <w:r>
        <w:t>» (далее - Школа) являются педагогические и другие работники Школы, обучающиеся с ОВЗ, родители (законные представители) обучающихся.</w:t>
      </w:r>
    </w:p>
    <w:p w:rsidR="006F3251" w:rsidRDefault="008A4F72">
      <w:pPr>
        <w:pStyle w:val="a3"/>
        <w:ind w:right="986" w:firstLine="566"/>
      </w:pPr>
      <w:r>
        <w:t>Родители (законные представители) несовершеннолетних обучающихся имеют преимущественное право на воспитание своих детей.</w:t>
      </w:r>
    </w:p>
    <w:p w:rsidR="006F3251" w:rsidRDefault="008A4F72">
      <w:pPr>
        <w:pStyle w:val="a3"/>
        <w:ind w:right="983" w:firstLine="566"/>
      </w:pPr>
      <w:r>
        <w:t>Содержание воспитания обучающихся в школе определяется содержанием российских базовых (гражданских, национальных) норм и ценностей,</w:t>
      </w:r>
      <w:r>
        <w:rPr>
          <w:spacing w:val="-1"/>
        </w:rPr>
        <w:t xml:space="preserve"> </w:t>
      </w:r>
      <w:r>
        <w:t>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6F3251" w:rsidRDefault="006F3251">
      <w:pPr>
        <w:pStyle w:val="a3"/>
        <w:sectPr w:rsidR="006F3251">
          <w:pgSz w:w="11920" w:h="16860"/>
          <w:pgMar w:top="1060" w:right="141" w:bottom="1160" w:left="425" w:header="0" w:footer="812" w:gutter="0"/>
          <w:cols w:space="720"/>
        </w:sectPr>
      </w:pPr>
    </w:p>
    <w:p w:rsidR="006F3251" w:rsidRDefault="008A4F72">
      <w:pPr>
        <w:pStyle w:val="a3"/>
        <w:spacing w:before="79"/>
        <w:ind w:right="984" w:firstLine="566"/>
      </w:pPr>
      <w:r>
        <w:lastRenderedPageBreak/>
        <w:t>Воспитательная</w:t>
      </w:r>
      <w:r>
        <w:rPr>
          <w:spacing w:val="-3"/>
        </w:rPr>
        <w:t xml:space="preserve"> </w:t>
      </w:r>
      <w:r>
        <w:t>деятельность</w:t>
      </w:r>
      <w:r>
        <w:rPr>
          <w:spacing w:val="-2"/>
        </w:rPr>
        <w:t xml:space="preserve"> </w:t>
      </w:r>
      <w:r>
        <w:t>в</w:t>
      </w:r>
      <w:r>
        <w:rPr>
          <w:spacing w:val="-4"/>
        </w:rPr>
        <w:t xml:space="preserve"> </w:t>
      </w:r>
      <w:r>
        <w:t>Школе</w:t>
      </w:r>
      <w:r>
        <w:rPr>
          <w:spacing w:val="-4"/>
        </w:rPr>
        <w:t xml:space="preserve"> </w:t>
      </w:r>
      <w:r>
        <w:t>планируется</w:t>
      </w:r>
      <w:r>
        <w:rPr>
          <w:spacing w:val="-3"/>
        </w:rPr>
        <w:t xml:space="preserve"> </w:t>
      </w:r>
      <w:r>
        <w:t>и</w:t>
      </w:r>
      <w:r>
        <w:rPr>
          <w:spacing w:val="-3"/>
        </w:rPr>
        <w:t xml:space="preserve"> </w:t>
      </w:r>
      <w:r>
        <w:t>осуществляется</w:t>
      </w:r>
      <w:r>
        <w:rPr>
          <w:spacing w:val="-1"/>
        </w:rPr>
        <w:t xml:space="preserve"> </w:t>
      </w:r>
      <w:r>
        <w:t>в</w:t>
      </w:r>
      <w:r>
        <w:rPr>
          <w:spacing w:val="-2"/>
        </w:rPr>
        <w:t xml:space="preserve"> </w:t>
      </w:r>
      <w:r>
        <w:t>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6F3251" w:rsidRDefault="008A4F72">
      <w:pPr>
        <w:pStyle w:val="a3"/>
        <w:spacing w:before="245"/>
      </w:pPr>
      <w:r>
        <w:rPr>
          <w:u w:val="single"/>
        </w:rPr>
        <w:t>Цель</w:t>
      </w:r>
      <w:r>
        <w:rPr>
          <w:spacing w:val="-5"/>
          <w:u w:val="single"/>
        </w:rPr>
        <w:t xml:space="preserve"> </w:t>
      </w:r>
      <w:r>
        <w:rPr>
          <w:u w:val="single"/>
        </w:rPr>
        <w:t>и</w:t>
      </w:r>
      <w:r>
        <w:rPr>
          <w:spacing w:val="-5"/>
          <w:u w:val="single"/>
        </w:rPr>
        <w:t xml:space="preserve"> </w:t>
      </w:r>
      <w:r>
        <w:rPr>
          <w:u w:val="single"/>
        </w:rPr>
        <w:t>задачи</w:t>
      </w:r>
      <w:r>
        <w:rPr>
          <w:spacing w:val="-4"/>
          <w:u w:val="single"/>
        </w:rPr>
        <w:t xml:space="preserve"> </w:t>
      </w:r>
      <w:r>
        <w:rPr>
          <w:u w:val="single"/>
        </w:rPr>
        <w:t>воспитания</w:t>
      </w:r>
      <w:r>
        <w:rPr>
          <w:spacing w:val="-4"/>
          <w:u w:val="single"/>
        </w:rPr>
        <w:t xml:space="preserve"> </w:t>
      </w:r>
      <w:r>
        <w:rPr>
          <w:u w:val="single"/>
        </w:rPr>
        <w:t>обучающихся</w:t>
      </w:r>
      <w:r>
        <w:rPr>
          <w:spacing w:val="-5"/>
          <w:u w:val="single"/>
        </w:rPr>
        <w:t xml:space="preserve"> </w:t>
      </w:r>
      <w:r>
        <w:rPr>
          <w:u w:val="single"/>
        </w:rPr>
        <w:t>с</w:t>
      </w:r>
      <w:r>
        <w:rPr>
          <w:spacing w:val="-5"/>
          <w:u w:val="single"/>
        </w:rPr>
        <w:t xml:space="preserve"> </w:t>
      </w:r>
      <w:r>
        <w:rPr>
          <w:spacing w:val="-4"/>
          <w:u w:val="single"/>
        </w:rPr>
        <w:t>ОВЗ</w:t>
      </w:r>
      <w:r>
        <w:rPr>
          <w:spacing w:val="-4"/>
        </w:rPr>
        <w:t>.</w:t>
      </w:r>
    </w:p>
    <w:p w:rsidR="006F3251" w:rsidRDefault="008A4F72">
      <w:pPr>
        <w:pStyle w:val="a3"/>
      </w:pPr>
      <w:r>
        <w:rPr>
          <w:b/>
        </w:rPr>
        <w:t>Цели</w:t>
      </w:r>
      <w:r>
        <w:rPr>
          <w:b/>
          <w:spacing w:val="-5"/>
        </w:rPr>
        <w:t xml:space="preserve"> </w:t>
      </w:r>
      <w:r>
        <w:t>воспитания</w:t>
      </w:r>
      <w:r>
        <w:rPr>
          <w:spacing w:val="-5"/>
        </w:rPr>
        <w:t xml:space="preserve"> </w:t>
      </w:r>
      <w:r>
        <w:t>обучающихся</w:t>
      </w:r>
      <w:r>
        <w:rPr>
          <w:spacing w:val="-5"/>
        </w:rPr>
        <w:t xml:space="preserve"> </w:t>
      </w:r>
      <w:r>
        <w:t>с</w:t>
      </w:r>
      <w:r>
        <w:rPr>
          <w:spacing w:val="-6"/>
        </w:rPr>
        <w:t xml:space="preserve"> </w:t>
      </w:r>
      <w:r>
        <w:rPr>
          <w:spacing w:val="-4"/>
        </w:rPr>
        <w:t>ОВЗ:</w:t>
      </w:r>
    </w:p>
    <w:p w:rsidR="006F3251" w:rsidRDefault="008A4F72" w:rsidP="00CF5F77">
      <w:pPr>
        <w:pStyle w:val="a4"/>
        <w:numPr>
          <w:ilvl w:val="0"/>
          <w:numId w:val="27"/>
        </w:numPr>
        <w:tabs>
          <w:tab w:val="left" w:pos="1711"/>
        </w:tabs>
        <w:spacing w:before="18" w:line="220" w:lineRule="auto"/>
        <w:ind w:right="985"/>
        <w:rPr>
          <w:sz w:val="24"/>
        </w:rPr>
      </w:pPr>
      <w:r>
        <w:rPr>
          <w:sz w:val="24"/>
        </w:rPr>
        <w:t xml:space="preserve">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w:t>
      </w:r>
      <w:r>
        <w:rPr>
          <w:spacing w:val="-2"/>
          <w:sz w:val="24"/>
        </w:rPr>
        <w:t>государства;</w:t>
      </w:r>
    </w:p>
    <w:p w:rsidR="006F3251" w:rsidRDefault="008A4F72" w:rsidP="00CF5F77">
      <w:pPr>
        <w:pStyle w:val="a4"/>
        <w:numPr>
          <w:ilvl w:val="0"/>
          <w:numId w:val="27"/>
        </w:numPr>
        <w:tabs>
          <w:tab w:val="left" w:pos="1711"/>
        </w:tabs>
        <w:spacing w:before="12" w:line="225" w:lineRule="auto"/>
        <w:ind w:right="986"/>
        <w:rPr>
          <w:sz w:val="24"/>
        </w:rPr>
      </w:pPr>
      <w:r>
        <w:rPr>
          <w:sz w:val="24"/>
        </w:rPr>
        <w:t>формировать у обучающихся чувства патриотизма, гражданственности, уважения</w:t>
      </w:r>
      <w:r>
        <w:rPr>
          <w:spacing w:val="-2"/>
          <w:sz w:val="24"/>
        </w:rPr>
        <w:t xml:space="preserve"> </w:t>
      </w:r>
      <w:r>
        <w:rPr>
          <w:sz w:val="24"/>
        </w:rPr>
        <w:t>к памяти</w:t>
      </w:r>
      <w:r>
        <w:rPr>
          <w:spacing w:val="-15"/>
          <w:sz w:val="24"/>
        </w:rPr>
        <w:t xml:space="preserve"> </w:t>
      </w:r>
      <w:r>
        <w:rPr>
          <w:sz w:val="24"/>
        </w:rPr>
        <w:t>защитников</w:t>
      </w:r>
      <w:r>
        <w:rPr>
          <w:spacing w:val="-15"/>
          <w:sz w:val="24"/>
        </w:rPr>
        <w:t xml:space="preserve"> </w:t>
      </w:r>
      <w:r>
        <w:rPr>
          <w:sz w:val="24"/>
        </w:rPr>
        <w:t>Отечества</w:t>
      </w:r>
      <w:r>
        <w:rPr>
          <w:spacing w:val="-15"/>
          <w:sz w:val="24"/>
        </w:rPr>
        <w:t xml:space="preserve"> </w:t>
      </w:r>
      <w:r>
        <w:rPr>
          <w:sz w:val="24"/>
        </w:rPr>
        <w:t>и</w:t>
      </w:r>
      <w:r>
        <w:rPr>
          <w:spacing w:val="-15"/>
          <w:sz w:val="24"/>
        </w:rPr>
        <w:t xml:space="preserve"> </w:t>
      </w:r>
      <w:r>
        <w:rPr>
          <w:sz w:val="24"/>
        </w:rPr>
        <w:t>подвигам</w:t>
      </w:r>
      <w:r>
        <w:rPr>
          <w:spacing w:val="-14"/>
          <w:sz w:val="24"/>
        </w:rPr>
        <w:t xml:space="preserve"> </w:t>
      </w:r>
      <w:r>
        <w:rPr>
          <w:sz w:val="24"/>
        </w:rPr>
        <w:t>Героев</w:t>
      </w:r>
      <w:r>
        <w:rPr>
          <w:spacing w:val="-15"/>
          <w:sz w:val="24"/>
        </w:rPr>
        <w:t xml:space="preserve"> </w:t>
      </w:r>
      <w:r>
        <w:rPr>
          <w:sz w:val="24"/>
        </w:rPr>
        <w:t>Отечества,</w:t>
      </w:r>
      <w:r>
        <w:rPr>
          <w:spacing w:val="-12"/>
          <w:sz w:val="24"/>
        </w:rPr>
        <w:t xml:space="preserve"> </w:t>
      </w:r>
      <w:r>
        <w:rPr>
          <w:sz w:val="24"/>
        </w:rPr>
        <w:t>закону</w:t>
      </w:r>
      <w:r>
        <w:rPr>
          <w:spacing w:val="-14"/>
          <w:sz w:val="24"/>
        </w:rPr>
        <w:t xml:space="preserve"> </w:t>
      </w:r>
      <w:r>
        <w:rPr>
          <w:sz w:val="24"/>
        </w:rPr>
        <w:t>и</w:t>
      </w:r>
      <w:r>
        <w:rPr>
          <w:spacing w:val="-15"/>
          <w:sz w:val="24"/>
        </w:rPr>
        <w:t xml:space="preserve"> </w:t>
      </w:r>
      <w:r>
        <w:rPr>
          <w:sz w:val="24"/>
        </w:rPr>
        <w:t>правопорядку, человеку</w:t>
      </w:r>
      <w:r>
        <w:rPr>
          <w:spacing w:val="-3"/>
          <w:sz w:val="24"/>
        </w:rPr>
        <w:t xml:space="preserve"> </w:t>
      </w:r>
      <w:r>
        <w:rPr>
          <w:sz w:val="24"/>
        </w:rPr>
        <w:t>труда</w:t>
      </w:r>
      <w:r>
        <w:rPr>
          <w:spacing w:val="-2"/>
          <w:sz w:val="24"/>
        </w:rPr>
        <w:t xml:space="preserve"> </w:t>
      </w:r>
      <w:r>
        <w:rPr>
          <w:sz w:val="24"/>
        </w:rPr>
        <w:t>и</w:t>
      </w:r>
      <w:r>
        <w:rPr>
          <w:spacing w:val="-1"/>
          <w:sz w:val="24"/>
        </w:rPr>
        <w:t xml:space="preserve"> </w:t>
      </w:r>
      <w:r>
        <w:rPr>
          <w:sz w:val="24"/>
        </w:rPr>
        <w:t>старшему</w:t>
      </w:r>
      <w:r>
        <w:rPr>
          <w:spacing w:val="-3"/>
          <w:sz w:val="24"/>
        </w:rPr>
        <w:t xml:space="preserve"> </w:t>
      </w:r>
      <w:r>
        <w:rPr>
          <w:sz w:val="24"/>
        </w:rPr>
        <w:t>поколению,</w:t>
      </w:r>
      <w:r>
        <w:rPr>
          <w:spacing w:val="-3"/>
          <w:sz w:val="24"/>
        </w:rPr>
        <w:t xml:space="preserve"> </w:t>
      </w:r>
      <w:r>
        <w:rPr>
          <w:sz w:val="24"/>
        </w:rPr>
        <w:t>взаимного</w:t>
      </w:r>
      <w:r>
        <w:rPr>
          <w:spacing w:val="-3"/>
          <w:sz w:val="24"/>
        </w:rPr>
        <w:t xml:space="preserve"> </w:t>
      </w:r>
      <w:r>
        <w:rPr>
          <w:sz w:val="24"/>
        </w:rPr>
        <w:t>уважения,</w:t>
      </w:r>
      <w:r>
        <w:rPr>
          <w:spacing w:val="-3"/>
          <w:sz w:val="24"/>
        </w:rPr>
        <w:t xml:space="preserve"> </w:t>
      </w:r>
      <w:r>
        <w:rPr>
          <w:sz w:val="24"/>
        </w:rPr>
        <w:t>бережного</w:t>
      </w:r>
      <w:r>
        <w:rPr>
          <w:spacing w:val="-3"/>
          <w:sz w:val="24"/>
        </w:rPr>
        <w:t xml:space="preserve"> </w:t>
      </w:r>
      <w:r>
        <w:rPr>
          <w:sz w:val="24"/>
        </w:rPr>
        <w:t>отношения к культурному наследию и традициям многонационального народа Российской Федерации, природе и окружающей среде.</w:t>
      </w:r>
    </w:p>
    <w:p w:rsidR="006F3251" w:rsidRDefault="008A4F72">
      <w:pPr>
        <w:pStyle w:val="a3"/>
        <w:spacing w:line="271" w:lineRule="exact"/>
      </w:pPr>
      <w:r>
        <w:rPr>
          <w:b/>
        </w:rPr>
        <w:t>Задачи</w:t>
      </w:r>
      <w:r>
        <w:rPr>
          <w:b/>
          <w:spacing w:val="-6"/>
        </w:rPr>
        <w:t xml:space="preserve"> </w:t>
      </w:r>
      <w:r>
        <w:t>воспитания</w:t>
      </w:r>
      <w:r>
        <w:rPr>
          <w:spacing w:val="-4"/>
        </w:rPr>
        <w:t xml:space="preserve"> </w:t>
      </w:r>
      <w:r>
        <w:t>обучающихся</w:t>
      </w:r>
      <w:r>
        <w:rPr>
          <w:spacing w:val="-5"/>
        </w:rPr>
        <w:t xml:space="preserve"> </w:t>
      </w:r>
      <w:r>
        <w:t>с</w:t>
      </w:r>
      <w:r>
        <w:rPr>
          <w:spacing w:val="-6"/>
        </w:rPr>
        <w:t xml:space="preserve"> </w:t>
      </w:r>
      <w:r>
        <w:rPr>
          <w:spacing w:val="-4"/>
        </w:rPr>
        <w:t>ОВЗ:</w:t>
      </w:r>
    </w:p>
    <w:p w:rsidR="006F3251" w:rsidRDefault="008A4F72" w:rsidP="00CF5F77">
      <w:pPr>
        <w:pStyle w:val="a4"/>
        <w:numPr>
          <w:ilvl w:val="0"/>
          <w:numId w:val="27"/>
        </w:numPr>
        <w:tabs>
          <w:tab w:val="left" w:pos="1699"/>
        </w:tabs>
        <w:spacing w:before="51" w:line="187" w:lineRule="auto"/>
        <w:ind w:left="1699" w:right="991"/>
        <w:rPr>
          <w:sz w:val="24"/>
        </w:rPr>
      </w:pPr>
      <w:r>
        <w:rPr>
          <w:sz w:val="24"/>
        </w:rPr>
        <w:t>усвоение ими знаний норм, духовно-нравственных ценностей, традиций, которые выработало российское общество (социально значимых знаний);</w:t>
      </w:r>
    </w:p>
    <w:p w:rsidR="006F3251" w:rsidRDefault="008A4F72" w:rsidP="00CF5F77">
      <w:pPr>
        <w:pStyle w:val="a4"/>
        <w:numPr>
          <w:ilvl w:val="0"/>
          <w:numId w:val="27"/>
        </w:numPr>
        <w:tabs>
          <w:tab w:val="left" w:pos="1699"/>
        </w:tabs>
        <w:spacing w:before="58" w:line="187" w:lineRule="auto"/>
        <w:ind w:left="1699" w:right="988"/>
        <w:rPr>
          <w:sz w:val="24"/>
        </w:rPr>
      </w:pPr>
      <w:r>
        <w:rPr>
          <w:sz w:val="24"/>
        </w:rPr>
        <w:t>формирование и развитие личностных отношений к этим нормам, ценностям, традициям (их освоение, принятие);</w:t>
      </w:r>
    </w:p>
    <w:p w:rsidR="006F3251" w:rsidRDefault="008A4F72" w:rsidP="00CF5F77">
      <w:pPr>
        <w:pStyle w:val="a4"/>
        <w:numPr>
          <w:ilvl w:val="0"/>
          <w:numId w:val="27"/>
        </w:numPr>
        <w:tabs>
          <w:tab w:val="left" w:pos="1699"/>
        </w:tabs>
        <w:spacing w:before="31" w:line="220" w:lineRule="auto"/>
        <w:ind w:left="1699" w:right="985"/>
        <w:rPr>
          <w:sz w:val="24"/>
        </w:rPr>
      </w:pPr>
      <w:r>
        <w:rPr>
          <w:sz w:val="24"/>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w:t>
      </w:r>
    </w:p>
    <w:p w:rsidR="006F3251" w:rsidRDefault="008A4F72">
      <w:pPr>
        <w:pStyle w:val="a3"/>
        <w:ind w:right="985" w:firstLine="566"/>
      </w:pPr>
      <w:r>
        <w:t>Личностные результаты освоения обучающимися адаптированной основной общеобразовательной программы на каждом уровне образования включают осознание ребенком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w:t>
      </w:r>
      <w:r>
        <w:rPr>
          <w:spacing w:val="-15"/>
        </w:rPr>
        <w:t xml:space="preserve"> </w:t>
      </w:r>
      <w:r>
        <w:t>личности</w:t>
      </w:r>
      <w:r>
        <w:rPr>
          <w:spacing w:val="-15"/>
        </w:rPr>
        <w:t xml:space="preserve"> </w:t>
      </w:r>
      <w:r>
        <w:t>как</w:t>
      </w:r>
      <w:r>
        <w:rPr>
          <w:spacing w:val="-15"/>
        </w:rPr>
        <w:t xml:space="preserve"> </w:t>
      </w:r>
      <w:r>
        <w:t>особого</w:t>
      </w:r>
      <w:r>
        <w:rPr>
          <w:spacing w:val="-15"/>
        </w:rPr>
        <w:t xml:space="preserve"> </w:t>
      </w:r>
      <w:r>
        <w:t>ценностного</w:t>
      </w:r>
      <w:r>
        <w:rPr>
          <w:spacing w:val="-15"/>
        </w:rPr>
        <w:t xml:space="preserve"> </w:t>
      </w:r>
      <w:r>
        <w:t>отношения</w:t>
      </w:r>
      <w:r>
        <w:rPr>
          <w:spacing w:val="-15"/>
        </w:rPr>
        <w:t xml:space="preserve"> </w:t>
      </w:r>
      <w:r>
        <w:t>к</w:t>
      </w:r>
      <w:r>
        <w:rPr>
          <w:spacing w:val="-15"/>
        </w:rPr>
        <w:t xml:space="preserve"> </w:t>
      </w:r>
      <w:r>
        <w:t>себе,</w:t>
      </w:r>
      <w:r>
        <w:rPr>
          <w:spacing w:val="-15"/>
        </w:rPr>
        <w:t xml:space="preserve"> </w:t>
      </w:r>
      <w:r>
        <w:t>окружающим</w:t>
      </w:r>
      <w:r>
        <w:rPr>
          <w:spacing w:val="-15"/>
        </w:rPr>
        <w:t xml:space="preserve"> </w:t>
      </w:r>
      <w:r>
        <w:t>людям</w:t>
      </w:r>
      <w:r>
        <w:rPr>
          <w:spacing w:val="-15"/>
        </w:rPr>
        <w:t xml:space="preserve"> </w:t>
      </w:r>
      <w:r>
        <w:t>и</w:t>
      </w:r>
      <w:r>
        <w:rPr>
          <w:spacing w:val="-15"/>
        </w:rPr>
        <w:t xml:space="preserve"> </w:t>
      </w:r>
      <w:r>
        <w:t>жизни в целом.</w:t>
      </w:r>
    </w:p>
    <w:p w:rsidR="006F3251" w:rsidRDefault="008A4F72">
      <w:pPr>
        <w:pStyle w:val="a3"/>
        <w:ind w:right="983" w:firstLine="566"/>
      </w:pPr>
      <w:r>
        <w:t>Воспитательная деятельность в школе планируется и осуществляется на основе аксиологического, антропологического, культурно-исторического, системно- деятельностного, личностно-ориентированного подходов и с учётом принципов воспитания:</w:t>
      </w:r>
      <w:r>
        <w:rPr>
          <w:spacing w:val="-9"/>
        </w:rPr>
        <w:t xml:space="preserve"> </w:t>
      </w:r>
      <w:r>
        <w:t>гуманистической</w:t>
      </w:r>
      <w:r>
        <w:rPr>
          <w:spacing w:val="-6"/>
        </w:rPr>
        <w:t xml:space="preserve"> </w:t>
      </w:r>
      <w:r>
        <w:t>направленности</w:t>
      </w:r>
      <w:r>
        <w:rPr>
          <w:spacing w:val="-7"/>
        </w:rPr>
        <w:t xml:space="preserve"> </w:t>
      </w:r>
      <w:r>
        <w:t>воспитания,</w:t>
      </w:r>
      <w:r>
        <w:rPr>
          <w:spacing w:val="-7"/>
        </w:rPr>
        <w:t xml:space="preserve"> </w:t>
      </w:r>
      <w:r>
        <w:t>совместной</w:t>
      </w:r>
      <w:r>
        <w:rPr>
          <w:spacing w:val="-6"/>
        </w:rPr>
        <w:t xml:space="preserve"> </w:t>
      </w:r>
      <w:r>
        <w:t>деятельности</w:t>
      </w:r>
      <w:r>
        <w:rPr>
          <w:spacing w:val="-5"/>
        </w:rPr>
        <w:t xml:space="preserve"> </w:t>
      </w:r>
      <w:r>
        <w:t xml:space="preserve">детей и взрослых, следования нравственному примеру, безопасной жизнедеятельности, </w:t>
      </w:r>
      <w:r>
        <w:rPr>
          <w:spacing w:val="-2"/>
        </w:rPr>
        <w:t>инклюзивности.</w:t>
      </w:r>
    </w:p>
    <w:p w:rsidR="006F3251" w:rsidRDefault="008A4F72">
      <w:pPr>
        <w:pStyle w:val="a3"/>
        <w:spacing w:before="244"/>
      </w:pPr>
      <w:r>
        <w:rPr>
          <w:u w:val="single"/>
        </w:rPr>
        <w:t>Направления</w:t>
      </w:r>
      <w:r>
        <w:rPr>
          <w:spacing w:val="-12"/>
          <w:u w:val="single"/>
        </w:rPr>
        <w:t xml:space="preserve"> </w:t>
      </w:r>
      <w:r>
        <w:rPr>
          <w:spacing w:val="-2"/>
          <w:u w:val="single"/>
        </w:rPr>
        <w:t>воспитания.</w:t>
      </w:r>
    </w:p>
    <w:p w:rsidR="006F3251" w:rsidRDefault="008A4F72">
      <w:pPr>
        <w:pStyle w:val="a3"/>
        <w:spacing w:before="1"/>
        <w:ind w:right="985"/>
      </w:pPr>
      <w:r>
        <w:t>Программа реализуется в единстве учебной и воспитательной деятельности школы по основным направлениям воспитания в соответствии с федеральными государственными образовательными стандартами соответствующего уровня образования для обучающихся</w:t>
      </w:r>
      <w:r>
        <w:rPr>
          <w:spacing w:val="40"/>
        </w:rPr>
        <w:t xml:space="preserve"> </w:t>
      </w:r>
      <w:r>
        <w:t>с ограниченными возможностями здоровья:</w:t>
      </w:r>
    </w:p>
    <w:p w:rsidR="006F3251" w:rsidRDefault="008A4F72" w:rsidP="00CF5F77">
      <w:pPr>
        <w:pStyle w:val="a4"/>
        <w:numPr>
          <w:ilvl w:val="0"/>
          <w:numId w:val="26"/>
        </w:numPr>
        <w:tabs>
          <w:tab w:val="left" w:pos="1359"/>
        </w:tabs>
        <w:ind w:right="983" w:firstLine="0"/>
        <w:jc w:val="both"/>
        <w:rPr>
          <w:sz w:val="24"/>
        </w:rPr>
      </w:pPr>
      <w:r>
        <w:rPr>
          <w:i/>
          <w:sz w:val="24"/>
        </w:rPr>
        <w:t xml:space="preserve">гражданское воспитание: </w:t>
      </w:r>
      <w:r>
        <w:rPr>
          <w:sz w:val="24"/>
        </w:rPr>
        <w:t>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6F3251" w:rsidRDefault="006F3251">
      <w:pPr>
        <w:pStyle w:val="a4"/>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26"/>
        </w:numPr>
        <w:tabs>
          <w:tab w:val="left" w:pos="1323"/>
        </w:tabs>
        <w:spacing w:before="79"/>
        <w:ind w:right="986" w:firstLine="0"/>
        <w:jc w:val="both"/>
        <w:rPr>
          <w:sz w:val="24"/>
        </w:rPr>
      </w:pPr>
      <w:r>
        <w:rPr>
          <w:i/>
          <w:sz w:val="24"/>
        </w:rPr>
        <w:lastRenderedPageBreak/>
        <w:t xml:space="preserve">патриотическое воспитание: </w:t>
      </w:r>
      <w:r>
        <w:rPr>
          <w:sz w:val="24"/>
        </w:rPr>
        <w:t xml:space="preserve">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w:t>
      </w:r>
      <w:r>
        <w:rPr>
          <w:spacing w:val="-2"/>
          <w:sz w:val="24"/>
        </w:rPr>
        <w:t>идентичности;</w:t>
      </w:r>
    </w:p>
    <w:p w:rsidR="006F3251" w:rsidRDefault="008A4F72" w:rsidP="00CF5F77">
      <w:pPr>
        <w:pStyle w:val="a4"/>
        <w:numPr>
          <w:ilvl w:val="0"/>
          <w:numId w:val="26"/>
        </w:numPr>
        <w:tabs>
          <w:tab w:val="left" w:pos="1381"/>
        </w:tabs>
        <w:ind w:right="987" w:firstLine="0"/>
        <w:jc w:val="both"/>
        <w:rPr>
          <w:sz w:val="24"/>
        </w:rPr>
      </w:pPr>
      <w:r>
        <w:rPr>
          <w:i/>
          <w:sz w:val="24"/>
        </w:rPr>
        <w:t xml:space="preserve">духовно-нравственное воспитание: </w:t>
      </w:r>
      <w:r>
        <w:rPr>
          <w:sz w:val="24"/>
        </w:rPr>
        <w:t>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w:t>
      </w:r>
      <w:r>
        <w:rPr>
          <w:spacing w:val="-13"/>
          <w:sz w:val="24"/>
        </w:rPr>
        <w:t xml:space="preserve"> </w:t>
      </w:r>
      <w:r>
        <w:rPr>
          <w:sz w:val="24"/>
        </w:rPr>
        <w:t>справедливости,</w:t>
      </w:r>
      <w:r>
        <w:rPr>
          <w:spacing w:val="-9"/>
          <w:sz w:val="24"/>
        </w:rPr>
        <w:t xml:space="preserve"> </w:t>
      </w:r>
      <w:r>
        <w:rPr>
          <w:sz w:val="24"/>
        </w:rPr>
        <w:t>дружелюбия</w:t>
      </w:r>
      <w:r>
        <w:rPr>
          <w:spacing w:val="-12"/>
          <w:sz w:val="24"/>
        </w:rPr>
        <w:t xml:space="preserve"> </w:t>
      </w:r>
      <w:r>
        <w:rPr>
          <w:sz w:val="24"/>
        </w:rPr>
        <w:t>и</w:t>
      </w:r>
      <w:r>
        <w:rPr>
          <w:spacing w:val="-12"/>
          <w:sz w:val="24"/>
        </w:rPr>
        <w:t xml:space="preserve"> </w:t>
      </w:r>
      <w:r>
        <w:rPr>
          <w:sz w:val="24"/>
        </w:rPr>
        <w:t>взаимопомощи,</w:t>
      </w:r>
      <w:r>
        <w:rPr>
          <w:spacing w:val="-10"/>
          <w:sz w:val="24"/>
        </w:rPr>
        <w:t xml:space="preserve"> </w:t>
      </w:r>
      <w:r>
        <w:rPr>
          <w:sz w:val="24"/>
        </w:rPr>
        <w:t>уважения</w:t>
      </w:r>
      <w:r>
        <w:rPr>
          <w:spacing w:val="-12"/>
          <w:sz w:val="24"/>
        </w:rPr>
        <w:t xml:space="preserve"> </w:t>
      </w:r>
      <w:r>
        <w:rPr>
          <w:sz w:val="24"/>
        </w:rPr>
        <w:t>к</w:t>
      </w:r>
      <w:r>
        <w:rPr>
          <w:spacing w:val="-10"/>
          <w:sz w:val="24"/>
        </w:rPr>
        <w:t xml:space="preserve"> </w:t>
      </w:r>
      <w:r>
        <w:rPr>
          <w:sz w:val="24"/>
        </w:rPr>
        <w:t>старшим,</w:t>
      </w:r>
      <w:r>
        <w:rPr>
          <w:spacing w:val="-13"/>
          <w:sz w:val="24"/>
        </w:rPr>
        <w:t xml:space="preserve"> </w:t>
      </w:r>
      <w:r>
        <w:rPr>
          <w:sz w:val="24"/>
        </w:rPr>
        <w:t>к</w:t>
      </w:r>
      <w:r>
        <w:rPr>
          <w:spacing w:val="-12"/>
          <w:sz w:val="24"/>
        </w:rPr>
        <w:t xml:space="preserve"> </w:t>
      </w:r>
      <w:r>
        <w:rPr>
          <w:sz w:val="24"/>
        </w:rPr>
        <w:t xml:space="preserve">памяти </w:t>
      </w:r>
      <w:r>
        <w:rPr>
          <w:spacing w:val="-2"/>
          <w:sz w:val="24"/>
        </w:rPr>
        <w:t>предков;</w:t>
      </w:r>
    </w:p>
    <w:p w:rsidR="006F3251" w:rsidRDefault="008A4F72" w:rsidP="00CF5F77">
      <w:pPr>
        <w:pStyle w:val="a4"/>
        <w:numPr>
          <w:ilvl w:val="0"/>
          <w:numId w:val="26"/>
        </w:numPr>
        <w:tabs>
          <w:tab w:val="left" w:pos="1249"/>
        </w:tabs>
        <w:ind w:right="986" w:firstLine="0"/>
        <w:jc w:val="both"/>
        <w:rPr>
          <w:sz w:val="24"/>
        </w:rPr>
      </w:pPr>
      <w:r>
        <w:rPr>
          <w:i/>
          <w:sz w:val="24"/>
        </w:rPr>
        <w:t>эстетическое</w:t>
      </w:r>
      <w:r>
        <w:rPr>
          <w:i/>
          <w:spacing w:val="-2"/>
          <w:sz w:val="24"/>
        </w:rPr>
        <w:t xml:space="preserve"> </w:t>
      </w:r>
      <w:r>
        <w:rPr>
          <w:i/>
          <w:sz w:val="24"/>
        </w:rPr>
        <w:t>воспитание:</w:t>
      </w:r>
      <w:r>
        <w:rPr>
          <w:i/>
          <w:spacing w:val="-3"/>
          <w:sz w:val="24"/>
        </w:rPr>
        <w:t xml:space="preserve"> </w:t>
      </w:r>
      <w:r>
        <w:rPr>
          <w:sz w:val="24"/>
        </w:rPr>
        <w:t>формирование</w:t>
      </w:r>
      <w:r>
        <w:rPr>
          <w:spacing w:val="-4"/>
          <w:sz w:val="24"/>
        </w:rPr>
        <w:t xml:space="preserve"> </w:t>
      </w:r>
      <w:r>
        <w:rPr>
          <w:sz w:val="24"/>
        </w:rPr>
        <w:t>эстетической</w:t>
      </w:r>
      <w:r>
        <w:rPr>
          <w:spacing w:val="-3"/>
          <w:sz w:val="24"/>
        </w:rPr>
        <w:t xml:space="preserve"> </w:t>
      </w:r>
      <w:r>
        <w:rPr>
          <w:sz w:val="24"/>
        </w:rPr>
        <w:t>культуры</w:t>
      </w:r>
      <w:r>
        <w:rPr>
          <w:spacing w:val="-3"/>
          <w:sz w:val="24"/>
        </w:rPr>
        <w:t xml:space="preserve"> </w:t>
      </w:r>
      <w:r>
        <w:rPr>
          <w:sz w:val="24"/>
        </w:rPr>
        <w:t>на</w:t>
      </w:r>
      <w:r>
        <w:rPr>
          <w:spacing w:val="-4"/>
          <w:sz w:val="24"/>
        </w:rPr>
        <w:t xml:space="preserve"> </w:t>
      </w:r>
      <w:r>
        <w:rPr>
          <w:sz w:val="24"/>
        </w:rPr>
        <w:t>основе</w:t>
      </w:r>
      <w:r>
        <w:rPr>
          <w:spacing w:val="-1"/>
          <w:sz w:val="24"/>
        </w:rPr>
        <w:t xml:space="preserve"> </w:t>
      </w:r>
      <w:r>
        <w:rPr>
          <w:sz w:val="24"/>
        </w:rPr>
        <w:t>российских традиционных духовных ценностей, приобщение к лучшим образцам отечественного и мирового искусства;</w:t>
      </w:r>
    </w:p>
    <w:p w:rsidR="006F3251" w:rsidRDefault="008A4F72" w:rsidP="00CF5F77">
      <w:pPr>
        <w:pStyle w:val="a4"/>
        <w:numPr>
          <w:ilvl w:val="0"/>
          <w:numId w:val="26"/>
        </w:numPr>
        <w:tabs>
          <w:tab w:val="left" w:pos="1410"/>
        </w:tabs>
        <w:spacing w:before="1"/>
        <w:ind w:right="986" w:firstLine="0"/>
        <w:jc w:val="both"/>
        <w:rPr>
          <w:sz w:val="24"/>
        </w:rPr>
      </w:pPr>
      <w:r>
        <w:rPr>
          <w:i/>
          <w:sz w:val="24"/>
        </w:rPr>
        <w:t xml:space="preserve">физическое воспитание: </w:t>
      </w:r>
      <w:r>
        <w:rPr>
          <w:sz w:val="24"/>
        </w:rPr>
        <w:t>формирование культуры здорового образа жизни и эмоционального</w:t>
      </w:r>
      <w:r>
        <w:rPr>
          <w:spacing w:val="-8"/>
          <w:sz w:val="24"/>
        </w:rPr>
        <w:t xml:space="preserve"> </w:t>
      </w:r>
      <w:r>
        <w:rPr>
          <w:sz w:val="24"/>
        </w:rPr>
        <w:t>благополучия:</w:t>
      </w:r>
      <w:r>
        <w:rPr>
          <w:spacing w:val="-7"/>
          <w:sz w:val="24"/>
        </w:rPr>
        <w:t xml:space="preserve"> </w:t>
      </w:r>
      <w:r>
        <w:rPr>
          <w:sz w:val="24"/>
        </w:rPr>
        <w:t>развитие</w:t>
      </w:r>
      <w:r>
        <w:rPr>
          <w:spacing w:val="-6"/>
          <w:sz w:val="24"/>
        </w:rPr>
        <w:t xml:space="preserve"> </w:t>
      </w:r>
      <w:r>
        <w:rPr>
          <w:sz w:val="24"/>
        </w:rPr>
        <w:t>физических</w:t>
      </w:r>
      <w:r>
        <w:rPr>
          <w:spacing w:val="-5"/>
          <w:sz w:val="24"/>
        </w:rPr>
        <w:t xml:space="preserve"> </w:t>
      </w:r>
      <w:r>
        <w:rPr>
          <w:sz w:val="24"/>
        </w:rPr>
        <w:t>способностей</w:t>
      </w:r>
      <w:r>
        <w:rPr>
          <w:spacing w:val="-6"/>
          <w:sz w:val="24"/>
        </w:rPr>
        <w:t xml:space="preserve"> </w:t>
      </w:r>
      <w:r>
        <w:rPr>
          <w:sz w:val="24"/>
        </w:rPr>
        <w:t>с</w:t>
      </w:r>
      <w:r>
        <w:rPr>
          <w:spacing w:val="-9"/>
          <w:sz w:val="24"/>
        </w:rPr>
        <w:t xml:space="preserve"> </w:t>
      </w:r>
      <w:r>
        <w:rPr>
          <w:sz w:val="24"/>
        </w:rPr>
        <w:t>учётом</w:t>
      </w:r>
      <w:r>
        <w:rPr>
          <w:spacing w:val="-6"/>
          <w:sz w:val="24"/>
        </w:rPr>
        <w:t xml:space="preserve"> </w:t>
      </w:r>
      <w:r>
        <w:rPr>
          <w:sz w:val="24"/>
        </w:rPr>
        <w:t>возможностей и состояния здоровья, навыков безопасного поведения в природной и социальной среде, чрезвычайных ситуациях;</w:t>
      </w:r>
    </w:p>
    <w:p w:rsidR="006F3251" w:rsidRDefault="008A4F72" w:rsidP="00CF5F77">
      <w:pPr>
        <w:pStyle w:val="a4"/>
        <w:numPr>
          <w:ilvl w:val="0"/>
          <w:numId w:val="26"/>
        </w:numPr>
        <w:tabs>
          <w:tab w:val="left" w:pos="1285"/>
        </w:tabs>
        <w:ind w:right="989" w:firstLine="0"/>
        <w:jc w:val="both"/>
        <w:rPr>
          <w:sz w:val="24"/>
        </w:rPr>
      </w:pPr>
      <w:r>
        <w:rPr>
          <w:i/>
          <w:sz w:val="24"/>
        </w:rPr>
        <w:t xml:space="preserve">трудовое воспитание: </w:t>
      </w:r>
      <w:r>
        <w:rPr>
          <w:sz w:val="24"/>
        </w:rPr>
        <w:t>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r>
        <w:rPr>
          <w:spacing w:val="40"/>
          <w:sz w:val="24"/>
        </w:rPr>
        <w:t xml:space="preserve"> </w:t>
      </w:r>
      <w:r>
        <w:rPr>
          <w:sz w:val="24"/>
        </w:rPr>
        <w:t>достижение</w:t>
      </w:r>
      <w:r>
        <w:rPr>
          <w:spacing w:val="40"/>
          <w:sz w:val="24"/>
        </w:rPr>
        <w:t xml:space="preserve"> </w:t>
      </w:r>
      <w:r>
        <w:rPr>
          <w:sz w:val="24"/>
        </w:rPr>
        <w:t>выдающихся</w:t>
      </w:r>
      <w:r>
        <w:rPr>
          <w:spacing w:val="40"/>
          <w:sz w:val="24"/>
        </w:rPr>
        <w:t xml:space="preserve"> </w:t>
      </w:r>
      <w:r>
        <w:rPr>
          <w:sz w:val="24"/>
        </w:rPr>
        <w:t>результатов</w:t>
      </w:r>
      <w:r>
        <w:rPr>
          <w:spacing w:val="40"/>
          <w:sz w:val="24"/>
        </w:rPr>
        <w:t xml:space="preserve"> </w:t>
      </w:r>
      <w:r>
        <w:rPr>
          <w:sz w:val="24"/>
        </w:rPr>
        <w:t>в</w:t>
      </w:r>
      <w:r>
        <w:rPr>
          <w:spacing w:val="40"/>
          <w:sz w:val="24"/>
        </w:rPr>
        <w:t xml:space="preserve"> </w:t>
      </w:r>
      <w:r>
        <w:rPr>
          <w:sz w:val="24"/>
        </w:rPr>
        <w:t>профессиональной</w:t>
      </w:r>
      <w:r>
        <w:rPr>
          <w:spacing w:val="40"/>
          <w:sz w:val="24"/>
        </w:rPr>
        <w:t xml:space="preserve"> </w:t>
      </w:r>
      <w:r>
        <w:rPr>
          <w:sz w:val="24"/>
        </w:rPr>
        <w:t>деятельности;</w:t>
      </w:r>
    </w:p>
    <w:p w:rsidR="006F3251" w:rsidRDefault="008A4F72" w:rsidP="00CF5F77">
      <w:pPr>
        <w:pStyle w:val="a4"/>
        <w:numPr>
          <w:ilvl w:val="0"/>
          <w:numId w:val="26"/>
        </w:numPr>
        <w:tabs>
          <w:tab w:val="left" w:pos="1316"/>
        </w:tabs>
        <w:ind w:right="986" w:firstLine="0"/>
        <w:jc w:val="both"/>
        <w:rPr>
          <w:sz w:val="24"/>
        </w:rPr>
      </w:pPr>
      <w:r>
        <w:rPr>
          <w:i/>
          <w:sz w:val="24"/>
        </w:rPr>
        <w:t xml:space="preserve">экологическое воспитание: </w:t>
      </w:r>
      <w:r>
        <w:rPr>
          <w:sz w:val="24"/>
        </w:rPr>
        <w:t xml:space="preserve">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w:t>
      </w:r>
      <w:r>
        <w:rPr>
          <w:spacing w:val="-2"/>
          <w:sz w:val="24"/>
        </w:rPr>
        <w:t>среды;</w:t>
      </w:r>
    </w:p>
    <w:p w:rsidR="006F3251" w:rsidRDefault="008A4F72" w:rsidP="00CF5F77">
      <w:pPr>
        <w:pStyle w:val="a4"/>
        <w:numPr>
          <w:ilvl w:val="0"/>
          <w:numId w:val="26"/>
        </w:numPr>
        <w:tabs>
          <w:tab w:val="left" w:pos="1261"/>
        </w:tabs>
        <w:ind w:right="986" w:firstLine="0"/>
        <w:jc w:val="both"/>
        <w:rPr>
          <w:sz w:val="24"/>
        </w:rPr>
      </w:pPr>
      <w:r>
        <w:rPr>
          <w:i/>
          <w:sz w:val="24"/>
        </w:rPr>
        <w:t xml:space="preserve">ценности научного познания: </w:t>
      </w:r>
      <w:r>
        <w:rPr>
          <w:sz w:val="24"/>
        </w:rPr>
        <w:t>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6F3251" w:rsidRDefault="008A4F72">
      <w:pPr>
        <w:pStyle w:val="a3"/>
        <w:spacing w:before="243"/>
      </w:pPr>
      <w:r>
        <w:rPr>
          <w:u w:val="single"/>
        </w:rPr>
        <w:t>Целевые</w:t>
      </w:r>
      <w:r>
        <w:rPr>
          <w:spacing w:val="-9"/>
          <w:u w:val="single"/>
        </w:rPr>
        <w:t xml:space="preserve"> </w:t>
      </w:r>
      <w:r>
        <w:rPr>
          <w:u w:val="single"/>
        </w:rPr>
        <w:t>ориентиры</w:t>
      </w:r>
      <w:r>
        <w:rPr>
          <w:spacing w:val="-7"/>
          <w:u w:val="single"/>
        </w:rPr>
        <w:t xml:space="preserve"> </w:t>
      </w:r>
      <w:r>
        <w:rPr>
          <w:u w:val="single"/>
        </w:rPr>
        <w:t>результатов</w:t>
      </w:r>
      <w:r>
        <w:rPr>
          <w:spacing w:val="-7"/>
          <w:u w:val="single"/>
        </w:rPr>
        <w:t xml:space="preserve"> </w:t>
      </w:r>
      <w:r>
        <w:rPr>
          <w:spacing w:val="-2"/>
          <w:u w:val="single"/>
        </w:rPr>
        <w:t>воспитания.</w:t>
      </w:r>
    </w:p>
    <w:p w:rsidR="006F3251" w:rsidRDefault="008A4F72">
      <w:pPr>
        <w:pStyle w:val="a3"/>
        <w:ind w:right="984" w:firstLine="566"/>
      </w:pPr>
      <w:r>
        <w:t>Требования к личностным результатам освоения обучающимися адаптированных основных общеобразовательных программ каждого уровня образования установлены в федеральных государственных общеобразовательных стандартах (далее – ФГОС) обучающихся с ОВЗ.</w:t>
      </w:r>
    </w:p>
    <w:p w:rsidR="006F3251" w:rsidRDefault="008A4F72">
      <w:pPr>
        <w:pStyle w:val="a3"/>
        <w:ind w:right="985" w:firstLine="566"/>
      </w:pPr>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обучающихся с ОВЗ.</w:t>
      </w:r>
    </w:p>
    <w:p w:rsidR="006F3251" w:rsidRDefault="008A4F72">
      <w:pPr>
        <w:pStyle w:val="a3"/>
        <w:ind w:right="983" w:firstLine="566"/>
      </w:pPr>
      <w:r>
        <w:t xml:space="preserve">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w:t>
      </w:r>
      <w:r>
        <w:rPr>
          <w:spacing w:val="-2"/>
        </w:rPr>
        <w:t>пространства.</w:t>
      </w:r>
    </w:p>
    <w:p w:rsidR="006F3251" w:rsidRDefault="008A4F72">
      <w:pPr>
        <w:pStyle w:val="a3"/>
        <w:spacing w:before="246"/>
        <w:ind w:left="1051"/>
        <w:jc w:val="left"/>
      </w:pPr>
      <w:r>
        <w:rPr>
          <w:u w:val="single"/>
        </w:rPr>
        <w:t>Целевые</w:t>
      </w:r>
      <w:r>
        <w:rPr>
          <w:spacing w:val="-8"/>
          <w:u w:val="single"/>
        </w:rPr>
        <w:t xml:space="preserve"> </w:t>
      </w:r>
      <w:r>
        <w:rPr>
          <w:u w:val="single"/>
        </w:rPr>
        <w:t>ориентиры</w:t>
      </w:r>
      <w:r>
        <w:rPr>
          <w:spacing w:val="-5"/>
          <w:u w:val="single"/>
        </w:rPr>
        <w:t xml:space="preserve"> </w:t>
      </w:r>
      <w:r>
        <w:rPr>
          <w:u w:val="single"/>
        </w:rPr>
        <w:t>результатов</w:t>
      </w:r>
      <w:r>
        <w:rPr>
          <w:spacing w:val="-5"/>
          <w:u w:val="single"/>
        </w:rPr>
        <w:t xml:space="preserve"> </w:t>
      </w:r>
      <w:r>
        <w:rPr>
          <w:u w:val="single"/>
        </w:rPr>
        <w:t>воспитания</w:t>
      </w:r>
      <w:r>
        <w:rPr>
          <w:spacing w:val="-6"/>
          <w:u w:val="single"/>
        </w:rPr>
        <w:t xml:space="preserve"> </w:t>
      </w:r>
      <w:r>
        <w:rPr>
          <w:u w:val="single"/>
        </w:rPr>
        <w:t>на</w:t>
      </w:r>
      <w:r>
        <w:rPr>
          <w:spacing w:val="-7"/>
          <w:u w:val="single"/>
        </w:rPr>
        <w:t xml:space="preserve"> </w:t>
      </w:r>
      <w:r>
        <w:rPr>
          <w:u w:val="single"/>
        </w:rPr>
        <w:t>уровне</w:t>
      </w:r>
      <w:r>
        <w:rPr>
          <w:spacing w:val="-6"/>
          <w:u w:val="single"/>
        </w:rPr>
        <w:t xml:space="preserve"> </w:t>
      </w:r>
      <w:r>
        <w:rPr>
          <w:u w:val="single"/>
        </w:rPr>
        <w:t>начального</w:t>
      </w:r>
      <w:r>
        <w:rPr>
          <w:spacing w:val="-5"/>
          <w:u w:val="single"/>
        </w:rPr>
        <w:t xml:space="preserve"> </w:t>
      </w:r>
      <w:r>
        <w:rPr>
          <w:u w:val="single"/>
        </w:rPr>
        <w:t>общего</w:t>
      </w:r>
      <w:r>
        <w:rPr>
          <w:spacing w:val="-6"/>
          <w:u w:val="single"/>
        </w:rPr>
        <w:t xml:space="preserve"> </w:t>
      </w:r>
      <w:r>
        <w:rPr>
          <w:spacing w:val="-2"/>
          <w:u w:val="single"/>
        </w:rPr>
        <w:t>образования:</w:t>
      </w:r>
    </w:p>
    <w:p w:rsidR="006F3251" w:rsidRDefault="008A4F72" w:rsidP="00CF5F77">
      <w:pPr>
        <w:pStyle w:val="a4"/>
        <w:numPr>
          <w:ilvl w:val="0"/>
          <w:numId w:val="25"/>
        </w:numPr>
        <w:tabs>
          <w:tab w:val="left" w:pos="1231"/>
        </w:tabs>
        <w:rPr>
          <w:i/>
          <w:sz w:val="24"/>
        </w:rPr>
      </w:pPr>
      <w:r>
        <w:rPr>
          <w:i/>
          <w:spacing w:val="-2"/>
          <w:sz w:val="24"/>
        </w:rPr>
        <w:t>Гражданско-патриотическое</w:t>
      </w:r>
      <w:r>
        <w:rPr>
          <w:i/>
          <w:spacing w:val="31"/>
          <w:sz w:val="24"/>
        </w:rPr>
        <w:t xml:space="preserve"> </w:t>
      </w:r>
      <w:r>
        <w:rPr>
          <w:i/>
          <w:spacing w:val="-2"/>
          <w:sz w:val="24"/>
        </w:rPr>
        <w:t>воспитание.</w:t>
      </w:r>
    </w:p>
    <w:p w:rsidR="006F3251" w:rsidRDefault="008A4F72">
      <w:pPr>
        <w:pStyle w:val="a3"/>
        <w:ind w:right="995"/>
        <w:jc w:val="left"/>
      </w:pPr>
      <w:r>
        <w:t>Знающий и любящий свою малую родину, свой край, имеющий представление о Родине - России, её территории, расположении.</w:t>
      </w:r>
    </w:p>
    <w:p w:rsidR="006F3251" w:rsidRDefault="008A4F72">
      <w:pPr>
        <w:pStyle w:val="a3"/>
        <w:ind w:right="995"/>
        <w:jc w:val="left"/>
      </w:pPr>
      <w:r>
        <w:t>Сознающий</w:t>
      </w:r>
      <w:r>
        <w:rPr>
          <w:spacing w:val="-12"/>
        </w:rPr>
        <w:t xml:space="preserve"> </w:t>
      </w:r>
      <w:r>
        <w:t>принадлежность</w:t>
      </w:r>
      <w:r>
        <w:rPr>
          <w:spacing w:val="-11"/>
        </w:rPr>
        <w:t xml:space="preserve"> </w:t>
      </w:r>
      <w:r>
        <w:t>к</w:t>
      </w:r>
      <w:r>
        <w:rPr>
          <w:spacing w:val="-13"/>
        </w:rPr>
        <w:t xml:space="preserve"> </w:t>
      </w:r>
      <w:r>
        <w:t>своему</w:t>
      </w:r>
      <w:r>
        <w:rPr>
          <w:spacing w:val="-14"/>
        </w:rPr>
        <w:t xml:space="preserve"> </w:t>
      </w:r>
      <w:r>
        <w:t>народу</w:t>
      </w:r>
      <w:r>
        <w:rPr>
          <w:spacing w:val="-13"/>
        </w:rPr>
        <w:t xml:space="preserve"> </w:t>
      </w:r>
      <w:r>
        <w:t>и</w:t>
      </w:r>
      <w:r>
        <w:rPr>
          <w:spacing w:val="-13"/>
        </w:rPr>
        <w:t xml:space="preserve"> </w:t>
      </w:r>
      <w:r>
        <w:t>к</w:t>
      </w:r>
      <w:r>
        <w:rPr>
          <w:spacing w:val="-13"/>
        </w:rPr>
        <w:t xml:space="preserve"> </w:t>
      </w:r>
      <w:r>
        <w:t>общности</w:t>
      </w:r>
      <w:r>
        <w:rPr>
          <w:spacing w:val="-9"/>
        </w:rPr>
        <w:t xml:space="preserve"> </w:t>
      </w:r>
      <w:r>
        <w:t>граждан</w:t>
      </w:r>
      <w:r>
        <w:rPr>
          <w:spacing w:val="-12"/>
        </w:rPr>
        <w:t xml:space="preserve"> </w:t>
      </w:r>
      <w:r>
        <w:t>России,</w:t>
      </w:r>
      <w:r>
        <w:rPr>
          <w:spacing w:val="-13"/>
        </w:rPr>
        <w:t xml:space="preserve"> </w:t>
      </w:r>
      <w:r>
        <w:t>проявляющий уважение к своему и другим народам.</w:t>
      </w:r>
    </w:p>
    <w:p w:rsidR="006F3251" w:rsidRDefault="008A4F72">
      <w:pPr>
        <w:pStyle w:val="a3"/>
        <w:ind w:right="995"/>
        <w:jc w:val="left"/>
      </w:pPr>
      <w:r>
        <w:t>Понимающий свою сопричастность к прошлому, настоящему и будущему родного края, своей Родины - России, Российского государства.</w:t>
      </w:r>
    </w:p>
    <w:p w:rsidR="006F3251" w:rsidRDefault="008A4F72">
      <w:pPr>
        <w:pStyle w:val="a3"/>
        <w:ind w:right="995"/>
        <w:jc w:val="left"/>
      </w:pPr>
      <w:r>
        <w:t>Понимающий</w:t>
      </w:r>
      <w:r>
        <w:rPr>
          <w:spacing w:val="-14"/>
        </w:rPr>
        <w:t xml:space="preserve"> </w:t>
      </w:r>
      <w:r>
        <w:t>значение</w:t>
      </w:r>
      <w:r>
        <w:rPr>
          <w:spacing w:val="-13"/>
        </w:rPr>
        <w:t xml:space="preserve"> </w:t>
      </w:r>
      <w:r>
        <w:t>гражданских</w:t>
      </w:r>
      <w:r>
        <w:rPr>
          <w:spacing w:val="-13"/>
        </w:rPr>
        <w:t xml:space="preserve"> </w:t>
      </w:r>
      <w:r>
        <w:t>символов</w:t>
      </w:r>
      <w:r>
        <w:rPr>
          <w:spacing w:val="-12"/>
        </w:rPr>
        <w:t xml:space="preserve"> </w:t>
      </w:r>
      <w:r>
        <w:t>(государственная</w:t>
      </w:r>
      <w:r>
        <w:rPr>
          <w:spacing w:val="-13"/>
        </w:rPr>
        <w:t xml:space="preserve"> </w:t>
      </w:r>
      <w:r>
        <w:t>символика</w:t>
      </w:r>
      <w:r>
        <w:rPr>
          <w:spacing w:val="-14"/>
        </w:rPr>
        <w:t xml:space="preserve"> </w:t>
      </w:r>
      <w:r>
        <w:t>России,</w:t>
      </w:r>
      <w:r>
        <w:rPr>
          <w:spacing w:val="-11"/>
        </w:rPr>
        <w:t xml:space="preserve"> </w:t>
      </w:r>
      <w:r>
        <w:t>своего региона),</w:t>
      </w:r>
      <w:r>
        <w:rPr>
          <w:spacing w:val="-17"/>
        </w:rPr>
        <w:t xml:space="preserve"> </w:t>
      </w:r>
      <w:r>
        <w:t>праздников,</w:t>
      </w:r>
      <w:r>
        <w:rPr>
          <w:spacing w:val="-15"/>
        </w:rPr>
        <w:t xml:space="preserve"> </w:t>
      </w:r>
      <w:r>
        <w:t>мест</w:t>
      </w:r>
      <w:r>
        <w:rPr>
          <w:spacing w:val="-15"/>
        </w:rPr>
        <w:t xml:space="preserve"> </w:t>
      </w:r>
      <w:r>
        <w:t>почитания</w:t>
      </w:r>
      <w:r>
        <w:rPr>
          <w:spacing w:val="-14"/>
        </w:rPr>
        <w:t xml:space="preserve"> </w:t>
      </w:r>
      <w:r>
        <w:t>героев</w:t>
      </w:r>
      <w:r>
        <w:rPr>
          <w:spacing w:val="-15"/>
        </w:rPr>
        <w:t xml:space="preserve"> </w:t>
      </w:r>
      <w:r>
        <w:t>и</w:t>
      </w:r>
      <w:r>
        <w:rPr>
          <w:spacing w:val="-12"/>
        </w:rPr>
        <w:t xml:space="preserve"> </w:t>
      </w:r>
      <w:r>
        <w:t>защитников</w:t>
      </w:r>
      <w:r>
        <w:rPr>
          <w:spacing w:val="-15"/>
        </w:rPr>
        <w:t xml:space="preserve"> </w:t>
      </w:r>
      <w:r>
        <w:t>Отечества,</w:t>
      </w:r>
      <w:r>
        <w:rPr>
          <w:spacing w:val="-11"/>
        </w:rPr>
        <w:t xml:space="preserve"> </w:t>
      </w:r>
      <w:r>
        <w:t>проявляющий</w:t>
      </w:r>
      <w:r>
        <w:rPr>
          <w:spacing w:val="-14"/>
        </w:rPr>
        <w:t xml:space="preserve"> </w:t>
      </w:r>
      <w:r>
        <w:t>к</w:t>
      </w:r>
      <w:r>
        <w:rPr>
          <w:spacing w:val="-12"/>
        </w:rPr>
        <w:t xml:space="preserve"> </w:t>
      </w:r>
      <w:r>
        <w:rPr>
          <w:spacing w:val="-5"/>
        </w:rPr>
        <w:t>ним</w:t>
      </w:r>
    </w:p>
    <w:p w:rsidR="006F3251" w:rsidRDefault="006F3251">
      <w:pPr>
        <w:pStyle w:val="a3"/>
        <w:jc w:val="left"/>
        <w:sectPr w:rsidR="006F3251">
          <w:pgSz w:w="11920" w:h="16860"/>
          <w:pgMar w:top="1040" w:right="141" w:bottom="1160" w:left="425" w:header="0" w:footer="812" w:gutter="0"/>
          <w:cols w:space="720"/>
        </w:sectPr>
      </w:pPr>
    </w:p>
    <w:p w:rsidR="006F3251" w:rsidRDefault="008A4F72">
      <w:pPr>
        <w:pStyle w:val="a3"/>
        <w:spacing w:before="79"/>
        <w:jc w:val="left"/>
      </w:pPr>
      <w:r>
        <w:rPr>
          <w:spacing w:val="-2"/>
        </w:rPr>
        <w:lastRenderedPageBreak/>
        <w:t>уважение.</w:t>
      </w:r>
    </w:p>
    <w:p w:rsidR="006F3251" w:rsidRDefault="008A4F72">
      <w:pPr>
        <w:pStyle w:val="a3"/>
        <w:ind w:right="1018"/>
        <w:jc w:val="left"/>
      </w:pPr>
      <w:r>
        <w:t>Имеющий</w:t>
      </w:r>
      <w:r>
        <w:rPr>
          <w:spacing w:val="-15"/>
        </w:rPr>
        <w:t xml:space="preserve"> </w:t>
      </w:r>
      <w:r>
        <w:t>первоначальные</w:t>
      </w:r>
      <w:r>
        <w:rPr>
          <w:spacing w:val="-15"/>
        </w:rPr>
        <w:t xml:space="preserve"> </w:t>
      </w:r>
      <w:r>
        <w:t>представления</w:t>
      </w:r>
      <w:r>
        <w:rPr>
          <w:spacing w:val="-15"/>
        </w:rPr>
        <w:t xml:space="preserve"> </w:t>
      </w:r>
      <w:r>
        <w:t>о</w:t>
      </w:r>
      <w:r>
        <w:rPr>
          <w:spacing w:val="-15"/>
        </w:rPr>
        <w:t xml:space="preserve"> </w:t>
      </w:r>
      <w:r>
        <w:t>правах</w:t>
      </w:r>
      <w:r>
        <w:rPr>
          <w:spacing w:val="-15"/>
        </w:rPr>
        <w:t xml:space="preserve"> </w:t>
      </w:r>
      <w:r>
        <w:t>и</w:t>
      </w:r>
      <w:r>
        <w:rPr>
          <w:spacing w:val="-15"/>
        </w:rPr>
        <w:t xml:space="preserve"> </w:t>
      </w:r>
      <w:r>
        <w:t>ответственности</w:t>
      </w:r>
      <w:r>
        <w:rPr>
          <w:spacing w:val="-15"/>
        </w:rPr>
        <w:t xml:space="preserve"> </w:t>
      </w:r>
      <w:r>
        <w:t>человека</w:t>
      </w:r>
      <w:r>
        <w:rPr>
          <w:spacing w:val="-15"/>
        </w:rPr>
        <w:t xml:space="preserve"> </w:t>
      </w:r>
      <w:r>
        <w:t>в</w:t>
      </w:r>
      <w:r>
        <w:rPr>
          <w:spacing w:val="-15"/>
        </w:rPr>
        <w:t xml:space="preserve"> </w:t>
      </w:r>
      <w:r>
        <w:t>обществе, гражданских правах и обязанностях.</w:t>
      </w:r>
    </w:p>
    <w:p w:rsidR="006F3251" w:rsidRDefault="008A4F72">
      <w:pPr>
        <w:pStyle w:val="a3"/>
        <w:ind w:right="995"/>
        <w:jc w:val="left"/>
      </w:pPr>
      <w:r>
        <w:t>Принимающий</w:t>
      </w:r>
      <w:r>
        <w:rPr>
          <w:spacing w:val="40"/>
        </w:rPr>
        <w:t xml:space="preserve"> </w:t>
      </w:r>
      <w:r>
        <w:t>участие</w:t>
      </w:r>
      <w:r>
        <w:rPr>
          <w:spacing w:val="40"/>
        </w:rPr>
        <w:t xml:space="preserve"> </w:t>
      </w:r>
      <w:r>
        <w:t>в</w:t>
      </w:r>
      <w:r>
        <w:rPr>
          <w:spacing w:val="40"/>
        </w:rPr>
        <w:t xml:space="preserve"> </w:t>
      </w:r>
      <w:r>
        <w:t>жизни</w:t>
      </w:r>
      <w:r>
        <w:rPr>
          <w:spacing w:val="40"/>
        </w:rPr>
        <w:t xml:space="preserve"> </w:t>
      </w:r>
      <w:r>
        <w:t>класса,</w:t>
      </w:r>
      <w:r>
        <w:rPr>
          <w:spacing w:val="40"/>
        </w:rPr>
        <w:t xml:space="preserve"> </w:t>
      </w:r>
      <w:r>
        <w:t>образовательной</w:t>
      </w:r>
      <w:r>
        <w:rPr>
          <w:spacing w:val="40"/>
        </w:rPr>
        <w:t xml:space="preserve"> </w:t>
      </w:r>
      <w:r>
        <w:t>организации,</w:t>
      </w:r>
      <w:r>
        <w:rPr>
          <w:spacing w:val="40"/>
        </w:rPr>
        <w:t xml:space="preserve"> </w:t>
      </w:r>
      <w:r>
        <w:t>в</w:t>
      </w:r>
      <w:r>
        <w:rPr>
          <w:spacing w:val="40"/>
        </w:rPr>
        <w:t xml:space="preserve"> </w:t>
      </w:r>
      <w:r>
        <w:t>доступной</w:t>
      </w:r>
      <w:r>
        <w:rPr>
          <w:spacing w:val="40"/>
        </w:rPr>
        <w:t xml:space="preserve"> </w:t>
      </w:r>
      <w:r>
        <w:t>по возрасту социально значимой деятельности.</w:t>
      </w:r>
    </w:p>
    <w:p w:rsidR="006F3251" w:rsidRDefault="008A4F72" w:rsidP="00CF5F77">
      <w:pPr>
        <w:pStyle w:val="a4"/>
        <w:numPr>
          <w:ilvl w:val="0"/>
          <w:numId w:val="25"/>
        </w:numPr>
        <w:tabs>
          <w:tab w:val="left" w:pos="1231"/>
        </w:tabs>
        <w:spacing w:before="245"/>
        <w:jc w:val="both"/>
        <w:rPr>
          <w:i/>
          <w:sz w:val="24"/>
        </w:rPr>
      </w:pPr>
      <w:r>
        <w:rPr>
          <w:i/>
          <w:sz w:val="24"/>
        </w:rPr>
        <w:t>Духовно-нравственное</w:t>
      </w:r>
      <w:r>
        <w:rPr>
          <w:i/>
          <w:spacing w:val="-12"/>
          <w:sz w:val="24"/>
        </w:rPr>
        <w:t xml:space="preserve"> </w:t>
      </w:r>
      <w:r>
        <w:rPr>
          <w:i/>
          <w:spacing w:val="-2"/>
          <w:sz w:val="24"/>
        </w:rPr>
        <w:t>воспитание.</w:t>
      </w:r>
    </w:p>
    <w:p w:rsidR="006F3251" w:rsidRDefault="008A4F72">
      <w:pPr>
        <w:pStyle w:val="a3"/>
        <w:ind w:right="991"/>
      </w:pPr>
      <w:r>
        <w:t>Уважающий духовно-нравственную культуру своей семьи, своего народа, семейные ценности с учётом национальной, религиозной принадлежности.</w:t>
      </w:r>
    </w:p>
    <w:p w:rsidR="006F3251" w:rsidRDefault="008A4F72">
      <w:pPr>
        <w:pStyle w:val="a3"/>
        <w:ind w:right="988"/>
      </w:pPr>
      <w:r>
        <w:t>Сознающий ценность каждой человеческой жизни, признающий индивидуальность и достоинство каждого человека.</w:t>
      </w:r>
    </w:p>
    <w:p w:rsidR="006F3251" w:rsidRDefault="008A4F72">
      <w:pPr>
        <w:pStyle w:val="a3"/>
        <w:ind w:right="985"/>
      </w:pPr>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6F3251" w:rsidRDefault="008A4F72">
      <w:pPr>
        <w:pStyle w:val="a3"/>
        <w:ind w:right="987"/>
      </w:pPr>
      <w:r>
        <w:t>Умеющий оценивать поступки с позиции их соответствия нравственным нормам, осознающий ответственность за свои поступки.</w:t>
      </w:r>
    </w:p>
    <w:p w:rsidR="006F3251" w:rsidRDefault="008A4F72">
      <w:pPr>
        <w:pStyle w:val="a3"/>
        <w:spacing w:before="1"/>
        <w:ind w:right="985"/>
      </w:pPr>
      <w:r>
        <w:t xml:space="preserve">Владеющий представлениями о многообразии языкового и культурного пространства России, имеющий первоначальные навыки общения с людьми разных народов, </w:t>
      </w:r>
      <w:r>
        <w:rPr>
          <w:spacing w:val="-2"/>
        </w:rPr>
        <w:t>вероисповеданий.</w:t>
      </w:r>
    </w:p>
    <w:p w:rsidR="006F3251" w:rsidRDefault="008A4F72">
      <w:pPr>
        <w:pStyle w:val="a3"/>
        <w:ind w:right="993"/>
      </w:pPr>
      <w:r>
        <w:t>Сознающий нравственную и эстетическую ценность литературы, родного языка, русского языка, проявляющий интерес к чтению.</w:t>
      </w:r>
    </w:p>
    <w:p w:rsidR="006F3251" w:rsidRDefault="008A4F72" w:rsidP="00CF5F77">
      <w:pPr>
        <w:pStyle w:val="a4"/>
        <w:numPr>
          <w:ilvl w:val="0"/>
          <w:numId w:val="25"/>
        </w:numPr>
        <w:tabs>
          <w:tab w:val="left" w:pos="1231"/>
        </w:tabs>
        <w:spacing w:before="274"/>
        <w:jc w:val="both"/>
        <w:rPr>
          <w:i/>
          <w:sz w:val="24"/>
        </w:rPr>
      </w:pPr>
      <w:r>
        <w:rPr>
          <w:i/>
          <w:sz w:val="24"/>
        </w:rPr>
        <w:t>Эстетическое</w:t>
      </w:r>
      <w:r>
        <w:rPr>
          <w:i/>
          <w:spacing w:val="-7"/>
          <w:sz w:val="24"/>
        </w:rPr>
        <w:t xml:space="preserve"> </w:t>
      </w:r>
      <w:r>
        <w:rPr>
          <w:i/>
          <w:spacing w:val="-2"/>
          <w:sz w:val="24"/>
        </w:rPr>
        <w:t>воспитание.</w:t>
      </w:r>
    </w:p>
    <w:p w:rsidR="006F3251" w:rsidRDefault="008A4F72">
      <w:pPr>
        <w:pStyle w:val="a3"/>
        <w:ind w:right="989"/>
      </w:pPr>
      <w:r>
        <w:t>Способный</w:t>
      </w:r>
      <w:r>
        <w:rPr>
          <w:spacing w:val="-15"/>
        </w:rPr>
        <w:t xml:space="preserve"> </w:t>
      </w:r>
      <w:r>
        <w:t>воспринимать</w:t>
      </w:r>
      <w:r>
        <w:rPr>
          <w:spacing w:val="-11"/>
        </w:rPr>
        <w:t xml:space="preserve"> </w:t>
      </w:r>
      <w:r>
        <w:t>и</w:t>
      </w:r>
      <w:r>
        <w:rPr>
          <w:spacing w:val="-13"/>
        </w:rPr>
        <w:t xml:space="preserve"> </w:t>
      </w:r>
      <w:r>
        <w:t>чувствовать</w:t>
      </w:r>
      <w:r>
        <w:rPr>
          <w:spacing w:val="-13"/>
        </w:rPr>
        <w:t xml:space="preserve"> </w:t>
      </w:r>
      <w:r>
        <w:t>прекрасное</w:t>
      </w:r>
      <w:r>
        <w:rPr>
          <w:spacing w:val="-14"/>
        </w:rPr>
        <w:t xml:space="preserve"> </w:t>
      </w:r>
      <w:r>
        <w:t>в</w:t>
      </w:r>
      <w:r>
        <w:rPr>
          <w:spacing w:val="-15"/>
        </w:rPr>
        <w:t xml:space="preserve"> </w:t>
      </w:r>
      <w:r>
        <w:t>быту,</w:t>
      </w:r>
      <w:r>
        <w:rPr>
          <w:spacing w:val="-14"/>
        </w:rPr>
        <w:t xml:space="preserve"> </w:t>
      </w:r>
      <w:r>
        <w:t>природе,</w:t>
      </w:r>
      <w:r>
        <w:rPr>
          <w:spacing w:val="-15"/>
        </w:rPr>
        <w:t xml:space="preserve"> </w:t>
      </w:r>
      <w:r>
        <w:t>искусстве,</w:t>
      </w:r>
      <w:r>
        <w:rPr>
          <w:spacing w:val="-14"/>
        </w:rPr>
        <w:t xml:space="preserve"> </w:t>
      </w:r>
      <w:r>
        <w:t xml:space="preserve">творчестве </w:t>
      </w:r>
      <w:r>
        <w:rPr>
          <w:spacing w:val="-2"/>
        </w:rPr>
        <w:t>людей.</w:t>
      </w:r>
    </w:p>
    <w:p w:rsidR="006F3251" w:rsidRDefault="008A4F72">
      <w:pPr>
        <w:pStyle w:val="a3"/>
        <w:ind w:right="989"/>
      </w:pPr>
      <w:r>
        <w:t>Проявляющий интерес и уважение к отечественной и мировой художественной культуре. Проявляющий стремление к самовыражению в разных видах художественной деятельности, искусстве.</w:t>
      </w:r>
    </w:p>
    <w:p w:rsidR="006F3251" w:rsidRDefault="006F3251">
      <w:pPr>
        <w:pStyle w:val="a3"/>
        <w:ind w:left="0"/>
        <w:jc w:val="left"/>
      </w:pPr>
    </w:p>
    <w:p w:rsidR="006F3251" w:rsidRDefault="008A4F72" w:rsidP="00CF5F77">
      <w:pPr>
        <w:pStyle w:val="a4"/>
        <w:numPr>
          <w:ilvl w:val="0"/>
          <w:numId w:val="25"/>
        </w:numPr>
        <w:tabs>
          <w:tab w:val="left" w:pos="1394"/>
        </w:tabs>
        <w:ind w:left="991" w:right="986" w:firstLine="0"/>
        <w:jc w:val="both"/>
        <w:rPr>
          <w:i/>
          <w:sz w:val="24"/>
        </w:rPr>
      </w:pPr>
      <w:r>
        <w:rPr>
          <w:i/>
          <w:sz w:val="24"/>
        </w:rPr>
        <w:t xml:space="preserve">Физическое воспитание, формирование культуры здоровья и эмоционального </w:t>
      </w:r>
      <w:r>
        <w:rPr>
          <w:i/>
          <w:spacing w:val="-2"/>
          <w:sz w:val="24"/>
        </w:rPr>
        <w:t>благополучия.</w:t>
      </w:r>
    </w:p>
    <w:p w:rsidR="006F3251" w:rsidRDefault="008A4F72">
      <w:pPr>
        <w:pStyle w:val="a3"/>
        <w:ind w:right="986"/>
      </w:pPr>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6F3251" w:rsidRDefault="008A4F72">
      <w:pPr>
        <w:pStyle w:val="a3"/>
        <w:ind w:right="986"/>
      </w:pPr>
      <w:r>
        <w:t>Владеющий</w:t>
      </w:r>
      <w:r>
        <w:rPr>
          <w:spacing w:val="-15"/>
        </w:rPr>
        <w:t xml:space="preserve"> </w:t>
      </w:r>
      <w:r>
        <w:t>основными</w:t>
      </w:r>
      <w:r>
        <w:rPr>
          <w:spacing w:val="-15"/>
        </w:rPr>
        <w:t xml:space="preserve"> </w:t>
      </w:r>
      <w:r>
        <w:t>навыками</w:t>
      </w:r>
      <w:r>
        <w:rPr>
          <w:spacing w:val="-15"/>
        </w:rPr>
        <w:t xml:space="preserve"> </w:t>
      </w:r>
      <w:r>
        <w:t>личной</w:t>
      </w:r>
      <w:r>
        <w:rPr>
          <w:spacing w:val="-15"/>
        </w:rPr>
        <w:t xml:space="preserve"> </w:t>
      </w:r>
      <w:r>
        <w:t>и</w:t>
      </w:r>
      <w:r>
        <w:rPr>
          <w:spacing w:val="-15"/>
        </w:rPr>
        <w:t xml:space="preserve"> </w:t>
      </w:r>
      <w:r>
        <w:t>общественной</w:t>
      </w:r>
      <w:r>
        <w:rPr>
          <w:spacing w:val="-15"/>
        </w:rPr>
        <w:t xml:space="preserve"> </w:t>
      </w:r>
      <w:r>
        <w:t>гигиены,</w:t>
      </w:r>
      <w:r>
        <w:rPr>
          <w:spacing w:val="-15"/>
        </w:rPr>
        <w:t xml:space="preserve"> </w:t>
      </w:r>
      <w:r>
        <w:t>безопасного</w:t>
      </w:r>
      <w:r>
        <w:rPr>
          <w:spacing w:val="-15"/>
        </w:rPr>
        <w:t xml:space="preserve"> </w:t>
      </w:r>
      <w:r>
        <w:t>поведения в быту, природе, обществе.</w:t>
      </w:r>
    </w:p>
    <w:p w:rsidR="006F3251" w:rsidRDefault="008A4F72">
      <w:pPr>
        <w:pStyle w:val="a3"/>
        <w:ind w:right="983"/>
      </w:pPr>
      <w:r>
        <w:t>Ориентированный на физическое развитие с учётом возможностей здоровья, занятия физкультурой и спортом.</w:t>
      </w:r>
    </w:p>
    <w:p w:rsidR="006F3251" w:rsidRDefault="008A4F72">
      <w:pPr>
        <w:pStyle w:val="a3"/>
        <w:ind w:right="989"/>
      </w:pPr>
      <w:r>
        <w:t>Сознающий и принимающий свою половую принадлежность, соответствующие ей психофизические и поведенческие особенности с учётом возраста.</w:t>
      </w:r>
    </w:p>
    <w:p w:rsidR="006F3251" w:rsidRDefault="006F3251">
      <w:pPr>
        <w:pStyle w:val="a3"/>
        <w:ind w:left="0"/>
        <w:jc w:val="left"/>
      </w:pPr>
    </w:p>
    <w:p w:rsidR="006F3251" w:rsidRDefault="008A4F72" w:rsidP="00CF5F77">
      <w:pPr>
        <w:pStyle w:val="a4"/>
        <w:numPr>
          <w:ilvl w:val="0"/>
          <w:numId w:val="25"/>
        </w:numPr>
        <w:tabs>
          <w:tab w:val="left" w:pos="1231"/>
        </w:tabs>
        <w:spacing w:before="1"/>
        <w:rPr>
          <w:i/>
          <w:sz w:val="24"/>
        </w:rPr>
      </w:pPr>
      <w:r>
        <w:rPr>
          <w:i/>
          <w:sz w:val="24"/>
        </w:rPr>
        <w:t>Трудовое</w:t>
      </w:r>
      <w:r>
        <w:rPr>
          <w:i/>
          <w:spacing w:val="-6"/>
          <w:sz w:val="24"/>
        </w:rPr>
        <w:t xml:space="preserve"> </w:t>
      </w:r>
      <w:r>
        <w:rPr>
          <w:i/>
          <w:spacing w:val="-2"/>
          <w:sz w:val="24"/>
        </w:rPr>
        <w:t>воспитание.</w:t>
      </w:r>
    </w:p>
    <w:p w:rsidR="006F3251" w:rsidRDefault="008A4F72">
      <w:pPr>
        <w:pStyle w:val="a3"/>
        <w:jc w:val="left"/>
      </w:pPr>
      <w:r>
        <w:t>Сознающий</w:t>
      </w:r>
      <w:r>
        <w:rPr>
          <w:spacing w:val="-7"/>
        </w:rPr>
        <w:t xml:space="preserve"> </w:t>
      </w:r>
      <w:r>
        <w:t>ценность</w:t>
      </w:r>
      <w:r>
        <w:rPr>
          <w:spacing w:val="-3"/>
        </w:rPr>
        <w:t xml:space="preserve"> </w:t>
      </w:r>
      <w:r>
        <w:t>труда</w:t>
      </w:r>
      <w:r>
        <w:rPr>
          <w:spacing w:val="-4"/>
        </w:rPr>
        <w:t xml:space="preserve"> </w:t>
      </w:r>
      <w:r>
        <w:t>в</w:t>
      </w:r>
      <w:r>
        <w:rPr>
          <w:spacing w:val="-7"/>
        </w:rPr>
        <w:t xml:space="preserve"> </w:t>
      </w:r>
      <w:r>
        <w:t>жизни</w:t>
      </w:r>
      <w:r>
        <w:rPr>
          <w:spacing w:val="-2"/>
        </w:rPr>
        <w:t xml:space="preserve"> </w:t>
      </w:r>
      <w:r>
        <w:t>человека,</w:t>
      </w:r>
      <w:r>
        <w:rPr>
          <w:spacing w:val="-5"/>
        </w:rPr>
        <w:t xml:space="preserve"> </w:t>
      </w:r>
      <w:r>
        <w:t>семьи,</w:t>
      </w:r>
      <w:r>
        <w:rPr>
          <w:spacing w:val="-5"/>
        </w:rPr>
        <w:t xml:space="preserve"> </w:t>
      </w:r>
      <w:r>
        <w:rPr>
          <w:spacing w:val="-2"/>
        </w:rPr>
        <w:t>общества.</w:t>
      </w:r>
    </w:p>
    <w:p w:rsidR="006F3251" w:rsidRDefault="008A4F72">
      <w:pPr>
        <w:pStyle w:val="a3"/>
        <w:ind w:right="995"/>
        <w:jc w:val="left"/>
      </w:pPr>
      <w:r>
        <w:t>Проявляющий уважение к труду, людям труда, бережное отношение к результатам труда, ответственное потребление.</w:t>
      </w:r>
    </w:p>
    <w:p w:rsidR="006F3251" w:rsidRDefault="008A4F72">
      <w:pPr>
        <w:pStyle w:val="a3"/>
        <w:jc w:val="left"/>
      </w:pPr>
      <w:r>
        <w:t>Проявляющий</w:t>
      </w:r>
      <w:r>
        <w:rPr>
          <w:spacing w:val="-8"/>
        </w:rPr>
        <w:t xml:space="preserve"> </w:t>
      </w:r>
      <w:r>
        <w:t>интерес</w:t>
      </w:r>
      <w:r>
        <w:rPr>
          <w:spacing w:val="-6"/>
        </w:rPr>
        <w:t xml:space="preserve"> </w:t>
      </w:r>
      <w:r>
        <w:t>к</w:t>
      </w:r>
      <w:r>
        <w:rPr>
          <w:spacing w:val="-5"/>
        </w:rPr>
        <w:t xml:space="preserve"> </w:t>
      </w:r>
      <w:r>
        <w:t>разным</w:t>
      </w:r>
      <w:r>
        <w:rPr>
          <w:spacing w:val="-7"/>
        </w:rPr>
        <w:t xml:space="preserve"> </w:t>
      </w:r>
      <w:r>
        <w:rPr>
          <w:spacing w:val="-2"/>
        </w:rPr>
        <w:t>профессиям.</w:t>
      </w:r>
    </w:p>
    <w:p w:rsidR="006F3251" w:rsidRDefault="008A4F72">
      <w:pPr>
        <w:pStyle w:val="a3"/>
        <w:jc w:val="left"/>
      </w:pPr>
      <w:r>
        <w:t>Участвующий</w:t>
      </w:r>
      <w:r>
        <w:rPr>
          <w:spacing w:val="-6"/>
        </w:rPr>
        <w:t xml:space="preserve"> </w:t>
      </w:r>
      <w:r>
        <w:t>в</w:t>
      </w:r>
      <w:r>
        <w:rPr>
          <w:spacing w:val="-4"/>
        </w:rPr>
        <w:t xml:space="preserve"> </w:t>
      </w:r>
      <w:r>
        <w:t>различных</w:t>
      </w:r>
      <w:r>
        <w:rPr>
          <w:spacing w:val="-3"/>
        </w:rPr>
        <w:t xml:space="preserve"> </w:t>
      </w:r>
      <w:r>
        <w:t>видах</w:t>
      </w:r>
      <w:r>
        <w:rPr>
          <w:spacing w:val="-2"/>
        </w:rPr>
        <w:t xml:space="preserve"> </w:t>
      </w:r>
      <w:r>
        <w:t>доступного</w:t>
      </w:r>
      <w:r>
        <w:rPr>
          <w:spacing w:val="-5"/>
        </w:rPr>
        <w:t xml:space="preserve"> </w:t>
      </w:r>
      <w:r>
        <w:t>по</w:t>
      </w:r>
      <w:r>
        <w:rPr>
          <w:spacing w:val="-5"/>
        </w:rPr>
        <w:t xml:space="preserve"> </w:t>
      </w:r>
      <w:r>
        <w:t>возрасту</w:t>
      </w:r>
      <w:r>
        <w:rPr>
          <w:spacing w:val="-5"/>
        </w:rPr>
        <w:t xml:space="preserve"> </w:t>
      </w:r>
      <w:r>
        <w:t>труда,</w:t>
      </w:r>
      <w:r>
        <w:rPr>
          <w:spacing w:val="-3"/>
        </w:rPr>
        <w:t xml:space="preserve"> </w:t>
      </w:r>
      <w:r>
        <w:t>трудовой</w:t>
      </w:r>
      <w:r>
        <w:rPr>
          <w:spacing w:val="-2"/>
        </w:rPr>
        <w:t xml:space="preserve"> деятельности.</w:t>
      </w:r>
    </w:p>
    <w:p w:rsidR="006F3251" w:rsidRDefault="006F3251">
      <w:pPr>
        <w:pStyle w:val="a3"/>
        <w:ind w:left="0"/>
        <w:jc w:val="left"/>
      </w:pPr>
    </w:p>
    <w:p w:rsidR="006F3251" w:rsidRDefault="008A4F72" w:rsidP="00CF5F77">
      <w:pPr>
        <w:pStyle w:val="a4"/>
        <w:numPr>
          <w:ilvl w:val="0"/>
          <w:numId w:val="25"/>
        </w:numPr>
        <w:tabs>
          <w:tab w:val="left" w:pos="1231"/>
        </w:tabs>
        <w:rPr>
          <w:i/>
          <w:sz w:val="24"/>
        </w:rPr>
      </w:pPr>
      <w:r>
        <w:rPr>
          <w:i/>
          <w:sz w:val="24"/>
        </w:rPr>
        <w:t>Экологическое</w:t>
      </w:r>
      <w:r>
        <w:rPr>
          <w:i/>
          <w:spacing w:val="-10"/>
          <w:sz w:val="24"/>
        </w:rPr>
        <w:t xml:space="preserve"> </w:t>
      </w:r>
      <w:r>
        <w:rPr>
          <w:i/>
          <w:spacing w:val="-2"/>
          <w:sz w:val="24"/>
        </w:rPr>
        <w:t>воспитание.</w:t>
      </w:r>
    </w:p>
    <w:p w:rsidR="006F3251" w:rsidRDefault="008A4F72">
      <w:pPr>
        <w:pStyle w:val="a3"/>
        <w:ind w:right="982"/>
      </w:pPr>
      <w:r>
        <w:t>Понимающий</w:t>
      </w:r>
      <w:r>
        <w:rPr>
          <w:spacing w:val="-8"/>
        </w:rPr>
        <w:t xml:space="preserve"> </w:t>
      </w:r>
      <w:r>
        <w:t>ценность</w:t>
      </w:r>
      <w:r>
        <w:rPr>
          <w:spacing w:val="-7"/>
        </w:rPr>
        <w:t xml:space="preserve"> </w:t>
      </w:r>
      <w:r>
        <w:t>природы,</w:t>
      </w:r>
      <w:r>
        <w:rPr>
          <w:spacing w:val="-7"/>
        </w:rPr>
        <w:t xml:space="preserve"> </w:t>
      </w:r>
      <w:r>
        <w:t>зависимость</w:t>
      </w:r>
      <w:r>
        <w:rPr>
          <w:spacing w:val="-7"/>
        </w:rPr>
        <w:t xml:space="preserve"> </w:t>
      </w:r>
      <w:r>
        <w:t>жизни</w:t>
      </w:r>
      <w:r>
        <w:rPr>
          <w:spacing w:val="-7"/>
        </w:rPr>
        <w:t xml:space="preserve"> </w:t>
      </w:r>
      <w:r>
        <w:t>людей</w:t>
      </w:r>
      <w:r>
        <w:rPr>
          <w:spacing w:val="-7"/>
        </w:rPr>
        <w:t xml:space="preserve"> </w:t>
      </w:r>
      <w:r>
        <w:t>от</w:t>
      </w:r>
      <w:r>
        <w:rPr>
          <w:spacing w:val="-7"/>
        </w:rPr>
        <w:t xml:space="preserve"> </w:t>
      </w:r>
      <w:r>
        <w:t>природы,</w:t>
      </w:r>
      <w:r>
        <w:rPr>
          <w:spacing w:val="-7"/>
        </w:rPr>
        <w:t xml:space="preserve"> </w:t>
      </w:r>
      <w:r>
        <w:t>влияние</w:t>
      </w:r>
      <w:r>
        <w:rPr>
          <w:spacing w:val="-7"/>
        </w:rPr>
        <w:t xml:space="preserve"> </w:t>
      </w:r>
      <w:r>
        <w:t>людей</w:t>
      </w:r>
      <w:r>
        <w:rPr>
          <w:spacing w:val="-6"/>
        </w:rPr>
        <w:t xml:space="preserve"> </w:t>
      </w:r>
      <w:r>
        <w:t>на природу, окружающую среду.</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6"/>
      </w:pPr>
      <w:r>
        <w:lastRenderedPageBreak/>
        <w:t>Проявляющий</w:t>
      </w:r>
      <w:r>
        <w:rPr>
          <w:spacing w:val="-4"/>
        </w:rPr>
        <w:t xml:space="preserve"> </w:t>
      </w:r>
      <w:r>
        <w:t>любовь</w:t>
      </w:r>
      <w:r>
        <w:rPr>
          <w:spacing w:val="-7"/>
        </w:rPr>
        <w:t xml:space="preserve"> </w:t>
      </w:r>
      <w:r>
        <w:t>и</w:t>
      </w:r>
      <w:r>
        <w:rPr>
          <w:spacing w:val="-5"/>
        </w:rPr>
        <w:t xml:space="preserve"> </w:t>
      </w:r>
      <w:r>
        <w:t>бережное</w:t>
      </w:r>
      <w:r>
        <w:rPr>
          <w:spacing w:val="-7"/>
        </w:rPr>
        <w:t xml:space="preserve"> </w:t>
      </w:r>
      <w:r>
        <w:t>отношение</w:t>
      </w:r>
      <w:r>
        <w:rPr>
          <w:spacing w:val="-6"/>
        </w:rPr>
        <w:t xml:space="preserve"> </w:t>
      </w:r>
      <w:r>
        <w:t>к</w:t>
      </w:r>
      <w:r>
        <w:rPr>
          <w:spacing w:val="-5"/>
        </w:rPr>
        <w:t xml:space="preserve"> </w:t>
      </w:r>
      <w:r>
        <w:t>природе,</w:t>
      </w:r>
      <w:r>
        <w:rPr>
          <w:spacing w:val="-5"/>
        </w:rPr>
        <w:t xml:space="preserve"> </w:t>
      </w:r>
      <w:r>
        <w:t>неприятие</w:t>
      </w:r>
      <w:r>
        <w:rPr>
          <w:spacing w:val="-5"/>
        </w:rPr>
        <w:t xml:space="preserve"> </w:t>
      </w:r>
      <w:r>
        <w:t>действий,</w:t>
      </w:r>
      <w:r>
        <w:rPr>
          <w:spacing w:val="-5"/>
        </w:rPr>
        <w:t xml:space="preserve"> </w:t>
      </w:r>
      <w:r>
        <w:t>приносящих вред природе, особенно живым существам.</w:t>
      </w:r>
    </w:p>
    <w:p w:rsidR="006F3251" w:rsidRDefault="008A4F72">
      <w:pPr>
        <w:pStyle w:val="a3"/>
      </w:pPr>
      <w:r>
        <w:t>Выражающий</w:t>
      </w:r>
      <w:r>
        <w:rPr>
          <w:spacing w:val="-10"/>
        </w:rPr>
        <w:t xml:space="preserve"> </w:t>
      </w:r>
      <w:r>
        <w:t>готовность</w:t>
      </w:r>
      <w:r>
        <w:rPr>
          <w:spacing w:val="-6"/>
        </w:rPr>
        <w:t xml:space="preserve"> </w:t>
      </w:r>
      <w:r>
        <w:t>в</w:t>
      </w:r>
      <w:r>
        <w:rPr>
          <w:spacing w:val="-8"/>
        </w:rPr>
        <w:t xml:space="preserve"> </w:t>
      </w:r>
      <w:r>
        <w:t>своей</w:t>
      </w:r>
      <w:r>
        <w:rPr>
          <w:spacing w:val="-8"/>
        </w:rPr>
        <w:t xml:space="preserve"> </w:t>
      </w:r>
      <w:r>
        <w:t>деятельности</w:t>
      </w:r>
      <w:r>
        <w:rPr>
          <w:spacing w:val="-8"/>
        </w:rPr>
        <w:t xml:space="preserve"> </w:t>
      </w:r>
      <w:r>
        <w:t>придерживаться</w:t>
      </w:r>
      <w:r>
        <w:rPr>
          <w:spacing w:val="-7"/>
        </w:rPr>
        <w:t xml:space="preserve"> </w:t>
      </w:r>
      <w:r>
        <w:t>экологических</w:t>
      </w:r>
      <w:r>
        <w:rPr>
          <w:spacing w:val="-9"/>
        </w:rPr>
        <w:t xml:space="preserve"> </w:t>
      </w:r>
      <w:r>
        <w:rPr>
          <w:spacing w:val="-2"/>
        </w:rPr>
        <w:t>норм.</w:t>
      </w:r>
    </w:p>
    <w:p w:rsidR="006F3251" w:rsidRDefault="006F3251">
      <w:pPr>
        <w:pStyle w:val="a3"/>
        <w:ind w:left="0"/>
        <w:jc w:val="left"/>
      </w:pPr>
    </w:p>
    <w:p w:rsidR="006F3251" w:rsidRDefault="008A4F72" w:rsidP="00CF5F77">
      <w:pPr>
        <w:pStyle w:val="a4"/>
        <w:numPr>
          <w:ilvl w:val="0"/>
          <w:numId w:val="25"/>
        </w:numPr>
        <w:tabs>
          <w:tab w:val="left" w:pos="1231"/>
        </w:tabs>
        <w:jc w:val="both"/>
        <w:rPr>
          <w:i/>
          <w:sz w:val="24"/>
        </w:rPr>
      </w:pPr>
      <w:r>
        <w:rPr>
          <w:i/>
          <w:sz w:val="24"/>
        </w:rPr>
        <w:t>Ценности</w:t>
      </w:r>
      <w:r>
        <w:rPr>
          <w:i/>
          <w:spacing w:val="-8"/>
          <w:sz w:val="24"/>
        </w:rPr>
        <w:t xml:space="preserve"> </w:t>
      </w:r>
      <w:r>
        <w:rPr>
          <w:i/>
          <w:sz w:val="24"/>
        </w:rPr>
        <w:t>научного</w:t>
      </w:r>
      <w:r>
        <w:rPr>
          <w:i/>
          <w:spacing w:val="-6"/>
          <w:sz w:val="24"/>
        </w:rPr>
        <w:t xml:space="preserve"> </w:t>
      </w:r>
      <w:r>
        <w:rPr>
          <w:i/>
          <w:spacing w:val="-2"/>
          <w:sz w:val="24"/>
        </w:rPr>
        <w:t>познания.</w:t>
      </w:r>
    </w:p>
    <w:p w:rsidR="006F3251" w:rsidRDefault="008A4F72">
      <w:pPr>
        <w:pStyle w:val="a3"/>
        <w:ind w:right="986"/>
      </w:pPr>
      <w:r>
        <w:t>Выражающий познавательные интересы, активность, любознательность и самостоятельность в познании, интерес и уважение к научным знаниям, науке. 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6F3251" w:rsidRDefault="008A4F72">
      <w:pPr>
        <w:pStyle w:val="a3"/>
        <w:ind w:right="1314"/>
      </w:pPr>
      <w:r>
        <w:t>Имеющий</w:t>
      </w:r>
      <w:r>
        <w:rPr>
          <w:spacing w:val="-1"/>
        </w:rPr>
        <w:t xml:space="preserve"> </w:t>
      </w:r>
      <w:r>
        <w:t>первоначальные</w:t>
      </w:r>
      <w:r>
        <w:rPr>
          <w:spacing w:val="-4"/>
        </w:rPr>
        <w:t xml:space="preserve"> </w:t>
      </w:r>
      <w:r>
        <w:t>навыки</w:t>
      </w:r>
      <w:r>
        <w:rPr>
          <w:spacing w:val="-4"/>
        </w:rPr>
        <w:t xml:space="preserve"> </w:t>
      </w:r>
      <w:r>
        <w:t>наблюдений, систематизации</w:t>
      </w:r>
      <w:r>
        <w:rPr>
          <w:spacing w:val="-4"/>
        </w:rPr>
        <w:t xml:space="preserve"> </w:t>
      </w:r>
      <w:r>
        <w:t>и</w:t>
      </w:r>
      <w:r>
        <w:rPr>
          <w:spacing w:val="-4"/>
        </w:rPr>
        <w:t xml:space="preserve"> </w:t>
      </w:r>
      <w:r>
        <w:t>осмысления</w:t>
      </w:r>
      <w:r>
        <w:rPr>
          <w:spacing w:val="-2"/>
        </w:rPr>
        <w:t xml:space="preserve"> </w:t>
      </w:r>
      <w:r>
        <w:t>опыта</w:t>
      </w:r>
      <w:r>
        <w:rPr>
          <w:spacing w:val="-3"/>
        </w:rPr>
        <w:t xml:space="preserve"> </w:t>
      </w:r>
      <w:r>
        <w:t>в естественно-научной и гуманитарной областях знания.</w:t>
      </w:r>
    </w:p>
    <w:p w:rsidR="006F3251" w:rsidRDefault="006F3251">
      <w:pPr>
        <w:pStyle w:val="a3"/>
        <w:ind w:left="0"/>
        <w:jc w:val="left"/>
      </w:pPr>
    </w:p>
    <w:p w:rsidR="006F3251" w:rsidRDefault="008A4F72" w:rsidP="00CF5F77">
      <w:pPr>
        <w:pStyle w:val="2"/>
        <w:numPr>
          <w:ilvl w:val="2"/>
          <w:numId w:val="131"/>
        </w:numPr>
        <w:tabs>
          <w:tab w:val="left" w:pos="1590"/>
        </w:tabs>
        <w:spacing w:before="1"/>
        <w:ind w:left="1590" w:hanging="599"/>
        <w:jc w:val="both"/>
      </w:pPr>
      <w:r>
        <w:t>Содержательный</w:t>
      </w:r>
      <w:r>
        <w:rPr>
          <w:spacing w:val="-15"/>
        </w:rPr>
        <w:t xml:space="preserve"> </w:t>
      </w:r>
      <w:r>
        <w:rPr>
          <w:spacing w:val="-2"/>
        </w:rPr>
        <w:t>раздел</w:t>
      </w:r>
    </w:p>
    <w:p w:rsidR="006F3251" w:rsidRDefault="008A4F72">
      <w:pPr>
        <w:ind w:left="991"/>
        <w:jc w:val="both"/>
        <w:rPr>
          <w:b/>
          <w:sz w:val="24"/>
        </w:rPr>
      </w:pPr>
      <w:r>
        <w:rPr>
          <w:b/>
          <w:sz w:val="24"/>
        </w:rPr>
        <w:t>Уклад</w:t>
      </w:r>
      <w:r>
        <w:rPr>
          <w:b/>
          <w:spacing w:val="-5"/>
          <w:sz w:val="24"/>
        </w:rPr>
        <w:t xml:space="preserve"> </w:t>
      </w:r>
      <w:r>
        <w:rPr>
          <w:b/>
          <w:sz w:val="24"/>
        </w:rPr>
        <w:t>образовательной</w:t>
      </w:r>
      <w:r>
        <w:rPr>
          <w:b/>
          <w:spacing w:val="-4"/>
          <w:sz w:val="24"/>
        </w:rPr>
        <w:t xml:space="preserve"> </w:t>
      </w:r>
      <w:r>
        <w:rPr>
          <w:b/>
          <w:spacing w:val="-2"/>
          <w:sz w:val="24"/>
        </w:rPr>
        <w:t>организации.</w:t>
      </w:r>
    </w:p>
    <w:p w:rsidR="006F3251" w:rsidRDefault="008A4F72" w:rsidP="005F4D6F">
      <w:pPr>
        <w:pStyle w:val="a3"/>
        <w:tabs>
          <w:tab w:val="left" w:pos="2474"/>
          <w:tab w:val="left" w:pos="3708"/>
          <w:tab w:val="left" w:pos="4027"/>
          <w:tab w:val="left" w:pos="5501"/>
          <w:tab w:val="left" w:pos="7492"/>
          <w:tab w:val="left" w:pos="8701"/>
          <w:tab w:val="left" w:pos="9176"/>
          <w:tab w:val="left" w:pos="9493"/>
        </w:tabs>
        <w:spacing w:before="41"/>
        <w:ind w:left="1020" w:right="984" w:firstLine="547"/>
        <w:jc w:val="right"/>
      </w:pPr>
      <w:r>
        <w:rPr>
          <w:spacing w:val="-2"/>
        </w:rPr>
        <w:t>Школа</w:t>
      </w:r>
      <w:r>
        <w:tab/>
      </w:r>
      <w:r>
        <w:rPr>
          <w:spacing w:val="-2"/>
        </w:rPr>
        <w:t>относится</w:t>
      </w:r>
      <w:r>
        <w:tab/>
      </w:r>
      <w:r>
        <w:rPr>
          <w:spacing w:val="-10"/>
        </w:rPr>
        <w:t>к</w:t>
      </w:r>
      <w:r>
        <w:tab/>
      </w:r>
      <w:r>
        <w:rPr>
          <w:spacing w:val="-2"/>
        </w:rPr>
        <w:t>уникальным</w:t>
      </w:r>
      <w:r>
        <w:tab/>
      </w:r>
      <w:r>
        <w:rPr>
          <w:spacing w:val="-2"/>
        </w:rPr>
        <w:t>образовательным</w:t>
      </w:r>
      <w:r>
        <w:tab/>
      </w:r>
      <w:r>
        <w:rPr>
          <w:spacing w:val="-2"/>
        </w:rPr>
        <w:t>организациям,</w:t>
      </w:r>
      <w:r>
        <w:tab/>
      </w:r>
      <w:r>
        <w:rPr>
          <w:spacing w:val="-10"/>
        </w:rPr>
        <w:t>в</w:t>
      </w:r>
      <w:r>
        <w:tab/>
      </w:r>
      <w:r>
        <w:rPr>
          <w:spacing w:val="-2"/>
        </w:rPr>
        <w:t xml:space="preserve">которых </w:t>
      </w:r>
      <w:r>
        <w:t>обучаются</w:t>
      </w:r>
      <w:r>
        <w:rPr>
          <w:spacing w:val="-3"/>
        </w:rPr>
        <w:t xml:space="preserve"> </w:t>
      </w:r>
      <w:r>
        <w:t>дети,</w:t>
      </w:r>
      <w:r>
        <w:rPr>
          <w:spacing w:val="-3"/>
        </w:rPr>
        <w:t xml:space="preserve"> </w:t>
      </w:r>
      <w:r>
        <w:t>нуждающиеся</w:t>
      </w:r>
      <w:r>
        <w:rPr>
          <w:spacing w:val="-3"/>
        </w:rPr>
        <w:t xml:space="preserve"> </w:t>
      </w:r>
      <w:r>
        <w:t>в</w:t>
      </w:r>
      <w:r>
        <w:rPr>
          <w:spacing w:val="-2"/>
        </w:rPr>
        <w:t xml:space="preserve"> </w:t>
      </w:r>
      <w:r>
        <w:t>особом</w:t>
      </w:r>
      <w:r>
        <w:rPr>
          <w:spacing w:val="-3"/>
        </w:rPr>
        <w:t xml:space="preserve"> </w:t>
      </w:r>
      <w:r>
        <w:t>образовательном</w:t>
      </w:r>
      <w:r>
        <w:rPr>
          <w:spacing w:val="-4"/>
        </w:rPr>
        <w:t xml:space="preserve"> </w:t>
      </w:r>
      <w:r>
        <w:t>подходе,</w:t>
      </w:r>
      <w:r>
        <w:rPr>
          <w:spacing w:val="-3"/>
        </w:rPr>
        <w:t xml:space="preserve"> </w:t>
      </w:r>
      <w:r>
        <w:t>отношении,</w:t>
      </w:r>
      <w:r>
        <w:rPr>
          <w:spacing w:val="-3"/>
        </w:rPr>
        <w:t xml:space="preserve"> </w:t>
      </w:r>
      <w:r>
        <w:t>внимании. В Школе обучаются дети имеющие задержку психического развития (вариант 7.2), тяжелые</w:t>
      </w:r>
      <w:r>
        <w:rPr>
          <w:spacing w:val="40"/>
        </w:rPr>
        <w:t xml:space="preserve"> </w:t>
      </w:r>
      <w:r>
        <w:t>нарушения</w:t>
      </w:r>
      <w:r>
        <w:rPr>
          <w:spacing w:val="40"/>
        </w:rPr>
        <w:t xml:space="preserve"> </w:t>
      </w:r>
      <w:r>
        <w:t>речи</w:t>
      </w:r>
      <w:r>
        <w:rPr>
          <w:spacing w:val="40"/>
        </w:rPr>
        <w:t xml:space="preserve"> </w:t>
      </w:r>
      <w:r>
        <w:t>(вариант</w:t>
      </w:r>
      <w:r>
        <w:rPr>
          <w:spacing w:val="40"/>
        </w:rPr>
        <w:t xml:space="preserve"> </w:t>
      </w:r>
      <w:r>
        <w:t>5.2).</w:t>
      </w:r>
      <w:r>
        <w:rPr>
          <w:spacing w:val="40"/>
        </w:rPr>
        <w:t xml:space="preserve"> </w:t>
      </w:r>
    </w:p>
    <w:p w:rsidR="006F3251" w:rsidRDefault="008A4F72">
      <w:pPr>
        <w:pStyle w:val="a3"/>
        <w:ind w:right="987" w:firstLine="566"/>
      </w:pPr>
      <w:r>
        <w:t>С учетом особенностей контингента обучающихся перед педагогическими работниками школы стоят серьезные задачи:</w:t>
      </w:r>
    </w:p>
    <w:p w:rsidR="006F3251" w:rsidRDefault="008A4F72" w:rsidP="00CF5F77">
      <w:pPr>
        <w:pStyle w:val="a4"/>
        <w:numPr>
          <w:ilvl w:val="0"/>
          <w:numId w:val="24"/>
        </w:numPr>
        <w:tabs>
          <w:tab w:val="left" w:pos="1711"/>
        </w:tabs>
        <w:spacing w:before="26" w:line="211" w:lineRule="auto"/>
        <w:ind w:right="987"/>
        <w:rPr>
          <w:sz w:val="24"/>
        </w:rPr>
      </w:pPr>
      <w:r>
        <w:rPr>
          <w:sz w:val="24"/>
        </w:rPr>
        <w:t>оказание помощи обучающимся с тяжелыми нарушениями речи, задержкой психического развития в освоении основных общеобразовательных программ начального общего, основного общего образования;</w:t>
      </w:r>
    </w:p>
    <w:p w:rsidR="006F3251" w:rsidRDefault="008A4F72" w:rsidP="00CF5F77">
      <w:pPr>
        <w:pStyle w:val="a4"/>
        <w:numPr>
          <w:ilvl w:val="0"/>
          <w:numId w:val="24"/>
        </w:numPr>
        <w:tabs>
          <w:tab w:val="left" w:pos="1710"/>
        </w:tabs>
        <w:spacing w:before="17" w:line="295" w:lineRule="exact"/>
        <w:ind w:left="1710" w:hanging="359"/>
        <w:rPr>
          <w:sz w:val="24"/>
        </w:rPr>
      </w:pPr>
      <w:r>
        <w:rPr>
          <w:sz w:val="24"/>
        </w:rPr>
        <w:t>воспитание</w:t>
      </w:r>
      <w:r>
        <w:rPr>
          <w:spacing w:val="-8"/>
          <w:sz w:val="24"/>
        </w:rPr>
        <w:t xml:space="preserve"> </w:t>
      </w:r>
      <w:r>
        <w:rPr>
          <w:sz w:val="24"/>
        </w:rPr>
        <w:t>гражданина,</w:t>
      </w:r>
      <w:r>
        <w:rPr>
          <w:spacing w:val="-5"/>
          <w:sz w:val="24"/>
        </w:rPr>
        <w:t xml:space="preserve"> </w:t>
      </w:r>
      <w:r>
        <w:rPr>
          <w:sz w:val="24"/>
        </w:rPr>
        <w:t>ответственного</w:t>
      </w:r>
      <w:r>
        <w:rPr>
          <w:spacing w:val="-7"/>
          <w:sz w:val="24"/>
        </w:rPr>
        <w:t xml:space="preserve"> </w:t>
      </w:r>
      <w:r>
        <w:rPr>
          <w:sz w:val="24"/>
        </w:rPr>
        <w:t>за</w:t>
      </w:r>
      <w:r>
        <w:rPr>
          <w:spacing w:val="-7"/>
          <w:sz w:val="24"/>
        </w:rPr>
        <w:t xml:space="preserve"> </w:t>
      </w:r>
      <w:r>
        <w:rPr>
          <w:sz w:val="24"/>
        </w:rPr>
        <w:t>судьбу</w:t>
      </w:r>
      <w:r>
        <w:rPr>
          <w:spacing w:val="-5"/>
          <w:sz w:val="24"/>
        </w:rPr>
        <w:t xml:space="preserve"> </w:t>
      </w:r>
      <w:r>
        <w:rPr>
          <w:sz w:val="24"/>
        </w:rPr>
        <w:t>своей</w:t>
      </w:r>
      <w:r>
        <w:rPr>
          <w:spacing w:val="-3"/>
          <w:sz w:val="24"/>
        </w:rPr>
        <w:t xml:space="preserve"> </w:t>
      </w:r>
      <w:r>
        <w:rPr>
          <w:spacing w:val="-2"/>
          <w:sz w:val="24"/>
        </w:rPr>
        <w:t>страны;</w:t>
      </w:r>
    </w:p>
    <w:p w:rsidR="006F3251" w:rsidRDefault="008A4F72" w:rsidP="00CF5F77">
      <w:pPr>
        <w:pStyle w:val="a4"/>
        <w:numPr>
          <w:ilvl w:val="0"/>
          <w:numId w:val="24"/>
        </w:numPr>
        <w:tabs>
          <w:tab w:val="left" w:pos="1557"/>
          <w:tab w:val="left" w:pos="1709"/>
        </w:tabs>
        <w:spacing w:before="19" w:line="201" w:lineRule="auto"/>
        <w:ind w:left="1557" w:right="1724" w:hanging="207"/>
        <w:rPr>
          <w:sz w:val="24"/>
        </w:rPr>
      </w:pPr>
      <w:r>
        <w:rPr>
          <w:sz w:val="24"/>
        </w:rPr>
        <w:tab/>
        <w:t>социализация</w:t>
      </w:r>
      <w:r>
        <w:rPr>
          <w:spacing w:val="-10"/>
          <w:sz w:val="24"/>
        </w:rPr>
        <w:t xml:space="preserve"> </w:t>
      </w:r>
      <w:r>
        <w:rPr>
          <w:sz w:val="24"/>
        </w:rPr>
        <w:t>и</w:t>
      </w:r>
      <w:r>
        <w:rPr>
          <w:spacing w:val="-11"/>
          <w:sz w:val="24"/>
        </w:rPr>
        <w:t xml:space="preserve"> </w:t>
      </w:r>
      <w:r>
        <w:rPr>
          <w:sz w:val="24"/>
        </w:rPr>
        <w:t>профессиональное</w:t>
      </w:r>
      <w:r>
        <w:rPr>
          <w:spacing w:val="-9"/>
          <w:sz w:val="24"/>
        </w:rPr>
        <w:t xml:space="preserve"> </w:t>
      </w:r>
      <w:r>
        <w:rPr>
          <w:sz w:val="24"/>
        </w:rPr>
        <w:t>самоопределение</w:t>
      </w:r>
      <w:r>
        <w:rPr>
          <w:spacing w:val="-11"/>
          <w:sz w:val="24"/>
        </w:rPr>
        <w:t xml:space="preserve"> </w:t>
      </w:r>
      <w:r>
        <w:rPr>
          <w:sz w:val="24"/>
        </w:rPr>
        <w:t>каждого</w:t>
      </w:r>
      <w:r>
        <w:rPr>
          <w:spacing w:val="-11"/>
          <w:sz w:val="24"/>
        </w:rPr>
        <w:t xml:space="preserve"> </w:t>
      </w:r>
      <w:r>
        <w:rPr>
          <w:sz w:val="24"/>
        </w:rPr>
        <w:t>обучающегося. Решаемые задачи формируют миссию нашей школы:</w:t>
      </w:r>
    </w:p>
    <w:p w:rsidR="006F3251" w:rsidRDefault="008A4F72">
      <w:pPr>
        <w:spacing w:before="7"/>
        <w:ind w:left="1557"/>
        <w:jc w:val="both"/>
        <w:rPr>
          <w:i/>
          <w:sz w:val="24"/>
        </w:rPr>
      </w:pPr>
      <w:r>
        <w:rPr>
          <w:i/>
          <w:sz w:val="24"/>
        </w:rPr>
        <w:t>«Помощь</w:t>
      </w:r>
      <w:r>
        <w:rPr>
          <w:i/>
          <w:spacing w:val="-5"/>
          <w:sz w:val="24"/>
        </w:rPr>
        <w:t xml:space="preserve"> </w:t>
      </w:r>
      <w:r>
        <w:rPr>
          <w:i/>
          <w:sz w:val="24"/>
        </w:rPr>
        <w:t>в</w:t>
      </w:r>
      <w:r>
        <w:rPr>
          <w:i/>
          <w:spacing w:val="-5"/>
          <w:sz w:val="24"/>
        </w:rPr>
        <w:t xml:space="preserve"> </w:t>
      </w:r>
      <w:r>
        <w:rPr>
          <w:i/>
          <w:sz w:val="24"/>
        </w:rPr>
        <w:t>обучении.</w:t>
      </w:r>
      <w:r>
        <w:rPr>
          <w:i/>
          <w:spacing w:val="-3"/>
          <w:sz w:val="24"/>
        </w:rPr>
        <w:t xml:space="preserve"> </w:t>
      </w:r>
      <w:r>
        <w:rPr>
          <w:i/>
          <w:sz w:val="24"/>
        </w:rPr>
        <w:t>Воспитание</w:t>
      </w:r>
      <w:r>
        <w:rPr>
          <w:i/>
          <w:spacing w:val="-5"/>
          <w:sz w:val="24"/>
        </w:rPr>
        <w:t xml:space="preserve"> </w:t>
      </w:r>
      <w:r>
        <w:rPr>
          <w:i/>
          <w:sz w:val="24"/>
        </w:rPr>
        <w:t>Человека.</w:t>
      </w:r>
      <w:r>
        <w:rPr>
          <w:i/>
          <w:spacing w:val="-2"/>
          <w:sz w:val="24"/>
        </w:rPr>
        <w:t xml:space="preserve"> </w:t>
      </w:r>
      <w:r>
        <w:rPr>
          <w:i/>
          <w:sz w:val="24"/>
        </w:rPr>
        <w:t>Социализация</w:t>
      </w:r>
      <w:r>
        <w:rPr>
          <w:i/>
          <w:spacing w:val="-2"/>
          <w:sz w:val="24"/>
        </w:rPr>
        <w:t xml:space="preserve"> Личности».</w:t>
      </w:r>
    </w:p>
    <w:p w:rsidR="006F3251" w:rsidRDefault="008A4F72">
      <w:pPr>
        <w:pStyle w:val="a3"/>
        <w:spacing w:before="1"/>
        <w:ind w:right="984" w:firstLine="566"/>
      </w:pPr>
      <w:r>
        <w:t>Для всех учителей, воспитателей, специалистов службы психолого-медико- педагогического сопровождения Школы важно создать для каждого ребенка ситуацию, в которой его обучение будет успешным.</w:t>
      </w:r>
    </w:p>
    <w:p w:rsidR="006F3251" w:rsidRDefault="008A4F72">
      <w:pPr>
        <w:pStyle w:val="a3"/>
        <w:ind w:right="984" w:firstLine="566"/>
      </w:pPr>
      <w:r>
        <w:t>Безусловно, ситуация успешного обучения каждого ребенка напрямую зависит от консолидации, интеграции педагогических усилий учителей, воспитателей, педагогов- психологов, учителей-логопедов и учителей-дефектологов.</w:t>
      </w:r>
    </w:p>
    <w:p w:rsidR="006F3251" w:rsidRDefault="008A4F72">
      <w:pPr>
        <w:pStyle w:val="a3"/>
        <w:ind w:right="985" w:firstLine="566"/>
      </w:pPr>
      <w:r>
        <w:t xml:space="preserve">Понимая и принимая особенности каждого ученика, подбирая коллегиально технологии его обучения, можно добиться серьезных и стабильных результатов обучения, подготовить ребенка к продолжению обучения не только в колледже или училище, но и в высшем учебном заведении после освоения образовательной программы среднего общего </w:t>
      </w:r>
      <w:r>
        <w:rPr>
          <w:spacing w:val="-2"/>
        </w:rPr>
        <w:t>образования.</w:t>
      </w:r>
    </w:p>
    <w:p w:rsidR="006F3251" w:rsidRDefault="008A4F72">
      <w:pPr>
        <w:pStyle w:val="2"/>
        <w:spacing w:before="245"/>
        <w:ind w:left="991"/>
      </w:pPr>
      <w:r>
        <w:t>Виды,</w:t>
      </w:r>
      <w:r>
        <w:rPr>
          <w:spacing w:val="-8"/>
        </w:rPr>
        <w:t xml:space="preserve"> </w:t>
      </w:r>
      <w:r>
        <w:t>формы</w:t>
      </w:r>
      <w:r>
        <w:rPr>
          <w:spacing w:val="-6"/>
        </w:rPr>
        <w:t xml:space="preserve"> </w:t>
      </w:r>
      <w:r>
        <w:t>и</w:t>
      </w:r>
      <w:r>
        <w:rPr>
          <w:spacing w:val="-4"/>
        </w:rPr>
        <w:t xml:space="preserve"> </w:t>
      </w:r>
      <w:r>
        <w:t>содержание</w:t>
      </w:r>
      <w:r>
        <w:rPr>
          <w:spacing w:val="-5"/>
        </w:rPr>
        <w:t xml:space="preserve"> </w:t>
      </w:r>
      <w:r>
        <w:t>воспитательной</w:t>
      </w:r>
      <w:r>
        <w:rPr>
          <w:spacing w:val="-3"/>
        </w:rPr>
        <w:t xml:space="preserve"> </w:t>
      </w:r>
      <w:r>
        <w:rPr>
          <w:spacing w:val="-2"/>
        </w:rPr>
        <w:t>деятельности.</w:t>
      </w:r>
    </w:p>
    <w:p w:rsidR="006F3251" w:rsidRDefault="008A4F72">
      <w:pPr>
        <w:pStyle w:val="a3"/>
        <w:ind w:right="987" w:firstLine="566"/>
      </w:pPr>
      <w:r>
        <w:t>Рабочая программа воспитания реализуется в единстве урочной и внеурочной деятельности, совместно с семьей и другими институтами воспитания.</w:t>
      </w:r>
    </w:p>
    <w:p w:rsidR="006F3251" w:rsidRDefault="008A4F72">
      <w:pPr>
        <w:pStyle w:val="a3"/>
        <w:ind w:right="989" w:firstLine="566"/>
      </w:pPr>
      <w:r>
        <w:t>Рабочая программа воспитания предусматривает приобщение обучающихся к российским традиционным духовным ценностям, правилам и нормам поведения в российском обществе.</w:t>
      </w:r>
    </w:p>
    <w:p w:rsidR="006F3251" w:rsidRDefault="008A4F72">
      <w:pPr>
        <w:pStyle w:val="a3"/>
        <w:spacing w:before="1"/>
        <w:ind w:right="983" w:firstLine="566"/>
      </w:pPr>
      <w:r>
        <w:t>Рабочая программа воспитания реализуется с использованием форм, соответствующих возрастным и индивидуальным особенностям обучающихся, таких как: классный час, занятие внеурочной деятельностью, соревнование, конкурс, экскурсия, фестиваль, концерт, акция,</w:t>
      </w:r>
      <w:r>
        <w:rPr>
          <w:spacing w:val="-2"/>
        </w:rPr>
        <w:t xml:space="preserve"> </w:t>
      </w:r>
      <w:r>
        <w:t>творческая мастерская, карнавал, мастер-класс, секция, кружок и т.п.</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8" w:firstLine="566"/>
      </w:pPr>
      <w:r>
        <w:lastRenderedPageBreak/>
        <w:t>Содержание Рабочей программы воспитания состоит из подразделов (модулей), направленных</w:t>
      </w:r>
      <w:r>
        <w:rPr>
          <w:spacing w:val="40"/>
        </w:rPr>
        <w:t xml:space="preserve"> </w:t>
      </w:r>
      <w:r>
        <w:t>на достижение цели воспитания обучающихся в Школе.</w:t>
      </w:r>
    </w:p>
    <w:p w:rsidR="006F3251" w:rsidRDefault="008A4F72" w:rsidP="00CF5F77">
      <w:pPr>
        <w:pStyle w:val="2"/>
        <w:numPr>
          <w:ilvl w:val="3"/>
          <w:numId w:val="131"/>
        </w:numPr>
        <w:tabs>
          <w:tab w:val="left" w:pos="1768"/>
        </w:tabs>
        <w:ind w:left="1768" w:hanging="777"/>
        <w:jc w:val="both"/>
      </w:pPr>
      <w:r>
        <w:t>Подраздел</w:t>
      </w:r>
      <w:r>
        <w:rPr>
          <w:spacing w:val="-6"/>
        </w:rPr>
        <w:t xml:space="preserve"> </w:t>
      </w:r>
      <w:r>
        <w:t>(модуль)</w:t>
      </w:r>
      <w:r>
        <w:rPr>
          <w:spacing w:val="-3"/>
        </w:rPr>
        <w:t xml:space="preserve"> </w:t>
      </w:r>
      <w:r>
        <w:t>«Урочная</w:t>
      </w:r>
      <w:r>
        <w:rPr>
          <w:spacing w:val="-4"/>
        </w:rPr>
        <w:t xml:space="preserve"> </w:t>
      </w:r>
      <w:r>
        <w:rPr>
          <w:spacing w:val="-2"/>
        </w:rPr>
        <w:t>деятельность».</w:t>
      </w:r>
    </w:p>
    <w:p w:rsidR="006F3251" w:rsidRDefault="008A4F72">
      <w:pPr>
        <w:pStyle w:val="a3"/>
        <w:ind w:right="990" w:firstLine="566"/>
      </w:pPr>
      <w:r>
        <w:t>Реализация педагогическими работниками подраздела (модуля) «Урочная деятельность» предполагает следующее:</w:t>
      </w:r>
    </w:p>
    <w:p w:rsidR="006F3251" w:rsidRDefault="008A4F72" w:rsidP="00CF5F77">
      <w:pPr>
        <w:pStyle w:val="a4"/>
        <w:numPr>
          <w:ilvl w:val="0"/>
          <w:numId w:val="23"/>
        </w:numPr>
        <w:tabs>
          <w:tab w:val="left" w:pos="1982"/>
          <w:tab w:val="left" w:pos="2041"/>
        </w:tabs>
        <w:spacing w:before="16" w:line="223" w:lineRule="auto"/>
        <w:ind w:right="987" w:hanging="425"/>
        <w:rPr>
          <w:sz w:val="24"/>
        </w:rPr>
      </w:pPr>
      <w:r>
        <w:rPr>
          <w:sz w:val="24"/>
        </w:rPr>
        <w:t>установление</w:t>
      </w:r>
      <w:r>
        <w:rPr>
          <w:spacing w:val="40"/>
          <w:sz w:val="24"/>
        </w:rPr>
        <w:t xml:space="preserve"> </w:t>
      </w:r>
      <w:r>
        <w:rPr>
          <w:sz w:val="24"/>
        </w:rPr>
        <w:t xml:space="preserve">доверительных отношений между педагогическим работником и его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их познавательной </w:t>
      </w:r>
      <w:r>
        <w:rPr>
          <w:spacing w:val="-2"/>
          <w:sz w:val="24"/>
        </w:rPr>
        <w:t>деятельности;</w:t>
      </w:r>
    </w:p>
    <w:p w:rsidR="006F3251" w:rsidRDefault="008A4F72" w:rsidP="00CF5F77">
      <w:pPr>
        <w:pStyle w:val="a4"/>
        <w:numPr>
          <w:ilvl w:val="0"/>
          <w:numId w:val="23"/>
        </w:numPr>
        <w:tabs>
          <w:tab w:val="left" w:pos="1982"/>
        </w:tabs>
        <w:spacing w:before="33" w:line="211" w:lineRule="auto"/>
        <w:ind w:right="991" w:hanging="425"/>
        <w:rPr>
          <w:sz w:val="24"/>
        </w:rPr>
      </w:pPr>
      <w:r>
        <w:rPr>
          <w:sz w:val="24"/>
        </w:rPr>
        <w:t>побуждение обучающихся соблюдать на уроке</w:t>
      </w:r>
      <w:r>
        <w:rPr>
          <w:spacing w:val="-1"/>
          <w:sz w:val="24"/>
        </w:rPr>
        <w:t xml:space="preserve"> </w:t>
      </w:r>
      <w:r>
        <w:rPr>
          <w:sz w:val="24"/>
        </w:rPr>
        <w:t>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6F3251" w:rsidRDefault="008A4F72" w:rsidP="00CF5F77">
      <w:pPr>
        <w:pStyle w:val="a4"/>
        <w:numPr>
          <w:ilvl w:val="0"/>
          <w:numId w:val="23"/>
        </w:numPr>
        <w:tabs>
          <w:tab w:val="left" w:pos="1982"/>
        </w:tabs>
        <w:spacing w:before="22" w:line="220" w:lineRule="auto"/>
        <w:ind w:right="986" w:hanging="425"/>
        <w:rPr>
          <w:sz w:val="24"/>
        </w:rPr>
      </w:pPr>
      <w:r>
        <w:rPr>
          <w:sz w:val="24"/>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6F3251" w:rsidRDefault="008A4F72" w:rsidP="00CF5F77">
      <w:pPr>
        <w:pStyle w:val="a4"/>
        <w:numPr>
          <w:ilvl w:val="0"/>
          <w:numId w:val="23"/>
        </w:numPr>
        <w:tabs>
          <w:tab w:val="left" w:pos="1982"/>
        </w:tabs>
        <w:spacing w:before="17" w:line="223" w:lineRule="auto"/>
        <w:ind w:right="987" w:hanging="425"/>
        <w:rPr>
          <w:sz w:val="24"/>
        </w:rPr>
      </w:pPr>
      <w:r>
        <w:rPr>
          <w:sz w:val="24"/>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6F3251" w:rsidRDefault="008A4F72" w:rsidP="00CF5F77">
      <w:pPr>
        <w:pStyle w:val="a4"/>
        <w:numPr>
          <w:ilvl w:val="0"/>
          <w:numId w:val="23"/>
        </w:numPr>
        <w:tabs>
          <w:tab w:val="left" w:pos="1982"/>
        </w:tabs>
        <w:spacing w:before="11" w:line="235" w:lineRule="auto"/>
        <w:ind w:right="986" w:hanging="425"/>
        <w:rPr>
          <w:sz w:val="24"/>
        </w:rPr>
      </w:pPr>
      <w:r>
        <w:rPr>
          <w:sz w:val="24"/>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w:t>
      </w:r>
      <w:r>
        <w:rPr>
          <w:spacing w:val="31"/>
          <w:sz w:val="24"/>
        </w:rPr>
        <w:t xml:space="preserve"> </w:t>
      </w:r>
      <w:r>
        <w:rPr>
          <w:sz w:val="24"/>
        </w:rPr>
        <w:t>работы</w:t>
      </w:r>
      <w:r>
        <w:rPr>
          <w:spacing w:val="30"/>
          <w:sz w:val="24"/>
        </w:rPr>
        <w:t xml:space="preserve"> </w:t>
      </w:r>
      <w:r>
        <w:rPr>
          <w:sz w:val="24"/>
        </w:rPr>
        <w:t>или</w:t>
      </w:r>
      <w:r>
        <w:rPr>
          <w:spacing w:val="30"/>
          <w:sz w:val="24"/>
        </w:rPr>
        <w:t xml:space="preserve"> </w:t>
      </w:r>
      <w:r>
        <w:rPr>
          <w:sz w:val="24"/>
        </w:rPr>
        <w:t>работы</w:t>
      </w:r>
      <w:r>
        <w:rPr>
          <w:spacing w:val="30"/>
          <w:sz w:val="24"/>
        </w:rPr>
        <w:t xml:space="preserve"> </w:t>
      </w:r>
      <w:r>
        <w:rPr>
          <w:sz w:val="24"/>
        </w:rPr>
        <w:t>в</w:t>
      </w:r>
      <w:r>
        <w:rPr>
          <w:spacing w:val="33"/>
          <w:sz w:val="24"/>
        </w:rPr>
        <w:t xml:space="preserve"> </w:t>
      </w:r>
      <w:r>
        <w:rPr>
          <w:sz w:val="24"/>
        </w:rPr>
        <w:t>парах,</w:t>
      </w:r>
      <w:r>
        <w:rPr>
          <w:spacing w:val="31"/>
          <w:sz w:val="24"/>
        </w:rPr>
        <w:t xml:space="preserve"> </w:t>
      </w:r>
      <w:r>
        <w:rPr>
          <w:sz w:val="24"/>
        </w:rPr>
        <w:t>которые</w:t>
      </w:r>
      <w:r>
        <w:rPr>
          <w:spacing w:val="29"/>
          <w:sz w:val="24"/>
        </w:rPr>
        <w:t xml:space="preserve"> </w:t>
      </w:r>
      <w:r>
        <w:rPr>
          <w:sz w:val="24"/>
        </w:rPr>
        <w:t>учат</w:t>
      </w:r>
      <w:r>
        <w:rPr>
          <w:spacing w:val="32"/>
          <w:sz w:val="24"/>
        </w:rPr>
        <w:t xml:space="preserve"> </w:t>
      </w:r>
      <w:r>
        <w:rPr>
          <w:sz w:val="24"/>
        </w:rPr>
        <w:t>обучающихся</w:t>
      </w:r>
      <w:r>
        <w:rPr>
          <w:spacing w:val="33"/>
          <w:sz w:val="24"/>
        </w:rPr>
        <w:t xml:space="preserve"> </w:t>
      </w:r>
      <w:r>
        <w:rPr>
          <w:sz w:val="24"/>
        </w:rPr>
        <w:t>командной</w:t>
      </w:r>
    </w:p>
    <w:p w:rsidR="006F3251" w:rsidRDefault="008A4F72">
      <w:pPr>
        <w:pStyle w:val="a3"/>
        <w:ind w:left="1982" w:right="988"/>
      </w:pPr>
      <w:r>
        <w:t>работе и взаимодействию с другими обучающимися; включение в урок игровых процедур,</w:t>
      </w:r>
      <w:r>
        <w:rPr>
          <w:spacing w:val="-2"/>
        </w:rPr>
        <w:t xml:space="preserve"> </w:t>
      </w:r>
      <w:r>
        <w:t>которые</w:t>
      </w:r>
      <w:r>
        <w:rPr>
          <w:spacing w:val="-3"/>
        </w:rPr>
        <w:t xml:space="preserve"> </w:t>
      </w:r>
      <w:r>
        <w:t>помогают</w:t>
      </w:r>
      <w:r>
        <w:rPr>
          <w:spacing w:val="-2"/>
        </w:rPr>
        <w:t xml:space="preserve"> </w:t>
      </w:r>
      <w:r>
        <w:t>поддержать</w:t>
      </w:r>
      <w:r>
        <w:rPr>
          <w:spacing w:val="-1"/>
        </w:rPr>
        <w:t xml:space="preserve"> </w:t>
      </w:r>
      <w:r>
        <w:t>мотивацию</w:t>
      </w:r>
      <w:r>
        <w:rPr>
          <w:spacing w:val="-2"/>
        </w:rPr>
        <w:t xml:space="preserve"> </w:t>
      </w:r>
      <w:r>
        <w:t>обучающихся</w:t>
      </w:r>
      <w:r>
        <w:rPr>
          <w:spacing w:val="-2"/>
        </w:rPr>
        <w:t xml:space="preserve"> </w:t>
      </w:r>
      <w:r>
        <w:t>к</w:t>
      </w:r>
      <w:r>
        <w:rPr>
          <w:spacing w:val="-4"/>
        </w:rPr>
        <w:t xml:space="preserve"> </w:t>
      </w:r>
      <w:r>
        <w:t>получению знаний, налаживанию позитивных межличностных отношений в классе, помогают установлению доброжелательной атмосферы во время урока;</w:t>
      </w:r>
    </w:p>
    <w:p w:rsidR="006F3251" w:rsidRDefault="008A4F72" w:rsidP="00CF5F77">
      <w:pPr>
        <w:pStyle w:val="a4"/>
        <w:numPr>
          <w:ilvl w:val="0"/>
          <w:numId w:val="23"/>
        </w:numPr>
        <w:tabs>
          <w:tab w:val="left" w:pos="1982"/>
        </w:tabs>
        <w:spacing w:before="12" w:line="220" w:lineRule="auto"/>
        <w:ind w:right="986" w:hanging="425"/>
        <w:rPr>
          <w:sz w:val="24"/>
        </w:rPr>
      </w:pPr>
      <w:r>
        <w:rPr>
          <w:sz w:val="24"/>
        </w:rPr>
        <w:t>организация шефства мотивированных и эрудированных обучающихся над их одноклассниками, испытывающими трудности в освоении адаптированных основных общеобразовательных программ, дающего обучающимся социально значимый опыт сотрудничества и взаимной помощи;</w:t>
      </w:r>
    </w:p>
    <w:p w:rsidR="006F3251" w:rsidRDefault="008A4F72" w:rsidP="00CF5F77">
      <w:pPr>
        <w:pStyle w:val="a4"/>
        <w:numPr>
          <w:ilvl w:val="0"/>
          <w:numId w:val="23"/>
        </w:numPr>
        <w:tabs>
          <w:tab w:val="left" w:pos="1982"/>
        </w:tabs>
        <w:spacing w:before="4" w:line="276" w:lineRule="exact"/>
        <w:ind w:right="988" w:hanging="425"/>
        <w:rPr>
          <w:sz w:val="24"/>
        </w:rPr>
      </w:pPr>
      <w:r>
        <w:rPr>
          <w:sz w:val="24"/>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w:t>
      </w:r>
      <w:r>
        <w:rPr>
          <w:spacing w:val="-6"/>
          <w:sz w:val="24"/>
        </w:rPr>
        <w:t xml:space="preserve"> </w:t>
      </w:r>
      <w:r>
        <w:rPr>
          <w:sz w:val="24"/>
        </w:rPr>
        <w:t>собственных</w:t>
      </w:r>
      <w:r>
        <w:rPr>
          <w:spacing w:val="-7"/>
          <w:sz w:val="24"/>
        </w:rPr>
        <w:t xml:space="preserve"> </w:t>
      </w:r>
      <w:r>
        <w:rPr>
          <w:sz w:val="24"/>
        </w:rPr>
        <w:t>идей,</w:t>
      </w:r>
      <w:r>
        <w:rPr>
          <w:spacing w:val="-6"/>
          <w:sz w:val="24"/>
        </w:rPr>
        <w:t xml:space="preserve"> </w:t>
      </w:r>
      <w:r>
        <w:rPr>
          <w:sz w:val="24"/>
        </w:rPr>
        <w:t>навык</w:t>
      </w:r>
      <w:r>
        <w:rPr>
          <w:spacing w:val="-6"/>
          <w:sz w:val="24"/>
        </w:rPr>
        <w:t xml:space="preserve"> </w:t>
      </w:r>
      <w:r>
        <w:rPr>
          <w:sz w:val="24"/>
        </w:rPr>
        <w:t>уважительного</w:t>
      </w:r>
      <w:r>
        <w:rPr>
          <w:spacing w:val="-6"/>
          <w:sz w:val="24"/>
        </w:rPr>
        <w:t xml:space="preserve"> </w:t>
      </w:r>
      <w:r>
        <w:rPr>
          <w:sz w:val="24"/>
        </w:rPr>
        <w:t>отношения</w:t>
      </w:r>
      <w:r>
        <w:rPr>
          <w:spacing w:val="-6"/>
          <w:sz w:val="24"/>
        </w:rPr>
        <w:t xml:space="preserve"> </w:t>
      </w:r>
      <w:r>
        <w:rPr>
          <w:sz w:val="24"/>
        </w:rPr>
        <w:t>к</w:t>
      </w:r>
      <w:r>
        <w:rPr>
          <w:spacing w:val="-6"/>
          <w:sz w:val="24"/>
        </w:rPr>
        <w:t xml:space="preserve"> </w:t>
      </w:r>
      <w:r>
        <w:rPr>
          <w:sz w:val="24"/>
        </w:rPr>
        <w:t>чужим</w:t>
      </w:r>
      <w:r>
        <w:rPr>
          <w:spacing w:val="-7"/>
          <w:sz w:val="24"/>
        </w:rPr>
        <w:t xml:space="preserve"> </w:t>
      </w:r>
      <w:r>
        <w:rPr>
          <w:sz w:val="24"/>
        </w:rPr>
        <w:t>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6F3251" w:rsidRDefault="008A4F72" w:rsidP="00CF5F77">
      <w:pPr>
        <w:pStyle w:val="2"/>
        <w:numPr>
          <w:ilvl w:val="3"/>
          <w:numId w:val="131"/>
        </w:numPr>
        <w:tabs>
          <w:tab w:val="left" w:pos="1770"/>
        </w:tabs>
        <w:spacing w:before="243"/>
        <w:ind w:left="1770" w:hanging="779"/>
        <w:jc w:val="both"/>
      </w:pPr>
      <w:r>
        <w:t>Подраздел</w:t>
      </w:r>
      <w:r>
        <w:rPr>
          <w:spacing w:val="-5"/>
        </w:rPr>
        <w:t xml:space="preserve"> </w:t>
      </w:r>
      <w:r>
        <w:t>(модуль)</w:t>
      </w:r>
      <w:r>
        <w:rPr>
          <w:spacing w:val="-5"/>
        </w:rPr>
        <w:t xml:space="preserve"> </w:t>
      </w:r>
      <w:r>
        <w:t>«Внеурочная</w:t>
      </w:r>
      <w:r>
        <w:rPr>
          <w:spacing w:val="-4"/>
        </w:rPr>
        <w:t xml:space="preserve"> </w:t>
      </w:r>
      <w:r>
        <w:rPr>
          <w:spacing w:val="-2"/>
        </w:rPr>
        <w:t>деятельность».</w:t>
      </w:r>
    </w:p>
    <w:p w:rsidR="006F3251" w:rsidRDefault="008A4F72">
      <w:pPr>
        <w:pStyle w:val="a3"/>
        <w:ind w:right="992" w:firstLine="566"/>
      </w:pPr>
      <w:r>
        <w:t>Воспитание на занятиях школьных курсов внеурочной деятельности осуществляется преимущественно через:</w:t>
      </w:r>
    </w:p>
    <w:p w:rsidR="006F3251" w:rsidRDefault="008A4F72" w:rsidP="00CF5F77">
      <w:pPr>
        <w:pStyle w:val="a4"/>
        <w:numPr>
          <w:ilvl w:val="0"/>
          <w:numId w:val="22"/>
        </w:numPr>
        <w:tabs>
          <w:tab w:val="left" w:pos="1699"/>
        </w:tabs>
        <w:spacing w:before="17" w:line="220" w:lineRule="auto"/>
        <w:ind w:right="985"/>
        <w:rPr>
          <w:sz w:val="24"/>
        </w:rPr>
      </w:pPr>
      <w:r>
        <w:rPr>
          <w:sz w:val="24"/>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w:t>
      </w:r>
      <w:r>
        <w:rPr>
          <w:spacing w:val="-15"/>
          <w:sz w:val="24"/>
        </w:rPr>
        <w:t xml:space="preserve"> </w:t>
      </w:r>
      <w:r>
        <w:rPr>
          <w:sz w:val="24"/>
        </w:rPr>
        <w:t>знания,</w:t>
      </w:r>
      <w:r>
        <w:rPr>
          <w:spacing w:val="-11"/>
          <w:sz w:val="24"/>
        </w:rPr>
        <w:t xml:space="preserve"> </w:t>
      </w:r>
      <w:r>
        <w:rPr>
          <w:sz w:val="24"/>
        </w:rPr>
        <w:t>развить</w:t>
      </w:r>
      <w:r>
        <w:rPr>
          <w:spacing w:val="-11"/>
          <w:sz w:val="24"/>
        </w:rPr>
        <w:t xml:space="preserve"> </w:t>
      </w:r>
      <w:r>
        <w:rPr>
          <w:sz w:val="24"/>
        </w:rPr>
        <w:t>в</w:t>
      </w:r>
      <w:r>
        <w:rPr>
          <w:spacing w:val="-15"/>
          <w:sz w:val="24"/>
        </w:rPr>
        <w:t xml:space="preserve"> </w:t>
      </w:r>
      <w:r>
        <w:rPr>
          <w:sz w:val="24"/>
        </w:rPr>
        <w:t>себе</w:t>
      </w:r>
      <w:r>
        <w:rPr>
          <w:spacing w:val="-13"/>
          <w:sz w:val="24"/>
        </w:rPr>
        <w:t xml:space="preserve"> </w:t>
      </w:r>
      <w:r>
        <w:rPr>
          <w:sz w:val="24"/>
        </w:rPr>
        <w:t>важные</w:t>
      </w:r>
      <w:r>
        <w:rPr>
          <w:spacing w:val="-13"/>
          <w:sz w:val="24"/>
        </w:rPr>
        <w:t xml:space="preserve"> </w:t>
      </w:r>
      <w:r>
        <w:rPr>
          <w:sz w:val="24"/>
        </w:rPr>
        <w:t>для</w:t>
      </w:r>
      <w:r>
        <w:rPr>
          <w:spacing w:val="-14"/>
          <w:sz w:val="24"/>
        </w:rPr>
        <w:t xml:space="preserve"> </w:t>
      </w:r>
      <w:r>
        <w:rPr>
          <w:sz w:val="24"/>
        </w:rPr>
        <w:t>своего</w:t>
      </w:r>
      <w:r>
        <w:rPr>
          <w:spacing w:val="-12"/>
          <w:sz w:val="24"/>
        </w:rPr>
        <w:t xml:space="preserve"> </w:t>
      </w:r>
      <w:r>
        <w:rPr>
          <w:sz w:val="24"/>
        </w:rPr>
        <w:t>личностного</w:t>
      </w:r>
      <w:r>
        <w:rPr>
          <w:spacing w:val="-11"/>
          <w:sz w:val="24"/>
        </w:rPr>
        <w:t xml:space="preserve"> </w:t>
      </w:r>
      <w:r>
        <w:rPr>
          <w:sz w:val="24"/>
        </w:rPr>
        <w:t>развития</w:t>
      </w:r>
      <w:r>
        <w:rPr>
          <w:spacing w:val="-14"/>
          <w:sz w:val="24"/>
        </w:rPr>
        <w:t xml:space="preserve"> </w:t>
      </w:r>
      <w:r>
        <w:rPr>
          <w:sz w:val="24"/>
        </w:rPr>
        <w:t>социально значимые отношения, получить опыт участия в социально значимых делах;</w:t>
      </w:r>
    </w:p>
    <w:p w:rsidR="006F3251" w:rsidRDefault="006F3251">
      <w:pPr>
        <w:pStyle w:val="a4"/>
        <w:spacing w:line="220" w:lineRule="auto"/>
        <w:rPr>
          <w:sz w:val="24"/>
        </w:rPr>
        <w:sectPr w:rsidR="006F3251">
          <w:pgSz w:w="11920" w:h="16860"/>
          <w:pgMar w:top="1040" w:right="141" w:bottom="1160" w:left="425" w:header="0" w:footer="812" w:gutter="0"/>
          <w:cols w:space="720"/>
        </w:sectPr>
      </w:pPr>
    </w:p>
    <w:p w:rsidR="006F3251" w:rsidRDefault="008A4F72" w:rsidP="00CF5F77">
      <w:pPr>
        <w:pStyle w:val="a4"/>
        <w:numPr>
          <w:ilvl w:val="0"/>
          <w:numId w:val="22"/>
        </w:numPr>
        <w:tabs>
          <w:tab w:val="left" w:pos="1699"/>
        </w:tabs>
        <w:spacing w:before="105" w:line="211" w:lineRule="auto"/>
        <w:ind w:right="986"/>
        <w:rPr>
          <w:sz w:val="24"/>
        </w:rPr>
      </w:pPr>
      <w:r>
        <w:rPr>
          <w:sz w:val="24"/>
        </w:rPr>
        <w:lastRenderedPageBreak/>
        <w:t>формирование на занятиях внеурочной деятельности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6F3251" w:rsidRDefault="008A4F72" w:rsidP="00CF5F77">
      <w:pPr>
        <w:pStyle w:val="a4"/>
        <w:numPr>
          <w:ilvl w:val="0"/>
          <w:numId w:val="22"/>
        </w:numPr>
        <w:tabs>
          <w:tab w:val="left" w:pos="1699"/>
        </w:tabs>
        <w:spacing w:before="54" w:line="187" w:lineRule="auto"/>
        <w:ind w:right="987"/>
        <w:rPr>
          <w:sz w:val="24"/>
        </w:rPr>
      </w:pPr>
      <w:r>
        <w:rPr>
          <w:sz w:val="24"/>
        </w:rPr>
        <w:t>создание в детских коллективах традиций, задающих их членам определенные социально значимые формы поведения;</w:t>
      </w:r>
    </w:p>
    <w:p w:rsidR="006F3251" w:rsidRDefault="008A4F72" w:rsidP="00CF5F77">
      <w:pPr>
        <w:pStyle w:val="a4"/>
        <w:numPr>
          <w:ilvl w:val="0"/>
          <w:numId w:val="22"/>
        </w:numPr>
        <w:tabs>
          <w:tab w:val="left" w:pos="1699"/>
        </w:tabs>
        <w:spacing w:before="36" w:line="211" w:lineRule="auto"/>
        <w:ind w:right="986"/>
        <w:rPr>
          <w:sz w:val="24"/>
        </w:rPr>
      </w:pPr>
      <w:r>
        <w:rPr>
          <w:sz w:val="24"/>
        </w:rPr>
        <w:t>поддержку в детских коллективах обучающихся с ярко выраженной лидерской позицией и установкой на сохранение и поддержание накопленных социально значимых традиций;</w:t>
      </w:r>
    </w:p>
    <w:p w:rsidR="006F3251" w:rsidRDefault="008A4F72" w:rsidP="00CF5F77">
      <w:pPr>
        <w:pStyle w:val="a4"/>
        <w:numPr>
          <w:ilvl w:val="0"/>
          <w:numId w:val="22"/>
        </w:numPr>
        <w:tabs>
          <w:tab w:val="left" w:pos="1699"/>
          <w:tab w:val="left" w:pos="1761"/>
        </w:tabs>
        <w:spacing w:before="53" w:line="187" w:lineRule="auto"/>
        <w:ind w:right="993"/>
        <w:rPr>
          <w:sz w:val="24"/>
        </w:rPr>
      </w:pPr>
      <w:r>
        <w:rPr>
          <w:sz w:val="24"/>
        </w:rPr>
        <w:tab/>
        <w:t xml:space="preserve">поощрение педагогическими работниками детских инициатив и детского </w:t>
      </w:r>
      <w:r>
        <w:rPr>
          <w:spacing w:val="-2"/>
          <w:sz w:val="24"/>
        </w:rPr>
        <w:t>самоуправления.</w:t>
      </w:r>
    </w:p>
    <w:p w:rsidR="006F3251" w:rsidRDefault="008A4F72">
      <w:pPr>
        <w:pStyle w:val="a3"/>
        <w:spacing w:before="11"/>
        <w:ind w:right="984" w:firstLine="719"/>
      </w:pPr>
      <w:r>
        <w:t>Внеурочная деятельность в школе формируется из часов, необходимых для обеспечения</w:t>
      </w:r>
      <w:r>
        <w:rPr>
          <w:spacing w:val="-1"/>
        </w:rPr>
        <w:t xml:space="preserve"> </w:t>
      </w:r>
      <w:r>
        <w:t>индивидуальных</w:t>
      </w:r>
      <w:r>
        <w:rPr>
          <w:spacing w:val="-2"/>
        </w:rPr>
        <w:t xml:space="preserve"> </w:t>
      </w:r>
      <w:r>
        <w:t>потребностей</w:t>
      </w:r>
      <w:r>
        <w:rPr>
          <w:spacing w:val="-1"/>
        </w:rPr>
        <w:t xml:space="preserve"> </w:t>
      </w:r>
      <w:r>
        <w:t>обучающихся</w:t>
      </w:r>
      <w:r>
        <w:rPr>
          <w:spacing w:val="-1"/>
        </w:rPr>
        <w:t xml:space="preserve"> </w:t>
      </w:r>
      <w:r>
        <w:t>и в</w:t>
      </w:r>
      <w:r>
        <w:rPr>
          <w:spacing w:val="-2"/>
        </w:rPr>
        <w:t xml:space="preserve"> </w:t>
      </w:r>
      <w:r>
        <w:t>сумме составляет</w:t>
      </w:r>
      <w:r>
        <w:rPr>
          <w:spacing w:val="-1"/>
        </w:rPr>
        <w:t xml:space="preserve"> </w:t>
      </w:r>
      <w:r>
        <w:t>10</w:t>
      </w:r>
      <w:r>
        <w:rPr>
          <w:spacing w:val="-1"/>
        </w:rPr>
        <w:t xml:space="preserve"> </w:t>
      </w:r>
      <w:r>
        <w:t>часов</w:t>
      </w:r>
      <w:r>
        <w:rPr>
          <w:spacing w:val="-2"/>
        </w:rPr>
        <w:t xml:space="preserve"> </w:t>
      </w:r>
      <w:r>
        <w:t>в неделю на каждый класс, из которых не менее 5 часов отводится на реализацию обязательных коррекционных курсов, направленных не только на воспитание обучающихся, но и на коррекцию дефекта их развития, остальные часы – на внеурочную деятельность по различным ее направлениям.</w:t>
      </w:r>
    </w:p>
    <w:p w:rsidR="006F3251" w:rsidRDefault="008A4F72">
      <w:pPr>
        <w:pStyle w:val="a3"/>
        <w:spacing w:before="3"/>
        <w:ind w:right="985" w:firstLine="719"/>
      </w:pPr>
      <w:r>
        <w:t>Другие направления внеурочной деятельности организуются по направлениям развития личности, такими как спортивно-оздоровительное, духовно-нравственное, социальное, общеинтеллектуальное, общекультурное.</w:t>
      </w:r>
    </w:p>
    <w:p w:rsidR="006F3251" w:rsidRDefault="008A4F72">
      <w:pPr>
        <w:pStyle w:val="a3"/>
        <w:ind w:right="986" w:firstLine="719"/>
      </w:pPr>
      <w:r>
        <w:t>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 профессиональное самоопределение школьников.</w:t>
      </w:r>
    </w:p>
    <w:p w:rsidR="006F3251" w:rsidRDefault="008A4F72">
      <w:pPr>
        <w:ind w:left="991" w:right="990" w:firstLine="566"/>
        <w:jc w:val="both"/>
        <w:rPr>
          <w:sz w:val="24"/>
        </w:rPr>
      </w:pPr>
      <w:r>
        <w:rPr>
          <w:i/>
          <w:sz w:val="24"/>
        </w:rPr>
        <w:t xml:space="preserve">В начальной школе для обучающихся с тяжелыми нарушениями речи </w:t>
      </w:r>
      <w:r>
        <w:rPr>
          <w:sz w:val="24"/>
        </w:rPr>
        <w:t>(вариант 5.2) внеурочная деятельность представлена следующими курсами:</w:t>
      </w:r>
    </w:p>
    <w:p w:rsidR="006F3251" w:rsidRDefault="006F3251">
      <w:pPr>
        <w:pStyle w:val="a3"/>
        <w:spacing w:before="9"/>
        <w:ind w:left="0"/>
        <w:jc w:val="left"/>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73"/>
        <w:gridCol w:w="6205"/>
      </w:tblGrid>
      <w:tr w:rsidR="006F3251">
        <w:trPr>
          <w:trHeight w:val="275"/>
        </w:trPr>
        <w:tc>
          <w:tcPr>
            <w:tcW w:w="3773" w:type="dxa"/>
          </w:tcPr>
          <w:p w:rsidR="006F3251" w:rsidRDefault="008A4F72">
            <w:pPr>
              <w:pStyle w:val="TableParagraph"/>
              <w:spacing w:before="0" w:line="256" w:lineRule="exact"/>
              <w:rPr>
                <w:b/>
                <w:sz w:val="24"/>
              </w:rPr>
            </w:pPr>
            <w:r>
              <w:rPr>
                <w:b/>
                <w:spacing w:val="-2"/>
                <w:sz w:val="24"/>
              </w:rPr>
              <w:t>Направление</w:t>
            </w:r>
          </w:p>
        </w:tc>
        <w:tc>
          <w:tcPr>
            <w:tcW w:w="6205" w:type="dxa"/>
          </w:tcPr>
          <w:p w:rsidR="006F3251" w:rsidRDefault="008A4F72">
            <w:pPr>
              <w:pStyle w:val="TableParagraph"/>
              <w:spacing w:before="0" w:line="256" w:lineRule="exact"/>
              <w:rPr>
                <w:b/>
                <w:sz w:val="24"/>
              </w:rPr>
            </w:pPr>
            <w:r>
              <w:rPr>
                <w:b/>
                <w:sz w:val="24"/>
              </w:rPr>
              <w:t>Курсы</w:t>
            </w:r>
            <w:r>
              <w:rPr>
                <w:b/>
                <w:spacing w:val="-6"/>
                <w:sz w:val="24"/>
              </w:rPr>
              <w:t xml:space="preserve"> </w:t>
            </w:r>
            <w:r>
              <w:rPr>
                <w:b/>
                <w:sz w:val="24"/>
              </w:rPr>
              <w:t>внеурочной</w:t>
            </w:r>
            <w:r>
              <w:rPr>
                <w:b/>
                <w:spacing w:val="-7"/>
                <w:sz w:val="24"/>
              </w:rPr>
              <w:t xml:space="preserve"> </w:t>
            </w:r>
            <w:r>
              <w:rPr>
                <w:b/>
                <w:spacing w:val="-2"/>
                <w:sz w:val="24"/>
              </w:rPr>
              <w:t>деятельности</w:t>
            </w:r>
          </w:p>
        </w:tc>
      </w:tr>
      <w:tr w:rsidR="006F3251">
        <w:trPr>
          <w:trHeight w:val="828"/>
        </w:trPr>
        <w:tc>
          <w:tcPr>
            <w:tcW w:w="3773" w:type="dxa"/>
          </w:tcPr>
          <w:p w:rsidR="006F3251" w:rsidRDefault="008A4F72">
            <w:pPr>
              <w:pStyle w:val="TableParagraph"/>
              <w:tabs>
                <w:tab w:val="left" w:pos="2136"/>
              </w:tabs>
              <w:ind w:right="99"/>
              <w:rPr>
                <w:sz w:val="24"/>
              </w:rPr>
            </w:pPr>
            <w:r>
              <w:rPr>
                <w:spacing w:val="-2"/>
                <w:sz w:val="24"/>
              </w:rPr>
              <w:t>Групповые</w:t>
            </w:r>
            <w:r>
              <w:rPr>
                <w:sz w:val="24"/>
              </w:rPr>
              <w:tab/>
            </w:r>
            <w:r>
              <w:rPr>
                <w:spacing w:val="-2"/>
                <w:sz w:val="24"/>
              </w:rPr>
              <w:t xml:space="preserve">коррекционно- </w:t>
            </w:r>
            <w:r>
              <w:rPr>
                <w:sz w:val="24"/>
              </w:rPr>
              <w:t>развивающие занятия</w:t>
            </w:r>
          </w:p>
        </w:tc>
        <w:tc>
          <w:tcPr>
            <w:tcW w:w="6205" w:type="dxa"/>
          </w:tcPr>
          <w:p w:rsidR="006F3251" w:rsidRDefault="008A4F72">
            <w:pPr>
              <w:pStyle w:val="TableParagraph"/>
              <w:rPr>
                <w:sz w:val="24"/>
              </w:rPr>
            </w:pPr>
            <w:r>
              <w:rPr>
                <w:spacing w:val="-2"/>
                <w:sz w:val="24"/>
              </w:rPr>
              <w:t>«Логоритмика»</w:t>
            </w:r>
          </w:p>
          <w:p w:rsidR="006F3251" w:rsidRDefault="008A4F72">
            <w:pPr>
              <w:pStyle w:val="TableParagraph"/>
              <w:spacing w:before="1" w:line="265" w:lineRule="exact"/>
              <w:rPr>
                <w:sz w:val="24"/>
              </w:rPr>
            </w:pPr>
            <w:r>
              <w:rPr>
                <w:sz w:val="24"/>
              </w:rPr>
              <w:t>«Развитие</w:t>
            </w:r>
            <w:r>
              <w:rPr>
                <w:spacing w:val="-9"/>
                <w:sz w:val="24"/>
              </w:rPr>
              <w:t xml:space="preserve"> </w:t>
            </w:r>
            <w:r>
              <w:rPr>
                <w:spacing w:val="-2"/>
                <w:sz w:val="24"/>
              </w:rPr>
              <w:t>речи»</w:t>
            </w:r>
          </w:p>
          <w:p w:rsidR="006F3251" w:rsidRDefault="008A4F72">
            <w:pPr>
              <w:pStyle w:val="TableParagraph"/>
              <w:spacing w:before="0" w:line="263" w:lineRule="exact"/>
              <w:rPr>
                <w:sz w:val="24"/>
              </w:rPr>
            </w:pPr>
            <w:r>
              <w:rPr>
                <w:spacing w:val="-2"/>
                <w:sz w:val="24"/>
              </w:rPr>
              <w:t>«Произношение»</w:t>
            </w:r>
          </w:p>
        </w:tc>
      </w:tr>
      <w:tr w:rsidR="006F3251">
        <w:trPr>
          <w:trHeight w:val="1379"/>
        </w:trPr>
        <w:tc>
          <w:tcPr>
            <w:tcW w:w="3773" w:type="dxa"/>
          </w:tcPr>
          <w:p w:rsidR="006F3251" w:rsidRDefault="008A4F72">
            <w:pPr>
              <w:pStyle w:val="TableParagraph"/>
              <w:rPr>
                <w:sz w:val="24"/>
              </w:rPr>
            </w:pPr>
            <w:r>
              <w:rPr>
                <w:sz w:val="24"/>
              </w:rPr>
              <w:t xml:space="preserve">Другие направления внеурочной </w:t>
            </w:r>
            <w:r>
              <w:rPr>
                <w:spacing w:val="-2"/>
                <w:sz w:val="24"/>
              </w:rPr>
              <w:t>деятельности</w:t>
            </w:r>
          </w:p>
        </w:tc>
        <w:tc>
          <w:tcPr>
            <w:tcW w:w="6205" w:type="dxa"/>
          </w:tcPr>
          <w:p w:rsidR="006F3251" w:rsidRDefault="008A4F72">
            <w:pPr>
              <w:pStyle w:val="TableParagraph"/>
              <w:rPr>
                <w:sz w:val="24"/>
              </w:rPr>
            </w:pPr>
            <w:r>
              <w:rPr>
                <w:sz w:val="24"/>
              </w:rPr>
              <w:t>«Разговоры</w:t>
            </w:r>
            <w:r>
              <w:rPr>
                <w:spacing w:val="-4"/>
                <w:sz w:val="24"/>
              </w:rPr>
              <w:t xml:space="preserve"> </w:t>
            </w:r>
            <w:r>
              <w:rPr>
                <w:sz w:val="24"/>
              </w:rPr>
              <w:t>о</w:t>
            </w:r>
            <w:r>
              <w:rPr>
                <w:spacing w:val="-1"/>
                <w:sz w:val="24"/>
              </w:rPr>
              <w:t xml:space="preserve"> </w:t>
            </w:r>
            <w:r>
              <w:rPr>
                <w:spacing w:val="-2"/>
                <w:sz w:val="24"/>
              </w:rPr>
              <w:t>важном»</w:t>
            </w:r>
          </w:p>
          <w:p w:rsidR="006F3251" w:rsidRDefault="008A4F72">
            <w:pPr>
              <w:pStyle w:val="TableParagraph"/>
              <w:spacing w:before="0"/>
              <w:rPr>
                <w:sz w:val="24"/>
              </w:rPr>
            </w:pPr>
            <w:r>
              <w:rPr>
                <w:sz w:val="24"/>
              </w:rPr>
              <w:t>«Калейдоскоп</w:t>
            </w:r>
            <w:r>
              <w:rPr>
                <w:spacing w:val="-9"/>
                <w:sz w:val="24"/>
              </w:rPr>
              <w:t xml:space="preserve"> </w:t>
            </w:r>
            <w:r>
              <w:rPr>
                <w:spacing w:val="-2"/>
                <w:sz w:val="24"/>
              </w:rPr>
              <w:t>профессий»</w:t>
            </w:r>
          </w:p>
          <w:p w:rsidR="006F3251" w:rsidRDefault="005F4D6F">
            <w:pPr>
              <w:pStyle w:val="TableParagraph"/>
              <w:spacing w:before="1" w:line="264" w:lineRule="exact"/>
              <w:rPr>
                <w:sz w:val="24"/>
              </w:rPr>
            </w:pPr>
            <w:r>
              <w:rPr>
                <w:sz w:val="24"/>
              </w:rPr>
              <w:t xml:space="preserve"> </w:t>
            </w:r>
            <w:r w:rsidR="008A4F72">
              <w:rPr>
                <w:sz w:val="24"/>
              </w:rPr>
              <w:t>«Функциональная</w:t>
            </w:r>
            <w:r w:rsidR="008A4F72">
              <w:rPr>
                <w:spacing w:val="-15"/>
                <w:sz w:val="24"/>
              </w:rPr>
              <w:t xml:space="preserve"> </w:t>
            </w:r>
            <w:r w:rsidR="008A4F72">
              <w:rPr>
                <w:spacing w:val="-2"/>
                <w:sz w:val="24"/>
              </w:rPr>
              <w:t>грамотность»</w:t>
            </w:r>
          </w:p>
          <w:p w:rsidR="006F3251" w:rsidRDefault="008A4F72">
            <w:pPr>
              <w:pStyle w:val="TableParagraph"/>
              <w:spacing w:before="0" w:line="264" w:lineRule="exact"/>
              <w:rPr>
                <w:sz w:val="24"/>
              </w:rPr>
            </w:pPr>
            <w:r>
              <w:rPr>
                <w:spacing w:val="-2"/>
                <w:sz w:val="24"/>
              </w:rPr>
              <w:t>«Произношение»</w:t>
            </w:r>
          </w:p>
        </w:tc>
      </w:tr>
    </w:tbl>
    <w:p w:rsidR="006F3251" w:rsidRDefault="008A4F72">
      <w:pPr>
        <w:pStyle w:val="a3"/>
        <w:spacing w:before="249"/>
        <w:ind w:right="983" w:firstLine="719"/>
      </w:pPr>
      <w:r>
        <w:t xml:space="preserve">Информационно-просветительские занятия патриотической, нравственной и экологической направленности включены в курс "Разговоры о </w:t>
      </w:r>
      <w:proofErr w:type="gramStart"/>
      <w:r>
        <w:t>важном</w:t>
      </w:r>
      <w:proofErr w:type="gramEnd"/>
      <w:r>
        <w:t>", направленный на</w:t>
      </w:r>
    </w:p>
    <w:p w:rsidR="006F3251" w:rsidRDefault="006F3251">
      <w:pPr>
        <w:pStyle w:val="a3"/>
        <w:sectPr w:rsidR="006F3251">
          <w:pgSz w:w="11920" w:h="16860"/>
          <w:pgMar w:top="1040" w:right="141" w:bottom="1160" w:left="425" w:header="0" w:footer="812" w:gutter="0"/>
          <w:cols w:space="720"/>
        </w:sectPr>
      </w:pPr>
    </w:p>
    <w:p w:rsidR="006F3251" w:rsidRDefault="008A4F72">
      <w:pPr>
        <w:pStyle w:val="a3"/>
        <w:spacing w:before="79"/>
        <w:ind w:right="986"/>
      </w:pPr>
      <w:r>
        <w:lastRenderedPageBreak/>
        <w:t>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F3251" w:rsidRDefault="008A4F72">
      <w:pPr>
        <w:pStyle w:val="a3"/>
        <w:ind w:right="987" w:firstLine="719"/>
      </w:pPr>
      <w:r>
        <w:t>Курс “Функциональная грамотность” направлен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6F3251" w:rsidRDefault="008A4F72">
      <w:pPr>
        <w:pStyle w:val="a3"/>
        <w:ind w:right="984" w:firstLine="719"/>
      </w:pPr>
      <w:r>
        <w:t>Коррекционно-развивающий курс “Я и мой мир” – стержнем курса является этик</w:t>
      </w:r>
      <w:proofErr w:type="gramStart"/>
      <w:r>
        <w:t>о-</w:t>
      </w:r>
      <w:proofErr w:type="gramEnd"/>
      <w:r>
        <w:t xml:space="preserve"> философские проблемы, направленные на раскрытие для учеников начальных классов гуманистических ценностей жизни на доступном для них уровне. В рамках курса внеурочной деятельности для обучающихся создаются условия для постепенного становления жизненных ориентиров, проявляющихся в осознанном нравственном выборе линии своего поведения, способов действий, поступков.</w:t>
      </w:r>
    </w:p>
    <w:p w:rsidR="006F3251" w:rsidRDefault="008A4F72">
      <w:pPr>
        <w:pStyle w:val="a3"/>
        <w:spacing w:before="1"/>
        <w:ind w:right="982" w:firstLine="719"/>
      </w:pPr>
      <w:r>
        <w:t>Коррекционно-развивающий курс</w:t>
      </w:r>
      <w:r>
        <w:rPr>
          <w:spacing w:val="-1"/>
        </w:rPr>
        <w:t xml:space="preserve"> </w:t>
      </w:r>
      <w:r>
        <w:t>“Азбука</w:t>
      </w:r>
      <w:r>
        <w:rPr>
          <w:spacing w:val="-1"/>
        </w:rPr>
        <w:t xml:space="preserve"> </w:t>
      </w:r>
      <w:r>
        <w:t>общения”</w:t>
      </w:r>
      <w:r>
        <w:rPr>
          <w:spacing w:val="-1"/>
        </w:rPr>
        <w:t xml:space="preserve"> </w:t>
      </w:r>
      <w:r>
        <w:t>направлен на</w:t>
      </w:r>
      <w:r>
        <w:rPr>
          <w:spacing w:val="-1"/>
        </w:rPr>
        <w:t xml:space="preserve"> </w:t>
      </w:r>
      <w:r>
        <w:t>формирование</w:t>
      </w:r>
      <w:r>
        <w:rPr>
          <w:spacing w:val="-1"/>
        </w:rPr>
        <w:t xml:space="preserve"> </w:t>
      </w:r>
      <w:r>
        <w:t>у школьников</w:t>
      </w:r>
      <w:r>
        <w:rPr>
          <w:spacing w:val="-12"/>
        </w:rPr>
        <w:t xml:space="preserve"> </w:t>
      </w:r>
      <w:r>
        <w:t>адекватного</w:t>
      </w:r>
      <w:r>
        <w:rPr>
          <w:spacing w:val="-14"/>
        </w:rPr>
        <w:t xml:space="preserve"> </w:t>
      </w:r>
      <w:r>
        <w:t>коммуникативного</w:t>
      </w:r>
      <w:r>
        <w:rPr>
          <w:spacing w:val="-12"/>
        </w:rPr>
        <w:t xml:space="preserve"> </w:t>
      </w:r>
      <w:r>
        <w:t>поведения,</w:t>
      </w:r>
      <w:r>
        <w:rPr>
          <w:spacing w:val="-12"/>
        </w:rPr>
        <w:t xml:space="preserve"> </w:t>
      </w:r>
      <w:r>
        <w:t>воспитание</w:t>
      </w:r>
      <w:r>
        <w:rPr>
          <w:spacing w:val="-12"/>
        </w:rPr>
        <w:t xml:space="preserve"> </w:t>
      </w:r>
      <w:r>
        <w:t>собственной</w:t>
      </w:r>
      <w:r>
        <w:rPr>
          <w:spacing w:val="-12"/>
        </w:rPr>
        <w:t xml:space="preserve"> </w:t>
      </w:r>
      <w:r>
        <w:t>личности, развитие самооценки, анализ собственного поведения и поступков окружающих людей, воспитание интереса к общению с одноклассниками, развитие взаимоуважения, взаимодоверия</w:t>
      </w:r>
      <w:r>
        <w:rPr>
          <w:spacing w:val="-5"/>
        </w:rPr>
        <w:t xml:space="preserve"> </w:t>
      </w:r>
      <w:r>
        <w:t>и</w:t>
      </w:r>
      <w:r>
        <w:rPr>
          <w:spacing w:val="-5"/>
        </w:rPr>
        <w:t xml:space="preserve"> </w:t>
      </w:r>
      <w:r>
        <w:t>сочувствия,</w:t>
      </w:r>
      <w:r>
        <w:rPr>
          <w:spacing w:val="-5"/>
        </w:rPr>
        <w:t xml:space="preserve"> </w:t>
      </w:r>
      <w:r>
        <w:t>навыков</w:t>
      </w:r>
      <w:r>
        <w:rPr>
          <w:spacing w:val="-6"/>
        </w:rPr>
        <w:t xml:space="preserve"> </w:t>
      </w:r>
      <w:r>
        <w:t>общения</w:t>
      </w:r>
      <w:r>
        <w:rPr>
          <w:spacing w:val="-5"/>
        </w:rPr>
        <w:t xml:space="preserve"> </w:t>
      </w:r>
      <w:r>
        <w:t>в</w:t>
      </w:r>
      <w:r>
        <w:rPr>
          <w:spacing w:val="-6"/>
        </w:rPr>
        <w:t xml:space="preserve"> </w:t>
      </w:r>
      <w:r>
        <w:t>различных</w:t>
      </w:r>
      <w:r>
        <w:rPr>
          <w:spacing w:val="-6"/>
        </w:rPr>
        <w:t xml:space="preserve"> </w:t>
      </w:r>
      <w:r>
        <w:t>ситуациях,</w:t>
      </w:r>
      <w:r>
        <w:rPr>
          <w:spacing w:val="-4"/>
        </w:rPr>
        <w:t xml:space="preserve"> </w:t>
      </w:r>
      <w:r>
        <w:t>повышение</w:t>
      </w:r>
      <w:r>
        <w:rPr>
          <w:spacing w:val="-6"/>
        </w:rPr>
        <w:t xml:space="preserve"> </w:t>
      </w:r>
      <w:r>
        <w:t>уровня культуры речевого поведения в сферах устной и письменной коммуникации.</w:t>
      </w:r>
    </w:p>
    <w:p w:rsidR="006F3251" w:rsidRDefault="008A4F72">
      <w:pPr>
        <w:pStyle w:val="a3"/>
        <w:ind w:right="986" w:firstLine="719"/>
      </w:pPr>
      <w:r>
        <w:t>Коррекционно-развивающий курс “Ритмика” направлен на развитие общей моторики</w:t>
      </w:r>
      <w:r>
        <w:rPr>
          <w:spacing w:val="-3"/>
        </w:rPr>
        <w:t xml:space="preserve"> </w:t>
      </w:r>
      <w:r>
        <w:t>и чувства</w:t>
      </w:r>
      <w:r>
        <w:rPr>
          <w:spacing w:val="-2"/>
        </w:rPr>
        <w:t xml:space="preserve"> </w:t>
      </w:r>
      <w:r>
        <w:t>ритма</w:t>
      </w:r>
      <w:r>
        <w:rPr>
          <w:spacing w:val="-2"/>
        </w:rPr>
        <w:t xml:space="preserve"> </w:t>
      </w:r>
      <w:r>
        <w:t>обучающихся,</w:t>
      </w:r>
      <w:r>
        <w:rPr>
          <w:spacing w:val="-1"/>
        </w:rPr>
        <w:t xml:space="preserve"> </w:t>
      </w:r>
      <w:r>
        <w:t>создание</w:t>
      </w:r>
      <w:r>
        <w:rPr>
          <w:spacing w:val="-2"/>
        </w:rPr>
        <w:t xml:space="preserve"> </w:t>
      </w:r>
      <w:r>
        <w:t>условий для</w:t>
      </w:r>
      <w:r>
        <w:rPr>
          <w:spacing w:val="-3"/>
        </w:rPr>
        <w:t xml:space="preserve"> </w:t>
      </w:r>
      <w:r>
        <w:t>психической и физической коррекции здоровья детей посредством приобщения к спортивно-танцевальной и музыкально-ритмической деятельности</w:t>
      </w:r>
    </w:p>
    <w:p w:rsidR="006F3251" w:rsidRDefault="006F3251">
      <w:pPr>
        <w:pStyle w:val="a3"/>
        <w:ind w:left="0"/>
        <w:jc w:val="left"/>
      </w:pPr>
    </w:p>
    <w:p w:rsidR="006F3251" w:rsidRDefault="006F3251">
      <w:pPr>
        <w:pStyle w:val="a3"/>
        <w:spacing w:before="111"/>
        <w:ind w:left="0"/>
        <w:jc w:val="left"/>
      </w:pPr>
    </w:p>
    <w:p w:rsidR="006F3251" w:rsidRDefault="008A4F72">
      <w:pPr>
        <w:pStyle w:val="3"/>
        <w:ind w:left="991"/>
        <w:jc w:val="both"/>
      </w:pPr>
      <w:r>
        <w:t>Блок</w:t>
      </w:r>
      <w:r>
        <w:rPr>
          <w:spacing w:val="-6"/>
        </w:rPr>
        <w:t xml:space="preserve"> </w:t>
      </w:r>
      <w:r>
        <w:t>«Школьные</w:t>
      </w:r>
      <w:r>
        <w:rPr>
          <w:spacing w:val="-6"/>
        </w:rPr>
        <w:t xml:space="preserve"> </w:t>
      </w:r>
      <w:r>
        <w:rPr>
          <w:spacing w:val="-2"/>
        </w:rPr>
        <w:t>медиа»</w:t>
      </w:r>
    </w:p>
    <w:p w:rsidR="006F3251" w:rsidRDefault="008A4F72">
      <w:pPr>
        <w:pStyle w:val="a3"/>
        <w:ind w:right="986" w:firstLine="849"/>
      </w:pPr>
      <w:r>
        <w:t>«Школьных медиа» (совместно создаваемые школьниками и педагогами средства распространения текстовой, аудио и видео и информации)- развитие коммуникативной культуры школьников, формирование навыков общения и сотрудничества, поддержка творческой самореализации обучающихся. Раздел «Школьные медиа» реализуется через:</w:t>
      </w:r>
    </w:p>
    <w:p w:rsidR="006F3251" w:rsidRDefault="008A4F72" w:rsidP="00CF5F77">
      <w:pPr>
        <w:pStyle w:val="a4"/>
        <w:numPr>
          <w:ilvl w:val="0"/>
          <w:numId w:val="21"/>
        </w:numPr>
        <w:tabs>
          <w:tab w:val="left" w:pos="1982"/>
        </w:tabs>
        <w:spacing w:before="18" w:line="220" w:lineRule="auto"/>
        <w:ind w:right="985"/>
        <w:rPr>
          <w:sz w:val="24"/>
        </w:rPr>
      </w:pPr>
      <w:r>
        <w:rPr>
          <w:sz w:val="24"/>
        </w:rPr>
        <w:t>школьный медиацентр (группа из заинтересованных добровольцев информационно-технической поддержки школьных мероприятий, осуществляющая видеосъемку и мультимедийное сопровождение мероприятий из модуля «основные школьные дела»;</w:t>
      </w:r>
    </w:p>
    <w:p w:rsidR="006F3251" w:rsidRDefault="006F3251">
      <w:pPr>
        <w:pStyle w:val="a3"/>
        <w:spacing w:line="252" w:lineRule="exact"/>
        <w:sectPr w:rsidR="006F3251">
          <w:pgSz w:w="11920" w:h="16860"/>
          <w:pgMar w:top="1100" w:right="141" w:bottom="1140" w:left="425" w:header="0" w:footer="812" w:gutter="0"/>
          <w:cols w:space="720"/>
        </w:sectPr>
      </w:pPr>
    </w:p>
    <w:p w:rsidR="006F3251" w:rsidRDefault="008A4F72" w:rsidP="00CF5F77">
      <w:pPr>
        <w:pStyle w:val="a4"/>
        <w:numPr>
          <w:ilvl w:val="0"/>
          <w:numId w:val="21"/>
        </w:numPr>
        <w:tabs>
          <w:tab w:val="left" w:pos="1982"/>
        </w:tabs>
        <w:spacing w:before="69"/>
        <w:ind w:hanging="141"/>
        <w:jc w:val="left"/>
        <w:rPr>
          <w:sz w:val="24"/>
        </w:rPr>
      </w:pPr>
      <w:r>
        <w:rPr>
          <w:sz w:val="24"/>
        </w:rPr>
        <w:lastRenderedPageBreak/>
        <w:t>участие</w:t>
      </w:r>
      <w:r>
        <w:rPr>
          <w:spacing w:val="-8"/>
          <w:sz w:val="24"/>
        </w:rPr>
        <w:t xml:space="preserve"> </w:t>
      </w:r>
      <w:r>
        <w:rPr>
          <w:sz w:val="24"/>
        </w:rPr>
        <w:t>обучающихся</w:t>
      </w:r>
      <w:r>
        <w:rPr>
          <w:spacing w:val="-2"/>
          <w:sz w:val="24"/>
        </w:rPr>
        <w:t xml:space="preserve"> </w:t>
      </w:r>
      <w:r>
        <w:rPr>
          <w:sz w:val="24"/>
        </w:rPr>
        <w:t>в</w:t>
      </w:r>
      <w:r>
        <w:rPr>
          <w:spacing w:val="-2"/>
          <w:sz w:val="24"/>
        </w:rPr>
        <w:t xml:space="preserve"> </w:t>
      </w:r>
      <w:r>
        <w:rPr>
          <w:sz w:val="24"/>
        </w:rPr>
        <w:t>конкурсах</w:t>
      </w:r>
      <w:r>
        <w:rPr>
          <w:spacing w:val="-4"/>
          <w:sz w:val="24"/>
        </w:rPr>
        <w:t xml:space="preserve"> </w:t>
      </w:r>
      <w:r>
        <w:rPr>
          <w:sz w:val="24"/>
        </w:rPr>
        <w:t>школьных</w:t>
      </w:r>
      <w:r>
        <w:rPr>
          <w:spacing w:val="-3"/>
          <w:sz w:val="24"/>
        </w:rPr>
        <w:t xml:space="preserve"> </w:t>
      </w:r>
      <w:r>
        <w:rPr>
          <w:sz w:val="24"/>
        </w:rPr>
        <w:t>медиа</w:t>
      </w:r>
      <w:r>
        <w:rPr>
          <w:spacing w:val="-6"/>
          <w:sz w:val="24"/>
        </w:rPr>
        <w:t xml:space="preserve"> </w:t>
      </w:r>
      <w:r>
        <w:rPr>
          <w:sz w:val="24"/>
        </w:rPr>
        <w:t>различных</w:t>
      </w:r>
      <w:r>
        <w:rPr>
          <w:spacing w:val="-3"/>
          <w:sz w:val="24"/>
        </w:rPr>
        <w:t xml:space="preserve"> </w:t>
      </w:r>
      <w:r>
        <w:rPr>
          <w:spacing w:val="-2"/>
          <w:sz w:val="24"/>
        </w:rPr>
        <w:t>уровней.</w:t>
      </w:r>
    </w:p>
    <w:p w:rsidR="006F3251" w:rsidRDefault="006F3251">
      <w:pPr>
        <w:pStyle w:val="a3"/>
        <w:spacing w:before="3"/>
        <w:ind w:left="0"/>
        <w:jc w:val="left"/>
        <w:rPr>
          <w:sz w:val="13"/>
        </w:rPr>
      </w:pPr>
    </w:p>
    <w:p w:rsidR="006F3251" w:rsidRDefault="008A4F72" w:rsidP="00CF5F77">
      <w:pPr>
        <w:pStyle w:val="2"/>
        <w:numPr>
          <w:ilvl w:val="3"/>
          <w:numId w:val="131"/>
        </w:numPr>
        <w:tabs>
          <w:tab w:val="left" w:pos="1770"/>
        </w:tabs>
        <w:spacing w:before="74"/>
        <w:ind w:left="1770" w:hanging="779"/>
        <w:jc w:val="both"/>
      </w:pPr>
      <w:r>
        <w:t>Подраздел</w:t>
      </w:r>
      <w:r>
        <w:rPr>
          <w:spacing w:val="-7"/>
        </w:rPr>
        <w:t xml:space="preserve"> </w:t>
      </w:r>
      <w:r>
        <w:t>(модуль)</w:t>
      </w:r>
      <w:r>
        <w:rPr>
          <w:spacing w:val="-8"/>
        </w:rPr>
        <w:t xml:space="preserve"> </w:t>
      </w:r>
      <w:r>
        <w:t>«Классное</w:t>
      </w:r>
      <w:r>
        <w:rPr>
          <w:spacing w:val="-7"/>
        </w:rPr>
        <w:t xml:space="preserve"> </w:t>
      </w:r>
      <w:r>
        <w:rPr>
          <w:spacing w:val="-2"/>
        </w:rPr>
        <w:t>руководство»</w:t>
      </w:r>
    </w:p>
    <w:p w:rsidR="006F3251" w:rsidRDefault="008A4F72">
      <w:pPr>
        <w:pStyle w:val="TableParagraph"/>
        <w:rPr>
          <w:sz w:val="24"/>
        </w:rPr>
        <w:sectPr w:rsidR="006F3251">
          <w:type w:val="continuous"/>
          <w:pgSz w:w="11920" w:h="16860"/>
          <w:pgMar w:top="1100" w:right="141" w:bottom="1160" w:left="425" w:header="0" w:footer="812" w:gutter="0"/>
          <w:cols w:space="720"/>
        </w:sectPr>
      </w:pPr>
      <w:r>
        <w:t>Подраздел (модуль) направлен на координацию деятельности классных руководителей</w:t>
      </w:r>
      <w:r>
        <w:rPr>
          <w:spacing w:val="-15"/>
        </w:rPr>
        <w:t xml:space="preserve"> </w:t>
      </w:r>
      <w:r>
        <w:t>и</w:t>
      </w:r>
      <w:r>
        <w:rPr>
          <w:spacing w:val="-15"/>
        </w:rPr>
        <w:t xml:space="preserve"> </w:t>
      </w:r>
      <w:r>
        <w:t>воспитателей</w:t>
      </w:r>
      <w:r>
        <w:rPr>
          <w:spacing w:val="-15"/>
        </w:rPr>
        <w:t xml:space="preserve"> </w:t>
      </w:r>
      <w:r>
        <w:t>школы</w:t>
      </w:r>
      <w:r>
        <w:rPr>
          <w:spacing w:val="-15"/>
        </w:rPr>
        <w:t xml:space="preserve"> </w:t>
      </w:r>
      <w:r>
        <w:t>по</w:t>
      </w:r>
      <w:r>
        <w:rPr>
          <w:spacing w:val="-15"/>
        </w:rPr>
        <w:t xml:space="preserve"> </w:t>
      </w:r>
      <w:r>
        <w:t>достижению</w:t>
      </w:r>
      <w:r>
        <w:rPr>
          <w:spacing w:val="-14"/>
        </w:rPr>
        <w:t xml:space="preserve"> </w:t>
      </w:r>
      <w:r>
        <w:t>цели</w:t>
      </w:r>
      <w:r>
        <w:rPr>
          <w:spacing w:val="-14"/>
        </w:rPr>
        <w:t xml:space="preserve"> </w:t>
      </w:r>
      <w:r>
        <w:t>Рабочей</w:t>
      </w:r>
      <w:r>
        <w:rPr>
          <w:spacing w:val="-12"/>
        </w:rPr>
        <w:t xml:space="preserve"> </w:t>
      </w:r>
      <w:r>
        <w:t>программы</w:t>
      </w:r>
      <w:r>
        <w:rPr>
          <w:spacing w:val="-14"/>
        </w:rPr>
        <w:t xml:space="preserve"> </w:t>
      </w:r>
      <w:r>
        <w:t>воспитания</w:t>
      </w:r>
      <w:r w:rsidR="00464F92">
        <w:t>.</w:t>
      </w:r>
      <w:r>
        <w:t xml:space="preserve"> </w:t>
      </w:r>
    </w:p>
    <w:p w:rsidR="006F3251" w:rsidRDefault="006F3251">
      <w:pPr>
        <w:pStyle w:val="TableParagraph"/>
        <w:rPr>
          <w:sz w:val="24"/>
        </w:rPr>
        <w:sectPr w:rsidR="006F3251">
          <w:pgSz w:w="11920" w:h="16860"/>
          <w:pgMar w:top="1100" w:right="141" w:bottom="1160" w:left="425" w:header="0" w:footer="812" w:gutter="0"/>
          <w:cols w:space="720"/>
        </w:sectPr>
      </w:pPr>
    </w:p>
    <w:p w:rsidR="006F3251" w:rsidRDefault="006F3251">
      <w:pPr>
        <w:pStyle w:val="TableParagraph"/>
        <w:rPr>
          <w:sz w:val="24"/>
        </w:rPr>
        <w:sectPr w:rsidR="006F3251">
          <w:type w:val="continuous"/>
          <w:pgSz w:w="11920" w:h="16860"/>
          <w:pgMar w:top="1100" w:right="141" w:bottom="1160" w:left="425" w:header="0" w:footer="812" w:gutter="0"/>
          <w:cols w:space="720"/>
        </w:sectPr>
      </w:pPr>
    </w:p>
    <w:p w:rsidR="006F3251" w:rsidRDefault="006F3251">
      <w:pPr>
        <w:pStyle w:val="TableParagraph"/>
        <w:spacing w:line="276" w:lineRule="exact"/>
        <w:rPr>
          <w:sz w:val="24"/>
        </w:rPr>
        <w:sectPr w:rsidR="006F3251">
          <w:type w:val="continuous"/>
          <w:pgSz w:w="11920" w:h="16860"/>
          <w:pgMar w:top="1100" w:right="141" w:bottom="1160" w:left="425" w:header="0" w:footer="812" w:gutter="0"/>
          <w:cols w:space="720"/>
        </w:sectPr>
      </w:pPr>
    </w:p>
    <w:p w:rsidR="006F3251" w:rsidRDefault="008A4F72" w:rsidP="00CF5F77">
      <w:pPr>
        <w:pStyle w:val="2"/>
        <w:numPr>
          <w:ilvl w:val="3"/>
          <w:numId w:val="131"/>
        </w:numPr>
        <w:tabs>
          <w:tab w:val="left" w:pos="1770"/>
        </w:tabs>
        <w:spacing w:before="267"/>
        <w:ind w:left="1770" w:hanging="779"/>
        <w:jc w:val="both"/>
      </w:pPr>
      <w:r>
        <w:lastRenderedPageBreak/>
        <w:t>Подраздел</w:t>
      </w:r>
      <w:r>
        <w:rPr>
          <w:spacing w:val="-8"/>
        </w:rPr>
        <w:t xml:space="preserve"> </w:t>
      </w:r>
      <w:r>
        <w:t>(модуль)</w:t>
      </w:r>
      <w:r>
        <w:rPr>
          <w:spacing w:val="-6"/>
        </w:rPr>
        <w:t xml:space="preserve"> </w:t>
      </w:r>
      <w:r>
        <w:t>«Основные</w:t>
      </w:r>
      <w:r>
        <w:rPr>
          <w:spacing w:val="-6"/>
        </w:rPr>
        <w:t xml:space="preserve"> </w:t>
      </w:r>
      <w:r>
        <w:t>школьные</w:t>
      </w:r>
      <w:r>
        <w:rPr>
          <w:spacing w:val="-6"/>
        </w:rPr>
        <w:t xml:space="preserve"> </w:t>
      </w:r>
      <w:r>
        <w:rPr>
          <w:spacing w:val="-2"/>
        </w:rPr>
        <w:t>дела»</w:t>
      </w:r>
    </w:p>
    <w:p w:rsidR="006F3251" w:rsidRDefault="008A4F72">
      <w:pPr>
        <w:pStyle w:val="TableParagraph"/>
        <w:spacing w:line="270" w:lineRule="atLeast"/>
        <w:rPr>
          <w:sz w:val="24"/>
        </w:rPr>
        <w:sectPr w:rsidR="006F3251">
          <w:type w:val="continuous"/>
          <w:pgSz w:w="11920" w:h="16860"/>
          <w:pgMar w:top="1100" w:right="141" w:bottom="1160" w:left="425" w:header="0" w:footer="812" w:gutter="0"/>
          <w:cols w:space="720"/>
        </w:sectPr>
      </w:pPr>
      <w:r>
        <w:t xml:space="preserve">Основные школьные дела - это главные традиционные общешкольные мероприятия, в которых принимают участие школьники. Основные школьные дела обеспечивают вовлеченность в них большего числа взрослых и детей, способствуя расширению сфер их общения. </w:t>
      </w:r>
    </w:p>
    <w:p w:rsidR="006F3251" w:rsidRDefault="008A4F72" w:rsidP="00CF5F77">
      <w:pPr>
        <w:pStyle w:val="2"/>
        <w:numPr>
          <w:ilvl w:val="3"/>
          <w:numId w:val="131"/>
        </w:numPr>
        <w:tabs>
          <w:tab w:val="left" w:pos="1770"/>
        </w:tabs>
        <w:spacing w:before="265"/>
        <w:ind w:left="1770" w:hanging="779"/>
        <w:jc w:val="both"/>
      </w:pPr>
      <w:r>
        <w:lastRenderedPageBreak/>
        <w:t>Подраздел</w:t>
      </w:r>
      <w:r>
        <w:rPr>
          <w:spacing w:val="-10"/>
        </w:rPr>
        <w:t xml:space="preserve"> </w:t>
      </w:r>
      <w:r>
        <w:t>(модуль)</w:t>
      </w:r>
      <w:r>
        <w:rPr>
          <w:spacing w:val="-8"/>
        </w:rPr>
        <w:t xml:space="preserve"> </w:t>
      </w:r>
      <w:r>
        <w:t>«Внешкольные</w:t>
      </w:r>
      <w:r>
        <w:rPr>
          <w:spacing w:val="-7"/>
        </w:rPr>
        <w:t xml:space="preserve"> </w:t>
      </w:r>
      <w:r>
        <w:rPr>
          <w:spacing w:val="-2"/>
        </w:rPr>
        <w:t>мероприятия»</w:t>
      </w:r>
    </w:p>
    <w:p w:rsidR="006F3251" w:rsidRDefault="008A4F72">
      <w:pPr>
        <w:pStyle w:val="a3"/>
        <w:spacing w:before="3"/>
        <w:ind w:right="985" w:firstLine="566"/>
      </w:pPr>
      <w:r>
        <w:t>Подраздел (модуль) направлен на обеспечение самореализации личности обучающихся в пределах целостного, социально - открытого образовательного пространства , города.</w:t>
      </w:r>
    </w:p>
    <w:p w:rsidR="006F3251" w:rsidRDefault="008A4F72">
      <w:pPr>
        <w:pStyle w:val="a3"/>
        <w:spacing w:before="2" w:line="237" w:lineRule="auto"/>
        <w:ind w:right="986" w:firstLine="566"/>
      </w:pPr>
      <w:r>
        <w:t>Подраздел (модуль) предполагает участие обучающихся в ряде мероприятий, ориентированных на:</w:t>
      </w:r>
    </w:p>
    <w:p w:rsidR="006F3251" w:rsidRDefault="008A4F72" w:rsidP="00CF5F77">
      <w:pPr>
        <w:pStyle w:val="a4"/>
        <w:numPr>
          <w:ilvl w:val="0"/>
          <w:numId w:val="20"/>
        </w:numPr>
        <w:tabs>
          <w:tab w:val="left" w:pos="1711"/>
        </w:tabs>
        <w:spacing w:before="49" w:line="187" w:lineRule="auto"/>
        <w:ind w:right="1025"/>
        <w:jc w:val="left"/>
        <w:rPr>
          <w:sz w:val="24"/>
        </w:rPr>
      </w:pPr>
      <w:r>
        <w:rPr>
          <w:sz w:val="24"/>
        </w:rPr>
        <w:t>закрепление, обогащение и углубление</w:t>
      </w:r>
      <w:r>
        <w:rPr>
          <w:spacing w:val="-2"/>
          <w:sz w:val="24"/>
        </w:rPr>
        <w:t xml:space="preserve"> </w:t>
      </w:r>
      <w:r>
        <w:rPr>
          <w:sz w:val="24"/>
        </w:rPr>
        <w:t>знаний, приобретенных в</w:t>
      </w:r>
      <w:r>
        <w:rPr>
          <w:spacing w:val="-3"/>
          <w:sz w:val="24"/>
        </w:rPr>
        <w:t xml:space="preserve"> </w:t>
      </w:r>
      <w:r>
        <w:rPr>
          <w:sz w:val="24"/>
        </w:rPr>
        <w:t>процессе учебной деятельности, применение их на практике;</w:t>
      </w:r>
    </w:p>
    <w:p w:rsidR="006F3251" w:rsidRDefault="008A4F72" w:rsidP="00CF5F77">
      <w:pPr>
        <w:pStyle w:val="a4"/>
        <w:numPr>
          <w:ilvl w:val="0"/>
          <w:numId w:val="20"/>
        </w:numPr>
        <w:tabs>
          <w:tab w:val="left" w:pos="1711"/>
        </w:tabs>
        <w:spacing w:before="61" w:line="187" w:lineRule="auto"/>
        <w:ind w:right="1005"/>
        <w:jc w:val="left"/>
        <w:rPr>
          <w:sz w:val="24"/>
        </w:rPr>
      </w:pPr>
      <w:r>
        <w:rPr>
          <w:sz w:val="24"/>
        </w:rPr>
        <w:t>расширение</w:t>
      </w:r>
      <w:r>
        <w:rPr>
          <w:spacing w:val="40"/>
          <w:sz w:val="24"/>
        </w:rPr>
        <w:t xml:space="preserve"> </w:t>
      </w:r>
      <w:r>
        <w:rPr>
          <w:sz w:val="24"/>
        </w:rPr>
        <w:t>общеобразовательного</w:t>
      </w:r>
      <w:r>
        <w:rPr>
          <w:spacing w:val="40"/>
          <w:sz w:val="24"/>
        </w:rPr>
        <w:t xml:space="preserve"> </w:t>
      </w:r>
      <w:r>
        <w:rPr>
          <w:sz w:val="24"/>
        </w:rPr>
        <w:t>кругозора</w:t>
      </w:r>
      <w:r>
        <w:rPr>
          <w:spacing w:val="37"/>
          <w:sz w:val="24"/>
        </w:rPr>
        <w:t xml:space="preserve"> </w:t>
      </w:r>
      <w:r>
        <w:rPr>
          <w:sz w:val="24"/>
        </w:rPr>
        <w:t>учащихся,</w:t>
      </w:r>
      <w:r>
        <w:rPr>
          <w:spacing w:val="40"/>
          <w:sz w:val="24"/>
        </w:rPr>
        <w:t xml:space="preserve"> </w:t>
      </w:r>
      <w:r>
        <w:rPr>
          <w:sz w:val="24"/>
        </w:rPr>
        <w:t>формирование</w:t>
      </w:r>
      <w:r>
        <w:rPr>
          <w:spacing w:val="40"/>
          <w:sz w:val="24"/>
        </w:rPr>
        <w:t xml:space="preserve"> </w:t>
      </w:r>
      <w:r>
        <w:rPr>
          <w:sz w:val="24"/>
        </w:rPr>
        <w:t>научного мировоззрения, выработка умений и навыков самообразования;</w:t>
      </w:r>
    </w:p>
    <w:p w:rsidR="006F3251" w:rsidRDefault="008A4F72" w:rsidP="00CF5F77">
      <w:pPr>
        <w:pStyle w:val="a4"/>
        <w:numPr>
          <w:ilvl w:val="0"/>
          <w:numId w:val="20"/>
        </w:numPr>
        <w:tabs>
          <w:tab w:val="left" w:pos="1711"/>
        </w:tabs>
        <w:spacing w:before="60" w:line="187" w:lineRule="auto"/>
        <w:ind w:right="1016"/>
        <w:jc w:val="left"/>
        <w:rPr>
          <w:sz w:val="24"/>
        </w:rPr>
      </w:pPr>
      <w:r>
        <w:rPr>
          <w:sz w:val="24"/>
        </w:rPr>
        <w:t>формирование интересов к различным отраслям</w:t>
      </w:r>
      <w:r>
        <w:rPr>
          <w:spacing w:val="-1"/>
          <w:sz w:val="24"/>
        </w:rPr>
        <w:t xml:space="preserve"> </w:t>
      </w:r>
      <w:r>
        <w:rPr>
          <w:sz w:val="24"/>
        </w:rPr>
        <w:t>науки, техники, искусства, спорта, проявление и развитие индивидуальных творческих способностей и склонностей;</w:t>
      </w:r>
    </w:p>
    <w:p w:rsidR="006F3251" w:rsidRDefault="008A4F72" w:rsidP="00CF5F77">
      <w:pPr>
        <w:pStyle w:val="a4"/>
        <w:numPr>
          <w:ilvl w:val="0"/>
          <w:numId w:val="20"/>
        </w:numPr>
        <w:tabs>
          <w:tab w:val="left" w:pos="1711"/>
        </w:tabs>
        <w:spacing w:before="24" w:line="287" w:lineRule="exact"/>
        <w:jc w:val="left"/>
        <w:rPr>
          <w:sz w:val="24"/>
        </w:rPr>
      </w:pPr>
      <w:r>
        <w:rPr>
          <w:sz w:val="24"/>
        </w:rPr>
        <w:t>организацию</w:t>
      </w:r>
      <w:r>
        <w:rPr>
          <w:spacing w:val="-4"/>
          <w:sz w:val="24"/>
        </w:rPr>
        <w:t xml:space="preserve"> </w:t>
      </w:r>
      <w:r>
        <w:rPr>
          <w:sz w:val="24"/>
        </w:rPr>
        <w:t>досуга</w:t>
      </w:r>
      <w:r>
        <w:rPr>
          <w:spacing w:val="-5"/>
          <w:sz w:val="24"/>
        </w:rPr>
        <w:t xml:space="preserve"> </w:t>
      </w:r>
      <w:r>
        <w:rPr>
          <w:sz w:val="24"/>
        </w:rPr>
        <w:t>школьников,</w:t>
      </w:r>
      <w:r>
        <w:rPr>
          <w:spacing w:val="-3"/>
          <w:sz w:val="24"/>
        </w:rPr>
        <w:t xml:space="preserve"> </w:t>
      </w:r>
      <w:r>
        <w:rPr>
          <w:sz w:val="24"/>
        </w:rPr>
        <w:t>культурного</w:t>
      </w:r>
      <w:r>
        <w:rPr>
          <w:spacing w:val="-6"/>
          <w:sz w:val="24"/>
        </w:rPr>
        <w:t xml:space="preserve"> </w:t>
      </w:r>
      <w:r>
        <w:rPr>
          <w:sz w:val="24"/>
        </w:rPr>
        <w:t>отдыха</w:t>
      </w:r>
      <w:r>
        <w:rPr>
          <w:spacing w:val="-5"/>
          <w:sz w:val="24"/>
        </w:rPr>
        <w:t xml:space="preserve"> </w:t>
      </w:r>
      <w:r>
        <w:rPr>
          <w:sz w:val="24"/>
        </w:rPr>
        <w:t>и</w:t>
      </w:r>
      <w:r>
        <w:rPr>
          <w:spacing w:val="-2"/>
          <w:sz w:val="24"/>
        </w:rPr>
        <w:t xml:space="preserve"> </w:t>
      </w:r>
      <w:r>
        <w:rPr>
          <w:sz w:val="24"/>
        </w:rPr>
        <w:t>разумных</w:t>
      </w:r>
      <w:r>
        <w:rPr>
          <w:spacing w:val="-5"/>
          <w:sz w:val="24"/>
        </w:rPr>
        <w:t xml:space="preserve"> </w:t>
      </w:r>
      <w:r>
        <w:rPr>
          <w:spacing w:val="-2"/>
          <w:sz w:val="24"/>
        </w:rPr>
        <w:t>развлечений;</w:t>
      </w:r>
    </w:p>
    <w:p w:rsidR="006F3251" w:rsidRDefault="008A4F72" w:rsidP="00CF5F77">
      <w:pPr>
        <w:pStyle w:val="a4"/>
        <w:numPr>
          <w:ilvl w:val="0"/>
          <w:numId w:val="20"/>
        </w:numPr>
        <w:tabs>
          <w:tab w:val="left" w:pos="1711"/>
          <w:tab w:val="left" w:pos="3696"/>
          <w:tab w:val="left" w:pos="5662"/>
          <w:tab w:val="left" w:pos="7157"/>
          <w:tab w:val="left" w:pos="7640"/>
          <w:tab w:val="left" w:pos="8886"/>
          <w:tab w:val="left" w:pos="9246"/>
        </w:tabs>
        <w:spacing w:before="23" w:line="187" w:lineRule="auto"/>
        <w:ind w:right="995"/>
        <w:jc w:val="left"/>
        <w:rPr>
          <w:sz w:val="24"/>
        </w:rPr>
      </w:pPr>
      <w:r>
        <w:rPr>
          <w:spacing w:val="-2"/>
          <w:sz w:val="24"/>
        </w:rPr>
        <w:t>распространение</w:t>
      </w:r>
      <w:r>
        <w:rPr>
          <w:sz w:val="24"/>
        </w:rPr>
        <w:tab/>
      </w:r>
      <w:r>
        <w:rPr>
          <w:spacing w:val="-2"/>
          <w:sz w:val="24"/>
        </w:rPr>
        <w:t>воспитательного</w:t>
      </w:r>
      <w:r>
        <w:rPr>
          <w:sz w:val="24"/>
        </w:rPr>
        <w:tab/>
      </w:r>
      <w:r>
        <w:rPr>
          <w:spacing w:val="-2"/>
          <w:sz w:val="24"/>
        </w:rPr>
        <w:t>воздействия</w:t>
      </w:r>
      <w:r>
        <w:rPr>
          <w:sz w:val="24"/>
        </w:rPr>
        <w:tab/>
      </w:r>
      <w:r>
        <w:rPr>
          <w:spacing w:val="-6"/>
          <w:sz w:val="24"/>
        </w:rPr>
        <w:t>на</w:t>
      </w:r>
      <w:r>
        <w:rPr>
          <w:sz w:val="24"/>
        </w:rPr>
        <w:tab/>
      </w:r>
      <w:r>
        <w:rPr>
          <w:spacing w:val="-2"/>
          <w:sz w:val="24"/>
        </w:rPr>
        <w:t>учащихся</w:t>
      </w:r>
      <w:r>
        <w:rPr>
          <w:sz w:val="24"/>
        </w:rPr>
        <w:tab/>
      </w:r>
      <w:r>
        <w:rPr>
          <w:spacing w:val="-10"/>
          <w:sz w:val="24"/>
        </w:rPr>
        <w:t>в</w:t>
      </w:r>
      <w:r>
        <w:rPr>
          <w:sz w:val="24"/>
        </w:rPr>
        <w:tab/>
      </w:r>
      <w:r>
        <w:rPr>
          <w:spacing w:val="-2"/>
          <w:sz w:val="24"/>
        </w:rPr>
        <w:t xml:space="preserve">различных </w:t>
      </w:r>
      <w:r>
        <w:rPr>
          <w:sz w:val="24"/>
        </w:rPr>
        <w:t>направлениях воспитания.</w:t>
      </w:r>
    </w:p>
    <w:p w:rsidR="006F3251" w:rsidRDefault="008A4F72">
      <w:pPr>
        <w:pStyle w:val="a3"/>
        <w:spacing w:before="13"/>
        <w:ind w:right="987" w:firstLine="707"/>
      </w:pPr>
      <w:r>
        <w:t>Содержание</w:t>
      </w:r>
      <w:r>
        <w:rPr>
          <w:spacing w:val="-5"/>
        </w:rPr>
        <w:t xml:space="preserve"> </w:t>
      </w:r>
      <w:r>
        <w:t>внешкольных</w:t>
      </w:r>
      <w:r>
        <w:rPr>
          <w:spacing w:val="-4"/>
        </w:rPr>
        <w:t xml:space="preserve"> </w:t>
      </w:r>
      <w:r>
        <w:t>мероприятий</w:t>
      </w:r>
      <w:r>
        <w:rPr>
          <w:spacing w:val="-4"/>
        </w:rPr>
        <w:t xml:space="preserve"> </w:t>
      </w:r>
      <w:r>
        <w:t>определяется</w:t>
      </w:r>
      <w:r>
        <w:rPr>
          <w:spacing w:val="-4"/>
        </w:rPr>
        <w:t xml:space="preserve"> </w:t>
      </w:r>
      <w:r>
        <w:t>общим</w:t>
      </w:r>
      <w:r>
        <w:rPr>
          <w:spacing w:val="-5"/>
        </w:rPr>
        <w:t xml:space="preserve"> </w:t>
      </w:r>
      <w:r>
        <w:t>содержанием</w:t>
      </w:r>
      <w:r>
        <w:rPr>
          <w:spacing w:val="-5"/>
        </w:rPr>
        <w:t xml:space="preserve"> </w:t>
      </w:r>
      <w:r>
        <w:t>Рабочей программы воспитания, которое предусматривает умственное, нравственное, трудовое, эстетическое и физическое воспитание каждого ребенка.</w:t>
      </w:r>
    </w:p>
    <w:p w:rsidR="006F3251" w:rsidRDefault="008A4F72">
      <w:pPr>
        <w:pStyle w:val="a3"/>
        <w:ind w:right="989" w:firstLine="707"/>
      </w:pPr>
      <w:r>
        <w:t>Подраздел (модуль) «Внешкольные мероприятия» предполагает участие обучающихся в следующих мероприятиях различного уровня:</w:t>
      </w:r>
    </w:p>
    <w:p w:rsidR="006F3251" w:rsidRDefault="008A4F72" w:rsidP="00CF5F77">
      <w:pPr>
        <w:pStyle w:val="a4"/>
        <w:numPr>
          <w:ilvl w:val="3"/>
          <w:numId w:val="131"/>
        </w:numPr>
        <w:tabs>
          <w:tab w:val="left" w:pos="1770"/>
          <w:tab w:val="left" w:pos="1841"/>
        </w:tabs>
        <w:spacing w:before="201" w:line="340" w:lineRule="atLeast"/>
        <w:ind w:left="1841" w:right="1133" w:hanging="850"/>
        <w:jc w:val="left"/>
        <w:rPr>
          <w:sz w:val="24"/>
        </w:rPr>
      </w:pPr>
      <w:r>
        <w:rPr>
          <w:b/>
          <w:sz w:val="24"/>
        </w:rPr>
        <w:t>Подраздел (модуль) «Организация предметно-пространственной среды» Цель:</w:t>
      </w:r>
      <w:r>
        <w:rPr>
          <w:b/>
          <w:spacing w:val="-7"/>
          <w:sz w:val="24"/>
        </w:rPr>
        <w:t xml:space="preserve"> </w:t>
      </w:r>
      <w:r>
        <w:rPr>
          <w:sz w:val="24"/>
        </w:rPr>
        <w:t>обогащение</w:t>
      </w:r>
      <w:r>
        <w:rPr>
          <w:spacing w:val="-7"/>
          <w:sz w:val="24"/>
        </w:rPr>
        <w:t xml:space="preserve"> </w:t>
      </w:r>
      <w:r>
        <w:rPr>
          <w:sz w:val="24"/>
        </w:rPr>
        <w:t>внутреннего</w:t>
      </w:r>
      <w:r>
        <w:rPr>
          <w:spacing w:val="-6"/>
          <w:sz w:val="24"/>
        </w:rPr>
        <w:t xml:space="preserve"> </w:t>
      </w:r>
      <w:r>
        <w:rPr>
          <w:sz w:val="24"/>
        </w:rPr>
        <w:t>мира</w:t>
      </w:r>
      <w:r>
        <w:rPr>
          <w:spacing w:val="-7"/>
          <w:sz w:val="24"/>
        </w:rPr>
        <w:t xml:space="preserve"> </w:t>
      </w:r>
      <w:proofErr w:type="gramStart"/>
      <w:r>
        <w:rPr>
          <w:sz w:val="24"/>
        </w:rPr>
        <w:t>обучающихся</w:t>
      </w:r>
      <w:proofErr w:type="gramEnd"/>
      <w:r>
        <w:rPr>
          <w:sz w:val="24"/>
        </w:rPr>
        <w:t>,</w:t>
      </w:r>
      <w:r>
        <w:rPr>
          <w:spacing w:val="-6"/>
          <w:sz w:val="24"/>
        </w:rPr>
        <w:t xml:space="preserve"> </w:t>
      </w:r>
      <w:r>
        <w:rPr>
          <w:sz w:val="24"/>
        </w:rPr>
        <w:t>формирование</w:t>
      </w:r>
      <w:r>
        <w:rPr>
          <w:spacing w:val="-6"/>
          <w:sz w:val="24"/>
        </w:rPr>
        <w:t xml:space="preserve"> </w:t>
      </w:r>
      <w:r>
        <w:rPr>
          <w:sz w:val="24"/>
        </w:rPr>
        <w:t>чувства</w:t>
      </w:r>
      <w:r>
        <w:rPr>
          <w:spacing w:val="-8"/>
          <w:sz w:val="24"/>
        </w:rPr>
        <w:t xml:space="preserve"> </w:t>
      </w:r>
      <w:r>
        <w:rPr>
          <w:sz w:val="24"/>
        </w:rPr>
        <w:t>вкуса</w:t>
      </w:r>
    </w:p>
    <w:p w:rsidR="006F3251" w:rsidRDefault="008A4F72">
      <w:pPr>
        <w:pStyle w:val="a3"/>
        <w:spacing w:before="8"/>
      </w:pPr>
      <w:r>
        <w:t xml:space="preserve">и </w:t>
      </w:r>
      <w:r>
        <w:rPr>
          <w:spacing w:val="-2"/>
        </w:rPr>
        <w:t>стиля,</w:t>
      </w:r>
    </w:p>
    <w:p w:rsidR="006F3251" w:rsidRDefault="008A4F72">
      <w:pPr>
        <w:pStyle w:val="a3"/>
        <w:ind w:right="1714"/>
      </w:pPr>
      <w:r>
        <w:t>стимулирование</w:t>
      </w:r>
      <w:r>
        <w:rPr>
          <w:spacing w:val="-5"/>
        </w:rPr>
        <w:t xml:space="preserve"> </w:t>
      </w:r>
      <w:r>
        <w:t>коммуникативного,</w:t>
      </w:r>
      <w:r>
        <w:rPr>
          <w:spacing w:val="-6"/>
        </w:rPr>
        <w:t xml:space="preserve"> </w:t>
      </w:r>
      <w:r>
        <w:t>игрового,</w:t>
      </w:r>
      <w:r>
        <w:rPr>
          <w:spacing w:val="-6"/>
        </w:rPr>
        <w:t xml:space="preserve"> </w:t>
      </w:r>
      <w:r>
        <w:t>познавательного,</w:t>
      </w:r>
      <w:r>
        <w:rPr>
          <w:spacing w:val="-6"/>
        </w:rPr>
        <w:t xml:space="preserve"> </w:t>
      </w:r>
      <w:r>
        <w:t>физического</w:t>
      </w:r>
      <w:r>
        <w:rPr>
          <w:spacing w:val="-4"/>
        </w:rPr>
        <w:t xml:space="preserve"> </w:t>
      </w:r>
      <w:r>
        <w:t>видов активностей обучающихся</w:t>
      </w:r>
      <w:r>
        <w:rPr>
          <w:spacing w:val="40"/>
        </w:rPr>
        <w:t xml:space="preserve"> </w:t>
      </w:r>
      <w:r>
        <w:t>исходя из возрастной специфики их развития.</w:t>
      </w:r>
    </w:p>
    <w:p w:rsidR="006F3251" w:rsidRDefault="008A4F72">
      <w:pPr>
        <w:pStyle w:val="a3"/>
        <w:ind w:right="987" w:firstLine="566"/>
      </w:pPr>
      <w:r>
        <w:t xml:space="preserve">Реализация воспитательного потенциала предметно-пространственной среды </w:t>
      </w:r>
      <w:r>
        <w:rPr>
          <w:spacing w:val="-2"/>
        </w:rPr>
        <w:t>предусматривает:</w:t>
      </w:r>
    </w:p>
    <w:p w:rsidR="006F3251" w:rsidRDefault="008A4F72" w:rsidP="00CF5F77">
      <w:pPr>
        <w:pStyle w:val="a4"/>
        <w:numPr>
          <w:ilvl w:val="0"/>
          <w:numId w:val="19"/>
        </w:numPr>
        <w:tabs>
          <w:tab w:val="left" w:pos="1980"/>
          <w:tab w:val="left" w:pos="1982"/>
        </w:tabs>
        <w:spacing w:before="47" w:line="168" w:lineRule="auto"/>
        <w:ind w:right="987"/>
        <w:rPr>
          <w:sz w:val="24"/>
        </w:rPr>
      </w:pPr>
      <w:r>
        <w:rPr>
          <w:sz w:val="24"/>
        </w:rPr>
        <w:t>оформление внешнего вида, фасада, холла при входе в здание школы государственной символикой Российской Федерации (флаг, герб);</w:t>
      </w:r>
    </w:p>
    <w:p w:rsidR="006F3251" w:rsidRDefault="008A4F72" w:rsidP="00CF5F77">
      <w:pPr>
        <w:pStyle w:val="a4"/>
        <w:numPr>
          <w:ilvl w:val="0"/>
          <w:numId w:val="19"/>
        </w:numPr>
        <w:tabs>
          <w:tab w:val="left" w:pos="1980"/>
          <w:tab w:val="left" w:pos="1982"/>
        </w:tabs>
        <w:spacing w:before="60" w:line="168" w:lineRule="auto"/>
        <w:ind w:right="988"/>
        <w:rPr>
          <w:sz w:val="24"/>
        </w:rPr>
      </w:pPr>
      <w:r>
        <w:rPr>
          <w:sz w:val="24"/>
        </w:rPr>
        <w:t>изображение карты России, регионов и изображениями значимых культурных объектов местности, региона, России, памятных исторических;</w:t>
      </w:r>
    </w:p>
    <w:p w:rsidR="006F3251" w:rsidRDefault="008A4F72" w:rsidP="00CF5F77">
      <w:pPr>
        <w:pStyle w:val="a4"/>
        <w:numPr>
          <w:ilvl w:val="0"/>
          <w:numId w:val="19"/>
        </w:numPr>
        <w:tabs>
          <w:tab w:val="left" w:pos="1980"/>
          <w:tab w:val="left" w:pos="1982"/>
        </w:tabs>
        <w:spacing w:before="31" w:line="199" w:lineRule="auto"/>
        <w:ind w:right="992"/>
        <w:rPr>
          <w:sz w:val="24"/>
        </w:rPr>
      </w:pPr>
      <w:r>
        <w:rPr>
          <w:sz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6F3251" w:rsidRDefault="008A4F72" w:rsidP="00CF5F77">
      <w:pPr>
        <w:pStyle w:val="a4"/>
        <w:numPr>
          <w:ilvl w:val="0"/>
          <w:numId w:val="19"/>
        </w:numPr>
        <w:tabs>
          <w:tab w:val="left" w:pos="1980"/>
          <w:tab w:val="left" w:pos="1982"/>
        </w:tabs>
        <w:spacing w:before="27" w:line="199" w:lineRule="auto"/>
        <w:ind w:right="986"/>
        <w:rPr>
          <w:sz w:val="24"/>
        </w:rPr>
      </w:pPr>
      <w:r>
        <w:rPr>
          <w:sz w:val="24"/>
        </w:rPr>
        <w:t>звуковое пространство в школе - работа аудио сообщения в школе (звонки, информации, музыка) позитивной духовно-нравственной, гражданско- патриотической воспитательной направленности, исполнение гимна РФ;</w:t>
      </w:r>
    </w:p>
    <w:p w:rsidR="006F3251" w:rsidRDefault="008A4F72" w:rsidP="00CF5F77">
      <w:pPr>
        <w:pStyle w:val="a4"/>
        <w:numPr>
          <w:ilvl w:val="0"/>
          <w:numId w:val="19"/>
        </w:numPr>
        <w:tabs>
          <w:tab w:val="left" w:pos="1980"/>
          <w:tab w:val="left" w:pos="1982"/>
        </w:tabs>
        <w:spacing w:before="26" w:line="199" w:lineRule="auto"/>
        <w:ind w:right="986"/>
        <w:rPr>
          <w:sz w:val="24"/>
        </w:rPr>
      </w:pPr>
      <w:r>
        <w:rPr>
          <w:sz w:val="24"/>
        </w:rPr>
        <w:t>«стенд новостей» - стенды в школьных помещениях, содержащие в доступной, привлекательной форме новостную информацию позитивного гражданско- патриотического, духовно-нравственного содержания;</w:t>
      </w:r>
    </w:p>
    <w:p w:rsidR="006F3251" w:rsidRDefault="008A4F72" w:rsidP="00CF5F77">
      <w:pPr>
        <w:pStyle w:val="a4"/>
        <w:numPr>
          <w:ilvl w:val="0"/>
          <w:numId w:val="19"/>
        </w:numPr>
        <w:tabs>
          <w:tab w:val="left" w:pos="1980"/>
          <w:tab w:val="left" w:pos="1982"/>
        </w:tabs>
        <w:spacing w:before="28" w:line="199" w:lineRule="auto"/>
        <w:ind w:right="985"/>
        <w:rPr>
          <w:sz w:val="24"/>
        </w:rPr>
      </w:pPr>
      <w:r>
        <w:rPr>
          <w:sz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6F3251" w:rsidRDefault="008A4F72" w:rsidP="00CF5F77">
      <w:pPr>
        <w:pStyle w:val="a4"/>
        <w:numPr>
          <w:ilvl w:val="0"/>
          <w:numId w:val="19"/>
        </w:numPr>
        <w:tabs>
          <w:tab w:val="left" w:pos="1980"/>
          <w:tab w:val="left" w:pos="1982"/>
        </w:tabs>
        <w:spacing w:before="48" w:line="168" w:lineRule="auto"/>
        <w:ind w:right="985"/>
        <w:rPr>
          <w:sz w:val="24"/>
        </w:rPr>
      </w:pPr>
      <w:r>
        <w:rPr>
          <w:sz w:val="24"/>
        </w:rPr>
        <w:t xml:space="preserve">благоустройство, озеленение пришкольной территории: экологические </w:t>
      </w:r>
      <w:r>
        <w:rPr>
          <w:spacing w:val="-2"/>
          <w:sz w:val="24"/>
        </w:rPr>
        <w:t>субботники.</w:t>
      </w:r>
    </w:p>
    <w:p w:rsidR="006F3251" w:rsidRDefault="008A4F72" w:rsidP="00CF5F77">
      <w:pPr>
        <w:pStyle w:val="a4"/>
        <w:numPr>
          <w:ilvl w:val="0"/>
          <w:numId w:val="19"/>
        </w:numPr>
        <w:tabs>
          <w:tab w:val="left" w:pos="1980"/>
          <w:tab w:val="left" w:pos="1982"/>
        </w:tabs>
        <w:spacing w:before="30" w:line="199" w:lineRule="auto"/>
        <w:ind w:right="985"/>
        <w:rPr>
          <w:sz w:val="24"/>
        </w:rPr>
      </w:pPr>
      <w:r>
        <w:rPr>
          <w:sz w:val="24"/>
        </w:rPr>
        <w:lastRenderedPageBreak/>
        <w:t>создание и поддержание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6F3251" w:rsidRDefault="008A4F72" w:rsidP="00CF5F77">
      <w:pPr>
        <w:pStyle w:val="a4"/>
        <w:numPr>
          <w:ilvl w:val="0"/>
          <w:numId w:val="19"/>
        </w:numPr>
        <w:tabs>
          <w:tab w:val="left" w:pos="1980"/>
          <w:tab w:val="left" w:pos="1982"/>
        </w:tabs>
        <w:spacing w:before="45" w:line="168" w:lineRule="auto"/>
        <w:ind w:right="990"/>
        <w:rPr>
          <w:sz w:val="24"/>
        </w:rPr>
      </w:pPr>
      <w:r>
        <w:rPr>
          <w:sz w:val="24"/>
        </w:rPr>
        <w:t>благоустройство школьных кабинетов классными руководителями и воспитателями вместе с обучающимся в своих классах;</w:t>
      </w:r>
    </w:p>
    <w:p w:rsidR="006F3251" w:rsidRDefault="008A4F72" w:rsidP="00CF5F77">
      <w:pPr>
        <w:pStyle w:val="a4"/>
        <w:numPr>
          <w:ilvl w:val="0"/>
          <w:numId w:val="19"/>
        </w:numPr>
        <w:tabs>
          <w:tab w:val="left" w:pos="1981"/>
        </w:tabs>
        <w:spacing w:line="320" w:lineRule="exact"/>
        <w:ind w:left="1981" w:hanging="140"/>
        <w:rPr>
          <w:sz w:val="24"/>
        </w:rPr>
      </w:pPr>
      <w:r>
        <w:rPr>
          <w:sz w:val="24"/>
        </w:rPr>
        <w:t>событийный</w:t>
      </w:r>
      <w:r>
        <w:rPr>
          <w:spacing w:val="27"/>
          <w:sz w:val="24"/>
        </w:rPr>
        <w:t xml:space="preserve"> </w:t>
      </w:r>
      <w:r>
        <w:rPr>
          <w:sz w:val="24"/>
        </w:rPr>
        <w:t>дизайн:</w:t>
      </w:r>
      <w:r>
        <w:rPr>
          <w:spacing w:val="29"/>
          <w:sz w:val="24"/>
        </w:rPr>
        <w:t xml:space="preserve"> </w:t>
      </w:r>
      <w:r>
        <w:rPr>
          <w:sz w:val="24"/>
        </w:rPr>
        <w:t>оформление</w:t>
      </w:r>
      <w:r>
        <w:rPr>
          <w:spacing w:val="28"/>
          <w:sz w:val="24"/>
        </w:rPr>
        <w:t xml:space="preserve"> </w:t>
      </w:r>
      <w:r>
        <w:rPr>
          <w:sz w:val="24"/>
        </w:rPr>
        <w:t>пространства</w:t>
      </w:r>
      <w:r>
        <w:rPr>
          <w:spacing w:val="28"/>
          <w:sz w:val="24"/>
        </w:rPr>
        <w:t xml:space="preserve"> </w:t>
      </w:r>
      <w:r>
        <w:rPr>
          <w:sz w:val="24"/>
        </w:rPr>
        <w:t>проведения</w:t>
      </w:r>
      <w:r>
        <w:rPr>
          <w:spacing w:val="29"/>
          <w:sz w:val="24"/>
        </w:rPr>
        <w:t xml:space="preserve"> </w:t>
      </w:r>
      <w:r>
        <w:rPr>
          <w:sz w:val="24"/>
        </w:rPr>
        <w:t>школьных</w:t>
      </w:r>
      <w:r>
        <w:rPr>
          <w:spacing w:val="29"/>
          <w:sz w:val="24"/>
        </w:rPr>
        <w:t xml:space="preserve"> </w:t>
      </w:r>
      <w:r>
        <w:rPr>
          <w:spacing w:val="-2"/>
          <w:sz w:val="24"/>
        </w:rPr>
        <w:t>событий</w:t>
      </w:r>
    </w:p>
    <w:p w:rsidR="006F3251" w:rsidRDefault="006F3251">
      <w:pPr>
        <w:pStyle w:val="a4"/>
        <w:spacing w:line="320" w:lineRule="exact"/>
        <w:rPr>
          <w:sz w:val="24"/>
        </w:rPr>
        <w:sectPr w:rsidR="006F3251">
          <w:type w:val="continuous"/>
          <w:pgSz w:w="11920" w:h="16860"/>
          <w:pgMar w:top="1100" w:right="141" w:bottom="1160" w:left="425" w:header="0" w:footer="812" w:gutter="0"/>
          <w:cols w:space="720"/>
        </w:sectPr>
      </w:pPr>
    </w:p>
    <w:p w:rsidR="006F3251" w:rsidRDefault="008A4F72">
      <w:pPr>
        <w:pStyle w:val="a3"/>
        <w:spacing w:before="73" w:line="261" w:lineRule="exact"/>
        <w:ind w:left="1982"/>
      </w:pPr>
      <w:r>
        <w:lastRenderedPageBreak/>
        <w:t>праздников,</w:t>
      </w:r>
      <w:r>
        <w:rPr>
          <w:spacing w:val="-8"/>
        </w:rPr>
        <w:t xml:space="preserve"> </w:t>
      </w:r>
      <w:r>
        <w:t>церемоний,</w:t>
      </w:r>
      <w:r>
        <w:rPr>
          <w:spacing w:val="-4"/>
        </w:rPr>
        <w:t xml:space="preserve"> </w:t>
      </w:r>
      <w:r>
        <w:t>торжественных</w:t>
      </w:r>
      <w:r>
        <w:rPr>
          <w:spacing w:val="-4"/>
        </w:rPr>
        <w:t xml:space="preserve"> </w:t>
      </w:r>
      <w:r>
        <w:t>линеек,</w:t>
      </w:r>
      <w:r>
        <w:rPr>
          <w:spacing w:val="-4"/>
        </w:rPr>
        <w:t xml:space="preserve"> </w:t>
      </w:r>
      <w:r>
        <w:t>творческих</w:t>
      </w:r>
      <w:r>
        <w:rPr>
          <w:spacing w:val="-5"/>
        </w:rPr>
        <w:t xml:space="preserve"> </w:t>
      </w:r>
      <w:r>
        <w:rPr>
          <w:spacing w:val="-2"/>
        </w:rPr>
        <w:t>вечеров;</w:t>
      </w:r>
    </w:p>
    <w:p w:rsidR="006F3251" w:rsidRDefault="008A4F72" w:rsidP="00CF5F77">
      <w:pPr>
        <w:pStyle w:val="a4"/>
        <w:numPr>
          <w:ilvl w:val="0"/>
          <w:numId w:val="19"/>
        </w:numPr>
        <w:tabs>
          <w:tab w:val="left" w:pos="1980"/>
          <w:tab w:val="left" w:pos="1982"/>
        </w:tabs>
        <w:spacing w:before="30" w:line="199" w:lineRule="auto"/>
        <w:ind w:right="988"/>
        <w:rPr>
          <w:sz w:val="24"/>
        </w:rPr>
      </w:pPr>
      <w:r>
        <w:rPr>
          <w:sz w:val="24"/>
        </w:rPr>
        <w:t>совместная с обучающимися разработка, создание и популяризация символики школы (флаг, гимн, эмблема, логотип, элементы школьного костюма и т.п.), используемой как повседневно, так и в торжественные моменты;</w:t>
      </w:r>
    </w:p>
    <w:p w:rsidR="006F3251" w:rsidRDefault="008A4F72" w:rsidP="00CF5F77">
      <w:pPr>
        <w:pStyle w:val="a4"/>
        <w:numPr>
          <w:ilvl w:val="0"/>
          <w:numId w:val="19"/>
        </w:numPr>
        <w:tabs>
          <w:tab w:val="left" w:pos="1980"/>
          <w:tab w:val="left" w:pos="1982"/>
        </w:tabs>
        <w:spacing w:before="26" w:line="199" w:lineRule="auto"/>
        <w:ind w:right="987"/>
        <w:rPr>
          <w:sz w:val="24"/>
        </w:rPr>
      </w:pPr>
      <w:r>
        <w:rPr>
          <w:sz w:val="24"/>
        </w:rPr>
        <w:t>акцентирование внимания обучающихся на важных для воспитания ценностях, правилах, традициях, укладе школы (стенды, плакаты, поделки, листовки, буклеты и др.).</w:t>
      </w:r>
    </w:p>
    <w:p w:rsidR="006F3251" w:rsidRDefault="008A4F72">
      <w:pPr>
        <w:pStyle w:val="a3"/>
        <w:spacing w:before="3"/>
        <w:ind w:right="986"/>
      </w:pPr>
      <w:r>
        <w:t xml:space="preserve">Оформление «Предметно-пространственной среды» к мероприятиям представлено в </w:t>
      </w:r>
      <w:hyperlink r:id="rId12">
        <w:r>
          <w:rPr>
            <w:u w:val="single"/>
          </w:rPr>
          <w:t>Приложении 1</w:t>
        </w:r>
      </w:hyperlink>
      <w:r>
        <w:t>.</w:t>
      </w:r>
    </w:p>
    <w:p w:rsidR="006F3251" w:rsidRDefault="008A4F72" w:rsidP="00CF5F77">
      <w:pPr>
        <w:pStyle w:val="2"/>
        <w:numPr>
          <w:ilvl w:val="3"/>
          <w:numId w:val="131"/>
        </w:numPr>
        <w:tabs>
          <w:tab w:val="left" w:pos="1770"/>
        </w:tabs>
        <w:spacing w:before="214"/>
        <w:ind w:left="991" w:right="2563" w:firstLine="0"/>
        <w:jc w:val="both"/>
      </w:pPr>
      <w:r>
        <w:t>Подраздел</w:t>
      </w:r>
      <w:r>
        <w:rPr>
          <w:spacing w:val="-5"/>
        </w:rPr>
        <w:t xml:space="preserve"> </w:t>
      </w:r>
      <w:r>
        <w:t>(модуль)</w:t>
      </w:r>
      <w:r>
        <w:rPr>
          <w:spacing w:val="-5"/>
        </w:rPr>
        <w:t xml:space="preserve"> </w:t>
      </w:r>
      <w:r>
        <w:t>«Взаимодействие</w:t>
      </w:r>
      <w:r>
        <w:rPr>
          <w:spacing w:val="-5"/>
        </w:rPr>
        <w:t xml:space="preserve"> </w:t>
      </w:r>
      <w:r>
        <w:t>с</w:t>
      </w:r>
      <w:r>
        <w:rPr>
          <w:spacing w:val="-5"/>
        </w:rPr>
        <w:t xml:space="preserve"> </w:t>
      </w:r>
      <w:r>
        <w:t>родителями</w:t>
      </w:r>
      <w:r>
        <w:rPr>
          <w:spacing w:val="-4"/>
        </w:rPr>
        <w:t xml:space="preserve"> </w:t>
      </w:r>
      <w:r>
        <w:t xml:space="preserve">(законными </w:t>
      </w:r>
      <w:r>
        <w:rPr>
          <w:spacing w:val="-2"/>
        </w:rPr>
        <w:t>представителями)»</w:t>
      </w:r>
    </w:p>
    <w:p w:rsidR="006F3251" w:rsidRDefault="008A4F72">
      <w:pPr>
        <w:pStyle w:val="a3"/>
        <w:ind w:right="989" w:firstLine="566"/>
      </w:pPr>
      <w:r>
        <w:t>Основная задача подраздела - привлечение родителей (законных представителей) несовершеннолетних</w:t>
      </w:r>
      <w:r>
        <w:rPr>
          <w:spacing w:val="-2"/>
        </w:rPr>
        <w:t xml:space="preserve"> </w:t>
      </w:r>
      <w:r>
        <w:t>обучающихся</w:t>
      </w:r>
      <w:r>
        <w:rPr>
          <w:spacing w:val="-2"/>
        </w:rPr>
        <w:t xml:space="preserve"> </w:t>
      </w:r>
      <w:r>
        <w:t>к</w:t>
      </w:r>
      <w:r>
        <w:rPr>
          <w:spacing w:val="-2"/>
        </w:rPr>
        <w:t xml:space="preserve"> </w:t>
      </w:r>
      <w:r>
        <w:t>взаимодействию</w:t>
      </w:r>
      <w:r>
        <w:rPr>
          <w:spacing w:val="-2"/>
        </w:rPr>
        <w:t xml:space="preserve"> </w:t>
      </w:r>
      <w:r>
        <w:t>со</w:t>
      </w:r>
      <w:r>
        <w:rPr>
          <w:spacing w:val="-2"/>
        </w:rPr>
        <w:t xml:space="preserve"> </w:t>
      </w:r>
      <w:r>
        <w:t>Школой</w:t>
      </w:r>
      <w:r>
        <w:rPr>
          <w:spacing w:val="-1"/>
        </w:rPr>
        <w:t xml:space="preserve"> </w:t>
      </w:r>
      <w:r>
        <w:t>при</w:t>
      </w:r>
      <w:r>
        <w:rPr>
          <w:spacing w:val="-1"/>
        </w:rPr>
        <w:t xml:space="preserve"> </w:t>
      </w:r>
      <w:r>
        <w:t>реализации</w:t>
      </w:r>
      <w:r>
        <w:rPr>
          <w:spacing w:val="-1"/>
        </w:rPr>
        <w:t xml:space="preserve"> </w:t>
      </w:r>
      <w:r>
        <w:t>рабочей программы воспитания.</w:t>
      </w:r>
    </w:p>
    <w:p w:rsidR="006F3251" w:rsidRDefault="008A4F72" w:rsidP="00CF5F77">
      <w:pPr>
        <w:pStyle w:val="2"/>
        <w:numPr>
          <w:ilvl w:val="3"/>
          <w:numId w:val="131"/>
        </w:numPr>
        <w:tabs>
          <w:tab w:val="left" w:pos="1770"/>
        </w:tabs>
        <w:spacing w:before="264"/>
        <w:ind w:left="1770" w:hanging="779"/>
        <w:jc w:val="both"/>
      </w:pPr>
      <w:r>
        <w:t>Подраздел</w:t>
      </w:r>
      <w:r>
        <w:rPr>
          <w:spacing w:val="-3"/>
        </w:rPr>
        <w:t xml:space="preserve"> </w:t>
      </w:r>
      <w:r>
        <w:t>(модуль)</w:t>
      </w:r>
      <w:r>
        <w:rPr>
          <w:spacing w:val="-3"/>
        </w:rPr>
        <w:t xml:space="preserve"> </w:t>
      </w:r>
      <w:r>
        <w:rPr>
          <w:spacing w:val="-2"/>
        </w:rPr>
        <w:t>«Самоуправление»</w:t>
      </w:r>
    </w:p>
    <w:p w:rsidR="006F3251" w:rsidRDefault="008A4F72">
      <w:pPr>
        <w:pStyle w:val="a3"/>
        <w:ind w:right="985" w:firstLine="566"/>
      </w:pPr>
      <w:r>
        <w:t>Поддержка детского самоуправления в школе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w:t>
      </w:r>
      <w:r>
        <w:rPr>
          <w:spacing w:val="-1"/>
        </w:rPr>
        <w:t xml:space="preserve"> </w:t>
      </w:r>
      <w:r>
        <w:t xml:space="preserve">обучающимся – предоставляет широкие возможности для самовыражения и самореализации. Это то, что готовит их к взрослой </w:t>
      </w:r>
      <w:r>
        <w:rPr>
          <w:spacing w:val="-2"/>
        </w:rPr>
        <w:t>жизни.</w:t>
      </w:r>
    </w:p>
    <w:p w:rsidR="006F3251" w:rsidRDefault="008A4F72">
      <w:pPr>
        <w:pStyle w:val="a3"/>
        <w:ind w:right="992" w:firstLine="566"/>
      </w:pPr>
      <w:r>
        <w:t>Развитие детского самоуправления в школе осуществляется на уровне класса и на уровне школы.</w:t>
      </w:r>
    </w:p>
    <w:p w:rsidR="006F3251" w:rsidRDefault="008A4F72">
      <w:pPr>
        <w:pStyle w:val="a3"/>
        <w:spacing w:before="2"/>
        <w:ind w:left="1557"/>
      </w:pPr>
      <w:r>
        <w:t>На</w:t>
      </w:r>
      <w:r>
        <w:rPr>
          <w:spacing w:val="-8"/>
        </w:rPr>
        <w:t xml:space="preserve"> </w:t>
      </w:r>
      <w:r>
        <w:t>уровне</w:t>
      </w:r>
      <w:r>
        <w:rPr>
          <w:spacing w:val="-7"/>
        </w:rPr>
        <w:t xml:space="preserve"> </w:t>
      </w:r>
      <w:r>
        <w:t>классов</w:t>
      </w:r>
      <w:r>
        <w:rPr>
          <w:spacing w:val="-6"/>
        </w:rPr>
        <w:t xml:space="preserve"> </w:t>
      </w:r>
      <w:r>
        <w:t>модуль</w:t>
      </w:r>
      <w:r>
        <w:rPr>
          <w:spacing w:val="-5"/>
        </w:rPr>
        <w:t xml:space="preserve"> </w:t>
      </w:r>
      <w:r>
        <w:t>«Самоуправление»</w:t>
      </w:r>
      <w:r>
        <w:rPr>
          <w:spacing w:val="-5"/>
        </w:rPr>
        <w:t xml:space="preserve"> </w:t>
      </w:r>
      <w:r>
        <w:rPr>
          <w:spacing w:val="-2"/>
        </w:rPr>
        <w:t>реализуется:</w:t>
      </w:r>
    </w:p>
    <w:p w:rsidR="006F3251" w:rsidRDefault="008A4F72" w:rsidP="00CF5F77">
      <w:pPr>
        <w:pStyle w:val="a4"/>
        <w:numPr>
          <w:ilvl w:val="0"/>
          <w:numId w:val="18"/>
        </w:numPr>
        <w:tabs>
          <w:tab w:val="left" w:pos="2265"/>
        </w:tabs>
        <w:spacing w:before="49" w:line="187" w:lineRule="auto"/>
        <w:ind w:right="991"/>
        <w:rPr>
          <w:sz w:val="24"/>
        </w:rPr>
      </w:pPr>
      <w:r>
        <w:rPr>
          <w:sz w:val="24"/>
        </w:rPr>
        <w:t>через деятельность выборных по инициативе и предложениям обучающихся класса лидеров (например, старост, дежурных, ответственных за порядок);</w:t>
      </w:r>
    </w:p>
    <w:p w:rsidR="006F3251" w:rsidRDefault="008A4F72" w:rsidP="00CF5F77">
      <w:pPr>
        <w:pStyle w:val="a4"/>
        <w:numPr>
          <w:ilvl w:val="0"/>
          <w:numId w:val="18"/>
        </w:numPr>
        <w:tabs>
          <w:tab w:val="left" w:pos="2265"/>
        </w:tabs>
        <w:spacing w:before="30" w:line="220" w:lineRule="auto"/>
        <w:ind w:right="982"/>
        <w:rPr>
          <w:sz w:val="24"/>
        </w:rPr>
      </w:pPr>
      <w:r>
        <w:rPr>
          <w:sz w:val="24"/>
        </w:rPr>
        <w:t>через деятельность выборных органов самоуправления, отвечающих за различные</w:t>
      </w:r>
      <w:r>
        <w:rPr>
          <w:spacing w:val="-2"/>
          <w:sz w:val="24"/>
        </w:rPr>
        <w:t xml:space="preserve"> </w:t>
      </w:r>
      <w:r>
        <w:rPr>
          <w:sz w:val="24"/>
        </w:rPr>
        <w:t>направления</w:t>
      </w:r>
      <w:r>
        <w:rPr>
          <w:spacing w:val="-3"/>
          <w:sz w:val="24"/>
        </w:rPr>
        <w:t xml:space="preserve"> </w:t>
      </w:r>
      <w:r>
        <w:rPr>
          <w:sz w:val="24"/>
        </w:rPr>
        <w:t>работы</w:t>
      </w:r>
      <w:r>
        <w:rPr>
          <w:spacing w:val="-1"/>
          <w:sz w:val="24"/>
        </w:rPr>
        <w:t xml:space="preserve"> </w:t>
      </w:r>
      <w:r>
        <w:rPr>
          <w:sz w:val="24"/>
        </w:rPr>
        <w:t>класса</w:t>
      </w:r>
      <w:r>
        <w:rPr>
          <w:spacing w:val="-1"/>
          <w:sz w:val="24"/>
        </w:rPr>
        <w:t xml:space="preserve"> </w:t>
      </w:r>
      <w:r>
        <w:rPr>
          <w:sz w:val="24"/>
        </w:rPr>
        <w:t>(например: штаб спортивных</w:t>
      </w:r>
      <w:r>
        <w:rPr>
          <w:spacing w:val="-3"/>
          <w:sz w:val="24"/>
        </w:rPr>
        <w:t xml:space="preserve"> </w:t>
      </w:r>
      <w:r>
        <w:rPr>
          <w:sz w:val="24"/>
        </w:rPr>
        <w:t xml:space="preserve">дел, штаб творческих дел, штаб работы с обучающимися имеющими трудности в </w:t>
      </w:r>
      <w:r>
        <w:rPr>
          <w:spacing w:val="-2"/>
          <w:sz w:val="24"/>
        </w:rPr>
        <w:t>обучении);</w:t>
      </w:r>
    </w:p>
    <w:p w:rsidR="006F3251" w:rsidRDefault="008A4F72" w:rsidP="00CF5F77">
      <w:pPr>
        <w:pStyle w:val="a4"/>
        <w:numPr>
          <w:ilvl w:val="0"/>
          <w:numId w:val="18"/>
        </w:numPr>
        <w:tabs>
          <w:tab w:val="left" w:pos="2265"/>
        </w:tabs>
        <w:spacing w:before="48" w:line="187" w:lineRule="auto"/>
        <w:ind w:right="996"/>
        <w:rPr>
          <w:sz w:val="24"/>
        </w:rPr>
      </w:pPr>
      <w:r>
        <w:rPr>
          <w:sz w:val="24"/>
        </w:rPr>
        <w:t>через вовлечение обучающихся в планирование, организацию, проведение и анализ</w:t>
      </w:r>
      <w:r>
        <w:rPr>
          <w:spacing w:val="40"/>
          <w:sz w:val="24"/>
        </w:rPr>
        <w:t xml:space="preserve"> </w:t>
      </w:r>
      <w:r>
        <w:rPr>
          <w:sz w:val="24"/>
        </w:rPr>
        <w:t>внутриклассных дел;</w:t>
      </w:r>
    </w:p>
    <w:p w:rsidR="006F3251" w:rsidRDefault="008A4F72" w:rsidP="00CF5F77">
      <w:pPr>
        <w:pStyle w:val="a4"/>
        <w:numPr>
          <w:ilvl w:val="0"/>
          <w:numId w:val="18"/>
        </w:numPr>
        <w:tabs>
          <w:tab w:val="left" w:pos="2265"/>
        </w:tabs>
        <w:spacing w:before="39" w:line="211" w:lineRule="auto"/>
        <w:ind w:right="993"/>
        <w:rPr>
          <w:sz w:val="24"/>
        </w:rPr>
      </w:pPr>
      <w:r>
        <w:rPr>
          <w:sz w:val="24"/>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6F3251" w:rsidRDefault="008A4F72" w:rsidP="00CF5F77">
      <w:pPr>
        <w:pStyle w:val="2"/>
        <w:numPr>
          <w:ilvl w:val="3"/>
          <w:numId w:val="131"/>
        </w:numPr>
        <w:tabs>
          <w:tab w:val="left" w:pos="1770"/>
        </w:tabs>
        <w:spacing w:before="252"/>
        <w:ind w:left="1770" w:hanging="779"/>
        <w:jc w:val="both"/>
      </w:pPr>
      <w:r>
        <w:t>Подраздел</w:t>
      </w:r>
      <w:r>
        <w:rPr>
          <w:spacing w:val="-5"/>
        </w:rPr>
        <w:t xml:space="preserve"> </w:t>
      </w:r>
      <w:r>
        <w:t>(модуль)</w:t>
      </w:r>
      <w:r>
        <w:rPr>
          <w:spacing w:val="-8"/>
        </w:rPr>
        <w:t xml:space="preserve"> </w:t>
      </w:r>
      <w:r>
        <w:t>«Профилактика</w:t>
      </w:r>
      <w:r>
        <w:rPr>
          <w:spacing w:val="-4"/>
        </w:rPr>
        <w:t xml:space="preserve"> </w:t>
      </w:r>
      <w:r>
        <w:t>и</w:t>
      </w:r>
      <w:r>
        <w:rPr>
          <w:spacing w:val="-6"/>
        </w:rPr>
        <w:t xml:space="preserve"> </w:t>
      </w:r>
      <w:r>
        <w:rPr>
          <w:spacing w:val="-2"/>
        </w:rPr>
        <w:t>безопасность»</w:t>
      </w:r>
    </w:p>
    <w:p w:rsidR="006F3251" w:rsidRDefault="008A4F72">
      <w:pPr>
        <w:pStyle w:val="a3"/>
        <w:spacing w:before="2" w:line="237" w:lineRule="auto"/>
        <w:ind w:right="986" w:firstLine="566"/>
      </w:pPr>
      <w:r>
        <w:t>Подраздел (модуль) «Профилактика и безопасность» направлен на реализацию воспитательного</w:t>
      </w:r>
      <w:r>
        <w:rPr>
          <w:spacing w:val="-4"/>
        </w:rPr>
        <w:t xml:space="preserve"> </w:t>
      </w:r>
      <w:r>
        <w:t>потенциала профилактической деятельности</w:t>
      </w:r>
      <w:r>
        <w:rPr>
          <w:spacing w:val="-2"/>
        </w:rPr>
        <w:t xml:space="preserve"> </w:t>
      </w:r>
      <w:r>
        <w:t>педагогического</w:t>
      </w:r>
      <w:r>
        <w:rPr>
          <w:spacing w:val="-1"/>
        </w:rPr>
        <w:t xml:space="preserve"> </w:t>
      </w:r>
      <w:r>
        <w:t>коллектива</w:t>
      </w:r>
    </w:p>
    <w:p w:rsidR="006F3251" w:rsidRDefault="006F3251">
      <w:pPr>
        <w:pStyle w:val="a3"/>
        <w:spacing w:line="237" w:lineRule="auto"/>
        <w:sectPr w:rsidR="006F3251">
          <w:type w:val="continuous"/>
          <w:pgSz w:w="11920" w:h="16860"/>
          <w:pgMar w:top="1040" w:right="141" w:bottom="1160" w:left="425" w:header="0" w:footer="812" w:gutter="0"/>
          <w:cols w:space="720"/>
        </w:sectPr>
      </w:pPr>
    </w:p>
    <w:p w:rsidR="006F3251" w:rsidRDefault="008A4F72">
      <w:pPr>
        <w:pStyle w:val="a3"/>
        <w:spacing w:before="79"/>
        <w:ind w:right="986"/>
      </w:pPr>
      <w:r>
        <w:lastRenderedPageBreak/>
        <w:t>школы в целях формирования и поддержки безопасной, комфортной среды в образовательной организации, профилактику безнадзорности и противоправного поведения обучающихся.</w:t>
      </w:r>
    </w:p>
    <w:p w:rsidR="006F3251" w:rsidRDefault="008A4F72">
      <w:pPr>
        <w:pStyle w:val="a3"/>
        <w:spacing w:before="113"/>
        <w:ind w:left="1557"/>
      </w:pPr>
      <w:r>
        <w:t>Подраздел</w:t>
      </w:r>
      <w:r>
        <w:rPr>
          <w:spacing w:val="-10"/>
        </w:rPr>
        <w:t xml:space="preserve"> </w:t>
      </w:r>
      <w:r>
        <w:t>(модуль)</w:t>
      </w:r>
      <w:r>
        <w:rPr>
          <w:spacing w:val="-7"/>
        </w:rPr>
        <w:t xml:space="preserve"> </w:t>
      </w:r>
      <w:r>
        <w:t>«Профилактика</w:t>
      </w:r>
      <w:r>
        <w:rPr>
          <w:spacing w:val="-6"/>
        </w:rPr>
        <w:t xml:space="preserve"> </w:t>
      </w:r>
      <w:r>
        <w:t>и</w:t>
      </w:r>
      <w:r>
        <w:rPr>
          <w:spacing w:val="-6"/>
        </w:rPr>
        <w:t xml:space="preserve"> </w:t>
      </w:r>
      <w:r>
        <w:t>безопасность»</w:t>
      </w:r>
      <w:r>
        <w:rPr>
          <w:spacing w:val="-6"/>
        </w:rPr>
        <w:t xml:space="preserve"> </w:t>
      </w:r>
      <w:r>
        <w:rPr>
          <w:spacing w:val="-2"/>
        </w:rPr>
        <w:t>предусматривает:</w:t>
      </w:r>
    </w:p>
    <w:p w:rsidR="006F3251" w:rsidRDefault="008A4F72" w:rsidP="00CF5F77">
      <w:pPr>
        <w:pStyle w:val="a4"/>
        <w:numPr>
          <w:ilvl w:val="0"/>
          <w:numId w:val="17"/>
        </w:numPr>
        <w:tabs>
          <w:tab w:val="left" w:pos="1982"/>
        </w:tabs>
        <w:spacing w:before="84" w:line="211" w:lineRule="auto"/>
        <w:ind w:right="986"/>
        <w:rPr>
          <w:sz w:val="24"/>
        </w:rPr>
      </w:pPr>
      <w:r>
        <w:rPr>
          <w:sz w:val="24"/>
        </w:rPr>
        <w:t>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6F3251" w:rsidRDefault="008A4F72" w:rsidP="00CF5F77">
      <w:pPr>
        <w:pStyle w:val="a4"/>
        <w:numPr>
          <w:ilvl w:val="0"/>
          <w:numId w:val="17"/>
        </w:numPr>
        <w:tabs>
          <w:tab w:val="left" w:pos="1982"/>
        </w:tabs>
        <w:spacing w:before="31" w:line="211" w:lineRule="auto"/>
        <w:ind w:right="987"/>
        <w:rPr>
          <w:sz w:val="24"/>
        </w:rPr>
      </w:pPr>
      <w:r>
        <w:rPr>
          <w:sz w:val="24"/>
        </w:rPr>
        <w:t>поддержку инициатив обучающихся, педагогических работников в области укрепления безопасности жизнедеятельности в школе, профилактики правонарушений, девиаций;</w:t>
      </w:r>
    </w:p>
    <w:p w:rsidR="006F3251" w:rsidRDefault="008A4F72" w:rsidP="00CF5F77">
      <w:pPr>
        <w:pStyle w:val="a4"/>
        <w:numPr>
          <w:ilvl w:val="0"/>
          <w:numId w:val="17"/>
        </w:numPr>
        <w:tabs>
          <w:tab w:val="left" w:pos="1982"/>
        </w:tabs>
        <w:spacing w:before="53" w:line="187" w:lineRule="auto"/>
        <w:ind w:right="988"/>
        <w:rPr>
          <w:sz w:val="24"/>
        </w:rPr>
      </w:pPr>
      <w:r>
        <w:rPr>
          <w:sz w:val="24"/>
        </w:rPr>
        <w:t>предупреждение, профилактика и целенаправленная деятельность в случаях появления, расширения, влияния в школе маргинальных групп обучающихся;</w:t>
      </w:r>
    </w:p>
    <w:p w:rsidR="006F3251" w:rsidRDefault="008A4F72" w:rsidP="00CF5F77">
      <w:pPr>
        <w:pStyle w:val="a4"/>
        <w:numPr>
          <w:ilvl w:val="0"/>
          <w:numId w:val="17"/>
        </w:numPr>
        <w:tabs>
          <w:tab w:val="left" w:pos="1982"/>
        </w:tabs>
        <w:spacing w:before="28" w:line="220" w:lineRule="auto"/>
        <w:ind w:right="985"/>
        <w:rPr>
          <w:sz w:val="24"/>
        </w:rPr>
      </w:pPr>
      <w:r>
        <w:rPr>
          <w:sz w:val="24"/>
        </w:rPr>
        <w:t>поддержка и профилактика расширения групп детей, семей обучающихся, требующих</w:t>
      </w:r>
      <w:r>
        <w:rPr>
          <w:spacing w:val="-10"/>
          <w:sz w:val="24"/>
        </w:rPr>
        <w:t xml:space="preserve"> </w:t>
      </w:r>
      <w:r>
        <w:rPr>
          <w:sz w:val="24"/>
        </w:rPr>
        <w:t>специальной</w:t>
      </w:r>
      <w:r>
        <w:rPr>
          <w:spacing w:val="-9"/>
          <w:sz w:val="24"/>
        </w:rPr>
        <w:t xml:space="preserve"> </w:t>
      </w:r>
      <w:r>
        <w:rPr>
          <w:sz w:val="24"/>
        </w:rPr>
        <w:t>психолого-педагогической</w:t>
      </w:r>
      <w:r>
        <w:rPr>
          <w:spacing w:val="-9"/>
          <w:sz w:val="24"/>
        </w:rPr>
        <w:t xml:space="preserve"> </w:t>
      </w:r>
      <w:r>
        <w:rPr>
          <w:sz w:val="24"/>
        </w:rPr>
        <w:t>поддержки</w:t>
      </w:r>
      <w:r>
        <w:rPr>
          <w:spacing w:val="-11"/>
          <w:sz w:val="24"/>
        </w:rPr>
        <w:t xml:space="preserve"> </w:t>
      </w:r>
      <w:r>
        <w:rPr>
          <w:sz w:val="24"/>
        </w:rPr>
        <w:t>и</w:t>
      </w:r>
      <w:r>
        <w:rPr>
          <w:spacing w:val="-10"/>
          <w:sz w:val="24"/>
        </w:rPr>
        <w:t xml:space="preserve"> </w:t>
      </w:r>
      <w:r>
        <w:rPr>
          <w:sz w:val="24"/>
        </w:rPr>
        <w:t>сопровождения (слабоуспевающих, социально запущенные, осужденные, социально неадаптированные дети-мигранты и т.д.).</w:t>
      </w:r>
    </w:p>
    <w:p w:rsidR="006F3251" w:rsidRDefault="008A4F72">
      <w:pPr>
        <w:pStyle w:val="a3"/>
        <w:spacing w:line="275" w:lineRule="exact"/>
        <w:ind w:left="1557"/>
      </w:pPr>
      <w:r>
        <w:t>Модуль</w:t>
      </w:r>
      <w:r>
        <w:rPr>
          <w:spacing w:val="-8"/>
        </w:rPr>
        <w:t xml:space="preserve"> </w:t>
      </w:r>
      <w:r>
        <w:t>реализуется</w:t>
      </w:r>
      <w:r>
        <w:rPr>
          <w:spacing w:val="-7"/>
        </w:rPr>
        <w:t xml:space="preserve"> </w:t>
      </w:r>
      <w:r>
        <w:t>по</w:t>
      </w:r>
      <w:r>
        <w:rPr>
          <w:spacing w:val="-10"/>
        </w:rPr>
        <w:t xml:space="preserve"> </w:t>
      </w:r>
      <w:r>
        <w:t>следующим</w:t>
      </w:r>
      <w:r>
        <w:rPr>
          <w:spacing w:val="-6"/>
        </w:rPr>
        <w:t xml:space="preserve"> </w:t>
      </w:r>
      <w:r>
        <w:rPr>
          <w:spacing w:val="-2"/>
        </w:rPr>
        <w:t>направлениям:</w:t>
      </w:r>
    </w:p>
    <w:p w:rsidR="006F3251" w:rsidRDefault="008A4F72" w:rsidP="00CF5F77">
      <w:pPr>
        <w:pStyle w:val="a4"/>
        <w:numPr>
          <w:ilvl w:val="0"/>
          <w:numId w:val="17"/>
        </w:numPr>
        <w:tabs>
          <w:tab w:val="left" w:pos="2325"/>
        </w:tabs>
        <w:spacing w:before="15" w:line="295" w:lineRule="exact"/>
        <w:ind w:left="2325" w:hanging="420"/>
        <w:jc w:val="left"/>
        <w:rPr>
          <w:sz w:val="24"/>
        </w:rPr>
      </w:pPr>
      <w:r>
        <w:rPr>
          <w:sz w:val="24"/>
        </w:rPr>
        <w:t>Пропедевтика</w:t>
      </w:r>
      <w:r>
        <w:rPr>
          <w:spacing w:val="-12"/>
          <w:sz w:val="24"/>
        </w:rPr>
        <w:t xml:space="preserve"> </w:t>
      </w:r>
      <w:r>
        <w:rPr>
          <w:sz w:val="24"/>
        </w:rPr>
        <w:t>безопасного</w:t>
      </w:r>
      <w:r>
        <w:rPr>
          <w:spacing w:val="-11"/>
          <w:sz w:val="24"/>
        </w:rPr>
        <w:t xml:space="preserve"> </w:t>
      </w:r>
      <w:r>
        <w:rPr>
          <w:sz w:val="24"/>
        </w:rPr>
        <w:t>поведения</w:t>
      </w:r>
      <w:r>
        <w:rPr>
          <w:spacing w:val="-8"/>
          <w:sz w:val="24"/>
        </w:rPr>
        <w:t xml:space="preserve"> </w:t>
      </w:r>
      <w:r>
        <w:rPr>
          <w:spacing w:val="-2"/>
          <w:sz w:val="24"/>
        </w:rPr>
        <w:t>обучающихся.</w:t>
      </w:r>
    </w:p>
    <w:p w:rsidR="006F3251" w:rsidRDefault="008A4F72" w:rsidP="00CF5F77">
      <w:pPr>
        <w:pStyle w:val="a4"/>
        <w:numPr>
          <w:ilvl w:val="0"/>
          <w:numId w:val="17"/>
        </w:numPr>
        <w:tabs>
          <w:tab w:val="left" w:pos="2265"/>
        </w:tabs>
        <w:spacing w:line="277" w:lineRule="exact"/>
        <w:ind w:left="2265" w:hanging="360"/>
        <w:jc w:val="left"/>
        <w:rPr>
          <w:sz w:val="24"/>
        </w:rPr>
      </w:pPr>
      <w:r>
        <w:rPr>
          <w:sz w:val="24"/>
        </w:rPr>
        <w:t>Формирование</w:t>
      </w:r>
      <w:r>
        <w:rPr>
          <w:spacing w:val="-5"/>
          <w:sz w:val="24"/>
        </w:rPr>
        <w:t xml:space="preserve"> </w:t>
      </w:r>
      <w:r>
        <w:rPr>
          <w:sz w:val="24"/>
        </w:rPr>
        <w:t>у</w:t>
      </w:r>
      <w:r>
        <w:rPr>
          <w:spacing w:val="-5"/>
          <w:sz w:val="24"/>
        </w:rPr>
        <w:t xml:space="preserve"> </w:t>
      </w:r>
      <w:r>
        <w:rPr>
          <w:sz w:val="24"/>
        </w:rPr>
        <w:t>обучающихся</w:t>
      </w:r>
      <w:r>
        <w:rPr>
          <w:spacing w:val="-4"/>
          <w:sz w:val="24"/>
        </w:rPr>
        <w:t xml:space="preserve"> </w:t>
      </w:r>
      <w:r>
        <w:rPr>
          <w:sz w:val="24"/>
        </w:rPr>
        <w:t>потребности</w:t>
      </w:r>
      <w:r>
        <w:rPr>
          <w:spacing w:val="-4"/>
          <w:sz w:val="24"/>
        </w:rPr>
        <w:t xml:space="preserve"> </w:t>
      </w:r>
      <w:r>
        <w:rPr>
          <w:sz w:val="24"/>
        </w:rPr>
        <w:t>в</w:t>
      </w:r>
      <w:r>
        <w:rPr>
          <w:spacing w:val="-5"/>
          <w:sz w:val="24"/>
        </w:rPr>
        <w:t xml:space="preserve"> </w:t>
      </w:r>
      <w:r>
        <w:rPr>
          <w:sz w:val="24"/>
        </w:rPr>
        <w:t>здоровом</w:t>
      </w:r>
      <w:r>
        <w:rPr>
          <w:spacing w:val="-5"/>
          <w:sz w:val="24"/>
        </w:rPr>
        <w:t xml:space="preserve"> </w:t>
      </w:r>
      <w:r>
        <w:rPr>
          <w:sz w:val="24"/>
        </w:rPr>
        <w:t>образе</w:t>
      </w:r>
      <w:r>
        <w:rPr>
          <w:spacing w:val="-5"/>
          <w:sz w:val="24"/>
        </w:rPr>
        <w:t xml:space="preserve"> </w:t>
      </w:r>
      <w:r>
        <w:rPr>
          <w:spacing w:val="-2"/>
          <w:sz w:val="24"/>
        </w:rPr>
        <w:t>жизни.</w:t>
      </w:r>
    </w:p>
    <w:p w:rsidR="006F3251" w:rsidRDefault="008A4F72" w:rsidP="00CF5F77">
      <w:pPr>
        <w:pStyle w:val="a4"/>
        <w:numPr>
          <w:ilvl w:val="0"/>
          <w:numId w:val="17"/>
        </w:numPr>
        <w:tabs>
          <w:tab w:val="left" w:pos="2265"/>
        </w:tabs>
        <w:spacing w:line="269" w:lineRule="exact"/>
        <w:ind w:left="2265" w:hanging="360"/>
        <w:jc w:val="left"/>
        <w:rPr>
          <w:sz w:val="24"/>
        </w:rPr>
      </w:pPr>
      <w:r>
        <w:rPr>
          <w:spacing w:val="-2"/>
          <w:sz w:val="24"/>
        </w:rPr>
        <w:t>Профилактика</w:t>
      </w:r>
      <w:r>
        <w:rPr>
          <w:spacing w:val="-9"/>
          <w:sz w:val="24"/>
        </w:rPr>
        <w:t xml:space="preserve"> </w:t>
      </w:r>
      <w:r>
        <w:rPr>
          <w:spacing w:val="-2"/>
          <w:sz w:val="24"/>
        </w:rPr>
        <w:t>безнадзорности</w:t>
      </w:r>
      <w:r>
        <w:rPr>
          <w:spacing w:val="-3"/>
          <w:sz w:val="24"/>
        </w:rPr>
        <w:t xml:space="preserve"> </w:t>
      </w:r>
      <w:r>
        <w:rPr>
          <w:spacing w:val="-2"/>
          <w:sz w:val="24"/>
        </w:rPr>
        <w:t>и</w:t>
      </w:r>
      <w:r>
        <w:rPr>
          <w:spacing w:val="-5"/>
          <w:sz w:val="24"/>
        </w:rPr>
        <w:t xml:space="preserve"> </w:t>
      </w:r>
      <w:r>
        <w:rPr>
          <w:spacing w:val="-2"/>
          <w:sz w:val="24"/>
        </w:rPr>
        <w:t>правонарушений</w:t>
      </w:r>
      <w:r>
        <w:rPr>
          <w:spacing w:val="-1"/>
          <w:sz w:val="24"/>
        </w:rPr>
        <w:t xml:space="preserve"> </w:t>
      </w:r>
      <w:r>
        <w:rPr>
          <w:spacing w:val="-2"/>
          <w:sz w:val="24"/>
        </w:rPr>
        <w:t>среди</w:t>
      </w:r>
      <w:r>
        <w:rPr>
          <w:spacing w:val="-3"/>
          <w:sz w:val="24"/>
        </w:rPr>
        <w:t xml:space="preserve"> </w:t>
      </w:r>
      <w:r>
        <w:rPr>
          <w:spacing w:val="-2"/>
          <w:sz w:val="24"/>
        </w:rPr>
        <w:t>обучающихся школы.</w:t>
      </w:r>
    </w:p>
    <w:p w:rsidR="006F3251" w:rsidRDefault="008A4F72">
      <w:pPr>
        <w:pStyle w:val="a3"/>
        <w:spacing w:line="251" w:lineRule="exact"/>
        <w:ind w:left="1557"/>
      </w:pPr>
      <w:r>
        <w:t>Работа</w:t>
      </w:r>
      <w:r>
        <w:rPr>
          <w:spacing w:val="46"/>
        </w:rPr>
        <w:t xml:space="preserve"> </w:t>
      </w:r>
      <w:r>
        <w:t>по</w:t>
      </w:r>
      <w:r>
        <w:rPr>
          <w:spacing w:val="52"/>
        </w:rPr>
        <w:t xml:space="preserve"> </w:t>
      </w:r>
      <w:r>
        <w:t>профилактике</w:t>
      </w:r>
      <w:r>
        <w:rPr>
          <w:spacing w:val="52"/>
        </w:rPr>
        <w:t xml:space="preserve"> </w:t>
      </w:r>
      <w:r>
        <w:t>безопасного</w:t>
      </w:r>
      <w:r>
        <w:rPr>
          <w:spacing w:val="50"/>
        </w:rPr>
        <w:t xml:space="preserve"> </w:t>
      </w:r>
      <w:r>
        <w:t>поведения</w:t>
      </w:r>
      <w:r>
        <w:rPr>
          <w:spacing w:val="52"/>
        </w:rPr>
        <w:t xml:space="preserve"> </w:t>
      </w:r>
      <w:r>
        <w:t>обучающихся</w:t>
      </w:r>
      <w:r>
        <w:rPr>
          <w:spacing w:val="53"/>
        </w:rPr>
        <w:t xml:space="preserve"> </w:t>
      </w:r>
      <w:r>
        <w:t>в</w:t>
      </w:r>
      <w:r>
        <w:rPr>
          <w:spacing w:val="51"/>
        </w:rPr>
        <w:t xml:space="preserve"> </w:t>
      </w:r>
      <w:r>
        <w:rPr>
          <w:spacing w:val="-2"/>
        </w:rPr>
        <w:t>образовательной</w:t>
      </w:r>
    </w:p>
    <w:p w:rsidR="006F3251" w:rsidRDefault="008A4F72">
      <w:pPr>
        <w:pStyle w:val="a3"/>
        <w:ind w:right="985"/>
      </w:pPr>
      <w:r>
        <w:t>организации, в быту, в общественном мете, во время движения в транспорте и т.д. проводится классными руководителями, воспитателями на классных часах, воспитательских часах, в рамках индивидуальных бесед с обучающимися.</w:t>
      </w:r>
    </w:p>
    <w:p w:rsidR="006F3251" w:rsidRDefault="008A4F72">
      <w:pPr>
        <w:pStyle w:val="a3"/>
        <w:ind w:right="983" w:firstLine="566"/>
      </w:pPr>
      <w:r>
        <w:t xml:space="preserve">Работу по профилактике безнадзорности и правонарушений среди несовершеннолетних обучающихся проводит Совет по профилактике безнадзорности и правонарушений среди несовершеннолетних обучающихся (далее – Совет по </w:t>
      </w:r>
      <w:r>
        <w:rPr>
          <w:spacing w:val="-2"/>
        </w:rPr>
        <w:t>профилактике).</w:t>
      </w:r>
    </w:p>
    <w:p w:rsidR="006F3251" w:rsidRDefault="008A4F72" w:rsidP="00CF5F77">
      <w:pPr>
        <w:pStyle w:val="2"/>
        <w:numPr>
          <w:ilvl w:val="3"/>
          <w:numId w:val="131"/>
        </w:numPr>
        <w:tabs>
          <w:tab w:val="left" w:pos="1890"/>
        </w:tabs>
        <w:spacing w:before="266"/>
        <w:ind w:left="1890" w:hanging="899"/>
        <w:jc w:val="both"/>
      </w:pPr>
      <w:r>
        <w:t>Подраздел</w:t>
      </w:r>
      <w:r>
        <w:rPr>
          <w:spacing w:val="-8"/>
        </w:rPr>
        <w:t xml:space="preserve"> </w:t>
      </w:r>
      <w:r>
        <w:t>(модуль)</w:t>
      </w:r>
      <w:r>
        <w:rPr>
          <w:spacing w:val="-5"/>
        </w:rPr>
        <w:t xml:space="preserve"> </w:t>
      </w:r>
      <w:r>
        <w:t>«Социальное</w:t>
      </w:r>
      <w:r>
        <w:rPr>
          <w:spacing w:val="-5"/>
        </w:rPr>
        <w:t xml:space="preserve"> </w:t>
      </w:r>
      <w:r>
        <w:rPr>
          <w:spacing w:val="-2"/>
        </w:rPr>
        <w:t>партнерство»</w:t>
      </w:r>
    </w:p>
    <w:p w:rsidR="006F3251" w:rsidRDefault="008A4F72">
      <w:pPr>
        <w:pStyle w:val="a3"/>
        <w:ind w:right="986" w:firstLine="849"/>
      </w:pPr>
      <w:r>
        <w:t>Модуль «Социальное партнерство» предполагает усиление воспитательного воздействия Рабочей программы воспитания школы за счет ресурсов сетевого взаимодействия школы с организациями , города.</w:t>
      </w:r>
    </w:p>
    <w:p w:rsidR="006F3251" w:rsidRDefault="008A4F72">
      <w:pPr>
        <w:pStyle w:val="a3"/>
        <w:ind w:left="1841"/>
      </w:pPr>
      <w:r>
        <w:t>Сетевое</w:t>
      </w:r>
      <w:r>
        <w:rPr>
          <w:spacing w:val="-9"/>
        </w:rPr>
        <w:t xml:space="preserve"> </w:t>
      </w:r>
      <w:r>
        <w:t>взаимодействие</w:t>
      </w:r>
      <w:r>
        <w:rPr>
          <w:spacing w:val="-5"/>
        </w:rPr>
        <w:t xml:space="preserve"> </w:t>
      </w:r>
      <w:r>
        <w:t>школы</w:t>
      </w:r>
      <w:r>
        <w:rPr>
          <w:spacing w:val="-7"/>
        </w:rPr>
        <w:t xml:space="preserve"> </w:t>
      </w:r>
      <w:r>
        <w:t>с</w:t>
      </w:r>
      <w:r>
        <w:rPr>
          <w:spacing w:val="-6"/>
        </w:rPr>
        <w:t xml:space="preserve"> </w:t>
      </w:r>
      <w:r>
        <w:t>социальными</w:t>
      </w:r>
      <w:r>
        <w:rPr>
          <w:spacing w:val="-5"/>
        </w:rPr>
        <w:t xml:space="preserve"> </w:t>
      </w:r>
      <w:r>
        <w:t>партнерами</w:t>
      </w:r>
      <w:r>
        <w:rPr>
          <w:spacing w:val="-4"/>
        </w:rPr>
        <w:t xml:space="preserve"> </w:t>
      </w:r>
      <w:r>
        <w:rPr>
          <w:spacing w:val="-2"/>
        </w:rPr>
        <w:t>подразумевает:</w:t>
      </w:r>
    </w:p>
    <w:p w:rsidR="006F3251" w:rsidRDefault="008A4F72" w:rsidP="00CF5F77">
      <w:pPr>
        <w:pStyle w:val="a4"/>
        <w:numPr>
          <w:ilvl w:val="0"/>
          <w:numId w:val="16"/>
        </w:numPr>
        <w:tabs>
          <w:tab w:val="left" w:pos="1982"/>
        </w:tabs>
        <w:spacing w:before="18" w:line="220" w:lineRule="auto"/>
        <w:ind w:right="983"/>
        <w:rPr>
          <w:sz w:val="24"/>
        </w:rPr>
      </w:pPr>
      <w:r>
        <w:rPr>
          <w:sz w:val="24"/>
        </w:rPr>
        <w:t>участие представителей организаций-партнеров в проведении отдельных мероприятий</w:t>
      </w:r>
      <w:r>
        <w:rPr>
          <w:spacing w:val="-15"/>
          <w:sz w:val="24"/>
        </w:rPr>
        <w:t xml:space="preserve"> </w:t>
      </w:r>
      <w:r>
        <w:rPr>
          <w:sz w:val="24"/>
        </w:rPr>
        <w:t>в</w:t>
      </w:r>
      <w:r>
        <w:rPr>
          <w:spacing w:val="-15"/>
          <w:sz w:val="24"/>
        </w:rPr>
        <w:t xml:space="preserve"> </w:t>
      </w:r>
      <w:r>
        <w:rPr>
          <w:sz w:val="24"/>
        </w:rPr>
        <w:t>рамках</w:t>
      </w:r>
      <w:r>
        <w:rPr>
          <w:spacing w:val="-15"/>
          <w:sz w:val="24"/>
        </w:rPr>
        <w:t xml:space="preserve"> </w:t>
      </w:r>
      <w:r>
        <w:rPr>
          <w:sz w:val="24"/>
        </w:rPr>
        <w:t>реализации</w:t>
      </w:r>
      <w:r>
        <w:rPr>
          <w:spacing w:val="-15"/>
          <w:sz w:val="24"/>
        </w:rPr>
        <w:t xml:space="preserve"> </w:t>
      </w:r>
      <w:r>
        <w:rPr>
          <w:sz w:val="24"/>
        </w:rPr>
        <w:t>Рабочей</w:t>
      </w:r>
      <w:r>
        <w:rPr>
          <w:spacing w:val="-15"/>
          <w:sz w:val="24"/>
        </w:rPr>
        <w:t xml:space="preserve"> </w:t>
      </w:r>
      <w:r>
        <w:rPr>
          <w:sz w:val="24"/>
        </w:rPr>
        <w:t>программы</w:t>
      </w:r>
      <w:r>
        <w:rPr>
          <w:spacing w:val="-15"/>
          <w:sz w:val="24"/>
        </w:rPr>
        <w:t xml:space="preserve"> </w:t>
      </w:r>
      <w:r>
        <w:rPr>
          <w:sz w:val="24"/>
        </w:rPr>
        <w:t>воспитания</w:t>
      </w:r>
      <w:r>
        <w:rPr>
          <w:spacing w:val="-15"/>
          <w:sz w:val="24"/>
        </w:rPr>
        <w:t xml:space="preserve"> </w:t>
      </w:r>
      <w:r>
        <w:rPr>
          <w:sz w:val="24"/>
        </w:rPr>
        <w:t>икалендарного плана воспитательной работы (дни открытых дверей, государственные, региональные, школьные праздники, торжественные мероприятия и т.п.);</w:t>
      </w:r>
    </w:p>
    <w:p w:rsidR="006F3251" w:rsidRDefault="008A4F72" w:rsidP="00CF5F77">
      <w:pPr>
        <w:pStyle w:val="a4"/>
        <w:numPr>
          <w:ilvl w:val="0"/>
          <w:numId w:val="16"/>
        </w:numPr>
        <w:tabs>
          <w:tab w:val="left" w:pos="1982"/>
          <w:tab w:val="left" w:pos="2041"/>
        </w:tabs>
        <w:spacing w:before="54" w:line="187" w:lineRule="auto"/>
        <w:ind w:right="986"/>
        <w:rPr>
          <w:sz w:val="24"/>
        </w:rPr>
      </w:pPr>
      <w:r>
        <w:rPr>
          <w:sz w:val="24"/>
        </w:rPr>
        <w:t>участие представителей организаций-партнеров в проведении внешкольных мероприятий соответствующей тематической направленности;</w:t>
      </w:r>
    </w:p>
    <w:p w:rsidR="006F3251" w:rsidRDefault="008A4F72" w:rsidP="00CF5F77">
      <w:pPr>
        <w:pStyle w:val="a4"/>
        <w:numPr>
          <w:ilvl w:val="0"/>
          <w:numId w:val="16"/>
        </w:numPr>
        <w:tabs>
          <w:tab w:val="left" w:pos="1982"/>
        </w:tabs>
        <w:spacing w:before="39" w:line="211" w:lineRule="auto"/>
        <w:ind w:right="986"/>
        <w:rPr>
          <w:sz w:val="24"/>
        </w:rPr>
      </w:pPr>
      <w:r>
        <w:rPr>
          <w:sz w:val="24"/>
        </w:rPr>
        <w:t>проведение на базе организаций-партнеров отдельных занятий, внешкольных мероприятий, акций воспитательной направленности при соблюдении требований законодательства Российской Федерации;</w:t>
      </w:r>
    </w:p>
    <w:p w:rsidR="006F3251" w:rsidRDefault="008A4F72" w:rsidP="00CF5F77">
      <w:pPr>
        <w:pStyle w:val="a4"/>
        <w:numPr>
          <w:ilvl w:val="0"/>
          <w:numId w:val="16"/>
        </w:numPr>
        <w:tabs>
          <w:tab w:val="left" w:pos="1982"/>
        </w:tabs>
        <w:spacing w:before="54" w:line="187" w:lineRule="auto"/>
        <w:ind w:right="989"/>
        <w:rPr>
          <w:sz w:val="24"/>
        </w:rPr>
      </w:pPr>
      <w:r>
        <w:rPr>
          <w:sz w:val="24"/>
        </w:rPr>
        <w:t>совместную работу обучающихся и представителей организаций-партнеров в области социального проектирования.</w:t>
      </w:r>
    </w:p>
    <w:p w:rsidR="006F3251" w:rsidRDefault="006F3251">
      <w:pPr>
        <w:pStyle w:val="a3"/>
        <w:spacing w:before="6"/>
        <w:ind w:left="0"/>
        <w:jc w:val="left"/>
      </w:pPr>
    </w:p>
    <w:p w:rsidR="006F3251" w:rsidRDefault="008A4F72" w:rsidP="00CF5F77">
      <w:pPr>
        <w:pStyle w:val="2"/>
        <w:numPr>
          <w:ilvl w:val="3"/>
          <w:numId w:val="131"/>
        </w:numPr>
        <w:tabs>
          <w:tab w:val="left" w:pos="1771"/>
        </w:tabs>
        <w:ind w:left="1771" w:hanging="899"/>
        <w:jc w:val="left"/>
      </w:pPr>
      <w:r>
        <w:t>Подраздел</w:t>
      </w:r>
      <w:r>
        <w:rPr>
          <w:spacing w:val="-6"/>
        </w:rPr>
        <w:t xml:space="preserve"> </w:t>
      </w:r>
      <w:r>
        <w:t>(модуль)</w:t>
      </w:r>
      <w:r>
        <w:rPr>
          <w:spacing w:val="-3"/>
        </w:rPr>
        <w:t xml:space="preserve"> </w:t>
      </w:r>
      <w:r>
        <w:rPr>
          <w:spacing w:val="-2"/>
        </w:rPr>
        <w:t>«Профориентация»</w:t>
      </w:r>
    </w:p>
    <w:p w:rsidR="006F3251" w:rsidRDefault="008A4F72">
      <w:pPr>
        <w:pStyle w:val="a3"/>
        <w:spacing w:before="3"/>
        <w:ind w:left="872" w:right="1083"/>
        <w:jc w:val="left"/>
      </w:pPr>
      <w:r>
        <w:t>Модуль</w:t>
      </w:r>
      <w:r>
        <w:rPr>
          <w:spacing w:val="-4"/>
        </w:rPr>
        <w:t xml:space="preserve"> </w:t>
      </w:r>
      <w:r>
        <w:t>«Профориентация»</w:t>
      </w:r>
      <w:r>
        <w:rPr>
          <w:spacing w:val="-5"/>
        </w:rPr>
        <w:t xml:space="preserve"> </w:t>
      </w:r>
      <w:r>
        <w:t>предполагает</w:t>
      </w:r>
      <w:r>
        <w:rPr>
          <w:spacing w:val="-5"/>
        </w:rPr>
        <w:t xml:space="preserve"> </w:t>
      </w:r>
      <w:r>
        <w:t>формирование</w:t>
      </w:r>
      <w:r>
        <w:rPr>
          <w:spacing w:val="-6"/>
        </w:rPr>
        <w:t xml:space="preserve"> </w:t>
      </w:r>
      <w:r>
        <w:t>у</w:t>
      </w:r>
      <w:r>
        <w:rPr>
          <w:spacing w:val="-3"/>
        </w:rPr>
        <w:t xml:space="preserve"> </w:t>
      </w:r>
      <w:r>
        <w:t>обучающихся</w:t>
      </w:r>
      <w:r>
        <w:rPr>
          <w:spacing w:val="-5"/>
        </w:rPr>
        <w:t xml:space="preserve"> </w:t>
      </w:r>
      <w:r>
        <w:t>мотивов самореализации профессиональный деятельности с учётом возможностей и интересовобучающихся согласна требованию рынка труда и реализуется через следующие направления:</w:t>
      </w:r>
    </w:p>
    <w:p w:rsidR="006F3251" w:rsidRDefault="008A4F72" w:rsidP="00CF5F77">
      <w:pPr>
        <w:pStyle w:val="a4"/>
        <w:numPr>
          <w:ilvl w:val="0"/>
          <w:numId w:val="15"/>
        </w:numPr>
        <w:tabs>
          <w:tab w:val="left" w:pos="1862"/>
        </w:tabs>
        <w:spacing w:before="12" w:line="295" w:lineRule="exact"/>
        <w:ind w:left="1862" w:hanging="141"/>
        <w:jc w:val="left"/>
        <w:rPr>
          <w:sz w:val="24"/>
        </w:rPr>
      </w:pPr>
      <w:r>
        <w:rPr>
          <w:sz w:val="24"/>
        </w:rPr>
        <w:t>внеурочная</w:t>
      </w:r>
      <w:r>
        <w:rPr>
          <w:spacing w:val="-13"/>
          <w:sz w:val="24"/>
        </w:rPr>
        <w:t xml:space="preserve"> </w:t>
      </w:r>
      <w:r>
        <w:rPr>
          <w:sz w:val="24"/>
        </w:rPr>
        <w:t>деятельность</w:t>
      </w:r>
      <w:r>
        <w:rPr>
          <w:spacing w:val="-10"/>
          <w:sz w:val="24"/>
        </w:rPr>
        <w:t xml:space="preserve"> </w:t>
      </w:r>
      <w:r>
        <w:rPr>
          <w:sz w:val="24"/>
        </w:rPr>
        <w:t>профессиональной</w:t>
      </w:r>
      <w:r>
        <w:rPr>
          <w:spacing w:val="-9"/>
          <w:sz w:val="24"/>
        </w:rPr>
        <w:t xml:space="preserve"> </w:t>
      </w:r>
      <w:r>
        <w:rPr>
          <w:spacing w:val="-2"/>
          <w:sz w:val="24"/>
        </w:rPr>
        <w:t>направленности;</w:t>
      </w:r>
    </w:p>
    <w:p w:rsidR="006F3251" w:rsidRDefault="008A4F72" w:rsidP="00CF5F77">
      <w:pPr>
        <w:pStyle w:val="a4"/>
        <w:numPr>
          <w:ilvl w:val="0"/>
          <w:numId w:val="15"/>
        </w:numPr>
        <w:tabs>
          <w:tab w:val="left" w:pos="1862"/>
        </w:tabs>
        <w:spacing w:line="277" w:lineRule="exact"/>
        <w:ind w:left="1862" w:hanging="141"/>
        <w:jc w:val="left"/>
        <w:rPr>
          <w:sz w:val="24"/>
        </w:rPr>
      </w:pPr>
      <w:r>
        <w:rPr>
          <w:sz w:val="24"/>
        </w:rPr>
        <w:t>диагностическое</w:t>
      </w:r>
      <w:r>
        <w:rPr>
          <w:spacing w:val="-11"/>
          <w:sz w:val="24"/>
        </w:rPr>
        <w:t xml:space="preserve"> </w:t>
      </w:r>
      <w:r>
        <w:rPr>
          <w:spacing w:val="-2"/>
          <w:sz w:val="24"/>
        </w:rPr>
        <w:t>сопровождение;</w:t>
      </w:r>
    </w:p>
    <w:p w:rsidR="006F3251" w:rsidRDefault="008A4F72" w:rsidP="00CF5F77">
      <w:pPr>
        <w:pStyle w:val="a4"/>
        <w:numPr>
          <w:ilvl w:val="0"/>
          <w:numId w:val="15"/>
        </w:numPr>
        <w:tabs>
          <w:tab w:val="left" w:pos="1862"/>
        </w:tabs>
        <w:spacing w:line="276" w:lineRule="exact"/>
        <w:ind w:left="1862" w:hanging="141"/>
        <w:jc w:val="left"/>
        <w:rPr>
          <w:sz w:val="24"/>
        </w:rPr>
      </w:pPr>
      <w:r>
        <w:rPr>
          <w:sz w:val="24"/>
        </w:rPr>
        <w:t>участие</w:t>
      </w:r>
      <w:r>
        <w:rPr>
          <w:spacing w:val="-8"/>
          <w:sz w:val="24"/>
        </w:rPr>
        <w:t xml:space="preserve"> </w:t>
      </w:r>
      <w:r>
        <w:rPr>
          <w:sz w:val="24"/>
        </w:rPr>
        <w:t>в</w:t>
      </w:r>
      <w:r>
        <w:rPr>
          <w:spacing w:val="-4"/>
          <w:sz w:val="24"/>
        </w:rPr>
        <w:t xml:space="preserve"> </w:t>
      </w:r>
      <w:r>
        <w:rPr>
          <w:sz w:val="24"/>
        </w:rPr>
        <w:t>конкурсах</w:t>
      </w:r>
      <w:r>
        <w:rPr>
          <w:spacing w:val="-4"/>
          <w:sz w:val="24"/>
        </w:rPr>
        <w:t xml:space="preserve"> </w:t>
      </w:r>
      <w:r>
        <w:rPr>
          <w:sz w:val="24"/>
        </w:rPr>
        <w:t>профессионального</w:t>
      </w:r>
      <w:r>
        <w:rPr>
          <w:spacing w:val="-4"/>
          <w:sz w:val="24"/>
        </w:rPr>
        <w:t xml:space="preserve"> </w:t>
      </w:r>
      <w:r>
        <w:rPr>
          <w:spacing w:val="-2"/>
          <w:sz w:val="24"/>
        </w:rPr>
        <w:t>мастерства;</w:t>
      </w:r>
    </w:p>
    <w:p w:rsidR="006F3251" w:rsidRDefault="008A4F72" w:rsidP="00CF5F77">
      <w:pPr>
        <w:pStyle w:val="a4"/>
        <w:numPr>
          <w:ilvl w:val="0"/>
          <w:numId w:val="15"/>
        </w:numPr>
        <w:tabs>
          <w:tab w:val="left" w:pos="1862"/>
        </w:tabs>
        <w:spacing w:line="276" w:lineRule="exact"/>
        <w:ind w:left="1862" w:hanging="141"/>
        <w:jc w:val="left"/>
        <w:rPr>
          <w:sz w:val="24"/>
        </w:rPr>
      </w:pPr>
      <w:r>
        <w:rPr>
          <w:sz w:val="24"/>
        </w:rPr>
        <w:t>профессиональные</w:t>
      </w:r>
      <w:r>
        <w:rPr>
          <w:spacing w:val="-11"/>
          <w:sz w:val="24"/>
        </w:rPr>
        <w:t xml:space="preserve"> </w:t>
      </w:r>
      <w:r>
        <w:rPr>
          <w:spacing w:val="-2"/>
          <w:sz w:val="24"/>
        </w:rPr>
        <w:t>пробы;</w:t>
      </w:r>
    </w:p>
    <w:p w:rsidR="006F3251" w:rsidRDefault="008A4F72" w:rsidP="00CF5F77">
      <w:pPr>
        <w:pStyle w:val="a4"/>
        <w:numPr>
          <w:ilvl w:val="0"/>
          <w:numId w:val="15"/>
        </w:numPr>
        <w:tabs>
          <w:tab w:val="left" w:pos="1862"/>
        </w:tabs>
        <w:spacing w:line="269" w:lineRule="exact"/>
        <w:ind w:left="1862" w:hanging="141"/>
        <w:jc w:val="left"/>
        <w:rPr>
          <w:sz w:val="24"/>
        </w:rPr>
      </w:pPr>
      <w:r>
        <w:rPr>
          <w:sz w:val="24"/>
        </w:rPr>
        <w:lastRenderedPageBreak/>
        <w:t>профессиональное</w:t>
      </w:r>
      <w:r>
        <w:rPr>
          <w:spacing w:val="-13"/>
          <w:sz w:val="24"/>
        </w:rPr>
        <w:t xml:space="preserve"> </w:t>
      </w:r>
      <w:r>
        <w:rPr>
          <w:spacing w:val="-2"/>
          <w:sz w:val="24"/>
        </w:rPr>
        <w:t>просвещение.</w:t>
      </w:r>
    </w:p>
    <w:p w:rsidR="006F3251" w:rsidRDefault="008A4F72">
      <w:pPr>
        <w:pStyle w:val="a3"/>
        <w:spacing w:line="251" w:lineRule="exact"/>
        <w:ind w:left="872"/>
        <w:jc w:val="left"/>
      </w:pPr>
      <w:r>
        <w:t>Внеурочная</w:t>
      </w:r>
      <w:r>
        <w:rPr>
          <w:spacing w:val="27"/>
        </w:rPr>
        <w:t xml:space="preserve"> </w:t>
      </w:r>
      <w:r>
        <w:t>деятельность</w:t>
      </w:r>
      <w:r>
        <w:rPr>
          <w:spacing w:val="30"/>
        </w:rPr>
        <w:t xml:space="preserve"> </w:t>
      </w:r>
      <w:r>
        <w:t>профессиональной</w:t>
      </w:r>
      <w:r>
        <w:rPr>
          <w:spacing w:val="30"/>
        </w:rPr>
        <w:t xml:space="preserve"> </w:t>
      </w:r>
      <w:r>
        <w:t>направленность</w:t>
      </w:r>
      <w:r>
        <w:rPr>
          <w:spacing w:val="31"/>
        </w:rPr>
        <w:t xml:space="preserve"> </w:t>
      </w:r>
      <w:r>
        <w:t>представлена</w:t>
      </w:r>
      <w:r>
        <w:rPr>
          <w:spacing w:val="29"/>
        </w:rPr>
        <w:t xml:space="preserve"> </w:t>
      </w:r>
      <w:r>
        <w:rPr>
          <w:spacing w:val="-2"/>
        </w:rPr>
        <w:t>следующими</w:t>
      </w:r>
    </w:p>
    <w:p w:rsidR="006F3251" w:rsidRDefault="008A4F72">
      <w:pPr>
        <w:pStyle w:val="a3"/>
        <w:ind w:left="872"/>
        <w:jc w:val="left"/>
      </w:pPr>
      <w:r>
        <w:rPr>
          <w:spacing w:val="-2"/>
        </w:rPr>
        <w:t>курсами:</w:t>
      </w:r>
    </w:p>
    <w:p w:rsidR="006F3251" w:rsidRDefault="008A4F72">
      <w:pPr>
        <w:spacing w:before="70"/>
        <w:ind w:left="872" w:right="1083" w:firstLine="566"/>
        <w:rPr>
          <w:sz w:val="24"/>
        </w:rPr>
      </w:pPr>
      <w:r>
        <w:rPr>
          <w:i/>
          <w:sz w:val="24"/>
        </w:rPr>
        <w:t xml:space="preserve">В начальной школе для обучающихся с тяжелыми нарушениями речи </w:t>
      </w:r>
      <w:r>
        <w:rPr>
          <w:sz w:val="24"/>
        </w:rPr>
        <w:t>(вариант 5.2)</w:t>
      </w:r>
      <w:r>
        <w:rPr>
          <w:spacing w:val="40"/>
          <w:sz w:val="24"/>
        </w:rPr>
        <w:t xml:space="preserve"> </w:t>
      </w:r>
      <w:r>
        <w:rPr>
          <w:sz w:val="24"/>
        </w:rPr>
        <w:t>внеурочная деятельность представлена следующими курсами:</w:t>
      </w:r>
    </w:p>
    <w:p w:rsidR="006F3251" w:rsidRDefault="006F3251">
      <w:pPr>
        <w:pStyle w:val="a3"/>
        <w:spacing w:before="11"/>
        <w:ind w:left="0"/>
        <w:jc w:val="left"/>
        <w:rPr>
          <w:sz w:val="20"/>
        </w:rPr>
      </w:pPr>
    </w:p>
    <w:tbl>
      <w:tblPr>
        <w:tblStyle w:val="TableNormal"/>
        <w:tblW w:w="0" w:type="auto"/>
        <w:tblInd w:w="8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0"/>
        <w:gridCol w:w="5989"/>
      </w:tblGrid>
      <w:tr w:rsidR="006F3251">
        <w:trPr>
          <w:trHeight w:val="276"/>
        </w:trPr>
        <w:tc>
          <w:tcPr>
            <w:tcW w:w="3790" w:type="dxa"/>
          </w:tcPr>
          <w:p w:rsidR="006F3251" w:rsidRDefault="008A4F72">
            <w:pPr>
              <w:pStyle w:val="TableParagraph"/>
              <w:spacing w:before="0" w:line="256" w:lineRule="exact"/>
              <w:rPr>
                <w:b/>
                <w:sz w:val="24"/>
              </w:rPr>
            </w:pPr>
            <w:r>
              <w:rPr>
                <w:b/>
                <w:spacing w:val="-2"/>
                <w:sz w:val="24"/>
              </w:rPr>
              <w:t>Направление</w:t>
            </w:r>
          </w:p>
        </w:tc>
        <w:tc>
          <w:tcPr>
            <w:tcW w:w="5989" w:type="dxa"/>
          </w:tcPr>
          <w:p w:rsidR="006F3251" w:rsidRDefault="008A4F72">
            <w:pPr>
              <w:pStyle w:val="TableParagraph"/>
              <w:spacing w:before="0" w:line="256" w:lineRule="exact"/>
              <w:ind w:left="110"/>
              <w:rPr>
                <w:b/>
                <w:sz w:val="24"/>
              </w:rPr>
            </w:pPr>
            <w:r>
              <w:rPr>
                <w:b/>
                <w:sz w:val="24"/>
              </w:rPr>
              <w:t>Курсы</w:t>
            </w:r>
            <w:r>
              <w:rPr>
                <w:b/>
                <w:spacing w:val="-6"/>
                <w:sz w:val="24"/>
              </w:rPr>
              <w:t xml:space="preserve"> </w:t>
            </w:r>
            <w:r>
              <w:rPr>
                <w:b/>
                <w:sz w:val="24"/>
              </w:rPr>
              <w:t>внеурочной</w:t>
            </w:r>
            <w:r>
              <w:rPr>
                <w:b/>
                <w:spacing w:val="-7"/>
                <w:sz w:val="24"/>
              </w:rPr>
              <w:t xml:space="preserve"> </w:t>
            </w:r>
            <w:r>
              <w:rPr>
                <w:b/>
                <w:spacing w:val="-2"/>
                <w:sz w:val="24"/>
              </w:rPr>
              <w:t>деятельности</w:t>
            </w:r>
          </w:p>
        </w:tc>
      </w:tr>
      <w:tr w:rsidR="006F3251">
        <w:trPr>
          <w:trHeight w:val="273"/>
        </w:trPr>
        <w:tc>
          <w:tcPr>
            <w:tcW w:w="3790" w:type="dxa"/>
            <w:vMerge w:val="restart"/>
          </w:tcPr>
          <w:p w:rsidR="006F3251" w:rsidRDefault="008A4F72">
            <w:pPr>
              <w:pStyle w:val="TableParagraph"/>
              <w:spacing w:before="0" w:line="276" w:lineRule="exact"/>
              <w:rPr>
                <w:sz w:val="24"/>
              </w:rPr>
            </w:pPr>
            <w:r>
              <w:rPr>
                <w:sz w:val="24"/>
              </w:rPr>
              <w:t>Другие</w:t>
            </w:r>
            <w:r>
              <w:rPr>
                <w:spacing w:val="-15"/>
                <w:sz w:val="24"/>
              </w:rPr>
              <w:t xml:space="preserve"> </w:t>
            </w:r>
            <w:r>
              <w:rPr>
                <w:sz w:val="24"/>
              </w:rPr>
              <w:t>направления</w:t>
            </w:r>
            <w:r>
              <w:rPr>
                <w:spacing w:val="-15"/>
                <w:sz w:val="24"/>
              </w:rPr>
              <w:t xml:space="preserve"> </w:t>
            </w:r>
            <w:r>
              <w:rPr>
                <w:sz w:val="24"/>
              </w:rPr>
              <w:t xml:space="preserve">внеурочной </w:t>
            </w:r>
            <w:r>
              <w:rPr>
                <w:spacing w:val="-2"/>
                <w:sz w:val="24"/>
              </w:rPr>
              <w:t>деятельности</w:t>
            </w:r>
          </w:p>
        </w:tc>
        <w:tc>
          <w:tcPr>
            <w:tcW w:w="5989" w:type="dxa"/>
          </w:tcPr>
          <w:p w:rsidR="006F3251" w:rsidRDefault="008A4F72">
            <w:pPr>
              <w:pStyle w:val="TableParagraph"/>
              <w:spacing w:before="0" w:line="253" w:lineRule="exact"/>
              <w:ind w:left="170"/>
              <w:rPr>
                <w:sz w:val="24"/>
              </w:rPr>
            </w:pPr>
            <w:r>
              <w:rPr>
                <w:sz w:val="24"/>
              </w:rPr>
              <w:t>«Калейдоскоп</w:t>
            </w:r>
            <w:r>
              <w:rPr>
                <w:spacing w:val="-9"/>
                <w:sz w:val="24"/>
              </w:rPr>
              <w:t xml:space="preserve"> </w:t>
            </w:r>
            <w:r>
              <w:rPr>
                <w:spacing w:val="-2"/>
                <w:sz w:val="24"/>
              </w:rPr>
              <w:t>профессий»</w:t>
            </w:r>
          </w:p>
        </w:tc>
      </w:tr>
      <w:tr w:rsidR="006F3251">
        <w:trPr>
          <w:trHeight w:val="275"/>
        </w:trPr>
        <w:tc>
          <w:tcPr>
            <w:tcW w:w="3790" w:type="dxa"/>
            <w:vMerge/>
            <w:tcBorders>
              <w:top w:val="nil"/>
            </w:tcBorders>
          </w:tcPr>
          <w:p w:rsidR="006F3251" w:rsidRDefault="006F3251">
            <w:pPr>
              <w:rPr>
                <w:sz w:val="2"/>
                <w:szCs w:val="2"/>
              </w:rPr>
            </w:pPr>
          </w:p>
        </w:tc>
        <w:tc>
          <w:tcPr>
            <w:tcW w:w="5989" w:type="dxa"/>
          </w:tcPr>
          <w:p w:rsidR="006F3251" w:rsidRDefault="008A4F72">
            <w:pPr>
              <w:pStyle w:val="TableParagraph"/>
              <w:spacing w:before="0" w:line="256" w:lineRule="exact"/>
              <w:ind w:left="110"/>
              <w:rPr>
                <w:sz w:val="24"/>
              </w:rPr>
            </w:pPr>
            <w:r>
              <w:rPr>
                <w:sz w:val="24"/>
              </w:rPr>
              <w:t>«Все</w:t>
            </w:r>
            <w:r>
              <w:rPr>
                <w:spacing w:val="-7"/>
                <w:sz w:val="24"/>
              </w:rPr>
              <w:t xml:space="preserve"> </w:t>
            </w:r>
            <w:r>
              <w:rPr>
                <w:sz w:val="24"/>
              </w:rPr>
              <w:t>работы</w:t>
            </w:r>
            <w:r>
              <w:rPr>
                <w:spacing w:val="-2"/>
                <w:sz w:val="24"/>
              </w:rPr>
              <w:t xml:space="preserve"> </w:t>
            </w:r>
            <w:r>
              <w:rPr>
                <w:sz w:val="24"/>
              </w:rPr>
              <w:t>хороши</w:t>
            </w:r>
            <w:r>
              <w:rPr>
                <w:spacing w:val="-1"/>
                <w:sz w:val="24"/>
              </w:rPr>
              <w:t xml:space="preserve"> </w:t>
            </w:r>
            <w:r>
              <w:rPr>
                <w:sz w:val="24"/>
              </w:rPr>
              <w:t>–</w:t>
            </w:r>
            <w:r>
              <w:rPr>
                <w:spacing w:val="-4"/>
                <w:sz w:val="24"/>
              </w:rPr>
              <w:t xml:space="preserve"> </w:t>
            </w:r>
            <w:r>
              <w:rPr>
                <w:sz w:val="24"/>
              </w:rPr>
              <w:t>выбирай</w:t>
            </w:r>
            <w:r>
              <w:rPr>
                <w:spacing w:val="-2"/>
                <w:sz w:val="24"/>
              </w:rPr>
              <w:t xml:space="preserve"> </w:t>
            </w:r>
            <w:r>
              <w:rPr>
                <w:sz w:val="24"/>
              </w:rPr>
              <w:t>на</w:t>
            </w:r>
            <w:r>
              <w:rPr>
                <w:spacing w:val="-2"/>
                <w:sz w:val="24"/>
              </w:rPr>
              <w:t xml:space="preserve"> вкус»</w:t>
            </w:r>
          </w:p>
        </w:tc>
      </w:tr>
    </w:tbl>
    <w:p w:rsidR="006F3251" w:rsidRDefault="006F3251">
      <w:pPr>
        <w:rPr>
          <w:i/>
          <w:sz w:val="24"/>
        </w:rPr>
        <w:sectPr w:rsidR="006F3251">
          <w:footerReference w:type="default" r:id="rId13"/>
          <w:pgSz w:w="11920" w:h="16850"/>
          <w:pgMar w:top="460" w:right="141" w:bottom="1160" w:left="566" w:header="0" w:footer="974" w:gutter="0"/>
          <w:cols w:space="720"/>
        </w:sectPr>
      </w:pPr>
    </w:p>
    <w:p w:rsidR="006F3251" w:rsidRDefault="006F3251">
      <w:pPr>
        <w:pStyle w:val="a3"/>
        <w:spacing w:before="72"/>
        <w:ind w:left="0"/>
        <w:jc w:val="left"/>
        <w:rPr>
          <w:i/>
        </w:rPr>
      </w:pPr>
    </w:p>
    <w:p w:rsidR="006F3251" w:rsidRDefault="008A4F72" w:rsidP="00CF5F77">
      <w:pPr>
        <w:pStyle w:val="2"/>
        <w:numPr>
          <w:ilvl w:val="2"/>
          <w:numId w:val="131"/>
        </w:numPr>
        <w:tabs>
          <w:tab w:val="left" w:pos="1471"/>
        </w:tabs>
        <w:ind w:left="872" w:right="7209" w:firstLine="0"/>
        <w:jc w:val="both"/>
      </w:pPr>
      <w:r>
        <w:rPr>
          <w:spacing w:val="-2"/>
        </w:rPr>
        <w:t xml:space="preserve">Организационный </w:t>
      </w:r>
      <w:r>
        <w:t>раздел</w:t>
      </w:r>
      <w:r w:rsidR="00464F92">
        <w:t xml:space="preserve">  </w:t>
      </w:r>
      <w:r>
        <w:t>Кадровое</w:t>
      </w:r>
      <w:r>
        <w:rPr>
          <w:spacing w:val="-15"/>
        </w:rPr>
        <w:t xml:space="preserve"> </w:t>
      </w:r>
      <w:r>
        <w:t>обеспечение</w:t>
      </w:r>
    </w:p>
    <w:p w:rsidR="006F3251" w:rsidRDefault="008A4F72">
      <w:pPr>
        <w:pStyle w:val="a3"/>
        <w:spacing w:before="1"/>
        <w:ind w:left="872"/>
      </w:pPr>
      <w:r>
        <w:t>Общая</w:t>
      </w:r>
      <w:r>
        <w:rPr>
          <w:spacing w:val="-6"/>
        </w:rPr>
        <w:t xml:space="preserve"> </w:t>
      </w:r>
      <w:r>
        <w:t>численность</w:t>
      </w:r>
      <w:r>
        <w:rPr>
          <w:spacing w:val="-3"/>
        </w:rPr>
        <w:t xml:space="preserve"> </w:t>
      </w:r>
      <w:r>
        <w:t>педагогических</w:t>
      </w:r>
      <w:r>
        <w:rPr>
          <w:spacing w:val="-4"/>
        </w:rPr>
        <w:t xml:space="preserve"> </w:t>
      </w:r>
      <w:r>
        <w:t>работников</w:t>
      </w:r>
      <w:r>
        <w:rPr>
          <w:spacing w:val="-1"/>
        </w:rPr>
        <w:t xml:space="preserve"> </w:t>
      </w:r>
      <w:r>
        <w:t>56</w:t>
      </w:r>
      <w:r>
        <w:rPr>
          <w:spacing w:val="-3"/>
        </w:rPr>
        <w:t xml:space="preserve"> </w:t>
      </w:r>
      <w:r>
        <w:rPr>
          <w:spacing w:val="-2"/>
        </w:rPr>
        <w:t>человек</w:t>
      </w:r>
    </w:p>
    <w:p w:rsidR="006F3251" w:rsidRDefault="008A4F72">
      <w:pPr>
        <w:pStyle w:val="a3"/>
        <w:ind w:left="872" w:right="1005" w:firstLine="60"/>
      </w:pPr>
      <w:r>
        <w:t>Психолог</w:t>
      </w:r>
      <w:proofErr w:type="gramStart"/>
      <w:r>
        <w:t>о-</w:t>
      </w:r>
      <w:proofErr w:type="gramEnd"/>
      <w:r>
        <w:t xml:space="preserve"> педагогическим сопровождением обучающихся привлечены следующие специалисты:</w:t>
      </w:r>
      <w:r>
        <w:rPr>
          <w:spacing w:val="-2"/>
        </w:rPr>
        <w:t xml:space="preserve"> </w:t>
      </w:r>
      <w:r>
        <w:t>педагоги</w:t>
      </w:r>
      <w:r>
        <w:rPr>
          <w:spacing w:val="-4"/>
        </w:rPr>
        <w:t xml:space="preserve"> </w:t>
      </w:r>
      <w:r>
        <w:t>-</w:t>
      </w:r>
      <w:r>
        <w:rPr>
          <w:spacing w:val="-4"/>
        </w:rPr>
        <w:t xml:space="preserve"> </w:t>
      </w:r>
      <w:r>
        <w:t>психологи</w:t>
      </w:r>
      <w:r>
        <w:rPr>
          <w:spacing w:val="-1"/>
        </w:rPr>
        <w:t xml:space="preserve"> </w:t>
      </w:r>
      <w:r>
        <w:t>–</w:t>
      </w:r>
      <w:r>
        <w:rPr>
          <w:spacing w:val="-3"/>
        </w:rPr>
        <w:t xml:space="preserve"> </w:t>
      </w:r>
      <w:r w:rsidR="00464F92">
        <w:t>4</w:t>
      </w:r>
      <w:r>
        <w:rPr>
          <w:spacing w:val="-3"/>
        </w:rPr>
        <w:t xml:space="preserve"> </w:t>
      </w:r>
      <w:r>
        <w:t>человек</w:t>
      </w:r>
      <w:r w:rsidR="00464F92">
        <w:t>а</w:t>
      </w:r>
      <w:r>
        <w:t>,</w:t>
      </w:r>
      <w:r>
        <w:rPr>
          <w:spacing w:val="-3"/>
        </w:rPr>
        <w:t xml:space="preserve"> </w:t>
      </w:r>
      <w:r>
        <w:t>социальный</w:t>
      </w:r>
      <w:r>
        <w:rPr>
          <w:spacing w:val="-5"/>
        </w:rPr>
        <w:t xml:space="preserve"> </w:t>
      </w:r>
      <w:r>
        <w:t>педагог</w:t>
      </w:r>
      <w:r>
        <w:rPr>
          <w:spacing w:val="-1"/>
        </w:rPr>
        <w:t xml:space="preserve"> </w:t>
      </w:r>
      <w:r>
        <w:t>-</w:t>
      </w:r>
      <w:r>
        <w:rPr>
          <w:spacing w:val="-4"/>
        </w:rPr>
        <w:t xml:space="preserve"> </w:t>
      </w:r>
      <w:r>
        <w:t>1</w:t>
      </w:r>
      <w:r>
        <w:rPr>
          <w:spacing w:val="-3"/>
        </w:rPr>
        <w:t xml:space="preserve"> </w:t>
      </w:r>
      <w:r>
        <w:t>человека,</w:t>
      </w:r>
      <w:r>
        <w:rPr>
          <w:spacing w:val="-3"/>
        </w:rPr>
        <w:t xml:space="preserve"> </w:t>
      </w:r>
      <w:r w:rsidR="00464F92">
        <w:t>педагог- логопед - 2</w:t>
      </w:r>
      <w:r>
        <w:t xml:space="preserve"> человек</w:t>
      </w:r>
      <w:r w:rsidR="00464F92">
        <w:t>а</w:t>
      </w:r>
      <w:r>
        <w:t>, учитель – дефектолог - 1 человек.</w:t>
      </w:r>
    </w:p>
    <w:p w:rsidR="006F3251" w:rsidRDefault="008A4F72">
      <w:pPr>
        <w:pStyle w:val="a3"/>
        <w:ind w:left="872" w:right="1002"/>
      </w:pPr>
      <w:r>
        <w:t>.</w:t>
      </w:r>
    </w:p>
    <w:p w:rsidR="006F3251" w:rsidRDefault="008A4F72">
      <w:pPr>
        <w:pStyle w:val="a3"/>
        <w:ind w:left="872"/>
        <w:jc w:val="left"/>
      </w:pPr>
      <w:r>
        <w:t>Кадровое</w:t>
      </w:r>
      <w:r>
        <w:rPr>
          <w:spacing w:val="-10"/>
        </w:rPr>
        <w:t xml:space="preserve"> </w:t>
      </w:r>
      <w:r>
        <w:t>обеспечение</w:t>
      </w:r>
      <w:r>
        <w:rPr>
          <w:spacing w:val="-6"/>
        </w:rPr>
        <w:t xml:space="preserve"> </w:t>
      </w:r>
      <w:r>
        <w:t>воспитательного</w:t>
      </w:r>
      <w:r>
        <w:rPr>
          <w:spacing w:val="-10"/>
        </w:rPr>
        <w:t xml:space="preserve"> </w:t>
      </w:r>
      <w:r>
        <w:rPr>
          <w:spacing w:val="-2"/>
        </w:rPr>
        <w:t>процесса:</w:t>
      </w:r>
    </w:p>
    <w:p w:rsidR="006F3251" w:rsidRDefault="008A4F72" w:rsidP="00CF5F77">
      <w:pPr>
        <w:pStyle w:val="a4"/>
        <w:numPr>
          <w:ilvl w:val="0"/>
          <w:numId w:val="14"/>
        </w:numPr>
        <w:tabs>
          <w:tab w:val="left" w:pos="1591"/>
        </w:tabs>
        <w:spacing w:before="12" w:line="302" w:lineRule="exact"/>
        <w:ind w:left="1591" w:hanging="359"/>
        <w:jc w:val="left"/>
        <w:rPr>
          <w:sz w:val="24"/>
        </w:rPr>
      </w:pPr>
      <w:r>
        <w:rPr>
          <w:sz w:val="24"/>
        </w:rPr>
        <w:t>Заместитель</w:t>
      </w:r>
      <w:r>
        <w:rPr>
          <w:spacing w:val="-3"/>
          <w:sz w:val="24"/>
        </w:rPr>
        <w:t xml:space="preserve"> </w:t>
      </w:r>
      <w:r>
        <w:rPr>
          <w:sz w:val="24"/>
        </w:rPr>
        <w:t>директора</w:t>
      </w:r>
      <w:r>
        <w:rPr>
          <w:spacing w:val="-5"/>
          <w:sz w:val="24"/>
        </w:rPr>
        <w:t xml:space="preserve"> </w:t>
      </w:r>
      <w:r>
        <w:rPr>
          <w:sz w:val="24"/>
        </w:rPr>
        <w:t>по</w:t>
      </w:r>
      <w:r>
        <w:rPr>
          <w:spacing w:val="-5"/>
          <w:sz w:val="24"/>
        </w:rPr>
        <w:t xml:space="preserve"> </w:t>
      </w:r>
      <w:r>
        <w:rPr>
          <w:sz w:val="24"/>
        </w:rPr>
        <w:t>учебной</w:t>
      </w:r>
      <w:r>
        <w:rPr>
          <w:spacing w:val="-3"/>
          <w:sz w:val="24"/>
        </w:rPr>
        <w:t xml:space="preserve"> </w:t>
      </w:r>
      <w:r>
        <w:rPr>
          <w:sz w:val="24"/>
        </w:rPr>
        <w:t>работе</w:t>
      </w:r>
      <w:r>
        <w:rPr>
          <w:spacing w:val="-6"/>
          <w:sz w:val="24"/>
        </w:rPr>
        <w:t xml:space="preserve"> </w:t>
      </w:r>
      <w:r>
        <w:rPr>
          <w:sz w:val="24"/>
        </w:rPr>
        <w:t>–</w:t>
      </w:r>
      <w:r>
        <w:rPr>
          <w:spacing w:val="-4"/>
          <w:sz w:val="24"/>
        </w:rPr>
        <w:t xml:space="preserve"> </w:t>
      </w:r>
      <w:r w:rsidR="00464F92">
        <w:rPr>
          <w:spacing w:val="-10"/>
          <w:sz w:val="24"/>
        </w:rPr>
        <w:t>1</w:t>
      </w:r>
    </w:p>
    <w:p w:rsidR="006F3251" w:rsidRDefault="008A4F72" w:rsidP="00CF5F77">
      <w:pPr>
        <w:pStyle w:val="a4"/>
        <w:numPr>
          <w:ilvl w:val="0"/>
          <w:numId w:val="14"/>
        </w:numPr>
        <w:tabs>
          <w:tab w:val="left" w:pos="1591"/>
        </w:tabs>
        <w:spacing w:line="287" w:lineRule="exact"/>
        <w:ind w:left="1591" w:hanging="359"/>
        <w:jc w:val="left"/>
        <w:rPr>
          <w:sz w:val="24"/>
        </w:rPr>
      </w:pPr>
      <w:r>
        <w:rPr>
          <w:sz w:val="24"/>
        </w:rPr>
        <w:t>Заместитель</w:t>
      </w:r>
      <w:r>
        <w:rPr>
          <w:spacing w:val="-15"/>
          <w:sz w:val="24"/>
        </w:rPr>
        <w:t xml:space="preserve"> </w:t>
      </w:r>
      <w:r>
        <w:rPr>
          <w:sz w:val="24"/>
        </w:rPr>
        <w:t>директора</w:t>
      </w:r>
      <w:r>
        <w:rPr>
          <w:spacing w:val="-12"/>
          <w:sz w:val="24"/>
        </w:rPr>
        <w:t xml:space="preserve"> </w:t>
      </w:r>
      <w:r>
        <w:rPr>
          <w:sz w:val="24"/>
        </w:rPr>
        <w:t>по</w:t>
      </w:r>
      <w:r>
        <w:rPr>
          <w:spacing w:val="-15"/>
          <w:sz w:val="24"/>
        </w:rPr>
        <w:t xml:space="preserve"> </w:t>
      </w:r>
      <w:r>
        <w:rPr>
          <w:sz w:val="24"/>
        </w:rPr>
        <w:t>ВР</w:t>
      </w:r>
      <w:r>
        <w:rPr>
          <w:spacing w:val="-14"/>
          <w:sz w:val="24"/>
        </w:rPr>
        <w:t xml:space="preserve"> </w:t>
      </w:r>
      <w:r>
        <w:rPr>
          <w:sz w:val="24"/>
        </w:rPr>
        <w:t>–</w:t>
      </w:r>
      <w:r>
        <w:rPr>
          <w:spacing w:val="-15"/>
          <w:sz w:val="24"/>
        </w:rPr>
        <w:t xml:space="preserve"> </w:t>
      </w:r>
      <w:r>
        <w:rPr>
          <w:spacing w:val="-10"/>
          <w:sz w:val="24"/>
        </w:rPr>
        <w:t>1</w:t>
      </w:r>
    </w:p>
    <w:p w:rsidR="006F3251" w:rsidRPr="00464F92" w:rsidRDefault="008A4F72" w:rsidP="00CF5F77">
      <w:pPr>
        <w:pStyle w:val="a4"/>
        <w:numPr>
          <w:ilvl w:val="0"/>
          <w:numId w:val="14"/>
        </w:numPr>
        <w:tabs>
          <w:tab w:val="left" w:pos="1591"/>
        </w:tabs>
        <w:spacing w:line="278" w:lineRule="exact"/>
        <w:ind w:left="1591" w:hanging="359"/>
        <w:jc w:val="left"/>
        <w:rPr>
          <w:sz w:val="24"/>
        </w:rPr>
      </w:pPr>
      <w:r>
        <w:rPr>
          <w:sz w:val="24"/>
        </w:rPr>
        <w:t>Педагог-организатор</w:t>
      </w:r>
      <w:r>
        <w:rPr>
          <w:spacing w:val="-8"/>
          <w:sz w:val="24"/>
        </w:rPr>
        <w:t xml:space="preserve"> </w:t>
      </w:r>
      <w:r w:rsidR="00464F92">
        <w:rPr>
          <w:sz w:val="24"/>
        </w:rPr>
        <w:t>–</w:t>
      </w:r>
      <w:r w:rsidR="00464F92">
        <w:rPr>
          <w:spacing w:val="-10"/>
          <w:sz w:val="24"/>
        </w:rPr>
        <w:t xml:space="preserve"> 1</w:t>
      </w:r>
    </w:p>
    <w:p w:rsidR="00464F92" w:rsidRDefault="00464F92" w:rsidP="00CF5F77">
      <w:pPr>
        <w:pStyle w:val="a4"/>
        <w:numPr>
          <w:ilvl w:val="0"/>
          <w:numId w:val="14"/>
        </w:numPr>
        <w:tabs>
          <w:tab w:val="left" w:pos="1591"/>
        </w:tabs>
        <w:spacing w:line="278" w:lineRule="exact"/>
        <w:ind w:left="1591" w:hanging="359"/>
        <w:jc w:val="left"/>
        <w:rPr>
          <w:sz w:val="24"/>
        </w:rPr>
      </w:pPr>
      <w:r>
        <w:rPr>
          <w:spacing w:val="-10"/>
          <w:sz w:val="24"/>
        </w:rPr>
        <w:t>Советник директора по воспитанию - 1</w:t>
      </w:r>
    </w:p>
    <w:p w:rsidR="006F3251" w:rsidRDefault="008A4F72" w:rsidP="00CF5F77">
      <w:pPr>
        <w:pStyle w:val="a4"/>
        <w:numPr>
          <w:ilvl w:val="0"/>
          <w:numId w:val="14"/>
        </w:numPr>
        <w:tabs>
          <w:tab w:val="left" w:pos="1591"/>
        </w:tabs>
        <w:spacing w:line="276" w:lineRule="exact"/>
        <w:ind w:left="1591" w:hanging="359"/>
        <w:jc w:val="left"/>
        <w:rPr>
          <w:sz w:val="24"/>
        </w:rPr>
      </w:pPr>
      <w:r>
        <w:rPr>
          <w:sz w:val="24"/>
        </w:rPr>
        <w:t>Музыкальный</w:t>
      </w:r>
      <w:r>
        <w:rPr>
          <w:spacing w:val="-5"/>
          <w:sz w:val="24"/>
        </w:rPr>
        <w:t xml:space="preserve"> </w:t>
      </w:r>
      <w:r>
        <w:rPr>
          <w:sz w:val="24"/>
        </w:rPr>
        <w:t>руководитель</w:t>
      </w:r>
      <w:r>
        <w:rPr>
          <w:spacing w:val="-3"/>
          <w:sz w:val="24"/>
        </w:rPr>
        <w:t xml:space="preserve"> </w:t>
      </w:r>
      <w:r>
        <w:rPr>
          <w:sz w:val="24"/>
        </w:rPr>
        <w:t>-</w:t>
      </w:r>
      <w:r>
        <w:rPr>
          <w:spacing w:val="-4"/>
          <w:sz w:val="24"/>
        </w:rPr>
        <w:t xml:space="preserve"> </w:t>
      </w:r>
      <w:r>
        <w:rPr>
          <w:spacing w:val="-10"/>
          <w:sz w:val="24"/>
        </w:rPr>
        <w:t>1</w:t>
      </w:r>
    </w:p>
    <w:p w:rsidR="006F3251" w:rsidRDefault="008A4F72" w:rsidP="00CF5F77">
      <w:pPr>
        <w:pStyle w:val="a4"/>
        <w:numPr>
          <w:ilvl w:val="0"/>
          <w:numId w:val="14"/>
        </w:numPr>
        <w:tabs>
          <w:tab w:val="left" w:pos="1591"/>
        </w:tabs>
        <w:spacing w:line="276" w:lineRule="exact"/>
        <w:ind w:left="1591" w:hanging="359"/>
        <w:jc w:val="left"/>
        <w:rPr>
          <w:sz w:val="24"/>
        </w:rPr>
      </w:pPr>
      <w:r>
        <w:rPr>
          <w:sz w:val="24"/>
        </w:rPr>
        <w:t>Классные</w:t>
      </w:r>
      <w:r>
        <w:rPr>
          <w:spacing w:val="-5"/>
          <w:sz w:val="24"/>
        </w:rPr>
        <w:t xml:space="preserve"> </w:t>
      </w:r>
      <w:r>
        <w:rPr>
          <w:sz w:val="24"/>
        </w:rPr>
        <w:t>руководители</w:t>
      </w:r>
      <w:r>
        <w:rPr>
          <w:spacing w:val="-1"/>
          <w:sz w:val="24"/>
        </w:rPr>
        <w:t xml:space="preserve"> </w:t>
      </w:r>
      <w:r>
        <w:rPr>
          <w:sz w:val="24"/>
        </w:rPr>
        <w:t>-</w:t>
      </w:r>
      <w:r>
        <w:rPr>
          <w:spacing w:val="-4"/>
          <w:sz w:val="24"/>
        </w:rPr>
        <w:t xml:space="preserve"> </w:t>
      </w:r>
    </w:p>
    <w:p w:rsidR="006F3251" w:rsidRDefault="008A4F72" w:rsidP="00CF5F77">
      <w:pPr>
        <w:pStyle w:val="a4"/>
        <w:numPr>
          <w:ilvl w:val="0"/>
          <w:numId w:val="14"/>
        </w:numPr>
        <w:tabs>
          <w:tab w:val="left" w:pos="1591"/>
        </w:tabs>
        <w:spacing w:line="276" w:lineRule="exact"/>
        <w:ind w:left="1591" w:hanging="359"/>
        <w:jc w:val="left"/>
        <w:rPr>
          <w:sz w:val="24"/>
        </w:rPr>
      </w:pPr>
      <w:r>
        <w:rPr>
          <w:sz w:val="24"/>
        </w:rPr>
        <w:t>Учителя</w:t>
      </w:r>
      <w:r>
        <w:rPr>
          <w:spacing w:val="-1"/>
          <w:sz w:val="24"/>
        </w:rPr>
        <w:t xml:space="preserve"> </w:t>
      </w:r>
      <w:r>
        <w:rPr>
          <w:sz w:val="24"/>
        </w:rPr>
        <w:t>-</w:t>
      </w:r>
      <w:r>
        <w:rPr>
          <w:spacing w:val="-2"/>
          <w:sz w:val="24"/>
        </w:rPr>
        <w:t xml:space="preserve"> </w:t>
      </w:r>
      <w:r w:rsidR="00464F92">
        <w:rPr>
          <w:spacing w:val="-5"/>
          <w:sz w:val="24"/>
        </w:rPr>
        <w:t>56</w:t>
      </w:r>
    </w:p>
    <w:p w:rsidR="006F3251" w:rsidRDefault="008A4F72" w:rsidP="00CF5F77">
      <w:pPr>
        <w:pStyle w:val="a4"/>
        <w:numPr>
          <w:ilvl w:val="0"/>
          <w:numId w:val="14"/>
        </w:numPr>
        <w:tabs>
          <w:tab w:val="left" w:pos="1591"/>
        </w:tabs>
        <w:spacing w:line="276" w:lineRule="exact"/>
        <w:ind w:left="1591" w:hanging="359"/>
        <w:jc w:val="left"/>
        <w:rPr>
          <w:sz w:val="24"/>
        </w:rPr>
      </w:pPr>
      <w:r>
        <w:rPr>
          <w:sz w:val="24"/>
        </w:rPr>
        <w:t>Педагоги-психологи</w:t>
      </w:r>
      <w:r>
        <w:rPr>
          <w:spacing w:val="-10"/>
          <w:sz w:val="24"/>
        </w:rPr>
        <w:t xml:space="preserve"> </w:t>
      </w:r>
      <w:r>
        <w:rPr>
          <w:sz w:val="24"/>
        </w:rPr>
        <w:t>-</w:t>
      </w:r>
      <w:r>
        <w:rPr>
          <w:spacing w:val="-11"/>
          <w:sz w:val="24"/>
        </w:rPr>
        <w:t xml:space="preserve"> </w:t>
      </w:r>
      <w:r w:rsidR="00464F92">
        <w:rPr>
          <w:spacing w:val="-10"/>
          <w:sz w:val="24"/>
        </w:rPr>
        <w:t>4</w:t>
      </w:r>
    </w:p>
    <w:p w:rsidR="006F3251" w:rsidRDefault="008A4F72" w:rsidP="00CF5F77">
      <w:pPr>
        <w:pStyle w:val="a4"/>
        <w:numPr>
          <w:ilvl w:val="0"/>
          <w:numId w:val="14"/>
        </w:numPr>
        <w:tabs>
          <w:tab w:val="left" w:pos="1591"/>
        </w:tabs>
        <w:spacing w:line="276" w:lineRule="exact"/>
        <w:ind w:left="1591" w:hanging="359"/>
        <w:jc w:val="left"/>
        <w:rPr>
          <w:sz w:val="24"/>
        </w:rPr>
      </w:pPr>
      <w:r>
        <w:rPr>
          <w:sz w:val="24"/>
        </w:rPr>
        <w:t>Социальные</w:t>
      </w:r>
      <w:r>
        <w:rPr>
          <w:spacing w:val="-9"/>
          <w:sz w:val="24"/>
        </w:rPr>
        <w:t xml:space="preserve"> </w:t>
      </w:r>
      <w:r>
        <w:rPr>
          <w:sz w:val="24"/>
        </w:rPr>
        <w:t>педагоги</w:t>
      </w:r>
      <w:r>
        <w:rPr>
          <w:spacing w:val="-2"/>
          <w:sz w:val="24"/>
        </w:rPr>
        <w:t xml:space="preserve"> </w:t>
      </w:r>
      <w:r>
        <w:rPr>
          <w:sz w:val="24"/>
        </w:rPr>
        <w:t>-</w:t>
      </w:r>
      <w:r>
        <w:rPr>
          <w:spacing w:val="-7"/>
          <w:sz w:val="24"/>
        </w:rPr>
        <w:t xml:space="preserve"> </w:t>
      </w:r>
      <w:r>
        <w:rPr>
          <w:spacing w:val="-10"/>
          <w:sz w:val="24"/>
        </w:rPr>
        <w:t>1</w:t>
      </w:r>
    </w:p>
    <w:p w:rsidR="006F3251" w:rsidRDefault="008A4F72" w:rsidP="00CF5F77">
      <w:pPr>
        <w:pStyle w:val="a4"/>
        <w:numPr>
          <w:ilvl w:val="0"/>
          <w:numId w:val="14"/>
        </w:numPr>
        <w:tabs>
          <w:tab w:val="left" w:pos="1591"/>
        </w:tabs>
        <w:spacing w:line="276" w:lineRule="exact"/>
        <w:ind w:left="1591" w:hanging="359"/>
        <w:jc w:val="left"/>
        <w:rPr>
          <w:sz w:val="24"/>
        </w:rPr>
      </w:pPr>
      <w:r>
        <w:rPr>
          <w:spacing w:val="-2"/>
          <w:sz w:val="24"/>
        </w:rPr>
        <w:t>Педагог-логопед</w:t>
      </w:r>
      <w:r>
        <w:rPr>
          <w:spacing w:val="16"/>
          <w:sz w:val="24"/>
        </w:rPr>
        <w:t xml:space="preserve"> </w:t>
      </w:r>
      <w:r>
        <w:rPr>
          <w:spacing w:val="-2"/>
          <w:sz w:val="24"/>
        </w:rPr>
        <w:t>-</w:t>
      </w:r>
      <w:r w:rsidR="00464F92">
        <w:rPr>
          <w:spacing w:val="-10"/>
          <w:sz w:val="24"/>
        </w:rPr>
        <w:t>2</w:t>
      </w:r>
    </w:p>
    <w:p w:rsidR="006F3251" w:rsidRDefault="008A4F72" w:rsidP="00CF5F77">
      <w:pPr>
        <w:pStyle w:val="a4"/>
        <w:numPr>
          <w:ilvl w:val="0"/>
          <w:numId w:val="14"/>
        </w:numPr>
        <w:tabs>
          <w:tab w:val="left" w:pos="1591"/>
        </w:tabs>
        <w:spacing w:line="294" w:lineRule="exact"/>
        <w:ind w:left="1591" w:hanging="359"/>
        <w:jc w:val="left"/>
        <w:rPr>
          <w:sz w:val="24"/>
        </w:rPr>
      </w:pPr>
      <w:r>
        <w:rPr>
          <w:sz w:val="24"/>
        </w:rPr>
        <w:t>Педагог</w:t>
      </w:r>
      <w:r>
        <w:rPr>
          <w:spacing w:val="-7"/>
          <w:sz w:val="24"/>
        </w:rPr>
        <w:t xml:space="preserve"> </w:t>
      </w:r>
      <w:r>
        <w:rPr>
          <w:sz w:val="24"/>
        </w:rPr>
        <w:t>–</w:t>
      </w:r>
      <w:r>
        <w:rPr>
          <w:spacing w:val="-3"/>
          <w:sz w:val="24"/>
        </w:rPr>
        <w:t xml:space="preserve"> </w:t>
      </w:r>
      <w:r>
        <w:rPr>
          <w:sz w:val="24"/>
        </w:rPr>
        <w:t>дефектолог</w:t>
      </w:r>
      <w:r>
        <w:rPr>
          <w:spacing w:val="-2"/>
          <w:sz w:val="24"/>
        </w:rPr>
        <w:t xml:space="preserve"> </w:t>
      </w:r>
      <w:r>
        <w:rPr>
          <w:sz w:val="24"/>
        </w:rPr>
        <w:t>-</w:t>
      </w:r>
      <w:r>
        <w:rPr>
          <w:spacing w:val="-10"/>
          <w:sz w:val="24"/>
        </w:rPr>
        <w:t>1</w:t>
      </w:r>
    </w:p>
    <w:p w:rsidR="006F3251" w:rsidRDefault="008A4F72">
      <w:pPr>
        <w:pStyle w:val="2"/>
        <w:spacing w:before="173"/>
        <w:ind w:left="872"/>
        <w:jc w:val="left"/>
      </w:pPr>
      <w:r>
        <w:rPr>
          <w:spacing w:val="-2"/>
        </w:rPr>
        <w:t>Нормативно-методическое</w:t>
      </w:r>
      <w:r>
        <w:rPr>
          <w:spacing w:val="14"/>
        </w:rPr>
        <w:t xml:space="preserve"> </w:t>
      </w:r>
      <w:r>
        <w:rPr>
          <w:spacing w:val="-2"/>
        </w:rPr>
        <w:t>обеспечение</w:t>
      </w:r>
      <w:r>
        <w:rPr>
          <w:spacing w:val="18"/>
        </w:rPr>
        <w:t xml:space="preserve"> </w:t>
      </w:r>
      <w:r>
        <w:rPr>
          <w:spacing w:val="-2"/>
        </w:rPr>
        <w:t>программы:</w:t>
      </w:r>
    </w:p>
    <w:p w:rsidR="006F3251" w:rsidRDefault="008A4F72">
      <w:pPr>
        <w:pStyle w:val="a3"/>
        <w:spacing w:line="275" w:lineRule="exact"/>
        <w:ind w:left="872"/>
        <w:jc w:val="left"/>
      </w:pPr>
      <w:r>
        <w:t>Нормативно-методическое</w:t>
      </w:r>
      <w:r>
        <w:rPr>
          <w:spacing w:val="14"/>
        </w:rPr>
        <w:t xml:space="preserve"> </w:t>
      </w:r>
      <w:r>
        <w:t>обеспечение</w:t>
      </w:r>
      <w:r>
        <w:rPr>
          <w:spacing w:val="15"/>
        </w:rPr>
        <w:t xml:space="preserve"> </w:t>
      </w:r>
      <w:r>
        <w:t>воспитательной</w:t>
      </w:r>
      <w:r>
        <w:rPr>
          <w:spacing w:val="15"/>
        </w:rPr>
        <w:t xml:space="preserve"> </w:t>
      </w:r>
      <w:r>
        <w:t>деятельности</w:t>
      </w:r>
      <w:r>
        <w:rPr>
          <w:spacing w:val="17"/>
        </w:rPr>
        <w:t xml:space="preserve"> </w:t>
      </w:r>
      <w:r>
        <w:t>включает</w:t>
      </w:r>
      <w:r>
        <w:rPr>
          <w:spacing w:val="-4"/>
        </w:rPr>
        <w:t xml:space="preserve"> </w:t>
      </w:r>
      <w:r>
        <w:t>в</w:t>
      </w:r>
      <w:r>
        <w:rPr>
          <w:spacing w:val="-5"/>
        </w:rPr>
        <w:t xml:space="preserve"> </w:t>
      </w:r>
      <w:r>
        <w:rPr>
          <w:spacing w:val="-2"/>
        </w:rPr>
        <w:t>себя:</w:t>
      </w:r>
    </w:p>
    <w:p w:rsidR="006F3251" w:rsidRDefault="008A4F72" w:rsidP="00CF5F77">
      <w:pPr>
        <w:pStyle w:val="a4"/>
        <w:numPr>
          <w:ilvl w:val="0"/>
          <w:numId w:val="13"/>
        </w:numPr>
        <w:tabs>
          <w:tab w:val="left" w:pos="1591"/>
        </w:tabs>
        <w:spacing w:line="277" w:lineRule="exact"/>
        <w:ind w:left="1591" w:hanging="359"/>
        <w:rPr>
          <w:sz w:val="24"/>
        </w:rPr>
      </w:pPr>
      <w:r>
        <w:rPr>
          <w:sz w:val="24"/>
        </w:rPr>
        <w:t>Положение</w:t>
      </w:r>
      <w:r>
        <w:rPr>
          <w:spacing w:val="-6"/>
          <w:sz w:val="24"/>
        </w:rPr>
        <w:t xml:space="preserve"> </w:t>
      </w:r>
      <w:r>
        <w:rPr>
          <w:sz w:val="24"/>
        </w:rPr>
        <w:t>о</w:t>
      </w:r>
      <w:r>
        <w:rPr>
          <w:spacing w:val="-4"/>
          <w:sz w:val="24"/>
        </w:rPr>
        <w:t xml:space="preserve"> </w:t>
      </w:r>
      <w:r>
        <w:rPr>
          <w:sz w:val="24"/>
        </w:rPr>
        <w:t>классном</w:t>
      </w:r>
      <w:r>
        <w:rPr>
          <w:spacing w:val="-2"/>
          <w:sz w:val="24"/>
        </w:rPr>
        <w:t xml:space="preserve"> руководстве.</w:t>
      </w:r>
    </w:p>
    <w:p w:rsidR="006F3251" w:rsidRDefault="008A4F72" w:rsidP="00CF5F77">
      <w:pPr>
        <w:pStyle w:val="a4"/>
        <w:numPr>
          <w:ilvl w:val="0"/>
          <w:numId w:val="13"/>
        </w:numPr>
        <w:tabs>
          <w:tab w:val="left" w:pos="1591"/>
        </w:tabs>
        <w:spacing w:before="1"/>
        <w:ind w:left="1591" w:hanging="359"/>
        <w:rPr>
          <w:sz w:val="24"/>
        </w:rPr>
      </w:pPr>
      <w:r>
        <w:rPr>
          <w:sz w:val="24"/>
        </w:rPr>
        <w:t>Положение</w:t>
      </w:r>
      <w:r>
        <w:rPr>
          <w:spacing w:val="-8"/>
          <w:sz w:val="24"/>
        </w:rPr>
        <w:t xml:space="preserve"> </w:t>
      </w:r>
      <w:r>
        <w:rPr>
          <w:sz w:val="24"/>
        </w:rPr>
        <w:t>о</w:t>
      </w:r>
      <w:r>
        <w:rPr>
          <w:spacing w:val="-4"/>
          <w:sz w:val="24"/>
        </w:rPr>
        <w:t xml:space="preserve"> </w:t>
      </w:r>
      <w:r>
        <w:rPr>
          <w:sz w:val="24"/>
        </w:rPr>
        <w:t>методическом</w:t>
      </w:r>
      <w:r>
        <w:rPr>
          <w:spacing w:val="-4"/>
          <w:sz w:val="24"/>
        </w:rPr>
        <w:t xml:space="preserve"> </w:t>
      </w:r>
      <w:r>
        <w:rPr>
          <w:spacing w:val="-2"/>
          <w:sz w:val="24"/>
        </w:rPr>
        <w:t>объединении.</w:t>
      </w:r>
    </w:p>
    <w:p w:rsidR="006F3251" w:rsidRDefault="008A4F72" w:rsidP="00CF5F77">
      <w:pPr>
        <w:pStyle w:val="a4"/>
        <w:numPr>
          <w:ilvl w:val="0"/>
          <w:numId w:val="13"/>
        </w:numPr>
        <w:tabs>
          <w:tab w:val="left" w:pos="1592"/>
          <w:tab w:val="left" w:pos="3010"/>
          <w:tab w:val="left" w:pos="3382"/>
          <w:tab w:val="left" w:pos="4621"/>
          <w:tab w:val="left" w:pos="5120"/>
          <w:tab w:val="left" w:pos="7028"/>
          <w:tab w:val="left" w:pos="7989"/>
        </w:tabs>
        <w:spacing w:before="1"/>
        <w:ind w:right="2547"/>
        <w:rPr>
          <w:sz w:val="24"/>
        </w:rPr>
      </w:pPr>
      <w:r>
        <w:rPr>
          <w:spacing w:val="-2"/>
          <w:sz w:val="24"/>
        </w:rPr>
        <w:t>Положение</w:t>
      </w:r>
      <w:r>
        <w:rPr>
          <w:sz w:val="24"/>
        </w:rPr>
        <w:tab/>
      </w:r>
      <w:r>
        <w:rPr>
          <w:spacing w:val="-10"/>
          <w:sz w:val="24"/>
        </w:rPr>
        <w:t>о</w:t>
      </w:r>
      <w:r>
        <w:rPr>
          <w:sz w:val="24"/>
        </w:rPr>
        <w:tab/>
      </w:r>
      <w:r>
        <w:rPr>
          <w:spacing w:val="-2"/>
          <w:sz w:val="24"/>
        </w:rPr>
        <w:t>комиссии</w:t>
      </w:r>
      <w:r>
        <w:rPr>
          <w:sz w:val="24"/>
        </w:rPr>
        <w:tab/>
      </w:r>
      <w:proofErr w:type="gramStart"/>
      <w:r>
        <w:rPr>
          <w:spacing w:val="-6"/>
          <w:sz w:val="24"/>
        </w:rPr>
        <w:t>по</w:t>
      </w:r>
      <w:proofErr w:type="gramEnd"/>
      <w:r>
        <w:rPr>
          <w:sz w:val="24"/>
        </w:rPr>
        <w:tab/>
      </w:r>
      <w:r>
        <w:rPr>
          <w:spacing w:val="-2"/>
          <w:sz w:val="24"/>
        </w:rPr>
        <w:t>урегулировании</w:t>
      </w:r>
      <w:r>
        <w:rPr>
          <w:sz w:val="24"/>
        </w:rPr>
        <w:tab/>
      </w:r>
      <w:r>
        <w:rPr>
          <w:spacing w:val="-2"/>
          <w:sz w:val="24"/>
        </w:rPr>
        <w:t>споров</w:t>
      </w:r>
      <w:r>
        <w:rPr>
          <w:sz w:val="24"/>
        </w:rPr>
        <w:tab/>
      </w:r>
      <w:r>
        <w:rPr>
          <w:spacing w:val="-2"/>
          <w:sz w:val="24"/>
        </w:rPr>
        <w:t xml:space="preserve">между </w:t>
      </w:r>
      <w:r>
        <w:rPr>
          <w:sz w:val="24"/>
        </w:rPr>
        <w:t>участникамио</w:t>
      </w:r>
      <w:r w:rsidR="00464F92">
        <w:rPr>
          <w:sz w:val="24"/>
        </w:rPr>
        <w:t xml:space="preserve"> </w:t>
      </w:r>
      <w:r>
        <w:rPr>
          <w:sz w:val="24"/>
        </w:rPr>
        <w:t>бразовательных отношений.</w:t>
      </w:r>
    </w:p>
    <w:p w:rsidR="006F3251" w:rsidRDefault="008A4F72" w:rsidP="00CF5F77">
      <w:pPr>
        <w:pStyle w:val="a4"/>
        <w:numPr>
          <w:ilvl w:val="0"/>
          <w:numId w:val="13"/>
        </w:numPr>
        <w:tabs>
          <w:tab w:val="left" w:pos="1592"/>
        </w:tabs>
        <w:ind w:right="1008"/>
        <w:rPr>
          <w:sz w:val="24"/>
        </w:rPr>
      </w:pPr>
      <w:r>
        <w:rPr>
          <w:sz w:val="24"/>
        </w:rPr>
        <w:t>Положение</w:t>
      </w:r>
      <w:r>
        <w:rPr>
          <w:spacing w:val="40"/>
          <w:sz w:val="24"/>
        </w:rPr>
        <w:t xml:space="preserve"> </w:t>
      </w:r>
      <w:r>
        <w:rPr>
          <w:sz w:val="24"/>
        </w:rPr>
        <w:t>о</w:t>
      </w:r>
      <w:r>
        <w:rPr>
          <w:spacing w:val="40"/>
          <w:sz w:val="24"/>
        </w:rPr>
        <w:t xml:space="preserve"> </w:t>
      </w:r>
      <w:r>
        <w:rPr>
          <w:sz w:val="24"/>
        </w:rPr>
        <w:t>Совете</w:t>
      </w:r>
      <w:r>
        <w:rPr>
          <w:spacing w:val="40"/>
          <w:sz w:val="24"/>
        </w:rPr>
        <w:t xml:space="preserve"> </w:t>
      </w:r>
      <w:r>
        <w:rPr>
          <w:sz w:val="24"/>
        </w:rPr>
        <w:t>по</w:t>
      </w:r>
      <w:r>
        <w:rPr>
          <w:spacing w:val="40"/>
          <w:sz w:val="24"/>
        </w:rPr>
        <w:t xml:space="preserve"> </w:t>
      </w:r>
      <w:r>
        <w:rPr>
          <w:sz w:val="24"/>
        </w:rPr>
        <w:t>профилактике</w:t>
      </w:r>
      <w:r>
        <w:rPr>
          <w:spacing w:val="40"/>
          <w:sz w:val="24"/>
        </w:rPr>
        <w:t xml:space="preserve"> </w:t>
      </w:r>
      <w:r>
        <w:rPr>
          <w:sz w:val="24"/>
        </w:rPr>
        <w:t>правонарушений</w:t>
      </w:r>
      <w:r>
        <w:rPr>
          <w:spacing w:val="40"/>
          <w:sz w:val="24"/>
        </w:rPr>
        <w:t xml:space="preserve"> </w:t>
      </w:r>
      <w:r>
        <w:rPr>
          <w:sz w:val="24"/>
        </w:rPr>
        <w:t>и</w:t>
      </w:r>
      <w:r>
        <w:rPr>
          <w:spacing w:val="40"/>
          <w:sz w:val="24"/>
        </w:rPr>
        <w:t xml:space="preserve"> </w:t>
      </w:r>
      <w:r>
        <w:rPr>
          <w:sz w:val="24"/>
        </w:rPr>
        <w:t>безнадзорности</w:t>
      </w:r>
      <w:r>
        <w:rPr>
          <w:spacing w:val="40"/>
          <w:sz w:val="24"/>
        </w:rPr>
        <w:t xml:space="preserve"> </w:t>
      </w:r>
      <w:r>
        <w:rPr>
          <w:sz w:val="24"/>
        </w:rPr>
        <w:t>среди несовершеннолетних обучающихся.</w:t>
      </w:r>
    </w:p>
    <w:p w:rsidR="006F3251" w:rsidRDefault="008A4F72" w:rsidP="00CF5F77">
      <w:pPr>
        <w:pStyle w:val="a4"/>
        <w:numPr>
          <w:ilvl w:val="0"/>
          <w:numId w:val="13"/>
        </w:numPr>
        <w:tabs>
          <w:tab w:val="left" w:pos="1591"/>
        </w:tabs>
        <w:spacing w:line="270" w:lineRule="exact"/>
        <w:ind w:left="1591" w:hanging="359"/>
        <w:rPr>
          <w:sz w:val="24"/>
        </w:rPr>
      </w:pPr>
      <w:r>
        <w:rPr>
          <w:sz w:val="24"/>
        </w:rPr>
        <w:t>Правила</w:t>
      </w:r>
      <w:r>
        <w:rPr>
          <w:spacing w:val="-9"/>
          <w:sz w:val="24"/>
        </w:rPr>
        <w:t xml:space="preserve"> </w:t>
      </w:r>
      <w:r>
        <w:rPr>
          <w:sz w:val="24"/>
        </w:rPr>
        <w:t>внутреннего</w:t>
      </w:r>
      <w:r>
        <w:rPr>
          <w:spacing w:val="-7"/>
          <w:sz w:val="24"/>
        </w:rPr>
        <w:t xml:space="preserve"> </w:t>
      </w:r>
      <w:r>
        <w:rPr>
          <w:sz w:val="24"/>
        </w:rPr>
        <w:t>распорядка</w:t>
      </w:r>
      <w:r>
        <w:rPr>
          <w:spacing w:val="-8"/>
          <w:sz w:val="24"/>
        </w:rPr>
        <w:t xml:space="preserve"> </w:t>
      </w:r>
      <w:r>
        <w:rPr>
          <w:sz w:val="24"/>
        </w:rPr>
        <w:t>для</w:t>
      </w:r>
      <w:r>
        <w:rPr>
          <w:spacing w:val="-7"/>
          <w:sz w:val="24"/>
        </w:rPr>
        <w:t xml:space="preserve"> </w:t>
      </w:r>
      <w:r>
        <w:rPr>
          <w:spacing w:val="-2"/>
          <w:sz w:val="24"/>
        </w:rPr>
        <w:t>обучающихся.</w:t>
      </w:r>
    </w:p>
    <w:p w:rsidR="006F3251" w:rsidRDefault="008A4F72" w:rsidP="00CF5F77">
      <w:pPr>
        <w:pStyle w:val="a4"/>
        <w:numPr>
          <w:ilvl w:val="0"/>
          <w:numId w:val="13"/>
        </w:numPr>
        <w:tabs>
          <w:tab w:val="left" w:pos="1591"/>
        </w:tabs>
        <w:spacing w:line="276" w:lineRule="exact"/>
        <w:ind w:left="1591" w:hanging="359"/>
        <w:rPr>
          <w:sz w:val="24"/>
        </w:rPr>
      </w:pPr>
      <w:r>
        <w:rPr>
          <w:sz w:val="24"/>
        </w:rPr>
        <w:t>Должностная</w:t>
      </w:r>
      <w:r>
        <w:rPr>
          <w:spacing w:val="-10"/>
          <w:sz w:val="24"/>
        </w:rPr>
        <w:t xml:space="preserve"> </w:t>
      </w:r>
      <w:r>
        <w:rPr>
          <w:sz w:val="24"/>
        </w:rPr>
        <w:t>инструкция</w:t>
      </w:r>
      <w:r>
        <w:rPr>
          <w:spacing w:val="-9"/>
          <w:sz w:val="24"/>
        </w:rPr>
        <w:t xml:space="preserve"> </w:t>
      </w:r>
      <w:r>
        <w:rPr>
          <w:spacing w:val="-2"/>
          <w:sz w:val="24"/>
        </w:rPr>
        <w:t>воспитателя.</w:t>
      </w:r>
    </w:p>
    <w:p w:rsidR="006F3251" w:rsidRDefault="008A4F72" w:rsidP="00CF5F77">
      <w:pPr>
        <w:pStyle w:val="a4"/>
        <w:numPr>
          <w:ilvl w:val="0"/>
          <w:numId w:val="13"/>
        </w:numPr>
        <w:tabs>
          <w:tab w:val="left" w:pos="1591"/>
        </w:tabs>
        <w:spacing w:line="276" w:lineRule="exact"/>
        <w:ind w:left="1591" w:hanging="359"/>
        <w:rPr>
          <w:sz w:val="24"/>
        </w:rPr>
      </w:pPr>
      <w:r>
        <w:rPr>
          <w:sz w:val="24"/>
        </w:rPr>
        <w:t>Должностная</w:t>
      </w:r>
      <w:r>
        <w:rPr>
          <w:spacing w:val="-16"/>
          <w:sz w:val="24"/>
        </w:rPr>
        <w:t xml:space="preserve"> </w:t>
      </w:r>
      <w:r>
        <w:rPr>
          <w:sz w:val="24"/>
        </w:rPr>
        <w:t>инструкция</w:t>
      </w:r>
      <w:r>
        <w:rPr>
          <w:spacing w:val="-13"/>
          <w:sz w:val="24"/>
        </w:rPr>
        <w:t xml:space="preserve"> </w:t>
      </w:r>
      <w:r>
        <w:rPr>
          <w:sz w:val="24"/>
        </w:rPr>
        <w:t>педагога-</w:t>
      </w:r>
      <w:r>
        <w:rPr>
          <w:spacing w:val="-2"/>
          <w:sz w:val="24"/>
        </w:rPr>
        <w:t>психолога.</w:t>
      </w:r>
    </w:p>
    <w:p w:rsidR="006F3251" w:rsidRDefault="008A4F72" w:rsidP="00CF5F77">
      <w:pPr>
        <w:pStyle w:val="a4"/>
        <w:numPr>
          <w:ilvl w:val="0"/>
          <w:numId w:val="13"/>
        </w:numPr>
        <w:tabs>
          <w:tab w:val="left" w:pos="1591"/>
        </w:tabs>
        <w:spacing w:line="277" w:lineRule="exact"/>
        <w:ind w:left="1591" w:hanging="359"/>
        <w:rPr>
          <w:sz w:val="24"/>
        </w:rPr>
      </w:pPr>
      <w:r>
        <w:rPr>
          <w:sz w:val="24"/>
        </w:rPr>
        <w:t>Должностная</w:t>
      </w:r>
      <w:r>
        <w:rPr>
          <w:spacing w:val="-7"/>
          <w:sz w:val="24"/>
        </w:rPr>
        <w:t xml:space="preserve"> </w:t>
      </w:r>
      <w:r>
        <w:rPr>
          <w:sz w:val="24"/>
        </w:rPr>
        <w:t>инструкция</w:t>
      </w:r>
      <w:r>
        <w:rPr>
          <w:spacing w:val="-7"/>
          <w:sz w:val="24"/>
        </w:rPr>
        <w:t xml:space="preserve"> </w:t>
      </w:r>
      <w:r>
        <w:rPr>
          <w:sz w:val="24"/>
        </w:rPr>
        <w:t>старшего</w:t>
      </w:r>
      <w:r>
        <w:rPr>
          <w:spacing w:val="-9"/>
          <w:sz w:val="24"/>
        </w:rPr>
        <w:t xml:space="preserve"> </w:t>
      </w:r>
      <w:r>
        <w:rPr>
          <w:spacing w:val="-2"/>
          <w:sz w:val="24"/>
        </w:rPr>
        <w:t>вожатого.</w:t>
      </w:r>
    </w:p>
    <w:p w:rsidR="006F3251" w:rsidRDefault="006F3251">
      <w:pPr>
        <w:pStyle w:val="a4"/>
        <w:spacing w:line="277" w:lineRule="exact"/>
        <w:jc w:val="left"/>
        <w:rPr>
          <w:sz w:val="24"/>
        </w:rPr>
        <w:sectPr w:rsidR="006F3251">
          <w:footerReference w:type="default" r:id="rId14"/>
          <w:pgSz w:w="11920" w:h="16850"/>
          <w:pgMar w:top="720" w:right="141" w:bottom="1240" w:left="566" w:header="0" w:footer="1053" w:gutter="0"/>
          <w:cols w:space="720"/>
        </w:sectPr>
      </w:pPr>
    </w:p>
    <w:p w:rsidR="006F3251" w:rsidRDefault="008A4F72" w:rsidP="00CF5F77">
      <w:pPr>
        <w:pStyle w:val="a4"/>
        <w:numPr>
          <w:ilvl w:val="0"/>
          <w:numId w:val="12"/>
        </w:numPr>
        <w:tabs>
          <w:tab w:val="left" w:pos="1589"/>
        </w:tabs>
        <w:spacing w:before="76" w:line="277" w:lineRule="exact"/>
        <w:ind w:left="1589" w:hanging="357"/>
        <w:rPr>
          <w:sz w:val="24"/>
        </w:rPr>
      </w:pPr>
      <w:r>
        <w:rPr>
          <w:sz w:val="24"/>
        </w:rPr>
        <w:lastRenderedPageBreak/>
        <w:t>Должностная</w:t>
      </w:r>
      <w:r>
        <w:rPr>
          <w:spacing w:val="-9"/>
          <w:sz w:val="24"/>
        </w:rPr>
        <w:t xml:space="preserve"> </w:t>
      </w:r>
      <w:r>
        <w:rPr>
          <w:sz w:val="24"/>
        </w:rPr>
        <w:t>инструкция</w:t>
      </w:r>
      <w:r>
        <w:rPr>
          <w:spacing w:val="-8"/>
          <w:sz w:val="24"/>
        </w:rPr>
        <w:t xml:space="preserve"> </w:t>
      </w:r>
      <w:r>
        <w:rPr>
          <w:sz w:val="24"/>
        </w:rPr>
        <w:t>музыкального</w:t>
      </w:r>
      <w:r>
        <w:rPr>
          <w:spacing w:val="-9"/>
          <w:sz w:val="24"/>
        </w:rPr>
        <w:t xml:space="preserve"> </w:t>
      </w:r>
      <w:r>
        <w:rPr>
          <w:spacing w:val="-2"/>
          <w:sz w:val="24"/>
        </w:rPr>
        <w:t>руководителя.</w:t>
      </w:r>
    </w:p>
    <w:p w:rsidR="006F3251" w:rsidRDefault="008A4F72" w:rsidP="00CF5F77">
      <w:pPr>
        <w:pStyle w:val="a4"/>
        <w:numPr>
          <w:ilvl w:val="0"/>
          <w:numId w:val="12"/>
        </w:numPr>
        <w:tabs>
          <w:tab w:val="left" w:pos="1589"/>
        </w:tabs>
        <w:spacing w:line="277" w:lineRule="exact"/>
        <w:ind w:left="1589" w:hanging="357"/>
        <w:rPr>
          <w:sz w:val="24"/>
        </w:rPr>
      </w:pPr>
      <w:r>
        <w:rPr>
          <w:sz w:val="24"/>
        </w:rPr>
        <w:t>Должностная</w:t>
      </w:r>
      <w:r>
        <w:rPr>
          <w:spacing w:val="-9"/>
          <w:sz w:val="24"/>
        </w:rPr>
        <w:t xml:space="preserve"> </w:t>
      </w:r>
      <w:r>
        <w:rPr>
          <w:sz w:val="24"/>
        </w:rPr>
        <w:t>инструкция</w:t>
      </w:r>
      <w:r>
        <w:rPr>
          <w:spacing w:val="-8"/>
          <w:sz w:val="24"/>
        </w:rPr>
        <w:t xml:space="preserve"> </w:t>
      </w:r>
      <w:r>
        <w:rPr>
          <w:sz w:val="24"/>
        </w:rPr>
        <w:t>заместителя</w:t>
      </w:r>
      <w:r>
        <w:rPr>
          <w:spacing w:val="-7"/>
          <w:sz w:val="24"/>
        </w:rPr>
        <w:t xml:space="preserve"> </w:t>
      </w:r>
      <w:r>
        <w:rPr>
          <w:sz w:val="24"/>
        </w:rPr>
        <w:t>директора</w:t>
      </w:r>
      <w:r>
        <w:rPr>
          <w:spacing w:val="-7"/>
          <w:sz w:val="24"/>
        </w:rPr>
        <w:t xml:space="preserve"> </w:t>
      </w:r>
      <w:r>
        <w:rPr>
          <w:sz w:val="24"/>
        </w:rPr>
        <w:t>по</w:t>
      </w:r>
      <w:r>
        <w:rPr>
          <w:spacing w:val="-8"/>
          <w:sz w:val="24"/>
        </w:rPr>
        <w:t xml:space="preserve"> </w:t>
      </w:r>
      <w:r>
        <w:rPr>
          <w:sz w:val="24"/>
        </w:rPr>
        <w:t>воспитательной</w:t>
      </w:r>
      <w:r>
        <w:rPr>
          <w:spacing w:val="-4"/>
          <w:sz w:val="24"/>
        </w:rPr>
        <w:t xml:space="preserve"> </w:t>
      </w:r>
      <w:r>
        <w:rPr>
          <w:spacing w:val="-2"/>
          <w:sz w:val="24"/>
        </w:rPr>
        <w:t>работе.</w:t>
      </w:r>
    </w:p>
    <w:p w:rsidR="006F3251" w:rsidRDefault="008A4F72">
      <w:pPr>
        <w:pStyle w:val="2"/>
        <w:spacing w:before="240"/>
        <w:ind w:left="872" w:right="1005"/>
      </w:pPr>
      <w:r>
        <w:t xml:space="preserve">Требования к условиям работы с обучающимися с особыми образовательными </w:t>
      </w:r>
      <w:r>
        <w:rPr>
          <w:spacing w:val="-2"/>
        </w:rPr>
        <w:t>потребностями.</w:t>
      </w:r>
    </w:p>
    <w:p w:rsidR="006F3251" w:rsidRDefault="008A4F72">
      <w:pPr>
        <w:pStyle w:val="a3"/>
        <w:spacing w:before="1"/>
        <w:ind w:left="872" w:right="1002"/>
      </w:pPr>
      <w:r>
        <w:t>В воспитательной работе</w:t>
      </w:r>
      <w:r>
        <w:rPr>
          <w:spacing w:val="-1"/>
        </w:rPr>
        <w:t xml:space="preserve"> </w:t>
      </w:r>
      <w:r>
        <w:t>с</w:t>
      </w:r>
      <w:r>
        <w:rPr>
          <w:spacing w:val="-1"/>
        </w:rPr>
        <w:t xml:space="preserve"> </w:t>
      </w:r>
      <w:r>
        <w:t>категориями обучающихся, имеющих особые</w:t>
      </w:r>
      <w:r>
        <w:rPr>
          <w:spacing w:val="-1"/>
        </w:rPr>
        <w:t xml:space="preserve"> </w:t>
      </w:r>
      <w:r>
        <w:t>образовательные потребности:</w:t>
      </w:r>
      <w:r>
        <w:rPr>
          <w:spacing w:val="-14"/>
        </w:rPr>
        <w:t xml:space="preserve"> </w:t>
      </w:r>
      <w:r>
        <w:t>обучающихся</w:t>
      </w:r>
      <w:r>
        <w:rPr>
          <w:spacing w:val="-13"/>
        </w:rPr>
        <w:t xml:space="preserve"> </w:t>
      </w:r>
      <w:r>
        <w:t>с</w:t>
      </w:r>
      <w:r>
        <w:rPr>
          <w:spacing w:val="-13"/>
        </w:rPr>
        <w:t xml:space="preserve"> </w:t>
      </w:r>
      <w:r>
        <w:t>инвалидностью,</w:t>
      </w:r>
      <w:r>
        <w:rPr>
          <w:spacing w:val="-13"/>
        </w:rPr>
        <w:t xml:space="preserve"> </w:t>
      </w:r>
      <w:r>
        <w:t>с</w:t>
      </w:r>
      <w:r>
        <w:rPr>
          <w:spacing w:val="-15"/>
        </w:rPr>
        <w:t xml:space="preserve"> </w:t>
      </w:r>
      <w:r>
        <w:t>ОВЗ</w:t>
      </w:r>
      <w:r>
        <w:rPr>
          <w:spacing w:val="37"/>
        </w:rPr>
        <w:t xml:space="preserve"> </w:t>
      </w:r>
      <w:r>
        <w:t>создаются</w:t>
      </w:r>
      <w:r>
        <w:rPr>
          <w:spacing w:val="36"/>
        </w:rPr>
        <w:t xml:space="preserve"> </w:t>
      </w:r>
      <w:r>
        <w:t>особые</w:t>
      </w:r>
      <w:r>
        <w:rPr>
          <w:spacing w:val="34"/>
        </w:rPr>
        <w:t xml:space="preserve"> </w:t>
      </w:r>
      <w:r>
        <w:t>условия.</w:t>
      </w:r>
      <w:r>
        <w:rPr>
          <w:spacing w:val="-12"/>
        </w:rPr>
        <w:t xml:space="preserve"> </w:t>
      </w:r>
      <w:r>
        <w:t xml:space="preserve">Особыми </w:t>
      </w:r>
      <w:r>
        <w:rPr>
          <w:spacing w:val="-2"/>
        </w:rPr>
        <w:t>задачами</w:t>
      </w:r>
      <w:r>
        <w:rPr>
          <w:spacing w:val="1"/>
        </w:rPr>
        <w:t xml:space="preserve"> </w:t>
      </w:r>
      <w:r>
        <w:rPr>
          <w:spacing w:val="-2"/>
        </w:rPr>
        <w:t>воспитания</w:t>
      </w:r>
      <w:r>
        <w:t xml:space="preserve"> </w:t>
      </w:r>
      <w:r>
        <w:rPr>
          <w:spacing w:val="-2"/>
        </w:rPr>
        <w:t>обучающихся</w:t>
      </w:r>
      <w:r>
        <w:rPr>
          <w:spacing w:val="2"/>
        </w:rPr>
        <w:t xml:space="preserve"> </w:t>
      </w:r>
      <w:r>
        <w:rPr>
          <w:spacing w:val="-2"/>
        </w:rPr>
        <w:t>с</w:t>
      </w:r>
      <w:r>
        <w:t xml:space="preserve"> </w:t>
      </w:r>
      <w:r>
        <w:rPr>
          <w:spacing w:val="-2"/>
        </w:rPr>
        <w:t>особыми</w:t>
      </w:r>
      <w:r>
        <w:rPr>
          <w:spacing w:val="3"/>
        </w:rPr>
        <w:t xml:space="preserve"> </w:t>
      </w:r>
      <w:r>
        <w:rPr>
          <w:spacing w:val="-2"/>
        </w:rPr>
        <w:t>образовательными</w:t>
      </w:r>
      <w:r>
        <w:rPr>
          <w:spacing w:val="5"/>
        </w:rPr>
        <w:t xml:space="preserve"> </w:t>
      </w:r>
      <w:r>
        <w:rPr>
          <w:spacing w:val="-2"/>
        </w:rPr>
        <w:t>потребностямиявляются:</w:t>
      </w:r>
    </w:p>
    <w:p w:rsidR="006F3251" w:rsidRDefault="008A4F72" w:rsidP="00CF5F77">
      <w:pPr>
        <w:pStyle w:val="a4"/>
        <w:numPr>
          <w:ilvl w:val="1"/>
          <w:numId w:val="12"/>
        </w:numPr>
        <w:tabs>
          <w:tab w:val="left" w:pos="1580"/>
        </w:tabs>
        <w:spacing w:before="48" w:line="187" w:lineRule="auto"/>
        <w:ind w:right="1012"/>
        <w:rPr>
          <w:rFonts w:ascii="Lucida Sans Unicode" w:hAnsi="Lucida Sans Unicode"/>
          <w:sz w:val="20"/>
        </w:rPr>
      </w:pPr>
      <w:r>
        <w:rPr>
          <w:sz w:val="24"/>
        </w:rP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6F3251" w:rsidRDefault="008A4F72" w:rsidP="00CF5F77">
      <w:pPr>
        <w:pStyle w:val="a4"/>
        <w:numPr>
          <w:ilvl w:val="1"/>
          <w:numId w:val="12"/>
        </w:numPr>
        <w:tabs>
          <w:tab w:val="left" w:pos="1580"/>
        </w:tabs>
        <w:spacing w:before="59" w:line="187" w:lineRule="auto"/>
        <w:ind w:right="1007"/>
        <w:rPr>
          <w:rFonts w:ascii="Lucida Sans Unicode" w:hAnsi="Lucida Sans Unicode"/>
          <w:sz w:val="20"/>
        </w:rPr>
      </w:pPr>
      <w:r>
        <w:rPr>
          <w:sz w:val="24"/>
        </w:rPr>
        <w:t>формирование доброжелательного отношения к обучающимся и их семьям со стороны всех участников образовательных отношений;</w:t>
      </w:r>
    </w:p>
    <w:p w:rsidR="006F3251" w:rsidRDefault="008A4F72" w:rsidP="00CF5F77">
      <w:pPr>
        <w:pStyle w:val="a4"/>
        <w:numPr>
          <w:ilvl w:val="1"/>
          <w:numId w:val="12"/>
        </w:numPr>
        <w:tabs>
          <w:tab w:val="left" w:pos="1580"/>
        </w:tabs>
        <w:spacing w:before="123" w:line="187" w:lineRule="auto"/>
        <w:ind w:right="1006"/>
        <w:rPr>
          <w:rFonts w:ascii="Lucida Sans Unicode" w:hAnsi="Lucida Sans Unicode"/>
          <w:sz w:val="20"/>
        </w:rPr>
      </w:pPr>
      <w:r>
        <w:rPr>
          <w:sz w:val="24"/>
        </w:rPr>
        <w:t>построение воспитательной деятельности с учётом</w:t>
      </w:r>
      <w:r>
        <w:rPr>
          <w:spacing w:val="40"/>
          <w:sz w:val="24"/>
        </w:rPr>
        <w:t xml:space="preserve"> </w:t>
      </w:r>
      <w:r>
        <w:rPr>
          <w:sz w:val="24"/>
        </w:rPr>
        <w:t>индивидуальных особенностей и возможностей каждого обучающегося;</w:t>
      </w:r>
    </w:p>
    <w:p w:rsidR="006F3251" w:rsidRDefault="008A4F72" w:rsidP="00CF5F77">
      <w:pPr>
        <w:pStyle w:val="a4"/>
        <w:numPr>
          <w:ilvl w:val="1"/>
          <w:numId w:val="12"/>
        </w:numPr>
        <w:tabs>
          <w:tab w:val="left" w:pos="1580"/>
        </w:tabs>
        <w:spacing w:before="39" w:line="211" w:lineRule="auto"/>
        <w:ind w:right="1006"/>
        <w:rPr>
          <w:rFonts w:ascii="Lucida Sans Unicode" w:hAnsi="Lucida Sans Unicode"/>
          <w:sz w:val="20"/>
        </w:rPr>
      </w:pPr>
      <w:r>
        <w:rPr>
          <w:sz w:val="24"/>
        </w:rPr>
        <w:t>обеспечение</w:t>
      </w:r>
      <w:r>
        <w:rPr>
          <w:spacing w:val="-15"/>
          <w:sz w:val="24"/>
        </w:rPr>
        <w:t xml:space="preserve"> </w:t>
      </w:r>
      <w:r>
        <w:rPr>
          <w:sz w:val="24"/>
        </w:rPr>
        <w:t>психолого-педагогической</w:t>
      </w:r>
      <w:r>
        <w:rPr>
          <w:spacing w:val="-15"/>
          <w:sz w:val="24"/>
        </w:rPr>
        <w:t xml:space="preserve"> </w:t>
      </w:r>
      <w:r>
        <w:rPr>
          <w:sz w:val="24"/>
        </w:rPr>
        <w:t>поддержки</w:t>
      </w:r>
      <w:r>
        <w:rPr>
          <w:spacing w:val="-15"/>
          <w:sz w:val="24"/>
        </w:rPr>
        <w:t xml:space="preserve"> </w:t>
      </w:r>
      <w:r>
        <w:rPr>
          <w:sz w:val="24"/>
        </w:rPr>
        <w:t>семей</w:t>
      </w:r>
      <w:r>
        <w:rPr>
          <w:spacing w:val="-15"/>
          <w:sz w:val="24"/>
        </w:rPr>
        <w:t xml:space="preserve"> </w:t>
      </w:r>
      <w:r>
        <w:rPr>
          <w:sz w:val="24"/>
        </w:rPr>
        <w:t>обучающихся,</w:t>
      </w:r>
      <w:r>
        <w:rPr>
          <w:spacing w:val="-15"/>
          <w:sz w:val="24"/>
        </w:rPr>
        <w:t xml:space="preserve"> </w:t>
      </w:r>
      <w:r>
        <w:rPr>
          <w:sz w:val="24"/>
        </w:rPr>
        <w:t xml:space="preserve">содействие повышению уровня их педагогической, психологической, социальной </w:t>
      </w:r>
      <w:r>
        <w:rPr>
          <w:spacing w:val="-2"/>
          <w:sz w:val="24"/>
        </w:rPr>
        <w:t>компетентности.</w:t>
      </w:r>
    </w:p>
    <w:p w:rsidR="006F3251" w:rsidRDefault="008A4F72">
      <w:pPr>
        <w:pStyle w:val="a3"/>
        <w:spacing w:before="3"/>
        <w:ind w:left="872" w:right="1012"/>
      </w:pPr>
      <w:r>
        <w:t>При организации воспитания обучающихся с особыми образовательными потребностями необходимо ориентироваться на:</w:t>
      </w:r>
    </w:p>
    <w:p w:rsidR="006F3251" w:rsidRDefault="008A4F72" w:rsidP="00CF5F77">
      <w:pPr>
        <w:pStyle w:val="a4"/>
        <w:numPr>
          <w:ilvl w:val="1"/>
          <w:numId w:val="12"/>
        </w:numPr>
        <w:tabs>
          <w:tab w:val="left" w:pos="1580"/>
        </w:tabs>
        <w:spacing w:before="27" w:line="211" w:lineRule="auto"/>
        <w:ind w:right="1005"/>
        <w:rPr>
          <w:rFonts w:ascii="Lucida Sans Unicode" w:hAnsi="Lucida Sans Unicode"/>
          <w:sz w:val="20"/>
        </w:rPr>
      </w:pPr>
      <w:r>
        <w:rPr>
          <w:sz w:val="24"/>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F3251" w:rsidRDefault="008A4F72" w:rsidP="00CF5F77">
      <w:pPr>
        <w:pStyle w:val="a4"/>
        <w:numPr>
          <w:ilvl w:val="1"/>
          <w:numId w:val="12"/>
        </w:numPr>
        <w:tabs>
          <w:tab w:val="left" w:pos="1580"/>
        </w:tabs>
        <w:spacing w:before="18" w:line="225" w:lineRule="auto"/>
        <w:ind w:right="1002"/>
        <w:rPr>
          <w:rFonts w:ascii="Lucida Sans Unicode" w:hAnsi="Lucida Sans Unicode"/>
          <w:sz w:val="20"/>
        </w:rPr>
      </w:pPr>
      <w:r>
        <w:rPr>
          <w:sz w:val="24"/>
        </w:rPr>
        <w:t>создание оптимальных условий совместного воспитания и обучения обучающихся</w:t>
      </w:r>
      <w:r>
        <w:rPr>
          <w:spacing w:val="40"/>
          <w:sz w:val="24"/>
        </w:rPr>
        <w:t xml:space="preserve"> </w:t>
      </w:r>
      <w:r>
        <w:rPr>
          <w:sz w:val="24"/>
        </w:rPr>
        <w:t>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w:t>
      </w:r>
      <w:r>
        <w:rPr>
          <w:spacing w:val="-15"/>
          <w:sz w:val="24"/>
        </w:rPr>
        <w:t xml:space="preserve"> </w:t>
      </w:r>
      <w:r>
        <w:rPr>
          <w:sz w:val="24"/>
        </w:rPr>
        <w:t>форм</w:t>
      </w:r>
      <w:r>
        <w:rPr>
          <w:spacing w:val="-15"/>
          <w:sz w:val="24"/>
        </w:rPr>
        <w:t xml:space="preserve"> </w:t>
      </w:r>
      <w:r>
        <w:rPr>
          <w:sz w:val="24"/>
        </w:rPr>
        <w:t>работы</w:t>
      </w:r>
      <w:r>
        <w:rPr>
          <w:spacing w:val="-15"/>
          <w:sz w:val="24"/>
        </w:rPr>
        <w:t xml:space="preserve"> </w:t>
      </w:r>
      <w:r>
        <w:rPr>
          <w:sz w:val="24"/>
        </w:rPr>
        <w:t>воспитателей,</w:t>
      </w:r>
      <w:r>
        <w:rPr>
          <w:spacing w:val="-15"/>
          <w:sz w:val="24"/>
        </w:rPr>
        <w:t xml:space="preserve"> </w:t>
      </w:r>
      <w:r>
        <w:rPr>
          <w:sz w:val="24"/>
        </w:rPr>
        <w:t>педагогов-психологов,</w:t>
      </w:r>
      <w:r>
        <w:rPr>
          <w:spacing w:val="-15"/>
          <w:sz w:val="24"/>
        </w:rPr>
        <w:t xml:space="preserve"> </w:t>
      </w:r>
      <w:r>
        <w:rPr>
          <w:sz w:val="24"/>
        </w:rPr>
        <w:t xml:space="preserve">учителей-логопедов, </w:t>
      </w:r>
      <w:r>
        <w:rPr>
          <w:spacing w:val="-2"/>
          <w:sz w:val="24"/>
        </w:rPr>
        <w:t>учителей-дефектологов;</w:t>
      </w:r>
    </w:p>
    <w:p w:rsidR="006F3251" w:rsidRDefault="008A4F72" w:rsidP="00CF5F77">
      <w:pPr>
        <w:pStyle w:val="a4"/>
        <w:numPr>
          <w:ilvl w:val="1"/>
          <w:numId w:val="12"/>
        </w:numPr>
        <w:tabs>
          <w:tab w:val="left" w:pos="1580"/>
        </w:tabs>
        <w:spacing w:before="45" w:line="187" w:lineRule="auto"/>
        <w:ind w:right="1007"/>
        <w:rPr>
          <w:rFonts w:ascii="Lucida Sans Unicode" w:hAnsi="Lucida Sans Unicode"/>
          <w:sz w:val="20"/>
        </w:rPr>
      </w:pPr>
      <w:r>
        <w:rPr>
          <w:sz w:val="24"/>
        </w:rPr>
        <w:t>личностно-ориентированный подход в организации всех видов деятельности обучающихся с особыми образовательными потребностями.</w:t>
      </w:r>
    </w:p>
    <w:p w:rsidR="006F3251" w:rsidRDefault="008A4F72">
      <w:pPr>
        <w:pStyle w:val="2"/>
        <w:spacing w:before="255"/>
        <w:ind w:left="872" w:right="1006"/>
      </w:pPr>
      <w:r>
        <w:t>Система поощрения социальной успешности и проявлений активной жизненной позиции обучающихся.</w:t>
      </w:r>
    </w:p>
    <w:p w:rsidR="006F3251" w:rsidRDefault="008A4F72">
      <w:pPr>
        <w:pStyle w:val="a3"/>
        <w:ind w:left="872" w:right="1003" w:firstLine="566"/>
      </w:pPr>
      <w: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
    <w:p w:rsidR="006F3251" w:rsidRDefault="008A4F72">
      <w:pPr>
        <w:pStyle w:val="a3"/>
        <w:ind w:left="872" w:right="1004" w:firstLine="566"/>
      </w:pPr>
      <w:r>
        <w:t>Система поощрения социальной успешности и проявлений активной жизненной позиции обучающихся в школе строится на следующих принципах:</w:t>
      </w:r>
    </w:p>
    <w:p w:rsidR="006F3251" w:rsidRDefault="008A4F72" w:rsidP="00CF5F77">
      <w:pPr>
        <w:pStyle w:val="a4"/>
        <w:numPr>
          <w:ilvl w:val="1"/>
          <w:numId w:val="12"/>
        </w:numPr>
        <w:tabs>
          <w:tab w:val="left" w:pos="1580"/>
        </w:tabs>
        <w:spacing w:before="46" w:line="168" w:lineRule="auto"/>
        <w:ind w:right="1003"/>
        <w:rPr>
          <w:rFonts w:ascii="Lucida Sans Unicode" w:hAnsi="Lucida Sans Unicode"/>
          <w:sz w:val="24"/>
        </w:rPr>
      </w:pPr>
      <w:r>
        <w:rPr>
          <w:sz w:val="24"/>
        </w:rPr>
        <w:t>публичность поощрения (информирование всех обучающихся о награждении, проведение процедуры награждения в присутствии значительного числа</w:t>
      </w:r>
    </w:p>
    <w:p w:rsidR="006F3251" w:rsidRDefault="008A4F72">
      <w:pPr>
        <w:pStyle w:val="a3"/>
        <w:spacing w:line="266" w:lineRule="exact"/>
        <w:ind w:left="1580"/>
      </w:pPr>
      <w:r>
        <w:t>школьников</w:t>
      </w:r>
      <w:r>
        <w:rPr>
          <w:spacing w:val="-5"/>
        </w:rPr>
        <w:t xml:space="preserve"> </w:t>
      </w:r>
      <w:r>
        <w:t>(во</w:t>
      </w:r>
      <w:r>
        <w:rPr>
          <w:spacing w:val="-6"/>
        </w:rPr>
        <w:t xml:space="preserve"> </w:t>
      </w:r>
      <w:r>
        <w:t>время</w:t>
      </w:r>
      <w:r>
        <w:rPr>
          <w:spacing w:val="-3"/>
        </w:rPr>
        <w:t xml:space="preserve"> </w:t>
      </w:r>
      <w:r>
        <w:t>линеек</w:t>
      </w:r>
      <w:r>
        <w:rPr>
          <w:spacing w:val="-4"/>
        </w:rPr>
        <w:t xml:space="preserve"> </w:t>
      </w:r>
      <w:r>
        <w:t>по</w:t>
      </w:r>
      <w:r>
        <w:rPr>
          <w:spacing w:val="-5"/>
        </w:rPr>
        <w:t xml:space="preserve"> </w:t>
      </w:r>
      <w:r>
        <w:t>итогам</w:t>
      </w:r>
      <w:r>
        <w:rPr>
          <w:spacing w:val="-7"/>
        </w:rPr>
        <w:t xml:space="preserve"> </w:t>
      </w:r>
      <w:r>
        <w:t>учебной</w:t>
      </w:r>
      <w:r>
        <w:rPr>
          <w:spacing w:val="-3"/>
        </w:rPr>
        <w:t xml:space="preserve"> </w:t>
      </w:r>
      <w:r>
        <w:t>четверти,</w:t>
      </w:r>
      <w:r>
        <w:rPr>
          <w:spacing w:val="-3"/>
        </w:rPr>
        <w:t xml:space="preserve"> </w:t>
      </w:r>
      <w:r>
        <w:t>учебного</w:t>
      </w:r>
      <w:r>
        <w:rPr>
          <w:spacing w:val="-5"/>
        </w:rPr>
        <w:t xml:space="preserve"> </w:t>
      </w:r>
      <w:r>
        <w:rPr>
          <w:spacing w:val="-2"/>
        </w:rPr>
        <w:t>года);</w:t>
      </w:r>
    </w:p>
    <w:p w:rsidR="006F3251" w:rsidRDefault="008A4F72" w:rsidP="00CF5F77">
      <w:pPr>
        <w:pStyle w:val="a4"/>
        <w:numPr>
          <w:ilvl w:val="1"/>
          <w:numId w:val="12"/>
        </w:numPr>
        <w:tabs>
          <w:tab w:val="left" w:pos="1580"/>
        </w:tabs>
        <w:spacing w:before="70" w:line="168" w:lineRule="auto"/>
        <w:ind w:right="1007"/>
        <w:rPr>
          <w:rFonts w:ascii="Lucida Sans Unicode" w:hAnsi="Lucida Sans Unicode"/>
          <w:sz w:val="24"/>
        </w:rPr>
      </w:pPr>
      <w:r>
        <w:rPr>
          <w:sz w:val="24"/>
        </w:rPr>
        <w:t>соответствие процедур награждения укладу жизни школы, специфической символике, выработанной и существующей в сообществе в виде традиции;</w:t>
      </w:r>
    </w:p>
    <w:p w:rsidR="006F3251" w:rsidRDefault="008A4F72" w:rsidP="00CF5F77">
      <w:pPr>
        <w:pStyle w:val="a4"/>
        <w:numPr>
          <w:ilvl w:val="1"/>
          <w:numId w:val="12"/>
        </w:numPr>
        <w:tabs>
          <w:tab w:val="left" w:pos="1580"/>
        </w:tabs>
        <w:spacing w:before="63" w:line="168" w:lineRule="auto"/>
        <w:ind w:right="1006"/>
        <w:rPr>
          <w:rFonts w:ascii="Lucida Sans Unicode" w:hAnsi="Lucida Sans Unicode"/>
          <w:sz w:val="24"/>
        </w:rPr>
      </w:pPr>
      <w:r>
        <w:rPr>
          <w:sz w:val="24"/>
        </w:rPr>
        <w:t xml:space="preserve">прозрачность правил поощрения (соблюдение справедливости при выдвижении </w:t>
      </w:r>
      <w:r>
        <w:rPr>
          <w:spacing w:val="-2"/>
          <w:sz w:val="24"/>
        </w:rPr>
        <w:t>кандидатур);</w:t>
      </w:r>
    </w:p>
    <w:p w:rsidR="006F3251" w:rsidRDefault="008A4F72" w:rsidP="00CF5F77">
      <w:pPr>
        <w:pStyle w:val="a4"/>
        <w:numPr>
          <w:ilvl w:val="1"/>
          <w:numId w:val="12"/>
        </w:numPr>
        <w:tabs>
          <w:tab w:val="left" w:pos="1580"/>
        </w:tabs>
        <w:spacing w:before="30" w:line="199" w:lineRule="auto"/>
        <w:ind w:right="1004"/>
        <w:rPr>
          <w:rFonts w:ascii="Lucida Sans Unicode" w:hAnsi="Lucida Sans Unicode"/>
          <w:sz w:val="24"/>
        </w:rPr>
      </w:pPr>
      <w:r>
        <w:rPr>
          <w:sz w:val="24"/>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w:t>
      </w:r>
      <w:r>
        <w:rPr>
          <w:spacing w:val="-2"/>
          <w:sz w:val="24"/>
        </w:rPr>
        <w:t>поощряемых);</w:t>
      </w:r>
    </w:p>
    <w:p w:rsidR="006F3251" w:rsidRDefault="008A4F72" w:rsidP="00CF5F77">
      <w:pPr>
        <w:pStyle w:val="a4"/>
        <w:numPr>
          <w:ilvl w:val="1"/>
          <w:numId w:val="12"/>
        </w:numPr>
        <w:tabs>
          <w:tab w:val="left" w:pos="1580"/>
        </w:tabs>
        <w:spacing w:before="23" w:line="204" w:lineRule="auto"/>
        <w:ind w:right="1005"/>
        <w:rPr>
          <w:rFonts w:ascii="Lucida Sans Unicode" w:hAnsi="Lucida Sans Unicode"/>
          <w:sz w:val="24"/>
        </w:rPr>
      </w:pPr>
      <w:r>
        <w:rPr>
          <w:sz w:val="24"/>
        </w:rPr>
        <w:t>сочетание индивидуального и коллективного поощрения (использование и индивидуальных наград, и коллективных дает возможность стимулировать активность</w:t>
      </w:r>
      <w:r>
        <w:rPr>
          <w:spacing w:val="-15"/>
          <w:sz w:val="24"/>
        </w:rPr>
        <w:t xml:space="preserve"> </w:t>
      </w:r>
      <w:r>
        <w:rPr>
          <w:sz w:val="24"/>
        </w:rPr>
        <w:t>групп</w:t>
      </w:r>
      <w:r>
        <w:rPr>
          <w:spacing w:val="-15"/>
          <w:sz w:val="24"/>
        </w:rPr>
        <w:t xml:space="preserve"> </w:t>
      </w:r>
      <w:r>
        <w:rPr>
          <w:sz w:val="24"/>
        </w:rPr>
        <w:t>обучающихся,</w:t>
      </w:r>
      <w:r>
        <w:rPr>
          <w:spacing w:val="-15"/>
          <w:sz w:val="24"/>
        </w:rPr>
        <w:t xml:space="preserve"> </w:t>
      </w:r>
      <w:r>
        <w:rPr>
          <w:sz w:val="24"/>
        </w:rPr>
        <w:t>преодолевать</w:t>
      </w:r>
      <w:r>
        <w:rPr>
          <w:spacing w:val="-15"/>
          <w:sz w:val="24"/>
        </w:rPr>
        <w:t xml:space="preserve"> </w:t>
      </w:r>
      <w:r>
        <w:rPr>
          <w:sz w:val="24"/>
        </w:rPr>
        <w:t>межличностные</w:t>
      </w:r>
      <w:r>
        <w:rPr>
          <w:spacing w:val="-15"/>
          <w:sz w:val="24"/>
        </w:rPr>
        <w:t xml:space="preserve"> </w:t>
      </w:r>
      <w:r>
        <w:rPr>
          <w:sz w:val="24"/>
        </w:rPr>
        <w:t>противоречия</w:t>
      </w:r>
      <w:r>
        <w:rPr>
          <w:spacing w:val="-15"/>
          <w:sz w:val="24"/>
        </w:rPr>
        <w:t xml:space="preserve"> </w:t>
      </w:r>
      <w:r>
        <w:rPr>
          <w:sz w:val="24"/>
        </w:rPr>
        <w:t>между школьниками, получившими награду и не получившими ее);</w:t>
      </w:r>
    </w:p>
    <w:p w:rsidR="006F3251" w:rsidRDefault="008A4F72" w:rsidP="00CF5F77">
      <w:pPr>
        <w:pStyle w:val="a4"/>
        <w:numPr>
          <w:ilvl w:val="1"/>
          <w:numId w:val="12"/>
        </w:numPr>
        <w:tabs>
          <w:tab w:val="left" w:pos="1580"/>
        </w:tabs>
        <w:spacing w:before="63" w:line="168" w:lineRule="auto"/>
        <w:ind w:right="1005"/>
        <w:rPr>
          <w:rFonts w:ascii="Lucida Sans Unicode" w:hAnsi="Lucida Sans Unicode"/>
          <w:sz w:val="24"/>
        </w:rPr>
      </w:pPr>
      <w:r>
        <w:rPr>
          <w:sz w:val="24"/>
        </w:rPr>
        <w:t>дифференцированность поощрений (наличие уровней и типов наград позволяет продлить стимулирующее действие системы поощрения).</w:t>
      </w:r>
    </w:p>
    <w:p w:rsidR="006F3251" w:rsidRDefault="008A4F72">
      <w:pPr>
        <w:pStyle w:val="a3"/>
        <w:spacing w:before="13"/>
        <w:ind w:left="872" w:right="1011" w:firstLine="566"/>
      </w:pPr>
      <w:r>
        <w:t>Формами поощрения социальной успешности и проявлений активной жизненной позиции обучающихся являются:</w:t>
      </w:r>
    </w:p>
    <w:p w:rsidR="006F3251" w:rsidRDefault="006F3251">
      <w:pPr>
        <w:pStyle w:val="a3"/>
        <w:sectPr w:rsidR="006F3251">
          <w:footerReference w:type="default" r:id="rId15"/>
          <w:pgSz w:w="11920" w:h="16850"/>
          <w:pgMar w:top="400" w:right="141" w:bottom="1040" w:left="566" w:header="0" w:footer="852" w:gutter="0"/>
          <w:cols w:space="720"/>
        </w:sectPr>
      </w:pPr>
    </w:p>
    <w:p w:rsidR="006F3251" w:rsidRDefault="008A4F72" w:rsidP="00CF5F77">
      <w:pPr>
        <w:pStyle w:val="a4"/>
        <w:numPr>
          <w:ilvl w:val="2"/>
          <w:numId w:val="12"/>
        </w:numPr>
        <w:tabs>
          <w:tab w:val="left" w:pos="1576"/>
        </w:tabs>
        <w:spacing w:before="78"/>
        <w:ind w:left="1576" w:hanging="140"/>
        <w:rPr>
          <w:sz w:val="24"/>
        </w:rPr>
      </w:pPr>
      <w:r>
        <w:rPr>
          <w:sz w:val="24"/>
        </w:rPr>
        <w:lastRenderedPageBreak/>
        <w:t>рейтинг</w:t>
      </w:r>
      <w:r>
        <w:rPr>
          <w:spacing w:val="-10"/>
          <w:sz w:val="24"/>
        </w:rPr>
        <w:t xml:space="preserve"> </w:t>
      </w:r>
      <w:r>
        <w:rPr>
          <w:sz w:val="24"/>
        </w:rPr>
        <w:t>классов</w:t>
      </w:r>
      <w:r>
        <w:rPr>
          <w:spacing w:val="-3"/>
          <w:sz w:val="24"/>
        </w:rPr>
        <w:t xml:space="preserve"> </w:t>
      </w:r>
      <w:r>
        <w:rPr>
          <w:sz w:val="24"/>
        </w:rPr>
        <w:t>(поощрение</w:t>
      </w:r>
      <w:r>
        <w:rPr>
          <w:spacing w:val="-6"/>
          <w:sz w:val="24"/>
        </w:rPr>
        <w:t xml:space="preserve"> </w:t>
      </w:r>
      <w:r>
        <w:rPr>
          <w:sz w:val="24"/>
        </w:rPr>
        <w:t>успехов</w:t>
      </w:r>
      <w:r>
        <w:rPr>
          <w:spacing w:val="-2"/>
          <w:sz w:val="24"/>
        </w:rPr>
        <w:t xml:space="preserve"> </w:t>
      </w:r>
      <w:r>
        <w:rPr>
          <w:sz w:val="24"/>
        </w:rPr>
        <w:t>детей</w:t>
      </w:r>
      <w:r>
        <w:rPr>
          <w:spacing w:val="-2"/>
          <w:sz w:val="24"/>
        </w:rPr>
        <w:t xml:space="preserve"> </w:t>
      </w:r>
      <w:r>
        <w:rPr>
          <w:sz w:val="24"/>
        </w:rPr>
        <w:t>поездками</w:t>
      </w:r>
      <w:r>
        <w:rPr>
          <w:spacing w:val="-4"/>
          <w:sz w:val="24"/>
        </w:rPr>
        <w:t xml:space="preserve"> </w:t>
      </w:r>
      <w:r>
        <w:rPr>
          <w:sz w:val="24"/>
        </w:rPr>
        <w:t>в</w:t>
      </w:r>
      <w:r>
        <w:rPr>
          <w:spacing w:val="-3"/>
          <w:sz w:val="24"/>
        </w:rPr>
        <w:t xml:space="preserve"> </w:t>
      </w:r>
      <w:r>
        <w:rPr>
          <w:sz w:val="24"/>
        </w:rPr>
        <w:t>музеи,</w:t>
      </w:r>
      <w:r>
        <w:rPr>
          <w:spacing w:val="-7"/>
          <w:sz w:val="24"/>
        </w:rPr>
        <w:t xml:space="preserve"> </w:t>
      </w:r>
      <w:r>
        <w:rPr>
          <w:sz w:val="24"/>
        </w:rPr>
        <w:t>театры,</w:t>
      </w:r>
      <w:r>
        <w:rPr>
          <w:spacing w:val="-3"/>
          <w:sz w:val="24"/>
        </w:rPr>
        <w:t xml:space="preserve"> </w:t>
      </w:r>
      <w:r>
        <w:rPr>
          <w:sz w:val="24"/>
        </w:rPr>
        <w:t>кино</w:t>
      </w:r>
      <w:r>
        <w:rPr>
          <w:spacing w:val="-5"/>
          <w:sz w:val="24"/>
        </w:rPr>
        <w:t xml:space="preserve"> </w:t>
      </w:r>
      <w:r>
        <w:rPr>
          <w:sz w:val="24"/>
        </w:rPr>
        <w:t>и</w:t>
      </w:r>
      <w:r>
        <w:rPr>
          <w:spacing w:val="-3"/>
          <w:sz w:val="24"/>
        </w:rPr>
        <w:t xml:space="preserve"> </w:t>
      </w:r>
      <w:r>
        <w:rPr>
          <w:spacing w:val="-2"/>
          <w:sz w:val="24"/>
        </w:rPr>
        <w:t>т.п.);</w:t>
      </w:r>
    </w:p>
    <w:p w:rsidR="006F3251" w:rsidRDefault="008A4F72" w:rsidP="00CF5F77">
      <w:pPr>
        <w:pStyle w:val="a4"/>
        <w:numPr>
          <w:ilvl w:val="2"/>
          <w:numId w:val="12"/>
        </w:numPr>
        <w:tabs>
          <w:tab w:val="left" w:pos="1650"/>
        </w:tabs>
        <w:ind w:right="1002" w:firstLine="566"/>
        <w:rPr>
          <w:sz w:val="24"/>
        </w:rPr>
      </w:pPr>
      <w:r>
        <w:rPr>
          <w:sz w:val="24"/>
        </w:rPr>
        <w:t xml:space="preserve">формирование портфолио обучающегося (обучающиеся формируют портфолио своих достижений, и на основании этого мониторинга в конце учебного года выбирается </w:t>
      </w:r>
      <w:r>
        <w:rPr>
          <w:spacing w:val="-2"/>
          <w:sz w:val="24"/>
        </w:rPr>
        <w:t>победитель);</w:t>
      </w:r>
    </w:p>
    <w:p w:rsidR="006F3251" w:rsidRDefault="008A4F72" w:rsidP="00CF5F77">
      <w:pPr>
        <w:pStyle w:val="a4"/>
        <w:numPr>
          <w:ilvl w:val="2"/>
          <w:numId w:val="12"/>
        </w:numPr>
        <w:tabs>
          <w:tab w:val="left" w:pos="1741"/>
        </w:tabs>
        <w:spacing w:before="1"/>
        <w:ind w:right="1002" w:firstLine="566"/>
        <w:rPr>
          <w:sz w:val="24"/>
        </w:rPr>
      </w:pPr>
      <w:r>
        <w:rPr>
          <w:sz w:val="24"/>
        </w:rPr>
        <w:t>создание электронного банка данных, куда вносятся индивидуальные и коллективные победы обучающихся: призеры и участники конкурсов, соревнований, фестивалей районного, регионального, всероссийского уровней;</w:t>
      </w:r>
    </w:p>
    <w:p w:rsidR="006F3251" w:rsidRDefault="008A4F72" w:rsidP="00CF5F77">
      <w:pPr>
        <w:pStyle w:val="a4"/>
        <w:numPr>
          <w:ilvl w:val="2"/>
          <w:numId w:val="12"/>
        </w:numPr>
        <w:tabs>
          <w:tab w:val="left" w:pos="1638"/>
        </w:tabs>
        <w:spacing w:before="74" w:line="237" w:lineRule="auto"/>
        <w:ind w:right="1506" w:firstLine="566"/>
        <w:rPr>
          <w:sz w:val="24"/>
        </w:rPr>
      </w:pPr>
      <w:r>
        <w:rPr>
          <w:sz w:val="24"/>
        </w:rPr>
        <w:t>достижения</w:t>
      </w:r>
      <w:r>
        <w:rPr>
          <w:spacing w:val="-2"/>
          <w:sz w:val="24"/>
        </w:rPr>
        <w:t xml:space="preserve"> </w:t>
      </w:r>
      <w:r>
        <w:rPr>
          <w:sz w:val="24"/>
        </w:rPr>
        <w:t>обучающихся</w:t>
      </w:r>
      <w:r>
        <w:rPr>
          <w:spacing w:val="-3"/>
          <w:sz w:val="24"/>
        </w:rPr>
        <w:t xml:space="preserve"> </w:t>
      </w:r>
      <w:r>
        <w:rPr>
          <w:sz w:val="24"/>
        </w:rPr>
        <w:t>в</w:t>
      </w:r>
      <w:r>
        <w:rPr>
          <w:spacing w:val="-4"/>
          <w:sz w:val="24"/>
        </w:rPr>
        <w:t xml:space="preserve"> </w:t>
      </w:r>
      <w:r>
        <w:rPr>
          <w:sz w:val="24"/>
        </w:rPr>
        <w:t>области</w:t>
      </w:r>
      <w:r>
        <w:rPr>
          <w:spacing w:val="-1"/>
          <w:sz w:val="24"/>
        </w:rPr>
        <w:t xml:space="preserve"> </w:t>
      </w:r>
      <w:r>
        <w:rPr>
          <w:sz w:val="24"/>
        </w:rPr>
        <w:t>творчества</w:t>
      </w:r>
      <w:r>
        <w:rPr>
          <w:spacing w:val="-4"/>
          <w:sz w:val="24"/>
        </w:rPr>
        <w:t xml:space="preserve"> </w:t>
      </w:r>
      <w:r>
        <w:rPr>
          <w:sz w:val="24"/>
        </w:rPr>
        <w:t>и</w:t>
      </w:r>
      <w:r>
        <w:rPr>
          <w:spacing w:val="-2"/>
          <w:sz w:val="24"/>
        </w:rPr>
        <w:t xml:space="preserve"> </w:t>
      </w:r>
      <w:r>
        <w:rPr>
          <w:sz w:val="24"/>
        </w:rPr>
        <w:t>спорта</w:t>
      </w:r>
      <w:r>
        <w:rPr>
          <w:spacing w:val="-3"/>
          <w:sz w:val="24"/>
        </w:rPr>
        <w:t xml:space="preserve"> </w:t>
      </w:r>
      <w:r>
        <w:rPr>
          <w:sz w:val="24"/>
        </w:rPr>
        <w:t>отражаются</w:t>
      </w:r>
      <w:r>
        <w:rPr>
          <w:spacing w:val="-1"/>
          <w:sz w:val="24"/>
        </w:rPr>
        <w:t xml:space="preserve"> </w:t>
      </w:r>
      <w:r>
        <w:rPr>
          <w:sz w:val="24"/>
        </w:rPr>
        <w:t>на</w:t>
      </w:r>
      <w:r>
        <w:rPr>
          <w:spacing w:val="-4"/>
          <w:sz w:val="24"/>
        </w:rPr>
        <w:t xml:space="preserve"> </w:t>
      </w:r>
      <w:r>
        <w:rPr>
          <w:sz w:val="24"/>
        </w:rPr>
        <w:t>сайте школы, а также на странице сообщества школы в социальной сети ВКонтакте.</w:t>
      </w:r>
    </w:p>
    <w:p w:rsidR="006F3251" w:rsidRDefault="006F3251">
      <w:pPr>
        <w:pStyle w:val="a3"/>
        <w:spacing w:before="1"/>
        <w:ind w:left="0"/>
        <w:jc w:val="left"/>
      </w:pPr>
    </w:p>
    <w:p w:rsidR="006F3251" w:rsidRDefault="008A4F72" w:rsidP="00CF5F77">
      <w:pPr>
        <w:pStyle w:val="2"/>
        <w:numPr>
          <w:ilvl w:val="0"/>
          <w:numId w:val="131"/>
        </w:numPr>
        <w:tabs>
          <w:tab w:val="left" w:pos="1112"/>
        </w:tabs>
        <w:ind w:left="872" w:right="1013" w:firstLine="0"/>
        <w:jc w:val="both"/>
      </w:pPr>
      <w:r>
        <w:t>Организационный</w:t>
      </w:r>
      <w:r>
        <w:rPr>
          <w:spacing w:val="-11"/>
        </w:rPr>
        <w:t xml:space="preserve"> </w:t>
      </w:r>
      <w:r>
        <w:t>раздел</w:t>
      </w:r>
      <w:r>
        <w:rPr>
          <w:spacing w:val="-12"/>
        </w:rPr>
        <w:t xml:space="preserve"> </w:t>
      </w:r>
      <w:r>
        <w:t>основной</w:t>
      </w:r>
      <w:r>
        <w:rPr>
          <w:spacing w:val="-11"/>
        </w:rPr>
        <w:t xml:space="preserve"> </w:t>
      </w:r>
      <w:r>
        <w:t>образовательной</w:t>
      </w:r>
      <w:r>
        <w:rPr>
          <w:spacing w:val="-11"/>
        </w:rPr>
        <w:t xml:space="preserve"> </w:t>
      </w:r>
      <w:r>
        <w:t>программы</w:t>
      </w:r>
      <w:r>
        <w:rPr>
          <w:spacing w:val="-12"/>
        </w:rPr>
        <w:t xml:space="preserve"> </w:t>
      </w:r>
      <w:r>
        <w:t>основного</w:t>
      </w:r>
      <w:r>
        <w:rPr>
          <w:spacing w:val="-11"/>
        </w:rPr>
        <w:t xml:space="preserve"> </w:t>
      </w:r>
      <w:r>
        <w:t>общего образования, адаптированной для обучающихся с ограниченными возможностями здоровья (задержкой психического развития)</w:t>
      </w:r>
    </w:p>
    <w:p w:rsidR="006F3251" w:rsidRDefault="008A4F72" w:rsidP="00CF5F77">
      <w:pPr>
        <w:pStyle w:val="a4"/>
        <w:numPr>
          <w:ilvl w:val="1"/>
          <w:numId w:val="131"/>
        </w:numPr>
        <w:tabs>
          <w:tab w:val="left" w:pos="1292"/>
        </w:tabs>
        <w:spacing w:before="245"/>
        <w:ind w:left="1292"/>
        <w:jc w:val="both"/>
        <w:rPr>
          <w:b/>
          <w:sz w:val="24"/>
        </w:rPr>
      </w:pPr>
      <w:r>
        <w:rPr>
          <w:b/>
          <w:sz w:val="24"/>
        </w:rPr>
        <w:t>Учебный</w:t>
      </w:r>
      <w:r>
        <w:rPr>
          <w:b/>
          <w:spacing w:val="-7"/>
          <w:sz w:val="24"/>
        </w:rPr>
        <w:t xml:space="preserve"> </w:t>
      </w:r>
      <w:r>
        <w:rPr>
          <w:b/>
          <w:spacing w:val="-4"/>
          <w:sz w:val="24"/>
        </w:rPr>
        <w:t>план</w:t>
      </w:r>
    </w:p>
    <w:p w:rsidR="006F3251" w:rsidRDefault="00464F92">
      <w:pPr>
        <w:pStyle w:val="a3"/>
        <w:ind w:left="461" w:right="33"/>
      </w:pPr>
      <w:r>
        <w:t>Учебный план МА</w:t>
      </w:r>
      <w:r w:rsidR="008A4F72">
        <w:t>ОУ «С</w:t>
      </w:r>
      <w:r>
        <w:t>ОШ №12» г. Томска</w:t>
      </w:r>
      <w:r w:rsidR="008A4F72">
        <w:rPr>
          <w:spacing w:val="40"/>
        </w:rPr>
        <w:t xml:space="preserve"> </w:t>
      </w:r>
      <w:r w:rsidR="008A4F72">
        <w:t>(далее - школа) АООП НОО ТНР (вариант 5.2)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иных видов учебной деятельности и формы промежуточной аттестации обучающихся.</w:t>
      </w:r>
    </w:p>
    <w:p w:rsidR="006F3251" w:rsidRDefault="008A4F72">
      <w:pPr>
        <w:pStyle w:val="a3"/>
        <w:ind w:left="461" w:right="42"/>
      </w:pPr>
      <w:r>
        <w:t>Учебный план утвержден с учетом мнения Совета родителей (законных представителей) несовершеннолетних обучающихся школы, принят решением Педагогического совета школы.</w:t>
      </w:r>
    </w:p>
    <w:p w:rsidR="006F3251" w:rsidRDefault="008A4F72">
      <w:pPr>
        <w:pStyle w:val="a3"/>
        <w:ind w:left="461" w:right="2170"/>
        <w:jc w:val="left"/>
      </w:pPr>
      <w:r>
        <w:t>Учебный</w:t>
      </w:r>
      <w:r>
        <w:rPr>
          <w:spacing w:val="-3"/>
        </w:rPr>
        <w:t xml:space="preserve"> </w:t>
      </w:r>
      <w:r>
        <w:t>план</w:t>
      </w:r>
      <w:r>
        <w:rPr>
          <w:spacing w:val="-3"/>
        </w:rPr>
        <w:t xml:space="preserve"> </w:t>
      </w:r>
      <w:r>
        <w:t>является</w:t>
      </w:r>
      <w:r>
        <w:rPr>
          <w:spacing w:val="-3"/>
        </w:rPr>
        <w:t xml:space="preserve"> </w:t>
      </w:r>
      <w:r>
        <w:t>частью</w:t>
      </w:r>
      <w:r>
        <w:rPr>
          <w:spacing w:val="-3"/>
        </w:rPr>
        <w:t xml:space="preserve"> </w:t>
      </w:r>
      <w:r>
        <w:t>АООП</w:t>
      </w:r>
      <w:r>
        <w:rPr>
          <w:spacing w:val="-4"/>
        </w:rPr>
        <w:t xml:space="preserve"> </w:t>
      </w:r>
      <w:r>
        <w:t>НОО</w:t>
      </w:r>
      <w:r>
        <w:rPr>
          <w:spacing w:val="-4"/>
        </w:rPr>
        <w:t xml:space="preserve"> </w:t>
      </w:r>
      <w:r>
        <w:t>ТНР</w:t>
      </w:r>
      <w:r>
        <w:rPr>
          <w:spacing w:val="-4"/>
        </w:rPr>
        <w:t xml:space="preserve"> </w:t>
      </w:r>
      <w:r>
        <w:t>(</w:t>
      </w:r>
      <w:r>
        <w:rPr>
          <w:spacing w:val="-3"/>
        </w:rPr>
        <w:t xml:space="preserve"> </w:t>
      </w:r>
      <w:r>
        <w:t>вариант</w:t>
      </w:r>
      <w:r>
        <w:rPr>
          <w:spacing w:val="-3"/>
        </w:rPr>
        <w:t xml:space="preserve"> </w:t>
      </w:r>
      <w:r>
        <w:t>5.2)</w:t>
      </w:r>
      <w:r>
        <w:rPr>
          <w:spacing w:val="-3"/>
        </w:rPr>
        <w:t xml:space="preserve"> </w:t>
      </w:r>
      <w:r>
        <w:t>(пункт</w:t>
      </w:r>
      <w:r>
        <w:rPr>
          <w:spacing w:val="-3"/>
        </w:rPr>
        <w:t xml:space="preserve"> </w:t>
      </w:r>
      <w:r>
        <w:t>3.1.</w:t>
      </w:r>
      <w:r>
        <w:rPr>
          <w:spacing w:val="-3"/>
        </w:rPr>
        <w:t xml:space="preserve"> </w:t>
      </w:r>
      <w:r>
        <w:t xml:space="preserve">раздел </w:t>
      </w:r>
      <w:r>
        <w:rPr>
          <w:spacing w:val="-4"/>
        </w:rPr>
        <w:t>3).</w:t>
      </w:r>
    </w:p>
    <w:p w:rsidR="006F3251" w:rsidRDefault="008A4F72">
      <w:pPr>
        <w:pStyle w:val="a3"/>
        <w:tabs>
          <w:tab w:val="left" w:pos="2055"/>
          <w:tab w:val="left" w:pos="2775"/>
          <w:tab w:val="left" w:pos="5656"/>
          <w:tab w:val="left" w:pos="7816"/>
        </w:tabs>
        <w:ind w:left="461" w:right="2038"/>
        <w:jc w:val="left"/>
      </w:pPr>
      <w:r>
        <w:rPr>
          <w:spacing w:val="-2"/>
        </w:rPr>
        <w:t>Учебный</w:t>
      </w:r>
      <w:r>
        <w:tab/>
      </w:r>
      <w:r>
        <w:rPr>
          <w:spacing w:val="-4"/>
        </w:rPr>
        <w:t>план</w:t>
      </w:r>
      <w:r>
        <w:tab/>
        <w:t>школысформирован в</w:t>
      </w:r>
      <w:r>
        <w:tab/>
        <w:t>соответствии со</w:t>
      </w:r>
      <w:r>
        <w:tab/>
      </w:r>
      <w:r>
        <w:rPr>
          <w:spacing w:val="-2"/>
        </w:rPr>
        <w:t xml:space="preserve">следующими </w:t>
      </w:r>
      <w:r>
        <w:t>нормативными документами:</w:t>
      </w:r>
    </w:p>
    <w:p w:rsidR="006F3251" w:rsidRDefault="008A4F72">
      <w:pPr>
        <w:pStyle w:val="a3"/>
        <w:spacing w:before="1"/>
        <w:ind w:left="461"/>
        <w:jc w:val="left"/>
      </w:pPr>
      <w:r>
        <w:t>Федеральным</w:t>
      </w:r>
      <w:r>
        <w:rPr>
          <w:spacing w:val="-14"/>
        </w:rPr>
        <w:t xml:space="preserve"> </w:t>
      </w:r>
      <w:r>
        <w:t>Законом</w:t>
      </w:r>
      <w:r>
        <w:rPr>
          <w:spacing w:val="-10"/>
        </w:rPr>
        <w:t xml:space="preserve"> </w:t>
      </w:r>
      <w:r>
        <w:t>Российской</w:t>
      </w:r>
      <w:r>
        <w:rPr>
          <w:spacing w:val="-9"/>
        </w:rPr>
        <w:t xml:space="preserve"> </w:t>
      </w:r>
      <w:r>
        <w:t>Федерации</w:t>
      </w:r>
      <w:r>
        <w:rPr>
          <w:spacing w:val="-11"/>
        </w:rPr>
        <w:t xml:space="preserve"> </w:t>
      </w:r>
      <w:r>
        <w:t>“Об</w:t>
      </w:r>
      <w:r>
        <w:rPr>
          <w:spacing w:val="-10"/>
        </w:rPr>
        <w:t xml:space="preserve"> </w:t>
      </w:r>
      <w:r>
        <w:t>образовании</w:t>
      </w:r>
      <w:r>
        <w:rPr>
          <w:spacing w:val="-9"/>
        </w:rPr>
        <w:t xml:space="preserve"> </w:t>
      </w:r>
      <w:r>
        <w:t>в</w:t>
      </w:r>
      <w:r>
        <w:rPr>
          <w:spacing w:val="-10"/>
        </w:rPr>
        <w:t xml:space="preserve"> </w:t>
      </w:r>
      <w:r>
        <w:t>Российской</w:t>
      </w:r>
      <w:r>
        <w:rPr>
          <w:spacing w:val="-9"/>
        </w:rPr>
        <w:t xml:space="preserve"> </w:t>
      </w:r>
      <w:r>
        <w:t>Федерации”</w:t>
      </w:r>
      <w:r>
        <w:rPr>
          <w:spacing w:val="-11"/>
        </w:rPr>
        <w:t xml:space="preserve"> </w:t>
      </w:r>
      <w:r>
        <w:t>от</w:t>
      </w:r>
      <w:r>
        <w:rPr>
          <w:spacing w:val="-9"/>
        </w:rPr>
        <w:t xml:space="preserve"> </w:t>
      </w:r>
      <w:r>
        <w:rPr>
          <w:spacing w:val="-2"/>
        </w:rPr>
        <w:t>29.12.2012</w:t>
      </w:r>
    </w:p>
    <w:p w:rsidR="006F3251" w:rsidRDefault="008A4F72">
      <w:pPr>
        <w:pStyle w:val="a3"/>
        <w:ind w:left="461"/>
        <w:jc w:val="left"/>
      </w:pPr>
      <w:r>
        <w:t>№</w:t>
      </w:r>
      <w:r>
        <w:rPr>
          <w:spacing w:val="-2"/>
        </w:rPr>
        <w:t xml:space="preserve"> </w:t>
      </w:r>
      <w:r>
        <w:t>273-</w:t>
      </w:r>
      <w:r>
        <w:rPr>
          <w:spacing w:val="-5"/>
        </w:rPr>
        <w:t>ФЗ;</w:t>
      </w:r>
    </w:p>
    <w:p w:rsidR="006F3251" w:rsidRDefault="008A4F72">
      <w:pPr>
        <w:pStyle w:val="a3"/>
        <w:ind w:left="461" w:right="40"/>
      </w:pPr>
      <w:r>
        <w:t>Приказом</w:t>
      </w:r>
      <w:r>
        <w:rPr>
          <w:spacing w:val="-2"/>
        </w:rPr>
        <w:t xml:space="preserve"> </w:t>
      </w:r>
      <w:r>
        <w:t>Министерством</w:t>
      </w:r>
      <w:r>
        <w:rPr>
          <w:spacing w:val="-2"/>
        </w:rPr>
        <w:t xml:space="preserve"> </w:t>
      </w:r>
      <w:r>
        <w:t>образования</w:t>
      </w:r>
      <w:r>
        <w:rPr>
          <w:spacing w:val="-1"/>
        </w:rPr>
        <w:t xml:space="preserve"> </w:t>
      </w:r>
      <w:r>
        <w:t>и науки Российской Федерации “Об</w:t>
      </w:r>
      <w:r>
        <w:rPr>
          <w:spacing w:val="-2"/>
        </w:rPr>
        <w:t xml:space="preserve"> </w:t>
      </w:r>
      <w:r>
        <w:t>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 от 19.12.2014 № 1598;</w:t>
      </w:r>
    </w:p>
    <w:p w:rsidR="006F3251" w:rsidRDefault="008A4F72">
      <w:pPr>
        <w:pStyle w:val="a3"/>
        <w:ind w:left="461" w:right="36"/>
      </w:pPr>
      <w:r>
        <w:t>Приказом</w:t>
      </w:r>
      <w:r>
        <w:rPr>
          <w:spacing w:val="-8"/>
        </w:rPr>
        <w:t xml:space="preserve"> </w:t>
      </w:r>
      <w:r>
        <w:t>Министерства</w:t>
      </w:r>
      <w:r>
        <w:rPr>
          <w:spacing w:val="-8"/>
        </w:rPr>
        <w:t xml:space="preserve"> </w:t>
      </w:r>
      <w:r>
        <w:t>просвещения</w:t>
      </w:r>
      <w:r>
        <w:rPr>
          <w:spacing w:val="-7"/>
        </w:rPr>
        <w:t xml:space="preserve"> </w:t>
      </w:r>
      <w:r>
        <w:t>Российской</w:t>
      </w:r>
      <w:r>
        <w:rPr>
          <w:spacing w:val="-6"/>
        </w:rPr>
        <w:t xml:space="preserve"> </w:t>
      </w:r>
      <w:r>
        <w:t>Федерации</w:t>
      </w:r>
      <w:r>
        <w:rPr>
          <w:spacing w:val="-6"/>
        </w:rPr>
        <w:t xml:space="preserve"> </w:t>
      </w:r>
      <w:r>
        <w:t>“Об</w:t>
      </w:r>
      <w:r>
        <w:rPr>
          <w:spacing w:val="-7"/>
        </w:rPr>
        <w:t xml:space="preserve"> </w:t>
      </w:r>
      <w:r>
        <w:t>утверждении</w:t>
      </w:r>
      <w:r>
        <w:rPr>
          <w:spacing w:val="-6"/>
        </w:rPr>
        <w:t xml:space="preserve"> </w:t>
      </w:r>
      <w:r>
        <w:t>Порядка</w:t>
      </w:r>
      <w:r>
        <w:rPr>
          <w:spacing w:val="-8"/>
        </w:rPr>
        <w:t xml:space="preserve"> </w:t>
      </w:r>
      <w:r>
        <w:t>организации</w:t>
      </w:r>
      <w:r>
        <w:rPr>
          <w:spacing w:val="-6"/>
        </w:rPr>
        <w:t xml:space="preserve"> </w:t>
      </w:r>
      <w:r>
        <w:t>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22.03.2021 №115;</w:t>
      </w:r>
    </w:p>
    <w:p w:rsidR="006F3251" w:rsidRDefault="008A4F72">
      <w:pPr>
        <w:pStyle w:val="a3"/>
        <w:ind w:left="461" w:right="35"/>
      </w:pPr>
      <w:r>
        <w:t>Постановлением Главного государственного санитарного врача Российской Федерации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от 28.09.2020 № 28 (далее СП 2.4.3648-20);</w:t>
      </w:r>
    </w:p>
    <w:p w:rsidR="006F3251" w:rsidRDefault="008A4F72">
      <w:pPr>
        <w:pStyle w:val="a3"/>
        <w:ind w:left="461" w:right="42"/>
      </w:pPr>
      <w:r>
        <w:t>Постановлением Главного государственного санитарного врача Российской Федерации “Об утверждении Санитарных правил и норм СанПиН 1.2.3685-21</w:t>
      </w:r>
    </w:p>
    <w:p w:rsidR="006F3251" w:rsidRDefault="008A4F72">
      <w:pPr>
        <w:pStyle w:val="a3"/>
        <w:ind w:left="461" w:right="42"/>
      </w:pPr>
      <w:r>
        <w:t>«Гигиенические нормативы и требования к обеспечению безопасности и (или) безвредности для человека факторов среды обитания” от 28.01.2021 №2 (далее СанПиН 1.2.3685-21);</w:t>
      </w:r>
    </w:p>
    <w:p w:rsidR="006F3251" w:rsidRDefault="008A4F72">
      <w:pPr>
        <w:pStyle w:val="a3"/>
        <w:ind w:left="461" w:right="31"/>
      </w:pPr>
      <w:r>
        <w:t>Постановлением Главного государственного санитарного врача Российской Федерации “Об утверждении санитарно-эпидемиологических правил СП 3.1/2.4.3598-20 “Санитарно- эпидемиологические требования к устройству,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w:t>
      </w:r>
      <w:r>
        <w:rPr>
          <w:spacing w:val="-1"/>
        </w:rPr>
        <w:t xml:space="preserve"> </w:t>
      </w:r>
      <w:r>
        <w:t>коронавирусной инфекции (COVID-19)” № СП 3.1/2.4.3598-20, 16, 3.1/2.4.3598- 20 от 30.06.2020;</w:t>
      </w:r>
    </w:p>
    <w:p w:rsidR="006F3251" w:rsidRDefault="008A4F72">
      <w:pPr>
        <w:pStyle w:val="a3"/>
        <w:spacing w:before="1"/>
        <w:ind w:left="461" w:right="33"/>
      </w:pPr>
      <w:r>
        <w:t>Приказом Министерства просвещения Российской Федерации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от 21.09.2022</w:t>
      </w:r>
    </w:p>
    <w:p w:rsidR="006F3251" w:rsidRDefault="008A4F72">
      <w:pPr>
        <w:pStyle w:val="a3"/>
        <w:ind w:left="461"/>
      </w:pPr>
      <w:r>
        <w:t>№</w:t>
      </w:r>
      <w:r>
        <w:rPr>
          <w:spacing w:val="-1"/>
        </w:rPr>
        <w:t xml:space="preserve"> </w:t>
      </w:r>
      <w:r>
        <w:rPr>
          <w:spacing w:val="-4"/>
        </w:rPr>
        <w:t>858;</w:t>
      </w:r>
    </w:p>
    <w:p w:rsidR="006F3251" w:rsidRDefault="008A4F72">
      <w:pPr>
        <w:pStyle w:val="a3"/>
        <w:ind w:left="461" w:right="43"/>
      </w:pPr>
      <w:r>
        <w:t>Приказом Министерства образования и науки Российской Федерации “Об утверждении перечня организаций, осуществляющих выпуск учебных пособий, которые допускаются к использованию при</w:t>
      </w:r>
    </w:p>
    <w:p w:rsidR="006F3251" w:rsidRDefault="006F3251">
      <w:pPr>
        <w:pStyle w:val="a3"/>
        <w:sectPr w:rsidR="006F3251">
          <w:pgSz w:w="11920" w:h="16850"/>
          <w:pgMar w:top="400" w:right="141" w:bottom="1060" w:left="566" w:header="0" w:footer="852" w:gutter="0"/>
          <w:cols w:space="720"/>
        </w:sectPr>
      </w:pPr>
    </w:p>
    <w:p w:rsidR="006F3251" w:rsidRDefault="008A4F72">
      <w:pPr>
        <w:pStyle w:val="a3"/>
        <w:spacing w:before="78"/>
        <w:ind w:left="461" w:right="43"/>
      </w:pPr>
      <w:r>
        <w:lastRenderedPageBreak/>
        <w:t>реализации имеющих государственную аккредитацию образовательных программ начального общего, основного общего, среднего общего образования” от 09.06.2016 № 699;</w:t>
      </w:r>
    </w:p>
    <w:p w:rsidR="006F3251" w:rsidRDefault="008A4F72">
      <w:pPr>
        <w:pStyle w:val="a3"/>
        <w:ind w:left="461" w:right="36"/>
      </w:pPr>
      <w:r>
        <w:t>- Приказом Министерства Просвещения Российской Федерации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от 24.11.2022 № 1023 (Зарегистрировано в Минюсте России 21.03.2023 N 72654).</w:t>
      </w:r>
    </w:p>
    <w:p w:rsidR="006F3251" w:rsidRDefault="006F3251">
      <w:pPr>
        <w:pStyle w:val="a3"/>
        <w:ind w:left="0"/>
        <w:jc w:val="left"/>
      </w:pPr>
    </w:p>
    <w:p w:rsidR="006F3251" w:rsidRDefault="008A4F72">
      <w:pPr>
        <w:pStyle w:val="a3"/>
        <w:spacing w:before="1"/>
        <w:ind w:left="461" w:right="41"/>
      </w:pPr>
      <w:r>
        <w:t>Учебный</w:t>
      </w:r>
      <w:r>
        <w:rPr>
          <w:spacing w:val="-2"/>
        </w:rPr>
        <w:t xml:space="preserve"> </w:t>
      </w:r>
      <w:r>
        <w:t>план</w:t>
      </w:r>
      <w:r>
        <w:rPr>
          <w:spacing w:val="-3"/>
        </w:rPr>
        <w:t xml:space="preserve"> </w:t>
      </w:r>
      <w:r>
        <w:t>школы</w:t>
      </w:r>
      <w:r>
        <w:rPr>
          <w:spacing w:val="-3"/>
        </w:rPr>
        <w:t xml:space="preserve"> </w:t>
      </w:r>
      <w:r>
        <w:t>обеспечивает</w:t>
      </w:r>
      <w:r>
        <w:rPr>
          <w:spacing w:val="-2"/>
        </w:rPr>
        <w:t xml:space="preserve"> </w:t>
      </w:r>
      <w:r>
        <w:t>выполнение</w:t>
      </w:r>
      <w:r>
        <w:rPr>
          <w:spacing w:val="-3"/>
        </w:rPr>
        <w:t xml:space="preserve"> </w:t>
      </w:r>
      <w:r>
        <w:t>гигиенических</w:t>
      </w:r>
      <w:r>
        <w:rPr>
          <w:spacing w:val="-4"/>
        </w:rPr>
        <w:t xml:space="preserve"> </w:t>
      </w:r>
      <w:r>
        <w:t>требований</w:t>
      </w:r>
      <w:r>
        <w:rPr>
          <w:spacing w:val="-3"/>
        </w:rPr>
        <w:t xml:space="preserve"> </w:t>
      </w:r>
      <w:r>
        <w:t>к</w:t>
      </w:r>
      <w:r>
        <w:rPr>
          <w:spacing w:val="-2"/>
        </w:rPr>
        <w:t xml:space="preserve"> </w:t>
      </w:r>
      <w:r>
        <w:t>режиму</w:t>
      </w:r>
      <w:r>
        <w:rPr>
          <w:spacing w:val="-2"/>
        </w:rPr>
        <w:t xml:space="preserve"> </w:t>
      </w:r>
      <w:r>
        <w:t>образовательного процесса, установленных СП 2.4.3648-20 и предусматривает нормативный срок освоения АООП НОО ТНР (вариант 5.2) - 5 лет (1-й дополнительный, 1-4 классы).</w:t>
      </w:r>
    </w:p>
    <w:p w:rsidR="006F3251" w:rsidRDefault="008A4F72">
      <w:pPr>
        <w:pStyle w:val="a3"/>
        <w:ind w:left="461" w:right="41"/>
      </w:pPr>
      <w:r>
        <w:t>Учебный план состоит из двух частей — обязательной части и части, формируемой участниками образовательных отношений.</w:t>
      </w:r>
    </w:p>
    <w:p w:rsidR="006F3251" w:rsidRDefault="008A4F72">
      <w:pPr>
        <w:pStyle w:val="a3"/>
        <w:tabs>
          <w:tab w:val="left" w:pos="2173"/>
          <w:tab w:val="left" w:pos="2797"/>
          <w:tab w:val="left" w:pos="3704"/>
          <w:tab w:val="left" w:pos="5344"/>
          <w:tab w:val="left" w:pos="7035"/>
          <w:tab w:val="left" w:pos="8522"/>
          <w:tab w:val="left" w:pos="8985"/>
          <w:tab w:val="left" w:pos="9315"/>
        </w:tabs>
        <w:ind w:left="461" w:right="41"/>
        <w:jc w:val="left"/>
      </w:pPr>
      <w:r>
        <w:t>Обязательная</w:t>
      </w:r>
      <w:r>
        <w:rPr>
          <w:spacing w:val="80"/>
        </w:rPr>
        <w:t xml:space="preserve"> </w:t>
      </w:r>
      <w:r>
        <w:t>часть</w:t>
      </w:r>
      <w:r>
        <w:tab/>
        <w:t>учебного</w:t>
      </w:r>
      <w:r>
        <w:rPr>
          <w:spacing w:val="80"/>
          <w:w w:val="150"/>
        </w:rPr>
        <w:t xml:space="preserve"> </w:t>
      </w:r>
      <w:r>
        <w:t>плана</w:t>
      </w:r>
      <w:r>
        <w:rPr>
          <w:spacing w:val="80"/>
        </w:rPr>
        <w:t xml:space="preserve"> </w:t>
      </w:r>
      <w:r>
        <w:t>отражает</w:t>
      </w:r>
      <w:r>
        <w:rPr>
          <w:spacing w:val="80"/>
          <w:w w:val="150"/>
        </w:rPr>
        <w:t xml:space="preserve"> </w:t>
      </w:r>
      <w:r>
        <w:t>содержание</w:t>
      </w:r>
      <w:r>
        <w:rPr>
          <w:spacing w:val="80"/>
        </w:rPr>
        <w:t xml:space="preserve"> </w:t>
      </w:r>
      <w:r>
        <w:t>образования,</w:t>
      </w:r>
      <w:r>
        <w:rPr>
          <w:spacing w:val="80"/>
          <w:w w:val="150"/>
        </w:rPr>
        <w:t xml:space="preserve"> </w:t>
      </w:r>
      <w:r>
        <w:t>которое</w:t>
      </w:r>
      <w:r>
        <w:rPr>
          <w:spacing w:val="80"/>
        </w:rPr>
        <w:t xml:space="preserve"> </w:t>
      </w:r>
      <w:r>
        <w:t>обеспечивает</w:t>
      </w:r>
      <w:r>
        <w:rPr>
          <w:spacing w:val="40"/>
        </w:rPr>
        <w:t xml:space="preserve"> </w:t>
      </w:r>
      <w:r>
        <w:t xml:space="preserve">достижение важнейших целей современного начального образования обучающихся с ТНР: </w:t>
      </w:r>
      <w:r>
        <w:rPr>
          <w:spacing w:val="-2"/>
        </w:rPr>
        <w:t>формирование</w:t>
      </w:r>
      <w:r>
        <w:tab/>
      </w:r>
      <w:r>
        <w:rPr>
          <w:spacing w:val="-2"/>
        </w:rPr>
        <w:t>гражданской</w:t>
      </w:r>
      <w:r>
        <w:tab/>
      </w:r>
      <w:r>
        <w:rPr>
          <w:spacing w:val="-2"/>
        </w:rPr>
        <w:t>идентичности</w:t>
      </w:r>
      <w:r>
        <w:tab/>
      </w:r>
      <w:r>
        <w:rPr>
          <w:spacing w:val="-2"/>
        </w:rPr>
        <w:t>обучающихся,</w:t>
      </w:r>
      <w:r>
        <w:tab/>
      </w:r>
      <w:r>
        <w:rPr>
          <w:spacing w:val="-2"/>
        </w:rPr>
        <w:t>приобщение</w:t>
      </w:r>
      <w:r>
        <w:tab/>
      </w:r>
      <w:r>
        <w:rPr>
          <w:spacing w:val="-6"/>
        </w:rPr>
        <w:t>их</w:t>
      </w:r>
      <w:r>
        <w:tab/>
      </w:r>
      <w:r>
        <w:rPr>
          <w:spacing w:val="-10"/>
        </w:rPr>
        <w:t>к</w:t>
      </w:r>
      <w:r>
        <w:tab/>
      </w:r>
      <w:r>
        <w:rPr>
          <w:spacing w:val="-2"/>
        </w:rPr>
        <w:t xml:space="preserve">общекультурным, </w:t>
      </w:r>
      <w:r>
        <w:t>национальным и этнокультурным ценностям;</w:t>
      </w:r>
    </w:p>
    <w:p w:rsidR="006F3251" w:rsidRDefault="008A4F72">
      <w:pPr>
        <w:pStyle w:val="a3"/>
        <w:ind w:left="461"/>
        <w:jc w:val="left"/>
      </w:pPr>
      <w:r>
        <w:t>готовность</w:t>
      </w:r>
      <w:r>
        <w:rPr>
          <w:spacing w:val="38"/>
        </w:rPr>
        <w:t xml:space="preserve"> </w:t>
      </w:r>
      <w:r>
        <w:t>обучающихся</w:t>
      </w:r>
      <w:r>
        <w:rPr>
          <w:spacing w:val="37"/>
        </w:rPr>
        <w:t xml:space="preserve"> </w:t>
      </w:r>
      <w:r>
        <w:t>к</w:t>
      </w:r>
      <w:r>
        <w:rPr>
          <w:spacing w:val="38"/>
        </w:rPr>
        <w:t xml:space="preserve"> </w:t>
      </w:r>
      <w:r>
        <w:t>продолжению</w:t>
      </w:r>
      <w:r>
        <w:rPr>
          <w:spacing w:val="38"/>
        </w:rPr>
        <w:t xml:space="preserve"> </w:t>
      </w:r>
      <w:r>
        <w:t>образования</w:t>
      </w:r>
      <w:r>
        <w:rPr>
          <w:spacing w:val="37"/>
        </w:rPr>
        <w:t xml:space="preserve"> </w:t>
      </w:r>
      <w:r>
        <w:t>на</w:t>
      </w:r>
      <w:r>
        <w:rPr>
          <w:spacing w:val="36"/>
        </w:rPr>
        <w:t xml:space="preserve"> </w:t>
      </w:r>
      <w:r>
        <w:t>уровне</w:t>
      </w:r>
      <w:r>
        <w:rPr>
          <w:spacing w:val="36"/>
        </w:rPr>
        <w:t xml:space="preserve"> </w:t>
      </w:r>
      <w:r>
        <w:t>основного</w:t>
      </w:r>
      <w:r>
        <w:rPr>
          <w:spacing w:val="37"/>
        </w:rPr>
        <w:t xml:space="preserve"> </w:t>
      </w:r>
      <w:r>
        <w:t>общего</w:t>
      </w:r>
      <w:r>
        <w:rPr>
          <w:spacing w:val="37"/>
        </w:rPr>
        <w:t xml:space="preserve"> </w:t>
      </w:r>
      <w:r>
        <w:t>образования,</w:t>
      </w:r>
      <w:r>
        <w:rPr>
          <w:spacing w:val="37"/>
        </w:rPr>
        <w:t xml:space="preserve"> </w:t>
      </w:r>
      <w:r>
        <w:t>их приобщение к информационным технологиям;</w:t>
      </w:r>
    </w:p>
    <w:p w:rsidR="006F3251" w:rsidRDefault="008A4F72">
      <w:pPr>
        <w:pStyle w:val="a3"/>
        <w:ind w:left="461"/>
        <w:jc w:val="left"/>
      </w:pPr>
      <w:r>
        <w:t>формирование здорового образа жизни, элементарных правил поведения в экстремальных ситуациях; личностное</w:t>
      </w:r>
      <w:r>
        <w:rPr>
          <w:spacing w:val="80"/>
        </w:rPr>
        <w:t xml:space="preserve"> </w:t>
      </w:r>
      <w:r>
        <w:t>развитие</w:t>
      </w:r>
      <w:r>
        <w:rPr>
          <w:spacing w:val="80"/>
        </w:rPr>
        <w:t xml:space="preserve"> </w:t>
      </w:r>
      <w:r>
        <w:t>обучающегося</w:t>
      </w:r>
      <w:r>
        <w:rPr>
          <w:spacing w:val="80"/>
        </w:rPr>
        <w:t xml:space="preserve"> </w:t>
      </w:r>
      <w:r>
        <w:t>в</w:t>
      </w:r>
      <w:r>
        <w:rPr>
          <w:spacing w:val="80"/>
        </w:rPr>
        <w:t xml:space="preserve"> </w:t>
      </w:r>
      <w:r>
        <w:t>соответствии</w:t>
      </w:r>
      <w:r>
        <w:rPr>
          <w:spacing w:val="80"/>
        </w:rPr>
        <w:t xml:space="preserve"> </w:t>
      </w:r>
      <w:r>
        <w:t>с</w:t>
      </w:r>
      <w:r>
        <w:rPr>
          <w:spacing w:val="80"/>
        </w:rPr>
        <w:t xml:space="preserve"> </w:t>
      </w:r>
      <w:r>
        <w:t>его</w:t>
      </w:r>
      <w:r>
        <w:rPr>
          <w:spacing w:val="80"/>
        </w:rPr>
        <w:t xml:space="preserve"> </w:t>
      </w:r>
      <w:r>
        <w:t>индивидуальностью;</w:t>
      </w:r>
      <w:r>
        <w:rPr>
          <w:spacing w:val="80"/>
        </w:rPr>
        <w:t xml:space="preserve"> </w:t>
      </w:r>
      <w:r>
        <w:t>профилактика</w:t>
      </w:r>
      <w:r>
        <w:rPr>
          <w:spacing w:val="80"/>
        </w:rPr>
        <w:t xml:space="preserve"> </w:t>
      </w:r>
      <w:r>
        <w:t>и коррекция речеязыковых расстройств;</w:t>
      </w:r>
    </w:p>
    <w:p w:rsidR="006F3251" w:rsidRDefault="008A4F72">
      <w:pPr>
        <w:pStyle w:val="a3"/>
        <w:tabs>
          <w:tab w:val="left" w:pos="2055"/>
          <w:tab w:val="left" w:pos="4215"/>
          <w:tab w:val="left" w:pos="5656"/>
          <w:tab w:val="left" w:pos="9977"/>
        </w:tabs>
        <w:spacing w:before="1"/>
        <w:ind w:left="615" w:right="679" w:hanging="155"/>
        <w:jc w:val="left"/>
      </w:pPr>
      <w:r>
        <w:t>формирование коммуникативной компетентности обучающихся с ТНР. Обязательная</w:t>
      </w:r>
      <w:r>
        <w:tab/>
      </w:r>
      <w:r>
        <w:rPr>
          <w:spacing w:val="-2"/>
        </w:rPr>
        <w:t>часть учебного</w:t>
      </w:r>
      <w:r>
        <w:tab/>
        <w:t>плана</w:t>
      </w:r>
      <w:r>
        <w:rPr>
          <w:spacing w:val="40"/>
        </w:rPr>
        <w:t xml:space="preserve"> </w:t>
      </w:r>
      <w:r>
        <w:t>включает</w:t>
      </w:r>
      <w:r>
        <w:tab/>
      </w:r>
      <w:r>
        <w:rPr>
          <w:spacing w:val="-2"/>
        </w:rPr>
        <w:t>предметные</w:t>
      </w:r>
      <w:r>
        <w:tab/>
      </w:r>
      <w:r>
        <w:rPr>
          <w:spacing w:val="-2"/>
        </w:rPr>
        <w:t>области,</w:t>
      </w:r>
    </w:p>
    <w:p w:rsidR="006F3251" w:rsidRDefault="008A4F72">
      <w:pPr>
        <w:pStyle w:val="a3"/>
        <w:ind w:left="461" w:right="43"/>
      </w:pPr>
      <w:r>
        <w:t>предусмотренные действующим ФГОС НОО обучающихся с ОВЗ и учебное время, отводимое на их изучение по годам обучения.</w:t>
      </w:r>
    </w:p>
    <w:p w:rsidR="006F3251" w:rsidRDefault="008A4F72">
      <w:pPr>
        <w:pStyle w:val="a3"/>
        <w:ind w:left="461" w:right="41"/>
      </w:pPr>
      <w:r>
        <w:t>Количество</w:t>
      </w:r>
      <w:r>
        <w:rPr>
          <w:spacing w:val="-7"/>
        </w:rPr>
        <w:t xml:space="preserve"> </w:t>
      </w:r>
      <w:r>
        <w:t>часов,</w:t>
      </w:r>
      <w:r>
        <w:rPr>
          <w:spacing w:val="-8"/>
        </w:rPr>
        <w:t xml:space="preserve"> </w:t>
      </w:r>
      <w:r>
        <w:t>отведенных</w:t>
      </w:r>
      <w:r>
        <w:rPr>
          <w:spacing w:val="-8"/>
        </w:rPr>
        <w:t xml:space="preserve"> </w:t>
      </w:r>
      <w:r>
        <w:t>на</w:t>
      </w:r>
      <w:r>
        <w:rPr>
          <w:spacing w:val="-8"/>
        </w:rPr>
        <w:t xml:space="preserve"> </w:t>
      </w:r>
      <w:r>
        <w:t>освоение</w:t>
      </w:r>
      <w:r>
        <w:rPr>
          <w:spacing w:val="-8"/>
        </w:rPr>
        <w:t xml:space="preserve"> </w:t>
      </w:r>
      <w:r>
        <w:t>обучающимися</w:t>
      </w:r>
      <w:r>
        <w:rPr>
          <w:spacing w:val="-7"/>
        </w:rPr>
        <w:t xml:space="preserve"> </w:t>
      </w:r>
      <w:r>
        <w:t>учебного</w:t>
      </w:r>
      <w:r>
        <w:rPr>
          <w:spacing w:val="-6"/>
        </w:rPr>
        <w:t xml:space="preserve"> </w:t>
      </w:r>
      <w:r>
        <w:t>плана,</w:t>
      </w:r>
      <w:r>
        <w:rPr>
          <w:spacing w:val="-7"/>
        </w:rPr>
        <w:t xml:space="preserve"> </w:t>
      </w:r>
      <w:r>
        <w:t>состоящего</w:t>
      </w:r>
      <w:r>
        <w:rPr>
          <w:spacing w:val="-7"/>
        </w:rPr>
        <w:t xml:space="preserve"> </w:t>
      </w:r>
      <w:r>
        <w:t>из</w:t>
      </w:r>
      <w:r>
        <w:rPr>
          <w:spacing w:val="-6"/>
        </w:rPr>
        <w:t xml:space="preserve"> </w:t>
      </w:r>
      <w:r>
        <w:t>обязательной части и части, формируемой участниками образовательных отношений, не превышает величину недельной образовательной нагрузки, установленную СП 2.4.3648-20.</w:t>
      </w:r>
    </w:p>
    <w:p w:rsidR="006F3251" w:rsidRDefault="008A4F72">
      <w:pPr>
        <w:pStyle w:val="a3"/>
        <w:ind w:left="461" w:right="41"/>
      </w:pPr>
      <w:r>
        <w:t>Организация занятий внеурочной деятельности является неотъемлемой частью образовательного процесса</w:t>
      </w:r>
      <w:r>
        <w:rPr>
          <w:spacing w:val="-7"/>
        </w:rPr>
        <w:t xml:space="preserve"> </w:t>
      </w:r>
      <w:r>
        <w:t>и</w:t>
      </w:r>
      <w:r>
        <w:rPr>
          <w:spacing w:val="-5"/>
        </w:rPr>
        <w:t xml:space="preserve"> </w:t>
      </w:r>
      <w:r>
        <w:t>предоставляет</w:t>
      </w:r>
      <w:r>
        <w:rPr>
          <w:spacing w:val="-5"/>
        </w:rPr>
        <w:t xml:space="preserve"> </w:t>
      </w:r>
      <w:r>
        <w:t>обучающимся</w:t>
      </w:r>
      <w:r>
        <w:rPr>
          <w:spacing w:val="-6"/>
        </w:rPr>
        <w:t xml:space="preserve"> </w:t>
      </w:r>
      <w:r>
        <w:t>возможность</w:t>
      </w:r>
      <w:r>
        <w:rPr>
          <w:spacing w:val="-4"/>
        </w:rPr>
        <w:t xml:space="preserve"> </w:t>
      </w:r>
      <w:r>
        <w:t>выбора</w:t>
      </w:r>
      <w:r>
        <w:rPr>
          <w:spacing w:val="-7"/>
        </w:rPr>
        <w:t xml:space="preserve"> </w:t>
      </w:r>
      <w:r>
        <w:t>широкого</w:t>
      </w:r>
      <w:r>
        <w:rPr>
          <w:spacing w:val="-6"/>
        </w:rPr>
        <w:t xml:space="preserve"> </w:t>
      </w:r>
      <w:r>
        <w:t>спектра</w:t>
      </w:r>
      <w:r>
        <w:rPr>
          <w:spacing w:val="-6"/>
        </w:rPr>
        <w:t xml:space="preserve"> </w:t>
      </w:r>
      <w:r>
        <w:t>занятий,</w:t>
      </w:r>
      <w:r>
        <w:rPr>
          <w:spacing w:val="-6"/>
        </w:rPr>
        <w:t xml:space="preserve"> </w:t>
      </w:r>
      <w:r>
        <w:t>направленных на их развитие.</w:t>
      </w:r>
    </w:p>
    <w:p w:rsidR="006F3251" w:rsidRDefault="008A4F72">
      <w:pPr>
        <w:pStyle w:val="a3"/>
        <w:ind w:left="461" w:right="43"/>
      </w:pPr>
      <w:r>
        <w:t>В</w:t>
      </w:r>
      <w:r>
        <w:rPr>
          <w:spacing w:val="-13"/>
        </w:rPr>
        <w:t xml:space="preserve"> </w:t>
      </w:r>
      <w:r>
        <w:t>целях</w:t>
      </w:r>
      <w:r>
        <w:rPr>
          <w:spacing w:val="-13"/>
        </w:rPr>
        <w:t xml:space="preserve"> </w:t>
      </w:r>
      <w:r>
        <w:t>обеспечения</w:t>
      </w:r>
      <w:r>
        <w:rPr>
          <w:spacing w:val="-13"/>
        </w:rPr>
        <w:t xml:space="preserve"> </w:t>
      </w:r>
      <w:r>
        <w:t>индивидуальных</w:t>
      </w:r>
      <w:r>
        <w:rPr>
          <w:spacing w:val="-14"/>
        </w:rPr>
        <w:t xml:space="preserve"> </w:t>
      </w:r>
      <w:r>
        <w:t>особых</w:t>
      </w:r>
      <w:r>
        <w:rPr>
          <w:spacing w:val="-13"/>
        </w:rPr>
        <w:t xml:space="preserve"> </w:t>
      </w:r>
      <w:r>
        <w:t>образовательных</w:t>
      </w:r>
      <w:r>
        <w:rPr>
          <w:spacing w:val="-14"/>
        </w:rPr>
        <w:t xml:space="preserve"> </w:t>
      </w:r>
      <w:r>
        <w:t>потребностей</w:t>
      </w:r>
      <w:r>
        <w:rPr>
          <w:spacing w:val="-12"/>
        </w:rPr>
        <w:t xml:space="preserve"> </w:t>
      </w:r>
      <w:r>
        <w:t>обучающихся</w:t>
      </w:r>
      <w:r>
        <w:rPr>
          <w:spacing w:val="-13"/>
        </w:rPr>
        <w:t xml:space="preserve"> </w:t>
      </w:r>
      <w:r>
        <w:t>с</w:t>
      </w:r>
      <w:r>
        <w:rPr>
          <w:spacing w:val="-12"/>
        </w:rPr>
        <w:t xml:space="preserve"> </w:t>
      </w:r>
      <w:r>
        <w:t>ТНР</w:t>
      </w:r>
      <w:r>
        <w:rPr>
          <w:spacing w:val="-12"/>
        </w:rPr>
        <w:t xml:space="preserve"> </w:t>
      </w:r>
      <w:r>
        <w:t>часть учебного плана, формируемая участниками образовательного процесса, предусматривает:</w:t>
      </w:r>
    </w:p>
    <w:p w:rsidR="006F3251" w:rsidRDefault="008A4F72">
      <w:pPr>
        <w:pStyle w:val="a3"/>
        <w:ind w:left="461" w:right="43"/>
      </w:pPr>
      <w:r>
        <w:t>учебные занятия, обеспечивающие удовлетворение особых образовательных потребностей обучающихся</w:t>
      </w:r>
      <w:r>
        <w:rPr>
          <w:spacing w:val="-15"/>
        </w:rPr>
        <w:t xml:space="preserve"> </w:t>
      </w:r>
      <w:r>
        <w:t>с</w:t>
      </w:r>
      <w:r>
        <w:rPr>
          <w:spacing w:val="-15"/>
        </w:rPr>
        <w:t xml:space="preserve"> </w:t>
      </w:r>
      <w:r>
        <w:t>ТНР</w:t>
      </w:r>
      <w:r>
        <w:rPr>
          <w:spacing w:val="-15"/>
        </w:rPr>
        <w:t xml:space="preserve"> </w:t>
      </w:r>
      <w:r>
        <w:t>и</w:t>
      </w:r>
      <w:r>
        <w:rPr>
          <w:spacing w:val="-15"/>
        </w:rPr>
        <w:t xml:space="preserve"> </w:t>
      </w:r>
      <w:r>
        <w:t>необходимую</w:t>
      </w:r>
      <w:r>
        <w:rPr>
          <w:spacing w:val="-15"/>
        </w:rPr>
        <w:t xml:space="preserve"> </w:t>
      </w:r>
      <w:r>
        <w:t>коррекцию</w:t>
      </w:r>
      <w:r>
        <w:rPr>
          <w:spacing w:val="-15"/>
        </w:rPr>
        <w:t xml:space="preserve"> </w:t>
      </w:r>
      <w:r>
        <w:t>недостатков</w:t>
      </w:r>
      <w:r>
        <w:rPr>
          <w:spacing w:val="-15"/>
        </w:rPr>
        <w:t xml:space="preserve"> </w:t>
      </w:r>
      <w:r>
        <w:t>в</w:t>
      </w:r>
      <w:r>
        <w:rPr>
          <w:spacing w:val="-15"/>
        </w:rPr>
        <w:t xml:space="preserve"> </w:t>
      </w:r>
      <w:r>
        <w:t>речевом,</w:t>
      </w:r>
      <w:r>
        <w:rPr>
          <w:spacing w:val="-15"/>
        </w:rPr>
        <w:t xml:space="preserve"> </w:t>
      </w:r>
      <w:r>
        <w:t>психическом</w:t>
      </w:r>
      <w:r>
        <w:rPr>
          <w:spacing w:val="-15"/>
        </w:rPr>
        <w:t xml:space="preserve"> </w:t>
      </w:r>
      <w:r>
        <w:t>и</w:t>
      </w:r>
      <w:r>
        <w:rPr>
          <w:spacing w:val="-15"/>
        </w:rPr>
        <w:t xml:space="preserve"> </w:t>
      </w:r>
      <w:r>
        <w:t>(или)</w:t>
      </w:r>
      <w:r>
        <w:rPr>
          <w:spacing w:val="-15"/>
        </w:rPr>
        <w:t xml:space="preserve"> </w:t>
      </w:r>
      <w:r>
        <w:t xml:space="preserve">физическом </w:t>
      </w:r>
      <w:r>
        <w:rPr>
          <w:spacing w:val="-2"/>
        </w:rPr>
        <w:t>развитии;</w:t>
      </w:r>
    </w:p>
    <w:p w:rsidR="006F3251" w:rsidRDefault="008A4F72">
      <w:pPr>
        <w:pStyle w:val="a3"/>
        <w:ind w:left="461"/>
      </w:pPr>
      <w:r>
        <w:t>учебные</w:t>
      </w:r>
      <w:r>
        <w:rPr>
          <w:spacing w:val="-6"/>
        </w:rPr>
        <w:t xml:space="preserve"> </w:t>
      </w:r>
      <w:r>
        <w:t>занятия</w:t>
      </w:r>
      <w:r>
        <w:rPr>
          <w:spacing w:val="-3"/>
        </w:rPr>
        <w:t xml:space="preserve"> </w:t>
      </w:r>
      <w:r>
        <w:t>для</w:t>
      </w:r>
      <w:r>
        <w:rPr>
          <w:spacing w:val="-3"/>
        </w:rPr>
        <w:t xml:space="preserve"> </w:t>
      </w:r>
      <w:r>
        <w:t>углубленного</w:t>
      </w:r>
      <w:r>
        <w:rPr>
          <w:spacing w:val="-3"/>
        </w:rPr>
        <w:t xml:space="preserve"> </w:t>
      </w:r>
      <w:r>
        <w:t>изучения</w:t>
      </w:r>
      <w:r>
        <w:rPr>
          <w:spacing w:val="-3"/>
        </w:rPr>
        <w:t xml:space="preserve"> </w:t>
      </w:r>
      <w:r>
        <w:t>отдельных</w:t>
      </w:r>
      <w:r>
        <w:rPr>
          <w:spacing w:val="-3"/>
        </w:rPr>
        <w:t xml:space="preserve"> </w:t>
      </w:r>
      <w:r>
        <w:t>обязательных</w:t>
      </w:r>
      <w:r>
        <w:rPr>
          <w:spacing w:val="-6"/>
        </w:rPr>
        <w:t xml:space="preserve"> </w:t>
      </w:r>
      <w:r>
        <w:t>учебных</w:t>
      </w:r>
      <w:r>
        <w:rPr>
          <w:spacing w:val="-3"/>
        </w:rPr>
        <w:t xml:space="preserve"> </w:t>
      </w:r>
      <w:r>
        <w:rPr>
          <w:spacing w:val="-2"/>
        </w:rPr>
        <w:t>предметов;</w:t>
      </w:r>
    </w:p>
    <w:p w:rsidR="006F3251" w:rsidRDefault="008A4F72">
      <w:pPr>
        <w:pStyle w:val="a3"/>
        <w:ind w:left="461"/>
        <w:jc w:val="left"/>
      </w:pPr>
      <w:r>
        <w:t>учебные</w:t>
      </w:r>
      <w:r>
        <w:rPr>
          <w:spacing w:val="-6"/>
        </w:rPr>
        <w:t xml:space="preserve"> </w:t>
      </w:r>
      <w:r>
        <w:t>занятия,</w:t>
      </w:r>
      <w:r>
        <w:rPr>
          <w:spacing w:val="-4"/>
        </w:rPr>
        <w:t xml:space="preserve"> </w:t>
      </w:r>
      <w:r>
        <w:t>обеспечивающие</w:t>
      </w:r>
      <w:r>
        <w:rPr>
          <w:spacing w:val="-5"/>
        </w:rPr>
        <w:t xml:space="preserve"> </w:t>
      </w:r>
      <w:r>
        <w:t>различные</w:t>
      </w:r>
      <w:r>
        <w:rPr>
          <w:spacing w:val="-6"/>
        </w:rPr>
        <w:t xml:space="preserve"> </w:t>
      </w:r>
      <w:r>
        <w:t>интересы</w:t>
      </w:r>
      <w:r>
        <w:rPr>
          <w:spacing w:val="-4"/>
        </w:rPr>
        <w:t xml:space="preserve"> </w:t>
      </w:r>
      <w:r>
        <w:t>обучающихся,</w:t>
      </w:r>
      <w:r>
        <w:rPr>
          <w:spacing w:val="-4"/>
        </w:rPr>
        <w:t xml:space="preserve"> </w:t>
      </w:r>
      <w:r>
        <w:t>в</w:t>
      </w:r>
      <w:r>
        <w:rPr>
          <w:spacing w:val="-5"/>
        </w:rPr>
        <w:t xml:space="preserve"> </w:t>
      </w:r>
      <w:r>
        <w:t>том</w:t>
      </w:r>
      <w:r>
        <w:rPr>
          <w:spacing w:val="-4"/>
        </w:rPr>
        <w:t xml:space="preserve"> </w:t>
      </w:r>
      <w:r>
        <w:t>числе</w:t>
      </w:r>
      <w:r>
        <w:rPr>
          <w:spacing w:val="-5"/>
        </w:rPr>
        <w:t xml:space="preserve"> </w:t>
      </w:r>
      <w:r>
        <w:t>этнокультурные. Учебный год начинается 1 сентября, заканчивается 28 мая.</w:t>
      </w:r>
    </w:p>
    <w:p w:rsidR="006F3251" w:rsidRDefault="008A4F72">
      <w:pPr>
        <w:pStyle w:val="a3"/>
        <w:ind w:left="461"/>
        <w:jc w:val="left"/>
      </w:pPr>
      <w:r>
        <w:t>Учебный</w:t>
      </w:r>
      <w:r>
        <w:rPr>
          <w:spacing w:val="-5"/>
        </w:rPr>
        <w:t xml:space="preserve"> </w:t>
      </w:r>
      <w:r>
        <w:t>план</w:t>
      </w:r>
      <w:r>
        <w:rPr>
          <w:spacing w:val="-2"/>
        </w:rPr>
        <w:t xml:space="preserve"> </w:t>
      </w:r>
      <w:r>
        <w:t>обеспечивает</w:t>
      </w:r>
      <w:r>
        <w:rPr>
          <w:spacing w:val="-3"/>
        </w:rPr>
        <w:t xml:space="preserve"> </w:t>
      </w:r>
      <w:r>
        <w:t>реализацию</w:t>
      </w:r>
      <w:r>
        <w:rPr>
          <w:spacing w:val="-2"/>
        </w:rPr>
        <w:t xml:space="preserve"> </w:t>
      </w:r>
      <w:r>
        <w:t>АООП</w:t>
      </w:r>
      <w:r>
        <w:rPr>
          <w:spacing w:val="-3"/>
        </w:rPr>
        <w:t xml:space="preserve"> </w:t>
      </w:r>
      <w:r>
        <w:t>НОО</w:t>
      </w:r>
      <w:r>
        <w:rPr>
          <w:spacing w:val="-4"/>
        </w:rPr>
        <w:t xml:space="preserve"> </w:t>
      </w:r>
      <w:r>
        <w:t>ТНР</w:t>
      </w:r>
      <w:r>
        <w:rPr>
          <w:spacing w:val="-3"/>
        </w:rPr>
        <w:t xml:space="preserve"> </w:t>
      </w:r>
      <w:r>
        <w:t>(вариант</w:t>
      </w:r>
      <w:r>
        <w:rPr>
          <w:spacing w:val="-2"/>
        </w:rPr>
        <w:t xml:space="preserve"> </w:t>
      </w:r>
      <w:r>
        <w:t>5.2)</w:t>
      </w:r>
      <w:r>
        <w:rPr>
          <w:spacing w:val="-3"/>
        </w:rPr>
        <w:t xml:space="preserve"> </w:t>
      </w:r>
      <w:r>
        <w:t>на</w:t>
      </w:r>
      <w:r>
        <w:rPr>
          <w:spacing w:val="-3"/>
        </w:rPr>
        <w:t xml:space="preserve"> </w:t>
      </w:r>
      <w:r>
        <w:t>русском</w:t>
      </w:r>
      <w:r>
        <w:rPr>
          <w:spacing w:val="-3"/>
        </w:rPr>
        <w:t xml:space="preserve"> </w:t>
      </w:r>
      <w:r>
        <w:rPr>
          <w:spacing w:val="-2"/>
        </w:rPr>
        <w:t>языке.</w:t>
      </w:r>
    </w:p>
    <w:p w:rsidR="006F3251" w:rsidRDefault="008A4F72">
      <w:pPr>
        <w:pStyle w:val="a3"/>
        <w:ind w:left="461"/>
        <w:jc w:val="left"/>
      </w:pPr>
      <w:r>
        <w:t>Учебный год условно делится на четверти, продолжительность которых устанавливается календарным учебным графиком АООП НОО ТНР (вариант 5.2).</w:t>
      </w:r>
    </w:p>
    <w:p w:rsidR="006F3251" w:rsidRDefault="008A4F72">
      <w:pPr>
        <w:pStyle w:val="a3"/>
        <w:ind w:left="461" w:right="31"/>
      </w:pPr>
      <w:r>
        <w:t>Количество часов, отводимых в неделю на занятия внеурочной деятельностью, составляет - 10 часов (в том числе из них – от 5 до 7 часов в неделю (в зависимости от года обучения) на коррекционно- образовательную область в течение всего срока обучения на уровне начального общего образования).</w:t>
      </w:r>
    </w:p>
    <w:p w:rsidR="006F3251" w:rsidRDefault="008A4F72">
      <w:pPr>
        <w:pStyle w:val="a3"/>
        <w:spacing w:before="1"/>
        <w:ind w:left="461" w:right="32"/>
      </w:pPr>
      <w:r>
        <w:t>Продолжительность учебного года в 1-м дополнительном и 1-м классах составляет 33 недели, во 2-4 классах - 34 недели.</w:t>
      </w:r>
    </w:p>
    <w:p w:rsidR="006F3251" w:rsidRDefault="008A4F72">
      <w:pPr>
        <w:pStyle w:val="a3"/>
        <w:ind w:left="461" w:right="36"/>
      </w:pPr>
      <w:r>
        <w:t>Продолжительность</w:t>
      </w:r>
      <w:r>
        <w:rPr>
          <w:spacing w:val="-4"/>
        </w:rPr>
        <w:t xml:space="preserve"> </w:t>
      </w:r>
      <w:r>
        <w:t>каникул</w:t>
      </w:r>
      <w:r>
        <w:rPr>
          <w:spacing w:val="-5"/>
        </w:rPr>
        <w:t xml:space="preserve"> </w:t>
      </w:r>
      <w:r>
        <w:t>в</w:t>
      </w:r>
      <w:r>
        <w:rPr>
          <w:spacing w:val="-5"/>
        </w:rPr>
        <w:t xml:space="preserve"> </w:t>
      </w:r>
      <w:r>
        <w:t>течение</w:t>
      </w:r>
      <w:r>
        <w:rPr>
          <w:spacing w:val="-6"/>
        </w:rPr>
        <w:t xml:space="preserve"> </w:t>
      </w:r>
      <w:r>
        <w:t>учебного</w:t>
      </w:r>
      <w:r>
        <w:rPr>
          <w:spacing w:val="-5"/>
        </w:rPr>
        <w:t xml:space="preserve"> </w:t>
      </w:r>
      <w:r>
        <w:t>года</w:t>
      </w:r>
      <w:r>
        <w:rPr>
          <w:spacing w:val="-6"/>
        </w:rPr>
        <w:t xml:space="preserve"> </w:t>
      </w:r>
      <w:r>
        <w:t>составляет</w:t>
      </w:r>
      <w:r>
        <w:rPr>
          <w:spacing w:val="-4"/>
        </w:rPr>
        <w:t xml:space="preserve"> </w:t>
      </w:r>
      <w:r>
        <w:t>не</w:t>
      </w:r>
      <w:r>
        <w:rPr>
          <w:spacing w:val="-6"/>
        </w:rPr>
        <w:t xml:space="preserve"> </w:t>
      </w:r>
      <w:r>
        <w:t>менее</w:t>
      </w:r>
      <w:r>
        <w:rPr>
          <w:spacing w:val="-6"/>
        </w:rPr>
        <w:t xml:space="preserve"> </w:t>
      </w:r>
      <w:r>
        <w:t>30</w:t>
      </w:r>
      <w:r>
        <w:rPr>
          <w:spacing w:val="-5"/>
        </w:rPr>
        <w:t xml:space="preserve"> </w:t>
      </w:r>
      <w:r>
        <w:t>календарных</w:t>
      </w:r>
      <w:r>
        <w:rPr>
          <w:spacing w:val="-5"/>
        </w:rPr>
        <w:t xml:space="preserve"> </w:t>
      </w:r>
      <w:r>
        <w:t>дней,</w:t>
      </w:r>
      <w:r>
        <w:rPr>
          <w:spacing w:val="-5"/>
        </w:rPr>
        <w:t xml:space="preserve"> </w:t>
      </w:r>
      <w:r>
        <w:t>летом - не менее 8 недель.</w:t>
      </w:r>
    </w:p>
    <w:p w:rsidR="006F3251" w:rsidRDefault="008A4F72">
      <w:pPr>
        <w:pStyle w:val="a3"/>
        <w:ind w:left="461" w:right="36"/>
      </w:pPr>
      <w:r>
        <w:t>Для</w:t>
      </w:r>
      <w:r>
        <w:rPr>
          <w:spacing w:val="-10"/>
        </w:rPr>
        <w:t xml:space="preserve"> </w:t>
      </w:r>
      <w:r>
        <w:t>обучающихся</w:t>
      </w:r>
      <w:r>
        <w:rPr>
          <w:spacing w:val="-10"/>
        </w:rPr>
        <w:t xml:space="preserve"> </w:t>
      </w:r>
      <w:r>
        <w:t>в</w:t>
      </w:r>
      <w:r>
        <w:rPr>
          <w:spacing w:val="-10"/>
        </w:rPr>
        <w:t xml:space="preserve"> </w:t>
      </w:r>
      <w:r>
        <w:t>1-м</w:t>
      </w:r>
      <w:r>
        <w:rPr>
          <w:spacing w:val="-8"/>
        </w:rPr>
        <w:t xml:space="preserve"> </w:t>
      </w:r>
      <w:r>
        <w:t>дополнительном</w:t>
      </w:r>
      <w:r>
        <w:rPr>
          <w:spacing w:val="-10"/>
        </w:rPr>
        <w:t xml:space="preserve"> </w:t>
      </w:r>
      <w:r>
        <w:t>и</w:t>
      </w:r>
      <w:r>
        <w:rPr>
          <w:spacing w:val="-9"/>
        </w:rPr>
        <w:t xml:space="preserve"> </w:t>
      </w:r>
      <w:r>
        <w:t>1-м</w:t>
      </w:r>
      <w:r>
        <w:rPr>
          <w:spacing w:val="-10"/>
        </w:rPr>
        <w:t xml:space="preserve"> </w:t>
      </w:r>
      <w:r>
        <w:t>классах</w:t>
      </w:r>
      <w:r>
        <w:rPr>
          <w:spacing w:val="-10"/>
        </w:rPr>
        <w:t xml:space="preserve"> </w:t>
      </w:r>
      <w:r>
        <w:t>устанавливаются</w:t>
      </w:r>
      <w:r>
        <w:rPr>
          <w:spacing w:val="-10"/>
        </w:rPr>
        <w:t xml:space="preserve"> </w:t>
      </w:r>
      <w:r>
        <w:t>в</w:t>
      </w:r>
      <w:r>
        <w:rPr>
          <w:spacing w:val="-10"/>
        </w:rPr>
        <w:t xml:space="preserve"> </w:t>
      </w:r>
      <w:r>
        <w:t>течение</w:t>
      </w:r>
      <w:r>
        <w:rPr>
          <w:spacing w:val="-11"/>
        </w:rPr>
        <w:t xml:space="preserve"> </w:t>
      </w:r>
      <w:r>
        <w:t>года</w:t>
      </w:r>
      <w:r>
        <w:rPr>
          <w:spacing w:val="-10"/>
        </w:rPr>
        <w:t xml:space="preserve"> </w:t>
      </w:r>
      <w:r>
        <w:t>дополнительные недельные каникулы.</w:t>
      </w:r>
    </w:p>
    <w:p w:rsidR="006F3251" w:rsidRDefault="008A4F72">
      <w:pPr>
        <w:pStyle w:val="a3"/>
        <w:ind w:left="461" w:right="39"/>
      </w:pPr>
      <w:r>
        <w:t>Обучение в 1-м дополнительном и 1-м классах проводится без балльного оценивания знаний обучающихся и домашних заданий.</w:t>
      </w:r>
    </w:p>
    <w:p w:rsidR="006F3251" w:rsidRDefault="008A4F72">
      <w:pPr>
        <w:pStyle w:val="a3"/>
        <w:spacing w:before="274"/>
        <w:ind w:left="461"/>
        <w:jc w:val="left"/>
      </w:pPr>
      <w:r>
        <w:t>Вся</w:t>
      </w:r>
      <w:r>
        <w:rPr>
          <w:spacing w:val="8"/>
        </w:rPr>
        <w:t xml:space="preserve"> </w:t>
      </w:r>
      <w:r>
        <w:t>образовательная</w:t>
      </w:r>
      <w:r>
        <w:rPr>
          <w:spacing w:val="11"/>
        </w:rPr>
        <w:t xml:space="preserve"> </w:t>
      </w:r>
      <w:r>
        <w:t>и</w:t>
      </w:r>
      <w:r>
        <w:rPr>
          <w:spacing w:val="7"/>
        </w:rPr>
        <w:t xml:space="preserve"> </w:t>
      </w:r>
      <w:r>
        <w:t>воспитательная</w:t>
      </w:r>
      <w:r>
        <w:rPr>
          <w:spacing w:val="10"/>
        </w:rPr>
        <w:t xml:space="preserve"> </w:t>
      </w:r>
      <w:r>
        <w:t>деятельность</w:t>
      </w:r>
      <w:r>
        <w:rPr>
          <w:spacing w:val="10"/>
        </w:rPr>
        <w:t xml:space="preserve"> </w:t>
      </w:r>
      <w:r>
        <w:t>построена</w:t>
      </w:r>
      <w:r>
        <w:rPr>
          <w:spacing w:val="10"/>
        </w:rPr>
        <w:t xml:space="preserve"> </w:t>
      </w:r>
      <w:r>
        <w:t>таким</w:t>
      </w:r>
      <w:r>
        <w:rPr>
          <w:spacing w:val="8"/>
        </w:rPr>
        <w:t xml:space="preserve"> </w:t>
      </w:r>
      <w:r>
        <w:t>образом,</w:t>
      </w:r>
      <w:r>
        <w:rPr>
          <w:spacing w:val="10"/>
        </w:rPr>
        <w:t xml:space="preserve"> </w:t>
      </w:r>
      <w:r>
        <w:t>чтобы</w:t>
      </w:r>
      <w:r>
        <w:rPr>
          <w:spacing w:val="10"/>
        </w:rPr>
        <w:t xml:space="preserve"> </w:t>
      </w:r>
      <w:r>
        <w:t>на</w:t>
      </w:r>
      <w:r>
        <w:rPr>
          <w:spacing w:val="10"/>
        </w:rPr>
        <w:t xml:space="preserve"> </w:t>
      </w:r>
      <w:r>
        <w:t>всех</w:t>
      </w:r>
      <w:r>
        <w:rPr>
          <w:spacing w:val="11"/>
        </w:rPr>
        <w:t xml:space="preserve"> </w:t>
      </w:r>
      <w:r>
        <w:t>уроках</w:t>
      </w:r>
      <w:r>
        <w:rPr>
          <w:spacing w:val="8"/>
        </w:rPr>
        <w:t xml:space="preserve"> </w:t>
      </w:r>
      <w:r>
        <w:rPr>
          <w:spacing w:val="-10"/>
        </w:rPr>
        <w:t>и</w:t>
      </w:r>
    </w:p>
    <w:p w:rsidR="006F3251" w:rsidRDefault="006F3251">
      <w:pPr>
        <w:pStyle w:val="a3"/>
        <w:jc w:val="left"/>
        <w:sectPr w:rsidR="006F3251">
          <w:pgSz w:w="11920" w:h="16850"/>
          <w:pgMar w:top="400" w:right="141" w:bottom="1100" w:left="566" w:header="0" w:footer="852" w:gutter="0"/>
          <w:cols w:space="720"/>
        </w:sectPr>
      </w:pPr>
    </w:p>
    <w:p w:rsidR="006F3251" w:rsidRDefault="008A4F72">
      <w:pPr>
        <w:pStyle w:val="a3"/>
        <w:spacing w:before="78"/>
        <w:ind w:left="461" w:right="42"/>
      </w:pPr>
      <w:r>
        <w:lastRenderedPageBreak/>
        <w:t>внеклассных мероприятиях осуществляется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6F3251" w:rsidRDefault="008A4F72">
      <w:pPr>
        <w:pStyle w:val="a3"/>
        <w:ind w:left="461"/>
      </w:pPr>
      <w:r>
        <w:t>Учебные</w:t>
      </w:r>
      <w:r>
        <w:rPr>
          <w:spacing w:val="-7"/>
        </w:rPr>
        <w:t xml:space="preserve"> </w:t>
      </w:r>
      <w:r>
        <w:t>занятия</w:t>
      </w:r>
      <w:r>
        <w:rPr>
          <w:spacing w:val="-2"/>
        </w:rPr>
        <w:t xml:space="preserve"> </w:t>
      </w:r>
      <w:r>
        <w:t>проводятся</w:t>
      </w:r>
      <w:r>
        <w:rPr>
          <w:spacing w:val="-2"/>
        </w:rPr>
        <w:t xml:space="preserve"> </w:t>
      </w:r>
      <w:r>
        <w:t>в</w:t>
      </w:r>
      <w:r>
        <w:rPr>
          <w:spacing w:val="-3"/>
        </w:rPr>
        <w:t xml:space="preserve"> </w:t>
      </w:r>
      <w:r>
        <w:t>первую</w:t>
      </w:r>
      <w:r>
        <w:rPr>
          <w:spacing w:val="-3"/>
        </w:rPr>
        <w:t xml:space="preserve"> </w:t>
      </w:r>
      <w:r>
        <w:t>смену</w:t>
      </w:r>
      <w:r>
        <w:rPr>
          <w:spacing w:val="-2"/>
        </w:rPr>
        <w:t xml:space="preserve"> </w:t>
      </w:r>
      <w:r>
        <w:t>5-дневной</w:t>
      </w:r>
      <w:r>
        <w:rPr>
          <w:spacing w:val="-2"/>
        </w:rPr>
        <w:t xml:space="preserve"> </w:t>
      </w:r>
      <w:r>
        <w:t>рабочей</w:t>
      </w:r>
      <w:r>
        <w:rPr>
          <w:spacing w:val="-2"/>
        </w:rPr>
        <w:t xml:space="preserve"> недели.</w:t>
      </w:r>
    </w:p>
    <w:p w:rsidR="006F3251" w:rsidRDefault="008A4F72">
      <w:pPr>
        <w:pStyle w:val="a3"/>
        <w:spacing w:before="1"/>
        <w:ind w:left="461" w:right="46"/>
      </w:pPr>
      <w:r>
        <w:t>Продолжительность</w:t>
      </w:r>
      <w:r>
        <w:rPr>
          <w:spacing w:val="-1"/>
        </w:rPr>
        <w:t xml:space="preserve"> </w:t>
      </w:r>
      <w:r>
        <w:t>урока</w:t>
      </w:r>
      <w:r>
        <w:rPr>
          <w:spacing w:val="-2"/>
        </w:rPr>
        <w:t xml:space="preserve"> </w:t>
      </w:r>
      <w:r>
        <w:t>и распределение</w:t>
      </w:r>
      <w:r>
        <w:rPr>
          <w:spacing w:val="-2"/>
        </w:rPr>
        <w:t xml:space="preserve"> </w:t>
      </w:r>
      <w:r>
        <w:t>учебной нагрузки в</w:t>
      </w:r>
      <w:r>
        <w:rPr>
          <w:spacing w:val="-2"/>
        </w:rPr>
        <w:t xml:space="preserve"> </w:t>
      </w:r>
      <w:r>
        <w:t>течение</w:t>
      </w:r>
      <w:r>
        <w:rPr>
          <w:spacing w:val="-2"/>
        </w:rPr>
        <w:t xml:space="preserve"> </w:t>
      </w:r>
      <w:r>
        <w:t>учебного</w:t>
      </w:r>
      <w:r>
        <w:rPr>
          <w:spacing w:val="-1"/>
        </w:rPr>
        <w:t xml:space="preserve"> </w:t>
      </w:r>
      <w:r>
        <w:t>дня</w:t>
      </w:r>
      <w:r>
        <w:rPr>
          <w:spacing w:val="-1"/>
        </w:rPr>
        <w:t xml:space="preserve"> </w:t>
      </w:r>
      <w:r>
        <w:t>и учебной недели соответствуют Гигиеническим нормативам и Санитарно- эпидемиологическими требованиям.</w:t>
      </w:r>
    </w:p>
    <w:p w:rsidR="006F3251" w:rsidRDefault="008A4F72">
      <w:pPr>
        <w:pStyle w:val="a3"/>
        <w:ind w:left="461" w:right="43"/>
      </w:pPr>
      <w:r>
        <w:t>Образовательная</w:t>
      </w:r>
      <w:r>
        <w:rPr>
          <w:spacing w:val="-4"/>
        </w:rPr>
        <w:t xml:space="preserve"> </w:t>
      </w:r>
      <w:r>
        <w:t>недельная</w:t>
      </w:r>
      <w:r>
        <w:rPr>
          <w:spacing w:val="-4"/>
        </w:rPr>
        <w:t xml:space="preserve"> </w:t>
      </w:r>
      <w:r>
        <w:t>нагрузка</w:t>
      </w:r>
      <w:r>
        <w:rPr>
          <w:spacing w:val="-5"/>
        </w:rPr>
        <w:t xml:space="preserve"> </w:t>
      </w:r>
      <w:r>
        <w:t>равномерно</w:t>
      </w:r>
      <w:r>
        <w:rPr>
          <w:spacing w:val="-4"/>
        </w:rPr>
        <w:t xml:space="preserve"> </w:t>
      </w:r>
      <w:r>
        <w:t>распределена</w:t>
      </w:r>
      <w:r>
        <w:rPr>
          <w:spacing w:val="-5"/>
        </w:rPr>
        <w:t xml:space="preserve"> </w:t>
      </w:r>
      <w:r>
        <w:t>в</w:t>
      </w:r>
      <w:r>
        <w:rPr>
          <w:spacing w:val="-5"/>
        </w:rPr>
        <w:t xml:space="preserve"> </w:t>
      </w:r>
      <w:r>
        <w:t>течение</w:t>
      </w:r>
      <w:r>
        <w:rPr>
          <w:spacing w:val="-5"/>
        </w:rPr>
        <w:t xml:space="preserve"> </w:t>
      </w:r>
      <w:r>
        <w:t>учебной</w:t>
      </w:r>
      <w:r>
        <w:rPr>
          <w:spacing w:val="-6"/>
        </w:rPr>
        <w:t xml:space="preserve"> </w:t>
      </w:r>
      <w:r>
        <w:t>недели,</w:t>
      </w:r>
      <w:r>
        <w:rPr>
          <w:spacing w:val="-4"/>
        </w:rPr>
        <w:t xml:space="preserve"> </w:t>
      </w:r>
      <w:r>
        <w:t>общий</w:t>
      </w:r>
      <w:r>
        <w:rPr>
          <w:spacing w:val="-4"/>
        </w:rPr>
        <w:t xml:space="preserve"> </w:t>
      </w:r>
      <w:r>
        <w:t>объем максимально допустимой учебной нагрузки в течение дня составляет:</w:t>
      </w:r>
    </w:p>
    <w:p w:rsidR="006F3251" w:rsidRDefault="008A4F72">
      <w:pPr>
        <w:pStyle w:val="a3"/>
        <w:ind w:left="461" w:right="43"/>
      </w:pPr>
      <w:r>
        <w:t>для обучающихся 1-го дополнительного, 1 классов – не более 4 уроков и 1 день в неделю не более 5 уроков за счет урока физической культуры;</w:t>
      </w:r>
    </w:p>
    <w:p w:rsidR="006F3251" w:rsidRDefault="008A4F72">
      <w:pPr>
        <w:pStyle w:val="a3"/>
        <w:ind w:left="461" w:right="75"/>
      </w:pPr>
      <w:r>
        <w:t>для</w:t>
      </w:r>
      <w:r>
        <w:rPr>
          <w:spacing w:val="-2"/>
        </w:rPr>
        <w:t xml:space="preserve"> </w:t>
      </w:r>
      <w:r>
        <w:t>обучающихся</w:t>
      </w:r>
      <w:r>
        <w:rPr>
          <w:spacing w:val="-2"/>
        </w:rPr>
        <w:t xml:space="preserve"> </w:t>
      </w:r>
      <w:r>
        <w:t>2-4</w:t>
      </w:r>
      <w:r>
        <w:rPr>
          <w:spacing w:val="-2"/>
        </w:rPr>
        <w:t xml:space="preserve"> </w:t>
      </w:r>
      <w:r>
        <w:t>классов</w:t>
      </w:r>
      <w:r>
        <w:rPr>
          <w:spacing w:val="-2"/>
        </w:rPr>
        <w:t xml:space="preserve"> </w:t>
      </w:r>
      <w:r>
        <w:t>–</w:t>
      </w:r>
      <w:r>
        <w:rPr>
          <w:spacing w:val="-2"/>
        </w:rPr>
        <w:t xml:space="preserve"> </w:t>
      </w:r>
      <w:r>
        <w:t>5</w:t>
      </w:r>
      <w:r>
        <w:rPr>
          <w:spacing w:val="-2"/>
        </w:rPr>
        <w:t xml:space="preserve"> </w:t>
      </w:r>
      <w:r>
        <w:t>уроков</w:t>
      </w:r>
      <w:r>
        <w:rPr>
          <w:spacing w:val="-3"/>
        </w:rPr>
        <w:t xml:space="preserve"> </w:t>
      </w:r>
      <w:r>
        <w:t>и</w:t>
      </w:r>
      <w:r>
        <w:rPr>
          <w:spacing w:val="-2"/>
        </w:rPr>
        <w:t xml:space="preserve"> </w:t>
      </w:r>
      <w:r>
        <w:t>1</w:t>
      </w:r>
      <w:r>
        <w:rPr>
          <w:spacing w:val="-2"/>
        </w:rPr>
        <w:t xml:space="preserve"> </w:t>
      </w:r>
      <w:r>
        <w:t>день</w:t>
      </w:r>
      <w:r>
        <w:rPr>
          <w:spacing w:val="-2"/>
        </w:rPr>
        <w:t xml:space="preserve"> </w:t>
      </w:r>
      <w:r>
        <w:t>не</w:t>
      </w:r>
      <w:r>
        <w:rPr>
          <w:spacing w:val="-3"/>
        </w:rPr>
        <w:t xml:space="preserve"> </w:t>
      </w:r>
      <w:r>
        <w:t>более</w:t>
      </w:r>
      <w:r>
        <w:rPr>
          <w:spacing w:val="-4"/>
        </w:rPr>
        <w:t xml:space="preserve"> </w:t>
      </w:r>
      <w:r>
        <w:t>6</w:t>
      </w:r>
      <w:r>
        <w:rPr>
          <w:spacing w:val="-2"/>
        </w:rPr>
        <w:t xml:space="preserve"> </w:t>
      </w:r>
      <w:r>
        <w:t>уроков</w:t>
      </w:r>
      <w:r>
        <w:rPr>
          <w:spacing w:val="-3"/>
        </w:rPr>
        <w:t xml:space="preserve"> </w:t>
      </w:r>
      <w:r>
        <w:t>за</w:t>
      </w:r>
      <w:r>
        <w:rPr>
          <w:spacing w:val="-3"/>
        </w:rPr>
        <w:t xml:space="preserve"> </w:t>
      </w:r>
      <w:r>
        <w:t>счет</w:t>
      </w:r>
      <w:r>
        <w:rPr>
          <w:spacing w:val="-2"/>
        </w:rPr>
        <w:t xml:space="preserve"> </w:t>
      </w:r>
      <w:r>
        <w:t>урока</w:t>
      </w:r>
      <w:r>
        <w:rPr>
          <w:spacing w:val="-3"/>
        </w:rPr>
        <w:t xml:space="preserve"> </w:t>
      </w:r>
      <w:r>
        <w:t>физической</w:t>
      </w:r>
      <w:r>
        <w:rPr>
          <w:spacing w:val="-2"/>
        </w:rPr>
        <w:t xml:space="preserve"> </w:t>
      </w:r>
      <w:r>
        <w:t>культуры Обучение осуществляется в первую смену.</w:t>
      </w:r>
    </w:p>
    <w:p w:rsidR="006F3251" w:rsidRDefault="008A4F72">
      <w:pPr>
        <w:pStyle w:val="a3"/>
        <w:ind w:left="615" w:right="34" w:hanging="155"/>
      </w:pPr>
      <w:r>
        <w:t>Обучение в первых классах осуществляется с соблюдением следующих дополнительных требований: использование</w:t>
      </w:r>
      <w:r>
        <w:rPr>
          <w:spacing w:val="-6"/>
        </w:rPr>
        <w:t xml:space="preserve"> </w:t>
      </w:r>
      <w:r>
        <w:t>“ступенчатого”</w:t>
      </w:r>
      <w:r>
        <w:rPr>
          <w:spacing w:val="-5"/>
        </w:rPr>
        <w:t xml:space="preserve"> </w:t>
      </w:r>
      <w:r>
        <w:t>режима</w:t>
      </w:r>
      <w:r>
        <w:rPr>
          <w:spacing w:val="-5"/>
        </w:rPr>
        <w:t xml:space="preserve"> </w:t>
      </w:r>
      <w:r>
        <w:t>обучения</w:t>
      </w:r>
      <w:r>
        <w:rPr>
          <w:spacing w:val="-5"/>
        </w:rPr>
        <w:t xml:space="preserve"> </w:t>
      </w:r>
      <w:r>
        <w:t>в</w:t>
      </w:r>
      <w:r>
        <w:rPr>
          <w:spacing w:val="-5"/>
        </w:rPr>
        <w:t xml:space="preserve"> </w:t>
      </w:r>
      <w:r>
        <w:t>первом</w:t>
      </w:r>
      <w:r>
        <w:rPr>
          <w:spacing w:val="-5"/>
        </w:rPr>
        <w:t xml:space="preserve"> </w:t>
      </w:r>
      <w:r>
        <w:t>полугодии</w:t>
      </w:r>
      <w:r>
        <w:rPr>
          <w:spacing w:val="-6"/>
        </w:rPr>
        <w:t xml:space="preserve"> </w:t>
      </w:r>
      <w:r>
        <w:t>(в</w:t>
      </w:r>
      <w:r>
        <w:rPr>
          <w:spacing w:val="-5"/>
        </w:rPr>
        <w:t xml:space="preserve"> </w:t>
      </w:r>
      <w:r>
        <w:t>сентябре,</w:t>
      </w:r>
      <w:r>
        <w:rPr>
          <w:spacing w:val="-5"/>
        </w:rPr>
        <w:t xml:space="preserve"> </w:t>
      </w:r>
      <w:r>
        <w:t>октябре –</w:t>
      </w:r>
      <w:r>
        <w:rPr>
          <w:spacing w:val="-4"/>
        </w:rPr>
        <w:t xml:space="preserve"> </w:t>
      </w:r>
      <w:r>
        <w:t>по</w:t>
      </w:r>
      <w:r>
        <w:rPr>
          <w:spacing w:val="-5"/>
        </w:rPr>
        <w:t xml:space="preserve"> </w:t>
      </w:r>
      <w:r>
        <w:t>3</w:t>
      </w:r>
      <w:r>
        <w:rPr>
          <w:spacing w:val="-4"/>
        </w:rPr>
        <w:t xml:space="preserve"> </w:t>
      </w:r>
      <w:r>
        <w:rPr>
          <w:spacing w:val="-2"/>
        </w:rPr>
        <w:t>урока</w:t>
      </w:r>
    </w:p>
    <w:p w:rsidR="006F3251" w:rsidRDefault="008A4F72">
      <w:pPr>
        <w:pStyle w:val="a3"/>
        <w:ind w:left="461"/>
        <w:jc w:val="left"/>
      </w:pPr>
      <w:r>
        <w:t>в</w:t>
      </w:r>
      <w:r>
        <w:rPr>
          <w:spacing w:val="-7"/>
        </w:rPr>
        <w:t xml:space="preserve"> </w:t>
      </w:r>
      <w:r>
        <w:t>день</w:t>
      </w:r>
      <w:r>
        <w:rPr>
          <w:spacing w:val="-6"/>
        </w:rPr>
        <w:t xml:space="preserve"> </w:t>
      </w:r>
      <w:r>
        <w:t>по</w:t>
      </w:r>
      <w:r>
        <w:rPr>
          <w:spacing w:val="-6"/>
        </w:rPr>
        <w:t xml:space="preserve"> </w:t>
      </w:r>
      <w:r>
        <w:t>35</w:t>
      </w:r>
      <w:r>
        <w:rPr>
          <w:spacing w:val="-6"/>
        </w:rPr>
        <w:t xml:space="preserve"> </w:t>
      </w:r>
      <w:r>
        <w:t>минут</w:t>
      </w:r>
      <w:r>
        <w:rPr>
          <w:spacing w:val="-8"/>
        </w:rPr>
        <w:t xml:space="preserve"> </w:t>
      </w:r>
      <w:r>
        <w:t>каждый,</w:t>
      </w:r>
      <w:r>
        <w:rPr>
          <w:spacing w:val="-6"/>
        </w:rPr>
        <w:t xml:space="preserve"> </w:t>
      </w:r>
      <w:r>
        <w:t>в</w:t>
      </w:r>
      <w:r>
        <w:rPr>
          <w:spacing w:val="-7"/>
        </w:rPr>
        <w:t xml:space="preserve"> </w:t>
      </w:r>
      <w:r>
        <w:t>ноябре-</w:t>
      </w:r>
      <w:r>
        <w:rPr>
          <w:spacing w:val="-7"/>
        </w:rPr>
        <w:t xml:space="preserve"> </w:t>
      </w:r>
      <w:r>
        <w:t>декабре</w:t>
      </w:r>
      <w:r>
        <w:rPr>
          <w:spacing w:val="-6"/>
        </w:rPr>
        <w:t xml:space="preserve"> </w:t>
      </w:r>
      <w:r>
        <w:t>–</w:t>
      </w:r>
      <w:r>
        <w:rPr>
          <w:spacing w:val="-6"/>
        </w:rPr>
        <w:t xml:space="preserve"> </w:t>
      </w:r>
      <w:r>
        <w:t>по</w:t>
      </w:r>
      <w:r>
        <w:rPr>
          <w:spacing w:val="-6"/>
        </w:rPr>
        <w:t xml:space="preserve"> </w:t>
      </w:r>
      <w:r>
        <w:t>4</w:t>
      </w:r>
      <w:r>
        <w:rPr>
          <w:spacing w:val="-6"/>
        </w:rPr>
        <w:t xml:space="preserve"> </w:t>
      </w:r>
      <w:r>
        <w:t>урока</w:t>
      </w:r>
      <w:r>
        <w:rPr>
          <w:spacing w:val="-10"/>
        </w:rPr>
        <w:t xml:space="preserve"> </w:t>
      </w:r>
      <w:r>
        <w:t>по</w:t>
      </w:r>
      <w:r>
        <w:rPr>
          <w:spacing w:val="-6"/>
        </w:rPr>
        <w:t xml:space="preserve"> </w:t>
      </w:r>
      <w:r>
        <w:t>35</w:t>
      </w:r>
      <w:r>
        <w:rPr>
          <w:spacing w:val="-6"/>
        </w:rPr>
        <w:t xml:space="preserve"> </w:t>
      </w:r>
      <w:r>
        <w:t>минут</w:t>
      </w:r>
      <w:r>
        <w:rPr>
          <w:spacing w:val="-6"/>
        </w:rPr>
        <w:t xml:space="preserve"> </w:t>
      </w:r>
      <w:r>
        <w:t>каждый;</w:t>
      </w:r>
      <w:r>
        <w:rPr>
          <w:spacing w:val="-6"/>
        </w:rPr>
        <w:t xml:space="preserve"> </w:t>
      </w:r>
      <w:r>
        <w:t>январь-май</w:t>
      </w:r>
      <w:r>
        <w:rPr>
          <w:spacing w:val="-5"/>
        </w:rPr>
        <w:t xml:space="preserve"> </w:t>
      </w:r>
      <w:r>
        <w:t>–</w:t>
      </w:r>
      <w:r>
        <w:rPr>
          <w:spacing w:val="-6"/>
        </w:rPr>
        <w:t xml:space="preserve"> </w:t>
      </w:r>
      <w:r>
        <w:t>по</w:t>
      </w:r>
      <w:r>
        <w:rPr>
          <w:spacing w:val="-6"/>
        </w:rPr>
        <w:t xml:space="preserve"> </w:t>
      </w:r>
      <w:r>
        <w:t>4</w:t>
      </w:r>
      <w:r>
        <w:rPr>
          <w:spacing w:val="-6"/>
        </w:rPr>
        <w:t xml:space="preserve"> </w:t>
      </w:r>
      <w:r>
        <w:t>урока по 40 минут каждый);</w:t>
      </w:r>
    </w:p>
    <w:p w:rsidR="006F3251" w:rsidRDefault="008A4F72">
      <w:pPr>
        <w:pStyle w:val="a3"/>
        <w:ind w:left="461"/>
        <w:jc w:val="left"/>
      </w:pPr>
      <w:r>
        <w:t>организация в середине учебного дня динамической паузы продолжительностью не менее 40 минут; предусмотрены дополнительные недельные каникулы в середине третьей четверти при традиционном режиме обучения;</w:t>
      </w:r>
    </w:p>
    <w:p w:rsidR="006F3251" w:rsidRDefault="008A4F72">
      <w:pPr>
        <w:pStyle w:val="a3"/>
        <w:ind w:left="461" w:right="36"/>
      </w:pPr>
      <w:r>
        <w:t>проведение нулевых уроков запрещено. Продолжительность перемен между уроками составляет от 10 до</w:t>
      </w:r>
      <w:r>
        <w:rPr>
          <w:spacing w:val="-12"/>
        </w:rPr>
        <w:t xml:space="preserve"> </w:t>
      </w:r>
      <w:r>
        <w:t>20</w:t>
      </w:r>
      <w:r>
        <w:rPr>
          <w:spacing w:val="-12"/>
        </w:rPr>
        <w:t xml:space="preserve"> </w:t>
      </w:r>
      <w:r>
        <w:t>минут.</w:t>
      </w:r>
      <w:r>
        <w:rPr>
          <w:spacing w:val="-11"/>
        </w:rPr>
        <w:t xml:space="preserve"> </w:t>
      </w:r>
      <w:r>
        <w:t>Устанавливаются</w:t>
      </w:r>
      <w:r>
        <w:rPr>
          <w:spacing w:val="-12"/>
        </w:rPr>
        <w:t xml:space="preserve"> </w:t>
      </w:r>
      <w:r>
        <w:t>три</w:t>
      </w:r>
      <w:r>
        <w:rPr>
          <w:spacing w:val="-10"/>
        </w:rPr>
        <w:t xml:space="preserve"> </w:t>
      </w:r>
      <w:r>
        <w:t>большие</w:t>
      </w:r>
      <w:r>
        <w:rPr>
          <w:spacing w:val="-12"/>
        </w:rPr>
        <w:t xml:space="preserve"> </w:t>
      </w:r>
      <w:r>
        <w:t>перемены</w:t>
      </w:r>
      <w:r>
        <w:rPr>
          <w:spacing w:val="-12"/>
        </w:rPr>
        <w:t xml:space="preserve"> </w:t>
      </w:r>
      <w:r>
        <w:t>после</w:t>
      </w:r>
      <w:r>
        <w:rPr>
          <w:spacing w:val="-11"/>
        </w:rPr>
        <w:t xml:space="preserve"> </w:t>
      </w:r>
      <w:r>
        <w:t>1-го,</w:t>
      </w:r>
      <w:r>
        <w:rPr>
          <w:spacing w:val="-12"/>
        </w:rPr>
        <w:t xml:space="preserve"> </w:t>
      </w:r>
      <w:r>
        <w:t>2-го</w:t>
      </w:r>
      <w:r>
        <w:rPr>
          <w:spacing w:val="-10"/>
        </w:rPr>
        <w:t xml:space="preserve"> </w:t>
      </w:r>
      <w:r>
        <w:t>и</w:t>
      </w:r>
      <w:r>
        <w:rPr>
          <w:spacing w:val="-11"/>
        </w:rPr>
        <w:t xml:space="preserve"> </w:t>
      </w:r>
      <w:r>
        <w:t>3-го</w:t>
      </w:r>
      <w:r>
        <w:rPr>
          <w:spacing w:val="-12"/>
        </w:rPr>
        <w:t xml:space="preserve"> </w:t>
      </w:r>
      <w:r>
        <w:t>уроков</w:t>
      </w:r>
      <w:r>
        <w:rPr>
          <w:spacing w:val="-12"/>
        </w:rPr>
        <w:t xml:space="preserve"> </w:t>
      </w:r>
      <w:r>
        <w:t>-</w:t>
      </w:r>
      <w:r>
        <w:rPr>
          <w:spacing w:val="-10"/>
        </w:rPr>
        <w:t xml:space="preserve"> </w:t>
      </w:r>
      <w:r>
        <w:t>20</w:t>
      </w:r>
      <w:r>
        <w:rPr>
          <w:spacing w:val="-12"/>
        </w:rPr>
        <w:t xml:space="preserve"> </w:t>
      </w:r>
      <w:r>
        <w:t>минут.</w:t>
      </w:r>
      <w:r>
        <w:rPr>
          <w:spacing w:val="-11"/>
        </w:rPr>
        <w:t xml:space="preserve"> </w:t>
      </w:r>
      <w:r>
        <w:t>Перерыв между занятиями внеурочной деятельности, занятий со специалистами – 10 минут.</w:t>
      </w:r>
    </w:p>
    <w:p w:rsidR="006F3251" w:rsidRDefault="008A4F72">
      <w:pPr>
        <w:pStyle w:val="a3"/>
        <w:spacing w:before="1"/>
        <w:ind w:left="461"/>
      </w:pPr>
      <w:r>
        <w:t>Продолжительность</w:t>
      </w:r>
      <w:r>
        <w:rPr>
          <w:spacing w:val="-5"/>
        </w:rPr>
        <w:t xml:space="preserve"> </w:t>
      </w:r>
      <w:r>
        <w:t>урока</w:t>
      </w:r>
      <w:r>
        <w:rPr>
          <w:spacing w:val="-4"/>
        </w:rPr>
        <w:t xml:space="preserve"> </w:t>
      </w:r>
      <w:r>
        <w:t>во</w:t>
      </w:r>
      <w:r>
        <w:rPr>
          <w:spacing w:val="-3"/>
        </w:rPr>
        <w:t xml:space="preserve"> </w:t>
      </w:r>
      <w:r>
        <w:t>2-4</w:t>
      </w:r>
      <w:r>
        <w:rPr>
          <w:spacing w:val="-3"/>
        </w:rPr>
        <w:t xml:space="preserve"> </w:t>
      </w:r>
      <w:r>
        <w:t>классах</w:t>
      </w:r>
      <w:r>
        <w:rPr>
          <w:spacing w:val="-3"/>
        </w:rPr>
        <w:t xml:space="preserve"> </w:t>
      </w:r>
      <w:r>
        <w:t>составляет</w:t>
      </w:r>
      <w:r>
        <w:rPr>
          <w:spacing w:val="-3"/>
        </w:rPr>
        <w:t xml:space="preserve"> </w:t>
      </w:r>
      <w:r>
        <w:t>40</w:t>
      </w:r>
      <w:r>
        <w:rPr>
          <w:spacing w:val="-3"/>
        </w:rPr>
        <w:t xml:space="preserve"> </w:t>
      </w:r>
      <w:r>
        <w:rPr>
          <w:spacing w:val="-2"/>
        </w:rPr>
        <w:t>минут.</w:t>
      </w:r>
    </w:p>
    <w:p w:rsidR="006F3251" w:rsidRDefault="008A4F72">
      <w:pPr>
        <w:pStyle w:val="a3"/>
        <w:ind w:left="461" w:right="39"/>
      </w:pPr>
      <w:r>
        <w:t>Внеурочная</w:t>
      </w:r>
      <w:r>
        <w:rPr>
          <w:spacing w:val="-6"/>
        </w:rPr>
        <w:t xml:space="preserve"> </w:t>
      </w:r>
      <w:r>
        <w:t>деятельность</w:t>
      </w:r>
      <w:r>
        <w:rPr>
          <w:spacing w:val="-4"/>
        </w:rPr>
        <w:t xml:space="preserve"> </w:t>
      </w:r>
      <w:r>
        <w:t>в</w:t>
      </w:r>
      <w:r>
        <w:rPr>
          <w:spacing w:val="-6"/>
        </w:rPr>
        <w:t xml:space="preserve"> </w:t>
      </w:r>
      <w:r>
        <w:t>1-ом</w:t>
      </w:r>
      <w:r>
        <w:rPr>
          <w:spacing w:val="-7"/>
        </w:rPr>
        <w:t xml:space="preserve"> </w:t>
      </w:r>
      <w:r>
        <w:t>дополнительном,</w:t>
      </w:r>
      <w:r>
        <w:rPr>
          <w:spacing w:val="-6"/>
        </w:rPr>
        <w:t xml:space="preserve"> </w:t>
      </w:r>
      <w:r>
        <w:t>1</w:t>
      </w:r>
      <w:r>
        <w:rPr>
          <w:spacing w:val="-5"/>
        </w:rPr>
        <w:t xml:space="preserve"> </w:t>
      </w:r>
      <w:r>
        <w:t>-</w:t>
      </w:r>
      <w:r>
        <w:rPr>
          <w:spacing w:val="-7"/>
        </w:rPr>
        <w:t xml:space="preserve"> </w:t>
      </w:r>
      <w:r>
        <w:t>4</w:t>
      </w:r>
      <w:r>
        <w:rPr>
          <w:spacing w:val="-8"/>
        </w:rPr>
        <w:t xml:space="preserve"> </w:t>
      </w:r>
      <w:r>
        <w:t>классах</w:t>
      </w:r>
      <w:r>
        <w:rPr>
          <w:spacing w:val="-6"/>
        </w:rPr>
        <w:t xml:space="preserve"> </w:t>
      </w:r>
      <w:r>
        <w:t>организуется</w:t>
      </w:r>
      <w:r>
        <w:rPr>
          <w:spacing w:val="-6"/>
        </w:rPr>
        <w:t xml:space="preserve"> </w:t>
      </w:r>
      <w:r>
        <w:t>и</w:t>
      </w:r>
      <w:r>
        <w:rPr>
          <w:spacing w:val="-7"/>
        </w:rPr>
        <w:t xml:space="preserve"> </w:t>
      </w:r>
      <w:r>
        <w:t>проводится</w:t>
      </w:r>
      <w:r>
        <w:rPr>
          <w:spacing w:val="-9"/>
        </w:rPr>
        <w:t xml:space="preserve"> </w:t>
      </w:r>
      <w:r>
        <w:t>с</w:t>
      </w:r>
      <w:r>
        <w:rPr>
          <w:spacing w:val="-7"/>
        </w:rPr>
        <w:t xml:space="preserve"> </w:t>
      </w:r>
      <w:r>
        <w:t>перерывом, включая прогулку не менее 1 часа и питание обучающихся.</w:t>
      </w:r>
    </w:p>
    <w:p w:rsidR="006F3251" w:rsidRDefault="008A4F72">
      <w:pPr>
        <w:pStyle w:val="a3"/>
        <w:tabs>
          <w:tab w:val="left" w:pos="2055"/>
          <w:tab w:val="left" w:pos="4215"/>
          <w:tab w:val="left" w:pos="5656"/>
          <w:tab w:val="left" w:pos="7096"/>
        </w:tabs>
        <w:ind w:left="461" w:right="45"/>
        <w:jc w:val="left"/>
      </w:pPr>
      <w:r>
        <w:rPr>
          <w:spacing w:val="-2"/>
        </w:rPr>
        <w:t>Таким</w:t>
      </w:r>
      <w:r>
        <w:tab/>
      </w:r>
      <w:r>
        <w:rPr>
          <w:spacing w:val="-2"/>
        </w:rPr>
        <w:t>образом,</w:t>
      </w:r>
      <w:r>
        <w:tab/>
      </w:r>
      <w:r>
        <w:rPr>
          <w:spacing w:val="-2"/>
        </w:rPr>
        <w:t>удается</w:t>
      </w:r>
      <w:r>
        <w:tab/>
      </w:r>
      <w:r>
        <w:rPr>
          <w:spacing w:val="-2"/>
        </w:rPr>
        <w:t>обеспечить</w:t>
      </w:r>
      <w:r>
        <w:tab/>
        <w:t>необходимый</w:t>
      </w:r>
      <w:r>
        <w:rPr>
          <w:spacing w:val="-11"/>
        </w:rPr>
        <w:t xml:space="preserve"> </w:t>
      </w:r>
      <w:r>
        <w:t>отдых</w:t>
      </w:r>
      <w:r>
        <w:rPr>
          <w:spacing w:val="40"/>
        </w:rPr>
        <w:t xml:space="preserve"> </w:t>
      </w:r>
      <w:r>
        <w:t>обучающихся равномерно</w:t>
      </w:r>
      <w:r>
        <w:rPr>
          <w:spacing w:val="80"/>
          <w:w w:val="150"/>
        </w:rPr>
        <w:t xml:space="preserve"> </w:t>
      </w:r>
      <w:r>
        <w:t>распределить</w:t>
      </w:r>
      <w:r>
        <w:rPr>
          <w:spacing w:val="80"/>
          <w:w w:val="150"/>
        </w:rPr>
        <w:t xml:space="preserve"> </w:t>
      </w:r>
      <w:r>
        <w:t>в</w:t>
      </w:r>
      <w:r>
        <w:rPr>
          <w:spacing w:val="80"/>
          <w:w w:val="150"/>
        </w:rPr>
        <w:t xml:space="preserve"> </w:t>
      </w:r>
      <w:r>
        <w:t>течение</w:t>
      </w:r>
      <w:r>
        <w:rPr>
          <w:spacing w:val="80"/>
          <w:w w:val="150"/>
        </w:rPr>
        <w:t xml:space="preserve"> </w:t>
      </w:r>
      <w:r>
        <w:t>дня</w:t>
      </w:r>
      <w:r>
        <w:rPr>
          <w:spacing w:val="80"/>
          <w:w w:val="150"/>
        </w:rPr>
        <w:t xml:space="preserve"> </w:t>
      </w:r>
      <w:r>
        <w:t>все</w:t>
      </w:r>
      <w:r>
        <w:rPr>
          <w:spacing w:val="80"/>
          <w:w w:val="150"/>
        </w:rPr>
        <w:t xml:space="preserve"> </w:t>
      </w:r>
      <w:r>
        <w:t>необходимые</w:t>
      </w:r>
      <w:r>
        <w:rPr>
          <w:spacing w:val="80"/>
          <w:w w:val="150"/>
        </w:rPr>
        <w:t xml:space="preserve"> </w:t>
      </w:r>
      <w:r>
        <w:t>учебные</w:t>
      </w:r>
      <w:r>
        <w:rPr>
          <w:spacing w:val="80"/>
          <w:w w:val="150"/>
        </w:rPr>
        <w:t xml:space="preserve"> </w:t>
      </w:r>
      <w:r>
        <w:t>нагрузки,</w:t>
      </w:r>
      <w:r>
        <w:rPr>
          <w:spacing w:val="80"/>
          <w:w w:val="150"/>
        </w:rPr>
        <w:t xml:space="preserve"> </w:t>
      </w:r>
      <w:r>
        <w:t>не</w:t>
      </w:r>
      <w:r>
        <w:rPr>
          <w:spacing w:val="80"/>
          <w:w w:val="150"/>
        </w:rPr>
        <w:t xml:space="preserve"> </w:t>
      </w:r>
      <w:r>
        <w:t>перегружая обязательной частью учебного плана послеобеденное время, отводимое на прогулку, занятия</w:t>
      </w:r>
    </w:p>
    <w:p w:rsidR="006F3251" w:rsidRDefault="008A4F72">
      <w:pPr>
        <w:pStyle w:val="a3"/>
        <w:tabs>
          <w:tab w:val="left" w:pos="2775"/>
          <w:tab w:val="left" w:pos="5656"/>
          <w:tab w:val="left" w:pos="8846"/>
        </w:tabs>
        <w:ind w:left="461" w:right="33" w:firstLine="154"/>
      </w:pPr>
      <w:r>
        <w:rPr>
          <w:spacing w:val="-2"/>
        </w:rPr>
        <w:t>внеурочной</w:t>
      </w:r>
      <w:r>
        <w:tab/>
      </w:r>
      <w:r>
        <w:rPr>
          <w:spacing w:val="-2"/>
        </w:rPr>
        <w:t>деятельности,</w:t>
      </w:r>
      <w:r w:rsidR="00464F92">
        <w:rPr>
          <w:spacing w:val="-2"/>
        </w:rPr>
        <w:t xml:space="preserve"> </w:t>
      </w:r>
      <w:r>
        <w:rPr>
          <w:spacing w:val="-2"/>
        </w:rPr>
        <w:t>занятия</w:t>
      </w:r>
      <w:r>
        <w:tab/>
        <w:t>по</w:t>
      </w:r>
      <w:r>
        <w:rPr>
          <w:spacing w:val="80"/>
          <w:w w:val="150"/>
        </w:rPr>
        <w:t xml:space="preserve">  </w:t>
      </w:r>
      <w:r>
        <w:t>дополнительным</w:t>
      </w:r>
      <w:r>
        <w:tab/>
      </w:r>
      <w:r>
        <w:rPr>
          <w:spacing w:val="-2"/>
        </w:rPr>
        <w:t xml:space="preserve">общеобразовательным </w:t>
      </w:r>
      <w:r>
        <w:t xml:space="preserve">общеразвивающим программам, самоподготовку </w:t>
      </w:r>
      <w:proofErr w:type="gramStart"/>
      <w:r>
        <w:t>обучающихся</w:t>
      </w:r>
      <w:proofErr w:type="gramEnd"/>
      <w:r>
        <w:t xml:space="preserve">. При реализации АООП НОО ТНР (вариант 5.2)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w:t>
      </w:r>
      <w:r>
        <w:rPr>
          <w:spacing w:val="-2"/>
        </w:rPr>
        <w:t>особенностей</w:t>
      </w:r>
    </w:p>
    <w:p w:rsidR="006F3251" w:rsidRDefault="008A4F72">
      <w:pPr>
        <w:pStyle w:val="a3"/>
        <w:ind w:left="461"/>
        <w:jc w:val="left"/>
      </w:pPr>
      <w:r>
        <w:rPr>
          <w:spacing w:val="-2"/>
        </w:rPr>
        <w:t>здоровья.</w:t>
      </w:r>
    </w:p>
    <w:p w:rsidR="006F3251" w:rsidRDefault="006F3251">
      <w:pPr>
        <w:pStyle w:val="a3"/>
        <w:ind w:left="0"/>
        <w:jc w:val="left"/>
      </w:pPr>
    </w:p>
    <w:p w:rsidR="006F3251" w:rsidRDefault="008A4F72">
      <w:pPr>
        <w:pStyle w:val="a3"/>
        <w:ind w:left="461"/>
      </w:pPr>
      <w:r>
        <w:t>Формы</w:t>
      </w:r>
      <w:r>
        <w:rPr>
          <w:spacing w:val="-7"/>
        </w:rPr>
        <w:t xml:space="preserve"> </w:t>
      </w:r>
      <w:r>
        <w:t>и</w:t>
      </w:r>
      <w:r>
        <w:rPr>
          <w:spacing w:val="-2"/>
        </w:rPr>
        <w:t xml:space="preserve"> </w:t>
      </w:r>
      <w:r>
        <w:t>сроки</w:t>
      </w:r>
      <w:r>
        <w:rPr>
          <w:spacing w:val="-3"/>
        </w:rPr>
        <w:t xml:space="preserve"> </w:t>
      </w:r>
      <w:r>
        <w:t>проведения</w:t>
      </w:r>
      <w:r>
        <w:rPr>
          <w:spacing w:val="-2"/>
        </w:rPr>
        <w:t xml:space="preserve"> </w:t>
      </w:r>
      <w:r>
        <w:t>промежуточной</w:t>
      </w:r>
      <w:r>
        <w:rPr>
          <w:spacing w:val="-2"/>
        </w:rPr>
        <w:t xml:space="preserve"> аттестации</w:t>
      </w:r>
    </w:p>
    <w:p w:rsidR="006F3251" w:rsidRDefault="008A4F72">
      <w:pPr>
        <w:pStyle w:val="a3"/>
        <w:ind w:left="461" w:right="40"/>
      </w:pPr>
      <w:r>
        <w:t>Текущий контроль успеваемости и промежуточная аттестация в школе проводятся в соответствии с Положением “О формах, периодичности и порядке текущего контроля успеваемости и промежуточной аттестации обучающихся”.</w:t>
      </w:r>
    </w:p>
    <w:p w:rsidR="006F3251" w:rsidRDefault="008A4F72">
      <w:pPr>
        <w:pStyle w:val="a3"/>
        <w:ind w:left="461" w:right="37"/>
      </w:pPr>
      <w:r>
        <w:t>Текущий контроль успеваемости и промежуточная аттестация обучающихся являются объектом внутренней системы оценки качества образования в школе и отражают динамику достижения обучающимися планируемых результатов освоения адаптированных основных общеобразовательных программ начального общего образования.</w:t>
      </w:r>
    </w:p>
    <w:p w:rsidR="006F3251" w:rsidRDefault="006F3251">
      <w:pPr>
        <w:pStyle w:val="a3"/>
        <w:spacing w:before="1"/>
        <w:ind w:left="0"/>
        <w:jc w:val="left"/>
      </w:pPr>
    </w:p>
    <w:p w:rsidR="006F3251" w:rsidRDefault="008A4F72">
      <w:pPr>
        <w:pStyle w:val="a3"/>
        <w:ind w:left="461"/>
        <w:jc w:val="left"/>
      </w:pPr>
      <w:r>
        <w:t>Промежуточная аттестация проводиться по итогам каждой учебной четверти, учебного года. Промежуточная</w:t>
      </w:r>
      <w:r>
        <w:rPr>
          <w:spacing w:val="32"/>
        </w:rPr>
        <w:t xml:space="preserve"> </w:t>
      </w:r>
      <w:r>
        <w:t>аттестация</w:t>
      </w:r>
      <w:r>
        <w:rPr>
          <w:spacing w:val="32"/>
        </w:rPr>
        <w:t xml:space="preserve"> </w:t>
      </w:r>
      <w:r>
        <w:t>в</w:t>
      </w:r>
      <w:r>
        <w:rPr>
          <w:spacing w:val="32"/>
        </w:rPr>
        <w:t xml:space="preserve"> </w:t>
      </w:r>
      <w:r>
        <w:t>1-ом</w:t>
      </w:r>
      <w:r>
        <w:rPr>
          <w:spacing w:val="32"/>
        </w:rPr>
        <w:t xml:space="preserve"> </w:t>
      </w:r>
      <w:r>
        <w:t>дополнительном,</w:t>
      </w:r>
      <w:r>
        <w:rPr>
          <w:spacing w:val="32"/>
        </w:rPr>
        <w:t xml:space="preserve"> </w:t>
      </w:r>
      <w:r>
        <w:t>1</w:t>
      </w:r>
      <w:r>
        <w:rPr>
          <w:spacing w:val="30"/>
        </w:rPr>
        <w:t xml:space="preserve"> </w:t>
      </w:r>
      <w:r>
        <w:t>классах</w:t>
      </w:r>
      <w:r>
        <w:rPr>
          <w:spacing w:val="32"/>
        </w:rPr>
        <w:t xml:space="preserve"> </w:t>
      </w:r>
      <w:r>
        <w:t>проводится</w:t>
      </w:r>
      <w:r>
        <w:rPr>
          <w:spacing w:val="32"/>
        </w:rPr>
        <w:t xml:space="preserve"> </w:t>
      </w:r>
      <w:r>
        <w:t>без</w:t>
      </w:r>
      <w:r>
        <w:rPr>
          <w:spacing w:val="33"/>
        </w:rPr>
        <w:t xml:space="preserve"> </w:t>
      </w:r>
      <w:r>
        <w:t>фиксации</w:t>
      </w:r>
      <w:r>
        <w:rPr>
          <w:spacing w:val="33"/>
        </w:rPr>
        <w:t xml:space="preserve"> </w:t>
      </w:r>
      <w:r>
        <w:t>достижений обучающихся в виде отметок по пятибалльной системе. По итогам учебной четверти и учебного года</w:t>
      </w:r>
      <w:r>
        <w:rPr>
          <w:spacing w:val="40"/>
        </w:rPr>
        <w:t xml:space="preserve"> </w:t>
      </w:r>
      <w:r>
        <w:t>выставляется “усв.”/ “не усв”.</w:t>
      </w:r>
    </w:p>
    <w:p w:rsidR="006F3251" w:rsidRDefault="008A4F72">
      <w:pPr>
        <w:pStyle w:val="a3"/>
        <w:ind w:left="461"/>
        <w:jc w:val="left"/>
      </w:pPr>
      <w:r>
        <w:t>Фиксация</w:t>
      </w:r>
      <w:r>
        <w:rPr>
          <w:spacing w:val="80"/>
        </w:rPr>
        <w:t xml:space="preserve"> </w:t>
      </w:r>
      <w:r>
        <w:t>результатов</w:t>
      </w:r>
      <w:r>
        <w:rPr>
          <w:spacing w:val="80"/>
        </w:rPr>
        <w:t xml:space="preserve"> </w:t>
      </w:r>
      <w:r>
        <w:t>промежуточной</w:t>
      </w:r>
      <w:r>
        <w:rPr>
          <w:spacing w:val="80"/>
        </w:rPr>
        <w:t xml:space="preserve"> </w:t>
      </w:r>
      <w:r>
        <w:t>аттестации</w:t>
      </w:r>
      <w:r>
        <w:rPr>
          <w:spacing w:val="80"/>
        </w:rPr>
        <w:t xml:space="preserve"> </w:t>
      </w:r>
      <w:r>
        <w:t>обучающихся</w:t>
      </w:r>
      <w:r>
        <w:rPr>
          <w:spacing w:val="80"/>
        </w:rPr>
        <w:t xml:space="preserve"> </w:t>
      </w:r>
      <w:r>
        <w:t>2-4</w:t>
      </w:r>
      <w:r>
        <w:rPr>
          <w:spacing w:val="80"/>
        </w:rPr>
        <w:t xml:space="preserve"> </w:t>
      </w:r>
      <w:r>
        <w:t>классов</w:t>
      </w:r>
      <w:r>
        <w:rPr>
          <w:spacing w:val="80"/>
        </w:rPr>
        <w:t xml:space="preserve"> </w:t>
      </w:r>
      <w:r>
        <w:t>осуществляется</w:t>
      </w:r>
      <w:r>
        <w:rPr>
          <w:spacing w:val="80"/>
        </w:rPr>
        <w:t xml:space="preserve"> </w:t>
      </w:r>
      <w:r>
        <w:t>по пятибалльной системе (минимальный балл - 2, максимальный балл - 5).</w:t>
      </w:r>
    </w:p>
    <w:p w:rsidR="006F3251" w:rsidRDefault="008A4F72">
      <w:pPr>
        <w:pStyle w:val="a3"/>
        <w:ind w:left="461" w:right="43"/>
      </w:pPr>
      <w:r>
        <w:t>Промежуточная аттестация по предмету “Основы религиозных культур и светской этики” в 4 классе проводится</w:t>
      </w:r>
      <w:r>
        <w:rPr>
          <w:spacing w:val="-15"/>
        </w:rPr>
        <w:t xml:space="preserve"> </w:t>
      </w:r>
      <w:r>
        <w:t>без</w:t>
      </w:r>
      <w:r>
        <w:rPr>
          <w:spacing w:val="-14"/>
        </w:rPr>
        <w:t xml:space="preserve"> </w:t>
      </w:r>
      <w:r>
        <w:t>фиксации</w:t>
      </w:r>
      <w:r>
        <w:rPr>
          <w:spacing w:val="-14"/>
        </w:rPr>
        <w:t xml:space="preserve"> </w:t>
      </w:r>
      <w:r>
        <w:t>достижений</w:t>
      </w:r>
      <w:r>
        <w:rPr>
          <w:spacing w:val="-14"/>
        </w:rPr>
        <w:t xml:space="preserve"> </w:t>
      </w:r>
      <w:r>
        <w:t>обучающихся</w:t>
      </w:r>
      <w:r>
        <w:rPr>
          <w:spacing w:val="-14"/>
        </w:rPr>
        <w:t xml:space="preserve"> </w:t>
      </w:r>
      <w:r>
        <w:t>в</w:t>
      </w:r>
      <w:r>
        <w:rPr>
          <w:spacing w:val="-15"/>
        </w:rPr>
        <w:t xml:space="preserve"> </w:t>
      </w:r>
      <w:r>
        <w:t>виде</w:t>
      </w:r>
      <w:r>
        <w:rPr>
          <w:spacing w:val="-13"/>
        </w:rPr>
        <w:t xml:space="preserve"> </w:t>
      </w:r>
      <w:r>
        <w:t>отметок</w:t>
      </w:r>
      <w:r>
        <w:rPr>
          <w:spacing w:val="-13"/>
        </w:rPr>
        <w:t xml:space="preserve"> </w:t>
      </w:r>
      <w:r>
        <w:t>по</w:t>
      </w:r>
      <w:r>
        <w:rPr>
          <w:spacing w:val="-14"/>
        </w:rPr>
        <w:t xml:space="preserve"> </w:t>
      </w:r>
      <w:r>
        <w:t>пятибалльной</w:t>
      </w:r>
      <w:r>
        <w:rPr>
          <w:spacing w:val="-14"/>
        </w:rPr>
        <w:t xml:space="preserve"> </w:t>
      </w:r>
      <w:r>
        <w:t>системе.</w:t>
      </w:r>
      <w:r>
        <w:rPr>
          <w:spacing w:val="-14"/>
        </w:rPr>
        <w:t xml:space="preserve"> </w:t>
      </w:r>
      <w:r>
        <w:t>По</w:t>
      </w:r>
      <w:r>
        <w:rPr>
          <w:spacing w:val="-13"/>
        </w:rPr>
        <w:t xml:space="preserve"> </w:t>
      </w:r>
      <w:r>
        <w:t>итогам учебной четверти и учебного года выставляется “усв”/”не усв”.</w:t>
      </w:r>
    </w:p>
    <w:p w:rsidR="006F3251" w:rsidRDefault="008A4F72">
      <w:pPr>
        <w:pStyle w:val="a3"/>
        <w:spacing w:line="274" w:lineRule="exact"/>
        <w:ind w:left="461"/>
      </w:pPr>
      <w:r>
        <w:t>Фиксация</w:t>
      </w:r>
      <w:r>
        <w:rPr>
          <w:spacing w:val="-7"/>
        </w:rPr>
        <w:t xml:space="preserve"> </w:t>
      </w:r>
      <w:r>
        <w:t>результатов</w:t>
      </w:r>
      <w:r>
        <w:rPr>
          <w:spacing w:val="-7"/>
        </w:rPr>
        <w:t xml:space="preserve"> </w:t>
      </w:r>
      <w:r>
        <w:t>промежуточной</w:t>
      </w:r>
      <w:r>
        <w:rPr>
          <w:spacing w:val="-4"/>
        </w:rPr>
        <w:t xml:space="preserve"> </w:t>
      </w:r>
      <w:r>
        <w:t>аттестации</w:t>
      </w:r>
      <w:r>
        <w:rPr>
          <w:spacing w:val="-5"/>
        </w:rPr>
        <w:t xml:space="preserve"> </w:t>
      </w:r>
      <w:r>
        <w:t>осуществляется</w:t>
      </w:r>
      <w:r>
        <w:rPr>
          <w:spacing w:val="-4"/>
        </w:rPr>
        <w:t xml:space="preserve"> </w:t>
      </w:r>
      <w:r>
        <w:t>в</w:t>
      </w:r>
      <w:r>
        <w:rPr>
          <w:spacing w:val="-5"/>
        </w:rPr>
        <w:t xml:space="preserve"> </w:t>
      </w:r>
      <w:r>
        <w:t>электронном</w:t>
      </w:r>
      <w:r>
        <w:rPr>
          <w:spacing w:val="-5"/>
        </w:rPr>
        <w:t xml:space="preserve"> </w:t>
      </w:r>
      <w:r>
        <w:rPr>
          <w:spacing w:val="-2"/>
        </w:rPr>
        <w:t>журнале.</w:t>
      </w:r>
    </w:p>
    <w:p w:rsidR="006F3251" w:rsidRDefault="008A4F72">
      <w:pPr>
        <w:pStyle w:val="a3"/>
        <w:ind w:left="461"/>
      </w:pPr>
      <w:r>
        <w:t>Отметка</w:t>
      </w:r>
      <w:r>
        <w:rPr>
          <w:spacing w:val="14"/>
        </w:rPr>
        <w:t xml:space="preserve"> </w:t>
      </w:r>
      <w:r>
        <w:t>обучающемуся</w:t>
      </w:r>
      <w:r>
        <w:rPr>
          <w:spacing w:val="16"/>
        </w:rPr>
        <w:t xml:space="preserve"> </w:t>
      </w:r>
      <w:r>
        <w:t>за</w:t>
      </w:r>
      <w:r>
        <w:rPr>
          <w:spacing w:val="17"/>
        </w:rPr>
        <w:t xml:space="preserve"> </w:t>
      </w:r>
      <w:r>
        <w:t>четверть</w:t>
      </w:r>
      <w:r>
        <w:rPr>
          <w:spacing w:val="18"/>
        </w:rPr>
        <w:t xml:space="preserve"> </w:t>
      </w:r>
      <w:r>
        <w:t>выставляется</w:t>
      </w:r>
      <w:r>
        <w:rPr>
          <w:spacing w:val="16"/>
        </w:rPr>
        <w:t xml:space="preserve"> </w:t>
      </w:r>
      <w:r>
        <w:t>на</w:t>
      </w:r>
      <w:r>
        <w:rPr>
          <w:spacing w:val="17"/>
        </w:rPr>
        <w:t xml:space="preserve"> </w:t>
      </w:r>
      <w:r>
        <w:t>основе</w:t>
      </w:r>
      <w:r>
        <w:rPr>
          <w:spacing w:val="15"/>
        </w:rPr>
        <w:t xml:space="preserve"> </w:t>
      </w:r>
      <w:r>
        <w:t>результатов</w:t>
      </w:r>
      <w:r>
        <w:rPr>
          <w:spacing w:val="17"/>
        </w:rPr>
        <w:t xml:space="preserve"> </w:t>
      </w:r>
      <w:r>
        <w:t>текущего</w:t>
      </w:r>
      <w:r>
        <w:rPr>
          <w:spacing w:val="17"/>
        </w:rPr>
        <w:t xml:space="preserve"> </w:t>
      </w:r>
      <w:r>
        <w:t>контроля</w:t>
      </w:r>
      <w:r>
        <w:rPr>
          <w:spacing w:val="16"/>
        </w:rPr>
        <w:t xml:space="preserve"> </w:t>
      </w:r>
      <w:r>
        <w:t>(не</w:t>
      </w:r>
      <w:r>
        <w:rPr>
          <w:spacing w:val="17"/>
        </w:rPr>
        <w:t xml:space="preserve"> </w:t>
      </w:r>
      <w:r>
        <w:rPr>
          <w:spacing w:val="-2"/>
        </w:rPr>
        <w:t>менее</w:t>
      </w:r>
    </w:p>
    <w:p w:rsidR="006F3251" w:rsidRDefault="006F3251">
      <w:pPr>
        <w:pStyle w:val="a3"/>
        <w:sectPr w:rsidR="006F3251">
          <w:pgSz w:w="11920" w:h="16850"/>
          <w:pgMar w:top="400" w:right="141" w:bottom="1100" w:left="566" w:header="0" w:footer="852" w:gutter="0"/>
          <w:cols w:space="720"/>
        </w:sectPr>
      </w:pPr>
    </w:p>
    <w:p w:rsidR="006F3251" w:rsidRDefault="008A4F72">
      <w:pPr>
        <w:pStyle w:val="a3"/>
        <w:spacing w:before="78"/>
        <w:ind w:left="461" w:right="43"/>
      </w:pPr>
      <w:r>
        <w:lastRenderedPageBreak/>
        <w:t>трех отметок в четверти) с учетом отметки, рекомендуемой ГИС «Образование». В случае, если рекомендуемая отметка составляет 2.5, 3.5, 4.5 обучающемуся выставляется отметка с учетом правил математического округления (в пользу ученика).</w:t>
      </w:r>
    </w:p>
    <w:p w:rsidR="006F3251" w:rsidRDefault="008A4F72">
      <w:pPr>
        <w:pStyle w:val="a3"/>
        <w:ind w:left="461" w:right="37"/>
      </w:pPr>
      <w:r>
        <w:t>Отметка</w:t>
      </w:r>
      <w:r>
        <w:rPr>
          <w:spacing w:val="-6"/>
        </w:rPr>
        <w:t xml:space="preserve"> </w:t>
      </w:r>
      <w:r>
        <w:t>обучающемуся</w:t>
      </w:r>
      <w:r>
        <w:rPr>
          <w:spacing w:val="-5"/>
        </w:rPr>
        <w:t xml:space="preserve"> </w:t>
      </w:r>
      <w:r>
        <w:t>за</w:t>
      </w:r>
      <w:r>
        <w:rPr>
          <w:spacing w:val="-6"/>
        </w:rPr>
        <w:t xml:space="preserve"> </w:t>
      </w:r>
      <w:r>
        <w:t>учебный</w:t>
      </w:r>
      <w:r>
        <w:rPr>
          <w:spacing w:val="-4"/>
        </w:rPr>
        <w:t xml:space="preserve"> </w:t>
      </w:r>
      <w:r>
        <w:t>год</w:t>
      </w:r>
      <w:r>
        <w:rPr>
          <w:spacing w:val="-5"/>
        </w:rPr>
        <w:t xml:space="preserve"> </w:t>
      </w:r>
      <w:r>
        <w:t>выставляется</w:t>
      </w:r>
      <w:r>
        <w:rPr>
          <w:spacing w:val="-5"/>
        </w:rPr>
        <w:t xml:space="preserve"> </w:t>
      </w:r>
      <w:r>
        <w:t>на</w:t>
      </w:r>
      <w:r>
        <w:rPr>
          <w:spacing w:val="-6"/>
        </w:rPr>
        <w:t xml:space="preserve"> </w:t>
      </w:r>
      <w:r>
        <w:t>основе</w:t>
      </w:r>
      <w:r>
        <w:rPr>
          <w:spacing w:val="-6"/>
        </w:rPr>
        <w:t xml:space="preserve"> </w:t>
      </w:r>
      <w:r>
        <w:t>результатов</w:t>
      </w:r>
      <w:r>
        <w:rPr>
          <w:spacing w:val="-5"/>
        </w:rPr>
        <w:t xml:space="preserve"> </w:t>
      </w:r>
      <w:r>
        <w:t>промежуточной</w:t>
      </w:r>
      <w:r>
        <w:rPr>
          <w:spacing w:val="-4"/>
        </w:rPr>
        <w:t xml:space="preserve"> </w:t>
      </w:r>
      <w:r>
        <w:t>аттестации по</w:t>
      </w:r>
      <w:r>
        <w:rPr>
          <w:spacing w:val="-15"/>
        </w:rPr>
        <w:t xml:space="preserve"> </w:t>
      </w:r>
      <w:r>
        <w:t>итогам</w:t>
      </w:r>
      <w:r>
        <w:rPr>
          <w:spacing w:val="-15"/>
        </w:rPr>
        <w:t xml:space="preserve"> </w:t>
      </w:r>
      <w:r>
        <w:t>всех</w:t>
      </w:r>
      <w:r>
        <w:rPr>
          <w:spacing w:val="-15"/>
        </w:rPr>
        <w:t xml:space="preserve"> </w:t>
      </w:r>
      <w:r>
        <w:t>учебных</w:t>
      </w:r>
      <w:r>
        <w:rPr>
          <w:spacing w:val="-15"/>
        </w:rPr>
        <w:t xml:space="preserve"> </w:t>
      </w:r>
      <w:r>
        <w:t>четвертей</w:t>
      </w:r>
      <w:r>
        <w:rPr>
          <w:spacing w:val="-15"/>
        </w:rPr>
        <w:t xml:space="preserve"> </w:t>
      </w:r>
      <w:r>
        <w:t>с</w:t>
      </w:r>
      <w:r>
        <w:rPr>
          <w:spacing w:val="-15"/>
        </w:rPr>
        <w:t xml:space="preserve"> </w:t>
      </w:r>
      <w:r>
        <w:t>учетом</w:t>
      </w:r>
      <w:r>
        <w:rPr>
          <w:spacing w:val="-15"/>
        </w:rPr>
        <w:t xml:space="preserve"> </w:t>
      </w:r>
      <w:r>
        <w:t>применения</w:t>
      </w:r>
      <w:r>
        <w:rPr>
          <w:spacing w:val="-15"/>
        </w:rPr>
        <w:t xml:space="preserve"> </w:t>
      </w:r>
      <w:r>
        <w:t>правила</w:t>
      </w:r>
      <w:r>
        <w:rPr>
          <w:spacing w:val="-15"/>
        </w:rPr>
        <w:t xml:space="preserve"> </w:t>
      </w:r>
      <w:r>
        <w:t>нахождения</w:t>
      </w:r>
      <w:r>
        <w:rPr>
          <w:spacing w:val="-15"/>
        </w:rPr>
        <w:t xml:space="preserve"> </w:t>
      </w:r>
      <w:r>
        <w:t>среднего</w:t>
      </w:r>
      <w:r>
        <w:rPr>
          <w:spacing w:val="-15"/>
        </w:rPr>
        <w:t xml:space="preserve"> </w:t>
      </w:r>
      <w:r>
        <w:t>арифметического: отметки по итогам учебных четвертей складываются и делятся на количество учебных периодов. В случае, если результат расчета составляет 2.5, 3.5, 4.5 обучающемуся выставляется отметка с учетом правил математического округления (в пользу ученика).</w:t>
      </w:r>
    </w:p>
    <w:p w:rsidR="006F3251" w:rsidRDefault="008A4F72">
      <w:pPr>
        <w:pStyle w:val="a3"/>
        <w:spacing w:before="1"/>
        <w:ind w:left="461" w:right="43"/>
      </w:pPr>
      <w:r>
        <w:t>Деление классов на группы при реализации образовательной программы по предмету “Основы религиозных культур и светской этики” осуществляется при выборе родителями (законными представителями) обучающихся двух и более модулей.</w:t>
      </w:r>
    </w:p>
    <w:p w:rsidR="006F3251" w:rsidRDefault="008A4F72">
      <w:pPr>
        <w:pStyle w:val="a3"/>
        <w:ind w:left="461"/>
      </w:pPr>
      <w:r>
        <w:t>При</w:t>
      </w:r>
      <w:r>
        <w:rPr>
          <w:spacing w:val="-5"/>
        </w:rPr>
        <w:t xml:space="preserve"> </w:t>
      </w:r>
      <w:r>
        <w:t>реализации</w:t>
      </w:r>
      <w:r>
        <w:rPr>
          <w:spacing w:val="-2"/>
        </w:rPr>
        <w:t xml:space="preserve"> </w:t>
      </w:r>
      <w:r>
        <w:t>АООП</w:t>
      </w:r>
      <w:r>
        <w:rPr>
          <w:spacing w:val="-3"/>
        </w:rPr>
        <w:t xml:space="preserve"> </w:t>
      </w:r>
      <w:r>
        <w:t>НОО</w:t>
      </w:r>
      <w:r>
        <w:rPr>
          <w:spacing w:val="-3"/>
        </w:rPr>
        <w:t xml:space="preserve"> </w:t>
      </w:r>
      <w:r>
        <w:t>ТНР</w:t>
      </w:r>
      <w:r>
        <w:rPr>
          <w:spacing w:val="-3"/>
        </w:rPr>
        <w:t xml:space="preserve"> </w:t>
      </w:r>
      <w:r>
        <w:t>(вариант</w:t>
      </w:r>
      <w:r>
        <w:rPr>
          <w:spacing w:val="-2"/>
        </w:rPr>
        <w:t xml:space="preserve"> </w:t>
      </w:r>
      <w:r>
        <w:t>5.2)</w:t>
      </w:r>
      <w:r>
        <w:rPr>
          <w:spacing w:val="-2"/>
        </w:rPr>
        <w:t xml:space="preserve"> </w:t>
      </w:r>
      <w:r>
        <w:t>школа</w:t>
      </w:r>
      <w:r>
        <w:rPr>
          <w:spacing w:val="-3"/>
        </w:rPr>
        <w:t xml:space="preserve"> </w:t>
      </w:r>
      <w:r>
        <w:rPr>
          <w:spacing w:val="-2"/>
        </w:rPr>
        <w:t>выбирает:</w:t>
      </w:r>
    </w:p>
    <w:p w:rsidR="006F3251" w:rsidRDefault="008A4F72">
      <w:pPr>
        <w:pStyle w:val="a3"/>
        <w:ind w:left="461" w:right="34"/>
      </w:pPr>
      <w:r>
        <w:t>учебники</w:t>
      </w:r>
      <w:r>
        <w:rPr>
          <w:spacing w:val="-5"/>
        </w:rPr>
        <w:t xml:space="preserve"> </w:t>
      </w:r>
      <w:r>
        <w:t>из</w:t>
      </w:r>
      <w:r>
        <w:rPr>
          <w:spacing w:val="-3"/>
        </w:rPr>
        <w:t xml:space="preserve"> </w:t>
      </w:r>
      <w:r>
        <w:t>числа</w:t>
      </w:r>
      <w:r>
        <w:rPr>
          <w:spacing w:val="-4"/>
        </w:rPr>
        <w:t xml:space="preserve"> </w:t>
      </w:r>
      <w:r>
        <w:t>входящих</w:t>
      </w:r>
      <w:r>
        <w:rPr>
          <w:spacing w:val="-3"/>
        </w:rPr>
        <w:t xml:space="preserve"> </w:t>
      </w:r>
      <w:r>
        <w:t>в</w:t>
      </w:r>
      <w:r>
        <w:rPr>
          <w:spacing w:val="-4"/>
        </w:rPr>
        <w:t xml:space="preserve"> </w:t>
      </w:r>
      <w:r>
        <w:t>федеральный</w:t>
      </w:r>
      <w:r>
        <w:rPr>
          <w:spacing w:val="-3"/>
        </w:rPr>
        <w:t xml:space="preserve"> </w:t>
      </w:r>
      <w:r>
        <w:t>перечень</w:t>
      </w:r>
      <w:r>
        <w:rPr>
          <w:spacing w:val="-3"/>
        </w:rPr>
        <w:t xml:space="preserve"> </w:t>
      </w:r>
      <w:r>
        <w:t>учебников,</w:t>
      </w:r>
      <w:r>
        <w:rPr>
          <w:spacing w:val="-3"/>
        </w:rPr>
        <w:t xml:space="preserve"> </w:t>
      </w:r>
      <w:r>
        <w:t>рекомендуемых</w:t>
      </w:r>
      <w:r>
        <w:rPr>
          <w:spacing w:val="-3"/>
        </w:rPr>
        <w:t xml:space="preserve"> </w:t>
      </w:r>
      <w:r>
        <w:t>к</w:t>
      </w:r>
      <w:r>
        <w:rPr>
          <w:spacing w:val="-3"/>
        </w:rPr>
        <w:t xml:space="preserve"> </w:t>
      </w:r>
      <w:r>
        <w:t>использованию</w:t>
      </w:r>
      <w:r>
        <w:rPr>
          <w:spacing w:val="-3"/>
        </w:rPr>
        <w:t xml:space="preserve"> </w:t>
      </w:r>
      <w:r>
        <w:t>при реализации имеющих государственную аккредитацию образовательных программ начального общего, основного</w:t>
      </w:r>
      <w:r>
        <w:rPr>
          <w:spacing w:val="-15"/>
        </w:rPr>
        <w:t xml:space="preserve"> </w:t>
      </w:r>
      <w:r>
        <w:t>общего,</w:t>
      </w:r>
      <w:r>
        <w:rPr>
          <w:spacing w:val="-15"/>
        </w:rPr>
        <w:t xml:space="preserve"> </w:t>
      </w:r>
      <w:r>
        <w:t>среднего</w:t>
      </w:r>
      <w:r>
        <w:rPr>
          <w:spacing w:val="-15"/>
        </w:rPr>
        <w:t xml:space="preserve"> </w:t>
      </w:r>
      <w:r>
        <w:t>общего</w:t>
      </w:r>
      <w:r>
        <w:rPr>
          <w:spacing w:val="-15"/>
        </w:rPr>
        <w:t xml:space="preserve"> </w:t>
      </w:r>
      <w:r>
        <w:t>образования</w:t>
      </w:r>
      <w:r>
        <w:rPr>
          <w:spacing w:val="-15"/>
        </w:rPr>
        <w:t xml:space="preserve"> </w:t>
      </w:r>
      <w:r>
        <w:t>(в</w:t>
      </w:r>
      <w:r>
        <w:rPr>
          <w:spacing w:val="-15"/>
        </w:rPr>
        <w:t xml:space="preserve"> </w:t>
      </w:r>
      <w:r>
        <w:t>соответствии</w:t>
      </w:r>
      <w:r>
        <w:rPr>
          <w:spacing w:val="-15"/>
        </w:rPr>
        <w:t xml:space="preserve"> </w:t>
      </w:r>
      <w:r>
        <w:t>с</w:t>
      </w:r>
      <w:r>
        <w:rPr>
          <w:spacing w:val="-15"/>
        </w:rPr>
        <w:t xml:space="preserve"> </w:t>
      </w:r>
      <w:r>
        <w:t>приказом</w:t>
      </w:r>
      <w:r>
        <w:rPr>
          <w:spacing w:val="-15"/>
        </w:rPr>
        <w:t xml:space="preserve"> </w:t>
      </w:r>
      <w:r>
        <w:t>Министерства</w:t>
      </w:r>
      <w:r>
        <w:rPr>
          <w:spacing w:val="-15"/>
        </w:rPr>
        <w:t xml:space="preserve"> </w:t>
      </w:r>
      <w:r>
        <w:t>просвещения Российской Федерации “Об утверждении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от 21.09.2022 № 858);</w:t>
      </w:r>
    </w:p>
    <w:p w:rsidR="006F3251" w:rsidRDefault="008A4F72">
      <w:pPr>
        <w:pStyle w:val="a3"/>
        <w:ind w:left="461" w:right="35"/>
      </w:pPr>
      <w:r>
        <w:t>учебные пособия,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w:t>
      </w:r>
      <w:r>
        <w:rPr>
          <w:spacing w:val="-10"/>
        </w:rPr>
        <w:t xml:space="preserve"> </w:t>
      </w:r>
      <w:r>
        <w:t>общего</w:t>
      </w:r>
      <w:r>
        <w:rPr>
          <w:spacing w:val="-8"/>
        </w:rPr>
        <w:t xml:space="preserve"> </w:t>
      </w:r>
      <w:r>
        <w:t>образования,</w:t>
      </w:r>
      <w:r>
        <w:rPr>
          <w:spacing w:val="-10"/>
        </w:rPr>
        <w:t xml:space="preserve"> </w:t>
      </w:r>
      <w:r>
        <w:t>утвержденного</w:t>
      </w:r>
      <w:r>
        <w:rPr>
          <w:spacing w:val="-10"/>
        </w:rPr>
        <w:t xml:space="preserve"> </w:t>
      </w:r>
      <w:r>
        <w:t>Приказом</w:t>
      </w:r>
      <w:r>
        <w:rPr>
          <w:spacing w:val="-10"/>
        </w:rPr>
        <w:t xml:space="preserve"> </w:t>
      </w:r>
      <w:r>
        <w:t>Министерства</w:t>
      </w:r>
      <w:r>
        <w:rPr>
          <w:spacing w:val="-10"/>
        </w:rPr>
        <w:t xml:space="preserve"> </w:t>
      </w:r>
      <w:r>
        <w:t>образования</w:t>
      </w:r>
      <w:r>
        <w:rPr>
          <w:spacing w:val="-10"/>
        </w:rPr>
        <w:t xml:space="preserve"> </w:t>
      </w:r>
      <w:r>
        <w:t>и</w:t>
      </w:r>
      <w:r>
        <w:rPr>
          <w:spacing w:val="-9"/>
        </w:rPr>
        <w:t xml:space="preserve"> </w:t>
      </w:r>
      <w:r>
        <w:t>науки</w:t>
      </w:r>
      <w:r>
        <w:rPr>
          <w:spacing w:val="-9"/>
        </w:rPr>
        <w:t xml:space="preserve"> </w:t>
      </w:r>
      <w:r>
        <w:t>Российской Федерации</w:t>
      </w:r>
      <w:r>
        <w:rPr>
          <w:spacing w:val="-12"/>
        </w:rPr>
        <w:t xml:space="preserve"> </w:t>
      </w:r>
      <w:r>
        <w:t>“Об</w:t>
      </w:r>
      <w:r>
        <w:rPr>
          <w:spacing w:val="-13"/>
        </w:rPr>
        <w:t xml:space="preserve"> </w:t>
      </w:r>
      <w:r>
        <w:t>утверждении</w:t>
      </w:r>
      <w:r>
        <w:rPr>
          <w:spacing w:val="-12"/>
        </w:rPr>
        <w:t xml:space="preserve"> </w:t>
      </w:r>
      <w:r>
        <w:t>перечня</w:t>
      </w:r>
      <w:r>
        <w:rPr>
          <w:spacing w:val="-13"/>
        </w:rPr>
        <w:t xml:space="preserve"> </w:t>
      </w:r>
      <w:r>
        <w:t>организаций,</w:t>
      </w:r>
      <w:r>
        <w:rPr>
          <w:spacing w:val="-13"/>
        </w:rPr>
        <w:t xml:space="preserve"> </w:t>
      </w:r>
      <w:r>
        <w:t>осуществляющих</w:t>
      </w:r>
      <w:r>
        <w:rPr>
          <w:spacing w:val="-15"/>
        </w:rPr>
        <w:t xml:space="preserve"> </w:t>
      </w:r>
      <w:r>
        <w:t>выпуск</w:t>
      </w:r>
      <w:r>
        <w:rPr>
          <w:spacing w:val="-12"/>
        </w:rPr>
        <w:t xml:space="preserve"> </w:t>
      </w:r>
      <w:r>
        <w:t>учебных</w:t>
      </w:r>
      <w:r>
        <w:rPr>
          <w:spacing w:val="-14"/>
        </w:rPr>
        <w:t xml:space="preserve"> </w:t>
      </w:r>
      <w:r>
        <w:t>пособий,</w:t>
      </w:r>
      <w:r>
        <w:rPr>
          <w:spacing w:val="-13"/>
        </w:rPr>
        <w:t xml:space="preserve"> </w:t>
      </w:r>
      <w:r>
        <w:t>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от 09.06.2016 № 699.</w:t>
      </w:r>
    </w:p>
    <w:p w:rsidR="006F3251" w:rsidRDefault="008A4F72">
      <w:pPr>
        <w:pStyle w:val="a3"/>
        <w:spacing w:before="1"/>
        <w:ind w:left="461" w:right="43"/>
      </w:pPr>
      <w:r>
        <w:t xml:space="preserve">Норма обеспеченности образовательной деятельности учебными изданиями определяется исходя из </w:t>
      </w:r>
      <w:r>
        <w:rPr>
          <w:spacing w:val="-2"/>
        </w:rPr>
        <w:t>расчета:</w:t>
      </w:r>
    </w:p>
    <w:p w:rsidR="006F3251" w:rsidRDefault="008A4F72">
      <w:pPr>
        <w:pStyle w:val="a3"/>
        <w:ind w:left="461" w:right="40"/>
      </w:pPr>
      <w:r>
        <w:t>не</w:t>
      </w:r>
      <w:r>
        <w:rPr>
          <w:spacing w:val="-13"/>
        </w:rPr>
        <w:t xml:space="preserve"> </w:t>
      </w:r>
      <w:r>
        <w:t>менее</w:t>
      </w:r>
      <w:r>
        <w:rPr>
          <w:spacing w:val="-13"/>
        </w:rPr>
        <w:t xml:space="preserve"> </w:t>
      </w:r>
      <w:r>
        <w:t>одного</w:t>
      </w:r>
      <w:r>
        <w:rPr>
          <w:spacing w:val="-12"/>
        </w:rPr>
        <w:t xml:space="preserve"> </w:t>
      </w:r>
      <w:r>
        <w:t>учебника</w:t>
      </w:r>
      <w:r>
        <w:rPr>
          <w:spacing w:val="-13"/>
        </w:rPr>
        <w:t xml:space="preserve"> </w:t>
      </w:r>
      <w:r>
        <w:t>в</w:t>
      </w:r>
      <w:r>
        <w:rPr>
          <w:spacing w:val="-13"/>
        </w:rPr>
        <w:t xml:space="preserve"> </w:t>
      </w:r>
      <w:r>
        <w:t>печатной</w:t>
      </w:r>
      <w:r>
        <w:rPr>
          <w:spacing w:val="-11"/>
        </w:rPr>
        <w:t xml:space="preserve"> </w:t>
      </w:r>
      <w:r>
        <w:t>и</w:t>
      </w:r>
      <w:r>
        <w:rPr>
          <w:spacing w:val="-11"/>
        </w:rPr>
        <w:t xml:space="preserve"> </w:t>
      </w:r>
      <w:r>
        <w:t>(или)</w:t>
      </w:r>
      <w:r>
        <w:rPr>
          <w:spacing w:val="-13"/>
        </w:rPr>
        <w:t xml:space="preserve"> </w:t>
      </w:r>
      <w:r>
        <w:t>электронной</w:t>
      </w:r>
      <w:r>
        <w:rPr>
          <w:spacing w:val="-11"/>
        </w:rPr>
        <w:t xml:space="preserve"> </w:t>
      </w:r>
      <w:r>
        <w:t>форме,</w:t>
      </w:r>
      <w:r>
        <w:rPr>
          <w:spacing w:val="-12"/>
        </w:rPr>
        <w:t xml:space="preserve"> </w:t>
      </w:r>
      <w:r>
        <w:t>достаточного</w:t>
      </w:r>
      <w:r>
        <w:rPr>
          <w:spacing w:val="-12"/>
        </w:rPr>
        <w:t xml:space="preserve"> </w:t>
      </w:r>
      <w:r>
        <w:t>для</w:t>
      </w:r>
      <w:r>
        <w:rPr>
          <w:spacing w:val="-12"/>
        </w:rPr>
        <w:t xml:space="preserve"> </w:t>
      </w:r>
      <w:r>
        <w:t>освоения</w:t>
      </w:r>
      <w:r>
        <w:rPr>
          <w:spacing w:val="-12"/>
        </w:rPr>
        <w:t xml:space="preserve"> </w:t>
      </w:r>
      <w:r>
        <w:t>программы учебного предмета на каждого обучающегося по каждому учебному предмету, входящему в обязательную часть учебного плана основных общеобразовательных программ;</w:t>
      </w:r>
    </w:p>
    <w:p w:rsidR="006F3251" w:rsidRDefault="008A4F72">
      <w:pPr>
        <w:pStyle w:val="a3"/>
        <w:ind w:left="461" w:right="33"/>
      </w:pPr>
      <w:r>
        <w:t>не</w:t>
      </w:r>
      <w:r>
        <w:rPr>
          <w:spacing w:val="40"/>
        </w:rPr>
        <w:t xml:space="preserve"> </w:t>
      </w:r>
      <w:r>
        <w:t>менее</w:t>
      </w:r>
      <w:r>
        <w:rPr>
          <w:spacing w:val="40"/>
        </w:rPr>
        <w:t xml:space="preserve"> </w:t>
      </w:r>
      <w:r>
        <w:t>одного</w:t>
      </w:r>
      <w:r>
        <w:rPr>
          <w:spacing w:val="40"/>
        </w:rPr>
        <w:t xml:space="preserve"> </w:t>
      </w:r>
      <w:r>
        <w:t>учебника</w:t>
      </w:r>
      <w:r>
        <w:rPr>
          <w:spacing w:val="40"/>
        </w:rPr>
        <w:t xml:space="preserve"> </w:t>
      </w:r>
      <w:r>
        <w:t>в</w:t>
      </w:r>
      <w:r>
        <w:rPr>
          <w:spacing w:val="40"/>
        </w:rPr>
        <w:t xml:space="preserve"> </w:t>
      </w:r>
      <w:r>
        <w:t>печатной</w:t>
      </w:r>
      <w:r>
        <w:rPr>
          <w:spacing w:val="40"/>
        </w:rPr>
        <w:t xml:space="preserve"> </w:t>
      </w:r>
      <w:r>
        <w:t>и</w:t>
      </w:r>
      <w:r>
        <w:rPr>
          <w:spacing w:val="80"/>
        </w:rPr>
        <w:t xml:space="preserve"> </w:t>
      </w:r>
      <w:r>
        <w:t>(или)</w:t>
      </w:r>
      <w:r>
        <w:rPr>
          <w:spacing w:val="80"/>
        </w:rPr>
        <w:t xml:space="preserve"> </w:t>
      </w:r>
      <w:r>
        <w:t>электронной</w:t>
      </w:r>
      <w:r>
        <w:rPr>
          <w:spacing w:val="80"/>
        </w:rPr>
        <w:t xml:space="preserve"> </w:t>
      </w:r>
      <w:r>
        <w:t>форме или учебного пособия, достаточного для освоения программы учебного предмета на каждого обучающегося по каждому учебному предмету, входящему в часть, формируемую участниками образовательных отношений, учебного плана основных общеобразовательных программ.</w:t>
      </w:r>
    </w:p>
    <w:p w:rsidR="006F3251" w:rsidRDefault="006F3251">
      <w:pPr>
        <w:pStyle w:val="a3"/>
        <w:ind w:left="0"/>
        <w:jc w:val="left"/>
      </w:pPr>
    </w:p>
    <w:p w:rsidR="006F3251" w:rsidRDefault="008A4F72">
      <w:pPr>
        <w:pStyle w:val="a3"/>
        <w:ind w:left="461" w:right="45"/>
      </w:pPr>
      <w:r>
        <w:t>Годовой учебный план</w:t>
      </w:r>
      <w:r>
        <w:rPr>
          <w:spacing w:val="-1"/>
        </w:rPr>
        <w:t xml:space="preserve"> </w:t>
      </w:r>
      <w:r>
        <w:t>адаптированной основной общеобразовательной программы</w:t>
      </w:r>
      <w:r>
        <w:rPr>
          <w:spacing w:val="-1"/>
        </w:rPr>
        <w:t xml:space="preserve"> </w:t>
      </w:r>
      <w:r>
        <w:t>начального</w:t>
      </w:r>
      <w:r>
        <w:rPr>
          <w:spacing w:val="-1"/>
        </w:rPr>
        <w:t xml:space="preserve"> </w:t>
      </w:r>
      <w:r>
        <w:t xml:space="preserve">общего образования обучающихся с тяжелыми нарушениями речи (АООП НОО ТНР (вариант 5.2)), 5 лет </w:t>
      </w:r>
      <w:r>
        <w:rPr>
          <w:spacing w:val="-2"/>
        </w:rPr>
        <w:t>обучения</w:t>
      </w:r>
    </w:p>
    <w:p w:rsidR="006F3251" w:rsidRDefault="006F3251">
      <w:pPr>
        <w:pStyle w:val="a3"/>
        <w:spacing w:before="47"/>
        <w:ind w:left="0"/>
        <w:jc w:val="left"/>
        <w:rPr>
          <w:sz w:val="20"/>
        </w:rPr>
      </w:pPr>
    </w:p>
    <w:tbl>
      <w:tblPr>
        <w:tblStyle w:val="TableNormal"/>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2031"/>
        <w:gridCol w:w="1109"/>
        <w:gridCol w:w="1109"/>
        <w:gridCol w:w="1133"/>
        <w:gridCol w:w="1021"/>
        <w:gridCol w:w="934"/>
        <w:gridCol w:w="934"/>
        <w:gridCol w:w="936"/>
      </w:tblGrid>
      <w:tr w:rsidR="006F3251">
        <w:trPr>
          <w:trHeight w:val="707"/>
        </w:trPr>
        <w:tc>
          <w:tcPr>
            <w:tcW w:w="1805" w:type="dxa"/>
            <w:vMerge w:val="restart"/>
          </w:tcPr>
          <w:p w:rsidR="006F3251" w:rsidRDefault="008A4F72">
            <w:pPr>
              <w:pStyle w:val="TableParagraph"/>
              <w:spacing w:before="209"/>
              <w:ind w:left="249" w:right="361"/>
            </w:pPr>
            <w:r>
              <w:rPr>
                <w:spacing w:val="-2"/>
              </w:rPr>
              <w:t>Предметные области</w:t>
            </w:r>
          </w:p>
        </w:tc>
        <w:tc>
          <w:tcPr>
            <w:tcW w:w="2031" w:type="dxa"/>
            <w:vMerge w:val="restart"/>
          </w:tcPr>
          <w:p w:rsidR="006F3251" w:rsidRDefault="008A4F72">
            <w:pPr>
              <w:pStyle w:val="TableParagraph"/>
              <w:spacing w:before="209"/>
              <w:ind w:left="249" w:right="772"/>
              <w:rPr>
                <w:b/>
              </w:rPr>
            </w:pPr>
            <w:r>
              <w:rPr>
                <w:b/>
                <w:spacing w:val="-2"/>
              </w:rPr>
              <w:t>Учебные предметы</w:t>
            </w:r>
          </w:p>
        </w:tc>
        <w:tc>
          <w:tcPr>
            <w:tcW w:w="6240" w:type="dxa"/>
            <w:gridSpan w:val="6"/>
          </w:tcPr>
          <w:p w:rsidR="006F3251" w:rsidRDefault="008A4F72">
            <w:pPr>
              <w:pStyle w:val="TableParagraph"/>
              <w:spacing w:before="108"/>
              <w:ind w:left="249"/>
              <w:rPr>
                <w:b/>
              </w:rPr>
            </w:pPr>
            <w:r>
              <w:rPr>
                <w:b/>
              </w:rPr>
              <w:t>Количество</w:t>
            </w:r>
            <w:r>
              <w:rPr>
                <w:b/>
                <w:spacing w:val="-8"/>
              </w:rPr>
              <w:t xml:space="preserve"> </w:t>
            </w:r>
            <w:r>
              <w:rPr>
                <w:b/>
              </w:rPr>
              <w:t>часов</w:t>
            </w:r>
            <w:r>
              <w:rPr>
                <w:b/>
                <w:spacing w:val="-6"/>
              </w:rPr>
              <w:t xml:space="preserve"> </w:t>
            </w:r>
            <w:r>
              <w:rPr>
                <w:b/>
              </w:rPr>
              <w:t>в</w:t>
            </w:r>
            <w:r>
              <w:rPr>
                <w:b/>
                <w:spacing w:val="-7"/>
              </w:rPr>
              <w:t xml:space="preserve"> </w:t>
            </w:r>
            <w:r>
              <w:rPr>
                <w:b/>
                <w:spacing w:val="-2"/>
              </w:rPr>
              <w:t>неделю</w:t>
            </w:r>
          </w:p>
        </w:tc>
        <w:tc>
          <w:tcPr>
            <w:tcW w:w="936" w:type="dxa"/>
            <w:vMerge w:val="restart"/>
          </w:tcPr>
          <w:p w:rsidR="006F3251" w:rsidRDefault="008A4F72">
            <w:pPr>
              <w:pStyle w:val="TableParagraph"/>
              <w:spacing w:before="209"/>
              <w:ind w:left="109"/>
              <w:rPr>
                <w:b/>
              </w:rPr>
            </w:pPr>
            <w:r>
              <w:rPr>
                <w:b/>
                <w:spacing w:val="-2"/>
              </w:rPr>
              <w:t>Всего</w:t>
            </w:r>
          </w:p>
        </w:tc>
      </w:tr>
      <w:tr w:rsidR="006F3251">
        <w:trPr>
          <w:trHeight w:val="843"/>
        </w:trPr>
        <w:tc>
          <w:tcPr>
            <w:tcW w:w="1805" w:type="dxa"/>
            <w:vMerge/>
            <w:tcBorders>
              <w:top w:val="nil"/>
            </w:tcBorders>
          </w:tcPr>
          <w:p w:rsidR="006F3251" w:rsidRDefault="006F3251">
            <w:pPr>
              <w:rPr>
                <w:sz w:val="2"/>
                <w:szCs w:val="2"/>
              </w:rPr>
            </w:pPr>
          </w:p>
        </w:tc>
        <w:tc>
          <w:tcPr>
            <w:tcW w:w="2031" w:type="dxa"/>
            <w:vMerge/>
            <w:tcBorders>
              <w:top w:val="nil"/>
            </w:tcBorders>
          </w:tcPr>
          <w:p w:rsidR="006F3251" w:rsidRDefault="006F3251">
            <w:pPr>
              <w:rPr>
                <w:sz w:val="2"/>
                <w:szCs w:val="2"/>
              </w:rPr>
            </w:pPr>
          </w:p>
        </w:tc>
        <w:tc>
          <w:tcPr>
            <w:tcW w:w="1109" w:type="dxa"/>
            <w:vMerge w:val="restart"/>
          </w:tcPr>
          <w:p w:rsidR="006F3251" w:rsidRDefault="008A4F72">
            <w:pPr>
              <w:pStyle w:val="TableParagraph"/>
              <w:spacing w:before="212"/>
              <w:ind w:left="292" w:right="231" w:hanging="161"/>
              <w:rPr>
                <w:b/>
              </w:rPr>
            </w:pPr>
            <w:r>
              <w:rPr>
                <w:b/>
              </w:rPr>
              <w:t>1</w:t>
            </w:r>
            <w:r>
              <w:rPr>
                <w:b/>
                <w:spacing w:val="-14"/>
              </w:rPr>
              <w:t xml:space="preserve"> </w:t>
            </w:r>
            <w:r>
              <w:rPr>
                <w:b/>
              </w:rPr>
              <w:t xml:space="preserve">класс </w:t>
            </w:r>
            <w:r>
              <w:rPr>
                <w:b/>
                <w:spacing w:val="-4"/>
              </w:rPr>
              <w:t>доп.</w:t>
            </w:r>
          </w:p>
        </w:tc>
        <w:tc>
          <w:tcPr>
            <w:tcW w:w="2242" w:type="dxa"/>
            <w:gridSpan w:val="2"/>
          </w:tcPr>
          <w:p w:rsidR="006F3251" w:rsidRDefault="008A4F72">
            <w:pPr>
              <w:pStyle w:val="TableParagraph"/>
              <w:spacing w:before="111"/>
              <w:ind w:left="700"/>
              <w:rPr>
                <w:b/>
              </w:rPr>
            </w:pPr>
            <w:r>
              <w:rPr>
                <w:b/>
              </w:rPr>
              <w:t>1</w:t>
            </w:r>
            <w:r>
              <w:rPr>
                <w:b/>
                <w:spacing w:val="-3"/>
              </w:rPr>
              <w:t xml:space="preserve"> </w:t>
            </w:r>
            <w:r>
              <w:rPr>
                <w:b/>
                <w:spacing w:val="-2"/>
              </w:rPr>
              <w:t>класс</w:t>
            </w:r>
          </w:p>
        </w:tc>
        <w:tc>
          <w:tcPr>
            <w:tcW w:w="1021" w:type="dxa"/>
            <w:vMerge w:val="restart"/>
          </w:tcPr>
          <w:p w:rsidR="006F3251" w:rsidRDefault="008A4F72">
            <w:pPr>
              <w:pStyle w:val="TableParagraph"/>
              <w:spacing w:before="212" w:line="252" w:lineRule="exact"/>
              <w:ind w:left="36" w:right="138"/>
              <w:jc w:val="center"/>
              <w:rPr>
                <w:b/>
              </w:rPr>
            </w:pPr>
            <w:r>
              <w:rPr>
                <w:b/>
                <w:spacing w:val="-10"/>
              </w:rPr>
              <w:t>2</w:t>
            </w:r>
          </w:p>
          <w:p w:rsidR="006F3251" w:rsidRDefault="008A4F72">
            <w:pPr>
              <w:pStyle w:val="TableParagraph"/>
              <w:spacing w:before="0" w:line="252" w:lineRule="exact"/>
              <w:ind w:left="36" w:right="137"/>
              <w:jc w:val="center"/>
              <w:rPr>
                <w:b/>
              </w:rPr>
            </w:pPr>
            <w:r>
              <w:rPr>
                <w:b/>
                <w:spacing w:val="-2"/>
              </w:rPr>
              <w:t>класс</w:t>
            </w:r>
          </w:p>
        </w:tc>
        <w:tc>
          <w:tcPr>
            <w:tcW w:w="934" w:type="dxa"/>
            <w:vMerge w:val="restart"/>
          </w:tcPr>
          <w:p w:rsidR="006F3251" w:rsidRDefault="008A4F72">
            <w:pPr>
              <w:pStyle w:val="TableParagraph"/>
              <w:spacing w:before="212" w:line="252" w:lineRule="exact"/>
              <w:ind w:left="3" w:right="100"/>
              <w:jc w:val="center"/>
              <w:rPr>
                <w:b/>
              </w:rPr>
            </w:pPr>
            <w:r>
              <w:rPr>
                <w:b/>
                <w:spacing w:val="-10"/>
              </w:rPr>
              <w:t>3</w:t>
            </w:r>
          </w:p>
          <w:p w:rsidR="006F3251" w:rsidRDefault="008A4F72">
            <w:pPr>
              <w:pStyle w:val="TableParagraph"/>
              <w:spacing w:before="0" w:line="252" w:lineRule="exact"/>
              <w:ind w:left="7" w:right="100"/>
              <w:jc w:val="center"/>
              <w:rPr>
                <w:b/>
              </w:rPr>
            </w:pPr>
            <w:r>
              <w:rPr>
                <w:b/>
                <w:spacing w:val="-2"/>
              </w:rPr>
              <w:t>класс</w:t>
            </w:r>
          </w:p>
        </w:tc>
        <w:tc>
          <w:tcPr>
            <w:tcW w:w="934" w:type="dxa"/>
            <w:vMerge w:val="restart"/>
          </w:tcPr>
          <w:p w:rsidR="006F3251" w:rsidRDefault="008A4F72">
            <w:pPr>
              <w:pStyle w:val="TableParagraph"/>
              <w:spacing w:before="212" w:line="252" w:lineRule="exact"/>
              <w:ind w:left="2" w:right="100"/>
              <w:jc w:val="center"/>
              <w:rPr>
                <w:b/>
              </w:rPr>
            </w:pPr>
            <w:r>
              <w:rPr>
                <w:b/>
                <w:spacing w:val="-10"/>
              </w:rPr>
              <w:t>4</w:t>
            </w:r>
          </w:p>
          <w:p w:rsidR="006F3251" w:rsidRDefault="008A4F72">
            <w:pPr>
              <w:pStyle w:val="TableParagraph"/>
              <w:spacing w:before="0" w:line="252" w:lineRule="exact"/>
              <w:ind w:left="6" w:right="100"/>
              <w:jc w:val="center"/>
              <w:rPr>
                <w:b/>
              </w:rPr>
            </w:pPr>
            <w:r>
              <w:rPr>
                <w:b/>
                <w:spacing w:val="-2"/>
              </w:rPr>
              <w:t>класс</w:t>
            </w:r>
          </w:p>
        </w:tc>
        <w:tc>
          <w:tcPr>
            <w:tcW w:w="936" w:type="dxa"/>
            <w:vMerge/>
            <w:tcBorders>
              <w:top w:val="nil"/>
            </w:tcBorders>
          </w:tcPr>
          <w:p w:rsidR="006F3251" w:rsidRDefault="006F3251">
            <w:pPr>
              <w:rPr>
                <w:sz w:val="2"/>
                <w:szCs w:val="2"/>
              </w:rPr>
            </w:pPr>
          </w:p>
        </w:tc>
      </w:tr>
      <w:tr w:rsidR="006F3251">
        <w:trPr>
          <w:trHeight w:val="1211"/>
        </w:trPr>
        <w:tc>
          <w:tcPr>
            <w:tcW w:w="1805" w:type="dxa"/>
            <w:vMerge/>
            <w:tcBorders>
              <w:top w:val="nil"/>
            </w:tcBorders>
          </w:tcPr>
          <w:p w:rsidR="006F3251" w:rsidRDefault="006F3251">
            <w:pPr>
              <w:rPr>
                <w:sz w:val="2"/>
                <w:szCs w:val="2"/>
              </w:rPr>
            </w:pPr>
          </w:p>
        </w:tc>
        <w:tc>
          <w:tcPr>
            <w:tcW w:w="2031" w:type="dxa"/>
            <w:vMerge/>
            <w:tcBorders>
              <w:top w:val="nil"/>
            </w:tcBorders>
          </w:tcPr>
          <w:p w:rsidR="006F3251" w:rsidRDefault="006F3251">
            <w:pPr>
              <w:rPr>
                <w:sz w:val="2"/>
                <w:szCs w:val="2"/>
              </w:rPr>
            </w:pPr>
          </w:p>
        </w:tc>
        <w:tc>
          <w:tcPr>
            <w:tcW w:w="1109" w:type="dxa"/>
            <w:vMerge/>
            <w:tcBorders>
              <w:top w:val="nil"/>
            </w:tcBorders>
          </w:tcPr>
          <w:p w:rsidR="006F3251" w:rsidRDefault="006F3251">
            <w:pPr>
              <w:rPr>
                <w:sz w:val="2"/>
                <w:szCs w:val="2"/>
              </w:rPr>
            </w:pPr>
          </w:p>
        </w:tc>
        <w:tc>
          <w:tcPr>
            <w:tcW w:w="1109" w:type="dxa"/>
          </w:tcPr>
          <w:p w:rsidR="006F3251" w:rsidRDefault="008A4F72">
            <w:pPr>
              <w:pStyle w:val="TableParagraph"/>
              <w:spacing w:before="108"/>
              <w:ind w:left="280" w:right="219" w:hanging="152"/>
              <w:rPr>
                <w:b/>
              </w:rPr>
            </w:pPr>
            <w:r>
              <w:rPr>
                <w:b/>
                <w:spacing w:val="-2"/>
              </w:rPr>
              <w:t xml:space="preserve">Буквар </w:t>
            </w:r>
            <w:r>
              <w:rPr>
                <w:b/>
                <w:spacing w:val="-4"/>
              </w:rPr>
              <w:t>ный</w:t>
            </w:r>
          </w:p>
          <w:p w:rsidR="006F3251" w:rsidRDefault="008A4F72">
            <w:pPr>
              <w:pStyle w:val="TableParagraph"/>
              <w:spacing w:before="1"/>
              <w:ind w:left="146"/>
              <w:rPr>
                <w:b/>
              </w:rPr>
            </w:pPr>
            <w:r>
              <w:rPr>
                <w:b/>
                <w:spacing w:val="-2"/>
              </w:rPr>
              <w:t>период</w:t>
            </w:r>
          </w:p>
        </w:tc>
        <w:tc>
          <w:tcPr>
            <w:tcW w:w="1133" w:type="dxa"/>
          </w:tcPr>
          <w:p w:rsidR="006F3251" w:rsidRDefault="008A4F72">
            <w:pPr>
              <w:pStyle w:val="TableParagraph"/>
              <w:spacing w:before="108"/>
              <w:ind w:left="153" w:right="256" w:hanging="4"/>
              <w:jc w:val="center"/>
              <w:rPr>
                <w:b/>
              </w:rPr>
            </w:pPr>
            <w:r>
              <w:rPr>
                <w:b/>
                <w:spacing w:val="-4"/>
              </w:rPr>
              <w:t xml:space="preserve">После </w:t>
            </w:r>
            <w:r>
              <w:rPr>
                <w:b/>
                <w:spacing w:val="-2"/>
              </w:rPr>
              <w:t xml:space="preserve">буквар </w:t>
            </w:r>
            <w:r>
              <w:rPr>
                <w:b/>
                <w:spacing w:val="-4"/>
              </w:rPr>
              <w:t>ный</w:t>
            </w:r>
          </w:p>
          <w:p w:rsidR="006F3251" w:rsidRDefault="008A4F72">
            <w:pPr>
              <w:pStyle w:val="TableParagraph"/>
              <w:spacing w:before="0" w:line="252" w:lineRule="exact"/>
              <w:ind w:left="88" w:right="189"/>
              <w:jc w:val="center"/>
              <w:rPr>
                <w:b/>
              </w:rPr>
            </w:pPr>
            <w:r>
              <w:rPr>
                <w:b/>
                <w:spacing w:val="-2"/>
              </w:rPr>
              <w:t>период</w:t>
            </w:r>
          </w:p>
        </w:tc>
        <w:tc>
          <w:tcPr>
            <w:tcW w:w="1021" w:type="dxa"/>
            <w:vMerge/>
            <w:tcBorders>
              <w:top w:val="nil"/>
            </w:tcBorders>
          </w:tcPr>
          <w:p w:rsidR="006F3251" w:rsidRDefault="006F3251">
            <w:pPr>
              <w:rPr>
                <w:sz w:val="2"/>
                <w:szCs w:val="2"/>
              </w:rPr>
            </w:pPr>
          </w:p>
        </w:tc>
        <w:tc>
          <w:tcPr>
            <w:tcW w:w="934" w:type="dxa"/>
            <w:vMerge/>
            <w:tcBorders>
              <w:top w:val="nil"/>
            </w:tcBorders>
          </w:tcPr>
          <w:p w:rsidR="006F3251" w:rsidRDefault="006F3251">
            <w:pPr>
              <w:rPr>
                <w:sz w:val="2"/>
                <w:szCs w:val="2"/>
              </w:rPr>
            </w:pPr>
          </w:p>
        </w:tc>
        <w:tc>
          <w:tcPr>
            <w:tcW w:w="934" w:type="dxa"/>
            <w:vMerge/>
            <w:tcBorders>
              <w:top w:val="nil"/>
            </w:tcBorders>
          </w:tcPr>
          <w:p w:rsidR="006F3251" w:rsidRDefault="006F3251">
            <w:pPr>
              <w:rPr>
                <w:sz w:val="2"/>
                <w:szCs w:val="2"/>
              </w:rPr>
            </w:pPr>
          </w:p>
        </w:tc>
        <w:tc>
          <w:tcPr>
            <w:tcW w:w="936" w:type="dxa"/>
            <w:vMerge/>
            <w:tcBorders>
              <w:top w:val="nil"/>
            </w:tcBorders>
          </w:tcPr>
          <w:p w:rsidR="006F3251" w:rsidRDefault="006F3251">
            <w:pPr>
              <w:rPr>
                <w:sz w:val="2"/>
                <w:szCs w:val="2"/>
              </w:rPr>
            </w:pPr>
          </w:p>
        </w:tc>
      </w:tr>
      <w:tr w:rsidR="006F3251">
        <w:trPr>
          <w:trHeight w:val="577"/>
        </w:trPr>
        <w:tc>
          <w:tcPr>
            <w:tcW w:w="11012" w:type="dxa"/>
            <w:gridSpan w:val="9"/>
          </w:tcPr>
          <w:p w:rsidR="006F3251" w:rsidRDefault="008A4F72">
            <w:pPr>
              <w:pStyle w:val="TableParagraph"/>
              <w:spacing w:before="108"/>
              <w:ind w:left="249"/>
              <w:rPr>
                <w:b/>
                <w:i/>
              </w:rPr>
            </w:pPr>
            <w:r>
              <w:rPr>
                <w:b/>
                <w:i/>
                <w:spacing w:val="-2"/>
              </w:rPr>
              <w:t>Обязательная</w:t>
            </w:r>
            <w:r>
              <w:rPr>
                <w:b/>
                <w:i/>
                <w:spacing w:val="4"/>
              </w:rPr>
              <w:t xml:space="preserve"> </w:t>
            </w:r>
            <w:r>
              <w:rPr>
                <w:b/>
                <w:i/>
                <w:spacing w:val="-4"/>
              </w:rPr>
              <w:t>часть</w:t>
            </w:r>
          </w:p>
        </w:tc>
      </w:tr>
      <w:tr w:rsidR="006F3251">
        <w:trPr>
          <w:trHeight w:val="551"/>
        </w:trPr>
        <w:tc>
          <w:tcPr>
            <w:tcW w:w="1805" w:type="dxa"/>
          </w:tcPr>
          <w:p w:rsidR="006F3251" w:rsidRDefault="008A4F72">
            <w:pPr>
              <w:pStyle w:val="TableParagraph"/>
              <w:spacing w:before="212"/>
              <w:ind w:left="249"/>
            </w:pPr>
            <w:r>
              <w:t>Русский</w:t>
            </w:r>
            <w:r>
              <w:rPr>
                <w:spacing w:val="-2"/>
              </w:rPr>
              <w:t xml:space="preserve"> </w:t>
            </w:r>
            <w:r>
              <w:rPr>
                <w:spacing w:val="-4"/>
              </w:rPr>
              <w:t>язык</w:t>
            </w:r>
          </w:p>
        </w:tc>
        <w:tc>
          <w:tcPr>
            <w:tcW w:w="2031" w:type="dxa"/>
          </w:tcPr>
          <w:p w:rsidR="006F3251" w:rsidRDefault="008A4F72">
            <w:pPr>
              <w:pStyle w:val="TableParagraph"/>
              <w:spacing w:before="111"/>
              <w:ind w:left="249"/>
            </w:pPr>
            <w:r>
              <w:t>Русский</w:t>
            </w:r>
            <w:r>
              <w:rPr>
                <w:spacing w:val="-4"/>
              </w:rPr>
              <w:t xml:space="preserve"> язык</w:t>
            </w:r>
          </w:p>
        </w:tc>
        <w:tc>
          <w:tcPr>
            <w:tcW w:w="1109" w:type="dxa"/>
          </w:tcPr>
          <w:p w:rsidR="006F3251" w:rsidRDefault="008A4F72">
            <w:pPr>
              <w:pStyle w:val="TableParagraph"/>
              <w:spacing w:before="111"/>
              <w:ind w:left="94" w:right="59"/>
              <w:jc w:val="center"/>
            </w:pPr>
            <w:r>
              <w:rPr>
                <w:spacing w:val="-10"/>
              </w:rPr>
              <w:t>-</w:t>
            </w:r>
          </w:p>
        </w:tc>
        <w:tc>
          <w:tcPr>
            <w:tcW w:w="1109" w:type="dxa"/>
          </w:tcPr>
          <w:p w:rsidR="006F3251" w:rsidRDefault="008A4F72">
            <w:pPr>
              <w:pStyle w:val="TableParagraph"/>
              <w:spacing w:before="111"/>
              <w:ind w:left="94" w:right="59"/>
              <w:jc w:val="center"/>
            </w:pPr>
            <w:r>
              <w:rPr>
                <w:spacing w:val="-10"/>
              </w:rPr>
              <w:t>-</w:t>
            </w:r>
          </w:p>
        </w:tc>
        <w:tc>
          <w:tcPr>
            <w:tcW w:w="1133" w:type="dxa"/>
          </w:tcPr>
          <w:p w:rsidR="006F3251" w:rsidRDefault="008A4F72">
            <w:pPr>
              <w:pStyle w:val="TableParagraph"/>
              <w:spacing w:before="111"/>
              <w:ind w:left="136" w:right="103"/>
              <w:jc w:val="center"/>
            </w:pPr>
            <w:r>
              <w:rPr>
                <w:spacing w:val="-5"/>
              </w:rPr>
              <w:t>136</w:t>
            </w:r>
          </w:p>
        </w:tc>
        <w:tc>
          <w:tcPr>
            <w:tcW w:w="1021" w:type="dxa"/>
          </w:tcPr>
          <w:p w:rsidR="006F3251" w:rsidRDefault="008A4F72">
            <w:pPr>
              <w:pStyle w:val="TableParagraph"/>
              <w:spacing w:before="111"/>
              <w:ind w:left="353"/>
            </w:pPr>
            <w:r>
              <w:rPr>
                <w:spacing w:val="-5"/>
              </w:rPr>
              <w:t>136</w:t>
            </w:r>
          </w:p>
        </w:tc>
        <w:tc>
          <w:tcPr>
            <w:tcW w:w="934" w:type="dxa"/>
          </w:tcPr>
          <w:p w:rsidR="006F3251" w:rsidRDefault="008A4F72">
            <w:pPr>
              <w:pStyle w:val="TableParagraph"/>
              <w:spacing w:before="111"/>
              <w:ind w:left="308"/>
            </w:pPr>
            <w:r>
              <w:rPr>
                <w:spacing w:val="-5"/>
              </w:rPr>
              <w:t>136</w:t>
            </w:r>
          </w:p>
        </w:tc>
        <w:tc>
          <w:tcPr>
            <w:tcW w:w="934" w:type="dxa"/>
          </w:tcPr>
          <w:p w:rsidR="006F3251" w:rsidRDefault="008A4F72">
            <w:pPr>
              <w:pStyle w:val="TableParagraph"/>
              <w:spacing w:before="111"/>
              <w:ind w:left="310"/>
            </w:pPr>
            <w:r>
              <w:rPr>
                <w:spacing w:val="-5"/>
              </w:rPr>
              <w:t>136</w:t>
            </w:r>
          </w:p>
          <w:p w:rsidR="006F3251" w:rsidRDefault="008A4F72">
            <w:pPr>
              <w:pStyle w:val="TableParagraph"/>
              <w:spacing w:before="45" w:line="122" w:lineRule="exact"/>
              <w:ind w:left="0" w:right="-116"/>
              <w:jc w:val="right"/>
              <w:rPr>
                <w:rFonts w:ascii="Calibri"/>
                <w:sz w:val="20"/>
              </w:rPr>
            </w:pPr>
            <w:r>
              <w:rPr>
                <w:rFonts w:ascii="Calibri"/>
                <w:spacing w:val="-5"/>
                <w:sz w:val="20"/>
              </w:rPr>
              <w:t>362</w:t>
            </w:r>
          </w:p>
        </w:tc>
        <w:tc>
          <w:tcPr>
            <w:tcW w:w="936" w:type="dxa"/>
          </w:tcPr>
          <w:p w:rsidR="006F3251" w:rsidRDefault="008A4F72">
            <w:pPr>
              <w:pStyle w:val="TableParagraph"/>
              <w:spacing w:before="111"/>
              <w:ind w:left="310"/>
            </w:pPr>
            <w:r>
              <w:rPr>
                <w:spacing w:val="-5"/>
              </w:rPr>
              <w:t>544</w:t>
            </w:r>
          </w:p>
        </w:tc>
      </w:tr>
    </w:tbl>
    <w:p w:rsidR="006F3251" w:rsidRDefault="006F3251">
      <w:pPr>
        <w:pStyle w:val="TableParagraph"/>
        <w:sectPr w:rsidR="006F3251">
          <w:footerReference w:type="default" r:id="rId16"/>
          <w:pgSz w:w="11920" w:h="16850"/>
          <w:pgMar w:top="400" w:right="141" w:bottom="280" w:left="566" w:header="0" w:footer="0" w:gutter="0"/>
          <w:cols w:space="720"/>
        </w:sectPr>
      </w:pPr>
    </w:p>
    <w:tbl>
      <w:tblPr>
        <w:tblStyle w:val="TableNormal"/>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2031"/>
        <w:gridCol w:w="1109"/>
        <w:gridCol w:w="1109"/>
        <w:gridCol w:w="1133"/>
        <w:gridCol w:w="1021"/>
        <w:gridCol w:w="934"/>
        <w:gridCol w:w="934"/>
        <w:gridCol w:w="936"/>
      </w:tblGrid>
      <w:tr w:rsidR="006F3251">
        <w:trPr>
          <w:trHeight w:val="856"/>
        </w:trPr>
        <w:tc>
          <w:tcPr>
            <w:tcW w:w="1805" w:type="dxa"/>
            <w:vMerge w:val="restart"/>
            <w:tcBorders>
              <w:top w:val="nil"/>
            </w:tcBorders>
          </w:tcPr>
          <w:p w:rsidR="006F3251" w:rsidRDefault="008A4F72">
            <w:pPr>
              <w:pStyle w:val="TableParagraph"/>
              <w:spacing w:before="0"/>
              <w:ind w:left="249" w:right="214"/>
            </w:pPr>
            <w:r>
              <w:rPr>
                <w:spacing w:val="-10"/>
              </w:rPr>
              <w:lastRenderedPageBreak/>
              <w:t xml:space="preserve">и </w:t>
            </w:r>
            <w:r>
              <w:rPr>
                <w:spacing w:val="-2"/>
              </w:rPr>
              <w:t>литературное чтение</w:t>
            </w:r>
          </w:p>
        </w:tc>
        <w:tc>
          <w:tcPr>
            <w:tcW w:w="2031" w:type="dxa"/>
          </w:tcPr>
          <w:p w:rsidR="006F3251" w:rsidRDefault="008A4F72">
            <w:pPr>
              <w:pStyle w:val="TableParagraph"/>
              <w:spacing w:before="108"/>
              <w:ind w:left="249" w:right="835"/>
            </w:pPr>
            <w:r>
              <w:rPr>
                <w:spacing w:val="-2"/>
              </w:rPr>
              <w:t>Обучение грамоте</w:t>
            </w:r>
          </w:p>
        </w:tc>
        <w:tc>
          <w:tcPr>
            <w:tcW w:w="1109" w:type="dxa"/>
          </w:tcPr>
          <w:p w:rsidR="006F3251" w:rsidRDefault="008A4F72">
            <w:pPr>
              <w:pStyle w:val="TableParagraph"/>
              <w:spacing w:before="108"/>
              <w:ind w:left="94" w:right="56"/>
              <w:jc w:val="center"/>
            </w:pPr>
            <w:r>
              <w:rPr>
                <w:spacing w:val="-5"/>
              </w:rPr>
              <w:t>231</w:t>
            </w:r>
          </w:p>
        </w:tc>
        <w:tc>
          <w:tcPr>
            <w:tcW w:w="1109" w:type="dxa"/>
          </w:tcPr>
          <w:p w:rsidR="006F3251" w:rsidRDefault="008A4F72">
            <w:pPr>
              <w:pStyle w:val="TableParagraph"/>
              <w:spacing w:before="108"/>
              <w:ind w:left="94" w:right="55"/>
              <w:jc w:val="center"/>
            </w:pPr>
            <w:r>
              <w:rPr>
                <w:spacing w:val="-5"/>
              </w:rPr>
              <w:t>231</w:t>
            </w:r>
          </w:p>
        </w:tc>
        <w:tc>
          <w:tcPr>
            <w:tcW w:w="1133" w:type="dxa"/>
          </w:tcPr>
          <w:p w:rsidR="006F3251" w:rsidRDefault="008A4F72">
            <w:pPr>
              <w:pStyle w:val="TableParagraph"/>
              <w:spacing w:before="108"/>
              <w:ind w:left="133" w:right="103"/>
              <w:jc w:val="center"/>
            </w:pPr>
            <w:r>
              <w:rPr>
                <w:spacing w:val="-10"/>
              </w:rPr>
              <w:t>-</w:t>
            </w:r>
          </w:p>
        </w:tc>
        <w:tc>
          <w:tcPr>
            <w:tcW w:w="1021" w:type="dxa"/>
          </w:tcPr>
          <w:p w:rsidR="006F3251" w:rsidRDefault="008A4F72">
            <w:pPr>
              <w:pStyle w:val="TableParagraph"/>
              <w:spacing w:before="108"/>
              <w:ind w:left="136" w:right="104"/>
              <w:jc w:val="center"/>
            </w:pPr>
            <w:r>
              <w:rPr>
                <w:spacing w:val="-10"/>
              </w:rPr>
              <w:t>-</w:t>
            </w:r>
          </w:p>
        </w:tc>
        <w:tc>
          <w:tcPr>
            <w:tcW w:w="934" w:type="dxa"/>
          </w:tcPr>
          <w:p w:rsidR="006F3251" w:rsidRDefault="006F3251">
            <w:pPr>
              <w:pStyle w:val="TableParagraph"/>
              <w:spacing w:before="0"/>
              <w:ind w:left="0"/>
            </w:pPr>
          </w:p>
        </w:tc>
        <w:tc>
          <w:tcPr>
            <w:tcW w:w="934" w:type="dxa"/>
          </w:tcPr>
          <w:p w:rsidR="006F3251" w:rsidRDefault="006F3251">
            <w:pPr>
              <w:pStyle w:val="TableParagraph"/>
              <w:spacing w:before="0"/>
              <w:ind w:left="0"/>
            </w:pPr>
          </w:p>
        </w:tc>
        <w:tc>
          <w:tcPr>
            <w:tcW w:w="936" w:type="dxa"/>
          </w:tcPr>
          <w:p w:rsidR="006F3251" w:rsidRDefault="008A4F72">
            <w:pPr>
              <w:pStyle w:val="TableParagraph"/>
              <w:spacing w:before="108"/>
              <w:ind w:left="46" w:right="10"/>
              <w:jc w:val="center"/>
            </w:pPr>
            <w:r>
              <w:rPr>
                <w:spacing w:val="-5"/>
              </w:rPr>
              <w:t>462</w:t>
            </w:r>
          </w:p>
        </w:tc>
      </w:tr>
      <w:tr w:rsidR="006F3251">
        <w:trPr>
          <w:trHeight w:val="782"/>
        </w:trPr>
        <w:tc>
          <w:tcPr>
            <w:tcW w:w="1805" w:type="dxa"/>
            <w:vMerge/>
            <w:tcBorders>
              <w:top w:val="nil"/>
            </w:tcBorders>
          </w:tcPr>
          <w:p w:rsidR="006F3251" w:rsidRDefault="006F3251">
            <w:pPr>
              <w:rPr>
                <w:sz w:val="2"/>
                <w:szCs w:val="2"/>
              </w:rPr>
            </w:pPr>
          </w:p>
        </w:tc>
        <w:tc>
          <w:tcPr>
            <w:tcW w:w="2031" w:type="dxa"/>
          </w:tcPr>
          <w:p w:rsidR="006F3251" w:rsidRDefault="008A4F72">
            <w:pPr>
              <w:pStyle w:val="TableParagraph"/>
              <w:spacing w:before="108"/>
              <w:ind w:left="249" w:right="456"/>
            </w:pPr>
            <w:r>
              <w:rPr>
                <w:spacing w:val="-2"/>
              </w:rPr>
              <w:t>Литературное чтение</w:t>
            </w:r>
          </w:p>
        </w:tc>
        <w:tc>
          <w:tcPr>
            <w:tcW w:w="1109" w:type="dxa"/>
          </w:tcPr>
          <w:p w:rsidR="006F3251" w:rsidRDefault="008A4F72">
            <w:pPr>
              <w:pStyle w:val="TableParagraph"/>
              <w:spacing w:before="108"/>
              <w:ind w:left="94" w:right="59"/>
              <w:jc w:val="center"/>
            </w:pPr>
            <w:r>
              <w:rPr>
                <w:spacing w:val="-10"/>
              </w:rPr>
              <w:t>-</w:t>
            </w:r>
          </w:p>
        </w:tc>
        <w:tc>
          <w:tcPr>
            <w:tcW w:w="1109" w:type="dxa"/>
          </w:tcPr>
          <w:p w:rsidR="006F3251" w:rsidRDefault="008A4F72">
            <w:pPr>
              <w:pStyle w:val="TableParagraph"/>
              <w:spacing w:before="108"/>
              <w:ind w:left="94" w:right="59"/>
              <w:jc w:val="center"/>
            </w:pPr>
            <w:r>
              <w:rPr>
                <w:spacing w:val="-10"/>
              </w:rPr>
              <w:t>-</w:t>
            </w:r>
          </w:p>
        </w:tc>
        <w:tc>
          <w:tcPr>
            <w:tcW w:w="1133" w:type="dxa"/>
          </w:tcPr>
          <w:p w:rsidR="006F3251" w:rsidRDefault="008A4F72">
            <w:pPr>
              <w:pStyle w:val="TableParagraph"/>
              <w:spacing w:before="108"/>
              <w:ind w:left="136" w:right="103"/>
              <w:jc w:val="center"/>
            </w:pPr>
            <w:r>
              <w:rPr>
                <w:spacing w:val="-5"/>
              </w:rPr>
              <w:t>132</w:t>
            </w:r>
          </w:p>
        </w:tc>
        <w:tc>
          <w:tcPr>
            <w:tcW w:w="1021" w:type="dxa"/>
          </w:tcPr>
          <w:p w:rsidR="006F3251" w:rsidRDefault="008A4F72">
            <w:pPr>
              <w:pStyle w:val="TableParagraph"/>
              <w:spacing w:before="108"/>
              <w:ind w:left="140" w:right="104"/>
              <w:jc w:val="center"/>
            </w:pPr>
            <w:r>
              <w:rPr>
                <w:spacing w:val="-5"/>
              </w:rPr>
              <w:t>136</w:t>
            </w:r>
          </w:p>
        </w:tc>
        <w:tc>
          <w:tcPr>
            <w:tcW w:w="934" w:type="dxa"/>
          </w:tcPr>
          <w:p w:rsidR="006F3251" w:rsidRDefault="008A4F72">
            <w:pPr>
              <w:pStyle w:val="TableParagraph"/>
              <w:spacing w:before="108"/>
              <w:ind w:left="101" w:right="67"/>
              <w:jc w:val="center"/>
            </w:pPr>
            <w:r>
              <w:rPr>
                <w:spacing w:val="-5"/>
              </w:rPr>
              <w:t>136</w:t>
            </w:r>
          </w:p>
        </w:tc>
        <w:tc>
          <w:tcPr>
            <w:tcW w:w="934" w:type="dxa"/>
          </w:tcPr>
          <w:p w:rsidR="006F3251" w:rsidRDefault="008A4F72">
            <w:pPr>
              <w:pStyle w:val="TableParagraph"/>
              <w:spacing w:before="108"/>
              <w:ind w:left="105" w:right="67"/>
              <w:jc w:val="center"/>
            </w:pPr>
            <w:r>
              <w:rPr>
                <w:spacing w:val="-5"/>
              </w:rPr>
              <w:t>136</w:t>
            </w:r>
          </w:p>
        </w:tc>
        <w:tc>
          <w:tcPr>
            <w:tcW w:w="936" w:type="dxa"/>
          </w:tcPr>
          <w:p w:rsidR="006F3251" w:rsidRDefault="008A4F72">
            <w:pPr>
              <w:pStyle w:val="TableParagraph"/>
              <w:spacing w:before="108"/>
              <w:ind w:left="46" w:right="10"/>
              <w:jc w:val="center"/>
            </w:pPr>
            <w:r>
              <w:rPr>
                <w:spacing w:val="-5"/>
              </w:rPr>
              <w:t>540</w:t>
            </w:r>
          </w:p>
        </w:tc>
      </w:tr>
      <w:tr w:rsidR="006F3251">
        <w:trPr>
          <w:trHeight w:val="704"/>
        </w:trPr>
        <w:tc>
          <w:tcPr>
            <w:tcW w:w="1805" w:type="dxa"/>
          </w:tcPr>
          <w:p w:rsidR="006F3251" w:rsidRDefault="008A4F72">
            <w:pPr>
              <w:pStyle w:val="TableParagraph"/>
              <w:spacing w:before="108"/>
              <w:ind w:left="249" w:right="214"/>
            </w:pPr>
            <w:r>
              <w:t>Математика</w:t>
            </w:r>
            <w:r>
              <w:rPr>
                <w:spacing w:val="-14"/>
              </w:rPr>
              <w:t xml:space="preserve"> </w:t>
            </w:r>
            <w:r>
              <w:t xml:space="preserve">и </w:t>
            </w:r>
            <w:r>
              <w:rPr>
                <w:spacing w:val="-2"/>
              </w:rPr>
              <w:t>информатика</w:t>
            </w:r>
          </w:p>
        </w:tc>
        <w:tc>
          <w:tcPr>
            <w:tcW w:w="2031" w:type="dxa"/>
          </w:tcPr>
          <w:p w:rsidR="006F3251" w:rsidRDefault="008A4F72">
            <w:pPr>
              <w:pStyle w:val="TableParagraph"/>
              <w:spacing w:before="108"/>
              <w:ind w:left="249"/>
            </w:pPr>
            <w:r>
              <w:rPr>
                <w:spacing w:val="-2"/>
              </w:rPr>
              <w:t>Математика</w:t>
            </w:r>
          </w:p>
        </w:tc>
        <w:tc>
          <w:tcPr>
            <w:tcW w:w="1109" w:type="dxa"/>
          </w:tcPr>
          <w:p w:rsidR="006F3251" w:rsidRDefault="008A4F72">
            <w:pPr>
              <w:pStyle w:val="TableParagraph"/>
              <w:spacing w:before="108"/>
              <w:ind w:left="94" w:right="56"/>
              <w:jc w:val="center"/>
            </w:pPr>
            <w:r>
              <w:rPr>
                <w:spacing w:val="-5"/>
              </w:rPr>
              <w:t>132</w:t>
            </w:r>
          </w:p>
        </w:tc>
        <w:tc>
          <w:tcPr>
            <w:tcW w:w="1109" w:type="dxa"/>
          </w:tcPr>
          <w:p w:rsidR="006F3251" w:rsidRDefault="008A4F72">
            <w:pPr>
              <w:pStyle w:val="TableParagraph"/>
              <w:spacing w:before="108"/>
              <w:ind w:left="94" w:right="55"/>
              <w:jc w:val="center"/>
            </w:pPr>
            <w:r>
              <w:rPr>
                <w:spacing w:val="-5"/>
              </w:rPr>
              <w:t>66</w:t>
            </w:r>
          </w:p>
        </w:tc>
        <w:tc>
          <w:tcPr>
            <w:tcW w:w="1133" w:type="dxa"/>
          </w:tcPr>
          <w:p w:rsidR="006F3251" w:rsidRDefault="008A4F72">
            <w:pPr>
              <w:pStyle w:val="TableParagraph"/>
              <w:spacing w:before="108"/>
              <w:ind w:left="136" w:right="103"/>
              <w:jc w:val="center"/>
            </w:pPr>
            <w:r>
              <w:rPr>
                <w:spacing w:val="-5"/>
              </w:rPr>
              <w:t>66</w:t>
            </w:r>
          </w:p>
        </w:tc>
        <w:tc>
          <w:tcPr>
            <w:tcW w:w="1021" w:type="dxa"/>
          </w:tcPr>
          <w:p w:rsidR="006F3251" w:rsidRDefault="008A4F72">
            <w:pPr>
              <w:pStyle w:val="TableParagraph"/>
              <w:spacing w:before="108"/>
              <w:ind w:left="140" w:right="104"/>
              <w:jc w:val="center"/>
            </w:pPr>
            <w:r>
              <w:rPr>
                <w:spacing w:val="-5"/>
              </w:rPr>
              <w:t>136</w:t>
            </w:r>
          </w:p>
        </w:tc>
        <w:tc>
          <w:tcPr>
            <w:tcW w:w="934" w:type="dxa"/>
          </w:tcPr>
          <w:p w:rsidR="006F3251" w:rsidRDefault="008A4F72">
            <w:pPr>
              <w:pStyle w:val="TableParagraph"/>
              <w:spacing w:before="108"/>
              <w:ind w:left="101" w:right="67"/>
              <w:jc w:val="center"/>
            </w:pPr>
            <w:r>
              <w:rPr>
                <w:spacing w:val="-5"/>
              </w:rPr>
              <w:t>136</w:t>
            </w:r>
          </w:p>
        </w:tc>
        <w:tc>
          <w:tcPr>
            <w:tcW w:w="934" w:type="dxa"/>
          </w:tcPr>
          <w:p w:rsidR="006F3251" w:rsidRDefault="008A4F72">
            <w:pPr>
              <w:pStyle w:val="TableParagraph"/>
              <w:spacing w:before="108"/>
              <w:ind w:left="105" w:right="67"/>
              <w:jc w:val="center"/>
            </w:pPr>
            <w:r>
              <w:rPr>
                <w:spacing w:val="-5"/>
              </w:rPr>
              <w:t>136</w:t>
            </w:r>
          </w:p>
        </w:tc>
        <w:tc>
          <w:tcPr>
            <w:tcW w:w="936" w:type="dxa"/>
          </w:tcPr>
          <w:p w:rsidR="006F3251" w:rsidRDefault="008A4F72">
            <w:pPr>
              <w:pStyle w:val="TableParagraph"/>
              <w:spacing w:before="108"/>
              <w:ind w:left="46" w:right="10"/>
              <w:jc w:val="center"/>
            </w:pPr>
            <w:r>
              <w:rPr>
                <w:spacing w:val="-5"/>
              </w:rPr>
              <w:t>672</w:t>
            </w:r>
          </w:p>
        </w:tc>
      </w:tr>
      <w:tr w:rsidR="006F3251">
        <w:trPr>
          <w:trHeight w:val="1211"/>
        </w:trPr>
        <w:tc>
          <w:tcPr>
            <w:tcW w:w="1805" w:type="dxa"/>
          </w:tcPr>
          <w:p w:rsidR="006F3251" w:rsidRDefault="008A4F72">
            <w:pPr>
              <w:pStyle w:val="TableParagraph"/>
              <w:spacing w:before="108"/>
              <w:ind w:left="249" w:right="290"/>
            </w:pPr>
            <w:r>
              <w:rPr>
                <w:spacing w:val="-2"/>
              </w:rPr>
              <w:t xml:space="preserve">Обществозна </w:t>
            </w:r>
            <w:r>
              <w:t xml:space="preserve">ние и </w:t>
            </w:r>
            <w:r>
              <w:rPr>
                <w:spacing w:val="-2"/>
              </w:rPr>
              <w:t xml:space="preserve">естествознан </w:t>
            </w:r>
            <w:r>
              <w:rPr>
                <w:spacing w:val="-6"/>
              </w:rPr>
              <w:t>ие</w:t>
            </w:r>
          </w:p>
        </w:tc>
        <w:tc>
          <w:tcPr>
            <w:tcW w:w="2031" w:type="dxa"/>
          </w:tcPr>
          <w:p w:rsidR="006F3251" w:rsidRDefault="008A4F72">
            <w:pPr>
              <w:pStyle w:val="TableParagraph"/>
              <w:spacing w:before="108"/>
              <w:ind w:left="249" w:right="457"/>
            </w:pPr>
            <w:r>
              <w:rPr>
                <w:spacing w:val="-2"/>
              </w:rPr>
              <w:t xml:space="preserve">Окружающий </w:t>
            </w:r>
            <w:r>
              <w:rPr>
                <w:spacing w:val="-4"/>
              </w:rPr>
              <w:t>мир</w:t>
            </w:r>
          </w:p>
        </w:tc>
        <w:tc>
          <w:tcPr>
            <w:tcW w:w="1109" w:type="dxa"/>
          </w:tcPr>
          <w:p w:rsidR="006F3251" w:rsidRDefault="008A4F72">
            <w:pPr>
              <w:pStyle w:val="TableParagraph"/>
              <w:spacing w:before="108"/>
              <w:ind w:left="94" w:right="56"/>
              <w:jc w:val="center"/>
            </w:pPr>
            <w:r>
              <w:rPr>
                <w:spacing w:val="-5"/>
              </w:rPr>
              <w:t>66</w:t>
            </w:r>
          </w:p>
        </w:tc>
        <w:tc>
          <w:tcPr>
            <w:tcW w:w="1109" w:type="dxa"/>
          </w:tcPr>
          <w:p w:rsidR="006F3251" w:rsidRDefault="008A4F72">
            <w:pPr>
              <w:pStyle w:val="TableParagraph"/>
              <w:spacing w:before="108"/>
              <w:ind w:left="94" w:right="55"/>
              <w:jc w:val="center"/>
            </w:pPr>
            <w:r>
              <w:rPr>
                <w:spacing w:val="-5"/>
              </w:rPr>
              <w:t>33</w:t>
            </w:r>
          </w:p>
        </w:tc>
        <w:tc>
          <w:tcPr>
            <w:tcW w:w="1133" w:type="dxa"/>
          </w:tcPr>
          <w:p w:rsidR="006F3251" w:rsidRDefault="008A4F72">
            <w:pPr>
              <w:pStyle w:val="TableParagraph"/>
              <w:spacing w:before="108"/>
              <w:ind w:left="136" w:right="103"/>
              <w:jc w:val="center"/>
            </w:pPr>
            <w:r>
              <w:rPr>
                <w:spacing w:val="-5"/>
              </w:rPr>
              <w:t>33</w:t>
            </w:r>
          </w:p>
        </w:tc>
        <w:tc>
          <w:tcPr>
            <w:tcW w:w="1021" w:type="dxa"/>
          </w:tcPr>
          <w:p w:rsidR="006F3251" w:rsidRDefault="008A4F72">
            <w:pPr>
              <w:pStyle w:val="TableParagraph"/>
              <w:spacing w:before="108"/>
              <w:ind w:left="140" w:right="104"/>
              <w:jc w:val="center"/>
            </w:pPr>
            <w:r>
              <w:rPr>
                <w:spacing w:val="-5"/>
              </w:rPr>
              <w:t>68</w:t>
            </w:r>
          </w:p>
        </w:tc>
        <w:tc>
          <w:tcPr>
            <w:tcW w:w="934" w:type="dxa"/>
          </w:tcPr>
          <w:p w:rsidR="006F3251" w:rsidRDefault="008A4F72">
            <w:pPr>
              <w:pStyle w:val="TableParagraph"/>
              <w:spacing w:before="108"/>
              <w:ind w:left="101" w:right="67"/>
              <w:jc w:val="center"/>
            </w:pPr>
            <w:r>
              <w:rPr>
                <w:spacing w:val="-5"/>
              </w:rPr>
              <w:t>68</w:t>
            </w:r>
          </w:p>
        </w:tc>
        <w:tc>
          <w:tcPr>
            <w:tcW w:w="934" w:type="dxa"/>
          </w:tcPr>
          <w:p w:rsidR="006F3251" w:rsidRDefault="008A4F72">
            <w:pPr>
              <w:pStyle w:val="TableParagraph"/>
              <w:spacing w:before="108"/>
              <w:ind w:left="105" w:right="67"/>
              <w:jc w:val="center"/>
            </w:pPr>
            <w:r>
              <w:rPr>
                <w:spacing w:val="-5"/>
              </w:rPr>
              <w:t>68</w:t>
            </w:r>
          </w:p>
        </w:tc>
        <w:tc>
          <w:tcPr>
            <w:tcW w:w="936" w:type="dxa"/>
          </w:tcPr>
          <w:p w:rsidR="006F3251" w:rsidRDefault="008A4F72">
            <w:pPr>
              <w:pStyle w:val="TableParagraph"/>
              <w:spacing w:before="108"/>
              <w:ind w:left="46" w:right="10"/>
              <w:jc w:val="center"/>
            </w:pPr>
            <w:r>
              <w:rPr>
                <w:spacing w:val="-5"/>
              </w:rPr>
              <w:t>336</w:t>
            </w:r>
          </w:p>
        </w:tc>
      </w:tr>
      <w:tr w:rsidR="006F3251">
        <w:trPr>
          <w:trHeight w:val="1463"/>
        </w:trPr>
        <w:tc>
          <w:tcPr>
            <w:tcW w:w="1805" w:type="dxa"/>
          </w:tcPr>
          <w:p w:rsidR="006F3251" w:rsidRDefault="008A4F72">
            <w:pPr>
              <w:pStyle w:val="TableParagraph"/>
              <w:spacing w:before="108"/>
              <w:ind w:left="249" w:right="290"/>
            </w:pPr>
            <w:r>
              <w:rPr>
                <w:spacing w:val="-2"/>
              </w:rPr>
              <w:t xml:space="preserve">Основы религиозных </w:t>
            </w:r>
            <w:r>
              <w:t xml:space="preserve">культур и </w:t>
            </w:r>
            <w:r>
              <w:rPr>
                <w:spacing w:val="-2"/>
              </w:rPr>
              <w:t>светской этики</w:t>
            </w:r>
          </w:p>
        </w:tc>
        <w:tc>
          <w:tcPr>
            <w:tcW w:w="2031" w:type="dxa"/>
          </w:tcPr>
          <w:p w:rsidR="006F3251" w:rsidRDefault="008A4F72">
            <w:pPr>
              <w:pStyle w:val="TableParagraph"/>
              <w:spacing w:before="108"/>
              <w:ind w:left="249" w:right="54"/>
            </w:pPr>
            <w:r>
              <w:rPr>
                <w:spacing w:val="-2"/>
              </w:rPr>
              <w:t xml:space="preserve">Основы религиозных </w:t>
            </w:r>
            <w:r>
              <w:t xml:space="preserve">культур и </w:t>
            </w:r>
            <w:r>
              <w:rPr>
                <w:spacing w:val="-2"/>
              </w:rPr>
              <w:t>светской</w:t>
            </w:r>
            <w:r>
              <w:rPr>
                <w:spacing w:val="-12"/>
              </w:rPr>
              <w:t xml:space="preserve"> </w:t>
            </w:r>
            <w:r>
              <w:rPr>
                <w:spacing w:val="-2"/>
              </w:rPr>
              <w:t>этики</w:t>
            </w:r>
          </w:p>
        </w:tc>
        <w:tc>
          <w:tcPr>
            <w:tcW w:w="1109" w:type="dxa"/>
          </w:tcPr>
          <w:p w:rsidR="006F3251" w:rsidRDefault="008A4F72">
            <w:pPr>
              <w:pStyle w:val="TableParagraph"/>
              <w:spacing w:before="108"/>
              <w:ind w:left="94" w:right="59"/>
              <w:jc w:val="center"/>
            </w:pPr>
            <w:r>
              <w:rPr>
                <w:spacing w:val="-10"/>
              </w:rPr>
              <w:t>-</w:t>
            </w:r>
          </w:p>
        </w:tc>
        <w:tc>
          <w:tcPr>
            <w:tcW w:w="1109" w:type="dxa"/>
          </w:tcPr>
          <w:p w:rsidR="006F3251" w:rsidRDefault="008A4F72">
            <w:pPr>
              <w:pStyle w:val="TableParagraph"/>
              <w:spacing w:before="108"/>
              <w:ind w:left="94" w:right="59"/>
              <w:jc w:val="center"/>
            </w:pPr>
            <w:r>
              <w:rPr>
                <w:spacing w:val="-10"/>
              </w:rPr>
              <w:t>-</w:t>
            </w:r>
          </w:p>
        </w:tc>
        <w:tc>
          <w:tcPr>
            <w:tcW w:w="1133" w:type="dxa"/>
          </w:tcPr>
          <w:p w:rsidR="006F3251" w:rsidRDefault="008A4F72">
            <w:pPr>
              <w:pStyle w:val="TableParagraph"/>
              <w:spacing w:before="108"/>
              <w:ind w:left="133" w:right="103"/>
              <w:jc w:val="center"/>
            </w:pPr>
            <w:r>
              <w:rPr>
                <w:spacing w:val="-10"/>
              </w:rPr>
              <w:t>-</w:t>
            </w:r>
          </w:p>
        </w:tc>
        <w:tc>
          <w:tcPr>
            <w:tcW w:w="1021" w:type="dxa"/>
          </w:tcPr>
          <w:p w:rsidR="006F3251" w:rsidRDefault="008A4F72">
            <w:pPr>
              <w:pStyle w:val="TableParagraph"/>
              <w:spacing w:before="108"/>
              <w:ind w:left="136" w:right="104"/>
              <w:jc w:val="center"/>
            </w:pPr>
            <w:r>
              <w:rPr>
                <w:spacing w:val="-10"/>
              </w:rPr>
              <w:t>-</w:t>
            </w:r>
          </w:p>
        </w:tc>
        <w:tc>
          <w:tcPr>
            <w:tcW w:w="934" w:type="dxa"/>
          </w:tcPr>
          <w:p w:rsidR="006F3251" w:rsidRDefault="008A4F72">
            <w:pPr>
              <w:pStyle w:val="TableParagraph"/>
              <w:spacing w:before="108"/>
              <w:ind w:left="103" w:right="67"/>
              <w:jc w:val="center"/>
            </w:pPr>
            <w:r>
              <w:rPr>
                <w:spacing w:val="-10"/>
              </w:rPr>
              <w:t>-</w:t>
            </w:r>
          </w:p>
        </w:tc>
        <w:tc>
          <w:tcPr>
            <w:tcW w:w="934" w:type="dxa"/>
          </w:tcPr>
          <w:p w:rsidR="006F3251" w:rsidRDefault="008A4F72">
            <w:pPr>
              <w:pStyle w:val="TableParagraph"/>
              <w:spacing w:before="108"/>
              <w:ind w:left="105" w:right="67"/>
              <w:jc w:val="center"/>
            </w:pPr>
            <w:r>
              <w:rPr>
                <w:spacing w:val="-5"/>
              </w:rPr>
              <w:t>34</w:t>
            </w:r>
          </w:p>
        </w:tc>
        <w:tc>
          <w:tcPr>
            <w:tcW w:w="936" w:type="dxa"/>
          </w:tcPr>
          <w:p w:rsidR="006F3251" w:rsidRDefault="008A4F72">
            <w:pPr>
              <w:pStyle w:val="TableParagraph"/>
              <w:spacing w:before="108"/>
              <w:ind w:left="46" w:right="10"/>
              <w:jc w:val="center"/>
            </w:pPr>
            <w:r>
              <w:rPr>
                <w:spacing w:val="-5"/>
              </w:rPr>
              <w:t>34</w:t>
            </w:r>
          </w:p>
        </w:tc>
      </w:tr>
      <w:tr w:rsidR="006F3251">
        <w:trPr>
          <w:trHeight w:val="707"/>
        </w:trPr>
        <w:tc>
          <w:tcPr>
            <w:tcW w:w="1805" w:type="dxa"/>
            <w:vMerge w:val="restart"/>
          </w:tcPr>
          <w:p w:rsidR="006F3251" w:rsidRDefault="008A4F72">
            <w:pPr>
              <w:pStyle w:val="TableParagraph"/>
              <w:spacing w:before="209"/>
              <w:ind w:left="301"/>
            </w:pPr>
            <w:r>
              <w:rPr>
                <w:spacing w:val="-2"/>
              </w:rPr>
              <w:t>Искусство</w:t>
            </w:r>
          </w:p>
        </w:tc>
        <w:tc>
          <w:tcPr>
            <w:tcW w:w="2031" w:type="dxa"/>
          </w:tcPr>
          <w:p w:rsidR="006F3251" w:rsidRDefault="008A4F72">
            <w:pPr>
              <w:pStyle w:val="TableParagraph"/>
              <w:spacing w:before="108"/>
              <w:ind w:left="249" w:right="200"/>
            </w:pPr>
            <w:r>
              <w:rPr>
                <w:spacing w:val="-2"/>
              </w:rPr>
              <w:t xml:space="preserve">Изобразительно </w:t>
            </w:r>
            <w:r>
              <w:t>е искусство</w:t>
            </w:r>
          </w:p>
        </w:tc>
        <w:tc>
          <w:tcPr>
            <w:tcW w:w="1109" w:type="dxa"/>
          </w:tcPr>
          <w:p w:rsidR="006F3251" w:rsidRDefault="008A4F72">
            <w:pPr>
              <w:pStyle w:val="TableParagraph"/>
              <w:spacing w:before="108"/>
              <w:ind w:left="94" w:right="56"/>
              <w:jc w:val="center"/>
            </w:pPr>
            <w:r>
              <w:rPr>
                <w:spacing w:val="-5"/>
              </w:rPr>
              <w:t>33</w:t>
            </w:r>
          </w:p>
        </w:tc>
        <w:tc>
          <w:tcPr>
            <w:tcW w:w="1109" w:type="dxa"/>
          </w:tcPr>
          <w:p w:rsidR="006F3251" w:rsidRDefault="008A4F72">
            <w:pPr>
              <w:pStyle w:val="TableParagraph"/>
              <w:spacing w:before="108"/>
              <w:ind w:left="94" w:right="55"/>
              <w:jc w:val="center"/>
            </w:pPr>
            <w:r>
              <w:rPr>
                <w:spacing w:val="-5"/>
              </w:rPr>
              <w:t>16</w:t>
            </w:r>
          </w:p>
        </w:tc>
        <w:tc>
          <w:tcPr>
            <w:tcW w:w="1133" w:type="dxa"/>
          </w:tcPr>
          <w:p w:rsidR="006F3251" w:rsidRDefault="008A4F72">
            <w:pPr>
              <w:pStyle w:val="TableParagraph"/>
              <w:spacing w:before="108"/>
              <w:ind w:left="136" w:right="103"/>
              <w:jc w:val="center"/>
            </w:pPr>
            <w:r>
              <w:rPr>
                <w:spacing w:val="-5"/>
              </w:rPr>
              <w:t>17</w:t>
            </w:r>
          </w:p>
        </w:tc>
        <w:tc>
          <w:tcPr>
            <w:tcW w:w="1021" w:type="dxa"/>
          </w:tcPr>
          <w:p w:rsidR="006F3251" w:rsidRDefault="008A4F72">
            <w:pPr>
              <w:pStyle w:val="TableParagraph"/>
              <w:spacing w:before="108"/>
              <w:ind w:left="140" w:right="104"/>
              <w:jc w:val="center"/>
            </w:pPr>
            <w:r>
              <w:rPr>
                <w:spacing w:val="-5"/>
              </w:rPr>
              <w:t>34</w:t>
            </w:r>
          </w:p>
        </w:tc>
        <w:tc>
          <w:tcPr>
            <w:tcW w:w="934" w:type="dxa"/>
          </w:tcPr>
          <w:p w:rsidR="006F3251" w:rsidRDefault="008A4F72">
            <w:pPr>
              <w:pStyle w:val="TableParagraph"/>
              <w:spacing w:before="108"/>
              <w:ind w:left="101" w:right="67"/>
              <w:jc w:val="center"/>
            </w:pPr>
            <w:r>
              <w:rPr>
                <w:spacing w:val="-5"/>
              </w:rPr>
              <w:t>34</w:t>
            </w:r>
          </w:p>
        </w:tc>
        <w:tc>
          <w:tcPr>
            <w:tcW w:w="934" w:type="dxa"/>
          </w:tcPr>
          <w:p w:rsidR="006F3251" w:rsidRDefault="008A4F72">
            <w:pPr>
              <w:pStyle w:val="TableParagraph"/>
              <w:spacing w:before="108"/>
              <w:ind w:left="105" w:right="67"/>
              <w:jc w:val="center"/>
            </w:pPr>
            <w:r>
              <w:rPr>
                <w:spacing w:val="-5"/>
              </w:rPr>
              <w:t>34</w:t>
            </w:r>
          </w:p>
        </w:tc>
        <w:tc>
          <w:tcPr>
            <w:tcW w:w="936" w:type="dxa"/>
          </w:tcPr>
          <w:p w:rsidR="006F3251" w:rsidRDefault="008A4F72">
            <w:pPr>
              <w:pStyle w:val="TableParagraph"/>
              <w:spacing w:before="108"/>
              <w:ind w:left="46" w:right="10"/>
              <w:jc w:val="center"/>
            </w:pPr>
            <w:r>
              <w:rPr>
                <w:spacing w:val="-5"/>
              </w:rPr>
              <w:t>168</w:t>
            </w:r>
          </w:p>
        </w:tc>
      </w:tr>
      <w:tr w:rsidR="006F3251">
        <w:trPr>
          <w:trHeight w:val="618"/>
        </w:trPr>
        <w:tc>
          <w:tcPr>
            <w:tcW w:w="1805" w:type="dxa"/>
            <w:vMerge/>
            <w:tcBorders>
              <w:top w:val="nil"/>
            </w:tcBorders>
          </w:tcPr>
          <w:p w:rsidR="006F3251" w:rsidRDefault="006F3251">
            <w:pPr>
              <w:rPr>
                <w:sz w:val="2"/>
                <w:szCs w:val="2"/>
              </w:rPr>
            </w:pPr>
          </w:p>
        </w:tc>
        <w:tc>
          <w:tcPr>
            <w:tcW w:w="2031" w:type="dxa"/>
          </w:tcPr>
          <w:p w:rsidR="006F3251" w:rsidRDefault="008A4F72">
            <w:pPr>
              <w:pStyle w:val="TableParagraph"/>
              <w:spacing w:before="108"/>
              <w:ind w:left="249"/>
            </w:pPr>
            <w:r>
              <w:rPr>
                <w:spacing w:val="-2"/>
              </w:rPr>
              <w:t>Музыка</w:t>
            </w:r>
          </w:p>
        </w:tc>
        <w:tc>
          <w:tcPr>
            <w:tcW w:w="1109" w:type="dxa"/>
          </w:tcPr>
          <w:p w:rsidR="006F3251" w:rsidRDefault="008A4F72">
            <w:pPr>
              <w:pStyle w:val="TableParagraph"/>
              <w:spacing w:before="108"/>
              <w:ind w:left="94" w:right="56"/>
              <w:jc w:val="center"/>
            </w:pPr>
            <w:r>
              <w:rPr>
                <w:spacing w:val="-5"/>
              </w:rPr>
              <w:t>33</w:t>
            </w:r>
          </w:p>
        </w:tc>
        <w:tc>
          <w:tcPr>
            <w:tcW w:w="1109" w:type="dxa"/>
          </w:tcPr>
          <w:p w:rsidR="006F3251" w:rsidRDefault="008A4F72">
            <w:pPr>
              <w:pStyle w:val="TableParagraph"/>
              <w:spacing w:before="108"/>
              <w:ind w:left="94" w:right="55"/>
              <w:jc w:val="center"/>
            </w:pPr>
            <w:r>
              <w:rPr>
                <w:spacing w:val="-5"/>
              </w:rPr>
              <w:t>16</w:t>
            </w:r>
          </w:p>
        </w:tc>
        <w:tc>
          <w:tcPr>
            <w:tcW w:w="1133" w:type="dxa"/>
          </w:tcPr>
          <w:p w:rsidR="006F3251" w:rsidRDefault="008A4F72">
            <w:pPr>
              <w:pStyle w:val="TableParagraph"/>
              <w:spacing w:before="108"/>
              <w:ind w:left="136" w:right="103"/>
              <w:jc w:val="center"/>
            </w:pPr>
            <w:r>
              <w:rPr>
                <w:spacing w:val="-5"/>
              </w:rPr>
              <w:t>17</w:t>
            </w:r>
          </w:p>
        </w:tc>
        <w:tc>
          <w:tcPr>
            <w:tcW w:w="1021" w:type="dxa"/>
          </w:tcPr>
          <w:p w:rsidR="006F3251" w:rsidRDefault="008A4F72">
            <w:pPr>
              <w:pStyle w:val="TableParagraph"/>
              <w:spacing w:before="108"/>
              <w:ind w:left="140" w:right="104"/>
              <w:jc w:val="center"/>
            </w:pPr>
            <w:r>
              <w:rPr>
                <w:spacing w:val="-5"/>
              </w:rPr>
              <w:t>34</w:t>
            </w:r>
          </w:p>
        </w:tc>
        <w:tc>
          <w:tcPr>
            <w:tcW w:w="934" w:type="dxa"/>
          </w:tcPr>
          <w:p w:rsidR="006F3251" w:rsidRDefault="008A4F72">
            <w:pPr>
              <w:pStyle w:val="TableParagraph"/>
              <w:spacing w:before="108"/>
              <w:ind w:left="101" w:right="67"/>
              <w:jc w:val="center"/>
            </w:pPr>
            <w:r>
              <w:rPr>
                <w:spacing w:val="-5"/>
              </w:rPr>
              <w:t>34</w:t>
            </w:r>
          </w:p>
        </w:tc>
        <w:tc>
          <w:tcPr>
            <w:tcW w:w="934" w:type="dxa"/>
          </w:tcPr>
          <w:p w:rsidR="006F3251" w:rsidRDefault="008A4F72">
            <w:pPr>
              <w:pStyle w:val="TableParagraph"/>
              <w:spacing w:before="108"/>
              <w:ind w:left="105" w:right="67"/>
              <w:jc w:val="center"/>
            </w:pPr>
            <w:r>
              <w:rPr>
                <w:spacing w:val="-5"/>
              </w:rPr>
              <w:t>34</w:t>
            </w:r>
          </w:p>
        </w:tc>
        <w:tc>
          <w:tcPr>
            <w:tcW w:w="936" w:type="dxa"/>
          </w:tcPr>
          <w:p w:rsidR="006F3251" w:rsidRDefault="008A4F72">
            <w:pPr>
              <w:pStyle w:val="TableParagraph"/>
              <w:spacing w:before="108"/>
              <w:ind w:left="46" w:right="10"/>
              <w:jc w:val="center"/>
            </w:pPr>
            <w:r>
              <w:rPr>
                <w:spacing w:val="-5"/>
              </w:rPr>
              <w:t>168</w:t>
            </w:r>
          </w:p>
        </w:tc>
      </w:tr>
      <w:tr w:rsidR="006F3251">
        <w:trPr>
          <w:trHeight w:val="488"/>
        </w:trPr>
        <w:tc>
          <w:tcPr>
            <w:tcW w:w="1805" w:type="dxa"/>
          </w:tcPr>
          <w:p w:rsidR="006F3251" w:rsidRDefault="008A4F72">
            <w:pPr>
              <w:pStyle w:val="TableParagraph"/>
              <w:spacing w:before="108"/>
              <w:ind w:left="249"/>
            </w:pPr>
            <w:r>
              <w:rPr>
                <w:spacing w:val="-2"/>
              </w:rPr>
              <w:t>Технология</w:t>
            </w:r>
          </w:p>
        </w:tc>
        <w:tc>
          <w:tcPr>
            <w:tcW w:w="2031" w:type="dxa"/>
          </w:tcPr>
          <w:p w:rsidR="006F3251" w:rsidRDefault="008A4F72">
            <w:pPr>
              <w:pStyle w:val="TableParagraph"/>
              <w:spacing w:before="108"/>
              <w:ind w:left="107"/>
            </w:pPr>
            <w:r>
              <w:rPr>
                <w:spacing w:val="-2"/>
              </w:rPr>
              <w:t>Технология</w:t>
            </w:r>
          </w:p>
        </w:tc>
        <w:tc>
          <w:tcPr>
            <w:tcW w:w="1109" w:type="dxa"/>
          </w:tcPr>
          <w:p w:rsidR="006F3251" w:rsidRDefault="008A4F72">
            <w:pPr>
              <w:pStyle w:val="TableParagraph"/>
              <w:spacing w:before="108"/>
              <w:ind w:left="94" w:right="56"/>
              <w:jc w:val="center"/>
            </w:pPr>
            <w:r>
              <w:rPr>
                <w:spacing w:val="-5"/>
              </w:rPr>
              <w:t>33</w:t>
            </w:r>
          </w:p>
        </w:tc>
        <w:tc>
          <w:tcPr>
            <w:tcW w:w="1109" w:type="dxa"/>
          </w:tcPr>
          <w:p w:rsidR="006F3251" w:rsidRDefault="008A4F72">
            <w:pPr>
              <w:pStyle w:val="TableParagraph"/>
              <w:spacing w:before="108"/>
              <w:ind w:left="94" w:right="55"/>
              <w:jc w:val="center"/>
            </w:pPr>
            <w:r>
              <w:rPr>
                <w:spacing w:val="-5"/>
              </w:rPr>
              <w:t>16</w:t>
            </w:r>
          </w:p>
        </w:tc>
        <w:tc>
          <w:tcPr>
            <w:tcW w:w="1133" w:type="dxa"/>
          </w:tcPr>
          <w:p w:rsidR="006F3251" w:rsidRDefault="008A4F72">
            <w:pPr>
              <w:pStyle w:val="TableParagraph"/>
              <w:spacing w:before="108"/>
              <w:ind w:left="136" w:right="103"/>
              <w:jc w:val="center"/>
            </w:pPr>
            <w:r>
              <w:rPr>
                <w:spacing w:val="-5"/>
              </w:rPr>
              <w:t>17</w:t>
            </w:r>
          </w:p>
        </w:tc>
        <w:tc>
          <w:tcPr>
            <w:tcW w:w="1021" w:type="dxa"/>
          </w:tcPr>
          <w:p w:rsidR="006F3251" w:rsidRDefault="008A4F72">
            <w:pPr>
              <w:pStyle w:val="TableParagraph"/>
              <w:spacing w:before="108"/>
              <w:ind w:left="140" w:right="104"/>
              <w:jc w:val="center"/>
            </w:pPr>
            <w:r>
              <w:rPr>
                <w:spacing w:val="-5"/>
              </w:rPr>
              <w:t>34</w:t>
            </w:r>
          </w:p>
        </w:tc>
        <w:tc>
          <w:tcPr>
            <w:tcW w:w="934" w:type="dxa"/>
          </w:tcPr>
          <w:p w:rsidR="006F3251" w:rsidRDefault="008A4F72">
            <w:pPr>
              <w:pStyle w:val="TableParagraph"/>
              <w:spacing w:before="108"/>
              <w:ind w:left="101" w:right="67"/>
              <w:jc w:val="center"/>
            </w:pPr>
            <w:r>
              <w:rPr>
                <w:spacing w:val="-5"/>
              </w:rPr>
              <w:t>34</w:t>
            </w:r>
          </w:p>
        </w:tc>
        <w:tc>
          <w:tcPr>
            <w:tcW w:w="934" w:type="dxa"/>
          </w:tcPr>
          <w:p w:rsidR="006F3251" w:rsidRDefault="008A4F72">
            <w:pPr>
              <w:pStyle w:val="TableParagraph"/>
              <w:spacing w:before="108"/>
              <w:ind w:left="105" w:right="67"/>
              <w:jc w:val="center"/>
            </w:pPr>
            <w:r>
              <w:rPr>
                <w:spacing w:val="-5"/>
              </w:rPr>
              <w:t>34</w:t>
            </w:r>
          </w:p>
        </w:tc>
        <w:tc>
          <w:tcPr>
            <w:tcW w:w="936" w:type="dxa"/>
          </w:tcPr>
          <w:p w:rsidR="006F3251" w:rsidRDefault="008A4F72">
            <w:pPr>
              <w:pStyle w:val="TableParagraph"/>
              <w:spacing w:before="108"/>
              <w:ind w:left="46" w:right="10"/>
              <w:jc w:val="center"/>
            </w:pPr>
            <w:r>
              <w:rPr>
                <w:spacing w:val="-5"/>
              </w:rPr>
              <w:t>168</w:t>
            </w:r>
          </w:p>
        </w:tc>
      </w:tr>
      <w:tr w:rsidR="006F3251">
        <w:trPr>
          <w:trHeight w:val="1466"/>
        </w:trPr>
        <w:tc>
          <w:tcPr>
            <w:tcW w:w="1805" w:type="dxa"/>
          </w:tcPr>
          <w:p w:rsidR="006F3251" w:rsidRDefault="008A4F72">
            <w:pPr>
              <w:pStyle w:val="TableParagraph"/>
              <w:spacing w:before="111"/>
              <w:ind w:left="249" w:right="361"/>
            </w:pPr>
            <w:r>
              <w:rPr>
                <w:spacing w:val="-2"/>
              </w:rPr>
              <w:t>Физическая культура</w:t>
            </w:r>
          </w:p>
        </w:tc>
        <w:tc>
          <w:tcPr>
            <w:tcW w:w="2031" w:type="dxa"/>
          </w:tcPr>
          <w:p w:rsidR="006F3251" w:rsidRDefault="008A4F72">
            <w:pPr>
              <w:pStyle w:val="TableParagraph"/>
              <w:spacing w:before="111"/>
              <w:ind w:left="249"/>
            </w:pPr>
            <w:r>
              <w:rPr>
                <w:spacing w:val="-2"/>
              </w:rPr>
              <w:t>Физическая культура (адаптивная физическая культура)</w:t>
            </w:r>
          </w:p>
        </w:tc>
        <w:tc>
          <w:tcPr>
            <w:tcW w:w="1109" w:type="dxa"/>
          </w:tcPr>
          <w:p w:rsidR="006F3251" w:rsidRDefault="008A4F72">
            <w:pPr>
              <w:pStyle w:val="TableParagraph"/>
              <w:spacing w:before="111"/>
              <w:ind w:left="94" w:right="56"/>
              <w:jc w:val="center"/>
            </w:pPr>
            <w:r>
              <w:rPr>
                <w:spacing w:val="-5"/>
              </w:rPr>
              <w:t>66</w:t>
            </w:r>
          </w:p>
        </w:tc>
        <w:tc>
          <w:tcPr>
            <w:tcW w:w="1109" w:type="dxa"/>
          </w:tcPr>
          <w:p w:rsidR="006F3251" w:rsidRDefault="008A4F72">
            <w:pPr>
              <w:pStyle w:val="TableParagraph"/>
              <w:spacing w:before="111"/>
              <w:ind w:left="94" w:right="55"/>
              <w:jc w:val="center"/>
            </w:pPr>
            <w:r>
              <w:rPr>
                <w:spacing w:val="-5"/>
              </w:rPr>
              <w:t>33</w:t>
            </w:r>
          </w:p>
        </w:tc>
        <w:tc>
          <w:tcPr>
            <w:tcW w:w="1133" w:type="dxa"/>
          </w:tcPr>
          <w:p w:rsidR="006F3251" w:rsidRDefault="008A4F72">
            <w:pPr>
              <w:pStyle w:val="TableParagraph"/>
              <w:spacing w:before="111"/>
              <w:ind w:left="136" w:right="103"/>
              <w:jc w:val="center"/>
            </w:pPr>
            <w:r>
              <w:rPr>
                <w:spacing w:val="-5"/>
              </w:rPr>
              <w:t>33</w:t>
            </w:r>
          </w:p>
        </w:tc>
        <w:tc>
          <w:tcPr>
            <w:tcW w:w="1021" w:type="dxa"/>
          </w:tcPr>
          <w:p w:rsidR="006F3251" w:rsidRDefault="008A4F72">
            <w:pPr>
              <w:pStyle w:val="TableParagraph"/>
              <w:spacing w:before="111"/>
              <w:ind w:left="140" w:right="104"/>
              <w:jc w:val="center"/>
            </w:pPr>
            <w:r>
              <w:rPr>
                <w:spacing w:val="-5"/>
              </w:rPr>
              <w:t>68</w:t>
            </w:r>
          </w:p>
        </w:tc>
        <w:tc>
          <w:tcPr>
            <w:tcW w:w="934" w:type="dxa"/>
          </w:tcPr>
          <w:p w:rsidR="006F3251" w:rsidRDefault="008A4F72">
            <w:pPr>
              <w:pStyle w:val="TableParagraph"/>
              <w:spacing w:before="111"/>
              <w:ind w:left="101" w:right="67"/>
              <w:jc w:val="center"/>
            </w:pPr>
            <w:r>
              <w:rPr>
                <w:spacing w:val="-5"/>
              </w:rPr>
              <w:t>68</w:t>
            </w:r>
          </w:p>
        </w:tc>
        <w:tc>
          <w:tcPr>
            <w:tcW w:w="934" w:type="dxa"/>
          </w:tcPr>
          <w:p w:rsidR="006F3251" w:rsidRDefault="008A4F72">
            <w:pPr>
              <w:pStyle w:val="TableParagraph"/>
              <w:spacing w:before="111"/>
              <w:ind w:left="105" w:right="67"/>
              <w:jc w:val="center"/>
            </w:pPr>
            <w:r>
              <w:rPr>
                <w:spacing w:val="-5"/>
              </w:rPr>
              <w:t>68</w:t>
            </w:r>
          </w:p>
        </w:tc>
        <w:tc>
          <w:tcPr>
            <w:tcW w:w="936" w:type="dxa"/>
          </w:tcPr>
          <w:p w:rsidR="006F3251" w:rsidRDefault="008A4F72">
            <w:pPr>
              <w:pStyle w:val="TableParagraph"/>
              <w:spacing w:before="111"/>
              <w:ind w:left="46" w:right="10"/>
              <w:jc w:val="center"/>
            </w:pPr>
            <w:r>
              <w:rPr>
                <w:spacing w:val="-5"/>
              </w:rPr>
              <w:t>336</w:t>
            </w:r>
          </w:p>
        </w:tc>
      </w:tr>
    </w:tbl>
    <w:p w:rsidR="006F3251" w:rsidRDefault="006F3251">
      <w:pPr>
        <w:pStyle w:val="a3"/>
        <w:spacing w:before="67"/>
        <w:ind w:left="0"/>
        <w:jc w:val="left"/>
        <w:rPr>
          <w:sz w:val="20"/>
        </w:rPr>
      </w:pPr>
    </w:p>
    <w:tbl>
      <w:tblPr>
        <w:tblStyle w:val="TableNormal"/>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5"/>
        <w:gridCol w:w="2031"/>
        <w:gridCol w:w="1109"/>
        <w:gridCol w:w="1109"/>
        <w:gridCol w:w="1133"/>
        <w:gridCol w:w="1021"/>
        <w:gridCol w:w="934"/>
        <w:gridCol w:w="934"/>
        <w:gridCol w:w="936"/>
      </w:tblGrid>
      <w:tr w:rsidR="006F3251">
        <w:trPr>
          <w:trHeight w:val="520"/>
        </w:trPr>
        <w:tc>
          <w:tcPr>
            <w:tcW w:w="8208" w:type="dxa"/>
            <w:gridSpan w:val="6"/>
          </w:tcPr>
          <w:p w:rsidR="006F3251" w:rsidRDefault="008A4F72">
            <w:pPr>
              <w:pStyle w:val="TableParagraph"/>
              <w:spacing w:before="108"/>
              <w:ind w:left="249"/>
              <w:rPr>
                <w:b/>
                <w:i/>
              </w:rPr>
            </w:pPr>
            <w:r>
              <w:rPr>
                <w:b/>
                <w:i/>
              </w:rPr>
              <w:t>Часть,</w:t>
            </w:r>
            <w:r>
              <w:rPr>
                <w:b/>
                <w:i/>
                <w:spacing w:val="-16"/>
              </w:rPr>
              <w:t xml:space="preserve"> </w:t>
            </w:r>
            <w:r>
              <w:rPr>
                <w:b/>
                <w:i/>
              </w:rPr>
              <w:t>формируемая</w:t>
            </w:r>
            <w:r>
              <w:rPr>
                <w:b/>
                <w:i/>
                <w:spacing w:val="-14"/>
              </w:rPr>
              <w:t xml:space="preserve"> </w:t>
            </w:r>
            <w:r>
              <w:rPr>
                <w:b/>
                <w:i/>
              </w:rPr>
              <w:t>участниками</w:t>
            </w:r>
            <w:r>
              <w:rPr>
                <w:b/>
                <w:i/>
                <w:spacing w:val="-12"/>
              </w:rPr>
              <w:t xml:space="preserve"> </w:t>
            </w:r>
            <w:r>
              <w:rPr>
                <w:b/>
                <w:i/>
              </w:rPr>
              <w:t>образовательных</w:t>
            </w:r>
            <w:r>
              <w:rPr>
                <w:b/>
                <w:i/>
                <w:spacing w:val="-11"/>
              </w:rPr>
              <w:t xml:space="preserve"> </w:t>
            </w:r>
            <w:r>
              <w:rPr>
                <w:b/>
                <w:i/>
                <w:spacing w:val="-2"/>
              </w:rPr>
              <w:t>отношений</w:t>
            </w:r>
          </w:p>
        </w:tc>
        <w:tc>
          <w:tcPr>
            <w:tcW w:w="934" w:type="dxa"/>
          </w:tcPr>
          <w:p w:rsidR="006F3251" w:rsidRDefault="006F3251">
            <w:pPr>
              <w:pStyle w:val="TableParagraph"/>
              <w:spacing w:before="0"/>
              <w:ind w:left="0"/>
            </w:pPr>
          </w:p>
        </w:tc>
        <w:tc>
          <w:tcPr>
            <w:tcW w:w="934" w:type="dxa"/>
          </w:tcPr>
          <w:p w:rsidR="006F3251" w:rsidRDefault="006F3251">
            <w:pPr>
              <w:pStyle w:val="TableParagraph"/>
              <w:spacing w:before="0"/>
              <w:ind w:left="0"/>
            </w:pPr>
          </w:p>
        </w:tc>
        <w:tc>
          <w:tcPr>
            <w:tcW w:w="936" w:type="dxa"/>
          </w:tcPr>
          <w:p w:rsidR="006F3251" w:rsidRDefault="006F3251">
            <w:pPr>
              <w:pStyle w:val="TableParagraph"/>
              <w:spacing w:before="0"/>
              <w:ind w:left="0"/>
            </w:pPr>
          </w:p>
        </w:tc>
      </w:tr>
      <w:tr w:rsidR="006F3251">
        <w:trPr>
          <w:trHeight w:val="781"/>
        </w:trPr>
        <w:tc>
          <w:tcPr>
            <w:tcW w:w="1805" w:type="dxa"/>
            <w:vMerge w:val="restart"/>
          </w:tcPr>
          <w:p w:rsidR="006F3251" w:rsidRDefault="008A4F72">
            <w:pPr>
              <w:pStyle w:val="TableParagraph"/>
              <w:spacing w:before="209"/>
              <w:ind w:left="249" w:right="214"/>
            </w:pPr>
            <w:r>
              <w:t>Русский</w:t>
            </w:r>
            <w:r>
              <w:rPr>
                <w:spacing w:val="-14"/>
              </w:rPr>
              <w:t xml:space="preserve"> </w:t>
            </w:r>
            <w:r>
              <w:t xml:space="preserve">язык </w:t>
            </w:r>
            <w:r>
              <w:rPr>
                <w:spacing w:val="-10"/>
              </w:rPr>
              <w:t xml:space="preserve">и </w:t>
            </w:r>
            <w:r>
              <w:rPr>
                <w:spacing w:val="-2"/>
              </w:rPr>
              <w:t>литературное чтение</w:t>
            </w:r>
          </w:p>
        </w:tc>
        <w:tc>
          <w:tcPr>
            <w:tcW w:w="2031" w:type="dxa"/>
          </w:tcPr>
          <w:p w:rsidR="006F3251" w:rsidRDefault="008A4F72">
            <w:pPr>
              <w:pStyle w:val="TableParagraph"/>
              <w:spacing w:before="108"/>
              <w:ind w:left="249" w:right="835"/>
            </w:pPr>
            <w:r>
              <w:rPr>
                <w:spacing w:val="-2"/>
              </w:rPr>
              <w:t>Обучение грамоте</w:t>
            </w:r>
          </w:p>
        </w:tc>
        <w:tc>
          <w:tcPr>
            <w:tcW w:w="1109" w:type="dxa"/>
          </w:tcPr>
          <w:p w:rsidR="006F3251" w:rsidRDefault="008A4F72">
            <w:pPr>
              <w:pStyle w:val="TableParagraph"/>
              <w:spacing w:before="108"/>
              <w:ind w:left="94" w:right="56"/>
              <w:jc w:val="center"/>
            </w:pPr>
            <w:r>
              <w:rPr>
                <w:spacing w:val="-5"/>
              </w:rPr>
              <w:t>66</w:t>
            </w:r>
          </w:p>
        </w:tc>
        <w:tc>
          <w:tcPr>
            <w:tcW w:w="1109" w:type="dxa"/>
          </w:tcPr>
          <w:p w:rsidR="006F3251" w:rsidRDefault="008A4F72">
            <w:pPr>
              <w:pStyle w:val="TableParagraph"/>
              <w:spacing w:before="108"/>
              <w:ind w:left="94" w:right="55"/>
              <w:jc w:val="center"/>
            </w:pPr>
            <w:r>
              <w:rPr>
                <w:spacing w:val="-5"/>
              </w:rPr>
              <w:t>66</w:t>
            </w:r>
          </w:p>
        </w:tc>
        <w:tc>
          <w:tcPr>
            <w:tcW w:w="1133" w:type="dxa"/>
          </w:tcPr>
          <w:p w:rsidR="006F3251" w:rsidRDefault="008A4F72">
            <w:pPr>
              <w:pStyle w:val="TableParagraph"/>
              <w:spacing w:before="108"/>
              <w:ind w:left="88"/>
              <w:jc w:val="center"/>
              <w:rPr>
                <w:b/>
              </w:rPr>
            </w:pPr>
            <w:r>
              <w:rPr>
                <w:b/>
                <w:spacing w:val="-10"/>
              </w:rPr>
              <w:t>-</w:t>
            </w:r>
          </w:p>
        </w:tc>
        <w:tc>
          <w:tcPr>
            <w:tcW w:w="1021" w:type="dxa"/>
          </w:tcPr>
          <w:p w:rsidR="006F3251" w:rsidRDefault="008A4F72">
            <w:pPr>
              <w:pStyle w:val="TableParagraph"/>
              <w:spacing w:before="108"/>
              <w:ind w:left="136" w:right="104"/>
              <w:jc w:val="center"/>
              <w:rPr>
                <w:b/>
              </w:rPr>
            </w:pPr>
            <w:r>
              <w:rPr>
                <w:b/>
                <w:spacing w:val="-10"/>
              </w:rPr>
              <w:t>-</w:t>
            </w:r>
          </w:p>
        </w:tc>
        <w:tc>
          <w:tcPr>
            <w:tcW w:w="934" w:type="dxa"/>
          </w:tcPr>
          <w:p w:rsidR="006F3251" w:rsidRDefault="008A4F72">
            <w:pPr>
              <w:pStyle w:val="TableParagraph"/>
              <w:spacing w:before="108"/>
              <w:ind w:left="103" w:right="67"/>
              <w:jc w:val="center"/>
            </w:pPr>
            <w:r>
              <w:rPr>
                <w:spacing w:val="-10"/>
              </w:rPr>
              <w:t>-</w:t>
            </w:r>
          </w:p>
        </w:tc>
        <w:tc>
          <w:tcPr>
            <w:tcW w:w="934" w:type="dxa"/>
          </w:tcPr>
          <w:p w:rsidR="006F3251" w:rsidRDefault="008A4F72">
            <w:pPr>
              <w:pStyle w:val="TableParagraph"/>
              <w:spacing w:before="108"/>
              <w:ind w:left="103" w:right="67"/>
              <w:jc w:val="center"/>
            </w:pPr>
            <w:r>
              <w:rPr>
                <w:spacing w:val="-10"/>
              </w:rPr>
              <w:t>-</w:t>
            </w:r>
          </w:p>
        </w:tc>
        <w:tc>
          <w:tcPr>
            <w:tcW w:w="936" w:type="dxa"/>
          </w:tcPr>
          <w:p w:rsidR="006F3251" w:rsidRDefault="008A4F72">
            <w:pPr>
              <w:pStyle w:val="TableParagraph"/>
              <w:spacing w:before="110"/>
              <w:ind w:left="46" w:right="2"/>
              <w:jc w:val="center"/>
              <w:rPr>
                <w:rFonts w:ascii="Arial MT"/>
              </w:rPr>
            </w:pPr>
            <w:r>
              <w:rPr>
                <w:rFonts w:ascii="Arial MT"/>
                <w:spacing w:val="-5"/>
              </w:rPr>
              <w:t>132</w:t>
            </w:r>
          </w:p>
        </w:tc>
      </w:tr>
      <w:tr w:rsidR="006F3251">
        <w:trPr>
          <w:trHeight w:val="700"/>
        </w:trPr>
        <w:tc>
          <w:tcPr>
            <w:tcW w:w="1805" w:type="dxa"/>
            <w:vMerge/>
            <w:tcBorders>
              <w:top w:val="nil"/>
            </w:tcBorders>
          </w:tcPr>
          <w:p w:rsidR="006F3251" w:rsidRDefault="006F3251">
            <w:pPr>
              <w:rPr>
                <w:sz w:val="2"/>
                <w:szCs w:val="2"/>
              </w:rPr>
            </w:pPr>
          </w:p>
        </w:tc>
        <w:tc>
          <w:tcPr>
            <w:tcW w:w="2031" w:type="dxa"/>
          </w:tcPr>
          <w:p w:rsidR="006F3251" w:rsidRDefault="008A4F72">
            <w:pPr>
              <w:pStyle w:val="TableParagraph"/>
              <w:spacing w:before="108"/>
              <w:ind w:left="249"/>
            </w:pPr>
            <w:r>
              <w:t>Русский</w:t>
            </w:r>
            <w:r>
              <w:rPr>
                <w:spacing w:val="-4"/>
              </w:rPr>
              <w:t xml:space="preserve"> язык</w:t>
            </w:r>
          </w:p>
        </w:tc>
        <w:tc>
          <w:tcPr>
            <w:tcW w:w="1109" w:type="dxa"/>
          </w:tcPr>
          <w:p w:rsidR="006F3251" w:rsidRDefault="008A4F72">
            <w:pPr>
              <w:pStyle w:val="TableParagraph"/>
              <w:spacing w:before="110"/>
              <w:ind w:left="94" w:right="59"/>
              <w:jc w:val="center"/>
              <w:rPr>
                <w:rFonts w:ascii="Arial MT"/>
              </w:rPr>
            </w:pPr>
            <w:r>
              <w:rPr>
                <w:rFonts w:ascii="Arial MT"/>
                <w:spacing w:val="-10"/>
              </w:rPr>
              <w:t>-</w:t>
            </w:r>
          </w:p>
        </w:tc>
        <w:tc>
          <w:tcPr>
            <w:tcW w:w="1109" w:type="dxa"/>
          </w:tcPr>
          <w:p w:rsidR="006F3251" w:rsidRDefault="008A4F72">
            <w:pPr>
              <w:pStyle w:val="TableParagraph"/>
              <w:spacing w:before="110"/>
              <w:ind w:left="94" w:right="59"/>
              <w:jc w:val="center"/>
              <w:rPr>
                <w:rFonts w:ascii="Arial MT"/>
              </w:rPr>
            </w:pPr>
            <w:r>
              <w:rPr>
                <w:rFonts w:ascii="Arial MT"/>
                <w:spacing w:val="-10"/>
              </w:rPr>
              <w:t>-</w:t>
            </w:r>
          </w:p>
        </w:tc>
        <w:tc>
          <w:tcPr>
            <w:tcW w:w="1133" w:type="dxa"/>
          </w:tcPr>
          <w:p w:rsidR="006F3251" w:rsidRDefault="008A4F72">
            <w:pPr>
              <w:pStyle w:val="TableParagraph"/>
              <w:spacing w:before="110"/>
              <w:ind w:left="136" w:right="103"/>
              <w:jc w:val="center"/>
              <w:rPr>
                <w:rFonts w:ascii="Arial MT"/>
              </w:rPr>
            </w:pPr>
            <w:r>
              <w:rPr>
                <w:rFonts w:ascii="Arial MT"/>
                <w:spacing w:val="-5"/>
              </w:rPr>
              <w:t>33</w:t>
            </w:r>
          </w:p>
        </w:tc>
        <w:tc>
          <w:tcPr>
            <w:tcW w:w="1021" w:type="dxa"/>
          </w:tcPr>
          <w:p w:rsidR="006F3251" w:rsidRDefault="008A4F72">
            <w:pPr>
              <w:pStyle w:val="TableParagraph"/>
              <w:spacing w:before="110"/>
              <w:ind w:left="135" w:right="104"/>
              <w:jc w:val="center"/>
              <w:rPr>
                <w:rFonts w:ascii="Arial MT"/>
              </w:rPr>
            </w:pPr>
            <w:r>
              <w:rPr>
                <w:rFonts w:ascii="Arial MT"/>
                <w:spacing w:val="-5"/>
              </w:rPr>
              <w:t>34</w:t>
            </w:r>
          </w:p>
        </w:tc>
        <w:tc>
          <w:tcPr>
            <w:tcW w:w="934" w:type="dxa"/>
          </w:tcPr>
          <w:p w:rsidR="006F3251" w:rsidRDefault="008A4F72">
            <w:pPr>
              <w:pStyle w:val="TableParagraph"/>
              <w:spacing w:before="110"/>
              <w:ind w:left="101" w:right="67"/>
              <w:jc w:val="center"/>
              <w:rPr>
                <w:rFonts w:ascii="Arial MT"/>
              </w:rPr>
            </w:pPr>
            <w:r>
              <w:rPr>
                <w:rFonts w:ascii="Arial MT"/>
                <w:spacing w:val="-5"/>
              </w:rPr>
              <w:t>34</w:t>
            </w:r>
          </w:p>
        </w:tc>
        <w:tc>
          <w:tcPr>
            <w:tcW w:w="934" w:type="dxa"/>
          </w:tcPr>
          <w:p w:rsidR="006F3251" w:rsidRDefault="008A4F72">
            <w:pPr>
              <w:pStyle w:val="TableParagraph"/>
              <w:spacing w:before="110"/>
              <w:ind w:left="105" w:right="67"/>
              <w:jc w:val="center"/>
              <w:rPr>
                <w:rFonts w:ascii="Arial MT"/>
              </w:rPr>
            </w:pPr>
            <w:r>
              <w:rPr>
                <w:rFonts w:ascii="Arial MT"/>
                <w:spacing w:val="-5"/>
              </w:rPr>
              <w:t>34</w:t>
            </w:r>
          </w:p>
        </w:tc>
        <w:tc>
          <w:tcPr>
            <w:tcW w:w="936" w:type="dxa"/>
          </w:tcPr>
          <w:p w:rsidR="006F3251" w:rsidRDefault="008A4F72">
            <w:pPr>
              <w:pStyle w:val="TableParagraph"/>
              <w:spacing w:before="110"/>
              <w:ind w:left="46" w:right="2"/>
              <w:jc w:val="center"/>
              <w:rPr>
                <w:rFonts w:ascii="Arial MT"/>
              </w:rPr>
            </w:pPr>
            <w:r>
              <w:rPr>
                <w:rFonts w:ascii="Arial MT"/>
                <w:spacing w:val="-5"/>
              </w:rPr>
              <w:t>135</w:t>
            </w:r>
          </w:p>
        </w:tc>
      </w:tr>
      <w:tr w:rsidR="006F3251">
        <w:trPr>
          <w:trHeight w:val="704"/>
        </w:trPr>
        <w:tc>
          <w:tcPr>
            <w:tcW w:w="1805" w:type="dxa"/>
          </w:tcPr>
          <w:p w:rsidR="006F3251" w:rsidRDefault="008A4F72">
            <w:pPr>
              <w:pStyle w:val="TableParagraph"/>
              <w:spacing w:before="108"/>
              <w:ind w:left="249"/>
            </w:pPr>
            <w:r>
              <w:rPr>
                <w:spacing w:val="-2"/>
              </w:rPr>
              <w:t xml:space="preserve">Иностранный </w:t>
            </w:r>
            <w:r>
              <w:rPr>
                <w:spacing w:val="-4"/>
              </w:rPr>
              <w:t>язык</w:t>
            </w:r>
          </w:p>
        </w:tc>
        <w:tc>
          <w:tcPr>
            <w:tcW w:w="2031" w:type="dxa"/>
          </w:tcPr>
          <w:p w:rsidR="006F3251" w:rsidRDefault="008A4F72">
            <w:pPr>
              <w:pStyle w:val="TableParagraph"/>
              <w:spacing w:before="108"/>
              <w:ind w:left="249" w:right="474"/>
            </w:pPr>
            <w:r>
              <w:rPr>
                <w:spacing w:val="-2"/>
              </w:rPr>
              <w:t xml:space="preserve">Иностранный </w:t>
            </w:r>
            <w:r>
              <w:rPr>
                <w:spacing w:val="-4"/>
              </w:rPr>
              <w:t>язык</w:t>
            </w:r>
          </w:p>
        </w:tc>
        <w:tc>
          <w:tcPr>
            <w:tcW w:w="1109" w:type="dxa"/>
          </w:tcPr>
          <w:p w:rsidR="006F3251" w:rsidRDefault="008A4F72">
            <w:pPr>
              <w:pStyle w:val="TableParagraph"/>
              <w:spacing w:before="108"/>
              <w:ind w:left="94" w:right="59"/>
              <w:jc w:val="center"/>
            </w:pPr>
            <w:r>
              <w:rPr>
                <w:spacing w:val="-10"/>
              </w:rPr>
              <w:t>-</w:t>
            </w:r>
          </w:p>
        </w:tc>
        <w:tc>
          <w:tcPr>
            <w:tcW w:w="1109" w:type="dxa"/>
          </w:tcPr>
          <w:p w:rsidR="006F3251" w:rsidRDefault="008A4F72">
            <w:pPr>
              <w:pStyle w:val="TableParagraph"/>
              <w:spacing w:before="110"/>
              <w:ind w:left="94" w:right="59"/>
              <w:jc w:val="center"/>
              <w:rPr>
                <w:rFonts w:ascii="Arial MT"/>
              </w:rPr>
            </w:pPr>
            <w:r>
              <w:rPr>
                <w:rFonts w:ascii="Arial MT"/>
                <w:spacing w:val="-10"/>
              </w:rPr>
              <w:t>-</w:t>
            </w:r>
          </w:p>
        </w:tc>
        <w:tc>
          <w:tcPr>
            <w:tcW w:w="1133" w:type="dxa"/>
          </w:tcPr>
          <w:p w:rsidR="006F3251" w:rsidRDefault="008A4F72">
            <w:pPr>
              <w:pStyle w:val="TableParagraph"/>
              <w:spacing w:before="110"/>
              <w:ind w:left="133" w:right="103"/>
              <w:jc w:val="center"/>
              <w:rPr>
                <w:rFonts w:ascii="Arial MT"/>
              </w:rPr>
            </w:pPr>
            <w:r>
              <w:rPr>
                <w:rFonts w:ascii="Arial MT"/>
                <w:spacing w:val="-10"/>
              </w:rPr>
              <w:t>-</w:t>
            </w:r>
          </w:p>
        </w:tc>
        <w:tc>
          <w:tcPr>
            <w:tcW w:w="1021" w:type="dxa"/>
          </w:tcPr>
          <w:p w:rsidR="006F3251" w:rsidRDefault="008A4F72">
            <w:pPr>
              <w:pStyle w:val="TableParagraph"/>
              <w:spacing w:before="110"/>
              <w:ind w:left="135" w:right="104"/>
              <w:jc w:val="center"/>
              <w:rPr>
                <w:rFonts w:ascii="Arial MT"/>
              </w:rPr>
            </w:pPr>
            <w:r>
              <w:rPr>
                <w:rFonts w:ascii="Arial MT"/>
                <w:spacing w:val="-5"/>
              </w:rPr>
              <w:t>34</w:t>
            </w:r>
          </w:p>
        </w:tc>
        <w:tc>
          <w:tcPr>
            <w:tcW w:w="934" w:type="dxa"/>
          </w:tcPr>
          <w:p w:rsidR="006F3251" w:rsidRDefault="008A4F72">
            <w:pPr>
              <w:pStyle w:val="TableParagraph"/>
              <w:spacing w:before="108"/>
              <w:ind w:left="101" w:right="67"/>
              <w:jc w:val="center"/>
            </w:pPr>
            <w:r>
              <w:rPr>
                <w:spacing w:val="-5"/>
              </w:rPr>
              <w:t>34</w:t>
            </w:r>
          </w:p>
        </w:tc>
        <w:tc>
          <w:tcPr>
            <w:tcW w:w="934" w:type="dxa"/>
          </w:tcPr>
          <w:p w:rsidR="006F3251" w:rsidRDefault="008A4F72">
            <w:pPr>
              <w:pStyle w:val="TableParagraph"/>
              <w:spacing w:before="108"/>
              <w:ind w:left="105" w:right="67"/>
              <w:jc w:val="center"/>
            </w:pPr>
            <w:r>
              <w:rPr>
                <w:spacing w:val="-5"/>
              </w:rPr>
              <w:t>34</w:t>
            </w:r>
          </w:p>
        </w:tc>
        <w:tc>
          <w:tcPr>
            <w:tcW w:w="936" w:type="dxa"/>
          </w:tcPr>
          <w:p w:rsidR="006F3251" w:rsidRDefault="008A4F72">
            <w:pPr>
              <w:pStyle w:val="TableParagraph"/>
              <w:spacing w:before="110"/>
              <w:ind w:left="46" w:right="2"/>
              <w:jc w:val="center"/>
              <w:rPr>
                <w:rFonts w:ascii="Arial MT"/>
              </w:rPr>
            </w:pPr>
            <w:r>
              <w:rPr>
                <w:rFonts w:ascii="Arial MT"/>
                <w:spacing w:val="-5"/>
              </w:rPr>
              <w:t>102</w:t>
            </w:r>
          </w:p>
        </w:tc>
      </w:tr>
      <w:tr w:rsidR="006F3251">
        <w:trPr>
          <w:trHeight w:val="705"/>
        </w:trPr>
        <w:tc>
          <w:tcPr>
            <w:tcW w:w="1805" w:type="dxa"/>
          </w:tcPr>
          <w:p w:rsidR="006F3251" w:rsidRDefault="008A4F72">
            <w:pPr>
              <w:pStyle w:val="TableParagraph"/>
              <w:spacing w:before="108"/>
              <w:ind w:left="249" w:right="214"/>
            </w:pPr>
            <w:r>
              <w:t>Математика</w:t>
            </w:r>
            <w:r>
              <w:rPr>
                <w:spacing w:val="-14"/>
              </w:rPr>
              <w:t xml:space="preserve"> </w:t>
            </w:r>
            <w:r>
              <w:t xml:space="preserve">и </w:t>
            </w:r>
            <w:r>
              <w:rPr>
                <w:spacing w:val="-2"/>
              </w:rPr>
              <w:t>информатика</w:t>
            </w:r>
          </w:p>
        </w:tc>
        <w:tc>
          <w:tcPr>
            <w:tcW w:w="2031" w:type="dxa"/>
          </w:tcPr>
          <w:p w:rsidR="006F3251" w:rsidRDefault="008A4F72">
            <w:pPr>
              <w:pStyle w:val="TableParagraph"/>
              <w:spacing w:before="108"/>
              <w:ind w:left="249"/>
            </w:pPr>
            <w:r>
              <w:rPr>
                <w:spacing w:val="-2"/>
              </w:rPr>
              <w:t>Математика</w:t>
            </w:r>
          </w:p>
        </w:tc>
        <w:tc>
          <w:tcPr>
            <w:tcW w:w="1109" w:type="dxa"/>
          </w:tcPr>
          <w:p w:rsidR="006F3251" w:rsidRDefault="008A4F72">
            <w:pPr>
              <w:pStyle w:val="TableParagraph"/>
              <w:spacing w:before="108"/>
              <w:ind w:left="94" w:right="59"/>
              <w:jc w:val="center"/>
            </w:pPr>
            <w:r>
              <w:rPr>
                <w:spacing w:val="-10"/>
              </w:rPr>
              <w:t>-</w:t>
            </w:r>
          </w:p>
        </w:tc>
        <w:tc>
          <w:tcPr>
            <w:tcW w:w="1109" w:type="dxa"/>
          </w:tcPr>
          <w:p w:rsidR="006F3251" w:rsidRDefault="008A4F72">
            <w:pPr>
              <w:pStyle w:val="TableParagraph"/>
              <w:spacing w:before="110"/>
              <w:ind w:left="94" w:right="59"/>
              <w:jc w:val="center"/>
              <w:rPr>
                <w:rFonts w:ascii="Arial MT"/>
              </w:rPr>
            </w:pPr>
            <w:r>
              <w:rPr>
                <w:rFonts w:ascii="Arial MT"/>
                <w:spacing w:val="-10"/>
              </w:rPr>
              <w:t>-</w:t>
            </w:r>
          </w:p>
        </w:tc>
        <w:tc>
          <w:tcPr>
            <w:tcW w:w="1133" w:type="dxa"/>
          </w:tcPr>
          <w:p w:rsidR="006F3251" w:rsidRDefault="008A4F72">
            <w:pPr>
              <w:pStyle w:val="TableParagraph"/>
              <w:spacing w:before="110"/>
              <w:ind w:left="133" w:right="103"/>
              <w:jc w:val="center"/>
              <w:rPr>
                <w:rFonts w:ascii="Arial MT"/>
              </w:rPr>
            </w:pPr>
            <w:r>
              <w:rPr>
                <w:rFonts w:ascii="Arial MT"/>
                <w:spacing w:val="-10"/>
              </w:rPr>
              <w:t>-</w:t>
            </w:r>
          </w:p>
        </w:tc>
        <w:tc>
          <w:tcPr>
            <w:tcW w:w="1021" w:type="dxa"/>
          </w:tcPr>
          <w:p w:rsidR="006F3251" w:rsidRDefault="008A4F72">
            <w:pPr>
              <w:pStyle w:val="TableParagraph"/>
              <w:spacing w:before="110"/>
              <w:ind w:left="135" w:right="104"/>
              <w:jc w:val="center"/>
              <w:rPr>
                <w:rFonts w:ascii="Arial MT"/>
              </w:rPr>
            </w:pPr>
            <w:r>
              <w:rPr>
                <w:rFonts w:ascii="Arial MT"/>
                <w:spacing w:val="-5"/>
              </w:rPr>
              <w:t>34</w:t>
            </w:r>
          </w:p>
        </w:tc>
        <w:tc>
          <w:tcPr>
            <w:tcW w:w="934" w:type="dxa"/>
          </w:tcPr>
          <w:p w:rsidR="006F3251" w:rsidRDefault="008A4F72">
            <w:pPr>
              <w:pStyle w:val="TableParagraph"/>
              <w:spacing w:before="108"/>
              <w:ind w:left="101" w:right="67"/>
              <w:jc w:val="center"/>
            </w:pPr>
            <w:r>
              <w:rPr>
                <w:spacing w:val="-5"/>
              </w:rPr>
              <w:t>34</w:t>
            </w:r>
          </w:p>
        </w:tc>
        <w:tc>
          <w:tcPr>
            <w:tcW w:w="934" w:type="dxa"/>
          </w:tcPr>
          <w:p w:rsidR="006F3251" w:rsidRDefault="008A4F72">
            <w:pPr>
              <w:pStyle w:val="TableParagraph"/>
              <w:spacing w:before="108"/>
              <w:ind w:left="103" w:right="67"/>
              <w:jc w:val="center"/>
            </w:pPr>
            <w:r>
              <w:rPr>
                <w:spacing w:val="-10"/>
              </w:rPr>
              <w:t>-</w:t>
            </w:r>
          </w:p>
        </w:tc>
        <w:tc>
          <w:tcPr>
            <w:tcW w:w="936" w:type="dxa"/>
          </w:tcPr>
          <w:p w:rsidR="006F3251" w:rsidRDefault="008A4F72">
            <w:pPr>
              <w:pStyle w:val="TableParagraph"/>
              <w:spacing w:before="110"/>
              <w:ind w:left="46" w:right="5"/>
              <w:jc w:val="center"/>
              <w:rPr>
                <w:rFonts w:ascii="Arial MT"/>
              </w:rPr>
            </w:pPr>
            <w:r>
              <w:rPr>
                <w:rFonts w:ascii="Arial MT"/>
                <w:spacing w:val="-5"/>
              </w:rPr>
              <w:t>68</w:t>
            </w:r>
          </w:p>
        </w:tc>
      </w:tr>
      <w:tr w:rsidR="006F3251">
        <w:trPr>
          <w:trHeight w:val="1463"/>
        </w:trPr>
        <w:tc>
          <w:tcPr>
            <w:tcW w:w="1805" w:type="dxa"/>
          </w:tcPr>
          <w:p w:rsidR="006F3251" w:rsidRDefault="008A4F72">
            <w:pPr>
              <w:pStyle w:val="TableParagraph"/>
              <w:spacing w:before="108"/>
              <w:ind w:left="249" w:right="361"/>
            </w:pPr>
            <w:r>
              <w:rPr>
                <w:spacing w:val="-2"/>
              </w:rPr>
              <w:t>Физическая культура</w:t>
            </w:r>
          </w:p>
        </w:tc>
        <w:tc>
          <w:tcPr>
            <w:tcW w:w="2031" w:type="dxa"/>
          </w:tcPr>
          <w:p w:rsidR="006F3251" w:rsidRDefault="008A4F72">
            <w:pPr>
              <w:pStyle w:val="TableParagraph"/>
              <w:spacing w:before="108"/>
              <w:ind w:left="249"/>
            </w:pPr>
            <w:r>
              <w:rPr>
                <w:spacing w:val="-2"/>
              </w:rPr>
              <w:t>Физическая культура (адаптивная физическая культура)</w:t>
            </w:r>
          </w:p>
        </w:tc>
        <w:tc>
          <w:tcPr>
            <w:tcW w:w="1109" w:type="dxa"/>
          </w:tcPr>
          <w:p w:rsidR="006F3251" w:rsidRDefault="008A4F72">
            <w:pPr>
              <w:pStyle w:val="TableParagraph"/>
              <w:spacing w:before="108"/>
              <w:ind w:left="94" w:right="3"/>
              <w:jc w:val="center"/>
            </w:pPr>
            <w:r>
              <w:rPr>
                <w:spacing w:val="-5"/>
              </w:rPr>
              <w:t>33</w:t>
            </w:r>
          </w:p>
        </w:tc>
        <w:tc>
          <w:tcPr>
            <w:tcW w:w="1109" w:type="dxa"/>
          </w:tcPr>
          <w:p w:rsidR="006F3251" w:rsidRDefault="008A4F72">
            <w:pPr>
              <w:pStyle w:val="TableParagraph"/>
              <w:spacing w:before="110"/>
              <w:ind w:left="94" w:right="55"/>
              <w:jc w:val="center"/>
              <w:rPr>
                <w:rFonts w:ascii="Arial MT"/>
              </w:rPr>
            </w:pPr>
            <w:r>
              <w:rPr>
                <w:rFonts w:ascii="Arial MT"/>
                <w:spacing w:val="-5"/>
              </w:rPr>
              <w:t>16</w:t>
            </w:r>
          </w:p>
        </w:tc>
        <w:tc>
          <w:tcPr>
            <w:tcW w:w="1133" w:type="dxa"/>
          </w:tcPr>
          <w:p w:rsidR="006F3251" w:rsidRDefault="008A4F72">
            <w:pPr>
              <w:pStyle w:val="TableParagraph"/>
              <w:spacing w:before="110"/>
              <w:ind w:left="136" w:right="103"/>
              <w:jc w:val="center"/>
              <w:rPr>
                <w:rFonts w:ascii="Arial MT"/>
              </w:rPr>
            </w:pPr>
            <w:r>
              <w:rPr>
                <w:rFonts w:ascii="Arial MT"/>
                <w:spacing w:val="-5"/>
              </w:rPr>
              <w:t>17</w:t>
            </w:r>
          </w:p>
        </w:tc>
        <w:tc>
          <w:tcPr>
            <w:tcW w:w="1021" w:type="dxa"/>
          </w:tcPr>
          <w:p w:rsidR="006F3251" w:rsidRDefault="008A4F72">
            <w:pPr>
              <w:pStyle w:val="TableParagraph"/>
              <w:spacing w:before="110"/>
              <w:ind w:left="135" w:right="104"/>
              <w:jc w:val="center"/>
              <w:rPr>
                <w:rFonts w:ascii="Arial MT"/>
              </w:rPr>
            </w:pPr>
            <w:r>
              <w:rPr>
                <w:rFonts w:ascii="Arial MT"/>
                <w:spacing w:val="-5"/>
              </w:rPr>
              <w:t>34</w:t>
            </w:r>
          </w:p>
        </w:tc>
        <w:tc>
          <w:tcPr>
            <w:tcW w:w="934" w:type="dxa"/>
          </w:tcPr>
          <w:p w:rsidR="006F3251" w:rsidRDefault="008A4F72">
            <w:pPr>
              <w:pStyle w:val="TableParagraph"/>
              <w:spacing w:before="108"/>
              <w:ind w:left="101" w:right="67"/>
              <w:jc w:val="center"/>
            </w:pPr>
            <w:r>
              <w:rPr>
                <w:spacing w:val="-5"/>
              </w:rPr>
              <w:t>34</w:t>
            </w:r>
          </w:p>
        </w:tc>
        <w:tc>
          <w:tcPr>
            <w:tcW w:w="934" w:type="dxa"/>
          </w:tcPr>
          <w:p w:rsidR="006F3251" w:rsidRDefault="008A4F72">
            <w:pPr>
              <w:pStyle w:val="TableParagraph"/>
              <w:spacing w:before="108"/>
              <w:ind w:left="105" w:right="67"/>
              <w:jc w:val="center"/>
            </w:pPr>
            <w:r>
              <w:rPr>
                <w:spacing w:val="-5"/>
              </w:rPr>
              <w:t>34</w:t>
            </w:r>
          </w:p>
        </w:tc>
        <w:tc>
          <w:tcPr>
            <w:tcW w:w="936" w:type="dxa"/>
          </w:tcPr>
          <w:p w:rsidR="006F3251" w:rsidRDefault="008A4F72">
            <w:pPr>
              <w:pStyle w:val="TableParagraph"/>
              <w:spacing w:before="110"/>
              <w:ind w:left="46" w:right="2"/>
              <w:jc w:val="center"/>
              <w:rPr>
                <w:rFonts w:ascii="Arial MT"/>
              </w:rPr>
            </w:pPr>
            <w:r>
              <w:rPr>
                <w:rFonts w:ascii="Arial MT"/>
                <w:spacing w:val="-5"/>
              </w:rPr>
              <w:t>168</w:t>
            </w:r>
          </w:p>
        </w:tc>
      </w:tr>
      <w:tr w:rsidR="006F3251">
        <w:trPr>
          <w:trHeight w:val="959"/>
        </w:trPr>
        <w:tc>
          <w:tcPr>
            <w:tcW w:w="3836" w:type="dxa"/>
            <w:gridSpan w:val="2"/>
          </w:tcPr>
          <w:p w:rsidR="006F3251" w:rsidRDefault="008A4F72">
            <w:pPr>
              <w:pStyle w:val="TableParagraph"/>
              <w:spacing w:before="111"/>
              <w:ind w:left="249" w:right="204"/>
              <w:jc w:val="both"/>
            </w:pPr>
            <w:r>
              <w:t xml:space="preserve">Предельно допустимая недельная нагрузка (при 5-дневной учебной </w:t>
            </w:r>
            <w:r>
              <w:rPr>
                <w:spacing w:val="-2"/>
              </w:rPr>
              <w:t>неделе)</w:t>
            </w:r>
          </w:p>
        </w:tc>
        <w:tc>
          <w:tcPr>
            <w:tcW w:w="1109" w:type="dxa"/>
          </w:tcPr>
          <w:p w:rsidR="006F3251" w:rsidRDefault="008A4F72">
            <w:pPr>
              <w:pStyle w:val="TableParagraph"/>
              <w:spacing w:before="111"/>
              <w:ind w:left="94" w:right="56"/>
              <w:jc w:val="center"/>
            </w:pPr>
            <w:r>
              <w:rPr>
                <w:spacing w:val="-5"/>
              </w:rPr>
              <w:t>693</w:t>
            </w:r>
          </w:p>
        </w:tc>
        <w:tc>
          <w:tcPr>
            <w:tcW w:w="2242" w:type="dxa"/>
            <w:gridSpan w:val="2"/>
          </w:tcPr>
          <w:p w:rsidR="006F3251" w:rsidRDefault="008A4F72">
            <w:pPr>
              <w:pStyle w:val="TableParagraph"/>
              <w:spacing w:before="111"/>
              <w:ind w:left="41" w:right="3"/>
              <w:jc w:val="center"/>
            </w:pPr>
            <w:r>
              <w:rPr>
                <w:spacing w:val="-5"/>
              </w:rPr>
              <w:t>693</w:t>
            </w:r>
          </w:p>
        </w:tc>
        <w:tc>
          <w:tcPr>
            <w:tcW w:w="1021" w:type="dxa"/>
          </w:tcPr>
          <w:p w:rsidR="006F3251" w:rsidRDefault="008A4F72">
            <w:pPr>
              <w:pStyle w:val="TableParagraph"/>
              <w:spacing w:before="111"/>
              <w:ind w:left="140" w:right="104"/>
              <w:jc w:val="center"/>
            </w:pPr>
            <w:r>
              <w:rPr>
                <w:spacing w:val="-5"/>
              </w:rPr>
              <w:t>782</w:t>
            </w:r>
          </w:p>
        </w:tc>
        <w:tc>
          <w:tcPr>
            <w:tcW w:w="934" w:type="dxa"/>
          </w:tcPr>
          <w:p w:rsidR="006F3251" w:rsidRDefault="008A4F72">
            <w:pPr>
              <w:pStyle w:val="TableParagraph"/>
              <w:spacing w:before="111"/>
              <w:ind w:left="101" w:right="67"/>
              <w:jc w:val="center"/>
            </w:pPr>
            <w:r>
              <w:rPr>
                <w:spacing w:val="-5"/>
              </w:rPr>
              <w:t>782</w:t>
            </w:r>
          </w:p>
        </w:tc>
        <w:tc>
          <w:tcPr>
            <w:tcW w:w="934" w:type="dxa"/>
          </w:tcPr>
          <w:p w:rsidR="006F3251" w:rsidRDefault="008A4F72">
            <w:pPr>
              <w:pStyle w:val="TableParagraph"/>
              <w:spacing w:before="111"/>
              <w:ind w:left="105" w:right="67"/>
              <w:jc w:val="center"/>
            </w:pPr>
            <w:r>
              <w:rPr>
                <w:spacing w:val="-5"/>
              </w:rPr>
              <w:t>782</w:t>
            </w:r>
          </w:p>
        </w:tc>
        <w:tc>
          <w:tcPr>
            <w:tcW w:w="936" w:type="dxa"/>
          </w:tcPr>
          <w:p w:rsidR="006F3251" w:rsidRDefault="008A4F72">
            <w:pPr>
              <w:pStyle w:val="TableParagraph"/>
              <w:spacing w:before="111"/>
              <w:ind w:left="46"/>
              <w:jc w:val="center"/>
            </w:pPr>
            <w:r>
              <w:rPr>
                <w:spacing w:val="-4"/>
              </w:rPr>
              <w:t>3732</w:t>
            </w:r>
          </w:p>
        </w:tc>
      </w:tr>
      <w:tr w:rsidR="006F3251">
        <w:trPr>
          <w:trHeight w:val="491"/>
        </w:trPr>
        <w:tc>
          <w:tcPr>
            <w:tcW w:w="3836" w:type="dxa"/>
            <w:gridSpan w:val="2"/>
          </w:tcPr>
          <w:p w:rsidR="006F3251" w:rsidRDefault="008A4F72">
            <w:pPr>
              <w:pStyle w:val="TableParagraph"/>
              <w:spacing w:before="108"/>
              <w:ind w:left="249"/>
              <w:rPr>
                <w:b/>
              </w:rPr>
            </w:pPr>
            <w:r>
              <w:rPr>
                <w:b/>
                <w:spacing w:val="-2"/>
              </w:rPr>
              <w:t>Внеурочная</w:t>
            </w:r>
            <w:r>
              <w:rPr>
                <w:b/>
                <w:spacing w:val="5"/>
              </w:rPr>
              <w:t xml:space="preserve"> </w:t>
            </w:r>
            <w:r>
              <w:rPr>
                <w:b/>
                <w:spacing w:val="-2"/>
              </w:rPr>
              <w:t>деятельность</w:t>
            </w:r>
          </w:p>
        </w:tc>
        <w:tc>
          <w:tcPr>
            <w:tcW w:w="1109" w:type="dxa"/>
          </w:tcPr>
          <w:p w:rsidR="006F3251" w:rsidRDefault="008A4F72">
            <w:pPr>
              <w:pStyle w:val="TableParagraph"/>
              <w:spacing w:before="108"/>
              <w:ind w:left="94" w:right="56"/>
              <w:jc w:val="center"/>
              <w:rPr>
                <w:b/>
              </w:rPr>
            </w:pPr>
            <w:r>
              <w:rPr>
                <w:b/>
                <w:spacing w:val="-5"/>
              </w:rPr>
              <w:t>330</w:t>
            </w:r>
          </w:p>
        </w:tc>
        <w:tc>
          <w:tcPr>
            <w:tcW w:w="2242" w:type="dxa"/>
            <w:gridSpan w:val="2"/>
          </w:tcPr>
          <w:p w:rsidR="006F3251" w:rsidRDefault="008A4F72">
            <w:pPr>
              <w:pStyle w:val="TableParagraph"/>
              <w:spacing w:before="108"/>
              <w:ind w:left="41" w:right="3"/>
              <w:jc w:val="center"/>
              <w:rPr>
                <w:b/>
              </w:rPr>
            </w:pPr>
            <w:r>
              <w:rPr>
                <w:b/>
                <w:spacing w:val="-5"/>
              </w:rPr>
              <w:t>330</w:t>
            </w:r>
          </w:p>
        </w:tc>
        <w:tc>
          <w:tcPr>
            <w:tcW w:w="1021" w:type="dxa"/>
          </w:tcPr>
          <w:p w:rsidR="006F3251" w:rsidRDefault="008A4F72">
            <w:pPr>
              <w:pStyle w:val="TableParagraph"/>
              <w:spacing w:before="108"/>
              <w:ind w:left="140" w:right="104"/>
              <w:jc w:val="center"/>
              <w:rPr>
                <w:b/>
              </w:rPr>
            </w:pPr>
            <w:r>
              <w:rPr>
                <w:b/>
                <w:spacing w:val="-5"/>
              </w:rPr>
              <w:t>340</w:t>
            </w:r>
          </w:p>
        </w:tc>
        <w:tc>
          <w:tcPr>
            <w:tcW w:w="934" w:type="dxa"/>
          </w:tcPr>
          <w:p w:rsidR="006F3251" w:rsidRDefault="008A4F72">
            <w:pPr>
              <w:pStyle w:val="TableParagraph"/>
              <w:spacing w:before="108"/>
              <w:ind w:left="101" w:right="67"/>
              <w:jc w:val="center"/>
              <w:rPr>
                <w:b/>
              </w:rPr>
            </w:pPr>
            <w:r>
              <w:rPr>
                <w:b/>
                <w:spacing w:val="-5"/>
              </w:rPr>
              <w:t>340</w:t>
            </w:r>
          </w:p>
        </w:tc>
        <w:tc>
          <w:tcPr>
            <w:tcW w:w="934" w:type="dxa"/>
          </w:tcPr>
          <w:p w:rsidR="006F3251" w:rsidRDefault="008A4F72">
            <w:pPr>
              <w:pStyle w:val="TableParagraph"/>
              <w:spacing w:before="108"/>
              <w:ind w:left="105" w:right="67"/>
              <w:jc w:val="center"/>
              <w:rPr>
                <w:b/>
              </w:rPr>
            </w:pPr>
            <w:r>
              <w:rPr>
                <w:b/>
                <w:spacing w:val="-5"/>
              </w:rPr>
              <w:t>340</w:t>
            </w:r>
          </w:p>
        </w:tc>
        <w:tc>
          <w:tcPr>
            <w:tcW w:w="936" w:type="dxa"/>
          </w:tcPr>
          <w:p w:rsidR="006F3251" w:rsidRDefault="008A4F72">
            <w:pPr>
              <w:pStyle w:val="TableParagraph"/>
              <w:spacing w:before="108"/>
              <w:ind w:left="46"/>
              <w:jc w:val="center"/>
              <w:rPr>
                <w:b/>
              </w:rPr>
            </w:pPr>
            <w:r>
              <w:rPr>
                <w:b/>
                <w:spacing w:val="-4"/>
              </w:rPr>
              <w:t>1680</w:t>
            </w:r>
          </w:p>
        </w:tc>
      </w:tr>
    </w:tbl>
    <w:p w:rsidR="006F3251" w:rsidRDefault="006F3251">
      <w:pPr>
        <w:pStyle w:val="TableParagraph"/>
        <w:jc w:val="center"/>
        <w:rPr>
          <w:b/>
        </w:rPr>
        <w:sectPr w:rsidR="006F3251">
          <w:footerReference w:type="default" r:id="rId17"/>
          <w:pgSz w:w="11920" w:h="16850"/>
          <w:pgMar w:top="460" w:right="141" w:bottom="980" w:left="566" w:header="0" w:footer="793" w:gutter="0"/>
          <w:pgNumType w:start="363"/>
          <w:cols w:space="720"/>
        </w:sectPr>
      </w:pPr>
    </w:p>
    <w:tbl>
      <w:tblPr>
        <w:tblStyle w:val="TableNormal"/>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36"/>
        <w:gridCol w:w="1109"/>
        <w:gridCol w:w="2242"/>
        <w:gridCol w:w="1021"/>
        <w:gridCol w:w="934"/>
        <w:gridCol w:w="934"/>
        <w:gridCol w:w="936"/>
      </w:tblGrid>
      <w:tr w:rsidR="006F3251">
        <w:trPr>
          <w:trHeight w:val="704"/>
        </w:trPr>
        <w:tc>
          <w:tcPr>
            <w:tcW w:w="3836" w:type="dxa"/>
          </w:tcPr>
          <w:p w:rsidR="006F3251" w:rsidRDefault="008A4F72">
            <w:pPr>
              <w:pStyle w:val="TableParagraph"/>
              <w:spacing w:before="108"/>
              <w:ind w:left="249"/>
              <w:rPr>
                <w:b/>
              </w:rPr>
            </w:pPr>
            <w:r>
              <w:rPr>
                <w:b/>
              </w:rPr>
              <w:lastRenderedPageBreak/>
              <w:t xml:space="preserve">Из них обязательные </w:t>
            </w:r>
            <w:r>
              <w:rPr>
                <w:b/>
                <w:spacing w:val="-2"/>
              </w:rPr>
              <w:t>коррекционные</w:t>
            </w:r>
            <w:r>
              <w:rPr>
                <w:b/>
                <w:spacing w:val="-16"/>
              </w:rPr>
              <w:t xml:space="preserve"> </w:t>
            </w:r>
            <w:r>
              <w:rPr>
                <w:b/>
                <w:spacing w:val="-2"/>
              </w:rPr>
              <w:t>курсы:</w:t>
            </w:r>
          </w:p>
        </w:tc>
        <w:tc>
          <w:tcPr>
            <w:tcW w:w="1109" w:type="dxa"/>
          </w:tcPr>
          <w:p w:rsidR="006F3251" w:rsidRDefault="008A4F72">
            <w:pPr>
              <w:pStyle w:val="TableParagraph"/>
              <w:spacing w:before="108"/>
              <w:ind w:left="94" w:right="56"/>
              <w:jc w:val="center"/>
              <w:rPr>
                <w:b/>
              </w:rPr>
            </w:pPr>
            <w:r>
              <w:rPr>
                <w:b/>
                <w:spacing w:val="-5"/>
              </w:rPr>
              <w:t>231</w:t>
            </w:r>
          </w:p>
        </w:tc>
        <w:tc>
          <w:tcPr>
            <w:tcW w:w="2242" w:type="dxa"/>
          </w:tcPr>
          <w:p w:rsidR="006F3251" w:rsidRDefault="008A4F72">
            <w:pPr>
              <w:pStyle w:val="TableParagraph"/>
              <w:spacing w:before="108"/>
              <w:ind w:left="38"/>
              <w:jc w:val="center"/>
              <w:rPr>
                <w:b/>
              </w:rPr>
            </w:pPr>
            <w:r>
              <w:rPr>
                <w:b/>
                <w:spacing w:val="-5"/>
              </w:rPr>
              <w:t>198</w:t>
            </w:r>
          </w:p>
        </w:tc>
        <w:tc>
          <w:tcPr>
            <w:tcW w:w="1021" w:type="dxa"/>
          </w:tcPr>
          <w:p w:rsidR="006F3251" w:rsidRDefault="008A4F72">
            <w:pPr>
              <w:pStyle w:val="TableParagraph"/>
              <w:spacing w:before="108"/>
              <w:ind w:left="140" w:right="104"/>
              <w:jc w:val="center"/>
              <w:rPr>
                <w:b/>
              </w:rPr>
            </w:pPr>
            <w:r>
              <w:rPr>
                <w:b/>
                <w:spacing w:val="-5"/>
              </w:rPr>
              <w:t>170</w:t>
            </w:r>
          </w:p>
        </w:tc>
        <w:tc>
          <w:tcPr>
            <w:tcW w:w="934" w:type="dxa"/>
          </w:tcPr>
          <w:p w:rsidR="006F3251" w:rsidRDefault="008A4F72">
            <w:pPr>
              <w:pStyle w:val="TableParagraph"/>
              <w:spacing w:before="108"/>
              <w:ind w:left="101" w:right="67"/>
              <w:jc w:val="center"/>
              <w:rPr>
                <w:b/>
              </w:rPr>
            </w:pPr>
            <w:r>
              <w:rPr>
                <w:b/>
                <w:spacing w:val="-5"/>
              </w:rPr>
              <w:t>170</w:t>
            </w:r>
          </w:p>
        </w:tc>
        <w:tc>
          <w:tcPr>
            <w:tcW w:w="934" w:type="dxa"/>
          </w:tcPr>
          <w:p w:rsidR="006F3251" w:rsidRDefault="008A4F72">
            <w:pPr>
              <w:pStyle w:val="TableParagraph"/>
              <w:spacing w:before="108"/>
              <w:ind w:left="105" w:right="67"/>
              <w:jc w:val="center"/>
              <w:rPr>
                <w:b/>
              </w:rPr>
            </w:pPr>
            <w:r>
              <w:rPr>
                <w:b/>
                <w:spacing w:val="-5"/>
              </w:rPr>
              <w:t>170</w:t>
            </w:r>
          </w:p>
        </w:tc>
        <w:tc>
          <w:tcPr>
            <w:tcW w:w="936" w:type="dxa"/>
          </w:tcPr>
          <w:p w:rsidR="006F3251" w:rsidRDefault="008A4F72">
            <w:pPr>
              <w:pStyle w:val="TableParagraph"/>
              <w:spacing w:before="108"/>
              <w:ind w:left="46" w:right="5"/>
              <w:jc w:val="center"/>
              <w:rPr>
                <w:b/>
              </w:rPr>
            </w:pPr>
            <w:r>
              <w:rPr>
                <w:b/>
                <w:spacing w:val="-5"/>
              </w:rPr>
              <w:t>939</w:t>
            </w:r>
          </w:p>
        </w:tc>
      </w:tr>
      <w:tr w:rsidR="006F3251">
        <w:trPr>
          <w:trHeight w:val="491"/>
        </w:trPr>
        <w:tc>
          <w:tcPr>
            <w:tcW w:w="3836" w:type="dxa"/>
          </w:tcPr>
          <w:p w:rsidR="006F3251" w:rsidRDefault="008A4F72">
            <w:pPr>
              <w:pStyle w:val="TableParagraph"/>
              <w:spacing w:before="108"/>
              <w:ind w:left="249"/>
            </w:pPr>
            <w:r>
              <w:t>Развитие</w:t>
            </w:r>
            <w:r>
              <w:rPr>
                <w:spacing w:val="-7"/>
              </w:rPr>
              <w:t xml:space="preserve"> </w:t>
            </w:r>
            <w:r>
              <w:rPr>
                <w:spacing w:val="-4"/>
              </w:rPr>
              <w:t>речи</w:t>
            </w:r>
          </w:p>
        </w:tc>
        <w:tc>
          <w:tcPr>
            <w:tcW w:w="1109" w:type="dxa"/>
          </w:tcPr>
          <w:p w:rsidR="006F3251" w:rsidRDefault="008A4F72">
            <w:pPr>
              <w:pStyle w:val="TableParagraph"/>
              <w:spacing w:before="108"/>
              <w:ind w:left="94" w:right="56"/>
              <w:jc w:val="center"/>
            </w:pPr>
            <w:r>
              <w:rPr>
                <w:spacing w:val="-5"/>
              </w:rPr>
              <w:t>66</w:t>
            </w:r>
          </w:p>
        </w:tc>
        <w:tc>
          <w:tcPr>
            <w:tcW w:w="2242" w:type="dxa"/>
          </w:tcPr>
          <w:p w:rsidR="006F3251" w:rsidRDefault="008A4F72">
            <w:pPr>
              <w:pStyle w:val="TableParagraph"/>
              <w:spacing w:before="108"/>
              <w:ind w:left="38"/>
              <w:jc w:val="center"/>
            </w:pPr>
            <w:r>
              <w:rPr>
                <w:spacing w:val="-5"/>
              </w:rPr>
              <w:t>66</w:t>
            </w:r>
          </w:p>
        </w:tc>
        <w:tc>
          <w:tcPr>
            <w:tcW w:w="1021" w:type="dxa"/>
          </w:tcPr>
          <w:p w:rsidR="006F3251" w:rsidRDefault="008A4F72">
            <w:pPr>
              <w:pStyle w:val="TableParagraph"/>
              <w:spacing w:before="108"/>
              <w:ind w:left="140" w:right="104"/>
              <w:jc w:val="center"/>
            </w:pPr>
            <w:r>
              <w:rPr>
                <w:spacing w:val="-5"/>
              </w:rPr>
              <w:t>68</w:t>
            </w:r>
          </w:p>
        </w:tc>
        <w:tc>
          <w:tcPr>
            <w:tcW w:w="934" w:type="dxa"/>
          </w:tcPr>
          <w:p w:rsidR="006F3251" w:rsidRDefault="008A4F72">
            <w:pPr>
              <w:pStyle w:val="TableParagraph"/>
              <w:spacing w:before="108"/>
              <w:ind w:left="101" w:right="67"/>
              <w:jc w:val="center"/>
            </w:pPr>
            <w:r>
              <w:rPr>
                <w:spacing w:val="-5"/>
              </w:rPr>
              <w:t>68</w:t>
            </w:r>
          </w:p>
        </w:tc>
        <w:tc>
          <w:tcPr>
            <w:tcW w:w="934" w:type="dxa"/>
          </w:tcPr>
          <w:p w:rsidR="006F3251" w:rsidRDefault="008A4F72">
            <w:pPr>
              <w:pStyle w:val="TableParagraph"/>
              <w:spacing w:before="108"/>
              <w:ind w:left="105" w:right="67"/>
              <w:jc w:val="center"/>
            </w:pPr>
            <w:r>
              <w:rPr>
                <w:spacing w:val="-5"/>
              </w:rPr>
              <w:t>68</w:t>
            </w:r>
          </w:p>
        </w:tc>
        <w:tc>
          <w:tcPr>
            <w:tcW w:w="936" w:type="dxa"/>
          </w:tcPr>
          <w:p w:rsidR="006F3251" w:rsidRDefault="008A4F72">
            <w:pPr>
              <w:pStyle w:val="TableParagraph"/>
              <w:spacing w:before="108"/>
              <w:ind w:left="46" w:right="5"/>
              <w:jc w:val="center"/>
            </w:pPr>
            <w:r>
              <w:rPr>
                <w:spacing w:val="-5"/>
              </w:rPr>
              <w:t>336</w:t>
            </w:r>
          </w:p>
        </w:tc>
      </w:tr>
      <w:tr w:rsidR="006F3251">
        <w:trPr>
          <w:trHeight w:val="489"/>
        </w:trPr>
        <w:tc>
          <w:tcPr>
            <w:tcW w:w="3836" w:type="dxa"/>
          </w:tcPr>
          <w:p w:rsidR="006F3251" w:rsidRDefault="008A4F72">
            <w:pPr>
              <w:pStyle w:val="TableParagraph"/>
              <w:spacing w:before="109"/>
              <w:ind w:left="249"/>
            </w:pPr>
            <w:r>
              <w:t>Логопедическая</w:t>
            </w:r>
            <w:r>
              <w:rPr>
                <w:spacing w:val="-12"/>
              </w:rPr>
              <w:t xml:space="preserve"> </w:t>
            </w:r>
            <w:r>
              <w:rPr>
                <w:spacing w:val="-2"/>
              </w:rPr>
              <w:t>ритмика</w:t>
            </w:r>
          </w:p>
        </w:tc>
        <w:tc>
          <w:tcPr>
            <w:tcW w:w="1109" w:type="dxa"/>
          </w:tcPr>
          <w:p w:rsidR="006F3251" w:rsidRDefault="008A4F72">
            <w:pPr>
              <w:pStyle w:val="TableParagraph"/>
              <w:spacing w:before="109"/>
              <w:ind w:left="94" w:right="56"/>
              <w:jc w:val="center"/>
            </w:pPr>
            <w:r>
              <w:rPr>
                <w:spacing w:val="-5"/>
              </w:rPr>
              <w:t>33</w:t>
            </w:r>
          </w:p>
        </w:tc>
        <w:tc>
          <w:tcPr>
            <w:tcW w:w="2242" w:type="dxa"/>
          </w:tcPr>
          <w:p w:rsidR="006F3251" w:rsidRDefault="008A4F72">
            <w:pPr>
              <w:pStyle w:val="TableParagraph"/>
              <w:spacing w:before="109"/>
              <w:ind w:left="38"/>
              <w:jc w:val="center"/>
            </w:pPr>
            <w:r>
              <w:rPr>
                <w:spacing w:val="-5"/>
              </w:rPr>
              <w:t>33</w:t>
            </w:r>
          </w:p>
        </w:tc>
        <w:tc>
          <w:tcPr>
            <w:tcW w:w="1021" w:type="dxa"/>
          </w:tcPr>
          <w:p w:rsidR="006F3251" w:rsidRDefault="008A4F72">
            <w:pPr>
              <w:pStyle w:val="TableParagraph"/>
              <w:spacing w:before="109"/>
              <w:ind w:left="140" w:right="104"/>
              <w:jc w:val="center"/>
            </w:pPr>
            <w:r>
              <w:rPr>
                <w:spacing w:val="-5"/>
              </w:rPr>
              <w:t>34</w:t>
            </w:r>
          </w:p>
        </w:tc>
        <w:tc>
          <w:tcPr>
            <w:tcW w:w="934" w:type="dxa"/>
          </w:tcPr>
          <w:p w:rsidR="006F3251" w:rsidRDefault="008A4F72">
            <w:pPr>
              <w:pStyle w:val="TableParagraph"/>
              <w:spacing w:before="109"/>
              <w:ind w:left="101" w:right="67"/>
              <w:jc w:val="center"/>
            </w:pPr>
            <w:r>
              <w:rPr>
                <w:spacing w:val="-5"/>
              </w:rPr>
              <w:t>34</w:t>
            </w:r>
          </w:p>
        </w:tc>
        <w:tc>
          <w:tcPr>
            <w:tcW w:w="934" w:type="dxa"/>
          </w:tcPr>
          <w:p w:rsidR="006F3251" w:rsidRDefault="008A4F72">
            <w:pPr>
              <w:pStyle w:val="TableParagraph"/>
              <w:spacing w:before="109"/>
              <w:ind w:left="105" w:right="67"/>
              <w:jc w:val="center"/>
            </w:pPr>
            <w:r>
              <w:rPr>
                <w:spacing w:val="-5"/>
              </w:rPr>
              <w:t>34</w:t>
            </w:r>
          </w:p>
        </w:tc>
        <w:tc>
          <w:tcPr>
            <w:tcW w:w="936" w:type="dxa"/>
          </w:tcPr>
          <w:p w:rsidR="006F3251" w:rsidRDefault="008A4F72">
            <w:pPr>
              <w:pStyle w:val="TableParagraph"/>
              <w:spacing w:before="109"/>
              <w:ind w:left="46" w:right="5"/>
              <w:jc w:val="center"/>
            </w:pPr>
            <w:r>
              <w:rPr>
                <w:spacing w:val="-5"/>
              </w:rPr>
              <w:t>168</w:t>
            </w:r>
          </w:p>
        </w:tc>
      </w:tr>
      <w:tr w:rsidR="006F3251">
        <w:trPr>
          <w:trHeight w:val="491"/>
        </w:trPr>
        <w:tc>
          <w:tcPr>
            <w:tcW w:w="3836" w:type="dxa"/>
          </w:tcPr>
          <w:p w:rsidR="006F3251" w:rsidRDefault="008A4F72">
            <w:pPr>
              <w:pStyle w:val="TableParagraph"/>
              <w:spacing w:before="108"/>
              <w:ind w:left="249"/>
            </w:pPr>
            <w:r>
              <w:rPr>
                <w:spacing w:val="-2"/>
              </w:rPr>
              <w:t>Произношение</w:t>
            </w:r>
          </w:p>
        </w:tc>
        <w:tc>
          <w:tcPr>
            <w:tcW w:w="1109" w:type="dxa"/>
          </w:tcPr>
          <w:p w:rsidR="006F3251" w:rsidRDefault="008A4F72">
            <w:pPr>
              <w:pStyle w:val="TableParagraph"/>
              <w:spacing w:before="108"/>
              <w:ind w:left="94" w:right="56"/>
              <w:jc w:val="center"/>
            </w:pPr>
            <w:r>
              <w:rPr>
                <w:spacing w:val="-5"/>
              </w:rPr>
              <w:t>66</w:t>
            </w:r>
          </w:p>
        </w:tc>
        <w:tc>
          <w:tcPr>
            <w:tcW w:w="2242" w:type="dxa"/>
          </w:tcPr>
          <w:p w:rsidR="006F3251" w:rsidRDefault="008A4F72">
            <w:pPr>
              <w:pStyle w:val="TableParagraph"/>
              <w:spacing w:before="108"/>
              <w:ind w:left="38"/>
              <w:jc w:val="center"/>
            </w:pPr>
            <w:r>
              <w:rPr>
                <w:spacing w:val="-5"/>
              </w:rPr>
              <w:t>33</w:t>
            </w:r>
          </w:p>
        </w:tc>
        <w:tc>
          <w:tcPr>
            <w:tcW w:w="1021" w:type="dxa"/>
          </w:tcPr>
          <w:p w:rsidR="006F3251" w:rsidRDefault="008A4F72">
            <w:pPr>
              <w:pStyle w:val="TableParagraph"/>
              <w:spacing w:before="110"/>
              <w:ind w:left="136" w:right="104"/>
              <w:jc w:val="center"/>
              <w:rPr>
                <w:rFonts w:ascii="Arial MT"/>
              </w:rPr>
            </w:pPr>
            <w:r>
              <w:rPr>
                <w:rFonts w:ascii="Arial MT"/>
                <w:spacing w:val="-10"/>
              </w:rPr>
              <w:t>-</w:t>
            </w:r>
          </w:p>
        </w:tc>
        <w:tc>
          <w:tcPr>
            <w:tcW w:w="934" w:type="dxa"/>
          </w:tcPr>
          <w:p w:rsidR="006F3251" w:rsidRDefault="008A4F72">
            <w:pPr>
              <w:pStyle w:val="TableParagraph"/>
              <w:spacing w:before="108"/>
              <w:ind w:left="103" w:right="67"/>
              <w:jc w:val="center"/>
            </w:pPr>
            <w:r>
              <w:rPr>
                <w:spacing w:val="-10"/>
              </w:rPr>
              <w:t>-</w:t>
            </w:r>
          </w:p>
        </w:tc>
        <w:tc>
          <w:tcPr>
            <w:tcW w:w="934" w:type="dxa"/>
          </w:tcPr>
          <w:p w:rsidR="006F3251" w:rsidRDefault="008A4F72">
            <w:pPr>
              <w:pStyle w:val="TableParagraph"/>
              <w:spacing w:before="108"/>
              <w:ind w:left="103" w:right="67"/>
              <w:jc w:val="center"/>
            </w:pPr>
            <w:r>
              <w:rPr>
                <w:spacing w:val="-10"/>
              </w:rPr>
              <w:t>-</w:t>
            </w:r>
          </w:p>
        </w:tc>
        <w:tc>
          <w:tcPr>
            <w:tcW w:w="936" w:type="dxa"/>
          </w:tcPr>
          <w:p w:rsidR="006F3251" w:rsidRDefault="008A4F72">
            <w:pPr>
              <w:pStyle w:val="TableParagraph"/>
              <w:spacing w:before="108"/>
              <w:ind w:left="46" w:right="10"/>
              <w:jc w:val="center"/>
            </w:pPr>
            <w:r>
              <w:rPr>
                <w:spacing w:val="-5"/>
              </w:rPr>
              <w:t>99</w:t>
            </w:r>
          </w:p>
        </w:tc>
      </w:tr>
      <w:tr w:rsidR="006F3251">
        <w:trPr>
          <w:trHeight w:val="704"/>
        </w:trPr>
        <w:tc>
          <w:tcPr>
            <w:tcW w:w="3836" w:type="dxa"/>
          </w:tcPr>
          <w:p w:rsidR="006F3251" w:rsidRDefault="008A4F72">
            <w:pPr>
              <w:pStyle w:val="TableParagraph"/>
              <w:spacing w:before="108"/>
              <w:ind w:left="249"/>
            </w:pPr>
            <w:r>
              <w:t>Индивидуальные</w:t>
            </w:r>
            <w:r>
              <w:rPr>
                <w:spacing w:val="-14"/>
              </w:rPr>
              <w:t xml:space="preserve"> </w:t>
            </w:r>
            <w:r>
              <w:t>и</w:t>
            </w:r>
            <w:r>
              <w:rPr>
                <w:spacing w:val="-14"/>
              </w:rPr>
              <w:t xml:space="preserve"> </w:t>
            </w:r>
            <w:r>
              <w:t>подгрупповые логопедические занятия</w:t>
            </w:r>
          </w:p>
        </w:tc>
        <w:tc>
          <w:tcPr>
            <w:tcW w:w="1109" w:type="dxa"/>
          </w:tcPr>
          <w:p w:rsidR="006F3251" w:rsidRDefault="008A4F72">
            <w:pPr>
              <w:pStyle w:val="TableParagraph"/>
              <w:spacing w:before="108"/>
              <w:ind w:left="94" w:right="56"/>
              <w:jc w:val="center"/>
            </w:pPr>
            <w:r>
              <w:rPr>
                <w:spacing w:val="-5"/>
              </w:rPr>
              <w:t>66</w:t>
            </w:r>
          </w:p>
        </w:tc>
        <w:tc>
          <w:tcPr>
            <w:tcW w:w="2242" w:type="dxa"/>
          </w:tcPr>
          <w:p w:rsidR="006F3251" w:rsidRDefault="008A4F72">
            <w:pPr>
              <w:pStyle w:val="TableParagraph"/>
              <w:spacing w:before="108"/>
              <w:ind w:left="38"/>
              <w:jc w:val="center"/>
            </w:pPr>
            <w:r>
              <w:rPr>
                <w:spacing w:val="-5"/>
              </w:rPr>
              <w:t>66</w:t>
            </w:r>
          </w:p>
        </w:tc>
        <w:tc>
          <w:tcPr>
            <w:tcW w:w="1021" w:type="dxa"/>
          </w:tcPr>
          <w:p w:rsidR="006F3251" w:rsidRDefault="008A4F72">
            <w:pPr>
              <w:pStyle w:val="TableParagraph"/>
              <w:spacing w:before="108"/>
              <w:ind w:left="140" w:right="104"/>
              <w:jc w:val="center"/>
            </w:pPr>
            <w:r>
              <w:rPr>
                <w:spacing w:val="-5"/>
              </w:rPr>
              <w:t>68</w:t>
            </w:r>
          </w:p>
        </w:tc>
        <w:tc>
          <w:tcPr>
            <w:tcW w:w="934" w:type="dxa"/>
          </w:tcPr>
          <w:p w:rsidR="006F3251" w:rsidRDefault="008A4F72">
            <w:pPr>
              <w:pStyle w:val="TableParagraph"/>
              <w:spacing w:before="108"/>
              <w:ind w:left="101" w:right="67"/>
              <w:jc w:val="center"/>
            </w:pPr>
            <w:r>
              <w:rPr>
                <w:spacing w:val="-5"/>
              </w:rPr>
              <w:t>68</w:t>
            </w:r>
          </w:p>
        </w:tc>
        <w:tc>
          <w:tcPr>
            <w:tcW w:w="934" w:type="dxa"/>
          </w:tcPr>
          <w:p w:rsidR="006F3251" w:rsidRDefault="008A4F72">
            <w:pPr>
              <w:pStyle w:val="TableParagraph"/>
              <w:spacing w:before="108"/>
              <w:ind w:left="105" w:right="67"/>
              <w:jc w:val="center"/>
            </w:pPr>
            <w:r>
              <w:rPr>
                <w:spacing w:val="-5"/>
              </w:rPr>
              <w:t>68</w:t>
            </w:r>
          </w:p>
        </w:tc>
        <w:tc>
          <w:tcPr>
            <w:tcW w:w="936" w:type="dxa"/>
          </w:tcPr>
          <w:p w:rsidR="006F3251" w:rsidRDefault="008A4F72">
            <w:pPr>
              <w:pStyle w:val="TableParagraph"/>
              <w:spacing w:before="108"/>
              <w:ind w:left="46" w:right="5"/>
              <w:jc w:val="center"/>
            </w:pPr>
            <w:r>
              <w:rPr>
                <w:spacing w:val="-5"/>
              </w:rPr>
              <w:t>336</w:t>
            </w:r>
          </w:p>
        </w:tc>
      </w:tr>
      <w:tr w:rsidR="006F3251">
        <w:trPr>
          <w:trHeight w:val="704"/>
        </w:trPr>
        <w:tc>
          <w:tcPr>
            <w:tcW w:w="3836" w:type="dxa"/>
          </w:tcPr>
          <w:p w:rsidR="006F3251" w:rsidRDefault="008A4F72">
            <w:pPr>
              <w:pStyle w:val="TableParagraph"/>
              <w:spacing w:before="108"/>
              <w:ind w:left="249"/>
              <w:rPr>
                <w:b/>
              </w:rPr>
            </w:pPr>
            <w:r>
              <w:rPr>
                <w:b/>
              </w:rPr>
              <w:t>в</w:t>
            </w:r>
            <w:r>
              <w:rPr>
                <w:b/>
                <w:spacing w:val="-9"/>
              </w:rPr>
              <w:t xml:space="preserve"> </w:t>
            </w:r>
            <w:r>
              <w:rPr>
                <w:b/>
              </w:rPr>
              <w:t>том</w:t>
            </w:r>
            <w:r>
              <w:rPr>
                <w:b/>
                <w:spacing w:val="-10"/>
              </w:rPr>
              <w:t xml:space="preserve"> </w:t>
            </w:r>
            <w:r>
              <w:rPr>
                <w:b/>
              </w:rPr>
              <w:t>числе</w:t>
            </w:r>
            <w:r>
              <w:rPr>
                <w:b/>
                <w:spacing w:val="-10"/>
              </w:rPr>
              <w:t xml:space="preserve"> </w:t>
            </w:r>
            <w:r>
              <w:rPr>
                <w:b/>
              </w:rPr>
              <w:t>другие</w:t>
            </w:r>
            <w:r>
              <w:rPr>
                <w:b/>
                <w:spacing w:val="-9"/>
              </w:rPr>
              <w:t xml:space="preserve"> </w:t>
            </w:r>
            <w:r>
              <w:rPr>
                <w:b/>
              </w:rPr>
              <w:t>направления внеурочной деятельности</w:t>
            </w:r>
          </w:p>
        </w:tc>
        <w:tc>
          <w:tcPr>
            <w:tcW w:w="1109" w:type="dxa"/>
          </w:tcPr>
          <w:p w:rsidR="006F3251" w:rsidRDefault="008A4F72">
            <w:pPr>
              <w:pStyle w:val="TableParagraph"/>
              <w:spacing w:before="108"/>
              <w:ind w:left="94" w:right="56"/>
              <w:jc w:val="center"/>
              <w:rPr>
                <w:b/>
              </w:rPr>
            </w:pPr>
            <w:r>
              <w:rPr>
                <w:b/>
                <w:spacing w:val="-5"/>
              </w:rPr>
              <w:t>99</w:t>
            </w:r>
          </w:p>
        </w:tc>
        <w:tc>
          <w:tcPr>
            <w:tcW w:w="2242" w:type="dxa"/>
          </w:tcPr>
          <w:p w:rsidR="006F3251" w:rsidRDefault="008A4F72">
            <w:pPr>
              <w:pStyle w:val="TableParagraph"/>
              <w:spacing w:before="108"/>
              <w:ind w:left="38"/>
              <w:jc w:val="center"/>
              <w:rPr>
                <w:b/>
              </w:rPr>
            </w:pPr>
            <w:r>
              <w:rPr>
                <w:b/>
                <w:spacing w:val="-5"/>
              </w:rPr>
              <w:t>132</w:t>
            </w:r>
          </w:p>
        </w:tc>
        <w:tc>
          <w:tcPr>
            <w:tcW w:w="1021" w:type="dxa"/>
          </w:tcPr>
          <w:p w:rsidR="006F3251" w:rsidRDefault="008A4F72">
            <w:pPr>
              <w:pStyle w:val="TableParagraph"/>
              <w:spacing w:before="108"/>
              <w:ind w:left="140" w:right="104"/>
              <w:jc w:val="center"/>
              <w:rPr>
                <w:b/>
              </w:rPr>
            </w:pPr>
            <w:r>
              <w:rPr>
                <w:b/>
                <w:spacing w:val="-5"/>
              </w:rPr>
              <w:t>179</w:t>
            </w:r>
          </w:p>
        </w:tc>
        <w:tc>
          <w:tcPr>
            <w:tcW w:w="934" w:type="dxa"/>
          </w:tcPr>
          <w:p w:rsidR="006F3251" w:rsidRDefault="008A4F72">
            <w:pPr>
              <w:pStyle w:val="TableParagraph"/>
              <w:spacing w:before="108"/>
              <w:ind w:left="101" w:right="67"/>
              <w:jc w:val="center"/>
              <w:rPr>
                <w:b/>
              </w:rPr>
            </w:pPr>
            <w:r>
              <w:rPr>
                <w:b/>
                <w:spacing w:val="-5"/>
              </w:rPr>
              <w:t>170</w:t>
            </w:r>
          </w:p>
        </w:tc>
        <w:tc>
          <w:tcPr>
            <w:tcW w:w="934" w:type="dxa"/>
          </w:tcPr>
          <w:p w:rsidR="006F3251" w:rsidRDefault="008A4F72">
            <w:pPr>
              <w:pStyle w:val="TableParagraph"/>
              <w:spacing w:before="108"/>
              <w:ind w:left="105" w:right="67"/>
              <w:jc w:val="center"/>
              <w:rPr>
                <w:b/>
              </w:rPr>
            </w:pPr>
            <w:r>
              <w:rPr>
                <w:b/>
                <w:spacing w:val="-5"/>
              </w:rPr>
              <w:t>170</w:t>
            </w:r>
          </w:p>
        </w:tc>
        <w:tc>
          <w:tcPr>
            <w:tcW w:w="936" w:type="dxa"/>
          </w:tcPr>
          <w:p w:rsidR="006F3251" w:rsidRDefault="008A4F72">
            <w:pPr>
              <w:pStyle w:val="TableParagraph"/>
              <w:spacing w:before="108"/>
              <w:ind w:left="46" w:right="5"/>
              <w:jc w:val="center"/>
              <w:rPr>
                <w:b/>
              </w:rPr>
            </w:pPr>
            <w:r>
              <w:rPr>
                <w:b/>
                <w:spacing w:val="-5"/>
              </w:rPr>
              <w:t>741</w:t>
            </w:r>
          </w:p>
        </w:tc>
      </w:tr>
    </w:tbl>
    <w:p w:rsidR="006F3251" w:rsidRDefault="006F3251">
      <w:pPr>
        <w:pStyle w:val="a3"/>
        <w:ind w:left="0"/>
        <w:jc w:val="left"/>
      </w:pPr>
    </w:p>
    <w:p w:rsidR="006F3251" w:rsidRDefault="006F3251">
      <w:pPr>
        <w:pStyle w:val="a3"/>
        <w:spacing w:before="87"/>
        <w:ind w:left="0"/>
        <w:jc w:val="left"/>
      </w:pPr>
    </w:p>
    <w:p w:rsidR="006F3251" w:rsidRDefault="008A4F72">
      <w:pPr>
        <w:pStyle w:val="2"/>
        <w:ind w:left="753" w:right="1180"/>
        <w:jc w:val="center"/>
      </w:pPr>
      <w:r>
        <w:t>Недельный</w:t>
      </w:r>
      <w:r>
        <w:rPr>
          <w:spacing w:val="-8"/>
        </w:rPr>
        <w:t xml:space="preserve"> </w:t>
      </w:r>
      <w:r>
        <w:t>учебный</w:t>
      </w:r>
      <w:r>
        <w:rPr>
          <w:spacing w:val="-8"/>
        </w:rPr>
        <w:t xml:space="preserve"> </w:t>
      </w:r>
      <w:r>
        <w:t>план</w:t>
      </w:r>
      <w:r>
        <w:rPr>
          <w:spacing w:val="-8"/>
        </w:rPr>
        <w:t xml:space="preserve"> </w:t>
      </w:r>
      <w:r>
        <w:t>адаптированной</w:t>
      </w:r>
      <w:r>
        <w:rPr>
          <w:spacing w:val="-7"/>
        </w:rPr>
        <w:t xml:space="preserve"> </w:t>
      </w:r>
      <w:r>
        <w:t>основной</w:t>
      </w:r>
      <w:r>
        <w:rPr>
          <w:spacing w:val="-7"/>
        </w:rPr>
        <w:t xml:space="preserve"> </w:t>
      </w:r>
      <w:r>
        <w:t>общеобразовательной программы начального общего образования обучающихся с тяжелыми нарушениями речи (АООП НОО ТНР (вариант 5.2)), 5 лет обучения</w:t>
      </w:r>
    </w:p>
    <w:p w:rsidR="006F3251" w:rsidRDefault="006F3251">
      <w:pPr>
        <w:pStyle w:val="a3"/>
        <w:spacing w:before="38"/>
        <w:ind w:left="0"/>
        <w:jc w:val="left"/>
        <w:rPr>
          <w:b/>
          <w:sz w:val="20"/>
        </w:rPr>
      </w:pPr>
    </w:p>
    <w:tbl>
      <w:tblPr>
        <w:tblStyle w:val="TableNormal"/>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8"/>
        <w:gridCol w:w="1849"/>
        <w:gridCol w:w="1109"/>
        <w:gridCol w:w="1109"/>
        <w:gridCol w:w="1133"/>
        <w:gridCol w:w="1021"/>
        <w:gridCol w:w="934"/>
        <w:gridCol w:w="934"/>
        <w:gridCol w:w="936"/>
      </w:tblGrid>
      <w:tr w:rsidR="006F3251">
        <w:trPr>
          <w:trHeight w:val="709"/>
        </w:trPr>
        <w:tc>
          <w:tcPr>
            <w:tcW w:w="1988" w:type="dxa"/>
            <w:vMerge w:val="restart"/>
          </w:tcPr>
          <w:p w:rsidR="006F3251" w:rsidRDefault="008A4F72">
            <w:pPr>
              <w:pStyle w:val="TableParagraph"/>
              <w:spacing w:before="209"/>
              <w:ind w:left="249" w:right="544"/>
            </w:pPr>
            <w:r>
              <w:rPr>
                <w:spacing w:val="-2"/>
              </w:rPr>
              <w:t>Предметные области</w:t>
            </w:r>
          </w:p>
        </w:tc>
        <w:tc>
          <w:tcPr>
            <w:tcW w:w="1849" w:type="dxa"/>
            <w:vMerge w:val="restart"/>
          </w:tcPr>
          <w:p w:rsidR="006F3251" w:rsidRDefault="008A4F72">
            <w:pPr>
              <w:pStyle w:val="TableParagraph"/>
              <w:spacing w:before="209"/>
              <w:ind w:left="248" w:right="591"/>
              <w:rPr>
                <w:b/>
              </w:rPr>
            </w:pPr>
            <w:r>
              <w:rPr>
                <w:b/>
                <w:spacing w:val="-2"/>
              </w:rPr>
              <w:t>Учебные предметы</w:t>
            </w:r>
          </w:p>
        </w:tc>
        <w:tc>
          <w:tcPr>
            <w:tcW w:w="6240" w:type="dxa"/>
            <w:gridSpan w:val="6"/>
          </w:tcPr>
          <w:p w:rsidR="006F3251" w:rsidRDefault="008A4F72">
            <w:pPr>
              <w:pStyle w:val="TableParagraph"/>
              <w:spacing w:before="108"/>
              <w:ind w:left="248"/>
              <w:rPr>
                <w:b/>
              </w:rPr>
            </w:pPr>
            <w:r>
              <w:rPr>
                <w:b/>
              </w:rPr>
              <w:t>Количество</w:t>
            </w:r>
            <w:r>
              <w:rPr>
                <w:b/>
                <w:spacing w:val="-8"/>
              </w:rPr>
              <w:t xml:space="preserve"> </w:t>
            </w:r>
            <w:r>
              <w:rPr>
                <w:b/>
              </w:rPr>
              <w:t>часов</w:t>
            </w:r>
            <w:r>
              <w:rPr>
                <w:b/>
                <w:spacing w:val="-6"/>
              </w:rPr>
              <w:t xml:space="preserve"> </w:t>
            </w:r>
            <w:r>
              <w:rPr>
                <w:b/>
              </w:rPr>
              <w:t>в</w:t>
            </w:r>
            <w:r>
              <w:rPr>
                <w:b/>
                <w:spacing w:val="-7"/>
              </w:rPr>
              <w:t xml:space="preserve"> </w:t>
            </w:r>
            <w:r>
              <w:rPr>
                <w:b/>
                <w:spacing w:val="-2"/>
              </w:rPr>
              <w:t>неделю</w:t>
            </w:r>
          </w:p>
        </w:tc>
        <w:tc>
          <w:tcPr>
            <w:tcW w:w="936" w:type="dxa"/>
            <w:vMerge w:val="restart"/>
          </w:tcPr>
          <w:p w:rsidR="006F3251" w:rsidRDefault="008A4F72">
            <w:pPr>
              <w:pStyle w:val="TableParagraph"/>
              <w:spacing w:before="209"/>
              <w:ind w:left="108"/>
              <w:rPr>
                <w:b/>
              </w:rPr>
            </w:pPr>
            <w:r>
              <w:rPr>
                <w:b/>
                <w:spacing w:val="-2"/>
              </w:rPr>
              <w:t>Всего</w:t>
            </w:r>
          </w:p>
        </w:tc>
      </w:tr>
      <w:tr w:rsidR="006F3251">
        <w:trPr>
          <w:trHeight w:val="844"/>
        </w:trPr>
        <w:tc>
          <w:tcPr>
            <w:tcW w:w="1988" w:type="dxa"/>
            <w:vMerge/>
            <w:tcBorders>
              <w:top w:val="nil"/>
            </w:tcBorders>
          </w:tcPr>
          <w:p w:rsidR="006F3251" w:rsidRDefault="006F3251">
            <w:pPr>
              <w:rPr>
                <w:sz w:val="2"/>
                <w:szCs w:val="2"/>
              </w:rPr>
            </w:pPr>
          </w:p>
        </w:tc>
        <w:tc>
          <w:tcPr>
            <w:tcW w:w="1849" w:type="dxa"/>
            <w:vMerge/>
            <w:tcBorders>
              <w:top w:val="nil"/>
            </w:tcBorders>
          </w:tcPr>
          <w:p w:rsidR="006F3251" w:rsidRDefault="006F3251">
            <w:pPr>
              <w:rPr>
                <w:sz w:val="2"/>
                <w:szCs w:val="2"/>
              </w:rPr>
            </w:pPr>
          </w:p>
        </w:tc>
        <w:tc>
          <w:tcPr>
            <w:tcW w:w="1109" w:type="dxa"/>
            <w:vMerge w:val="restart"/>
          </w:tcPr>
          <w:p w:rsidR="006F3251" w:rsidRDefault="008A4F72">
            <w:pPr>
              <w:pStyle w:val="TableParagraph"/>
              <w:spacing w:before="209"/>
              <w:ind w:left="291" w:right="232" w:hanging="161"/>
              <w:rPr>
                <w:b/>
              </w:rPr>
            </w:pPr>
            <w:r>
              <w:rPr>
                <w:b/>
              </w:rPr>
              <w:t>1</w:t>
            </w:r>
            <w:r>
              <w:rPr>
                <w:b/>
                <w:spacing w:val="-14"/>
              </w:rPr>
              <w:t xml:space="preserve"> </w:t>
            </w:r>
            <w:r>
              <w:rPr>
                <w:b/>
              </w:rPr>
              <w:t xml:space="preserve">класс </w:t>
            </w:r>
            <w:r>
              <w:rPr>
                <w:b/>
                <w:spacing w:val="-4"/>
              </w:rPr>
              <w:t>доп.</w:t>
            </w:r>
          </w:p>
        </w:tc>
        <w:tc>
          <w:tcPr>
            <w:tcW w:w="2242" w:type="dxa"/>
            <w:gridSpan w:val="2"/>
          </w:tcPr>
          <w:p w:rsidR="006F3251" w:rsidRDefault="008A4F72">
            <w:pPr>
              <w:pStyle w:val="TableParagraph"/>
              <w:spacing w:before="108"/>
              <w:ind w:left="699"/>
              <w:rPr>
                <w:b/>
              </w:rPr>
            </w:pPr>
            <w:r>
              <w:rPr>
                <w:b/>
              </w:rPr>
              <w:t>1</w:t>
            </w:r>
            <w:r>
              <w:rPr>
                <w:b/>
                <w:spacing w:val="-3"/>
              </w:rPr>
              <w:t xml:space="preserve"> </w:t>
            </w:r>
            <w:r>
              <w:rPr>
                <w:b/>
                <w:spacing w:val="-2"/>
              </w:rPr>
              <w:t>класс</w:t>
            </w:r>
          </w:p>
        </w:tc>
        <w:tc>
          <w:tcPr>
            <w:tcW w:w="1021" w:type="dxa"/>
            <w:vMerge w:val="restart"/>
          </w:tcPr>
          <w:p w:rsidR="006F3251" w:rsidRDefault="008A4F72">
            <w:pPr>
              <w:pStyle w:val="TableParagraph"/>
              <w:spacing w:before="209" w:line="252" w:lineRule="exact"/>
              <w:ind w:left="36" w:right="140"/>
              <w:jc w:val="center"/>
              <w:rPr>
                <w:b/>
              </w:rPr>
            </w:pPr>
            <w:r>
              <w:rPr>
                <w:b/>
                <w:spacing w:val="-10"/>
              </w:rPr>
              <w:t>2</w:t>
            </w:r>
          </w:p>
          <w:p w:rsidR="006F3251" w:rsidRDefault="008A4F72">
            <w:pPr>
              <w:pStyle w:val="TableParagraph"/>
              <w:spacing w:before="0" w:line="252" w:lineRule="exact"/>
              <w:ind w:left="36" w:right="139"/>
              <w:jc w:val="center"/>
              <w:rPr>
                <w:b/>
              </w:rPr>
            </w:pPr>
            <w:r>
              <w:rPr>
                <w:b/>
                <w:spacing w:val="-2"/>
              </w:rPr>
              <w:t>класс</w:t>
            </w:r>
          </w:p>
        </w:tc>
        <w:tc>
          <w:tcPr>
            <w:tcW w:w="934" w:type="dxa"/>
            <w:vMerge w:val="restart"/>
          </w:tcPr>
          <w:p w:rsidR="006F3251" w:rsidRDefault="008A4F72">
            <w:pPr>
              <w:pStyle w:val="TableParagraph"/>
              <w:spacing w:before="209" w:line="252" w:lineRule="exact"/>
              <w:ind w:left="1" w:right="100"/>
              <w:jc w:val="center"/>
              <w:rPr>
                <w:b/>
              </w:rPr>
            </w:pPr>
            <w:r>
              <w:rPr>
                <w:b/>
                <w:spacing w:val="-10"/>
              </w:rPr>
              <w:t>3</w:t>
            </w:r>
          </w:p>
          <w:p w:rsidR="006F3251" w:rsidRDefault="008A4F72">
            <w:pPr>
              <w:pStyle w:val="TableParagraph"/>
              <w:spacing w:before="0" w:line="252" w:lineRule="exact"/>
              <w:ind w:left="5" w:right="100"/>
              <w:jc w:val="center"/>
              <w:rPr>
                <w:b/>
              </w:rPr>
            </w:pPr>
            <w:r>
              <w:rPr>
                <w:b/>
                <w:spacing w:val="-2"/>
              </w:rPr>
              <w:t>класс</w:t>
            </w:r>
          </w:p>
        </w:tc>
        <w:tc>
          <w:tcPr>
            <w:tcW w:w="934" w:type="dxa"/>
            <w:vMerge w:val="restart"/>
          </w:tcPr>
          <w:p w:rsidR="006F3251" w:rsidRDefault="008A4F72">
            <w:pPr>
              <w:pStyle w:val="TableParagraph"/>
              <w:spacing w:before="209" w:line="252" w:lineRule="exact"/>
              <w:ind w:left="0" w:right="100"/>
              <w:jc w:val="center"/>
              <w:rPr>
                <w:b/>
              </w:rPr>
            </w:pPr>
            <w:r>
              <w:rPr>
                <w:b/>
                <w:spacing w:val="-10"/>
              </w:rPr>
              <w:t>4</w:t>
            </w:r>
          </w:p>
          <w:p w:rsidR="006F3251" w:rsidRDefault="008A4F72">
            <w:pPr>
              <w:pStyle w:val="TableParagraph"/>
              <w:spacing w:before="0" w:line="252" w:lineRule="exact"/>
              <w:ind w:left="4" w:right="100"/>
              <w:jc w:val="center"/>
              <w:rPr>
                <w:b/>
              </w:rPr>
            </w:pPr>
            <w:r>
              <w:rPr>
                <w:b/>
                <w:spacing w:val="-2"/>
              </w:rPr>
              <w:t>класс</w:t>
            </w:r>
          </w:p>
        </w:tc>
        <w:tc>
          <w:tcPr>
            <w:tcW w:w="936" w:type="dxa"/>
            <w:vMerge/>
            <w:tcBorders>
              <w:top w:val="nil"/>
            </w:tcBorders>
          </w:tcPr>
          <w:p w:rsidR="006F3251" w:rsidRDefault="006F3251">
            <w:pPr>
              <w:rPr>
                <w:sz w:val="2"/>
                <w:szCs w:val="2"/>
              </w:rPr>
            </w:pPr>
          </w:p>
        </w:tc>
      </w:tr>
      <w:tr w:rsidR="006F3251">
        <w:trPr>
          <w:trHeight w:val="1211"/>
        </w:trPr>
        <w:tc>
          <w:tcPr>
            <w:tcW w:w="1988" w:type="dxa"/>
            <w:vMerge/>
            <w:tcBorders>
              <w:top w:val="nil"/>
            </w:tcBorders>
          </w:tcPr>
          <w:p w:rsidR="006F3251" w:rsidRDefault="006F3251">
            <w:pPr>
              <w:rPr>
                <w:sz w:val="2"/>
                <w:szCs w:val="2"/>
              </w:rPr>
            </w:pPr>
          </w:p>
        </w:tc>
        <w:tc>
          <w:tcPr>
            <w:tcW w:w="1849" w:type="dxa"/>
            <w:vMerge/>
            <w:tcBorders>
              <w:top w:val="nil"/>
            </w:tcBorders>
          </w:tcPr>
          <w:p w:rsidR="006F3251" w:rsidRDefault="006F3251">
            <w:pPr>
              <w:rPr>
                <w:sz w:val="2"/>
                <w:szCs w:val="2"/>
              </w:rPr>
            </w:pPr>
          </w:p>
        </w:tc>
        <w:tc>
          <w:tcPr>
            <w:tcW w:w="1109" w:type="dxa"/>
            <w:vMerge/>
            <w:tcBorders>
              <w:top w:val="nil"/>
            </w:tcBorders>
          </w:tcPr>
          <w:p w:rsidR="006F3251" w:rsidRDefault="006F3251">
            <w:pPr>
              <w:rPr>
                <w:sz w:val="2"/>
                <w:szCs w:val="2"/>
              </w:rPr>
            </w:pPr>
          </w:p>
        </w:tc>
        <w:tc>
          <w:tcPr>
            <w:tcW w:w="1109" w:type="dxa"/>
          </w:tcPr>
          <w:p w:rsidR="006F3251" w:rsidRDefault="008A4F72">
            <w:pPr>
              <w:pStyle w:val="TableParagraph"/>
              <w:spacing w:before="108"/>
              <w:ind w:left="279" w:right="220" w:hanging="152"/>
              <w:rPr>
                <w:b/>
              </w:rPr>
            </w:pPr>
            <w:r>
              <w:rPr>
                <w:b/>
                <w:spacing w:val="-2"/>
              </w:rPr>
              <w:t xml:space="preserve">Буквар </w:t>
            </w:r>
            <w:r>
              <w:rPr>
                <w:b/>
                <w:spacing w:val="-4"/>
              </w:rPr>
              <w:t>ный</w:t>
            </w:r>
          </w:p>
          <w:p w:rsidR="006F3251" w:rsidRDefault="008A4F72">
            <w:pPr>
              <w:pStyle w:val="TableParagraph"/>
              <w:spacing w:before="1"/>
              <w:ind w:left="145"/>
              <w:rPr>
                <w:b/>
              </w:rPr>
            </w:pPr>
            <w:r>
              <w:rPr>
                <w:b/>
                <w:spacing w:val="-2"/>
              </w:rPr>
              <w:t>период</w:t>
            </w:r>
          </w:p>
        </w:tc>
        <w:tc>
          <w:tcPr>
            <w:tcW w:w="1133" w:type="dxa"/>
          </w:tcPr>
          <w:p w:rsidR="006F3251" w:rsidRDefault="008A4F72">
            <w:pPr>
              <w:pStyle w:val="TableParagraph"/>
              <w:spacing w:before="108"/>
              <w:ind w:left="152" w:right="257" w:hanging="4"/>
              <w:jc w:val="center"/>
              <w:rPr>
                <w:b/>
              </w:rPr>
            </w:pPr>
            <w:r>
              <w:rPr>
                <w:b/>
                <w:spacing w:val="-4"/>
              </w:rPr>
              <w:t xml:space="preserve">После </w:t>
            </w:r>
            <w:r>
              <w:rPr>
                <w:b/>
                <w:spacing w:val="-2"/>
              </w:rPr>
              <w:t xml:space="preserve">буквар </w:t>
            </w:r>
            <w:r>
              <w:rPr>
                <w:b/>
                <w:spacing w:val="-4"/>
              </w:rPr>
              <w:t>ный</w:t>
            </w:r>
          </w:p>
          <w:p w:rsidR="006F3251" w:rsidRDefault="008A4F72">
            <w:pPr>
              <w:pStyle w:val="TableParagraph"/>
              <w:spacing w:before="0" w:line="252" w:lineRule="exact"/>
              <w:ind w:left="88" w:right="191"/>
              <w:jc w:val="center"/>
              <w:rPr>
                <w:b/>
              </w:rPr>
            </w:pPr>
            <w:r>
              <w:rPr>
                <w:b/>
                <w:spacing w:val="-2"/>
              </w:rPr>
              <w:t>период</w:t>
            </w:r>
          </w:p>
        </w:tc>
        <w:tc>
          <w:tcPr>
            <w:tcW w:w="1021" w:type="dxa"/>
            <w:vMerge/>
            <w:tcBorders>
              <w:top w:val="nil"/>
            </w:tcBorders>
          </w:tcPr>
          <w:p w:rsidR="006F3251" w:rsidRDefault="006F3251">
            <w:pPr>
              <w:rPr>
                <w:sz w:val="2"/>
                <w:szCs w:val="2"/>
              </w:rPr>
            </w:pPr>
          </w:p>
        </w:tc>
        <w:tc>
          <w:tcPr>
            <w:tcW w:w="934" w:type="dxa"/>
            <w:vMerge/>
            <w:tcBorders>
              <w:top w:val="nil"/>
            </w:tcBorders>
          </w:tcPr>
          <w:p w:rsidR="006F3251" w:rsidRDefault="006F3251">
            <w:pPr>
              <w:rPr>
                <w:sz w:val="2"/>
                <w:szCs w:val="2"/>
              </w:rPr>
            </w:pPr>
          </w:p>
        </w:tc>
        <w:tc>
          <w:tcPr>
            <w:tcW w:w="934" w:type="dxa"/>
            <w:vMerge/>
            <w:tcBorders>
              <w:top w:val="nil"/>
            </w:tcBorders>
          </w:tcPr>
          <w:p w:rsidR="006F3251" w:rsidRDefault="006F3251">
            <w:pPr>
              <w:rPr>
                <w:sz w:val="2"/>
                <w:szCs w:val="2"/>
              </w:rPr>
            </w:pPr>
          </w:p>
        </w:tc>
        <w:tc>
          <w:tcPr>
            <w:tcW w:w="936" w:type="dxa"/>
            <w:vMerge/>
            <w:tcBorders>
              <w:top w:val="nil"/>
            </w:tcBorders>
          </w:tcPr>
          <w:p w:rsidR="006F3251" w:rsidRDefault="006F3251">
            <w:pPr>
              <w:rPr>
                <w:sz w:val="2"/>
                <w:szCs w:val="2"/>
              </w:rPr>
            </w:pPr>
          </w:p>
        </w:tc>
      </w:tr>
      <w:tr w:rsidR="006F3251">
        <w:trPr>
          <w:trHeight w:val="577"/>
        </w:trPr>
        <w:tc>
          <w:tcPr>
            <w:tcW w:w="11013" w:type="dxa"/>
            <w:gridSpan w:val="9"/>
          </w:tcPr>
          <w:p w:rsidR="006F3251" w:rsidRDefault="008A4F72">
            <w:pPr>
              <w:pStyle w:val="TableParagraph"/>
              <w:spacing w:before="109"/>
              <w:ind w:left="249"/>
              <w:rPr>
                <w:b/>
                <w:i/>
              </w:rPr>
            </w:pPr>
            <w:r>
              <w:rPr>
                <w:b/>
                <w:i/>
                <w:spacing w:val="-2"/>
              </w:rPr>
              <w:t>Обязательная</w:t>
            </w:r>
            <w:r>
              <w:rPr>
                <w:b/>
                <w:i/>
                <w:spacing w:val="4"/>
              </w:rPr>
              <w:t xml:space="preserve"> </w:t>
            </w:r>
            <w:r>
              <w:rPr>
                <w:b/>
                <w:i/>
                <w:spacing w:val="-4"/>
              </w:rPr>
              <w:t>часть</w:t>
            </w:r>
          </w:p>
        </w:tc>
      </w:tr>
      <w:tr w:rsidR="006F3251">
        <w:trPr>
          <w:trHeight w:val="551"/>
        </w:trPr>
        <w:tc>
          <w:tcPr>
            <w:tcW w:w="1988" w:type="dxa"/>
            <w:vMerge w:val="restart"/>
          </w:tcPr>
          <w:p w:rsidR="006F3251" w:rsidRDefault="008A4F72">
            <w:pPr>
              <w:pStyle w:val="TableParagraph"/>
              <w:spacing w:before="209"/>
              <w:ind w:left="249" w:right="180"/>
            </w:pPr>
            <w:r>
              <w:t>Русский</w:t>
            </w:r>
            <w:r>
              <w:rPr>
                <w:spacing w:val="-14"/>
              </w:rPr>
              <w:t xml:space="preserve"> </w:t>
            </w:r>
            <w:r>
              <w:t xml:space="preserve">языки </w:t>
            </w:r>
            <w:r>
              <w:rPr>
                <w:spacing w:val="-2"/>
              </w:rPr>
              <w:t>литературное чтение</w:t>
            </w:r>
          </w:p>
        </w:tc>
        <w:tc>
          <w:tcPr>
            <w:tcW w:w="1849" w:type="dxa"/>
          </w:tcPr>
          <w:p w:rsidR="006F3251" w:rsidRDefault="008A4F72">
            <w:pPr>
              <w:pStyle w:val="TableParagraph"/>
              <w:spacing w:before="111"/>
              <w:ind w:left="8"/>
            </w:pPr>
            <w:r>
              <w:t>Русский</w:t>
            </w:r>
            <w:r>
              <w:rPr>
                <w:spacing w:val="-4"/>
              </w:rPr>
              <w:t xml:space="preserve"> язык</w:t>
            </w:r>
          </w:p>
        </w:tc>
        <w:tc>
          <w:tcPr>
            <w:tcW w:w="1109" w:type="dxa"/>
          </w:tcPr>
          <w:p w:rsidR="006F3251" w:rsidRDefault="008A4F72">
            <w:pPr>
              <w:pStyle w:val="TableParagraph"/>
              <w:spacing w:before="111"/>
              <w:ind w:left="94" w:right="61"/>
              <w:jc w:val="center"/>
            </w:pPr>
            <w:r>
              <w:rPr>
                <w:spacing w:val="-10"/>
              </w:rPr>
              <w:t>-</w:t>
            </w:r>
          </w:p>
        </w:tc>
        <w:tc>
          <w:tcPr>
            <w:tcW w:w="1109" w:type="dxa"/>
          </w:tcPr>
          <w:p w:rsidR="006F3251" w:rsidRDefault="008A4F72">
            <w:pPr>
              <w:pStyle w:val="TableParagraph"/>
              <w:spacing w:before="111"/>
              <w:ind w:left="94" w:right="61"/>
              <w:jc w:val="center"/>
            </w:pPr>
            <w:r>
              <w:rPr>
                <w:spacing w:val="-10"/>
              </w:rPr>
              <w:t>-</w:t>
            </w:r>
          </w:p>
        </w:tc>
        <w:tc>
          <w:tcPr>
            <w:tcW w:w="1133" w:type="dxa"/>
          </w:tcPr>
          <w:p w:rsidR="006F3251" w:rsidRDefault="008A4F72">
            <w:pPr>
              <w:pStyle w:val="TableParagraph"/>
              <w:spacing w:before="111"/>
              <w:ind w:left="134" w:right="103"/>
              <w:jc w:val="center"/>
            </w:pPr>
            <w:r>
              <w:rPr>
                <w:spacing w:val="-10"/>
              </w:rPr>
              <w:t>4</w:t>
            </w:r>
          </w:p>
        </w:tc>
        <w:tc>
          <w:tcPr>
            <w:tcW w:w="1021" w:type="dxa"/>
          </w:tcPr>
          <w:p w:rsidR="006F3251" w:rsidRDefault="008A4F72">
            <w:pPr>
              <w:pStyle w:val="TableParagraph"/>
              <w:spacing w:before="111"/>
              <w:ind w:left="138" w:right="104"/>
              <w:jc w:val="center"/>
            </w:pPr>
            <w:r>
              <w:rPr>
                <w:spacing w:val="-10"/>
              </w:rPr>
              <w:t>4</w:t>
            </w:r>
          </w:p>
        </w:tc>
        <w:tc>
          <w:tcPr>
            <w:tcW w:w="934" w:type="dxa"/>
          </w:tcPr>
          <w:p w:rsidR="006F3251" w:rsidRDefault="008A4F72">
            <w:pPr>
              <w:pStyle w:val="TableParagraph"/>
              <w:spacing w:before="111"/>
              <w:ind w:left="104" w:right="67"/>
              <w:jc w:val="center"/>
            </w:pPr>
            <w:r>
              <w:rPr>
                <w:spacing w:val="-10"/>
              </w:rPr>
              <w:t>4</w:t>
            </w:r>
          </w:p>
        </w:tc>
        <w:tc>
          <w:tcPr>
            <w:tcW w:w="934" w:type="dxa"/>
          </w:tcPr>
          <w:p w:rsidR="006F3251" w:rsidRDefault="008A4F72">
            <w:pPr>
              <w:pStyle w:val="TableParagraph"/>
              <w:spacing w:before="111"/>
              <w:ind w:left="103" w:right="67"/>
              <w:jc w:val="center"/>
            </w:pPr>
            <w:r>
              <w:rPr>
                <w:spacing w:val="-10"/>
              </w:rPr>
              <w:t>4</w:t>
            </w:r>
          </w:p>
        </w:tc>
        <w:tc>
          <w:tcPr>
            <w:tcW w:w="936" w:type="dxa"/>
          </w:tcPr>
          <w:p w:rsidR="006F3251" w:rsidRDefault="008A4F72">
            <w:pPr>
              <w:pStyle w:val="TableParagraph"/>
              <w:spacing w:before="111"/>
              <w:ind w:left="46" w:right="12"/>
              <w:jc w:val="center"/>
            </w:pPr>
            <w:r>
              <w:rPr>
                <w:spacing w:val="-5"/>
              </w:rPr>
              <w:t>16</w:t>
            </w:r>
          </w:p>
        </w:tc>
      </w:tr>
      <w:tr w:rsidR="006F3251">
        <w:trPr>
          <w:trHeight w:val="856"/>
        </w:trPr>
        <w:tc>
          <w:tcPr>
            <w:tcW w:w="1988" w:type="dxa"/>
            <w:vMerge/>
            <w:tcBorders>
              <w:top w:val="nil"/>
            </w:tcBorders>
          </w:tcPr>
          <w:p w:rsidR="006F3251" w:rsidRDefault="006F3251">
            <w:pPr>
              <w:rPr>
                <w:sz w:val="2"/>
                <w:szCs w:val="2"/>
              </w:rPr>
            </w:pPr>
          </w:p>
        </w:tc>
        <w:tc>
          <w:tcPr>
            <w:tcW w:w="1849" w:type="dxa"/>
          </w:tcPr>
          <w:p w:rsidR="006F3251" w:rsidRDefault="008A4F72">
            <w:pPr>
              <w:pStyle w:val="TableParagraph"/>
              <w:spacing w:before="108"/>
              <w:ind w:left="8" w:right="894"/>
            </w:pPr>
            <w:r>
              <w:rPr>
                <w:spacing w:val="-2"/>
              </w:rPr>
              <w:t>Обучение грамоте</w:t>
            </w:r>
          </w:p>
        </w:tc>
        <w:tc>
          <w:tcPr>
            <w:tcW w:w="1109" w:type="dxa"/>
          </w:tcPr>
          <w:p w:rsidR="006F3251" w:rsidRDefault="008A4F72">
            <w:pPr>
              <w:pStyle w:val="TableParagraph"/>
              <w:spacing w:before="108"/>
              <w:ind w:left="94" w:right="63"/>
              <w:jc w:val="center"/>
            </w:pPr>
            <w:r>
              <w:rPr>
                <w:spacing w:val="-10"/>
              </w:rPr>
              <w:t>7</w:t>
            </w:r>
          </w:p>
        </w:tc>
        <w:tc>
          <w:tcPr>
            <w:tcW w:w="1109" w:type="dxa"/>
          </w:tcPr>
          <w:p w:rsidR="006F3251" w:rsidRDefault="008A4F72">
            <w:pPr>
              <w:pStyle w:val="TableParagraph"/>
              <w:spacing w:before="108"/>
              <w:ind w:left="94" w:right="62"/>
              <w:jc w:val="center"/>
            </w:pPr>
            <w:r>
              <w:rPr>
                <w:spacing w:val="-10"/>
              </w:rPr>
              <w:t>7</w:t>
            </w:r>
          </w:p>
        </w:tc>
        <w:tc>
          <w:tcPr>
            <w:tcW w:w="1133" w:type="dxa"/>
          </w:tcPr>
          <w:p w:rsidR="006F3251" w:rsidRDefault="008A4F72">
            <w:pPr>
              <w:pStyle w:val="TableParagraph"/>
              <w:spacing w:before="108"/>
              <w:ind w:left="136" w:right="103"/>
              <w:jc w:val="center"/>
            </w:pPr>
            <w:r>
              <w:rPr>
                <w:spacing w:val="-10"/>
              </w:rPr>
              <w:t>-</w:t>
            </w:r>
          </w:p>
        </w:tc>
        <w:tc>
          <w:tcPr>
            <w:tcW w:w="1021" w:type="dxa"/>
          </w:tcPr>
          <w:p w:rsidR="006F3251" w:rsidRDefault="008A4F72">
            <w:pPr>
              <w:pStyle w:val="TableParagraph"/>
              <w:spacing w:before="108"/>
              <w:ind w:left="134" w:right="104"/>
              <w:jc w:val="center"/>
            </w:pPr>
            <w:r>
              <w:rPr>
                <w:spacing w:val="-10"/>
              </w:rPr>
              <w:t>-</w:t>
            </w:r>
          </w:p>
        </w:tc>
        <w:tc>
          <w:tcPr>
            <w:tcW w:w="934" w:type="dxa"/>
          </w:tcPr>
          <w:p w:rsidR="006F3251" w:rsidRDefault="006F3251">
            <w:pPr>
              <w:pStyle w:val="TableParagraph"/>
              <w:spacing w:before="0"/>
              <w:ind w:left="0"/>
            </w:pPr>
          </w:p>
        </w:tc>
        <w:tc>
          <w:tcPr>
            <w:tcW w:w="934" w:type="dxa"/>
          </w:tcPr>
          <w:p w:rsidR="006F3251" w:rsidRDefault="006F3251">
            <w:pPr>
              <w:pStyle w:val="TableParagraph"/>
              <w:spacing w:before="0"/>
              <w:ind w:left="0"/>
            </w:pPr>
          </w:p>
        </w:tc>
        <w:tc>
          <w:tcPr>
            <w:tcW w:w="936" w:type="dxa"/>
          </w:tcPr>
          <w:p w:rsidR="006F3251" w:rsidRDefault="008A4F72">
            <w:pPr>
              <w:pStyle w:val="TableParagraph"/>
              <w:spacing w:before="108"/>
              <w:ind w:left="46" w:right="12"/>
              <w:jc w:val="center"/>
            </w:pPr>
            <w:r>
              <w:rPr>
                <w:spacing w:val="-5"/>
              </w:rPr>
              <w:t>14</w:t>
            </w:r>
          </w:p>
        </w:tc>
      </w:tr>
      <w:tr w:rsidR="006F3251">
        <w:trPr>
          <w:trHeight w:val="779"/>
        </w:trPr>
        <w:tc>
          <w:tcPr>
            <w:tcW w:w="1988" w:type="dxa"/>
            <w:vMerge/>
            <w:tcBorders>
              <w:top w:val="nil"/>
            </w:tcBorders>
          </w:tcPr>
          <w:p w:rsidR="006F3251" w:rsidRDefault="006F3251">
            <w:pPr>
              <w:rPr>
                <w:sz w:val="2"/>
                <w:szCs w:val="2"/>
              </w:rPr>
            </w:pPr>
          </w:p>
        </w:tc>
        <w:tc>
          <w:tcPr>
            <w:tcW w:w="1849" w:type="dxa"/>
          </w:tcPr>
          <w:p w:rsidR="006F3251" w:rsidRDefault="008A4F72">
            <w:pPr>
              <w:pStyle w:val="TableParagraph"/>
              <w:spacing w:before="108"/>
              <w:ind w:left="8" w:right="515"/>
            </w:pPr>
            <w:r>
              <w:rPr>
                <w:spacing w:val="-2"/>
              </w:rPr>
              <w:t>Литературное чтение</w:t>
            </w:r>
          </w:p>
        </w:tc>
        <w:tc>
          <w:tcPr>
            <w:tcW w:w="1109" w:type="dxa"/>
          </w:tcPr>
          <w:p w:rsidR="006F3251" w:rsidRDefault="008A4F72">
            <w:pPr>
              <w:pStyle w:val="TableParagraph"/>
              <w:spacing w:before="108"/>
              <w:ind w:left="94" w:right="61"/>
              <w:jc w:val="center"/>
            </w:pPr>
            <w:r>
              <w:rPr>
                <w:spacing w:val="-10"/>
              </w:rPr>
              <w:t>-</w:t>
            </w:r>
          </w:p>
        </w:tc>
        <w:tc>
          <w:tcPr>
            <w:tcW w:w="1109" w:type="dxa"/>
          </w:tcPr>
          <w:p w:rsidR="006F3251" w:rsidRDefault="008A4F72">
            <w:pPr>
              <w:pStyle w:val="TableParagraph"/>
              <w:spacing w:before="108"/>
              <w:ind w:left="94" w:right="61"/>
              <w:jc w:val="center"/>
            </w:pPr>
            <w:r>
              <w:rPr>
                <w:spacing w:val="-10"/>
              </w:rPr>
              <w:t>-</w:t>
            </w:r>
          </w:p>
        </w:tc>
        <w:tc>
          <w:tcPr>
            <w:tcW w:w="1133" w:type="dxa"/>
          </w:tcPr>
          <w:p w:rsidR="006F3251" w:rsidRDefault="008A4F72">
            <w:pPr>
              <w:pStyle w:val="TableParagraph"/>
              <w:spacing w:before="108"/>
              <w:ind w:left="134" w:right="103"/>
              <w:jc w:val="center"/>
            </w:pPr>
            <w:r>
              <w:rPr>
                <w:spacing w:val="-10"/>
              </w:rPr>
              <w:t>4</w:t>
            </w:r>
          </w:p>
        </w:tc>
        <w:tc>
          <w:tcPr>
            <w:tcW w:w="1021" w:type="dxa"/>
          </w:tcPr>
          <w:p w:rsidR="006F3251" w:rsidRDefault="008A4F72">
            <w:pPr>
              <w:pStyle w:val="TableParagraph"/>
              <w:spacing w:before="108"/>
              <w:ind w:left="138" w:right="104"/>
              <w:jc w:val="center"/>
            </w:pPr>
            <w:r>
              <w:rPr>
                <w:spacing w:val="-10"/>
              </w:rPr>
              <w:t>4</w:t>
            </w:r>
          </w:p>
        </w:tc>
        <w:tc>
          <w:tcPr>
            <w:tcW w:w="934" w:type="dxa"/>
          </w:tcPr>
          <w:p w:rsidR="006F3251" w:rsidRDefault="008A4F72">
            <w:pPr>
              <w:pStyle w:val="TableParagraph"/>
              <w:spacing w:before="108"/>
              <w:ind w:left="104" w:right="67"/>
              <w:jc w:val="center"/>
            </w:pPr>
            <w:r>
              <w:rPr>
                <w:spacing w:val="-10"/>
              </w:rPr>
              <w:t>4</w:t>
            </w:r>
          </w:p>
        </w:tc>
        <w:tc>
          <w:tcPr>
            <w:tcW w:w="934" w:type="dxa"/>
          </w:tcPr>
          <w:p w:rsidR="006F3251" w:rsidRDefault="008A4F72">
            <w:pPr>
              <w:pStyle w:val="TableParagraph"/>
              <w:spacing w:before="108"/>
              <w:ind w:left="103" w:right="67"/>
              <w:jc w:val="center"/>
            </w:pPr>
            <w:r>
              <w:rPr>
                <w:spacing w:val="-10"/>
              </w:rPr>
              <w:t>4</w:t>
            </w:r>
          </w:p>
        </w:tc>
        <w:tc>
          <w:tcPr>
            <w:tcW w:w="936" w:type="dxa"/>
          </w:tcPr>
          <w:p w:rsidR="006F3251" w:rsidRDefault="008A4F72">
            <w:pPr>
              <w:pStyle w:val="TableParagraph"/>
              <w:spacing w:before="108"/>
              <w:ind w:left="46" w:right="12"/>
              <w:jc w:val="center"/>
            </w:pPr>
            <w:r>
              <w:rPr>
                <w:spacing w:val="-5"/>
              </w:rPr>
              <w:t>16</w:t>
            </w:r>
          </w:p>
        </w:tc>
      </w:tr>
      <w:tr w:rsidR="006F3251">
        <w:trPr>
          <w:trHeight w:val="707"/>
        </w:trPr>
        <w:tc>
          <w:tcPr>
            <w:tcW w:w="1988" w:type="dxa"/>
          </w:tcPr>
          <w:p w:rsidR="006F3251" w:rsidRDefault="008A4F72">
            <w:pPr>
              <w:pStyle w:val="TableParagraph"/>
              <w:spacing w:before="111"/>
              <w:ind w:left="249" w:right="397"/>
            </w:pPr>
            <w:r>
              <w:t>Математика</w:t>
            </w:r>
            <w:r>
              <w:rPr>
                <w:spacing w:val="-14"/>
              </w:rPr>
              <w:t xml:space="preserve"> </w:t>
            </w:r>
            <w:r>
              <w:t xml:space="preserve">и </w:t>
            </w:r>
            <w:r>
              <w:rPr>
                <w:spacing w:val="-2"/>
              </w:rPr>
              <w:t>информатика</w:t>
            </w:r>
          </w:p>
        </w:tc>
        <w:tc>
          <w:tcPr>
            <w:tcW w:w="1849" w:type="dxa"/>
          </w:tcPr>
          <w:p w:rsidR="006F3251" w:rsidRDefault="008A4F72">
            <w:pPr>
              <w:pStyle w:val="TableParagraph"/>
              <w:spacing w:before="111"/>
              <w:ind w:left="8"/>
            </w:pPr>
            <w:r>
              <w:rPr>
                <w:spacing w:val="-2"/>
              </w:rPr>
              <w:t>Математика</w:t>
            </w:r>
          </w:p>
        </w:tc>
        <w:tc>
          <w:tcPr>
            <w:tcW w:w="1109" w:type="dxa"/>
          </w:tcPr>
          <w:p w:rsidR="006F3251" w:rsidRDefault="008A4F72">
            <w:pPr>
              <w:pStyle w:val="TableParagraph"/>
              <w:spacing w:before="111"/>
              <w:ind w:left="94" w:right="63"/>
              <w:jc w:val="center"/>
            </w:pPr>
            <w:r>
              <w:rPr>
                <w:spacing w:val="-10"/>
              </w:rPr>
              <w:t>4</w:t>
            </w:r>
          </w:p>
        </w:tc>
        <w:tc>
          <w:tcPr>
            <w:tcW w:w="1109" w:type="dxa"/>
          </w:tcPr>
          <w:p w:rsidR="006F3251" w:rsidRDefault="008A4F72">
            <w:pPr>
              <w:pStyle w:val="TableParagraph"/>
              <w:spacing w:before="111"/>
              <w:ind w:left="94" w:right="62"/>
              <w:jc w:val="center"/>
            </w:pPr>
            <w:r>
              <w:rPr>
                <w:spacing w:val="-10"/>
              </w:rPr>
              <w:t>4</w:t>
            </w:r>
          </w:p>
        </w:tc>
        <w:tc>
          <w:tcPr>
            <w:tcW w:w="1133" w:type="dxa"/>
          </w:tcPr>
          <w:p w:rsidR="006F3251" w:rsidRDefault="008A4F72">
            <w:pPr>
              <w:pStyle w:val="TableParagraph"/>
              <w:spacing w:before="111"/>
              <w:ind w:left="134" w:right="103"/>
              <w:jc w:val="center"/>
            </w:pPr>
            <w:r>
              <w:rPr>
                <w:spacing w:val="-10"/>
              </w:rPr>
              <w:t>4</w:t>
            </w:r>
          </w:p>
        </w:tc>
        <w:tc>
          <w:tcPr>
            <w:tcW w:w="1021" w:type="dxa"/>
          </w:tcPr>
          <w:p w:rsidR="006F3251" w:rsidRDefault="008A4F72">
            <w:pPr>
              <w:pStyle w:val="TableParagraph"/>
              <w:spacing w:before="111"/>
              <w:ind w:left="138" w:right="104"/>
              <w:jc w:val="center"/>
            </w:pPr>
            <w:r>
              <w:rPr>
                <w:spacing w:val="-10"/>
              </w:rPr>
              <w:t>4</w:t>
            </w:r>
          </w:p>
        </w:tc>
        <w:tc>
          <w:tcPr>
            <w:tcW w:w="934" w:type="dxa"/>
          </w:tcPr>
          <w:p w:rsidR="006F3251" w:rsidRDefault="008A4F72">
            <w:pPr>
              <w:pStyle w:val="TableParagraph"/>
              <w:spacing w:before="111"/>
              <w:ind w:left="104" w:right="67"/>
              <w:jc w:val="center"/>
            </w:pPr>
            <w:r>
              <w:rPr>
                <w:spacing w:val="-10"/>
              </w:rPr>
              <w:t>4</w:t>
            </w:r>
          </w:p>
        </w:tc>
        <w:tc>
          <w:tcPr>
            <w:tcW w:w="934" w:type="dxa"/>
          </w:tcPr>
          <w:p w:rsidR="006F3251" w:rsidRDefault="008A4F72">
            <w:pPr>
              <w:pStyle w:val="TableParagraph"/>
              <w:spacing w:before="111"/>
              <w:ind w:left="103" w:right="67"/>
              <w:jc w:val="center"/>
            </w:pPr>
            <w:r>
              <w:rPr>
                <w:spacing w:val="-10"/>
              </w:rPr>
              <w:t>4</w:t>
            </w:r>
          </w:p>
        </w:tc>
        <w:tc>
          <w:tcPr>
            <w:tcW w:w="936" w:type="dxa"/>
          </w:tcPr>
          <w:p w:rsidR="006F3251" w:rsidRDefault="008A4F72">
            <w:pPr>
              <w:pStyle w:val="TableParagraph"/>
              <w:spacing w:before="111"/>
              <w:ind w:left="46" w:right="12"/>
              <w:jc w:val="center"/>
            </w:pPr>
            <w:r>
              <w:rPr>
                <w:spacing w:val="-5"/>
              </w:rPr>
              <w:t>24</w:t>
            </w:r>
          </w:p>
        </w:tc>
      </w:tr>
      <w:tr w:rsidR="006F3251">
        <w:trPr>
          <w:trHeight w:val="1209"/>
        </w:trPr>
        <w:tc>
          <w:tcPr>
            <w:tcW w:w="1988" w:type="dxa"/>
          </w:tcPr>
          <w:p w:rsidR="006F3251" w:rsidRDefault="008A4F72">
            <w:pPr>
              <w:pStyle w:val="TableParagraph"/>
              <w:spacing w:before="109"/>
              <w:ind w:left="249" w:right="180"/>
            </w:pPr>
            <w:r>
              <w:rPr>
                <w:spacing w:val="-2"/>
              </w:rPr>
              <w:t xml:space="preserve">Обществозна </w:t>
            </w:r>
            <w:r>
              <w:t xml:space="preserve">ние и </w:t>
            </w:r>
            <w:r>
              <w:rPr>
                <w:spacing w:val="-2"/>
              </w:rPr>
              <w:t>естествознание</w:t>
            </w:r>
          </w:p>
        </w:tc>
        <w:tc>
          <w:tcPr>
            <w:tcW w:w="1849" w:type="dxa"/>
          </w:tcPr>
          <w:p w:rsidR="006F3251" w:rsidRDefault="008A4F72">
            <w:pPr>
              <w:pStyle w:val="TableParagraph"/>
              <w:spacing w:before="109"/>
              <w:ind w:left="8" w:right="516"/>
            </w:pPr>
            <w:r>
              <w:rPr>
                <w:spacing w:val="-2"/>
              </w:rPr>
              <w:t xml:space="preserve">Окружающий </w:t>
            </w:r>
            <w:r>
              <w:rPr>
                <w:spacing w:val="-4"/>
              </w:rPr>
              <w:t>мир</w:t>
            </w:r>
          </w:p>
        </w:tc>
        <w:tc>
          <w:tcPr>
            <w:tcW w:w="1109" w:type="dxa"/>
          </w:tcPr>
          <w:p w:rsidR="006F3251" w:rsidRDefault="008A4F72">
            <w:pPr>
              <w:pStyle w:val="TableParagraph"/>
              <w:spacing w:before="109"/>
              <w:ind w:left="94" w:right="63"/>
              <w:jc w:val="center"/>
            </w:pPr>
            <w:r>
              <w:rPr>
                <w:spacing w:val="-10"/>
              </w:rPr>
              <w:t>2</w:t>
            </w:r>
          </w:p>
        </w:tc>
        <w:tc>
          <w:tcPr>
            <w:tcW w:w="1109" w:type="dxa"/>
          </w:tcPr>
          <w:p w:rsidR="006F3251" w:rsidRDefault="008A4F72">
            <w:pPr>
              <w:pStyle w:val="TableParagraph"/>
              <w:spacing w:before="109"/>
              <w:ind w:left="94" w:right="62"/>
              <w:jc w:val="center"/>
            </w:pPr>
            <w:r>
              <w:rPr>
                <w:spacing w:val="-10"/>
              </w:rPr>
              <w:t>2</w:t>
            </w:r>
          </w:p>
        </w:tc>
        <w:tc>
          <w:tcPr>
            <w:tcW w:w="1133" w:type="dxa"/>
          </w:tcPr>
          <w:p w:rsidR="006F3251" w:rsidRDefault="008A4F72">
            <w:pPr>
              <w:pStyle w:val="TableParagraph"/>
              <w:spacing w:before="109"/>
              <w:ind w:left="134" w:right="103"/>
              <w:jc w:val="center"/>
            </w:pPr>
            <w:r>
              <w:rPr>
                <w:spacing w:val="-10"/>
              </w:rPr>
              <w:t>2</w:t>
            </w:r>
          </w:p>
        </w:tc>
        <w:tc>
          <w:tcPr>
            <w:tcW w:w="1021" w:type="dxa"/>
          </w:tcPr>
          <w:p w:rsidR="006F3251" w:rsidRDefault="008A4F72">
            <w:pPr>
              <w:pStyle w:val="TableParagraph"/>
              <w:spacing w:before="109"/>
              <w:ind w:left="138" w:right="104"/>
              <w:jc w:val="center"/>
            </w:pPr>
            <w:r>
              <w:rPr>
                <w:spacing w:val="-10"/>
              </w:rPr>
              <w:t>2</w:t>
            </w:r>
          </w:p>
        </w:tc>
        <w:tc>
          <w:tcPr>
            <w:tcW w:w="934" w:type="dxa"/>
          </w:tcPr>
          <w:p w:rsidR="006F3251" w:rsidRDefault="008A4F72">
            <w:pPr>
              <w:pStyle w:val="TableParagraph"/>
              <w:spacing w:before="109"/>
              <w:ind w:left="104" w:right="67"/>
              <w:jc w:val="center"/>
            </w:pPr>
            <w:r>
              <w:rPr>
                <w:spacing w:val="-10"/>
              </w:rPr>
              <w:t>2</w:t>
            </w:r>
          </w:p>
        </w:tc>
        <w:tc>
          <w:tcPr>
            <w:tcW w:w="934" w:type="dxa"/>
          </w:tcPr>
          <w:p w:rsidR="006F3251" w:rsidRDefault="008A4F72">
            <w:pPr>
              <w:pStyle w:val="TableParagraph"/>
              <w:spacing w:before="109"/>
              <w:ind w:left="103" w:right="67"/>
              <w:jc w:val="center"/>
            </w:pPr>
            <w:r>
              <w:rPr>
                <w:spacing w:val="-10"/>
              </w:rPr>
              <w:t>2</w:t>
            </w:r>
          </w:p>
        </w:tc>
        <w:tc>
          <w:tcPr>
            <w:tcW w:w="936" w:type="dxa"/>
          </w:tcPr>
          <w:p w:rsidR="006F3251" w:rsidRDefault="008A4F72">
            <w:pPr>
              <w:pStyle w:val="TableParagraph"/>
              <w:spacing w:before="109"/>
              <w:ind w:left="46" w:right="12"/>
              <w:jc w:val="center"/>
            </w:pPr>
            <w:r>
              <w:rPr>
                <w:spacing w:val="-5"/>
              </w:rPr>
              <w:t>12</w:t>
            </w:r>
          </w:p>
        </w:tc>
      </w:tr>
      <w:tr w:rsidR="006F3251">
        <w:trPr>
          <w:trHeight w:val="1465"/>
        </w:trPr>
        <w:tc>
          <w:tcPr>
            <w:tcW w:w="1988" w:type="dxa"/>
          </w:tcPr>
          <w:p w:rsidR="006F3251" w:rsidRDefault="008A4F72">
            <w:pPr>
              <w:pStyle w:val="TableParagraph"/>
              <w:spacing w:before="111"/>
              <w:ind w:left="249" w:right="180"/>
            </w:pPr>
            <w:r>
              <w:rPr>
                <w:spacing w:val="-2"/>
              </w:rPr>
              <w:t xml:space="preserve">Основы религиозных </w:t>
            </w:r>
            <w:r>
              <w:t>культур и светской</w:t>
            </w:r>
            <w:r>
              <w:rPr>
                <w:spacing w:val="-14"/>
              </w:rPr>
              <w:t xml:space="preserve"> </w:t>
            </w:r>
            <w:r>
              <w:t>этики</w:t>
            </w:r>
          </w:p>
        </w:tc>
        <w:tc>
          <w:tcPr>
            <w:tcW w:w="1849" w:type="dxa"/>
          </w:tcPr>
          <w:p w:rsidR="006F3251" w:rsidRDefault="008A4F72">
            <w:pPr>
              <w:pStyle w:val="TableParagraph"/>
              <w:spacing w:before="111"/>
              <w:ind w:left="8" w:right="113"/>
            </w:pPr>
            <w:r>
              <w:rPr>
                <w:spacing w:val="-2"/>
              </w:rPr>
              <w:t xml:space="preserve">Основы религиозных </w:t>
            </w:r>
            <w:r>
              <w:t xml:space="preserve">культур и </w:t>
            </w:r>
            <w:r>
              <w:rPr>
                <w:spacing w:val="-2"/>
              </w:rPr>
              <w:t>светской</w:t>
            </w:r>
            <w:r>
              <w:rPr>
                <w:spacing w:val="-12"/>
              </w:rPr>
              <w:t xml:space="preserve"> </w:t>
            </w:r>
            <w:r>
              <w:rPr>
                <w:spacing w:val="-2"/>
              </w:rPr>
              <w:t>этики</w:t>
            </w:r>
          </w:p>
        </w:tc>
        <w:tc>
          <w:tcPr>
            <w:tcW w:w="1109" w:type="dxa"/>
          </w:tcPr>
          <w:p w:rsidR="006F3251" w:rsidRDefault="008A4F72">
            <w:pPr>
              <w:pStyle w:val="TableParagraph"/>
              <w:spacing w:before="111"/>
              <w:ind w:left="94" w:right="61"/>
              <w:jc w:val="center"/>
            </w:pPr>
            <w:r>
              <w:rPr>
                <w:spacing w:val="-10"/>
              </w:rPr>
              <w:t>-</w:t>
            </w:r>
          </w:p>
        </w:tc>
        <w:tc>
          <w:tcPr>
            <w:tcW w:w="1109" w:type="dxa"/>
          </w:tcPr>
          <w:p w:rsidR="006F3251" w:rsidRDefault="008A4F72">
            <w:pPr>
              <w:pStyle w:val="TableParagraph"/>
              <w:spacing w:before="111"/>
              <w:ind w:left="94" w:right="61"/>
              <w:jc w:val="center"/>
            </w:pPr>
            <w:r>
              <w:rPr>
                <w:spacing w:val="-10"/>
              </w:rPr>
              <w:t>-</w:t>
            </w:r>
          </w:p>
        </w:tc>
        <w:tc>
          <w:tcPr>
            <w:tcW w:w="1133" w:type="dxa"/>
          </w:tcPr>
          <w:p w:rsidR="006F3251" w:rsidRDefault="008A4F72">
            <w:pPr>
              <w:pStyle w:val="TableParagraph"/>
              <w:spacing w:before="111"/>
              <w:ind w:left="136" w:right="103"/>
              <w:jc w:val="center"/>
            </w:pPr>
            <w:r>
              <w:rPr>
                <w:spacing w:val="-10"/>
              </w:rPr>
              <w:t>-</w:t>
            </w:r>
          </w:p>
        </w:tc>
        <w:tc>
          <w:tcPr>
            <w:tcW w:w="1021" w:type="dxa"/>
          </w:tcPr>
          <w:p w:rsidR="006F3251" w:rsidRDefault="008A4F72">
            <w:pPr>
              <w:pStyle w:val="TableParagraph"/>
              <w:spacing w:before="111"/>
              <w:ind w:left="134" w:right="104"/>
              <w:jc w:val="center"/>
            </w:pPr>
            <w:r>
              <w:rPr>
                <w:spacing w:val="-10"/>
              </w:rPr>
              <w:t>-</w:t>
            </w:r>
          </w:p>
        </w:tc>
        <w:tc>
          <w:tcPr>
            <w:tcW w:w="934" w:type="dxa"/>
          </w:tcPr>
          <w:p w:rsidR="006F3251" w:rsidRDefault="008A4F72">
            <w:pPr>
              <w:pStyle w:val="TableParagraph"/>
              <w:spacing w:before="111"/>
              <w:ind w:left="106" w:right="67"/>
              <w:jc w:val="center"/>
            </w:pPr>
            <w:r>
              <w:rPr>
                <w:spacing w:val="-10"/>
              </w:rPr>
              <w:t>-</w:t>
            </w:r>
          </w:p>
        </w:tc>
        <w:tc>
          <w:tcPr>
            <w:tcW w:w="934" w:type="dxa"/>
          </w:tcPr>
          <w:p w:rsidR="006F3251" w:rsidRDefault="008A4F72">
            <w:pPr>
              <w:pStyle w:val="TableParagraph"/>
              <w:spacing w:before="111"/>
              <w:ind w:left="103" w:right="67"/>
              <w:jc w:val="center"/>
            </w:pPr>
            <w:r>
              <w:rPr>
                <w:spacing w:val="-10"/>
              </w:rPr>
              <w:t>1</w:t>
            </w:r>
          </w:p>
        </w:tc>
        <w:tc>
          <w:tcPr>
            <w:tcW w:w="936" w:type="dxa"/>
          </w:tcPr>
          <w:p w:rsidR="006F3251" w:rsidRDefault="008A4F72">
            <w:pPr>
              <w:pStyle w:val="TableParagraph"/>
              <w:spacing w:before="111"/>
              <w:ind w:left="46" w:right="12"/>
              <w:jc w:val="center"/>
            </w:pPr>
            <w:r>
              <w:rPr>
                <w:spacing w:val="-10"/>
              </w:rPr>
              <w:t>1</w:t>
            </w:r>
          </w:p>
        </w:tc>
      </w:tr>
      <w:tr w:rsidR="006F3251">
        <w:trPr>
          <w:trHeight w:val="707"/>
        </w:trPr>
        <w:tc>
          <w:tcPr>
            <w:tcW w:w="1988" w:type="dxa"/>
          </w:tcPr>
          <w:p w:rsidR="006F3251" w:rsidRDefault="008A4F72">
            <w:pPr>
              <w:pStyle w:val="TableParagraph"/>
              <w:spacing w:before="209"/>
              <w:ind w:left="301"/>
            </w:pPr>
            <w:r>
              <w:rPr>
                <w:spacing w:val="-2"/>
              </w:rPr>
              <w:t>Искусство</w:t>
            </w:r>
          </w:p>
        </w:tc>
        <w:tc>
          <w:tcPr>
            <w:tcW w:w="1849" w:type="dxa"/>
          </w:tcPr>
          <w:p w:rsidR="006F3251" w:rsidRDefault="008A4F72">
            <w:pPr>
              <w:pStyle w:val="TableParagraph"/>
              <w:spacing w:before="108"/>
              <w:ind w:left="248" w:right="113"/>
            </w:pPr>
            <w:r>
              <w:rPr>
                <w:spacing w:val="-2"/>
              </w:rPr>
              <w:t xml:space="preserve">Изобразительн </w:t>
            </w:r>
            <w:r>
              <w:t>ое искусство</w:t>
            </w:r>
          </w:p>
        </w:tc>
        <w:tc>
          <w:tcPr>
            <w:tcW w:w="1109" w:type="dxa"/>
          </w:tcPr>
          <w:p w:rsidR="006F3251" w:rsidRDefault="008A4F72">
            <w:pPr>
              <w:pStyle w:val="TableParagraph"/>
              <w:spacing w:before="108"/>
              <w:ind w:left="94" w:right="63"/>
              <w:jc w:val="center"/>
            </w:pPr>
            <w:r>
              <w:rPr>
                <w:spacing w:val="-10"/>
              </w:rPr>
              <w:t>1</w:t>
            </w:r>
          </w:p>
        </w:tc>
        <w:tc>
          <w:tcPr>
            <w:tcW w:w="1109" w:type="dxa"/>
          </w:tcPr>
          <w:p w:rsidR="006F3251" w:rsidRDefault="008A4F72">
            <w:pPr>
              <w:pStyle w:val="TableParagraph"/>
              <w:spacing w:before="108"/>
              <w:ind w:left="94" w:right="62"/>
              <w:jc w:val="center"/>
            </w:pPr>
            <w:r>
              <w:rPr>
                <w:spacing w:val="-10"/>
              </w:rPr>
              <w:t>1</w:t>
            </w:r>
          </w:p>
        </w:tc>
        <w:tc>
          <w:tcPr>
            <w:tcW w:w="1133" w:type="dxa"/>
          </w:tcPr>
          <w:p w:rsidR="006F3251" w:rsidRDefault="008A4F72">
            <w:pPr>
              <w:pStyle w:val="TableParagraph"/>
              <w:spacing w:before="108"/>
              <w:ind w:left="134" w:right="103"/>
              <w:jc w:val="center"/>
            </w:pPr>
            <w:r>
              <w:rPr>
                <w:spacing w:val="-10"/>
              </w:rPr>
              <w:t>1</w:t>
            </w:r>
          </w:p>
        </w:tc>
        <w:tc>
          <w:tcPr>
            <w:tcW w:w="1021" w:type="dxa"/>
          </w:tcPr>
          <w:p w:rsidR="006F3251" w:rsidRDefault="008A4F72">
            <w:pPr>
              <w:pStyle w:val="TableParagraph"/>
              <w:spacing w:before="108"/>
              <w:ind w:left="138" w:right="104"/>
              <w:jc w:val="center"/>
            </w:pPr>
            <w:r>
              <w:rPr>
                <w:spacing w:val="-10"/>
              </w:rPr>
              <w:t>1</w:t>
            </w:r>
          </w:p>
        </w:tc>
        <w:tc>
          <w:tcPr>
            <w:tcW w:w="934" w:type="dxa"/>
          </w:tcPr>
          <w:p w:rsidR="006F3251" w:rsidRDefault="008A4F72">
            <w:pPr>
              <w:pStyle w:val="TableParagraph"/>
              <w:spacing w:before="108"/>
              <w:ind w:left="104" w:right="67"/>
              <w:jc w:val="center"/>
            </w:pPr>
            <w:r>
              <w:rPr>
                <w:spacing w:val="-10"/>
              </w:rPr>
              <w:t>1</w:t>
            </w:r>
          </w:p>
        </w:tc>
        <w:tc>
          <w:tcPr>
            <w:tcW w:w="934" w:type="dxa"/>
          </w:tcPr>
          <w:p w:rsidR="006F3251" w:rsidRDefault="008A4F72">
            <w:pPr>
              <w:pStyle w:val="TableParagraph"/>
              <w:spacing w:before="108"/>
              <w:ind w:left="103" w:right="67"/>
              <w:jc w:val="center"/>
            </w:pPr>
            <w:r>
              <w:rPr>
                <w:spacing w:val="-10"/>
              </w:rPr>
              <w:t>1</w:t>
            </w:r>
          </w:p>
        </w:tc>
        <w:tc>
          <w:tcPr>
            <w:tcW w:w="936" w:type="dxa"/>
          </w:tcPr>
          <w:p w:rsidR="006F3251" w:rsidRDefault="008A4F72">
            <w:pPr>
              <w:pStyle w:val="TableParagraph"/>
              <w:spacing w:before="108"/>
              <w:ind w:left="46" w:right="12"/>
              <w:jc w:val="center"/>
            </w:pPr>
            <w:r>
              <w:rPr>
                <w:spacing w:val="-10"/>
              </w:rPr>
              <w:t>6</w:t>
            </w:r>
          </w:p>
        </w:tc>
      </w:tr>
    </w:tbl>
    <w:p w:rsidR="006F3251" w:rsidRDefault="006F3251">
      <w:pPr>
        <w:pStyle w:val="TableParagraph"/>
        <w:jc w:val="center"/>
        <w:sectPr w:rsidR="006F3251">
          <w:type w:val="continuous"/>
          <w:pgSz w:w="11920" w:h="16850"/>
          <w:pgMar w:top="460" w:right="141" w:bottom="980" w:left="566" w:header="0" w:footer="793" w:gutter="0"/>
          <w:cols w:space="720"/>
        </w:sectPr>
      </w:pPr>
    </w:p>
    <w:tbl>
      <w:tblPr>
        <w:tblStyle w:val="TableNormal"/>
        <w:tblW w:w="0" w:type="auto"/>
        <w:tblInd w:w="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988"/>
        <w:gridCol w:w="1849"/>
        <w:gridCol w:w="1109"/>
        <w:gridCol w:w="1109"/>
        <w:gridCol w:w="1133"/>
        <w:gridCol w:w="1021"/>
        <w:gridCol w:w="934"/>
        <w:gridCol w:w="934"/>
        <w:gridCol w:w="936"/>
      </w:tblGrid>
      <w:tr w:rsidR="006F3251">
        <w:trPr>
          <w:trHeight w:val="618"/>
        </w:trPr>
        <w:tc>
          <w:tcPr>
            <w:tcW w:w="1988" w:type="dxa"/>
            <w:tcBorders>
              <w:top w:val="nil"/>
            </w:tcBorders>
          </w:tcPr>
          <w:p w:rsidR="006F3251" w:rsidRDefault="006F3251">
            <w:pPr>
              <w:pStyle w:val="TableParagraph"/>
              <w:spacing w:before="0"/>
              <w:ind w:left="0"/>
            </w:pPr>
          </w:p>
        </w:tc>
        <w:tc>
          <w:tcPr>
            <w:tcW w:w="1849" w:type="dxa"/>
          </w:tcPr>
          <w:p w:rsidR="006F3251" w:rsidRDefault="008A4F72">
            <w:pPr>
              <w:pStyle w:val="TableParagraph"/>
              <w:spacing w:before="108"/>
              <w:ind w:left="248"/>
            </w:pPr>
            <w:r>
              <w:rPr>
                <w:spacing w:val="-2"/>
              </w:rPr>
              <w:t>Музыка</w:t>
            </w:r>
          </w:p>
        </w:tc>
        <w:tc>
          <w:tcPr>
            <w:tcW w:w="1109" w:type="dxa"/>
          </w:tcPr>
          <w:p w:rsidR="006F3251" w:rsidRDefault="008A4F72">
            <w:pPr>
              <w:pStyle w:val="TableParagraph"/>
              <w:spacing w:before="108"/>
              <w:ind w:left="94" w:right="63"/>
              <w:jc w:val="center"/>
            </w:pPr>
            <w:r>
              <w:rPr>
                <w:spacing w:val="-10"/>
              </w:rPr>
              <w:t>1</w:t>
            </w:r>
          </w:p>
        </w:tc>
        <w:tc>
          <w:tcPr>
            <w:tcW w:w="1109" w:type="dxa"/>
          </w:tcPr>
          <w:p w:rsidR="006F3251" w:rsidRDefault="008A4F72">
            <w:pPr>
              <w:pStyle w:val="TableParagraph"/>
              <w:spacing w:before="108"/>
              <w:ind w:left="94" w:right="62"/>
              <w:jc w:val="center"/>
            </w:pPr>
            <w:r>
              <w:rPr>
                <w:spacing w:val="-10"/>
              </w:rPr>
              <w:t>1</w:t>
            </w:r>
          </w:p>
        </w:tc>
        <w:tc>
          <w:tcPr>
            <w:tcW w:w="1133" w:type="dxa"/>
          </w:tcPr>
          <w:p w:rsidR="006F3251" w:rsidRDefault="008A4F72">
            <w:pPr>
              <w:pStyle w:val="TableParagraph"/>
              <w:spacing w:before="108"/>
              <w:ind w:left="134" w:right="103"/>
              <w:jc w:val="center"/>
            </w:pPr>
            <w:r>
              <w:rPr>
                <w:spacing w:val="-10"/>
              </w:rPr>
              <w:t>1</w:t>
            </w:r>
          </w:p>
        </w:tc>
        <w:tc>
          <w:tcPr>
            <w:tcW w:w="1021" w:type="dxa"/>
          </w:tcPr>
          <w:p w:rsidR="006F3251" w:rsidRDefault="008A4F72">
            <w:pPr>
              <w:pStyle w:val="TableParagraph"/>
              <w:spacing w:before="108"/>
              <w:ind w:left="138" w:right="104"/>
              <w:jc w:val="center"/>
            </w:pPr>
            <w:r>
              <w:rPr>
                <w:spacing w:val="-10"/>
              </w:rPr>
              <w:t>1</w:t>
            </w:r>
          </w:p>
        </w:tc>
        <w:tc>
          <w:tcPr>
            <w:tcW w:w="934" w:type="dxa"/>
          </w:tcPr>
          <w:p w:rsidR="006F3251" w:rsidRDefault="008A4F72">
            <w:pPr>
              <w:pStyle w:val="TableParagraph"/>
              <w:spacing w:before="108"/>
              <w:ind w:left="104" w:right="67"/>
              <w:jc w:val="center"/>
            </w:pPr>
            <w:r>
              <w:rPr>
                <w:spacing w:val="-10"/>
              </w:rPr>
              <w:t>1</w:t>
            </w:r>
          </w:p>
        </w:tc>
        <w:tc>
          <w:tcPr>
            <w:tcW w:w="934" w:type="dxa"/>
          </w:tcPr>
          <w:p w:rsidR="006F3251" w:rsidRDefault="008A4F72">
            <w:pPr>
              <w:pStyle w:val="TableParagraph"/>
              <w:spacing w:before="108"/>
              <w:ind w:left="103" w:right="67"/>
              <w:jc w:val="center"/>
            </w:pPr>
            <w:r>
              <w:rPr>
                <w:spacing w:val="-10"/>
              </w:rPr>
              <w:t>1</w:t>
            </w:r>
          </w:p>
        </w:tc>
        <w:tc>
          <w:tcPr>
            <w:tcW w:w="936" w:type="dxa"/>
          </w:tcPr>
          <w:p w:rsidR="006F3251" w:rsidRDefault="008A4F72">
            <w:pPr>
              <w:pStyle w:val="TableParagraph"/>
              <w:spacing w:before="108"/>
              <w:ind w:left="46" w:right="12"/>
              <w:jc w:val="center"/>
            </w:pPr>
            <w:r>
              <w:rPr>
                <w:spacing w:val="-10"/>
              </w:rPr>
              <w:t>6</w:t>
            </w:r>
          </w:p>
        </w:tc>
      </w:tr>
      <w:tr w:rsidR="006F3251">
        <w:trPr>
          <w:trHeight w:val="491"/>
        </w:trPr>
        <w:tc>
          <w:tcPr>
            <w:tcW w:w="1988" w:type="dxa"/>
          </w:tcPr>
          <w:p w:rsidR="006F3251" w:rsidRDefault="008A4F72">
            <w:pPr>
              <w:pStyle w:val="TableParagraph"/>
              <w:spacing w:before="111"/>
              <w:ind w:left="249"/>
            </w:pPr>
            <w:r>
              <w:rPr>
                <w:spacing w:val="-2"/>
              </w:rPr>
              <w:t>Технология</w:t>
            </w:r>
          </w:p>
        </w:tc>
        <w:tc>
          <w:tcPr>
            <w:tcW w:w="1849" w:type="dxa"/>
          </w:tcPr>
          <w:p w:rsidR="006F3251" w:rsidRDefault="008A4F72">
            <w:pPr>
              <w:pStyle w:val="TableParagraph"/>
              <w:spacing w:before="111"/>
              <w:ind w:left="107"/>
            </w:pPr>
            <w:r>
              <w:rPr>
                <w:spacing w:val="-2"/>
              </w:rPr>
              <w:t>Технология</w:t>
            </w:r>
          </w:p>
        </w:tc>
        <w:tc>
          <w:tcPr>
            <w:tcW w:w="1109" w:type="dxa"/>
          </w:tcPr>
          <w:p w:rsidR="006F3251" w:rsidRDefault="008A4F72">
            <w:pPr>
              <w:pStyle w:val="TableParagraph"/>
              <w:spacing w:before="111"/>
              <w:ind w:left="94" w:right="63"/>
              <w:jc w:val="center"/>
            </w:pPr>
            <w:r>
              <w:rPr>
                <w:spacing w:val="-10"/>
              </w:rPr>
              <w:t>1</w:t>
            </w:r>
          </w:p>
        </w:tc>
        <w:tc>
          <w:tcPr>
            <w:tcW w:w="1109" w:type="dxa"/>
          </w:tcPr>
          <w:p w:rsidR="006F3251" w:rsidRDefault="008A4F72">
            <w:pPr>
              <w:pStyle w:val="TableParagraph"/>
              <w:spacing w:before="111"/>
              <w:ind w:left="94" w:right="62"/>
              <w:jc w:val="center"/>
            </w:pPr>
            <w:r>
              <w:rPr>
                <w:spacing w:val="-10"/>
              </w:rPr>
              <w:t>1</w:t>
            </w:r>
          </w:p>
        </w:tc>
        <w:tc>
          <w:tcPr>
            <w:tcW w:w="1133" w:type="dxa"/>
          </w:tcPr>
          <w:p w:rsidR="006F3251" w:rsidRDefault="008A4F72">
            <w:pPr>
              <w:pStyle w:val="TableParagraph"/>
              <w:spacing w:before="111"/>
              <w:ind w:left="134" w:right="103"/>
              <w:jc w:val="center"/>
            </w:pPr>
            <w:r>
              <w:rPr>
                <w:spacing w:val="-10"/>
              </w:rPr>
              <w:t>1</w:t>
            </w:r>
          </w:p>
        </w:tc>
        <w:tc>
          <w:tcPr>
            <w:tcW w:w="1021" w:type="dxa"/>
          </w:tcPr>
          <w:p w:rsidR="006F3251" w:rsidRDefault="008A4F72">
            <w:pPr>
              <w:pStyle w:val="TableParagraph"/>
              <w:spacing w:before="111"/>
              <w:ind w:left="138" w:right="104"/>
              <w:jc w:val="center"/>
            </w:pPr>
            <w:r>
              <w:rPr>
                <w:spacing w:val="-10"/>
              </w:rPr>
              <w:t>1</w:t>
            </w:r>
          </w:p>
        </w:tc>
        <w:tc>
          <w:tcPr>
            <w:tcW w:w="934" w:type="dxa"/>
          </w:tcPr>
          <w:p w:rsidR="006F3251" w:rsidRDefault="008A4F72">
            <w:pPr>
              <w:pStyle w:val="TableParagraph"/>
              <w:spacing w:before="111"/>
              <w:ind w:left="104" w:right="67"/>
              <w:jc w:val="center"/>
            </w:pPr>
            <w:r>
              <w:rPr>
                <w:spacing w:val="-10"/>
              </w:rPr>
              <w:t>1</w:t>
            </w:r>
          </w:p>
        </w:tc>
        <w:tc>
          <w:tcPr>
            <w:tcW w:w="934" w:type="dxa"/>
          </w:tcPr>
          <w:p w:rsidR="006F3251" w:rsidRDefault="008A4F72">
            <w:pPr>
              <w:pStyle w:val="TableParagraph"/>
              <w:spacing w:before="111"/>
              <w:ind w:left="103" w:right="67"/>
              <w:jc w:val="center"/>
            </w:pPr>
            <w:r>
              <w:rPr>
                <w:spacing w:val="-10"/>
              </w:rPr>
              <w:t>1</w:t>
            </w:r>
          </w:p>
        </w:tc>
        <w:tc>
          <w:tcPr>
            <w:tcW w:w="936" w:type="dxa"/>
          </w:tcPr>
          <w:p w:rsidR="006F3251" w:rsidRDefault="008A4F72">
            <w:pPr>
              <w:pStyle w:val="TableParagraph"/>
              <w:spacing w:before="111"/>
              <w:ind w:left="46" w:right="12"/>
              <w:jc w:val="center"/>
            </w:pPr>
            <w:r>
              <w:rPr>
                <w:spacing w:val="-10"/>
              </w:rPr>
              <w:t>6</w:t>
            </w:r>
          </w:p>
        </w:tc>
      </w:tr>
      <w:tr w:rsidR="006F3251">
        <w:trPr>
          <w:trHeight w:val="1463"/>
        </w:trPr>
        <w:tc>
          <w:tcPr>
            <w:tcW w:w="1988" w:type="dxa"/>
          </w:tcPr>
          <w:p w:rsidR="006F3251" w:rsidRDefault="008A4F72">
            <w:pPr>
              <w:pStyle w:val="TableParagraph"/>
              <w:spacing w:before="109"/>
              <w:ind w:left="249" w:right="544"/>
            </w:pPr>
            <w:r>
              <w:rPr>
                <w:spacing w:val="-2"/>
              </w:rPr>
              <w:t>Физическая культура</w:t>
            </w:r>
          </w:p>
        </w:tc>
        <w:tc>
          <w:tcPr>
            <w:tcW w:w="1849" w:type="dxa"/>
          </w:tcPr>
          <w:p w:rsidR="006F3251" w:rsidRDefault="008A4F72">
            <w:pPr>
              <w:pStyle w:val="TableParagraph"/>
              <w:spacing w:before="109"/>
              <w:ind w:left="248"/>
            </w:pPr>
            <w:r>
              <w:rPr>
                <w:spacing w:val="-2"/>
              </w:rPr>
              <w:t>Физическая культура (адаптивная физическая культура)</w:t>
            </w:r>
          </w:p>
        </w:tc>
        <w:tc>
          <w:tcPr>
            <w:tcW w:w="1109" w:type="dxa"/>
          </w:tcPr>
          <w:p w:rsidR="006F3251" w:rsidRDefault="008A4F72">
            <w:pPr>
              <w:pStyle w:val="TableParagraph"/>
              <w:spacing w:before="109"/>
              <w:ind w:left="94" w:right="63"/>
              <w:jc w:val="center"/>
            </w:pPr>
            <w:r>
              <w:rPr>
                <w:spacing w:val="-10"/>
              </w:rPr>
              <w:t>2</w:t>
            </w:r>
          </w:p>
        </w:tc>
        <w:tc>
          <w:tcPr>
            <w:tcW w:w="1109" w:type="dxa"/>
          </w:tcPr>
          <w:p w:rsidR="006F3251" w:rsidRDefault="008A4F72">
            <w:pPr>
              <w:pStyle w:val="TableParagraph"/>
              <w:spacing w:before="109"/>
              <w:ind w:left="94" w:right="62"/>
              <w:jc w:val="center"/>
            </w:pPr>
            <w:r>
              <w:rPr>
                <w:spacing w:val="-10"/>
              </w:rPr>
              <w:t>2</w:t>
            </w:r>
          </w:p>
        </w:tc>
        <w:tc>
          <w:tcPr>
            <w:tcW w:w="1133" w:type="dxa"/>
          </w:tcPr>
          <w:p w:rsidR="006F3251" w:rsidRDefault="008A4F72">
            <w:pPr>
              <w:pStyle w:val="TableParagraph"/>
              <w:spacing w:before="109"/>
              <w:ind w:left="134" w:right="103"/>
              <w:jc w:val="center"/>
            </w:pPr>
            <w:r>
              <w:rPr>
                <w:spacing w:val="-10"/>
              </w:rPr>
              <w:t>2</w:t>
            </w:r>
          </w:p>
        </w:tc>
        <w:tc>
          <w:tcPr>
            <w:tcW w:w="1021" w:type="dxa"/>
          </w:tcPr>
          <w:p w:rsidR="006F3251" w:rsidRDefault="008A4F72">
            <w:pPr>
              <w:pStyle w:val="TableParagraph"/>
              <w:spacing w:before="109"/>
              <w:ind w:left="138" w:right="104"/>
              <w:jc w:val="center"/>
            </w:pPr>
            <w:r>
              <w:rPr>
                <w:spacing w:val="-10"/>
              </w:rPr>
              <w:t>2</w:t>
            </w:r>
          </w:p>
        </w:tc>
        <w:tc>
          <w:tcPr>
            <w:tcW w:w="934" w:type="dxa"/>
          </w:tcPr>
          <w:p w:rsidR="006F3251" w:rsidRDefault="008A4F72">
            <w:pPr>
              <w:pStyle w:val="TableParagraph"/>
              <w:spacing w:before="109"/>
              <w:ind w:left="104" w:right="67"/>
              <w:jc w:val="center"/>
            </w:pPr>
            <w:r>
              <w:rPr>
                <w:spacing w:val="-10"/>
              </w:rPr>
              <w:t>2</w:t>
            </w:r>
          </w:p>
        </w:tc>
        <w:tc>
          <w:tcPr>
            <w:tcW w:w="934" w:type="dxa"/>
          </w:tcPr>
          <w:p w:rsidR="006F3251" w:rsidRDefault="008A4F72">
            <w:pPr>
              <w:pStyle w:val="TableParagraph"/>
              <w:spacing w:before="109"/>
              <w:ind w:left="103" w:right="67"/>
              <w:jc w:val="center"/>
            </w:pPr>
            <w:r>
              <w:rPr>
                <w:spacing w:val="-10"/>
              </w:rPr>
              <w:t>2</w:t>
            </w:r>
          </w:p>
        </w:tc>
        <w:tc>
          <w:tcPr>
            <w:tcW w:w="936" w:type="dxa"/>
          </w:tcPr>
          <w:p w:rsidR="006F3251" w:rsidRDefault="008A4F72">
            <w:pPr>
              <w:pStyle w:val="TableParagraph"/>
              <w:spacing w:before="109"/>
              <w:ind w:left="46" w:right="12"/>
              <w:jc w:val="center"/>
            </w:pPr>
            <w:r>
              <w:rPr>
                <w:spacing w:val="-5"/>
              </w:rPr>
              <w:t>12</w:t>
            </w:r>
          </w:p>
        </w:tc>
      </w:tr>
      <w:tr w:rsidR="006F3251">
        <w:trPr>
          <w:trHeight w:val="520"/>
        </w:trPr>
        <w:tc>
          <w:tcPr>
            <w:tcW w:w="8209" w:type="dxa"/>
            <w:gridSpan w:val="6"/>
          </w:tcPr>
          <w:p w:rsidR="006F3251" w:rsidRDefault="008A4F72">
            <w:pPr>
              <w:pStyle w:val="TableParagraph"/>
              <w:spacing w:before="108"/>
              <w:ind w:left="249"/>
              <w:rPr>
                <w:b/>
                <w:i/>
              </w:rPr>
            </w:pPr>
            <w:r>
              <w:rPr>
                <w:b/>
                <w:i/>
              </w:rPr>
              <w:t>Часть,</w:t>
            </w:r>
            <w:r>
              <w:rPr>
                <w:b/>
                <w:i/>
                <w:spacing w:val="-16"/>
              </w:rPr>
              <w:t xml:space="preserve"> </w:t>
            </w:r>
            <w:r>
              <w:rPr>
                <w:b/>
                <w:i/>
              </w:rPr>
              <w:t>формируемая</w:t>
            </w:r>
            <w:r>
              <w:rPr>
                <w:b/>
                <w:i/>
                <w:spacing w:val="-14"/>
              </w:rPr>
              <w:t xml:space="preserve"> </w:t>
            </w:r>
            <w:r>
              <w:rPr>
                <w:b/>
                <w:i/>
              </w:rPr>
              <w:t>участниками</w:t>
            </w:r>
            <w:r>
              <w:rPr>
                <w:b/>
                <w:i/>
                <w:spacing w:val="-12"/>
              </w:rPr>
              <w:t xml:space="preserve"> </w:t>
            </w:r>
            <w:r>
              <w:rPr>
                <w:b/>
                <w:i/>
              </w:rPr>
              <w:t>образовательных</w:t>
            </w:r>
            <w:r>
              <w:rPr>
                <w:b/>
                <w:i/>
                <w:spacing w:val="-11"/>
              </w:rPr>
              <w:t xml:space="preserve"> </w:t>
            </w:r>
            <w:r>
              <w:rPr>
                <w:b/>
                <w:i/>
                <w:spacing w:val="-2"/>
              </w:rPr>
              <w:t>отношений</w:t>
            </w:r>
          </w:p>
        </w:tc>
        <w:tc>
          <w:tcPr>
            <w:tcW w:w="934" w:type="dxa"/>
          </w:tcPr>
          <w:p w:rsidR="006F3251" w:rsidRDefault="006F3251">
            <w:pPr>
              <w:pStyle w:val="TableParagraph"/>
              <w:spacing w:before="0"/>
              <w:ind w:left="0"/>
            </w:pPr>
          </w:p>
        </w:tc>
        <w:tc>
          <w:tcPr>
            <w:tcW w:w="934" w:type="dxa"/>
          </w:tcPr>
          <w:p w:rsidR="006F3251" w:rsidRDefault="006F3251">
            <w:pPr>
              <w:pStyle w:val="TableParagraph"/>
              <w:spacing w:before="0"/>
              <w:ind w:left="0"/>
            </w:pPr>
          </w:p>
        </w:tc>
        <w:tc>
          <w:tcPr>
            <w:tcW w:w="936" w:type="dxa"/>
          </w:tcPr>
          <w:p w:rsidR="006F3251" w:rsidRDefault="006F3251">
            <w:pPr>
              <w:pStyle w:val="TableParagraph"/>
              <w:spacing w:before="0"/>
              <w:ind w:left="0"/>
            </w:pPr>
          </w:p>
        </w:tc>
      </w:tr>
      <w:tr w:rsidR="006F3251">
        <w:trPr>
          <w:trHeight w:val="1057"/>
        </w:trPr>
        <w:tc>
          <w:tcPr>
            <w:tcW w:w="1988" w:type="dxa"/>
          </w:tcPr>
          <w:p w:rsidR="006F3251" w:rsidRDefault="008A4F72">
            <w:pPr>
              <w:pStyle w:val="TableParagraph"/>
              <w:spacing w:before="209"/>
              <w:ind w:left="249" w:right="180"/>
            </w:pPr>
            <w:r>
              <w:t>Русский</w:t>
            </w:r>
            <w:r>
              <w:rPr>
                <w:spacing w:val="-14"/>
              </w:rPr>
              <w:t xml:space="preserve"> </w:t>
            </w:r>
            <w:r>
              <w:t xml:space="preserve">языки </w:t>
            </w:r>
            <w:r>
              <w:rPr>
                <w:spacing w:val="-2"/>
              </w:rPr>
              <w:t>литературное</w:t>
            </w:r>
          </w:p>
        </w:tc>
        <w:tc>
          <w:tcPr>
            <w:tcW w:w="1849" w:type="dxa"/>
          </w:tcPr>
          <w:p w:rsidR="006F3251" w:rsidRDefault="008A4F72">
            <w:pPr>
              <w:pStyle w:val="TableParagraph"/>
              <w:spacing w:before="108" w:line="343" w:lineRule="auto"/>
              <w:ind w:left="6" w:right="896"/>
            </w:pPr>
            <w:r>
              <w:rPr>
                <w:spacing w:val="-2"/>
              </w:rPr>
              <w:t>Обучение грамоте</w:t>
            </w:r>
          </w:p>
        </w:tc>
        <w:tc>
          <w:tcPr>
            <w:tcW w:w="1109" w:type="dxa"/>
          </w:tcPr>
          <w:p w:rsidR="006F3251" w:rsidRDefault="008A4F72">
            <w:pPr>
              <w:pStyle w:val="TableParagraph"/>
              <w:spacing w:before="108"/>
              <w:ind w:left="94" w:right="63"/>
              <w:jc w:val="center"/>
            </w:pPr>
            <w:r>
              <w:rPr>
                <w:spacing w:val="-10"/>
              </w:rPr>
              <w:t>2</w:t>
            </w:r>
          </w:p>
        </w:tc>
        <w:tc>
          <w:tcPr>
            <w:tcW w:w="1109" w:type="dxa"/>
          </w:tcPr>
          <w:p w:rsidR="006F3251" w:rsidRDefault="008A4F72">
            <w:pPr>
              <w:pStyle w:val="TableParagraph"/>
              <w:spacing w:before="108"/>
              <w:ind w:left="94" w:right="5"/>
              <w:jc w:val="center"/>
            </w:pPr>
            <w:r>
              <w:rPr>
                <w:spacing w:val="-10"/>
              </w:rPr>
              <w:t>2</w:t>
            </w:r>
          </w:p>
        </w:tc>
        <w:tc>
          <w:tcPr>
            <w:tcW w:w="1133" w:type="dxa"/>
          </w:tcPr>
          <w:p w:rsidR="006F3251" w:rsidRDefault="008A4F72">
            <w:pPr>
              <w:pStyle w:val="TableParagraph"/>
              <w:spacing w:before="108"/>
              <w:ind w:left="86"/>
              <w:jc w:val="center"/>
              <w:rPr>
                <w:b/>
              </w:rPr>
            </w:pPr>
            <w:r>
              <w:rPr>
                <w:b/>
                <w:spacing w:val="-10"/>
              </w:rPr>
              <w:t>-</w:t>
            </w:r>
          </w:p>
        </w:tc>
        <w:tc>
          <w:tcPr>
            <w:tcW w:w="1021" w:type="dxa"/>
          </w:tcPr>
          <w:p w:rsidR="006F3251" w:rsidRDefault="008A4F72">
            <w:pPr>
              <w:pStyle w:val="TableParagraph"/>
              <w:spacing w:before="108"/>
              <w:ind w:left="134" w:right="104"/>
              <w:jc w:val="center"/>
              <w:rPr>
                <w:b/>
              </w:rPr>
            </w:pPr>
            <w:r>
              <w:rPr>
                <w:b/>
                <w:spacing w:val="-10"/>
              </w:rPr>
              <w:t>-</w:t>
            </w:r>
          </w:p>
        </w:tc>
        <w:tc>
          <w:tcPr>
            <w:tcW w:w="934" w:type="dxa"/>
          </w:tcPr>
          <w:p w:rsidR="006F3251" w:rsidRDefault="008A4F72">
            <w:pPr>
              <w:pStyle w:val="TableParagraph"/>
              <w:spacing w:before="108"/>
              <w:ind w:left="106" w:right="67"/>
              <w:jc w:val="center"/>
            </w:pPr>
            <w:r>
              <w:rPr>
                <w:spacing w:val="-10"/>
              </w:rPr>
              <w:t>-</w:t>
            </w:r>
          </w:p>
        </w:tc>
        <w:tc>
          <w:tcPr>
            <w:tcW w:w="934" w:type="dxa"/>
          </w:tcPr>
          <w:p w:rsidR="006F3251" w:rsidRDefault="008A4F72">
            <w:pPr>
              <w:pStyle w:val="TableParagraph"/>
              <w:spacing w:before="108"/>
              <w:ind w:left="101" w:right="67"/>
              <w:jc w:val="center"/>
            </w:pPr>
            <w:r>
              <w:rPr>
                <w:spacing w:val="-10"/>
              </w:rPr>
              <w:t>-</w:t>
            </w:r>
          </w:p>
        </w:tc>
        <w:tc>
          <w:tcPr>
            <w:tcW w:w="936" w:type="dxa"/>
          </w:tcPr>
          <w:p w:rsidR="006F3251" w:rsidRDefault="008A4F72">
            <w:pPr>
              <w:pStyle w:val="TableParagraph"/>
              <w:spacing w:before="110"/>
              <w:ind w:left="46" w:right="9"/>
              <w:jc w:val="center"/>
              <w:rPr>
                <w:rFonts w:ascii="Arial MT"/>
              </w:rPr>
            </w:pPr>
            <w:r>
              <w:rPr>
                <w:rFonts w:ascii="Arial MT"/>
                <w:spacing w:val="-10"/>
              </w:rPr>
              <w:t>4</w:t>
            </w:r>
          </w:p>
        </w:tc>
      </w:tr>
    </w:tbl>
    <w:p w:rsidR="006F3251" w:rsidRDefault="006F3251">
      <w:pPr>
        <w:pStyle w:val="TableParagraph"/>
        <w:jc w:val="center"/>
        <w:rPr>
          <w:rFonts w:ascii="Arial MT"/>
        </w:rPr>
        <w:sectPr w:rsidR="006F3251">
          <w:type w:val="continuous"/>
          <w:pgSz w:w="11920" w:h="16850"/>
          <w:pgMar w:top="460" w:right="141" w:bottom="1140" w:left="566" w:header="0" w:footer="793" w:gutter="0"/>
          <w:cols w:space="720"/>
        </w:sectPr>
      </w:pPr>
    </w:p>
    <w:tbl>
      <w:tblPr>
        <w:tblStyle w:val="TableNormal"/>
        <w:tblW w:w="0" w:type="auto"/>
        <w:tblInd w:w="1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808"/>
        <w:gridCol w:w="2029"/>
        <w:gridCol w:w="1109"/>
        <w:gridCol w:w="1109"/>
        <w:gridCol w:w="1133"/>
        <w:gridCol w:w="1021"/>
        <w:gridCol w:w="934"/>
        <w:gridCol w:w="937"/>
        <w:gridCol w:w="934"/>
      </w:tblGrid>
      <w:tr w:rsidR="006F3251">
        <w:trPr>
          <w:trHeight w:val="700"/>
        </w:trPr>
        <w:tc>
          <w:tcPr>
            <w:tcW w:w="1808" w:type="dxa"/>
            <w:tcBorders>
              <w:left w:val="single" w:sz="6" w:space="0" w:color="000000"/>
            </w:tcBorders>
          </w:tcPr>
          <w:p w:rsidR="006F3251" w:rsidRDefault="008A4F72">
            <w:pPr>
              <w:pStyle w:val="TableParagraph"/>
              <w:spacing w:before="108"/>
              <w:ind w:left="251"/>
            </w:pPr>
            <w:r>
              <w:rPr>
                <w:spacing w:val="-2"/>
              </w:rPr>
              <w:lastRenderedPageBreak/>
              <w:t>чтение</w:t>
            </w:r>
          </w:p>
        </w:tc>
        <w:tc>
          <w:tcPr>
            <w:tcW w:w="2029" w:type="dxa"/>
          </w:tcPr>
          <w:p w:rsidR="006F3251" w:rsidRDefault="008A4F72">
            <w:pPr>
              <w:pStyle w:val="TableParagraph"/>
              <w:spacing w:before="108"/>
              <w:ind w:left="248"/>
            </w:pPr>
            <w:r>
              <w:t>Русский</w:t>
            </w:r>
            <w:r>
              <w:rPr>
                <w:spacing w:val="-4"/>
              </w:rPr>
              <w:t xml:space="preserve"> язык</w:t>
            </w:r>
          </w:p>
        </w:tc>
        <w:tc>
          <w:tcPr>
            <w:tcW w:w="1109" w:type="dxa"/>
          </w:tcPr>
          <w:p w:rsidR="006F3251" w:rsidRDefault="008A4F72">
            <w:pPr>
              <w:pStyle w:val="TableParagraph"/>
              <w:spacing w:before="110"/>
              <w:ind w:left="94" w:right="56"/>
              <w:jc w:val="center"/>
              <w:rPr>
                <w:rFonts w:ascii="Arial MT"/>
              </w:rPr>
            </w:pPr>
            <w:r>
              <w:rPr>
                <w:rFonts w:ascii="Arial MT"/>
                <w:spacing w:val="-10"/>
              </w:rPr>
              <w:t>-</w:t>
            </w:r>
          </w:p>
        </w:tc>
        <w:tc>
          <w:tcPr>
            <w:tcW w:w="1109" w:type="dxa"/>
          </w:tcPr>
          <w:p w:rsidR="006F3251" w:rsidRDefault="008A4F72">
            <w:pPr>
              <w:pStyle w:val="TableParagraph"/>
              <w:spacing w:before="110"/>
              <w:ind w:left="94" w:right="56"/>
              <w:jc w:val="center"/>
              <w:rPr>
                <w:rFonts w:ascii="Arial MT"/>
              </w:rPr>
            </w:pPr>
            <w:r>
              <w:rPr>
                <w:rFonts w:ascii="Arial MT"/>
                <w:spacing w:val="-10"/>
              </w:rPr>
              <w:t>-</w:t>
            </w:r>
          </w:p>
        </w:tc>
        <w:tc>
          <w:tcPr>
            <w:tcW w:w="1133" w:type="dxa"/>
          </w:tcPr>
          <w:p w:rsidR="006F3251" w:rsidRDefault="008A4F72">
            <w:pPr>
              <w:pStyle w:val="TableParagraph"/>
              <w:spacing w:before="110"/>
              <w:ind w:left="137" w:right="103"/>
              <w:jc w:val="center"/>
              <w:rPr>
                <w:rFonts w:ascii="Arial MT"/>
              </w:rPr>
            </w:pPr>
            <w:r>
              <w:rPr>
                <w:rFonts w:ascii="Arial MT"/>
                <w:spacing w:val="-10"/>
              </w:rPr>
              <w:t>1</w:t>
            </w:r>
          </w:p>
        </w:tc>
        <w:tc>
          <w:tcPr>
            <w:tcW w:w="1021" w:type="dxa"/>
          </w:tcPr>
          <w:p w:rsidR="006F3251" w:rsidRDefault="008A4F72">
            <w:pPr>
              <w:pStyle w:val="TableParagraph"/>
              <w:spacing w:before="110"/>
              <w:ind w:left="457"/>
              <w:rPr>
                <w:rFonts w:ascii="Arial MT"/>
              </w:rPr>
            </w:pPr>
            <w:r>
              <w:rPr>
                <w:rFonts w:ascii="Arial MT"/>
                <w:spacing w:val="-10"/>
              </w:rPr>
              <w:t>1</w:t>
            </w:r>
          </w:p>
        </w:tc>
        <w:tc>
          <w:tcPr>
            <w:tcW w:w="934" w:type="dxa"/>
          </w:tcPr>
          <w:p w:rsidR="006F3251" w:rsidRDefault="008A4F72">
            <w:pPr>
              <w:pStyle w:val="TableParagraph"/>
              <w:spacing w:before="110"/>
              <w:ind w:left="107" w:right="67"/>
              <w:jc w:val="center"/>
              <w:rPr>
                <w:rFonts w:ascii="Arial MT"/>
              </w:rPr>
            </w:pPr>
            <w:r>
              <w:rPr>
                <w:rFonts w:ascii="Arial MT"/>
                <w:spacing w:val="-10"/>
              </w:rPr>
              <w:t>1</w:t>
            </w:r>
          </w:p>
        </w:tc>
        <w:tc>
          <w:tcPr>
            <w:tcW w:w="937" w:type="dxa"/>
          </w:tcPr>
          <w:p w:rsidR="006F3251" w:rsidRDefault="008A4F72">
            <w:pPr>
              <w:pStyle w:val="TableParagraph"/>
              <w:spacing w:before="110"/>
              <w:ind w:left="0" w:right="372"/>
              <w:jc w:val="right"/>
              <w:rPr>
                <w:rFonts w:ascii="Arial MT"/>
              </w:rPr>
            </w:pPr>
            <w:r>
              <w:rPr>
                <w:rFonts w:ascii="Arial MT"/>
                <w:spacing w:val="-10"/>
              </w:rPr>
              <w:t>1</w:t>
            </w:r>
          </w:p>
        </w:tc>
        <w:tc>
          <w:tcPr>
            <w:tcW w:w="934" w:type="dxa"/>
          </w:tcPr>
          <w:p w:rsidR="006F3251" w:rsidRDefault="008A4F72">
            <w:pPr>
              <w:pStyle w:val="TableParagraph"/>
              <w:spacing w:before="110"/>
              <w:ind w:left="105" w:right="67"/>
              <w:jc w:val="center"/>
              <w:rPr>
                <w:rFonts w:ascii="Arial MT"/>
              </w:rPr>
            </w:pPr>
            <w:r>
              <w:rPr>
                <w:rFonts w:ascii="Arial MT"/>
                <w:spacing w:val="-10"/>
              </w:rPr>
              <w:t>4</w:t>
            </w:r>
          </w:p>
        </w:tc>
      </w:tr>
      <w:tr w:rsidR="006F3251">
        <w:trPr>
          <w:trHeight w:val="704"/>
        </w:trPr>
        <w:tc>
          <w:tcPr>
            <w:tcW w:w="1808" w:type="dxa"/>
          </w:tcPr>
          <w:p w:rsidR="006F3251" w:rsidRDefault="008A4F72">
            <w:pPr>
              <w:pStyle w:val="TableParagraph"/>
              <w:spacing w:before="108"/>
              <w:ind w:left="251" w:right="215"/>
            </w:pPr>
            <w:r>
              <w:rPr>
                <w:spacing w:val="-2"/>
              </w:rPr>
              <w:t xml:space="preserve">Иностранный </w:t>
            </w:r>
            <w:r>
              <w:rPr>
                <w:spacing w:val="-4"/>
              </w:rPr>
              <w:t>язык</w:t>
            </w:r>
          </w:p>
        </w:tc>
        <w:tc>
          <w:tcPr>
            <w:tcW w:w="2029" w:type="dxa"/>
          </w:tcPr>
          <w:p w:rsidR="006F3251" w:rsidRDefault="008A4F72">
            <w:pPr>
              <w:pStyle w:val="TableParagraph"/>
              <w:spacing w:before="108"/>
              <w:ind w:left="248" w:right="473"/>
            </w:pPr>
            <w:r>
              <w:rPr>
                <w:spacing w:val="-2"/>
              </w:rPr>
              <w:t xml:space="preserve">Иностранный </w:t>
            </w:r>
            <w:r>
              <w:rPr>
                <w:spacing w:val="-4"/>
              </w:rPr>
              <w:t>язык</w:t>
            </w:r>
          </w:p>
        </w:tc>
        <w:tc>
          <w:tcPr>
            <w:tcW w:w="1109" w:type="dxa"/>
          </w:tcPr>
          <w:p w:rsidR="006F3251" w:rsidRDefault="008A4F72">
            <w:pPr>
              <w:pStyle w:val="TableParagraph"/>
              <w:spacing w:before="108"/>
              <w:ind w:left="94" w:right="56"/>
              <w:jc w:val="center"/>
            </w:pPr>
            <w:r>
              <w:rPr>
                <w:spacing w:val="-10"/>
              </w:rPr>
              <w:t>-</w:t>
            </w:r>
          </w:p>
        </w:tc>
        <w:tc>
          <w:tcPr>
            <w:tcW w:w="1109" w:type="dxa"/>
          </w:tcPr>
          <w:p w:rsidR="006F3251" w:rsidRDefault="008A4F72">
            <w:pPr>
              <w:pStyle w:val="TableParagraph"/>
              <w:spacing w:before="110"/>
              <w:ind w:left="94" w:right="56"/>
              <w:jc w:val="center"/>
              <w:rPr>
                <w:rFonts w:ascii="Arial MT"/>
              </w:rPr>
            </w:pPr>
            <w:r>
              <w:rPr>
                <w:rFonts w:ascii="Arial MT"/>
                <w:spacing w:val="-10"/>
              </w:rPr>
              <w:t>-</w:t>
            </w:r>
          </w:p>
        </w:tc>
        <w:tc>
          <w:tcPr>
            <w:tcW w:w="1133" w:type="dxa"/>
          </w:tcPr>
          <w:p w:rsidR="006F3251" w:rsidRDefault="008A4F72">
            <w:pPr>
              <w:pStyle w:val="TableParagraph"/>
              <w:spacing w:before="110"/>
              <w:ind w:left="141" w:right="103"/>
              <w:jc w:val="center"/>
              <w:rPr>
                <w:rFonts w:ascii="Arial MT"/>
              </w:rPr>
            </w:pPr>
            <w:r>
              <w:rPr>
                <w:rFonts w:ascii="Arial MT"/>
                <w:spacing w:val="-10"/>
              </w:rPr>
              <w:t>-</w:t>
            </w:r>
          </w:p>
        </w:tc>
        <w:tc>
          <w:tcPr>
            <w:tcW w:w="1021" w:type="dxa"/>
          </w:tcPr>
          <w:p w:rsidR="006F3251" w:rsidRDefault="008A4F72">
            <w:pPr>
              <w:pStyle w:val="TableParagraph"/>
              <w:spacing w:before="110"/>
              <w:ind w:left="457"/>
              <w:rPr>
                <w:rFonts w:ascii="Arial MT"/>
              </w:rPr>
            </w:pPr>
            <w:r>
              <w:rPr>
                <w:rFonts w:ascii="Arial MT"/>
                <w:spacing w:val="-10"/>
              </w:rPr>
              <w:t>1</w:t>
            </w:r>
          </w:p>
        </w:tc>
        <w:tc>
          <w:tcPr>
            <w:tcW w:w="934" w:type="dxa"/>
          </w:tcPr>
          <w:p w:rsidR="006F3251" w:rsidRDefault="008A4F72">
            <w:pPr>
              <w:pStyle w:val="TableParagraph"/>
              <w:spacing w:before="108"/>
              <w:ind w:left="109" w:right="67"/>
              <w:jc w:val="center"/>
            </w:pPr>
            <w:r>
              <w:rPr>
                <w:spacing w:val="-10"/>
              </w:rPr>
              <w:t>1</w:t>
            </w:r>
          </w:p>
        </w:tc>
        <w:tc>
          <w:tcPr>
            <w:tcW w:w="937" w:type="dxa"/>
          </w:tcPr>
          <w:p w:rsidR="006F3251" w:rsidRDefault="008A4F72">
            <w:pPr>
              <w:pStyle w:val="TableParagraph"/>
              <w:spacing w:before="108"/>
              <w:ind w:left="0" w:right="379"/>
              <w:jc w:val="right"/>
            </w:pPr>
            <w:r>
              <w:rPr>
                <w:spacing w:val="-10"/>
              </w:rPr>
              <w:t>1</w:t>
            </w:r>
          </w:p>
        </w:tc>
        <w:tc>
          <w:tcPr>
            <w:tcW w:w="934" w:type="dxa"/>
          </w:tcPr>
          <w:p w:rsidR="006F3251" w:rsidRDefault="008A4F72">
            <w:pPr>
              <w:pStyle w:val="TableParagraph"/>
              <w:spacing w:before="110"/>
              <w:ind w:left="105" w:right="67"/>
              <w:jc w:val="center"/>
              <w:rPr>
                <w:rFonts w:ascii="Arial MT"/>
              </w:rPr>
            </w:pPr>
            <w:r>
              <w:rPr>
                <w:rFonts w:ascii="Arial MT"/>
                <w:spacing w:val="-10"/>
              </w:rPr>
              <w:t>3</w:t>
            </w:r>
          </w:p>
        </w:tc>
      </w:tr>
      <w:tr w:rsidR="006F3251">
        <w:trPr>
          <w:trHeight w:val="704"/>
        </w:trPr>
        <w:tc>
          <w:tcPr>
            <w:tcW w:w="1808" w:type="dxa"/>
          </w:tcPr>
          <w:p w:rsidR="006F3251" w:rsidRDefault="008A4F72">
            <w:pPr>
              <w:pStyle w:val="TableParagraph"/>
              <w:spacing w:before="111"/>
              <w:ind w:left="251" w:right="215"/>
            </w:pPr>
            <w:r>
              <w:t>Математика</w:t>
            </w:r>
            <w:r>
              <w:rPr>
                <w:spacing w:val="-14"/>
              </w:rPr>
              <w:t xml:space="preserve"> </w:t>
            </w:r>
            <w:r>
              <w:t xml:space="preserve">и </w:t>
            </w:r>
            <w:r>
              <w:rPr>
                <w:spacing w:val="-2"/>
              </w:rPr>
              <w:t>информатика</w:t>
            </w:r>
          </w:p>
        </w:tc>
        <w:tc>
          <w:tcPr>
            <w:tcW w:w="2029" w:type="dxa"/>
          </w:tcPr>
          <w:p w:rsidR="006F3251" w:rsidRDefault="008A4F72">
            <w:pPr>
              <w:pStyle w:val="TableParagraph"/>
              <w:spacing w:before="111"/>
              <w:ind w:left="248"/>
            </w:pPr>
            <w:r>
              <w:rPr>
                <w:spacing w:val="-2"/>
              </w:rPr>
              <w:t>Математика</w:t>
            </w:r>
          </w:p>
        </w:tc>
        <w:tc>
          <w:tcPr>
            <w:tcW w:w="1109" w:type="dxa"/>
          </w:tcPr>
          <w:p w:rsidR="006F3251" w:rsidRDefault="008A4F72">
            <w:pPr>
              <w:pStyle w:val="TableParagraph"/>
              <w:spacing w:before="111"/>
              <w:ind w:left="94" w:right="56"/>
              <w:jc w:val="center"/>
            </w:pPr>
            <w:r>
              <w:rPr>
                <w:spacing w:val="-10"/>
              </w:rPr>
              <w:t>-</w:t>
            </w:r>
          </w:p>
        </w:tc>
        <w:tc>
          <w:tcPr>
            <w:tcW w:w="1109" w:type="dxa"/>
          </w:tcPr>
          <w:p w:rsidR="006F3251" w:rsidRDefault="008A4F72">
            <w:pPr>
              <w:pStyle w:val="TableParagraph"/>
              <w:spacing w:before="112"/>
              <w:ind w:left="94" w:right="56"/>
              <w:jc w:val="center"/>
              <w:rPr>
                <w:rFonts w:ascii="Arial MT"/>
              </w:rPr>
            </w:pPr>
            <w:r>
              <w:rPr>
                <w:rFonts w:ascii="Arial MT"/>
                <w:spacing w:val="-10"/>
              </w:rPr>
              <w:t>-</w:t>
            </w:r>
          </w:p>
        </w:tc>
        <w:tc>
          <w:tcPr>
            <w:tcW w:w="1133" w:type="dxa"/>
          </w:tcPr>
          <w:p w:rsidR="006F3251" w:rsidRDefault="008A4F72">
            <w:pPr>
              <w:pStyle w:val="TableParagraph"/>
              <w:spacing w:before="112"/>
              <w:ind w:left="141" w:right="103"/>
              <w:jc w:val="center"/>
              <w:rPr>
                <w:rFonts w:ascii="Arial MT"/>
              </w:rPr>
            </w:pPr>
            <w:r>
              <w:rPr>
                <w:rFonts w:ascii="Arial MT"/>
                <w:spacing w:val="-10"/>
              </w:rPr>
              <w:t>-</w:t>
            </w:r>
          </w:p>
        </w:tc>
        <w:tc>
          <w:tcPr>
            <w:tcW w:w="1021" w:type="dxa"/>
          </w:tcPr>
          <w:p w:rsidR="006F3251" w:rsidRDefault="008A4F72">
            <w:pPr>
              <w:pStyle w:val="TableParagraph"/>
              <w:spacing w:before="112"/>
              <w:ind w:left="457"/>
              <w:rPr>
                <w:rFonts w:ascii="Arial MT"/>
              </w:rPr>
            </w:pPr>
            <w:r>
              <w:rPr>
                <w:rFonts w:ascii="Arial MT"/>
                <w:spacing w:val="-10"/>
              </w:rPr>
              <w:t>1</w:t>
            </w:r>
          </w:p>
        </w:tc>
        <w:tc>
          <w:tcPr>
            <w:tcW w:w="934" w:type="dxa"/>
          </w:tcPr>
          <w:p w:rsidR="006F3251" w:rsidRDefault="008A4F72">
            <w:pPr>
              <w:pStyle w:val="TableParagraph"/>
              <w:spacing w:before="111"/>
              <w:ind w:left="109" w:right="67"/>
              <w:jc w:val="center"/>
            </w:pPr>
            <w:r>
              <w:rPr>
                <w:spacing w:val="-10"/>
              </w:rPr>
              <w:t>1</w:t>
            </w:r>
          </w:p>
        </w:tc>
        <w:tc>
          <w:tcPr>
            <w:tcW w:w="937" w:type="dxa"/>
          </w:tcPr>
          <w:p w:rsidR="006F3251" w:rsidRDefault="008A4F72">
            <w:pPr>
              <w:pStyle w:val="TableParagraph"/>
              <w:spacing w:before="111"/>
              <w:ind w:left="0" w:right="399"/>
              <w:jc w:val="right"/>
            </w:pPr>
            <w:r>
              <w:rPr>
                <w:spacing w:val="-10"/>
              </w:rPr>
              <w:t>-</w:t>
            </w:r>
          </w:p>
        </w:tc>
        <w:tc>
          <w:tcPr>
            <w:tcW w:w="934" w:type="dxa"/>
          </w:tcPr>
          <w:p w:rsidR="006F3251" w:rsidRDefault="008A4F72">
            <w:pPr>
              <w:pStyle w:val="TableParagraph"/>
              <w:spacing w:before="112"/>
              <w:ind w:left="105" w:right="67"/>
              <w:jc w:val="center"/>
              <w:rPr>
                <w:rFonts w:ascii="Arial MT"/>
              </w:rPr>
            </w:pPr>
            <w:r>
              <w:rPr>
                <w:rFonts w:ascii="Arial MT"/>
                <w:spacing w:val="-10"/>
              </w:rPr>
              <w:t>2</w:t>
            </w:r>
          </w:p>
        </w:tc>
      </w:tr>
      <w:tr w:rsidR="006F3251">
        <w:trPr>
          <w:trHeight w:val="1465"/>
        </w:trPr>
        <w:tc>
          <w:tcPr>
            <w:tcW w:w="1808" w:type="dxa"/>
          </w:tcPr>
          <w:p w:rsidR="006F3251" w:rsidRDefault="008A4F72">
            <w:pPr>
              <w:pStyle w:val="TableParagraph"/>
              <w:spacing w:before="111"/>
              <w:ind w:left="251" w:right="215"/>
            </w:pPr>
            <w:r>
              <w:rPr>
                <w:spacing w:val="-2"/>
              </w:rPr>
              <w:t>Физическая культура</w:t>
            </w:r>
          </w:p>
        </w:tc>
        <w:tc>
          <w:tcPr>
            <w:tcW w:w="2029" w:type="dxa"/>
          </w:tcPr>
          <w:p w:rsidR="006F3251" w:rsidRDefault="008A4F72">
            <w:pPr>
              <w:pStyle w:val="TableParagraph"/>
              <w:spacing w:before="111"/>
              <w:ind w:left="248" w:right="622"/>
            </w:pPr>
            <w:r>
              <w:rPr>
                <w:spacing w:val="-2"/>
              </w:rPr>
              <w:t>Физическая культура (адаптивная физическая культура)</w:t>
            </w:r>
          </w:p>
        </w:tc>
        <w:tc>
          <w:tcPr>
            <w:tcW w:w="1109" w:type="dxa"/>
          </w:tcPr>
          <w:p w:rsidR="006F3251" w:rsidRDefault="008A4F72">
            <w:pPr>
              <w:pStyle w:val="TableParagraph"/>
              <w:spacing w:before="111"/>
              <w:ind w:left="94"/>
              <w:jc w:val="center"/>
            </w:pPr>
            <w:r>
              <w:rPr>
                <w:spacing w:val="-10"/>
              </w:rPr>
              <w:t>1</w:t>
            </w:r>
          </w:p>
        </w:tc>
        <w:tc>
          <w:tcPr>
            <w:tcW w:w="1109" w:type="dxa"/>
          </w:tcPr>
          <w:p w:rsidR="006F3251" w:rsidRDefault="008A4F72">
            <w:pPr>
              <w:pStyle w:val="TableParagraph"/>
              <w:spacing w:before="112"/>
              <w:ind w:left="94" w:right="55"/>
              <w:jc w:val="center"/>
              <w:rPr>
                <w:rFonts w:ascii="Arial MT"/>
              </w:rPr>
            </w:pPr>
            <w:r>
              <w:rPr>
                <w:rFonts w:ascii="Arial MT"/>
                <w:spacing w:val="-10"/>
              </w:rPr>
              <w:t>1</w:t>
            </w:r>
          </w:p>
        </w:tc>
        <w:tc>
          <w:tcPr>
            <w:tcW w:w="1133" w:type="dxa"/>
          </w:tcPr>
          <w:p w:rsidR="006F3251" w:rsidRDefault="008A4F72">
            <w:pPr>
              <w:pStyle w:val="TableParagraph"/>
              <w:spacing w:before="112"/>
              <w:ind w:left="137" w:right="103"/>
              <w:jc w:val="center"/>
              <w:rPr>
                <w:rFonts w:ascii="Arial MT"/>
              </w:rPr>
            </w:pPr>
            <w:r>
              <w:rPr>
                <w:rFonts w:ascii="Arial MT"/>
                <w:spacing w:val="-10"/>
              </w:rPr>
              <w:t>1</w:t>
            </w:r>
          </w:p>
        </w:tc>
        <w:tc>
          <w:tcPr>
            <w:tcW w:w="1021" w:type="dxa"/>
          </w:tcPr>
          <w:p w:rsidR="006F3251" w:rsidRDefault="008A4F72">
            <w:pPr>
              <w:pStyle w:val="TableParagraph"/>
              <w:spacing w:before="112"/>
              <w:ind w:left="457"/>
              <w:rPr>
                <w:rFonts w:ascii="Arial MT"/>
              </w:rPr>
            </w:pPr>
            <w:r>
              <w:rPr>
                <w:rFonts w:ascii="Arial MT"/>
                <w:spacing w:val="-10"/>
              </w:rPr>
              <w:t>1</w:t>
            </w:r>
          </w:p>
        </w:tc>
        <w:tc>
          <w:tcPr>
            <w:tcW w:w="934" w:type="dxa"/>
          </w:tcPr>
          <w:p w:rsidR="006F3251" w:rsidRDefault="008A4F72">
            <w:pPr>
              <w:pStyle w:val="TableParagraph"/>
              <w:spacing w:before="111"/>
              <w:ind w:left="109" w:right="67"/>
              <w:jc w:val="center"/>
            </w:pPr>
            <w:r>
              <w:rPr>
                <w:spacing w:val="-10"/>
              </w:rPr>
              <w:t>1</w:t>
            </w:r>
          </w:p>
        </w:tc>
        <w:tc>
          <w:tcPr>
            <w:tcW w:w="937" w:type="dxa"/>
          </w:tcPr>
          <w:p w:rsidR="006F3251" w:rsidRDefault="008A4F72">
            <w:pPr>
              <w:pStyle w:val="TableParagraph"/>
              <w:spacing w:before="111"/>
              <w:ind w:left="0" w:right="379"/>
              <w:jc w:val="right"/>
            </w:pPr>
            <w:r>
              <w:rPr>
                <w:spacing w:val="-10"/>
              </w:rPr>
              <w:t>1</w:t>
            </w:r>
          </w:p>
        </w:tc>
        <w:tc>
          <w:tcPr>
            <w:tcW w:w="934" w:type="dxa"/>
          </w:tcPr>
          <w:p w:rsidR="006F3251" w:rsidRDefault="008A4F72">
            <w:pPr>
              <w:pStyle w:val="TableParagraph"/>
              <w:spacing w:before="112"/>
              <w:ind w:left="105" w:right="67"/>
              <w:jc w:val="center"/>
              <w:rPr>
                <w:rFonts w:ascii="Arial MT"/>
              </w:rPr>
            </w:pPr>
            <w:r>
              <w:rPr>
                <w:rFonts w:ascii="Arial MT"/>
                <w:spacing w:val="-10"/>
              </w:rPr>
              <w:t>6</w:t>
            </w:r>
          </w:p>
        </w:tc>
      </w:tr>
      <w:tr w:rsidR="006F3251">
        <w:trPr>
          <w:trHeight w:val="957"/>
        </w:trPr>
        <w:tc>
          <w:tcPr>
            <w:tcW w:w="3837" w:type="dxa"/>
            <w:gridSpan w:val="2"/>
          </w:tcPr>
          <w:p w:rsidR="006F3251" w:rsidRDefault="008A4F72">
            <w:pPr>
              <w:pStyle w:val="TableParagraph"/>
              <w:spacing w:before="108"/>
              <w:ind w:left="251" w:right="202"/>
              <w:jc w:val="both"/>
            </w:pPr>
            <w:r>
              <w:t xml:space="preserve">Предельно допустимая недельная нагрузка (при 5-дневной учебной </w:t>
            </w:r>
            <w:r>
              <w:rPr>
                <w:spacing w:val="-2"/>
              </w:rPr>
              <w:t>неделе)</w:t>
            </w:r>
          </w:p>
        </w:tc>
        <w:tc>
          <w:tcPr>
            <w:tcW w:w="1109" w:type="dxa"/>
          </w:tcPr>
          <w:p w:rsidR="006F3251" w:rsidRDefault="008A4F72">
            <w:pPr>
              <w:pStyle w:val="TableParagraph"/>
              <w:spacing w:before="108"/>
              <w:ind w:left="94" w:right="53"/>
              <w:jc w:val="center"/>
            </w:pPr>
            <w:r>
              <w:rPr>
                <w:spacing w:val="-5"/>
              </w:rPr>
              <w:t>21</w:t>
            </w:r>
          </w:p>
        </w:tc>
        <w:tc>
          <w:tcPr>
            <w:tcW w:w="2242" w:type="dxa"/>
            <w:gridSpan w:val="2"/>
          </w:tcPr>
          <w:p w:rsidR="006F3251" w:rsidRDefault="008A4F72">
            <w:pPr>
              <w:pStyle w:val="TableParagraph"/>
              <w:spacing w:before="108"/>
              <w:ind w:left="41"/>
              <w:jc w:val="center"/>
            </w:pPr>
            <w:r>
              <w:rPr>
                <w:spacing w:val="-5"/>
              </w:rPr>
              <w:t>21</w:t>
            </w:r>
          </w:p>
        </w:tc>
        <w:tc>
          <w:tcPr>
            <w:tcW w:w="1021" w:type="dxa"/>
          </w:tcPr>
          <w:p w:rsidR="006F3251" w:rsidRDefault="008A4F72">
            <w:pPr>
              <w:pStyle w:val="TableParagraph"/>
              <w:spacing w:before="108"/>
              <w:ind w:left="409"/>
            </w:pPr>
            <w:r>
              <w:rPr>
                <w:spacing w:val="-5"/>
              </w:rPr>
              <w:t>23</w:t>
            </w:r>
          </w:p>
        </w:tc>
        <w:tc>
          <w:tcPr>
            <w:tcW w:w="934" w:type="dxa"/>
          </w:tcPr>
          <w:p w:rsidR="006F3251" w:rsidRDefault="008A4F72">
            <w:pPr>
              <w:pStyle w:val="TableParagraph"/>
              <w:spacing w:before="108"/>
              <w:ind w:left="109" w:right="67"/>
              <w:jc w:val="center"/>
            </w:pPr>
            <w:r>
              <w:rPr>
                <w:spacing w:val="-5"/>
              </w:rPr>
              <w:t>23</w:t>
            </w:r>
          </w:p>
        </w:tc>
        <w:tc>
          <w:tcPr>
            <w:tcW w:w="937" w:type="dxa"/>
          </w:tcPr>
          <w:p w:rsidR="006F3251" w:rsidRDefault="008A4F72">
            <w:pPr>
              <w:pStyle w:val="TableParagraph"/>
              <w:spacing w:before="108"/>
              <w:ind w:left="0" w:right="324"/>
              <w:jc w:val="right"/>
            </w:pPr>
            <w:r>
              <w:rPr>
                <w:spacing w:val="-5"/>
              </w:rPr>
              <w:t>23</w:t>
            </w:r>
          </w:p>
        </w:tc>
        <w:tc>
          <w:tcPr>
            <w:tcW w:w="934" w:type="dxa"/>
          </w:tcPr>
          <w:p w:rsidR="006F3251" w:rsidRDefault="008A4F72">
            <w:pPr>
              <w:pStyle w:val="TableParagraph"/>
              <w:spacing w:before="108"/>
              <w:ind w:left="102" w:right="67"/>
              <w:jc w:val="center"/>
            </w:pPr>
            <w:r>
              <w:rPr>
                <w:spacing w:val="-5"/>
              </w:rPr>
              <w:t>111</w:t>
            </w:r>
          </w:p>
        </w:tc>
      </w:tr>
      <w:tr w:rsidR="006F3251">
        <w:trPr>
          <w:trHeight w:val="491"/>
        </w:trPr>
        <w:tc>
          <w:tcPr>
            <w:tcW w:w="3837" w:type="dxa"/>
            <w:gridSpan w:val="2"/>
          </w:tcPr>
          <w:p w:rsidR="006F3251" w:rsidRDefault="008A4F72">
            <w:pPr>
              <w:pStyle w:val="TableParagraph"/>
              <w:spacing w:before="108"/>
              <w:ind w:left="251"/>
              <w:rPr>
                <w:b/>
              </w:rPr>
            </w:pPr>
            <w:r>
              <w:rPr>
                <w:b/>
                <w:spacing w:val="-2"/>
              </w:rPr>
              <w:t>Внеурочная</w:t>
            </w:r>
            <w:r>
              <w:rPr>
                <w:b/>
                <w:spacing w:val="5"/>
              </w:rPr>
              <w:t xml:space="preserve"> </w:t>
            </w:r>
            <w:r>
              <w:rPr>
                <w:b/>
                <w:spacing w:val="-2"/>
              </w:rPr>
              <w:t>деятельность</w:t>
            </w:r>
          </w:p>
        </w:tc>
        <w:tc>
          <w:tcPr>
            <w:tcW w:w="1109" w:type="dxa"/>
          </w:tcPr>
          <w:p w:rsidR="006F3251" w:rsidRDefault="008A4F72">
            <w:pPr>
              <w:pStyle w:val="TableParagraph"/>
              <w:spacing w:before="108"/>
              <w:ind w:left="94" w:right="53"/>
              <w:jc w:val="center"/>
              <w:rPr>
                <w:b/>
              </w:rPr>
            </w:pPr>
            <w:r>
              <w:rPr>
                <w:b/>
                <w:spacing w:val="-10"/>
              </w:rPr>
              <w:t>9</w:t>
            </w:r>
          </w:p>
        </w:tc>
        <w:tc>
          <w:tcPr>
            <w:tcW w:w="2242" w:type="dxa"/>
            <w:gridSpan w:val="2"/>
          </w:tcPr>
          <w:p w:rsidR="006F3251" w:rsidRDefault="008A4F72">
            <w:pPr>
              <w:pStyle w:val="TableParagraph"/>
              <w:spacing w:before="108"/>
              <w:ind w:left="41"/>
              <w:jc w:val="center"/>
              <w:rPr>
                <w:b/>
              </w:rPr>
            </w:pPr>
            <w:r>
              <w:rPr>
                <w:b/>
                <w:spacing w:val="-10"/>
              </w:rPr>
              <w:t>9</w:t>
            </w:r>
          </w:p>
        </w:tc>
        <w:tc>
          <w:tcPr>
            <w:tcW w:w="1021" w:type="dxa"/>
          </w:tcPr>
          <w:p w:rsidR="006F3251" w:rsidRDefault="008A4F72">
            <w:pPr>
              <w:pStyle w:val="TableParagraph"/>
              <w:spacing w:before="108"/>
              <w:ind w:left="409"/>
              <w:rPr>
                <w:b/>
              </w:rPr>
            </w:pPr>
            <w:r>
              <w:rPr>
                <w:b/>
                <w:spacing w:val="-10"/>
              </w:rPr>
              <w:t>9</w:t>
            </w:r>
          </w:p>
        </w:tc>
        <w:tc>
          <w:tcPr>
            <w:tcW w:w="934" w:type="dxa"/>
          </w:tcPr>
          <w:p w:rsidR="006F3251" w:rsidRDefault="008A4F72">
            <w:pPr>
              <w:pStyle w:val="TableParagraph"/>
              <w:spacing w:before="108"/>
              <w:ind w:left="42" w:right="109"/>
              <w:jc w:val="center"/>
              <w:rPr>
                <w:b/>
              </w:rPr>
            </w:pPr>
            <w:r>
              <w:rPr>
                <w:b/>
                <w:spacing w:val="-10"/>
              </w:rPr>
              <w:t>9</w:t>
            </w:r>
          </w:p>
        </w:tc>
        <w:tc>
          <w:tcPr>
            <w:tcW w:w="937" w:type="dxa"/>
          </w:tcPr>
          <w:p w:rsidR="006F3251" w:rsidRDefault="008A4F72">
            <w:pPr>
              <w:pStyle w:val="TableParagraph"/>
              <w:spacing w:before="108"/>
              <w:ind w:left="0" w:right="325"/>
              <w:jc w:val="right"/>
              <w:rPr>
                <w:b/>
              </w:rPr>
            </w:pPr>
            <w:r>
              <w:rPr>
                <w:b/>
                <w:spacing w:val="-10"/>
              </w:rPr>
              <w:t>9</w:t>
            </w:r>
          </w:p>
        </w:tc>
        <w:tc>
          <w:tcPr>
            <w:tcW w:w="934" w:type="dxa"/>
          </w:tcPr>
          <w:p w:rsidR="006F3251" w:rsidRDefault="008A4F72">
            <w:pPr>
              <w:pStyle w:val="TableParagraph"/>
              <w:spacing w:before="108"/>
              <w:ind w:left="102" w:right="67"/>
              <w:jc w:val="center"/>
              <w:rPr>
                <w:b/>
              </w:rPr>
            </w:pPr>
            <w:r>
              <w:rPr>
                <w:b/>
                <w:spacing w:val="-5"/>
              </w:rPr>
              <w:t>45</w:t>
            </w:r>
          </w:p>
        </w:tc>
      </w:tr>
      <w:tr w:rsidR="006F3251">
        <w:trPr>
          <w:trHeight w:val="704"/>
        </w:trPr>
        <w:tc>
          <w:tcPr>
            <w:tcW w:w="3837" w:type="dxa"/>
            <w:gridSpan w:val="2"/>
          </w:tcPr>
          <w:p w:rsidR="006F3251" w:rsidRDefault="008A4F72">
            <w:pPr>
              <w:pStyle w:val="TableParagraph"/>
              <w:spacing w:before="108"/>
              <w:ind w:left="251"/>
              <w:rPr>
                <w:b/>
              </w:rPr>
            </w:pPr>
            <w:r>
              <w:rPr>
                <w:b/>
              </w:rPr>
              <w:t xml:space="preserve">Из них обязательные </w:t>
            </w:r>
            <w:r>
              <w:rPr>
                <w:b/>
                <w:spacing w:val="-2"/>
              </w:rPr>
              <w:t>коррекционные</w:t>
            </w:r>
            <w:r>
              <w:rPr>
                <w:b/>
                <w:spacing w:val="-16"/>
              </w:rPr>
              <w:t xml:space="preserve"> </w:t>
            </w:r>
            <w:r>
              <w:rPr>
                <w:b/>
                <w:spacing w:val="-2"/>
              </w:rPr>
              <w:t>курсы:</w:t>
            </w:r>
          </w:p>
        </w:tc>
        <w:tc>
          <w:tcPr>
            <w:tcW w:w="1109" w:type="dxa"/>
          </w:tcPr>
          <w:p w:rsidR="006F3251" w:rsidRDefault="008A4F72">
            <w:pPr>
              <w:pStyle w:val="TableParagraph"/>
              <w:spacing w:before="108"/>
              <w:ind w:left="94" w:right="58"/>
              <w:jc w:val="center"/>
              <w:rPr>
                <w:b/>
              </w:rPr>
            </w:pPr>
            <w:r>
              <w:rPr>
                <w:b/>
                <w:spacing w:val="-10"/>
              </w:rPr>
              <w:t>6</w:t>
            </w:r>
          </w:p>
        </w:tc>
        <w:tc>
          <w:tcPr>
            <w:tcW w:w="2242" w:type="dxa"/>
            <w:gridSpan w:val="2"/>
          </w:tcPr>
          <w:p w:rsidR="006F3251" w:rsidRDefault="008A4F72">
            <w:pPr>
              <w:pStyle w:val="TableParagraph"/>
              <w:spacing w:before="108"/>
              <w:ind w:left="41" w:right="5"/>
              <w:jc w:val="center"/>
              <w:rPr>
                <w:b/>
              </w:rPr>
            </w:pPr>
            <w:r>
              <w:rPr>
                <w:b/>
                <w:spacing w:val="-10"/>
              </w:rPr>
              <w:t>6</w:t>
            </w:r>
          </w:p>
        </w:tc>
        <w:tc>
          <w:tcPr>
            <w:tcW w:w="1021" w:type="dxa"/>
          </w:tcPr>
          <w:p w:rsidR="006F3251" w:rsidRDefault="008A4F72">
            <w:pPr>
              <w:pStyle w:val="TableParagraph"/>
              <w:spacing w:before="108"/>
              <w:ind w:left="462"/>
              <w:rPr>
                <w:b/>
              </w:rPr>
            </w:pPr>
            <w:r>
              <w:rPr>
                <w:b/>
                <w:spacing w:val="-10"/>
              </w:rPr>
              <w:t>6</w:t>
            </w:r>
          </w:p>
        </w:tc>
        <w:tc>
          <w:tcPr>
            <w:tcW w:w="934" w:type="dxa"/>
          </w:tcPr>
          <w:p w:rsidR="006F3251" w:rsidRDefault="008A4F72">
            <w:pPr>
              <w:pStyle w:val="TableParagraph"/>
              <w:spacing w:before="108"/>
              <w:ind w:left="104" w:right="67"/>
              <w:jc w:val="center"/>
              <w:rPr>
                <w:b/>
              </w:rPr>
            </w:pPr>
            <w:r>
              <w:rPr>
                <w:b/>
                <w:spacing w:val="-10"/>
              </w:rPr>
              <w:t>6</w:t>
            </w:r>
          </w:p>
        </w:tc>
        <w:tc>
          <w:tcPr>
            <w:tcW w:w="937" w:type="dxa"/>
          </w:tcPr>
          <w:p w:rsidR="006F3251" w:rsidRDefault="008A4F72">
            <w:pPr>
              <w:pStyle w:val="TableParagraph"/>
              <w:spacing w:before="108"/>
              <w:ind w:left="0" w:right="384"/>
              <w:jc w:val="right"/>
              <w:rPr>
                <w:b/>
              </w:rPr>
            </w:pPr>
            <w:r>
              <w:rPr>
                <w:b/>
                <w:spacing w:val="-10"/>
              </w:rPr>
              <w:t>6</w:t>
            </w:r>
          </w:p>
        </w:tc>
        <w:tc>
          <w:tcPr>
            <w:tcW w:w="934" w:type="dxa"/>
          </w:tcPr>
          <w:p w:rsidR="006F3251" w:rsidRDefault="008A4F72">
            <w:pPr>
              <w:pStyle w:val="TableParagraph"/>
              <w:spacing w:before="108"/>
              <w:ind w:left="102" w:right="67"/>
              <w:jc w:val="center"/>
              <w:rPr>
                <w:b/>
              </w:rPr>
            </w:pPr>
            <w:r>
              <w:rPr>
                <w:b/>
                <w:spacing w:val="-5"/>
              </w:rPr>
              <w:t>30</w:t>
            </w:r>
          </w:p>
        </w:tc>
      </w:tr>
      <w:tr w:rsidR="006F3251">
        <w:trPr>
          <w:trHeight w:val="978"/>
        </w:trPr>
        <w:tc>
          <w:tcPr>
            <w:tcW w:w="3837" w:type="dxa"/>
            <w:gridSpan w:val="2"/>
          </w:tcPr>
          <w:p w:rsidR="006F3251" w:rsidRDefault="008A4F72">
            <w:pPr>
              <w:pStyle w:val="TableParagraph"/>
              <w:spacing w:before="108"/>
              <w:ind w:left="251"/>
            </w:pPr>
            <w:r>
              <w:t>Логопедическое</w:t>
            </w:r>
            <w:r>
              <w:rPr>
                <w:spacing w:val="-8"/>
              </w:rPr>
              <w:t xml:space="preserve"> </w:t>
            </w:r>
            <w:r>
              <w:rPr>
                <w:spacing w:val="-2"/>
              </w:rPr>
              <w:t>сопровождение</w:t>
            </w:r>
          </w:p>
          <w:p w:rsidR="006F3251" w:rsidRDefault="008A4F72">
            <w:pPr>
              <w:pStyle w:val="TableParagraph"/>
              <w:spacing w:before="93" w:line="252" w:lineRule="exact"/>
              <w:ind w:left="251"/>
            </w:pPr>
            <w:r>
              <w:t>(Индивидуальные</w:t>
            </w:r>
            <w:r>
              <w:rPr>
                <w:spacing w:val="-14"/>
              </w:rPr>
              <w:t xml:space="preserve"> </w:t>
            </w:r>
            <w:r>
              <w:t>и</w:t>
            </w:r>
            <w:r>
              <w:rPr>
                <w:spacing w:val="-14"/>
              </w:rPr>
              <w:t xml:space="preserve"> </w:t>
            </w:r>
            <w:r>
              <w:t>подгрупповые логопедические занятия)</w:t>
            </w:r>
          </w:p>
        </w:tc>
        <w:tc>
          <w:tcPr>
            <w:tcW w:w="1109" w:type="dxa"/>
          </w:tcPr>
          <w:p w:rsidR="006F3251" w:rsidRDefault="008A4F72">
            <w:pPr>
              <w:pStyle w:val="TableParagraph"/>
              <w:spacing w:before="108"/>
              <w:ind w:left="94" w:right="58"/>
              <w:jc w:val="center"/>
            </w:pPr>
            <w:r>
              <w:rPr>
                <w:spacing w:val="-10"/>
              </w:rPr>
              <w:t>2</w:t>
            </w:r>
          </w:p>
        </w:tc>
        <w:tc>
          <w:tcPr>
            <w:tcW w:w="2242" w:type="dxa"/>
            <w:gridSpan w:val="2"/>
          </w:tcPr>
          <w:p w:rsidR="006F3251" w:rsidRDefault="008A4F72">
            <w:pPr>
              <w:pStyle w:val="TableParagraph"/>
              <w:spacing w:before="108"/>
              <w:ind w:left="41" w:right="5"/>
              <w:jc w:val="center"/>
            </w:pPr>
            <w:r>
              <w:rPr>
                <w:spacing w:val="-10"/>
              </w:rPr>
              <w:t>2</w:t>
            </w:r>
          </w:p>
        </w:tc>
        <w:tc>
          <w:tcPr>
            <w:tcW w:w="1021" w:type="dxa"/>
          </w:tcPr>
          <w:p w:rsidR="006F3251" w:rsidRDefault="008A4F72">
            <w:pPr>
              <w:pStyle w:val="TableParagraph"/>
              <w:spacing w:before="108"/>
              <w:ind w:left="462"/>
            </w:pPr>
            <w:r>
              <w:rPr>
                <w:spacing w:val="-10"/>
              </w:rPr>
              <w:t>2</w:t>
            </w:r>
          </w:p>
        </w:tc>
        <w:tc>
          <w:tcPr>
            <w:tcW w:w="934" w:type="dxa"/>
          </w:tcPr>
          <w:p w:rsidR="006F3251" w:rsidRDefault="008A4F72">
            <w:pPr>
              <w:pStyle w:val="TableParagraph"/>
              <w:spacing w:before="108"/>
              <w:ind w:left="104" w:right="67"/>
              <w:jc w:val="center"/>
            </w:pPr>
            <w:r>
              <w:rPr>
                <w:spacing w:val="-10"/>
              </w:rPr>
              <w:t>2</w:t>
            </w:r>
          </w:p>
        </w:tc>
        <w:tc>
          <w:tcPr>
            <w:tcW w:w="937" w:type="dxa"/>
          </w:tcPr>
          <w:p w:rsidR="006F3251" w:rsidRDefault="008A4F72">
            <w:pPr>
              <w:pStyle w:val="TableParagraph"/>
              <w:spacing w:before="108"/>
              <w:ind w:left="0" w:right="384"/>
              <w:jc w:val="right"/>
            </w:pPr>
            <w:r>
              <w:rPr>
                <w:spacing w:val="-10"/>
              </w:rPr>
              <w:t>2</w:t>
            </w:r>
          </w:p>
        </w:tc>
        <w:tc>
          <w:tcPr>
            <w:tcW w:w="934" w:type="dxa"/>
          </w:tcPr>
          <w:p w:rsidR="006F3251" w:rsidRDefault="008A4F72">
            <w:pPr>
              <w:pStyle w:val="TableParagraph"/>
              <w:spacing w:before="108"/>
              <w:ind w:left="102" w:right="67"/>
              <w:jc w:val="center"/>
            </w:pPr>
            <w:r>
              <w:rPr>
                <w:spacing w:val="-5"/>
              </w:rPr>
              <w:t>10</w:t>
            </w:r>
          </w:p>
        </w:tc>
      </w:tr>
      <w:tr w:rsidR="006F3251">
        <w:trPr>
          <w:trHeight w:val="726"/>
        </w:trPr>
        <w:tc>
          <w:tcPr>
            <w:tcW w:w="3837" w:type="dxa"/>
            <w:gridSpan w:val="2"/>
          </w:tcPr>
          <w:p w:rsidR="006F3251" w:rsidRDefault="008A4F72">
            <w:pPr>
              <w:pStyle w:val="TableParagraph"/>
              <w:spacing w:before="0" w:line="362" w:lineRule="exact"/>
              <w:ind w:left="251" w:right="201"/>
            </w:pPr>
            <w:r>
              <w:t>Дефектологическое</w:t>
            </w:r>
            <w:r>
              <w:rPr>
                <w:spacing w:val="-14"/>
              </w:rPr>
              <w:t xml:space="preserve"> </w:t>
            </w:r>
            <w:r>
              <w:t>сопровождение (дефектологические занятия)</w:t>
            </w:r>
          </w:p>
        </w:tc>
        <w:tc>
          <w:tcPr>
            <w:tcW w:w="1109" w:type="dxa"/>
          </w:tcPr>
          <w:p w:rsidR="006F3251" w:rsidRDefault="008A4F72">
            <w:pPr>
              <w:pStyle w:val="TableParagraph"/>
              <w:spacing w:before="108"/>
              <w:ind w:left="94" w:right="58"/>
              <w:jc w:val="center"/>
            </w:pPr>
            <w:r>
              <w:rPr>
                <w:spacing w:val="-10"/>
              </w:rPr>
              <w:t>2</w:t>
            </w:r>
          </w:p>
        </w:tc>
        <w:tc>
          <w:tcPr>
            <w:tcW w:w="2242" w:type="dxa"/>
            <w:gridSpan w:val="2"/>
          </w:tcPr>
          <w:p w:rsidR="006F3251" w:rsidRDefault="008A4F72">
            <w:pPr>
              <w:pStyle w:val="TableParagraph"/>
              <w:spacing w:before="108"/>
              <w:ind w:left="41" w:right="5"/>
              <w:jc w:val="center"/>
            </w:pPr>
            <w:r>
              <w:rPr>
                <w:spacing w:val="-10"/>
              </w:rPr>
              <w:t>2</w:t>
            </w:r>
          </w:p>
        </w:tc>
        <w:tc>
          <w:tcPr>
            <w:tcW w:w="1021" w:type="dxa"/>
          </w:tcPr>
          <w:p w:rsidR="006F3251" w:rsidRDefault="008A4F72">
            <w:pPr>
              <w:pStyle w:val="TableParagraph"/>
              <w:spacing w:before="108"/>
              <w:ind w:left="462"/>
            </w:pPr>
            <w:r>
              <w:rPr>
                <w:spacing w:val="-10"/>
              </w:rPr>
              <w:t>2</w:t>
            </w:r>
          </w:p>
        </w:tc>
        <w:tc>
          <w:tcPr>
            <w:tcW w:w="934" w:type="dxa"/>
          </w:tcPr>
          <w:p w:rsidR="006F3251" w:rsidRDefault="008A4F72">
            <w:pPr>
              <w:pStyle w:val="TableParagraph"/>
              <w:spacing w:before="108"/>
              <w:ind w:left="104" w:right="67"/>
              <w:jc w:val="center"/>
            </w:pPr>
            <w:r>
              <w:rPr>
                <w:spacing w:val="-10"/>
              </w:rPr>
              <w:t>2</w:t>
            </w:r>
          </w:p>
        </w:tc>
        <w:tc>
          <w:tcPr>
            <w:tcW w:w="937" w:type="dxa"/>
          </w:tcPr>
          <w:p w:rsidR="006F3251" w:rsidRDefault="008A4F72">
            <w:pPr>
              <w:pStyle w:val="TableParagraph"/>
              <w:spacing w:before="108"/>
              <w:ind w:left="0" w:right="384"/>
              <w:jc w:val="right"/>
            </w:pPr>
            <w:r>
              <w:rPr>
                <w:spacing w:val="-10"/>
              </w:rPr>
              <w:t>2</w:t>
            </w:r>
          </w:p>
        </w:tc>
        <w:tc>
          <w:tcPr>
            <w:tcW w:w="934" w:type="dxa"/>
          </w:tcPr>
          <w:p w:rsidR="006F3251" w:rsidRDefault="008A4F72">
            <w:pPr>
              <w:pStyle w:val="TableParagraph"/>
              <w:spacing w:before="108"/>
              <w:ind w:left="102" w:right="67"/>
              <w:jc w:val="center"/>
            </w:pPr>
            <w:r>
              <w:rPr>
                <w:spacing w:val="-5"/>
              </w:rPr>
              <w:t>10</w:t>
            </w:r>
          </w:p>
        </w:tc>
      </w:tr>
      <w:tr w:rsidR="006F3251">
        <w:trPr>
          <w:trHeight w:val="1230"/>
        </w:trPr>
        <w:tc>
          <w:tcPr>
            <w:tcW w:w="3837" w:type="dxa"/>
            <w:gridSpan w:val="2"/>
          </w:tcPr>
          <w:p w:rsidR="006F3251" w:rsidRDefault="008A4F72">
            <w:pPr>
              <w:pStyle w:val="TableParagraph"/>
              <w:spacing w:before="108"/>
              <w:ind w:left="251"/>
            </w:pPr>
            <w:r>
              <w:rPr>
                <w:spacing w:val="-2"/>
              </w:rPr>
              <w:t>Психологическое</w:t>
            </w:r>
            <w:r>
              <w:rPr>
                <w:spacing w:val="15"/>
              </w:rPr>
              <w:t xml:space="preserve"> </w:t>
            </w:r>
            <w:r>
              <w:rPr>
                <w:spacing w:val="-2"/>
              </w:rPr>
              <w:t>сопровождение</w:t>
            </w:r>
          </w:p>
          <w:p w:rsidR="006F3251" w:rsidRDefault="008A4F72">
            <w:pPr>
              <w:pStyle w:val="TableParagraph"/>
              <w:spacing w:before="110"/>
              <w:ind w:left="251"/>
            </w:pPr>
            <w:r>
              <w:rPr>
                <w:spacing w:val="-2"/>
              </w:rPr>
              <w:t>(Индивидуальные</w:t>
            </w:r>
            <w:r>
              <w:rPr>
                <w:spacing w:val="12"/>
              </w:rPr>
              <w:t xml:space="preserve"> </w:t>
            </w:r>
            <w:r>
              <w:rPr>
                <w:spacing w:val="-10"/>
              </w:rPr>
              <w:t>и</w:t>
            </w:r>
          </w:p>
          <w:p w:rsidR="006F3251" w:rsidRDefault="008A4F72">
            <w:pPr>
              <w:pStyle w:val="TableParagraph"/>
              <w:spacing w:before="0" w:line="252" w:lineRule="exact"/>
              <w:ind w:left="251" w:right="201"/>
            </w:pPr>
            <w:r>
              <w:t>подгрупповые</w:t>
            </w:r>
            <w:r>
              <w:rPr>
                <w:spacing w:val="-14"/>
              </w:rPr>
              <w:t xml:space="preserve"> </w:t>
            </w:r>
            <w:r>
              <w:t>занятия</w:t>
            </w:r>
            <w:r>
              <w:rPr>
                <w:spacing w:val="-14"/>
              </w:rPr>
              <w:t xml:space="preserve"> </w:t>
            </w:r>
            <w:r>
              <w:t xml:space="preserve">с </w:t>
            </w:r>
            <w:r>
              <w:rPr>
                <w:spacing w:val="-2"/>
              </w:rPr>
              <w:t>психологом)</w:t>
            </w:r>
          </w:p>
        </w:tc>
        <w:tc>
          <w:tcPr>
            <w:tcW w:w="1109" w:type="dxa"/>
          </w:tcPr>
          <w:p w:rsidR="006F3251" w:rsidRDefault="008A4F72">
            <w:pPr>
              <w:pStyle w:val="TableParagraph"/>
              <w:spacing w:before="108"/>
              <w:ind w:left="94" w:right="58"/>
              <w:jc w:val="center"/>
            </w:pPr>
            <w:r>
              <w:rPr>
                <w:spacing w:val="-10"/>
              </w:rPr>
              <w:t>2</w:t>
            </w:r>
          </w:p>
        </w:tc>
        <w:tc>
          <w:tcPr>
            <w:tcW w:w="2242" w:type="dxa"/>
            <w:gridSpan w:val="2"/>
          </w:tcPr>
          <w:p w:rsidR="006F3251" w:rsidRDefault="008A4F72">
            <w:pPr>
              <w:pStyle w:val="TableParagraph"/>
              <w:spacing w:before="108"/>
              <w:ind w:left="41" w:right="5"/>
              <w:jc w:val="center"/>
            </w:pPr>
            <w:r>
              <w:rPr>
                <w:spacing w:val="-10"/>
              </w:rPr>
              <w:t>2</w:t>
            </w:r>
          </w:p>
        </w:tc>
        <w:tc>
          <w:tcPr>
            <w:tcW w:w="1021" w:type="dxa"/>
          </w:tcPr>
          <w:p w:rsidR="006F3251" w:rsidRDefault="008A4F72">
            <w:pPr>
              <w:pStyle w:val="TableParagraph"/>
              <w:spacing w:before="108"/>
              <w:ind w:left="462"/>
            </w:pPr>
            <w:r>
              <w:rPr>
                <w:spacing w:val="-10"/>
              </w:rPr>
              <w:t>2</w:t>
            </w:r>
          </w:p>
        </w:tc>
        <w:tc>
          <w:tcPr>
            <w:tcW w:w="934" w:type="dxa"/>
          </w:tcPr>
          <w:p w:rsidR="006F3251" w:rsidRDefault="008A4F72">
            <w:pPr>
              <w:pStyle w:val="TableParagraph"/>
              <w:spacing w:before="108"/>
              <w:ind w:left="104" w:right="67"/>
              <w:jc w:val="center"/>
            </w:pPr>
            <w:r>
              <w:rPr>
                <w:spacing w:val="-10"/>
              </w:rPr>
              <w:t>2</w:t>
            </w:r>
          </w:p>
        </w:tc>
        <w:tc>
          <w:tcPr>
            <w:tcW w:w="937" w:type="dxa"/>
          </w:tcPr>
          <w:p w:rsidR="006F3251" w:rsidRDefault="008A4F72">
            <w:pPr>
              <w:pStyle w:val="TableParagraph"/>
              <w:spacing w:before="108"/>
              <w:ind w:left="0" w:right="384"/>
              <w:jc w:val="right"/>
            </w:pPr>
            <w:r>
              <w:rPr>
                <w:spacing w:val="-10"/>
              </w:rPr>
              <w:t>2</w:t>
            </w:r>
          </w:p>
        </w:tc>
        <w:tc>
          <w:tcPr>
            <w:tcW w:w="934" w:type="dxa"/>
          </w:tcPr>
          <w:p w:rsidR="006F3251" w:rsidRDefault="008A4F72">
            <w:pPr>
              <w:pStyle w:val="TableParagraph"/>
              <w:spacing w:before="108"/>
              <w:ind w:left="102" w:right="67"/>
              <w:jc w:val="center"/>
            </w:pPr>
            <w:r>
              <w:rPr>
                <w:spacing w:val="-5"/>
              </w:rPr>
              <w:t>10</w:t>
            </w:r>
          </w:p>
        </w:tc>
      </w:tr>
      <w:tr w:rsidR="006F3251">
        <w:trPr>
          <w:trHeight w:val="1705"/>
        </w:trPr>
        <w:tc>
          <w:tcPr>
            <w:tcW w:w="3837" w:type="dxa"/>
            <w:gridSpan w:val="2"/>
          </w:tcPr>
          <w:p w:rsidR="006F3251" w:rsidRDefault="008A4F72">
            <w:pPr>
              <w:pStyle w:val="TableParagraph"/>
              <w:spacing w:before="111"/>
              <w:ind w:left="251"/>
              <w:rPr>
                <w:b/>
              </w:rPr>
            </w:pPr>
            <w:r>
              <w:rPr>
                <w:b/>
              </w:rPr>
              <w:t>в</w:t>
            </w:r>
            <w:r>
              <w:rPr>
                <w:b/>
                <w:spacing w:val="-8"/>
              </w:rPr>
              <w:t xml:space="preserve"> </w:t>
            </w:r>
            <w:r>
              <w:rPr>
                <w:b/>
              </w:rPr>
              <w:t>том</w:t>
            </w:r>
            <w:r>
              <w:rPr>
                <w:b/>
                <w:spacing w:val="-10"/>
              </w:rPr>
              <w:t xml:space="preserve"> </w:t>
            </w:r>
            <w:r>
              <w:rPr>
                <w:b/>
              </w:rPr>
              <w:t>числе</w:t>
            </w:r>
            <w:r>
              <w:rPr>
                <w:b/>
                <w:spacing w:val="-10"/>
              </w:rPr>
              <w:t xml:space="preserve"> </w:t>
            </w:r>
            <w:r>
              <w:rPr>
                <w:b/>
              </w:rPr>
              <w:t>другие</w:t>
            </w:r>
            <w:r>
              <w:rPr>
                <w:b/>
                <w:spacing w:val="-8"/>
              </w:rPr>
              <w:t xml:space="preserve"> </w:t>
            </w:r>
            <w:r>
              <w:rPr>
                <w:b/>
              </w:rPr>
              <w:t>направления внеурочной деятельности</w:t>
            </w:r>
          </w:p>
          <w:p w:rsidR="006F3251" w:rsidRDefault="008A4F72">
            <w:pPr>
              <w:pStyle w:val="TableParagraph"/>
              <w:spacing w:before="108"/>
              <w:ind w:left="251"/>
              <w:rPr>
                <w:b/>
              </w:rPr>
            </w:pPr>
            <w:r>
              <w:rPr>
                <w:b/>
              </w:rPr>
              <w:t>«Разговоры</w:t>
            </w:r>
            <w:r>
              <w:rPr>
                <w:b/>
                <w:spacing w:val="-2"/>
              </w:rPr>
              <w:t xml:space="preserve"> </w:t>
            </w:r>
            <w:r>
              <w:rPr>
                <w:b/>
              </w:rPr>
              <w:t>о</w:t>
            </w:r>
            <w:r>
              <w:rPr>
                <w:b/>
                <w:spacing w:val="-4"/>
              </w:rPr>
              <w:t xml:space="preserve"> </w:t>
            </w:r>
            <w:r>
              <w:rPr>
                <w:b/>
                <w:spacing w:val="-2"/>
              </w:rPr>
              <w:t>важном»</w:t>
            </w:r>
          </w:p>
          <w:p w:rsidR="006F3251" w:rsidRDefault="008A4F72">
            <w:pPr>
              <w:pStyle w:val="TableParagraph"/>
              <w:spacing w:before="112"/>
              <w:ind w:left="251"/>
              <w:rPr>
                <w:b/>
              </w:rPr>
            </w:pPr>
            <w:r>
              <w:rPr>
                <w:b/>
              </w:rPr>
              <w:t>«Финансовая</w:t>
            </w:r>
            <w:r>
              <w:rPr>
                <w:b/>
                <w:spacing w:val="-5"/>
              </w:rPr>
              <w:t xml:space="preserve"> </w:t>
            </w:r>
            <w:r>
              <w:rPr>
                <w:b/>
                <w:spacing w:val="-2"/>
              </w:rPr>
              <w:t>грамотность»</w:t>
            </w:r>
          </w:p>
          <w:p w:rsidR="006F3251" w:rsidRDefault="008A4F72">
            <w:pPr>
              <w:pStyle w:val="TableParagraph"/>
              <w:spacing w:before="109" w:line="233" w:lineRule="exact"/>
              <w:ind w:left="251"/>
              <w:rPr>
                <w:b/>
              </w:rPr>
            </w:pPr>
            <w:r>
              <w:rPr>
                <w:b/>
              </w:rPr>
              <w:t>«Проектная</w:t>
            </w:r>
            <w:r>
              <w:rPr>
                <w:b/>
                <w:spacing w:val="-6"/>
              </w:rPr>
              <w:t xml:space="preserve"> </w:t>
            </w:r>
            <w:r>
              <w:rPr>
                <w:b/>
                <w:spacing w:val="-2"/>
              </w:rPr>
              <w:t>деятельность»</w:t>
            </w:r>
          </w:p>
        </w:tc>
        <w:tc>
          <w:tcPr>
            <w:tcW w:w="1109" w:type="dxa"/>
          </w:tcPr>
          <w:p w:rsidR="006F3251" w:rsidRDefault="008A4F72">
            <w:pPr>
              <w:pStyle w:val="TableParagraph"/>
              <w:spacing w:before="111"/>
              <w:ind w:left="94" w:right="58"/>
              <w:jc w:val="center"/>
              <w:rPr>
                <w:b/>
              </w:rPr>
            </w:pPr>
            <w:r>
              <w:rPr>
                <w:b/>
                <w:spacing w:val="-10"/>
              </w:rPr>
              <w:t>3</w:t>
            </w:r>
          </w:p>
        </w:tc>
        <w:tc>
          <w:tcPr>
            <w:tcW w:w="2242" w:type="dxa"/>
            <w:gridSpan w:val="2"/>
          </w:tcPr>
          <w:p w:rsidR="006F3251" w:rsidRDefault="008A4F72">
            <w:pPr>
              <w:pStyle w:val="TableParagraph"/>
              <w:spacing w:before="111"/>
              <w:ind w:left="41" w:right="5"/>
              <w:jc w:val="center"/>
              <w:rPr>
                <w:b/>
              </w:rPr>
            </w:pPr>
            <w:r>
              <w:rPr>
                <w:b/>
                <w:spacing w:val="-10"/>
              </w:rPr>
              <w:t>3</w:t>
            </w:r>
          </w:p>
        </w:tc>
        <w:tc>
          <w:tcPr>
            <w:tcW w:w="1021" w:type="dxa"/>
          </w:tcPr>
          <w:p w:rsidR="006F3251" w:rsidRDefault="008A4F72">
            <w:pPr>
              <w:pStyle w:val="TableParagraph"/>
              <w:spacing w:before="111"/>
              <w:ind w:left="462"/>
              <w:rPr>
                <w:b/>
              </w:rPr>
            </w:pPr>
            <w:r>
              <w:rPr>
                <w:b/>
                <w:spacing w:val="-10"/>
              </w:rPr>
              <w:t>3</w:t>
            </w:r>
          </w:p>
        </w:tc>
        <w:tc>
          <w:tcPr>
            <w:tcW w:w="934" w:type="dxa"/>
          </w:tcPr>
          <w:p w:rsidR="006F3251" w:rsidRDefault="008A4F72">
            <w:pPr>
              <w:pStyle w:val="TableParagraph"/>
              <w:spacing w:before="111"/>
              <w:ind w:left="104" w:right="67"/>
              <w:jc w:val="center"/>
              <w:rPr>
                <w:b/>
              </w:rPr>
            </w:pPr>
            <w:r>
              <w:rPr>
                <w:b/>
                <w:spacing w:val="-10"/>
              </w:rPr>
              <w:t>3</w:t>
            </w:r>
          </w:p>
        </w:tc>
        <w:tc>
          <w:tcPr>
            <w:tcW w:w="937" w:type="dxa"/>
          </w:tcPr>
          <w:p w:rsidR="006F3251" w:rsidRDefault="008A4F72">
            <w:pPr>
              <w:pStyle w:val="TableParagraph"/>
              <w:spacing w:before="111"/>
              <w:ind w:left="0" w:right="384"/>
              <w:jc w:val="right"/>
              <w:rPr>
                <w:b/>
              </w:rPr>
            </w:pPr>
            <w:r>
              <w:rPr>
                <w:b/>
                <w:spacing w:val="-10"/>
              </w:rPr>
              <w:t>3</w:t>
            </w:r>
          </w:p>
        </w:tc>
        <w:tc>
          <w:tcPr>
            <w:tcW w:w="934" w:type="dxa"/>
          </w:tcPr>
          <w:p w:rsidR="006F3251" w:rsidRDefault="008A4F72">
            <w:pPr>
              <w:pStyle w:val="TableParagraph"/>
              <w:spacing w:before="111"/>
              <w:ind w:left="102" w:right="67"/>
              <w:jc w:val="center"/>
              <w:rPr>
                <w:b/>
              </w:rPr>
            </w:pPr>
            <w:r>
              <w:rPr>
                <w:b/>
                <w:spacing w:val="-5"/>
              </w:rPr>
              <w:t>15</w:t>
            </w:r>
          </w:p>
        </w:tc>
      </w:tr>
    </w:tbl>
    <w:p w:rsidR="006F3251" w:rsidRDefault="006F3251">
      <w:pPr>
        <w:pStyle w:val="a3"/>
        <w:ind w:left="0"/>
        <w:jc w:val="left"/>
        <w:rPr>
          <w:b/>
        </w:rPr>
      </w:pPr>
    </w:p>
    <w:p w:rsidR="006F3251" w:rsidRDefault="006F3251">
      <w:pPr>
        <w:pStyle w:val="a3"/>
        <w:spacing w:before="14"/>
        <w:ind w:left="0"/>
        <w:jc w:val="left"/>
        <w:rPr>
          <w:b/>
        </w:rPr>
      </w:pPr>
    </w:p>
    <w:p w:rsidR="006F3251" w:rsidRDefault="008A4F72">
      <w:pPr>
        <w:pStyle w:val="a3"/>
        <w:spacing w:before="1"/>
        <w:ind w:left="441" w:right="21"/>
      </w:pPr>
      <w:r>
        <w:t>Учебный план для обучающихся 1-го дополнительного и 1 - 4 классов предназначается обучающимся с ТНР (I отделение) которым требуются особые педагогические условия, специальное систематическое целенаправленное коррекционное воздействие. 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6F3251" w:rsidRDefault="008A4F72">
      <w:pPr>
        <w:pStyle w:val="a3"/>
        <w:ind w:left="441"/>
      </w:pPr>
      <w:r>
        <w:t>Срок</w:t>
      </w:r>
      <w:r>
        <w:rPr>
          <w:spacing w:val="-3"/>
        </w:rPr>
        <w:t xml:space="preserve"> </w:t>
      </w:r>
      <w:r>
        <w:t>освоения</w:t>
      </w:r>
      <w:r>
        <w:rPr>
          <w:spacing w:val="-2"/>
        </w:rPr>
        <w:t xml:space="preserve"> </w:t>
      </w:r>
      <w:r>
        <w:t>АООП</w:t>
      </w:r>
      <w:r>
        <w:rPr>
          <w:spacing w:val="-3"/>
        </w:rPr>
        <w:t xml:space="preserve"> </w:t>
      </w:r>
      <w:r>
        <w:t>НОО</w:t>
      </w:r>
      <w:r>
        <w:rPr>
          <w:spacing w:val="-3"/>
        </w:rPr>
        <w:t xml:space="preserve"> </w:t>
      </w:r>
      <w:r>
        <w:t>ТНР</w:t>
      </w:r>
      <w:r>
        <w:rPr>
          <w:spacing w:val="-3"/>
        </w:rPr>
        <w:t xml:space="preserve"> </w:t>
      </w:r>
      <w:r>
        <w:t>(вариант</w:t>
      </w:r>
      <w:r>
        <w:rPr>
          <w:spacing w:val="-2"/>
        </w:rPr>
        <w:t xml:space="preserve"> </w:t>
      </w:r>
      <w:r>
        <w:t>5.2)</w:t>
      </w:r>
      <w:r>
        <w:rPr>
          <w:spacing w:val="-2"/>
        </w:rPr>
        <w:t xml:space="preserve"> </w:t>
      </w:r>
      <w:r>
        <w:t>составляет</w:t>
      </w:r>
      <w:r>
        <w:rPr>
          <w:spacing w:val="-2"/>
        </w:rPr>
        <w:t xml:space="preserve"> </w:t>
      </w:r>
      <w:r>
        <w:t>5</w:t>
      </w:r>
      <w:r>
        <w:rPr>
          <w:spacing w:val="-2"/>
        </w:rPr>
        <w:t xml:space="preserve"> </w:t>
      </w:r>
      <w:r>
        <w:rPr>
          <w:spacing w:val="-4"/>
        </w:rPr>
        <w:t>лет.</w:t>
      </w:r>
    </w:p>
    <w:p w:rsidR="006F3251" w:rsidRDefault="008A4F72">
      <w:pPr>
        <w:pStyle w:val="a3"/>
        <w:ind w:left="441" w:right="20"/>
      </w:pPr>
      <w:r>
        <w:t>Часть</w:t>
      </w:r>
      <w:r>
        <w:rPr>
          <w:spacing w:val="-6"/>
        </w:rPr>
        <w:t xml:space="preserve"> </w:t>
      </w:r>
      <w:r>
        <w:t>учебного</w:t>
      </w:r>
      <w:r>
        <w:rPr>
          <w:spacing w:val="-8"/>
        </w:rPr>
        <w:t xml:space="preserve"> </w:t>
      </w:r>
      <w:r>
        <w:t>плана,</w:t>
      </w:r>
      <w:r>
        <w:rPr>
          <w:spacing w:val="-10"/>
        </w:rPr>
        <w:t xml:space="preserve"> </w:t>
      </w:r>
      <w:r>
        <w:t>формируемая</w:t>
      </w:r>
      <w:r>
        <w:rPr>
          <w:spacing w:val="-8"/>
        </w:rPr>
        <w:t xml:space="preserve"> </w:t>
      </w:r>
      <w:r>
        <w:t>участниками</w:t>
      </w:r>
      <w:r>
        <w:rPr>
          <w:spacing w:val="-7"/>
        </w:rPr>
        <w:t xml:space="preserve"> </w:t>
      </w:r>
      <w:r>
        <w:t>образовательных</w:t>
      </w:r>
      <w:r>
        <w:rPr>
          <w:spacing w:val="-8"/>
        </w:rPr>
        <w:t xml:space="preserve"> </w:t>
      </w:r>
      <w:r>
        <w:t>отношений,</w:t>
      </w:r>
      <w:r>
        <w:rPr>
          <w:spacing w:val="-8"/>
        </w:rPr>
        <w:t xml:space="preserve"> </w:t>
      </w:r>
      <w:r>
        <w:t>обеспечивает</w:t>
      </w:r>
      <w:r>
        <w:rPr>
          <w:spacing w:val="-7"/>
        </w:rPr>
        <w:t xml:space="preserve"> </w:t>
      </w:r>
      <w:r>
        <w:t>реализацию особых (специфических) образовательных потребностей, характерных для обучающихся с тяжелыми нарушениями речи, а также индивидуальных потребностей каждого обучающегося.</w:t>
      </w:r>
    </w:p>
    <w:p w:rsidR="006F3251" w:rsidRDefault="008A4F72">
      <w:pPr>
        <w:pStyle w:val="a3"/>
        <w:ind w:left="441" w:right="17"/>
      </w:pPr>
      <w:r>
        <w:t>На</w:t>
      </w:r>
      <w:r>
        <w:rPr>
          <w:spacing w:val="-5"/>
        </w:rPr>
        <w:t xml:space="preserve"> </w:t>
      </w:r>
      <w:r>
        <w:t>изучение</w:t>
      </w:r>
      <w:r>
        <w:rPr>
          <w:spacing w:val="-4"/>
        </w:rPr>
        <w:t xml:space="preserve"> </w:t>
      </w:r>
      <w:r>
        <w:t>учебного</w:t>
      </w:r>
      <w:r>
        <w:rPr>
          <w:spacing w:val="-6"/>
        </w:rPr>
        <w:t xml:space="preserve"> </w:t>
      </w:r>
      <w:r>
        <w:t>предмета</w:t>
      </w:r>
      <w:r>
        <w:rPr>
          <w:spacing w:val="-3"/>
        </w:rPr>
        <w:t xml:space="preserve"> </w:t>
      </w:r>
      <w:r>
        <w:t>«Обучение</w:t>
      </w:r>
      <w:r>
        <w:rPr>
          <w:spacing w:val="-4"/>
        </w:rPr>
        <w:t xml:space="preserve"> </w:t>
      </w:r>
      <w:r>
        <w:t>грамоте»</w:t>
      </w:r>
      <w:r>
        <w:rPr>
          <w:spacing w:val="-3"/>
        </w:rPr>
        <w:t xml:space="preserve"> </w:t>
      </w:r>
      <w:r>
        <w:t>в</w:t>
      </w:r>
      <w:r>
        <w:rPr>
          <w:spacing w:val="-4"/>
        </w:rPr>
        <w:t xml:space="preserve"> </w:t>
      </w:r>
      <w:r>
        <w:t>1-ом</w:t>
      </w:r>
      <w:r>
        <w:rPr>
          <w:spacing w:val="-4"/>
        </w:rPr>
        <w:t xml:space="preserve"> </w:t>
      </w:r>
      <w:r>
        <w:t>дополнительном,</w:t>
      </w:r>
      <w:r>
        <w:rPr>
          <w:spacing w:val="-3"/>
        </w:rPr>
        <w:t xml:space="preserve"> </w:t>
      </w:r>
      <w:r>
        <w:t>1</w:t>
      </w:r>
      <w:r>
        <w:rPr>
          <w:spacing w:val="-6"/>
        </w:rPr>
        <w:t xml:space="preserve"> </w:t>
      </w:r>
      <w:r>
        <w:t>классах</w:t>
      </w:r>
      <w:r>
        <w:rPr>
          <w:spacing w:val="-3"/>
        </w:rPr>
        <w:t xml:space="preserve"> </w:t>
      </w:r>
      <w:r>
        <w:t>выделено</w:t>
      </w:r>
      <w:r>
        <w:rPr>
          <w:spacing w:val="-3"/>
        </w:rPr>
        <w:t xml:space="preserve"> </w:t>
      </w:r>
      <w:r>
        <w:t>2</w:t>
      </w:r>
      <w:r>
        <w:rPr>
          <w:spacing w:val="-3"/>
        </w:rPr>
        <w:t xml:space="preserve"> </w:t>
      </w:r>
      <w:r>
        <w:t>часа</w:t>
      </w:r>
      <w:r>
        <w:rPr>
          <w:spacing w:val="-4"/>
        </w:rPr>
        <w:t xml:space="preserve"> </w:t>
      </w:r>
      <w:r>
        <w:t>в неделю из части, формируемой участниками образовательных отношений, для необходимой коррекции недостатков в речевом и (или) психическом развитии.</w:t>
      </w:r>
    </w:p>
    <w:p w:rsidR="006F3251" w:rsidRDefault="006F3251">
      <w:pPr>
        <w:pStyle w:val="a3"/>
        <w:sectPr w:rsidR="006F3251">
          <w:pgSz w:w="11920" w:h="16860"/>
          <w:pgMar w:top="1100" w:right="141" w:bottom="1160" w:left="425" w:header="0" w:footer="793" w:gutter="0"/>
          <w:cols w:space="720"/>
        </w:sectPr>
      </w:pPr>
    </w:p>
    <w:p w:rsidR="006F3251" w:rsidRDefault="008A4F72">
      <w:pPr>
        <w:pStyle w:val="a3"/>
        <w:spacing w:before="69"/>
        <w:ind w:left="441" w:right="25"/>
      </w:pPr>
      <w:r>
        <w:lastRenderedPageBreak/>
        <w:t>В 1 - 4 классах часы, части формируемой участниками образовательных отношений, распределены следующим образом: 1 час отведен на изучение предмета</w:t>
      </w:r>
    </w:p>
    <w:p w:rsidR="006F3251" w:rsidRDefault="008A4F72">
      <w:pPr>
        <w:pStyle w:val="a3"/>
        <w:spacing w:before="1"/>
        <w:ind w:left="441"/>
      </w:pPr>
      <w:r>
        <w:t>«Русский</w:t>
      </w:r>
      <w:r>
        <w:rPr>
          <w:spacing w:val="-4"/>
        </w:rPr>
        <w:t xml:space="preserve"> </w:t>
      </w:r>
      <w:r>
        <w:t>язык»,</w:t>
      </w:r>
      <w:r>
        <w:rPr>
          <w:spacing w:val="-2"/>
        </w:rPr>
        <w:t xml:space="preserve"> </w:t>
      </w:r>
      <w:r>
        <w:t>2-3</w:t>
      </w:r>
      <w:r>
        <w:rPr>
          <w:spacing w:val="-2"/>
        </w:rPr>
        <w:t xml:space="preserve"> </w:t>
      </w:r>
      <w:r>
        <w:t>классы</w:t>
      </w:r>
      <w:r>
        <w:rPr>
          <w:spacing w:val="1"/>
        </w:rPr>
        <w:t xml:space="preserve"> </w:t>
      </w:r>
      <w:r>
        <w:t>-</w:t>
      </w:r>
      <w:r>
        <w:rPr>
          <w:spacing w:val="-3"/>
        </w:rPr>
        <w:t xml:space="preserve"> </w:t>
      </w:r>
      <w:r>
        <w:t>1</w:t>
      </w:r>
      <w:r>
        <w:rPr>
          <w:spacing w:val="-2"/>
        </w:rPr>
        <w:t xml:space="preserve"> </w:t>
      </w:r>
      <w:r>
        <w:t>час</w:t>
      </w:r>
      <w:r>
        <w:rPr>
          <w:spacing w:val="-3"/>
        </w:rPr>
        <w:t xml:space="preserve"> </w:t>
      </w:r>
      <w:r>
        <w:t>отведен</w:t>
      </w:r>
      <w:r>
        <w:rPr>
          <w:spacing w:val="-1"/>
        </w:rPr>
        <w:t xml:space="preserve"> </w:t>
      </w:r>
      <w:r>
        <w:t>на</w:t>
      </w:r>
      <w:r>
        <w:rPr>
          <w:spacing w:val="-1"/>
        </w:rPr>
        <w:t xml:space="preserve"> </w:t>
      </w:r>
      <w:r>
        <w:t>изучение</w:t>
      </w:r>
      <w:r>
        <w:rPr>
          <w:spacing w:val="-3"/>
        </w:rPr>
        <w:t xml:space="preserve"> </w:t>
      </w:r>
      <w:r>
        <w:t>предмета</w:t>
      </w:r>
      <w:r>
        <w:rPr>
          <w:spacing w:val="-1"/>
        </w:rPr>
        <w:t xml:space="preserve"> </w:t>
      </w:r>
      <w:r>
        <w:rPr>
          <w:spacing w:val="-2"/>
        </w:rPr>
        <w:t>«Математика».</w:t>
      </w:r>
    </w:p>
    <w:p w:rsidR="006F3251" w:rsidRDefault="006F3251">
      <w:pPr>
        <w:pStyle w:val="a3"/>
        <w:ind w:left="0"/>
        <w:jc w:val="left"/>
      </w:pPr>
    </w:p>
    <w:p w:rsidR="006F3251" w:rsidRDefault="008A4F72">
      <w:pPr>
        <w:pStyle w:val="a3"/>
        <w:ind w:left="441" w:right="21"/>
      </w:pPr>
      <w:r>
        <w:t>По решению Совета родителей (законных представителей) обучающихся за счет часов части, формируемой участниками образовательных отношений в учебный план со 2-го класса введен предмет</w:t>
      </w:r>
    </w:p>
    <w:p w:rsidR="006F3251" w:rsidRDefault="008A4F72">
      <w:pPr>
        <w:pStyle w:val="a3"/>
        <w:ind w:left="441" w:right="15"/>
      </w:pPr>
      <w:r>
        <w:t>«Иностранный язык», предусматривается выделение 1 часа во 2-4 классах на изучение предмета “Иностранный язык”.</w:t>
      </w:r>
    </w:p>
    <w:p w:rsidR="006F3251" w:rsidRDefault="008A4F72">
      <w:pPr>
        <w:pStyle w:val="a3"/>
        <w:ind w:left="441" w:right="14"/>
      </w:pPr>
      <w:r>
        <w:t>Для обеспечения физического развития обучающихся с ТНР из части, формируемой участниками образовательных отношений, предусмотрено в 1-ом дополнительном, 1 - 4 классах выделение 1 часа на изучение предмета «Физическая культура (адаптивная физическая культура)».</w:t>
      </w:r>
    </w:p>
    <w:p w:rsidR="006F3251" w:rsidRDefault="008A4F72">
      <w:pPr>
        <w:pStyle w:val="a3"/>
        <w:ind w:left="441" w:right="17"/>
      </w:pPr>
      <w:r>
        <w:t>В</w:t>
      </w:r>
      <w:r>
        <w:rPr>
          <w:spacing w:val="-1"/>
        </w:rPr>
        <w:t xml:space="preserve"> </w:t>
      </w:r>
      <w:r>
        <w:t>учебный</w:t>
      </w:r>
      <w:r>
        <w:rPr>
          <w:spacing w:val="-1"/>
        </w:rPr>
        <w:t xml:space="preserve"> </w:t>
      </w:r>
      <w:r>
        <w:t>план</w:t>
      </w:r>
      <w:r>
        <w:rPr>
          <w:spacing w:val="-1"/>
        </w:rPr>
        <w:t xml:space="preserve"> </w:t>
      </w:r>
      <w:r>
        <w:t>4</w:t>
      </w:r>
      <w:r>
        <w:rPr>
          <w:spacing w:val="-1"/>
        </w:rPr>
        <w:t xml:space="preserve"> </w:t>
      </w:r>
      <w:r>
        <w:t>класса</w:t>
      </w:r>
      <w:r>
        <w:rPr>
          <w:spacing w:val="-2"/>
        </w:rPr>
        <w:t xml:space="preserve"> </w:t>
      </w:r>
      <w:r>
        <w:t>включен</w:t>
      </w:r>
      <w:r>
        <w:rPr>
          <w:spacing w:val="-1"/>
        </w:rPr>
        <w:t xml:space="preserve"> </w:t>
      </w:r>
      <w:r>
        <w:t>1</w:t>
      </w:r>
      <w:r>
        <w:rPr>
          <w:spacing w:val="-1"/>
        </w:rPr>
        <w:t xml:space="preserve"> </w:t>
      </w:r>
      <w:r>
        <w:t>час</w:t>
      </w:r>
      <w:r>
        <w:rPr>
          <w:spacing w:val="-2"/>
        </w:rPr>
        <w:t xml:space="preserve"> </w:t>
      </w:r>
      <w:r>
        <w:t>в</w:t>
      </w:r>
      <w:r>
        <w:rPr>
          <w:spacing w:val="-2"/>
        </w:rPr>
        <w:t xml:space="preserve"> </w:t>
      </w:r>
      <w:r>
        <w:t>неделю</w:t>
      </w:r>
      <w:r>
        <w:rPr>
          <w:spacing w:val="-1"/>
        </w:rPr>
        <w:t xml:space="preserve"> </w:t>
      </w:r>
      <w:r>
        <w:t>(34</w:t>
      </w:r>
      <w:r>
        <w:rPr>
          <w:spacing w:val="-1"/>
        </w:rPr>
        <w:t xml:space="preserve"> </w:t>
      </w:r>
      <w:r>
        <w:t>часа</w:t>
      </w:r>
      <w:r>
        <w:rPr>
          <w:spacing w:val="-2"/>
        </w:rPr>
        <w:t xml:space="preserve"> </w:t>
      </w:r>
      <w:r>
        <w:t>в</w:t>
      </w:r>
      <w:r>
        <w:rPr>
          <w:spacing w:val="-2"/>
        </w:rPr>
        <w:t xml:space="preserve"> </w:t>
      </w:r>
      <w:r>
        <w:t>год)</w:t>
      </w:r>
      <w:r>
        <w:rPr>
          <w:spacing w:val="-1"/>
        </w:rPr>
        <w:t xml:space="preserve"> </w:t>
      </w:r>
      <w:r>
        <w:t>на</w:t>
      </w:r>
      <w:r>
        <w:rPr>
          <w:spacing w:val="-1"/>
        </w:rPr>
        <w:t xml:space="preserve"> </w:t>
      </w:r>
      <w:r>
        <w:t>изучение</w:t>
      </w:r>
      <w:r>
        <w:rPr>
          <w:spacing w:val="-2"/>
        </w:rPr>
        <w:t xml:space="preserve"> </w:t>
      </w:r>
      <w:r>
        <w:t>учебного</w:t>
      </w:r>
      <w:r>
        <w:rPr>
          <w:spacing w:val="-1"/>
        </w:rPr>
        <w:t xml:space="preserve"> </w:t>
      </w:r>
      <w:r>
        <w:t>предмета</w:t>
      </w:r>
      <w:r>
        <w:rPr>
          <w:spacing w:val="-1"/>
        </w:rPr>
        <w:t xml:space="preserve"> </w:t>
      </w:r>
      <w:r>
        <w:t>«Основы религиозных культур и светской этики» (далее - ОРКСЭ). Выбор модуля, изучаемого в рамках учебного предмета ОРКСЭ, осуществляется родителями (законными представителями) обучающихся. Выбор фиксируется в протоколом родительского собрания и подтверждается письменными заявлениями родителей (законных представителей) обучающихся.</w:t>
      </w:r>
    </w:p>
    <w:p w:rsidR="006F3251" w:rsidRDefault="008A4F72">
      <w:pPr>
        <w:pStyle w:val="a3"/>
        <w:spacing w:before="1" w:line="275" w:lineRule="exact"/>
        <w:ind w:left="441"/>
      </w:pPr>
      <w:r>
        <w:t>Обязательным</w:t>
      </w:r>
      <w:r>
        <w:rPr>
          <w:spacing w:val="-8"/>
        </w:rPr>
        <w:t xml:space="preserve"> </w:t>
      </w:r>
      <w:r>
        <w:t>компонентом</w:t>
      </w:r>
      <w:r>
        <w:rPr>
          <w:spacing w:val="-3"/>
        </w:rPr>
        <w:t xml:space="preserve"> </w:t>
      </w:r>
      <w:r>
        <w:t>учебного</w:t>
      </w:r>
      <w:r>
        <w:rPr>
          <w:spacing w:val="-3"/>
        </w:rPr>
        <w:t xml:space="preserve"> </w:t>
      </w:r>
      <w:r>
        <w:t>плана</w:t>
      </w:r>
      <w:r>
        <w:rPr>
          <w:spacing w:val="-4"/>
        </w:rPr>
        <w:t xml:space="preserve"> </w:t>
      </w:r>
      <w:r>
        <w:t>является</w:t>
      </w:r>
      <w:r>
        <w:rPr>
          <w:spacing w:val="-3"/>
        </w:rPr>
        <w:t xml:space="preserve"> </w:t>
      </w:r>
      <w:r>
        <w:t>внеурочная</w:t>
      </w:r>
      <w:r>
        <w:rPr>
          <w:spacing w:val="-3"/>
        </w:rPr>
        <w:t xml:space="preserve"> </w:t>
      </w:r>
      <w:r>
        <w:rPr>
          <w:spacing w:val="-2"/>
        </w:rPr>
        <w:t>деятельность.</w:t>
      </w:r>
    </w:p>
    <w:p w:rsidR="006F3251" w:rsidRDefault="008A4F72">
      <w:pPr>
        <w:pStyle w:val="a3"/>
        <w:ind w:left="441" w:right="24"/>
      </w:pPr>
      <w:r>
        <w:t>Коррекционно-развивающая</w:t>
      </w:r>
      <w:r>
        <w:rPr>
          <w:spacing w:val="-3"/>
        </w:rPr>
        <w:t xml:space="preserve"> </w:t>
      </w:r>
      <w:r>
        <w:t>область</w:t>
      </w:r>
      <w:r>
        <w:rPr>
          <w:spacing w:val="-2"/>
        </w:rPr>
        <w:t xml:space="preserve"> </w:t>
      </w:r>
      <w:r>
        <w:t>является</w:t>
      </w:r>
      <w:r>
        <w:rPr>
          <w:spacing w:val="-1"/>
        </w:rPr>
        <w:t xml:space="preserve"> </w:t>
      </w:r>
      <w:r>
        <w:t>обязательной</w:t>
      </w:r>
      <w:r>
        <w:rPr>
          <w:spacing w:val="-2"/>
        </w:rPr>
        <w:t xml:space="preserve"> </w:t>
      </w:r>
      <w:r>
        <w:t>частью</w:t>
      </w:r>
      <w:r>
        <w:rPr>
          <w:spacing w:val="-3"/>
        </w:rPr>
        <w:t xml:space="preserve"> </w:t>
      </w:r>
      <w:r>
        <w:t>внеурочной</w:t>
      </w:r>
      <w:r>
        <w:rPr>
          <w:spacing w:val="-2"/>
        </w:rPr>
        <w:t xml:space="preserve"> </w:t>
      </w:r>
      <w:r>
        <w:t>деятельности</w:t>
      </w:r>
      <w:r>
        <w:rPr>
          <w:spacing w:val="-2"/>
        </w:rPr>
        <w:t xml:space="preserve"> </w:t>
      </w:r>
      <w:r>
        <w:t>и</w:t>
      </w:r>
      <w:r>
        <w:rPr>
          <w:spacing w:val="-2"/>
        </w:rPr>
        <w:t xml:space="preserve"> </w:t>
      </w:r>
      <w:r>
        <w:t>включает следующие коррекционные курсы: «Логопедическая ритмика», «Развитие речи», «Произношение».</w:t>
      </w:r>
    </w:p>
    <w:p w:rsidR="006F3251" w:rsidRDefault="008A4F72">
      <w:pPr>
        <w:pStyle w:val="a3"/>
        <w:ind w:left="441" w:right="13"/>
      </w:pPr>
      <w:r>
        <w:t xml:space="preserve">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20- 25 минут. Частота посещений подгрупповых логопедических занятий - не менее 2 раз в </w:t>
      </w:r>
      <w:r>
        <w:rPr>
          <w:spacing w:val="-2"/>
        </w:rPr>
        <w:t>неделю.</w:t>
      </w:r>
    </w:p>
    <w:p w:rsidR="006F3251" w:rsidRDefault="008A4F72">
      <w:pPr>
        <w:pStyle w:val="a3"/>
        <w:ind w:left="441" w:right="16"/>
      </w:pPr>
      <w:r>
        <w:t>Часы коррекционно-развивающей области, не входят в предельно допустимую учебную нагрузку, проводятся</w:t>
      </w:r>
      <w:r>
        <w:rPr>
          <w:spacing w:val="-6"/>
        </w:rPr>
        <w:t xml:space="preserve"> </w:t>
      </w:r>
      <w:r>
        <w:t>во</w:t>
      </w:r>
      <w:r>
        <w:rPr>
          <w:spacing w:val="-6"/>
        </w:rPr>
        <w:t xml:space="preserve"> </w:t>
      </w:r>
      <w:r>
        <w:t>внеурочное</w:t>
      </w:r>
      <w:r>
        <w:rPr>
          <w:spacing w:val="-7"/>
        </w:rPr>
        <w:t xml:space="preserve"> </w:t>
      </w:r>
      <w:r>
        <w:t>время.</w:t>
      </w:r>
      <w:r>
        <w:rPr>
          <w:spacing w:val="-6"/>
        </w:rPr>
        <w:t xml:space="preserve"> </w:t>
      </w:r>
      <w:r>
        <w:t>Реализация</w:t>
      </w:r>
      <w:r>
        <w:rPr>
          <w:spacing w:val="-11"/>
        </w:rPr>
        <w:t xml:space="preserve"> </w:t>
      </w:r>
      <w:r>
        <w:t>данной</w:t>
      </w:r>
      <w:r>
        <w:rPr>
          <w:spacing w:val="-7"/>
        </w:rPr>
        <w:t xml:space="preserve"> </w:t>
      </w:r>
      <w:r>
        <w:t>области</w:t>
      </w:r>
      <w:r>
        <w:rPr>
          <w:spacing w:val="-4"/>
        </w:rPr>
        <w:t xml:space="preserve"> </w:t>
      </w:r>
      <w:r>
        <w:t>осуществляется</w:t>
      </w:r>
      <w:r>
        <w:rPr>
          <w:spacing w:val="-6"/>
        </w:rPr>
        <w:t xml:space="preserve"> </w:t>
      </w:r>
      <w:r>
        <w:t>за</w:t>
      </w:r>
      <w:r>
        <w:rPr>
          <w:spacing w:val="-7"/>
        </w:rPr>
        <w:t xml:space="preserve"> </w:t>
      </w:r>
      <w:r>
        <w:t>счет</w:t>
      </w:r>
      <w:r>
        <w:rPr>
          <w:spacing w:val="-5"/>
        </w:rPr>
        <w:t xml:space="preserve"> </w:t>
      </w:r>
      <w:r>
        <w:t>часов,</w:t>
      </w:r>
      <w:r>
        <w:rPr>
          <w:spacing w:val="-6"/>
        </w:rPr>
        <w:t xml:space="preserve"> </w:t>
      </w:r>
      <w:r>
        <w:t>отводимых</w:t>
      </w:r>
      <w:r>
        <w:rPr>
          <w:spacing w:val="-6"/>
        </w:rPr>
        <w:t xml:space="preserve"> </w:t>
      </w:r>
      <w:r>
        <w:t>на внеурочную деятельность (количество часов на коррекционно-образовательную область – от 5 до 7часов в неделю (в зависимости от года обучения) в течение всего срока обучения).</w:t>
      </w:r>
    </w:p>
    <w:p w:rsidR="006F3251" w:rsidRDefault="008A4F72">
      <w:pPr>
        <w:pStyle w:val="a3"/>
        <w:ind w:left="441" w:right="19"/>
      </w:pPr>
      <w:r>
        <w:t xml:space="preserve">В учебном плане количество часов в неделю на коррекционно-развивающие курсы указано на одного </w:t>
      </w:r>
      <w:r>
        <w:rPr>
          <w:spacing w:val="-2"/>
        </w:rPr>
        <w:t>обучающегося.</w:t>
      </w:r>
    </w:p>
    <w:p w:rsidR="006F3251" w:rsidRDefault="008A4F72">
      <w:pPr>
        <w:pStyle w:val="a3"/>
        <w:ind w:left="441" w:right="21"/>
      </w:pPr>
      <w:r>
        <w:t>Коррекционно-развивающие занятия в 1-ом дополнительном, 1 - 4 классах проводятся как в первую половину, так и во вторую половину дня с перерывом 30 минут после последнего урока.</w:t>
      </w:r>
    </w:p>
    <w:p w:rsidR="006F3251" w:rsidRDefault="008A4F72">
      <w:pPr>
        <w:pStyle w:val="a3"/>
        <w:tabs>
          <w:tab w:val="left" w:pos="9624"/>
        </w:tabs>
        <w:ind w:left="441" w:right="13"/>
      </w:pPr>
      <w:r>
        <w:t>Индивидуальные коррекционно-развивающие занятия проводятся с одним обучающимся продолжительностью</w:t>
      </w:r>
      <w:r>
        <w:rPr>
          <w:spacing w:val="-12"/>
        </w:rPr>
        <w:t xml:space="preserve"> </w:t>
      </w:r>
      <w:r>
        <w:t>не</w:t>
      </w:r>
      <w:r>
        <w:rPr>
          <w:spacing w:val="-13"/>
        </w:rPr>
        <w:t xml:space="preserve"> </w:t>
      </w:r>
      <w:r>
        <w:t>менее</w:t>
      </w:r>
      <w:r>
        <w:rPr>
          <w:spacing w:val="-13"/>
        </w:rPr>
        <w:t xml:space="preserve"> </w:t>
      </w:r>
      <w:r>
        <w:t>25</w:t>
      </w:r>
      <w:r>
        <w:rPr>
          <w:spacing w:val="-10"/>
        </w:rPr>
        <w:t xml:space="preserve"> </w:t>
      </w:r>
      <w:r>
        <w:t>минут.</w:t>
      </w:r>
      <w:r>
        <w:rPr>
          <w:spacing w:val="-11"/>
        </w:rPr>
        <w:t xml:space="preserve"> </w:t>
      </w:r>
      <w:r>
        <w:t>Частота</w:t>
      </w:r>
      <w:r>
        <w:rPr>
          <w:spacing w:val="-13"/>
        </w:rPr>
        <w:t xml:space="preserve"> </w:t>
      </w:r>
      <w:r>
        <w:t>посещений</w:t>
      </w:r>
      <w:r>
        <w:rPr>
          <w:spacing w:val="-11"/>
        </w:rPr>
        <w:t xml:space="preserve"> </w:t>
      </w:r>
      <w:r>
        <w:t>индивидуальных</w:t>
      </w:r>
      <w:r>
        <w:rPr>
          <w:spacing w:val="-13"/>
        </w:rPr>
        <w:t xml:space="preserve"> </w:t>
      </w:r>
      <w:r>
        <w:t>корреционно-развивающих занятий для каждого обучающегося определяется решением школьного психолого-педагогического консилиума по результатам</w:t>
      </w:r>
      <w:r>
        <w:rPr>
          <w:spacing w:val="80"/>
        </w:rPr>
        <w:t xml:space="preserve">  </w:t>
      </w:r>
      <w:r>
        <w:t>проведенной</w:t>
      </w:r>
      <w:r>
        <w:rPr>
          <w:spacing w:val="40"/>
        </w:rPr>
        <w:t xml:space="preserve"> </w:t>
      </w:r>
      <w:r>
        <w:t>психолого-педагогической,</w:t>
      </w:r>
      <w:r>
        <w:tab/>
      </w:r>
      <w:r>
        <w:rPr>
          <w:spacing w:val="-2"/>
        </w:rPr>
        <w:t xml:space="preserve">логопедической, </w:t>
      </w:r>
      <w:r>
        <w:t>дефектологической диагностик.</w:t>
      </w:r>
      <w:r>
        <w:rPr>
          <w:spacing w:val="40"/>
        </w:rPr>
        <w:t xml:space="preserve"> </w:t>
      </w:r>
      <w:r>
        <w:t>Групповые</w:t>
      </w:r>
      <w:r>
        <w:rPr>
          <w:spacing w:val="40"/>
        </w:rPr>
        <w:t xml:space="preserve"> </w:t>
      </w:r>
      <w:r>
        <w:t>коррекционно-развивающие</w:t>
      </w:r>
      <w:r>
        <w:rPr>
          <w:spacing w:val="40"/>
        </w:rPr>
        <w:t xml:space="preserve"> </w:t>
      </w:r>
      <w:r>
        <w:t>занятия с обучающимися проводятся в соответствии с расписанием занятий внеурочной деятельности.</w:t>
      </w:r>
    </w:p>
    <w:p w:rsidR="006F3251" w:rsidRDefault="008A4F72">
      <w:pPr>
        <w:pStyle w:val="a3"/>
        <w:ind w:left="441" w:right="23"/>
      </w:pPr>
      <w:r>
        <w:t>Психолого-педагогическое сопровождение обучающихся с тяжелыми нарушениями речи в процессе освоения АООП НОО ТНР (вариант 5.2) осуществляется в</w:t>
      </w:r>
      <w:r>
        <w:rPr>
          <w:spacing w:val="-25"/>
        </w:rPr>
        <w:t xml:space="preserve"> </w:t>
      </w:r>
      <w:r>
        <w:t>урочное</w:t>
      </w:r>
      <w:r>
        <w:rPr>
          <w:spacing w:val="80"/>
        </w:rPr>
        <w:t xml:space="preserve">    </w:t>
      </w:r>
      <w:r>
        <w:t>и</w:t>
      </w:r>
      <w:r>
        <w:rPr>
          <w:spacing w:val="80"/>
        </w:rPr>
        <w:t xml:space="preserve">    </w:t>
      </w:r>
      <w:r>
        <w:t>внеурочное</w:t>
      </w:r>
      <w:r>
        <w:rPr>
          <w:spacing w:val="77"/>
        </w:rPr>
        <w:t xml:space="preserve">  </w:t>
      </w:r>
      <w:r>
        <w:t>время</w:t>
      </w:r>
    </w:p>
    <w:p w:rsidR="006F3251" w:rsidRDefault="008A4F72">
      <w:pPr>
        <w:pStyle w:val="a3"/>
        <w:tabs>
          <w:tab w:val="left" w:pos="4335"/>
        </w:tabs>
        <w:ind w:left="441" w:right="14" w:firstLine="293"/>
      </w:pPr>
      <w:r>
        <w:t>специалистами</w:t>
      </w:r>
      <w:r>
        <w:rPr>
          <w:spacing w:val="80"/>
        </w:rPr>
        <w:t xml:space="preserve">   </w:t>
      </w:r>
      <w:r>
        <w:t>службы</w:t>
      </w:r>
      <w:r>
        <w:tab/>
        <w:t>психолого- педагогического сопровождения: педагогами- психологами, учителями–логопедами, учителями-дефектологами. Учебный план сохраняет преемственность изучаемых учебных предметов на каждом уровне общего образования. Для реализации АООП НОО ТНР (вариант 5.2) используется УМК «Школа России».</w:t>
      </w:r>
    </w:p>
    <w:p w:rsidR="006F3251" w:rsidRDefault="008A4F72">
      <w:pPr>
        <w:pStyle w:val="a3"/>
        <w:ind w:left="441" w:right="22"/>
      </w:pPr>
      <w:r>
        <w:t>Учебный план может быть реализован с применением электронного обучения, дистанционных образовательных технологий в порядке, установленном федеральным</w:t>
      </w:r>
    </w:p>
    <w:p w:rsidR="006F3251" w:rsidRDefault="006F3251">
      <w:pPr>
        <w:pStyle w:val="a3"/>
        <w:ind w:left="0"/>
        <w:jc w:val="left"/>
      </w:pPr>
    </w:p>
    <w:p w:rsidR="006F3251" w:rsidRDefault="008A4F72">
      <w:pPr>
        <w:pStyle w:val="a3"/>
        <w:ind w:left="441" w:right="23"/>
      </w:pPr>
      <w:r>
        <w:t>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(Статья 16 Федерального закона от 29 декабря 2012 г. № 273-ФЗ «Об образовании в Российской Федерации»).</w:t>
      </w:r>
    </w:p>
    <w:p w:rsidR="006F3251" w:rsidRDefault="006F3251">
      <w:pPr>
        <w:pStyle w:val="a3"/>
        <w:sectPr w:rsidR="006F3251">
          <w:pgSz w:w="11920" w:h="16860"/>
          <w:pgMar w:top="1040" w:right="141" w:bottom="1160" w:left="425" w:header="0" w:footer="793" w:gutter="0"/>
          <w:cols w:space="720"/>
        </w:sectPr>
      </w:pPr>
    </w:p>
    <w:p w:rsidR="006F3251" w:rsidRDefault="008A4F72">
      <w:pPr>
        <w:pStyle w:val="a3"/>
        <w:spacing w:before="69"/>
        <w:ind w:left="441"/>
        <w:jc w:val="left"/>
      </w:pPr>
      <w:r>
        <w:lastRenderedPageBreak/>
        <w:t>Реализация учебного плана с использованием электронного обучения, дистанционных образовательных технологий</w:t>
      </w:r>
      <w:r>
        <w:rPr>
          <w:spacing w:val="72"/>
          <w:w w:val="150"/>
        </w:rPr>
        <w:t xml:space="preserve"> </w:t>
      </w:r>
      <w:r>
        <w:t>может</w:t>
      </w:r>
      <w:r>
        <w:rPr>
          <w:spacing w:val="73"/>
          <w:w w:val="150"/>
        </w:rPr>
        <w:t xml:space="preserve"> </w:t>
      </w:r>
      <w:r>
        <w:t>осуществляться</w:t>
      </w:r>
      <w:r>
        <w:rPr>
          <w:spacing w:val="72"/>
          <w:w w:val="150"/>
        </w:rPr>
        <w:t xml:space="preserve"> </w:t>
      </w:r>
      <w:r>
        <w:t>с</w:t>
      </w:r>
      <w:r>
        <w:rPr>
          <w:spacing w:val="71"/>
          <w:w w:val="150"/>
        </w:rPr>
        <w:t xml:space="preserve"> </w:t>
      </w:r>
      <w:r>
        <w:t>применением</w:t>
      </w:r>
      <w:r>
        <w:rPr>
          <w:spacing w:val="72"/>
          <w:w w:val="150"/>
        </w:rPr>
        <w:t xml:space="preserve"> </w:t>
      </w:r>
      <w:r>
        <w:t>информационно-коммуникационной</w:t>
      </w:r>
      <w:r>
        <w:rPr>
          <w:spacing w:val="72"/>
          <w:w w:val="150"/>
        </w:rPr>
        <w:t xml:space="preserve"> </w:t>
      </w:r>
      <w:r>
        <w:rPr>
          <w:spacing w:val="-2"/>
        </w:rPr>
        <w:t>платформы</w:t>
      </w:r>
    </w:p>
    <w:p w:rsidR="006F3251" w:rsidRDefault="008A4F72">
      <w:pPr>
        <w:pStyle w:val="a3"/>
        <w:spacing w:before="1"/>
        <w:ind w:left="441"/>
        <w:jc w:val="left"/>
      </w:pPr>
      <w:r>
        <w:t>«Сферум»</w:t>
      </w:r>
      <w:r>
        <w:rPr>
          <w:spacing w:val="-5"/>
        </w:rPr>
        <w:t xml:space="preserve"> </w:t>
      </w:r>
      <w:r>
        <w:t>и</w:t>
      </w:r>
      <w:r>
        <w:rPr>
          <w:spacing w:val="-2"/>
        </w:rPr>
        <w:t xml:space="preserve"> </w:t>
      </w:r>
      <w:r>
        <w:t>цифровой</w:t>
      </w:r>
      <w:r>
        <w:rPr>
          <w:spacing w:val="-4"/>
        </w:rPr>
        <w:t xml:space="preserve"> </w:t>
      </w:r>
      <w:r>
        <w:t>образовательной</w:t>
      </w:r>
      <w:r>
        <w:rPr>
          <w:spacing w:val="-2"/>
        </w:rPr>
        <w:t xml:space="preserve"> </w:t>
      </w:r>
      <w:r>
        <w:t>среды</w:t>
      </w:r>
      <w:r>
        <w:rPr>
          <w:spacing w:val="-2"/>
        </w:rPr>
        <w:t xml:space="preserve"> </w:t>
      </w:r>
      <w:r>
        <w:t>ФГИС</w:t>
      </w:r>
      <w:r>
        <w:rPr>
          <w:spacing w:val="-2"/>
        </w:rPr>
        <w:t xml:space="preserve"> </w:t>
      </w:r>
      <w:r>
        <w:t>«Моя</w:t>
      </w:r>
      <w:r>
        <w:rPr>
          <w:spacing w:val="-2"/>
        </w:rPr>
        <w:t xml:space="preserve"> школа».</w:t>
      </w:r>
    </w:p>
    <w:p w:rsidR="006F3251" w:rsidRDefault="006F3251">
      <w:pPr>
        <w:pStyle w:val="a3"/>
        <w:ind w:left="0"/>
        <w:jc w:val="left"/>
      </w:pPr>
    </w:p>
    <w:p w:rsidR="006F3251" w:rsidRDefault="008A4F72">
      <w:pPr>
        <w:pStyle w:val="a3"/>
        <w:ind w:left="441"/>
        <w:jc w:val="left"/>
      </w:pPr>
      <w:r>
        <w:t>Учебный</w:t>
      </w:r>
      <w:r>
        <w:rPr>
          <w:spacing w:val="-2"/>
        </w:rPr>
        <w:t xml:space="preserve"> </w:t>
      </w:r>
      <w:r>
        <w:t>план</w:t>
      </w:r>
      <w:r>
        <w:rPr>
          <w:spacing w:val="-1"/>
        </w:rPr>
        <w:t xml:space="preserve"> </w:t>
      </w:r>
      <w:r>
        <w:t>вступает</w:t>
      </w:r>
      <w:r>
        <w:rPr>
          <w:spacing w:val="-3"/>
        </w:rPr>
        <w:t xml:space="preserve"> </w:t>
      </w:r>
      <w:r>
        <w:t>в</w:t>
      </w:r>
      <w:r>
        <w:rPr>
          <w:spacing w:val="-3"/>
        </w:rPr>
        <w:t xml:space="preserve"> </w:t>
      </w:r>
      <w:r>
        <w:t>действие</w:t>
      </w:r>
      <w:r>
        <w:rPr>
          <w:spacing w:val="-2"/>
        </w:rPr>
        <w:t xml:space="preserve"> </w:t>
      </w:r>
      <w:r>
        <w:t>с</w:t>
      </w:r>
      <w:r>
        <w:rPr>
          <w:spacing w:val="-2"/>
        </w:rPr>
        <w:t xml:space="preserve"> </w:t>
      </w:r>
      <w:r>
        <w:t>01</w:t>
      </w:r>
      <w:r>
        <w:rPr>
          <w:spacing w:val="-2"/>
        </w:rPr>
        <w:t xml:space="preserve"> </w:t>
      </w:r>
      <w:r>
        <w:t>сентября</w:t>
      </w:r>
      <w:r>
        <w:rPr>
          <w:spacing w:val="-1"/>
        </w:rPr>
        <w:t xml:space="preserve"> </w:t>
      </w:r>
      <w:r w:rsidR="00464F92">
        <w:t>2024</w:t>
      </w:r>
      <w:r>
        <w:rPr>
          <w:spacing w:val="-1"/>
        </w:rPr>
        <w:t xml:space="preserve"> </w:t>
      </w:r>
      <w:r>
        <w:rPr>
          <w:spacing w:val="-2"/>
        </w:rPr>
        <w:t>года.</w:t>
      </w:r>
    </w:p>
    <w:p w:rsidR="006F3251" w:rsidRDefault="008A4F72" w:rsidP="00CF5F77">
      <w:pPr>
        <w:pStyle w:val="a4"/>
        <w:numPr>
          <w:ilvl w:val="1"/>
          <w:numId w:val="131"/>
        </w:numPr>
        <w:tabs>
          <w:tab w:val="left" w:pos="1411"/>
        </w:tabs>
        <w:spacing w:before="69"/>
        <w:ind w:left="1411"/>
        <w:jc w:val="left"/>
        <w:rPr>
          <w:b/>
          <w:sz w:val="24"/>
        </w:rPr>
      </w:pPr>
      <w:r>
        <w:rPr>
          <w:b/>
          <w:color w:val="211E1F"/>
          <w:sz w:val="24"/>
        </w:rPr>
        <w:t>План</w:t>
      </w:r>
      <w:r>
        <w:rPr>
          <w:b/>
          <w:color w:val="211E1F"/>
          <w:spacing w:val="-8"/>
          <w:sz w:val="24"/>
        </w:rPr>
        <w:t xml:space="preserve"> </w:t>
      </w:r>
      <w:r>
        <w:rPr>
          <w:b/>
          <w:color w:val="211E1F"/>
          <w:sz w:val="24"/>
        </w:rPr>
        <w:t>внеурочной</w:t>
      </w:r>
      <w:r>
        <w:rPr>
          <w:b/>
          <w:color w:val="211E1F"/>
          <w:spacing w:val="-5"/>
          <w:sz w:val="24"/>
        </w:rPr>
        <w:t xml:space="preserve"> </w:t>
      </w:r>
      <w:r>
        <w:rPr>
          <w:b/>
          <w:color w:val="211E1F"/>
          <w:spacing w:val="-2"/>
          <w:sz w:val="24"/>
        </w:rPr>
        <w:t>деятельности</w:t>
      </w:r>
    </w:p>
    <w:p w:rsidR="006F3251" w:rsidRDefault="008A4F72">
      <w:pPr>
        <w:pStyle w:val="a3"/>
        <w:ind w:right="995" w:firstLine="719"/>
        <w:jc w:val="left"/>
      </w:pPr>
      <w:r>
        <w:t>План</w:t>
      </w:r>
      <w:r>
        <w:rPr>
          <w:spacing w:val="40"/>
        </w:rPr>
        <w:t xml:space="preserve"> </w:t>
      </w:r>
      <w:r>
        <w:t>внеурочной</w:t>
      </w:r>
      <w:r>
        <w:rPr>
          <w:spacing w:val="40"/>
        </w:rPr>
        <w:t xml:space="preserve"> </w:t>
      </w:r>
      <w:r>
        <w:t>деятельности</w:t>
      </w:r>
      <w:r>
        <w:rPr>
          <w:spacing w:val="40"/>
        </w:rPr>
        <w:t xml:space="preserve"> </w:t>
      </w:r>
      <w:r>
        <w:t>школы</w:t>
      </w:r>
      <w:r>
        <w:rPr>
          <w:spacing w:val="40"/>
        </w:rPr>
        <w:t xml:space="preserve"> </w:t>
      </w:r>
      <w:r>
        <w:t>является</w:t>
      </w:r>
      <w:r>
        <w:rPr>
          <w:spacing w:val="40"/>
        </w:rPr>
        <w:t xml:space="preserve"> </w:t>
      </w:r>
      <w:r>
        <w:t>организационным</w:t>
      </w:r>
      <w:r>
        <w:rPr>
          <w:spacing w:val="40"/>
        </w:rPr>
        <w:t xml:space="preserve"> </w:t>
      </w:r>
      <w:r>
        <w:t>механизмом АООП НОО ТНР (вариант 5.2).</w:t>
      </w:r>
    </w:p>
    <w:p w:rsidR="006F3251" w:rsidRDefault="008A4F72">
      <w:pPr>
        <w:pStyle w:val="a3"/>
        <w:ind w:right="986" w:firstLine="719"/>
      </w:pPr>
      <w:r>
        <w:t>Под внеурочной деятельностью следует понимать образовательную деятельность, осуществляемую в формах, отличных от классно-урочной деятельности, направленную на достижение обучающимися планируемых личностных и метапредметных результатов освоения АООП НОО ТНР (вариант 5.2).</w:t>
      </w:r>
    </w:p>
    <w:p w:rsidR="006F3251" w:rsidRDefault="008A4F72">
      <w:pPr>
        <w:pStyle w:val="a3"/>
        <w:spacing w:before="1"/>
        <w:ind w:right="990" w:firstLine="755"/>
      </w:pPr>
      <w:r>
        <w:t>План внеурочной деятельности разработан и принят решением Педагогического совета школы с учетом мнения Совета родителей (законных представителей) несовершеннолетних обучающихся, утвержден приказом директора школы.</w:t>
      </w:r>
    </w:p>
    <w:p w:rsidR="006F3251" w:rsidRDefault="008A4F72">
      <w:pPr>
        <w:pStyle w:val="a3"/>
        <w:ind w:right="986" w:firstLine="779"/>
      </w:pPr>
      <w:r>
        <w:t xml:space="preserve">План внеурочной деятельности сформирован в соответствии с нормативными </w:t>
      </w:r>
      <w:r>
        <w:rPr>
          <w:spacing w:val="-2"/>
        </w:rPr>
        <w:t>документами:</w:t>
      </w:r>
    </w:p>
    <w:p w:rsidR="006F3251" w:rsidRDefault="008A4F72" w:rsidP="00CF5F77">
      <w:pPr>
        <w:pStyle w:val="a4"/>
        <w:numPr>
          <w:ilvl w:val="0"/>
          <w:numId w:val="11"/>
        </w:numPr>
        <w:tabs>
          <w:tab w:val="left" w:pos="1710"/>
        </w:tabs>
        <w:spacing w:line="275" w:lineRule="exact"/>
        <w:ind w:left="1710" w:hanging="359"/>
        <w:rPr>
          <w:sz w:val="24"/>
        </w:rPr>
      </w:pPr>
      <w:r>
        <w:rPr>
          <w:sz w:val="24"/>
        </w:rPr>
        <w:t>Федеральным</w:t>
      </w:r>
      <w:r>
        <w:rPr>
          <w:spacing w:val="33"/>
          <w:sz w:val="24"/>
        </w:rPr>
        <w:t xml:space="preserve"> </w:t>
      </w:r>
      <w:r>
        <w:rPr>
          <w:sz w:val="24"/>
        </w:rPr>
        <w:t>Законом</w:t>
      </w:r>
      <w:r>
        <w:rPr>
          <w:spacing w:val="35"/>
          <w:sz w:val="24"/>
        </w:rPr>
        <w:t xml:space="preserve"> </w:t>
      </w:r>
      <w:r>
        <w:rPr>
          <w:sz w:val="24"/>
        </w:rPr>
        <w:t>“Об</w:t>
      </w:r>
      <w:r>
        <w:rPr>
          <w:spacing w:val="36"/>
          <w:sz w:val="24"/>
        </w:rPr>
        <w:t xml:space="preserve"> </w:t>
      </w:r>
      <w:r>
        <w:rPr>
          <w:sz w:val="24"/>
        </w:rPr>
        <w:t>образовании</w:t>
      </w:r>
      <w:r>
        <w:rPr>
          <w:spacing w:val="37"/>
          <w:sz w:val="24"/>
        </w:rPr>
        <w:t xml:space="preserve"> </w:t>
      </w:r>
      <w:r>
        <w:rPr>
          <w:sz w:val="24"/>
        </w:rPr>
        <w:t>в</w:t>
      </w:r>
      <w:r>
        <w:rPr>
          <w:spacing w:val="34"/>
          <w:sz w:val="24"/>
        </w:rPr>
        <w:t xml:space="preserve"> </w:t>
      </w:r>
      <w:r>
        <w:rPr>
          <w:sz w:val="24"/>
        </w:rPr>
        <w:t>Российской</w:t>
      </w:r>
      <w:r>
        <w:rPr>
          <w:spacing w:val="39"/>
          <w:sz w:val="24"/>
        </w:rPr>
        <w:t xml:space="preserve"> </w:t>
      </w:r>
      <w:r>
        <w:rPr>
          <w:sz w:val="24"/>
        </w:rPr>
        <w:t>Федерации”</w:t>
      </w:r>
      <w:r>
        <w:rPr>
          <w:spacing w:val="32"/>
          <w:sz w:val="24"/>
        </w:rPr>
        <w:t xml:space="preserve"> </w:t>
      </w:r>
      <w:r>
        <w:rPr>
          <w:sz w:val="24"/>
        </w:rPr>
        <w:t>от</w:t>
      </w:r>
      <w:r>
        <w:rPr>
          <w:spacing w:val="37"/>
          <w:sz w:val="24"/>
        </w:rPr>
        <w:t xml:space="preserve"> </w:t>
      </w:r>
      <w:r>
        <w:rPr>
          <w:spacing w:val="-2"/>
          <w:sz w:val="24"/>
        </w:rPr>
        <w:t>29.12.2012</w:t>
      </w:r>
    </w:p>
    <w:p w:rsidR="006F3251" w:rsidRDefault="008A4F72">
      <w:pPr>
        <w:pStyle w:val="a3"/>
        <w:spacing w:line="275" w:lineRule="exact"/>
        <w:ind w:left="1711"/>
      </w:pPr>
      <w:r>
        <w:t>№</w:t>
      </w:r>
      <w:r>
        <w:rPr>
          <w:spacing w:val="-2"/>
        </w:rPr>
        <w:t xml:space="preserve"> </w:t>
      </w:r>
      <w:r>
        <w:t>273-</w:t>
      </w:r>
      <w:r>
        <w:rPr>
          <w:spacing w:val="-5"/>
        </w:rPr>
        <w:t>ФЗ;</w:t>
      </w:r>
    </w:p>
    <w:p w:rsidR="006F3251" w:rsidRDefault="008A4F72" w:rsidP="00CF5F77">
      <w:pPr>
        <w:pStyle w:val="a4"/>
        <w:numPr>
          <w:ilvl w:val="0"/>
          <w:numId w:val="11"/>
        </w:numPr>
        <w:tabs>
          <w:tab w:val="left" w:pos="1711"/>
        </w:tabs>
        <w:spacing w:before="3"/>
        <w:ind w:right="984"/>
        <w:rPr>
          <w:sz w:val="24"/>
        </w:rPr>
      </w:pPr>
      <w:r>
        <w:rPr>
          <w:sz w:val="24"/>
        </w:rPr>
        <w:t>Приказом Министерством образования и науки Российской Федерации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r>
        <w:rPr>
          <w:spacing w:val="40"/>
          <w:sz w:val="24"/>
        </w:rPr>
        <w:t xml:space="preserve"> </w:t>
      </w:r>
      <w:r>
        <w:rPr>
          <w:sz w:val="24"/>
        </w:rPr>
        <w:t>от 19.12.2014 № 1598;</w:t>
      </w:r>
    </w:p>
    <w:p w:rsidR="006F3251" w:rsidRDefault="008A4F72" w:rsidP="00CF5F77">
      <w:pPr>
        <w:pStyle w:val="a4"/>
        <w:numPr>
          <w:ilvl w:val="0"/>
          <w:numId w:val="11"/>
        </w:numPr>
        <w:tabs>
          <w:tab w:val="left" w:pos="1711"/>
        </w:tabs>
        <w:ind w:right="946"/>
        <w:rPr>
          <w:sz w:val="24"/>
        </w:rPr>
      </w:pPr>
      <w:r>
        <w:rPr>
          <w:sz w:val="24"/>
        </w:rPr>
        <w:t>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от 22.03. 2021 № 115;</w:t>
      </w:r>
    </w:p>
    <w:p w:rsidR="006F3251" w:rsidRDefault="008A4F72" w:rsidP="00CF5F77">
      <w:pPr>
        <w:pStyle w:val="a4"/>
        <w:numPr>
          <w:ilvl w:val="0"/>
          <w:numId w:val="11"/>
        </w:numPr>
        <w:tabs>
          <w:tab w:val="left" w:pos="1711"/>
        </w:tabs>
        <w:ind w:right="943"/>
        <w:rPr>
          <w:sz w:val="24"/>
        </w:rPr>
      </w:pPr>
      <w:r>
        <w:rPr>
          <w:sz w:val="24"/>
        </w:rPr>
        <w:t>Постановлением Главного государственного санитарного врача Российской Федерации "Об утверждении санитарных правил СП 2.4.3648-20 “Санитарно- эпидемиологические требования к организациям воспитания и обучения, отдыха и оздоровления детей и молодежи" от 28.09.2020 № 28 (далее СП 2.4.3648-20);</w:t>
      </w:r>
    </w:p>
    <w:p w:rsidR="006F3251" w:rsidRDefault="008A4F72" w:rsidP="00CF5F77">
      <w:pPr>
        <w:pStyle w:val="a4"/>
        <w:numPr>
          <w:ilvl w:val="0"/>
          <w:numId w:val="11"/>
        </w:numPr>
        <w:tabs>
          <w:tab w:val="left" w:pos="1711"/>
        </w:tabs>
        <w:ind w:right="942"/>
        <w:rPr>
          <w:sz w:val="24"/>
        </w:rPr>
      </w:pPr>
      <w:r>
        <w:rPr>
          <w:sz w:val="24"/>
        </w:rPr>
        <w:t>Постановлением Главного государственного санитарного врача Российской Федерации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от 28.01.2021 №2 (далее СанПиН 1.2.3685-21);</w:t>
      </w:r>
    </w:p>
    <w:p w:rsidR="006F3251" w:rsidRDefault="008A4F72" w:rsidP="00CF5F77">
      <w:pPr>
        <w:pStyle w:val="a4"/>
        <w:numPr>
          <w:ilvl w:val="0"/>
          <w:numId w:val="11"/>
        </w:numPr>
        <w:tabs>
          <w:tab w:val="left" w:pos="1711"/>
        </w:tabs>
        <w:ind w:right="985"/>
        <w:rPr>
          <w:sz w:val="24"/>
        </w:rPr>
      </w:pPr>
      <w:r>
        <w:rPr>
          <w:sz w:val="24"/>
        </w:rPr>
        <w:t>Постановлением Главного государственного санитарного врача Российской Федерации “Об утверждении санитарно-эпидемиологических правил СП 3.1/2.4.3598-20 “Санитарно-эпидемиологические требования к устройству, содержанию</w:t>
      </w:r>
      <w:r>
        <w:rPr>
          <w:spacing w:val="-13"/>
          <w:sz w:val="24"/>
        </w:rPr>
        <w:t xml:space="preserve"> </w:t>
      </w:r>
      <w:r>
        <w:rPr>
          <w:sz w:val="24"/>
        </w:rPr>
        <w:t>и</w:t>
      </w:r>
      <w:r>
        <w:rPr>
          <w:spacing w:val="-13"/>
          <w:sz w:val="24"/>
        </w:rPr>
        <w:t xml:space="preserve"> </w:t>
      </w:r>
      <w:r>
        <w:rPr>
          <w:sz w:val="24"/>
        </w:rPr>
        <w:t>организации</w:t>
      </w:r>
      <w:r>
        <w:rPr>
          <w:spacing w:val="-12"/>
          <w:sz w:val="24"/>
        </w:rPr>
        <w:t xml:space="preserve"> </w:t>
      </w:r>
      <w:r>
        <w:rPr>
          <w:sz w:val="24"/>
        </w:rPr>
        <w:t>работы</w:t>
      </w:r>
      <w:r>
        <w:rPr>
          <w:spacing w:val="-15"/>
          <w:sz w:val="24"/>
        </w:rPr>
        <w:t xml:space="preserve"> </w:t>
      </w:r>
      <w:r>
        <w:rPr>
          <w:sz w:val="24"/>
        </w:rPr>
        <w:t>образовательных</w:t>
      </w:r>
      <w:r>
        <w:rPr>
          <w:spacing w:val="-14"/>
          <w:sz w:val="24"/>
        </w:rPr>
        <w:t xml:space="preserve"> </w:t>
      </w:r>
      <w:r>
        <w:rPr>
          <w:sz w:val="24"/>
        </w:rPr>
        <w:t>организаций</w:t>
      </w:r>
      <w:r>
        <w:rPr>
          <w:spacing w:val="-12"/>
          <w:sz w:val="24"/>
        </w:rPr>
        <w:t xml:space="preserve"> </w:t>
      </w:r>
      <w:r>
        <w:rPr>
          <w:sz w:val="24"/>
        </w:rPr>
        <w:t>и</w:t>
      </w:r>
      <w:r>
        <w:rPr>
          <w:spacing w:val="-13"/>
          <w:sz w:val="24"/>
        </w:rPr>
        <w:t xml:space="preserve"> </w:t>
      </w:r>
      <w:r>
        <w:rPr>
          <w:sz w:val="24"/>
        </w:rPr>
        <w:t>других</w:t>
      </w:r>
      <w:r>
        <w:rPr>
          <w:spacing w:val="-14"/>
          <w:sz w:val="24"/>
        </w:rPr>
        <w:t xml:space="preserve"> </w:t>
      </w:r>
      <w:r>
        <w:rPr>
          <w:sz w:val="24"/>
        </w:rPr>
        <w:t>объектов социальной инфраструктуры для детей и молодежи в условиях распространения новой коронавирусной инфекции (COVID-19)” № СП 3.1/2.4.3598-20, 16, 3.1/2.4.3598-20 от 30.06.2020;</w:t>
      </w:r>
    </w:p>
    <w:p w:rsidR="006F3251" w:rsidRDefault="008A4F72" w:rsidP="00CF5F77">
      <w:pPr>
        <w:pStyle w:val="a4"/>
        <w:numPr>
          <w:ilvl w:val="0"/>
          <w:numId w:val="11"/>
        </w:numPr>
        <w:tabs>
          <w:tab w:val="left" w:pos="1711"/>
        </w:tabs>
        <w:ind w:right="985"/>
        <w:rPr>
          <w:sz w:val="24"/>
        </w:rPr>
      </w:pPr>
      <w:r>
        <w:rPr>
          <w:sz w:val="24"/>
        </w:rPr>
        <w:t>Приказом Министерства Просвещения Российской Федерации “Об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 от 24.11.2022 № 1023 (Зарегистрировано в Минюсте России 21.03.2023 N 72654);</w:t>
      </w:r>
    </w:p>
    <w:p w:rsidR="006F3251" w:rsidRDefault="008A4F72" w:rsidP="00CF5F77">
      <w:pPr>
        <w:pStyle w:val="a4"/>
        <w:numPr>
          <w:ilvl w:val="0"/>
          <w:numId w:val="11"/>
        </w:numPr>
        <w:tabs>
          <w:tab w:val="left" w:pos="1711"/>
        </w:tabs>
        <w:ind w:right="943"/>
        <w:rPr>
          <w:sz w:val="24"/>
        </w:rPr>
      </w:pPr>
      <w:r>
        <w:rPr>
          <w:sz w:val="24"/>
        </w:rPr>
        <w:t xml:space="preserve">Письмом Министерства просвещения Российской Федерации «О направлении методических рекомендаций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 от 05.05.2022№ </w:t>
      </w:r>
      <w:r>
        <w:rPr>
          <w:spacing w:val="-2"/>
          <w:sz w:val="24"/>
        </w:rPr>
        <w:t>ТВ-1290/03.</w:t>
      </w:r>
    </w:p>
    <w:p w:rsidR="006F3251" w:rsidRDefault="006F3251">
      <w:pPr>
        <w:pStyle w:val="a4"/>
        <w:rPr>
          <w:sz w:val="24"/>
        </w:rPr>
        <w:sectPr w:rsidR="006F3251">
          <w:pgSz w:w="11920" w:h="16860"/>
          <w:pgMar w:top="1040" w:right="141" w:bottom="1160" w:left="425" w:header="0" w:footer="793" w:gutter="0"/>
          <w:cols w:space="720"/>
        </w:sectPr>
      </w:pPr>
    </w:p>
    <w:p w:rsidR="006F3251" w:rsidRDefault="008A4F72">
      <w:pPr>
        <w:pStyle w:val="a3"/>
        <w:spacing w:before="67" w:line="242" w:lineRule="auto"/>
        <w:ind w:right="988" w:firstLine="719"/>
      </w:pPr>
      <w:r>
        <w:lastRenderedPageBreak/>
        <w:t>Внеурочная деятельность формируется из часов, необходимых для обеспечения индивидуальных</w:t>
      </w:r>
      <w:r>
        <w:rPr>
          <w:spacing w:val="-15"/>
        </w:rPr>
        <w:t xml:space="preserve"> </w:t>
      </w:r>
      <w:r>
        <w:t>потребностей</w:t>
      </w:r>
      <w:r>
        <w:rPr>
          <w:spacing w:val="-14"/>
        </w:rPr>
        <w:t xml:space="preserve"> </w:t>
      </w:r>
      <w:r>
        <w:t>обучающихся</w:t>
      </w:r>
      <w:r>
        <w:rPr>
          <w:spacing w:val="-15"/>
        </w:rPr>
        <w:t xml:space="preserve"> </w:t>
      </w:r>
      <w:r>
        <w:t>с</w:t>
      </w:r>
      <w:r>
        <w:rPr>
          <w:spacing w:val="-15"/>
        </w:rPr>
        <w:t xml:space="preserve"> </w:t>
      </w:r>
      <w:r>
        <w:t>ОВЗ</w:t>
      </w:r>
      <w:r>
        <w:rPr>
          <w:spacing w:val="-15"/>
        </w:rPr>
        <w:t xml:space="preserve"> </w:t>
      </w:r>
      <w:r>
        <w:t>и</w:t>
      </w:r>
      <w:r>
        <w:rPr>
          <w:spacing w:val="-14"/>
        </w:rPr>
        <w:t xml:space="preserve"> </w:t>
      </w:r>
      <w:r>
        <w:t>в</w:t>
      </w:r>
      <w:r>
        <w:rPr>
          <w:spacing w:val="-15"/>
        </w:rPr>
        <w:t xml:space="preserve"> </w:t>
      </w:r>
      <w:r>
        <w:t>сумме</w:t>
      </w:r>
      <w:r>
        <w:rPr>
          <w:spacing w:val="-14"/>
        </w:rPr>
        <w:t xml:space="preserve"> </w:t>
      </w:r>
      <w:r>
        <w:t>составляет</w:t>
      </w:r>
      <w:r>
        <w:rPr>
          <w:spacing w:val="-14"/>
        </w:rPr>
        <w:t xml:space="preserve"> </w:t>
      </w:r>
      <w:r>
        <w:t>10</w:t>
      </w:r>
      <w:r>
        <w:rPr>
          <w:spacing w:val="-2"/>
        </w:rPr>
        <w:t xml:space="preserve"> </w:t>
      </w:r>
      <w:r>
        <w:t>часов</w:t>
      </w:r>
      <w:r>
        <w:rPr>
          <w:spacing w:val="-14"/>
        </w:rPr>
        <w:t xml:space="preserve"> </w:t>
      </w:r>
      <w:r>
        <w:t>в</w:t>
      </w:r>
      <w:r>
        <w:rPr>
          <w:spacing w:val="-15"/>
        </w:rPr>
        <w:t xml:space="preserve"> </w:t>
      </w:r>
      <w:r>
        <w:t>неделю на</w:t>
      </w:r>
      <w:r>
        <w:rPr>
          <w:spacing w:val="37"/>
        </w:rPr>
        <w:t xml:space="preserve"> </w:t>
      </w:r>
      <w:r>
        <w:t>каждый</w:t>
      </w:r>
      <w:r>
        <w:rPr>
          <w:spacing w:val="39"/>
        </w:rPr>
        <w:t xml:space="preserve"> </w:t>
      </w:r>
      <w:r>
        <w:t>класс,</w:t>
      </w:r>
      <w:r>
        <w:rPr>
          <w:spacing w:val="38"/>
        </w:rPr>
        <w:t xml:space="preserve"> </w:t>
      </w:r>
      <w:r>
        <w:t>из</w:t>
      </w:r>
      <w:r>
        <w:rPr>
          <w:spacing w:val="40"/>
        </w:rPr>
        <w:t xml:space="preserve"> </w:t>
      </w:r>
      <w:r>
        <w:t>которых</w:t>
      </w:r>
      <w:r>
        <w:rPr>
          <w:spacing w:val="38"/>
        </w:rPr>
        <w:t xml:space="preserve"> </w:t>
      </w:r>
      <w:r>
        <w:t>не</w:t>
      </w:r>
      <w:r>
        <w:rPr>
          <w:spacing w:val="37"/>
        </w:rPr>
        <w:t xml:space="preserve"> </w:t>
      </w:r>
      <w:r>
        <w:t>менее</w:t>
      </w:r>
      <w:r>
        <w:rPr>
          <w:spacing w:val="40"/>
        </w:rPr>
        <w:t xml:space="preserve"> </w:t>
      </w:r>
      <w:r>
        <w:t>5</w:t>
      </w:r>
      <w:r>
        <w:rPr>
          <w:spacing w:val="40"/>
        </w:rPr>
        <w:t xml:space="preserve"> </w:t>
      </w:r>
      <w:r>
        <w:t>часов</w:t>
      </w:r>
      <w:r>
        <w:rPr>
          <w:spacing w:val="38"/>
        </w:rPr>
        <w:t xml:space="preserve"> </w:t>
      </w:r>
      <w:r>
        <w:t>отводится</w:t>
      </w:r>
      <w:r>
        <w:rPr>
          <w:spacing w:val="38"/>
        </w:rPr>
        <w:t xml:space="preserve"> </w:t>
      </w:r>
      <w:r>
        <w:t>на</w:t>
      </w:r>
      <w:r>
        <w:rPr>
          <w:spacing w:val="38"/>
        </w:rPr>
        <w:t xml:space="preserve"> </w:t>
      </w:r>
      <w:r>
        <w:t>реализацию</w:t>
      </w:r>
      <w:r>
        <w:rPr>
          <w:spacing w:val="40"/>
        </w:rPr>
        <w:t xml:space="preserve"> </w:t>
      </w:r>
      <w:r>
        <w:t>обязательных</w:t>
      </w:r>
    </w:p>
    <w:p w:rsidR="006F3251" w:rsidRDefault="008A4F72">
      <w:pPr>
        <w:pStyle w:val="a3"/>
        <w:spacing w:before="64"/>
        <w:ind w:right="986"/>
      </w:pPr>
      <w:r>
        <w:t>коррекционных курсов, остальные часы – на внеурочную деятельность по различным ее направлениям, воспитательные мероприятия.</w:t>
      </w:r>
    </w:p>
    <w:p w:rsidR="006F3251" w:rsidRDefault="008A4F72">
      <w:pPr>
        <w:pStyle w:val="a3"/>
        <w:ind w:right="984" w:firstLine="779"/>
      </w:pPr>
      <w:r>
        <w:t>Внеурочная деятельность в рамках реализации АООП НОО ТНР (вариант 5.2) проводится во вторую половину дня.</w:t>
      </w:r>
    </w:p>
    <w:p w:rsidR="006F3251" w:rsidRDefault="008A4F72">
      <w:pPr>
        <w:pStyle w:val="a3"/>
        <w:ind w:right="984" w:firstLine="760"/>
      </w:pPr>
      <w:r>
        <w:t>План</w:t>
      </w:r>
      <w:r>
        <w:rPr>
          <w:spacing w:val="-7"/>
        </w:rPr>
        <w:t xml:space="preserve"> </w:t>
      </w:r>
      <w:r>
        <w:t>внеурочной</w:t>
      </w:r>
      <w:r>
        <w:rPr>
          <w:spacing w:val="-7"/>
        </w:rPr>
        <w:t xml:space="preserve"> </w:t>
      </w:r>
      <w:r>
        <w:t>деятельности</w:t>
      </w:r>
      <w:r>
        <w:rPr>
          <w:spacing w:val="-8"/>
        </w:rPr>
        <w:t xml:space="preserve"> </w:t>
      </w:r>
      <w:r>
        <w:t>определяет</w:t>
      </w:r>
      <w:r>
        <w:rPr>
          <w:spacing w:val="-7"/>
        </w:rPr>
        <w:t xml:space="preserve"> </w:t>
      </w:r>
      <w:r>
        <w:t>состав</w:t>
      </w:r>
      <w:r>
        <w:rPr>
          <w:spacing w:val="-8"/>
        </w:rPr>
        <w:t xml:space="preserve"> </w:t>
      </w:r>
      <w:r>
        <w:t>и</w:t>
      </w:r>
      <w:r>
        <w:rPr>
          <w:spacing w:val="-7"/>
        </w:rPr>
        <w:t xml:space="preserve"> </w:t>
      </w:r>
      <w:r>
        <w:t>структуру</w:t>
      </w:r>
      <w:r>
        <w:rPr>
          <w:spacing w:val="-7"/>
        </w:rPr>
        <w:t xml:space="preserve"> </w:t>
      </w:r>
      <w:r>
        <w:t>направлений,</w:t>
      </w:r>
      <w:r>
        <w:rPr>
          <w:spacing w:val="-7"/>
        </w:rPr>
        <w:t xml:space="preserve"> </w:t>
      </w:r>
      <w:r>
        <w:t>формы организации, объем внеурочной деятельности для обучающихся при получении ими начального общего образования, с учетом интересов обучающихся и возможностей образовательной организации.</w:t>
      </w:r>
    </w:p>
    <w:p w:rsidR="006F3251" w:rsidRDefault="008A4F72">
      <w:pPr>
        <w:pStyle w:val="a3"/>
        <w:ind w:right="982" w:firstLine="719"/>
      </w:pPr>
      <w:r>
        <w:t xml:space="preserve">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создание условий для их самореализации и осуществления педагогической поддержки в преодолении ими трудностей в обучении и социализации. Обязательным условием организации внеурочной деятельности является ее воспитательная направленность, соотнесенность с рабочей программой воспитания образовательной </w:t>
      </w:r>
      <w:r>
        <w:rPr>
          <w:spacing w:val="-2"/>
        </w:rPr>
        <w:t>организации.</w:t>
      </w:r>
    </w:p>
    <w:p w:rsidR="006F3251" w:rsidRDefault="008A4F72">
      <w:pPr>
        <w:pStyle w:val="a3"/>
        <w:spacing w:before="1"/>
        <w:ind w:right="986" w:firstLine="719"/>
      </w:pPr>
      <w:r>
        <w:t>Реализация программ курсов внеурочной деятельности обеспечивает рост социальной активности обучающихся, их мотивации к активной познавательной деятельности, формирование коммуникативных и исследовательских компетентностей, креативных и организационных способностей, рефлексивных навыков.</w:t>
      </w:r>
    </w:p>
    <w:p w:rsidR="006F3251" w:rsidRDefault="008A4F72">
      <w:pPr>
        <w:pStyle w:val="a3"/>
        <w:spacing w:before="242"/>
        <w:ind w:left="1711"/>
      </w:pPr>
      <w:r>
        <w:t>Внеурочная</w:t>
      </w:r>
      <w:r>
        <w:rPr>
          <w:spacing w:val="-8"/>
        </w:rPr>
        <w:t xml:space="preserve"> </w:t>
      </w:r>
      <w:r>
        <w:t>деятельность</w:t>
      </w:r>
      <w:r>
        <w:rPr>
          <w:spacing w:val="-2"/>
        </w:rPr>
        <w:t xml:space="preserve"> </w:t>
      </w:r>
      <w:r>
        <w:t>осуществляется</w:t>
      </w:r>
      <w:r>
        <w:rPr>
          <w:spacing w:val="-7"/>
        </w:rPr>
        <w:t xml:space="preserve"> </w:t>
      </w:r>
      <w:r>
        <w:t>непосредственно</w:t>
      </w:r>
      <w:r>
        <w:rPr>
          <w:spacing w:val="-6"/>
        </w:rPr>
        <w:t xml:space="preserve"> </w:t>
      </w:r>
      <w:r>
        <w:t>в</w:t>
      </w:r>
      <w:r>
        <w:rPr>
          <w:spacing w:val="-6"/>
        </w:rPr>
        <w:t xml:space="preserve"> </w:t>
      </w:r>
      <w:r>
        <w:rPr>
          <w:spacing w:val="-2"/>
        </w:rPr>
        <w:t>школе.</w:t>
      </w:r>
    </w:p>
    <w:p w:rsidR="006F3251" w:rsidRDefault="008A4F72">
      <w:pPr>
        <w:pStyle w:val="a3"/>
        <w:spacing w:before="3"/>
        <w:ind w:left="1711"/>
      </w:pPr>
      <w:r>
        <w:t>Формы</w:t>
      </w:r>
      <w:r>
        <w:rPr>
          <w:spacing w:val="-10"/>
        </w:rPr>
        <w:t xml:space="preserve"> </w:t>
      </w:r>
      <w:r>
        <w:t>организации</w:t>
      </w:r>
      <w:r>
        <w:rPr>
          <w:spacing w:val="-5"/>
        </w:rPr>
        <w:t xml:space="preserve"> </w:t>
      </w:r>
      <w:r>
        <w:t>занятий</w:t>
      </w:r>
      <w:r>
        <w:rPr>
          <w:spacing w:val="-2"/>
        </w:rPr>
        <w:t xml:space="preserve"> </w:t>
      </w:r>
      <w:r>
        <w:t>внеурочной</w:t>
      </w:r>
      <w:r>
        <w:rPr>
          <w:spacing w:val="-5"/>
        </w:rPr>
        <w:t xml:space="preserve"> </w:t>
      </w:r>
      <w:r>
        <w:t>деятельности</w:t>
      </w:r>
      <w:r>
        <w:rPr>
          <w:spacing w:val="-1"/>
        </w:rPr>
        <w:t xml:space="preserve"> </w:t>
      </w:r>
      <w:r>
        <w:t>отличны</w:t>
      </w:r>
      <w:r>
        <w:rPr>
          <w:spacing w:val="-5"/>
        </w:rPr>
        <w:t xml:space="preserve"> </w:t>
      </w:r>
      <w:r>
        <w:t>от</w:t>
      </w:r>
      <w:r>
        <w:rPr>
          <w:spacing w:val="-5"/>
        </w:rPr>
        <w:t xml:space="preserve"> </w:t>
      </w:r>
      <w:r>
        <w:rPr>
          <w:spacing w:val="-2"/>
        </w:rPr>
        <w:t>урочных.</w:t>
      </w:r>
    </w:p>
    <w:p w:rsidR="006F3251" w:rsidRDefault="008A4F72">
      <w:pPr>
        <w:pStyle w:val="a3"/>
        <w:ind w:right="986" w:firstLine="719"/>
      </w:pPr>
      <w:r>
        <w:t>Занятия</w:t>
      </w:r>
      <w:r>
        <w:rPr>
          <w:spacing w:val="-5"/>
        </w:rPr>
        <w:t xml:space="preserve"> </w:t>
      </w:r>
      <w:r>
        <w:t>внеурочной</w:t>
      </w:r>
      <w:r>
        <w:rPr>
          <w:spacing w:val="-4"/>
        </w:rPr>
        <w:t xml:space="preserve"> </w:t>
      </w:r>
      <w:r>
        <w:t>деятельности</w:t>
      </w:r>
      <w:r>
        <w:rPr>
          <w:spacing w:val="-3"/>
        </w:rPr>
        <w:t xml:space="preserve"> </w:t>
      </w:r>
      <w:r>
        <w:t>проводятся</w:t>
      </w:r>
      <w:r>
        <w:rPr>
          <w:spacing w:val="-8"/>
        </w:rPr>
        <w:t xml:space="preserve"> </w:t>
      </w:r>
      <w:r>
        <w:t>с</w:t>
      </w:r>
      <w:r>
        <w:rPr>
          <w:spacing w:val="-6"/>
        </w:rPr>
        <w:t xml:space="preserve"> </w:t>
      </w:r>
      <w:r>
        <w:t>перерывом</w:t>
      </w:r>
      <w:r>
        <w:rPr>
          <w:spacing w:val="-3"/>
        </w:rPr>
        <w:t xml:space="preserve"> </w:t>
      </w:r>
      <w:r>
        <w:t>не</w:t>
      </w:r>
      <w:r>
        <w:rPr>
          <w:spacing w:val="-4"/>
        </w:rPr>
        <w:t xml:space="preserve"> </w:t>
      </w:r>
      <w:r>
        <w:t>менее</w:t>
      </w:r>
      <w:r>
        <w:rPr>
          <w:spacing w:val="-6"/>
        </w:rPr>
        <w:t xml:space="preserve"> </w:t>
      </w:r>
      <w:r>
        <w:t>30</w:t>
      </w:r>
      <w:r>
        <w:rPr>
          <w:spacing w:val="-6"/>
        </w:rPr>
        <w:t xml:space="preserve"> </w:t>
      </w:r>
      <w:r>
        <w:t>минут</w:t>
      </w:r>
      <w:r>
        <w:rPr>
          <w:spacing w:val="-6"/>
        </w:rPr>
        <w:t xml:space="preserve"> </w:t>
      </w:r>
      <w:r>
        <w:t>после окончания уроков.</w:t>
      </w:r>
    </w:p>
    <w:p w:rsidR="006F3251" w:rsidRDefault="008A4F72">
      <w:pPr>
        <w:pStyle w:val="a3"/>
        <w:ind w:right="984" w:firstLine="719"/>
      </w:pPr>
      <w:r>
        <w:t>Часы,</w:t>
      </w:r>
      <w:r>
        <w:rPr>
          <w:spacing w:val="-15"/>
        </w:rPr>
        <w:t xml:space="preserve"> </w:t>
      </w:r>
      <w:r>
        <w:t>отводимые</w:t>
      </w:r>
      <w:r>
        <w:rPr>
          <w:spacing w:val="-15"/>
        </w:rPr>
        <w:t xml:space="preserve"> </w:t>
      </w:r>
      <w:r>
        <w:t>на</w:t>
      </w:r>
      <w:r>
        <w:rPr>
          <w:spacing w:val="-15"/>
        </w:rPr>
        <w:t xml:space="preserve"> </w:t>
      </w:r>
      <w:r>
        <w:t>коррекционно-развивающую</w:t>
      </w:r>
      <w:r>
        <w:rPr>
          <w:spacing w:val="-15"/>
        </w:rPr>
        <w:t xml:space="preserve"> </w:t>
      </w:r>
      <w:r>
        <w:t>область</w:t>
      </w:r>
      <w:r>
        <w:rPr>
          <w:spacing w:val="-15"/>
        </w:rPr>
        <w:t xml:space="preserve"> </w:t>
      </w:r>
      <w:r>
        <w:t>внеурочной</w:t>
      </w:r>
      <w:r>
        <w:rPr>
          <w:spacing w:val="-15"/>
        </w:rPr>
        <w:t xml:space="preserve"> </w:t>
      </w:r>
      <w:r>
        <w:t>деятельности, являются обязательными для каждого обучающегося в соответствии с рекомендациями школьного психолого-педагогической консиллиума, территориальной психолого-медико- педагогической комиссии.</w:t>
      </w:r>
    </w:p>
    <w:p w:rsidR="006F3251" w:rsidRDefault="008A4F72">
      <w:pPr>
        <w:pStyle w:val="a3"/>
        <w:ind w:right="984" w:firstLine="719"/>
      </w:pPr>
      <w:r>
        <w:t>Количество занятий внеурочной деятельности, не входящих в коррекционно- развивающую область, для каждого обучающегося определяется его родителями (законными представителями) с учетом занятости обучающегося во второй половине дня.</w:t>
      </w:r>
    </w:p>
    <w:p w:rsidR="006F3251" w:rsidRDefault="006F3251">
      <w:pPr>
        <w:pStyle w:val="a3"/>
        <w:sectPr w:rsidR="006F3251">
          <w:pgSz w:w="11920" w:h="16860"/>
          <w:pgMar w:top="1040" w:right="141" w:bottom="1160" w:left="425" w:header="0" w:footer="793" w:gutter="0"/>
          <w:cols w:space="720"/>
        </w:sectPr>
      </w:pPr>
    </w:p>
    <w:p w:rsidR="006F3251" w:rsidRDefault="008A4F72">
      <w:pPr>
        <w:pStyle w:val="a3"/>
        <w:spacing w:before="69"/>
        <w:ind w:firstLine="722"/>
      </w:pPr>
      <w:r>
        <w:lastRenderedPageBreak/>
        <w:t>Программы</w:t>
      </w:r>
      <w:r>
        <w:rPr>
          <w:spacing w:val="-7"/>
        </w:rPr>
        <w:t xml:space="preserve"> </w:t>
      </w:r>
      <w:r>
        <w:t>курсов</w:t>
      </w:r>
      <w:r>
        <w:rPr>
          <w:spacing w:val="-7"/>
        </w:rPr>
        <w:t xml:space="preserve"> </w:t>
      </w:r>
      <w:r>
        <w:t>внеурочной</w:t>
      </w:r>
      <w:r>
        <w:rPr>
          <w:spacing w:val="-5"/>
        </w:rPr>
        <w:t xml:space="preserve"> </w:t>
      </w:r>
      <w:r>
        <w:t>деятельности</w:t>
      </w:r>
      <w:r>
        <w:rPr>
          <w:spacing w:val="-5"/>
        </w:rPr>
        <w:t xml:space="preserve"> </w:t>
      </w:r>
      <w:r>
        <w:t>школы</w:t>
      </w:r>
      <w:r>
        <w:rPr>
          <w:spacing w:val="-7"/>
        </w:rPr>
        <w:t xml:space="preserve"> </w:t>
      </w:r>
      <w:r>
        <w:t>представляют</w:t>
      </w:r>
      <w:r>
        <w:rPr>
          <w:spacing w:val="-5"/>
        </w:rPr>
        <w:t xml:space="preserve"> </w:t>
      </w:r>
      <w:r>
        <w:t>собой</w:t>
      </w:r>
      <w:r>
        <w:rPr>
          <w:spacing w:val="-2"/>
        </w:rPr>
        <w:t xml:space="preserve"> линейные</w:t>
      </w:r>
    </w:p>
    <w:p w:rsidR="006F3251" w:rsidRDefault="008A4F72">
      <w:pPr>
        <w:pStyle w:val="a3"/>
        <w:spacing w:before="74" w:line="350" w:lineRule="atLeast"/>
        <w:ind w:right="995"/>
        <w:jc w:val="left"/>
      </w:pPr>
      <w:r>
        <w:rPr>
          <w:position w:val="20"/>
        </w:rPr>
        <w:t>курсы.</w:t>
      </w:r>
      <w:r>
        <w:rPr>
          <w:spacing w:val="-22"/>
          <w:position w:val="20"/>
        </w:rPr>
        <w:t xml:space="preserve"> </w:t>
      </w:r>
      <w:r>
        <w:t>Содержание</w:t>
      </w:r>
      <w:r>
        <w:rPr>
          <w:spacing w:val="24"/>
        </w:rPr>
        <w:t xml:space="preserve"> </w:t>
      </w:r>
      <w:r>
        <w:t>коррекционно-развивающей</w:t>
      </w:r>
      <w:r>
        <w:rPr>
          <w:spacing w:val="28"/>
        </w:rPr>
        <w:t xml:space="preserve"> </w:t>
      </w:r>
      <w:r>
        <w:t>области</w:t>
      </w:r>
      <w:r>
        <w:rPr>
          <w:spacing w:val="28"/>
        </w:rPr>
        <w:t xml:space="preserve"> </w:t>
      </w:r>
      <w:r>
        <w:t>плана</w:t>
      </w:r>
      <w:r>
        <w:rPr>
          <w:spacing w:val="26"/>
        </w:rPr>
        <w:t xml:space="preserve"> </w:t>
      </w:r>
      <w:r>
        <w:t>внеурочной</w:t>
      </w:r>
      <w:r>
        <w:rPr>
          <w:spacing w:val="27"/>
        </w:rPr>
        <w:t xml:space="preserve"> </w:t>
      </w:r>
      <w:r>
        <w:t>деятельности представлено индивидуальными и групповыми коррекционно-развивающими занятиями.</w:t>
      </w:r>
    </w:p>
    <w:p w:rsidR="006F3251" w:rsidRDefault="008A4F72">
      <w:pPr>
        <w:pStyle w:val="a3"/>
        <w:ind w:right="986" w:firstLine="719"/>
      </w:pPr>
      <w:r>
        <w:t>Коррекционно-развивающие занятия (индивидуальные) - это занятия, на которых осуществляется</w:t>
      </w:r>
      <w:r>
        <w:rPr>
          <w:spacing w:val="-11"/>
        </w:rPr>
        <w:t xml:space="preserve"> </w:t>
      </w:r>
      <w:r>
        <w:t>коррекция</w:t>
      </w:r>
      <w:r>
        <w:rPr>
          <w:spacing w:val="-9"/>
        </w:rPr>
        <w:t xml:space="preserve"> </w:t>
      </w:r>
      <w:r>
        <w:t>дефектов</w:t>
      </w:r>
      <w:r>
        <w:rPr>
          <w:spacing w:val="-10"/>
        </w:rPr>
        <w:t xml:space="preserve"> </w:t>
      </w:r>
      <w:r>
        <w:t>речевого</w:t>
      </w:r>
      <w:r>
        <w:rPr>
          <w:spacing w:val="-10"/>
        </w:rPr>
        <w:t xml:space="preserve"> </w:t>
      </w:r>
      <w:r>
        <w:t>развития</w:t>
      </w:r>
      <w:r>
        <w:rPr>
          <w:spacing w:val="-12"/>
        </w:rPr>
        <w:t xml:space="preserve"> </w:t>
      </w:r>
      <w:r>
        <w:t>обучающихся,</w:t>
      </w:r>
      <w:r>
        <w:rPr>
          <w:spacing w:val="-12"/>
        </w:rPr>
        <w:t xml:space="preserve"> </w:t>
      </w:r>
      <w:r>
        <w:t>оказывается</w:t>
      </w:r>
      <w:r>
        <w:rPr>
          <w:spacing w:val="-10"/>
        </w:rPr>
        <w:t xml:space="preserve"> </w:t>
      </w:r>
      <w:r>
        <w:t>помощь в освоении обучающимися адаптированной основной общеобразовательной программы.</w:t>
      </w:r>
    </w:p>
    <w:p w:rsidR="006F3251" w:rsidRDefault="008A4F72">
      <w:pPr>
        <w:pStyle w:val="a3"/>
        <w:ind w:right="987" w:firstLine="719"/>
      </w:pPr>
      <w:r>
        <w:t>Коррекционно-развивающие занятия (групповые) внеурочной деятельности представлены следующими курсами:</w:t>
      </w:r>
    </w:p>
    <w:p w:rsidR="006F3251" w:rsidRDefault="008A4F72">
      <w:pPr>
        <w:pStyle w:val="a3"/>
        <w:tabs>
          <w:tab w:val="left" w:pos="2136"/>
          <w:tab w:val="left" w:pos="3420"/>
          <w:tab w:val="left" w:pos="5177"/>
          <w:tab w:val="left" w:pos="7001"/>
          <w:tab w:val="left" w:pos="9623"/>
        </w:tabs>
        <w:ind w:right="985" w:firstLine="719"/>
      </w:pPr>
      <w:r>
        <w:t>Коррекционно-развивающий</w:t>
      </w:r>
      <w:r>
        <w:rPr>
          <w:spacing w:val="-15"/>
        </w:rPr>
        <w:t xml:space="preserve"> </w:t>
      </w:r>
      <w:r>
        <w:t>курс</w:t>
      </w:r>
      <w:r>
        <w:rPr>
          <w:spacing w:val="-15"/>
        </w:rPr>
        <w:t xml:space="preserve"> </w:t>
      </w:r>
      <w:r>
        <w:t>“Логопедическая</w:t>
      </w:r>
      <w:r>
        <w:rPr>
          <w:spacing w:val="-15"/>
        </w:rPr>
        <w:t xml:space="preserve"> </w:t>
      </w:r>
      <w:r>
        <w:t>ритмика”</w:t>
      </w:r>
      <w:r>
        <w:rPr>
          <w:spacing w:val="-15"/>
        </w:rPr>
        <w:t xml:space="preserve"> </w:t>
      </w:r>
      <w:r>
        <w:t>направлен</w:t>
      </w:r>
      <w:r>
        <w:rPr>
          <w:spacing w:val="-15"/>
        </w:rPr>
        <w:t xml:space="preserve"> </w:t>
      </w:r>
      <w:r>
        <w:t>на</w:t>
      </w:r>
      <w:r>
        <w:rPr>
          <w:spacing w:val="-15"/>
        </w:rPr>
        <w:t xml:space="preserve"> </w:t>
      </w:r>
      <w:r>
        <w:t xml:space="preserve">развитие </w:t>
      </w:r>
      <w:r>
        <w:rPr>
          <w:spacing w:val="-4"/>
        </w:rPr>
        <w:t>речи</w:t>
      </w:r>
      <w:r>
        <w:tab/>
      </w:r>
      <w:r>
        <w:rPr>
          <w:spacing w:val="-2"/>
        </w:rPr>
        <w:t>путем</w:t>
      </w:r>
      <w:r>
        <w:tab/>
      </w:r>
      <w:r>
        <w:rPr>
          <w:spacing w:val="-2"/>
        </w:rPr>
        <w:t>коррекции</w:t>
      </w:r>
      <w:r>
        <w:tab/>
      </w:r>
      <w:r>
        <w:rPr>
          <w:spacing w:val="-2"/>
        </w:rPr>
        <w:t>нарушений</w:t>
      </w:r>
      <w:r>
        <w:tab/>
      </w:r>
      <w:r>
        <w:rPr>
          <w:spacing w:val="-2"/>
        </w:rPr>
        <w:t>координированной</w:t>
      </w:r>
      <w:r>
        <w:tab/>
      </w:r>
      <w:r>
        <w:rPr>
          <w:spacing w:val="-2"/>
        </w:rPr>
        <w:t xml:space="preserve">работы </w:t>
      </w:r>
      <w:r>
        <w:t>двигательного/речедвигательного и слухового анализаторов в процессе интеграции движений, музыки и речи.</w:t>
      </w:r>
    </w:p>
    <w:p w:rsidR="006F3251" w:rsidRDefault="008A4F72">
      <w:pPr>
        <w:pStyle w:val="a3"/>
        <w:ind w:right="987" w:firstLine="779"/>
      </w:pPr>
      <w:r>
        <w:t>Коррекционно-развивающий курс “Развитие речи” способствует формированию речевой деятельности обучающихся с ТНР, профилактике вторичных речеязыковых расстройств, развитие устной и письменной речи.</w:t>
      </w:r>
    </w:p>
    <w:p w:rsidR="006F3251" w:rsidRDefault="008A4F72">
      <w:pPr>
        <w:pStyle w:val="a3"/>
        <w:ind w:right="987" w:firstLine="719"/>
      </w:pPr>
      <w:r>
        <w:t>Коррекционно-развивающий курс “Произношение” предусматривает развитие психофизиологических механизмов, лежащих в основе устной речи: физиологического дыхания, речевого дыхания, голоса, артикуляторной моторики, чувства ритма, слухового восприятия, функций фонематической системы.</w:t>
      </w:r>
    </w:p>
    <w:p w:rsidR="006F3251" w:rsidRDefault="008A4F72">
      <w:pPr>
        <w:pStyle w:val="a3"/>
        <w:ind w:right="985" w:firstLine="719"/>
      </w:pPr>
      <w:r>
        <w:t>Другие направления внеурочной деятельности организуются по направлениям развития личности, такими как спортивно-оздоровительное, духовно-нравственное, социальное, общеинтеллектуальное, общекультурное.</w:t>
      </w:r>
    </w:p>
    <w:p w:rsidR="006F3251" w:rsidRDefault="008A4F72">
      <w:pPr>
        <w:pStyle w:val="a3"/>
        <w:ind w:right="983" w:firstLine="719"/>
      </w:pPr>
      <w:r>
        <w:t>Информационно-просветительские занятия патриотической, нравственной и экологической направленности включены в курс "Разговоры о важном", направленный на развитие ценностного отношения обучающихся к своей Родине - России, населяющим ее людям, ее уникальной истории, богатой природе и великой культуре. Основная задача: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6F3251" w:rsidRDefault="008A4F72">
      <w:pPr>
        <w:pStyle w:val="a3"/>
        <w:ind w:right="987" w:firstLine="719"/>
      </w:pPr>
      <w:r>
        <w:t>Курс “Функциональная грамотность” направлен на развитие способности обучающихся применять приобретенные знания, умения и навыки для решения задач в различных сферах жизнедеятельности, (обеспечение связи обучения с жизнью).</w:t>
      </w:r>
    </w:p>
    <w:p w:rsidR="006F3251" w:rsidRDefault="008A4F72">
      <w:pPr>
        <w:pStyle w:val="a3"/>
        <w:ind w:right="983" w:firstLine="719"/>
      </w:pPr>
      <w:r>
        <w:t>Занятия, направленные на удовлетворение профориентационных интересов и потребностей обучающихся представлены двумя курсами: “Калейдоскоп профессий” и “Все работы хороши - выбирай на вкус”. Основная цель курсов -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6F3251" w:rsidRDefault="008A4F72">
      <w:pPr>
        <w:pStyle w:val="a3"/>
        <w:ind w:right="986" w:firstLine="719"/>
      </w:pPr>
      <w:r>
        <w:t>Курс “Калейдоскоп профессий” – знакомит обучающихся 1-го дополнительного, 1- 2 классов с миром профессий.</w:t>
      </w:r>
    </w:p>
    <w:p w:rsidR="006F3251" w:rsidRDefault="008A4F72">
      <w:pPr>
        <w:pStyle w:val="a3"/>
        <w:ind w:right="983" w:firstLine="719"/>
      </w:pPr>
      <w:r>
        <w:t>Курс “Все работы хороши - выбирай на вкус” позволяет подготовить основу для предпрофессиональной</w:t>
      </w:r>
      <w:r>
        <w:rPr>
          <w:spacing w:val="-14"/>
        </w:rPr>
        <w:t xml:space="preserve"> </w:t>
      </w:r>
      <w:r>
        <w:t>ориентации</w:t>
      </w:r>
      <w:r>
        <w:rPr>
          <w:spacing w:val="-13"/>
        </w:rPr>
        <w:t xml:space="preserve"> </w:t>
      </w:r>
      <w:r>
        <w:t>обучающихся</w:t>
      </w:r>
      <w:r>
        <w:rPr>
          <w:spacing w:val="-13"/>
        </w:rPr>
        <w:t xml:space="preserve"> </w:t>
      </w:r>
      <w:r>
        <w:t>3-4</w:t>
      </w:r>
      <w:r>
        <w:rPr>
          <w:spacing w:val="-14"/>
        </w:rPr>
        <w:t xml:space="preserve"> </w:t>
      </w:r>
      <w:r>
        <w:t>классов</w:t>
      </w:r>
      <w:r>
        <w:rPr>
          <w:spacing w:val="-14"/>
        </w:rPr>
        <w:t xml:space="preserve"> </w:t>
      </w:r>
      <w:r>
        <w:t>путем</w:t>
      </w:r>
      <w:r>
        <w:rPr>
          <w:spacing w:val="-14"/>
        </w:rPr>
        <w:t xml:space="preserve"> </w:t>
      </w:r>
      <w:r>
        <w:t>создания</w:t>
      </w:r>
      <w:r>
        <w:rPr>
          <w:spacing w:val="-13"/>
        </w:rPr>
        <w:t xml:space="preserve"> </w:t>
      </w:r>
      <w:r>
        <w:t>максимально разнообразных впечатлений о мире профессий, формирует готовность школьников к выбору направления продолжения своего образования и будущей профессии, осознание важности получаемых в школе знаний для дальнейшей профессиональной деятельности.</w:t>
      </w:r>
    </w:p>
    <w:p w:rsidR="006F3251" w:rsidRDefault="008A4F72">
      <w:pPr>
        <w:pStyle w:val="a3"/>
        <w:spacing w:before="1"/>
        <w:ind w:right="996" w:firstLine="719"/>
      </w:pPr>
      <w:r>
        <w:t>Также</w:t>
      </w:r>
      <w:r>
        <w:rPr>
          <w:spacing w:val="-1"/>
        </w:rPr>
        <w:t xml:space="preserve"> </w:t>
      </w:r>
      <w:r>
        <w:t>в</w:t>
      </w:r>
      <w:r>
        <w:rPr>
          <w:spacing w:val="-1"/>
        </w:rPr>
        <w:t xml:space="preserve"> </w:t>
      </w:r>
      <w:r>
        <w:t>1-ом</w:t>
      </w:r>
      <w:r>
        <w:rPr>
          <w:spacing w:val="-1"/>
        </w:rPr>
        <w:t xml:space="preserve"> </w:t>
      </w:r>
      <w:r>
        <w:t>классе второго года</w:t>
      </w:r>
      <w:r>
        <w:rPr>
          <w:spacing w:val="-1"/>
        </w:rPr>
        <w:t xml:space="preserve"> </w:t>
      </w:r>
      <w:r>
        <w:t>обучения дополнительно выделен 1</w:t>
      </w:r>
      <w:r>
        <w:rPr>
          <w:spacing w:val="-3"/>
        </w:rPr>
        <w:t xml:space="preserve"> </w:t>
      </w:r>
      <w:r>
        <w:t>час</w:t>
      </w:r>
      <w:r>
        <w:rPr>
          <w:spacing w:val="-1"/>
        </w:rPr>
        <w:t xml:space="preserve"> </w:t>
      </w:r>
      <w:r>
        <w:t>(33 часа</w:t>
      </w:r>
      <w:r>
        <w:rPr>
          <w:spacing w:val="-1"/>
        </w:rPr>
        <w:t xml:space="preserve"> </w:t>
      </w:r>
      <w:r>
        <w:t>в год) на освоение курса “Произношение”.</w:t>
      </w:r>
    </w:p>
    <w:p w:rsidR="006F3251" w:rsidRDefault="008A4F72">
      <w:pPr>
        <w:pStyle w:val="a3"/>
        <w:ind w:right="982" w:firstLine="566"/>
      </w:pPr>
      <w:r>
        <w:t>План внеурочной деятельности может быть реализован с применением электронного обучения, дистанционных образовательных технологий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(Статья 16 Федерального закона Российской Федерации “Об образовании в Российской Федерации”от 29.12.2012 № 273-ФЗ).</w:t>
      </w:r>
    </w:p>
    <w:p w:rsidR="006F3251" w:rsidRDefault="006F3251">
      <w:pPr>
        <w:pStyle w:val="a3"/>
        <w:sectPr w:rsidR="006F3251">
          <w:pgSz w:w="11920" w:h="16860"/>
          <w:pgMar w:top="980" w:right="141" w:bottom="1160" w:left="425" w:header="0" w:footer="793" w:gutter="0"/>
          <w:cols w:space="720"/>
        </w:sectPr>
      </w:pPr>
    </w:p>
    <w:p w:rsidR="006F3251" w:rsidRDefault="008A4F72">
      <w:pPr>
        <w:pStyle w:val="a3"/>
        <w:spacing w:before="79"/>
        <w:ind w:right="851" w:firstLine="719"/>
      </w:pPr>
      <w:r>
        <w:lastRenderedPageBreak/>
        <w:t>Реализация плана внеурочной деятельности с использованием электронного обучения, дистанционных образовательных технологий может осуществляться с применением информационнл-коммуникационной платформы “Сферум” и цифровой образовательной среды ФГИС “Моя школа”.</w:t>
      </w:r>
    </w:p>
    <w:p w:rsidR="006F3251" w:rsidRDefault="008A4F72">
      <w:pPr>
        <w:pStyle w:val="a3"/>
        <w:spacing w:before="240"/>
      </w:pPr>
      <w:r>
        <w:t>План</w:t>
      </w:r>
      <w:r>
        <w:rPr>
          <w:spacing w:val="-5"/>
        </w:rPr>
        <w:t xml:space="preserve"> </w:t>
      </w:r>
      <w:r>
        <w:t>внеурочной</w:t>
      </w:r>
      <w:r>
        <w:rPr>
          <w:spacing w:val="-2"/>
        </w:rPr>
        <w:t xml:space="preserve"> </w:t>
      </w:r>
      <w:r>
        <w:t>деятельности</w:t>
      </w:r>
      <w:r>
        <w:rPr>
          <w:spacing w:val="-2"/>
        </w:rPr>
        <w:t xml:space="preserve"> </w:t>
      </w:r>
      <w:r>
        <w:t>вступает</w:t>
      </w:r>
      <w:r>
        <w:rPr>
          <w:spacing w:val="-3"/>
        </w:rPr>
        <w:t xml:space="preserve"> </w:t>
      </w:r>
      <w:r>
        <w:t>в</w:t>
      </w:r>
      <w:r>
        <w:rPr>
          <w:spacing w:val="-5"/>
        </w:rPr>
        <w:t xml:space="preserve"> </w:t>
      </w:r>
      <w:r>
        <w:t>действие</w:t>
      </w:r>
      <w:r>
        <w:rPr>
          <w:spacing w:val="-4"/>
        </w:rPr>
        <w:t xml:space="preserve"> </w:t>
      </w:r>
      <w:r>
        <w:t>с</w:t>
      </w:r>
      <w:r>
        <w:rPr>
          <w:spacing w:val="-6"/>
        </w:rPr>
        <w:t xml:space="preserve"> </w:t>
      </w:r>
      <w:r>
        <w:t>01</w:t>
      </w:r>
      <w:r>
        <w:rPr>
          <w:spacing w:val="-2"/>
        </w:rPr>
        <w:t xml:space="preserve"> </w:t>
      </w:r>
      <w:r>
        <w:t>сентября</w:t>
      </w:r>
      <w:r>
        <w:rPr>
          <w:spacing w:val="-5"/>
        </w:rPr>
        <w:t xml:space="preserve"> </w:t>
      </w:r>
      <w:r>
        <w:t>2023</w:t>
      </w:r>
      <w:r>
        <w:rPr>
          <w:spacing w:val="-2"/>
        </w:rPr>
        <w:t xml:space="preserve"> года.</w:t>
      </w:r>
    </w:p>
    <w:p w:rsidR="006F3251" w:rsidRDefault="008A4F72" w:rsidP="00CF5F77">
      <w:pPr>
        <w:pStyle w:val="2"/>
        <w:numPr>
          <w:ilvl w:val="1"/>
          <w:numId w:val="131"/>
        </w:numPr>
        <w:tabs>
          <w:tab w:val="left" w:pos="990"/>
        </w:tabs>
        <w:spacing w:before="240"/>
        <w:ind w:left="990"/>
        <w:jc w:val="both"/>
      </w:pPr>
      <w:r>
        <w:t>Календарный</w:t>
      </w:r>
      <w:r>
        <w:rPr>
          <w:spacing w:val="-9"/>
        </w:rPr>
        <w:t xml:space="preserve"> </w:t>
      </w:r>
      <w:r>
        <w:t>учебный</w:t>
      </w:r>
      <w:r>
        <w:rPr>
          <w:spacing w:val="-7"/>
        </w:rPr>
        <w:t xml:space="preserve"> </w:t>
      </w:r>
      <w:r>
        <w:rPr>
          <w:spacing w:val="-2"/>
        </w:rPr>
        <w:t>график</w:t>
      </w:r>
    </w:p>
    <w:p w:rsidR="006F3251" w:rsidRDefault="008A4F72">
      <w:pPr>
        <w:pStyle w:val="a3"/>
        <w:ind w:left="1711"/>
      </w:pPr>
      <w:proofErr w:type="gramStart"/>
      <w:r>
        <w:t>Календарный</w:t>
      </w:r>
      <w:r>
        <w:rPr>
          <w:spacing w:val="1"/>
        </w:rPr>
        <w:t xml:space="preserve"> </w:t>
      </w:r>
      <w:r>
        <w:t>учебный график</w:t>
      </w:r>
      <w:r>
        <w:rPr>
          <w:spacing w:val="4"/>
        </w:rPr>
        <w:t xml:space="preserve"> </w:t>
      </w:r>
      <w:r w:rsidR="00464F92">
        <w:t>МА</w:t>
      </w:r>
      <w:r>
        <w:t>ОУ</w:t>
      </w:r>
      <w:r>
        <w:rPr>
          <w:spacing w:val="3"/>
        </w:rPr>
        <w:t xml:space="preserve"> </w:t>
      </w:r>
      <w:r w:rsidR="00464F92">
        <w:rPr>
          <w:spacing w:val="3"/>
        </w:rPr>
        <w:t>СОШ № 12 г. Томска (далее</w:t>
      </w:r>
      <w:proofErr w:type="gramEnd"/>
    </w:p>
    <w:p w:rsidR="006F3251" w:rsidRDefault="008A4F72">
      <w:pPr>
        <w:pStyle w:val="a3"/>
        <w:ind w:right="848"/>
      </w:pPr>
      <w:proofErr w:type="gramStart"/>
      <w:r>
        <w:t>- Школы) адаптированной основной общеобразовательной программы начального общего образования обучающихся с ограниченными возможностями здоровья (тяжелыми нарушениями</w:t>
      </w:r>
      <w:r>
        <w:rPr>
          <w:spacing w:val="-4"/>
        </w:rPr>
        <w:t xml:space="preserve"> </w:t>
      </w:r>
      <w:r>
        <w:t>речи,</w:t>
      </w:r>
      <w:r>
        <w:rPr>
          <w:spacing w:val="-5"/>
        </w:rPr>
        <w:t xml:space="preserve"> </w:t>
      </w:r>
      <w:r>
        <w:t>вариант</w:t>
      </w:r>
      <w:r>
        <w:rPr>
          <w:spacing w:val="-4"/>
        </w:rPr>
        <w:t xml:space="preserve"> </w:t>
      </w:r>
      <w:r>
        <w:t>5.2)</w:t>
      </w:r>
      <w:r>
        <w:rPr>
          <w:spacing w:val="-6"/>
        </w:rPr>
        <w:t xml:space="preserve"> </w:t>
      </w:r>
      <w:r>
        <w:t>(далее</w:t>
      </w:r>
      <w:r>
        <w:rPr>
          <w:spacing w:val="-4"/>
        </w:rPr>
        <w:t xml:space="preserve"> </w:t>
      </w:r>
      <w:r>
        <w:t>-</w:t>
      </w:r>
      <w:r>
        <w:rPr>
          <w:spacing w:val="-6"/>
        </w:rPr>
        <w:t xml:space="preserve"> </w:t>
      </w:r>
      <w:r>
        <w:t>АООП</w:t>
      </w:r>
      <w:r>
        <w:rPr>
          <w:spacing w:val="-5"/>
        </w:rPr>
        <w:t xml:space="preserve"> </w:t>
      </w:r>
      <w:r>
        <w:t>НОООВЗ</w:t>
      </w:r>
      <w:r>
        <w:rPr>
          <w:spacing w:val="-5"/>
        </w:rPr>
        <w:t xml:space="preserve"> </w:t>
      </w:r>
      <w:r>
        <w:t>(ТНР,</w:t>
      </w:r>
      <w:r>
        <w:rPr>
          <w:spacing w:val="-5"/>
        </w:rPr>
        <w:t xml:space="preserve"> </w:t>
      </w:r>
      <w:r>
        <w:t>вариант</w:t>
      </w:r>
      <w:r>
        <w:rPr>
          <w:spacing w:val="-6"/>
        </w:rPr>
        <w:t xml:space="preserve"> </w:t>
      </w:r>
      <w:r>
        <w:t>5.2))</w:t>
      </w:r>
      <w:r>
        <w:rPr>
          <w:spacing w:val="-6"/>
        </w:rPr>
        <w:t xml:space="preserve"> </w:t>
      </w:r>
      <w:r>
        <w:t>на</w:t>
      </w:r>
      <w:r>
        <w:rPr>
          <w:spacing w:val="-6"/>
        </w:rPr>
        <w:t xml:space="preserve"> </w:t>
      </w:r>
      <w:r w:rsidR="00BA6A1C">
        <w:t>2024</w:t>
      </w:r>
      <w:r>
        <w:rPr>
          <w:spacing w:val="-4"/>
        </w:rPr>
        <w:t xml:space="preserve"> </w:t>
      </w:r>
      <w:r>
        <w:t>–</w:t>
      </w:r>
      <w:r>
        <w:rPr>
          <w:spacing w:val="-5"/>
        </w:rPr>
        <w:t xml:space="preserve"> </w:t>
      </w:r>
      <w:r w:rsidR="00BA6A1C">
        <w:t>2025</w:t>
      </w:r>
      <w:r>
        <w:t xml:space="preserve"> учебный год составлен в соответствии с:</w:t>
      </w:r>
      <w:proofErr w:type="gramEnd"/>
    </w:p>
    <w:p w:rsidR="006F3251" w:rsidRDefault="008A4F72" w:rsidP="00CF5F77">
      <w:pPr>
        <w:pStyle w:val="a4"/>
        <w:numPr>
          <w:ilvl w:val="0"/>
          <w:numId w:val="10"/>
        </w:numPr>
        <w:tabs>
          <w:tab w:val="left" w:pos="991"/>
        </w:tabs>
        <w:ind w:right="853"/>
        <w:rPr>
          <w:sz w:val="24"/>
        </w:rPr>
      </w:pPr>
      <w:r>
        <w:rPr>
          <w:sz w:val="24"/>
        </w:rPr>
        <w:t>Федеральным законом Российской Федерации “Об образовании в Российской Федерации” от 29.12.2012 № 273-ФЗ,</w:t>
      </w:r>
    </w:p>
    <w:p w:rsidR="006F3251" w:rsidRDefault="008A4F72" w:rsidP="00CF5F77">
      <w:pPr>
        <w:pStyle w:val="a4"/>
        <w:numPr>
          <w:ilvl w:val="0"/>
          <w:numId w:val="10"/>
        </w:numPr>
        <w:tabs>
          <w:tab w:val="left" w:pos="991"/>
        </w:tabs>
        <w:ind w:right="854"/>
        <w:rPr>
          <w:sz w:val="24"/>
        </w:rPr>
      </w:pPr>
      <w:r>
        <w:rPr>
          <w:sz w:val="24"/>
        </w:rPr>
        <w:t>Санитарно-эпидемиологическими правилами и нормативами СанПиН 2.4.3648-20, утвержденными</w:t>
      </w:r>
      <w:r>
        <w:rPr>
          <w:spacing w:val="-4"/>
          <w:sz w:val="24"/>
        </w:rPr>
        <w:t xml:space="preserve"> </w:t>
      </w:r>
      <w:r>
        <w:rPr>
          <w:sz w:val="24"/>
        </w:rPr>
        <w:t>Постановлением</w:t>
      </w:r>
      <w:r>
        <w:rPr>
          <w:spacing w:val="-3"/>
          <w:sz w:val="24"/>
        </w:rPr>
        <w:t xml:space="preserve"> </w:t>
      </w:r>
      <w:r>
        <w:rPr>
          <w:sz w:val="24"/>
        </w:rPr>
        <w:t>главного</w:t>
      </w:r>
      <w:r>
        <w:rPr>
          <w:spacing w:val="-4"/>
          <w:sz w:val="24"/>
        </w:rPr>
        <w:t xml:space="preserve"> </w:t>
      </w:r>
      <w:r>
        <w:rPr>
          <w:sz w:val="24"/>
        </w:rPr>
        <w:t>государственного</w:t>
      </w:r>
      <w:r>
        <w:rPr>
          <w:spacing w:val="-2"/>
          <w:sz w:val="24"/>
        </w:rPr>
        <w:t xml:space="preserve"> </w:t>
      </w:r>
      <w:r>
        <w:rPr>
          <w:sz w:val="24"/>
        </w:rPr>
        <w:t>санитарного</w:t>
      </w:r>
      <w:r>
        <w:rPr>
          <w:spacing w:val="-3"/>
          <w:sz w:val="24"/>
        </w:rPr>
        <w:t xml:space="preserve"> </w:t>
      </w:r>
      <w:r>
        <w:rPr>
          <w:sz w:val="24"/>
        </w:rPr>
        <w:t>врача</w:t>
      </w:r>
      <w:r>
        <w:rPr>
          <w:spacing w:val="-5"/>
          <w:sz w:val="24"/>
        </w:rPr>
        <w:t xml:space="preserve"> </w:t>
      </w:r>
      <w:r>
        <w:rPr>
          <w:sz w:val="24"/>
        </w:rPr>
        <w:t>Российской Федерации от 28.09.2020 № 28 (далее – Гигиенические нормативы);</w:t>
      </w:r>
    </w:p>
    <w:p w:rsidR="006F3251" w:rsidRDefault="008A4F72" w:rsidP="00CF5F77">
      <w:pPr>
        <w:pStyle w:val="a4"/>
        <w:numPr>
          <w:ilvl w:val="0"/>
          <w:numId w:val="10"/>
        </w:numPr>
        <w:tabs>
          <w:tab w:val="left" w:pos="991"/>
        </w:tabs>
        <w:ind w:right="851"/>
        <w:rPr>
          <w:sz w:val="24"/>
        </w:rPr>
      </w:pPr>
      <w:r>
        <w:rPr>
          <w:sz w:val="24"/>
        </w:rPr>
        <w:t>Приказом Министерства просвещения Российской Федерации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w:t>
      </w:r>
      <w:r>
        <w:rPr>
          <w:spacing w:val="-2"/>
          <w:sz w:val="24"/>
        </w:rPr>
        <w:t xml:space="preserve"> </w:t>
      </w:r>
      <w:r>
        <w:rPr>
          <w:sz w:val="24"/>
        </w:rPr>
        <w:t>общего, основного общего и среднего общего образования” от 22.03.2021 № 115;</w:t>
      </w:r>
    </w:p>
    <w:p w:rsidR="006F3251" w:rsidRDefault="008A4F72" w:rsidP="00CF5F77">
      <w:pPr>
        <w:pStyle w:val="a4"/>
        <w:numPr>
          <w:ilvl w:val="0"/>
          <w:numId w:val="10"/>
        </w:numPr>
        <w:tabs>
          <w:tab w:val="left" w:pos="991"/>
        </w:tabs>
        <w:ind w:right="856"/>
        <w:rPr>
          <w:sz w:val="24"/>
        </w:rPr>
      </w:pPr>
      <w:hyperlink r:id="rId18">
        <w:r>
          <w:rPr>
            <w:sz w:val="24"/>
          </w:rPr>
          <w:t>Приказом Министерства Просвещения Российской Федерации “Об утверждении</w:t>
        </w:r>
      </w:hyperlink>
      <w:r>
        <w:rPr>
          <w:sz w:val="24"/>
        </w:rPr>
        <w:t xml:space="preserve"> </w:t>
      </w:r>
      <w:hyperlink r:id="rId19">
        <w:r>
          <w:rPr>
            <w:sz w:val="24"/>
          </w:rPr>
          <w:t>федеральной адаптированной образовательной программы начального общего</w:t>
        </w:r>
      </w:hyperlink>
      <w:r>
        <w:rPr>
          <w:sz w:val="24"/>
        </w:rPr>
        <w:t xml:space="preserve"> </w:t>
      </w:r>
      <w:hyperlink r:id="rId20">
        <w:r>
          <w:rPr>
            <w:sz w:val="24"/>
          </w:rPr>
          <w:t>образования</w:t>
        </w:r>
      </w:hyperlink>
      <w:r>
        <w:rPr>
          <w:sz w:val="24"/>
        </w:rPr>
        <w:t xml:space="preserve"> </w:t>
      </w:r>
      <w:hyperlink r:id="rId21">
        <w:r>
          <w:rPr>
            <w:sz w:val="24"/>
          </w:rPr>
          <w:t>для обучающихся с ограниченными возможностями здоровья” от</w:t>
        </w:r>
      </w:hyperlink>
      <w:r>
        <w:rPr>
          <w:sz w:val="24"/>
        </w:rPr>
        <w:t xml:space="preserve"> </w:t>
      </w:r>
      <w:hyperlink r:id="rId22">
        <w:r>
          <w:rPr>
            <w:sz w:val="24"/>
          </w:rPr>
          <w:t>24.11.2022 № 1023.</w:t>
        </w:r>
      </w:hyperlink>
    </w:p>
    <w:p w:rsidR="006F3251" w:rsidRDefault="008A4F72">
      <w:pPr>
        <w:pStyle w:val="a3"/>
        <w:ind w:right="851" w:firstLine="909"/>
      </w:pPr>
      <w:r>
        <w:t>Календарный учебный график является приложением к пункту 3.1.1. раздела 3 АООП НОО ОВЗ (ТНР, вариант 5.2).</w:t>
      </w:r>
    </w:p>
    <w:p w:rsidR="006F3251" w:rsidRDefault="008A4F72">
      <w:pPr>
        <w:pStyle w:val="a3"/>
        <w:spacing w:before="232"/>
        <w:ind w:left="708" w:right="856"/>
      </w:pPr>
      <w:r>
        <w:t>Календарный учебный график является одним из основных документов, регламентирующих организацию образовательной деятельности, обеспечивает эффективность работы общеобразовательной организации, оптимальные условия для всех участников образовательных отношений, учитывает полный годовой объём учебных часов, определённый учебным планом.</w:t>
      </w:r>
    </w:p>
    <w:p w:rsidR="006F3251" w:rsidRDefault="008A4F72">
      <w:pPr>
        <w:pStyle w:val="a3"/>
        <w:ind w:left="708" w:right="859"/>
      </w:pPr>
      <w:r>
        <w:t>Календарный учебный график составлен для основной общеобразовательной программы основного общего образования в соответствии:</w:t>
      </w:r>
    </w:p>
    <w:p w:rsidR="006F3251" w:rsidRDefault="008A4F72" w:rsidP="00CF5F77">
      <w:pPr>
        <w:pStyle w:val="a4"/>
        <w:numPr>
          <w:ilvl w:val="1"/>
          <w:numId w:val="10"/>
        </w:numPr>
        <w:tabs>
          <w:tab w:val="left" w:pos="1428"/>
          <w:tab w:val="left" w:pos="1488"/>
        </w:tabs>
        <w:ind w:right="806" w:hanging="360"/>
        <w:jc w:val="left"/>
        <w:rPr>
          <w:sz w:val="24"/>
        </w:rPr>
      </w:pPr>
      <w:r>
        <w:rPr>
          <w:sz w:val="24"/>
        </w:rPr>
        <w:t>с частью 1 статьи 34 Федерального закона от 29.12.2012 № 273-ФЗ «Об образовании в</w:t>
      </w:r>
      <w:r>
        <w:rPr>
          <w:spacing w:val="40"/>
          <w:sz w:val="24"/>
        </w:rPr>
        <w:t xml:space="preserve"> </w:t>
      </w:r>
      <w:r>
        <w:rPr>
          <w:sz w:val="24"/>
        </w:rPr>
        <w:t>Российской Федерации»;</w:t>
      </w:r>
    </w:p>
    <w:p w:rsidR="006F3251" w:rsidRDefault="008A4F72" w:rsidP="00CF5F77">
      <w:pPr>
        <w:pStyle w:val="a4"/>
        <w:numPr>
          <w:ilvl w:val="1"/>
          <w:numId w:val="10"/>
        </w:numPr>
        <w:tabs>
          <w:tab w:val="left" w:pos="1428"/>
          <w:tab w:val="left" w:pos="1488"/>
        </w:tabs>
        <w:ind w:right="810" w:hanging="360"/>
        <w:jc w:val="left"/>
        <w:rPr>
          <w:sz w:val="24"/>
        </w:rPr>
      </w:pPr>
      <w:r>
        <w:rPr>
          <w:sz w:val="24"/>
        </w:rPr>
        <w:t>СП</w:t>
      </w:r>
      <w:r>
        <w:rPr>
          <w:spacing w:val="-15"/>
          <w:sz w:val="24"/>
        </w:rPr>
        <w:t xml:space="preserve"> </w:t>
      </w:r>
      <w:r>
        <w:rPr>
          <w:sz w:val="24"/>
        </w:rPr>
        <w:t>2.4.3648-20</w:t>
      </w:r>
      <w:r>
        <w:rPr>
          <w:spacing w:val="-15"/>
          <w:sz w:val="24"/>
        </w:rPr>
        <w:t xml:space="preserve"> </w:t>
      </w:r>
      <w:r>
        <w:rPr>
          <w:sz w:val="24"/>
        </w:rPr>
        <w:t>«Санитарно-эпидемиологические</w:t>
      </w:r>
      <w:r>
        <w:rPr>
          <w:spacing w:val="-15"/>
          <w:sz w:val="24"/>
        </w:rPr>
        <w:t xml:space="preserve"> </w:t>
      </w:r>
      <w:r>
        <w:rPr>
          <w:sz w:val="24"/>
        </w:rPr>
        <w:t>требования</w:t>
      </w:r>
      <w:r>
        <w:rPr>
          <w:spacing w:val="-15"/>
          <w:sz w:val="24"/>
        </w:rPr>
        <w:t xml:space="preserve"> </w:t>
      </w:r>
      <w:r>
        <w:rPr>
          <w:sz w:val="24"/>
        </w:rPr>
        <w:t>к</w:t>
      </w:r>
      <w:r>
        <w:rPr>
          <w:spacing w:val="-15"/>
          <w:sz w:val="24"/>
        </w:rPr>
        <w:t xml:space="preserve"> </w:t>
      </w:r>
      <w:r>
        <w:rPr>
          <w:sz w:val="24"/>
        </w:rPr>
        <w:t>организациям</w:t>
      </w:r>
      <w:r>
        <w:rPr>
          <w:spacing w:val="-15"/>
          <w:sz w:val="24"/>
        </w:rPr>
        <w:t xml:space="preserve"> </w:t>
      </w:r>
      <w:r>
        <w:rPr>
          <w:sz w:val="24"/>
        </w:rPr>
        <w:t>воспитания и обучения, отдыха и оздоровления детей и молодежи»;</w:t>
      </w:r>
    </w:p>
    <w:p w:rsidR="006F3251" w:rsidRDefault="008A4F72" w:rsidP="00CF5F77">
      <w:pPr>
        <w:pStyle w:val="a4"/>
        <w:numPr>
          <w:ilvl w:val="1"/>
          <w:numId w:val="10"/>
        </w:numPr>
        <w:tabs>
          <w:tab w:val="left" w:pos="1428"/>
          <w:tab w:val="left" w:pos="1488"/>
          <w:tab w:val="left" w:pos="2514"/>
          <w:tab w:val="left" w:pos="3890"/>
          <w:tab w:val="left" w:pos="5770"/>
          <w:tab w:val="left" w:pos="7118"/>
          <w:tab w:val="left" w:pos="7464"/>
          <w:tab w:val="left" w:pos="8843"/>
          <w:tab w:val="left" w:pos="9176"/>
        </w:tabs>
        <w:ind w:right="814" w:hanging="360"/>
        <w:jc w:val="left"/>
        <w:rPr>
          <w:sz w:val="24"/>
        </w:rPr>
      </w:pPr>
      <w:r>
        <w:rPr>
          <w:spacing w:val="-2"/>
          <w:sz w:val="24"/>
        </w:rPr>
        <w:t>СанПиН</w:t>
      </w:r>
      <w:r>
        <w:rPr>
          <w:sz w:val="24"/>
        </w:rPr>
        <w:tab/>
      </w:r>
      <w:r>
        <w:rPr>
          <w:spacing w:val="-2"/>
          <w:sz w:val="24"/>
        </w:rPr>
        <w:t>1.2.3685-21</w:t>
      </w:r>
      <w:r>
        <w:rPr>
          <w:sz w:val="24"/>
        </w:rPr>
        <w:tab/>
      </w:r>
      <w:r>
        <w:rPr>
          <w:spacing w:val="-2"/>
          <w:sz w:val="24"/>
        </w:rPr>
        <w:t>«Гигиенические</w:t>
      </w:r>
      <w:r>
        <w:rPr>
          <w:sz w:val="24"/>
        </w:rPr>
        <w:tab/>
      </w:r>
      <w:r>
        <w:rPr>
          <w:spacing w:val="-2"/>
          <w:sz w:val="24"/>
        </w:rPr>
        <w:t>нормативы</w:t>
      </w:r>
      <w:r>
        <w:rPr>
          <w:sz w:val="24"/>
        </w:rPr>
        <w:tab/>
      </w:r>
      <w:r>
        <w:rPr>
          <w:spacing w:val="-10"/>
          <w:sz w:val="24"/>
        </w:rPr>
        <w:t>и</w:t>
      </w:r>
      <w:r>
        <w:rPr>
          <w:sz w:val="24"/>
        </w:rPr>
        <w:tab/>
      </w:r>
      <w:r>
        <w:rPr>
          <w:spacing w:val="-2"/>
          <w:sz w:val="24"/>
        </w:rPr>
        <w:t>требования</w:t>
      </w:r>
      <w:r>
        <w:rPr>
          <w:sz w:val="24"/>
        </w:rPr>
        <w:tab/>
      </w:r>
      <w:r>
        <w:rPr>
          <w:spacing w:val="-10"/>
          <w:sz w:val="24"/>
        </w:rPr>
        <w:t>к</w:t>
      </w:r>
      <w:r>
        <w:rPr>
          <w:sz w:val="24"/>
        </w:rPr>
        <w:tab/>
      </w:r>
      <w:r>
        <w:rPr>
          <w:spacing w:val="-2"/>
          <w:sz w:val="24"/>
        </w:rPr>
        <w:t xml:space="preserve">обеспечению </w:t>
      </w:r>
      <w:r>
        <w:rPr>
          <w:sz w:val="24"/>
        </w:rPr>
        <w:t>безопасности и (или) безвредности для человека факторов среды обитания»;</w:t>
      </w:r>
    </w:p>
    <w:p w:rsidR="006F3251" w:rsidRDefault="008A4F72" w:rsidP="00CF5F77">
      <w:pPr>
        <w:pStyle w:val="a4"/>
        <w:numPr>
          <w:ilvl w:val="1"/>
          <w:numId w:val="10"/>
        </w:numPr>
        <w:tabs>
          <w:tab w:val="left" w:pos="1428"/>
        </w:tabs>
        <w:spacing w:before="1"/>
        <w:ind w:left="1428"/>
        <w:jc w:val="left"/>
        <w:rPr>
          <w:sz w:val="24"/>
        </w:rPr>
      </w:pPr>
      <w:r>
        <w:rPr>
          <w:sz w:val="24"/>
        </w:rPr>
        <w:t>ФГОС</w:t>
      </w:r>
      <w:r>
        <w:rPr>
          <w:spacing w:val="-2"/>
          <w:sz w:val="24"/>
        </w:rPr>
        <w:t xml:space="preserve"> </w:t>
      </w:r>
      <w:r>
        <w:rPr>
          <w:sz w:val="24"/>
        </w:rPr>
        <w:t>НОО,</w:t>
      </w:r>
      <w:r>
        <w:rPr>
          <w:spacing w:val="-2"/>
          <w:sz w:val="24"/>
        </w:rPr>
        <w:t xml:space="preserve"> </w:t>
      </w:r>
      <w:r>
        <w:rPr>
          <w:sz w:val="24"/>
        </w:rPr>
        <w:t>утвержденным</w:t>
      </w:r>
      <w:r>
        <w:rPr>
          <w:spacing w:val="-3"/>
          <w:sz w:val="24"/>
        </w:rPr>
        <w:t xml:space="preserve"> </w:t>
      </w:r>
      <w:r>
        <w:rPr>
          <w:sz w:val="24"/>
        </w:rPr>
        <w:t>приказом</w:t>
      </w:r>
      <w:r>
        <w:rPr>
          <w:spacing w:val="-3"/>
          <w:sz w:val="24"/>
        </w:rPr>
        <w:t xml:space="preserve"> </w:t>
      </w:r>
      <w:r>
        <w:rPr>
          <w:sz w:val="24"/>
        </w:rPr>
        <w:t>Минобнауки</w:t>
      </w:r>
      <w:r>
        <w:rPr>
          <w:spacing w:val="-2"/>
          <w:sz w:val="24"/>
        </w:rPr>
        <w:t xml:space="preserve"> </w:t>
      </w:r>
      <w:r>
        <w:rPr>
          <w:sz w:val="24"/>
        </w:rPr>
        <w:t>от</w:t>
      </w:r>
      <w:r>
        <w:rPr>
          <w:spacing w:val="-1"/>
          <w:sz w:val="24"/>
        </w:rPr>
        <w:t xml:space="preserve"> </w:t>
      </w:r>
      <w:r>
        <w:rPr>
          <w:sz w:val="24"/>
        </w:rPr>
        <w:t>06.10.2009</w:t>
      </w:r>
      <w:r>
        <w:rPr>
          <w:spacing w:val="-2"/>
          <w:sz w:val="24"/>
        </w:rPr>
        <w:t xml:space="preserve"> </w:t>
      </w:r>
      <w:r>
        <w:rPr>
          <w:sz w:val="24"/>
        </w:rPr>
        <w:t>№</w:t>
      </w:r>
      <w:r>
        <w:rPr>
          <w:spacing w:val="-2"/>
          <w:sz w:val="24"/>
        </w:rPr>
        <w:t xml:space="preserve"> </w:t>
      </w:r>
      <w:r>
        <w:rPr>
          <w:spacing w:val="-4"/>
          <w:sz w:val="24"/>
        </w:rPr>
        <w:t>373;</w:t>
      </w:r>
    </w:p>
    <w:p w:rsidR="006F3251" w:rsidRDefault="008A4F72" w:rsidP="00CF5F77">
      <w:pPr>
        <w:pStyle w:val="a4"/>
        <w:numPr>
          <w:ilvl w:val="1"/>
          <w:numId w:val="10"/>
        </w:numPr>
        <w:tabs>
          <w:tab w:val="left" w:pos="1428"/>
        </w:tabs>
        <w:ind w:left="1428"/>
        <w:jc w:val="left"/>
        <w:rPr>
          <w:sz w:val="24"/>
        </w:rPr>
      </w:pPr>
      <w:r>
        <w:rPr>
          <w:sz w:val="24"/>
        </w:rPr>
        <w:t>ФОП</w:t>
      </w:r>
      <w:r>
        <w:rPr>
          <w:spacing w:val="-6"/>
          <w:sz w:val="24"/>
        </w:rPr>
        <w:t xml:space="preserve"> </w:t>
      </w:r>
      <w:r>
        <w:rPr>
          <w:sz w:val="24"/>
        </w:rPr>
        <w:t>НОО,</w:t>
      </w:r>
      <w:r>
        <w:rPr>
          <w:spacing w:val="-2"/>
          <w:sz w:val="24"/>
        </w:rPr>
        <w:t xml:space="preserve"> </w:t>
      </w:r>
      <w:r>
        <w:rPr>
          <w:sz w:val="24"/>
        </w:rPr>
        <w:t>утвержденной</w:t>
      </w:r>
      <w:r>
        <w:rPr>
          <w:spacing w:val="-2"/>
          <w:sz w:val="24"/>
        </w:rPr>
        <w:t xml:space="preserve"> </w:t>
      </w:r>
      <w:r>
        <w:rPr>
          <w:sz w:val="24"/>
        </w:rPr>
        <w:t>приказом</w:t>
      </w:r>
      <w:r>
        <w:rPr>
          <w:spacing w:val="-3"/>
          <w:sz w:val="24"/>
        </w:rPr>
        <w:t xml:space="preserve"> </w:t>
      </w:r>
      <w:r>
        <w:rPr>
          <w:sz w:val="24"/>
        </w:rPr>
        <w:t>Минпросвещения</w:t>
      </w:r>
      <w:r>
        <w:rPr>
          <w:spacing w:val="-3"/>
          <w:sz w:val="24"/>
        </w:rPr>
        <w:t xml:space="preserve"> </w:t>
      </w:r>
      <w:r>
        <w:rPr>
          <w:sz w:val="24"/>
        </w:rPr>
        <w:t>от</w:t>
      </w:r>
      <w:r>
        <w:rPr>
          <w:spacing w:val="-2"/>
          <w:sz w:val="24"/>
        </w:rPr>
        <w:t xml:space="preserve"> </w:t>
      </w:r>
      <w:r>
        <w:rPr>
          <w:sz w:val="24"/>
        </w:rPr>
        <w:t>18.05.2023</w:t>
      </w:r>
      <w:r>
        <w:rPr>
          <w:spacing w:val="-2"/>
          <w:sz w:val="24"/>
        </w:rPr>
        <w:t xml:space="preserve"> </w:t>
      </w:r>
      <w:r>
        <w:rPr>
          <w:sz w:val="24"/>
        </w:rPr>
        <w:t>№</w:t>
      </w:r>
      <w:r>
        <w:rPr>
          <w:spacing w:val="-3"/>
          <w:sz w:val="24"/>
        </w:rPr>
        <w:t xml:space="preserve"> </w:t>
      </w:r>
      <w:r>
        <w:rPr>
          <w:spacing w:val="-4"/>
          <w:sz w:val="24"/>
        </w:rPr>
        <w:t>372.</w:t>
      </w:r>
    </w:p>
    <w:p w:rsidR="006F3251" w:rsidRDefault="006F3251">
      <w:pPr>
        <w:pStyle w:val="a3"/>
        <w:spacing w:before="2"/>
        <w:ind w:left="0"/>
        <w:jc w:val="left"/>
      </w:pPr>
    </w:p>
    <w:p w:rsidR="006F3251" w:rsidRDefault="008A4F72" w:rsidP="00CF5F77">
      <w:pPr>
        <w:pStyle w:val="2"/>
        <w:numPr>
          <w:ilvl w:val="0"/>
          <w:numId w:val="9"/>
        </w:numPr>
        <w:tabs>
          <w:tab w:val="left" w:pos="3509"/>
        </w:tabs>
        <w:spacing w:before="1"/>
        <w:jc w:val="left"/>
      </w:pPr>
      <w:r>
        <w:t>Даты</w:t>
      </w:r>
      <w:r>
        <w:rPr>
          <w:spacing w:val="-3"/>
        </w:rPr>
        <w:t xml:space="preserve"> </w:t>
      </w:r>
      <w:r>
        <w:t>начала</w:t>
      </w:r>
      <w:r>
        <w:rPr>
          <w:spacing w:val="-2"/>
        </w:rPr>
        <w:t xml:space="preserve"> </w:t>
      </w:r>
      <w:r>
        <w:t>и</w:t>
      </w:r>
      <w:r>
        <w:rPr>
          <w:spacing w:val="-3"/>
        </w:rPr>
        <w:t xml:space="preserve"> </w:t>
      </w:r>
      <w:r>
        <w:t>окончания</w:t>
      </w:r>
      <w:r>
        <w:rPr>
          <w:spacing w:val="-1"/>
        </w:rPr>
        <w:t xml:space="preserve"> </w:t>
      </w:r>
      <w:r>
        <w:t>учебного</w:t>
      </w:r>
      <w:r>
        <w:rPr>
          <w:spacing w:val="-2"/>
        </w:rPr>
        <w:t xml:space="preserve"> </w:t>
      </w:r>
      <w:r>
        <w:rPr>
          <w:spacing w:val="-4"/>
        </w:rPr>
        <w:t>года</w:t>
      </w:r>
    </w:p>
    <w:p w:rsidR="006F3251" w:rsidRDefault="008A4F72" w:rsidP="00CF5F77">
      <w:pPr>
        <w:pStyle w:val="a4"/>
        <w:numPr>
          <w:ilvl w:val="1"/>
          <w:numId w:val="9"/>
        </w:numPr>
        <w:tabs>
          <w:tab w:val="left" w:pos="1128"/>
        </w:tabs>
        <w:rPr>
          <w:sz w:val="24"/>
        </w:rPr>
      </w:pPr>
      <w:r>
        <w:rPr>
          <w:sz w:val="24"/>
        </w:rPr>
        <w:t>Дата</w:t>
      </w:r>
      <w:r>
        <w:rPr>
          <w:spacing w:val="-1"/>
          <w:sz w:val="24"/>
        </w:rPr>
        <w:t xml:space="preserve"> </w:t>
      </w:r>
      <w:r>
        <w:rPr>
          <w:sz w:val="24"/>
        </w:rPr>
        <w:t>начала</w:t>
      </w:r>
      <w:r>
        <w:rPr>
          <w:spacing w:val="-2"/>
          <w:sz w:val="24"/>
        </w:rPr>
        <w:t xml:space="preserve"> </w:t>
      </w:r>
      <w:r>
        <w:rPr>
          <w:sz w:val="24"/>
        </w:rPr>
        <w:t>учебного</w:t>
      </w:r>
      <w:r>
        <w:rPr>
          <w:spacing w:val="-1"/>
          <w:sz w:val="24"/>
        </w:rPr>
        <w:t xml:space="preserve"> </w:t>
      </w:r>
      <w:r>
        <w:rPr>
          <w:sz w:val="24"/>
        </w:rPr>
        <w:t>года:</w:t>
      </w:r>
      <w:r>
        <w:rPr>
          <w:spacing w:val="-1"/>
          <w:sz w:val="24"/>
        </w:rPr>
        <w:t xml:space="preserve"> </w:t>
      </w:r>
      <w:r>
        <w:rPr>
          <w:sz w:val="24"/>
        </w:rPr>
        <w:t>1</w:t>
      </w:r>
      <w:r>
        <w:rPr>
          <w:spacing w:val="-1"/>
          <w:sz w:val="24"/>
        </w:rPr>
        <w:t xml:space="preserve"> </w:t>
      </w:r>
      <w:r>
        <w:rPr>
          <w:sz w:val="24"/>
        </w:rPr>
        <w:t>сентября</w:t>
      </w:r>
      <w:r>
        <w:rPr>
          <w:spacing w:val="-1"/>
          <w:sz w:val="24"/>
        </w:rPr>
        <w:t xml:space="preserve"> </w:t>
      </w:r>
      <w:r w:rsidR="00BA6A1C">
        <w:rPr>
          <w:sz w:val="24"/>
        </w:rPr>
        <w:t>2024</w:t>
      </w:r>
      <w:r>
        <w:rPr>
          <w:sz w:val="24"/>
        </w:rPr>
        <w:t xml:space="preserve"> </w:t>
      </w:r>
      <w:r>
        <w:rPr>
          <w:spacing w:val="-4"/>
          <w:sz w:val="24"/>
        </w:rPr>
        <w:t>года.</w:t>
      </w:r>
    </w:p>
    <w:p w:rsidR="006F3251" w:rsidRDefault="008A4F72" w:rsidP="00CF5F77">
      <w:pPr>
        <w:pStyle w:val="a4"/>
        <w:numPr>
          <w:ilvl w:val="1"/>
          <w:numId w:val="9"/>
        </w:numPr>
        <w:tabs>
          <w:tab w:val="left" w:pos="1128"/>
        </w:tabs>
        <w:rPr>
          <w:sz w:val="24"/>
        </w:rPr>
      </w:pPr>
      <w:r>
        <w:rPr>
          <w:sz w:val="24"/>
        </w:rPr>
        <w:t>Дата</w:t>
      </w:r>
      <w:r>
        <w:rPr>
          <w:spacing w:val="-4"/>
          <w:sz w:val="24"/>
        </w:rPr>
        <w:t xml:space="preserve"> </w:t>
      </w:r>
      <w:r>
        <w:rPr>
          <w:sz w:val="24"/>
        </w:rPr>
        <w:t>окончания</w:t>
      </w:r>
      <w:r>
        <w:rPr>
          <w:spacing w:val="-1"/>
          <w:sz w:val="24"/>
        </w:rPr>
        <w:t xml:space="preserve"> </w:t>
      </w:r>
      <w:r>
        <w:rPr>
          <w:sz w:val="24"/>
        </w:rPr>
        <w:t>учебного</w:t>
      </w:r>
      <w:r>
        <w:rPr>
          <w:spacing w:val="-1"/>
          <w:sz w:val="24"/>
        </w:rPr>
        <w:t xml:space="preserve"> </w:t>
      </w:r>
      <w:r>
        <w:rPr>
          <w:sz w:val="24"/>
        </w:rPr>
        <w:t>года</w:t>
      </w:r>
      <w:r>
        <w:rPr>
          <w:spacing w:val="-3"/>
          <w:sz w:val="24"/>
        </w:rPr>
        <w:t xml:space="preserve"> </w:t>
      </w:r>
      <w:r>
        <w:rPr>
          <w:sz w:val="24"/>
        </w:rPr>
        <w:t>для 1-4-х</w:t>
      </w:r>
      <w:r>
        <w:rPr>
          <w:spacing w:val="-1"/>
          <w:sz w:val="24"/>
        </w:rPr>
        <w:t xml:space="preserve"> </w:t>
      </w:r>
      <w:r>
        <w:rPr>
          <w:sz w:val="24"/>
        </w:rPr>
        <w:t>классов:</w:t>
      </w:r>
      <w:r>
        <w:rPr>
          <w:spacing w:val="-2"/>
          <w:sz w:val="24"/>
        </w:rPr>
        <w:t xml:space="preserve"> </w:t>
      </w:r>
      <w:r w:rsidR="00BA6A1C">
        <w:rPr>
          <w:sz w:val="24"/>
        </w:rPr>
        <w:t>26</w:t>
      </w:r>
      <w:r>
        <w:rPr>
          <w:spacing w:val="-1"/>
          <w:sz w:val="24"/>
        </w:rPr>
        <w:t xml:space="preserve"> </w:t>
      </w:r>
      <w:r>
        <w:rPr>
          <w:sz w:val="24"/>
        </w:rPr>
        <w:t>мая</w:t>
      </w:r>
      <w:r>
        <w:rPr>
          <w:spacing w:val="-1"/>
          <w:sz w:val="24"/>
        </w:rPr>
        <w:t xml:space="preserve"> </w:t>
      </w:r>
      <w:r w:rsidR="00BA6A1C">
        <w:rPr>
          <w:sz w:val="24"/>
        </w:rPr>
        <w:t>2025</w:t>
      </w:r>
      <w:r>
        <w:rPr>
          <w:spacing w:val="-1"/>
          <w:sz w:val="24"/>
        </w:rPr>
        <w:t xml:space="preserve"> </w:t>
      </w:r>
      <w:r>
        <w:rPr>
          <w:spacing w:val="-2"/>
          <w:sz w:val="24"/>
        </w:rPr>
        <w:t>года.</w:t>
      </w:r>
    </w:p>
    <w:p w:rsidR="006F3251" w:rsidRDefault="008A4F72" w:rsidP="00CF5F77">
      <w:pPr>
        <w:pStyle w:val="2"/>
        <w:numPr>
          <w:ilvl w:val="0"/>
          <w:numId w:val="9"/>
        </w:numPr>
        <w:tabs>
          <w:tab w:val="left" w:pos="948"/>
        </w:tabs>
        <w:ind w:left="948"/>
        <w:jc w:val="left"/>
      </w:pPr>
      <w:r>
        <w:t>Периоды</w:t>
      </w:r>
      <w:r>
        <w:rPr>
          <w:spacing w:val="-9"/>
        </w:rPr>
        <w:t xml:space="preserve"> </w:t>
      </w:r>
      <w:r>
        <w:t>образовательной</w:t>
      </w:r>
      <w:r>
        <w:rPr>
          <w:spacing w:val="-8"/>
        </w:rPr>
        <w:t xml:space="preserve"> </w:t>
      </w:r>
      <w:r>
        <w:rPr>
          <w:spacing w:val="-2"/>
        </w:rPr>
        <w:t>деятельности</w:t>
      </w:r>
    </w:p>
    <w:p w:rsidR="006F3251" w:rsidRDefault="008A4F72" w:rsidP="00CF5F77">
      <w:pPr>
        <w:pStyle w:val="a4"/>
        <w:numPr>
          <w:ilvl w:val="1"/>
          <w:numId w:val="9"/>
        </w:numPr>
        <w:tabs>
          <w:tab w:val="left" w:pos="1128"/>
        </w:tabs>
        <w:ind w:left="708" w:right="1265" w:firstLine="0"/>
        <w:rPr>
          <w:sz w:val="24"/>
        </w:rPr>
      </w:pPr>
      <w:r>
        <w:rPr>
          <w:sz w:val="24"/>
        </w:rPr>
        <w:t>Длительность</w:t>
      </w:r>
      <w:r>
        <w:rPr>
          <w:spacing w:val="-3"/>
          <w:sz w:val="24"/>
        </w:rPr>
        <w:t xml:space="preserve"> </w:t>
      </w:r>
      <w:r>
        <w:rPr>
          <w:sz w:val="24"/>
        </w:rPr>
        <w:t>учебного</w:t>
      </w:r>
      <w:r>
        <w:rPr>
          <w:spacing w:val="-3"/>
          <w:sz w:val="24"/>
        </w:rPr>
        <w:t xml:space="preserve"> </w:t>
      </w:r>
      <w:r>
        <w:rPr>
          <w:sz w:val="24"/>
        </w:rPr>
        <w:t>года:</w:t>
      </w:r>
      <w:r>
        <w:rPr>
          <w:spacing w:val="-1"/>
          <w:sz w:val="24"/>
        </w:rPr>
        <w:t xml:space="preserve"> </w:t>
      </w:r>
      <w:r>
        <w:rPr>
          <w:sz w:val="24"/>
        </w:rPr>
        <w:t>1-е</w:t>
      </w:r>
      <w:r>
        <w:rPr>
          <w:spacing w:val="-4"/>
          <w:sz w:val="24"/>
        </w:rPr>
        <w:t xml:space="preserve"> </w:t>
      </w:r>
      <w:r>
        <w:rPr>
          <w:sz w:val="24"/>
        </w:rPr>
        <w:t>классы</w:t>
      </w:r>
      <w:r>
        <w:rPr>
          <w:spacing w:val="-3"/>
          <w:sz w:val="24"/>
        </w:rPr>
        <w:t xml:space="preserve"> </w:t>
      </w:r>
      <w:r>
        <w:rPr>
          <w:sz w:val="24"/>
        </w:rPr>
        <w:t>–</w:t>
      </w:r>
      <w:r>
        <w:rPr>
          <w:spacing w:val="-1"/>
          <w:sz w:val="24"/>
        </w:rPr>
        <w:t xml:space="preserve"> </w:t>
      </w:r>
      <w:r>
        <w:rPr>
          <w:sz w:val="24"/>
        </w:rPr>
        <w:t>33</w:t>
      </w:r>
      <w:r>
        <w:rPr>
          <w:spacing w:val="-3"/>
          <w:sz w:val="24"/>
        </w:rPr>
        <w:t xml:space="preserve"> </w:t>
      </w:r>
      <w:r>
        <w:rPr>
          <w:sz w:val="24"/>
        </w:rPr>
        <w:t>учебных</w:t>
      </w:r>
      <w:r>
        <w:rPr>
          <w:spacing w:val="-3"/>
          <w:sz w:val="24"/>
        </w:rPr>
        <w:t xml:space="preserve"> </w:t>
      </w:r>
      <w:r>
        <w:rPr>
          <w:sz w:val="24"/>
        </w:rPr>
        <w:t>недели,</w:t>
      </w:r>
      <w:r>
        <w:rPr>
          <w:spacing w:val="-3"/>
          <w:sz w:val="24"/>
        </w:rPr>
        <w:t xml:space="preserve"> </w:t>
      </w:r>
      <w:r>
        <w:rPr>
          <w:sz w:val="24"/>
        </w:rPr>
        <w:t>2-4</w:t>
      </w:r>
      <w:r>
        <w:rPr>
          <w:spacing w:val="-3"/>
          <w:sz w:val="24"/>
        </w:rPr>
        <w:t xml:space="preserve"> </w:t>
      </w:r>
      <w:r>
        <w:rPr>
          <w:sz w:val="24"/>
        </w:rPr>
        <w:t>классы</w:t>
      </w:r>
      <w:r>
        <w:rPr>
          <w:spacing w:val="-4"/>
          <w:sz w:val="24"/>
        </w:rPr>
        <w:t xml:space="preserve"> </w:t>
      </w:r>
      <w:r>
        <w:rPr>
          <w:sz w:val="24"/>
        </w:rPr>
        <w:t>–</w:t>
      </w:r>
      <w:r>
        <w:rPr>
          <w:spacing w:val="-3"/>
          <w:sz w:val="24"/>
        </w:rPr>
        <w:t xml:space="preserve"> </w:t>
      </w:r>
      <w:r>
        <w:rPr>
          <w:sz w:val="24"/>
        </w:rPr>
        <w:t>34</w:t>
      </w:r>
      <w:r>
        <w:rPr>
          <w:spacing w:val="-3"/>
          <w:sz w:val="24"/>
        </w:rPr>
        <w:t xml:space="preserve"> </w:t>
      </w:r>
      <w:r>
        <w:rPr>
          <w:sz w:val="24"/>
        </w:rPr>
        <w:t xml:space="preserve">учебные </w:t>
      </w:r>
      <w:r>
        <w:rPr>
          <w:spacing w:val="-2"/>
          <w:sz w:val="24"/>
        </w:rPr>
        <w:t>недели.</w:t>
      </w:r>
    </w:p>
    <w:p w:rsidR="006F3251" w:rsidRDefault="008A4F72" w:rsidP="00CF5F77">
      <w:pPr>
        <w:pStyle w:val="a4"/>
        <w:numPr>
          <w:ilvl w:val="1"/>
          <w:numId w:val="9"/>
        </w:numPr>
        <w:tabs>
          <w:tab w:val="left" w:pos="1128"/>
        </w:tabs>
        <w:rPr>
          <w:sz w:val="24"/>
        </w:rPr>
      </w:pPr>
      <w:r>
        <w:rPr>
          <w:sz w:val="24"/>
        </w:rPr>
        <w:t>Продолжительность</w:t>
      </w:r>
      <w:r>
        <w:rPr>
          <w:spacing w:val="-3"/>
          <w:sz w:val="24"/>
        </w:rPr>
        <w:t xml:space="preserve"> </w:t>
      </w:r>
      <w:r>
        <w:rPr>
          <w:sz w:val="24"/>
        </w:rPr>
        <w:t>учебных</w:t>
      </w:r>
      <w:r>
        <w:rPr>
          <w:spacing w:val="-3"/>
          <w:sz w:val="24"/>
        </w:rPr>
        <w:t xml:space="preserve"> </w:t>
      </w:r>
      <w:r>
        <w:rPr>
          <w:sz w:val="24"/>
        </w:rPr>
        <w:t>периодов</w:t>
      </w:r>
      <w:r>
        <w:rPr>
          <w:spacing w:val="-4"/>
          <w:sz w:val="24"/>
        </w:rPr>
        <w:t xml:space="preserve"> </w:t>
      </w:r>
      <w:r>
        <w:rPr>
          <w:sz w:val="24"/>
        </w:rPr>
        <w:t>по</w:t>
      </w:r>
      <w:r>
        <w:rPr>
          <w:spacing w:val="-6"/>
          <w:sz w:val="24"/>
        </w:rPr>
        <w:t xml:space="preserve"> </w:t>
      </w:r>
      <w:r>
        <w:rPr>
          <w:sz w:val="24"/>
        </w:rPr>
        <w:t>четвертям</w:t>
      </w:r>
      <w:r>
        <w:rPr>
          <w:spacing w:val="-2"/>
          <w:sz w:val="24"/>
        </w:rPr>
        <w:t xml:space="preserve"> </w:t>
      </w:r>
      <w:r>
        <w:rPr>
          <w:sz w:val="24"/>
        </w:rPr>
        <w:t>в</w:t>
      </w:r>
      <w:r>
        <w:rPr>
          <w:spacing w:val="-4"/>
          <w:sz w:val="24"/>
        </w:rPr>
        <w:t xml:space="preserve"> </w:t>
      </w:r>
      <w:r>
        <w:rPr>
          <w:sz w:val="24"/>
        </w:rPr>
        <w:t>учебных</w:t>
      </w:r>
      <w:r>
        <w:rPr>
          <w:spacing w:val="-3"/>
          <w:sz w:val="24"/>
        </w:rPr>
        <w:t xml:space="preserve"> </w:t>
      </w:r>
      <w:r>
        <w:rPr>
          <w:sz w:val="24"/>
        </w:rPr>
        <w:t>неделях</w:t>
      </w:r>
      <w:r>
        <w:rPr>
          <w:spacing w:val="-3"/>
          <w:sz w:val="24"/>
        </w:rPr>
        <w:t xml:space="preserve"> </w:t>
      </w:r>
      <w:r>
        <w:rPr>
          <w:sz w:val="24"/>
        </w:rPr>
        <w:t>и</w:t>
      </w:r>
      <w:r>
        <w:rPr>
          <w:spacing w:val="-2"/>
          <w:sz w:val="24"/>
        </w:rPr>
        <w:t xml:space="preserve"> </w:t>
      </w:r>
      <w:r>
        <w:rPr>
          <w:sz w:val="24"/>
        </w:rPr>
        <w:t>учебных</w:t>
      </w:r>
      <w:r>
        <w:rPr>
          <w:spacing w:val="-2"/>
          <w:sz w:val="24"/>
        </w:rPr>
        <w:t xml:space="preserve"> </w:t>
      </w:r>
      <w:r>
        <w:rPr>
          <w:spacing w:val="-4"/>
          <w:sz w:val="24"/>
        </w:rPr>
        <w:t>днях</w:t>
      </w:r>
    </w:p>
    <w:p w:rsidR="006F3251" w:rsidRDefault="008A4F72">
      <w:pPr>
        <w:ind w:left="4918"/>
        <w:rPr>
          <w:b/>
          <w:sz w:val="24"/>
        </w:rPr>
      </w:pPr>
      <w:r>
        <w:rPr>
          <w:b/>
          <w:sz w:val="24"/>
        </w:rPr>
        <w:t>1-4-е</w:t>
      </w:r>
      <w:r>
        <w:rPr>
          <w:b/>
          <w:spacing w:val="-3"/>
          <w:sz w:val="24"/>
        </w:rPr>
        <w:t xml:space="preserve"> </w:t>
      </w:r>
      <w:r>
        <w:rPr>
          <w:b/>
          <w:spacing w:val="-2"/>
          <w:sz w:val="24"/>
        </w:rPr>
        <w:t>классы</w:t>
      </w:r>
    </w:p>
    <w:p w:rsidR="006F3251" w:rsidRDefault="006F3251">
      <w:pPr>
        <w:rPr>
          <w:b/>
          <w:sz w:val="24"/>
        </w:rPr>
        <w:sectPr w:rsidR="006F3251">
          <w:pgSz w:w="11920" w:h="16860"/>
          <w:pgMar w:top="1100" w:right="141" w:bottom="1160" w:left="425" w:header="0" w:footer="793" w:gutter="0"/>
          <w:cols w:space="720"/>
        </w:sectPr>
      </w:pPr>
    </w:p>
    <w:tbl>
      <w:tblPr>
        <w:tblStyle w:val="TableNormal"/>
        <w:tblW w:w="0" w:type="auto"/>
        <w:tblInd w:w="7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4"/>
        <w:gridCol w:w="1798"/>
        <w:gridCol w:w="3216"/>
        <w:gridCol w:w="2984"/>
      </w:tblGrid>
      <w:tr w:rsidR="006F3251">
        <w:trPr>
          <w:trHeight w:val="424"/>
        </w:trPr>
        <w:tc>
          <w:tcPr>
            <w:tcW w:w="3432" w:type="dxa"/>
            <w:gridSpan w:val="2"/>
          </w:tcPr>
          <w:p w:rsidR="006F3251" w:rsidRDefault="008A4F72">
            <w:pPr>
              <w:pStyle w:val="TableParagraph"/>
              <w:spacing w:before="73"/>
              <w:ind w:left="76"/>
              <w:rPr>
                <w:b/>
                <w:sz w:val="24"/>
              </w:rPr>
            </w:pPr>
            <w:r>
              <w:rPr>
                <w:b/>
                <w:spacing w:val="-4"/>
                <w:sz w:val="24"/>
              </w:rPr>
              <w:lastRenderedPageBreak/>
              <w:t>Дата</w:t>
            </w:r>
          </w:p>
        </w:tc>
        <w:tc>
          <w:tcPr>
            <w:tcW w:w="6200" w:type="dxa"/>
            <w:gridSpan w:val="2"/>
          </w:tcPr>
          <w:p w:rsidR="006F3251" w:rsidRDefault="008A4F72">
            <w:pPr>
              <w:pStyle w:val="TableParagraph"/>
              <w:spacing w:before="73"/>
              <w:ind w:left="77"/>
              <w:rPr>
                <w:b/>
                <w:sz w:val="24"/>
              </w:rPr>
            </w:pPr>
            <w:r>
              <w:rPr>
                <w:b/>
                <w:sz w:val="24"/>
              </w:rPr>
              <w:t>Продолжительность</w:t>
            </w:r>
            <w:r>
              <w:rPr>
                <w:b/>
                <w:spacing w:val="-6"/>
                <w:sz w:val="24"/>
              </w:rPr>
              <w:t xml:space="preserve"> </w:t>
            </w:r>
            <w:r>
              <w:rPr>
                <w:b/>
                <w:sz w:val="24"/>
              </w:rPr>
              <w:t>учебных</w:t>
            </w:r>
            <w:r>
              <w:rPr>
                <w:b/>
                <w:spacing w:val="-5"/>
                <w:sz w:val="24"/>
              </w:rPr>
              <w:t xml:space="preserve"> </w:t>
            </w:r>
            <w:r>
              <w:rPr>
                <w:b/>
                <w:spacing w:val="-2"/>
                <w:sz w:val="24"/>
              </w:rPr>
              <w:t>периодов</w:t>
            </w:r>
          </w:p>
        </w:tc>
      </w:tr>
      <w:tr w:rsidR="006F3251">
        <w:trPr>
          <w:trHeight w:val="427"/>
        </w:trPr>
        <w:tc>
          <w:tcPr>
            <w:tcW w:w="1634" w:type="dxa"/>
          </w:tcPr>
          <w:p w:rsidR="006F3251" w:rsidRDefault="008A4F72">
            <w:pPr>
              <w:pStyle w:val="TableParagraph"/>
              <w:spacing w:before="76"/>
              <w:ind w:left="76"/>
              <w:rPr>
                <w:b/>
                <w:sz w:val="24"/>
              </w:rPr>
            </w:pPr>
            <w:r>
              <w:rPr>
                <w:b/>
                <w:spacing w:val="-2"/>
                <w:sz w:val="24"/>
              </w:rPr>
              <w:t>Начало</w:t>
            </w:r>
          </w:p>
        </w:tc>
        <w:tc>
          <w:tcPr>
            <w:tcW w:w="1798" w:type="dxa"/>
          </w:tcPr>
          <w:p w:rsidR="006F3251" w:rsidRDefault="008A4F72">
            <w:pPr>
              <w:pStyle w:val="TableParagraph"/>
              <w:spacing w:before="76"/>
              <w:ind w:left="76"/>
              <w:rPr>
                <w:b/>
                <w:sz w:val="24"/>
              </w:rPr>
            </w:pPr>
            <w:r>
              <w:rPr>
                <w:b/>
                <w:spacing w:val="-2"/>
                <w:sz w:val="24"/>
              </w:rPr>
              <w:t>Окончание</w:t>
            </w:r>
          </w:p>
        </w:tc>
        <w:tc>
          <w:tcPr>
            <w:tcW w:w="3216" w:type="dxa"/>
          </w:tcPr>
          <w:p w:rsidR="006F3251" w:rsidRDefault="008A4F72">
            <w:pPr>
              <w:pStyle w:val="TableParagraph"/>
              <w:spacing w:before="76"/>
              <w:ind w:left="12"/>
              <w:jc w:val="center"/>
              <w:rPr>
                <w:b/>
                <w:sz w:val="24"/>
              </w:rPr>
            </w:pPr>
            <w:r>
              <w:rPr>
                <w:b/>
                <w:sz w:val="24"/>
              </w:rPr>
              <w:t>Количество</w:t>
            </w:r>
            <w:r>
              <w:rPr>
                <w:b/>
                <w:spacing w:val="-4"/>
                <w:sz w:val="24"/>
              </w:rPr>
              <w:t xml:space="preserve"> </w:t>
            </w:r>
            <w:r>
              <w:rPr>
                <w:b/>
                <w:sz w:val="24"/>
              </w:rPr>
              <w:t>учебных</w:t>
            </w:r>
            <w:r>
              <w:rPr>
                <w:b/>
                <w:spacing w:val="-2"/>
                <w:sz w:val="24"/>
              </w:rPr>
              <w:t xml:space="preserve"> недель</w:t>
            </w:r>
          </w:p>
        </w:tc>
        <w:tc>
          <w:tcPr>
            <w:tcW w:w="2984" w:type="dxa"/>
          </w:tcPr>
          <w:p w:rsidR="006F3251" w:rsidRDefault="008A4F72">
            <w:pPr>
              <w:pStyle w:val="TableParagraph"/>
              <w:spacing w:before="76"/>
              <w:ind w:left="11"/>
              <w:jc w:val="center"/>
              <w:rPr>
                <w:b/>
                <w:sz w:val="24"/>
              </w:rPr>
            </w:pPr>
            <w:r>
              <w:rPr>
                <w:b/>
                <w:sz w:val="24"/>
              </w:rPr>
              <w:t>Количество</w:t>
            </w:r>
            <w:r>
              <w:rPr>
                <w:b/>
                <w:spacing w:val="-4"/>
                <w:sz w:val="24"/>
              </w:rPr>
              <w:t xml:space="preserve"> </w:t>
            </w:r>
            <w:r>
              <w:rPr>
                <w:b/>
                <w:sz w:val="24"/>
              </w:rPr>
              <w:t>учебных</w:t>
            </w:r>
            <w:r>
              <w:rPr>
                <w:b/>
                <w:spacing w:val="-3"/>
                <w:sz w:val="24"/>
              </w:rPr>
              <w:t xml:space="preserve"> </w:t>
            </w:r>
            <w:r>
              <w:rPr>
                <w:b/>
                <w:spacing w:val="-4"/>
                <w:sz w:val="24"/>
              </w:rPr>
              <w:t>дней</w:t>
            </w:r>
          </w:p>
        </w:tc>
      </w:tr>
      <w:tr w:rsidR="006F3251">
        <w:trPr>
          <w:trHeight w:val="402"/>
        </w:trPr>
        <w:tc>
          <w:tcPr>
            <w:tcW w:w="1634" w:type="dxa"/>
          </w:tcPr>
          <w:p w:rsidR="006F3251" w:rsidRDefault="00BA6A1C">
            <w:pPr>
              <w:pStyle w:val="TableParagraph"/>
              <w:spacing w:before="73"/>
              <w:ind w:left="76"/>
            </w:pPr>
            <w:r>
              <w:rPr>
                <w:spacing w:val="-2"/>
              </w:rPr>
              <w:t>01.09.2024</w:t>
            </w:r>
          </w:p>
        </w:tc>
        <w:tc>
          <w:tcPr>
            <w:tcW w:w="1798" w:type="dxa"/>
          </w:tcPr>
          <w:p w:rsidR="006F3251" w:rsidRDefault="00BA6A1C">
            <w:pPr>
              <w:pStyle w:val="TableParagraph"/>
              <w:spacing w:before="73"/>
              <w:ind w:left="76"/>
            </w:pPr>
            <w:r>
              <w:rPr>
                <w:spacing w:val="-2"/>
              </w:rPr>
              <w:t>27.10.2024</w:t>
            </w:r>
          </w:p>
        </w:tc>
        <w:tc>
          <w:tcPr>
            <w:tcW w:w="3216" w:type="dxa"/>
          </w:tcPr>
          <w:p w:rsidR="006F3251" w:rsidRDefault="008A4F72">
            <w:pPr>
              <w:pStyle w:val="TableParagraph"/>
              <w:spacing w:before="73"/>
              <w:ind w:left="12" w:right="1"/>
              <w:jc w:val="center"/>
            </w:pPr>
            <w:r>
              <w:rPr>
                <w:spacing w:val="-10"/>
              </w:rPr>
              <w:t>8</w:t>
            </w:r>
          </w:p>
        </w:tc>
        <w:tc>
          <w:tcPr>
            <w:tcW w:w="2984" w:type="dxa"/>
          </w:tcPr>
          <w:p w:rsidR="006F3251" w:rsidRDefault="008A4F72">
            <w:pPr>
              <w:pStyle w:val="TableParagraph"/>
              <w:spacing w:before="73"/>
              <w:ind w:left="11" w:right="2"/>
              <w:jc w:val="center"/>
            </w:pPr>
            <w:r>
              <w:rPr>
                <w:spacing w:val="-5"/>
              </w:rPr>
              <w:t>41</w:t>
            </w:r>
          </w:p>
        </w:tc>
      </w:tr>
      <w:tr w:rsidR="006F3251">
        <w:trPr>
          <w:trHeight w:val="402"/>
        </w:trPr>
        <w:tc>
          <w:tcPr>
            <w:tcW w:w="1634" w:type="dxa"/>
          </w:tcPr>
          <w:p w:rsidR="006F3251" w:rsidRDefault="008A4F72">
            <w:pPr>
              <w:pStyle w:val="TableParagraph"/>
              <w:spacing w:before="73"/>
              <w:ind w:left="76"/>
            </w:pPr>
            <w:r>
              <w:rPr>
                <w:spacing w:val="-2"/>
              </w:rPr>
              <w:t>07.11.202</w:t>
            </w:r>
            <w:r w:rsidR="00BA6A1C">
              <w:rPr>
                <w:spacing w:val="-2"/>
              </w:rPr>
              <w:t>4</w:t>
            </w:r>
          </w:p>
        </w:tc>
        <w:tc>
          <w:tcPr>
            <w:tcW w:w="1798" w:type="dxa"/>
          </w:tcPr>
          <w:p w:rsidR="006F3251" w:rsidRDefault="00BA6A1C">
            <w:pPr>
              <w:pStyle w:val="TableParagraph"/>
              <w:spacing w:before="73"/>
              <w:ind w:left="76"/>
            </w:pPr>
            <w:r>
              <w:rPr>
                <w:spacing w:val="-2"/>
              </w:rPr>
              <w:t>29.12.2024</w:t>
            </w:r>
          </w:p>
        </w:tc>
        <w:tc>
          <w:tcPr>
            <w:tcW w:w="3216" w:type="dxa"/>
          </w:tcPr>
          <w:p w:rsidR="006F3251" w:rsidRDefault="008A4F72">
            <w:pPr>
              <w:pStyle w:val="TableParagraph"/>
              <w:spacing w:before="73"/>
              <w:ind w:left="12" w:right="1"/>
              <w:jc w:val="center"/>
            </w:pPr>
            <w:r>
              <w:rPr>
                <w:spacing w:val="-10"/>
              </w:rPr>
              <w:t>8</w:t>
            </w:r>
          </w:p>
        </w:tc>
        <w:tc>
          <w:tcPr>
            <w:tcW w:w="2984" w:type="dxa"/>
          </w:tcPr>
          <w:p w:rsidR="006F3251" w:rsidRDefault="008A4F72">
            <w:pPr>
              <w:pStyle w:val="TableParagraph"/>
              <w:spacing w:before="73"/>
              <w:ind w:left="11" w:right="2"/>
              <w:jc w:val="center"/>
            </w:pPr>
            <w:r>
              <w:rPr>
                <w:spacing w:val="-5"/>
              </w:rPr>
              <w:t>39</w:t>
            </w:r>
          </w:p>
        </w:tc>
      </w:tr>
      <w:tr w:rsidR="006F3251">
        <w:trPr>
          <w:trHeight w:val="402"/>
        </w:trPr>
        <w:tc>
          <w:tcPr>
            <w:tcW w:w="1634" w:type="dxa"/>
          </w:tcPr>
          <w:p w:rsidR="006F3251" w:rsidRDefault="00BA6A1C">
            <w:pPr>
              <w:pStyle w:val="TableParagraph"/>
              <w:spacing w:before="75"/>
              <w:ind w:left="76"/>
            </w:pPr>
            <w:r>
              <w:rPr>
                <w:spacing w:val="-2"/>
              </w:rPr>
              <w:t>09.01.2025</w:t>
            </w:r>
          </w:p>
        </w:tc>
        <w:tc>
          <w:tcPr>
            <w:tcW w:w="1798" w:type="dxa"/>
          </w:tcPr>
          <w:p w:rsidR="006F3251" w:rsidRDefault="00BA6A1C">
            <w:pPr>
              <w:pStyle w:val="TableParagraph"/>
              <w:spacing w:before="75"/>
              <w:ind w:left="76"/>
            </w:pPr>
            <w:r>
              <w:rPr>
                <w:spacing w:val="-2"/>
              </w:rPr>
              <w:t>22.03.2025</w:t>
            </w:r>
          </w:p>
        </w:tc>
        <w:tc>
          <w:tcPr>
            <w:tcW w:w="3216" w:type="dxa"/>
          </w:tcPr>
          <w:p w:rsidR="006F3251" w:rsidRDefault="008A4F72">
            <w:pPr>
              <w:pStyle w:val="TableParagraph"/>
              <w:spacing w:before="75"/>
              <w:ind w:left="12" w:right="1"/>
              <w:jc w:val="center"/>
            </w:pPr>
            <w:r>
              <w:rPr>
                <w:spacing w:val="-5"/>
              </w:rPr>
              <w:t>11</w:t>
            </w:r>
          </w:p>
        </w:tc>
        <w:tc>
          <w:tcPr>
            <w:tcW w:w="2984" w:type="dxa"/>
          </w:tcPr>
          <w:p w:rsidR="006F3251" w:rsidRDefault="008A4F72">
            <w:pPr>
              <w:pStyle w:val="TableParagraph"/>
              <w:spacing w:before="75"/>
              <w:ind w:left="11" w:right="2"/>
              <w:jc w:val="center"/>
            </w:pPr>
            <w:r>
              <w:rPr>
                <w:spacing w:val="-5"/>
              </w:rPr>
              <w:t>52</w:t>
            </w:r>
          </w:p>
        </w:tc>
      </w:tr>
      <w:tr w:rsidR="006F3251">
        <w:trPr>
          <w:trHeight w:val="402"/>
        </w:trPr>
        <w:tc>
          <w:tcPr>
            <w:tcW w:w="1634" w:type="dxa"/>
          </w:tcPr>
          <w:p w:rsidR="006F3251" w:rsidRDefault="00BA6A1C">
            <w:pPr>
              <w:pStyle w:val="TableParagraph"/>
              <w:spacing w:before="75"/>
              <w:ind w:left="76"/>
            </w:pPr>
            <w:r>
              <w:rPr>
                <w:spacing w:val="-2"/>
              </w:rPr>
              <w:t>01.04.2025</w:t>
            </w:r>
          </w:p>
        </w:tc>
        <w:tc>
          <w:tcPr>
            <w:tcW w:w="1798" w:type="dxa"/>
          </w:tcPr>
          <w:p w:rsidR="006F3251" w:rsidRDefault="00BA6A1C">
            <w:pPr>
              <w:pStyle w:val="TableParagraph"/>
              <w:spacing w:before="75"/>
              <w:ind w:left="76"/>
            </w:pPr>
            <w:r>
              <w:rPr>
                <w:spacing w:val="-2"/>
              </w:rPr>
              <w:t>26.05.2025</w:t>
            </w:r>
          </w:p>
        </w:tc>
        <w:tc>
          <w:tcPr>
            <w:tcW w:w="3216" w:type="dxa"/>
          </w:tcPr>
          <w:p w:rsidR="006F3251" w:rsidRDefault="008A4F72">
            <w:pPr>
              <w:pStyle w:val="TableParagraph"/>
              <w:spacing w:before="75"/>
              <w:ind w:left="12" w:right="1"/>
              <w:jc w:val="center"/>
            </w:pPr>
            <w:r>
              <w:rPr>
                <w:spacing w:val="-10"/>
              </w:rPr>
              <w:t>7</w:t>
            </w:r>
          </w:p>
        </w:tc>
        <w:tc>
          <w:tcPr>
            <w:tcW w:w="2984" w:type="dxa"/>
          </w:tcPr>
          <w:p w:rsidR="006F3251" w:rsidRDefault="008A4F72">
            <w:pPr>
              <w:pStyle w:val="TableParagraph"/>
              <w:spacing w:before="75"/>
              <w:ind w:left="11" w:right="2"/>
              <w:jc w:val="center"/>
            </w:pPr>
            <w:r>
              <w:rPr>
                <w:spacing w:val="-5"/>
              </w:rPr>
              <w:t>38</w:t>
            </w:r>
          </w:p>
        </w:tc>
      </w:tr>
      <w:tr w:rsidR="006F3251">
        <w:trPr>
          <w:trHeight w:val="426"/>
        </w:trPr>
        <w:tc>
          <w:tcPr>
            <w:tcW w:w="3432" w:type="dxa"/>
            <w:gridSpan w:val="2"/>
          </w:tcPr>
          <w:p w:rsidR="006F3251" w:rsidRDefault="008A4F72">
            <w:pPr>
              <w:pStyle w:val="TableParagraph"/>
              <w:spacing w:before="75"/>
              <w:ind w:left="76"/>
              <w:rPr>
                <w:b/>
                <w:sz w:val="24"/>
              </w:rPr>
            </w:pPr>
            <w:r>
              <w:rPr>
                <w:b/>
                <w:sz w:val="24"/>
              </w:rPr>
              <w:t>Итого</w:t>
            </w:r>
            <w:r>
              <w:rPr>
                <w:b/>
                <w:spacing w:val="-3"/>
                <w:sz w:val="24"/>
              </w:rPr>
              <w:t xml:space="preserve"> </w:t>
            </w:r>
            <w:r>
              <w:rPr>
                <w:b/>
                <w:sz w:val="24"/>
              </w:rPr>
              <w:t>в</w:t>
            </w:r>
            <w:r>
              <w:rPr>
                <w:b/>
                <w:spacing w:val="-3"/>
                <w:sz w:val="24"/>
              </w:rPr>
              <w:t xml:space="preserve"> </w:t>
            </w:r>
            <w:r>
              <w:rPr>
                <w:b/>
                <w:sz w:val="24"/>
              </w:rPr>
              <w:t>учебном</w:t>
            </w:r>
            <w:r>
              <w:rPr>
                <w:b/>
                <w:spacing w:val="-3"/>
                <w:sz w:val="24"/>
              </w:rPr>
              <w:t xml:space="preserve"> </w:t>
            </w:r>
            <w:r>
              <w:rPr>
                <w:b/>
                <w:spacing w:val="-4"/>
                <w:sz w:val="24"/>
              </w:rPr>
              <w:t>году</w:t>
            </w:r>
          </w:p>
        </w:tc>
        <w:tc>
          <w:tcPr>
            <w:tcW w:w="3216" w:type="dxa"/>
          </w:tcPr>
          <w:p w:rsidR="006F3251" w:rsidRDefault="008A4F72">
            <w:pPr>
              <w:pStyle w:val="TableParagraph"/>
              <w:spacing w:before="75"/>
              <w:ind w:left="12" w:right="1"/>
              <w:jc w:val="center"/>
            </w:pPr>
            <w:r>
              <w:rPr>
                <w:spacing w:val="-5"/>
              </w:rPr>
              <w:t>34</w:t>
            </w:r>
          </w:p>
        </w:tc>
        <w:tc>
          <w:tcPr>
            <w:tcW w:w="2984" w:type="dxa"/>
          </w:tcPr>
          <w:p w:rsidR="006F3251" w:rsidRDefault="008A4F72">
            <w:pPr>
              <w:pStyle w:val="TableParagraph"/>
              <w:spacing w:before="75"/>
              <w:ind w:left="11" w:right="2"/>
              <w:jc w:val="center"/>
            </w:pPr>
            <w:r>
              <w:rPr>
                <w:spacing w:val="-5"/>
              </w:rPr>
              <w:t>170</w:t>
            </w:r>
          </w:p>
        </w:tc>
      </w:tr>
    </w:tbl>
    <w:p w:rsidR="006F3251" w:rsidRDefault="008A4F72" w:rsidP="00CF5F77">
      <w:pPr>
        <w:pStyle w:val="a4"/>
        <w:numPr>
          <w:ilvl w:val="0"/>
          <w:numId w:val="9"/>
        </w:numPr>
        <w:tabs>
          <w:tab w:val="left" w:pos="3141"/>
        </w:tabs>
        <w:spacing w:before="4"/>
        <w:ind w:left="3141"/>
        <w:jc w:val="both"/>
        <w:rPr>
          <w:b/>
          <w:sz w:val="24"/>
        </w:rPr>
      </w:pPr>
      <w:r>
        <w:rPr>
          <w:b/>
          <w:sz w:val="24"/>
        </w:rPr>
        <w:t>Сроки</w:t>
      </w:r>
      <w:r>
        <w:rPr>
          <w:b/>
          <w:spacing w:val="-5"/>
          <w:sz w:val="24"/>
        </w:rPr>
        <w:t xml:space="preserve"> </w:t>
      </w:r>
      <w:r>
        <w:rPr>
          <w:b/>
          <w:sz w:val="24"/>
        </w:rPr>
        <w:t>проведения</w:t>
      </w:r>
      <w:r>
        <w:rPr>
          <w:b/>
          <w:spacing w:val="-5"/>
          <w:sz w:val="24"/>
        </w:rPr>
        <w:t xml:space="preserve"> </w:t>
      </w:r>
      <w:r>
        <w:rPr>
          <w:b/>
          <w:sz w:val="24"/>
        </w:rPr>
        <w:t>промежуточной</w:t>
      </w:r>
      <w:r>
        <w:rPr>
          <w:b/>
          <w:spacing w:val="-4"/>
          <w:sz w:val="24"/>
        </w:rPr>
        <w:t xml:space="preserve"> </w:t>
      </w:r>
      <w:r>
        <w:rPr>
          <w:b/>
          <w:spacing w:val="-2"/>
          <w:sz w:val="24"/>
        </w:rPr>
        <w:t>аттестации</w:t>
      </w:r>
    </w:p>
    <w:p w:rsidR="006F3251" w:rsidRDefault="008A4F72">
      <w:pPr>
        <w:pStyle w:val="a3"/>
        <w:ind w:right="856"/>
      </w:pPr>
      <w:r>
        <w:t>Промежуточная аттестация проводится без прекращения образовательной деятельности по предметам учебного плана с</w:t>
      </w:r>
      <w:r w:rsidR="00BA6A1C">
        <w:t xml:space="preserve"> 15.04.2024 по 17.05.2025</w:t>
      </w:r>
      <w:r>
        <w:t xml:space="preserve"> года, без прекращения образовательной деятельности по предметам учебного плана.</w:t>
      </w:r>
    </w:p>
    <w:tbl>
      <w:tblPr>
        <w:tblStyle w:val="TableNormal"/>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0"/>
        <w:gridCol w:w="5704"/>
        <w:gridCol w:w="2796"/>
      </w:tblGrid>
      <w:tr w:rsidR="006F3251">
        <w:trPr>
          <w:trHeight w:val="702"/>
        </w:trPr>
        <w:tc>
          <w:tcPr>
            <w:tcW w:w="1210" w:type="dxa"/>
          </w:tcPr>
          <w:p w:rsidR="006F3251" w:rsidRDefault="008A4F72">
            <w:pPr>
              <w:pStyle w:val="TableParagraph"/>
              <w:spacing w:before="212"/>
              <w:ind w:left="359"/>
              <w:rPr>
                <w:sz w:val="24"/>
              </w:rPr>
            </w:pPr>
            <w:r>
              <w:rPr>
                <w:spacing w:val="-2"/>
                <w:sz w:val="24"/>
              </w:rPr>
              <w:t>2–3-</w:t>
            </w:r>
            <w:r>
              <w:rPr>
                <w:spacing w:val="-10"/>
                <w:sz w:val="24"/>
              </w:rPr>
              <w:t>е</w:t>
            </w:r>
          </w:p>
        </w:tc>
        <w:tc>
          <w:tcPr>
            <w:tcW w:w="5704" w:type="dxa"/>
          </w:tcPr>
          <w:p w:rsidR="006F3251" w:rsidRDefault="008A4F72">
            <w:pPr>
              <w:pStyle w:val="TableParagraph"/>
              <w:spacing w:before="212"/>
              <w:ind w:left="359"/>
              <w:rPr>
                <w:sz w:val="24"/>
              </w:rPr>
            </w:pPr>
            <w:r>
              <w:rPr>
                <w:sz w:val="24"/>
              </w:rPr>
              <w:t>Русский</w:t>
            </w:r>
            <w:r>
              <w:rPr>
                <w:spacing w:val="-2"/>
                <w:sz w:val="24"/>
              </w:rPr>
              <w:t xml:space="preserve"> </w:t>
            </w:r>
            <w:r>
              <w:rPr>
                <w:spacing w:val="-4"/>
                <w:sz w:val="24"/>
              </w:rPr>
              <w:t>язык</w:t>
            </w:r>
          </w:p>
        </w:tc>
        <w:tc>
          <w:tcPr>
            <w:tcW w:w="2796" w:type="dxa"/>
          </w:tcPr>
          <w:p w:rsidR="006F3251" w:rsidRDefault="008A4F72">
            <w:pPr>
              <w:pStyle w:val="TableParagraph"/>
              <w:spacing w:before="73"/>
              <w:ind w:left="359" w:right="51"/>
              <w:rPr>
                <w:sz w:val="24"/>
              </w:rPr>
            </w:pPr>
            <w:r>
              <w:rPr>
                <w:spacing w:val="-2"/>
                <w:sz w:val="24"/>
              </w:rPr>
              <w:t>Диагностическая работа</w:t>
            </w:r>
          </w:p>
        </w:tc>
      </w:tr>
      <w:tr w:rsidR="006F3251">
        <w:trPr>
          <w:trHeight w:val="424"/>
        </w:trPr>
        <w:tc>
          <w:tcPr>
            <w:tcW w:w="1210" w:type="dxa"/>
          </w:tcPr>
          <w:p w:rsidR="006F3251" w:rsidRDefault="008A4F72">
            <w:pPr>
              <w:pStyle w:val="TableParagraph"/>
              <w:spacing w:before="73"/>
              <w:ind w:left="359"/>
              <w:rPr>
                <w:sz w:val="24"/>
              </w:rPr>
            </w:pPr>
            <w:r>
              <w:rPr>
                <w:spacing w:val="-2"/>
                <w:sz w:val="24"/>
              </w:rPr>
              <w:t>2–3-</w:t>
            </w:r>
            <w:r>
              <w:rPr>
                <w:spacing w:val="-10"/>
                <w:sz w:val="24"/>
              </w:rPr>
              <w:t>е</w:t>
            </w:r>
          </w:p>
        </w:tc>
        <w:tc>
          <w:tcPr>
            <w:tcW w:w="5704" w:type="dxa"/>
          </w:tcPr>
          <w:p w:rsidR="006F3251" w:rsidRDefault="008A4F72">
            <w:pPr>
              <w:pStyle w:val="TableParagraph"/>
              <w:spacing w:before="73"/>
              <w:ind w:left="359"/>
              <w:rPr>
                <w:sz w:val="24"/>
              </w:rPr>
            </w:pPr>
            <w:r>
              <w:rPr>
                <w:sz w:val="24"/>
              </w:rPr>
              <w:t>Литературное</w:t>
            </w:r>
            <w:r>
              <w:rPr>
                <w:spacing w:val="-5"/>
                <w:sz w:val="24"/>
              </w:rPr>
              <w:t xml:space="preserve"> </w:t>
            </w:r>
            <w:r>
              <w:rPr>
                <w:spacing w:val="-2"/>
                <w:sz w:val="24"/>
              </w:rPr>
              <w:t>чтение</w:t>
            </w:r>
          </w:p>
        </w:tc>
        <w:tc>
          <w:tcPr>
            <w:tcW w:w="2796" w:type="dxa"/>
          </w:tcPr>
          <w:p w:rsidR="006F3251" w:rsidRDefault="008A4F72">
            <w:pPr>
              <w:pStyle w:val="TableParagraph"/>
              <w:spacing w:before="73"/>
              <w:ind w:left="359"/>
              <w:rPr>
                <w:sz w:val="24"/>
              </w:rPr>
            </w:pPr>
            <w:r>
              <w:rPr>
                <w:spacing w:val="-2"/>
                <w:sz w:val="24"/>
              </w:rPr>
              <w:t>Тестирование</w:t>
            </w:r>
          </w:p>
        </w:tc>
      </w:tr>
      <w:tr w:rsidR="006F3251">
        <w:trPr>
          <w:trHeight w:val="426"/>
        </w:trPr>
        <w:tc>
          <w:tcPr>
            <w:tcW w:w="1210" w:type="dxa"/>
          </w:tcPr>
          <w:p w:rsidR="006F3251" w:rsidRDefault="008A4F72">
            <w:pPr>
              <w:pStyle w:val="TableParagraph"/>
              <w:spacing w:before="75"/>
              <w:ind w:left="359"/>
              <w:rPr>
                <w:sz w:val="24"/>
              </w:rPr>
            </w:pPr>
            <w:r>
              <w:rPr>
                <w:spacing w:val="-2"/>
                <w:sz w:val="24"/>
              </w:rPr>
              <w:t>2–3-</w:t>
            </w:r>
            <w:r>
              <w:rPr>
                <w:spacing w:val="-10"/>
                <w:sz w:val="24"/>
              </w:rPr>
              <w:t>е</w:t>
            </w:r>
          </w:p>
        </w:tc>
        <w:tc>
          <w:tcPr>
            <w:tcW w:w="5704" w:type="dxa"/>
          </w:tcPr>
          <w:p w:rsidR="006F3251" w:rsidRDefault="008A4F72">
            <w:pPr>
              <w:pStyle w:val="TableParagraph"/>
              <w:spacing w:before="75"/>
              <w:ind w:left="359"/>
              <w:rPr>
                <w:sz w:val="24"/>
              </w:rPr>
            </w:pPr>
            <w:r>
              <w:rPr>
                <w:sz w:val="24"/>
              </w:rPr>
              <w:t>Иностранный</w:t>
            </w:r>
            <w:r>
              <w:rPr>
                <w:spacing w:val="-6"/>
                <w:sz w:val="24"/>
              </w:rPr>
              <w:t xml:space="preserve"> </w:t>
            </w:r>
            <w:r>
              <w:rPr>
                <w:sz w:val="24"/>
              </w:rPr>
              <w:t>язык</w:t>
            </w:r>
            <w:r>
              <w:rPr>
                <w:spacing w:val="-6"/>
                <w:sz w:val="24"/>
              </w:rPr>
              <w:t xml:space="preserve"> </w:t>
            </w:r>
            <w:r>
              <w:rPr>
                <w:sz w:val="24"/>
              </w:rPr>
              <w:t>(Английский</w:t>
            </w:r>
            <w:r>
              <w:rPr>
                <w:spacing w:val="-5"/>
                <w:sz w:val="24"/>
              </w:rPr>
              <w:t xml:space="preserve"> </w:t>
            </w:r>
            <w:r>
              <w:rPr>
                <w:spacing w:val="-2"/>
                <w:sz w:val="24"/>
              </w:rPr>
              <w:t>язык)</w:t>
            </w:r>
          </w:p>
        </w:tc>
        <w:tc>
          <w:tcPr>
            <w:tcW w:w="2796" w:type="dxa"/>
          </w:tcPr>
          <w:p w:rsidR="006F3251" w:rsidRDefault="008A4F72">
            <w:pPr>
              <w:pStyle w:val="TableParagraph"/>
              <w:spacing w:before="75"/>
              <w:ind w:left="359"/>
              <w:rPr>
                <w:sz w:val="24"/>
              </w:rPr>
            </w:pPr>
            <w:r>
              <w:rPr>
                <w:spacing w:val="-2"/>
                <w:sz w:val="24"/>
              </w:rPr>
              <w:t>Тестирование</w:t>
            </w:r>
          </w:p>
        </w:tc>
      </w:tr>
      <w:tr w:rsidR="006F3251">
        <w:trPr>
          <w:trHeight w:val="702"/>
        </w:trPr>
        <w:tc>
          <w:tcPr>
            <w:tcW w:w="1210" w:type="dxa"/>
          </w:tcPr>
          <w:p w:rsidR="006F3251" w:rsidRDefault="008A4F72">
            <w:pPr>
              <w:pStyle w:val="TableParagraph"/>
              <w:spacing w:before="212"/>
              <w:ind w:left="359"/>
              <w:rPr>
                <w:sz w:val="24"/>
              </w:rPr>
            </w:pPr>
            <w:r>
              <w:rPr>
                <w:spacing w:val="-2"/>
                <w:sz w:val="24"/>
              </w:rPr>
              <w:t>2–3-</w:t>
            </w:r>
            <w:r>
              <w:rPr>
                <w:spacing w:val="-10"/>
                <w:sz w:val="24"/>
              </w:rPr>
              <w:t>е</w:t>
            </w:r>
          </w:p>
        </w:tc>
        <w:tc>
          <w:tcPr>
            <w:tcW w:w="5704" w:type="dxa"/>
          </w:tcPr>
          <w:p w:rsidR="006F3251" w:rsidRDefault="008A4F72">
            <w:pPr>
              <w:pStyle w:val="TableParagraph"/>
              <w:spacing w:before="212"/>
              <w:ind w:left="359"/>
              <w:rPr>
                <w:sz w:val="24"/>
              </w:rPr>
            </w:pPr>
            <w:r>
              <w:rPr>
                <w:spacing w:val="-2"/>
                <w:sz w:val="24"/>
              </w:rPr>
              <w:t>Математика</w:t>
            </w:r>
          </w:p>
        </w:tc>
        <w:tc>
          <w:tcPr>
            <w:tcW w:w="2796" w:type="dxa"/>
          </w:tcPr>
          <w:p w:rsidR="006F3251" w:rsidRDefault="008A4F72">
            <w:pPr>
              <w:pStyle w:val="TableParagraph"/>
              <w:spacing w:before="75"/>
              <w:ind w:left="359" w:right="51"/>
              <w:rPr>
                <w:sz w:val="24"/>
              </w:rPr>
            </w:pPr>
            <w:r>
              <w:rPr>
                <w:spacing w:val="-2"/>
                <w:sz w:val="24"/>
              </w:rPr>
              <w:t>Диагностическая работа</w:t>
            </w:r>
          </w:p>
        </w:tc>
      </w:tr>
      <w:tr w:rsidR="006F3251">
        <w:trPr>
          <w:trHeight w:val="702"/>
        </w:trPr>
        <w:tc>
          <w:tcPr>
            <w:tcW w:w="1210" w:type="dxa"/>
          </w:tcPr>
          <w:p w:rsidR="006F3251" w:rsidRDefault="008A4F72">
            <w:pPr>
              <w:pStyle w:val="TableParagraph"/>
              <w:spacing w:before="212"/>
              <w:ind w:left="359"/>
              <w:rPr>
                <w:sz w:val="24"/>
              </w:rPr>
            </w:pPr>
            <w:r>
              <w:rPr>
                <w:spacing w:val="-2"/>
                <w:sz w:val="24"/>
              </w:rPr>
              <w:t>2–3-</w:t>
            </w:r>
            <w:r>
              <w:rPr>
                <w:spacing w:val="-10"/>
                <w:sz w:val="24"/>
              </w:rPr>
              <w:t>е</w:t>
            </w:r>
          </w:p>
        </w:tc>
        <w:tc>
          <w:tcPr>
            <w:tcW w:w="5704" w:type="dxa"/>
          </w:tcPr>
          <w:p w:rsidR="006F3251" w:rsidRDefault="008A4F72">
            <w:pPr>
              <w:pStyle w:val="TableParagraph"/>
              <w:spacing w:before="212"/>
              <w:ind w:left="359"/>
              <w:rPr>
                <w:sz w:val="24"/>
              </w:rPr>
            </w:pPr>
            <w:r>
              <w:rPr>
                <w:sz w:val="24"/>
              </w:rPr>
              <w:t>Окружающий</w:t>
            </w:r>
            <w:r>
              <w:rPr>
                <w:spacing w:val="-8"/>
                <w:sz w:val="24"/>
              </w:rPr>
              <w:t xml:space="preserve"> </w:t>
            </w:r>
            <w:r>
              <w:rPr>
                <w:spacing w:val="-5"/>
                <w:sz w:val="24"/>
              </w:rPr>
              <w:t>мир</w:t>
            </w:r>
          </w:p>
        </w:tc>
        <w:tc>
          <w:tcPr>
            <w:tcW w:w="2796" w:type="dxa"/>
          </w:tcPr>
          <w:p w:rsidR="006F3251" w:rsidRDefault="008A4F72">
            <w:pPr>
              <w:pStyle w:val="TableParagraph"/>
              <w:spacing w:before="73"/>
              <w:ind w:left="359" w:right="51"/>
              <w:rPr>
                <w:sz w:val="24"/>
              </w:rPr>
            </w:pPr>
            <w:r>
              <w:rPr>
                <w:spacing w:val="-2"/>
                <w:sz w:val="24"/>
              </w:rPr>
              <w:t>Диагностическая работа</w:t>
            </w:r>
          </w:p>
        </w:tc>
      </w:tr>
      <w:tr w:rsidR="006F3251">
        <w:trPr>
          <w:trHeight w:val="424"/>
        </w:trPr>
        <w:tc>
          <w:tcPr>
            <w:tcW w:w="1210" w:type="dxa"/>
          </w:tcPr>
          <w:p w:rsidR="006F3251" w:rsidRDefault="008A4F72">
            <w:pPr>
              <w:pStyle w:val="TableParagraph"/>
              <w:spacing w:before="73"/>
              <w:ind w:left="359"/>
              <w:rPr>
                <w:sz w:val="24"/>
              </w:rPr>
            </w:pPr>
            <w:r>
              <w:rPr>
                <w:spacing w:val="-2"/>
                <w:sz w:val="24"/>
              </w:rPr>
              <w:t>2–3-</w:t>
            </w:r>
            <w:r>
              <w:rPr>
                <w:spacing w:val="-10"/>
                <w:sz w:val="24"/>
              </w:rPr>
              <w:t>е</w:t>
            </w:r>
          </w:p>
        </w:tc>
        <w:tc>
          <w:tcPr>
            <w:tcW w:w="5704" w:type="dxa"/>
          </w:tcPr>
          <w:p w:rsidR="006F3251" w:rsidRDefault="008A4F72">
            <w:pPr>
              <w:pStyle w:val="TableParagraph"/>
              <w:spacing w:before="73"/>
              <w:ind w:left="359"/>
              <w:rPr>
                <w:sz w:val="24"/>
              </w:rPr>
            </w:pPr>
            <w:r>
              <w:rPr>
                <w:spacing w:val="-2"/>
                <w:sz w:val="24"/>
              </w:rPr>
              <w:t>Музыка</w:t>
            </w:r>
          </w:p>
        </w:tc>
        <w:tc>
          <w:tcPr>
            <w:tcW w:w="2796" w:type="dxa"/>
          </w:tcPr>
          <w:p w:rsidR="006F3251" w:rsidRDefault="008A4F72">
            <w:pPr>
              <w:pStyle w:val="TableParagraph"/>
              <w:spacing w:before="73"/>
              <w:ind w:left="359"/>
              <w:rPr>
                <w:sz w:val="24"/>
              </w:rPr>
            </w:pPr>
            <w:r>
              <w:rPr>
                <w:spacing w:val="-2"/>
                <w:sz w:val="24"/>
              </w:rPr>
              <w:t>Собеседование</w:t>
            </w:r>
          </w:p>
        </w:tc>
      </w:tr>
      <w:tr w:rsidR="006F3251">
        <w:trPr>
          <w:trHeight w:val="426"/>
        </w:trPr>
        <w:tc>
          <w:tcPr>
            <w:tcW w:w="1210" w:type="dxa"/>
          </w:tcPr>
          <w:p w:rsidR="006F3251" w:rsidRDefault="008A4F72">
            <w:pPr>
              <w:pStyle w:val="TableParagraph"/>
              <w:spacing w:before="75"/>
              <w:ind w:left="359"/>
              <w:rPr>
                <w:sz w:val="24"/>
              </w:rPr>
            </w:pPr>
            <w:r>
              <w:rPr>
                <w:spacing w:val="-2"/>
                <w:sz w:val="24"/>
              </w:rPr>
              <w:t>2–3-</w:t>
            </w:r>
            <w:r>
              <w:rPr>
                <w:spacing w:val="-10"/>
                <w:sz w:val="24"/>
              </w:rPr>
              <w:t>е</w:t>
            </w:r>
          </w:p>
        </w:tc>
        <w:tc>
          <w:tcPr>
            <w:tcW w:w="5704" w:type="dxa"/>
          </w:tcPr>
          <w:p w:rsidR="006F3251" w:rsidRDefault="008A4F72">
            <w:pPr>
              <w:pStyle w:val="TableParagraph"/>
              <w:spacing w:before="75"/>
              <w:ind w:left="359"/>
              <w:rPr>
                <w:sz w:val="24"/>
              </w:rPr>
            </w:pPr>
            <w:r>
              <w:rPr>
                <w:sz w:val="24"/>
              </w:rPr>
              <w:t>Изобразительное</w:t>
            </w:r>
            <w:r>
              <w:rPr>
                <w:spacing w:val="-7"/>
                <w:sz w:val="24"/>
              </w:rPr>
              <w:t xml:space="preserve"> </w:t>
            </w:r>
            <w:r>
              <w:rPr>
                <w:spacing w:val="-2"/>
                <w:sz w:val="24"/>
              </w:rPr>
              <w:t>искусство</w:t>
            </w:r>
          </w:p>
        </w:tc>
        <w:tc>
          <w:tcPr>
            <w:tcW w:w="2796" w:type="dxa"/>
          </w:tcPr>
          <w:p w:rsidR="006F3251" w:rsidRDefault="008A4F72">
            <w:pPr>
              <w:pStyle w:val="TableParagraph"/>
              <w:spacing w:before="75"/>
              <w:ind w:left="359"/>
              <w:rPr>
                <w:sz w:val="24"/>
              </w:rPr>
            </w:pPr>
            <w:r>
              <w:rPr>
                <w:spacing w:val="-2"/>
                <w:sz w:val="24"/>
              </w:rPr>
              <w:t>Собеседование</w:t>
            </w:r>
          </w:p>
        </w:tc>
      </w:tr>
      <w:tr w:rsidR="006F3251">
        <w:trPr>
          <w:trHeight w:val="426"/>
        </w:trPr>
        <w:tc>
          <w:tcPr>
            <w:tcW w:w="1210" w:type="dxa"/>
          </w:tcPr>
          <w:p w:rsidR="006F3251" w:rsidRDefault="008A4F72">
            <w:pPr>
              <w:pStyle w:val="TableParagraph"/>
              <w:spacing w:before="75"/>
              <w:ind w:left="359"/>
              <w:rPr>
                <w:sz w:val="24"/>
              </w:rPr>
            </w:pPr>
            <w:r>
              <w:rPr>
                <w:spacing w:val="-2"/>
                <w:sz w:val="24"/>
              </w:rPr>
              <w:t>2–3-</w:t>
            </w:r>
            <w:r>
              <w:rPr>
                <w:spacing w:val="-10"/>
                <w:sz w:val="24"/>
              </w:rPr>
              <w:t>е</w:t>
            </w:r>
          </w:p>
        </w:tc>
        <w:tc>
          <w:tcPr>
            <w:tcW w:w="5704" w:type="dxa"/>
          </w:tcPr>
          <w:p w:rsidR="006F3251" w:rsidRDefault="008A4F72">
            <w:pPr>
              <w:pStyle w:val="TableParagraph"/>
              <w:spacing w:before="75"/>
              <w:ind w:left="359"/>
              <w:rPr>
                <w:sz w:val="24"/>
              </w:rPr>
            </w:pPr>
            <w:r>
              <w:rPr>
                <w:spacing w:val="-2"/>
                <w:sz w:val="24"/>
              </w:rPr>
              <w:t>Технология</w:t>
            </w:r>
          </w:p>
        </w:tc>
        <w:tc>
          <w:tcPr>
            <w:tcW w:w="2796" w:type="dxa"/>
          </w:tcPr>
          <w:p w:rsidR="006F3251" w:rsidRDefault="008A4F72">
            <w:pPr>
              <w:pStyle w:val="TableParagraph"/>
              <w:spacing w:before="75"/>
              <w:ind w:left="359"/>
              <w:rPr>
                <w:sz w:val="24"/>
              </w:rPr>
            </w:pPr>
            <w:r>
              <w:rPr>
                <w:spacing w:val="-2"/>
                <w:sz w:val="24"/>
              </w:rPr>
              <w:t>Собеседование</w:t>
            </w:r>
          </w:p>
        </w:tc>
      </w:tr>
      <w:tr w:rsidR="006F3251">
        <w:trPr>
          <w:trHeight w:val="426"/>
        </w:trPr>
        <w:tc>
          <w:tcPr>
            <w:tcW w:w="1210" w:type="dxa"/>
          </w:tcPr>
          <w:p w:rsidR="006F3251" w:rsidRDefault="008A4F72">
            <w:pPr>
              <w:pStyle w:val="TableParagraph"/>
              <w:spacing w:before="73"/>
              <w:ind w:left="359"/>
              <w:rPr>
                <w:sz w:val="24"/>
              </w:rPr>
            </w:pPr>
            <w:r>
              <w:rPr>
                <w:spacing w:val="-2"/>
                <w:sz w:val="24"/>
              </w:rPr>
              <w:t>2–3-</w:t>
            </w:r>
            <w:r>
              <w:rPr>
                <w:spacing w:val="-10"/>
                <w:sz w:val="24"/>
              </w:rPr>
              <w:t>е</w:t>
            </w:r>
          </w:p>
        </w:tc>
        <w:tc>
          <w:tcPr>
            <w:tcW w:w="5704" w:type="dxa"/>
          </w:tcPr>
          <w:p w:rsidR="006F3251" w:rsidRDefault="008A4F72">
            <w:pPr>
              <w:pStyle w:val="TableParagraph"/>
              <w:spacing w:before="73"/>
              <w:ind w:left="359"/>
              <w:rPr>
                <w:sz w:val="24"/>
              </w:rPr>
            </w:pPr>
            <w:r>
              <w:rPr>
                <w:sz w:val="24"/>
              </w:rPr>
              <w:t>Физическая</w:t>
            </w:r>
            <w:r>
              <w:rPr>
                <w:spacing w:val="-5"/>
                <w:sz w:val="24"/>
              </w:rPr>
              <w:t xml:space="preserve"> </w:t>
            </w:r>
            <w:r>
              <w:rPr>
                <w:spacing w:val="-2"/>
                <w:sz w:val="24"/>
              </w:rPr>
              <w:t>культура</w:t>
            </w:r>
          </w:p>
        </w:tc>
        <w:tc>
          <w:tcPr>
            <w:tcW w:w="2796" w:type="dxa"/>
          </w:tcPr>
          <w:p w:rsidR="006F3251" w:rsidRDefault="008A4F72">
            <w:pPr>
              <w:pStyle w:val="TableParagraph"/>
              <w:spacing w:before="73"/>
              <w:ind w:left="359"/>
              <w:rPr>
                <w:sz w:val="24"/>
              </w:rPr>
            </w:pPr>
            <w:r>
              <w:rPr>
                <w:spacing w:val="-2"/>
                <w:sz w:val="24"/>
              </w:rPr>
              <w:t>Тестирование</w:t>
            </w:r>
          </w:p>
        </w:tc>
      </w:tr>
      <w:tr w:rsidR="006F3251">
        <w:trPr>
          <w:trHeight w:val="426"/>
        </w:trPr>
        <w:tc>
          <w:tcPr>
            <w:tcW w:w="1210" w:type="dxa"/>
          </w:tcPr>
          <w:p w:rsidR="006F3251" w:rsidRDefault="008A4F72">
            <w:pPr>
              <w:pStyle w:val="TableParagraph"/>
              <w:spacing w:before="73"/>
              <w:ind w:left="359"/>
              <w:rPr>
                <w:sz w:val="24"/>
              </w:rPr>
            </w:pPr>
            <w:r>
              <w:rPr>
                <w:spacing w:val="-2"/>
                <w:sz w:val="24"/>
              </w:rPr>
              <w:t>4-</w:t>
            </w:r>
            <w:r>
              <w:rPr>
                <w:spacing w:val="-10"/>
                <w:sz w:val="24"/>
              </w:rPr>
              <w:t>й</w:t>
            </w:r>
          </w:p>
        </w:tc>
        <w:tc>
          <w:tcPr>
            <w:tcW w:w="5704" w:type="dxa"/>
          </w:tcPr>
          <w:p w:rsidR="006F3251" w:rsidRDefault="008A4F72">
            <w:pPr>
              <w:pStyle w:val="TableParagraph"/>
              <w:spacing w:before="73"/>
              <w:ind w:left="359"/>
              <w:rPr>
                <w:sz w:val="24"/>
              </w:rPr>
            </w:pPr>
            <w:r>
              <w:rPr>
                <w:sz w:val="24"/>
              </w:rPr>
              <w:t>Русский</w:t>
            </w:r>
            <w:r>
              <w:rPr>
                <w:spacing w:val="-2"/>
                <w:sz w:val="24"/>
              </w:rPr>
              <w:t xml:space="preserve"> </w:t>
            </w:r>
            <w:r>
              <w:rPr>
                <w:spacing w:val="-4"/>
                <w:sz w:val="24"/>
              </w:rPr>
              <w:t>язык</w:t>
            </w:r>
          </w:p>
        </w:tc>
        <w:tc>
          <w:tcPr>
            <w:tcW w:w="2796" w:type="dxa"/>
          </w:tcPr>
          <w:p w:rsidR="006F3251" w:rsidRDefault="008A4F72">
            <w:pPr>
              <w:pStyle w:val="TableParagraph"/>
              <w:spacing w:before="73"/>
              <w:ind w:left="359"/>
              <w:rPr>
                <w:sz w:val="24"/>
              </w:rPr>
            </w:pPr>
            <w:r>
              <w:rPr>
                <w:spacing w:val="-2"/>
                <w:sz w:val="24"/>
              </w:rPr>
              <w:t>Диагностическая</w:t>
            </w:r>
          </w:p>
        </w:tc>
      </w:tr>
    </w:tbl>
    <w:p w:rsidR="006F3251" w:rsidRDefault="006F3251">
      <w:pPr>
        <w:pStyle w:val="TableParagraph"/>
        <w:rPr>
          <w:sz w:val="24"/>
        </w:rPr>
        <w:sectPr w:rsidR="006F3251">
          <w:pgSz w:w="11920" w:h="16860"/>
          <w:pgMar w:top="1100" w:right="141" w:bottom="1080" w:left="425" w:header="0" w:footer="793" w:gutter="0"/>
          <w:cols w:space="720"/>
        </w:sectPr>
      </w:pPr>
    </w:p>
    <w:tbl>
      <w:tblPr>
        <w:tblStyle w:val="TableNormal"/>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210"/>
        <w:gridCol w:w="5704"/>
        <w:gridCol w:w="2796"/>
      </w:tblGrid>
      <w:tr w:rsidR="006F3251">
        <w:trPr>
          <w:trHeight w:val="424"/>
        </w:trPr>
        <w:tc>
          <w:tcPr>
            <w:tcW w:w="1210" w:type="dxa"/>
          </w:tcPr>
          <w:p w:rsidR="006F3251" w:rsidRDefault="006F3251">
            <w:pPr>
              <w:pStyle w:val="TableParagraph"/>
              <w:spacing w:before="0"/>
              <w:ind w:left="0"/>
            </w:pPr>
          </w:p>
        </w:tc>
        <w:tc>
          <w:tcPr>
            <w:tcW w:w="5704" w:type="dxa"/>
          </w:tcPr>
          <w:p w:rsidR="006F3251" w:rsidRDefault="006F3251">
            <w:pPr>
              <w:pStyle w:val="TableParagraph"/>
              <w:spacing w:before="0"/>
              <w:ind w:left="0"/>
            </w:pPr>
          </w:p>
        </w:tc>
        <w:tc>
          <w:tcPr>
            <w:tcW w:w="2796" w:type="dxa"/>
          </w:tcPr>
          <w:p w:rsidR="006F3251" w:rsidRDefault="008A4F72">
            <w:pPr>
              <w:pStyle w:val="TableParagraph"/>
              <w:spacing w:before="73"/>
              <w:ind w:left="359"/>
              <w:rPr>
                <w:sz w:val="24"/>
              </w:rPr>
            </w:pPr>
            <w:r>
              <w:rPr>
                <w:spacing w:val="-2"/>
                <w:sz w:val="24"/>
              </w:rPr>
              <w:t>работа</w:t>
            </w:r>
          </w:p>
        </w:tc>
      </w:tr>
      <w:tr w:rsidR="006F3251">
        <w:trPr>
          <w:trHeight w:val="427"/>
        </w:trPr>
        <w:tc>
          <w:tcPr>
            <w:tcW w:w="1210" w:type="dxa"/>
          </w:tcPr>
          <w:p w:rsidR="006F3251" w:rsidRDefault="008A4F72">
            <w:pPr>
              <w:pStyle w:val="TableParagraph"/>
              <w:spacing w:before="76"/>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76"/>
              <w:ind w:left="359"/>
              <w:rPr>
                <w:sz w:val="24"/>
              </w:rPr>
            </w:pPr>
            <w:r>
              <w:rPr>
                <w:sz w:val="24"/>
              </w:rPr>
              <w:t>Литературное</w:t>
            </w:r>
            <w:r>
              <w:rPr>
                <w:spacing w:val="-5"/>
                <w:sz w:val="24"/>
              </w:rPr>
              <w:t xml:space="preserve"> </w:t>
            </w:r>
            <w:r>
              <w:rPr>
                <w:spacing w:val="-2"/>
                <w:sz w:val="24"/>
              </w:rPr>
              <w:t>чтение</w:t>
            </w:r>
          </w:p>
        </w:tc>
        <w:tc>
          <w:tcPr>
            <w:tcW w:w="2796" w:type="dxa"/>
          </w:tcPr>
          <w:p w:rsidR="006F3251" w:rsidRDefault="008A4F72">
            <w:pPr>
              <w:pStyle w:val="TableParagraph"/>
              <w:spacing w:before="76"/>
              <w:ind w:left="359"/>
              <w:rPr>
                <w:sz w:val="24"/>
              </w:rPr>
            </w:pPr>
            <w:r>
              <w:rPr>
                <w:spacing w:val="-2"/>
                <w:sz w:val="24"/>
              </w:rPr>
              <w:t>Тестирование</w:t>
            </w:r>
          </w:p>
        </w:tc>
      </w:tr>
      <w:tr w:rsidR="006F3251">
        <w:trPr>
          <w:trHeight w:val="426"/>
        </w:trPr>
        <w:tc>
          <w:tcPr>
            <w:tcW w:w="1210" w:type="dxa"/>
          </w:tcPr>
          <w:p w:rsidR="006F3251" w:rsidRDefault="008A4F72">
            <w:pPr>
              <w:pStyle w:val="TableParagraph"/>
              <w:spacing w:before="75"/>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75"/>
              <w:ind w:left="359"/>
              <w:rPr>
                <w:sz w:val="24"/>
              </w:rPr>
            </w:pPr>
            <w:r>
              <w:rPr>
                <w:sz w:val="24"/>
              </w:rPr>
              <w:t>Иностранный</w:t>
            </w:r>
            <w:r>
              <w:rPr>
                <w:spacing w:val="-8"/>
                <w:sz w:val="24"/>
              </w:rPr>
              <w:t xml:space="preserve"> </w:t>
            </w:r>
            <w:r>
              <w:rPr>
                <w:spacing w:val="-4"/>
                <w:sz w:val="24"/>
              </w:rPr>
              <w:t>язык</w:t>
            </w:r>
          </w:p>
        </w:tc>
        <w:tc>
          <w:tcPr>
            <w:tcW w:w="2796" w:type="dxa"/>
          </w:tcPr>
          <w:p w:rsidR="006F3251" w:rsidRDefault="008A4F72">
            <w:pPr>
              <w:pStyle w:val="TableParagraph"/>
              <w:spacing w:before="75"/>
              <w:ind w:left="359"/>
              <w:rPr>
                <w:sz w:val="24"/>
              </w:rPr>
            </w:pPr>
            <w:r>
              <w:rPr>
                <w:spacing w:val="-2"/>
                <w:sz w:val="24"/>
              </w:rPr>
              <w:t>Тестирование</w:t>
            </w:r>
          </w:p>
        </w:tc>
      </w:tr>
      <w:tr w:rsidR="006F3251">
        <w:trPr>
          <w:trHeight w:val="702"/>
        </w:trPr>
        <w:tc>
          <w:tcPr>
            <w:tcW w:w="1210" w:type="dxa"/>
          </w:tcPr>
          <w:p w:rsidR="006F3251" w:rsidRDefault="008A4F72">
            <w:pPr>
              <w:pStyle w:val="TableParagraph"/>
              <w:spacing w:before="212"/>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212"/>
              <w:ind w:left="359"/>
              <w:rPr>
                <w:sz w:val="24"/>
              </w:rPr>
            </w:pPr>
            <w:r>
              <w:rPr>
                <w:spacing w:val="-2"/>
                <w:sz w:val="24"/>
              </w:rPr>
              <w:t>Математика</w:t>
            </w:r>
          </w:p>
        </w:tc>
        <w:tc>
          <w:tcPr>
            <w:tcW w:w="2796" w:type="dxa"/>
          </w:tcPr>
          <w:p w:rsidR="006F3251" w:rsidRDefault="008A4F72">
            <w:pPr>
              <w:pStyle w:val="TableParagraph"/>
              <w:spacing w:before="73"/>
              <w:ind w:left="359" w:right="51"/>
              <w:rPr>
                <w:sz w:val="24"/>
              </w:rPr>
            </w:pPr>
            <w:r>
              <w:rPr>
                <w:spacing w:val="-2"/>
                <w:sz w:val="24"/>
              </w:rPr>
              <w:t>Диагностическая работа</w:t>
            </w:r>
          </w:p>
        </w:tc>
      </w:tr>
      <w:tr w:rsidR="006F3251">
        <w:trPr>
          <w:trHeight w:val="700"/>
        </w:trPr>
        <w:tc>
          <w:tcPr>
            <w:tcW w:w="1210" w:type="dxa"/>
          </w:tcPr>
          <w:p w:rsidR="006F3251" w:rsidRDefault="008A4F72">
            <w:pPr>
              <w:pStyle w:val="TableParagraph"/>
              <w:spacing w:before="212"/>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212"/>
              <w:ind w:left="359"/>
              <w:rPr>
                <w:sz w:val="24"/>
              </w:rPr>
            </w:pPr>
            <w:r>
              <w:rPr>
                <w:sz w:val="24"/>
              </w:rPr>
              <w:t>Окружающий</w:t>
            </w:r>
            <w:r>
              <w:rPr>
                <w:spacing w:val="-8"/>
                <w:sz w:val="24"/>
              </w:rPr>
              <w:t xml:space="preserve"> </w:t>
            </w:r>
            <w:r>
              <w:rPr>
                <w:spacing w:val="-5"/>
                <w:sz w:val="24"/>
              </w:rPr>
              <w:t>мир</w:t>
            </w:r>
          </w:p>
        </w:tc>
        <w:tc>
          <w:tcPr>
            <w:tcW w:w="2796" w:type="dxa"/>
          </w:tcPr>
          <w:p w:rsidR="006F3251" w:rsidRDefault="008A4F72">
            <w:pPr>
              <w:pStyle w:val="TableParagraph"/>
              <w:spacing w:before="73"/>
              <w:ind w:left="359" w:right="51"/>
              <w:rPr>
                <w:sz w:val="24"/>
              </w:rPr>
            </w:pPr>
            <w:r>
              <w:rPr>
                <w:spacing w:val="-2"/>
                <w:sz w:val="24"/>
              </w:rPr>
              <w:t>Диагностическая работа</w:t>
            </w:r>
          </w:p>
        </w:tc>
      </w:tr>
      <w:tr w:rsidR="006F3251">
        <w:trPr>
          <w:trHeight w:val="702"/>
        </w:trPr>
        <w:tc>
          <w:tcPr>
            <w:tcW w:w="1210" w:type="dxa"/>
          </w:tcPr>
          <w:p w:rsidR="006F3251" w:rsidRDefault="008A4F72">
            <w:pPr>
              <w:pStyle w:val="TableParagraph"/>
              <w:spacing w:before="212"/>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75"/>
              <w:ind w:left="359" w:right="64"/>
              <w:rPr>
                <w:sz w:val="24"/>
              </w:rPr>
            </w:pPr>
            <w:r>
              <w:rPr>
                <w:sz w:val="24"/>
              </w:rPr>
              <w:t>Основы</w:t>
            </w:r>
            <w:r>
              <w:rPr>
                <w:spacing w:val="-7"/>
                <w:sz w:val="24"/>
              </w:rPr>
              <w:t xml:space="preserve"> </w:t>
            </w:r>
            <w:r>
              <w:rPr>
                <w:sz w:val="24"/>
              </w:rPr>
              <w:t>религиозных</w:t>
            </w:r>
            <w:r>
              <w:rPr>
                <w:spacing w:val="-6"/>
                <w:sz w:val="24"/>
              </w:rPr>
              <w:t xml:space="preserve"> </w:t>
            </w:r>
            <w:r>
              <w:rPr>
                <w:sz w:val="24"/>
              </w:rPr>
              <w:t>культур</w:t>
            </w:r>
            <w:r>
              <w:rPr>
                <w:spacing w:val="-6"/>
                <w:sz w:val="24"/>
              </w:rPr>
              <w:t xml:space="preserve"> </w:t>
            </w:r>
            <w:r>
              <w:rPr>
                <w:sz w:val="24"/>
              </w:rPr>
              <w:t>и</w:t>
            </w:r>
            <w:r>
              <w:rPr>
                <w:spacing w:val="-5"/>
                <w:sz w:val="24"/>
              </w:rPr>
              <w:t xml:space="preserve"> </w:t>
            </w:r>
            <w:r>
              <w:rPr>
                <w:sz w:val="24"/>
              </w:rPr>
              <w:t>светской</w:t>
            </w:r>
            <w:r>
              <w:rPr>
                <w:spacing w:val="-5"/>
                <w:sz w:val="24"/>
              </w:rPr>
              <w:t xml:space="preserve"> </w:t>
            </w:r>
            <w:r>
              <w:rPr>
                <w:sz w:val="24"/>
              </w:rPr>
              <w:t>этики</w:t>
            </w:r>
            <w:r>
              <w:rPr>
                <w:spacing w:val="-6"/>
                <w:sz w:val="24"/>
              </w:rPr>
              <w:t xml:space="preserve"> </w:t>
            </w:r>
            <w:r>
              <w:rPr>
                <w:sz w:val="24"/>
              </w:rPr>
              <w:t>(4- й класс)</w:t>
            </w:r>
          </w:p>
        </w:tc>
        <w:tc>
          <w:tcPr>
            <w:tcW w:w="2796" w:type="dxa"/>
          </w:tcPr>
          <w:p w:rsidR="006F3251" w:rsidRDefault="008A4F72">
            <w:pPr>
              <w:pStyle w:val="TableParagraph"/>
              <w:spacing w:before="212"/>
              <w:ind w:left="359"/>
              <w:rPr>
                <w:sz w:val="24"/>
              </w:rPr>
            </w:pPr>
            <w:r>
              <w:rPr>
                <w:spacing w:val="-2"/>
                <w:sz w:val="24"/>
              </w:rPr>
              <w:t>Собеседование</w:t>
            </w:r>
          </w:p>
        </w:tc>
      </w:tr>
      <w:tr w:rsidR="006F3251">
        <w:trPr>
          <w:trHeight w:val="426"/>
        </w:trPr>
        <w:tc>
          <w:tcPr>
            <w:tcW w:w="1210" w:type="dxa"/>
          </w:tcPr>
          <w:p w:rsidR="006F3251" w:rsidRDefault="008A4F72">
            <w:pPr>
              <w:pStyle w:val="TableParagraph"/>
              <w:spacing w:before="75"/>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75"/>
              <w:ind w:left="359"/>
              <w:rPr>
                <w:sz w:val="24"/>
              </w:rPr>
            </w:pPr>
            <w:r>
              <w:rPr>
                <w:spacing w:val="-2"/>
                <w:sz w:val="24"/>
              </w:rPr>
              <w:t>Музыка</w:t>
            </w:r>
          </w:p>
        </w:tc>
        <w:tc>
          <w:tcPr>
            <w:tcW w:w="2796" w:type="dxa"/>
          </w:tcPr>
          <w:p w:rsidR="006F3251" w:rsidRDefault="008A4F72">
            <w:pPr>
              <w:pStyle w:val="TableParagraph"/>
              <w:spacing w:before="75"/>
              <w:ind w:left="359"/>
              <w:rPr>
                <w:sz w:val="24"/>
              </w:rPr>
            </w:pPr>
            <w:r>
              <w:rPr>
                <w:spacing w:val="-2"/>
                <w:sz w:val="24"/>
              </w:rPr>
              <w:t>Собеседование</w:t>
            </w:r>
          </w:p>
        </w:tc>
      </w:tr>
      <w:tr w:rsidR="006F3251">
        <w:trPr>
          <w:trHeight w:val="427"/>
        </w:trPr>
        <w:tc>
          <w:tcPr>
            <w:tcW w:w="1210" w:type="dxa"/>
          </w:tcPr>
          <w:p w:rsidR="006F3251" w:rsidRDefault="008A4F72">
            <w:pPr>
              <w:pStyle w:val="TableParagraph"/>
              <w:spacing w:before="73"/>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73"/>
              <w:ind w:left="359"/>
              <w:rPr>
                <w:sz w:val="24"/>
              </w:rPr>
            </w:pPr>
            <w:r>
              <w:rPr>
                <w:sz w:val="24"/>
              </w:rPr>
              <w:t>Изобразительное</w:t>
            </w:r>
            <w:r>
              <w:rPr>
                <w:spacing w:val="-7"/>
                <w:sz w:val="24"/>
              </w:rPr>
              <w:t xml:space="preserve"> </w:t>
            </w:r>
            <w:r>
              <w:rPr>
                <w:spacing w:val="-2"/>
                <w:sz w:val="24"/>
              </w:rPr>
              <w:t>искусство</w:t>
            </w:r>
          </w:p>
        </w:tc>
        <w:tc>
          <w:tcPr>
            <w:tcW w:w="2796" w:type="dxa"/>
          </w:tcPr>
          <w:p w:rsidR="006F3251" w:rsidRDefault="008A4F72">
            <w:pPr>
              <w:pStyle w:val="TableParagraph"/>
              <w:spacing w:before="73"/>
              <w:ind w:left="359"/>
              <w:rPr>
                <w:sz w:val="24"/>
              </w:rPr>
            </w:pPr>
            <w:r>
              <w:rPr>
                <w:spacing w:val="-2"/>
                <w:sz w:val="24"/>
              </w:rPr>
              <w:t>Собеседование</w:t>
            </w:r>
          </w:p>
        </w:tc>
      </w:tr>
      <w:tr w:rsidR="006F3251">
        <w:trPr>
          <w:trHeight w:val="424"/>
        </w:trPr>
        <w:tc>
          <w:tcPr>
            <w:tcW w:w="1210" w:type="dxa"/>
          </w:tcPr>
          <w:p w:rsidR="006F3251" w:rsidRDefault="008A4F72">
            <w:pPr>
              <w:pStyle w:val="TableParagraph"/>
              <w:spacing w:before="73"/>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73"/>
              <w:ind w:left="359"/>
              <w:rPr>
                <w:sz w:val="24"/>
              </w:rPr>
            </w:pPr>
            <w:r>
              <w:rPr>
                <w:spacing w:val="-2"/>
                <w:sz w:val="24"/>
              </w:rPr>
              <w:t>Технология</w:t>
            </w:r>
          </w:p>
        </w:tc>
        <w:tc>
          <w:tcPr>
            <w:tcW w:w="2796" w:type="dxa"/>
          </w:tcPr>
          <w:p w:rsidR="006F3251" w:rsidRDefault="008A4F72">
            <w:pPr>
              <w:pStyle w:val="TableParagraph"/>
              <w:spacing w:before="73"/>
              <w:ind w:left="359"/>
              <w:rPr>
                <w:sz w:val="24"/>
              </w:rPr>
            </w:pPr>
            <w:r>
              <w:rPr>
                <w:spacing w:val="-2"/>
                <w:sz w:val="24"/>
              </w:rPr>
              <w:t>Собеседование</w:t>
            </w:r>
          </w:p>
        </w:tc>
      </w:tr>
      <w:tr w:rsidR="006F3251">
        <w:trPr>
          <w:trHeight w:val="426"/>
        </w:trPr>
        <w:tc>
          <w:tcPr>
            <w:tcW w:w="1210" w:type="dxa"/>
          </w:tcPr>
          <w:p w:rsidR="006F3251" w:rsidRDefault="008A4F72">
            <w:pPr>
              <w:pStyle w:val="TableParagraph"/>
              <w:spacing w:before="75"/>
              <w:ind w:left="0" w:right="145"/>
              <w:jc w:val="center"/>
              <w:rPr>
                <w:sz w:val="24"/>
              </w:rPr>
            </w:pPr>
            <w:r>
              <w:rPr>
                <w:spacing w:val="-2"/>
                <w:sz w:val="24"/>
              </w:rPr>
              <w:t>4-</w:t>
            </w:r>
            <w:r>
              <w:rPr>
                <w:spacing w:val="-10"/>
                <w:sz w:val="24"/>
              </w:rPr>
              <w:t>й</w:t>
            </w:r>
          </w:p>
        </w:tc>
        <w:tc>
          <w:tcPr>
            <w:tcW w:w="5704" w:type="dxa"/>
          </w:tcPr>
          <w:p w:rsidR="006F3251" w:rsidRDefault="008A4F72">
            <w:pPr>
              <w:pStyle w:val="TableParagraph"/>
              <w:spacing w:before="75"/>
              <w:ind w:left="359"/>
              <w:rPr>
                <w:sz w:val="24"/>
              </w:rPr>
            </w:pPr>
            <w:r>
              <w:rPr>
                <w:sz w:val="24"/>
              </w:rPr>
              <w:t>Физическая</w:t>
            </w:r>
            <w:r>
              <w:rPr>
                <w:spacing w:val="-5"/>
                <w:sz w:val="24"/>
              </w:rPr>
              <w:t xml:space="preserve"> </w:t>
            </w:r>
            <w:r>
              <w:rPr>
                <w:spacing w:val="-2"/>
                <w:sz w:val="24"/>
              </w:rPr>
              <w:t>культура</w:t>
            </w:r>
          </w:p>
        </w:tc>
        <w:tc>
          <w:tcPr>
            <w:tcW w:w="2796" w:type="dxa"/>
          </w:tcPr>
          <w:p w:rsidR="006F3251" w:rsidRDefault="008A4F72">
            <w:pPr>
              <w:pStyle w:val="TableParagraph"/>
              <w:spacing w:before="75"/>
              <w:ind w:left="359"/>
              <w:rPr>
                <w:sz w:val="24"/>
              </w:rPr>
            </w:pPr>
            <w:r>
              <w:rPr>
                <w:spacing w:val="-2"/>
                <w:sz w:val="24"/>
              </w:rPr>
              <w:t>Тестирование</w:t>
            </w:r>
          </w:p>
        </w:tc>
      </w:tr>
    </w:tbl>
    <w:p w:rsidR="006F3251" w:rsidRDefault="008A4F72" w:rsidP="00CF5F77">
      <w:pPr>
        <w:pStyle w:val="2"/>
        <w:numPr>
          <w:ilvl w:val="0"/>
          <w:numId w:val="9"/>
        </w:numPr>
        <w:tabs>
          <w:tab w:val="left" w:pos="4404"/>
        </w:tabs>
        <w:spacing w:before="12"/>
        <w:ind w:left="4404"/>
        <w:jc w:val="left"/>
      </w:pPr>
      <w:r>
        <w:lastRenderedPageBreak/>
        <w:t>Дополнительные</w:t>
      </w:r>
      <w:r>
        <w:rPr>
          <w:spacing w:val="-9"/>
        </w:rPr>
        <w:t xml:space="preserve"> </w:t>
      </w:r>
      <w:r>
        <w:rPr>
          <w:spacing w:val="-2"/>
        </w:rPr>
        <w:t>сведения</w:t>
      </w:r>
    </w:p>
    <w:p w:rsidR="006F3251" w:rsidRDefault="008A4F72" w:rsidP="00CF5F77">
      <w:pPr>
        <w:pStyle w:val="a4"/>
        <w:numPr>
          <w:ilvl w:val="1"/>
          <w:numId w:val="9"/>
        </w:numPr>
        <w:tabs>
          <w:tab w:val="left" w:pos="1411"/>
        </w:tabs>
        <w:ind w:left="1411"/>
        <w:rPr>
          <w:sz w:val="24"/>
        </w:rPr>
      </w:pPr>
      <w:r>
        <w:rPr>
          <w:sz w:val="24"/>
        </w:rPr>
        <w:t>Режим</w:t>
      </w:r>
      <w:r>
        <w:rPr>
          <w:spacing w:val="-5"/>
          <w:sz w:val="24"/>
        </w:rPr>
        <w:t xml:space="preserve"> </w:t>
      </w:r>
      <w:r>
        <w:rPr>
          <w:sz w:val="24"/>
        </w:rPr>
        <w:t>работы</w:t>
      </w:r>
      <w:r>
        <w:rPr>
          <w:spacing w:val="-4"/>
          <w:sz w:val="24"/>
        </w:rPr>
        <w:t xml:space="preserve"> </w:t>
      </w:r>
      <w:r>
        <w:rPr>
          <w:sz w:val="24"/>
        </w:rPr>
        <w:t>образовательной</w:t>
      </w:r>
      <w:r>
        <w:rPr>
          <w:spacing w:val="-3"/>
          <w:sz w:val="24"/>
        </w:rPr>
        <w:t xml:space="preserve"> </w:t>
      </w:r>
      <w:r>
        <w:rPr>
          <w:spacing w:val="-2"/>
          <w:sz w:val="24"/>
        </w:rPr>
        <w:t>организации</w:t>
      </w:r>
    </w:p>
    <w:tbl>
      <w:tblPr>
        <w:tblStyle w:val="TableNormal"/>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07"/>
        <w:gridCol w:w="1834"/>
      </w:tblGrid>
      <w:tr w:rsidR="006F3251">
        <w:trPr>
          <w:trHeight w:val="426"/>
        </w:trPr>
        <w:tc>
          <w:tcPr>
            <w:tcW w:w="4907" w:type="dxa"/>
          </w:tcPr>
          <w:p w:rsidR="006F3251" w:rsidRDefault="008A4F72">
            <w:pPr>
              <w:pStyle w:val="TableParagraph"/>
              <w:spacing w:before="75"/>
              <w:ind w:left="959"/>
              <w:rPr>
                <w:b/>
                <w:sz w:val="24"/>
              </w:rPr>
            </w:pPr>
            <w:r>
              <w:rPr>
                <w:b/>
                <w:sz w:val="24"/>
              </w:rPr>
              <w:t>Период</w:t>
            </w:r>
            <w:r>
              <w:rPr>
                <w:b/>
                <w:spacing w:val="-3"/>
                <w:sz w:val="24"/>
              </w:rPr>
              <w:t xml:space="preserve"> </w:t>
            </w:r>
            <w:r>
              <w:rPr>
                <w:b/>
                <w:sz w:val="24"/>
              </w:rPr>
              <w:t>учебной</w:t>
            </w:r>
            <w:r>
              <w:rPr>
                <w:b/>
                <w:spacing w:val="-3"/>
                <w:sz w:val="24"/>
              </w:rPr>
              <w:t xml:space="preserve"> </w:t>
            </w:r>
            <w:r>
              <w:rPr>
                <w:b/>
                <w:spacing w:val="-2"/>
                <w:sz w:val="24"/>
              </w:rPr>
              <w:t>деятельности</w:t>
            </w:r>
          </w:p>
        </w:tc>
        <w:tc>
          <w:tcPr>
            <w:tcW w:w="1834" w:type="dxa"/>
          </w:tcPr>
          <w:p w:rsidR="006F3251" w:rsidRDefault="008A4F72">
            <w:pPr>
              <w:pStyle w:val="TableParagraph"/>
              <w:spacing w:before="75"/>
              <w:ind w:left="296" w:right="5"/>
              <w:jc w:val="center"/>
              <w:rPr>
                <w:b/>
                <w:sz w:val="24"/>
              </w:rPr>
            </w:pPr>
            <w:r>
              <w:rPr>
                <w:b/>
                <w:sz w:val="24"/>
              </w:rPr>
              <w:t>1–4-е</w:t>
            </w:r>
            <w:r>
              <w:rPr>
                <w:b/>
                <w:spacing w:val="-2"/>
                <w:sz w:val="24"/>
              </w:rPr>
              <w:t xml:space="preserve"> классы</w:t>
            </w:r>
          </w:p>
        </w:tc>
      </w:tr>
      <w:tr w:rsidR="006F3251">
        <w:trPr>
          <w:trHeight w:val="412"/>
        </w:trPr>
        <w:tc>
          <w:tcPr>
            <w:tcW w:w="4907" w:type="dxa"/>
          </w:tcPr>
          <w:p w:rsidR="006F3251" w:rsidRDefault="008A4F72">
            <w:pPr>
              <w:pStyle w:val="TableParagraph"/>
              <w:spacing w:before="59"/>
              <w:ind w:left="359"/>
              <w:rPr>
                <w:sz w:val="24"/>
              </w:rPr>
            </w:pPr>
            <w:r>
              <w:rPr>
                <w:sz w:val="24"/>
              </w:rPr>
              <w:t>Учебная</w:t>
            </w:r>
            <w:r>
              <w:rPr>
                <w:spacing w:val="-3"/>
                <w:sz w:val="24"/>
              </w:rPr>
              <w:t xml:space="preserve"> </w:t>
            </w:r>
            <w:r>
              <w:rPr>
                <w:sz w:val="24"/>
              </w:rPr>
              <w:t>неделя</w:t>
            </w:r>
            <w:r>
              <w:rPr>
                <w:spacing w:val="-2"/>
                <w:sz w:val="24"/>
              </w:rPr>
              <w:t xml:space="preserve"> (дней)</w:t>
            </w:r>
          </w:p>
        </w:tc>
        <w:tc>
          <w:tcPr>
            <w:tcW w:w="1834" w:type="dxa"/>
          </w:tcPr>
          <w:p w:rsidR="006F3251" w:rsidRDefault="008A4F72">
            <w:pPr>
              <w:pStyle w:val="TableParagraph"/>
              <w:spacing w:before="59"/>
              <w:ind w:left="296"/>
              <w:jc w:val="center"/>
              <w:rPr>
                <w:sz w:val="24"/>
              </w:rPr>
            </w:pPr>
            <w:r>
              <w:rPr>
                <w:spacing w:val="-10"/>
                <w:sz w:val="24"/>
              </w:rPr>
              <w:t>5</w:t>
            </w:r>
          </w:p>
        </w:tc>
      </w:tr>
      <w:tr w:rsidR="006F3251">
        <w:trPr>
          <w:trHeight w:val="409"/>
        </w:trPr>
        <w:tc>
          <w:tcPr>
            <w:tcW w:w="4907" w:type="dxa"/>
          </w:tcPr>
          <w:p w:rsidR="006F3251" w:rsidRDefault="008A4F72">
            <w:pPr>
              <w:pStyle w:val="TableParagraph"/>
              <w:spacing w:before="59"/>
              <w:ind w:left="359"/>
              <w:rPr>
                <w:sz w:val="24"/>
              </w:rPr>
            </w:pPr>
            <w:r>
              <w:rPr>
                <w:sz w:val="24"/>
              </w:rPr>
              <w:t>Урок</w:t>
            </w:r>
            <w:r>
              <w:rPr>
                <w:spacing w:val="1"/>
                <w:sz w:val="24"/>
              </w:rPr>
              <w:t xml:space="preserve"> </w:t>
            </w:r>
            <w:r>
              <w:rPr>
                <w:spacing w:val="-2"/>
                <w:sz w:val="24"/>
              </w:rPr>
              <w:t>(минут)</w:t>
            </w:r>
          </w:p>
        </w:tc>
        <w:tc>
          <w:tcPr>
            <w:tcW w:w="1834" w:type="dxa"/>
          </w:tcPr>
          <w:p w:rsidR="006F3251" w:rsidRDefault="008A4F72">
            <w:pPr>
              <w:pStyle w:val="TableParagraph"/>
              <w:spacing w:before="59"/>
              <w:ind w:left="296"/>
              <w:jc w:val="center"/>
              <w:rPr>
                <w:sz w:val="24"/>
              </w:rPr>
            </w:pPr>
            <w:r>
              <w:rPr>
                <w:spacing w:val="-5"/>
                <w:sz w:val="24"/>
              </w:rPr>
              <w:t>40</w:t>
            </w:r>
          </w:p>
        </w:tc>
      </w:tr>
      <w:tr w:rsidR="006F3251">
        <w:trPr>
          <w:trHeight w:val="409"/>
        </w:trPr>
        <w:tc>
          <w:tcPr>
            <w:tcW w:w="4907" w:type="dxa"/>
          </w:tcPr>
          <w:p w:rsidR="006F3251" w:rsidRDefault="008A4F72">
            <w:pPr>
              <w:pStyle w:val="TableParagraph"/>
              <w:spacing w:before="59"/>
              <w:ind w:left="359"/>
              <w:rPr>
                <w:sz w:val="24"/>
              </w:rPr>
            </w:pPr>
            <w:r>
              <w:rPr>
                <w:sz w:val="24"/>
              </w:rPr>
              <w:t>Перерыв</w:t>
            </w:r>
            <w:r>
              <w:rPr>
                <w:spacing w:val="-4"/>
                <w:sz w:val="24"/>
              </w:rPr>
              <w:t xml:space="preserve"> </w:t>
            </w:r>
            <w:r>
              <w:rPr>
                <w:spacing w:val="-2"/>
                <w:sz w:val="24"/>
              </w:rPr>
              <w:t>(минут)</w:t>
            </w:r>
          </w:p>
        </w:tc>
        <w:tc>
          <w:tcPr>
            <w:tcW w:w="1834" w:type="dxa"/>
          </w:tcPr>
          <w:p w:rsidR="006F3251" w:rsidRDefault="008A4F72">
            <w:pPr>
              <w:pStyle w:val="TableParagraph"/>
              <w:spacing w:before="59"/>
              <w:ind w:left="296" w:right="3"/>
              <w:jc w:val="center"/>
              <w:rPr>
                <w:sz w:val="24"/>
              </w:rPr>
            </w:pPr>
            <w:r>
              <w:rPr>
                <w:spacing w:val="-2"/>
                <w:sz w:val="24"/>
              </w:rPr>
              <w:t>10-</w:t>
            </w:r>
            <w:r>
              <w:rPr>
                <w:spacing w:val="-7"/>
                <w:sz w:val="24"/>
              </w:rPr>
              <w:t>20</w:t>
            </w:r>
          </w:p>
        </w:tc>
      </w:tr>
      <w:tr w:rsidR="006F3251">
        <w:trPr>
          <w:trHeight w:val="412"/>
        </w:trPr>
        <w:tc>
          <w:tcPr>
            <w:tcW w:w="4907" w:type="dxa"/>
          </w:tcPr>
          <w:p w:rsidR="006F3251" w:rsidRDefault="008A4F72">
            <w:pPr>
              <w:pStyle w:val="TableParagraph"/>
              <w:spacing w:before="61"/>
              <w:ind w:left="359"/>
              <w:rPr>
                <w:sz w:val="24"/>
              </w:rPr>
            </w:pPr>
            <w:r>
              <w:rPr>
                <w:sz w:val="24"/>
              </w:rPr>
              <w:t>Периодичность</w:t>
            </w:r>
            <w:r>
              <w:rPr>
                <w:spacing w:val="-8"/>
                <w:sz w:val="24"/>
              </w:rPr>
              <w:t xml:space="preserve"> </w:t>
            </w:r>
            <w:r>
              <w:rPr>
                <w:sz w:val="24"/>
              </w:rPr>
              <w:t>промежуточной</w:t>
            </w:r>
            <w:r>
              <w:rPr>
                <w:spacing w:val="-8"/>
                <w:sz w:val="24"/>
              </w:rPr>
              <w:t xml:space="preserve"> </w:t>
            </w:r>
            <w:r>
              <w:rPr>
                <w:spacing w:val="-2"/>
                <w:sz w:val="24"/>
              </w:rPr>
              <w:t>аттестации</w:t>
            </w:r>
          </w:p>
        </w:tc>
        <w:tc>
          <w:tcPr>
            <w:tcW w:w="1834" w:type="dxa"/>
          </w:tcPr>
          <w:p w:rsidR="006F3251" w:rsidRDefault="008A4F72">
            <w:pPr>
              <w:pStyle w:val="TableParagraph"/>
              <w:spacing w:before="61"/>
              <w:ind w:left="296"/>
              <w:jc w:val="center"/>
              <w:rPr>
                <w:sz w:val="24"/>
              </w:rPr>
            </w:pPr>
            <w:r>
              <w:rPr>
                <w:sz w:val="24"/>
              </w:rPr>
              <w:t>1</w:t>
            </w:r>
            <w:r>
              <w:rPr>
                <w:spacing w:val="-1"/>
                <w:sz w:val="24"/>
              </w:rPr>
              <w:t xml:space="preserve"> </w:t>
            </w:r>
            <w:r>
              <w:rPr>
                <w:sz w:val="24"/>
              </w:rPr>
              <w:t>раз в</w:t>
            </w:r>
            <w:r>
              <w:rPr>
                <w:spacing w:val="-1"/>
                <w:sz w:val="24"/>
              </w:rPr>
              <w:t xml:space="preserve"> </w:t>
            </w:r>
            <w:r>
              <w:rPr>
                <w:spacing w:val="-5"/>
                <w:sz w:val="24"/>
              </w:rPr>
              <w:t>год</w:t>
            </w:r>
          </w:p>
        </w:tc>
      </w:tr>
    </w:tbl>
    <w:p w:rsidR="006F3251" w:rsidRDefault="006F3251">
      <w:pPr>
        <w:pStyle w:val="a3"/>
        <w:spacing w:before="1"/>
        <w:ind w:left="0"/>
        <w:jc w:val="left"/>
      </w:pPr>
    </w:p>
    <w:p w:rsidR="006F3251" w:rsidRDefault="008A4F72" w:rsidP="00CF5F77">
      <w:pPr>
        <w:pStyle w:val="a4"/>
        <w:numPr>
          <w:ilvl w:val="1"/>
          <w:numId w:val="9"/>
        </w:numPr>
        <w:tabs>
          <w:tab w:val="left" w:pos="1411"/>
        </w:tabs>
        <w:ind w:left="1411"/>
        <w:rPr>
          <w:sz w:val="24"/>
        </w:rPr>
      </w:pPr>
      <w:r>
        <w:rPr>
          <w:sz w:val="24"/>
        </w:rPr>
        <w:t>Распределение</w:t>
      </w:r>
      <w:r>
        <w:rPr>
          <w:spacing w:val="-8"/>
          <w:sz w:val="24"/>
        </w:rPr>
        <w:t xml:space="preserve"> </w:t>
      </w:r>
      <w:r>
        <w:rPr>
          <w:sz w:val="24"/>
        </w:rPr>
        <w:t>образовательной</w:t>
      </w:r>
      <w:r>
        <w:rPr>
          <w:spacing w:val="-7"/>
          <w:sz w:val="24"/>
        </w:rPr>
        <w:t xml:space="preserve"> </w:t>
      </w:r>
      <w:r>
        <w:rPr>
          <w:sz w:val="24"/>
        </w:rPr>
        <w:t>недельной</w:t>
      </w:r>
      <w:r>
        <w:rPr>
          <w:spacing w:val="-6"/>
          <w:sz w:val="24"/>
        </w:rPr>
        <w:t xml:space="preserve"> </w:t>
      </w:r>
      <w:r>
        <w:rPr>
          <w:spacing w:val="-2"/>
          <w:sz w:val="24"/>
        </w:rPr>
        <w:t>нагрузки</w:t>
      </w:r>
    </w:p>
    <w:p w:rsidR="006F3251" w:rsidRDefault="006F3251">
      <w:pPr>
        <w:pStyle w:val="a3"/>
        <w:spacing w:before="47"/>
        <w:ind w:left="0"/>
        <w:jc w:val="left"/>
        <w:rPr>
          <w:sz w:val="20"/>
        </w:rPr>
      </w:pPr>
    </w:p>
    <w:tbl>
      <w:tblPr>
        <w:tblStyle w:val="TableNormal"/>
        <w:tblW w:w="0" w:type="auto"/>
        <w:tblInd w:w="7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790"/>
        <w:gridCol w:w="1807"/>
        <w:gridCol w:w="1236"/>
        <w:gridCol w:w="1478"/>
        <w:gridCol w:w="1454"/>
      </w:tblGrid>
      <w:tr w:rsidR="006F3251">
        <w:trPr>
          <w:trHeight w:val="978"/>
        </w:trPr>
        <w:tc>
          <w:tcPr>
            <w:tcW w:w="3790" w:type="dxa"/>
            <w:vMerge w:val="restart"/>
          </w:tcPr>
          <w:p w:rsidR="006F3251" w:rsidRDefault="006F3251">
            <w:pPr>
              <w:pStyle w:val="TableParagraph"/>
              <w:spacing w:before="0"/>
              <w:ind w:left="0"/>
              <w:rPr>
                <w:sz w:val="24"/>
              </w:rPr>
            </w:pPr>
          </w:p>
          <w:p w:rsidR="006F3251" w:rsidRDefault="006F3251">
            <w:pPr>
              <w:pStyle w:val="TableParagraph"/>
              <w:spacing w:before="20"/>
              <w:ind w:left="0"/>
              <w:rPr>
                <w:sz w:val="24"/>
              </w:rPr>
            </w:pPr>
          </w:p>
          <w:p w:rsidR="006F3251" w:rsidRDefault="008A4F72">
            <w:pPr>
              <w:pStyle w:val="TableParagraph"/>
              <w:spacing w:before="0"/>
              <w:ind w:left="1310" w:hanging="224"/>
              <w:rPr>
                <w:b/>
                <w:sz w:val="24"/>
              </w:rPr>
            </w:pPr>
            <w:r>
              <w:rPr>
                <w:b/>
                <w:spacing w:val="-2"/>
                <w:sz w:val="24"/>
              </w:rPr>
              <w:t>Образовательная деятельность</w:t>
            </w:r>
          </w:p>
        </w:tc>
        <w:tc>
          <w:tcPr>
            <w:tcW w:w="5975" w:type="dxa"/>
            <w:gridSpan w:val="4"/>
          </w:tcPr>
          <w:p w:rsidR="006F3251" w:rsidRDefault="008A4F72">
            <w:pPr>
              <w:pStyle w:val="TableParagraph"/>
              <w:spacing w:before="75"/>
              <w:ind w:left="745" w:right="129"/>
              <w:jc w:val="center"/>
              <w:rPr>
                <w:b/>
                <w:sz w:val="24"/>
              </w:rPr>
            </w:pPr>
            <w:r>
              <w:rPr>
                <w:b/>
                <w:sz w:val="24"/>
              </w:rPr>
              <w:t>Недельная</w:t>
            </w:r>
            <w:r>
              <w:rPr>
                <w:b/>
                <w:spacing w:val="-13"/>
                <w:sz w:val="24"/>
              </w:rPr>
              <w:t xml:space="preserve"> </w:t>
            </w:r>
            <w:r>
              <w:rPr>
                <w:b/>
                <w:sz w:val="24"/>
              </w:rPr>
              <w:t>нагрузка</w:t>
            </w:r>
            <w:r>
              <w:rPr>
                <w:b/>
                <w:spacing w:val="-13"/>
                <w:sz w:val="24"/>
              </w:rPr>
              <w:t xml:space="preserve"> </w:t>
            </w:r>
            <w:r>
              <w:rPr>
                <w:b/>
                <w:sz w:val="24"/>
              </w:rPr>
              <w:t>(5-дневная</w:t>
            </w:r>
            <w:r>
              <w:rPr>
                <w:b/>
                <w:spacing w:val="-13"/>
                <w:sz w:val="24"/>
              </w:rPr>
              <w:t xml:space="preserve"> </w:t>
            </w:r>
            <w:r>
              <w:rPr>
                <w:b/>
                <w:sz w:val="24"/>
              </w:rPr>
              <w:t xml:space="preserve">учебная </w:t>
            </w:r>
            <w:r>
              <w:rPr>
                <w:b/>
                <w:spacing w:val="-2"/>
                <w:sz w:val="24"/>
              </w:rPr>
              <w:t>неделя)</w:t>
            </w:r>
          </w:p>
          <w:p w:rsidR="006F3251" w:rsidRDefault="008A4F72">
            <w:pPr>
              <w:pStyle w:val="TableParagraph"/>
              <w:spacing w:before="0"/>
              <w:ind w:left="745" w:right="135"/>
              <w:jc w:val="center"/>
              <w:rPr>
                <w:b/>
                <w:sz w:val="24"/>
              </w:rPr>
            </w:pPr>
            <w:r>
              <w:rPr>
                <w:b/>
                <w:sz w:val="24"/>
              </w:rPr>
              <w:t>в</w:t>
            </w:r>
            <w:r>
              <w:rPr>
                <w:b/>
                <w:spacing w:val="-3"/>
                <w:sz w:val="24"/>
              </w:rPr>
              <w:t xml:space="preserve"> </w:t>
            </w:r>
            <w:r>
              <w:rPr>
                <w:b/>
                <w:sz w:val="24"/>
              </w:rPr>
              <w:t>академических</w:t>
            </w:r>
            <w:r>
              <w:rPr>
                <w:b/>
                <w:spacing w:val="-3"/>
                <w:sz w:val="24"/>
              </w:rPr>
              <w:t xml:space="preserve"> </w:t>
            </w:r>
            <w:r>
              <w:rPr>
                <w:b/>
                <w:spacing w:val="-4"/>
                <w:sz w:val="24"/>
              </w:rPr>
              <w:t>часах</w:t>
            </w:r>
          </w:p>
        </w:tc>
      </w:tr>
      <w:tr w:rsidR="006F3251">
        <w:trPr>
          <w:trHeight w:val="702"/>
        </w:trPr>
        <w:tc>
          <w:tcPr>
            <w:tcW w:w="3790" w:type="dxa"/>
            <w:vMerge/>
            <w:tcBorders>
              <w:top w:val="nil"/>
            </w:tcBorders>
          </w:tcPr>
          <w:p w:rsidR="006F3251" w:rsidRDefault="006F3251">
            <w:pPr>
              <w:rPr>
                <w:sz w:val="2"/>
                <w:szCs w:val="2"/>
              </w:rPr>
            </w:pPr>
          </w:p>
        </w:tc>
        <w:tc>
          <w:tcPr>
            <w:tcW w:w="1807" w:type="dxa"/>
            <w:tcBorders>
              <w:right w:val="single" w:sz="4" w:space="0" w:color="000000"/>
            </w:tcBorders>
          </w:tcPr>
          <w:p w:rsidR="006F3251" w:rsidRDefault="008A4F72">
            <w:pPr>
              <w:pStyle w:val="TableParagraph"/>
              <w:spacing w:before="212"/>
              <w:ind w:left="610" w:right="3"/>
              <w:jc w:val="center"/>
              <w:rPr>
                <w:b/>
                <w:sz w:val="24"/>
              </w:rPr>
            </w:pPr>
            <w:r>
              <w:rPr>
                <w:b/>
                <w:sz w:val="24"/>
              </w:rPr>
              <w:t xml:space="preserve">1 </w:t>
            </w:r>
            <w:r>
              <w:rPr>
                <w:b/>
                <w:spacing w:val="-2"/>
                <w:sz w:val="24"/>
              </w:rPr>
              <w:t>классы</w:t>
            </w:r>
          </w:p>
        </w:tc>
        <w:tc>
          <w:tcPr>
            <w:tcW w:w="1236" w:type="dxa"/>
            <w:tcBorders>
              <w:left w:val="single" w:sz="4" w:space="0" w:color="000000"/>
              <w:right w:val="single" w:sz="4" w:space="0" w:color="000000"/>
            </w:tcBorders>
          </w:tcPr>
          <w:p w:rsidR="006F3251" w:rsidRDefault="008A4F72">
            <w:pPr>
              <w:pStyle w:val="TableParagraph"/>
              <w:spacing w:before="73"/>
              <w:ind w:left="296"/>
              <w:jc w:val="center"/>
              <w:rPr>
                <w:b/>
                <w:sz w:val="24"/>
              </w:rPr>
            </w:pPr>
            <w:r>
              <w:rPr>
                <w:b/>
                <w:spacing w:val="-10"/>
                <w:sz w:val="24"/>
              </w:rPr>
              <w:t>2</w:t>
            </w:r>
          </w:p>
          <w:p w:rsidR="006F3251" w:rsidRDefault="008A4F72">
            <w:pPr>
              <w:pStyle w:val="TableParagraph"/>
              <w:spacing w:before="0"/>
              <w:ind w:left="296"/>
              <w:jc w:val="center"/>
              <w:rPr>
                <w:b/>
                <w:sz w:val="24"/>
              </w:rPr>
            </w:pPr>
            <w:r>
              <w:rPr>
                <w:b/>
                <w:spacing w:val="-2"/>
                <w:sz w:val="24"/>
              </w:rPr>
              <w:t>классы</w:t>
            </w:r>
          </w:p>
        </w:tc>
        <w:tc>
          <w:tcPr>
            <w:tcW w:w="1478" w:type="dxa"/>
            <w:tcBorders>
              <w:left w:val="single" w:sz="4" w:space="0" w:color="000000"/>
            </w:tcBorders>
          </w:tcPr>
          <w:p w:rsidR="006F3251" w:rsidRDefault="008A4F72">
            <w:pPr>
              <w:pStyle w:val="TableParagraph"/>
              <w:spacing w:before="212"/>
              <w:ind w:left="368"/>
              <w:rPr>
                <w:b/>
                <w:sz w:val="24"/>
              </w:rPr>
            </w:pPr>
            <w:r>
              <w:rPr>
                <w:b/>
                <w:sz w:val="24"/>
              </w:rPr>
              <w:t>3</w:t>
            </w:r>
            <w:r>
              <w:rPr>
                <w:b/>
                <w:spacing w:val="60"/>
                <w:sz w:val="24"/>
              </w:rPr>
              <w:t xml:space="preserve"> </w:t>
            </w:r>
            <w:r>
              <w:rPr>
                <w:b/>
                <w:spacing w:val="-2"/>
                <w:sz w:val="24"/>
              </w:rPr>
              <w:t>классы</w:t>
            </w:r>
          </w:p>
        </w:tc>
        <w:tc>
          <w:tcPr>
            <w:tcW w:w="1454" w:type="dxa"/>
          </w:tcPr>
          <w:p w:rsidR="006F3251" w:rsidRDefault="008A4F72">
            <w:pPr>
              <w:pStyle w:val="TableParagraph"/>
              <w:spacing w:before="212"/>
              <w:ind w:left="302" w:right="3"/>
              <w:jc w:val="center"/>
              <w:rPr>
                <w:b/>
                <w:sz w:val="24"/>
              </w:rPr>
            </w:pPr>
            <w:r>
              <w:rPr>
                <w:b/>
                <w:sz w:val="24"/>
              </w:rPr>
              <w:t xml:space="preserve">4 </w:t>
            </w:r>
            <w:r>
              <w:rPr>
                <w:b/>
                <w:spacing w:val="-2"/>
                <w:sz w:val="24"/>
              </w:rPr>
              <w:t>классы</w:t>
            </w:r>
          </w:p>
        </w:tc>
      </w:tr>
      <w:tr w:rsidR="006F3251">
        <w:trPr>
          <w:trHeight w:val="409"/>
        </w:trPr>
        <w:tc>
          <w:tcPr>
            <w:tcW w:w="3790" w:type="dxa"/>
          </w:tcPr>
          <w:p w:rsidR="006F3251" w:rsidRDefault="008A4F72">
            <w:pPr>
              <w:pStyle w:val="TableParagraph"/>
              <w:spacing w:before="59"/>
              <w:ind w:left="359"/>
              <w:rPr>
                <w:sz w:val="24"/>
              </w:rPr>
            </w:pPr>
            <w:r>
              <w:rPr>
                <w:spacing w:val="-2"/>
                <w:sz w:val="24"/>
              </w:rPr>
              <w:t>Урочная</w:t>
            </w:r>
          </w:p>
        </w:tc>
        <w:tc>
          <w:tcPr>
            <w:tcW w:w="1807" w:type="dxa"/>
            <w:tcBorders>
              <w:right w:val="single" w:sz="4" w:space="0" w:color="000000"/>
            </w:tcBorders>
          </w:tcPr>
          <w:p w:rsidR="006F3251" w:rsidRDefault="008A4F72">
            <w:pPr>
              <w:pStyle w:val="TableParagraph"/>
              <w:spacing w:before="59"/>
              <w:ind w:left="610"/>
              <w:jc w:val="center"/>
              <w:rPr>
                <w:sz w:val="24"/>
              </w:rPr>
            </w:pPr>
            <w:r>
              <w:rPr>
                <w:spacing w:val="-5"/>
                <w:sz w:val="24"/>
              </w:rPr>
              <w:t>21</w:t>
            </w:r>
          </w:p>
        </w:tc>
        <w:tc>
          <w:tcPr>
            <w:tcW w:w="1236" w:type="dxa"/>
            <w:tcBorders>
              <w:left w:val="single" w:sz="4" w:space="0" w:color="000000"/>
              <w:right w:val="single" w:sz="4" w:space="0" w:color="000000"/>
            </w:tcBorders>
          </w:tcPr>
          <w:p w:rsidR="006F3251" w:rsidRDefault="008A4F72">
            <w:pPr>
              <w:pStyle w:val="TableParagraph"/>
              <w:spacing w:before="59"/>
              <w:ind w:left="641"/>
              <w:rPr>
                <w:sz w:val="24"/>
              </w:rPr>
            </w:pPr>
            <w:r>
              <w:rPr>
                <w:spacing w:val="-5"/>
                <w:sz w:val="24"/>
              </w:rPr>
              <w:t>23</w:t>
            </w:r>
          </w:p>
        </w:tc>
        <w:tc>
          <w:tcPr>
            <w:tcW w:w="1478" w:type="dxa"/>
            <w:tcBorders>
              <w:left w:val="single" w:sz="4" w:space="0" w:color="000000"/>
            </w:tcBorders>
          </w:tcPr>
          <w:p w:rsidR="006F3251" w:rsidRDefault="008A4F72">
            <w:pPr>
              <w:pStyle w:val="TableParagraph"/>
              <w:spacing w:before="59"/>
              <w:ind w:left="303"/>
              <w:jc w:val="center"/>
              <w:rPr>
                <w:sz w:val="24"/>
              </w:rPr>
            </w:pPr>
            <w:r>
              <w:rPr>
                <w:spacing w:val="-5"/>
                <w:sz w:val="24"/>
              </w:rPr>
              <w:t>23</w:t>
            </w:r>
          </w:p>
        </w:tc>
        <w:tc>
          <w:tcPr>
            <w:tcW w:w="1454" w:type="dxa"/>
          </w:tcPr>
          <w:p w:rsidR="006F3251" w:rsidRDefault="008A4F72">
            <w:pPr>
              <w:pStyle w:val="TableParagraph"/>
              <w:spacing w:before="59"/>
              <w:ind w:left="302"/>
              <w:jc w:val="center"/>
              <w:rPr>
                <w:sz w:val="24"/>
              </w:rPr>
            </w:pPr>
            <w:r>
              <w:rPr>
                <w:spacing w:val="-5"/>
                <w:sz w:val="24"/>
              </w:rPr>
              <w:t>23</w:t>
            </w:r>
          </w:p>
        </w:tc>
      </w:tr>
      <w:tr w:rsidR="006F3251">
        <w:trPr>
          <w:trHeight w:val="412"/>
        </w:trPr>
        <w:tc>
          <w:tcPr>
            <w:tcW w:w="3790" w:type="dxa"/>
          </w:tcPr>
          <w:p w:rsidR="006F3251" w:rsidRDefault="008A4F72">
            <w:pPr>
              <w:pStyle w:val="TableParagraph"/>
              <w:spacing w:before="59"/>
              <w:ind w:left="359"/>
              <w:rPr>
                <w:sz w:val="24"/>
              </w:rPr>
            </w:pPr>
            <w:r>
              <w:rPr>
                <w:spacing w:val="-2"/>
                <w:sz w:val="24"/>
              </w:rPr>
              <w:t>Внеурочная</w:t>
            </w:r>
          </w:p>
        </w:tc>
        <w:tc>
          <w:tcPr>
            <w:tcW w:w="1807" w:type="dxa"/>
            <w:tcBorders>
              <w:right w:val="single" w:sz="4" w:space="0" w:color="000000"/>
            </w:tcBorders>
          </w:tcPr>
          <w:p w:rsidR="006F3251" w:rsidRDefault="008A4F72">
            <w:pPr>
              <w:pStyle w:val="TableParagraph"/>
              <w:spacing w:before="59"/>
              <w:ind w:left="610"/>
              <w:jc w:val="center"/>
              <w:rPr>
                <w:sz w:val="24"/>
              </w:rPr>
            </w:pPr>
            <w:r>
              <w:rPr>
                <w:spacing w:val="-10"/>
                <w:sz w:val="24"/>
              </w:rPr>
              <w:t>5</w:t>
            </w:r>
          </w:p>
        </w:tc>
        <w:tc>
          <w:tcPr>
            <w:tcW w:w="1236" w:type="dxa"/>
            <w:tcBorders>
              <w:left w:val="single" w:sz="4" w:space="0" w:color="000000"/>
              <w:right w:val="single" w:sz="4" w:space="0" w:color="000000"/>
            </w:tcBorders>
          </w:tcPr>
          <w:p w:rsidR="006F3251" w:rsidRDefault="008A4F72">
            <w:pPr>
              <w:pStyle w:val="TableParagraph"/>
              <w:spacing w:before="59"/>
              <w:ind w:left="701"/>
              <w:rPr>
                <w:sz w:val="24"/>
              </w:rPr>
            </w:pPr>
            <w:r>
              <w:rPr>
                <w:spacing w:val="-10"/>
                <w:sz w:val="24"/>
              </w:rPr>
              <w:t>5</w:t>
            </w:r>
          </w:p>
        </w:tc>
        <w:tc>
          <w:tcPr>
            <w:tcW w:w="1478" w:type="dxa"/>
            <w:tcBorders>
              <w:left w:val="single" w:sz="4" w:space="0" w:color="000000"/>
            </w:tcBorders>
          </w:tcPr>
          <w:p w:rsidR="006F3251" w:rsidRDefault="008A4F72">
            <w:pPr>
              <w:pStyle w:val="TableParagraph"/>
              <w:spacing w:before="59"/>
              <w:ind w:left="303"/>
              <w:jc w:val="center"/>
              <w:rPr>
                <w:sz w:val="24"/>
              </w:rPr>
            </w:pPr>
            <w:r>
              <w:rPr>
                <w:spacing w:val="-10"/>
                <w:sz w:val="24"/>
              </w:rPr>
              <w:t>5</w:t>
            </w:r>
          </w:p>
        </w:tc>
        <w:tc>
          <w:tcPr>
            <w:tcW w:w="1454" w:type="dxa"/>
          </w:tcPr>
          <w:p w:rsidR="006F3251" w:rsidRDefault="008A4F72">
            <w:pPr>
              <w:pStyle w:val="TableParagraph"/>
              <w:spacing w:before="59"/>
              <w:ind w:left="302"/>
              <w:jc w:val="center"/>
              <w:rPr>
                <w:sz w:val="24"/>
              </w:rPr>
            </w:pPr>
            <w:r>
              <w:rPr>
                <w:spacing w:val="-10"/>
                <w:sz w:val="24"/>
              </w:rPr>
              <w:t>5</w:t>
            </w:r>
          </w:p>
        </w:tc>
      </w:tr>
    </w:tbl>
    <w:p w:rsidR="006F3251" w:rsidRDefault="006F3251">
      <w:pPr>
        <w:pStyle w:val="TableParagraph"/>
        <w:jc w:val="center"/>
        <w:rPr>
          <w:sz w:val="24"/>
        </w:rPr>
        <w:sectPr w:rsidR="006F3251">
          <w:type w:val="continuous"/>
          <w:pgSz w:w="11920" w:h="16860"/>
          <w:pgMar w:top="1100" w:right="141" w:bottom="1160" w:left="425" w:header="0" w:footer="793" w:gutter="0"/>
          <w:cols w:space="720"/>
        </w:sectPr>
      </w:pPr>
    </w:p>
    <w:p w:rsidR="006F3251" w:rsidRDefault="006F3251">
      <w:pPr>
        <w:pStyle w:val="a3"/>
        <w:spacing w:before="5"/>
        <w:ind w:left="0"/>
        <w:jc w:val="left"/>
        <w:rPr>
          <w:sz w:val="2"/>
        </w:rPr>
      </w:pPr>
    </w:p>
    <w:p w:rsidR="006F3251" w:rsidRDefault="006F3251">
      <w:pPr>
        <w:pStyle w:val="a3"/>
        <w:ind w:left="0"/>
        <w:jc w:val="left"/>
      </w:pPr>
    </w:p>
    <w:p w:rsidR="006F3251" w:rsidRDefault="006F3251">
      <w:pPr>
        <w:pStyle w:val="a3"/>
        <w:spacing w:before="32"/>
        <w:ind w:left="0"/>
        <w:jc w:val="left"/>
      </w:pPr>
    </w:p>
    <w:p w:rsidR="006F3251" w:rsidRDefault="008A4F72">
      <w:pPr>
        <w:pStyle w:val="2"/>
        <w:numPr>
          <w:ilvl w:val="2"/>
          <w:numId w:val="8"/>
        </w:numPr>
        <w:tabs>
          <w:tab w:val="left" w:pos="1428"/>
        </w:tabs>
        <w:jc w:val="both"/>
      </w:pPr>
      <w:r>
        <w:t>Нормативно-методическое</w:t>
      </w:r>
      <w:r>
        <w:rPr>
          <w:spacing w:val="-15"/>
        </w:rPr>
        <w:t xml:space="preserve"> </w:t>
      </w:r>
      <w:r>
        <w:rPr>
          <w:spacing w:val="-2"/>
        </w:rPr>
        <w:t>обеспечение</w:t>
      </w:r>
    </w:p>
    <w:p w:rsidR="006F3251" w:rsidRDefault="006F3251">
      <w:pPr>
        <w:pStyle w:val="a3"/>
        <w:spacing w:before="80"/>
        <w:ind w:left="0"/>
        <w:jc w:val="left"/>
        <w:rPr>
          <w:b/>
        </w:rPr>
      </w:pPr>
    </w:p>
    <w:p w:rsidR="006F3251" w:rsidRDefault="008A4F72">
      <w:pPr>
        <w:pStyle w:val="a4"/>
        <w:numPr>
          <w:ilvl w:val="3"/>
          <w:numId w:val="8"/>
        </w:numPr>
        <w:tabs>
          <w:tab w:val="left" w:pos="1428"/>
        </w:tabs>
        <w:ind w:right="852" w:firstLine="0"/>
        <w:jc w:val="both"/>
        <w:rPr>
          <w:b/>
          <w:sz w:val="24"/>
        </w:rPr>
      </w:pPr>
      <w:r>
        <w:rPr>
          <w:b/>
          <w:sz w:val="24"/>
        </w:rPr>
        <w:t xml:space="preserve">Требования к условиям работы с обучающимися с особыми образовательными </w:t>
      </w:r>
      <w:r>
        <w:rPr>
          <w:b/>
          <w:spacing w:val="-2"/>
          <w:sz w:val="24"/>
        </w:rPr>
        <w:t>потребностями</w:t>
      </w:r>
    </w:p>
    <w:p w:rsidR="006F3251" w:rsidRDefault="008A4F72">
      <w:pPr>
        <w:spacing w:before="42" w:line="360" w:lineRule="auto"/>
        <w:ind w:left="708" w:right="851" w:firstLine="739"/>
        <w:jc w:val="both"/>
        <w:rPr>
          <w:i/>
        </w:rPr>
      </w:pPr>
      <w:r>
        <w:rPr>
          <w:i/>
        </w:rPr>
        <w:t>Данный раздел наполняется конкретными материалами с учётом наличия обучающихся с особыми образовательными потребностями. Требования к организации среды</w:t>
      </w:r>
      <w:r>
        <w:rPr>
          <w:i/>
          <w:spacing w:val="-1"/>
        </w:rPr>
        <w:t xml:space="preserve"> </w:t>
      </w:r>
      <w:r>
        <w:rPr>
          <w:i/>
        </w:rPr>
        <w:t>для обучающихся с ОВЗ отражаются в примерных адаптированных основных образовательных программах для обучающихся каждой нозологической группы.</w:t>
      </w:r>
    </w:p>
    <w:p w:rsidR="006F3251" w:rsidRDefault="008A4F72">
      <w:pPr>
        <w:spacing w:before="2" w:line="345" w:lineRule="auto"/>
        <w:ind w:left="708" w:right="853" w:hanging="61"/>
        <w:jc w:val="both"/>
        <w:rPr>
          <w:i/>
        </w:rPr>
      </w:pPr>
      <w:r>
        <w:t>В</w:t>
      </w:r>
      <w:r>
        <w:rPr>
          <w:spacing w:val="-2"/>
        </w:rPr>
        <w:t xml:space="preserve"> </w:t>
      </w:r>
      <w:r>
        <w:t>воспитательной</w:t>
      </w:r>
      <w:r>
        <w:rPr>
          <w:spacing w:val="-2"/>
        </w:rPr>
        <w:t xml:space="preserve"> </w:t>
      </w:r>
      <w:r>
        <w:t>работе</w:t>
      </w:r>
      <w:r>
        <w:rPr>
          <w:spacing w:val="-3"/>
        </w:rPr>
        <w:t xml:space="preserve"> </w:t>
      </w:r>
      <w:r>
        <w:t>с</w:t>
      </w:r>
      <w:r>
        <w:rPr>
          <w:spacing w:val="-1"/>
        </w:rPr>
        <w:t xml:space="preserve"> </w:t>
      </w:r>
      <w:r>
        <w:t>категориями</w:t>
      </w:r>
      <w:r>
        <w:rPr>
          <w:spacing w:val="-2"/>
        </w:rPr>
        <w:t xml:space="preserve"> </w:t>
      </w:r>
      <w:r>
        <w:t>обучающихся,</w:t>
      </w:r>
      <w:r>
        <w:rPr>
          <w:spacing w:val="-2"/>
        </w:rPr>
        <w:t xml:space="preserve"> </w:t>
      </w:r>
      <w:r>
        <w:t>имеющих</w:t>
      </w:r>
      <w:r>
        <w:rPr>
          <w:spacing w:val="-1"/>
        </w:rPr>
        <w:t xml:space="preserve"> </w:t>
      </w:r>
      <w:r>
        <w:t>особые</w:t>
      </w:r>
      <w:r>
        <w:rPr>
          <w:spacing w:val="-1"/>
        </w:rPr>
        <w:t xml:space="preserve"> </w:t>
      </w:r>
      <w:r>
        <w:t>образовательные</w:t>
      </w:r>
      <w:r>
        <w:rPr>
          <w:spacing w:val="-1"/>
        </w:rPr>
        <w:t xml:space="preserve"> </w:t>
      </w:r>
      <w:r>
        <w:t>потребности: обучающихся</w:t>
      </w:r>
      <w:r>
        <w:rPr>
          <w:spacing w:val="-8"/>
        </w:rPr>
        <w:t xml:space="preserve"> </w:t>
      </w:r>
      <w:r>
        <w:t>с</w:t>
      </w:r>
      <w:r>
        <w:rPr>
          <w:spacing w:val="-7"/>
        </w:rPr>
        <w:t xml:space="preserve"> </w:t>
      </w:r>
      <w:r>
        <w:t>инвалидностью,</w:t>
      </w:r>
      <w:r>
        <w:rPr>
          <w:spacing w:val="-6"/>
        </w:rPr>
        <w:t xml:space="preserve"> </w:t>
      </w:r>
      <w:r>
        <w:t>с</w:t>
      </w:r>
      <w:r>
        <w:rPr>
          <w:spacing w:val="-7"/>
        </w:rPr>
        <w:t xml:space="preserve"> </w:t>
      </w:r>
      <w:r>
        <w:t>ОВЗ,</w:t>
      </w:r>
      <w:r>
        <w:rPr>
          <w:spacing w:val="-7"/>
        </w:rPr>
        <w:t xml:space="preserve"> </w:t>
      </w:r>
      <w:r>
        <w:t>из</w:t>
      </w:r>
      <w:r>
        <w:rPr>
          <w:spacing w:val="-8"/>
        </w:rPr>
        <w:t xml:space="preserve"> </w:t>
      </w:r>
      <w:r>
        <w:t>социально</w:t>
      </w:r>
      <w:r>
        <w:rPr>
          <w:spacing w:val="-8"/>
        </w:rPr>
        <w:t xml:space="preserve"> </w:t>
      </w:r>
      <w:r>
        <w:t>уязвимых</w:t>
      </w:r>
      <w:r>
        <w:rPr>
          <w:spacing w:val="-7"/>
        </w:rPr>
        <w:t xml:space="preserve"> </w:t>
      </w:r>
      <w:r>
        <w:t>групп</w:t>
      </w:r>
      <w:r>
        <w:rPr>
          <w:spacing w:val="-8"/>
        </w:rPr>
        <w:t xml:space="preserve"> </w:t>
      </w:r>
      <w:r>
        <w:t>(например,</w:t>
      </w:r>
      <w:r>
        <w:rPr>
          <w:spacing w:val="-7"/>
        </w:rPr>
        <w:t xml:space="preserve"> </w:t>
      </w:r>
      <w:r>
        <w:t>воспитанники</w:t>
      </w:r>
      <w:r>
        <w:rPr>
          <w:spacing w:val="-7"/>
        </w:rPr>
        <w:t xml:space="preserve"> </w:t>
      </w:r>
      <w:r>
        <w:t xml:space="preserve">детских домов, из семей мигрантов, билингвы и др.), одарённых, с отклоняющимся поведением, — создаются особые условия </w:t>
      </w:r>
      <w:r>
        <w:rPr>
          <w:i/>
        </w:rPr>
        <w:t>(описываются эти условия).</w:t>
      </w:r>
    </w:p>
    <w:p w:rsidR="006F3251" w:rsidRDefault="006F3251">
      <w:pPr>
        <w:pStyle w:val="a3"/>
        <w:spacing w:before="68"/>
        <w:ind w:left="0"/>
        <w:jc w:val="left"/>
        <w:rPr>
          <w:i/>
          <w:sz w:val="22"/>
        </w:rPr>
      </w:pPr>
    </w:p>
    <w:p w:rsidR="006F3251" w:rsidRDefault="008A4F72">
      <w:pPr>
        <w:spacing w:before="1" w:line="360" w:lineRule="auto"/>
        <w:ind w:left="708" w:right="986" w:firstLine="720"/>
      </w:pPr>
      <w:r>
        <w:t>Особыми</w:t>
      </w:r>
      <w:r>
        <w:rPr>
          <w:spacing w:val="40"/>
        </w:rPr>
        <w:t xml:space="preserve"> </w:t>
      </w:r>
      <w:r>
        <w:t>задачами</w:t>
      </w:r>
      <w:r>
        <w:rPr>
          <w:spacing w:val="40"/>
        </w:rPr>
        <w:t xml:space="preserve"> </w:t>
      </w:r>
      <w:r>
        <w:t>воспитания</w:t>
      </w:r>
      <w:r>
        <w:rPr>
          <w:spacing w:val="40"/>
        </w:rPr>
        <w:t xml:space="preserve"> </w:t>
      </w:r>
      <w:r>
        <w:t>обучающихся</w:t>
      </w:r>
      <w:r>
        <w:rPr>
          <w:spacing w:val="40"/>
        </w:rPr>
        <w:t xml:space="preserve"> </w:t>
      </w:r>
      <w:r>
        <w:t>с</w:t>
      </w:r>
      <w:r>
        <w:rPr>
          <w:spacing w:val="40"/>
        </w:rPr>
        <w:t xml:space="preserve"> </w:t>
      </w:r>
      <w:r>
        <w:t>особыми</w:t>
      </w:r>
      <w:r>
        <w:rPr>
          <w:spacing w:val="40"/>
        </w:rPr>
        <w:t xml:space="preserve"> </w:t>
      </w:r>
      <w:r>
        <w:t>образовательными</w:t>
      </w:r>
      <w:r>
        <w:rPr>
          <w:spacing w:val="40"/>
        </w:rPr>
        <w:t xml:space="preserve"> </w:t>
      </w:r>
      <w:r>
        <w:t xml:space="preserve">потребностями </w:t>
      </w:r>
      <w:r>
        <w:rPr>
          <w:spacing w:val="-2"/>
        </w:rPr>
        <w:t>являются:</w:t>
      </w:r>
    </w:p>
    <w:p w:rsidR="006F3251" w:rsidRDefault="008A4F72">
      <w:pPr>
        <w:pStyle w:val="a4"/>
        <w:numPr>
          <w:ilvl w:val="0"/>
          <w:numId w:val="7"/>
        </w:numPr>
        <w:tabs>
          <w:tab w:val="left" w:pos="1685"/>
        </w:tabs>
        <w:spacing w:line="360" w:lineRule="auto"/>
        <w:ind w:right="853"/>
        <w:jc w:val="left"/>
      </w:pPr>
      <w:r>
        <w:t>налаживание</w:t>
      </w:r>
      <w:r>
        <w:rPr>
          <w:spacing w:val="80"/>
        </w:rPr>
        <w:t xml:space="preserve"> </w:t>
      </w:r>
      <w:r>
        <w:t>эмоционально-положительного</w:t>
      </w:r>
      <w:r>
        <w:rPr>
          <w:spacing w:val="80"/>
        </w:rPr>
        <w:t xml:space="preserve"> </w:t>
      </w:r>
      <w:r>
        <w:t>взаимодействия</w:t>
      </w:r>
      <w:r>
        <w:rPr>
          <w:spacing w:val="80"/>
        </w:rPr>
        <w:t xml:space="preserve"> </w:t>
      </w:r>
      <w:r>
        <w:t>с</w:t>
      </w:r>
      <w:r>
        <w:rPr>
          <w:spacing w:val="80"/>
        </w:rPr>
        <w:t xml:space="preserve"> </w:t>
      </w:r>
      <w:r>
        <w:t>окружающими</w:t>
      </w:r>
      <w:r>
        <w:rPr>
          <w:spacing w:val="80"/>
        </w:rPr>
        <w:t xml:space="preserve"> </w:t>
      </w:r>
      <w:r>
        <w:t>для</w:t>
      </w:r>
      <w:r>
        <w:rPr>
          <w:spacing w:val="80"/>
        </w:rPr>
        <w:t xml:space="preserve"> </w:t>
      </w:r>
      <w:r>
        <w:t>их</w:t>
      </w:r>
      <w:r>
        <w:rPr>
          <w:spacing w:val="40"/>
        </w:rPr>
        <w:t xml:space="preserve"> </w:t>
      </w:r>
      <w:r>
        <w:t>успешной социальной адаптации и интеграции в общеобразовательной организации;</w:t>
      </w:r>
    </w:p>
    <w:p w:rsidR="006F3251" w:rsidRDefault="008A4F72">
      <w:pPr>
        <w:pStyle w:val="a4"/>
        <w:numPr>
          <w:ilvl w:val="0"/>
          <w:numId w:val="7"/>
        </w:numPr>
        <w:tabs>
          <w:tab w:val="left" w:pos="1685"/>
        </w:tabs>
        <w:spacing w:line="360" w:lineRule="auto"/>
        <w:ind w:right="856"/>
        <w:jc w:val="left"/>
      </w:pPr>
      <w:r>
        <w:t>формирование доброжелательного отношения к обучающимся и их семьям со стороны всех участников образовательных отношений;</w:t>
      </w:r>
    </w:p>
    <w:p w:rsidR="006F3251" w:rsidRDefault="008A4F72">
      <w:pPr>
        <w:pStyle w:val="a4"/>
        <w:numPr>
          <w:ilvl w:val="0"/>
          <w:numId w:val="7"/>
        </w:numPr>
        <w:tabs>
          <w:tab w:val="left" w:pos="1684"/>
        </w:tabs>
        <w:spacing w:line="252" w:lineRule="exact"/>
        <w:ind w:left="1684" w:hanging="213"/>
        <w:jc w:val="left"/>
      </w:pPr>
      <w:r>
        <w:t>построение</w:t>
      </w:r>
      <w:r>
        <w:rPr>
          <w:spacing w:val="27"/>
        </w:rPr>
        <w:t xml:space="preserve">  </w:t>
      </w:r>
      <w:r>
        <w:t>воспитательной</w:t>
      </w:r>
      <w:r>
        <w:rPr>
          <w:spacing w:val="29"/>
        </w:rPr>
        <w:t xml:space="preserve">  </w:t>
      </w:r>
      <w:r>
        <w:t>деятельности</w:t>
      </w:r>
      <w:r>
        <w:rPr>
          <w:spacing w:val="27"/>
        </w:rPr>
        <w:t xml:space="preserve">  </w:t>
      </w:r>
      <w:r>
        <w:t>с</w:t>
      </w:r>
      <w:r>
        <w:rPr>
          <w:spacing w:val="29"/>
        </w:rPr>
        <w:t xml:space="preserve">  </w:t>
      </w:r>
      <w:r>
        <w:t>учётом</w:t>
      </w:r>
      <w:r>
        <w:rPr>
          <w:spacing w:val="29"/>
        </w:rPr>
        <w:t xml:space="preserve">  </w:t>
      </w:r>
      <w:r>
        <w:t>индивидуальных</w:t>
      </w:r>
      <w:r>
        <w:rPr>
          <w:spacing w:val="28"/>
        </w:rPr>
        <w:t xml:space="preserve">  </w:t>
      </w:r>
      <w:r>
        <w:t>особенностей</w:t>
      </w:r>
      <w:r>
        <w:rPr>
          <w:spacing w:val="28"/>
        </w:rPr>
        <w:t xml:space="preserve">  </w:t>
      </w:r>
      <w:r>
        <w:rPr>
          <w:spacing w:val="-10"/>
        </w:rPr>
        <w:t>и</w:t>
      </w:r>
    </w:p>
    <w:p w:rsidR="006F3251" w:rsidRDefault="006F3251">
      <w:pPr>
        <w:pStyle w:val="a4"/>
        <w:spacing w:line="252" w:lineRule="exact"/>
        <w:jc w:val="left"/>
        <w:sectPr w:rsidR="006F3251">
          <w:footerReference w:type="default" r:id="rId23"/>
          <w:type w:val="continuous"/>
          <w:pgSz w:w="11920" w:h="16860"/>
          <w:pgMar w:top="1100" w:right="141" w:bottom="1160" w:left="425" w:header="0" w:footer="849" w:gutter="0"/>
          <w:cols w:space="720"/>
        </w:sectPr>
      </w:pPr>
    </w:p>
    <w:p w:rsidR="006F3251" w:rsidRDefault="008A4F72">
      <w:pPr>
        <w:spacing w:before="71"/>
        <w:ind w:left="1685"/>
        <w:jc w:val="both"/>
      </w:pPr>
      <w:r>
        <w:lastRenderedPageBreak/>
        <w:t>возможностей</w:t>
      </w:r>
      <w:r>
        <w:rPr>
          <w:spacing w:val="-11"/>
        </w:rPr>
        <w:t xml:space="preserve"> </w:t>
      </w:r>
      <w:r>
        <w:t>каждого</w:t>
      </w:r>
      <w:r>
        <w:rPr>
          <w:spacing w:val="-7"/>
        </w:rPr>
        <w:t xml:space="preserve"> </w:t>
      </w:r>
      <w:r>
        <w:rPr>
          <w:spacing w:val="-2"/>
        </w:rPr>
        <w:t>обучающегося;</w:t>
      </w:r>
    </w:p>
    <w:p w:rsidR="006F3251" w:rsidRDefault="008A4F72">
      <w:pPr>
        <w:pStyle w:val="a4"/>
        <w:numPr>
          <w:ilvl w:val="0"/>
          <w:numId w:val="7"/>
        </w:numPr>
        <w:tabs>
          <w:tab w:val="left" w:pos="1685"/>
        </w:tabs>
        <w:spacing w:before="126" w:line="360" w:lineRule="auto"/>
        <w:ind w:right="850"/>
      </w:pPr>
      <w:r>
        <w:t xml:space="preserve">обеспечение психолого-педагогической поддержки семей обучающихся, содействие повышению уровня их педагогической, психологической, медико-социальной </w:t>
      </w:r>
      <w:r>
        <w:rPr>
          <w:spacing w:val="-2"/>
        </w:rPr>
        <w:t>компетентности.</w:t>
      </w:r>
    </w:p>
    <w:p w:rsidR="006F3251" w:rsidRDefault="008A4F72">
      <w:pPr>
        <w:spacing w:line="360" w:lineRule="auto"/>
        <w:ind w:left="708" w:right="854" w:firstLine="720"/>
        <w:jc w:val="both"/>
      </w:pPr>
      <w:r>
        <w:t>При организации воспитания обучающихся с особыми образовательными потребностями необходимо ориентироваться на:</w:t>
      </w:r>
    </w:p>
    <w:p w:rsidR="006F3251" w:rsidRDefault="008A4F72">
      <w:pPr>
        <w:pStyle w:val="a4"/>
        <w:numPr>
          <w:ilvl w:val="0"/>
          <w:numId w:val="7"/>
        </w:numPr>
        <w:tabs>
          <w:tab w:val="left" w:pos="1685"/>
        </w:tabs>
        <w:spacing w:line="360" w:lineRule="auto"/>
        <w:ind w:right="855"/>
      </w:pPr>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6F3251" w:rsidRDefault="008A4F72">
      <w:pPr>
        <w:pStyle w:val="a4"/>
        <w:numPr>
          <w:ilvl w:val="0"/>
          <w:numId w:val="7"/>
        </w:numPr>
        <w:tabs>
          <w:tab w:val="left" w:pos="1685"/>
        </w:tabs>
        <w:spacing w:before="1" w:line="360" w:lineRule="auto"/>
        <w:ind w:right="853"/>
      </w:pPr>
      <w:r>
        <w:t>создание</w:t>
      </w:r>
      <w:r>
        <w:rPr>
          <w:spacing w:val="-7"/>
        </w:rPr>
        <w:t xml:space="preserve"> </w:t>
      </w:r>
      <w:r>
        <w:t>оптимальных</w:t>
      </w:r>
      <w:r>
        <w:rPr>
          <w:spacing w:val="-7"/>
        </w:rPr>
        <w:t xml:space="preserve"> </w:t>
      </w:r>
      <w:r>
        <w:t>условий</w:t>
      </w:r>
      <w:r>
        <w:rPr>
          <w:spacing w:val="-8"/>
        </w:rPr>
        <w:t xml:space="preserve"> </w:t>
      </w:r>
      <w:r>
        <w:t>совместного</w:t>
      </w:r>
      <w:r>
        <w:rPr>
          <w:spacing w:val="-7"/>
        </w:rPr>
        <w:t xml:space="preserve"> </w:t>
      </w:r>
      <w:r>
        <w:t>воспитания</w:t>
      </w:r>
      <w:r>
        <w:rPr>
          <w:spacing w:val="-8"/>
        </w:rPr>
        <w:t xml:space="preserve"> </w:t>
      </w:r>
      <w:r>
        <w:t>и</w:t>
      </w:r>
      <w:r>
        <w:rPr>
          <w:spacing w:val="-8"/>
        </w:rPr>
        <w:t xml:space="preserve"> </w:t>
      </w:r>
      <w:r>
        <w:t>обучения</w:t>
      </w:r>
      <w:r>
        <w:rPr>
          <w:spacing w:val="-8"/>
        </w:rPr>
        <w:t xml:space="preserve"> </w:t>
      </w:r>
      <w:r>
        <w:t>обучающихся</w:t>
      </w:r>
      <w:r>
        <w:rPr>
          <w:spacing w:val="-8"/>
        </w:rPr>
        <w:t xml:space="preserve"> </w:t>
      </w:r>
      <w:r>
        <w:t>с</w:t>
      </w:r>
      <w:r>
        <w:rPr>
          <w:spacing w:val="-7"/>
        </w:rPr>
        <w:t xml:space="preserve"> </w:t>
      </w:r>
      <w:r>
        <w:t>особыми образовательными потребностями и их сверстников, с использованием адекватных вспомогательных</w:t>
      </w:r>
      <w:r>
        <w:rPr>
          <w:spacing w:val="-5"/>
        </w:rPr>
        <w:t xml:space="preserve"> </w:t>
      </w:r>
      <w:r>
        <w:t>средств</w:t>
      </w:r>
      <w:r>
        <w:rPr>
          <w:spacing w:val="-8"/>
        </w:rPr>
        <w:t xml:space="preserve"> </w:t>
      </w:r>
      <w:r>
        <w:t>и</w:t>
      </w:r>
      <w:r>
        <w:rPr>
          <w:spacing w:val="-5"/>
        </w:rPr>
        <w:t xml:space="preserve"> </w:t>
      </w:r>
      <w:r>
        <w:t>педагогических</w:t>
      </w:r>
      <w:r>
        <w:rPr>
          <w:spacing w:val="-5"/>
        </w:rPr>
        <w:t xml:space="preserve"> </w:t>
      </w:r>
      <w:r>
        <w:t>приёмов,</w:t>
      </w:r>
      <w:r>
        <w:rPr>
          <w:spacing w:val="-5"/>
        </w:rPr>
        <w:t xml:space="preserve"> </w:t>
      </w:r>
      <w:r>
        <w:t>организацией</w:t>
      </w:r>
      <w:r>
        <w:rPr>
          <w:spacing w:val="-5"/>
        </w:rPr>
        <w:t xml:space="preserve"> </w:t>
      </w:r>
      <w:r>
        <w:t>совместных</w:t>
      </w:r>
      <w:r>
        <w:rPr>
          <w:spacing w:val="-4"/>
        </w:rPr>
        <w:t xml:space="preserve"> </w:t>
      </w:r>
      <w:r>
        <w:t>форм</w:t>
      </w:r>
      <w:r>
        <w:rPr>
          <w:spacing w:val="-5"/>
        </w:rPr>
        <w:t xml:space="preserve"> </w:t>
      </w:r>
      <w:r>
        <w:t>работы воспитателей, педагогов-психологов, учителей-логопедов, учителей-дефектологов;</w:t>
      </w:r>
    </w:p>
    <w:p w:rsidR="006F3251" w:rsidRDefault="008A4F72">
      <w:pPr>
        <w:pStyle w:val="a4"/>
        <w:numPr>
          <w:ilvl w:val="0"/>
          <w:numId w:val="7"/>
        </w:numPr>
        <w:tabs>
          <w:tab w:val="left" w:pos="1685"/>
        </w:tabs>
        <w:spacing w:line="360" w:lineRule="auto"/>
        <w:ind w:right="856"/>
      </w:pPr>
      <w:r>
        <w:t>личностно-ориентированный подход в организации всех видов деятельности обучающихся с особыми образовательными потребностями.</w:t>
      </w:r>
    </w:p>
    <w:p w:rsidR="006F3251" w:rsidRDefault="008A4F72">
      <w:pPr>
        <w:pStyle w:val="2"/>
        <w:ind w:left="708" w:right="852"/>
      </w:pPr>
      <w:r>
        <w:t>Система</w:t>
      </w:r>
      <w:r>
        <w:rPr>
          <w:spacing w:val="-7"/>
        </w:rPr>
        <w:t xml:space="preserve"> </w:t>
      </w:r>
      <w:r>
        <w:t>поощрения</w:t>
      </w:r>
      <w:r>
        <w:rPr>
          <w:spacing w:val="-4"/>
        </w:rPr>
        <w:t xml:space="preserve"> </w:t>
      </w:r>
      <w:r>
        <w:t>социальной</w:t>
      </w:r>
      <w:r>
        <w:rPr>
          <w:spacing w:val="-6"/>
        </w:rPr>
        <w:t xml:space="preserve"> </w:t>
      </w:r>
      <w:r>
        <w:t>успешности</w:t>
      </w:r>
      <w:r>
        <w:rPr>
          <w:spacing w:val="-6"/>
        </w:rPr>
        <w:t xml:space="preserve"> </w:t>
      </w:r>
      <w:r>
        <w:t>и</w:t>
      </w:r>
      <w:r>
        <w:rPr>
          <w:spacing w:val="-6"/>
        </w:rPr>
        <w:t xml:space="preserve"> </w:t>
      </w:r>
      <w:r>
        <w:t>проявлений</w:t>
      </w:r>
      <w:r>
        <w:rPr>
          <w:spacing w:val="-6"/>
        </w:rPr>
        <w:t xml:space="preserve"> </w:t>
      </w:r>
      <w:r>
        <w:t>активной</w:t>
      </w:r>
      <w:r>
        <w:rPr>
          <w:spacing w:val="-6"/>
        </w:rPr>
        <w:t xml:space="preserve"> </w:t>
      </w:r>
      <w:r>
        <w:t xml:space="preserve">жизненной позиции </w:t>
      </w:r>
      <w:r>
        <w:rPr>
          <w:spacing w:val="-2"/>
        </w:rPr>
        <w:t>обучающихся</w:t>
      </w:r>
    </w:p>
    <w:p w:rsidR="006F3251" w:rsidRDefault="008A4F72">
      <w:pPr>
        <w:spacing w:before="40" w:line="360" w:lineRule="auto"/>
        <w:ind w:left="708" w:right="854" w:firstLine="720"/>
        <w:jc w:val="both"/>
      </w:pPr>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6F3251" w:rsidRDefault="008A4F72">
      <w:pPr>
        <w:pStyle w:val="a4"/>
        <w:numPr>
          <w:ilvl w:val="0"/>
          <w:numId w:val="7"/>
        </w:numPr>
        <w:tabs>
          <w:tab w:val="left" w:pos="1685"/>
        </w:tabs>
        <w:spacing w:before="1" w:line="360" w:lineRule="auto"/>
        <w:ind w:right="856"/>
      </w:pPr>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6F3251" w:rsidRDefault="008A4F72">
      <w:pPr>
        <w:pStyle w:val="a4"/>
        <w:numPr>
          <w:ilvl w:val="0"/>
          <w:numId w:val="7"/>
        </w:numPr>
        <w:tabs>
          <w:tab w:val="left" w:pos="1685"/>
        </w:tabs>
        <w:spacing w:line="360" w:lineRule="auto"/>
        <w:ind w:right="854"/>
      </w:pPr>
      <w:r>
        <w:t>соответствия</w:t>
      </w:r>
      <w:r>
        <w:rPr>
          <w:spacing w:val="-9"/>
        </w:rPr>
        <w:t xml:space="preserve"> </w:t>
      </w:r>
      <w:r>
        <w:t>артефактов</w:t>
      </w:r>
      <w:r>
        <w:rPr>
          <w:spacing w:val="-11"/>
        </w:rPr>
        <w:t xml:space="preserve"> </w:t>
      </w:r>
      <w:r>
        <w:t>и</w:t>
      </w:r>
      <w:r>
        <w:rPr>
          <w:spacing w:val="-9"/>
        </w:rPr>
        <w:t xml:space="preserve"> </w:t>
      </w:r>
      <w:r>
        <w:t>процедур</w:t>
      </w:r>
      <w:r>
        <w:rPr>
          <w:spacing w:val="-8"/>
        </w:rPr>
        <w:t xml:space="preserve"> </w:t>
      </w:r>
      <w:r>
        <w:t>награждения</w:t>
      </w:r>
      <w:r>
        <w:rPr>
          <w:spacing w:val="-11"/>
        </w:rPr>
        <w:t xml:space="preserve"> </w:t>
      </w:r>
      <w:r>
        <w:t>укладу</w:t>
      </w:r>
      <w:r>
        <w:rPr>
          <w:spacing w:val="-8"/>
        </w:rPr>
        <w:t xml:space="preserve"> </w:t>
      </w:r>
      <w:r>
        <w:t>общеобразовательной</w:t>
      </w:r>
      <w:r>
        <w:rPr>
          <w:spacing w:val="-9"/>
        </w:rPr>
        <w:t xml:space="preserve"> </w:t>
      </w:r>
      <w:r>
        <w:t>организации, качеству воспитывающей среды, символике общеобразовательной организации;</w:t>
      </w:r>
    </w:p>
    <w:p w:rsidR="006F3251" w:rsidRDefault="008A4F72">
      <w:pPr>
        <w:pStyle w:val="a4"/>
        <w:numPr>
          <w:ilvl w:val="0"/>
          <w:numId w:val="7"/>
        </w:numPr>
        <w:tabs>
          <w:tab w:val="left" w:pos="1684"/>
          <w:tab w:val="left" w:pos="2676"/>
          <w:tab w:val="left" w:pos="4879"/>
          <w:tab w:val="left" w:pos="6545"/>
        </w:tabs>
        <w:spacing w:line="360" w:lineRule="auto"/>
        <w:ind w:left="708" w:right="3971" w:firstLine="763"/>
      </w:pPr>
      <w:r>
        <w:t xml:space="preserve">прозрачности правил поощрения (наличие положения о </w:t>
      </w:r>
      <w:r>
        <w:rPr>
          <w:spacing w:val="-2"/>
        </w:rPr>
        <w:t>награждениях,</w:t>
      </w:r>
      <w:r>
        <w:tab/>
      </w:r>
      <w:r>
        <w:rPr>
          <w:spacing w:val="-2"/>
        </w:rPr>
        <w:t>неукоснительное</w:t>
      </w:r>
      <w:r>
        <w:tab/>
      </w:r>
      <w:r>
        <w:rPr>
          <w:spacing w:val="-2"/>
        </w:rPr>
        <w:t>следование</w:t>
      </w:r>
      <w:r>
        <w:tab/>
      </w:r>
      <w:r>
        <w:rPr>
          <w:spacing w:val="-2"/>
        </w:rPr>
        <w:t>порядку,</w:t>
      </w:r>
    </w:p>
    <w:p w:rsidR="006F3251" w:rsidRDefault="008A4F72">
      <w:pPr>
        <w:spacing w:line="252" w:lineRule="exact"/>
        <w:ind w:left="708"/>
        <w:jc w:val="both"/>
      </w:pPr>
      <w:r>
        <w:t>зафиксированному</w:t>
      </w:r>
      <w:r>
        <w:rPr>
          <w:spacing w:val="-10"/>
        </w:rPr>
        <w:t xml:space="preserve"> </w:t>
      </w:r>
      <w:r>
        <w:t>в</w:t>
      </w:r>
      <w:r>
        <w:rPr>
          <w:spacing w:val="-8"/>
        </w:rPr>
        <w:t xml:space="preserve"> </w:t>
      </w:r>
      <w:r>
        <w:t>этом</w:t>
      </w:r>
      <w:r>
        <w:rPr>
          <w:spacing w:val="-10"/>
        </w:rPr>
        <w:t xml:space="preserve"> </w:t>
      </w:r>
      <w:r>
        <w:t>документе,</w:t>
      </w:r>
      <w:r>
        <w:rPr>
          <w:spacing w:val="-7"/>
        </w:rPr>
        <w:t xml:space="preserve"> </w:t>
      </w:r>
      <w:r>
        <w:t>соблюдение</w:t>
      </w:r>
      <w:r>
        <w:rPr>
          <w:spacing w:val="-9"/>
        </w:rPr>
        <w:t xml:space="preserve"> </w:t>
      </w:r>
      <w:r>
        <w:t>справедливости</w:t>
      </w:r>
      <w:r>
        <w:rPr>
          <w:spacing w:val="-7"/>
        </w:rPr>
        <w:t xml:space="preserve"> </w:t>
      </w:r>
      <w:r>
        <w:t>при</w:t>
      </w:r>
      <w:r>
        <w:rPr>
          <w:spacing w:val="-7"/>
        </w:rPr>
        <w:t xml:space="preserve"> </w:t>
      </w:r>
      <w:r>
        <w:t>выдвижении</w:t>
      </w:r>
      <w:r>
        <w:rPr>
          <w:spacing w:val="-7"/>
        </w:rPr>
        <w:t xml:space="preserve"> </w:t>
      </w:r>
      <w:r>
        <w:rPr>
          <w:spacing w:val="-2"/>
        </w:rPr>
        <w:t>кандидатур);</w:t>
      </w:r>
    </w:p>
    <w:p w:rsidR="006F3251" w:rsidRDefault="008A4F72">
      <w:pPr>
        <w:pStyle w:val="a4"/>
        <w:numPr>
          <w:ilvl w:val="0"/>
          <w:numId w:val="7"/>
        </w:numPr>
        <w:tabs>
          <w:tab w:val="left" w:pos="1685"/>
        </w:tabs>
        <w:spacing w:before="125" w:line="360" w:lineRule="auto"/>
        <w:ind w:right="855"/>
      </w:pPr>
      <w:r>
        <w:t>регулирования частоты награждений (недопущение избыточности в поощрениях, чрезмерно больших групп поощряемых и т. п.);</w:t>
      </w:r>
    </w:p>
    <w:p w:rsidR="006F3251" w:rsidRDefault="008A4F72">
      <w:pPr>
        <w:pStyle w:val="a4"/>
        <w:numPr>
          <w:ilvl w:val="0"/>
          <w:numId w:val="7"/>
        </w:numPr>
        <w:tabs>
          <w:tab w:val="left" w:pos="1685"/>
        </w:tabs>
        <w:spacing w:before="3" w:line="360" w:lineRule="auto"/>
        <w:ind w:right="855"/>
      </w:pPr>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6F3251" w:rsidRDefault="008A4F72">
      <w:pPr>
        <w:pStyle w:val="a4"/>
        <w:numPr>
          <w:ilvl w:val="0"/>
          <w:numId w:val="7"/>
        </w:numPr>
        <w:tabs>
          <w:tab w:val="left" w:pos="1685"/>
        </w:tabs>
        <w:spacing w:line="360" w:lineRule="auto"/>
        <w:ind w:right="855"/>
      </w:pPr>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6F3251" w:rsidRDefault="006F3251">
      <w:pPr>
        <w:pStyle w:val="a4"/>
        <w:spacing w:line="360" w:lineRule="auto"/>
        <w:sectPr w:rsidR="006F3251">
          <w:pgSz w:w="11920" w:h="16860"/>
          <w:pgMar w:top="1040" w:right="141" w:bottom="1140" w:left="425" w:header="0" w:footer="849" w:gutter="0"/>
          <w:cols w:space="720"/>
        </w:sectPr>
      </w:pPr>
    </w:p>
    <w:p w:rsidR="006F3251" w:rsidRDefault="008A4F72">
      <w:pPr>
        <w:pStyle w:val="a4"/>
        <w:numPr>
          <w:ilvl w:val="0"/>
          <w:numId w:val="7"/>
        </w:numPr>
        <w:tabs>
          <w:tab w:val="left" w:pos="1685"/>
        </w:tabs>
        <w:spacing w:before="71" w:line="360" w:lineRule="auto"/>
        <w:ind w:right="855"/>
      </w:pPr>
      <w:r>
        <w:lastRenderedPageBreak/>
        <w:t>дифференцированности поощрений (наличие уровней и типов наград позволяет продлить стимулирующее действие системы поощрения).</w:t>
      </w:r>
    </w:p>
    <w:p w:rsidR="006F3251" w:rsidRDefault="008A4F72">
      <w:pPr>
        <w:spacing w:line="360" w:lineRule="auto"/>
        <w:ind w:left="708" w:right="854" w:firstLine="720"/>
        <w:jc w:val="both"/>
      </w:pPr>
      <w:r>
        <w:t xml:space="preserve">Формы поощрения проявлений активной жизненной позиции обучающихся и социальной успешности </w:t>
      </w:r>
      <w:r>
        <w:rPr>
          <w:i/>
        </w:rPr>
        <w:t xml:space="preserve">(формы могут быть изменены, их состав расширен): </w:t>
      </w:r>
      <w:r>
        <w:t>индивидуальные и групповые портфолио, рейтинги, благотворительная поддержка.</w:t>
      </w:r>
    </w:p>
    <w:p w:rsidR="006F3251" w:rsidRDefault="008A4F72">
      <w:pPr>
        <w:spacing w:line="360" w:lineRule="auto"/>
        <w:ind w:left="708" w:right="853" w:firstLine="720"/>
        <w:jc w:val="both"/>
      </w:pPr>
      <w:r>
        <w:t>Ведение</w:t>
      </w:r>
      <w:r>
        <w:rPr>
          <w:spacing w:val="-9"/>
        </w:rPr>
        <w:t xml:space="preserve"> </w:t>
      </w:r>
      <w:r>
        <w:t>портфолио</w:t>
      </w:r>
      <w:r>
        <w:rPr>
          <w:spacing w:val="-9"/>
        </w:rPr>
        <w:t xml:space="preserve"> </w:t>
      </w:r>
      <w:r>
        <w:t>—</w:t>
      </w:r>
      <w:r>
        <w:rPr>
          <w:spacing w:val="-9"/>
        </w:rPr>
        <w:t xml:space="preserve"> </w:t>
      </w:r>
      <w:r>
        <w:t>деятельность</w:t>
      </w:r>
      <w:r>
        <w:rPr>
          <w:spacing w:val="-10"/>
        </w:rPr>
        <w:t xml:space="preserve"> </w:t>
      </w:r>
      <w:r>
        <w:t>обучающихся</w:t>
      </w:r>
      <w:r>
        <w:rPr>
          <w:spacing w:val="-10"/>
        </w:rPr>
        <w:t xml:space="preserve"> </w:t>
      </w:r>
      <w:r>
        <w:t>при</w:t>
      </w:r>
      <w:r>
        <w:rPr>
          <w:spacing w:val="-11"/>
        </w:rPr>
        <w:t xml:space="preserve"> </w:t>
      </w:r>
      <w:r>
        <w:t>её</w:t>
      </w:r>
      <w:r>
        <w:rPr>
          <w:spacing w:val="-9"/>
        </w:rPr>
        <w:t xml:space="preserve"> </w:t>
      </w:r>
      <w:r>
        <w:t>организации</w:t>
      </w:r>
      <w:r>
        <w:rPr>
          <w:spacing w:val="-10"/>
        </w:rPr>
        <w:t xml:space="preserve"> </w:t>
      </w:r>
      <w:r>
        <w:t>и</w:t>
      </w:r>
      <w:r>
        <w:rPr>
          <w:spacing w:val="-10"/>
        </w:rPr>
        <w:t xml:space="preserve"> </w:t>
      </w:r>
      <w:r>
        <w:t>регулярном</w:t>
      </w:r>
      <w:r>
        <w:rPr>
          <w:spacing w:val="-10"/>
        </w:rPr>
        <w:t xml:space="preserve"> </w:t>
      </w:r>
      <w:r>
        <w:t>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6F3251" w:rsidRDefault="008A4F72">
      <w:pPr>
        <w:spacing w:before="1" w:line="360" w:lineRule="auto"/>
        <w:ind w:left="708" w:right="851" w:firstLine="720"/>
        <w:jc w:val="both"/>
      </w:pPr>
      <w: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w:t>
      </w:r>
      <w:r>
        <w:rPr>
          <w:spacing w:val="-1"/>
        </w:rPr>
        <w:t xml:space="preserve"> </w:t>
      </w:r>
      <w:r>
        <w:t>др., участвовавших в конкурсах</w:t>
      </w:r>
      <w:r>
        <w:rPr>
          <w:spacing w:val="-2"/>
        </w:rPr>
        <w:t xml:space="preserve"> </w:t>
      </w:r>
      <w:r>
        <w:t>и т. д.). Кроме индивидуального портфолио,</w:t>
      </w:r>
      <w:r>
        <w:rPr>
          <w:spacing w:val="-2"/>
        </w:rPr>
        <w:t xml:space="preserve"> </w:t>
      </w:r>
      <w:r>
        <w:t>возможно ведение портфолио класса (Приложение к программе).Рейтинги — размещение имен (фамилий) обучающихся или названий (номеров) групп обучающихся, классов в последовательности, определяемой их успешностью, достижениями в чём-либо.</w:t>
      </w:r>
    </w:p>
    <w:p w:rsidR="006F3251" w:rsidRDefault="008A4F72">
      <w:pPr>
        <w:spacing w:line="360" w:lineRule="auto"/>
        <w:ind w:left="708" w:right="852" w:firstLine="720"/>
        <w:jc w:val="both"/>
      </w:pPr>
      <w:r>
        <w:t>Благотворительная поддержка обучающихся, групп обучающихся (классов и др.) может заключаться в материальной поддержке проведения в общеобразовательной организации воспитательных</w:t>
      </w:r>
      <w:r>
        <w:rPr>
          <w:spacing w:val="-16"/>
        </w:rPr>
        <w:t xml:space="preserve"> </w:t>
      </w:r>
      <w:r>
        <w:t>дел,</w:t>
      </w:r>
      <w:r>
        <w:rPr>
          <w:spacing w:val="-14"/>
        </w:rPr>
        <w:t xml:space="preserve"> </w:t>
      </w:r>
      <w:r>
        <w:t>мероприятий,</w:t>
      </w:r>
      <w:r>
        <w:rPr>
          <w:spacing w:val="-14"/>
        </w:rPr>
        <w:t xml:space="preserve"> </w:t>
      </w:r>
      <w:r>
        <w:t>проведения</w:t>
      </w:r>
      <w:r>
        <w:rPr>
          <w:spacing w:val="-13"/>
        </w:rPr>
        <w:t xml:space="preserve"> </w:t>
      </w:r>
      <w:r>
        <w:t>внешкольных</w:t>
      </w:r>
      <w:r>
        <w:rPr>
          <w:spacing w:val="-14"/>
        </w:rPr>
        <w:t xml:space="preserve"> </w:t>
      </w:r>
      <w:r>
        <w:t>мероприятий,</w:t>
      </w:r>
      <w:r>
        <w:rPr>
          <w:spacing w:val="-14"/>
        </w:rPr>
        <w:t xml:space="preserve"> </w:t>
      </w:r>
      <w:r>
        <w:t>различных</w:t>
      </w:r>
      <w:r>
        <w:rPr>
          <w:spacing w:val="-14"/>
        </w:rPr>
        <w:t xml:space="preserve"> </w:t>
      </w:r>
      <w:r>
        <w:t>форм</w:t>
      </w:r>
      <w:r>
        <w:rPr>
          <w:spacing w:val="-13"/>
        </w:rPr>
        <w:t xml:space="preserve"> </w:t>
      </w:r>
      <w:r>
        <w:t>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6F3251" w:rsidRDefault="008A4F72">
      <w:pPr>
        <w:tabs>
          <w:tab w:val="left" w:pos="4063"/>
          <w:tab w:val="left" w:pos="6310"/>
        </w:tabs>
        <w:spacing w:line="360" w:lineRule="auto"/>
        <w:ind w:left="708" w:right="851" w:firstLine="720"/>
        <w:jc w:val="both"/>
      </w:pPr>
      <w:r>
        <w:rPr>
          <w:spacing w:val="-2"/>
        </w:rPr>
        <w:t>Благотворительность</w:t>
      </w:r>
      <w:r>
        <w:tab/>
      </w:r>
      <w:r>
        <w:rPr>
          <w:spacing w:val="-2"/>
        </w:rPr>
        <w:t>предусматривает</w:t>
      </w:r>
      <w:r>
        <w:tab/>
        <w:t>публичную</w:t>
      </w:r>
      <w:r>
        <w:rPr>
          <w:spacing w:val="29"/>
        </w:rPr>
        <w:t xml:space="preserve"> </w:t>
      </w:r>
      <w:r>
        <w:t>презентацию</w:t>
      </w:r>
      <w:r>
        <w:rPr>
          <w:spacing w:val="-14"/>
        </w:rPr>
        <w:t xml:space="preserve"> </w:t>
      </w:r>
      <w:r>
        <w:t>благотворителей</w:t>
      </w:r>
      <w:r>
        <w:rPr>
          <w:spacing w:val="-14"/>
        </w:rPr>
        <w:t xml:space="preserve"> </w:t>
      </w:r>
      <w:r>
        <w:t>и их деятельности.</w:t>
      </w:r>
    </w:p>
    <w:p w:rsidR="006F3251" w:rsidRDefault="006F3251">
      <w:pPr>
        <w:spacing w:line="360" w:lineRule="auto"/>
        <w:jc w:val="both"/>
        <w:sectPr w:rsidR="006F3251">
          <w:pgSz w:w="11920" w:h="16860"/>
          <w:pgMar w:top="1040" w:right="141" w:bottom="1160" w:left="425" w:header="0" w:footer="849" w:gutter="0"/>
          <w:cols w:space="720"/>
        </w:sectPr>
      </w:pPr>
    </w:p>
    <w:p w:rsidR="006F3251" w:rsidRDefault="008A4F72">
      <w:pPr>
        <w:pStyle w:val="2"/>
        <w:numPr>
          <w:ilvl w:val="1"/>
          <w:numId w:val="6"/>
        </w:numPr>
        <w:tabs>
          <w:tab w:val="left" w:pos="1411"/>
        </w:tabs>
        <w:spacing w:before="78"/>
        <w:jc w:val="both"/>
      </w:pPr>
      <w:r>
        <w:lastRenderedPageBreak/>
        <w:t>Характеристика</w:t>
      </w:r>
      <w:r>
        <w:rPr>
          <w:spacing w:val="-8"/>
        </w:rPr>
        <w:t xml:space="preserve"> </w:t>
      </w:r>
      <w:r>
        <w:t>условий</w:t>
      </w:r>
      <w:r>
        <w:rPr>
          <w:spacing w:val="-5"/>
        </w:rPr>
        <w:t xml:space="preserve"> </w:t>
      </w:r>
      <w:r>
        <w:t>реализации</w:t>
      </w:r>
      <w:r>
        <w:rPr>
          <w:spacing w:val="-5"/>
        </w:rPr>
        <w:t xml:space="preserve"> </w:t>
      </w:r>
      <w:r>
        <w:t>АООП</w:t>
      </w:r>
      <w:r>
        <w:rPr>
          <w:spacing w:val="-6"/>
        </w:rPr>
        <w:t xml:space="preserve"> </w:t>
      </w:r>
      <w:r>
        <w:t>НОО</w:t>
      </w:r>
      <w:r>
        <w:rPr>
          <w:spacing w:val="-6"/>
        </w:rPr>
        <w:t xml:space="preserve"> </w:t>
      </w:r>
      <w:r>
        <w:t>ТНР</w:t>
      </w:r>
      <w:r>
        <w:rPr>
          <w:spacing w:val="-6"/>
        </w:rPr>
        <w:t xml:space="preserve"> </w:t>
      </w:r>
      <w:r>
        <w:t>(вариант</w:t>
      </w:r>
      <w:r>
        <w:rPr>
          <w:spacing w:val="-8"/>
        </w:rPr>
        <w:t xml:space="preserve"> </w:t>
      </w:r>
      <w:r>
        <w:rPr>
          <w:spacing w:val="-4"/>
        </w:rPr>
        <w:t>5.2)</w:t>
      </w:r>
    </w:p>
    <w:p w:rsidR="006F3251" w:rsidRDefault="008A4F72">
      <w:pPr>
        <w:pStyle w:val="a4"/>
        <w:numPr>
          <w:ilvl w:val="2"/>
          <w:numId w:val="6"/>
        </w:numPr>
        <w:tabs>
          <w:tab w:val="left" w:pos="1590"/>
        </w:tabs>
        <w:ind w:left="1590" w:hanging="599"/>
        <w:jc w:val="both"/>
        <w:rPr>
          <w:b/>
          <w:sz w:val="24"/>
        </w:rPr>
      </w:pPr>
      <w:r>
        <w:rPr>
          <w:b/>
          <w:sz w:val="24"/>
        </w:rPr>
        <w:t>Общесистемные</w:t>
      </w:r>
      <w:r>
        <w:rPr>
          <w:b/>
          <w:spacing w:val="-10"/>
          <w:sz w:val="24"/>
        </w:rPr>
        <w:t xml:space="preserve"> </w:t>
      </w:r>
      <w:r>
        <w:rPr>
          <w:b/>
          <w:spacing w:val="-2"/>
          <w:sz w:val="24"/>
        </w:rPr>
        <w:t>требования</w:t>
      </w:r>
    </w:p>
    <w:p w:rsidR="006F3251" w:rsidRDefault="008A4F72">
      <w:pPr>
        <w:pStyle w:val="a3"/>
        <w:ind w:left="563" w:right="984" w:firstLine="710"/>
      </w:pPr>
      <w:r>
        <w:t>В школе созданы комфортные условия, направленные на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6F3251" w:rsidRDefault="008A4F72">
      <w:pPr>
        <w:pStyle w:val="a3"/>
        <w:spacing w:before="1"/>
        <w:ind w:left="563" w:right="988" w:firstLine="710"/>
      </w:pPr>
      <w:r>
        <w:t>Пространство школы соответствует общим требованиям, предъявляемым к образовательным организациям, в частности:</w:t>
      </w:r>
    </w:p>
    <w:p w:rsidR="006F3251" w:rsidRDefault="008A4F72">
      <w:pPr>
        <w:pStyle w:val="a4"/>
        <w:numPr>
          <w:ilvl w:val="3"/>
          <w:numId w:val="6"/>
        </w:numPr>
        <w:tabs>
          <w:tab w:val="left" w:pos="1634"/>
        </w:tabs>
        <w:spacing w:before="26" w:line="211" w:lineRule="auto"/>
        <w:ind w:right="987"/>
        <w:rPr>
          <w:sz w:val="24"/>
        </w:rPr>
      </w:pPr>
      <w:r>
        <w:rPr>
          <w:sz w:val="24"/>
        </w:rPr>
        <w:t>к соблюдению санитарно-гигиенических норм образовательного процесса (требования к водоснабжению, канализации, освещению, воздушно-тепловому режиму и т. д.);</w:t>
      </w:r>
    </w:p>
    <w:p w:rsidR="006F3251" w:rsidRDefault="008A4F72">
      <w:pPr>
        <w:pStyle w:val="a4"/>
        <w:numPr>
          <w:ilvl w:val="3"/>
          <w:numId w:val="6"/>
        </w:numPr>
        <w:tabs>
          <w:tab w:val="left" w:pos="1634"/>
        </w:tabs>
        <w:spacing w:before="31" w:line="211" w:lineRule="auto"/>
        <w:ind w:right="985"/>
        <w:rPr>
          <w:sz w:val="24"/>
        </w:rPr>
      </w:pPr>
      <w:r>
        <w:rPr>
          <w:sz w:val="24"/>
        </w:rPr>
        <w:t>к обеспечению санитарно-бытовых (наличие оборудованных гардеробов, санузлов, мест</w:t>
      </w:r>
      <w:r>
        <w:rPr>
          <w:spacing w:val="-7"/>
          <w:sz w:val="24"/>
        </w:rPr>
        <w:t xml:space="preserve"> </w:t>
      </w:r>
      <w:r>
        <w:rPr>
          <w:sz w:val="24"/>
        </w:rPr>
        <w:t>личной</w:t>
      </w:r>
      <w:r>
        <w:rPr>
          <w:spacing w:val="-6"/>
          <w:sz w:val="24"/>
        </w:rPr>
        <w:t xml:space="preserve"> </w:t>
      </w:r>
      <w:r>
        <w:rPr>
          <w:sz w:val="24"/>
        </w:rPr>
        <w:t>гигиены</w:t>
      </w:r>
      <w:r>
        <w:rPr>
          <w:spacing w:val="-6"/>
          <w:sz w:val="24"/>
        </w:rPr>
        <w:t xml:space="preserve"> </w:t>
      </w:r>
      <w:r>
        <w:rPr>
          <w:sz w:val="24"/>
        </w:rPr>
        <w:t>и</w:t>
      </w:r>
      <w:r>
        <w:rPr>
          <w:spacing w:val="-6"/>
          <w:sz w:val="24"/>
        </w:rPr>
        <w:t xml:space="preserve"> </w:t>
      </w:r>
      <w:r>
        <w:rPr>
          <w:sz w:val="24"/>
        </w:rPr>
        <w:t>т.д.)</w:t>
      </w:r>
      <w:r>
        <w:rPr>
          <w:spacing w:val="-8"/>
          <w:sz w:val="24"/>
        </w:rPr>
        <w:t xml:space="preserve"> </w:t>
      </w:r>
      <w:r>
        <w:rPr>
          <w:sz w:val="24"/>
        </w:rPr>
        <w:t>и</w:t>
      </w:r>
      <w:r>
        <w:rPr>
          <w:spacing w:val="-6"/>
          <w:sz w:val="24"/>
        </w:rPr>
        <w:t xml:space="preserve"> </w:t>
      </w:r>
      <w:r>
        <w:rPr>
          <w:sz w:val="24"/>
        </w:rPr>
        <w:t>социально-бытовых</w:t>
      </w:r>
      <w:r>
        <w:rPr>
          <w:spacing w:val="-8"/>
          <w:sz w:val="24"/>
        </w:rPr>
        <w:t xml:space="preserve"> </w:t>
      </w:r>
      <w:r>
        <w:rPr>
          <w:sz w:val="24"/>
        </w:rPr>
        <w:t>условий</w:t>
      </w:r>
      <w:r>
        <w:rPr>
          <w:spacing w:val="-5"/>
          <w:sz w:val="24"/>
        </w:rPr>
        <w:t xml:space="preserve"> </w:t>
      </w:r>
      <w:r>
        <w:rPr>
          <w:sz w:val="24"/>
        </w:rPr>
        <w:t>(наличие</w:t>
      </w:r>
      <w:r>
        <w:rPr>
          <w:spacing w:val="-8"/>
          <w:sz w:val="24"/>
        </w:rPr>
        <w:t xml:space="preserve"> </w:t>
      </w:r>
      <w:r>
        <w:rPr>
          <w:sz w:val="24"/>
        </w:rPr>
        <w:t>оборудованного рабочего места, учительской и т.д.);</w:t>
      </w:r>
    </w:p>
    <w:p w:rsidR="006F3251" w:rsidRDefault="008A4F72">
      <w:pPr>
        <w:pStyle w:val="a4"/>
        <w:numPr>
          <w:ilvl w:val="3"/>
          <w:numId w:val="6"/>
        </w:numPr>
        <w:tabs>
          <w:tab w:val="left" w:pos="1633"/>
        </w:tabs>
        <w:spacing w:before="17" w:line="296" w:lineRule="exact"/>
        <w:ind w:left="1633" w:hanging="359"/>
        <w:rPr>
          <w:sz w:val="24"/>
        </w:rPr>
      </w:pPr>
      <w:r>
        <w:rPr>
          <w:sz w:val="24"/>
        </w:rPr>
        <w:t>к</w:t>
      </w:r>
      <w:r>
        <w:rPr>
          <w:spacing w:val="-5"/>
          <w:sz w:val="24"/>
        </w:rPr>
        <w:t xml:space="preserve"> </w:t>
      </w:r>
      <w:r>
        <w:rPr>
          <w:sz w:val="24"/>
        </w:rPr>
        <w:t>соблюдению</w:t>
      </w:r>
      <w:r>
        <w:rPr>
          <w:spacing w:val="-6"/>
          <w:sz w:val="24"/>
        </w:rPr>
        <w:t xml:space="preserve"> </w:t>
      </w:r>
      <w:r>
        <w:rPr>
          <w:sz w:val="24"/>
        </w:rPr>
        <w:t>пожарной</w:t>
      </w:r>
      <w:r>
        <w:rPr>
          <w:spacing w:val="-4"/>
          <w:sz w:val="24"/>
        </w:rPr>
        <w:t xml:space="preserve"> </w:t>
      </w:r>
      <w:r>
        <w:rPr>
          <w:sz w:val="24"/>
        </w:rPr>
        <w:t>и</w:t>
      </w:r>
      <w:r>
        <w:rPr>
          <w:spacing w:val="-1"/>
          <w:sz w:val="24"/>
        </w:rPr>
        <w:t xml:space="preserve"> </w:t>
      </w:r>
      <w:r>
        <w:rPr>
          <w:spacing w:val="-2"/>
          <w:sz w:val="24"/>
        </w:rPr>
        <w:t>электробезопасности;</w:t>
      </w:r>
    </w:p>
    <w:p w:rsidR="006F3251" w:rsidRDefault="008A4F72">
      <w:pPr>
        <w:pStyle w:val="a4"/>
        <w:numPr>
          <w:ilvl w:val="3"/>
          <w:numId w:val="6"/>
        </w:numPr>
        <w:tabs>
          <w:tab w:val="left" w:pos="1633"/>
        </w:tabs>
        <w:spacing w:line="269" w:lineRule="exact"/>
        <w:ind w:left="1633" w:hanging="359"/>
        <w:rPr>
          <w:sz w:val="24"/>
        </w:rPr>
      </w:pPr>
      <w:r>
        <w:rPr>
          <w:sz w:val="24"/>
        </w:rPr>
        <w:t>к</w:t>
      </w:r>
      <w:r>
        <w:rPr>
          <w:spacing w:val="-7"/>
          <w:sz w:val="24"/>
        </w:rPr>
        <w:t xml:space="preserve"> </w:t>
      </w:r>
      <w:r>
        <w:rPr>
          <w:sz w:val="24"/>
        </w:rPr>
        <w:t>соблюдению</w:t>
      </w:r>
      <w:r>
        <w:rPr>
          <w:spacing w:val="-4"/>
          <w:sz w:val="24"/>
        </w:rPr>
        <w:t xml:space="preserve"> </w:t>
      </w:r>
      <w:r>
        <w:rPr>
          <w:sz w:val="24"/>
        </w:rPr>
        <w:t>требований</w:t>
      </w:r>
      <w:r>
        <w:rPr>
          <w:spacing w:val="-3"/>
          <w:sz w:val="24"/>
        </w:rPr>
        <w:t xml:space="preserve"> </w:t>
      </w:r>
      <w:r>
        <w:rPr>
          <w:sz w:val="24"/>
        </w:rPr>
        <w:t>охраны</w:t>
      </w:r>
      <w:r>
        <w:rPr>
          <w:spacing w:val="-5"/>
          <w:sz w:val="24"/>
        </w:rPr>
        <w:t xml:space="preserve"> </w:t>
      </w:r>
      <w:r>
        <w:rPr>
          <w:spacing w:val="-2"/>
          <w:sz w:val="24"/>
        </w:rPr>
        <w:t>труда;</w:t>
      </w:r>
    </w:p>
    <w:p w:rsidR="006F3251" w:rsidRDefault="008A4F72">
      <w:pPr>
        <w:pStyle w:val="a4"/>
        <w:numPr>
          <w:ilvl w:val="3"/>
          <w:numId w:val="6"/>
        </w:numPr>
        <w:tabs>
          <w:tab w:val="left" w:pos="1634"/>
        </w:tabs>
        <w:spacing w:before="22" w:line="187" w:lineRule="auto"/>
        <w:ind w:right="988"/>
        <w:rPr>
          <w:sz w:val="24"/>
        </w:rPr>
      </w:pPr>
      <w:r>
        <w:rPr>
          <w:sz w:val="24"/>
        </w:rPr>
        <w:t>к соблюдению своевременных сроков и необходимых объемов текущего и капитального ремонта и др.</w:t>
      </w:r>
    </w:p>
    <w:p w:rsidR="006F3251" w:rsidRDefault="008A4F72">
      <w:pPr>
        <w:pStyle w:val="a3"/>
        <w:spacing w:before="13"/>
        <w:ind w:right="997" w:firstLine="283"/>
      </w:pPr>
      <w:r>
        <w:t>В образовательной организации соблюдаются санитарно-гигиенические нормы образовательного процесса.</w:t>
      </w:r>
    </w:p>
    <w:p w:rsidR="006F3251" w:rsidRDefault="00BA6A1C">
      <w:pPr>
        <w:pStyle w:val="a3"/>
        <w:ind w:left="1274" w:right="5601"/>
      </w:pPr>
      <w:r>
        <w:t>Школа расположена</w:t>
      </w:r>
      <w:bookmarkStart w:id="0" w:name="_GoBack"/>
      <w:bookmarkEnd w:id="0"/>
      <w:r>
        <w:t xml:space="preserve"> в 3</w:t>
      </w:r>
      <w:r w:rsidR="008A4F72">
        <w:t>-х этажном здании Все помещения делятся на:</w:t>
      </w:r>
    </w:p>
    <w:p w:rsidR="006F3251" w:rsidRDefault="008A4F72">
      <w:pPr>
        <w:pStyle w:val="a4"/>
        <w:numPr>
          <w:ilvl w:val="3"/>
          <w:numId w:val="6"/>
        </w:numPr>
        <w:tabs>
          <w:tab w:val="left" w:pos="1634"/>
        </w:tabs>
        <w:spacing w:before="120" w:line="187" w:lineRule="auto"/>
        <w:ind w:right="1442"/>
        <w:rPr>
          <w:sz w:val="24"/>
        </w:rPr>
      </w:pPr>
      <w:r>
        <w:rPr>
          <w:sz w:val="24"/>
        </w:rPr>
        <w:t>учебные кабинеты с автоматизированными рабочими местами обучающихся и педагогических работников;</w:t>
      </w:r>
    </w:p>
    <w:p w:rsidR="006F3251" w:rsidRDefault="008A4F72">
      <w:pPr>
        <w:pStyle w:val="a4"/>
        <w:numPr>
          <w:ilvl w:val="3"/>
          <w:numId w:val="6"/>
        </w:numPr>
        <w:tabs>
          <w:tab w:val="left" w:pos="1633"/>
        </w:tabs>
        <w:spacing w:before="10" w:line="294" w:lineRule="exact"/>
        <w:ind w:left="1633" w:hanging="359"/>
        <w:rPr>
          <w:sz w:val="24"/>
        </w:rPr>
      </w:pPr>
      <w:r>
        <w:rPr>
          <w:sz w:val="24"/>
        </w:rPr>
        <w:t>помещения</w:t>
      </w:r>
      <w:r>
        <w:rPr>
          <w:spacing w:val="17"/>
          <w:sz w:val="24"/>
        </w:rPr>
        <w:t xml:space="preserve"> </w:t>
      </w:r>
      <w:r>
        <w:rPr>
          <w:sz w:val="24"/>
        </w:rPr>
        <w:t>для</w:t>
      </w:r>
      <w:r>
        <w:rPr>
          <w:spacing w:val="18"/>
          <w:sz w:val="24"/>
        </w:rPr>
        <w:t xml:space="preserve"> </w:t>
      </w:r>
      <w:r>
        <w:rPr>
          <w:spacing w:val="-2"/>
          <w:sz w:val="24"/>
        </w:rPr>
        <w:t>занятий;</w:t>
      </w:r>
    </w:p>
    <w:p w:rsidR="006F3251" w:rsidRDefault="008A4F72">
      <w:pPr>
        <w:pStyle w:val="a4"/>
        <w:numPr>
          <w:ilvl w:val="3"/>
          <w:numId w:val="6"/>
        </w:numPr>
        <w:tabs>
          <w:tab w:val="left" w:pos="1634"/>
        </w:tabs>
        <w:spacing w:before="31" w:line="187" w:lineRule="auto"/>
        <w:ind w:right="1014"/>
        <w:jc w:val="left"/>
        <w:rPr>
          <w:sz w:val="24"/>
        </w:rPr>
      </w:pPr>
      <w:r>
        <w:rPr>
          <w:sz w:val="24"/>
        </w:rPr>
        <w:t>необходимые</w:t>
      </w:r>
      <w:r>
        <w:rPr>
          <w:spacing w:val="36"/>
          <w:sz w:val="24"/>
        </w:rPr>
        <w:t xml:space="preserve"> </w:t>
      </w:r>
      <w:r>
        <w:rPr>
          <w:sz w:val="24"/>
        </w:rPr>
        <w:t>для</w:t>
      </w:r>
      <w:r>
        <w:rPr>
          <w:spacing w:val="36"/>
          <w:sz w:val="24"/>
        </w:rPr>
        <w:t xml:space="preserve"> </w:t>
      </w:r>
      <w:r>
        <w:rPr>
          <w:sz w:val="24"/>
        </w:rPr>
        <w:t>реализации</w:t>
      </w:r>
      <w:r>
        <w:rPr>
          <w:spacing w:val="38"/>
          <w:sz w:val="24"/>
        </w:rPr>
        <w:t xml:space="preserve"> </w:t>
      </w:r>
      <w:r>
        <w:rPr>
          <w:sz w:val="24"/>
        </w:rPr>
        <w:t>учебной</w:t>
      </w:r>
      <w:r>
        <w:rPr>
          <w:spacing w:val="36"/>
          <w:sz w:val="24"/>
        </w:rPr>
        <w:t xml:space="preserve"> </w:t>
      </w:r>
      <w:r>
        <w:rPr>
          <w:sz w:val="24"/>
        </w:rPr>
        <w:t>и</w:t>
      </w:r>
      <w:r>
        <w:rPr>
          <w:spacing w:val="37"/>
          <w:sz w:val="24"/>
        </w:rPr>
        <w:t xml:space="preserve"> </w:t>
      </w:r>
      <w:r>
        <w:rPr>
          <w:sz w:val="24"/>
        </w:rPr>
        <w:t>внеурочной</w:t>
      </w:r>
      <w:r>
        <w:rPr>
          <w:spacing w:val="38"/>
          <w:sz w:val="24"/>
        </w:rPr>
        <w:t xml:space="preserve"> </w:t>
      </w:r>
      <w:r>
        <w:rPr>
          <w:sz w:val="24"/>
        </w:rPr>
        <w:t>деятельности</w:t>
      </w:r>
      <w:r>
        <w:rPr>
          <w:spacing w:val="39"/>
          <w:sz w:val="24"/>
        </w:rPr>
        <w:t xml:space="preserve"> </w:t>
      </w:r>
      <w:r>
        <w:rPr>
          <w:sz w:val="24"/>
        </w:rPr>
        <w:t>лаборатории</w:t>
      </w:r>
      <w:r>
        <w:rPr>
          <w:spacing w:val="38"/>
          <w:sz w:val="24"/>
        </w:rPr>
        <w:t xml:space="preserve"> </w:t>
      </w:r>
      <w:r>
        <w:rPr>
          <w:sz w:val="24"/>
        </w:rPr>
        <w:t xml:space="preserve">и </w:t>
      </w:r>
      <w:r>
        <w:rPr>
          <w:spacing w:val="-2"/>
          <w:sz w:val="24"/>
        </w:rPr>
        <w:t>мастерские;</w:t>
      </w:r>
    </w:p>
    <w:p w:rsidR="006F3251" w:rsidRDefault="008A4F72">
      <w:pPr>
        <w:pStyle w:val="a4"/>
        <w:numPr>
          <w:ilvl w:val="3"/>
          <w:numId w:val="6"/>
        </w:numPr>
        <w:tabs>
          <w:tab w:val="left" w:pos="1634"/>
        </w:tabs>
        <w:spacing w:before="10" w:line="301" w:lineRule="exact"/>
        <w:jc w:val="left"/>
        <w:rPr>
          <w:sz w:val="24"/>
        </w:rPr>
      </w:pPr>
      <w:r>
        <w:rPr>
          <w:sz w:val="24"/>
        </w:rPr>
        <w:t>помещения</w:t>
      </w:r>
      <w:r>
        <w:rPr>
          <w:spacing w:val="26"/>
          <w:sz w:val="24"/>
        </w:rPr>
        <w:t xml:space="preserve"> </w:t>
      </w:r>
      <w:r>
        <w:rPr>
          <w:sz w:val="24"/>
        </w:rPr>
        <w:t>(кабинеты,</w:t>
      </w:r>
      <w:r>
        <w:rPr>
          <w:spacing w:val="28"/>
          <w:sz w:val="24"/>
        </w:rPr>
        <w:t xml:space="preserve"> </w:t>
      </w:r>
      <w:r>
        <w:rPr>
          <w:sz w:val="24"/>
        </w:rPr>
        <w:t>мастерские,</w:t>
      </w:r>
      <w:r>
        <w:rPr>
          <w:spacing w:val="30"/>
          <w:sz w:val="24"/>
        </w:rPr>
        <w:t xml:space="preserve"> </w:t>
      </w:r>
      <w:r>
        <w:rPr>
          <w:sz w:val="24"/>
        </w:rPr>
        <w:t>студии)</w:t>
      </w:r>
      <w:r>
        <w:rPr>
          <w:spacing w:val="28"/>
          <w:sz w:val="24"/>
        </w:rPr>
        <w:t xml:space="preserve"> </w:t>
      </w:r>
      <w:r>
        <w:rPr>
          <w:sz w:val="24"/>
        </w:rPr>
        <w:t>для</w:t>
      </w:r>
      <w:r>
        <w:rPr>
          <w:spacing w:val="29"/>
          <w:sz w:val="24"/>
        </w:rPr>
        <w:t xml:space="preserve"> </w:t>
      </w:r>
      <w:r>
        <w:rPr>
          <w:sz w:val="24"/>
        </w:rPr>
        <w:t>занятий</w:t>
      </w:r>
      <w:r>
        <w:rPr>
          <w:spacing w:val="31"/>
          <w:sz w:val="24"/>
        </w:rPr>
        <w:t xml:space="preserve"> </w:t>
      </w:r>
      <w:r>
        <w:rPr>
          <w:spacing w:val="-2"/>
          <w:sz w:val="24"/>
        </w:rPr>
        <w:t>музыкой;</w:t>
      </w:r>
    </w:p>
    <w:p w:rsidR="006F3251" w:rsidRDefault="008A4F72">
      <w:pPr>
        <w:pStyle w:val="a4"/>
        <w:numPr>
          <w:ilvl w:val="3"/>
          <w:numId w:val="6"/>
        </w:numPr>
        <w:tabs>
          <w:tab w:val="left" w:pos="1634"/>
        </w:tabs>
        <w:spacing w:line="279" w:lineRule="exact"/>
        <w:jc w:val="left"/>
        <w:rPr>
          <w:sz w:val="24"/>
        </w:rPr>
      </w:pPr>
      <w:r>
        <w:rPr>
          <w:sz w:val="24"/>
        </w:rPr>
        <w:t>помещения</w:t>
      </w:r>
      <w:r>
        <w:rPr>
          <w:spacing w:val="-8"/>
          <w:sz w:val="24"/>
        </w:rPr>
        <w:t xml:space="preserve"> </w:t>
      </w:r>
      <w:r>
        <w:rPr>
          <w:sz w:val="24"/>
        </w:rPr>
        <w:t>для</w:t>
      </w:r>
      <w:r>
        <w:rPr>
          <w:spacing w:val="-7"/>
          <w:sz w:val="24"/>
        </w:rPr>
        <w:t xml:space="preserve"> </w:t>
      </w:r>
      <w:r>
        <w:rPr>
          <w:sz w:val="24"/>
        </w:rPr>
        <w:t>работы</w:t>
      </w:r>
      <w:r>
        <w:rPr>
          <w:spacing w:val="-7"/>
          <w:sz w:val="24"/>
        </w:rPr>
        <w:t xml:space="preserve"> </w:t>
      </w:r>
      <w:r>
        <w:rPr>
          <w:sz w:val="24"/>
        </w:rPr>
        <w:t>медицинских</w:t>
      </w:r>
      <w:r>
        <w:rPr>
          <w:spacing w:val="-6"/>
          <w:sz w:val="24"/>
        </w:rPr>
        <w:t xml:space="preserve"> </w:t>
      </w:r>
      <w:r>
        <w:rPr>
          <w:spacing w:val="-2"/>
          <w:sz w:val="24"/>
        </w:rPr>
        <w:t>работников:</w:t>
      </w:r>
    </w:p>
    <w:p w:rsidR="006F3251" w:rsidRDefault="008A4F72">
      <w:pPr>
        <w:pStyle w:val="a4"/>
        <w:numPr>
          <w:ilvl w:val="4"/>
          <w:numId w:val="6"/>
        </w:numPr>
        <w:tabs>
          <w:tab w:val="left" w:pos="2353"/>
        </w:tabs>
        <w:spacing w:line="256" w:lineRule="exact"/>
        <w:ind w:left="2353" w:hanging="359"/>
        <w:jc w:val="left"/>
        <w:rPr>
          <w:sz w:val="24"/>
        </w:rPr>
      </w:pPr>
      <w:r>
        <w:rPr>
          <w:sz w:val="24"/>
        </w:rPr>
        <w:t>медицинский</w:t>
      </w:r>
      <w:r>
        <w:rPr>
          <w:spacing w:val="-14"/>
          <w:sz w:val="24"/>
        </w:rPr>
        <w:t xml:space="preserve"> </w:t>
      </w:r>
      <w:r>
        <w:rPr>
          <w:spacing w:val="-2"/>
          <w:sz w:val="24"/>
        </w:rPr>
        <w:t>кабинет;</w:t>
      </w:r>
    </w:p>
    <w:p w:rsidR="006F3251" w:rsidRDefault="008A4F72">
      <w:pPr>
        <w:pStyle w:val="a4"/>
        <w:numPr>
          <w:ilvl w:val="4"/>
          <w:numId w:val="6"/>
        </w:numPr>
        <w:tabs>
          <w:tab w:val="left" w:pos="2353"/>
        </w:tabs>
        <w:spacing w:line="275" w:lineRule="exact"/>
        <w:ind w:left="2353" w:hanging="359"/>
        <w:jc w:val="left"/>
        <w:rPr>
          <w:sz w:val="24"/>
        </w:rPr>
      </w:pPr>
      <w:r>
        <w:rPr>
          <w:spacing w:val="-2"/>
          <w:sz w:val="24"/>
        </w:rPr>
        <w:t>процедурный</w:t>
      </w:r>
      <w:r>
        <w:rPr>
          <w:spacing w:val="6"/>
          <w:sz w:val="24"/>
        </w:rPr>
        <w:t xml:space="preserve"> </w:t>
      </w:r>
      <w:r>
        <w:rPr>
          <w:spacing w:val="-2"/>
          <w:sz w:val="24"/>
        </w:rPr>
        <w:t>кабинет;</w:t>
      </w:r>
    </w:p>
    <w:p w:rsidR="006F3251" w:rsidRDefault="008A4F72">
      <w:pPr>
        <w:pStyle w:val="a4"/>
        <w:numPr>
          <w:ilvl w:val="4"/>
          <w:numId w:val="6"/>
        </w:numPr>
        <w:tabs>
          <w:tab w:val="left" w:pos="2353"/>
        </w:tabs>
        <w:spacing w:line="280" w:lineRule="exact"/>
        <w:ind w:left="2353" w:hanging="359"/>
        <w:jc w:val="left"/>
        <w:rPr>
          <w:sz w:val="24"/>
        </w:rPr>
      </w:pPr>
      <w:r>
        <w:rPr>
          <w:sz w:val="24"/>
        </w:rPr>
        <w:t>стоматологический</w:t>
      </w:r>
      <w:r>
        <w:rPr>
          <w:spacing w:val="-7"/>
          <w:sz w:val="24"/>
        </w:rPr>
        <w:t xml:space="preserve"> </w:t>
      </w:r>
      <w:r>
        <w:rPr>
          <w:spacing w:val="-2"/>
          <w:sz w:val="24"/>
        </w:rPr>
        <w:t>кабинет;</w:t>
      </w:r>
    </w:p>
    <w:p w:rsidR="006F3251" w:rsidRDefault="008A4F72">
      <w:pPr>
        <w:pStyle w:val="a4"/>
        <w:numPr>
          <w:ilvl w:val="3"/>
          <w:numId w:val="6"/>
        </w:numPr>
        <w:tabs>
          <w:tab w:val="left" w:pos="1634"/>
        </w:tabs>
        <w:spacing w:before="4" w:line="295" w:lineRule="exact"/>
        <w:jc w:val="left"/>
        <w:rPr>
          <w:sz w:val="24"/>
        </w:rPr>
      </w:pPr>
      <w:r>
        <w:rPr>
          <w:sz w:val="24"/>
        </w:rPr>
        <w:t>помещения</w:t>
      </w:r>
      <w:r>
        <w:rPr>
          <w:spacing w:val="-8"/>
          <w:sz w:val="24"/>
        </w:rPr>
        <w:t xml:space="preserve"> </w:t>
      </w:r>
      <w:r>
        <w:rPr>
          <w:sz w:val="24"/>
        </w:rPr>
        <w:t>для</w:t>
      </w:r>
      <w:r>
        <w:rPr>
          <w:spacing w:val="-8"/>
          <w:sz w:val="24"/>
        </w:rPr>
        <w:t xml:space="preserve"> </w:t>
      </w:r>
      <w:r>
        <w:rPr>
          <w:sz w:val="24"/>
        </w:rPr>
        <w:t>питания</w:t>
      </w:r>
      <w:r>
        <w:rPr>
          <w:spacing w:val="-8"/>
          <w:sz w:val="24"/>
        </w:rPr>
        <w:t xml:space="preserve"> </w:t>
      </w:r>
      <w:r>
        <w:rPr>
          <w:sz w:val="24"/>
        </w:rPr>
        <w:t>обучающихся,</w:t>
      </w:r>
      <w:r>
        <w:rPr>
          <w:spacing w:val="-7"/>
          <w:sz w:val="24"/>
        </w:rPr>
        <w:t xml:space="preserve"> </w:t>
      </w:r>
      <w:r>
        <w:rPr>
          <w:sz w:val="24"/>
        </w:rPr>
        <w:t>воспитанников</w:t>
      </w:r>
      <w:r>
        <w:rPr>
          <w:spacing w:val="-7"/>
          <w:sz w:val="24"/>
        </w:rPr>
        <w:t xml:space="preserve"> </w:t>
      </w:r>
      <w:r>
        <w:rPr>
          <w:sz w:val="24"/>
        </w:rPr>
        <w:t>и</w:t>
      </w:r>
      <w:r>
        <w:rPr>
          <w:spacing w:val="-7"/>
          <w:sz w:val="24"/>
        </w:rPr>
        <w:t xml:space="preserve"> </w:t>
      </w:r>
      <w:r>
        <w:rPr>
          <w:spacing w:val="-2"/>
          <w:sz w:val="24"/>
        </w:rPr>
        <w:t>работников:</w:t>
      </w:r>
    </w:p>
    <w:p w:rsidR="006F3251" w:rsidRDefault="008A4F72">
      <w:pPr>
        <w:pStyle w:val="a4"/>
        <w:numPr>
          <w:ilvl w:val="3"/>
          <w:numId w:val="6"/>
        </w:numPr>
        <w:tabs>
          <w:tab w:val="left" w:pos="1634"/>
        </w:tabs>
        <w:spacing w:line="277" w:lineRule="exact"/>
        <w:jc w:val="left"/>
        <w:rPr>
          <w:sz w:val="24"/>
        </w:rPr>
      </w:pPr>
      <w:r>
        <w:rPr>
          <w:spacing w:val="-2"/>
          <w:sz w:val="24"/>
        </w:rPr>
        <w:t>пищеблок;</w:t>
      </w:r>
    </w:p>
    <w:p w:rsidR="006F3251" w:rsidRDefault="008A4F72">
      <w:pPr>
        <w:pStyle w:val="a4"/>
        <w:numPr>
          <w:ilvl w:val="3"/>
          <w:numId w:val="6"/>
        </w:numPr>
        <w:tabs>
          <w:tab w:val="left" w:pos="1634"/>
        </w:tabs>
        <w:spacing w:line="276" w:lineRule="exact"/>
        <w:jc w:val="left"/>
        <w:rPr>
          <w:sz w:val="24"/>
        </w:rPr>
      </w:pPr>
      <w:r>
        <w:rPr>
          <w:sz w:val="24"/>
        </w:rPr>
        <w:t>обеденный</w:t>
      </w:r>
      <w:r>
        <w:rPr>
          <w:spacing w:val="-7"/>
          <w:sz w:val="24"/>
        </w:rPr>
        <w:t xml:space="preserve"> </w:t>
      </w:r>
      <w:r>
        <w:rPr>
          <w:spacing w:val="-4"/>
          <w:sz w:val="24"/>
        </w:rPr>
        <w:t>зал;</w:t>
      </w:r>
    </w:p>
    <w:p w:rsidR="006F3251" w:rsidRDefault="008A4F72">
      <w:pPr>
        <w:pStyle w:val="a4"/>
        <w:numPr>
          <w:ilvl w:val="3"/>
          <w:numId w:val="6"/>
        </w:numPr>
        <w:tabs>
          <w:tab w:val="left" w:pos="1634"/>
        </w:tabs>
        <w:spacing w:line="276" w:lineRule="exact"/>
        <w:jc w:val="left"/>
        <w:rPr>
          <w:sz w:val="24"/>
        </w:rPr>
      </w:pPr>
      <w:r>
        <w:rPr>
          <w:sz w:val="24"/>
        </w:rPr>
        <w:t>объекты</w:t>
      </w:r>
      <w:r>
        <w:rPr>
          <w:spacing w:val="-11"/>
          <w:sz w:val="24"/>
        </w:rPr>
        <w:t xml:space="preserve"> </w:t>
      </w:r>
      <w:r>
        <w:rPr>
          <w:sz w:val="24"/>
        </w:rPr>
        <w:t>хозяйственно-бытового</w:t>
      </w:r>
      <w:r>
        <w:rPr>
          <w:spacing w:val="-9"/>
          <w:sz w:val="24"/>
        </w:rPr>
        <w:t xml:space="preserve"> </w:t>
      </w:r>
      <w:r>
        <w:rPr>
          <w:sz w:val="24"/>
        </w:rPr>
        <w:t>и</w:t>
      </w:r>
      <w:r>
        <w:rPr>
          <w:spacing w:val="-9"/>
          <w:sz w:val="24"/>
        </w:rPr>
        <w:t xml:space="preserve"> </w:t>
      </w:r>
      <w:r>
        <w:rPr>
          <w:sz w:val="24"/>
        </w:rPr>
        <w:t>санитарно-гигиенического</w:t>
      </w:r>
      <w:r>
        <w:rPr>
          <w:spacing w:val="-7"/>
          <w:sz w:val="24"/>
        </w:rPr>
        <w:t xml:space="preserve"> </w:t>
      </w:r>
      <w:r>
        <w:rPr>
          <w:spacing w:val="-2"/>
          <w:sz w:val="24"/>
        </w:rPr>
        <w:t>назначения;</w:t>
      </w:r>
    </w:p>
    <w:p w:rsidR="006F3251" w:rsidRDefault="008A4F72">
      <w:pPr>
        <w:pStyle w:val="a4"/>
        <w:numPr>
          <w:ilvl w:val="3"/>
          <w:numId w:val="6"/>
        </w:numPr>
        <w:tabs>
          <w:tab w:val="left" w:pos="1634"/>
        </w:tabs>
        <w:spacing w:line="276" w:lineRule="exact"/>
        <w:jc w:val="left"/>
        <w:rPr>
          <w:sz w:val="24"/>
        </w:rPr>
      </w:pPr>
      <w:r>
        <w:rPr>
          <w:sz w:val="24"/>
        </w:rPr>
        <w:t>логопедический</w:t>
      </w:r>
      <w:r>
        <w:rPr>
          <w:spacing w:val="-9"/>
          <w:sz w:val="24"/>
        </w:rPr>
        <w:t xml:space="preserve"> </w:t>
      </w:r>
      <w:r>
        <w:rPr>
          <w:spacing w:val="-2"/>
          <w:sz w:val="24"/>
        </w:rPr>
        <w:t>кабинет;</w:t>
      </w:r>
    </w:p>
    <w:p w:rsidR="006F3251" w:rsidRDefault="008A4F72">
      <w:pPr>
        <w:pStyle w:val="a4"/>
        <w:numPr>
          <w:ilvl w:val="3"/>
          <w:numId w:val="6"/>
        </w:numPr>
        <w:tabs>
          <w:tab w:val="left" w:pos="1634"/>
        </w:tabs>
        <w:spacing w:line="276" w:lineRule="exact"/>
        <w:jc w:val="left"/>
        <w:rPr>
          <w:sz w:val="24"/>
        </w:rPr>
      </w:pPr>
      <w:r>
        <w:rPr>
          <w:sz w:val="24"/>
        </w:rPr>
        <w:t>кабинет</w:t>
      </w:r>
      <w:r>
        <w:rPr>
          <w:spacing w:val="-8"/>
          <w:sz w:val="24"/>
        </w:rPr>
        <w:t xml:space="preserve"> </w:t>
      </w:r>
      <w:r>
        <w:rPr>
          <w:spacing w:val="-2"/>
          <w:sz w:val="24"/>
        </w:rPr>
        <w:t>психолога;</w:t>
      </w:r>
    </w:p>
    <w:p w:rsidR="006F3251" w:rsidRDefault="008A4F72">
      <w:pPr>
        <w:pStyle w:val="a4"/>
        <w:numPr>
          <w:ilvl w:val="3"/>
          <w:numId w:val="6"/>
        </w:numPr>
        <w:tabs>
          <w:tab w:val="left" w:pos="1634"/>
        </w:tabs>
        <w:spacing w:line="276" w:lineRule="exact"/>
        <w:jc w:val="left"/>
        <w:rPr>
          <w:sz w:val="24"/>
        </w:rPr>
      </w:pPr>
      <w:r>
        <w:rPr>
          <w:sz w:val="24"/>
        </w:rPr>
        <w:t>кабинет</w:t>
      </w:r>
      <w:r>
        <w:rPr>
          <w:spacing w:val="-3"/>
          <w:sz w:val="24"/>
        </w:rPr>
        <w:t xml:space="preserve"> </w:t>
      </w:r>
      <w:r>
        <w:rPr>
          <w:spacing w:val="-2"/>
          <w:sz w:val="24"/>
        </w:rPr>
        <w:t>дефектолога;</w:t>
      </w:r>
    </w:p>
    <w:p w:rsidR="006F3251" w:rsidRDefault="008A4F72">
      <w:pPr>
        <w:pStyle w:val="a4"/>
        <w:numPr>
          <w:ilvl w:val="3"/>
          <w:numId w:val="6"/>
        </w:numPr>
        <w:tabs>
          <w:tab w:val="left" w:pos="1634"/>
        </w:tabs>
        <w:spacing w:line="276" w:lineRule="exact"/>
        <w:jc w:val="left"/>
        <w:rPr>
          <w:sz w:val="24"/>
        </w:rPr>
      </w:pPr>
      <w:r>
        <w:rPr>
          <w:sz w:val="24"/>
        </w:rPr>
        <w:t>объекты</w:t>
      </w:r>
      <w:r>
        <w:rPr>
          <w:spacing w:val="-6"/>
          <w:sz w:val="24"/>
        </w:rPr>
        <w:t xml:space="preserve"> </w:t>
      </w:r>
      <w:r>
        <w:rPr>
          <w:sz w:val="24"/>
        </w:rPr>
        <w:t>физической</w:t>
      </w:r>
      <w:r>
        <w:rPr>
          <w:spacing w:val="-3"/>
          <w:sz w:val="24"/>
        </w:rPr>
        <w:t xml:space="preserve"> </w:t>
      </w:r>
      <w:r>
        <w:rPr>
          <w:sz w:val="24"/>
        </w:rPr>
        <w:t>культуры</w:t>
      </w:r>
      <w:r>
        <w:rPr>
          <w:spacing w:val="-3"/>
          <w:sz w:val="24"/>
        </w:rPr>
        <w:t xml:space="preserve"> </w:t>
      </w:r>
      <w:r>
        <w:rPr>
          <w:sz w:val="24"/>
        </w:rPr>
        <w:t>и</w:t>
      </w:r>
      <w:r>
        <w:rPr>
          <w:spacing w:val="-5"/>
          <w:sz w:val="24"/>
        </w:rPr>
        <w:t xml:space="preserve"> </w:t>
      </w:r>
      <w:r>
        <w:rPr>
          <w:spacing w:val="-2"/>
          <w:sz w:val="24"/>
        </w:rPr>
        <w:t>спорта:</w:t>
      </w:r>
    </w:p>
    <w:p w:rsidR="006F3251" w:rsidRDefault="008A4F72">
      <w:pPr>
        <w:pStyle w:val="a4"/>
        <w:numPr>
          <w:ilvl w:val="3"/>
          <w:numId w:val="6"/>
        </w:numPr>
        <w:tabs>
          <w:tab w:val="left" w:pos="1634"/>
        </w:tabs>
        <w:spacing w:line="276" w:lineRule="exact"/>
        <w:jc w:val="left"/>
        <w:rPr>
          <w:sz w:val="24"/>
        </w:rPr>
      </w:pPr>
      <w:r>
        <w:rPr>
          <w:sz w:val="24"/>
        </w:rPr>
        <w:t>спортивные</w:t>
      </w:r>
      <w:r>
        <w:rPr>
          <w:spacing w:val="-7"/>
          <w:sz w:val="24"/>
        </w:rPr>
        <w:t xml:space="preserve"> </w:t>
      </w:r>
      <w:r>
        <w:rPr>
          <w:spacing w:val="-4"/>
          <w:sz w:val="24"/>
        </w:rPr>
        <w:t>залы</w:t>
      </w:r>
    </w:p>
    <w:p w:rsidR="006F3251" w:rsidRDefault="008A4F72">
      <w:pPr>
        <w:pStyle w:val="a4"/>
        <w:numPr>
          <w:ilvl w:val="3"/>
          <w:numId w:val="6"/>
        </w:numPr>
        <w:tabs>
          <w:tab w:val="left" w:pos="1634"/>
        </w:tabs>
        <w:spacing w:line="269" w:lineRule="exact"/>
        <w:jc w:val="left"/>
        <w:rPr>
          <w:sz w:val="24"/>
        </w:rPr>
      </w:pPr>
      <w:r>
        <w:rPr>
          <w:sz w:val="24"/>
        </w:rPr>
        <w:t>спортивная</w:t>
      </w:r>
      <w:r>
        <w:rPr>
          <w:spacing w:val="-12"/>
          <w:sz w:val="24"/>
        </w:rPr>
        <w:t xml:space="preserve"> </w:t>
      </w:r>
      <w:r>
        <w:rPr>
          <w:spacing w:val="-2"/>
          <w:sz w:val="24"/>
        </w:rPr>
        <w:t>площадка.</w:t>
      </w:r>
    </w:p>
    <w:p w:rsidR="006F3251" w:rsidRDefault="008A4F72">
      <w:pPr>
        <w:pStyle w:val="a3"/>
        <w:spacing w:line="251" w:lineRule="exact"/>
        <w:ind w:left="1699"/>
        <w:jc w:val="left"/>
      </w:pPr>
      <w:r>
        <w:t>В</w:t>
      </w:r>
      <w:r>
        <w:rPr>
          <w:spacing w:val="40"/>
        </w:rPr>
        <w:t xml:space="preserve"> </w:t>
      </w:r>
      <w:r>
        <w:t>образовательной</w:t>
      </w:r>
      <w:r>
        <w:rPr>
          <w:spacing w:val="72"/>
          <w:w w:val="150"/>
        </w:rPr>
        <w:t xml:space="preserve"> </w:t>
      </w:r>
      <w:r>
        <w:t>организации</w:t>
      </w:r>
      <w:r>
        <w:rPr>
          <w:spacing w:val="69"/>
          <w:w w:val="150"/>
        </w:rPr>
        <w:t xml:space="preserve"> </w:t>
      </w:r>
      <w:r>
        <w:t>имеется</w:t>
      </w:r>
      <w:r>
        <w:rPr>
          <w:spacing w:val="70"/>
          <w:w w:val="150"/>
        </w:rPr>
        <w:t xml:space="preserve"> </w:t>
      </w:r>
      <w:r>
        <w:t>холодное</w:t>
      </w:r>
      <w:r>
        <w:rPr>
          <w:spacing w:val="68"/>
          <w:w w:val="150"/>
        </w:rPr>
        <w:t xml:space="preserve"> </w:t>
      </w:r>
      <w:r>
        <w:t>и</w:t>
      </w:r>
      <w:r>
        <w:rPr>
          <w:spacing w:val="71"/>
          <w:w w:val="150"/>
        </w:rPr>
        <w:t xml:space="preserve"> </w:t>
      </w:r>
      <w:r>
        <w:t>горячее</w:t>
      </w:r>
      <w:r>
        <w:rPr>
          <w:spacing w:val="69"/>
          <w:w w:val="150"/>
        </w:rPr>
        <w:t xml:space="preserve"> </w:t>
      </w:r>
      <w:r>
        <w:rPr>
          <w:spacing w:val="-2"/>
        </w:rPr>
        <w:t>водоснабжение,</w:t>
      </w:r>
    </w:p>
    <w:p w:rsidR="006F3251" w:rsidRDefault="008A4F72">
      <w:pPr>
        <w:pStyle w:val="a3"/>
        <w:jc w:val="left"/>
      </w:pPr>
      <w:r>
        <w:t>канализация,</w:t>
      </w:r>
      <w:r>
        <w:rPr>
          <w:spacing w:val="-10"/>
        </w:rPr>
        <w:t xml:space="preserve"> </w:t>
      </w:r>
      <w:r>
        <w:t>центральная</w:t>
      </w:r>
      <w:r>
        <w:rPr>
          <w:spacing w:val="-8"/>
        </w:rPr>
        <w:t xml:space="preserve"> </w:t>
      </w:r>
      <w:r>
        <w:t>система</w:t>
      </w:r>
      <w:r>
        <w:rPr>
          <w:spacing w:val="-8"/>
        </w:rPr>
        <w:t xml:space="preserve"> </w:t>
      </w:r>
      <w:r>
        <w:t>отопления,</w:t>
      </w:r>
      <w:r>
        <w:rPr>
          <w:spacing w:val="-8"/>
        </w:rPr>
        <w:t xml:space="preserve"> </w:t>
      </w:r>
      <w:r>
        <w:t>электроснабжения,</w:t>
      </w:r>
      <w:r>
        <w:rPr>
          <w:spacing w:val="-8"/>
        </w:rPr>
        <w:t xml:space="preserve"> </w:t>
      </w:r>
      <w:r>
        <w:t>телефонная</w:t>
      </w:r>
      <w:r>
        <w:rPr>
          <w:spacing w:val="-7"/>
        </w:rPr>
        <w:t xml:space="preserve"> </w:t>
      </w:r>
      <w:r>
        <w:rPr>
          <w:spacing w:val="-2"/>
        </w:rPr>
        <w:t>связь.</w:t>
      </w:r>
    </w:p>
    <w:p w:rsidR="006F3251" w:rsidRDefault="008A4F72">
      <w:pPr>
        <w:pStyle w:val="a3"/>
        <w:ind w:right="995" w:firstLine="707"/>
        <w:jc w:val="left"/>
      </w:pPr>
      <w:r>
        <w:t>Соблюдаются</w:t>
      </w:r>
      <w:r>
        <w:rPr>
          <w:spacing w:val="80"/>
        </w:rPr>
        <w:t xml:space="preserve"> </w:t>
      </w:r>
      <w:r>
        <w:t>нормы</w:t>
      </w:r>
      <w:r>
        <w:rPr>
          <w:spacing w:val="80"/>
        </w:rPr>
        <w:t xml:space="preserve"> </w:t>
      </w:r>
      <w:r>
        <w:t>освещения</w:t>
      </w:r>
      <w:r>
        <w:rPr>
          <w:spacing w:val="80"/>
        </w:rPr>
        <w:t xml:space="preserve"> </w:t>
      </w:r>
      <w:r>
        <w:t>учебных</w:t>
      </w:r>
      <w:r>
        <w:rPr>
          <w:spacing w:val="80"/>
        </w:rPr>
        <w:t xml:space="preserve"> </w:t>
      </w:r>
      <w:r>
        <w:t>кабинетов,</w:t>
      </w:r>
      <w:r>
        <w:rPr>
          <w:spacing w:val="80"/>
        </w:rPr>
        <w:t xml:space="preserve"> </w:t>
      </w:r>
      <w:r>
        <w:t>требования</w:t>
      </w:r>
      <w:r>
        <w:rPr>
          <w:spacing w:val="80"/>
        </w:rPr>
        <w:t xml:space="preserve"> </w:t>
      </w:r>
      <w:r>
        <w:t>к</w:t>
      </w:r>
      <w:r>
        <w:rPr>
          <w:spacing w:val="80"/>
        </w:rPr>
        <w:t xml:space="preserve"> </w:t>
      </w:r>
      <w:r>
        <w:t>воздушно- тепловому режиму.</w:t>
      </w:r>
    </w:p>
    <w:p w:rsidR="006F3251" w:rsidRDefault="008A4F72">
      <w:pPr>
        <w:pStyle w:val="a3"/>
        <w:ind w:right="995" w:firstLine="707"/>
        <w:jc w:val="left"/>
      </w:pPr>
      <w:r>
        <w:t>Территория</w:t>
      </w:r>
      <w:r>
        <w:rPr>
          <w:spacing w:val="40"/>
        </w:rPr>
        <w:t xml:space="preserve"> </w:t>
      </w:r>
      <w:r>
        <w:t>ограждена,</w:t>
      </w:r>
      <w:r>
        <w:rPr>
          <w:spacing w:val="40"/>
        </w:rPr>
        <w:t xml:space="preserve"> </w:t>
      </w:r>
      <w:r>
        <w:t>благоустроена,</w:t>
      </w:r>
      <w:r>
        <w:rPr>
          <w:spacing w:val="40"/>
        </w:rPr>
        <w:t xml:space="preserve"> </w:t>
      </w:r>
      <w:r>
        <w:t>освещена.</w:t>
      </w:r>
      <w:r>
        <w:rPr>
          <w:spacing w:val="40"/>
        </w:rPr>
        <w:t xml:space="preserve"> </w:t>
      </w:r>
      <w:r>
        <w:t>При</w:t>
      </w:r>
      <w:r>
        <w:rPr>
          <w:spacing w:val="40"/>
        </w:rPr>
        <w:t xml:space="preserve"> </w:t>
      </w:r>
      <w:r>
        <w:t>входе</w:t>
      </w:r>
      <w:r>
        <w:rPr>
          <w:spacing w:val="40"/>
        </w:rPr>
        <w:t xml:space="preserve"> </w:t>
      </w:r>
      <w:r>
        <w:t>имеется</w:t>
      </w:r>
      <w:r>
        <w:rPr>
          <w:spacing w:val="40"/>
        </w:rPr>
        <w:t xml:space="preserve"> </w:t>
      </w:r>
      <w:r>
        <w:t>табличка</w:t>
      </w:r>
      <w:r>
        <w:rPr>
          <w:spacing w:val="40"/>
        </w:rPr>
        <w:t xml:space="preserve"> </w:t>
      </w:r>
      <w:r>
        <w:t>с указанием названия учреждения, обеспечен подъездной путь.</w:t>
      </w:r>
    </w:p>
    <w:p w:rsidR="006F3251" w:rsidRDefault="008A4F72">
      <w:pPr>
        <w:pStyle w:val="a3"/>
        <w:ind w:right="995" w:firstLine="707"/>
        <w:jc w:val="left"/>
      </w:pPr>
      <w:r>
        <w:t>Таким</w:t>
      </w:r>
      <w:r>
        <w:rPr>
          <w:spacing w:val="80"/>
        </w:rPr>
        <w:t xml:space="preserve"> </w:t>
      </w:r>
      <w:r>
        <w:t>образом,</w:t>
      </w:r>
      <w:r>
        <w:rPr>
          <w:spacing w:val="80"/>
        </w:rPr>
        <w:t xml:space="preserve"> </w:t>
      </w:r>
      <w:r>
        <w:t>для</w:t>
      </w:r>
      <w:r>
        <w:rPr>
          <w:spacing w:val="80"/>
        </w:rPr>
        <w:t xml:space="preserve"> </w:t>
      </w:r>
      <w:r>
        <w:t>реализации</w:t>
      </w:r>
      <w:r>
        <w:rPr>
          <w:spacing w:val="80"/>
        </w:rPr>
        <w:t xml:space="preserve"> </w:t>
      </w:r>
      <w:r>
        <w:t>АООП</w:t>
      </w:r>
      <w:r>
        <w:rPr>
          <w:spacing w:val="80"/>
        </w:rPr>
        <w:t xml:space="preserve"> </w:t>
      </w:r>
      <w:r>
        <w:t>НОО</w:t>
      </w:r>
      <w:r>
        <w:rPr>
          <w:spacing w:val="80"/>
        </w:rPr>
        <w:t xml:space="preserve"> </w:t>
      </w:r>
      <w:r>
        <w:t>ТНР</w:t>
      </w:r>
      <w:r>
        <w:rPr>
          <w:spacing w:val="80"/>
        </w:rPr>
        <w:t xml:space="preserve"> </w:t>
      </w:r>
      <w:r>
        <w:t>(вариант</w:t>
      </w:r>
      <w:r>
        <w:rPr>
          <w:spacing w:val="80"/>
        </w:rPr>
        <w:t xml:space="preserve"> </w:t>
      </w:r>
      <w:r>
        <w:t>5.2)</w:t>
      </w:r>
      <w:r>
        <w:rPr>
          <w:spacing w:val="80"/>
        </w:rPr>
        <w:t xml:space="preserve"> </w:t>
      </w:r>
      <w:r>
        <w:t>созданы</w:t>
      </w:r>
      <w:r>
        <w:rPr>
          <w:spacing w:val="80"/>
        </w:rPr>
        <w:t xml:space="preserve"> </w:t>
      </w:r>
      <w:r>
        <w:t>все необходимые условия.</w:t>
      </w:r>
    </w:p>
    <w:p w:rsidR="006F3251" w:rsidRDefault="008A4F72">
      <w:pPr>
        <w:pStyle w:val="2"/>
        <w:numPr>
          <w:ilvl w:val="2"/>
          <w:numId w:val="6"/>
        </w:numPr>
        <w:tabs>
          <w:tab w:val="left" w:pos="1590"/>
        </w:tabs>
        <w:spacing w:before="274"/>
        <w:ind w:left="1590" w:hanging="599"/>
        <w:jc w:val="both"/>
      </w:pPr>
      <w:r>
        <w:rPr>
          <w:spacing w:val="-2"/>
        </w:rPr>
        <w:t>Материально-техническое</w:t>
      </w:r>
      <w:r>
        <w:rPr>
          <w:spacing w:val="28"/>
        </w:rPr>
        <w:t xml:space="preserve"> </w:t>
      </w:r>
      <w:r>
        <w:rPr>
          <w:spacing w:val="-2"/>
        </w:rPr>
        <w:t>обеспечение</w:t>
      </w:r>
    </w:p>
    <w:p w:rsidR="006F3251" w:rsidRDefault="006F3251">
      <w:pPr>
        <w:pStyle w:val="2"/>
        <w:sectPr w:rsidR="006F3251">
          <w:pgSz w:w="11920" w:h="16860"/>
          <w:pgMar w:top="1120" w:right="141" w:bottom="1160" w:left="425" w:header="0" w:footer="849" w:gutter="0"/>
          <w:cols w:space="720"/>
        </w:sectPr>
      </w:pPr>
    </w:p>
    <w:p w:rsidR="006F3251" w:rsidRDefault="008A4F72">
      <w:pPr>
        <w:pStyle w:val="a3"/>
        <w:spacing w:before="69"/>
        <w:ind w:right="988" w:firstLine="707"/>
      </w:pPr>
      <w:r>
        <w:lastRenderedPageBreak/>
        <w:t>Материально-технические ресурсы обеспечения реализации АООП НОО ТНР (вариант 5.2) включают:</w:t>
      </w:r>
    </w:p>
    <w:p w:rsidR="006F3251" w:rsidRDefault="008A4F72">
      <w:pPr>
        <w:pStyle w:val="a4"/>
        <w:numPr>
          <w:ilvl w:val="3"/>
          <w:numId w:val="6"/>
        </w:numPr>
        <w:tabs>
          <w:tab w:val="left" w:pos="2059"/>
        </w:tabs>
        <w:spacing w:before="27" w:line="211" w:lineRule="auto"/>
        <w:ind w:left="2059" w:right="984"/>
        <w:rPr>
          <w:sz w:val="24"/>
        </w:rPr>
      </w:pPr>
      <w:r>
        <w:rPr>
          <w:sz w:val="24"/>
        </w:rPr>
        <w:t>учебное</w:t>
      </w:r>
      <w:r>
        <w:rPr>
          <w:spacing w:val="-8"/>
          <w:sz w:val="24"/>
        </w:rPr>
        <w:t xml:space="preserve"> </w:t>
      </w:r>
      <w:r>
        <w:rPr>
          <w:sz w:val="24"/>
        </w:rPr>
        <w:t>оборудование</w:t>
      </w:r>
      <w:r>
        <w:rPr>
          <w:spacing w:val="-5"/>
          <w:sz w:val="24"/>
        </w:rPr>
        <w:t xml:space="preserve"> </w:t>
      </w:r>
      <w:r>
        <w:rPr>
          <w:sz w:val="24"/>
        </w:rPr>
        <w:t>для</w:t>
      </w:r>
      <w:r>
        <w:rPr>
          <w:spacing w:val="-7"/>
          <w:sz w:val="24"/>
        </w:rPr>
        <w:t xml:space="preserve"> </w:t>
      </w:r>
      <w:r>
        <w:rPr>
          <w:sz w:val="24"/>
        </w:rPr>
        <w:t>проведения</w:t>
      </w:r>
      <w:r>
        <w:rPr>
          <w:spacing w:val="-3"/>
          <w:sz w:val="24"/>
        </w:rPr>
        <w:t xml:space="preserve"> </w:t>
      </w:r>
      <w:r>
        <w:rPr>
          <w:sz w:val="24"/>
        </w:rPr>
        <w:t>учебных</w:t>
      </w:r>
      <w:r>
        <w:rPr>
          <w:spacing w:val="-7"/>
          <w:sz w:val="24"/>
        </w:rPr>
        <w:t xml:space="preserve"> </w:t>
      </w:r>
      <w:r>
        <w:rPr>
          <w:sz w:val="24"/>
        </w:rPr>
        <w:t>занятий</w:t>
      </w:r>
      <w:r>
        <w:rPr>
          <w:spacing w:val="-5"/>
          <w:sz w:val="24"/>
        </w:rPr>
        <w:t xml:space="preserve"> </w:t>
      </w:r>
      <w:r>
        <w:rPr>
          <w:sz w:val="24"/>
        </w:rPr>
        <w:t>(урока,</w:t>
      </w:r>
      <w:r>
        <w:rPr>
          <w:spacing w:val="-7"/>
          <w:sz w:val="24"/>
        </w:rPr>
        <w:t xml:space="preserve"> </w:t>
      </w:r>
      <w:r>
        <w:rPr>
          <w:sz w:val="24"/>
        </w:rPr>
        <w:t xml:space="preserve">факультативных занятий, дополнительных занятий, индивидуальных занятий, других форм </w:t>
      </w:r>
      <w:r>
        <w:rPr>
          <w:spacing w:val="-2"/>
          <w:sz w:val="24"/>
        </w:rPr>
        <w:t>занятий);</w:t>
      </w:r>
    </w:p>
    <w:p w:rsidR="006F3251" w:rsidRDefault="008A4F72">
      <w:pPr>
        <w:pStyle w:val="a4"/>
        <w:numPr>
          <w:ilvl w:val="3"/>
          <w:numId w:val="6"/>
        </w:numPr>
        <w:tabs>
          <w:tab w:val="left" w:pos="2059"/>
        </w:tabs>
        <w:spacing w:before="31" w:line="211" w:lineRule="auto"/>
        <w:ind w:left="2059" w:right="987"/>
        <w:rPr>
          <w:sz w:val="24"/>
        </w:rPr>
      </w:pPr>
      <w:r>
        <w:rPr>
          <w:sz w:val="24"/>
        </w:rPr>
        <w:t>учебно-практическое и учебно-лабораторное оборудование (раздаточные материалы,</w:t>
      </w:r>
      <w:r>
        <w:rPr>
          <w:spacing w:val="-3"/>
          <w:sz w:val="24"/>
        </w:rPr>
        <w:t xml:space="preserve"> </w:t>
      </w:r>
      <w:r>
        <w:rPr>
          <w:sz w:val="24"/>
        </w:rPr>
        <w:t>наборы</w:t>
      </w:r>
      <w:r>
        <w:rPr>
          <w:spacing w:val="-3"/>
          <w:sz w:val="24"/>
        </w:rPr>
        <w:t xml:space="preserve"> </w:t>
      </w:r>
      <w:r>
        <w:rPr>
          <w:sz w:val="24"/>
        </w:rPr>
        <w:t>инструментов,</w:t>
      </w:r>
      <w:r>
        <w:rPr>
          <w:spacing w:val="-2"/>
          <w:sz w:val="24"/>
        </w:rPr>
        <w:t xml:space="preserve"> </w:t>
      </w:r>
      <w:r>
        <w:rPr>
          <w:sz w:val="24"/>
        </w:rPr>
        <w:t>конструкторы,</w:t>
      </w:r>
      <w:r>
        <w:rPr>
          <w:spacing w:val="-3"/>
          <w:sz w:val="24"/>
        </w:rPr>
        <w:t xml:space="preserve"> </w:t>
      </w:r>
      <w:r>
        <w:rPr>
          <w:sz w:val="24"/>
        </w:rPr>
        <w:t>объемные</w:t>
      </w:r>
      <w:r>
        <w:rPr>
          <w:spacing w:val="-4"/>
          <w:sz w:val="24"/>
        </w:rPr>
        <w:t xml:space="preserve"> </w:t>
      </w:r>
      <w:r>
        <w:rPr>
          <w:sz w:val="24"/>
        </w:rPr>
        <w:t>модели,</w:t>
      </w:r>
      <w:r>
        <w:rPr>
          <w:spacing w:val="-2"/>
          <w:sz w:val="24"/>
        </w:rPr>
        <w:t xml:space="preserve"> </w:t>
      </w:r>
      <w:r>
        <w:rPr>
          <w:sz w:val="24"/>
        </w:rPr>
        <w:t>мольберты, мячи, обручи и т.д.);</w:t>
      </w:r>
    </w:p>
    <w:p w:rsidR="006F3251" w:rsidRDefault="008A4F72">
      <w:pPr>
        <w:pStyle w:val="a4"/>
        <w:numPr>
          <w:ilvl w:val="3"/>
          <w:numId w:val="6"/>
        </w:numPr>
        <w:tabs>
          <w:tab w:val="left" w:pos="2059"/>
        </w:tabs>
        <w:spacing w:before="87" w:line="287" w:lineRule="exact"/>
        <w:ind w:left="2059"/>
        <w:rPr>
          <w:sz w:val="24"/>
        </w:rPr>
      </w:pPr>
      <w:r>
        <w:rPr>
          <w:sz w:val="24"/>
        </w:rPr>
        <w:t>компьютерные</w:t>
      </w:r>
      <w:r>
        <w:rPr>
          <w:spacing w:val="-13"/>
          <w:sz w:val="24"/>
        </w:rPr>
        <w:t xml:space="preserve"> </w:t>
      </w:r>
      <w:r>
        <w:rPr>
          <w:sz w:val="24"/>
        </w:rPr>
        <w:t>и</w:t>
      </w:r>
      <w:r>
        <w:rPr>
          <w:spacing w:val="-9"/>
          <w:sz w:val="24"/>
        </w:rPr>
        <w:t xml:space="preserve"> </w:t>
      </w:r>
      <w:r>
        <w:rPr>
          <w:sz w:val="24"/>
        </w:rPr>
        <w:t>информационно-коммуникативные</w:t>
      </w:r>
      <w:r>
        <w:rPr>
          <w:spacing w:val="-10"/>
          <w:sz w:val="24"/>
        </w:rPr>
        <w:t xml:space="preserve"> </w:t>
      </w:r>
      <w:r>
        <w:rPr>
          <w:spacing w:val="-2"/>
          <w:sz w:val="24"/>
        </w:rPr>
        <w:t>средства;</w:t>
      </w:r>
    </w:p>
    <w:p w:rsidR="006F3251" w:rsidRDefault="008A4F72">
      <w:pPr>
        <w:pStyle w:val="a4"/>
        <w:numPr>
          <w:ilvl w:val="3"/>
          <w:numId w:val="6"/>
        </w:numPr>
        <w:tabs>
          <w:tab w:val="left" w:pos="2059"/>
          <w:tab w:val="left" w:pos="3634"/>
          <w:tab w:val="left" w:pos="4822"/>
          <w:tab w:val="left" w:pos="6077"/>
          <w:tab w:val="left" w:pos="7523"/>
          <w:tab w:val="left" w:pos="8452"/>
        </w:tabs>
        <w:spacing w:before="23" w:line="187" w:lineRule="auto"/>
        <w:ind w:left="2059" w:right="1100"/>
        <w:jc w:val="left"/>
        <w:rPr>
          <w:sz w:val="24"/>
        </w:rPr>
      </w:pPr>
      <w:r>
        <w:rPr>
          <w:spacing w:val="-2"/>
          <w:sz w:val="24"/>
        </w:rPr>
        <w:t>технические</w:t>
      </w:r>
      <w:r>
        <w:rPr>
          <w:sz w:val="24"/>
        </w:rPr>
        <w:tab/>
      </w:r>
      <w:r>
        <w:rPr>
          <w:spacing w:val="-2"/>
          <w:sz w:val="24"/>
        </w:rPr>
        <w:t>средства</w:t>
      </w:r>
      <w:r>
        <w:rPr>
          <w:sz w:val="24"/>
        </w:rPr>
        <w:tab/>
      </w:r>
      <w:r>
        <w:rPr>
          <w:spacing w:val="-2"/>
          <w:sz w:val="24"/>
        </w:rPr>
        <w:t>обучения</w:t>
      </w:r>
      <w:r>
        <w:rPr>
          <w:sz w:val="24"/>
        </w:rPr>
        <w:tab/>
      </w:r>
      <w:r>
        <w:rPr>
          <w:spacing w:val="-2"/>
          <w:sz w:val="24"/>
        </w:rPr>
        <w:t>(магнитная</w:t>
      </w:r>
      <w:r>
        <w:rPr>
          <w:sz w:val="24"/>
        </w:rPr>
        <w:tab/>
      </w:r>
      <w:r>
        <w:rPr>
          <w:spacing w:val="-2"/>
          <w:sz w:val="24"/>
        </w:rPr>
        <w:t>доска,</w:t>
      </w:r>
      <w:r>
        <w:rPr>
          <w:sz w:val="24"/>
        </w:rPr>
        <w:tab/>
      </w:r>
      <w:r>
        <w:rPr>
          <w:spacing w:val="-2"/>
          <w:sz w:val="24"/>
        </w:rPr>
        <w:t xml:space="preserve">мультимедийный </w:t>
      </w:r>
      <w:r>
        <w:rPr>
          <w:sz w:val="24"/>
        </w:rPr>
        <w:t>проектор и т.д.);</w:t>
      </w:r>
    </w:p>
    <w:p w:rsidR="006F3251" w:rsidRDefault="008A4F72">
      <w:pPr>
        <w:pStyle w:val="a4"/>
        <w:numPr>
          <w:ilvl w:val="3"/>
          <w:numId w:val="6"/>
        </w:numPr>
        <w:tabs>
          <w:tab w:val="left" w:pos="2059"/>
          <w:tab w:val="left" w:pos="4411"/>
          <w:tab w:val="left" w:pos="5633"/>
          <w:tab w:val="left" w:pos="8068"/>
          <w:tab w:val="left" w:pos="9428"/>
        </w:tabs>
        <w:spacing w:before="58" w:line="187" w:lineRule="auto"/>
        <w:ind w:left="2059" w:right="997"/>
        <w:jc w:val="left"/>
        <w:rPr>
          <w:sz w:val="24"/>
        </w:rPr>
      </w:pPr>
      <w:r>
        <w:rPr>
          <w:spacing w:val="-2"/>
          <w:sz w:val="24"/>
        </w:rPr>
        <w:t>демонстрационные</w:t>
      </w:r>
      <w:r>
        <w:rPr>
          <w:sz w:val="24"/>
        </w:rPr>
        <w:tab/>
      </w:r>
      <w:r>
        <w:rPr>
          <w:spacing w:val="-2"/>
          <w:sz w:val="24"/>
        </w:rPr>
        <w:t>пособия</w:t>
      </w:r>
      <w:r>
        <w:rPr>
          <w:sz w:val="24"/>
        </w:rPr>
        <w:tab/>
      </w:r>
      <w:r>
        <w:rPr>
          <w:spacing w:val="-2"/>
          <w:sz w:val="24"/>
        </w:rPr>
        <w:t>(демонстрационные</w:t>
      </w:r>
      <w:r>
        <w:rPr>
          <w:sz w:val="24"/>
        </w:rPr>
        <w:tab/>
      </w:r>
      <w:r>
        <w:rPr>
          <w:spacing w:val="-2"/>
          <w:sz w:val="24"/>
        </w:rPr>
        <w:t>числовые</w:t>
      </w:r>
      <w:r>
        <w:rPr>
          <w:sz w:val="24"/>
        </w:rPr>
        <w:tab/>
      </w:r>
      <w:r>
        <w:rPr>
          <w:spacing w:val="-2"/>
          <w:sz w:val="24"/>
        </w:rPr>
        <w:t xml:space="preserve">линейки, </w:t>
      </w:r>
      <w:r>
        <w:rPr>
          <w:sz w:val="24"/>
        </w:rPr>
        <w:t>демонстрационные таблицы умножения, карточки и т. д.);</w:t>
      </w:r>
    </w:p>
    <w:p w:rsidR="006F3251" w:rsidRDefault="008A4F72">
      <w:pPr>
        <w:pStyle w:val="a4"/>
        <w:numPr>
          <w:ilvl w:val="3"/>
          <w:numId w:val="6"/>
        </w:numPr>
        <w:tabs>
          <w:tab w:val="left" w:pos="2059"/>
        </w:tabs>
        <w:spacing w:before="61" w:line="187" w:lineRule="auto"/>
        <w:ind w:left="2059" w:right="1977"/>
        <w:jc w:val="left"/>
        <w:rPr>
          <w:sz w:val="24"/>
        </w:rPr>
      </w:pPr>
      <w:r>
        <w:rPr>
          <w:sz w:val="24"/>
        </w:rPr>
        <w:t>игры и игрушки (настольные развивающие игры, наборы ролевых игр, театральные куклы);</w:t>
      </w:r>
    </w:p>
    <w:p w:rsidR="006F3251" w:rsidRDefault="008A4F72">
      <w:pPr>
        <w:pStyle w:val="a4"/>
        <w:numPr>
          <w:ilvl w:val="3"/>
          <w:numId w:val="6"/>
        </w:numPr>
        <w:tabs>
          <w:tab w:val="left" w:pos="2059"/>
        </w:tabs>
        <w:spacing w:before="59" w:line="187" w:lineRule="auto"/>
        <w:ind w:left="2059" w:right="1012"/>
        <w:jc w:val="left"/>
        <w:rPr>
          <w:sz w:val="24"/>
        </w:rPr>
      </w:pPr>
      <w:r>
        <w:rPr>
          <w:sz w:val="24"/>
        </w:rPr>
        <w:t>натуральные</w:t>
      </w:r>
      <w:r>
        <w:rPr>
          <w:spacing w:val="36"/>
          <w:sz w:val="24"/>
        </w:rPr>
        <w:t xml:space="preserve"> </w:t>
      </w:r>
      <w:r>
        <w:rPr>
          <w:sz w:val="24"/>
        </w:rPr>
        <w:t>объекты</w:t>
      </w:r>
      <w:r>
        <w:rPr>
          <w:spacing w:val="40"/>
          <w:sz w:val="24"/>
        </w:rPr>
        <w:t xml:space="preserve"> </w:t>
      </w:r>
      <w:r>
        <w:rPr>
          <w:sz w:val="24"/>
        </w:rPr>
        <w:t>(коллекции</w:t>
      </w:r>
      <w:r>
        <w:rPr>
          <w:spacing w:val="39"/>
          <w:sz w:val="24"/>
        </w:rPr>
        <w:t xml:space="preserve"> </w:t>
      </w:r>
      <w:r>
        <w:rPr>
          <w:sz w:val="24"/>
        </w:rPr>
        <w:t>полезных</w:t>
      </w:r>
      <w:r>
        <w:rPr>
          <w:spacing w:val="39"/>
          <w:sz w:val="24"/>
        </w:rPr>
        <w:t xml:space="preserve"> </w:t>
      </w:r>
      <w:r>
        <w:rPr>
          <w:sz w:val="24"/>
        </w:rPr>
        <w:t>ископаемых,</w:t>
      </w:r>
      <w:r>
        <w:rPr>
          <w:spacing w:val="39"/>
          <w:sz w:val="24"/>
        </w:rPr>
        <w:t xml:space="preserve"> </w:t>
      </w:r>
      <w:r>
        <w:rPr>
          <w:sz w:val="24"/>
        </w:rPr>
        <w:t>коллекции</w:t>
      </w:r>
      <w:r>
        <w:rPr>
          <w:spacing w:val="38"/>
          <w:sz w:val="24"/>
        </w:rPr>
        <w:t xml:space="preserve"> </w:t>
      </w:r>
      <w:r>
        <w:rPr>
          <w:sz w:val="24"/>
        </w:rPr>
        <w:t>плодов</w:t>
      </w:r>
      <w:r>
        <w:rPr>
          <w:spacing w:val="37"/>
          <w:sz w:val="24"/>
        </w:rPr>
        <w:t xml:space="preserve"> </w:t>
      </w:r>
      <w:r>
        <w:rPr>
          <w:sz w:val="24"/>
        </w:rPr>
        <w:t>и семян растений, гербарии, муляжи, живые объекты и т.д.);</w:t>
      </w:r>
    </w:p>
    <w:p w:rsidR="006F3251" w:rsidRDefault="008A4F72">
      <w:pPr>
        <w:pStyle w:val="a4"/>
        <w:numPr>
          <w:ilvl w:val="3"/>
          <w:numId w:val="6"/>
        </w:numPr>
        <w:tabs>
          <w:tab w:val="left" w:pos="2059"/>
        </w:tabs>
        <w:spacing w:before="23" w:line="289" w:lineRule="exact"/>
        <w:ind w:left="2059"/>
        <w:jc w:val="left"/>
        <w:rPr>
          <w:sz w:val="24"/>
        </w:rPr>
      </w:pPr>
      <w:r>
        <w:rPr>
          <w:sz w:val="24"/>
        </w:rPr>
        <w:t>оборудование</w:t>
      </w:r>
      <w:r>
        <w:rPr>
          <w:spacing w:val="-10"/>
          <w:sz w:val="24"/>
        </w:rPr>
        <w:t xml:space="preserve"> </w:t>
      </w:r>
      <w:r>
        <w:rPr>
          <w:sz w:val="24"/>
        </w:rPr>
        <w:t>для</w:t>
      </w:r>
      <w:r>
        <w:rPr>
          <w:spacing w:val="-8"/>
          <w:sz w:val="24"/>
        </w:rPr>
        <w:t xml:space="preserve"> </w:t>
      </w:r>
      <w:r>
        <w:rPr>
          <w:sz w:val="24"/>
        </w:rPr>
        <w:t>проведения</w:t>
      </w:r>
      <w:r>
        <w:rPr>
          <w:spacing w:val="-4"/>
          <w:sz w:val="24"/>
        </w:rPr>
        <w:t xml:space="preserve"> </w:t>
      </w:r>
      <w:r>
        <w:rPr>
          <w:sz w:val="24"/>
        </w:rPr>
        <w:t>динамических</w:t>
      </w:r>
      <w:r>
        <w:rPr>
          <w:spacing w:val="-7"/>
          <w:sz w:val="24"/>
        </w:rPr>
        <w:t xml:space="preserve"> </w:t>
      </w:r>
      <w:r>
        <w:rPr>
          <w:sz w:val="24"/>
        </w:rPr>
        <w:t>пауз</w:t>
      </w:r>
      <w:r>
        <w:rPr>
          <w:spacing w:val="-2"/>
          <w:sz w:val="24"/>
        </w:rPr>
        <w:t xml:space="preserve"> </w:t>
      </w:r>
      <w:r>
        <w:rPr>
          <w:sz w:val="24"/>
        </w:rPr>
        <w:t>между</w:t>
      </w:r>
      <w:r>
        <w:rPr>
          <w:spacing w:val="-7"/>
          <w:sz w:val="24"/>
        </w:rPr>
        <w:t xml:space="preserve"> </w:t>
      </w:r>
      <w:r>
        <w:rPr>
          <w:spacing w:val="-2"/>
          <w:sz w:val="24"/>
        </w:rPr>
        <w:t>занятиями;</w:t>
      </w:r>
    </w:p>
    <w:p w:rsidR="006F3251" w:rsidRDefault="008A4F72">
      <w:pPr>
        <w:pStyle w:val="a4"/>
        <w:numPr>
          <w:ilvl w:val="3"/>
          <w:numId w:val="6"/>
        </w:numPr>
        <w:tabs>
          <w:tab w:val="left" w:pos="2059"/>
        </w:tabs>
        <w:spacing w:before="26" w:line="187" w:lineRule="auto"/>
        <w:ind w:left="2059" w:right="993"/>
        <w:rPr>
          <w:sz w:val="24"/>
        </w:rPr>
      </w:pPr>
      <w:r>
        <w:rPr>
          <w:sz w:val="24"/>
        </w:rPr>
        <w:t>оснащение учебных помещений (ученические столы, шкафы, настенные доски для объявлений и т.д.);</w:t>
      </w:r>
    </w:p>
    <w:p w:rsidR="006F3251" w:rsidRDefault="008A4F72">
      <w:pPr>
        <w:pStyle w:val="a4"/>
        <w:numPr>
          <w:ilvl w:val="3"/>
          <w:numId w:val="6"/>
        </w:numPr>
        <w:tabs>
          <w:tab w:val="left" w:pos="2059"/>
        </w:tabs>
        <w:spacing w:before="36" w:line="211" w:lineRule="auto"/>
        <w:ind w:left="2059" w:right="984"/>
        <w:rPr>
          <w:sz w:val="24"/>
        </w:rPr>
      </w:pPr>
      <w:r>
        <w:rPr>
          <w:sz w:val="24"/>
        </w:rPr>
        <w:t>оснащение административных помещений (компьютерные столы, офисные кресла, платяные шкафы, накопители информации на бумажных и электронных носителях и т.д.</w:t>
      </w:r>
    </w:p>
    <w:p w:rsidR="006F3251" w:rsidRDefault="008A4F72">
      <w:pPr>
        <w:pStyle w:val="a3"/>
        <w:spacing w:before="3"/>
        <w:ind w:right="984" w:firstLine="707"/>
      </w:pPr>
      <w:r>
        <w:t>Организация образовательного процесса осуществляется в условиях классно- кабинетной системы в соответствии с учебным планом, основными нормами техники безопасности и санитарно-гигиеническими правилами.</w:t>
      </w:r>
    </w:p>
    <w:p w:rsidR="006F3251" w:rsidRDefault="008A4F72">
      <w:pPr>
        <w:pStyle w:val="a3"/>
        <w:spacing w:before="2"/>
        <w:ind w:right="988" w:firstLine="707"/>
      </w:pPr>
      <w:r>
        <w:t>Учебные кабинеты имеют необходимый методический и дидактический материал, позволяющий полноценно осуществлять учебно-воспитательный процесс. Кабинеты оборудованы техническими средствами обучения.</w:t>
      </w:r>
    </w:p>
    <w:p w:rsidR="006F3251" w:rsidRDefault="008A4F72">
      <w:pPr>
        <w:pStyle w:val="a3"/>
        <w:spacing w:before="1"/>
        <w:ind w:right="984" w:firstLine="719"/>
      </w:pPr>
      <w:r>
        <w:t>Кабинет информатики, оснащен современными компьютерами, позволяет продуктивно заниматься освоением информационно-коммуникационных технологий. По проекту имеется выделенная интернет линия, имеется сервер образовательного учреждения, аккумулирующий в информационном центре учебно-методическое обеспечение образовательного процесса, разработан сайт образовательного учреждения.</w:t>
      </w:r>
    </w:p>
    <w:p w:rsidR="006F3251" w:rsidRDefault="008A4F72">
      <w:pPr>
        <w:pStyle w:val="a3"/>
        <w:ind w:right="989" w:firstLine="707"/>
      </w:pPr>
      <w:r>
        <w:t xml:space="preserve">Библиотека оснащена достаточным библиотечным фондом и учебно-методической </w:t>
      </w:r>
      <w:r>
        <w:rPr>
          <w:spacing w:val="-2"/>
        </w:rPr>
        <w:t>литературой.</w:t>
      </w:r>
    </w:p>
    <w:p w:rsidR="006F3251" w:rsidRDefault="008A4F72">
      <w:pPr>
        <w:pStyle w:val="a3"/>
        <w:ind w:right="985" w:firstLine="719"/>
      </w:pPr>
      <w:r>
        <w:t>Спортивные залы оснащены спортивным инвентарем для проведения уроков физической культуры, спортивных занятий, спортивно-массовых мероприятий.</w:t>
      </w:r>
    </w:p>
    <w:p w:rsidR="006F3251" w:rsidRDefault="008A4F72">
      <w:pPr>
        <w:pStyle w:val="a3"/>
        <w:ind w:right="989" w:firstLine="707"/>
      </w:pPr>
      <w:r>
        <w:t>Медицинский кабинет располагает необходимым оборудованием и медицинскими препаратами для оказания первой медицинской помощи, проведения системы профилактических мероприятий, вакцинации, медицинского осмотра обучающихся.</w:t>
      </w:r>
    </w:p>
    <w:p w:rsidR="006F3251" w:rsidRDefault="008A4F72">
      <w:pPr>
        <w:pStyle w:val="2"/>
        <w:spacing w:before="273"/>
        <w:ind w:left="991"/>
      </w:pPr>
      <w:r>
        <w:t>3.5.3</w:t>
      </w:r>
      <w:r>
        <w:rPr>
          <w:spacing w:val="-5"/>
        </w:rPr>
        <w:t xml:space="preserve"> </w:t>
      </w:r>
      <w:r>
        <w:t>Учебно-методическое</w:t>
      </w:r>
      <w:r>
        <w:rPr>
          <w:spacing w:val="-5"/>
        </w:rPr>
        <w:t xml:space="preserve"> </w:t>
      </w:r>
      <w:r>
        <w:rPr>
          <w:spacing w:val="-2"/>
        </w:rPr>
        <w:t>обеспечение</w:t>
      </w:r>
    </w:p>
    <w:p w:rsidR="006F3251" w:rsidRDefault="008A4F72">
      <w:pPr>
        <w:pStyle w:val="a3"/>
        <w:spacing w:before="1"/>
        <w:ind w:right="984" w:firstLine="707"/>
      </w:pPr>
      <w:r>
        <w:t>Учебно-методическое обеспечение реализации АООП НОО ТНР (вариант 5.2)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 основного общего образования, планируемыми результатами, организацией образовательного процесса и условиями его осуществления. Школа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w:t>
      </w:r>
      <w:r>
        <w:rPr>
          <w:spacing w:val="40"/>
        </w:rPr>
        <w:t xml:space="preserve"> </w:t>
      </w:r>
      <w:r>
        <w:t>сетях,</w:t>
      </w:r>
      <w:r>
        <w:rPr>
          <w:spacing w:val="40"/>
        </w:rPr>
        <w:t xml:space="preserve"> </w:t>
      </w:r>
      <w:r>
        <w:t>а</w:t>
      </w:r>
      <w:r>
        <w:rPr>
          <w:spacing w:val="40"/>
        </w:rPr>
        <w:t xml:space="preserve"> </w:t>
      </w:r>
      <w:r>
        <w:t>также</w:t>
      </w:r>
      <w:r>
        <w:rPr>
          <w:spacing w:val="40"/>
        </w:rPr>
        <w:t xml:space="preserve"> </w:t>
      </w:r>
      <w:r>
        <w:t>размещая</w:t>
      </w:r>
      <w:r>
        <w:rPr>
          <w:spacing w:val="40"/>
        </w:rPr>
        <w:t xml:space="preserve"> </w:t>
      </w:r>
      <w:r>
        <w:t>информацию</w:t>
      </w:r>
      <w:r>
        <w:rPr>
          <w:spacing w:val="40"/>
        </w:rPr>
        <w:t xml:space="preserve"> </w:t>
      </w:r>
      <w:r>
        <w:t>на</w:t>
      </w:r>
      <w:r>
        <w:rPr>
          <w:spacing w:val="40"/>
        </w:rPr>
        <w:t xml:space="preserve"> </w:t>
      </w:r>
      <w:r>
        <w:t>образовательной</w:t>
      </w:r>
      <w:r>
        <w:rPr>
          <w:spacing w:val="40"/>
        </w:rPr>
        <w:t xml:space="preserve"> </w:t>
      </w:r>
      <w:r>
        <w:t>платформе</w:t>
      </w:r>
    </w:p>
    <w:p w:rsidR="006F3251" w:rsidRDefault="008A4F72">
      <w:pPr>
        <w:pStyle w:val="a3"/>
        <w:jc w:val="left"/>
      </w:pPr>
      <w:r>
        <w:rPr>
          <w:spacing w:val="-2"/>
        </w:rPr>
        <w:t>«Сферум».</w:t>
      </w:r>
    </w:p>
    <w:p w:rsidR="006F3251" w:rsidRDefault="008A4F72">
      <w:pPr>
        <w:pStyle w:val="a3"/>
        <w:ind w:left="1699"/>
        <w:jc w:val="left"/>
      </w:pPr>
      <w:r>
        <w:t>В</w:t>
      </w:r>
      <w:r>
        <w:rPr>
          <w:spacing w:val="42"/>
        </w:rPr>
        <w:t xml:space="preserve"> </w:t>
      </w:r>
      <w:r>
        <w:t>образовательной</w:t>
      </w:r>
      <w:r>
        <w:rPr>
          <w:spacing w:val="46"/>
        </w:rPr>
        <w:t xml:space="preserve"> </w:t>
      </w:r>
      <w:r>
        <w:t>организации</w:t>
      </w:r>
      <w:r>
        <w:rPr>
          <w:spacing w:val="44"/>
        </w:rPr>
        <w:t xml:space="preserve"> </w:t>
      </w:r>
      <w:r>
        <w:t>при</w:t>
      </w:r>
      <w:r>
        <w:rPr>
          <w:spacing w:val="45"/>
        </w:rPr>
        <w:t xml:space="preserve"> </w:t>
      </w:r>
      <w:r>
        <w:t>реализации</w:t>
      </w:r>
      <w:r>
        <w:rPr>
          <w:spacing w:val="46"/>
        </w:rPr>
        <w:t xml:space="preserve"> </w:t>
      </w:r>
      <w:r>
        <w:t>АООП</w:t>
      </w:r>
      <w:r>
        <w:rPr>
          <w:spacing w:val="44"/>
        </w:rPr>
        <w:t xml:space="preserve"> </w:t>
      </w:r>
      <w:r>
        <w:t>НОО</w:t>
      </w:r>
      <w:r>
        <w:rPr>
          <w:spacing w:val="44"/>
        </w:rPr>
        <w:t xml:space="preserve"> </w:t>
      </w:r>
      <w:r>
        <w:t>ТНР</w:t>
      </w:r>
      <w:r>
        <w:rPr>
          <w:spacing w:val="45"/>
        </w:rPr>
        <w:t xml:space="preserve"> </w:t>
      </w:r>
      <w:r>
        <w:t>(вариант</w:t>
      </w:r>
      <w:r>
        <w:rPr>
          <w:spacing w:val="46"/>
        </w:rPr>
        <w:t xml:space="preserve"> </w:t>
      </w:r>
      <w:r>
        <w:rPr>
          <w:spacing w:val="-4"/>
        </w:rPr>
        <w:t>5.2)</w:t>
      </w:r>
    </w:p>
    <w:p w:rsidR="006F3251" w:rsidRDefault="006F3251">
      <w:pPr>
        <w:pStyle w:val="a3"/>
        <w:jc w:val="left"/>
        <w:sectPr w:rsidR="006F3251">
          <w:pgSz w:w="11920" w:h="16860"/>
          <w:pgMar w:top="1040" w:right="141" w:bottom="1160" w:left="425" w:header="0" w:footer="849" w:gutter="0"/>
          <w:cols w:space="720"/>
        </w:sectPr>
      </w:pPr>
    </w:p>
    <w:p w:rsidR="006F3251" w:rsidRDefault="008A4F72">
      <w:pPr>
        <w:pStyle w:val="a3"/>
        <w:spacing w:before="69"/>
        <w:jc w:val="left"/>
      </w:pPr>
      <w:r>
        <w:lastRenderedPageBreak/>
        <w:t>используется</w:t>
      </w:r>
      <w:r>
        <w:rPr>
          <w:spacing w:val="-6"/>
        </w:rPr>
        <w:t xml:space="preserve"> </w:t>
      </w:r>
      <w:r>
        <w:t>следующее</w:t>
      </w:r>
      <w:r>
        <w:rPr>
          <w:spacing w:val="-6"/>
        </w:rPr>
        <w:t xml:space="preserve"> </w:t>
      </w:r>
      <w:r>
        <w:rPr>
          <w:spacing w:val="-2"/>
        </w:rPr>
        <w:t>оборудование:</w:t>
      </w:r>
    </w:p>
    <w:p w:rsidR="006F3251" w:rsidRDefault="006F3251">
      <w:pPr>
        <w:pStyle w:val="a3"/>
        <w:spacing w:before="37" w:after="1"/>
        <w:ind w:left="0"/>
        <w:jc w:val="left"/>
        <w:rPr>
          <w:sz w:val="20"/>
        </w:rPr>
      </w:pPr>
    </w:p>
    <w:tbl>
      <w:tblPr>
        <w:tblStyle w:val="TableNormal"/>
        <w:tblW w:w="0" w:type="auto"/>
        <w:tblInd w:w="10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1664"/>
        <w:gridCol w:w="5737"/>
        <w:gridCol w:w="1505"/>
      </w:tblGrid>
      <w:tr w:rsidR="006F3251">
        <w:trPr>
          <w:trHeight w:val="1742"/>
        </w:trPr>
        <w:tc>
          <w:tcPr>
            <w:tcW w:w="449" w:type="dxa"/>
          </w:tcPr>
          <w:p w:rsidR="006F3251" w:rsidRDefault="006F3251">
            <w:pPr>
              <w:pStyle w:val="TableParagraph"/>
              <w:spacing w:before="0"/>
              <w:ind w:left="0"/>
              <w:rPr>
                <w:sz w:val="20"/>
              </w:rPr>
            </w:pPr>
          </w:p>
          <w:p w:rsidR="006F3251" w:rsidRDefault="006F3251">
            <w:pPr>
              <w:pStyle w:val="TableParagraph"/>
              <w:spacing w:before="66"/>
              <w:ind w:left="0"/>
              <w:rPr>
                <w:sz w:val="20"/>
              </w:rPr>
            </w:pPr>
          </w:p>
          <w:p w:rsidR="006F3251" w:rsidRDefault="008A4F72">
            <w:pPr>
              <w:pStyle w:val="TableParagraph"/>
              <w:spacing w:before="0"/>
              <w:ind w:left="88" w:right="64" w:firstLine="48"/>
              <w:rPr>
                <w:b/>
                <w:i/>
                <w:sz w:val="20"/>
              </w:rPr>
            </w:pPr>
            <w:r>
              <w:rPr>
                <w:b/>
                <w:i/>
                <w:spacing w:val="-10"/>
                <w:sz w:val="20"/>
              </w:rPr>
              <w:t>№</w:t>
            </w:r>
            <w:r>
              <w:rPr>
                <w:b/>
                <w:i/>
                <w:spacing w:val="-4"/>
                <w:sz w:val="20"/>
              </w:rPr>
              <w:t xml:space="preserve"> п/п</w:t>
            </w:r>
          </w:p>
        </w:tc>
        <w:tc>
          <w:tcPr>
            <w:tcW w:w="1664" w:type="dxa"/>
          </w:tcPr>
          <w:p w:rsidR="006F3251" w:rsidRDefault="006F3251">
            <w:pPr>
              <w:pStyle w:val="TableParagraph"/>
              <w:spacing w:before="0"/>
              <w:ind w:left="0"/>
              <w:rPr>
                <w:sz w:val="20"/>
              </w:rPr>
            </w:pPr>
          </w:p>
          <w:p w:rsidR="006F3251" w:rsidRDefault="006F3251">
            <w:pPr>
              <w:pStyle w:val="TableParagraph"/>
              <w:spacing w:before="66"/>
              <w:ind w:left="0"/>
              <w:rPr>
                <w:sz w:val="20"/>
              </w:rPr>
            </w:pPr>
          </w:p>
          <w:p w:rsidR="006F3251" w:rsidRDefault="008A4F72">
            <w:pPr>
              <w:pStyle w:val="TableParagraph"/>
              <w:spacing w:before="0"/>
              <w:ind w:left="431" w:right="212" w:hanging="207"/>
              <w:rPr>
                <w:b/>
                <w:i/>
                <w:sz w:val="20"/>
              </w:rPr>
            </w:pPr>
            <w:r>
              <w:rPr>
                <w:b/>
                <w:i/>
                <w:spacing w:val="-2"/>
                <w:sz w:val="20"/>
              </w:rPr>
              <w:t>Необходимые средства</w:t>
            </w:r>
          </w:p>
        </w:tc>
        <w:tc>
          <w:tcPr>
            <w:tcW w:w="5737" w:type="dxa"/>
          </w:tcPr>
          <w:p w:rsidR="006F3251" w:rsidRDefault="006F3251">
            <w:pPr>
              <w:pStyle w:val="TableParagraph"/>
              <w:spacing w:before="0"/>
              <w:ind w:left="0"/>
              <w:rPr>
                <w:sz w:val="20"/>
              </w:rPr>
            </w:pPr>
          </w:p>
          <w:p w:rsidR="006F3251" w:rsidRDefault="006F3251">
            <w:pPr>
              <w:pStyle w:val="TableParagraph"/>
              <w:spacing w:before="181"/>
              <w:ind w:left="0"/>
              <w:rPr>
                <w:sz w:val="20"/>
              </w:rPr>
            </w:pPr>
          </w:p>
          <w:p w:rsidR="006F3251" w:rsidRDefault="008A4F72">
            <w:pPr>
              <w:pStyle w:val="TableParagraph"/>
              <w:spacing w:before="0"/>
              <w:ind w:left="335"/>
              <w:rPr>
                <w:b/>
                <w:i/>
                <w:sz w:val="20"/>
              </w:rPr>
            </w:pPr>
            <w:r>
              <w:rPr>
                <w:b/>
                <w:i/>
                <w:spacing w:val="-2"/>
                <w:sz w:val="20"/>
              </w:rPr>
              <w:t>Необходимое</w:t>
            </w:r>
            <w:r>
              <w:rPr>
                <w:b/>
                <w:i/>
                <w:spacing w:val="-4"/>
                <w:sz w:val="20"/>
              </w:rPr>
              <w:t xml:space="preserve"> </w:t>
            </w:r>
            <w:r>
              <w:rPr>
                <w:b/>
                <w:i/>
                <w:spacing w:val="-2"/>
                <w:sz w:val="20"/>
              </w:rPr>
              <w:t>количество</w:t>
            </w:r>
            <w:r>
              <w:rPr>
                <w:b/>
                <w:i/>
                <w:spacing w:val="1"/>
                <w:sz w:val="20"/>
              </w:rPr>
              <w:t xml:space="preserve"> </w:t>
            </w:r>
            <w:r>
              <w:rPr>
                <w:b/>
                <w:i/>
                <w:spacing w:val="-2"/>
                <w:sz w:val="20"/>
              </w:rPr>
              <w:t>средств/</w:t>
            </w:r>
            <w:r>
              <w:rPr>
                <w:b/>
                <w:i/>
                <w:spacing w:val="1"/>
                <w:sz w:val="20"/>
              </w:rPr>
              <w:t xml:space="preserve"> </w:t>
            </w:r>
            <w:r>
              <w:rPr>
                <w:b/>
                <w:i/>
                <w:spacing w:val="-2"/>
                <w:sz w:val="20"/>
              </w:rPr>
              <w:t>имеющееся</w:t>
            </w:r>
            <w:r>
              <w:rPr>
                <w:b/>
                <w:i/>
                <w:spacing w:val="2"/>
                <w:sz w:val="20"/>
              </w:rPr>
              <w:t xml:space="preserve"> </w:t>
            </w:r>
            <w:r>
              <w:rPr>
                <w:b/>
                <w:i/>
                <w:spacing w:val="-2"/>
                <w:sz w:val="20"/>
              </w:rPr>
              <w:t>в наличии</w:t>
            </w:r>
          </w:p>
        </w:tc>
        <w:tc>
          <w:tcPr>
            <w:tcW w:w="1505" w:type="dxa"/>
          </w:tcPr>
          <w:p w:rsidR="006F3251" w:rsidRDefault="008A4F72">
            <w:pPr>
              <w:pStyle w:val="TableParagraph"/>
              <w:spacing w:before="68"/>
              <w:ind w:left="340" w:right="323" w:hanging="2"/>
              <w:jc w:val="center"/>
              <w:rPr>
                <w:b/>
                <w:i/>
                <w:sz w:val="20"/>
              </w:rPr>
            </w:pPr>
            <w:r>
              <w:rPr>
                <w:b/>
                <w:i/>
                <w:spacing w:val="-2"/>
                <w:sz w:val="20"/>
              </w:rPr>
              <w:t xml:space="preserve">Создание </w:t>
            </w:r>
            <w:r>
              <w:rPr>
                <w:b/>
                <w:i/>
                <w:sz w:val="20"/>
              </w:rPr>
              <w:t>условий</w:t>
            </w:r>
            <w:r>
              <w:rPr>
                <w:b/>
                <w:i/>
                <w:spacing w:val="-9"/>
                <w:sz w:val="20"/>
              </w:rPr>
              <w:t xml:space="preserve"> </w:t>
            </w:r>
            <w:r>
              <w:rPr>
                <w:b/>
                <w:i/>
                <w:spacing w:val="-10"/>
                <w:sz w:val="20"/>
              </w:rPr>
              <w:t>в</w:t>
            </w:r>
          </w:p>
          <w:p w:rsidR="006F3251" w:rsidRDefault="008A4F72">
            <w:pPr>
              <w:pStyle w:val="TableParagraph"/>
              <w:spacing w:before="0"/>
              <w:ind w:left="92" w:right="75"/>
              <w:jc w:val="center"/>
              <w:rPr>
                <w:b/>
                <w:i/>
                <w:sz w:val="20"/>
              </w:rPr>
            </w:pPr>
            <w:r>
              <w:rPr>
                <w:b/>
                <w:i/>
                <w:spacing w:val="-2"/>
                <w:sz w:val="20"/>
              </w:rPr>
              <w:t xml:space="preserve">соответствии </w:t>
            </w:r>
            <w:r>
              <w:rPr>
                <w:b/>
                <w:i/>
                <w:spacing w:val="-10"/>
                <w:sz w:val="20"/>
              </w:rPr>
              <w:t>с</w:t>
            </w:r>
            <w:r>
              <w:rPr>
                <w:b/>
                <w:i/>
                <w:spacing w:val="-2"/>
                <w:sz w:val="20"/>
              </w:rPr>
              <w:t xml:space="preserve"> требованиями </w:t>
            </w:r>
            <w:r>
              <w:rPr>
                <w:b/>
                <w:i/>
                <w:sz w:val="20"/>
              </w:rPr>
              <w:t>ФГОС НОО</w:t>
            </w:r>
          </w:p>
          <w:p w:rsidR="006F3251" w:rsidRDefault="008A4F72">
            <w:pPr>
              <w:pStyle w:val="TableParagraph"/>
              <w:spacing w:before="64" w:line="210" w:lineRule="exact"/>
              <w:ind w:left="13"/>
              <w:jc w:val="center"/>
              <w:rPr>
                <w:b/>
                <w:i/>
                <w:sz w:val="20"/>
              </w:rPr>
            </w:pPr>
            <w:r>
              <w:rPr>
                <w:b/>
                <w:i/>
                <w:spacing w:val="-5"/>
                <w:sz w:val="20"/>
              </w:rPr>
              <w:t>ОВЗ</w:t>
            </w:r>
          </w:p>
        </w:tc>
      </w:tr>
      <w:tr w:rsidR="006F3251">
        <w:trPr>
          <w:trHeight w:val="2210"/>
        </w:trPr>
        <w:tc>
          <w:tcPr>
            <w:tcW w:w="449" w:type="dxa"/>
          </w:tcPr>
          <w:p w:rsidR="006F3251" w:rsidRDefault="008A4F72">
            <w:pPr>
              <w:pStyle w:val="TableParagraph"/>
              <w:spacing w:before="67"/>
              <w:ind w:left="26" w:right="6"/>
              <w:jc w:val="center"/>
              <w:rPr>
                <w:sz w:val="20"/>
              </w:rPr>
            </w:pPr>
            <w:r>
              <w:rPr>
                <w:spacing w:val="-10"/>
                <w:sz w:val="20"/>
              </w:rPr>
              <w:t>I</w:t>
            </w:r>
          </w:p>
        </w:tc>
        <w:tc>
          <w:tcPr>
            <w:tcW w:w="1664" w:type="dxa"/>
          </w:tcPr>
          <w:p w:rsidR="006F3251" w:rsidRDefault="008A4F72">
            <w:pPr>
              <w:pStyle w:val="TableParagraph"/>
              <w:spacing w:before="67"/>
              <w:ind w:left="88" w:right="471"/>
              <w:rPr>
                <w:sz w:val="20"/>
              </w:rPr>
            </w:pPr>
            <w:r>
              <w:rPr>
                <w:spacing w:val="-2"/>
                <w:sz w:val="20"/>
              </w:rPr>
              <w:t>Технические средства</w:t>
            </w:r>
          </w:p>
        </w:tc>
        <w:tc>
          <w:tcPr>
            <w:tcW w:w="5737" w:type="dxa"/>
          </w:tcPr>
          <w:p w:rsidR="006F3251" w:rsidRDefault="008A4F72">
            <w:pPr>
              <w:pStyle w:val="TableParagraph"/>
              <w:spacing w:before="67"/>
              <w:ind w:left="88" w:right="68"/>
              <w:jc w:val="both"/>
              <w:rPr>
                <w:sz w:val="20"/>
              </w:rPr>
            </w:pPr>
            <w:r>
              <w:rPr>
                <w:sz w:val="20"/>
              </w:rPr>
              <w:t>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интерфейсом; устройство глобального позиционирования; цифровой микроскоп; доска со средствами, обеспечивающими обратную связь</w:t>
            </w:r>
          </w:p>
        </w:tc>
        <w:tc>
          <w:tcPr>
            <w:tcW w:w="1505" w:type="dxa"/>
          </w:tcPr>
          <w:p w:rsidR="006F3251" w:rsidRDefault="008A4F72">
            <w:pPr>
              <w:pStyle w:val="TableParagraph"/>
              <w:spacing w:before="67"/>
              <w:ind w:left="12"/>
              <w:jc w:val="center"/>
              <w:rPr>
                <w:sz w:val="20"/>
              </w:rPr>
            </w:pPr>
            <w:r>
              <w:rPr>
                <w:spacing w:val="-2"/>
                <w:sz w:val="20"/>
              </w:rPr>
              <w:t>Обеспечены</w:t>
            </w:r>
          </w:p>
        </w:tc>
      </w:tr>
      <w:tr w:rsidR="006F3251">
        <w:trPr>
          <w:trHeight w:val="2138"/>
        </w:trPr>
        <w:tc>
          <w:tcPr>
            <w:tcW w:w="449" w:type="dxa"/>
          </w:tcPr>
          <w:p w:rsidR="006F3251" w:rsidRDefault="008A4F72">
            <w:pPr>
              <w:pStyle w:val="TableParagraph"/>
              <w:spacing w:before="67"/>
              <w:ind w:left="26" w:right="5"/>
              <w:jc w:val="center"/>
              <w:rPr>
                <w:sz w:val="20"/>
              </w:rPr>
            </w:pPr>
            <w:r>
              <w:rPr>
                <w:spacing w:val="-5"/>
                <w:sz w:val="20"/>
              </w:rPr>
              <w:t>II</w:t>
            </w:r>
          </w:p>
        </w:tc>
        <w:tc>
          <w:tcPr>
            <w:tcW w:w="1664" w:type="dxa"/>
          </w:tcPr>
          <w:p w:rsidR="006F3251" w:rsidRDefault="008A4F72">
            <w:pPr>
              <w:pStyle w:val="TableParagraph"/>
              <w:spacing w:before="67"/>
              <w:ind w:left="88" w:right="212"/>
              <w:rPr>
                <w:sz w:val="20"/>
              </w:rPr>
            </w:pPr>
            <w:r>
              <w:rPr>
                <w:spacing w:val="-4"/>
                <w:sz w:val="20"/>
              </w:rPr>
              <w:t xml:space="preserve">Программные </w:t>
            </w:r>
            <w:r>
              <w:rPr>
                <w:spacing w:val="-2"/>
                <w:sz w:val="20"/>
              </w:rPr>
              <w:t>инструменты</w:t>
            </w:r>
          </w:p>
        </w:tc>
        <w:tc>
          <w:tcPr>
            <w:tcW w:w="5737" w:type="dxa"/>
          </w:tcPr>
          <w:p w:rsidR="006F3251" w:rsidRDefault="008A4F72">
            <w:pPr>
              <w:pStyle w:val="TableParagraph"/>
              <w:spacing w:before="67"/>
              <w:ind w:left="88" w:right="64"/>
              <w:jc w:val="both"/>
              <w:rPr>
                <w:sz w:val="20"/>
              </w:rPr>
            </w:pPr>
            <w:r>
              <w:rPr>
                <w:sz w:val="20"/>
              </w:rPr>
              <w:t>операционные системы и служебные инструменты; орфографический корректор для текстов на русском и иностранном языках; клавиатурный тренажер для русского и иностранного</w:t>
            </w:r>
            <w:r>
              <w:rPr>
                <w:spacing w:val="-13"/>
                <w:sz w:val="20"/>
              </w:rPr>
              <w:t xml:space="preserve"> </w:t>
            </w:r>
            <w:r>
              <w:rPr>
                <w:sz w:val="20"/>
              </w:rPr>
              <w:t>языков;</w:t>
            </w:r>
            <w:r>
              <w:rPr>
                <w:spacing w:val="-12"/>
                <w:sz w:val="20"/>
              </w:rPr>
              <w:t xml:space="preserve"> </w:t>
            </w:r>
            <w:r>
              <w:rPr>
                <w:sz w:val="20"/>
              </w:rPr>
              <w:t>текстовый</w:t>
            </w:r>
            <w:r>
              <w:rPr>
                <w:spacing w:val="-13"/>
                <w:sz w:val="20"/>
              </w:rPr>
              <w:t xml:space="preserve"> </w:t>
            </w:r>
            <w:r>
              <w:rPr>
                <w:sz w:val="20"/>
              </w:rPr>
              <w:t>редактор</w:t>
            </w:r>
            <w:r>
              <w:rPr>
                <w:spacing w:val="-12"/>
                <w:sz w:val="20"/>
              </w:rPr>
              <w:t xml:space="preserve"> </w:t>
            </w:r>
            <w:r>
              <w:rPr>
                <w:sz w:val="20"/>
              </w:rPr>
              <w:t>для</w:t>
            </w:r>
            <w:r>
              <w:rPr>
                <w:spacing w:val="-13"/>
                <w:sz w:val="20"/>
              </w:rPr>
              <w:t xml:space="preserve"> </w:t>
            </w:r>
            <w:r>
              <w:rPr>
                <w:sz w:val="20"/>
              </w:rPr>
              <w:t>работы</w:t>
            </w:r>
            <w:r>
              <w:rPr>
                <w:spacing w:val="-12"/>
                <w:sz w:val="20"/>
              </w:rPr>
              <w:t xml:space="preserve"> </w:t>
            </w:r>
            <w:r>
              <w:rPr>
                <w:sz w:val="20"/>
              </w:rPr>
              <w:t>с</w:t>
            </w:r>
            <w:r>
              <w:rPr>
                <w:spacing w:val="-13"/>
                <w:sz w:val="20"/>
              </w:rPr>
              <w:t xml:space="preserve"> </w:t>
            </w:r>
            <w:r>
              <w:rPr>
                <w:sz w:val="20"/>
              </w:rPr>
              <w:t>русскими и иноязычными текстами; инструмент планирования деятельности; графический редактор для обработки растровых изображений;</w:t>
            </w:r>
            <w:r>
              <w:rPr>
                <w:spacing w:val="29"/>
                <w:sz w:val="20"/>
              </w:rPr>
              <w:t xml:space="preserve"> </w:t>
            </w:r>
            <w:r>
              <w:rPr>
                <w:sz w:val="20"/>
              </w:rPr>
              <w:t>графический</w:t>
            </w:r>
            <w:r>
              <w:rPr>
                <w:spacing w:val="31"/>
                <w:sz w:val="20"/>
              </w:rPr>
              <w:t xml:space="preserve"> </w:t>
            </w:r>
            <w:r>
              <w:rPr>
                <w:sz w:val="20"/>
              </w:rPr>
              <w:t>редактор</w:t>
            </w:r>
            <w:r>
              <w:rPr>
                <w:spacing w:val="30"/>
                <w:sz w:val="20"/>
              </w:rPr>
              <w:t xml:space="preserve"> </w:t>
            </w:r>
            <w:r>
              <w:rPr>
                <w:sz w:val="20"/>
              </w:rPr>
              <w:t>для</w:t>
            </w:r>
            <w:r>
              <w:rPr>
                <w:spacing w:val="29"/>
                <w:sz w:val="20"/>
              </w:rPr>
              <w:t xml:space="preserve"> </w:t>
            </w:r>
            <w:r>
              <w:rPr>
                <w:sz w:val="20"/>
              </w:rPr>
              <w:t>обработки</w:t>
            </w:r>
            <w:r>
              <w:rPr>
                <w:spacing w:val="28"/>
                <w:sz w:val="20"/>
              </w:rPr>
              <w:t xml:space="preserve"> </w:t>
            </w:r>
            <w:r>
              <w:rPr>
                <w:spacing w:val="-2"/>
                <w:sz w:val="20"/>
              </w:rPr>
              <w:t>векторных</w:t>
            </w:r>
          </w:p>
          <w:p w:rsidR="006F3251" w:rsidRDefault="008A4F72">
            <w:pPr>
              <w:pStyle w:val="TableParagraph"/>
              <w:spacing w:before="0" w:line="230" w:lineRule="atLeast"/>
              <w:ind w:left="88" w:right="65"/>
              <w:jc w:val="both"/>
              <w:rPr>
                <w:sz w:val="20"/>
              </w:rPr>
            </w:pPr>
            <w:r>
              <w:rPr>
                <w:sz w:val="20"/>
              </w:rPr>
              <w:t>изображений; музыкальный редактор; редактор подготовки презентаций; редактор видео;</w:t>
            </w:r>
          </w:p>
        </w:tc>
        <w:tc>
          <w:tcPr>
            <w:tcW w:w="1505" w:type="dxa"/>
          </w:tcPr>
          <w:p w:rsidR="006F3251" w:rsidRDefault="008A4F72">
            <w:pPr>
              <w:pStyle w:val="TableParagraph"/>
              <w:spacing w:before="67"/>
              <w:ind w:left="12"/>
              <w:jc w:val="center"/>
              <w:rPr>
                <w:sz w:val="20"/>
              </w:rPr>
            </w:pPr>
            <w:r>
              <w:rPr>
                <w:spacing w:val="-2"/>
                <w:sz w:val="20"/>
              </w:rPr>
              <w:t>Обеспечены</w:t>
            </w:r>
          </w:p>
        </w:tc>
      </w:tr>
      <w:tr w:rsidR="006F3251">
        <w:trPr>
          <w:trHeight w:val="1519"/>
        </w:trPr>
        <w:tc>
          <w:tcPr>
            <w:tcW w:w="449" w:type="dxa"/>
          </w:tcPr>
          <w:p w:rsidR="006F3251" w:rsidRDefault="008A4F72">
            <w:pPr>
              <w:pStyle w:val="TableParagraph"/>
              <w:spacing w:before="67"/>
              <w:ind w:left="26"/>
              <w:jc w:val="center"/>
              <w:rPr>
                <w:sz w:val="20"/>
              </w:rPr>
            </w:pPr>
            <w:r>
              <w:rPr>
                <w:spacing w:val="-5"/>
                <w:sz w:val="20"/>
              </w:rPr>
              <w:t>III</w:t>
            </w:r>
          </w:p>
        </w:tc>
        <w:tc>
          <w:tcPr>
            <w:tcW w:w="1664" w:type="dxa"/>
          </w:tcPr>
          <w:p w:rsidR="006F3251" w:rsidRDefault="008A4F72">
            <w:pPr>
              <w:pStyle w:val="TableParagraph"/>
              <w:spacing w:before="67"/>
              <w:ind w:left="88"/>
              <w:rPr>
                <w:sz w:val="20"/>
              </w:rPr>
            </w:pPr>
            <w:r>
              <w:rPr>
                <w:spacing w:val="-2"/>
                <w:sz w:val="20"/>
              </w:rPr>
              <w:t xml:space="preserve">Обеспечение технической, </w:t>
            </w:r>
            <w:r>
              <w:rPr>
                <w:sz w:val="20"/>
              </w:rPr>
              <w:t xml:space="preserve">методической и </w:t>
            </w:r>
            <w:r>
              <w:rPr>
                <w:spacing w:val="-2"/>
                <w:sz w:val="20"/>
              </w:rPr>
              <w:t>организационной поддержки</w:t>
            </w:r>
          </w:p>
        </w:tc>
        <w:tc>
          <w:tcPr>
            <w:tcW w:w="5737" w:type="dxa"/>
          </w:tcPr>
          <w:p w:rsidR="006F3251" w:rsidRDefault="008A4F72">
            <w:pPr>
              <w:pStyle w:val="TableParagraph"/>
              <w:spacing w:before="67"/>
              <w:ind w:left="88" w:right="65"/>
              <w:jc w:val="both"/>
              <w:rPr>
                <w:sz w:val="20"/>
              </w:rPr>
            </w:pPr>
            <w:r>
              <w:rPr>
                <w:sz w:val="20"/>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 компетентности работников ОУ (индивидуальных программ для каждого </w:t>
            </w:r>
            <w:r>
              <w:rPr>
                <w:spacing w:val="-2"/>
                <w:sz w:val="20"/>
              </w:rPr>
              <w:t>работника)</w:t>
            </w:r>
          </w:p>
        </w:tc>
        <w:tc>
          <w:tcPr>
            <w:tcW w:w="1505" w:type="dxa"/>
          </w:tcPr>
          <w:p w:rsidR="006F3251" w:rsidRDefault="008A4F72">
            <w:pPr>
              <w:pStyle w:val="TableParagraph"/>
              <w:spacing w:before="67"/>
              <w:ind w:left="12"/>
              <w:jc w:val="center"/>
              <w:rPr>
                <w:sz w:val="20"/>
              </w:rPr>
            </w:pPr>
            <w:r>
              <w:rPr>
                <w:spacing w:val="-2"/>
                <w:sz w:val="20"/>
              </w:rPr>
              <w:t>Обеспечены</w:t>
            </w:r>
          </w:p>
        </w:tc>
      </w:tr>
      <w:tr w:rsidR="006F3251">
        <w:trPr>
          <w:trHeight w:val="1521"/>
        </w:trPr>
        <w:tc>
          <w:tcPr>
            <w:tcW w:w="449" w:type="dxa"/>
          </w:tcPr>
          <w:p w:rsidR="006F3251" w:rsidRDefault="008A4F72">
            <w:pPr>
              <w:pStyle w:val="TableParagraph"/>
              <w:spacing w:before="67"/>
              <w:ind w:left="26" w:right="4"/>
              <w:jc w:val="center"/>
              <w:rPr>
                <w:sz w:val="20"/>
              </w:rPr>
            </w:pPr>
            <w:r>
              <w:rPr>
                <w:spacing w:val="-5"/>
                <w:sz w:val="20"/>
              </w:rPr>
              <w:t>IV</w:t>
            </w:r>
          </w:p>
        </w:tc>
        <w:tc>
          <w:tcPr>
            <w:tcW w:w="1664" w:type="dxa"/>
          </w:tcPr>
          <w:p w:rsidR="006F3251" w:rsidRDefault="008A4F72">
            <w:pPr>
              <w:pStyle w:val="TableParagraph"/>
              <w:spacing w:before="67"/>
              <w:ind w:left="88" w:right="79"/>
              <w:rPr>
                <w:sz w:val="20"/>
              </w:rPr>
            </w:pPr>
            <w:r>
              <w:rPr>
                <w:spacing w:val="-2"/>
                <w:sz w:val="20"/>
              </w:rPr>
              <w:t xml:space="preserve">Отображение образовательной </w:t>
            </w:r>
            <w:r>
              <w:rPr>
                <w:sz w:val="20"/>
              </w:rPr>
              <w:t xml:space="preserve">деятельности в </w:t>
            </w:r>
            <w:r>
              <w:rPr>
                <w:spacing w:val="-2"/>
                <w:sz w:val="20"/>
              </w:rPr>
              <w:t>информационной среде</w:t>
            </w:r>
          </w:p>
        </w:tc>
        <w:tc>
          <w:tcPr>
            <w:tcW w:w="5737" w:type="dxa"/>
          </w:tcPr>
          <w:p w:rsidR="006F3251" w:rsidRDefault="008A4F72">
            <w:pPr>
              <w:pStyle w:val="TableParagraph"/>
              <w:spacing w:before="67"/>
              <w:ind w:left="88" w:right="68"/>
              <w:jc w:val="both"/>
              <w:rPr>
                <w:sz w:val="20"/>
              </w:rPr>
            </w:pPr>
            <w:r>
              <w:rPr>
                <w:sz w:val="20"/>
              </w:rPr>
              <w:t>размещаются домашние задания; результаты выполнения аттестационных работ, обучающихся; творческие работы учителей и обучающихся; осуществляется связь учителей, администрации,</w:t>
            </w:r>
            <w:r>
              <w:rPr>
                <w:spacing w:val="-13"/>
                <w:sz w:val="20"/>
              </w:rPr>
              <w:t xml:space="preserve"> </w:t>
            </w:r>
            <w:r>
              <w:rPr>
                <w:sz w:val="20"/>
              </w:rPr>
              <w:t>родителей,</w:t>
            </w:r>
            <w:r>
              <w:rPr>
                <w:spacing w:val="-12"/>
                <w:sz w:val="20"/>
              </w:rPr>
              <w:t xml:space="preserve"> </w:t>
            </w:r>
            <w:r>
              <w:rPr>
                <w:sz w:val="20"/>
              </w:rPr>
              <w:t>органов</w:t>
            </w:r>
            <w:r>
              <w:rPr>
                <w:spacing w:val="-1"/>
                <w:sz w:val="20"/>
              </w:rPr>
              <w:t xml:space="preserve"> </w:t>
            </w:r>
            <w:r>
              <w:rPr>
                <w:sz w:val="20"/>
              </w:rPr>
              <w:t>управления;</w:t>
            </w:r>
            <w:r>
              <w:rPr>
                <w:spacing w:val="-12"/>
                <w:sz w:val="20"/>
              </w:rPr>
              <w:t xml:space="preserve"> </w:t>
            </w:r>
            <w:r>
              <w:rPr>
                <w:sz w:val="20"/>
              </w:rPr>
              <w:t>осуществляется методическая поддержка учителей</w:t>
            </w:r>
          </w:p>
        </w:tc>
        <w:tc>
          <w:tcPr>
            <w:tcW w:w="1505" w:type="dxa"/>
          </w:tcPr>
          <w:p w:rsidR="006F3251" w:rsidRDefault="008A4F72">
            <w:pPr>
              <w:pStyle w:val="TableParagraph"/>
              <w:spacing w:before="67"/>
              <w:ind w:left="12"/>
              <w:jc w:val="center"/>
              <w:rPr>
                <w:sz w:val="20"/>
              </w:rPr>
            </w:pPr>
            <w:r>
              <w:rPr>
                <w:spacing w:val="-2"/>
                <w:sz w:val="20"/>
              </w:rPr>
              <w:t>Обеспечены</w:t>
            </w:r>
          </w:p>
        </w:tc>
      </w:tr>
      <w:tr w:rsidR="006F3251">
        <w:trPr>
          <w:trHeight w:val="830"/>
        </w:trPr>
        <w:tc>
          <w:tcPr>
            <w:tcW w:w="449" w:type="dxa"/>
          </w:tcPr>
          <w:p w:rsidR="006F3251" w:rsidRDefault="008A4F72">
            <w:pPr>
              <w:pStyle w:val="TableParagraph"/>
              <w:spacing w:before="67"/>
              <w:ind w:left="26"/>
              <w:jc w:val="center"/>
              <w:rPr>
                <w:sz w:val="20"/>
              </w:rPr>
            </w:pPr>
            <w:r>
              <w:rPr>
                <w:spacing w:val="-10"/>
                <w:sz w:val="20"/>
              </w:rPr>
              <w:t>V</w:t>
            </w:r>
          </w:p>
        </w:tc>
        <w:tc>
          <w:tcPr>
            <w:tcW w:w="1664" w:type="dxa"/>
          </w:tcPr>
          <w:p w:rsidR="006F3251" w:rsidRDefault="008A4F72">
            <w:pPr>
              <w:pStyle w:val="TableParagraph"/>
              <w:spacing w:before="67"/>
              <w:ind w:left="88" w:right="212"/>
              <w:rPr>
                <w:sz w:val="20"/>
              </w:rPr>
            </w:pPr>
            <w:r>
              <w:rPr>
                <w:spacing w:val="-2"/>
                <w:sz w:val="20"/>
              </w:rPr>
              <w:t>Компоненты</w:t>
            </w:r>
            <w:r>
              <w:rPr>
                <w:spacing w:val="-11"/>
                <w:sz w:val="20"/>
              </w:rPr>
              <w:t xml:space="preserve"> </w:t>
            </w:r>
            <w:r>
              <w:rPr>
                <w:spacing w:val="-2"/>
                <w:sz w:val="20"/>
              </w:rPr>
              <w:t>на бумажных носителях</w:t>
            </w:r>
          </w:p>
        </w:tc>
        <w:tc>
          <w:tcPr>
            <w:tcW w:w="5737" w:type="dxa"/>
          </w:tcPr>
          <w:p w:rsidR="006F3251" w:rsidRDefault="008A4F72">
            <w:pPr>
              <w:pStyle w:val="TableParagraph"/>
              <w:spacing w:before="67"/>
              <w:ind w:left="88"/>
              <w:rPr>
                <w:sz w:val="20"/>
              </w:rPr>
            </w:pPr>
            <w:r>
              <w:rPr>
                <w:sz w:val="20"/>
              </w:rPr>
              <w:t>учебники;</w:t>
            </w:r>
            <w:r>
              <w:rPr>
                <w:spacing w:val="-12"/>
                <w:sz w:val="20"/>
              </w:rPr>
              <w:t xml:space="preserve"> </w:t>
            </w:r>
            <w:r>
              <w:rPr>
                <w:sz w:val="20"/>
              </w:rPr>
              <w:t>рабочие</w:t>
            </w:r>
            <w:r>
              <w:rPr>
                <w:spacing w:val="-11"/>
                <w:sz w:val="20"/>
              </w:rPr>
              <w:t xml:space="preserve"> </w:t>
            </w:r>
            <w:r>
              <w:rPr>
                <w:sz w:val="20"/>
              </w:rPr>
              <w:t>тетради</w:t>
            </w:r>
            <w:r>
              <w:rPr>
                <w:spacing w:val="-12"/>
                <w:sz w:val="20"/>
              </w:rPr>
              <w:t xml:space="preserve"> </w:t>
            </w:r>
            <w:r>
              <w:rPr>
                <w:sz w:val="20"/>
              </w:rPr>
              <w:t>(тетради-</w:t>
            </w:r>
            <w:r>
              <w:rPr>
                <w:spacing w:val="-2"/>
                <w:sz w:val="20"/>
              </w:rPr>
              <w:t>тренажеры)</w:t>
            </w:r>
          </w:p>
        </w:tc>
        <w:tc>
          <w:tcPr>
            <w:tcW w:w="1505" w:type="dxa"/>
          </w:tcPr>
          <w:p w:rsidR="006F3251" w:rsidRDefault="008A4F72">
            <w:pPr>
              <w:pStyle w:val="TableParagraph"/>
              <w:spacing w:before="67"/>
              <w:ind w:left="12"/>
              <w:jc w:val="center"/>
              <w:rPr>
                <w:sz w:val="20"/>
              </w:rPr>
            </w:pPr>
            <w:r>
              <w:rPr>
                <w:spacing w:val="-2"/>
                <w:sz w:val="20"/>
              </w:rPr>
              <w:t>Обеспечены</w:t>
            </w:r>
          </w:p>
        </w:tc>
      </w:tr>
      <w:tr w:rsidR="006F3251">
        <w:trPr>
          <w:trHeight w:val="623"/>
        </w:trPr>
        <w:tc>
          <w:tcPr>
            <w:tcW w:w="449" w:type="dxa"/>
          </w:tcPr>
          <w:p w:rsidR="006F3251" w:rsidRDefault="008A4F72">
            <w:pPr>
              <w:pStyle w:val="TableParagraph"/>
              <w:spacing w:before="67"/>
              <w:ind w:left="26" w:right="6"/>
              <w:jc w:val="center"/>
              <w:rPr>
                <w:sz w:val="20"/>
              </w:rPr>
            </w:pPr>
            <w:r>
              <w:rPr>
                <w:spacing w:val="-5"/>
                <w:sz w:val="20"/>
              </w:rPr>
              <w:t>VI</w:t>
            </w:r>
          </w:p>
        </w:tc>
        <w:tc>
          <w:tcPr>
            <w:tcW w:w="1664" w:type="dxa"/>
          </w:tcPr>
          <w:p w:rsidR="006F3251" w:rsidRDefault="008A4F72">
            <w:pPr>
              <w:pStyle w:val="TableParagraph"/>
              <w:spacing w:before="67"/>
              <w:ind w:left="88" w:right="212"/>
              <w:rPr>
                <w:sz w:val="20"/>
              </w:rPr>
            </w:pPr>
            <w:r>
              <w:rPr>
                <w:spacing w:val="-2"/>
                <w:sz w:val="20"/>
              </w:rPr>
              <w:t>Компоненты</w:t>
            </w:r>
            <w:r>
              <w:rPr>
                <w:spacing w:val="-11"/>
                <w:sz w:val="20"/>
              </w:rPr>
              <w:t xml:space="preserve"> </w:t>
            </w:r>
            <w:r>
              <w:rPr>
                <w:spacing w:val="-2"/>
                <w:sz w:val="20"/>
              </w:rPr>
              <w:t xml:space="preserve">на </w:t>
            </w:r>
            <w:r>
              <w:rPr>
                <w:sz w:val="20"/>
              </w:rPr>
              <w:t>CD и DVD</w:t>
            </w:r>
          </w:p>
        </w:tc>
        <w:tc>
          <w:tcPr>
            <w:tcW w:w="5737" w:type="dxa"/>
          </w:tcPr>
          <w:p w:rsidR="006F3251" w:rsidRDefault="008A4F72">
            <w:pPr>
              <w:pStyle w:val="TableParagraph"/>
              <w:spacing w:before="67"/>
              <w:ind w:left="88"/>
              <w:rPr>
                <w:sz w:val="20"/>
              </w:rPr>
            </w:pPr>
            <w:r>
              <w:rPr>
                <w:sz w:val="20"/>
              </w:rPr>
              <w:t>электронные приложения к учебникам; электронные наглядные пособия; электронные тренажеры; электронные практикумы</w:t>
            </w:r>
          </w:p>
        </w:tc>
        <w:tc>
          <w:tcPr>
            <w:tcW w:w="1505" w:type="dxa"/>
          </w:tcPr>
          <w:p w:rsidR="006F3251" w:rsidRDefault="008A4F72">
            <w:pPr>
              <w:pStyle w:val="TableParagraph"/>
              <w:spacing w:before="67"/>
              <w:ind w:left="12"/>
              <w:jc w:val="center"/>
              <w:rPr>
                <w:sz w:val="20"/>
              </w:rPr>
            </w:pPr>
            <w:r>
              <w:rPr>
                <w:spacing w:val="-2"/>
                <w:sz w:val="20"/>
              </w:rPr>
              <w:t>Обеспечены</w:t>
            </w:r>
          </w:p>
        </w:tc>
      </w:tr>
    </w:tbl>
    <w:p w:rsidR="006F3251" w:rsidRDefault="008A4F72">
      <w:pPr>
        <w:pStyle w:val="a3"/>
        <w:spacing w:before="10"/>
        <w:ind w:right="981" w:firstLine="707"/>
      </w:pPr>
      <w:r>
        <w:t>Компетентность участников образовательного процесса в решении учебно- познавательных и профессиональных задач с применением информационно- коммуникационных технологий (ИКТ-компетентность), наличие служб поддержки применения ИКТ.</w:t>
      </w:r>
    </w:p>
    <w:p w:rsidR="006F3251" w:rsidRDefault="008A4F72">
      <w:pPr>
        <w:spacing w:before="1"/>
        <w:ind w:left="991" w:right="988" w:firstLine="707"/>
        <w:jc w:val="both"/>
        <w:rPr>
          <w:i/>
          <w:sz w:val="24"/>
        </w:rPr>
      </w:pPr>
      <w:r>
        <w:rPr>
          <w:i/>
          <w:sz w:val="24"/>
        </w:rPr>
        <w:t>Основными элементами электронной информационно образовательной среды (далее - ИОС) являются:</w:t>
      </w:r>
    </w:p>
    <w:p w:rsidR="006F3251" w:rsidRDefault="008A4F72">
      <w:pPr>
        <w:pStyle w:val="a4"/>
        <w:numPr>
          <w:ilvl w:val="0"/>
          <w:numId w:val="5"/>
        </w:numPr>
        <w:tabs>
          <w:tab w:val="left" w:pos="2059"/>
        </w:tabs>
        <w:spacing w:before="12" w:line="296" w:lineRule="exact"/>
        <w:jc w:val="left"/>
        <w:rPr>
          <w:sz w:val="24"/>
        </w:rPr>
      </w:pPr>
      <w:r>
        <w:rPr>
          <w:sz w:val="24"/>
        </w:rPr>
        <w:t>информационно-образовательные</w:t>
      </w:r>
      <w:r>
        <w:rPr>
          <w:spacing w:val="-12"/>
          <w:sz w:val="24"/>
        </w:rPr>
        <w:t xml:space="preserve"> </w:t>
      </w:r>
      <w:r>
        <w:rPr>
          <w:sz w:val="24"/>
        </w:rPr>
        <w:t>ресурсы</w:t>
      </w:r>
      <w:r>
        <w:rPr>
          <w:spacing w:val="-7"/>
          <w:sz w:val="24"/>
        </w:rPr>
        <w:t xml:space="preserve"> </w:t>
      </w:r>
      <w:r>
        <w:rPr>
          <w:sz w:val="24"/>
        </w:rPr>
        <w:t>в</w:t>
      </w:r>
      <w:r>
        <w:rPr>
          <w:spacing w:val="-9"/>
          <w:sz w:val="24"/>
        </w:rPr>
        <w:t xml:space="preserve"> </w:t>
      </w:r>
      <w:r>
        <w:rPr>
          <w:sz w:val="24"/>
        </w:rPr>
        <w:t>виде</w:t>
      </w:r>
      <w:r>
        <w:rPr>
          <w:spacing w:val="-10"/>
          <w:sz w:val="24"/>
        </w:rPr>
        <w:t xml:space="preserve"> </w:t>
      </w:r>
      <w:r>
        <w:rPr>
          <w:sz w:val="24"/>
        </w:rPr>
        <w:t>печатной</w:t>
      </w:r>
      <w:r>
        <w:rPr>
          <w:spacing w:val="-6"/>
          <w:sz w:val="24"/>
        </w:rPr>
        <w:t xml:space="preserve"> </w:t>
      </w:r>
      <w:r>
        <w:rPr>
          <w:spacing w:val="-2"/>
          <w:sz w:val="24"/>
        </w:rPr>
        <w:t>продукции;</w:t>
      </w:r>
    </w:p>
    <w:p w:rsidR="006F3251" w:rsidRDefault="008A4F72">
      <w:pPr>
        <w:pStyle w:val="a4"/>
        <w:numPr>
          <w:ilvl w:val="0"/>
          <w:numId w:val="5"/>
        </w:numPr>
        <w:tabs>
          <w:tab w:val="left" w:pos="2059"/>
        </w:tabs>
        <w:spacing w:line="286" w:lineRule="exact"/>
        <w:jc w:val="left"/>
        <w:rPr>
          <w:sz w:val="24"/>
        </w:rPr>
      </w:pPr>
      <w:r>
        <w:rPr>
          <w:sz w:val="24"/>
        </w:rPr>
        <w:t>информационно-образовательные</w:t>
      </w:r>
      <w:r>
        <w:rPr>
          <w:spacing w:val="-10"/>
          <w:sz w:val="24"/>
        </w:rPr>
        <w:t xml:space="preserve"> </w:t>
      </w:r>
      <w:r>
        <w:rPr>
          <w:sz w:val="24"/>
        </w:rPr>
        <w:t>ресурсы</w:t>
      </w:r>
      <w:r>
        <w:rPr>
          <w:spacing w:val="-7"/>
          <w:sz w:val="24"/>
        </w:rPr>
        <w:t xml:space="preserve"> </w:t>
      </w:r>
      <w:r>
        <w:rPr>
          <w:sz w:val="24"/>
        </w:rPr>
        <w:t>на</w:t>
      </w:r>
      <w:r>
        <w:rPr>
          <w:spacing w:val="-8"/>
          <w:sz w:val="24"/>
        </w:rPr>
        <w:t xml:space="preserve"> </w:t>
      </w:r>
      <w:r>
        <w:rPr>
          <w:sz w:val="24"/>
        </w:rPr>
        <w:t>сменных</w:t>
      </w:r>
      <w:r>
        <w:rPr>
          <w:spacing w:val="-8"/>
          <w:sz w:val="24"/>
        </w:rPr>
        <w:t xml:space="preserve"> </w:t>
      </w:r>
      <w:r>
        <w:rPr>
          <w:sz w:val="24"/>
        </w:rPr>
        <w:t>оптических</w:t>
      </w:r>
      <w:r>
        <w:rPr>
          <w:spacing w:val="-7"/>
          <w:sz w:val="24"/>
        </w:rPr>
        <w:t xml:space="preserve"> </w:t>
      </w:r>
      <w:r>
        <w:rPr>
          <w:spacing w:val="-2"/>
          <w:sz w:val="24"/>
        </w:rPr>
        <w:t>носителях;</w:t>
      </w:r>
    </w:p>
    <w:p w:rsidR="006F3251" w:rsidRDefault="008A4F72">
      <w:pPr>
        <w:pStyle w:val="a4"/>
        <w:numPr>
          <w:ilvl w:val="0"/>
          <w:numId w:val="5"/>
        </w:numPr>
        <w:tabs>
          <w:tab w:val="left" w:pos="2059"/>
        </w:tabs>
        <w:spacing w:line="301" w:lineRule="exact"/>
        <w:jc w:val="left"/>
        <w:rPr>
          <w:sz w:val="24"/>
        </w:rPr>
      </w:pPr>
      <w:r>
        <w:rPr>
          <w:sz w:val="24"/>
        </w:rPr>
        <w:t>информационно-образовательные</w:t>
      </w:r>
      <w:r>
        <w:rPr>
          <w:spacing w:val="-16"/>
          <w:sz w:val="24"/>
        </w:rPr>
        <w:t xml:space="preserve"> </w:t>
      </w:r>
      <w:r>
        <w:rPr>
          <w:sz w:val="24"/>
        </w:rPr>
        <w:t>ресурсы</w:t>
      </w:r>
      <w:r>
        <w:rPr>
          <w:spacing w:val="-13"/>
          <w:sz w:val="24"/>
        </w:rPr>
        <w:t xml:space="preserve"> </w:t>
      </w:r>
      <w:r>
        <w:rPr>
          <w:spacing w:val="-2"/>
          <w:sz w:val="24"/>
        </w:rPr>
        <w:t>Интернета;</w:t>
      </w:r>
    </w:p>
    <w:p w:rsidR="006F3251" w:rsidRDefault="006F3251">
      <w:pPr>
        <w:pStyle w:val="a4"/>
        <w:spacing w:line="301" w:lineRule="exact"/>
        <w:jc w:val="left"/>
        <w:rPr>
          <w:sz w:val="24"/>
        </w:rPr>
        <w:sectPr w:rsidR="006F3251">
          <w:pgSz w:w="11920" w:h="16860"/>
          <w:pgMar w:top="1040" w:right="141" w:bottom="1160" w:left="425" w:header="0" w:footer="849" w:gutter="0"/>
          <w:cols w:space="720"/>
        </w:sectPr>
      </w:pPr>
    </w:p>
    <w:p w:rsidR="006F3251" w:rsidRDefault="008A4F72">
      <w:pPr>
        <w:pStyle w:val="a4"/>
        <w:numPr>
          <w:ilvl w:val="0"/>
          <w:numId w:val="5"/>
        </w:numPr>
        <w:tabs>
          <w:tab w:val="left" w:pos="2061"/>
        </w:tabs>
        <w:spacing w:before="73" w:line="290" w:lineRule="exact"/>
        <w:ind w:left="2061" w:hanging="362"/>
        <w:rPr>
          <w:sz w:val="24"/>
        </w:rPr>
      </w:pPr>
      <w:r>
        <w:rPr>
          <w:sz w:val="24"/>
        </w:rPr>
        <w:lastRenderedPageBreak/>
        <w:t>вычислительная</w:t>
      </w:r>
      <w:r>
        <w:rPr>
          <w:spacing w:val="-15"/>
          <w:sz w:val="24"/>
        </w:rPr>
        <w:t xml:space="preserve"> </w:t>
      </w:r>
      <w:r>
        <w:rPr>
          <w:sz w:val="24"/>
        </w:rPr>
        <w:t>и</w:t>
      </w:r>
      <w:r>
        <w:rPr>
          <w:spacing w:val="-12"/>
          <w:sz w:val="24"/>
        </w:rPr>
        <w:t xml:space="preserve"> </w:t>
      </w:r>
      <w:r>
        <w:rPr>
          <w:sz w:val="24"/>
        </w:rPr>
        <w:t>информационно-телекоммуникационная</w:t>
      </w:r>
      <w:r>
        <w:rPr>
          <w:spacing w:val="-13"/>
          <w:sz w:val="24"/>
        </w:rPr>
        <w:t xml:space="preserve"> </w:t>
      </w:r>
      <w:r>
        <w:rPr>
          <w:spacing w:val="-2"/>
          <w:sz w:val="24"/>
        </w:rPr>
        <w:t>инфраструктура;</w:t>
      </w:r>
    </w:p>
    <w:p w:rsidR="006F3251" w:rsidRDefault="008A4F72">
      <w:pPr>
        <w:pStyle w:val="a4"/>
        <w:numPr>
          <w:ilvl w:val="0"/>
          <w:numId w:val="5"/>
        </w:numPr>
        <w:tabs>
          <w:tab w:val="left" w:pos="2059"/>
        </w:tabs>
        <w:spacing w:before="5" w:line="211" w:lineRule="auto"/>
        <w:ind w:right="986"/>
        <w:rPr>
          <w:sz w:val="24"/>
        </w:rPr>
      </w:pPr>
      <w:r>
        <w:rPr>
          <w:sz w:val="24"/>
        </w:rPr>
        <w:t>прикладные программы, в том числе поддерживающие администрирование и финансово-хозяйственную деятельность образовательного учреждения (бухгалтерский учет, делопроизводство, кадры и т.д.).</w:t>
      </w:r>
    </w:p>
    <w:p w:rsidR="006F3251" w:rsidRDefault="008A4F72">
      <w:pPr>
        <w:ind w:left="991" w:right="987" w:firstLine="707"/>
        <w:jc w:val="both"/>
        <w:rPr>
          <w:sz w:val="24"/>
        </w:rPr>
      </w:pPr>
      <w:r>
        <w:rPr>
          <w:i/>
          <w:sz w:val="24"/>
        </w:rPr>
        <w:t xml:space="preserve">Необходимое для использования ИКТ оборудование </w:t>
      </w:r>
      <w:r>
        <w:rPr>
          <w:sz w:val="24"/>
        </w:rPr>
        <w:t>отвечает современным требованиям и обеспечивает использование ИКТ:</w:t>
      </w:r>
    </w:p>
    <w:p w:rsidR="006F3251" w:rsidRDefault="008A4F72">
      <w:pPr>
        <w:pStyle w:val="a4"/>
        <w:numPr>
          <w:ilvl w:val="0"/>
          <w:numId w:val="2"/>
        </w:numPr>
        <w:tabs>
          <w:tab w:val="left" w:pos="1634"/>
        </w:tabs>
        <w:spacing w:before="12" w:line="296" w:lineRule="exact"/>
        <w:jc w:val="left"/>
        <w:rPr>
          <w:sz w:val="24"/>
        </w:rPr>
      </w:pPr>
      <w:r>
        <w:rPr>
          <w:sz w:val="24"/>
        </w:rPr>
        <w:t>в</w:t>
      </w:r>
      <w:r>
        <w:rPr>
          <w:spacing w:val="-5"/>
          <w:sz w:val="24"/>
        </w:rPr>
        <w:t xml:space="preserve"> </w:t>
      </w:r>
      <w:r>
        <w:rPr>
          <w:sz w:val="24"/>
        </w:rPr>
        <w:t>учебной</w:t>
      </w:r>
      <w:r>
        <w:rPr>
          <w:spacing w:val="-2"/>
          <w:sz w:val="24"/>
        </w:rPr>
        <w:t xml:space="preserve"> деятельности;</w:t>
      </w:r>
    </w:p>
    <w:p w:rsidR="006F3251" w:rsidRDefault="008A4F72">
      <w:pPr>
        <w:pStyle w:val="a4"/>
        <w:numPr>
          <w:ilvl w:val="0"/>
          <w:numId w:val="2"/>
        </w:numPr>
        <w:tabs>
          <w:tab w:val="left" w:pos="1634"/>
        </w:tabs>
        <w:spacing w:line="278" w:lineRule="exact"/>
        <w:jc w:val="left"/>
        <w:rPr>
          <w:sz w:val="24"/>
        </w:rPr>
      </w:pPr>
      <w:r>
        <w:rPr>
          <w:sz w:val="24"/>
        </w:rPr>
        <w:t>во</w:t>
      </w:r>
      <w:r>
        <w:rPr>
          <w:spacing w:val="-6"/>
          <w:sz w:val="24"/>
        </w:rPr>
        <w:t xml:space="preserve"> </w:t>
      </w:r>
      <w:r>
        <w:rPr>
          <w:sz w:val="24"/>
        </w:rPr>
        <w:t>внеурочной</w:t>
      </w:r>
      <w:r>
        <w:rPr>
          <w:spacing w:val="-3"/>
          <w:sz w:val="24"/>
        </w:rPr>
        <w:t xml:space="preserve"> </w:t>
      </w:r>
      <w:r>
        <w:rPr>
          <w:spacing w:val="-2"/>
          <w:sz w:val="24"/>
        </w:rPr>
        <w:t>деятельности</w:t>
      </w:r>
    </w:p>
    <w:p w:rsidR="006F3251" w:rsidRDefault="008A4F72">
      <w:pPr>
        <w:pStyle w:val="a4"/>
        <w:numPr>
          <w:ilvl w:val="0"/>
          <w:numId w:val="2"/>
        </w:numPr>
        <w:tabs>
          <w:tab w:val="left" w:pos="1634"/>
        </w:tabs>
        <w:spacing w:line="276" w:lineRule="exact"/>
        <w:jc w:val="left"/>
        <w:rPr>
          <w:sz w:val="24"/>
        </w:rPr>
      </w:pPr>
      <w:r>
        <w:rPr>
          <w:sz w:val="24"/>
        </w:rPr>
        <w:t>в</w:t>
      </w:r>
      <w:r>
        <w:rPr>
          <w:spacing w:val="-7"/>
          <w:sz w:val="24"/>
        </w:rPr>
        <w:t xml:space="preserve"> </w:t>
      </w:r>
      <w:r>
        <w:rPr>
          <w:sz w:val="24"/>
        </w:rPr>
        <w:t>естественно-научной</w:t>
      </w:r>
      <w:r>
        <w:rPr>
          <w:spacing w:val="-7"/>
          <w:sz w:val="24"/>
        </w:rPr>
        <w:t xml:space="preserve"> </w:t>
      </w:r>
      <w:r>
        <w:rPr>
          <w:spacing w:val="-2"/>
          <w:sz w:val="24"/>
        </w:rPr>
        <w:t>деятельности;</w:t>
      </w:r>
    </w:p>
    <w:p w:rsidR="006F3251" w:rsidRDefault="008A4F72">
      <w:pPr>
        <w:pStyle w:val="a4"/>
        <w:numPr>
          <w:ilvl w:val="0"/>
          <w:numId w:val="2"/>
        </w:numPr>
        <w:tabs>
          <w:tab w:val="left" w:pos="1634"/>
        </w:tabs>
        <w:spacing w:line="272" w:lineRule="exact"/>
        <w:jc w:val="left"/>
        <w:rPr>
          <w:sz w:val="24"/>
        </w:rPr>
      </w:pPr>
      <w:r>
        <w:rPr>
          <w:sz w:val="24"/>
        </w:rPr>
        <w:t>при</w:t>
      </w:r>
      <w:r>
        <w:rPr>
          <w:spacing w:val="-5"/>
          <w:sz w:val="24"/>
        </w:rPr>
        <w:t xml:space="preserve"> </w:t>
      </w:r>
      <w:r>
        <w:rPr>
          <w:sz w:val="24"/>
        </w:rPr>
        <w:t>измерении,</w:t>
      </w:r>
      <w:r>
        <w:rPr>
          <w:spacing w:val="-4"/>
          <w:sz w:val="24"/>
        </w:rPr>
        <w:t xml:space="preserve"> </w:t>
      </w:r>
      <w:r>
        <w:rPr>
          <w:sz w:val="24"/>
        </w:rPr>
        <w:t>контроле</w:t>
      </w:r>
      <w:r>
        <w:rPr>
          <w:spacing w:val="-6"/>
          <w:sz w:val="24"/>
        </w:rPr>
        <w:t xml:space="preserve"> </w:t>
      </w:r>
      <w:r>
        <w:rPr>
          <w:sz w:val="24"/>
        </w:rPr>
        <w:t>и</w:t>
      </w:r>
      <w:r>
        <w:rPr>
          <w:spacing w:val="-3"/>
          <w:sz w:val="24"/>
        </w:rPr>
        <w:t xml:space="preserve"> </w:t>
      </w:r>
      <w:r>
        <w:rPr>
          <w:sz w:val="24"/>
        </w:rPr>
        <w:t>оценке</w:t>
      </w:r>
      <w:r>
        <w:rPr>
          <w:spacing w:val="-6"/>
          <w:sz w:val="24"/>
        </w:rPr>
        <w:t xml:space="preserve"> </w:t>
      </w:r>
      <w:r>
        <w:rPr>
          <w:sz w:val="24"/>
        </w:rPr>
        <w:t>результатов</w:t>
      </w:r>
      <w:r>
        <w:rPr>
          <w:spacing w:val="-4"/>
          <w:sz w:val="24"/>
        </w:rPr>
        <w:t xml:space="preserve"> </w:t>
      </w:r>
      <w:r>
        <w:rPr>
          <w:spacing w:val="-2"/>
          <w:sz w:val="24"/>
        </w:rPr>
        <w:t>образования;</w:t>
      </w:r>
    </w:p>
    <w:p w:rsidR="006F3251" w:rsidRDefault="008A4F72">
      <w:pPr>
        <w:pStyle w:val="a4"/>
        <w:numPr>
          <w:ilvl w:val="0"/>
          <w:numId w:val="2"/>
        </w:numPr>
        <w:tabs>
          <w:tab w:val="left" w:pos="1634"/>
        </w:tabs>
        <w:spacing w:line="220" w:lineRule="auto"/>
        <w:ind w:right="987"/>
        <w:rPr>
          <w:sz w:val="24"/>
        </w:rPr>
      </w:pPr>
      <w:r>
        <w:rPr>
          <w:sz w:val="24"/>
        </w:rPr>
        <w:t>в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w:t>
      </w:r>
    </w:p>
    <w:p w:rsidR="006F3251" w:rsidRDefault="008A4F72">
      <w:pPr>
        <w:ind w:left="991" w:right="987" w:firstLine="707"/>
        <w:jc w:val="both"/>
        <w:rPr>
          <w:i/>
          <w:sz w:val="24"/>
        </w:rPr>
      </w:pPr>
      <w:r>
        <w:rPr>
          <w:i/>
          <w:sz w:val="24"/>
        </w:rPr>
        <w:t>Учебно-методическое и информационное оснащение образовательного процесса обеспечивает возможность:</w:t>
      </w:r>
    </w:p>
    <w:p w:rsidR="006F3251" w:rsidRDefault="008A4F72">
      <w:pPr>
        <w:pStyle w:val="a4"/>
        <w:numPr>
          <w:ilvl w:val="0"/>
          <w:numId w:val="2"/>
        </w:numPr>
        <w:tabs>
          <w:tab w:val="left" w:pos="1634"/>
        </w:tabs>
        <w:spacing w:before="32" w:line="187" w:lineRule="auto"/>
        <w:ind w:right="992"/>
        <w:rPr>
          <w:sz w:val="24"/>
        </w:rPr>
      </w:pPr>
      <w:r>
        <w:rPr>
          <w:sz w:val="24"/>
        </w:rPr>
        <w:t>реализации</w:t>
      </w:r>
      <w:r>
        <w:rPr>
          <w:spacing w:val="-6"/>
          <w:sz w:val="24"/>
        </w:rPr>
        <w:t xml:space="preserve"> </w:t>
      </w:r>
      <w:r>
        <w:rPr>
          <w:sz w:val="24"/>
        </w:rPr>
        <w:t>индивидуальных</w:t>
      </w:r>
      <w:r>
        <w:rPr>
          <w:spacing w:val="-5"/>
          <w:sz w:val="24"/>
        </w:rPr>
        <w:t xml:space="preserve"> </w:t>
      </w:r>
      <w:r>
        <w:rPr>
          <w:sz w:val="24"/>
        </w:rPr>
        <w:t>образовательных</w:t>
      </w:r>
      <w:r>
        <w:rPr>
          <w:spacing w:val="-6"/>
          <w:sz w:val="24"/>
        </w:rPr>
        <w:t xml:space="preserve"> </w:t>
      </w:r>
      <w:r>
        <w:rPr>
          <w:sz w:val="24"/>
        </w:rPr>
        <w:t>планов</w:t>
      </w:r>
      <w:r>
        <w:rPr>
          <w:spacing w:val="-5"/>
          <w:sz w:val="24"/>
        </w:rPr>
        <w:t xml:space="preserve"> </w:t>
      </w:r>
      <w:r>
        <w:rPr>
          <w:sz w:val="24"/>
        </w:rPr>
        <w:t>обучающихся,</w:t>
      </w:r>
      <w:r>
        <w:rPr>
          <w:spacing w:val="-4"/>
          <w:sz w:val="24"/>
        </w:rPr>
        <w:t xml:space="preserve"> </w:t>
      </w:r>
      <w:r>
        <w:rPr>
          <w:sz w:val="24"/>
        </w:rPr>
        <w:t>осуществления их самостоятельной образовательной деятельности;</w:t>
      </w:r>
    </w:p>
    <w:p w:rsidR="006F3251" w:rsidRDefault="008A4F72">
      <w:pPr>
        <w:pStyle w:val="a4"/>
        <w:numPr>
          <w:ilvl w:val="0"/>
          <w:numId w:val="2"/>
        </w:numPr>
        <w:tabs>
          <w:tab w:val="left" w:pos="1634"/>
        </w:tabs>
        <w:spacing w:before="28" w:line="223" w:lineRule="auto"/>
        <w:ind w:right="980"/>
        <w:rPr>
          <w:sz w:val="24"/>
        </w:rPr>
      </w:pPr>
      <w:r>
        <w:rPr>
          <w:sz w:val="24"/>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F3251" w:rsidRDefault="008A4F72">
      <w:pPr>
        <w:pStyle w:val="a4"/>
        <w:numPr>
          <w:ilvl w:val="0"/>
          <w:numId w:val="2"/>
        </w:numPr>
        <w:tabs>
          <w:tab w:val="left" w:pos="1634"/>
        </w:tabs>
        <w:spacing w:before="25" w:line="220" w:lineRule="auto"/>
        <w:ind w:right="985"/>
        <w:rPr>
          <w:sz w:val="24"/>
        </w:rPr>
      </w:pPr>
      <w:r>
        <w:rPr>
          <w:sz w:val="24"/>
        </w:rPr>
        <w:t xml:space="preserve">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(включая трехмерные объекты) в цифровую среду (оцифровка, </w:t>
      </w:r>
      <w:r>
        <w:rPr>
          <w:spacing w:val="-2"/>
          <w:sz w:val="24"/>
        </w:rPr>
        <w:t>сканирование);</w:t>
      </w:r>
    </w:p>
    <w:p w:rsidR="006F3251" w:rsidRDefault="008A4F72">
      <w:pPr>
        <w:pStyle w:val="a4"/>
        <w:numPr>
          <w:ilvl w:val="0"/>
          <w:numId w:val="2"/>
        </w:numPr>
        <w:tabs>
          <w:tab w:val="left" w:pos="1634"/>
        </w:tabs>
        <w:spacing w:before="27" w:line="211" w:lineRule="auto"/>
        <w:ind w:right="986"/>
        <w:rPr>
          <w:sz w:val="24"/>
        </w:rPr>
      </w:pPr>
      <w:r>
        <w:rPr>
          <w:sz w:val="24"/>
        </w:rPr>
        <w:t xml:space="preserve">создания и использования диаграмм различных видов, специализированных географических и исторических карт; создания виртуальных геометрических </w:t>
      </w:r>
      <w:r>
        <w:rPr>
          <w:spacing w:val="-2"/>
          <w:sz w:val="24"/>
        </w:rPr>
        <w:t>объектов;</w:t>
      </w:r>
    </w:p>
    <w:p w:rsidR="006F3251" w:rsidRDefault="008A4F72">
      <w:pPr>
        <w:pStyle w:val="a4"/>
        <w:numPr>
          <w:ilvl w:val="0"/>
          <w:numId w:val="2"/>
        </w:numPr>
        <w:tabs>
          <w:tab w:val="left" w:pos="1634"/>
        </w:tabs>
        <w:spacing w:before="32" w:line="211" w:lineRule="auto"/>
        <w:ind w:right="986"/>
        <w:rPr>
          <w:sz w:val="24"/>
        </w:rPr>
      </w:pPr>
      <w:r>
        <w:rPr>
          <w:sz w:val="24"/>
        </w:rPr>
        <w:t>организации</w:t>
      </w:r>
      <w:r>
        <w:rPr>
          <w:spacing w:val="-3"/>
          <w:sz w:val="24"/>
        </w:rPr>
        <w:t xml:space="preserve"> </w:t>
      </w:r>
      <w:r>
        <w:rPr>
          <w:sz w:val="24"/>
        </w:rPr>
        <w:t>сообщения</w:t>
      </w:r>
      <w:r>
        <w:rPr>
          <w:spacing w:val="-1"/>
          <w:sz w:val="24"/>
        </w:rPr>
        <w:t xml:space="preserve"> </w:t>
      </w:r>
      <w:r>
        <w:rPr>
          <w:sz w:val="24"/>
        </w:rPr>
        <w:t>в</w:t>
      </w:r>
      <w:r>
        <w:rPr>
          <w:spacing w:val="-2"/>
          <w:sz w:val="24"/>
        </w:rPr>
        <w:t xml:space="preserve"> </w:t>
      </w:r>
      <w:r>
        <w:rPr>
          <w:sz w:val="24"/>
        </w:rPr>
        <w:t>виде</w:t>
      </w:r>
      <w:r>
        <w:rPr>
          <w:spacing w:val="-2"/>
          <w:sz w:val="24"/>
        </w:rPr>
        <w:t xml:space="preserve"> </w:t>
      </w:r>
      <w:r>
        <w:rPr>
          <w:sz w:val="24"/>
        </w:rPr>
        <w:t>линейного</w:t>
      </w:r>
      <w:r>
        <w:rPr>
          <w:spacing w:val="-3"/>
          <w:sz w:val="24"/>
        </w:rPr>
        <w:t xml:space="preserve"> </w:t>
      </w:r>
      <w:r>
        <w:rPr>
          <w:sz w:val="24"/>
        </w:rPr>
        <w:t>или</w:t>
      </w:r>
      <w:r>
        <w:rPr>
          <w:spacing w:val="-4"/>
          <w:sz w:val="24"/>
        </w:rPr>
        <w:t xml:space="preserve"> </w:t>
      </w:r>
      <w:r>
        <w:rPr>
          <w:sz w:val="24"/>
        </w:rPr>
        <w:t>включающего</w:t>
      </w:r>
      <w:r>
        <w:rPr>
          <w:spacing w:val="-1"/>
          <w:sz w:val="24"/>
        </w:rPr>
        <w:t xml:space="preserve"> </w:t>
      </w:r>
      <w:r>
        <w:rPr>
          <w:sz w:val="24"/>
        </w:rPr>
        <w:t>ссылки сопровождения выступления, сообщения для самостоятельного просмотра, в том числе видеомонтажа и озвучивания видеосообщений;</w:t>
      </w:r>
    </w:p>
    <w:p w:rsidR="006F3251" w:rsidRDefault="008A4F72">
      <w:pPr>
        <w:pStyle w:val="a4"/>
        <w:numPr>
          <w:ilvl w:val="0"/>
          <w:numId w:val="2"/>
        </w:numPr>
        <w:tabs>
          <w:tab w:val="left" w:pos="1633"/>
        </w:tabs>
        <w:spacing w:before="16" w:line="295" w:lineRule="exact"/>
        <w:ind w:left="1633" w:hanging="359"/>
        <w:rPr>
          <w:sz w:val="24"/>
        </w:rPr>
      </w:pPr>
      <w:r>
        <w:rPr>
          <w:sz w:val="24"/>
        </w:rPr>
        <w:t>выступления</w:t>
      </w:r>
      <w:r>
        <w:rPr>
          <w:spacing w:val="-6"/>
          <w:sz w:val="24"/>
        </w:rPr>
        <w:t xml:space="preserve"> </w:t>
      </w:r>
      <w:r>
        <w:rPr>
          <w:sz w:val="24"/>
        </w:rPr>
        <w:t>с</w:t>
      </w:r>
      <w:r>
        <w:rPr>
          <w:spacing w:val="-6"/>
          <w:sz w:val="24"/>
        </w:rPr>
        <w:t xml:space="preserve"> </w:t>
      </w:r>
      <w:r>
        <w:rPr>
          <w:sz w:val="24"/>
        </w:rPr>
        <w:t>аудио-,</w:t>
      </w:r>
      <w:r>
        <w:rPr>
          <w:spacing w:val="-5"/>
          <w:sz w:val="24"/>
        </w:rPr>
        <w:t xml:space="preserve"> </w:t>
      </w:r>
      <w:r>
        <w:rPr>
          <w:sz w:val="24"/>
        </w:rPr>
        <w:t>видео-</w:t>
      </w:r>
      <w:r>
        <w:rPr>
          <w:spacing w:val="-6"/>
          <w:sz w:val="24"/>
        </w:rPr>
        <w:t xml:space="preserve"> </w:t>
      </w:r>
      <w:r>
        <w:rPr>
          <w:sz w:val="24"/>
        </w:rPr>
        <w:t>и</w:t>
      </w:r>
      <w:r>
        <w:rPr>
          <w:spacing w:val="-4"/>
          <w:sz w:val="24"/>
        </w:rPr>
        <w:t xml:space="preserve"> </w:t>
      </w:r>
      <w:r>
        <w:rPr>
          <w:sz w:val="24"/>
        </w:rPr>
        <w:t>графическим</w:t>
      </w:r>
      <w:r>
        <w:rPr>
          <w:spacing w:val="-5"/>
          <w:sz w:val="24"/>
        </w:rPr>
        <w:t xml:space="preserve"> </w:t>
      </w:r>
      <w:r>
        <w:rPr>
          <w:sz w:val="24"/>
        </w:rPr>
        <w:t>экранным</w:t>
      </w:r>
      <w:r>
        <w:rPr>
          <w:spacing w:val="-4"/>
          <w:sz w:val="24"/>
        </w:rPr>
        <w:t xml:space="preserve"> </w:t>
      </w:r>
      <w:r>
        <w:rPr>
          <w:spacing w:val="-2"/>
          <w:sz w:val="24"/>
        </w:rPr>
        <w:t>сопровождением;</w:t>
      </w:r>
    </w:p>
    <w:p w:rsidR="006F3251" w:rsidRDefault="008A4F72">
      <w:pPr>
        <w:pStyle w:val="a4"/>
        <w:numPr>
          <w:ilvl w:val="0"/>
          <w:numId w:val="2"/>
        </w:numPr>
        <w:tabs>
          <w:tab w:val="left" w:pos="1633"/>
        </w:tabs>
        <w:spacing w:line="272" w:lineRule="exact"/>
        <w:ind w:left="1633" w:hanging="359"/>
        <w:rPr>
          <w:sz w:val="24"/>
        </w:rPr>
      </w:pPr>
      <w:r>
        <w:rPr>
          <w:sz w:val="24"/>
        </w:rPr>
        <w:t>вывода</w:t>
      </w:r>
      <w:r>
        <w:rPr>
          <w:spacing w:val="-7"/>
          <w:sz w:val="24"/>
        </w:rPr>
        <w:t xml:space="preserve"> </w:t>
      </w:r>
      <w:r>
        <w:rPr>
          <w:sz w:val="24"/>
        </w:rPr>
        <w:t>информации</w:t>
      </w:r>
      <w:r>
        <w:rPr>
          <w:spacing w:val="-4"/>
          <w:sz w:val="24"/>
        </w:rPr>
        <w:t xml:space="preserve"> </w:t>
      </w:r>
      <w:r>
        <w:rPr>
          <w:sz w:val="24"/>
        </w:rPr>
        <w:t>на</w:t>
      </w:r>
      <w:r>
        <w:rPr>
          <w:spacing w:val="-5"/>
          <w:sz w:val="24"/>
        </w:rPr>
        <w:t xml:space="preserve"> </w:t>
      </w:r>
      <w:r>
        <w:rPr>
          <w:sz w:val="24"/>
        </w:rPr>
        <w:t>бумагу</w:t>
      </w:r>
      <w:r>
        <w:rPr>
          <w:spacing w:val="-4"/>
          <w:sz w:val="24"/>
        </w:rPr>
        <w:t xml:space="preserve"> </w:t>
      </w:r>
      <w:r>
        <w:rPr>
          <w:sz w:val="24"/>
        </w:rPr>
        <w:t>и</w:t>
      </w:r>
      <w:r>
        <w:rPr>
          <w:spacing w:val="-2"/>
          <w:sz w:val="24"/>
        </w:rPr>
        <w:t xml:space="preserve"> </w:t>
      </w:r>
      <w:r>
        <w:rPr>
          <w:spacing w:val="-4"/>
          <w:sz w:val="24"/>
        </w:rPr>
        <w:t>т.п.;</w:t>
      </w:r>
    </w:p>
    <w:p w:rsidR="006F3251" w:rsidRDefault="008A4F72">
      <w:pPr>
        <w:pStyle w:val="a4"/>
        <w:numPr>
          <w:ilvl w:val="0"/>
          <w:numId w:val="2"/>
        </w:numPr>
        <w:tabs>
          <w:tab w:val="left" w:pos="1634"/>
        </w:tabs>
        <w:spacing w:before="4" w:line="211" w:lineRule="auto"/>
        <w:ind w:right="986"/>
        <w:rPr>
          <w:sz w:val="24"/>
        </w:rPr>
      </w:pPr>
      <w:r>
        <w:rPr>
          <w:sz w:val="24"/>
        </w:rPr>
        <w:t>информационного</w:t>
      </w:r>
      <w:r>
        <w:rPr>
          <w:spacing w:val="-15"/>
          <w:sz w:val="24"/>
        </w:rPr>
        <w:t xml:space="preserve"> </w:t>
      </w:r>
      <w:r>
        <w:rPr>
          <w:sz w:val="24"/>
        </w:rPr>
        <w:t>подключения</w:t>
      </w:r>
      <w:r>
        <w:rPr>
          <w:spacing w:val="-13"/>
          <w:sz w:val="24"/>
        </w:rPr>
        <w:t xml:space="preserve"> </w:t>
      </w:r>
      <w:r>
        <w:rPr>
          <w:sz w:val="24"/>
        </w:rPr>
        <w:t>к</w:t>
      </w:r>
      <w:r>
        <w:rPr>
          <w:spacing w:val="-13"/>
          <w:sz w:val="24"/>
        </w:rPr>
        <w:t xml:space="preserve"> </w:t>
      </w:r>
      <w:r>
        <w:rPr>
          <w:sz w:val="24"/>
        </w:rPr>
        <w:t>локальной</w:t>
      </w:r>
      <w:r>
        <w:rPr>
          <w:spacing w:val="-10"/>
          <w:sz w:val="24"/>
        </w:rPr>
        <w:t xml:space="preserve"> </w:t>
      </w:r>
      <w:r>
        <w:rPr>
          <w:sz w:val="24"/>
        </w:rPr>
        <w:t>сети</w:t>
      </w:r>
      <w:r>
        <w:rPr>
          <w:spacing w:val="-12"/>
          <w:sz w:val="24"/>
        </w:rPr>
        <w:t xml:space="preserve"> </w:t>
      </w:r>
      <w:r>
        <w:rPr>
          <w:sz w:val="24"/>
        </w:rPr>
        <w:t>и</w:t>
      </w:r>
      <w:r>
        <w:rPr>
          <w:spacing w:val="-13"/>
          <w:sz w:val="24"/>
        </w:rPr>
        <w:t xml:space="preserve"> </w:t>
      </w:r>
      <w:r>
        <w:rPr>
          <w:sz w:val="24"/>
        </w:rPr>
        <w:t>глобальной</w:t>
      </w:r>
      <w:r>
        <w:rPr>
          <w:spacing w:val="-10"/>
          <w:sz w:val="24"/>
        </w:rPr>
        <w:t xml:space="preserve"> </w:t>
      </w:r>
      <w:r>
        <w:rPr>
          <w:sz w:val="24"/>
        </w:rPr>
        <w:t>сети</w:t>
      </w:r>
      <w:r>
        <w:rPr>
          <w:spacing w:val="-12"/>
          <w:sz w:val="24"/>
        </w:rPr>
        <w:t xml:space="preserve"> </w:t>
      </w:r>
      <w:r>
        <w:rPr>
          <w:sz w:val="24"/>
        </w:rPr>
        <w:t>Интернет,</w:t>
      </w:r>
      <w:r>
        <w:rPr>
          <w:spacing w:val="-12"/>
          <w:sz w:val="24"/>
        </w:rPr>
        <w:t xml:space="preserve"> </w:t>
      </w:r>
      <w:r>
        <w:rPr>
          <w:sz w:val="24"/>
        </w:rPr>
        <w:t>входа в информационную среду учреждения, в том числе через Интернет, размещения гипермедиа сообщений в информационной среде образовательного учреждения;</w:t>
      </w:r>
    </w:p>
    <w:p w:rsidR="006F3251" w:rsidRDefault="008A4F72">
      <w:pPr>
        <w:pStyle w:val="a4"/>
        <w:numPr>
          <w:ilvl w:val="0"/>
          <w:numId w:val="2"/>
        </w:numPr>
        <w:tabs>
          <w:tab w:val="left" w:pos="1633"/>
        </w:tabs>
        <w:spacing w:before="14" w:line="287" w:lineRule="exact"/>
        <w:ind w:left="1633" w:hanging="359"/>
        <w:rPr>
          <w:sz w:val="24"/>
        </w:rPr>
      </w:pPr>
      <w:r>
        <w:rPr>
          <w:sz w:val="24"/>
        </w:rPr>
        <w:t>поиска</w:t>
      </w:r>
      <w:r>
        <w:rPr>
          <w:spacing w:val="-8"/>
          <w:sz w:val="24"/>
        </w:rPr>
        <w:t xml:space="preserve"> </w:t>
      </w:r>
      <w:r>
        <w:rPr>
          <w:sz w:val="24"/>
        </w:rPr>
        <w:t>и</w:t>
      </w:r>
      <w:r>
        <w:rPr>
          <w:spacing w:val="-4"/>
          <w:sz w:val="24"/>
        </w:rPr>
        <w:t xml:space="preserve"> </w:t>
      </w:r>
      <w:r>
        <w:rPr>
          <w:sz w:val="24"/>
        </w:rPr>
        <w:t>получения</w:t>
      </w:r>
      <w:r>
        <w:rPr>
          <w:spacing w:val="-6"/>
          <w:sz w:val="24"/>
        </w:rPr>
        <w:t xml:space="preserve"> </w:t>
      </w:r>
      <w:r>
        <w:rPr>
          <w:spacing w:val="-2"/>
          <w:sz w:val="24"/>
        </w:rPr>
        <w:t>информации;</w:t>
      </w:r>
    </w:p>
    <w:p w:rsidR="006F3251" w:rsidRDefault="008A4F72">
      <w:pPr>
        <w:pStyle w:val="a4"/>
        <w:numPr>
          <w:ilvl w:val="0"/>
          <w:numId w:val="2"/>
        </w:numPr>
        <w:tabs>
          <w:tab w:val="left" w:pos="1634"/>
        </w:tabs>
        <w:spacing w:before="23" w:line="187" w:lineRule="auto"/>
        <w:ind w:right="993"/>
        <w:rPr>
          <w:sz w:val="24"/>
        </w:rPr>
      </w:pPr>
      <w:r>
        <w:rPr>
          <w:sz w:val="24"/>
        </w:rPr>
        <w:t>использования источников информации на бумажных и цифровых носителях (в том числе в справочниках, словарях, поисковых системах);</w:t>
      </w:r>
    </w:p>
    <w:p w:rsidR="006F3251" w:rsidRDefault="008A4F72">
      <w:pPr>
        <w:pStyle w:val="a4"/>
        <w:numPr>
          <w:ilvl w:val="0"/>
          <w:numId w:val="2"/>
        </w:numPr>
        <w:tabs>
          <w:tab w:val="left" w:pos="1634"/>
        </w:tabs>
        <w:spacing w:before="59" w:line="187" w:lineRule="auto"/>
        <w:ind w:right="992"/>
        <w:rPr>
          <w:sz w:val="24"/>
        </w:rPr>
      </w:pPr>
      <w:r>
        <w:rPr>
          <w:sz w:val="24"/>
        </w:rPr>
        <w:t xml:space="preserve">использования аудио-видео устройств для учебной деятельности на уроке и вне </w:t>
      </w:r>
      <w:r>
        <w:rPr>
          <w:spacing w:val="-2"/>
          <w:sz w:val="24"/>
        </w:rPr>
        <w:t>урока;</w:t>
      </w:r>
    </w:p>
    <w:p w:rsidR="006F3251" w:rsidRDefault="008A4F72">
      <w:pPr>
        <w:pStyle w:val="a4"/>
        <w:numPr>
          <w:ilvl w:val="0"/>
          <w:numId w:val="2"/>
        </w:numPr>
        <w:tabs>
          <w:tab w:val="left" w:pos="1634"/>
        </w:tabs>
        <w:spacing w:before="59" w:line="187" w:lineRule="auto"/>
        <w:ind w:right="987"/>
        <w:rPr>
          <w:sz w:val="24"/>
        </w:rPr>
      </w:pPr>
      <w:r>
        <w:rPr>
          <w:sz w:val="24"/>
        </w:rPr>
        <w:t>общения в Интернете, взаимодействия в социальных группах и сетях, участия в форумах, групповой работы над сообщениями;</w:t>
      </w:r>
    </w:p>
    <w:p w:rsidR="006F3251" w:rsidRDefault="008A4F72">
      <w:pPr>
        <w:pStyle w:val="a4"/>
        <w:numPr>
          <w:ilvl w:val="0"/>
          <w:numId w:val="2"/>
        </w:numPr>
        <w:tabs>
          <w:tab w:val="left" w:pos="1634"/>
        </w:tabs>
        <w:spacing w:before="59" w:line="187" w:lineRule="auto"/>
        <w:ind w:right="986"/>
        <w:rPr>
          <w:sz w:val="24"/>
        </w:rPr>
      </w:pPr>
      <w:r>
        <w:rPr>
          <w:sz w:val="24"/>
        </w:rPr>
        <w:t>создания и заполнения баз данных, в том числе определителей; наглядного представления и анализа данных;</w:t>
      </w:r>
    </w:p>
    <w:p w:rsidR="006F3251" w:rsidRDefault="008A4F72">
      <w:pPr>
        <w:pStyle w:val="a4"/>
        <w:numPr>
          <w:ilvl w:val="0"/>
          <w:numId w:val="2"/>
        </w:numPr>
        <w:tabs>
          <w:tab w:val="left" w:pos="1634"/>
        </w:tabs>
        <w:spacing w:before="30" w:line="220" w:lineRule="auto"/>
        <w:ind w:right="988"/>
        <w:rPr>
          <w:sz w:val="24"/>
        </w:rPr>
      </w:pPr>
      <w:r>
        <w:rPr>
          <w:sz w:val="24"/>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w:t>
      </w:r>
      <w:r>
        <w:rPr>
          <w:spacing w:val="40"/>
          <w:sz w:val="24"/>
        </w:rPr>
        <w:t xml:space="preserve"> </w:t>
      </w:r>
      <w:r>
        <w:rPr>
          <w:sz w:val="24"/>
        </w:rPr>
        <w:t>включая</w:t>
      </w:r>
      <w:r>
        <w:rPr>
          <w:spacing w:val="40"/>
          <w:sz w:val="24"/>
        </w:rPr>
        <w:t xml:space="preserve"> </w:t>
      </w:r>
      <w:r>
        <w:rPr>
          <w:sz w:val="24"/>
        </w:rPr>
        <w:t>определение</w:t>
      </w:r>
      <w:r>
        <w:rPr>
          <w:spacing w:val="40"/>
          <w:sz w:val="24"/>
        </w:rPr>
        <w:t xml:space="preserve"> </w:t>
      </w:r>
      <w:r>
        <w:rPr>
          <w:sz w:val="24"/>
        </w:rPr>
        <w:t>местонахождения;</w:t>
      </w:r>
      <w:r>
        <w:rPr>
          <w:spacing w:val="40"/>
          <w:sz w:val="24"/>
        </w:rPr>
        <w:t xml:space="preserve"> </w:t>
      </w:r>
      <w:r>
        <w:rPr>
          <w:sz w:val="24"/>
        </w:rPr>
        <w:t>виртуальных</w:t>
      </w:r>
      <w:r>
        <w:rPr>
          <w:spacing w:val="40"/>
          <w:sz w:val="24"/>
        </w:rPr>
        <w:t xml:space="preserve"> </w:t>
      </w:r>
      <w:r>
        <w:rPr>
          <w:sz w:val="24"/>
        </w:rPr>
        <w:t>лабораторий,</w:t>
      </w:r>
    </w:p>
    <w:p w:rsidR="006F3251" w:rsidRDefault="008A4F72">
      <w:pPr>
        <w:pStyle w:val="a3"/>
        <w:spacing w:before="71"/>
        <w:ind w:left="1634" w:right="987"/>
      </w:pPr>
      <w:r>
        <w:t>вещественных и виртуально-наглядных моделей и коллекций основных математических и естественно-научных объектов и явлений;</w:t>
      </w:r>
    </w:p>
    <w:p w:rsidR="006F3251" w:rsidRDefault="008A4F72">
      <w:pPr>
        <w:pStyle w:val="a4"/>
        <w:numPr>
          <w:ilvl w:val="0"/>
          <w:numId w:val="2"/>
        </w:numPr>
        <w:tabs>
          <w:tab w:val="left" w:pos="1633"/>
        </w:tabs>
        <w:ind w:left="1633" w:hanging="359"/>
        <w:rPr>
          <w:sz w:val="24"/>
        </w:rPr>
      </w:pPr>
      <w:r>
        <w:rPr>
          <w:sz w:val="24"/>
        </w:rPr>
        <w:t>исполнения,</w:t>
      </w:r>
      <w:r>
        <w:rPr>
          <w:spacing w:val="17"/>
          <w:sz w:val="24"/>
        </w:rPr>
        <w:t xml:space="preserve"> </w:t>
      </w:r>
      <w:r>
        <w:rPr>
          <w:sz w:val="24"/>
        </w:rPr>
        <w:t>сочинения</w:t>
      </w:r>
      <w:r>
        <w:rPr>
          <w:spacing w:val="17"/>
          <w:sz w:val="24"/>
        </w:rPr>
        <w:t xml:space="preserve"> </w:t>
      </w:r>
      <w:r>
        <w:rPr>
          <w:sz w:val="24"/>
        </w:rPr>
        <w:t>и</w:t>
      </w:r>
      <w:r>
        <w:rPr>
          <w:spacing w:val="20"/>
          <w:sz w:val="24"/>
        </w:rPr>
        <w:t xml:space="preserve"> </w:t>
      </w:r>
      <w:r>
        <w:rPr>
          <w:sz w:val="24"/>
        </w:rPr>
        <w:t>аранжировки</w:t>
      </w:r>
      <w:r>
        <w:rPr>
          <w:spacing w:val="20"/>
          <w:sz w:val="24"/>
        </w:rPr>
        <w:t xml:space="preserve"> </w:t>
      </w:r>
      <w:r>
        <w:rPr>
          <w:sz w:val="24"/>
        </w:rPr>
        <w:t>музыкальных</w:t>
      </w:r>
      <w:r>
        <w:rPr>
          <w:spacing w:val="19"/>
          <w:sz w:val="24"/>
        </w:rPr>
        <w:t xml:space="preserve"> </w:t>
      </w:r>
      <w:r>
        <w:rPr>
          <w:sz w:val="24"/>
        </w:rPr>
        <w:t>произведений</w:t>
      </w:r>
      <w:r>
        <w:rPr>
          <w:spacing w:val="19"/>
          <w:sz w:val="24"/>
        </w:rPr>
        <w:t xml:space="preserve"> </w:t>
      </w:r>
      <w:r>
        <w:rPr>
          <w:sz w:val="24"/>
        </w:rPr>
        <w:t>с</w:t>
      </w:r>
      <w:r>
        <w:rPr>
          <w:spacing w:val="19"/>
          <w:sz w:val="24"/>
        </w:rPr>
        <w:t xml:space="preserve"> </w:t>
      </w:r>
      <w:r>
        <w:rPr>
          <w:spacing w:val="-2"/>
          <w:sz w:val="24"/>
        </w:rPr>
        <w:t>применением</w:t>
      </w:r>
    </w:p>
    <w:p w:rsidR="006F3251" w:rsidRDefault="006F3251">
      <w:pPr>
        <w:pStyle w:val="a4"/>
        <w:rPr>
          <w:sz w:val="24"/>
        </w:rPr>
        <w:sectPr w:rsidR="006F3251">
          <w:pgSz w:w="11920" w:h="16860"/>
          <w:pgMar w:top="1120" w:right="141" w:bottom="1060" w:left="425" w:header="0" w:footer="849" w:gutter="0"/>
          <w:cols w:space="720"/>
        </w:sectPr>
      </w:pPr>
    </w:p>
    <w:p w:rsidR="006F3251" w:rsidRDefault="008A4F72">
      <w:pPr>
        <w:pStyle w:val="a3"/>
        <w:spacing w:before="69" w:line="230" w:lineRule="auto"/>
        <w:ind w:left="1634" w:right="986"/>
      </w:pPr>
      <w:r>
        <w:lastRenderedPageBreak/>
        <w:t xml:space="preserve">традиционных народных и современных инструментов и цифровых технологий, использования звуковых и музыкальных редакторов, клавишных и кинестетических </w:t>
      </w:r>
      <w:r>
        <w:rPr>
          <w:spacing w:val="-2"/>
        </w:rPr>
        <w:t>синтезаторов;</w:t>
      </w:r>
    </w:p>
    <w:p w:rsidR="006F3251" w:rsidRDefault="008A4F72">
      <w:pPr>
        <w:pStyle w:val="a4"/>
        <w:numPr>
          <w:ilvl w:val="0"/>
          <w:numId w:val="2"/>
        </w:numPr>
        <w:tabs>
          <w:tab w:val="left" w:pos="1634"/>
        </w:tabs>
        <w:spacing w:before="27" w:line="211" w:lineRule="auto"/>
        <w:ind w:right="985"/>
        <w:rPr>
          <w:sz w:val="24"/>
        </w:rPr>
      </w:pPr>
      <w:r>
        <w:rPr>
          <w:sz w:val="24"/>
        </w:rPr>
        <w:t>художественного творчества с использованием ручных, электрических и ИКТ- инструментов,</w:t>
      </w:r>
      <w:r>
        <w:rPr>
          <w:spacing w:val="-10"/>
          <w:sz w:val="24"/>
        </w:rPr>
        <w:t xml:space="preserve"> </w:t>
      </w:r>
      <w:r>
        <w:rPr>
          <w:sz w:val="24"/>
        </w:rPr>
        <w:t>реализации</w:t>
      </w:r>
      <w:r>
        <w:rPr>
          <w:spacing w:val="-9"/>
          <w:sz w:val="24"/>
        </w:rPr>
        <w:t xml:space="preserve"> </w:t>
      </w:r>
      <w:r>
        <w:rPr>
          <w:sz w:val="24"/>
        </w:rPr>
        <w:t>художественно-оформительских</w:t>
      </w:r>
      <w:r>
        <w:rPr>
          <w:spacing w:val="-10"/>
          <w:sz w:val="24"/>
        </w:rPr>
        <w:t xml:space="preserve"> </w:t>
      </w:r>
      <w:r>
        <w:rPr>
          <w:sz w:val="24"/>
        </w:rPr>
        <w:t>и</w:t>
      </w:r>
      <w:r>
        <w:rPr>
          <w:spacing w:val="-13"/>
          <w:sz w:val="24"/>
        </w:rPr>
        <w:t xml:space="preserve"> </w:t>
      </w:r>
      <w:r>
        <w:rPr>
          <w:sz w:val="24"/>
        </w:rPr>
        <w:t>издательскихпроектов, натурной и рисованной мультипликации;</w:t>
      </w:r>
    </w:p>
    <w:p w:rsidR="006F3251" w:rsidRDefault="008A4F72">
      <w:pPr>
        <w:pStyle w:val="a4"/>
        <w:numPr>
          <w:ilvl w:val="0"/>
          <w:numId w:val="2"/>
        </w:numPr>
        <w:tabs>
          <w:tab w:val="left" w:pos="1634"/>
        </w:tabs>
        <w:spacing w:before="31" w:line="211" w:lineRule="auto"/>
        <w:ind w:right="986"/>
        <w:rPr>
          <w:sz w:val="24"/>
        </w:rPr>
      </w:pPr>
      <w:r>
        <w:rPr>
          <w:sz w:val="24"/>
        </w:rPr>
        <w:t>конструирования</w:t>
      </w:r>
      <w:r>
        <w:rPr>
          <w:spacing w:val="-2"/>
          <w:sz w:val="24"/>
        </w:rPr>
        <w:t xml:space="preserve"> </w:t>
      </w:r>
      <w:r>
        <w:rPr>
          <w:sz w:val="24"/>
        </w:rPr>
        <w:t>и</w:t>
      </w:r>
      <w:r>
        <w:rPr>
          <w:spacing w:val="-2"/>
          <w:sz w:val="24"/>
        </w:rPr>
        <w:t xml:space="preserve"> </w:t>
      </w:r>
      <w:r>
        <w:rPr>
          <w:sz w:val="24"/>
        </w:rPr>
        <w:t>моделирования,</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z w:val="24"/>
        </w:rPr>
        <w:t>моделей</w:t>
      </w:r>
      <w:r>
        <w:rPr>
          <w:spacing w:val="-2"/>
          <w:sz w:val="24"/>
        </w:rPr>
        <w:t xml:space="preserve"> </w:t>
      </w:r>
      <w:r>
        <w:rPr>
          <w:sz w:val="24"/>
        </w:rPr>
        <w:t>с</w:t>
      </w:r>
      <w:r>
        <w:rPr>
          <w:spacing w:val="-1"/>
          <w:sz w:val="24"/>
        </w:rPr>
        <w:t xml:space="preserve"> </w:t>
      </w:r>
      <w:r>
        <w:rPr>
          <w:sz w:val="24"/>
        </w:rPr>
        <w:t>цифровым</w:t>
      </w:r>
      <w:r>
        <w:rPr>
          <w:spacing w:val="-1"/>
          <w:sz w:val="24"/>
        </w:rPr>
        <w:t xml:space="preserve"> </w:t>
      </w:r>
      <w:r>
        <w:rPr>
          <w:sz w:val="24"/>
        </w:rPr>
        <w:t>управлением</w:t>
      </w:r>
      <w:r>
        <w:rPr>
          <w:spacing w:val="-3"/>
          <w:sz w:val="24"/>
        </w:rPr>
        <w:t xml:space="preserve"> </w:t>
      </w:r>
      <w:r>
        <w:rPr>
          <w:sz w:val="24"/>
        </w:rPr>
        <w:t xml:space="preserve">и обратной связью, с использованием конструкторов; управления объектами; </w:t>
      </w:r>
      <w:r>
        <w:rPr>
          <w:spacing w:val="-2"/>
          <w:sz w:val="24"/>
        </w:rPr>
        <w:t>программирования;</w:t>
      </w:r>
    </w:p>
    <w:p w:rsidR="006F3251" w:rsidRDefault="008A4F72">
      <w:pPr>
        <w:pStyle w:val="a4"/>
        <w:numPr>
          <w:ilvl w:val="0"/>
          <w:numId w:val="2"/>
        </w:numPr>
        <w:tabs>
          <w:tab w:val="left" w:pos="1634"/>
        </w:tabs>
        <w:spacing w:before="50" w:line="187" w:lineRule="auto"/>
        <w:ind w:right="992"/>
        <w:rPr>
          <w:sz w:val="24"/>
        </w:rPr>
      </w:pPr>
      <w:r>
        <w:rPr>
          <w:sz w:val="24"/>
        </w:rPr>
        <w:t>занятий по изучению правил дорожного движения с использованием игр, оборудования, а также компьютерных тренажеров;</w:t>
      </w:r>
    </w:p>
    <w:p w:rsidR="006F3251" w:rsidRDefault="008A4F72">
      <w:pPr>
        <w:pStyle w:val="a4"/>
        <w:numPr>
          <w:ilvl w:val="0"/>
          <w:numId w:val="2"/>
        </w:numPr>
        <w:tabs>
          <w:tab w:val="left" w:pos="1634"/>
        </w:tabs>
        <w:spacing w:before="39" w:line="211" w:lineRule="auto"/>
        <w:ind w:right="987"/>
        <w:rPr>
          <w:sz w:val="24"/>
        </w:rPr>
      </w:pPr>
      <w:r>
        <w:rPr>
          <w:sz w:val="24"/>
        </w:rPr>
        <w:t xml:space="preserve">размещения продуктов познавательной, учебно-исследовательской деятельности обучающихся в информационно-образовательной среде образовательного </w:t>
      </w:r>
      <w:r>
        <w:rPr>
          <w:spacing w:val="-2"/>
          <w:sz w:val="24"/>
        </w:rPr>
        <w:t>учреждения;</w:t>
      </w:r>
    </w:p>
    <w:p w:rsidR="006F3251" w:rsidRDefault="008A4F72">
      <w:pPr>
        <w:pStyle w:val="a4"/>
        <w:numPr>
          <w:ilvl w:val="0"/>
          <w:numId w:val="2"/>
        </w:numPr>
        <w:tabs>
          <w:tab w:val="left" w:pos="1634"/>
        </w:tabs>
        <w:spacing w:before="20" w:line="220" w:lineRule="auto"/>
        <w:ind w:right="986"/>
        <w:rPr>
          <w:sz w:val="24"/>
        </w:rPr>
      </w:pPr>
      <w:r>
        <w:rPr>
          <w:sz w:val="24"/>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6F3251" w:rsidRDefault="008A4F72">
      <w:pPr>
        <w:pStyle w:val="a4"/>
        <w:numPr>
          <w:ilvl w:val="0"/>
          <w:numId w:val="2"/>
        </w:numPr>
        <w:tabs>
          <w:tab w:val="left" w:pos="1634"/>
        </w:tabs>
        <w:spacing w:before="15" w:line="225" w:lineRule="auto"/>
        <w:ind w:right="986"/>
        <w:rPr>
          <w:sz w:val="24"/>
        </w:rPr>
      </w:pPr>
      <w:r>
        <w:rPr>
          <w:sz w:val="24"/>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F3251" w:rsidRDefault="008A4F72">
      <w:pPr>
        <w:pStyle w:val="a4"/>
        <w:numPr>
          <w:ilvl w:val="0"/>
          <w:numId w:val="2"/>
        </w:numPr>
        <w:tabs>
          <w:tab w:val="left" w:pos="1634"/>
        </w:tabs>
        <w:spacing w:before="15" w:line="220" w:lineRule="auto"/>
        <w:ind w:right="990"/>
        <w:rPr>
          <w:sz w:val="24"/>
        </w:rPr>
      </w:pPr>
      <w:r>
        <w:rPr>
          <w:sz w:val="24"/>
        </w:rPr>
        <w:t>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 сопровождением;</w:t>
      </w:r>
    </w:p>
    <w:p w:rsidR="006F3251" w:rsidRDefault="008A4F72">
      <w:pPr>
        <w:pStyle w:val="a4"/>
        <w:numPr>
          <w:ilvl w:val="0"/>
          <w:numId w:val="2"/>
        </w:numPr>
        <w:tabs>
          <w:tab w:val="left" w:pos="1633"/>
        </w:tabs>
        <w:spacing w:before="11" w:line="289" w:lineRule="exact"/>
        <w:ind w:left="1633" w:hanging="359"/>
        <w:rPr>
          <w:sz w:val="24"/>
        </w:rPr>
      </w:pPr>
      <w:r>
        <w:rPr>
          <w:sz w:val="24"/>
        </w:rPr>
        <w:t>выпуска</w:t>
      </w:r>
      <w:r>
        <w:rPr>
          <w:spacing w:val="-8"/>
          <w:sz w:val="24"/>
        </w:rPr>
        <w:t xml:space="preserve"> </w:t>
      </w:r>
      <w:r>
        <w:rPr>
          <w:sz w:val="24"/>
        </w:rPr>
        <w:t>школьных</w:t>
      </w:r>
      <w:r>
        <w:rPr>
          <w:spacing w:val="-6"/>
          <w:sz w:val="24"/>
        </w:rPr>
        <w:t xml:space="preserve"> </w:t>
      </w:r>
      <w:r>
        <w:rPr>
          <w:sz w:val="24"/>
        </w:rPr>
        <w:t>печатных</w:t>
      </w:r>
      <w:r>
        <w:rPr>
          <w:spacing w:val="-5"/>
          <w:sz w:val="24"/>
        </w:rPr>
        <w:t xml:space="preserve"> </w:t>
      </w:r>
      <w:r>
        <w:rPr>
          <w:spacing w:val="-2"/>
          <w:sz w:val="24"/>
        </w:rPr>
        <w:t>изданий.</w:t>
      </w:r>
    </w:p>
    <w:p w:rsidR="006F3251" w:rsidRDefault="008A4F72">
      <w:pPr>
        <w:pStyle w:val="a3"/>
        <w:spacing w:line="252" w:lineRule="exact"/>
        <w:ind w:left="1699"/>
      </w:pPr>
      <w:r>
        <w:t>Информационно-образовательная</w:t>
      </w:r>
      <w:r>
        <w:rPr>
          <w:spacing w:val="62"/>
          <w:w w:val="150"/>
        </w:rPr>
        <w:t xml:space="preserve">   </w:t>
      </w:r>
      <w:r>
        <w:t>среда</w:t>
      </w:r>
      <w:r>
        <w:rPr>
          <w:spacing w:val="69"/>
        </w:rPr>
        <w:t xml:space="preserve">    </w:t>
      </w:r>
      <w:r>
        <w:t>образовательной</w:t>
      </w:r>
      <w:r>
        <w:rPr>
          <w:spacing w:val="69"/>
        </w:rPr>
        <w:t xml:space="preserve">    </w:t>
      </w:r>
      <w:r>
        <w:rPr>
          <w:spacing w:val="-2"/>
        </w:rPr>
        <w:t>организации</w:t>
      </w:r>
    </w:p>
    <w:p w:rsidR="006F3251" w:rsidRDefault="008A4F72">
      <w:pPr>
        <w:pStyle w:val="a3"/>
        <w:spacing w:line="275" w:lineRule="exact"/>
        <w:jc w:val="left"/>
      </w:pPr>
      <w:r>
        <w:rPr>
          <w:spacing w:val="-2"/>
        </w:rPr>
        <w:t>обеспечивает:</w:t>
      </w:r>
    </w:p>
    <w:p w:rsidR="006F3251" w:rsidRDefault="008A4F72">
      <w:pPr>
        <w:pStyle w:val="a4"/>
        <w:numPr>
          <w:ilvl w:val="1"/>
          <w:numId w:val="2"/>
        </w:numPr>
        <w:tabs>
          <w:tab w:val="left" w:pos="2059"/>
        </w:tabs>
        <w:spacing w:before="12" w:line="296" w:lineRule="exact"/>
        <w:jc w:val="left"/>
        <w:rPr>
          <w:sz w:val="24"/>
        </w:rPr>
      </w:pPr>
      <w:r>
        <w:rPr>
          <w:sz w:val="24"/>
        </w:rPr>
        <w:t>информационно-методическую</w:t>
      </w:r>
      <w:r>
        <w:rPr>
          <w:spacing w:val="-14"/>
          <w:sz w:val="24"/>
        </w:rPr>
        <w:t xml:space="preserve"> </w:t>
      </w:r>
      <w:r>
        <w:rPr>
          <w:sz w:val="24"/>
        </w:rPr>
        <w:t>поддержку</w:t>
      </w:r>
      <w:r>
        <w:rPr>
          <w:spacing w:val="-13"/>
          <w:sz w:val="24"/>
        </w:rPr>
        <w:t xml:space="preserve"> </w:t>
      </w:r>
      <w:r>
        <w:rPr>
          <w:sz w:val="24"/>
        </w:rPr>
        <w:t>образовательного</w:t>
      </w:r>
      <w:r>
        <w:rPr>
          <w:spacing w:val="-11"/>
          <w:sz w:val="24"/>
        </w:rPr>
        <w:t xml:space="preserve"> </w:t>
      </w:r>
      <w:r>
        <w:rPr>
          <w:spacing w:val="-2"/>
          <w:sz w:val="24"/>
        </w:rPr>
        <w:t>процесса;</w:t>
      </w:r>
    </w:p>
    <w:p w:rsidR="006F3251" w:rsidRDefault="008A4F72">
      <w:pPr>
        <w:pStyle w:val="a4"/>
        <w:numPr>
          <w:ilvl w:val="1"/>
          <w:numId w:val="2"/>
        </w:numPr>
        <w:tabs>
          <w:tab w:val="left" w:pos="2059"/>
        </w:tabs>
        <w:spacing w:line="278" w:lineRule="exact"/>
        <w:jc w:val="left"/>
        <w:rPr>
          <w:sz w:val="24"/>
        </w:rPr>
      </w:pPr>
      <w:r>
        <w:rPr>
          <w:sz w:val="24"/>
        </w:rPr>
        <w:t>планирование</w:t>
      </w:r>
      <w:r>
        <w:rPr>
          <w:spacing w:val="-6"/>
          <w:sz w:val="24"/>
        </w:rPr>
        <w:t xml:space="preserve"> </w:t>
      </w:r>
      <w:r>
        <w:rPr>
          <w:sz w:val="24"/>
        </w:rPr>
        <w:t>образовательного</w:t>
      </w:r>
      <w:r>
        <w:rPr>
          <w:spacing w:val="-7"/>
          <w:sz w:val="24"/>
        </w:rPr>
        <w:t xml:space="preserve"> </w:t>
      </w:r>
      <w:r>
        <w:rPr>
          <w:sz w:val="24"/>
        </w:rPr>
        <w:t>процесса</w:t>
      </w:r>
      <w:r>
        <w:rPr>
          <w:spacing w:val="-6"/>
          <w:sz w:val="24"/>
        </w:rPr>
        <w:t xml:space="preserve"> </w:t>
      </w:r>
      <w:r>
        <w:rPr>
          <w:sz w:val="24"/>
        </w:rPr>
        <w:t>и</w:t>
      </w:r>
      <w:r>
        <w:rPr>
          <w:spacing w:val="-5"/>
          <w:sz w:val="24"/>
        </w:rPr>
        <w:t xml:space="preserve"> </w:t>
      </w:r>
      <w:r>
        <w:rPr>
          <w:sz w:val="24"/>
        </w:rPr>
        <w:t>его</w:t>
      </w:r>
      <w:r>
        <w:rPr>
          <w:spacing w:val="-8"/>
          <w:sz w:val="24"/>
        </w:rPr>
        <w:t xml:space="preserve"> </w:t>
      </w:r>
      <w:r>
        <w:rPr>
          <w:sz w:val="24"/>
        </w:rPr>
        <w:t>ресурсного</w:t>
      </w:r>
      <w:r>
        <w:rPr>
          <w:spacing w:val="-7"/>
          <w:sz w:val="24"/>
        </w:rPr>
        <w:t xml:space="preserve"> </w:t>
      </w:r>
      <w:r>
        <w:rPr>
          <w:spacing w:val="-2"/>
          <w:sz w:val="24"/>
        </w:rPr>
        <w:t>обеспечения;</w:t>
      </w:r>
    </w:p>
    <w:p w:rsidR="006F3251" w:rsidRDefault="008A4F72">
      <w:pPr>
        <w:pStyle w:val="a4"/>
        <w:numPr>
          <w:ilvl w:val="1"/>
          <w:numId w:val="2"/>
        </w:numPr>
        <w:tabs>
          <w:tab w:val="left" w:pos="2059"/>
        </w:tabs>
        <w:spacing w:line="276" w:lineRule="exact"/>
        <w:jc w:val="left"/>
        <w:rPr>
          <w:sz w:val="24"/>
        </w:rPr>
      </w:pPr>
      <w:r>
        <w:rPr>
          <w:sz w:val="24"/>
        </w:rPr>
        <w:t>мониторинг</w:t>
      </w:r>
      <w:r>
        <w:rPr>
          <w:spacing w:val="-10"/>
          <w:sz w:val="24"/>
        </w:rPr>
        <w:t xml:space="preserve"> </w:t>
      </w:r>
      <w:r>
        <w:rPr>
          <w:sz w:val="24"/>
        </w:rPr>
        <w:t>и</w:t>
      </w:r>
      <w:r>
        <w:rPr>
          <w:spacing w:val="-6"/>
          <w:sz w:val="24"/>
        </w:rPr>
        <w:t xml:space="preserve"> </w:t>
      </w:r>
      <w:r>
        <w:rPr>
          <w:sz w:val="24"/>
        </w:rPr>
        <w:t>фиксацию</w:t>
      </w:r>
      <w:r>
        <w:rPr>
          <w:spacing w:val="-6"/>
          <w:sz w:val="24"/>
        </w:rPr>
        <w:t xml:space="preserve"> </w:t>
      </w:r>
      <w:r>
        <w:rPr>
          <w:sz w:val="24"/>
        </w:rPr>
        <w:t>хода</w:t>
      </w:r>
      <w:r>
        <w:rPr>
          <w:spacing w:val="-8"/>
          <w:sz w:val="24"/>
        </w:rPr>
        <w:t xml:space="preserve"> </w:t>
      </w:r>
      <w:r>
        <w:rPr>
          <w:sz w:val="24"/>
        </w:rPr>
        <w:t>и</w:t>
      </w:r>
      <w:r>
        <w:rPr>
          <w:spacing w:val="-5"/>
          <w:sz w:val="24"/>
        </w:rPr>
        <w:t xml:space="preserve"> </w:t>
      </w:r>
      <w:r>
        <w:rPr>
          <w:sz w:val="24"/>
        </w:rPr>
        <w:t>результатов</w:t>
      </w:r>
      <w:r>
        <w:rPr>
          <w:spacing w:val="-6"/>
          <w:sz w:val="24"/>
        </w:rPr>
        <w:t xml:space="preserve"> </w:t>
      </w:r>
      <w:r>
        <w:rPr>
          <w:sz w:val="24"/>
        </w:rPr>
        <w:t>образовательного</w:t>
      </w:r>
      <w:r>
        <w:rPr>
          <w:spacing w:val="-6"/>
          <w:sz w:val="24"/>
        </w:rPr>
        <w:t xml:space="preserve"> </w:t>
      </w:r>
      <w:r>
        <w:rPr>
          <w:spacing w:val="-2"/>
          <w:sz w:val="24"/>
        </w:rPr>
        <w:t>процесса;</w:t>
      </w:r>
    </w:p>
    <w:p w:rsidR="006F3251" w:rsidRDefault="008A4F72">
      <w:pPr>
        <w:pStyle w:val="a4"/>
        <w:numPr>
          <w:ilvl w:val="1"/>
          <w:numId w:val="2"/>
        </w:numPr>
        <w:tabs>
          <w:tab w:val="left" w:pos="2059"/>
        </w:tabs>
        <w:spacing w:line="269" w:lineRule="exact"/>
        <w:jc w:val="left"/>
        <w:rPr>
          <w:sz w:val="24"/>
        </w:rPr>
      </w:pPr>
      <w:r>
        <w:rPr>
          <w:sz w:val="24"/>
        </w:rPr>
        <w:t>мониторинг</w:t>
      </w:r>
      <w:r>
        <w:rPr>
          <w:spacing w:val="-11"/>
          <w:sz w:val="24"/>
        </w:rPr>
        <w:t xml:space="preserve"> </w:t>
      </w:r>
      <w:r>
        <w:rPr>
          <w:sz w:val="24"/>
        </w:rPr>
        <w:t>здоровья</w:t>
      </w:r>
      <w:r>
        <w:rPr>
          <w:spacing w:val="-11"/>
          <w:sz w:val="24"/>
        </w:rPr>
        <w:t xml:space="preserve"> </w:t>
      </w:r>
      <w:r>
        <w:rPr>
          <w:spacing w:val="-2"/>
          <w:sz w:val="24"/>
        </w:rPr>
        <w:t>обучающихся;</w:t>
      </w:r>
    </w:p>
    <w:p w:rsidR="006F3251" w:rsidRDefault="008A4F72">
      <w:pPr>
        <w:pStyle w:val="a4"/>
        <w:numPr>
          <w:ilvl w:val="1"/>
          <w:numId w:val="2"/>
        </w:numPr>
        <w:tabs>
          <w:tab w:val="left" w:pos="2059"/>
        </w:tabs>
        <w:spacing w:before="23" w:line="187" w:lineRule="auto"/>
        <w:ind w:right="994"/>
        <w:rPr>
          <w:sz w:val="24"/>
        </w:rPr>
      </w:pPr>
      <w:r>
        <w:rPr>
          <w:sz w:val="24"/>
        </w:rPr>
        <w:t>современные процедуры создания, поиска, сбора, анализа, обработки, хранения и представления информации;</w:t>
      </w:r>
    </w:p>
    <w:p w:rsidR="006F3251" w:rsidRDefault="008A4F72">
      <w:pPr>
        <w:pStyle w:val="a4"/>
        <w:numPr>
          <w:ilvl w:val="1"/>
          <w:numId w:val="2"/>
        </w:numPr>
        <w:tabs>
          <w:tab w:val="left" w:pos="2059"/>
        </w:tabs>
        <w:spacing w:before="28" w:line="220" w:lineRule="auto"/>
        <w:ind w:right="986"/>
        <w:rPr>
          <w:sz w:val="24"/>
        </w:rPr>
      </w:pPr>
      <w:r>
        <w:rPr>
          <w:sz w:val="24"/>
        </w:rPr>
        <w:t>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w:t>
      </w:r>
    </w:p>
    <w:p w:rsidR="006F3251" w:rsidRDefault="008A4F72">
      <w:pPr>
        <w:pStyle w:val="a4"/>
        <w:numPr>
          <w:ilvl w:val="1"/>
          <w:numId w:val="2"/>
        </w:numPr>
        <w:tabs>
          <w:tab w:val="left" w:pos="2059"/>
        </w:tabs>
        <w:spacing w:before="17" w:line="220" w:lineRule="auto"/>
        <w:ind w:right="988"/>
        <w:rPr>
          <w:sz w:val="24"/>
        </w:rPr>
      </w:pPr>
      <w:r>
        <w:rPr>
          <w:sz w:val="24"/>
        </w:rPr>
        <w:t>дистанционное взаимодействие школы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6F3251" w:rsidRDefault="008A4F72">
      <w:pPr>
        <w:spacing w:before="2"/>
        <w:ind w:left="991" w:right="982" w:firstLine="707"/>
        <w:jc w:val="both"/>
        <w:rPr>
          <w:sz w:val="24"/>
        </w:rPr>
      </w:pPr>
      <w:r>
        <w:rPr>
          <w:i/>
          <w:sz w:val="24"/>
        </w:rPr>
        <w:t xml:space="preserve">Учебно-методическое и информационное обеспечение реализации образовательной программы основного общего образования </w:t>
      </w:r>
      <w:r>
        <w:rPr>
          <w:sz w:val="24"/>
        </w:rPr>
        <w:t>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w:t>
      </w:r>
      <w:r>
        <w:rPr>
          <w:spacing w:val="40"/>
          <w:sz w:val="24"/>
        </w:rPr>
        <w:t xml:space="preserve"> </w:t>
      </w:r>
      <w:r>
        <w:rPr>
          <w:sz w:val="24"/>
        </w:rPr>
        <w:t>планируемых</w:t>
      </w:r>
      <w:r>
        <w:rPr>
          <w:spacing w:val="40"/>
          <w:sz w:val="24"/>
        </w:rPr>
        <w:t xml:space="preserve"> </w:t>
      </w:r>
      <w:r>
        <w:rPr>
          <w:sz w:val="24"/>
        </w:rPr>
        <w:t>результатов,</w:t>
      </w:r>
      <w:r>
        <w:rPr>
          <w:spacing w:val="40"/>
          <w:sz w:val="24"/>
        </w:rPr>
        <w:t xml:space="preserve"> </w:t>
      </w:r>
      <w:r>
        <w:rPr>
          <w:sz w:val="24"/>
        </w:rPr>
        <w:t>организацией</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и</w:t>
      </w:r>
    </w:p>
    <w:p w:rsidR="006F3251" w:rsidRDefault="008A4F72">
      <w:pPr>
        <w:pStyle w:val="a3"/>
        <w:spacing w:before="72"/>
        <w:ind w:right="987"/>
      </w:pPr>
      <w:r>
        <w:t xml:space="preserve">условиями его осуществления Учебно-методическое и информационное обеспечение реализации основной образовательной программы начального общего образования </w:t>
      </w:r>
      <w:r>
        <w:rPr>
          <w:i/>
          <w:spacing w:val="-2"/>
        </w:rPr>
        <w:t>обеспечивает</w:t>
      </w:r>
      <w:r>
        <w:rPr>
          <w:spacing w:val="-2"/>
        </w:rPr>
        <w:t>:</w:t>
      </w:r>
    </w:p>
    <w:p w:rsidR="006F3251" w:rsidRDefault="008A4F72">
      <w:pPr>
        <w:pStyle w:val="a4"/>
        <w:numPr>
          <w:ilvl w:val="0"/>
          <w:numId w:val="2"/>
        </w:numPr>
        <w:tabs>
          <w:tab w:val="left" w:pos="1711"/>
        </w:tabs>
        <w:spacing w:before="30" w:line="204" w:lineRule="auto"/>
        <w:ind w:left="1711" w:right="989"/>
        <w:rPr>
          <w:sz w:val="24"/>
        </w:rPr>
      </w:pPr>
      <w:r>
        <w:rPr>
          <w:sz w:val="24"/>
        </w:rPr>
        <w:t>деятельности обучающихся и педагогических работников на основе современных информационных</w:t>
      </w:r>
      <w:r>
        <w:rPr>
          <w:spacing w:val="28"/>
          <w:sz w:val="24"/>
        </w:rPr>
        <w:t xml:space="preserve"> </w:t>
      </w:r>
      <w:r>
        <w:rPr>
          <w:sz w:val="24"/>
        </w:rPr>
        <w:t>технологий</w:t>
      </w:r>
      <w:r>
        <w:rPr>
          <w:spacing w:val="30"/>
          <w:sz w:val="24"/>
        </w:rPr>
        <w:t xml:space="preserve"> </w:t>
      </w:r>
      <w:r>
        <w:rPr>
          <w:sz w:val="24"/>
        </w:rPr>
        <w:t>в</w:t>
      </w:r>
      <w:r>
        <w:rPr>
          <w:spacing w:val="26"/>
          <w:sz w:val="24"/>
        </w:rPr>
        <w:t xml:space="preserve"> </w:t>
      </w:r>
      <w:r>
        <w:rPr>
          <w:sz w:val="24"/>
        </w:rPr>
        <w:t>области</w:t>
      </w:r>
      <w:r>
        <w:rPr>
          <w:spacing w:val="31"/>
          <w:sz w:val="24"/>
        </w:rPr>
        <w:t xml:space="preserve"> </w:t>
      </w:r>
      <w:r>
        <w:rPr>
          <w:sz w:val="24"/>
        </w:rPr>
        <w:t>библиотечных</w:t>
      </w:r>
      <w:r>
        <w:rPr>
          <w:spacing w:val="28"/>
          <w:sz w:val="24"/>
        </w:rPr>
        <w:t xml:space="preserve"> </w:t>
      </w:r>
      <w:r>
        <w:rPr>
          <w:sz w:val="24"/>
        </w:rPr>
        <w:t>услуг</w:t>
      </w:r>
      <w:r>
        <w:rPr>
          <w:spacing w:val="29"/>
          <w:sz w:val="24"/>
        </w:rPr>
        <w:t xml:space="preserve"> </w:t>
      </w:r>
      <w:r>
        <w:rPr>
          <w:sz w:val="24"/>
        </w:rPr>
        <w:t>(создание</w:t>
      </w:r>
      <w:r>
        <w:rPr>
          <w:spacing w:val="28"/>
          <w:sz w:val="24"/>
        </w:rPr>
        <w:t xml:space="preserve"> </w:t>
      </w:r>
      <w:r>
        <w:rPr>
          <w:sz w:val="24"/>
        </w:rPr>
        <w:t>и</w:t>
      </w:r>
      <w:r>
        <w:rPr>
          <w:spacing w:val="28"/>
          <w:sz w:val="24"/>
        </w:rPr>
        <w:t xml:space="preserve"> </w:t>
      </w:r>
      <w:r>
        <w:rPr>
          <w:sz w:val="24"/>
        </w:rPr>
        <w:t>ведение</w:t>
      </w:r>
    </w:p>
    <w:p w:rsidR="006F3251" w:rsidRDefault="006F3251">
      <w:pPr>
        <w:pStyle w:val="a4"/>
        <w:spacing w:line="204" w:lineRule="auto"/>
        <w:rPr>
          <w:sz w:val="24"/>
        </w:rPr>
        <w:sectPr w:rsidR="006F3251">
          <w:pgSz w:w="11920" w:h="16860"/>
          <w:pgMar w:top="1040" w:right="141" w:bottom="1080" w:left="425" w:header="0" w:footer="849" w:gutter="0"/>
          <w:cols w:space="720"/>
        </w:sectPr>
      </w:pPr>
    </w:p>
    <w:p w:rsidR="006F3251" w:rsidRDefault="008A4F72">
      <w:pPr>
        <w:pStyle w:val="a3"/>
        <w:spacing w:before="69" w:line="232" w:lineRule="auto"/>
        <w:ind w:left="1711" w:right="985"/>
      </w:pPr>
      <w:r>
        <w:lastRenderedPageBreak/>
        <w:t>электронных</w:t>
      </w:r>
      <w:r>
        <w:rPr>
          <w:spacing w:val="-10"/>
        </w:rPr>
        <w:t xml:space="preserve"> </w:t>
      </w:r>
      <w:r>
        <w:t>каталогов</w:t>
      </w:r>
      <w:r>
        <w:rPr>
          <w:spacing w:val="-8"/>
        </w:rPr>
        <w:t xml:space="preserve"> </w:t>
      </w:r>
      <w:r>
        <w:t>и</w:t>
      </w:r>
      <w:r>
        <w:rPr>
          <w:spacing w:val="-7"/>
        </w:rPr>
        <w:t xml:space="preserve"> </w:t>
      </w:r>
      <w:r>
        <w:t>полнотекстовых</w:t>
      </w:r>
      <w:r>
        <w:rPr>
          <w:spacing w:val="-8"/>
        </w:rPr>
        <w:t xml:space="preserve"> </w:t>
      </w:r>
      <w:r>
        <w:t>баз</w:t>
      </w:r>
      <w:r>
        <w:rPr>
          <w:spacing w:val="-7"/>
        </w:rPr>
        <w:t xml:space="preserve"> </w:t>
      </w:r>
      <w:r>
        <w:t>данных,</w:t>
      </w:r>
      <w:r>
        <w:rPr>
          <w:spacing w:val="-8"/>
        </w:rPr>
        <w:t xml:space="preserve"> </w:t>
      </w:r>
      <w:r>
        <w:t>поиск</w:t>
      </w:r>
      <w:r>
        <w:rPr>
          <w:spacing w:val="-9"/>
        </w:rPr>
        <w:t xml:space="preserve"> </w:t>
      </w:r>
      <w:r>
        <w:t>документов</w:t>
      </w:r>
      <w:r>
        <w:rPr>
          <w:spacing w:val="-8"/>
        </w:rPr>
        <w:t xml:space="preserve"> </w:t>
      </w:r>
      <w:r>
        <w:t>по</w:t>
      </w:r>
      <w:r>
        <w:rPr>
          <w:spacing w:val="-8"/>
        </w:rPr>
        <w:t xml:space="preserve"> </w:t>
      </w:r>
      <w:r>
        <w:t>любому критерию,</w:t>
      </w:r>
      <w:r>
        <w:rPr>
          <w:spacing w:val="-10"/>
        </w:rPr>
        <w:t xml:space="preserve"> </w:t>
      </w:r>
      <w:r>
        <w:t>доступ</w:t>
      </w:r>
      <w:r>
        <w:rPr>
          <w:spacing w:val="-6"/>
        </w:rPr>
        <w:t xml:space="preserve"> </w:t>
      </w:r>
      <w:r>
        <w:t>к</w:t>
      </w:r>
      <w:r>
        <w:rPr>
          <w:spacing w:val="-10"/>
        </w:rPr>
        <w:t xml:space="preserve"> </w:t>
      </w:r>
      <w:r>
        <w:t>электронным</w:t>
      </w:r>
      <w:r>
        <w:rPr>
          <w:spacing w:val="-11"/>
        </w:rPr>
        <w:t xml:space="preserve"> </w:t>
      </w:r>
      <w:r>
        <w:t>учебным</w:t>
      </w:r>
      <w:r>
        <w:rPr>
          <w:spacing w:val="-9"/>
        </w:rPr>
        <w:t xml:space="preserve"> </w:t>
      </w:r>
      <w:r>
        <w:t>материалам</w:t>
      </w:r>
      <w:r>
        <w:rPr>
          <w:spacing w:val="-8"/>
        </w:rPr>
        <w:t xml:space="preserve"> </w:t>
      </w:r>
      <w:r>
        <w:t>и</w:t>
      </w:r>
      <w:r>
        <w:rPr>
          <w:spacing w:val="-9"/>
        </w:rPr>
        <w:t xml:space="preserve"> </w:t>
      </w:r>
      <w:r>
        <w:t>образовательным</w:t>
      </w:r>
      <w:r>
        <w:rPr>
          <w:spacing w:val="-11"/>
        </w:rPr>
        <w:t xml:space="preserve"> </w:t>
      </w:r>
      <w:r>
        <w:t xml:space="preserve">ресурсам </w:t>
      </w:r>
      <w:r>
        <w:rPr>
          <w:spacing w:val="-2"/>
        </w:rPr>
        <w:t>Интернета);</w:t>
      </w:r>
    </w:p>
    <w:p w:rsidR="006F3251" w:rsidRDefault="008A4F72">
      <w:pPr>
        <w:pStyle w:val="a4"/>
        <w:numPr>
          <w:ilvl w:val="0"/>
          <w:numId w:val="2"/>
        </w:numPr>
        <w:tabs>
          <w:tab w:val="left" w:pos="1711"/>
        </w:tabs>
        <w:spacing w:line="276" w:lineRule="exact"/>
        <w:ind w:left="1711" w:right="982"/>
        <w:rPr>
          <w:sz w:val="24"/>
        </w:rPr>
      </w:pPr>
      <w:r>
        <w:rPr>
          <w:sz w:val="24"/>
        </w:rPr>
        <w:t>укомплектованность печатными и электронными информационно- образовательными</w:t>
      </w:r>
      <w:r>
        <w:rPr>
          <w:spacing w:val="-11"/>
          <w:sz w:val="24"/>
        </w:rPr>
        <w:t xml:space="preserve"> </w:t>
      </w:r>
      <w:r>
        <w:rPr>
          <w:sz w:val="24"/>
        </w:rPr>
        <w:t>ресурсами</w:t>
      </w:r>
      <w:r>
        <w:rPr>
          <w:spacing w:val="-11"/>
          <w:sz w:val="24"/>
        </w:rPr>
        <w:t xml:space="preserve"> </w:t>
      </w:r>
      <w:r>
        <w:rPr>
          <w:sz w:val="24"/>
        </w:rPr>
        <w:t>по</w:t>
      </w:r>
      <w:r>
        <w:rPr>
          <w:spacing w:val="-12"/>
          <w:sz w:val="24"/>
        </w:rPr>
        <w:t xml:space="preserve"> </w:t>
      </w:r>
      <w:r>
        <w:rPr>
          <w:sz w:val="24"/>
        </w:rPr>
        <w:t>всем</w:t>
      </w:r>
      <w:r>
        <w:rPr>
          <w:spacing w:val="-12"/>
          <w:sz w:val="24"/>
        </w:rPr>
        <w:t xml:space="preserve"> </w:t>
      </w:r>
      <w:r>
        <w:rPr>
          <w:sz w:val="24"/>
        </w:rPr>
        <w:t>предметам</w:t>
      </w:r>
      <w:r>
        <w:rPr>
          <w:spacing w:val="-12"/>
          <w:sz w:val="24"/>
        </w:rPr>
        <w:t xml:space="preserve"> </w:t>
      </w:r>
      <w:r>
        <w:rPr>
          <w:sz w:val="24"/>
        </w:rPr>
        <w:t>учебного</w:t>
      </w:r>
      <w:r>
        <w:rPr>
          <w:spacing w:val="-12"/>
          <w:sz w:val="24"/>
        </w:rPr>
        <w:t xml:space="preserve"> </w:t>
      </w:r>
      <w:r>
        <w:rPr>
          <w:sz w:val="24"/>
        </w:rPr>
        <w:t>плана:</w:t>
      </w:r>
      <w:r>
        <w:rPr>
          <w:spacing w:val="-11"/>
          <w:sz w:val="24"/>
        </w:rPr>
        <w:t xml:space="preserve"> </w:t>
      </w:r>
      <w:r>
        <w:rPr>
          <w:sz w:val="24"/>
        </w:rPr>
        <w:t>учебниками,</w:t>
      </w:r>
      <w:r>
        <w:rPr>
          <w:spacing w:val="-14"/>
          <w:sz w:val="24"/>
        </w:rPr>
        <w:t xml:space="preserve"> </w:t>
      </w:r>
      <w:r>
        <w:rPr>
          <w:sz w:val="24"/>
        </w:rPr>
        <w:t>в</w:t>
      </w:r>
      <w:r>
        <w:rPr>
          <w:spacing w:val="-7"/>
          <w:sz w:val="24"/>
        </w:rPr>
        <w:t xml:space="preserve"> </w:t>
      </w:r>
      <w:r>
        <w:rPr>
          <w:sz w:val="24"/>
        </w:rPr>
        <w:t>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образовательного учреждения языках обучения, дополнительной литературой;</w:t>
      </w:r>
    </w:p>
    <w:p w:rsidR="006F3251" w:rsidRDefault="008A4F72">
      <w:pPr>
        <w:pStyle w:val="a4"/>
        <w:numPr>
          <w:ilvl w:val="0"/>
          <w:numId w:val="2"/>
        </w:numPr>
        <w:tabs>
          <w:tab w:val="left" w:pos="1711"/>
        </w:tabs>
        <w:spacing w:before="3" w:line="232" w:lineRule="auto"/>
        <w:ind w:left="1711" w:right="984"/>
        <w:rPr>
          <w:sz w:val="24"/>
        </w:rPr>
      </w:pPr>
      <w:r>
        <w:rPr>
          <w:sz w:val="24"/>
        </w:rPr>
        <w:t>фонд дополнительной литературы включает: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w:t>
      </w:r>
      <w:r>
        <w:rPr>
          <w:spacing w:val="78"/>
          <w:sz w:val="24"/>
        </w:rPr>
        <w:t xml:space="preserve"> </w:t>
      </w:r>
      <w:r>
        <w:rPr>
          <w:sz w:val="24"/>
        </w:rPr>
        <w:t>литературу</w:t>
      </w:r>
      <w:r>
        <w:rPr>
          <w:spacing w:val="80"/>
          <w:sz w:val="24"/>
        </w:rPr>
        <w:t xml:space="preserve"> </w:t>
      </w:r>
      <w:r>
        <w:rPr>
          <w:sz w:val="24"/>
        </w:rPr>
        <w:t>по</w:t>
      </w:r>
      <w:r>
        <w:rPr>
          <w:spacing w:val="77"/>
          <w:sz w:val="24"/>
        </w:rPr>
        <w:t xml:space="preserve"> </w:t>
      </w:r>
      <w:r>
        <w:rPr>
          <w:sz w:val="24"/>
        </w:rPr>
        <w:t>социальному</w:t>
      </w:r>
      <w:r>
        <w:rPr>
          <w:spacing w:val="78"/>
          <w:sz w:val="24"/>
        </w:rPr>
        <w:t xml:space="preserve"> </w:t>
      </w:r>
      <w:r>
        <w:rPr>
          <w:sz w:val="24"/>
        </w:rPr>
        <w:t>и</w:t>
      </w:r>
      <w:r>
        <w:rPr>
          <w:spacing w:val="78"/>
          <w:sz w:val="24"/>
        </w:rPr>
        <w:t xml:space="preserve"> </w:t>
      </w:r>
      <w:r>
        <w:rPr>
          <w:sz w:val="24"/>
        </w:rPr>
        <w:t>профессиональному</w:t>
      </w:r>
      <w:r>
        <w:rPr>
          <w:spacing w:val="79"/>
          <w:sz w:val="24"/>
        </w:rPr>
        <w:t xml:space="preserve"> </w:t>
      </w:r>
      <w:r>
        <w:rPr>
          <w:sz w:val="24"/>
        </w:rPr>
        <w:t>самоопределению</w:t>
      </w:r>
    </w:p>
    <w:p w:rsidR="006F3251" w:rsidRDefault="008A4F72">
      <w:pPr>
        <w:pStyle w:val="a3"/>
        <w:spacing w:before="9"/>
        <w:ind w:left="1711"/>
        <w:jc w:val="left"/>
      </w:pPr>
      <w:r>
        <w:rPr>
          <w:spacing w:val="-2"/>
        </w:rPr>
        <w:t>обучающихся.</w:t>
      </w:r>
    </w:p>
    <w:p w:rsidR="006F3251" w:rsidRDefault="006F3251">
      <w:pPr>
        <w:pStyle w:val="a3"/>
        <w:ind w:left="0"/>
        <w:jc w:val="left"/>
      </w:pPr>
    </w:p>
    <w:p w:rsidR="006F3251" w:rsidRDefault="008A4F72">
      <w:pPr>
        <w:pStyle w:val="2"/>
        <w:numPr>
          <w:ilvl w:val="2"/>
          <w:numId w:val="4"/>
        </w:numPr>
        <w:tabs>
          <w:tab w:val="left" w:pos="1590"/>
        </w:tabs>
        <w:ind w:left="1590" w:hanging="599"/>
        <w:jc w:val="both"/>
      </w:pPr>
      <w:r>
        <w:t>Психолого-педагогические</w:t>
      </w:r>
      <w:r>
        <w:rPr>
          <w:spacing w:val="-15"/>
        </w:rPr>
        <w:t xml:space="preserve"> </w:t>
      </w:r>
      <w:r>
        <w:rPr>
          <w:spacing w:val="-2"/>
        </w:rPr>
        <w:t>условия</w:t>
      </w:r>
    </w:p>
    <w:p w:rsidR="006F3251" w:rsidRDefault="008A4F72">
      <w:pPr>
        <w:pStyle w:val="a3"/>
        <w:ind w:right="985" w:firstLine="643"/>
      </w:pPr>
      <w:r>
        <w:t xml:space="preserve">Обязательным условием реализации требований ФГОС для обучающихся с ОВЗ является создание в образовательной организации психолого-педагогических условий, </w:t>
      </w:r>
      <w:r>
        <w:rPr>
          <w:spacing w:val="-2"/>
        </w:rPr>
        <w:t>обеспечивающих:</w:t>
      </w:r>
    </w:p>
    <w:p w:rsidR="006F3251" w:rsidRDefault="008A4F72">
      <w:pPr>
        <w:pStyle w:val="a4"/>
        <w:numPr>
          <w:ilvl w:val="3"/>
          <w:numId w:val="4"/>
        </w:numPr>
        <w:tabs>
          <w:tab w:val="left" w:pos="1711"/>
        </w:tabs>
        <w:spacing w:before="26" w:line="211" w:lineRule="auto"/>
        <w:ind w:right="986"/>
        <w:rPr>
          <w:sz w:val="24"/>
        </w:rPr>
      </w:pPr>
      <w:r>
        <w:rPr>
          <w:i/>
          <w:sz w:val="24"/>
        </w:rPr>
        <w:t>пре</w:t>
      </w:r>
      <w:r>
        <w:rPr>
          <w:sz w:val="24"/>
        </w:rPr>
        <w:t>емственность</w:t>
      </w:r>
      <w:r>
        <w:rPr>
          <w:spacing w:val="-5"/>
          <w:sz w:val="24"/>
        </w:rPr>
        <w:t xml:space="preserve"> </w:t>
      </w:r>
      <w:r>
        <w:rPr>
          <w:sz w:val="24"/>
        </w:rPr>
        <w:t>содержания</w:t>
      </w:r>
      <w:r>
        <w:rPr>
          <w:spacing w:val="-10"/>
          <w:sz w:val="24"/>
        </w:rPr>
        <w:t xml:space="preserve"> </w:t>
      </w:r>
      <w:r>
        <w:rPr>
          <w:sz w:val="24"/>
        </w:rPr>
        <w:t>и</w:t>
      </w:r>
      <w:r>
        <w:rPr>
          <w:spacing w:val="-7"/>
          <w:sz w:val="24"/>
        </w:rPr>
        <w:t xml:space="preserve"> </w:t>
      </w:r>
      <w:r>
        <w:rPr>
          <w:sz w:val="24"/>
        </w:rPr>
        <w:t>форм</w:t>
      </w:r>
      <w:r>
        <w:rPr>
          <w:spacing w:val="-10"/>
          <w:sz w:val="24"/>
        </w:rPr>
        <w:t xml:space="preserve"> </w:t>
      </w:r>
      <w:r>
        <w:rPr>
          <w:sz w:val="24"/>
        </w:rPr>
        <w:t>организации</w:t>
      </w:r>
      <w:r>
        <w:rPr>
          <w:spacing w:val="-8"/>
          <w:sz w:val="24"/>
        </w:rPr>
        <w:t xml:space="preserve"> </w:t>
      </w:r>
      <w:r>
        <w:rPr>
          <w:sz w:val="24"/>
        </w:rPr>
        <w:t>образовательной</w:t>
      </w:r>
      <w:r>
        <w:rPr>
          <w:spacing w:val="-8"/>
          <w:sz w:val="24"/>
        </w:rPr>
        <w:t xml:space="preserve"> </w:t>
      </w:r>
      <w:r>
        <w:rPr>
          <w:sz w:val="24"/>
        </w:rPr>
        <w:t>деятельности</w:t>
      </w:r>
      <w:r>
        <w:rPr>
          <w:spacing w:val="-10"/>
          <w:sz w:val="24"/>
        </w:rPr>
        <w:t xml:space="preserve"> </w:t>
      </w:r>
      <w:r>
        <w:rPr>
          <w:sz w:val="24"/>
        </w:rPr>
        <w:t>по отношению к начальному общему образованию с учетом специфики возрастного психофизического развития обучающихся;</w:t>
      </w:r>
    </w:p>
    <w:p w:rsidR="006F3251" w:rsidRDefault="008A4F72">
      <w:pPr>
        <w:pStyle w:val="a4"/>
        <w:numPr>
          <w:ilvl w:val="3"/>
          <w:numId w:val="4"/>
        </w:numPr>
        <w:tabs>
          <w:tab w:val="left" w:pos="1711"/>
        </w:tabs>
        <w:spacing w:before="54" w:line="187" w:lineRule="auto"/>
        <w:ind w:right="985"/>
        <w:rPr>
          <w:sz w:val="24"/>
        </w:rPr>
      </w:pPr>
      <w:r>
        <w:rPr>
          <w:sz w:val="24"/>
        </w:rPr>
        <w:t>формирование и развитие психолого-педагогической компетентности участников образовательных отношений;</w:t>
      </w:r>
    </w:p>
    <w:p w:rsidR="006F3251" w:rsidRDefault="008A4F72">
      <w:pPr>
        <w:pStyle w:val="a4"/>
        <w:numPr>
          <w:ilvl w:val="3"/>
          <w:numId w:val="4"/>
        </w:numPr>
        <w:tabs>
          <w:tab w:val="left" w:pos="1711"/>
        </w:tabs>
        <w:spacing w:before="52" w:line="196" w:lineRule="auto"/>
        <w:ind w:right="986"/>
        <w:rPr>
          <w:sz w:val="24"/>
        </w:rPr>
      </w:pPr>
      <w:r>
        <w:rPr>
          <w:sz w:val="24"/>
        </w:rPr>
        <w:t>вариативность направлений и форм, а также диверсификацию уровней психолого- педагогического сопровождения участников образовательных отношений;</w:t>
      </w:r>
    </w:p>
    <w:p w:rsidR="006F3251" w:rsidRDefault="008A4F72">
      <w:pPr>
        <w:pStyle w:val="a4"/>
        <w:numPr>
          <w:ilvl w:val="3"/>
          <w:numId w:val="4"/>
        </w:numPr>
        <w:tabs>
          <w:tab w:val="left" w:pos="1710"/>
        </w:tabs>
        <w:spacing w:before="20" w:line="289" w:lineRule="exact"/>
        <w:ind w:left="1710" w:hanging="359"/>
        <w:rPr>
          <w:sz w:val="24"/>
        </w:rPr>
      </w:pPr>
      <w:r>
        <w:rPr>
          <w:sz w:val="24"/>
        </w:rPr>
        <w:t>дифференц</w:t>
      </w:r>
      <w:r>
        <w:rPr>
          <w:i/>
          <w:sz w:val="24"/>
        </w:rPr>
        <w:t>иацию</w:t>
      </w:r>
      <w:r>
        <w:rPr>
          <w:i/>
          <w:spacing w:val="-9"/>
          <w:sz w:val="24"/>
        </w:rPr>
        <w:t xml:space="preserve"> </w:t>
      </w:r>
      <w:r>
        <w:rPr>
          <w:sz w:val="24"/>
        </w:rPr>
        <w:t>и</w:t>
      </w:r>
      <w:r>
        <w:rPr>
          <w:spacing w:val="-9"/>
          <w:sz w:val="24"/>
        </w:rPr>
        <w:t xml:space="preserve"> </w:t>
      </w:r>
      <w:r>
        <w:rPr>
          <w:sz w:val="24"/>
        </w:rPr>
        <w:t>индивидуализацию</w:t>
      </w:r>
      <w:r>
        <w:rPr>
          <w:spacing w:val="-7"/>
          <w:sz w:val="24"/>
        </w:rPr>
        <w:t xml:space="preserve"> </w:t>
      </w:r>
      <w:r>
        <w:rPr>
          <w:spacing w:val="-2"/>
          <w:sz w:val="24"/>
        </w:rPr>
        <w:t>обучения.</w:t>
      </w:r>
    </w:p>
    <w:p w:rsidR="006F3251" w:rsidRDefault="008A4F72">
      <w:pPr>
        <w:pStyle w:val="a3"/>
        <w:spacing w:line="252" w:lineRule="exact"/>
        <w:ind w:left="1017" w:right="987"/>
        <w:jc w:val="right"/>
      </w:pPr>
      <w:r>
        <w:t>Особенности</w:t>
      </w:r>
      <w:r>
        <w:rPr>
          <w:spacing w:val="38"/>
        </w:rPr>
        <w:t xml:space="preserve"> </w:t>
      </w:r>
      <w:r>
        <w:t>реализации</w:t>
      </w:r>
      <w:r>
        <w:rPr>
          <w:spacing w:val="41"/>
        </w:rPr>
        <w:t xml:space="preserve"> </w:t>
      </w:r>
      <w:r>
        <w:t>образовательной</w:t>
      </w:r>
      <w:r>
        <w:rPr>
          <w:spacing w:val="39"/>
        </w:rPr>
        <w:t xml:space="preserve"> </w:t>
      </w:r>
      <w:r>
        <w:t>программы</w:t>
      </w:r>
      <w:r>
        <w:rPr>
          <w:spacing w:val="38"/>
        </w:rPr>
        <w:t xml:space="preserve"> </w:t>
      </w:r>
      <w:r>
        <w:t>для</w:t>
      </w:r>
      <w:r>
        <w:rPr>
          <w:spacing w:val="39"/>
        </w:rPr>
        <w:t xml:space="preserve"> </w:t>
      </w:r>
      <w:r>
        <w:t>детей</w:t>
      </w:r>
      <w:r>
        <w:rPr>
          <w:spacing w:val="40"/>
        </w:rPr>
        <w:t xml:space="preserve"> </w:t>
      </w:r>
      <w:r>
        <w:t>с</w:t>
      </w:r>
      <w:r>
        <w:rPr>
          <w:spacing w:val="35"/>
        </w:rPr>
        <w:t xml:space="preserve"> </w:t>
      </w:r>
      <w:r>
        <w:rPr>
          <w:spacing w:val="-2"/>
        </w:rPr>
        <w:t>ограниченными</w:t>
      </w:r>
    </w:p>
    <w:p w:rsidR="006F3251" w:rsidRDefault="008A4F72">
      <w:pPr>
        <w:pStyle w:val="a3"/>
        <w:tabs>
          <w:tab w:val="left" w:pos="1994"/>
          <w:tab w:val="left" w:pos="2488"/>
          <w:tab w:val="left" w:pos="2872"/>
          <w:tab w:val="left" w:pos="3007"/>
          <w:tab w:val="left" w:pos="3528"/>
          <w:tab w:val="left" w:pos="3852"/>
          <w:tab w:val="left" w:pos="4042"/>
          <w:tab w:val="left" w:pos="4083"/>
          <w:tab w:val="left" w:pos="4975"/>
          <w:tab w:val="left" w:pos="5645"/>
          <w:tab w:val="left" w:pos="5765"/>
          <w:tab w:val="left" w:pos="6140"/>
          <w:tab w:val="left" w:pos="6785"/>
          <w:tab w:val="left" w:pos="7035"/>
          <w:tab w:val="left" w:pos="7090"/>
          <w:tab w:val="left" w:pos="7285"/>
          <w:tab w:val="left" w:pos="7462"/>
          <w:tab w:val="left" w:pos="7823"/>
          <w:tab w:val="left" w:pos="7921"/>
          <w:tab w:val="left" w:pos="9023"/>
          <w:tab w:val="left" w:pos="9253"/>
          <w:tab w:val="left" w:pos="9541"/>
        </w:tabs>
        <w:ind w:left="1001" w:right="985" w:hanging="3"/>
        <w:jc w:val="right"/>
      </w:pPr>
      <w:r>
        <w:rPr>
          <w:spacing w:val="-2"/>
        </w:rPr>
        <w:t>возможностями</w:t>
      </w:r>
      <w:r>
        <w:tab/>
      </w:r>
      <w:r>
        <w:rPr>
          <w:spacing w:val="-2"/>
        </w:rPr>
        <w:t>здоровья</w:t>
      </w:r>
      <w:r>
        <w:tab/>
      </w:r>
      <w:r>
        <w:tab/>
      </w:r>
      <w:r>
        <w:rPr>
          <w:spacing w:val="-2"/>
        </w:rPr>
        <w:t>заключаются</w:t>
      </w:r>
      <w:r>
        <w:tab/>
      </w:r>
      <w:r>
        <w:rPr>
          <w:spacing w:val="-6"/>
        </w:rPr>
        <w:t>не</w:t>
      </w:r>
      <w:r>
        <w:tab/>
      </w:r>
      <w:r>
        <w:rPr>
          <w:spacing w:val="-2"/>
        </w:rPr>
        <w:t>только</w:t>
      </w:r>
      <w:r>
        <w:tab/>
      </w:r>
      <w:r>
        <w:tab/>
      </w:r>
      <w:r>
        <w:rPr>
          <w:spacing w:val="-10"/>
        </w:rPr>
        <w:t>в</w:t>
      </w:r>
      <w:r>
        <w:tab/>
      </w:r>
      <w:r>
        <w:tab/>
      </w:r>
      <w:r>
        <w:rPr>
          <w:spacing w:val="-2"/>
        </w:rPr>
        <w:t>использовании</w:t>
      </w:r>
      <w:r>
        <w:tab/>
      </w:r>
      <w:r>
        <w:tab/>
      </w:r>
      <w:r>
        <w:rPr>
          <w:spacing w:val="-2"/>
        </w:rPr>
        <w:t xml:space="preserve">различных </w:t>
      </w:r>
      <w:r>
        <w:t>образовательных</w:t>
      </w:r>
      <w:r>
        <w:rPr>
          <w:spacing w:val="40"/>
        </w:rPr>
        <w:t xml:space="preserve"> </w:t>
      </w:r>
      <w:r>
        <w:t>технологий</w:t>
      </w:r>
      <w:r>
        <w:rPr>
          <w:spacing w:val="40"/>
        </w:rPr>
        <w:t xml:space="preserve"> </w:t>
      </w:r>
      <w:r>
        <w:t>для</w:t>
      </w:r>
      <w:r>
        <w:rPr>
          <w:spacing w:val="40"/>
        </w:rPr>
        <w:t xml:space="preserve"> </w:t>
      </w:r>
      <w:r>
        <w:t>достижения</w:t>
      </w:r>
      <w:r>
        <w:rPr>
          <w:spacing w:val="40"/>
        </w:rPr>
        <w:t xml:space="preserve"> </w:t>
      </w:r>
      <w:r>
        <w:t>обучающимися</w:t>
      </w:r>
      <w:r>
        <w:rPr>
          <w:spacing w:val="40"/>
        </w:rPr>
        <w:t xml:space="preserve"> </w:t>
      </w:r>
      <w:r>
        <w:t>определенного</w:t>
      </w:r>
      <w:r>
        <w:rPr>
          <w:spacing w:val="40"/>
        </w:rPr>
        <w:t xml:space="preserve"> </w:t>
      </w:r>
      <w:r>
        <w:t>уровня образованности и жизненной компетентности, но и в реализации комплексной психолого- медико-педагогической</w:t>
      </w:r>
      <w:r>
        <w:rPr>
          <w:spacing w:val="-1"/>
        </w:rPr>
        <w:t xml:space="preserve"> </w:t>
      </w:r>
      <w:r>
        <w:t>помощи</w:t>
      </w:r>
      <w:r>
        <w:rPr>
          <w:spacing w:val="-1"/>
        </w:rPr>
        <w:t xml:space="preserve"> </w:t>
      </w:r>
      <w:r>
        <w:t>детям</w:t>
      </w:r>
      <w:r>
        <w:rPr>
          <w:spacing w:val="-1"/>
        </w:rPr>
        <w:t xml:space="preserve"> </w:t>
      </w:r>
      <w:r>
        <w:t>для</w:t>
      </w:r>
      <w:r>
        <w:rPr>
          <w:spacing w:val="-1"/>
        </w:rPr>
        <w:t xml:space="preserve"> </w:t>
      </w:r>
      <w:r>
        <w:t>дальнейшей</w:t>
      </w:r>
      <w:r>
        <w:rPr>
          <w:spacing w:val="-1"/>
        </w:rPr>
        <w:t xml:space="preserve"> </w:t>
      </w:r>
      <w:r>
        <w:t>социальной</w:t>
      </w:r>
      <w:r>
        <w:rPr>
          <w:spacing w:val="-1"/>
        </w:rPr>
        <w:t xml:space="preserve"> </w:t>
      </w:r>
      <w:r>
        <w:t>адаптации</w:t>
      </w:r>
      <w:r>
        <w:rPr>
          <w:spacing w:val="-1"/>
        </w:rPr>
        <w:t xml:space="preserve"> </w:t>
      </w:r>
      <w:r>
        <w:t>в</w:t>
      </w:r>
      <w:r>
        <w:rPr>
          <w:spacing w:val="-2"/>
        </w:rPr>
        <w:t xml:space="preserve"> </w:t>
      </w:r>
      <w:r>
        <w:t xml:space="preserve">обществе. </w:t>
      </w:r>
      <w:r>
        <w:rPr>
          <w:spacing w:val="-2"/>
        </w:rPr>
        <w:t>Данное</w:t>
      </w:r>
      <w:r>
        <w:tab/>
      </w:r>
      <w:r>
        <w:rPr>
          <w:spacing w:val="-2"/>
        </w:rPr>
        <w:t>направление</w:t>
      </w:r>
      <w:r>
        <w:tab/>
      </w:r>
      <w:r>
        <w:rPr>
          <w:spacing w:val="-2"/>
        </w:rPr>
        <w:t>реализуется</w:t>
      </w:r>
      <w:r>
        <w:tab/>
      </w:r>
      <w:r>
        <w:rPr>
          <w:spacing w:val="-60"/>
        </w:rPr>
        <w:t xml:space="preserve"> </w:t>
      </w:r>
      <w:r>
        <w:rPr>
          <w:spacing w:val="-2"/>
        </w:rPr>
        <w:t>специалистами</w:t>
      </w:r>
      <w:r>
        <w:tab/>
      </w:r>
      <w:r>
        <w:rPr>
          <w:spacing w:val="-2"/>
        </w:rPr>
        <w:t>службы</w:t>
      </w:r>
      <w:r>
        <w:tab/>
      </w:r>
      <w:r>
        <w:rPr>
          <w:spacing w:val="-2"/>
        </w:rPr>
        <w:t>психолого-медико- педагогического</w:t>
      </w:r>
      <w:r>
        <w:tab/>
      </w:r>
      <w:r>
        <w:tab/>
      </w:r>
      <w:r>
        <w:rPr>
          <w:spacing w:val="-2"/>
        </w:rPr>
        <w:t>сопровождения:</w:t>
      </w:r>
      <w:r>
        <w:tab/>
      </w:r>
      <w:r>
        <w:rPr>
          <w:spacing w:val="-2"/>
        </w:rPr>
        <w:t>педагогами-психологами,</w:t>
      </w:r>
      <w:r>
        <w:tab/>
      </w:r>
      <w:r>
        <w:tab/>
      </w:r>
      <w:r>
        <w:rPr>
          <w:spacing w:val="-2"/>
        </w:rPr>
        <w:t>учителями-логопедами, учителями-дефектологами,</w:t>
      </w:r>
      <w:r>
        <w:tab/>
      </w:r>
      <w:r>
        <w:tab/>
      </w:r>
      <w:r>
        <w:tab/>
      </w:r>
      <w:r>
        <w:rPr>
          <w:spacing w:val="-2"/>
        </w:rPr>
        <w:t>социальными</w:t>
      </w:r>
      <w:r>
        <w:tab/>
      </w:r>
      <w:r>
        <w:tab/>
      </w:r>
      <w:r>
        <w:rPr>
          <w:spacing w:val="-2"/>
        </w:rPr>
        <w:t>педагогами,</w:t>
      </w:r>
      <w:r>
        <w:tab/>
      </w:r>
      <w:r>
        <w:tab/>
      </w:r>
      <w:r>
        <w:tab/>
      </w:r>
      <w:r>
        <w:rPr>
          <w:spacing w:val="-2"/>
        </w:rPr>
        <w:t>врачом-педиатром,</w:t>
      </w:r>
      <w:r>
        <w:tab/>
      </w:r>
      <w:r>
        <w:tab/>
      </w:r>
      <w:r>
        <w:rPr>
          <w:spacing w:val="-2"/>
        </w:rPr>
        <w:t>врачом- психиатром,</w:t>
      </w:r>
      <w:r>
        <w:tab/>
      </w:r>
      <w:r>
        <w:rPr>
          <w:spacing w:val="-2"/>
        </w:rPr>
        <w:t>учителями,</w:t>
      </w:r>
      <w:r>
        <w:tab/>
      </w:r>
      <w:r>
        <w:rPr>
          <w:spacing w:val="-2"/>
        </w:rPr>
        <w:t>воспитателями,</w:t>
      </w:r>
      <w:r>
        <w:tab/>
      </w:r>
      <w:r>
        <w:rPr>
          <w:spacing w:val="-57"/>
        </w:rPr>
        <w:t xml:space="preserve"> </w:t>
      </w:r>
      <w:r>
        <w:rPr>
          <w:spacing w:val="-2"/>
        </w:rPr>
        <w:t>педагогами</w:t>
      </w:r>
      <w:r>
        <w:tab/>
      </w:r>
      <w:r>
        <w:rPr>
          <w:spacing w:val="-2"/>
        </w:rPr>
        <w:t>дополнительного</w:t>
      </w:r>
      <w:r>
        <w:tab/>
      </w:r>
      <w:r>
        <w:rPr>
          <w:spacing w:val="-2"/>
        </w:rPr>
        <w:t>образования,</w:t>
      </w:r>
    </w:p>
    <w:p w:rsidR="006F3251" w:rsidRDefault="008A4F72">
      <w:pPr>
        <w:pStyle w:val="a3"/>
      </w:pPr>
      <w:r>
        <w:t>родителями</w:t>
      </w:r>
      <w:r>
        <w:rPr>
          <w:spacing w:val="-9"/>
        </w:rPr>
        <w:t xml:space="preserve"> </w:t>
      </w:r>
      <w:r>
        <w:t>при</w:t>
      </w:r>
      <w:r>
        <w:rPr>
          <w:spacing w:val="-3"/>
        </w:rPr>
        <w:t xml:space="preserve"> </w:t>
      </w:r>
      <w:r>
        <w:t>единстве</w:t>
      </w:r>
      <w:r>
        <w:rPr>
          <w:spacing w:val="-6"/>
        </w:rPr>
        <w:t xml:space="preserve"> </w:t>
      </w:r>
      <w:r>
        <w:t>их</w:t>
      </w:r>
      <w:r>
        <w:rPr>
          <w:spacing w:val="-5"/>
        </w:rPr>
        <w:t xml:space="preserve"> </w:t>
      </w:r>
      <w:r>
        <w:t>целей</w:t>
      </w:r>
      <w:r>
        <w:rPr>
          <w:spacing w:val="-4"/>
        </w:rPr>
        <w:t xml:space="preserve"> </w:t>
      </w:r>
      <w:r>
        <w:t>и</w:t>
      </w:r>
      <w:r>
        <w:rPr>
          <w:spacing w:val="-5"/>
        </w:rPr>
        <w:t xml:space="preserve"> </w:t>
      </w:r>
      <w:r>
        <w:t>одно</w:t>
      </w:r>
      <w:r>
        <w:rPr>
          <w:spacing w:val="-4"/>
        </w:rPr>
        <w:t xml:space="preserve"> </w:t>
      </w:r>
      <w:r>
        <w:t>направленности</w:t>
      </w:r>
      <w:r>
        <w:rPr>
          <w:spacing w:val="-2"/>
        </w:rPr>
        <w:t xml:space="preserve"> действий.</w:t>
      </w:r>
    </w:p>
    <w:p w:rsidR="006F3251" w:rsidRDefault="008A4F72">
      <w:pPr>
        <w:pStyle w:val="a3"/>
        <w:ind w:left="1557"/>
      </w:pPr>
      <w:r>
        <w:t>Создание</w:t>
      </w:r>
      <w:r>
        <w:rPr>
          <w:spacing w:val="-12"/>
        </w:rPr>
        <w:t xml:space="preserve"> </w:t>
      </w:r>
      <w:r>
        <w:t>психолого-педагогических</w:t>
      </w:r>
      <w:r>
        <w:rPr>
          <w:spacing w:val="-9"/>
        </w:rPr>
        <w:t xml:space="preserve"> </w:t>
      </w:r>
      <w:r>
        <w:t>условий</w:t>
      </w:r>
      <w:r>
        <w:rPr>
          <w:spacing w:val="-9"/>
        </w:rPr>
        <w:t xml:space="preserve"> </w:t>
      </w:r>
      <w:r>
        <w:t>заключается</w:t>
      </w:r>
      <w:r>
        <w:rPr>
          <w:spacing w:val="-9"/>
        </w:rPr>
        <w:t xml:space="preserve"> </w:t>
      </w:r>
      <w:r>
        <w:t>в</w:t>
      </w:r>
      <w:r>
        <w:rPr>
          <w:spacing w:val="-7"/>
        </w:rPr>
        <w:t xml:space="preserve"> </w:t>
      </w:r>
      <w:r>
        <w:rPr>
          <w:spacing w:val="-2"/>
        </w:rPr>
        <w:t>следующем:</w:t>
      </w:r>
    </w:p>
    <w:p w:rsidR="006F3251" w:rsidRDefault="008A4F72">
      <w:pPr>
        <w:pStyle w:val="a4"/>
        <w:numPr>
          <w:ilvl w:val="0"/>
          <w:numId w:val="3"/>
        </w:numPr>
        <w:tabs>
          <w:tab w:val="left" w:pos="1917"/>
        </w:tabs>
        <w:spacing w:before="17" w:line="220" w:lineRule="auto"/>
        <w:ind w:right="987"/>
        <w:rPr>
          <w:sz w:val="24"/>
        </w:rPr>
      </w:pPr>
      <w:r>
        <w:rPr>
          <w:sz w:val="24"/>
        </w:rPr>
        <w:t xml:space="preserve">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w:t>
      </w:r>
      <w:r>
        <w:rPr>
          <w:spacing w:val="-2"/>
          <w:sz w:val="24"/>
        </w:rPr>
        <w:t>комиссии;</w:t>
      </w:r>
    </w:p>
    <w:p w:rsidR="006F3251" w:rsidRDefault="008A4F72">
      <w:pPr>
        <w:pStyle w:val="a4"/>
        <w:numPr>
          <w:ilvl w:val="0"/>
          <w:numId w:val="3"/>
        </w:numPr>
        <w:tabs>
          <w:tab w:val="left" w:pos="1917"/>
        </w:tabs>
        <w:spacing w:before="84" w:line="225" w:lineRule="auto"/>
        <w:ind w:right="985"/>
        <w:rPr>
          <w:sz w:val="24"/>
        </w:rPr>
      </w:pPr>
      <w:r>
        <w:rPr>
          <w:sz w:val="24"/>
        </w:rPr>
        <w:t>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6F3251" w:rsidRDefault="008A4F72">
      <w:pPr>
        <w:pStyle w:val="a4"/>
        <w:numPr>
          <w:ilvl w:val="0"/>
          <w:numId w:val="3"/>
        </w:numPr>
        <w:tabs>
          <w:tab w:val="left" w:pos="1917"/>
        </w:tabs>
        <w:spacing w:before="40" w:line="211" w:lineRule="auto"/>
        <w:ind w:right="985"/>
        <w:rPr>
          <w:sz w:val="24"/>
        </w:rPr>
      </w:pPr>
      <w:r>
        <w:rPr>
          <w:sz w:val="24"/>
        </w:rPr>
        <w:t>обеспечение специализированных условий (выдвижение комплекса специальных задач</w:t>
      </w:r>
      <w:r>
        <w:rPr>
          <w:spacing w:val="80"/>
          <w:sz w:val="24"/>
        </w:rPr>
        <w:t xml:space="preserve"> </w:t>
      </w:r>
      <w:r>
        <w:rPr>
          <w:sz w:val="24"/>
        </w:rPr>
        <w:t>обучения,</w:t>
      </w:r>
      <w:r>
        <w:rPr>
          <w:spacing w:val="80"/>
          <w:sz w:val="24"/>
        </w:rPr>
        <w:t xml:space="preserve"> </w:t>
      </w:r>
      <w:r>
        <w:rPr>
          <w:sz w:val="24"/>
        </w:rPr>
        <w:t>ориентированных</w:t>
      </w:r>
      <w:r>
        <w:rPr>
          <w:spacing w:val="80"/>
          <w:sz w:val="24"/>
        </w:rPr>
        <w:t xml:space="preserve"> </w:t>
      </w:r>
      <w:r>
        <w:rPr>
          <w:sz w:val="24"/>
        </w:rPr>
        <w:t>на</w:t>
      </w:r>
      <w:r>
        <w:rPr>
          <w:spacing w:val="80"/>
          <w:sz w:val="24"/>
        </w:rPr>
        <w:t xml:space="preserve"> </w:t>
      </w:r>
      <w:r>
        <w:rPr>
          <w:sz w:val="24"/>
        </w:rPr>
        <w:t>особые</w:t>
      </w:r>
      <w:r>
        <w:rPr>
          <w:spacing w:val="80"/>
          <w:sz w:val="24"/>
        </w:rPr>
        <w:t xml:space="preserve"> </w:t>
      </w:r>
      <w:r>
        <w:rPr>
          <w:sz w:val="24"/>
        </w:rPr>
        <w:t>образовательные</w:t>
      </w:r>
      <w:r>
        <w:rPr>
          <w:spacing w:val="80"/>
          <w:sz w:val="24"/>
        </w:rPr>
        <w:t xml:space="preserve"> </w:t>
      </w:r>
      <w:r>
        <w:rPr>
          <w:sz w:val="24"/>
        </w:rPr>
        <w:t>потребности</w:t>
      </w:r>
    </w:p>
    <w:p w:rsidR="006F3251" w:rsidRDefault="006F3251">
      <w:pPr>
        <w:pStyle w:val="a4"/>
        <w:spacing w:line="211" w:lineRule="auto"/>
        <w:rPr>
          <w:sz w:val="24"/>
        </w:rPr>
        <w:sectPr w:rsidR="006F3251">
          <w:pgSz w:w="11920" w:h="16860"/>
          <w:pgMar w:top="1040" w:right="141" w:bottom="1140" w:left="425" w:header="0" w:footer="849" w:gutter="0"/>
          <w:cols w:space="720"/>
        </w:sectPr>
      </w:pPr>
    </w:p>
    <w:p w:rsidR="006F3251" w:rsidRDefault="008A4F72">
      <w:pPr>
        <w:pStyle w:val="a3"/>
        <w:spacing w:before="67"/>
        <w:ind w:left="1917" w:right="983"/>
      </w:pPr>
      <w:r>
        <w:lastRenderedPageBreak/>
        <w:t>обучающихся</w:t>
      </w:r>
      <w:r>
        <w:rPr>
          <w:spacing w:val="-1"/>
        </w:rPr>
        <w:t xml:space="preserve"> </w:t>
      </w:r>
      <w:r>
        <w:t>с</w:t>
      </w:r>
      <w:r>
        <w:rPr>
          <w:spacing w:val="-2"/>
        </w:rPr>
        <w:t xml:space="preserve"> </w:t>
      </w:r>
      <w:r>
        <w:t>ограниченными возможностями здоровья;</w:t>
      </w:r>
      <w:r>
        <w:rPr>
          <w:spacing w:val="-1"/>
        </w:rPr>
        <w:t xml:space="preserve"> </w:t>
      </w:r>
      <w:r>
        <w:t>введение</w:t>
      </w:r>
      <w:r>
        <w:rPr>
          <w:spacing w:val="-2"/>
        </w:rPr>
        <w:t xml:space="preserve"> </w:t>
      </w:r>
      <w:r>
        <w:t>в</w:t>
      </w:r>
      <w:r>
        <w:rPr>
          <w:spacing w:val="-2"/>
        </w:rPr>
        <w:t xml:space="preserve"> </w:t>
      </w:r>
      <w:r>
        <w:t>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rsidR="006F3251" w:rsidRDefault="008A4F72">
      <w:pPr>
        <w:pStyle w:val="a4"/>
        <w:numPr>
          <w:ilvl w:val="0"/>
          <w:numId w:val="3"/>
        </w:numPr>
        <w:tabs>
          <w:tab w:val="left" w:pos="1917"/>
        </w:tabs>
        <w:spacing w:before="16" w:line="220" w:lineRule="auto"/>
        <w:ind w:right="985"/>
        <w:rPr>
          <w:sz w:val="24"/>
        </w:rPr>
      </w:pPr>
      <w:r>
        <w:rPr>
          <w:sz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F3251" w:rsidRDefault="008A4F72">
      <w:pPr>
        <w:pStyle w:val="a4"/>
        <w:numPr>
          <w:ilvl w:val="0"/>
          <w:numId w:val="3"/>
        </w:numPr>
        <w:tabs>
          <w:tab w:val="left" w:pos="1917"/>
        </w:tabs>
        <w:spacing w:before="27" w:line="211" w:lineRule="auto"/>
        <w:ind w:right="984"/>
        <w:rPr>
          <w:sz w:val="24"/>
        </w:rPr>
      </w:pPr>
      <w:r>
        <w:rPr>
          <w:sz w:val="24"/>
        </w:rPr>
        <w:t>обеспечение участия всех детей с ограниченными возможностями здоровья в проведении воспитательных, культурно-развлекательных, спортивно- оздоровительных и иных досуговых мероприятий.</w:t>
      </w:r>
    </w:p>
    <w:p w:rsidR="006F3251" w:rsidRDefault="008A4F72">
      <w:pPr>
        <w:pStyle w:val="a3"/>
        <w:spacing w:before="3" w:line="242" w:lineRule="auto"/>
        <w:ind w:left="1557" w:right="980"/>
      </w:pPr>
      <w:r>
        <w:t xml:space="preserve">Основными формами психолого-педагогического сопровождения обучающихся </w:t>
      </w:r>
      <w:r>
        <w:rPr>
          <w:spacing w:val="-2"/>
        </w:rPr>
        <w:t>являются:</w:t>
      </w:r>
    </w:p>
    <w:p w:rsidR="006F3251" w:rsidRDefault="008A4F72">
      <w:pPr>
        <w:pStyle w:val="a4"/>
        <w:numPr>
          <w:ilvl w:val="0"/>
          <w:numId w:val="3"/>
        </w:numPr>
        <w:tabs>
          <w:tab w:val="left" w:pos="1917"/>
        </w:tabs>
        <w:spacing w:before="23" w:line="211" w:lineRule="auto"/>
        <w:ind w:right="974"/>
        <w:rPr>
          <w:sz w:val="24"/>
        </w:rPr>
      </w:pPr>
      <w:r>
        <w:rPr>
          <w:sz w:val="24"/>
        </w:rPr>
        <w:t>диагностика, направленная на выявление особенностей статуса школьника. Она может</w:t>
      </w:r>
      <w:r>
        <w:rPr>
          <w:spacing w:val="-7"/>
          <w:sz w:val="24"/>
        </w:rPr>
        <w:t xml:space="preserve"> </w:t>
      </w:r>
      <w:r>
        <w:rPr>
          <w:sz w:val="24"/>
        </w:rPr>
        <w:t>проводиться</w:t>
      </w:r>
      <w:r>
        <w:rPr>
          <w:spacing w:val="-7"/>
          <w:sz w:val="24"/>
        </w:rPr>
        <w:t xml:space="preserve"> </w:t>
      </w:r>
      <w:r>
        <w:rPr>
          <w:sz w:val="24"/>
        </w:rPr>
        <w:t>на</w:t>
      </w:r>
      <w:r>
        <w:rPr>
          <w:spacing w:val="-8"/>
          <w:sz w:val="24"/>
        </w:rPr>
        <w:t xml:space="preserve"> </w:t>
      </w:r>
      <w:r>
        <w:rPr>
          <w:sz w:val="24"/>
        </w:rPr>
        <w:t>этапе</w:t>
      </w:r>
      <w:r>
        <w:rPr>
          <w:spacing w:val="-8"/>
          <w:sz w:val="24"/>
        </w:rPr>
        <w:t xml:space="preserve"> </w:t>
      </w:r>
      <w:r>
        <w:rPr>
          <w:sz w:val="24"/>
        </w:rPr>
        <w:t>знакомства</w:t>
      </w:r>
      <w:r>
        <w:rPr>
          <w:spacing w:val="-8"/>
          <w:sz w:val="24"/>
        </w:rPr>
        <w:t xml:space="preserve"> </w:t>
      </w:r>
      <w:r>
        <w:rPr>
          <w:sz w:val="24"/>
        </w:rPr>
        <w:t>с</w:t>
      </w:r>
      <w:r>
        <w:rPr>
          <w:spacing w:val="-8"/>
          <w:sz w:val="24"/>
        </w:rPr>
        <w:t xml:space="preserve"> </w:t>
      </w:r>
      <w:r>
        <w:rPr>
          <w:sz w:val="24"/>
        </w:rPr>
        <w:t>ребенком,</w:t>
      </w:r>
      <w:r>
        <w:rPr>
          <w:spacing w:val="-7"/>
          <w:sz w:val="24"/>
        </w:rPr>
        <w:t xml:space="preserve"> </w:t>
      </w:r>
      <w:r>
        <w:rPr>
          <w:sz w:val="24"/>
        </w:rPr>
        <w:t>после</w:t>
      </w:r>
      <w:r>
        <w:rPr>
          <w:spacing w:val="-8"/>
          <w:sz w:val="24"/>
        </w:rPr>
        <w:t xml:space="preserve"> </w:t>
      </w:r>
      <w:r>
        <w:rPr>
          <w:sz w:val="24"/>
        </w:rPr>
        <w:t>зачисления</w:t>
      </w:r>
      <w:r>
        <w:rPr>
          <w:spacing w:val="-7"/>
          <w:sz w:val="24"/>
        </w:rPr>
        <w:t xml:space="preserve"> </w:t>
      </w:r>
      <w:r>
        <w:rPr>
          <w:sz w:val="24"/>
        </w:rPr>
        <w:t>его</w:t>
      </w:r>
      <w:r>
        <w:rPr>
          <w:spacing w:val="-7"/>
          <w:sz w:val="24"/>
        </w:rPr>
        <w:t xml:space="preserve"> </w:t>
      </w:r>
      <w:r>
        <w:rPr>
          <w:sz w:val="24"/>
        </w:rPr>
        <w:t>в</w:t>
      </w:r>
      <w:r>
        <w:rPr>
          <w:spacing w:val="-3"/>
          <w:sz w:val="24"/>
        </w:rPr>
        <w:t xml:space="preserve"> </w:t>
      </w:r>
      <w:r>
        <w:rPr>
          <w:sz w:val="24"/>
        </w:rPr>
        <w:t>школу и в конце каждого учебного года;</w:t>
      </w:r>
    </w:p>
    <w:p w:rsidR="006F3251" w:rsidRDefault="008A4F72">
      <w:pPr>
        <w:pStyle w:val="a4"/>
        <w:numPr>
          <w:ilvl w:val="0"/>
          <w:numId w:val="3"/>
        </w:numPr>
        <w:tabs>
          <w:tab w:val="left" w:pos="1917"/>
        </w:tabs>
        <w:spacing w:before="29" w:line="211" w:lineRule="auto"/>
        <w:ind w:right="977"/>
        <w:rPr>
          <w:sz w:val="24"/>
        </w:rPr>
      </w:pPr>
      <w:r>
        <w:rPr>
          <w:sz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6F3251" w:rsidRDefault="008A4F72">
      <w:pPr>
        <w:pStyle w:val="a4"/>
        <w:numPr>
          <w:ilvl w:val="0"/>
          <w:numId w:val="3"/>
        </w:numPr>
        <w:tabs>
          <w:tab w:val="left" w:pos="1917"/>
        </w:tabs>
        <w:spacing w:before="53" w:line="187" w:lineRule="auto"/>
        <w:ind w:right="979"/>
        <w:rPr>
          <w:sz w:val="24"/>
        </w:rPr>
      </w:pPr>
      <w:r>
        <w:rPr>
          <w:sz w:val="24"/>
        </w:rPr>
        <w:t>профилактика, экспертиза, развивающая работа, просвещение, коррекционная работа, осуществляемая в течение всего учебного времени.</w:t>
      </w:r>
    </w:p>
    <w:p w:rsidR="006F3251" w:rsidRDefault="008A4F72">
      <w:pPr>
        <w:pStyle w:val="a3"/>
        <w:spacing w:before="11" w:line="242" w:lineRule="auto"/>
        <w:ind w:right="978" w:firstLine="707"/>
      </w:pPr>
      <w:r>
        <w:t xml:space="preserve">К основным направлениям психолого-педагогического сопровождения можно </w:t>
      </w:r>
      <w:r>
        <w:rPr>
          <w:spacing w:val="-2"/>
        </w:rPr>
        <w:t>отнести:</w:t>
      </w:r>
    </w:p>
    <w:p w:rsidR="006F3251" w:rsidRDefault="008A4F72">
      <w:pPr>
        <w:pStyle w:val="a4"/>
        <w:numPr>
          <w:ilvl w:val="0"/>
          <w:numId w:val="3"/>
        </w:numPr>
        <w:tabs>
          <w:tab w:val="left" w:pos="1917"/>
        </w:tabs>
        <w:spacing w:before="9" w:line="295" w:lineRule="exact"/>
        <w:jc w:val="left"/>
        <w:rPr>
          <w:sz w:val="24"/>
        </w:rPr>
      </w:pPr>
      <w:r>
        <w:rPr>
          <w:sz w:val="24"/>
        </w:rPr>
        <w:t>сохранение</w:t>
      </w:r>
      <w:r>
        <w:rPr>
          <w:spacing w:val="-8"/>
          <w:sz w:val="24"/>
        </w:rPr>
        <w:t xml:space="preserve"> </w:t>
      </w:r>
      <w:r>
        <w:rPr>
          <w:sz w:val="24"/>
        </w:rPr>
        <w:t>и</w:t>
      </w:r>
      <w:r>
        <w:rPr>
          <w:spacing w:val="-7"/>
          <w:sz w:val="24"/>
        </w:rPr>
        <w:t xml:space="preserve"> </w:t>
      </w:r>
      <w:r>
        <w:rPr>
          <w:sz w:val="24"/>
        </w:rPr>
        <w:t>укрепление</w:t>
      </w:r>
      <w:r>
        <w:rPr>
          <w:spacing w:val="-7"/>
          <w:sz w:val="24"/>
        </w:rPr>
        <w:t xml:space="preserve"> </w:t>
      </w:r>
      <w:r>
        <w:rPr>
          <w:sz w:val="24"/>
        </w:rPr>
        <w:t>психологического</w:t>
      </w:r>
      <w:r>
        <w:rPr>
          <w:spacing w:val="-8"/>
          <w:sz w:val="24"/>
        </w:rPr>
        <w:t xml:space="preserve"> </w:t>
      </w:r>
      <w:r>
        <w:rPr>
          <w:spacing w:val="-2"/>
          <w:sz w:val="24"/>
        </w:rPr>
        <w:t>здоровья;</w:t>
      </w:r>
    </w:p>
    <w:p w:rsidR="006F3251" w:rsidRDefault="008A4F72">
      <w:pPr>
        <w:pStyle w:val="a4"/>
        <w:numPr>
          <w:ilvl w:val="0"/>
          <w:numId w:val="3"/>
        </w:numPr>
        <w:tabs>
          <w:tab w:val="left" w:pos="1917"/>
        </w:tabs>
        <w:spacing w:line="277" w:lineRule="exact"/>
        <w:jc w:val="left"/>
        <w:rPr>
          <w:sz w:val="24"/>
        </w:rPr>
      </w:pPr>
      <w:r>
        <w:rPr>
          <w:sz w:val="24"/>
        </w:rPr>
        <w:t>мониторинг</w:t>
      </w:r>
      <w:r>
        <w:rPr>
          <w:spacing w:val="-13"/>
          <w:sz w:val="24"/>
        </w:rPr>
        <w:t xml:space="preserve"> </w:t>
      </w:r>
      <w:r>
        <w:rPr>
          <w:sz w:val="24"/>
        </w:rPr>
        <w:t>возможностей</w:t>
      </w:r>
      <w:r>
        <w:rPr>
          <w:spacing w:val="-9"/>
          <w:sz w:val="24"/>
        </w:rPr>
        <w:t xml:space="preserve"> </w:t>
      </w:r>
      <w:r>
        <w:rPr>
          <w:sz w:val="24"/>
        </w:rPr>
        <w:t>и</w:t>
      </w:r>
      <w:r>
        <w:rPr>
          <w:spacing w:val="-9"/>
          <w:sz w:val="24"/>
        </w:rPr>
        <w:t xml:space="preserve"> </w:t>
      </w:r>
      <w:r>
        <w:rPr>
          <w:sz w:val="24"/>
        </w:rPr>
        <w:t>способностей,</w:t>
      </w:r>
      <w:r>
        <w:rPr>
          <w:spacing w:val="-10"/>
          <w:sz w:val="24"/>
        </w:rPr>
        <w:t xml:space="preserve"> </w:t>
      </w:r>
      <w:r>
        <w:rPr>
          <w:spacing w:val="-2"/>
          <w:sz w:val="24"/>
        </w:rPr>
        <w:t>обучающихся;</w:t>
      </w:r>
    </w:p>
    <w:p w:rsidR="006F3251" w:rsidRDefault="008A4F72">
      <w:pPr>
        <w:pStyle w:val="a4"/>
        <w:numPr>
          <w:ilvl w:val="0"/>
          <w:numId w:val="3"/>
        </w:numPr>
        <w:tabs>
          <w:tab w:val="left" w:pos="1917"/>
        </w:tabs>
        <w:spacing w:line="276" w:lineRule="exact"/>
        <w:jc w:val="left"/>
        <w:rPr>
          <w:sz w:val="24"/>
        </w:rPr>
      </w:pPr>
      <w:r>
        <w:rPr>
          <w:sz w:val="24"/>
        </w:rPr>
        <w:t>формирование</w:t>
      </w:r>
      <w:r>
        <w:rPr>
          <w:spacing w:val="-8"/>
          <w:sz w:val="24"/>
        </w:rPr>
        <w:t xml:space="preserve"> </w:t>
      </w:r>
      <w:r>
        <w:rPr>
          <w:sz w:val="24"/>
        </w:rPr>
        <w:t>у</w:t>
      </w:r>
      <w:r>
        <w:rPr>
          <w:spacing w:val="-6"/>
          <w:sz w:val="24"/>
        </w:rPr>
        <w:t xml:space="preserve"> </w:t>
      </w:r>
      <w:r>
        <w:rPr>
          <w:sz w:val="24"/>
        </w:rPr>
        <w:t>обучающихся</w:t>
      </w:r>
      <w:r>
        <w:rPr>
          <w:spacing w:val="-5"/>
          <w:sz w:val="24"/>
        </w:rPr>
        <w:t xml:space="preserve"> </w:t>
      </w:r>
      <w:r>
        <w:rPr>
          <w:sz w:val="24"/>
        </w:rPr>
        <w:t>ценности</w:t>
      </w:r>
      <w:r>
        <w:rPr>
          <w:spacing w:val="-4"/>
          <w:sz w:val="24"/>
        </w:rPr>
        <w:t xml:space="preserve"> </w:t>
      </w:r>
      <w:r>
        <w:rPr>
          <w:sz w:val="24"/>
        </w:rPr>
        <w:t>здоровья</w:t>
      </w:r>
      <w:r>
        <w:rPr>
          <w:spacing w:val="-5"/>
          <w:sz w:val="24"/>
        </w:rPr>
        <w:t xml:space="preserve"> </w:t>
      </w:r>
      <w:r>
        <w:rPr>
          <w:sz w:val="24"/>
        </w:rPr>
        <w:t>и</w:t>
      </w:r>
      <w:r>
        <w:rPr>
          <w:spacing w:val="-5"/>
          <w:sz w:val="24"/>
        </w:rPr>
        <w:t xml:space="preserve"> </w:t>
      </w:r>
      <w:r>
        <w:rPr>
          <w:sz w:val="24"/>
        </w:rPr>
        <w:t>безопасного</w:t>
      </w:r>
      <w:r>
        <w:rPr>
          <w:spacing w:val="-5"/>
          <w:sz w:val="24"/>
        </w:rPr>
        <w:t xml:space="preserve"> </w:t>
      </w:r>
      <w:r>
        <w:rPr>
          <w:sz w:val="24"/>
        </w:rPr>
        <w:t>образа</w:t>
      </w:r>
      <w:r>
        <w:rPr>
          <w:spacing w:val="-7"/>
          <w:sz w:val="24"/>
        </w:rPr>
        <w:t xml:space="preserve"> </w:t>
      </w:r>
      <w:r>
        <w:rPr>
          <w:spacing w:val="-2"/>
          <w:sz w:val="24"/>
        </w:rPr>
        <w:t>жизни;</w:t>
      </w:r>
    </w:p>
    <w:p w:rsidR="006F3251" w:rsidRDefault="008A4F72">
      <w:pPr>
        <w:pStyle w:val="a4"/>
        <w:numPr>
          <w:ilvl w:val="0"/>
          <w:numId w:val="3"/>
        </w:numPr>
        <w:tabs>
          <w:tab w:val="left" w:pos="1917"/>
        </w:tabs>
        <w:spacing w:line="276" w:lineRule="exact"/>
        <w:jc w:val="left"/>
        <w:rPr>
          <w:sz w:val="24"/>
        </w:rPr>
      </w:pPr>
      <w:r>
        <w:rPr>
          <w:sz w:val="24"/>
        </w:rPr>
        <w:t>развитие</w:t>
      </w:r>
      <w:r>
        <w:rPr>
          <w:spacing w:val="-8"/>
          <w:sz w:val="24"/>
        </w:rPr>
        <w:t xml:space="preserve"> </w:t>
      </w:r>
      <w:r>
        <w:rPr>
          <w:sz w:val="24"/>
        </w:rPr>
        <w:t>экологической</w:t>
      </w:r>
      <w:r>
        <w:rPr>
          <w:spacing w:val="-7"/>
          <w:sz w:val="24"/>
        </w:rPr>
        <w:t xml:space="preserve"> </w:t>
      </w:r>
      <w:r>
        <w:rPr>
          <w:spacing w:val="-2"/>
          <w:sz w:val="24"/>
        </w:rPr>
        <w:t>культуры;</w:t>
      </w:r>
    </w:p>
    <w:p w:rsidR="006F3251" w:rsidRDefault="008A4F72">
      <w:pPr>
        <w:pStyle w:val="a4"/>
        <w:numPr>
          <w:ilvl w:val="0"/>
          <w:numId w:val="3"/>
        </w:numPr>
        <w:tabs>
          <w:tab w:val="left" w:pos="1917"/>
        </w:tabs>
        <w:spacing w:line="268" w:lineRule="exact"/>
        <w:jc w:val="left"/>
        <w:rPr>
          <w:sz w:val="24"/>
        </w:rPr>
      </w:pPr>
      <w:r>
        <w:rPr>
          <w:sz w:val="24"/>
        </w:rPr>
        <w:t>выявление</w:t>
      </w:r>
      <w:r>
        <w:rPr>
          <w:spacing w:val="-8"/>
          <w:sz w:val="24"/>
        </w:rPr>
        <w:t xml:space="preserve"> </w:t>
      </w:r>
      <w:r>
        <w:rPr>
          <w:sz w:val="24"/>
        </w:rPr>
        <w:t>и</w:t>
      </w:r>
      <w:r>
        <w:rPr>
          <w:spacing w:val="-4"/>
          <w:sz w:val="24"/>
        </w:rPr>
        <w:t xml:space="preserve"> </w:t>
      </w:r>
      <w:r>
        <w:rPr>
          <w:sz w:val="24"/>
        </w:rPr>
        <w:t>поддержку</w:t>
      </w:r>
      <w:r>
        <w:rPr>
          <w:spacing w:val="-8"/>
          <w:sz w:val="24"/>
        </w:rPr>
        <w:t xml:space="preserve"> </w:t>
      </w:r>
      <w:r>
        <w:rPr>
          <w:sz w:val="24"/>
        </w:rPr>
        <w:t>детей</w:t>
      </w:r>
      <w:r>
        <w:rPr>
          <w:spacing w:val="-4"/>
          <w:sz w:val="24"/>
        </w:rPr>
        <w:t xml:space="preserve"> </w:t>
      </w:r>
      <w:r>
        <w:rPr>
          <w:sz w:val="24"/>
        </w:rPr>
        <w:t>с</w:t>
      </w:r>
      <w:r>
        <w:rPr>
          <w:spacing w:val="-7"/>
          <w:sz w:val="24"/>
        </w:rPr>
        <w:t xml:space="preserve"> </w:t>
      </w:r>
      <w:r>
        <w:rPr>
          <w:sz w:val="24"/>
        </w:rPr>
        <w:t>особыми</w:t>
      </w:r>
      <w:r>
        <w:rPr>
          <w:spacing w:val="-3"/>
          <w:sz w:val="24"/>
        </w:rPr>
        <w:t xml:space="preserve"> </w:t>
      </w:r>
      <w:r>
        <w:rPr>
          <w:sz w:val="24"/>
        </w:rPr>
        <w:t>образовательными</w:t>
      </w:r>
      <w:r>
        <w:rPr>
          <w:spacing w:val="-5"/>
          <w:sz w:val="24"/>
        </w:rPr>
        <w:t xml:space="preserve"> </w:t>
      </w:r>
      <w:r>
        <w:rPr>
          <w:spacing w:val="-2"/>
          <w:sz w:val="24"/>
        </w:rPr>
        <w:t>потребностями;</w:t>
      </w:r>
    </w:p>
    <w:p w:rsidR="006F3251" w:rsidRDefault="008A4F72">
      <w:pPr>
        <w:pStyle w:val="a4"/>
        <w:numPr>
          <w:ilvl w:val="0"/>
          <w:numId w:val="3"/>
        </w:numPr>
        <w:tabs>
          <w:tab w:val="left" w:pos="1917"/>
        </w:tabs>
        <w:spacing w:before="21" w:line="187" w:lineRule="auto"/>
        <w:ind w:right="979"/>
        <w:jc w:val="left"/>
        <w:rPr>
          <w:sz w:val="24"/>
        </w:rPr>
      </w:pPr>
      <w:r>
        <w:rPr>
          <w:sz w:val="24"/>
        </w:rPr>
        <w:t>формирование</w:t>
      </w:r>
      <w:r>
        <w:rPr>
          <w:spacing w:val="80"/>
          <w:sz w:val="24"/>
        </w:rPr>
        <w:t xml:space="preserve"> </w:t>
      </w:r>
      <w:r>
        <w:rPr>
          <w:sz w:val="24"/>
        </w:rPr>
        <w:t>коммуникативных</w:t>
      </w:r>
      <w:r>
        <w:rPr>
          <w:spacing w:val="80"/>
          <w:sz w:val="24"/>
        </w:rPr>
        <w:t xml:space="preserve"> </w:t>
      </w:r>
      <w:r>
        <w:rPr>
          <w:sz w:val="24"/>
        </w:rPr>
        <w:t>навыков</w:t>
      </w:r>
      <w:r>
        <w:rPr>
          <w:spacing w:val="80"/>
          <w:sz w:val="24"/>
        </w:rPr>
        <w:t xml:space="preserve"> </w:t>
      </w:r>
      <w:r>
        <w:rPr>
          <w:sz w:val="24"/>
        </w:rPr>
        <w:t>в</w:t>
      </w:r>
      <w:r>
        <w:rPr>
          <w:spacing w:val="80"/>
          <w:sz w:val="24"/>
        </w:rPr>
        <w:t xml:space="preserve"> </w:t>
      </w:r>
      <w:r>
        <w:rPr>
          <w:sz w:val="24"/>
        </w:rPr>
        <w:t>разновозрастной</w:t>
      </w:r>
      <w:r>
        <w:rPr>
          <w:spacing w:val="80"/>
          <w:sz w:val="24"/>
        </w:rPr>
        <w:t xml:space="preserve"> </w:t>
      </w:r>
      <w:r>
        <w:rPr>
          <w:sz w:val="24"/>
        </w:rPr>
        <w:t>среде</w:t>
      </w:r>
      <w:r>
        <w:rPr>
          <w:spacing w:val="80"/>
          <w:sz w:val="24"/>
        </w:rPr>
        <w:t xml:space="preserve"> </w:t>
      </w:r>
      <w:r>
        <w:rPr>
          <w:sz w:val="24"/>
        </w:rPr>
        <w:t>и</w:t>
      </w:r>
      <w:r>
        <w:rPr>
          <w:spacing w:val="80"/>
          <w:sz w:val="24"/>
        </w:rPr>
        <w:t xml:space="preserve"> </w:t>
      </w:r>
      <w:r>
        <w:rPr>
          <w:sz w:val="24"/>
        </w:rPr>
        <w:t xml:space="preserve">среде </w:t>
      </w:r>
      <w:r>
        <w:rPr>
          <w:spacing w:val="-2"/>
          <w:sz w:val="24"/>
        </w:rPr>
        <w:t>сверстников;</w:t>
      </w:r>
    </w:p>
    <w:p w:rsidR="006F3251" w:rsidRDefault="008A4F72">
      <w:pPr>
        <w:pStyle w:val="a4"/>
        <w:numPr>
          <w:ilvl w:val="0"/>
          <w:numId w:val="3"/>
        </w:numPr>
        <w:tabs>
          <w:tab w:val="left" w:pos="1917"/>
        </w:tabs>
        <w:spacing w:before="28" w:line="302" w:lineRule="exact"/>
        <w:jc w:val="left"/>
        <w:rPr>
          <w:sz w:val="24"/>
        </w:rPr>
      </w:pPr>
      <w:r>
        <w:rPr>
          <w:sz w:val="24"/>
        </w:rPr>
        <w:t>поддержку</w:t>
      </w:r>
      <w:r>
        <w:rPr>
          <w:spacing w:val="-8"/>
          <w:sz w:val="24"/>
        </w:rPr>
        <w:t xml:space="preserve"> </w:t>
      </w:r>
      <w:r>
        <w:rPr>
          <w:sz w:val="24"/>
        </w:rPr>
        <w:t>детских</w:t>
      </w:r>
      <w:r>
        <w:rPr>
          <w:spacing w:val="-9"/>
          <w:sz w:val="24"/>
        </w:rPr>
        <w:t xml:space="preserve"> </w:t>
      </w:r>
      <w:r>
        <w:rPr>
          <w:sz w:val="24"/>
        </w:rPr>
        <w:t>объединений</w:t>
      </w:r>
      <w:r>
        <w:rPr>
          <w:spacing w:val="-7"/>
          <w:sz w:val="24"/>
        </w:rPr>
        <w:t xml:space="preserve"> </w:t>
      </w:r>
      <w:r>
        <w:rPr>
          <w:sz w:val="24"/>
        </w:rPr>
        <w:t>и</w:t>
      </w:r>
      <w:r>
        <w:rPr>
          <w:spacing w:val="-7"/>
          <w:sz w:val="24"/>
        </w:rPr>
        <w:t xml:space="preserve"> </w:t>
      </w:r>
      <w:r>
        <w:rPr>
          <w:sz w:val="24"/>
        </w:rPr>
        <w:t>ученического</w:t>
      </w:r>
      <w:r>
        <w:rPr>
          <w:spacing w:val="-8"/>
          <w:sz w:val="24"/>
        </w:rPr>
        <w:t xml:space="preserve"> </w:t>
      </w:r>
      <w:r>
        <w:rPr>
          <w:spacing w:val="-2"/>
          <w:sz w:val="24"/>
        </w:rPr>
        <w:t>самоуправления;</w:t>
      </w:r>
    </w:p>
    <w:p w:rsidR="006F3251" w:rsidRDefault="008A4F72">
      <w:pPr>
        <w:pStyle w:val="a4"/>
        <w:numPr>
          <w:ilvl w:val="0"/>
          <w:numId w:val="3"/>
        </w:numPr>
        <w:tabs>
          <w:tab w:val="left" w:pos="1917"/>
        </w:tabs>
        <w:spacing w:line="302" w:lineRule="exact"/>
        <w:jc w:val="left"/>
        <w:rPr>
          <w:sz w:val="24"/>
        </w:rPr>
      </w:pPr>
      <w:r>
        <w:rPr>
          <w:sz w:val="24"/>
        </w:rPr>
        <w:t>выявление</w:t>
      </w:r>
      <w:r>
        <w:rPr>
          <w:spacing w:val="-10"/>
          <w:sz w:val="24"/>
        </w:rPr>
        <w:t xml:space="preserve"> </w:t>
      </w:r>
      <w:r>
        <w:rPr>
          <w:sz w:val="24"/>
        </w:rPr>
        <w:t>и</w:t>
      </w:r>
      <w:r>
        <w:rPr>
          <w:spacing w:val="-5"/>
          <w:sz w:val="24"/>
        </w:rPr>
        <w:t xml:space="preserve"> </w:t>
      </w:r>
      <w:r>
        <w:rPr>
          <w:sz w:val="24"/>
        </w:rPr>
        <w:t>поддержку</w:t>
      </w:r>
      <w:r>
        <w:rPr>
          <w:spacing w:val="-7"/>
          <w:sz w:val="24"/>
        </w:rPr>
        <w:t xml:space="preserve"> </w:t>
      </w:r>
      <w:r>
        <w:rPr>
          <w:sz w:val="24"/>
        </w:rPr>
        <w:t>лиц,</w:t>
      </w:r>
      <w:r>
        <w:rPr>
          <w:spacing w:val="-9"/>
          <w:sz w:val="24"/>
        </w:rPr>
        <w:t xml:space="preserve"> </w:t>
      </w:r>
      <w:r>
        <w:rPr>
          <w:sz w:val="24"/>
        </w:rPr>
        <w:t>проявивших</w:t>
      </w:r>
      <w:r>
        <w:rPr>
          <w:spacing w:val="-7"/>
          <w:sz w:val="24"/>
        </w:rPr>
        <w:t xml:space="preserve"> </w:t>
      </w:r>
      <w:r>
        <w:rPr>
          <w:sz w:val="24"/>
        </w:rPr>
        <w:t>выдающиеся</w:t>
      </w:r>
      <w:r>
        <w:rPr>
          <w:spacing w:val="-4"/>
          <w:sz w:val="24"/>
        </w:rPr>
        <w:t xml:space="preserve"> </w:t>
      </w:r>
      <w:r>
        <w:rPr>
          <w:spacing w:val="-2"/>
          <w:sz w:val="24"/>
        </w:rPr>
        <w:t>способности.</w:t>
      </w:r>
    </w:p>
    <w:p w:rsidR="006F3251" w:rsidRDefault="008A4F72">
      <w:pPr>
        <w:pStyle w:val="2"/>
        <w:numPr>
          <w:ilvl w:val="2"/>
          <w:numId w:val="4"/>
        </w:numPr>
        <w:tabs>
          <w:tab w:val="left" w:pos="1590"/>
        </w:tabs>
        <w:spacing w:before="208"/>
        <w:ind w:left="1590" w:hanging="599"/>
        <w:jc w:val="both"/>
      </w:pPr>
      <w:r>
        <w:t>Кадровые</w:t>
      </w:r>
      <w:r>
        <w:rPr>
          <w:spacing w:val="-3"/>
        </w:rPr>
        <w:t xml:space="preserve"> </w:t>
      </w:r>
      <w:r>
        <w:rPr>
          <w:spacing w:val="-2"/>
        </w:rPr>
        <w:t>условия</w:t>
      </w:r>
    </w:p>
    <w:p w:rsidR="006F3251" w:rsidRDefault="008A4F72">
      <w:pPr>
        <w:pStyle w:val="a3"/>
        <w:ind w:right="984" w:firstLine="707"/>
      </w:pPr>
      <w:r>
        <w:t>Реализация АООП НОО ТНР (вариант 5.2) обеспечивается административно- управленческим персоналом, педагогическими работниками (в том числе специалистами, осуществляющими психолого-педагогическое сопровождение обучающихся с ТНР).</w:t>
      </w:r>
    </w:p>
    <w:p w:rsidR="006F3251" w:rsidRDefault="008A4F72">
      <w:pPr>
        <w:pStyle w:val="a3"/>
        <w:tabs>
          <w:tab w:val="left" w:pos="4157"/>
          <w:tab w:val="left" w:pos="6142"/>
          <w:tab w:val="left" w:pos="8519"/>
        </w:tabs>
        <w:spacing w:before="71"/>
        <w:ind w:right="993" w:firstLine="707"/>
      </w:pPr>
      <w:r>
        <w:rPr>
          <w:spacing w:val="-2"/>
        </w:rPr>
        <w:t>Образовательная</w:t>
      </w:r>
      <w:r>
        <w:tab/>
      </w:r>
      <w:r>
        <w:rPr>
          <w:spacing w:val="-2"/>
        </w:rPr>
        <w:t>организация</w:t>
      </w:r>
      <w:r>
        <w:tab/>
      </w:r>
      <w:r>
        <w:rPr>
          <w:spacing w:val="-2"/>
        </w:rPr>
        <w:t>укомплектована</w:t>
      </w:r>
      <w:r>
        <w:tab/>
      </w:r>
      <w:r>
        <w:rPr>
          <w:spacing w:val="-2"/>
        </w:rPr>
        <w:t xml:space="preserve">педагогическими, </w:t>
      </w:r>
      <w:r>
        <w:t>административными и иными работниками, имеющими профессиональную подготовку соответствующего уровня и направленности.</w:t>
      </w:r>
    </w:p>
    <w:p w:rsidR="006F3251" w:rsidRDefault="006F3251">
      <w:pPr>
        <w:pStyle w:val="a3"/>
        <w:sectPr w:rsidR="006F3251">
          <w:pgSz w:w="11920" w:h="16860"/>
          <w:pgMar w:top="1040" w:right="141" w:bottom="1160" w:left="425" w:header="0" w:footer="849" w:gutter="0"/>
          <w:cols w:space="720"/>
        </w:sectPr>
      </w:pPr>
    </w:p>
    <w:p w:rsidR="006F3251" w:rsidRDefault="008A4F72">
      <w:pPr>
        <w:pStyle w:val="2"/>
        <w:numPr>
          <w:ilvl w:val="2"/>
          <w:numId w:val="4"/>
        </w:numPr>
        <w:tabs>
          <w:tab w:val="left" w:pos="1590"/>
        </w:tabs>
        <w:spacing w:before="70"/>
        <w:ind w:left="1590" w:hanging="599"/>
        <w:jc w:val="both"/>
      </w:pPr>
      <w:r>
        <w:lastRenderedPageBreak/>
        <w:t>Финансовые</w:t>
      </w:r>
      <w:r>
        <w:rPr>
          <w:spacing w:val="-6"/>
        </w:rPr>
        <w:t xml:space="preserve"> </w:t>
      </w:r>
      <w:r>
        <w:rPr>
          <w:spacing w:val="-2"/>
        </w:rPr>
        <w:t>условия</w:t>
      </w:r>
    </w:p>
    <w:p w:rsidR="006F3251" w:rsidRDefault="008A4F72">
      <w:pPr>
        <w:pStyle w:val="a3"/>
        <w:spacing w:before="3"/>
        <w:ind w:right="984" w:firstLine="707"/>
      </w:pPr>
      <w:r>
        <w:t>Финансовое обеспечение реализации АООП НОО ТНР (вариант 5.2)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6F3251" w:rsidRDefault="008A4F72">
      <w:pPr>
        <w:pStyle w:val="a3"/>
        <w:ind w:right="988" w:firstLine="707"/>
      </w:pPr>
      <w:r>
        <w:t xml:space="preserve">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w:t>
      </w:r>
      <w:r>
        <w:rPr>
          <w:spacing w:val="-2"/>
        </w:rPr>
        <w:t>(выполнения).</w:t>
      </w:r>
    </w:p>
    <w:p w:rsidR="006F3251" w:rsidRDefault="008A4F72">
      <w:pPr>
        <w:pStyle w:val="a3"/>
        <w:ind w:right="983" w:firstLine="707"/>
      </w:pPr>
      <w:r>
        <w:t>Финансовое</w:t>
      </w:r>
      <w:r>
        <w:rPr>
          <w:spacing w:val="-13"/>
        </w:rPr>
        <w:t xml:space="preserve"> </w:t>
      </w:r>
      <w:r>
        <w:t>обеспечение</w:t>
      </w:r>
      <w:r>
        <w:rPr>
          <w:spacing w:val="-13"/>
        </w:rPr>
        <w:t xml:space="preserve"> </w:t>
      </w:r>
      <w:r>
        <w:t>реализации</w:t>
      </w:r>
      <w:r>
        <w:rPr>
          <w:spacing w:val="-11"/>
        </w:rPr>
        <w:t xml:space="preserve"> </w:t>
      </w:r>
      <w:r>
        <w:t>АООП</w:t>
      </w:r>
      <w:r>
        <w:rPr>
          <w:spacing w:val="-14"/>
        </w:rPr>
        <w:t xml:space="preserve"> </w:t>
      </w:r>
      <w:r>
        <w:t>НОО</w:t>
      </w:r>
      <w:r>
        <w:rPr>
          <w:spacing w:val="-14"/>
        </w:rPr>
        <w:t xml:space="preserve"> </w:t>
      </w:r>
      <w:r>
        <w:t>ТНР</w:t>
      </w:r>
      <w:r>
        <w:rPr>
          <w:spacing w:val="-12"/>
        </w:rPr>
        <w:t xml:space="preserve"> </w:t>
      </w:r>
      <w:r>
        <w:t>(вариант</w:t>
      </w:r>
      <w:r>
        <w:rPr>
          <w:spacing w:val="-11"/>
        </w:rPr>
        <w:t xml:space="preserve"> </w:t>
      </w:r>
      <w:r>
        <w:t>5.2)</w:t>
      </w:r>
      <w:r>
        <w:rPr>
          <w:spacing w:val="-14"/>
        </w:rPr>
        <w:t xml:space="preserve"> </w:t>
      </w:r>
      <w:r>
        <w:t>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6F3251" w:rsidRDefault="008A4F72">
      <w:pPr>
        <w:pStyle w:val="a3"/>
        <w:ind w:right="985" w:firstLine="707"/>
      </w:pPr>
      <w: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6F3251" w:rsidRDefault="008A4F72">
      <w:pPr>
        <w:pStyle w:val="a3"/>
        <w:ind w:right="985" w:firstLine="707"/>
      </w:pPr>
      <w:r>
        <w:t>Норматив затрат на реализацию АООП НОО ТНР (вариант 5.2)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6F3251" w:rsidRDefault="008A4F72">
      <w:pPr>
        <w:pStyle w:val="a4"/>
        <w:numPr>
          <w:ilvl w:val="3"/>
          <w:numId w:val="4"/>
        </w:numPr>
        <w:tabs>
          <w:tab w:val="left" w:pos="1917"/>
        </w:tabs>
        <w:spacing w:before="47" w:line="187" w:lineRule="auto"/>
        <w:ind w:left="1917" w:right="989"/>
        <w:rPr>
          <w:sz w:val="24"/>
        </w:rPr>
      </w:pPr>
      <w:r>
        <w:rPr>
          <w:sz w:val="24"/>
        </w:rPr>
        <w:t xml:space="preserve">расходы на оплату труда работников, реализующих АООП НОО ТНР (вариант </w:t>
      </w:r>
      <w:r>
        <w:rPr>
          <w:spacing w:val="-2"/>
          <w:sz w:val="24"/>
        </w:rPr>
        <w:t>5.2);</w:t>
      </w:r>
    </w:p>
    <w:p w:rsidR="006F3251" w:rsidRDefault="008A4F72">
      <w:pPr>
        <w:pStyle w:val="a4"/>
        <w:numPr>
          <w:ilvl w:val="3"/>
          <w:numId w:val="4"/>
        </w:numPr>
        <w:tabs>
          <w:tab w:val="left" w:pos="1916"/>
        </w:tabs>
        <w:spacing w:before="25" w:line="287" w:lineRule="exact"/>
        <w:ind w:left="1916" w:hanging="359"/>
        <w:rPr>
          <w:sz w:val="24"/>
        </w:rPr>
      </w:pPr>
      <w:r>
        <w:rPr>
          <w:sz w:val="24"/>
        </w:rPr>
        <w:t>расходы</w:t>
      </w:r>
      <w:r>
        <w:rPr>
          <w:spacing w:val="-5"/>
          <w:sz w:val="24"/>
        </w:rPr>
        <w:t xml:space="preserve"> </w:t>
      </w:r>
      <w:r>
        <w:rPr>
          <w:sz w:val="24"/>
        </w:rPr>
        <w:t>на</w:t>
      </w:r>
      <w:r>
        <w:rPr>
          <w:spacing w:val="-5"/>
          <w:sz w:val="24"/>
        </w:rPr>
        <w:t xml:space="preserve"> </w:t>
      </w:r>
      <w:r>
        <w:rPr>
          <w:sz w:val="24"/>
        </w:rPr>
        <w:t>приобретение</w:t>
      </w:r>
      <w:r>
        <w:rPr>
          <w:spacing w:val="-5"/>
          <w:sz w:val="24"/>
        </w:rPr>
        <w:t xml:space="preserve"> </w:t>
      </w:r>
      <w:r>
        <w:rPr>
          <w:sz w:val="24"/>
        </w:rPr>
        <w:t>учебников</w:t>
      </w:r>
      <w:r>
        <w:rPr>
          <w:spacing w:val="-4"/>
          <w:sz w:val="24"/>
        </w:rPr>
        <w:t xml:space="preserve"> </w:t>
      </w:r>
      <w:r>
        <w:rPr>
          <w:sz w:val="24"/>
        </w:rPr>
        <w:t>и</w:t>
      </w:r>
      <w:r>
        <w:rPr>
          <w:spacing w:val="-4"/>
          <w:sz w:val="24"/>
        </w:rPr>
        <w:t xml:space="preserve"> </w:t>
      </w:r>
      <w:r>
        <w:rPr>
          <w:sz w:val="24"/>
        </w:rPr>
        <w:t>учебных</w:t>
      </w:r>
      <w:r>
        <w:rPr>
          <w:spacing w:val="-5"/>
          <w:sz w:val="24"/>
        </w:rPr>
        <w:t xml:space="preserve"> </w:t>
      </w:r>
      <w:r>
        <w:rPr>
          <w:sz w:val="24"/>
        </w:rPr>
        <w:t>пособий,</w:t>
      </w:r>
      <w:r>
        <w:rPr>
          <w:spacing w:val="-4"/>
          <w:sz w:val="24"/>
        </w:rPr>
        <w:t xml:space="preserve"> </w:t>
      </w:r>
      <w:r>
        <w:rPr>
          <w:sz w:val="24"/>
        </w:rPr>
        <w:t>средств</w:t>
      </w:r>
      <w:r>
        <w:rPr>
          <w:spacing w:val="-4"/>
          <w:sz w:val="24"/>
        </w:rPr>
        <w:t xml:space="preserve"> </w:t>
      </w:r>
      <w:r>
        <w:rPr>
          <w:spacing w:val="-2"/>
          <w:sz w:val="24"/>
        </w:rPr>
        <w:t>обучения.</w:t>
      </w:r>
    </w:p>
    <w:p w:rsidR="006F3251" w:rsidRDefault="008A4F72">
      <w:pPr>
        <w:pStyle w:val="a4"/>
        <w:numPr>
          <w:ilvl w:val="3"/>
          <w:numId w:val="4"/>
        </w:numPr>
        <w:tabs>
          <w:tab w:val="left" w:pos="1917"/>
        </w:tabs>
        <w:spacing w:before="23" w:line="187" w:lineRule="auto"/>
        <w:ind w:left="1917" w:right="986"/>
        <w:rPr>
          <w:sz w:val="24"/>
        </w:rPr>
      </w:pPr>
      <w:r>
        <w:rPr>
          <w:sz w:val="24"/>
        </w:rPr>
        <w:t>прочие расходы (за исключением расходов на содержание зданий и оплату коммунальных услуг, осуществляемых из местных бюджетов).</w:t>
      </w:r>
    </w:p>
    <w:p w:rsidR="006F3251" w:rsidRDefault="008A4F72">
      <w:pPr>
        <w:pStyle w:val="a3"/>
        <w:spacing w:before="13"/>
        <w:ind w:right="983" w:firstLine="707"/>
      </w:pPr>
      <w:r>
        <w:t>Нормативные затраты на оказание государственной услуги в сфере образования определяются по каждому виду и направленности образовательных программ, с учетом форм обучения,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F3251" w:rsidRDefault="008A4F72">
      <w:pPr>
        <w:pStyle w:val="a3"/>
        <w:ind w:right="985" w:firstLine="707"/>
      </w:pPr>
      <w:r>
        <w:t>Реализация подхода нормативного финансирования в расчете на одного обучающегося осуществляется на трех следующих уровнях:</w:t>
      </w:r>
    </w:p>
    <w:p w:rsidR="006F3251" w:rsidRDefault="008A4F72">
      <w:pPr>
        <w:pStyle w:val="a4"/>
        <w:numPr>
          <w:ilvl w:val="4"/>
          <w:numId w:val="4"/>
        </w:numPr>
        <w:tabs>
          <w:tab w:val="left" w:pos="2059"/>
        </w:tabs>
        <w:spacing w:before="48" w:line="187" w:lineRule="auto"/>
        <w:ind w:right="1017"/>
        <w:jc w:val="left"/>
        <w:rPr>
          <w:sz w:val="24"/>
        </w:rPr>
      </w:pPr>
      <w:r>
        <w:rPr>
          <w:sz w:val="24"/>
        </w:rPr>
        <w:t>межбюджетные</w:t>
      </w:r>
      <w:r>
        <w:rPr>
          <w:spacing w:val="-9"/>
          <w:sz w:val="24"/>
        </w:rPr>
        <w:t xml:space="preserve"> </w:t>
      </w:r>
      <w:r>
        <w:rPr>
          <w:sz w:val="24"/>
        </w:rPr>
        <w:t>отношения</w:t>
      </w:r>
      <w:r>
        <w:rPr>
          <w:spacing w:val="-9"/>
          <w:sz w:val="24"/>
        </w:rPr>
        <w:t xml:space="preserve"> </w:t>
      </w:r>
      <w:r>
        <w:rPr>
          <w:sz w:val="24"/>
        </w:rPr>
        <w:t>(бюджет</w:t>
      </w:r>
      <w:r>
        <w:rPr>
          <w:spacing w:val="-8"/>
          <w:sz w:val="24"/>
        </w:rPr>
        <w:t xml:space="preserve"> </w:t>
      </w:r>
      <w:r>
        <w:rPr>
          <w:sz w:val="24"/>
        </w:rPr>
        <w:t>субъекта</w:t>
      </w:r>
      <w:r>
        <w:rPr>
          <w:spacing w:val="-11"/>
          <w:sz w:val="24"/>
        </w:rPr>
        <w:t xml:space="preserve"> </w:t>
      </w:r>
      <w:r>
        <w:rPr>
          <w:sz w:val="24"/>
        </w:rPr>
        <w:t>Российской</w:t>
      </w:r>
      <w:r>
        <w:rPr>
          <w:spacing w:val="-7"/>
          <w:sz w:val="24"/>
        </w:rPr>
        <w:t xml:space="preserve"> </w:t>
      </w:r>
      <w:r>
        <w:rPr>
          <w:sz w:val="24"/>
        </w:rPr>
        <w:t>Федерации</w:t>
      </w:r>
      <w:r>
        <w:rPr>
          <w:spacing w:val="-8"/>
          <w:sz w:val="24"/>
        </w:rPr>
        <w:t xml:space="preserve"> </w:t>
      </w:r>
      <w:r>
        <w:rPr>
          <w:sz w:val="24"/>
        </w:rPr>
        <w:t>–</w:t>
      </w:r>
      <w:r>
        <w:rPr>
          <w:spacing w:val="-12"/>
          <w:sz w:val="24"/>
        </w:rPr>
        <w:t xml:space="preserve"> </w:t>
      </w:r>
      <w:r>
        <w:rPr>
          <w:sz w:val="24"/>
        </w:rPr>
        <w:t xml:space="preserve">местный </w:t>
      </w:r>
      <w:r>
        <w:rPr>
          <w:spacing w:val="-2"/>
          <w:sz w:val="24"/>
        </w:rPr>
        <w:t>бюджет);</w:t>
      </w:r>
    </w:p>
    <w:p w:rsidR="006F3251" w:rsidRDefault="008A4F72">
      <w:pPr>
        <w:pStyle w:val="a4"/>
        <w:numPr>
          <w:ilvl w:val="4"/>
          <w:numId w:val="4"/>
        </w:numPr>
        <w:tabs>
          <w:tab w:val="left" w:pos="2059"/>
          <w:tab w:val="left" w:pos="3067"/>
          <w:tab w:val="left" w:pos="4558"/>
          <w:tab w:val="left" w:pos="5981"/>
          <w:tab w:val="left" w:pos="7244"/>
          <w:tab w:val="left" w:pos="8336"/>
          <w:tab w:val="left" w:pos="8749"/>
        </w:tabs>
        <w:spacing w:before="59" w:line="187" w:lineRule="auto"/>
        <w:ind w:right="1009"/>
        <w:jc w:val="left"/>
        <w:rPr>
          <w:sz w:val="24"/>
        </w:rPr>
      </w:pPr>
      <w:r>
        <w:rPr>
          <w:spacing w:val="-2"/>
          <w:sz w:val="24"/>
        </w:rPr>
        <w:t>внутри</w:t>
      </w:r>
      <w:r>
        <w:rPr>
          <w:sz w:val="24"/>
        </w:rPr>
        <w:tab/>
      </w:r>
      <w:r>
        <w:rPr>
          <w:spacing w:val="-2"/>
          <w:sz w:val="24"/>
        </w:rPr>
        <w:t>бюджетные</w:t>
      </w:r>
      <w:r>
        <w:rPr>
          <w:sz w:val="24"/>
        </w:rPr>
        <w:tab/>
      </w:r>
      <w:r>
        <w:rPr>
          <w:spacing w:val="-2"/>
          <w:sz w:val="24"/>
        </w:rPr>
        <w:t>отношения</w:t>
      </w:r>
      <w:r>
        <w:rPr>
          <w:sz w:val="24"/>
        </w:rPr>
        <w:tab/>
      </w:r>
      <w:r>
        <w:rPr>
          <w:spacing w:val="-2"/>
          <w:sz w:val="24"/>
        </w:rPr>
        <w:t>(местный</w:t>
      </w:r>
      <w:r>
        <w:rPr>
          <w:sz w:val="24"/>
        </w:rPr>
        <w:tab/>
      </w:r>
      <w:r>
        <w:rPr>
          <w:spacing w:val="-2"/>
          <w:sz w:val="24"/>
        </w:rPr>
        <w:t>бюджет</w:t>
      </w:r>
      <w:r>
        <w:rPr>
          <w:sz w:val="24"/>
        </w:rPr>
        <w:tab/>
      </w:r>
      <w:r>
        <w:rPr>
          <w:spacing w:val="-10"/>
          <w:sz w:val="24"/>
        </w:rPr>
        <w:t>–</w:t>
      </w:r>
      <w:r>
        <w:rPr>
          <w:sz w:val="24"/>
        </w:rPr>
        <w:tab/>
      </w:r>
      <w:r>
        <w:rPr>
          <w:spacing w:val="-2"/>
          <w:sz w:val="24"/>
        </w:rPr>
        <w:t xml:space="preserve">муниципальная </w:t>
      </w:r>
      <w:r>
        <w:rPr>
          <w:sz w:val="24"/>
        </w:rPr>
        <w:t>общеобразовательная организация);</w:t>
      </w:r>
    </w:p>
    <w:p w:rsidR="006F3251" w:rsidRDefault="008A4F72">
      <w:pPr>
        <w:pStyle w:val="a4"/>
        <w:numPr>
          <w:ilvl w:val="4"/>
          <w:numId w:val="4"/>
        </w:numPr>
        <w:tabs>
          <w:tab w:val="left" w:pos="2059"/>
        </w:tabs>
        <w:spacing w:before="23" w:line="289" w:lineRule="exact"/>
        <w:jc w:val="left"/>
        <w:rPr>
          <w:sz w:val="24"/>
        </w:rPr>
      </w:pPr>
      <w:r>
        <w:rPr>
          <w:sz w:val="24"/>
        </w:rPr>
        <w:t>общеобразовательная</w:t>
      </w:r>
      <w:r>
        <w:rPr>
          <w:spacing w:val="-10"/>
          <w:sz w:val="24"/>
        </w:rPr>
        <w:t xml:space="preserve"> </w:t>
      </w:r>
      <w:r>
        <w:rPr>
          <w:spacing w:val="-2"/>
          <w:sz w:val="24"/>
        </w:rPr>
        <w:t>организация.</w:t>
      </w:r>
    </w:p>
    <w:p w:rsidR="006F3251" w:rsidRDefault="008A4F72">
      <w:pPr>
        <w:pStyle w:val="a3"/>
        <w:tabs>
          <w:tab w:val="left" w:pos="2829"/>
          <w:tab w:val="left" w:pos="4378"/>
          <w:tab w:val="left" w:pos="4755"/>
          <w:tab w:val="left" w:pos="6061"/>
          <w:tab w:val="left" w:pos="6553"/>
          <w:tab w:val="left" w:pos="9056"/>
        </w:tabs>
        <w:spacing w:line="252" w:lineRule="exact"/>
        <w:ind w:left="1699"/>
        <w:jc w:val="left"/>
      </w:pPr>
      <w:r>
        <w:rPr>
          <w:spacing w:val="-2"/>
        </w:rPr>
        <w:t>Порядок</w:t>
      </w:r>
      <w:r>
        <w:tab/>
      </w:r>
      <w:r>
        <w:rPr>
          <w:spacing w:val="-2"/>
        </w:rPr>
        <w:t>определения</w:t>
      </w:r>
      <w:r>
        <w:tab/>
      </w:r>
      <w:r>
        <w:rPr>
          <w:spacing w:val="-10"/>
        </w:rPr>
        <w:t>и</w:t>
      </w:r>
      <w:r>
        <w:tab/>
      </w:r>
      <w:r>
        <w:rPr>
          <w:spacing w:val="-2"/>
        </w:rPr>
        <w:t>доведения</w:t>
      </w:r>
      <w:r>
        <w:tab/>
      </w:r>
      <w:r>
        <w:rPr>
          <w:spacing w:val="-5"/>
        </w:rPr>
        <w:t>до</w:t>
      </w:r>
      <w:r>
        <w:tab/>
      </w:r>
      <w:r>
        <w:rPr>
          <w:spacing w:val="-2"/>
        </w:rPr>
        <w:t>общеобразовательной</w:t>
      </w:r>
      <w:r>
        <w:tab/>
      </w:r>
      <w:r>
        <w:rPr>
          <w:spacing w:val="-2"/>
        </w:rPr>
        <w:t>организации</w:t>
      </w:r>
    </w:p>
    <w:p w:rsidR="006F3251" w:rsidRDefault="008A4F72">
      <w:pPr>
        <w:pStyle w:val="a3"/>
        <w:jc w:val="left"/>
      </w:pPr>
      <w:r>
        <w:t>бюджетных</w:t>
      </w:r>
      <w:r>
        <w:rPr>
          <w:spacing w:val="80"/>
        </w:rPr>
        <w:t xml:space="preserve"> </w:t>
      </w:r>
      <w:r>
        <w:t>ассигнований,</w:t>
      </w:r>
      <w:r>
        <w:rPr>
          <w:spacing w:val="80"/>
        </w:rPr>
        <w:t xml:space="preserve"> </w:t>
      </w:r>
      <w:r>
        <w:t>рассчитанных</w:t>
      </w:r>
      <w:r>
        <w:rPr>
          <w:spacing w:val="80"/>
        </w:rPr>
        <w:t xml:space="preserve"> </w:t>
      </w:r>
      <w:r>
        <w:t>с</w:t>
      </w:r>
      <w:r>
        <w:rPr>
          <w:spacing w:val="80"/>
        </w:rPr>
        <w:t xml:space="preserve"> </w:t>
      </w:r>
      <w:r>
        <w:t>использованием</w:t>
      </w:r>
      <w:r>
        <w:rPr>
          <w:spacing w:val="80"/>
        </w:rPr>
        <w:t xml:space="preserve"> </w:t>
      </w:r>
      <w:r>
        <w:t>нормативов</w:t>
      </w:r>
      <w:r>
        <w:rPr>
          <w:spacing w:val="80"/>
        </w:rPr>
        <w:t xml:space="preserve"> </w:t>
      </w:r>
      <w:r>
        <w:t>бюджетного финансирования</w:t>
      </w:r>
      <w:r>
        <w:rPr>
          <w:spacing w:val="-2"/>
        </w:rPr>
        <w:t xml:space="preserve"> </w:t>
      </w:r>
      <w:r>
        <w:t>в</w:t>
      </w:r>
      <w:r>
        <w:rPr>
          <w:spacing w:val="-4"/>
        </w:rPr>
        <w:t xml:space="preserve"> </w:t>
      </w:r>
      <w:r>
        <w:t>расчете</w:t>
      </w:r>
      <w:r>
        <w:rPr>
          <w:spacing w:val="-3"/>
        </w:rPr>
        <w:t xml:space="preserve"> </w:t>
      </w:r>
      <w:r>
        <w:t>на</w:t>
      </w:r>
      <w:r>
        <w:rPr>
          <w:spacing w:val="-4"/>
        </w:rPr>
        <w:t xml:space="preserve"> </w:t>
      </w:r>
      <w:r>
        <w:t>одного</w:t>
      </w:r>
      <w:r>
        <w:rPr>
          <w:spacing w:val="-3"/>
        </w:rPr>
        <w:t xml:space="preserve"> </w:t>
      </w:r>
      <w:r>
        <w:t>обучающегося,</w:t>
      </w:r>
      <w:r>
        <w:rPr>
          <w:spacing w:val="-3"/>
        </w:rPr>
        <w:t xml:space="preserve"> </w:t>
      </w:r>
      <w:r>
        <w:t>должен</w:t>
      </w:r>
      <w:r>
        <w:rPr>
          <w:spacing w:val="-2"/>
        </w:rPr>
        <w:t xml:space="preserve"> </w:t>
      </w:r>
      <w:r>
        <w:t>обеспечить</w:t>
      </w:r>
      <w:r>
        <w:rPr>
          <w:spacing w:val="-1"/>
        </w:rPr>
        <w:t xml:space="preserve"> </w:t>
      </w:r>
      <w:r>
        <w:t>нормативно-</w:t>
      </w:r>
      <w:r>
        <w:rPr>
          <w:spacing w:val="-4"/>
        </w:rPr>
        <w:t xml:space="preserve"> </w:t>
      </w:r>
      <w:r>
        <w:t>правовое регулирование на региональном уровне следующих положений:</w:t>
      </w:r>
    </w:p>
    <w:p w:rsidR="006F3251" w:rsidRDefault="008A4F72">
      <w:pPr>
        <w:pStyle w:val="a4"/>
        <w:numPr>
          <w:ilvl w:val="4"/>
          <w:numId w:val="4"/>
        </w:numPr>
        <w:tabs>
          <w:tab w:val="left" w:pos="2059"/>
        </w:tabs>
        <w:spacing w:before="14" w:line="223" w:lineRule="auto"/>
        <w:ind w:right="984"/>
        <w:rPr>
          <w:sz w:val="24"/>
        </w:rPr>
      </w:pPr>
      <w:r>
        <w:rPr>
          <w:sz w:val="24"/>
        </w:rPr>
        <w:t>сохранение уровня финансирования по статьям расходов, включенным в величину норматива затрат на реализацию АООП НОО ТНР (вариант</w:t>
      </w:r>
      <w:r>
        <w:rPr>
          <w:spacing w:val="-4"/>
          <w:sz w:val="24"/>
        </w:rPr>
        <w:t xml:space="preserve"> </w:t>
      </w:r>
      <w:r>
        <w:rPr>
          <w:sz w:val="24"/>
        </w:rPr>
        <w:t>5.2)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6F3251" w:rsidRDefault="006F3251">
      <w:pPr>
        <w:pStyle w:val="a4"/>
        <w:spacing w:line="223" w:lineRule="auto"/>
        <w:rPr>
          <w:sz w:val="24"/>
        </w:rPr>
        <w:sectPr w:rsidR="006F3251">
          <w:pgSz w:w="11920" w:h="16860"/>
          <w:pgMar w:top="1260" w:right="141" w:bottom="1160" w:left="425" w:header="0" w:footer="849" w:gutter="0"/>
          <w:cols w:space="720"/>
        </w:sectPr>
      </w:pPr>
    </w:p>
    <w:p w:rsidR="006F3251" w:rsidRDefault="008A4F72">
      <w:pPr>
        <w:pStyle w:val="a4"/>
        <w:numPr>
          <w:ilvl w:val="4"/>
          <w:numId w:val="4"/>
        </w:numPr>
        <w:tabs>
          <w:tab w:val="left" w:pos="2059"/>
        </w:tabs>
        <w:spacing w:before="77" w:line="220" w:lineRule="auto"/>
        <w:ind w:right="987"/>
        <w:rPr>
          <w:sz w:val="24"/>
        </w:rPr>
      </w:pPr>
      <w:r>
        <w:rPr>
          <w:sz w:val="24"/>
        </w:rPr>
        <w:lastRenderedPageBreak/>
        <w:t>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 бюджетных отношений (местный бюджет – образовательное учреждение) и общеобразовательной организации.</w:t>
      </w:r>
    </w:p>
    <w:p w:rsidR="006F3251" w:rsidRDefault="008A4F72">
      <w:pPr>
        <w:pStyle w:val="a3"/>
        <w:ind w:right="984" w:firstLine="707"/>
      </w:pPr>
      <w:r>
        <w:t>Нормативные затраты на оказание государственных (муниципальных) услуг включают</w:t>
      </w:r>
      <w:r>
        <w:rPr>
          <w:spacing w:val="-11"/>
        </w:rPr>
        <w:t xml:space="preserve"> </w:t>
      </w:r>
      <w:r>
        <w:t>в</w:t>
      </w:r>
      <w:r>
        <w:rPr>
          <w:spacing w:val="-13"/>
        </w:rPr>
        <w:t xml:space="preserve"> </w:t>
      </w:r>
      <w:r>
        <w:t>себя</w:t>
      </w:r>
      <w:r>
        <w:rPr>
          <w:spacing w:val="-12"/>
        </w:rPr>
        <w:t xml:space="preserve"> </w:t>
      </w:r>
      <w:r>
        <w:t>затраты</w:t>
      </w:r>
      <w:r>
        <w:rPr>
          <w:spacing w:val="-11"/>
        </w:rPr>
        <w:t xml:space="preserve"> </w:t>
      </w:r>
      <w:r>
        <w:t>на</w:t>
      </w:r>
      <w:r>
        <w:rPr>
          <w:spacing w:val="-13"/>
        </w:rPr>
        <w:t xml:space="preserve"> </w:t>
      </w:r>
      <w:r>
        <w:t>оплату</w:t>
      </w:r>
      <w:r>
        <w:rPr>
          <w:spacing w:val="-11"/>
        </w:rPr>
        <w:t xml:space="preserve"> </w:t>
      </w:r>
      <w:r>
        <w:t>труда</w:t>
      </w:r>
      <w:r>
        <w:rPr>
          <w:spacing w:val="-13"/>
        </w:rPr>
        <w:t xml:space="preserve"> </w:t>
      </w:r>
      <w:r>
        <w:t>педагогических</w:t>
      </w:r>
      <w:r>
        <w:rPr>
          <w:spacing w:val="-11"/>
        </w:rPr>
        <w:t xml:space="preserve"> </w:t>
      </w:r>
      <w:r>
        <w:t>работников</w:t>
      </w:r>
      <w:r>
        <w:rPr>
          <w:spacing w:val="-11"/>
        </w:rPr>
        <w:t xml:space="preserve"> </w:t>
      </w:r>
      <w:r>
        <w:t>с</w:t>
      </w:r>
      <w:r>
        <w:rPr>
          <w:spacing w:val="-13"/>
        </w:rPr>
        <w:t xml:space="preserve"> </w:t>
      </w:r>
      <w:r>
        <w:t>учетом</w:t>
      </w:r>
      <w:r>
        <w:rPr>
          <w:spacing w:val="-12"/>
        </w:rPr>
        <w:t xml:space="preserve"> </w:t>
      </w:r>
      <w:r>
        <w:t>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w:t>
      </w:r>
    </w:p>
    <w:p w:rsidR="006F3251" w:rsidRDefault="008A4F72">
      <w:pPr>
        <w:pStyle w:val="a3"/>
        <w:ind w:right="985" w:firstLine="767"/>
      </w:pPr>
      <w:r>
        <w:t>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расположено общеобразовательное учреждение.</w:t>
      </w:r>
    </w:p>
    <w:sectPr w:rsidR="006F3251">
      <w:pgSz w:w="11920" w:h="16860"/>
      <w:pgMar w:top="980" w:right="141" w:bottom="1160" w:left="425" w:header="0" w:footer="8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F77" w:rsidRDefault="00CF5F77">
      <w:r>
        <w:separator/>
      </w:r>
    </w:p>
  </w:endnote>
  <w:endnote w:type="continuationSeparator" w:id="0">
    <w:p w:rsidR="00CF5F77" w:rsidRDefault="00CF5F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Lucida Sans Unicode">
    <w:panose1 w:val="020B0602030504020204"/>
    <w:charset w:val="CC"/>
    <w:family w:val="swiss"/>
    <w:pitch w:val="variable"/>
    <w:sig w:usb0="80000AFF" w:usb1="0000396B" w:usb2="00000000" w:usb3="00000000" w:csb0="000000B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Trebuchet MS">
    <w:panose1 w:val="020B0603020202020204"/>
    <w:charset w:val="CC"/>
    <w:family w:val="swiss"/>
    <w:pitch w:val="variable"/>
    <w:sig w:usb0="000006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F72" w:rsidRDefault="008A4F72">
    <w:pPr>
      <w:pStyle w:val="a3"/>
      <w:spacing w:line="14" w:lineRule="auto"/>
      <w:ind w:left="0"/>
      <w:jc w:val="left"/>
      <w:rPr>
        <w:sz w:val="5"/>
      </w:rPr>
    </w:pPr>
    <w:r>
      <w:rPr>
        <w:noProof/>
        <w:sz w:val="5"/>
        <w:lang w:eastAsia="ru-RU"/>
      </w:rPr>
      <mc:AlternateContent>
        <mc:Choice Requires="wps">
          <w:drawing>
            <wp:anchor distT="0" distB="0" distL="0" distR="0" simplePos="0" relativeHeight="457518080" behindDoc="1" locked="0" layoutInCell="1" allowOverlap="1" wp14:anchorId="00913FE4" wp14:editId="5F4CCBDE">
              <wp:simplePos x="0" y="0"/>
              <wp:positionH relativeFrom="page">
                <wp:posOffset>6609588</wp:posOffset>
              </wp:positionH>
              <wp:positionV relativeFrom="page">
                <wp:posOffset>9949002</wp:posOffset>
              </wp:positionV>
              <wp:extent cx="243204" cy="1524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3204" cy="152400"/>
                      </a:xfrm>
                      <a:prstGeom prst="rect">
                        <a:avLst/>
                      </a:prstGeom>
                    </wps:spPr>
                    <wps:txbx>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319</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9" type="#_x0000_t202" style="position:absolute;margin-left:520.45pt;margin-top:783.4pt;width:19.15pt;height:12pt;z-index:-45798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" filled="f" stroked="f">
              <v:path arrowok="t"/>
              <v:textbox inset="0,0,0,0">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319</w:t>
                    </w:r>
                    <w:r>
                      <w:rPr>
                        <w:rFonts w:ascii="Calibri"/>
                        <w:spacing w:val="-5"/>
                        <w:sz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F72" w:rsidRDefault="008A4F72">
    <w:pPr>
      <w:pStyle w:val="a3"/>
      <w:spacing w:line="14" w:lineRule="auto"/>
      <w:ind w:left="0"/>
      <w:jc w:val="left"/>
      <w:rPr>
        <w:sz w:val="20"/>
      </w:rPr>
    </w:pPr>
    <w:r>
      <w:rPr>
        <w:noProof/>
        <w:sz w:val="20"/>
        <w:lang w:eastAsia="ru-RU"/>
      </w:rPr>
      <mc:AlternateContent>
        <mc:Choice Requires="wps">
          <w:drawing>
            <wp:anchor distT="0" distB="0" distL="0" distR="0" simplePos="0" relativeHeight="457518592" behindDoc="1" locked="0" layoutInCell="1" allowOverlap="1">
              <wp:simplePos x="0" y="0"/>
              <wp:positionH relativeFrom="page">
                <wp:posOffset>900480</wp:posOffset>
              </wp:positionH>
              <wp:positionV relativeFrom="page">
                <wp:posOffset>9891300</wp:posOffset>
              </wp:positionV>
              <wp:extent cx="4051935" cy="19431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51935" cy="194310"/>
                      </a:xfrm>
                      <a:prstGeom prst="rect">
                        <a:avLst/>
                      </a:prstGeom>
                    </wps:spPr>
                    <wps:txbx>
                      <w:txbxContent>
                        <w:p w:rsidR="008A4F72" w:rsidRDefault="008A4F72">
                          <w:pPr>
                            <w:pStyle w:val="a3"/>
                            <w:spacing w:before="10"/>
                            <w:ind w:left="20"/>
                            <w:jc w:val="left"/>
                          </w:pPr>
                          <w:r>
                            <w:t>внеурочнаядеятельность</w:t>
                          </w:r>
                          <w:r>
                            <w:rPr>
                              <w:spacing w:val="-8"/>
                            </w:rPr>
                            <w:t xml:space="preserve"> </w:t>
                          </w:r>
                          <w:proofErr w:type="gramStart"/>
                          <w:r>
                            <w:t>представлена</w:t>
                          </w:r>
                          <w:proofErr w:type="gramEnd"/>
                          <w:r>
                            <w:rPr>
                              <w:spacing w:val="-7"/>
                            </w:rPr>
                            <w:t xml:space="preserve"> </w:t>
                          </w:r>
                          <w:r>
                            <w:t>следующими</w:t>
                          </w:r>
                          <w:r>
                            <w:rPr>
                              <w:spacing w:val="-5"/>
                            </w:rPr>
                            <w:t xml:space="preserve"> </w:t>
                          </w:r>
                          <w:r>
                            <w:rPr>
                              <w:spacing w:val="-2"/>
                            </w:rPr>
                            <w:t>курсами:</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30" type="#_x0000_t202" style="position:absolute;margin-left:70.9pt;margin-top:778.85pt;width:319.05pt;height:15.3pt;z-index:-457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" filled="f" stroked="f">
              <v:path arrowok="t"/>
              <v:textbox inset="0,0,0,0">
                <w:txbxContent>
                  <w:p w:rsidR="008A4F72" w:rsidRDefault="008A4F72">
                    <w:pPr>
                      <w:pStyle w:val="a3"/>
                      <w:spacing w:before="10"/>
                      <w:ind w:left="20"/>
                      <w:jc w:val="left"/>
                    </w:pPr>
                    <w:r>
                      <w:t>внеурочнаядеятельность</w:t>
                    </w:r>
                    <w:r>
                      <w:rPr>
                        <w:spacing w:val="-8"/>
                      </w:rPr>
                      <w:t xml:space="preserve"> </w:t>
                    </w:r>
                    <w:proofErr w:type="gramStart"/>
                    <w:r>
                      <w:t>представлена</w:t>
                    </w:r>
                    <w:proofErr w:type="gramEnd"/>
                    <w:r>
                      <w:rPr>
                        <w:spacing w:val="-7"/>
                      </w:rPr>
                      <w:t xml:space="preserve"> </w:t>
                    </w:r>
                    <w:r>
                      <w:t>следующими</w:t>
                    </w:r>
                    <w:r>
                      <w:rPr>
                        <w:spacing w:val="-5"/>
                      </w:rPr>
                      <w:t xml:space="preserve"> </w:t>
                    </w:r>
                    <w:r>
                      <w:rPr>
                        <w:spacing w:val="-2"/>
                      </w:rPr>
                      <w:t>курсами:</w:t>
                    </w:r>
                  </w:p>
                </w:txbxContent>
              </v:textbox>
              <w10:wrap anchorx="page" anchory="page"/>
            </v:shape>
          </w:pict>
        </mc:Fallback>
      </mc:AlternateContent>
    </w:r>
    <w:r>
      <w:rPr>
        <w:noProof/>
        <w:sz w:val="20"/>
        <w:lang w:eastAsia="ru-RU"/>
      </w:rPr>
      <mc:AlternateContent>
        <mc:Choice Requires="wps">
          <w:drawing>
            <wp:anchor distT="0" distB="0" distL="0" distR="0" simplePos="0" relativeHeight="457519104" behindDoc="1" locked="0" layoutInCell="1" allowOverlap="1">
              <wp:simplePos x="0" y="0"/>
              <wp:positionH relativeFrom="page">
                <wp:posOffset>6609588</wp:posOffset>
              </wp:positionH>
              <wp:positionV relativeFrom="page">
                <wp:posOffset>9949002</wp:posOffset>
              </wp:positionV>
              <wp:extent cx="281305" cy="15240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321</w:t>
                          </w:r>
                          <w:r>
                            <w:rPr>
                              <w:rFonts w:ascii="Calibri"/>
                              <w:spacing w:val="-5"/>
                              <w:sz w:val="20"/>
                            </w:rPr>
                            <w:fldChar w:fldCharType="end"/>
                          </w:r>
                        </w:p>
                      </w:txbxContent>
                    </wps:txbx>
                    <wps:bodyPr wrap="square" lIns="0" tIns="0" rIns="0" bIns="0" rtlCol="0">
                      <a:noAutofit/>
                    </wps:bodyPr>
                  </wps:wsp>
                </a:graphicData>
              </a:graphic>
            </wp:anchor>
          </w:drawing>
        </mc:Choice>
        <mc:Fallback>
          <w:pict>
            <v:shape id="Textbox 6" o:spid="_x0000_s1031" type="#_x0000_t202" style="position:absolute;margin-left:520.45pt;margin-top:783.4pt;width:22.15pt;height:12pt;z-index:-457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" filled="f" stroked="f">
              <v:path arrowok="t"/>
              <v:textbox inset="0,0,0,0">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321</w:t>
                    </w:r>
                    <w:r>
                      <w:rPr>
                        <w:rFonts w:ascii="Calibri"/>
                        <w:spacing w:val="-5"/>
                        <w:sz w:val="20"/>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F72" w:rsidRDefault="008A4F72">
    <w:pPr>
      <w:pStyle w:val="a3"/>
      <w:spacing w:line="14" w:lineRule="auto"/>
      <w:ind w:left="0"/>
      <w:jc w:val="left"/>
      <w:rPr>
        <w:sz w:val="20"/>
      </w:rPr>
    </w:pPr>
    <w:r>
      <w:rPr>
        <w:noProof/>
        <w:sz w:val="20"/>
        <w:lang w:eastAsia="ru-RU"/>
      </w:rPr>
      <mc:AlternateContent>
        <mc:Choice Requires="wps">
          <w:drawing>
            <wp:anchor distT="0" distB="0" distL="0" distR="0" simplePos="0" relativeHeight="457519616" behindDoc="1" locked="0" layoutInCell="1" allowOverlap="1">
              <wp:simplePos x="0" y="0"/>
              <wp:positionH relativeFrom="page">
                <wp:posOffset>1129080</wp:posOffset>
              </wp:positionH>
              <wp:positionV relativeFrom="page">
                <wp:posOffset>9841009</wp:posOffset>
              </wp:positionV>
              <wp:extent cx="4563110"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63110" cy="194310"/>
                      </a:xfrm>
                      <a:prstGeom prst="rect">
                        <a:avLst/>
                      </a:prstGeom>
                    </wps:spPr>
                    <wps:txbx>
                      <w:txbxContent>
                        <w:p w:rsidR="008A4F72" w:rsidRDefault="008A4F72">
                          <w:pPr>
                            <w:pStyle w:val="a3"/>
                            <w:tabs>
                              <w:tab w:val="left" w:pos="379"/>
                            </w:tabs>
                            <w:spacing w:before="10"/>
                            <w:ind w:left="20"/>
                            <w:jc w:val="left"/>
                          </w:pPr>
                          <w:r>
                            <w:rPr>
                              <w:rFonts w:ascii="Calibri" w:hAnsi="Calibri"/>
                              <w:spacing w:val="-5"/>
                              <w:sz w:val="20"/>
                            </w:rPr>
                            <w:t>9.</w:t>
                          </w:r>
                          <w:r>
                            <w:rPr>
                              <w:rFonts w:ascii="Calibri" w:hAnsi="Calibri"/>
                              <w:sz w:val="20"/>
                            </w:rPr>
                            <w:tab/>
                          </w:r>
                          <w:r>
                            <w:t>Должностная</w:t>
                          </w:r>
                          <w:r>
                            <w:rPr>
                              <w:spacing w:val="-10"/>
                            </w:rPr>
                            <w:t xml:space="preserve"> </w:t>
                          </w:r>
                          <w:r>
                            <w:t>инструкция</w:t>
                          </w:r>
                          <w:r>
                            <w:rPr>
                              <w:spacing w:val="-9"/>
                            </w:rPr>
                            <w:t xml:space="preserve"> </w:t>
                          </w:r>
                          <w:r>
                            <w:t>педагога</w:t>
                          </w:r>
                          <w:r>
                            <w:rPr>
                              <w:spacing w:val="-10"/>
                            </w:rPr>
                            <w:t xml:space="preserve"> </w:t>
                          </w:r>
                          <w:r>
                            <w:t>дополнительного</w:t>
                          </w:r>
                          <w:r>
                            <w:rPr>
                              <w:spacing w:val="-9"/>
                            </w:rPr>
                            <w:t xml:space="preserve"> </w:t>
                          </w:r>
                          <w:r>
                            <w:rPr>
                              <w:spacing w:val="-2"/>
                            </w:rPr>
                            <w:t>образования.</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32" type="#_x0000_t202" style="position:absolute;margin-left:88.9pt;margin-top:774.9pt;width:359.3pt;height:15.3pt;z-index:-45796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" filled="f" stroked="f">
              <v:path arrowok="t"/>
              <v:textbox inset="0,0,0,0">
                <w:txbxContent>
                  <w:p w:rsidR="008A4F72" w:rsidRDefault="008A4F72">
                    <w:pPr>
                      <w:pStyle w:val="a3"/>
                      <w:tabs>
                        <w:tab w:val="left" w:pos="379"/>
                      </w:tabs>
                      <w:spacing w:before="10"/>
                      <w:ind w:left="20"/>
                      <w:jc w:val="left"/>
                    </w:pPr>
                    <w:r>
                      <w:rPr>
                        <w:rFonts w:ascii="Calibri" w:hAnsi="Calibri"/>
                        <w:spacing w:val="-5"/>
                        <w:sz w:val="20"/>
                      </w:rPr>
                      <w:t>9.</w:t>
                    </w:r>
                    <w:r>
                      <w:rPr>
                        <w:rFonts w:ascii="Calibri" w:hAnsi="Calibri"/>
                        <w:sz w:val="20"/>
                      </w:rPr>
                      <w:tab/>
                    </w:r>
                    <w:r>
                      <w:t>Должностная</w:t>
                    </w:r>
                    <w:r>
                      <w:rPr>
                        <w:spacing w:val="-10"/>
                      </w:rPr>
                      <w:t xml:space="preserve"> </w:t>
                    </w:r>
                    <w:r>
                      <w:t>инструкция</w:t>
                    </w:r>
                    <w:r>
                      <w:rPr>
                        <w:spacing w:val="-9"/>
                      </w:rPr>
                      <w:t xml:space="preserve"> </w:t>
                    </w:r>
                    <w:r>
                      <w:t>педагога</w:t>
                    </w:r>
                    <w:r>
                      <w:rPr>
                        <w:spacing w:val="-10"/>
                      </w:rPr>
                      <w:t xml:space="preserve"> </w:t>
                    </w:r>
                    <w:r>
                      <w:t>дополнительного</w:t>
                    </w:r>
                    <w:r>
                      <w:rPr>
                        <w:spacing w:val="-9"/>
                      </w:rPr>
                      <w:t xml:space="preserve"> </w:t>
                    </w:r>
                    <w:r>
                      <w:rPr>
                        <w:spacing w:val="-2"/>
                      </w:rPr>
                      <w:t>образования.</w:t>
                    </w:r>
                  </w:p>
                </w:txbxContent>
              </v:textbox>
              <w10:wrap anchorx="page" anchory="page"/>
            </v:shape>
          </w:pict>
        </mc:Fallback>
      </mc:AlternateContent>
    </w:r>
    <w:r>
      <w:rPr>
        <w:noProof/>
        <w:sz w:val="20"/>
        <w:lang w:eastAsia="ru-RU"/>
      </w:rPr>
      <mc:AlternateContent>
        <mc:Choice Requires="wps">
          <w:drawing>
            <wp:anchor distT="0" distB="0" distL="0" distR="0" simplePos="0" relativeHeight="457520128" behindDoc="1" locked="0" layoutInCell="1" allowOverlap="1">
              <wp:simplePos x="0" y="0"/>
              <wp:positionH relativeFrom="page">
                <wp:posOffset>6609588</wp:posOffset>
              </wp:positionH>
              <wp:positionV relativeFrom="page">
                <wp:posOffset>9949002</wp:posOffset>
              </wp:positionV>
              <wp:extent cx="281305" cy="1524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322</w:t>
                          </w:r>
                          <w:r>
                            <w:rPr>
                              <w:rFonts w:ascii="Calibri"/>
                              <w:spacing w:val="-5"/>
                              <w:sz w:val="20"/>
                            </w:rPr>
                            <w:fldChar w:fldCharType="end"/>
                          </w:r>
                        </w:p>
                      </w:txbxContent>
                    </wps:txbx>
                    <wps:bodyPr wrap="square" lIns="0" tIns="0" rIns="0" bIns="0" rtlCol="0">
                      <a:noAutofit/>
                    </wps:bodyPr>
                  </wps:wsp>
                </a:graphicData>
              </a:graphic>
            </wp:anchor>
          </w:drawing>
        </mc:Choice>
        <mc:Fallback>
          <w:pict>
            <v:shape id="Textbox 8" o:spid="_x0000_s1033" type="#_x0000_t202" style="position:absolute;margin-left:520.45pt;margin-top:783.4pt;width:22.15pt;height:12pt;z-index:-457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" filled="f" stroked="f">
              <v:path arrowok="t"/>
              <v:textbox inset="0,0,0,0">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322</w:t>
                    </w:r>
                    <w:r>
                      <w:rPr>
                        <w:rFonts w:ascii="Calibri"/>
                        <w:spacing w:val="-5"/>
                        <w:sz w:val="20"/>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F72" w:rsidRDefault="008A4F72">
    <w:pPr>
      <w:pStyle w:val="a3"/>
      <w:spacing w:line="14" w:lineRule="auto"/>
      <w:ind w:left="0"/>
      <w:jc w:val="left"/>
      <w:rPr>
        <w:sz w:val="20"/>
      </w:rPr>
    </w:pPr>
    <w:r>
      <w:rPr>
        <w:noProof/>
        <w:sz w:val="20"/>
        <w:lang w:eastAsia="ru-RU"/>
      </w:rPr>
      <mc:AlternateContent>
        <mc:Choice Requires="wps">
          <w:drawing>
            <wp:anchor distT="0" distB="0" distL="0" distR="0" simplePos="0" relativeHeight="457520640" behindDoc="1" locked="0" layoutInCell="1" allowOverlap="1">
              <wp:simplePos x="0" y="0"/>
              <wp:positionH relativeFrom="page">
                <wp:posOffset>6609588</wp:posOffset>
              </wp:positionH>
              <wp:positionV relativeFrom="page">
                <wp:posOffset>9949002</wp:posOffset>
              </wp:positionV>
              <wp:extent cx="281305" cy="152400"/>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326</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4" type="#_x0000_t202" style="position:absolute;margin-left:520.45pt;margin-top:783.4pt;width:22.15pt;height:12pt;z-index:-457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" filled="f" stroked="f">
              <v:path arrowok="t"/>
              <v:textbox inset="0,0,0,0">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326</w:t>
                    </w:r>
                    <w:r>
                      <w:rPr>
                        <w:rFonts w:ascii="Calibri"/>
                        <w:spacing w:val="-5"/>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F72" w:rsidRDefault="008A4F72">
    <w:pPr>
      <w:pStyle w:val="a3"/>
      <w:spacing w:line="14" w:lineRule="auto"/>
      <w:ind w:left="0"/>
      <w:jc w:val="left"/>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F72" w:rsidRDefault="008A4F72">
    <w:pPr>
      <w:pStyle w:val="a3"/>
      <w:spacing w:line="14" w:lineRule="auto"/>
      <w:ind w:left="0"/>
      <w:jc w:val="left"/>
      <w:rPr>
        <w:sz w:val="18"/>
      </w:rPr>
    </w:pPr>
    <w:r>
      <w:rPr>
        <w:noProof/>
        <w:sz w:val="18"/>
        <w:lang w:eastAsia="ru-RU"/>
      </w:rPr>
      <mc:AlternateContent>
        <mc:Choice Requires="wps">
          <w:drawing>
            <wp:anchor distT="0" distB="0" distL="0" distR="0" simplePos="0" relativeHeight="457521152" behindDoc="1" locked="0" layoutInCell="1" allowOverlap="1">
              <wp:simplePos x="0" y="0"/>
              <wp:positionH relativeFrom="page">
                <wp:posOffset>6609588</wp:posOffset>
              </wp:positionH>
              <wp:positionV relativeFrom="page">
                <wp:posOffset>9949002</wp:posOffset>
              </wp:positionV>
              <wp:extent cx="281305" cy="1524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373</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 o:spid="_x0000_s1035" type="#_x0000_t202" style="position:absolute;margin-left:520.45pt;margin-top:783.4pt;width:22.15pt;height:12pt;z-index:-457953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" filled="f" stroked="f">
              <v:path arrowok="t"/>
              <v:textbox inset="0,0,0,0">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373</w:t>
                    </w:r>
                    <w:r>
                      <w:rPr>
                        <w:rFonts w:ascii="Calibri"/>
                        <w:spacing w:val="-5"/>
                        <w:sz w:val="2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4F72" w:rsidRDefault="008A4F72">
    <w:pPr>
      <w:pStyle w:val="a3"/>
      <w:spacing w:line="14" w:lineRule="auto"/>
      <w:ind w:left="0"/>
      <w:jc w:val="left"/>
      <w:rPr>
        <w:sz w:val="9"/>
      </w:rPr>
    </w:pPr>
    <w:r>
      <w:rPr>
        <w:noProof/>
        <w:sz w:val="9"/>
        <w:lang w:eastAsia="ru-RU"/>
      </w:rPr>
      <mc:AlternateContent>
        <mc:Choice Requires="wps">
          <w:drawing>
            <wp:anchor distT="0" distB="0" distL="0" distR="0" simplePos="0" relativeHeight="457521664" behindDoc="1" locked="0" layoutInCell="1" allowOverlap="1" wp14:anchorId="3A95C4DE" wp14:editId="1EAE49F3">
              <wp:simplePos x="0" y="0"/>
              <wp:positionH relativeFrom="page">
                <wp:posOffset>6609588</wp:posOffset>
              </wp:positionH>
              <wp:positionV relativeFrom="page">
                <wp:posOffset>9949002</wp:posOffset>
              </wp:positionV>
              <wp:extent cx="281305" cy="1524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1305" cy="152400"/>
                      </a:xfrm>
                      <a:prstGeom prst="rect">
                        <a:avLst/>
                      </a:prstGeom>
                    </wps:spPr>
                    <wps:txbx>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384</w:t>
                          </w:r>
                          <w:r>
                            <w:rPr>
                              <w:rFonts w:ascii="Calibri"/>
                              <w:spacing w:val="-5"/>
                              <w:sz w:val="20"/>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1" o:spid="_x0000_s1036" type="#_x0000_t202" style="position:absolute;margin-left:520.45pt;margin-top:783.4pt;width:22.15pt;height:12pt;z-index:-457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" filled="f" stroked="f">
              <v:path arrowok="t"/>
              <v:textbox inset="0,0,0,0">
                <w:txbxContent>
                  <w:p w:rsidR="008A4F72" w:rsidRDefault="008A4F72">
                    <w:pPr>
                      <w:spacing w:line="223" w:lineRule="exact"/>
                      <w:ind w:left="60"/>
                      <w:rPr>
                        <w:rFonts w:ascii="Calibri"/>
                        <w:sz w:val="20"/>
                      </w:rPr>
                    </w:pPr>
                    <w:r>
                      <w:rPr>
                        <w:rFonts w:ascii="Calibri"/>
                        <w:spacing w:val="-5"/>
                        <w:sz w:val="20"/>
                      </w:rPr>
                      <w:fldChar w:fldCharType="begin"/>
                    </w:r>
                    <w:r>
                      <w:rPr>
                        <w:rFonts w:ascii="Calibri"/>
                        <w:spacing w:val="-5"/>
                        <w:sz w:val="20"/>
                      </w:rPr>
                      <w:instrText xml:space="preserve"> PAGE </w:instrText>
                    </w:r>
                    <w:r>
                      <w:rPr>
                        <w:rFonts w:ascii="Calibri"/>
                        <w:spacing w:val="-5"/>
                        <w:sz w:val="20"/>
                      </w:rPr>
                      <w:fldChar w:fldCharType="separate"/>
                    </w:r>
                    <w:r w:rsidR="00BA6A1C">
                      <w:rPr>
                        <w:rFonts w:ascii="Calibri"/>
                        <w:noProof/>
                        <w:spacing w:val="-5"/>
                        <w:sz w:val="20"/>
                      </w:rPr>
                      <w:t>384</w:t>
                    </w:r>
                    <w:r>
                      <w:rPr>
                        <w:rFonts w:ascii="Calibri"/>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F77" w:rsidRDefault="00CF5F77">
      <w:r>
        <w:separator/>
      </w:r>
    </w:p>
  </w:footnote>
  <w:footnote w:type="continuationSeparator" w:id="0">
    <w:p w:rsidR="00CF5F77" w:rsidRDefault="00CF5F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2098"/>
    <w:multiLevelType w:val="hybridMultilevel"/>
    <w:tmpl w:val="24F88010"/>
    <w:lvl w:ilvl="0" w:tplc="44E68F08">
      <w:numFmt w:val="bullet"/>
      <w:lvlText w:val="•"/>
      <w:lvlJc w:val="left"/>
      <w:pPr>
        <w:ind w:left="1982" w:hanging="485"/>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88C0CF4A">
      <w:numFmt w:val="bullet"/>
      <w:lvlText w:val="•"/>
      <w:lvlJc w:val="left"/>
      <w:pPr>
        <w:ind w:left="2916" w:hanging="485"/>
      </w:pPr>
      <w:rPr>
        <w:rFonts w:hint="default"/>
        <w:lang w:val="ru-RU" w:eastAsia="en-US" w:bidi="ar-SA"/>
      </w:rPr>
    </w:lvl>
    <w:lvl w:ilvl="2" w:tplc="C69E3242">
      <w:numFmt w:val="bullet"/>
      <w:lvlText w:val="•"/>
      <w:lvlJc w:val="left"/>
      <w:pPr>
        <w:ind w:left="3853" w:hanging="485"/>
      </w:pPr>
      <w:rPr>
        <w:rFonts w:hint="default"/>
        <w:lang w:val="ru-RU" w:eastAsia="en-US" w:bidi="ar-SA"/>
      </w:rPr>
    </w:lvl>
    <w:lvl w:ilvl="3" w:tplc="8DEAE992">
      <w:numFmt w:val="bullet"/>
      <w:lvlText w:val="•"/>
      <w:lvlJc w:val="left"/>
      <w:pPr>
        <w:ind w:left="4789" w:hanging="485"/>
      </w:pPr>
      <w:rPr>
        <w:rFonts w:hint="default"/>
        <w:lang w:val="ru-RU" w:eastAsia="en-US" w:bidi="ar-SA"/>
      </w:rPr>
    </w:lvl>
    <w:lvl w:ilvl="4" w:tplc="4ABA368A">
      <w:numFmt w:val="bullet"/>
      <w:lvlText w:val="•"/>
      <w:lvlJc w:val="left"/>
      <w:pPr>
        <w:ind w:left="5726" w:hanging="485"/>
      </w:pPr>
      <w:rPr>
        <w:rFonts w:hint="default"/>
        <w:lang w:val="ru-RU" w:eastAsia="en-US" w:bidi="ar-SA"/>
      </w:rPr>
    </w:lvl>
    <w:lvl w:ilvl="5" w:tplc="C03EAAC4">
      <w:numFmt w:val="bullet"/>
      <w:lvlText w:val="•"/>
      <w:lvlJc w:val="left"/>
      <w:pPr>
        <w:ind w:left="6662" w:hanging="485"/>
      </w:pPr>
      <w:rPr>
        <w:rFonts w:hint="default"/>
        <w:lang w:val="ru-RU" w:eastAsia="en-US" w:bidi="ar-SA"/>
      </w:rPr>
    </w:lvl>
    <w:lvl w:ilvl="6" w:tplc="9A74C23C">
      <w:numFmt w:val="bullet"/>
      <w:lvlText w:val="•"/>
      <w:lvlJc w:val="left"/>
      <w:pPr>
        <w:ind w:left="7599" w:hanging="485"/>
      </w:pPr>
      <w:rPr>
        <w:rFonts w:hint="default"/>
        <w:lang w:val="ru-RU" w:eastAsia="en-US" w:bidi="ar-SA"/>
      </w:rPr>
    </w:lvl>
    <w:lvl w:ilvl="7" w:tplc="FE5479CE">
      <w:numFmt w:val="bullet"/>
      <w:lvlText w:val="•"/>
      <w:lvlJc w:val="left"/>
      <w:pPr>
        <w:ind w:left="8535" w:hanging="485"/>
      </w:pPr>
      <w:rPr>
        <w:rFonts w:hint="default"/>
        <w:lang w:val="ru-RU" w:eastAsia="en-US" w:bidi="ar-SA"/>
      </w:rPr>
    </w:lvl>
    <w:lvl w:ilvl="8" w:tplc="33BCFACA">
      <w:numFmt w:val="bullet"/>
      <w:lvlText w:val="•"/>
      <w:lvlJc w:val="left"/>
      <w:pPr>
        <w:ind w:left="9472" w:hanging="485"/>
      </w:pPr>
      <w:rPr>
        <w:rFonts w:hint="default"/>
        <w:lang w:val="ru-RU" w:eastAsia="en-US" w:bidi="ar-SA"/>
      </w:rPr>
    </w:lvl>
  </w:abstractNum>
  <w:abstractNum w:abstractNumId="1">
    <w:nsid w:val="009D26FF"/>
    <w:multiLevelType w:val="hybridMultilevel"/>
    <w:tmpl w:val="8946C530"/>
    <w:lvl w:ilvl="0" w:tplc="6B1EF466">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3A1EF2">
      <w:numFmt w:val="bullet"/>
      <w:lvlText w:val="•"/>
      <w:lvlJc w:val="left"/>
      <w:pPr>
        <w:ind w:left="2808" w:hanging="360"/>
      </w:pPr>
      <w:rPr>
        <w:rFonts w:hint="default"/>
        <w:lang w:val="ru-RU" w:eastAsia="en-US" w:bidi="ar-SA"/>
      </w:rPr>
    </w:lvl>
    <w:lvl w:ilvl="2" w:tplc="955A39E8">
      <w:numFmt w:val="bullet"/>
      <w:lvlText w:val="•"/>
      <w:lvlJc w:val="left"/>
      <w:pPr>
        <w:ind w:left="3757" w:hanging="360"/>
      </w:pPr>
      <w:rPr>
        <w:rFonts w:hint="default"/>
        <w:lang w:val="ru-RU" w:eastAsia="en-US" w:bidi="ar-SA"/>
      </w:rPr>
    </w:lvl>
    <w:lvl w:ilvl="3" w:tplc="DB2A8C92">
      <w:numFmt w:val="bullet"/>
      <w:lvlText w:val="•"/>
      <w:lvlJc w:val="left"/>
      <w:pPr>
        <w:ind w:left="4705" w:hanging="360"/>
      </w:pPr>
      <w:rPr>
        <w:rFonts w:hint="default"/>
        <w:lang w:val="ru-RU" w:eastAsia="en-US" w:bidi="ar-SA"/>
      </w:rPr>
    </w:lvl>
    <w:lvl w:ilvl="4" w:tplc="2A10F33E">
      <w:numFmt w:val="bullet"/>
      <w:lvlText w:val="•"/>
      <w:lvlJc w:val="left"/>
      <w:pPr>
        <w:ind w:left="5654" w:hanging="360"/>
      </w:pPr>
      <w:rPr>
        <w:rFonts w:hint="default"/>
        <w:lang w:val="ru-RU" w:eastAsia="en-US" w:bidi="ar-SA"/>
      </w:rPr>
    </w:lvl>
    <w:lvl w:ilvl="5" w:tplc="31F28A70">
      <w:numFmt w:val="bullet"/>
      <w:lvlText w:val="•"/>
      <w:lvlJc w:val="left"/>
      <w:pPr>
        <w:ind w:left="6602" w:hanging="360"/>
      </w:pPr>
      <w:rPr>
        <w:rFonts w:hint="default"/>
        <w:lang w:val="ru-RU" w:eastAsia="en-US" w:bidi="ar-SA"/>
      </w:rPr>
    </w:lvl>
    <w:lvl w:ilvl="6" w:tplc="5C549370">
      <w:numFmt w:val="bullet"/>
      <w:lvlText w:val="•"/>
      <w:lvlJc w:val="left"/>
      <w:pPr>
        <w:ind w:left="7551" w:hanging="360"/>
      </w:pPr>
      <w:rPr>
        <w:rFonts w:hint="default"/>
        <w:lang w:val="ru-RU" w:eastAsia="en-US" w:bidi="ar-SA"/>
      </w:rPr>
    </w:lvl>
    <w:lvl w:ilvl="7" w:tplc="9676A20E">
      <w:numFmt w:val="bullet"/>
      <w:lvlText w:val="•"/>
      <w:lvlJc w:val="left"/>
      <w:pPr>
        <w:ind w:left="8499" w:hanging="360"/>
      </w:pPr>
      <w:rPr>
        <w:rFonts w:hint="default"/>
        <w:lang w:val="ru-RU" w:eastAsia="en-US" w:bidi="ar-SA"/>
      </w:rPr>
    </w:lvl>
    <w:lvl w:ilvl="8" w:tplc="6BC4970C">
      <w:numFmt w:val="bullet"/>
      <w:lvlText w:val="•"/>
      <w:lvlJc w:val="left"/>
      <w:pPr>
        <w:ind w:left="9448" w:hanging="360"/>
      </w:pPr>
      <w:rPr>
        <w:rFonts w:hint="default"/>
        <w:lang w:val="ru-RU" w:eastAsia="en-US" w:bidi="ar-SA"/>
      </w:rPr>
    </w:lvl>
  </w:abstractNum>
  <w:abstractNum w:abstractNumId="2">
    <w:nsid w:val="00D46A68"/>
    <w:multiLevelType w:val="hybridMultilevel"/>
    <w:tmpl w:val="E1005348"/>
    <w:lvl w:ilvl="0" w:tplc="4A3C56F2">
      <w:numFmt w:val="bullet"/>
      <w:lvlText w:val="–"/>
      <w:lvlJc w:val="left"/>
      <w:pPr>
        <w:ind w:left="1855" w:hanging="591"/>
      </w:pPr>
      <w:rPr>
        <w:rFonts w:ascii="Microsoft Sans Serif" w:eastAsia="Microsoft Sans Serif" w:hAnsi="Microsoft Sans Serif" w:cs="Microsoft Sans Serif" w:hint="default"/>
        <w:b w:val="0"/>
        <w:bCs w:val="0"/>
        <w:i w:val="0"/>
        <w:iCs w:val="0"/>
        <w:spacing w:val="0"/>
        <w:w w:val="197"/>
        <w:sz w:val="24"/>
        <w:szCs w:val="24"/>
        <w:lang w:val="ru-RU" w:eastAsia="en-US" w:bidi="ar-SA"/>
      </w:rPr>
    </w:lvl>
    <w:lvl w:ilvl="1" w:tplc="0DD2AE02">
      <w:numFmt w:val="bullet"/>
      <w:lvlText w:val="•"/>
      <w:lvlJc w:val="left"/>
      <w:pPr>
        <w:ind w:left="2808" w:hanging="591"/>
      </w:pPr>
      <w:rPr>
        <w:rFonts w:hint="default"/>
        <w:lang w:val="ru-RU" w:eastAsia="en-US" w:bidi="ar-SA"/>
      </w:rPr>
    </w:lvl>
    <w:lvl w:ilvl="2" w:tplc="25964974">
      <w:numFmt w:val="bullet"/>
      <w:lvlText w:val="•"/>
      <w:lvlJc w:val="left"/>
      <w:pPr>
        <w:ind w:left="3757" w:hanging="591"/>
      </w:pPr>
      <w:rPr>
        <w:rFonts w:hint="default"/>
        <w:lang w:val="ru-RU" w:eastAsia="en-US" w:bidi="ar-SA"/>
      </w:rPr>
    </w:lvl>
    <w:lvl w:ilvl="3" w:tplc="612ADF7A">
      <w:numFmt w:val="bullet"/>
      <w:lvlText w:val="•"/>
      <w:lvlJc w:val="left"/>
      <w:pPr>
        <w:ind w:left="4705" w:hanging="591"/>
      </w:pPr>
      <w:rPr>
        <w:rFonts w:hint="default"/>
        <w:lang w:val="ru-RU" w:eastAsia="en-US" w:bidi="ar-SA"/>
      </w:rPr>
    </w:lvl>
    <w:lvl w:ilvl="4" w:tplc="F970EA38">
      <w:numFmt w:val="bullet"/>
      <w:lvlText w:val="•"/>
      <w:lvlJc w:val="left"/>
      <w:pPr>
        <w:ind w:left="5654" w:hanging="591"/>
      </w:pPr>
      <w:rPr>
        <w:rFonts w:hint="default"/>
        <w:lang w:val="ru-RU" w:eastAsia="en-US" w:bidi="ar-SA"/>
      </w:rPr>
    </w:lvl>
    <w:lvl w:ilvl="5" w:tplc="0C5ECD40">
      <w:numFmt w:val="bullet"/>
      <w:lvlText w:val="•"/>
      <w:lvlJc w:val="left"/>
      <w:pPr>
        <w:ind w:left="6602" w:hanging="591"/>
      </w:pPr>
      <w:rPr>
        <w:rFonts w:hint="default"/>
        <w:lang w:val="ru-RU" w:eastAsia="en-US" w:bidi="ar-SA"/>
      </w:rPr>
    </w:lvl>
    <w:lvl w:ilvl="6" w:tplc="B36CE6B8">
      <w:numFmt w:val="bullet"/>
      <w:lvlText w:val="•"/>
      <w:lvlJc w:val="left"/>
      <w:pPr>
        <w:ind w:left="7551" w:hanging="591"/>
      </w:pPr>
      <w:rPr>
        <w:rFonts w:hint="default"/>
        <w:lang w:val="ru-RU" w:eastAsia="en-US" w:bidi="ar-SA"/>
      </w:rPr>
    </w:lvl>
    <w:lvl w:ilvl="7" w:tplc="D2C45AE0">
      <w:numFmt w:val="bullet"/>
      <w:lvlText w:val="•"/>
      <w:lvlJc w:val="left"/>
      <w:pPr>
        <w:ind w:left="8499" w:hanging="591"/>
      </w:pPr>
      <w:rPr>
        <w:rFonts w:hint="default"/>
        <w:lang w:val="ru-RU" w:eastAsia="en-US" w:bidi="ar-SA"/>
      </w:rPr>
    </w:lvl>
    <w:lvl w:ilvl="8" w:tplc="AC04B790">
      <w:numFmt w:val="bullet"/>
      <w:lvlText w:val="•"/>
      <w:lvlJc w:val="left"/>
      <w:pPr>
        <w:ind w:left="9448" w:hanging="591"/>
      </w:pPr>
      <w:rPr>
        <w:rFonts w:hint="default"/>
        <w:lang w:val="ru-RU" w:eastAsia="en-US" w:bidi="ar-SA"/>
      </w:rPr>
    </w:lvl>
  </w:abstractNum>
  <w:abstractNum w:abstractNumId="3">
    <w:nsid w:val="00D93DFA"/>
    <w:multiLevelType w:val="hybridMultilevel"/>
    <w:tmpl w:val="AE56BA7E"/>
    <w:lvl w:ilvl="0" w:tplc="144AD956">
      <w:numFmt w:val="bullet"/>
      <w:lvlText w:val="–"/>
      <w:lvlJc w:val="left"/>
      <w:pPr>
        <w:ind w:left="1135" w:hanging="216"/>
      </w:pPr>
      <w:rPr>
        <w:rFonts w:ascii="Times New Roman" w:eastAsia="Times New Roman" w:hAnsi="Times New Roman" w:cs="Times New Roman" w:hint="default"/>
        <w:b w:val="0"/>
        <w:bCs w:val="0"/>
        <w:i w:val="0"/>
        <w:iCs w:val="0"/>
        <w:spacing w:val="0"/>
        <w:w w:val="110"/>
        <w:sz w:val="24"/>
        <w:szCs w:val="24"/>
        <w:lang w:val="ru-RU" w:eastAsia="en-US" w:bidi="ar-SA"/>
      </w:rPr>
    </w:lvl>
    <w:lvl w:ilvl="1" w:tplc="676632CE">
      <w:numFmt w:val="bullet"/>
      <w:lvlText w:val="•"/>
      <w:lvlJc w:val="left"/>
      <w:pPr>
        <w:ind w:left="2160" w:hanging="216"/>
      </w:pPr>
      <w:rPr>
        <w:rFonts w:hint="default"/>
        <w:lang w:val="ru-RU" w:eastAsia="en-US" w:bidi="ar-SA"/>
      </w:rPr>
    </w:lvl>
    <w:lvl w:ilvl="2" w:tplc="7CD215B4">
      <w:numFmt w:val="bullet"/>
      <w:lvlText w:val="•"/>
      <w:lvlJc w:val="left"/>
      <w:pPr>
        <w:ind w:left="3181" w:hanging="216"/>
      </w:pPr>
      <w:rPr>
        <w:rFonts w:hint="default"/>
        <w:lang w:val="ru-RU" w:eastAsia="en-US" w:bidi="ar-SA"/>
      </w:rPr>
    </w:lvl>
    <w:lvl w:ilvl="3" w:tplc="FC948486">
      <w:numFmt w:val="bullet"/>
      <w:lvlText w:val="•"/>
      <w:lvlJc w:val="left"/>
      <w:pPr>
        <w:ind w:left="4201" w:hanging="216"/>
      </w:pPr>
      <w:rPr>
        <w:rFonts w:hint="default"/>
        <w:lang w:val="ru-RU" w:eastAsia="en-US" w:bidi="ar-SA"/>
      </w:rPr>
    </w:lvl>
    <w:lvl w:ilvl="4" w:tplc="8026D396">
      <w:numFmt w:val="bullet"/>
      <w:lvlText w:val="•"/>
      <w:lvlJc w:val="left"/>
      <w:pPr>
        <w:ind w:left="5222" w:hanging="216"/>
      </w:pPr>
      <w:rPr>
        <w:rFonts w:hint="default"/>
        <w:lang w:val="ru-RU" w:eastAsia="en-US" w:bidi="ar-SA"/>
      </w:rPr>
    </w:lvl>
    <w:lvl w:ilvl="5" w:tplc="E0BAFCA4">
      <w:numFmt w:val="bullet"/>
      <w:lvlText w:val="•"/>
      <w:lvlJc w:val="left"/>
      <w:pPr>
        <w:ind w:left="6242" w:hanging="216"/>
      </w:pPr>
      <w:rPr>
        <w:rFonts w:hint="default"/>
        <w:lang w:val="ru-RU" w:eastAsia="en-US" w:bidi="ar-SA"/>
      </w:rPr>
    </w:lvl>
    <w:lvl w:ilvl="6" w:tplc="E9CCD598">
      <w:numFmt w:val="bullet"/>
      <w:lvlText w:val="•"/>
      <w:lvlJc w:val="left"/>
      <w:pPr>
        <w:ind w:left="7263" w:hanging="216"/>
      </w:pPr>
      <w:rPr>
        <w:rFonts w:hint="default"/>
        <w:lang w:val="ru-RU" w:eastAsia="en-US" w:bidi="ar-SA"/>
      </w:rPr>
    </w:lvl>
    <w:lvl w:ilvl="7" w:tplc="DA92D2CE">
      <w:numFmt w:val="bullet"/>
      <w:lvlText w:val="•"/>
      <w:lvlJc w:val="left"/>
      <w:pPr>
        <w:ind w:left="8283" w:hanging="216"/>
      </w:pPr>
      <w:rPr>
        <w:rFonts w:hint="default"/>
        <w:lang w:val="ru-RU" w:eastAsia="en-US" w:bidi="ar-SA"/>
      </w:rPr>
    </w:lvl>
    <w:lvl w:ilvl="8" w:tplc="E800059C">
      <w:numFmt w:val="bullet"/>
      <w:lvlText w:val="•"/>
      <w:lvlJc w:val="left"/>
      <w:pPr>
        <w:ind w:left="9304" w:hanging="216"/>
      </w:pPr>
      <w:rPr>
        <w:rFonts w:hint="default"/>
        <w:lang w:val="ru-RU" w:eastAsia="en-US" w:bidi="ar-SA"/>
      </w:rPr>
    </w:lvl>
  </w:abstractNum>
  <w:abstractNum w:abstractNumId="4">
    <w:nsid w:val="01944260"/>
    <w:multiLevelType w:val="hybridMultilevel"/>
    <w:tmpl w:val="59CAF526"/>
    <w:lvl w:ilvl="0" w:tplc="32A8B22A">
      <w:start w:val="1"/>
      <w:numFmt w:val="decimal"/>
      <w:lvlText w:val="%1."/>
      <w:lvlJc w:val="left"/>
      <w:pPr>
        <w:ind w:left="991"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826007BA">
      <w:numFmt w:val="bullet"/>
      <w:lvlText w:val="•"/>
      <w:lvlJc w:val="left"/>
      <w:pPr>
        <w:ind w:left="2034" w:hanging="180"/>
      </w:pPr>
      <w:rPr>
        <w:rFonts w:hint="default"/>
        <w:lang w:val="ru-RU" w:eastAsia="en-US" w:bidi="ar-SA"/>
      </w:rPr>
    </w:lvl>
    <w:lvl w:ilvl="2" w:tplc="AD5AF7BE">
      <w:numFmt w:val="bullet"/>
      <w:lvlText w:val="•"/>
      <w:lvlJc w:val="left"/>
      <w:pPr>
        <w:ind w:left="3069" w:hanging="180"/>
      </w:pPr>
      <w:rPr>
        <w:rFonts w:hint="default"/>
        <w:lang w:val="ru-RU" w:eastAsia="en-US" w:bidi="ar-SA"/>
      </w:rPr>
    </w:lvl>
    <w:lvl w:ilvl="3" w:tplc="DEA888CA">
      <w:numFmt w:val="bullet"/>
      <w:lvlText w:val="•"/>
      <w:lvlJc w:val="left"/>
      <w:pPr>
        <w:ind w:left="4103" w:hanging="180"/>
      </w:pPr>
      <w:rPr>
        <w:rFonts w:hint="default"/>
        <w:lang w:val="ru-RU" w:eastAsia="en-US" w:bidi="ar-SA"/>
      </w:rPr>
    </w:lvl>
    <w:lvl w:ilvl="4" w:tplc="3D3EC2FA">
      <w:numFmt w:val="bullet"/>
      <w:lvlText w:val="•"/>
      <w:lvlJc w:val="left"/>
      <w:pPr>
        <w:ind w:left="5138" w:hanging="180"/>
      </w:pPr>
      <w:rPr>
        <w:rFonts w:hint="default"/>
        <w:lang w:val="ru-RU" w:eastAsia="en-US" w:bidi="ar-SA"/>
      </w:rPr>
    </w:lvl>
    <w:lvl w:ilvl="5" w:tplc="79F4E342">
      <w:numFmt w:val="bullet"/>
      <w:lvlText w:val="•"/>
      <w:lvlJc w:val="left"/>
      <w:pPr>
        <w:ind w:left="6172" w:hanging="180"/>
      </w:pPr>
      <w:rPr>
        <w:rFonts w:hint="default"/>
        <w:lang w:val="ru-RU" w:eastAsia="en-US" w:bidi="ar-SA"/>
      </w:rPr>
    </w:lvl>
    <w:lvl w:ilvl="6" w:tplc="0B7E225E">
      <w:numFmt w:val="bullet"/>
      <w:lvlText w:val="•"/>
      <w:lvlJc w:val="left"/>
      <w:pPr>
        <w:ind w:left="7207" w:hanging="180"/>
      </w:pPr>
      <w:rPr>
        <w:rFonts w:hint="default"/>
        <w:lang w:val="ru-RU" w:eastAsia="en-US" w:bidi="ar-SA"/>
      </w:rPr>
    </w:lvl>
    <w:lvl w:ilvl="7" w:tplc="B832EDB0">
      <w:numFmt w:val="bullet"/>
      <w:lvlText w:val="•"/>
      <w:lvlJc w:val="left"/>
      <w:pPr>
        <w:ind w:left="8241" w:hanging="180"/>
      </w:pPr>
      <w:rPr>
        <w:rFonts w:hint="default"/>
        <w:lang w:val="ru-RU" w:eastAsia="en-US" w:bidi="ar-SA"/>
      </w:rPr>
    </w:lvl>
    <w:lvl w:ilvl="8" w:tplc="1D20C252">
      <w:numFmt w:val="bullet"/>
      <w:lvlText w:val="•"/>
      <w:lvlJc w:val="left"/>
      <w:pPr>
        <w:ind w:left="9276" w:hanging="180"/>
      </w:pPr>
      <w:rPr>
        <w:rFonts w:hint="default"/>
        <w:lang w:val="ru-RU" w:eastAsia="en-US" w:bidi="ar-SA"/>
      </w:rPr>
    </w:lvl>
  </w:abstractNum>
  <w:abstractNum w:abstractNumId="5">
    <w:nsid w:val="02FE752C"/>
    <w:multiLevelType w:val="hybridMultilevel"/>
    <w:tmpl w:val="D298CBEA"/>
    <w:lvl w:ilvl="0" w:tplc="8E2E0D96">
      <w:start w:val="1"/>
      <w:numFmt w:val="decimal"/>
      <w:lvlText w:val="%1)"/>
      <w:lvlJc w:val="left"/>
      <w:pPr>
        <w:ind w:left="1711" w:hanging="360"/>
        <w:jc w:val="left"/>
      </w:pPr>
      <w:rPr>
        <w:rFonts w:hint="default"/>
        <w:spacing w:val="-1"/>
        <w:w w:val="99"/>
        <w:lang w:val="ru-RU" w:eastAsia="en-US" w:bidi="ar-SA"/>
      </w:rPr>
    </w:lvl>
    <w:lvl w:ilvl="1" w:tplc="A26463F0">
      <w:numFmt w:val="bullet"/>
      <w:lvlText w:val="•"/>
      <w:lvlJc w:val="left"/>
      <w:pPr>
        <w:ind w:left="2682" w:hanging="360"/>
      </w:pPr>
      <w:rPr>
        <w:rFonts w:hint="default"/>
        <w:lang w:val="ru-RU" w:eastAsia="en-US" w:bidi="ar-SA"/>
      </w:rPr>
    </w:lvl>
    <w:lvl w:ilvl="2" w:tplc="86BC7230">
      <w:numFmt w:val="bullet"/>
      <w:lvlText w:val="•"/>
      <w:lvlJc w:val="left"/>
      <w:pPr>
        <w:ind w:left="3645" w:hanging="360"/>
      </w:pPr>
      <w:rPr>
        <w:rFonts w:hint="default"/>
        <w:lang w:val="ru-RU" w:eastAsia="en-US" w:bidi="ar-SA"/>
      </w:rPr>
    </w:lvl>
    <w:lvl w:ilvl="3" w:tplc="F9806DB2">
      <w:numFmt w:val="bullet"/>
      <w:lvlText w:val="•"/>
      <w:lvlJc w:val="left"/>
      <w:pPr>
        <w:ind w:left="4607" w:hanging="360"/>
      </w:pPr>
      <w:rPr>
        <w:rFonts w:hint="default"/>
        <w:lang w:val="ru-RU" w:eastAsia="en-US" w:bidi="ar-SA"/>
      </w:rPr>
    </w:lvl>
    <w:lvl w:ilvl="4" w:tplc="C3E6E654">
      <w:numFmt w:val="bullet"/>
      <w:lvlText w:val="•"/>
      <w:lvlJc w:val="left"/>
      <w:pPr>
        <w:ind w:left="5570" w:hanging="360"/>
      </w:pPr>
      <w:rPr>
        <w:rFonts w:hint="default"/>
        <w:lang w:val="ru-RU" w:eastAsia="en-US" w:bidi="ar-SA"/>
      </w:rPr>
    </w:lvl>
    <w:lvl w:ilvl="5" w:tplc="AB3C8ECC">
      <w:numFmt w:val="bullet"/>
      <w:lvlText w:val="•"/>
      <w:lvlJc w:val="left"/>
      <w:pPr>
        <w:ind w:left="6532" w:hanging="360"/>
      </w:pPr>
      <w:rPr>
        <w:rFonts w:hint="default"/>
        <w:lang w:val="ru-RU" w:eastAsia="en-US" w:bidi="ar-SA"/>
      </w:rPr>
    </w:lvl>
    <w:lvl w:ilvl="6" w:tplc="BBCC1B0E">
      <w:numFmt w:val="bullet"/>
      <w:lvlText w:val="•"/>
      <w:lvlJc w:val="left"/>
      <w:pPr>
        <w:ind w:left="7495" w:hanging="360"/>
      </w:pPr>
      <w:rPr>
        <w:rFonts w:hint="default"/>
        <w:lang w:val="ru-RU" w:eastAsia="en-US" w:bidi="ar-SA"/>
      </w:rPr>
    </w:lvl>
    <w:lvl w:ilvl="7" w:tplc="34BC7726">
      <w:numFmt w:val="bullet"/>
      <w:lvlText w:val="•"/>
      <w:lvlJc w:val="left"/>
      <w:pPr>
        <w:ind w:left="8457" w:hanging="360"/>
      </w:pPr>
      <w:rPr>
        <w:rFonts w:hint="default"/>
        <w:lang w:val="ru-RU" w:eastAsia="en-US" w:bidi="ar-SA"/>
      </w:rPr>
    </w:lvl>
    <w:lvl w:ilvl="8" w:tplc="56347862">
      <w:numFmt w:val="bullet"/>
      <w:lvlText w:val="•"/>
      <w:lvlJc w:val="left"/>
      <w:pPr>
        <w:ind w:left="9420" w:hanging="360"/>
      </w:pPr>
      <w:rPr>
        <w:rFonts w:hint="default"/>
        <w:lang w:val="ru-RU" w:eastAsia="en-US" w:bidi="ar-SA"/>
      </w:rPr>
    </w:lvl>
  </w:abstractNum>
  <w:abstractNum w:abstractNumId="6">
    <w:nsid w:val="03435B31"/>
    <w:multiLevelType w:val="hybridMultilevel"/>
    <w:tmpl w:val="4FAABD74"/>
    <w:lvl w:ilvl="0" w:tplc="9C527C3A">
      <w:numFmt w:val="bullet"/>
      <w:lvlText w:val="-"/>
      <w:lvlJc w:val="left"/>
      <w:pPr>
        <w:ind w:left="991" w:hanging="516"/>
      </w:pPr>
      <w:rPr>
        <w:rFonts w:ascii="Times New Roman" w:eastAsia="Times New Roman" w:hAnsi="Times New Roman" w:cs="Times New Roman" w:hint="default"/>
        <w:b w:val="0"/>
        <w:bCs w:val="0"/>
        <w:i w:val="0"/>
        <w:iCs w:val="0"/>
        <w:spacing w:val="0"/>
        <w:w w:val="100"/>
        <w:sz w:val="24"/>
        <w:szCs w:val="24"/>
        <w:lang w:val="ru-RU" w:eastAsia="en-US" w:bidi="ar-SA"/>
      </w:rPr>
    </w:lvl>
    <w:lvl w:ilvl="1" w:tplc="5EBE079E">
      <w:numFmt w:val="bullet"/>
      <w:lvlText w:val="•"/>
      <w:lvlJc w:val="left"/>
      <w:pPr>
        <w:ind w:left="2034" w:hanging="516"/>
      </w:pPr>
      <w:rPr>
        <w:rFonts w:hint="default"/>
        <w:lang w:val="ru-RU" w:eastAsia="en-US" w:bidi="ar-SA"/>
      </w:rPr>
    </w:lvl>
    <w:lvl w:ilvl="2" w:tplc="817CDE14">
      <w:numFmt w:val="bullet"/>
      <w:lvlText w:val="•"/>
      <w:lvlJc w:val="left"/>
      <w:pPr>
        <w:ind w:left="3069" w:hanging="516"/>
      </w:pPr>
      <w:rPr>
        <w:rFonts w:hint="default"/>
        <w:lang w:val="ru-RU" w:eastAsia="en-US" w:bidi="ar-SA"/>
      </w:rPr>
    </w:lvl>
    <w:lvl w:ilvl="3" w:tplc="26A037B4">
      <w:numFmt w:val="bullet"/>
      <w:lvlText w:val="•"/>
      <w:lvlJc w:val="left"/>
      <w:pPr>
        <w:ind w:left="4103" w:hanging="516"/>
      </w:pPr>
      <w:rPr>
        <w:rFonts w:hint="default"/>
        <w:lang w:val="ru-RU" w:eastAsia="en-US" w:bidi="ar-SA"/>
      </w:rPr>
    </w:lvl>
    <w:lvl w:ilvl="4" w:tplc="4210DDA4">
      <w:numFmt w:val="bullet"/>
      <w:lvlText w:val="•"/>
      <w:lvlJc w:val="left"/>
      <w:pPr>
        <w:ind w:left="5138" w:hanging="516"/>
      </w:pPr>
      <w:rPr>
        <w:rFonts w:hint="default"/>
        <w:lang w:val="ru-RU" w:eastAsia="en-US" w:bidi="ar-SA"/>
      </w:rPr>
    </w:lvl>
    <w:lvl w:ilvl="5" w:tplc="762266F4">
      <w:numFmt w:val="bullet"/>
      <w:lvlText w:val="•"/>
      <w:lvlJc w:val="left"/>
      <w:pPr>
        <w:ind w:left="6172" w:hanging="516"/>
      </w:pPr>
      <w:rPr>
        <w:rFonts w:hint="default"/>
        <w:lang w:val="ru-RU" w:eastAsia="en-US" w:bidi="ar-SA"/>
      </w:rPr>
    </w:lvl>
    <w:lvl w:ilvl="6" w:tplc="0E6473A0">
      <w:numFmt w:val="bullet"/>
      <w:lvlText w:val="•"/>
      <w:lvlJc w:val="left"/>
      <w:pPr>
        <w:ind w:left="7207" w:hanging="516"/>
      </w:pPr>
      <w:rPr>
        <w:rFonts w:hint="default"/>
        <w:lang w:val="ru-RU" w:eastAsia="en-US" w:bidi="ar-SA"/>
      </w:rPr>
    </w:lvl>
    <w:lvl w:ilvl="7" w:tplc="28D606FC">
      <w:numFmt w:val="bullet"/>
      <w:lvlText w:val="•"/>
      <w:lvlJc w:val="left"/>
      <w:pPr>
        <w:ind w:left="8241" w:hanging="516"/>
      </w:pPr>
      <w:rPr>
        <w:rFonts w:hint="default"/>
        <w:lang w:val="ru-RU" w:eastAsia="en-US" w:bidi="ar-SA"/>
      </w:rPr>
    </w:lvl>
    <w:lvl w:ilvl="8" w:tplc="353ED36C">
      <w:numFmt w:val="bullet"/>
      <w:lvlText w:val="•"/>
      <w:lvlJc w:val="left"/>
      <w:pPr>
        <w:ind w:left="9276" w:hanging="516"/>
      </w:pPr>
      <w:rPr>
        <w:rFonts w:hint="default"/>
        <w:lang w:val="ru-RU" w:eastAsia="en-US" w:bidi="ar-SA"/>
      </w:rPr>
    </w:lvl>
  </w:abstractNum>
  <w:abstractNum w:abstractNumId="7">
    <w:nsid w:val="03E21461"/>
    <w:multiLevelType w:val="hybridMultilevel"/>
    <w:tmpl w:val="21C8493A"/>
    <w:lvl w:ilvl="0" w:tplc="C894551C">
      <w:start w:val="1"/>
      <w:numFmt w:val="decimal"/>
      <w:lvlText w:val="%1)"/>
      <w:lvlJc w:val="left"/>
      <w:pPr>
        <w:ind w:left="1416" w:hanging="360"/>
        <w:jc w:val="left"/>
      </w:pPr>
      <w:rPr>
        <w:rFonts w:hint="default"/>
        <w:spacing w:val="0"/>
        <w:w w:val="100"/>
        <w:lang w:val="ru-RU" w:eastAsia="en-US" w:bidi="ar-SA"/>
      </w:rPr>
    </w:lvl>
    <w:lvl w:ilvl="1" w:tplc="8DBE5A8A">
      <w:numFmt w:val="bullet"/>
      <w:lvlText w:val="•"/>
      <w:lvlJc w:val="left"/>
      <w:pPr>
        <w:ind w:left="2412" w:hanging="360"/>
      </w:pPr>
      <w:rPr>
        <w:rFonts w:hint="default"/>
        <w:lang w:val="ru-RU" w:eastAsia="en-US" w:bidi="ar-SA"/>
      </w:rPr>
    </w:lvl>
    <w:lvl w:ilvl="2" w:tplc="EFAEA46C">
      <w:numFmt w:val="bullet"/>
      <w:lvlText w:val="•"/>
      <w:lvlJc w:val="left"/>
      <w:pPr>
        <w:ind w:left="3405" w:hanging="360"/>
      </w:pPr>
      <w:rPr>
        <w:rFonts w:hint="default"/>
        <w:lang w:val="ru-RU" w:eastAsia="en-US" w:bidi="ar-SA"/>
      </w:rPr>
    </w:lvl>
    <w:lvl w:ilvl="3" w:tplc="50121EC2">
      <w:numFmt w:val="bullet"/>
      <w:lvlText w:val="•"/>
      <w:lvlJc w:val="left"/>
      <w:pPr>
        <w:ind w:left="4397" w:hanging="360"/>
      </w:pPr>
      <w:rPr>
        <w:rFonts w:hint="default"/>
        <w:lang w:val="ru-RU" w:eastAsia="en-US" w:bidi="ar-SA"/>
      </w:rPr>
    </w:lvl>
    <w:lvl w:ilvl="4" w:tplc="68865064">
      <w:numFmt w:val="bullet"/>
      <w:lvlText w:val="•"/>
      <w:lvlJc w:val="left"/>
      <w:pPr>
        <w:ind w:left="5390" w:hanging="360"/>
      </w:pPr>
      <w:rPr>
        <w:rFonts w:hint="default"/>
        <w:lang w:val="ru-RU" w:eastAsia="en-US" w:bidi="ar-SA"/>
      </w:rPr>
    </w:lvl>
    <w:lvl w:ilvl="5" w:tplc="A3D25FF8">
      <w:numFmt w:val="bullet"/>
      <w:lvlText w:val="•"/>
      <w:lvlJc w:val="left"/>
      <w:pPr>
        <w:ind w:left="6382" w:hanging="360"/>
      </w:pPr>
      <w:rPr>
        <w:rFonts w:hint="default"/>
        <w:lang w:val="ru-RU" w:eastAsia="en-US" w:bidi="ar-SA"/>
      </w:rPr>
    </w:lvl>
    <w:lvl w:ilvl="6" w:tplc="376811D4">
      <w:numFmt w:val="bullet"/>
      <w:lvlText w:val="•"/>
      <w:lvlJc w:val="left"/>
      <w:pPr>
        <w:ind w:left="7375" w:hanging="360"/>
      </w:pPr>
      <w:rPr>
        <w:rFonts w:hint="default"/>
        <w:lang w:val="ru-RU" w:eastAsia="en-US" w:bidi="ar-SA"/>
      </w:rPr>
    </w:lvl>
    <w:lvl w:ilvl="7" w:tplc="5BC63272">
      <w:numFmt w:val="bullet"/>
      <w:lvlText w:val="•"/>
      <w:lvlJc w:val="left"/>
      <w:pPr>
        <w:ind w:left="8367" w:hanging="360"/>
      </w:pPr>
      <w:rPr>
        <w:rFonts w:hint="default"/>
        <w:lang w:val="ru-RU" w:eastAsia="en-US" w:bidi="ar-SA"/>
      </w:rPr>
    </w:lvl>
    <w:lvl w:ilvl="8" w:tplc="B782789E">
      <w:numFmt w:val="bullet"/>
      <w:lvlText w:val="•"/>
      <w:lvlJc w:val="left"/>
      <w:pPr>
        <w:ind w:left="9360" w:hanging="360"/>
      </w:pPr>
      <w:rPr>
        <w:rFonts w:hint="default"/>
        <w:lang w:val="ru-RU" w:eastAsia="en-US" w:bidi="ar-SA"/>
      </w:rPr>
    </w:lvl>
  </w:abstractNum>
  <w:abstractNum w:abstractNumId="8">
    <w:nsid w:val="05B777FF"/>
    <w:multiLevelType w:val="hybridMultilevel"/>
    <w:tmpl w:val="A9107314"/>
    <w:lvl w:ilvl="0" w:tplc="55B0CE06">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638EC7C0">
      <w:numFmt w:val="bullet"/>
      <w:lvlText w:val="•"/>
      <w:lvlJc w:val="left"/>
      <w:pPr>
        <w:ind w:left="2682" w:hanging="360"/>
      </w:pPr>
      <w:rPr>
        <w:rFonts w:hint="default"/>
        <w:lang w:val="ru-RU" w:eastAsia="en-US" w:bidi="ar-SA"/>
      </w:rPr>
    </w:lvl>
    <w:lvl w:ilvl="2" w:tplc="B3428BDC">
      <w:numFmt w:val="bullet"/>
      <w:lvlText w:val="•"/>
      <w:lvlJc w:val="left"/>
      <w:pPr>
        <w:ind w:left="3645" w:hanging="360"/>
      </w:pPr>
      <w:rPr>
        <w:rFonts w:hint="default"/>
        <w:lang w:val="ru-RU" w:eastAsia="en-US" w:bidi="ar-SA"/>
      </w:rPr>
    </w:lvl>
    <w:lvl w:ilvl="3" w:tplc="F3F49CAC">
      <w:numFmt w:val="bullet"/>
      <w:lvlText w:val="•"/>
      <w:lvlJc w:val="left"/>
      <w:pPr>
        <w:ind w:left="4607" w:hanging="360"/>
      </w:pPr>
      <w:rPr>
        <w:rFonts w:hint="default"/>
        <w:lang w:val="ru-RU" w:eastAsia="en-US" w:bidi="ar-SA"/>
      </w:rPr>
    </w:lvl>
    <w:lvl w:ilvl="4" w:tplc="18ACDB82">
      <w:numFmt w:val="bullet"/>
      <w:lvlText w:val="•"/>
      <w:lvlJc w:val="left"/>
      <w:pPr>
        <w:ind w:left="5570" w:hanging="360"/>
      </w:pPr>
      <w:rPr>
        <w:rFonts w:hint="default"/>
        <w:lang w:val="ru-RU" w:eastAsia="en-US" w:bidi="ar-SA"/>
      </w:rPr>
    </w:lvl>
    <w:lvl w:ilvl="5" w:tplc="84064E22">
      <w:numFmt w:val="bullet"/>
      <w:lvlText w:val="•"/>
      <w:lvlJc w:val="left"/>
      <w:pPr>
        <w:ind w:left="6532" w:hanging="360"/>
      </w:pPr>
      <w:rPr>
        <w:rFonts w:hint="default"/>
        <w:lang w:val="ru-RU" w:eastAsia="en-US" w:bidi="ar-SA"/>
      </w:rPr>
    </w:lvl>
    <w:lvl w:ilvl="6" w:tplc="023AA4E2">
      <w:numFmt w:val="bullet"/>
      <w:lvlText w:val="•"/>
      <w:lvlJc w:val="left"/>
      <w:pPr>
        <w:ind w:left="7495" w:hanging="360"/>
      </w:pPr>
      <w:rPr>
        <w:rFonts w:hint="default"/>
        <w:lang w:val="ru-RU" w:eastAsia="en-US" w:bidi="ar-SA"/>
      </w:rPr>
    </w:lvl>
    <w:lvl w:ilvl="7" w:tplc="0A98C9A4">
      <w:numFmt w:val="bullet"/>
      <w:lvlText w:val="•"/>
      <w:lvlJc w:val="left"/>
      <w:pPr>
        <w:ind w:left="8457" w:hanging="360"/>
      </w:pPr>
      <w:rPr>
        <w:rFonts w:hint="default"/>
        <w:lang w:val="ru-RU" w:eastAsia="en-US" w:bidi="ar-SA"/>
      </w:rPr>
    </w:lvl>
    <w:lvl w:ilvl="8" w:tplc="2690C228">
      <w:numFmt w:val="bullet"/>
      <w:lvlText w:val="•"/>
      <w:lvlJc w:val="left"/>
      <w:pPr>
        <w:ind w:left="9420" w:hanging="360"/>
      </w:pPr>
      <w:rPr>
        <w:rFonts w:hint="default"/>
        <w:lang w:val="ru-RU" w:eastAsia="en-US" w:bidi="ar-SA"/>
      </w:rPr>
    </w:lvl>
  </w:abstractNum>
  <w:abstractNum w:abstractNumId="9">
    <w:nsid w:val="070D2C96"/>
    <w:multiLevelType w:val="multilevel"/>
    <w:tmpl w:val="C19C2324"/>
    <w:lvl w:ilvl="0">
      <w:start w:val="3"/>
      <w:numFmt w:val="decimal"/>
      <w:lvlText w:val="%1"/>
      <w:lvlJc w:val="left"/>
      <w:pPr>
        <w:ind w:left="1411" w:hanging="420"/>
        <w:jc w:val="left"/>
      </w:pPr>
      <w:rPr>
        <w:rFonts w:hint="default"/>
        <w:lang w:val="ru-RU" w:eastAsia="en-US" w:bidi="ar-SA"/>
      </w:rPr>
    </w:lvl>
    <w:lvl w:ilvl="1">
      <w:start w:val="5"/>
      <w:numFmt w:val="decimal"/>
      <w:lvlText w:val="%1.%2."/>
      <w:lvlJc w:val="left"/>
      <w:pPr>
        <w:ind w:left="1411" w:hanging="420"/>
        <w:jc w:val="lef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159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634"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4">
      <w:numFmt w:val="bullet"/>
      <w:lvlText w:val="o"/>
      <w:lvlJc w:val="left"/>
      <w:pPr>
        <w:ind w:left="2354" w:hanging="360"/>
      </w:pPr>
      <w:rPr>
        <w:rFonts w:ascii="Courier New" w:eastAsia="Courier New" w:hAnsi="Courier New" w:cs="Courier New" w:hint="default"/>
        <w:b w:val="0"/>
        <w:bCs w:val="0"/>
        <w:i w:val="0"/>
        <w:iCs w:val="0"/>
        <w:spacing w:val="0"/>
        <w:w w:val="99"/>
        <w:sz w:val="20"/>
        <w:szCs w:val="20"/>
        <w:lang w:val="ru-RU" w:eastAsia="en-US" w:bidi="ar-SA"/>
      </w:rPr>
    </w:lvl>
    <w:lvl w:ilvl="5">
      <w:numFmt w:val="bullet"/>
      <w:lvlText w:val="•"/>
      <w:lvlJc w:val="left"/>
      <w:pPr>
        <w:ind w:left="3857" w:hanging="360"/>
      </w:pPr>
      <w:rPr>
        <w:rFonts w:hint="default"/>
        <w:lang w:val="ru-RU" w:eastAsia="en-US" w:bidi="ar-SA"/>
      </w:rPr>
    </w:lvl>
    <w:lvl w:ilvl="6">
      <w:numFmt w:val="bullet"/>
      <w:lvlText w:val="•"/>
      <w:lvlJc w:val="left"/>
      <w:pPr>
        <w:ind w:left="5355" w:hanging="360"/>
      </w:pPr>
      <w:rPr>
        <w:rFonts w:hint="default"/>
        <w:lang w:val="ru-RU" w:eastAsia="en-US" w:bidi="ar-SA"/>
      </w:rPr>
    </w:lvl>
    <w:lvl w:ilvl="7">
      <w:numFmt w:val="bullet"/>
      <w:lvlText w:val="•"/>
      <w:lvlJc w:val="left"/>
      <w:pPr>
        <w:ind w:left="6852" w:hanging="360"/>
      </w:pPr>
      <w:rPr>
        <w:rFonts w:hint="default"/>
        <w:lang w:val="ru-RU" w:eastAsia="en-US" w:bidi="ar-SA"/>
      </w:rPr>
    </w:lvl>
    <w:lvl w:ilvl="8">
      <w:numFmt w:val="bullet"/>
      <w:lvlText w:val="•"/>
      <w:lvlJc w:val="left"/>
      <w:pPr>
        <w:ind w:left="8350" w:hanging="360"/>
      </w:pPr>
      <w:rPr>
        <w:rFonts w:hint="default"/>
        <w:lang w:val="ru-RU" w:eastAsia="en-US" w:bidi="ar-SA"/>
      </w:rPr>
    </w:lvl>
  </w:abstractNum>
  <w:abstractNum w:abstractNumId="10">
    <w:nsid w:val="07B25DB0"/>
    <w:multiLevelType w:val="hybridMultilevel"/>
    <w:tmpl w:val="F374357C"/>
    <w:lvl w:ilvl="0" w:tplc="5B2E55C4">
      <w:numFmt w:val="bullet"/>
      <w:lvlText w:val="•"/>
      <w:lvlJc w:val="left"/>
      <w:pPr>
        <w:ind w:left="1863" w:hanging="142"/>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BF98DE16">
      <w:numFmt w:val="bullet"/>
      <w:lvlText w:val="•"/>
      <w:lvlJc w:val="left"/>
      <w:pPr>
        <w:ind w:left="2794" w:hanging="142"/>
      </w:pPr>
      <w:rPr>
        <w:rFonts w:hint="default"/>
        <w:lang w:val="ru-RU" w:eastAsia="en-US" w:bidi="ar-SA"/>
      </w:rPr>
    </w:lvl>
    <w:lvl w:ilvl="2" w:tplc="98FC74D4">
      <w:numFmt w:val="bullet"/>
      <w:lvlText w:val="•"/>
      <w:lvlJc w:val="left"/>
      <w:pPr>
        <w:ind w:left="3728" w:hanging="142"/>
      </w:pPr>
      <w:rPr>
        <w:rFonts w:hint="default"/>
        <w:lang w:val="ru-RU" w:eastAsia="en-US" w:bidi="ar-SA"/>
      </w:rPr>
    </w:lvl>
    <w:lvl w:ilvl="3" w:tplc="43241624">
      <w:numFmt w:val="bullet"/>
      <w:lvlText w:val="•"/>
      <w:lvlJc w:val="left"/>
      <w:pPr>
        <w:ind w:left="4663" w:hanging="142"/>
      </w:pPr>
      <w:rPr>
        <w:rFonts w:hint="default"/>
        <w:lang w:val="ru-RU" w:eastAsia="en-US" w:bidi="ar-SA"/>
      </w:rPr>
    </w:lvl>
    <w:lvl w:ilvl="4" w:tplc="B52280CC">
      <w:numFmt w:val="bullet"/>
      <w:lvlText w:val="•"/>
      <w:lvlJc w:val="left"/>
      <w:pPr>
        <w:ind w:left="5597" w:hanging="142"/>
      </w:pPr>
      <w:rPr>
        <w:rFonts w:hint="default"/>
        <w:lang w:val="ru-RU" w:eastAsia="en-US" w:bidi="ar-SA"/>
      </w:rPr>
    </w:lvl>
    <w:lvl w:ilvl="5" w:tplc="ADFE98D2">
      <w:numFmt w:val="bullet"/>
      <w:lvlText w:val="•"/>
      <w:lvlJc w:val="left"/>
      <w:pPr>
        <w:ind w:left="6532" w:hanging="142"/>
      </w:pPr>
      <w:rPr>
        <w:rFonts w:hint="default"/>
        <w:lang w:val="ru-RU" w:eastAsia="en-US" w:bidi="ar-SA"/>
      </w:rPr>
    </w:lvl>
    <w:lvl w:ilvl="6" w:tplc="456EF336">
      <w:numFmt w:val="bullet"/>
      <w:lvlText w:val="•"/>
      <w:lvlJc w:val="left"/>
      <w:pPr>
        <w:ind w:left="7466" w:hanging="142"/>
      </w:pPr>
      <w:rPr>
        <w:rFonts w:hint="default"/>
        <w:lang w:val="ru-RU" w:eastAsia="en-US" w:bidi="ar-SA"/>
      </w:rPr>
    </w:lvl>
    <w:lvl w:ilvl="7" w:tplc="EE98FC02">
      <w:numFmt w:val="bullet"/>
      <w:lvlText w:val="•"/>
      <w:lvlJc w:val="left"/>
      <w:pPr>
        <w:ind w:left="8400" w:hanging="142"/>
      </w:pPr>
      <w:rPr>
        <w:rFonts w:hint="default"/>
        <w:lang w:val="ru-RU" w:eastAsia="en-US" w:bidi="ar-SA"/>
      </w:rPr>
    </w:lvl>
    <w:lvl w:ilvl="8" w:tplc="99F0330A">
      <w:numFmt w:val="bullet"/>
      <w:lvlText w:val="•"/>
      <w:lvlJc w:val="left"/>
      <w:pPr>
        <w:ind w:left="9335" w:hanging="142"/>
      </w:pPr>
      <w:rPr>
        <w:rFonts w:hint="default"/>
        <w:lang w:val="ru-RU" w:eastAsia="en-US" w:bidi="ar-SA"/>
      </w:rPr>
    </w:lvl>
  </w:abstractNum>
  <w:abstractNum w:abstractNumId="11">
    <w:nsid w:val="0AA46262"/>
    <w:multiLevelType w:val="hybridMultilevel"/>
    <w:tmpl w:val="16C83DBA"/>
    <w:lvl w:ilvl="0" w:tplc="97B230B6">
      <w:start w:val="1"/>
      <w:numFmt w:val="decimal"/>
      <w:lvlText w:val="%1)"/>
      <w:lvlJc w:val="left"/>
      <w:pPr>
        <w:ind w:left="1368" w:hanging="363"/>
        <w:jc w:val="right"/>
      </w:pPr>
      <w:rPr>
        <w:rFonts w:ascii="Calibri" w:eastAsia="Calibri" w:hAnsi="Calibri" w:cs="Calibri" w:hint="default"/>
        <w:b w:val="0"/>
        <w:bCs w:val="0"/>
        <w:i/>
        <w:iCs/>
        <w:spacing w:val="0"/>
        <w:w w:val="100"/>
        <w:sz w:val="24"/>
        <w:szCs w:val="24"/>
        <w:lang w:val="ru-RU" w:eastAsia="en-US" w:bidi="ar-SA"/>
      </w:rPr>
    </w:lvl>
    <w:lvl w:ilvl="1" w:tplc="20CED09C">
      <w:numFmt w:val="bullet"/>
      <w:lvlText w:val="–"/>
      <w:lvlJc w:val="left"/>
      <w:pPr>
        <w:ind w:left="991" w:hanging="212"/>
      </w:pPr>
      <w:rPr>
        <w:rFonts w:ascii="Times New Roman" w:eastAsia="Times New Roman" w:hAnsi="Times New Roman" w:cs="Times New Roman" w:hint="default"/>
        <w:b w:val="0"/>
        <w:bCs w:val="0"/>
        <w:i w:val="0"/>
        <w:iCs w:val="0"/>
        <w:spacing w:val="0"/>
        <w:w w:val="110"/>
        <w:sz w:val="24"/>
        <w:szCs w:val="24"/>
        <w:lang w:val="ru-RU" w:eastAsia="en-US" w:bidi="ar-SA"/>
      </w:rPr>
    </w:lvl>
    <w:lvl w:ilvl="2" w:tplc="954E4C8E">
      <w:numFmt w:val="bullet"/>
      <w:lvlText w:val="•"/>
      <w:lvlJc w:val="left"/>
      <w:pPr>
        <w:ind w:left="2469" w:hanging="212"/>
      </w:pPr>
      <w:rPr>
        <w:rFonts w:hint="default"/>
        <w:lang w:val="ru-RU" w:eastAsia="en-US" w:bidi="ar-SA"/>
      </w:rPr>
    </w:lvl>
    <w:lvl w:ilvl="3" w:tplc="43FA3FD4">
      <w:numFmt w:val="bullet"/>
      <w:lvlText w:val="•"/>
      <w:lvlJc w:val="left"/>
      <w:pPr>
        <w:ind w:left="3578" w:hanging="212"/>
      </w:pPr>
      <w:rPr>
        <w:rFonts w:hint="default"/>
        <w:lang w:val="ru-RU" w:eastAsia="en-US" w:bidi="ar-SA"/>
      </w:rPr>
    </w:lvl>
    <w:lvl w:ilvl="4" w:tplc="30C8CA92">
      <w:numFmt w:val="bullet"/>
      <w:lvlText w:val="•"/>
      <w:lvlJc w:val="left"/>
      <w:pPr>
        <w:ind w:left="4688" w:hanging="212"/>
      </w:pPr>
      <w:rPr>
        <w:rFonts w:hint="default"/>
        <w:lang w:val="ru-RU" w:eastAsia="en-US" w:bidi="ar-SA"/>
      </w:rPr>
    </w:lvl>
    <w:lvl w:ilvl="5" w:tplc="D8B420CE">
      <w:numFmt w:val="bullet"/>
      <w:lvlText w:val="•"/>
      <w:lvlJc w:val="left"/>
      <w:pPr>
        <w:ind w:left="5797" w:hanging="212"/>
      </w:pPr>
      <w:rPr>
        <w:rFonts w:hint="default"/>
        <w:lang w:val="ru-RU" w:eastAsia="en-US" w:bidi="ar-SA"/>
      </w:rPr>
    </w:lvl>
    <w:lvl w:ilvl="6" w:tplc="E59408FC">
      <w:numFmt w:val="bullet"/>
      <w:lvlText w:val="•"/>
      <w:lvlJc w:val="left"/>
      <w:pPr>
        <w:ind w:left="6907" w:hanging="212"/>
      </w:pPr>
      <w:rPr>
        <w:rFonts w:hint="default"/>
        <w:lang w:val="ru-RU" w:eastAsia="en-US" w:bidi="ar-SA"/>
      </w:rPr>
    </w:lvl>
    <w:lvl w:ilvl="7" w:tplc="17A688C6">
      <w:numFmt w:val="bullet"/>
      <w:lvlText w:val="•"/>
      <w:lvlJc w:val="left"/>
      <w:pPr>
        <w:ind w:left="8016" w:hanging="212"/>
      </w:pPr>
      <w:rPr>
        <w:rFonts w:hint="default"/>
        <w:lang w:val="ru-RU" w:eastAsia="en-US" w:bidi="ar-SA"/>
      </w:rPr>
    </w:lvl>
    <w:lvl w:ilvl="8" w:tplc="BDAC26CE">
      <w:numFmt w:val="bullet"/>
      <w:lvlText w:val="•"/>
      <w:lvlJc w:val="left"/>
      <w:pPr>
        <w:ind w:left="9126" w:hanging="212"/>
      </w:pPr>
      <w:rPr>
        <w:rFonts w:hint="default"/>
        <w:lang w:val="ru-RU" w:eastAsia="en-US" w:bidi="ar-SA"/>
      </w:rPr>
    </w:lvl>
  </w:abstractNum>
  <w:abstractNum w:abstractNumId="12">
    <w:nsid w:val="0B9F7F7F"/>
    <w:multiLevelType w:val="hybridMultilevel"/>
    <w:tmpl w:val="0EC63922"/>
    <w:lvl w:ilvl="0" w:tplc="4B38153E">
      <w:start w:val="1"/>
      <w:numFmt w:val="decimal"/>
      <w:lvlText w:val="%1."/>
      <w:lvlJc w:val="left"/>
      <w:pPr>
        <w:ind w:left="991" w:hanging="42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4AAC0A">
      <w:numFmt w:val="bullet"/>
      <w:lvlText w:val="•"/>
      <w:lvlJc w:val="left"/>
      <w:pPr>
        <w:ind w:left="2034" w:hanging="425"/>
      </w:pPr>
      <w:rPr>
        <w:rFonts w:hint="default"/>
        <w:lang w:val="ru-RU" w:eastAsia="en-US" w:bidi="ar-SA"/>
      </w:rPr>
    </w:lvl>
    <w:lvl w:ilvl="2" w:tplc="9236869A">
      <w:numFmt w:val="bullet"/>
      <w:lvlText w:val="•"/>
      <w:lvlJc w:val="left"/>
      <w:pPr>
        <w:ind w:left="3069" w:hanging="425"/>
      </w:pPr>
      <w:rPr>
        <w:rFonts w:hint="default"/>
        <w:lang w:val="ru-RU" w:eastAsia="en-US" w:bidi="ar-SA"/>
      </w:rPr>
    </w:lvl>
    <w:lvl w:ilvl="3" w:tplc="3A8EE958">
      <w:numFmt w:val="bullet"/>
      <w:lvlText w:val="•"/>
      <w:lvlJc w:val="left"/>
      <w:pPr>
        <w:ind w:left="4103" w:hanging="425"/>
      </w:pPr>
      <w:rPr>
        <w:rFonts w:hint="default"/>
        <w:lang w:val="ru-RU" w:eastAsia="en-US" w:bidi="ar-SA"/>
      </w:rPr>
    </w:lvl>
    <w:lvl w:ilvl="4" w:tplc="83BAEFE6">
      <w:numFmt w:val="bullet"/>
      <w:lvlText w:val="•"/>
      <w:lvlJc w:val="left"/>
      <w:pPr>
        <w:ind w:left="5138" w:hanging="425"/>
      </w:pPr>
      <w:rPr>
        <w:rFonts w:hint="default"/>
        <w:lang w:val="ru-RU" w:eastAsia="en-US" w:bidi="ar-SA"/>
      </w:rPr>
    </w:lvl>
    <w:lvl w:ilvl="5" w:tplc="C9DE0802">
      <w:numFmt w:val="bullet"/>
      <w:lvlText w:val="•"/>
      <w:lvlJc w:val="left"/>
      <w:pPr>
        <w:ind w:left="6172" w:hanging="425"/>
      </w:pPr>
      <w:rPr>
        <w:rFonts w:hint="default"/>
        <w:lang w:val="ru-RU" w:eastAsia="en-US" w:bidi="ar-SA"/>
      </w:rPr>
    </w:lvl>
    <w:lvl w:ilvl="6" w:tplc="ADA6646C">
      <w:numFmt w:val="bullet"/>
      <w:lvlText w:val="•"/>
      <w:lvlJc w:val="left"/>
      <w:pPr>
        <w:ind w:left="7207" w:hanging="425"/>
      </w:pPr>
      <w:rPr>
        <w:rFonts w:hint="default"/>
        <w:lang w:val="ru-RU" w:eastAsia="en-US" w:bidi="ar-SA"/>
      </w:rPr>
    </w:lvl>
    <w:lvl w:ilvl="7" w:tplc="EC8A26BA">
      <w:numFmt w:val="bullet"/>
      <w:lvlText w:val="•"/>
      <w:lvlJc w:val="left"/>
      <w:pPr>
        <w:ind w:left="8241" w:hanging="425"/>
      </w:pPr>
      <w:rPr>
        <w:rFonts w:hint="default"/>
        <w:lang w:val="ru-RU" w:eastAsia="en-US" w:bidi="ar-SA"/>
      </w:rPr>
    </w:lvl>
    <w:lvl w:ilvl="8" w:tplc="F9D85E56">
      <w:numFmt w:val="bullet"/>
      <w:lvlText w:val="•"/>
      <w:lvlJc w:val="left"/>
      <w:pPr>
        <w:ind w:left="9276" w:hanging="425"/>
      </w:pPr>
      <w:rPr>
        <w:rFonts w:hint="default"/>
        <w:lang w:val="ru-RU" w:eastAsia="en-US" w:bidi="ar-SA"/>
      </w:rPr>
    </w:lvl>
  </w:abstractNum>
  <w:abstractNum w:abstractNumId="13">
    <w:nsid w:val="0CB6481D"/>
    <w:multiLevelType w:val="hybridMultilevel"/>
    <w:tmpl w:val="997EF2D8"/>
    <w:lvl w:ilvl="0" w:tplc="05CEEA46">
      <w:start w:val="1"/>
      <w:numFmt w:val="decimal"/>
      <w:lvlText w:val="%1."/>
      <w:lvlJc w:val="left"/>
      <w:pPr>
        <w:ind w:left="1217" w:hanging="243"/>
        <w:jc w:val="left"/>
      </w:pPr>
      <w:rPr>
        <w:rFonts w:ascii="Times New Roman" w:eastAsia="Times New Roman" w:hAnsi="Times New Roman" w:cs="Times New Roman" w:hint="default"/>
        <w:b w:val="0"/>
        <w:bCs w:val="0"/>
        <w:i w:val="0"/>
        <w:iCs w:val="0"/>
        <w:color w:val="211F1F"/>
        <w:spacing w:val="0"/>
        <w:w w:val="100"/>
        <w:sz w:val="24"/>
        <w:szCs w:val="24"/>
        <w:lang w:val="ru-RU" w:eastAsia="en-US" w:bidi="ar-SA"/>
      </w:rPr>
    </w:lvl>
    <w:lvl w:ilvl="1" w:tplc="35069BFC">
      <w:start w:val="1"/>
      <w:numFmt w:val="decimal"/>
      <w:lvlText w:val="%2)"/>
      <w:lvlJc w:val="left"/>
      <w:pPr>
        <w:ind w:left="974" w:hanging="267"/>
        <w:jc w:val="left"/>
      </w:pPr>
      <w:rPr>
        <w:rFonts w:ascii="Times New Roman" w:eastAsia="Times New Roman" w:hAnsi="Times New Roman" w:cs="Times New Roman" w:hint="default"/>
        <w:b w:val="0"/>
        <w:bCs w:val="0"/>
        <w:i w:val="0"/>
        <w:iCs w:val="0"/>
        <w:color w:val="211F1F"/>
        <w:spacing w:val="0"/>
        <w:w w:val="100"/>
        <w:sz w:val="24"/>
        <w:szCs w:val="24"/>
        <w:lang w:val="ru-RU" w:eastAsia="en-US" w:bidi="ar-SA"/>
      </w:rPr>
    </w:lvl>
    <w:lvl w:ilvl="2" w:tplc="B408486C">
      <w:numFmt w:val="bullet"/>
      <w:lvlText w:val="•"/>
      <w:lvlJc w:val="left"/>
      <w:pPr>
        <w:ind w:left="2345" w:hanging="267"/>
      </w:pPr>
      <w:rPr>
        <w:rFonts w:hint="default"/>
        <w:lang w:val="ru-RU" w:eastAsia="en-US" w:bidi="ar-SA"/>
      </w:rPr>
    </w:lvl>
    <w:lvl w:ilvl="3" w:tplc="D2D4B84E">
      <w:numFmt w:val="bullet"/>
      <w:lvlText w:val="•"/>
      <w:lvlJc w:val="left"/>
      <w:pPr>
        <w:ind w:left="3470" w:hanging="267"/>
      </w:pPr>
      <w:rPr>
        <w:rFonts w:hint="default"/>
        <w:lang w:val="ru-RU" w:eastAsia="en-US" w:bidi="ar-SA"/>
      </w:rPr>
    </w:lvl>
    <w:lvl w:ilvl="4" w:tplc="04E2BE24">
      <w:numFmt w:val="bullet"/>
      <w:lvlText w:val="•"/>
      <w:lvlJc w:val="left"/>
      <w:pPr>
        <w:ind w:left="4595" w:hanging="267"/>
      </w:pPr>
      <w:rPr>
        <w:rFonts w:hint="default"/>
        <w:lang w:val="ru-RU" w:eastAsia="en-US" w:bidi="ar-SA"/>
      </w:rPr>
    </w:lvl>
    <w:lvl w:ilvl="5" w:tplc="1250D3E2">
      <w:numFmt w:val="bullet"/>
      <w:lvlText w:val="•"/>
      <w:lvlJc w:val="left"/>
      <w:pPr>
        <w:ind w:left="5720" w:hanging="267"/>
      </w:pPr>
      <w:rPr>
        <w:rFonts w:hint="default"/>
        <w:lang w:val="ru-RU" w:eastAsia="en-US" w:bidi="ar-SA"/>
      </w:rPr>
    </w:lvl>
    <w:lvl w:ilvl="6" w:tplc="159C4BB2">
      <w:numFmt w:val="bullet"/>
      <w:lvlText w:val="•"/>
      <w:lvlJc w:val="left"/>
      <w:pPr>
        <w:ind w:left="6845" w:hanging="267"/>
      </w:pPr>
      <w:rPr>
        <w:rFonts w:hint="default"/>
        <w:lang w:val="ru-RU" w:eastAsia="en-US" w:bidi="ar-SA"/>
      </w:rPr>
    </w:lvl>
    <w:lvl w:ilvl="7" w:tplc="6A66661A">
      <w:numFmt w:val="bullet"/>
      <w:lvlText w:val="•"/>
      <w:lvlJc w:val="left"/>
      <w:pPr>
        <w:ind w:left="7970" w:hanging="267"/>
      </w:pPr>
      <w:rPr>
        <w:rFonts w:hint="default"/>
        <w:lang w:val="ru-RU" w:eastAsia="en-US" w:bidi="ar-SA"/>
      </w:rPr>
    </w:lvl>
    <w:lvl w:ilvl="8" w:tplc="50F2B19A">
      <w:numFmt w:val="bullet"/>
      <w:lvlText w:val="•"/>
      <w:lvlJc w:val="left"/>
      <w:pPr>
        <w:ind w:left="9095" w:hanging="267"/>
      </w:pPr>
      <w:rPr>
        <w:rFonts w:hint="default"/>
        <w:lang w:val="ru-RU" w:eastAsia="en-US" w:bidi="ar-SA"/>
      </w:rPr>
    </w:lvl>
  </w:abstractNum>
  <w:abstractNum w:abstractNumId="14">
    <w:nsid w:val="0DDE205D"/>
    <w:multiLevelType w:val="hybridMultilevel"/>
    <w:tmpl w:val="8E840B72"/>
    <w:lvl w:ilvl="0" w:tplc="643A74A2">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CCA683AC">
      <w:numFmt w:val="bullet"/>
      <w:lvlText w:val="•"/>
      <w:lvlJc w:val="left"/>
      <w:pPr>
        <w:ind w:left="2682" w:hanging="360"/>
      </w:pPr>
      <w:rPr>
        <w:rFonts w:hint="default"/>
        <w:lang w:val="ru-RU" w:eastAsia="en-US" w:bidi="ar-SA"/>
      </w:rPr>
    </w:lvl>
    <w:lvl w:ilvl="2" w:tplc="BD3C1640">
      <w:numFmt w:val="bullet"/>
      <w:lvlText w:val="•"/>
      <w:lvlJc w:val="left"/>
      <w:pPr>
        <w:ind w:left="3645" w:hanging="360"/>
      </w:pPr>
      <w:rPr>
        <w:rFonts w:hint="default"/>
        <w:lang w:val="ru-RU" w:eastAsia="en-US" w:bidi="ar-SA"/>
      </w:rPr>
    </w:lvl>
    <w:lvl w:ilvl="3" w:tplc="1B422ECA">
      <w:numFmt w:val="bullet"/>
      <w:lvlText w:val="•"/>
      <w:lvlJc w:val="left"/>
      <w:pPr>
        <w:ind w:left="4607" w:hanging="360"/>
      </w:pPr>
      <w:rPr>
        <w:rFonts w:hint="default"/>
        <w:lang w:val="ru-RU" w:eastAsia="en-US" w:bidi="ar-SA"/>
      </w:rPr>
    </w:lvl>
    <w:lvl w:ilvl="4" w:tplc="499E8652">
      <w:numFmt w:val="bullet"/>
      <w:lvlText w:val="•"/>
      <w:lvlJc w:val="left"/>
      <w:pPr>
        <w:ind w:left="5570" w:hanging="360"/>
      </w:pPr>
      <w:rPr>
        <w:rFonts w:hint="default"/>
        <w:lang w:val="ru-RU" w:eastAsia="en-US" w:bidi="ar-SA"/>
      </w:rPr>
    </w:lvl>
    <w:lvl w:ilvl="5" w:tplc="6E844D0A">
      <w:numFmt w:val="bullet"/>
      <w:lvlText w:val="•"/>
      <w:lvlJc w:val="left"/>
      <w:pPr>
        <w:ind w:left="6532" w:hanging="360"/>
      </w:pPr>
      <w:rPr>
        <w:rFonts w:hint="default"/>
        <w:lang w:val="ru-RU" w:eastAsia="en-US" w:bidi="ar-SA"/>
      </w:rPr>
    </w:lvl>
    <w:lvl w:ilvl="6" w:tplc="CF8CE388">
      <w:numFmt w:val="bullet"/>
      <w:lvlText w:val="•"/>
      <w:lvlJc w:val="left"/>
      <w:pPr>
        <w:ind w:left="7495" w:hanging="360"/>
      </w:pPr>
      <w:rPr>
        <w:rFonts w:hint="default"/>
        <w:lang w:val="ru-RU" w:eastAsia="en-US" w:bidi="ar-SA"/>
      </w:rPr>
    </w:lvl>
    <w:lvl w:ilvl="7" w:tplc="86641B00">
      <w:numFmt w:val="bullet"/>
      <w:lvlText w:val="•"/>
      <w:lvlJc w:val="left"/>
      <w:pPr>
        <w:ind w:left="8457" w:hanging="360"/>
      </w:pPr>
      <w:rPr>
        <w:rFonts w:hint="default"/>
        <w:lang w:val="ru-RU" w:eastAsia="en-US" w:bidi="ar-SA"/>
      </w:rPr>
    </w:lvl>
    <w:lvl w:ilvl="8" w:tplc="36C47CDA">
      <w:numFmt w:val="bullet"/>
      <w:lvlText w:val="•"/>
      <w:lvlJc w:val="left"/>
      <w:pPr>
        <w:ind w:left="9420" w:hanging="360"/>
      </w:pPr>
      <w:rPr>
        <w:rFonts w:hint="default"/>
        <w:lang w:val="ru-RU" w:eastAsia="en-US" w:bidi="ar-SA"/>
      </w:rPr>
    </w:lvl>
  </w:abstractNum>
  <w:abstractNum w:abstractNumId="15">
    <w:nsid w:val="0E574DD0"/>
    <w:multiLevelType w:val="hybridMultilevel"/>
    <w:tmpl w:val="E5A8EC8C"/>
    <w:lvl w:ilvl="0" w:tplc="547807D0">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0CC4B4C">
      <w:numFmt w:val="bullet"/>
      <w:lvlText w:val="•"/>
      <w:lvlJc w:val="left"/>
      <w:pPr>
        <w:ind w:left="2808" w:hanging="360"/>
      </w:pPr>
      <w:rPr>
        <w:rFonts w:hint="default"/>
        <w:lang w:val="ru-RU" w:eastAsia="en-US" w:bidi="ar-SA"/>
      </w:rPr>
    </w:lvl>
    <w:lvl w:ilvl="2" w:tplc="17684CAC">
      <w:numFmt w:val="bullet"/>
      <w:lvlText w:val="•"/>
      <w:lvlJc w:val="left"/>
      <w:pPr>
        <w:ind w:left="3757" w:hanging="360"/>
      </w:pPr>
      <w:rPr>
        <w:rFonts w:hint="default"/>
        <w:lang w:val="ru-RU" w:eastAsia="en-US" w:bidi="ar-SA"/>
      </w:rPr>
    </w:lvl>
    <w:lvl w:ilvl="3" w:tplc="B74A4728">
      <w:numFmt w:val="bullet"/>
      <w:lvlText w:val="•"/>
      <w:lvlJc w:val="left"/>
      <w:pPr>
        <w:ind w:left="4705" w:hanging="360"/>
      </w:pPr>
      <w:rPr>
        <w:rFonts w:hint="default"/>
        <w:lang w:val="ru-RU" w:eastAsia="en-US" w:bidi="ar-SA"/>
      </w:rPr>
    </w:lvl>
    <w:lvl w:ilvl="4" w:tplc="53487BFA">
      <w:numFmt w:val="bullet"/>
      <w:lvlText w:val="•"/>
      <w:lvlJc w:val="left"/>
      <w:pPr>
        <w:ind w:left="5654" w:hanging="360"/>
      </w:pPr>
      <w:rPr>
        <w:rFonts w:hint="default"/>
        <w:lang w:val="ru-RU" w:eastAsia="en-US" w:bidi="ar-SA"/>
      </w:rPr>
    </w:lvl>
    <w:lvl w:ilvl="5" w:tplc="938C0E5A">
      <w:numFmt w:val="bullet"/>
      <w:lvlText w:val="•"/>
      <w:lvlJc w:val="left"/>
      <w:pPr>
        <w:ind w:left="6602" w:hanging="360"/>
      </w:pPr>
      <w:rPr>
        <w:rFonts w:hint="default"/>
        <w:lang w:val="ru-RU" w:eastAsia="en-US" w:bidi="ar-SA"/>
      </w:rPr>
    </w:lvl>
    <w:lvl w:ilvl="6" w:tplc="0AFE364C">
      <w:numFmt w:val="bullet"/>
      <w:lvlText w:val="•"/>
      <w:lvlJc w:val="left"/>
      <w:pPr>
        <w:ind w:left="7551" w:hanging="360"/>
      </w:pPr>
      <w:rPr>
        <w:rFonts w:hint="default"/>
        <w:lang w:val="ru-RU" w:eastAsia="en-US" w:bidi="ar-SA"/>
      </w:rPr>
    </w:lvl>
    <w:lvl w:ilvl="7" w:tplc="4B043318">
      <w:numFmt w:val="bullet"/>
      <w:lvlText w:val="•"/>
      <w:lvlJc w:val="left"/>
      <w:pPr>
        <w:ind w:left="8499" w:hanging="360"/>
      </w:pPr>
      <w:rPr>
        <w:rFonts w:hint="default"/>
        <w:lang w:val="ru-RU" w:eastAsia="en-US" w:bidi="ar-SA"/>
      </w:rPr>
    </w:lvl>
    <w:lvl w:ilvl="8" w:tplc="712ABFA8">
      <w:numFmt w:val="bullet"/>
      <w:lvlText w:val="•"/>
      <w:lvlJc w:val="left"/>
      <w:pPr>
        <w:ind w:left="9448" w:hanging="360"/>
      </w:pPr>
      <w:rPr>
        <w:rFonts w:hint="default"/>
        <w:lang w:val="ru-RU" w:eastAsia="en-US" w:bidi="ar-SA"/>
      </w:rPr>
    </w:lvl>
  </w:abstractNum>
  <w:abstractNum w:abstractNumId="16">
    <w:nsid w:val="0E9D3D40"/>
    <w:multiLevelType w:val="hybridMultilevel"/>
    <w:tmpl w:val="FCBAEFE0"/>
    <w:lvl w:ilvl="0" w:tplc="1C7AF542">
      <w:numFmt w:val="bullet"/>
      <w:lvlText w:val="●"/>
      <w:lvlJc w:val="left"/>
      <w:pPr>
        <w:ind w:left="1783" w:hanging="360"/>
      </w:pPr>
      <w:rPr>
        <w:rFonts w:ascii="Microsoft Sans Serif" w:eastAsia="Microsoft Sans Serif" w:hAnsi="Microsoft Sans Serif" w:cs="Microsoft Sans Serif" w:hint="default"/>
        <w:b w:val="0"/>
        <w:bCs w:val="0"/>
        <w:i w:val="0"/>
        <w:iCs w:val="0"/>
        <w:spacing w:val="0"/>
        <w:w w:val="99"/>
        <w:sz w:val="20"/>
        <w:szCs w:val="20"/>
        <w:lang w:val="ru-RU" w:eastAsia="en-US" w:bidi="ar-SA"/>
      </w:rPr>
    </w:lvl>
    <w:lvl w:ilvl="1" w:tplc="83FCFF66">
      <w:numFmt w:val="bullet"/>
      <w:lvlText w:val="•"/>
      <w:lvlJc w:val="left"/>
      <w:pPr>
        <w:ind w:left="2736" w:hanging="360"/>
      </w:pPr>
      <w:rPr>
        <w:rFonts w:hint="default"/>
        <w:lang w:val="ru-RU" w:eastAsia="en-US" w:bidi="ar-SA"/>
      </w:rPr>
    </w:lvl>
    <w:lvl w:ilvl="2" w:tplc="9B825A56">
      <w:numFmt w:val="bullet"/>
      <w:lvlText w:val="•"/>
      <w:lvlJc w:val="left"/>
      <w:pPr>
        <w:ind w:left="3693" w:hanging="360"/>
      </w:pPr>
      <w:rPr>
        <w:rFonts w:hint="default"/>
        <w:lang w:val="ru-RU" w:eastAsia="en-US" w:bidi="ar-SA"/>
      </w:rPr>
    </w:lvl>
    <w:lvl w:ilvl="3" w:tplc="3140CA8C">
      <w:numFmt w:val="bullet"/>
      <w:lvlText w:val="•"/>
      <w:lvlJc w:val="left"/>
      <w:pPr>
        <w:ind w:left="4649" w:hanging="360"/>
      </w:pPr>
      <w:rPr>
        <w:rFonts w:hint="default"/>
        <w:lang w:val="ru-RU" w:eastAsia="en-US" w:bidi="ar-SA"/>
      </w:rPr>
    </w:lvl>
    <w:lvl w:ilvl="4" w:tplc="1ACE91D2">
      <w:numFmt w:val="bullet"/>
      <w:lvlText w:val="•"/>
      <w:lvlJc w:val="left"/>
      <w:pPr>
        <w:ind w:left="5606" w:hanging="360"/>
      </w:pPr>
      <w:rPr>
        <w:rFonts w:hint="default"/>
        <w:lang w:val="ru-RU" w:eastAsia="en-US" w:bidi="ar-SA"/>
      </w:rPr>
    </w:lvl>
    <w:lvl w:ilvl="5" w:tplc="8C368602">
      <w:numFmt w:val="bullet"/>
      <w:lvlText w:val="•"/>
      <w:lvlJc w:val="left"/>
      <w:pPr>
        <w:ind w:left="6562" w:hanging="360"/>
      </w:pPr>
      <w:rPr>
        <w:rFonts w:hint="default"/>
        <w:lang w:val="ru-RU" w:eastAsia="en-US" w:bidi="ar-SA"/>
      </w:rPr>
    </w:lvl>
    <w:lvl w:ilvl="6" w:tplc="9D88D8E0">
      <w:numFmt w:val="bullet"/>
      <w:lvlText w:val="•"/>
      <w:lvlJc w:val="left"/>
      <w:pPr>
        <w:ind w:left="7519" w:hanging="360"/>
      </w:pPr>
      <w:rPr>
        <w:rFonts w:hint="default"/>
        <w:lang w:val="ru-RU" w:eastAsia="en-US" w:bidi="ar-SA"/>
      </w:rPr>
    </w:lvl>
    <w:lvl w:ilvl="7" w:tplc="9D24ED06">
      <w:numFmt w:val="bullet"/>
      <w:lvlText w:val="•"/>
      <w:lvlJc w:val="left"/>
      <w:pPr>
        <w:ind w:left="8475" w:hanging="360"/>
      </w:pPr>
      <w:rPr>
        <w:rFonts w:hint="default"/>
        <w:lang w:val="ru-RU" w:eastAsia="en-US" w:bidi="ar-SA"/>
      </w:rPr>
    </w:lvl>
    <w:lvl w:ilvl="8" w:tplc="8CE013A2">
      <w:numFmt w:val="bullet"/>
      <w:lvlText w:val="•"/>
      <w:lvlJc w:val="left"/>
      <w:pPr>
        <w:ind w:left="9432" w:hanging="360"/>
      </w:pPr>
      <w:rPr>
        <w:rFonts w:hint="default"/>
        <w:lang w:val="ru-RU" w:eastAsia="en-US" w:bidi="ar-SA"/>
      </w:rPr>
    </w:lvl>
  </w:abstractNum>
  <w:abstractNum w:abstractNumId="17">
    <w:nsid w:val="0F222DB7"/>
    <w:multiLevelType w:val="hybridMultilevel"/>
    <w:tmpl w:val="1390C9DC"/>
    <w:lvl w:ilvl="0" w:tplc="96EEB306">
      <w:numFmt w:val="bullet"/>
      <w:lvlText w:val="●"/>
      <w:lvlJc w:val="left"/>
      <w:pPr>
        <w:ind w:left="1855" w:hanging="360"/>
      </w:pPr>
      <w:rPr>
        <w:rFonts w:ascii="Arial" w:eastAsia="Arial" w:hAnsi="Arial" w:cs="Arial" w:hint="default"/>
        <w:b w:val="0"/>
        <w:bCs w:val="0"/>
        <w:i/>
        <w:iCs/>
        <w:spacing w:val="0"/>
        <w:w w:val="100"/>
        <w:sz w:val="24"/>
        <w:szCs w:val="24"/>
        <w:lang w:val="ru-RU" w:eastAsia="en-US" w:bidi="ar-SA"/>
      </w:rPr>
    </w:lvl>
    <w:lvl w:ilvl="1" w:tplc="7E2A90DA">
      <w:numFmt w:val="bullet"/>
      <w:lvlText w:val="•"/>
      <w:lvlJc w:val="left"/>
      <w:pPr>
        <w:ind w:left="2808" w:hanging="360"/>
      </w:pPr>
      <w:rPr>
        <w:rFonts w:hint="default"/>
        <w:lang w:val="ru-RU" w:eastAsia="en-US" w:bidi="ar-SA"/>
      </w:rPr>
    </w:lvl>
    <w:lvl w:ilvl="2" w:tplc="67768FC0">
      <w:numFmt w:val="bullet"/>
      <w:lvlText w:val="•"/>
      <w:lvlJc w:val="left"/>
      <w:pPr>
        <w:ind w:left="3757" w:hanging="360"/>
      </w:pPr>
      <w:rPr>
        <w:rFonts w:hint="default"/>
        <w:lang w:val="ru-RU" w:eastAsia="en-US" w:bidi="ar-SA"/>
      </w:rPr>
    </w:lvl>
    <w:lvl w:ilvl="3" w:tplc="30407630">
      <w:numFmt w:val="bullet"/>
      <w:lvlText w:val="•"/>
      <w:lvlJc w:val="left"/>
      <w:pPr>
        <w:ind w:left="4705" w:hanging="360"/>
      </w:pPr>
      <w:rPr>
        <w:rFonts w:hint="default"/>
        <w:lang w:val="ru-RU" w:eastAsia="en-US" w:bidi="ar-SA"/>
      </w:rPr>
    </w:lvl>
    <w:lvl w:ilvl="4" w:tplc="812E46D8">
      <w:numFmt w:val="bullet"/>
      <w:lvlText w:val="•"/>
      <w:lvlJc w:val="left"/>
      <w:pPr>
        <w:ind w:left="5654" w:hanging="360"/>
      </w:pPr>
      <w:rPr>
        <w:rFonts w:hint="default"/>
        <w:lang w:val="ru-RU" w:eastAsia="en-US" w:bidi="ar-SA"/>
      </w:rPr>
    </w:lvl>
    <w:lvl w:ilvl="5" w:tplc="55F04384">
      <w:numFmt w:val="bullet"/>
      <w:lvlText w:val="•"/>
      <w:lvlJc w:val="left"/>
      <w:pPr>
        <w:ind w:left="6602" w:hanging="360"/>
      </w:pPr>
      <w:rPr>
        <w:rFonts w:hint="default"/>
        <w:lang w:val="ru-RU" w:eastAsia="en-US" w:bidi="ar-SA"/>
      </w:rPr>
    </w:lvl>
    <w:lvl w:ilvl="6" w:tplc="80BC4610">
      <w:numFmt w:val="bullet"/>
      <w:lvlText w:val="•"/>
      <w:lvlJc w:val="left"/>
      <w:pPr>
        <w:ind w:left="7551" w:hanging="360"/>
      </w:pPr>
      <w:rPr>
        <w:rFonts w:hint="default"/>
        <w:lang w:val="ru-RU" w:eastAsia="en-US" w:bidi="ar-SA"/>
      </w:rPr>
    </w:lvl>
    <w:lvl w:ilvl="7" w:tplc="2350F538">
      <w:numFmt w:val="bullet"/>
      <w:lvlText w:val="•"/>
      <w:lvlJc w:val="left"/>
      <w:pPr>
        <w:ind w:left="8499" w:hanging="360"/>
      </w:pPr>
      <w:rPr>
        <w:rFonts w:hint="default"/>
        <w:lang w:val="ru-RU" w:eastAsia="en-US" w:bidi="ar-SA"/>
      </w:rPr>
    </w:lvl>
    <w:lvl w:ilvl="8" w:tplc="2D765E2C">
      <w:numFmt w:val="bullet"/>
      <w:lvlText w:val="•"/>
      <w:lvlJc w:val="left"/>
      <w:pPr>
        <w:ind w:left="9448" w:hanging="360"/>
      </w:pPr>
      <w:rPr>
        <w:rFonts w:hint="default"/>
        <w:lang w:val="ru-RU" w:eastAsia="en-US" w:bidi="ar-SA"/>
      </w:rPr>
    </w:lvl>
  </w:abstractNum>
  <w:abstractNum w:abstractNumId="18">
    <w:nsid w:val="10C63A2C"/>
    <w:multiLevelType w:val="hybridMultilevel"/>
    <w:tmpl w:val="E5F48222"/>
    <w:lvl w:ilvl="0" w:tplc="F73422D8">
      <w:start w:val="1"/>
      <w:numFmt w:val="decimal"/>
      <w:lvlText w:val="%1."/>
      <w:lvlJc w:val="left"/>
      <w:pPr>
        <w:ind w:left="991" w:hanging="591"/>
        <w:jc w:val="left"/>
      </w:pPr>
      <w:rPr>
        <w:rFonts w:ascii="Calibri" w:eastAsia="Calibri" w:hAnsi="Calibri" w:cs="Calibri" w:hint="default"/>
        <w:b w:val="0"/>
        <w:bCs w:val="0"/>
        <w:i w:val="0"/>
        <w:iCs w:val="0"/>
        <w:spacing w:val="-1"/>
        <w:w w:val="99"/>
        <w:sz w:val="20"/>
        <w:szCs w:val="20"/>
        <w:lang w:val="ru-RU" w:eastAsia="en-US" w:bidi="ar-SA"/>
      </w:rPr>
    </w:lvl>
    <w:lvl w:ilvl="1" w:tplc="1BCCBD00">
      <w:numFmt w:val="bullet"/>
      <w:lvlText w:val="•"/>
      <w:lvlJc w:val="left"/>
      <w:pPr>
        <w:ind w:left="991" w:hanging="591"/>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2" w:tplc="5052BA34">
      <w:numFmt w:val="bullet"/>
      <w:lvlText w:val="•"/>
      <w:lvlJc w:val="left"/>
      <w:pPr>
        <w:ind w:left="3069" w:hanging="591"/>
      </w:pPr>
      <w:rPr>
        <w:rFonts w:hint="default"/>
        <w:lang w:val="ru-RU" w:eastAsia="en-US" w:bidi="ar-SA"/>
      </w:rPr>
    </w:lvl>
    <w:lvl w:ilvl="3" w:tplc="CF5A3D34">
      <w:numFmt w:val="bullet"/>
      <w:lvlText w:val="•"/>
      <w:lvlJc w:val="left"/>
      <w:pPr>
        <w:ind w:left="4103" w:hanging="591"/>
      </w:pPr>
      <w:rPr>
        <w:rFonts w:hint="default"/>
        <w:lang w:val="ru-RU" w:eastAsia="en-US" w:bidi="ar-SA"/>
      </w:rPr>
    </w:lvl>
    <w:lvl w:ilvl="4" w:tplc="588A162A">
      <w:numFmt w:val="bullet"/>
      <w:lvlText w:val="•"/>
      <w:lvlJc w:val="left"/>
      <w:pPr>
        <w:ind w:left="5138" w:hanging="591"/>
      </w:pPr>
      <w:rPr>
        <w:rFonts w:hint="default"/>
        <w:lang w:val="ru-RU" w:eastAsia="en-US" w:bidi="ar-SA"/>
      </w:rPr>
    </w:lvl>
    <w:lvl w:ilvl="5" w:tplc="ABD20594">
      <w:numFmt w:val="bullet"/>
      <w:lvlText w:val="•"/>
      <w:lvlJc w:val="left"/>
      <w:pPr>
        <w:ind w:left="6172" w:hanging="591"/>
      </w:pPr>
      <w:rPr>
        <w:rFonts w:hint="default"/>
        <w:lang w:val="ru-RU" w:eastAsia="en-US" w:bidi="ar-SA"/>
      </w:rPr>
    </w:lvl>
    <w:lvl w:ilvl="6" w:tplc="44F02F62">
      <w:numFmt w:val="bullet"/>
      <w:lvlText w:val="•"/>
      <w:lvlJc w:val="left"/>
      <w:pPr>
        <w:ind w:left="7207" w:hanging="591"/>
      </w:pPr>
      <w:rPr>
        <w:rFonts w:hint="default"/>
        <w:lang w:val="ru-RU" w:eastAsia="en-US" w:bidi="ar-SA"/>
      </w:rPr>
    </w:lvl>
    <w:lvl w:ilvl="7" w:tplc="30FECA7E">
      <w:numFmt w:val="bullet"/>
      <w:lvlText w:val="•"/>
      <w:lvlJc w:val="left"/>
      <w:pPr>
        <w:ind w:left="8241" w:hanging="591"/>
      </w:pPr>
      <w:rPr>
        <w:rFonts w:hint="default"/>
        <w:lang w:val="ru-RU" w:eastAsia="en-US" w:bidi="ar-SA"/>
      </w:rPr>
    </w:lvl>
    <w:lvl w:ilvl="8" w:tplc="C5BE9D94">
      <w:numFmt w:val="bullet"/>
      <w:lvlText w:val="•"/>
      <w:lvlJc w:val="left"/>
      <w:pPr>
        <w:ind w:left="9276" w:hanging="591"/>
      </w:pPr>
      <w:rPr>
        <w:rFonts w:hint="default"/>
        <w:lang w:val="ru-RU" w:eastAsia="en-US" w:bidi="ar-SA"/>
      </w:rPr>
    </w:lvl>
  </w:abstractNum>
  <w:abstractNum w:abstractNumId="19">
    <w:nsid w:val="11EA7A6B"/>
    <w:multiLevelType w:val="hybridMultilevel"/>
    <w:tmpl w:val="4244B0DE"/>
    <w:lvl w:ilvl="0" w:tplc="D274446E">
      <w:numFmt w:val="bullet"/>
      <w:lvlText w:val="–"/>
      <w:lvlJc w:val="left"/>
      <w:pPr>
        <w:ind w:left="1557" w:hanging="231"/>
      </w:pPr>
      <w:rPr>
        <w:rFonts w:ascii="Times New Roman" w:eastAsia="Times New Roman" w:hAnsi="Times New Roman" w:cs="Times New Roman" w:hint="default"/>
        <w:b w:val="0"/>
        <w:bCs w:val="0"/>
        <w:i w:val="0"/>
        <w:iCs w:val="0"/>
        <w:spacing w:val="0"/>
        <w:w w:val="110"/>
        <w:sz w:val="24"/>
        <w:szCs w:val="24"/>
        <w:lang w:val="ru-RU" w:eastAsia="en-US" w:bidi="ar-SA"/>
      </w:rPr>
    </w:lvl>
    <w:lvl w:ilvl="1" w:tplc="BF9AFCC8">
      <w:numFmt w:val="bullet"/>
      <w:lvlText w:val="•"/>
      <w:lvlJc w:val="left"/>
      <w:pPr>
        <w:ind w:left="2538" w:hanging="231"/>
      </w:pPr>
      <w:rPr>
        <w:rFonts w:hint="default"/>
        <w:lang w:val="ru-RU" w:eastAsia="en-US" w:bidi="ar-SA"/>
      </w:rPr>
    </w:lvl>
    <w:lvl w:ilvl="2" w:tplc="329286E6">
      <w:numFmt w:val="bullet"/>
      <w:lvlText w:val="•"/>
      <w:lvlJc w:val="left"/>
      <w:pPr>
        <w:ind w:left="3517" w:hanging="231"/>
      </w:pPr>
      <w:rPr>
        <w:rFonts w:hint="default"/>
        <w:lang w:val="ru-RU" w:eastAsia="en-US" w:bidi="ar-SA"/>
      </w:rPr>
    </w:lvl>
    <w:lvl w:ilvl="3" w:tplc="BFC44114">
      <w:numFmt w:val="bullet"/>
      <w:lvlText w:val="•"/>
      <w:lvlJc w:val="left"/>
      <w:pPr>
        <w:ind w:left="4495" w:hanging="231"/>
      </w:pPr>
      <w:rPr>
        <w:rFonts w:hint="default"/>
        <w:lang w:val="ru-RU" w:eastAsia="en-US" w:bidi="ar-SA"/>
      </w:rPr>
    </w:lvl>
    <w:lvl w:ilvl="4" w:tplc="07D260D2">
      <w:numFmt w:val="bullet"/>
      <w:lvlText w:val="•"/>
      <w:lvlJc w:val="left"/>
      <w:pPr>
        <w:ind w:left="5474" w:hanging="231"/>
      </w:pPr>
      <w:rPr>
        <w:rFonts w:hint="default"/>
        <w:lang w:val="ru-RU" w:eastAsia="en-US" w:bidi="ar-SA"/>
      </w:rPr>
    </w:lvl>
    <w:lvl w:ilvl="5" w:tplc="CEE4AEDE">
      <w:numFmt w:val="bullet"/>
      <w:lvlText w:val="•"/>
      <w:lvlJc w:val="left"/>
      <w:pPr>
        <w:ind w:left="6452" w:hanging="231"/>
      </w:pPr>
      <w:rPr>
        <w:rFonts w:hint="default"/>
        <w:lang w:val="ru-RU" w:eastAsia="en-US" w:bidi="ar-SA"/>
      </w:rPr>
    </w:lvl>
    <w:lvl w:ilvl="6" w:tplc="0E88C274">
      <w:numFmt w:val="bullet"/>
      <w:lvlText w:val="•"/>
      <w:lvlJc w:val="left"/>
      <w:pPr>
        <w:ind w:left="7431" w:hanging="231"/>
      </w:pPr>
      <w:rPr>
        <w:rFonts w:hint="default"/>
        <w:lang w:val="ru-RU" w:eastAsia="en-US" w:bidi="ar-SA"/>
      </w:rPr>
    </w:lvl>
    <w:lvl w:ilvl="7" w:tplc="6BE8359E">
      <w:numFmt w:val="bullet"/>
      <w:lvlText w:val="•"/>
      <w:lvlJc w:val="left"/>
      <w:pPr>
        <w:ind w:left="8409" w:hanging="231"/>
      </w:pPr>
      <w:rPr>
        <w:rFonts w:hint="default"/>
        <w:lang w:val="ru-RU" w:eastAsia="en-US" w:bidi="ar-SA"/>
      </w:rPr>
    </w:lvl>
    <w:lvl w:ilvl="8" w:tplc="6AACB306">
      <w:numFmt w:val="bullet"/>
      <w:lvlText w:val="•"/>
      <w:lvlJc w:val="left"/>
      <w:pPr>
        <w:ind w:left="9388" w:hanging="231"/>
      </w:pPr>
      <w:rPr>
        <w:rFonts w:hint="default"/>
        <w:lang w:val="ru-RU" w:eastAsia="en-US" w:bidi="ar-SA"/>
      </w:rPr>
    </w:lvl>
  </w:abstractNum>
  <w:abstractNum w:abstractNumId="20">
    <w:nsid w:val="13723663"/>
    <w:multiLevelType w:val="hybridMultilevel"/>
    <w:tmpl w:val="4B14CA52"/>
    <w:lvl w:ilvl="0" w:tplc="657A55F4">
      <w:numFmt w:val="bullet"/>
      <w:lvlText w:val="•"/>
      <w:lvlJc w:val="left"/>
      <w:pPr>
        <w:ind w:left="991" w:hanging="125"/>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DC0C7AA4">
      <w:numFmt w:val="bullet"/>
      <w:lvlText w:val="•"/>
      <w:lvlJc w:val="left"/>
      <w:pPr>
        <w:ind w:left="2431" w:hanging="125"/>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2" w:tplc="458C8608">
      <w:numFmt w:val="bullet"/>
      <w:lvlText w:val="•"/>
      <w:lvlJc w:val="left"/>
      <w:pPr>
        <w:ind w:left="3429" w:hanging="125"/>
      </w:pPr>
      <w:rPr>
        <w:rFonts w:hint="default"/>
        <w:lang w:val="ru-RU" w:eastAsia="en-US" w:bidi="ar-SA"/>
      </w:rPr>
    </w:lvl>
    <w:lvl w:ilvl="3" w:tplc="4E72D2E2">
      <w:numFmt w:val="bullet"/>
      <w:lvlText w:val="•"/>
      <w:lvlJc w:val="left"/>
      <w:pPr>
        <w:ind w:left="4418" w:hanging="125"/>
      </w:pPr>
      <w:rPr>
        <w:rFonts w:hint="default"/>
        <w:lang w:val="ru-RU" w:eastAsia="en-US" w:bidi="ar-SA"/>
      </w:rPr>
    </w:lvl>
    <w:lvl w:ilvl="4" w:tplc="9E9A0E00">
      <w:numFmt w:val="bullet"/>
      <w:lvlText w:val="•"/>
      <w:lvlJc w:val="left"/>
      <w:pPr>
        <w:ind w:left="5408" w:hanging="125"/>
      </w:pPr>
      <w:rPr>
        <w:rFonts w:hint="default"/>
        <w:lang w:val="ru-RU" w:eastAsia="en-US" w:bidi="ar-SA"/>
      </w:rPr>
    </w:lvl>
    <w:lvl w:ilvl="5" w:tplc="8ED61102">
      <w:numFmt w:val="bullet"/>
      <w:lvlText w:val="•"/>
      <w:lvlJc w:val="left"/>
      <w:pPr>
        <w:ind w:left="6397" w:hanging="125"/>
      </w:pPr>
      <w:rPr>
        <w:rFonts w:hint="default"/>
        <w:lang w:val="ru-RU" w:eastAsia="en-US" w:bidi="ar-SA"/>
      </w:rPr>
    </w:lvl>
    <w:lvl w:ilvl="6" w:tplc="D6F05024">
      <w:numFmt w:val="bullet"/>
      <w:lvlText w:val="•"/>
      <w:lvlJc w:val="left"/>
      <w:pPr>
        <w:ind w:left="7387" w:hanging="125"/>
      </w:pPr>
      <w:rPr>
        <w:rFonts w:hint="default"/>
        <w:lang w:val="ru-RU" w:eastAsia="en-US" w:bidi="ar-SA"/>
      </w:rPr>
    </w:lvl>
    <w:lvl w:ilvl="7" w:tplc="0BF63402">
      <w:numFmt w:val="bullet"/>
      <w:lvlText w:val="•"/>
      <w:lvlJc w:val="left"/>
      <w:pPr>
        <w:ind w:left="8376" w:hanging="125"/>
      </w:pPr>
      <w:rPr>
        <w:rFonts w:hint="default"/>
        <w:lang w:val="ru-RU" w:eastAsia="en-US" w:bidi="ar-SA"/>
      </w:rPr>
    </w:lvl>
    <w:lvl w:ilvl="8" w:tplc="785855FA">
      <w:numFmt w:val="bullet"/>
      <w:lvlText w:val="•"/>
      <w:lvlJc w:val="left"/>
      <w:pPr>
        <w:ind w:left="9366" w:hanging="125"/>
      </w:pPr>
      <w:rPr>
        <w:rFonts w:hint="default"/>
        <w:lang w:val="ru-RU" w:eastAsia="en-US" w:bidi="ar-SA"/>
      </w:rPr>
    </w:lvl>
  </w:abstractNum>
  <w:abstractNum w:abstractNumId="21">
    <w:nsid w:val="15785977"/>
    <w:multiLevelType w:val="hybridMultilevel"/>
    <w:tmpl w:val="EE548B94"/>
    <w:lvl w:ilvl="0" w:tplc="26DC49C2">
      <w:numFmt w:val="bullet"/>
      <w:lvlText w:val="•"/>
      <w:lvlJc w:val="left"/>
      <w:pPr>
        <w:ind w:left="2265"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1C5C437A">
      <w:numFmt w:val="bullet"/>
      <w:lvlText w:val="•"/>
      <w:lvlJc w:val="left"/>
      <w:pPr>
        <w:ind w:left="3168" w:hanging="360"/>
      </w:pPr>
      <w:rPr>
        <w:rFonts w:hint="default"/>
        <w:lang w:val="ru-RU" w:eastAsia="en-US" w:bidi="ar-SA"/>
      </w:rPr>
    </w:lvl>
    <w:lvl w:ilvl="2" w:tplc="F31E8F26">
      <w:numFmt w:val="bullet"/>
      <w:lvlText w:val="•"/>
      <w:lvlJc w:val="left"/>
      <w:pPr>
        <w:ind w:left="4077" w:hanging="360"/>
      </w:pPr>
      <w:rPr>
        <w:rFonts w:hint="default"/>
        <w:lang w:val="ru-RU" w:eastAsia="en-US" w:bidi="ar-SA"/>
      </w:rPr>
    </w:lvl>
    <w:lvl w:ilvl="3" w:tplc="17DA757E">
      <w:numFmt w:val="bullet"/>
      <w:lvlText w:val="•"/>
      <w:lvlJc w:val="left"/>
      <w:pPr>
        <w:ind w:left="4985" w:hanging="360"/>
      </w:pPr>
      <w:rPr>
        <w:rFonts w:hint="default"/>
        <w:lang w:val="ru-RU" w:eastAsia="en-US" w:bidi="ar-SA"/>
      </w:rPr>
    </w:lvl>
    <w:lvl w:ilvl="4" w:tplc="FF6A2880">
      <w:numFmt w:val="bullet"/>
      <w:lvlText w:val="•"/>
      <w:lvlJc w:val="left"/>
      <w:pPr>
        <w:ind w:left="5894" w:hanging="360"/>
      </w:pPr>
      <w:rPr>
        <w:rFonts w:hint="default"/>
        <w:lang w:val="ru-RU" w:eastAsia="en-US" w:bidi="ar-SA"/>
      </w:rPr>
    </w:lvl>
    <w:lvl w:ilvl="5" w:tplc="24342D1A">
      <w:numFmt w:val="bullet"/>
      <w:lvlText w:val="•"/>
      <w:lvlJc w:val="left"/>
      <w:pPr>
        <w:ind w:left="6802" w:hanging="360"/>
      </w:pPr>
      <w:rPr>
        <w:rFonts w:hint="default"/>
        <w:lang w:val="ru-RU" w:eastAsia="en-US" w:bidi="ar-SA"/>
      </w:rPr>
    </w:lvl>
    <w:lvl w:ilvl="6" w:tplc="CDACB3D4">
      <w:numFmt w:val="bullet"/>
      <w:lvlText w:val="•"/>
      <w:lvlJc w:val="left"/>
      <w:pPr>
        <w:ind w:left="7711" w:hanging="360"/>
      </w:pPr>
      <w:rPr>
        <w:rFonts w:hint="default"/>
        <w:lang w:val="ru-RU" w:eastAsia="en-US" w:bidi="ar-SA"/>
      </w:rPr>
    </w:lvl>
    <w:lvl w:ilvl="7" w:tplc="401CD56C">
      <w:numFmt w:val="bullet"/>
      <w:lvlText w:val="•"/>
      <w:lvlJc w:val="left"/>
      <w:pPr>
        <w:ind w:left="8619" w:hanging="360"/>
      </w:pPr>
      <w:rPr>
        <w:rFonts w:hint="default"/>
        <w:lang w:val="ru-RU" w:eastAsia="en-US" w:bidi="ar-SA"/>
      </w:rPr>
    </w:lvl>
    <w:lvl w:ilvl="8" w:tplc="2BEEC68E">
      <w:numFmt w:val="bullet"/>
      <w:lvlText w:val="•"/>
      <w:lvlJc w:val="left"/>
      <w:pPr>
        <w:ind w:left="9528" w:hanging="360"/>
      </w:pPr>
      <w:rPr>
        <w:rFonts w:hint="default"/>
        <w:lang w:val="ru-RU" w:eastAsia="en-US" w:bidi="ar-SA"/>
      </w:rPr>
    </w:lvl>
  </w:abstractNum>
  <w:abstractNum w:abstractNumId="22">
    <w:nsid w:val="176B25BB"/>
    <w:multiLevelType w:val="hybridMultilevel"/>
    <w:tmpl w:val="4352F51E"/>
    <w:lvl w:ilvl="0" w:tplc="208851A0">
      <w:numFmt w:val="bullet"/>
      <w:lvlText w:val="•"/>
      <w:lvlJc w:val="left"/>
      <w:pPr>
        <w:ind w:left="1699"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E84E9B7C">
      <w:numFmt w:val="bullet"/>
      <w:lvlText w:val="•"/>
      <w:lvlJc w:val="left"/>
      <w:pPr>
        <w:ind w:left="2664" w:hanging="360"/>
      </w:pPr>
      <w:rPr>
        <w:rFonts w:hint="default"/>
        <w:lang w:val="ru-RU" w:eastAsia="en-US" w:bidi="ar-SA"/>
      </w:rPr>
    </w:lvl>
    <w:lvl w:ilvl="2" w:tplc="8AE6137C">
      <w:numFmt w:val="bullet"/>
      <w:lvlText w:val="•"/>
      <w:lvlJc w:val="left"/>
      <w:pPr>
        <w:ind w:left="3629" w:hanging="360"/>
      </w:pPr>
      <w:rPr>
        <w:rFonts w:hint="default"/>
        <w:lang w:val="ru-RU" w:eastAsia="en-US" w:bidi="ar-SA"/>
      </w:rPr>
    </w:lvl>
    <w:lvl w:ilvl="3" w:tplc="C70E0798">
      <w:numFmt w:val="bullet"/>
      <w:lvlText w:val="•"/>
      <w:lvlJc w:val="left"/>
      <w:pPr>
        <w:ind w:left="4593" w:hanging="360"/>
      </w:pPr>
      <w:rPr>
        <w:rFonts w:hint="default"/>
        <w:lang w:val="ru-RU" w:eastAsia="en-US" w:bidi="ar-SA"/>
      </w:rPr>
    </w:lvl>
    <w:lvl w:ilvl="4" w:tplc="CC741D16">
      <w:numFmt w:val="bullet"/>
      <w:lvlText w:val="•"/>
      <w:lvlJc w:val="left"/>
      <w:pPr>
        <w:ind w:left="5558" w:hanging="360"/>
      </w:pPr>
      <w:rPr>
        <w:rFonts w:hint="default"/>
        <w:lang w:val="ru-RU" w:eastAsia="en-US" w:bidi="ar-SA"/>
      </w:rPr>
    </w:lvl>
    <w:lvl w:ilvl="5" w:tplc="5F6AD3E6">
      <w:numFmt w:val="bullet"/>
      <w:lvlText w:val="•"/>
      <w:lvlJc w:val="left"/>
      <w:pPr>
        <w:ind w:left="6522" w:hanging="360"/>
      </w:pPr>
      <w:rPr>
        <w:rFonts w:hint="default"/>
        <w:lang w:val="ru-RU" w:eastAsia="en-US" w:bidi="ar-SA"/>
      </w:rPr>
    </w:lvl>
    <w:lvl w:ilvl="6" w:tplc="D576BC6A">
      <w:numFmt w:val="bullet"/>
      <w:lvlText w:val="•"/>
      <w:lvlJc w:val="left"/>
      <w:pPr>
        <w:ind w:left="7487" w:hanging="360"/>
      </w:pPr>
      <w:rPr>
        <w:rFonts w:hint="default"/>
        <w:lang w:val="ru-RU" w:eastAsia="en-US" w:bidi="ar-SA"/>
      </w:rPr>
    </w:lvl>
    <w:lvl w:ilvl="7" w:tplc="C1B49F3C">
      <w:numFmt w:val="bullet"/>
      <w:lvlText w:val="•"/>
      <w:lvlJc w:val="left"/>
      <w:pPr>
        <w:ind w:left="8451" w:hanging="360"/>
      </w:pPr>
      <w:rPr>
        <w:rFonts w:hint="default"/>
        <w:lang w:val="ru-RU" w:eastAsia="en-US" w:bidi="ar-SA"/>
      </w:rPr>
    </w:lvl>
    <w:lvl w:ilvl="8" w:tplc="59F68E48">
      <w:numFmt w:val="bullet"/>
      <w:lvlText w:val="•"/>
      <w:lvlJc w:val="left"/>
      <w:pPr>
        <w:ind w:left="9416" w:hanging="360"/>
      </w:pPr>
      <w:rPr>
        <w:rFonts w:hint="default"/>
        <w:lang w:val="ru-RU" w:eastAsia="en-US" w:bidi="ar-SA"/>
      </w:rPr>
    </w:lvl>
  </w:abstractNum>
  <w:abstractNum w:abstractNumId="23">
    <w:nsid w:val="17FF498E"/>
    <w:multiLevelType w:val="hybridMultilevel"/>
    <w:tmpl w:val="187C8BA0"/>
    <w:lvl w:ilvl="0" w:tplc="FB8E080C">
      <w:start w:val="3"/>
      <w:numFmt w:val="decimal"/>
      <w:lvlText w:val="%1"/>
      <w:lvlJc w:val="left"/>
      <w:pPr>
        <w:ind w:left="5456" w:hanging="622"/>
        <w:jc w:val="left"/>
      </w:pPr>
      <w:rPr>
        <w:rFonts w:ascii="Times New Roman" w:eastAsia="Times New Roman" w:hAnsi="Times New Roman" w:cs="Times New Roman" w:hint="default"/>
        <w:b/>
        <w:bCs/>
        <w:i w:val="0"/>
        <w:iCs w:val="0"/>
        <w:spacing w:val="0"/>
        <w:w w:val="100"/>
        <w:sz w:val="24"/>
        <w:szCs w:val="24"/>
        <w:lang w:val="ru-RU" w:eastAsia="en-US" w:bidi="ar-SA"/>
      </w:rPr>
    </w:lvl>
    <w:lvl w:ilvl="1" w:tplc="FA727AAA">
      <w:numFmt w:val="bullet"/>
      <w:lvlText w:val="•"/>
      <w:lvlJc w:val="left"/>
      <w:pPr>
        <w:ind w:left="6048" w:hanging="622"/>
      </w:pPr>
      <w:rPr>
        <w:rFonts w:hint="default"/>
        <w:lang w:val="ru-RU" w:eastAsia="en-US" w:bidi="ar-SA"/>
      </w:rPr>
    </w:lvl>
    <w:lvl w:ilvl="2" w:tplc="6BCCF8B8">
      <w:numFmt w:val="bullet"/>
      <w:lvlText w:val="•"/>
      <w:lvlJc w:val="left"/>
      <w:pPr>
        <w:ind w:left="6637" w:hanging="622"/>
      </w:pPr>
      <w:rPr>
        <w:rFonts w:hint="default"/>
        <w:lang w:val="ru-RU" w:eastAsia="en-US" w:bidi="ar-SA"/>
      </w:rPr>
    </w:lvl>
    <w:lvl w:ilvl="3" w:tplc="435A40A6">
      <w:numFmt w:val="bullet"/>
      <w:lvlText w:val="•"/>
      <w:lvlJc w:val="left"/>
      <w:pPr>
        <w:ind w:left="7225" w:hanging="622"/>
      </w:pPr>
      <w:rPr>
        <w:rFonts w:hint="default"/>
        <w:lang w:val="ru-RU" w:eastAsia="en-US" w:bidi="ar-SA"/>
      </w:rPr>
    </w:lvl>
    <w:lvl w:ilvl="4" w:tplc="7C2ACAC0">
      <w:numFmt w:val="bullet"/>
      <w:lvlText w:val="•"/>
      <w:lvlJc w:val="left"/>
      <w:pPr>
        <w:ind w:left="7814" w:hanging="622"/>
      </w:pPr>
      <w:rPr>
        <w:rFonts w:hint="default"/>
        <w:lang w:val="ru-RU" w:eastAsia="en-US" w:bidi="ar-SA"/>
      </w:rPr>
    </w:lvl>
    <w:lvl w:ilvl="5" w:tplc="C70E03AC">
      <w:numFmt w:val="bullet"/>
      <w:lvlText w:val="•"/>
      <w:lvlJc w:val="left"/>
      <w:pPr>
        <w:ind w:left="8402" w:hanging="622"/>
      </w:pPr>
      <w:rPr>
        <w:rFonts w:hint="default"/>
        <w:lang w:val="ru-RU" w:eastAsia="en-US" w:bidi="ar-SA"/>
      </w:rPr>
    </w:lvl>
    <w:lvl w:ilvl="6" w:tplc="4288D7EE">
      <w:numFmt w:val="bullet"/>
      <w:lvlText w:val="•"/>
      <w:lvlJc w:val="left"/>
      <w:pPr>
        <w:ind w:left="8991" w:hanging="622"/>
      </w:pPr>
      <w:rPr>
        <w:rFonts w:hint="default"/>
        <w:lang w:val="ru-RU" w:eastAsia="en-US" w:bidi="ar-SA"/>
      </w:rPr>
    </w:lvl>
    <w:lvl w:ilvl="7" w:tplc="40706790">
      <w:numFmt w:val="bullet"/>
      <w:lvlText w:val="•"/>
      <w:lvlJc w:val="left"/>
      <w:pPr>
        <w:ind w:left="9579" w:hanging="622"/>
      </w:pPr>
      <w:rPr>
        <w:rFonts w:hint="default"/>
        <w:lang w:val="ru-RU" w:eastAsia="en-US" w:bidi="ar-SA"/>
      </w:rPr>
    </w:lvl>
    <w:lvl w:ilvl="8" w:tplc="87960BBE">
      <w:numFmt w:val="bullet"/>
      <w:lvlText w:val="•"/>
      <w:lvlJc w:val="left"/>
      <w:pPr>
        <w:ind w:left="10168" w:hanging="622"/>
      </w:pPr>
      <w:rPr>
        <w:rFonts w:hint="default"/>
        <w:lang w:val="ru-RU" w:eastAsia="en-US" w:bidi="ar-SA"/>
      </w:rPr>
    </w:lvl>
  </w:abstractNum>
  <w:abstractNum w:abstractNumId="24">
    <w:nsid w:val="19C957EE"/>
    <w:multiLevelType w:val="hybridMultilevel"/>
    <w:tmpl w:val="F7A080FC"/>
    <w:lvl w:ilvl="0" w:tplc="A0FA198E">
      <w:numFmt w:val="bullet"/>
      <w:lvlText w:val="•"/>
      <w:lvlJc w:val="left"/>
      <w:pPr>
        <w:ind w:left="1982" w:hanging="142"/>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A436590C">
      <w:numFmt w:val="bullet"/>
      <w:lvlText w:val="•"/>
      <w:lvlJc w:val="left"/>
      <w:pPr>
        <w:ind w:left="2916" w:hanging="142"/>
      </w:pPr>
      <w:rPr>
        <w:rFonts w:hint="default"/>
        <w:lang w:val="ru-RU" w:eastAsia="en-US" w:bidi="ar-SA"/>
      </w:rPr>
    </w:lvl>
    <w:lvl w:ilvl="2" w:tplc="B8F633BC">
      <w:numFmt w:val="bullet"/>
      <w:lvlText w:val="•"/>
      <w:lvlJc w:val="left"/>
      <w:pPr>
        <w:ind w:left="3853" w:hanging="142"/>
      </w:pPr>
      <w:rPr>
        <w:rFonts w:hint="default"/>
        <w:lang w:val="ru-RU" w:eastAsia="en-US" w:bidi="ar-SA"/>
      </w:rPr>
    </w:lvl>
    <w:lvl w:ilvl="3" w:tplc="3B2678D2">
      <w:numFmt w:val="bullet"/>
      <w:lvlText w:val="•"/>
      <w:lvlJc w:val="left"/>
      <w:pPr>
        <w:ind w:left="4789" w:hanging="142"/>
      </w:pPr>
      <w:rPr>
        <w:rFonts w:hint="default"/>
        <w:lang w:val="ru-RU" w:eastAsia="en-US" w:bidi="ar-SA"/>
      </w:rPr>
    </w:lvl>
    <w:lvl w:ilvl="4" w:tplc="A8F65312">
      <w:numFmt w:val="bullet"/>
      <w:lvlText w:val="•"/>
      <w:lvlJc w:val="left"/>
      <w:pPr>
        <w:ind w:left="5726" w:hanging="142"/>
      </w:pPr>
      <w:rPr>
        <w:rFonts w:hint="default"/>
        <w:lang w:val="ru-RU" w:eastAsia="en-US" w:bidi="ar-SA"/>
      </w:rPr>
    </w:lvl>
    <w:lvl w:ilvl="5" w:tplc="346689B0">
      <w:numFmt w:val="bullet"/>
      <w:lvlText w:val="•"/>
      <w:lvlJc w:val="left"/>
      <w:pPr>
        <w:ind w:left="6662" w:hanging="142"/>
      </w:pPr>
      <w:rPr>
        <w:rFonts w:hint="default"/>
        <w:lang w:val="ru-RU" w:eastAsia="en-US" w:bidi="ar-SA"/>
      </w:rPr>
    </w:lvl>
    <w:lvl w:ilvl="6" w:tplc="8FD2FCCC">
      <w:numFmt w:val="bullet"/>
      <w:lvlText w:val="•"/>
      <w:lvlJc w:val="left"/>
      <w:pPr>
        <w:ind w:left="7599" w:hanging="142"/>
      </w:pPr>
      <w:rPr>
        <w:rFonts w:hint="default"/>
        <w:lang w:val="ru-RU" w:eastAsia="en-US" w:bidi="ar-SA"/>
      </w:rPr>
    </w:lvl>
    <w:lvl w:ilvl="7" w:tplc="B2BC7CE2">
      <w:numFmt w:val="bullet"/>
      <w:lvlText w:val="•"/>
      <w:lvlJc w:val="left"/>
      <w:pPr>
        <w:ind w:left="8535" w:hanging="142"/>
      </w:pPr>
      <w:rPr>
        <w:rFonts w:hint="default"/>
        <w:lang w:val="ru-RU" w:eastAsia="en-US" w:bidi="ar-SA"/>
      </w:rPr>
    </w:lvl>
    <w:lvl w:ilvl="8" w:tplc="47BEA79A">
      <w:numFmt w:val="bullet"/>
      <w:lvlText w:val="•"/>
      <w:lvlJc w:val="left"/>
      <w:pPr>
        <w:ind w:left="9472" w:hanging="142"/>
      </w:pPr>
      <w:rPr>
        <w:rFonts w:hint="default"/>
        <w:lang w:val="ru-RU" w:eastAsia="en-US" w:bidi="ar-SA"/>
      </w:rPr>
    </w:lvl>
  </w:abstractNum>
  <w:abstractNum w:abstractNumId="25">
    <w:nsid w:val="1A875AC0"/>
    <w:multiLevelType w:val="hybridMultilevel"/>
    <w:tmpl w:val="98ECFED8"/>
    <w:lvl w:ilvl="0" w:tplc="5AF49B5E">
      <w:numFmt w:val="bullet"/>
      <w:lvlText w:val="–"/>
      <w:lvlJc w:val="left"/>
      <w:pPr>
        <w:ind w:left="1699" w:hanging="360"/>
      </w:pPr>
      <w:rPr>
        <w:rFonts w:ascii="Microsoft Sans Serif" w:eastAsia="Microsoft Sans Serif" w:hAnsi="Microsoft Sans Serif" w:cs="Microsoft Sans Serif" w:hint="default"/>
        <w:spacing w:val="0"/>
        <w:w w:val="188"/>
        <w:lang w:val="ru-RU" w:eastAsia="en-US" w:bidi="ar-SA"/>
      </w:rPr>
    </w:lvl>
    <w:lvl w:ilvl="1" w:tplc="E26E1122">
      <w:numFmt w:val="bullet"/>
      <w:lvlText w:val="•"/>
      <w:lvlJc w:val="left"/>
      <w:pPr>
        <w:ind w:left="2664" w:hanging="360"/>
      </w:pPr>
      <w:rPr>
        <w:rFonts w:hint="default"/>
        <w:lang w:val="ru-RU" w:eastAsia="en-US" w:bidi="ar-SA"/>
      </w:rPr>
    </w:lvl>
    <w:lvl w:ilvl="2" w:tplc="AC9A24A0">
      <w:numFmt w:val="bullet"/>
      <w:lvlText w:val="•"/>
      <w:lvlJc w:val="left"/>
      <w:pPr>
        <w:ind w:left="3629" w:hanging="360"/>
      </w:pPr>
      <w:rPr>
        <w:rFonts w:hint="default"/>
        <w:lang w:val="ru-RU" w:eastAsia="en-US" w:bidi="ar-SA"/>
      </w:rPr>
    </w:lvl>
    <w:lvl w:ilvl="3" w:tplc="90D60092">
      <w:numFmt w:val="bullet"/>
      <w:lvlText w:val="•"/>
      <w:lvlJc w:val="left"/>
      <w:pPr>
        <w:ind w:left="4593" w:hanging="360"/>
      </w:pPr>
      <w:rPr>
        <w:rFonts w:hint="default"/>
        <w:lang w:val="ru-RU" w:eastAsia="en-US" w:bidi="ar-SA"/>
      </w:rPr>
    </w:lvl>
    <w:lvl w:ilvl="4" w:tplc="48C4EF7E">
      <w:numFmt w:val="bullet"/>
      <w:lvlText w:val="•"/>
      <w:lvlJc w:val="left"/>
      <w:pPr>
        <w:ind w:left="5558" w:hanging="360"/>
      </w:pPr>
      <w:rPr>
        <w:rFonts w:hint="default"/>
        <w:lang w:val="ru-RU" w:eastAsia="en-US" w:bidi="ar-SA"/>
      </w:rPr>
    </w:lvl>
    <w:lvl w:ilvl="5" w:tplc="47D2ABF6">
      <w:numFmt w:val="bullet"/>
      <w:lvlText w:val="•"/>
      <w:lvlJc w:val="left"/>
      <w:pPr>
        <w:ind w:left="6522" w:hanging="360"/>
      </w:pPr>
      <w:rPr>
        <w:rFonts w:hint="default"/>
        <w:lang w:val="ru-RU" w:eastAsia="en-US" w:bidi="ar-SA"/>
      </w:rPr>
    </w:lvl>
    <w:lvl w:ilvl="6" w:tplc="96E69DA4">
      <w:numFmt w:val="bullet"/>
      <w:lvlText w:val="•"/>
      <w:lvlJc w:val="left"/>
      <w:pPr>
        <w:ind w:left="7487" w:hanging="360"/>
      </w:pPr>
      <w:rPr>
        <w:rFonts w:hint="default"/>
        <w:lang w:val="ru-RU" w:eastAsia="en-US" w:bidi="ar-SA"/>
      </w:rPr>
    </w:lvl>
    <w:lvl w:ilvl="7" w:tplc="460CBCDC">
      <w:numFmt w:val="bullet"/>
      <w:lvlText w:val="•"/>
      <w:lvlJc w:val="left"/>
      <w:pPr>
        <w:ind w:left="8451" w:hanging="360"/>
      </w:pPr>
      <w:rPr>
        <w:rFonts w:hint="default"/>
        <w:lang w:val="ru-RU" w:eastAsia="en-US" w:bidi="ar-SA"/>
      </w:rPr>
    </w:lvl>
    <w:lvl w:ilvl="8" w:tplc="C674F082">
      <w:numFmt w:val="bullet"/>
      <w:lvlText w:val="•"/>
      <w:lvlJc w:val="left"/>
      <w:pPr>
        <w:ind w:left="9416" w:hanging="360"/>
      </w:pPr>
      <w:rPr>
        <w:rFonts w:hint="default"/>
        <w:lang w:val="ru-RU" w:eastAsia="en-US" w:bidi="ar-SA"/>
      </w:rPr>
    </w:lvl>
  </w:abstractNum>
  <w:abstractNum w:abstractNumId="26">
    <w:nsid w:val="1AD46A4B"/>
    <w:multiLevelType w:val="hybridMultilevel"/>
    <w:tmpl w:val="2B5E3D2E"/>
    <w:lvl w:ilvl="0" w:tplc="84181B58">
      <w:start w:val="1"/>
      <w:numFmt w:val="decimal"/>
      <w:lvlText w:val="%1."/>
      <w:lvlJc w:val="left"/>
      <w:pPr>
        <w:ind w:left="1171"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8C8B03E">
      <w:numFmt w:val="bullet"/>
      <w:lvlText w:val="•"/>
      <w:lvlJc w:val="left"/>
      <w:pPr>
        <w:ind w:left="2196" w:hanging="180"/>
      </w:pPr>
      <w:rPr>
        <w:rFonts w:hint="default"/>
        <w:lang w:val="ru-RU" w:eastAsia="en-US" w:bidi="ar-SA"/>
      </w:rPr>
    </w:lvl>
    <w:lvl w:ilvl="2" w:tplc="AD20108A">
      <w:numFmt w:val="bullet"/>
      <w:lvlText w:val="•"/>
      <w:lvlJc w:val="left"/>
      <w:pPr>
        <w:ind w:left="3213" w:hanging="180"/>
      </w:pPr>
      <w:rPr>
        <w:rFonts w:hint="default"/>
        <w:lang w:val="ru-RU" w:eastAsia="en-US" w:bidi="ar-SA"/>
      </w:rPr>
    </w:lvl>
    <w:lvl w:ilvl="3" w:tplc="FAC609FA">
      <w:numFmt w:val="bullet"/>
      <w:lvlText w:val="•"/>
      <w:lvlJc w:val="left"/>
      <w:pPr>
        <w:ind w:left="4229" w:hanging="180"/>
      </w:pPr>
      <w:rPr>
        <w:rFonts w:hint="default"/>
        <w:lang w:val="ru-RU" w:eastAsia="en-US" w:bidi="ar-SA"/>
      </w:rPr>
    </w:lvl>
    <w:lvl w:ilvl="4" w:tplc="F5321DFA">
      <w:numFmt w:val="bullet"/>
      <w:lvlText w:val="•"/>
      <w:lvlJc w:val="left"/>
      <w:pPr>
        <w:ind w:left="5246" w:hanging="180"/>
      </w:pPr>
      <w:rPr>
        <w:rFonts w:hint="default"/>
        <w:lang w:val="ru-RU" w:eastAsia="en-US" w:bidi="ar-SA"/>
      </w:rPr>
    </w:lvl>
    <w:lvl w:ilvl="5" w:tplc="87A41890">
      <w:numFmt w:val="bullet"/>
      <w:lvlText w:val="•"/>
      <w:lvlJc w:val="left"/>
      <w:pPr>
        <w:ind w:left="6262" w:hanging="180"/>
      </w:pPr>
      <w:rPr>
        <w:rFonts w:hint="default"/>
        <w:lang w:val="ru-RU" w:eastAsia="en-US" w:bidi="ar-SA"/>
      </w:rPr>
    </w:lvl>
    <w:lvl w:ilvl="6" w:tplc="B62C5780">
      <w:numFmt w:val="bullet"/>
      <w:lvlText w:val="•"/>
      <w:lvlJc w:val="left"/>
      <w:pPr>
        <w:ind w:left="7279" w:hanging="180"/>
      </w:pPr>
      <w:rPr>
        <w:rFonts w:hint="default"/>
        <w:lang w:val="ru-RU" w:eastAsia="en-US" w:bidi="ar-SA"/>
      </w:rPr>
    </w:lvl>
    <w:lvl w:ilvl="7" w:tplc="376A3BB4">
      <w:numFmt w:val="bullet"/>
      <w:lvlText w:val="•"/>
      <w:lvlJc w:val="left"/>
      <w:pPr>
        <w:ind w:left="8295" w:hanging="180"/>
      </w:pPr>
      <w:rPr>
        <w:rFonts w:hint="default"/>
        <w:lang w:val="ru-RU" w:eastAsia="en-US" w:bidi="ar-SA"/>
      </w:rPr>
    </w:lvl>
    <w:lvl w:ilvl="8" w:tplc="FA92515C">
      <w:numFmt w:val="bullet"/>
      <w:lvlText w:val="•"/>
      <w:lvlJc w:val="left"/>
      <w:pPr>
        <w:ind w:left="9312" w:hanging="180"/>
      </w:pPr>
      <w:rPr>
        <w:rFonts w:hint="default"/>
        <w:lang w:val="ru-RU" w:eastAsia="en-US" w:bidi="ar-SA"/>
      </w:rPr>
    </w:lvl>
  </w:abstractNum>
  <w:abstractNum w:abstractNumId="27">
    <w:nsid w:val="1C2023D9"/>
    <w:multiLevelType w:val="hybridMultilevel"/>
    <w:tmpl w:val="08085934"/>
    <w:lvl w:ilvl="0" w:tplc="9B4E9424">
      <w:numFmt w:val="bullet"/>
      <w:lvlText w:val="●"/>
      <w:lvlJc w:val="left"/>
      <w:pPr>
        <w:ind w:left="1855" w:hanging="360"/>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9E9EA34A">
      <w:numFmt w:val="bullet"/>
      <w:lvlText w:val="•"/>
      <w:lvlJc w:val="left"/>
      <w:pPr>
        <w:ind w:left="2808" w:hanging="360"/>
      </w:pPr>
      <w:rPr>
        <w:rFonts w:hint="default"/>
        <w:lang w:val="ru-RU" w:eastAsia="en-US" w:bidi="ar-SA"/>
      </w:rPr>
    </w:lvl>
    <w:lvl w:ilvl="2" w:tplc="017E8252">
      <w:numFmt w:val="bullet"/>
      <w:lvlText w:val="•"/>
      <w:lvlJc w:val="left"/>
      <w:pPr>
        <w:ind w:left="3757" w:hanging="360"/>
      </w:pPr>
      <w:rPr>
        <w:rFonts w:hint="default"/>
        <w:lang w:val="ru-RU" w:eastAsia="en-US" w:bidi="ar-SA"/>
      </w:rPr>
    </w:lvl>
    <w:lvl w:ilvl="3" w:tplc="0C069162">
      <w:numFmt w:val="bullet"/>
      <w:lvlText w:val="•"/>
      <w:lvlJc w:val="left"/>
      <w:pPr>
        <w:ind w:left="4705" w:hanging="360"/>
      </w:pPr>
      <w:rPr>
        <w:rFonts w:hint="default"/>
        <w:lang w:val="ru-RU" w:eastAsia="en-US" w:bidi="ar-SA"/>
      </w:rPr>
    </w:lvl>
    <w:lvl w:ilvl="4" w:tplc="F8AA2D36">
      <w:numFmt w:val="bullet"/>
      <w:lvlText w:val="•"/>
      <w:lvlJc w:val="left"/>
      <w:pPr>
        <w:ind w:left="5654" w:hanging="360"/>
      </w:pPr>
      <w:rPr>
        <w:rFonts w:hint="default"/>
        <w:lang w:val="ru-RU" w:eastAsia="en-US" w:bidi="ar-SA"/>
      </w:rPr>
    </w:lvl>
    <w:lvl w:ilvl="5" w:tplc="FC7A8E7A">
      <w:numFmt w:val="bullet"/>
      <w:lvlText w:val="•"/>
      <w:lvlJc w:val="left"/>
      <w:pPr>
        <w:ind w:left="6602" w:hanging="360"/>
      </w:pPr>
      <w:rPr>
        <w:rFonts w:hint="default"/>
        <w:lang w:val="ru-RU" w:eastAsia="en-US" w:bidi="ar-SA"/>
      </w:rPr>
    </w:lvl>
    <w:lvl w:ilvl="6" w:tplc="58D2DC28">
      <w:numFmt w:val="bullet"/>
      <w:lvlText w:val="•"/>
      <w:lvlJc w:val="left"/>
      <w:pPr>
        <w:ind w:left="7551" w:hanging="360"/>
      </w:pPr>
      <w:rPr>
        <w:rFonts w:hint="default"/>
        <w:lang w:val="ru-RU" w:eastAsia="en-US" w:bidi="ar-SA"/>
      </w:rPr>
    </w:lvl>
    <w:lvl w:ilvl="7" w:tplc="8576695C">
      <w:numFmt w:val="bullet"/>
      <w:lvlText w:val="•"/>
      <w:lvlJc w:val="left"/>
      <w:pPr>
        <w:ind w:left="8499" w:hanging="360"/>
      </w:pPr>
      <w:rPr>
        <w:rFonts w:hint="default"/>
        <w:lang w:val="ru-RU" w:eastAsia="en-US" w:bidi="ar-SA"/>
      </w:rPr>
    </w:lvl>
    <w:lvl w:ilvl="8" w:tplc="4BC4F1AC">
      <w:numFmt w:val="bullet"/>
      <w:lvlText w:val="•"/>
      <w:lvlJc w:val="left"/>
      <w:pPr>
        <w:ind w:left="9448" w:hanging="360"/>
      </w:pPr>
      <w:rPr>
        <w:rFonts w:hint="default"/>
        <w:lang w:val="ru-RU" w:eastAsia="en-US" w:bidi="ar-SA"/>
      </w:rPr>
    </w:lvl>
  </w:abstractNum>
  <w:abstractNum w:abstractNumId="28">
    <w:nsid w:val="1D4B090F"/>
    <w:multiLevelType w:val="multilevel"/>
    <w:tmpl w:val="F990C312"/>
    <w:lvl w:ilvl="0">
      <w:start w:val="1"/>
      <w:numFmt w:val="decimal"/>
      <w:lvlText w:val="%1"/>
      <w:lvlJc w:val="left"/>
      <w:pPr>
        <w:ind w:left="991" w:hanging="423"/>
        <w:jc w:val="left"/>
      </w:pPr>
      <w:rPr>
        <w:rFonts w:hint="default"/>
        <w:lang w:val="ru-RU" w:eastAsia="en-US" w:bidi="ar-SA"/>
      </w:rPr>
    </w:lvl>
    <w:lvl w:ilvl="1">
      <w:start w:val="1"/>
      <w:numFmt w:val="decimal"/>
      <w:lvlText w:val="%1.%2."/>
      <w:lvlJc w:val="left"/>
      <w:pPr>
        <w:ind w:left="991"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69" w:hanging="423"/>
      </w:pPr>
      <w:rPr>
        <w:rFonts w:hint="default"/>
        <w:lang w:val="ru-RU" w:eastAsia="en-US" w:bidi="ar-SA"/>
      </w:rPr>
    </w:lvl>
    <w:lvl w:ilvl="3">
      <w:numFmt w:val="bullet"/>
      <w:lvlText w:val="•"/>
      <w:lvlJc w:val="left"/>
      <w:pPr>
        <w:ind w:left="4103" w:hanging="423"/>
      </w:pPr>
      <w:rPr>
        <w:rFonts w:hint="default"/>
        <w:lang w:val="ru-RU" w:eastAsia="en-US" w:bidi="ar-SA"/>
      </w:rPr>
    </w:lvl>
    <w:lvl w:ilvl="4">
      <w:numFmt w:val="bullet"/>
      <w:lvlText w:val="•"/>
      <w:lvlJc w:val="left"/>
      <w:pPr>
        <w:ind w:left="5138" w:hanging="423"/>
      </w:pPr>
      <w:rPr>
        <w:rFonts w:hint="default"/>
        <w:lang w:val="ru-RU" w:eastAsia="en-US" w:bidi="ar-SA"/>
      </w:rPr>
    </w:lvl>
    <w:lvl w:ilvl="5">
      <w:numFmt w:val="bullet"/>
      <w:lvlText w:val="•"/>
      <w:lvlJc w:val="left"/>
      <w:pPr>
        <w:ind w:left="6172" w:hanging="423"/>
      </w:pPr>
      <w:rPr>
        <w:rFonts w:hint="default"/>
        <w:lang w:val="ru-RU" w:eastAsia="en-US" w:bidi="ar-SA"/>
      </w:rPr>
    </w:lvl>
    <w:lvl w:ilvl="6">
      <w:numFmt w:val="bullet"/>
      <w:lvlText w:val="•"/>
      <w:lvlJc w:val="left"/>
      <w:pPr>
        <w:ind w:left="7207" w:hanging="423"/>
      </w:pPr>
      <w:rPr>
        <w:rFonts w:hint="default"/>
        <w:lang w:val="ru-RU" w:eastAsia="en-US" w:bidi="ar-SA"/>
      </w:rPr>
    </w:lvl>
    <w:lvl w:ilvl="7">
      <w:numFmt w:val="bullet"/>
      <w:lvlText w:val="•"/>
      <w:lvlJc w:val="left"/>
      <w:pPr>
        <w:ind w:left="8241" w:hanging="423"/>
      </w:pPr>
      <w:rPr>
        <w:rFonts w:hint="default"/>
        <w:lang w:val="ru-RU" w:eastAsia="en-US" w:bidi="ar-SA"/>
      </w:rPr>
    </w:lvl>
    <w:lvl w:ilvl="8">
      <w:numFmt w:val="bullet"/>
      <w:lvlText w:val="•"/>
      <w:lvlJc w:val="left"/>
      <w:pPr>
        <w:ind w:left="9276" w:hanging="423"/>
      </w:pPr>
      <w:rPr>
        <w:rFonts w:hint="default"/>
        <w:lang w:val="ru-RU" w:eastAsia="en-US" w:bidi="ar-SA"/>
      </w:rPr>
    </w:lvl>
  </w:abstractNum>
  <w:abstractNum w:abstractNumId="29">
    <w:nsid w:val="1D893CD6"/>
    <w:multiLevelType w:val="hybridMultilevel"/>
    <w:tmpl w:val="16E0D5D8"/>
    <w:lvl w:ilvl="0" w:tplc="47945012">
      <w:start w:val="1"/>
      <w:numFmt w:val="decimal"/>
      <w:lvlText w:val="%1."/>
      <w:lvlJc w:val="left"/>
      <w:pPr>
        <w:ind w:left="177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956157C">
      <w:numFmt w:val="bullet"/>
      <w:lvlText w:val="•"/>
      <w:lvlJc w:val="left"/>
      <w:pPr>
        <w:ind w:left="2736" w:hanging="240"/>
      </w:pPr>
      <w:rPr>
        <w:rFonts w:hint="default"/>
        <w:lang w:val="ru-RU" w:eastAsia="en-US" w:bidi="ar-SA"/>
      </w:rPr>
    </w:lvl>
    <w:lvl w:ilvl="2" w:tplc="B2BEAE62">
      <w:numFmt w:val="bullet"/>
      <w:lvlText w:val="•"/>
      <w:lvlJc w:val="left"/>
      <w:pPr>
        <w:ind w:left="3693" w:hanging="240"/>
      </w:pPr>
      <w:rPr>
        <w:rFonts w:hint="default"/>
        <w:lang w:val="ru-RU" w:eastAsia="en-US" w:bidi="ar-SA"/>
      </w:rPr>
    </w:lvl>
    <w:lvl w:ilvl="3" w:tplc="79C4FA4C">
      <w:numFmt w:val="bullet"/>
      <w:lvlText w:val="•"/>
      <w:lvlJc w:val="left"/>
      <w:pPr>
        <w:ind w:left="4649" w:hanging="240"/>
      </w:pPr>
      <w:rPr>
        <w:rFonts w:hint="default"/>
        <w:lang w:val="ru-RU" w:eastAsia="en-US" w:bidi="ar-SA"/>
      </w:rPr>
    </w:lvl>
    <w:lvl w:ilvl="4" w:tplc="DD9E987A">
      <w:numFmt w:val="bullet"/>
      <w:lvlText w:val="•"/>
      <w:lvlJc w:val="left"/>
      <w:pPr>
        <w:ind w:left="5606" w:hanging="240"/>
      </w:pPr>
      <w:rPr>
        <w:rFonts w:hint="default"/>
        <w:lang w:val="ru-RU" w:eastAsia="en-US" w:bidi="ar-SA"/>
      </w:rPr>
    </w:lvl>
    <w:lvl w:ilvl="5" w:tplc="19FAE004">
      <w:numFmt w:val="bullet"/>
      <w:lvlText w:val="•"/>
      <w:lvlJc w:val="left"/>
      <w:pPr>
        <w:ind w:left="6562" w:hanging="240"/>
      </w:pPr>
      <w:rPr>
        <w:rFonts w:hint="default"/>
        <w:lang w:val="ru-RU" w:eastAsia="en-US" w:bidi="ar-SA"/>
      </w:rPr>
    </w:lvl>
    <w:lvl w:ilvl="6" w:tplc="8236EEDA">
      <w:numFmt w:val="bullet"/>
      <w:lvlText w:val="•"/>
      <w:lvlJc w:val="left"/>
      <w:pPr>
        <w:ind w:left="7519" w:hanging="240"/>
      </w:pPr>
      <w:rPr>
        <w:rFonts w:hint="default"/>
        <w:lang w:val="ru-RU" w:eastAsia="en-US" w:bidi="ar-SA"/>
      </w:rPr>
    </w:lvl>
    <w:lvl w:ilvl="7" w:tplc="CB561C7E">
      <w:numFmt w:val="bullet"/>
      <w:lvlText w:val="•"/>
      <w:lvlJc w:val="left"/>
      <w:pPr>
        <w:ind w:left="8475" w:hanging="240"/>
      </w:pPr>
      <w:rPr>
        <w:rFonts w:hint="default"/>
        <w:lang w:val="ru-RU" w:eastAsia="en-US" w:bidi="ar-SA"/>
      </w:rPr>
    </w:lvl>
    <w:lvl w:ilvl="8" w:tplc="56C65FBE">
      <w:numFmt w:val="bullet"/>
      <w:lvlText w:val="•"/>
      <w:lvlJc w:val="left"/>
      <w:pPr>
        <w:ind w:left="9432" w:hanging="240"/>
      </w:pPr>
      <w:rPr>
        <w:rFonts w:hint="default"/>
        <w:lang w:val="ru-RU" w:eastAsia="en-US" w:bidi="ar-SA"/>
      </w:rPr>
    </w:lvl>
  </w:abstractNum>
  <w:abstractNum w:abstractNumId="30">
    <w:nsid w:val="1E9A2EB0"/>
    <w:multiLevelType w:val="hybridMultilevel"/>
    <w:tmpl w:val="84264CE6"/>
    <w:lvl w:ilvl="0" w:tplc="7EC82298">
      <w:start w:val="1"/>
      <w:numFmt w:val="decimal"/>
      <w:lvlText w:val="%1."/>
      <w:lvlJc w:val="left"/>
      <w:pPr>
        <w:ind w:left="99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C24C4AA">
      <w:numFmt w:val="bullet"/>
      <w:lvlText w:val="•"/>
      <w:lvlJc w:val="left"/>
      <w:pPr>
        <w:ind w:left="2034" w:hanging="243"/>
      </w:pPr>
      <w:rPr>
        <w:rFonts w:hint="default"/>
        <w:lang w:val="ru-RU" w:eastAsia="en-US" w:bidi="ar-SA"/>
      </w:rPr>
    </w:lvl>
    <w:lvl w:ilvl="2" w:tplc="33ACDB7C">
      <w:numFmt w:val="bullet"/>
      <w:lvlText w:val="•"/>
      <w:lvlJc w:val="left"/>
      <w:pPr>
        <w:ind w:left="3069" w:hanging="243"/>
      </w:pPr>
      <w:rPr>
        <w:rFonts w:hint="default"/>
        <w:lang w:val="ru-RU" w:eastAsia="en-US" w:bidi="ar-SA"/>
      </w:rPr>
    </w:lvl>
    <w:lvl w:ilvl="3" w:tplc="B9740A46">
      <w:numFmt w:val="bullet"/>
      <w:lvlText w:val="•"/>
      <w:lvlJc w:val="left"/>
      <w:pPr>
        <w:ind w:left="4103" w:hanging="243"/>
      </w:pPr>
      <w:rPr>
        <w:rFonts w:hint="default"/>
        <w:lang w:val="ru-RU" w:eastAsia="en-US" w:bidi="ar-SA"/>
      </w:rPr>
    </w:lvl>
    <w:lvl w:ilvl="4" w:tplc="9E4C72D2">
      <w:numFmt w:val="bullet"/>
      <w:lvlText w:val="•"/>
      <w:lvlJc w:val="left"/>
      <w:pPr>
        <w:ind w:left="5138" w:hanging="243"/>
      </w:pPr>
      <w:rPr>
        <w:rFonts w:hint="default"/>
        <w:lang w:val="ru-RU" w:eastAsia="en-US" w:bidi="ar-SA"/>
      </w:rPr>
    </w:lvl>
    <w:lvl w:ilvl="5" w:tplc="503CA6FA">
      <w:numFmt w:val="bullet"/>
      <w:lvlText w:val="•"/>
      <w:lvlJc w:val="left"/>
      <w:pPr>
        <w:ind w:left="6172" w:hanging="243"/>
      </w:pPr>
      <w:rPr>
        <w:rFonts w:hint="default"/>
        <w:lang w:val="ru-RU" w:eastAsia="en-US" w:bidi="ar-SA"/>
      </w:rPr>
    </w:lvl>
    <w:lvl w:ilvl="6" w:tplc="62106D26">
      <w:numFmt w:val="bullet"/>
      <w:lvlText w:val="•"/>
      <w:lvlJc w:val="left"/>
      <w:pPr>
        <w:ind w:left="7207" w:hanging="243"/>
      </w:pPr>
      <w:rPr>
        <w:rFonts w:hint="default"/>
        <w:lang w:val="ru-RU" w:eastAsia="en-US" w:bidi="ar-SA"/>
      </w:rPr>
    </w:lvl>
    <w:lvl w:ilvl="7" w:tplc="C6567B7E">
      <w:numFmt w:val="bullet"/>
      <w:lvlText w:val="•"/>
      <w:lvlJc w:val="left"/>
      <w:pPr>
        <w:ind w:left="8241" w:hanging="243"/>
      </w:pPr>
      <w:rPr>
        <w:rFonts w:hint="default"/>
        <w:lang w:val="ru-RU" w:eastAsia="en-US" w:bidi="ar-SA"/>
      </w:rPr>
    </w:lvl>
    <w:lvl w:ilvl="8" w:tplc="101C65C4">
      <w:numFmt w:val="bullet"/>
      <w:lvlText w:val="•"/>
      <w:lvlJc w:val="left"/>
      <w:pPr>
        <w:ind w:left="9276" w:hanging="243"/>
      </w:pPr>
      <w:rPr>
        <w:rFonts w:hint="default"/>
        <w:lang w:val="ru-RU" w:eastAsia="en-US" w:bidi="ar-SA"/>
      </w:rPr>
    </w:lvl>
  </w:abstractNum>
  <w:abstractNum w:abstractNumId="31">
    <w:nsid w:val="1F3C698D"/>
    <w:multiLevelType w:val="multilevel"/>
    <w:tmpl w:val="0E901922"/>
    <w:lvl w:ilvl="0">
      <w:start w:val="1"/>
      <w:numFmt w:val="decimal"/>
      <w:lvlText w:val="%1."/>
      <w:lvlJc w:val="left"/>
      <w:pPr>
        <w:ind w:left="991" w:hanging="36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483" w:hanging="420"/>
        <w:jc w:val="right"/>
      </w:pPr>
      <w:rPr>
        <w:rFonts w:ascii="Times New Roman" w:eastAsia="Times New Roman" w:hAnsi="Times New Roman" w:cs="Times New Roman" w:hint="default"/>
        <w:b/>
        <w:bCs/>
        <w:i w:val="0"/>
        <w:iCs w:val="0"/>
        <w:spacing w:val="0"/>
        <w:w w:val="94"/>
        <w:sz w:val="24"/>
        <w:szCs w:val="24"/>
        <w:lang w:val="ru-RU" w:eastAsia="en-US" w:bidi="ar-SA"/>
      </w:rPr>
    </w:lvl>
    <w:lvl w:ilvl="2">
      <w:start w:val="1"/>
      <w:numFmt w:val="decimal"/>
      <w:lvlText w:val="%1.%2.%3."/>
      <w:lvlJc w:val="left"/>
      <w:pPr>
        <w:ind w:left="2226" w:hanging="541"/>
        <w:jc w:val="right"/>
      </w:pPr>
      <w:rPr>
        <w:rFonts w:hint="default"/>
        <w:spacing w:val="0"/>
        <w:w w:val="95"/>
        <w:lang w:val="ru-RU" w:eastAsia="en-US" w:bidi="ar-SA"/>
      </w:rPr>
    </w:lvl>
    <w:lvl w:ilvl="3">
      <w:start w:val="1"/>
      <w:numFmt w:val="decimal"/>
      <w:lvlText w:val="%1.%2.%3.%4."/>
      <w:lvlJc w:val="left"/>
      <w:pPr>
        <w:ind w:left="1135" w:hanging="54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1783" w:hanging="541"/>
      </w:pPr>
      <w:rPr>
        <w:rFonts w:ascii="Times New Roman" w:eastAsia="Times New Roman" w:hAnsi="Times New Roman" w:cs="Times New Roman" w:hint="default"/>
        <w:b w:val="0"/>
        <w:bCs w:val="0"/>
        <w:i w:val="0"/>
        <w:iCs w:val="0"/>
        <w:spacing w:val="0"/>
        <w:w w:val="110"/>
        <w:sz w:val="24"/>
        <w:szCs w:val="24"/>
        <w:lang w:val="ru-RU" w:eastAsia="en-US" w:bidi="ar-SA"/>
      </w:rPr>
    </w:lvl>
    <w:lvl w:ilvl="5">
      <w:numFmt w:val="bullet"/>
      <w:lvlText w:val="•"/>
      <w:lvlJc w:val="left"/>
      <w:pPr>
        <w:ind w:left="1600" w:hanging="541"/>
      </w:pPr>
      <w:rPr>
        <w:rFonts w:hint="default"/>
        <w:lang w:val="ru-RU" w:eastAsia="en-US" w:bidi="ar-SA"/>
      </w:rPr>
    </w:lvl>
    <w:lvl w:ilvl="6">
      <w:numFmt w:val="bullet"/>
      <w:lvlText w:val="•"/>
      <w:lvlJc w:val="left"/>
      <w:pPr>
        <w:ind w:left="1720" w:hanging="541"/>
      </w:pPr>
      <w:rPr>
        <w:rFonts w:hint="default"/>
        <w:lang w:val="ru-RU" w:eastAsia="en-US" w:bidi="ar-SA"/>
      </w:rPr>
    </w:lvl>
    <w:lvl w:ilvl="7">
      <w:numFmt w:val="bullet"/>
      <w:lvlText w:val="•"/>
      <w:lvlJc w:val="left"/>
      <w:pPr>
        <w:ind w:left="1760" w:hanging="541"/>
      </w:pPr>
      <w:rPr>
        <w:rFonts w:hint="default"/>
        <w:lang w:val="ru-RU" w:eastAsia="en-US" w:bidi="ar-SA"/>
      </w:rPr>
    </w:lvl>
    <w:lvl w:ilvl="8">
      <w:numFmt w:val="bullet"/>
      <w:lvlText w:val="•"/>
      <w:lvlJc w:val="left"/>
      <w:pPr>
        <w:ind w:left="1780" w:hanging="541"/>
      </w:pPr>
      <w:rPr>
        <w:rFonts w:hint="default"/>
        <w:lang w:val="ru-RU" w:eastAsia="en-US" w:bidi="ar-SA"/>
      </w:rPr>
    </w:lvl>
  </w:abstractNum>
  <w:abstractNum w:abstractNumId="32">
    <w:nsid w:val="1F9B2831"/>
    <w:multiLevelType w:val="hybridMultilevel"/>
    <w:tmpl w:val="124091C6"/>
    <w:lvl w:ilvl="0" w:tplc="F9689F00">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364B97A">
      <w:numFmt w:val="bullet"/>
      <w:lvlText w:val="•"/>
      <w:lvlJc w:val="left"/>
      <w:pPr>
        <w:ind w:left="2808" w:hanging="360"/>
      </w:pPr>
      <w:rPr>
        <w:rFonts w:hint="default"/>
        <w:lang w:val="ru-RU" w:eastAsia="en-US" w:bidi="ar-SA"/>
      </w:rPr>
    </w:lvl>
    <w:lvl w:ilvl="2" w:tplc="16947F7C">
      <w:numFmt w:val="bullet"/>
      <w:lvlText w:val="•"/>
      <w:lvlJc w:val="left"/>
      <w:pPr>
        <w:ind w:left="3757" w:hanging="360"/>
      </w:pPr>
      <w:rPr>
        <w:rFonts w:hint="default"/>
        <w:lang w:val="ru-RU" w:eastAsia="en-US" w:bidi="ar-SA"/>
      </w:rPr>
    </w:lvl>
    <w:lvl w:ilvl="3" w:tplc="1D409DB2">
      <w:numFmt w:val="bullet"/>
      <w:lvlText w:val="•"/>
      <w:lvlJc w:val="left"/>
      <w:pPr>
        <w:ind w:left="4705" w:hanging="360"/>
      </w:pPr>
      <w:rPr>
        <w:rFonts w:hint="default"/>
        <w:lang w:val="ru-RU" w:eastAsia="en-US" w:bidi="ar-SA"/>
      </w:rPr>
    </w:lvl>
    <w:lvl w:ilvl="4" w:tplc="23EEDF4C">
      <w:numFmt w:val="bullet"/>
      <w:lvlText w:val="•"/>
      <w:lvlJc w:val="left"/>
      <w:pPr>
        <w:ind w:left="5654" w:hanging="360"/>
      </w:pPr>
      <w:rPr>
        <w:rFonts w:hint="default"/>
        <w:lang w:val="ru-RU" w:eastAsia="en-US" w:bidi="ar-SA"/>
      </w:rPr>
    </w:lvl>
    <w:lvl w:ilvl="5" w:tplc="01E28DD0">
      <w:numFmt w:val="bullet"/>
      <w:lvlText w:val="•"/>
      <w:lvlJc w:val="left"/>
      <w:pPr>
        <w:ind w:left="6602" w:hanging="360"/>
      </w:pPr>
      <w:rPr>
        <w:rFonts w:hint="default"/>
        <w:lang w:val="ru-RU" w:eastAsia="en-US" w:bidi="ar-SA"/>
      </w:rPr>
    </w:lvl>
    <w:lvl w:ilvl="6" w:tplc="C72A53E8">
      <w:numFmt w:val="bullet"/>
      <w:lvlText w:val="•"/>
      <w:lvlJc w:val="left"/>
      <w:pPr>
        <w:ind w:left="7551" w:hanging="360"/>
      </w:pPr>
      <w:rPr>
        <w:rFonts w:hint="default"/>
        <w:lang w:val="ru-RU" w:eastAsia="en-US" w:bidi="ar-SA"/>
      </w:rPr>
    </w:lvl>
    <w:lvl w:ilvl="7" w:tplc="582AB1E0">
      <w:numFmt w:val="bullet"/>
      <w:lvlText w:val="•"/>
      <w:lvlJc w:val="left"/>
      <w:pPr>
        <w:ind w:left="8499" w:hanging="360"/>
      </w:pPr>
      <w:rPr>
        <w:rFonts w:hint="default"/>
        <w:lang w:val="ru-RU" w:eastAsia="en-US" w:bidi="ar-SA"/>
      </w:rPr>
    </w:lvl>
    <w:lvl w:ilvl="8" w:tplc="6DA4A654">
      <w:numFmt w:val="bullet"/>
      <w:lvlText w:val="•"/>
      <w:lvlJc w:val="left"/>
      <w:pPr>
        <w:ind w:left="9448" w:hanging="360"/>
      </w:pPr>
      <w:rPr>
        <w:rFonts w:hint="default"/>
        <w:lang w:val="ru-RU" w:eastAsia="en-US" w:bidi="ar-SA"/>
      </w:rPr>
    </w:lvl>
  </w:abstractNum>
  <w:abstractNum w:abstractNumId="33">
    <w:nsid w:val="24B277C5"/>
    <w:multiLevelType w:val="multilevel"/>
    <w:tmpl w:val="A34AFCDE"/>
    <w:lvl w:ilvl="0">
      <w:start w:val="2"/>
      <w:numFmt w:val="decimal"/>
      <w:lvlText w:val="%1"/>
      <w:lvlJc w:val="left"/>
      <w:pPr>
        <w:ind w:left="1699" w:hanging="423"/>
        <w:jc w:val="left"/>
      </w:pPr>
      <w:rPr>
        <w:rFonts w:hint="default"/>
        <w:lang w:val="ru-RU" w:eastAsia="en-US" w:bidi="ar-SA"/>
      </w:rPr>
    </w:lvl>
    <w:lvl w:ilvl="1">
      <w:start w:val="1"/>
      <w:numFmt w:val="decimal"/>
      <w:lvlText w:val="%1.%2."/>
      <w:lvlJc w:val="left"/>
      <w:pPr>
        <w:ind w:left="169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629" w:hanging="423"/>
      </w:pPr>
      <w:rPr>
        <w:rFonts w:hint="default"/>
        <w:lang w:val="ru-RU" w:eastAsia="en-US" w:bidi="ar-SA"/>
      </w:rPr>
    </w:lvl>
    <w:lvl w:ilvl="3">
      <w:numFmt w:val="bullet"/>
      <w:lvlText w:val="•"/>
      <w:lvlJc w:val="left"/>
      <w:pPr>
        <w:ind w:left="4593" w:hanging="423"/>
      </w:pPr>
      <w:rPr>
        <w:rFonts w:hint="default"/>
        <w:lang w:val="ru-RU" w:eastAsia="en-US" w:bidi="ar-SA"/>
      </w:rPr>
    </w:lvl>
    <w:lvl w:ilvl="4">
      <w:numFmt w:val="bullet"/>
      <w:lvlText w:val="•"/>
      <w:lvlJc w:val="left"/>
      <w:pPr>
        <w:ind w:left="5558" w:hanging="423"/>
      </w:pPr>
      <w:rPr>
        <w:rFonts w:hint="default"/>
        <w:lang w:val="ru-RU" w:eastAsia="en-US" w:bidi="ar-SA"/>
      </w:rPr>
    </w:lvl>
    <w:lvl w:ilvl="5">
      <w:numFmt w:val="bullet"/>
      <w:lvlText w:val="•"/>
      <w:lvlJc w:val="left"/>
      <w:pPr>
        <w:ind w:left="6522" w:hanging="423"/>
      </w:pPr>
      <w:rPr>
        <w:rFonts w:hint="default"/>
        <w:lang w:val="ru-RU" w:eastAsia="en-US" w:bidi="ar-SA"/>
      </w:rPr>
    </w:lvl>
    <w:lvl w:ilvl="6">
      <w:numFmt w:val="bullet"/>
      <w:lvlText w:val="•"/>
      <w:lvlJc w:val="left"/>
      <w:pPr>
        <w:ind w:left="7487" w:hanging="423"/>
      </w:pPr>
      <w:rPr>
        <w:rFonts w:hint="default"/>
        <w:lang w:val="ru-RU" w:eastAsia="en-US" w:bidi="ar-SA"/>
      </w:rPr>
    </w:lvl>
    <w:lvl w:ilvl="7">
      <w:numFmt w:val="bullet"/>
      <w:lvlText w:val="•"/>
      <w:lvlJc w:val="left"/>
      <w:pPr>
        <w:ind w:left="8451" w:hanging="423"/>
      </w:pPr>
      <w:rPr>
        <w:rFonts w:hint="default"/>
        <w:lang w:val="ru-RU" w:eastAsia="en-US" w:bidi="ar-SA"/>
      </w:rPr>
    </w:lvl>
    <w:lvl w:ilvl="8">
      <w:numFmt w:val="bullet"/>
      <w:lvlText w:val="•"/>
      <w:lvlJc w:val="left"/>
      <w:pPr>
        <w:ind w:left="9416" w:hanging="423"/>
      </w:pPr>
      <w:rPr>
        <w:rFonts w:hint="default"/>
        <w:lang w:val="ru-RU" w:eastAsia="en-US" w:bidi="ar-SA"/>
      </w:rPr>
    </w:lvl>
  </w:abstractNum>
  <w:abstractNum w:abstractNumId="34">
    <w:nsid w:val="25062013"/>
    <w:multiLevelType w:val="hybridMultilevel"/>
    <w:tmpl w:val="5FB40516"/>
    <w:lvl w:ilvl="0" w:tplc="6BBEBB10">
      <w:start w:val="2"/>
      <w:numFmt w:val="decimal"/>
      <w:lvlText w:val="%1"/>
      <w:lvlJc w:val="left"/>
      <w:pPr>
        <w:ind w:left="5468" w:hanging="5455"/>
        <w:jc w:val="right"/>
      </w:pPr>
      <w:rPr>
        <w:rFonts w:ascii="Times New Roman" w:eastAsia="Times New Roman" w:hAnsi="Times New Roman" w:cs="Times New Roman" w:hint="default"/>
        <w:b/>
        <w:bCs/>
        <w:i/>
        <w:iCs/>
        <w:spacing w:val="0"/>
        <w:w w:val="100"/>
        <w:sz w:val="24"/>
        <w:szCs w:val="24"/>
        <w:lang w:val="ru-RU" w:eastAsia="en-US" w:bidi="ar-SA"/>
      </w:rPr>
    </w:lvl>
    <w:lvl w:ilvl="1" w:tplc="FB0A6B64">
      <w:start w:val="1"/>
      <w:numFmt w:val="decimal"/>
      <w:lvlText w:val="%2."/>
      <w:lvlJc w:val="left"/>
      <w:pPr>
        <w:ind w:left="177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tplc="528C5C36">
      <w:numFmt w:val="bullet"/>
      <w:lvlText w:val="•"/>
      <w:lvlJc w:val="left"/>
      <w:pPr>
        <w:ind w:left="6113" w:hanging="240"/>
      </w:pPr>
      <w:rPr>
        <w:rFonts w:hint="default"/>
        <w:lang w:val="ru-RU" w:eastAsia="en-US" w:bidi="ar-SA"/>
      </w:rPr>
    </w:lvl>
    <w:lvl w:ilvl="3" w:tplc="F392BDC6">
      <w:numFmt w:val="bullet"/>
      <w:lvlText w:val="•"/>
      <w:lvlJc w:val="left"/>
      <w:pPr>
        <w:ind w:left="6767" w:hanging="240"/>
      </w:pPr>
      <w:rPr>
        <w:rFonts w:hint="default"/>
        <w:lang w:val="ru-RU" w:eastAsia="en-US" w:bidi="ar-SA"/>
      </w:rPr>
    </w:lvl>
    <w:lvl w:ilvl="4" w:tplc="0EB0DB68">
      <w:numFmt w:val="bullet"/>
      <w:lvlText w:val="•"/>
      <w:lvlJc w:val="left"/>
      <w:pPr>
        <w:ind w:left="7421" w:hanging="240"/>
      </w:pPr>
      <w:rPr>
        <w:rFonts w:hint="default"/>
        <w:lang w:val="ru-RU" w:eastAsia="en-US" w:bidi="ar-SA"/>
      </w:rPr>
    </w:lvl>
    <w:lvl w:ilvl="5" w:tplc="AD4859BA">
      <w:numFmt w:val="bullet"/>
      <w:lvlText w:val="•"/>
      <w:lvlJc w:val="left"/>
      <w:pPr>
        <w:ind w:left="8075" w:hanging="240"/>
      </w:pPr>
      <w:rPr>
        <w:rFonts w:hint="default"/>
        <w:lang w:val="ru-RU" w:eastAsia="en-US" w:bidi="ar-SA"/>
      </w:rPr>
    </w:lvl>
    <w:lvl w:ilvl="6" w:tplc="8966898E">
      <w:numFmt w:val="bullet"/>
      <w:lvlText w:val="•"/>
      <w:lvlJc w:val="left"/>
      <w:pPr>
        <w:ind w:left="8729" w:hanging="240"/>
      </w:pPr>
      <w:rPr>
        <w:rFonts w:hint="default"/>
        <w:lang w:val="ru-RU" w:eastAsia="en-US" w:bidi="ar-SA"/>
      </w:rPr>
    </w:lvl>
    <w:lvl w:ilvl="7" w:tplc="6FBA956A">
      <w:numFmt w:val="bullet"/>
      <w:lvlText w:val="•"/>
      <w:lvlJc w:val="left"/>
      <w:pPr>
        <w:ind w:left="9383" w:hanging="240"/>
      </w:pPr>
      <w:rPr>
        <w:rFonts w:hint="default"/>
        <w:lang w:val="ru-RU" w:eastAsia="en-US" w:bidi="ar-SA"/>
      </w:rPr>
    </w:lvl>
    <w:lvl w:ilvl="8" w:tplc="7C38FA00">
      <w:numFmt w:val="bullet"/>
      <w:lvlText w:val="•"/>
      <w:lvlJc w:val="left"/>
      <w:pPr>
        <w:ind w:left="10037" w:hanging="240"/>
      </w:pPr>
      <w:rPr>
        <w:rFonts w:hint="default"/>
        <w:lang w:val="ru-RU" w:eastAsia="en-US" w:bidi="ar-SA"/>
      </w:rPr>
    </w:lvl>
  </w:abstractNum>
  <w:abstractNum w:abstractNumId="35">
    <w:nsid w:val="25B42186"/>
    <w:multiLevelType w:val="hybridMultilevel"/>
    <w:tmpl w:val="7FC2C752"/>
    <w:lvl w:ilvl="0" w:tplc="3BA8259C">
      <w:start w:val="1"/>
      <w:numFmt w:val="decimal"/>
      <w:lvlText w:val="%1."/>
      <w:lvlJc w:val="left"/>
      <w:pPr>
        <w:ind w:left="991" w:hanging="183"/>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188CF0AC">
      <w:numFmt w:val="bullet"/>
      <w:lvlText w:val="•"/>
      <w:lvlJc w:val="left"/>
      <w:pPr>
        <w:ind w:left="2034" w:hanging="183"/>
      </w:pPr>
      <w:rPr>
        <w:rFonts w:hint="default"/>
        <w:lang w:val="ru-RU" w:eastAsia="en-US" w:bidi="ar-SA"/>
      </w:rPr>
    </w:lvl>
    <w:lvl w:ilvl="2" w:tplc="779064D4">
      <w:numFmt w:val="bullet"/>
      <w:lvlText w:val="•"/>
      <w:lvlJc w:val="left"/>
      <w:pPr>
        <w:ind w:left="3069" w:hanging="183"/>
      </w:pPr>
      <w:rPr>
        <w:rFonts w:hint="default"/>
        <w:lang w:val="ru-RU" w:eastAsia="en-US" w:bidi="ar-SA"/>
      </w:rPr>
    </w:lvl>
    <w:lvl w:ilvl="3" w:tplc="A2B68832">
      <w:numFmt w:val="bullet"/>
      <w:lvlText w:val="•"/>
      <w:lvlJc w:val="left"/>
      <w:pPr>
        <w:ind w:left="4103" w:hanging="183"/>
      </w:pPr>
      <w:rPr>
        <w:rFonts w:hint="default"/>
        <w:lang w:val="ru-RU" w:eastAsia="en-US" w:bidi="ar-SA"/>
      </w:rPr>
    </w:lvl>
    <w:lvl w:ilvl="4" w:tplc="8C8C64CC">
      <w:numFmt w:val="bullet"/>
      <w:lvlText w:val="•"/>
      <w:lvlJc w:val="left"/>
      <w:pPr>
        <w:ind w:left="5138" w:hanging="183"/>
      </w:pPr>
      <w:rPr>
        <w:rFonts w:hint="default"/>
        <w:lang w:val="ru-RU" w:eastAsia="en-US" w:bidi="ar-SA"/>
      </w:rPr>
    </w:lvl>
    <w:lvl w:ilvl="5" w:tplc="43207544">
      <w:numFmt w:val="bullet"/>
      <w:lvlText w:val="•"/>
      <w:lvlJc w:val="left"/>
      <w:pPr>
        <w:ind w:left="6172" w:hanging="183"/>
      </w:pPr>
      <w:rPr>
        <w:rFonts w:hint="default"/>
        <w:lang w:val="ru-RU" w:eastAsia="en-US" w:bidi="ar-SA"/>
      </w:rPr>
    </w:lvl>
    <w:lvl w:ilvl="6" w:tplc="543613F2">
      <w:numFmt w:val="bullet"/>
      <w:lvlText w:val="•"/>
      <w:lvlJc w:val="left"/>
      <w:pPr>
        <w:ind w:left="7207" w:hanging="183"/>
      </w:pPr>
      <w:rPr>
        <w:rFonts w:hint="default"/>
        <w:lang w:val="ru-RU" w:eastAsia="en-US" w:bidi="ar-SA"/>
      </w:rPr>
    </w:lvl>
    <w:lvl w:ilvl="7" w:tplc="8E0CD8B4">
      <w:numFmt w:val="bullet"/>
      <w:lvlText w:val="•"/>
      <w:lvlJc w:val="left"/>
      <w:pPr>
        <w:ind w:left="8241" w:hanging="183"/>
      </w:pPr>
      <w:rPr>
        <w:rFonts w:hint="default"/>
        <w:lang w:val="ru-RU" w:eastAsia="en-US" w:bidi="ar-SA"/>
      </w:rPr>
    </w:lvl>
    <w:lvl w:ilvl="8" w:tplc="26808A88">
      <w:numFmt w:val="bullet"/>
      <w:lvlText w:val="•"/>
      <w:lvlJc w:val="left"/>
      <w:pPr>
        <w:ind w:left="9276" w:hanging="183"/>
      </w:pPr>
      <w:rPr>
        <w:rFonts w:hint="default"/>
        <w:lang w:val="ru-RU" w:eastAsia="en-US" w:bidi="ar-SA"/>
      </w:rPr>
    </w:lvl>
  </w:abstractNum>
  <w:abstractNum w:abstractNumId="36">
    <w:nsid w:val="25FE32F0"/>
    <w:multiLevelType w:val="hybridMultilevel"/>
    <w:tmpl w:val="E03E663C"/>
    <w:lvl w:ilvl="0" w:tplc="80387984">
      <w:start w:val="1"/>
      <w:numFmt w:val="decimal"/>
      <w:lvlText w:val="%1)"/>
      <w:lvlJc w:val="left"/>
      <w:pPr>
        <w:ind w:left="1855" w:hanging="34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7CF360">
      <w:numFmt w:val="bullet"/>
      <w:lvlText w:val="•"/>
      <w:lvlJc w:val="left"/>
      <w:pPr>
        <w:ind w:left="2808" w:hanging="346"/>
      </w:pPr>
      <w:rPr>
        <w:rFonts w:hint="default"/>
        <w:lang w:val="ru-RU" w:eastAsia="en-US" w:bidi="ar-SA"/>
      </w:rPr>
    </w:lvl>
    <w:lvl w:ilvl="2" w:tplc="46DCE77C">
      <w:numFmt w:val="bullet"/>
      <w:lvlText w:val="•"/>
      <w:lvlJc w:val="left"/>
      <w:pPr>
        <w:ind w:left="3757" w:hanging="346"/>
      </w:pPr>
      <w:rPr>
        <w:rFonts w:hint="default"/>
        <w:lang w:val="ru-RU" w:eastAsia="en-US" w:bidi="ar-SA"/>
      </w:rPr>
    </w:lvl>
    <w:lvl w:ilvl="3" w:tplc="1898DC66">
      <w:numFmt w:val="bullet"/>
      <w:lvlText w:val="•"/>
      <w:lvlJc w:val="left"/>
      <w:pPr>
        <w:ind w:left="4705" w:hanging="346"/>
      </w:pPr>
      <w:rPr>
        <w:rFonts w:hint="default"/>
        <w:lang w:val="ru-RU" w:eastAsia="en-US" w:bidi="ar-SA"/>
      </w:rPr>
    </w:lvl>
    <w:lvl w:ilvl="4" w:tplc="E54E85A2">
      <w:numFmt w:val="bullet"/>
      <w:lvlText w:val="•"/>
      <w:lvlJc w:val="left"/>
      <w:pPr>
        <w:ind w:left="5654" w:hanging="346"/>
      </w:pPr>
      <w:rPr>
        <w:rFonts w:hint="default"/>
        <w:lang w:val="ru-RU" w:eastAsia="en-US" w:bidi="ar-SA"/>
      </w:rPr>
    </w:lvl>
    <w:lvl w:ilvl="5" w:tplc="0D12CA3E">
      <w:numFmt w:val="bullet"/>
      <w:lvlText w:val="•"/>
      <w:lvlJc w:val="left"/>
      <w:pPr>
        <w:ind w:left="6602" w:hanging="346"/>
      </w:pPr>
      <w:rPr>
        <w:rFonts w:hint="default"/>
        <w:lang w:val="ru-RU" w:eastAsia="en-US" w:bidi="ar-SA"/>
      </w:rPr>
    </w:lvl>
    <w:lvl w:ilvl="6" w:tplc="4CBE8C90">
      <w:numFmt w:val="bullet"/>
      <w:lvlText w:val="•"/>
      <w:lvlJc w:val="left"/>
      <w:pPr>
        <w:ind w:left="7551" w:hanging="346"/>
      </w:pPr>
      <w:rPr>
        <w:rFonts w:hint="default"/>
        <w:lang w:val="ru-RU" w:eastAsia="en-US" w:bidi="ar-SA"/>
      </w:rPr>
    </w:lvl>
    <w:lvl w:ilvl="7" w:tplc="DBD41800">
      <w:numFmt w:val="bullet"/>
      <w:lvlText w:val="•"/>
      <w:lvlJc w:val="left"/>
      <w:pPr>
        <w:ind w:left="8499" w:hanging="346"/>
      </w:pPr>
      <w:rPr>
        <w:rFonts w:hint="default"/>
        <w:lang w:val="ru-RU" w:eastAsia="en-US" w:bidi="ar-SA"/>
      </w:rPr>
    </w:lvl>
    <w:lvl w:ilvl="8" w:tplc="04709428">
      <w:numFmt w:val="bullet"/>
      <w:lvlText w:val="•"/>
      <w:lvlJc w:val="left"/>
      <w:pPr>
        <w:ind w:left="9448" w:hanging="346"/>
      </w:pPr>
      <w:rPr>
        <w:rFonts w:hint="default"/>
        <w:lang w:val="ru-RU" w:eastAsia="en-US" w:bidi="ar-SA"/>
      </w:rPr>
    </w:lvl>
  </w:abstractNum>
  <w:abstractNum w:abstractNumId="37">
    <w:nsid w:val="276F06F3"/>
    <w:multiLevelType w:val="hybridMultilevel"/>
    <w:tmpl w:val="6B7871AE"/>
    <w:lvl w:ilvl="0" w:tplc="7A36F9CE">
      <w:start w:val="1"/>
      <w:numFmt w:val="upperRoman"/>
      <w:lvlText w:val="%1."/>
      <w:lvlJc w:val="left"/>
      <w:pPr>
        <w:ind w:left="991" w:hanging="216"/>
        <w:jc w:val="left"/>
      </w:pPr>
      <w:rPr>
        <w:rFonts w:ascii="Times New Roman" w:eastAsia="Times New Roman" w:hAnsi="Times New Roman" w:cs="Times New Roman" w:hint="default"/>
        <w:b/>
        <w:bCs/>
        <w:i w:val="0"/>
        <w:iCs w:val="0"/>
        <w:spacing w:val="0"/>
        <w:w w:val="100"/>
        <w:sz w:val="24"/>
        <w:szCs w:val="24"/>
        <w:lang w:val="ru-RU" w:eastAsia="en-US" w:bidi="ar-SA"/>
      </w:rPr>
    </w:lvl>
    <w:lvl w:ilvl="1" w:tplc="0794387A">
      <w:numFmt w:val="bullet"/>
      <w:lvlText w:val="•"/>
      <w:lvlJc w:val="left"/>
      <w:pPr>
        <w:ind w:left="2034" w:hanging="216"/>
      </w:pPr>
      <w:rPr>
        <w:rFonts w:hint="default"/>
        <w:lang w:val="ru-RU" w:eastAsia="en-US" w:bidi="ar-SA"/>
      </w:rPr>
    </w:lvl>
    <w:lvl w:ilvl="2" w:tplc="E9A4C342">
      <w:numFmt w:val="bullet"/>
      <w:lvlText w:val="•"/>
      <w:lvlJc w:val="left"/>
      <w:pPr>
        <w:ind w:left="3069" w:hanging="216"/>
      </w:pPr>
      <w:rPr>
        <w:rFonts w:hint="default"/>
        <w:lang w:val="ru-RU" w:eastAsia="en-US" w:bidi="ar-SA"/>
      </w:rPr>
    </w:lvl>
    <w:lvl w:ilvl="3" w:tplc="6EA2CC32">
      <w:numFmt w:val="bullet"/>
      <w:lvlText w:val="•"/>
      <w:lvlJc w:val="left"/>
      <w:pPr>
        <w:ind w:left="4103" w:hanging="216"/>
      </w:pPr>
      <w:rPr>
        <w:rFonts w:hint="default"/>
        <w:lang w:val="ru-RU" w:eastAsia="en-US" w:bidi="ar-SA"/>
      </w:rPr>
    </w:lvl>
    <w:lvl w:ilvl="4" w:tplc="4DA89F12">
      <w:numFmt w:val="bullet"/>
      <w:lvlText w:val="•"/>
      <w:lvlJc w:val="left"/>
      <w:pPr>
        <w:ind w:left="5138" w:hanging="216"/>
      </w:pPr>
      <w:rPr>
        <w:rFonts w:hint="default"/>
        <w:lang w:val="ru-RU" w:eastAsia="en-US" w:bidi="ar-SA"/>
      </w:rPr>
    </w:lvl>
    <w:lvl w:ilvl="5" w:tplc="02802E68">
      <w:numFmt w:val="bullet"/>
      <w:lvlText w:val="•"/>
      <w:lvlJc w:val="left"/>
      <w:pPr>
        <w:ind w:left="6172" w:hanging="216"/>
      </w:pPr>
      <w:rPr>
        <w:rFonts w:hint="default"/>
        <w:lang w:val="ru-RU" w:eastAsia="en-US" w:bidi="ar-SA"/>
      </w:rPr>
    </w:lvl>
    <w:lvl w:ilvl="6" w:tplc="B314AB08">
      <w:numFmt w:val="bullet"/>
      <w:lvlText w:val="•"/>
      <w:lvlJc w:val="left"/>
      <w:pPr>
        <w:ind w:left="7207" w:hanging="216"/>
      </w:pPr>
      <w:rPr>
        <w:rFonts w:hint="default"/>
        <w:lang w:val="ru-RU" w:eastAsia="en-US" w:bidi="ar-SA"/>
      </w:rPr>
    </w:lvl>
    <w:lvl w:ilvl="7" w:tplc="EDB6F812">
      <w:numFmt w:val="bullet"/>
      <w:lvlText w:val="•"/>
      <w:lvlJc w:val="left"/>
      <w:pPr>
        <w:ind w:left="8241" w:hanging="216"/>
      </w:pPr>
      <w:rPr>
        <w:rFonts w:hint="default"/>
        <w:lang w:val="ru-RU" w:eastAsia="en-US" w:bidi="ar-SA"/>
      </w:rPr>
    </w:lvl>
    <w:lvl w:ilvl="8" w:tplc="744050C2">
      <w:numFmt w:val="bullet"/>
      <w:lvlText w:val="•"/>
      <w:lvlJc w:val="left"/>
      <w:pPr>
        <w:ind w:left="9276" w:hanging="216"/>
      </w:pPr>
      <w:rPr>
        <w:rFonts w:hint="default"/>
        <w:lang w:val="ru-RU" w:eastAsia="en-US" w:bidi="ar-SA"/>
      </w:rPr>
    </w:lvl>
  </w:abstractNum>
  <w:abstractNum w:abstractNumId="38">
    <w:nsid w:val="27B62E9C"/>
    <w:multiLevelType w:val="hybridMultilevel"/>
    <w:tmpl w:val="9A16B028"/>
    <w:lvl w:ilvl="0" w:tplc="601EE74A">
      <w:start w:val="1"/>
      <w:numFmt w:val="decimal"/>
      <w:lvlText w:val="%1."/>
      <w:lvlJc w:val="left"/>
      <w:pPr>
        <w:ind w:left="991"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AA700E">
      <w:numFmt w:val="bullet"/>
      <w:lvlText w:val="–"/>
      <w:lvlJc w:val="left"/>
      <w:pPr>
        <w:ind w:left="991" w:hanging="612"/>
      </w:pPr>
      <w:rPr>
        <w:rFonts w:ascii="Microsoft Sans Serif" w:eastAsia="Microsoft Sans Serif" w:hAnsi="Microsoft Sans Serif" w:cs="Microsoft Sans Serif" w:hint="default"/>
        <w:b w:val="0"/>
        <w:bCs w:val="0"/>
        <w:i w:val="0"/>
        <w:iCs w:val="0"/>
        <w:spacing w:val="0"/>
        <w:w w:val="188"/>
        <w:sz w:val="24"/>
        <w:szCs w:val="24"/>
        <w:lang w:val="ru-RU" w:eastAsia="en-US" w:bidi="ar-SA"/>
      </w:rPr>
    </w:lvl>
    <w:lvl w:ilvl="2" w:tplc="55782CA4">
      <w:numFmt w:val="bullet"/>
      <w:lvlText w:val="•"/>
      <w:lvlJc w:val="left"/>
      <w:pPr>
        <w:ind w:left="3069" w:hanging="612"/>
      </w:pPr>
      <w:rPr>
        <w:rFonts w:hint="default"/>
        <w:lang w:val="ru-RU" w:eastAsia="en-US" w:bidi="ar-SA"/>
      </w:rPr>
    </w:lvl>
    <w:lvl w:ilvl="3" w:tplc="D9C4D434">
      <w:numFmt w:val="bullet"/>
      <w:lvlText w:val="•"/>
      <w:lvlJc w:val="left"/>
      <w:pPr>
        <w:ind w:left="4103" w:hanging="612"/>
      </w:pPr>
      <w:rPr>
        <w:rFonts w:hint="default"/>
        <w:lang w:val="ru-RU" w:eastAsia="en-US" w:bidi="ar-SA"/>
      </w:rPr>
    </w:lvl>
    <w:lvl w:ilvl="4" w:tplc="7D8E360C">
      <w:numFmt w:val="bullet"/>
      <w:lvlText w:val="•"/>
      <w:lvlJc w:val="left"/>
      <w:pPr>
        <w:ind w:left="5138" w:hanging="612"/>
      </w:pPr>
      <w:rPr>
        <w:rFonts w:hint="default"/>
        <w:lang w:val="ru-RU" w:eastAsia="en-US" w:bidi="ar-SA"/>
      </w:rPr>
    </w:lvl>
    <w:lvl w:ilvl="5" w:tplc="DB5C14F6">
      <w:numFmt w:val="bullet"/>
      <w:lvlText w:val="•"/>
      <w:lvlJc w:val="left"/>
      <w:pPr>
        <w:ind w:left="6172" w:hanging="612"/>
      </w:pPr>
      <w:rPr>
        <w:rFonts w:hint="default"/>
        <w:lang w:val="ru-RU" w:eastAsia="en-US" w:bidi="ar-SA"/>
      </w:rPr>
    </w:lvl>
    <w:lvl w:ilvl="6" w:tplc="826CCCEA">
      <w:numFmt w:val="bullet"/>
      <w:lvlText w:val="•"/>
      <w:lvlJc w:val="left"/>
      <w:pPr>
        <w:ind w:left="7207" w:hanging="612"/>
      </w:pPr>
      <w:rPr>
        <w:rFonts w:hint="default"/>
        <w:lang w:val="ru-RU" w:eastAsia="en-US" w:bidi="ar-SA"/>
      </w:rPr>
    </w:lvl>
    <w:lvl w:ilvl="7" w:tplc="B4D4A772">
      <w:numFmt w:val="bullet"/>
      <w:lvlText w:val="•"/>
      <w:lvlJc w:val="left"/>
      <w:pPr>
        <w:ind w:left="8241" w:hanging="612"/>
      </w:pPr>
      <w:rPr>
        <w:rFonts w:hint="default"/>
        <w:lang w:val="ru-RU" w:eastAsia="en-US" w:bidi="ar-SA"/>
      </w:rPr>
    </w:lvl>
    <w:lvl w:ilvl="8" w:tplc="35CAD37A">
      <w:numFmt w:val="bullet"/>
      <w:lvlText w:val="•"/>
      <w:lvlJc w:val="left"/>
      <w:pPr>
        <w:ind w:left="9276" w:hanging="612"/>
      </w:pPr>
      <w:rPr>
        <w:rFonts w:hint="default"/>
        <w:lang w:val="ru-RU" w:eastAsia="en-US" w:bidi="ar-SA"/>
      </w:rPr>
    </w:lvl>
  </w:abstractNum>
  <w:abstractNum w:abstractNumId="39">
    <w:nsid w:val="280B63B5"/>
    <w:multiLevelType w:val="hybridMultilevel"/>
    <w:tmpl w:val="CE309776"/>
    <w:lvl w:ilvl="0" w:tplc="37CA9048">
      <w:start w:val="1"/>
      <w:numFmt w:val="decimal"/>
      <w:lvlText w:val="%1."/>
      <w:lvlJc w:val="left"/>
      <w:pPr>
        <w:ind w:left="1231" w:hanging="240"/>
        <w:jc w:val="left"/>
      </w:pPr>
      <w:rPr>
        <w:rFonts w:ascii="Times New Roman" w:eastAsia="Times New Roman" w:hAnsi="Times New Roman" w:cs="Times New Roman" w:hint="default"/>
        <w:b w:val="0"/>
        <w:bCs w:val="0"/>
        <w:i/>
        <w:iCs/>
        <w:spacing w:val="0"/>
        <w:w w:val="100"/>
        <w:sz w:val="24"/>
        <w:szCs w:val="24"/>
        <w:lang w:val="ru-RU" w:eastAsia="en-US" w:bidi="ar-SA"/>
      </w:rPr>
    </w:lvl>
    <w:lvl w:ilvl="1" w:tplc="ABBA69E2">
      <w:numFmt w:val="bullet"/>
      <w:lvlText w:val="•"/>
      <w:lvlJc w:val="left"/>
      <w:pPr>
        <w:ind w:left="2250" w:hanging="240"/>
      </w:pPr>
      <w:rPr>
        <w:rFonts w:hint="default"/>
        <w:lang w:val="ru-RU" w:eastAsia="en-US" w:bidi="ar-SA"/>
      </w:rPr>
    </w:lvl>
    <w:lvl w:ilvl="2" w:tplc="830CFEEA">
      <w:numFmt w:val="bullet"/>
      <w:lvlText w:val="•"/>
      <w:lvlJc w:val="left"/>
      <w:pPr>
        <w:ind w:left="3261" w:hanging="240"/>
      </w:pPr>
      <w:rPr>
        <w:rFonts w:hint="default"/>
        <w:lang w:val="ru-RU" w:eastAsia="en-US" w:bidi="ar-SA"/>
      </w:rPr>
    </w:lvl>
    <w:lvl w:ilvl="3" w:tplc="FE186EA6">
      <w:numFmt w:val="bullet"/>
      <w:lvlText w:val="•"/>
      <w:lvlJc w:val="left"/>
      <w:pPr>
        <w:ind w:left="4271" w:hanging="240"/>
      </w:pPr>
      <w:rPr>
        <w:rFonts w:hint="default"/>
        <w:lang w:val="ru-RU" w:eastAsia="en-US" w:bidi="ar-SA"/>
      </w:rPr>
    </w:lvl>
    <w:lvl w:ilvl="4" w:tplc="6C28944E">
      <w:numFmt w:val="bullet"/>
      <w:lvlText w:val="•"/>
      <w:lvlJc w:val="left"/>
      <w:pPr>
        <w:ind w:left="5282" w:hanging="240"/>
      </w:pPr>
      <w:rPr>
        <w:rFonts w:hint="default"/>
        <w:lang w:val="ru-RU" w:eastAsia="en-US" w:bidi="ar-SA"/>
      </w:rPr>
    </w:lvl>
    <w:lvl w:ilvl="5" w:tplc="F80C94FE">
      <w:numFmt w:val="bullet"/>
      <w:lvlText w:val="•"/>
      <w:lvlJc w:val="left"/>
      <w:pPr>
        <w:ind w:left="6292" w:hanging="240"/>
      </w:pPr>
      <w:rPr>
        <w:rFonts w:hint="default"/>
        <w:lang w:val="ru-RU" w:eastAsia="en-US" w:bidi="ar-SA"/>
      </w:rPr>
    </w:lvl>
    <w:lvl w:ilvl="6" w:tplc="82BCD772">
      <w:numFmt w:val="bullet"/>
      <w:lvlText w:val="•"/>
      <w:lvlJc w:val="left"/>
      <w:pPr>
        <w:ind w:left="7303" w:hanging="240"/>
      </w:pPr>
      <w:rPr>
        <w:rFonts w:hint="default"/>
        <w:lang w:val="ru-RU" w:eastAsia="en-US" w:bidi="ar-SA"/>
      </w:rPr>
    </w:lvl>
    <w:lvl w:ilvl="7" w:tplc="BAF4937C">
      <w:numFmt w:val="bullet"/>
      <w:lvlText w:val="•"/>
      <w:lvlJc w:val="left"/>
      <w:pPr>
        <w:ind w:left="8313" w:hanging="240"/>
      </w:pPr>
      <w:rPr>
        <w:rFonts w:hint="default"/>
        <w:lang w:val="ru-RU" w:eastAsia="en-US" w:bidi="ar-SA"/>
      </w:rPr>
    </w:lvl>
    <w:lvl w:ilvl="8" w:tplc="7DA81198">
      <w:numFmt w:val="bullet"/>
      <w:lvlText w:val="•"/>
      <w:lvlJc w:val="left"/>
      <w:pPr>
        <w:ind w:left="9324" w:hanging="240"/>
      </w:pPr>
      <w:rPr>
        <w:rFonts w:hint="default"/>
        <w:lang w:val="ru-RU" w:eastAsia="en-US" w:bidi="ar-SA"/>
      </w:rPr>
    </w:lvl>
  </w:abstractNum>
  <w:abstractNum w:abstractNumId="40">
    <w:nsid w:val="291A0705"/>
    <w:multiLevelType w:val="hybridMultilevel"/>
    <w:tmpl w:val="187A5E4A"/>
    <w:lvl w:ilvl="0" w:tplc="9A6A4B90">
      <w:start w:val="1"/>
      <w:numFmt w:val="decimal"/>
      <w:lvlText w:val="%1."/>
      <w:lvlJc w:val="left"/>
      <w:pPr>
        <w:ind w:left="1711" w:hanging="360"/>
        <w:jc w:val="left"/>
      </w:pPr>
      <w:rPr>
        <w:rFonts w:hint="default"/>
        <w:spacing w:val="0"/>
        <w:w w:val="100"/>
        <w:lang w:val="ru-RU" w:eastAsia="en-US" w:bidi="ar-SA"/>
      </w:rPr>
    </w:lvl>
    <w:lvl w:ilvl="1" w:tplc="5A38726C">
      <w:numFmt w:val="bullet"/>
      <w:lvlText w:val="•"/>
      <w:lvlJc w:val="left"/>
      <w:pPr>
        <w:ind w:left="2682" w:hanging="360"/>
      </w:pPr>
      <w:rPr>
        <w:rFonts w:hint="default"/>
        <w:lang w:val="ru-RU" w:eastAsia="en-US" w:bidi="ar-SA"/>
      </w:rPr>
    </w:lvl>
    <w:lvl w:ilvl="2" w:tplc="F8AEAD9A">
      <w:numFmt w:val="bullet"/>
      <w:lvlText w:val="•"/>
      <w:lvlJc w:val="left"/>
      <w:pPr>
        <w:ind w:left="3645" w:hanging="360"/>
      </w:pPr>
      <w:rPr>
        <w:rFonts w:hint="default"/>
        <w:lang w:val="ru-RU" w:eastAsia="en-US" w:bidi="ar-SA"/>
      </w:rPr>
    </w:lvl>
    <w:lvl w:ilvl="3" w:tplc="90B4C6A2">
      <w:numFmt w:val="bullet"/>
      <w:lvlText w:val="•"/>
      <w:lvlJc w:val="left"/>
      <w:pPr>
        <w:ind w:left="4607" w:hanging="360"/>
      </w:pPr>
      <w:rPr>
        <w:rFonts w:hint="default"/>
        <w:lang w:val="ru-RU" w:eastAsia="en-US" w:bidi="ar-SA"/>
      </w:rPr>
    </w:lvl>
    <w:lvl w:ilvl="4" w:tplc="B33A707A">
      <w:numFmt w:val="bullet"/>
      <w:lvlText w:val="•"/>
      <w:lvlJc w:val="left"/>
      <w:pPr>
        <w:ind w:left="5570" w:hanging="360"/>
      </w:pPr>
      <w:rPr>
        <w:rFonts w:hint="default"/>
        <w:lang w:val="ru-RU" w:eastAsia="en-US" w:bidi="ar-SA"/>
      </w:rPr>
    </w:lvl>
    <w:lvl w:ilvl="5" w:tplc="8E3AC690">
      <w:numFmt w:val="bullet"/>
      <w:lvlText w:val="•"/>
      <w:lvlJc w:val="left"/>
      <w:pPr>
        <w:ind w:left="6532" w:hanging="360"/>
      </w:pPr>
      <w:rPr>
        <w:rFonts w:hint="default"/>
        <w:lang w:val="ru-RU" w:eastAsia="en-US" w:bidi="ar-SA"/>
      </w:rPr>
    </w:lvl>
    <w:lvl w:ilvl="6" w:tplc="31B8E358">
      <w:numFmt w:val="bullet"/>
      <w:lvlText w:val="•"/>
      <w:lvlJc w:val="left"/>
      <w:pPr>
        <w:ind w:left="7495" w:hanging="360"/>
      </w:pPr>
      <w:rPr>
        <w:rFonts w:hint="default"/>
        <w:lang w:val="ru-RU" w:eastAsia="en-US" w:bidi="ar-SA"/>
      </w:rPr>
    </w:lvl>
    <w:lvl w:ilvl="7" w:tplc="573AE638">
      <w:numFmt w:val="bullet"/>
      <w:lvlText w:val="•"/>
      <w:lvlJc w:val="left"/>
      <w:pPr>
        <w:ind w:left="8457" w:hanging="360"/>
      </w:pPr>
      <w:rPr>
        <w:rFonts w:hint="default"/>
        <w:lang w:val="ru-RU" w:eastAsia="en-US" w:bidi="ar-SA"/>
      </w:rPr>
    </w:lvl>
    <w:lvl w:ilvl="8" w:tplc="AAD65CF8">
      <w:numFmt w:val="bullet"/>
      <w:lvlText w:val="•"/>
      <w:lvlJc w:val="left"/>
      <w:pPr>
        <w:ind w:left="9420" w:hanging="360"/>
      </w:pPr>
      <w:rPr>
        <w:rFonts w:hint="default"/>
        <w:lang w:val="ru-RU" w:eastAsia="en-US" w:bidi="ar-SA"/>
      </w:rPr>
    </w:lvl>
  </w:abstractNum>
  <w:abstractNum w:abstractNumId="41">
    <w:nsid w:val="2A570E40"/>
    <w:multiLevelType w:val="hybridMultilevel"/>
    <w:tmpl w:val="CE3439D8"/>
    <w:lvl w:ilvl="0" w:tplc="5FE65E0E">
      <w:numFmt w:val="bullet"/>
      <w:lvlText w:val="•"/>
      <w:lvlJc w:val="left"/>
      <w:pPr>
        <w:ind w:left="2179" w:hanging="360"/>
      </w:pPr>
      <w:rPr>
        <w:rFonts w:ascii="Lucida Sans Unicode" w:eastAsia="Lucida Sans Unicode" w:hAnsi="Lucida Sans Unicode" w:cs="Lucida Sans Unicode" w:hint="default"/>
        <w:b w:val="0"/>
        <w:bCs w:val="0"/>
        <w:i w:val="0"/>
        <w:iCs w:val="0"/>
        <w:spacing w:val="0"/>
        <w:w w:val="63"/>
        <w:sz w:val="24"/>
        <w:szCs w:val="24"/>
        <w:lang w:val="ru-RU" w:eastAsia="en-US" w:bidi="ar-SA"/>
      </w:rPr>
    </w:lvl>
    <w:lvl w:ilvl="1" w:tplc="B43C1938">
      <w:numFmt w:val="bullet"/>
      <w:lvlText w:val="•"/>
      <w:lvlJc w:val="left"/>
      <w:pPr>
        <w:ind w:left="3096" w:hanging="360"/>
      </w:pPr>
      <w:rPr>
        <w:rFonts w:hint="default"/>
        <w:lang w:val="ru-RU" w:eastAsia="en-US" w:bidi="ar-SA"/>
      </w:rPr>
    </w:lvl>
    <w:lvl w:ilvl="2" w:tplc="EC8A2D3C">
      <w:numFmt w:val="bullet"/>
      <w:lvlText w:val="•"/>
      <w:lvlJc w:val="left"/>
      <w:pPr>
        <w:ind w:left="4013" w:hanging="360"/>
      </w:pPr>
      <w:rPr>
        <w:rFonts w:hint="default"/>
        <w:lang w:val="ru-RU" w:eastAsia="en-US" w:bidi="ar-SA"/>
      </w:rPr>
    </w:lvl>
    <w:lvl w:ilvl="3" w:tplc="C8EEE864">
      <w:numFmt w:val="bullet"/>
      <w:lvlText w:val="•"/>
      <w:lvlJc w:val="left"/>
      <w:pPr>
        <w:ind w:left="4929" w:hanging="360"/>
      </w:pPr>
      <w:rPr>
        <w:rFonts w:hint="default"/>
        <w:lang w:val="ru-RU" w:eastAsia="en-US" w:bidi="ar-SA"/>
      </w:rPr>
    </w:lvl>
    <w:lvl w:ilvl="4" w:tplc="D3587AB4">
      <w:numFmt w:val="bullet"/>
      <w:lvlText w:val="•"/>
      <w:lvlJc w:val="left"/>
      <w:pPr>
        <w:ind w:left="5846" w:hanging="360"/>
      </w:pPr>
      <w:rPr>
        <w:rFonts w:hint="default"/>
        <w:lang w:val="ru-RU" w:eastAsia="en-US" w:bidi="ar-SA"/>
      </w:rPr>
    </w:lvl>
    <w:lvl w:ilvl="5" w:tplc="AF12D754">
      <w:numFmt w:val="bullet"/>
      <w:lvlText w:val="•"/>
      <w:lvlJc w:val="left"/>
      <w:pPr>
        <w:ind w:left="6762" w:hanging="360"/>
      </w:pPr>
      <w:rPr>
        <w:rFonts w:hint="default"/>
        <w:lang w:val="ru-RU" w:eastAsia="en-US" w:bidi="ar-SA"/>
      </w:rPr>
    </w:lvl>
    <w:lvl w:ilvl="6" w:tplc="451A5148">
      <w:numFmt w:val="bullet"/>
      <w:lvlText w:val="•"/>
      <w:lvlJc w:val="left"/>
      <w:pPr>
        <w:ind w:left="7679" w:hanging="360"/>
      </w:pPr>
      <w:rPr>
        <w:rFonts w:hint="default"/>
        <w:lang w:val="ru-RU" w:eastAsia="en-US" w:bidi="ar-SA"/>
      </w:rPr>
    </w:lvl>
    <w:lvl w:ilvl="7" w:tplc="8C0E8E26">
      <w:numFmt w:val="bullet"/>
      <w:lvlText w:val="•"/>
      <w:lvlJc w:val="left"/>
      <w:pPr>
        <w:ind w:left="8595" w:hanging="360"/>
      </w:pPr>
      <w:rPr>
        <w:rFonts w:hint="default"/>
        <w:lang w:val="ru-RU" w:eastAsia="en-US" w:bidi="ar-SA"/>
      </w:rPr>
    </w:lvl>
    <w:lvl w:ilvl="8" w:tplc="D5360C04">
      <w:numFmt w:val="bullet"/>
      <w:lvlText w:val="•"/>
      <w:lvlJc w:val="left"/>
      <w:pPr>
        <w:ind w:left="9512" w:hanging="360"/>
      </w:pPr>
      <w:rPr>
        <w:rFonts w:hint="default"/>
        <w:lang w:val="ru-RU" w:eastAsia="en-US" w:bidi="ar-SA"/>
      </w:rPr>
    </w:lvl>
  </w:abstractNum>
  <w:abstractNum w:abstractNumId="42">
    <w:nsid w:val="2BBF0B32"/>
    <w:multiLevelType w:val="hybridMultilevel"/>
    <w:tmpl w:val="7E2E1B26"/>
    <w:lvl w:ilvl="0" w:tplc="FF68D66E">
      <w:numFmt w:val="bullet"/>
      <w:lvlText w:val="–"/>
      <w:lvlJc w:val="left"/>
      <w:pPr>
        <w:ind w:left="991" w:hanging="228"/>
      </w:pPr>
      <w:rPr>
        <w:rFonts w:ascii="Times New Roman" w:eastAsia="Times New Roman" w:hAnsi="Times New Roman" w:cs="Times New Roman" w:hint="default"/>
        <w:b w:val="0"/>
        <w:bCs w:val="0"/>
        <w:i w:val="0"/>
        <w:iCs w:val="0"/>
        <w:spacing w:val="0"/>
        <w:w w:val="110"/>
        <w:sz w:val="24"/>
        <w:szCs w:val="24"/>
        <w:lang w:val="ru-RU" w:eastAsia="en-US" w:bidi="ar-SA"/>
      </w:rPr>
    </w:lvl>
    <w:lvl w:ilvl="1" w:tplc="E6BA282A">
      <w:numFmt w:val="bullet"/>
      <w:lvlText w:val="–"/>
      <w:lvlJc w:val="left"/>
      <w:pPr>
        <w:ind w:left="1783" w:hanging="288"/>
      </w:pPr>
      <w:rPr>
        <w:rFonts w:ascii="Microsoft Sans Serif" w:eastAsia="Microsoft Sans Serif" w:hAnsi="Microsoft Sans Serif" w:cs="Microsoft Sans Serif" w:hint="default"/>
        <w:b w:val="0"/>
        <w:bCs w:val="0"/>
        <w:i w:val="0"/>
        <w:iCs w:val="0"/>
        <w:spacing w:val="0"/>
        <w:w w:val="197"/>
        <w:sz w:val="24"/>
        <w:szCs w:val="24"/>
        <w:lang w:val="ru-RU" w:eastAsia="en-US" w:bidi="ar-SA"/>
      </w:rPr>
    </w:lvl>
    <w:lvl w:ilvl="2" w:tplc="2EEEEBF8">
      <w:numFmt w:val="bullet"/>
      <w:lvlText w:val="•"/>
      <w:lvlJc w:val="left"/>
      <w:pPr>
        <w:ind w:left="2842" w:hanging="288"/>
      </w:pPr>
      <w:rPr>
        <w:rFonts w:hint="default"/>
        <w:lang w:val="ru-RU" w:eastAsia="en-US" w:bidi="ar-SA"/>
      </w:rPr>
    </w:lvl>
    <w:lvl w:ilvl="3" w:tplc="2912E2C2">
      <w:numFmt w:val="bullet"/>
      <w:lvlText w:val="•"/>
      <w:lvlJc w:val="left"/>
      <w:pPr>
        <w:ind w:left="3905" w:hanging="288"/>
      </w:pPr>
      <w:rPr>
        <w:rFonts w:hint="default"/>
        <w:lang w:val="ru-RU" w:eastAsia="en-US" w:bidi="ar-SA"/>
      </w:rPr>
    </w:lvl>
    <w:lvl w:ilvl="4" w:tplc="BE9870D4">
      <w:numFmt w:val="bullet"/>
      <w:lvlText w:val="•"/>
      <w:lvlJc w:val="left"/>
      <w:pPr>
        <w:ind w:left="4968" w:hanging="288"/>
      </w:pPr>
      <w:rPr>
        <w:rFonts w:hint="default"/>
        <w:lang w:val="ru-RU" w:eastAsia="en-US" w:bidi="ar-SA"/>
      </w:rPr>
    </w:lvl>
    <w:lvl w:ilvl="5" w:tplc="0B225B00">
      <w:numFmt w:val="bullet"/>
      <w:lvlText w:val="•"/>
      <w:lvlJc w:val="left"/>
      <w:pPr>
        <w:ind w:left="6031" w:hanging="288"/>
      </w:pPr>
      <w:rPr>
        <w:rFonts w:hint="default"/>
        <w:lang w:val="ru-RU" w:eastAsia="en-US" w:bidi="ar-SA"/>
      </w:rPr>
    </w:lvl>
    <w:lvl w:ilvl="6" w:tplc="67AC9DFE">
      <w:numFmt w:val="bullet"/>
      <w:lvlText w:val="•"/>
      <w:lvlJc w:val="left"/>
      <w:pPr>
        <w:ind w:left="7094" w:hanging="288"/>
      </w:pPr>
      <w:rPr>
        <w:rFonts w:hint="default"/>
        <w:lang w:val="ru-RU" w:eastAsia="en-US" w:bidi="ar-SA"/>
      </w:rPr>
    </w:lvl>
    <w:lvl w:ilvl="7" w:tplc="AE161062">
      <w:numFmt w:val="bullet"/>
      <w:lvlText w:val="•"/>
      <w:lvlJc w:val="left"/>
      <w:pPr>
        <w:ind w:left="8156" w:hanging="288"/>
      </w:pPr>
      <w:rPr>
        <w:rFonts w:hint="default"/>
        <w:lang w:val="ru-RU" w:eastAsia="en-US" w:bidi="ar-SA"/>
      </w:rPr>
    </w:lvl>
    <w:lvl w:ilvl="8" w:tplc="DCDC8DC6">
      <w:numFmt w:val="bullet"/>
      <w:lvlText w:val="•"/>
      <w:lvlJc w:val="left"/>
      <w:pPr>
        <w:ind w:left="9219" w:hanging="288"/>
      </w:pPr>
      <w:rPr>
        <w:rFonts w:hint="default"/>
        <w:lang w:val="ru-RU" w:eastAsia="en-US" w:bidi="ar-SA"/>
      </w:rPr>
    </w:lvl>
  </w:abstractNum>
  <w:abstractNum w:abstractNumId="43">
    <w:nsid w:val="2BF165C2"/>
    <w:multiLevelType w:val="hybridMultilevel"/>
    <w:tmpl w:val="2EA869B4"/>
    <w:lvl w:ilvl="0" w:tplc="8C4CBC1C">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086D778">
      <w:numFmt w:val="bullet"/>
      <w:lvlText w:val="•"/>
      <w:lvlJc w:val="left"/>
      <w:pPr>
        <w:ind w:left="2808" w:hanging="360"/>
      </w:pPr>
      <w:rPr>
        <w:rFonts w:hint="default"/>
        <w:lang w:val="ru-RU" w:eastAsia="en-US" w:bidi="ar-SA"/>
      </w:rPr>
    </w:lvl>
    <w:lvl w:ilvl="2" w:tplc="8EE46B74">
      <w:numFmt w:val="bullet"/>
      <w:lvlText w:val="•"/>
      <w:lvlJc w:val="left"/>
      <w:pPr>
        <w:ind w:left="3757" w:hanging="360"/>
      </w:pPr>
      <w:rPr>
        <w:rFonts w:hint="default"/>
        <w:lang w:val="ru-RU" w:eastAsia="en-US" w:bidi="ar-SA"/>
      </w:rPr>
    </w:lvl>
    <w:lvl w:ilvl="3" w:tplc="9E3AC172">
      <w:numFmt w:val="bullet"/>
      <w:lvlText w:val="•"/>
      <w:lvlJc w:val="left"/>
      <w:pPr>
        <w:ind w:left="4705" w:hanging="360"/>
      </w:pPr>
      <w:rPr>
        <w:rFonts w:hint="default"/>
        <w:lang w:val="ru-RU" w:eastAsia="en-US" w:bidi="ar-SA"/>
      </w:rPr>
    </w:lvl>
    <w:lvl w:ilvl="4" w:tplc="ADFC10EC">
      <w:numFmt w:val="bullet"/>
      <w:lvlText w:val="•"/>
      <w:lvlJc w:val="left"/>
      <w:pPr>
        <w:ind w:left="5654" w:hanging="360"/>
      </w:pPr>
      <w:rPr>
        <w:rFonts w:hint="default"/>
        <w:lang w:val="ru-RU" w:eastAsia="en-US" w:bidi="ar-SA"/>
      </w:rPr>
    </w:lvl>
    <w:lvl w:ilvl="5" w:tplc="B35A2660">
      <w:numFmt w:val="bullet"/>
      <w:lvlText w:val="•"/>
      <w:lvlJc w:val="left"/>
      <w:pPr>
        <w:ind w:left="6602" w:hanging="360"/>
      </w:pPr>
      <w:rPr>
        <w:rFonts w:hint="default"/>
        <w:lang w:val="ru-RU" w:eastAsia="en-US" w:bidi="ar-SA"/>
      </w:rPr>
    </w:lvl>
    <w:lvl w:ilvl="6" w:tplc="BC824E54">
      <w:numFmt w:val="bullet"/>
      <w:lvlText w:val="•"/>
      <w:lvlJc w:val="left"/>
      <w:pPr>
        <w:ind w:left="7551" w:hanging="360"/>
      </w:pPr>
      <w:rPr>
        <w:rFonts w:hint="default"/>
        <w:lang w:val="ru-RU" w:eastAsia="en-US" w:bidi="ar-SA"/>
      </w:rPr>
    </w:lvl>
    <w:lvl w:ilvl="7" w:tplc="46989FCC">
      <w:numFmt w:val="bullet"/>
      <w:lvlText w:val="•"/>
      <w:lvlJc w:val="left"/>
      <w:pPr>
        <w:ind w:left="8499" w:hanging="360"/>
      </w:pPr>
      <w:rPr>
        <w:rFonts w:hint="default"/>
        <w:lang w:val="ru-RU" w:eastAsia="en-US" w:bidi="ar-SA"/>
      </w:rPr>
    </w:lvl>
    <w:lvl w:ilvl="8" w:tplc="CC54530E">
      <w:numFmt w:val="bullet"/>
      <w:lvlText w:val="•"/>
      <w:lvlJc w:val="left"/>
      <w:pPr>
        <w:ind w:left="9448" w:hanging="360"/>
      </w:pPr>
      <w:rPr>
        <w:rFonts w:hint="default"/>
        <w:lang w:val="ru-RU" w:eastAsia="en-US" w:bidi="ar-SA"/>
      </w:rPr>
    </w:lvl>
  </w:abstractNum>
  <w:abstractNum w:abstractNumId="44">
    <w:nsid w:val="2BF6397C"/>
    <w:multiLevelType w:val="hybridMultilevel"/>
    <w:tmpl w:val="FF12001C"/>
    <w:lvl w:ilvl="0" w:tplc="94E20F8C">
      <w:start w:val="1"/>
      <w:numFmt w:val="decimal"/>
      <w:lvlText w:val="%1)"/>
      <w:lvlJc w:val="left"/>
      <w:pPr>
        <w:ind w:left="1416" w:hanging="437"/>
        <w:jc w:val="left"/>
      </w:pPr>
      <w:rPr>
        <w:rFonts w:hint="default"/>
        <w:spacing w:val="0"/>
        <w:w w:val="100"/>
        <w:lang w:val="ru-RU" w:eastAsia="en-US" w:bidi="ar-SA"/>
      </w:rPr>
    </w:lvl>
    <w:lvl w:ilvl="1" w:tplc="D87A3C26">
      <w:numFmt w:val="bullet"/>
      <w:lvlText w:val="•"/>
      <w:lvlJc w:val="left"/>
      <w:pPr>
        <w:ind w:left="2412" w:hanging="437"/>
      </w:pPr>
      <w:rPr>
        <w:rFonts w:hint="default"/>
        <w:lang w:val="ru-RU" w:eastAsia="en-US" w:bidi="ar-SA"/>
      </w:rPr>
    </w:lvl>
    <w:lvl w:ilvl="2" w:tplc="E60E44DE">
      <w:numFmt w:val="bullet"/>
      <w:lvlText w:val="•"/>
      <w:lvlJc w:val="left"/>
      <w:pPr>
        <w:ind w:left="3405" w:hanging="437"/>
      </w:pPr>
      <w:rPr>
        <w:rFonts w:hint="default"/>
        <w:lang w:val="ru-RU" w:eastAsia="en-US" w:bidi="ar-SA"/>
      </w:rPr>
    </w:lvl>
    <w:lvl w:ilvl="3" w:tplc="5E0C7474">
      <w:numFmt w:val="bullet"/>
      <w:lvlText w:val="•"/>
      <w:lvlJc w:val="left"/>
      <w:pPr>
        <w:ind w:left="4397" w:hanging="437"/>
      </w:pPr>
      <w:rPr>
        <w:rFonts w:hint="default"/>
        <w:lang w:val="ru-RU" w:eastAsia="en-US" w:bidi="ar-SA"/>
      </w:rPr>
    </w:lvl>
    <w:lvl w:ilvl="4" w:tplc="F4109DF0">
      <w:numFmt w:val="bullet"/>
      <w:lvlText w:val="•"/>
      <w:lvlJc w:val="left"/>
      <w:pPr>
        <w:ind w:left="5390" w:hanging="437"/>
      </w:pPr>
      <w:rPr>
        <w:rFonts w:hint="default"/>
        <w:lang w:val="ru-RU" w:eastAsia="en-US" w:bidi="ar-SA"/>
      </w:rPr>
    </w:lvl>
    <w:lvl w:ilvl="5" w:tplc="83DC093E">
      <w:numFmt w:val="bullet"/>
      <w:lvlText w:val="•"/>
      <w:lvlJc w:val="left"/>
      <w:pPr>
        <w:ind w:left="6382" w:hanging="437"/>
      </w:pPr>
      <w:rPr>
        <w:rFonts w:hint="default"/>
        <w:lang w:val="ru-RU" w:eastAsia="en-US" w:bidi="ar-SA"/>
      </w:rPr>
    </w:lvl>
    <w:lvl w:ilvl="6" w:tplc="D2B863A8">
      <w:numFmt w:val="bullet"/>
      <w:lvlText w:val="•"/>
      <w:lvlJc w:val="left"/>
      <w:pPr>
        <w:ind w:left="7375" w:hanging="437"/>
      </w:pPr>
      <w:rPr>
        <w:rFonts w:hint="default"/>
        <w:lang w:val="ru-RU" w:eastAsia="en-US" w:bidi="ar-SA"/>
      </w:rPr>
    </w:lvl>
    <w:lvl w:ilvl="7" w:tplc="BC4067D4">
      <w:numFmt w:val="bullet"/>
      <w:lvlText w:val="•"/>
      <w:lvlJc w:val="left"/>
      <w:pPr>
        <w:ind w:left="8367" w:hanging="437"/>
      </w:pPr>
      <w:rPr>
        <w:rFonts w:hint="default"/>
        <w:lang w:val="ru-RU" w:eastAsia="en-US" w:bidi="ar-SA"/>
      </w:rPr>
    </w:lvl>
    <w:lvl w:ilvl="8" w:tplc="B860AB9E">
      <w:numFmt w:val="bullet"/>
      <w:lvlText w:val="•"/>
      <w:lvlJc w:val="left"/>
      <w:pPr>
        <w:ind w:left="9360" w:hanging="437"/>
      </w:pPr>
      <w:rPr>
        <w:rFonts w:hint="default"/>
        <w:lang w:val="ru-RU" w:eastAsia="en-US" w:bidi="ar-SA"/>
      </w:rPr>
    </w:lvl>
  </w:abstractNum>
  <w:abstractNum w:abstractNumId="45">
    <w:nsid w:val="2C0E5F7D"/>
    <w:multiLevelType w:val="multilevel"/>
    <w:tmpl w:val="5636A878"/>
    <w:lvl w:ilvl="0">
      <w:start w:val="3"/>
      <w:numFmt w:val="decimal"/>
      <w:lvlText w:val="%1"/>
      <w:lvlJc w:val="left"/>
      <w:pPr>
        <w:ind w:left="991" w:hanging="423"/>
        <w:jc w:val="left"/>
      </w:pPr>
      <w:rPr>
        <w:rFonts w:hint="default"/>
        <w:lang w:val="ru-RU" w:eastAsia="en-US" w:bidi="ar-SA"/>
      </w:rPr>
    </w:lvl>
    <w:lvl w:ilvl="1">
      <w:start w:val="1"/>
      <w:numFmt w:val="decimal"/>
      <w:lvlText w:val="%1.%2."/>
      <w:lvlJc w:val="left"/>
      <w:pPr>
        <w:ind w:left="991" w:hanging="423"/>
        <w:jc w:val="left"/>
      </w:pPr>
      <w:rPr>
        <w:rFonts w:hint="default"/>
        <w:spacing w:val="0"/>
        <w:w w:val="100"/>
        <w:lang w:val="ru-RU" w:eastAsia="en-US" w:bidi="ar-SA"/>
      </w:rPr>
    </w:lvl>
    <w:lvl w:ilvl="2">
      <w:numFmt w:val="bullet"/>
      <w:lvlText w:val="•"/>
      <w:lvlJc w:val="left"/>
      <w:pPr>
        <w:ind w:left="3069" w:hanging="423"/>
      </w:pPr>
      <w:rPr>
        <w:rFonts w:hint="default"/>
        <w:lang w:val="ru-RU" w:eastAsia="en-US" w:bidi="ar-SA"/>
      </w:rPr>
    </w:lvl>
    <w:lvl w:ilvl="3">
      <w:numFmt w:val="bullet"/>
      <w:lvlText w:val="•"/>
      <w:lvlJc w:val="left"/>
      <w:pPr>
        <w:ind w:left="4103" w:hanging="423"/>
      </w:pPr>
      <w:rPr>
        <w:rFonts w:hint="default"/>
        <w:lang w:val="ru-RU" w:eastAsia="en-US" w:bidi="ar-SA"/>
      </w:rPr>
    </w:lvl>
    <w:lvl w:ilvl="4">
      <w:numFmt w:val="bullet"/>
      <w:lvlText w:val="•"/>
      <w:lvlJc w:val="left"/>
      <w:pPr>
        <w:ind w:left="5138" w:hanging="423"/>
      </w:pPr>
      <w:rPr>
        <w:rFonts w:hint="default"/>
        <w:lang w:val="ru-RU" w:eastAsia="en-US" w:bidi="ar-SA"/>
      </w:rPr>
    </w:lvl>
    <w:lvl w:ilvl="5">
      <w:numFmt w:val="bullet"/>
      <w:lvlText w:val="•"/>
      <w:lvlJc w:val="left"/>
      <w:pPr>
        <w:ind w:left="6172" w:hanging="423"/>
      </w:pPr>
      <w:rPr>
        <w:rFonts w:hint="default"/>
        <w:lang w:val="ru-RU" w:eastAsia="en-US" w:bidi="ar-SA"/>
      </w:rPr>
    </w:lvl>
    <w:lvl w:ilvl="6">
      <w:numFmt w:val="bullet"/>
      <w:lvlText w:val="•"/>
      <w:lvlJc w:val="left"/>
      <w:pPr>
        <w:ind w:left="7207" w:hanging="423"/>
      </w:pPr>
      <w:rPr>
        <w:rFonts w:hint="default"/>
        <w:lang w:val="ru-RU" w:eastAsia="en-US" w:bidi="ar-SA"/>
      </w:rPr>
    </w:lvl>
    <w:lvl w:ilvl="7">
      <w:numFmt w:val="bullet"/>
      <w:lvlText w:val="•"/>
      <w:lvlJc w:val="left"/>
      <w:pPr>
        <w:ind w:left="8241" w:hanging="423"/>
      </w:pPr>
      <w:rPr>
        <w:rFonts w:hint="default"/>
        <w:lang w:val="ru-RU" w:eastAsia="en-US" w:bidi="ar-SA"/>
      </w:rPr>
    </w:lvl>
    <w:lvl w:ilvl="8">
      <w:numFmt w:val="bullet"/>
      <w:lvlText w:val="•"/>
      <w:lvlJc w:val="left"/>
      <w:pPr>
        <w:ind w:left="9276" w:hanging="423"/>
      </w:pPr>
      <w:rPr>
        <w:rFonts w:hint="default"/>
        <w:lang w:val="ru-RU" w:eastAsia="en-US" w:bidi="ar-SA"/>
      </w:rPr>
    </w:lvl>
  </w:abstractNum>
  <w:abstractNum w:abstractNumId="46">
    <w:nsid w:val="2E7F0610"/>
    <w:multiLevelType w:val="hybridMultilevel"/>
    <w:tmpl w:val="91363B94"/>
    <w:lvl w:ilvl="0" w:tplc="007C0492">
      <w:start w:val="1"/>
      <w:numFmt w:val="decimal"/>
      <w:lvlText w:val="%1."/>
      <w:lvlJc w:val="left"/>
      <w:pPr>
        <w:ind w:left="123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7AC132">
      <w:numFmt w:val="bullet"/>
      <w:lvlText w:val="•"/>
      <w:lvlJc w:val="left"/>
      <w:pPr>
        <w:ind w:left="1711" w:hanging="360"/>
      </w:pPr>
      <w:rPr>
        <w:rFonts w:ascii="Lucida Sans Unicode" w:eastAsia="Lucida Sans Unicode" w:hAnsi="Lucida Sans Unicode" w:cs="Lucida Sans Unicode" w:hint="default"/>
        <w:spacing w:val="0"/>
        <w:w w:val="63"/>
        <w:lang w:val="ru-RU" w:eastAsia="en-US" w:bidi="ar-SA"/>
      </w:rPr>
    </w:lvl>
    <w:lvl w:ilvl="2" w:tplc="383E07EE">
      <w:numFmt w:val="bullet"/>
      <w:lvlText w:val="•"/>
      <w:lvlJc w:val="left"/>
      <w:pPr>
        <w:ind w:left="2789" w:hanging="360"/>
      </w:pPr>
      <w:rPr>
        <w:rFonts w:hint="default"/>
        <w:lang w:val="ru-RU" w:eastAsia="en-US" w:bidi="ar-SA"/>
      </w:rPr>
    </w:lvl>
    <w:lvl w:ilvl="3" w:tplc="71A89C2C">
      <w:numFmt w:val="bullet"/>
      <w:lvlText w:val="•"/>
      <w:lvlJc w:val="left"/>
      <w:pPr>
        <w:ind w:left="3858" w:hanging="360"/>
      </w:pPr>
      <w:rPr>
        <w:rFonts w:hint="default"/>
        <w:lang w:val="ru-RU" w:eastAsia="en-US" w:bidi="ar-SA"/>
      </w:rPr>
    </w:lvl>
    <w:lvl w:ilvl="4" w:tplc="C48E11BC">
      <w:numFmt w:val="bullet"/>
      <w:lvlText w:val="•"/>
      <w:lvlJc w:val="left"/>
      <w:pPr>
        <w:ind w:left="4928" w:hanging="360"/>
      </w:pPr>
      <w:rPr>
        <w:rFonts w:hint="default"/>
        <w:lang w:val="ru-RU" w:eastAsia="en-US" w:bidi="ar-SA"/>
      </w:rPr>
    </w:lvl>
    <w:lvl w:ilvl="5" w:tplc="C07ABAE0">
      <w:numFmt w:val="bullet"/>
      <w:lvlText w:val="•"/>
      <w:lvlJc w:val="left"/>
      <w:pPr>
        <w:ind w:left="5997" w:hanging="360"/>
      </w:pPr>
      <w:rPr>
        <w:rFonts w:hint="default"/>
        <w:lang w:val="ru-RU" w:eastAsia="en-US" w:bidi="ar-SA"/>
      </w:rPr>
    </w:lvl>
    <w:lvl w:ilvl="6" w:tplc="B8426EC2">
      <w:numFmt w:val="bullet"/>
      <w:lvlText w:val="•"/>
      <w:lvlJc w:val="left"/>
      <w:pPr>
        <w:ind w:left="7067" w:hanging="360"/>
      </w:pPr>
      <w:rPr>
        <w:rFonts w:hint="default"/>
        <w:lang w:val="ru-RU" w:eastAsia="en-US" w:bidi="ar-SA"/>
      </w:rPr>
    </w:lvl>
    <w:lvl w:ilvl="7" w:tplc="843A1F34">
      <w:numFmt w:val="bullet"/>
      <w:lvlText w:val="•"/>
      <w:lvlJc w:val="left"/>
      <w:pPr>
        <w:ind w:left="8136" w:hanging="360"/>
      </w:pPr>
      <w:rPr>
        <w:rFonts w:hint="default"/>
        <w:lang w:val="ru-RU" w:eastAsia="en-US" w:bidi="ar-SA"/>
      </w:rPr>
    </w:lvl>
    <w:lvl w:ilvl="8" w:tplc="673833B8">
      <w:numFmt w:val="bullet"/>
      <w:lvlText w:val="•"/>
      <w:lvlJc w:val="left"/>
      <w:pPr>
        <w:ind w:left="9206" w:hanging="360"/>
      </w:pPr>
      <w:rPr>
        <w:rFonts w:hint="default"/>
        <w:lang w:val="ru-RU" w:eastAsia="en-US" w:bidi="ar-SA"/>
      </w:rPr>
    </w:lvl>
  </w:abstractNum>
  <w:abstractNum w:abstractNumId="47">
    <w:nsid w:val="2EAA6F88"/>
    <w:multiLevelType w:val="hybridMultilevel"/>
    <w:tmpl w:val="27F660D4"/>
    <w:lvl w:ilvl="0" w:tplc="2C1A3372">
      <w:start w:val="10"/>
      <w:numFmt w:val="decimal"/>
      <w:lvlText w:val="%1."/>
      <w:lvlJc w:val="left"/>
      <w:pPr>
        <w:ind w:left="1592" w:hanging="360"/>
        <w:jc w:val="left"/>
      </w:pPr>
      <w:rPr>
        <w:rFonts w:ascii="Calibri" w:eastAsia="Calibri" w:hAnsi="Calibri" w:cs="Calibri" w:hint="default"/>
        <w:b w:val="0"/>
        <w:bCs w:val="0"/>
        <w:i w:val="0"/>
        <w:iCs w:val="0"/>
        <w:spacing w:val="-1"/>
        <w:w w:val="99"/>
        <w:sz w:val="20"/>
        <w:szCs w:val="20"/>
        <w:lang w:val="ru-RU" w:eastAsia="en-US" w:bidi="ar-SA"/>
      </w:rPr>
    </w:lvl>
    <w:lvl w:ilvl="1" w:tplc="F47A9AD4">
      <w:numFmt w:val="bullet"/>
      <w:lvlText w:val="•"/>
      <w:lvlJc w:val="left"/>
      <w:pPr>
        <w:ind w:left="1580" w:hanging="360"/>
      </w:pPr>
      <w:rPr>
        <w:rFonts w:ascii="Lucida Sans Unicode" w:eastAsia="Lucida Sans Unicode" w:hAnsi="Lucida Sans Unicode" w:cs="Lucida Sans Unicode" w:hint="default"/>
        <w:spacing w:val="0"/>
        <w:w w:val="63"/>
        <w:lang w:val="ru-RU" w:eastAsia="en-US" w:bidi="ar-SA"/>
      </w:rPr>
    </w:lvl>
    <w:lvl w:ilvl="2" w:tplc="3070C004">
      <w:numFmt w:val="bullet"/>
      <w:lvlText w:val="-"/>
      <w:lvlJc w:val="left"/>
      <w:pPr>
        <w:ind w:left="872"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3" w:tplc="F9B8982E">
      <w:numFmt w:val="bullet"/>
      <w:lvlText w:val="•"/>
      <w:lvlJc w:val="left"/>
      <w:pPr>
        <w:ind w:left="2800" w:hanging="142"/>
      </w:pPr>
      <w:rPr>
        <w:rFonts w:hint="default"/>
        <w:lang w:val="ru-RU" w:eastAsia="en-US" w:bidi="ar-SA"/>
      </w:rPr>
    </w:lvl>
    <w:lvl w:ilvl="4" w:tplc="B53410E6">
      <w:numFmt w:val="bullet"/>
      <w:lvlText w:val="•"/>
      <w:lvlJc w:val="left"/>
      <w:pPr>
        <w:ind w:left="4001" w:hanging="142"/>
      </w:pPr>
      <w:rPr>
        <w:rFonts w:hint="default"/>
        <w:lang w:val="ru-RU" w:eastAsia="en-US" w:bidi="ar-SA"/>
      </w:rPr>
    </w:lvl>
    <w:lvl w:ilvl="5" w:tplc="AFBA2040">
      <w:numFmt w:val="bullet"/>
      <w:lvlText w:val="•"/>
      <w:lvlJc w:val="left"/>
      <w:pPr>
        <w:ind w:left="5201" w:hanging="142"/>
      </w:pPr>
      <w:rPr>
        <w:rFonts w:hint="default"/>
        <w:lang w:val="ru-RU" w:eastAsia="en-US" w:bidi="ar-SA"/>
      </w:rPr>
    </w:lvl>
    <w:lvl w:ilvl="6" w:tplc="A8544D94">
      <w:numFmt w:val="bullet"/>
      <w:lvlText w:val="•"/>
      <w:lvlJc w:val="left"/>
      <w:pPr>
        <w:ind w:left="6402" w:hanging="142"/>
      </w:pPr>
      <w:rPr>
        <w:rFonts w:hint="default"/>
        <w:lang w:val="ru-RU" w:eastAsia="en-US" w:bidi="ar-SA"/>
      </w:rPr>
    </w:lvl>
    <w:lvl w:ilvl="7" w:tplc="9E50CD56">
      <w:numFmt w:val="bullet"/>
      <w:lvlText w:val="•"/>
      <w:lvlJc w:val="left"/>
      <w:pPr>
        <w:ind w:left="7602" w:hanging="142"/>
      </w:pPr>
      <w:rPr>
        <w:rFonts w:hint="default"/>
        <w:lang w:val="ru-RU" w:eastAsia="en-US" w:bidi="ar-SA"/>
      </w:rPr>
    </w:lvl>
    <w:lvl w:ilvl="8" w:tplc="E11466F8">
      <w:numFmt w:val="bullet"/>
      <w:lvlText w:val="•"/>
      <w:lvlJc w:val="left"/>
      <w:pPr>
        <w:ind w:left="8803" w:hanging="142"/>
      </w:pPr>
      <w:rPr>
        <w:rFonts w:hint="default"/>
        <w:lang w:val="ru-RU" w:eastAsia="en-US" w:bidi="ar-SA"/>
      </w:rPr>
    </w:lvl>
  </w:abstractNum>
  <w:abstractNum w:abstractNumId="48">
    <w:nsid w:val="2F43631F"/>
    <w:multiLevelType w:val="hybridMultilevel"/>
    <w:tmpl w:val="F2287DD8"/>
    <w:lvl w:ilvl="0" w:tplc="6FC8E878">
      <w:start w:val="1"/>
      <w:numFmt w:val="decimal"/>
      <w:lvlText w:val="%1)"/>
      <w:lvlJc w:val="left"/>
      <w:pPr>
        <w:ind w:left="991" w:hanging="370"/>
        <w:jc w:val="left"/>
      </w:pPr>
      <w:rPr>
        <w:rFonts w:ascii="Times New Roman" w:eastAsia="Times New Roman" w:hAnsi="Times New Roman" w:cs="Times New Roman" w:hint="default"/>
        <w:b w:val="0"/>
        <w:bCs w:val="0"/>
        <w:i/>
        <w:iCs/>
        <w:spacing w:val="0"/>
        <w:w w:val="100"/>
        <w:sz w:val="24"/>
        <w:szCs w:val="24"/>
        <w:lang w:val="ru-RU" w:eastAsia="en-US" w:bidi="ar-SA"/>
      </w:rPr>
    </w:lvl>
    <w:lvl w:ilvl="1" w:tplc="EAFA243A">
      <w:numFmt w:val="bullet"/>
      <w:lvlText w:val="•"/>
      <w:lvlJc w:val="left"/>
      <w:pPr>
        <w:ind w:left="2034" w:hanging="370"/>
      </w:pPr>
      <w:rPr>
        <w:rFonts w:hint="default"/>
        <w:lang w:val="ru-RU" w:eastAsia="en-US" w:bidi="ar-SA"/>
      </w:rPr>
    </w:lvl>
    <w:lvl w:ilvl="2" w:tplc="11962D52">
      <w:numFmt w:val="bullet"/>
      <w:lvlText w:val="•"/>
      <w:lvlJc w:val="left"/>
      <w:pPr>
        <w:ind w:left="3069" w:hanging="370"/>
      </w:pPr>
      <w:rPr>
        <w:rFonts w:hint="default"/>
        <w:lang w:val="ru-RU" w:eastAsia="en-US" w:bidi="ar-SA"/>
      </w:rPr>
    </w:lvl>
    <w:lvl w:ilvl="3" w:tplc="E75EA11C">
      <w:numFmt w:val="bullet"/>
      <w:lvlText w:val="•"/>
      <w:lvlJc w:val="left"/>
      <w:pPr>
        <w:ind w:left="4103" w:hanging="370"/>
      </w:pPr>
      <w:rPr>
        <w:rFonts w:hint="default"/>
        <w:lang w:val="ru-RU" w:eastAsia="en-US" w:bidi="ar-SA"/>
      </w:rPr>
    </w:lvl>
    <w:lvl w:ilvl="4" w:tplc="2F16AF48">
      <w:numFmt w:val="bullet"/>
      <w:lvlText w:val="•"/>
      <w:lvlJc w:val="left"/>
      <w:pPr>
        <w:ind w:left="5138" w:hanging="370"/>
      </w:pPr>
      <w:rPr>
        <w:rFonts w:hint="default"/>
        <w:lang w:val="ru-RU" w:eastAsia="en-US" w:bidi="ar-SA"/>
      </w:rPr>
    </w:lvl>
    <w:lvl w:ilvl="5" w:tplc="F8825CEA">
      <w:numFmt w:val="bullet"/>
      <w:lvlText w:val="•"/>
      <w:lvlJc w:val="left"/>
      <w:pPr>
        <w:ind w:left="6172" w:hanging="370"/>
      </w:pPr>
      <w:rPr>
        <w:rFonts w:hint="default"/>
        <w:lang w:val="ru-RU" w:eastAsia="en-US" w:bidi="ar-SA"/>
      </w:rPr>
    </w:lvl>
    <w:lvl w:ilvl="6" w:tplc="E478806E">
      <w:numFmt w:val="bullet"/>
      <w:lvlText w:val="•"/>
      <w:lvlJc w:val="left"/>
      <w:pPr>
        <w:ind w:left="7207" w:hanging="370"/>
      </w:pPr>
      <w:rPr>
        <w:rFonts w:hint="default"/>
        <w:lang w:val="ru-RU" w:eastAsia="en-US" w:bidi="ar-SA"/>
      </w:rPr>
    </w:lvl>
    <w:lvl w:ilvl="7" w:tplc="7FCE8C90">
      <w:numFmt w:val="bullet"/>
      <w:lvlText w:val="•"/>
      <w:lvlJc w:val="left"/>
      <w:pPr>
        <w:ind w:left="8241" w:hanging="370"/>
      </w:pPr>
      <w:rPr>
        <w:rFonts w:hint="default"/>
        <w:lang w:val="ru-RU" w:eastAsia="en-US" w:bidi="ar-SA"/>
      </w:rPr>
    </w:lvl>
    <w:lvl w:ilvl="8" w:tplc="E6108F8A">
      <w:numFmt w:val="bullet"/>
      <w:lvlText w:val="•"/>
      <w:lvlJc w:val="left"/>
      <w:pPr>
        <w:ind w:left="9276" w:hanging="370"/>
      </w:pPr>
      <w:rPr>
        <w:rFonts w:hint="default"/>
        <w:lang w:val="ru-RU" w:eastAsia="en-US" w:bidi="ar-SA"/>
      </w:rPr>
    </w:lvl>
  </w:abstractNum>
  <w:abstractNum w:abstractNumId="49">
    <w:nsid w:val="31B40EA5"/>
    <w:multiLevelType w:val="hybridMultilevel"/>
    <w:tmpl w:val="FE6E56D2"/>
    <w:lvl w:ilvl="0" w:tplc="096CEC86">
      <w:numFmt w:val="bullet"/>
      <w:lvlText w:val="•"/>
      <w:lvlJc w:val="left"/>
      <w:pPr>
        <w:ind w:left="1982" w:hanging="142"/>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6C72ECA8">
      <w:numFmt w:val="bullet"/>
      <w:lvlText w:val="•"/>
      <w:lvlJc w:val="left"/>
      <w:pPr>
        <w:ind w:left="2916" w:hanging="142"/>
      </w:pPr>
      <w:rPr>
        <w:rFonts w:hint="default"/>
        <w:lang w:val="ru-RU" w:eastAsia="en-US" w:bidi="ar-SA"/>
      </w:rPr>
    </w:lvl>
    <w:lvl w:ilvl="2" w:tplc="A260CD1E">
      <w:numFmt w:val="bullet"/>
      <w:lvlText w:val="•"/>
      <w:lvlJc w:val="left"/>
      <w:pPr>
        <w:ind w:left="3853" w:hanging="142"/>
      </w:pPr>
      <w:rPr>
        <w:rFonts w:hint="default"/>
        <w:lang w:val="ru-RU" w:eastAsia="en-US" w:bidi="ar-SA"/>
      </w:rPr>
    </w:lvl>
    <w:lvl w:ilvl="3" w:tplc="9E5CDC86">
      <w:numFmt w:val="bullet"/>
      <w:lvlText w:val="•"/>
      <w:lvlJc w:val="left"/>
      <w:pPr>
        <w:ind w:left="4789" w:hanging="142"/>
      </w:pPr>
      <w:rPr>
        <w:rFonts w:hint="default"/>
        <w:lang w:val="ru-RU" w:eastAsia="en-US" w:bidi="ar-SA"/>
      </w:rPr>
    </w:lvl>
    <w:lvl w:ilvl="4" w:tplc="9A38C726">
      <w:numFmt w:val="bullet"/>
      <w:lvlText w:val="•"/>
      <w:lvlJc w:val="left"/>
      <w:pPr>
        <w:ind w:left="5726" w:hanging="142"/>
      </w:pPr>
      <w:rPr>
        <w:rFonts w:hint="default"/>
        <w:lang w:val="ru-RU" w:eastAsia="en-US" w:bidi="ar-SA"/>
      </w:rPr>
    </w:lvl>
    <w:lvl w:ilvl="5" w:tplc="8EE0A3AE">
      <w:numFmt w:val="bullet"/>
      <w:lvlText w:val="•"/>
      <w:lvlJc w:val="left"/>
      <w:pPr>
        <w:ind w:left="6662" w:hanging="142"/>
      </w:pPr>
      <w:rPr>
        <w:rFonts w:hint="default"/>
        <w:lang w:val="ru-RU" w:eastAsia="en-US" w:bidi="ar-SA"/>
      </w:rPr>
    </w:lvl>
    <w:lvl w:ilvl="6" w:tplc="B936BF3C">
      <w:numFmt w:val="bullet"/>
      <w:lvlText w:val="•"/>
      <w:lvlJc w:val="left"/>
      <w:pPr>
        <w:ind w:left="7599" w:hanging="142"/>
      </w:pPr>
      <w:rPr>
        <w:rFonts w:hint="default"/>
        <w:lang w:val="ru-RU" w:eastAsia="en-US" w:bidi="ar-SA"/>
      </w:rPr>
    </w:lvl>
    <w:lvl w:ilvl="7" w:tplc="19841BDE">
      <w:numFmt w:val="bullet"/>
      <w:lvlText w:val="•"/>
      <w:lvlJc w:val="left"/>
      <w:pPr>
        <w:ind w:left="8535" w:hanging="142"/>
      </w:pPr>
      <w:rPr>
        <w:rFonts w:hint="default"/>
        <w:lang w:val="ru-RU" w:eastAsia="en-US" w:bidi="ar-SA"/>
      </w:rPr>
    </w:lvl>
    <w:lvl w:ilvl="8" w:tplc="5340526E">
      <w:numFmt w:val="bullet"/>
      <w:lvlText w:val="•"/>
      <w:lvlJc w:val="left"/>
      <w:pPr>
        <w:ind w:left="9472" w:hanging="142"/>
      </w:pPr>
      <w:rPr>
        <w:rFonts w:hint="default"/>
        <w:lang w:val="ru-RU" w:eastAsia="en-US" w:bidi="ar-SA"/>
      </w:rPr>
    </w:lvl>
  </w:abstractNum>
  <w:abstractNum w:abstractNumId="50">
    <w:nsid w:val="323A247D"/>
    <w:multiLevelType w:val="hybridMultilevel"/>
    <w:tmpl w:val="0CFC6BB0"/>
    <w:lvl w:ilvl="0" w:tplc="9B5EE57E">
      <w:start w:val="1"/>
      <w:numFmt w:val="decimal"/>
      <w:lvlText w:val="%1."/>
      <w:lvlJc w:val="left"/>
      <w:pPr>
        <w:ind w:left="177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C145CB2">
      <w:numFmt w:val="bullet"/>
      <w:lvlText w:val="•"/>
      <w:lvlJc w:val="left"/>
      <w:pPr>
        <w:ind w:left="2736" w:hanging="240"/>
      </w:pPr>
      <w:rPr>
        <w:rFonts w:hint="default"/>
        <w:lang w:val="ru-RU" w:eastAsia="en-US" w:bidi="ar-SA"/>
      </w:rPr>
    </w:lvl>
    <w:lvl w:ilvl="2" w:tplc="7DDC096E">
      <w:numFmt w:val="bullet"/>
      <w:lvlText w:val="•"/>
      <w:lvlJc w:val="left"/>
      <w:pPr>
        <w:ind w:left="3693" w:hanging="240"/>
      </w:pPr>
      <w:rPr>
        <w:rFonts w:hint="default"/>
        <w:lang w:val="ru-RU" w:eastAsia="en-US" w:bidi="ar-SA"/>
      </w:rPr>
    </w:lvl>
    <w:lvl w:ilvl="3" w:tplc="396092B0">
      <w:numFmt w:val="bullet"/>
      <w:lvlText w:val="•"/>
      <w:lvlJc w:val="left"/>
      <w:pPr>
        <w:ind w:left="4649" w:hanging="240"/>
      </w:pPr>
      <w:rPr>
        <w:rFonts w:hint="default"/>
        <w:lang w:val="ru-RU" w:eastAsia="en-US" w:bidi="ar-SA"/>
      </w:rPr>
    </w:lvl>
    <w:lvl w:ilvl="4" w:tplc="D5442A82">
      <w:numFmt w:val="bullet"/>
      <w:lvlText w:val="•"/>
      <w:lvlJc w:val="left"/>
      <w:pPr>
        <w:ind w:left="5606" w:hanging="240"/>
      </w:pPr>
      <w:rPr>
        <w:rFonts w:hint="default"/>
        <w:lang w:val="ru-RU" w:eastAsia="en-US" w:bidi="ar-SA"/>
      </w:rPr>
    </w:lvl>
    <w:lvl w:ilvl="5" w:tplc="31921CBE">
      <w:numFmt w:val="bullet"/>
      <w:lvlText w:val="•"/>
      <w:lvlJc w:val="left"/>
      <w:pPr>
        <w:ind w:left="6562" w:hanging="240"/>
      </w:pPr>
      <w:rPr>
        <w:rFonts w:hint="default"/>
        <w:lang w:val="ru-RU" w:eastAsia="en-US" w:bidi="ar-SA"/>
      </w:rPr>
    </w:lvl>
    <w:lvl w:ilvl="6" w:tplc="1194E18C">
      <w:numFmt w:val="bullet"/>
      <w:lvlText w:val="•"/>
      <w:lvlJc w:val="left"/>
      <w:pPr>
        <w:ind w:left="7519" w:hanging="240"/>
      </w:pPr>
      <w:rPr>
        <w:rFonts w:hint="default"/>
        <w:lang w:val="ru-RU" w:eastAsia="en-US" w:bidi="ar-SA"/>
      </w:rPr>
    </w:lvl>
    <w:lvl w:ilvl="7" w:tplc="731A09FE">
      <w:numFmt w:val="bullet"/>
      <w:lvlText w:val="•"/>
      <w:lvlJc w:val="left"/>
      <w:pPr>
        <w:ind w:left="8475" w:hanging="240"/>
      </w:pPr>
      <w:rPr>
        <w:rFonts w:hint="default"/>
        <w:lang w:val="ru-RU" w:eastAsia="en-US" w:bidi="ar-SA"/>
      </w:rPr>
    </w:lvl>
    <w:lvl w:ilvl="8" w:tplc="99D27BF8">
      <w:numFmt w:val="bullet"/>
      <w:lvlText w:val="•"/>
      <w:lvlJc w:val="left"/>
      <w:pPr>
        <w:ind w:left="9432" w:hanging="240"/>
      </w:pPr>
      <w:rPr>
        <w:rFonts w:hint="default"/>
        <w:lang w:val="ru-RU" w:eastAsia="en-US" w:bidi="ar-SA"/>
      </w:rPr>
    </w:lvl>
  </w:abstractNum>
  <w:abstractNum w:abstractNumId="51">
    <w:nsid w:val="32911B0A"/>
    <w:multiLevelType w:val="multilevel"/>
    <w:tmpl w:val="7C48554E"/>
    <w:lvl w:ilvl="0">
      <w:start w:val="3"/>
      <w:numFmt w:val="decimal"/>
      <w:lvlText w:val="%1"/>
      <w:lvlJc w:val="left"/>
      <w:pPr>
        <w:ind w:left="1591" w:hanging="600"/>
        <w:jc w:val="left"/>
      </w:pPr>
      <w:rPr>
        <w:rFonts w:hint="default"/>
        <w:lang w:val="ru-RU" w:eastAsia="en-US" w:bidi="ar-SA"/>
      </w:rPr>
    </w:lvl>
    <w:lvl w:ilvl="1">
      <w:start w:val="5"/>
      <w:numFmt w:val="decimal"/>
      <w:lvlText w:val="%1.%2"/>
      <w:lvlJc w:val="left"/>
      <w:pPr>
        <w:ind w:left="1591" w:hanging="600"/>
        <w:jc w:val="left"/>
      </w:pPr>
      <w:rPr>
        <w:rFonts w:hint="default"/>
        <w:lang w:val="ru-RU" w:eastAsia="en-US" w:bidi="ar-SA"/>
      </w:rPr>
    </w:lvl>
    <w:lvl w:ilvl="2">
      <w:start w:val="4"/>
      <w:numFmt w:val="decimal"/>
      <w:lvlText w:val="%1.%2.%3."/>
      <w:lvlJc w:val="left"/>
      <w:pPr>
        <w:ind w:left="1591" w:hanging="600"/>
        <w:jc w:val="lef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4">
      <w:numFmt w:val="bullet"/>
      <w:lvlText w:val="•"/>
      <w:lvlJc w:val="left"/>
      <w:pPr>
        <w:ind w:left="2059"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5">
      <w:numFmt w:val="bullet"/>
      <w:lvlText w:val="•"/>
      <w:lvlJc w:val="left"/>
      <w:pPr>
        <w:ind w:left="4712" w:hanging="360"/>
      </w:pPr>
      <w:rPr>
        <w:rFonts w:hint="default"/>
        <w:lang w:val="ru-RU" w:eastAsia="en-US" w:bidi="ar-SA"/>
      </w:rPr>
    </w:lvl>
    <w:lvl w:ilvl="6">
      <w:numFmt w:val="bullet"/>
      <w:lvlText w:val="•"/>
      <w:lvlJc w:val="left"/>
      <w:pPr>
        <w:ind w:left="6039" w:hanging="360"/>
      </w:pPr>
      <w:rPr>
        <w:rFonts w:hint="default"/>
        <w:lang w:val="ru-RU" w:eastAsia="en-US" w:bidi="ar-SA"/>
      </w:rPr>
    </w:lvl>
    <w:lvl w:ilvl="7">
      <w:numFmt w:val="bullet"/>
      <w:lvlText w:val="•"/>
      <w:lvlJc w:val="left"/>
      <w:pPr>
        <w:ind w:left="7365" w:hanging="360"/>
      </w:pPr>
      <w:rPr>
        <w:rFonts w:hint="default"/>
        <w:lang w:val="ru-RU" w:eastAsia="en-US" w:bidi="ar-SA"/>
      </w:rPr>
    </w:lvl>
    <w:lvl w:ilvl="8">
      <w:numFmt w:val="bullet"/>
      <w:lvlText w:val="•"/>
      <w:lvlJc w:val="left"/>
      <w:pPr>
        <w:ind w:left="8692" w:hanging="360"/>
      </w:pPr>
      <w:rPr>
        <w:rFonts w:hint="default"/>
        <w:lang w:val="ru-RU" w:eastAsia="en-US" w:bidi="ar-SA"/>
      </w:rPr>
    </w:lvl>
  </w:abstractNum>
  <w:abstractNum w:abstractNumId="52">
    <w:nsid w:val="3308001B"/>
    <w:multiLevelType w:val="hybridMultilevel"/>
    <w:tmpl w:val="685AB7BC"/>
    <w:lvl w:ilvl="0" w:tplc="56242AD6">
      <w:numFmt w:val="bullet"/>
      <w:lvlText w:val="•"/>
      <w:lvlJc w:val="left"/>
      <w:pPr>
        <w:ind w:left="2419" w:hanging="360"/>
      </w:pPr>
      <w:rPr>
        <w:rFonts w:ascii="Lucida Sans Unicode" w:eastAsia="Lucida Sans Unicode" w:hAnsi="Lucida Sans Unicode" w:cs="Lucida Sans Unicode" w:hint="default"/>
        <w:b w:val="0"/>
        <w:bCs w:val="0"/>
        <w:i w:val="0"/>
        <w:iCs w:val="0"/>
        <w:spacing w:val="0"/>
        <w:w w:val="63"/>
        <w:sz w:val="24"/>
        <w:szCs w:val="24"/>
        <w:lang w:val="ru-RU" w:eastAsia="en-US" w:bidi="ar-SA"/>
      </w:rPr>
    </w:lvl>
    <w:lvl w:ilvl="1" w:tplc="B19AF632">
      <w:numFmt w:val="bullet"/>
      <w:lvlText w:val="•"/>
      <w:lvlJc w:val="left"/>
      <w:pPr>
        <w:ind w:left="3312" w:hanging="360"/>
      </w:pPr>
      <w:rPr>
        <w:rFonts w:hint="default"/>
        <w:lang w:val="ru-RU" w:eastAsia="en-US" w:bidi="ar-SA"/>
      </w:rPr>
    </w:lvl>
    <w:lvl w:ilvl="2" w:tplc="8F7AD32A">
      <w:numFmt w:val="bullet"/>
      <w:lvlText w:val="•"/>
      <w:lvlJc w:val="left"/>
      <w:pPr>
        <w:ind w:left="4205" w:hanging="360"/>
      </w:pPr>
      <w:rPr>
        <w:rFonts w:hint="default"/>
        <w:lang w:val="ru-RU" w:eastAsia="en-US" w:bidi="ar-SA"/>
      </w:rPr>
    </w:lvl>
    <w:lvl w:ilvl="3" w:tplc="92CAE888">
      <w:numFmt w:val="bullet"/>
      <w:lvlText w:val="•"/>
      <w:lvlJc w:val="left"/>
      <w:pPr>
        <w:ind w:left="5097" w:hanging="360"/>
      </w:pPr>
      <w:rPr>
        <w:rFonts w:hint="default"/>
        <w:lang w:val="ru-RU" w:eastAsia="en-US" w:bidi="ar-SA"/>
      </w:rPr>
    </w:lvl>
    <w:lvl w:ilvl="4" w:tplc="67B63DEC">
      <w:numFmt w:val="bullet"/>
      <w:lvlText w:val="•"/>
      <w:lvlJc w:val="left"/>
      <w:pPr>
        <w:ind w:left="5990" w:hanging="360"/>
      </w:pPr>
      <w:rPr>
        <w:rFonts w:hint="default"/>
        <w:lang w:val="ru-RU" w:eastAsia="en-US" w:bidi="ar-SA"/>
      </w:rPr>
    </w:lvl>
    <w:lvl w:ilvl="5" w:tplc="0C3EEE4E">
      <w:numFmt w:val="bullet"/>
      <w:lvlText w:val="•"/>
      <w:lvlJc w:val="left"/>
      <w:pPr>
        <w:ind w:left="6882" w:hanging="360"/>
      </w:pPr>
      <w:rPr>
        <w:rFonts w:hint="default"/>
        <w:lang w:val="ru-RU" w:eastAsia="en-US" w:bidi="ar-SA"/>
      </w:rPr>
    </w:lvl>
    <w:lvl w:ilvl="6" w:tplc="C1FA4898">
      <w:numFmt w:val="bullet"/>
      <w:lvlText w:val="•"/>
      <w:lvlJc w:val="left"/>
      <w:pPr>
        <w:ind w:left="7775" w:hanging="360"/>
      </w:pPr>
      <w:rPr>
        <w:rFonts w:hint="default"/>
        <w:lang w:val="ru-RU" w:eastAsia="en-US" w:bidi="ar-SA"/>
      </w:rPr>
    </w:lvl>
    <w:lvl w:ilvl="7" w:tplc="689C9CFE">
      <w:numFmt w:val="bullet"/>
      <w:lvlText w:val="•"/>
      <w:lvlJc w:val="left"/>
      <w:pPr>
        <w:ind w:left="8667" w:hanging="360"/>
      </w:pPr>
      <w:rPr>
        <w:rFonts w:hint="default"/>
        <w:lang w:val="ru-RU" w:eastAsia="en-US" w:bidi="ar-SA"/>
      </w:rPr>
    </w:lvl>
    <w:lvl w:ilvl="8" w:tplc="32DA5E96">
      <w:numFmt w:val="bullet"/>
      <w:lvlText w:val="•"/>
      <w:lvlJc w:val="left"/>
      <w:pPr>
        <w:ind w:left="9560" w:hanging="360"/>
      </w:pPr>
      <w:rPr>
        <w:rFonts w:hint="default"/>
        <w:lang w:val="ru-RU" w:eastAsia="en-US" w:bidi="ar-SA"/>
      </w:rPr>
    </w:lvl>
  </w:abstractNum>
  <w:abstractNum w:abstractNumId="53">
    <w:nsid w:val="34D81321"/>
    <w:multiLevelType w:val="hybridMultilevel"/>
    <w:tmpl w:val="2E943DB4"/>
    <w:lvl w:ilvl="0" w:tplc="A9083A38">
      <w:start w:val="1"/>
      <w:numFmt w:val="decimal"/>
      <w:lvlText w:val="%1."/>
      <w:lvlJc w:val="left"/>
      <w:pPr>
        <w:ind w:left="991" w:hanging="2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FE4A9C">
      <w:numFmt w:val="bullet"/>
      <w:lvlText w:val="•"/>
      <w:lvlJc w:val="left"/>
      <w:pPr>
        <w:ind w:left="2034" w:hanging="238"/>
      </w:pPr>
      <w:rPr>
        <w:rFonts w:hint="default"/>
        <w:lang w:val="ru-RU" w:eastAsia="en-US" w:bidi="ar-SA"/>
      </w:rPr>
    </w:lvl>
    <w:lvl w:ilvl="2" w:tplc="B8D698F2">
      <w:numFmt w:val="bullet"/>
      <w:lvlText w:val="•"/>
      <w:lvlJc w:val="left"/>
      <w:pPr>
        <w:ind w:left="3069" w:hanging="238"/>
      </w:pPr>
      <w:rPr>
        <w:rFonts w:hint="default"/>
        <w:lang w:val="ru-RU" w:eastAsia="en-US" w:bidi="ar-SA"/>
      </w:rPr>
    </w:lvl>
    <w:lvl w:ilvl="3" w:tplc="E0325AE2">
      <w:numFmt w:val="bullet"/>
      <w:lvlText w:val="•"/>
      <w:lvlJc w:val="left"/>
      <w:pPr>
        <w:ind w:left="4103" w:hanging="238"/>
      </w:pPr>
      <w:rPr>
        <w:rFonts w:hint="default"/>
        <w:lang w:val="ru-RU" w:eastAsia="en-US" w:bidi="ar-SA"/>
      </w:rPr>
    </w:lvl>
    <w:lvl w:ilvl="4" w:tplc="293C5B28">
      <w:numFmt w:val="bullet"/>
      <w:lvlText w:val="•"/>
      <w:lvlJc w:val="left"/>
      <w:pPr>
        <w:ind w:left="5138" w:hanging="238"/>
      </w:pPr>
      <w:rPr>
        <w:rFonts w:hint="default"/>
        <w:lang w:val="ru-RU" w:eastAsia="en-US" w:bidi="ar-SA"/>
      </w:rPr>
    </w:lvl>
    <w:lvl w:ilvl="5" w:tplc="75EEBCDA">
      <w:numFmt w:val="bullet"/>
      <w:lvlText w:val="•"/>
      <w:lvlJc w:val="left"/>
      <w:pPr>
        <w:ind w:left="6172" w:hanging="238"/>
      </w:pPr>
      <w:rPr>
        <w:rFonts w:hint="default"/>
        <w:lang w:val="ru-RU" w:eastAsia="en-US" w:bidi="ar-SA"/>
      </w:rPr>
    </w:lvl>
    <w:lvl w:ilvl="6" w:tplc="A82400B4">
      <w:numFmt w:val="bullet"/>
      <w:lvlText w:val="•"/>
      <w:lvlJc w:val="left"/>
      <w:pPr>
        <w:ind w:left="7207" w:hanging="238"/>
      </w:pPr>
      <w:rPr>
        <w:rFonts w:hint="default"/>
        <w:lang w:val="ru-RU" w:eastAsia="en-US" w:bidi="ar-SA"/>
      </w:rPr>
    </w:lvl>
    <w:lvl w:ilvl="7" w:tplc="65DAD56C">
      <w:numFmt w:val="bullet"/>
      <w:lvlText w:val="•"/>
      <w:lvlJc w:val="left"/>
      <w:pPr>
        <w:ind w:left="8241" w:hanging="238"/>
      </w:pPr>
      <w:rPr>
        <w:rFonts w:hint="default"/>
        <w:lang w:val="ru-RU" w:eastAsia="en-US" w:bidi="ar-SA"/>
      </w:rPr>
    </w:lvl>
    <w:lvl w:ilvl="8" w:tplc="1CD22E88">
      <w:numFmt w:val="bullet"/>
      <w:lvlText w:val="•"/>
      <w:lvlJc w:val="left"/>
      <w:pPr>
        <w:ind w:left="9276" w:hanging="238"/>
      </w:pPr>
      <w:rPr>
        <w:rFonts w:hint="default"/>
        <w:lang w:val="ru-RU" w:eastAsia="en-US" w:bidi="ar-SA"/>
      </w:rPr>
    </w:lvl>
  </w:abstractNum>
  <w:abstractNum w:abstractNumId="54">
    <w:nsid w:val="34DD362C"/>
    <w:multiLevelType w:val="hybridMultilevel"/>
    <w:tmpl w:val="0762A6D2"/>
    <w:lvl w:ilvl="0" w:tplc="744E52FC">
      <w:numFmt w:val="bullet"/>
      <w:lvlText w:val="●"/>
      <w:lvlJc w:val="left"/>
      <w:pPr>
        <w:ind w:left="1855" w:hanging="360"/>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27AA02C8">
      <w:numFmt w:val="bullet"/>
      <w:lvlText w:val="•"/>
      <w:lvlJc w:val="left"/>
      <w:pPr>
        <w:ind w:left="2808" w:hanging="360"/>
      </w:pPr>
      <w:rPr>
        <w:rFonts w:hint="default"/>
        <w:lang w:val="ru-RU" w:eastAsia="en-US" w:bidi="ar-SA"/>
      </w:rPr>
    </w:lvl>
    <w:lvl w:ilvl="2" w:tplc="2DA0C10A">
      <w:numFmt w:val="bullet"/>
      <w:lvlText w:val="•"/>
      <w:lvlJc w:val="left"/>
      <w:pPr>
        <w:ind w:left="3757" w:hanging="360"/>
      </w:pPr>
      <w:rPr>
        <w:rFonts w:hint="default"/>
        <w:lang w:val="ru-RU" w:eastAsia="en-US" w:bidi="ar-SA"/>
      </w:rPr>
    </w:lvl>
    <w:lvl w:ilvl="3" w:tplc="12AE1CDC">
      <w:numFmt w:val="bullet"/>
      <w:lvlText w:val="•"/>
      <w:lvlJc w:val="left"/>
      <w:pPr>
        <w:ind w:left="4705" w:hanging="360"/>
      </w:pPr>
      <w:rPr>
        <w:rFonts w:hint="default"/>
        <w:lang w:val="ru-RU" w:eastAsia="en-US" w:bidi="ar-SA"/>
      </w:rPr>
    </w:lvl>
    <w:lvl w:ilvl="4" w:tplc="9D124E70">
      <w:numFmt w:val="bullet"/>
      <w:lvlText w:val="•"/>
      <w:lvlJc w:val="left"/>
      <w:pPr>
        <w:ind w:left="5654" w:hanging="360"/>
      </w:pPr>
      <w:rPr>
        <w:rFonts w:hint="default"/>
        <w:lang w:val="ru-RU" w:eastAsia="en-US" w:bidi="ar-SA"/>
      </w:rPr>
    </w:lvl>
    <w:lvl w:ilvl="5" w:tplc="90E411DA">
      <w:numFmt w:val="bullet"/>
      <w:lvlText w:val="•"/>
      <w:lvlJc w:val="left"/>
      <w:pPr>
        <w:ind w:left="6602" w:hanging="360"/>
      </w:pPr>
      <w:rPr>
        <w:rFonts w:hint="default"/>
        <w:lang w:val="ru-RU" w:eastAsia="en-US" w:bidi="ar-SA"/>
      </w:rPr>
    </w:lvl>
    <w:lvl w:ilvl="6" w:tplc="4F8C0FDA">
      <w:numFmt w:val="bullet"/>
      <w:lvlText w:val="•"/>
      <w:lvlJc w:val="left"/>
      <w:pPr>
        <w:ind w:left="7551" w:hanging="360"/>
      </w:pPr>
      <w:rPr>
        <w:rFonts w:hint="default"/>
        <w:lang w:val="ru-RU" w:eastAsia="en-US" w:bidi="ar-SA"/>
      </w:rPr>
    </w:lvl>
    <w:lvl w:ilvl="7" w:tplc="701C75E6">
      <w:numFmt w:val="bullet"/>
      <w:lvlText w:val="•"/>
      <w:lvlJc w:val="left"/>
      <w:pPr>
        <w:ind w:left="8499" w:hanging="360"/>
      </w:pPr>
      <w:rPr>
        <w:rFonts w:hint="default"/>
        <w:lang w:val="ru-RU" w:eastAsia="en-US" w:bidi="ar-SA"/>
      </w:rPr>
    </w:lvl>
    <w:lvl w:ilvl="8" w:tplc="788E7564">
      <w:numFmt w:val="bullet"/>
      <w:lvlText w:val="•"/>
      <w:lvlJc w:val="left"/>
      <w:pPr>
        <w:ind w:left="9448" w:hanging="360"/>
      </w:pPr>
      <w:rPr>
        <w:rFonts w:hint="default"/>
        <w:lang w:val="ru-RU" w:eastAsia="en-US" w:bidi="ar-SA"/>
      </w:rPr>
    </w:lvl>
  </w:abstractNum>
  <w:abstractNum w:abstractNumId="55">
    <w:nsid w:val="37F85C78"/>
    <w:multiLevelType w:val="hybridMultilevel"/>
    <w:tmpl w:val="44B0A984"/>
    <w:lvl w:ilvl="0" w:tplc="A72EFADC">
      <w:numFmt w:val="bullet"/>
      <w:lvlText w:val="•"/>
      <w:lvlJc w:val="left"/>
      <w:pPr>
        <w:ind w:left="991" w:hanging="425"/>
      </w:pPr>
      <w:rPr>
        <w:rFonts w:ascii="Lucida Sans Unicode" w:eastAsia="Lucida Sans Unicode" w:hAnsi="Lucida Sans Unicode" w:cs="Lucida Sans Unicode" w:hint="default"/>
        <w:spacing w:val="0"/>
        <w:w w:val="63"/>
        <w:lang w:val="ru-RU" w:eastAsia="en-US" w:bidi="ar-SA"/>
      </w:rPr>
    </w:lvl>
    <w:lvl w:ilvl="1" w:tplc="68C4838A">
      <w:numFmt w:val="bullet"/>
      <w:lvlText w:val="•"/>
      <w:lvlJc w:val="left"/>
      <w:pPr>
        <w:ind w:left="1699" w:hanging="360"/>
      </w:pPr>
      <w:rPr>
        <w:rFonts w:ascii="Lucida Sans Unicode" w:eastAsia="Lucida Sans Unicode" w:hAnsi="Lucida Sans Unicode" w:cs="Lucida Sans Unicode" w:hint="default"/>
        <w:spacing w:val="0"/>
        <w:w w:val="63"/>
        <w:lang w:val="ru-RU" w:eastAsia="en-US" w:bidi="ar-SA"/>
      </w:rPr>
    </w:lvl>
    <w:lvl w:ilvl="2" w:tplc="B1964044">
      <w:numFmt w:val="bullet"/>
      <w:lvlText w:val="•"/>
      <w:lvlJc w:val="left"/>
      <w:pPr>
        <w:ind w:left="2771" w:hanging="360"/>
      </w:pPr>
      <w:rPr>
        <w:rFonts w:hint="default"/>
        <w:lang w:val="ru-RU" w:eastAsia="en-US" w:bidi="ar-SA"/>
      </w:rPr>
    </w:lvl>
    <w:lvl w:ilvl="3" w:tplc="CC4885CA">
      <w:numFmt w:val="bullet"/>
      <w:lvlText w:val="•"/>
      <w:lvlJc w:val="left"/>
      <w:pPr>
        <w:ind w:left="3843" w:hanging="360"/>
      </w:pPr>
      <w:rPr>
        <w:rFonts w:hint="default"/>
        <w:lang w:val="ru-RU" w:eastAsia="en-US" w:bidi="ar-SA"/>
      </w:rPr>
    </w:lvl>
    <w:lvl w:ilvl="4" w:tplc="40A8B6AC">
      <w:numFmt w:val="bullet"/>
      <w:lvlText w:val="•"/>
      <w:lvlJc w:val="left"/>
      <w:pPr>
        <w:ind w:left="4915" w:hanging="360"/>
      </w:pPr>
      <w:rPr>
        <w:rFonts w:hint="default"/>
        <w:lang w:val="ru-RU" w:eastAsia="en-US" w:bidi="ar-SA"/>
      </w:rPr>
    </w:lvl>
    <w:lvl w:ilvl="5" w:tplc="7A52F7DA">
      <w:numFmt w:val="bullet"/>
      <w:lvlText w:val="•"/>
      <w:lvlJc w:val="left"/>
      <w:pPr>
        <w:ind w:left="5986" w:hanging="360"/>
      </w:pPr>
      <w:rPr>
        <w:rFonts w:hint="default"/>
        <w:lang w:val="ru-RU" w:eastAsia="en-US" w:bidi="ar-SA"/>
      </w:rPr>
    </w:lvl>
    <w:lvl w:ilvl="6" w:tplc="25685CE4">
      <w:numFmt w:val="bullet"/>
      <w:lvlText w:val="•"/>
      <w:lvlJc w:val="left"/>
      <w:pPr>
        <w:ind w:left="7058" w:hanging="360"/>
      </w:pPr>
      <w:rPr>
        <w:rFonts w:hint="default"/>
        <w:lang w:val="ru-RU" w:eastAsia="en-US" w:bidi="ar-SA"/>
      </w:rPr>
    </w:lvl>
    <w:lvl w:ilvl="7" w:tplc="0A5847A0">
      <w:numFmt w:val="bullet"/>
      <w:lvlText w:val="•"/>
      <w:lvlJc w:val="left"/>
      <w:pPr>
        <w:ind w:left="8130" w:hanging="360"/>
      </w:pPr>
      <w:rPr>
        <w:rFonts w:hint="default"/>
        <w:lang w:val="ru-RU" w:eastAsia="en-US" w:bidi="ar-SA"/>
      </w:rPr>
    </w:lvl>
    <w:lvl w:ilvl="8" w:tplc="3572DF76">
      <w:numFmt w:val="bullet"/>
      <w:lvlText w:val="•"/>
      <w:lvlJc w:val="left"/>
      <w:pPr>
        <w:ind w:left="9201" w:hanging="360"/>
      </w:pPr>
      <w:rPr>
        <w:rFonts w:hint="default"/>
        <w:lang w:val="ru-RU" w:eastAsia="en-US" w:bidi="ar-SA"/>
      </w:rPr>
    </w:lvl>
  </w:abstractNum>
  <w:abstractNum w:abstractNumId="56">
    <w:nsid w:val="389E5212"/>
    <w:multiLevelType w:val="hybridMultilevel"/>
    <w:tmpl w:val="7EE8F9FA"/>
    <w:lvl w:ilvl="0" w:tplc="8E166FB6">
      <w:start w:val="1"/>
      <w:numFmt w:val="decimal"/>
      <w:lvlText w:val="%1."/>
      <w:lvlJc w:val="left"/>
      <w:pPr>
        <w:ind w:left="99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15EA64E">
      <w:numFmt w:val="bullet"/>
      <w:lvlText w:val="•"/>
      <w:lvlJc w:val="left"/>
      <w:pPr>
        <w:ind w:left="2034" w:hanging="240"/>
      </w:pPr>
      <w:rPr>
        <w:rFonts w:hint="default"/>
        <w:lang w:val="ru-RU" w:eastAsia="en-US" w:bidi="ar-SA"/>
      </w:rPr>
    </w:lvl>
    <w:lvl w:ilvl="2" w:tplc="6BD2CAE8">
      <w:numFmt w:val="bullet"/>
      <w:lvlText w:val="•"/>
      <w:lvlJc w:val="left"/>
      <w:pPr>
        <w:ind w:left="3069" w:hanging="240"/>
      </w:pPr>
      <w:rPr>
        <w:rFonts w:hint="default"/>
        <w:lang w:val="ru-RU" w:eastAsia="en-US" w:bidi="ar-SA"/>
      </w:rPr>
    </w:lvl>
    <w:lvl w:ilvl="3" w:tplc="D13A4708">
      <w:numFmt w:val="bullet"/>
      <w:lvlText w:val="•"/>
      <w:lvlJc w:val="left"/>
      <w:pPr>
        <w:ind w:left="4103" w:hanging="240"/>
      </w:pPr>
      <w:rPr>
        <w:rFonts w:hint="default"/>
        <w:lang w:val="ru-RU" w:eastAsia="en-US" w:bidi="ar-SA"/>
      </w:rPr>
    </w:lvl>
    <w:lvl w:ilvl="4" w:tplc="6742B528">
      <w:numFmt w:val="bullet"/>
      <w:lvlText w:val="•"/>
      <w:lvlJc w:val="left"/>
      <w:pPr>
        <w:ind w:left="5138" w:hanging="240"/>
      </w:pPr>
      <w:rPr>
        <w:rFonts w:hint="default"/>
        <w:lang w:val="ru-RU" w:eastAsia="en-US" w:bidi="ar-SA"/>
      </w:rPr>
    </w:lvl>
    <w:lvl w:ilvl="5" w:tplc="5F44338E">
      <w:numFmt w:val="bullet"/>
      <w:lvlText w:val="•"/>
      <w:lvlJc w:val="left"/>
      <w:pPr>
        <w:ind w:left="6172" w:hanging="240"/>
      </w:pPr>
      <w:rPr>
        <w:rFonts w:hint="default"/>
        <w:lang w:val="ru-RU" w:eastAsia="en-US" w:bidi="ar-SA"/>
      </w:rPr>
    </w:lvl>
    <w:lvl w:ilvl="6" w:tplc="496E7DB0">
      <w:numFmt w:val="bullet"/>
      <w:lvlText w:val="•"/>
      <w:lvlJc w:val="left"/>
      <w:pPr>
        <w:ind w:left="7207" w:hanging="240"/>
      </w:pPr>
      <w:rPr>
        <w:rFonts w:hint="default"/>
        <w:lang w:val="ru-RU" w:eastAsia="en-US" w:bidi="ar-SA"/>
      </w:rPr>
    </w:lvl>
    <w:lvl w:ilvl="7" w:tplc="417E0AD0">
      <w:numFmt w:val="bullet"/>
      <w:lvlText w:val="•"/>
      <w:lvlJc w:val="left"/>
      <w:pPr>
        <w:ind w:left="8241" w:hanging="240"/>
      </w:pPr>
      <w:rPr>
        <w:rFonts w:hint="default"/>
        <w:lang w:val="ru-RU" w:eastAsia="en-US" w:bidi="ar-SA"/>
      </w:rPr>
    </w:lvl>
    <w:lvl w:ilvl="8" w:tplc="4F7E013C">
      <w:numFmt w:val="bullet"/>
      <w:lvlText w:val="•"/>
      <w:lvlJc w:val="left"/>
      <w:pPr>
        <w:ind w:left="9276" w:hanging="240"/>
      </w:pPr>
      <w:rPr>
        <w:rFonts w:hint="default"/>
        <w:lang w:val="ru-RU" w:eastAsia="en-US" w:bidi="ar-SA"/>
      </w:rPr>
    </w:lvl>
  </w:abstractNum>
  <w:abstractNum w:abstractNumId="57">
    <w:nsid w:val="39007DE2"/>
    <w:multiLevelType w:val="hybridMultilevel"/>
    <w:tmpl w:val="5BA896F4"/>
    <w:lvl w:ilvl="0" w:tplc="BDC2535C">
      <w:numFmt w:val="bullet"/>
      <w:lvlText w:val="•"/>
      <w:lvlJc w:val="left"/>
      <w:pPr>
        <w:ind w:left="470" w:hanging="360"/>
      </w:pPr>
      <w:rPr>
        <w:rFonts w:ascii="Lucida Sans Unicode" w:eastAsia="Lucida Sans Unicode" w:hAnsi="Lucida Sans Unicode" w:cs="Lucida Sans Unicode" w:hint="default"/>
        <w:b w:val="0"/>
        <w:bCs w:val="0"/>
        <w:i w:val="0"/>
        <w:iCs w:val="0"/>
        <w:spacing w:val="0"/>
        <w:w w:val="64"/>
        <w:sz w:val="18"/>
        <w:szCs w:val="18"/>
        <w:lang w:val="ru-RU" w:eastAsia="en-US" w:bidi="ar-SA"/>
      </w:rPr>
    </w:lvl>
    <w:lvl w:ilvl="1" w:tplc="42F666E4">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4"/>
        <w:sz w:val="18"/>
        <w:szCs w:val="18"/>
        <w:lang w:val="ru-RU" w:eastAsia="en-US" w:bidi="ar-SA"/>
      </w:rPr>
    </w:lvl>
    <w:lvl w:ilvl="2" w:tplc="D6BEBC88">
      <w:numFmt w:val="bullet"/>
      <w:lvlText w:val="•"/>
      <w:lvlJc w:val="left"/>
      <w:pPr>
        <w:ind w:left="991" w:hanging="252"/>
      </w:pPr>
      <w:rPr>
        <w:rFonts w:ascii="Lucida Sans Unicode" w:eastAsia="Lucida Sans Unicode" w:hAnsi="Lucida Sans Unicode" w:cs="Lucida Sans Unicode" w:hint="default"/>
        <w:b w:val="0"/>
        <w:bCs w:val="0"/>
        <w:i w:val="0"/>
        <w:iCs w:val="0"/>
        <w:spacing w:val="0"/>
        <w:w w:val="64"/>
        <w:sz w:val="18"/>
        <w:szCs w:val="18"/>
        <w:lang w:val="ru-RU" w:eastAsia="en-US" w:bidi="ar-SA"/>
      </w:rPr>
    </w:lvl>
    <w:lvl w:ilvl="3" w:tplc="2A88EC9A">
      <w:numFmt w:val="bullet"/>
      <w:lvlText w:val="•"/>
      <w:lvlJc w:val="left"/>
      <w:pPr>
        <w:ind w:left="2923" w:hanging="252"/>
      </w:pPr>
      <w:rPr>
        <w:rFonts w:hint="default"/>
        <w:lang w:val="ru-RU" w:eastAsia="en-US" w:bidi="ar-SA"/>
      </w:rPr>
    </w:lvl>
    <w:lvl w:ilvl="4" w:tplc="988E1DFC">
      <w:numFmt w:val="bullet"/>
      <w:lvlText w:val="•"/>
      <w:lvlJc w:val="left"/>
      <w:pPr>
        <w:ind w:left="4126" w:hanging="252"/>
      </w:pPr>
      <w:rPr>
        <w:rFonts w:hint="default"/>
        <w:lang w:val="ru-RU" w:eastAsia="en-US" w:bidi="ar-SA"/>
      </w:rPr>
    </w:lvl>
    <w:lvl w:ilvl="5" w:tplc="9034B272">
      <w:numFmt w:val="bullet"/>
      <w:lvlText w:val="•"/>
      <w:lvlJc w:val="left"/>
      <w:pPr>
        <w:ind w:left="5329" w:hanging="252"/>
      </w:pPr>
      <w:rPr>
        <w:rFonts w:hint="default"/>
        <w:lang w:val="ru-RU" w:eastAsia="en-US" w:bidi="ar-SA"/>
      </w:rPr>
    </w:lvl>
    <w:lvl w:ilvl="6" w:tplc="6444F89E">
      <w:numFmt w:val="bullet"/>
      <w:lvlText w:val="•"/>
      <w:lvlJc w:val="left"/>
      <w:pPr>
        <w:ind w:left="6532" w:hanging="252"/>
      </w:pPr>
      <w:rPr>
        <w:rFonts w:hint="default"/>
        <w:lang w:val="ru-RU" w:eastAsia="en-US" w:bidi="ar-SA"/>
      </w:rPr>
    </w:lvl>
    <w:lvl w:ilvl="7" w:tplc="8C504B06">
      <w:numFmt w:val="bullet"/>
      <w:lvlText w:val="•"/>
      <w:lvlJc w:val="left"/>
      <w:pPr>
        <w:ind w:left="7735" w:hanging="252"/>
      </w:pPr>
      <w:rPr>
        <w:rFonts w:hint="default"/>
        <w:lang w:val="ru-RU" w:eastAsia="en-US" w:bidi="ar-SA"/>
      </w:rPr>
    </w:lvl>
    <w:lvl w:ilvl="8" w:tplc="7590BA4C">
      <w:numFmt w:val="bullet"/>
      <w:lvlText w:val="•"/>
      <w:lvlJc w:val="left"/>
      <w:pPr>
        <w:ind w:left="8938" w:hanging="252"/>
      </w:pPr>
      <w:rPr>
        <w:rFonts w:hint="default"/>
        <w:lang w:val="ru-RU" w:eastAsia="en-US" w:bidi="ar-SA"/>
      </w:rPr>
    </w:lvl>
  </w:abstractNum>
  <w:abstractNum w:abstractNumId="58">
    <w:nsid w:val="392E5F4A"/>
    <w:multiLevelType w:val="hybridMultilevel"/>
    <w:tmpl w:val="AC1AD7BE"/>
    <w:lvl w:ilvl="0" w:tplc="1180D502">
      <w:start w:val="1"/>
      <w:numFmt w:val="decimal"/>
      <w:lvlText w:val="%1)"/>
      <w:lvlJc w:val="left"/>
      <w:pPr>
        <w:ind w:left="991"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926D9A0">
      <w:start w:val="1"/>
      <w:numFmt w:val="decimal"/>
      <w:lvlText w:val="%2"/>
      <w:lvlJc w:val="left"/>
      <w:pPr>
        <w:ind w:left="5454" w:hanging="178"/>
        <w:jc w:val="right"/>
      </w:pPr>
      <w:rPr>
        <w:rFonts w:ascii="Times New Roman" w:eastAsia="Times New Roman" w:hAnsi="Times New Roman" w:cs="Times New Roman" w:hint="default"/>
        <w:b/>
        <w:bCs/>
        <w:i w:val="0"/>
        <w:iCs w:val="0"/>
        <w:spacing w:val="0"/>
        <w:w w:val="100"/>
        <w:sz w:val="24"/>
        <w:szCs w:val="24"/>
        <w:lang w:val="ru-RU" w:eastAsia="en-US" w:bidi="ar-SA"/>
      </w:rPr>
    </w:lvl>
    <w:lvl w:ilvl="2" w:tplc="60EC90F6">
      <w:numFmt w:val="bullet"/>
      <w:lvlText w:val="•"/>
      <w:lvlJc w:val="left"/>
      <w:pPr>
        <w:ind w:left="6113" w:hanging="178"/>
      </w:pPr>
      <w:rPr>
        <w:rFonts w:hint="default"/>
        <w:lang w:val="ru-RU" w:eastAsia="en-US" w:bidi="ar-SA"/>
      </w:rPr>
    </w:lvl>
    <w:lvl w:ilvl="3" w:tplc="C9289E7E">
      <w:numFmt w:val="bullet"/>
      <w:lvlText w:val="•"/>
      <w:lvlJc w:val="left"/>
      <w:pPr>
        <w:ind w:left="6767" w:hanging="178"/>
      </w:pPr>
      <w:rPr>
        <w:rFonts w:hint="default"/>
        <w:lang w:val="ru-RU" w:eastAsia="en-US" w:bidi="ar-SA"/>
      </w:rPr>
    </w:lvl>
    <w:lvl w:ilvl="4" w:tplc="C3FA054A">
      <w:numFmt w:val="bullet"/>
      <w:lvlText w:val="•"/>
      <w:lvlJc w:val="left"/>
      <w:pPr>
        <w:ind w:left="7421" w:hanging="178"/>
      </w:pPr>
      <w:rPr>
        <w:rFonts w:hint="default"/>
        <w:lang w:val="ru-RU" w:eastAsia="en-US" w:bidi="ar-SA"/>
      </w:rPr>
    </w:lvl>
    <w:lvl w:ilvl="5" w:tplc="2EFE20B8">
      <w:numFmt w:val="bullet"/>
      <w:lvlText w:val="•"/>
      <w:lvlJc w:val="left"/>
      <w:pPr>
        <w:ind w:left="8075" w:hanging="178"/>
      </w:pPr>
      <w:rPr>
        <w:rFonts w:hint="default"/>
        <w:lang w:val="ru-RU" w:eastAsia="en-US" w:bidi="ar-SA"/>
      </w:rPr>
    </w:lvl>
    <w:lvl w:ilvl="6" w:tplc="B02AE5FC">
      <w:numFmt w:val="bullet"/>
      <w:lvlText w:val="•"/>
      <w:lvlJc w:val="left"/>
      <w:pPr>
        <w:ind w:left="8729" w:hanging="178"/>
      </w:pPr>
      <w:rPr>
        <w:rFonts w:hint="default"/>
        <w:lang w:val="ru-RU" w:eastAsia="en-US" w:bidi="ar-SA"/>
      </w:rPr>
    </w:lvl>
    <w:lvl w:ilvl="7" w:tplc="B5F4F6AA">
      <w:numFmt w:val="bullet"/>
      <w:lvlText w:val="•"/>
      <w:lvlJc w:val="left"/>
      <w:pPr>
        <w:ind w:left="9383" w:hanging="178"/>
      </w:pPr>
      <w:rPr>
        <w:rFonts w:hint="default"/>
        <w:lang w:val="ru-RU" w:eastAsia="en-US" w:bidi="ar-SA"/>
      </w:rPr>
    </w:lvl>
    <w:lvl w:ilvl="8" w:tplc="8C147850">
      <w:numFmt w:val="bullet"/>
      <w:lvlText w:val="•"/>
      <w:lvlJc w:val="left"/>
      <w:pPr>
        <w:ind w:left="10037" w:hanging="178"/>
      </w:pPr>
      <w:rPr>
        <w:rFonts w:hint="default"/>
        <w:lang w:val="ru-RU" w:eastAsia="en-US" w:bidi="ar-SA"/>
      </w:rPr>
    </w:lvl>
  </w:abstractNum>
  <w:abstractNum w:abstractNumId="59">
    <w:nsid w:val="3A12042D"/>
    <w:multiLevelType w:val="hybridMultilevel"/>
    <w:tmpl w:val="CAC6A2E2"/>
    <w:lvl w:ilvl="0" w:tplc="1F72A722">
      <w:numFmt w:val="bullet"/>
      <w:lvlText w:val="•"/>
      <w:lvlJc w:val="left"/>
      <w:pPr>
        <w:ind w:left="2059"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61D460AC">
      <w:numFmt w:val="bullet"/>
      <w:lvlText w:val="•"/>
      <w:lvlJc w:val="left"/>
      <w:pPr>
        <w:ind w:left="2988" w:hanging="360"/>
      </w:pPr>
      <w:rPr>
        <w:rFonts w:hint="default"/>
        <w:lang w:val="ru-RU" w:eastAsia="en-US" w:bidi="ar-SA"/>
      </w:rPr>
    </w:lvl>
    <w:lvl w:ilvl="2" w:tplc="FB80256A">
      <w:numFmt w:val="bullet"/>
      <w:lvlText w:val="•"/>
      <w:lvlJc w:val="left"/>
      <w:pPr>
        <w:ind w:left="3917" w:hanging="360"/>
      </w:pPr>
      <w:rPr>
        <w:rFonts w:hint="default"/>
        <w:lang w:val="ru-RU" w:eastAsia="en-US" w:bidi="ar-SA"/>
      </w:rPr>
    </w:lvl>
    <w:lvl w:ilvl="3" w:tplc="A21818DC">
      <w:numFmt w:val="bullet"/>
      <w:lvlText w:val="•"/>
      <w:lvlJc w:val="left"/>
      <w:pPr>
        <w:ind w:left="4845" w:hanging="360"/>
      </w:pPr>
      <w:rPr>
        <w:rFonts w:hint="default"/>
        <w:lang w:val="ru-RU" w:eastAsia="en-US" w:bidi="ar-SA"/>
      </w:rPr>
    </w:lvl>
    <w:lvl w:ilvl="4" w:tplc="FECEDBEE">
      <w:numFmt w:val="bullet"/>
      <w:lvlText w:val="•"/>
      <w:lvlJc w:val="left"/>
      <w:pPr>
        <w:ind w:left="5774" w:hanging="360"/>
      </w:pPr>
      <w:rPr>
        <w:rFonts w:hint="default"/>
        <w:lang w:val="ru-RU" w:eastAsia="en-US" w:bidi="ar-SA"/>
      </w:rPr>
    </w:lvl>
    <w:lvl w:ilvl="5" w:tplc="C43E3510">
      <w:numFmt w:val="bullet"/>
      <w:lvlText w:val="•"/>
      <w:lvlJc w:val="left"/>
      <w:pPr>
        <w:ind w:left="6702" w:hanging="360"/>
      </w:pPr>
      <w:rPr>
        <w:rFonts w:hint="default"/>
        <w:lang w:val="ru-RU" w:eastAsia="en-US" w:bidi="ar-SA"/>
      </w:rPr>
    </w:lvl>
    <w:lvl w:ilvl="6" w:tplc="0F989F18">
      <w:numFmt w:val="bullet"/>
      <w:lvlText w:val="•"/>
      <w:lvlJc w:val="left"/>
      <w:pPr>
        <w:ind w:left="7631" w:hanging="360"/>
      </w:pPr>
      <w:rPr>
        <w:rFonts w:hint="default"/>
        <w:lang w:val="ru-RU" w:eastAsia="en-US" w:bidi="ar-SA"/>
      </w:rPr>
    </w:lvl>
    <w:lvl w:ilvl="7" w:tplc="EA58CEAC">
      <w:numFmt w:val="bullet"/>
      <w:lvlText w:val="•"/>
      <w:lvlJc w:val="left"/>
      <w:pPr>
        <w:ind w:left="8559" w:hanging="360"/>
      </w:pPr>
      <w:rPr>
        <w:rFonts w:hint="default"/>
        <w:lang w:val="ru-RU" w:eastAsia="en-US" w:bidi="ar-SA"/>
      </w:rPr>
    </w:lvl>
    <w:lvl w:ilvl="8" w:tplc="19B0D2B6">
      <w:numFmt w:val="bullet"/>
      <w:lvlText w:val="•"/>
      <w:lvlJc w:val="left"/>
      <w:pPr>
        <w:ind w:left="9488" w:hanging="360"/>
      </w:pPr>
      <w:rPr>
        <w:rFonts w:hint="default"/>
        <w:lang w:val="ru-RU" w:eastAsia="en-US" w:bidi="ar-SA"/>
      </w:rPr>
    </w:lvl>
  </w:abstractNum>
  <w:abstractNum w:abstractNumId="60">
    <w:nsid w:val="3A4F370A"/>
    <w:multiLevelType w:val="hybridMultilevel"/>
    <w:tmpl w:val="806E75A2"/>
    <w:lvl w:ilvl="0" w:tplc="2A822B1A">
      <w:numFmt w:val="bullet"/>
      <w:lvlText w:val="–"/>
      <w:lvlJc w:val="left"/>
      <w:pPr>
        <w:ind w:left="991" w:hanging="200"/>
      </w:pPr>
      <w:rPr>
        <w:rFonts w:ascii="Times New Roman" w:eastAsia="Times New Roman" w:hAnsi="Times New Roman" w:cs="Times New Roman" w:hint="default"/>
        <w:b w:val="0"/>
        <w:bCs w:val="0"/>
        <w:i w:val="0"/>
        <w:iCs w:val="0"/>
        <w:spacing w:val="0"/>
        <w:w w:val="110"/>
        <w:sz w:val="24"/>
        <w:szCs w:val="24"/>
        <w:lang w:val="ru-RU" w:eastAsia="en-US" w:bidi="ar-SA"/>
      </w:rPr>
    </w:lvl>
    <w:lvl w:ilvl="1" w:tplc="FE325720">
      <w:numFmt w:val="bullet"/>
      <w:lvlText w:val="•"/>
      <w:lvlJc w:val="left"/>
      <w:pPr>
        <w:ind w:left="2034" w:hanging="200"/>
      </w:pPr>
      <w:rPr>
        <w:rFonts w:hint="default"/>
        <w:lang w:val="ru-RU" w:eastAsia="en-US" w:bidi="ar-SA"/>
      </w:rPr>
    </w:lvl>
    <w:lvl w:ilvl="2" w:tplc="D6AE4AC0">
      <w:numFmt w:val="bullet"/>
      <w:lvlText w:val="•"/>
      <w:lvlJc w:val="left"/>
      <w:pPr>
        <w:ind w:left="3069" w:hanging="200"/>
      </w:pPr>
      <w:rPr>
        <w:rFonts w:hint="default"/>
        <w:lang w:val="ru-RU" w:eastAsia="en-US" w:bidi="ar-SA"/>
      </w:rPr>
    </w:lvl>
    <w:lvl w:ilvl="3" w:tplc="23DAEE54">
      <w:numFmt w:val="bullet"/>
      <w:lvlText w:val="•"/>
      <w:lvlJc w:val="left"/>
      <w:pPr>
        <w:ind w:left="4103" w:hanging="200"/>
      </w:pPr>
      <w:rPr>
        <w:rFonts w:hint="default"/>
        <w:lang w:val="ru-RU" w:eastAsia="en-US" w:bidi="ar-SA"/>
      </w:rPr>
    </w:lvl>
    <w:lvl w:ilvl="4" w:tplc="C9962BD4">
      <w:numFmt w:val="bullet"/>
      <w:lvlText w:val="•"/>
      <w:lvlJc w:val="left"/>
      <w:pPr>
        <w:ind w:left="5138" w:hanging="200"/>
      </w:pPr>
      <w:rPr>
        <w:rFonts w:hint="default"/>
        <w:lang w:val="ru-RU" w:eastAsia="en-US" w:bidi="ar-SA"/>
      </w:rPr>
    </w:lvl>
    <w:lvl w:ilvl="5" w:tplc="B9707C4A">
      <w:numFmt w:val="bullet"/>
      <w:lvlText w:val="•"/>
      <w:lvlJc w:val="left"/>
      <w:pPr>
        <w:ind w:left="6172" w:hanging="200"/>
      </w:pPr>
      <w:rPr>
        <w:rFonts w:hint="default"/>
        <w:lang w:val="ru-RU" w:eastAsia="en-US" w:bidi="ar-SA"/>
      </w:rPr>
    </w:lvl>
    <w:lvl w:ilvl="6" w:tplc="BFE8AEC6">
      <w:numFmt w:val="bullet"/>
      <w:lvlText w:val="•"/>
      <w:lvlJc w:val="left"/>
      <w:pPr>
        <w:ind w:left="7207" w:hanging="200"/>
      </w:pPr>
      <w:rPr>
        <w:rFonts w:hint="default"/>
        <w:lang w:val="ru-RU" w:eastAsia="en-US" w:bidi="ar-SA"/>
      </w:rPr>
    </w:lvl>
    <w:lvl w:ilvl="7" w:tplc="6FD6E520">
      <w:numFmt w:val="bullet"/>
      <w:lvlText w:val="•"/>
      <w:lvlJc w:val="left"/>
      <w:pPr>
        <w:ind w:left="8241" w:hanging="200"/>
      </w:pPr>
      <w:rPr>
        <w:rFonts w:hint="default"/>
        <w:lang w:val="ru-RU" w:eastAsia="en-US" w:bidi="ar-SA"/>
      </w:rPr>
    </w:lvl>
    <w:lvl w:ilvl="8" w:tplc="C11010F0">
      <w:numFmt w:val="bullet"/>
      <w:lvlText w:val="•"/>
      <w:lvlJc w:val="left"/>
      <w:pPr>
        <w:ind w:left="9276" w:hanging="200"/>
      </w:pPr>
      <w:rPr>
        <w:rFonts w:hint="default"/>
        <w:lang w:val="ru-RU" w:eastAsia="en-US" w:bidi="ar-SA"/>
      </w:rPr>
    </w:lvl>
  </w:abstractNum>
  <w:abstractNum w:abstractNumId="61">
    <w:nsid w:val="3B2F4BBE"/>
    <w:multiLevelType w:val="hybridMultilevel"/>
    <w:tmpl w:val="DBB677E0"/>
    <w:lvl w:ilvl="0" w:tplc="3B9AF738">
      <w:numFmt w:val="bullet"/>
      <w:lvlText w:val="•"/>
      <w:lvlJc w:val="left"/>
      <w:pPr>
        <w:ind w:left="1982" w:hanging="142"/>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B44C54A8">
      <w:numFmt w:val="bullet"/>
      <w:lvlText w:val="•"/>
      <w:lvlJc w:val="left"/>
      <w:pPr>
        <w:ind w:left="2916" w:hanging="142"/>
      </w:pPr>
      <w:rPr>
        <w:rFonts w:hint="default"/>
        <w:lang w:val="ru-RU" w:eastAsia="en-US" w:bidi="ar-SA"/>
      </w:rPr>
    </w:lvl>
    <w:lvl w:ilvl="2" w:tplc="1504A876">
      <w:numFmt w:val="bullet"/>
      <w:lvlText w:val="•"/>
      <w:lvlJc w:val="left"/>
      <w:pPr>
        <w:ind w:left="3853" w:hanging="142"/>
      </w:pPr>
      <w:rPr>
        <w:rFonts w:hint="default"/>
        <w:lang w:val="ru-RU" w:eastAsia="en-US" w:bidi="ar-SA"/>
      </w:rPr>
    </w:lvl>
    <w:lvl w:ilvl="3" w:tplc="3698AD46">
      <w:numFmt w:val="bullet"/>
      <w:lvlText w:val="•"/>
      <w:lvlJc w:val="left"/>
      <w:pPr>
        <w:ind w:left="4789" w:hanging="142"/>
      </w:pPr>
      <w:rPr>
        <w:rFonts w:hint="default"/>
        <w:lang w:val="ru-RU" w:eastAsia="en-US" w:bidi="ar-SA"/>
      </w:rPr>
    </w:lvl>
    <w:lvl w:ilvl="4" w:tplc="03C05394">
      <w:numFmt w:val="bullet"/>
      <w:lvlText w:val="•"/>
      <w:lvlJc w:val="left"/>
      <w:pPr>
        <w:ind w:left="5726" w:hanging="142"/>
      </w:pPr>
      <w:rPr>
        <w:rFonts w:hint="default"/>
        <w:lang w:val="ru-RU" w:eastAsia="en-US" w:bidi="ar-SA"/>
      </w:rPr>
    </w:lvl>
    <w:lvl w:ilvl="5" w:tplc="A532FD6E">
      <w:numFmt w:val="bullet"/>
      <w:lvlText w:val="•"/>
      <w:lvlJc w:val="left"/>
      <w:pPr>
        <w:ind w:left="6662" w:hanging="142"/>
      </w:pPr>
      <w:rPr>
        <w:rFonts w:hint="default"/>
        <w:lang w:val="ru-RU" w:eastAsia="en-US" w:bidi="ar-SA"/>
      </w:rPr>
    </w:lvl>
    <w:lvl w:ilvl="6" w:tplc="20907432">
      <w:numFmt w:val="bullet"/>
      <w:lvlText w:val="•"/>
      <w:lvlJc w:val="left"/>
      <w:pPr>
        <w:ind w:left="7599" w:hanging="142"/>
      </w:pPr>
      <w:rPr>
        <w:rFonts w:hint="default"/>
        <w:lang w:val="ru-RU" w:eastAsia="en-US" w:bidi="ar-SA"/>
      </w:rPr>
    </w:lvl>
    <w:lvl w:ilvl="7" w:tplc="2B828D3E">
      <w:numFmt w:val="bullet"/>
      <w:lvlText w:val="•"/>
      <w:lvlJc w:val="left"/>
      <w:pPr>
        <w:ind w:left="8535" w:hanging="142"/>
      </w:pPr>
      <w:rPr>
        <w:rFonts w:hint="default"/>
        <w:lang w:val="ru-RU" w:eastAsia="en-US" w:bidi="ar-SA"/>
      </w:rPr>
    </w:lvl>
    <w:lvl w:ilvl="8" w:tplc="2410CD4A">
      <w:numFmt w:val="bullet"/>
      <w:lvlText w:val="•"/>
      <w:lvlJc w:val="left"/>
      <w:pPr>
        <w:ind w:left="9472" w:hanging="142"/>
      </w:pPr>
      <w:rPr>
        <w:rFonts w:hint="default"/>
        <w:lang w:val="ru-RU" w:eastAsia="en-US" w:bidi="ar-SA"/>
      </w:rPr>
    </w:lvl>
  </w:abstractNum>
  <w:abstractNum w:abstractNumId="62">
    <w:nsid w:val="3B5E4E5D"/>
    <w:multiLevelType w:val="hybridMultilevel"/>
    <w:tmpl w:val="259E886C"/>
    <w:lvl w:ilvl="0" w:tplc="1CDEDF0A">
      <w:numFmt w:val="bullet"/>
      <w:lvlText w:val="-"/>
      <w:lvlJc w:val="left"/>
      <w:pPr>
        <w:ind w:left="1130"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3C3E71B2">
      <w:numFmt w:val="bullet"/>
      <w:lvlText w:val="•"/>
      <w:lvlJc w:val="left"/>
      <w:pPr>
        <w:ind w:left="2160" w:hanging="142"/>
      </w:pPr>
      <w:rPr>
        <w:rFonts w:hint="default"/>
        <w:lang w:val="ru-RU" w:eastAsia="en-US" w:bidi="ar-SA"/>
      </w:rPr>
    </w:lvl>
    <w:lvl w:ilvl="2" w:tplc="30FA46F8">
      <w:numFmt w:val="bullet"/>
      <w:lvlText w:val="•"/>
      <w:lvlJc w:val="left"/>
      <w:pPr>
        <w:ind w:left="3181" w:hanging="142"/>
      </w:pPr>
      <w:rPr>
        <w:rFonts w:hint="default"/>
        <w:lang w:val="ru-RU" w:eastAsia="en-US" w:bidi="ar-SA"/>
      </w:rPr>
    </w:lvl>
    <w:lvl w:ilvl="3" w:tplc="00C25582">
      <w:numFmt w:val="bullet"/>
      <w:lvlText w:val="•"/>
      <w:lvlJc w:val="left"/>
      <w:pPr>
        <w:ind w:left="4201" w:hanging="142"/>
      </w:pPr>
      <w:rPr>
        <w:rFonts w:hint="default"/>
        <w:lang w:val="ru-RU" w:eastAsia="en-US" w:bidi="ar-SA"/>
      </w:rPr>
    </w:lvl>
    <w:lvl w:ilvl="4" w:tplc="F6747014">
      <w:numFmt w:val="bullet"/>
      <w:lvlText w:val="•"/>
      <w:lvlJc w:val="left"/>
      <w:pPr>
        <w:ind w:left="5222" w:hanging="142"/>
      </w:pPr>
      <w:rPr>
        <w:rFonts w:hint="default"/>
        <w:lang w:val="ru-RU" w:eastAsia="en-US" w:bidi="ar-SA"/>
      </w:rPr>
    </w:lvl>
    <w:lvl w:ilvl="5" w:tplc="2E0A9854">
      <w:numFmt w:val="bullet"/>
      <w:lvlText w:val="•"/>
      <w:lvlJc w:val="left"/>
      <w:pPr>
        <w:ind w:left="6242" w:hanging="142"/>
      </w:pPr>
      <w:rPr>
        <w:rFonts w:hint="default"/>
        <w:lang w:val="ru-RU" w:eastAsia="en-US" w:bidi="ar-SA"/>
      </w:rPr>
    </w:lvl>
    <w:lvl w:ilvl="6" w:tplc="701C5898">
      <w:numFmt w:val="bullet"/>
      <w:lvlText w:val="•"/>
      <w:lvlJc w:val="left"/>
      <w:pPr>
        <w:ind w:left="7263" w:hanging="142"/>
      </w:pPr>
      <w:rPr>
        <w:rFonts w:hint="default"/>
        <w:lang w:val="ru-RU" w:eastAsia="en-US" w:bidi="ar-SA"/>
      </w:rPr>
    </w:lvl>
    <w:lvl w:ilvl="7" w:tplc="3DEACEE0">
      <w:numFmt w:val="bullet"/>
      <w:lvlText w:val="•"/>
      <w:lvlJc w:val="left"/>
      <w:pPr>
        <w:ind w:left="8283" w:hanging="142"/>
      </w:pPr>
      <w:rPr>
        <w:rFonts w:hint="default"/>
        <w:lang w:val="ru-RU" w:eastAsia="en-US" w:bidi="ar-SA"/>
      </w:rPr>
    </w:lvl>
    <w:lvl w:ilvl="8" w:tplc="ECAE8294">
      <w:numFmt w:val="bullet"/>
      <w:lvlText w:val="•"/>
      <w:lvlJc w:val="left"/>
      <w:pPr>
        <w:ind w:left="9304" w:hanging="142"/>
      </w:pPr>
      <w:rPr>
        <w:rFonts w:hint="default"/>
        <w:lang w:val="ru-RU" w:eastAsia="en-US" w:bidi="ar-SA"/>
      </w:rPr>
    </w:lvl>
  </w:abstractNum>
  <w:abstractNum w:abstractNumId="63">
    <w:nsid w:val="3B654D77"/>
    <w:multiLevelType w:val="hybridMultilevel"/>
    <w:tmpl w:val="060A2A16"/>
    <w:lvl w:ilvl="0" w:tplc="F990C19C">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53E6A0E">
      <w:numFmt w:val="bullet"/>
      <w:lvlText w:val="•"/>
      <w:lvlJc w:val="left"/>
      <w:pPr>
        <w:ind w:left="2808" w:hanging="360"/>
      </w:pPr>
      <w:rPr>
        <w:rFonts w:hint="default"/>
        <w:lang w:val="ru-RU" w:eastAsia="en-US" w:bidi="ar-SA"/>
      </w:rPr>
    </w:lvl>
    <w:lvl w:ilvl="2" w:tplc="2830303C">
      <w:numFmt w:val="bullet"/>
      <w:lvlText w:val="•"/>
      <w:lvlJc w:val="left"/>
      <w:pPr>
        <w:ind w:left="3757" w:hanging="360"/>
      </w:pPr>
      <w:rPr>
        <w:rFonts w:hint="default"/>
        <w:lang w:val="ru-RU" w:eastAsia="en-US" w:bidi="ar-SA"/>
      </w:rPr>
    </w:lvl>
    <w:lvl w:ilvl="3" w:tplc="F57AF720">
      <w:numFmt w:val="bullet"/>
      <w:lvlText w:val="•"/>
      <w:lvlJc w:val="left"/>
      <w:pPr>
        <w:ind w:left="4705" w:hanging="360"/>
      </w:pPr>
      <w:rPr>
        <w:rFonts w:hint="default"/>
        <w:lang w:val="ru-RU" w:eastAsia="en-US" w:bidi="ar-SA"/>
      </w:rPr>
    </w:lvl>
    <w:lvl w:ilvl="4" w:tplc="2C1CA9DE">
      <w:numFmt w:val="bullet"/>
      <w:lvlText w:val="•"/>
      <w:lvlJc w:val="left"/>
      <w:pPr>
        <w:ind w:left="5654" w:hanging="360"/>
      </w:pPr>
      <w:rPr>
        <w:rFonts w:hint="default"/>
        <w:lang w:val="ru-RU" w:eastAsia="en-US" w:bidi="ar-SA"/>
      </w:rPr>
    </w:lvl>
    <w:lvl w:ilvl="5" w:tplc="554CDE9C">
      <w:numFmt w:val="bullet"/>
      <w:lvlText w:val="•"/>
      <w:lvlJc w:val="left"/>
      <w:pPr>
        <w:ind w:left="6602" w:hanging="360"/>
      </w:pPr>
      <w:rPr>
        <w:rFonts w:hint="default"/>
        <w:lang w:val="ru-RU" w:eastAsia="en-US" w:bidi="ar-SA"/>
      </w:rPr>
    </w:lvl>
    <w:lvl w:ilvl="6" w:tplc="9624901C">
      <w:numFmt w:val="bullet"/>
      <w:lvlText w:val="•"/>
      <w:lvlJc w:val="left"/>
      <w:pPr>
        <w:ind w:left="7551" w:hanging="360"/>
      </w:pPr>
      <w:rPr>
        <w:rFonts w:hint="default"/>
        <w:lang w:val="ru-RU" w:eastAsia="en-US" w:bidi="ar-SA"/>
      </w:rPr>
    </w:lvl>
    <w:lvl w:ilvl="7" w:tplc="10A623A2">
      <w:numFmt w:val="bullet"/>
      <w:lvlText w:val="•"/>
      <w:lvlJc w:val="left"/>
      <w:pPr>
        <w:ind w:left="8499" w:hanging="360"/>
      </w:pPr>
      <w:rPr>
        <w:rFonts w:hint="default"/>
        <w:lang w:val="ru-RU" w:eastAsia="en-US" w:bidi="ar-SA"/>
      </w:rPr>
    </w:lvl>
    <w:lvl w:ilvl="8" w:tplc="52C01600">
      <w:numFmt w:val="bullet"/>
      <w:lvlText w:val="•"/>
      <w:lvlJc w:val="left"/>
      <w:pPr>
        <w:ind w:left="9448" w:hanging="360"/>
      </w:pPr>
      <w:rPr>
        <w:rFonts w:hint="default"/>
        <w:lang w:val="ru-RU" w:eastAsia="en-US" w:bidi="ar-SA"/>
      </w:rPr>
    </w:lvl>
  </w:abstractNum>
  <w:abstractNum w:abstractNumId="64">
    <w:nsid w:val="3BA903CD"/>
    <w:multiLevelType w:val="hybridMultilevel"/>
    <w:tmpl w:val="E10C3348"/>
    <w:lvl w:ilvl="0" w:tplc="9AB6AB32">
      <w:numFmt w:val="bullet"/>
      <w:lvlText w:val="-"/>
      <w:lvlJc w:val="left"/>
      <w:pPr>
        <w:ind w:left="1135"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47505CD0">
      <w:numFmt w:val="bullet"/>
      <w:lvlText w:val="•"/>
      <w:lvlJc w:val="left"/>
      <w:pPr>
        <w:ind w:left="2160" w:hanging="142"/>
      </w:pPr>
      <w:rPr>
        <w:rFonts w:hint="default"/>
        <w:lang w:val="ru-RU" w:eastAsia="en-US" w:bidi="ar-SA"/>
      </w:rPr>
    </w:lvl>
    <w:lvl w:ilvl="2" w:tplc="3156FE4E">
      <w:numFmt w:val="bullet"/>
      <w:lvlText w:val="•"/>
      <w:lvlJc w:val="left"/>
      <w:pPr>
        <w:ind w:left="3181" w:hanging="142"/>
      </w:pPr>
      <w:rPr>
        <w:rFonts w:hint="default"/>
        <w:lang w:val="ru-RU" w:eastAsia="en-US" w:bidi="ar-SA"/>
      </w:rPr>
    </w:lvl>
    <w:lvl w:ilvl="3" w:tplc="92204AD6">
      <w:numFmt w:val="bullet"/>
      <w:lvlText w:val="•"/>
      <w:lvlJc w:val="left"/>
      <w:pPr>
        <w:ind w:left="4201" w:hanging="142"/>
      </w:pPr>
      <w:rPr>
        <w:rFonts w:hint="default"/>
        <w:lang w:val="ru-RU" w:eastAsia="en-US" w:bidi="ar-SA"/>
      </w:rPr>
    </w:lvl>
    <w:lvl w:ilvl="4" w:tplc="6DFE3E78">
      <w:numFmt w:val="bullet"/>
      <w:lvlText w:val="•"/>
      <w:lvlJc w:val="left"/>
      <w:pPr>
        <w:ind w:left="5222" w:hanging="142"/>
      </w:pPr>
      <w:rPr>
        <w:rFonts w:hint="default"/>
        <w:lang w:val="ru-RU" w:eastAsia="en-US" w:bidi="ar-SA"/>
      </w:rPr>
    </w:lvl>
    <w:lvl w:ilvl="5" w:tplc="03C28C96">
      <w:numFmt w:val="bullet"/>
      <w:lvlText w:val="•"/>
      <w:lvlJc w:val="left"/>
      <w:pPr>
        <w:ind w:left="6242" w:hanging="142"/>
      </w:pPr>
      <w:rPr>
        <w:rFonts w:hint="default"/>
        <w:lang w:val="ru-RU" w:eastAsia="en-US" w:bidi="ar-SA"/>
      </w:rPr>
    </w:lvl>
    <w:lvl w:ilvl="6" w:tplc="FAAA15BE">
      <w:numFmt w:val="bullet"/>
      <w:lvlText w:val="•"/>
      <w:lvlJc w:val="left"/>
      <w:pPr>
        <w:ind w:left="7263" w:hanging="142"/>
      </w:pPr>
      <w:rPr>
        <w:rFonts w:hint="default"/>
        <w:lang w:val="ru-RU" w:eastAsia="en-US" w:bidi="ar-SA"/>
      </w:rPr>
    </w:lvl>
    <w:lvl w:ilvl="7" w:tplc="860E2FD0">
      <w:numFmt w:val="bullet"/>
      <w:lvlText w:val="•"/>
      <w:lvlJc w:val="left"/>
      <w:pPr>
        <w:ind w:left="8283" w:hanging="142"/>
      </w:pPr>
      <w:rPr>
        <w:rFonts w:hint="default"/>
        <w:lang w:val="ru-RU" w:eastAsia="en-US" w:bidi="ar-SA"/>
      </w:rPr>
    </w:lvl>
    <w:lvl w:ilvl="8" w:tplc="958495E4">
      <w:numFmt w:val="bullet"/>
      <w:lvlText w:val="•"/>
      <w:lvlJc w:val="left"/>
      <w:pPr>
        <w:ind w:left="9304" w:hanging="142"/>
      </w:pPr>
      <w:rPr>
        <w:rFonts w:hint="default"/>
        <w:lang w:val="ru-RU" w:eastAsia="en-US" w:bidi="ar-SA"/>
      </w:rPr>
    </w:lvl>
  </w:abstractNum>
  <w:abstractNum w:abstractNumId="65">
    <w:nsid w:val="3F525FCE"/>
    <w:multiLevelType w:val="hybridMultilevel"/>
    <w:tmpl w:val="33E08DBA"/>
    <w:lvl w:ilvl="0" w:tplc="A21EF4D6">
      <w:start w:val="1"/>
      <w:numFmt w:val="decimal"/>
      <w:lvlText w:val="%1."/>
      <w:lvlJc w:val="left"/>
      <w:pPr>
        <w:ind w:left="991" w:hanging="23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9123106">
      <w:numFmt w:val="bullet"/>
      <w:lvlText w:val="•"/>
      <w:lvlJc w:val="left"/>
      <w:pPr>
        <w:ind w:left="2034" w:hanging="238"/>
      </w:pPr>
      <w:rPr>
        <w:rFonts w:hint="default"/>
        <w:lang w:val="ru-RU" w:eastAsia="en-US" w:bidi="ar-SA"/>
      </w:rPr>
    </w:lvl>
    <w:lvl w:ilvl="2" w:tplc="131ECBD8">
      <w:numFmt w:val="bullet"/>
      <w:lvlText w:val="•"/>
      <w:lvlJc w:val="left"/>
      <w:pPr>
        <w:ind w:left="3069" w:hanging="238"/>
      </w:pPr>
      <w:rPr>
        <w:rFonts w:hint="default"/>
        <w:lang w:val="ru-RU" w:eastAsia="en-US" w:bidi="ar-SA"/>
      </w:rPr>
    </w:lvl>
    <w:lvl w:ilvl="3" w:tplc="9CF4D014">
      <w:numFmt w:val="bullet"/>
      <w:lvlText w:val="•"/>
      <w:lvlJc w:val="left"/>
      <w:pPr>
        <w:ind w:left="4103" w:hanging="238"/>
      </w:pPr>
      <w:rPr>
        <w:rFonts w:hint="default"/>
        <w:lang w:val="ru-RU" w:eastAsia="en-US" w:bidi="ar-SA"/>
      </w:rPr>
    </w:lvl>
    <w:lvl w:ilvl="4" w:tplc="1AD817C0">
      <w:numFmt w:val="bullet"/>
      <w:lvlText w:val="•"/>
      <w:lvlJc w:val="left"/>
      <w:pPr>
        <w:ind w:left="5138" w:hanging="238"/>
      </w:pPr>
      <w:rPr>
        <w:rFonts w:hint="default"/>
        <w:lang w:val="ru-RU" w:eastAsia="en-US" w:bidi="ar-SA"/>
      </w:rPr>
    </w:lvl>
    <w:lvl w:ilvl="5" w:tplc="8F5C22B2">
      <w:numFmt w:val="bullet"/>
      <w:lvlText w:val="•"/>
      <w:lvlJc w:val="left"/>
      <w:pPr>
        <w:ind w:left="6172" w:hanging="238"/>
      </w:pPr>
      <w:rPr>
        <w:rFonts w:hint="default"/>
        <w:lang w:val="ru-RU" w:eastAsia="en-US" w:bidi="ar-SA"/>
      </w:rPr>
    </w:lvl>
    <w:lvl w:ilvl="6" w:tplc="789A4436">
      <w:numFmt w:val="bullet"/>
      <w:lvlText w:val="•"/>
      <w:lvlJc w:val="left"/>
      <w:pPr>
        <w:ind w:left="7207" w:hanging="238"/>
      </w:pPr>
      <w:rPr>
        <w:rFonts w:hint="default"/>
        <w:lang w:val="ru-RU" w:eastAsia="en-US" w:bidi="ar-SA"/>
      </w:rPr>
    </w:lvl>
    <w:lvl w:ilvl="7" w:tplc="588431D4">
      <w:numFmt w:val="bullet"/>
      <w:lvlText w:val="•"/>
      <w:lvlJc w:val="left"/>
      <w:pPr>
        <w:ind w:left="8241" w:hanging="238"/>
      </w:pPr>
      <w:rPr>
        <w:rFonts w:hint="default"/>
        <w:lang w:val="ru-RU" w:eastAsia="en-US" w:bidi="ar-SA"/>
      </w:rPr>
    </w:lvl>
    <w:lvl w:ilvl="8" w:tplc="E1D426EA">
      <w:numFmt w:val="bullet"/>
      <w:lvlText w:val="•"/>
      <w:lvlJc w:val="left"/>
      <w:pPr>
        <w:ind w:left="9276" w:hanging="238"/>
      </w:pPr>
      <w:rPr>
        <w:rFonts w:hint="default"/>
        <w:lang w:val="ru-RU" w:eastAsia="en-US" w:bidi="ar-SA"/>
      </w:rPr>
    </w:lvl>
  </w:abstractNum>
  <w:abstractNum w:abstractNumId="66">
    <w:nsid w:val="3F8E75C3"/>
    <w:multiLevelType w:val="hybridMultilevel"/>
    <w:tmpl w:val="3988856A"/>
    <w:lvl w:ilvl="0" w:tplc="A49C9512">
      <w:start w:val="1"/>
      <w:numFmt w:val="decimal"/>
      <w:lvlText w:val="%1."/>
      <w:lvlJc w:val="left"/>
      <w:pPr>
        <w:ind w:left="1841" w:hanging="28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3809256">
      <w:numFmt w:val="bullet"/>
      <w:lvlText w:val="•"/>
      <w:lvlJc w:val="left"/>
      <w:pPr>
        <w:ind w:left="2790" w:hanging="284"/>
      </w:pPr>
      <w:rPr>
        <w:rFonts w:hint="default"/>
        <w:lang w:val="ru-RU" w:eastAsia="en-US" w:bidi="ar-SA"/>
      </w:rPr>
    </w:lvl>
    <w:lvl w:ilvl="2" w:tplc="584AAB44">
      <w:numFmt w:val="bullet"/>
      <w:lvlText w:val="•"/>
      <w:lvlJc w:val="left"/>
      <w:pPr>
        <w:ind w:left="3741" w:hanging="284"/>
      </w:pPr>
      <w:rPr>
        <w:rFonts w:hint="default"/>
        <w:lang w:val="ru-RU" w:eastAsia="en-US" w:bidi="ar-SA"/>
      </w:rPr>
    </w:lvl>
    <w:lvl w:ilvl="3" w:tplc="01D4858C">
      <w:numFmt w:val="bullet"/>
      <w:lvlText w:val="•"/>
      <w:lvlJc w:val="left"/>
      <w:pPr>
        <w:ind w:left="4691" w:hanging="284"/>
      </w:pPr>
      <w:rPr>
        <w:rFonts w:hint="default"/>
        <w:lang w:val="ru-RU" w:eastAsia="en-US" w:bidi="ar-SA"/>
      </w:rPr>
    </w:lvl>
    <w:lvl w:ilvl="4" w:tplc="AB66FF6A">
      <w:numFmt w:val="bullet"/>
      <w:lvlText w:val="•"/>
      <w:lvlJc w:val="left"/>
      <w:pPr>
        <w:ind w:left="5642" w:hanging="284"/>
      </w:pPr>
      <w:rPr>
        <w:rFonts w:hint="default"/>
        <w:lang w:val="ru-RU" w:eastAsia="en-US" w:bidi="ar-SA"/>
      </w:rPr>
    </w:lvl>
    <w:lvl w:ilvl="5" w:tplc="3B628A3C">
      <w:numFmt w:val="bullet"/>
      <w:lvlText w:val="•"/>
      <w:lvlJc w:val="left"/>
      <w:pPr>
        <w:ind w:left="6592" w:hanging="284"/>
      </w:pPr>
      <w:rPr>
        <w:rFonts w:hint="default"/>
        <w:lang w:val="ru-RU" w:eastAsia="en-US" w:bidi="ar-SA"/>
      </w:rPr>
    </w:lvl>
    <w:lvl w:ilvl="6" w:tplc="8FDA3732">
      <w:numFmt w:val="bullet"/>
      <w:lvlText w:val="•"/>
      <w:lvlJc w:val="left"/>
      <w:pPr>
        <w:ind w:left="7543" w:hanging="284"/>
      </w:pPr>
      <w:rPr>
        <w:rFonts w:hint="default"/>
        <w:lang w:val="ru-RU" w:eastAsia="en-US" w:bidi="ar-SA"/>
      </w:rPr>
    </w:lvl>
    <w:lvl w:ilvl="7" w:tplc="021A0578">
      <w:numFmt w:val="bullet"/>
      <w:lvlText w:val="•"/>
      <w:lvlJc w:val="left"/>
      <w:pPr>
        <w:ind w:left="8493" w:hanging="284"/>
      </w:pPr>
      <w:rPr>
        <w:rFonts w:hint="default"/>
        <w:lang w:val="ru-RU" w:eastAsia="en-US" w:bidi="ar-SA"/>
      </w:rPr>
    </w:lvl>
    <w:lvl w:ilvl="8" w:tplc="36F858D8">
      <w:numFmt w:val="bullet"/>
      <w:lvlText w:val="•"/>
      <w:lvlJc w:val="left"/>
      <w:pPr>
        <w:ind w:left="9444" w:hanging="284"/>
      </w:pPr>
      <w:rPr>
        <w:rFonts w:hint="default"/>
        <w:lang w:val="ru-RU" w:eastAsia="en-US" w:bidi="ar-SA"/>
      </w:rPr>
    </w:lvl>
  </w:abstractNum>
  <w:abstractNum w:abstractNumId="67">
    <w:nsid w:val="3F944F93"/>
    <w:multiLevelType w:val="hybridMultilevel"/>
    <w:tmpl w:val="FF5CFEB8"/>
    <w:lvl w:ilvl="0" w:tplc="7AB01F2C">
      <w:start w:val="2"/>
      <w:numFmt w:val="decimal"/>
      <w:lvlText w:val="%1."/>
      <w:lvlJc w:val="left"/>
      <w:pPr>
        <w:ind w:left="991"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4498061A">
      <w:numFmt w:val="bullet"/>
      <w:lvlText w:val="•"/>
      <w:lvlJc w:val="left"/>
      <w:pPr>
        <w:ind w:left="2034" w:hanging="180"/>
      </w:pPr>
      <w:rPr>
        <w:rFonts w:hint="default"/>
        <w:lang w:val="ru-RU" w:eastAsia="en-US" w:bidi="ar-SA"/>
      </w:rPr>
    </w:lvl>
    <w:lvl w:ilvl="2" w:tplc="8A405B38">
      <w:numFmt w:val="bullet"/>
      <w:lvlText w:val="•"/>
      <w:lvlJc w:val="left"/>
      <w:pPr>
        <w:ind w:left="3069" w:hanging="180"/>
      </w:pPr>
      <w:rPr>
        <w:rFonts w:hint="default"/>
        <w:lang w:val="ru-RU" w:eastAsia="en-US" w:bidi="ar-SA"/>
      </w:rPr>
    </w:lvl>
    <w:lvl w:ilvl="3" w:tplc="EC08B5CC">
      <w:numFmt w:val="bullet"/>
      <w:lvlText w:val="•"/>
      <w:lvlJc w:val="left"/>
      <w:pPr>
        <w:ind w:left="4103" w:hanging="180"/>
      </w:pPr>
      <w:rPr>
        <w:rFonts w:hint="default"/>
        <w:lang w:val="ru-RU" w:eastAsia="en-US" w:bidi="ar-SA"/>
      </w:rPr>
    </w:lvl>
    <w:lvl w:ilvl="4" w:tplc="F842AE3E">
      <w:numFmt w:val="bullet"/>
      <w:lvlText w:val="•"/>
      <w:lvlJc w:val="left"/>
      <w:pPr>
        <w:ind w:left="5138" w:hanging="180"/>
      </w:pPr>
      <w:rPr>
        <w:rFonts w:hint="default"/>
        <w:lang w:val="ru-RU" w:eastAsia="en-US" w:bidi="ar-SA"/>
      </w:rPr>
    </w:lvl>
    <w:lvl w:ilvl="5" w:tplc="050C0B84">
      <w:numFmt w:val="bullet"/>
      <w:lvlText w:val="•"/>
      <w:lvlJc w:val="left"/>
      <w:pPr>
        <w:ind w:left="6172" w:hanging="180"/>
      </w:pPr>
      <w:rPr>
        <w:rFonts w:hint="default"/>
        <w:lang w:val="ru-RU" w:eastAsia="en-US" w:bidi="ar-SA"/>
      </w:rPr>
    </w:lvl>
    <w:lvl w:ilvl="6" w:tplc="3B42C824">
      <w:numFmt w:val="bullet"/>
      <w:lvlText w:val="•"/>
      <w:lvlJc w:val="left"/>
      <w:pPr>
        <w:ind w:left="7207" w:hanging="180"/>
      </w:pPr>
      <w:rPr>
        <w:rFonts w:hint="default"/>
        <w:lang w:val="ru-RU" w:eastAsia="en-US" w:bidi="ar-SA"/>
      </w:rPr>
    </w:lvl>
    <w:lvl w:ilvl="7" w:tplc="C278045E">
      <w:numFmt w:val="bullet"/>
      <w:lvlText w:val="•"/>
      <w:lvlJc w:val="left"/>
      <w:pPr>
        <w:ind w:left="8241" w:hanging="180"/>
      </w:pPr>
      <w:rPr>
        <w:rFonts w:hint="default"/>
        <w:lang w:val="ru-RU" w:eastAsia="en-US" w:bidi="ar-SA"/>
      </w:rPr>
    </w:lvl>
    <w:lvl w:ilvl="8" w:tplc="E99A3C96">
      <w:numFmt w:val="bullet"/>
      <w:lvlText w:val="•"/>
      <w:lvlJc w:val="left"/>
      <w:pPr>
        <w:ind w:left="9276" w:hanging="180"/>
      </w:pPr>
      <w:rPr>
        <w:rFonts w:hint="default"/>
        <w:lang w:val="ru-RU" w:eastAsia="en-US" w:bidi="ar-SA"/>
      </w:rPr>
    </w:lvl>
  </w:abstractNum>
  <w:abstractNum w:abstractNumId="68">
    <w:nsid w:val="40071D61"/>
    <w:multiLevelType w:val="hybridMultilevel"/>
    <w:tmpl w:val="7CD452E6"/>
    <w:lvl w:ilvl="0" w:tplc="A91AF162">
      <w:start w:val="1"/>
      <w:numFmt w:val="decimal"/>
      <w:lvlText w:val="%1."/>
      <w:lvlJc w:val="left"/>
      <w:pPr>
        <w:ind w:left="1711" w:hanging="360"/>
        <w:jc w:val="left"/>
      </w:pPr>
      <w:rPr>
        <w:rFonts w:ascii="Times New Roman" w:eastAsia="Times New Roman" w:hAnsi="Times New Roman" w:cs="Times New Roman" w:hint="default"/>
        <w:b w:val="0"/>
        <w:bCs w:val="0"/>
        <w:i w:val="0"/>
        <w:iCs w:val="0"/>
        <w:spacing w:val="0"/>
        <w:w w:val="99"/>
        <w:sz w:val="20"/>
        <w:szCs w:val="20"/>
        <w:lang w:val="ru-RU" w:eastAsia="en-US" w:bidi="ar-SA"/>
      </w:rPr>
    </w:lvl>
    <w:lvl w:ilvl="1" w:tplc="E5C8C738">
      <w:numFmt w:val="bullet"/>
      <w:lvlText w:val="•"/>
      <w:lvlJc w:val="left"/>
      <w:pPr>
        <w:ind w:left="2682" w:hanging="360"/>
      </w:pPr>
      <w:rPr>
        <w:rFonts w:hint="default"/>
        <w:lang w:val="ru-RU" w:eastAsia="en-US" w:bidi="ar-SA"/>
      </w:rPr>
    </w:lvl>
    <w:lvl w:ilvl="2" w:tplc="4EE86DE6">
      <w:numFmt w:val="bullet"/>
      <w:lvlText w:val="•"/>
      <w:lvlJc w:val="left"/>
      <w:pPr>
        <w:ind w:left="3645" w:hanging="360"/>
      </w:pPr>
      <w:rPr>
        <w:rFonts w:hint="default"/>
        <w:lang w:val="ru-RU" w:eastAsia="en-US" w:bidi="ar-SA"/>
      </w:rPr>
    </w:lvl>
    <w:lvl w:ilvl="3" w:tplc="7F462F0C">
      <w:numFmt w:val="bullet"/>
      <w:lvlText w:val="•"/>
      <w:lvlJc w:val="left"/>
      <w:pPr>
        <w:ind w:left="4607" w:hanging="360"/>
      </w:pPr>
      <w:rPr>
        <w:rFonts w:hint="default"/>
        <w:lang w:val="ru-RU" w:eastAsia="en-US" w:bidi="ar-SA"/>
      </w:rPr>
    </w:lvl>
    <w:lvl w:ilvl="4" w:tplc="6896A5EC">
      <w:numFmt w:val="bullet"/>
      <w:lvlText w:val="•"/>
      <w:lvlJc w:val="left"/>
      <w:pPr>
        <w:ind w:left="5570" w:hanging="360"/>
      </w:pPr>
      <w:rPr>
        <w:rFonts w:hint="default"/>
        <w:lang w:val="ru-RU" w:eastAsia="en-US" w:bidi="ar-SA"/>
      </w:rPr>
    </w:lvl>
    <w:lvl w:ilvl="5" w:tplc="F820ACFA">
      <w:numFmt w:val="bullet"/>
      <w:lvlText w:val="•"/>
      <w:lvlJc w:val="left"/>
      <w:pPr>
        <w:ind w:left="6532" w:hanging="360"/>
      </w:pPr>
      <w:rPr>
        <w:rFonts w:hint="default"/>
        <w:lang w:val="ru-RU" w:eastAsia="en-US" w:bidi="ar-SA"/>
      </w:rPr>
    </w:lvl>
    <w:lvl w:ilvl="6" w:tplc="7882A09C">
      <w:numFmt w:val="bullet"/>
      <w:lvlText w:val="•"/>
      <w:lvlJc w:val="left"/>
      <w:pPr>
        <w:ind w:left="7495" w:hanging="360"/>
      </w:pPr>
      <w:rPr>
        <w:rFonts w:hint="default"/>
        <w:lang w:val="ru-RU" w:eastAsia="en-US" w:bidi="ar-SA"/>
      </w:rPr>
    </w:lvl>
    <w:lvl w:ilvl="7" w:tplc="FE80350A">
      <w:numFmt w:val="bullet"/>
      <w:lvlText w:val="•"/>
      <w:lvlJc w:val="left"/>
      <w:pPr>
        <w:ind w:left="8457" w:hanging="360"/>
      </w:pPr>
      <w:rPr>
        <w:rFonts w:hint="default"/>
        <w:lang w:val="ru-RU" w:eastAsia="en-US" w:bidi="ar-SA"/>
      </w:rPr>
    </w:lvl>
    <w:lvl w:ilvl="8" w:tplc="3AAC4DB0">
      <w:numFmt w:val="bullet"/>
      <w:lvlText w:val="•"/>
      <w:lvlJc w:val="left"/>
      <w:pPr>
        <w:ind w:left="9420" w:hanging="360"/>
      </w:pPr>
      <w:rPr>
        <w:rFonts w:hint="default"/>
        <w:lang w:val="ru-RU" w:eastAsia="en-US" w:bidi="ar-SA"/>
      </w:rPr>
    </w:lvl>
  </w:abstractNum>
  <w:abstractNum w:abstractNumId="69">
    <w:nsid w:val="413D6FD2"/>
    <w:multiLevelType w:val="hybridMultilevel"/>
    <w:tmpl w:val="3B70C8E0"/>
    <w:lvl w:ilvl="0" w:tplc="E2CAECE4">
      <w:start w:val="1"/>
      <w:numFmt w:val="decimal"/>
      <w:lvlText w:val="%1"/>
      <w:lvlJc w:val="left"/>
      <w:pPr>
        <w:ind w:left="5456" w:hanging="180"/>
        <w:jc w:val="left"/>
      </w:pPr>
      <w:rPr>
        <w:rFonts w:ascii="Times New Roman" w:eastAsia="Times New Roman" w:hAnsi="Times New Roman" w:cs="Times New Roman" w:hint="default"/>
        <w:b/>
        <w:bCs/>
        <w:i w:val="0"/>
        <w:iCs w:val="0"/>
        <w:spacing w:val="0"/>
        <w:w w:val="100"/>
        <w:sz w:val="24"/>
        <w:szCs w:val="24"/>
        <w:lang w:val="ru-RU" w:eastAsia="en-US" w:bidi="ar-SA"/>
      </w:rPr>
    </w:lvl>
    <w:lvl w:ilvl="1" w:tplc="6FD6C5FE">
      <w:numFmt w:val="bullet"/>
      <w:lvlText w:val="•"/>
      <w:lvlJc w:val="left"/>
      <w:pPr>
        <w:ind w:left="6048" w:hanging="180"/>
      </w:pPr>
      <w:rPr>
        <w:rFonts w:hint="default"/>
        <w:lang w:val="ru-RU" w:eastAsia="en-US" w:bidi="ar-SA"/>
      </w:rPr>
    </w:lvl>
    <w:lvl w:ilvl="2" w:tplc="2E14FDCA">
      <w:numFmt w:val="bullet"/>
      <w:lvlText w:val="•"/>
      <w:lvlJc w:val="left"/>
      <w:pPr>
        <w:ind w:left="6637" w:hanging="180"/>
      </w:pPr>
      <w:rPr>
        <w:rFonts w:hint="default"/>
        <w:lang w:val="ru-RU" w:eastAsia="en-US" w:bidi="ar-SA"/>
      </w:rPr>
    </w:lvl>
    <w:lvl w:ilvl="3" w:tplc="FC2CBE16">
      <w:numFmt w:val="bullet"/>
      <w:lvlText w:val="•"/>
      <w:lvlJc w:val="left"/>
      <w:pPr>
        <w:ind w:left="7225" w:hanging="180"/>
      </w:pPr>
      <w:rPr>
        <w:rFonts w:hint="default"/>
        <w:lang w:val="ru-RU" w:eastAsia="en-US" w:bidi="ar-SA"/>
      </w:rPr>
    </w:lvl>
    <w:lvl w:ilvl="4" w:tplc="D9B22DB4">
      <w:numFmt w:val="bullet"/>
      <w:lvlText w:val="•"/>
      <w:lvlJc w:val="left"/>
      <w:pPr>
        <w:ind w:left="7814" w:hanging="180"/>
      </w:pPr>
      <w:rPr>
        <w:rFonts w:hint="default"/>
        <w:lang w:val="ru-RU" w:eastAsia="en-US" w:bidi="ar-SA"/>
      </w:rPr>
    </w:lvl>
    <w:lvl w:ilvl="5" w:tplc="D08040CC">
      <w:numFmt w:val="bullet"/>
      <w:lvlText w:val="•"/>
      <w:lvlJc w:val="left"/>
      <w:pPr>
        <w:ind w:left="8402" w:hanging="180"/>
      </w:pPr>
      <w:rPr>
        <w:rFonts w:hint="default"/>
        <w:lang w:val="ru-RU" w:eastAsia="en-US" w:bidi="ar-SA"/>
      </w:rPr>
    </w:lvl>
    <w:lvl w:ilvl="6" w:tplc="4D40F0BA">
      <w:numFmt w:val="bullet"/>
      <w:lvlText w:val="•"/>
      <w:lvlJc w:val="left"/>
      <w:pPr>
        <w:ind w:left="8991" w:hanging="180"/>
      </w:pPr>
      <w:rPr>
        <w:rFonts w:hint="default"/>
        <w:lang w:val="ru-RU" w:eastAsia="en-US" w:bidi="ar-SA"/>
      </w:rPr>
    </w:lvl>
    <w:lvl w:ilvl="7" w:tplc="A88CA958">
      <w:numFmt w:val="bullet"/>
      <w:lvlText w:val="•"/>
      <w:lvlJc w:val="left"/>
      <w:pPr>
        <w:ind w:left="9579" w:hanging="180"/>
      </w:pPr>
      <w:rPr>
        <w:rFonts w:hint="default"/>
        <w:lang w:val="ru-RU" w:eastAsia="en-US" w:bidi="ar-SA"/>
      </w:rPr>
    </w:lvl>
    <w:lvl w:ilvl="8" w:tplc="0F3817F8">
      <w:numFmt w:val="bullet"/>
      <w:lvlText w:val="•"/>
      <w:lvlJc w:val="left"/>
      <w:pPr>
        <w:ind w:left="10168" w:hanging="180"/>
      </w:pPr>
      <w:rPr>
        <w:rFonts w:hint="default"/>
        <w:lang w:val="ru-RU" w:eastAsia="en-US" w:bidi="ar-SA"/>
      </w:rPr>
    </w:lvl>
  </w:abstractNum>
  <w:abstractNum w:abstractNumId="70">
    <w:nsid w:val="42492982"/>
    <w:multiLevelType w:val="multilevel"/>
    <w:tmpl w:val="E8EC2CA4"/>
    <w:lvl w:ilvl="0">
      <w:start w:val="2"/>
      <w:numFmt w:val="decimal"/>
      <w:lvlText w:val="%1"/>
      <w:lvlJc w:val="left"/>
      <w:pPr>
        <w:ind w:left="1699" w:hanging="423"/>
        <w:jc w:val="left"/>
      </w:pPr>
      <w:rPr>
        <w:rFonts w:hint="default"/>
        <w:lang w:val="ru-RU" w:eastAsia="en-US" w:bidi="ar-SA"/>
      </w:rPr>
    </w:lvl>
    <w:lvl w:ilvl="1">
      <w:start w:val="1"/>
      <w:numFmt w:val="decimal"/>
      <w:lvlText w:val="%1.%2."/>
      <w:lvlJc w:val="left"/>
      <w:pPr>
        <w:ind w:left="1699" w:hanging="42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629" w:hanging="423"/>
      </w:pPr>
      <w:rPr>
        <w:rFonts w:hint="default"/>
        <w:lang w:val="ru-RU" w:eastAsia="en-US" w:bidi="ar-SA"/>
      </w:rPr>
    </w:lvl>
    <w:lvl w:ilvl="3">
      <w:numFmt w:val="bullet"/>
      <w:lvlText w:val="•"/>
      <w:lvlJc w:val="left"/>
      <w:pPr>
        <w:ind w:left="4593" w:hanging="423"/>
      </w:pPr>
      <w:rPr>
        <w:rFonts w:hint="default"/>
        <w:lang w:val="ru-RU" w:eastAsia="en-US" w:bidi="ar-SA"/>
      </w:rPr>
    </w:lvl>
    <w:lvl w:ilvl="4">
      <w:numFmt w:val="bullet"/>
      <w:lvlText w:val="•"/>
      <w:lvlJc w:val="left"/>
      <w:pPr>
        <w:ind w:left="5558" w:hanging="423"/>
      </w:pPr>
      <w:rPr>
        <w:rFonts w:hint="default"/>
        <w:lang w:val="ru-RU" w:eastAsia="en-US" w:bidi="ar-SA"/>
      </w:rPr>
    </w:lvl>
    <w:lvl w:ilvl="5">
      <w:numFmt w:val="bullet"/>
      <w:lvlText w:val="•"/>
      <w:lvlJc w:val="left"/>
      <w:pPr>
        <w:ind w:left="6522" w:hanging="423"/>
      </w:pPr>
      <w:rPr>
        <w:rFonts w:hint="default"/>
        <w:lang w:val="ru-RU" w:eastAsia="en-US" w:bidi="ar-SA"/>
      </w:rPr>
    </w:lvl>
    <w:lvl w:ilvl="6">
      <w:numFmt w:val="bullet"/>
      <w:lvlText w:val="•"/>
      <w:lvlJc w:val="left"/>
      <w:pPr>
        <w:ind w:left="7487" w:hanging="423"/>
      </w:pPr>
      <w:rPr>
        <w:rFonts w:hint="default"/>
        <w:lang w:val="ru-RU" w:eastAsia="en-US" w:bidi="ar-SA"/>
      </w:rPr>
    </w:lvl>
    <w:lvl w:ilvl="7">
      <w:numFmt w:val="bullet"/>
      <w:lvlText w:val="•"/>
      <w:lvlJc w:val="left"/>
      <w:pPr>
        <w:ind w:left="8451" w:hanging="423"/>
      </w:pPr>
      <w:rPr>
        <w:rFonts w:hint="default"/>
        <w:lang w:val="ru-RU" w:eastAsia="en-US" w:bidi="ar-SA"/>
      </w:rPr>
    </w:lvl>
    <w:lvl w:ilvl="8">
      <w:numFmt w:val="bullet"/>
      <w:lvlText w:val="•"/>
      <w:lvlJc w:val="left"/>
      <w:pPr>
        <w:ind w:left="9416" w:hanging="423"/>
      </w:pPr>
      <w:rPr>
        <w:rFonts w:hint="default"/>
        <w:lang w:val="ru-RU" w:eastAsia="en-US" w:bidi="ar-SA"/>
      </w:rPr>
    </w:lvl>
  </w:abstractNum>
  <w:abstractNum w:abstractNumId="71">
    <w:nsid w:val="42CC5BB0"/>
    <w:multiLevelType w:val="hybridMultilevel"/>
    <w:tmpl w:val="83FAAE1E"/>
    <w:lvl w:ilvl="0" w:tplc="23025868">
      <w:start w:val="1"/>
      <w:numFmt w:val="decimal"/>
      <w:lvlText w:val="%1)"/>
      <w:lvlJc w:val="left"/>
      <w:pPr>
        <w:ind w:left="991"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1C283C6">
      <w:numFmt w:val="bullet"/>
      <w:lvlText w:val="•"/>
      <w:lvlJc w:val="left"/>
      <w:pPr>
        <w:ind w:left="2034" w:hanging="389"/>
      </w:pPr>
      <w:rPr>
        <w:rFonts w:hint="default"/>
        <w:lang w:val="ru-RU" w:eastAsia="en-US" w:bidi="ar-SA"/>
      </w:rPr>
    </w:lvl>
    <w:lvl w:ilvl="2" w:tplc="E7B809EE">
      <w:numFmt w:val="bullet"/>
      <w:lvlText w:val="•"/>
      <w:lvlJc w:val="left"/>
      <w:pPr>
        <w:ind w:left="3069" w:hanging="389"/>
      </w:pPr>
      <w:rPr>
        <w:rFonts w:hint="default"/>
        <w:lang w:val="ru-RU" w:eastAsia="en-US" w:bidi="ar-SA"/>
      </w:rPr>
    </w:lvl>
    <w:lvl w:ilvl="3" w:tplc="3ACE7048">
      <w:numFmt w:val="bullet"/>
      <w:lvlText w:val="•"/>
      <w:lvlJc w:val="left"/>
      <w:pPr>
        <w:ind w:left="4103" w:hanging="389"/>
      </w:pPr>
      <w:rPr>
        <w:rFonts w:hint="default"/>
        <w:lang w:val="ru-RU" w:eastAsia="en-US" w:bidi="ar-SA"/>
      </w:rPr>
    </w:lvl>
    <w:lvl w:ilvl="4" w:tplc="FB8E3E70">
      <w:numFmt w:val="bullet"/>
      <w:lvlText w:val="•"/>
      <w:lvlJc w:val="left"/>
      <w:pPr>
        <w:ind w:left="5138" w:hanging="389"/>
      </w:pPr>
      <w:rPr>
        <w:rFonts w:hint="default"/>
        <w:lang w:val="ru-RU" w:eastAsia="en-US" w:bidi="ar-SA"/>
      </w:rPr>
    </w:lvl>
    <w:lvl w:ilvl="5" w:tplc="CCFEBE0A">
      <w:numFmt w:val="bullet"/>
      <w:lvlText w:val="•"/>
      <w:lvlJc w:val="left"/>
      <w:pPr>
        <w:ind w:left="6172" w:hanging="389"/>
      </w:pPr>
      <w:rPr>
        <w:rFonts w:hint="default"/>
        <w:lang w:val="ru-RU" w:eastAsia="en-US" w:bidi="ar-SA"/>
      </w:rPr>
    </w:lvl>
    <w:lvl w:ilvl="6" w:tplc="274CD536">
      <w:numFmt w:val="bullet"/>
      <w:lvlText w:val="•"/>
      <w:lvlJc w:val="left"/>
      <w:pPr>
        <w:ind w:left="7207" w:hanging="389"/>
      </w:pPr>
      <w:rPr>
        <w:rFonts w:hint="default"/>
        <w:lang w:val="ru-RU" w:eastAsia="en-US" w:bidi="ar-SA"/>
      </w:rPr>
    </w:lvl>
    <w:lvl w:ilvl="7" w:tplc="FA8441A4">
      <w:numFmt w:val="bullet"/>
      <w:lvlText w:val="•"/>
      <w:lvlJc w:val="left"/>
      <w:pPr>
        <w:ind w:left="8241" w:hanging="389"/>
      </w:pPr>
      <w:rPr>
        <w:rFonts w:hint="default"/>
        <w:lang w:val="ru-RU" w:eastAsia="en-US" w:bidi="ar-SA"/>
      </w:rPr>
    </w:lvl>
    <w:lvl w:ilvl="8" w:tplc="89482266">
      <w:numFmt w:val="bullet"/>
      <w:lvlText w:val="•"/>
      <w:lvlJc w:val="left"/>
      <w:pPr>
        <w:ind w:left="9276" w:hanging="389"/>
      </w:pPr>
      <w:rPr>
        <w:rFonts w:hint="default"/>
        <w:lang w:val="ru-RU" w:eastAsia="en-US" w:bidi="ar-SA"/>
      </w:rPr>
    </w:lvl>
  </w:abstractNum>
  <w:abstractNum w:abstractNumId="72">
    <w:nsid w:val="43C17BE0"/>
    <w:multiLevelType w:val="hybridMultilevel"/>
    <w:tmpl w:val="32484A28"/>
    <w:lvl w:ilvl="0" w:tplc="64F2FCFA">
      <w:start w:val="1"/>
      <w:numFmt w:val="decimal"/>
      <w:lvlText w:val="%1)"/>
      <w:lvlJc w:val="left"/>
      <w:pPr>
        <w:ind w:left="991"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3565366">
      <w:numFmt w:val="bullet"/>
      <w:lvlText w:val="•"/>
      <w:lvlJc w:val="left"/>
      <w:pPr>
        <w:ind w:left="2034" w:hanging="276"/>
      </w:pPr>
      <w:rPr>
        <w:rFonts w:hint="default"/>
        <w:lang w:val="ru-RU" w:eastAsia="en-US" w:bidi="ar-SA"/>
      </w:rPr>
    </w:lvl>
    <w:lvl w:ilvl="2" w:tplc="09EC238C">
      <w:numFmt w:val="bullet"/>
      <w:lvlText w:val="•"/>
      <w:lvlJc w:val="left"/>
      <w:pPr>
        <w:ind w:left="3069" w:hanging="276"/>
      </w:pPr>
      <w:rPr>
        <w:rFonts w:hint="default"/>
        <w:lang w:val="ru-RU" w:eastAsia="en-US" w:bidi="ar-SA"/>
      </w:rPr>
    </w:lvl>
    <w:lvl w:ilvl="3" w:tplc="3C1E9636">
      <w:numFmt w:val="bullet"/>
      <w:lvlText w:val="•"/>
      <w:lvlJc w:val="left"/>
      <w:pPr>
        <w:ind w:left="4103" w:hanging="276"/>
      </w:pPr>
      <w:rPr>
        <w:rFonts w:hint="default"/>
        <w:lang w:val="ru-RU" w:eastAsia="en-US" w:bidi="ar-SA"/>
      </w:rPr>
    </w:lvl>
    <w:lvl w:ilvl="4" w:tplc="F8E886E8">
      <w:numFmt w:val="bullet"/>
      <w:lvlText w:val="•"/>
      <w:lvlJc w:val="left"/>
      <w:pPr>
        <w:ind w:left="5138" w:hanging="276"/>
      </w:pPr>
      <w:rPr>
        <w:rFonts w:hint="default"/>
        <w:lang w:val="ru-RU" w:eastAsia="en-US" w:bidi="ar-SA"/>
      </w:rPr>
    </w:lvl>
    <w:lvl w:ilvl="5" w:tplc="185CE764">
      <w:numFmt w:val="bullet"/>
      <w:lvlText w:val="•"/>
      <w:lvlJc w:val="left"/>
      <w:pPr>
        <w:ind w:left="6172" w:hanging="276"/>
      </w:pPr>
      <w:rPr>
        <w:rFonts w:hint="default"/>
        <w:lang w:val="ru-RU" w:eastAsia="en-US" w:bidi="ar-SA"/>
      </w:rPr>
    </w:lvl>
    <w:lvl w:ilvl="6" w:tplc="71707916">
      <w:numFmt w:val="bullet"/>
      <w:lvlText w:val="•"/>
      <w:lvlJc w:val="left"/>
      <w:pPr>
        <w:ind w:left="7207" w:hanging="276"/>
      </w:pPr>
      <w:rPr>
        <w:rFonts w:hint="default"/>
        <w:lang w:val="ru-RU" w:eastAsia="en-US" w:bidi="ar-SA"/>
      </w:rPr>
    </w:lvl>
    <w:lvl w:ilvl="7" w:tplc="9F809CEC">
      <w:numFmt w:val="bullet"/>
      <w:lvlText w:val="•"/>
      <w:lvlJc w:val="left"/>
      <w:pPr>
        <w:ind w:left="8241" w:hanging="276"/>
      </w:pPr>
      <w:rPr>
        <w:rFonts w:hint="default"/>
        <w:lang w:val="ru-RU" w:eastAsia="en-US" w:bidi="ar-SA"/>
      </w:rPr>
    </w:lvl>
    <w:lvl w:ilvl="8" w:tplc="9FCAAC62">
      <w:numFmt w:val="bullet"/>
      <w:lvlText w:val="•"/>
      <w:lvlJc w:val="left"/>
      <w:pPr>
        <w:ind w:left="9276" w:hanging="276"/>
      </w:pPr>
      <w:rPr>
        <w:rFonts w:hint="default"/>
        <w:lang w:val="ru-RU" w:eastAsia="en-US" w:bidi="ar-SA"/>
      </w:rPr>
    </w:lvl>
  </w:abstractNum>
  <w:abstractNum w:abstractNumId="73">
    <w:nsid w:val="43F13737"/>
    <w:multiLevelType w:val="hybridMultilevel"/>
    <w:tmpl w:val="D876AFDC"/>
    <w:lvl w:ilvl="0" w:tplc="1DA22068">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8C81C0">
      <w:numFmt w:val="bullet"/>
      <w:lvlText w:val="•"/>
      <w:lvlJc w:val="left"/>
      <w:pPr>
        <w:ind w:left="2808" w:hanging="360"/>
      </w:pPr>
      <w:rPr>
        <w:rFonts w:hint="default"/>
        <w:lang w:val="ru-RU" w:eastAsia="en-US" w:bidi="ar-SA"/>
      </w:rPr>
    </w:lvl>
    <w:lvl w:ilvl="2" w:tplc="08D2C2AE">
      <w:numFmt w:val="bullet"/>
      <w:lvlText w:val="•"/>
      <w:lvlJc w:val="left"/>
      <w:pPr>
        <w:ind w:left="3757" w:hanging="360"/>
      </w:pPr>
      <w:rPr>
        <w:rFonts w:hint="default"/>
        <w:lang w:val="ru-RU" w:eastAsia="en-US" w:bidi="ar-SA"/>
      </w:rPr>
    </w:lvl>
    <w:lvl w:ilvl="3" w:tplc="106EC228">
      <w:numFmt w:val="bullet"/>
      <w:lvlText w:val="•"/>
      <w:lvlJc w:val="left"/>
      <w:pPr>
        <w:ind w:left="4705" w:hanging="360"/>
      </w:pPr>
      <w:rPr>
        <w:rFonts w:hint="default"/>
        <w:lang w:val="ru-RU" w:eastAsia="en-US" w:bidi="ar-SA"/>
      </w:rPr>
    </w:lvl>
    <w:lvl w:ilvl="4" w:tplc="2B002B5E">
      <w:numFmt w:val="bullet"/>
      <w:lvlText w:val="•"/>
      <w:lvlJc w:val="left"/>
      <w:pPr>
        <w:ind w:left="5654" w:hanging="360"/>
      </w:pPr>
      <w:rPr>
        <w:rFonts w:hint="default"/>
        <w:lang w:val="ru-RU" w:eastAsia="en-US" w:bidi="ar-SA"/>
      </w:rPr>
    </w:lvl>
    <w:lvl w:ilvl="5" w:tplc="3C04C06C">
      <w:numFmt w:val="bullet"/>
      <w:lvlText w:val="•"/>
      <w:lvlJc w:val="left"/>
      <w:pPr>
        <w:ind w:left="6602" w:hanging="360"/>
      </w:pPr>
      <w:rPr>
        <w:rFonts w:hint="default"/>
        <w:lang w:val="ru-RU" w:eastAsia="en-US" w:bidi="ar-SA"/>
      </w:rPr>
    </w:lvl>
    <w:lvl w:ilvl="6" w:tplc="A746D8BA">
      <w:numFmt w:val="bullet"/>
      <w:lvlText w:val="•"/>
      <w:lvlJc w:val="left"/>
      <w:pPr>
        <w:ind w:left="7551" w:hanging="360"/>
      </w:pPr>
      <w:rPr>
        <w:rFonts w:hint="default"/>
        <w:lang w:val="ru-RU" w:eastAsia="en-US" w:bidi="ar-SA"/>
      </w:rPr>
    </w:lvl>
    <w:lvl w:ilvl="7" w:tplc="E2D0CAA8">
      <w:numFmt w:val="bullet"/>
      <w:lvlText w:val="•"/>
      <w:lvlJc w:val="left"/>
      <w:pPr>
        <w:ind w:left="8499" w:hanging="360"/>
      </w:pPr>
      <w:rPr>
        <w:rFonts w:hint="default"/>
        <w:lang w:val="ru-RU" w:eastAsia="en-US" w:bidi="ar-SA"/>
      </w:rPr>
    </w:lvl>
    <w:lvl w:ilvl="8" w:tplc="46B8565A">
      <w:numFmt w:val="bullet"/>
      <w:lvlText w:val="•"/>
      <w:lvlJc w:val="left"/>
      <w:pPr>
        <w:ind w:left="9448" w:hanging="360"/>
      </w:pPr>
      <w:rPr>
        <w:rFonts w:hint="default"/>
        <w:lang w:val="ru-RU" w:eastAsia="en-US" w:bidi="ar-SA"/>
      </w:rPr>
    </w:lvl>
  </w:abstractNum>
  <w:abstractNum w:abstractNumId="74">
    <w:nsid w:val="44181ED0"/>
    <w:multiLevelType w:val="hybridMultilevel"/>
    <w:tmpl w:val="7B84ED9A"/>
    <w:lvl w:ilvl="0" w:tplc="CDDAE35E">
      <w:start w:val="1"/>
      <w:numFmt w:val="decimal"/>
      <w:lvlText w:val="%1)"/>
      <w:lvlJc w:val="left"/>
      <w:pPr>
        <w:ind w:left="1790"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F0E1F58">
      <w:numFmt w:val="bullet"/>
      <w:lvlText w:val="•"/>
      <w:lvlJc w:val="left"/>
      <w:pPr>
        <w:ind w:left="2754" w:hanging="262"/>
      </w:pPr>
      <w:rPr>
        <w:rFonts w:hint="default"/>
        <w:lang w:val="ru-RU" w:eastAsia="en-US" w:bidi="ar-SA"/>
      </w:rPr>
    </w:lvl>
    <w:lvl w:ilvl="2" w:tplc="C778F0DE">
      <w:numFmt w:val="bullet"/>
      <w:lvlText w:val="•"/>
      <w:lvlJc w:val="left"/>
      <w:pPr>
        <w:ind w:left="3709" w:hanging="262"/>
      </w:pPr>
      <w:rPr>
        <w:rFonts w:hint="default"/>
        <w:lang w:val="ru-RU" w:eastAsia="en-US" w:bidi="ar-SA"/>
      </w:rPr>
    </w:lvl>
    <w:lvl w:ilvl="3" w:tplc="330CC2B8">
      <w:numFmt w:val="bullet"/>
      <w:lvlText w:val="•"/>
      <w:lvlJc w:val="left"/>
      <w:pPr>
        <w:ind w:left="4663" w:hanging="262"/>
      </w:pPr>
      <w:rPr>
        <w:rFonts w:hint="default"/>
        <w:lang w:val="ru-RU" w:eastAsia="en-US" w:bidi="ar-SA"/>
      </w:rPr>
    </w:lvl>
    <w:lvl w:ilvl="4" w:tplc="8E8CF468">
      <w:numFmt w:val="bullet"/>
      <w:lvlText w:val="•"/>
      <w:lvlJc w:val="left"/>
      <w:pPr>
        <w:ind w:left="5618" w:hanging="262"/>
      </w:pPr>
      <w:rPr>
        <w:rFonts w:hint="default"/>
        <w:lang w:val="ru-RU" w:eastAsia="en-US" w:bidi="ar-SA"/>
      </w:rPr>
    </w:lvl>
    <w:lvl w:ilvl="5" w:tplc="D0725468">
      <w:numFmt w:val="bullet"/>
      <w:lvlText w:val="•"/>
      <w:lvlJc w:val="left"/>
      <w:pPr>
        <w:ind w:left="6572" w:hanging="262"/>
      </w:pPr>
      <w:rPr>
        <w:rFonts w:hint="default"/>
        <w:lang w:val="ru-RU" w:eastAsia="en-US" w:bidi="ar-SA"/>
      </w:rPr>
    </w:lvl>
    <w:lvl w:ilvl="6" w:tplc="73A61776">
      <w:numFmt w:val="bullet"/>
      <w:lvlText w:val="•"/>
      <w:lvlJc w:val="left"/>
      <w:pPr>
        <w:ind w:left="7527" w:hanging="262"/>
      </w:pPr>
      <w:rPr>
        <w:rFonts w:hint="default"/>
        <w:lang w:val="ru-RU" w:eastAsia="en-US" w:bidi="ar-SA"/>
      </w:rPr>
    </w:lvl>
    <w:lvl w:ilvl="7" w:tplc="58ECD332">
      <w:numFmt w:val="bullet"/>
      <w:lvlText w:val="•"/>
      <w:lvlJc w:val="left"/>
      <w:pPr>
        <w:ind w:left="8481" w:hanging="262"/>
      </w:pPr>
      <w:rPr>
        <w:rFonts w:hint="default"/>
        <w:lang w:val="ru-RU" w:eastAsia="en-US" w:bidi="ar-SA"/>
      </w:rPr>
    </w:lvl>
    <w:lvl w:ilvl="8" w:tplc="D270A422">
      <w:numFmt w:val="bullet"/>
      <w:lvlText w:val="•"/>
      <w:lvlJc w:val="left"/>
      <w:pPr>
        <w:ind w:left="9436" w:hanging="262"/>
      </w:pPr>
      <w:rPr>
        <w:rFonts w:hint="default"/>
        <w:lang w:val="ru-RU" w:eastAsia="en-US" w:bidi="ar-SA"/>
      </w:rPr>
    </w:lvl>
  </w:abstractNum>
  <w:abstractNum w:abstractNumId="75">
    <w:nsid w:val="46C95071"/>
    <w:multiLevelType w:val="hybridMultilevel"/>
    <w:tmpl w:val="69D822A2"/>
    <w:lvl w:ilvl="0" w:tplc="1584E3BE">
      <w:start w:val="1"/>
      <w:numFmt w:val="decimal"/>
      <w:lvlText w:val="%1."/>
      <w:lvlJc w:val="left"/>
      <w:pPr>
        <w:ind w:left="1592" w:hanging="360"/>
        <w:jc w:val="left"/>
      </w:pPr>
      <w:rPr>
        <w:rFonts w:ascii="Calibri" w:eastAsia="Calibri" w:hAnsi="Calibri" w:cs="Calibri" w:hint="default"/>
        <w:b w:val="0"/>
        <w:bCs w:val="0"/>
        <w:i w:val="0"/>
        <w:iCs w:val="0"/>
        <w:spacing w:val="-1"/>
        <w:w w:val="99"/>
        <w:sz w:val="20"/>
        <w:szCs w:val="20"/>
        <w:lang w:val="ru-RU" w:eastAsia="en-US" w:bidi="ar-SA"/>
      </w:rPr>
    </w:lvl>
    <w:lvl w:ilvl="1" w:tplc="89A29262">
      <w:numFmt w:val="bullet"/>
      <w:lvlText w:val="•"/>
      <w:lvlJc w:val="left"/>
      <w:pPr>
        <w:ind w:left="2560" w:hanging="360"/>
      </w:pPr>
      <w:rPr>
        <w:rFonts w:hint="default"/>
        <w:lang w:val="ru-RU" w:eastAsia="en-US" w:bidi="ar-SA"/>
      </w:rPr>
    </w:lvl>
    <w:lvl w:ilvl="2" w:tplc="66B8288C">
      <w:numFmt w:val="bullet"/>
      <w:lvlText w:val="•"/>
      <w:lvlJc w:val="left"/>
      <w:pPr>
        <w:ind w:left="3520" w:hanging="360"/>
      </w:pPr>
      <w:rPr>
        <w:rFonts w:hint="default"/>
        <w:lang w:val="ru-RU" w:eastAsia="en-US" w:bidi="ar-SA"/>
      </w:rPr>
    </w:lvl>
    <w:lvl w:ilvl="3" w:tplc="F95CCC36">
      <w:numFmt w:val="bullet"/>
      <w:lvlText w:val="•"/>
      <w:lvlJc w:val="left"/>
      <w:pPr>
        <w:ind w:left="4481" w:hanging="360"/>
      </w:pPr>
      <w:rPr>
        <w:rFonts w:hint="default"/>
        <w:lang w:val="ru-RU" w:eastAsia="en-US" w:bidi="ar-SA"/>
      </w:rPr>
    </w:lvl>
    <w:lvl w:ilvl="4" w:tplc="ADAC367A">
      <w:numFmt w:val="bullet"/>
      <w:lvlText w:val="•"/>
      <w:lvlJc w:val="left"/>
      <w:pPr>
        <w:ind w:left="5441" w:hanging="360"/>
      </w:pPr>
      <w:rPr>
        <w:rFonts w:hint="default"/>
        <w:lang w:val="ru-RU" w:eastAsia="en-US" w:bidi="ar-SA"/>
      </w:rPr>
    </w:lvl>
    <w:lvl w:ilvl="5" w:tplc="674A0572">
      <w:numFmt w:val="bullet"/>
      <w:lvlText w:val="•"/>
      <w:lvlJc w:val="left"/>
      <w:pPr>
        <w:ind w:left="6402" w:hanging="360"/>
      </w:pPr>
      <w:rPr>
        <w:rFonts w:hint="default"/>
        <w:lang w:val="ru-RU" w:eastAsia="en-US" w:bidi="ar-SA"/>
      </w:rPr>
    </w:lvl>
    <w:lvl w:ilvl="6" w:tplc="4EEE788C">
      <w:numFmt w:val="bullet"/>
      <w:lvlText w:val="•"/>
      <w:lvlJc w:val="left"/>
      <w:pPr>
        <w:ind w:left="7362" w:hanging="360"/>
      </w:pPr>
      <w:rPr>
        <w:rFonts w:hint="default"/>
        <w:lang w:val="ru-RU" w:eastAsia="en-US" w:bidi="ar-SA"/>
      </w:rPr>
    </w:lvl>
    <w:lvl w:ilvl="7" w:tplc="18084AA0">
      <w:numFmt w:val="bullet"/>
      <w:lvlText w:val="•"/>
      <w:lvlJc w:val="left"/>
      <w:pPr>
        <w:ind w:left="8322" w:hanging="360"/>
      </w:pPr>
      <w:rPr>
        <w:rFonts w:hint="default"/>
        <w:lang w:val="ru-RU" w:eastAsia="en-US" w:bidi="ar-SA"/>
      </w:rPr>
    </w:lvl>
    <w:lvl w:ilvl="8" w:tplc="5F2C8AFE">
      <w:numFmt w:val="bullet"/>
      <w:lvlText w:val="•"/>
      <w:lvlJc w:val="left"/>
      <w:pPr>
        <w:ind w:left="9283" w:hanging="360"/>
      </w:pPr>
      <w:rPr>
        <w:rFonts w:hint="default"/>
        <w:lang w:val="ru-RU" w:eastAsia="en-US" w:bidi="ar-SA"/>
      </w:rPr>
    </w:lvl>
  </w:abstractNum>
  <w:abstractNum w:abstractNumId="76">
    <w:nsid w:val="470B43DE"/>
    <w:multiLevelType w:val="hybridMultilevel"/>
    <w:tmpl w:val="A50E8DE0"/>
    <w:lvl w:ilvl="0" w:tplc="56BE4D00">
      <w:start w:val="1"/>
      <w:numFmt w:val="decimal"/>
      <w:lvlText w:val="%1)"/>
      <w:lvlJc w:val="left"/>
      <w:pPr>
        <w:ind w:left="1711" w:hanging="5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D06D764">
      <w:numFmt w:val="bullet"/>
      <w:lvlText w:val="•"/>
      <w:lvlJc w:val="left"/>
      <w:pPr>
        <w:ind w:left="2682" w:hanging="562"/>
      </w:pPr>
      <w:rPr>
        <w:rFonts w:hint="default"/>
        <w:lang w:val="ru-RU" w:eastAsia="en-US" w:bidi="ar-SA"/>
      </w:rPr>
    </w:lvl>
    <w:lvl w:ilvl="2" w:tplc="BBC6345C">
      <w:numFmt w:val="bullet"/>
      <w:lvlText w:val="•"/>
      <w:lvlJc w:val="left"/>
      <w:pPr>
        <w:ind w:left="3645" w:hanging="562"/>
      </w:pPr>
      <w:rPr>
        <w:rFonts w:hint="default"/>
        <w:lang w:val="ru-RU" w:eastAsia="en-US" w:bidi="ar-SA"/>
      </w:rPr>
    </w:lvl>
    <w:lvl w:ilvl="3" w:tplc="2A2AFA88">
      <w:numFmt w:val="bullet"/>
      <w:lvlText w:val="•"/>
      <w:lvlJc w:val="left"/>
      <w:pPr>
        <w:ind w:left="4607" w:hanging="562"/>
      </w:pPr>
      <w:rPr>
        <w:rFonts w:hint="default"/>
        <w:lang w:val="ru-RU" w:eastAsia="en-US" w:bidi="ar-SA"/>
      </w:rPr>
    </w:lvl>
    <w:lvl w:ilvl="4" w:tplc="E02EFE52">
      <w:numFmt w:val="bullet"/>
      <w:lvlText w:val="•"/>
      <w:lvlJc w:val="left"/>
      <w:pPr>
        <w:ind w:left="5570" w:hanging="562"/>
      </w:pPr>
      <w:rPr>
        <w:rFonts w:hint="default"/>
        <w:lang w:val="ru-RU" w:eastAsia="en-US" w:bidi="ar-SA"/>
      </w:rPr>
    </w:lvl>
    <w:lvl w:ilvl="5" w:tplc="1EEEE79E">
      <w:numFmt w:val="bullet"/>
      <w:lvlText w:val="•"/>
      <w:lvlJc w:val="left"/>
      <w:pPr>
        <w:ind w:left="6532" w:hanging="562"/>
      </w:pPr>
      <w:rPr>
        <w:rFonts w:hint="default"/>
        <w:lang w:val="ru-RU" w:eastAsia="en-US" w:bidi="ar-SA"/>
      </w:rPr>
    </w:lvl>
    <w:lvl w:ilvl="6" w:tplc="50FC2F58">
      <w:numFmt w:val="bullet"/>
      <w:lvlText w:val="•"/>
      <w:lvlJc w:val="left"/>
      <w:pPr>
        <w:ind w:left="7495" w:hanging="562"/>
      </w:pPr>
      <w:rPr>
        <w:rFonts w:hint="default"/>
        <w:lang w:val="ru-RU" w:eastAsia="en-US" w:bidi="ar-SA"/>
      </w:rPr>
    </w:lvl>
    <w:lvl w:ilvl="7" w:tplc="915C03E8">
      <w:numFmt w:val="bullet"/>
      <w:lvlText w:val="•"/>
      <w:lvlJc w:val="left"/>
      <w:pPr>
        <w:ind w:left="8457" w:hanging="562"/>
      </w:pPr>
      <w:rPr>
        <w:rFonts w:hint="default"/>
        <w:lang w:val="ru-RU" w:eastAsia="en-US" w:bidi="ar-SA"/>
      </w:rPr>
    </w:lvl>
    <w:lvl w:ilvl="8" w:tplc="1D189864">
      <w:numFmt w:val="bullet"/>
      <w:lvlText w:val="•"/>
      <w:lvlJc w:val="left"/>
      <w:pPr>
        <w:ind w:left="9420" w:hanging="562"/>
      </w:pPr>
      <w:rPr>
        <w:rFonts w:hint="default"/>
        <w:lang w:val="ru-RU" w:eastAsia="en-US" w:bidi="ar-SA"/>
      </w:rPr>
    </w:lvl>
  </w:abstractNum>
  <w:abstractNum w:abstractNumId="77">
    <w:nsid w:val="471D7028"/>
    <w:multiLevelType w:val="hybridMultilevel"/>
    <w:tmpl w:val="F050BA60"/>
    <w:lvl w:ilvl="0" w:tplc="63507B7C">
      <w:numFmt w:val="bullet"/>
      <w:lvlText w:val="—"/>
      <w:lvlJc w:val="left"/>
      <w:pPr>
        <w:ind w:left="991"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D0EEB5A2">
      <w:numFmt w:val="bullet"/>
      <w:lvlText w:val="•"/>
      <w:lvlJc w:val="left"/>
      <w:pPr>
        <w:ind w:left="2034" w:hanging="428"/>
      </w:pPr>
      <w:rPr>
        <w:rFonts w:hint="default"/>
        <w:lang w:val="ru-RU" w:eastAsia="en-US" w:bidi="ar-SA"/>
      </w:rPr>
    </w:lvl>
    <w:lvl w:ilvl="2" w:tplc="87100C12">
      <w:numFmt w:val="bullet"/>
      <w:lvlText w:val="•"/>
      <w:lvlJc w:val="left"/>
      <w:pPr>
        <w:ind w:left="3069" w:hanging="428"/>
      </w:pPr>
      <w:rPr>
        <w:rFonts w:hint="default"/>
        <w:lang w:val="ru-RU" w:eastAsia="en-US" w:bidi="ar-SA"/>
      </w:rPr>
    </w:lvl>
    <w:lvl w:ilvl="3" w:tplc="68EE073C">
      <w:numFmt w:val="bullet"/>
      <w:lvlText w:val="•"/>
      <w:lvlJc w:val="left"/>
      <w:pPr>
        <w:ind w:left="4103" w:hanging="428"/>
      </w:pPr>
      <w:rPr>
        <w:rFonts w:hint="default"/>
        <w:lang w:val="ru-RU" w:eastAsia="en-US" w:bidi="ar-SA"/>
      </w:rPr>
    </w:lvl>
    <w:lvl w:ilvl="4" w:tplc="0A746E2C">
      <w:numFmt w:val="bullet"/>
      <w:lvlText w:val="•"/>
      <w:lvlJc w:val="left"/>
      <w:pPr>
        <w:ind w:left="5138" w:hanging="428"/>
      </w:pPr>
      <w:rPr>
        <w:rFonts w:hint="default"/>
        <w:lang w:val="ru-RU" w:eastAsia="en-US" w:bidi="ar-SA"/>
      </w:rPr>
    </w:lvl>
    <w:lvl w:ilvl="5" w:tplc="04D49C6A">
      <w:numFmt w:val="bullet"/>
      <w:lvlText w:val="•"/>
      <w:lvlJc w:val="left"/>
      <w:pPr>
        <w:ind w:left="6172" w:hanging="428"/>
      </w:pPr>
      <w:rPr>
        <w:rFonts w:hint="default"/>
        <w:lang w:val="ru-RU" w:eastAsia="en-US" w:bidi="ar-SA"/>
      </w:rPr>
    </w:lvl>
    <w:lvl w:ilvl="6" w:tplc="39444570">
      <w:numFmt w:val="bullet"/>
      <w:lvlText w:val="•"/>
      <w:lvlJc w:val="left"/>
      <w:pPr>
        <w:ind w:left="7207" w:hanging="428"/>
      </w:pPr>
      <w:rPr>
        <w:rFonts w:hint="default"/>
        <w:lang w:val="ru-RU" w:eastAsia="en-US" w:bidi="ar-SA"/>
      </w:rPr>
    </w:lvl>
    <w:lvl w:ilvl="7" w:tplc="6C28B9F6">
      <w:numFmt w:val="bullet"/>
      <w:lvlText w:val="•"/>
      <w:lvlJc w:val="left"/>
      <w:pPr>
        <w:ind w:left="8241" w:hanging="428"/>
      </w:pPr>
      <w:rPr>
        <w:rFonts w:hint="default"/>
        <w:lang w:val="ru-RU" w:eastAsia="en-US" w:bidi="ar-SA"/>
      </w:rPr>
    </w:lvl>
    <w:lvl w:ilvl="8" w:tplc="B388EC2A">
      <w:numFmt w:val="bullet"/>
      <w:lvlText w:val="•"/>
      <w:lvlJc w:val="left"/>
      <w:pPr>
        <w:ind w:left="9276" w:hanging="428"/>
      </w:pPr>
      <w:rPr>
        <w:rFonts w:hint="default"/>
        <w:lang w:val="ru-RU" w:eastAsia="en-US" w:bidi="ar-SA"/>
      </w:rPr>
    </w:lvl>
  </w:abstractNum>
  <w:abstractNum w:abstractNumId="78">
    <w:nsid w:val="472F2263"/>
    <w:multiLevelType w:val="hybridMultilevel"/>
    <w:tmpl w:val="DD964E12"/>
    <w:lvl w:ilvl="0" w:tplc="90D4941E">
      <w:start w:val="1"/>
      <w:numFmt w:val="upperRoman"/>
      <w:lvlText w:val="%1."/>
      <w:lvlJc w:val="left"/>
      <w:pPr>
        <w:ind w:left="991" w:hanging="228"/>
        <w:jc w:val="left"/>
      </w:pPr>
      <w:rPr>
        <w:rFonts w:ascii="Times New Roman" w:eastAsia="Times New Roman" w:hAnsi="Times New Roman" w:cs="Times New Roman" w:hint="default"/>
        <w:b/>
        <w:bCs/>
        <w:i w:val="0"/>
        <w:iCs w:val="0"/>
        <w:spacing w:val="0"/>
        <w:w w:val="100"/>
        <w:sz w:val="24"/>
        <w:szCs w:val="24"/>
        <w:lang w:val="ru-RU" w:eastAsia="en-US" w:bidi="ar-SA"/>
      </w:rPr>
    </w:lvl>
    <w:lvl w:ilvl="1" w:tplc="C5B42526">
      <w:numFmt w:val="bullet"/>
      <w:lvlText w:val="•"/>
      <w:lvlJc w:val="left"/>
      <w:pPr>
        <w:ind w:left="2034" w:hanging="228"/>
      </w:pPr>
      <w:rPr>
        <w:rFonts w:hint="default"/>
        <w:lang w:val="ru-RU" w:eastAsia="en-US" w:bidi="ar-SA"/>
      </w:rPr>
    </w:lvl>
    <w:lvl w:ilvl="2" w:tplc="947862F4">
      <w:numFmt w:val="bullet"/>
      <w:lvlText w:val="•"/>
      <w:lvlJc w:val="left"/>
      <w:pPr>
        <w:ind w:left="3069" w:hanging="228"/>
      </w:pPr>
      <w:rPr>
        <w:rFonts w:hint="default"/>
        <w:lang w:val="ru-RU" w:eastAsia="en-US" w:bidi="ar-SA"/>
      </w:rPr>
    </w:lvl>
    <w:lvl w:ilvl="3" w:tplc="BA3E6D24">
      <w:numFmt w:val="bullet"/>
      <w:lvlText w:val="•"/>
      <w:lvlJc w:val="left"/>
      <w:pPr>
        <w:ind w:left="4103" w:hanging="228"/>
      </w:pPr>
      <w:rPr>
        <w:rFonts w:hint="default"/>
        <w:lang w:val="ru-RU" w:eastAsia="en-US" w:bidi="ar-SA"/>
      </w:rPr>
    </w:lvl>
    <w:lvl w:ilvl="4" w:tplc="99C48FA2">
      <w:numFmt w:val="bullet"/>
      <w:lvlText w:val="•"/>
      <w:lvlJc w:val="left"/>
      <w:pPr>
        <w:ind w:left="5138" w:hanging="228"/>
      </w:pPr>
      <w:rPr>
        <w:rFonts w:hint="default"/>
        <w:lang w:val="ru-RU" w:eastAsia="en-US" w:bidi="ar-SA"/>
      </w:rPr>
    </w:lvl>
    <w:lvl w:ilvl="5" w:tplc="A6E662A6">
      <w:numFmt w:val="bullet"/>
      <w:lvlText w:val="•"/>
      <w:lvlJc w:val="left"/>
      <w:pPr>
        <w:ind w:left="6172" w:hanging="228"/>
      </w:pPr>
      <w:rPr>
        <w:rFonts w:hint="default"/>
        <w:lang w:val="ru-RU" w:eastAsia="en-US" w:bidi="ar-SA"/>
      </w:rPr>
    </w:lvl>
    <w:lvl w:ilvl="6" w:tplc="E008454C">
      <w:numFmt w:val="bullet"/>
      <w:lvlText w:val="•"/>
      <w:lvlJc w:val="left"/>
      <w:pPr>
        <w:ind w:left="7207" w:hanging="228"/>
      </w:pPr>
      <w:rPr>
        <w:rFonts w:hint="default"/>
        <w:lang w:val="ru-RU" w:eastAsia="en-US" w:bidi="ar-SA"/>
      </w:rPr>
    </w:lvl>
    <w:lvl w:ilvl="7" w:tplc="02E43940">
      <w:numFmt w:val="bullet"/>
      <w:lvlText w:val="•"/>
      <w:lvlJc w:val="left"/>
      <w:pPr>
        <w:ind w:left="8241" w:hanging="228"/>
      </w:pPr>
      <w:rPr>
        <w:rFonts w:hint="default"/>
        <w:lang w:val="ru-RU" w:eastAsia="en-US" w:bidi="ar-SA"/>
      </w:rPr>
    </w:lvl>
    <w:lvl w:ilvl="8" w:tplc="D864079A">
      <w:numFmt w:val="bullet"/>
      <w:lvlText w:val="•"/>
      <w:lvlJc w:val="left"/>
      <w:pPr>
        <w:ind w:left="9276" w:hanging="228"/>
      </w:pPr>
      <w:rPr>
        <w:rFonts w:hint="default"/>
        <w:lang w:val="ru-RU" w:eastAsia="en-US" w:bidi="ar-SA"/>
      </w:rPr>
    </w:lvl>
  </w:abstractNum>
  <w:abstractNum w:abstractNumId="79">
    <w:nsid w:val="47387DF3"/>
    <w:multiLevelType w:val="hybridMultilevel"/>
    <w:tmpl w:val="34F0331A"/>
    <w:lvl w:ilvl="0" w:tplc="B43E398C">
      <w:numFmt w:val="bullet"/>
      <w:lvlText w:val="—"/>
      <w:lvlJc w:val="left"/>
      <w:pPr>
        <w:ind w:left="991" w:hanging="428"/>
      </w:pPr>
      <w:rPr>
        <w:rFonts w:ascii="Times New Roman" w:eastAsia="Times New Roman" w:hAnsi="Times New Roman" w:cs="Times New Roman" w:hint="default"/>
        <w:b w:val="0"/>
        <w:bCs w:val="0"/>
        <w:i w:val="0"/>
        <w:iCs w:val="0"/>
        <w:spacing w:val="0"/>
        <w:w w:val="100"/>
        <w:sz w:val="24"/>
        <w:szCs w:val="24"/>
        <w:lang w:val="ru-RU" w:eastAsia="en-US" w:bidi="ar-SA"/>
      </w:rPr>
    </w:lvl>
    <w:lvl w:ilvl="1" w:tplc="2EB0A4DA">
      <w:numFmt w:val="bullet"/>
      <w:lvlText w:val="•"/>
      <w:lvlJc w:val="left"/>
      <w:pPr>
        <w:ind w:left="2034" w:hanging="428"/>
      </w:pPr>
      <w:rPr>
        <w:rFonts w:hint="default"/>
        <w:lang w:val="ru-RU" w:eastAsia="en-US" w:bidi="ar-SA"/>
      </w:rPr>
    </w:lvl>
    <w:lvl w:ilvl="2" w:tplc="AAF61224">
      <w:numFmt w:val="bullet"/>
      <w:lvlText w:val="•"/>
      <w:lvlJc w:val="left"/>
      <w:pPr>
        <w:ind w:left="3069" w:hanging="428"/>
      </w:pPr>
      <w:rPr>
        <w:rFonts w:hint="default"/>
        <w:lang w:val="ru-RU" w:eastAsia="en-US" w:bidi="ar-SA"/>
      </w:rPr>
    </w:lvl>
    <w:lvl w:ilvl="3" w:tplc="4C641390">
      <w:numFmt w:val="bullet"/>
      <w:lvlText w:val="•"/>
      <w:lvlJc w:val="left"/>
      <w:pPr>
        <w:ind w:left="4103" w:hanging="428"/>
      </w:pPr>
      <w:rPr>
        <w:rFonts w:hint="default"/>
        <w:lang w:val="ru-RU" w:eastAsia="en-US" w:bidi="ar-SA"/>
      </w:rPr>
    </w:lvl>
    <w:lvl w:ilvl="4" w:tplc="BDDAD70A">
      <w:numFmt w:val="bullet"/>
      <w:lvlText w:val="•"/>
      <w:lvlJc w:val="left"/>
      <w:pPr>
        <w:ind w:left="5138" w:hanging="428"/>
      </w:pPr>
      <w:rPr>
        <w:rFonts w:hint="default"/>
        <w:lang w:val="ru-RU" w:eastAsia="en-US" w:bidi="ar-SA"/>
      </w:rPr>
    </w:lvl>
    <w:lvl w:ilvl="5" w:tplc="5536761E">
      <w:numFmt w:val="bullet"/>
      <w:lvlText w:val="•"/>
      <w:lvlJc w:val="left"/>
      <w:pPr>
        <w:ind w:left="6172" w:hanging="428"/>
      </w:pPr>
      <w:rPr>
        <w:rFonts w:hint="default"/>
        <w:lang w:val="ru-RU" w:eastAsia="en-US" w:bidi="ar-SA"/>
      </w:rPr>
    </w:lvl>
    <w:lvl w:ilvl="6" w:tplc="C7186BE2">
      <w:numFmt w:val="bullet"/>
      <w:lvlText w:val="•"/>
      <w:lvlJc w:val="left"/>
      <w:pPr>
        <w:ind w:left="7207" w:hanging="428"/>
      </w:pPr>
      <w:rPr>
        <w:rFonts w:hint="default"/>
        <w:lang w:val="ru-RU" w:eastAsia="en-US" w:bidi="ar-SA"/>
      </w:rPr>
    </w:lvl>
    <w:lvl w:ilvl="7" w:tplc="3C78194E">
      <w:numFmt w:val="bullet"/>
      <w:lvlText w:val="•"/>
      <w:lvlJc w:val="left"/>
      <w:pPr>
        <w:ind w:left="8241" w:hanging="428"/>
      </w:pPr>
      <w:rPr>
        <w:rFonts w:hint="default"/>
        <w:lang w:val="ru-RU" w:eastAsia="en-US" w:bidi="ar-SA"/>
      </w:rPr>
    </w:lvl>
    <w:lvl w:ilvl="8" w:tplc="2076DA4E">
      <w:numFmt w:val="bullet"/>
      <w:lvlText w:val="•"/>
      <w:lvlJc w:val="left"/>
      <w:pPr>
        <w:ind w:left="9276" w:hanging="428"/>
      </w:pPr>
      <w:rPr>
        <w:rFonts w:hint="default"/>
        <w:lang w:val="ru-RU" w:eastAsia="en-US" w:bidi="ar-SA"/>
      </w:rPr>
    </w:lvl>
  </w:abstractNum>
  <w:abstractNum w:abstractNumId="80">
    <w:nsid w:val="490222CD"/>
    <w:multiLevelType w:val="hybridMultilevel"/>
    <w:tmpl w:val="98186E54"/>
    <w:lvl w:ilvl="0" w:tplc="178A5B46">
      <w:start w:val="1"/>
      <w:numFmt w:val="decimal"/>
      <w:lvlText w:val="%1)"/>
      <w:lvlJc w:val="left"/>
      <w:pPr>
        <w:ind w:left="1855"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8922A7E">
      <w:numFmt w:val="bullet"/>
      <w:lvlText w:val="•"/>
      <w:lvlJc w:val="left"/>
      <w:pPr>
        <w:ind w:left="2808" w:hanging="360"/>
      </w:pPr>
      <w:rPr>
        <w:rFonts w:hint="default"/>
        <w:lang w:val="ru-RU" w:eastAsia="en-US" w:bidi="ar-SA"/>
      </w:rPr>
    </w:lvl>
    <w:lvl w:ilvl="2" w:tplc="73ECC2B2">
      <w:numFmt w:val="bullet"/>
      <w:lvlText w:val="•"/>
      <w:lvlJc w:val="left"/>
      <w:pPr>
        <w:ind w:left="3757" w:hanging="360"/>
      </w:pPr>
      <w:rPr>
        <w:rFonts w:hint="default"/>
        <w:lang w:val="ru-RU" w:eastAsia="en-US" w:bidi="ar-SA"/>
      </w:rPr>
    </w:lvl>
    <w:lvl w:ilvl="3" w:tplc="9AC05DFC">
      <w:numFmt w:val="bullet"/>
      <w:lvlText w:val="•"/>
      <w:lvlJc w:val="left"/>
      <w:pPr>
        <w:ind w:left="4705" w:hanging="360"/>
      </w:pPr>
      <w:rPr>
        <w:rFonts w:hint="default"/>
        <w:lang w:val="ru-RU" w:eastAsia="en-US" w:bidi="ar-SA"/>
      </w:rPr>
    </w:lvl>
    <w:lvl w:ilvl="4" w:tplc="FF840D0E">
      <w:numFmt w:val="bullet"/>
      <w:lvlText w:val="•"/>
      <w:lvlJc w:val="left"/>
      <w:pPr>
        <w:ind w:left="5654" w:hanging="360"/>
      </w:pPr>
      <w:rPr>
        <w:rFonts w:hint="default"/>
        <w:lang w:val="ru-RU" w:eastAsia="en-US" w:bidi="ar-SA"/>
      </w:rPr>
    </w:lvl>
    <w:lvl w:ilvl="5" w:tplc="2B00122C">
      <w:numFmt w:val="bullet"/>
      <w:lvlText w:val="•"/>
      <w:lvlJc w:val="left"/>
      <w:pPr>
        <w:ind w:left="6602" w:hanging="360"/>
      </w:pPr>
      <w:rPr>
        <w:rFonts w:hint="default"/>
        <w:lang w:val="ru-RU" w:eastAsia="en-US" w:bidi="ar-SA"/>
      </w:rPr>
    </w:lvl>
    <w:lvl w:ilvl="6" w:tplc="67BABC8C">
      <w:numFmt w:val="bullet"/>
      <w:lvlText w:val="•"/>
      <w:lvlJc w:val="left"/>
      <w:pPr>
        <w:ind w:left="7551" w:hanging="360"/>
      </w:pPr>
      <w:rPr>
        <w:rFonts w:hint="default"/>
        <w:lang w:val="ru-RU" w:eastAsia="en-US" w:bidi="ar-SA"/>
      </w:rPr>
    </w:lvl>
    <w:lvl w:ilvl="7" w:tplc="F5A676E6">
      <w:numFmt w:val="bullet"/>
      <w:lvlText w:val="•"/>
      <w:lvlJc w:val="left"/>
      <w:pPr>
        <w:ind w:left="8499" w:hanging="360"/>
      </w:pPr>
      <w:rPr>
        <w:rFonts w:hint="default"/>
        <w:lang w:val="ru-RU" w:eastAsia="en-US" w:bidi="ar-SA"/>
      </w:rPr>
    </w:lvl>
    <w:lvl w:ilvl="8" w:tplc="C82E38A8">
      <w:numFmt w:val="bullet"/>
      <w:lvlText w:val="•"/>
      <w:lvlJc w:val="left"/>
      <w:pPr>
        <w:ind w:left="9448" w:hanging="360"/>
      </w:pPr>
      <w:rPr>
        <w:rFonts w:hint="default"/>
        <w:lang w:val="ru-RU" w:eastAsia="en-US" w:bidi="ar-SA"/>
      </w:rPr>
    </w:lvl>
  </w:abstractNum>
  <w:abstractNum w:abstractNumId="81">
    <w:nsid w:val="495A4EEF"/>
    <w:multiLevelType w:val="hybridMultilevel"/>
    <w:tmpl w:val="F2B6B524"/>
    <w:lvl w:ilvl="0" w:tplc="DAD47A8E">
      <w:numFmt w:val="bullet"/>
      <w:lvlText w:val="●"/>
      <w:lvlJc w:val="left"/>
      <w:pPr>
        <w:ind w:left="991" w:hanging="361"/>
      </w:pPr>
      <w:rPr>
        <w:rFonts w:ascii="Calibri" w:eastAsia="Calibri" w:hAnsi="Calibri" w:cs="Calibri" w:hint="default"/>
        <w:b w:val="0"/>
        <w:bCs w:val="0"/>
        <w:i w:val="0"/>
        <w:iCs w:val="0"/>
        <w:spacing w:val="0"/>
        <w:w w:val="99"/>
        <w:sz w:val="20"/>
        <w:szCs w:val="20"/>
        <w:lang w:val="ru-RU" w:eastAsia="en-US" w:bidi="ar-SA"/>
      </w:rPr>
    </w:lvl>
    <w:lvl w:ilvl="1" w:tplc="F6DE289A">
      <w:numFmt w:val="bullet"/>
      <w:lvlText w:val=""/>
      <w:lvlJc w:val="left"/>
      <w:pPr>
        <w:ind w:left="1488" w:hanging="300"/>
      </w:pPr>
      <w:rPr>
        <w:rFonts w:ascii="Symbol" w:eastAsia="Symbol" w:hAnsi="Symbol" w:cs="Symbol" w:hint="default"/>
        <w:b w:val="0"/>
        <w:bCs w:val="0"/>
        <w:i w:val="0"/>
        <w:iCs w:val="0"/>
        <w:spacing w:val="0"/>
        <w:w w:val="99"/>
        <w:sz w:val="20"/>
        <w:szCs w:val="20"/>
        <w:lang w:val="ru-RU" w:eastAsia="en-US" w:bidi="ar-SA"/>
      </w:rPr>
    </w:lvl>
    <w:lvl w:ilvl="2" w:tplc="F490E660">
      <w:numFmt w:val="bullet"/>
      <w:lvlText w:val="•"/>
      <w:lvlJc w:val="left"/>
      <w:pPr>
        <w:ind w:left="2576" w:hanging="300"/>
      </w:pPr>
      <w:rPr>
        <w:rFonts w:hint="default"/>
        <w:lang w:val="ru-RU" w:eastAsia="en-US" w:bidi="ar-SA"/>
      </w:rPr>
    </w:lvl>
    <w:lvl w:ilvl="3" w:tplc="9782DCCA">
      <w:numFmt w:val="bullet"/>
      <w:lvlText w:val="•"/>
      <w:lvlJc w:val="left"/>
      <w:pPr>
        <w:ind w:left="3672" w:hanging="300"/>
      </w:pPr>
      <w:rPr>
        <w:rFonts w:hint="default"/>
        <w:lang w:val="ru-RU" w:eastAsia="en-US" w:bidi="ar-SA"/>
      </w:rPr>
    </w:lvl>
    <w:lvl w:ilvl="4" w:tplc="B94E54B4">
      <w:numFmt w:val="bullet"/>
      <w:lvlText w:val="•"/>
      <w:lvlJc w:val="left"/>
      <w:pPr>
        <w:ind w:left="4768" w:hanging="300"/>
      </w:pPr>
      <w:rPr>
        <w:rFonts w:hint="default"/>
        <w:lang w:val="ru-RU" w:eastAsia="en-US" w:bidi="ar-SA"/>
      </w:rPr>
    </w:lvl>
    <w:lvl w:ilvl="5" w:tplc="E19CC91E">
      <w:numFmt w:val="bullet"/>
      <w:lvlText w:val="•"/>
      <w:lvlJc w:val="left"/>
      <w:pPr>
        <w:ind w:left="5864" w:hanging="300"/>
      </w:pPr>
      <w:rPr>
        <w:rFonts w:hint="default"/>
        <w:lang w:val="ru-RU" w:eastAsia="en-US" w:bidi="ar-SA"/>
      </w:rPr>
    </w:lvl>
    <w:lvl w:ilvl="6" w:tplc="30BC0B5C">
      <w:numFmt w:val="bullet"/>
      <w:lvlText w:val="•"/>
      <w:lvlJc w:val="left"/>
      <w:pPr>
        <w:ind w:left="6960" w:hanging="300"/>
      </w:pPr>
      <w:rPr>
        <w:rFonts w:hint="default"/>
        <w:lang w:val="ru-RU" w:eastAsia="en-US" w:bidi="ar-SA"/>
      </w:rPr>
    </w:lvl>
    <w:lvl w:ilvl="7" w:tplc="1D90A48E">
      <w:numFmt w:val="bullet"/>
      <w:lvlText w:val="•"/>
      <w:lvlJc w:val="left"/>
      <w:pPr>
        <w:ind w:left="8056" w:hanging="300"/>
      </w:pPr>
      <w:rPr>
        <w:rFonts w:hint="default"/>
        <w:lang w:val="ru-RU" w:eastAsia="en-US" w:bidi="ar-SA"/>
      </w:rPr>
    </w:lvl>
    <w:lvl w:ilvl="8" w:tplc="575A993A">
      <w:numFmt w:val="bullet"/>
      <w:lvlText w:val="•"/>
      <w:lvlJc w:val="left"/>
      <w:pPr>
        <w:ind w:left="9152" w:hanging="300"/>
      </w:pPr>
      <w:rPr>
        <w:rFonts w:hint="default"/>
        <w:lang w:val="ru-RU" w:eastAsia="en-US" w:bidi="ar-SA"/>
      </w:rPr>
    </w:lvl>
  </w:abstractNum>
  <w:abstractNum w:abstractNumId="82">
    <w:nsid w:val="4AE03114"/>
    <w:multiLevelType w:val="hybridMultilevel"/>
    <w:tmpl w:val="FB440374"/>
    <w:lvl w:ilvl="0" w:tplc="EB74807C">
      <w:numFmt w:val="bullet"/>
      <w:lvlText w:val="-"/>
      <w:lvlJc w:val="left"/>
      <w:pPr>
        <w:ind w:left="1685" w:hanging="214"/>
      </w:pPr>
      <w:rPr>
        <w:rFonts w:ascii="Times New Roman" w:eastAsia="Times New Roman" w:hAnsi="Times New Roman" w:cs="Times New Roman" w:hint="default"/>
        <w:b w:val="0"/>
        <w:bCs w:val="0"/>
        <w:i w:val="0"/>
        <w:iCs w:val="0"/>
        <w:spacing w:val="0"/>
        <w:w w:val="100"/>
        <w:sz w:val="22"/>
        <w:szCs w:val="22"/>
        <w:lang w:val="ru-RU" w:eastAsia="en-US" w:bidi="ar-SA"/>
      </w:rPr>
    </w:lvl>
    <w:lvl w:ilvl="1" w:tplc="AD4E3720">
      <w:numFmt w:val="bullet"/>
      <w:lvlText w:val="•"/>
      <w:lvlJc w:val="left"/>
      <w:pPr>
        <w:ind w:left="2646" w:hanging="214"/>
      </w:pPr>
      <w:rPr>
        <w:rFonts w:hint="default"/>
        <w:lang w:val="ru-RU" w:eastAsia="en-US" w:bidi="ar-SA"/>
      </w:rPr>
    </w:lvl>
    <w:lvl w:ilvl="2" w:tplc="376EF38E">
      <w:numFmt w:val="bullet"/>
      <w:lvlText w:val="•"/>
      <w:lvlJc w:val="left"/>
      <w:pPr>
        <w:ind w:left="3613" w:hanging="214"/>
      </w:pPr>
      <w:rPr>
        <w:rFonts w:hint="default"/>
        <w:lang w:val="ru-RU" w:eastAsia="en-US" w:bidi="ar-SA"/>
      </w:rPr>
    </w:lvl>
    <w:lvl w:ilvl="3" w:tplc="564E88A6">
      <w:numFmt w:val="bullet"/>
      <w:lvlText w:val="•"/>
      <w:lvlJc w:val="left"/>
      <w:pPr>
        <w:ind w:left="4579" w:hanging="214"/>
      </w:pPr>
      <w:rPr>
        <w:rFonts w:hint="default"/>
        <w:lang w:val="ru-RU" w:eastAsia="en-US" w:bidi="ar-SA"/>
      </w:rPr>
    </w:lvl>
    <w:lvl w:ilvl="4" w:tplc="E0C20CF4">
      <w:numFmt w:val="bullet"/>
      <w:lvlText w:val="•"/>
      <w:lvlJc w:val="left"/>
      <w:pPr>
        <w:ind w:left="5546" w:hanging="214"/>
      </w:pPr>
      <w:rPr>
        <w:rFonts w:hint="default"/>
        <w:lang w:val="ru-RU" w:eastAsia="en-US" w:bidi="ar-SA"/>
      </w:rPr>
    </w:lvl>
    <w:lvl w:ilvl="5" w:tplc="5682315C">
      <w:numFmt w:val="bullet"/>
      <w:lvlText w:val="•"/>
      <w:lvlJc w:val="left"/>
      <w:pPr>
        <w:ind w:left="6512" w:hanging="214"/>
      </w:pPr>
      <w:rPr>
        <w:rFonts w:hint="default"/>
        <w:lang w:val="ru-RU" w:eastAsia="en-US" w:bidi="ar-SA"/>
      </w:rPr>
    </w:lvl>
    <w:lvl w:ilvl="6" w:tplc="273C8BC2">
      <w:numFmt w:val="bullet"/>
      <w:lvlText w:val="•"/>
      <w:lvlJc w:val="left"/>
      <w:pPr>
        <w:ind w:left="7479" w:hanging="214"/>
      </w:pPr>
      <w:rPr>
        <w:rFonts w:hint="default"/>
        <w:lang w:val="ru-RU" w:eastAsia="en-US" w:bidi="ar-SA"/>
      </w:rPr>
    </w:lvl>
    <w:lvl w:ilvl="7" w:tplc="2D00B89E">
      <w:numFmt w:val="bullet"/>
      <w:lvlText w:val="•"/>
      <w:lvlJc w:val="left"/>
      <w:pPr>
        <w:ind w:left="8445" w:hanging="214"/>
      </w:pPr>
      <w:rPr>
        <w:rFonts w:hint="default"/>
        <w:lang w:val="ru-RU" w:eastAsia="en-US" w:bidi="ar-SA"/>
      </w:rPr>
    </w:lvl>
    <w:lvl w:ilvl="8" w:tplc="F9749F62">
      <w:numFmt w:val="bullet"/>
      <w:lvlText w:val="•"/>
      <w:lvlJc w:val="left"/>
      <w:pPr>
        <w:ind w:left="9412" w:hanging="214"/>
      </w:pPr>
      <w:rPr>
        <w:rFonts w:hint="default"/>
        <w:lang w:val="ru-RU" w:eastAsia="en-US" w:bidi="ar-SA"/>
      </w:rPr>
    </w:lvl>
  </w:abstractNum>
  <w:abstractNum w:abstractNumId="83">
    <w:nsid w:val="4B4C7443"/>
    <w:multiLevelType w:val="hybridMultilevel"/>
    <w:tmpl w:val="20E8D052"/>
    <w:lvl w:ilvl="0" w:tplc="5A20E736">
      <w:start w:val="1"/>
      <w:numFmt w:val="decimal"/>
      <w:lvlText w:val="%1)"/>
      <w:lvlJc w:val="left"/>
      <w:pPr>
        <w:ind w:left="1855"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8FE77FC">
      <w:numFmt w:val="bullet"/>
      <w:lvlText w:val="•"/>
      <w:lvlJc w:val="left"/>
      <w:pPr>
        <w:ind w:left="2808" w:hanging="356"/>
      </w:pPr>
      <w:rPr>
        <w:rFonts w:hint="default"/>
        <w:lang w:val="ru-RU" w:eastAsia="en-US" w:bidi="ar-SA"/>
      </w:rPr>
    </w:lvl>
    <w:lvl w:ilvl="2" w:tplc="763C360A">
      <w:numFmt w:val="bullet"/>
      <w:lvlText w:val="•"/>
      <w:lvlJc w:val="left"/>
      <w:pPr>
        <w:ind w:left="3757" w:hanging="356"/>
      </w:pPr>
      <w:rPr>
        <w:rFonts w:hint="default"/>
        <w:lang w:val="ru-RU" w:eastAsia="en-US" w:bidi="ar-SA"/>
      </w:rPr>
    </w:lvl>
    <w:lvl w:ilvl="3" w:tplc="AF5613BE">
      <w:numFmt w:val="bullet"/>
      <w:lvlText w:val="•"/>
      <w:lvlJc w:val="left"/>
      <w:pPr>
        <w:ind w:left="4705" w:hanging="356"/>
      </w:pPr>
      <w:rPr>
        <w:rFonts w:hint="default"/>
        <w:lang w:val="ru-RU" w:eastAsia="en-US" w:bidi="ar-SA"/>
      </w:rPr>
    </w:lvl>
    <w:lvl w:ilvl="4" w:tplc="D89C8726">
      <w:numFmt w:val="bullet"/>
      <w:lvlText w:val="•"/>
      <w:lvlJc w:val="left"/>
      <w:pPr>
        <w:ind w:left="5654" w:hanging="356"/>
      </w:pPr>
      <w:rPr>
        <w:rFonts w:hint="default"/>
        <w:lang w:val="ru-RU" w:eastAsia="en-US" w:bidi="ar-SA"/>
      </w:rPr>
    </w:lvl>
    <w:lvl w:ilvl="5" w:tplc="5762CAE2">
      <w:numFmt w:val="bullet"/>
      <w:lvlText w:val="•"/>
      <w:lvlJc w:val="left"/>
      <w:pPr>
        <w:ind w:left="6602" w:hanging="356"/>
      </w:pPr>
      <w:rPr>
        <w:rFonts w:hint="default"/>
        <w:lang w:val="ru-RU" w:eastAsia="en-US" w:bidi="ar-SA"/>
      </w:rPr>
    </w:lvl>
    <w:lvl w:ilvl="6" w:tplc="CFD4860A">
      <w:numFmt w:val="bullet"/>
      <w:lvlText w:val="•"/>
      <w:lvlJc w:val="left"/>
      <w:pPr>
        <w:ind w:left="7551" w:hanging="356"/>
      </w:pPr>
      <w:rPr>
        <w:rFonts w:hint="default"/>
        <w:lang w:val="ru-RU" w:eastAsia="en-US" w:bidi="ar-SA"/>
      </w:rPr>
    </w:lvl>
    <w:lvl w:ilvl="7" w:tplc="B1BAB984">
      <w:numFmt w:val="bullet"/>
      <w:lvlText w:val="•"/>
      <w:lvlJc w:val="left"/>
      <w:pPr>
        <w:ind w:left="8499" w:hanging="356"/>
      </w:pPr>
      <w:rPr>
        <w:rFonts w:hint="default"/>
        <w:lang w:val="ru-RU" w:eastAsia="en-US" w:bidi="ar-SA"/>
      </w:rPr>
    </w:lvl>
    <w:lvl w:ilvl="8" w:tplc="704685CC">
      <w:numFmt w:val="bullet"/>
      <w:lvlText w:val="•"/>
      <w:lvlJc w:val="left"/>
      <w:pPr>
        <w:ind w:left="9448" w:hanging="356"/>
      </w:pPr>
      <w:rPr>
        <w:rFonts w:hint="default"/>
        <w:lang w:val="ru-RU" w:eastAsia="en-US" w:bidi="ar-SA"/>
      </w:rPr>
    </w:lvl>
  </w:abstractNum>
  <w:abstractNum w:abstractNumId="84">
    <w:nsid w:val="4CC553D3"/>
    <w:multiLevelType w:val="hybridMultilevel"/>
    <w:tmpl w:val="2FAAFBF4"/>
    <w:lvl w:ilvl="0" w:tplc="7A94E01E">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969C88F4">
      <w:numFmt w:val="bullet"/>
      <w:lvlText w:val="•"/>
      <w:lvlJc w:val="left"/>
      <w:pPr>
        <w:ind w:left="2682" w:hanging="360"/>
      </w:pPr>
      <w:rPr>
        <w:rFonts w:hint="default"/>
        <w:lang w:val="ru-RU" w:eastAsia="en-US" w:bidi="ar-SA"/>
      </w:rPr>
    </w:lvl>
    <w:lvl w:ilvl="2" w:tplc="9744B3BC">
      <w:numFmt w:val="bullet"/>
      <w:lvlText w:val="•"/>
      <w:lvlJc w:val="left"/>
      <w:pPr>
        <w:ind w:left="3645" w:hanging="360"/>
      </w:pPr>
      <w:rPr>
        <w:rFonts w:hint="default"/>
        <w:lang w:val="ru-RU" w:eastAsia="en-US" w:bidi="ar-SA"/>
      </w:rPr>
    </w:lvl>
    <w:lvl w:ilvl="3" w:tplc="BC86D464">
      <w:numFmt w:val="bullet"/>
      <w:lvlText w:val="•"/>
      <w:lvlJc w:val="left"/>
      <w:pPr>
        <w:ind w:left="4607" w:hanging="360"/>
      </w:pPr>
      <w:rPr>
        <w:rFonts w:hint="default"/>
        <w:lang w:val="ru-RU" w:eastAsia="en-US" w:bidi="ar-SA"/>
      </w:rPr>
    </w:lvl>
    <w:lvl w:ilvl="4" w:tplc="AA667EE8">
      <w:numFmt w:val="bullet"/>
      <w:lvlText w:val="•"/>
      <w:lvlJc w:val="left"/>
      <w:pPr>
        <w:ind w:left="5570" w:hanging="360"/>
      </w:pPr>
      <w:rPr>
        <w:rFonts w:hint="default"/>
        <w:lang w:val="ru-RU" w:eastAsia="en-US" w:bidi="ar-SA"/>
      </w:rPr>
    </w:lvl>
    <w:lvl w:ilvl="5" w:tplc="1A76A902">
      <w:numFmt w:val="bullet"/>
      <w:lvlText w:val="•"/>
      <w:lvlJc w:val="left"/>
      <w:pPr>
        <w:ind w:left="6532" w:hanging="360"/>
      </w:pPr>
      <w:rPr>
        <w:rFonts w:hint="default"/>
        <w:lang w:val="ru-RU" w:eastAsia="en-US" w:bidi="ar-SA"/>
      </w:rPr>
    </w:lvl>
    <w:lvl w:ilvl="6" w:tplc="547A4E84">
      <w:numFmt w:val="bullet"/>
      <w:lvlText w:val="•"/>
      <w:lvlJc w:val="left"/>
      <w:pPr>
        <w:ind w:left="7495" w:hanging="360"/>
      </w:pPr>
      <w:rPr>
        <w:rFonts w:hint="default"/>
        <w:lang w:val="ru-RU" w:eastAsia="en-US" w:bidi="ar-SA"/>
      </w:rPr>
    </w:lvl>
    <w:lvl w:ilvl="7" w:tplc="82CAE4D2">
      <w:numFmt w:val="bullet"/>
      <w:lvlText w:val="•"/>
      <w:lvlJc w:val="left"/>
      <w:pPr>
        <w:ind w:left="8457" w:hanging="360"/>
      </w:pPr>
      <w:rPr>
        <w:rFonts w:hint="default"/>
        <w:lang w:val="ru-RU" w:eastAsia="en-US" w:bidi="ar-SA"/>
      </w:rPr>
    </w:lvl>
    <w:lvl w:ilvl="8" w:tplc="F6EA0016">
      <w:numFmt w:val="bullet"/>
      <w:lvlText w:val="•"/>
      <w:lvlJc w:val="left"/>
      <w:pPr>
        <w:ind w:left="9420" w:hanging="360"/>
      </w:pPr>
      <w:rPr>
        <w:rFonts w:hint="default"/>
        <w:lang w:val="ru-RU" w:eastAsia="en-US" w:bidi="ar-SA"/>
      </w:rPr>
    </w:lvl>
  </w:abstractNum>
  <w:abstractNum w:abstractNumId="85">
    <w:nsid w:val="4D143268"/>
    <w:multiLevelType w:val="multilevel"/>
    <w:tmpl w:val="168C6E34"/>
    <w:lvl w:ilvl="0">
      <w:start w:val="3"/>
      <w:numFmt w:val="decimal"/>
      <w:lvlText w:val="%1"/>
      <w:lvlJc w:val="left"/>
      <w:pPr>
        <w:ind w:left="991" w:hanging="464"/>
        <w:jc w:val="left"/>
      </w:pPr>
      <w:rPr>
        <w:rFonts w:hint="default"/>
        <w:lang w:val="ru-RU" w:eastAsia="en-US" w:bidi="ar-SA"/>
      </w:rPr>
    </w:lvl>
    <w:lvl w:ilvl="1">
      <w:start w:val="1"/>
      <w:numFmt w:val="decimal"/>
      <w:lvlText w:val="%1.%2."/>
      <w:lvlJc w:val="left"/>
      <w:pPr>
        <w:ind w:left="991" w:hanging="464"/>
        <w:jc w:val="left"/>
      </w:pPr>
      <w:rPr>
        <w:rFonts w:hint="default"/>
        <w:spacing w:val="0"/>
        <w:w w:val="100"/>
        <w:lang w:val="ru-RU" w:eastAsia="en-US" w:bidi="ar-SA"/>
      </w:rPr>
    </w:lvl>
    <w:lvl w:ilvl="2">
      <w:numFmt w:val="bullet"/>
      <w:lvlText w:val="•"/>
      <w:lvlJc w:val="left"/>
      <w:pPr>
        <w:ind w:left="3069" w:hanging="464"/>
      </w:pPr>
      <w:rPr>
        <w:rFonts w:hint="default"/>
        <w:lang w:val="ru-RU" w:eastAsia="en-US" w:bidi="ar-SA"/>
      </w:rPr>
    </w:lvl>
    <w:lvl w:ilvl="3">
      <w:numFmt w:val="bullet"/>
      <w:lvlText w:val="•"/>
      <w:lvlJc w:val="left"/>
      <w:pPr>
        <w:ind w:left="4103" w:hanging="464"/>
      </w:pPr>
      <w:rPr>
        <w:rFonts w:hint="default"/>
        <w:lang w:val="ru-RU" w:eastAsia="en-US" w:bidi="ar-SA"/>
      </w:rPr>
    </w:lvl>
    <w:lvl w:ilvl="4">
      <w:numFmt w:val="bullet"/>
      <w:lvlText w:val="•"/>
      <w:lvlJc w:val="left"/>
      <w:pPr>
        <w:ind w:left="5138" w:hanging="464"/>
      </w:pPr>
      <w:rPr>
        <w:rFonts w:hint="default"/>
        <w:lang w:val="ru-RU" w:eastAsia="en-US" w:bidi="ar-SA"/>
      </w:rPr>
    </w:lvl>
    <w:lvl w:ilvl="5">
      <w:numFmt w:val="bullet"/>
      <w:lvlText w:val="•"/>
      <w:lvlJc w:val="left"/>
      <w:pPr>
        <w:ind w:left="6172" w:hanging="464"/>
      </w:pPr>
      <w:rPr>
        <w:rFonts w:hint="default"/>
        <w:lang w:val="ru-RU" w:eastAsia="en-US" w:bidi="ar-SA"/>
      </w:rPr>
    </w:lvl>
    <w:lvl w:ilvl="6">
      <w:numFmt w:val="bullet"/>
      <w:lvlText w:val="•"/>
      <w:lvlJc w:val="left"/>
      <w:pPr>
        <w:ind w:left="7207" w:hanging="464"/>
      </w:pPr>
      <w:rPr>
        <w:rFonts w:hint="default"/>
        <w:lang w:val="ru-RU" w:eastAsia="en-US" w:bidi="ar-SA"/>
      </w:rPr>
    </w:lvl>
    <w:lvl w:ilvl="7">
      <w:numFmt w:val="bullet"/>
      <w:lvlText w:val="•"/>
      <w:lvlJc w:val="left"/>
      <w:pPr>
        <w:ind w:left="8241" w:hanging="464"/>
      </w:pPr>
      <w:rPr>
        <w:rFonts w:hint="default"/>
        <w:lang w:val="ru-RU" w:eastAsia="en-US" w:bidi="ar-SA"/>
      </w:rPr>
    </w:lvl>
    <w:lvl w:ilvl="8">
      <w:numFmt w:val="bullet"/>
      <w:lvlText w:val="•"/>
      <w:lvlJc w:val="left"/>
      <w:pPr>
        <w:ind w:left="9276" w:hanging="464"/>
      </w:pPr>
      <w:rPr>
        <w:rFonts w:hint="default"/>
        <w:lang w:val="ru-RU" w:eastAsia="en-US" w:bidi="ar-SA"/>
      </w:rPr>
    </w:lvl>
  </w:abstractNum>
  <w:abstractNum w:abstractNumId="86">
    <w:nsid w:val="4DBE385E"/>
    <w:multiLevelType w:val="multilevel"/>
    <w:tmpl w:val="3D00BD86"/>
    <w:lvl w:ilvl="0">
      <w:start w:val="1"/>
      <w:numFmt w:val="decimal"/>
      <w:lvlText w:val="%1"/>
      <w:lvlJc w:val="left"/>
      <w:pPr>
        <w:ind w:left="991" w:hanging="521"/>
        <w:jc w:val="left"/>
      </w:pPr>
      <w:rPr>
        <w:rFonts w:hint="default"/>
        <w:lang w:val="ru-RU" w:eastAsia="en-US" w:bidi="ar-SA"/>
      </w:rPr>
    </w:lvl>
    <w:lvl w:ilvl="1">
      <w:start w:val="1"/>
      <w:numFmt w:val="decimal"/>
      <w:lvlText w:val="%1.%2."/>
      <w:lvlJc w:val="left"/>
      <w:pPr>
        <w:ind w:left="991" w:hanging="52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3069" w:hanging="521"/>
      </w:pPr>
      <w:rPr>
        <w:rFonts w:hint="default"/>
        <w:lang w:val="ru-RU" w:eastAsia="en-US" w:bidi="ar-SA"/>
      </w:rPr>
    </w:lvl>
    <w:lvl w:ilvl="3">
      <w:numFmt w:val="bullet"/>
      <w:lvlText w:val="•"/>
      <w:lvlJc w:val="left"/>
      <w:pPr>
        <w:ind w:left="4103" w:hanging="521"/>
      </w:pPr>
      <w:rPr>
        <w:rFonts w:hint="default"/>
        <w:lang w:val="ru-RU" w:eastAsia="en-US" w:bidi="ar-SA"/>
      </w:rPr>
    </w:lvl>
    <w:lvl w:ilvl="4">
      <w:numFmt w:val="bullet"/>
      <w:lvlText w:val="•"/>
      <w:lvlJc w:val="left"/>
      <w:pPr>
        <w:ind w:left="5138" w:hanging="521"/>
      </w:pPr>
      <w:rPr>
        <w:rFonts w:hint="default"/>
        <w:lang w:val="ru-RU" w:eastAsia="en-US" w:bidi="ar-SA"/>
      </w:rPr>
    </w:lvl>
    <w:lvl w:ilvl="5">
      <w:numFmt w:val="bullet"/>
      <w:lvlText w:val="•"/>
      <w:lvlJc w:val="left"/>
      <w:pPr>
        <w:ind w:left="6172" w:hanging="521"/>
      </w:pPr>
      <w:rPr>
        <w:rFonts w:hint="default"/>
        <w:lang w:val="ru-RU" w:eastAsia="en-US" w:bidi="ar-SA"/>
      </w:rPr>
    </w:lvl>
    <w:lvl w:ilvl="6">
      <w:numFmt w:val="bullet"/>
      <w:lvlText w:val="•"/>
      <w:lvlJc w:val="left"/>
      <w:pPr>
        <w:ind w:left="7207" w:hanging="521"/>
      </w:pPr>
      <w:rPr>
        <w:rFonts w:hint="default"/>
        <w:lang w:val="ru-RU" w:eastAsia="en-US" w:bidi="ar-SA"/>
      </w:rPr>
    </w:lvl>
    <w:lvl w:ilvl="7">
      <w:numFmt w:val="bullet"/>
      <w:lvlText w:val="•"/>
      <w:lvlJc w:val="left"/>
      <w:pPr>
        <w:ind w:left="8241" w:hanging="521"/>
      </w:pPr>
      <w:rPr>
        <w:rFonts w:hint="default"/>
        <w:lang w:val="ru-RU" w:eastAsia="en-US" w:bidi="ar-SA"/>
      </w:rPr>
    </w:lvl>
    <w:lvl w:ilvl="8">
      <w:numFmt w:val="bullet"/>
      <w:lvlText w:val="•"/>
      <w:lvlJc w:val="left"/>
      <w:pPr>
        <w:ind w:left="9276" w:hanging="521"/>
      </w:pPr>
      <w:rPr>
        <w:rFonts w:hint="default"/>
        <w:lang w:val="ru-RU" w:eastAsia="en-US" w:bidi="ar-SA"/>
      </w:rPr>
    </w:lvl>
  </w:abstractNum>
  <w:abstractNum w:abstractNumId="87">
    <w:nsid w:val="4F355B57"/>
    <w:multiLevelType w:val="hybridMultilevel"/>
    <w:tmpl w:val="E6E6C3C4"/>
    <w:lvl w:ilvl="0" w:tplc="DB444864">
      <w:start w:val="1"/>
      <w:numFmt w:val="decimal"/>
      <w:lvlText w:val="%1."/>
      <w:lvlJc w:val="left"/>
      <w:pPr>
        <w:ind w:left="2431" w:hanging="7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5FC287C">
      <w:numFmt w:val="bullet"/>
      <w:lvlText w:val="•"/>
      <w:lvlJc w:val="left"/>
      <w:pPr>
        <w:ind w:left="3330" w:hanging="720"/>
      </w:pPr>
      <w:rPr>
        <w:rFonts w:hint="default"/>
        <w:lang w:val="ru-RU" w:eastAsia="en-US" w:bidi="ar-SA"/>
      </w:rPr>
    </w:lvl>
    <w:lvl w:ilvl="2" w:tplc="8912E7AE">
      <w:numFmt w:val="bullet"/>
      <w:lvlText w:val="•"/>
      <w:lvlJc w:val="left"/>
      <w:pPr>
        <w:ind w:left="4221" w:hanging="720"/>
      </w:pPr>
      <w:rPr>
        <w:rFonts w:hint="default"/>
        <w:lang w:val="ru-RU" w:eastAsia="en-US" w:bidi="ar-SA"/>
      </w:rPr>
    </w:lvl>
    <w:lvl w:ilvl="3" w:tplc="B99AD124">
      <w:numFmt w:val="bullet"/>
      <w:lvlText w:val="•"/>
      <w:lvlJc w:val="left"/>
      <w:pPr>
        <w:ind w:left="5111" w:hanging="720"/>
      </w:pPr>
      <w:rPr>
        <w:rFonts w:hint="default"/>
        <w:lang w:val="ru-RU" w:eastAsia="en-US" w:bidi="ar-SA"/>
      </w:rPr>
    </w:lvl>
    <w:lvl w:ilvl="4" w:tplc="FFDE9D38">
      <w:numFmt w:val="bullet"/>
      <w:lvlText w:val="•"/>
      <w:lvlJc w:val="left"/>
      <w:pPr>
        <w:ind w:left="6002" w:hanging="720"/>
      </w:pPr>
      <w:rPr>
        <w:rFonts w:hint="default"/>
        <w:lang w:val="ru-RU" w:eastAsia="en-US" w:bidi="ar-SA"/>
      </w:rPr>
    </w:lvl>
    <w:lvl w:ilvl="5" w:tplc="D32A9798">
      <w:numFmt w:val="bullet"/>
      <w:lvlText w:val="•"/>
      <w:lvlJc w:val="left"/>
      <w:pPr>
        <w:ind w:left="6892" w:hanging="720"/>
      </w:pPr>
      <w:rPr>
        <w:rFonts w:hint="default"/>
        <w:lang w:val="ru-RU" w:eastAsia="en-US" w:bidi="ar-SA"/>
      </w:rPr>
    </w:lvl>
    <w:lvl w:ilvl="6" w:tplc="49F23584">
      <w:numFmt w:val="bullet"/>
      <w:lvlText w:val="•"/>
      <w:lvlJc w:val="left"/>
      <w:pPr>
        <w:ind w:left="7783" w:hanging="720"/>
      </w:pPr>
      <w:rPr>
        <w:rFonts w:hint="default"/>
        <w:lang w:val="ru-RU" w:eastAsia="en-US" w:bidi="ar-SA"/>
      </w:rPr>
    </w:lvl>
    <w:lvl w:ilvl="7" w:tplc="8C9A9548">
      <w:numFmt w:val="bullet"/>
      <w:lvlText w:val="•"/>
      <w:lvlJc w:val="left"/>
      <w:pPr>
        <w:ind w:left="8673" w:hanging="720"/>
      </w:pPr>
      <w:rPr>
        <w:rFonts w:hint="default"/>
        <w:lang w:val="ru-RU" w:eastAsia="en-US" w:bidi="ar-SA"/>
      </w:rPr>
    </w:lvl>
    <w:lvl w:ilvl="8" w:tplc="7806F2C6">
      <w:numFmt w:val="bullet"/>
      <w:lvlText w:val="•"/>
      <w:lvlJc w:val="left"/>
      <w:pPr>
        <w:ind w:left="9564" w:hanging="720"/>
      </w:pPr>
      <w:rPr>
        <w:rFonts w:hint="default"/>
        <w:lang w:val="ru-RU" w:eastAsia="en-US" w:bidi="ar-SA"/>
      </w:rPr>
    </w:lvl>
  </w:abstractNum>
  <w:abstractNum w:abstractNumId="88">
    <w:nsid w:val="50465DC2"/>
    <w:multiLevelType w:val="hybridMultilevel"/>
    <w:tmpl w:val="4ACCDC60"/>
    <w:lvl w:ilvl="0" w:tplc="C95EADF2">
      <w:start w:val="1"/>
      <w:numFmt w:val="decimal"/>
      <w:lvlText w:val="%1)"/>
      <w:lvlJc w:val="left"/>
      <w:pPr>
        <w:ind w:left="991"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91E2EBC">
      <w:numFmt w:val="bullet"/>
      <w:lvlText w:val="•"/>
      <w:lvlJc w:val="left"/>
      <w:pPr>
        <w:ind w:left="2034" w:hanging="389"/>
      </w:pPr>
      <w:rPr>
        <w:rFonts w:hint="default"/>
        <w:lang w:val="ru-RU" w:eastAsia="en-US" w:bidi="ar-SA"/>
      </w:rPr>
    </w:lvl>
    <w:lvl w:ilvl="2" w:tplc="2ADCA002">
      <w:numFmt w:val="bullet"/>
      <w:lvlText w:val="•"/>
      <w:lvlJc w:val="left"/>
      <w:pPr>
        <w:ind w:left="3069" w:hanging="389"/>
      </w:pPr>
      <w:rPr>
        <w:rFonts w:hint="default"/>
        <w:lang w:val="ru-RU" w:eastAsia="en-US" w:bidi="ar-SA"/>
      </w:rPr>
    </w:lvl>
    <w:lvl w:ilvl="3" w:tplc="E672286A">
      <w:numFmt w:val="bullet"/>
      <w:lvlText w:val="•"/>
      <w:lvlJc w:val="left"/>
      <w:pPr>
        <w:ind w:left="4103" w:hanging="389"/>
      </w:pPr>
      <w:rPr>
        <w:rFonts w:hint="default"/>
        <w:lang w:val="ru-RU" w:eastAsia="en-US" w:bidi="ar-SA"/>
      </w:rPr>
    </w:lvl>
    <w:lvl w:ilvl="4" w:tplc="EB48EDAE">
      <w:numFmt w:val="bullet"/>
      <w:lvlText w:val="•"/>
      <w:lvlJc w:val="left"/>
      <w:pPr>
        <w:ind w:left="5138" w:hanging="389"/>
      </w:pPr>
      <w:rPr>
        <w:rFonts w:hint="default"/>
        <w:lang w:val="ru-RU" w:eastAsia="en-US" w:bidi="ar-SA"/>
      </w:rPr>
    </w:lvl>
    <w:lvl w:ilvl="5" w:tplc="DCB84212">
      <w:numFmt w:val="bullet"/>
      <w:lvlText w:val="•"/>
      <w:lvlJc w:val="left"/>
      <w:pPr>
        <w:ind w:left="6172" w:hanging="389"/>
      </w:pPr>
      <w:rPr>
        <w:rFonts w:hint="default"/>
        <w:lang w:val="ru-RU" w:eastAsia="en-US" w:bidi="ar-SA"/>
      </w:rPr>
    </w:lvl>
    <w:lvl w:ilvl="6" w:tplc="0C5C9886">
      <w:numFmt w:val="bullet"/>
      <w:lvlText w:val="•"/>
      <w:lvlJc w:val="left"/>
      <w:pPr>
        <w:ind w:left="7207" w:hanging="389"/>
      </w:pPr>
      <w:rPr>
        <w:rFonts w:hint="default"/>
        <w:lang w:val="ru-RU" w:eastAsia="en-US" w:bidi="ar-SA"/>
      </w:rPr>
    </w:lvl>
    <w:lvl w:ilvl="7" w:tplc="F02427B8">
      <w:numFmt w:val="bullet"/>
      <w:lvlText w:val="•"/>
      <w:lvlJc w:val="left"/>
      <w:pPr>
        <w:ind w:left="8241" w:hanging="389"/>
      </w:pPr>
      <w:rPr>
        <w:rFonts w:hint="default"/>
        <w:lang w:val="ru-RU" w:eastAsia="en-US" w:bidi="ar-SA"/>
      </w:rPr>
    </w:lvl>
    <w:lvl w:ilvl="8" w:tplc="31387666">
      <w:numFmt w:val="bullet"/>
      <w:lvlText w:val="•"/>
      <w:lvlJc w:val="left"/>
      <w:pPr>
        <w:ind w:left="9276" w:hanging="389"/>
      </w:pPr>
      <w:rPr>
        <w:rFonts w:hint="default"/>
        <w:lang w:val="ru-RU" w:eastAsia="en-US" w:bidi="ar-SA"/>
      </w:rPr>
    </w:lvl>
  </w:abstractNum>
  <w:abstractNum w:abstractNumId="89">
    <w:nsid w:val="52350446"/>
    <w:multiLevelType w:val="hybridMultilevel"/>
    <w:tmpl w:val="233277E2"/>
    <w:lvl w:ilvl="0" w:tplc="9DD8D60E">
      <w:numFmt w:val="bullet"/>
      <w:lvlText w:val="•"/>
      <w:lvlJc w:val="left"/>
      <w:pPr>
        <w:ind w:left="1699" w:hanging="363"/>
      </w:pPr>
      <w:rPr>
        <w:rFonts w:ascii="Lucida Sans Unicode" w:eastAsia="Lucida Sans Unicode" w:hAnsi="Lucida Sans Unicode" w:cs="Lucida Sans Unicode" w:hint="default"/>
        <w:b w:val="0"/>
        <w:bCs w:val="0"/>
        <w:i w:val="0"/>
        <w:iCs w:val="0"/>
        <w:spacing w:val="0"/>
        <w:w w:val="63"/>
        <w:sz w:val="24"/>
        <w:szCs w:val="24"/>
        <w:lang w:val="ru-RU" w:eastAsia="en-US" w:bidi="ar-SA"/>
      </w:rPr>
    </w:lvl>
    <w:lvl w:ilvl="1" w:tplc="57DAD19A">
      <w:numFmt w:val="bullet"/>
      <w:lvlText w:val="•"/>
      <w:lvlJc w:val="left"/>
      <w:pPr>
        <w:ind w:left="2664" w:hanging="363"/>
      </w:pPr>
      <w:rPr>
        <w:rFonts w:hint="default"/>
        <w:lang w:val="ru-RU" w:eastAsia="en-US" w:bidi="ar-SA"/>
      </w:rPr>
    </w:lvl>
    <w:lvl w:ilvl="2" w:tplc="B2504C2C">
      <w:numFmt w:val="bullet"/>
      <w:lvlText w:val="•"/>
      <w:lvlJc w:val="left"/>
      <w:pPr>
        <w:ind w:left="3629" w:hanging="363"/>
      </w:pPr>
      <w:rPr>
        <w:rFonts w:hint="default"/>
        <w:lang w:val="ru-RU" w:eastAsia="en-US" w:bidi="ar-SA"/>
      </w:rPr>
    </w:lvl>
    <w:lvl w:ilvl="3" w:tplc="A296E4AE">
      <w:numFmt w:val="bullet"/>
      <w:lvlText w:val="•"/>
      <w:lvlJc w:val="left"/>
      <w:pPr>
        <w:ind w:left="4593" w:hanging="363"/>
      </w:pPr>
      <w:rPr>
        <w:rFonts w:hint="default"/>
        <w:lang w:val="ru-RU" w:eastAsia="en-US" w:bidi="ar-SA"/>
      </w:rPr>
    </w:lvl>
    <w:lvl w:ilvl="4" w:tplc="820C9446">
      <w:numFmt w:val="bullet"/>
      <w:lvlText w:val="•"/>
      <w:lvlJc w:val="left"/>
      <w:pPr>
        <w:ind w:left="5558" w:hanging="363"/>
      </w:pPr>
      <w:rPr>
        <w:rFonts w:hint="default"/>
        <w:lang w:val="ru-RU" w:eastAsia="en-US" w:bidi="ar-SA"/>
      </w:rPr>
    </w:lvl>
    <w:lvl w:ilvl="5" w:tplc="ECCE5A0C">
      <w:numFmt w:val="bullet"/>
      <w:lvlText w:val="•"/>
      <w:lvlJc w:val="left"/>
      <w:pPr>
        <w:ind w:left="6522" w:hanging="363"/>
      </w:pPr>
      <w:rPr>
        <w:rFonts w:hint="default"/>
        <w:lang w:val="ru-RU" w:eastAsia="en-US" w:bidi="ar-SA"/>
      </w:rPr>
    </w:lvl>
    <w:lvl w:ilvl="6" w:tplc="136A4D0A">
      <w:numFmt w:val="bullet"/>
      <w:lvlText w:val="•"/>
      <w:lvlJc w:val="left"/>
      <w:pPr>
        <w:ind w:left="7487" w:hanging="363"/>
      </w:pPr>
      <w:rPr>
        <w:rFonts w:hint="default"/>
        <w:lang w:val="ru-RU" w:eastAsia="en-US" w:bidi="ar-SA"/>
      </w:rPr>
    </w:lvl>
    <w:lvl w:ilvl="7" w:tplc="CB6A4AEA">
      <w:numFmt w:val="bullet"/>
      <w:lvlText w:val="•"/>
      <w:lvlJc w:val="left"/>
      <w:pPr>
        <w:ind w:left="8451" w:hanging="363"/>
      </w:pPr>
      <w:rPr>
        <w:rFonts w:hint="default"/>
        <w:lang w:val="ru-RU" w:eastAsia="en-US" w:bidi="ar-SA"/>
      </w:rPr>
    </w:lvl>
    <w:lvl w:ilvl="8" w:tplc="6D6650AC">
      <w:numFmt w:val="bullet"/>
      <w:lvlText w:val="•"/>
      <w:lvlJc w:val="left"/>
      <w:pPr>
        <w:ind w:left="9416" w:hanging="363"/>
      </w:pPr>
      <w:rPr>
        <w:rFonts w:hint="default"/>
        <w:lang w:val="ru-RU" w:eastAsia="en-US" w:bidi="ar-SA"/>
      </w:rPr>
    </w:lvl>
  </w:abstractNum>
  <w:abstractNum w:abstractNumId="90">
    <w:nsid w:val="524568C6"/>
    <w:multiLevelType w:val="hybridMultilevel"/>
    <w:tmpl w:val="A0BAAFDA"/>
    <w:lvl w:ilvl="0" w:tplc="D6762E1E">
      <w:start w:val="1"/>
      <w:numFmt w:val="decimal"/>
      <w:lvlText w:val="%1)"/>
      <w:lvlJc w:val="left"/>
      <w:pPr>
        <w:ind w:left="1711" w:hanging="528"/>
        <w:jc w:val="left"/>
      </w:pPr>
      <w:rPr>
        <w:rFonts w:hint="default"/>
        <w:spacing w:val="0"/>
        <w:w w:val="99"/>
        <w:lang w:val="ru-RU" w:eastAsia="en-US" w:bidi="ar-SA"/>
      </w:rPr>
    </w:lvl>
    <w:lvl w:ilvl="1" w:tplc="7C60CCD6">
      <w:numFmt w:val="bullet"/>
      <w:lvlText w:val="•"/>
      <w:lvlJc w:val="left"/>
      <w:pPr>
        <w:ind w:left="2682" w:hanging="528"/>
      </w:pPr>
      <w:rPr>
        <w:rFonts w:hint="default"/>
        <w:lang w:val="ru-RU" w:eastAsia="en-US" w:bidi="ar-SA"/>
      </w:rPr>
    </w:lvl>
    <w:lvl w:ilvl="2" w:tplc="DEC81D30">
      <w:numFmt w:val="bullet"/>
      <w:lvlText w:val="•"/>
      <w:lvlJc w:val="left"/>
      <w:pPr>
        <w:ind w:left="3645" w:hanging="528"/>
      </w:pPr>
      <w:rPr>
        <w:rFonts w:hint="default"/>
        <w:lang w:val="ru-RU" w:eastAsia="en-US" w:bidi="ar-SA"/>
      </w:rPr>
    </w:lvl>
    <w:lvl w:ilvl="3" w:tplc="3B0A79D6">
      <w:numFmt w:val="bullet"/>
      <w:lvlText w:val="•"/>
      <w:lvlJc w:val="left"/>
      <w:pPr>
        <w:ind w:left="4607" w:hanging="528"/>
      </w:pPr>
      <w:rPr>
        <w:rFonts w:hint="default"/>
        <w:lang w:val="ru-RU" w:eastAsia="en-US" w:bidi="ar-SA"/>
      </w:rPr>
    </w:lvl>
    <w:lvl w:ilvl="4" w:tplc="6B6A3E6E">
      <w:numFmt w:val="bullet"/>
      <w:lvlText w:val="•"/>
      <w:lvlJc w:val="left"/>
      <w:pPr>
        <w:ind w:left="5570" w:hanging="528"/>
      </w:pPr>
      <w:rPr>
        <w:rFonts w:hint="default"/>
        <w:lang w:val="ru-RU" w:eastAsia="en-US" w:bidi="ar-SA"/>
      </w:rPr>
    </w:lvl>
    <w:lvl w:ilvl="5" w:tplc="8D569912">
      <w:numFmt w:val="bullet"/>
      <w:lvlText w:val="•"/>
      <w:lvlJc w:val="left"/>
      <w:pPr>
        <w:ind w:left="6532" w:hanging="528"/>
      </w:pPr>
      <w:rPr>
        <w:rFonts w:hint="default"/>
        <w:lang w:val="ru-RU" w:eastAsia="en-US" w:bidi="ar-SA"/>
      </w:rPr>
    </w:lvl>
    <w:lvl w:ilvl="6" w:tplc="E00E02AE">
      <w:numFmt w:val="bullet"/>
      <w:lvlText w:val="•"/>
      <w:lvlJc w:val="left"/>
      <w:pPr>
        <w:ind w:left="7495" w:hanging="528"/>
      </w:pPr>
      <w:rPr>
        <w:rFonts w:hint="default"/>
        <w:lang w:val="ru-RU" w:eastAsia="en-US" w:bidi="ar-SA"/>
      </w:rPr>
    </w:lvl>
    <w:lvl w:ilvl="7" w:tplc="3300F308">
      <w:numFmt w:val="bullet"/>
      <w:lvlText w:val="•"/>
      <w:lvlJc w:val="left"/>
      <w:pPr>
        <w:ind w:left="8457" w:hanging="528"/>
      </w:pPr>
      <w:rPr>
        <w:rFonts w:hint="default"/>
        <w:lang w:val="ru-RU" w:eastAsia="en-US" w:bidi="ar-SA"/>
      </w:rPr>
    </w:lvl>
    <w:lvl w:ilvl="8" w:tplc="43A0A72A">
      <w:numFmt w:val="bullet"/>
      <w:lvlText w:val="•"/>
      <w:lvlJc w:val="left"/>
      <w:pPr>
        <w:ind w:left="9420" w:hanging="528"/>
      </w:pPr>
      <w:rPr>
        <w:rFonts w:hint="default"/>
        <w:lang w:val="ru-RU" w:eastAsia="en-US" w:bidi="ar-SA"/>
      </w:rPr>
    </w:lvl>
  </w:abstractNum>
  <w:abstractNum w:abstractNumId="91">
    <w:nsid w:val="52B94C09"/>
    <w:multiLevelType w:val="hybridMultilevel"/>
    <w:tmpl w:val="8614149A"/>
    <w:lvl w:ilvl="0" w:tplc="DF22C99A">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BCB85364">
      <w:numFmt w:val="bullet"/>
      <w:lvlText w:val="•"/>
      <w:lvlJc w:val="left"/>
      <w:pPr>
        <w:ind w:left="2682" w:hanging="360"/>
      </w:pPr>
      <w:rPr>
        <w:rFonts w:hint="default"/>
        <w:lang w:val="ru-RU" w:eastAsia="en-US" w:bidi="ar-SA"/>
      </w:rPr>
    </w:lvl>
    <w:lvl w:ilvl="2" w:tplc="A1386392">
      <w:numFmt w:val="bullet"/>
      <w:lvlText w:val="•"/>
      <w:lvlJc w:val="left"/>
      <w:pPr>
        <w:ind w:left="3645" w:hanging="360"/>
      </w:pPr>
      <w:rPr>
        <w:rFonts w:hint="default"/>
        <w:lang w:val="ru-RU" w:eastAsia="en-US" w:bidi="ar-SA"/>
      </w:rPr>
    </w:lvl>
    <w:lvl w:ilvl="3" w:tplc="46188062">
      <w:numFmt w:val="bullet"/>
      <w:lvlText w:val="•"/>
      <w:lvlJc w:val="left"/>
      <w:pPr>
        <w:ind w:left="4607" w:hanging="360"/>
      </w:pPr>
      <w:rPr>
        <w:rFonts w:hint="default"/>
        <w:lang w:val="ru-RU" w:eastAsia="en-US" w:bidi="ar-SA"/>
      </w:rPr>
    </w:lvl>
    <w:lvl w:ilvl="4" w:tplc="C6B488C2">
      <w:numFmt w:val="bullet"/>
      <w:lvlText w:val="•"/>
      <w:lvlJc w:val="left"/>
      <w:pPr>
        <w:ind w:left="5570" w:hanging="360"/>
      </w:pPr>
      <w:rPr>
        <w:rFonts w:hint="default"/>
        <w:lang w:val="ru-RU" w:eastAsia="en-US" w:bidi="ar-SA"/>
      </w:rPr>
    </w:lvl>
    <w:lvl w:ilvl="5" w:tplc="E97E3328">
      <w:numFmt w:val="bullet"/>
      <w:lvlText w:val="•"/>
      <w:lvlJc w:val="left"/>
      <w:pPr>
        <w:ind w:left="6532" w:hanging="360"/>
      </w:pPr>
      <w:rPr>
        <w:rFonts w:hint="default"/>
        <w:lang w:val="ru-RU" w:eastAsia="en-US" w:bidi="ar-SA"/>
      </w:rPr>
    </w:lvl>
    <w:lvl w:ilvl="6" w:tplc="D4A6826E">
      <w:numFmt w:val="bullet"/>
      <w:lvlText w:val="•"/>
      <w:lvlJc w:val="left"/>
      <w:pPr>
        <w:ind w:left="7495" w:hanging="360"/>
      </w:pPr>
      <w:rPr>
        <w:rFonts w:hint="default"/>
        <w:lang w:val="ru-RU" w:eastAsia="en-US" w:bidi="ar-SA"/>
      </w:rPr>
    </w:lvl>
    <w:lvl w:ilvl="7" w:tplc="1CD69B32">
      <w:numFmt w:val="bullet"/>
      <w:lvlText w:val="•"/>
      <w:lvlJc w:val="left"/>
      <w:pPr>
        <w:ind w:left="8457" w:hanging="360"/>
      </w:pPr>
      <w:rPr>
        <w:rFonts w:hint="default"/>
        <w:lang w:val="ru-RU" w:eastAsia="en-US" w:bidi="ar-SA"/>
      </w:rPr>
    </w:lvl>
    <w:lvl w:ilvl="8" w:tplc="56CA1AF4">
      <w:numFmt w:val="bullet"/>
      <w:lvlText w:val="•"/>
      <w:lvlJc w:val="left"/>
      <w:pPr>
        <w:ind w:left="9420" w:hanging="360"/>
      </w:pPr>
      <w:rPr>
        <w:rFonts w:hint="default"/>
        <w:lang w:val="ru-RU" w:eastAsia="en-US" w:bidi="ar-SA"/>
      </w:rPr>
    </w:lvl>
  </w:abstractNum>
  <w:abstractNum w:abstractNumId="92">
    <w:nsid w:val="52CE73B8"/>
    <w:multiLevelType w:val="hybridMultilevel"/>
    <w:tmpl w:val="4F248944"/>
    <w:lvl w:ilvl="0" w:tplc="6AD25630">
      <w:numFmt w:val="bullet"/>
      <w:lvlText w:val="●"/>
      <w:lvlJc w:val="left"/>
      <w:pPr>
        <w:ind w:left="1855" w:hanging="360"/>
      </w:pPr>
      <w:rPr>
        <w:rFonts w:ascii="Arial" w:eastAsia="Arial" w:hAnsi="Arial" w:cs="Arial" w:hint="default"/>
        <w:b w:val="0"/>
        <w:bCs w:val="0"/>
        <w:i/>
        <w:iCs/>
        <w:spacing w:val="0"/>
        <w:w w:val="100"/>
        <w:sz w:val="24"/>
        <w:szCs w:val="24"/>
        <w:lang w:val="ru-RU" w:eastAsia="en-US" w:bidi="ar-SA"/>
      </w:rPr>
    </w:lvl>
    <w:lvl w:ilvl="1" w:tplc="CC9C0896">
      <w:numFmt w:val="bullet"/>
      <w:lvlText w:val="•"/>
      <w:lvlJc w:val="left"/>
      <w:pPr>
        <w:ind w:left="2808" w:hanging="360"/>
      </w:pPr>
      <w:rPr>
        <w:rFonts w:hint="default"/>
        <w:lang w:val="ru-RU" w:eastAsia="en-US" w:bidi="ar-SA"/>
      </w:rPr>
    </w:lvl>
    <w:lvl w:ilvl="2" w:tplc="B3D0C242">
      <w:numFmt w:val="bullet"/>
      <w:lvlText w:val="•"/>
      <w:lvlJc w:val="left"/>
      <w:pPr>
        <w:ind w:left="3757" w:hanging="360"/>
      </w:pPr>
      <w:rPr>
        <w:rFonts w:hint="default"/>
        <w:lang w:val="ru-RU" w:eastAsia="en-US" w:bidi="ar-SA"/>
      </w:rPr>
    </w:lvl>
    <w:lvl w:ilvl="3" w:tplc="FBFE004C">
      <w:numFmt w:val="bullet"/>
      <w:lvlText w:val="•"/>
      <w:lvlJc w:val="left"/>
      <w:pPr>
        <w:ind w:left="4705" w:hanging="360"/>
      </w:pPr>
      <w:rPr>
        <w:rFonts w:hint="default"/>
        <w:lang w:val="ru-RU" w:eastAsia="en-US" w:bidi="ar-SA"/>
      </w:rPr>
    </w:lvl>
    <w:lvl w:ilvl="4" w:tplc="DEAC0EFE">
      <w:numFmt w:val="bullet"/>
      <w:lvlText w:val="•"/>
      <w:lvlJc w:val="left"/>
      <w:pPr>
        <w:ind w:left="5654" w:hanging="360"/>
      </w:pPr>
      <w:rPr>
        <w:rFonts w:hint="default"/>
        <w:lang w:val="ru-RU" w:eastAsia="en-US" w:bidi="ar-SA"/>
      </w:rPr>
    </w:lvl>
    <w:lvl w:ilvl="5" w:tplc="746CF048">
      <w:numFmt w:val="bullet"/>
      <w:lvlText w:val="•"/>
      <w:lvlJc w:val="left"/>
      <w:pPr>
        <w:ind w:left="6602" w:hanging="360"/>
      </w:pPr>
      <w:rPr>
        <w:rFonts w:hint="default"/>
        <w:lang w:val="ru-RU" w:eastAsia="en-US" w:bidi="ar-SA"/>
      </w:rPr>
    </w:lvl>
    <w:lvl w:ilvl="6" w:tplc="C492CE68">
      <w:numFmt w:val="bullet"/>
      <w:lvlText w:val="•"/>
      <w:lvlJc w:val="left"/>
      <w:pPr>
        <w:ind w:left="7551" w:hanging="360"/>
      </w:pPr>
      <w:rPr>
        <w:rFonts w:hint="default"/>
        <w:lang w:val="ru-RU" w:eastAsia="en-US" w:bidi="ar-SA"/>
      </w:rPr>
    </w:lvl>
    <w:lvl w:ilvl="7" w:tplc="0A9C658C">
      <w:numFmt w:val="bullet"/>
      <w:lvlText w:val="•"/>
      <w:lvlJc w:val="left"/>
      <w:pPr>
        <w:ind w:left="8499" w:hanging="360"/>
      </w:pPr>
      <w:rPr>
        <w:rFonts w:hint="default"/>
        <w:lang w:val="ru-RU" w:eastAsia="en-US" w:bidi="ar-SA"/>
      </w:rPr>
    </w:lvl>
    <w:lvl w:ilvl="8" w:tplc="1C86B93C">
      <w:numFmt w:val="bullet"/>
      <w:lvlText w:val="•"/>
      <w:lvlJc w:val="left"/>
      <w:pPr>
        <w:ind w:left="9448" w:hanging="360"/>
      </w:pPr>
      <w:rPr>
        <w:rFonts w:hint="default"/>
        <w:lang w:val="ru-RU" w:eastAsia="en-US" w:bidi="ar-SA"/>
      </w:rPr>
    </w:lvl>
  </w:abstractNum>
  <w:abstractNum w:abstractNumId="93">
    <w:nsid w:val="53024735"/>
    <w:multiLevelType w:val="hybridMultilevel"/>
    <w:tmpl w:val="2500CB40"/>
    <w:lvl w:ilvl="0" w:tplc="D494F28A">
      <w:start w:val="1"/>
      <w:numFmt w:val="decimal"/>
      <w:lvlText w:val="%1."/>
      <w:lvlJc w:val="left"/>
      <w:pPr>
        <w:ind w:left="991" w:hanging="591"/>
        <w:jc w:val="left"/>
      </w:pPr>
      <w:rPr>
        <w:rFonts w:ascii="Calibri" w:eastAsia="Calibri" w:hAnsi="Calibri" w:cs="Calibri" w:hint="default"/>
        <w:b w:val="0"/>
        <w:bCs w:val="0"/>
        <w:i w:val="0"/>
        <w:iCs w:val="0"/>
        <w:spacing w:val="-1"/>
        <w:w w:val="99"/>
        <w:sz w:val="20"/>
        <w:szCs w:val="20"/>
        <w:lang w:val="ru-RU" w:eastAsia="en-US" w:bidi="ar-SA"/>
      </w:rPr>
    </w:lvl>
    <w:lvl w:ilvl="1" w:tplc="315283E4">
      <w:numFmt w:val="bullet"/>
      <w:lvlText w:val="•"/>
      <w:lvlJc w:val="left"/>
      <w:pPr>
        <w:ind w:left="2034" w:hanging="591"/>
      </w:pPr>
      <w:rPr>
        <w:rFonts w:hint="default"/>
        <w:lang w:val="ru-RU" w:eastAsia="en-US" w:bidi="ar-SA"/>
      </w:rPr>
    </w:lvl>
    <w:lvl w:ilvl="2" w:tplc="40F676FA">
      <w:numFmt w:val="bullet"/>
      <w:lvlText w:val="•"/>
      <w:lvlJc w:val="left"/>
      <w:pPr>
        <w:ind w:left="3069" w:hanging="591"/>
      </w:pPr>
      <w:rPr>
        <w:rFonts w:hint="default"/>
        <w:lang w:val="ru-RU" w:eastAsia="en-US" w:bidi="ar-SA"/>
      </w:rPr>
    </w:lvl>
    <w:lvl w:ilvl="3" w:tplc="F15052BE">
      <w:numFmt w:val="bullet"/>
      <w:lvlText w:val="•"/>
      <w:lvlJc w:val="left"/>
      <w:pPr>
        <w:ind w:left="4103" w:hanging="591"/>
      </w:pPr>
      <w:rPr>
        <w:rFonts w:hint="default"/>
        <w:lang w:val="ru-RU" w:eastAsia="en-US" w:bidi="ar-SA"/>
      </w:rPr>
    </w:lvl>
    <w:lvl w:ilvl="4" w:tplc="DC88E39C">
      <w:numFmt w:val="bullet"/>
      <w:lvlText w:val="•"/>
      <w:lvlJc w:val="left"/>
      <w:pPr>
        <w:ind w:left="5138" w:hanging="591"/>
      </w:pPr>
      <w:rPr>
        <w:rFonts w:hint="default"/>
        <w:lang w:val="ru-RU" w:eastAsia="en-US" w:bidi="ar-SA"/>
      </w:rPr>
    </w:lvl>
    <w:lvl w:ilvl="5" w:tplc="7824767A">
      <w:numFmt w:val="bullet"/>
      <w:lvlText w:val="•"/>
      <w:lvlJc w:val="left"/>
      <w:pPr>
        <w:ind w:left="6172" w:hanging="591"/>
      </w:pPr>
      <w:rPr>
        <w:rFonts w:hint="default"/>
        <w:lang w:val="ru-RU" w:eastAsia="en-US" w:bidi="ar-SA"/>
      </w:rPr>
    </w:lvl>
    <w:lvl w:ilvl="6" w:tplc="900CB0A6">
      <w:numFmt w:val="bullet"/>
      <w:lvlText w:val="•"/>
      <w:lvlJc w:val="left"/>
      <w:pPr>
        <w:ind w:left="7207" w:hanging="591"/>
      </w:pPr>
      <w:rPr>
        <w:rFonts w:hint="default"/>
        <w:lang w:val="ru-RU" w:eastAsia="en-US" w:bidi="ar-SA"/>
      </w:rPr>
    </w:lvl>
    <w:lvl w:ilvl="7" w:tplc="65AE503C">
      <w:numFmt w:val="bullet"/>
      <w:lvlText w:val="•"/>
      <w:lvlJc w:val="left"/>
      <w:pPr>
        <w:ind w:left="8241" w:hanging="591"/>
      </w:pPr>
      <w:rPr>
        <w:rFonts w:hint="default"/>
        <w:lang w:val="ru-RU" w:eastAsia="en-US" w:bidi="ar-SA"/>
      </w:rPr>
    </w:lvl>
    <w:lvl w:ilvl="8" w:tplc="93D613F6">
      <w:numFmt w:val="bullet"/>
      <w:lvlText w:val="•"/>
      <w:lvlJc w:val="left"/>
      <w:pPr>
        <w:ind w:left="9276" w:hanging="591"/>
      </w:pPr>
      <w:rPr>
        <w:rFonts w:hint="default"/>
        <w:lang w:val="ru-RU" w:eastAsia="en-US" w:bidi="ar-SA"/>
      </w:rPr>
    </w:lvl>
  </w:abstractNum>
  <w:abstractNum w:abstractNumId="94">
    <w:nsid w:val="54643776"/>
    <w:multiLevelType w:val="hybridMultilevel"/>
    <w:tmpl w:val="DD28F528"/>
    <w:lvl w:ilvl="0" w:tplc="C068EAEC">
      <w:start w:val="1"/>
      <w:numFmt w:val="decimal"/>
      <w:lvlText w:val="%1."/>
      <w:lvlJc w:val="left"/>
      <w:pPr>
        <w:ind w:left="1711" w:hanging="360"/>
        <w:jc w:val="left"/>
      </w:pPr>
      <w:rPr>
        <w:rFonts w:hint="default"/>
        <w:spacing w:val="0"/>
        <w:w w:val="99"/>
        <w:lang w:val="ru-RU" w:eastAsia="en-US" w:bidi="ar-SA"/>
      </w:rPr>
    </w:lvl>
    <w:lvl w:ilvl="1" w:tplc="25520FBC">
      <w:numFmt w:val="bullet"/>
      <w:lvlText w:val="•"/>
      <w:lvlJc w:val="left"/>
      <w:pPr>
        <w:ind w:left="2682" w:hanging="360"/>
      </w:pPr>
      <w:rPr>
        <w:rFonts w:hint="default"/>
        <w:lang w:val="ru-RU" w:eastAsia="en-US" w:bidi="ar-SA"/>
      </w:rPr>
    </w:lvl>
    <w:lvl w:ilvl="2" w:tplc="085639EA">
      <w:numFmt w:val="bullet"/>
      <w:lvlText w:val="•"/>
      <w:lvlJc w:val="left"/>
      <w:pPr>
        <w:ind w:left="3645" w:hanging="360"/>
      </w:pPr>
      <w:rPr>
        <w:rFonts w:hint="default"/>
        <w:lang w:val="ru-RU" w:eastAsia="en-US" w:bidi="ar-SA"/>
      </w:rPr>
    </w:lvl>
    <w:lvl w:ilvl="3" w:tplc="46F6E11E">
      <w:numFmt w:val="bullet"/>
      <w:lvlText w:val="•"/>
      <w:lvlJc w:val="left"/>
      <w:pPr>
        <w:ind w:left="4607" w:hanging="360"/>
      </w:pPr>
      <w:rPr>
        <w:rFonts w:hint="default"/>
        <w:lang w:val="ru-RU" w:eastAsia="en-US" w:bidi="ar-SA"/>
      </w:rPr>
    </w:lvl>
    <w:lvl w:ilvl="4" w:tplc="EAD22616">
      <w:numFmt w:val="bullet"/>
      <w:lvlText w:val="•"/>
      <w:lvlJc w:val="left"/>
      <w:pPr>
        <w:ind w:left="5570" w:hanging="360"/>
      </w:pPr>
      <w:rPr>
        <w:rFonts w:hint="default"/>
        <w:lang w:val="ru-RU" w:eastAsia="en-US" w:bidi="ar-SA"/>
      </w:rPr>
    </w:lvl>
    <w:lvl w:ilvl="5" w:tplc="A26C96EA">
      <w:numFmt w:val="bullet"/>
      <w:lvlText w:val="•"/>
      <w:lvlJc w:val="left"/>
      <w:pPr>
        <w:ind w:left="6532" w:hanging="360"/>
      </w:pPr>
      <w:rPr>
        <w:rFonts w:hint="default"/>
        <w:lang w:val="ru-RU" w:eastAsia="en-US" w:bidi="ar-SA"/>
      </w:rPr>
    </w:lvl>
    <w:lvl w:ilvl="6" w:tplc="19CE70E6">
      <w:numFmt w:val="bullet"/>
      <w:lvlText w:val="•"/>
      <w:lvlJc w:val="left"/>
      <w:pPr>
        <w:ind w:left="7495" w:hanging="360"/>
      </w:pPr>
      <w:rPr>
        <w:rFonts w:hint="default"/>
        <w:lang w:val="ru-RU" w:eastAsia="en-US" w:bidi="ar-SA"/>
      </w:rPr>
    </w:lvl>
    <w:lvl w:ilvl="7" w:tplc="BDA4EE6C">
      <w:numFmt w:val="bullet"/>
      <w:lvlText w:val="•"/>
      <w:lvlJc w:val="left"/>
      <w:pPr>
        <w:ind w:left="8457" w:hanging="360"/>
      </w:pPr>
      <w:rPr>
        <w:rFonts w:hint="default"/>
        <w:lang w:val="ru-RU" w:eastAsia="en-US" w:bidi="ar-SA"/>
      </w:rPr>
    </w:lvl>
    <w:lvl w:ilvl="8" w:tplc="61A43A98">
      <w:numFmt w:val="bullet"/>
      <w:lvlText w:val="•"/>
      <w:lvlJc w:val="left"/>
      <w:pPr>
        <w:ind w:left="9420" w:hanging="360"/>
      </w:pPr>
      <w:rPr>
        <w:rFonts w:hint="default"/>
        <w:lang w:val="ru-RU" w:eastAsia="en-US" w:bidi="ar-SA"/>
      </w:rPr>
    </w:lvl>
  </w:abstractNum>
  <w:abstractNum w:abstractNumId="95">
    <w:nsid w:val="55125719"/>
    <w:multiLevelType w:val="hybridMultilevel"/>
    <w:tmpl w:val="35F6A7FA"/>
    <w:lvl w:ilvl="0" w:tplc="A014BB10">
      <w:numFmt w:val="bullet"/>
      <w:lvlText w:val="•"/>
      <w:lvlJc w:val="left"/>
      <w:pPr>
        <w:ind w:left="1592"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E3B2D352">
      <w:numFmt w:val="bullet"/>
      <w:lvlText w:val="•"/>
      <w:lvlJc w:val="left"/>
      <w:pPr>
        <w:ind w:left="2560" w:hanging="360"/>
      </w:pPr>
      <w:rPr>
        <w:rFonts w:hint="default"/>
        <w:lang w:val="ru-RU" w:eastAsia="en-US" w:bidi="ar-SA"/>
      </w:rPr>
    </w:lvl>
    <w:lvl w:ilvl="2" w:tplc="9D3A4B76">
      <w:numFmt w:val="bullet"/>
      <w:lvlText w:val="•"/>
      <w:lvlJc w:val="left"/>
      <w:pPr>
        <w:ind w:left="3520" w:hanging="360"/>
      </w:pPr>
      <w:rPr>
        <w:rFonts w:hint="default"/>
        <w:lang w:val="ru-RU" w:eastAsia="en-US" w:bidi="ar-SA"/>
      </w:rPr>
    </w:lvl>
    <w:lvl w:ilvl="3" w:tplc="434892F4">
      <w:numFmt w:val="bullet"/>
      <w:lvlText w:val="•"/>
      <w:lvlJc w:val="left"/>
      <w:pPr>
        <w:ind w:left="4481" w:hanging="360"/>
      </w:pPr>
      <w:rPr>
        <w:rFonts w:hint="default"/>
        <w:lang w:val="ru-RU" w:eastAsia="en-US" w:bidi="ar-SA"/>
      </w:rPr>
    </w:lvl>
    <w:lvl w:ilvl="4" w:tplc="08CCF4FE">
      <w:numFmt w:val="bullet"/>
      <w:lvlText w:val="•"/>
      <w:lvlJc w:val="left"/>
      <w:pPr>
        <w:ind w:left="5441" w:hanging="360"/>
      </w:pPr>
      <w:rPr>
        <w:rFonts w:hint="default"/>
        <w:lang w:val="ru-RU" w:eastAsia="en-US" w:bidi="ar-SA"/>
      </w:rPr>
    </w:lvl>
    <w:lvl w:ilvl="5" w:tplc="3ADC7AAC">
      <w:numFmt w:val="bullet"/>
      <w:lvlText w:val="•"/>
      <w:lvlJc w:val="left"/>
      <w:pPr>
        <w:ind w:left="6402" w:hanging="360"/>
      </w:pPr>
      <w:rPr>
        <w:rFonts w:hint="default"/>
        <w:lang w:val="ru-RU" w:eastAsia="en-US" w:bidi="ar-SA"/>
      </w:rPr>
    </w:lvl>
    <w:lvl w:ilvl="6" w:tplc="8F06781A">
      <w:numFmt w:val="bullet"/>
      <w:lvlText w:val="•"/>
      <w:lvlJc w:val="left"/>
      <w:pPr>
        <w:ind w:left="7362" w:hanging="360"/>
      </w:pPr>
      <w:rPr>
        <w:rFonts w:hint="default"/>
        <w:lang w:val="ru-RU" w:eastAsia="en-US" w:bidi="ar-SA"/>
      </w:rPr>
    </w:lvl>
    <w:lvl w:ilvl="7" w:tplc="0980F652">
      <w:numFmt w:val="bullet"/>
      <w:lvlText w:val="•"/>
      <w:lvlJc w:val="left"/>
      <w:pPr>
        <w:ind w:left="8322" w:hanging="360"/>
      </w:pPr>
      <w:rPr>
        <w:rFonts w:hint="default"/>
        <w:lang w:val="ru-RU" w:eastAsia="en-US" w:bidi="ar-SA"/>
      </w:rPr>
    </w:lvl>
    <w:lvl w:ilvl="8" w:tplc="33281572">
      <w:numFmt w:val="bullet"/>
      <w:lvlText w:val="•"/>
      <w:lvlJc w:val="left"/>
      <w:pPr>
        <w:ind w:left="9283" w:hanging="360"/>
      </w:pPr>
      <w:rPr>
        <w:rFonts w:hint="default"/>
        <w:lang w:val="ru-RU" w:eastAsia="en-US" w:bidi="ar-SA"/>
      </w:rPr>
    </w:lvl>
  </w:abstractNum>
  <w:abstractNum w:abstractNumId="96">
    <w:nsid w:val="563327AA"/>
    <w:multiLevelType w:val="hybridMultilevel"/>
    <w:tmpl w:val="C85CF28A"/>
    <w:lvl w:ilvl="0" w:tplc="28FC902C">
      <w:start w:val="1"/>
      <w:numFmt w:val="decimal"/>
      <w:lvlText w:val="%1."/>
      <w:lvlJc w:val="left"/>
      <w:pPr>
        <w:ind w:left="991" w:hanging="5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132291A">
      <w:numFmt w:val="bullet"/>
      <w:lvlText w:val="•"/>
      <w:lvlJc w:val="left"/>
      <w:pPr>
        <w:ind w:left="2034" w:hanging="591"/>
      </w:pPr>
      <w:rPr>
        <w:rFonts w:hint="default"/>
        <w:lang w:val="ru-RU" w:eastAsia="en-US" w:bidi="ar-SA"/>
      </w:rPr>
    </w:lvl>
    <w:lvl w:ilvl="2" w:tplc="480C42B2">
      <w:numFmt w:val="bullet"/>
      <w:lvlText w:val="•"/>
      <w:lvlJc w:val="left"/>
      <w:pPr>
        <w:ind w:left="3069" w:hanging="591"/>
      </w:pPr>
      <w:rPr>
        <w:rFonts w:hint="default"/>
        <w:lang w:val="ru-RU" w:eastAsia="en-US" w:bidi="ar-SA"/>
      </w:rPr>
    </w:lvl>
    <w:lvl w:ilvl="3" w:tplc="FA2E6C70">
      <w:numFmt w:val="bullet"/>
      <w:lvlText w:val="•"/>
      <w:lvlJc w:val="left"/>
      <w:pPr>
        <w:ind w:left="4103" w:hanging="591"/>
      </w:pPr>
      <w:rPr>
        <w:rFonts w:hint="default"/>
        <w:lang w:val="ru-RU" w:eastAsia="en-US" w:bidi="ar-SA"/>
      </w:rPr>
    </w:lvl>
    <w:lvl w:ilvl="4" w:tplc="73E6BEFC">
      <w:numFmt w:val="bullet"/>
      <w:lvlText w:val="•"/>
      <w:lvlJc w:val="left"/>
      <w:pPr>
        <w:ind w:left="5138" w:hanging="591"/>
      </w:pPr>
      <w:rPr>
        <w:rFonts w:hint="default"/>
        <w:lang w:val="ru-RU" w:eastAsia="en-US" w:bidi="ar-SA"/>
      </w:rPr>
    </w:lvl>
    <w:lvl w:ilvl="5" w:tplc="45D8CEF0">
      <w:numFmt w:val="bullet"/>
      <w:lvlText w:val="•"/>
      <w:lvlJc w:val="left"/>
      <w:pPr>
        <w:ind w:left="6172" w:hanging="591"/>
      </w:pPr>
      <w:rPr>
        <w:rFonts w:hint="default"/>
        <w:lang w:val="ru-RU" w:eastAsia="en-US" w:bidi="ar-SA"/>
      </w:rPr>
    </w:lvl>
    <w:lvl w:ilvl="6" w:tplc="6BF4CB30">
      <w:numFmt w:val="bullet"/>
      <w:lvlText w:val="•"/>
      <w:lvlJc w:val="left"/>
      <w:pPr>
        <w:ind w:left="7207" w:hanging="591"/>
      </w:pPr>
      <w:rPr>
        <w:rFonts w:hint="default"/>
        <w:lang w:val="ru-RU" w:eastAsia="en-US" w:bidi="ar-SA"/>
      </w:rPr>
    </w:lvl>
    <w:lvl w:ilvl="7" w:tplc="7BC8340A">
      <w:numFmt w:val="bullet"/>
      <w:lvlText w:val="•"/>
      <w:lvlJc w:val="left"/>
      <w:pPr>
        <w:ind w:left="8241" w:hanging="591"/>
      </w:pPr>
      <w:rPr>
        <w:rFonts w:hint="default"/>
        <w:lang w:val="ru-RU" w:eastAsia="en-US" w:bidi="ar-SA"/>
      </w:rPr>
    </w:lvl>
    <w:lvl w:ilvl="8" w:tplc="C6C2AFFE">
      <w:numFmt w:val="bullet"/>
      <w:lvlText w:val="•"/>
      <w:lvlJc w:val="left"/>
      <w:pPr>
        <w:ind w:left="9276" w:hanging="591"/>
      </w:pPr>
      <w:rPr>
        <w:rFonts w:hint="default"/>
        <w:lang w:val="ru-RU" w:eastAsia="en-US" w:bidi="ar-SA"/>
      </w:rPr>
    </w:lvl>
  </w:abstractNum>
  <w:abstractNum w:abstractNumId="97">
    <w:nsid w:val="564602E2"/>
    <w:multiLevelType w:val="hybridMultilevel"/>
    <w:tmpl w:val="6FF8DA0E"/>
    <w:lvl w:ilvl="0" w:tplc="0BD8CBCA">
      <w:numFmt w:val="bullet"/>
      <w:lvlText w:val="●"/>
      <w:lvlJc w:val="left"/>
      <w:pPr>
        <w:ind w:left="1495" w:hanging="504"/>
      </w:pPr>
      <w:rPr>
        <w:rFonts w:ascii="Microsoft Sans Serif" w:eastAsia="Microsoft Sans Serif" w:hAnsi="Microsoft Sans Serif" w:cs="Microsoft Sans Serif" w:hint="default"/>
        <w:b w:val="0"/>
        <w:bCs w:val="0"/>
        <w:i w:val="0"/>
        <w:iCs w:val="0"/>
        <w:spacing w:val="0"/>
        <w:w w:val="100"/>
        <w:sz w:val="24"/>
        <w:szCs w:val="24"/>
        <w:lang w:val="ru-RU" w:eastAsia="en-US" w:bidi="ar-SA"/>
      </w:rPr>
    </w:lvl>
    <w:lvl w:ilvl="1" w:tplc="7E446C26">
      <w:numFmt w:val="bullet"/>
      <w:lvlText w:val="–"/>
      <w:lvlJc w:val="left"/>
      <w:pPr>
        <w:ind w:left="1855" w:hanging="360"/>
      </w:pPr>
      <w:rPr>
        <w:rFonts w:ascii="Microsoft Sans Serif" w:eastAsia="Microsoft Sans Serif" w:hAnsi="Microsoft Sans Serif" w:cs="Microsoft Sans Serif" w:hint="default"/>
        <w:b w:val="0"/>
        <w:bCs w:val="0"/>
        <w:i w:val="0"/>
        <w:iCs w:val="0"/>
        <w:spacing w:val="0"/>
        <w:w w:val="197"/>
        <w:sz w:val="24"/>
        <w:szCs w:val="24"/>
        <w:lang w:val="ru-RU" w:eastAsia="en-US" w:bidi="ar-SA"/>
      </w:rPr>
    </w:lvl>
    <w:lvl w:ilvl="2" w:tplc="7690FF5C">
      <w:numFmt w:val="bullet"/>
      <w:lvlText w:val="•"/>
      <w:lvlJc w:val="left"/>
      <w:pPr>
        <w:ind w:left="2913" w:hanging="360"/>
      </w:pPr>
      <w:rPr>
        <w:rFonts w:hint="default"/>
        <w:lang w:val="ru-RU" w:eastAsia="en-US" w:bidi="ar-SA"/>
      </w:rPr>
    </w:lvl>
    <w:lvl w:ilvl="3" w:tplc="EF58C1D6">
      <w:numFmt w:val="bullet"/>
      <w:lvlText w:val="•"/>
      <w:lvlJc w:val="left"/>
      <w:pPr>
        <w:ind w:left="3967" w:hanging="360"/>
      </w:pPr>
      <w:rPr>
        <w:rFonts w:hint="default"/>
        <w:lang w:val="ru-RU" w:eastAsia="en-US" w:bidi="ar-SA"/>
      </w:rPr>
    </w:lvl>
    <w:lvl w:ilvl="4" w:tplc="ADB68AEA">
      <w:numFmt w:val="bullet"/>
      <w:lvlText w:val="•"/>
      <w:lvlJc w:val="left"/>
      <w:pPr>
        <w:ind w:left="5021" w:hanging="360"/>
      </w:pPr>
      <w:rPr>
        <w:rFonts w:hint="default"/>
        <w:lang w:val="ru-RU" w:eastAsia="en-US" w:bidi="ar-SA"/>
      </w:rPr>
    </w:lvl>
    <w:lvl w:ilvl="5" w:tplc="930A6BA8">
      <w:numFmt w:val="bullet"/>
      <w:lvlText w:val="•"/>
      <w:lvlJc w:val="left"/>
      <w:pPr>
        <w:ind w:left="6075" w:hanging="360"/>
      </w:pPr>
      <w:rPr>
        <w:rFonts w:hint="default"/>
        <w:lang w:val="ru-RU" w:eastAsia="en-US" w:bidi="ar-SA"/>
      </w:rPr>
    </w:lvl>
    <w:lvl w:ilvl="6" w:tplc="7592FDDC">
      <w:numFmt w:val="bullet"/>
      <w:lvlText w:val="•"/>
      <w:lvlJc w:val="left"/>
      <w:pPr>
        <w:ind w:left="7129" w:hanging="360"/>
      </w:pPr>
      <w:rPr>
        <w:rFonts w:hint="default"/>
        <w:lang w:val="ru-RU" w:eastAsia="en-US" w:bidi="ar-SA"/>
      </w:rPr>
    </w:lvl>
    <w:lvl w:ilvl="7" w:tplc="803AD380">
      <w:numFmt w:val="bullet"/>
      <w:lvlText w:val="•"/>
      <w:lvlJc w:val="left"/>
      <w:pPr>
        <w:ind w:left="8183" w:hanging="360"/>
      </w:pPr>
      <w:rPr>
        <w:rFonts w:hint="default"/>
        <w:lang w:val="ru-RU" w:eastAsia="en-US" w:bidi="ar-SA"/>
      </w:rPr>
    </w:lvl>
    <w:lvl w:ilvl="8" w:tplc="8BF6F80E">
      <w:numFmt w:val="bullet"/>
      <w:lvlText w:val="•"/>
      <w:lvlJc w:val="left"/>
      <w:pPr>
        <w:ind w:left="9237" w:hanging="360"/>
      </w:pPr>
      <w:rPr>
        <w:rFonts w:hint="default"/>
        <w:lang w:val="ru-RU" w:eastAsia="en-US" w:bidi="ar-SA"/>
      </w:rPr>
    </w:lvl>
  </w:abstractNum>
  <w:abstractNum w:abstractNumId="98">
    <w:nsid w:val="5656747F"/>
    <w:multiLevelType w:val="multilevel"/>
    <w:tmpl w:val="47C2711E"/>
    <w:lvl w:ilvl="0">
      <w:start w:val="2"/>
      <w:numFmt w:val="decimal"/>
      <w:lvlText w:val="%1"/>
      <w:lvlJc w:val="left"/>
      <w:pPr>
        <w:ind w:left="1532" w:hanging="541"/>
        <w:jc w:val="left"/>
      </w:pPr>
      <w:rPr>
        <w:rFonts w:hint="default"/>
        <w:lang w:val="ru-RU" w:eastAsia="en-US" w:bidi="ar-SA"/>
      </w:rPr>
    </w:lvl>
    <w:lvl w:ilvl="1">
      <w:start w:val="1"/>
      <w:numFmt w:val="decimal"/>
      <w:lvlText w:val="%1.%2"/>
      <w:lvlJc w:val="left"/>
      <w:pPr>
        <w:ind w:left="1532" w:hanging="541"/>
        <w:jc w:val="left"/>
      </w:pPr>
      <w:rPr>
        <w:rFonts w:hint="default"/>
        <w:lang w:val="ru-RU" w:eastAsia="en-US" w:bidi="ar-SA"/>
      </w:rPr>
    </w:lvl>
    <w:lvl w:ilvl="2">
      <w:start w:val="8"/>
      <w:numFmt w:val="decimal"/>
      <w:lvlText w:val="%1.%2.%3."/>
      <w:lvlJc w:val="left"/>
      <w:pPr>
        <w:ind w:left="1532" w:hanging="541"/>
        <w:jc w:val="left"/>
      </w:pPr>
      <w:rPr>
        <w:rFonts w:ascii="Times New Roman" w:eastAsia="Times New Roman" w:hAnsi="Times New Roman" w:cs="Times New Roman" w:hint="default"/>
        <w:b/>
        <w:bCs/>
        <w:i w:val="0"/>
        <w:iCs w:val="0"/>
        <w:spacing w:val="0"/>
        <w:w w:val="100"/>
        <w:sz w:val="22"/>
        <w:szCs w:val="22"/>
        <w:lang w:val="ru-RU" w:eastAsia="en-US" w:bidi="ar-SA"/>
      </w:rPr>
    </w:lvl>
    <w:lvl w:ilvl="3">
      <w:start w:val="1"/>
      <w:numFmt w:val="decimal"/>
      <w:lvlText w:val="%4)"/>
      <w:lvlJc w:val="left"/>
      <w:pPr>
        <w:ind w:left="1711" w:hanging="540"/>
        <w:jc w:val="right"/>
      </w:pPr>
      <w:rPr>
        <w:rFonts w:hint="default"/>
        <w:spacing w:val="-2"/>
        <w:w w:val="100"/>
        <w:lang w:val="ru-RU" w:eastAsia="en-US" w:bidi="ar-SA"/>
      </w:rPr>
    </w:lvl>
    <w:lvl w:ilvl="4">
      <w:numFmt w:val="bullet"/>
      <w:lvlText w:val="•"/>
      <w:lvlJc w:val="left"/>
      <w:pPr>
        <w:ind w:left="4928" w:hanging="540"/>
      </w:pPr>
      <w:rPr>
        <w:rFonts w:hint="default"/>
        <w:lang w:val="ru-RU" w:eastAsia="en-US" w:bidi="ar-SA"/>
      </w:rPr>
    </w:lvl>
    <w:lvl w:ilvl="5">
      <w:numFmt w:val="bullet"/>
      <w:lvlText w:val="•"/>
      <w:lvlJc w:val="left"/>
      <w:pPr>
        <w:ind w:left="5997" w:hanging="540"/>
      </w:pPr>
      <w:rPr>
        <w:rFonts w:hint="default"/>
        <w:lang w:val="ru-RU" w:eastAsia="en-US" w:bidi="ar-SA"/>
      </w:rPr>
    </w:lvl>
    <w:lvl w:ilvl="6">
      <w:numFmt w:val="bullet"/>
      <w:lvlText w:val="•"/>
      <w:lvlJc w:val="left"/>
      <w:pPr>
        <w:ind w:left="7067" w:hanging="540"/>
      </w:pPr>
      <w:rPr>
        <w:rFonts w:hint="default"/>
        <w:lang w:val="ru-RU" w:eastAsia="en-US" w:bidi="ar-SA"/>
      </w:rPr>
    </w:lvl>
    <w:lvl w:ilvl="7">
      <w:numFmt w:val="bullet"/>
      <w:lvlText w:val="•"/>
      <w:lvlJc w:val="left"/>
      <w:pPr>
        <w:ind w:left="8136" w:hanging="540"/>
      </w:pPr>
      <w:rPr>
        <w:rFonts w:hint="default"/>
        <w:lang w:val="ru-RU" w:eastAsia="en-US" w:bidi="ar-SA"/>
      </w:rPr>
    </w:lvl>
    <w:lvl w:ilvl="8">
      <w:numFmt w:val="bullet"/>
      <w:lvlText w:val="•"/>
      <w:lvlJc w:val="left"/>
      <w:pPr>
        <w:ind w:left="9206" w:hanging="540"/>
      </w:pPr>
      <w:rPr>
        <w:rFonts w:hint="default"/>
        <w:lang w:val="ru-RU" w:eastAsia="en-US" w:bidi="ar-SA"/>
      </w:rPr>
    </w:lvl>
  </w:abstractNum>
  <w:abstractNum w:abstractNumId="99">
    <w:nsid w:val="583251FA"/>
    <w:multiLevelType w:val="hybridMultilevel"/>
    <w:tmpl w:val="36968C8E"/>
    <w:lvl w:ilvl="0" w:tplc="B9BCEA80">
      <w:numFmt w:val="bullet"/>
      <w:lvlText w:val="-"/>
      <w:lvlJc w:val="left"/>
      <w:pPr>
        <w:ind w:left="991"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D84A0982">
      <w:numFmt w:val="bullet"/>
      <w:lvlText w:val="•"/>
      <w:lvlJc w:val="left"/>
      <w:pPr>
        <w:ind w:left="2034" w:hanging="240"/>
      </w:pPr>
      <w:rPr>
        <w:rFonts w:hint="default"/>
        <w:lang w:val="ru-RU" w:eastAsia="en-US" w:bidi="ar-SA"/>
      </w:rPr>
    </w:lvl>
    <w:lvl w:ilvl="2" w:tplc="0A78F69A">
      <w:numFmt w:val="bullet"/>
      <w:lvlText w:val="•"/>
      <w:lvlJc w:val="left"/>
      <w:pPr>
        <w:ind w:left="3069" w:hanging="240"/>
      </w:pPr>
      <w:rPr>
        <w:rFonts w:hint="default"/>
        <w:lang w:val="ru-RU" w:eastAsia="en-US" w:bidi="ar-SA"/>
      </w:rPr>
    </w:lvl>
    <w:lvl w:ilvl="3" w:tplc="2B5AA158">
      <w:numFmt w:val="bullet"/>
      <w:lvlText w:val="•"/>
      <w:lvlJc w:val="left"/>
      <w:pPr>
        <w:ind w:left="4103" w:hanging="240"/>
      </w:pPr>
      <w:rPr>
        <w:rFonts w:hint="default"/>
        <w:lang w:val="ru-RU" w:eastAsia="en-US" w:bidi="ar-SA"/>
      </w:rPr>
    </w:lvl>
    <w:lvl w:ilvl="4" w:tplc="4486521C">
      <w:numFmt w:val="bullet"/>
      <w:lvlText w:val="•"/>
      <w:lvlJc w:val="left"/>
      <w:pPr>
        <w:ind w:left="5138" w:hanging="240"/>
      </w:pPr>
      <w:rPr>
        <w:rFonts w:hint="default"/>
        <w:lang w:val="ru-RU" w:eastAsia="en-US" w:bidi="ar-SA"/>
      </w:rPr>
    </w:lvl>
    <w:lvl w:ilvl="5" w:tplc="82A690BE">
      <w:numFmt w:val="bullet"/>
      <w:lvlText w:val="•"/>
      <w:lvlJc w:val="left"/>
      <w:pPr>
        <w:ind w:left="6172" w:hanging="240"/>
      </w:pPr>
      <w:rPr>
        <w:rFonts w:hint="default"/>
        <w:lang w:val="ru-RU" w:eastAsia="en-US" w:bidi="ar-SA"/>
      </w:rPr>
    </w:lvl>
    <w:lvl w:ilvl="6" w:tplc="5F12C28E">
      <w:numFmt w:val="bullet"/>
      <w:lvlText w:val="•"/>
      <w:lvlJc w:val="left"/>
      <w:pPr>
        <w:ind w:left="7207" w:hanging="240"/>
      </w:pPr>
      <w:rPr>
        <w:rFonts w:hint="default"/>
        <w:lang w:val="ru-RU" w:eastAsia="en-US" w:bidi="ar-SA"/>
      </w:rPr>
    </w:lvl>
    <w:lvl w:ilvl="7" w:tplc="7136B554">
      <w:numFmt w:val="bullet"/>
      <w:lvlText w:val="•"/>
      <w:lvlJc w:val="left"/>
      <w:pPr>
        <w:ind w:left="8241" w:hanging="240"/>
      </w:pPr>
      <w:rPr>
        <w:rFonts w:hint="default"/>
        <w:lang w:val="ru-RU" w:eastAsia="en-US" w:bidi="ar-SA"/>
      </w:rPr>
    </w:lvl>
    <w:lvl w:ilvl="8" w:tplc="F496EA66">
      <w:numFmt w:val="bullet"/>
      <w:lvlText w:val="•"/>
      <w:lvlJc w:val="left"/>
      <w:pPr>
        <w:ind w:left="9276" w:hanging="240"/>
      </w:pPr>
      <w:rPr>
        <w:rFonts w:hint="default"/>
        <w:lang w:val="ru-RU" w:eastAsia="en-US" w:bidi="ar-SA"/>
      </w:rPr>
    </w:lvl>
  </w:abstractNum>
  <w:abstractNum w:abstractNumId="100">
    <w:nsid w:val="58336409"/>
    <w:multiLevelType w:val="hybridMultilevel"/>
    <w:tmpl w:val="F36C0964"/>
    <w:lvl w:ilvl="0" w:tplc="A072DD78">
      <w:start w:val="2"/>
      <w:numFmt w:val="decimal"/>
      <w:lvlText w:val="%1."/>
      <w:lvlJc w:val="left"/>
      <w:pPr>
        <w:ind w:left="991" w:hanging="180"/>
        <w:jc w:val="left"/>
      </w:pPr>
      <w:rPr>
        <w:rFonts w:ascii="Times New Roman" w:eastAsia="Times New Roman" w:hAnsi="Times New Roman" w:cs="Times New Roman" w:hint="default"/>
        <w:b w:val="0"/>
        <w:bCs w:val="0"/>
        <w:i w:val="0"/>
        <w:iCs w:val="0"/>
        <w:spacing w:val="0"/>
        <w:w w:val="100"/>
        <w:sz w:val="20"/>
        <w:szCs w:val="20"/>
        <w:lang w:val="ru-RU" w:eastAsia="en-US" w:bidi="ar-SA"/>
      </w:rPr>
    </w:lvl>
    <w:lvl w:ilvl="1" w:tplc="F3709E50">
      <w:numFmt w:val="bullet"/>
      <w:lvlText w:val="•"/>
      <w:lvlJc w:val="left"/>
      <w:pPr>
        <w:ind w:left="2034" w:hanging="180"/>
      </w:pPr>
      <w:rPr>
        <w:rFonts w:hint="default"/>
        <w:lang w:val="ru-RU" w:eastAsia="en-US" w:bidi="ar-SA"/>
      </w:rPr>
    </w:lvl>
    <w:lvl w:ilvl="2" w:tplc="EEA027B2">
      <w:numFmt w:val="bullet"/>
      <w:lvlText w:val="•"/>
      <w:lvlJc w:val="left"/>
      <w:pPr>
        <w:ind w:left="3069" w:hanging="180"/>
      </w:pPr>
      <w:rPr>
        <w:rFonts w:hint="default"/>
        <w:lang w:val="ru-RU" w:eastAsia="en-US" w:bidi="ar-SA"/>
      </w:rPr>
    </w:lvl>
    <w:lvl w:ilvl="3" w:tplc="4A306ADA">
      <w:numFmt w:val="bullet"/>
      <w:lvlText w:val="•"/>
      <w:lvlJc w:val="left"/>
      <w:pPr>
        <w:ind w:left="4103" w:hanging="180"/>
      </w:pPr>
      <w:rPr>
        <w:rFonts w:hint="default"/>
        <w:lang w:val="ru-RU" w:eastAsia="en-US" w:bidi="ar-SA"/>
      </w:rPr>
    </w:lvl>
    <w:lvl w:ilvl="4" w:tplc="8ADA5FA8">
      <w:numFmt w:val="bullet"/>
      <w:lvlText w:val="•"/>
      <w:lvlJc w:val="left"/>
      <w:pPr>
        <w:ind w:left="5138" w:hanging="180"/>
      </w:pPr>
      <w:rPr>
        <w:rFonts w:hint="default"/>
        <w:lang w:val="ru-RU" w:eastAsia="en-US" w:bidi="ar-SA"/>
      </w:rPr>
    </w:lvl>
    <w:lvl w:ilvl="5" w:tplc="38489F14">
      <w:numFmt w:val="bullet"/>
      <w:lvlText w:val="•"/>
      <w:lvlJc w:val="left"/>
      <w:pPr>
        <w:ind w:left="6172" w:hanging="180"/>
      </w:pPr>
      <w:rPr>
        <w:rFonts w:hint="default"/>
        <w:lang w:val="ru-RU" w:eastAsia="en-US" w:bidi="ar-SA"/>
      </w:rPr>
    </w:lvl>
    <w:lvl w:ilvl="6" w:tplc="52CE2FF0">
      <w:numFmt w:val="bullet"/>
      <w:lvlText w:val="•"/>
      <w:lvlJc w:val="left"/>
      <w:pPr>
        <w:ind w:left="7207" w:hanging="180"/>
      </w:pPr>
      <w:rPr>
        <w:rFonts w:hint="default"/>
        <w:lang w:val="ru-RU" w:eastAsia="en-US" w:bidi="ar-SA"/>
      </w:rPr>
    </w:lvl>
    <w:lvl w:ilvl="7" w:tplc="606C9D36">
      <w:numFmt w:val="bullet"/>
      <w:lvlText w:val="•"/>
      <w:lvlJc w:val="left"/>
      <w:pPr>
        <w:ind w:left="8241" w:hanging="180"/>
      </w:pPr>
      <w:rPr>
        <w:rFonts w:hint="default"/>
        <w:lang w:val="ru-RU" w:eastAsia="en-US" w:bidi="ar-SA"/>
      </w:rPr>
    </w:lvl>
    <w:lvl w:ilvl="8" w:tplc="AC6E6C8A">
      <w:numFmt w:val="bullet"/>
      <w:lvlText w:val="•"/>
      <w:lvlJc w:val="left"/>
      <w:pPr>
        <w:ind w:left="9276" w:hanging="180"/>
      </w:pPr>
      <w:rPr>
        <w:rFonts w:hint="default"/>
        <w:lang w:val="ru-RU" w:eastAsia="en-US" w:bidi="ar-SA"/>
      </w:rPr>
    </w:lvl>
  </w:abstractNum>
  <w:abstractNum w:abstractNumId="101">
    <w:nsid w:val="585207B7"/>
    <w:multiLevelType w:val="hybridMultilevel"/>
    <w:tmpl w:val="45E4CFE2"/>
    <w:lvl w:ilvl="0" w:tplc="89B687F2">
      <w:numFmt w:val="bullet"/>
      <w:lvlText w:val="•"/>
      <w:lvlJc w:val="left"/>
      <w:pPr>
        <w:ind w:left="1634"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EE640316">
      <w:numFmt w:val="bullet"/>
      <w:lvlText w:val="•"/>
      <w:lvlJc w:val="left"/>
      <w:pPr>
        <w:ind w:left="2059"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2" w:tplc="DA302580">
      <w:numFmt w:val="bullet"/>
      <w:lvlText w:val="•"/>
      <w:lvlJc w:val="left"/>
      <w:pPr>
        <w:ind w:left="3091" w:hanging="360"/>
      </w:pPr>
      <w:rPr>
        <w:rFonts w:hint="default"/>
        <w:lang w:val="ru-RU" w:eastAsia="en-US" w:bidi="ar-SA"/>
      </w:rPr>
    </w:lvl>
    <w:lvl w:ilvl="3" w:tplc="F9C21E80">
      <w:numFmt w:val="bullet"/>
      <w:lvlText w:val="•"/>
      <w:lvlJc w:val="left"/>
      <w:pPr>
        <w:ind w:left="4123" w:hanging="360"/>
      </w:pPr>
      <w:rPr>
        <w:rFonts w:hint="default"/>
        <w:lang w:val="ru-RU" w:eastAsia="en-US" w:bidi="ar-SA"/>
      </w:rPr>
    </w:lvl>
    <w:lvl w:ilvl="4" w:tplc="9952764A">
      <w:numFmt w:val="bullet"/>
      <w:lvlText w:val="•"/>
      <w:lvlJc w:val="left"/>
      <w:pPr>
        <w:ind w:left="5155" w:hanging="360"/>
      </w:pPr>
      <w:rPr>
        <w:rFonts w:hint="default"/>
        <w:lang w:val="ru-RU" w:eastAsia="en-US" w:bidi="ar-SA"/>
      </w:rPr>
    </w:lvl>
    <w:lvl w:ilvl="5" w:tplc="8E2CB28E">
      <w:numFmt w:val="bullet"/>
      <w:lvlText w:val="•"/>
      <w:lvlJc w:val="left"/>
      <w:pPr>
        <w:ind w:left="6186" w:hanging="360"/>
      </w:pPr>
      <w:rPr>
        <w:rFonts w:hint="default"/>
        <w:lang w:val="ru-RU" w:eastAsia="en-US" w:bidi="ar-SA"/>
      </w:rPr>
    </w:lvl>
    <w:lvl w:ilvl="6" w:tplc="901AA478">
      <w:numFmt w:val="bullet"/>
      <w:lvlText w:val="•"/>
      <w:lvlJc w:val="left"/>
      <w:pPr>
        <w:ind w:left="7218" w:hanging="360"/>
      </w:pPr>
      <w:rPr>
        <w:rFonts w:hint="default"/>
        <w:lang w:val="ru-RU" w:eastAsia="en-US" w:bidi="ar-SA"/>
      </w:rPr>
    </w:lvl>
    <w:lvl w:ilvl="7" w:tplc="0B1EE00C">
      <w:numFmt w:val="bullet"/>
      <w:lvlText w:val="•"/>
      <w:lvlJc w:val="left"/>
      <w:pPr>
        <w:ind w:left="8250" w:hanging="360"/>
      </w:pPr>
      <w:rPr>
        <w:rFonts w:hint="default"/>
        <w:lang w:val="ru-RU" w:eastAsia="en-US" w:bidi="ar-SA"/>
      </w:rPr>
    </w:lvl>
    <w:lvl w:ilvl="8" w:tplc="E326CCB4">
      <w:numFmt w:val="bullet"/>
      <w:lvlText w:val="•"/>
      <w:lvlJc w:val="left"/>
      <w:pPr>
        <w:ind w:left="9281" w:hanging="360"/>
      </w:pPr>
      <w:rPr>
        <w:rFonts w:hint="default"/>
        <w:lang w:val="ru-RU" w:eastAsia="en-US" w:bidi="ar-SA"/>
      </w:rPr>
    </w:lvl>
  </w:abstractNum>
  <w:abstractNum w:abstractNumId="102">
    <w:nsid w:val="5A6219E8"/>
    <w:multiLevelType w:val="hybridMultilevel"/>
    <w:tmpl w:val="16B6A818"/>
    <w:lvl w:ilvl="0" w:tplc="32122704">
      <w:numFmt w:val="bullet"/>
      <w:lvlText w:val="-"/>
      <w:lvlJc w:val="left"/>
      <w:pPr>
        <w:ind w:left="991"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3FEA82D8">
      <w:numFmt w:val="bullet"/>
      <w:lvlText w:val="•"/>
      <w:lvlJc w:val="left"/>
      <w:pPr>
        <w:ind w:left="2034" w:hanging="140"/>
      </w:pPr>
      <w:rPr>
        <w:rFonts w:hint="default"/>
        <w:lang w:val="ru-RU" w:eastAsia="en-US" w:bidi="ar-SA"/>
      </w:rPr>
    </w:lvl>
    <w:lvl w:ilvl="2" w:tplc="368AB592">
      <w:numFmt w:val="bullet"/>
      <w:lvlText w:val="•"/>
      <w:lvlJc w:val="left"/>
      <w:pPr>
        <w:ind w:left="3069" w:hanging="140"/>
      </w:pPr>
      <w:rPr>
        <w:rFonts w:hint="default"/>
        <w:lang w:val="ru-RU" w:eastAsia="en-US" w:bidi="ar-SA"/>
      </w:rPr>
    </w:lvl>
    <w:lvl w:ilvl="3" w:tplc="148A60EA">
      <w:numFmt w:val="bullet"/>
      <w:lvlText w:val="•"/>
      <w:lvlJc w:val="left"/>
      <w:pPr>
        <w:ind w:left="4103" w:hanging="140"/>
      </w:pPr>
      <w:rPr>
        <w:rFonts w:hint="default"/>
        <w:lang w:val="ru-RU" w:eastAsia="en-US" w:bidi="ar-SA"/>
      </w:rPr>
    </w:lvl>
    <w:lvl w:ilvl="4" w:tplc="8A4C0B26">
      <w:numFmt w:val="bullet"/>
      <w:lvlText w:val="•"/>
      <w:lvlJc w:val="left"/>
      <w:pPr>
        <w:ind w:left="5138" w:hanging="140"/>
      </w:pPr>
      <w:rPr>
        <w:rFonts w:hint="default"/>
        <w:lang w:val="ru-RU" w:eastAsia="en-US" w:bidi="ar-SA"/>
      </w:rPr>
    </w:lvl>
    <w:lvl w:ilvl="5" w:tplc="30E2ACBA">
      <w:numFmt w:val="bullet"/>
      <w:lvlText w:val="•"/>
      <w:lvlJc w:val="left"/>
      <w:pPr>
        <w:ind w:left="6172" w:hanging="140"/>
      </w:pPr>
      <w:rPr>
        <w:rFonts w:hint="default"/>
        <w:lang w:val="ru-RU" w:eastAsia="en-US" w:bidi="ar-SA"/>
      </w:rPr>
    </w:lvl>
    <w:lvl w:ilvl="6" w:tplc="FB441C08">
      <w:numFmt w:val="bullet"/>
      <w:lvlText w:val="•"/>
      <w:lvlJc w:val="left"/>
      <w:pPr>
        <w:ind w:left="7207" w:hanging="140"/>
      </w:pPr>
      <w:rPr>
        <w:rFonts w:hint="default"/>
        <w:lang w:val="ru-RU" w:eastAsia="en-US" w:bidi="ar-SA"/>
      </w:rPr>
    </w:lvl>
    <w:lvl w:ilvl="7" w:tplc="DB3E929E">
      <w:numFmt w:val="bullet"/>
      <w:lvlText w:val="•"/>
      <w:lvlJc w:val="left"/>
      <w:pPr>
        <w:ind w:left="8241" w:hanging="140"/>
      </w:pPr>
      <w:rPr>
        <w:rFonts w:hint="default"/>
        <w:lang w:val="ru-RU" w:eastAsia="en-US" w:bidi="ar-SA"/>
      </w:rPr>
    </w:lvl>
    <w:lvl w:ilvl="8" w:tplc="5E22964C">
      <w:numFmt w:val="bullet"/>
      <w:lvlText w:val="•"/>
      <w:lvlJc w:val="left"/>
      <w:pPr>
        <w:ind w:left="9276" w:hanging="140"/>
      </w:pPr>
      <w:rPr>
        <w:rFonts w:hint="default"/>
        <w:lang w:val="ru-RU" w:eastAsia="en-US" w:bidi="ar-SA"/>
      </w:rPr>
    </w:lvl>
  </w:abstractNum>
  <w:abstractNum w:abstractNumId="103">
    <w:nsid w:val="5BD1378F"/>
    <w:multiLevelType w:val="hybridMultilevel"/>
    <w:tmpl w:val="50C4F194"/>
    <w:lvl w:ilvl="0" w:tplc="75525680">
      <w:start w:val="1"/>
      <w:numFmt w:val="decimal"/>
      <w:lvlText w:val="%1)"/>
      <w:lvlJc w:val="left"/>
      <w:pPr>
        <w:ind w:left="991"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570AD76">
      <w:numFmt w:val="bullet"/>
      <w:lvlText w:val="•"/>
      <w:lvlJc w:val="left"/>
      <w:pPr>
        <w:ind w:left="2034" w:hanging="291"/>
      </w:pPr>
      <w:rPr>
        <w:rFonts w:hint="default"/>
        <w:lang w:val="ru-RU" w:eastAsia="en-US" w:bidi="ar-SA"/>
      </w:rPr>
    </w:lvl>
    <w:lvl w:ilvl="2" w:tplc="2C5C4ADA">
      <w:numFmt w:val="bullet"/>
      <w:lvlText w:val="•"/>
      <w:lvlJc w:val="left"/>
      <w:pPr>
        <w:ind w:left="3069" w:hanging="291"/>
      </w:pPr>
      <w:rPr>
        <w:rFonts w:hint="default"/>
        <w:lang w:val="ru-RU" w:eastAsia="en-US" w:bidi="ar-SA"/>
      </w:rPr>
    </w:lvl>
    <w:lvl w:ilvl="3" w:tplc="07886186">
      <w:numFmt w:val="bullet"/>
      <w:lvlText w:val="•"/>
      <w:lvlJc w:val="left"/>
      <w:pPr>
        <w:ind w:left="4103" w:hanging="291"/>
      </w:pPr>
      <w:rPr>
        <w:rFonts w:hint="default"/>
        <w:lang w:val="ru-RU" w:eastAsia="en-US" w:bidi="ar-SA"/>
      </w:rPr>
    </w:lvl>
    <w:lvl w:ilvl="4" w:tplc="AC62BAC8">
      <w:numFmt w:val="bullet"/>
      <w:lvlText w:val="•"/>
      <w:lvlJc w:val="left"/>
      <w:pPr>
        <w:ind w:left="5138" w:hanging="291"/>
      </w:pPr>
      <w:rPr>
        <w:rFonts w:hint="default"/>
        <w:lang w:val="ru-RU" w:eastAsia="en-US" w:bidi="ar-SA"/>
      </w:rPr>
    </w:lvl>
    <w:lvl w:ilvl="5" w:tplc="1C80CA2A">
      <w:numFmt w:val="bullet"/>
      <w:lvlText w:val="•"/>
      <w:lvlJc w:val="left"/>
      <w:pPr>
        <w:ind w:left="6172" w:hanging="291"/>
      </w:pPr>
      <w:rPr>
        <w:rFonts w:hint="default"/>
        <w:lang w:val="ru-RU" w:eastAsia="en-US" w:bidi="ar-SA"/>
      </w:rPr>
    </w:lvl>
    <w:lvl w:ilvl="6" w:tplc="5C905CFC">
      <w:numFmt w:val="bullet"/>
      <w:lvlText w:val="•"/>
      <w:lvlJc w:val="left"/>
      <w:pPr>
        <w:ind w:left="7207" w:hanging="291"/>
      </w:pPr>
      <w:rPr>
        <w:rFonts w:hint="default"/>
        <w:lang w:val="ru-RU" w:eastAsia="en-US" w:bidi="ar-SA"/>
      </w:rPr>
    </w:lvl>
    <w:lvl w:ilvl="7" w:tplc="B492CF6A">
      <w:numFmt w:val="bullet"/>
      <w:lvlText w:val="•"/>
      <w:lvlJc w:val="left"/>
      <w:pPr>
        <w:ind w:left="8241" w:hanging="291"/>
      </w:pPr>
      <w:rPr>
        <w:rFonts w:hint="default"/>
        <w:lang w:val="ru-RU" w:eastAsia="en-US" w:bidi="ar-SA"/>
      </w:rPr>
    </w:lvl>
    <w:lvl w:ilvl="8" w:tplc="8BD86872">
      <w:numFmt w:val="bullet"/>
      <w:lvlText w:val="•"/>
      <w:lvlJc w:val="left"/>
      <w:pPr>
        <w:ind w:left="9276" w:hanging="291"/>
      </w:pPr>
      <w:rPr>
        <w:rFonts w:hint="default"/>
        <w:lang w:val="ru-RU" w:eastAsia="en-US" w:bidi="ar-SA"/>
      </w:rPr>
    </w:lvl>
  </w:abstractNum>
  <w:abstractNum w:abstractNumId="104">
    <w:nsid w:val="5DA416BD"/>
    <w:multiLevelType w:val="hybridMultilevel"/>
    <w:tmpl w:val="EE68B19C"/>
    <w:lvl w:ilvl="0" w:tplc="24B218CC">
      <w:start w:val="1"/>
      <w:numFmt w:val="decimal"/>
      <w:lvlText w:val="%1."/>
      <w:lvlJc w:val="left"/>
      <w:pPr>
        <w:ind w:left="991" w:hanging="87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2C43AFC">
      <w:start w:val="2"/>
      <w:numFmt w:val="decimal"/>
      <w:lvlText w:val="%2"/>
      <w:lvlJc w:val="left"/>
      <w:pPr>
        <w:ind w:left="5456" w:hanging="183"/>
        <w:jc w:val="left"/>
      </w:pPr>
      <w:rPr>
        <w:rFonts w:ascii="Times New Roman" w:eastAsia="Times New Roman" w:hAnsi="Times New Roman" w:cs="Times New Roman" w:hint="default"/>
        <w:b/>
        <w:bCs/>
        <w:i w:val="0"/>
        <w:iCs w:val="0"/>
        <w:spacing w:val="0"/>
        <w:w w:val="100"/>
        <w:sz w:val="24"/>
        <w:szCs w:val="24"/>
        <w:lang w:val="ru-RU" w:eastAsia="en-US" w:bidi="ar-SA"/>
      </w:rPr>
    </w:lvl>
    <w:lvl w:ilvl="2" w:tplc="55227E72">
      <w:numFmt w:val="bullet"/>
      <w:lvlText w:val="•"/>
      <w:lvlJc w:val="left"/>
      <w:pPr>
        <w:ind w:left="6113" w:hanging="183"/>
      </w:pPr>
      <w:rPr>
        <w:rFonts w:hint="default"/>
        <w:lang w:val="ru-RU" w:eastAsia="en-US" w:bidi="ar-SA"/>
      </w:rPr>
    </w:lvl>
    <w:lvl w:ilvl="3" w:tplc="548E49E2">
      <w:numFmt w:val="bullet"/>
      <w:lvlText w:val="•"/>
      <w:lvlJc w:val="left"/>
      <w:pPr>
        <w:ind w:left="6767" w:hanging="183"/>
      </w:pPr>
      <w:rPr>
        <w:rFonts w:hint="default"/>
        <w:lang w:val="ru-RU" w:eastAsia="en-US" w:bidi="ar-SA"/>
      </w:rPr>
    </w:lvl>
    <w:lvl w:ilvl="4" w:tplc="D0A86B64">
      <w:numFmt w:val="bullet"/>
      <w:lvlText w:val="•"/>
      <w:lvlJc w:val="left"/>
      <w:pPr>
        <w:ind w:left="7421" w:hanging="183"/>
      </w:pPr>
      <w:rPr>
        <w:rFonts w:hint="default"/>
        <w:lang w:val="ru-RU" w:eastAsia="en-US" w:bidi="ar-SA"/>
      </w:rPr>
    </w:lvl>
    <w:lvl w:ilvl="5" w:tplc="616E10FE">
      <w:numFmt w:val="bullet"/>
      <w:lvlText w:val="•"/>
      <w:lvlJc w:val="left"/>
      <w:pPr>
        <w:ind w:left="8075" w:hanging="183"/>
      </w:pPr>
      <w:rPr>
        <w:rFonts w:hint="default"/>
        <w:lang w:val="ru-RU" w:eastAsia="en-US" w:bidi="ar-SA"/>
      </w:rPr>
    </w:lvl>
    <w:lvl w:ilvl="6" w:tplc="48D0DE78">
      <w:numFmt w:val="bullet"/>
      <w:lvlText w:val="•"/>
      <w:lvlJc w:val="left"/>
      <w:pPr>
        <w:ind w:left="8729" w:hanging="183"/>
      </w:pPr>
      <w:rPr>
        <w:rFonts w:hint="default"/>
        <w:lang w:val="ru-RU" w:eastAsia="en-US" w:bidi="ar-SA"/>
      </w:rPr>
    </w:lvl>
    <w:lvl w:ilvl="7" w:tplc="4558B7AA">
      <w:numFmt w:val="bullet"/>
      <w:lvlText w:val="•"/>
      <w:lvlJc w:val="left"/>
      <w:pPr>
        <w:ind w:left="9383" w:hanging="183"/>
      </w:pPr>
      <w:rPr>
        <w:rFonts w:hint="default"/>
        <w:lang w:val="ru-RU" w:eastAsia="en-US" w:bidi="ar-SA"/>
      </w:rPr>
    </w:lvl>
    <w:lvl w:ilvl="8" w:tplc="8FCCF992">
      <w:numFmt w:val="bullet"/>
      <w:lvlText w:val="•"/>
      <w:lvlJc w:val="left"/>
      <w:pPr>
        <w:ind w:left="10037" w:hanging="183"/>
      </w:pPr>
      <w:rPr>
        <w:rFonts w:hint="default"/>
        <w:lang w:val="ru-RU" w:eastAsia="en-US" w:bidi="ar-SA"/>
      </w:rPr>
    </w:lvl>
  </w:abstractNum>
  <w:abstractNum w:abstractNumId="105">
    <w:nsid w:val="5DC40090"/>
    <w:multiLevelType w:val="hybridMultilevel"/>
    <w:tmpl w:val="8F683396"/>
    <w:lvl w:ilvl="0" w:tplc="59048380">
      <w:numFmt w:val="bullet"/>
      <w:lvlText w:val="–"/>
      <w:lvlJc w:val="left"/>
      <w:pPr>
        <w:ind w:left="1495" w:hanging="504"/>
      </w:pPr>
      <w:rPr>
        <w:rFonts w:ascii="Microsoft Sans Serif" w:eastAsia="Microsoft Sans Serif" w:hAnsi="Microsoft Sans Serif" w:cs="Microsoft Sans Serif" w:hint="default"/>
        <w:b w:val="0"/>
        <w:bCs w:val="0"/>
        <w:i w:val="0"/>
        <w:iCs w:val="0"/>
        <w:spacing w:val="0"/>
        <w:w w:val="197"/>
        <w:sz w:val="24"/>
        <w:szCs w:val="24"/>
        <w:lang w:val="ru-RU" w:eastAsia="en-US" w:bidi="ar-SA"/>
      </w:rPr>
    </w:lvl>
    <w:lvl w:ilvl="1" w:tplc="6876D4B2">
      <w:numFmt w:val="bullet"/>
      <w:lvlText w:val="–"/>
      <w:lvlJc w:val="left"/>
      <w:pPr>
        <w:ind w:left="1855" w:hanging="360"/>
      </w:pPr>
      <w:rPr>
        <w:rFonts w:ascii="Microsoft Sans Serif" w:eastAsia="Microsoft Sans Serif" w:hAnsi="Microsoft Sans Serif" w:cs="Microsoft Sans Serif" w:hint="default"/>
        <w:b w:val="0"/>
        <w:bCs w:val="0"/>
        <w:i w:val="0"/>
        <w:iCs w:val="0"/>
        <w:spacing w:val="0"/>
        <w:w w:val="197"/>
        <w:sz w:val="24"/>
        <w:szCs w:val="24"/>
        <w:lang w:val="ru-RU" w:eastAsia="en-US" w:bidi="ar-SA"/>
      </w:rPr>
    </w:lvl>
    <w:lvl w:ilvl="2" w:tplc="42DA267C">
      <w:numFmt w:val="bullet"/>
      <w:lvlText w:val="•"/>
      <w:lvlJc w:val="left"/>
      <w:pPr>
        <w:ind w:left="2913" w:hanging="360"/>
      </w:pPr>
      <w:rPr>
        <w:rFonts w:hint="default"/>
        <w:lang w:val="ru-RU" w:eastAsia="en-US" w:bidi="ar-SA"/>
      </w:rPr>
    </w:lvl>
    <w:lvl w:ilvl="3" w:tplc="DB7A5B6C">
      <w:numFmt w:val="bullet"/>
      <w:lvlText w:val="•"/>
      <w:lvlJc w:val="left"/>
      <w:pPr>
        <w:ind w:left="3967" w:hanging="360"/>
      </w:pPr>
      <w:rPr>
        <w:rFonts w:hint="default"/>
        <w:lang w:val="ru-RU" w:eastAsia="en-US" w:bidi="ar-SA"/>
      </w:rPr>
    </w:lvl>
    <w:lvl w:ilvl="4" w:tplc="CD2A3FA0">
      <w:numFmt w:val="bullet"/>
      <w:lvlText w:val="•"/>
      <w:lvlJc w:val="left"/>
      <w:pPr>
        <w:ind w:left="5021" w:hanging="360"/>
      </w:pPr>
      <w:rPr>
        <w:rFonts w:hint="default"/>
        <w:lang w:val="ru-RU" w:eastAsia="en-US" w:bidi="ar-SA"/>
      </w:rPr>
    </w:lvl>
    <w:lvl w:ilvl="5" w:tplc="5F026E0C">
      <w:numFmt w:val="bullet"/>
      <w:lvlText w:val="•"/>
      <w:lvlJc w:val="left"/>
      <w:pPr>
        <w:ind w:left="6075" w:hanging="360"/>
      </w:pPr>
      <w:rPr>
        <w:rFonts w:hint="default"/>
        <w:lang w:val="ru-RU" w:eastAsia="en-US" w:bidi="ar-SA"/>
      </w:rPr>
    </w:lvl>
    <w:lvl w:ilvl="6" w:tplc="6114DA74">
      <w:numFmt w:val="bullet"/>
      <w:lvlText w:val="•"/>
      <w:lvlJc w:val="left"/>
      <w:pPr>
        <w:ind w:left="7129" w:hanging="360"/>
      </w:pPr>
      <w:rPr>
        <w:rFonts w:hint="default"/>
        <w:lang w:val="ru-RU" w:eastAsia="en-US" w:bidi="ar-SA"/>
      </w:rPr>
    </w:lvl>
    <w:lvl w:ilvl="7" w:tplc="3ADEA15C">
      <w:numFmt w:val="bullet"/>
      <w:lvlText w:val="•"/>
      <w:lvlJc w:val="left"/>
      <w:pPr>
        <w:ind w:left="8183" w:hanging="360"/>
      </w:pPr>
      <w:rPr>
        <w:rFonts w:hint="default"/>
        <w:lang w:val="ru-RU" w:eastAsia="en-US" w:bidi="ar-SA"/>
      </w:rPr>
    </w:lvl>
    <w:lvl w:ilvl="8" w:tplc="C57A5FAA">
      <w:numFmt w:val="bullet"/>
      <w:lvlText w:val="•"/>
      <w:lvlJc w:val="left"/>
      <w:pPr>
        <w:ind w:left="9237" w:hanging="360"/>
      </w:pPr>
      <w:rPr>
        <w:rFonts w:hint="default"/>
        <w:lang w:val="ru-RU" w:eastAsia="en-US" w:bidi="ar-SA"/>
      </w:rPr>
    </w:lvl>
  </w:abstractNum>
  <w:abstractNum w:abstractNumId="106">
    <w:nsid w:val="5DD3419F"/>
    <w:multiLevelType w:val="hybridMultilevel"/>
    <w:tmpl w:val="7F405DAE"/>
    <w:lvl w:ilvl="0" w:tplc="5964CF30">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E8A49EBE">
      <w:numFmt w:val="bullet"/>
      <w:lvlText w:val="•"/>
      <w:lvlJc w:val="left"/>
      <w:pPr>
        <w:ind w:left="2682" w:hanging="360"/>
      </w:pPr>
      <w:rPr>
        <w:rFonts w:hint="default"/>
        <w:lang w:val="ru-RU" w:eastAsia="en-US" w:bidi="ar-SA"/>
      </w:rPr>
    </w:lvl>
    <w:lvl w:ilvl="2" w:tplc="8B3636FE">
      <w:numFmt w:val="bullet"/>
      <w:lvlText w:val="•"/>
      <w:lvlJc w:val="left"/>
      <w:pPr>
        <w:ind w:left="3645" w:hanging="360"/>
      </w:pPr>
      <w:rPr>
        <w:rFonts w:hint="default"/>
        <w:lang w:val="ru-RU" w:eastAsia="en-US" w:bidi="ar-SA"/>
      </w:rPr>
    </w:lvl>
    <w:lvl w:ilvl="3" w:tplc="FB9C38E8">
      <w:numFmt w:val="bullet"/>
      <w:lvlText w:val="•"/>
      <w:lvlJc w:val="left"/>
      <w:pPr>
        <w:ind w:left="4607" w:hanging="360"/>
      </w:pPr>
      <w:rPr>
        <w:rFonts w:hint="default"/>
        <w:lang w:val="ru-RU" w:eastAsia="en-US" w:bidi="ar-SA"/>
      </w:rPr>
    </w:lvl>
    <w:lvl w:ilvl="4" w:tplc="AB94F50A">
      <w:numFmt w:val="bullet"/>
      <w:lvlText w:val="•"/>
      <w:lvlJc w:val="left"/>
      <w:pPr>
        <w:ind w:left="5570" w:hanging="360"/>
      </w:pPr>
      <w:rPr>
        <w:rFonts w:hint="default"/>
        <w:lang w:val="ru-RU" w:eastAsia="en-US" w:bidi="ar-SA"/>
      </w:rPr>
    </w:lvl>
    <w:lvl w:ilvl="5" w:tplc="1EC23E18">
      <w:numFmt w:val="bullet"/>
      <w:lvlText w:val="•"/>
      <w:lvlJc w:val="left"/>
      <w:pPr>
        <w:ind w:left="6532" w:hanging="360"/>
      </w:pPr>
      <w:rPr>
        <w:rFonts w:hint="default"/>
        <w:lang w:val="ru-RU" w:eastAsia="en-US" w:bidi="ar-SA"/>
      </w:rPr>
    </w:lvl>
    <w:lvl w:ilvl="6" w:tplc="7276B802">
      <w:numFmt w:val="bullet"/>
      <w:lvlText w:val="•"/>
      <w:lvlJc w:val="left"/>
      <w:pPr>
        <w:ind w:left="7495" w:hanging="360"/>
      </w:pPr>
      <w:rPr>
        <w:rFonts w:hint="default"/>
        <w:lang w:val="ru-RU" w:eastAsia="en-US" w:bidi="ar-SA"/>
      </w:rPr>
    </w:lvl>
    <w:lvl w:ilvl="7" w:tplc="DD2217EA">
      <w:numFmt w:val="bullet"/>
      <w:lvlText w:val="•"/>
      <w:lvlJc w:val="left"/>
      <w:pPr>
        <w:ind w:left="8457" w:hanging="360"/>
      </w:pPr>
      <w:rPr>
        <w:rFonts w:hint="default"/>
        <w:lang w:val="ru-RU" w:eastAsia="en-US" w:bidi="ar-SA"/>
      </w:rPr>
    </w:lvl>
    <w:lvl w:ilvl="8" w:tplc="C65407E6">
      <w:numFmt w:val="bullet"/>
      <w:lvlText w:val="•"/>
      <w:lvlJc w:val="left"/>
      <w:pPr>
        <w:ind w:left="9420" w:hanging="360"/>
      </w:pPr>
      <w:rPr>
        <w:rFonts w:hint="default"/>
        <w:lang w:val="ru-RU" w:eastAsia="en-US" w:bidi="ar-SA"/>
      </w:rPr>
    </w:lvl>
  </w:abstractNum>
  <w:abstractNum w:abstractNumId="107">
    <w:nsid w:val="61222262"/>
    <w:multiLevelType w:val="hybridMultilevel"/>
    <w:tmpl w:val="9A6A6E94"/>
    <w:lvl w:ilvl="0" w:tplc="99967CB4">
      <w:numFmt w:val="bullet"/>
      <w:lvlText w:val="•"/>
      <w:lvlJc w:val="left"/>
      <w:pPr>
        <w:ind w:left="1917"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6DC44FC0">
      <w:numFmt w:val="bullet"/>
      <w:lvlText w:val="•"/>
      <w:lvlJc w:val="left"/>
      <w:pPr>
        <w:ind w:left="2862" w:hanging="360"/>
      </w:pPr>
      <w:rPr>
        <w:rFonts w:hint="default"/>
        <w:lang w:val="ru-RU" w:eastAsia="en-US" w:bidi="ar-SA"/>
      </w:rPr>
    </w:lvl>
    <w:lvl w:ilvl="2" w:tplc="C8363D2C">
      <w:numFmt w:val="bullet"/>
      <w:lvlText w:val="•"/>
      <w:lvlJc w:val="left"/>
      <w:pPr>
        <w:ind w:left="3805" w:hanging="360"/>
      </w:pPr>
      <w:rPr>
        <w:rFonts w:hint="default"/>
        <w:lang w:val="ru-RU" w:eastAsia="en-US" w:bidi="ar-SA"/>
      </w:rPr>
    </w:lvl>
    <w:lvl w:ilvl="3" w:tplc="17AA3530">
      <w:numFmt w:val="bullet"/>
      <w:lvlText w:val="•"/>
      <w:lvlJc w:val="left"/>
      <w:pPr>
        <w:ind w:left="4747" w:hanging="360"/>
      </w:pPr>
      <w:rPr>
        <w:rFonts w:hint="default"/>
        <w:lang w:val="ru-RU" w:eastAsia="en-US" w:bidi="ar-SA"/>
      </w:rPr>
    </w:lvl>
    <w:lvl w:ilvl="4" w:tplc="F6060488">
      <w:numFmt w:val="bullet"/>
      <w:lvlText w:val="•"/>
      <w:lvlJc w:val="left"/>
      <w:pPr>
        <w:ind w:left="5690" w:hanging="360"/>
      </w:pPr>
      <w:rPr>
        <w:rFonts w:hint="default"/>
        <w:lang w:val="ru-RU" w:eastAsia="en-US" w:bidi="ar-SA"/>
      </w:rPr>
    </w:lvl>
    <w:lvl w:ilvl="5" w:tplc="381A9B9A">
      <w:numFmt w:val="bullet"/>
      <w:lvlText w:val="•"/>
      <w:lvlJc w:val="left"/>
      <w:pPr>
        <w:ind w:left="6632" w:hanging="360"/>
      </w:pPr>
      <w:rPr>
        <w:rFonts w:hint="default"/>
        <w:lang w:val="ru-RU" w:eastAsia="en-US" w:bidi="ar-SA"/>
      </w:rPr>
    </w:lvl>
    <w:lvl w:ilvl="6" w:tplc="D116B34C">
      <w:numFmt w:val="bullet"/>
      <w:lvlText w:val="•"/>
      <w:lvlJc w:val="left"/>
      <w:pPr>
        <w:ind w:left="7575" w:hanging="360"/>
      </w:pPr>
      <w:rPr>
        <w:rFonts w:hint="default"/>
        <w:lang w:val="ru-RU" w:eastAsia="en-US" w:bidi="ar-SA"/>
      </w:rPr>
    </w:lvl>
    <w:lvl w:ilvl="7" w:tplc="E4EA98E0">
      <w:numFmt w:val="bullet"/>
      <w:lvlText w:val="•"/>
      <w:lvlJc w:val="left"/>
      <w:pPr>
        <w:ind w:left="8517" w:hanging="360"/>
      </w:pPr>
      <w:rPr>
        <w:rFonts w:hint="default"/>
        <w:lang w:val="ru-RU" w:eastAsia="en-US" w:bidi="ar-SA"/>
      </w:rPr>
    </w:lvl>
    <w:lvl w:ilvl="8" w:tplc="49DABC04">
      <w:numFmt w:val="bullet"/>
      <w:lvlText w:val="•"/>
      <w:lvlJc w:val="left"/>
      <w:pPr>
        <w:ind w:left="9460" w:hanging="360"/>
      </w:pPr>
      <w:rPr>
        <w:rFonts w:hint="default"/>
        <w:lang w:val="ru-RU" w:eastAsia="en-US" w:bidi="ar-SA"/>
      </w:rPr>
    </w:lvl>
  </w:abstractNum>
  <w:abstractNum w:abstractNumId="108">
    <w:nsid w:val="61F53093"/>
    <w:multiLevelType w:val="hybridMultilevel"/>
    <w:tmpl w:val="84E24692"/>
    <w:lvl w:ilvl="0" w:tplc="B3BCA83A">
      <w:numFmt w:val="bullet"/>
      <w:lvlText w:val="•"/>
      <w:lvlJc w:val="left"/>
      <w:pPr>
        <w:ind w:left="991" w:hanging="591"/>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57C45156">
      <w:numFmt w:val="bullet"/>
      <w:lvlText w:val="•"/>
      <w:lvlJc w:val="left"/>
      <w:pPr>
        <w:ind w:left="2034" w:hanging="591"/>
      </w:pPr>
      <w:rPr>
        <w:rFonts w:hint="default"/>
        <w:lang w:val="ru-RU" w:eastAsia="en-US" w:bidi="ar-SA"/>
      </w:rPr>
    </w:lvl>
    <w:lvl w:ilvl="2" w:tplc="D2A00186">
      <w:numFmt w:val="bullet"/>
      <w:lvlText w:val="•"/>
      <w:lvlJc w:val="left"/>
      <w:pPr>
        <w:ind w:left="3069" w:hanging="591"/>
      </w:pPr>
      <w:rPr>
        <w:rFonts w:hint="default"/>
        <w:lang w:val="ru-RU" w:eastAsia="en-US" w:bidi="ar-SA"/>
      </w:rPr>
    </w:lvl>
    <w:lvl w:ilvl="3" w:tplc="CA6054F0">
      <w:numFmt w:val="bullet"/>
      <w:lvlText w:val="•"/>
      <w:lvlJc w:val="left"/>
      <w:pPr>
        <w:ind w:left="4103" w:hanging="591"/>
      </w:pPr>
      <w:rPr>
        <w:rFonts w:hint="default"/>
        <w:lang w:val="ru-RU" w:eastAsia="en-US" w:bidi="ar-SA"/>
      </w:rPr>
    </w:lvl>
    <w:lvl w:ilvl="4" w:tplc="081ED604">
      <w:numFmt w:val="bullet"/>
      <w:lvlText w:val="•"/>
      <w:lvlJc w:val="left"/>
      <w:pPr>
        <w:ind w:left="5138" w:hanging="591"/>
      </w:pPr>
      <w:rPr>
        <w:rFonts w:hint="default"/>
        <w:lang w:val="ru-RU" w:eastAsia="en-US" w:bidi="ar-SA"/>
      </w:rPr>
    </w:lvl>
    <w:lvl w:ilvl="5" w:tplc="001C9FAA">
      <w:numFmt w:val="bullet"/>
      <w:lvlText w:val="•"/>
      <w:lvlJc w:val="left"/>
      <w:pPr>
        <w:ind w:left="6172" w:hanging="591"/>
      </w:pPr>
      <w:rPr>
        <w:rFonts w:hint="default"/>
        <w:lang w:val="ru-RU" w:eastAsia="en-US" w:bidi="ar-SA"/>
      </w:rPr>
    </w:lvl>
    <w:lvl w:ilvl="6" w:tplc="AA52B970">
      <w:numFmt w:val="bullet"/>
      <w:lvlText w:val="•"/>
      <w:lvlJc w:val="left"/>
      <w:pPr>
        <w:ind w:left="7207" w:hanging="591"/>
      </w:pPr>
      <w:rPr>
        <w:rFonts w:hint="default"/>
        <w:lang w:val="ru-RU" w:eastAsia="en-US" w:bidi="ar-SA"/>
      </w:rPr>
    </w:lvl>
    <w:lvl w:ilvl="7" w:tplc="94889584">
      <w:numFmt w:val="bullet"/>
      <w:lvlText w:val="•"/>
      <w:lvlJc w:val="left"/>
      <w:pPr>
        <w:ind w:left="8241" w:hanging="591"/>
      </w:pPr>
      <w:rPr>
        <w:rFonts w:hint="default"/>
        <w:lang w:val="ru-RU" w:eastAsia="en-US" w:bidi="ar-SA"/>
      </w:rPr>
    </w:lvl>
    <w:lvl w:ilvl="8" w:tplc="8CFACC08">
      <w:numFmt w:val="bullet"/>
      <w:lvlText w:val="•"/>
      <w:lvlJc w:val="left"/>
      <w:pPr>
        <w:ind w:left="9276" w:hanging="591"/>
      </w:pPr>
      <w:rPr>
        <w:rFonts w:hint="default"/>
        <w:lang w:val="ru-RU" w:eastAsia="en-US" w:bidi="ar-SA"/>
      </w:rPr>
    </w:lvl>
  </w:abstractNum>
  <w:abstractNum w:abstractNumId="109">
    <w:nsid w:val="633B1005"/>
    <w:multiLevelType w:val="hybridMultilevel"/>
    <w:tmpl w:val="6638D27E"/>
    <w:lvl w:ilvl="0" w:tplc="E3A84480">
      <w:start w:val="1"/>
      <w:numFmt w:val="decimal"/>
      <w:lvlText w:val="%1."/>
      <w:lvlJc w:val="left"/>
      <w:pPr>
        <w:ind w:left="1065" w:hanging="351"/>
        <w:jc w:val="left"/>
      </w:pPr>
      <w:rPr>
        <w:rFonts w:hint="default"/>
        <w:spacing w:val="-1"/>
        <w:w w:val="99"/>
        <w:lang w:val="ru-RU" w:eastAsia="en-US" w:bidi="ar-SA"/>
      </w:rPr>
    </w:lvl>
    <w:lvl w:ilvl="1" w:tplc="4776F3AE">
      <w:numFmt w:val="bullet"/>
      <w:lvlText w:val="•"/>
      <w:lvlJc w:val="left"/>
      <w:pPr>
        <w:ind w:left="2088" w:hanging="351"/>
      </w:pPr>
      <w:rPr>
        <w:rFonts w:hint="default"/>
        <w:lang w:val="ru-RU" w:eastAsia="en-US" w:bidi="ar-SA"/>
      </w:rPr>
    </w:lvl>
    <w:lvl w:ilvl="2" w:tplc="1BEA2150">
      <w:numFmt w:val="bullet"/>
      <w:lvlText w:val="•"/>
      <w:lvlJc w:val="left"/>
      <w:pPr>
        <w:ind w:left="3117" w:hanging="351"/>
      </w:pPr>
      <w:rPr>
        <w:rFonts w:hint="default"/>
        <w:lang w:val="ru-RU" w:eastAsia="en-US" w:bidi="ar-SA"/>
      </w:rPr>
    </w:lvl>
    <w:lvl w:ilvl="3" w:tplc="5A6A1DDA">
      <w:numFmt w:val="bullet"/>
      <w:lvlText w:val="•"/>
      <w:lvlJc w:val="left"/>
      <w:pPr>
        <w:ind w:left="4145" w:hanging="351"/>
      </w:pPr>
      <w:rPr>
        <w:rFonts w:hint="default"/>
        <w:lang w:val="ru-RU" w:eastAsia="en-US" w:bidi="ar-SA"/>
      </w:rPr>
    </w:lvl>
    <w:lvl w:ilvl="4" w:tplc="9EA82590">
      <w:numFmt w:val="bullet"/>
      <w:lvlText w:val="•"/>
      <w:lvlJc w:val="left"/>
      <w:pPr>
        <w:ind w:left="5174" w:hanging="351"/>
      </w:pPr>
      <w:rPr>
        <w:rFonts w:hint="default"/>
        <w:lang w:val="ru-RU" w:eastAsia="en-US" w:bidi="ar-SA"/>
      </w:rPr>
    </w:lvl>
    <w:lvl w:ilvl="5" w:tplc="77DCB5EC">
      <w:numFmt w:val="bullet"/>
      <w:lvlText w:val="•"/>
      <w:lvlJc w:val="left"/>
      <w:pPr>
        <w:ind w:left="6202" w:hanging="351"/>
      </w:pPr>
      <w:rPr>
        <w:rFonts w:hint="default"/>
        <w:lang w:val="ru-RU" w:eastAsia="en-US" w:bidi="ar-SA"/>
      </w:rPr>
    </w:lvl>
    <w:lvl w:ilvl="6" w:tplc="C68A1226">
      <w:numFmt w:val="bullet"/>
      <w:lvlText w:val="•"/>
      <w:lvlJc w:val="left"/>
      <w:pPr>
        <w:ind w:left="7231" w:hanging="351"/>
      </w:pPr>
      <w:rPr>
        <w:rFonts w:hint="default"/>
        <w:lang w:val="ru-RU" w:eastAsia="en-US" w:bidi="ar-SA"/>
      </w:rPr>
    </w:lvl>
    <w:lvl w:ilvl="7" w:tplc="91AE455C">
      <w:numFmt w:val="bullet"/>
      <w:lvlText w:val="•"/>
      <w:lvlJc w:val="left"/>
      <w:pPr>
        <w:ind w:left="8259" w:hanging="351"/>
      </w:pPr>
      <w:rPr>
        <w:rFonts w:hint="default"/>
        <w:lang w:val="ru-RU" w:eastAsia="en-US" w:bidi="ar-SA"/>
      </w:rPr>
    </w:lvl>
    <w:lvl w:ilvl="8" w:tplc="2A5A2786">
      <w:numFmt w:val="bullet"/>
      <w:lvlText w:val="•"/>
      <w:lvlJc w:val="left"/>
      <w:pPr>
        <w:ind w:left="9288" w:hanging="351"/>
      </w:pPr>
      <w:rPr>
        <w:rFonts w:hint="default"/>
        <w:lang w:val="ru-RU" w:eastAsia="en-US" w:bidi="ar-SA"/>
      </w:rPr>
    </w:lvl>
  </w:abstractNum>
  <w:abstractNum w:abstractNumId="110">
    <w:nsid w:val="644A4800"/>
    <w:multiLevelType w:val="hybridMultilevel"/>
    <w:tmpl w:val="EE5CD614"/>
    <w:lvl w:ilvl="0" w:tplc="5F665710">
      <w:start w:val="1"/>
      <w:numFmt w:val="decimal"/>
      <w:lvlText w:val="%1)"/>
      <w:lvlJc w:val="left"/>
      <w:pPr>
        <w:ind w:left="991"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800427E">
      <w:numFmt w:val="bullet"/>
      <w:lvlText w:val="•"/>
      <w:lvlJc w:val="left"/>
      <w:pPr>
        <w:ind w:left="2034" w:hanging="276"/>
      </w:pPr>
      <w:rPr>
        <w:rFonts w:hint="default"/>
        <w:lang w:val="ru-RU" w:eastAsia="en-US" w:bidi="ar-SA"/>
      </w:rPr>
    </w:lvl>
    <w:lvl w:ilvl="2" w:tplc="4D0088D6">
      <w:numFmt w:val="bullet"/>
      <w:lvlText w:val="•"/>
      <w:lvlJc w:val="left"/>
      <w:pPr>
        <w:ind w:left="3069" w:hanging="276"/>
      </w:pPr>
      <w:rPr>
        <w:rFonts w:hint="default"/>
        <w:lang w:val="ru-RU" w:eastAsia="en-US" w:bidi="ar-SA"/>
      </w:rPr>
    </w:lvl>
    <w:lvl w:ilvl="3" w:tplc="070A8368">
      <w:numFmt w:val="bullet"/>
      <w:lvlText w:val="•"/>
      <w:lvlJc w:val="left"/>
      <w:pPr>
        <w:ind w:left="4103" w:hanging="276"/>
      </w:pPr>
      <w:rPr>
        <w:rFonts w:hint="default"/>
        <w:lang w:val="ru-RU" w:eastAsia="en-US" w:bidi="ar-SA"/>
      </w:rPr>
    </w:lvl>
    <w:lvl w:ilvl="4" w:tplc="A8402E36">
      <w:numFmt w:val="bullet"/>
      <w:lvlText w:val="•"/>
      <w:lvlJc w:val="left"/>
      <w:pPr>
        <w:ind w:left="5138" w:hanging="276"/>
      </w:pPr>
      <w:rPr>
        <w:rFonts w:hint="default"/>
        <w:lang w:val="ru-RU" w:eastAsia="en-US" w:bidi="ar-SA"/>
      </w:rPr>
    </w:lvl>
    <w:lvl w:ilvl="5" w:tplc="46F48B66">
      <w:numFmt w:val="bullet"/>
      <w:lvlText w:val="•"/>
      <w:lvlJc w:val="left"/>
      <w:pPr>
        <w:ind w:left="6172" w:hanging="276"/>
      </w:pPr>
      <w:rPr>
        <w:rFonts w:hint="default"/>
        <w:lang w:val="ru-RU" w:eastAsia="en-US" w:bidi="ar-SA"/>
      </w:rPr>
    </w:lvl>
    <w:lvl w:ilvl="6" w:tplc="411C3494">
      <w:numFmt w:val="bullet"/>
      <w:lvlText w:val="•"/>
      <w:lvlJc w:val="left"/>
      <w:pPr>
        <w:ind w:left="7207" w:hanging="276"/>
      </w:pPr>
      <w:rPr>
        <w:rFonts w:hint="default"/>
        <w:lang w:val="ru-RU" w:eastAsia="en-US" w:bidi="ar-SA"/>
      </w:rPr>
    </w:lvl>
    <w:lvl w:ilvl="7" w:tplc="79423D1E">
      <w:numFmt w:val="bullet"/>
      <w:lvlText w:val="•"/>
      <w:lvlJc w:val="left"/>
      <w:pPr>
        <w:ind w:left="8241" w:hanging="276"/>
      </w:pPr>
      <w:rPr>
        <w:rFonts w:hint="default"/>
        <w:lang w:val="ru-RU" w:eastAsia="en-US" w:bidi="ar-SA"/>
      </w:rPr>
    </w:lvl>
    <w:lvl w:ilvl="8" w:tplc="014625EE">
      <w:numFmt w:val="bullet"/>
      <w:lvlText w:val="•"/>
      <w:lvlJc w:val="left"/>
      <w:pPr>
        <w:ind w:left="9276" w:hanging="276"/>
      </w:pPr>
      <w:rPr>
        <w:rFonts w:hint="default"/>
        <w:lang w:val="ru-RU" w:eastAsia="en-US" w:bidi="ar-SA"/>
      </w:rPr>
    </w:lvl>
  </w:abstractNum>
  <w:abstractNum w:abstractNumId="111">
    <w:nsid w:val="65DC03C1"/>
    <w:multiLevelType w:val="hybridMultilevel"/>
    <w:tmpl w:val="70002178"/>
    <w:lvl w:ilvl="0" w:tplc="7ECE2F1E">
      <w:start w:val="1"/>
      <w:numFmt w:val="decimal"/>
      <w:lvlText w:val="%1)"/>
      <w:lvlJc w:val="left"/>
      <w:pPr>
        <w:ind w:left="1711" w:hanging="5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708B06A">
      <w:numFmt w:val="bullet"/>
      <w:lvlText w:val="•"/>
      <w:lvlJc w:val="left"/>
      <w:pPr>
        <w:ind w:left="2682" w:hanging="562"/>
      </w:pPr>
      <w:rPr>
        <w:rFonts w:hint="default"/>
        <w:lang w:val="ru-RU" w:eastAsia="en-US" w:bidi="ar-SA"/>
      </w:rPr>
    </w:lvl>
    <w:lvl w:ilvl="2" w:tplc="5272616E">
      <w:numFmt w:val="bullet"/>
      <w:lvlText w:val="•"/>
      <w:lvlJc w:val="left"/>
      <w:pPr>
        <w:ind w:left="3645" w:hanging="562"/>
      </w:pPr>
      <w:rPr>
        <w:rFonts w:hint="default"/>
        <w:lang w:val="ru-RU" w:eastAsia="en-US" w:bidi="ar-SA"/>
      </w:rPr>
    </w:lvl>
    <w:lvl w:ilvl="3" w:tplc="3D92649A">
      <w:numFmt w:val="bullet"/>
      <w:lvlText w:val="•"/>
      <w:lvlJc w:val="left"/>
      <w:pPr>
        <w:ind w:left="4607" w:hanging="562"/>
      </w:pPr>
      <w:rPr>
        <w:rFonts w:hint="default"/>
        <w:lang w:val="ru-RU" w:eastAsia="en-US" w:bidi="ar-SA"/>
      </w:rPr>
    </w:lvl>
    <w:lvl w:ilvl="4" w:tplc="C59A44C0">
      <w:numFmt w:val="bullet"/>
      <w:lvlText w:val="•"/>
      <w:lvlJc w:val="left"/>
      <w:pPr>
        <w:ind w:left="5570" w:hanging="562"/>
      </w:pPr>
      <w:rPr>
        <w:rFonts w:hint="default"/>
        <w:lang w:val="ru-RU" w:eastAsia="en-US" w:bidi="ar-SA"/>
      </w:rPr>
    </w:lvl>
    <w:lvl w:ilvl="5" w:tplc="D7CA12FA">
      <w:numFmt w:val="bullet"/>
      <w:lvlText w:val="•"/>
      <w:lvlJc w:val="left"/>
      <w:pPr>
        <w:ind w:left="6532" w:hanging="562"/>
      </w:pPr>
      <w:rPr>
        <w:rFonts w:hint="default"/>
        <w:lang w:val="ru-RU" w:eastAsia="en-US" w:bidi="ar-SA"/>
      </w:rPr>
    </w:lvl>
    <w:lvl w:ilvl="6" w:tplc="4BF68E3E">
      <w:numFmt w:val="bullet"/>
      <w:lvlText w:val="•"/>
      <w:lvlJc w:val="left"/>
      <w:pPr>
        <w:ind w:left="7495" w:hanging="562"/>
      </w:pPr>
      <w:rPr>
        <w:rFonts w:hint="default"/>
        <w:lang w:val="ru-RU" w:eastAsia="en-US" w:bidi="ar-SA"/>
      </w:rPr>
    </w:lvl>
    <w:lvl w:ilvl="7" w:tplc="497803B6">
      <w:numFmt w:val="bullet"/>
      <w:lvlText w:val="•"/>
      <w:lvlJc w:val="left"/>
      <w:pPr>
        <w:ind w:left="8457" w:hanging="562"/>
      </w:pPr>
      <w:rPr>
        <w:rFonts w:hint="default"/>
        <w:lang w:val="ru-RU" w:eastAsia="en-US" w:bidi="ar-SA"/>
      </w:rPr>
    </w:lvl>
    <w:lvl w:ilvl="8" w:tplc="AE48844A">
      <w:numFmt w:val="bullet"/>
      <w:lvlText w:val="•"/>
      <w:lvlJc w:val="left"/>
      <w:pPr>
        <w:ind w:left="9420" w:hanging="562"/>
      </w:pPr>
      <w:rPr>
        <w:rFonts w:hint="default"/>
        <w:lang w:val="ru-RU" w:eastAsia="en-US" w:bidi="ar-SA"/>
      </w:rPr>
    </w:lvl>
  </w:abstractNum>
  <w:abstractNum w:abstractNumId="112">
    <w:nsid w:val="66517B4D"/>
    <w:multiLevelType w:val="hybridMultilevel"/>
    <w:tmpl w:val="30F8064A"/>
    <w:lvl w:ilvl="0" w:tplc="A9302EE0">
      <w:numFmt w:val="bullet"/>
      <w:lvlText w:val="•"/>
      <w:lvlJc w:val="left"/>
      <w:pPr>
        <w:ind w:left="1699"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C960F59A">
      <w:numFmt w:val="bullet"/>
      <w:lvlText w:val="•"/>
      <w:lvlJc w:val="left"/>
      <w:pPr>
        <w:ind w:left="2664" w:hanging="360"/>
      </w:pPr>
      <w:rPr>
        <w:rFonts w:hint="default"/>
        <w:lang w:val="ru-RU" w:eastAsia="en-US" w:bidi="ar-SA"/>
      </w:rPr>
    </w:lvl>
    <w:lvl w:ilvl="2" w:tplc="9F3663A6">
      <w:numFmt w:val="bullet"/>
      <w:lvlText w:val="•"/>
      <w:lvlJc w:val="left"/>
      <w:pPr>
        <w:ind w:left="3629" w:hanging="360"/>
      </w:pPr>
      <w:rPr>
        <w:rFonts w:hint="default"/>
        <w:lang w:val="ru-RU" w:eastAsia="en-US" w:bidi="ar-SA"/>
      </w:rPr>
    </w:lvl>
    <w:lvl w:ilvl="3" w:tplc="4E9E5C72">
      <w:numFmt w:val="bullet"/>
      <w:lvlText w:val="•"/>
      <w:lvlJc w:val="left"/>
      <w:pPr>
        <w:ind w:left="4593" w:hanging="360"/>
      </w:pPr>
      <w:rPr>
        <w:rFonts w:hint="default"/>
        <w:lang w:val="ru-RU" w:eastAsia="en-US" w:bidi="ar-SA"/>
      </w:rPr>
    </w:lvl>
    <w:lvl w:ilvl="4" w:tplc="1CB0E550">
      <w:numFmt w:val="bullet"/>
      <w:lvlText w:val="•"/>
      <w:lvlJc w:val="left"/>
      <w:pPr>
        <w:ind w:left="5558" w:hanging="360"/>
      </w:pPr>
      <w:rPr>
        <w:rFonts w:hint="default"/>
        <w:lang w:val="ru-RU" w:eastAsia="en-US" w:bidi="ar-SA"/>
      </w:rPr>
    </w:lvl>
    <w:lvl w:ilvl="5" w:tplc="C8449472">
      <w:numFmt w:val="bullet"/>
      <w:lvlText w:val="•"/>
      <w:lvlJc w:val="left"/>
      <w:pPr>
        <w:ind w:left="6522" w:hanging="360"/>
      </w:pPr>
      <w:rPr>
        <w:rFonts w:hint="default"/>
        <w:lang w:val="ru-RU" w:eastAsia="en-US" w:bidi="ar-SA"/>
      </w:rPr>
    </w:lvl>
    <w:lvl w:ilvl="6" w:tplc="7384EA70">
      <w:numFmt w:val="bullet"/>
      <w:lvlText w:val="•"/>
      <w:lvlJc w:val="left"/>
      <w:pPr>
        <w:ind w:left="7487" w:hanging="360"/>
      </w:pPr>
      <w:rPr>
        <w:rFonts w:hint="default"/>
        <w:lang w:val="ru-RU" w:eastAsia="en-US" w:bidi="ar-SA"/>
      </w:rPr>
    </w:lvl>
    <w:lvl w:ilvl="7" w:tplc="7FE4B330">
      <w:numFmt w:val="bullet"/>
      <w:lvlText w:val="•"/>
      <w:lvlJc w:val="left"/>
      <w:pPr>
        <w:ind w:left="8451" w:hanging="360"/>
      </w:pPr>
      <w:rPr>
        <w:rFonts w:hint="default"/>
        <w:lang w:val="ru-RU" w:eastAsia="en-US" w:bidi="ar-SA"/>
      </w:rPr>
    </w:lvl>
    <w:lvl w:ilvl="8" w:tplc="A4C490A8">
      <w:numFmt w:val="bullet"/>
      <w:lvlText w:val="•"/>
      <w:lvlJc w:val="left"/>
      <w:pPr>
        <w:ind w:left="9416" w:hanging="360"/>
      </w:pPr>
      <w:rPr>
        <w:rFonts w:hint="default"/>
        <w:lang w:val="ru-RU" w:eastAsia="en-US" w:bidi="ar-SA"/>
      </w:rPr>
    </w:lvl>
  </w:abstractNum>
  <w:abstractNum w:abstractNumId="113">
    <w:nsid w:val="66EB1732"/>
    <w:multiLevelType w:val="hybridMultilevel"/>
    <w:tmpl w:val="0F28C15A"/>
    <w:lvl w:ilvl="0" w:tplc="3B3CC6E8">
      <w:start w:val="1"/>
      <w:numFmt w:val="decimal"/>
      <w:lvlText w:val="%1)"/>
      <w:lvlJc w:val="left"/>
      <w:pPr>
        <w:ind w:left="1711" w:hanging="557"/>
        <w:jc w:val="right"/>
      </w:pPr>
      <w:rPr>
        <w:rFonts w:hint="default"/>
        <w:spacing w:val="0"/>
        <w:w w:val="100"/>
        <w:lang w:val="ru-RU" w:eastAsia="en-US" w:bidi="ar-SA"/>
      </w:rPr>
    </w:lvl>
    <w:lvl w:ilvl="1" w:tplc="2500FE4E">
      <w:start w:val="1"/>
      <w:numFmt w:val="decimal"/>
      <w:lvlText w:val="%2."/>
      <w:lvlJc w:val="left"/>
      <w:pPr>
        <w:ind w:left="1771" w:hanging="360"/>
        <w:jc w:val="left"/>
      </w:pPr>
      <w:rPr>
        <w:rFonts w:hint="default"/>
        <w:spacing w:val="0"/>
        <w:w w:val="100"/>
        <w:lang w:val="ru-RU" w:eastAsia="en-US" w:bidi="ar-SA"/>
      </w:rPr>
    </w:lvl>
    <w:lvl w:ilvl="2" w:tplc="8E84C1D6">
      <w:numFmt w:val="bullet"/>
      <w:lvlText w:val="•"/>
      <w:lvlJc w:val="left"/>
      <w:pPr>
        <w:ind w:left="2842" w:hanging="360"/>
      </w:pPr>
      <w:rPr>
        <w:rFonts w:hint="default"/>
        <w:lang w:val="ru-RU" w:eastAsia="en-US" w:bidi="ar-SA"/>
      </w:rPr>
    </w:lvl>
    <w:lvl w:ilvl="3" w:tplc="A330083C">
      <w:numFmt w:val="bullet"/>
      <w:lvlText w:val="•"/>
      <w:lvlJc w:val="left"/>
      <w:pPr>
        <w:ind w:left="3905" w:hanging="360"/>
      </w:pPr>
      <w:rPr>
        <w:rFonts w:hint="default"/>
        <w:lang w:val="ru-RU" w:eastAsia="en-US" w:bidi="ar-SA"/>
      </w:rPr>
    </w:lvl>
    <w:lvl w:ilvl="4" w:tplc="6248FD20">
      <w:numFmt w:val="bullet"/>
      <w:lvlText w:val="•"/>
      <w:lvlJc w:val="left"/>
      <w:pPr>
        <w:ind w:left="4968" w:hanging="360"/>
      </w:pPr>
      <w:rPr>
        <w:rFonts w:hint="default"/>
        <w:lang w:val="ru-RU" w:eastAsia="en-US" w:bidi="ar-SA"/>
      </w:rPr>
    </w:lvl>
    <w:lvl w:ilvl="5" w:tplc="72A82050">
      <w:numFmt w:val="bullet"/>
      <w:lvlText w:val="•"/>
      <w:lvlJc w:val="left"/>
      <w:pPr>
        <w:ind w:left="6031" w:hanging="360"/>
      </w:pPr>
      <w:rPr>
        <w:rFonts w:hint="default"/>
        <w:lang w:val="ru-RU" w:eastAsia="en-US" w:bidi="ar-SA"/>
      </w:rPr>
    </w:lvl>
    <w:lvl w:ilvl="6" w:tplc="0E9A67FE">
      <w:numFmt w:val="bullet"/>
      <w:lvlText w:val="•"/>
      <w:lvlJc w:val="left"/>
      <w:pPr>
        <w:ind w:left="7094" w:hanging="360"/>
      </w:pPr>
      <w:rPr>
        <w:rFonts w:hint="default"/>
        <w:lang w:val="ru-RU" w:eastAsia="en-US" w:bidi="ar-SA"/>
      </w:rPr>
    </w:lvl>
    <w:lvl w:ilvl="7" w:tplc="0C6A9940">
      <w:numFmt w:val="bullet"/>
      <w:lvlText w:val="•"/>
      <w:lvlJc w:val="left"/>
      <w:pPr>
        <w:ind w:left="8156" w:hanging="360"/>
      </w:pPr>
      <w:rPr>
        <w:rFonts w:hint="default"/>
        <w:lang w:val="ru-RU" w:eastAsia="en-US" w:bidi="ar-SA"/>
      </w:rPr>
    </w:lvl>
    <w:lvl w:ilvl="8" w:tplc="9376793C">
      <w:numFmt w:val="bullet"/>
      <w:lvlText w:val="•"/>
      <w:lvlJc w:val="left"/>
      <w:pPr>
        <w:ind w:left="9219" w:hanging="360"/>
      </w:pPr>
      <w:rPr>
        <w:rFonts w:hint="default"/>
        <w:lang w:val="ru-RU" w:eastAsia="en-US" w:bidi="ar-SA"/>
      </w:rPr>
    </w:lvl>
  </w:abstractNum>
  <w:abstractNum w:abstractNumId="114">
    <w:nsid w:val="6A674B2A"/>
    <w:multiLevelType w:val="hybridMultilevel"/>
    <w:tmpl w:val="B90ED318"/>
    <w:lvl w:ilvl="0" w:tplc="E298897C">
      <w:start w:val="1"/>
      <w:numFmt w:val="decimal"/>
      <w:lvlText w:val="%1."/>
      <w:lvlJc w:val="left"/>
      <w:pPr>
        <w:ind w:left="1231"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DDC45320">
      <w:numFmt w:val="bullet"/>
      <w:lvlText w:val="•"/>
      <w:lvlJc w:val="left"/>
      <w:pPr>
        <w:ind w:left="2250" w:hanging="240"/>
      </w:pPr>
      <w:rPr>
        <w:rFonts w:hint="default"/>
        <w:lang w:val="ru-RU" w:eastAsia="en-US" w:bidi="ar-SA"/>
      </w:rPr>
    </w:lvl>
    <w:lvl w:ilvl="2" w:tplc="6012FD38">
      <w:numFmt w:val="bullet"/>
      <w:lvlText w:val="•"/>
      <w:lvlJc w:val="left"/>
      <w:pPr>
        <w:ind w:left="3261" w:hanging="240"/>
      </w:pPr>
      <w:rPr>
        <w:rFonts w:hint="default"/>
        <w:lang w:val="ru-RU" w:eastAsia="en-US" w:bidi="ar-SA"/>
      </w:rPr>
    </w:lvl>
    <w:lvl w:ilvl="3" w:tplc="F4EA7058">
      <w:numFmt w:val="bullet"/>
      <w:lvlText w:val="•"/>
      <w:lvlJc w:val="left"/>
      <w:pPr>
        <w:ind w:left="4271" w:hanging="240"/>
      </w:pPr>
      <w:rPr>
        <w:rFonts w:hint="default"/>
        <w:lang w:val="ru-RU" w:eastAsia="en-US" w:bidi="ar-SA"/>
      </w:rPr>
    </w:lvl>
    <w:lvl w:ilvl="4" w:tplc="638C7460">
      <w:numFmt w:val="bullet"/>
      <w:lvlText w:val="•"/>
      <w:lvlJc w:val="left"/>
      <w:pPr>
        <w:ind w:left="5282" w:hanging="240"/>
      </w:pPr>
      <w:rPr>
        <w:rFonts w:hint="default"/>
        <w:lang w:val="ru-RU" w:eastAsia="en-US" w:bidi="ar-SA"/>
      </w:rPr>
    </w:lvl>
    <w:lvl w:ilvl="5" w:tplc="05BA04AC">
      <w:numFmt w:val="bullet"/>
      <w:lvlText w:val="•"/>
      <w:lvlJc w:val="left"/>
      <w:pPr>
        <w:ind w:left="6292" w:hanging="240"/>
      </w:pPr>
      <w:rPr>
        <w:rFonts w:hint="default"/>
        <w:lang w:val="ru-RU" w:eastAsia="en-US" w:bidi="ar-SA"/>
      </w:rPr>
    </w:lvl>
    <w:lvl w:ilvl="6" w:tplc="BAF604CE">
      <w:numFmt w:val="bullet"/>
      <w:lvlText w:val="•"/>
      <w:lvlJc w:val="left"/>
      <w:pPr>
        <w:ind w:left="7303" w:hanging="240"/>
      </w:pPr>
      <w:rPr>
        <w:rFonts w:hint="default"/>
        <w:lang w:val="ru-RU" w:eastAsia="en-US" w:bidi="ar-SA"/>
      </w:rPr>
    </w:lvl>
    <w:lvl w:ilvl="7" w:tplc="A274C1E2">
      <w:numFmt w:val="bullet"/>
      <w:lvlText w:val="•"/>
      <w:lvlJc w:val="left"/>
      <w:pPr>
        <w:ind w:left="8313" w:hanging="240"/>
      </w:pPr>
      <w:rPr>
        <w:rFonts w:hint="default"/>
        <w:lang w:val="ru-RU" w:eastAsia="en-US" w:bidi="ar-SA"/>
      </w:rPr>
    </w:lvl>
    <w:lvl w:ilvl="8" w:tplc="AB9AC17E">
      <w:numFmt w:val="bullet"/>
      <w:lvlText w:val="•"/>
      <w:lvlJc w:val="left"/>
      <w:pPr>
        <w:ind w:left="9324" w:hanging="240"/>
      </w:pPr>
      <w:rPr>
        <w:rFonts w:hint="default"/>
        <w:lang w:val="ru-RU" w:eastAsia="en-US" w:bidi="ar-SA"/>
      </w:rPr>
    </w:lvl>
  </w:abstractNum>
  <w:abstractNum w:abstractNumId="115">
    <w:nsid w:val="6B7C538F"/>
    <w:multiLevelType w:val="hybridMultilevel"/>
    <w:tmpl w:val="C59C770E"/>
    <w:lvl w:ilvl="0" w:tplc="B32C1B50">
      <w:numFmt w:val="bullet"/>
      <w:lvlText w:val="•"/>
      <w:lvlJc w:val="left"/>
      <w:pPr>
        <w:ind w:left="1711" w:hanging="360"/>
      </w:pPr>
      <w:rPr>
        <w:rFonts w:ascii="Lucida Sans Unicode" w:eastAsia="Lucida Sans Unicode" w:hAnsi="Lucida Sans Unicode" w:cs="Lucida Sans Unicode" w:hint="default"/>
        <w:spacing w:val="0"/>
        <w:w w:val="63"/>
        <w:lang w:val="ru-RU" w:eastAsia="en-US" w:bidi="ar-SA"/>
      </w:rPr>
    </w:lvl>
    <w:lvl w:ilvl="1" w:tplc="12663B14">
      <w:numFmt w:val="bullet"/>
      <w:lvlText w:val="•"/>
      <w:lvlJc w:val="left"/>
      <w:pPr>
        <w:ind w:left="2682" w:hanging="360"/>
      </w:pPr>
      <w:rPr>
        <w:rFonts w:hint="default"/>
        <w:lang w:val="ru-RU" w:eastAsia="en-US" w:bidi="ar-SA"/>
      </w:rPr>
    </w:lvl>
    <w:lvl w:ilvl="2" w:tplc="C0DE8670">
      <w:numFmt w:val="bullet"/>
      <w:lvlText w:val="•"/>
      <w:lvlJc w:val="left"/>
      <w:pPr>
        <w:ind w:left="3645" w:hanging="360"/>
      </w:pPr>
      <w:rPr>
        <w:rFonts w:hint="default"/>
        <w:lang w:val="ru-RU" w:eastAsia="en-US" w:bidi="ar-SA"/>
      </w:rPr>
    </w:lvl>
    <w:lvl w:ilvl="3" w:tplc="E4BA72BE">
      <w:numFmt w:val="bullet"/>
      <w:lvlText w:val="•"/>
      <w:lvlJc w:val="left"/>
      <w:pPr>
        <w:ind w:left="4607" w:hanging="360"/>
      </w:pPr>
      <w:rPr>
        <w:rFonts w:hint="default"/>
        <w:lang w:val="ru-RU" w:eastAsia="en-US" w:bidi="ar-SA"/>
      </w:rPr>
    </w:lvl>
    <w:lvl w:ilvl="4" w:tplc="84BE0176">
      <w:numFmt w:val="bullet"/>
      <w:lvlText w:val="•"/>
      <w:lvlJc w:val="left"/>
      <w:pPr>
        <w:ind w:left="5570" w:hanging="360"/>
      </w:pPr>
      <w:rPr>
        <w:rFonts w:hint="default"/>
        <w:lang w:val="ru-RU" w:eastAsia="en-US" w:bidi="ar-SA"/>
      </w:rPr>
    </w:lvl>
    <w:lvl w:ilvl="5" w:tplc="610EBDAC">
      <w:numFmt w:val="bullet"/>
      <w:lvlText w:val="•"/>
      <w:lvlJc w:val="left"/>
      <w:pPr>
        <w:ind w:left="6532" w:hanging="360"/>
      </w:pPr>
      <w:rPr>
        <w:rFonts w:hint="default"/>
        <w:lang w:val="ru-RU" w:eastAsia="en-US" w:bidi="ar-SA"/>
      </w:rPr>
    </w:lvl>
    <w:lvl w:ilvl="6" w:tplc="F364DF50">
      <w:numFmt w:val="bullet"/>
      <w:lvlText w:val="•"/>
      <w:lvlJc w:val="left"/>
      <w:pPr>
        <w:ind w:left="7495" w:hanging="360"/>
      </w:pPr>
      <w:rPr>
        <w:rFonts w:hint="default"/>
        <w:lang w:val="ru-RU" w:eastAsia="en-US" w:bidi="ar-SA"/>
      </w:rPr>
    </w:lvl>
    <w:lvl w:ilvl="7" w:tplc="A51A8286">
      <w:numFmt w:val="bullet"/>
      <w:lvlText w:val="•"/>
      <w:lvlJc w:val="left"/>
      <w:pPr>
        <w:ind w:left="8457" w:hanging="360"/>
      </w:pPr>
      <w:rPr>
        <w:rFonts w:hint="default"/>
        <w:lang w:val="ru-RU" w:eastAsia="en-US" w:bidi="ar-SA"/>
      </w:rPr>
    </w:lvl>
    <w:lvl w:ilvl="8" w:tplc="C41E56EA">
      <w:numFmt w:val="bullet"/>
      <w:lvlText w:val="•"/>
      <w:lvlJc w:val="left"/>
      <w:pPr>
        <w:ind w:left="9420" w:hanging="360"/>
      </w:pPr>
      <w:rPr>
        <w:rFonts w:hint="default"/>
        <w:lang w:val="ru-RU" w:eastAsia="en-US" w:bidi="ar-SA"/>
      </w:rPr>
    </w:lvl>
  </w:abstractNum>
  <w:abstractNum w:abstractNumId="116">
    <w:nsid w:val="6C6A5C96"/>
    <w:multiLevelType w:val="hybridMultilevel"/>
    <w:tmpl w:val="46C686F0"/>
    <w:lvl w:ilvl="0" w:tplc="1CD224B2">
      <w:numFmt w:val="bullet"/>
      <w:lvlText w:val="•"/>
      <w:lvlJc w:val="left"/>
      <w:pPr>
        <w:ind w:left="1982" w:hanging="142"/>
      </w:pPr>
      <w:rPr>
        <w:rFonts w:ascii="Lucida Sans Unicode" w:eastAsia="Lucida Sans Unicode" w:hAnsi="Lucida Sans Unicode" w:cs="Lucida Sans Unicode" w:hint="default"/>
        <w:b w:val="0"/>
        <w:bCs w:val="0"/>
        <w:i w:val="0"/>
        <w:iCs w:val="0"/>
        <w:spacing w:val="0"/>
        <w:w w:val="63"/>
        <w:sz w:val="24"/>
        <w:szCs w:val="24"/>
        <w:lang w:val="ru-RU" w:eastAsia="en-US" w:bidi="ar-SA"/>
      </w:rPr>
    </w:lvl>
    <w:lvl w:ilvl="1" w:tplc="2064013A">
      <w:numFmt w:val="bullet"/>
      <w:lvlText w:val="•"/>
      <w:lvlJc w:val="left"/>
      <w:pPr>
        <w:ind w:left="2916" w:hanging="142"/>
      </w:pPr>
      <w:rPr>
        <w:rFonts w:hint="default"/>
        <w:lang w:val="ru-RU" w:eastAsia="en-US" w:bidi="ar-SA"/>
      </w:rPr>
    </w:lvl>
    <w:lvl w:ilvl="2" w:tplc="673CD770">
      <w:numFmt w:val="bullet"/>
      <w:lvlText w:val="•"/>
      <w:lvlJc w:val="left"/>
      <w:pPr>
        <w:ind w:left="3853" w:hanging="142"/>
      </w:pPr>
      <w:rPr>
        <w:rFonts w:hint="default"/>
        <w:lang w:val="ru-RU" w:eastAsia="en-US" w:bidi="ar-SA"/>
      </w:rPr>
    </w:lvl>
    <w:lvl w:ilvl="3" w:tplc="A5B6AEF6">
      <w:numFmt w:val="bullet"/>
      <w:lvlText w:val="•"/>
      <w:lvlJc w:val="left"/>
      <w:pPr>
        <w:ind w:left="4789" w:hanging="142"/>
      </w:pPr>
      <w:rPr>
        <w:rFonts w:hint="default"/>
        <w:lang w:val="ru-RU" w:eastAsia="en-US" w:bidi="ar-SA"/>
      </w:rPr>
    </w:lvl>
    <w:lvl w:ilvl="4" w:tplc="B29E0054">
      <w:numFmt w:val="bullet"/>
      <w:lvlText w:val="•"/>
      <w:lvlJc w:val="left"/>
      <w:pPr>
        <w:ind w:left="5726" w:hanging="142"/>
      </w:pPr>
      <w:rPr>
        <w:rFonts w:hint="default"/>
        <w:lang w:val="ru-RU" w:eastAsia="en-US" w:bidi="ar-SA"/>
      </w:rPr>
    </w:lvl>
    <w:lvl w:ilvl="5" w:tplc="18165F60">
      <w:numFmt w:val="bullet"/>
      <w:lvlText w:val="•"/>
      <w:lvlJc w:val="left"/>
      <w:pPr>
        <w:ind w:left="6662" w:hanging="142"/>
      </w:pPr>
      <w:rPr>
        <w:rFonts w:hint="default"/>
        <w:lang w:val="ru-RU" w:eastAsia="en-US" w:bidi="ar-SA"/>
      </w:rPr>
    </w:lvl>
    <w:lvl w:ilvl="6" w:tplc="44FA77B4">
      <w:numFmt w:val="bullet"/>
      <w:lvlText w:val="•"/>
      <w:lvlJc w:val="left"/>
      <w:pPr>
        <w:ind w:left="7599" w:hanging="142"/>
      </w:pPr>
      <w:rPr>
        <w:rFonts w:hint="default"/>
        <w:lang w:val="ru-RU" w:eastAsia="en-US" w:bidi="ar-SA"/>
      </w:rPr>
    </w:lvl>
    <w:lvl w:ilvl="7" w:tplc="D17C036A">
      <w:numFmt w:val="bullet"/>
      <w:lvlText w:val="•"/>
      <w:lvlJc w:val="left"/>
      <w:pPr>
        <w:ind w:left="8535" w:hanging="142"/>
      </w:pPr>
      <w:rPr>
        <w:rFonts w:hint="default"/>
        <w:lang w:val="ru-RU" w:eastAsia="en-US" w:bidi="ar-SA"/>
      </w:rPr>
    </w:lvl>
    <w:lvl w:ilvl="8" w:tplc="643EFFF6">
      <w:numFmt w:val="bullet"/>
      <w:lvlText w:val="•"/>
      <w:lvlJc w:val="left"/>
      <w:pPr>
        <w:ind w:left="9472" w:hanging="142"/>
      </w:pPr>
      <w:rPr>
        <w:rFonts w:hint="default"/>
        <w:lang w:val="ru-RU" w:eastAsia="en-US" w:bidi="ar-SA"/>
      </w:rPr>
    </w:lvl>
  </w:abstractNum>
  <w:abstractNum w:abstractNumId="117">
    <w:nsid w:val="6FCD4D38"/>
    <w:multiLevelType w:val="multilevel"/>
    <w:tmpl w:val="FE3609F8"/>
    <w:lvl w:ilvl="0">
      <w:start w:val="1"/>
      <w:numFmt w:val="decimal"/>
      <w:lvlText w:val="%1."/>
      <w:lvlJc w:val="left"/>
      <w:pPr>
        <w:ind w:left="1942" w:hanging="240"/>
        <w:jc w:val="right"/>
      </w:pPr>
      <w:rPr>
        <w:rFonts w:ascii="Times New Roman" w:eastAsia="Times New Roman" w:hAnsi="Times New Roman" w:cs="Times New Roman" w:hint="default"/>
        <w:b/>
        <w:bCs/>
        <w:i w:val="0"/>
        <w:iCs w:val="0"/>
        <w:spacing w:val="0"/>
        <w:w w:val="100"/>
        <w:sz w:val="24"/>
        <w:szCs w:val="24"/>
        <w:lang w:val="ru-RU" w:eastAsia="en-US" w:bidi="ar-SA"/>
      </w:rPr>
    </w:lvl>
    <w:lvl w:ilvl="1">
      <w:start w:val="1"/>
      <w:numFmt w:val="decimal"/>
      <w:lvlText w:val="%1.%2."/>
      <w:lvlJc w:val="left"/>
      <w:pPr>
        <w:ind w:left="1128" w:hanging="4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1420" w:hanging="420"/>
      </w:pPr>
      <w:rPr>
        <w:rFonts w:hint="default"/>
        <w:lang w:val="ru-RU" w:eastAsia="en-US" w:bidi="ar-SA"/>
      </w:rPr>
    </w:lvl>
    <w:lvl w:ilvl="3">
      <w:numFmt w:val="bullet"/>
      <w:lvlText w:val="•"/>
      <w:lvlJc w:val="left"/>
      <w:pPr>
        <w:ind w:left="3500" w:hanging="420"/>
      </w:pPr>
      <w:rPr>
        <w:rFonts w:hint="default"/>
        <w:lang w:val="ru-RU" w:eastAsia="en-US" w:bidi="ar-SA"/>
      </w:rPr>
    </w:lvl>
    <w:lvl w:ilvl="4">
      <w:numFmt w:val="bullet"/>
      <w:lvlText w:val="•"/>
      <w:lvlJc w:val="left"/>
      <w:pPr>
        <w:ind w:left="4620" w:hanging="420"/>
      </w:pPr>
      <w:rPr>
        <w:rFonts w:hint="default"/>
        <w:lang w:val="ru-RU" w:eastAsia="en-US" w:bidi="ar-SA"/>
      </w:rPr>
    </w:lvl>
    <w:lvl w:ilvl="5">
      <w:numFmt w:val="bullet"/>
      <w:lvlText w:val="•"/>
      <w:lvlJc w:val="left"/>
      <w:pPr>
        <w:ind w:left="5741" w:hanging="420"/>
      </w:pPr>
      <w:rPr>
        <w:rFonts w:hint="default"/>
        <w:lang w:val="ru-RU" w:eastAsia="en-US" w:bidi="ar-SA"/>
      </w:rPr>
    </w:lvl>
    <w:lvl w:ilvl="6">
      <w:numFmt w:val="bullet"/>
      <w:lvlText w:val="•"/>
      <w:lvlJc w:val="left"/>
      <w:pPr>
        <w:ind w:left="6862" w:hanging="420"/>
      </w:pPr>
      <w:rPr>
        <w:rFonts w:hint="default"/>
        <w:lang w:val="ru-RU" w:eastAsia="en-US" w:bidi="ar-SA"/>
      </w:rPr>
    </w:lvl>
    <w:lvl w:ilvl="7">
      <w:numFmt w:val="bullet"/>
      <w:lvlText w:val="•"/>
      <w:lvlJc w:val="left"/>
      <w:pPr>
        <w:ind w:left="7982" w:hanging="420"/>
      </w:pPr>
      <w:rPr>
        <w:rFonts w:hint="default"/>
        <w:lang w:val="ru-RU" w:eastAsia="en-US" w:bidi="ar-SA"/>
      </w:rPr>
    </w:lvl>
    <w:lvl w:ilvl="8">
      <w:numFmt w:val="bullet"/>
      <w:lvlText w:val="•"/>
      <w:lvlJc w:val="left"/>
      <w:pPr>
        <w:ind w:left="9103" w:hanging="420"/>
      </w:pPr>
      <w:rPr>
        <w:rFonts w:hint="default"/>
        <w:lang w:val="ru-RU" w:eastAsia="en-US" w:bidi="ar-SA"/>
      </w:rPr>
    </w:lvl>
  </w:abstractNum>
  <w:abstractNum w:abstractNumId="118">
    <w:nsid w:val="709C6464"/>
    <w:multiLevelType w:val="multilevel"/>
    <w:tmpl w:val="C83C519E"/>
    <w:lvl w:ilvl="0">
      <w:start w:val="2"/>
      <w:numFmt w:val="decimal"/>
      <w:lvlText w:val="%1"/>
      <w:lvlJc w:val="left"/>
      <w:pPr>
        <w:ind w:left="991" w:hanging="960"/>
        <w:jc w:val="left"/>
      </w:pPr>
      <w:rPr>
        <w:rFonts w:hint="default"/>
        <w:lang w:val="ru-RU" w:eastAsia="en-US" w:bidi="ar-SA"/>
      </w:rPr>
    </w:lvl>
    <w:lvl w:ilvl="1">
      <w:start w:val="3"/>
      <w:numFmt w:val="decimal"/>
      <w:lvlText w:val="%1.%2"/>
      <w:lvlJc w:val="left"/>
      <w:pPr>
        <w:ind w:left="991" w:hanging="960"/>
        <w:jc w:val="left"/>
      </w:pPr>
      <w:rPr>
        <w:rFonts w:hint="default"/>
        <w:lang w:val="ru-RU" w:eastAsia="en-US" w:bidi="ar-SA"/>
      </w:rPr>
    </w:lvl>
    <w:lvl w:ilvl="2">
      <w:start w:val="2"/>
      <w:numFmt w:val="decimal"/>
      <w:lvlText w:val="%1.%2.%3"/>
      <w:lvlJc w:val="left"/>
      <w:pPr>
        <w:ind w:left="991" w:hanging="960"/>
        <w:jc w:val="left"/>
      </w:pPr>
      <w:rPr>
        <w:rFonts w:hint="default"/>
        <w:lang w:val="ru-RU" w:eastAsia="en-US" w:bidi="ar-SA"/>
      </w:rPr>
    </w:lvl>
    <w:lvl w:ilvl="3">
      <w:start w:val="2"/>
      <w:numFmt w:val="decimal"/>
      <w:lvlText w:val="%1.%2.%3.%4"/>
      <w:lvlJc w:val="left"/>
      <w:pPr>
        <w:ind w:left="991" w:hanging="960"/>
        <w:jc w:val="left"/>
      </w:pPr>
      <w:rPr>
        <w:rFonts w:hint="default"/>
        <w:lang w:val="ru-RU" w:eastAsia="en-US" w:bidi="ar-SA"/>
      </w:rPr>
    </w:lvl>
    <w:lvl w:ilvl="4">
      <w:start w:val="1"/>
      <w:numFmt w:val="decimal"/>
      <w:lvlText w:val="%1.%2.%3.%4.%5."/>
      <w:lvlJc w:val="left"/>
      <w:pPr>
        <w:ind w:left="991" w:hanging="960"/>
        <w:jc w:val="left"/>
      </w:pPr>
      <w:rPr>
        <w:rFonts w:ascii="Times New Roman" w:eastAsia="Times New Roman" w:hAnsi="Times New Roman" w:cs="Times New Roman" w:hint="default"/>
        <w:b/>
        <w:bCs/>
        <w:i w:val="0"/>
        <w:iCs w:val="0"/>
        <w:spacing w:val="0"/>
        <w:w w:val="100"/>
        <w:sz w:val="24"/>
        <w:szCs w:val="24"/>
        <w:lang w:val="ru-RU" w:eastAsia="en-US" w:bidi="ar-SA"/>
      </w:rPr>
    </w:lvl>
    <w:lvl w:ilvl="5">
      <w:start w:val="1"/>
      <w:numFmt w:val="decimal"/>
      <w:lvlText w:val="%1.%2.%3.%4.%5.%6."/>
      <w:lvlJc w:val="left"/>
      <w:pPr>
        <w:ind w:left="2131" w:hanging="1140"/>
        <w:jc w:val="left"/>
      </w:pPr>
      <w:rPr>
        <w:rFonts w:ascii="Times New Roman" w:eastAsia="Times New Roman" w:hAnsi="Times New Roman" w:cs="Times New Roman" w:hint="default"/>
        <w:b/>
        <w:bCs/>
        <w:i w:val="0"/>
        <w:iCs w:val="0"/>
        <w:spacing w:val="0"/>
        <w:w w:val="100"/>
        <w:sz w:val="24"/>
        <w:szCs w:val="24"/>
        <w:lang w:val="ru-RU" w:eastAsia="en-US" w:bidi="ar-SA"/>
      </w:rPr>
    </w:lvl>
    <w:lvl w:ilvl="6">
      <w:start w:val="1"/>
      <w:numFmt w:val="decimal"/>
      <w:lvlText w:val="%7)"/>
      <w:lvlJc w:val="left"/>
      <w:pPr>
        <w:ind w:left="991" w:hanging="27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7">
      <w:numFmt w:val="bullet"/>
      <w:lvlText w:val="•"/>
      <w:lvlJc w:val="left"/>
      <w:pPr>
        <w:ind w:left="8276" w:hanging="276"/>
      </w:pPr>
      <w:rPr>
        <w:rFonts w:hint="default"/>
        <w:lang w:val="ru-RU" w:eastAsia="en-US" w:bidi="ar-SA"/>
      </w:rPr>
    </w:lvl>
    <w:lvl w:ilvl="8">
      <w:numFmt w:val="bullet"/>
      <w:lvlText w:val="•"/>
      <w:lvlJc w:val="left"/>
      <w:pPr>
        <w:ind w:left="9299" w:hanging="276"/>
      </w:pPr>
      <w:rPr>
        <w:rFonts w:hint="default"/>
        <w:lang w:val="ru-RU" w:eastAsia="en-US" w:bidi="ar-SA"/>
      </w:rPr>
    </w:lvl>
  </w:abstractNum>
  <w:abstractNum w:abstractNumId="119">
    <w:nsid w:val="71010C11"/>
    <w:multiLevelType w:val="hybridMultilevel"/>
    <w:tmpl w:val="384AD39E"/>
    <w:lvl w:ilvl="0" w:tplc="F8F0A80C">
      <w:numFmt w:val="bullet"/>
      <w:lvlText w:val="●"/>
      <w:lvlJc w:val="left"/>
      <w:pPr>
        <w:ind w:left="1711" w:hanging="154"/>
      </w:pPr>
      <w:rPr>
        <w:rFonts w:ascii="Microsoft Sans Serif" w:eastAsia="Microsoft Sans Serif" w:hAnsi="Microsoft Sans Serif" w:cs="Microsoft Sans Serif" w:hint="default"/>
        <w:b w:val="0"/>
        <w:bCs w:val="0"/>
        <w:i w:val="0"/>
        <w:iCs w:val="0"/>
        <w:spacing w:val="20"/>
        <w:w w:val="84"/>
        <w:sz w:val="22"/>
        <w:szCs w:val="22"/>
        <w:lang w:val="ru-RU" w:eastAsia="en-US" w:bidi="ar-SA"/>
      </w:rPr>
    </w:lvl>
    <w:lvl w:ilvl="1" w:tplc="7B561FF0">
      <w:numFmt w:val="bullet"/>
      <w:lvlText w:val="•"/>
      <w:lvlJc w:val="left"/>
      <w:pPr>
        <w:ind w:left="2682" w:hanging="154"/>
      </w:pPr>
      <w:rPr>
        <w:rFonts w:hint="default"/>
        <w:lang w:val="ru-RU" w:eastAsia="en-US" w:bidi="ar-SA"/>
      </w:rPr>
    </w:lvl>
    <w:lvl w:ilvl="2" w:tplc="BA16718C">
      <w:numFmt w:val="bullet"/>
      <w:lvlText w:val="•"/>
      <w:lvlJc w:val="left"/>
      <w:pPr>
        <w:ind w:left="3645" w:hanging="154"/>
      </w:pPr>
      <w:rPr>
        <w:rFonts w:hint="default"/>
        <w:lang w:val="ru-RU" w:eastAsia="en-US" w:bidi="ar-SA"/>
      </w:rPr>
    </w:lvl>
    <w:lvl w:ilvl="3" w:tplc="8B584FC8">
      <w:numFmt w:val="bullet"/>
      <w:lvlText w:val="•"/>
      <w:lvlJc w:val="left"/>
      <w:pPr>
        <w:ind w:left="4607" w:hanging="154"/>
      </w:pPr>
      <w:rPr>
        <w:rFonts w:hint="default"/>
        <w:lang w:val="ru-RU" w:eastAsia="en-US" w:bidi="ar-SA"/>
      </w:rPr>
    </w:lvl>
    <w:lvl w:ilvl="4" w:tplc="400448E4">
      <w:numFmt w:val="bullet"/>
      <w:lvlText w:val="•"/>
      <w:lvlJc w:val="left"/>
      <w:pPr>
        <w:ind w:left="5570" w:hanging="154"/>
      </w:pPr>
      <w:rPr>
        <w:rFonts w:hint="default"/>
        <w:lang w:val="ru-RU" w:eastAsia="en-US" w:bidi="ar-SA"/>
      </w:rPr>
    </w:lvl>
    <w:lvl w:ilvl="5" w:tplc="D10085D4">
      <w:numFmt w:val="bullet"/>
      <w:lvlText w:val="•"/>
      <w:lvlJc w:val="left"/>
      <w:pPr>
        <w:ind w:left="6532" w:hanging="154"/>
      </w:pPr>
      <w:rPr>
        <w:rFonts w:hint="default"/>
        <w:lang w:val="ru-RU" w:eastAsia="en-US" w:bidi="ar-SA"/>
      </w:rPr>
    </w:lvl>
    <w:lvl w:ilvl="6" w:tplc="790090C6">
      <w:numFmt w:val="bullet"/>
      <w:lvlText w:val="•"/>
      <w:lvlJc w:val="left"/>
      <w:pPr>
        <w:ind w:left="7495" w:hanging="154"/>
      </w:pPr>
      <w:rPr>
        <w:rFonts w:hint="default"/>
        <w:lang w:val="ru-RU" w:eastAsia="en-US" w:bidi="ar-SA"/>
      </w:rPr>
    </w:lvl>
    <w:lvl w:ilvl="7" w:tplc="6A3ABF22">
      <w:numFmt w:val="bullet"/>
      <w:lvlText w:val="•"/>
      <w:lvlJc w:val="left"/>
      <w:pPr>
        <w:ind w:left="8457" w:hanging="154"/>
      </w:pPr>
      <w:rPr>
        <w:rFonts w:hint="default"/>
        <w:lang w:val="ru-RU" w:eastAsia="en-US" w:bidi="ar-SA"/>
      </w:rPr>
    </w:lvl>
    <w:lvl w:ilvl="8" w:tplc="2BCC82C4">
      <w:numFmt w:val="bullet"/>
      <w:lvlText w:val="•"/>
      <w:lvlJc w:val="left"/>
      <w:pPr>
        <w:ind w:left="9420" w:hanging="154"/>
      </w:pPr>
      <w:rPr>
        <w:rFonts w:hint="default"/>
        <w:lang w:val="ru-RU" w:eastAsia="en-US" w:bidi="ar-SA"/>
      </w:rPr>
    </w:lvl>
  </w:abstractNum>
  <w:abstractNum w:abstractNumId="120">
    <w:nsid w:val="7174383F"/>
    <w:multiLevelType w:val="hybridMultilevel"/>
    <w:tmpl w:val="356E12D0"/>
    <w:lvl w:ilvl="0" w:tplc="1346A62C">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0"/>
        <w:szCs w:val="20"/>
        <w:lang w:val="ru-RU" w:eastAsia="en-US" w:bidi="ar-SA"/>
      </w:rPr>
    </w:lvl>
    <w:lvl w:ilvl="1" w:tplc="935A58D8">
      <w:numFmt w:val="bullet"/>
      <w:lvlText w:val="•"/>
      <w:lvlJc w:val="left"/>
      <w:pPr>
        <w:ind w:left="2682" w:hanging="360"/>
      </w:pPr>
      <w:rPr>
        <w:rFonts w:hint="default"/>
        <w:lang w:val="ru-RU" w:eastAsia="en-US" w:bidi="ar-SA"/>
      </w:rPr>
    </w:lvl>
    <w:lvl w:ilvl="2" w:tplc="D19C028C">
      <w:numFmt w:val="bullet"/>
      <w:lvlText w:val="•"/>
      <w:lvlJc w:val="left"/>
      <w:pPr>
        <w:ind w:left="3645" w:hanging="360"/>
      </w:pPr>
      <w:rPr>
        <w:rFonts w:hint="default"/>
        <w:lang w:val="ru-RU" w:eastAsia="en-US" w:bidi="ar-SA"/>
      </w:rPr>
    </w:lvl>
    <w:lvl w:ilvl="3" w:tplc="1C16F3A6">
      <w:numFmt w:val="bullet"/>
      <w:lvlText w:val="•"/>
      <w:lvlJc w:val="left"/>
      <w:pPr>
        <w:ind w:left="4607" w:hanging="360"/>
      </w:pPr>
      <w:rPr>
        <w:rFonts w:hint="default"/>
        <w:lang w:val="ru-RU" w:eastAsia="en-US" w:bidi="ar-SA"/>
      </w:rPr>
    </w:lvl>
    <w:lvl w:ilvl="4" w:tplc="BC80F25C">
      <w:numFmt w:val="bullet"/>
      <w:lvlText w:val="•"/>
      <w:lvlJc w:val="left"/>
      <w:pPr>
        <w:ind w:left="5570" w:hanging="360"/>
      </w:pPr>
      <w:rPr>
        <w:rFonts w:hint="default"/>
        <w:lang w:val="ru-RU" w:eastAsia="en-US" w:bidi="ar-SA"/>
      </w:rPr>
    </w:lvl>
    <w:lvl w:ilvl="5" w:tplc="66AEAB4C">
      <w:numFmt w:val="bullet"/>
      <w:lvlText w:val="•"/>
      <w:lvlJc w:val="left"/>
      <w:pPr>
        <w:ind w:left="6532" w:hanging="360"/>
      </w:pPr>
      <w:rPr>
        <w:rFonts w:hint="default"/>
        <w:lang w:val="ru-RU" w:eastAsia="en-US" w:bidi="ar-SA"/>
      </w:rPr>
    </w:lvl>
    <w:lvl w:ilvl="6" w:tplc="FE12833E">
      <w:numFmt w:val="bullet"/>
      <w:lvlText w:val="•"/>
      <w:lvlJc w:val="left"/>
      <w:pPr>
        <w:ind w:left="7495" w:hanging="360"/>
      </w:pPr>
      <w:rPr>
        <w:rFonts w:hint="default"/>
        <w:lang w:val="ru-RU" w:eastAsia="en-US" w:bidi="ar-SA"/>
      </w:rPr>
    </w:lvl>
    <w:lvl w:ilvl="7" w:tplc="86BAEEAC">
      <w:numFmt w:val="bullet"/>
      <w:lvlText w:val="•"/>
      <w:lvlJc w:val="left"/>
      <w:pPr>
        <w:ind w:left="8457" w:hanging="360"/>
      </w:pPr>
      <w:rPr>
        <w:rFonts w:hint="default"/>
        <w:lang w:val="ru-RU" w:eastAsia="en-US" w:bidi="ar-SA"/>
      </w:rPr>
    </w:lvl>
    <w:lvl w:ilvl="8" w:tplc="C088BF8A">
      <w:numFmt w:val="bullet"/>
      <w:lvlText w:val="•"/>
      <w:lvlJc w:val="left"/>
      <w:pPr>
        <w:ind w:left="9420" w:hanging="360"/>
      </w:pPr>
      <w:rPr>
        <w:rFonts w:hint="default"/>
        <w:lang w:val="ru-RU" w:eastAsia="en-US" w:bidi="ar-SA"/>
      </w:rPr>
    </w:lvl>
  </w:abstractNum>
  <w:abstractNum w:abstractNumId="121">
    <w:nsid w:val="719F2E61"/>
    <w:multiLevelType w:val="hybridMultilevel"/>
    <w:tmpl w:val="DAE2AF18"/>
    <w:lvl w:ilvl="0" w:tplc="BDBC7B38">
      <w:numFmt w:val="bullet"/>
      <w:lvlText w:val="–"/>
      <w:lvlJc w:val="left"/>
      <w:pPr>
        <w:ind w:left="1855" w:hanging="360"/>
      </w:pPr>
      <w:rPr>
        <w:rFonts w:ascii="Microsoft Sans Serif" w:eastAsia="Microsoft Sans Serif" w:hAnsi="Microsoft Sans Serif" w:cs="Microsoft Sans Serif" w:hint="default"/>
        <w:b w:val="0"/>
        <w:bCs w:val="0"/>
        <w:i w:val="0"/>
        <w:iCs w:val="0"/>
        <w:spacing w:val="0"/>
        <w:w w:val="197"/>
        <w:sz w:val="24"/>
        <w:szCs w:val="24"/>
        <w:lang w:val="ru-RU" w:eastAsia="en-US" w:bidi="ar-SA"/>
      </w:rPr>
    </w:lvl>
    <w:lvl w:ilvl="1" w:tplc="83F0FDE6">
      <w:numFmt w:val="bullet"/>
      <w:lvlText w:val="•"/>
      <w:lvlJc w:val="left"/>
      <w:pPr>
        <w:ind w:left="2808" w:hanging="360"/>
      </w:pPr>
      <w:rPr>
        <w:rFonts w:hint="default"/>
        <w:lang w:val="ru-RU" w:eastAsia="en-US" w:bidi="ar-SA"/>
      </w:rPr>
    </w:lvl>
    <w:lvl w:ilvl="2" w:tplc="0CCA17FE">
      <w:numFmt w:val="bullet"/>
      <w:lvlText w:val="•"/>
      <w:lvlJc w:val="left"/>
      <w:pPr>
        <w:ind w:left="3757" w:hanging="360"/>
      </w:pPr>
      <w:rPr>
        <w:rFonts w:hint="default"/>
        <w:lang w:val="ru-RU" w:eastAsia="en-US" w:bidi="ar-SA"/>
      </w:rPr>
    </w:lvl>
    <w:lvl w:ilvl="3" w:tplc="E566263E">
      <w:numFmt w:val="bullet"/>
      <w:lvlText w:val="•"/>
      <w:lvlJc w:val="left"/>
      <w:pPr>
        <w:ind w:left="4705" w:hanging="360"/>
      </w:pPr>
      <w:rPr>
        <w:rFonts w:hint="default"/>
        <w:lang w:val="ru-RU" w:eastAsia="en-US" w:bidi="ar-SA"/>
      </w:rPr>
    </w:lvl>
    <w:lvl w:ilvl="4" w:tplc="68B8F908">
      <w:numFmt w:val="bullet"/>
      <w:lvlText w:val="•"/>
      <w:lvlJc w:val="left"/>
      <w:pPr>
        <w:ind w:left="5654" w:hanging="360"/>
      </w:pPr>
      <w:rPr>
        <w:rFonts w:hint="default"/>
        <w:lang w:val="ru-RU" w:eastAsia="en-US" w:bidi="ar-SA"/>
      </w:rPr>
    </w:lvl>
    <w:lvl w:ilvl="5" w:tplc="60309DBE">
      <w:numFmt w:val="bullet"/>
      <w:lvlText w:val="•"/>
      <w:lvlJc w:val="left"/>
      <w:pPr>
        <w:ind w:left="6602" w:hanging="360"/>
      </w:pPr>
      <w:rPr>
        <w:rFonts w:hint="default"/>
        <w:lang w:val="ru-RU" w:eastAsia="en-US" w:bidi="ar-SA"/>
      </w:rPr>
    </w:lvl>
    <w:lvl w:ilvl="6" w:tplc="24986122">
      <w:numFmt w:val="bullet"/>
      <w:lvlText w:val="•"/>
      <w:lvlJc w:val="left"/>
      <w:pPr>
        <w:ind w:left="7551" w:hanging="360"/>
      </w:pPr>
      <w:rPr>
        <w:rFonts w:hint="default"/>
        <w:lang w:val="ru-RU" w:eastAsia="en-US" w:bidi="ar-SA"/>
      </w:rPr>
    </w:lvl>
    <w:lvl w:ilvl="7" w:tplc="E94ED6E0">
      <w:numFmt w:val="bullet"/>
      <w:lvlText w:val="•"/>
      <w:lvlJc w:val="left"/>
      <w:pPr>
        <w:ind w:left="8499" w:hanging="360"/>
      </w:pPr>
      <w:rPr>
        <w:rFonts w:hint="default"/>
        <w:lang w:val="ru-RU" w:eastAsia="en-US" w:bidi="ar-SA"/>
      </w:rPr>
    </w:lvl>
    <w:lvl w:ilvl="8" w:tplc="F192EE9A">
      <w:numFmt w:val="bullet"/>
      <w:lvlText w:val="•"/>
      <w:lvlJc w:val="left"/>
      <w:pPr>
        <w:ind w:left="9448" w:hanging="360"/>
      </w:pPr>
      <w:rPr>
        <w:rFonts w:hint="default"/>
        <w:lang w:val="ru-RU" w:eastAsia="en-US" w:bidi="ar-SA"/>
      </w:rPr>
    </w:lvl>
  </w:abstractNum>
  <w:abstractNum w:abstractNumId="122">
    <w:nsid w:val="72F322F2"/>
    <w:multiLevelType w:val="hybridMultilevel"/>
    <w:tmpl w:val="C3FE8424"/>
    <w:lvl w:ilvl="0" w:tplc="FE20946A">
      <w:start w:val="1"/>
      <w:numFmt w:val="decimal"/>
      <w:lvlText w:val="%1)"/>
      <w:lvlJc w:val="left"/>
      <w:pPr>
        <w:ind w:left="991"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850003E">
      <w:numFmt w:val="bullet"/>
      <w:lvlText w:val="•"/>
      <w:lvlJc w:val="left"/>
      <w:pPr>
        <w:ind w:left="2034" w:hanging="291"/>
      </w:pPr>
      <w:rPr>
        <w:rFonts w:hint="default"/>
        <w:lang w:val="ru-RU" w:eastAsia="en-US" w:bidi="ar-SA"/>
      </w:rPr>
    </w:lvl>
    <w:lvl w:ilvl="2" w:tplc="AD4E0BF4">
      <w:numFmt w:val="bullet"/>
      <w:lvlText w:val="•"/>
      <w:lvlJc w:val="left"/>
      <w:pPr>
        <w:ind w:left="3069" w:hanging="291"/>
      </w:pPr>
      <w:rPr>
        <w:rFonts w:hint="default"/>
        <w:lang w:val="ru-RU" w:eastAsia="en-US" w:bidi="ar-SA"/>
      </w:rPr>
    </w:lvl>
    <w:lvl w:ilvl="3" w:tplc="D31E9CD2">
      <w:numFmt w:val="bullet"/>
      <w:lvlText w:val="•"/>
      <w:lvlJc w:val="left"/>
      <w:pPr>
        <w:ind w:left="4103" w:hanging="291"/>
      </w:pPr>
      <w:rPr>
        <w:rFonts w:hint="default"/>
        <w:lang w:val="ru-RU" w:eastAsia="en-US" w:bidi="ar-SA"/>
      </w:rPr>
    </w:lvl>
    <w:lvl w:ilvl="4" w:tplc="BA54D16A">
      <w:numFmt w:val="bullet"/>
      <w:lvlText w:val="•"/>
      <w:lvlJc w:val="left"/>
      <w:pPr>
        <w:ind w:left="5138" w:hanging="291"/>
      </w:pPr>
      <w:rPr>
        <w:rFonts w:hint="default"/>
        <w:lang w:val="ru-RU" w:eastAsia="en-US" w:bidi="ar-SA"/>
      </w:rPr>
    </w:lvl>
    <w:lvl w:ilvl="5" w:tplc="7D2092EE">
      <w:numFmt w:val="bullet"/>
      <w:lvlText w:val="•"/>
      <w:lvlJc w:val="left"/>
      <w:pPr>
        <w:ind w:left="6172" w:hanging="291"/>
      </w:pPr>
      <w:rPr>
        <w:rFonts w:hint="default"/>
        <w:lang w:val="ru-RU" w:eastAsia="en-US" w:bidi="ar-SA"/>
      </w:rPr>
    </w:lvl>
    <w:lvl w:ilvl="6" w:tplc="32101EB6">
      <w:numFmt w:val="bullet"/>
      <w:lvlText w:val="•"/>
      <w:lvlJc w:val="left"/>
      <w:pPr>
        <w:ind w:left="7207" w:hanging="291"/>
      </w:pPr>
      <w:rPr>
        <w:rFonts w:hint="default"/>
        <w:lang w:val="ru-RU" w:eastAsia="en-US" w:bidi="ar-SA"/>
      </w:rPr>
    </w:lvl>
    <w:lvl w:ilvl="7" w:tplc="8CE23296">
      <w:numFmt w:val="bullet"/>
      <w:lvlText w:val="•"/>
      <w:lvlJc w:val="left"/>
      <w:pPr>
        <w:ind w:left="8241" w:hanging="291"/>
      </w:pPr>
      <w:rPr>
        <w:rFonts w:hint="default"/>
        <w:lang w:val="ru-RU" w:eastAsia="en-US" w:bidi="ar-SA"/>
      </w:rPr>
    </w:lvl>
    <w:lvl w:ilvl="8" w:tplc="FDCE7D8C">
      <w:numFmt w:val="bullet"/>
      <w:lvlText w:val="•"/>
      <w:lvlJc w:val="left"/>
      <w:pPr>
        <w:ind w:left="9276" w:hanging="291"/>
      </w:pPr>
      <w:rPr>
        <w:rFonts w:hint="default"/>
        <w:lang w:val="ru-RU" w:eastAsia="en-US" w:bidi="ar-SA"/>
      </w:rPr>
    </w:lvl>
  </w:abstractNum>
  <w:abstractNum w:abstractNumId="123">
    <w:nsid w:val="73DE6C9B"/>
    <w:multiLevelType w:val="hybridMultilevel"/>
    <w:tmpl w:val="A16E96AA"/>
    <w:lvl w:ilvl="0" w:tplc="702E004A">
      <w:numFmt w:val="bullet"/>
      <w:lvlText w:val="–"/>
      <w:lvlJc w:val="left"/>
      <w:pPr>
        <w:ind w:left="1557" w:hanging="308"/>
      </w:pPr>
      <w:rPr>
        <w:rFonts w:ascii="Times New Roman" w:eastAsia="Times New Roman" w:hAnsi="Times New Roman" w:cs="Times New Roman" w:hint="default"/>
        <w:b w:val="0"/>
        <w:bCs w:val="0"/>
        <w:i w:val="0"/>
        <w:iCs w:val="0"/>
        <w:spacing w:val="0"/>
        <w:w w:val="110"/>
        <w:sz w:val="24"/>
        <w:szCs w:val="24"/>
        <w:lang w:val="ru-RU" w:eastAsia="en-US" w:bidi="ar-SA"/>
      </w:rPr>
    </w:lvl>
    <w:lvl w:ilvl="1" w:tplc="51A228E2">
      <w:numFmt w:val="bullet"/>
      <w:lvlText w:val="•"/>
      <w:lvlJc w:val="left"/>
      <w:pPr>
        <w:ind w:left="2538" w:hanging="308"/>
      </w:pPr>
      <w:rPr>
        <w:rFonts w:hint="default"/>
        <w:lang w:val="ru-RU" w:eastAsia="en-US" w:bidi="ar-SA"/>
      </w:rPr>
    </w:lvl>
    <w:lvl w:ilvl="2" w:tplc="CA9C5758">
      <w:numFmt w:val="bullet"/>
      <w:lvlText w:val="•"/>
      <w:lvlJc w:val="left"/>
      <w:pPr>
        <w:ind w:left="3517" w:hanging="308"/>
      </w:pPr>
      <w:rPr>
        <w:rFonts w:hint="default"/>
        <w:lang w:val="ru-RU" w:eastAsia="en-US" w:bidi="ar-SA"/>
      </w:rPr>
    </w:lvl>
    <w:lvl w:ilvl="3" w:tplc="5CFEE210">
      <w:numFmt w:val="bullet"/>
      <w:lvlText w:val="•"/>
      <w:lvlJc w:val="left"/>
      <w:pPr>
        <w:ind w:left="4495" w:hanging="308"/>
      </w:pPr>
      <w:rPr>
        <w:rFonts w:hint="default"/>
        <w:lang w:val="ru-RU" w:eastAsia="en-US" w:bidi="ar-SA"/>
      </w:rPr>
    </w:lvl>
    <w:lvl w:ilvl="4" w:tplc="1DCC8E9E">
      <w:numFmt w:val="bullet"/>
      <w:lvlText w:val="•"/>
      <w:lvlJc w:val="left"/>
      <w:pPr>
        <w:ind w:left="5474" w:hanging="308"/>
      </w:pPr>
      <w:rPr>
        <w:rFonts w:hint="default"/>
        <w:lang w:val="ru-RU" w:eastAsia="en-US" w:bidi="ar-SA"/>
      </w:rPr>
    </w:lvl>
    <w:lvl w:ilvl="5" w:tplc="DD048F88">
      <w:numFmt w:val="bullet"/>
      <w:lvlText w:val="•"/>
      <w:lvlJc w:val="left"/>
      <w:pPr>
        <w:ind w:left="6452" w:hanging="308"/>
      </w:pPr>
      <w:rPr>
        <w:rFonts w:hint="default"/>
        <w:lang w:val="ru-RU" w:eastAsia="en-US" w:bidi="ar-SA"/>
      </w:rPr>
    </w:lvl>
    <w:lvl w:ilvl="6" w:tplc="F0C42F2E">
      <w:numFmt w:val="bullet"/>
      <w:lvlText w:val="•"/>
      <w:lvlJc w:val="left"/>
      <w:pPr>
        <w:ind w:left="7431" w:hanging="308"/>
      </w:pPr>
      <w:rPr>
        <w:rFonts w:hint="default"/>
        <w:lang w:val="ru-RU" w:eastAsia="en-US" w:bidi="ar-SA"/>
      </w:rPr>
    </w:lvl>
    <w:lvl w:ilvl="7" w:tplc="4EAECA44">
      <w:numFmt w:val="bullet"/>
      <w:lvlText w:val="•"/>
      <w:lvlJc w:val="left"/>
      <w:pPr>
        <w:ind w:left="8409" w:hanging="308"/>
      </w:pPr>
      <w:rPr>
        <w:rFonts w:hint="default"/>
        <w:lang w:val="ru-RU" w:eastAsia="en-US" w:bidi="ar-SA"/>
      </w:rPr>
    </w:lvl>
    <w:lvl w:ilvl="8" w:tplc="0CA45A94">
      <w:numFmt w:val="bullet"/>
      <w:lvlText w:val="•"/>
      <w:lvlJc w:val="left"/>
      <w:pPr>
        <w:ind w:left="9388" w:hanging="308"/>
      </w:pPr>
      <w:rPr>
        <w:rFonts w:hint="default"/>
        <w:lang w:val="ru-RU" w:eastAsia="en-US" w:bidi="ar-SA"/>
      </w:rPr>
    </w:lvl>
  </w:abstractNum>
  <w:abstractNum w:abstractNumId="124">
    <w:nsid w:val="75DE06C9"/>
    <w:multiLevelType w:val="hybridMultilevel"/>
    <w:tmpl w:val="09461ECC"/>
    <w:lvl w:ilvl="0" w:tplc="FEA0C33A">
      <w:numFmt w:val="bullet"/>
      <w:lvlText w:val="-"/>
      <w:lvlJc w:val="left"/>
      <w:pPr>
        <w:ind w:left="1557"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1" w:tplc="2E3E6158">
      <w:numFmt w:val="bullet"/>
      <w:lvlText w:val="•"/>
      <w:lvlJc w:val="left"/>
      <w:pPr>
        <w:ind w:left="2538" w:hanging="149"/>
      </w:pPr>
      <w:rPr>
        <w:rFonts w:hint="default"/>
        <w:lang w:val="ru-RU" w:eastAsia="en-US" w:bidi="ar-SA"/>
      </w:rPr>
    </w:lvl>
    <w:lvl w:ilvl="2" w:tplc="02E43502">
      <w:numFmt w:val="bullet"/>
      <w:lvlText w:val="•"/>
      <w:lvlJc w:val="left"/>
      <w:pPr>
        <w:ind w:left="3517" w:hanging="149"/>
      </w:pPr>
      <w:rPr>
        <w:rFonts w:hint="default"/>
        <w:lang w:val="ru-RU" w:eastAsia="en-US" w:bidi="ar-SA"/>
      </w:rPr>
    </w:lvl>
    <w:lvl w:ilvl="3" w:tplc="E5DAA038">
      <w:numFmt w:val="bullet"/>
      <w:lvlText w:val="•"/>
      <w:lvlJc w:val="left"/>
      <w:pPr>
        <w:ind w:left="4495" w:hanging="149"/>
      </w:pPr>
      <w:rPr>
        <w:rFonts w:hint="default"/>
        <w:lang w:val="ru-RU" w:eastAsia="en-US" w:bidi="ar-SA"/>
      </w:rPr>
    </w:lvl>
    <w:lvl w:ilvl="4" w:tplc="1AC42A0A">
      <w:numFmt w:val="bullet"/>
      <w:lvlText w:val="•"/>
      <w:lvlJc w:val="left"/>
      <w:pPr>
        <w:ind w:left="5474" w:hanging="149"/>
      </w:pPr>
      <w:rPr>
        <w:rFonts w:hint="default"/>
        <w:lang w:val="ru-RU" w:eastAsia="en-US" w:bidi="ar-SA"/>
      </w:rPr>
    </w:lvl>
    <w:lvl w:ilvl="5" w:tplc="33F828FE">
      <w:numFmt w:val="bullet"/>
      <w:lvlText w:val="•"/>
      <w:lvlJc w:val="left"/>
      <w:pPr>
        <w:ind w:left="6452" w:hanging="149"/>
      </w:pPr>
      <w:rPr>
        <w:rFonts w:hint="default"/>
        <w:lang w:val="ru-RU" w:eastAsia="en-US" w:bidi="ar-SA"/>
      </w:rPr>
    </w:lvl>
    <w:lvl w:ilvl="6" w:tplc="DE642898">
      <w:numFmt w:val="bullet"/>
      <w:lvlText w:val="•"/>
      <w:lvlJc w:val="left"/>
      <w:pPr>
        <w:ind w:left="7431" w:hanging="149"/>
      </w:pPr>
      <w:rPr>
        <w:rFonts w:hint="default"/>
        <w:lang w:val="ru-RU" w:eastAsia="en-US" w:bidi="ar-SA"/>
      </w:rPr>
    </w:lvl>
    <w:lvl w:ilvl="7" w:tplc="C0507754">
      <w:numFmt w:val="bullet"/>
      <w:lvlText w:val="•"/>
      <w:lvlJc w:val="left"/>
      <w:pPr>
        <w:ind w:left="8409" w:hanging="149"/>
      </w:pPr>
      <w:rPr>
        <w:rFonts w:hint="default"/>
        <w:lang w:val="ru-RU" w:eastAsia="en-US" w:bidi="ar-SA"/>
      </w:rPr>
    </w:lvl>
    <w:lvl w:ilvl="8" w:tplc="396AF080">
      <w:numFmt w:val="bullet"/>
      <w:lvlText w:val="•"/>
      <w:lvlJc w:val="left"/>
      <w:pPr>
        <w:ind w:left="9388" w:hanging="149"/>
      </w:pPr>
      <w:rPr>
        <w:rFonts w:hint="default"/>
        <w:lang w:val="ru-RU" w:eastAsia="en-US" w:bidi="ar-SA"/>
      </w:rPr>
    </w:lvl>
  </w:abstractNum>
  <w:abstractNum w:abstractNumId="125">
    <w:nsid w:val="764B7CB8"/>
    <w:multiLevelType w:val="hybridMultilevel"/>
    <w:tmpl w:val="ECC4CFBC"/>
    <w:lvl w:ilvl="0" w:tplc="F3DE449C">
      <w:start w:val="1"/>
      <w:numFmt w:val="decimal"/>
      <w:lvlText w:val="%1."/>
      <w:lvlJc w:val="left"/>
      <w:pPr>
        <w:ind w:left="991" w:hanging="370"/>
        <w:jc w:val="left"/>
      </w:pPr>
      <w:rPr>
        <w:rFonts w:ascii="Times New Roman" w:eastAsia="Times New Roman" w:hAnsi="Times New Roman" w:cs="Times New Roman" w:hint="default"/>
        <w:b w:val="0"/>
        <w:bCs w:val="0"/>
        <w:i w:val="0"/>
        <w:iCs w:val="0"/>
        <w:spacing w:val="0"/>
        <w:w w:val="88"/>
        <w:sz w:val="24"/>
        <w:szCs w:val="24"/>
        <w:lang w:val="ru-RU" w:eastAsia="en-US" w:bidi="ar-SA"/>
      </w:rPr>
    </w:lvl>
    <w:lvl w:ilvl="1" w:tplc="6C0C6A10">
      <w:numFmt w:val="bullet"/>
      <w:lvlText w:val="•"/>
      <w:lvlJc w:val="left"/>
      <w:pPr>
        <w:ind w:left="2034" w:hanging="370"/>
      </w:pPr>
      <w:rPr>
        <w:rFonts w:hint="default"/>
        <w:lang w:val="ru-RU" w:eastAsia="en-US" w:bidi="ar-SA"/>
      </w:rPr>
    </w:lvl>
    <w:lvl w:ilvl="2" w:tplc="4D5296EC">
      <w:numFmt w:val="bullet"/>
      <w:lvlText w:val="•"/>
      <w:lvlJc w:val="left"/>
      <w:pPr>
        <w:ind w:left="3069" w:hanging="370"/>
      </w:pPr>
      <w:rPr>
        <w:rFonts w:hint="default"/>
        <w:lang w:val="ru-RU" w:eastAsia="en-US" w:bidi="ar-SA"/>
      </w:rPr>
    </w:lvl>
    <w:lvl w:ilvl="3" w:tplc="7938D742">
      <w:numFmt w:val="bullet"/>
      <w:lvlText w:val="•"/>
      <w:lvlJc w:val="left"/>
      <w:pPr>
        <w:ind w:left="4103" w:hanging="370"/>
      </w:pPr>
      <w:rPr>
        <w:rFonts w:hint="default"/>
        <w:lang w:val="ru-RU" w:eastAsia="en-US" w:bidi="ar-SA"/>
      </w:rPr>
    </w:lvl>
    <w:lvl w:ilvl="4" w:tplc="A094CE52">
      <w:numFmt w:val="bullet"/>
      <w:lvlText w:val="•"/>
      <w:lvlJc w:val="left"/>
      <w:pPr>
        <w:ind w:left="5138" w:hanging="370"/>
      </w:pPr>
      <w:rPr>
        <w:rFonts w:hint="default"/>
        <w:lang w:val="ru-RU" w:eastAsia="en-US" w:bidi="ar-SA"/>
      </w:rPr>
    </w:lvl>
    <w:lvl w:ilvl="5" w:tplc="C86677D2">
      <w:numFmt w:val="bullet"/>
      <w:lvlText w:val="•"/>
      <w:lvlJc w:val="left"/>
      <w:pPr>
        <w:ind w:left="6172" w:hanging="370"/>
      </w:pPr>
      <w:rPr>
        <w:rFonts w:hint="default"/>
        <w:lang w:val="ru-RU" w:eastAsia="en-US" w:bidi="ar-SA"/>
      </w:rPr>
    </w:lvl>
    <w:lvl w:ilvl="6" w:tplc="4A0AE748">
      <w:numFmt w:val="bullet"/>
      <w:lvlText w:val="•"/>
      <w:lvlJc w:val="left"/>
      <w:pPr>
        <w:ind w:left="7207" w:hanging="370"/>
      </w:pPr>
      <w:rPr>
        <w:rFonts w:hint="default"/>
        <w:lang w:val="ru-RU" w:eastAsia="en-US" w:bidi="ar-SA"/>
      </w:rPr>
    </w:lvl>
    <w:lvl w:ilvl="7" w:tplc="6AA0F84A">
      <w:numFmt w:val="bullet"/>
      <w:lvlText w:val="•"/>
      <w:lvlJc w:val="left"/>
      <w:pPr>
        <w:ind w:left="8241" w:hanging="370"/>
      </w:pPr>
      <w:rPr>
        <w:rFonts w:hint="default"/>
        <w:lang w:val="ru-RU" w:eastAsia="en-US" w:bidi="ar-SA"/>
      </w:rPr>
    </w:lvl>
    <w:lvl w:ilvl="8" w:tplc="B2783370">
      <w:numFmt w:val="bullet"/>
      <w:lvlText w:val="•"/>
      <w:lvlJc w:val="left"/>
      <w:pPr>
        <w:ind w:left="9276" w:hanging="370"/>
      </w:pPr>
      <w:rPr>
        <w:rFonts w:hint="default"/>
        <w:lang w:val="ru-RU" w:eastAsia="en-US" w:bidi="ar-SA"/>
      </w:rPr>
    </w:lvl>
  </w:abstractNum>
  <w:abstractNum w:abstractNumId="126">
    <w:nsid w:val="764E61E9"/>
    <w:multiLevelType w:val="hybridMultilevel"/>
    <w:tmpl w:val="FBEC2FC0"/>
    <w:lvl w:ilvl="0" w:tplc="50F67BBA">
      <w:numFmt w:val="bullet"/>
      <w:lvlText w:val="-"/>
      <w:lvlJc w:val="left"/>
      <w:pPr>
        <w:ind w:left="1711" w:hanging="360"/>
      </w:pPr>
      <w:rPr>
        <w:rFonts w:ascii="Calibri" w:eastAsia="Calibri" w:hAnsi="Calibri" w:cs="Calibri" w:hint="default"/>
        <w:b w:val="0"/>
        <w:bCs w:val="0"/>
        <w:i w:val="0"/>
        <w:iCs w:val="0"/>
        <w:spacing w:val="0"/>
        <w:w w:val="99"/>
        <w:sz w:val="20"/>
        <w:szCs w:val="20"/>
        <w:lang w:val="ru-RU" w:eastAsia="en-US" w:bidi="ar-SA"/>
      </w:rPr>
    </w:lvl>
    <w:lvl w:ilvl="1" w:tplc="24F40152">
      <w:numFmt w:val="bullet"/>
      <w:lvlText w:val="•"/>
      <w:lvlJc w:val="left"/>
      <w:pPr>
        <w:ind w:left="2682" w:hanging="360"/>
      </w:pPr>
      <w:rPr>
        <w:rFonts w:hint="default"/>
        <w:lang w:val="ru-RU" w:eastAsia="en-US" w:bidi="ar-SA"/>
      </w:rPr>
    </w:lvl>
    <w:lvl w:ilvl="2" w:tplc="F61AE938">
      <w:numFmt w:val="bullet"/>
      <w:lvlText w:val="•"/>
      <w:lvlJc w:val="left"/>
      <w:pPr>
        <w:ind w:left="3645" w:hanging="360"/>
      </w:pPr>
      <w:rPr>
        <w:rFonts w:hint="default"/>
        <w:lang w:val="ru-RU" w:eastAsia="en-US" w:bidi="ar-SA"/>
      </w:rPr>
    </w:lvl>
    <w:lvl w:ilvl="3" w:tplc="CA967476">
      <w:numFmt w:val="bullet"/>
      <w:lvlText w:val="•"/>
      <w:lvlJc w:val="left"/>
      <w:pPr>
        <w:ind w:left="4607" w:hanging="360"/>
      </w:pPr>
      <w:rPr>
        <w:rFonts w:hint="default"/>
        <w:lang w:val="ru-RU" w:eastAsia="en-US" w:bidi="ar-SA"/>
      </w:rPr>
    </w:lvl>
    <w:lvl w:ilvl="4" w:tplc="770C9154">
      <w:numFmt w:val="bullet"/>
      <w:lvlText w:val="•"/>
      <w:lvlJc w:val="left"/>
      <w:pPr>
        <w:ind w:left="5570" w:hanging="360"/>
      </w:pPr>
      <w:rPr>
        <w:rFonts w:hint="default"/>
        <w:lang w:val="ru-RU" w:eastAsia="en-US" w:bidi="ar-SA"/>
      </w:rPr>
    </w:lvl>
    <w:lvl w:ilvl="5" w:tplc="A5E4B634">
      <w:numFmt w:val="bullet"/>
      <w:lvlText w:val="•"/>
      <w:lvlJc w:val="left"/>
      <w:pPr>
        <w:ind w:left="6532" w:hanging="360"/>
      </w:pPr>
      <w:rPr>
        <w:rFonts w:hint="default"/>
        <w:lang w:val="ru-RU" w:eastAsia="en-US" w:bidi="ar-SA"/>
      </w:rPr>
    </w:lvl>
    <w:lvl w:ilvl="6" w:tplc="6CFC6BFE">
      <w:numFmt w:val="bullet"/>
      <w:lvlText w:val="•"/>
      <w:lvlJc w:val="left"/>
      <w:pPr>
        <w:ind w:left="7495" w:hanging="360"/>
      </w:pPr>
      <w:rPr>
        <w:rFonts w:hint="default"/>
        <w:lang w:val="ru-RU" w:eastAsia="en-US" w:bidi="ar-SA"/>
      </w:rPr>
    </w:lvl>
    <w:lvl w:ilvl="7" w:tplc="91167564">
      <w:numFmt w:val="bullet"/>
      <w:lvlText w:val="•"/>
      <w:lvlJc w:val="left"/>
      <w:pPr>
        <w:ind w:left="8457" w:hanging="360"/>
      </w:pPr>
      <w:rPr>
        <w:rFonts w:hint="default"/>
        <w:lang w:val="ru-RU" w:eastAsia="en-US" w:bidi="ar-SA"/>
      </w:rPr>
    </w:lvl>
    <w:lvl w:ilvl="8" w:tplc="0882CE7E">
      <w:numFmt w:val="bullet"/>
      <w:lvlText w:val="•"/>
      <w:lvlJc w:val="left"/>
      <w:pPr>
        <w:ind w:left="9420" w:hanging="360"/>
      </w:pPr>
      <w:rPr>
        <w:rFonts w:hint="default"/>
        <w:lang w:val="ru-RU" w:eastAsia="en-US" w:bidi="ar-SA"/>
      </w:rPr>
    </w:lvl>
  </w:abstractNum>
  <w:abstractNum w:abstractNumId="127">
    <w:nsid w:val="778030F5"/>
    <w:multiLevelType w:val="hybridMultilevel"/>
    <w:tmpl w:val="A91636F8"/>
    <w:lvl w:ilvl="0" w:tplc="58BA63FC">
      <w:numFmt w:val="bullet"/>
      <w:lvlText w:val="–"/>
      <w:lvlJc w:val="left"/>
      <w:pPr>
        <w:ind w:left="1699" w:hanging="360"/>
      </w:pPr>
      <w:rPr>
        <w:rFonts w:ascii="Microsoft Sans Serif" w:eastAsia="Microsoft Sans Serif" w:hAnsi="Microsoft Sans Serif" w:cs="Microsoft Sans Serif" w:hint="default"/>
        <w:b w:val="0"/>
        <w:bCs w:val="0"/>
        <w:i w:val="0"/>
        <w:iCs w:val="0"/>
        <w:spacing w:val="0"/>
        <w:w w:val="188"/>
        <w:sz w:val="24"/>
        <w:szCs w:val="24"/>
        <w:lang w:val="ru-RU" w:eastAsia="en-US" w:bidi="ar-SA"/>
      </w:rPr>
    </w:lvl>
    <w:lvl w:ilvl="1" w:tplc="4412DB28">
      <w:numFmt w:val="bullet"/>
      <w:lvlText w:val="–"/>
      <w:lvlJc w:val="left"/>
      <w:pPr>
        <w:ind w:left="1843" w:hanging="360"/>
      </w:pPr>
      <w:rPr>
        <w:rFonts w:ascii="Microsoft Sans Serif" w:eastAsia="Microsoft Sans Serif" w:hAnsi="Microsoft Sans Serif" w:cs="Microsoft Sans Serif" w:hint="default"/>
        <w:b w:val="0"/>
        <w:bCs w:val="0"/>
        <w:i w:val="0"/>
        <w:iCs w:val="0"/>
        <w:spacing w:val="0"/>
        <w:w w:val="188"/>
        <w:sz w:val="24"/>
        <w:szCs w:val="24"/>
        <w:lang w:val="ru-RU" w:eastAsia="en-US" w:bidi="ar-SA"/>
      </w:rPr>
    </w:lvl>
    <w:lvl w:ilvl="2" w:tplc="128871F0">
      <w:numFmt w:val="bullet"/>
      <w:lvlText w:val="•"/>
      <w:lvlJc w:val="left"/>
      <w:pPr>
        <w:ind w:left="2896" w:hanging="360"/>
      </w:pPr>
      <w:rPr>
        <w:rFonts w:hint="default"/>
        <w:lang w:val="ru-RU" w:eastAsia="en-US" w:bidi="ar-SA"/>
      </w:rPr>
    </w:lvl>
    <w:lvl w:ilvl="3" w:tplc="721277F0">
      <w:numFmt w:val="bullet"/>
      <w:lvlText w:val="•"/>
      <w:lvlJc w:val="left"/>
      <w:pPr>
        <w:ind w:left="3952" w:hanging="360"/>
      </w:pPr>
      <w:rPr>
        <w:rFonts w:hint="default"/>
        <w:lang w:val="ru-RU" w:eastAsia="en-US" w:bidi="ar-SA"/>
      </w:rPr>
    </w:lvl>
    <w:lvl w:ilvl="4" w:tplc="B83E9EA2">
      <w:numFmt w:val="bullet"/>
      <w:lvlText w:val="•"/>
      <w:lvlJc w:val="left"/>
      <w:pPr>
        <w:ind w:left="5008" w:hanging="360"/>
      </w:pPr>
      <w:rPr>
        <w:rFonts w:hint="default"/>
        <w:lang w:val="ru-RU" w:eastAsia="en-US" w:bidi="ar-SA"/>
      </w:rPr>
    </w:lvl>
    <w:lvl w:ilvl="5" w:tplc="2264A2CE">
      <w:numFmt w:val="bullet"/>
      <w:lvlText w:val="•"/>
      <w:lvlJc w:val="left"/>
      <w:pPr>
        <w:ind w:left="6064" w:hanging="360"/>
      </w:pPr>
      <w:rPr>
        <w:rFonts w:hint="default"/>
        <w:lang w:val="ru-RU" w:eastAsia="en-US" w:bidi="ar-SA"/>
      </w:rPr>
    </w:lvl>
    <w:lvl w:ilvl="6" w:tplc="5A886B68">
      <w:numFmt w:val="bullet"/>
      <w:lvlText w:val="•"/>
      <w:lvlJc w:val="left"/>
      <w:pPr>
        <w:ind w:left="7120" w:hanging="360"/>
      </w:pPr>
      <w:rPr>
        <w:rFonts w:hint="default"/>
        <w:lang w:val="ru-RU" w:eastAsia="en-US" w:bidi="ar-SA"/>
      </w:rPr>
    </w:lvl>
    <w:lvl w:ilvl="7" w:tplc="D66EF956">
      <w:numFmt w:val="bullet"/>
      <w:lvlText w:val="•"/>
      <w:lvlJc w:val="left"/>
      <w:pPr>
        <w:ind w:left="8176" w:hanging="360"/>
      </w:pPr>
      <w:rPr>
        <w:rFonts w:hint="default"/>
        <w:lang w:val="ru-RU" w:eastAsia="en-US" w:bidi="ar-SA"/>
      </w:rPr>
    </w:lvl>
    <w:lvl w:ilvl="8" w:tplc="10E8DAAC">
      <w:numFmt w:val="bullet"/>
      <w:lvlText w:val="•"/>
      <w:lvlJc w:val="left"/>
      <w:pPr>
        <w:ind w:left="9232" w:hanging="360"/>
      </w:pPr>
      <w:rPr>
        <w:rFonts w:hint="default"/>
        <w:lang w:val="ru-RU" w:eastAsia="en-US" w:bidi="ar-SA"/>
      </w:rPr>
    </w:lvl>
  </w:abstractNum>
  <w:abstractNum w:abstractNumId="128">
    <w:nsid w:val="781D54DD"/>
    <w:multiLevelType w:val="multilevel"/>
    <w:tmpl w:val="6D5255A6"/>
    <w:lvl w:ilvl="0">
      <w:start w:val="3"/>
      <w:numFmt w:val="decimal"/>
      <w:lvlText w:val="%1"/>
      <w:lvlJc w:val="left"/>
      <w:pPr>
        <w:ind w:left="1428" w:hanging="720"/>
        <w:jc w:val="left"/>
      </w:pPr>
      <w:rPr>
        <w:rFonts w:hint="default"/>
        <w:lang w:val="ru-RU" w:eastAsia="en-US" w:bidi="ar-SA"/>
      </w:rPr>
    </w:lvl>
    <w:lvl w:ilvl="1">
      <w:start w:val="4"/>
      <w:numFmt w:val="decimal"/>
      <w:lvlText w:val="%1.%2"/>
      <w:lvlJc w:val="left"/>
      <w:pPr>
        <w:ind w:left="1428" w:hanging="720"/>
        <w:jc w:val="left"/>
      </w:pPr>
      <w:rPr>
        <w:rFonts w:hint="default"/>
        <w:lang w:val="ru-RU" w:eastAsia="en-US" w:bidi="ar-SA"/>
      </w:rPr>
    </w:lvl>
    <w:lvl w:ilvl="2">
      <w:start w:val="4"/>
      <w:numFmt w:val="decimal"/>
      <w:lvlText w:val="%1.%2.%3."/>
      <w:lvlJc w:val="left"/>
      <w:pPr>
        <w:ind w:left="1428" w:hanging="720"/>
        <w:jc w:val="lef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708" w:hanging="721"/>
        <w:jc w:val="left"/>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4728" w:hanging="721"/>
      </w:pPr>
      <w:rPr>
        <w:rFonts w:hint="default"/>
        <w:lang w:val="ru-RU" w:eastAsia="en-US" w:bidi="ar-SA"/>
      </w:rPr>
    </w:lvl>
    <w:lvl w:ilvl="5">
      <w:numFmt w:val="bullet"/>
      <w:lvlText w:val="•"/>
      <w:lvlJc w:val="left"/>
      <w:pPr>
        <w:ind w:left="5831" w:hanging="721"/>
      </w:pPr>
      <w:rPr>
        <w:rFonts w:hint="default"/>
        <w:lang w:val="ru-RU" w:eastAsia="en-US" w:bidi="ar-SA"/>
      </w:rPr>
    </w:lvl>
    <w:lvl w:ilvl="6">
      <w:numFmt w:val="bullet"/>
      <w:lvlText w:val="•"/>
      <w:lvlJc w:val="left"/>
      <w:pPr>
        <w:ind w:left="6934" w:hanging="721"/>
      </w:pPr>
      <w:rPr>
        <w:rFonts w:hint="default"/>
        <w:lang w:val="ru-RU" w:eastAsia="en-US" w:bidi="ar-SA"/>
      </w:rPr>
    </w:lvl>
    <w:lvl w:ilvl="7">
      <w:numFmt w:val="bullet"/>
      <w:lvlText w:val="•"/>
      <w:lvlJc w:val="left"/>
      <w:pPr>
        <w:ind w:left="8036" w:hanging="721"/>
      </w:pPr>
      <w:rPr>
        <w:rFonts w:hint="default"/>
        <w:lang w:val="ru-RU" w:eastAsia="en-US" w:bidi="ar-SA"/>
      </w:rPr>
    </w:lvl>
    <w:lvl w:ilvl="8">
      <w:numFmt w:val="bullet"/>
      <w:lvlText w:val="•"/>
      <w:lvlJc w:val="left"/>
      <w:pPr>
        <w:ind w:left="9139" w:hanging="721"/>
      </w:pPr>
      <w:rPr>
        <w:rFonts w:hint="default"/>
        <w:lang w:val="ru-RU" w:eastAsia="en-US" w:bidi="ar-SA"/>
      </w:rPr>
    </w:lvl>
  </w:abstractNum>
  <w:abstractNum w:abstractNumId="129">
    <w:nsid w:val="7AD6459D"/>
    <w:multiLevelType w:val="hybridMultilevel"/>
    <w:tmpl w:val="BFEEB0D0"/>
    <w:lvl w:ilvl="0" w:tplc="AD563418">
      <w:start w:val="1"/>
      <w:numFmt w:val="decimal"/>
      <w:lvlText w:val="%1)"/>
      <w:lvlJc w:val="left"/>
      <w:pPr>
        <w:ind w:left="991"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3BC880E">
      <w:numFmt w:val="bullet"/>
      <w:lvlText w:val="•"/>
      <w:lvlJc w:val="left"/>
      <w:pPr>
        <w:ind w:left="2034" w:hanging="389"/>
      </w:pPr>
      <w:rPr>
        <w:rFonts w:hint="default"/>
        <w:lang w:val="ru-RU" w:eastAsia="en-US" w:bidi="ar-SA"/>
      </w:rPr>
    </w:lvl>
    <w:lvl w:ilvl="2" w:tplc="E904F31A">
      <w:numFmt w:val="bullet"/>
      <w:lvlText w:val="•"/>
      <w:lvlJc w:val="left"/>
      <w:pPr>
        <w:ind w:left="3069" w:hanging="389"/>
      </w:pPr>
      <w:rPr>
        <w:rFonts w:hint="default"/>
        <w:lang w:val="ru-RU" w:eastAsia="en-US" w:bidi="ar-SA"/>
      </w:rPr>
    </w:lvl>
    <w:lvl w:ilvl="3" w:tplc="E58E214A">
      <w:numFmt w:val="bullet"/>
      <w:lvlText w:val="•"/>
      <w:lvlJc w:val="left"/>
      <w:pPr>
        <w:ind w:left="4103" w:hanging="389"/>
      </w:pPr>
      <w:rPr>
        <w:rFonts w:hint="default"/>
        <w:lang w:val="ru-RU" w:eastAsia="en-US" w:bidi="ar-SA"/>
      </w:rPr>
    </w:lvl>
    <w:lvl w:ilvl="4" w:tplc="88DCE85E">
      <w:numFmt w:val="bullet"/>
      <w:lvlText w:val="•"/>
      <w:lvlJc w:val="left"/>
      <w:pPr>
        <w:ind w:left="5138" w:hanging="389"/>
      </w:pPr>
      <w:rPr>
        <w:rFonts w:hint="default"/>
        <w:lang w:val="ru-RU" w:eastAsia="en-US" w:bidi="ar-SA"/>
      </w:rPr>
    </w:lvl>
    <w:lvl w:ilvl="5" w:tplc="DD2212C8">
      <w:numFmt w:val="bullet"/>
      <w:lvlText w:val="•"/>
      <w:lvlJc w:val="left"/>
      <w:pPr>
        <w:ind w:left="6172" w:hanging="389"/>
      </w:pPr>
      <w:rPr>
        <w:rFonts w:hint="default"/>
        <w:lang w:val="ru-RU" w:eastAsia="en-US" w:bidi="ar-SA"/>
      </w:rPr>
    </w:lvl>
    <w:lvl w:ilvl="6" w:tplc="F47A6BE2">
      <w:numFmt w:val="bullet"/>
      <w:lvlText w:val="•"/>
      <w:lvlJc w:val="left"/>
      <w:pPr>
        <w:ind w:left="7207" w:hanging="389"/>
      </w:pPr>
      <w:rPr>
        <w:rFonts w:hint="default"/>
        <w:lang w:val="ru-RU" w:eastAsia="en-US" w:bidi="ar-SA"/>
      </w:rPr>
    </w:lvl>
    <w:lvl w:ilvl="7" w:tplc="4F6C3570">
      <w:numFmt w:val="bullet"/>
      <w:lvlText w:val="•"/>
      <w:lvlJc w:val="left"/>
      <w:pPr>
        <w:ind w:left="8241" w:hanging="389"/>
      </w:pPr>
      <w:rPr>
        <w:rFonts w:hint="default"/>
        <w:lang w:val="ru-RU" w:eastAsia="en-US" w:bidi="ar-SA"/>
      </w:rPr>
    </w:lvl>
    <w:lvl w:ilvl="8" w:tplc="7DE2CA90">
      <w:numFmt w:val="bullet"/>
      <w:lvlText w:val="•"/>
      <w:lvlJc w:val="left"/>
      <w:pPr>
        <w:ind w:left="9276" w:hanging="389"/>
      </w:pPr>
      <w:rPr>
        <w:rFonts w:hint="default"/>
        <w:lang w:val="ru-RU" w:eastAsia="en-US" w:bidi="ar-SA"/>
      </w:rPr>
    </w:lvl>
  </w:abstractNum>
  <w:abstractNum w:abstractNumId="130">
    <w:nsid w:val="7D82372E"/>
    <w:multiLevelType w:val="hybridMultilevel"/>
    <w:tmpl w:val="260C2136"/>
    <w:lvl w:ilvl="0" w:tplc="6898E62A">
      <w:numFmt w:val="bullet"/>
      <w:lvlText w:val="•"/>
      <w:lvlJc w:val="left"/>
      <w:pPr>
        <w:ind w:left="1711" w:hanging="360"/>
      </w:pPr>
      <w:rPr>
        <w:rFonts w:ascii="Lucida Sans Unicode" w:eastAsia="Lucida Sans Unicode" w:hAnsi="Lucida Sans Unicode" w:cs="Lucida Sans Unicode" w:hint="default"/>
        <w:b w:val="0"/>
        <w:bCs w:val="0"/>
        <w:i w:val="0"/>
        <w:iCs w:val="0"/>
        <w:spacing w:val="0"/>
        <w:w w:val="63"/>
        <w:sz w:val="24"/>
        <w:szCs w:val="24"/>
        <w:lang w:val="ru-RU" w:eastAsia="en-US" w:bidi="ar-SA"/>
      </w:rPr>
    </w:lvl>
    <w:lvl w:ilvl="1" w:tplc="68F4BFB0">
      <w:numFmt w:val="bullet"/>
      <w:lvlText w:val="•"/>
      <w:lvlJc w:val="left"/>
      <w:pPr>
        <w:ind w:left="2682" w:hanging="360"/>
      </w:pPr>
      <w:rPr>
        <w:rFonts w:hint="default"/>
        <w:lang w:val="ru-RU" w:eastAsia="en-US" w:bidi="ar-SA"/>
      </w:rPr>
    </w:lvl>
    <w:lvl w:ilvl="2" w:tplc="496AF934">
      <w:numFmt w:val="bullet"/>
      <w:lvlText w:val="•"/>
      <w:lvlJc w:val="left"/>
      <w:pPr>
        <w:ind w:left="3645" w:hanging="360"/>
      </w:pPr>
      <w:rPr>
        <w:rFonts w:hint="default"/>
        <w:lang w:val="ru-RU" w:eastAsia="en-US" w:bidi="ar-SA"/>
      </w:rPr>
    </w:lvl>
    <w:lvl w:ilvl="3" w:tplc="06CC0C2C">
      <w:numFmt w:val="bullet"/>
      <w:lvlText w:val="•"/>
      <w:lvlJc w:val="left"/>
      <w:pPr>
        <w:ind w:left="4607" w:hanging="360"/>
      </w:pPr>
      <w:rPr>
        <w:rFonts w:hint="default"/>
        <w:lang w:val="ru-RU" w:eastAsia="en-US" w:bidi="ar-SA"/>
      </w:rPr>
    </w:lvl>
    <w:lvl w:ilvl="4" w:tplc="70C00BC6">
      <w:numFmt w:val="bullet"/>
      <w:lvlText w:val="•"/>
      <w:lvlJc w:val="left"/>
      <w:pPr>
        <w:ind w:left="5570" w:hanging="360"/>
      </w:pPr>
      <w:rPr>
        <w:rFonts w:hint="default"/>
        <w:lang w:val="ru-RU" w:eastAsia="en-US" w:bidi="ar-SA"/>
      </w:rPr>
    </w:lvl>
    <w:lvl w:ilvl="5" w:tplc="03BCB7A8">
      <w:numFmt w:val="bullet"/>
      <w:lvlText w:val="•"/>
      <w:lvlJc w:val="left"/>
      <w:pPr>
        <w:ind w:left="6532" w:hanging="360"/>
      </w:pPr>
      <w:rPr>
        <w:rFonts w:hint="default"/>
        <w:lang w:val="ru-RU" w:eastAsia="en-US" w:bidi="ar-SA"/>
      </w:rPr>
    </w:lvl>
    <w:lvl w:ilvl="6" w:tplc="61C8A10C">
      <w:numFmt w:val="bullet"/>
      <w:lvlText w:val="•"/>
      <w:lvlJc w:val="left"/>
      <w:pPr>
        <w:ind w:left="7495" w:hanging="360"/>
      </w:pPr>
      <w:rPr>
        <w:rFonts w:hint="default"/>
        <w:lang w:val="ru-RU" w:eastAsia="en-US" w:bidi="ar-SA"/>
      </w:rPr>
    </w:lvl>
    <w:lvl w:ilvl="7" w:tplc="C31C884E">
      <w:numFmt w:val="bullet"/>
      <w:lvlText w:val="•"/>
      <w:lvlJc w:val="left"/>
      <w:pPr>
        <w:ind w:left="8457" w:hanging="360"/>
      </w:pPr>
      <w:rPr>
        <w:rFonts w:hint="default"/>
        <w:lang w:val="ru-RU" w:eastAsia="en-US" w:bidi="ar-SA"/>
      </w:rPr>
    </w:lvl>
    <w:lvl w:ilvl="8" w:tplc="7AAA32DC">
      <w:numFmt w:val="bullet"/>
      <w:lvlText w:val="•"/>
      <w:lvlJc w:val="left"/>
      <w:pPr>
        <w:ind w:left="9420" w:hanging="360"/>
      </w:pPr>
      <w:rPr>
        <w:rFonts w:hint="default"/>
        <w:lang w:val="ru-RU" w:eastAsia="en-US" w:bidi="ar-SA"/>
      </w:rPr>
    </w:lvl>
  </w:abstractNum>
  <w:num w:numId="1">
    <w:abstractNumId w:val="68"/>
  </w:num>
  <w:num w:numId="2">
    <w:abstractNumId w:val="101"/>
  </w:num>
  <w:num w:numId="3">
    <w:abstractNumId w:val="107"/>
  </w:num>
  <w:num w:numId="4">
    <w:abstractNumId w:val="51"/>
  </w:num>
  <w:num w:numId="5">
    <w:abstractNumId w:val="59"/>
  </w:num>
  <w:num w:numId="6">
    <w:abstractNumId w:val="9"/>
  </w:num>
  <w:num w:numId="7">
    <w:abstractNumId w:val="82"/>
  </w:num>
  <w:num w:numId="8">
    <w:abstractNumId w:val="128"/>
  </w:num>
  <w:num w:numId="9">
    <w:abstractNumId w:val="117"/>
  </w:num>
  <w:num w:numId="10">
    <w:abstractNumId w:val="81"/>
  </w:num>
  <w:num w:numId="11">
    <w:abstractNumId w:val="126"/>
  </w:num>
  <w:num w:numId="12">
    <w:abstractNumId w:val="47"/>
  </w:num>
  <w:num w:numId="13">
    <w:abstractNumId w:val="75"/>
  </w:num>
  <w:num w:numId="14">
    <w:abstractNumId w:val="95"/>
  </w:num>
  <w:num w:numId="15">
    <w:abstractNumId w:val="10"/>
  </w:num>
  <w:num w:numId="16">
    <w:abstractNumId w:val="49"/>
  </w:num>
  <w:num w:numId="17">
    <w:abstractNumId w:val="24"/>
  </w:num>
  <w:num w:numId="18">
    <w:abstractNumId w:val="21"/>
  </w:num>
  <w:num w:numId="19">
    <w:abstractNumId w:val="116"/>
  </w:num>
  <w:num w:numId="20">
    <w:abstractNumId w:val="8"/>
  </w:num>
  <w:num w:numId="21">
    <w:abstractNumId w:val="61"/>
  </w:num>
  <w:num w:numId="22">
    <w:abstractNumId w:val="22"/>
  </w:num>
  <w:num w:numId="23">
    <w:abstractNumId w:val="0"/>
  </w:num>
  <w:num w:numId="24">
    <w:abstractNumId w:val="91"/>
  </w:num>
  <w:num w:numId="25">
    <w:abstractNumId w:val="39"/>
  </w:num>
  <w:num w:numId="26">
    <w:abstractNumId w:val="48"/>
  </w:num>
  <w:num w:numId="27">
    <w:abstractNumId w:val="14"/>
  </w:num>
  <w:num w:numId="28">
    <w:abstractNumId w:val="18"/>
  </w:num>
  <w:num w:numId="29">
    <w:abstractNumId w:val="93"/>
  </w:num>
  <w:num w:numId="30">
    <w:abstractNumId w:val="20"/>
  </w:num>
  <w:num w:numId="31">
    <w:abstractNumId w:val="108"/>
  </w:num>
  <w:num w:numId="32">
    <w:abstractNumId w:val="120"/>
  </w:num>
  <w:num w:numId="33">
    <w:abstractNumId w:val="106"/>
  </w:num>
  <w:num w:numId="34">
    <w:abstractNumId w:val="45"/>
  </w:num>
  <w:num w:numId="35">
    <w:abstractNumId w:val="70"/>
  </w:num>
  <w:num w:numId="36">
    <w:abstractNumId w:val="28"/>
  </w:num>
  <w:num w:numId="37">
    <w:abstractNumId w:val="37"/>
  </w:num>
  <w:num w:numId="38">
    <w:abstractNumId w:val="88"/>
  </w:num>
  <w:num w:numId="39">
    <w:abstractNumId w:val="85"/>
  </w:num>
  <w:num w:numId="40">
    <w:abstractNumId w:val="33"/>
  </w:num>
  <w:num w:numId="41">
    <w:abstractNumId w:val="86"/>
  </w:num>
  <w:num w:numId="42">
    <w:abstractNumId w:val="78"/>
  </w:num>
  <w:num w:numId="43">
    <w:abstractNumId w:val="129"/>
  </w:num>
  <w:num w:numId="44">
    <w:abstractNumId w:val="58"/>
  </w:num>
  <w:num w:numId="45">
    <w:abstractNumId w:val="12"/>
  </w:num>
  <w:num w:numId="46">
    <w:abstractNumId w:val="66"/>
  </w:num>
  <w:num w:numId="47">
    <w:abstractNumId w:val="104"/>
  </w:num>
  <w:num w:numId="48">
    <w:abstractNumId w:val="115"/>
  </w:num>
  <w:num w:numId="49">
    <w:abstractNumId w:val="102"/>
  </w:num>
  <w:num w:numId="50">
    <w:abstractNumId w:val="57"/>
  </w:num>
  <w:num w:numId="51">
    <w:abstractNumId w:val="87"/>
  </w:num>
  <w:num w:numId="52">
    <w:abstractNumId w:val="23"/>
  </w:num>
  <w:num w:numId="53">
    <w:abstractNumId w:val="118"/>
  </w:num>
  <w:num w:numId="54">
    <w:abstractNumId w:val="41"/>
  </w:num>
  <w:num w:numId="55">
    <w:abstractNumId w:val="55"/>
  </w:num>
  <w:num w:numId="56">
    <w:abstractNumId w:val="25"/>
  </w:num>
  <w:num w:numId="57">
    <w:abstractNumId w:val="38"/>
  </w:num>
  <w:num w:numId="58">
    <w:abstractNumId w:val="96"/>
  </w:num>
  <w:num w:numId="59">
    <w:abstractNumId w:val="19"/>
  </w:num>
  <w:num w:numId="60">
    <w:abstractNumId w:val="54"/>
  </w:num>
  <w:num w:numId="61">
    <w:abstractNumId w:val="3"/>
  </w:num>
  <w:num w:numId="62">
    <w:abstractNumId w:val="64"/>
  </w:num>
  <w:num w:numId="63">
    <w:abstractNumId w:val="124"/>
  </w:num>
  <w:num w:numId="64">
    <w:abstractNumId w:val="123"/>
  </w:num>
  <w:num w:numId="65">
    <w:abstractNumId w:val="42"/>
  </w:num>
  <w:num w:numId="66">
    <w:abstractNumId w:val="62"/>
  </w:num>
  <w:num w:numId="67">
    <w:abstractNumId w:val="121"/>
  </w:num>
  <w:num w:numId="68">
    <w:abstractNumId w:val="27"/>
  </w:num>
  <w:num w:numId="69">
    <w:abstractNumId w:val="119"/>
  </w:num>
  <w:num w:numId="70">
    <w:abstractNumId w:val="2"/>
  </w:num>
  <w:num w:numId="71">
    <w:abstractNumId w:val="97"/>
  </w:num>
  <w:num w:numId="72">
    <w:abstractNumId w:val="105"/>
  </w:num>
  <w:num w:numId="73">
    <w:abstractNumId w:val="84"/>
  </w:num>
  <w:num w:numId="74">
    <w:abstractNumId w:val="112"/>
  </w:num>
  <w:num w:numId="75">
    <w:abstractNumId w:val="11"/>
  </w:num>
  <w:num w:numId="76">
    <w:abstractNumId w:val="17"/>
  </w:num>
  <w:num w:numId="77">
    <w:abstractNumId w:val="16"/>
  </w:num>
  <w:num w:numId="78">
    <w:abstractNumId w:val="92"/>
  </w:num>
  <w:num w:numId="79">
    <w:abstractNumId w:val="99"/>
  </w:num>
  <w:num w:numId="80">
    <w:abstractNumId w:val="113"/>
  </w:num>
  <w:num w:numId="81">
    <w:abstractNumId w:val="44"/>
  </w:num>
  <w:num w:numId="82">
    <w:abstractNumId w:val="40"/>
  </w:num>
  <w:num w:numId="83">
    <w:abstractNumId w:val="13"/>
  </w:num>
  <w:num w:numId="84">
    <w:abstractNumId w:val="122"/>
  </w:num>
  <w:num w:numId="85">
    <w:abstractNumId w:val="7"/>
  </w:num>
  <w:num w:numId="86">
    <w:abstractNumId w:val="114"/>
  </w:num>
  <w:num w:numId="87">
    <w:abstractNumId w:val="103"/>
  </w:num>
  <w:num w:numId="88">
    <w:abstractNumId w:val="26"/>
  </w:num>
  <w:num w:numId="89">
    <w:abstractNumId w:val="76"/>
  </w:num>
  <w:num w:numId="90">
    <w:abstractNumId w:val="111"/>
  </w:num>
  <w:num w:numId="91">
    <w:abstractNumId w:val="79"/>
  </w:num>
  <w:num w:numId="92">
    <w:abstractNumId w:val="90"/>
  </w:num>
  <w:num w:numId="93">
    <w:abstractNumId w:val="77"/>
  </w:num>
  <w:num w:numId="94">
    <w:abstractNumId w:val="98"/>
  </w:num>
  <w:num w:numId="95">
    <w:abstractNumId w:val="4"/>
  </w:num>
  <w:num w:numId="96">
    <w:abstractNumId w:val="67"/>
  </w:num>
  <w:num w:numId="97">
    <w:abstractNumId w:val="100"/>
  </w:num>
  <w:num w:numId="98">
    <w:abstractNumId w:val="35"/>
  </w:num>
  <w:num w:numId="99">
    <w:abstractNumId w:val="6"/>
  </w:num>
  <w:num w:numId="100">
    <w:abstractNumId w:val="72"/>
  </w:num>
  <w:num w:numId="101">
    <w:abstractNumId w:val="110"/>
  </w:num>
  <w:num w:numId="102">
    <w:abstractNumId w:val="69"/>
  </w:num>
  <w:num w:numId="103">
    <w:abstractNumId w:val="125"/>
  </w:num>
  <w:num w:numId="104">
    <w:abstractNumId w:val="109"/>
  </w:num>
  <w:num w:numId="105">
    <w:abstractNumId w:val="71"/>
  </w:num>
  <w:num w:numId="106">
    <w:abstractNumId w:val="5"/>
  </w:num>
  <w:num w:numId="107">
    <w:abstractNumId w:val="94"/>
  </w:num>
  <w:num w:numId="108">
    <w:abstractNumId w:val="50"/>
  </w:num>
  <w:num w:numId="109">
    <w:abstractNumId w:val="30"/>
  </w:num>
  <w:num w:numId="110">
    <w:abstractNumId w:val="65"/>
  </w:num>
  <w:num w:numId="111">
    <w:abstractNumId w:val="29"/>
  </w:num>
  <w:num w:numId="112">
    <w:abstractNumId w:val="74"/>
  </w:num>
  <w:num w:numId="113">
    <w:abstractNumId w:val="34"/>
  </w:num>
  <w:num w:numId="114">
    <w:abstractNumId w:val="53"/>
  </w:num>
  <w:num w:numId="115">
    <w:abstractNumId w:val="46"/>
  </w:num>
  <w:num w:numId="116">
    <w:abstractNumId w:val="56"/>
  </w:num>
  <w:num w:numId="117">
    <w:abstractNumId w:val="89"/>
  </w:num>
  <w:num w:numId="118">
    <w:abstractNumId w:val="52"/>
  </w:num>
  <w:num w:numId="119">
    <w:abstractNumId w:val="130"/>
  </w:num>
  <w:num w:numId="120">
    <w:abstractNumId w:val="63"/>
  </w:num>
  <w:num w:numId="121">
    <w:abstractNumId w:val="36"/>
  </w:num>
  <w:num w:numId="122">
    <w:abstractNumId w:val="43"/>
  </w:num>
  <w:num w:numId="123">
    <w:abstractNumId w:val="83"/>
  </w:num>
  <w:num w:numId="124">
    <w:abstractNumId w:val="73"/>
  </w:num>
  <w:num w:numId="125">
    <w:abstractNumId w:val="15"/>
  </w:num>
  <w:num w:numId="126">
    <w:abstractNumId w:val="1"/>
  </w:num>
  <w:num w:numId="127">
    <w:abstractNumId w:val="32"/>
  </w:num>
  <w:num w:numId="128">
    <w:abstractNumId w:val="80"/>
  </w:num>
  <w:num w:numId="129">
    <w:abstractNumId w:val="127"/>
  </w:num>
  <w:num w:numId="130">
    <w:abstractNumId w:val="60"/>
  </w:num>
  <w:num w:numId="131">
    <w:abstractNumId w:val="31"/>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6F3251"/>
    <w:rsid w:val="00464F92"/>
    <w:rsid w:val="005F4D6F"/>
    <w:rsid w:val="006F3251"/>
    <w:rsid w:val="008A4F72"/>
    <w:rsid w:val="00BA6A1C"/>
    <w:rsid w:val="00CF5F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24"/>
      <w:jc w:val="center"/>
      <w:outlineLvl w:val="0"/>
    </w:pPr>
    <w:rPr>
      <w:b/>
      <w:bCs/>
      <w:sz w:val="28"/>
      <w:szCs w:val="28"/>
    </w:rPr>
  </w:style>
  <w:style w:type="paragraph" w:styleId="2">
    <w:name w:val="heading 2"/>
    <w:basedOn w:val="a"/>
    <w:uiPriority w:val="1"/>
    <w:qFormat/>
    <w:pPr>
      <w:jc w:val="both"/>
      <w:outlineLvl w:val="1"/>
    </w:pPr>
    <w:rPr>
      <w:b/>
      <w:bCs/>
      <w:sz w:val="24"/>
      <w:szCs w:val="24"/>
    </w:rPr>
  </w:style>
  <w:style w:type="paragraph" w:styleId="3">
    <w:name w:val="heading 3"/>
    <w:basedOn w:val="a"/>
    <w:uiPriority w:val="1"/>
    <w:qFormat/>
    <w:pPr>
      <w:ind w:left="1063"/>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1"/>
      <w:jc w:val="both"/>
    </w:pPr>
    <w:rPr>
      <w:sz w:val="24"/>
      <w:szCs w:val="24"/>
    </w:rPr>
  </w:style>
  <w:style w:type="paragraph" w:styleId="a4">
    <w:name w:val="List Paragraph"/>
    <w:basedOn w:val="a"/>
    <w:uiPriority w:val="1"/>
    <w:qFormat/>
    <w:pPr>
      <w:ind w:left="991" w:hanging="360"/>
      <w:jc w:val="both"/>
    </w:pPr>
  </w:style>
  <w:style w:type="paragraph" w:customStyle="1" w:styleId="TableParagraph">
    <w:name w:val="Table Paragraph"/>
    <w:basedOn w:val="a"/>
    <w:uiPriority w:val="1"/>
    <w:qFormat/>
    <w:pPr>
      <w:spacing w:before="3"/>
      <w:ind w:left="112"/>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ind w:left="1124"/>
      <w:jc w:val="center"/>
      <w:outlineLvl w:val="0"/>
    </w:pPr>
    <w:rPr>
      <w:b/>
      <w:bCs/>
      <w:sz w:val="28"/>
      <w:szCs w:val="28"/>
    </w:rPr>
  </w:style>
  <w:style w:type="paragraph" w:styleId="2">
    <w:name w:val="heading 2"/>
    <w:basedOn w:val="a"/>
    <w:uiPriority w:val="1"/>
    <w:qFormat/>
    <w:pPr>
      <w:jc w:val="both"/>
      <w:outlineLvl w:val="1"/>
    </w:pPr>
    <w:rPr>
      <w:b/>
      <w:bCs/>
      <w:sz w:val="24"/>
      <w:szCs w:val="24"/>
    </w:rPr>
  </w:style>
  <w:style w:type="paragraph" w:styleId="3">
    <w:name w:val="heading 3"/>
    <w:basedOn w:val="a"/>
    <w:uiPriority w:val="1"/>
    <w:qFormat/>
    <w:pPr>
      <w:ind w:left="1063"/>
      <w:outlineLvl w:val="2"/>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991"/>
      <w:jc w:val="both"/>
    </w:pPr>
    <w:rPr>
      <w:sz w:val="24"/>
      <w:szCs w:val="24"/>
    </w:rPr>
  </w:style>
  <w:style w:type="paragraph" w:styleId="a4">
    <w:name w:val="List Paragraph"/>
    <w:basedOn w:val="a"/>
    <w:uiPriority w:val="1"/>
    <w:qFormat/>
    <w:pPr>
      <w:ind w:left="991" w:hanging="360"/>
      <w:jc w:val="both"/>
    </w:pPr>
  </w:style>
  <w:style w:type="paragraph" w:customStyle="1" w:styleId="TableParagraph">
    <w:name w:val="Table Paragraph"/>
    <w:basedOn w:val="a"/>
    <w:uiPriority w:val="1"/>
    <w:qFormat/>
    <w:pPr>
      <w:spacing w:before="3"/>
      <w:ind w:left="112"/>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hyperlink" Target="https://disk.yandex.ru/i/aWTPmks6KEb29w" TargetMode="External"/><Relationship Id="rId3" Type="http://schemas.microsoft.com/office/2007/relationships/stylesWithEffects" Target="stylesWithEffects.xml"/><Relationship Id="rId21" Type="http://schemas.openxmlformats.org/officeDocument/2006/relationships/hyperlink" Target="https://disk.yandex.ru/i/aWTPmks6KEb29w" TargetMode="External"/><Relationship Id="rId7" Type="http://schemas.openxmlformats.org/officeDocument/2006/relationships/endnotes" Target="endnotes.xml"/><Relationship Id="rId12" Type="http://schemas.openxmlformats.org/officeDocument/2006/relationships/hyperlink" Target="https://disk.yandex.ru/i/cmH-fYHDvCeLEQ" TargetMode="External"/><Relationship Id="rId17" Type="http://schemas.openxmlformats.org/officeDocument/2006/relationships/footer" Target="footer6.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hyperlink" Target="https://disk.yandex.ru/i/aWTPmks6KEb29w"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login.consultant.ru/link/?req=doc&amp;demo=2&amp;base=LAW&amp;n=2875&amp;date=01.05.202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7.xml"/><Relationship Id="rId10" Type="http://schemas.openxmlformats.org/officeDocument/2006/relationships/hyperlink" Target="https://login.consultant.ru/link/?req=doc&amp;demo=2&amp;base=LAW&amp;n=2875&amp;date=01.05.2023" TargetMode="External"/><Relationship Id="rId19" Type="http://schemas.openxmlformats.org/officeDocument/2006/relationships/hyperlink" Target="https://disk.yandex.ru/i/aWTPmks6KEb29w"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39310&amp;dst=100014&amp;field=134&amp;date=01.05.2023" TargetMode="External"/><Relationship Id="rId14" Type="http://schemas.openxmlformats.org/officeDocument/2006/relationships/footer" Target="footer3.xml"/><Relationship Id="rId22" Type="http://schemas.openxmlformats.org/officeDocument/2006/relationships/hyperlink" Target="https://disk.yandex.ru/i/aWTPmks6KEb29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349</Pages>
  <Words>130708</Words>
  <Characters>745038</Characters>
  <Application>Microsoft Office Word</Application>
  <DocSecurity>0</DocSecurity>
  <Lines>6208</Lines>
  <Paragraphs>1747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873999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207zam</dc:creator>
  <cp:lastModifiedBy>Учитель</cp:lastModifiedBy>
  <cp:revision>2</cp:revision>
  <dcterms:created xsi:type="dcterms:W3CDTF">2025-06-17T00:17:00Z</dcterms:created>
  <dcterms:modified xsi:type="dcterms:W3CDTF">2025-06-17T00:55:00Z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2023-09-13T00:00:00Z</vt:filetime>
  </property>
  <property fmtid="{D5CDD505-2E9C-101B-9397-08002B2CF9AE}" pid="3" name="Creator">
    <vt:lpwstr>Microsoft® Word 2019</vt:lpwstr>
  </property>
  <property fmtid="{D5CDD505-2E9C-101B-9397-08002B2CF9AE}" pid="4" name="LastSaved">
    <vt:filetime>2025-06-17T00:00:00Z</vt:filetime>
  </property>
  <property fmtid="{D5CDD505-2E9C-101B-9397-08002B2CF9AE}" pid="5" name="Producer">
    <vt:lpwstr>Microsoft® Word 2019</vt:lpwstr>
  </property>
</Properties>
</file>